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5987" w:rsidRDefault="002E5987" w:rsidP="002E5987">
      <w:pPr>
        <w:pStyle w:val="a3"/>
        <w:bidi/>
        <w:ind w:left="720"/>
        <w:jc w:val="center"/>
        <w:rPr>
          <w:rFonts w:ascii="Sakkal Majalla" w:eastAsiaTheme="minorHAnsi" w:hAnsi="Sakkal Majalla" w:cs="Sakkal Majalla"/>
          <w:b/>
          <w:bCs/>
          <w:color w:val="FF0000"/>
          <w:u w:val="single"/>
          <w:rtl/>
        </w:rPr>
      </w:pPr>
      <w:r>
        <w:rPr>
          <w:rFonts w:ascii="Sakkal Majalla" w:eastAsiaTheme="minorHAnsi" w:hAnsi="Sakkal Majalla" w:cs="Sakkal Majalla" w:hint="cs"/>
          <w:b/>
          <w:bCs/>
          <w:color w:val="FF0000"/>
          <w:u w:val="single"/>
          <w:rtl/>
        </w:rPr>
        <w:t xml:space="preserve">بسم الله الرحمن الرحيم </w:t>
      </w:r>
    </w:p>
    <w:p w:rsidR="002E5987" w:rsidRPr="008C4BF2" w:rsidRDefault="002E5987" w:rsidP="008C4BF2">
      <w:pPr>
        <w:pStyle w:val="a3"/>
        <w:bidi/>
        <w:spacing w:before="0" w:beforeAutospacing="0" w:after="0" w:afterAutospacing="0" w:line="360" w:lineRule="auto"/>
        <w:jc w:val="center"/>
        <w:rPr>
          <w:rFonts w:ascii="Sakkal Majalla" w:eastAsiaTheme="majorEastAsia" w:hAnsi="Sakkal Majalla" w:cs="Sakkal Majalla"/>
          <w:sz w:val="32"/>
          <w:szCs w:val="32"/>
          <w:rtl/>
        </w:rPr>
      </w:pPr>
      <w:r w:rsidRPr="008C4BF2">
        <w:rPr>
          <w:rFonts w:ascii="Sakkal Majalla" w:eastAsiaTheme="majorEastAsia" w:hAnsi="Sakkal Majalla" w:cs="Sakkal Majalla" w:hint="cs"/>
          <w:sz w:val="32"/>
          <w:szCs w:val="32"/>
          <w:rtl/>
        </w:rPr>
        <w:t>الحمد لله رب العالمين والصلاة والسلام على أشرف الأنبياء والمرسلين نبينا محمد وعلى آله وصحبه التابعين لهم بإحسان إلى يوم الدين</w:t>
      </w:r>
    </w:p>
    <w:p w:rsidR="002E5987" w:rsidRPr="008C4BF2" w:rsidRDefault="002E5987" w:rsidP="00BA30EF">
      <w:pPr>
        <w:pStyle w:val="a3"/>
        <w:bidi/>
        <w:spacing w:before="0" w:beforeAutospacing="0" w:after="0" w:afterAutospacing="0" w:line="360" w:lineRule="auto"/>
        <w:jc w:val="center"/>
        <w:rPr>
          <w:rFonts w:ascii="Sakkal Majalla" w:eastAsiaTheme="majorEastAsia" w:hAnsi="Sakkal Majalla" w:cs="Sakkal Majalla"/>
          <w:sz w:val="32"/>
          <w:szCs w:val="32"/>
          <w:rtl/>
        </w:rPr>
      </w:pPr>
      <w:r w:rsidRPr="008C4BF2">
        <w:rPr>
          <w:rFonts w:ascii="Sakkal Majalla" w:eastAsiaTheme="majorEastAsia" w:hAnsi="Sakkal Majalla" w:cs="Sakkal Majalla" w:hint="cs"/>
          <w:sz w:val="32"/>
          <w:szCs w:val="32"/>
          <w:rtl/>
        </w:rPr>
        <w:t xml:space="preserve">أما بعد .. فقد قام مجموعة من الأخوات </w:t>
      </w:r>
      <w:r w:rsidR="00BA30EF">
        <w:rPr>
          <w:rFonts w:ascii="Sakkal Majalla" w:eastAsiaTheme="majorEastAsia" w:hAnsi="Sakkal Majalla" w:cs="Sakkal Majalla" w:hint="cs"/>
          <w:sz w:val="32"/>
          <w:szCs w:val="32"/>
          <w:rtl/>
        </w:rPr>
        <w:t>بجمع وتنسيق تفريغ</w:t>
      </w:r>
      <w:r w:rsidRPr="008C4BF2">
        <w:rPr>
          <w:rFonts w:ascii="Sakkal Majalla" w:eastAsiaTheme="majorEastAsia" w:hAnsi="Sakkal Majalla" w:cs="Sakkal Majalla" w:hint="cs"/>
          <w:sz w:val="32"/>
          <w:szCs w:val="32"/>
          <w:rtl/>
        </w:rPr>
        <w:t xml:space="preserve"> دروس </w:t>
      </w:r>
      <w:r w:rsidR="00BA30EF">
        <w:rPr>
          <w:rFonts w:ascii="Sakkal Majalla" w:eastAsiaTheme="majorEastAsia" w:hAnsi="Sakkal Majalla" w:cs="Sakkal Majalla" w:hint="cs"/>
          <w:sz w:val="32"/>
          <w:szCs w:val="32"/>
          <w:rtl/>
        </w:rPr>
        <w:t xml:space="preserve">شرح </w:t>
      </w:r>
      <w:r w:rsidRPr="008C4BF2">
        <w:rPr>
          <w:rFonts w:ascii="Sakkal Majalla" w:eastAsiaTheme="majorEastAsia" w:hAnsi="Sakkal Majalla" w:cs="Sakkal Majalla" w:hint="cs"/>
          <w:sz w:val="32"/>
          <w:szCs w:val="32"/>
          <w:rtl/>
        </w:rPr>
        <w:t xml:space="preserve">الجزرية للشيخ الدكتور: أيمن رشدي سويد </w:t>
      </w:r>
      <w:r w:rsidR="00033371" w:rsidRPr="008C4BF2">
        <w:rPr>
          <w:rFonts w:ascii="Sakkal Majalla" w:eastAsiaTheme="majorEastAsia" w:hAnsi="Sakkal Majalla" w:cs="Sakkal Majalla" w:hint="cs"/>
          <w:sz w:val="32"/>
          <w:szCs w:val="32"/>
          <w:rtl/>
        </w:rPr>
        <w:t>وذلك لما رأينا من أهمية هذه الدروس والاهتمام بها من قبل طلبة هذا العلم راجين من المولى أن تكون مساهمة في خدمة كتاب الله سبحانه وتعالى ..</w:t>
      </w:r>
    </w:p>
    <w:p w:rsidR="00033371" w:rsidRPr="008C4BF2" w:rsidRDefault="00033371" w:rsidP="008C4BF2">
      <w:pPr>
        <w:pStyle w:val="a3"/>
        <w:bidi/>
        <w:spacing w:before="0" w:beforeAutospacing="0" w:after="0" w:afterAutospacing="0" w:line="360" w:lineRule="auto"/>
        <w:rPr>
          <w:rFonts w:ascii="Sakkal Majalla" w:eastAsiaTheme="majorEastAsia" w:hAnsi="Sakkal Majalla" w:cs="Sakkal Majalla"/>
          <w:sz w:val="32"/>
          <w:szCs w:val="32"/>
          <w:rtl/>
        </w:rPr>
      </w:pPr>
      <w:r w:rsidRPr="008C4BF2">
        <w:rPr>
          <w:rFonts w:ascii="Sakkal Majalla" w:eastAsiaTheme="majorEastAsia" w:hAnsi="Sakkal Majalla" w:cs="Sakkal Majalla" w:hint="cs"/>
          <w:sz w:val="32"/>
          <w:szCs w:val="32"/>
          <w:rtl/>
        </w:rPr>
        <w:t>وللأهمية هذه بعض الأمور المهمة قبل قراءة هذا التفريغ :</w:t>
      </w:r>
    </w:p>
    <w:p w:rsidR="002E5987" w:rsidRPr="008C4BF2" w:rsidRDefault="008C4BF2" w:rsidP="008C4BF2">
      <w:pPr>
        <w:pStyle w:val="a3"/>
        <w:bidi/>
        <w:spacing w:before="0" w:beforeAutospacing="0" w:after="0" w:afterAutospacing="0" w:line="360" w:lineRule="auto"/>
        <w:rPr>
          <w:rFonts w:ascii="Sakkal Majalla" w:eastAsiaTheme="majorEastAsia" w:hAnsi="Sakkal Majalla" w:cs="Sakkal Majalla"/>
          <w:sz w:val="32"/>
          <w:szCs w:val="32"/>
          <w:rtl/>
        </w:rPr>
      </w:pPr>
      <w:r>
        <w:rPr>
          <w:rFonts w:ascii="Sakkal Majalla" w:eastAsiaTheme="majorEastAsia" w:hAnsi="Sakkal Majalla" w:cs="Sakkal Majalla" w:hint="cs"/>
          <w:sz w:val="32"/>
          <w:szCs w:val="32"/>
          <w:rtl/>
        </w:rPr>
        <w:t>1/</w:t>
      </w:r>
      <w:r w:rsidR="00033371" w:rsidRPr="008C4BF2">
        <w:rPr>
          <w:rFonts w:ascii="Sakkal Majalla" w:eastAsiaTheme="majorEastAsia" w:hAnsi="Sakkal Majalla" w:cs="Sakkal Majalla" w:hint="cs"/>
          <w:sz w:val="32"/>
          <w:szCs w:val="32"/>
          <w:rtl/>
        </w:rPr>
        <w:t xml:space="preserve"> </w:t>
      </w:r>
      <w:r w:rsidR="002E5987" w:rsidRPr="008C4BF2">
        <w:rPr>
          <w:rFonts w:ascii="Sakkal Majalla" w:eastAsiaTheme="majorEastAsia" w:hAnsi="Sakkal Majalla" w:cs="Sakkal Majalla" w:hint="cs"/>
          <w:sz w:val="32"/>
          <w:szCs w:val="32"/>
          <w:rtl/>
        </w:rPr>
        <w:t>هذا التفريغ لا يغني عن سماع التسجيل الصو</w:t>
      </w:r>
      <w:r w:rsidR="00033371" w:rsidRPr="008C4BF2">
        <w:rPr>
          <w:rFonts w:ascii="Sakkal Majalla" w:eastAsiaTheme="majorEastAsia" w:hAnsi="Sakkal Majalla" w:cs="Sakkal Majalla" w:hint="cs"/>
          <w:sz w:val="32"/>
          <w:szCs w:val="32"/>
          <w:rtl/>
        </w:rPr>
        <w:t xml:space="preserve">تي للشرح إلا أنه بعد سماعه يمكنك الرجوع لهذا التفريغ كمرجع </w:t>
      </w:r>
      <w:r>
        <w:rPr>
          <w:rFonts w:ascii="Sakkal Majalla" w:eastAsiaTheme="majorEastAsia" w:hAnsi="Sakkal Majalla" w:cs="Sakkal Majalla" w:hint="cs"/>
          <w:sz w:val="32"/>
          <w:szCs w:val="32"/>
          <w:rtl/>
        </w:rPr>
        <w:t>مكتوب .</w:t>
      </w:r>
      <w:r w:rsidR="002E5987" w:rsidRPr="008C4BF2">
        <w:rPr>
          <w:rFonts w:ascii="Sakkal Majalla" w:eastAsiaTheme="majorEastAsia" w:hAnsi="Sakkal Majalla" w:cs="Sakkal Majalla" w:hint="cs"/>
          <w:sz w:val="32"/>
          <w:szCs w:val="32"/>
          <w:rtl/>
        </w:rPr>
        <w:t xml:space="preserve"> </w:t>
      </w:r>
    </w:p>
    <w:p w:rsidR="00033371" w:rsidRPr="00231DBB" w:rsidRDefault="00033371" w:rsidP="008C4BF2">
      <w:pPr>
        <w:pStyle w:val="a3"/>
        <w:bidi/>
        <w:spacing w:before="0" w:beforeAutospacing="0" w:after="0" w:afterAutospacing="0" w:line="360" w:lineRule="auto"/>
        <w:ind w:left="720"/>
        <w:jc w:val="center"/>
        <w:rPr>
          <w:rFonts w:ascii="Sakkal Majalla" w:eastAsiaTheme="majorEastAsia" w:hAnsi="Sakkal Majalla" w:cs="Sakkal Majalla"/>
          <w:color w:val="FF0000"/>
          <w:sz w:val="32"/>
          <w:szCs w:val="32"/>
          <w:rtl/>
        </w:rPr>
      </w:pPr>
      <w:r w:rsidRPr="00231DBB">
        <w:rPr>
          <w:rFonts w:ascii="Sakkal Majalla" w:eastAsiaTheme="majorEastAsia" w:hAnsi="Sakkal Majalla" w:cs="Sakkal Majalla" w:hint="cs"/>
          <w:color w:val="FF0000"/>
          <w:sz w:val="32"/>
          <w:szCs w:val="32"/>
          <w:rtl/>
        </w:rPr>
        <w:t xml:space="preserve">في هذا الرابط سلسلة شرح الجزرية صوتية كاملة في 16 شريط </w:t>
      </w:r>
    </w:p>
    <w:p w:rsidR="00033371" w:rsidRPr="008C4BF2" w:rsidRDefault="00033371" w:rsidP="008C4BF2">
      <w:pPr>
        <w:pStyle w:val="a3"/>
        <w:bidi/>
        <w:spacing w:before="0" w:beforeAutospacing="0" w:after="0" w:afterAutospacing="0" w:line="360" w:lineRule="auto"/>
        <w:ind w:left="720"/>
        <w:jc w:val="center"/>
        <w:rPr>
          <w:rFonts w:ascii="Sakkal Majalla" w:eastAsiaTheme="majorEastAsia" w:hAnsi="Sakkal Majalla" w:cs="Sakkal Majalla"/>
          <w:sz w:val="32"/>
          <w:szCs w:val="32"/>
          <w:rtl/>
        </w:rPr>
      </w:pPr>
      <w:r w:rsidRPr="008C4BF2">
        <w:rPr>
          <w:rFonts w:ascii="Sakkal Majalla" w:eastAsiaTheme="majorEastAsia" w:hAnsi="Sakkal Majalla" w:cs="Sakkal Majalla"/>
          <w:sz w:val="32"/>
          <w:szCs w:val="32"/>
        </w:rPr>
        <w:t>http://way2allah.com/khotab-series-1928.htm</w:t>
      </w:r>
    </w:p>
    <w:p w:rsidR="002E5987" w:rsidRPr="008C4BF2" w:rsidRDefault="00033371" w:rsidP="008C4BF2">
      <w:pPr>
        <w:pStyle w:val="a3"/>
        <w:bidi/>
        <w:spacing w:before="0" w:beforeAutospacing="0" w:after="0" w:afterAutospacing="0" w:line="360" w:lineRule="auto"/>
        <w:rPr>
          <w:rFonts w:ascii="Sakkal Majalla" w:eastAsiaTheme="majorEastAsia" w:hAnsi="Sakkal Majalla" w:cs="Sakkal Majalla"/>
          <w:sz w:val="32"/>
          <w:szCs w:val="32"/>
          <w:rtl/>
        </w:rPr>
      </w:pPr>
      <w:r w:rsidRPr="008C4BF2">
        <w:rPr>
          <w:rFonts w:ascii="Sakkal Majalla" w:eastAsiaTheme="majorEastAsia" w:hAnsi="Sakkal Majalla" w:cs="Sakkal Majalla" w:hint="cs"/>
          <w:sz w:val="32"/>
          <w:szCs w:val="32"/>
          <w:rtl/>
        </w:rPr>
        <w:t xml:space="preserve">2/ </w:t>
      </w:r>
      <w:r w:rsidR="002E5987" w:rsidRPr="008C4BF2">
        <w:rPr>
          <w:rFonts w:ascii="Sakkal Majalla" w:eastAsiaTheme="majorEastAsia" w:hAnsi="Sakkal Majalla" w:cs="Sakkal Majalla" w:hint="cs"/>
          <w:sz w:val="32"/>
          <w:szCs w:val="32"/>
          <w:rtl/>
        </w:rPr>
        <w:t>وقد اعتمدنا في هذا التفريغ أمورا</w:t>
      </w:r>
      <w:r w:rsidR="00231DBB">
        <w:rPr>
          <w:rFonts w:ascii="Sakkal Majalla" w:eastAsiaTheme="majorEastAsia" w:hAnsi="Sakkal Majalla" w:cs="Sakkal Majalla" w:hint="cs"/>
          <w:sz w:val="32"/>
          <w:szCs w:val="32"/>
          <w:rtl/>
        </w:rPr>
        <w:t xml:space="preserve"> </w:t>
      </w:r>
      <w:proofErr w:type="spellStart"/>
      <w:r w:rsidR="00231DBB">
        <w:rPr>
          <w:rFonts w:ascii="Sakkal Majalla" w:eastAsiaTheme="majorEastAsia" w:hAnsi="Sakkal Majalla" w:cs="Sakkal Majalla" w:hint="cs"/>
          <w:sz w:val="32"/>
          <w:szCs w:val="32"/>
          <w:rtl/>
        </w:rPr>
        <w:t>وهي:</w:t>
      </w:r>
      <w:r w:rsidRPr="008C4BF2">
        <w:rPr>
          <w:rFonts w:ascii="Sakkal Majalla" w:eastAsiaTheme="majorEastAsia" w:hAnsi="Sakkal Majalla" w:cs="Sakkal Majalla" w:hint="cs"/>
          <w:sz w:val="32"/>
          <w:szCs w:val="32"/>
          <w:rtl/>
        </w:rPr>
        <w:t>أولا</w:t>
      </w:r>
      <w:proofErr w:type="spellEnd"/>
      <w:r w:rsidRPr="008C4BF2">
        <w:rPr>
          <w:rFonts w:ascii="Sakkal Majalla" w:eastAsiaTheme="majorEastAsia" w:hAnsi="Sakkal Majalla" w:cs="Sakkal Majalla" w:hint="cs"/>
          <w:sz w:val="32"/>
          <w:szCs w:val="32"/>
          <w:rtl/>
        </w:rPr>
        <w:t>:</w:t>
      </w:r>
      <w:r w:rsidR="002E5987" w:rsidRPr="008C4BF2">
        <w:rPr>
          <w:rFonts w:ascii="Sakkal Majalla" w:eastAsiaTheme="majorEastAsia" w:hAnsi="Sakkal Majalla" w:cs="Sakkal Majalla" w:hint="cs"/>
          <w:sz w:val="32"/>
          <w:szCs w:val="32"/>
          <w:rtl/>
        </w:rPr>
        <w:t xml:space="preserve"> </w:t>
      </w:r>
      <w:r w:rsidRPr="008C4BF2">
        <w:rPr>
          <w:rFonts w:ascii="Sakkal Majalla" w:eastAsiaTheme="majorEastAsia" w:hAnsi="Sakkal Majalla" w:cs="Sakkal Majalla" w:hint="cs"/>
          <w:sz w:val="32"/>
          <w:szCs w:val="32"/>
          <w:rtl/>
        </w:rPr>
        <w:t>كتابة</w:t>
      </w:r>
      <w:r w:rsidR="002E5987" w:rsidRPr="008C4BF2">
        <w:rPr>
          <w:rFonts w:ascii="Sakkal Majalla" w:eastAsiaTheme="majorEastAsia" w:hAnsi="Sakkal Majalla" w:cs="Sakkal Majalla" w:hint="cs"/>
          <w:sz w:val="32"/>
          <w:szCs w:val="32"/>
          <w:rtl/>
        </w:rPr>
        <w:t xml:space="preserve"> الأبيات كام</w:t>
      </w:r>
      <w:r w:rsidRPr="008C4BF2">
        <w:rPr>
          <w:rFonts w:ascii="Sakkal Majalla" w:eastAsiaTheme="majorEastAsia" w:hAnsi="Sakkal Majalla" w:cs="Sakkal Majalla" w:hint="cs"/>
          <w:sz w:val="32"/>
          <w:szCs w:val="32"/>
          <w:rtl/>
        </w:rPr>
        <w:t xml:space="preserve">لة </w:t>
      </w:r>
      <w:r w:rsidR="008C4BF2">
        <w:rPr>
          <w:rFonts w:ascii="Sakkal Majalla" w:eastAsiaTheme="majorEastAsia" w:hAnsi="Sakkal Majalla" w:cs="Sakkal Majalla" w:hint="cs"/>
          <w:sz w:val="32"/>
          <w:szCs w:val="32"/>
          <w:rtl/>
        </w:rPr>
        <w:t>ب</w:t>
      </w:r>
      <w:r w:rsidR="008C4BF2" w:rsidRPr="008C4BF2">
        <w:rPr>
          <w:rFonts w:ascii="Sakkal Majalla" w:eastAsiaTheme="majorEastAsia" w:hAnsi="Sakkal Majalla" w:cs="Sakkal Majalla" w:hint="cs"/>
          <w:sz w:val="32"/>
          <w:szCs w:val="32"/>
          <w:rtl/>
        </w:rPr>
        <w:t>تحقيق</w:t>
      </w:r>
      <w:r w:rsidRPr="008C4BF2">
        <w:rPr>
          <w:rFonts w:ascii="Sakkal Majalla" w:eastAsiaTheme="majorEastAsia" w:hAnsi="Sakkal Majalla" w:cs="Sakkal Majalla" w:hint="cs"/>
          <w:sz w:val="32"/>
          <w:szCs w:val="32"/>
          <w:rtl/>
        </w:rPr>
        <w:t xml:space="preserve"> الشيخ أيمن</w:t>
      </w:r>
      <w:r w:rsidR="008C4BF2" w:rsidRPr="008C4BF2">
        <w:rPr>
          <w:rFonts w:ascii="Sakkal Majalla" w:eastAsiaTheme="majorEastAsia" w:hAnsi="Sakkal Majalla" w:cs="Sakkal Majalla" w:hint="cs"/>
          <w:sz w:val="32"/>
          <w:szCs w:val="32"/>
          <w:rtl/>
        </w:rPr>
        <w:t xml:space="preserve"> سويد</w:t>
      </w:r>
      <w:r w:rsidRPr="008C4BF2">
        <w:rPr>
          <w:rFonts w:ascii="Sakkal Majalla" w:eastAsiaTheme="majorEastAsia" w:hAnsi="Sakkal Majalla" w:cs="Sakkal Majalla" w:hint="cs"/>
          <w:sz w:val="32"/>
          <w:szCs w:val="32"/>
          <w:rtl/>
        </w:rPr>
        <w:t xml:space="preserve"> في بداية </w:t>
      </w:r>
      <w:r w:rsidR="002E5987" w:rsidRPr="008C4BF2">
        <w:rPr>
          <w:rFonts w:ascii="Sakkal Majalla" w:eastAsiaTheme="majorEastAsia" w:hAnsi="Sakkal Majalla" w:cs="Sakkal Majalla" w:hint="cs"/>
          <w:sz w:val="32"/>
          <w:szCs w:val="32"/>
          <w:rtl/>
        </w:rPr>
        <w:t xml:space="preserve">كل باب </w:t>
      </w:r>
      <w:r w:rsidR="00231DBB">
        <w:rPr>
          <w:rFonts w:ascii="Sakkal Majalla" w:eastAsiaTheme="majorEastAsia" w:hAnsi="Sakkal Majalla" w:cs="Sakkal Majalla" w:hint="cs"/>
          <w:sz w:val="32"/>
          <w:szCs w:val="32"/>
          <w:rtl/>
        </w:rPr>
        <w:t>.</w:t>
      </w:r>
    </w:p>
    <w:p w:rsidR="002E5987" w:rsidRPr="008C4BF2" w:rsidRDefault="008C4BF2" w:rsidP="008C4BF2">
      <w:pPr>
        <w:pStyle w:val="a3"/>
        <w:bidi/>
        <w:spacing w:before="0" w:beforeAutospacing="0" w:after="0" w:afterAutospacing="0" w:line="360" w:lineRule="auto"/>
        <w:rPr>
          <w:rFonts w:ascii="Sakkal Majalla" w:eastAsiaTheme="majorEastAsia" w:hAnsi="Sakkal Majalla" w:cs="Sakkal Majalla"/>
          <w:sz w:val="32"/>
          <w:szCs w:val="32"/>
          <w:rtl/>
        </w:rPr>
      </w:pPr>
      <w:r>
        <w:rPr>
          <w:rFonts w:ascii="Sakkal Majalla" w:eastAsiaTheme="majorEastAsia" w:hAnsi="Sakkal Majalla" w:cs="Sakkal Majalla" w:hint="cs"/>
          <w:sz w:val="32"/>
          <w:szCs w:val="32"/>
          <w:rtl/>
        </w:rPr>
        <w:t>ثانيا :</w:t>
      </w:r>
      <w:r w:rsidR="002E5987" w:rsidRPr="008C4BF2">
        <w:rPr>
          <w:rFonts w:ascii="Sakkal Majalla" w:eastAsiaTheme="majorEastAsia" w:hAnsi="Sakkal Majalla" w:cs="Sakkal Majalla" w:hint="cs"/>
          <w:sz w:val="32"/>
          <w:szCs w:val="32"/>
          <w:rtl/>
        </w:rPr>
        <w:t xml:space="preserve"> وضع شرح الشيخ زكريا الأنصاري</w:t>
      </w:r>
      <w:r w:rsidR="00033371" w:rsidRPr="008C4BF2">
        <w:rPr>
          <w:rFonts w:ascii="Sakkal Majalla" w:eastAsiaTheme="majorEastAsia" w:hAnsi="Sakkal Majalla" w:cs="Sakkal Majalla" w:hint="cs"/>
          <w:sz w:val="32"/>
          <w:szCs w:val="32"/>
          <w:rtl/>
        </w:rPr>
        <w:t xml:space="preserve"> كتاب (الدقائق المحكمة في شرح المقدمة)</w:t>
      </w:r>
      <w:r w:rsidR="002E5987" w:rsidRPr="008C4BF2">
        <w:rPr>
          <w:rFonts w:ascii="Sakkal Majalla" w:eastAsiaTheme="majorEastAsia" w:hAnsi="Sakkal Majalla" w:cs="Sakkal Majalla" w:hint="cs"/>
          <w:sz w:val="32"/>
          <w:szCs w:val="32"/>
          <w:rtl/>
        </w:rPr>
        <w:t xml:space="preserve"> </w:t>
      </w:r>
      <w:r w:rsidR="00033371" w:rsidRPr="008C4BF2">
        <w:rPr>
          <w:rFonts w:ascii="Sakkal Majalla" w:eastAsiaTheme="majorEastAsia" w:hAnsi="Sakkal Majalla" w:cs="Sakkal Majalla" w:hint="cs"/>
          <w:sz w:val="32"/>
          <w:szCs w:val="32"/>
          <w:rtl/>
        </w:rPr>
        <w:t>بعد</w:t>
      </w:r>
      <w:r w:rsidR="002E5987" w:rsidRPr="008C4BF2">
        <w:rPr>
          <w:rFonts w:ascii="Sakkal Majalla" w:eastAsiaTheme="majorEastAsia" w:hAnsi="Sakkal Majalla" w:cs="Sakkal Majalla" w:hint="cs"/>
          <w:sz w:val="32"/>
          <w:szCs w:val="32"/>
          <w:rtl/>
        </w:rPr>
        <w:t xml:space="preserve"> كل بيت في </w:t>
      </w:r>
      <w:r w:rsidR="00033371" w:rsidRPr="008C4BF2">
        <w:rPr>
          <w:rFonts w:ascii="Sakkal Majalla" w:eastAsiaTheme="majorEastAsia" w:hAnsi="Sakkal Majalla" w:cs="Sakkal Majalla" w:hint="cs"/>
          <w:sz w:val="32"/>
          <w:szCs w:val="32"/>
          <w:rtl/>
        </w:rPr>
        <w:t xml:space="preserve">إطار  وتظليله باللون الأخضر ثم يليه شرح الشيخ  أيمن سويد على البيت </w:t>
      </w:r>
      <w:r w:rsidR="00231DBB">
        <w:rPr>
          <w:rFonts w:ascii="Sakkal Majalla" w:eastAsiaTheme="majorEastAsia" w:hAnsi="Sakkal Majalla" w:cs="Sakkal Majalla" w:hint="cs"/>
          <w:sz w:val="32"/>
          <w:szCs w:val="32"/>
          <w:rtl/>
        </w:rPr>
        <w:t>.</w:t>
      </w:r>
    </w:p>
    <w:p w:rsidR="008C4BF2" w:rsidRPr="008C4BF2" w:rsidRDefault="008C4BF2" w:rsidP="008C4BF2">
      <w:pPr>
        <w:pStyle w:val="a3"/>
        <w:bidi/>
        <w:spacing w:before="0" w:beforeAutospacing="0" w:after="0" w:afterAutospacing="0" w:line="360" w:lineRule="auto"/>
        <w:rPr>
          <w:rFonts w:ascii="Sakkal Majalla" w:eastAsiaTheme="majorEastAsia" w:hAnsi="Sakkal Majalla" w:cs="Sakkal Majalla"/>
          <w:sz w:val="32"/>
          <w:szCs w:val="32"/>
          <w:rtl/>
        </w:rPr>
      </w:pPr>
      <w:r>
        <w:rPr>
          <w:rFonts w:ascii="Sakkal Majalla" w:eastAsiaTheme="majorEastAsia" w:hAnsi="Sakkal Majalla" w:cs="Sakkal Majalla" w:hint="cs"/>
          <w:sz w:val="32"/>
          <w:szCs w:val="32"/>
          <w:rtl/>
        </w:rPr>
        <w:t>ثالثا :</w:t>
      </w:r>
      <w:r w:rsidRPr="008C4BF2">
        <w:rPr>
          <w:rFonts w:ascii="Sakkal Majalla" w:eastAsiaTheme="majorEastAsia" w:hAnsi="Sakkal Majalla" w:cs="Sakkal Majalla" w:hint="cs"/>
          <w:sz w:val="32"/>
          <w:szCs w:val="32"/>
          <w:rtl/>
        </w:rPr>
        <w:t xml:space="preserve"> مراعاة كتابة الكلمات العامية بالفصحى </w:t>
      </w:r>
      <w:r w:rsidR="00231DBB">
        <w:rPr>
          <w:rFonts w:ascii="Sakkal Majalla" w:eastAsiaTheme="majorEastAsia" w:hAnsi="Sakkal Majalla" w:cs="Sakkal Majalla" w:hint="cs"/>
          <w:sz w:val="32"/>
          <w:szCs w:val="32"/>
          <w:rtl/>
        </w:rPr>
        <w:t>.</w:t>
      </w:r>
    </w:p>
    <w:p w:rsidR="008C4BF2" w:rsidRPr="008C4BF2" w:rsidRDefault="008C4BF2" w:rsidP="008C4BF2">
      <w:pPr>
        <w:pStyle w:val="a3"/>
        <w:bidi/>
        <w:spacing w:before="0" w:beforeAutospacing="0" w:after="0" w:afterAutospacing="0" w:line="360" w:lineRule="auto"/>
        <w:rPr>
          <w:rFonts w:ascii="Sakkal Majalla" w:eastAsiaTheme="majorEastAsia" w:hAnsi="Sakkal Majalla" w:cs="Sakkal Majalla"/>
          <w:sz w:val="32"/>
          <w:szCs w:val="32"/>
          <w:rtl/>
        </w:rPr>
      </w:pPr>
      <w:r>
        <w:rPr>
          <w:rFonts w:ascii="Sakkal Majalla" w:eastAsiaTheme="majorEastAsia" w:hAnsi="Sakkal Majalla" w:cs="Sakkal Majalla" w:hint="cs"/>
          <w:sz w:val="32"/>
          <w:szCs w:val="32"/>
          <w:rtl/>
        </w:rPr>
        <w:t xml:space="preserve">رابعا : </w:t>
      </w:r>
      <w:r w:rsidRPr="008C4BF2">
        <w:rPr>
          <w:rFonts w:ascii="Sakkal Majalla" w:eastAsiaTheme="majorEastAsia" w:hAnsi="Sakkal Majalla" w:cs="Sakkal Majalla" w:hint="cs"/>
          <w:sz w:val="32"/>
          <w:szCs w:val="32"/>
          <w:rtl/>
        </w:rPr>
        <w:t xml:space="preserve">تشكيل بعض الكلمات التي يحتاج فهمها إلى ضبط وكذلك مراعاة علامات الترقيم </w:t>
      </w:r>
      <w:r w:rsidR="00231DBB">
        <w:rPr>
          <w:rFonts w:ascii="Sakkal Majalla" w:eastAsiaTheme="majorEastAsia" w:hAnsi="Sakkal Majalla" w:cs="Sakkal Majalla" w:hint="cs"/>
          <w:sz w:val="32"/>
          <w:szCs w:val="32"/>
          <w:rtl/>
        </w:rPr>
        <w:t>.</w:t>
      </w:r>
    </w:p>
    <w:p w:rsidR="00465322" w:rsidRDefault="008C4BF2" w:rsidP="00465322">
      <w:pPr>
        <w:pStyle w:val="a3"/>
        <w:bidi/>
        <w:spacing w:before="0" w:beforeAutospacing="0" w:after="0" w:afterAutospacing="0" w:line="360" w:lineRule="auto"/>
        <w:rPr>
          <w:rFonts w:ascii="Sakkal Majalla" w:eastAsiaTheme="majorEastAsia" w:hAnsi="Sakkal Majalla" w:cs="Sakkal Majalla"/>
          <w:sz w:val="32"/>
          <w:szCs w:val="32"/>
          <w:rtl/>
        </w:rPr>
      </w:pPr>
      <w:r>
        <w:rPr>
          <w:rFonts w:ascii="Sakkal Majalla" w:eastAsiaTheme="majorEastAsia" w:hAnsi="Sakkal Majalla" w:cs="Sakkal Majalla" w:hint="cs"/>
          <w:sz w:val="32"/>
          <w:szCs w:val="32"/>
          <w:rtl/>
        </w:rPr>
        <w:t>خامسا :</w:t>
      </w:r>
      <w:r w:rsidRPr="008C4BF2">
        <w:rPr>
          <w:rFonts w:ascii="Sakkal Majalla" w:eastAsiaTheme="majorEastAsia" w:hAnsi="Sakkal Majalla" w:cs="Sakkal Majalla" w:hint="cs"/>
          <w:sz w:val="32"/>
          <w:szCs w:val="32"/>
          <w:rtl/>
        </w:rPr>
        <w:t xml:space="preserve"> لم تتم مراجعة هذا التفريغ من قبل الشيخ </w:t>
      </w:r>
      <w:r w:rsidRPr="008C4BF2">
        <w:rPr>
          <w:rFonts w:ascii="Sakkal Majalla" w:eastAsiaTheme="majorEastAsia" w:hAnsi="Sakkal Majalla" w:cs="Sakkal Majalla"/>
          <w:sz w:val="32"/>
          <w:szCs w:val="32"/>
          <w:rtl/>
        </w:rPr>
        <w:t>–</w:t>
      </w:r>
      <w:r w:rsidRPr="008C4BF2">
        <w:rPr>
          <w:rFonts w:ascii="Sakkal Majalla" w:eastAsiaTheme="majorEastAsia" w:hAnsi="Sakkal Majalla" w:cs="Sakkal Majalla" w:hint="cs"/>
          <w:sz w:val="32"/>
          <w:szCs w:val="32"/>
          <w:rtl/>
        </w:rPr>
        <w:t xml:space="preserve">حفظه الله </w:t>
      </w:r>
      <w:r w:rsidRPr="008C4BF2">
        <w:rPr>
          <w:rFonts w:ascii="Sakkal Majalla" w:eastAsiaTheme="majorEastAsia" w:hAnsi="Sakkal Majalla" w:cs="Sakkal Majalla"/>
          <w:sz w:val="32"/>
          <w:szCs w:val="32"/>
          <w:rtl/>
        </w:rPr>
        <w:t>–</w:t>
      </w:r>
      <w:r w:rsidRPr="008C4BF2">
        <w:rPr>
          <w:rFonts w:ascii="Sakkal Majalla" w:eastAsiaTheme="majorEastAsia" w:hAnsi="Sakkal Majalla" w:cs="Sakkal Majalla" w:hint="cs"/>
          <w:sz w:val="32"/>
          <w:szCs w:val="32"/>
          <w:rtl/>
        </w:rPr>
        <w:t xml:space="preserve"> إنما ه</w:t>
      </w:r>
      <w:r w:rsidR="00231DBB">
        <w:rPr>
          <w:rFonts w:ascii="Sakkal Majalla" w:eastAsiaTheme="majorEastAsia" w:hAnsi="Sakkal Majalla" w:cs="Sakkal Majalla" w:hint="cs"/>
          <w:sz w:val="32"/>
          <w:szCs w:val="32"/>
          <w:rtl/>
        </w:rPr>
        <w:t>و</w:t>
      </w:r>
      <w:r w:rsidRPr="008C4BF2">
        <w:rPr>
          <w:rFonts w:ascii="Sakkal Majalla" w:eastAsiaTheme="majorEastAsia" w:hAnsi="Sakkal Majalla" w:cs="Sakkal Majalla" w:hint="cs"/>
          <w:sz w:val="32"/>
          <w:szCs w:val="32"/>
          <w:rtl/>
        </w:rPr>
        <w:t xml:space="preserve"> مجهود مجموعة من طالبات العلم نسأل الله أن ينفع به ويجزل المثوبة لكل من قرأه </w:t>
      </w:r>
      <w:r w:rsidR="00532A0F">
        <w:rPr>
          <w:rFonts w:ascii="Sakkal Majalla" w:eastAsiaTheme="majorEastAsia" w:hAnsi="Sakkal Majalla" w:cs="Sakkal Majalla" w:hint="cs"/>
          <w:sz w:val="32"/>
          <w:szCs w:val="32"/>
          <w:rtl/>
        </w:rPr>
        <w:t>أ</w:t>
      </w:r>
      <w:r w:rsidRPr="008C4BF2">
        <w:rPr>
          <w:rFonts w:ascii="Sakkal Majalla" w:eastAsiaTheme="majorEastAsia" w:hAnsi="Sakkal Majalla" w:cs="Sakkal Majalla" w:hint="cs"/>
          <w:sz w:val="32"/>
          <w:szCs w:val="32"/>
          <w:rtl/>
        </w:rPr>
        <w:t>و</w:t>
      </w:r>
      <w:r w:rsidR="00532A0F">
        <w:rPr>
          <w:rFonts w:ascii="Sakkal Majalla" w:eastAsiaTheme="majorEastAsia" w:hAnsi="Sakkal Majalla" w:cs="Sakkal Majalla" w:hint="cs"/>
          <w:sz w:val="32"/>
          <w:szCs w:val="32"/>
          <w:rtl/>
        </w:rPr>
        <w:t xml:space="preserve"> </w:t>
      </w:r>
      <w:r w:rsidRPr="008C4BF2">
        <w:rPr>
          <w:rFonts w:ascii="Sakkal Majalla" w:eastAsiaTheme="majorEastAsia" w:hAnsi="Sakkal Majalla" w:cs="Sakkal Majalla" w:hint="cs"/>
          <w:sz w:val="32"/>
          <w:szCs w:val="32"/>
          <w:rtl/>
        </w:rPr>
        <w:t>نشره .</w:t>
      </w:r>
      <w:r>
        <w:rPr>
          <w:rFonts w:ascii="Sakkal Majalla" w:eastAsiaTheme="majorEastAsia" w:hAnsi="Sakkal Majalla" w:cs="Sakkal Majalla" w:hint="cs"/>
          <w:sz w:val="32"/>
          <w:szCs w:val="32"/>
          <w:rtl/>
        </w:rPr>
        <w:t xml:space="preserve">      </w:t>
      </w:r>
      <w:r w:rsidR="00465322">
        <w:rPr>
          <w:rFonts w:ascii="Sakkal Majalla" w:eastAsiaTheme="majorEastAsia" w:hAnsi="Sakkal Majalla" w:cs="Sakkal Majalla" w:hint="cs"/>
          <w:sz w:val="32"/>
          <w:szCs w:val="32"/>
          <w:rtl/>
        </w:rPr>
        <w:t xml:space="preserve">                      </w:t>
      </w:r>
    </w:p>
    <w:p w:rsidR="008C4BF2" w:rsidRPr="008C4BF2" w:rsidRDefault="008C4BF2" w:rsidP="00465322">
      <w:pPr>
        <w:pStyle w:val="a3"/>
        <w:bidi/>
        <w:spacing w:before="0" w:beforeAutospacing="0" w:after="0" w:afterAutospacing="0" w:line="360" w:lineRule="auto"/>
        <w:jc w:val="right"/>
        <w:rPr>
          <w:rFonts w:ascii="Sakkal Majalla" w:eastAsiaTheme="majorEastAsia" w:hAnsi="Sakkal Majalla" w:cs="Sakkal Majalla"/>
          <w:sz w:val="32"/>
          <w:szCs w:val="32"/>
          <w:rtl/>
        </w:rPr>
      </w:pPr>
      <w:r>
        <w:rPr>
          <w:rFonts w:ascii="Sakkal Majalla" w:eastAsiaTheme="majorEastAsia" w:hAnsi="Sakkal Majalla" w:cs="Sakkal Majalla" w:hint="cs"/>
          <w:sz w:val="32"/>
          <w:szCs w:val="32"/>
          <w:rtl/>
        </w:rPr>
        <w:t xml:space="preserve"> </w:t>
      </w:r>
      <w:r w:rsidRPr="008C4BF2">
        <w:rPr>
          <w:rFonts w:ascii="Sakkal Majalla" w:eastAsiaTheme="majorEastAsia" w:hAnsi="Sakkal Majalla" w:cs="Sakkal Majalla" w:hint="cs"/>
          <w:sz w:val="32"/>
          <w:szCs w:val="32"/>
          <w:rtl/>
        </w:rPr>
        <w:t>ك</w:t>
      </w:r>
      <w:r w:rsidR="00465322">
        <w:rPr>
          <w:rFonts w:ascii="Sakkal Majalla" w:eastAsiaTheme="majorEastAsia" w:hAnsi="Sakkal Majalla" w:cs="Sakkal Majalla" w:hint="cs"/>
          <w:sz w:val="32"/>
          <w:szCs w:val="32"/>
          <w:rtl/>
        </w:rPr>
        <w:t>ُ</w:t>
      </w:r>
      <w:r w:rsidRPr="008C4BF2">
        <w:rPr>
          <w:rFonts w:ascii="Sakkal Majalla" w:eastAsiaTheme="majorEastAsia" w:hAnsi="Sakkal Majalla" w:cs="Sakkal Majalla" w:hint="cs"/>
          <w:sz w:val="32"/>
          <w:szCs w:val="32"/>
          <w:rtl/>
        </w:rPr>
        <w:t>تب بتاريخ :20/12/ 1436 ه</w:t>
      </w:r>
    </w:p>
    <w:p w:rsidR="002E5987" w:rsidRDefault="00A91510" w:rsidP="002E5987">
      <w:pPr>
        <w:pStyle w:val="a3"/>
        <w:bidi/>
        <w:ind w:left="720"/>
        <w:jc w:val="center"/>
        <w:rPr>
          <w:rFonts w:ascii="Sakkal Majalla" w:eastAsiaTheme="minorHAnsi" w:hAnsi="Sakkal Majalla" w:cs="Sakkal Majalla"/>
          <w:b/>
          <w:bCs/>
          <w:color w:val="FF0000"/>
          <w:u w:val="single"/>
          <w:rtl/>
        </w:rPr>
      </w:pPr>
      <w:r w:rsidRPr="00A91510">
        <w:rPr>
          <w:rFonts w:ascii="Sakkal Majalla" w:eastAsiaTheme="minorHAnsi" w:hAnsi="Sakkal Majalla" w:cs="Sakkal Majalla" w:hint="cs"/>
          <w:b/>
          <w:bCs/>
          <w:color w:val="FF0000"/>
          <w:u w:val="single"/>
          <w:rtl/>
        </w:rPr>
        <w:lastRenderedPageBreak/>
        <w:t>الشريط الأول (باب المقدمة)</w:t>
      </w:r>
    </w:p>
    <w:p w:rsidR="0081353A" w:rsidRPr="0081353A" w:rsidRDefault="0081353A" w:rsidP="0081353A">
      <w:pPr>
        <w:tabs>
          <w:tab w:val="right" w:pos="8306"/>
        </w:tabs>
        <w:bidi/>
        <w:spacing w:after="200" w:line="276" w:lineRule="auto"/>
        <w:jc w:val="center"/>
        <w:rPr>
          <w:rFonts w:asciiTheme="minorHAnsi" w:eastAsiaTheme="minorHAnsi" w:hAnsiTheme="minorHAnsi" w:cstheme="minorBidi"/>
          <w:color w:val="FF0000"/>
          <w:sz w:val="22"/>
          <w:szCs w:val="22"/>
          <w:u w:val="single"/>
          <w:rtl/>
        </w:rPr>
      </w:pPr>
      <w:r w:rsidRPr="0081353A">
        <w:rPr>
          <w:rFonts w:asciiTheme="minorHAnsi" w:eastAsiaTheme="minorHAnsi" w:hAnsiTheme="minorHAnsi" w:cstheme="minorBidi" w:hint="cs"/>
          <w:color w:val="FF0000"/>
          <w:sz w:val="22"/>
          <w:szCs w:val="22"/>
          <w:u w:val="single"/>
          <w:rtl/>
        </w:rPr>
        <w:t xml:space="preserve">" بـــــــــــــــــــــــــــــــــــــــــــــــــــــــاب </w:t>
      </w:r>
      <w:proofErr w:type="spellStart"/>
      <w:r w:rsidRPr="0081353A">
        <w:rPr>
          <w:rFonts w:asciiTheme="minorHAnsi" w:eastAsiaTheme="minorHAnsi" w:hAnsiTheme="minorHAnsi" w:cstheme="minorBidi" w:hint="cs"/>
          <w:color w:val="FF0000"/>
          <w:sz w:val="22"/>
          <w:szCs w:val="22"/>
          <w:u w:val="single"/>
          <w:rtl/>
        </w:rPr>
        <w:t>المقدمــــــــــــــــــــــــــــــــــــــــــــــــه</w:t>
      </w:r>
      <w:proofErr w:type="spellEnd"/>
      <w:r w:rsidRPr="0081353A">
        <w:rPr>
          <w:rFonts w:asciiTheme="minorHAnsi" w:eastAsiaTheme="minorHAnsi" w:hAnsiTheme="minorHAnsi" w:cstheme="minorBidi" w:hint="cs"/>
          <w:color w:val="FF0000"/>
          <w:sz w:val="22"/>
          <w:szCs w:val="22"/>
          <w:u w:val="single"/>
          <w:rtl/>
        </w:rPr>
        <w:t xml:space="preserve"> "</w:t>
      </w:r>
    </w:p>
    <w:p w:rsidR="0081353A" w:rsidRPr="0081353A" w:rsidRDefault="0081353A" w:rsidP="0081353A">
      <w:pPr>
        <w:tabs>
          <w:tab w:val="right" w:pos="8306"/>
        </w:tabs>
        <w:bidi/>
        <w:spacing w:after="200" w:line="276" w:lineRule="auto"/>
        <w:jc w:val="center"/>
        <w:rPr>
          <w:rFonts w:ascii="Sakkal Majalla" w:eastAsiaTheme="majorEastAsia" w:hAnsi="Sakkal Majalla" w:cs="Sakkal Majalla"/>
          <w:b/>
          <w:bCs/>
          <w:color w:val="365F91" w:themeColor="accent1" w:themeShade="BF"/>
          <w:sz w:val="32"/>
          <w:szCs w:val="32"/>
          <w:rtl/>
        </w:rPr>
      </w:pPr>
      <w:r w:rsidRPr="0081353A">
        <w:rPr>
          <w:rFonts w:ascii="Sakkal Majalla" w:eastAsiaTheme="majorEastAsia" w:hAnsi="Sakkal Majalla" w:cs="Sakkal Majalla" w:hint="cs"/>
          <w:b/>
          <w:bCs/>
          <w:color w:val="365F91" w:themeColor="accent1" w:themeShade="BF"/>
          <w:sz w:val="32"/>
          <w:szCs w:val="32"/>
          <w:rtl/>
        </w:rPr>
        <w:t>بسم الله الرحمن الرحيم</w:t>
      </w:r>
    </w:p>
    <w:tbl>
      <w:tblPr>
        <w:tblStyle w:val="a5"/>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153"/>
      </w:tblGrid>
      <w:tr w:rsidR="0081353A" w:rsidRPr="0081353A" w:rsidTr="0081353A">
        <w:trPr>
          <w:trHeight w:val="5598"/>
          <w:jc w:val="center"/>
        </w:trPr>
        <w:tc>
          <w:tcPr>
            <w:tcW w:w="4261" w:type="dxa"/>
          </w:tcPr>
          <w:p w:rsidR="0081353A" w:rsidRPr="00532A0F" w:rsidRDefault="0081353A" w:rsidP="0081353A">
            <w:pPr>
              <w:keepNext/>
              <w:keepLines/>
              <w:bidi/>
              <w:spacing w:line="360" w:lineRule="auto"/>
              <w:jc w:val="center"/>
              <w:outlineLvl w:val="0"/>
              <w:rPr>
                <w:rFonts w:asciiTheme="majorHAnsi" w:eastAsiaTheme="majorEastAsia" w:hAnsiTheme="majorHAnsi" w:cstheme="majorBidi"/>
                <w:b/>
                <w:bCs/>
                <w:sz w:val="32"/>
                <w:szCs w:val="32"/>
                <w:rtl/>
              </w:rPr>
            </w:pPr>
            <w:r w:rsidRPr="00532A0F">
              <w:rPr>
                <w:rFonts w:ascii="Sakkal Majalla" w:eastAsiaTheme="majorEastAsia" w:hAnsi="Sakkal Majalla" w:cs="Sakkal Majalla" w:hint="cs"/>
                <w:sz w:val="32"/>
                <w:szCs w:val="32"/>
                <w:rtl/>
              </w:rPr>
              <w:t>1</w:t>
            </w:r>
            <w:r w:rsidRPr="00532A0F">
              <w:rPr>
                <w:rFonts w:ascii="Sakkal Majalla" w:eastAsiaTheme="majorEastAsia" w:hAnsi="Sakkal Majalla" w:cs="Sakkal Majalla"/>
                <w:sz w:val="32"/>
                <w:szCs w:val="32"/>
                <w:rtl/>
              </w:rPr>
              <w:t>/يَقُـولُ رَاجِــ</w:t>
            </w:r>
            <w:r w:rsidRPr="00532A0F">
              <w:rPr>
                <w:rFonts w:ascii="Sakkal Majalla" w:eastAsiaTheme="majorEastAsia" w:hAnsi="Sakkal Majalla" w:cs="Sakkal Majalla" w:hint="cs"/>
                <w:sz w:val="32"/>
                <w:szCs w:val="32"/>
                <w:rtl/>
              </w:rPr>
              <w:t>ــــــــــــــــــــــــــــــ</w:t>
            </w:r>
            <w:r w:rsidRPr="00532A0F">
              <w:rPr>
                <w:rFonts w:ascii="Sakkal Majalla" w:eastAsiaTheme="majorEastAsia" w:hAnsi="Sakkal Majalla" w:cs="Sakkal Majalla"/>
                <w:sz w:val="32"/>
                <w:szCs w:val="32"/>
                <w:rtl/>
              </w:rPr>
              <w:t>ي عَـفْـوِ رَبٍّ سَـامِـعِ</w:t>
            </w:r>
          </w:p>
          <w:p w:rsidR="0081353A" w:rsidRPr="00532A0F" w:rsidRDefault="0081353A" w:rsidP="0081353A">
            <w:pPr>
              <w:keepNext/>
              <w:keepLines/>
              <w:bidi/>
              <w:spacing w:line="360" w:lineRule="auto"/>
              <w:jc w:val="center"/>
              <w:outlineLvl w:val="0"/>
              <w:rPr>
                <w:rFonts w:asciiTheme="majorHAnsi" w:eastAsiaTheme="majorEastAsia" w:hAnsiTheme="majorHAnsi" w:cstheme="majorBidi"/>
                <w:sz w:val="32"/>
                <w:szCs w:val="32"/>
              </w:rPr>
            </w:pPr>
            <w:r w:rsidRPr="00532A0F">
              <w:rPr>
                <w:rFonts w:ascii="Sakkal Majalla" w:eastAsiaTheme="majorEastAsia" w:hAnsi="Sakkal Majalla" w:cs="Sakkal Majalla"/>
                <w:sz w:val="32"/>
                <w:szCs w:val="32"/>
                <w:rtl/>
              </w:rPr>
              <w:t>2/ (الْحَـمْ</w:t>
            </w:r>
            <w:r w:rsidRPr="00532A0F">
              <w:rPr>
                <w:rFonts w:ascii="Sakkal Majalla" w:eastAsiaTheme="majorEastAsia" w:hAnsi="Sakkal Majalla" w:cs="Sakkal Majalla" w:hint="cs"/>
                <w:sz w:val="32"/>
                <w:szCs w:val="32"/>
                <w:rtl/>
              </w:rPr>
              <w:t>ـــــــــــــــــــــــــــــــــــــــــــــــ</w:t>
            </w:r>
            <w:r w:rsidRPr="00532A0F">
              <w:rPr>
                <w:rFonts w:ascii="Sakkal Majalla" w:eastAsiaTheme="majorEastAsia" w:hAnsi="Sakkal Majalla" w:cs="Sakkal Majalla"/>
                <w:sz w:val="32"/>
                <w:szCs w:val="32"/>
                <w:rtl/>
              </w:rPr>
              <w:t>ـدُ لـلَّـهِ) وَصَـلَّـى الـلَّــهُ</w:t>
            </w:r>
          </w:p>
          <w:p w:rsidR="0081353A" w:rsidRPr="00532A0F" w:rsidRDefault="0081353A" w:rsidP="0081353A">
            <w:pPr>
              <w:keepNext/>
              <w:keepLines/>
              <w:bidi/>
              <w:spacing w:line="360" w:lineRule="auto"/>
              <w:jc w:val="center"/>
              <w:outlineLvl w:val="0"/>
              <w:rPr>
                <w:rFonts w:asciiTheme="majorHAnsi" w:eastAsiaTheme="majorEastAsia" w:hAnsiTheme="majorHAnsi" w:cstheme="majorBidi"/>
                <w:sz w:val="32"/>
                <w:szCs w:val="32"/>
              </w:rPr>
            </w:pPr>
            <w:r w:rsidRPr="00532A0F">
              <w:rPr>
                <w:rFonts w:ascii="Sakkal Majalla" w:eastAsiaTheme="majorEastAsia" w:hAnsi="Sakkal Majalla" w:cs="Sakkal Majalla"/>
                <w:sz w:val="32"/>
                <w:szCs w:val="32"/>
                <w:rtl/>
              </w:rPr>
              <w:t>3/  (مُـحَـمَّ</w:t>
            </w:r>
            <w:r w:rsidRPr="00532A0F">
              <w:rPr>
                <w:rFonts w:ascii="Sakkal Majalla" w:eastAsiaTheme="majorEastAsia" w:hAnsi="Sakkal Majalla" w:cs="Sakkal Majalla" w:hint="cs"/>
                <w:sz w:val="32"/>
                <w:szCs w:val="32"/>
                <w:rtl/>
              </w:rPr>
              <w:t>ــــــــــــــــــــ</w:t>
            </w:r>
            <w:r w:rsidRPr="00532A0F">
              <w:rPr>
                <w:rFonts w:ascii="Sakkal Majalla" w:eastAsiaTheme="majorEastAsia" w:hAnsi="Sakkal Majalla" w:cs="Sakkal Majalla"/>
                <w:sz w:val="32"/>
                <w:szCs w:val="32"/>
                <w:rtl/>
              </w:rPr>
              <w:t xml:space="preserve">ـدٍ) </w:t>
            </w:r>
            <w:proofErr w:type="spellStart"/>
            <w:r w:rsidRPr="00532A0F">
              <w:rPr>
                <w:rFonts w:ascii="Sakkal Majalla" w:eastAsiaTheme="majorEastAsia" w:hAnsi="Sakkal Majalla" w:cs="Sakkal Majalla"/>
                <w:sz w:val="32"/>
                <w:szCs w:val="32"/>
                <w:rtl/>
              </w:rPr>
              <w:t>وَآلِـــ</w:t>
            </w:r>
            <w:r w:rsidRPr="00532A0F">
              <w:rPr>
                <w:rFonts w:ascii="Sakkal Majalla" w:eastAsiaTheme="majorEastAsia" w:hAnsi="Sakkal Majalla" w:cs="Sakkal Majalla" w:hint="cs"/>
                <w:sz w:val="32"/>
                <w:szCs w:val="32"/>
                <w:rtl/>
              </w:rPr>
              <w:t>ـــــــــ</w:t>
            </w:r>
            <w:r w:rsidRPr="00532A0F">
              <w:rPr>
                <w:rFonts w:ascii="Sakkal Majalla" w:eastAsiaTheme="majorEastAsia" w:hAnsi="Sakkal Majalla" w:cs="Sakkal Majalla"/>
                <w:sz w:val="32"/>
                <w:szCs w:val="32"/>
                <w:rtl/>
              </w:rPr>
              <w:t>هِ</w:t>
            </w:r>
            <w:proofErr w:type="spellEnd"/>
            <w:r w:rsidRPr="00532A0F">
              <w:rPr>
                <w:rFonts w:ascii="Sakkal Majalla" w:eastAsiaTheme="majorEastAsia" w:hAnsi="Sakkal Majalla" w:cs="Sakkal Majalla"/>
                <w:sz w:val="32"/>
                <w:szCs w:val="32"/>
                <w:rtl/>
              </w:rPr>
              <w:t xml:space="preserve"> وَصَـحْـبِــ</w:t>
            </w:r>
            <w:r w:rsidRPr="00532A0F">
              <w:rPr>
                <w:rFonts w:ascii="Sakkal Majalla" w:eastAsiaTheme="majorEastAsia" w:hAnsi="Sakkal Majalla" w:cs="Sakkal Majalla" w:hint="cs"/>
                <w:sz w:val="32"/>
                <w:szCs w:val="32"/>
                <w:rtl/>
              </w:rPr>
              <w:t>ــــــــــــــــــ</w:t>
            </w:r>
            <w:r w:rsidRPr="00532A0F">
              <w:rPr>
                <w:rFonts w:ascii="Sakkal Majalla" w:eastAsiaTheme="majorEastAsia" w:hAnsi="Sakkal Majalla" w:cs="Sakkal Majalla"/>
                <w:sz w:val="32"/>
                <w:szCs w:val="32"/>
                <w:rtl/>
              </w:rPr>
              <w:t>هِ</w:t>
            </w:r>
          </w:p>
          <w:p w:rsidR="0081353A" w:rsidRPr="00532A0F" w:rsidRDefault="0081353A" w:rsidP="0081353A">
            <w:pPr>
              <w:keepNext/>
              <w:keepLines/>
              <w:bidi/>
              <w:spacing w:line="360" w:lineRule="auto"/>
              <w:jc w:val="center"/>
              <w:outlineLvl w:val="0"/>
              <w:rPr>
                <w:rFonts w:asciiTheme="majorHAnsi" w:eastAsiaTheme="majorEastAsia" w:hAnsiTheme="majorHAnsi" w:cstheme="majorBidi"/>
                <w:sz w:val="32"/>
                <w:szCs w:val="32"/>
              </w:rPr>
            </w:pPr>
            <w:r w:rsidRPr="00532A0F">
              <w:rPr>
                <w:rFonts w:ascii="Sakkal Majalla" w:eastAsiaTheme="majorEastAsia" w:hAnsi="Sakkal Majalla" w:cs="Sakkal Majalla"/>
                <w:sz w:val="32"/>
                <w:szCs w:val="32"/>
                <w:rtl/>
              </w:rPr>
              <w:t>4/ وَبَـعْــدُ</w:t>
            </w:r>
            <w:r w:rsidR="00157498">
              <w:rPr>
                <w:rFonts w:ascii="Sakkal Majalla" w:eastAsiaTheme="majorEastAsia" w:hAnsi="Sakkal Majalla" w:cs="Sakkal Majalla" w:hint="cs"/>
                <w:sz w:val="32"/>
                <w:szCs w:val="32"/>
                <w:rtl/>
              </w:rPr>
              <w:t xml:space="preserve"> </w:t>
            </w:r>
            <w:r w:rsidRPr="00532A0F">
              <w:rPr>
                <w:rFonts w:ascii="Sakkal Majalla" w:eastAsiaTheme="majorEastAsia" w:hAnsi="Sakkal Majalla" w:cs="Sakkal Majalla"/>
                <w:sz w:val="32"/>
                <w:szCs w:val="32"/>
                <w:rtl/>
              </w:rPr>
              <w:t>إِنَّ هَ</w:t>
            </w:r>
            <w:r w:rsidRPr="00532A0F">
              <w:rPr>
                <w:rFonts w:ascii="Sakkal Majalla" w:eastAsiaTheme="majorEastAsia" w:hAnsi="Sakkal Majalla" w:cs="Sakkal Majalla" w:hint="cs"/>
                <w:sz w:val="32"/>
                <w:szCs w:val="32"/>
                <w:rtl/>
              </w:rPr>
              <w:t>ــــــــــــــــــــــــــــــــ</w:t>
            </w:r>
            <w:r w:rsidRPr="00532A0F">
              <w:rPr>
                <w:rFonts w:ascii="Sakkal Majalla" w:eastAsiaTheme="majorEastAsia" w:hAnsi="Sakkal Majalla" w:cs="Sakkal Majalla"/>
                <w:sz w:val="32"/>
                <w:szCs w:val="32"/>
                <w:rtl/>
              </w:rPr>
              <w:t>ــــذِهِ مُـقَـدِّمَ</w:t>
            </w:r>
            <w:r w:rsidRPr="00532A0F">
              <w:rPr>
                <w:rFonts w:ascii="Sakkal Majalla" w:eastAsiaTheme="majorEastAsia" w:hAnsi="Sakkal Majalla" w:cs="Sakkal Majalla" w:hint="cs"/>
                <w:sz w:val="32"/>
                <w:szCs w:val="32"/>
                <w:rtl/>
              </w:rPr>
              <w:t>ــــــــــــــــــــــــــ</w:t>
            </w:r>
            <w:r w:rsidRPr="00532A0F">
              <w:rPr>
                <w:rFonts w:ascii="Sakkal Majalla" w:eastAsiaTheme="majorEastAsia" w:hAnsi="Sakkal Majalla" w:cs="Sakkal Majalla"/>
                <w:sz w:val="32"/>
                <w:szCs w:val="32"/>
                <w:rtl/>
              </w:rPr>
              <w:t>ــهْ</w:t>
            </w:r>
          </w:p>
          <w:p w:rsidR="0081353A" w:rsidRPr="00532A0F" w:rsidRDefault="0081353A" w:rsidP="0081353A">
            <w:pPr>
              <w:keepNext/>
              <w:keepLines/>
              <w:bidi/>
              <w:spacing w:line="360" w:lineRule="auto"/>
              <w:jc w:val="center"/>
              <w:outlineLvl w:val="0"/>
              <w:rPr>
                <w:rFonts w:asciiTheme="majorHAnsi" w:eastAsiaTheme="majorEastAsia" w:hAnsiTheme="majorHAnsi" w:cstheme="majorBidi"/>
                <w:sz w:val="32"/>
                <w:szCs w:val="32"/>
              </w:rPr>
            </w:pPr>
            <w:r w:rsidRPr="00532A0F">
              <w:rPr>
                <w:rFonts w:ascii="Sakkal Majalla" w:eastAsiaTheme="majorEastAsia" w:hAnsi="Sakkal Majalla" w:cs="Sakkal Majalla"/>
                <w:sz w:val="32"/>
                <w:szCs w:val="32"/>
                <w:rtl/>
              </w:rPr>
              <w:t>5/ إذْ وَاجِـــ</w:t>
            </w:r>
            <w:r w:rsidRPr="00532A0F">
              <w:rPr>
                <w:rFonts w:ascii="Sakkal Majalla" w:eastAsiaTheme="majorEastAsia" w:hAnsi="Sakkal Majalla" w:cs="Sakkal Majalla" w:hint="cs"/>
                <w:sz w:val="32"/>
                <w:szCs w:val="32"/>
                <w:rtl/>
              </w:rPr>
              <w:t>ـــــــــــــــــــــــــ</w:t>
            </w:r>
            <w:r w:rsidRPr="00532A0F">
              <w:rPr>
                <w:rFonts w:ascii="Sakkal Majalla" w:eastAsiaTheme="majorEastAsia" w:hAnsi="Sakkal Majalla" w:cs="Sakkal Majalla"/>
                <w:sz w:val="32"/>
                <w:szCs w:val="32"/>
                <w:rtl/>
              </w:rPr>
              <w:t>بٌ عَلَـيْـهِـمُ مُـحَـتَّـ</w:t>
            </w:r>
            <w:r w:rsidRPr="00532A0F">
              <w:rPr>
                <w:rFonts w:ascii="Sakkal Majalla" w:eastAsiaTheme="majorEastAsia" w:hAnsi="Sakkal Majalla" w:cs="Sakkal Majalla" w:hint="cs"/>
                <w:sz w:val="32"/>
                <w:szCs w:val="32"/>
                <w:rtl/>
              </w:rPr>
              <w:t>ــــــــــــــــ</w:t>
            </w:r>
            <w:r w:rsidRPr="00532A0F">
              <w:rPr>
                <w:rFonts w:ascii="Sakkal Majalla" w:eastAsiaTheme="majorEastAsia" w:hAnsi="Sakkal Majalla" w:cs="Sakkal Majalla"/>
                <w:sz w:val="32"/>
                <w:szCs w:val="32"/>
                <w:rtl/>
              </w:rPr>
              <w:t>ـمُ</w:t>
            </w:r>
          </w:p>
          <w:p w:rsidR="0081353A" w:rsidRPr="00532A0F" w:rsidRDefault="0081353A" w:rsidP="0081353A">
            <w:pPr>
              <w:keepNext/>
              <w:keepLines/>
              <w:bidi/>
              <w:spacing w:line="360" w:lineRule="auto"/>
              <w:jc w:val="center"/>
              <w:outlineLvl w:val="0"/>
              <w:rPr>
                <w:rFonts w:asciiTheme="majorHAnsi" w:eastAsiaTheme="majorEastAsia" w:hAnsiTheme="majorHAnsi" w:cstheme="majorBidi"/>
                <w:sz w:val="32"/>
                <w:szCs w:val="32"/>
              </w:rPr>
            </w:pPr>
            <w:r w:rsidRPr="00532A0F">
              <w:rPr>
                <w:rFonts w:ascii="Sakkal Majalla" w:eastAsiaTheme="majorEastAsia" w:hAnsi="Sakkal Majalla" w:cs="Sakkal Majalla"/>
                <w:sz w:val="32"/>
                <w:szCs w:val="32"/>
                <w:rtl/>
              </w:rPr>
              <w:t>6/ مَـخَـارِجَ الْـحُـرُوفِ وَالـصِّـفَـ</w:t>
            </w:r>
            <w:r w:rsidRPr="00532A0F">
              <w:rPr>
                <w:rFonts w:ascii="Sakkal Majalla" w:eastAsiaTheme="majorEastAsia" w:hAnsi="Sakkal Majalla" w:cs="Sakkal Majalla" w:hint="cs"/>
                <w:sz w:val="32"/>
                <w:szCs w:val="32"/>
                <w:rtl/>
              </w:rPr>
              <w:t>ــــــــــــــــــــ</w:t>
            </w:r>
            <w:r w:rsidRPr="00532A0F">
              <w:rPr>
                <w:rFonts w:ascii="Sakkal Majalla" w:eastAsiaTheme="majorEastAsia" w:hAnsi="Sakkal Majalla" w:cs="Sakkal Majalla"/>
                <w:sz w:val="32"/>
                <w:szCs w:val="32"/>
                <w:rtl/>
              </w:rPr>
              <w:t>اتِ</w:t>
            </w:r>
          </w:p>
          <w:p w:rsidR="0081353A" w:rsidRPr="00532A0F" w:rsidRDefault="0081353A" w:rsidP="0081353A">
            <w:pPr>
              <w:keepNext/>
              <w:keepLines/>
              <w:bidi/>
              <w:spacing w:line="360" w:lineRule="auto"/>
              <w:jc w:val="center"/>
              <w:outlineLvl w:val="0"/>
              <w:rPr>
                <w:rFonts w:asciiTheme="majorHAnsi" w:eastAsiaTheme="majorEastAsia" w:hAnsiTheme="majorHAnsi" w:cstheme="majorBidi"/>
                <w:sz w:val="32"/>
                <w:szCs w:val="32"/>
              </w:rPr>
            </w:pPr>
            <w:r w:rsidRPr="00532A0F">
              <w:rPr>
                <w:rFonts w:ascii="Sakkal Majalla" w:eastAsiaTheme="majorEastAsia" w:hAnsi="Sakkal Majalla" w:cs="Sakkal Majalla"/>
                <w:sz w:val="32"/>
                <w:szCs w:val="32"/>
                <w:rtl/>
              </w:rPr>
              <w:t>7/ مُـحَـرِّرِي التَّـجْـوِيـدِ وَالـمَ</w:t>
            </w:r>
            <w:r w:rsidRPr="00532A0F">
              <w:rPr>
                <w:rFonts w:ascii="Sakkal Majalla" w:eastAsiaTheme="majorEastAsia" w:hAnsi="Sakkal Majalla" w:cs="Sakkal Majalla" w:hint="cs"/>
                <w:sz w:val="32"/>
                <w:szCs w:val="32"/>
                <w:rtl/>
              </w:rPr>
              <w:t>ـــــ</w:t>
            </w:r>
            <w:r w:rsidRPr="00532A0F">
              <w:rPr>
                <w:rFonts w:ascii="Sakkal Majalla" w:eastAsiaTheme="majorEastAsia" w:hAnsi="Sakkal Majalla" w:cs="Sakkal Majalla"/>
                <w:sz w:val="32"/>
                <w:szCs w:val="32"/>
                <w:rtl/>
              </w:rPr>
              <w:t>ـوَاقِـفِ</w:t>
            </w:r>
          </w:p>
          <w:p w:rsidR="0081353A" w:rsidRPr="00532A0F" w:rsidRDefault="0081353A" w:rsidP="0081353A">
            <w:pPr>
              <w:keepNext/>
              <w:keepLines/>
              <w:bidi/>
              <w:spacing w:line="360" w:lineRule="auto"/>
              <w:jc w:val="center"/>
              <w:outlineLvl w:val="0"/>
              <w:rPr>
                <w:rFonts w:asciiTheme="majorHAnsi" w:eastAsiaTheme="majorEastAsia" w:hAnsiTheme="majorHAnsi" w:cstheme="majorBidi"/>
                <w:sz w:val="32"/>
                <w:szCs w:val="32"/>
                <w:rtl/>
              </w:rPr>
            </w:pPr>
            <w:r w:rsidRPr="00532A0F">
              <w:rPr>
                <w:rFonts w:ascii="Sakkal Majalla" w:eastAsiaTheme="majorEastAsia" w:hAnsi="Sakkal Majalla" w:cs="Sakkal Majalla"/>
                <w:sz w:val="32"/>
                <w:szCs w:val="32"/>
                <w:rtl/>
              </w:rPr>
              <w:t>8/ مِـنْ كُـلِّ مَقْطُـوعٍ وَمَوْصُـولٍ بِـهَـا</w:t>
            </w:r>
          </w:p>
        </w:tc>
        <w:tc>
          <w:tcPr>
            <w:tcW w:w="4153" w:type="dxa"/>
          </w:tcPr>
          <w:p w:rsidR="0081353A" w:rsidRPr="00532A0F" w:rsidRDefault="0081353A" w:rsidP="0081353A">
            <w:pPr>
              <w:keepNext/>
              <w:keepLines/>
              <w:bidi/>
              <w:spacing w:line="360" w:lineRule="auto"/>
              <w:jc w:val="center"/>
              <w:outlineLvl w:val="0"/>
              <w:rPr>
                <w:rFonts w:asciiTheme="majorHAnsi" w:eastAsiaTheme="majorEastAsia" w:hAnsiTheme="majorHAnsi" w:cstheme="majorBidi"/>
                <w:sz w:val="32"/>
                <w:szCs w:val="32"/>
              </w:rPr>
            </w:pPr>
            <w:r w:rsidRPr="00532A0F">
              <w:rPr>
                <w:rFonts w:ascii="Sakkal Majalla" w:eastAsiaTheme="majorEastAsia" w:hAnsi="Sakkal Majalla" w:cs="Sakkal Majalla"/>
                <w:sz w:val="32"/>
                <w:szCs w:val="32"/>
                <w:rtl/>
              </w:rPr>
              <w:t>(مُحَمَّـدُ بْـنُ الْـجَـزَرِيِّ الشَّافِـ</w:t>
            </w:r>
            <w:r w:rsidRPr="00532A0F">
              <w:rPr>
                <w:rFonts w:ascii="Sakkal Majalla" w:eastAsiaTheme="majorEastAsia" w:hAnsi="Sakkal Majalla" w:cs="Sakkal Majalla" w:hint="cs"/>
                <w:sz w:val="32"/>
                <w:szCs w:val="32"/>
                <w:rtl/>
              </w:rPr>
              <w:t>ـــ</w:t>
            </w:r>
            <w:r w:rsidRPr="00532A0F">
              <w:rPr>
                <w:rFonts w:ascii="Sakkal Majalla" w:eastAsiaTheme="majorEastAsia" w:hAnsi="Sakkal Majalla" w:cs="Sakkal Majalla"/>
                <w:sz w:val="32"/>
                <w:szCs w:val="32"/>
                <w:rtl/>
              </w:rPr>
              <w:t>عِـي</w:t>
            </w:r>
            <w:r w:rsidRPr="00532A0F">
              <w:rPr>
                <w:rFonts w:asciiTheme="majorHAnsi" w:eastAsiaTheme="majorEastAsia" w:hAnsiTheme="majorHAnsi" w:cstheme="majorBidi" w:hint="cs"/>
                <w:b/>
                <w:bCs/>
                <w:sz w:val="32"/>
                <w:szCs w:val="32"/>
                <w:rtl/>
              </w:rPr>
              <w:t>)</w:t>
            </w:r>
          </w:p>
          <w:p w:rsidR="0081353A" w:rsidRPr="00532A0F" w:rsidRDefault="0081353A" w:rsidP="0081353A">
            <w:pPr>
              <w:keepNext/>
              <w:keepLines/>
              <w:bidi/>
              <w:spacing w:line="360" w:lineRule="auto"/>
              <w:jc w:val="center"/>
              <w:outlineLvl w:val="0"/>
              <w:rPr>
                <w:rFonts w:asciiTheme="majorHAnsi" w:eastAsiaTheme="majorEastAsia" w:hAnsiTheme="majorHAnsi" w:cstheme="majorBidi"/>
                <w:sz w:val="32"/>
                <w:szCs w:val="32"/>
              </w:rPr>
            </w:pPr>
            <w:r w:rsidRPr="00532A0F">
              <w:rPr>
                <w:rFonts w:ascii="Sakkal Majalla" w:eastAsiaTheme="majorEastAsia" w:hAnsi="Sakkal Majalla" w:cs="Sakkal Majalla"/>
                <w:sz w:val="32"/>
                <w:szCs w:val="32"/>
                <w:rtl/>
              </w:rPr>
              <w:t>عَـلَــى نَـبِـيِّــ</w:t>
            </w:r>
            <w:r w:rsidRPr="00532A0F">
              <w:rPr>
                <w:rFonts w:ascii="Sakkal Majalla" w:eastAsiaTheme="majorEastAsia" w:hAnsi="Sakkal Majalla" w:cs="Sakkal Majalla" w:hint="cs"/>
                <w:sz w:val="32"/>
                <w:szCs w:val="32"/>
                <w:rtl/>
              </w:rPr>
              <w:t>ــــــــــــــــ</w:t>
            </w:r>
            <w:r w:rsidRPr="00532A0F">
              <w:rPr>
                <w:rFonts w:ascii="Sakkal Majalla" w:eastAsiaTheme="majorEastAsia" w:hAnsi="Sakkal Majalla" w:cs="Sakkal Majalla"/>
                <w:sz w:val="32"/>
                <w:szCs w:val="32"/>
                <w:rtl/>
              </w:rPr>
              <w:t>هِ وَمُـصْـطَـ</w:t>
            </w:r>
            <w:r w:rsidRPr="00532A0F">
              <w:rPr>
                <w:rFonts w:ascii="Sakkal Majalla" w:eastAsiaTheme="majorEastAsia" w:hAnsi="Sakkal Majalla" w:cs="Sakkal Majalla" w:hint="cs"/>
                <w:sz w:val="32"/>
                <w:szCs w:val="32"/>
                <w:rtl/>
              </w:rPr>
              <w:t>ـــــــــــــــــــــــــــــــــــــــــــــ</w:t>
            </w:r>
            <w:r w:rsidRPr="00532A0F">
              <w:rPr>
                <w:rFonts w:ascii="Sakkal Majalla" w:eastAsiaTheme="majorEastAsia" w:hAnsi="Sakkal Majalla" w:cs="Sakkal Majalla"/>
                <w:sz w:val="32"/>
                <w:szCs w:val="32"/>
                <w:rtl/>
              </w:rPr>
              <w:t>فَـاهُ</w:t>
            </w:r>
          </w:p>
          <w:p w:rsidR="0081353A" w:rsidRPr="00532A0F" w:rsidRDefault="0081353A" w:rsidP="0081353A">
            <w:pPr>
              <w:keepNext/>
              <w:keepLines/>
              <w:bidi/>
              <w:spacing w:line="360" w:lineRule="auto"/>
              <w:jc w:val="center"/>
              <w:outlineLvl w:val="0"/>
              <w:rPr>
                <w:rFonts w:asciiTheme="majorHAnsi" w:eastAsiaTheme="majorEastAsia" w:hAnsiTheme="majorHAnsi" w:cstheme="majorBidi"/>
                <w:sz w:val="32"/>
                <w:szCs w:val="32"/>
              </w:rPr>
            </w:pPr>
            <w:r w:rsidRPr="00532A0F">
              <w:rPr>
                <w:rFonts w:ascii="Sakkal Majalla" w:eastAsiaTheme="majorEastAsia" w:hAnsi="Sakkal Majalla" w:cs="Sakkal Majalla"/>
                <w:sz w:val="32"/>
                <w:szCs w:val="32"/>
                <w:rtl/>
              </w:rPr>
              <w:t>وَمُـقْـ</w:t>
            </w:r>
            <w:r w:rsidRPr="00532A0F">
              <w:rPr>
                <w:rFonts w:ascii="Sakkal Majalla" w:eastAsiaTheme="majorEastAsia" w:hAnsi="Sakkal Majalla" w:cs="Sakkal Majalla" w:hint="cs"/>
                <w:sz w:val="32"/>
                <w:szCs w:val="32"/>
                <w:rtl/>
              </w:rPr>
              <w:t>ـــــــــــــــــــــــــــــ</w:t>
            </w:r>
            <w:r w:rsidRPr="00532A0F">
              <w:rPr>
                <w:rFonts w:ascii="Sakkal Majalla" w:eastAsiaTheme="majorEastAsia" w:hAnsi="Sakkal Majalla" w:cs="Sakkal Majalla"/>
                <w:sz w:val="32"/>
                <w:szCs w:val="32"/>
                <w:rtl/>
              </w:rPr>
              <w:t>رِئِ الْـقُـرْآنِ مَــعْ مُـحِـبِّـ</w:t>
            </w:r>
            <w:r w:rsidRPr="00532A0F">
              <w:rPr>
                <w:rFonts w:ascii="Sakkal Majalla" w:eastAsiaTheme="majorEastAsia" w:hAnsi="Sakkal Majalla" w:cs="Sakkal Majalla" w:hint="cs"/>
                <w:sz w:val="32"/>
                <w:szCs w:val="32"/>
                <w:rtl/>
              </w:rPr>
              <w:t>ــــ</w:t>
            </w:r>
            <w:r w:rsidRPr="00532A0F">
              <w:rPr>
                <w:rFonts w:ascii="Sakkal Majalla" w:eastAsiaTheme="majorEastAsia" w:hAnsi="Sakkal Majalla" w:cs="Sakkal Majalla"/>
                <w:sz w:val="32"/>
                <w:szCs w:val="32"/>
                <w:rtl/>
              </w:rPr>
              <w:t>هِ</w:t>
            </w:r>
          </w:p>
          <w:p w:rsidR="0081353A" w:rsidRPr="00532A0F" w:rsidRDefault="0081353A" w:rsidP="0081353A">
            <w:pPr>
              <w:keepNext/>
              <w:keepLines/>
              <w:bidi/>
              <w:spacing w:line="360" w:lineRule="auto"/>
              <w:jc w:val="center"/>
              <w:outlineLvl w:val="0"/>
              <w:rPr>
                <w:rFonts w:asciiTheme="majorHAnsi" w:eastAsiaTheme="majorEastAsia" w:hAnsiTheme="majorHAnsi" w:cstheme="majorBidi"/>
                <w:sz w:val="32"/>
                <w:szCs w:val="32"/>
              </w:rPr>
            </w:pPr>
            <w:r w:rsidRPr="00532A0F">
              <w:rPr>
                <w:rFonts w:ascii="Sakkal Majalla" w:eastAsiaTheme="majorEastAsia" w:hAnsi="Sakkal Majalla" w:cs="Sakkal Majalla"/>
                <w:sz w:val="32"/>
                <w:szCs w:val="32"/>
                <w:rtl/>
              </w:rPr>
              <w:t>فِيـمَ</w:t>
            </w:r>
            <w:r w:rsidRPr="00532A0F">
              <w:rPr>
                <w:rFonts w:ascii="Sakkal Majalla" w:eastAsiaTheme="majorEastAsia" w:hAnsi="Sakkal Majalla" w:cs="Sakkal Majalla" w:hint="cs"/>
                <w:sz w:val="32"/>
                <w:szCs w:val="32"/>
                <w:rtl/>
              </w:rPr>
              <w:t>ــــــــــــــ</w:t>
            </w:r>
            <w:r w:rsidRPr="00532A0F">
              <w:rPr>
                <w:rFonts w:ascii="Sakkal Majalla" w:eastAsiaTheme="majorEastAsia" w:hAnsi="Sakkal Majalla" w:cs="Sakkal Majalla"/>
                <w:sz w:val="32"/>
                <w:szCs w:val="32"/>
                <w:rtl/>
              </w:rPr>
              <w:t>ـا عَـلَـى قَـارِئِـهِ أَنْ يَعْـلَـمَ</w:t>
            </w:r>
            <w:r w:rsidRPr="00532A0F">
              <w:rPr>
                <w:rFonts w:ascii="Sakkal Majalla" w:eastAsiaTheme="majorEastAsia" w:hAnsi="Sakkal Majalla" w:cs="Sakkal Majalla" w:hint="cs"/>
                <w:sz w:val="32"/>
                <w:szCs w:val="32"/>
                <w:rtl/>
              </w:rPr>
              <w:t>ـــــــ</w:t>
            </w:r>
            <w:r w:rsidRPr="00532A0F">
              <w:rPr>
                <w:rFonts w:ascii="Sakkal Majalla" w:eastAsiaTheme="majorEastAsia" w:hAnsi="Sakkal Majalla" w:cs="Sakkal Majalla"/>
                <w:sz w:val="32"/>
                <w:szCs w:val="32"/>
                <w:rtl/>
              </w:rPr>
              <w:t>ـهْ</w:t>
            </w:r>
          </w:p>
          <w:p w:rsidR="0081353A" w:rsidRPr="00532A0F" w:rsidRDefault="0081353A" w:rsidP="0081353A">
            <w:pPr>
              <w:keepNext/>
              <w:keepLines/>
              <w:bidi/>
              <w:spacing w:line="360" w:lineRule="auto"/>
              <w:jc w:val="center"/>
              <w:outlineLvl w:val="0"/>
              <w:rPr>
                <w:rFonts w:asciiTheme="majorHAnsi" w:eastAsiaTheme="majorEastAsia" w:hAnsiTheme="majorHAnsi" w:cstheme="majorBidi"/>
                <w:sz w:val="32"/>
                <w:szCs w:val="32"/>
              </w:rPr>
            </w:pPr>
            <w:r w:rsidRPr="00532A0F">
              <w:rPr>
                <w:rFonts w:ascii="Sakkal Majalla" w:eastAsiaTheme="majorEastAsia" w:hAnsi="Sakkal Majalla" w:cs="Sakkal Majalla"/>
                <w:sz w:val="32"/>
                <w:szCs w:val="32"/>
                <w:rtl/>
              </w:rPr>
              <w:t>قَـبْـلَ الـشُّ</w:t>
            </w:r>
            <w:r w:rsidRPr="00532A0F">
              <w:rPr>
                <w:rFonts w:ascii="Sakkal Majalla" w:eastAsiaTheme="majorEastAsia" w:hAnsi="Sakkal Majalla" w:cs="Sakkal Majalla" w:hint="cs"/>
                <w:sz w:val="32"/>
                <w:szCs w:val="32"/>
                <w:rtl/>
              </w:rPr>
              <w:t>ــــــ</w:t>
            </w:r>
            <w:r w:rsidRPr="00532A0F">
              <w:rPr>
                <w:rFonts w:ascii="Sakkal Majalla" w:eastAsiaTheme="majorEastAsia" w:hAnsi="Sakkal Majalla" w:cs="Sakkal Majalla"/>
                <w:sz w:val="32"/>
                <w:szCs w:val="32"/>
                <w:rtl/>
              </w:rPr>
              <w:t>ـرُوعِ أَوَّلاً أَنْ يَعْـلَـمُ</w:t>
            </w:r>
            <w:r w:rsidRPr="00532A0F">
              <w:rPr>
                <w:rFonts w:ascii="Sakkal Majalla" w:eastAsiaTheme="majorEastAsia" w:hAnsi="Sakkal Majalla" w:cs="Sakkal Majalla" w:hint="cs"/>
                <w:sz w:val="32"/>
                <w:szCs w:val="32"/>
                <w:rtl/>
              </w:rPr>
              <w:t>ــ</w:t>
            </w:r>
            <w:r w:rsidRPr="00532A0F">
              <w:rPr>
                <w:rFonts w:ascii="Sakkal Majalla" w:eastAsiaTheme="majorEastAsia" w:hAnsi="Sakkal Majalla" w:cs="Sakkal Majalla"/>
                <w:sz w:val="32"/>
                <w:szCs w:val="32"/>
                <w:rtl/>
              </w:rPr>
              <w:t>ـوا</w:t>
            </w:r>
          </w:p>
          <w:p w:rsidR="0081353A" w:rsidRPr="00532A0F" w:rsidRDefault="0081353A" w:rsidP="0081353A">
            <w:pPr>
              <w:keepNext/>
              <w:keepLines/>
              <w:bidi/>
              <w:spacing w:line="360" w:lineRule="auto"/>
              <w:jc w:val="center"/>
              <w:outlineLvl w:val="0"/>
              <w:rPr>
                <w:rFonts w:asciiTheme="majorHAnsi" w:eastAsiaTheme="majorEastAsia" w:hAnsiTheme="majorHAnsi" w:cstheme="majorBidi"/>
                <w:sz w:val="32"/>
                <w:szCs w:val="32"/>
              </w:rPr>
            </w:pPr>
            <w:r w:rsidRPr="00532A0F">
              <w:rPr>
                <w:rFonts w:ascii="Sakkal Majalla" w:eastAsiaTheme="majorEastAsia" w:hAnsi="Sakkal Majalla" w:cs="Sakkal Majalla"/>
                <w:sz w:val="32"/>
                <w:szCs w:val="32"/>
                <w:rtl/>
              </w:rPr>
              <w:t>لِيَلْـ</w:t>
            </w:r>
            <w:r w:rsidRPr="00532A0F">
              <w:rPr>
                <w:rFonts w:ascii="Sakkal Majalla" w:eastAsiaTheme="majorEastAsia" w:hAnsi="Sakkal Majalla" w:cs="Sakkal Majalla" w:hint="cs"/>
                <w:sz w:val="32"/>
                <w:szCs w:val="32"/>
                <w:rtl/>
              </w:rPr>
              <w:t>ـــــــــــــــــــــــ</w:t>
            </w:r>
            <w:r w:rsidRPr="00532A0F">
              <w:rPr>
                <w:rFonts w:ascii="Sakkal Majalla" w:eastAsiaTheme="majorEastAsia" w:hAnsi="Sakkal Majalla" w:cs="Sakkal Majalla"/>
                <w:sz w:val="32"/>
                <w:szCs w:val="32"/>
                <w:rtl/>
              </w:rPr>
              <w:t>فِـظُـوا بِـأَفْـصَـحِ الـلُّـغَــ</w:t>
            </w:r>
            <w:r w:rsidRPr="00532A0F">
              <w:rPr>
                <w:rFonts w:ascii="Sakkal Majalla" w:eastAsiaTheme="majorEastAsia" w:hAnsi="Sakkal Majalla" w:cs="Sakkal Majalla" w:hint="cs"/>
                <w:sz w:val="32"/>
                <w:szCs w:val="32"/>
                <w:rtl/>
              </w:rPr>
              <w:t>ــــــــــ</w:t>
            </w:r>
            <w:r w:rsidRPr="00532A0F">
              <w:rPr>
                <w:rFonts w:ascii="Sakkal Majalla" w:eastAsiaTheme="majorEastAsia" w:hAnsi="Sakkal Majalla" w:cs="Sakkal Majalla"/>
                <w:sz w:val="32"/>
                <w:szCs w:val="32"/>
                <w:rtl/>
              </w:rPr>
              <w:t>اتِ</w:t>
            </w:r>
          </w:p>
          <w:p w:rsidR="0081353A" w:rsidRPr="00532A0F" w:rsidRDefault="0081353A" w:rsidP="0081353A">
            <w:pPr>
              <w:keepNext/>
              <w:keepLines/>
              <w:bidi/>
              <w:spacing w:line="360" w:lineRule="auto"/>
              <w:jc w:val="center"/>
              <w:outlineLvl w:val="0"/>
              <w:rPr>
                <w:rFonts w:asciiTheme="majorHAnsi" w:eastAsiaTheme="majorEastAsia" w:hAnsiTheme="majorHAnsi" w:cstheme="majorBidi"/>
                <w:sz w:val="32"/>
                <w:szCs w:val="32"/>
              </w:rPr>
            </w:pPr>
            <w:r w:rsidRPr="00532A0F">
              <w:rPr>
                <w:rFonts w:ascii="Sakkal Majalla" w:eastAsiaTheme="majorEastAsia" w:hAnsi="Sakkal Majalla" w:cs="Sakkal Majalla"/>
                <w:sz w:val="32"/>
                <w:szCs w:val="32"/>
                <w:rtl/>
              </w:rPr>
              <w:t>وَمَـا</w:t>
            </w:r>
            <w:r w:rsidR="00157498">
              <w:rPr>
                <w:rFonts w:ascii="Sakkal Majalla" w:eastAsiaTheme="majorEastAsia" w:hAnsi="Sakkal Majalla" w:cs="Sakkal Majalla" w:hint="cs"/>
                <w:sz w:val="32"/>
                <w:szCs w:val="32"/>
                <w:rtl/>
              </w:rPr>
              <w:t xml:space="preserve"> </w:t>
            </w:r>
            <w:r w:rsidRPr="00532A0F">
              <w:rPr>
                <w:rFonts w:ascii="Sakkal Majalla" w:eastAsiaTheme="majorEastAsia" w:hAnsi="Sakkal Majalla" w:cs="Sakkal Majalla"/>
                <w:sz w:val="32"/>
                <w:szCs w:val="32"/>
                <w:rtl/>
              </w:rPr>
              <w:t>الَّـذِي رُسِـمَ فِـي المَصَـاحِـ</w:t>
            </w:r>
            <w:r w:rsidRPr="00532A0F">
              <w:rPr>
                <w:rFonts w:ascii="Sakkal Majalla" w:eastAsiaTheme="majorEastAsia" w:hAnsi="Sakkal Majalla" w:cs="Sakkal Majalla" w:hint="cs"/>
                <w:sz w:val="32"/>
                <w:szCs w:val="32"/>
                <w:rtl/>
              </w:rPr>
              <w:t>ــــــ</w:t>
            </w:r>
            <w:r w:rsidRPr="00532A0F">
              <w:rPr>
                <w:rFonts w:ascii="Sakkal Majalla" w:eastAsiaTheme="majorEastAsia" w:hAnsi="Sakkal Majalla" w:cs="Sakkal Majalla"/>
                <w:sz w:val="32"/>
                <w:szCs w:val="32"/>
                <w:rtl/>
              </w:rPr>
              <w:t>فِ</w:t>
            </w:r>
          </w:p>
          <w:p w:rsidR="0081353A" w:rsidRPr="00532A0F" w:rsidRDefault="0081353A" w:rsidP="0081353A">
            <w:pPr>
              <w:keepNext/>
              <w:keepLines/>
              <w:bidi/>
              <w:spacing w:line="360" w:lineRule="auto"/>
              <w:jc w:val="center"/>
              <w:outlineLvl w:val="0"/>
              <w:rPr>
                <w:rFonts w:asciiTheme="majorHAnsi" w:eastAsiaTheme="majorEastAsia" w:hAnsiTheme="majorHAnsi" w:cstheme="majorBidi"/>
                <w:sz w:val="32"/>
                <w:szCs w:val="32"/>
                <w:rtl/>
              </w:rPr>
            </w:pPr>
            <w:r w:rsidRPr="00532A0F">
              <w:rPr>
                <w:rFonts w:ascii="Sakkal Majalla" w:eastAsiaTheme="majorEastAsia" w:hAnsi="Sakkal Majalla" w:cs="Sakkal Majalla"/>
                <w:sz w:val="32"/>
                <w:szCs w:val="32"/>
                <w:rtl/>
              </w:rPr>
              <w:t>وَتَـاءِ أُنْثَـى لَـمْ تَكُـنْ تُكْـتَـبْ بِـ</w:t>
            </w:r>
            <w:r w:rsidRPr="00532A0F">
              <w:rPr>
                <w:rFonts w:ascii="Sakkal Majalla" w:eastAsiaTheme="majorEastAsia" w:hAnsi="Sakkal Majalla" w:cs="Sakkal Majalla" w:hint="cs"/>
                <w:sz w:val="32"/>
                <w:szCs w:val="32"/>
                <w:rtl/>
              </w:rPr>
              <w:t>ـ :</w:t>
            </w:r>
            <w:r w:rsidRPr="00532A0F">
              <w:rPr>
                <w:rFonts w:ascii="Sakkal Majalla" w:eastAsiaTheme="majorEastAsia" w:hAnsi="Sakkal Majalla" w:cs="Sakkal Majalla"/>
                <w:sz w:val="32"/>
                <w:szCs w:val="32"/>
                <w:rtl/>
              </w:rPr>
              <w:t>هَـا</w:t>
            </w:r>
          </w:p>
        </w:tc>
      </w:tr>
    </w:tbl>
    <w:p w:rsidR="0081353A" w:rsidRPr="0081353A" w:rsidRDefault="0081353A" w:rsidP="0081353A">
      <w:pPr>
        <w:pStyle w:val="a3"/>
        <w:bidi/>
        <w:spacing w:after="240" w:afterAutospacing="0"/>
        <w:jc w:val="center"/>
        <w:rPr>
          <w:rFonts w:ascii="Sakkal Majalla" w:eastAsiaTheme="minorHAnsi" w:hAnsi="Sakkal Majalla" w:cs="Sakkal Majalla"/>
          <w:b/>
          <w:bCs/>
          <w:color w:val="FF0000"/>
          <w:rtl/>
        </w:rPr>
      </w:pPr>
      <w:r w:rsidRPr="0081353A">
        <w:rPr>
          <w:rFonts w:ascii="Sakkal Majalla" w:eastAsiaTheme="minorHAnsi" w:hAnsi="Sakkal Majalla" w:cs="Sakkal Majalla" w:hint="cs"/>
          <w:b/>
          <w:bCs/>
          <w:noProof/>
          <w:color w:val="FF0000"/>
          <w:rtl/>
        </w:rPr>
        <mc:AlternateContent>
          <mc:Choice Requires="wps">
            <w:drawing>
              <wp:anchor distT="0" distB="0" distL="114300" distR="114300" simplePos="0" relativeHeight="251659264" behindDoc="0" locked="0" layoutInCell="1" allowOverlap="1" wp14:anchorId="3CE64CF1" wp14:editId="6A229B54">
                <wp:simplePos x="0" y="0"/>
                <wp:positionH relativeFrom="column">
                  <wp:posOffset>-154940</wp:posOffset>
                </wp:positionH>
                <wp:positionV relativeFrom="paragraph">
                  <wp:posOffset>540385</wp:posOffset>
                </wp:positionV>
                <wp:extent cx="6551295" cy="1543050"/>
                <wp:effectExtent l="0" t="0" r="20955" b="19050"/>
                <wp:wrapNone/>
                <wp:docPr id="1" name="مستطيل مستدير الزوايا 1"/>
                <wp:cNvGraphicFramePr/>
                <a:graphic xmlns:a="http://schemas.openxmlformats.org/drawingml/2006/main">
                  <a:graphicData uri="http://schemas.microsoft.com/office/word/2010/wordprocessingShape">
                    <wps:wsp>
                      <wps:cNvSpPr/>
                      <wps:spPr>
                        <a:xfrm>
                          <a:off x="0" y="0"/>
                          <a:ext cx="6551295" cy="1543050"/>
                        </a:xfrm>
                        <a:prstGeom prst="roundRect">
                          <a:avLst/>
                        </a:prstGeom>
                        <a:ln w="12700">
                          <a:prstDash val="dashDot"/>
                        </a:ln>
                      </wps:spPr>
                      <wps:style>
                        <a:lnRef idx="2">
                          <a:schemeClr val="dk1"/>
                        </a:lnRef>
                        <a:fillRef idx="1">
                          <a:schemeClr val="lt1"/>
                        </a:fillRef>
                        <a:effectRef idx="0">
                          <a:schemeClr val="dk1"/>
                        </a:effectRef>
                        <a:fontRef idx="minor">
                          <a:schemeClr val="dk1"/>
                        </a:fontRef>
                      </wps:style>
                      <wps:txbx>
                        <w:txbxContent>
                          <w:p w:rsidR="00950994" w:rsidRPr="001C0441" w:rsidRDefault="00950994" w:rsidP="00436ED0">
                            <w:pPr>
                              <w:pStyle w:val="a3"/>
                              <w:shd w:val="clear" w:color="auto" w:fill="D6E3BC" w:themeFill="accent3" w:themeFillTint="66"/>
                              <w:bidi/>
                              <w:ind w:left="720" w:hanging="433"/>
                              <w:jc w:val="center"/>
                              <w:rPr>
                                <w:rFonts w:asciiTheme="minorHAnsi" w:eastAsiaTheme="minorHAnsi" w:hAnsiTheme="minorHAnsi" w:cs="Mudir MT"/>
                                <w:b/>
                                <w:bCs/>
                                <w:sz w:val="22"/>
                                <w:szCs w:val="22"/>
                                <w:shd w:val="clear" w:color="auto" w:fill="D6E3BC" w:themeFill="accent3" w:themeFillTint="66"/>
                                <w:rtl/>
                                <w:lang w:bidi="ar"/>
                              </w:rPr>
                            </w:pPr>
                            <w:r w:rsidRPr="001C0441">
                              <w:rPr>
                                <w:rFonts w:asciiTheme="minorHAnsi" w:eastAsiaTheme="minorHAnsi" w:hAnsiTheme="minorHAnsi" w:cs="Mudir MT" w:hint="cs"/>
                                <w:b/>
                                <w:bCs/>
                                <w:sz w:val="22"/>
                                <w:szCs w:val="22"/>
                                <w:shd w:val="clear" w:color="auto" w:fill="D6E3BC" w:themeFill="accent3" w:themeFillTint="66"/>
                                <w:rtl/>
                                <w:lang w:bidi="ar"/>
                              </w:rPr>
                              <w:t>[مقدمة الشارح]</w:t>
                            </w:r>
                          </w:p>
                          <w:p w:rsidR="00950994" w:rsidRPr="001C0441" w:rsidRDefault="00950994" w:rsidP="00436ED0">
                            <w:pPr>
                              <w:pStyle w:val="a3"/>
                              <w:shd w:val="clear" w:color="auto" w:fill="D6E3BC" w:themeFill="accent3" w:themeFillTint="66"/>
                              <w:bidi/>
                              <w:ind w:left="720" w:hanging="433"/>
                              <w:rPr>
                                <w:rFonts w:asciiTheme="minorHAnsi" w:eastAsiaTheme="minorHAnsi" w:hAnsiTheme="minorHAnsi" w:cs="Mudir MT"/>
                                <w:b/>
                                <w:bCs/>
                                <w:sz w:val="22"/>
                                <w:szCs w:val="22"/>
                                <w:shd w:val="clear" w:color="auto" w:fill="D6E3BC" w:themeFill="accent3" w:themeFillTint="66"/>
                                <w:rtl/>
                                <w:lang w:bidi="ar"/>
                              </w:rPr>
                            </w:pPr>
                            <w:r w:rsidRPr="001C0441">
                              <w:rPr>
                                <w:rFonts w:asciiTheme="minorHAnsi" w:eastAsiaTheme="minorHAnsi" w:hAnsiTheme="minorHAnsi" w:cs="Mudir MT"/>
                                <w:b/>
                                <w:bCs/>
                                <w:sz w:val="22"/>
                                <w:szCs w:val="22"/>
                                <w:shd w:val="clear" w:color="auto" w:fill="D6E3BC" w:themeFill="accent3" w:themeFillTint="66"/>
                                <w:rtl/>
                                <w:lang w:bidi="ar"/>
                              </w:rPr>
                              <w:t>بسم الله الرحمن الرحيم</w:t>
                            </w:r>
                            <w:r w:rsidRPr="001C0441">
                              <w:rPr>
                                <w:rFonts w:asciiTheme="minorHAnsi" w:eastAsiaTheme="minorHAnsi" w:hAnsiTheme="minorHAnsi" w:cs="Mudir MT"/>
                                <w:b/>
                                <w:bCs/>
                                <w:sz w:val="22"/>
                                <w:szCs w:val="22"/>
                                <w:shd w:val="clear" w:color="auto" w:fill="D6E3BC" w:themeFill="accent3" w:themeFillTint="66"/>
                                <w:rtl/>
                                <w:lang w:bidi="ar"/>
                              </w:rPr>
                              <w:br/>
                            </w:r>
                            <w:r w:rsidRPr="001C0441">
                              <w:rPr>
                                <w:rFonts w:asciiTheme="minorHAnsi" w:eastAsiaTheme="minorHAnsi" w:hAnsiTheme="minorHAnsi" w:cs="Mudir MT" w:hint="cs"/>
                                <w:b/>
                                <w:bCs/>
                                <w:sz w:val="22"/>
                                <w:szCs w:val="22"/>
                                <w:shd w:val="clear" w:color="auto" w:fill="D6E3BC" w:themeFill="accent3" w:themeFillTint="66"/>
                                <w:rtl/>
                                <w:lang w:bidi="ar"/>
                              </w:rPr>
                              <w:t xml:space="preserve">[ </w:t>
                            </w:r>
                            <w:r w:rsidRPr="001C0441">
                              <w:rPr>
                                <w:rFonts w:asciiTheme="minorHAnsi" w:eastAsiaTheme="minorHAnsi" w:hAnsiTheme="minorHAnsi" w:cs="Mudir MT"/>
                                <w:b/>
                                <w:bCs/>
                                <w:sz w:val="22"/>
                                <w:szCs w:val="22"/>
                                <w:shd w:val="clear" w:color="auto" w:fill="D6E3BC" w:themeFill="accent3" w:themeFillTint="66"/>
                                <w:rtl/>
                                <w:lang w:bidi="ar"/>
                              </w:rPr>
                              <w:t>قال شيخ الإسلام</w:t>
                            </w:r>
                            <w:r w:rsidRPr="001C0441">
                              <w:rPr>
                                <w:rFonts w:asciiTheme="minorHAnsi" w:eastAsiaTheme="minorHAnsi" w:hAnsiTheme="minorHAnsi" w:cs="Mudir MT" w:hint="cs"/>
                                <w:b/>
                                <w:bCs/>
                                <w:sz w:val="22"/>
                                <w:szCs w:val="22"/>
                                <w:shd w:val="clear" w:color="auto" w:fill="D6E3BC" w:themeFill="accent3" w:themeFillTint="66"/>
                                <w:rtl/>
                                <w:lang w:bidi="ar"/>
                              </w:rPr>
                              <w:t xml:space="preserve"> والمسلمين </w:t>
                            </w:r>
                            <w:r w:rsidRPr="001C0441">
                              <w:rPr>
                                <w:rFonts w:asciiTheme="minorHAnsi" w:eastAsiaTheme="minorHAnsi" w:hAnsiTheme="minorHAnsi" w:cs="Mudir MT"/>
                                <w:b/>
                                <w:bCs/>
                                <w:sz w:val="22"/>
                                <w:szCs w:val="22"/>
                                <w:shd w:val="clear" w:color="auto" w:fill="D6E3BC" w:themeFill="accent3" w:themeFillTint="66"/>
                                <w:rtl/>
                                <w:lang w:bidi="ar"/>
                              </w:rPr>
                              <w:t>, زين الملة والدين, أبو يحيى زكريا الأنصاري الشافعي</w:t>
                            </w:r>
                            <w:r w:rsidRPr="001C0441">
                              <w:rPr>
                                <w:rFonts w:asciiTheme="minorHAnsi" w:eastAsiaTheme="minorHAnsi" w:hAnsiTheme="minorHAnsi" w:cs="Mudir MT" w:hint="cs"/>
                                <w:b/>
                                <w:bCs/>
                                <w:sz w:val="22"/>
                                <w:szCs w:val="22"/>
                                <w:shd w:val="clear" w:color="auto" w:fill="D6E3BC" w:themeFill="accent3" w:themeFillTint="66"/>
                                <w:rtl/>
                                <w:lang w:bidi="ar"/>
                              </w:rPr>
                              <w:t xml:space="preserve">, تغمده الله برحمته , وأعاد علينا وعلى المسلمين من بركته في الدنيا والآخرة بمحمد </w:t>
                            </w:r>
                            <w:r w:rsidRPr="001C0441">
                              <w:rPr>
                                <w:rFonts w:asciiTheme="minorHAnsi" w:eastAsiaTheme="minorHAnsi" w:hAnsiTheme="minorHAnsi" w:cs="Mudir MT" w:hint="cs"/>
                                <w:b/>
                                <w:bCs/>
                                <w:sz w:val="22"/>
                                <w:szCs w:val="22"/>
                                <w:shd w:val="clear" w:color="auto" w:fill="D6E3BC" w:themeFill="accent3" w:themeFillTint="66"/>
                                <w:lang w:bidi="ar"/>
                              </w:rPr>
                              <w:sym w:font="AGA Arabesque" w:char="F065"/>
                            </w:r>
                            <w:r w:rsidRPr="001C0441">
                              <w:rPr>
                                <w:rFonts w:asciiTheme="minorHAnsi" w:eastAsiaTheme="minorHAnsi" w:hAnsiTheme="minorHAnsi" w:cs="Mudir MT" w:hint="cs"/>
                                <w:b/>
                                <w:bCs/>
                                <w:sz w:val="22"/>
                                <w:szCs w:val="22"/>
                                <w:shd w:val="clear" w:color="auto" w:fill="D6E3BC" w:themeFill="accent3" w:themeFillTint="66"/>
                                <w:rtl/>
                                <w:lang w:bidi="ar"/>
                              </w:rPr>
                              <w:t xml:space="preserve"> </w:t>
                            </w:r>
                            <w:proofErr w:type="spellStart"/>
                            <w:r w:rsidRPr="001C0441">
                              <w:rPr>
                                <w:rFonts w:asciiTheme="minorHAnsi" w:eastAsiaTheme="minorHAnsi" w:hAnsiTheme="minorHAnsi" w:cs="Mudir MT" w:hint="cs"/>
                                <w:b/>
                                <w:bCs/>
                                <w:sz w:val="22"/>
                                <w:szCs w:val="22"/>
                                <w:shd w:val="clear" w:color="auto" w:fill="D6E3BC" w:themeFill="accent3" w:themeFillTint="66"/>
                                <w:rtl/>
                                <w:lang w:bidi="ar"/>
                              </w:rPr>
                              <w:t>وآله</w:t>
                            </w:r>
                            <w:proofErr w:type="spellEnd"/>
                            <w:r w:rsidRPr="001C0441">
                              <w:rPr>
                                <w:rFonts w:asciiTheme="minorHAnsi" w:eastAsiaTheme="minorHAnsi" w:hAnsiTheme="minorHAnsi" w:cs="Mudir MT" w:hint="cs"/>
                                <w:b/>
                                <w:bCs/>
                                <w:sz w:val="22"/>
                                <w:szCs w:val="22"/>
                                <w:shd w:val="clear" w:color="auto" w:fill="D6E3BC" w:themeFill="accent3" w:themeFillTint="66"/>
                                <w:rtl/>
                                <w:lang w:bidi="ar"/>
                              </w:rPr>
                              <w:t xml:space="preserve"> وعِترته:]</w:t>
                            </w:r>
                          </w:p>
                          <w:p w:rsidR="00950994" w:rsidRDefault="00950994" w:rsidP="00224F0A">
                            <w:pPr>
                              <w:jc w:val="center"/>
                              <w:rPr>
                                <w:lang w:bidi="a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 o:spid="_x0000_s1026" style="position:absolute;left:0;text-align:left;margin-left:-12.2pt;margin-top:42.55pt;width:515.85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" fillcolor="white [3201]" strokecolor="black [3200]" strokeweight="1pt">
                <v:stroke dashstyle="dashDot"/>
                <v:textbox>
                  <w:txbxContent>
                    <w:p w:rsidR="00950994" w:rsidRPr="001C0441" w:rsidRDefault="00950994" w:rsidP="00436ED0">
                      <w:pPr>
                        <w:pStyle w:val="a3"/>
                        <w:shd w:val="clear" w:color="auto" w:fill="D6E3BC" w:themeFill="accent3" w:themeFillTint="66"/>
                        <w:bidi/>
                        <w:ind w:left="720" w:hanging="433"/>
                        <w:jc w:val="center"/>
                        <w:rPr>
                          <w:rFonts w:asciiTheme="minorHAnsi" w:eastAsiaTheme="minorHAnsi" w:hAnsiTheme="minorHAnsi" w:cs="Mudir MT"/>
                          <w:b/>
                          <w:bCs/>
                          <w:sz w:val="22"/>
                          <w:szCs w:val="22"/>
                          <w:shd w:val="clear" w:color="auto" w:fill="D6E3BC" w:themeFill="accent3" w:themeFillTint="66"/>
                          <w:rtl/>
                          <w:lang w:bidi="ar"/>
                        </w:rPr>
                      </w:pPr>
                      <w:r w:rsidRPr="001C0441">
                        <w:rPr>
                          <w:rFonts w:asciiTheme="minorHAnsi" w:eastAsiaTheme="minorHAnsi" w:hAnsiTheme="minorHAnsi" w:cs="Mudir MT" w:hint="cs"/>
                          <w:b/>
                          <w:bCs/>
                          <w:sz w:val="22"/>
                          <w:szCs w:val="22"/>
                          <w:shd w:val="clear" w:color="auto" w:fill="D6E3BC" w:themeFill="accent3" w:themeFillTint="66"/>
                          <w:rtl/>
                          <w:lang w:bidi="ar"/>
                        </w:rPr>
                        <w:t>[مقدمة الشارح]</w:t>
                      </w:r>
                    </w:p>
                    <w:p w:rsidR="00950994" w:rsidRPr="001C0441" w:rsidRDefault="00950994" w:rsidP="00436ED0">
                      <w:pPr>
                        <w:pStyle w:val="a3"/>
                        <w:shd w:val="clear" w:color="auto" w:fill="D6E3BC" w:themeFill="accent3" w:themeFillTint="66"/>
                        <w:bidi/>
                        <w:ind w:left="720" w:hanging="433"/>
                        <w:rPr>
                          <w:rFonts w:asciiTheme="minorHAnsi" w:eastAsiaTheme="minorHAnsi" w:hAnsiTheme="minorHAnsi" w:cs="Mudir MT"/>
                          <w:b/>
                          <w:bCs/>
                          <w:sz w:val="22"/>
                          <w:szCs w:val="22"/>
                          <w:shd w:val="clear" w:color="auto" w:fill="D6E3BC" w:themeFill="accent3" w:themeFillTint="66"/>
                          <w:rtl/>
                          <w:lang w:bidi="ar"/>
                        </w:rPr>
                      </w:pPr>
                      <w:r w:rsidRPr="001C0441">
                        <w:rPr>
                          <w:rFonts w:asciiTheme="minorHAnsi" w:eastAsiaTheme="minorHAnsi" w:hAnsiTheme="minorHAnsi" w:cs="Mudir MT"/>
                          <w:b/>
                          <w:bCs/>
                          <w:sz w:val="22"/>
                          <w:szCs w:val="22"/>
                          <w:shd w:val="clear" w:color="auto" w:fill="D6E3BC" w:themeFill="accent3" w:themeFillTint="66"/>
                          <w:rtl/>
                          <w:lang w:bidi="ar"/>
                        </w:rPr>
                        <w:t>بسم الله الرحمن الرحيم</w:t>
                      </w:r>
                      <w:r w:rsidRPr="001C0441">
                        <w:rPr>
                          <w:rFonts w:asciiTheme="minorHAnsi" w:eastAsiaTheme="minorHAnsi" w:hAnsiTheme="minorHAnsi" w:cs="Mudir MT"/>
                          <w:b/>
                          <w:bCs/>
                          <w:sz w:val="22"/>
                          <w:szCs w:val="22"/>
                          <w:shd w:val="clear" w:color="auto" w:fill="D6E3BC" w:themeFill="accent3" w:themeFillTint="66"/>
                          <w:rtl/>
                          <w:lang w:bidi="ar"/>
                        </w:rPr>
                        <w:br/>
                      </w:r>
                      <w:r w:rsidRPr="001C0441">
                        <w:rPr>
                          <w:rFonts w:asciiTheme="minorHAnsi" w:eastAsiaTheme="minorHAnsi" w:hAnsiTheme="minorHAnsi" w:cs="Mudir MT" w:hint="cs"/>
                          <w:b/>
                          <w:bCs/>
                          <w:sz w:val="22"/>
                          <w:szCs w:val="22"/>
                          <w:shd w:val="clear" w:color="auto" w:fill="D6E3BC" w:themeFill="accent3" w:themeFillTint="66"/>
                          <w:rtl/>
                          <w:lang w:bidi="ar"/>
                        </w:rPr>
                        <w:t xml:space="preserve">[ </w:t>
                      </w:r>
                      <w:r w:rsidRPr="001C0441">
                        <w:rPr>
                          <w:rFonts w:asciiTheme="minorHAnsi" w:eastAsiaTheme="minorHAnsi" w:hAnsiTheme="minorHAnsi" w:cs="Mudir MT"/>
                          <w:b/>
                          <w:bCs/>
                          <w:sz w:val="22"/>
                          <w:szCs w:val="22"/>
                          <w:shd w:val="clear" w:color="auto" w:fill="D6E3BC" w:themeFill="accent3" w:themeFillTint="66"/>
                          <w:rtl/>
                          <w:lang w:bidi="ar"/>
                        </w:rPr>
                        <w:t>قال شيخ الإسلام</w:t>
                      </w:r>
                      <w:r w:rsidRPr="001C0441">
                        <w:rPr>
                          <w:rFonts w:asciiTheme="minorHAnsi" w:eastAsiaTheme="minorHAnsi" w:hAnsiTheme="minorHAnsi" w:cs="Mudir MT" w:hint="cs"/>
                          <w:b/>
                          <w:bCs/>
                          <w:sz w:val="22"/>
                          <w:szCs w:val="22"/>
                          <w:shd w:val="clear" w:color="auto" w:fill="D6E3BC" w:themeFill="accent3" w:themeFillTint="66"/>
                          <w:rtl/>
                          <w:lang w:bidi="ar"/>
                        </w:rPr>
                        <w:t xml:space="preserve"> والمسلمين </w:t>
                      </w:r>
                      <w:r w:rsidRPr="001C0441">
                        <w:rPr>
                          <w:rFonts w:asciiTheme="minorHAnsi" w:eastAsiaTheme="minorHAnsi" w:hAnsiTheme="minorHAnsi" w:cs="Mudir MT"/>
                          <w:b/>
                          <w:bCs/>
                          <w:sz w:val="22"/>
                          <w:szCs w:val="22"/>
                          <w:shd w:val="clear" w:color="auto" w:fill="D6E3BC" w:themeFill="accent3" w:themeFillTint="66"/>
                          <w:rtl/>
                          <w:lang w:bidi="ar"/>
                        </w:rPr>
                        <w:t>, زين الملة والدين, أبو يحيى زكريا الأنصاري الشافعي</w:t>
                      </w:r>
                      <w:r w:rsidRPr="001C0441">
                        <w:rPr>
                          <w:rFonts w:asciiTheme="minorHAnsi" w:eastAsiaTheme="minorHAnsi" w:hAnsiTheme="minorHAnsi" w:cs="Mudir MT" w:hint="cs"/>
                          <w:b/>
                          <w:bCs/>
                          <w:sz w:val="22"/>
                          <w:szCs w:val="22"/>
                          <w:shd w:val="clear" w:color="auto" w:fill="D6E3BC" w:themeFill="accent3" w:themeFillTint="66"/>
                          <w:rtl/>
                          <w:lang w:bidi="ar"/>
                        </w:rPr>
                        <w:t xml:space="preserve">, تغمده الله برحمته , وأعاد علينا وعلى المسلمين من بركته في الدنيا والآخرة بمحمد </w:t>
                      </w:r>
                      <w:r w:rsidRPr="001C0441">
                        <w:rPr>
                          <w:rFonts w:asciiTheme="minorHAnsi" w:eastAsiaTheme="minorHAnsi" w:hAnsiTheme="minorHAnsi" w:cs="Mudir MT" w:hint="cs"/>
                          <w:b/>
                          <w:bCs/>
                          <w:sz w:val="22"/>
                          <w:szCs w:val="22"/>
                          <w:shd w:val="clear" w:color="auto" w:fill="D6E3BC" w:themeFill="accent3" w:themeFillTint="66"/>
                          <w:lang w:bidi="ar"/>
                        </w:rPr>
                        <w:sym w:font="AGA Arabesque" w:char="F065"/>
                      </w:r>
                      <w:r w:rsidRPr="001C0441">
                        <w:rPr>
                          <w:rFonts w:asciiTheme="minorHAnsi" w:eastAsiaTheme="minorHAnsi" w:hAnsiTheme="minorHAnsi" w:cs="Mudir MT" w:hint="cs"/>
                          <w:b/>
                          <w:bCs/>
                          <w:sz w:val="22"/>
                          <w:szCs w:val="22"/>
                          <w:shd w:val="clear" w:color="auto" w:fill="D6E3BC" w:themeFill="accent3" w:themeFillTint="66"/>
                          <w:rtl/>
                          <w:lang w:bidi="ar"/>
                        </w:rPr>
                        <w:t xml:space="preserve"> وآله وعِترته:]</w:t>
                      </w:r>
                    </w:p>
                    <w:p w:rsidR="00950994" w:rsidRDefault="00950994" w:rsidP="00224F0A">
                      <w:pPr>
                        <w:jc w:val="center"/>
                        <w:rPr>
                          <w:lang w:bidi="ar"/>
                        </w:rPr>
                      </w:pPr>
                    </w:p>
                  </w:txbxContent>
                </v:textbox>
              </v:roundrect>
            </w:pict>
          </mc:Fallback>
        </mc:AlternateContent>
      </w:r>
      <w:r w:rsidRPr="0081353A">
        <w:rPr>
          <w:rFonts w:ascii="Sakkal Majalla" w:eastAsiaTheme="minorHAnsi" w:hAnsi="Sakkal Majalla" w:cs="Sakkal Majalla" w:hint="cs"/>
          <w:b/>
          <w:bCs/>
          <w:color w:val="FF0000"/>
          <w:rtl/>
        </w:rPr>
        <w:t>**************************</w:t>
      </w:r>
    </w:p>
    <w:p w:rsidR="0081353A" w:rsidRDefault="0081353A" w:rsidP="0081353A">
      <w:pPr>
        <w:pStyle w:val="a3"/>
        <w:bidi/>
        <w:ind w:left="720"/>
        <w:jc w:val="center"/>
        <w:rPr>
          <w:rFonts w:ascii="Sakkal Majalla" w:eastAsiaTheme="minorHAnsi" w:hAnsi="Sakkal Majalla" w:cs="Sakkal Majalla"/>
          <w:b/>
          <w:bCs/>
          <w:color w:val="FF0000"/>
          <w:u w:val="single"/>
          <w:rtl/>
        </w:rPr>
      </w:pPr>
    </w:p>
    <w:p w:rsidR="0081353A" w:rsidRDefault="0081353A" w:rsidP="0081353A">
      <w:pPr>
        <w:pStyle w:val="a3"/>
        <w:bidi/>
        <w:ind w:left="720"/>
        <w:jc w:val="center"/>
        <w:rPr>
          <w:rFonts w:ascii="Sakkal Majalla" w:eastAsiaTheme="minorHAnsi" w:hAnsi="Sakkal Majalla" w:cs="Sakkal Majalla"/>
          <w:b/>
          <w:bCs/>
          <w:color w:val="FF0000"/>
          <w:u w:val="single"/>
          <w:rtl/>
        </w:rPr>
      </w:pPr>
    </w:p>
    <w:p w:rsidR="0081353A" w:rsidRDefault="0081353A" w:rsidP="0081353A">
      <w:pPr>
        <w:pStyle w:val="a3"/>
        <w:bidi/>
        <w:ind w:left="720"/>
        <w:jc w:val="center"/>
        <w:rPr>
          <w:rFonts w:ascii="Sakkal Majalla" w:eastAsiaTheme="minorHAnsi" w:hAnsi="Sakkal Majalla" w:cs="Sakkal Majalla"/>
          <w:b/>
          <w:bCs/>
          <w:color w:val="FF0000"/>
          <w:u w:val="single"/>
          <w:rtl/>
        </w:rPr>
      </w:pPr>
    </w:p>
    <w:p w:rsidR="00A91510" w:rsidRDefault="00A91510" w:rsidP="0081353A">
      <w:pPr>
        <w:pStyle w:val="a3"/>
        <w:bidi/>
        <w:rPr>
          <w:rFonts w:ascii="Sakkal Majalla" w:eastAsiaTheme="minorHAnsi" w:hAnsi="Sakkal Majalla" w:cs="Sakkal Majalla"/>
          <w:rtl/>
        </w:rPr>
      </w:pPr>
    </w:p>
    <w:p w:rsidR="00AC6C26" w:rsidRDefault="00436ED0" w:rsidP="00A91510">
      <w:pPr>
        <w:pStyle w:val="a3"/>
        <w:bidi/>
        <w:ind w:left="141" w:hanging="433"/>
        <w:rPr>
          <w:rFonts w:ascii="Sakkal Majalla" w:eastAsiaTheme="minorHAnsi" w:hAnsi="Sakkal Majalla" w:cs="Sakkal Majalla"/>
          <w:rtl/>
        </w:rPr>
      </w:pPr>
      <w:r w:rsidRPr="001C0441">
        <w:rPr>
          <w:rFonts w:ascii="Sakkal Majalla" w:eastAsiaTheme="minorHAnsi" w:hAnsi="Sakkal Majalla" w:cs="Sakkal Majalla"/>
          <w:rtl/>
        </w:rPr>
        <w:t xml:space="preserve">والشرح من كتاب المنظومة في تجويد القرآن بعنوان </w:t>
      </w:r>
      <w:r w:rsidRPr="001C0441">
        <w:rPr>
          <w:rFonts w:ascii="Sakkal Majalla" w:eastAsiaTheme="minorHAnsi" w:hAnsi="Sakkal Majalla" w:cs="Sakkal Majalla"/>
          <w:rtl/>
        </w:rPr>
        <w:br/>
        <w:t xml:space="preserve">(الدقائق المحكمة في شرح المقدمة ) </w:t>
      </w:r>
      <w:r w:rsidRPr="001C0441">
        <w:rPr>
          <w:rFonts w:ascii="Sakkal Majalla" w:eastAsiaTheme="minorHAnsi" w:hAnsi="Sakkal Majalla" w:cs="Sakkal Majalla"/>
          <w:rtl/>
        </w:rPr>
        <w:br/>
        <w:t xml:space="preserve">للشيخ زكريا الانصاري شيخ الاسلام رحمه الله تعالى ، وشيخ الاسلام رحمه الله تعالى كان عالماً متعدد الفنون برع في علم الفقه الشافعي وفي علم الحديث النبوي وفي علم </w:t>
      </w:r>
      <w:r w:rsidR="00AC6C26" w:rsidRPr="001C0441">
        <w:rPr>
          <w:rFonts w:ascii="Sakkal Majalla" w:eastAsiaTheme="minorHAnsi" w:hAnsi="Sakkal Majalla" w:cs="Sakkal Majalla" w:hint="cs"/>
          <w:rtl/>
        </w:rPr>
        <w:t>القراءات</w:t>
      </w:r>
      <w:r w:rsidRPr="001C0441">
        <w:rPr>
          <w:rFonts w:ascii="Sakkal Majalla" w:eastAsiaTheme="minorHAnsi" w:hAnsi="Sakkal Majalla" w:cs="Sakkal Majalla"/>
          <w:rtl/>
        </w:rPr>
        <w:t xml:space="preserve"> والتجو</w:t>
      </w:r>
      <w:r w:rsidR="00AC6C26">
        <w:rPr>
          <w:rFonts w:ascii="Sakkal Majalla" w:eastAsiaTheme="minorHAnsi" w:hAnsi="Sakkal Majalla" w:cs="Sakkal Majalla"/>
          <w:rtl/>
        </w:rPr>
        <w:t xml:space="preserve">يد </w:t>
      </w:r>
      <w:r w:rsidR="00AC6C26">
        <w:rPr>
          <w:rFonts w:ascii="Sakkal Majalla" w:eastAsiaTheme="minorHAnsi" w:hAnsi="Sakkal Majalla" w:cs="Sakkal Majalla" w:hint="cs"/>
          <w:rtl/>
        </w:rPr>
        <w:t xml:space="preserve">, </w:t>
      </w:r>
      <w:r w:rsidRPr="001C0441">
        <w:rPr>
          <w:rFonts w:ascii="Sakkal Majalla" w:eastAsiaTheme="minorHAnsi" w:hAnsi="Sakkal Majalla" w:cs="Sakkal Majalla"/>
          <w:rtl/>
        </w:rPr>
        <w:t>و</w:t>
      </w:r>
      <w:r w:rsidR="00AC6C26">
        <w:rPr>
          <w:rFonts w:ascii="Sakkal Majalla" w:eastAsiaTheme="minorHAnsi" w:hAnsi="Sakkal Majalla" w:cs="Sakkal Majalla" w:hint="cs"/>
          <w:rtl/>
        </w:rPr>
        <w:t>أ</w:t>
      </w:r>
      <w:r w:rsidRPr="001C0441">
        <w:rPr>
          <w:rFonts w:ascii="Sakkal Majalla" w:eastAsiaTheme="minorHAnsi" w:hAnsi="Sakkal Majalla" w:cs="Sakkal Majalla"/>
          <w:rtl/>
        </w:rPr>
        <w:t xml:space="preserve">غلب </w:t>
      </w:r>
      <w:r w:rsidR="00AC6C26">
        <w:rPr>
          <w:rFonts w:ascii="Sakkal Majalla" w:eastAsiaTheme="minorHAnsi" w:hAnsi="Sakkal Majalla" w:cs="Sakkal Majalla" w:hint="cs"/>
          <w:rtl/>
        </w:rPr>
        <w:t>أ</w:t>
      </w:r>
      <w:r w:rsidRPr="001C0441">
        <w:rPr>
          <w:rFonts w:ascii="Sakkal Majalla" w:eastAsiaTheme="minorHAnsi" w:hAnsi="Sakkal Majalla" w:cs="Sakkal Majalla"/>
          <w:rtl/>
        </w:rPr>
        <w:t xml:space="preserve">سانيد القراءات في عصرنا لا بد </w:t>
      </w:r>
      <w:r w:rsidR="00AC6C26">
        <w:rPr>
          <w:rFonts w:ascii="Sakkal Majalla" w:eastAsiaTheme="minorHAnsi" w:hAnsi="Sakkal Majalla" w:cs="Sakkal Majalla" w:hint="cs"/>
          <w:rtl/>
        </w:rPr>
        <w:t>أ</w:t>
      </w:r>
      <w:r w:rsidR="00AC6C26">
        <w:rPr>
          <w:rFonts w:ascii="Sakkal Majalla" w:eastAsiaTheme="minorHAnsi" w:hAnsi="Sakkal Majalla" w:cs="Sakkal Majalla"/>
          <w:rtl/>
        </w:rPr>
        <w:t xml:space="preserve">ن </w:t>
      </w:r>
      <w:r w:rsidR="00AC6C26">
        <w:rPr>
          <w:rFonts w:ascii="Sakkal Majalla" w:eastAsiaTheme="minorHAnsi" w:hAnsi="Sakkal Majalla" w:cs="Sakkal Majalla"/>
          <w:rtl/>
        </w:rPr>
        <w:lastRenderedPageBreak/>
        <w:t>تمر على شيخ ال</w:t>
      </w:r>
      <w:r w:rsidR="00AC6C26">
        <w:rPr>
          <w:rFonts w:ascii="Sakkal Majalla" w:eastAsiaTheme="minorHAnsi" w:hAnsi="Sakkal Majalla" w:cs="Sakkal Majalla" w:hint="cs"/>
          <w:rtl/>
        </w:rPr>
        <w:t>إ</w:t>
      </w:r>
      <w:r w:rsidR="00AC6C26">
        <w:rPr>
          <w:rFonts w:ascii="Sakkal Majalla" w:eastAsiaTheme="minorHAnsi" w:hAnsi="Sakkal Majalla" w:cs="Sakkal Majalla"/>
          <w:rtl/>
        </w:rPr>
        <w:t>سلام زكريا ال</w:t>
      </w:r>
      <w:r w:rsidR="00AC6C26">
        <w:rPr>
          <w:rFonts w:ascii="Sakkal Majalla" w:eastAsiaTheme="minorHAnsi" w:hAnsi="Sakkal Majalla" w:cs="Sakkal Majalla" w:hint="cs"/>
          <w:rtl/>
        </w:rPr>
        <w:t>أ</w:t>
      </w:r>
      <w:r w:rsidR="00AC6C26">
        <w:rPr>
          <w:rFonts w:ascii="Sakkal Majalla" w:eastAsiaTheme="minorHAnsi" w:hAnsi="Sakkal Majalla" w:cs="Sakkal Majalla"/>
          <w:rtl/>
        </w:rPr>
        <w:t>نصاري و</w:t>
      </w:r>
      <w:r w:rsidR="00AC6C26">
        <w:rPr>
          <w:rFonts w:ascii="Sakkal Majalla" w:eastAsiaTheme="minorHAnsi" w:hAnsi="Sakkal Majalla" w:cs="Sakkal Majalla" w:hint="cs"/>
          <w:rtl/>
        </w:rPr>
        <w:t>أ</w:t>
      </w:r>
      <w:r w:rsidR="00AC6C26">
        <w:rPr>
          <w:rFonts w:ascii="Sakkal Majalla" w:eastAsiaTheme="minorHAnsi" w:hAnsi="Sakkal Majalla" w:cs="Sakkal Majalla"/>
          <w:rtl/>
        </w:rPr>
        <w:t xml:space="preserve">غلب </w:t>
      </w:r>
      <w:r w:rsidR="00AC6C26">
        <w:rPr>
          <w:rFonts w:ascii="Sakkal Majalla" w:eastAsiaTheme="minorHAnsi" w:hAnsi="Sakkal Majalla" w:cs="Sakkal Majalla" w:hint="cs"/>
          <w:rtl/>
        </w:rPr>
        <w:t>أ</w:t>
      </w:r>
      <w:r w:rsidRPr="001C0441">
        <w:rPr>
          <w:rFonts w:ascii="Sakkal Majalla" w:eastAsiaTheme="minorHAnsi" w:hAnsi="Sakkal Majalla" w:cs="Sakkal Majalla"/>
          <w:rtl/>
        </w:rPr>
        <w:t>سانيد كتب الب</w:t>
      </w:r>
      <w:r w:rsidR="00AC6C26">
        <w:rPr>
          <w:rFonts w:ascii="Sakkal Majalla" w:eastAsiaTheme="minorHAnsi" w:hAnsi="Sakkal Majalla" w:cs="Sakkal Majalla"/>
          <w:rtl/>
        </w:rPr>
        <w:t>خاري ومسلم وكتب الحديث الستة ال</w:t>
      </w:r>
      <w:r w:rsidR="00AC6C26">
        <w:rPr>
          <w:rFonts w:ascii="Sakkal Majalla" w:eastAsiaTheme="minorHAnsi" w:hAnsi="Sakkal Majalla" w:cs="Sakkal Majalla" w:hint="cs"/>
          <w:rtl/>
        </w:rPr>
        <w:t>أ</w:t>
      </w:r>
      <w:r w:rsidRPr="001C0441">
        <w:rPr>
          <w:rFonts w:ascii="Sakkal Majalla" w:eastAsiaTheme="minorHAnsi" w:hAnsi="Sakkal Majalla" w:cs="Sakkal Majalla"/>
          <w:rtl/>
        </w:rPr>
        <w:t>خرى وغيرها من كتب</w:t>
      </w:r>
      <w:r w:rsidR="00AC6C26">
        <w:rPr>
          <w:rFonts w:ascii="Sakkal Majalla" w:eastAsiaTheme="minorHAnsi" w:hAnsi="Sakkal Majalla" w:cs="Sakkal Majalla"/>
          <w:rtl/>
        </w:rPr>
        <w:t xml:space="preserve"> الحديث غالبا ما تمر على شيخ ال</w:t>
      </w:r>
      <w:r w:rsidR="00AC6C26">
        <w:rPr>
          <w:rFonts w:ascii="Sakkal Majalla" w:eastAsiaTheme="minorHAnsi" w:hAnsi="Sakkal Majalla" w:cs="Sakkal Majalla" w:hint="cs"/>
          <w:rtl/>
        </w:rPr>
        <w:t>إ</w:t>
      </w:r>
      <w:r w:rsidR="00AC6C26">
        <w:rPr>
          <w:rFonts w:ascii="Sakkal Majalla" w:eastAsiaTheme="minorHAnsi" w:hAnsi="Sakkal Majalla" w:cs="Sakkal Majalla"/>
          <w:rtl/>
        </w:rPr>
        <w:t>سلام زكريا ال</w:t>
      </w:r>
      <w:r w:rsidR="00AC6C26">
        <w:rPr>
          <w:rFonts w:ascii="Sakkal Majalla" w:eastAsiaTheme="minorHAnsi" w:hAnsi="Sakkal Majalla" w:cs="Sakkal Majalla" w:hint="cs"/>
          <w:rtl/>
        </w:rPr>
        <w:t>أ</w:t>
      </w:r>
      <w:r w:rsidR="00AC6C26">
        <w:rPr>
          <w:rFonts w:ascii="Sakkal Majalla" w:eastAsiaTheme="minorHAnsi" w:hAnsi="Sakkal Majalla" w:cs="Sakkal Majalla"/>
          <w:rtl/>
        </w:rPr>
        <w:t xml:space="preserve">نصاري وكذلك </w:t>
      </w:r>
      <w:r w:rsidR="00AC6C26">
        <w:rPr>
          <w:rFonts w:ascii="Sakkal Majalla" w:eastAsiaTheme="minorHAnsi" w:hAnsi="Sakkal Majalla" w:cs="Sakkal Majalla" w:hint="cs"/>
          <w:rtl/>
        </w:rPr>
        <w:t>أ</w:t>
      </w:r>
      <w:r w:rsidRPr="001C0441">
        <w:rPr>
          <w:rFonts w:ascii="Sakkal Majalla" w:eastAsiaTheme="minorHAnsi" w:hAnsi="Sakkal Majalla" w:cs="Sakkal Majalla"/>
          <w:rtl/>
        </w:rPr>
        <w:t>سانيد كتب الفقه الشافعي تمر على هذا العلامة العظيم الذي نفع الله به كثيراً فجزاه الله خيرا ورحمه الله هو والناظم العلامة ابن الجزري خير الجزاء على ما قدماه لهذه الامة من علم ونصيحة</w:t>
      </w:r>
      <w:r w:rsidR="00AC6C26">
        <w:rPr>
          <w:rFonts w:ascii="Sakkal Majalla" w:eastAsiaTheme="minorHAnsi" w:hAnsi="Sakkal Majalla" w:cs="Sakkal Majalla" w:hint="cs"/>
          <w:rtl/>
        </w:rPr>
        <w:t>.</w:t>
      </w:r>
    </w:p>
    <w:p w:rsidR="00436ED0" w:rsidRDefault="00AC6C26" w:rsidP="00AC6C26">
      <w:pPr>
        <w:pStyle w:val="a3"/>
        <w:bidi/>
        <w:ind w:left="141" w:hanging="433"/>
        <w:rPr>
          <w:rFonts w:ascii="Verdana" w:hAnsi="Verdana" w:cs="Times New Roman"/>
          <w:color w:val="00008B"/>
          <w:sz w:val="32"/>
          <w:szCs w:val="32"/>
          <w:rtl/>
          <w:lang w:bidi="ar"/>
        </w:rPr>
      </w:pPr>
      <w:r>
        <w:rPr>
          <w:rFonts w:ascii="Sakkal Majalla" w:eastAsiaTheme="minorHAnsi" w:hAnsi="Sakkal Majalla" w:cs="Sakkal Majalla"/>
          <w:rtl/>
        </w:rPr>
        <w:t xml:space="preserve"> نبدأ </w:t>
      </w:r>
      <w:r>
        <w:rPr>
          <w:rFonts w:ascii="Sakkal Majalla" w:eastAsiaTheme="minorHAnsi" w:hAnsi="Sakkal Majalla" w:cs="Sakkal Majalla" w:hint="cs"/>
          <w:rtl/>
        </w:rPr>
        <w:t>إ</w:t>
      </w:r>
      <w:r w:rsidR="00436ED0" w:rsidRPr="001C0441">
        <w:rPr>
          <w:rFonts w:ascii="Sakkal Majalla" w:eastAsiaTheme="minorHAnsi" w:hAnsi="Sakkal Majalla" w:cs="Sakkal Majalla"/>
          <w:rtl/>
        </w:rPr>
        <w:t>ن شاء الله تعالى بدراسة هذا الشرح في</w:t>
      </w:r>
      <w:r w:rsidR="00436ED0" w:rsidRPr="00436ED0">
        <w:rPr>
          <w:rFonts w:ascii="Verdana" w:hAnsi="Verdana" w:cs="Times New Roman"/>
          <w:sz w:val="32"/>
          <w:szCs w:val="32"/>
          <w:rtl/>
          <w:lang w:bidi="ar"/>
        </w:rPr>
        <w:t xml:space="preserve"> </w:t>
      </w:r>
      <w:r w:rsidR="00436ED0" w:rsidRPr="001C0441">
        <w:rPr>
          <w:rFonts w:ascii="Sakkal Majalla" w:eastAsiaTheme="minorHAnsi" w:hAnsi="Sakkal Majalla" w:cs="Sakkal Majalla"/>
          <w:rtl/>
        </w:rPr>
        <w:t>الكتاب الذي معكن في الصفحة السابعة عشرة : طبعا عبارة</w:t>
      </w:r>
      <w:r w:rsidR="00436ED0">
        <w:rPr>
          <w:rFonts w:ascii="Verdana" w:hAnsi="Verdana" w:hint="cs"/>
          <w:sz w:val="32"/>
          <w:szCs w:val="32"/>
          <w:rtl/>
          <w:lang w:bidi="ar"/>
        </w:rPr>
        <w:t xml:space="preserve"> </w:t>
      </w:r>
      <w:r w:rsidR="00436ED0" w:rsidRPr="00436ED0">
        <w:rPr>
          <w:rFonts w:hint="cs"/>
          <w:b/>
          <w:bCs/>
          <w:shd w:val="clear" w:color="auto" w:fill="D6E3BC" w:themeFill="accent3" w:themeFillTint="66"/>
          <w:rtl/>
          <w:lang w:bidi="ar"/>
        </w:rPr>
        <w:t>[مقدمة الشارح]</w:t>
      </w:r>
      <w:r w:rsidR="00436ED0">
        <w:rPr>
          <w:rFonts w:ascii="Verdana" w:hAnsi="Verdana" w:hint="cs"/>
          <w:sz w:val="32"/>
          <w:szCs w:val="32"/>
          <w:rtl/>
          <w:lang w:bidi="ar"/>
        </w:rPr>
        <w:t xml:space="preserve"> </w:t>
      </w:r>
      <w:r w:rsidR="00436ED0" w:rsidRPr="001C0441">
        <w:rPr>
          <w:rFonts w:ascii="Sakkal Majalla" w:eastAsiaTheme="minorHAnsi" w:hAnsi="Sakkal Majalla" w:cs="Sakkal Majalla"/>
          <w:rtl/>
        </w:rPr>
        <w:t>هذه زيادة طبعا ال</w:t>
      </w:r>
      <w:r w:rsidR="00436ED0" w:rsidRPr="001C0441">
        <w:rPr>
          <w:rFonts w:ascii="Sakkal Majalla" w:eastAsiaTheme="minorHAnsi" w:hAnsi="Sakkal Majalla" w:cs="Sakkal Majalla" w:hint="cs"/>
          <w:rtl/>
        </w:rPr>
        <w:t>أ</w:t>
      </w:r>
      <w:r w:rsidR="00436ED0" w:rsidRPr="001C0441">
        <w:rPr>
          <w:rFonts w:ascii="Sakkal Majalla" w:eastAsiaTheme="minorHAnsi" w:hAnsi="Sakkal Majalla" w:cs="Sakkal Majalla"/>
          <w:rtl/>
        </w:rPr>
        <w:t xml:space="preserve">صل يا </w:t>
      </w:r>
      <w:r w:rsidR="00436ED0" w:rsidRPr="001C0441">
        <w:rPr>
          <w:rFonts w:ascii="Sakkal Majalla" w:eastAsiaTheme="minorHAnsi" w:hAnsi="Sakkal Majalla" w:cs="Sakkal Majalla" w:hint="cs"/>
          <w:rtl/>
        </w:rPr>
        <w:t>أ</w:t>
      </w:r>
      <w:r w:rsidR="00436ED0" w:rsidRPr="001C0441">
        <w:rPr>
          <w:rFonts w:ascii="Sakkal Majalla" w:eastAsiaTheme="minorHAnsi" w:hAnsi="Sakkal Majalla" w:cs="Sakkal Majalla"/>
          <w:rtl/>
        </w:rPr>
        <w:t xml:space="preserve">خواتي الكريمات </w:t>
      </w:r>
      <w:r w:rsidR="00436ED0" w:rsidRPr="001C0441">
        <w:rPr>
          <w:rFonts w:ascii="Sakkal Majalla" w:eastAsiaTheme="minorHAnsi" w:hAnsi="Sakkal Majalla" w:cs="Sakkal Majalla" w:hint="cs"/>
          <w:rtl/>
        </w:rPr>
        <w:t>إ</w:t>
      </w:r>
      <w:r w:rsidR="00436ED0" w:rsidRPr="001C0441">
        <w:rPr>
          <w:rFonts w:ascii="Sakkal Majalla" w:eastAsiaTheme="minorHAnsi" w:hAnsi="Sakkal Majalla" w:cs="Sakkal Majalla"/>
          <w:rtl/>
        </w:rPr>
        <w:t>ذا كان هناك نص لعل</w:t>
      </w:r>
      <w:r w:rsidR="00436ED0" w:rsidRPr="001C0441">
        <w:rPr>
          <w:rFonts w:ascii="Sakkal Majalla" w:eastAsiaTheme="minorHAnsi" w:hAnsi="Sakkal Majalla" w:cs="Sakkal Majalla" w:hint="cs"/>
          <w:rtl/>
        </w:rPr>
        <w:t>ّ</w:t>
      </w:r>
      <w:r w:rsidR="00436ED0" w:rsidRPr="001C0441">
        <w:rPr>
          <w:rFonts w:ascii="Sakkal Majalla" w:eastAsiaTheme="minorHAnsi" w:hAnsi="Sakkal Majalla" w:cs="Sakkal Majalla"/>
          <w:rtl/>
        </w:rPr>
        <w:t>امة او ل</w:t>
      </w:r>
      <w:r w:rsidR="00436ED0" w:rsidRPr="001C0441">
        <w:rPr>
          <w:rFonts w:ascii="Sakkal Majalla" w:eastAsiaTheme="minorHAnsi" w:hAnsi="Sakkal Majalla" w:cs="Sakkal Majalla" w:hint="cs"/>
          <w:rtl/>
        </w:rPr>
        <w:t>إ</w:t>
      </w:r>
      <w:r w:rsidR="00436ED0" w:rsidRPr="001C0441">
        <w:rPr>
          <w:rFonts w:ascii="Sakkal Majalla" w:eastAsiaTheme="minorHAnsi" w:hAnsi="Sakkal Majalla" w:cs="Sakkal Majalla"/>
          <w:rtl/>
        </w:rPr>
        <w:t>مام من ال</w:t>
      </w:r>
      <w:r w:rsidR="00436ED0" w:rsidRPr="001C0441">
        <w:rPr>
          <w:rFonts w:ascii="Sakkal Majalla" w:eastAsiaTheme="minorHAnsi" w:hAnsi="Sakkal Majalla" w:cs="Sakkal Majalla" w:hint="cs"/>
          <w:rtl/>
        </w:rPr>
        <w:t>أئ</w:t>
      </w:r>
      <w:r w:rsidR="00436ED0" w:rsidRPr="001C0441">
        <w:rPr>
          <w:rFonts w:ascii="Sakkal Majalla" w:eastAsiaTheme="minorHAnsi" w:hAnsi="Sakkal Majalla" w:cs="Sakkal Majalla"/>
          <w:rtl/>
        </w:rPr>
        <w:t xml:space="preserve">مة وكان لنا </w:t>
      </w:r>
      <w:r w:rsidR="00436ED0" w:rsidRPr="001C0441">
        <w:rPr>
          <w:rFonts w:ascii="Sakkal Majalla" w:eastAsiaTheme="minorHAnsi" w:hAnsi="Sakkal Majalla" w:cs="Sakkal Majalla" w:hint="cs"/>
          <w:rtl/>
        </w:rPr>
        <w:t>إ</w:t>
      </w:r>
      <w:r w:rsidR="00436ED0" w:rsidRPr="001C0441">
        <w:rPr>
          <w:rFonts w:ascii="Sakkal Majalla" w:eastAsiaTheme="minorHAnsi" w:hAnsi="Sakkal Majalla" w:cs="Sakkal Majalla"/>
          <w:rtl/>
        </w:rPr>
        <w:t xml:space="preserve">ضافة عليه </w:t>
      </w:r>
      <w:r w:rsidR="00436ED0" w:rsidRPr="001C0441">
        <w:rPr>
          <w:rFonts w:ascii="Sakkal Majalla" w:eastAsiaTheme="minorHAnsi" w:hAnsi="Sakkal Majalla" w:cs="Sakkal Majalla" w:hint="cs"/>
          <w:rtl/>
        </w:rPr>
        <w:t>أ</w:t>
      </w:r>
      <w:r w:rsidR="00436ED0" w:rsidRPr="001C0441">
        <w:rPr>
          <w:rFonts w:ascii="Sakkal Majalla" w:eastAsiaTheme="minorHAnsi" w:hAnsi="Sakkal Majalla" w:cs="Sakkal Majalla"/>
          <w:rtl/>
        </w:rPr>
        <w:t>لا تكون هذه ال</w:t>
      </w:r>
      <w:r w:rsidR="00436ED0" w:rsidRPr="001C0441">
        <w:rPr>
          <w:rFonts w:ascii="Sakkal Majalla" w:eastAsiaTheme="minorHAnsi" w:hAnsi="Sakkal Majalla" w:cs="Sakkal Majalla" w:hint="cs"/>
          <w:rtl/>
        </w:rPr>
        <w:t>إ</w:t>
      </w:r>
      <w:r w:rsidR="00436ED0" w:rsidRPr="001C0441">
        <w:rPr>
          <w:rFonts w:ascii="Sakkal Majalla" w:eastAsiaTheme="minorHAnsi" w:hAnsi="Sakkal Majalla" w:cs="Sakkal Majalla"/>
          <w:rtl/>
        </w:rPr>
        <w:t xml:space="preserve">ضافة غير مبينة </w:t>
      </w:r>
      <w:r>
        <w:rPr>
          <w:rFonts w:ascii="Sakkal Majalla" w:eastAsiaTheme="minorHAnsi" w:hAnsi="Sakkal Majalla" w:cs="Sakkal Majalla" w:hint="cs"/>
          <w:rtl/>
        </w:rPr>
        <w:t xml:space="preserve">, </w:t>
      </w:r>
      <w:r w:rsidR="00436ED0" w:rsidRPr="001C0441">
        <w:rPr>
          <w:rFonts w:ascii="Sakkal Majalla" w:eastAsiaTheme="minorHAnsi" w:hAnsi="Sakkal Majalla" w:cs="Sakkal Majalla"/>
          <w:rtl/>
        </w:rPr>
        <w:t xml:space="preserve">يعني من قواعد تحقيق الكتب القديمة </w:t>
      </w:r>
      <w:r w:rsidR="00436ED0" w:rsidRPr="001C0441">
        <w:rPr>
          <w:rFonts w:ascii="Sakkal Majalla" w:eastAsiaTheme="minorHAnsi" w:hAnsi="Sakkal Majalla" w:cs="Sakkal Majalla" w:hint="cs"/>
          <w:rtl/>
        </w:rPr>
        <w:t>أ</w:t>
      </w:r>
      <w:r w:rsidR="00436ED0" w:rsidRPr="001C0441">
        <w:rPr>
          <w:rFonts w:ascii="Sakkal Majalla" w:eastAsiaTheme="minorHAnsi" w:hAnsi="Sakkal Majalla" w:cs="Sakkal Majalla"/>
          <w:rtl/>
        </w:rPr>
        <w:t xml:space="preserve">ننا </w:t>
      </w:r>
      <w:r w:rsidR="00436ED0" w:rsidRPr="001C0441">
        <w:rPr>
          <w:rFonts w:ascii="Sakkal Majalla" w:eastAsiaTheme="minorHAnsi" w:hAnsi="Sakkal Majalla" w:cs="Sakkal Majalla" w:hint="cs"/>
          <w:rtl/>
        </w:rPr>
        <w:t>إ</w:t>
      </w:r>
      <w:r w:rsidR="00436ED0" w:rsidRPr="001C0441">
        <w:rPr>
          <w:rFonts w:ascii="Sakkal Majalla" w:eastAsiaTheme="minorHAnsi" w:hAnsi="Sakkal Majalla" w:cs="Sakkal Majalla"/>
          <w:rtl/>
        </w:rPr>
        <w:t xml:space="preserve">ذا </w:t>
      </w:r>
      <w:r w:rsidR="00436ED0" w:rsidRPr="001C0441">
        <w:rPr>
          <w:rFonts w:ascii="Sakkal Majalla" w:eastAsiaTheme="minorHAnsi" w:hAnsi="Sakkal Majalla" w:cs="Sakkal Majalla" w:hint="cs"/>
          <w:rtl/>
        </w:rPr>
        <w:t>أ</w:t>
      </w:r>
      <w:r w:rsidR="00436ED0" w:rsidRPr="001C0441">
        <w:rPr>
          <w:rFonts w:ascii="Sakkal Majalla" w:eastAsiaTheme="minorHAnsi" w:hAnsi="Sakkal Majalla" w:cs="Sakkal Majalla"/>
          <w:rtl/>
        </w:rPr>
        <w:t xml:space="preserve">ردنا </w:t>
      </w:r>
      <w:r w:rsidR="00436ED0" w:rsidRPr="001C0441">
        <w:rPr>
          <w:rFonts w:ascii="Sakkal Majalla" w:eastAsiaTheme="minorHAnsi" w:hAnsi="Sakkal Majalla" w:cs="Sakkal Majalla" w:hint="cs"/>
          <w:rtl/>
        </w:rPr>
        <w:t>أ</w:t>
      </w:r>
      <w:r w:rsidR="00436ED0" w:rsidRPr="001C0441">
        <w:rPr>
          <w:rFonts w:ascii="Sakkal Majalla" w:eastAsiaTheme="minorHAnsi" w:hAnsi="Sakkal Majalla" w:cs="Sakkal Majalla"/>
          <w:rtl/>
        </w:rPr>
        <w:t>ن نزيد على عبارة مصنف من المصنفين شيء</w:t>
      </w:r>
      <w:r>
        <w:rPr>
          <w:rFonts w:ascii="Sakkal Majalla" w:eastAsiaTheme="minorHAnsi" w:hAnsi="Sakkal Majalla" w:cs="Sakkal Majalla" w:hint="cs"/>
          <w:rtl/>
        </w:rPr>
        <w:t xml:space="preserve"> ؛</w:t>
      </w:r>
      <w:r w:rsidR="00436ED0" w:rsidRPr="001C0441">
        <w:rPr>
          <w:rFonts w:ascii="Sakkal Majalla" w:eastAsiaTheme="minorHAnsi" w:hAnsi="Sakkal Majalla" w:cs="Sakkal Majalla"/>
          <w:rtl/>
        </w:rPr>
        <w:t xml:space="preserve"> لقصور في تلك العبارة </w:t>
      </w:r>
      <w:r>
        <w:rPr>
          <w:rFonts w:ascii="Sakkal Majalla" w:eastAsiaTheme="minorHAnsi" w:hAnsi="Sakkal Majalla" w:cs="Sakkal Majalla" w:hint="cs"/>
          <w:rtl/>
        </w:rPr>
        <w:t xml:space="preserve">؛ </w:t>
      </w:r>
      <w:r w:rsidR="00436ED0" w:rsidRPr="001C0441">
        <w:rPr>
          <w:rFonts w:ascii="Sakkal Majalla" w:eastAsiaTheme="minorHAnsi" w:hAnsi="Sakkal Majalla" w:cs="Sakkal Majalla" w:hint="cs"/>
          <w:rtl/>
        </w:rPr>
        <w:t>أ</w:t>
      </w:r>
      <w:r w:rsidR="00436ED0" w:rsidRPr="001C0441">
        <w:rPr>
          <w:rFonts w:ascii="Sakkal Majalla" w:eastAsiaTheme="minorHAnsi" w:hAnsi="Sakkal Majalla" w:cs="Sakkal Majalla"/>
          <w:rtl/>
        </w:rPr>
        <w:t xml:space="preserve">و لزيادة </w:t>
      </w:r>
      <w:r w:rsidR="00436ED0" w:rsidRPr="001C0441">
        <w:rPr>
          <w:rFonts w:ascii="Sakkal Majalla" w:eastAsiaTheme="minorHAnsi" w:hAnsi="Sakkal Majalla" w:cs="Sakkal Majalla" w:hint="cs"/>
          <w:rtl/>
        </w:rPr>
        <w:t>إ</w:t>
      </w:r>
      <w:r w:rsidR="00436ED0" w:rsidRPr="001C0441">
        <w:rPr>
          <w:rFonts w:ascii="Sakkal Majalla" w:eastAsiaTheme="minorHAnsi" w:hAnsi="Sakkal Majalla" w:cs="Sakkal Majalla"/>
          <w:rtl/>
        </w:rPr>
        <w:t>يضاح في تلك العبارة ف</w:t>
      </w:r>
      <w:r w:rsidR="00436ED0" w:rsidRPr="001C0441">
        <w:rPr>
          <w:rFonts w:ascii="Sakkal Majalla" w:eastAsiaTheme="minorHAnsi" w:hAnsi="Sakkal Majalla" w:cs="Sakkal Majalla" w:hint="cs"/>
          <w:rtl/>
        </w:rPr>
        <w:t>إ</w:t>
      </w:r>
      <w:r w:rsidR="00436ED0" w:rsidRPr="001C0441">
        <w:rPr>
          <w:rFonts w:ascii="Sakkal Majalla" w:eastAsiaTheme="minorHAnsi" w:hAnsi="Sakkal Majalla" w:cs="Sakkal Majalla"/>
          <w:rtl/>
        </w:rPr>
        <w:t>ننا نضع تلك الزيادة بين قوسين هكذا</w:t>
      </w:r>
      <w:r>
        <w:rPr>
          <w:rFonts w:ascii="Sakkal Majalla" w:eastAsiaTheme="minorHAnsi" w:hAnsi="Sakkal Majalla" w:cs="Sakkal Majalla" w:hint="cs"/>
          <w:rtl/>
        </w:rPr>
        <w:t xml:space="preserve"> </w:t>
      </w:r>
      <w:r w:rsidR="00436ED0" w:rsidRPr="001C0441">
        <w:rPr>
          <w:rFonts w:ascii="Sakkal Majalla" w:eastAsiaTheme="minorHAnsi" w:hAnsi="Sakkal Majalla" w:cs="Sakkal Majalla" w:hint="cs"/>
          <w:rtl/>
        </w:rPr>
        <w:t>[ ]</w:t>
      </w:r>
      <w:r w:rsidR="00436ED0" w:rsidRPr="001C0441">
        <w:rPr>
          <w:rFonts w:ascii="Sakkal Majalla" w:eastAsiaTheme="minorHAnsi" w:hAnsi="Sakkal Majalla" w:cs="Sakkal Majalla"/>
          <w:rtl/>
        </w:rPr>
        <w:t xml:space="preserve"> يسمى المحققون هذين القوسين المعكوف</w:t>
      </w:r>
      <w:r>
        <w:rPr>
          <w:rFonts w:ascii="Sakkal Majalla" w:eastAsiaTheme="minorHAnsi" w:hAnsi="Sakkal Majalla" w:cs="Sakkal Majalla" w:hint="cs"/>
          <w:rtl/>
        </w:rPr>
        <w:t>ت</w:t>
      </w:r>
      <w:r w:rsidR="00436ED0" w:rsidRPr="001C0441">
        <w:rPr>
          <w:rFonts w:ascii="Sakkal Majalla" w:eastAsiaTheme="minorHAnsi" w:hAnsi="Sakkal Majalla" w:cs="Sakkal Majalla"/>
          <w:rtl/>
        </w:rPr>
        <w:t>ين، وبعضهم يقول بين حاصرتين</w:t>
      </w:r>
      <w:r>
        <w:rPr>
          <w:rFonts w:ascii="Sakkal Majalla" w:eastAsiaTheme="minorHAnsi" w:hAnsi="Sakkal Majalla" w:cs="Sakkal Majalla" w:hint="cs"/>
          <w:rtl/>
        </w:rPr>
        <w:t xml:space="preserve"> ,</w:t>
      </w:r>
      <w:r w:rsidR="00436ED0" w:rsidRPr="001C0441">
        <w:rPr>
          <w:rFonts w:ascii="Sakkal Majalla" w:eastAsiaTheme="minorHAnsi" w:hAnsi="Sakkal Majalla" w:cs="Sakkal Majalla"/>
          <w:rtl/>
        </w:rPr>
        <w:t xml:space="preserve"> فكان</w:t>
      </w:r>
      <w:r w:rsidR="00436ED0" w:rsidRPr="001C0441">
        <w:rPr>
          <w:rFonts w:ascii="Sakkal Majalla" w:eastAsiaTheme="minorHAnsi" w:hAnsi="Sakkal Majalla" w:cs="Sakkal Majalla" w:hint="cs"/>
          <w:rtl/>
        </w:rPr>
        <w:t xml:space="preserve"> </w:t>
      </w:r>
      <w:r w:rsidR="00436ED0" w:rsidRPr="001C0441">
        <w:rPr>
          <w:rFonts w:ascii="Sakkal Majalla" w:eastAsiaTheme="minorHAnsi" w:hAnsi="Sakkal Majalla" w:cs="Sakkal Majalla"/>
          <w:rtl/>
        </w:rPr>
        <w:t xml:space="preserve">المفروض كلمة مقدمة الشارح </w:t>
      </w:r>
      <w:r>
        <w:rPr>
          <w:rFonts w:ascii="Sakkal Majalla" w:eastAsiaTheme="minorHAnsi" w:hAnsi="Sakkal Majalla" w:cs="Sakkal Majalla" w:hint="cs"/>
          <w:rtl/>
        </w:rPr>
        <w:t xml:space="preserve">التي في رأس الصفحة </w:t>
      </w:r>
      <w:r w:rsidR="00436ED0" w:rsidRPr="001C0441">
        <w:rPr>
          <w:rFonts w:ascii="Sakkal Majalla" w:eastAsiaTheme="minorHAnsi" w:hAnsi="Sakkal Majalla" w:cs="Sakkal Majalla" w:hint="cs"/>
          <w:rtl/>
        </w:rPr>
        <w:t>أ</w:t>
      </w:r>
      <w:r w:rsidR="00436ED0" w:rsidRPr="001C0441">
        <w:rPr>
          <w:rFonts w:ascii="Sakkal Majalla" w:eastAsiaTheme="minorHAnsi" w:hAnsi="Sakkal Majalla" w:cs="Sakkal Majalla"/>
          <w:rtl/>
        </w:rPr>
        <w:t xml:space="preserve">ن تكون بين قوسين هكذا </w:t>
      </w:r>
      <w:r w:rsidR="00436ED0" w:rsidRPr="001C0441">
        <w:rPr>
          <w:rFonts w:ascii="Sakkal Majalla" w:eastAsiaTheme="minorHAnsi" w:hAnsi="Sakkal Majalla" w:cs="Sakkal Majalla" w:hint="cs"/>
          <w:rtl/>
        </w:rPr>
        <w:t>[مقدمة الشارح]</w:t>
      </w:r>
      <w:r w:rsidR="00436ED0" w:rsidRPr="001C0441">
        <w:rPr>
          <w:rFonts w:ascii="Sakkal Majalla" w:eastAsiaTheme="minorHAnsi" w:hAnsi="Sakkal Majalla" w:cs="Sakkal Majalla"/>
          <w:rtl/>
        </w:rPr>
        <w:br/>
        <w:t>و</w:t>
      </w:r>
      <w:r w:rsidR="00436ED0" w:rsidRPr="001C0441">
        <w:rPr>
          <w:rFonts w:ascii="Sakkal Majalla" w:eastAsiaTheme="minorHAnsi" w:hAnsi="Sakkal Majalla" w:cs="Sakkal Majalla" w:hint="cs"/>
          <w:rtl/>
        </w:rPr>
        <w:t>أ</w:t>
      </w:r>
      <w:r w:rsidR="00436ED0" w:rsidRPr="001C0441">
        <w:rPr>
          <w:rFonts w:ascii="Sakkal Majalla" w:eastAsiaTheme="minorHAnsi" w:hAnsi="Sakkal Majalla" w:cs="Sakkal Majalla"/>
          <w:rtl/>
        </w:rPr>
        <w:t xml:space="preserve">نا </w:t>
      </w:r>
      <w:r w:rsidR="00436ED0" w:rsidRPr="001C0441">
        <w:rPr>
          <w:rFonts w:ascii="Sakkal Majalla" w:eastAsiaTheme="minorHAnsi" w:hAnsi="Sakkal Majalla" w:cs="Sakkal Majalla" w:hint="cs"/>
          <w:rtl/>
        </w:rPr>
        <w:t>أ</w:t>
      </w:r>
      <w:r>
        <w:rPr>
          <w:rFonts w:ascii="Sakkal Majalla" w:eastAsiaTheme="minorHAnsi" w:hAnsi="Sakkal Majalla" w:cs="Sakkal Majalla"/>
          <w:rtl/>
        </w:rPr>
        <w:t xml:space="preserve">رجو من كل </w:t>
      </w:r>
      <w:r>
        <w:rPr>
          <w:rFonts w:ascii="Sakkal Majalla" w:eastAsiaTheme="minorHAnsi" w:hAnsi="Sakkal Majalla" w:cs="Sakkal Majalla" w:hint="cs"/>
          <w:rtl/>
        </w:rPr>
        <w:t>أ</w:t>
      </w:r>
      <w:r w:rsidR="00436ED0" w:rsidRPr="001C0441">
        <w:rPr>
          <w:rFonts w:ascii="Sakkal Majalla" w:eastAsiaTheme="minorHAnsi" w:hAnsi="Sakkal Majalla" w:cs="Sakkal Majalla"/>
          <w:rtl/>
        </w:rPr>
        <w:t>خت من ال</w:t>
      </w:r>
      <w:r w:rsidR="00436ED0" w:rsidRPr="001C0441">
        <w:rPr>
          <w:rFonts w:ascii="Sakkal Majalla" w:eastAsiaTheme="minorHAnsi" w:hAnsi="Sakkal Majalla" w:cs="Sakkal Majalla" w:hint="cs"/>
          <w:rtl/>
        </w:rPr>
        <w:t>أ</w:t>
      </w:r>
      <w:r w:rsidR="00436ED0" w:rsidRPr="001C0441">
        <w:rPr>
          <w:rFonts w:ascii="Sakkal Majalla" w:eastAsiaTheme="minorHAnsi" w:hAnsi="Sakkal Majalla" w:cs="Sakkal Majalla"/>
          <w:rtl/>
        </w:rPr>
        <w:t>خوات المدرسات</w:t>
      </w:r>
      <w:r w:rsidR="00436ED0" w:rsidRPr="001C0441">
        <w:rPr>
          <w:rFonts w:ascii="Sakkal Majalla" w:eastAsiaTheme="minorHAnsi" w:hAnsi="Sakkal Majalla" w:cs="Sakkal Majalla" w:hint="cs"/>
          <w:rtl/>
        </w:rPr>
        <w:t xml:space="preserve"> أن</w:t>
      </w:r>
      <w:r w:rsidR="00436ED0" w:rsidRPr="001C0441">
        <w:rPr>
          <w:rFonts w:ascii="Sakkal Majalla" w:eastAsiaTheme="minorHAnsi" w:hAnsi="Sakkal Majalla" w:cs="Sakkal Majalla"/>
          <w:rtl/>
        </w:rPr>
        <w:t xml:space="preserve"> يكون بيدها قلم رصاص </w:t>
      </w:r>
      <w:r>
        <w:rPr>
          <w:rFonts w:ascii="Sakkal Majalla" w:eastAsiaTheme="minorHAnsi" w:hAnsi="Sakkal Majalla" w:cs="Sakkal Majalla" w:hint="cs"/>
          <w:rtl/>
        </w:rPr>
        <w:t xml:space="preserve">, </w:t>
      </w:r>
      <w:r w:rsidR="00436ED0" w:rsidRPr="001C0441">
        <w:rPr>
          <w:rFonts w:ascii="Sakkal Majalla" w:eastAsiaTheme="minorHAnsi" w:hAnsi="Sakkal Majalla" w:cs="Sakkal Majalla"/>
          <w:rtl/>
        </w:rPr>
        <w:t>حتي تتمكن من محو ما يكتب خطأ فكلمة مقدمة الشارح نضعها بين قوسين معكوفتين</w:t>
      </w:r>
      <w:r>
        <w:rPr>
          <w:rFonts w:ascii="Verdana" w:hAnsi="Verdana" w:cs="Times New Roman" w:hint="cs"/>
          <w:sz w:val="32"/>
          <w:szCs w:val="32"/>
          <w:rtl/>
          <w:lang w:bidi="ar"/>
        </w:rPr>
        <w:t xml:space="preserve"> [ ]</w:t>
      </w:r>
      <w:r w:rsidR="00436ED0" w:rsidRPr="00436ED0">
        <w:rPr>
          <w:rFonts w:ascii="Verdana" w:hAnsi="Verdana" w:cs="Times New Roman"/>
          <w:sz w:val="32"/>
          <w:szCs w:val="32"/>
          <w:rtl/>
          <w:lang w:bidi="ar"/>
        </w:rPr>
        <w:t xml:space="preserve"> </w:t>
      </w:r>
    </w:p>
    <w:p w:rsidR="00224F0A" w:rsidRPr="003114E9" w:rsidRDefault="00436ED0" w:rsidP="003114E9">
      <w:pPr>
        <w:bidi/>
        <w:spacing w:line="324" w:lineRule="auto"/>
        <w:rPr>
          <w:rFonts w:ascii="Verdana" w:hAnsi="Verdana"/>
          <w:color w:val="FF0000"/>
          <w:sz w:val="32"/>
          <w:szCs w:val="32"/>
          <w:rtl/>
          <w:lang w:bidi="ar"/>
        </w:rPr>
      </w:pPr>
      <w:r w:rsidRPr="002E5987">
        <w:rPr>
          <w:rFonts w:asciiTheme="minorHAnsi" w:eastAsiaTheme="minorHAnsi" w:hAnsiTheme="minorHAnsi" w:cs="Mudir MT"/>
          <w:b/>
          <w:bCs/>
          <w:sz w:val="22"/>
          <w:szCs w:val="22"/>
          <w:shd w:val="clear" w:color="auto" w:fill="D6E3BC" w:themeFill="accent3" w:themeFillTint="66"/>
          <w:rtl/>
          <w:lang w:bidi="ar"/>
        </w:rPr>
        <w:t>بسم الله الرحمن الرحيم</w:t>
      </w:r>
      <w:r w:rsidRPr="002E5987">
        <w:rPr>
          <w:rFonts w:asciiTheme="minorHAnsi" w:eastAsiaTheme="minorHAnsi" w:hAnsiTheme="minorHAnsi" w:cs="Mudir MT"/>
          <w:b/>
          <w:bCs/>
          <w:sz w:val="22"/>
          <w:szCs w:val="22"/>
          <w:shd w:val="clear" w:color="auto" w:fill="D6E3BC" w:themeFill="accent3" w:themeFillTint="66"/>
          <w:rtl/>
          <w:lang w:bidi="ar"/>
        </w:rPr>
        <w:br/>
      </w:r>
      <w:r w:rsidRPr="002E5987">
        <w:rPr>
          <w:rFonts w:asciiTheme="minorHAnsi" w:eastAsiaTheme="minorHAnsi" w:hAnsiTheme="minorHAnsi" w:cs="Mudir MT" w:hint="cs"/>
          <w:b/>
          <w:bCs/>
          <w:sz w:val="22"/>
          <w:szCs w:val="22"/>
          <w:shd w:val="clear" w:color="auto" w:fill="D6E3BC" w:themeFill="accent3" w:themeFillTint="66"/>
          <w:rtl/>
          <w:lang w:bidi="ar"/>
        </w:rPr>
        <w:t xml:space="preserve">[ </w:t>
      </w:r>
      <w:r w:rsidRPr="002E5987">
        <w:rPr>
          <w:rFonts w:asciiTheme="minorHAnsi" w:eastAsiaTheme="minorHAnsi" w:hAnsiTheme="minorHAnsi" w:cs="Mudir MT"/>
          <w:b/>
          <w:bCs/>
          <w:sz w:val="22"/>
          <w:szCs w:val="22"/>
          <w:shd w:val="clear" w:color="auto" w:fill="D6E3BC" w:themeFill="accent3" w:themeFillTint="66"/>
          <w:rtl/>
          <w:lang w:bidi="ar"/>
        </w:rPr>
        <w:t>قال شيخ الإسلام</w:t>
      </w:r>
      <w:r w:rsidRPr="002E5987">
        <w:rPr>
          <w:rFonts w:asciiTheme="minorHAnsi" w:eastAsiaTheme="minorHAnsi" w:hAnsiTheme="minorHAnsi" w:cs="Mudir MT" w:hint="cs"/>
          <w:b/>
          <w:bCs/>
          <w:sz w:val="22"/>
          <w:szCs w:val="22"/>
          <w:shd w:val="clear" w:color="auto" w:fill="D6E3BC" w:themeFill="accent3" w:themeFillTint="66"/>
          <w:rtl/>
          <w:lang w:bidi="ar"/>
        </w:rPr>
        <w:t xml:space="preserve"> والمسلمين </w:t>
      </w:r>
      <w:r w:rsidRPr="002E5987">
        <w:rPr>
          <w:rFonts w:asciiTheme="minorHAnsi" w:eastAsiaTheme="minorHAnsi" w:hAnsiTheme="minorHAnsi" w:cs="Mudir MT"/>
          <w:b/>
          <w:bCs/>
          <w:sz w:val="22"/>
          <w:szCs w:val="22"/>
          <w:shd w:val="clear" w:color="auto" w:fill="D6E3BC" w:themeFill="accent3" w:themeFillTint="66"/>
          <w:rtl/>
          <w:lang w:bidi="ar"/>
        </w:rPr>
        <w:t>, زين الملة والدين, أبو يحيى زكريا الأنصاري الشافعي</w:t>
      </w:r>
      <w:r w:rsidRPr="002E5987">
        <w:rPr>
          <w:rFonts w:asciiTheme="minorHAnsi" w:eastAsiaTheme="minorHAnsi" w:hAnsiTheme="minorHAnsi" w:cs="Mudir MT" w:hint="cs"/>
          <w:b/>
          <w:bCs/>
          <w:sz w:val="22"/>
          <w:szCs w:val="22"/>
          <w:shd w:val="clear" w:color="auto" w:fill="D6E3BC" w:themeFill="accent3" w:themeFillTint="66"/>
          <w:rtl/>
          <w:lang w:bidi="ar"/>
        </w:rPr>
        <w:t xml:space="preserve">, تغمده الله برحمته , وأعاد علينا وعلى المسلمين من بركته في الدنيا والآخرة بمحمد </w:t>
      </w:r>
      <w:r w:rsidRPr="002E5987">
        <w:rPr>
          <w:rFonts w:asciiTheme="minorHAnsi" w:eastAsiaTheme="minorHAnsi" w:hAnsiTheme="minorHAnsi" w:cs="Mudir MT" w:hint="cs"/>
          <w:b/>
          <w:bCs/>
          <w:sz w:val="22"/>
          <w:szCs w:val="22"/>
          <w:shd w:val="clear" w:color="auto" w:fill="D6E3BC" w:themeFill="accent3" w:themeFillTint="66"/>
          <w:lang w:bidi="ar"/>
        </w:rPr>
        <w:sym w:font="AGA Arabesque" w:char="F065"/>
      </w:r>
      <w:r w:rsidRPr="002E5987">
        <w:rPr>
          <w:rFonts w:asciiTheme="minorHAnsi" w:eastAsiaTheme="minorHAnsi" w:hAnsiTheme="minorHAnsi" w:cs="Mudir MT" w:hint="cs"/>
          <w:b/>
          <w:bCs/>
          <w:sz w:val="22"/>
          <w:szCs w:val="22"/>
          <w:shd w:val="clear" w:color="auto" w:fill="D6E3BC" w:themeFill="accent3" w:themeFillTint="66"/>
          <w:rtl/>
          <w:lang w:bidi="ar"/>
        </w:rPr>
        <w:t xml:space="preserve"> </w:t>
      </w:r>
      <w:proofErr w:type="spellStart"/>
      <w:r w:rsidRPr="002E5987">
        <w:rPr>
          <w:rFonts w:asciiTheme="minorHAnsi" w:eastAsiaTheme="minorHAnsi" w:hAnsiTheme="minorHAnsi" w:cs="Mudir MT" w:hint="cs"/>
          <w:b/>
          <w:bCs/>
          <w:sz w:val="22"/>
          <w:szCs w:val="22"/>
          <w:shd w:val="clear" w:color="auto" w:fill="D6E3BC" w:themeFill="accent3" w:themeFillTint="66"/>
          <w:rtl/>
          <w:lang w:bidi="ar"/>
        </w:rPr>
        <w:t>وآله</w:t>
      </w:r>
      <w:proofErr w:type="spellEnd"/>
      <w:r w:rsidRPr="002E5987">
        <w:rPr>
          <w:rFonts w:asciiTheme="minorHAnsi" w:eastAsiaTheme="minorHAnsi" w:hAnsiTheme="minorHAnsi" w:cs="Mudir MT" w:hint="cs"/>
          <w:b/>
          <w:bCs/>
          <w:sz w:val="22"/>
          <w:szCs w:val="22"/>
          <w:shd w:val="clear" w:color="auto" w:fill="D6E3BC" w:themeFill="accent3" w:themeFillTint="66"/>
          <w:rtl/>
          <w:lang w:bidi="ar"/>
        </w:rPr>
        <w:t xml:space="preserve"> وعِترته:]</w:t>
      </w:r>
      <w:r w:rsidRPr="00436ED0">
        <w:rPr>
          <w:rFonts w:ascii="Verdana" w:hAnsi="Verdana"/>
          <w:sz w:val="32"/>
          <w:szCs w:val="32"/>
          <w:rtl/>
          <w:lang w:bidi="ar"/>
        </w:rPr>
        <w:t xml:space="preserve"> </w:t>
      </w:r>
      <w:r w:rsidRPr="001C0441">
        <w:rPr>
          <w:rFonts w:ascii="Sakkal Majalla" w:eastAsiaTheme="minorHAnsi" w:hAnsi="Sakkal Majalla" w:cs="Sakkal Majalla"/>
          <w:sz w:val="30"/>
          <w:szCs w:val="30"/>
          <w:rtl/>
        </w:rPr>
        <w:t xml:space="preserve">هذا الكلام كلام </w:t>
      </w:r>
      <w:r w:rsidRPr="001C0441">
        <w:rPr>
          <w:rFonts w:ascii="Sakkal Majalla" w:eastAsiaTheme="minorHAnsi" w:hAnsi="Sakkal Majalla" w:cs="Sakkal Majalla" w:hint="cs"/>
          <w:sz w:val="30"/>
          <w:szCs w:val="30"/>
          <w:rtl/>
        </w:rPr>
        <w:t>أ</w:t>
      </w:r>
      <w:r w:rsidRPr="001C0441">
        <w:rPr>
          <w:rFonts w:ascii="Sakkal Majalla" w:eastAsiaTheme="minorHAnsi" w:hAnsi="Sakkal Majalla" w:cs="Sakkal Majalla"/>
          <w:sz w:val="30"/>
          <w:szCs w:val="30"/>
          <w:rtl/>
        </w:rPr>
        <w:t>حد الن</w:t>
      </w:r>
      <w:r w:rsidR="00AC6C26">
        <w:rPr>
          <w:rFonts w:ascii="Sakkal Majalla" w:eastAsiaTheme="minorHAnsi" w:hAnsi="Sakkal Majalla" w:cs="Sakkal Majalla" w:hint="cs"/>
          <w:sz w:val="30"/>
          <w:szCs w:val="30"/>
          <w:rtl/>
        </w:rPr>
        <w:t>ُّ</w:t>
      </w:r>
      <w:r w:rsidRPr="001C0441">
        <w:rPr>
          <w:rFonts w:ascii="Sakkal Majalla" w:eastAsiaTheme="minorHAnsi" w:hAnsi="Sakkal Majalla" w:cs="Sakkal Majalla"/>
          <w:sz w:val="30"/>
          <w:szCs w:val="30"/>
          <w:rtl/>
        </w:rPr>
        <w:t xml:space="preserve">ساخ </w:t>
      </w:r>
      <w:r w:rsidRPr="001C0441">
        <w:rPr>
          <w:rFonts w:ascii="Sakkal Majalla" w:eastAsiaTheme="minorHAnsi" w:hAnsi="Sakkal Majalla" w:cs="Sakkal Majalla" w:hint="cs"/>
          <w:sz w:val="30"/>
          <w:szCs w:val="30"/>
          <w:rtl/>
        </w:rPr>
        <w:t>أ</w:t>
      </w:r>
      <w:r w:rsidRPr="001C0441">
        <w:rPr>
          <w:rFonts w:ascii="Sakkal Majalla" w:eastAsiaTheme="minorHAnsi" w:hAnsi="Sakkal Majalla" w:cs="Sakkal Majalla"/>
          <w:sz w:val="30"/>
          <w:szCs w:val="30"/>
          <w:rtl/>
        </w:rPr>
        <w:t xml:space="preserve">و </w:t>
      </w:r>
      <w:r w:rsidRPr="001C0441">
        <w:rPr>
          <w:rFonts w:ascii="Sakkal Majalla" w:eastAsiaTheme="minorHAnsi" w:hAnsi="Sakkal Majalla" w:cs="Sakkal Majalla" w:hint="cs"/>
          <w:sz w:val="30"/>
          <w:szCs w:val="30"/>
          <w:rtl/>
        </w:rPr>
        <w:t>أ</w:t>
      </w:r>
      <w:r w:rsidR="00AC6C26">
        <w:rPr>
          <w:rFonts w:ascii="Sakkal Majalla" w:eastAsiaTheme="minorHAnsi" w:hAnsi="Sakkal Majalla" w:cs="Sakkal Majalla"/>
          <w:sz w:val="30"/>
          <w:szCs w:val="30"/>
          <w:rtl/>
        </w:rPr>
        <w:t>حد تلاميذ شيخ ال</w:t>
      </w:r>
      <w:r w:rsidR="00AC6C26">
        <w:rPr>
          <w:rFonts w:ascii="Sakkal Majalla" w:eastAsiaTheme="minorHAnsi" w:hAnsi="Sakkal Majalla" w:cs="Sakkal Majalla" w:hint="cs"/>
          <w:sz w:val="30"/>
          <w:szCs w:val="30"/>
          <w:rtl/>
        </w:rPr>
        <w:t>إ</w:t>
      </w:r>
      <w:r w:rsidR="00AC6C26">
        <w:rPr>
          <w:rFonts w:ascii="Sakkal Majalla" w:eastAsiaTheme="minorHAnsi" w:hAnsi="Sakkal Majalla" w:cs="Sakkal Majalla"/>
          <w:sz w:val="30"/>
          <w:szCs w:val="30"/>
          <w:rtl/>
        </w:rPr>
        <w:t>سلام زكريا ال</w:t>
      </w:r>
      <w:r w:rsidR="00AC6C26">
        <w:rPr>
          <w:rFonts w:ascii="Sakkal Majalla" w:eastAsiaTheme="minorHAnsi" w:hAnsi="Sakkal Majalla" w:cs="Sakkal Majalla" w:hint="cs"/>
          <w:sz w:val="30"/>
          <w:szCs w:val="30"/>
          <w:rtl/>
        </w:rPr>
        <w:t>أ</w:t>
      </w:r>
      <w:r w:rsidRPr="001C0441">
        <w:rPr>
          <w:rFonts w:ascii="Sakkal Majalla" w:eastAsiaTheme="minorHAnsi" w:hAnsi="Sakkal Majalla" w:cs="Sakkal Majalla"/>
          <w:sz w:val="30"/>
          <w:szCs w:val="30"/>
          <w:rtl/>
        </w:rPr>
        <w:t xml:space="preserve">نصاري رحمه الله </w:t>
      </w:r>
      <w:r w:rsidRPr="001C0441">
        <w:rPr>
          <w:rFonts w:ascii="Sakkal Majalla" w:eastAsiaTheme="minorHAnsi" w:hAnsi="Sakkal Majalla" w:cs="Sakkal Majalla" w:hint="cs"/>
          <w:sz w:val="30"/>
          <w:szCs w:val="30"/>
          <w:rtl/>
        </w:rPr>
        <w:t>أ</w:t>
      </w:r>
      <w:r w:rsidRPr="001C0441">
        <w:rPr>
          <w:rFonts w:ascii="Sakkal Majalla" w:eastAsiaTheme="minorHAnsi" w:hAnsi="Sakkal Majalla" w:cs="Sakkal Majalla"/>
          <w:sz w:val="30"/>
          <w:szCs w:val="30"/>
          <w:rtl/>
        </w:rPr>
        <w:t>ما كلام الشيخ زكريا يبدأ</w:t>
      </w:r>
      <w:r w:rsidRPr="001C0441">
        <w:rPr>
          <w:rFonts w:ascii="Sakkal Majalla" w:eastAsiaTheme="minorHAnsi" w:hAnsi="Sakkal Majalla" w:cs="Sakkal Majalla" w:hint="cs"/>
          <w:sz w:val="30"/>
          <w:szCs w:val="30"/>
          <w:rtl/>
        </w:rPr>
        <w:t xml:space="preserve"> </w:t>
      </w:r>
      <w:r w:rsidRPr="001C0441">
        <w:rPr>
          <w:rFonts w:ascii="Sakkal Majalla" w:eastAsiaTheme="minorHAnsi" w:hAnsi="Sakkal Majalla" w:cs="Sakkal Majalla"/>
          <w:sz w:val="30"/>
          <w:szCs w:val="30"/>
          <w:rtl/>
        </w:rPr>
        <w:t>من عند قوله:</w:t>
      </w:r>
      <w:r>
        <w:rPr>
          <w:rFonts w:ascii="Verdana" w:hAnsi="Verdana"/>
          <w:color w:val="FF0000"/>
          <w:sz w:val="32"/>
          <w:szCs w:val="32"/>
          <w:rtl/>
          <w:lang w:bidi="ar"/>
        </w:rPr>
        <w:t xml:space="preserve"> </w:t>
      </w:r>
    </w:p>
    <w:p w:rsidR="00421302" w:rsidRDefault="002E5987" w:rsidP="00421302">
      <w:pPr>
        <w:pStyle w:val="a3"/>
        <w:bidi/>
        <w:rPr>
          <w:b/>
          <w:bCs/>
          <w:rtl/>
          <w:lang w:bidi="ar"/>
        </w:rPr>
      </w:pPr>
      <w:r>
        <w:rPr>
          <w:rFonts w:hint="cs"/>
          <w:b/>
          <w:bCs/>
          <w:noProof/>
          <w:rtl/>
        </w:rPr>
        <mc:AlternateContent>
          <mc:Choice Requires="wps">
            <w:drawing>
              <wp:anchor distT="0" distB="0" distL="114300" distR="114300" simplePos="0" relativeHeight="251660288" behindDoc="0" locked="0" layoutInCell="1" allowOverlap="1" wp14:anchorId="18DAA608" wp14:editId="17203B94">
                <wp:simplePos x="0" y="0"/>
                <wp:positionH relativeFrom="column">
                  <wp:posOffset>86360</wp:posOffset>
                </wp:positionH>
                <wp:positionV relativeFrom="paragraph">
                  <wp:posOffset>44450</wp:posOffset>
                </wp:positionV>
                <wp:extent cx="6129655" cy="2882900"/>
                <wp:effectExtent l="0" t="0" r="23495" b="12700"/>
                <wp:wrapNone/>
                <wp:docPr id="2" name="مستطيل مستدير الزوايا 2"/>
                <wp:cNvGraphicFramePr/>
                <a:graphic xmlns:a="http://schemas.openxmlformats.org/drawingml/2006/main">
                  <a:graphicData uri="http://schemas.microsoft.com/office/word/2010/wordprocessingShape">
                    <wps:wsp>
                      <wps:cNvSpPr/>
                      <wps:spPr>
                        <a:xfrm>
                          <a:off x="0" y="0"/>
                          <a:ext cx="6129655" cy="2882900"/>
                        </a:xfrm>
                        <a:prstGeom prst="roundRect">
                          <a:avLst/>
                        </a:prstGeom>
                        <a:ln w="12700">
                          <a:prstDash val="dashDot"/>
                        </a:ln>
                      </wps:spPr>
                      <wps:style>
                        <a:lnRef idx="2">
                          <a:schemeClr val="dk1"/>
                        </a:lnRef>
                        <a:fillRef idx="1">
                          <a:schemeClr val="lt1"/>
                        </a:fillRef>
                        <a:effectRef idx="0">
                          <a:schemeClr val="dk1"/>
                        </a:effectRef>
                        <a:fontRef idx="minor">
                          <a:schemeClr val="dk1"/>
                        </a:fontRef>
                      </wps:style>
                      <wps:txbx>
                        <w:txbxContent>
                          <w:p w:rsidR="00950994" w:rsidRDefault="00950994" w:rsidP="00421302">
                            <w:pPr>
                              <w:pStyle w:val="a3"/>
                              <w:shd w:val="clear" w:color="auto" w:fill="D6E3BC" w:themeFill="accent3" w:themeFillTint="66"/>
                              <w:bidi/>
                              <w:ind w:left="38"/>
                              <w:rPr>
                                <w:b/>
                                <w:bCs/>
                                <w:i/>
                                <w:iCs/>
                                <w:color w:val="0000FF"/>
                                <w:rtl/>
                                <w:lang w:bidi="ar"/>
                              </w:rPr>
                            </w:pPr>
                            <w:r w:rsidRPr="00D435D6">
                              <w:rPr>
                                <w:rFonts w:asciiTheme="minorHAnsi" w:eastAsiaTheme="minorHAnsi" w:hAnsiTheme="minorHAnsi" w:cs="Mudir MT"/>
                                <w:b/>
                                <w:bCs/>
                                <w:sz w:val="22"/>
                                <w:szCs w:val="22"/>
                                <w:rtl/>
                                <w:lang w:bidi="ar"/>
                              </w:rPr>
                              <w:t>بسم الله الرحمن الرحيم</w:t>
                            </w:r>
                            <w:r w:rsidRPr="00D435D6">
                              <w:rPr>
                                <w:rFonts w:asciiTheme="minorHAnsi" w:eastAsiaTheme="minorHAnsi" w:hAnsiTheme="minorHAnsi" w:cs="Mudir MT" w:hint="cs"/>
                                <w:b/>
                                <w:bCs/>
                                <w:sz w:val="22"/>
                                <w:szCs w:val="22"/>
                                <w:rtl/>
                                <w:lang w:bidi="ar"/>
                              </w:rPr>
                              <w:t xml:space="preserve"> , وهو حسبي ونعم الوكيل .</w:t>
                            </w:r>
                            <w:r w:rsidRPr="00D435D6">
                              <w:rPr>
                                <w:rFonts w:asciiTheme="minorHAnsi" w:eastAsiaTheme="minorHAnsi" w:hAnsiTheme="minorHAnsi" w:cs="Mudir MT"/>
                                <w:b/>
                                <w:bCs/>
                                <w:sz w:val="22"/>
                                <w:szCs w:val="22"/>
                                <w:rtl/>
                                <w:lang w:bidi="ar"/>
                              </w:rPr>
                              <w:br/>
                              <w:t>الحمد لله الذي افتتح بالحمد كتابه, وأجزل لمن جوده وعمل به ثوابه, وصلى الله وسلم على سيدنا محمد الأمين, وعلى آله وصحبه أجمعين.</w:t>
                            </w:r>
                            <w:r w:rsidRPr="00D435D6">
                              <w:rPr>
                                <w:rFonts w:asciiTheme="minorHAnsi" w:eastAsiaTheme="minorHAnsi" w:hAnsiTheme="minorHAnsi" w:cs="Mudir MT"/>
                                <w:b/>
                                <w:bCs/>
                                <w:sz w:val="22"/>
                                <w:szCs w:val="22"/>
                                <w:rtl/>
                                <w:lang w:bidi="ar"/>
                              </w:rPr>
                              <w:br/>
                              <w:t>وبعد: فإن المقدمة المنظومة في تجويد القرآن العظيم, للشيخ الإمام, والح</w:t>
                            </w:r>
                            <w:r w:rsidRPr="00D435D6">
                              <w:rPr>
                                <w:rFonts w:asciiTheme="minorHAnsi" w:eastAsiaTheme="minorHAnsi" w:hAnsiTheme="minorHAnsi" w:cs="Mudir MT" w:hint="cs"/>
                                <w:b/>
                                <w:bCs/>
                                <w:sz w:val="22"/>
                                <w:szCs w:val="22"/>
                                <w:rtl/>
                                <w:lang w:bidi="ar"/>
                              </w:rPr>
                              <w:t>ِ</w:t>
                            </w:r>
                            <w:r w:rsidRPr="00D435D6">
                              <w:rPr>
                                <w:rFonts w:asciiTheme="minorHAnsi" w:eastAsiaTheme="minorHAnsi" w:hAnsiTheme="minorHAnsi" w:cs="Mudir MT"/>
                                <w:b/>
                                <w:bCs/>
                                <w:sz w:val="22"/>
                                <w:szCs w:val="22"/>
                                <w:rtl/>
                                <w:lang w:bidi="ar"/>
                              </w:rPr>
                              <w:t>بر الهمام, شيخ الإسلام, حافظ عصره أبي الخير محمد بن الجزري , طيب الله ثراه, وجعل الجنة مأواه؛ لَمَّا اعتنى بها ذوو الجد والاجتهاد, وكانت محتاجة إلى بيان المراد, وحوت مع صغر الحجم وحسن الاختصار ما لم يحوه في هذا الفن كثير من الكتب الكبار؛ رأيت أن أضع عليها شرحا: يحل ألفاظها, ويبين مرادها, ويبرز دقائقها, ويقيد مطلقها, ويفتح مغلقها, وسميته بـ:</w:t>
                            </w:r>
                            <w:r>
                              <w:rPr>
                                <w:b/>
                                <w:bCs/>
                                <w:rtl/>
                                <w:lang w:bidi="ar"/>
                              </w:rPr>
                              <w:t xml:space="preserve"> "</w:t>
                            </w:r>
                            <w:r w:rsidRPr="00D435D6">
                              <w:rPr>
                                <w:rFonts w:asciiTheme="minorHAnsi" w:eastAsiaTheme="minorHAnsi" w:hAnsiTheme="minorHAnsi" w:cs="Mudir MT"/>
                                <w:b/>
                                <w:bCs/>
                                <w:color w:val="FF0000"/>
                                <w:sz w:val="22"/>
                                <w:szCs w:val="22"/>
                                <w:rtl/>
                                <w:lang w:bidi="ar"/>
                              </w:rPr>
                              <w:t>الدقائق المحكمة في شرح المقدمة".</w:t>
                            </w:r>
                            <w:r w:rsidRPr="00D435D6">
                              <w:rPr>
                                <w:rFonts w:asciiTheme="minorHAnsi" w:eastAsiaTheme="minorHAnsi" w:hAnsiTheme="minorHAnsi" w:cs="Mudir MT"/>
                                <w:b/>
                                <w:bCs/>
                                <w:color w:val="FF0000"/>
                                <w:sz w:val="22"/>
                                <w:szCs w:val="22"/>
                                <w:rtl/>
                                <w:lang w:bidi="ar"/>
                              </w:rPr>
                              <w:br/>
                            </w:r>
                            <w:r w:rsidRPr="00D435D6">
                              <w:rPr>
                                <w:rFonts w:asciiTheme="minorHAnsi" w:eastAsiaTheme="minorHAnsi" w:hAnsiTheme="minorHAnsi" w:cs="Mudir MT"/>
                                <w:b/>
                                <w:bCs/>
                                <w:sz w:val="22"/>
                                <w:szCs w:val="22"/>
                                <w:rtl/>
                                <w:lang w:bidi="ar"/>
                              </w:rPr>
                              <w:t>وعدة أبياتها مائة وسبعة على ما في أكثر النسخ, ومائة وثمانية على ما في أقلها.</w:t>
                            </w:r>
                          </w:p>
                          <w:p w:rsidR="00950994" w:rsidRDefault="00950994" w:rsidP="00421302">
                            <w:pPr>
                              <w:jc w:val="center"/>
                              <w:rPr>
                                <w:lang w:bidi="a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 o:spid="_x0000_s1027" style="position:absolute;left:0;text-align:left;margin-left:6.8pt;margin-top:3.5pt;width:482.65pt;height:2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" fillcolor="white [3201]" strokecolor="black [3200]" strokeweight="1pt">
                <v:stroke dashstyle="dashDot"/>
                <v:textbox>
                  <w:txbxContent>
                    <w:p w:rsidR="00950994" w:rsidRDefault="00950994" w:rsidP="00421302">
                      <w:pPr>
                        <w:pStyle w:val="a3"/>
                        <w:shd w:val="clear" w:color="auto" w:fill="D6E3BC" w:themeFill="accent3" w:themeFillTint="66"/>
                        <w:bidi/>
                        <w:ind w:left="38"/>
                        <w:rPr>
                          <w:b/>
                          <w:bCs/>
                          <w:i/>
                          <w:iCs/>
                          <w:color w:val="0000FF"/>
                          <w:rtl/>
                          <w:lang w:bidi="ar"/>
                        </w:rPr>
                      </w:pPr>
                      <w:r w:rsidRPr="00D435D6">
                        <w:rPr>
                          <w:rFonts w:asciiTheme="minorHAnsi" w:eastAsiaTheme="minorHAnsi" w:hAnsiTheme="minorHAnsi" w:cs="Mudir MT"/>
                          <w:b/>
                          <w:bCs/>
                          <w:sz w:val="22"/>
                          <w:szCs w:val="22"/>
                          <w:rtl/>
                          <w:lang w:bidi="ar"/>
                        </w:rPr>
                        <w:t>بسم الله الرحمن الرحيم</w:t>
                      </w:r>
                      <w:r w:rsidRPr="00D435D6">
                        <w:rPr>
                          <w:rFonts w:asciiTheme="minorHAnsi" w:eastAsiaTheme="minorHAnsi" w:hAnsiTheme="minorHAnsi" w:cs="Mudir MT" w:hint="cs"/>
                          <w:b/>
                          <w:bCs/>
                          <w:sz w:val="22"/>
                          <w:szCs w:val="22"/>
                          <w:rtl/>
                          <w:lang w:bidi="ar"/>
                        </w:rPr>
                        <w:t xml:space="preserve"> , وهو حسبي ونعم الوكيل .</w:t>
                      </w:r>
                      <w:r w:rsidRPr="00D435D6">
                        <w:rPr>
                          <w:rFonts w:asciiTheme="minorHAnsi" w:eastAsiaTheme="minorHAnsi" w:hAnsiTheme="minorHAnsi" w:cs="Mudir MT"/>
                          <w:b/>
                          <w:bCs/>
                          <w:sz w:val="22"/>
                          <w:szCs w:val="22"/>
                          <w:rtl/>
                          <w:lang w:bidi="ar"/>
                        </w:rPr>
                        <w:br/>
                        <w:t>الحمد لله الذي افتتح بالحمد كتابه, وأجزل لمن جوده وعمل به ثوابه, وصلى الله وسلم على سيدنا محمد الأمين, وعلى آله وصحبه أجمعين.</w:t>
                      </w:r>
                      <w:r w:rsidRPr="00D435D6">
                        <w:rPr>
                          <w:rFonts w:asciiTheme="minorHAnsi" w:eastAsiaTheme="minorHAnsi" w:hAnsiTheme="minorHAnsi" w:cs="Mudir MT"/>
                          <w:b/>
                          <w:bCs/>
                          <w:sz w:val="22"/>
                          <w:szCs w:val="22"/>
                          <w:rtl/>
                          <w:lang w:bidi="ar"/>
                        </w:rPr>
                        <w:br/>
                        <w:t>وبعد: فإن المقدمة المنظومة في تجويد القرآن العظيم, للشيخ الإمام, والح</w:t>
                      </w:r>
                      <w:r w:rsidRPr="00D435D6">
                        <w:rPr>
                          <w:rFonts w:asciiTheme="minorHAnsi" w:eastAsiaTheme="minorHAnsi" w:hAnsiTheme="minorHAnsi" w:cs="Mudir MT" w:hint="cs"/>
                          <w:b/>
                          <w:bCs/>
                          <w:sz w:val="22"/>
                          <w:szCs w:val="22"/>
                          <w:rtl/>
                          <w:lang w:bidi="ar"/>
                        </w:rPr>
                        <w:t>ِ</w:t>
                      </w:r>
                      <w:r w:rsidRPr="00D435D6">
                        <w:rPr>
                          <w:rFonts w:asciiTheme="minorHAnsi" w:eastAsiaTheme="minorHAnsi" w:hAnsiTheme="minorHAnsi" w:cs="Mudir MT"/>
                          <w:b/>
                          <w:bCs/>
                          <w:sz w:val="22"/>
                          <w:szCs w:val="22"/>
                          <w:rtl/>
                          <w:lang w:bidi="ar"/>
                        </w:rPr>
                        <w:t>بر الهمام, شيخ الإسلام, حافظ عصره أبي الخير محمد بن الجزري , طيب الله ثراه, وجعل الجنة مأواه؛ لَمَّا اعتنى بها ذوو الجد والاجتهاد, وكانت محتاجة إلى بيان المراد, وحوت مع صغر الحجم وحسن الاختصار ما لم يحوه في هذا الفن كثير من الكتب الكبار؛ رأيت أن أضع عليها شرحا: يحل ألفاظها, ويبين مرادها, ويبرز دقائقها, ويقيد مطلقها, ويفتح مغلقها, وسميته بـ:</w:t>
                      </w:r>
                      <w:r>
                        <w:rPr>
                          <w:b/>
                          <w:bCs/>
                          <w:rtl/>
                          <w:lang w:bidi="ar"/>
                        </w:rPr>
                        <w:t xml:space="preserve"> "</w:t>
                      </w:r>
                      <w:r w:rsidRPr="00D435D6">
                        <w:rPr>
                          <w:rFonts w:asciiTheme="minorHAnsi" w:eastAsiaTheme="minorHAnsi" w:hAnsiTheme="minorHAnsi" w:cs="Mudir MT"/>
                          <w:b/>
                          <w:bCs/>
                          <w:color w:val="FF0000"/>
                          <w:sz w:val="22"/>
                          <w:szCs w:val="22"/>
                          <w:rtl/>
                          <w:lang w:bidi="ar"/>
                        </w:rPr>
                        <w:t>الدقائق المحكمة في شرح المقدمة".</w:t>
                      </w:r>
                      <w:r w:rsidRPr="00D435D6">
                        <w:rPr>
                          <w:rFonts w:asciiTheme="minorHAnsi" w:eastAsiaTheme="minorHAnsi" w:hAnsiTheme="minorHAnsi" w:cs="Mudir MT"/>
                          <w:b/>
                          <w:bCs/>
                          <w:color w:val="FF0000"/>
                          <w:sz w:val="22"/>
                          <w:szCs w:val="22"/>
                          <w:rtl/>
                          <w:lang w:bidi="ar"/>
                        </w:rPr>
                        <w:br/>
                      </w:r>
                      <w:r w:rsidRPr="00D435D6">
                        <w:rPr>
                          <w:rFonts w:asciiTheme="minorHAnsi" w:eastAsiaTheme="minorHAnsi" w:hAnsiTheme="minorHAnsi" w:cs="Mudir MT"/>
                          <w:b/>
                          <w:bCs/>
                          <w:sz w:val="22"/>
                          <w:szCs w:val="22"/>
                          <w:rtl/>
                          <w:lang w:bidi="ar"/>
                        </w:rPr>
                        <w:t>وعدة أبياتها مائة وسبعة على ما في أكثر النسخ, ومائة وثمانية على ما في أقلها.</w:t>
                      </w:r>
                    </w:p>
                    <w:p w:rsidR="00950994" w:rsidRDefault="00950994" w:rsidP="00421302">
                      <w:pPr>
                        <w:jc w:val="center"/>
                        <w:rPr>
                          <w:lang w:bidi="ar"/>
                        </w:rPr>
                      </w:pPr>
                    </w:p>
                  </w:txbxContent>
                </v:textbox>
              </v:roundrect>
            </w:pict>
          </mc:Fallback>
        </mc:AlternateContent>
      </w:r>
    </w:p>
    <w:p w:rsidR="00224F0A" w:rsidRDefault="00224F0A" w:rsidP="00224F0A">
      <w:pPr>
        <w:pStyle w:val="a3"/>
        <w:bidi/>
        <w:ind w:left="720"/>
        <w:rPr>
          <w:b/>
          <w:bCs/>
          <w:rtl/>
          <w:lang w:bidi="ar"/>
        </w:rPr>
      </w:pPr>
    </w:p>
    <w:p w:rsidR="00224F0A" w:rsidRDefault="00224F0A" w:rsidP="00224F0A">
      <w:pPr>
        <w:pStyle w:val="a3"/>
        <w:bidi/>
        <w:ind w:left="720"/>
        <w:rPr>
          <w:b/>
          <w:bCs/>
          <w:rtl/>
          <w:lang w:bidi="ar"/>
        </w:rPr>
      </w:pPr>
    </w:p>
    <w:p w:rsidR="00224F0A" w:rsidRDefault="00224F0A" w:rsidP="00224F0A">
      <w:pPr>
        <w:pStyle w:val="a3"/>
        <w:bidi/>
        <w:ind w:left="720"/>
        <w:rPr>
          <w:b/>
          <w:bCs/>
          <w:rtl/>
          <w:lang w:bidi="ar"/>
        </w:rPr>
      </w:pPr>
    </w:p>
    <w:p w:rsidR="00224F0A" w:rsidRDefault="00224F0A" w:rsidP="00224F0A">
      <w:pPr>
        <w:pStyle w:val="a3"/>
        <w:bidi/>
        <w:ind w:left="720"/>
        <w:rPr>
          <w:b/>
          <w:bCs/>
          <w:rtl/>
          <w:lang w:bidi="ar"/>
        </w:rPr>
      </w:pPr>
    </w:p>
    <w:p w:rsidR="00224F0A" w:rsidRDefault="00224F0A" w:rsidP="002E5987">
      <w:pPr>
        <w:pStyle w:val="a3"/>
        <w:bidi/>
        <w:rPr>
          <w:b/>
          <w:bCs/>
          <w:rtl/>
          <w:lang w:bidi="ar"/>
        </w:rPr>
      </w:pPr>
    </w:p>
    <w:p w:rsidR="00B039C4" w:rsidRDefault="00421302" w:rsidP="00AC6C26">
      <w:pPr>
        <w:pStyle w:val="a3"/>
        <w:bidi/>
        <w:rPr>
          <w:rFonts w:ascii="Sakkal Majalla" w:eastAsiaTheme="minorHAnsi" w:hAnsi="Sakkal Majalla" w:cs="Sakkal Majalla"/>
          <w:rtl/>
        </w:rPr>
      </w:pPr>
      <w:r w:rsidRPr="00421302">
        <w:rPr>
          <w:b/>
          <w:bCs/>
          <w:shd w:val="clear" w:color="auto" w:fill="D6E3BC" w:themeFill="accent3" w:themeFillTint="66"/>
          <w:rtl/>
          <w:lang w:bidi="ar"/>
        </w:rPr>
        <w:lastRenderedPageBreak/>
        <w:t>بسم الله الرحمن الرحيم</w:t>
      </w:r>
      <w:r w:rsidRPr="00421302">
        <w:rPr>
          <w:rFonts w:hint="cs"/>
          <w:b/>
          <w:bCs/>
          <w:shd w:val="clear" w:color="auto" w:fill="D6E3BC" w:themeFill="accent3" w:themeFillTint="66"/>
          <w:rtl/>
          <w:lang w:bidi="ar"/>
        </w:rPr>
        <w:t xml:space="preserve"> , وهو حسبي ونعم الوكيل .</w:t>
      </w:r>
      <w:r w:rsidRPr="00421302">
        <w:rPr>
          <w:b/>
          <w:bCs/>
          <w:shd w:val="clear" w:color="auto" w:fill="D6E3BC" w:themeFill="accent3" w:themeFillTint="66"/>
          <w:rtl/>
          <w:lang w:bidi="ar"/>
        </w:rPr>
        <w:br/>
        <w:t>الحمد لله الذي افتتح بالحمد كتابه, وأجزل لمن جوده وعمل به ثوابه, وصلى الله وسلم على سيدنا محمد الأمين, وعلى آله وصحبه أجمعين.</w:t>
      </w:r>
      <w:r w:rsidRPr="00421302">
        <w:rPr>
          <w:b/>
          <w:bCs/>
          <w:shd w:val="clear" w:color="auto" w:fill="D6E3BC" w:themeFill="accent3" w:themeFillTint="66"/>
          <w:rtl/>
          <w:lang w:bidi="ar"/>
        </w:rPr>
        <w:br/>
        <w:t xml:space="preserve">وبعد: فإن </w:t>
      </w:r>
      <w:r w:rsidRPr="00421302">
        <w:rPr>
          <w:b/>
          <w:bCs/>
          <w:color w:val="FF0000"/>
          <w:shd w:val="clear" w:color="auto" w:fill="D6E3BC" w:themeFill="accent3" w:themeFillTint="66"/>
          <w:rtl/>
          <w:lang w:bidi="ar"/>
        </w:rPr>
        <w:t xml:space="preserve">المقدمة المنظومة </w:t>
      </w:r>
      <w:r w:rsidRPr="00421302">
        <w:rPr>
          <w:b/>
          <w:bCs/>
          <w:shd w:val="clear" w:color="auto" w:fill="D6E3BC" w:themeFill="accent3" w:themeFillTint="66"/>
          <w:rtl/>
          <w:lang w:bidi="ar"/>
        </w:rPr>
        <w:t>في تجويد القرآن العظيم, للشيخ الإمام, والح</w:t>
      </w:r>
      <w:r w:rsidRPr="00421302">
        <w:rPr>
          <w:rFonts w:hint="cs"/>
          <w:b/>
          <w:bCs/>
          <w:shd w:val="clear" w:color="auto" w:fill="D6E3BC" w:themeFill="accent3" w:themeFillTint="66"/>
          <w:rtl/>
          <w:lang w:bidi="ar"/>
        </w:rPr>
        <w:t>ِ</w:t>
      </w:r>
      <w:r w:rsidRPr="00421302">
        <w:rPr>
          <w:b/>
          <w:bCs/>
          <w:shd w:val="clear" w:color="auto" w:fill="D6E3BC" w:themeFill="accent3" w:themeFillTint="66"/>
          <w:rtl/>
          <w:lang w:bidi="ar"/>
        </w:rPr>
        <w:t xml:space="preserve">بر الهمام, شيخ الإسلام, حافظ عصره </w:t>
      </w:r>
      <w:r w:rsidRPr="00421302">
        <w:rPr>
          <w:b/>
          <w:bCs/>
          <w:color w:val="FF0000"/>
          <w:shd w:val="clear" w:color="auto" w:fill="D6E3BC" w:themeFill="accent3" w:themeFillTint="66"/>
          <w:rtl/>
          <w:lang w:bidi="ar"/>
        </w:rPr>
        <w:t xml:space="preserve">أبي الخير محمد بن الجزري </w:t>
      </w:r>
      <w:r w:rsidRPr="00421302">
        <w:rPr>
          <w:b/>
          <w:bCs/>
          <w:shd w:val="clear" w:color="auto" w:fill="D6E3BC" w:themeFill="accent3" w:themeFillTint="66"/>
          <w:rtl/>
          <w:lang w:bidi="ar"/>
        </w:rPr>
        <w:t>, طيب الله ثراه, وجعل الجنة مأواه</w:t>
      </w:r>
      <w:r w:rsidR="00AC6C26">
        <w:rPr>
          <w:rFonts w:ascii="Verdana" w:hAnsi="Verdana" w:cs="Times New Roman" w:hint="cs"/>
          <w:color w:val="00008B"/>
          <w:sz w:val="32"/>
          <w:szCs w:val="32"/>
          <w:rtl/>
          <w:lang w:bidi="ar"/>
        </w:rPr>
        <w:t xml:space="preserve"> ,</w:t>
      </w:r>
      <w:r>
        <w:rPr>
          <w:rFonts w:ascii="Verdana" w:hAnsi="Verdana" w:cs="Times New Roman" w:hint="cs"/>
          <w:color w:val="00008B"/>
          <w:sz w:val="32"/>
          <w:szCs w:val="32"/>
          <w:rtl/>
          <w:lang w:bidi="ar"/>
        </w:rPr>
        <w:t xml:space="preserve"> </w:t>
      </w:r>
      <w:r w:rsidRPr="001C0441">
        <w:rPr>
          <w:rFonts w:ascii="Sakkal Majalla" w:eastAsiaTheme="minorHAnsi" w:hAnsi="Sakkal Majalla" w:cs="Sakkal Majalla"/>
          <w:rtl/>
        </w:rPr>
        <w:t xml:space="preserve">طبعا محمد </w:t>
      </w:r>
      <w:r w:rsidR="00AC6C26">
        <w:rPr>
          <w:rFonts w:ascii="Sakkal Majalla" w:eastAsiaTheme="minorHAnsi" w:hAnsi="Sakkal Majalla" w:cs="Sakkal Majalla" w:hint="cs"/>
          <w:rtl/>
        </w:rPr>
        <w:t>ا</w:t>
      </w:r>
      <w:r w:rsidR="00AC6C26">
        <w:rPr>
          <w:rFonts w:ascii="Sakkal Majalla" w:eastAsiaTheme="minorHAnsi" w:hAnsi="Sakkal Majalla" w:cs="Sakkal Majalla"/>
          <w:rtl/>
        </w:rPr>
        <w:t>بن الجزري هذا مختصر و</w:t>
      </w:r>
      <w:r w:rsidR="00AC6C26">
        <w:rPr>
          <w:rFonts w:ascii="Sakkal Majalla" w:eastAsiaTheme="minorHAnsi" w:hAnsi="Sakkal Majalla" w:cs="Sakkal Majalla" w:hint="cs"/>
          <w:rtl/>
        </w:rPr>
        <w:t>إ</w:t>
      </w:r>
      <w:r w:rsidRPr="001C0441">
        <w:rPr>
          <w:rFonts w:ascii="Sakkal Majalla" w:eastAsiaTheme="minorHAnsi" w:hAnsi="Sakkal Majalla" w:cs="Sakkal Majalla"/>
          <w:rtl/>
        </w:rPr>
        <w:t>لا كما تعلمن فاسمه محمد ابن محمد ابن محمد ابن علي ابن يوسف ال</w:t>
      </w:r>
      <w:r w:rsidR="00AC6C26">
        <w:rPr>
          <w:rFonts w:ascii="Sakkal Majalla" w:eastAsiaTheme="minorHAnsi" w:hAnsi="Sakkal Majalla" w:cs="Sakkal Majalla"/>
          <w:rtl/>
        </w:rPr>
        <w:t>معروف</w:t>
      </w:r>
      <w:r w:rsidR="00AC6C26">
        <w:rPr>
          <w:rFonts w:ascii="Sakkal Majalla" w:eastAsiaTheme="minorHAnsi" w:hAnsi="Sakkal Majalla" w:cs="Sakkal Majalla" w:hint="cs"/>
          <w:rtl/>
        </w:rPr>
        <w:t xml:space="preserve"> </w:t>
      </w:r>
      <w:r w:rsidRPr="001C0441">
        <w:rPr>
          <w:rFonts w:ascii="Sakkal Majalla" w:eastAsiaTheme="minorHAnsi" w:hAnsi="Sakkal Majalla" w:cs="Sakkal Majalla"/>
          <w:rtl/>
        </w:rPr>
        <w:t>بابن الجزري  ويقال له اختصارا محمد بن الجزري</w:t>
      </w:r>
      <w:r w:rsidR="00AC6C26">
        <w:rPr>
          <w:rFonts w:ascii="Sakkal Majalla" w:eastAsiaTheme="minorHAnsi" w:hAnsi="Sakkal Majalla" w:cs="Sakkal Majalla" w:hint="cs"/>
          <w:rtl/>
        </w:rPr>
        <w:t xml:space="preserve"> , وقال ه</w:t>
      </w:r>
      <w:r w:rsidR="00AC6C26" w:rsidRPr="00AC6C26">
        <w:rPr>
          <w:rFonts w:ascii="Sakkal Majalla" w:eastAsiaTheme="minorHAnsi" w:hAnsi="Sakkal Majalla" w:cs="Sakkal Majalla" w:hint="cs"/>
          <w:rtl/>
        </w:rPr>
        <w:t>و عن نفسه (محمد ابن الجزري)</w:t>
      </w:r>
      <w:r>
        <w:rPr>
          <w:rFonts w:ascii="Verdana" w:hAnsi="Verdana" w:cs="Times New Roman"/>
          <w:color w:val="00008B"/>
          <w:sz w:val="32"/>
          <w:szCs w:val="32"/>
          <w:rtl/>
          <w:lang w:bidi="ar"/>
        </w:rPr>
        <w:t xml:space="preserve"> </w:t>
      </w:r>
      <w:r w:rsidRPr="00421302">
        <w:rPr>
          <w:b/>
          <w:bCs/>
          <w:shd w:val="clear" w:color="auto" w:fill="D6E3BC" w:themeFill="accent3" w:themeFillTint="66"/>
          <w:rtl/>
          <w:lang w:bidi="ar"/>
        </w:rPr>
        <w:t>؛ لَمَّا اعتنى بها ذوو الجد والاجتهاد, وكانت محتاجة إلى بيان المراد, وحوت مع صغر الحجم وحسن الاختصار ما لم يحوه في هذا الفن كثير من الكتب الكبار؛ رأيت أن أضع عليها شرحا: يحل ألفاظها, ويبين مرادها, ويبرز دقائقها, ويقيد مطلقها, ويفتح مغلقها,</w:t>
      </w:r>
      <w:r w:rsidRPr="00421302">
        <w:rPr>
          <w:rFonts w:ascii="Verdana" w:hAnsi="Verdana" w:cs="Times New Roman"/>
          <w:color w:val="00008B"/>
          <w:sz w:val="32"/>
          <w:szCs w:val="32"/>
          <w:rtl/>
          <w:lang w:bidi="ar"/>
        </w:rPr>
        <w:t xml:space="preserve"> </w:t>
      </w:r>
      <w:r w:rsidR="00F10458">
        <w:rPr>
          <w:rFonts w:ascii="Sakkal Majalla" w:eastAsiaTheme="minorHAnsi" w:hAnsi="Sakkal Majalla" w:cs="Sakkal Majalla"/>
          <w:rtl/>
        </w:rPr>
        <w:t>قلت لكن ال</w:t>
      </w:r>
      <w:r w:rsidR="00F10458">
        <w:rPr>
          <w:rFonts w:ascii="Sakkal Majalla" w:eastAsiaTheme="minorHAnsi" w:hAnsi="Sakkal Majalla" w:cs="Sakkal Majalla" w:hint="cs"/>
          <w:rtl/>
        </w:rPr>
        <w:t>أ</w:t>
      </w:r>
      <w:r w:rsidRPr="001C0441">
        <w:rPr>
          <w:rFonts w:ascii="Sakkal Majalla" w:eastAsiaTheme="minorHAnsi" w:hAnsi="Sakkal Majalla" w:cs="Sakkal Majalla"/>
          <w:rtl/>
        </w:rPr>
        <w:t>فضل كل وحدة يكون معها قلم رصاص لضبط بعض الكلمات المشك</w:t>
      </w:r>
      <w:r w:rsidR="00F10458">
        <w:rPr>
          <w:rFonts w:ascii="Sakkal Majalla" w:eastAsiaTheme="minorHAnsi" w:hAnsi="Sakkal Majalla" w:cs="Sakkal Majalla" w:hint="cs"/>
          <w:rtl/>
        </w:rPr>
        <w:t>ِ</w:t>
      </w:r>
      <w:r w:rsidR="00F10458">
        <w:rPr>
          <w:rFonts w:ascii="Sakkal Majalla" w:eastAsiaTheme="minorHAnsi" w:hAnsi="Sakkal Majalla" w:cs="Sakkal Majalla"/>
          <w:rtl/>
        </w:rPr>
        <w:t xml:space="preserve">لة حتى </w:t>
      </w:r>
      <w:r w:rsidR="00F10458">
        <w:rPr>
          <w:rFonts w:ascii="Sakkal Majalla" w:eastAsiaTheme="minorHAnsi" w:hAnsi="Sakkal Majalla" w:cs="Sakkal Majalla" w:hint="cs"/>
          <w:rtl/>
        </w:rPr>
        <w:t>إ</w:t>
      </w:r>
      <w:r w:rsidR="00F10458">
        <w:rPr>
          <w:rFonts w:ascii="Sakkal Majalla" w:eastAsiaTheme="minorHAnsi" w:hAnsi="Sakkal Majalla" w:cs="Sakkal Majalla"/>
          <w:rtl/>
        </w:rPr>
        <w:t>ذ</w:t>
      </w:r>
      <w:r w:rsidR="00F10458">
        <w:rPr>
          <w:rFonts w:ascii="Sakkal Majalla" w:eastAsiaTheme="minorHAnsi" w:hAnsi="Sakkal Majalla" w:cs="Sakkal Majalla" w:hint="cs"/>
          <w:rtl/>
        </w:rPr>
        <w:t>ا</w:t>
      </w:r>
      <w:r w:rsidRPr="001C0441">
        <w:rPr>
          <w:rFonts w:ascii="Sakkal Majalla" w:eastAsiaTheme="minorHAnsi" w:hAnsi="Sakkal Majalla" w:cs="Sakkal Majalla"/>
          <w:rtl/>
        </w:rPr>
        <w:t xml:space="preserve"> ان شاء الله تعالى</w:t>
      </w:r>
      <w:r w:rsidR="00F10458">
        <w:rPr>
          <w:rFonts w:ascii="Sakkal Majalla" w:eastAsiaTheme="minorHAnsi" w:hAnsi="Sakkal Majalla" w:cs="Sakkal Majalla"/>
          <w:rtl/>
        </w:rPr>
        <w:t xml:space="preserve"> انتهينا من دراسة هذا الشرح كل </w:t>
      </w:r>
      <w:r w:rsidR="00F10458">
        <w:rPr>
          <w:rFonts w:ascii="Sakkal Majalla" w:eastAsiaTheme="minorHAnsi" w:hAnsi="Sakkal Majalla" w:cs="Sakkal Majalla" w:hint="cs"/>
          <w:rtl/>
        </w:rPr>
        <w:t>أ</w:t>
      </w:r>
      <w:r w:rsidRPr="001C0441">
        <w:rPr>
          <w:rFonts w:ascii="Sakkal Majalla" w:eastAsiaTheme="minorHAnsi" w:hAnsi="Sakkal Majalla" w:cs="Sakkal Majalla"/>
          <w:rtl/>
        </w:rPr>
        <w:t xml:space="preserve">خت حضرت معنا هذا الشرح تكون مدرسة له في مدرسة من المدارس </w:t>
      </w:r>
      <w:r w:rsidR="00B039C4">
        <w:rPr>
          <w:rFonts w:ascii="Sakkal Majalla" w:eastAsiaTheme="minorHAnsi" w:hAnsi="Sakkal Majalla" w:cs="Sakkal Majalla" w:hint="cs"/>
          <w:rtl/>
        </w:rPr>
        <w:t xml:space="preserve">؛ </w:t>
      </w:r>
      <w:r w:rsidR="00B039C4">
        <w:rPr>
          <w:rFonts w:ascii="Sakkal Majalla" w:eastAsiaTheme="minorHAnsi" w:hAnsi="Sakkal Majalla" w:cs="Sakkal Majalla"/>
          <w:rtl/>
        </w:rPr>
        <w:t xml:space="preserve">و فصل من الفصول بل </w:t>
      </w:r>
      <w:r w:rsidR="00B039C4">
        <w:rPr>
          <w:rFonts w:ascii="Sakkal Majalla" w:eastAsiaTheme="minorHAnsi" w:hAnsi="Sakkal Majalla" w:cs="Sakkal Majalla" w:hint="cs"/>
          <w:rtl/>
        </w:rPr>
        <w:t>أ</w:t>
      </w:r>
      <w:r w:rsidR="00B039C4">
        <w:rPr>
          <w:rFonts w:ascii="Sakkal Majalla" w:eastAsiaTheme="minorHAnsi" w:hAnsi="Sakkal Majalla" w:cs="Sakkal Majalla"/>
          <w:rtl/>
        </w:rPr>
        <w:t xml:space="preserve">ين ما حلت </w:t>
      </w:r>
      <w:r w:rsidR="00B039C4">
        <w:rPr>
          <w:rFonts w:ascii="Sakkal Majalla" w:eastAsiaTheme="minorHAnsi" w:hAnsi="Sakkal Majalla" w:cs="Sakkal Majalla" w:hint="cs"/>
          <w:rtl/>
        </w:rPr>
        <w:t>إ</w:t>
      </w:r>
      <w:r w:rsidRPr="001C0441">
        <w:rPr>
          <w:rFonts w:ascii="Sakkal Majalla" w:eastAsiaTheme="minorHAnsi" w:hAnsi="Sakkal Majalla" w:cs="Sakkal Majalla"/>
          <w:rtl/>
        </w:rPr>
        <w:t>ن شاء الل</w:t>
      </w:r>
      <w:r w:rsidR="00B039C4">
        <w:rPr>
          <w:rFonts w:ascii="Sakkal Majalla" w:eastAsiaTheme="minorHAnsi" w:hAnsi="Sakkal Majalla" w:cs="Sakkal Majalla"/>
          <w:rtl/>
        </w:rPr>
        <w:t xml:space="preserve">ه نتواصى </w:t>
      </w:r>
      <w:r w:rsidR="00B039C4">
        <w:rPr>
          <w:rFonts w:ascii="Sakkal Majalla" w:eastAsiaTheme="minorHAnsi" w:hAnsi="Sakkal Majalla" w:cs="Sakkal Majalla" w:hint="cs"/>
          <w:rtl/>
        </w:rPr>
        <w:t>أ</w:t>
      </w:r>
      <w:r w:rsidR="00B039C4">
        <w:rPr>
          <w:rFonts w:ascii="Sakkal Majalla" w:eastAsiaTheme="minorHAnsi" w:hAnsi="Sakkal Majalla" w:cs="Sakkal Majalla"/>
          <w:rtl/>
        </w:rPr>
        <w:t xml:space="preserve">ن نكون معلمين لهذا العلم </w:t>
      </w:r>
      <w:r w:rsidR="00B039C4">
        <w:rPr>
          <w:rFonts w:ascii="Sakkal Majalla" w:eastAsiaTheme="minorHAnsi" w:hAnsi="Sakkal Majalla" w:cs="Sakkal Majalla" w:hint="cs"/>
          <w:rtl/>
        </w:rPr>
        <w:t>أ</w:t>
      </w:r>
      <w:r w:rsidR="00B039C4">
        <w:rPr>
          <w:rFonts w:ascii="Sakkal Majalla" w:eastAsiaTheme="minorHAnsi" w:hAnsi="Sakkal Majalla" w:cs="Sakkal Majalla"/>
          <w:rtl/>
        </w:rPr>
        <w:t xml:space="preserve">ين ما كنا فكل </w:t>
      </w:r>
      <w:r w:rsidR="00B039C4">
        <w:rPr>
          <w:rFonts w:ascii="Sakkal Majalla" w:eastAsiaTheme="minorHAnsi" w:hAnsi="Sakkal Majalla" w:cs="Sakkal Majalla" w:hint="cs"/>
          <w:rtl/>
        </w:rPr>
        <w:t>أ</w:t>
      </w:r>
      <w:r w:rsidRPr="001C0441">
        <w:rPr>
          <w:rFonts w:ascii="Sakkal Majalla" w:eastAsiaTheme="minorHAnsi" w:hAnsi="Sakkal Majalla" w:cs="Sakkal Majalla"/>
          <w:rtl/>
        </w:rPr>
        <w:t xml:space="preserve">خت تعاهد الله عز وجل وتعاهد نفسها </w:t>
      </w:r>
      <w:r w:rsidR="00F10458" w:rsidRPr="001C0441">
        <w:rPr>
          <w:rFonts w:ascii="Sakkal Majalla" w:eastAsiaTheme="minorHAnsi" w:hAnsi="Sakkal Majalla" w:cs="Sakkal Majalla" w:hint="cs"/>
          <w:rtl/>
        </w:rPr>
        <w:t>وتأخذ</w:t>
      </w:r>
      <w:r w:rsidR="00B039C4">
        <w:rPr>
          <w:rFonts w:ascii="Sakkal Majalla" w:eastAsiaTheme="minorHAnsi" w:hAnsi="Sakkal Majalla" w:cs="Sakkal Majalla"/>
          <w:rtl/>
        </w:rPr>
        <w:t xml:space="preserve"> بالحزم من ال</w:t>
      </w:r>
      <w:r w:rsidR="00B039C4">
        <w:rPr>
          <w:rFonts w:ascii="Sakkal Majalla" w:eastAsiaTheme="minorHAnsi" w:hAnsi="Sakkal Majalla" w:cs="Sakkal Majalla" w:hint="cs"/>
          <w:rtl/>
        </w:rPr>
        <w:t>آ</w:t>
      </w:r>
      <w:r w:rsidR="00B039C4">
        <w:rPr>
          <w:rFonts w:ascii="Sakkal Majalla" w:eastAsiaTheme="minorHAnsi" w:hAnsi="Sakkal Majalla" w:cs="Sakkal Majalla"/>
          <w:rtl/>
        </w:rPr>
        <w:t xml:space="preserve">ن </w:t>
      </w:r>
      <w:r w:rsidR="00B039C4">
        <w:rPr>
          <w:rFonts w:ascii="Sakkal Majalla" w:eastAsiaTheme="minorHAnsi" w:hAnsi="Sakkal Majalla" w:cs="Sakkal Majalla" w:hint="cs"/>
          <w:rtl/>
        </w:rPr>
        <w:t>أ</w:t>
      </w:r>
      <w:r w:rsidR="00B039C4">
        <w:rPr>
          <w:rFonts w:ascii="Sakkal Majalla" w:eastAsiaTheme="minorHAnsi" w:hAnsi="Sakkal Majalla" w:cs="Sakkal Majalla"/>
          <w:rtl/>
        </w:rPr>
        <w:t xml:space="preserve">نها تريد </w:t>
      </w:r>
      <w:r w:rsidR="00B039C4">
        <w:rPr>
          <w:rFonts w:ascii="Sakkal Majalla" w:eastAsiaTheme="minorHAnsi" w:hAnsi="Sakkal Majalla" w:cs="Sakkal Majalla" w:hint="cs"/>
          <w:rtl/>
        </w:rPr>
        <w:t>أ</w:t>
      </w:r>
      <w:r w:rsidRPr="001C0441">
        <w:rPr>
          <w:rFonts w:ascii="Sakkal Majalla" w:eastAsiaTheme="minorHAnsi" w:hAnsi="Sakkal Majalla" w:cs="Sakkal Majalla"/>
          <w:rtl/>
        </w:rPr>
        <w:t xml:space="preserve">ن تدرس هذا </w:t>
      </w:r>
      <w:r w:rsidR="00B039C4">
        <w:rPr>
          <w:rFonts w:ascii="Sakkal Majalla" w:eastAsiaTheme="minorHAnsi" w:hAnsi="Sakkal Majalla" w:cs="Sakkal Majalla"/>
          <w:rtl/>
        </w:rPr>
        <w:t>العلم لتكون معلمة له يوما من ال</w:t>
      </w:r>
      <w:r w:rsidR="00B039C4">
        <w:rPr>
          <w:rFonts w:ascii="Sakkal Majalla" w:eastAsiaTheme="minorHAnsi" w:hAnsi="Sakkal Majalla" w:cs="Sakkal Majalla" w:hint="cs"/>
          <w:rtl/>
        </w:rPr>
        <w:t>أ</w:t>
      </w:r>
      <w:r w:rsidR="00B039C4">
        <w:rPr>
          <w:rFonts w:ascii="Sakkal Majalla" w:eastAsiaTheme="minorHAnsi" w:hAnsi="Sakkal Majalla" w:cs="Sakkal Majalla"/>
          <w:rtl/>
        </w:rPr>
        <w:t xml:space="preserve">يام </w:t>
      </w:r>
      <w:r w:rsidR="00B039C4">
        <w:rPr>
          <w:rFonts w:ascii="Sakkal Majalla" w:eastAsiaTheme="minorHAnsi" w:hAnsi="Sakkal Majalla" w:cs="Sakkal Majalla" w:hint="cs"/>
          <w:rtl/>
        </w:rPr>
        <w:t>إ</w:t>
      </w:r>
      <w:r w:rsidRPr="001C0441">
        <w:rPr>
          <w:rFonts w:ascii="Sakkal Majalla" w:eastAsiaTheme="minorHAnsi" w:hAnsi="Sakkal Majalla" w:cs="Sakkal Majalla"/>
          <w:rtl/>
        </w:rPr>
        <w:t>ن شاء الله تعالى</w:t>
      </w:r>
      <w:r w:rsidR="00B039C4">
        <w:rPr>
          <w:rFonts w:ascii="Sakkal Majalla" w:eastAsiaTheme="minorHAnsi" w:hAnsi="Sakkal Majalla" w:cs="Sakkal Majalla" w:hint="cs"/>
          <w:rtl/>
        </w:rPr>
        <w:t xml:space="preserve"> ,</w:t>
      </w:r>
      <w:r w:rsidRPr="001C0441">
        <w:rPr>
          <w:rFonts w:ascii="Sakkal Majalla" w:eastAsiaTheme="minorHAnsi" w:hAnsi="Sakkal Majalla" w:cs="Sakkal Majalla"/>
          <w:rtl/>
        </w:rPr>
        <w:t xml:space="preserve"> فهذه النية يحصل ب</w:t>
      </w:r>
      <w:r w:rsidR="00B039C4">
        <w:rPr>
          <w:rFonts w:ascii="Sakkal Majalla" w:eastAsiaTheme="minorHAnsi" w:hAnsi="Sakkal Majalla" w:cs="Sakkal Majalla"/>
          <w:rtl/>
        </w:rPr>
        <w:t>ها الثواب وفي نفس الوقت تكون ال</w:t>
      </w:r>
      <w:r w:rsidR="00B039C4">
        <w:rPr>
          <w:rFonts w:ascii="Sakkal Majalla" w:eastAsiaTheme="minorHAnsi" w:hAnsi="Sakkal Majalla" w:cs="Sakkal Majalla" w:hint="cs"/>
          <w:rtl/>
        </w:rPr>
        <w:t>أ</w:t>
      </w:r>
      <w:r w:rsidR="00B039C4">
        <w:rPr>
          <w:rFonts w:ascii="Sakkal Majalla" w:eastAsiaTheme="minorHAnsi" w:hAnsi="Sakkal Majalla" w:cs="Sakkal Majalla"/>
          <w:rtl/>
        </w:rPr>
        <w:t xml:space="preserve">خت </w:t>
      </w:r>
      <w:r w:rsidR="00B039C4">
        <w:rPr>
          <w:rFonts w:ascii="Sakkal Majalla" w:eastAsiaTheme="minorHAnsi" w:hAnsi="Sakkal Majalla" w:cs="Sakkal Majalla" w:hint="cs"/>
          <w:rtl/>
        </w:rPr>
        <w:t>أ</w:t>
      </w:r>
      <w:r w:rsidRPr="001C0441">
        <w:rPr>
          <w:rFonts w:ascii="Sakkal Majalla" w:eastAsiaTheme="minorHAnsi" w:hAnsi="Sakkal Majalla" w:cs="Sakkal Majalla"/>
          <w:rtl/>
        </w:rPr>
        <w:t xml:space="preserve">ثناء القراءة منتبهة جدا </w:t>
      </w:r>
      <w:r w:rsidR="00B039C4">
        <w:rPr>
          <w:rFonts w:ascii="Sakkal Majalla" w:eastAsiaTheme="minorHAnsi" w:hAnsi="Sakkal Majalla" w:cs="Sakkal Majalla" w:hint="cs"/>
          <w:rtl/>
        </w:rPr>
        <w:t xml:space="preserve">, </w:t>
      </w:r>
      <w:r w:rsidRPr="001C0441">
        <w:rPr>
          <w:rFonts w:ascii="Sakkal Majalla" w:eastAsiaTheme="minorHAnsi" w:hAnsi="Sakkal Majalla" w:cs="Sakkal Majalla"/>
          <w:rtl/>
        </w:rPr>
        <w:t>وبيدها قلمها</w:t>
      </w:r>
      <w:r w:rsidR="00B039C4">
        <w:rPr>
          <w:rFonts w:ascii="Sakkal Majalla" w:eastAsiaTheme="minorHAnsi" w:hAnsi="Sakkal Majalla" w:cs="Sakkal Majalla" w:hint="cs"/>
          <w:rtl/>
        </w:rPr>
        <w:t xml:space="preserve"> ؛</w:t>
      </w:r>
      <w:r w:rsidRPr="001C0441">
        <w:rPr>
          <w:rFonts w:ascii="Sakkal Majalla" w:eastAsiaTheme="minorHAnsi" w:hAnsi="Sakkal Majalla" w:cs="Sakkal Majalla"/>
          <w:rtl/>
        </w:rPr>
        <w:t xml:space="preserve"> </w:t>
      </w:r>
      <w:r w:rsidR="00F10458" w:rsidRPr="001C0441">
        <w:rPr>
          <w:rFonts w:ascii="Sakkal Majalla" w:eastAsiaTheme="minorHAnsi" w:hAnsi="Sakkal Majalla" w:cs="Sakkal Majalla" w:hint="cs"/>
          <w:rtl/>
        </w:rPr>
        <w:t>لأنه</w:t>
      </w:r>
      <w:r w:rsidRPr="001C0441">
        <w:rPr>
          <w:rFonts w:ascii="Sakkal Majalla" w:eastAsiaTheme="minorHAnsi" w:hAnsi="Sakkal Majalla" w:cs="Sakkal Majalla"/>
          <w:rtl/>
        </w:rPr>
        <w:t xml:space="preserve"> سوف </w:t>
      </w:r>
      <w:r w:rsidR="00F10458" w:rsidRPr="001C0441">
        <w:rPr>
          <w:rFonts w:ascii="Sakkal Majalla" w:eastAsiaTheme="minorHAnsi" w:hAnsi="Sakkal Majalla" w:cs="Sakkal Majalla" w:hint="cs"/>
          <w:rtl/>
        </w:rPr>
        <w:t>يأتي</w:t>
      </w:r>
      <w:r w:rsidRPr="001C0441">
        <w:rPr>
          <w:rFonts w:ascii="Sakkal Majalla" w:eastAsiaTheme="minorHAnsi" w:hAnsi="Sakkal Majalla" w:cs="Sakkal Majalla"/>
          <w:rtl/>
        </w:rPr>
        <w:t xml:space="preserve"> عليها يوم تقوم هي بتدر</w:t>
      </w:r>
      <w:r w:rsidR="00B039C4">
        <w:rPr>
          <w:rFonts w:ascii="Sakkal Majalla" w:eastAsiaTheme="minorHAnsi" w:hAnsi="Sakkal Majalla" w:cs="Sakkal Majalla" w:hint="cs"/>
          <w:rtl/>
        </w:rPr>
        <w:t>ي</w:t>
      </w:r>
      <w:r w:rsidR="00B039C4">
        <w:rPr>
          <w:rFonts w:ascii="Sakkal Majalla" w:eastAsiaTheme="minorHAnsi" w:hAnsi="Sakkal Majalla" w:cs="Sakkal Majalla"/>
          <w:rtl/>
        </w:rPr>
        <w:t xml:space="preserve">سه فلا بد </w:t>
      </w:r>
      <w:r w:rsidR="00B039C4">
        <w:rPr>
          <w:rFonts w:ascii="Sakkal Majalla" w:eastAsiaTheme="minorHAnsi" w:hAnsi="Sakkal Majalla" w:cs="Sakkal Majalla" w:hint="cs"/>
          <w:rtl/>
        </w:rPr>
        <w:t>أ</w:t>
      </w:r>
      <w:r w:rsidRPr="001C0441">
        <w:rPr>
          <w:rFonts w:ascii="Sakkal Majalla" w:eastAsiaTheme="minorHAnsi" w:hAnsi="Sakkal Majalla" w:cs="Sakkal Majalla"/>
          <w:rtl/>
        </w:rPr>
        <w:t>ن تعرف فيه الصغيرة والكبيرة</w:t>
      </w:r>
      <w:r w:rsidRPr="001C0441">
        <w:rPr>
          <w:rFonts w:ascii="Sakkal Majalla" w:eastAsiaTheme="minorHAnsi" w:hAnsi="Sakkal Majalla" w:cs="Sakkal Majalla" w:hint="cs"/>
          <w:rtl/>
        </w:rPr>
        <w:t xml:space="preserve"> </w:t>
      </w:r>
      <w:r w:rsidRPr="001C0441">
        <w:rPr>
          <w:rFonts w:ascii="Sakkal Majalla" w:eastAsiaTheme="minorHAnsi" w:hAnsi="Sakkal Majalla" w:cs="Sakkal Majalla"/>
          <w:rtl/>
        </w:rPr>
        <w:t>نعود لكلام شيخ الاسلام :</w:t>
      </w:r>
      <w:r w:rsidRPr="001C0441">
        <w:rPr>
          <w:rFonts w:ascii="Sakkal Majalla" w:eastAsiaTheme="minorHAnsi" w:hAnsi="Sakkal Majalla" w:cs="Sakkal Majalla"/>
          <w:rtl/>
        </w:rPr>
        <w:br/>
      </w:r>
      <w:r w:rsidRPr="00421302">
        <w:rPr>
          <w:b/>
          <w:bCs/>
          <w:shd w:val="clear" w:color="auto" w:fill="D6E3BC" w:themeFill="accent3" w:themeFillTint="66"/>
          <w:rtl/>
          <w:lang w:bidi="ar"/>
        </w:rPr>
        <w:t xml:space="preserve"> وسميته بـ: "</w:t>
      </w:r>
      <w:r w:rsidRPr="00421302">
        <w:rPr>
          <w:b/>
          <w:bCs/>
          <w:color w:val="FF0000"/>
          <w:shd w:val="clear" w:color="auto" w:fill="D6E3BC" w:themeFill="accent3" w:themeFillTint="66"/>
          <w:rtl/>
          <w:lang w:bidi="ar"/>
        </w:rPr>
        <w:t>الدقائق المحكمة في شرح المقدمة</w:t>
      </w:r>
      <w:r w:rsidRPr="00421302">
        <w:rPr>
          <w:b/>
          <w:bCs/>
          <w:shd w:val="clear" w:color="auto" w:fill="D6E3BC" w:themeFill="accent3" w:themeFillTint="66"/>
          <w:rtl/>
          <w:lang w:bidi="ar"/>
        </w:rPr>
        <w:t>".</w:t>
      </w:r>
      <w:r w:rsidRPr="00421302">
        <w:rPr>
          <w:b/>
          <w:bCs/>
          <w:shd w:val="clear" w:color="auto" w:fill="D6E3BC" w:themeFill="accent3" w:themeFillTint="66"/>
          <w:rtl/>
          <w:lang w:bidi="ar"/>
        </w:rPr>
        <w:br/>
        <w:t>وعدة أبياتها مائة وسبعة على ما في أكثر النسخ, ومائة وثمانية على ما في أقلها</w:t>
      </w:r>
      <w:r>
        <w:rPr>
          <w:rFonts w:hint="cs"/>
          <w:b/>
          <w:bCs/>
          <w:shd w:val="clear" w:color="auto" w:fill="D6E3BC" w:themeFill="accent3" w:themeFillTint="66"/>
          <w:rtl/>
          <w:lang w:bidi="ar"/>
        </w:rPr>
        <w:t xml:space="preserve"> </w:t>
      </w:r>
      <w:r w:rsidRPr="001C0441">
        <w:rPr>
          <w:rFonts w:ascii="Sakkal Majalla" w:eastAsiaTheme="minorHAnsi" w:hAnsi="Sakkal Majalla" w:cs="Sakkal Majalla"/>
          <w:rtl/>
        </w:rPr>
        <w:t>وعدة ابياتها 107 على ما في اقلها هكذا مكتوب في المطبوعة</w:t>
      </w:r>
      <w:r w:rsidR="00B039C4">
        <w:rPr>
          <w:rFonts w:ascii="Sakkal Majalla" w:eastAsiaTheme="minorHAnsi" w:hAnsi="Sakkal Majalla" w:cs="Sakkal Majalla" w:hint="cs"/>
          <w:rtl/>
        </w:rPr>
        <w:t xml:space="preserve"> ,</w:t>
      </w:r>
      <w:r w:rsidRPr="001C0441">
        <w:rPr>
          <w:rFonts w:ascii="Sakkal Majalla" w:eastAsiaTheme="minorHAnsi" w:hAnsi="Sakkal Majalla" w:cs="Sakkal Majalla"/>
          <w:rtl/>
        </w:rPr>
        <w:t xml:space="preserve"> لكن انتن بعد كلمة </w:t>
      </w:r>
      <w:r w:rsidR="00B039C4">
        <w:rPr>
          <w:rFonts w:ascii="Sakkal Majalla" w:eastAsiaTheme="minorHAnsi" w:hAnsi="Sakkal Majalla" w:cs="Sakkal Majalla" w:hint="cs"/>
          <w:rtl/>
        </w:rPr>
        <w:t>(</w:t>
      </w:r>
      <w:r w:rsidR="00B039C4">
        <w:rPr>
          <w:rFonts w:ascii="Sakkal Majalla" w:eastAsiaTheme="minorHAnsi" w:hAnsi="Sakkal Majalla" w:cs="Sakkal Majalla"/>
          <w:rtl/>
        </w:rPr>
        <w:t>في</w:t>
      </w:r>
      <w:r w:rsidR="00B039C4">
        <w:rPr>
          <w:rFonts w:ascii="Sakkal Majalla" w:eastAsiaTheme="minorHAnsi" w:hAnsi="Sakkal Majalla" w:cs="Sakkal Majalla" w:hint="cs"/>
          <w:rtl/>
        </w:rPr>
        <w:t>) أ</w:t>
      </w:r>
      <w:r w:rsidRPr="001C0441">
        <w:rPr>
          <w:rFonts w:ascii="Sakkal Majalla" w:eastAsiaTheme="minorHAnsi" w:hAnsi="Sakkal Majalla" w:cs="Sakkal Majalla"/>
          <w:rtl/>
        </w:rPr>
        <w:t>خرجو</w:t>
      </w:r>
      <w:r w:rsidR="00B039C4">
        <w:rPr>
          <w:rFonts w:ascii="Sakkal Majalla" w:eastAsiaTheme="minorHAnsi" w:hAnsi="Sakkal Majalla" w:cs="Sakkal Majalla" w:hint="cs"/>
          <w:rtl/>
        </w:rPr>
        <w:t>ا</w:t>
      </w:r>
      <w:r w:rsidR="00B039C4">
        <w:rPr>
          <w:rFonts w:ascii="Sakkal Majalla" w:eastAsiaTheme="minorHAnsi" w:hAnsi="Sakkal Majalla" w:cs="Sakkal Majalla"/>
          <w:rtl/>
        </w:rPr>
        <w:t xml:space="preserve"> سهما واكتبن ما يلي </w:t>
      </w:r>
      <w:r w:rsidR="00B039C4">
        <w:rPr>
          <w:rFonts w:ascii="Sakkal Majalla" w:eastAsiaTheme="minorHAnsi" w:hAnsi="Sakkal Majalla" w:cs="Sakkal Majalla" w:hint="cs"/>
          <w:rtl/>
        </w:rPr>
        <w:t>أ</w:t>
      </w:r>
      <w:r w:rsidRPr="001C0441">
        <w:rPr>
          <w:rFonts w:ascii="Sakkal Majalla" w:eastAsiaTheme="minorHAnsi" w:hAnsi="Sakkal Majalla" w:cs="Sakkal Majalla"/>
          <w:rtl/>
        </w:rPr>
        <w:t>كثر النسخ ، و108 على ما في</w:t>
      </w:r>
      <w:r w:rsidR="00B039C4">
        <w:rPr>
          <w:rFonts w:ascii="Sakkal Majalla" w:eastAsiaTheme="minorHAnsi" w:hAnsi="Sakkal Majalla" w:cs="Sakkal Majalla" w:hint="cs"/>
          <w:rtl/>
        </w:rPr>
        <w:t xml:space="preserve"> ,</w:t>
      </w:r>
      <w:r w:rsidRPr="001C0441">
        <w:rPr>
          <w:rFonts w:ascii="Sakkal Majalla" w:eastAsiaTheme="minorHAnsi" w:hAnsi="Sakkal Majalla" w:cs="Sakkal Majalla"/>
          <w:rtl/>
        </w:rPr>
        <w:t xml:space="preserve"> </w:t>
      </w:r>
      <w:r w:rsidRPr="001C0441">
        <w:rPr>
          <w:rFonts w:ascii="Sakkal Majalla" w:eastAsiaTheme="minorHAnsi" w:hAnsi="Sakkal Majalla" w:cs="Sakkal Majalla"/>
          <w:rtl/>
        </w:rPr>
        <w:br/>
      </w:r>
      <w:r w:rsidR="00B039C4">
        <w:rPr>
          <w:rFonts w:ascii="Sakkal Majalla" w:eastAsiaTheme="minorHAnsi" w:hAnsi="Sakkal Majalla" w:cs="Sakkal Majalla"/>
          <w:rtl/>
        </w:rPr>
        <w:t>انتهى الكلام المقحم نعود ال</w:t>
      </w:r>
      <w:r w:rsidR="00B039C4">
        <w:rPr>
          <w:rFonts w:ascii="Sakkal Majalla" w:eastAsiaTheme="minorHAnsi" w:hAnsi="Sakkal Majalla" w:cs="Sakkal Majalla" w:hint="cs"/>
          <w:rtl/>
        </w:rPr>
        <w:t>آ</w:t>
      </w:r>
      <w:r w:rsidRPr="001C0441">
        <w:rPr>
          <w:rFonts w:ascii="Sakkal Majalla" w:eastAsiaTheme="minorHAnsi" w:hAnsi="Sakkal Majalla" w:cs="Sakkal Majalla"/>
          <w:rtl/>
        </w:rPr>
        <w:t>ن صار الكلام بعد التعديل و</w:t>
      </w:r>
      <w:r w:rsidR="00B039C4">
        <w:rPr>
          <w:rFonts w:ascii="Sakkal Majalla" w:eastAsiaTheme="minorHAnsi" w:hAnsi="Sakkal Majalla" w:cs="Sakkal Majalla" w:hint="cs"/>
          <w:rtl/>
        </w:rPr>
        <w:t xml:space="preserve">عدة أبياتها </w:t>
      </w:r>
      <w:r w:rsidR="00B039C4">
        <w:rPr>
          <w:rFonts w:ascii="Sakkal Majalla" w:eastAsiaTheme="minorHAnsi" w:hAnsi="Sakkal Majalla" w:cs="Sakkal Majalla"/>
          <w:rtl/>
        </w:rPr>
        <w:t xml:space="preserve">107 على ما في </w:t>
      </w:r>
      <w:r w:rsidR="00B039C4">
        <w:rPr>
          <w:rFonts w:ascii="Sakkal Majalla" w:eastAsiaTheme="minorHAnsi" w:hAnsi="Sakkal Majalla" w:cs="Sakkal Majalla" w:hint="cs"/>
          <w:rtl/>
        </w:rPr>
        <w:t>أ</w:t>
      </w:r>
      <w:r w:rsidRPr="001C0441">
        <w:rPr>
          <w:rFonts w:ascii="Sakkal Majalla" w:eastAsiaTheme="minorHAnsi" w:hAnsi="Sakkal Majalla" w:cs="Sakkal Majalla"/>
          <w:rtl/>
        </w:rPr>
        <w:t>كثر النسخ</w:t>
      </w:r>
      <w:r>
        <w:rPr>
          <w:rFonts w:ascii="Verdana" w:hAnsi="Verdana" w:cs="Times New Roman"/>
          <w:color w:val="00008B"/>
          <w:sz w:val="32"/>
          <w:szCs w:val="32"/>
          <w:rtl/>
          <w:lang w:bidi="ar"/>
        </w:rPr>
        <w:t xml:space="preserve"> </w:t>
      </w:r>
      <w:r w:rsidRPr="001C0441">
        <w:rPr>
          <w:rFonts w:ascii="Sakkal Majalla" w:eastAsiaTheme="minorHAnsi" w:hAnsi="Sakkal Majalla" w:cs="Sakkal Majalla"/>
          <w:rtl/>
        </w:rPr>
        <w:t>و108 على ما في</w:t>
      </w:r>
      <w:r>
        <w:rPr>
          <w:rFonts w:ascii="Verdana" w:hAnsi="Verdana" w:cs="Times New Roman"/>
          <w:color w:val="00008B"/>
          <w:sz w:val="32"/>
          <w:szCs w:val="32"/>
          <w:rtl/>
          <w:lang w:bidi="ar"/>
        </w:rPr>
        <w:t xml:space="preserve"> </w:t>
      </w:r>
      <w:r w:rsidR="00B039C4">
        <w:rPr>
          <w:rFonts w:ascii="Sakkal Majalla" w:eastAsiaTheme="minorHAnsi" w:hAnsi="Sakkal Majalla" w:cs="Sakkal Majalla" w:hint="cs"/>
          <w:rtl/>
        </w:rPr>
        <w:t>أ</w:t>
      </w:r>
      <w:r w:rsidRPr="001C0441">
        <w:rPr>
          <w:rFonts w:ascii="Sakkal Majalla" w:eastAsiaTheme="minorHAnsi" w:hAnsi="Sakkal Majalla" w:cs="Sakkal Majalla"/>
          <w:rtl/>
        </w:rPr>
        <w:t>قلها</w:t>
      </w:r>
      <w:r w:rsidR="00B039C4">
        <w:rPr>
          <w:rFonts w:ascii="Sakkal Majalla" w:eastAsiaTheme="minorHAnsi" w:hAnsi="Sakkal Majalla" w:cs="Sakkal Majalla" w:hint="cs"/>
          <w:rtl/>
        </w:rPr>
        <w:t xml:space="preserve"> .</w:t>
      </w:r>
    </w:p>
    <w:p w:rsidR="00B039C4" w:rsidRDefault="00B039C4" w:rsidP="00B039C4">
      <w:pPr>
        <w:pStyle w:val="a3"/>
        <w:bidi/>
        <w:rPr>
          <w:rFonts w:ascii="Sakkal Majalla" w:eastAsiaTheme="minorHAnsi" w:hAnsi="Sakkal Majalla" w:cs="Sakkal Majalla"/>
          <w:rtl/>
        </w:rPr>
      </w:pPr>
      <w:r>
        <w:rPr>
          <w:rFonts w:ascii="Sakkal Majalla" w:eastAsiaTheme="minorHAnsi" w:hAnsi="Sakkal Majalla" w:cs="Sakkal Majalla"/>
          <w:rtl/>
        </w:rPr>
        <w:t xml:space="preserve"> هذ</w:t>
      </w:r>
      <w:r>
        <w:rPr>
          <w:rFonts w:ascii="Sakkal Majalla" w:eastAsiaTheme="minorHAnsi" w:hAnsi="Sakkal Majalla" w:cs="Sakkal Majalla" w:hint="cs"/>
          <w:rtl/>
        </w:rPr>
        <w:t xml:space="preserve">ه الزيادة من أين أتينا بها ؟ </w:t>
      </w:r>
      <w:r>
        <w:rPr>
          <w:rFonts w:ascii="Sakkal Majalla" w:eastAsiaTheme="minorHAnsi" w:hAnsi="Sakkal Majalla" w:cs="Sakkal Majalla"/>
          <w:rtl/>
        </w:rPr>
        <w:t xml:space="preserve">ا </w:t>
      </w:r>
      <w:r>
        <w:rPr>
          <w:rFonts w:ascii="Sakkal Majalla" w:eastAsiaTheme="minorHAnsi" w:hAnsi="Sakkal Majalla" w:cs="Sakkal Majalla" w:hint="cs"/>
          <w:rtl/>
        </w:rPr>
        <w:t>أ</w:t>
      </w:r>
      <w:r w:rsidR="00421302" w:rsidRPr="00B039C4">
        <w:rPr>
          <w:rFonts w:ascii="Sakkal Majalla" w:eastAsiaTheme="minorHAnsi" w:hAnsi="Sakkal Majalla" w:cs="Sakkal Majalla"/>
          <w:rtl/>
        </w:rPr>
        <w:t xml:space="preserve">تينا بها من النسخ المخطوطة لهذا الشرح </w:t>
      </w:r>
      <w:r>
        <w:rPr>
          <w:rFonts w:ascii="Sakkal Majalla" w:eastAsiaTheme="minorHAnsi" w:hAnsi="Sakkal Majalla" w:cs="Sakkal Majalla" w:hint="cs"/>
          <w:rtl/>
        </w:rPr>
        <w:t xml:space="preserve">, فنحن لم نكتف بهذه النسخة المطبوعة </w:t>
      </w:r>
      <w:r w:rsidR="00421302" w:rsidRPr="00B039C4">
        <w:rPr>
          <w:rFonts w:ascii="Sakkal Majalla" w:eastAsiaTheme="minorHAnsi" w:hAnsi="Sakkal Majalla" w:cs="Sakkal Majalla"/>
          <w:rtl/>
        </w:rPr>
        <w:t>...</w:t>
      </w:r>
      <w:r>
        <w:rPr>
          <w:rFonts w:ascii="Sakkal Majalla" w:eastAsiaTheme="minorHAnsi" w:hAnsi="Sakkal Majalla" w:cs="Sakkal Majalla" w:hint="cs"/>
          <w:rtl/>
        </w:rPr>
        <w:t xml:space="preserve"> وإنما رجعنا لنسخ مخطوطة لهذا الشرح , منها مخطوطتين في مكتبة الجامع الكبير بصنعاء باليمن , وقابلنا هذا المطبوع على تلك النسختين وأثبتنا الفروق , فما كان من فرق يفيد النص ذكرناه , وما كان من فرق لا يقدم ولا يأخر لم نضع الوقت بذكره .</w:t>
      </w:r>
    </w:p>
    <w:p w:rsidR="002D66FF" w:rsidRDefault="002D66FF" w:rsidP="002D66FF">
      <w:pPr>
        <w:pStyle w:val="a3"/>
        <w:bidi/>
        <w:rPr>
          <w:rFonts w:ascii="Sakkal Majalla" w:eastAsiaTheme="minorHAnsi" w:hAnsi="Sakkal Majalla" w:cs="Sakkal Majalla"/>
          <w:rtl/>
        </w:rPr>
      </w:pPr>
    </w:p>
    <w:p w:rsidR="002D66FF" w:rsidRDefault="002D66FF" w:rsidP="002D66FF">
      <w:pPr>
        <w:pStyle w:val="a3"/>
        <w:bidi/>
        <w:rPr>
          <w:rFonts w:ascii="Sakkal Majalla" w:eastAsiaTheme="minorHAnsi" w:hAnsi="Sakkal Majalla" w:cs="Sakkal Majalla"/>
          <w:rtl/>
        </w:rPr>
      </w:pPr>
    </w:p>
    <w:p w:rsidR="002D66FF" w:rsidRDefault="002D66FF" w:rsidP="002D66FF">
      <w:pPr>
        <w:pStyle w:val="a3"/>
        <w:bidi/>
        <w:rPr>
          <w:rFonts w:ascii="Sakkal Majalla" w:eastAsiaTheme="minorHAnsi" w:hAnsi="Sakkal Majalla" w:cs="Sakkal Majalla"/>
          <w:rtl/>
        </w:rPr>
      </w:pPr>
    </w:p>
    <w:p w:rsidR="002D66FF" w:rsidRDefault="002D66FF" w:rsidP="002D66FF">
      <w:pPr>
        <w:pStyle w:val="a3"/>
        <w:bidi/>
        <w:rPr>
          <w:rFonts w:ascii="Sakkal Majalla" w:eastAsiaTheme="minorHAnsi" w:hAnsi="Sakkal Majalla" w:cs="Sakkal Majalla"/>
          <w:rtl/>
        </w:rPr>
      </w:pPr>
      <w:r>
        <w:rPr>
          <w:rFonts w:hint="cs"/>
          <w:b/>
          <w:bCs/>
          <w:noProof/>
          <w:rtl/>
        </w:rPr>
        <w:lastRenderedPageBreak/>
        <mc:AlternateContent>
          <mc:Choice Requires="wps">
            <w:drawing>
              <wp:anchor distT="0" distB="0" distL="114300" distR="114300" simplePos="0" relativeHeight="251662336" behindDoc="0" locked="0" layoutInCell="1" allowOverlap="1" wp14:anchorId="4C00FB33" wp14:editId="5CB1AB31">
                <wp:simplePos x="0" y="0"/>
                <wp:positionH relativeFrom="column">
                  <wp:posOffset>-294640</wp:posOffset>
                </wp:positionH>
                <wp:positionV relativeFrom="paragraph">
                  <wp:posOffset>-495300</wp:posOffset>
                </wp:positionV>
                <wp:extent cx="6908800" cy="2990850"/>
                <wp:effectExtent l="0" t="0" r="25400" b="19050"/>
                <wp:wrapNone/>
                <wp:docPr id="3" name="مستطيل مستدير الزوايا 3"/>
                <wp:cNvGraphicFramePr/>
                <a:graphic xmlns:a="http://schemas.openxmlformats.org/drawingml/2006/main">
                  <a:graphicData uri="http://schemas.microsoft.com/office/word/2010/wordprocessingShape">
                    <wps:wsp>
                      <wps:cNvSpPr/>
                      <wps:spPr>
                        <a:xfrm>
                          <a:off x="0" y="0"/>
                          <a:ext cx="6908800" cy="299085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D435D6" w:rsidRDefault="00950994" w:rsidP="00421302">
                            <w:pPr>
                              <w:pStyle w:val="a3"/>
                              <w:shd w:val="clear" w:color="auto" w:fill="D6E3BC" w:themeFill="accent3" w:themeFillTint="66"/>
                              <w:bidi/>
                              <w:spacing w:before="0" w:beforeAutospacing="0" w:after="0" w:afterAutospacing="0"/>
                              <w:ind w:left="-49"/>
                              <w:rPr>
                                <w:rFonts w:asciiTheme="minorHAnsi" w:eastAsiaTheme="minorHAnsi" w:hAnsiTheme="minorHAnsi" w:cs="Mudir MT"/>
                                <w:b/>
                                <w:bCs/>
                                <w:sz w:val="22"/>
                                <w:szCs w:val="22"/>
                                <w:rtl/>
                                <w:lang w:bidi="ar"/>
                              </w:rPr>
                            </w:pPr>
                            <w:r w:rsidRPr="009B0932">
                              <w:rPr>
                                <w:b/>
                                <w:bCs/>
                                <w:color w:val="FF0000"/>
                                <w:rtl/>
                                <w:lang w:bidi="ar"/>
                              </w:rPr>
                              <w:t>قال ناظمها:</w:t>
                            </w:r>
                            <w:r>
                              <w:rPr>
                                <w:rFonts w:hint="cs"/>
                                <w:b/>
                                <w:bCs/>
                                <w:rtl/>
                                <w:lang w:bidi="ar"/>
                              </w:rPr>
                              <w:t xml:space="preserve"> </w:t>
                            </w:r>
                            <w:r w:rsidRPr="00D435D6">
                              <w:rPr>
                                <w:rFonts w:asciiTheme="minorHAnsi" w:eastAsiaTheme="minorHAnsi" w:hAnsiTheme="minorHAnsi" w:cs="Mudir MT" w:hint="cs"/>
                                <w:b/>
                                <w:bCs/>
                                <w:sz w:val="22"/>
                                <w:szCs w:val="22"/>
                                <w:rtl/>
                                <w:lang w:bidi="ar"/>
                              </w:rPr>
                              <w:t>رحمه الله تعالى :</w:t>
                            </w:r>
                          </w:p>
                          <w:p w:rsidR="00950994" w:rsidRPr="00AE3102" w:rsidRDefault="00950994" w:rsidP="00421302">
                            <w:pPr>
                              <w:pStyle w:val="a3"/>
                              <w:shd w:val="clear" w:color="auto" w:fill="D6E3BC" w:themeFill="accent3" w:themeFillTint="66"/>
                              <w:bidi/>
                              <w:spacing w:before="0" w:beforeAutospacing="0" w:after="0" w:afterAutospacing="0"/>
                              <w:ind w:left="-49"/>
                              <w:jc w:val="center"/>
                              <w:rPr>
                                <w:rFonts w:asciiTheme="minorHAnsi" w:eastAsiaTheme="minorHAnsi" w:hAnsiTheme="minorHAnsi" w:cs="Mudir MT"/>
                                <w:b/>
                                <w:bCs/>
                                <w:color w:val="FF0000"/>
                                <w:sz w:val="22"/>
                                <w:szCs w:val="22"/>
                                <w:rtl/>
                                <w:lang w:bidi="ar"/>
                              </w:rPr>
                            </w:pPr>
                            <w:r w:rsidRPr="00AE3102">
                              <w:rPr>
                                <w:rFonts w:asciiTheme="minorHAnsi" w:eastAsiaTheme="minorHAnsi" w:hAnsiTheme="minorHAnsi" w:cs="Mudir MT"/>
                                <w:b/>
                                <w:bCs/>
                                <w:color w:val="FF0000"/>
                                <w:sz w:val="22"/>
                                <w:szCs w:val="22"/>
                                <w:rtl/>
                                <w:lang w:bidi="ar"/>
                              </w:rPr>
                              <w:t>بسم الله الرحمن الرحيم</w:t>
                            </w:r>
                          </w:p>
                          <w:p w:rsidR="00950994" w:rsidRPr="00D435D6" w:rsidRDefault="00950994" w:rsidP="00421302">
                            <w:pPr>
                              <w:pStyle w:val="a3"/>
                              <w:shd w:val="clear" w:color="auto" w:fill="D6E3BC" w:themeFill="accent3" w:themeFillTint="66"/>
                              <w:bidi/>
                              <w:spacing w:before="0" w:beforeAutospacing="0" w:after="0" w:afterAutospacing="0"/>
                              <w:ind w:left="-49"/>
                              <w:rPr>
                                <w:rFonts w:asciiTheme="minorHAnsi" w:eastAsiaTheme="minorHAnsi" w:hAnsiTheme="minorHAnsi" w:cs="Mudir MT"/>
                                <w:b/>
                                <w:bCs/>
                                <w:sz w:val="22"/>
                                <w:szCs w:val="22"/>
                                <w:rtl/>
                                <w:lang w:bidi="ar"/>
                              </w:rPr>
                            </w:pPr>
                            <w:r w:rsidRPr="00D435D6">
                              <w:rPr>
                                <w:rFonts w:asciiTheme="minorHAnsi" w:eastAsiaTheme="minorHAnsi" w:hAnsiTheme="minorHAnsi" w:cs="Mudir MT"/>
                                <w:b/>
                                <w:bCs/>
                                <w:sz w:val="22"/>
                                <w:szCs w:val="22"/>
                                <w:rtl/>
                                <w:lang w:bidi="ar"/>
                              </w:rPr>
                              <w:t xml:space="preserve">أي </w:t>
                            </w:r>
                            <w:proofErr w:type="spellStart"/>
                            <w:r w:rsidRPr="00D435D6">
                              <w:rPr>
                                <w:rFonts w:asciiTheme="minorHAnsi" w:eastAsiaTheme="minorHAnsi" w:hAnsiTheme="minorHAnsi" w:cs="Mudir MT"/>
                                <w:b/>
                                <w:bCs/>
                                <w:sz w:val="22"/>
                                <w:szCs w:val="22"/>
                                <w:rtl/>
                                <w:lang w:bidi="ar"/>
                              </w:rPr>
                              <w:t>أبتدى</w:t>
                            </w:r>
                            <w:proofErr w:type="spellEnd"/>
                            <w:r w:rsidRPr="00D435D6">
                              <w:rPr>
                                <w:rFonts w:asciiTheme="minorHAnsi" w:eastAsiaTheme="minorHAnsi" w:hAnsiTheme="minorHAnsi" w:cs="Mudir MT"/>
                                <w:b/>
                                <w:bCs/>
                                <w:sz w:val="22"/>
                                <w:szCs w:val="22"/>
                                <w:rtl/>
                                <w:lang w:bidi="ar"/>
                              </w:rPr>
                              <w:t>، أو ابتدائي, وابتدأ -رحمه الله</w:t>
                            </w:r>
                            <w:r w:rsidRPr="00D435D6">
                              <w:rPr>
                                <w:rFonts w:asciiTheme="minorHAnsi" w:eastAsiaTheme="minorHAnsi" w:hAnsiTheme="minorHAnsi" w:cs="Mudir MT" w:hint="cs"/>
                                <w:b/>
                                <w:bCs/>
                                <w:sz w:val="22"/>
                                <w:szCs w:val="22"/>
                                <w:rtl/>
                                <w:lang w:bidi="ar"/>
                              </w:rPr>
                              <w:t xml:space="preserve"> تعالى </w:t>
                            </w:r>
                            <w:r w:rsidRPr="00D435D6">
                              <w:rPr>
                                <w:rFonts w:asciiTheme="minorHAnsi" w:eastAsiaTheme="minorHAnsi" w:hAnsiTheme="minorHAnsi" w:cs="Mudir MT"/>
                                <w:b/>
                                <w:bCs/>
                                <w:sz w:val="22"/>
                                <w:szCs w:val="22"/>
                                <w:rtl/>
                                <w:lang w:bidi="ar"/>
                              </w:rPr>
                              <w:t>- بها وبالحمد</w:t>
                            </w:r>
                            <w:r w:rsidRPr="00D435D6">
                              <w:rPr>
                                <w:rFonts w:asciiTheme="minorHAnsi" w:eastAsiaTheme="minorHAnsi" w:hAnsiTheme="minorHAnsi" w:cs="Mudir MT" w:hint="cs"/>
                                <w:b/>
                                <w:bCs/>
                                <w:sz w:val="22"/>
                                <w:szCs w:val="22"/>
                                <w:rtl/>
                                <w:lang w:bidi="ar"/>
                              </w:rPr>
                              <w:t xml:space="preserve">لة </w:t>
                            </w:r>
                            <w:r w:rsidRPr="00D435D6">
                              <w:rPr>
                                <w:rFonts w:asciiTheme="minorHAnsi" w:eastAsiaTheme="minorHAnsi" w:hAnsiTheme="minorHAnsi" w:cs="Mudir MT"/>
                                <w:b/>
                                <w:bCs/>
                                <w:sz w:val="22"/>
                                <w:szCs w:val="22"/>
                                <w:rtl/>
                                <w:lang w:bidi="ar"/>
                              </w:rPr>
                              <w:t>-كما يأتي- اقتداء بالكتاب العزيز، وعملا بخبر:</w:t>
                            </w:r>
                            <w:r w:rsidRPr="00D435D6">
                              <w:rPr>
                                <w:rFonts w:asciiTheme="minorHAnsi" w:eastAsiaTheme="minorHAnsi" w:hAnsiTheme="minorHAnsi" w:cs="Mudir MT"/>
                                <w:b/>
                                <w:bCs/>
                                <w:sz w:val="22"/>
                                <w:szCs w:val="22"/>
                                <w:rtl/>
                                <w:lang w:bidi="ar"/>
                              </w:rPr>
                              <w:br/>
                              <w:t>"كل أمر ذي بال لا يبدأ فيه بـ "بسم الله</w:t>
                            </w:r>
                            <w:r w:rsidRPr="00D435D6">
                              <w:rPr>
                                <w:rFonts w:asciiTheme="minorHAnsi" w:eastAsiaTheme="minorHAnsi" w:hAnsiTheme="minorHAnsi" w:cs="Mudir MT" w:hint="cs"/>
                                <w:b/>
                                <w:bCs/>
                                <w:sz w:val="22"/>
                                <w:szCs w:val="22"/>
                                <w:rtl/>
                                <w:lang w:bidi="ar"/>
                              </w:rPr>
                              <w:t xml:space="preserve"> الرحمن الرحيم</w:t>
                            </w:r>
                            <w:r w:rsidRPr="00D435D6">
                              <w:rPr>
                                <w:rFonts w:asciiTheme="minorHAnsi" w:eastAsiaTheme="minorHAnsi" w:hAnsiTheme="minorHAnsi" w:cs="Mudir MT"/>
                                <w:b/>
                                <w:bCs/>
                                <w:sz w:val="22"/>
                                <w:szCs w:val="22"/>
                                <w:rtl/>
                                <w:lang w:bidi="ar"/>
                              </w:rPr>
                              <w:t>" فهو أقطع".</w:t>
                            </w:r>
                            <w:r w:rsidRPr="00D435D6">
                              <w:rPr>
                                <w:rFonts w:asciiTheme="minorHAnsi" w:eastAsiaTheme="minorHAnsi" w:hAnsiTheme="minorHAnsi" w:cs="Mudir MT"/>
                                <w:b/>
                                <w:bCs/>
                                <w:sz w:val="22"/>
                                <w:szCs w:val="22"/>
                                <w:rtl/>
                                <w:lang w:bidi="ar"/>
                              </w:rPr>
                              <w:br/>
                              <w:t>وفي رواية "</w:t>
                            </w:r>
                            <w:r w:rsidRPr="00D435D6">
                              <w:rPr>
                                <w:rFonts w:asciiTheme="minorHAnsi" w:eastAsiaTheme="minorHAnsi" w:hAnsiTheme="minorHAnsi" w:cs="Mudir MT" w:hint="cs"/>
                                <w:b/>
                                <w:bCs/>
                                <w:sz w:val="22"/>
                                <w:szCs w:val="22"/>
                                <w:rtl/>
                                <w:lang w:bidi="ar"/>
                              </w:rPr>
                              <w:t>ب</w:t>
                            </w:r>
                            <w:r w:rsidRPr="00D435D6">
                              <w:rPr>
                                <w:rFonts w:asciiTheme="minorHAnsi" w:eastAsiaTheme="minorHAnsi" w:hAnsiTheme="minorHAnsi" w:cs="Mudir MT"/>
                                <w:b/>
                                <w:bCs/>
                                <w:sz w:val="22"/>
                                <w:szCs w:val="22"/>
                                <w:rtl/>
                                <w:lang w:bidi="ar"/>
                              </w:rPr>
                              <w:t>الحمد الله" رواه أبوداود، وغيره، وحسنه ابن الصلاح، وغيره, فلا تعارض بين الراويتين؛ لأن الابتداء حقيقي وإضافي. فبالبسملة حصل الحقيقي.. وبالحمد حصل الإضافي. أي بالإضافة إلى غيرهما</w:t>
                            </w:r>
                            <w:r w:rsidRPr="00D435D6">
                              <w:rPr>
                                <w:rFonts w:asciiTheme="minorHAnsi" w:eastAsiaTheme="minorHAnsi" w:hAnsiTheme="minorHAnsi" w:cs="Mudir MT" w:hint="cs"/>
                                <w:b/>
                                <w:bCs/>
                                <w:sz w:val="22"/>
                                <w:szCs w:val="22"/>
                                <w:rtl/>
                                <w:lang w:bidi="ar"/>
                              </w:rPr>
                              <w:t xml:space="preserve"> , </w:t>
                            </w:r>
                            <w:r w:rsidRPr="00D435D6">
                              <w:rPr>
                                <w:rFonts w:asciiTheme="minorHAnsi" w:eastAsiaTheme="minorHAnsi" w:hAnsiTheme="minorHAnsi" w:cs="Mudir MT"/>
                                <w:b/>
                                <w:bCs/>
                                <w:sz w:val="22"/>
                                <w:szCs w:val="22"/>
                                <w:rtl/>
                                <w:lang w:bidi="ar"/>
                              </w:rPr>
                              <w:t>وقدم البسملة.. عملا بالكتاب والإجماع.</w:t>
                            </w:r>
                            <w:r w:rsidRPr="00D435D6">
                              <w:rPr>
                                <w:rFonts w:asciiTheme="minorHAnsi" w:eastAsiaTheme="minorHAnsi" w:hAnsiTheme="minorHAnsi" w:cs="Mudir MT"/>
                                <w:b/>
                                <w:bCs/>
                                <w:sz w:val="22"/>
                                <w:szCs w:val="22"/>
                                <w:rtl/>
                                <w:lang w:bidi="ar"/>
                              </w:rPr>
                              <w:br/>
                              <w:t xml:space="preserve">و"الله" علم </w:t>
                            </w:r>
                            <w:r w:rsidRPr="00D435D6">
                              <w:rPr>
                                <w:rFonts w:asciiTheme="minorHAnsi" w:eastAsiaTheme="minorHAnsi" w:hAnsiTheme="minorHAnsi" w:cs="Mudir MT" w:hint="cs"/>
                                <w:b/>
                                <w:bCs/>
                                <w:sz w:val="22"/>
                                <w:szCs w:val="22"/>
                                <w:rtl/>
                                <w:lang w:bidi="ar"/>
                              </w:rPr>
                              <w:t xml:space="preserve">على الذات </w:t>
                            </w:r>
                            <w:r w:rsidRPr="00D435D6">
                              <w:rPr>
                                <w:rFonts w:asciiTheme="minorHAnsi" w:eastAsiaTheme="minorHAnsi" w:hAnsiTheme="minorHAnsi" w:cs="Mudir MT"/>
                                <w:b/>
                                <w:bCs/>
                                <w:sz w:val="22"/>
                                <w:szCs w:val="22"/>
                                <w:rtl/>
                                <w:lang w:bidi="ar"/>
                              </w:rPr>
                              <w:t xml:space="preserve">الواجب الوجود.. المستحق </w:t>
                            </w:r>
                            <w:r w:rsidRPr="00D435D6">
                              <w:rPr>
                                <w:rFonts w:asciiTheme="minorHAnsi" w:eastAsiaTheme="minorHAnsi" w:hAnsiTheme="minorHAnsi" w:cs="Mudir MT" w:hint="cs"/>
                                <w:b/>
                                <w:bCs/>
                                <w:sz w:val="22"/>
                                <w:szCs w:val="22"/>
                                <w:rtl/>
                                <w:lang w:bidi="ar"/>
                              </w:rPr>
                              <w:t xml:space="preserve">لجميع </w:t>
                            </w:r>
                            <w:r w:rsidRPr="00D435D6">
                              <w:rPr>
                                <w:rFonts w:asciiTheme="minorHAnsi" w:eastAsiaTheme="minorHAnsi" w:hAnsiTheme="minorHAnsi" w:cs="Mudir MT"/>
                                <w:b/>
                                <w:bCs/>
                                <w:sz w:val="22"/>
                                <w:szCs w:val="22"/>
                                <w:rtl/>
                                <w:lang w:bidi="ar"/>
                              </w:rPr>
                              <w:t>المحامد.</w:t>
                            </w:r>
                            <w:r w:rsidRPr="00D435D6">
                              <w:rPr>
                                <w:rFonts w:asciiTheme="minorHAnsi" w:eastAsiaTheme="minorHAnsi" w:hAnsiTheme="minorHAnsi" w:cs="Mudir MT"/>
                                <w:b/>
                                <w:bCs/>
                                <w:sz w:val="22"/>
                                <w:szCs w:val="22"/>
                                <w:rtl/>
                                <w:lang w:bidi="ar"/>
                              </w:rPr>
                              <w:br/>
                              <w:t xml:space="preserve">و" الرحمن الرحيم" وصفان، بنيا من الرحمة للمبالغة. وقدم الرحمن؛ لأنه أبلغ؛ لأن الزيادة في البناء تدل على زيادة المعنى. كما في "قَطَعَ" </w:t>
                            </w:r>
                            <w:proofErr w:type="spellStart"/>
                            <w:r w:rsidRPr="00D435D6">
                              <w:rPr>
                                <w:rFonts w:asciiTheme="minorHAnsi" w:eastAsiaTheme="minorHAnsi" w:hAnsiTheme="minorHAnsi" w:cs="Mudir MT"/>
                                <w:b/>
                                <w:bCs/>
                                <w:sz w:val="22"/>
                                <w:szCs w:val="22"/>
                                <w:rtl/>
                                <w:lang w:bidi="ar"/>
                              </w:rPr>
                              <w:t>و"قَطَّعَ</w:t>
                            </w:r>
                            <w:proofErr w:type="spellEnd"/>
                            <w:r w:rsidRPr="00D435D6">
                              <w:rPr>
                                <w:rFonts w:asciiTheme="minorHAnsi" w:eastAsiaTheme="minorHAnsi" w:hAnsiTheme="minorHAnsi" w:cs="Mudir MT"/>
                                <w:b/>
                                <w:bCs/>
                                <w:sz w:val="22"/>
                                <w:szCs w:val="22"/>
                                <w:rtl/>
                                <w:lang w:bidi="ar"/>
                              </w:rPr>
                              <w:t>".</w:t>
                            </w:r>
                            <w:r w:rsidRPr="00D435D6">
                              <w:rPr>
                                <w:rFonts w:asciiTheme="minorHAnsi" w:eastAsiaTheme="minorHAnsi" w:hAnsiTheme="minorHAnsi" w:cs="Mudir MT"/>
                                <w:b/>
                                <w:bCs/>
                                <w:sz w:val="22"/>
                                <w:szCs w:val="22"/>
                                <w:rtl/>
                                <w:lang w:bidi="ar"/>
                              </w:rPr>
                              <w:br/>
                              <w:t>ومن ثم أطلق جماعة "الرحمن" على مفيض جلائل النعم، و"الرحيم" على مفيض دقائقها.</w:t>
                            </w:r>
                          </w:p>
                          <w:p w:rsidR="00950994" w:rsidRDefault="00950994" w:rsidP="00421302">
                            <w:pPr>
                              <w:jc w:val="center"/>
                              <w:rPr>
                                <w:lang w:bidi="ar"/>
                              </w:rPr>
                            </w:pPr>
                            <w:r>
                              <w:rPr>
                                <w:b/>
                                <w:bCs/>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3" o:spid="_x0000_s1028" style="position:absolute;left:0;text-align:left;margin-left:-23.2pt;margin-top:-39pt;width:544pt;height:2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" fillcolor="window" strokecolor="windowText" strokeweight="1pt">
                <v:stroke dashstyle="dashDot"/>
                <v:textbox>
                  <w:txbxContent>
                    <w:p w:rsidR="00950994" w:rsidRPr="00D435D6" w:rsidRDefault="00950994" w:rsidP="00421302">
                      <w:pPr>
                        <w:pStyle w:val="a3"/>
                        <w:shd w:val="clear" w:color="auto" w:fill="D6E3BC" w:themeFill="accent3" w:themeFillTint="66"/>
                        <w:bidi/>
                        <w:spacing w:before="0" w:beforeAutospacing="0" w:after="0" w:afterAutospacing="0"/>
                        <w:ind w:left="-49"/>
                        <w:rPr>
                          <w:rFonts w:asciiTheme="minorHAnsi" w:eastAsiaTheme="minorHAnsi" w:hAnsiTheme="minorHAnsi" w:cs="Mudir MT"/>
                          <w:b/>
                          <w:bCs/>
                          <w:sz w:val="22"/>
                          <w:szCs w:val="22"/>
                          <w:rtl/>
                          <w:lang w:bidi="ar"/>
                        </w:rPr>
                      </w:pPr>
                      <w:r w:rsidRPr="009B0932">
                        <w:rPr>
                          <w:b/>
                          <w:bCs/>
                          <w:color w:val="FF0000"/>
                          <w:rtl/>
                          <w:lang w:bidi="ar"/>
                        </w:rPr>
                        <w:t>قال ناظمها:</w:t>
                      </w:r>
                      <w:r>
                        <w:rPr>
                          <w:rFonts w:hint="cs"/>
                          <w:b/>
                          <w:bCs/>
                          <w:rtl/>
                          <w:lang w:bidi="ar"/>
                        </w:rPr>
                        <w:t xml:space="preserve"> </w:t>
                      </w:r>
                      <w:r w:rsidRPr="00D435D6">
                        <w:rPr>
                          <w:rFonts w:asciiTheme="minorHAnsi" w:eastAsiaTheme="minorHAnsi" w:hAnsiTheme="minorHAnsi" w:cs="Mudir MT" w:hint="cs"/>
                          <w:b/>
                          <w:bCs/>
                          <w:sz w:val="22"/>
                          <w:szCs w:val="22"/>
                          <w:rtl/>
                          <w:lang w:bidi="ar"/>
                        </w:rPr>
                        <w:t>رحمه الله تعالى :</w:t>
                      </w:r>
                    </w:p>
                    <w:p w:rsidR="00950994" w:rsidRPr="00AE3102" w:rsidRDefault="00950994" w:rsidP="00421302">
                      <w:pPr>
                        <w:pStyle w:val="a3"/>
                        <w:shd w:val="clear" w:color="auto" w:fill="D6E3BC" w:themeFill="accent3" w:themeFillTint="66"/>
                        <w:bidi/>
                        <w:spacing w:before="0" w:beforeAutospacing="0" w:after="0" w:afterAutospacing="0"/>
                        <w:ind w:left="-49"/>
                        <w:jc w:val="center"/>
                        <w:rPr>
                          <w:rFonts w:asciiTheme="minorHAnsi" w:eastAsiaTheme="minorHAnsi" w:hAnsiTheme="minorHAnsi" w:cs="Mudir MT"/>
                          <w:b/>
                          <w:bCs/>
                          <w:color w:val="FF0000"/>
                          <w:sz w:val="22"/>
                          <w:szCs w:val="22"/>
                          <w:rtl/>
                          <w:lang w:bidi="ar"/>
                        </w:rPr>
                      </w:pPr>
                      <w:r w:rsidRPr="00AE3102">
                        <w:rPr>
                          <w:rFonts w:asciiTheme="minorHAnsi" w:eastAsiaTheme="minorHAnsi" w:hAnsiTheme="minorHAnsi" w:cs="Mudir MT"/>
                          <w:b/>
                          <w:bCs/>
                          <w:color w:val="FF0000"/>
                          <w:sz w:val="22"/>
                          <w:szCs w:val="22"/>
                          <w:rtl/>
                          <w:lang w:bidi="ar"/>
                        </w:rPr>
                        <w:t>بسم الله الرحمن الرحيم</w:t>
                      </w:r>
                    </w:p>
                    <w:p w:rsidR="00950994" w:rsidRPr="00D435D6" w:rsidRDefault="00950994" w:rsidP="00421302">
                      <w:pPr>
                        <w:pStyle w:val="a3"/>
                        <w:shd w:val="clear" w:color="auto" w:fill="D6E3BC" w:themeFill="accent3" w:themeFillTint="66"/>
                        <w:bidi/>
                        <w:spacing w:before="0" w:beforeAutospacing="0" w:after="0" w:afterAutospacing="0"/>
                        <w:ind w:left="-49"/>
                        <w:rPr>
                          <w:rFonts w:asciiTheme="minorHAnsi" w:eastAsiaTheme="minorHAnsi" w:hAnsiTheme="minorHAnsi" w:cs="Mudir MT"/>
                          <w:b/>
                          <w:bCs/>
                          <w:sz w:val="22"/>
                          <w:szCs w:val="22"/>
                          <w:rtl/>
                          <w:lang w:bidi="ar"/>
                        </w:rPr>
                      </w:pPr>
                      <w:r w:rsidRPr="00D435D6">
                        <w:rPr>
                          <w:rFonts w:asciiTheme="minorHAnsi" w:eastAsiaTheme="minorHAnsi" w:hAnsiTheme="minorHAnsi" w:cs="Mudir MT"/>
                          <w:b/>
                          <w:bCs/>
                          <w:sz w:val="22"/>
                          <w:szCs w:val="22"/>
                          <w:rtl/>
                          <w:lang w:bidi="ar"/>
                        </w:rPr>
                        <w:t>أي أبتدى، أو ابتدائي, وابتدأ -رحمه الله</w:t>
                      </w:r>
                      <w:r w:rsidRPr="00D435D6">
                        <w:rPr>
                          <w:rFonts w:asciiTheme="minorHAnsi" w:eastAsiaTheme="minorHAnsi" w:hAnsiTheme="minorHAnsi" w:cs="Mudir MT" w:hint="cs"/>
                          <w:b/>
                          <w:bCs/>
                          <w:sz w:val="22"/>
                          <w:szCs w:val="22"/>
                          <w:rtl/>
                          <w:lang w:bidi="ar"/>
                        </w:rPr>
                        <w:t xml:space="preserve"> تعالى </w:t>
                      </w:r>
                      <w:r w:rsidRPr="00D435D6">
                        <w:rPr>
                          <w:rFonts w:asciiTheme="minorHAnsi" w:eastAsiaTheme="minorHAnsi" w:hAnsiTheme="minorHAnsi" w:cs="Mudir MT"/>
                          <w:b/>
                          <w:bCs/>
                          <w:sz w:val="22"/>
                          <w:szCs w:val="22"/>
                          <w:rtl/>
                          <w:lang w:bidi="ar"/>
                        </w:rPr>
                        <w:t>- بها وبالحمد</w:t>
                      </w:r>
                      <w:r w:rsidRPr="00D435D6">
                        <w:rPr>
                          <w:rFonts w:asciiTheme="minorHAnsi" w:eastAsiaTheme="minorHAnsi" w:hAnsiTheme="minorHAnsi" w:cs="Mudir MT" w:hint="cs"/>
                          <w:b/>
                          <w:bCs/>
                          <w:sz w:val="22"/>
                          <w:szCs w:val="22"/>
                          <w:rtl/>
                          <w:lang w:bidi="ar"/>
                        </w:rPr>
                        <w:t xml:space="preserve">لة </w:t>
                      </w:r>
                      <w:r w:rsidRPr="00D435D6">
                        <w:rPr>
                          <w:rFonts w:asciiTheme="minorHAnsi" w:eastAsiaTheme="minorHAnsi" w:hAnsiTheme="minorHAnsi" w:cs="Mudir MT"/>
                          <w:b/>
                          <w:bCs/>
                          <w:sz w:val="22"/>
                          <w:szCs w:val="22"/>
                          <w:rtl/>
                          <w:lang w:bidi="ar"/>
                        </w:rPr>
                        <w:t>-كما يأتي- اقتداء بالكتاب العزيز، وعملا بخبر:</w:t>
                      </w:r>
                      <w:r w:rsidRPr="00D435D6">
                        <w:rPr>
                          <w:rFonts w:asciiTheme="minorHAnsi" w:eastAsiaTheme="minorHAnsi" w:hAnsiTheme="minorHAnsi" w:cs="Mudir MT"/>
                          <w:b/>
                          <w:bCs/>
                          <w:sz w:val="22"/>
                          <w:szCs w:val="22"/>
                          <w:rtl/>
                          <w:lang w:bidi="ar"/>
                        </w:rPr>
                        <w:br/>
                        <w:t>"كل أمر ذي بال لا يبدأ فيه بـ "بسم الله</w:t>
                      </w:r>
                      <w:r w:rsidRPr="00D435D6">
                        <w:rPr>
                          <w:rFonts w:asciiTheme="minorHAnsi" w:eastAsiaTheme="minorHAnsi" w:hAnsiTheme="minorHAnsi" w:cs="Mudir MT" w:hint="cs"/>
                          <w:b/>
                          <w:bCs/>
                          <w:sz w:val="22"/>
                          <w:szCs w:val="22"/>
                          <w:rtl/>
                          <w:lang w:bidi="ar"/>
                        </w:rPr>
                        <w:t xml:space="preserve"> الرحمن الرحيم</w:t>
                      </w:r>
                      <w:r w:rsidRPr="00D435D6">
                        <w:rPr>
                          <w:rFonts w:asciiTheme="minorHAnsi" w:eastAsiaTheme="minorHAnsi" w:hAnsiTheme="minorHAnsi" w:cs="Mudir MT"/>
                          <w:b/>
                          <w:bCs/>
                          <w:sz w:val="22"/>
                          <w:szCs w:val="22"/>
                          <w:rtl/>
                          <w:lang w:bidi="ar"/>
                        </w:rPr>
                        <w:t>" فهو أقطع".</w:t>
                      </w:r>
                      <w:r w:rsidRPr="00D435D6">
                        <w:rPr>
                          <w:rFonts w:asciiTheme="minorHAnsi" w:eastAsiaTheme="minorHAnsi" w:hAnsiTheme="minorHAnsi" w:cs="Mudir MT"/>
                          <w:b/>
                          <w:bCs/>
                          <w:sz w:val="22"/>
                          <w:szCs w:val="22"/>
                          <w:rtl/>
                          <w:lang w:bidi="ar"/>
                        </w:rPr>
                        <w:br/>
                        <w:t>وفي رواية "</w:t>
                      </w:r>
                      <w:r w:rsidRPr="00D435D6">
                        <w:rPr>
                          <w:rFonts w:asciiTheme="minorHAnsi" w:eastAsiaTheme="minorHAnsi" w:hAnsiTheme="minorHAnsi" w:cs="Mudir MT" w:hint="cs"/>
                          <w:b/>
                          <w:bCs/>
                          <w:sz w:val="22"/>
                          <w:szCs w:val="22"/>
                          <w:rtl/>
                          <w:lang w:bidi="ar"/>
                        </w:rPr>
                        <w:t>ب</w:t>
                      </w:r>
                      <w:r w:rsidRPr="00D435D6">
                        <w:rPr>
                          <w:rFonts w:asciiTheme="minorHAnsi" w:eastAsiaTheme="minorHAnsi" w:hAnsiTheme="minorHAnsi" w:cs="Mudir MT"/>
                          <w:b/>
                          <w:bCs/>
                          <w:sz w:val="22"/>
                          <w:szCs w:val="22"/>
                          <w:rtl/>
                          <w:lang w:bidi="ar"/>
                        </w:rPr>
                        <w:t>الحمد الله" رواه أبوداود، وغيره، وحسنه ابن الصلاح، وغيره, فلا تعارض بين الراويتين؛ لأن الابتداء حقيقي وإضافي. فبالبسملة حصل الحقيقي.. وبالحمد حصل الإضافي. أي بالإضافة إلى غيرهما</w:t>
                      </w:r>
                      <w:r w:rsidRPr="00D435D6">
                        <w:rPr>
                          <w:rFonts w:asciiTheme="minorHAnsi" w:eastAsiaTheme="minorHAnsi" w:hAnsiTheme="minorHAnsi" w:cs="Mudir MT" w:hint="cs"/>
                          <w:b/>
                          <w:bCs/>
                          <w:sz w:val="22"/>
                          <w:szCs w:val="22"/>
                          <w:rtl/>
                          <w:lang w:bidi="ar"/>
                        </w:rPr>
                        <w:t xml:space="preserve"> , </w:t>
                      </w:r>
                      <w:r w:rsidRPr="00D435D6">
                        <w:rPr>
                          <w:rFonts w:asciiTheme="minorHAnsi" w:eastAsiaTheme="minorHAnsi" w:hAnsiTheme="minorHAnsi" w:cs="Mudir MT"/>
                          <w:b/>
                          <w:bCs/>
                          <w:sz w:val="22"/>
                          <w:szCs w:val="22"/>
                          <w:rtl/>
                          <w:lang w:bidi="ar"/>
                        </w:rPr>
                        <w:t>وقدم البسملة.. عملا بالكتاب والإجماع.</w:t>
                      </w:r>
                      <w:r w:rsidRPr="00D435D6">
                        <w:rPr>
                          <w:rFonts w:asciiTheme="minorHAnsi" w:eastAsiaTheme="minorHAnsi" w:hAnsiTheme="minorHAnsi" w:cs="Mudir MT"/>
                          <w:b/>
                          <w:bCs/>
                          <w:sz w:val="22"/>
                          <w:szCs w:val="22"/>
                          <w:rtl/>
                          <w:lang w:bidi="ar"/>
                        </w:rPr>
                        <w:br/>
                        <w:t xml:space="preserve">و"الله" علم </w:t>
                      </w:r>
                      <w:r w:rsidRPr="00D435D6">
                        <w:rPr>
                          <w:rFonts w:asciiTheme="minorHAnsi" w:eastAsiaTheme="minorHAnsi" w:hAnsiTheme="minorHAnsi" w:cs="Mudir MT" w:hint="cs"/>
                          <w:b/>
                          <w:bCs/>
                          <w:sz w:val="22"/>
                          <w:szCs w:val="22"/>
                          <w:rtl/>
                          <w:lang w:bidi="ar"/>
                        </w:rPr>
                        <w:t xml:space="preserve">على الذات </w:t>
                      </w:r>
                      <w:r w:rsidRPr="00D435D6">
                        <w:rPr>
                          <w:rFonts w:asciiTheme="minorHAnsi" w:eastAsiaTheme="minorHAnsi" w:hAnsiTheme="minorHAnsi" w:cs="Mudir MT"/>
                          <w:b/>
                          <w:bCs/>
                          <w:sz w:val="22"/>
                          <w:szCs w:val="22"/>
                          <w:rtl/>
                          <w:lang w:bidi="ar"/>
                        </w:rPr>
                        <w:t xml:space="preserve">الواجب الوجود.. المستحق </w:t>
                      </w:r>
                      <w:r w:rsidRPr="00D435D6">
                        <w:rPr>
                          <w:rFonts w:asciiTheme="minorHAnsi" w:eastAsiaTheme="minorHAnsi" w:hAnsiTheme="minorHAnsi" w:cs="Mudir MT" w:hint="cs"/>
                          <w:b/>
                          <w:bCs/>
                          <w:sz w:val="22"/>
                          <w:szCs w:val="22"/>
                          <w:rtl/>
                          <w:lang w:bidi="ar"/>
                        </w:rPr>
                        <w:t xml:space="preserve">لجميع </w:t>
                      </w:r>
                      <w:r w:rsidRPr="00D435D6">
                        <w:rPr>
                          <w:rFonts w:asciiTheme="minorHAnsi" w:eastAsiaTheme="minorHAnsi" w:hAnsiTheme="minorHAnsi" w:cs="Mudir MT"/>
                          <w:b/>
                          <w:bCs/>
                          <w:sz w:val="22"/>
                          <w:szCs w:val="22"/>
                          <w:rtl/>
                          <w:lang w:bidi="ar"/>
                        </w:rPr>
                        <w:t>المحامد.</w:t>
                      </w:r>
                      <w:r w:rsidRPr="00D435D6">
                        <w:rPr>
                          <w:rFonts w:asciiTheme="minorHAnsi" w:eastAsiaTheme="minorHAnsi" w:hAnsiTheme="minorHAnsi" w:cs="Mudir MT"/>
                          <w:b/>
                          <w:bCs/>
                          <w:sz w:val="22"/>
                          <w:szCs w:val="22"/>
                          <w:rtl/>
                          <w:lang w:bidi="ar"/>
                        </w:rPr>
                        <w:br/>
                        <w:t>و" الرحمن الرحيم" وصفان، بنيا من الرحمة للمبالغة. وقدم الرحمن؛ لأنه أبلغ؛ لأن الزيادة في البناء تدل على زيادة المعنى. كما في "قَطَعَ" و"قَطَّعَ".</w:t>
                      </w:r>
                      <w:r w:rsidRPr="00D435D6">
                        <w:rPr>
                          <w:rFonts w:asciiTheme="minorHAnsi" w:eastAsiaTheme="minorHAnsi" w:hAnsiTheme="minorHAnsi" w:cs="Mudir MT"/>
                          <w:b/>
                          <w:bCs/>
                          <w:sz w:val="22"/>
                          <w:szCs w:val="22"/>
                          <w:rtl/>
                          <w:lang w:bidi="ar"/>
                        </w:rPr>
                        <w:br/>
                        <w:t>ومن ثم أطلق جماعة "الرحمن" على مفيض جلائل النعم، و"الرحيم" على مفيض دقائقها.</w:t>
                      </w:r>
                    </w:p>
                    <w:p w:rsidR="00950994" w:rsidRDefault="00950994" w:rsidP="00421302">
                      <w:pPr>
                        <w:jc w:val="center"/>
                        <w:rPr>
                          <w:lang w:bidi="ar"/>
                        </w:rPr>
                      </w:pPr>
                      <w:r>
                        <w:rPr>
                          <w:b/>
                          <w:bCs/>
                          <w:rtl/>
                          <w:lang w:bidi="ar"/>
                        </w:rPr>
                        <w:br/>
                      </w:r>
                    </w:p>
                  </w:txbxContent>
                </v:textbox>
              </v:roundrect>
            </w:pict>
          </mc:Fallback>
        </mc:AlternateContent>
      </w:r>
    </w:p>
    <w:p w:rsidR="002D66FF" w:rsidRDefault="002D66FF" w:rsidP="002D66FF">
      <w:pPr>
        <w:pStyle w:val="a3"/>
        <w:bidi/>
        <w:rPr>
          <w:rFonts w:ascii="Sakkal Majalla" w:eastAsiaTheme="minorHAnsi" w:hAnsi="Sakkal Majalla" w:cs="Sakkal Majalla"/>
          <w:rtl/>
        </w:rPr>
      </w:pPr>
    </w:p>
    <w:p w:rsidR="002D66FF" w:rsidRDefault="002D66FF" w:rsidP="002D66FF">
      <w:pPr>
        <w:pStyle w:val="a3"/>
        <w:bidi/>
        <w:rPr>
          <w:rFonts w:ascii="Sakkal Majalla" w:eastAsiaTheme="minorHAnsi" w:hAnsi="Sakkal Majalla" w:cs="Sakkal Majalla"/>
          <w:rtl/>
        </w:rPr>
      </w:pPr>
    </w:p>
    <w:p w:rsidR="00B039C4" w:rsidRDefault="00B039C4" w:rsidP="00B039C4">
      <w:pPr>
        <w:pStyle w:val="a3"/>
        <w:bidi/>
        <w:rPr>
          <w:rFonts w:ascii="Sakkal Majalla" w:eastAsiaTheme="minorHAnsi" w:hAnsi="Sakkal Majalla" w:cs="Sakkal Majalla"/>
          <w:rtl/>
        </w:rPr>
      </w:pPr>
    </w:p>
    <w:p w:rsidR="00B039C4" w:rsidRDefault="00B039C4" w:rsidP="00B039C4">
      <w:pPr>
        <w:pStyle w:val="a3"/>
        <w:bidi/>
        <w:rPr>
          <w:rFonts w:ascii="Sakkal Majalla" w:eastAsiaTheme="minorHAnsi" w:hAnsi="Sakkal Majalla" w:cs="Sakkal Majalla"/>
          <w:rtl/>
        </w:rPr>
      </w:pPr>
    </w:p>
    <w:p w:rsidR="00224F0A" w:rsidRDefault="00224F0A" w:rsidP="002D66FF">
      <w:pPr>
        <w:pStyle w:val="a3"/>
        <w:bidi/>
        <w:rPr>
          <w:b/>
          <w:bCs/>
          <w:rtl/>
          <w:lang w:bidi="ar"/>
        </w:rPr>
      </w:pPr>
    </w:p>
    <w:p w:rsidR="00421302" w:rsidRDefault="00421302" w:rsidP="00421302">
      <w:pPr>
        <w:pStyle w:val="a3"/>
        <w:bidi/>
        <w:spacing w:before="0" w:beforeAutospacing="0" w:after="0" w:afterAutospacing="0"/>
        <w:ind w:left="-49"/>
        <w:rPr>
          <w:b/>
          <w:bCs/>
          <w:rtl/>
          <w:lang w:bidi="ar"/>
        </w:rPr>
      </w:pPr>
      <w:r w:rsidRPr="00454A40">
        <w:rPr>
          <w:b/>
          <w:bCs/>
          <w:color w:val="FF0000"/>
          <w:shd w:val="clear" w:color="auto" w:fill="D6E3BC" w:themeFill="accent3" w:themeFillTint="66"/>
          <w:rtl/>
          <w:lang w:bidi="ar"/>
        </w:rPr>
        <w:t>قال ناظمها:</w:t>
      </w:r>
      <w:r w:rsidRPr="00454A40">
        <w:rPr>
          <w:rFonts w:hint="cs"/>
          <w:b/>
          <w:bCs/>
          <w:shd w:val="clear" w:color="auto" w:fill="D6E3BC" w:themeFill="accent3" w:themeFillTint="66"/>
          <w:rtl/>
          <w:lang w:bidi="ar"/>
        </w:rPr>
        <w:t xml:space="preserve"> رحمه الله تعالى</w:t>
      </w:r>
      <w:r>
        <w:rPr>
          <w:rFonts w:hint="cs"/>
          <w:b/>
          <w:bCs/>
          <w:rtl/>
          <w:lang w:bidi="ar"/>
        </w:rPr>
        <w:t xml:space="preserve"> :</w:t>
      </w:r>
    </w:p>
    <w:p w:rsidR="00421302" w:rsidRDefault="00454A40" w:rsidP="00454A40">
      <w:pPr>
        <w:pStyle w:val="a3"/>
        <w:tabs>
          <w:tab w:val="left" w:pos="1249"/>
          <w:tab w:val="center" w:pos="4795"/>
        </w:tabs>
        <w:bidi/>
        <w:spacing w:before="0" w:beforeAutospacing="0" w:after="0" w:afterAutospacing="0"/>
        <w:ind w:left="-49"/>
        <w:rPr>
          <w:b/>
          <w:bCs/>
          <w:rtl/>
          <w:lang w:bidi="ar"/>
        </w:rPr>
      </w:pPr>
      <w:r>
        <w:rPr>
          <w:b/>
          <w:bCs/>
          <w:rtl/>
          <w:lang w:bidi="ar"/>
        </w:rPr>
        <w:tab/>
      </w:r>
      <w:r>
        <w:rPr>
          <w:b/>
          <w:bCs/>
          <w:rtl/>
          <w:lang w:bidi="ar"/>
        </w:rPr>
        <w:tab/>
      </w:r>
      <w:r w:rsidR="00421302" w:rsidRPr="00454A40">
        <w:rPr>
          <w:b/>
          <w:bCs/>
          <w:shd w:val="clear" w:color="auto" w:fill="D6E3BC" w:themeFill="accent3" w:themeFillTint="66"/>
          <w:rtl/>
          <w:lang w:bidi="ar"/>
        </w:rPr>
        <w:t>بسم الله الرحمن الرحيم</w:t>
      </w:r>
      <w:r w:rsidR="00B039C4" w:rsidRPr="001C0441">
        <w:rPr>
          <w:rFonts w:ascii="Sakkal Majalla" w:eastAsiaTheme="minorHAnsi" w:hAnsi="Sakkal Majalla" w:cs="Sakkal Majalla"/>
          <w:rtl/>
        </w:rPr>
        <w:t>..هذه البسملة م</w:t>
      </w:r>
      <w:r w:rsidR="00B039C4">
        <w:rPr>
          <w:rFonts w:ascii="Sakkal Majalla" w:eastAsiaTheme="minorHAnsi" w:hAnsi="Sakkal Majalla" w:cs="Sakkal Majalla" w:hint="cs"/>
          <w:rtl/>
        </w:rPr>
        <w:t>ِ</w:t>
      </w:r>
      <w:r w:rsidR="00B039C4" w:rsidRPr="001C0441">
        <w:rPr>
          <w:rFonts w:ascii="Sakkal Majalla" w:eastAsiaTheme="minorHAnsi" w:hAnsi="Sakkal Majalla" w:cs="Sakkal Majalla"/>
          <w:rtl/>
        </w:rPr>
        <w:t>ن</w:t>
      </w:r>
      <w:r w:rsidR="00B039C4">
        <w:rPr>
          <w:rFonts w:ascii="Sakkal Majalla" w:eastAsiaTheme="minorHAnsi" w:hAnsi="Sakkal Majalla" w:cs="Sakkal Majalla" w:hint="cs"/>
          <w:rtl/>
        </w:rPr>
        <w:t xml:space="preserve"> </w:t>
      </w:r>
      <w:proofErr w:type="spellStart"/>
      <w:r w:rsidR="00B039C4">
        <w:rPr>
          <w:rFonts w:ascii="Sakkal Majalla" w:eastAsiaTheme="minorHAnsi" w:hAnsi="Sakkal Majalla" w:cs="Sakkal Majalla" w:hint="cs"/>
          <w:rtl/>
        </w:rPr>
        <w:t>مَن</w:t>
      </w:r>
      <w:proofErr w:type="spellEnd"/>
      <w:r w:rsidR="00B039C4">
        <w:rPr>
          <w:rFonts w:ascii="Sakkal Majalla" w:eastAsiaTheme="minorHAnsi" w:hAnsi="Sakkal Majalla" w:cs="Sakkal Majalla" w:hint="cs"/>
          <w:rtl/>
        </w:rPr>
        <w:t xml:space="preserve"> ؟</w:t>
      </w:r>
      <w:r w:rsidR="00B039C4" w:rsidRPr="001C0441">
        <w:rPr>
          <w:rFonts w:ascii="Sakkal Majalla" w:eastAsiaTheme="minorHAnsi" w:hAnsi="Sakkal Majalla" w:cs="Sakkal Majalla"/>
          <w:rtl/>
        </w:rPr>
        <w:t xml:space="preserve"> </w:t>
      </w:r>
      <w:r w:rsidR="00B039C4">
        <w:rPr>
          <w:rFonts w:ascii="Sakkal Majalla" w:eastAsiaTheme="minorHAnsi" w:hAnsi="Sakkal Majalla" w:cs="Sakkal Majalla" w:hint="cs"/>
          <w:rtl/>
        </w:rPr>
        <w:t xml:space="preserve">من </w:t>
      </w:r>
      <w:r w:rsidR="00B039C4" w:rsidRPr="001C0441">
        <w:rPr>
          <w:rFonts w:ascii="Sakkal Majalla" w:eastAsiaTheme="minorHAnsi" w:hAnsi="Sakkal Majalla" w:cs="Sakkal Majalla"/>
          <w:rtl/>
        </w:rPr>
        <w:t xml:space="preserve">ابن الجزري </w:t>
      </w:r>
      <w:r w:rsidR="00B039C4">
        <w:rPr>
          <w:rFonts w:ascii="Sakkal Majalla" w:eastAsiaTheme="minorHAnsi" w:hAnsi="Sakkal Majalla" w:cs="Sakkal Majalla" w:hint="cs"/>
          <w:rtl/>
        </w:rPr>
        <w:t xml:space="preserve">, </w:t>
      </w:r>
      <w:r w:rsidR="00B039C4" w:rsidRPr="001C0441">
        <w:rPr>
          <w:rFonts w:ascii="Sakkal Majalla" w:eastAsiaTheme="minorHAnsi" w:hAnsi="Sakkal Majalla" w:cs="Sakkal Majalla"/>
          <w:rtl/>
        </w:rPr>
        <w:t>لذلك الأخوات عندما ي</w:t>
      </w:r>
      <w:r w:rsidR="00B039C4">
        <w:rPr>
          <w:rFonts w:ascii="Sakkal Majalla" w:eastAsiaTheme="minorHAnsi" w:hAnsi="Sakkal Majalla" w:cs="Sakkal Majalla"/>
          <w:rtl/>
        </w:rPr>
        <w:t xml:space="preserve">سمعن الجزرية أو الأخوة يقولون: </w:t>
      </w:r>
      <w:r w:rsidR="00B039C4" w:rsidRPr="001C0441">
        <w:rPr>
          <w:rFonts w:ascii="Sakkal Majalla" w:eastAsiaTheme="minorHAnsi" w:hAnsi="Sakkal Majalla" w:cs="Sakkal Majalla"/>
          <w:rtl/>
        </w:rPr>
        <w:t>يقول راجي عفو ...أقول لهم لا قل : بسم الله الرحمن الرحيم أولا فهذه البسملة لابن الجزري</w:t>
      </w:r>
    </w:p>
    <w:p w:rsidR="00B039C4" w:rsidRDefault="00421302" w:rsidP="00B039C4">
      <w:pPr>
        <w:bidi/>
        <w:spacing w:line="324" w:lineRule="auto"/>
        <w:rPr>
          <w:rFonts w:ascii="Sakkal Majalla" w:eastAsiaTheme="minorHAnsi" w:hAnsi="Sakkal Majalla" w:cs="Sakkal Majalla"/>
          <w:sz w:val="30"/>
          <w:szCs w:val="30"/>
          <w:rtl/>
        </w:rPr>
      </w:pPr>
      <w:r w:rsidRPr="002E5987">
        <w:rPr>
          <w:rFonts w:asciiTheme="minorHAnsi" w:eastAsiaTheme="minorHAnsi" w:hAnsiTheme="minorHAnsi" w:cs="Mudir MT"/>
          <w:b/>
          <w:bCs/>
          <w:sz w:val="22"/>
          <w:szCs w:val="22"/>
          <w:shd w:val="clear" w:color="auto" w:fill="D6E3BC" w:themeFill="accent3" w:themeFillTint="66"/>
          <w:rtl/>
          <w:lang w:bidi="ar"/>
        </w:rPr>
        <w:t xml:space="preserve">أي </w:t>
      </w:r>
      <w:proofErr w:type="spellStart"/>
      <w:r w:rsidRPr="002E5987">
        <w:rPr>
          <w:rFonts w:asciiTheme="minorHAnsi" w:eastAsiaTheme="minorHAnsi" w:hAnsiTheme="minorHAnsi" w:cs="Mudir MT"/>
          <w:b/>
          <w:bCs/>
          <w:sz w:val="22"/>
          <w:szCs w:val="22"/>
          <w:shd w:val="clear" w:color="auto" w:fill="D6E3BC" w:themeFill="accent3" w:themeFillTint="66"/>
          <w:rtl/>
          <w:lang w:bidi="ar"/>
        </w:rPr>
        <w:t>أبتدى</w:t>
      </w:r>
      <w:proofErr w:type="spellEnd"/>
      <w:r w:rsidRPr="002E5987">
        <w:rPr>
          <w:rFonts w:asciiTheme="minorHAnsi" w:eastAsiaTheme="minorHAnsi" w:hAnsiTheme="minorHAnsi" w:cs="Mudir MT"/>
          <w:b/>
          <w:bCs/>
          <w:sz w:val="22"/>
          <w:szCs w:val="22"/>
          <w:shd w:val="clear" w:color="auto" w:fill="D6E3BC" w:themeFill="accent3" w:themeFillTint="66"/>
          <w:rtl/>
          <w:lang w:bidi="ar"/>
        </w:rPr>
        <w:t>، أو ابتدائي,</w:t>
      </w:r>
      <w:r w:rsidR="00454A40" w:rsidRPr="00454A40">
        <w:rPr>
          <w:rFonts w:ascii="Verdana" w:hAnsi="Verdana"/>
          <w:color w:val="00008B"/>
          <w:sz w:val="32"/>
          <w:szCs w:val="32"/>
          <w:rtl/>
          <w:lang w:bidi="ar"/>
        </w:rPr>
        <w:t xml:space="preserve"> </w:t>
      </w:r>
      <w:r w:rsidR="00454A40" w:rsidRPr="001C0441">
        <w:rPr>
          <w:rFonts w:ascii="Sakkal Majalla" w:eastAsiaTheme="minorHAnsi" w:hAnsi="Sakkal Majalla" w:cs="Sakkal Majalla"/>
          <w:sz w:val="30"/>
          <w:szCs w:val="30"/>
          <w:rtl/>
        </w:rPr>
        <w:t>، وهذا الكلام يتعلق بالنحو</w:t>
      </w:r>
      <w:r w:rsidR="00B039C4">
        <w:rPr>
          <w:rFonts w:ascii="Sakkal Majalla" w:eastAsiaTheme="minorHAnsi" w:hAnsi="Sakkal Majalla" w:cs="Sakkal Majalla" w:hint="cs"/>
          <w:sz w:val="30"/>
          <w:szCs w:val="30"/>
          <w:rtl/>
        </w:rPr>
        <w:t xml:space="preserve"> ,</w:t>
      </w:r>
      <w:r w:rsidR="00454A40" w:rsidRPr="001C0441">
        <w:rPr>
          <w:rFonts w:ascii="Sakkal Majalla" w:eastAsiaTheme="minorHAnsi" w:hAnsi="Sakkal Majalla" w:cs="Sakkal Majalla"/>
          <w:sz w:val="30"/>
          <w:szCs w:val="30"/>
          <w:rtl/>
        </w:rPr>
        <w:t xml:space="preserve"> بسم كما تعلمن </w:t>
      </w:r>
      <w:r w:rsidR="00B039C4">
        <w:rPr>
          <w:rFonts w:ascii="Sakkal Majalla" w:eastAsiaTheme="minorHAnsi" w:hAnsi="Sakkal Majalla" w:cs="Sakkal Majalla" w:hint="cs"/>
          <w:sz w:val="30"/>
          <w:szCs w:val="30"/>
          <w:rtl/>
        </w:rPr>
        <w:t xml:space="preserve">( </w:t>
      </w:r>
      <w:r w:rsidR="00454A40" w:rsidRPr="001C0441">
        <w:rPr>
          <w:rFonts w:ascii="Sakkal Majalla" w:eastAsiaTheme="minorHAnsi" w:hAnsi="Sakkal Majalla" w:cs="Sakkal Majalla"/>
          <w:sz w:val="30"/>
          <w:szCs w:val="30"/>
          <w:rtl/>
        </w:rPr>
        <w:t xml:space="preserve">الباء </w:t>
      </w:r>
      <w:r w:rsidR="00B039C4">
        <w:rPr>
          <w:rFonts w:ascii="Sakkal Majalla" w:eastAsiaTheme="minorHAnsi" w:hAnsi="Sakkal Majalla" w:cs="Sakkal Majalla" w:hint="cs"/>
          <w:sz w:val="30"/>
          <w:szCs w:val="30"/>
          <w:rtl/>
        </w:rPr>
        <w:t>) :</w:t>
      </w:r>
      <w:r w:rsidR="00454A40" w:rsidRPr="001C0441">
        <w:rPr>
          <w:rFonts w:ascii="Sakkal Majalla" w:eastAsiaTheme="minorHAnsi" w:hAnsi="Sakkal Majalla" w:cs="Sakkal Majalla"/>
          <w:sz w:val="30"/>
          <w:szCs w:val="30"/>
          <w:rtl/>
        </w:rPr>
        <w:t xml:space="preserve">حرف جر </w:t>
      </w:r>
      <w:r w:rsidR="00B039C4">
        <w:rPr>
          <w:rFonts w:ascii="Sakkal Majalla" w:eastAsiaTheme="minorHAnsi" w:hAnsi="Sakkal Majalla" w:cs="Sakkal Majalla" w:hint="cs"/>
          <w:sz w:val="30"/>
          <w:szCs w:val="30"/>
          <w:rtl/>
        </w:rPr>
        <w:t xml:space="preserve">, </w:t>
      </w:r>
      <w:r w:rsidR="00454A40" w:rsidRPr="001C0441">
        <w:rPr>
          <w:rFonts w:ascii="Sakkal Majalla" w:eastAsiaTheme="minorHAnsi" w:hAnsi="Sakkal Majalla" w:cs="Sakkal Majalla"/>
          <w:sz w:val="30"/>
          <w:szCs w:val="30"/>
          <w:rtl/>
        </w:rPr>
        <w:t>و</w:t>
      </w:r>
      <w:r w:rsidR="00B039C4">
        <w:rPr>
          <w:rFonts w:ascii="Sakkal Majalla" w:eastAsiaTheme="minorHAnsi" w:hAnsi="Sakkal Majalla" w:cs="Sakkal Majalla" w:hint="cs"/>
          <w:sz w:val="30"/>
          <w:szCs w:val="30"/>
          <w:rtl/>
        </w:rPr>
        <w:t>(</w:t>
      </w:r>
      <w:r w:rsidR="00454A40" w:rsidRPr="001C0441">
        <w:rPr>
          <w:rFonts w:ascii="Sakkal Majalla" w:eastAsiaTheme="minorHAnsi" w:hAnsi="Sakkal Majalla" w:cs="Sakkal Majalla"/>
          <w:sz w:val="30"/>
          <w:szCs w:val="30"/>
          <w:rtl/>
        </w:rPr>
        <w:t>اسم</w:t>
      </w:r>
      <w:r w:rsidR="00B039C4">
        <w:rPr>
          <w:rFonts w:ascii="Sakkal Majalla" w:eastAsiaTheme="minorHAnsi" w:hAnsi="Sakkal Majalla" w:cs="Sakkal Majalla" w:hint="cs"/>
          <w:sz w:val="30"/>
          <w:szCs w:val="30"/>
          <w:rtl/>
        </w:rPr>
        <w:t>) :</w:t>
      </w:r>
      <w:r w:rsidR="00454A40" w:rsidRPr="001C0441">
        <w:rPr>
          <w:rFonts w:ascii="Sakkal Majalla" w:eastAsiaTheme="minorHAnsi" w:hAnsi="Sakkal Majalla" w:cs="Sakkal Majalla"/>
          <w:sz w:val="30"/>
          <w:szCs w:val="30"/>
          <w:rtl/>
        </w:rPr>
        <w:t xml:space="preserve">اسم مجرور بالباء وعلامة جره الكسرة الظاهرة على </w:t>
      </w:r>
      <w:r w:rsidR="00B039C4">
        <w:rPr>
          <w:rFonts w:ascii="Sakkal Majalla" w:eastAsiaTheme="minorHAnsi" w:hAnsi="Sakkal Majalla" w:cs="Sakkal Majalla" w:hint="cs"/>
          <w:sz w:val="30"/>
          <w:szCs w:val="30"/>
          <w:rtl/>
        </w:rPr>
        <w:t>آ</w:t>
      </w:r>
      <w:r w:rsidR="00454A40" w:rsidRPr="001C0441">
        <w:rPr>
          <w:rFonts w:ascii="Sakkal Majalla" w:eastAsiaTheme="minorHAnsi" w:hAnsi="Sakkal Majalla" w:cs="Sakkal Majalla"/>
          <w:sz w:val="30"/>
          <w:szCs w:val="30"/>
          <w:rtl/>
        </w:rPr>
        <w:t>خرة</w:t>
      </w:r>
      <w:r w:rsidR="00B039C4">
        <w:rPr>
          <w:rFonts w:ascii="Sakkal Majalla" w:eastAsiaTheme="minorHAnsi" w:hAnsi="Sakkal Majalla" w:cs="Sakkal Majalla" w:hint="cs"/>
          <w:sz w:val="30"/>
          <w:szCs w:val="30"/>
          <w:rtl/>
        </w:rPr>
        <w:t xml:space="preserve"> ,</w:t>
      </w:r>
      <w:r w:rsidR="00454A40" w:rsidRPr="001C0441">
        <w:rPr>
          <w:rFonts w:ascii="Sakkal Majalla" w:eastAsiaTheme="minorHAnsi" w:hAnsi="Sakkal Majalla" w:cs="Sakkal Majalla"/>
          <w:sz w:val="30"/>
          <w:szCs w:val="30"/>
          <w:rtl/>
        </w:rPr>
        <w:t xml:space="preserve"> في لغة العرب</w:t>
      </w:r>
      <w:r w:rsidR="00B039C4">
        <w:rPr>
          <w:rFonts w:ascii="Sakkal Majalla" w:eastAsiaTheme="minorHAnsi" w:hAnsi="Sakkal Majalla" w:cs="Sakkal Majalla" w:hint="cs"/>
          <w:sz w:val="30"/>
          <w:szCs w:val="30"/>
          <w:rtl/>
        </w:rPr>
        <w:t xml:space="preserve"> </w:t>
      </w:r>
      <w:r w:rsidR="00B039C4">
        <w:rPr>
          <w:rFonts w:ascii="Sakkal Majalla" w:eastAsiaTheme="minorHAnsi" w:hAnsi="Sakkal Majalla" w:cs="Sakkal Majalla"/>
          <w:sz w:val="30"/>
          <w:szCs w:val="30"/>
          <w:rtl/>
        </w:rPr>
        <w:t xml:space="preserve"> يا </w:t>
      </w:r>
      <w:r w:rsidR="00B039C4">
        <w:rPr>
          <w:rFonts w:ascii="Sakkal Majalla" w:eastAsiaTheme="minorHAnsi" w:hAnsi="Sakkal Majalla" w:cs="Sakkal Majalla" w:hint="cs"/>
          <w:sz w:val="30"/>
          <w:szCs w:val="30"/>
          <w:rtl/>
        </w:rPr>
        <w:t>أ</w:t>
      </w:r>
      <w:r w:rsidR="00454A40" w:rsidRPr="001C0441">
        <w:rPr>
          <w:rFonts w:ascii="Sakkal Majalla" w:eastAsiaTheme="minorHAnsi" w:hAnsi="Sakkal Majalla" w:cs="Sakkal Majalla"/>
          <w:sz w:val="30"/>
          <w:szCs w:val="30"/>
          <w:rtl/>
        </w:rPr>
        <w:t>خوات</w:t>
      </w:r>
      <w:r w:rsidR="00B039C4">
        <w:rPr>
          <w:rFonts w:ascii="Sakkal Majalla" w:eastAsiaTheme="minorHAnsi" w:hAnsi="Sakkal Majalla" w:cs="Sakkal Majalla"/>
          <w:sz w:val="30"/>
          <w:szCs w:val="30"/>
          <w:rtl/>
        </w:rPr>
        <w:t xml:space="preserve">ي الكريمات كل جار ومجرور لا بد </w:t>
      </w:r>
      <w:r w:rsidR="00B039C4">
        <w:rPr>
          <w:rFonts w:ascii="Sakkal Majalla" w:eastAsiaTheme="minorHAnsi" w:hAnsi="Sakkal Majalla" w:cs="Sakkal Majalla" w:hint="cs"/>
          <w:sz w:val="30"/>
          <w:szCs w:val="30"/>
          <w:rtl/>
        </w:rPr>
        <w:t>أ</w:t>
      </w:r>
      <w:r w:rsidR="00454A40" w:rsidRPr="001C0441">
        <w:rPr>
          <w:rFonts w:ascii="Sakkal Majalla" w:eastAsiaTheme="minorHAnsi" w:hAnsi="Sakkal Majalla" w:cs="Sakkal Majalla"/>
          <w:sz w:val="30"/>
          <w:szCs w:val="30"/>
          <w:rtl/>
        </w:rPr>
        <w:t xml:space="preserve">ن يكونا في جملة، والجمل في لغة العرب </w:t>
      </w:r>
      <w:r w:rsidR="00454A40" w:rsidRPr="00B039C4">
        <w:rPr>
          <w:rFonts w:ascii="Sakkal Majalla" w:eastAsiaTheme="minorHAnsi" w:hAnsi="Sakkal Majalla" w:cs="Sakkal Majalla"/>
          <w:sz w:val="30"/>
          <w:szCs w:val="30"/>
          <w:u w:val="single"/>
          <w:rtl/>
        </w:rPr>
        <w:t>نوعان</w:t>
      </w:r>
      <w:r w:rsidR="00B039C4">
        <w:rPr>
          <w:rFonts w:ascii="Sakkal Majalla" w:eastAsiaTheme="minorHAnsi" w:hAnsi="Sakkal Majalla" w:cs="Sakkal Majalla" w:hint="cs"/>
          <w:sz w:val="30"/>
          <w:szCs w:val="30"/>
          <w:rtl/>
        </w:rPr>
        <w:t>:</w:t>
      </w:r>
      <w:r w:rsidR="00454A40" w:rsidRPr="001C0441">
        <w:rPr>
          <w:rFonts w:ascii="Sakkal Majalla" w:eastAsiaTheme="minorHAnsi" w:hAnsi="Sakkal Majalla" w:cs="Sakkal Majalla"/>
          <w:sz w:val="30"/>
          <w:szCs w:val="30"/>
          <w:rtl/>
        </w:rPr>
        <w:t xml:space="preserve"> جملة اسمية </w:t>
      </w:r>
      <w:r w:rsidR="00B039C4">
        <w:rPr>
          <w:rFonts w:ascii="Sakkal Majalla" w:eastAsiaTheme="minorHAnsi" w:hAnsi="Sakkal Majalla" w:cs="Sakkal Majalla" w:hint="cs"/>
          <w:sz w:val="30"/>
          <w:szCs w:val="30"/>
          <w:rtl/>
        </w:rPr>
        <w:t xml:space="preserve">, </w:t>
      </w:r>
      <w:r w:rsidR="00454A40" w:rsidRPr="001C0441">
        <w:rPr>
          <w:rFonts w:ascii="Sakkal Majalla" w:eastAsiaTheme="minorHAnsi" w:hAnsi="Sakkal Majalla" w:cs="Sakkal Majalla"/>
          <w:sz w:val="30"/>
          <w:szCs w:val="30"/>
          <w:rtl/>
        </w:rPr>
        <w:t xml:space="preserve">وجملة فعلية </w:t>
      </w:r>
      <w:r w:rsidR="00B039C4">
        <w:rPr>
          <w:rFonts w:ascii="Sakkal Majalla" w:eastAsiaTheme="minorHAnsi" w:hAnsi="Sakkal Majalla" w:cs="Sakkal Majalla" w:hint="cs"/>
          <w:sz w:val="30"/>
          <w:szCs w:val="30"/>
          <w:rtl/>
        </w:rPr>
        <w:t>,</w:t>
      </w:r>
    </w:p>
    <w:p w:rsidR="006013D3" w:rsidRDefault="00B039C4" w:rsidP="00B039C4">
      <w:pPr>
        <w:bidi/>
        <w:spacing w:line="324" w:lineRule="auto"/>
        <w:rPr>
          <w:rFonts w:ascii="Sakkal Majalla" w:eastAsiaTheme="minorHAnsi" w:hAnsi="Sakkal Majalla" w:cs="Sakkal Majalla"/>
          <w:sz w:val="30"/>
          <w:szCs w:val="30"/>
          <w:rtl/>
        </w:rPr>
      </w:pPr>
      <w:r>
        <w:rPr>
          <w:rFonts w:ascii="Sakkal Majalla" w:eastAsiaTheme="minorHAnsi" w:hAnsi="Sakkal Majalla" w:cs="Sakkal Majalla" w:hint="cs"/>
          <w:sz w:val="30"/>
          <w:szCs w:val="30"/>
          <w:rtl/>
        </w:rPr>
        <w:t xml:space="preserve"> </w:t>
      </w:r>
      <w:r w:rsidR="00454A40" w:rsidRPr="001C0441">
        <w:rPr>
          <w:rFonts w:ascii="Sakkal Majalla" w:eastAsiaTheme="minorHAnsi" w:hAnsi="Sakkal Majalla" w:cs="Sakkal Majalla"/>
          <w:sz w:val="30"/>
          <w:szCs w:val="30"/>
          <w:rtl/>
        </w:rPr>
        <w:t>فالجملة الفعلية</w:t>
      </w:r>
      <w:r>
        <w:rPr>
          <w:rFonts w:ascii="Sakkal Majalla" w:eastAsiaTheme="minorHAnsi" w:hAnsi="Sakkal Majalla" w:cs="Sakkal Majalla" w:hint="cs"/>
          <w:sz w:val="30"/>
          <w:szCs w:val="30"/>
          <w:rtl/>
        </w:rPr>
        <w:t>:</w:t>
      </w:r>
      <w:r w:rsidR="00454A40" w:rsidRPr="001C0441">
        <w:rPr>
          <w:rFonts w:ascii="Sakkal Majalla" w:eastAsiaTheme="minorHAnsi" w:hAnsi="Sakkal Majalla" w:cs="Sakkal Majalla"/>
          <w:sz w:val="30"/>
          <w:szCs w:val="30"/>
          <w:rtl/>
        </w:rPr>
        <w:t xml:space="preserve"> هي التي تحوي فعل وفاعل </w:t>
      </w:r>
      <w:r w:rsidR="006013D3">
        <w:rPr>
          <w:rFonts w:ascii="Sakkal Majalla" w:eastAsiaTheme="minorHAnsi" w:hAnsi="Sakkal Majalla" w:cs="Sakkal Majalla" w:hint="cs"/>
          <w:sz w:val="30"/>
          <w:szCs w:val="30"/>
          <w:rtl/>
        </w:rPr>
        <w:t>.</w:t>
      </w:r>
    </w:p>
    <w:p w:rsidR="006013D3" w:rsidRDefault="00454A40" w:rsidP="006013D3">
      <w:pPr>
        <w:bidi/>
        <w:spacing w:line="324" w:lineRule="auto"/>
        <w:rPr>
          <w:rFonts w:ascii="Sakkal Majalla" w:eastAsiaTheme="minorHAnsi" w:hAnsi="Sakkal Majalla" w:cs="Sakkal Majalla"/>
          <w:sz w:val="30"/>
          <w:szCs w:val="30"/>
          <w:rtl/>
        </w:rPr>
      </w:pPr>
      <w:r w:rsidRPr="001C0441">
        <w:rPr>
          <w:rFonts w:ascii="Sakkal Majalla" w:eastAsiaTheme="minorHAnsi" w:hAnsi="Sakkal Majalla" w:cs="Sakkal Majalla"/>
          <w:sz w:val="30"/>
          <w:szCs w:val="30"/>
          <w:rtl/>
        </w:rPr>
        <w:t xml:space="preserve">والجملة الاسيمة هي التي تحوي مبتدأ وخبر ا </w:t>
      </w:r>
      <w:r w:rsidR="006013D3">
        <w:rPr>
          <w:rFonts w:ascii="Sakkal Majalla" w:eastAsiaTheme="minorHAnsi" w:hAnsi="Sakkal Majalla" w:cs="Sakkal Majalla" w:hint="cs"/>
          <w:sz w:val="30"/>
          <w:szCs w:val="30"/>
          <w:rtl/>
        </w:rPr>
        <w:t>.</w:t>
      </w:r>
    </w:p>
    <w:p w:rsidR="0029438D" w:rsidRDefault="00454A40" w:rsidP="006013D3">
      <w:pPr>
        <w:bidi/>
        <w:spacing w:line="324" w:lineRule="auto"/>
        <w:rPr>
          <w:rFonts w:ascii="Sakkal Majalla" w:eastAsiaTheme="minorHAnsi" w:hAnsi="Sakkal Majalla" w:cs="Sakkal Majalla"/>
          <w:sz w:val="30"/>
          <w:szCs w:val="30"/>
          <w:rtl/>
        </w:rPr>
      </w:pPr>
      <w:r w:rsidRPr="001C0441">
        <w:rPr>
          <w:rFonts w:ascii="Sakkal Majalla" w:eastAsiaTheme="minorHAnsi" w:hAnsi="Sakkal Majalla" w:cs="Sakkal Majalla"/>
          <w:sz w:val="30"/>
          <w:szCs w:val="30"/>
          <w:rtl/>
        </w:rPr>
        <w:t xml:space="preserve">لذلك لما </w:t>
      </w:r>
      <w:r w:rsidR="0029438D" w:rsidRPr="001C0441">
        <w:rPr>
          <w:rFonts w:ascii="Sakkal Majalla" w:eastAsiaTheme="minorHAnsi" w:hAnsi="Sakkal Majalla" w:cs="Sakkal Majalla" w:hint="cs"/>
          <w:sz w:val="30"/>
          <w:szCs w:val="30"/>
          <w:rtl/>
        </w:rPr>
        <w:t>يأتي</w:t>
      </w:r>
      <w:r w:rsidR="0029438D">
        <w:rPr>
          <w:rFonts w:ascii="Sakkal Majalla" w:eastAsiaTheme="minorHAnsi" w:hAnsi="Sakkal Majalla" w:cs="Sakkal Majalla"/>
          <w:sz w:val="30"/>
          <w:szCs w:val="30"/>
          <w:rtl/>
        </w:rPr>
        <w:t xml:space="preserve"> واحد منا عبارة بسم الله الرحم</w:t>
      </w:r>
      <w:r w:rsidRPr="001C0441">
        <w:rPr>
          <w:rFonts w:ascii="Sakkal Majalla" w:eastAsiaTheme="minorHAnsi" w:hAnsi="Sakkal Majalla" w:cs="Sakkal Majalla"/>
          <w:sz w:val="30"/>
          <w:szCs w:val="30"/>
          <w:rtl/>
        </w:rPr>
        <w:t>ن الرحيم هذه</w:t>
      </w:r>
      <w:r w:rsidR="0029438D">
        <w:rPr>
          <w:rFonts w:ascii="Sakkal Majalla" w:eastAsiaTheme="minorHAnsi" w:hAnsi="Sakkal Majalla" w:cs="Sakkal Majalla" w:hint="cs"/>
          <w:sz w:val="30"/>
          <w:szCs w:val="30"/>
          <w:rtl/>
        </w:rPr>
        <w:t xml:space="preserve"> الـ(</w:t>
      </w:r>
      <w:r w:rsidRPr="001C0441">
        <w:rPr>
          <w:rFonts w:ascii="Sakkal Majalla" w:eastAsiaTheme="minorHAnsi" w:hAnsi="Sakkal Majalla" w:cs="Sakkal Majalla"/>
          <w:sz w:val="30"/>
          <w:szCs w:val="30"/>
          <w:rtl/>
        </w:rPr>
        <w:t xml:space="preserve"> بسم</w:t>
      </w:r>
      <w:r w:rsidR="0029438D">
        <w:rPr>
          <w:rFonts w:ascii="Sakkal Majalla" w:eastAsiaTheme="minorHAnsi" w:hAnsi="Sakkal Majalla" w:cs="Sakkal Majalla" w:hint="cs"/>
          <w:sz w:val="30"/>
          <w:szCs w:val="30"/>
          <w:rtl/>
        </w:rPr>
        <w:t>)</w:t>
      </w:r>
      <w:r w:rsidR="0029438D">
        <w:rPr>
          <w:rFonts w:ascii="Sakkal Majalla" w:eastAsiaTheme="minorHAnsi" w:hAnsi="Sakkal Majalla" w:cs="Sakkal Majalla"/>
          <w:sz w:val="30"/>
          <w:szCs w:val="30"/>
          <w:rtl/>
        </w:rPr>
        <w:t>ب</w:t>
      </w:r>
      <w:r w:rsidR="0029438D">
        <w:rPr>
          <w:rFonts w:ascii="Sakkal Majalla" w:eastAsiaTheme="minorHAnsi" w:hAnsi="Sakkal Majalla" w:cs="Sakkal Majalla" w:hint="cs"/>
          <w:sz w:val="30"/>
          <w:szCs w:val="30"/>
          <w:rtl/>
        </w:rPr>
        <w:t>أ</w:t>
      </w:r>
      <w:r w:rsidR="0029438D">
        <w:rPr>
          <w:rFonts w:ascii="Sakkal Majalla" w:eastAsiaTheme="minorHAnsi" w:hAnsi="Sakkal Majalla" w:cs="Sakkal Majalla"/>
          <w:sz w:val="30"/>
          <w:szCs w:val="30"/>
          <w:rtl/>
        </w:rPr>
        <w:t xml:space="preserve">ي شيء نعلقها </w:t>
      </w:r>
      <w:r w:rsidR="0029438D">
        <w:rPr>
          <w:rFonts w:ascii="Sakkal Majalla" w:eastAsiaTheme="minorHAnsi" w:hAnsi="Sakkal Majalla" w:cs="Sakkal Majalla" w:hint="cs"/>
          <w:sz w:val="30"/>
          <w:szCs w:val="30"/>
          <w:rtl/>
        </w:rPr>
        <w:t>إ</w:t>
      </w:r>
      <w:r w:rsidR="0029438D">
        <w:rPr>
          <w:rFonts w:ascii="Sakkal Majalla" w:eastAsiaTheme="minorHAnsi" w:hAnsi="Sakkal Majalla" w:cs="Sakkal Majalla"/>
          <w:sz w:val="30"/>
          <w:szCs w:val="30"/>
          <w:rtl/>
        </w:rPr>
        <w:t>ن كانت هذه الجملة جملة فعلية ف</w:t>
      </w:r>
      <w:r w:rsidR="0029438D">
        <w:rPr>
          <w:rFonts w:ascii="Sakkal Majalla" w:eastAsiaTheme="minorHAnsi" w:hAnsi="Sakkal Majalla" w:cs="Sakkal Majalla" w:hint="cs"/>
          <w:sz w:val="30"/>
          <w:szCs w:val="30"/>
          <w:rtl/>
        </w:rPr>
        <w:t>إ</w:t>
      </w:r>
      <w:r w:rsidRPr="001C0441">
        <w:rPr>
          <w:rFonts w:ascii="Sakkal Majalla" w:eastAsiaTheme="minorHAnsi" w:hAnsi="Sakkal Majalla" w:cs="Sakkal Majalla"/>
          <w:sz w:val="30"/>
          <w:szCs w:val="30"/>
          <w:rtl/>
        </w:rPr>
        <w:t xml:space="preserve">ن الجار والمجرور يتعلقان بالفعل </w:t>
      </w:r>
      <w:r w:rsidR="0029438D">
        <w:rPr>
          <w:rFonts w:ascii="Sakkal Majalla" w:eastAsiaTheme="minorHAnsi" w:hAnsi="Sakkal Majalla" w:cs="Sakkal Majalla" w:hint="cs"/>
          <w:sz w:val="30"/>
          <w:szCs w:val="30"/>
          <w:rtl/>
        </w:rPr>
        <w:t xml:space="preserve">, </w:t>
      </w:r>
      <w:r w:rsidR="0029438D">
        <w:rPr>
          <w:rFonts w:ascii="Sakkal Majalla" w:eastAsiaTheme="minorHAnsi" w:hAnsi="Sakkal Majalla" w:cs="Sakkal Majalla"/>
          <w:sz w:val="30"/>
          <w:szCs w:val="30"/>
          <w:rtl/>
        </w:rPr>
        <w:t>و</w:t>
      </w:r>
      <w:r w:rsidR="0029438D">
        <w:rPr>
          <w:rFonts w:ascii="Sakkal Majalla" w:eastAsiaTheme="minorHAnsi" w:hAnsi="Sakkal Majalla" w:cs="Sakkal Majalla" w:hint="cs"/>
          <w:sz w:val="30"/>
          <w:szCs w:val="30"/>
          <w:rtl/>
        </w:rPr>
        <w:t>إ</w:t>
      </w:r>
      <w:r w:rsidR="0029438D">
        <w:rPr>
          <w:rFonts w:ascii="Sakkal Majalla" w:eastAsiaTheme="minorHAnsi" w:hAnsi="Sakkal Majalla" w:cs="Sakkal Majalla"/>
          <w:sz w:val="30"/>
          <w:szCs w:val="30"/>
          <w:rtl/>
        </w:rPr>
        <w:t>ن كانت الجملة اسمية ف</w:t>
      </w:r>
      <w:r w:rsidR="0029438D">
        <w:rPr>
          <w:rFonts w:ascii="Sakkal Majalla" w:eastAsiaTheme="minorHAnsi" w:hAnsi="Sakkal Majalla" w:cs="Sakkal Majalla" w:hint="cs"/>
          <w:sz w:val="30"/>
          <w:szCs w:val="30"/>
          <w:rtl/>
        </w:rPr>
        <w:t>إ</w:t>
      </w:r>
      <w:r w:rsidRPr="001C0441">
        <w:rPr>
          <w:rFonts w:ascii="Sakkal Majalla" w:eastAsiaTheme="minorHAnsi" w:hAnsi="Sakkal Majalla" w:cs="Sakkal Majalla"/>
          <w:sz w:val="30"/>
          <w:szCs w:val="30"/>
          <w:rtl/>
        </w:rPr>
        <w:t>ن الجار والمجرور يتعلقان بالخبر</w:t>
      </w:r>
      <w:r w:rsidR="0029438D">
        <w:rPr>
          <w:rFonts w:ascii="Sakkal Majalla" w:eastAsiaTheme="minorHAnsi" w:hAnsi="Sakkal Majalla" w:cs="Sakkal Majalla" w:hint="cs"/>
          <w:sz w:val="30"/>
          <w:szCs w:val="30"/>
          <w:rtl/>
        </w:rPr>
        <w:t>,</w:t>
      </w:r>
    </w:p>
    <w:p w:rsidR="0029438D" w:rsidRDefault="00454A40" w:rsidP="0029438D">
      <w:pPr>
        <w:bidi/>
        <w:spacing w:line="324" w:lineRule="auto"/>
        <w:rPr>
          <w:rFonts w:ascii="Sakkal Majalla" w:eastAsiaTheme="minorHAnsi" w:hAnsi="Sakkal Majalla" w:cs="Sakkal Majalla"/>
          <w:sz w:val="30"/>
          <w:szCs w:val="30"/>
          <w:rtl/>
        </w:rPr>
      </w:pPr>
      <w:r w:rsidRPr="001C0441">
        <w:rPr>
          <w:rFonts w:ascii="Sakkal Majalla" w:eastAsiaTheme="minorHAnsi" w:hAnsi="Sakkal Majalla" w:cs="Sakkal Majalla"/>
          <w:sz w:val="30"/>
          <w:szCs w:val="30"/>
          <w:rtl/>
        </w:rPr>
        <w:t xml:space="preserve"> يعني لما </w:t>
      </w:r>
      <w:r w:rsidR="0029438D" w:rsidRPr="001C0441">
        <w:rPr>
          <w:rFonts w:ascii="Sakkal Majalla" w:eastAsiaTheme="minorHAnsi" w:hAnsi="Sakkal Majalla" w:cs="Sakkal Majalla" w:hint="cs"/>
          <w:sz w:val="30"/>
          <w:szCs w:val="30"/>
          <w:rtl/>
        </w:rPr>
        <w:t>يأتي</w:t>
      </w:r>
      <w:r w:rsidR="0029438D">
        <w:rPr>
          <w:rFonts w:ascii="Sakkal Majalla" w:eastAsiaTheme="minorHAnsi" w:hAnsi="Sakkal Majalla" w:cs="Sakkal Majalla"/>
          <w:sz w:val="30"/>
          <w:szCs w:val="30"/>
          <w:rtl/>
        </w:rPr>
        <w:t xml:space="preserve"> انسان يريد </w:t>
      </w:r>
      <w:r w:rsidR="0029438D">
        <w:rPr>
          <w:rFonts w:ascii="Sakkal Majalla" w:eastAsiaTheme="minorHAnsi" w:hAnsi="Sakkal Majalla" w:cs="Sakkal Majalla" w:hint="cs"/>
          <w:sz w:val="30"/>
          <w:szCs w:val="30"/>
          <w:rtl/>
        </w:rPr>
        <w:t>أ</w:t>
      </w:r>
      <w:r w:rsidRPr="001C0441">
        <w:rPr>
          <w:rFonts w:ascii="Sakkal Majalla" w:eastAsiaTheme="minorHAnsi" w:hAnsi="Sakkal Majalla" w:cs="Sakkal Majalla"/>
          <w:sz w:val="30"/>
          <w:szCs w:val="30"/>
          <w:rtl/>
        </w:rPr>
        <w:t xml:space="preserve">ن </w:t>
      </w:r>
      <w:r w:rsidR="0029438D" w:rsidRPr="001C0441">
        <w:rPr>
          <w:rFonts w:ascii="Sakkal Majalla" w:eastAsiaTheme="minorHAnsi" w:hAnsi="Sakkal Majalla" w:cs="Sakkal Majalla" w:hint="cs"/>
          <w:sz w:val="30"/>
          <w:szCs w:val="30"/>
          <w:rtl/>
        </w:rPr>
        <w:t>يأكل</w:t>
      </w:r>
      <w:r w:rsidRPr="001C0441">
        <w:rPr>
          <w:rFonts w:ascii="Sakkal Majalla" w:eastAsiaTheme="minorHAnsi" w:hAnsi="Sakkal Majalla" w:cs="Sakkal Majalla"/>
          <w:sz w:val="30"/>
          <w:szCs w:val="30"/>
          <w:rtl/>
        </w:rPr>
        <w:t xml:space="preserve"> فيقول </w:t>
      </w:r>
      <w:r w:rsidR="0029438D">
        <w:rPr>
          <w:rFonts w:ascii="Sakkal Majalla" w:eastAsiaTheme="minorHAnsi" w:hAnsi="Sakkal Majalla" w:cs="Sakkal Majalla" w:hint="cs"/>
          <w:sz w:val="30"/>
          <w:szCs w:val="30"/>
          <w:rtl/>
        </w:rPr>
        <w:t>(</w:t>
      </w:r>
      <w:r w:rsidRPr="001C0441">
        <w:rPr>
          <w:rFonts w:ascii="Sakkal Majalla" w:eastAsiaTheme="minorHAnsi" w:hAnsi="Sakkal Majalla" w:cs="Sakkal Majalla"/>
          <w:sz w:val="30"/>
          <w:szCs w:val="30"/>
          <w:rtl/>
        </w:rPr>
        <w:t>بسم الله الرحمن</w:t>
      </w:r>
      <w:r w:rsidR="0029438D">
        <w:rPr>
          <w:rFonts w:ascii="Sakkal Majalla" w:eastAsiaTheme="minorHAnsi" w:hAnsi="Sakkal Majalla" w:cs="Sakkal Majalla" w:hint="cs"/>
          <w:sz w:val="30"/>
          <w:szCs w:val="30"/>
          <w:rtl/>
        </w:rPr>
        <w:t xml:space="preserve"> الرحيم)</w:t>
      </w:r>
      <w:r w:rsidRPr="001C0441">
        <w:rPr>
          <w:rFonts w:ascii="Sakkal Majalla" w:eastAsiaTheme="minorHAnsi" w:hAnsi="Sakkal Majalla" w:cs="Sakkal Majalla"/>
          <w:sz w:val="30"/>
          <w:szCs w:val="30"/>
          <w:rtl/>
        </w:rPr>
        <w:t xml:space="preserve"> هذه الـ بسم بماذا ت</w:t>
      </w:r>
      <w:r w:rsidR="0029438D">
        <w:rPr>
          <w:rFonts w:ascii="Sakkal Majalla" w:eastAsiaTheme="minorHAnsi" w:hAnsi="Sakkal Majalla" w:cs="Sakkal Majalla"/>
          <w:sz w:val="30"/>
          <w:szCs w:val="30"/>
          <w:rtl/>
        </w:rPr>
        <w:t xml:space="preserve">تعلق ؟ تتعلق بفعل محذوف تقديره </w:t>
      </w:r>
      <w:r w:rsidR="0029438D">
        <w:rPr>
          <w:rFonts w:ascii="Sakkal Majalla" w:eastAsiaTheme="minorHAnsi" w:hAnsi="Sakkal Majalla" w:cs="Sakkal Majalla" w:hint="cs"/>
          <w:sz w:val="30"/>
          <w:szCs w:val="30"/>
          <w:rtl/>
        </w:rPr>
        <w:t>آ</w:t>
      </w:r>
      <w:r w:rsidRPr="001C0441">
        <w:rPr>
          <w:rFonts w:ascii="Sakkal Majalla" w:eastAsiaTheme="minorHAnsi" w:hAnsi="Sakkal Majalla" w:cs="Sakkal Majalla"/>
          <w:sz w:val="30"/>
          <w:szCs w:val="30"/>
          <w:rtl/>
        </w:rPr>
        <w:t xml:space="preserve">كل بسم الله الرحمن الرحيم هنا قدرنا جملة فعلية </w:t>
      </w:r>
      <w:r w:rsidR="0029438D">
        <w:rPr>
          <w:rFonts w:ascii="Sakkal Majalla" w:eastAsiaTheme="minorHAnsi" w:hAnsi="Sakkal Majalla" w:cs="Sakkal Majalla" w:hint="cs"/>
          <w:sz w:val="30"/>
          <w:szCs w:val="30"/>
          <w:rtl/>
        </w:rPr>
        <w:t xml:space="preserve">’ </w:t>
      </w:r>
      <w:r w:rsidR="0029438D">
        <w:rPr>
          <w:rFonts w:ascii="Sakkal Majalla" w:eastAsiaTheme="minorHAnsi" w:hAnsi="Sakkal Majalla" w:cs="Sakkal Majalla"/>
          <w:sz w:val="30"/>
          <w:szCs w:val="30"/>
          <w:rtl/>
        </w:rPr>
        <w:t xml:space="preserve">ولنا </w:t>
      </w:r>
      <w:r w:rsidR="0029438D">
        <w:rPr>
          <w:rFonts w:ascii="Sakkal Majalla" w:eastAsiaTheme="minorHAnsi" w:hAnsi="Sakkal Majalla" w:cs="Sakkal Majalla" w:hint="cs"/>
          <w:sz w:val="30"/>
          <w:szCs w:val="30"/>
          <w:rtl/>
        </w:rPr>
        <w:t>أ</w:t>
      </w:r>
      <w:r w:rsidRPr="001C0441">
        <w:rPr>
          <w:rFonts w:ascii="Sakkal Majalla" w:eastAsiaTheme="minorHAnsi" w:hAnsi="Sakkal Majalla" w:cs="Sakkal Majalla"/>
          <w:sz w:val="30"/>
          <w:szCs w:val="30"/>
          <w:rtl/>
        </w:rPr>
        <w:t>ن نقدر جملة اسم</w:t>
      </w:r>
      <w:r w:rsidR="0029438D">
        <w:rPr>
          <w:rFonts w:ascii="Sakkal Majalla" w:eastAsiaTheme="minorHAnsi" w:hAnsi="Sakkal Majalla" w:cs="Sakkal Majalla" w:hint="cs"/>
          <w:sz w:val="30"/>
          <w:szCs w:val="30"/>
          <w:rtl/>
        </w:rPr>
        <w:t>ي</w:t>
      </w:r>
      <w:r w:rsidRPr="001C0441">
        <w:rPr>
          <w:rFonts w:ascii="Sakkal Majalla" w:eastAsiaTheme="minorHAnsi" w:hAnsi="Sakkal Majalla" w:cs="Sakkal Majalla"/>
          <w:sz w:val="30"/>
          <w:szCs w:val="30"/>
          <w:rtl/>
        </w:rPr>
        <w:t xml:space="preserve">ة فنقول </w:t>
      </w:r>
      <w:r w:rsidR="0029438D">
        <w:rPr>
          <w:rFonts w:ascii="Sakkal Majalla" w:eastAsiaTheme="minorHAnsi" w:hAnsi="Sakkal Majalla" w:cs="Sakkal Majalla" w:hint="cs"/>
          <w:sz w:val="30"/>
          <w:szCs w:val="30"/>
          <w:rtl/>
        </w:rPr>
        <w:t>(</w:t>
      </w:r>
      <w:r w:rsidRPr="001C0441">
        <w:rPr>
          <w:rFonts w:ascii="Sakkal Majalla" w:eastAsiaTheme="minorHAnsi" w:hAnsi="Sakkal Majalla" w:cs="Sakkal Majalla"/>
          <w:sz w:val="30"/>
          <w:szCs w:val="30"/>
          <w:rtl/>
        </w:rPr>
        <w:t>أكلي م</w:t>
      </w:r>
      <w:r w:rsidR="0029438D">
        <w:rPr>
          <w:rFonts w:ascii="Sakkal Majalla" w:eastAsiaTheme="minorHAnsi" w:hAnsi="Sakkal Majalla" w:cs="Sakkal Majalla" w:hint="cs"/>
          <w:sz w:val="30"/>
          <w:szCs w:val="30"/>
          <w:rtl/>
        </w:rPr>
        <w:t>ُ</w:t>
      </w:r>
      <w:r w:rsidRPr="001C0441">
        <w:rPr>
          <w:rFonts w:ascii="Sakkal Majalla" w:eastAsiaTheme="minorHAnsi" w:hAnsi="Sakkal Majalla" w:cs="Sakkal Majalla"/>
          <w:sz w:val="30"/>
          <w:szCs w:val="30"/>
          <w:rtl/>
        </w:rPr>
        <w:t>ب</w:t>
      </w:r>
      <w:r w:rsidR="0029438D">
        <w:rPr>
          <w:rFonts w:ascii="Sakkal Majalla" w:eastAsiaTheme="minorHAnsi" w:hAnsi="Sakkal Majalla" w:cs="Sakkal Majalla" w:hint="cs"/>
          <w:sz w:val="30"/>
          <w:szCs w:val="30"/>
          <w:rtl/>
        </w:rPr>
        <w:t>ْ</w:t>
      </w:r>
      <w:r w:rsidRPr="001C0441">
        <w:rPr>
          <w:rFonts w:ascii="Sakkal Majalla" w:eastAsiaTheme="minorHAnsi" w:hAnsi="Sakkal Majalla" w:cs="Sakkal Majalla"/>
          <w:sz w:val="30"/>
          <w:szCs w:val="30"/>
          <w:rtl/>
        </w:rPr>
        <w:t>ت</w:t>
      </w:r>
      <w:r w:rsidR="0029438D">
        <w:rPr>
          <w:rFonts w:ascii="Sakkal Majalla" w:eastAsiaTheme="minorHAnsi" w:hAnsi="Sakkal Majalla" w:cs="Sakkal Majalla" w:hint="cs"/>
          <w:sz w:val="30"/>
          <w:szCs w:val="30"/>
          <w:rtl/>
        </w:rPr>
        <w:t>َ</w:t>
      </w:r>
      <w:r w:rsidRPr="001C0441">
        <w:rPr>
          <w:rFonts w:ascii="Sakkal Majalla" w:eastAsiaTheme="minorHAnsi" w:hAnsi="Sakkal Majalla" w:cs="Sakkal Majalla"/>
          <w:sz w:val="30"/>
          <w:szCs w:val="30"/>
          <w:rtl/>
        </w:rPr>
        <w:t>د</w:t>
      </w:r>
      <w:r w:rsidR="0029438D">
        <w:rPr>
          <w:rFonts w:ascii="Sakkal Majalla" w:eastAsiaTheme="minorHAnsi" w:hAnsi="Sakkal Majalla" w:cs="Sakkal Majalla" w:hint="cs"/>
          <w:sz w:val="30"/>
          <w:szCs w:val="30"/>
          <w:rtl/>
        </w:rPr>
        <w:t>َ</w:t>
      </w:r>
      <w:r w:rsidRPr="001C0441">
        <w:rPr>
          <w:rFonts w:ascii="Sakkal Majalla" w:eastAsiaTheme="minorHAnsi" w:hAnsi="Sakkal Majalla" w:cs="Sakkal Majalla"/>
          <w:sz w:val="30"/>
          <w:szCs w:val="30"/>
          <w:rtl/>
        </w:rPr>
        <w:t>أ</w:t>
      </w:r>
      <w:r w:rsidR="0029438D">
        <w:rPr>
          <w:rFonts w:ascii="Sakkal Majalla" w:eastAsiaTheme="minorHAnsi" w:hAnsi="Sakkal Majalla" w:cs="Sakkal Majalla" w:hint="cs"/>
          <w:sz w:val="30"/>
          <w:szCs w:val="30"/>
          <w:rtl/>
        </w:rPr>
        <w:t>ٌ</w:t>
      </w:r>
      <w:r w:rsidRPr="001C0441">
        <w:rPr>
          <w:rFonts w:ascii="Sakkal Majalla" w:eastAsiaTheme="minorHAnsi" w:hAnsi="Sakkal Majalla" w:cs="Sakkal Majalla"/>
          <w:sz w:val="30"/>
          <w:szCs w:val="30"/>
          <w:rtl/>
        </w:rPr>
        <w:t xml:space="preserve"> باسم الله الرحمن الرحيم</w:t>
      </w:r>
      <w:r w:rsidR="0029438D">
        <w:rPr>
          <w:rFonts w:ascii="Sakkal Majalla" w:eastAsiaTheme="minorHAnsi" w:hAnsi="Sakkal Majalla" w:cs="Sakkal Majalla" w:hint="cs"/>
          <w:sz w:val="30"/>
          <w:szCs w:val="30"/>
          <w:rtl/>
        </w:rPr>
        <w:t>)</w:t>
      </w:r>
      <w:r w:rsidRPr="001C0441">
        <w:rPr>
          <w:rFonts w:ascii="Sakkal Majalla" w:eastAsiaTheme="minorHAnsi" w:hAnsi="Sakkal Majalla" w:cs="Sakkal Majalla"/>
          <w:sz w:val="30"/>
          <w:szCs w:val="30"/>
          <w:rtl/>
        </w:rPr>
        <w:t xml:space="preserve"> لذلك قال شيخ الاسلام </w:t>
      </w:r>
      <w:r w:rsidR="0029438D" w:rsidRPr="001C0441">
        <w:rPr>
          <w:rFonts w:ascii="Sakkal Majalla" w:eastAsiaTheme="minorHAnsi" w:hAnsi="Sakkal Majalla" w:cs="Sakkal Majalla" w:hint="cs"/>
          <w:sz w:val="30"/>
          <w:szCs w:val="30"/>
          <w:rtl/>
        </w:rPr>
        <w:t>ابتدئ</w:t>
      </w:r>
      <w:r w:rsidR="0029438D">
        <w:rPr>
          <w:rFonts w:ascii="Sakkal Majalla" w:eastAsiaTheme="minorHAnsi" w:hAnsi="Sakkal Majalla" w:cs="Sakkal Majalla"/>
          <w:sz w:val="30"/>
          <w:szCs w:val="30"/>
          <w:rtl/>
        </w:rPr>
        <w:t xml:space="preserve"> </w:t>
      </w:r>
      <w:r w:rsidR="0029438D">
        <w:rPr>
          <w:rFonts w:ascii="Sakkal Majalla" w:eastAsiaTheme="minorHAnsi" w:hAnsi="Sakkal Majalla" w:cs="Sakkal Majalla" w:hint="cs"/>
          <w:sz w:val="30"/>
          <w:szCs w:val="30"/>
          <w:rtl/>
        </w:rPr>
        <w:t>أ</w:t>
      </w:r>
      <w:r w:rsidRPr="001C0441">
        <w:rPr>
          <w:rFonts w:ascii="Sakkal Majalla" w:eastAsiaTheme="minorHAnsi" w:hAnsi="Sakkal Majalla" w:cs="Sakkal Majalla"/>
          <w:sz w:val="30"/>
          <w:szCs w:val="30"/>
          <w:rtl/>
        </w:rPr>
        <w:t xml:space="preserve">و ابتدائي </w:t>
      </w:r>
      <w:r w:rsidR="0029438D">
        <w:rPr>
          <w:rFonts w:ascii="Sakkal Majalla" w:eastAsiaTheme="minorHAnsi" w:hAnsi="Sakkal Majalla" w:cs="Sakkal Majalla" w:hint="cs"/>
          <w:sz w:val="30"/>
          <w:szCs w:val="30"/>
          <w:rtl/>
        </w:rPr>
        <w:t xml:space="preserve">, </w:t>
      </w:r>
      <w:r w:rsidR="0029438D">
        <w:rPr>
          <w:rFonts w:ascii="Sakkal Majalla" w:eastAsiaTheme="minorHAnsi" w:hAnsi="Sakkal Majalla" w:cs="Sakkal Majalla"/>
          <w:sz w:val="30"/>
          <w:szCs w:val="30"/>
          <w:rtl/>
        </w:rPr>
        <w:t xml:space="preserve">ابتدأ يعني </w:t>
      </w:r>
      <w:r w:rsidRPr="001C0441">
        <w:rPr>
          <w:rFonts w:ascii="Sakkal Majalla" w:eastAsiaTheme="minorHAnsi" w:hAnsi="Sakkal Majalla" w:cs="Sakkal Majalla"/>
          <w:sz w:val="30"/>
          <w:szCs w:val="30"/>
          <w:rtl/>
        </w:rPr>
        <w:t xml:space="preserve">ابتدأ </w:t>
      </w:r>
      <w:r w:rsidR="0029438D">
        <w:rPr>
          <w:rFonts w:ascii="Sakkal Majalla" w:eastAsiaTheme="minorHAnsi" w:hAnsi="Sakkal Majalla" w:cs="Sakkal Majalla" w:hint="cs"/>
          <w:sz w:val="30"/>
          <w:szCs w:val="30"/>
          <w:rtl/>
        </w:rPr>
        <w:t>أ</w:t>
      </w:r>
      <w:r w:rsidR="0029438D" w:rsidRPr="001C0441">
        <w:rPr>
          <w:rFonts w:ascii="Sakkal Majalla" w:eastAsiaTheme="minorHAnsi" w:hAnsi="Sakkal Majalla" w:cs="Sakkal Majalla"/>
          <w:sz w:val="30"/>
          <w:szCs w:val="30"/>
          <w:rtl/>
        </w:rPr>
        <w:t xml:space="preserve">نا </w:t>
      </w:r>
      <w:r w:rsidRPr="001C0441">
        <w:rPr>
          <w:rFonts w:ascii="Sakkal Majalla" w:eastAsiaTheme="minorHAnsi" w:hAnsi="Sakkal Majalla" w:cs="Sakkal Majalla"/>
          <w:sz w:val="30"/>
          <w:szCs w:val="30"/>
          <w:rtl/>
        </w:rPr>
        <w:t>باسم الله فصار</w:t>
      </w:r>
      <w:r w:rsidR="0029438D">
        <w:rPr>
          <w:rFonts w:ascii="Sakkal Majalla" w:eastAsiaTheme="minorHAnsi" w:hAnsi="Sakkal Majalla" w:cs="Sakkal Majalla" w:hint="cs"/>
          <w:sz w:val="30"/>
          <w:szCs w:val="30"/>
          <w:rtl/>
        </w:rPr>
        <w:t xml:space="preserve"> </w:t>
      </w:r>
      <w:r w:rsidRPr="001C0441">
        <w:rPr>
          <w:rFonts w:ascii="Sakkal Majalla" w:eastAsiaTheme="minorHAnsi" w:hAnsi="Sakkal Majalla" w:cs="Sakkal Majalla"/>
          <w:sz w:val="30"/>
          <w:szCs w:val="30"/>
          <w:rtl/>
        </w:rPr>
        <w:t xml:space="preserve">الجار والمجرور متعلقتان بفعل محذوف تقديره ابتدأ </w:t>
      </w:r>
      <w:r w:rsidR="0029438D">
        <w:rPr>
          <w:rFonts w:ascii="Sakkal Majalla" w:eastAsiaTheme="minorHAnsi" w:hAnsi="Sakkal Majalla" w:cs="Sakkal Majalla" w:hint="cs"/>
          <w:sz w:val="30"/>
          <w:szCs w:val="30"/>
          <w:rtl/>
        </w:rPr>
        <w:t xml:space="preserve">, </w:t>
      </w:r>
    </w:p>
    <w:p w:rsidR="00904F2C" w:rsidRDefault="0029438D" w:rsidP="00904F2C">
      <w:pPr>
        <w:bidi/>
        <w:spacing w:line="324" w:lineRule="auto"/>
        <w:rPr>
          <w:rFonts w:ascii="Sakkal Majalla" w:eastAsiaTheme="minorHAnsi" w:hAnsi="Sakkal Majalla" w:cs="Sakkal Majalla"/>
          <w:sz w:val="30"/>
          <w:szCs w:val="30"/>
          <w:rtl/>
        </w:rPr>
      </w:pPr>
      <w:r>
        <w:rPr>
          <w:rFonts w:ascii="Sakkal Majalla" w:eastAsiaTheme="minorHAnsi" w:hAnsi="Sakkal Majalla" w:cs="Sakkal Majalla"/>
          <w:sz w:val="30"/>
          <w:szCs w:val="30"/>
          <w:rtl/>
        </w:rPr>
        <w:t xml:space="preserve">ولنا تقدير </w:t>
      </w:r>
      <w:r>
        <w:rPr>
          <w:rFonts w:ascii="Sakkal Majalla" w:eastAsiaTheme="minorHAnsi" w:hAnsi="Sakkal Majalla" w:cs="Sakkal Majalla" w:hint="cs"/>
          <w:sz w:val="30"/>
          <w:szCs w:val="30"/>
          <w:rtl/>
        </w:rPr>
        <w:t>آ</w:t>
      </w:r>
      <w:r>
        <w:rPr>
          <w:rFonts w:ascii="Sakkal Majalla" w:eastAsiaTheme="minorHAnsi" w:hAnsi="Sakkal Majalla" w:cs="Sakkal Majalla"/>
          <w:sz w:val="30"/>
          <w:szCs w:val="30"/>
          <w:rtl/>
        </w:rPr>
        <w:t xml:space="preserve">خر </w:t>
      </w:r>
      <w:r>
        <w:rPr>
          <w:rFonts w:ascii="Sakkal Majalla" w:eastAsiaTheme="minorHAnsi" w:hAnsi="Sakkal Majalla" w:cs="Sakkal Majalla" w:hint="cs"/>
          <w:sz w:val="30"/>
          <w:szCs w:val="30"/>
          <w:rtl/>
        </w:rPr>
        <w:t>أ</w:t>
      </w:r>
      <w:r>
        <w:rPr>
          <w:rFonts w:ascii="Sakkal Majalla" w:eastAsiaTheme="minorHAnsi" w:hAnsi="Sakkal Majalla" w:cs="Sakkal Majalla"/>
          <w:sz w:val="30"/>
          <w:szCs w:val="30"/>
          <w:rtl/>
        </w:rPr>
        <w:t xml:space="preserve">ن نقول </w:t>
      </w:r>
      <w:r>
        <w:rPr>
          <w:rFonts w:ascii="Sakkal Majalla" w:eastAsiaTheme="minorHAnsi" w:hAnsi="Sakkal Majalla" w:cs="Sakkal Majalla" w:hint="cs"/>
          <w:sz w:val="30"/>
          <w:szCs w:val="30"/>
          <w:rtl/>
        </w:rPr>
        <w:t>أ</w:t>
      </w:r>
      <w:r w:rsidR="00454A40" w:rsidRPr="001C0441">
        <w:rPr>
          <w:rFonts w:ascii="Sakkal Majalla" w:eastAsiaTheme="minorHAnsi" w:hAnsi="Sakkal Majalla" w:cs="Sakkal Majalla"/>
          <w:sz w:val="30"/>
          <w:szCs w:val="30"/>
          <w:rtl/>
        </w:rPr>
        <w:t xml:space="preserve">و </w:t>
      </w:r>
      <w:r>
        <w:rPr>
          <w:rFonts w:ascii="Sakkal Majalla" w:eastAsiaTheme="minorHAnsi" w:hAnsi="Sakkal Majalla" w:cs="Sakkal Majalla" w:hint="cs"/>
          <w:sz w:val="30"/>
          <w:szCs w:val="30"/>
          <w:rtl/>
        </w:rPr>
        <w:t>ابتد</w:t>
      </w:r>
      <w:r w:rsidR="00904F2C">
        <w:rPr>
          <w:rFonts w:ascii="Sakkal Majalla" w:eastAsiaTheme="minorHAnsi" w:hAnsi="Sakkal Majalla" w:cs="Sakkal Majalla" w:hint="cs"/>
          <w:sz w:val="30"/>
          <w:szCs w:val="30"/>
          <w:rtl/>
        </w:rPr>
        <w:t>ا</w:t>
      </w:r>
      <w:r>
        <w:rPr>
          <w:rFonts w:ascii="Sakkal Majalla" w:eastAsiaTheme="minorHAnsi" w:hAnsi="Sakkal Majalla" w:cs="Sakkal Majalla" w:hint="cs"/>
          <w:sz w:val="30"/>
          <w:szCs w:val="30"/>
          <w:rtl/>
        </w:rPr>
        <w:t>ئ</w:t>
      </w:r>
      <w:r w:rsidR="00904F2C">
        <w:rPr>
          <w:rFonts w:ascii="Sakkal Majalla" w:eastAsiaTheme="minorHAnsi" w:hAnsi="Sakkal Majalla" w:cs="Sakkal Majalla" w:hint="cs"/>
          <w:sz w:val="30"/>
          <w:szCs w:val="30"/>
          <w:rtl/>
        </w:rPr>
        <w:t>ي</w:t>
      </w:r>
      <w:r>
        <w:rPr>
          <w:rFonts w:ascii="Sakkal Majalla" w:eastAsiaTheme="minorHAnsi" w:hAnsi="Sakkal Majalla" w:cs="Sakkal Majalla"/>
          <w:sz w:val="30"/>
          <w:szCs w:val="30"/>
          <w:rtl/>
        </w:rPr>
        <w:t xml:space="preserve"> النظم ابتدائي الكلام مقرون </w:t>
      </w:r>
      <w:r>
        <w:rPr>
          <w:rFonts w:ascii="Sakkal Majalla" w:eastAsiaTheme="minorHAnsi" w:hAnsi="Sakkal Majalla" w:cs="Sakkal Majalla" w:hint="cs"/>
          <w:sz w:val="30"/>
          <w:szCs w:val="30"/>
          <w:rtl/>
        </w:rPr>
        <w:t>أ</w:t>
      </w:r>
      <w:r>
        <w:rPr>
          <w:rFonts w:ascii="Sakkal Majalla" w:eastAsiaTheme="minorHAnsi" w:hAnsi="Sakkal Majalla" w:cs="Sakkal Majalla"/>
          <w:sz w:val="30"/>
          <w:szCs w:val="30"/>
          <w:rtl/>
        </w:rPr>
        <w:t>و مبد</w:t>
      </w:r>
      <w:r>
        <w:rPr>
          <w:rFonts w:ascii="Sakkal Majalla" w:eastAsiaTheme="minorHAnsi" w:hAnsi="Sakkal Majalla" w:cs="Sakkal Majalla" w:hint="cs"/>
          <w:sz w:val="30"/>
          <w:szCs w:val="30"/>
          <w:rtl/>
        </w:rPr>
        <w:t>وء</w:t>
      </w:r>
      <w:r w:rsidR="00454A40" w:rsidRPr="001C0441">
        <w:rPr>
          <w:rFonts w:ascii="Sakkal Majalla" w:eastAsiaTheme="minorHAnsi" w:hAnsi="Sakkal Majalla" w:cs="Sakkal Majalla"/>
          <w:sz w:val="30"/>
          <w:szCs w:val="30"/>
          <w:rtl/>
        </w:rPr>
        <w:t xml:space="preserve"> بسم الله فتكون بسم جار ومجرور متعلقان بخبر المبتدأ الذي هو كلمة ابتدائي </w:t>
      </w:r>
      <w:r w:rsidR="00904F2C">
        <w:rPr>
          <w:rFonts w:ascii="Sakkal Majalla" w:eastAsiaTheme="minorHAnsi" w:hAnsi="Sakkal Majalla" w:cs="Sakkal Majalla" w:hint="cs"/>
          <w:sz w:val="30"/>
          <w:szCs w:val="30"/>
          <w:rtl/>
        </w:rPr>
        <w:t xml:space="preserve">, </w:t>
      </w:r>
      <w:r w:rsidR="00454A40" w:rsidRPr="00904F2C">
        <w:rPr>
          <w:rFonts w:ascii="Sakkal Majalla" w:eastAsiaTheme="minorHAnsi" w:hAnsi="Sakkal Majalla" w:cs="Sakkal Majalla"/>
          <w:sz w:val="30"/>
          <w:szCs w:val="30"/>
          <w:u w:val="single"/>
          <w:rtl/>
        </w:rPr>
        <w:t>وعلى هذا يقاس</w:t>
      </w:r>
      <w:r w:rsidR="00454A40" w:rsidRPr="001C0441">
        <w:rPr>
          <w:rFonts w:ascii="Sakkal Majalla" w:eastAsiaTheme="minorHAnsi" w:hAnsi="Sakkal Majalla" w:cs="Sakkal Majalla"/>
          <w:sz w:val="30"/>
          <w:szCs w:val="30"/>
          <w:rtl/>
        </w:rPr>
        <w:t xml:space="preserve"> ي</w:t>
      </w:r>
      <w:r>
        <w:rPr>
          <w:rFonts w:ascii="Sakkal Majalla" w:eastAsiaTheme="minorHAnsi" w:hAnsi="Sakkal Majalla" w:cs="Sakkal Majalla"/>
          <w:sz w:val="30"/>
          <w:szCs w:val="30"/>
          <w:rtl/>
        </w:rPr>
        <w:t xml:space="preserve">عني كل انسان يريد </w:t>
      </w:r>
      <w:r>
        <w:rPr>
          <w:rFonts w:ascii="Sakkal Majalla" w:eastAsiaTheme="minorHAnsi" w:hAnsi="Sakkal Majalla" w:cs="Sakkal Majalla" w:hint="cs"/>
          <w:sz w:val="30"/>
          <w:szCs w:val="30"/>
          <w:rtl/>
        </w:rPr>
        <w:t>أ</w:t>
      </w:r>
      <w:r>
        <w:rPr>
          <w:rFonts w:ascii="Sakkal Majalla" w:eastAsiaTheme="minorHAnsi" w:hAnsi="Sakkal Majalla" w:cs="Sakkal Majalla"/>
          <w:sz w:val="30"/>
          <w:szCs w:val="30"/>
          <w:rtl/>
        </w:rPr>
        <w:t xml:space="preserve">ن يفعل </w:t>
      </w:r>
      <w:r>
        <w:rPr>
          <w:rFonts w:ascii="Sakkal Majalla" w:eastAsiaTheme="minorHAnsi" w:hAnsi="Sakkal Majalla" w:cs="Sakkal Majalla" w:hint="cs"/>
          <w:sz w:val="30"/>
          <w:szCs w:val="30"/>
          <w:rtl/>
        </w:rPr>
        <w:t>أ</w:t>
      </w:r>
      <w:r>
        <w:rPr>
          <w:rFonts w:ascii="Sakkal Majalla" w:eastAsiaTheme="minorHAnsi" w:hAnsi="Sakkal Majalla" w:cs="Sakkal Majalla"/>
          <w:sz w:val="30"/>
          <w:szCs w:val="30"/>
          <w:rtl/>
        </w:rPr>
        <w:t>ي فعل ف</w:t>
      </w:r>
      <w:r>
        <w:rPr>
          <w:rFonts w:ascii="Sakkal Majalla" w:eastAsiaTheme="minorHAnsi" w:hAnsi="Sakkal Majalla" w:cs="Sakkal Majalla" w:hint="cs"/>
          <w:sz w:val="30"/>
          <w:szCs w:val="30"/>
          <w:rtl/>
        </w:rPr>
        <w:t>إ</w:t>
      </w:r>
      <w:r>
        <w:rPr>
          <w:rFonts w:ascii="Sakkal Majalla" w:eastAsiaTheme="minorHAnsi" w:hAnsi="Sakkal Majalla" w:cs="Sakkal Majalla"/>
          <w:sz w:val="30"/>
          <w:szCs w:val="30"/>
          <w:rtl/>
        </w:rPr>
        <w:t xml:space="preserve">ذا </w:t>
      </w:r>
      <w:r>
        <w:rPr>
          <w:rFonts w:ascii="Sakkal Majalla" w:eastAsiaTheme="minorHAnsi" w:hAnsi="Sakkal Majalla" w:cs="Sakkal Majalla" w:hint="cs"/>
          <w:sz w:val="30"/>
          <w:szCs w:val="30"/>
          <w:rtl/>
        </w:rPr>
        <w:t>أ</w:t>
      </w:r>
      <w:r>
        <w:rPr>
          <w:rFonts w:ascii="Sakkal Majalla" w:eastAsiaTheme="minorHAnsi" w:hAnsi="Sakkal Majalla" w:cs="Sakkal Majalla"/>
          <w:sz w:val="30"/>
          <w:szCs w:val="30"/>
          <w:rtl/>
        </w:rPr>
        <w:t xml:space="preserve">راد </w:t>
      </w:r>
      <w:r>
        <w:rPr>
          <w:rFonts w:ascii="Sakkal Majalla" w:eastAsiaTheme="minorHAnsi" w:hAnsi="Sakkal Majalla" w:cs="Sakkal Majalla" w:hint="cs"/>
          <w:sz w:val="30"/>
          <w:szCs w:val="30"/>
          <w:rtl/>
        </w:rPr>
        <w:t>أ</w:t>
      </w:r>
      <w:r w:rsidR="00454A40" w:rsidRPr="001C0441">
        <w:rPr>
          <w:rFonts w:ascii="Sakkal Majalla" w:eastAsiaTheme="minorHAnsi" w:hAnsi="Sakkal Majalla" w:cs="Sakkal Majalla"/>
          <w:sz w:val="30"/>
          <w:szCs w:val="30"/>
          <w:rtl/>
        </w:rPr>
        <w:t>ن يبدأ به قال</w:t>
      </w:r>
      <w:r>
        <w:rPr>
          <w:rFonts w:ascii="Sakkal Majalla" w:eastAsiaTheme="minorHAnsi" w:hAnsi="Sakkal Majalla" w:cs="Sakkal Majalla" w:hint="cs"/>
          <w:sz w:val="30"/>
          <w:szCs w:val="30"/>
          <w:rtl/>
        </w:rPr>
        <w:t xml:space="preserve">: </w:t>
      </w:r>
      <w:r w:rsidR="00454A40" w:rsidRPr="001C0441">
        <w:rPr>
          <w:rFonts w:ascii="Sakkal Majalla" w:eastAsiaTheme="minorHAnsi" w:hAnsi="Sakkal Majalla" w:cs="Sakkal Majalla"/>
          <w:sz w:val="30"/>
          <w:szCs w:val="30"/>
          <w:rtl/>
        </w:rPr>
        <w:lastRenderedPageBreak/>
        <w:t>بسم الله الرحمن الرحيم يقد</w:t>
      </w:r>
      <w:r w:rsidR="00904F2C">
        <w:rPr>
          <w:rFonts w:ascii="Sakkal Majalla" w:eastAsiaTheme="minorHAnsi" w:hAnsi="Sakkal Majalla" w:cs="Sakkal Majalla" w:hint="cs"/>
          <w:sz w:val="30"/>
          <w:szCs w:val="30"/>
          <w:rtl/>
        </w:rPr>
        <w:t>َّ</w:t>
      </w:r>
      <w:r w:rsidR="00454A40" w:rsidRPr="001C0441">
        <w:rPr>
          <w:rFonts w:ascii="Sakkal Majalla" w:eastAsiaTheme="minorHAnsi" w:hAnsi="Sakkal Majalla" w:cs="Sakkal Majalla"/>
          <w:sz w:val="30"/>
          <w:szCs w:val="30"/>
          <w:rtl/>
        </w:rPr>
        <w:t>ر لذلك العمل الذي يق</w:t>
      </w:r>
      <w:r w:rsidR="00904F2C">
        <w:rPr>
          <w:rFonts w:ascii="Sakkal Majalla" w:eastAsiaTheme="minorHAnsi" w:hAnsi="Sakkal Majalla" w:cs="Sakkal Majalla"/>
          <w:sz w:val="30"/>
          <w:szCs w:val="30"/>
          <w:rtl/>
        </w:rPr>
        <w:t xml:space="preserve">وم به الانسان فعل مناسب ، مثلا </w:t>
      </w:r>
      <w:r w:rsidR="00904F2C">
        <w:rPr>
          <w:rFonts w:ascii="Sakkal Majalla" w:eastAsiaTheme="minorHAnsi" w:hAnsi="Sakkal Majalla" w:cs="Sakkal Majalla" w:hint="cs"/>
          <w:sz w:val="30"/>
          <w:szCs w:val="30"/>
          <w:rtl/>
        </w:rPr>
        <w:t xml:space="preserve">أراد أن </w:t>
      </w:r>
      <w:r w:rsidR="00904F2C">
        <w:rPr>
          <w:rFonts w:ascii="Sakkal Majalla" w:eastAsiaTheme="minorHAnsi" w:hAnsi="Sakkal Majalla" w:cs="Sakkal Majalla"/>
          <w:sz w:val="30"/>
          <w:szCs w:val="30"/>
          <w:rtl/>
        </w:rPr>
        <w:t>يشرب قال بسم الله الرحمن الر</w:t>
      </w:r>
      <w:r w:rsidR="00454A40" w:rsidRPr="001C0441">
        <w:rPr>
          <w:rFonts w:ascii="Sakkal Majalla" w:eastAsiaTheme="minorHAnsi" w:hAnsi="Sakkal Majalla" w:cs="Sakkal Majalla"/>
          <w:sz w:val="30"/>
          <w:szCs w:val="30"/>
          <w:rtl/>
        </w:rPr>
        <w:t>ح</w:t>
      </w:r>
      <w:r w:rsidR="00904F2C">
        <w:rPr>
          <w:rFonts w:ascii="Sakkal Majalla" w:eastAsiaTheme="minorHAnsi" w:hAnsi="Sakkal Majalla" w:cs="Sakkal Majalla" w:hint="cs"/>
          <w:sz w:val="30"/>
          <w:szCs w:val="30"/>
          <w:rtl/>
        </w:rPr>
        <w:t>ي</w:t>
      </w:r>
      <w:r w:rsidR="00454A40" w:rsidRPr="001C0441">
        <w:rPr>
          <w:rFonts w:ascii="Sakkal Majalla" w:eastAsiaTheme="minorHAnsi" w:hAnsi="Sakkal Majalla" w:cs="Sakkal Majalla"/>
          <w:sz w:val="30"/>
          <w:szCs w:val="30"/>
          <w:rtl/>
        </w:rPr>
        <w:t xml:space="preserve">م </w:t>
      </w:r>
      <w:proofErr w:type="spellStart"/>
      <w:r w:rsidR="00904F2C">
        <w:rPr>
          <w:rFonts w:ascii="Sakkal Majalla" w:eastAsiaTheme="minorHAnsi" w:hAnsi="Sakkal Majalla" w:cs="Sakkal Majalla" w:hint="cs"/>
          <w:sz w:val="30"/>
          <w:szCs w:val="30"/>
          <w:rtl/>
        </w:rPr>
        <w:t>ماهو</w:t>
      </w:r>
      <w:proofErr w:type="spellEnd"/>
      <w:r w:rsidR="00454A40" w:rsidRPr="001C0441">
        <w:rPr>
          <w:rFonts w:ascii="Sakkal Majalla" w:eastAsiaTheme="minorHAnsi" w:hAnsi="Sakkal Majalla" w:cs="Sakkal Majalla"/>
          <w:sz w:val="30"/>
          <w:szCs w:val="30"/>
          <w:rtl/>
        </w:rPr>
        <w:t xml:space="preserve"> تقدير الكلام </w:t>
      </w:r>
      <w:r w:rsidR="00904F2C">
        <w:rPr>
          <w:rFonts w:ascii="Sakkal Majalla" w:eastAsiaTheme="minorHAnsi" w:hAnsi="Sakkal Majalla" w:cs="Sakkal Majalla" w:hint="cs"/>
          <w:sz w:val="30"/>
          <w:szCs w:val="30"/>
          <w:rtl/>
        </w:rPr>
        <w:t>؟</w:t>
      </w:r>
      <w:r w:rsidR="00904F2C">
        <w:rPr>
          <w:rFonts w:ascii="Sakkal Majalla" w:eastAsiaTheme="minorHAnsi" w:hAnsi="Sakkal Majalla" w:cs="Sakkal Majalla"/>
          <w:sz w:val="30"/>
          <w:szCs w:val="30"/>
          <w:rtl/>
        </w:rPr>
        <w:t xml:space="preserve"> </w:t>
      </w:r>
      <w:r w:rsidR="00904F2C">
        <w:rPr>
          <w:rFonts w:ascii="Sakkal Majalla" w:eastAsiaTheme="minorHAnsi" w:hAnsi="Sakkal Majalla" w:cs="Sakkal Majalla" w:hint="cs"/>
          <w:sz w:val="30"/>
          <w:szCs w:val="30"/>
          <w:rtl/>
        </w:rPr>
        <w:t>أ</w:t>
      </w:r>
      <w:r w:rsidR="00454A40" w:rsidRPr="001C0441">
        <w:rPr>
          <w:rFonts w:ascii="Sakkal Majalla" w:eastAsiaTheme="minorHAnsi" w:hAnsi="Sakkal Majalla" w:cs="Sakkal Majalla"/>
          <w:sz w:val="30"/>
          <w:szCs w:val="30"/>
          <w:rtl/>
        </w:rPr>
        <w:t xml:space="preserve">شرب بسم الله، </w:t>
      </w:r>
      <w:r w:rsidR="00904F2C">
        <w:rPr>
          <w:rFonts w:ascii="Sakkal Majalla" w:eastAsiaTheme="minorHAnsi" w:hAnsi="Sakkal Majalla" w:cs="Sakkal Majalla" w:hint="cs"/>
          <w:sz w:val="30"/>
          <w:szCs w:val="30"/>
          <w:rtl/>
        </w:rPr>
        <w:t>أراد أن</w:t>
      </w:r>
      <w:r w:rsidR="00904F2C">
        <w:rPr>
          <w:rFonts w:ascii="Sakkal Majalla" w:eastAsiaTheme="minorHAnsi" w:hAnsi="Sakkal Majalla" w:cs="Sakkal Majalla"/>
          <w:sz w:val="30"/>
          <w:szCs w:val="30"/>
          <w:rtl/>
        </w:rPr>
        <w:t xml:space="preserve"> يدخل الغرفة قال </w:t>
      </w:r>
      <w:r w:rsidR="00904F2C">
        <w:rPr>
          <w:rFonts w:ascii="Sakkal Majalla" w:eastAsiaTheme="minorHAnsi" w:hAnsi="Sakkal Majalla" w:cs="Sakkal Majalla" w:hint="cs"/>
          <w:sz w:val="30"/>
          <w:szCs w:val="30"/>
          <w:rtl/>
        </w:rPr>
        <w:t>أ</w:t>
      </w:r>
      <w:r w:rsidR="00454A40" w:rsidRPr="001C0441">
        <w:rPr>
          <w:rFonts w:ascii="Sakkal Majalla" w:eastAsiaTheme="minorHAnsi" w:hAnsi="Sakkal Majalla" w:cs="Sakkal Majalla"/>
          <w:sz w:val="30"/>
          <w:szCs w:val="30"/>
          <w:rtl/>
        </w:rPr>
        <w:t xml:space="preserve">دخل بسم الله وهكذا يقاس عليها بقية </w:t>
      </w:r>
      <w:r w:rsidR="00904F2C">
        <w:rPr>
          <w:rFonts w:ascii="Sakkal Majalla" w:eastAsiaTheme="minorHAnsi" w:hAnsi="Sakkal Majalla" w:cs="Sakkal Majalla" w:hint="cs"/>
          <w:sz w:val="30"/>
          <w:szCs w:val="30"/>
          <w:rtl/>
        </w:rPr>
        <w:t>أ</w:t>
      </w:r>
      <w:r w:rsidR="00454A40" w:rsidRPr="001C0441">
        <w:rPr>
          <w:rFonts w:ascii="Sakkal Majalla" w:eastAsiaTheme="minorHAnsi" w:hAnsi="Sakkal Majalla" w:cs="Sakkal Majalla"/>
          <w:sz w:val="30"/>
          <w:szCs w:val="30"/>
          <w:rtl/>
        </w:rPr>
        <w:t>فعال المكلف</w:t>
      </w:r>
      <w:r w:rsidR="00421302" w:rsidRPr="00454A40">
        <w:rPr>
          <w:b/>
          <w:bCs/>
          <w:shd w:val="clear" w:color="auto" w:fill="D6E3BC" w:themeFill="accent3" w:themeFillTint="66"/>
          <w:rtl/>
          <w:lang w:bidi="ar"/>
        </w:rPr>
        <w:t xml:space="preserve"> </w:t>
      </w:r>
      <w:r w:rsidR="00421302" w:rsidRPr="002E5987">
        <w:rPr>
          <w:rFonts w:asciiTheme="minorHAnsi" w:eastAsiaTheme="minorHAnsi" w:hAnsiTheme="minorHAnsi" w:cs="Mudir MT"/>
          <w:b/>
          <w:bCs/>
          <w:sz w:val="22"/>
          <w:szCs w:val="22"/>
          <w:shd w:val="clear" w:color="auto" w:fill="D6E3BC" w:themeFill="accent3" w:themeFillTint="66"/>
          <w:rtl/>
          <w:lang w:bidi="ar"/>
        </w:rPr>
        <w:t>وابتدأ -رحمه الله</w:t>
      </w:r>
      <w:r w:rsidR="00421302" w:rsidRPr="002E5987">
        <w:rPr>
          <w:rFonts w:asciiTheme="minorHAnsi" w:eastAsiaTheme="minorHAnsi" w:hAnsiTheme="minorHAnsi" w:cs="Mudir MT" w:hint="cs"/>
          <w:b/>
          <w:bCs/>
          <w:sz w:val="22"/>
          <w:szCs w:val="22"/>
          <w:shd w:val="clear" w:color="auto" w:fill="D6E3BC" w:themeFill="accent3" w:themeFillTint="66"/>
          <w:rtl/>
          <w:lang w:bidi="ar"/>
        </w:rPr>
        <w:t xml:space="preserve"> تعالى </w:t>
      </w:r>
      <w:r w:rsidR="00421302" w:rsidRPr="002E5987">
        <w:rPr>
          <w:rFonts w:asciiTheme="minorHAnsi" w:eastAsiaTheme="minorHAnsi" w:hAnsiTheme="minorHAnsi" w:cs="Mudir MT"/>
          <w:b/>
          <w:bCs/>
          <w:sz w:val="22"/>
          <w:szCs w:val="22"/>
          <w:shd w:val="clear" w:color="auto" w:fill="D6E3BC" w:themeFill="accent3" w:themeFillTint="66"/>
          <w:rtl/>
          <w:lang w:bidi="ar"/>
        </w:rPr>
        <w:t>- بها</w:t>
      </w:r>
      <w:r w:rsidR="00421302" w:rsidRPr="00454A40">
        <w:rPr>
          <w:b/>
          <w:bCs/>
          <w:shd w:val="clear" w:color="auto" w:fill="D6E3BC" w:themeFill="accent3" w:themeFillTint="66"/>
          <w:rtl/>
          <w:lang w:bidi="ar"/>
        </w:rPr>
        <w:t xml:space="preserve"> </w:t>
      </w:r>
      <w:r w:rsidR="00904F2C">
        <w:rPr>
          <w:rFonts w:ascii="Sakkal Majalla" w:eastAsiaTheme="minorHAnsi" w:hAnsi="Sakkal Majalla" w:cs="Sakkal Majalla" w:hint="cs"/>
          <w:sz w:val="30"/>
          <w:szCs w:val="30"/>
          <w:rtl/>
        </w:rPr>
        <w:t>أ</w:t>
      </w:r>
      <w:r w:rsidR="00454A40" w:rsidRPr="001C0441">
        <w:rPr>
          <w:rFonts w:ascii="Sakkal Majalla" w:eastAsiaTheme="minorHAnsi" w:hAnsi="Sakkal Majalla" w:cs="Sakkal Majalla"/>
          <w:sz w:val="30"/>
          <w:szCs w:val="30"/>
          <w:rtl/>
        </w:rPr>
        <w:t>ي بالبسملة</w:t>
      </w:r>
      <w:r w:rsidR="00454A40">
        <w:rPr>
          <w:rFonts w:ascii="Verdana" w:hAnsi="Verdana"/>
          <w:color w:val="00008B"/>
          <w:sz w:val="32"/>
          <w:szCs w:val="32"/>
          <w:rtl/>
          <w:lang w:bidi="ar"/>
        </w:rPr>
        <w:t xml:space="preserve"> </w:t>
      </w:r>
      <w:r w:rsidR="00421302" w:rsidRPr="002E5987">
        <w:rPr>
          <w:rFonts w:asciiTheme="minorHAnsi" w:eastAsiaTheme="minorHAnsi" w:hAnsiTheme="minorHAnsi" w:cs="Mudir MT"/>
          <w:b/>
          <w:bCs/>
          <w:sz w:val="22"/>
          <w:szCs w:val="22"/>
          <w:shd w:val="clear" w:color="auto" w:fill="D6E3BC" w:themeFill="accent3" w:themeFillTint="66"/>
          <w:rtl/>
          <w:lang w:bidi="ar"/>
        </w:rPr>
        <w:t>وبالحمد</w:t>
      </w:r>
      <w:r w:rsidR="00421302" w:rsidRPr="002E5987">
        <w:rPr>
          <w:rFonts w:asciiTheme="minorHAnsi" w:eastAsiaTheme="minorHAnsi" w:hAnsiTheme="minorHAnsi" w:cs="Mudir MT" w:hint="cs"/>
          <w:b/>
          <w:bCs/>
          <w:sz w:val="22"/>
          <w:szCs w:val="22"/>
          <w:shd w:val="clear" w:color="auto" w:fill="D6E3BC" w:themeFill="accent3" w:themeFillTint="66"/>
          <w:rtl/>
          <w:lang w:bidi="ar"/>
        </w:rPr>
        <w:t xml:space="preserve">لة </w:t>
      </w:r>
      <w:r w:rsidR="00421302" w:rsidRPr="002E5987">
        <w:rPr>
          <w:rFonts w:asciiTheme="minorHAnsi" w:eastAsiaTheme="minorHAnsi" w:hAnsiTheme="minorHAnsi" w:cs="Mudir MT"/>
          <w:b/>
          <w:bCs/>
          <w:sz w:val="22"/>
          <w:szCs w:val="22"/>
          <w:shd w:val="clear" w:color="auto" w:fill="D6E3BC" w:themeFill="accent3" w:themeFillTint="66"/>
          <w:rtl/>
          <w:lang w:bidi="ar"/>
        </w:rPr>
        <w:t>-كما يأتي-</w:t>
      </w:r>
      <w:r w:rsidR="00421302" w:rsidRPr="00454A40">
        <w:rPr>
          <w:b/>
          <w:bCs/>
          <w:shd w:val="clear" w:color="auto" w:fill="D6E3BC" w:themeFill="accent3" w:themeFillTint="66"/>
          <w:rtl/>
          <w:lang w:bidi="ar"/>
        </w:rPr>
        <w:t xml:space="preserve"> </w:t>
      </w:r>
      <w:r w:rsidR="00454A40" w:rsidRPr="001C0441">
        <w:rPr>
          <w:rFonts w:ascii="Sakkal Majalla" w:eastAsiaTheme="minorHAnsi" w:hAnsi="Sakkal Majalla" w:cs="Sakkal Majalla"/>
          <w:sz w:val="30"/>
          <w:szCs w:val="30"/>
          <w:rtl/>
        </w:rPr>
        <w:t>التي ست</w:t>
      </w:r>
      <w:r w:rsidR="00904F2C">
        <w:rPr>
          <w:rFonts w:ascii="Sakkal Majalla" w:eastAsiaTheme="minorHAnsi" w:hAnsi="Sakkal Majalla" w:cs="Sakkal Majalla" w:hint="cs"/>
          <w:sz w:val="30"/>
          <w:szCs w:val="30"/>
          <w:rtl/>
        </w:rPr>
        <w:t>أ</w:t>
      </w:r>
      <w:r w:rsidR="00454A40" w:rsidRPr="001C0441">
        <w:rPr>
          <w:rFonts w:ascii="Sakkal Majalla" w:eastAsiaTheme="minorHAnsi" w:hAnsi="Sakkal Majalla" w:cs="Sakkal Majalla"/>
          <w:sz w:val="30"/>
          <w:szCs w:val="30"/>
          <w:rtl/>
        </w:rPr>
        <w:t>تي</w:t>
      </w:r>
      <w:r w:rsidR="00454A40">
        <w:rPr>
          <w:rFonts w:ascii="Verdana" w:hAnsi="Verdana"/>
          <w:color w:val="00008B"/>
          <w:sz w:val="32"/>
          <w:szCs w:val="32"/>
          <w:rtl/>
          <w:lang w:bidi="ar"/>
        </w:rPr>
        <w:t xml:space="preserve"> </w:t>
      </w:r>
      <w:r w:rsidR="00421302" w:rsidRPr="002E5987">
        <w:rPr>
          <w:rFonts w:asciiTheme="minorHAnsi" w:eastAsiaTheme="minorHAnsi" w:hAnsiTheme="minorHAnsi" w:cs="Mudir MT"/>
          <w:b/>
          <w:bCs/>
          <w:sz w:val="22"/>
          <w:szCs w:val="22"/>
          <w:shd w:val="clear" w:color="auto" w:fill="D6E3BC" w:themeFill="accent3" w:themeFillTint="66"/>
          <w:rtl/>
          <w:lang w:bidi="ar"/>
        </w:rPr>
        <w:t>اقتداء بالكتاب العزيز</w:t>
      </w:r>
      <w:r w:rsidR="00454A40">
        <w:rPr>
          <w:rFonts w:ascii="Verdana" w:hAnsi="Verdana" w:hint="cs"/>
          <w:color w:val="00008B"/>
          <w:sz w:val="32"/>
          <w:szCs w:val="32"/>
          <w:rtl/>
          <w:lang w:bidi="ar"/>
        </w:rPr>
        <w:t xml:space="preserve"> </w:t>
      </w:r>
      <w:r w:rsidR="00454A40" w:rsidRPr="001C0441">
        <w:rPr>
          <w:rFonts w:ascii="Sakkal Majalla" w:eastAsiaTheme="minorHAnsi" w:hAnsi="Sakkal Majalla" w:cs="Sakkal Majalla"/>
          <w:sz w:val="30"/>
          <w:szCs w:val="30"/>
          <w:rtl/>
        </w:rPr>
        <w:t>هو القرآن ل</w:t>
      </w:r>
      <w:r w:rsidR="00454A40" w:rsidRPr="001C0441">
        <w:rPr>
          <w:rFonts w:ascii="Sakkal Majalla" w:eastAsiaTheme="minorHAnsi" w:hAnsi="Sakkal Majalla" w:cs="Sakkal Majalla" w:hint="cs"/>
          <w:sz w:val="30"/>
          <w:szCs w:val="30"/>
          <w:rtl/>
        </w:rPr>
        <w:t>أ</w:t>
      </w:r>
      <w:r w:rsidR="00454A40" w:rsidRPr="001C0441">
        <w:rPr>
          <w:rFonts w:ascii="Sakkal Majalla" w:eastAsiaTheme="minorHAnsi" w:hAnsi="Sakkal Majalla" w:cs="Sakkal Majalla"/>
          <w:sz w:val="30"/>
          <w:szCs w:val="30"/>
          <w:rtl/>
        </w:rPr>
        <w:t xml:space="preserve">ن </w:t>
      </w:r>
      <w:r w:rsidR="00454A40" w:rsidRPr="001C0441">
        <w:rPr>
          <w:rFonts w:ascii="Sakkal Majalla" w:eastAsiaTheme="minorHAnsi" w:hAnsi="Sakkal Majalla" w:cs="Sakkal Majalla" w:hint="cs"/>
          <w:sz w:val="30"/>
          <w:szCs w:val="30"/>
          <w:rtl/>
        </w:rPr>
        <w:t>أ</w:t>
      </w:r>
      <w:r w:rsidR="00454A40" w:rsidRPr="001C0441">
        <w:rPr>
          <w:rFonts w:ascii="Sakkal Majalla" w:eastAsiaTheme="minorHAnsi" w:hAnsi="Sakkal Majalla" w:cs="Sakkal Majalla"/>
          <w:sz w:val="30"/>
          <w:szCs w:val="30"/>
          <w:rtl/>
        </w:rPr>
        <w:t>ول الكتاب العزيز كما تعلمن بدأ بالبسملة والحمدلة</w:t>
      </w:r>
      <w:r w:rsidR="00904F2C">
        <w:rPr>
          <w:rFonts w:ascii="Sakkal Majalla" w:eastAsiaTheme="minorHAnsi" w:hAnsi="Sakkal Majalla" w:cs="Sakkal Majalla" w:hint="cs"/>
          <w:sz w:val="30"/>
          <w:szCs w:val="30"/>
          <w:rtl/>
        </w:rPr>
        <w:t>( بسم الله الرحمن الرحيم *الحمد لله رب العالمين</w:t>
      </w:r>
      <w:r w:rsidR="00454A40" w:rsidRPr="001C0441">
        <w:rPr>
          <w:rFonts w:ascii="Sakkal Majalla" w:eastAsiaTheme="minorHAnsi" w:hAnsi="Sakkal Majalla" w:cs="Sakkal Majalla"/>
          <w:sz w:val="30"/>
          <w:szCs w:val="30"/>
          <w:rtl/>
        </w:rPr>
        <w:t xml:space="preserve"> ، هذه الطريقة من الكلام يسمها </w:t>
      </w:r>
      <w:r w:rsidR="00454A40" w:rsidRPr="001C0441">
        <w:rPr>
          <w:rFonts w:ascii="Sakkal Majalla" w:eastAsiaTheme="minorHAnsi" w:hAnsi="Sakkal Majalla" w:cs="Sakkal Majalla" w:hint="cs"/>
          <w:sz w:val="30"/>
          <w:szCs w:val="30"/>
          <w:rtl/>
        </w:rPr>
        <w:t>أ</w:t>
      </w:r>
      <w:r w:rsidR="00454A40" w:rsidRPr="001C0441">
        <w:rPr>
          <w:rFonts w:ascii="Sakkal Majalla" w:eastAsiaTheme="minorHAnsi" w:hAnsi="Sakkal Majalla" w:cs="Sakkal Majalla"/>
          <w:sz w:val="30"/>
          <w:szCs w:val="30"/>
          <w:rtl/>
        </w:rPr>
        <w:t xml:space="preserve">هل اللغة العربية النحت يعني ينحتون من جملة كلمة فيقولون </w:t>
      </w:r>
      <w:r w:rsidR="00454A40" w:rsidRPr="001C0441">
        <w:rPr>
          <w:rFonts w:ascii="Sakkal Majalla" w:eastAsiaTheme="minorHAnsi" w:hAnsi="Sakkal Majalla" w:cs="Sakkal Majalla" w:hint="cs"/>
          <w:sz w:val="30"/>
          <w:szCs w:val="30"/>
          <w:rtl/>
        </w:rPr>
        <w:t>"</w:t>
      </w:r>
      <w:r w:rsidR="00454A40" w:rsidRPr="001C0441">
        <w:rPr>
          <w:rFonts w:ascii="Sakkal Majalla" w:eastAsiaTheme="minorHAnsi" w:hAnsi="Sakkal Majalla" w:cs="Sakkal Majalla"/>
          <w:sz w:val="30"/>
          <w:szCs w:val="30"/>
          <w:rtl/>
        </w:rPr>
        <w:t>بسمل</w:t>
      </w:r>
      <w:r w:rsidR="00454A40" w:rsidRPr="001C0441">
        <w:rPr>
          <w:rFonts w:ascii="Sakkal Majalla" w:eastAsiaTheme="minorHAnsi" w:hAnsi="Sakkal Majalla" w:cs="Sakkal Majalla" w:hint="cs"/>
          <w:sz w:val="30"/>
          <w:szCs w:val="30"/>
          <w:rtl/>
        </w:rPr>
        <w:t xml:space="preserve"> </w:t>
      </w:r>
      <w:r w:rsidR="00454A40" w:rsidRPr="001C0441">
        <w:rPr>
          <w:rFonts w:ascii="Sakkal Majalla" w:eastAsiaTheme="minorHAnsi" w:hAnsi="Sakkal Majalla" w:cs="Sakkal Majalla"/>
          <w:sz w:val="30"/>
          <w:szCs w:val="30"/>
          <w:rtl/>
        </w:rPr>
        <w:t>فلان</w:t>
      </w:r>
      <w:r w:rsidR="00454A40" w:rsidRPr="001C0441">
        <w:rPr>
          <w:rFonts w:ascii="Sakkal Majalla" w:eastAsiaTheme="minorHAnsi" w:hAnsi="Sakkal Majalla" w:cs="Sakkal Majalla" w:hint="cs"/>
          <w:sz w:val="30"/>
          <w:szCs w:val="30"/>
          <w:rtl/>
        </w:rPr>
        <w:t>"</w:t>
      </w:r>
      <w:r w:rsidR="00454A40" w:rsidRPr="001C0441">
        <w:rPr>
          <w:rFonts w:ascii="Sakkal Majalla" w:eastAsiaTheme="minorHAnsi" w:hAnsi="Sakkal Majalla" w:cs="Sakkal Majalla"/>
          <w:sz w:val="30"/>
          <w:szCs w:val="30"/>
          <w:rtl/>
        </w:rPr>
        <w:t xml:space="preserve"> يعني قال بسم الله الرحمن الرحيم </w:t>
      </w:r>
      <w:r w:rsidR="00454A40" w:rsidRPr="001C0441">
        <w:rPr>
          <w:rFonts w:ascii="Sakkal Majalla" w:eastAsiaTheme="minorHAnsi" w:hAnsi="Sakkal Majalla" w:cs="Sakkal Majalla" w:hint="cs"/>
          <w:sz w:val="30"/>
          <w:szCs w:val="30"/>
          <w:rtl/>
        </w:rPr>
        <w:t xml:space="preserve">, </w:t>
      </w:r>
      <w:r w:rsidR="00454A40" w:rsidRPr="001C0441">
        <w:rPr>
          <w:rFonts w:ascii="Sakkal Majalla" w:eastAsiaTheme="minorHAnsi" w:hAnsi="Sakkal Majalla" w:cs="Sakkal Majalla"/>
          <w:sz w:val="30"/>
          <w:szCs w:val="30"/>
          <w:rtl/>
        </w:rPr>
        <w:t>و</w:t>
      </w:r>
      <w:r w:rsidR="00454A40" w:rsidRPr="001C0441">
        <w:rPr>
          <w:rFonts w:ascii="Sakkal Majalla" w:eastAsiaTheme="minorHAnsi" w:hAnsi="Sakkal Majalla" w:cs="Sakkal Majalla" w:hint="cs"/>
          <w:sz w:val="30"/>
          <w:szCs w:val="30"/>
          <w:rtl/>
        </w:rPr>
        <w:t>"</w:t>
      </w:r>
      <w:r w:rsidR="00454A40" w:rsidRPr="001C0441">
        <w:rPr>
          <w:rFonts w:ascii="Sakkal Majalla" w:eastAsiaTheme="minorHAnsi" w:hAnsi="Sakkal Majalla" w:cs="Sakkal Majalla"/>
          <w:sz w:val="30"/>
          <w:szCs w:val="30"/>
          <w:rtl/>
        </w:rPr>
        <w:t>حمدل</w:t>
      </w:r>
      <w:r w:rsidR="00454A40" w:rsidRPr="001C0441">
        <w:rPr>
          <w:rFonts w:ascii="Sakkal Majalla" w:eastAsiaTheme="minorHAnsi" w:hAnsi="Sakkal Majalla" w:cs="Sakkal Majalla" w:hint="cs"/>
          <w:sz w:val="30"/>
          <w:szCs w:val="30"/>
          <w:rtl/>
        </w:rPr>
        <w:t xml:space="preserve"> </w:t>
      </w:r>
      <w:r w:rsidR="00454A40" w:rsidRPr="001C0441">
        <w:rPr>
          <w:rFonts w:ascii="Sakkal Majalla" w:eastAsiaTheme="minorHAnsi" w:hAnsi="Sakkal Majalla" w:cs="Sakkal Majalla"/>
          <w:sz w:val="30"/>
          <w:szCs w:val="30"/>
          <w:rtl/>
        </w:rPr>
        <w:t>فلان</w:t>
      </w:r>
      <w:r w:rsidR="00454A40" w:rsidRPr="001C0441">
        <w:rPr>
          <w:rFonts w:ascii="Sakkal Majalla" w:eastAsiaTheme="minorHAnsi" w:hAnsi="Sakkal Majalla" w:cs="Sakkal Majalla" w:hint="cs"/>
          <w:sz w:val="30"/>
          <w:szCs w:val="30"/>
          <w:rtl/>
        </w:rPr>
        <w:t>"</w:t>
      </w:r>
      <w:r w:rsidR="00454A40" w:rsidRPr="001C0441">
        <w:rPr>
          <w:rFonts w:ascii="Sakkal Majalla" w:eastAsiaTheme="minorHAnsi" w:hAnsi="Sakkal Majalla" w:cs="Sakkal Majalla"/>
          <w:sz w:val="30"/>
          <w:szCs w:val="30"/>
          <w:rtl/>
        </w:rPr>
        <w:t xml:space="preserve"> يعني قال الحمد لله رب العالمين </w:t>
      </w:r>
      <w:r w:rsidR="00454A40" w:rsidRPr="001C0441">
        <w:rPr>
          <w:rFonts w:ascii="Sakkal Majalla" w:eastAsiaTheme="minorHAnsi" w:hAnsi="Sakkal Majalla" w:cs="Sakkal Majalla" w:hint="cs"/>
          <w:sz w:val="30"/>
          <w:szCs w:val="30"/>
          <w:rtl/>
        </w:rPr>
        <w:t xml:space="preserve">, </w:t>
      </w:r>
      <w:r w:rsidR="00454A40" w:rsidRPr="001C0441">
        <w:rPr>
          <w:rFonts w:ascii="Sakkal Majalla" w:eastAsiaTheme="minorHAnsi" w:hAnsi="Sakkal Majalla" w:cs="Sakkal Majalla"/>
          <w:sz w:val="30"/>
          <w:szCs w:val="30"/>
          <w:rtl/>
        </w:rPr>
        <w:t>و</w:t>
      </w:r>
      <w:r w:rsidR="00454A40" w:rsidRPr="001C0441">
        <w:rPr>
          <w:rFonts w:ascii="Sakkal Majalla" w:eastAsiaTheme="minorHAnsi" w:hAnsi="Sakkal Majalla" w:cs="Sakkal Majalla" w:hint="cs"/>
          <w:sz w:val="30"/>
          <w:szCs w:val="30"/>
          <w:rtl/>
        </w:rPr>
        <w:t>"</w:t>
      </w:r>
      <w:r w:rsidR="00454A40" w:rsidRPr="001C0441">
        <w:rPr>
          <w:rFonts w:ascii="Sakkal Majalla" w:eastAsiaTheme="minorHAnsi" w:hAnsi="Sakkal Majalla" w:cs="Sakkal Majalla"/>
          <w:sz w:val="30"/>
          <w:szCs w:val="30"/>
          <w:rtl/>
        </w:rPr>
        <w:t>حوقل فلان</w:t>
      </w:r>
      <w:r w:rsidR="00454A40" w:rsidRPr="001C0441">
        <w:rPr>
          <w:rFonts w:ascii="Sakkal Majalla" w:eastAsiaTheme="minorHAnsi" w:hAnsi="Sakkal Majalla" w:cs="Sakkal Majalla" w:hint="cs"/>
          <w:sz w:val="30"/>
          <w:szCs w:val="30"/>
          <w:rtl/>
        </w:rPr>
        <w:t>"</w:t>
      </w:r>
      <w:r w:rsidR="00454A40" w:rsidRPr="001C0441">
        <w:rPr>
          <w:rFonts w:ascii="Sakkal Majalla" w:eastAsiaTheme="minorHAnsi" w:hAnsi="Sakkal Majalla" w:cs="Sakkal Majalla"/>
          <w:sz w:val="30"/>
          <w:szCs w:val="30"/>
          <w:rtl/>
        </w:rPr>
        <w:t xml:space="preserve"> يعني قال</w:t>
      </w:r>
      <w:r w:rsidR="00454A40" w:rsidRPr="001C0441">
        <w:rPr>
          <w:rFonts w:ascii="Sakkal Majalla" w:eastAsiaTheme="minorHAnsi" w:hAnsi="Sakkal Majalla" w:cs="Sakkal Majalla" w:hint="cs"/>
          <w:sz w:val="30"/>
          <w:szCs w:val="30"/>
          <w:rtl/>
        </w:rPr>
        <w:t>:</w:t>
      </w:r>
      <w:r w:rsidR="00904F2C">
        <w:rPr>
          <w:rFonts w:ascii="Sakkal Majalla" w:eastAsiaTheme="minorHAnsi" w:hAnsi="Sakkal Majalla" w:cs="Sakkal Majalla"/>
          <w:sz w:val="30"/>
          <w:szCs w:val="30"/>
          <w:rtl/>
        </w:rPr>
        <w:t xml:space="preserve"> لا حولا ولا قوة </w:t>
      </w:r>
      <w:r w:rsidR="00904F2C">
        <w:rPr>
          <w:rFonts w:ascii="Sakkal Majalla" w:eastAsiaTheme="minorHAnsi" w:hAnsi="Sakkal Majalla" w:cs="Sakkal Majalla" w:hint="cs"/>
          <w:sz w:val="30"/>
          <w:szCs w:val="30"/>
          <w:rtl/>
        </w:rPr>
        <w:t>إ</w:t>
      </w:r>
      <w:r w:rsidR="00454A40" w:rsidRPr="001C0441">
        <w:rPr>
          <w:rFonts w:ascii="Sakkal Majalla" w:eastAsiaTheme="minorHAnsi" w:hAnsi="Sakkal Majalla" w:cs="Sakkal Majalla"/>
          <w:sz w:val="30"/>
          <w:szCs w:val="30"/>
          <w:rtl/>
        </w:rPr>
        <w:t xml:space="preserve">لا بالله العظيم </w:t>
      </w:r>
      <w:r w:rsidR="00454A40" w:rsidRPr="001C0441">
        <w:rPr>
          <w:rFonts w:ascii="Sakkal Majalla" w:eastAsiaTheme="minorHAnsi" w:hAnsi="Sakkal Majalla" w:cs="Sakkal Majalla" w:hint="cs"/>
          <w:sz w:val="30"/>
          <w:szCs w:val="30"/>
          <w:rtl/>
        </w:rPr>
        <w:t xml:space="preserve">, </w:t>
      </w:r>
      <w:r w:rsidR="00454A40" w:rsidRPr="001C0441">
        <w:rPr>
          <w:rFonts w:ascii="Sakkal Majalla" w:eastAsiaTheme="minorHAnsi" w:hAnsi="Sakkal Majalla" w:cs="Sakkal Majalla"/>
          <w:sz w:val="30"/>
          <w:szCs w:val="30"/>
          <w:rtl/>
        </w:rPr>
        <w:t xml:space="preserve">ويقولون </w:t>
      </w:r>
      <w:r w:rsidR="00454A40" w:rsidRPr="001C0441">
        <w:rPr>
          <w:rFonts w:ascii="Sakkal Majalla" w:eastAsiaTheme="minorHAnsi" w:hAnsi="Sakkal Majalla" w:cs="Sakkal Majalla" w:hint="cs"/>
          <w:sz w:val="30"/>
          <w:szCs w:val="30"/>
          <w:rtl/>
        </w:rPr>
        <w:t>"</w:t>
      </w:r>
      <w:r w:rsidR="00454A40" w:rsidRPr="001C0441">
        <w:rPr>
          <w:rFonts w:ascii="Sakkal Majalla" w:eastAsiaTheme="minorHAnsi" w:hAnsi="Sakkal Majalla" w:cs="Sakkal Majalla"/>
          <w:sz w:val="30"/>
          <w:szCs w:val="30"/>
          <w:rtl/>
        </w:rPr>
        <w:t>تعوذ فلان</w:t>
      </w:r>
      <w:r w:rsidR="00454A40" w:rsidRPr="001C0441">
        <w:rPr>
          <w:rFonts w:ascii="Sakkal Majalla" w:eastAsiaTheme="minorHAnsi" w:hAnsi="Sakkal Majalla" w:cs="Sakkal Majalla" w:hint="cs"/>
          <w:sz w:val="30"/>
          <w:szCs w:val="30"/>
          <w:rtl/>
        </w:rPr>
        <w:t>"</w:t>
      </w:r>
      <w:r w:rsidR="00454A40" w:rsidRPr="001C0441">
        <w:rPr>
          <w:rFonts w:ascii="Sakkal Majalla" w:eastAsiaTheme="minorHAnsi" w:hAnsi="Sakkal Majalla" w:cs="Sakkal Majalla"/>
          <w:sz w:val="30"/>
          <w:szCs w:val="30"/>
          <w:rtl/>
        </w:rPr>
        <w:t xml:space="preserve"> يعني قال</w:t>
      </w:r>
      <w:r w:rsidR="00454A40" w:rsidRPr="001C0441">
        <w:rPr>
          <w:rFonts w:ascii="Sakkal Majalla" w:eastAsiaTheme="minorHAnsi" w:hAnsi="Sakkal Majalla" w:cs="Sakkal Majalla" w:hint="cs"/>
          <w:sz w:val="30"/>
          <w:szCs w:val="30"/>
          <w:rtl/>
        </w:rPr>
        <w:t>:</w:t>
      </w:r>
      <w:r w:rsidR="00454A40" w:rsidRPr="001C0441">
        <w:rPr>
          <w:rFonts w:ascii="Sakkal Majalla" w:eastAsiaTheme="minorHAnsi" w:hAnsi="Sakkal Majalla" w:cs="Sakkal Majalla"/>
          <w:sz w:val="30"/>
          <w:szCs w:val="30"/>
          <w:rtl/>
        </w:rPr>
        <w:t xml:space="preserve"> </w:t>
      </w:r>
      <w:r w:rsidR="00454A40" w:rsidRPr="001C0441">
        <w:rPr>
          <w:rFonts w:ascii="Sakkal Majalla" w:eastAsiaTheme="minorHAnsi" w:hAnsi="Sakkal Majalla" w:cs="Sakkal Majalla" w:hint="cs"/>
          <w:sz w:val="30"/>
          <w:szCs w:val="30"/>
          <w:rtl/>
        </w:rPr>
        <w:t>أ</w:t>
      </w:r>
      <w:r w:rsidR="00454A40" w:rsidRPr="001C0441">
        <w:rPr>
          <w:rFonts w:ascii="Sakkal Majalla" w:eastAsiaTheme="minorHAnsi" w:hAnsi="Sakkal Majalla" w:cs="Sakkal Majalla"/>
          <w:sz w:val="30"/>
          <w:szCs w:val="30"/>
          <w:rtl/>
        </w:rPr>
        <w:t xml:space="preserve">عوذ بالله من الشيطان الرجيم </w:t>
      </w:r>
      <w:r w:rsidR="00904F2C">
        <w:rPr>
          <w:rFonts w:ascii="Sakkal Majalla" w:eastAsiaTheme="minorHAnsi" w:hAnsi="Sakkal Majalla" w:cs="Sakkal Majalla" w:hint="cs"/>
          <w:sz w:val="30"/>
          <w:szCs w:val="30"/>
          <w:rtl/>
        </w:rPr>
        <w:t xml:space="preserve">, </w:t>
      </w:r>
      <w:r w:rsidR="00454A40" w:rsidRPr="001C0441">
        <w:rPr>
          <w:rFonts w:ascii="Sakkal Majalla" w:eastAsiaTheme="minorHAnsi" w:hAnsi="Sakkal Majalla" w:cs="Sakkal Majalla"/>
          <w:sz w:val="30"/>
          <w:szCs w:val="30"/>
          <w:rtl/>
        </w:rPr>
        <w:t xml:space="preserve">وهكذا </w:t>
      </w:r>
      <w:r w:rsidR="00454A40" w:rsidRPr="001C0441">
        <w:rPr>
          <w:rFonts w:ascii="Sakkal Majalla" w:eastAsiaTheme="minorHAnsi" w:hAnsi="Sakkal Majalla" w:cs="Sakkal Majalla" w:hint="cs"/>
          <w:sz w:val="30"/>
          <w:szCs w:val="30"/>
          <w:rtl/>
        </w:rPr>
        <w:t>أ</w:t>
      </w:r>
      <w:r w:rsidR="00454A40" w:rsidRPr="001C0441">
        <w:rPr>
          <w:rFonts w:ascii="Sakkal Majalla" w:eastAsiaTheme="minorHAnsi" w:hAnsi="Sakkal Majalla" w:cs="Sakkal Majalla"/>
          <w:sz w:val="30"/>
          <w:szCs w:val="30"/>
          <w:rtl/>
        </w:rPr>
        <w:t xml:space="preserve">فعال كثيرة يشتقون العرب </w:t>
      </w:r>
      <w:r w:rsidR="00454A40" w:rsidRPr="001C0441">
        <w:rPr>
          <w:rFonts w:ascii="Sakkal Majalla" w:eastAsiaTheme="minorHAnsi" w:hAnsi="Sakkal Majalla" w:cs="Sakkal Majalla" w:hint="cs"/>
          <w:sz w:val="30"/>
          <w:szCs w:val="30"/>
          <w:rtl/>
        </w:rPr>
        <w:t xml:space="preserve">منها </w:t>
      </w:r>
      <w:r w:rsidR="00904F2C">
        <w:rPr>
          <w:rFonts w:ascii="Sakkal Majalla" w:eastAsiaTheme="minorHAnsi" w:hAnsi="Sakkal Majalla" w:cs="Sakkal Majalla" w:hint="cs"/>
          <w:sz w:val="30"/>
          <w:szCs w:val="30"/>
          <w:rtl/>
        </w:rPr>
        <w:t xml:space="preserve">, </w:t>
      </w:r>
      <w:r w:rsidR="00454A40" w:rsidRPr="001C0441">
        <w:rPr>
          <w:rFonts w:ascii="Sakkal Majalla" w:eastAsiaTheme="minorHAnsi" w:hAnsi="Sakkal Majalla" w:cs="Sakkal Majalla" w:hint="cs"/>
          <w:sz w:val="30"/>
          <w:szCs w:val="30"/>
          <w:rtl/>
        </w:rPr>
        <w:t>و</w:t>
      </w:r>
      <w:r w:rsidR="00454A40" w:rsidRPr="001C0441">
        <w:rPr>
          <w:rFonts w:ascii="Sakkal Majalla" w:eastAsiaTheme="minorHAnsi" w:hAnsi="Sakkal Majalla" w:cs="Sakkal Majalla"/>
          <w:sz w:val="30"/>
          <w:szCs w:val="30"/>
          <w:rtl/>
        </w:rPr>
        <w:t xml:space="preserve">من عادة العرب </w:t>
      </w:r>
      <w:r w:rsidR="00454A40" w:rsidRPr="001C0441">
        <w:rPr>
          <w:rFonts w:ascii="Sakkal Majalla" w:eastAsiaTheme="minorHAnsi" w:hAnsi="Sakkal Majalla" w:cs="Sakkal Majalla" w:hint="cs"/>
          <w:sz w:val="30"/>
          <w:szCs w:val="30"/>
          <w:rtl/>
        </w:rPr>
        <w:t>أ</w:t>
      </w:r>
      <w:r w:rsidR="00454A40" w:rsidRPr="001C0441">
        <w:rPr>
          <w:rFonts w:ascii="Sakkal Majalla" w:eastAsiaTheme="minorHAnsi" w:hAnsi="Sakkal Majalla" w:cs="Sakkal Majalla"/>
          <w:sz w:val="30"/>
          <w:szCs w:val="30"/>
          <w:rtl/>
        </w:rPr>
        <w:t xml:space="preserve">ن يفعلوا هذا فيشتقون من </w:t>
      </w:r>
      <w:r w:rsidR="00454A40" w:rsidRPr="001C0441">
        <w:rPr>
          <w:rFonts w:ascii="Sakkal Majalla" w:eastAsiaTheme="minorHAnsi" w:hAnsi="Sakkal Majalla" w:cs="Sakkal Majalla" w:hint="cs"/>
          <w:sz w:val="30"/>
          <w:szCs w:val="30"/>
          <w:rtl/>
        </w:rPr>
        <w:t>ال</w:t>
      </w:r>
      <w:r w:rsidR="00454A40" w:rsidRPr="001C0441">
        <w:rPr>
          <w:rFonts w:ascii="Sakkal Majalla" w:eastAsiaTheme="minorHAnsi" w:hAnsi="Sakkal Majalla" w:cs="Sakkal Majalla"/>
          <w:sz w:val="30"/>
          <w:szCs w:val="30"/>
          <w:rtl/>
        </w:rPr>
        <w:t>جملة فعلا ويعنون بهذا الفعل مجيئ تلك الجملة ب</w:t>
      </w:r>
      <w:r w:rsidR="00454A40" w:rsidRPr="001C0441">
        <w:rPr>
          <w:rFonts w:ascii="Sakkal Majalla" w:eastAsiaTheme="minorHAnsi" w:hAnsi="Sakkal Majalla" w:cs="Sakkal Majalla" w:hint="cs"/>
          <w:sz w:val="30"/>
          <w:szCs w:val="30"/>
          <w:rtl/>
        </w:rPr>
        <w:t>أ</w:t>
      </w:r>
      <w:r w:rsidR="00454A40" w:rsidRPr="001C0441">
        <w:rPr>
          <w:rFonts w:ascii="Sakkal Majalla" w:eastAsiaTheme="minorHAnsi" w:hAnsi="Sakkal Majalla" w:cs="Sakkal Majalla"/>
          <w:sz w:val="30"/>
          <w:szCs w:val="30"/>
          <w:rtl/>
        </w:rPr>
        <w:t xml:space="preserve">كملها ، </w:t>
      </w:r>
      <w:r w:rsidR="00454A40" w:rsidRPr="001C0441">
        <w:rPr>
          <w:rFonts w:ascii="Sakkal Majalla" w:eastAsiaTheme="minorHAnsi" w:hAnsi="Sakkal Majalla" w:cs="Sakkal Majalla"/>
          <w:sz w:val="30"/>
          <w:szCs w:val="30"/>
          <w:rtl/>
        </w:rPr>
        <w:br/>
      </w:r>
      <w:r w:rsidR="00421302" w:rsidRPr="002E5987">
        <w:rPr>
          <w:rFonts w:asciiTheme="minorHAnsi" w:eastAsiaTheme="minorHAnsi" w:hAnsiTheme="minorHAnsi" w:cs="Mudir MT"/>
          <w:b/>
          <w:bCs/>
          <w:sz w:val="22"/>
          <w:szCs w:val="22"/>
          <w:shd w:val="clear" w:color="auto" w:fill="D6E3BC" w:themeFill="accent3" w:themeFillTint="66"/>
          <w:rtl/>
          <w:lang w:bidi="ar"/>
        </w:rPr>
        <w:t>، وعملا بخبر:</w:t>
      </w:r>
      <w:r w:rsidR="00454A40" w:rsidRPr="00454A40">
        <w:rPr>
          <w:rFonts w:ascii="Verdana" w:hAnsi="Verdana"/>
          <w:color w:val="00008B"/>
          <w:sz w:val="32"/>
          <w:szCs w:val="32"/>
          <w:rtl/>
          <w:lang w:bidi="ar"/>
        </w:rPr>
        <w:t xml:space="preserve"> </w:t>
      </w:r>
      <w:r w:rsidR="00454A40" w:rsidRPr="001C0441">
        <w:rPr>
          <w:rFonts w:ascii="Sakkal Majalla" w:eastAsiaTheme="minorHAnsi" w:hAnsi="Sakkal Majalla" w:cs="Sakkal Majalla"/>
          <w:sz w:val="30"/>
          <w:szCs w:val="30"/>
          <w:rtl/>
        </w:rPr>
        <w:t>خبر يعني حديث</w:t>
      </w:r>
      <w:r w:rsidR="00454A40" w:rsidRPr="002E5987">
        <w:rPr>
          <w:rFonts w:asciiTheme="minorHAnsi" w:eastAsiaTheme="minorHAnsi" w:hAnsiTheme="minorHAnsi" w:cs="Mudir MT"/>
          <w:b/>
          <w:bCs/>
          <w:sz w:val="22"/>
          <w:szCs w:val="22"/>
          <w:shd w:val="clear" w:color="auto" w:fill="D6E3BC" w:themeFill="accent3" w:themeFillTint="66"/>
          <w:rtl/>
          <w:lang w:bidi="ar"/>
        </w:rPr>
        <w:t>"كل أمر ذي بال لا يبدأ فيه بـ "بسم الله</w:t>
      </w:r>
      <w:r w:rsidR="00454A40" w:rsidRPr="002E5987">
        <w:rPr>
          <w:rFonts w:asciiTheme="minorHAnsi" w:eastAsiaTheme="minorHAnsi" w:hAnsiTheme="minorHAnsi" w:cs="Mudir MT" w:hint="cs"/>
          <w:b/>
          <w:bCs/>
          <w:sz w:val="22"/>
          <w:szCs w:val="22"/>
          <w:shd w:val="clear" w:color="auto" w:fill="D6E3BC" w:themeFill="accent3" w:themeFillTint="66"/>
          <w:rtl/>
          <w:lang w:bidi="ar"/>
        </w:rPr>
        <w:t xml:space="preserve"> الرحمن الرحيم</w:t>
      </w:r>
      <w:r w:rsidR="00454A40" w:rsidRPr="002E5987">
        <w:rPr>
          <w:rFonts w:asciiTheme="minorHAnsi" w:eastAsiaTheme="minorHAnsi" w:hAnsiTheme="minorHAnsi" w:cs="Mudir MT"/>
          <w:b/>
          <w:bCs/>
          <w:sz w:val="22"/>
          <w:szCs w:val="22"/>
          <w:shd w:val="clear" w:color="auto" w:fill="D6E3BC" w:themeFill="accent3" w:themeFillTint="66"/>
          <w:rtl/>
          <w:lang w:bidi="ar"/>
        </w:rPr>
        <w:t>" فهو أقطع". وفي رواية "</w:t>
      </w:r>
      <w:r w:rsidR="00454A40" w:rsidRPr="002E5987">
        <w:rPr>
          <w:rFonts w:asciiTheme="minorHAnsi" w:eastAsiaTheme="minorHAnsi" w:hAnsiTheme="minorHAnsi" w:cs="Mudir MT" w:hint="cs"/>
          <w:b/>
          <w:bCs/>
          <w:sz w:val="22"/>
          <w:szCs w:val="22"/>
          <w:shd w:val="clear" w:color="auto" w:fill="D6E3BC" w:themeFill="accent3" w:themeFillTint="66"/>
          <w:rtl/>
          <w:lang w:bidi="ar"/>
        </w:rPr>
        <w:t>ب</w:t>
      </w:r>
      <w:r w:rsidR="00454A40" w:rsidRPr="002E5987">
        <w:rPr>
          <w:rFonts w:asciiTheme="minorHAnsi" w:eastAsiaTheme="minorHAnsi" w:hAnsiTheme="minorHAnsi" w:cs="Mudir MT"/>
          <w:b/>
          <w:bCs/>
          <w:sz w:val="22"/>
          <w:szCs w:val="22"/>
          <w:shd w:val="clear" w:color="auto" w:fill="D6E3BC" w:themeFill="accent3" w:themeFillTint="66"/>
          <w:rtl/>
          <w:lang w:bidi="ar"/>
        </w:rPr>
        <w:t>الحمد</w:t>
      </w:r>
      <w:r w:rsidR="00454A40" w:rsidRPr="002E5987">
        <w:rPr>
          <w:rFonts w:asciiTheme="minorHAnsi" w:eastAsiaTheme="minorHAnsi" w:hAnsiTheme="minorHAnsi" w:cs="Mudir MT" w:hint="cs"/>
          <w:b/>
          <w:bCs/>
          <w:sz w:val="22"/>
          <w:szCs w:val="22"/>
          <w:shd w:val="clear" w:color="auto" w:fill="D6E3BC" w:themeFill="accent3" w:themeFillTint="66"/>
          <w:rtl/>
          <w:lang w:bidi="ar"/>
        </w:rPr>
        <w:t>ُ</w:t>
      </w:r>
      <w:r w:rsidR="00454A40" w:rsidRPr="002E5987">
        <w:rPr>
          <w:rFonts w:asciiTheme="minorHAnsi" w:eastAsiaTheme="minorHAnsi" w:hAnsiTheme="minorHAnsi" w:cs="Mudir MT"/>
          <w:b/>
          <w:bCs/>
          <w:sz w:val="22"/>
          <w:szCs w:val="22"/>
          <w:shd w:val="clear" w:color="auto" w:fill="D6E3BC" w:themeFill="accent3" w:themeFillTint="66"/>
          <w:rtl/>
          <w:lang w:bidi="ar"/>
        </w:rPr>
        <w:t xml:space="preserve"> الله"</w:t>
      </w:r>
      <w:r w:rsidR="00454A40" w:rsidRPr="00454A40">
        <w:rPr>
          <w:b/>
          <w:bCs/>
          <w:shd w:val="clear" w:color="auto" w:fill="D6E3BC" w:themeFill="accent3" w:themeFillTint="66"/>
          <w:rtl/>
          <w:lang w:bidi="ar"/>
        </w:rPr>
        <w:t xml:space="preserve"> </w:t>
      </w:r>
      <w:r w:rsidR="00454A40" w:rsidRPr="001C0441">
        <w:rPr>
          <w:rFonts w:ascii="Sakkal Majalla" w:eastAsiaTheme="minorHAnsi" w:hAnsi="Sakkal Majalla" w:cs="Sakkal Majalla"/>
          <w:sz w:val="30"/>
          <w:szCs w:val="30"/>
          <w:rtl/>
        </w:rPr>
        <w:t xml:space="preserve">وليس بالحمدِ هذا </w:t>
      </w:r>
      <w:r w:rsidR="00454A40" w:rsidRPr="001C0441">
        <w:rPr>
          <w:rFonts w:ascii="Sakkal Majalla" w:eastAsiaTheme="minorHAnsi" w:hAnsi="Sakkal Majalla" w:cs="Sakkal Majalla" w:hint="cs"/>
          <w:sz w:val="30"/>
          <w:szCs w:val="30"/>
          <w:rtl/>
        </w:rPr>
        <w:t>يسمى</w:t>
      </w:r>
      <w:r w:rsidR="00454A40" w:rsidRPr="001C0441">
        <w:rPr>
          <w:rFonts w:ascii="Sakkal Majalla" w:eastAsiaTheme="minorHAnsi" w:hAnsi="Sakkal Majalla" w:cs="Sakkal Majalla"/>
          <w:sz w:val="30"/>
          <w:szCs w:val="30"/>
          <w:rtl/>
        </w:rPr>
        <w:t xml:space="preserve"> مرفوع على الحكاية ، يعني فهو </w:t>
      </w:r>
      <w:r w:rsidR="00904F2C">
        <w:rPr>
          <w:rFonts w:ascii="Sakkal Majalla" w:eastAsiaTheme="minorHAnsi" w:hAnsi="Sakkal Majalla" w:cs="Sakkal Majalla" w:hint="cs"/>
          <w:sz w:val="30"/>
          <w:szCs w:val="30"/>
          <w:rtl/>
        </w:rPr>
        <w:t>أ</w:t>
      </w:r>
      <w:r w:rsidR="00454A40" w:rsidRPr="001C0441">
        <w:rPr>
          <w:rFonts w:ascii="Sakkal Majalla" w:eastAsiaTheme="minorHAnsi" w:hAnsi="Sakkal Majalla" w:cs="Sakkal Majalla"/>
          <w:sz w:val="30"/>
          <w:szCs w:val="30"/>
          <w:rtl/>
        </w:rPr>
        <w:t xml:space="preserve">قطع ، بالحمدُ لله كما قلنا مرفوع على الحكاية هذا </w:t>
      </w:r>
      <w:r w:rsidR="00904F2C">
        <w:rPr>
          <w:rFonts w:ascii="Sakkal Majalla" w:eastAsiaTheme="minorHAnsi" w:hAnsi="Sakkal Majalla" w:cs="Sakkal Majalla" w:hint="cs"/>
          <w:sz w:val="30"/>
          <w:szCs w:val="30"/>
          <w:rtl/>
        </w:rPr>
        <w:t>أ</w:t>
      </w:r>
      <w:r w:rsidR="00454A40" w:rsidRPr="001C0441">
        <w:rPr>
          <w:rFonts w:ascii="Sakkal Majalla" w:eastAsiaTheme="minorHAnsi" w:hAnsi="Sakkal Majalla" w:cs="Sakkal Majalla"/>
          <w:sz w:val="30"/>
          <w:szCs w:val="30"/>
          <w:rtl/>
        </w:rPr>
        <w:t xml:space="preserve">سلوب عربي معروف كما سيأتي معنا في قول ابن الجزري : وفخم اللام من اسم الله عن فتح او ضم </w:t>
      </w:r>
      <w:r w:rsidR="00454A40" w:rsidRPr="00904F2C">
        <w:rPr>
          <w:rFonts w:ascii="Sakkal Majalla" w:eastAsiaTheme="minorHAnsi" w:hAnsi="Sakkal Majalla" w:cs="Sakkal Majalla"/>
          <w:sz w:val="30"/>
          <w:szCs w:val="30"/>
          <w:u w:val="single"/>
          <w:rtl/>
        </w:rPr>
        <w:t>كعبدُ</w:t>
      </w:r>
      <w:r w:rsidR="00454A40" w:rsidRPr="001C0441">
        <w:rPr>
          <w:rFonts w:ascii="Sakkal Majalla" w:eastAsiaTheme="minorHAnsi" w:hAnsi="Sakkal Majalla" w:cs="Sakkal Majalla"/>
          <w:sz w:val="30"/>
          <w:szCs w:val="30"/>
          <w:rtl/>
        </w:rPr>
        <w:t xml:space="preserve"> الله ما قال كعبدِ الله ،</w:t>
      </w:r>
      <w:r w:rsidR="00454A40">
        <w:rPr>
          <w:rFonts w:ascii="Verdana" w:hAnsi="Verdana"/>
          <w:color w:val="00008B"/>
          <w:sz w:val="32"/>
          <w:szCs w:val="32"/>
          <w:rtl/>
          <w:lang w:bidi="ar"/>
        </w:rPr>
        <w:t xml:space="preserve"> </w:t>
      </w:r>
      <w:r w:rsidR="00454A40" w:rsidRPr="002E5987">
        <w:rPr>
          <w:rFonts w:asciiTheme="minorHAnsi" w:eastAsiaTheme="minorHAnsi" w:hAnsiTheme="minorHAnsi" w:cs="Mudir MT"/>
          <w:b/>
          <w:bCs/>
          <w:sz w:val="22"/>
          <w:szCs w:val="22"/>
          <w:shd w:val="clear" w:color="auto" w:fill="D6E3BC" w:themeFill="accent3" w:themeFillTint="66"/>
          <w:rtl/>
          <w:lang w:bidi="ar"/>
        </w:rPr>
        <w:t>رواه أبوداود، وغيره، وحسنه ابن الصلاح، وغيره, فلا تعارض بين الراويتين؛</w:t>
      </w:r>
      <w:r w:rsidR="00454A40" w:rsidRPr="00454A40">
        <w:rPr>
          <w:b/>
          <w:bCs/>
          <w:shd w:val="clear" w:color="auto" w:fill="D6E3BC" w:themeFill="accent3" w:themeFillTint="66"/>
          <w:rtl/>
          <w:lang w:bidi="ar"/>
        </w:rPr>
        <w:t xml:space="preserve"> </w:t>
      </w:r>
      <w:r w:rsidR="00454A40" w:rsidRPr="001C0441">
        <w:rPr>
          <w:rFonts w:ascii="Sakkal Majalla" w:eastAsiaTheme="minorHAnsi" w:hAnsi="Sakkal Majalla" w:cs="Sakkal Majalla"/>
          <w:sz w:val="30"/>
          <w:szCs w:val="30"/>
          <w:rtl/>
        </w:rPr>
        <w:t>ولا تعارض بين الروايتين ، ل</w:t>
      </w:r>
      <w:r w:rsidR="00454A40" w:rsidRPr="001C0441">
        <w:rPr>
          <w:rFonts w:ascii="Sakkal Majalla" w:eastAsiaTheme="minorHAnsi" w:hAnsi="Sakkal Majalla" w:cs="Sakkal Majalla" w:hint="cs"/>
          <w:sz w:val="30"/>
          <w:szCs w:val="30"/>
          <w:rtl/>
        </w:rPr>
        <w:t>أ</w:t>
      </w:r>
      <w:r w:rsidR="00454A40" w:rsidRPr="001C0441">
        <w:rPr>
          <w:rFonts w:ascii="Sakkal Majalla" w:eastAsiaTheme="minorHAnsi" w:hAnsi="Sakkal Majalla" w:cs="Sakkal Majalla"/>
          <w:sz w:val="30"/>
          <w:szCs w:val="30"/>
          <w:rtl/>
        </w:rPr>
        <w:t>ن الرواية ال</w:t>
      </w:r>
      <w:r w:rsidR="00454A40" w:rsidRPr="001C0441">
        <w:rPr>
          <w:rFonts w:ascii="Sakkal Majalla" w:eastAsiaTheme="minorHAnsi" w:hAnsi="Sakkal Majalla" w:cs="Sakkal Majalla" w:hint="cs"/>
          <w:sz w:val="30"/>
          <w:szCs w:val="30"/>
          <w:rtl/>
        </w:rPr>
        <w:t>أ</w:t>
      </w:r>
      <w:r w:rsidR="00454A40" w:rsidRPr="001C0441">
        <w:rPr>
          <w:rFonts w:ascii="Sakkal Majalla" w:eastAsiaTheme="minorHAnsi" w:hAnsi="Sakkal Majalla" w:cs="Sakkal Majalla"/>
          <w:sz w:val="30"/>
          <w:szCs w:val="30"/>
          <w:rtl/>
        </w:rPr>
        <w:t xml:space="preserve">ولى تقول لا يبدأ فيه </w:t>
      </w:r>
      <w:r w:rsidR="00904F2C">
        <w:rPr>
          <w:rFonts w:ascii="Sakkal Majalla" w:eastAsiaTheme="minorHAnsi" w:hAnsi="Sakkal Majalla" w:cs="Sakkal Majalla" w:hint="cs"/>
          <w:sz w:val="30"/>
          <w:szCs w:val="30"/>
          <w:rtl/>
        </w:rPr>
        <w:t>(</w:t>
      </w:r>
      <w:r w:rsidR="00454A40" w:rsidRPr="001C0441">
        <w:rPr>
          <w:rFonts w:ascii="Sakkal Majalla" w:eastAsiaTheme="minorHAnsi" w:hAnsi="Sakkal Majalla" w:cs="Sakkal Majalla"/>
          <w:sz w:val="30"/>
          <w:szCs w:val="30"/>
          <w:rtl/>
        </w:rPr>
        <w:t>ببسم الله الرحمن الرحيم</w:t>
      </w:r>
      <w:r w:rsidR="00904F2C">
        <w:rPr>
          <w:rFonts w:ascii="Sakkal Majalla" w:eastAsiaTheme="minorHAnsi" w:hAnsi="Sakkal Majalla" w:cs="Sakkal Majalla" w:hint="cs"/>
          <w:sz w:val="30"/>
          <w:szCs w:val="30"/>
          <w:rtl/>
        </w:rPr>
        <w:t>)</w:t>
      </w:r>
      <w:r w:rsidR="00454A40" w:rsidRPr="001C0441">
        <w:rPr>
          <w:rFonts w:ascii="Sakkal Majalla" w:eastAsiaTheme="minorHAnsi" w:hAnsi="Sakkal Majalla" w:cs="Sakkal Majalla"/>
          <w:sz w:val="30"/>
          <w:szCs w:val="30"/>
          <w:rtl/>
        </w:rPr>
        <w:t xml:space="preserve"> والرواية الثانية تقول لا يبدأ فيه </w:t>
      </w:r>
      <w:r w:rsidR="00904F2C">
        <w:rPr>
          <w:rFonts w:ascii="Sakkal Majalla" w:eastAsiaTheme="minorHAnsi" w:hAnsi="Sakkal Majalla" w:cs="Sakkal Majalla" w:hint="cs"/>
          <w:sz w:val="30"/>
          <w:szCs w:val="30"/>
          <w:rtl/>
        </w:rPr>
        <w:t>(</w:t>
      </w:r>
      <w:r w:rsidR="00454A40" w:rsidRPr="001C0441">
        <w:rPr>
          <w:rFonts w:ascii="Sakkal Majalla" w:eastAsiaTheme="minorHAnsi" w:hAnsi="Sakkal Majalla" w:cs="Sakkal Majalla"/>
          <w:sz w:val="30"/>
          <w:szCs w:val="30"/>
          <w:rtl/>
        </w:rPr>
        <w:t xml:space="preserve">بالحمد لله رب </w:t>
      </w:r>
      <w:r w:rsidR="00904F2C" w:rsidRPr="001C0441">
        <w:rPr>
          <w:rFonts w:ascii="Sakkal Majalla" w:eastAsiaTheme="minorHAnsi" w:hAnsi="Sakkal Majalla" w:cs="Sakkal Majalla" w:hint="cs"/>
          <w:sz w:val="30"/>
          <w:szCs w:val="30"/>
          <w:rtl/>
        </w:rPr>
        <w:t>العالمين</w:t>
      </w:r>
      <w:r w:rsidR="00904F2C">
        <w:rPr>
          <w:rFonts w:ascii="Sakkal Majalla" w:eastAsiaTheme="minorHAnsi" w:hAnsi="Sakkal Majalla" w:cs="Sakkal Majalla" w:hint="cs"/>
          <w:sz w:val="30"/>
          <w:szCs w:val="30"/>
          <w:rtl/>
        </w:rPr>
        <w:t>)</w:t>
      </w:r>
      <w:r w:rsidR="00454A40" w:rsidRPr="001C0441">
        <w:rPr>
          <w:rFonts w:ascii="Sakkal Majalla" w:eastAsiaTheme="minorHAnsi" w:hAnsi="Sakkal Majalla" w:cs="Sakkal Majalla"/>
          <w:sz w:val="30"/>
          <w:szCs w:val="30"/>
          <w:rtl/>
        </w:rPr>
        <w:t xml:space="preserve"> فهل لقائل يقول</w:t>
      </w:r>
      <w:r w:rsidR="00454A40" w:rsidRPr="001C0441">
        <w:rPr>
          <w:rFonts w:ascii="Sakkal Majalla" w:eastAsiaTheme="minorHAnsi" w:hAnsi="Sakkal Majalla" w:cs="Sakkal Majalla" w:hint="cs"/>
          <w:sz w:val="30"/>
          <w:szCs w:val="30"/>
          <w:rtl/>
        </w:rPr>
        <w:t>:</w:t>
      </w:r>
      <w:r w:rsidR="00454A40" w:rsidRPr="001C0441">
        <w:rPr>
          <w:rFonts w:ascii="Sakkal Majalla" w:eastAsiaTheme="minorHAnsi" w:hAnsi="Sakkal Majalla" w:cs="Sakkal Majalla"/>
          <w:sz w:val="30"/>
          <w:szCs w:val="30"/>
          <w:rtl/>
        </w:rPr>
        <w:t xml:space="preserve"> </w:t>
      </w:r>
      <w:r w:rsidR="00454A40" w:rsidRPr="001C0441">
        <w:rPr>
          <w:rFonts w:ascii="Sakkal Majalla" w:eastAsiaTheme="minorHAnsi" w:hAnsi="Sakkal Majalla" w:cs="Sakkal Majalla" w:hint="cs"/>
          <w:sz w:val="30"/>
          <w:szCs w:val="30"/>
          <w:rtl/>
        </w:rPr>
        <w:t>أ</w:t>
      </w:r>
      <w:r w:rsidR="00454A40" w:rsidRPr="001C0441">
        <w:rPr>
          <w:rFonts w:ascii="Sakkal Majalla" w:eastAsiaTheme="minorHAnsi" w:hAnsi="Sakkal Majalla" w:cs="Sakkal Majalla"/>
          <w:sz w:val="30"/>
          <w:szCs w:val="30"/>
          <w:rtl/>
        </w:rPr>
        <w:t xml:space="preserve">ن بين هاتين العبارتين </w:t>
      </w:r>
      <w:r w:rsidR="00454A40" w:rsidRPr="001C0441">
        <w:rPr>
          <w:rFonts w:ascii="Sakkal Majalla" w:eastAsiaTheme="minorHAnsi" w:hAnsi="Sakkal Majalla" w:cs="Sakkal Majalla" w:hint="cs"/>
          <w:sz w:val="30"/>
          <w:szCs w:val="30"/>
          <w:rtl/>
        </w:rPr>
        <w:t>أ</w:t>
      </w:r>
      <w:r w:rsidR="00454A40" w:rsidRPr="001C0441">
        <w:rPr>
          <w:rFonts w:ascii="Sakkal Majalla" w:eastAsiaTheme="minorHAnsi" w:hAnsi="Sakkal Majalla" w:cs="Sakkal Majalla"/>
          <w:sz w:val="30"/>
          <w:szCs w:val="30"/>
          <w:rtl/>
        </w:rPr>
        <w:t xml:space="preserve">و بين هاتين الروايتين تعارضاً يقول شيخ الاسلام زكريا ولا تعارض بين الروايتين. </w:t>
      </w:r>
      <w:r w:rsidR="00454A40" w:rsidRPr="001C0441">
        <w:rPr>
          <w:rFonts w:ascii="Sakkal Majalla" w:eastAsiaTheme="minorHAnsi" w:hAnsi="Sakkal Majalla" w:cs="Sakkal Majalla" w:hint="cs"/>
          <w:sz w:val="30"/>
          <w:szCs w:val="30"/>
          <w:rtl/>
        </w:rPr>
        <w:t>لماذا</w:t>
      </w:r>
      <w:r w:rsidR="00454A40" w:rsidRPr="001C0441">
        <w:rPr>
          <w:rFonts w:ascii="Sakkal Majalla" w:eastAsiaTheme="minorHAnsi" w:hAnsi="Sakkal Majalla" w:cs="Sakkal Majalla"/>
          <w:sz w:val="30"/>
          <w:szCs w:val="30"/>
          <w:rtl/>
        </w:rPr>
        <w:t xml:space="preserve"> ؟</w:t>
      </w:r>
      <w:r w:rsidR="009C4D96" w:rsidRPr="001C0441">
        <w:rPr>
          <w:rFonts w:ascii="Sakkal Majalla" w:eastAsiaTheme="minorHAnsi" w:hAnsi="Sakkal Majalla" w:cs="Sakkal Majalla"/>
          <w:rtl/>
        </w:rPr>
        <w:t xml:space="preserve"> </w:t>
      </w:r>
      <w:r w:rsidR="009C4D96" w:rsidRPr="001C0441">
        <w:rPr>
          <w:rFonts w:ascii="Sakkal Majalla" w:eastAsiaTheme="minorHAnsi" w:hAnsi="Sakkal Majalla" w:cs="Sakkal Majalla"/>
          <w:rtl/>
        </w:rPr>
        <w:br/>
      </w:r>
      <w:r w:rsidR="009C4D96" w:rsidRPr="001C0441">
        <w:rPr>
          <w:rFonts w:ascii="Sakkal Majalla" w:eastAsiaTheme="minorHAnsi" w:hAnsi="Sakkal Majalla" w:cs="Sakkal Majalla"/>
          <w:sz w:val="30"/>
          <w:szCs w:val="30"/>
          <w:rtl/>
        </w:rPr>
        <w:t xml:space="preserve">قبل </w:t>
      </w:r>
      <w:r w:rsidR="00904F2C">
        <w:rPr>
          <w:rFonts w:ascii="Sakkal Majalla" w:eastAsiaTheme="minorHAnsi" w:hAnsi="Sakkal Majalla" w:cs="Sakkal Majalla" w:hint="cs"/>
          <w:sz w:val="30"/>
          <w:szCs w:val="30"/>
          <w:rtl/>
        </w:rPr>
        <w:t xml:space="preserve">أن نقرأ </w:t>
      </w:r>
      <w:r w:rsidR="009C4D96" w:rsidRPr="001C0441">
        <w:rPr>
          <w:rFonts w:ascii="Sakkal Majalla" w:eastAsiaTheme="minorHAnsi" w:hAnsi="Sakkal Majalla" w:cs="Sakkal Majalla"/>
          <w:sz w:val="30"/>
          <w:szCs w:val="30"/>
          <w:rtl/>
        </w:rPr>
        <w:t xml:space="preserve">ما هو في الكتاب </w:t>
      </w:r>
      <w:r w:rsidR="00904F2C">
        <w:rPr>
          <w:rFonts w:ascii="Sakkal Majalla" w:eastAsiaTheme="minorHAnsi" w:hAnsi="Sakkal Majalla" w:cs="Sakkal Majalla" w:hint="cs"/>
          <w:sz w:val="30"/>
          <w:szCs w:val="30"/>
          <w:rtl/>
        </w:rPr>
        <w:t xml:space="preserve">, نقول : </w:t>
      </w:r>
      <w:r w:rsidR="00904F2C">
        <w:rPr>
          <w:rFonts w:ascii="Sakkal Majalla" w:eastAsiaTheme="minorHAnsi" w:hAnsi="Sakkal Majalla" w:cs="Sakkal Majalla"/>
          <w:sz w:val="30"/>
          <w:szCs w:val="30"/>
          <w:rtl/>
        </w:rPr>
        <w:t xml:space="preserve">لما الانسان يريد </w:t>
      </w:r>
      <w:r w:rsidR="00904F2C">
        <w:rPr>
          <w:rFonts w:ascii="Sakkal Majalla" w:eastAsiaTheme="minorHAnsi" w:hAnsi="Sakkal Majalla" w:cs="Sakkal Majalla" w:hint="cs"/>
          <w:sz w:val="30"/>
          <w:szCs w:val="30"/>
          <w:rtl/>
        </w:rPr>
        <w:t>أ</w:t>
      </w:r>
      <w:r w:rsidR="009C4D96" w:rsidRPr="001C0441">
        <w:rPr>
          <w:rFonts w:ascii="Sakkal Majalla" w:eastAsiaTheme="minorHAnsi" w:hAnsi="Sakkal Majalla" w:cs="Sakkal Majalla"/>
          <w:sz w:val="30"/>
          <w:szCs w:val="30"/>
          <w:rtl/>
        </w:rPr>
        <w:t xml:space="preserve">ن يبدأ الكلام </w:t>
      </w:r>
      <w:r w:rsidR="009C4D96" w:rsidRPr="001C0441">
        <w:rPr>
          <w:rFonts w:ascii="Sakkal Majalla" w:eastAsiaTheme="minorHAnsi" w:hAnsi="Sakkal Majalla" w:cs="Sakkal Majalla" w:hint="cs"/>
          <w:sz w:val="30"/>
          <w:szCs w:val="30"/>
          <w:rtl/>
        </w:rPr>
        <w:t>أ</w:t>
      </w:r>
      <w:r w:rsidR="009C4D96" w:rsidRPr="001C0441">
        <w:rPr>
          <w:rFonts w:ascii="Sakkal Majalla" w:eastAsiaTheme="minorHAnsi" w:hAnsi="Sakkal Majalla" w:cs="Sakkal Majalla"/>
          <w:sz w:val="30"/>
          <w:szCs w:val="30"/>
          <w:rtl/>
        </w:rPr>
        <w:t xml:space="preserve">ول كلمة يقولها هي </w:t>
      </w:r>
      <w:r w:rsidR="009C4D96" w:rsidRPr="001C0441">
        <w:rPr>
          <w:rFonts w:ascii="Sakkal Majalla" w:eastAsiaTheme="minorHAnsi" w:hAnsi="Sakkal Majalla" w:cs="Sakkal Majalla" w:hint="cs"/>
          <w:sz w:val="30"/>
          <w:szCs w:val="30"/>
          <w:rtl/>
        </w:rPr>
        <w:t>أ</w:t>
      </w:r>
      <w:r w:rsidR="009C4D96" w:rsidRPr="001C0441">
        <w:rPr>
          <w:rFonts w:ascii="Sakkal Majalla" w:eastAsiaTheme="minorHAnsi" w:hAnsi="Sakkal Majalla" w:cs="Sakkal Majalla"/>
          <w:sz w:val="30"/>
          <w:szCs w:val="30"/>
          <w:rtl/>
        </w:rPr>
        <w:t xml:space="preserve">ول كلمة تلفظ بها على الحقيقة لكن ثاني جملة يقولها بالنسبة لعاشر جملة وبالنسبة لجملة رقم مئة تعتبر </w:t>
      </w:r>
      <w:r w:rsidR="009C4D96" w:rsidRPr="001C0441">
        <w:rPr>
          <w:rFonts w:ascii="Sakkal Majalla" w:eastAsiaTheme="minorHAnsi" w:hAnsi="Sakkal Majalla" w:cs="Sakkal Majalla" w:hint="cs"/>
          <w:sz w:val="30"/>
          <w:szCs w:val="30"/>
          <w:rtl/>
        </w:rPr>
        <w:t>أ</w:t>
      </w:r>
      <w:r w:rsidR="009C4D96" w:rsidRPr="001C0441">
        <w:rPr>
          <w:rFonts w:ascii="Sakkal Majalla" w:eastAsiaTheme="minorHAnsi" w:hAnsi="Sakkal Majalla" w:cs="Sakkal Majalla"/>
          <w:sz w:val="30"/>
          <w:szCs w:val="30"/>
          <w:rtl/>
        </w:rPr>
        <w:t xml:space="preserve">ول بالنسبة لها </w:t>
      </w:r>
      <w:r w:rsidR="009C4D96" w:rsidRPr="001C0441">
        <w:rPr>
          <w:rFonts w:ascii="Sakkal Majalla" w:eastAsiaTheme="minorHAnsi" w:hAnsi="Sakkal Majalla" w:cs="Sakkal Majalla" w:hint="cs"/>
          <w:sz w:val="30"/>
          <w:szCs w:val="30"/>
          <w:rtl/>
        </w:rPr>
        <w:t>, إ</w:t>
      </w:r>
      <w:r w:rsidR="009C4D96" w:rsidRPr="001C0441">
        <w:rPr>
          <w:rFonts w:ascii="Sakkal Majalla" w:eastAsiaTheme="minorHAnsi" w:hAnsi="Sakkal Majalla" w:cs="Sakkal Majalla"/>
          <w:sz w:val="30"/>
          <w:szCs w:val="30"/>
          <w:rtl/>
        </w:rPr>
        <w:t xml:space="preserve">ذا ابتدأ الكلام </w:t>
      </w:r>
      <w:r w:rsidR="009C4D96" w:rsidRPr="001C0441">
        <w:rPr>
          <w:rFonts w:ascii="Sakkal Majalla" w:eastAsiaTheme="minorHAnsi" w:hAnsi="Sakkal Majalla" w:cs="Sakkal Majalla" w:hint="cs"/>
          <w:sz w:val="30"/>
          <w:szCs w:val="30"/>
          <w:rtl/>
        </w:rPr>
        <w:t xml:space="preserve">إما أن </w:t>
      </w:r>
      <w:r w:rsidR="009C4D96" w:rsidRPr="001C0441">
        <w:rPr>
          <w:rFonts w:ascii="Sakkal Majalla" w:eastAsiaTheme="minorHAnsi" w:hAnsi="Sakkal Majalla" w:cs="Sakkal Majalla"/>
          <w:sz w:val="30"/>
          <w:szCs w:val="30"/>
          <w:rtl/>
        </w:rPr>
        <w:t xml:space="preserve">يكون ابتداء حقيقي </w:t>
      </w:r>
      <w:r w:rsidR="00904F2C">
        <w:rPr>
          <w:rFonts w:ascii="Sakkal Majalla" w:eastAsiaTheme="minorHAnsi" w:hAnsi="Sakkal Majalla" w:cs="Sakkal Majalla" w:hint="cs"/>
          <w:sz w:val="30"/>
          <w:szCs w:val="30"/>
          <w:rtl/>
        </w:rPr>
        <w:t xml:space="preserve">: </w:t>
      </w:r>
      <w:r w:rsidR="009C4D96" w:rsidRPr="001C0441">
        <w:rPr>
          <w:rFonts w:ascii="Sakkal Majalla" w:eastAsiaTheme="minorHAnsi" w:hAnsi="Sakkal Majalla" w:cs="Sakkal Majalla"/>
          <w:sz w:val="30"/>
          <w:szCs w:val="30"/>
          <w:rtl/>
        </w:rPr>
        <w:t xml:space="preserve">وهو </w:t>
      </w:r>
      <w:r w:rsidR="009C4D96" w:rsidRPr="001C0441">
        <w:rPr>
          <w:rFonts w:ascii="Sakkal Majalla" w:eastAsiaTheme="minorHAnsi" w:hAnsi="Sakkal Majalla" w:cs="Sakkal Majalla" w:hint="cs"/>
          <w:sz w:val="30"/>
          <w:szCs w:val="30"/>
          <w:rtl/>
        </w:rPr>
        <w:t>أ</w:t>
      </w:r>
      <w:r w:rsidR="009C4D96" w:rsidRPr="001C0441">
        <w:rPr>
          <w:rFonts w:ascii="Sakkal Majalla" w:eastAsiaTheme="minorHAnsi" w:hAnsi="Sakkal Majalla" w:cs="Sakkal Majalla"/>
          <w:sz w:val="30"/>
          <w:szCs w:val="30"/>
          <w:rtl/>
        </w:rPr>
        <w:t xml:space="preserve">ول كلام يتلفظ به المتكلم </w:t>
      </w:r>
      <w:r w:rsidR="009C4D96" w:rsidRPr="001C0441">
        <w:rPr>
          <w:rFonts w:ascii="Sakkal Majalla" w:eastAsiaTheme="minorHAnsi" w:hAnsi="Sakkal Majalla" w:cs="Sakkal Majalla" w:hint="cs"/>
          <w:sz w:val="30"/>
          <w:szCs w:val="30"/>
          <w:rtl/>
        </w:rPr>
        <w:t xml:space="preserve">, </w:t>
      </w:r>
    </w:p>
    <w:p w:rsidR="00AD3329" w:rsidRDefault="00904F2C" w:rsidP="00904F2C">
      <w:pPr>
        <w:bidi/>
        <w:spacing w:line="324" w:lineRule="auto"/>
        <w:rPr>
          <w:rFonts w:ascii="Sakkal Majalla" w:eastAsiaTheme="minorHAnsi" w:hAnsi="Sakkal Majalla" w:cs="Sakkal Majalla"/>
          <w:sz w:val="30"/>
          <w:szCs w:val="30"/>
          <w:rtl/>
        </w:rPr>
      </w:pPr>
      <w:r>
        <w:rPr>
          <w:rFonts w:ascii="Sakkal Majalla" w:eastAsiaTheme="minorHAnsi" w:hAnsi="Sakkal Majalla" w:cs="Sakkal Majalla"/>
          <w:sz w:val="30"/>
          <w:szCs w:val="30"/>
          <w:rtl/>
        </w:rPr>
        <w:t>و</w:t>
      </w:r>
      <w:r>
        <w:rPr>
          <w:rFonts w:ascii="Sakkal Majalla" w:eastAsiaTheme="minorHAnsi" w:hAnsi="Sakkal Majalla" w:cs="Sakkal Majalla" w:hint="cs"/>
          <w:sz w:val="30"/>
          <w:szCs w:val="30"/>
          <w:rtl/>
        </w:rPr>
        <w:t>إ</w:t>
      </w:r>
      <w:r w:rsidR="009C4D96" w:rsidRPr="001C0441">
        <w:rPr>
          <w:rFonts w:ascii="Sakkal Majalla" w:eastAsiaTheme="minorHAnsi" w:hAnsi="Sakkal Majalla" w:cs="Sakkal Majalla"/>
          <w:sz w:val="30"/>
          <w:szCs w:val="30"/>
          <w:rtl/>
        </w:rPr>
        <w:t xml:space="preserve">ما </w:t>
      </w:r>
      <w:r w:rsidR="009C4D96" w:rsidRPr="001C0441">
        <w:rPr>
          <w:rFonts w:ascii="Sakkal Majalla" w:eastAsiaTheme="minorHAnsi" w:hAnsi="Sakkal Majalla" w:cs="Sakkal Majalla" w:hint="cs"/>
          <w:sz w:val="30"/>
          <w:szCs w:val="30"/>
          <w:rtl/>
        </w:rPr>
        <w:t>أ</w:t>
      </w:r>
      <w:r>
        <w:rPr>
          <w:rFonts w:ascii="Sakkal Majalla" w:eastAsiaTheme="minorHAnsi" w:hAnsi="Sakkal Majalla" w:cs="Sakkal Majalla"/>
          <w:sz w:val="30"/>
          <w:szCs w:val="30"/>
          <w:rtl/>
        </w:rPr>
        <w:t xml:space="preserve">ن يكون ابتداء </w:t>
      </w:r>
      <w:r>
        <w:rPr>
          <w:rFonts w:ascii="Sakkal Majalla" w:eastAsiaTheme="minorHAnsi" w:hAnsi="Sakkal Majalla" w:cs="Sakkal Majalla" w:hint="cs"/>
          <w:sz w:val="30"/>
          <w:szCs w:val="30"/>
          <w:rtl/>
        </w:rPr>
        <w:t>إ</w:t>
      </w:r>
      <w:r w:rsidR="009C4D96" w:rsidRPr="001C0441">
        <w:rPr>
          <w:rFonts w:ascii="Sakkal Majalla" w:eastAsiaTheme="minorHAnsi" w:hAnsi="Sakkal Majalla" w:cs="Sakkal Majalla"/>
          <w:sz w:val="30"/>
          <w:szCs w:val="30"/>
          <w:rtl/>
        </w:rPr>
        <w:t>ضافي يعني هو ابتدأ ولكن بالنسبة الى ما بعده من الكلام .</w:t>
      </w:r>
      <w:r w:rsidR="00454A40" w:rsidRPr="001C0441">
        <w:rPr>
          <w:rFonts w:ascii="Sakkal Majalla" w:eastAsiaTheme="minorHAnsi" w:hAnsi="Sakkal Majalla" w:cs="Sakkal Majalla"/>
          <w:sz w:val="30"/>
          <w:szCs w:val="30"/>
          <w:rtl/>
        </w:rPr>
        <w:t xml:space="preserve"> </w:t>
      </w:r>
    </w:p>
    <w:p w:rsidR="003818AC" w:rsidRDefault="009C4D96" w:rsidP="003818AC">
      <w:pPr>
        <w:bidi/>
        <w:spacing w:line="324" w:lineRule="auto"/>
        <w:rPr>
          <w:rFonts w:ascii="Sakkal Majalla" w:eastAsiaTheme="minorHAnsi" w:hAnsi="Sakkal Majalla" w:cs="Sakkal Majalla"/>
          <w:sz w:val="30"/>
          <w:szCs w:val="30"/>
          <w:rtl/>
        </w:rPr>
      </w:pPr>
      <w:r w:rsidRPr="001C0441">
        <w:rPr>
          <w:rFonts w:ascii="Sakkal Majalla" w:eastAsiaTheme="minorHAnsi" w:hAnsi="Sakkal Majalla" w:cs="Sakkal Majalla"/>
          <w:sz w:val="30"/>
          <w:szCs w:val="30"/>
          <w:rtl/>
        </w:rPr>
        <w:t>فقال شيخ الاسلام</w:t>
      </w:r>
      <w:r>
        <w:rPr>
          <w:rFonts w:ascii="Verdana" w:hAnsi="Verdana"/>
          <w:color w:val="00008B"/>
          <w:sz w:val="32"/>
          <w:szCs w:val="32"/>
          <w:rtl/>
          <w:lang w:bidi="ar"/>
        </w:rPr>
        <w:t xml:space="preserve"> </w:t>
      </w:r>
      <w:r w:rsidR="00454A40" w:rsidRPr="002E5987">
        <w:rPr>
          <w:rFonts w:asciiTheme="minorHAnsi" w:eastAsiaTheme="minorHAnsi" w:hAnsiTheme="minorHAnsi" w:cs="Mudir MT"/>
          <w:b/>
          <w:bCs/>
          <w:sz w:val="22"/>
          <w:szCs w:val="22"/>
          <w:shd w:val="clear" w:color="auto" w:fill="D6E3BC" w:themeFill="accent3" w:themeFillTint="66"/>
          <w:rtl/>
          <w:lang w:bidi="ar"/>
        </w:rPr>
        <w:t>لأن الابتداء حقيقي وإضافي. فبالبسملة حصل الحقيقي.. وبالحمد</w:t>
      </w:r>
      <w:r w:rsidR="00AD3329" w:rsidRPr="002E5987">
        <w:rPr>
          <w:rFonts w:asciiTheme="minorHAnsi" w:eastAsiaTheme="minorHAnsi" w:hAnsiTheme="minorHAnsi" w:cs="Mudir MT" w:hint="cs"/>
          <w:b/>
          <w:bCs/>
          <w:sz w:val="22"/>
          <w:szCs w:val="22"/>
          <w:shd w:val="clear" w:color="auto" w:fill="D6E3BC" w:themeFill="accent3" w:themeFillTint="66"/>
          <w:rtl/>
          <w:lang w:bidi="ar"/>
        </w:rPr>
        <w:t>لة</w:t>
      </w:r>
      <w:r w:rsidR="00454A40" w:rsidRPr="002E5987">
        <w:rPr>
          <w:rFonts w:asciiTheme="minorHAnsi" w:eastAsiaTheme="minorHAnsi" w:hAnsiTheme="minorHAnsi" w:cs="Mudir MT"/>
          <w:b/>
          <w:bCs/>
          <w:sz w:val="22"/>
          <w:szCs w:val="22"/>
          <w:shd w:val="clear" w:color="auto" w:fill="D6E3BC" w:themeFill="accent3" w:themeFillTint="66"/>
          <w:rtl/>
          <w:lang w:bidi="ar"/>
        </w:rPr>
        <w:t xml:space="preserve"> حصل الإضافي. أي بالإضافة إلى غيرهما</w:t>
      </w:r>
      <w:r w:rsidR="00454A40" w:rsidRPr="002E5987">
        <w:rPr>
          <w:rFonts w:asciiTheme="minorHAnsi" w:eastAsiaTheme="minorHAnsi" w:hAnsiTheme="minorHAnsi" w:cs="Mudir MT" w:hint="cs"/>
          <w:b/>
          <w:bCs/>
          <w:sz w:val="22"/>
          <w:szCs w:val="22"/>
          <w:shd w:val="clear" w:color="auto" w:fill="D6E3BC" w:themeFill="accent3" w:themeFillTint="66"/>
          <w:rtl/>
          <w:lang w:bidi="ar"/>
        </w:rPr>
        <w:t xml:space="preserve"> ,</w:t>
      </w:r>
      <w:r w:rsidRPr="009C4D96">
        <w:rPr>
          <w:rFonts w:ascii="Verdana" w:hAnsi="Verdana"/>
          <w:color w:val="00008B"/>
          <w:sz w:val="32"/>
          <w:szCs w:val="32"/>
          <w:rtl/>
          <w:lang w:bidi="ar"/>
        </w:rPr>
        <w:t xml:space="preserve"> </w:t>
      </w:r>
      <w:r w:rsidRPr="001C0441">
        <w:rPr>
          <w:rFonts w:ascii="Sakkal Majalla" w:eastAsiaTheme="minorHAnsi" w:hAnsi="Sakkal Majalla" w:cs="Sakkal Majalla"/>
          <w:sz w:val="30"/>
          <w:szCs w:val="30"/>
          <w:rtl/>
        </w:rPr>
        <w:t xml:space="preserve">، لما قال الناظم بسم الله الرحمن الرحيم هل هذه البسملة هي </w:t>
      </w:r>
      <w:r w:rsidRPr="001C0441">
        <w:rPr>
          <w:rFonts w:ascii="Sakkal Majalla" w:eastAsiaTheme="minorHAnsi" w:hAnsi="Sakkal Majalla" w:cs="Sakkal Majalla" w:hint="cs"/>
          <w:sz w:val="30"/>
          <w:szCs w:val="30"/>
          <w:rtl/>
        </w:rPr>
        <w:t>أ</w:t>
      </w:r>
      <w:r w:rsidRPr="001C0441">
        <w:rPr>
          <w:rFonts w:ascii="Sakkal Majalla" w:eastAsiaTheme="minorHAnsi" w:hAnsi="Sakkal Majalla" w:cs="Sakkal Majalla"/>
          <w:sz w:val="30"/>
          <w:szCs w:val="30"/>
          <w:rtl/>
        </w:rPr>
        <w:t xml:space="preserve">ول شيء نطق به؟ نعم </w:t>
      </w:r>
      <w:r w:rsidRPr="001C0441">
        <w:rPr>
          <w:rFonts w:ascii="Sakkal Majalla" w:eastAsiaTheme="minorHAnsi" w:hAnsi="Sakkal Majalla" w:cs="Sakkal Majalla" w:hint="cs"/>
          <w:sz w:val="30"/>
          <w:szCs w:val="30"/>
          <w:rtl/>
        </w:rPr>
        <w:t xml:space="preserve">, </w:t>
      </w:r>
      <w:r w:rsidRPr="001C0441">
        <w:rPr>
          <w:rFonts w:ascii="Sakkal Majalla" w:eastAsiaTheme="minorHAnsi" w:hAnsi="Sakkal Majalla" w:cs="Sakkal Majalla"/>
          <w:sz w:val="30"/>
          <w:szCs w:val="30"/>
          <w:rtl/>
        </w:rPr>
        <w:t>طيب قوله الحمد لله رب العالمين هي من حيث الحقيقة ث</w:t>
      </w:r>
      <w:r w:rsidR="00AD3329">
        <w:rPr>
          <w:rFonts w:ascii="Sakkal Majalla" w:eastAsiaTheme="minorHAnsi" w:hAnsi="Sakkal Majalla" w:cs="Sakkal Majalla"/>
          <w:sz w:val="30"/>
          <w:szCs w:val="30"/>
          <w:rtl/>
        </w:rPr>
        <w:t xml:space="preserve">اني جملة لكن بالنسبة للبيت رقم </w:t>
      </w:r>
      <w:r w:rsidR="00AD3329">
        <w:rPr>
          <w:rFonts w:ascii="Sakkal Majalla" w:eastAsiaTheme="minorHAnsi" w:hAnsi="Sakkal Majalla" w:cs="Sakkal Majalla" w:hint="cs"/>
          <w:sz w:val="30"/>
          <w:szCs w:val="30"/>
          <w:rtl/>
        </w:rPr>
        <w:t>أ</w:t>
      </w:r>
      <w:r w:rsidRPr="001C0441">
        <w:rPr>
          <w:rFonts w:ascii="Sakkal Majalla" w:eastAsiaTheme="minorHAnsi" w:hAnsi="Sakkal Majalla" w:cs="Sakkal Majalla"/>
          <w:sz w:val="30"/>
          <w:szCs w:val="30"/>
          <w:rtl/>
        </w:rPr>
        <w:t xml:space="preserve">ربعة ورقم خمسة ورقم عشرين ورقم تسعين تعتبر قبله </w:t>
      </w:r>
      <w:r w:rsidR="00AD3329">
        <w:rPr>
          <w:rFonts w:ascii="Sakkal Majalla" w:eastAsiaTheme="minorHAnsi" w:hAnsi="Sakkal Majalla" w:cs="Sakkal Majalla" w:hint="cs"/>
          <w:sz w:val="30"/>
          <w:szCs w:val="30"/>
          <w:rtl/>
        </w:rPr>
        <w:t xml:space="preserve">,  </w:t>
      </w:r>
      <w:r w:rsidRPr="001C0441">
        <w:rPr>
          <w:rFonts w:ascii="Sakkal Majalla" w:eastAsiaTheme="minorHAnsi" w:hAnsi="Sakkal Majalla" w:cs="Sakkal Majalla"/>
          <w:sz w:val="30"/>
          <w:szCs w:val="30"/>
          <w:rtl/>
        </w:rPr>
        <w:t xml:space="preserve">لذلك هي ابتداء بالنسبة </w:t>
      </w:r>
      <w:r w:rsidRPr="001C0441">
        <w:rPr>
          <w:rFonts w:ascii="Sakkal Majalla" w:eastAsiaTheme="minorHAnsi" w:hAnsi="Sakkal Majalla" w:cs="Sakkal Majalla" w:hint="cs"/>
          <w:sz w:val="30"/>
          <w:szCs w:val="30"/>
          <w:rtl/>
        </w:rPr>
        <w:t>إ</w:t>
      </w:r>
      <w:r w:rsidR="00AD3329">
        <w:rPr>
          <w:rFonts w:ascii="Sakkal Majalla" w:eastAsiaTheme="minorHAnsi" w:hAnsi="Sakkal Majalla" w:cs="Sakkal Majalla"/>
          <w:sz w:val="30"/>
          <w:szCs w:val="30"/>
          <w:rtl/>
        </w:rPr>
        <w:t>لى تلك ال</w:t>
      </w:r>
      <w:r w:rsidR="00AD3329">
        <w:rPr>
          <w:rFonts w:ascii="Sakkal Majalla" w:eastAsiaTheme="minorHAnsi" w:hAnsi="Sakkal Majalla" w:cs="Sakkal Majalla" w:hint="cs"/>
          <w:sz w:val="30"/>
          <w:szCs w:val="30"/>
          <w:rtl/>
        </w:rPr>
        <w:t>أ</w:t>
      </w:r>
      <w:r w:rsidR="00AD3329">
        <w:rPr>
          <w:rFonts w:ascii="Sakkal Majalla" w:eastAsiaTheme="minorHAnsi" w:hAnsi="Sakkal Majalla" w:cs="Sakkal Majalla"/>
          <w:sz w:val="30"/>
          <w:szCs w:val="30"/>
          <w:rtl/>
        </w:rPr>
        <w:t xml:space="preserve">بيات ولكن ابتداء </w:t>
      </w:r>
      <w:r w:rsidR="00AD3329">
        <w:rPr>
          <w:rFonts w:ascii="Sakkal Majalla" w:eastAsiaTheme="minorHAnsi" w:hAnsi="Sakkal Majalla" w:cs="Sakkal Majalla" w:hint="cs"/>
          <w:sz w:val="30"/>
          <w:szCs w:val="30"/>
          <w:rtl/>
        </w:rPr>
        <w:t>إ</w:t>
      </w:r>
      <w:r w:rsidRPr="001C0441">
        <w:rPr>
          <w:rFonts w:ascii="Sakkal Majalla" w:eastAsiaTheme="minorHAnsi" w:hAnsi="Sakkal Majalla" w:cs="Sakkal Majalla"/>
          <w:sz w:val="30"/>
          <w:szCs w:val="30"/>
          <w:rtl/>
        </w:rPr>
        <w:t xml:space="preserve">ضافي </w:t>
      </w:r>
      <w:r w:rsidRPr="001C0441">
        <w:rPr>
          <w:rFonts w:ascii="Sakkal Majalla" w:eastAsiaTheme="minorHAnsi" w:hAnsi="Sakkal Majalla" w:cs="Sakkal Majalla" w:hint="cs"/>
          <w:sz w:val="30"/>
          <w:szCs w:val="30"/>
          <w:rtl/>
        </w:rPr>
        <w:t xml:space="preserve">أي </w:t>
      </w:r>
      <w:r w:rsidR="00AD3329">
        <w:rPr>
          <w:rFonts w:ascii="Sakkal Majalla" w:eastAsiaTheme="minorHAnsi" w:hAnsi="Sakkal Majalla" w:cs="Sakkal Majalla" w:hint="cs"/>
          <w:sz w:val="30"/>
          <w:szCs w:val="30"/>
          <w:rtl/>
        </w:rPr>
        <w:t>إ</w:t>
      </w:r>
      <w:r w:rsidR="00AD3329">
        <w:rPr>
          <w:rFonts w:ascii="Sakkal Majalla" w:eastAsiaTheme="minorHAnsi" w:hAnsi="Sakkal Majalla" w:cs="Sakkal Majalla"/>
          <w:sz w:val="30"/>
          <w:szCs w:val="30"/>
          <w:rtl/>
        </w:rPr>
        <w:t xml:space="preserve">ضافة </w:t>
      </w:r>
      <w:r w:rsidR="00AD3329">
        <w:rPr>
          <w:rFonts w:ascii="Sakkal Majalla" w:eastAsiaTheme="minorHAnsi" w:hAnsi="Sakkal Majalla" w:cs="Sakkal Majalla" w:hint="cs"/>
          <w:sz w:val="30"/>
          <w:szCs w:val="30"/>
          <w:rtl/>
        </w:rPr>
        <w:t>إ</w:t>
      </w:r>
      <w:r w:rsidR="00AD3329">
        <w:rPr>
          <w:rFonts w:ascii="Sakkal Majalla" w:eastAsiaTheme="minorHAnsi" w:hAnsi="Sakkal Majalla" w:cs="Sakkal Majalla"/>
          <w:sz w:val="30"/>
          <w:szCs w:val="30"/>
          <w:rtl/>
        </w:rPr>
        <w:t>لى تلك ال</w:t>
      </w:r>
      <w:r w:rsidR="00AD3329">
        <w:rPr>
          <w:rFonts w:ascii="Sakkal Majalla" w:eastAsiaTheme="minorHAnsi" w:hAnsi="Sakkal Majalla" w:cs="Sakkal Majalla" w:hint="cs"/>
          <w:sz w:val="30"/>
          <w:szCs w:val="30"/>
          <w:rtl/>
        </w:rPr>
        <w:t>أ</w:t>
      </w:r>
      <w:r w:rsidR="00AD3329">
        <w:rPr>
          <w:rFonts w:ascii="Sakkal Majalla" w:eastAsiaTheme="minorHAnsi" w:hAnsi="Sakkal Majalla" w:cs="Sakkal Majalla"/>
          <w:sz w:val="30"/>
          <w:szCs w:val="30"/>
          <w:rtl/>
        </w:rPr>
        <w:t xml:space="preserve">بيات يعني </w:t>
      </w:r>
      <w:r w:rsidR="00AD3329">
        <w:rPr>
          <w:rFonts w:ascii="Sakkal Majalla" w:eastAsiaTheme="minorHAnsi" w:hAnsi="Sakkal Majalla" w:cs="Sakkal Majalla" w:hint="cs"/>
          <w:sz w:val="30"/>
          <w:szCs w:val="30"/>
          <w:rtl/>
        </w:rPr>
        <w:t>إ</w:t>
      </w:r>
      <w:r w:rsidRPr="001C0441">
        <w:rPr>
          <w:rFonts w:ascii="Sakkal Majalla" w:eastAsiaTheme="minorHAnsi" w:hAnsi="Sakkal Majalla" w:cs="Sakkal Majalla"/>
          <w:sz w:val="30"/>
          <w:szCs w:val="30"/>
          <w:rtl/>
        </w:rPr>
        <w:t xml:space="preserve">ذا قسناه </w:t>
      </w:r>
      <w:r w:rsidRPr="001C0441">
        <w:rPr>
          <w:rFonts w:ascii="Sakkal Majalla" w:eastAsiaTheme="minorHAnsi" w:hAnsi="Sakkal Majalla" w:cs="Sakkal Majalla" w:hint="cs"/>
          <w:sz w:val="30"/>
          <w:szCs w:val="30"/>
          <w:rtl/>
        </w:rPr>
        <w:t>إ</w:t>
      </w:r>
      <w:r w:rsidR="00AD3329">
        <w:rPr>
          <w:rFonts w:ascii="Sakkal Majalla" w:eastAsiaTheme="minorHAnsi" w:hAnsi="Sakkal Majalla" w:cs="Sakkal Majalla"/>
          <w:sz w:val="30"/>
          <w:szCs w:val="30"/>
          <w:rtl/>
        </w:rPr>
        <w:t>لى تلك ال</w:t>
      </w:r>
      <w:r w:rsidR="00AD3329">
        <w:rPr>
          <w:rFonts w:ascii="Sakkal Majalla" w:eastAsiaTheme="minorHAnsi" w:hAnsi="Sakkal Majalla" w:cs="Sakkal Majalla" w:hint="cs"/>
          <w:sz w:val="30"/>
          <w:szCs w:val="30"/>
          <w:rtl/>
        </w:rPr>
        <w:t>أب</w:t>
      </w:r>
      <w:r w:rsidRPr="001C0441">
        <w:rPr>
          <w:rFonts w:ascii="Sakkal Majalla" w:eastAsiaTheme="minorHAnsi" w:hAnsi="Sakkal Majalla" w:cs="Sakkal Majalla"/>
          <w:sz w:val="30"/>
          <w:szCs w:val="30"/>
          <w:rtl/>
        </w:rPr>
        <w:t>يات فهو ابتداء ،</w:t>
      </w:r>
      <w:r>
        <w:rPr>
          <w:rFonts w:ascii="Verdana" w:hAnsi="Verdana"/>
          <w:color w:val="00008B"/>
          <w:sz w:val="32"/>
          <w:szCs w:val="32"/>
          <w:rtl/>
          <w:lang w:bidi="ar"/>
        </w:rPr>
        <w:t xml:space="preserve"> </w:t>
      </w:r>
      <w:r w:rsidR="00454A40" w:rsidRPr="00454A40">
        <w:rPr>
          <w:rFonts w:hint="cs"/>
          <w:b/>
          <w:bCs/>
          <w:shd w:val="clear" w:color="auto" w:fill="D6E3BC" w:themeFill="accent3" w:themeFillTint="66"/>
          <w:rtl/>
          <w:lang w:bidi="ar"/>
        </w:rPr>
        <w:t xml:space="preserve"> </w:t>
      </w:r>
      <w:r w:rsidR="00454A40" w:rsidRPr="002E5987">
        <w:rPr>
          <w:rFonts w:asciiTheme="minorHAnsi" w:eastAsiaTheme="minorHAnsi" w:hAnsiTheme="minorHAnsi" w:cs="Mudir MT"/>
          <w:b/>
          <w:bCs/>
          <w:sz w:val="22"/>
          <w:szCs w:val="22"/>
          <w:shd w:val="clear" w:color="auto" w:fill="D6E3BC" w:themeFill="accent3" w:themeFillTint="66"/>
          <w:rtl/>
          <w:lang w:bidi="ar"/>
        </w:rPr>
        <w:t>وقدم ا</w:t>
      </w:r>
      <w:r w:rsidRPr="002E5987">
        <w:rPr>
          <w:rFonts w:asciiTheme="minorHAnsi" w:eastAsiaTheme="minorHAnsi" w:hAnsiTheme="minorHAnsi" w:cs="Mudir MT"/>
          <w:b/>
          <w:bCs/>
          <w:sz w:val="22"/>
          <w:szCs w:val="22"/>
          <w:shd w:val="clear" w:color="auto" w:fill="D6E3BC" w:themeFill="accent3" w:themeFillTint="66"/>
          <w:rtl/>
          <w:lang w:bidi="ar"/>
        </w:rPr>
        <w:t>لبسملة.. عملا بالكتاب والإجماع.</w:t>
      </w:r>
      <w:r>
        <w:rPr>
          <w:rFonts w:hint="cs"/>
          <w:b/>
          <w:bCs/>
          <w:shd w:val="clear" w:color="auto" w:fill="D6E3BC" w:themeFill="accent3" w:themeFillTint="66"/>
          <w:rtl/>
          <w:lang w:bidi="ar"/>
        </w:rPr>
        <w:t xml:space="preserve"> </w:t>
      </w:r>
      <w:r w:rsidR="00AD3329">
        <w:rPr>
          <w:rFonts w:ascii="Sakkal Majalla" w:eastAsiaTheme="minorHAnsi" w:hAnsi="Sakkal Majalla" w:cs="Sakkal Majalla"/>
          <w:sz w:val="30"/>
          <w:szCs w:val="30"/>
          <w:rtl/>
        </w:rPr>
        <w:t>وقدم البسملة عمل بالكتاب وال</w:t>
      </w:r>
      <w:r w:rsidR="00AD3329">
        <w:rPr>
          <w:rFonts w:ascii="Sakkal Majalla" w:eastAsiaTheme="minorHAnsi" w:hAnsi="Sakkal Majalla" w:cs="Sakkal Majalla" w:hint="cs"/>
          <w:sz w:val="30"/>
          <w:szCs w:val="30"/>
          <w:rtl/>
        </w:rPr>
        <w:t>إ</w:t>
      </w:r>
      <w:r w:rsidR="00454A40" w:rsidRPr="001C0441">
        <w:rPr>
          <w:rFonts w:ascii="Sakkal Majalla" w:eastAsiaTheme="minorHAnsi" w:hAnsi="Sakkal Majalla" w:cs="Sakkal Majalla"/>
          <w:sz w:val="30"/>
          <w:szCs w:val="30"/>
          <w:rtl/>
        </w:rPr>
        <w:t xml:space="preserve">جماع لماذا لم يقل ابن </w:t>
      </w:r>
      <w:r w:rsidR="00454A40" w:rsidRPr="001C0441">
        <w:rPr>
          <w:rFonts w:ascii="Sakkal Majalla" w:eastAsiaTheme="minorHAnsi" w:hAnsi="Sakkal Majalla" w:cs="Sakkal Majalla"/>
          <w:sz w:val="30"/>
          <w:szCs w:val="30"/>
          <w:rtl/>
        </w:rPr>
        <w:lastRenderedPageBreak/>
        <w:t>الجزري الحمد لله بعدين</w:t>
      </w:r>
      <w:r w:rsidRPr="001C0441">
        <w:rPr>
          <w:rFonts w:ascii="Sakkal Majalla" w:eastAsiaTheme="minorHAnsi" w:hAnsi="Sakkal Majalla" w:cs="Sakkal Majalla"/>
          <w:sz w:val="30"/>
          <w:szCs w:val="30"/>
          <w:rtl/>
        </w:rPr>
        <w:t xml:space="preserve"> قال بسم الله الرحمن الرحيم ؟ ل</w:t>
      </w:r>
      <w:r w:rsidRPr="001C0441">
        <w:rPr>
          <w:rFonts w:ascii="Sakkal Majalla" w:eastAsiaTheme="minorHAnsi" w:hAnsi="Sakkal Majalla" w:cs="Sakkal Majalla" w:hint="cs"/>
          <w:sz w:val="30"/>
          <w:szCs w:val="30"/>
          <w:rtl/>
        </w:rPr>
        <w:t>أ</w:t>
      </w:r>
      <w:r w:rsidR="00454A40" w:rsidRPr="001C0441">
        <w:rPr>
          <w:rFonts w:ascii="Sakkal Majalla" w:eastAsiaTheme="minorHAnsi" w:hAnsi="Sakkal Majalla" w:cs="Sakkal Majalla"/>
          <w:sz w:val="30"/>
          <w:szCs w:val="30"/>
          <w:rtl/>
        </w:rPr>
        <w:t>ن الكتاب بدأ بالبسملة</w:t>
      </w:r>
      <w:r w:rsidR="00AD3329">
        <w:rPr>
          <w:rFonts w:ascii="Sakkal Majalla" w:eastAsiaTheme="minorHAnsi" w:hAnsi="Sakkal Majalla" w:cs="Sakkal Majalla"/>
          <w:sz w:val="30"/>
          <w:szCs w:val="30"/>
          <w:rtl/>
        </w:rPr>
        <w:t xml:space="preserve"> وثنى بالحمدلة وهذا اجماع من ال</w:t>
      </w:r>
      <w:r w:rsidR="00AD3329">
        <w:rPr>
          <w:rFonts w:ascii="Sakkal Majalla" w:eastAsiaTheme="minorHAnsi" w:hAnsi="Sakkal Majalla" w:cs="Sakkal Majalla" w:hint="cs"/>
          <w:sz w:val="30"/>
          <w:szCs w:val="30"/>
          <w:rtl/>
        </w:rPr>
        <w:t>أ</w:t>
      </w:r>
      <w:r w:rsidR="00454A40" w:rsidRPr="001C0441">
        <w:rPr>
          <w:rFonts w:ascii="Sakkal Majalla" w:eastAsiaTheme="minorHAnsi" w:hAnsi="Sakkal Majalla" w:cs="Sakkal Majalla"/>
          <w:sz w:val="30"/>
          <w:szCs w:val="30"/>
          <w:rtl/>
        </w:rPr>
        <w:t>مة لذ</w:t>
      </w:r>
      <w:r w:rsidR="00E870FC">
        <w:rPr>
          <w:rFonts w:ascii="Sakkal Majalla" w:eastAsiaTheme="minorHAnsi" w:hAnsi="Sakkal Majalla" w:cs="Sakkal Majalla"/>
          <w:sz w:val="30"/>
          <w:szCs w:val="30"/>
          <w:rtl/>
        </w:rPr>
        <w:t>لك قال عملاً بالكتاب والاجماع .</w:t>
      </w:r>
      <w:r w:rsidR="00454A40">
        <w:rPr>
          <w:rFonts w:ascii="Verdana" w:hAnsi="Verdana"/>
          <w:color w:val="00008B"/>
          <w:sz w:val="32"/>
          <w:szCs w:val="32"/>
          <w:rtl/>
          <w:lang w:bidi="ar"/>
        </w:rPr>
        <w:br/>
      </w:r>
      <w:r w:rsidR="00454A40" w:rsidRPr="001C0441">
        <w:rPr>
          <w:rFonts w:ascii="Sakkal Majalla" w:eastAsiaTheme="minorHAnsi" w:hAnsi="Sakkal Majalla" w:cs="Sakkal Majalla"/>
          <w:sz w:val="30"/>
          <w:szCs w:val="30"/>
          <w:rtl/>
        </w:rPr>
        <w:t>ثم قال رحمه الله:</w:t>
      </w:r>
      <w:r w:rsidR="00454A40">
        <w:rPr>
          <w:rFonts w:ascii="Verdana" w:hAnsi="Verdana"/>
          <w:color w:val="00008B"/>
          <w:sz w:val="32"/>
          <w:szCs w:val="32"/>
          <w:rtl/>
          <w:lang w:bidi="ar"/>
        </w:rPr>
        <w:t xml:space="preserve"> </w:t>
      </w:r>
      <w:r w:rsidRPr="002E5987">
        <w:rPr>
          <w:rFonts w:asciiTheme="minorHAnsi" w:eastAsiaTheme="minorHAnsi" w:hAnsiTheme="minorHAnsi" w:cs="Mudir MT"/>
          <w:b/>
          <w:bCs/>
          <w:sz w:val="22"/>
          <w:szCs w:val="22"/>
          <w:shd w:val="clear" w:color="auto" w:fill="D6E3BC" w:themeFill="accent3" w:themeFillTint="66"/>
          <w:rtl/>
          <w:lang w:bidi="ar"/>
        </w:rPr>
        <w:t>و"</w:t>
      </w:r>
      <w:r w:rsidRPr="002E5987">
        <w:rPr>
          <w:rFonts w:asciiTheme="minorHAnsi" w:eastAsiaTheme="minorHAnsi" w:hAnsiTheme="minorHAnsi" w:cs="Mudir MT"/>
          <w:b/>
          <w:bCs/>
          <w:color w:val="FF0000"/>
          <w:sz w:val="22"/>
          <w:szCs w:val="22"/>
          <w:shd w:val="clear" w:color="auto" w:fill="D6E3BC" w:themeFill="accent3" w:themeFillTint="66"/>
          <w:rtl/>
          <w:lang w:bidi="ar"/>
        </w:rPr>
        <w:t>الله</w:t>
      </w:r>
      <w:r w:rsidRPr="002E5987">
        <w:rPr>
          <w:rFonts w:asciiTheme="minorHAnsi" w:eastAsiaTheme="minorHAnsi" w:hAnsiTheme="minorHAnsi" w:cs="Mudir MT"/>
          <w:b/>
          <w:bCs/>
          <w:sz w:val="22"/>
          <w:szCs w:val="22"/>
          <w:shd w:val="clear" w:color="auto" w:fill="D6E3BC" w:themeFill="accent3" w:themeFillTint="66"/>
          <w:rtl/>
          <w:lang w:bidi="ar"/>
        </w:rPr>
        <w:t>"</w:t>
      </w:r>
      <w:r w:rsidRPr="00454A40">
        <w:rPr>
          <w:b/>
          <w:bCs/>
          <w:shd w:val="clear" w:color="auto" w:fill="D6E3BC" w:themeFill="accent3" w:themeFillTint="66"/>
          <w:rtl/>
          <w:lang w:bidi="ar"/>
        </w:rPr>
        <w:t xml:space="preserve"> </w:t>
      </w:r>
      <w:r w:rsidRPr="001C0441">
        <w:rPr>
          <w:rFonts w:ascii="Sakkal Majalla" w:eastAsiaTheme="minorHAnsi" w:hAnsi="Sakkal Majalla" w:cs="Sakkal Majalla"/>
          <w:sz w:val="30"/>
          <w:szCs w:val="30"/>
          <w:rtl/>
        </w:rPr>
        <w:t>هذه اللفظة الشريفة</w:t>
      </w:r>
      <w:r>
        <w:rPr>
          <w:rFonts w:ascii="Verdana" w:hAnsi="Verdana"/>
          <w:color w:val="00008B"/>
          <w:sz w:val="32"/>
          <w:szCs w:val="32"/>
          <w:rtl/>
          <w:lang w:bidi="ar"/>
        </w:rPr>
        <w:t xml:space="preserve"> </w:t>
      </w:r>
      <w:r w:rsidRPr="002E5987">
        <w:rPr>
          <w:rFonts w:asciiTheme="minorHAnsi" w:eastAsiaTheme="minorHAnsi" w:hAnsiTheme="minorHAnsi" w:cs="Mudir MT"/>
          <w:b/>
          <w:bCs/>
          <w:sz w:val="22"/>
          <w:szCs w:val="22"/>
          <w:shd w:val="clear" w:color="auto" w:fill="D6E3BC" w:themeFill="accent3" w:themeFillTint="66"/>
          <w:rtl/>
          <w:lang w:bidi="ar"/>
        </w:rPr>
        <w:t xml:space="preserve">علم </w:t>
      </w:r>
      <w:r w:rsidRPr="002E5987">
        <w:rPr>
          <w:rFonts w:asciiTheme="minorHAnsi" w:eastAsiaTheme="minorHAnsi" w:hAnsiTheme="minorHAnsi" w:cs="Mudir MT" w:hint="cs"/>
          <w:b/>
          <w:bCs/>
          <w:sz w:val="22"/>
          <w:szCs w:val="22"/>
          <w:shd w:val="clear" w:color="auto" w:fill="D6E3BC" w:themeFill="accent3" w:themeFillTint="66"/>
          <w:rtl/>
          <w:lang w:bidi="ar"/>
        </w:rPr>
        <w:t xml:space="preserve">على الذات </w:t>
      </w:r>
      <w:r w:rsidRPr="002E5987">
        <w:rPr>
          <w:rFonts w:asciiTheme="minorHAnsi" w:eastAsiaTheme="minorHAnsi" w:hAnsiTheme="minorHAnsi" w:cs="Mudir MT"/>
          <w:b/>
          <w:bCs/>
          <w:sz w:val="22"/>
          <w:szCs w:val="22"/>
          <w:shd w:val="clear" w:color="auto" w:fill="D6E3BC" w:themeFill="accent3" w:themeFillTint="66"/>
          <w:rtl/>
          <w:lang w:bidi="ar"/>
        </w:rPr>
        <w:t>الواجب</w:t>
      </w:r>
      <w:r w:rsidRPr="00454A40">
        <w:rPr>
          <w:b/>
          <w:bCs/>
          <w:shd w:val="clear" w:color="auto" w:fill="D6E3BC" w:themeFill="accent3" w:themeFillTint="66"/>
          <w:rtl/>
          <w:lang w:bidi="ar"/>
        </w:rPr>
        <w:t xml:space="preserve"> </w:t>
      </w:r>
      <w:r w:rsidR="003818AC">
        <w:rPr>
          <w:rFonts w:ascii="Sakkal Majalla" w:eastAsiaTheme="minorHAnsi" w:hAnsi="Sakkal Majalla" w:cs="Sakkal Majalla" w:hint="cs"/>
          <w:sz w:val="30"/>
          <w:szCs w:val="30"/>
          <w:rtl/>
        </w:rPr>
        <w:t>بعد كلمة الواجب أخرجن سم واكتبن الواجب</w:t>
      </w:r>
      <w:r w:rsidR="003818AC" w:rsidRPr="001C0441">
        <w:rPr>
          <w:rFonts w:ascii="Sakkal Majalla" w:eastAsiaTheme="minorHAnsi" w:hAnsi="Sakkal Majalla" w:cs="Sakkal Majalla"/>
          <w:sz w:val="30"/>
          <w:szCs w:val="30"/>
          <w:rtl/>
        </w:rPr>
        <w:t xml:space="preserve"> </w:t>
      </w:r>
      <w:r w:rsidRPr="002E5987">
        <w:rPr>
          <w:rFonts w:asciiTheme="minorHAnsi" w:eastAsiaTheme="minorHAnsi" w:hAnsiTheme="minorHAnsi" w:cs="Mudir MT"/>
          <w:b/>
          <w:bCs/>
          <w:sz w:val="22"/>
          <w:szCs w:val="22"/>
          <w:shd w:val="clear" w:color="auto" w:fill="D6E3BC" w:themeFill="accent3" w:themeFillTint="66"/>
          <w:rtl/>
          <w:lang w:bidi="ar"/>
        </w:rPr>
        <w:t xml:space="preserve">الوجود.. المستحق </w:t>
      </w:r>
      <w:r w:rsidRPr="002E5987">
        <w:rPr>
          <w:rFonts w:asciiTheme="minorHAnsi" w:eastAsiaTheme="minorHAnsi" w:hAnsiTheme="minorHAnsi" w:cs="Mudir MT" w:hint="cs"/>
          <w:b/>
          <w:bCs/>
          <w:sz w:val="22"/>
          <w:szCs w:val="22"/>
          <w:shd w:val="clear" w:color="auto" w:fill="D6E3BC" w:themeFill="accent3" w:themeFillTint="66"/>
          <w:rtl/>
          <w:lang w:bidi="ar"/>
        </w:rPr>
        <w:t xml:space="preserve">لجميع </w:t>
      </w:r>
      <w:r w:rsidRPr="002E5987">
        <w:rPr>
          <w:rFonts w:asciiTheme="minorHAnsi" w:eastAsiaTheme="minorHAnsi" w:hAnsiTheme="minorHAnsi" w:cs="Mudir MT"/>
          <w:b/>
          <w:bCs/>
          <w:sz w:val="22"/>
          <w:szCs w:val="22"/>
          <w:shd w:val="clear" w:color="auto" w:fill="D6E3BC" w:themeFill="accent3" w:themeFillTint="66"/>
          <w:rtl/>
          <w:lang w:bidi="ar"/>
        </w:rPr>
        <w:t>المحامد.</w:t>
      </w:r>
      <w:r w:rsidRPr="009C4D96">
        <w:rPr>
          <w:rFonts w:ascii="Verdana" w:hAnsi="Verdana"/>
          <w:color w:val="00008B"/>
          <w:sz w:val="32"/>
          <w:szCs w:val="32"/>
          <w:rtl/>
          <w:lang w:bidi="ar"/>
        </w:rPr>
        <w:t xml:space="preserve"> </w:t>
      </w:r>
      <w:r w:rsidRPr="001C0441">
        <w:rPr>
          <w:rFonts w:ascii="Sakkal Majalla" w:eastAsiaTheme="minorHAnsi" w:hAnsi="Sakkal Majalla" w:cs="Sakkal Majalla"/>
          <w:sz w:val="30"/>
          <w:szCs w:val="30"/>
          <w:rtl/>
        </w:rPr>
        <w:t>، كلمة الله هذه اللفظة علم بمعني تطلق على الذات ال</w:t>
      </w:r>
      <w:r w:rsidRPr="001C0441">
        <w:rPr>
          <w:rFonts w:ascii="Sakkal Majalla" w:eastAsiaTheme="minorHAnsi" w:hAnsi="Sakkal Majalla" w:cs="Sakkal Majalla" w:hint="cs"/>
          <w:sz w:val="30"/>
          <w:szCs w:val="30"/>
          <w:rtl/>
        </w:rPr>
        <w:t>إل</w:t>
      </w:r>
      <w:r w:rsidRPr="001C0441">
        <w:rPr>
          <w:rFonts w:ascii="Sakkal Majalla" w:eastAsiaTheme="minorHAnsi" w:hAnsi="Sakkal Majalla" w:cs="Sakkal Majalla"/>
          <w:sz w:val="30"/>
          <w:szCs w:val="30"/>
          <w:rtl/>
        </w:rPr>
        <w:t xml:space="preserve">هية الخالق لهذا الكون كله الله سبحانه وتعالى </w:t>
      </w:r>
      <w:r w:rsidR="003818AC">
        <w:rPr>
          <w:rFonts w:ascii="Sakkal Majalla" w:eastAsiaTheme="minorHAnsi" w:hAnsi="Sakkal Majalla" w:cs="Sakkal Majalla" w:hint="cs"/>
          <w:sz w:val="30"/>
          <w:szCs w:val="30"/>
          <w:rtl/>
        </w:rPr>
        <w:t xml:space="preserve">, </w:t>
      </w:r>
      <w:r w:rsidRPr="001C0441">
        <w:rPr>
          <w:rFonts w:ascii="Sakkal Majalla" w:eastAsiaTheme="minorHAnsi" w:hAnsi="Sakkal Majalla" w:cs="Sakkal Majalla"/>
          <w:sz w:val="30"/>
          <w:szCs w:val="30"/>
          <w:rtl/>
        </w:rPr>
        <w:t>وهو واجب الوجود بمعني</w:t>
      </w:r>
      <w:r w:rsidRPr="001C0441">
        <w:rPr>
          <w:rFonts w:ascii="Sakkal Majalla" w:eastAsiaTheme="minorHAnsi" w:hAnsi="Sakkal Majalla" w:cs="Sakkal Majalla" w:hint="cs"/>
          <w:sz w:val="30"/>
          <w:szCs w:val="30"/>
          <w:rtl/>
        </w:rPr>
        <w:t>:</w:t>
      </w:r>
      <w:r w:rsidRPr="001C0441">
        <w:rPr>
          <w:rFonts w:ascii="Sakkal Majalla" w:eastAsiaTheme="minorHAnsi" w:hAnsi="Sakkal Majalla" w:cs="Sakkal Majalla"/>
          <w:sz w:val="30"/>
          <w:szCs w:val="30"/>
          <w:rtl/>
        </w:rPr>
        <w:t xml:space="preserve"> يستحيل بالعقل عدمه هذا الكلام من علم الكلام في علم الكلام يقولون </w:t>
      </w:r>
      <w:r w:rsidRPr="001C0441">
        <w:rPr>
          <w:rFonts w:ascii="Sakkal Majalla" w:eastAsiaTheme="minorHAnsi" w:hAnsi="Sakkal Majalla" w:cs="Sakkal Majalla" w:hint="cs"/>
          <w:sz w:val="30"/>
          <w:szCs w:val="30"/>
          <w:rtl/>
        </w:rPr>
        <w:t xml:space="preserve">: </w:t>
      </w:r>
      <w:r w:rsidRPr="001C0441">
        <w:rPr>
          <w:rFonts w:ascii="Sakkal Majalla" w:eastAsiaTheme="minorHAnsi" w:hAnsi="Sakkal Majalla" w:cs="Sakkal Majalla"/>
          <w:sz w:val="30"/>
          <w:szCs w:val="30"/>
          <w:rtl/>
        </w:rPr>
        <w:t xml:space="preserve">واجب الوجود </w:t>
      </w:r>
      <w:r w:rsidRPr="001C0441">
        <w:rPr>
          <w:rFonts w:ascii="Sakkal Majalla" w:eastAsiaTheme="minorHAnsi" w:hAnsi="Sakkal Majalla" w:cs="Sakkal Majalla" w:hint="cs"/>
          <w:sz w:val="30"/>
          <w:szCs w:val="30"/>
          <w:rtl/>
        </w:rPr>
        <w:t>,</w:t>
      </w:r>
      <w:r w:rsidRPr="001C0441">
        <w:rPr>
          <w:rFonts w:ascii="Sakkal Majalla" w:eastAsiaTheme="minorHAnsi" w:hAnsi="Sakkal Majalla" w:cs="Sakkal Majalla"/>
          <w:sz w:val="30"/>
          <w:szCs w:val="30"/>
          <w:rtl/>
        </w:rPr>
        <w:t xml:space="preserve">وممكن الوجود </w:t>
      </w:r>
      <w:r w:rsidRPr="001C0441">
        <w:rPr>
          <w:rFonts w:ascii="Sakkal Majalla" w:eastAsiaTheme="minorHAnsi" w:hAnsi="Sakkal Majalla" w:cs="Sakkal Majalla" w:hint="cs"/>
          <w:sz w:val="30"/>
          <w:szCs w:val="30"/>
          <w:rtl/>
        </w:rPr>
        <w:t>,</w:t>
      </w:r>
      <w:r w:rsidRPr="001C0441">
        <w:rPr>
          <w:rFonts w:ascii="Sakkal Majalla" w:eastAsiaTheme="minorHAnsi" w:hAnsi="Sakkal Majalla" w:cs="Sakkal Majalla"/>
          <w:sz w:val="30"/>
          <w:szCs w:val="30"/>
          <w:rtl/>
        </w:rPr>
        <w:t>ومستحيل الوجود</w:t>
      </w:r>
      <w:r w:rsidR="003818AC">
        <w:rPr>
          <w:rFonts w:ascii="Sakkal Majalla" w:eastAsiaTheme="minorHAnsi" w:hAnsi="Sakkal Majalla" w:cs="Sakkal Majalla" w:hint="cs"/>
          <w:sz w:val="30"/>
          <w:szCs w:val="30"/>
          <w:rtl/>
        </w:rPr>
        <w:t xml:space="preserve"> ,</w:t>
      </w:r>
      <w:r w:rsidRPr="001C0441">
        <w:rPr>
          <w:rFonts w:ascii="Sakkal Majalla" w:eastAsiaTheme="minorHAnsi" w:hAnsi="Sakkal Majalla" w:cs="Sakkal Majalla"/>
          <w:sz w:val="30"/>
          <w:szCs w:val="30"/>
          <w:rtl/>
        </w:rPr>
        <w:t xml:space="preserve"> يقسمون ال</w:t>
      </w:r>
      <w:r w:rsidR="003818AC">
        <w:rPr>
          <w:rFonts w:ascii="Sakkal Majalla" w:eastAsiaTheme="minorHAnsi" w:hAnsi="Sakkal Majalla" w:cs="Sakkal Majalla" w:hint="cs"/>
          <w:sz w:val="30"/>
          <w:szCs w:val="30"/>
          <w:rtl/>
        </w:rPr>
        <w:t>أشياء</w:t>
      </w:r>
      <w:r w:rsidR="003818AC">
        <w:rPr>
          <w:rFonts w:ascii="Sakkal Majalla" w:eastAsiaTheme="minorHAnsi" w:hAnsi="Sakkal Majalla" w:cs="Sakkal Majalla"/>
          <w:sz w:val="30"/>
          <w:szCs w:val="30"/>
          <w:rtl/>
        </w:rPr>
        <w:t xml:space="preserve"> في علم الكلام </w:t>
      </w:r>
      <w:r w:rsidR="003818AC">
        <w:rPr>
          <w:rFonts w:ascii="Sakkal Majalla" w:eastAsiaTheme="minorHAnsi" w:hAnsi="Sakkal Majalla" w:cs="Sakkal Majalla" w:hint="cs"/>
          <w:sz w:val="30"/>
          <w:szCs w:val="30"/>
          <w:rtl/>
        </w:rPr>
        <w:t>أ</w:t>
      </w:r>
      <w:r w:rsidR="003818AC">
        <w:rPr>
          <w:rFonts w:ascii="Sakkal Majalla" w:eastAsiaTheme="minorHAnsi" w:hAnsi="Sakkal Majalla" w:cs="Sakkal Majalla"/>
          <w:sz w:val="30"/>
          <w:szCs w:val="30"/>
          <w:rtl/>
        </w:rPr>
        <w:t xml:space="preserve">و علم المنطق بشكل عام </w:t>
      </w:r>
      <w:r w:rsidR="003818AC">
        <w:rPr>
          <w:rFonts w:ascii="Sakkal Majalla" w:eastAsiaTheme="minorHAnsi" w:hAnsi="Sakkal Majalla" w:cs="Sakkal Majalla" w:hint="cs"/>
          <w:sz w:val="30"/>
          <w:szCs w:val="30"/>
          <w:rtl/>
        </w:rPr>
        <w:t>إ</w:t>
      </w:r>
      <w:r w:rsidRPr="001C0441">
        <w:rPr>
          <w:rFonts w:ascii="Sakkal Majalla" w:eastAsiaTheme="minorHAnsi" w:hAnsi="Sakkal Majalla" w:cs="Sakkal Majalla"/>
          <w:sz w:val="30"/>
          <w:szCs w:val="30"/>
          <w:rtl/>
        </w:rPr>
        <w:t>لى ثلاثة اشياء واجب الوجود وممكن الوجود وم</w:t>
      </w:r>
      <w:r w:rsidR="003818AC">
        <w:rPr>
          <w:rFonts w:ascii="Sakkal Majalla" w:eastAsiaTheme="minorHAnsi" w:hAnsi="Sakkal Majalla" w:cs="Sakkal Majalla"/>
          <w:sz w:val="30"/>
          <w:szCs w:val="30"/>
          <w:rtl/>
        </w:rPr>
        <w:t xml:space="preserve">ستحيل الوجود </w:t>
      </w:r>
      <w:r w:rsidR="003818AC">
        <w:rPr>
          <w:rFonts w:ascii="Sakkal Majalla" w:eastAsiaTheme="minorHAnsi" w:hAnsi="Sakkal Majalla" w:cs="Sakkal Majalla" w:hint="cs"/>
          <w:sz w:val="30"/>
          <w:szCs w:val="30"/>
          <w:rtl/>
        </w:rPr>
        <w:t>.</w:t>
      </w:r>
    </w:p>
    <w:p w:rsidR="003818AC" w:rsidRDefault="009C4D96" w:rsidP="003818AC">
      <w:pPr>
        <w:bidi/>
        <w:spacing w:line="324" w:lineRule="auto"/>
        <w:rPr>
          <w:rFonts w:ascii="Sakkal Majalla" w:eastAsiaTheme="minorHAnsi" w:hAnsi="Sakkal Majalla" w:cs="Sakkal Majalla"/>
          <w:sz w:val="30"/>
          <w:szCs w:val="30"/>
          <w:rtl/>
        </w:rPr>
      </w:pPr>
      <w:r w:rsidRPr="001C0441">
        <w:rPr>
          <w:rFonts w:ascii="Sakkal Majalla" w:eastAsiaTheme="minorHAnsi" w:hAnsi="Sakkal Majalla" w:cs="Sakkal Majalla"/>
          <w:sz w:val="30"/>
          <w:szCs w:val="30"/>
          <w:rtl/>
        </w:rPr>
        <w:t xml:space="preserve"> </w:t>
      </w:r>
      <w:r w:rsidR="003818AC">
        <w:rPr>
          <w:rFonts w:ascii="Sakkal Majalla" w:eastAsiaTheme="minorHAnsi" w:hAnsi="Sakkal Majalla" w:cs="Sakkal Majalla" w:hint="cs"/>
          <w:sz w:val="30"/>
          <w:szCs w:val="30"/>
          <w:rtl/>
        </w:rPr>
        <w:t>1/</w:t>
      </w:r>
      <w:r w:rsidRPr="001C0441">
        <w:rPr>
          <w:rFonts w:ascii="Sakkal Majalla" w:eastAsiaTheme="minorHAnsi" w:hAnsi="Sakkal Majalla" w:cs="Sakkal Majalla"/>
          <w:sz w:val="30"/>
          <w:szCs w:val="30"/>
          <w:rtl/>
        </w:rPr>
        <w:t>واجب الوجود يقولون هو</w:t>
      </w:r>
      <w:r w:rsidRPr="001C0441">
        <w:rPr>
          <w:rFonts w:ascii="Sakkal Majalla" w:eastAsiaTheme="minorHAnsi" w:hAnsi="Sakkal Majalla" w:cs="Sakkal Majalla" w:hint="cs"/>
          <w:sz w:val="30"/>
          <w:szCs w:val="30"/>
          <w:rtl/>
        </w:rPr>
        <w:t>:</w:t>
      </w:r>
      <w:r w:rsidRPr="001C0441">
        <w:rPr>
          <w:rFonts w:ascii="Sakkal Majalla" w:eastAsiaTheme="minorHAnsi" w:hAnsi="Sakkal Majalla" w:cs="Sakkal Majalla"/>
          <w:sz w:val="30"/>
          <w:szCs w:val="30"/>
          <w:rtl/>
        </w:rPr>
        <w:t xml:space="preserve"> الذي يستحيل </w:t>
      </w:r>
      <w:r w:rsidRPr="001C0441">
        <w:rPr>
          <w:rFonts w:ascii="Sakkal Majalla" w:eastAsiaTheme="minorHAnsi" w:hAnsi="Sakkal Majalla" w:cs="Sakkal Majalla" w:hint="cs"/>
          <w:sz w:val="30"/>
          <w:szCs w:val="30"/>
          <w:rtl/>
        </w:rPr>
        <w:t>أ</w:t>
      </w:r>
      <w:r w:rsidRPr="001C0441">
        <w:rPr>
          <w:rFonts w:ascii="Sakkal Majalla" w:eastAsiaTheme="minorHAnsi" w:hAnsi="Sakkal Majalla" w:cs="Sakkal Majalla"/>
          <w:sz w:val="30"/>
          <w:szCs w:val="30"/>
          <w:rtl/>
        </w:rPr>
        <w:t>ن يتصور في الع</w:t>
      </w:r>
      <w:r w:rsidR="003818AC">
        <w:rPr>
          <w:rFonts w:ascii="Sakkal Majalla" w:eastAsiaTheme="minorHAnsi" w:hAnsi="Sakkal Majalla" w:cs="Sakkal Majalla"/>
          <w:sz w:val="30"/>
          <w:szCs w:val="30"/>
          <w:rtl/>
        </w:rPr>
        <w:t xml:space="preserve">قل عدمه وهو الله سبحانه وتعالى </w:t>
      </w:r>
      <w:r w:rsidRPr="001C0441">
        <w:rPr>
          <w:rFonts w:ascii="Sakkal Majalla" w:eastAsiaTheme="minorHAnsi" w:hAnsi="Sakkal Majalla" w:cs="Sakkal Majalla"/>
          <w:sz w:val="30"/>
          <w:szCs w:val="30"/>
          <w:rtl/>
        </w:rPr>
        <w:t>لا ثاني له ،</w:t>
      </w:r>
    </w:p>
    <w:p w:rsidR="003818AC" w:rsidRDefault="003818AC" w:rsidP="003818AC">
      <w:pPr>
        <w:bidi/>
        <w:spacing w:line="324" w:lineRule="auto"/>
        <w:rPr>
          <w:rFonts w:ascii="Sakkal Majalla" w:eastAsiaTheme="minorHAnsi" w:hAnsi="Sakkal Majalla" w:cs="Sakkal Majalla"/>
          <w:sz w:val="30"/>
          <w:szCs w:val="30"/>
          <w:rtl/>
        </w:rPr>
      </w:pPr>
      <w:r>
        <w:rPr>
          <w:rFonts w:ascii="Sakkal Majalla" w:eastAsiaTheme="minorHAnsi" w:hAnsi="Sakkal Majalla" w:cs="Sakkal Majalla" w:hint="cs"/>
          <w:sz w:val="30"/>
          <w:szCs w:val="30"/>
          <w:rtl/>
        </w:rPr>
        <w:t>2/</w:t>
      </w:r>
      <w:r w:rsidR="009C4D96" w:rsidRPr="001C0441">
        <w:rPr>
          <w:rFonts w:ascii="Sakkal Majalla" w:eastAsiaTheme="minorHAnsi" w:hAnsi="Sakkal Majalla" w:cs="Sakkal Majalla"/>
          <w:sz w:val="30"/>
          <w:szCs w:val="30"/>
          <w:rtl/>
        </w:rPr>
        <w:t xml:space="preserve"> ممكن الوجود : هو </w:t>
      </w:r>
      <w:r>
        <w:rPr>
          <w:rFonts w:ascii="Sakkal Majalla" w:eastAsiaTheme="minorHAnsi" w:hAnsi="Sakkal Majalla" w:cs="Sakkal Majalla"/>
          <w:sz w:val="30"/>
          <w:szCs w:val="30"/>
          <w:rtl/>
        </w:rPr>
        <w:t>الذي يتصور في العقل وجوده وعدمه</w:t>
      </w:r>
      <w:r>
        <w:rPr>
          <w:rFonts w:ascii="Sakkal Majalla" w:eastAsiaTheme="minorHAnsi" w:hAnsi="Sakkal Majalla" w:cs="Sakkal Majalla" w:hint="cs"/>
          <w:sz w:val="30"/>
          <w:szCs w:val="30"/>
          <w:rtl/>
        </w:rPr>
        <w:t xml:space="preserve"> , </w:t>
      </w:r>
      <w:r w:rsidR="009C4D96" w:rsidRPr="001C0441">
        <w:rPr>
          <w:rFonts w:ascii="Sakkal Majalla" w:eastAsiaTheme="minorHAnsi" w:hAnsi="Sakkal Majalla" w:cs="Sakkal Majalla"/>
          <w:sz w:val="30"/>
          <w:szCs w:val="30"/>
          <w:rtl/>
        </w:rPr>
        <w:t>مثلا</w:t>
      </w:r>
      <w:r>
        <w:rPr>
          <w:rFonts w:ascii="Sakkal Majalla" w:eastAsiaTheme="minorHAnsi" w:hAnsi="Sakkal Majalla" w:cs="Sakkal Majalla" w:hint="cs"/>
          <w:sz w:val="30"/>
          <w:szCs w:val="30"/>
          <w:rtl/>
        </w:rPr>
        <w:t>:</w:t>
      </w:r>
      <w:r w:rsidR="009C4D96" w:rsidRPr="001C0441">
        <w:rPr>
          <w:rFonts w:ascii="Sakkal Majalla" w:eastAsiaTheme="minorHAnsi" w:hAnsi="Sakkal Majalla" w:cs="Sakkal Majalla"/>
          <w:sz w:val="30"/>
          <w:szCs w:val="30"/>
          <w:rtl/>
        </w:rPr>
        <w:t xml:space="preserve"> هذا القلم ممكن يكو</w:t>
      </w:r>
      <w:r>
        <w:rPr>
          <w:rFonts w:ascii="Sakkal Majalla" w:eastAsiaTheme="minorHAnsi" w:hAnsi="Sakkal Majalla" w:cs="Sakkal Majalla"/>
          <w:sz w:val="30"/>
          <w:szCs w:val="30"/>
          <w:rtl/>
        </w:rPr>
        <w:t xml:space="preserve">ن موجود وممكن يكون معدوم يتصور </w:t>
      </w:r>
      <w:r>
        <w:rPr>
          <w:rFonts w:ascii="Sakkal Majalla" w:eastAsiaTheme="minorHAnsi" w:hAnsi="Sakkal Majalla" w:cs="Sakkal Majalla" w:hint="cs"/>
          <w:sz w:val="30"/>
          <w:szCs w:val="30"/>
          <w:rtl/>
        </w:rPr>
        <w:t xml:space="preserve">في </w:t>
      </w:r>
      <w:r w:rsidR="009C4D96" w:rsidRPr="001C0441">
        <w:rPr>
          <w:rFonts w:ascii="Sakkal Majalla" w:eastAsiaTheme="minorHAnsi" w:hAnsi="Sakkal Majalla" w:cs="Sakkal Majalla"/>
          <w:sz w:val="30"/>
          <w:szCs w:val="30"/>
          <w:rtl/>
        </w:rPr>
        <w:t>العقل ب</w:t>
      </w:r>
      <w:r w:rsidR="009C4D96" w:rsidRPr="001C0441">
        <w:rPr>
          <w:rFonts w:ascii="Sakkal Majalla" w:eastAsiaTheme="minorHAnsi" w:hAnsi="Sakkal Majalla" w:cs="Sakkal Majalla" w:hint="cs"/>
          <w:sz w:val="30"/>
          <w:szCs w:val="30"/>
          <w:rtl/>
        </w:rPr>
        <w:t>ـأ</w:t>
      </w:r>
      <w:r w:rsidR="009C4D96" w:rsidRPr="001C0441">
        <w:rPr>
          <w:rFonts w:ascii="Sakkal Majalla" w:eastAsiaTheme="minorHAnsi" w:hAnsi="Sakkal Majalla" w:cs="Sakkal Majalla"/>
          <w:sz w:val="30"/>
          <w:szCs w:val="30"/>
          <w:rtl/>
        </w:rPr>
        <w:t>ن هذا القلم معدوم ويتصور في العقل ب</w:t>
      </w:r>
      <w:r w:rsidR="009C4D96" w:rsidRPr="001C0441">
        <w:rPr>
          <w:rFonts w:ascii="Sakkal Majalla" w:eastAsiaTheme="minorHAnsi" w:hAnsi="Sakkal Majalla" w:cs="Sakkal Majalla" w:hint="cs"/>
          <w:sz w:val="30"/>
          <w:szCs w:val="30"/>
          <w:rtl/>
        </w:rPr>
        <w:t>أ</w:t>
      </w:r>
      <w:r w:rsidR="009C4D96" w:rsidRPr="001C0441">
        <w:rPr>
          <w:rFonts w:ascii="Sakkal Majalla" w:eastAsiaTheme="minorHAnsi" w:hAnsi="Sakkal Majalla" w:cs="Sakkal Majalla"/>
          <w:sz w:val="30"/>
          <w:szCs w:val="30"/>
          <w:rtl/>
        </w:rPr>
        <w:t xml:space="preserve">ن هذا القلم موجود يعني يتصور بالعقل وجوده وعدمه فهو ممكن الوجود ، </w:t>
      </w:r>
    </w:p>
    <w:p w:rsidR="00421302" w:rsidRPr="00904F2C" w:rsidRDefault="003818AC" w:rsidP="00353C75">
      <w:pPr>
        <w:bidi/>
        <w:spacing w:line="324" w:lineRule="auto"/>
        <w:rPr>
          <w:rFonts w:ascii="Sakkal Majalla" w:eastAsiaTheme="minorHAnsi" w:hAnsi="Sakkal Majalla" w:cs="Sakkal Majalla"/>
          <w:sz w:val="30"/>
          <w:szCs w:val="30"/>
          <w:rtl/>
        </w:rPr>
      </w:pPr>
      <w:r>
        <w:rPr>
          <w:rFonts w:ascii="Sakkal Majalla" w:eastAsiaTheme="minorHAnsi" w:hAnsi="Sakkal Majalla" w:cs="Sakkal Majalla" w:hint="cs"/>
          <w:sz w:val="30"/>
          <w:szCs w:val="30"/>
          <w:rtl/>
        </w:rPr>
        <w:t xml:space="preserve">3/ </w:t>
      </w:r>
      <w:r w:rsidR="009C4D96" w:rsidRPr="001C0441">
        <w:rPr>
          <w:rFonts w:ascii="Sakkal Majalla" w:eastAsiaTheme="minorHAnsi" w:hAnsi="Sakkal Majalla" w:cs="Sakkal Majalla"/>
          <w:sz w:val="30"/>
          <w:szCs w:val="30"/>
          <w:rtl/>
        </w:rPr>
        <w:t>مستحيل الوجود : هو الذي لا يتصور في العقل وجوده</w:t>
      </w:r>
      <w:r>
        <w:rPr>
          <w:rFonts w:ascii="Sakkal Majalla" w:eastAsiaTheme="minorHAnsi" w:hAnsi="Sakkal Majalla" w:cs="Sakkal Majalla" w:hint="cs"/>
          <w:sz w:val="30"/>
          <w:szCs w:val="30"/>
          <w:rtl/>
        </w:rPr>
        <w:t xml:space="preserve"> ,</w:t>
      </w:r>
      <w:r w:rsidR="009C4D96" w:rsidRPr="001C0441">
        <w:rPr>
          <w:rFonts w:ascii="Sakkal Majalla" w:eastAsiaTheme="minorHAnsi" w:hAnsi="Sakkal Majalla" w:cs="Sakkal Majalla"/>
          <w:sz w:val="30"/>
          <w:szCs w:val="30"/>
          <w:rtl/>
        </w:rPr>
        <w:t xml:space="preserve"> كأن يكون المكان الواحد</w:t>
      </w:r>
      <w:r>
        <w:rPr>
          <w:rFonts w:ascii="Sakkal Majalla" w:eastAsiaTheme="minorHAnsi" w:hAnsi="Sakkal Majalla" w:cs="Sakkal Majalla"/>
          <w:sz w:val="30"/>
          <w:szCs w:val="30"/>
          <w:rtl/>
        </w:rPr>
        <w:t xml:space="preserve"> مظلما ومنيرا بآن واحد هل يمكن </w:t>
      </w:r>
      <w:r>
        <w:rPr>
          <w:rFonts w:ascii="Sakkal Majalla" w:eastAsiaTheme="minorHAnsi" w:hAnsi="Sakkal Majalla" w:cs="Sakkal Majalla" w:hint="cs"/>
          <w:sz w:val="30"/>
          <w:szCs w:val="30"/>
          <w:rtl/>
        </w:rPr>
        <w:t>أ</w:t>
      </w:r>
      <w:r w:rsidR="009C4D96" w:rsidRPr="001C0441">
        <w:rPr>
          <w:rFonts w:ascii="Sakkal Majalla" w:eastAsiaTheme="minorHAnsi" w:hAnsi="Sakkal Majalla" w:cs="Sakkal Majalla"/>
          <w:sz w:val="30"/>
          <w:szCs w:val="30"/>
          <w:rtl/>
        </w:rPr>
        <w:t xml:space="preserve">ن يتصور هذا في العقل لا يمكن فهذا مستحيل ، </w:t>
      </w:r>
      <w:r w:rsidR="009C4D96" w:rsidRPr="001C0441">
        <w:rPr>
          <w:rFonts w:ascii="Sakkal Majalla" w:eastAsiaTheme="minorHAnsi" w:hAnsi="Sakkal Majalla" w:cs="Sakkal Majalla" w:hint="cs"/>
          <w:sz w:val="30"/>
          <w:szCs w:val="30"/>
          <w:rtl/>
        </w:rPr>
        <w:t>أ</w:t>
      </w:r>
      <w:r>
        <w:rPr>
          <w:rFonts w:ascii="Sakkal Majalla" w:eastAsiaTheme="minorHAnsi" w:hAnsi="Sakkal Majalla" w:cs="Sakkal Majalla"/>
          <w:sz w:val="30"/>
          <w:szCs w:val="30"/>
          <w:rtl/>
        </w:rPr>
        <w:t xml:space="preserve">ن يكون الواحد </w:t>
      </w:r>
      <w:r>
        <w:rPr>
          <w:rFonts w:ascii="Sakkal Majalla" w:eastAsiaTheme="minorHAnsi" w:hAnsi="Sakkal Majalla" w:cs="Sakkal Majalla" w:hint="cs"/>
          <w:sz w:val="30"/>
          <w:szCs w:val="30"/>
          <w:rtl/>
        </w:rPr>
        <w:t>أ</w:t>
      </w:r>
      <w:r>
        <w:rPr>
          <w:rFonts w:ascii="Sakkal Majalla" w:eastAsiaTheme="minorHAnsi" w:hAnsi="Sakkal Majalla" w:cs="Sakkal Majalla"/>
          <w:sz w:val="30"/>
          <w:szCs w:val="30"/>
          <w:rtl/>
        </w:rPr>
        <w:t xml:space="preserve">كبر من </w:t>
      </w:r>
      <w:proofErr w:type="spellStart"/>
      <w:r>
        <w:rPr>
          <w:rFonts w:ascii="Sakkal Majalla" w:eastAsiaTheme="minorHAnsi" w:hAnsi="Sakkal Majalla" w:cs="Sakkal Majalla"/>
          <w:sz w:val="30"/>
          <w:szCs w:val="30"/>
          <w:rtl/>
        </w:rPr>
        <w:t>ال</w:t>
      </w:r>
      <w:r>
        <w:rPr>
          <w:rFonts w:ascii="Sakkal Majalla" w:eastAsiaTheme="minorHAnsi" w:hAnsi="Sakkal Majalla" w:cs="Sakkal Majalla" w:hint="cs"/>
          <w:sz w:val="30"/>
          <w:szCs w:val="30"/>
          <w:rtl/>
        </w:rPr>
        <w:t>إ</w:t>
      </w:r>
      <w:r w:rsidR="009C4D96" w:rsidRPr="001C0441">
        <w:rPr>
          <w:rFonts w:ascii="Sakkal Majalla" w:eastAsiaTheme="minorHAnsi" w:hAnsi="Sakkal Majalla" w:cs="Sakkal Majalla"/>
          <w:sz w:val="30"/>
          <w:szCs w:val="30"/>
          <w:rtl/>
        </w:rPr>
        <w:t>ثنين</w:t>
      </w:r>
      <w:proofErr w:type="spellEnd"/>
      <w:r w:rsidR="009C4D96" w:rsidRPr="001C0441">
        <w:rPr>
          <w:rFonts w:ascii="Sakkal Majalla" w:eastAsiaTheme="minorHAnsi" w:hAnsi="Sakkal Majalla" w:cs="Sakkal Majalla"/>
          <w:sz w:val="30"/>
          <w:szCs w:val="30"/>
          <w:rtl/>
        </w:rPr>
        <w:t xml:space="preserve"> هل يمكن ل</w:t>
      </w:r>
      <w:r w:rsidR="009C4D96" w:rsidRPr="001C0441">
        <w:rPr>
          <w:rFonts w:ascii="Sakkal Majalla" w:eastAsiaTheme="minorHAnsi" w:hAnsi="Sakkal Majalla" w:cs="Sakkal Majalla" w:hint="cs"/>
          <w:sz w:val="30"/>
          <w:szCs w:val="30"/>
          <w:rtl/>
        </w:rPr>
        <w:t>إ</w:t>
      </w:r>
      <w:r w:rsidR="009C4D96" w:rsidRPr="001C0441">
        <w:rPr>
          <w:rFonts w:ascii="Sakkal Majalla" w:eastAsiaTheme="minorHAnsi" w:hAnsi="Sakkal Majalla" w:cs="Sakkal Majalla"/>
          <w:sz w:val="30"/>
          <w:szCs w:val="30"/>
          <w:rtl/>
        </w:rPr>
        <w:t>نسان مهما فكر و</w:t>
      </w:r>
      <w:r w:rsidR="009C4D96" w:rsidRPr="001C0441">
        <w:rPr>
          <w:rFonts w:ascii="Sakkal Majalla" w:eastAsiaTheme="minorHAnsi" w:hAnsi="Sakkal Majalla" w:cs="Sakkal Majalla" w:hint="cs"/>
          <w:sz w:val="30"/>
          <w:szCs w:val="30"/>
          <w:rtl/>
        </w:rPr>
        <w:t>أ</w:t>
      </w:r>
      <w:r w:rsidR="009C4D96" w:rsidRPr="001C0441">
        <w:rPr>
          <w:rFonts w:ascii="Sakkal Majalla" w:eastAsiaTheme="minorHAnsi" w:hAnsi="Sakkal Majalla" w:cs="Sakkal Majalla"/>
          <w:sz w:val="30"/>
          <w:szCs w:val="30"/>
          <w:rtl/>
        </w:rPr>
        <w:t xml:space="preserve">معن في التفكير </w:t>
      </w:r>
      <w:r w:rsidR="009C4D96" w:rsidRPr="001C0441">
        <w:rPr>
          <w:rFonts w:ascii="Sakkal Majalla" w:eastAsiaTheme="minorHAnsi" w:hAnsi="Sakkal Majalla" w:cs="Sakkal Majalla" w:hint="cs"/>
          <w:sz w:val="30"/>
          <w:szCs w:val="30"/>
          <w:rtl/>
        </w:rPr>
        <w:t>أ</w:t>
      </w:r>
      <w:r>
        <w:rPr>
          <w:rFonts w:ascii="Sakkal Majalla" w:eastAsiaTheme="minorHAnsi" w:hAnsi="Sakkal Majalla" w:cs="Sakkal Majalla"/>
          <w:sz w:val="30"/>
          <w:szCs w:val="30"/>
          <w:rtl/>
        </w:rPr>
        <w:t xml:space="preserve">ن يتصور الواحد </w:t>
      </w:r>
      <w:r>
        <w:rPr>
          <w:rFonts w:ascii="Sakkal Majalla" w:eastAsiaTheme="minorHAnsi" w:hAnsi="Sakkal Majalla" w:cs="Sakkal Majalla" w:hint="cs"/>
          <w:sz w:val="30"/>
          <w:szCs w:val="30"/>
          <w:rtl/>
        </w:rPr>
        <w:t>أ</w:t>
      </w:r>
      <w:r w:rsidR="009C4D96" w:rsidRPr="001C0441">
        <w:rPr>
          <w:rFonts w:ascii="Sakkal Majalla" w:eastAsiaTheme="minorHAnsi" w:hAnsi="Sakkal Majalla" w:cs="Sakkal Majalla"/>
          <w:sz w:val="30"/>
          <w:szCs w:val="30"/>
          <w:rtl/>
        </w:rPr>
        <w:t xml:space="preserve">كبر من الاثنين ما يمكن </w:t>
      </w:r>
      <w:r>
        <w:rPr>
          <w:rFonts w:ascii="Sakkal Majalla" w:eastAsiaTheme="minorHAnsi" w:hAnsi="Sakkal Majalla" w:cs="Sakkal Majalla" w:hint="cs"/>
          <w:sz w:val="30"/>
          <w:szCs w:val="30"/>
          <w:rtl/>
        </w:rPr>
        <w:t xml:space="preserve">, </w:t>
      </w:r>
      <w:r w:rsidR="009C4D96" w:rsidRPr="001C0441">
        <w:rPr>
          <w:rFonts w:ascii="Sakkal Majalla" w:eastAsiaTheme="minorHAnsi" w:hAnsi="Sakkal Majalla" w:cs="Sakkal Majalla"/>
          <w:sz w:val="30"/>
          <w:szCs w:val="30"/>
          <w:rtl/>
        </w:rPr>
        <w:t>فهذا يسم</w:t>
      </w:r>
      <w:r w:rsidR="009C4D96" w:rsidRPr="001C0441">
        <w:rPr>
          <w:rFonts w:ascii="Sakkal Majalla" w:eastAsiaTheme="minorHAnsi" w:hAnsi="Sakkal Majalla" w:cs="Sakkal Majalla" w:hint="cs"/>
          <w:sz w:val="30"/>
          <w:szCs w:val="30"/>
          <w:rtl/>
        </w:rPr>
        <w:t>ى</w:t>
      </w:r>
      <w:r w:rsidR="009C4D96" w:rsidRPr="001C0441">
        <w:rPr>
          <w:rFonts w:ascii="Sakkal Majalla" w:eastAsiaTheme="minorHAnsi" w:hAnsi="Sakkal Majalla" w:cs="Sakkal Majalla"/>
          <w:sz w:val="30"/>
          <w:szCs w:val="30"/>
          <w:rtl/>
        </w:rPr>
        <w:t xml:space="preserve"> مستحيل الوجود يعني مستحيل عقلا .</w:t>
      </w:r>
      <w:r w:rsidR="009C4D96" w:rsidRPr="001C0441">
        <w:rPr>
          <w:rFonts w:ascii="Sakkal Majalla" w:eastAsiaTheme="minorHAnsi" w:hAnsi="Sakkal Majalla" w:cs="Sakkal Majalla"/>
          <w:rtl/>
        </w:rPr>
        <w:br/>
      </w:r>
      <w:r w:rsidR="009C4D96" w:rsidRPr="002E5987">
        <w:rPr>
          <w:rFonts w:asciiTheme="minorHAnsi" w:eastAsiaTheme="minorHAnsi" w:hAnsiTheme="minorHAnsi" w:cs="Mudir MT"/>
          <w:b/>
          <w:bCs/>
          <w:sz w:val="22"/>
          <w:szCs w:val="22"/>
          <w:shd w:val="clear" w:color="auto" w:fill="D6E3BC" w:themeFill="accent3" w:themeFillTint="66"/>
          <w:rtl/>
          <w:lang w:bidi="ar"/>
        </w:rPr>
        <w:t xml:space="preserve">و" </w:t>
      </w:r>
      <w:r w:rsidR="009C4D96" w:rsidRPr="002E5987">
        <w:rPr>
          <w:rFonts w:asciiTheme="minorHAnsi" w:eastAsiaTheme="minorHAnsi" w:hAnsiTheme="minorHAnsi" w:cs="Mudir MT"/>
          <w:b/>
          <w:bCs/>
          <w:color w:val="FF0000"/>
          <w:sz w:val="22"/>
          <w:szCs w:val="22"/>
          <w:shd w:val="clear" w:color="auto" w:fill="D6E3BC" w:themeFill="accent3" w:themeFillTint="66"/>
          <w:rtl/>
          <w:lang w:bidi="ar"/>
        </w:rPr>
        <w:t>الرحمن الرحيم</w:t>
      </w:r>
      <w:r w:rsidR="009C4D96" w:rsidRPr="002E5987">
        <w:rPr>
          <w:rFonts w:asciiTheme="minorHAnsi" w:eastAsiaTheme="minorHAnsi" w:hAnsiTheme="minorHAnsi" w:cs="Mudir MT"/>
          <w:b/>
          <w:bCs/>
          <w:sz w:val="22"/>
          <w:szCs w:val="22"/>
          <w:shd w:val="clear" w:color="auto" w:fill="D6E3BC" w:themeFill="accent3" w:themeFillTint="66"/>
          <w:rtl/>
          <w:lang w:bidi="ar"/>
        </w:rPr>
        <w:t>"</w:t>
      </w:r>
      <w:r w:rsidR="009C4D96" w:rsidRPr="00454A40">
        <w:rPr>
          <w:b/>
          <w:bCs/>
          <w:shd w:val="clear" w:color="auto" w:fill="D6E3BC" w:themeFill="accent3" w:themeFillTint="66"/>
          <w:rtl/>
          <w:lang w:bidi="ar"/>
        </w:rPr>
        <w:t xml:space="preserve"> </w:t>
      </w:r>
      <w:r w:rsidR="009C4D96" w:rsidRPr="001C0441">
        <w:rPr>
          <w:rFonts w:ascii="Sakkal Majalla" w:eastAsiaTheme="minorHAnsi" w:hAnsi="Sakkal Majalla" w:cs="Sakkal Majalla"/>
          <w:sz w:val="30"/>
          <w:szCs w:val="30"/>
          <w:rtl/>
        </w:rPr>
        <w:t xml:space="preserve">الان هو يشرح البسملة </w:t>
      </w:r>
      <w:r w:rsidR="00304208">
        <w:rPr>
          <w:rFonts w:ascii="Sakkal Majalla" w:eastAsiaTheme="minorHAnsi" w:hAnsi="Sakkal Majalla" w:cs="Sakkal Majalla"/>
          <w:sz w:val="30"/>
          <w:szCs w:val="30"/>
          <w:rtl/>
        </w:rPr>
        <w:t>انتبهنا تكلم على لفظ الجلالة ال</w:t>
      </w:r>
      <w:r w:rsidR="00304208">
        <w:rPr>
          <w:rFonts w:ascii="Sakkal Majalla" w:eastAsiaTheme="minorHAnsi" w:hAnsi="Sakkal Majalla" w:cs="Sakkal Majalla" w:hint="cs"/>
          <w:sz w:val="30"/>
          <w:szCs w:val="30"/>
          <w:rtl/>
        </w:rPr>
        <w:t>آ</w:t>
      </w:r>
      <w:r w:rsidR="009C4D96" w:rsidRPr="001C0441">
        <w:rPr>
          <w:rFonts w:ascii="Sakkal Majalla" w:eastAsiaTheme="minorHAnsi" w:hAnsi="Sakkal Majalla" w:cs="Sakkal Majalla"/>
          <w:sz w:val="30"/>
          <w:szCs w:val="30"/>
          <w:rtl/>
        </w:rPr>
        <w:t>ن يتكلم على الرحمن الرحيم والرحمن الرحيم</w:t>
      </w:r>
      <w:r w:rsidR="009C4D96">
        <w:rPr>
          <w:rFonts w:ascii="Verdana" w:hAnsi="Verdana"/>
          <w:color w:val="00008B"/>
          <w:sz w:val="32"/>
          <w:szCs w:val="32"/>
          <w:rtl/>
          <w:lang w:bidi="ar"/>
        </w:rPr>
        <w:t xml:space="preserve"> </w:t>
      </w:r>
      <w:r w:rsidR="009C4D96" w:rsidRPr="002E5987">
        <w:rPr>
          <w:rFonts w:asciiTheme="minorHAnsi" w:eastAsiaTheme="minorHAnsi" w:hAnsiTheme="minorHAnsi" w:cs="Mudir MT"/>
          <w:b/>
          <w:bCs/>
          <w:sz w:val="22"/>
          <w:szCs w:val="22"/>
          <w:shd w:val="clear" w:color="auto" w:fill="D6E3BC" w:themeFill="accent3" w:themeFillTint="66"/>
          <w:rtl/>
          <w:lang w:bidi="ar"/>
        </w:rPr>
        <w:t>وصفان، بنيا من الرحمة للمبالغة.</w:t>
      </w:r>
      <w:r w:rsidR="009C4D96" w:rsidRPr="00454A40">
        <w:rPr>
          <w:b/>
          <w:bCs/>
          <w:shd w:val="clear" w:color="auto" w:fill="D6E3BC" w:themeFill="accent3" w:themeFillTint="66"/>
          <w:rtl/>
          <w:lang w:bidi="ar"/>
        </w:rPr>
        <w:t xml:space="preserve"> </w:t>
      </w:r>
      <w:r w:rsidR="009C4D96" w:rsidRPr="001C0441">
        <w:rPr>
          <w:rFonts w:ascii="Sakkal Majalla" w:eastAsiaTheme="minorHAnsi" w:hAnsi="Sakkal Majalla" w:cs="Sakkal Majalla"/>
          <w:sz w:val="30"/>
          <w:szCs w:val="30"/>
          <w:rtl/>
        </w:rPr>
        <w:t xml:space="preserve">رحمان على وزن فعلان ورحيم على زنة فعيل ، وصفان بنيا من الرحمة </w:t>
      </w:r>
      <w:r w:rsidR="00304208">
        <w:rPr>
          <w:rFonts w:ascii="Sakkal Majalla" w:eastAsiaTheme="minorHAnsi" w:hAnsi="Sakkal Majalla" w:cs="Sakkal Majalla" w:hint="cs"/>
          <w:sz w:val="30"/>
          <w:szCs w:val="30"/>
          <w:rtl/>
        </w:rPr>
        <w:t xml:space="preserve">لماذا؟ </w:t>
      </w:r>
      <w:r w:rsidR="009C4D96" w:rsidRPr="001C0441">
        <w:rPr>
          <w:rFonts w:ascii="Sakkal Majalla" w:eastAsiaTheme="minorHAnsi" w:hAnsi="Sakkal Majalla" w:cs="Sakkal Majalla"/>
          <w:sz w:val="30"/>
          <w:szCs w:val="30"/>
          <w:rtl/>
        </w:rPr>
        <w:t xml:space="preserve">للمبالغة </w:t>
      </w:r>
      <w:r w:rsidR="00304208">
        <w:rPr>
          <w:rFonts w:ascii="Sakkal Majalla" w:eastAsiaTheme="minorHAnsi" w:hAnsi="Sakkal Majalla" w:cs="Sakkal Majalla" w:hint="cs"/>
          <w:sz w:val="30"/>
          <w:szCs w:val="30"/>
          <w:rtl/>
        </w:rPr>
        <w:t xml:space="preserve">, </w:t>
      </w:r>
      <w:r w:rsidR="009C4D96" w:rsidRPr="001C0441">
        <w:rPr>
          <w:rFonts w:ascii="Sakkal Majalla" w:eastAsiaTheme="minorHAnsi" w:hAnsi="Sakkal Majalla" w:cs="Sakkal Majalla"/>
          <w:sz w:val="30"/>
          <w:szCs w:val="30"/>
          <w:rtl/>
        </w:rPr>
        <w:t>بدون مبالغة نقول راح</w:t>
      </w:r>
      <w:r w:rsidR="00304208">
        <w:rPr>
          <w:rFonts w:ascii="Sakkal Majalla" w:eastAsiaTheme="minorHAnsi" w:hAnsi="Sakkal Majalla" w:cs="Sakkal Majalla"/>
          <w:sz w:val="30"/>
          <w:szCs w:val="30"/>
          <w:rtl/>
        </w:rPr>
        <w:t>م رحم يرحم على زنة فاعل لكن رحم</w:t>
      </w:r>
      <w:r w:rsidR="009C4D96" w:rsidRPr="001C0441">
        <w:rPr>
          <w:rFonts w:ascii="Sakkal Majalla" w:eastAsiaTheme="minorHAnsi" w:hAnsi="Sakkal Majalla" w:cs="Sakkal Majalla"/>
          <w:sz w:val="30"/>
          <w:szCs w:val="30"/>
          <w:rtl/>
        </w:rPr>
        <w:t>ن ورحيم وصفان بنيا من الرحمة للمبالغة يعني كثير الرحمة</w:t>
      </w:r>
      <w:r w:rsidR="00304208">
        <w:rPr>
          <w:rFonts w:ascii="Sakkal Majalla" w:eastAsiaTheme="minorHAnsi" w:hAnsi="Sakkal Majalla" w:cs="Sakkal Majalla" w:hint="cs"/>
          <w:sz w:val="30"/>
          <w:szCs w:val="30"/>
          <w:rtl/>
        </w:rPr>
        <w:t xml:space="preserve"> ,</w:t>
      </w:r>
      <w:r w:rsidR="009C4D96" w:rsidRPr="001C0441">
        <w:rPr>
          <w:rFonts w:ascii="Sakkal Majalla" w:eastAsiaTheme="minorHAnsi" w:hAnsi="Sakkal Majalla" w:cs="Sakkal Majalla"/>
          <w:sz w:val="30"/>
          <w:szCs w:val="30"/>
          <w:rtl/>
        </w:rPr>
        <w:t xml:space="preserve"> رحم يرحم فهو راحم كم مرة ؟ مرة واحدة لكن </w:t>
      </w:r>
      <w:r w:rsidR="009C4D96" w:rsidRPr="001C0441">
        <w:rPr>
          <w:rFonts w:ascii="Sakkal Majalla" w:eastAsiaTheme="minorHAnsi" w:hAnsi="Sakkal Majalla" w:cs="Sakkal Majalla" w:hint="cs"/>
          <w:sz w:val="30"/>
          <w:szCs w:val="30"/>
          <w:rtl/>
        </w:rPr>
        <w:t>إ</w:t>
      </w:r>
      <w:r w:rsidR="00304208">
        <w:rPr>
          <w:rFonts w:ascii="Sakkal Majalla" w:eastAsiaTheme="minorHAnsi" w:hAnsi="Sakkal Majalla" w:cs="Sakkal Majalla"/>
          <w:sz w:val="30"/>
          <w:szCs w:val="30"/>
          <w:rtl/>
        </w:rPr>
        <w:t>ذا كان كثير الرحمة يقال رحم</w:t>
      </w:r>
      <w:r w:rsidR="009C4D96" w:rsidRPr="001C0441">
        <w:rPr>
          <w:rFonts w:ascii="Sakkal Majalla" w:eastAsiaTheme="minorHAnsi" w:hAnsi="Sakkal Majalla" w:cs="Sakkal Majalla"/>
          <w:sz w:val="30"/>
          <w:szCs w:val="30"/>
          <w:rtl/>
        </w:rPr>
        <w:t>ن ويقال</w:t>
      </w:r>
      <w:r w:rsidR="00304208">
        <w:rPr>
          <w:rFonts w:ascii="Sakkal Majalla" w:eastAsiaTheme="minorHAnsi" w:hAnsi="Sakkal Majalla" w:cs="Sakkal Majalla"/>
          <w:sz w:val="30"/>
          <w:szCs w:val="30"/>
          <w:rtl/>
        </w:rPr>
        <w:t xml:space="preserve"> رحيم ، </w:t>
      </w:r>
      <w:r w:rsidR="00304208">
        <w:rPr>
          <w:rFonts w:ascii="Sakkal Majalla" w:eastAsiaTheme="minorHAnsi" w:hAnsi="Sakkal Majalla" w:cs="Sakkal Majalla" w:hint="cs"/>
          <w:sz w:val="30"/>
          <w:szCs w:val="30"/>
          <w:rtl/>
        </w:rPr>
        <w:t xml:space="preserve">لماذا </w:t>
      </w:r>
      <w:r w:rsidR="00304208">
        <w:rPr>
          <w:rFonts w:ascii="Sakkal Majalla" w:eastAsiaTheme="minorHAnsi" w:hAnsi="Sakkal Majalla" w:cs="Sakkal Majalla"/>
          <w:sz w:val="30"/>
          <w:szCs w:val="30"/>
          <w:rtl/>
        </w:rPr>
        <w:t>قدم (لرحم</w:t>
      </w:r>
      <w:r w:rsidR="009C4D96" w:rsidRPr="001C0441">
        <w:rPr>
          <w:rFonts w:ascii="Sakkal Majalla" w:eastAsiaTheme="minorHAnsi" w:hAnsi="Sakkal Majalla" w:cs="Sakkal Majalla"/>
          <w:sz w:val="30"/>
          <w:szCs w:val="30"/>
          <w:rtl/>
        </w:rPr>
        <w:t xml:space="preserve">ن ) </w:t>
      </w:r>
      <w:r w:rsidR="00304208">
        <w:rPr>
          <w:rFonts w:ascii="Sakkal Majalla" w:eastAsiaTheme="minorHAnsi" w:hAnsi="Sakkal Majalla" w:cs="Sakkal Majalla" w:hint="cs"/>
          <w:sz w:val="30"/>
          <w:szCs w:val="30"/>
          <w:rtl/>
        </w:rPr>
        <w:t xml:space="preserve">؟ </w:t>
      </w:r>
      <w:r w:rsidR="009C4D96" w:rsidRPr="001C0441">
        <w:rPr>
          <w:rFonts w:ascii="Sakkal Majalla" w:eastAsiaTheme="minorHAnsi" w:hAnsi="Sakkal Majalla" w:cs="Sakkal Majalla"/>
          <w:sz w:val="30"/>
          <w:szCs w:val="30"/>
          <w:rtl/>
        </w:rPr>
        <w:t>ل</w:t>
      </w:r>
      <w:r w:rsidR="009C4D96" w:rsidRPr="001C0441">
        <w:rPr>
          <w:rFonts w:ascii="Sakkal Majalla" w:eastAsiaTheme="minorHAnsi" w:hAnsi="Sakkal Majalla" w:cs="Sakkal Majalla" w:hint="cs"/>
          <w:sz w:val="30"/>
          <w:szCs w:val="30"/>
          <w:rtl/>
        </w:rPr>
        <w:t>أ</w:t>
      </w:r>
      <w:r w:rsidR="009C4D96" w:rsidRPr="001C0441">
        <w:rPr>
          <w:rFonts w:ascii="Sakkal Majalla" w:eastAsiaTheme="minorHAnsi" w:hAnsi="Sakkal Majalla" w:cs="Sakkal Majalla"/>
          <w:sz w:val="30"/>
          <w:szCs w:val="30"/>
          <w:rtl/>
        </w:rPr>
        <w:t xml:space="preserve">نه </w:t>
      </w:r>
      <w:r w:rsidR="009C4D96" w:rsidRPr="001C0441">
        <w:rPr>
          <w:rFonts w:ascii="Sakkal Majalla" w:eastAsiaTheme="minorHAnsi" w:hAnsi="Sakkal Majalla" w:cs="Sakkal Majalla" w:hint="cs"/>
          <w:sz w:val="30"/>
          <w:szCs w:val="30"/>
          <w:rtl/>
        </w:rPr>
        <w:t>أ</w:t>
      </w:r>
      <w:r w:rsidR="009C4D96" w:rsidRPr="001C0441">
        <w:rPr>
          <w:rFonts w:ascii="Sakkal Majalla" w:eastAsiaTheme="minorHAnsi" w:hAnsi="Sakkal Majalla" w:cs="Sakkal Majalla"/>
          <w:sz w:val="30"/>
          <w:szCs w:val="30"/>
          <w:rtl/>
        </w:rPr>
        <w:t xml:space="preserve">بلغ مكتوب </w:t>
      </w:r>
      <w:proofErr w:type="spellStart"/>
      <w:r w:rsidR="009C4D96" w:rsidRPr="001C0441">
        <w:rPr>
          <w:rFonts w:ascii="Sakkal Majalla" w:eastAsiaTheme="minorHAnsi" w:hAnsi="Sakkal Majalla" w:cs="Sakkal Majalla"/>
          <w:sz w:val="30"/>
          <w:szCs w:val="30"/>
          <w:rtl/>
        </w:rPr>
        <w:t>ال</w:t>
      </w:r>
      <w:r w:rsidR="009C4D96" w:rsidRPr="001C0441">
        <w:rPr>
          <w:rFonts w:ascii="Sakkal Majalla" w:eastAsiaTheme="minorHAnsi" w:hAnsi="Sakkal Majalla" w:cs="Sakkal Majalla" w:hint="cs"/>
          <w:sz w:val="30"/>
          <w:szCs w:val="30"/>
          <w:rtl/>
        </w:rPr>
        <w:t>أ</w:t>
      </w:r>
      <w:r w:rsidR="009C4D96" w:rsidRPr="001C0441">
        <w:rPr>
          <w:rFonts w:ascii="Sakkal Majalla" w:eastAsiaTheme="minorHAnsi" w:hAnsi="Sakkal Majalla" w:cs="Sakkal Majalla"/>
          <w:sz w:val="30"/>
          <w:szCs w:val="30"/>
          <w:rtl/>
        </w:rPr>
        <w:t>بلغ</w:t>
      </w:r>
      <w:proofErr w:type="spellEnd"/>
      <w:r w:rsidR="009C4D96" w:rsidRPr="001C0441">
        <w:rPr>
          <w:rFonts w:ascii="Sakkal Majalla" w:eastAsiaTheme="minorHAnsi" w:hAnsi="Sakkal Majalla" w:cs="Sakkal Majalla"/>
          <w:sz w:val="30"/>
          <w:szCs w:val="30"/>
          <w:rtl/>
        </w:rPr>
        <w:t xml:space="preserve"> </w:t>
      </w:r>
      <w:r w:rsidR="00304208">
        <w:rPr>
          <w:rFonts w:ascii="Sakkal Majalla" w:eastAsiaTheme="minorHAnsi" w:hAnsi="Sakkal Majalla" w:cs="Sakkal Majalla" w:hint="cs"/>
          <w:sz w:val="30"/>
          <w:szCs w:val="30"/>
          <w:rtl/>
        </w:rPr>
        <w:t>اكتبوا</w:t>
      </w:r>
      <w:r w:rsidR="009C4D96" w:rsidRPr="001C0441">
        <w:rPr>
          <w:rFonts w:ascii="Sakkal Majalla" w:eastAsiaTheme="minorHAnsi" w:hAnsi="Sakkal Majalla" w:cs="Sakkal Majalla"/>
          <w:sz w:val="30"/>
          <w:szCs w:val="30"/>
          <w:rtl/>
        </w:rPr>
        <w:t xml:space="preserve"> </w:t>
      </w:r>
      <w:r w:rsidR="009C4D96" w:rsidRPr="001C0441">
        <w:rPr>
          <w:rFonts w:ascii="Sakkal Majalla" w:eastAsiaTheme="minorHAnsi" w:hAnsi="Sakkal Majalla" w:cs="Sakkal Majalla" w:hint="cs"/>
          <w:sz w:val="30"/>
          <w:szCs w:val="30"/>
          <w:rtl/>
        </w:rPr>
        <w:t>أ</w:t>
      </w:r>
      <w:r w:rsidR="00304208">
        <w:rPr>
          <w:rFonts w:ascii="Sakkal Majalla" w:eastAsiaTheme="minorHAnsi" w:hAnsi="Sakkal Majalla" w:cs="Sakkal Majalla"/>
          <w:sz w:val="30"/>
          <w:szCs w:val="30"/>
          <w:rtl/>
        </w:rPr>
        <w:t>بلغ بدون ال</w:t>
      </w:r>
      <w:r w:rsidR="00304208">
        <w:rPr>
          <w:rFonts w:ascii="Sakkal Majalla" w:eastAsiaTheme="minorHAnsi" w:hAnsi="Sakkal Majalla" w:cs="Sakkal Majalla" w:hint="cs"/>
          <w:sz w:val="30"/>
          <w:szCs w:val="30"/>
          <w:rtl/>
        </w:rPr>
        <w:t>أ</w:t>
      </w:r>
      <w:r w:rsidR="009C4D96" w:rsidRPr="001C0441">
        <w:rPr>
          <w:rFonts w:ascii="Sakkal Majalla" w:eastAsiaTheme="minorHAnsi" w:hAnsi="Sakkal Majalla" w:cs="Sakkal Majalla"/>
          <w:sz w:val="30"/>
          <w:szCs w:val="30"/>
          <w:rtl/>
        </w:rPr>
        <w:t xml:space="preserve">لف واللام ، </w:t>
      </w:r>
      <w:r w:rsidR="00304208">
        <w:rPr>
          <w:rFonts w:ascii="Sakkal Majalla" w:eastAsiaTheme="minorHAnsi" w:hAnsi="Sakkal Majalla" w:cs="Sakkal Majalla" w:hint="cs"/>
          <w:sz w:val="30"/>
          <w:szCs w:val="30"/>
          <w:rtl/>
        </w:rPr>
        <w:t>(</w:t>
      </w:r>
      <w:r w:rsidR="009C4D96" w:rsidRPr="001C0441">
        <w:rPr>
          <w:rFonts w:ascii="Sakkal Majalla" w:eastAsiaTheme="minorHAnsi" w:hAnsi="Sakkal Majalla" w:cs="Sakkal Majalla"/>
          <w:sz w:val="30"/>
          <w:szCs w:val="30"/>
          <w:rtl/>
        </w:rPr>
        <w:t>بأن فيها زيادة المعني</w:t>
      </w:r>
      <w:r w:rsidR="00304208">
        <w:rPr>
          <w:rFonts w:ascii="Sakkal Majalla" w:eastAsiaTheme="minorHAnsi" w:hAnsi="Sakkal Majalla" w:cs="Sakkal Majalla" w:hint="cs"/>
          <w:sz w:val="30"/>
          <w:szCs w:val="30"/>
          <w:rtl/>
        </w:rPr>
        <w:t>)</w:t>
      </w:r>
      <w:r w:rsidR="009C4D96" w:rsidRPr="001C0441">
        <w:rPr>
          <w:rFonts w:ascii="Sakkal Majalla" w:eastAsiaTheme="minorHAnsi" w:hAnsi="Sakkal Majalla" w:cs="Sakkal Majalla"/>
          <w:sz w:val="30"/>
          <w:szCs w:val="30"/>
          <w:rtl/>
        </w:rPr>
        <w:t xml:space="preserve"> </w:t>
      </w:r>
      <w:r w:rsidR="00304208">
        <w:rPr>
          <w:rFonts w:ascii="Sakkal Majalla" w:eastAsiaTheme="minorHAnsi" w:hAnsi="Sakkal Majalla" w:cs="Sakkal Majalla"/>
          <w:sz w:val="30"/>
          <w:szCs w:val="30"/>
          <w:rtl/>
        </w:rPr>
        <w:t>واكتبن بدلا عنها : ل</w:t>
      </w:r>
      <w:r w:rsidR="00304208">
        <w:rPr>
          <w:rFonts w:ascii="Sakkal Majalla" w:eastAsiaTheme="minorHAnsi" w:hAnsi="Sakkal Majalla" w:cs="Sakkal Majalla" w:hint="cs"/>
          <w:sz w:val="30"/>
          <w:szCs w:val="30"/>
          <w:rtl/>
        </w:rPr>
        <w:t>أ</w:t>
      </w:r>
      <w:r w:rsidR="009C4D96" w:rsidRPr="001C0441">
        <w:rPr>
          <w:rFonts w:ascii="Sakkal Majalla" w:eastAsiaTheme="minorHAnsi" w:hAnsi="Sakkal Majalla" w:cs="Sakkal Majalla"/>
          <w:sz w:val="30"/>
          <w:szCs w:val="30"/>
          <w:rtl/>
        </w:rPr>
        <w:t>ن الزيادة في ا</w:t>
      </w:r>
      <w:r w:rsidR="00304208">
        <w:rPr>
          <w:rFonts w:ascii="Sakkal Majalla" w:eastAsiaTheme="minorHAnsi" w:hAnsi="Sakkal Majalla" w:cs="Sakkal Majalla"/>
          <w:sz w:val="30"/>
          <w:szCs w:val="30"/>
          <w:rtl/>
        </w:rPr>
        <w:t xml:space="preserve">لبناء تدل على زيادة المعنى هذا </w:t>
      </w:r>
      <w:r w:rsidR="00304208">
        <w:rPr>
          <w:rFonts w:ascii="Sakkal Majalla" w:eastAsiaTheme="minorHAnsi" w:hAnsi="Sakkal Majalla" w:cs="Sakkal Majalla" w:hint="cs"/>
          <w:sz w:val="30"/>
          <w:szCs w:val="30"/>
          <w:rtl/>
        </w:rPr>
        <w:t>أ</w:t>
      </w:r>
      <w:r w:rsidR="00304208">
        <w:rPr>
          <w:rFonts w:ascii="Sakkal Majalla" w:eastAsiaTheme="minorHAnsi" w:hAnsi="Sakkal Majalla" w:cs="Sakkal Majalla"/>
          <w:sz w:val="30"/>
          <w:szCs w:val="30"/>
          <w:rtl/>
        </w:rPr>
        <w:t xml:space="preserve">يضا تصحيح للمطبوع ، </w:t>
      </w:r>
      <w:r w:rsidR="00304208">
        <w:rPr>
          <w:rFonts w:ascii="Sakkal Majalla" w:eastAsiaTheme="minorHAnsi" w:hAnsi="Sakkal Majalla" w:cs="Sakkal Majalla" w:hint="cs"/>
          <w:sz w:val="30"/>
          <w:szCs w:val="30"/>
          <w:rtl/>
        </w:rPr>
        <w:t>إ</w:t>
      </w:r>
      <w:r w:rsidR="009C4D96" w:rsidRPr="001C0441">
        <w:rPr>
          <w:rFonts w:ascii="Sakkal Majalla" w:eastAsiaTheme="minorHAnsi" w:hAnsi="Sakkal Majalla" w:cs="Sakkal Majalla"/>
          <w:sz w:val="30"/>
          <w:szCs w:val="30"/>
          <w:rtl/>
        </w:rPr>
        <w:t>ذ</w:t>
      </w:r>
      <w:r w:rsidR="00304208">
        <w:rPr>
          <w:rFonts w:ascii="Sakkal Majalla" w:eastAsiaTheme="minorHAnsi" w:hAnsi="Sakkal Majalla" w:cs="Sakkal Majalla" w:hint="cs"/>
          <w:sz w:val="30"/>
          <w:szCs w:val="30"/>
          <w:rtl/>
        </w:rPr>
        <w:t>ً</w:t>
      </w:r>
      <w:r w:rsidR="009C4D96" w:rsidRPr="001C0441">
        <w:rPr>
          <w:rFonts w:ascii="Sakkal Majalla" w:eastAsiaTheme="minorHAnsi" w:hAnsi="Sakkal Majalla" w:cs="Sakkal Majalla"/>
          <w:sz w:val="30"/>
          <w:szCs w:val="30"/>
          <w:rtl/>
        </w:rPr>
        <w:t>ا صارت العبارة بعد التعديل :</w:t>
      </w:r>
      <w:r w:rsidR="009C4D96">
        <w:rPr>
          <w:rFonts w:ascii="Verdana" w:hAnsi="Verdana"/>
          <w:color w:val="00008B"/>
          <w:sz w:val="32"/>
          <w:szCs w:val="32"/>
          <w:rtl/>
          <w:lang w:bidi="ar"/>
        </w:rPr>
        <w:t xml:space="preserve"> </w:t>
      </w:r>
      <w:r w:rsidR="009C4D96" w:rsidRPr="002E5987">
        <w:rPr>
          <w:rFonts w:asciiTheme="minorHAnsi" w:eastAsiaTheme="minorHAnsi" w:hAnsiTheme="minorHAnsi" w:cs="Mudir MT"/>
          <w:b/>
          <w:bCs/>
          <w:sz w:val="22"/>
          <w:szCs w:val="22"/>
          <w:shd w:val="clear" w:color="auto" w:fill="D6E3BC" w:themeFill="accent3" w:themeFillTint="66"/>
          <w:rtl/>
          <w:lang w:bidi="ar"/>
        </w:rPr>
        <w:t xml:space="preserve">وقدم </w:t>
      </w:r>
      <w:r w:rsidR="00304208" w:rsidRPr="002E5987">
        <w:rPr>
          <w:rFonts w:asciiTheme="minorHAnsi" w:eastAsiaTheme="minorHAnsi" w:hAnsiTheme="minorHAnsi" w:cs="Mudir MT" w:hint="cs"/>
          <w:b/>
          <w:bCs/>
          <w:sz w:val="22"/>
          <w:szCs w:val="22"/>
          <w:shd w:val="clear" w:color="auto" w:fill="D6E3BC" w:themeFill="accent3" w:themeFillTint="66"/>
          <w:rtl/>
          <w:lang w:bidi="ar"/>
        </w:rPr>
        <w:t>(</w:t>
      </w:r>
      <w:r w:rsidR="009C4D96" w:rsidRPr="002E5987">
        <w:rPr>
          <w:rFonts w:asciiTheme="minorHAnsi" w:eastAsiaTheme="minorHAnsi" w:hAnsiTheme="minorHAnsi" w:cs="Mudir MT"/>
          <w:b/>
          <w:bCs/>
          <w:sz w:val="22"/>
          <w:szCs w:val="22"/>
          <w:shd w:val="clear" w:color="auto" w:fill="D6E3BC" w:themeFill="accent3" w:themeFillTint="66"/>
          <w:rtl/>
          <w:lang w:bidi="ar"/>
        </w:rPr>
        <w:t>الرحمن</w:t>
      </w:r>
      <w:r w:rsidR="00304208" w:rsidRPr="002E5987">
        <w:rPr>
          <w:rFonts w:asciiTheme="minorHAnsi" w:eastAsiaTheme="minorHAnsi" w:hAnsiTheme="minorHAnsi" w:cs="Mudir MT" w:hint="cs"/>
          <w:b/>
          <w:bCs/>
          <w:sz w:val="22"/>
          <w:szCs w:val="22"/>
          <w:shd w:val="clear" w:color="auto" w:fill="D6E3BC" w:themeFill="accent3" w:themeFillTint="66"/>
          <w:rtl/>
          <w:lang w:bidi="ar"/>
        </w:rPr>
        <w:t>)</w:t>
      </w:r>
      <w:r w:rsidR="009C4D96" w:rsidRPr="002E5987">
        <w:rPr>
          <w:rFonts w:asciiTheme="minorHAnsi" w:eastAsiaTheme="minorHAnsi" w:hAnsiTheme="minorHAnsi" w:cs="Mudir MT"/>
          <w:b/>
          <w:bCs/>
          <w:sz w:val="22"/>
          <w:szCs w:val="22"/>
          <w:shd w:val="clear" w:color="auto" w:fill="D6E3BC" w:themeFill="accent3" w:themeFillTint="66"/>
          <w:rtl/>
          <w:lang w:bidi="ar"/>
        </w:rPr>
        <w:t xml:space="preserve">؛ لأنه أبلغ؛ لأن الزيادة في البناء تدل على زيادة المعنى. كما في "قَطَعَ" </w:t>
      </w:r>
      <w:proofErr w:type="spellStart"/>
      <w:r w:rsidR="009C4D96" w:rsidRPr="002E5987">
        <w:rPr>
          <w:rFonts w:asciiTheme="minorHAnsi" w:eastAsiaTheme="minorHAnsi" w:hAnsiTheme="minorHAnsi" w:cs="Mudir MT"/>
          <w:b/>
          <w:bCs/>
          <w:sz w:val="22"/>
          <w:szCs w:val="22"/>
          <w:shd w:val="clear" w:color="auto" w:fill="D6E3BC" w:themeFill="accent3" w:themeFillTint="66"/>
          <w:rtl/>
          <w:lang w:bidi="ar"/>
        </w:rPr>
        <w:t>و"قَطَّعَ</w:t>
      </w:r>
      <w:proofErr w:type="spellEnd"/>
      <w:r w:rsidR="009C4D96" w:rsidRPr="002E5987">
        <w:rPr>
          <w:rFonts w:asciiTheme="minorHAnsi" w:eastAsiaTheme="minorHAnsi" w:hAnsiTheme="minorHAnsi" w:cs="Mudir MT"/>
          <w:b/>
          <w:bCs/>
          <w:sz w:val="22"/>
          <w:szCs w:val="22"/>
          <w:shd w:val="clear" w:color="auto" w:fill="D6E3BC" w:themeFill="accent3" w:themeFillTint="66"/>
          <w:rtl/>
          <w:lang w:bidi="ar"/>
        </w:rPr>
        <w:t>".</w:t>
      </w:r>
      <w:r w:rsidR="009C4D96" w:rsidRPr="009C4D96">
        <w:rPr>
          <w:rFonts w:ascii="Verdana" w:hAnsi="Verdana"/>
          <w:color w:val="00008B"/>
          <w:sz w:val="32"/>
          <w:szCs w:val="32"/>
          <w:rtl/>
          <w:lang w:bidi="ar"/>
        </w:rPr>
        <w:t xml:space="preserve"> </w:t>
      </w:r>
      <w:r w:rsidR="009C4D96" w:rsidRPr="001C0441">
        <w:rPr>
          <w:rFonts w:ascii="Sakkal Majalla" w:eastAsiaTheme="minorHAnsi" w:hAnsi="Sakkal Majalla" w:cs="Sakkal Majalla"/>
          <w:sz w:val="30"/>
          <w:szCs w:val="30"/>
          <w:rtl/>
        </w:rPr>
        <w:t xml:space="preserve">قطع يعني مرة واحدة لكن قطّع تفيد التكثير ففيها زيادة حرف وهو الطاء بزيادة مبنى هذه الكلمة زاد معناها </w:t>
      </w:r>
      <w:r w:rsidR="007B3BEA">
        <w:rPr>
          <w:rFonts w:ascii="Sakkal Majalla" w:eastAsiaTheme="minorHAnsi" w:hAnsi="Sakkal Majalla" w:cs="Sakkal Majalla" w:hint="cs"/>
          <w:sz w:val="30"/>
          <w:szCs w:val="30"/>
          <w:rtl/>
        </w:rPr>
        <w:t xml:space="preserve">, </w:t>
      </w:r>
      <w:r w:rsidR="009C4D96" w:rsidRPr="001C0441">
        <w:rPr>
          <w:rFonts w:ascii="Sakkal Majalla" w:eastAsiaTheme="minorHAnsi" w:hAnsi="Sakkal Majalla" w:cs="Sakkal Majalla"/>
          <w:sz w:val="30"/>
          <w:szCs w:val="30"/>
          <w:rtl/>
        </w:rPr>
        <w:t>لذلك القاعدة المشهورة في علم الصرف: زيادة المبني تدل على زيادة المعنى. (المبنى يعني عدد الحروف ).</w:t>
      </w:r>
      <w:r w:rsidR="009C4D96" w:rsidRPr="001C0441">
        <w:rPr>
          <w:rFonts w:ascii="Sakkal Majalla" w:eastAsiaTheme="minorHAnsi" w:hAnsi="Sakkal Majalla" w:cs="Sakkal Majalla"/>
          <w:rtl/>
        </w:rPr>
        <w:br/>
      </w:r>
      <w:r w:rsidR="009C4D96" w:rsidRPr="002E5987">
        <w:rPr>
          <w:rFonts w:asciiTheme="minorHAnsi" w:eastAsiaTheme="minorHAnsi" w:hAnsiTheme="minorHAnsi" w:cs="Mudir MT"/>
          <w:b/>
          <w:bCs/>
          <w:sz w:val="22"/>
          <w:szCs w:val="22"/>
          <w:shd w:val="clear" w:color="auto" w:fill="D6E3BC" w:themeFill="accent3" w:themeFillTint="66"/>
          <w:rtl/>
          <w:lang w:bidi="ar"/>
        </w:rPr>
        <w:lastRenderedPageBreak/>
        <w:t>ومن ثم أطلق جماعة يعني من العلماء "الرحمن" على مفيض جلائل النعم، و"الرحيم" على مفيض دقائقها</w:t>
      </w:r>
      <w:r w:rsidR="00454A40" w:rsidRPr="002E5987">
        <w:rPr>
          <w:rFonts w:asciiTheme="minorHAnsi" w:eastAsiaTheme="minorHAnsi" w:hAnsiTheme="minorHAnsi" w:cs="Mudir MT"/>
          <w:b/>
          <w:bCs/>
          <w:sz w:val="22"/>
          <w:szCs w:val="22"/>
          <w:shd w:val="clear" w:color="auto" w:fill="D6E3BC" w:themeFill="accent3" w:themeFillTint="66"/>
          <w:rtl/>
          <w:lang w:bidi="ar"/>
        </w:rPr>
        <w:t xml:space="preserve"> </w:t>
      </w:r>
      <w:r w:rsidR="009C4D96" w:rsidRPr="002E5987">
        <w:rPr>
          <w:rFonts w:asciiTheme="minorHAnsi" w:eastAsiaTheme="minorHAnsi" w:hAnsiTheme="minorHAnsi" w:cs="Mudir MT"/>
          <w:b/>
          <w:bCs/>
          <w:sz w:val="22"/>
          <w:szCs w:val="22"/>
          <w:shd w:val="clear" w:color="auto" w:fill="D6E3BC" w:themeFill="accent3" w:themeFillTint="66"/>
          <w:rtl/>
          <w:lang w:bidi="ar"/>
        </w:rPr>
        <w:br/>
      </w:r>
      <w:r w:rsidR="00353C75">
        <w:rPr>
          <w:rFonts w:ascii="Sakkal Majalla" w:eastAsiaTheme="minorHAnsi" w:hAnsi="Sakkal Majalla" w:cs="Sakkal Majalla"/>
          <w:sz w:val="30"/>
          <w:szCs w:val="30"/>
          <w:rtl/>
        </w:rPr>
        <w:t>باعتبار الرحم</w:t>
      </w:r>
      <w:r w:rsidR="00454A40" w:rsidRPr="001C0441">
        <w:rPr>
          <w:rFonts w:ascii="Sakkal Majalla" w:eastAsiaTheme="minorHAnsi" w:hAnsi="Sakkal Majalla" w:cs="Sakkal Majalla"/>
          <w:sz w:val="30"/>
          <w:szCs w:val="30"/>
          <w:rtl/>
        </w:rPr>
        <w:t xml:space="preserve">ن فيها زيادة المبنى </w:t>
      </w:r>
      <w:r w:rsidR="00353C75">
        <w:rPr>
          <w:rFonts w:ascii="Sakkal Majalla" w:eastAsiaTheme="minorHAnsi" w:hAnsi="Sakkal Majalla" w:cs="Sakkal Majalla" w:hint="cs"/>
          <w:sz w:val="30"/>
          <w:szCs w:val="30"/>
          <w:rtl/>
        </w:rPr>
        <w:t>(</w:t>
      </w:r>
      <w:r w:rsidR="00353C75">
        <w:rPr>
          <w:rFonts w:ascii="Sakkal Majalla" w:eastAsiaTheme="minorHAnsi" w:hAnsi="Sakkal Majalla" w:cs="Sakkal Majalla"/>
          <w:sz w:val="30"/>
          <w:szCs w:val="30"/>
          <w:rtl/>
        </w:rPr>
        <w:t>رحمان</w:t>
      </w:r>
      <w:r w:rsidR="00353C75">
        <w:rPr>
          <w:rFonts w:ascii="Sakkal Majalla" w:eastAsiaTheme="minorHAnsi" w:hAnsi="Sakkal Majalla" w:cs="Sakkal Majalla" w:hint="cs"/>
          <w:sz w:val="30"/>
          <w:szCs w:val="30"/>
          <w:rtl/>
        </w:rPr>
        <w:t xml:space="preserve">) </w:t>
      </w:r>
      <w:r w:rsidR="00454A40" w:rsidRPr="001C0441">
        <w:rPr>
          <w:rFonts w:ascii="Sakkal Majalla" w:eastAsiaTheme="minorHAnsi" w:hAnsi="Sakkal Majalla" w:cs="Sakkal Majalla"/>
          <w:sz w:val="30"/>
          <w:szCs w:val="30"/>
          <w:rtl/>
        </w:rPr>
        <w:t xml:space="preserve">خمسة </w:t>
      </w:r>
      <w:r w:rsidR="00353C75">
        <w:rPr>
          <w:rFonts w:ascii="Sakkal Majalla" w:eastAsiaTheme="minorHAnsi" w:hAnsi="Sakkal Majalla" w:cs="Sakkal Majalla" w:hint="cs"/>
          <w:sz w:val="30"/>
          <w:szCs w:val="30"/>
          <w:rtl/>
        </w:rPr>
        <w:t>أ</w:t>
      </w:r>
      <w:r w:rsidR="00353C75">
        <w:rPr>
          <w:rFonts w:ascii="Sakkal Majalla" w:eastAsiaTheme="minorHAnsi" w:hAnsi="Sakkal Majalla" w:cs="Sakkal Majalla"/>
          <w:sz w:val="30"/>
          <w:szCs w:val="30"/>
          <w:rtl/>
        </w:rPr>
        <w:t>حر</w:t>
      </w:r>
      <w:r w:rsidR="00454A40" w:rsidRPr="001C0441">
        <w:rPr>
          <w:rFonts w:ascii="Sakkal Majalla" w:eastAsiaTheme="minorHAnsi" w:hAnsi="Sakkal Majalla" w:cs="Sakkal Majalla"/>
          <w:sz w:val="30"/>
          <w:szCs w:val="30"/>
          <w:rtl/>
        </w:rPr>
        <w:t xml:space="preserve">ف </w:t>
      </w:r>
      <w:r w:rsidR="0010747B" w:rsidRPr="001C0441">
        <w:rPr>
          <w:rFonts w:ascii="Sakkal Majalla" w:eastAsiaTheme="minorHAnsi" w:hAnsi="Sakkal Majalla" w:cs="Sakkal Majalla" w:hint="cs"/>
          <w:sz w:val="30"/>
          <w:szCs w:val="30"/>
          <w:rtl/>
        </w:rPr>
        <w:t xml:space="preserve">, </w:t>
      </w:r>
      <w:r w:rsidR="00353C75">
        <w:rPr>
          <w:rFonts w:ascii="Sakkal Majalla" w:eastAsiaTheme="minorHAnsi" w:hAnsi="Sakkal Majalla" w:cs="Sakkal Majalla" w:hint="cs"/>
          <w:sz w:val="30"/>
          <w:szCs w:val="30"/>
          <w:rtl/>
        </w:rPr>
        <w:t>(</w:t>
      </w:r>
      <w:r w:rsidR="00353C75">
        <w:rPr>
          <w:rFonts w:ascii="Sakkal Majalla" w:eastAsiaTheme="minorHAnsi" w:hAnsi="Sakkal Majalla" w:cs="Sakkal Majalla"/>
          <w:sz w:val="30"/>
          <w:szCs w:val="30"/>
          <w:rtl/>
        </w:rPr>
        <w:t>رحيم</w:t>
      </w:r>
      <w:r w:rsidR="00353C75">
        <w:rPr>
          <w:rFonts w:ascii="Sakkal Majalla" w:eastAsiaTheme="minorHAnsi" w:hAnsi="Sakkal Majalla" w:cs="Sakkal Majalla" w:hint="cs"/>
          <w:sz w:val="30"/>
          <w:szCs w:val="30"/>
          <w:rtl/>
        </w:rPr>
        <w:t>) أ</w:t>
      </w:r>
      <w:r w:rsidR="00353C75">
        <w:rPr>
          <w:rFonts w:ascii="Sakkal Majalla" w:eastAsiaTheme="minorHAnsi" w:hAnsi="Sakkal Majalla" w:cs="Sakkal Majalla"/>
          <w:sz w:val="30"/>
          <w:szCs w:val="30"/>
          <w:rtl/>
        </w:rPr>
        <w:t xml:space="preserve">ربعة </w:t>
      </w:r>
      <w:r w:rsidR="00353C75">
        <w:rPr>
          <w:rFonts w:ascii="Sakkal Majalla" w:eastAsiaTheme="minorHAnsi" w:hAnsi="Sakkal Majalla" w:cs="Sakkal Majalla" w:hint="cs"/>
          <w:sz w:val="30"/>
          <w:szCs w:val="30"/>
          <w:rtl/>
        </w:rPr>
        <w:t>أ</w:t>
      </w:r>
      <w:r w:rsidR="00353C75">
        <w:rPr>
          <w:rFonts w:ascii="Sakkal Majalla" w:eastAsiaTheme="minorHAnsi" w:hAnsi="Sakkal Majalla" w:cs="Sakkal Majalla"/>
          <w:sz w:val="30"/>
          <w:szCs w:val="30"/>
          <w:rtl/>
        </w:rPr>
        <w:t>حر</w:t>
      </w:r>
      <w:r w:rsidR="00454A40" w:rsidRPr="001C0441">
        <w:rPr>
          <w:rFonts w:ascii="Sakkal Majalla" w:eastAsiaTheme="minorHAnsi" w:hAnsi="Sakkal Majalla" w:cs="Sakkal Majalla"/>
          <w:sz w:val="30"/>
          <w:szCs w:val="30"/>
          <w:rtl/>
        </w:rPr>
        <w:t xml:space="preserve">ف </w:t>
      </w:r>
      <w:r w:rsidR="0010747B" w:rsidRPr="001C0441">
        <w:rPr>
          <w:rFonts w:ascii="Sakkal Majalla" w:eastAsiaTheme="minorHAnsi" w:hAnsi="Sakkal Majalla" w:cs="Sakkal Majalla" w:hint="cs"/>
          <w:sz w:val="30"/>
          <w:szCs w:val="30"/>
          <w:rtl/>
        </w:rPr>
        <w:t xml:space="preserve">, </w:t>
      </w:r>
      <w:r w:rsidR="00353C75">
        <w:rPr>
          <w:rFonts w:ascii="Sakkal Majalla" w:eastAsiaTheme="minorHAnsi" w:hAnsi="Sakkal Majalla" w:cs="Sakkal Majalla"/>
          <w:sz w:val="30"/>
          <w:szCs w:val="30"/>
          <w:rtl/>
        </w:rPr>
        <w:t>لذلك قالوا رحم</w:t>
      </w:r>
      <w:r w:rsidR="00454A40" w:rsidRPr="001C0441">
        <w:rPr>
          <w:rFonts w:ascii="Sakkal Majalla" w:eastAsiaTheme="minorHAnsi" w:hAnsi="Sakkal Majalla" w:cs="Sakkal Majalla"/>
          <w:sz w:val="30"/>
          <w:szCs w:val="30"/>
          <w:rtl/>
        </w:rPr>
        <w:t xml:space="preserve">ن كأنها بمعنى الذي يفيض على عباده جلائل النعم </w:t>
      </w:r>
      <w:r w:rsidR="00353C75">
        <w:rPr>
          <w:rFonts w:ascii="Sakkal Majalla" w:eastAsiaTheme="minorHAnsi" w:hAnsi="Sakkal Majalla" w:cs="Sakkal Majalla" w:hint="cs"/>
          <w:sz w:val="30"/>
          <w:szCs w:val="30"/>
          <w:rtl/>
        </w:rPr>
        <w:t xml:space="preserve">, </w:t>
      </w:r>
      <w:r w:rsidR="00454A40" w:rsidRPr="001C0441">
        <w:rPr>
          <w:rFonts w:ascii="Sakkal Majalla" w:eastAsiaTheme="minorHAnsi" w:hAnsi="Sakkal Majalla" w:cs="Sakkal Majalla"/>
          <w:sz w:val="30"/>
          <w:szCs w:val="30"/>
          <w:rtl/>
        </w:rPr>
        <w:t xml:space="preserve">والرحيم هو الذي يفيض على عباده دقائق النعم ، طبعا نعم الله عز وجل كلها كبيرة وعظيمة ولكنها درجات ليست على درجة واحدة ، فنعمة </w:t>
      </w:r>
      <w:r w:rsidR="0010747B" w:rsidRPr="001C0441">
        <w:rPr>
          <w:rFonts w:ascii="Sakkal Majalla" w:eastAsiaTheme="minorHAnsi" w:hAnsi="Sakkal Majalla" w:cs="Sakkal Majalla"/>
          <w:sz w:val="30"/>
          <w:szCs w:val="30"/>
          <w:rtl/>
        </w:rPr>
        <w:t>ال</w:t>
      </w:r>
      <w:r w:rsidR="0010747B" w:rsidRPr="001C0441">
        <w:rPr>
          <w:rFonts w:ascii="Sakkal Majalla" w:eastAsiaTheme="minorHAnsi" w:hAnsi="Sakkal Majalla" w:cs="Sakkal Majalla" w:hint="cs"/>
          <w:sz w:val="30"/>
          <w:szCs w:val="30"/>
          <w:rtl/>
        </w:rPr>
        <w:t>إ</w:t>
      </w:r>
      <w:r w:rsidR="0010747B" w:rsidRPr="001C0441">
        <w:rPr>
          <w:rFonts w:ascii="Sakkal Majalla" w:eastAsiaTheme="minorHAnsi" w:hAnsi="Sakkal Majalla" w:cs="Sakkal Majalla"/>
          <w:sz w:val="30"/>
          <w:szCs w:val="30"/>
          <w:rtl/>
        </w:rPr>
        <w:t>يمان نعمة ال</w:t>
      </w:r>
      <w:r w:rsidR="0010747B" w:rsidRPr="001C0441">
        <w:rPr>
          <w:rFonts w:ascii="Sakkal Majalla" w:eastAsiaTheme="minorHAnsi" w:hAnsi="Sakkal Majalla" w:cs="Sakkal Majalla" w:hint="cs"/>
          <w:sz w:val="30"/>
          <w:szCs w:val="30"/>
          <w:rtl/>
        </w:rPr>
        <w:t>إ</w:t>
      </w:r>
      <w:r w:rsidR="0010747B" w:rsidRPr="001C0441">
        <w:rPr>
          <w:rFonts w:ascii="Sakkal Majalla" w:eastAsiaTheme="minorHAnsi" w:hAnsi="Sakkal Majalla" w:cs="Sakkal Majalla"/>
          <w:sz w:val="30"/>
          <w:szCs w:val="30"/>
          <w:rtl/>
        </w:rPr>
        <w:t xml:space="preserve">سلام نعمة </w:t>
      </w:r>
      <w:r w:rsidR="0010747B" w:rsidRPr="001C0441">
        <w:rPr>
          <w:rFonts w:ascii="Sakkal Majalla" w:eastAsiaTheme="minorHAnsi" w:hAnsi="Sakkal Majalla" w:cs="Sakkal Majalla" w:hint="cs"/>
          <w:sz w:val="30"/>
          <w:szCs w:val="30"/>
          <w:rtl/>
        </w:rPr>
        <w:t>أ</w:t>
      </w:r>
      <w:r w:rsidR="0010747B" w:rsidRPr="001C0441">
        <w:rPr>
          <w:rFonts w:ascii="Sakkal Majalla" w:eastAsiaTheme="minorHAnsi" w:hAnsi="Sakkal Majalla" w:cs="Sakkal Majalla"/>
          <w:sz w:val="30"/>
          <w:szCs w:val="30"/>
          <w:rtl/>
        </w:rPr>
        <w:t xml:space="preserve">ن خلقنا الله عز وجل من </w:t>
      </w:r>
      <w:r w:rsidR="0010747B" w:rsidRPr="001C0441">
        <w:rPr>
          <w:rFonts w:ascii="Sakkal Majalla" w:eastAsiaTheme="minorHAnsi" w:hAnsi="Sakkal Majalla" w:cs="Sakkal Majalla" w:hint="cs"/>
          <w:sz w:val="30"/>
          <w:szCs w:val="30"/>
          <w:rtl/>
        </w:rPr>
        <w:t>أب</w:t>
      </w:r>
      <w:r w:rsidR="0010747B" w:rsidRPr="001C0441">
        <w:rPr>
          <w:rFonts w:ascii="Sakkal Majalla" w:eastAsiaTheme="minorHAnsi" w:hAnsi="Sakkal Majalla" w:cs="Sakkal Majalla"/>
          <w:sz w:val="30"/>
          <w:szCs w:val="30"/>
          <w:rtl/>
        </w:rPr>
        <w:t xml:space="preserve">وين مسلمين نعمة </w:t>
      </w:r>
      <w:r w:rsidR="0010747B" w:rsidRPr="001C0441">
        <w:rPr>
          <w:rFonts w:ascii="Sakkal Majalla" w:eastAsiaTheme="minorHAnsi" w:hAnsi="Sakkal Majalla" w:cs="Sakkal Majalla" w:hint="cs"/>
          <w:sz w:val="30"/>
          <w:szCs w:val="30"/>
          <w:rtl/>
        </w:rPr>
        <w:t>أ</w:t>
      </w:r>
      <w:r w:rsidR="0010747B" w:rsidRPr="001C0441">
        <w:rPr>
          <w:rFonts w:ascii="Sakkal Majalla" w:eastAsiaTheme="minorHAnsi" w:hAnsi="Sakkal Majalla" w:cs="Sakkal Majalla"/>
          <w:sz w:val="30"/>
          <w:szCs w:val="30"/>
          <w:rtl/>
        </w:rPr>
        <w:t xml:space="preserve">ن جعلنا من </w:t>
      </w:r>
      <w:r w:rsidR="0010747B" w:rsidRPr="001C0441">
        <w:rPr>
          <w:rFonts w:ascii="Sakkal Majalla" w:eastAsiaTheme="minorHAnsi" w:hAnsi="Sakkal Majalla" w:cs="Sakkal Majalla" w:hint="cs"/>
          <w:sz w:val="30"/>
          <w:szCs w:val="30"/>
          <w:rtl/>
        </w:rPr>
        <w:t>أ</w:t>
      </w:r>
      <w:r w:rsidR="00454A40" w:rsidRPr="001C0441">
        <w:rPr>
          <w:rFonts w:ascii="Sakkal Majalla" w:eastAsiaTheme="minorHAnsi" w:hAnsi="Sakkal Majalla" w:cs="Sakkal Majalla"/>
          <w:sz w:val="30"/>
          <w:szCs w:val="30"/>
          <w:rtl/>
        </w:rPr>
        <w:t>هل القرآن</w:t>
      </w:r>
      <w:r w:rsidR="0010747B" w:rsidRPr="001C0441">
        <w:rPr>
          <w:rFonts w:ascii="Sakkal Majalla" w:eastAsiaTheme="minorHAnsi" w:hAnsi="Sakkal Majalla" w:cs="Sakkal Majalla"/>
          <w:sz w:val="30"/>
          <w:szCs w:val="30"/>
          <w:rtl/>
        </w:rPr>
        <w:t xml:space="preserve"> هذه من جلائل النعم ، طيب نعمة </w:t>
      </w:r>
      <w:r w:rsidR="0010747B" w:rsidRPr="001C0441">
        <w:rPr>
          <w:rFonts w:ascii="Sakkal Majalla" w:eastAsiaTheme="minorHAnsi" w:hAnsi="Sakkal Majalla" w:cs="Sakkal Majalla" w:hint="cs"/>
          <w:sz w:val="30"/>
          <w:szCs w:val="30"/>
          <w:rtl/>
        </w:rPr>
        <w:t>أ</w:t>
      </w:r>
      <w:r w:rsidR="0010747B" w:rsidRPr="001C0441">
        <w:rPr>
          <w:rFonts w:ascii="Sakkal Majalla" w:eastAsiaTheme="minorHAnsi" w:hAnsi="Sakkal Majalla" w:cs="Sakkal Majalla"/>
          <w:sz w:val="30"/>
          <w:szCs w:val="30"/>
          <w:rtl/>
        </w:rPr>
        <w:t xml:space="preserve">ن خلق لنا حاجبين نعمة </w:t>
      </w:r>
      <w:r w:rsidR="0010747B" w:rsidRPr="001C0441">
        <w:rPr>
          <w:rFonts w:ascii="Sakkal Majalla" w:eastAsiaTheme="minorHAnsi" w:hAnsi="Sakkal Majalla" w:cs="Sakkal Majalla" w:hint="cs"/>
          <w:sz w:val="30"/>
          <w:szCs w:val="30"/>
          <w:rtl/>
        </w:rPr>
        <w:t>أ</w:t>
      </w:r>
      <w:r w:rsidR="0010747B" w:rsidRPr="001C0441">
        <w:rPr>
          <w:rFonts w:ascii="Sakkal Majalla" w:eastAsiaTheme="minorHAnsi" w:hAnsi="Sakkal Majalla" w:cs="Sakkal Majalla"/>
          <w:sz w:val="30"/>
          <w:szCs w:val="30"/>
          <w:rtl/>
        </w:rPr>
        <w:t>ن خلق لنا ال</w:t>
      </w:r>
      <w:r w:rsidR="0010747B" w:rsidRPr="001C0441">
        <w:rPr>
          <w:rFonts w:ascii="Sakkal Majalla" w:eastAsiaTheme="minorHAnsi" w:hAnsi="Sakkal Majalla" w:cs="Sakkal Majalla" w:hint="cs"/>
          <w:sz w:val="30"/>
          <w:szCs w:val="30"/>
          <w:rtl/>
        </w:rPr>
        <w:t>أ</w:t>
      </w:r>
      <w:r w:rsidR="00454A40" w:rsidRPr="001C0441">
        <w:rPr>
          <w:rFonts w:ascii="Sakkal Majalla" w:eastAsiaTheme="minorHAnsi" w:hAnsi="Sakkal Majalla" w:cs="Sakkal Majalla"/>
          <w:sz w:val="30"/>
          <w:szCs w:val="30"/>
          <w:rtl/>
        </w:rPr>
        <w:t>ظافر هذه نعمة ولكن من دقائق النعم ، هل تستو</w:t>
      </w:r>
      <w:r w:rsidR="0010747B" w:rsidRPr="001C0441">
        <w:rPr>
          <w:rFonts w:ascii="Sakkal Majalla" w:eastAsiaTheme="minorHAnsi" w:hAnsi="Sakkal Majalla" w:cs="Sakkal Majalla"/>
          <w:sz w:val="30"/>
          <w:szCs w:val="30"/>
          <w:rtl/>
        </w:rPr>
        <w:t>ي نعمة الحاجبين مثلا مع نعمة ال</w:t>
      </w:r>
      <w:r w:rsidR="0010747B" w:rsidRPr="001C0441">
        <w:rPr>
          <w:rFonts w:ascii="Sakkal Majalla" w:eastAsiaTheme="minorHAnsi" w:hAnsi="Sakkal Majalla" w:cs="Sakkal Majalla" w:hint="cs"/>
          <w:sz w:val="30"/>
          <w:szCs w:val="30"/>
          <w:rtl/>
        </w:rPr>
        <w:t>إ</w:t>
      </w:r>
      <w:r w:rsidR="00454A40" w:rsidRPr="001C0441">
        <w:rPr>
          <w:rFonts w:ascii="Sakkal Majalla" w:eastAsiaTheme="minorHAnsi" w:hAnsi="Sakkal Majalla" w:cs="Sakkal Majalla"/>
          <w:sz w:val="30"/>
          <w:szCs w:val="30"/>
          <w:rtl/>
        </w:rPr>
        <w:t>يمان ما في مجال للمقارن</w:t>
      </w:r>
      <w:r w:rsidR="0010747B" w:rsidRPr="001C0441">
        <w:rPr>
          <w:rFonts w:ascii="Sakkal Majalla" w:eastAsiaTheme="minorHAnsi" w:hAnsi="Sakkal Majalla" w:cs="Sakkal Majalla"/>
          <w:sz w:val="30"/>
          <w:szCs w:val="30"/>
          <w:rtl/>
        </w:rPr>
        <w:t>ات ال</w:t>
      </w:r>
      <w:r w:rsidR="0010747B" w:rsidRPr="001C0441">
        <w:rPr>
          <w:rFonts w:ascii="Sakkal Majalla" w:eastAsiaTheme="minorHAnsi" w:hAnsi="Sakkal Majalla" w:cs="Sakkal Majalla" w:hint="cs"/>
          <w:sz w:val="30"/>
          <w:szCs w:val="30"/>
          <w:rtl/>
        </w:rPr>
        <w:t>إ</w:t>
      </w:r>
      <w:r w:rsidR="0010747B" w:rsidRPr="001C0441">
        <w:rPr>
          <w:rFonts w:ascii="Sakkal Majalla" w:eastAsiaTheme="minorHAnsi" w:hAnsi="Sakkal Majalla" w:cs="Sakkal Majalla"/>
          <w:sz w:val="30"/>
          <w:szCs w:val="30"/>
          <w:rtl/>
        </w:rPr>
        <w:t xml:space="preserve">نسان يعيش بدون حاجبين لكن بدون </w:t>
      </w:r>
      <w:r w:rsidR="0010747B" w:rsidRPr="001C0441">
        <w:rPr>
          <w:rFonts w:ascii="Sakkal Majalla" w:eastAsiaTheme="minorHAnsi" w:hAnsi="Sakkal Majalla" w:cs="Sakkal Majalla" w:hint="cs"/>
          <w:sz w:val="30"/>
          <w:szCs w:val="30"/>
          <w:rtl/>
        </w:rPr>
        <w:t>إ</w:t>
      </w:r>
      <w:r w:rsidR="00454A40" w:rsidRPr="001C0441">
        <w:rPr>
          <w:rFonts w:ascii="Sakkal Majalla" w:eastAsiaTheme="minorHAnsi" w:hAnsi="Sakkal Majalla" w:cs="Sakkal Majalla"/>
          <w:sz w:val="30"/>
          <w:szCs w:val="30"/>
          <w:rtl/>
        </w:rPr>
        <w:t>يمان لا قمة له</w:t>
      </w:r>
      <w:r w:rsidR="0010747B" w:rsidRPr="001C0441">
        <w:rPr>
          <w:rFonts w:ascii="Sakkal Majalla" w:eastAsiaTheme="minorHAnsi" w:hAnsi="Sakkal Majalla" w:cs="Sakkal Majalla"/>
          <w:sz w:val="30"/>
          <w:szCs w:val="30"/>
          <w:rtl/>
        </w:rPr>
        <w:t xml:space="preserve"> ، لذلك قال شيخ الاسلام ومن ثم </w:t>
      </w:r>
      <w:r w:rsidR="0010747B" w:rsidRPr="001C0441">
        <w:rPr>
          <w:rFonts w:ascii="Sakkal Majalla" w:eastAsiaTheme="minorHAnsi" w:hAnsi="Sakkal Majalla" w:cs="Sakkal Majalla" w:hint="cs"/>
          <w:sz w:val="30"/>
          <w:szCs w:val="30"/>
          <w:rtl/>
        </w:rPr>
        <w:t>أ</w:t>
      </w:r>
      <w:r w:rsidR="00353C75">
        <w:rPr>
          <w:rFonts w:ascii="Sakkal Majalla" w:eastAsiaTheme="minorHAnsi" w:hAnsi="Sakkal Majalla" w:cs="Sakkal Majalla"/>
          <w:sz w:val="30"/>
          <w:szCs w:val="30"/>
          <w:rtl/>
        </w:rPr>
        <w:t>طلق جماعة على الرحم</w:t>
      </w:r>
      <w:r w:rsidR="00454A40" w:rsidRPr="001C0441">
        <w:rPr>
          <w:rFonts w:ascii="Sakkal Majalla" w:eastAsiaTheme="minorHAnsi" w:hAnsi="Sakkal Majalla" w:cs="Sakkal Majalla"/>
          <w:sz w:val="30"/>
          <w:szCs w:val="30"/>
          <w:rtl/>
        </w:rPr>
        <w:t>ن على مفيض جلائل النعم والرحيم على مفيض دقائقها.</w:t>
      </w:r>
      <w:r w:rsidR="00454A40" w:rsidRPr="001C0441">
        <w:rPr>
          <w:rFonts w:ascii="Sakkal Majalla" w:eastAsiaTheme="minorHAnsi" w:hAnsi="Sakkal Majalla" w:cs="Sakkal Majalla"/>
          <w:sz w:val="30"/>
          <w:szCs w:val="30"/>
          <w:rtl/>
        </w:rPr>
        <w:br/>
      </w:r>
      <w:r w:rsidR="00421302" w:rsidRPr="001C0441">
        <w:rPr>
          <w:rFonts w:ascii="Sakkal Majalla" w:eastAsiaTheme="minorHAnsi" w:hAnsi="Sakkal Majalla" w:cs="Sakkal Majalla"/>
          <w:rtl/>
        </w:rPr>
        <w:br/>
      </w:r>
    </w:p>
    <w:p w:rsidR="00421302" w:rsidRDefault="0010747B" w:rsidP="00421302">
      <w:pPr>
        <w:pStyle w:val="a3"/>
        <w:bidi/>
        <w:rPr>
          <w:b/>
          <w:bCs/>
          <w:rtl/>
          <w:lang w:bidi="ar"/>
        </w:rPr>
      </w:pPr>
      <w:r>
        <w:rPr>
          <w:rFonts w:hint="cs"/>
          <w:b/>
          <w:bCs/>
          <w:noProof/>
          <w:rtl/>
        </w:rPr>
        <mc:AlternateContent>
          <mc:Choice Requires="wps">
            <w:drawing>
              <wp:anchor distT="0" distB="0" distL="114300" distR="114300" simplePos="0" relativeHeight="251663360" behindDoc="0" locked="0" layoutInCell="1" allowOverlap="1" wp14:anchorId="26FE4C36" wp14:editId="04BE8BD0">
                <wp:simplePos x="0" y="0"/>
                <wp:positionH relativeFrom="column">
                  <wp:posOffset>-199390</wp:posOffset>
                </wp:positionH>
                <wp:positionV relativeFrom="paragraph">
                  <wp:posOffset>-642620</wp:posOffset>
                </wp:positionV>
                <wp:extent cx="6599583" cy="2057400"/>
                <wp:effectExtent l="0" t="0" r="10795" b="19050"/>
                <wp:wrapNone/>
                <wp:docPr id="4" name="مستطيل مستدير الزوايا 4"/>
                <wp:cNvGraphicFramePr/>
                <a:graphic xmlns:a="http://schemas.openxmlformats.org/drawingml/2006/main">
                  <a:graphicData uri="http://schemas.microsoft.com/office/word/2010/wordprocessingShape">
                    <wps:wsp>
                      <wps:cNvSpPr/>
                      <wps:spPr>
                        <a:xfrm>
                          <a:off x="0" y="0"/>
                          <a:ext cx="6599583" cy="205740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Default="00950994" w:rsidP="000832E2">
                            <w:pPr>
                              <w:pStyle w:val="a3"/>
                              <w:shd w:val="clear" w:color="auto" w:fill="D6E3BC" w:themeFill="accent3" w:themeFillTint="66"/>
                              <w:bidi/>
                              <w:spacing w:before="0" w:beforeAutospacing="0" w:after="0" w:afterAutospacing="0"/>
                              <w:ind w:left="-47"/>
                              <w:rPr>
                                <w:rFonts w:asciiTheme="minorHAnsi" w:eastAsiaTheme="minorHAnsi" w:hAnsiTheme="minorHAnsi" w:cs="Mudir MT"/>
                                <w:b/>
                                <w:bCs/>
                                <w:sz w:val="22"/>
                                <w:szCs w:val="22"/>
                                <w:rtl/>
                                <w:lang w:bidi="ar"/>
                              </w:rPr>
                            </w:pPr>
                            <w:r w:rsidRPr="00D435D6">
                              <w:rPr>
                                <w:rFonts w:asciiTheme="minorHAnsi" w:eastAsiaTheme="minorHAnsi" w:hAnsiTheme="minorHAnsi" w:cs="Mudir MT" w:hint="cs"/>
                                <w:b/>
                                <w:bCs/>
                                <w:sz w:val="22"/>
                                <w:szCs w:val="22"/>
                                <w:rtl/>
                                <w:lang w:bidi="ar"/>
                              </w:rPr>
                              <w:t>[مقدمة الناظم]</w:t>
                            </w:r>
                          </w:p>
                          <w:p w:rsidR="00950994" w:rsidRPr="00AE3102" w:rsidRDefault="00950994" w:rsidP="000832E2">
                            <w:pPr>
                              <w:pStyle w:val="a3"/>
                              <w:shd w:val="clear" w:color="auto" w:fill="D6E3BC" w:themeFill="accent3" w:themeFillTint="66"/>
                              <w:bidi/>
                              <w:spacing w:before="0" w:beforeAutospacing="0" w:after="0" w:afterAutospacing="0"/>
                              <w:ind w:left="-47"/>
                              <w:jc w:val="center"/>
                              <w:rPr>
                                <w:rFonts w:asciiTheme="minorHAnsi" w:eastAsiaTheme="minorHAnsi" w:hAnsiTheme="minorHAnsi" w:cs="Mudir MT"/>
                                <w:b/>
                                <w:bCs/>
                                <w:color w:val="FF0000"/>
                                <w:sz w:val="22"/>
                                <w:szCs w:val="22"/>
                                <w:rtl/>
                                <w:lang w:bidi="ar"/>
                              </w:rPr>
                            </w:pPr>
                            <w:r w:rsidRPr="00AE3102">
                              <w:rPr>
                                <w:rFonts w:asciiTheme="minorHAnsi" w:eastAsiaTheme="minorHAnsi" w:hAnsiTheme="minorHAnsi" w:cs="Mudir MT" w:hint="cs"/>
                                <w:b/>
                                <w:bCs/>
                                <w:color w:val="FF0000"/>
                                <w:sz w:val="22"/>
                                <w:szCs w:val="22"/>
                                <w:rtl/>
                                <w:lang w:bidi="ar"/>
                              </w:rPr>
                              <w:t>1</w:t>
                            </w:r>
                            <w:r w:rsidRPr="00AE3102">
                              <w:rPr>
                                <w:rFonts w:ascii="Sakkal Majalla" w:eastAsiaTheme="majorEastAsia" w:hAnsi="Sakkal Majalla" w:cs="Sakkal Majalla"/>
                                <w:color w:val="FF0000"/>
                                <w:sz w:val="32"/>
                                <w:szCs w:val="32"/>
                                <w:rtl/>
                              </w:rPr>
                              <w:t>/يَقُـولُ رَاجِــ</w:t>
                            </w:r>
                            <w:r w:rsidRPr="00AE3102">
                              <w:rPr>
                                <w:rFonts w:ascii="Sakkal Majalla" w:eastAsiaTheme="majorEastAsia" w:hAnsi="Sakkal Majalla" w:cs="Sakkal Majalla" w:hint="cs"/>
                                <w:color w:val="FF0000"/>
                                <w:sz w:val="32"/>
                                <w:szCs w:val="32"/>
                                <w:rtl/>
                              </w:rPr>
                              <w:t>ــــــــــــــــــــــــــــــ</w:t>
                            </w:r>
                            <w:r w:rsidRPr="00AE3102">
                              <w:rPr>
                                <w:rFonts w:ascii="Sakkal Majalla" w:eastAsiaTheme="majorEastAsia" w:hAnsi="Sakkal Majalla" w:cs="Sakkal Majalla"/>
                                <w:color w:val="FF0000"/>
                                <w:sz w:val="32"/>
                                <w:szCs w:val="32"/>
                                <w:rtl/>
                              </w:rPr>
                              <w:t>ي عَـفْـوِ رَبٍّ سَـامِـعِ</w:t>
                            </w:r>
                            <w:r w:rsidRPr="00AE3102">
                              <w:rPr>
                                <w:rFonts w:hint="cs"/>
                                <w:color w:val="FF0000"/>
                                <w:rtl/>
                              </w:rPr>
                              <w:t xml:space="preserve">       </w:t>
                            </w:r>
                            <w:r w:rsidRPr="00AE3102">
                              <w:rPr>
                                <w:rFonts w:ascii="Sakkal Majalla" w:eastAsiaTheme="majorEastAsia" w:hAnsi="Sakkal Majalla" w:cs="Sakkal Majalla"/>
                                <w:color w:val="FF0000"/>
                                <w:sz w:val="32"/>
                                <w:szCs w:val="32"/>
                                <w:rtl/>
                              </w:rPr>
                              <w:t>(مُحَمَّـدُ بْـنُ الْـجَـزَرِيِّ الشَّافِـ</w:t>
                            </w:r>
                            <w:r w:rsidRPr="00AE3102">
                              <w:rPr>
                                <w:rFonts w:ascii="Sakkal Majalla" w:eastAsiaTheme="majorEastAsia" w:hAnsi="Sakkal Majalla" w:cs="Sakkal Majalla" w:hint="cs"/>
                                <w:color w:val="FF0000"/>
                                <w:sz w:val="32"/>
                                <w:szCs w:val="32"/>
                                <w:rtl/>
                              </w:rPr>
                              <w:t>ـــ</w:t>
                            </w:r>
                            <w:r w:rsidRPr="00AE3102">
                              <w:rPr>
                                <w:rFonts w:ascii="Sakkal Majalla" w:eastAsiaTheme="majorEastAsia" w:hAnsi="Sakkal Majalla" w:cs="Sakkal Majalla"/>
                                <w:color w:val="FF0000"/>
                                <w:sz w:val="32"/>
                                <w:szCs w:val="32"/>
                                <w:rtl/>
                              </w:rPr>
                              <w:t>عِـي</w:t>
                            </w:r>
                            <w:r w:rsidRPr="00AE3102">
                              <w:rPr>
                                <w:rFonts w:asciiTheme="majorHAnsi" w:eastAsiaTheme="majorEastAsia" w:hAnsiTheme="majorHAnsi" w:cstheme="majorBidi" w:hint="cs"/>
                                <w:b/>
                                <w:bCs/>
                                <w:color w:val="FF0000"/>
                                <w:sz w:val="32"/>
                                <w:szCs w:val="32"/>
                                <w:rtl/>
                              </w:rPr>
                              <w:t>)</w:t>
                            </w:r>
                          </w:p>
                          <w:p w:rsidR="00950994" w:rsidRDefault="00950994" w:rsidP="000832E2">
                            <w:pPr>
                              <w:pStyle w:val="a3"/>
                              <w:shd w:val="clear" w:color="auto" w:fill="D6E3BC" w:themeFill="accent3" w:themeFillTint="66"/>
                              <w:bidi/>
                              <w:spacing w:before="0" w:beforeAutospacing="0" w:after="0" w:afterAutospacing="0"/>
                              <w:ind w:left="-47"/>
                              <w:rPr>
                                <w:b/>
                                <w:bCs/>
                                <w:rtl/>
                                <w:lang w:bidi="ar"/>
                              </w:rPr>
                            </w:pPr>
                            <w:r>
                              <w:rPr>
                                <w:b/>
                                <w:bCs/>
                                <w:rtl/>
                                <w:lang w:bidi="ar"/>
                              </w:rPr>
                              <w:t>"</w:t>
                            </w:r>
                            <w:r w:rsidRPr="009B0932">
                              <w:rPr>
                                <w:b/>
                                <w:bCs/>
                                <w:color w:val="FF0000"/>
                                <w:rtl/>
                                <w:lang w:bidi="ar"/>
                              </w:rPr>
                              <w:t>يقول راجي عفو رب</w:t>
                            </w:r>
                            <w:r>
                              <w:rPr>
                                <w:b/>
                                <w:bCs/>
                                <w:rtl/>
                                <w:lang w:bidi="ar"/>
                              </w:rPr>
                              <w:t>" أي مؤمل صفح مالك "</w:t>
                            </w:r>
                            <w:r w:rsidRPr="009B0932">
                              <w:rPr>
                                <w:b/>
                                <w:bCs/>
                                <w:color w:val="FF0000"/>
                                <w:rtl/>
                                <w:lang w:bidi="ar"/>
                              </w:rPr>
                              <w:t>سامع</w:t>
                            </w:r>
                            <w:r>
                              <w:rPr>
                                <w:b/>
                                <w:bCs/>
                                <w:rtl/>
                                <w:lang w:bidi="ar"/>
                              </w:rPr>
                              <w:t>" لرجائه وغيره.. فيجيبه لما رجاه.</w:t>
                            </w:r>
                          </w:p>
                          <w:p w:rsidR="00950994" w:rsidRPr="0010747B" w:rsidRDefault="00950994" w:rsidP="000832E2">
                            <w:pPr>
                              <w:pStyle w:val="a3"/>
                              <w:shd w:val="clear" w:color="auto" w:fill="D6E3BC" w:themeFill="accent3" w:themeFillTint="66"/>
                              <w:bidi/>
                              <w:spacing w:before="0" w:beforeAutospacing="0" w:after="0" w:afterAutospacing="0"/>
                              <w:ind w:left="-47"/>
                              <w:rPr>
                                <w:b/>
                                <w:bCs/>
                                <w:lang w:bidi="ar"/>
                              </w:rPr>
                            </w:pPr>
                            <w:r>
                              <w:rPr>
                                <w:rFonts w:hint="cs"/>
                                <w:b/>
                                <w:bCs/>
                                <w:rtl/>
                                <w:lang w:bidi="ar"/>
                              </w:rPr>
                              <w:t>"</w:t>
                            </w:r>
                            <w:r w:rsidRPr="009B0932">
                              <w:rPr>
                                <w:b/>
                                <w:bCs/>
                                <w:color w:val="FF0000"/>
                                <w:rtl/>
                                <w:lang w:bidi="ar"/>
                              </w:rPr>
                              <w:t>محمد</w:t>
                            </w:r>
                            <w:r>
                              <w:rPr>
                                <w:b/>
                                <w:bCs/>
                                <w:rtl/>
                                <w:lang w:bidi="ar"/>
                              </w:rPr>
                              <w:t>" عطف بيان على راج</w:t>
                            </w:r>
                            <w:r>
                              <w:rPr>
                                <w:rFonts w:hint="cs"/>
                                <w:b/>
                                <w:bCs/>
                                <w:rtl/>
                                <w:lang w:bidi="ar"/>
                              </w:rPr>
                              <w:t>ي</w:t>
                            </w:r>
                            <w:r>
                              <w:rPr>
                                <w:b/>
                                <w:bCs/>
                                <w:rtl/>
                                <w:lang w:bidi="ar"/>
                              </w:rPr>
                              <w:t xml:space="preserve">، </w:t>
                            </w:r>
                            <w:proofErr w:type="spellStart"/>
                            <w:r>
                              <w:rPr>
                                <w:b/>
                                <w:bCs/>
                                <w:rtl/>
                                <w:lang w:bidi="ar"/>
                              </w:rPr>
                              <w:t>أوبدل</w:t>
                            </w:r>
                            <w:proofErr w:type="spellEnd"/>
                            <w:r>
                              <w:rPr>
                                <w:b/>
                                <w:bCs/>
                                <w:rtl/>
                                <w:lang w:bidi="ar"/>
                              </w:rPr>
                              <w:t xml:space="preserve"> منه - "</w:t>
                            </w:r>
                            <w:r w:rsidRPr="00B34231">
                              <w:rPr>
                                <w:rFonts w:hint="cs"/>
                                <w:b/>
                                <w:bCs/>
                                <w:color w:val="FF0000"/>
                                <w:rtl/>
                                <w:lang w:bidi="ar"/>
                              </w:rPr>
                              <w:t>ا</w:t>
                            </w:r>
                            <w:r w:rsidRPr="00B34231">
                              <w:rPr>
                                <w:b/>
                                <w:bCs/>
                                <w:color w:val="FF0000"/>
                                <w:rtl/>
                                <w:lang w:bidi="ar"/>
                              </w:rPr>
                              <w:t>بن</w:t>
                            </w:r>
                            <w:r>
                              <w:rPr>
                                <w:b/>
                                <w:bCs/>
                                <w:rtl/>
                                <w:lang w:bidi="ar"/>
                              </w:rPr>
                              <w:t>" محمد بن محمد "</w:t>
                            </w:r>
                            <w:r w:rsidRPr="00B34231">
                              <w:rPr>
                                <w:b/>
                                <w:bCs/>
                                <w:color w:val="FF0000"/>
                                <w:rtl/>
                                <w:lang w:bidi="ar"/>
                              </w:rPr>
                              <w:t>الجزري</w:t>
                            </w:r>
                            <w:r>
                              <w:rPr>
                                <w:b/>
                                <w:bCs/>
                                <w:rtl/>
                                <w:lang w:bidi="ar"/>
                              </w:rPr>
                              <w:t>". نسبة إلى جزيرة ابن عمر ببلاد المشرق.</w:t>
                            </w:r>
                            <w:r>
                              <w:rPr>
                                <w:b/>
                                <w:bCs/>
                                <w:rtl/>
                                <w:lang w:bidi="ar"/>
                              </w:rPr>
                              <w:br/>
                              <w:t>"</w:t>
                            </w:r>
                            <w:r w:rsidRPr="00B34231">
                              <w:rPr>
                                <w:b/>
                                <w:bCs/>
                                <w:color w:val="FF0000"/>
                                <w:rtl/>
                                <w:lang w:bidi="ar"/>
                              </w:rPr>
                              <w:t>الشافعي</w:t>
                            </w:r>
                            <w:r>
                              <w:rPr>
                                <w:b/>
                                <w:bCs/>
                                <w:rtl/>
                                <w:lang w:bidi="ar"/>
                              </w:rPr>
                              <w:t xml:space="preserve">" نسبة إلى الشافعي إمام الأئمة، وسلطان الأمة: محمد ابن إدريس بن العباس بن عثمان بن شافع بن السائب بن عبيد بن عبد يزيد بن هاشم بن المطلب بن مناف جد النبي </w:t>
                            </w:r>
                            <w:r>
                              <w:rPr>
                                <w:b/>
                                <w:bCs/>
                                <w:lang w:bidi="ar"/>
                              </w:rPr>
                              <w:sym w:font="AGA Arabesque" w:char="F065"/>
                            </w:r>
                            <w:r>
                              <w:rPr>
                                <w:b/>
                                <w:bCs/>
                                <w:rtl/>
                                <w:lang w:bidi="ar"/>
                              </w:rPr>
                              <w:t>.</w:t>
                            </w:r>
                            <w:r>
                              <w:rPr>
                                <w:b/>
                                <w:bCs/>
                                <w:rtl/>
                                <w:lang w:bidi="ar"/>
                              </w:rPr>
                              <w:br/>
                            </w:r>
                            <w:r>
                              <w:rPr>
                                <w:b/>
                                <w:bCs/>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4" o:spid="_x0000_s1029" style="position:absolute;left:0;text-align:left;margin-left:-15.7pt;margin-top:-50.6pt;width:519.65pt;height:16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" fillcolor="window" strokecolor="windowText" strokeweight="1pt">
                <v:stroke dashstyle="dashDot"/>
                <v:textbox>
                  <w:txbxContent>
                    <w:p w:rsidR="00950994" w:rsidRDefault="00950994" w:rsidP="000832E2">
                      <w:pPr>
                        <w:pStyle w:val="a3"/>
                        <w:shd w:val="clear" w:color="auto" w:fill="D6E3BC" w:themeFill="accent3" w:themeFillTint="66"/>
                        <w:bidi/>
                        <w:spacing w:before="0" w:beforeAutospacing="0" w:after="0" w:afterAutospacing="0"/>
                        <w:ind w:left="-47"/>
                        <w:rPr>
                          <w:rFonts w:asciiTheme="minorHAnsi" w:eastAsiaTheme="minorHAnsi" w:hAnsiTheme="minorHAnsi" w:cs="Mudir MT"/>
                          <w:b/>
                          <w:bCs/>
                          <w:sz w:val="22"/>
                          <w:szCs w:val="22"/>
                          <w:rtl/>
                          <w:lang w:bidi="ar"/>
                        </w:rPr>
                      </w:pPr>
                      <w:r w:rsidRPr="00D435D6">
                        <w:rPr>
                          <w:rFonts w:asciiTheme="minorHAnsi" w:eastAsiaTheme="minorHAnsi" w:hAnsiTheme="minorHAnsi" w:cs="Mudir MT" w:hint="cs"/>
                          <w:b/>
                          <w:bCs/>
                          <w:sz w:val="22"/>
                          <w:szCs w:val="22"/>
                          <w:rtl/>
                          <w:lang w:bidi="ar"/>
                        </w:rPr>
                        <w:t>[مقدمة الناظم]</w:t>
                      </w:r>
                    </w:p>
                    <w:p w:rsidR="00950994" w:rsidRPr="00AE3102" w:rsidRDefault="00950994" w:rsidP="000832E2">
                      <w:pPr>
                        <w:pStyle w:val="a3"/>
                        <w:shd w:val="clear" w:color="auto" w:fill="D6E3BC" w:themeFill="accent3" w:themeFillTint="66"/>
                        <w:bidi/>
                        <w:spacing w:before="0" w:beforeAutospacing="0" w:after="0" w:afterAutospacing="0"/>
                        <w:ind w:left="-47"/>
                        <w:jc w:val="center"/>
                        <w:rPr>
                          <w:rFonts w:asciiTheme="minorHAnsi" w:eastAsiaTheme="minorHAnsi" w:hAnsiTheme="minorHAnsi" w:cs="Mudir MT"/>
                          <w:b/>
                          <w:bCs/>
                          <w:color w:val="FF0000"/>
                          <w:sz w:val="22"/>
                          <w:szCs w:val="22"/>
                          <w:rtl/>
                          <w:lang w:bidi="ar"/>
                        </w:rPr>
                      </w:pPr>
                      <w:r w:rsidRPr="00AE3102">
                        <w:rPr>
                          <w:rFonts w:asciiTheme="minorHAnsi" w:eastAsiaTheme="minorHAnsi" w:hAnsiTheme="minorHAnsi" w:cs="Mudir MT" w:hint="cs"/>
                          <w:b/>
                          <w:bCs/>
                          <w:color w:val="FF0000"/>
                          <w:sz w:val="22"/>
                          <w:szCs w:val="22"/>
                          <w:rtl/>
                          <w:lang w:bidi="ar"/>
                        </w:rPr>
                        <w:t>1</w:t>
                      </w:r>
                      <w:r w:rsidRPr="00AE3102">
                        <w:rPr>
                          <w:rFonts w:ascii="Sakkal Majalla" w:eastAsiaTheme="majorEastAsia" w:hAnsi="Sakkal Majalla" w:cs="Sakkal Majalla"/>
                          <w:color w:val="FF0000"/>
                          <w:sz w:val="32"/>
                          <w:szCs w:val="32"/>
                          <w:rtl/>
                        </w:rPr>
                        <w:t>/يَقُـولُ رَاجِــ</w:t>
                      </w:r>
                      <w:r w:rsidRPr="00AE3102">
                        <w:rPr>
                          <w:rFonts w:ascii="Sakkal Majalla" w:eastAsiaTheme="majorEastAsia" w:hAnsi="Sakkal Majalla" w:cs="Sakkal Majalla" w:hint="cs"/>
                          <w:color w:val="FF0000"/>
                          <w:sz w:val="32"/>
                          <w:szCs w:val="32"/>
                          <w:rtl/>
                        </w:rPr>
                        <w:t>ــــــــــــــــــــــــــــــ</w:t>
                      </w:r>
                      <w:r w:rsidRPr="00AE3102">
                        <w:rPr>
                          <w:rFonts w:ascii="Sakkal Majalla" w:eastAsiaTheme="majorEastAsia" w:hAnsi="Sakkal Majalla" w:cs="Sakkal Majalla"/>
                          <w:color w:val="FF0000"/>
                          <w:sz w:val="32"/>
                          <w:szCs w:val="32"/>
                          <w:rtl/>
                        </w:rPr>
                        <w:t>ي عَـفْـوِ رَبٍّ سَـامِـعِ</w:t>
                      </w:r>
                      <w:r w:rsidRPr="00AE3102">
                        <w:rPr>
                          <w:rFonts w:hint="cs"/>
                          <w:color w:val="FF0000"/>
                          <w:rtl/>
                        </w:rPr>
                        <w:t xml:space="preserve">       </w:t>
                      </w:r>
                      <w:r w:rsidRPr="00AE3102">
                        <w:rPr>
                          <w:rFonts w:ascii="Sakkal Majalla" w:eastAsiaTheme="majorEastAsia" w:hAnsi="Sakkal Majalla" w:cs="Sakkal Majalla"/>
                          <w:color w:val="FF0000"/>
                          <w:sz w:val="32"/>
                          <w:szCs w:val="32"/>
                          <w:rtl/>
                        </w:rPr>
                        <w:t>(مُحَمَّـدُ بْـنُ الْـجَـزَرِيِّ الشَّافِـ</w:t>
                      </w:r>
                      <w:r w:rsidRPr="00AE3102">
                        <w:rPr>
                          <w:rFonts w:ascii="Sakkal Majalla" w:eastAsiaTheme="majorEastAsia" w:hAnsi="Sakkal Majalla" w:cs="Sakkal Majalla" w:hint="cs"/>
                          <w:color w:val="FF0000"/>
                          <w:sz w:val="32"/>
                          <w:szCs w:val="32"/>
                          <w:rtl/>
                        </w:rPr>
                        <w:t>ـــ</w:t>
                      </w:r>
                      <w:r w:rsidRPr="00AE3102">
                        <w:rPr>
                          <w:rFonts w:ascii="Sakkal Majalla" w:eastAsiaTheme="majorEastAsia" w:hAnsi="Sakkal Majalla" w:cs="Sakkal Majalla"/>
                          <w:color w:val="FF0000"/>
                          <w:sz w:val="32"/>
                          <w:szCs w:val="32"/>
                          <w:rtl/>
                        </w:rPr>
                        <w:t>عِـي</w:t>
                      </w:r>
                      <w:r w:rsidRPr="00AE3102">
                        <w:rPr>
                          <w:rFonts w:asciiTheme="majorHAnsi" w:eastAsiaTheme="majorEastAsia" w:hAnsiTheme="majorHAnsi" w:cstheme="majorBidi" w:hint="cs"/>
                          <w:b/>
                          <w:bCs/>
                          <w:color w:val="FF0000"/>
                          <w:sz w:val="32"/>
                          <w:szCs w:val="32"/>
                          <w:rtl/>
                        </w:rPr>
                        <w:t>)</w:t>
                      </w:r>
                    </w:p>
                    <w:p w:rsidR="00950994" w:rsidRDefault="00950994" w:rsidP="000832E2">
                      <w:pPr>
                        <w:pStyle w:val="a3"/>
                        <w:shd w:val="clear" w:color="auto" w:fill="D6E3BC" w:themeFill="accent3" w:themeFillTint="66"/>
                        <w:bidi/>
                        <w:spacing w:before="0" w:beforeAutospacing="0" w:after="0" w:afterAutospacing="0"/>
                        <w:ind w:left="-47"/>
                        <w:rPr>
                          <w:b/>
                          <w:bCs/>
                          <w:rtl/>
                          <w:lang w:bidi="ar"/>
                        </w:rPr>
                      </w:pPr>
                      <w:r>
                        <w:rPr>
                          <w:b/>
                          <w:bCs/>
                          <w:rtl/>
                          <w:lang w:bidi="ar"/>
                        </w:rPr>
                        <w:t>"</w:t>
                      </w:r>
                      <w:r w:rsidRPr="009B0932">
                        <w:rPr>
                          <w:b/>
                          <w:bCs/>
                          <w:color w:val="FF0000"/>
                          <w:rtl/>
                          <w:lang w:bidi="ar"/>
                        </w:rPr>
                        <w:t>يقول راجي عفو رب</w:t>
                      </w:r>
                      <w:r>
                        <w:rPr>
                          <w:b/>
                          <w:bCs/>
                          <w:rtl/>
                          <w:lang w:bidi="ar"/>
                        </w:rPr>
                        <w:t>" أي مؤمل صفح مالك "</w:t>
                      </w:r>
                      <w:r w:rsidRPr="009B0932">
                        <w:rPr>
                          <w:b/>
                          <w:bCs/>
                          <w:color w:val="FF0000"/>
                          <w:rtl/>
                          <w:lang w:bidi="ar"/>
                        </w:rPr>
                        <w:t>سامع</w:t>
                      </w:r>
                      <w:r>
                        <w:rPr>
                          <w:b/>
                          <w:bCs/>
                          <w:rtl/>
                          <w:lang w:bidi="ar"/>
                        </w:rPr>
                        <w:t>" لرجائه وغيره.. فيجيبه لما رجاه.</w:t>
                      </w:r>
                    </w:p>
                    <w:p w:rsidR="00950994" w:rsidRPr="0010747B" w:rsidRDefault="00950994" w:rsidP="000832E2">
                      <w:pPr>
                        <w:pStyle w:val="a3"/>
                        <w:shd w:val="clear" w:color="auto" w:fill="D6E3BC" w:themeFill="accent3" w:themeFillTint="66"/>
                        <w:bidi/>
                        <w:spacing w:before="0" w:beforeAutospacing="0" w:after="0" w:afterAutospacing="0"/>
                        <w:ind w:left="-47"/>
                        <w:rPr>
                          <w:b/>
                          <w:bCs/>
                          <w:lang w:bidi="ar"/>
                        </w:rPr>
                      </w:pPr>
                      <w:r>
                        <w:rPr>
                          <w:rFonts w:hint="cs"/>
                          <w:b/>
                          <w:bCs/>
                          <w:rtl/>
                          <w:lang w:bidi="ar"/>
                        </w:rPr>
                        <w:t>"</w:t>
                      </w:r>
                      <w:r w:rsidRPr="009B0932">
                        <w:rPr>
                          <w:b/>
                          <w:bCs/>
                          <w:color w:val="FF0000"/>
                          <w:rtl/>
                          <w:lang w:bidi="ar"/>
                        </w:rPr>
                        <w:t>محمد</w:t>
                      </w:r>
                      <w:r>
                        <w:rPr>
                          <w:b/>
                          <w:bCs/>
                          <w:rtl/>
                          <w:lang w:bidi="ar"/>
                        </w:rPr>
                        <w:t>" عطف بيان على راج</w:t>
                      </w:r>
                      <w:r>
                        <w:rPr>
                          <w:rFonts w:hint="cs"/>
                          <w:b/>
                          <w:bCs/>
                          <w:rtl/>
                          <w:lang w:bidi="ar"/>
                        </w:rPr>
                        <w:t>ي</w:t>
                      </w:r>
                      <w:r>
                        <w:rPr>
                          <w:b/>
                          <w:bCs/>
                          <w:rtl/>
                          <w:lang w:bidi="ar"/>
                        </w:rPr>
                        <w:t>، أوبدل منه - "</w:t>
                      </w:r>
                      <w:r w:rsidRPr="00B34231">
                        <w:rPr>
                          <w:rFonts w:hint="cs"/>
                          <w:b/>
                          <w:bCs/>
                          <w:color w:val="FF0000"/>
                          <w:rtl/>
                          <w:lang w:bidi="ar"/>
                        </w:rPr>
                        <w:t>ا</w:t>
                      </w:r>
                      <w:r w:rsidRPr="00B34231">
                        <w:rPr>
                          <w:b/>
                          <w:bCs/>
                          <w:color w:val="FF0000"/>
                          <w:rtl/>
                          <w:lang w:bidi="ar"/>
                        </w:rPr>
                        <w:t>بن</w:t>
                      </w:r>
                      <w:r>
                        <w:rPr>
                          <w:b/>
                          <w:bCs/>
                          <w:rtl/>
                          <w:lang w:bidi="ar"/>
                        </w:rPr>
                        <w:t>" محمد بن محمد "</w:t>
                      </w:r>
                      <w:r w:rsidRPr="00B34231">
                        <w:rPr>
                          <w:b/>
                          <w:bCs/>
                          <w:color w:val="FF0000"/>
                          <w:rtl/>
                          <w:lang w:bidi="ar"/>
                        </w:rPr>
                        <w:t>الجزري</w:t>
                      </w:r>
                      <w:r>
                        <w:rPr>
                          <w:b/>
                          <w:bCs/>
                          <w:rtl/>
                          <w:lang w:bidi="ar"/>
                        </w:rPr>
                        <w:t>". نسبة إلى جزيرة ابن عمر ببلاد المشرق.</w:t>
                      </w:r>
                      <w:r>
                        <w:rPr>
                          <w:b/>
                          <w:bCs/>
                          <w:rtl/>
                          <w:lang w:bidi="ar"/>
                        </w:rPr>
                        <w:br/>
                        <w:t>"</w:t>
                      </w:r>
                      <w:r w:rsidRPr="00B34231">
                        <w:rPr>
                          <w:b/>
                          <w:bCs/>
                          <w:color w:val="FF0000"/>
                          <w:rtl/>
                          <w:lang w:bidi="ar"/>
                        </w:rPr>
                        <w:t>الشافعي</w:t>
                      </w:r>
                      <w:r>
                        <w:rPr>
                          <w:b/>
                          <w:bCs/>
                          <w:rtl/>
                          <w:lang w:bidi="ar"/>
                        </w:rPr>
                        <w:t xml:space="preserve">" نسبة إلى الشافعي إمام الأئمة، وسلطان الأمة: محمد ابن إدريس بن العباس بن عثمان بن شافع بن السائب بن عبيد بن عبد يزيد بن هاشم بن المطلب بن مناف جد النبي </w:t>
                      </w:r>
                      <w:r>
                        <w:rPr>
                          <w:b/>
                          <w:bCs/>
                          <w:lang w:bidi="ar"/>
                        </w:rPr>
                        <w:sym w:font="AGA Arabesque" w:char="F065"/>
                      </w:r>
                      <w:r>
                        <w:rPr>
                          <w:b/>
                          <w:bCs/>
                          <w:rtl/>
                          <w:lang w:bidi="ar"/>
                        </w:rPr>
                        <w:t>.</w:t>
                      </w:r>
                      <w:r>
                        <w:rPr>
                          <w:b/>
                          <w:bCs/>
                          <w:rtl/>
                          <w:lang w:bidi="ar"/>
                        </w:rPr>
                        <w:br/>
                      </w:r>
                      <w:r>
                        <w:rPr>
                          <w:b/>
                          <w:bCs/>
                          <w:rtl/>
                          <w:lang w:bidi="ar"/>
                        </w:rPr>
                        <w:br/>
                      </w:r>
                    </w:p>
                  </w:txbxContent>
                </v:textbox>
              </v:roundrect>
            </w:pict>
          </mc:Fallback>
        </mc:AlternateContent>
      </w:r>
    </w:p>
    <w:p w:rsidR="0010747B" w:rsidRDefault="0010747B" w:rsidP="0010747B">
      <w:pPr>
        <w:pStyle w:val="a3"/>
        <w:bidi/>
        <w:rPr>
          <w:b/>
          <w:bCs/>
          <w:color w:val="FF0000"/>
          <w:shd w:val="clear" w:color="auto" w:fill="C2D69B" w:themeFill="accent3" w:themeFillTint="99"/>
          <w:rtl/>
          <w:lang w:bidi="ar"/>
        </w:rPr>
      </w:pPr>
    </w:p>
    <w:p w:rsidR="0010747B" w:rsidRDefault="0010747B" w:rsidP="0010747B">
      <w:pPr>
        <w:pStyle w:val="a3"/>
        <w:bidi/>
        <w:rPr>
          <w:b/>
          <w:bCs/>
          <w:shd w:val="clear" w:color="auto" w:fill="D6E3BC" w:themeFill="accent3" w:themeFillTint="66"/>
          <w:rtl/>
          <w:lang w:bidi="ar"/>
        </w:rPr>
      </w:pPr>
    </w:p>
    <w:p w:rsidR="0010747B" w:rsidRPr="001C0441" w:rsidRDefault="0010747B" w:rsidP="0010747B">
      <w:pPr>
        <w:pStyle w:val="a3"/>
        <w:bidi/>
        <w:rPr>
          <w:rFonts w:ascii="Sakkal Majalla" w:eastAsiaTheme="minorHAnsi" w:hAnsi="Sakkal Majalla" w:cs="Sakkal Majalla"/>
          <w:rtl/>
        </w:rPr>
      </w:pPr>
      <w:r w:rsidRPr="002E5987">
        <w:rPr>
          <w:rFonts w:asciiTheme="minorHAnsi" w:eastAsiaTheme="minorHAnsi" w:hAnsiTheme="minorHAnsi" w:cs="Mudir MT" w:hint="cs"/>
          <w:b/>
          <w:bCs/>
          <w:sz w:val="22"/>
          <w:szCs w:val="22"/>
          <w:shd w:val="clear" w:color="auto" w:fill="D6E3BC" w:themeFill="accent3" w:themeFillTint="66"/>
          <w:rtl/>
          <w:lang w:bidi="ar"/>
        </w:rPr>
        <w:t>[مقدمة الناظم]</w:t>
      </w:r>
      <w:r w:rsidRPr="0010747B">
        <w:rPr>
          <w:rFonts w:ascii="Verdana" w:hAnsi="Verdana" w:hint="cs"/>
          <w:color w:val="00008B"/>
          <w:sz w:val="32"/>
          <w:szCs w:val="32"/>
          <w:rtl/>
          <w:lang w:bidi="ar"/>
        </w:rPr>
        <w:t xml:space="preserve"> </w:t>
      </w:r>
      <w:r w:rsidRPr="001C0441">
        <w:rPr>
          <w:rFonts w:ascii="Sakkal Majalla" w:eastAsiaTheme="minorHAnsi" w:hAnsi="Sakkal Majalla" w:cs="Sakkal Majalla" w:hint="cs"/>
          <w:rtl/>
        </w:rPr>
        <w:t>أ</w:t>
      </w:r>
      <w:r w:rsidRPr="001C0441">
        <w:rPr>
          <w:rFonts w:ascii="Sakkal Majalla" w:eastAsiaTheme="minorHAnsi" w:hAnsi="Sakkal Majalla" w:cs="Sakkal Majalla"/>
          <w:rtl/>
        </w:rPr>
        <w:t>يضا هذه كلمة ( مقدمة الناظم ) ضعوها بين قوسن معكوفتين ل</w:t>
      </w:r>
      <w:r w:rsidRPr="001C0441">
        <w:rPr>
          <w:rFonts w:ascii="Sakkal Majalla" w:eastAsiaTheme="minorHAnsi" w:hAnsi="Sakkal Majalla" w:cs="Sakkal Majalla" w:hint="cs"/>
          <w:rtl/>
        </w:rPr>
        <w:t>أ</w:t>
      </w:r>
      <w:r w:rsidRPr="001C0441">
        <w:rPr>
          <w:rFonts w:ascii="Sakkal Majalla" w:eastAsiaTheme="minorHAnsi" w:hAnsi="Sakkal Majalla" w:cs="Sakkal Majalla"/>
          <w:rtl/>
        </w:rPr>
        <w:t>نها داخلة على النص ليست من كلام شيخ الاسلام زكريا</w:t>
      </w:r>
    </w:p>
    <w:p w:rsidR="002F17BF" w:rsidRDefault="0010747B" w:rsidP="0010747B">
      <w:pPr>
        <w:pStyle w:val="a3"/>
        <w:bidi/>
        <w:rPr>
          <w:rFonts w:ascii="Sakkal Majalla" w:eastAsiaTheme="minorHAnsi" w:hAnsi="Sakkal Majalla" w:cs="Sakkal Majalla"/>
          <w:rtl/>
        </w:rPr>
      </w:pPr>
      <w:r w:rsidRPr="0010747B">
        <w:rPr>
          <w:b/>
          <w:bCs/>
          <w:color w:val="FF0000"/>
          <w:shd w:val="clear" w:color="auto" w:fill="C2D69B" w:themeFill="accent3" w:themeFillTint="99"/>
          <w:rtl/>
          <w:lang w:bidi="ar"/>
        </w:rPr>
        <w:t>يقول راجي عفو رب</w:t>
      </w:r>
      <w:r w:rsidRPr="0010747B">
        <w:rPr>
          <w:b/>
          <w:bCs/>
          <w:shd w:val="clear" w:color="auto" w:fill="C2D69B" w:themeFill="accent3" w:themeFillTint="99"/>
          <w:rtl/>
          <w:lang w:bidi="ar"/>
        </w:rPr>
        <w:t xml:space="preserve">" أي مؤمل صفح مالك </w:t>
      </w:r>
      <w:r w:rsidRPr="001C0441">
        <w:rPr>
          <w:rFonts w:ascii="Sakkal Majalla" w:eastAsiaTheme="minorHAnsi" w:hAnsi="Sakkal Majalla" w:cs="Sakkal Majalla"/>
          <w:rtl/>
        </w:rPr>
        <w:t>هنا شيخ الاسلام رحمه الله يفسر ثلاثة كلمات بثلاث كلمات :</w:t>
      </w:r>
      <w:r w:rsidRPr="001C0441">
        <w:rPr>
          <w:rFonts w:ascii="Sakkal Majalla" w:eastAsiaTheme="minorHAnsi" w:hAnsi="Sakkal Majalla" w:cs="Sakkal Majalla"/>
          <w:rtl/>
        </w:rPr>
        <w:br/>
        <w:t>مؤمل راجي من هو الراجي هو المؤملُ ، صفح ما هو الصفح هو العفو ،</w:t>
      </w:r>
      <w:r w:rsidR="002F17BF">
        <w:rPr>
          <w:rFonts w:ascii="Sakkal Majalla" w:eastAsiaTheme="minorHAnsi" w:hAnsi="Sakkal Majalla" w:cs="Sakkal Majalla"/>
          <w:rtl/>
        </w:rPr>
        <w:t xml:space="preserve"> مالك من هو الرب هو المالك ، ال</w:t>
      </w:r>
      <w:r w:rsidR="002F17BF">
        <w:rPr>
          <w:rFonts w:ascii="Sakkal Majalla" w:eastAsiaTheme="minorHAnsi" w:hAnsi="Sakkal Majalla" w:cs="Sakkal Majalla" w:hint="cs"/>
          <w:rtl/>
        </w:rPr>
        <w:t>أ</w:t>
      </w:r>
      <w:r w:rsidRPr="001C0441">
        <w:rPr>
          <w:rFonts w:ascii="Sakkal Majalla" w:eastAsiaTheme="minorHAnsi" w:hAnsi="Sakkal Majalla" w:cs="Sakkal Majalla"/>
          <w:rtl/>
        </w:rPr>
        <w:t>صل بأن الرب هو الذي يربي الذي يقوم بعملية التربية والعناية بالمخلوق هذا الذي يقوم</w:t>
      </w:r>
      <w:r w:rsidR="002F17BF">
        <w:rPr>
          <w:rFonts w:ascii="Sakkal Majalla" w:eastAsiaTheme="minorHAnsi" w:hAnsi="Sakkal Majalla" w:cs="Sakkal Majalla"/>
          <w:rtl/>
        </w:rPr>
        <w:t xml:space="preserve"> بهذا اسمه رب لذلك يقولون رب ال</w:t>
      </w:r>
      <w:r w:rsidR="002F17BF">
        <w:rPr>
          <w:rFonts w:ascii="Sakkal Majalla" w:eastAsiaTheme="minorHAnsi" w:hAnsi="Sakkal Majalla" w:cs="Sakkal Majalla" w:hint="cs"/>
          <w:rtl/>
        </w:rPr>
        <w:t>أ</w:t>
      </w:r>
      <w:r w:rsidRPr="001C0441">
        <w:rPr>
          <w:rFonts w:ascii="Sakkal Majalla" w:eastAsiaTheme="minorHAnsi" w:hAnsi="Sakkal Majalla" w:cs="Sakkal Majalla"/>
          <w:rtl/>
        </w:rPr>
        <w:t>سرة بمعني الذي يقوم على شؤ</w:t>
      </w:r>
      <w:r w:rsidR="002F17BF">
        <w:rPr>
          <w:rFonts w:ascii="Sakkal Majalla" w:eastAsiaTheme="minorHAnsi" w:hAnsi="Sakkal Majalla" w:cs="Sakkal Majalla"/>
          <w:rtl/>
        </w:rPr>
        <w:t xml:space="preserve">ونها ، لكن من مقتضيات الربوبية </w:t>
      </w:r>
      <w:r w:rsidR="002F17BF">
        <w:rPr>
          <w:rFonts w:ascii="Sakkal Majalla" w:eastAsiaTheme="minorHAnsi" w:hAnsi="Sakkal Majalla" w:cs="Sakkal Majalla" w:hint="cs"/>
          <w:rtl/>
        </w:rPr>
        <w:t>أ</w:t>
      </w:r>
      <w:r w:rsidRPr="001C0441">
        <w:rPr>
          <w:rFonts w:ascii="Sakkal Majalla" w:eastAsiaTheme="minorHAnsi" w:hAnsi="Sakkal Majalla" w:cs="Sakkal Majalla"/>
          <w:rtl/>
        </w:rPr>
        <w:t>ن يكون مالكاً</w:t>
      </w:r>
      <w:r>
        <w:rPr>
          <w:rFonts w:ascii="Verdana" w:hAnsi="Verdana"/>
          <w:color w:val="00008B"/>
          <w:sz w:val="32"/>
          <w:szCs w:val="32"/>
          <w:rtl/>
          <w:lang w:bidi="ar"/>
        </w:rPr>
        <w:t xml:space="preserve"> </w:t>
      </w:r>
      <w:r w:rsidRPr="0010747B">
        <w:rPr>
          <w:b/>
          <w:bCs/>
          <w:shd w:val="clear" w:color="auto" w:fill="C2D69B" w:themeFill="accent3" w:themeFillTint="99"/>
          <w:rtl/>
          <w:lang w:bidi="ar"/>
        </w:rPr>
        <w:t>"</w:t>
      </w:r>
      <w:r w:rsidRPr="0010747B">
        <w:rPr>
          <w:b/>
          <w:bCs/>
          <w:color w:val="FF0000"/>
          <w:shd w:val="clear" w:color="auto" w:fill="C2D69B" w:themeFill="accent3" w:themeFillTint="99"/>
          <w:rtl/>
          <w:lang w:bidi="ar"/>
        </w:rPr>
        <w:t>سامع</w:t>
      </w:r>
      <w:r w:rsidRPr="0010747B">
        <w:rPr>
          <w:b/>
          <w:bCs/>
          <w:shd w:val="clear" w:color="auto" w:fill="C2D69B" w:themeFill="accent3" w:themeFillTint="99"/>
          <w:rtl/>
          <w:lang w:bidi="ar"/>
        </w:rPr>
        <w:t>" لرجائه وغيره.. فيجيبه لما رجاه</w:t>
      </w:r>
      <w:r w:rsidRPr="001C0441">
        <w:rPr>
          <w:rFonts w:ascii="Sakkal Majalla" w:eastAsiaTheme="minorHAnsi" w:hAnsi="Sakkal Majalla" w:cs="Sakkal Majalla"/>
          <w:rtl/>
        </w:rPr>
        <w:t xml:space="preserve">. سامع هنا بمعنى ليس كسماعنا </w:t>
      </w:r>
      <w:r w:rsidR="002F17BF">
        <w:rPr>
          <w:rFonts w:ascii="Sakkal Majalla" w:eastAsiaTheme="minorHAnsi" w:hAnsi="Sakkal Majalla" w:cs="Sakkal Majalla" w:hint="cs"/>
          <w:rtl/>
        </w:rPr>
        <w:t xml:space="preserve"> ,</w:t>
      </w:r>
      <w:r w:rsidRPr="001C0441">
        <w:rPr>
          <w:rFonts w:ascii="Sakkal Majalla" w:eastAsiaTheme="minorHAnsi" w:hAnsi="Sakkal Majalla" w:cs="Sakkal Majalla"/>
          <w:rtl/>
        </w:rPr>
        <w:t xml:space="preserve">من جملة معاني السماع في اللغة </w:t>
      </w:r>
      <w:r w:rsidR="002F17BF">
        <w:rPr>
          <w:rFonts w:ascii="Sakkal Majalla" w:eastAsiaTheme="minorHAnsi" w:hAnsi="Sakkal Majalla" w:cs="Sakkal Majalla" w:hint="cs"/>
          <w:rtl/>
        </w:rPr>
        <w:t xml:space="preserve">: </w:t>
      </w:r>
      <w:r w:rsidRPr="001C0441">
        <w:rPr>
          <w:rFonts w:ascii="Sakkal Majalla" w:eastAsiaTheme="minorHAnsi" w:hAnsi="Sakkal Majalla" w:cs="Sakkal Majalla"/>
          <w:rtl/>
        </w:rPr>
        <w:t xml:space="preserve">استجاب ، يقول راجي عفو رب سامع أي : رب مجيب للدعاء سبحانه وتعالى ، ومنه قول المصلي </w:t>
      </w:r>
      <w:r w:rsidRPr="001C0441">
        <w:rPr>
          <w:rFonts w:ascii="Sakkal Majalla" w:eastAsiaTheme="minorHAnsi" w:hAnsi="Sakkal Majalla" w:cs="Sakkal Majalla" w:hint="cs"/>
          <w:rtl/>
        </w:rPr>
        <w:t>إ</w:t>
      </w:r>
      <w:r w:rsidRPr="001C0441">
        <w:rPr>
          <w:rFonts w:ascii="Sakkal Majalla" w:eastAsiaTheme="minorHAnsi" w:hAnsi="Sakkal Majalla" w:cs="Sakkal Majalla"/>
          <w:rtl/>
        </w:rPr>
        <w:t xml:space="preserve">ذا رفع من الركوع سمع الله لمن حمِده أي استجاب الله لمن حمده ، لما كنا راكعين نقول </w:t>
      </w:r>
      <w:r w:rsidR="002F17BF">
        <w:rPr>
          <w:rFonts w:ascii="Sakkal Majalla" w:eastAsiaTheme="minorHAnsi" w:hAnsi="Sakkal Majalla" w:cs="Sakkal Majalla" w:hint="cs"/>
          <w:rtl/>
        </w:rPr>
        <w:t xml:space="preserve">: </w:t>
      </w:r>
      <w:r w:rsidRPr="001C0441">
        <w:rPr>
          <w:rFonts w:ascii="Sakkal Majalla" w:eastAsiaTheme="minorHAnsi" w:hAnsi="Sakkal Majalla" w:cs="Sakkal Majalla"/>
          <w:rtl/>
        </w:rPr>
        <w:t xml:space="preserve">سبحان ربي العظيم وبحمده </w:t>
      </w:r>
      <w:r w:rsidR="002F17BF">
        <w:rPr>
          <w:rFonts w:ascii="Sakkal Majalla" w:eastAsiaTheme="minorHAnsi" w:hAnsi="Sakkal Majalla" w:cs="Sakkal Majalla" w:hint="cs"/>
          <w:rtl/>
        </w:rPr>
        <w:t xml:space="preserve">, </w:t>
      </w:r>
      <w:r w:rsidRPr="001C0441">
        <w:rPr>
          <w:rFonts w:ascii="Sakkal Majalla" w:eastAsiaTheme="minorHAnsi" w:hAnsi="Sakkal Majalla" w:cs="Sakkal Majalla"/>
          <w:rtl/>
        </w:rPr>
        <w:t xml:space="preserve">فلما رفعنا سمع الله لمن حمده </w:t>
      </w:r>
      <w:r w:rsidR="002F17BF">
        <w:rPr>
          <w:rFonts w:ascii="Sakkal Majalla" w:eastAsiaTheme="minorHAnsi" w:hAnsi="Sakkal Majalla" w:cs="Sakkal Majalla" w:hint="cs"/>
          <w:rtl/>
        </w:rPr>
        <w:t xml:space="preserve">, </w:t>
      </w:r>
      <w:r w:rsidRPr="001C0441">
        <w:rPr>
          <w:rFonts w:ascii="Sakkal Majalla" w:eastAsiaTheme="minorHAnsi" w:hAnsi="Sakkal Majalla" w:cs="Sakkal Majalla"/>
          <w:rtl/>
        </w:rPr>
        <w:t>يعني استجاب الله لمن حمده ، فب</w:t>
      </w:r>
      <w:r w:rsidRPr="001C0441">
        <w:rPr>
          <w:rFonts w:ascii="Sakkal Majalla" w:eastAsiaTheme="minorHAnsi" w:hAnsi="Sakkal Majalla" w:cs="Sakkal Majalla" w:hint="cs"/>
          <w:rtl/>
        </w:rPr>
        <w:t>ا</w:t>
      </w:r>
      <w:r w:rsidRPr="001C0441">
        <w:rPr>
          <w:rFonts w:ascii="Sakkal Majalla" w:eastAsiaTheme="minorHAnsi" w:hAnsi="Sakkal Majalla" w:cs="Sakkal Majalla"/>
          <w:rtl/>
        </w:rPr>
        <w:t>عتبار استجاب لنا هذا يستحق الشكر فلذلك نقول ربنا ولك الحمد</w:t>
      </w:r>
      <w:r w:rsidRPr="001C0441">
        <w:rPr>
          <w:rFonts w:ascii="Sakkal Majalla" w:eastAsiaTheme="minorHAnsi" w:hAnsi="Sakkal Majalla" w:cs="Sakkal Majalla" w:hint="cs"/>
          <w:rtl/>
        </w:rPr>
        <w:t xml:space="preserve"> </w:t>
      </w:r>
      <w:r w:rsidRPr="001C0441">
        <w:rPr>
          <w:rFonts w:ascii="Sakkal Majalla" w:eastAsiaTheme="minorHAnsi" w:hAnsi="Sakkal Majalla" w:cs="Sakkal Majalla"/>
          <w:rtl/>
        </w:rPr>
        <w:t xml:space="preserve">، أو </w:t>
      </w:r>
      <w:r w:rsidR="002F17BF">
        <w:rPr>
          <w:rFonts w:ascii="Sakkal Majalla" w:eastAsiaTheme="minorHAnsi" w:hAnsi="Sakkal Majalla" w:cs="Sakkal Majalla"/>
          <w:rtl/>
        </w:rPr>
        <w:t>ربنا لك الحمد كما في الرواية ال</w:t>
      </w:r>
      <w:r w:rsidR="002F17BF">
        <w:rPr>
          <w:rFonts w:ascii="Sakkal Majalla" w:eastAsiaTheme="minorHAnsi" w:hAnsi="Sakkal Majalla" w:cs="Sakkal Majalla" w:hint="cs"/>
          <w:rtl/>
        </w:rPr>
        <w:t>أ</w:t>
      </w:r>
      <w:r w:rsidRPr="001C0441">
        <w:rPr>
          <w:rFonts w:ascii="Sakkal Majalla" w:eastAsiaTheme="minorHAnsi" w:hAnsi="Sakkal Majalla" w:cs="Sakkal Majalla"/>
          <w:rtl/>
        </w:rPr>
        <w:t xml:space="preserve">خرى في رواية بالواو </w:t>
      </w:r>
      <w:r w:rsidR="002F17BF">
        <w:rPr>
          <w:rFonts w:ascii="Sakkal Majalla" w:eastAsiaTheme="minorHAnsi" w:hAnsi="Sakkal Majalla" w:cs="Sakkal Majalla" w:hint="cs"/>
          <w:rtl/>
        </w:rPr>
        <w:t>(</w:t>
      </w:r>
      <w:r w:rsidRPr="001C0441">
        <w:rPr>
          <w:rFonts w:ascii="Sakkal Majalla" w:eastAsiaTheme="minorHAnsi" w:hAnsi="Sakkal Majalla" w:cs="Sakkal Majalla"/>
          <w:rtl/>
        </w:rPr>
        <w:t xml:space="preserve">ربنا ولك </w:t>
      </w:r>
      <w:r w:rsidRPr="001C0441">
        <w:rPr>
          <w:rFonts w:ascii="Sakkal Majalla" w:eastAsiaTheme="minorHAnsi" w:hAnsi="Sakkal Majalla" w:cs="Sakkal Majalla"/>
          <w:rtl/>
        </w:rPr>
        <w:lastRenderedPageBreak/>
        <w:t>الحمد</w:t>
      </w:r>
      <w:r w:rsidR="002F17BF">
        <w:rPr>
          <w:rFonts w:ascii="Sakkal Majalla" w:eastAsiaTheme="minorHAnsi" w:hAnsi="Sakkal Majalla" w:cs="Sakkal Majalla" w:hint="cs"/>
          <w:rtl/>
        </w:rPr>
        <w:t>)</w:t>
      </w:r>
      <w:r w:rsidRPr="001C0441">
        <w:rPr>
          <w:rFonts w:ascii="Sakkal Majalla" w:eastAsiaTheme="minorHAnsi" w:hAnsi="Sakkal Majalla" w:cs="Sakkal Majalla"/>
          <w:rtl/>
        </w:rPr>
        <w:t xml:space="preserve"> </w:t>
      </w:r>
      <w:r w:rsidRPr="001C0441">
        <w:rPr>
          <w:rFonts w:ascii="Sakkal Majalla" w:eastAsiaTheme="minorHAnsi" w:hAnsi="Sakkal Majalla" w:cs="Sakkal Majalla" w:hint="cs"/>
          <w:rtl/>
        </w:rPr>
        <w:t xml:space="preserve">, </w:t>
      </w:r>
      <w:r w:rsidRPr="001C0441">
        <w:rPr>
          <w:rFonts w:ascii="Sakkal Majalla" w:eastAsiaTheme="minorHAnsi" w:hAnsi="Sakkal Majalla" w:cs="Sakkal Majalla"/>
          <w:rtl/>
        </w:rPr>
        <w:t xml:space="preserve">وفي رواية من غير واو </w:t>
      </w:r>
      <w:r w:rsidR="002F17BF">
        <w:rPr>
          <w:rFonts w:ascii="Sakkal Majalla" w:eastAsiaTheme="minorHAnsi" w:hAnsi="Sakkal Majalla" w:cs="Sakkal Majalla" w:hint="cs"/>
          <w:rtl/>
        </w:rPr>
        <w:t>(</w:t>
      </w:r>
      <w:r w:rsidRPr="001C0441">
        <w:rPr>
          <w:rFonts w:ascii="Sakkal Majalla" w:eastAsiaTheme="minorHAnsi" w:hAnsi="Sakkal Majalla" w:cs="Sakkal Majalla"/>
          <w:rtl/>
        </w:rPr>
        <w:t>ربنا لك الحمد</w:t>
      </w:r>
      <w:r w:rsidR="002F17BF">
        <w:rPr>
          <w:rFonts w:ascii="Sakkal Majalla" w:eastAsiaTheme="minorHAnsi" w:hAnsi="Sakkal Majalla" w:cs="Sakkal Majalla" w:hint="cs"/>
          <w:rtl/>
        </w:rPr>
        <w:t>)</w:t>
      </w:r>
      <w:r w:rsidRPr="001C0441">
        <w:rPr>
          <w:rFonts w:ascii="Sakkal Majalla" w:eastAsiaTheme="minorHAnsi" w:hAnsi="Sakkal Majalla" w:cs="Sakkal Majalla"/>
          <w:rtl/>
        </w:rPr>
        <w:t xml:space="preserve"> ، لك الحمد </w:t>
      </w:r>
      <w:r w:rsidRPr="001C0441">
        <w:rPr>
          <w:rFonts w:ascii="Sakkal Majalla" w:eastAsiaTheme="minorHAnsi" w:hAnsi="Sakkal Majalla" w:cs="Sakkal Majalla" w:hint="cs"/>
          <w:rtl/>
        </w:rPr>
        <w:t>أ</w:t>
      </w:r>
      <w:r w:rsidRPr="001C0441">
        <w:rPr>
          <w:rFonts w:ascii="Sakkal Majalla" w:eastAsiaTheme="minorHAnsi" w:hAnsi="Sakkal Majalla" w:cs="Sakkal Majalla"/>
          <w:rtl/>
        </w:rPr>
        <w:t>ن سمعت حمدنا سمع الله لمن حمده يعني استجاب الله لمن حمده ، ومنه</w:t>
      </w:r>
      <w:r w:rsidR="002F17BF">
        <w:rPr>
          <w:rFonts w:ascii="Sakkal Majalla" w:eastAsiaTheme="minorHAnsi" w:hAnsi="Sakkal Majalla" w:cs="Sakkal Majalla" w:hint="cs"/>
          <w:rtl/>
        </w:rPr>
        <w:t xml:space="preserve"> ,</w:t>
      </w:r>
      <w:r w:rsidRPr="001C0441">
        <w:rPr>
          <w:rFonts w:ascii="Sakkal Majalla" w:eastAsiaTheme="minorHAnsi" w:hAnsi="Sakkal Majalla" w:cs="Sakkal Majalla" w:hint="cs"/>
          <w:rtl/>
        </w:rPr>
        <w:t>أ</w:t>
      </w:r>
      <w:r w:rsidRPr="001C0441">
        <w:rPr>
          <w:rFonts w:ascii="Sakkal Majalla" w:eastAsiaTheme="minorHAnsi" w:hAnsi="Sakkal Majalla" w:cs="Sakkal Majalla"/>
          <w:rtl/>
        </w:rPr>
        <w:t xml:space="preserve">ي من كلمة </w:t>
      </w:r>
      <w:r w:rsidR="002F17BF">
        <w:rPr>
          <w:rFonts w:ascii="Sakkal Majalla" w:eastAsiaTheme="minorHAnsi" w:hAnsi="Sakkal Majalla" w:cs="Sakkal Majalla" w:hint="cs"/>
          <w:rtl/>
        </w:rPr>
        <w:t>(</w:t>
      </w:r>
      <w:r w:rsidRPr="001C0441">
        <w:rPr>
          <w:rFonts w:ascii="Sakkal Majalla" w:eastAsiaTheme="minorHAnsi" w:hAnsi="Sakkal Majalla" w:cs="Sakkal Majalla"/>
          <w:rtl/>
        </w:rPr>
        <w:t>سمع</w:t>
      </w:r>
      <w:r w:rsidR="002F17BF">
        <w:rPr>
          <w:rFonts w:ascii="Sakkal Majalla" w:eastAsiaTheme="minorHAnsi" w:hAnsi="Sakkal Majalla" w:cs="Sakkal Majalla" w:hint="cs"/>
          <w:rtl/>
        </w:rPr>
        <w:t>)</w:t>
      </w:r>
      <w:r w:rsidRPr="001C0441">
        <w:rPr>
          <w:rFonts w:ascii="Sakkal Majalla" w:eastAsiaTheme="minorHAnsi" w:hAnsi="Sakkal Majalla" w:cs="Sakkal Majalla"/>
          <w:rtl/>
        </w:rPr>
        <w:t xml:space="preserve"> بمعنى استجاب اسم اسماعيل هذا اسم سرياني </w:t>
      </w:r>
      <w:r w:rsidRPr="001C0441">
        <w:rPr>
          <w:rFonts w:ascii="Sakkal Majalla" w:eastAsiaTheme="minorHAnsi" w:hAnsi="Sakkal Majalla" w:cs="Sakkal Majalla" w:hint="cs"/>
          <w:rtl/>
        </w:rPr>
        <w:t>أ</w:t>
      </w:r>
      <w:r w:rsidRPr="001C0441">
        <w:rPr>
          <w:rFonts w:ascii="Sakkal Majalla" w:eastAsiaTheme="minorHAnsi" w:hAnsi="Sakkal Majalla" w:cs="Sakkal Majalla"/>
          <w:rtl/>
        </w:rPr>
        <w:t xml:space="preserve">و عبراني </w:t>
      </w:r>
      <w:r w:rsidR="002F17BF">
        <w:rPr>
          <w:rFonts w:ascii="Sakkal Majalla" w:eastAsiaTheme="minorHAnsi" w:hAnsi="Sakkal Majalla" w:cs="Sakkal Majalla" w:hint="cs"/>
          <w:rtl/>
        </w:rPr>
        <w:t>(</w:t>
      </w:r>
      <w:r w:rsidRPr="001C0441">
        <w:rPr>
          <w:rFonts w:ascii="Sakkal Majalla" w:eastAsiaTheme="minorHAnsi" w:hAnsi="Sakkal Majalla" w:cs="Sakkal Majalla"/>
          <w:rtl/>
        </w:rPr>
        <w:t>ايل</w:t>
      </w:r>
      <w:r w:rsidR="002F17BF">
        <w:rPr>
          <w:rFonts w:ascii="Sakkal Majalla" w:eastAsiaTheme="minorHAnsi" w:hAnsi="Sakkal Majalla" w:cs="Sakkal Majalla" w:hint="cs"/>
          <w:rtl/>
        </w:rPr>
        <w:t>)</w:t>
      </w:r>
      <w:r w:rsidRPr="001C0441">
        <w:rPr>
          <w:rFonts w:ascii="Sakkal Majalla" w:eastAsiaTheme="minorHAnsi" w:hAnsi="Sakkal Majalla" w:cs="Sakkal Majalla"/>
          <w:rtl/>
        </w:rPr>
        <w:t xml:space="preserve"> عندهم في لغتهم بمعني الله سبحانه وتعالى فيضاف </w:t>
      </w:r>
      <w:r w:rsidRPr="001C0441">
        <w:rPr>
          <w:rFonts w:ascii="Sakkal Majalla" w:eastAsiaTheme="minorHAnsi" w:hAnsi="Sakkal Majalla" w:cs="Sakkal Majalla" w:hint="cs"/>
          <w:rtl/>
        </w:rPr>
        <w:t>إ</w:t>
      </w:r>
      <w:r w:rsidRPr="001C0441">
        <w:rPr>
          <w:rFonts w:ascii="Sakkal Majalla" w:eastAsiaTheme="minorHAnsi" w:hAnsi="Sakkal Majalla" w:cs="Sakkal Majalla"/>
          <w:rtl/>
        </w:rPr>
        <w:t xml:space="preserve">ليها </w:t>
      </w:r>
      <w:r w:rsidRPr="001C0441">
        <w:rPr>
          <w:rFonts w:ascii="Sakkal Majalla" w:eastAsiaTheme="minorHAnsi" w:hAnsi="Sakkal Majalla" w:cs="Sakkal Majalla" w:hint="cs"/>
          <w:rtl/>
        </w:rPr>
        <w:t>إ</w:t>
      </w:r>
      <w:r w:rsidRPr="001C0441">
        <w:rPr>
          <w:rFonts w:ascii="Sakkal Majalla" w:eastAsiaTheme="minorHAnsi" w:hAnsi="Sakkal Majalla" w:cs="Sakkal Majalla"/>
          <w:rtl/>
        </w:rPr>
        <w:t xml:space="preserve">لى كلمة </w:t>
      </w:r>
      <w:r w:rsidR="002F17BF">
        <w:rPr>
          <w:rFonts w:ascii="Sakkal Majalla" w:eastAsiaTheme="minorHAnsi" w:hAnsi="Sakkal Majalla" w:cs="Sakkal Majalla" w:hint="cs"/>
          <w:rtl/>
        </w:rPr>
        <w:t>(</w:t>
      </w:r>
      <w:r w:rsidRPr="001C0441">
        <w:rPr>
          <w:rFonts w:ascii="Sakkal Majalla" w:eastAsiaTheme="minorHAnsi" w:hAnsi="Sakkal Majalla" w:cs="Sakkal Majalla"/>
          <w:rtl/>
        </w:rPr>
        <w:t>ايل</w:t>
      </w:r>
      <w:r w:rsidR="002F17BF">
        <w:rPr>
          <w:rFonts w:ascii="Sakkal Majalla" w:eastAsiaTheme="minorHAnsi" w:hAnsi="Sakkal Majalla" w:cs="Sakkal Majalla" w:hint="cs"/>
          <w:rtl/>
        </w:rPr>
        <w:t>)</w:t>
      </w:r>
      <w:r w:rsidRPr="001C0441">
        <w:rPr>
          <w:rFonts w:ascii="Sakkal Majalla" w:eastAsiaTheme="minorHAnsi" w:hAnsi="Sakkal Majalla" w:cs="Sakkal Majalla"/>
          <w:rtl/>
        </w:rPr>
        <w:t xml:space="preserve"> المقاطع التي قبلها جبرا</w:t>
      </w:r>
      <w:r w:rsidR="002F17BF">
        <w:rPr>
          <w:rFonts w:ascii="Sakkal Majalla" w:eastAsiaTheme="minorHAnsi" w:hAnsi="Sakkal Majalla" w:cs="Sakkal Majalla" w:hint="cs"/>
          <w:rtl/>
        </w:rPr>
        <w:t>ئ</w:t>
      </w:r>
      <w:r w:rsidRPr="001C0441">
        <w:rPr>
          <w:rFonts w:ascii="Sakkal Majalla" w:eastAsiaTheme="minorHAnsi" w:hAnsi="Sakkal Majalla" w:cs="Sakkal Majalla"/>
          <w:rtl/>
        </w:rPr>
        <w:t xml:space="preserve">يل مثلا ميكائيل اسماعيل يعني استجابة الله </w:t>
      </w:r>
      <w:r w:rsidR="002F17BF">
        <w:rPr>
          <w:rFonts w:ascii="Sakkal Majalla" w:eastAsiaTheme="minorHAnsi" w:hAnsi="Sakkal Majalla" w:cs="Sakkal Majalla" w:hint="cs"/>
          <w:rtl/>
        </w:rPr>
        <w:t xml:space="preserve">, </w:t>
      </w:r>
      <w:r w:rsidRPr="001C0441">
        <w:rPr>
          <w:rFonts w:ascii="Sakkal Majalla" w:eastAsiaTheme="minorHAnsi" w:hAnsi="Sakkal Majalla" w:cs="Sakkal Majalla"/>
          <w:rtl/>
        </w:rPr>
        <w:t xml:space="preserve">يعني هذا الولد الذي هو سيدنا اسماعيل استجابة الله بمعنى </w:t>
      </w:r>
      <w:r w:rsidRPr="001C0441">
        <w:rPr>
          <w:rFonts w:ascii="Sakkal Majalla" w:eastAsiaTheme="minorHAnsi" w:hAnsi="Sakkal Majalla" w:cs="Sakkal Majalla" w:hint="cs"/>
          <w:rtl/>
        </w:rPr>
        <w:t>أ</w:t>
      </w:r>
      <w:r w:rsidRPr="001C0441">
        <w:rPr>
          <w:rFonts w:ascii="Sakkal Majalla" w:eastAsiaTheme="minorHAnsi" w:hAnsi="Sakkal Majalla" w:cs="Sakkal Majalla"/>
          <w:rtl/>
        </w:rPr>
        <w:t xml:space="preserve">ن </w:t>
      </w:r>
      <w:r w:rsidRPr="001C0441">
        <w:rPr>
          <w:rFonts w:ascii="Sakkal Majalla" w:eastAsiaTheme="minorHAnsi" w:hAnsi="Sakkal Majalla" w:cs="Sakkal Majalla" w:hint="cs"/>
          <w:rtl/>
        </w:rPr>
        <w:t>إب</w:t>
      </w:r>
      <w:r w:rsidR="002E5987">
        <w:rPr>
          <w:rFonts w:ascii="Sakkal Majalla" w:eastAsiaTheme="minorHAnsi" w:hAnsi="Sakkal Majalla" w:cs="Sakkal Majalla"/>
          <w:rtl/>
        </w:rPr>
        <w:t>راهيم عليه السلام دع</w:t>
      </w:r>
      <w:r w:rsidR="002E5987">
        <w:rPr>
          <w:rFonts w:ascii="Sakkal Majalla" w:eastAsiaTheme="minorHAnsi" w:hAnsi="Sakkal Majalla" w:cs="Sakkal Majalla" w:hint="cs"/>
          <w:rtl/>
        </w:rPr>
        <w:t>ا</w:t>
      </w:r>
      <w:r w:rsidRPr="001C0441">
        <w:rPr>
          <w:rFonts w:ascii="Sakkal Majalla" w:eastAsiaTheme="minorHAnsi" w:hAnsi="Sakkal Majalla" w:cs="Sakkal Majalla"/>
          <w:rtl/>
        </w:rPr>
        <w:t xml:space="preserve"> الله سبحانه وتعالى </w:t>
      </w:r>
      <w:r w:rsidRPr="001C0441">
        <w:rPr>
          <w:rFonts w:ascii="Sakkal Majalla" w:eastAsiaTheme="minorHAnsi" w:hAnsi="Sakkal Majalla" w:cs="Sakkal Majalla" w:hint="cs"/>
          <w:rtl/>
        </w:rPr>
        <w:t>أ</w:t>
      </w:r>
      <w:r w:rsidRPr="001C0441">
        <w:rPr>
          <w:rFonts w:ascii="Sakkal Majalla" w:eastAsiaTheme="minorHAnsi" w:hAnsi="Sakkal Majalla" w:cs="Sakkal Majalla"/>
          <w:rtl/>
        </w:rPr>
        <w:t xml:space="preserve">ن يكرمه بولد فسمع الله دعائه واستجاب دعائه ورزقه هذا الولد فسماه اسماعيل يعني استجابة الله </w:t>
      </w:r>
      <w:r w:rsidR="002F17BF">
        <w:rPr>
          <w:rFonts w:ascii="Sakkal Majalla" w:eastAsiaTheme="minorHAnsi" w:hAnsi="Sakkal Majalla" w:cs="Sakkal Majalla" w:hint="cs"/>
          <w:rtl/>
        </w:rPr>
        <w:t xml:space="preserve">, </w:t>
      </w:r>
      <w:r w:rsidRPr="001C0441">
        <w:rPr>
          <w:rFonts w:ascii="Sakkal Majalla" w:eastAsiaTheme="minorHAnsi" w:hAnsi="Sakkal Majalla" w:cs="Sakkal Majalla"/>
          <w:rtl/>
        </w:rPr>
        <w:t xml:space="preserve">بمعني </w:t>
      </w:r>
      <w:r w:rsidRPr="001C0441">
        <w:rPr>
          <w:rFonts w:ascii="Sakkal Majalla" w:eastAsiaTheme="minorHAnsi" w:hAnsi="Sakkal Majalla" w:cs="Sakkal Majalla" w:hint="cs"/>
          <w:rtl/>
        </w:rPr>
        <w:t>أ</w:t>
      </w:r>
      <w:r w:rsidRPr="001C0441">
        <w:rPr>
          <w:rFonts w:ascii="Sakkal Majalla" w:eastAsiaTheme="minorHAnsi" w:hAnsi="Sakkal Majalla" w:cs="Sakkal Majalla"/>
          <w:rtl/>
        </w:rPr>
        <w:t>ني دعوت الله فاستجاب دعائي فهذا من جملة ال</w:t>
      </w:r>
      <w:r w:rsidRPr="001C0441">
        <w:rPr>
          <w:rFonts w:ascii="Sakkal Majalla" w:eastAsiaTheme="minorHAnsi" w:hAnsi="Sakkal Majalla" w:cs="Sakkal Majalla" w:hint="cs"/>
          <w:rtl/>
        </w:rPr>
        <w:t>أ</w:t>
      </w:r>
      <w:r w:rsidRPr="001C0441">
        <w:rPr>
          <w:rFonts w:ascii="Sakkal Majalla" w:eastAsiaTheme="minorHAnsi" w:hAnsi="Sakkal Majalla" w:cs="Sakkal Majalla"/>
          <w:rtl/>
        </w:rPr>
        <w:t xml:space="preserve">ماكن التي تستخدم فيها كلمة سمع بمعنى استجاب ، يقول راجي عفو رب سامعي </w:t>
      </w:r>
      <w:r w:rsidRPr="001C0441">
        <w:rPr>
          <w:rFonts w:ascii="Sakkal Majalla" w:eastAsiaTheme="minorHAnsi" w:hAnsi="Sakkal Majalla" w:cs="Sakkal Majalla" w:hint="cs"/>
          <w:rtl/>
        </w:rPr>
        <w:t>أ</w:t>
      </w:r>
      <w:r w:rsidRPr="001C0441">
        <w:rPr>
          <w:rFonts w:ascii="Sakkal Majalla" w:eastAsiaTheme="minorHAnsi" w:hAnsi="Sakkal Majalla" w:cs="Sakkal Majalla"/>
          <w:rtl/>
        </w:rPr>
        <w:t>ي</w:t>
      </w:r>
      <w:r w:rsidRPr="001C0441">
        <w:rPr>
          <w:rFonts w:ascii="Sakkal Majalla" w:eastAsiaTheme="minorHAnsi" w:hAnsi="Sakkal Majalla" w:cs="Sakkal Majalla" w:hint="cs"/>
          <w:rtl/>
        </w:rPr>
        <w:t>:</w:t>
      </w:r>
      <w:r w:rsidRPr="001C0441">
        <w:rPr>
          <w:rFonts w:ascii="Sakkal Majalla" w:eastAsiaTheme="minorHAnsi" w:hAnsi="Sakkal Majalla" w:cs="Sakkal Majalla"/>
          <w:rtl/>
        </w:rPr>
        <w:t xml:space="preserve"> مجيب فلذلك قال</w:t>
      </w:r>
      <w:r w:rsidR="002F17BF">
        <w:rPr>
          <w:rFonts w:ascii="Sakkal Majalla" w:eastAsiaTheme="minorHAnsi" w:hAnsi="Sakkal Majalla" w:cs="Sakkal Majalla" w:hint="cs"/>
          <w:rtl/>
        </w:rPr>
        <w:t>:</w:t>
      </w:r>
      <w:r w:rsidRPr="001C0441">
        <w:rPr>
          <w:rFonts w:ascii="Sakkal Majalla" w:eastAsiaTheme="minorHAnsi" w:hAnsi="Sakkal Majalla" w:cs="Sakkal Majalla"/>
          <w:rtl/>
        </w:rPr>
        <w:t xml:space="preserve"> عفو رب سامعٍ </w:t>
      </w:r>
      <w:r w:rsidR="002E5987" w:rsidRPr="001C0441">
        <w:rPr>
          <w:rFonts w:ascii="Sakkal Majalla" w:eastAsiaTheme="minorHAnsi" w:hAnsi="Sakkal Majalla" w:cs="Sakkal Majalla" w:hint="cs"/>
          <w:rtl/>
        </w:rPr>
        <w:t>لرجائه</w:t>
      </w:r>
      <w:r w:rsidRPr="001C0441">
        <w:rPr>
          <w:rFonts w:ascii="Sakkal Majalla" w:eastAsiaTheme="minorHAnsi" w:hAnsi="Sakkal Majalla" w:cs="Sakkal Majalla"/>
          <w:rtl/>
        </w:rPr>
        <w:t xml:space="preserve"> وغيره </w:t>
      </w:r>
      <w:r w:rsidR="002F17BF">
        <w:rPr>
          <w:rFonts w:ascii="Sakkal Majalla" w:eastAsiaTheme="minorHAnsi" w:hAnsi="Sakkal Majalla" w:cs="Sakkal Majalla" w:hint="cs"/>
          <w:rtl/>
        </w:rPr>
        <w:t>.</w:t>
      </w:r>
    </w:p>
    <w:p w:rsidR="00401F2B" w:rsidRDefault="0010747B" w:rsidP="002F17BF">
      <w:pPr>
        <w:pStyle w:val="a3"/>
        <w:bidi/>
        <w:rPr>
          <w:rFonts w:ascii="Sakkal Majalla" w:eastAsiaTheme="minorHAnsi" w:hAnsi="Sakkal Majalla" w:cs="Sakkal Majalla"/>
          <w:rtl/>
        </w:rPr>
      </w:pPr>
      <w:r w:rsidRPr="001C0441">
        <w:rPr>
          <w:rFonts w:ascii="Sakkal Majalla" w:eastAsiaTheme="minorHAnsi" w:hAnsi="Sakkal Majalla" w:cs="Sakkal Majalla"/>
          <w:rtl/>
        </w:rPr>
        <w:t xml:space="preserve">كلمة </w:t>
      </w:r>
      <w:r w:rsidR="002F17BF">
        <w:rPr>
          <w:rFonts w:ascii="Sakkal Majalla" w:eastAsiaTheme="minorHAnsi" w:hAnsi="Sakkal Majalla" w:cs="Sakkal Majalla" w:hint="cs"/>
          <w:rtl/>
        </w:rPr>
        <w:t>(</w:t>
      </w:r>
      <w:r w:rsidRPr="001C0441">
        <w:rPr>
          <w:rFonts w:ascii="Sakkal Majalla" w:eastAsiaTheme="minorHAnsi" w:hAnsi="Sakkal Majalla" w:cs="Sakkal Majalla"/>
          <w:rtl/>
        </w:rPr>
        <w:t>غيره</w:t>
      </w:r>
      <w:r w:rsidR="002F17BF">
        <w:rPr>
          <w:rFonts w:ascii="Sakkal Majalla" w:eastAsiaTheme="minorHAnsi" w:hAnsi="Sakkal Majalla" w:cs="Sakkal Majalla" w:hint="cs"/>
          <w:rtl/>
        </w:rPr>
        <w:t>)</w:t>
      </w:r>
      <w:r w:rsidRPr="001C0441">
        <w:rPr>
          <w:rFonts w:ascii="Sakkal Majalla" w:eastAsiaTheme="minorHAnsi" w:hAnsi="Sakkal Majalla" w:cs="Sakkal Majalla"/>
          <w:rtl/>
        </w:rPr>
        <w:t xml:space="preserve">تحتمل </w:t>
      </w:r>
      <w:r w:rsidRPr="001C0441">
        <w:rPr>
          <w:rFonts w:ascii="Sakkal Majalla" w:eastAsiaTheme="minorHAnsi" w:hAnsi="Sakkal Majalla" w:cs="Sakkal Majalla" w:hint="cs"/>
          <w:rtl/>
        </w:rPr>
        <w:t>أ</w:t>
      </w:r>
      <w:r w:rsidRPr="001C0441">
        <w:rPr>
          <w:rFonts w:ascii="Sakkal Majalla" w:eastAsiaTheme="minorHAnsi" w:hAnsi="Sakkal Majalla" w:cs="Sakkal Majalla"/>
          <w:rtl/>
        </w:rPr>
        <w:t xml:space="preserve">ن تكون سامع </w:t>
      </w:r>
      <w:r w:rsidR="002E5987" w:rsidRPr="001C0441">
        <w:rPr>
          <w:rFonts w:ascii="Sakkal Majalla" w:eastAsiaTheme="minorHAnsi" w:hAnsi="Sakkal Majalla" w:cs="Sakkal Majalla" w:hint="cs"/>
          <w:rtl/>
        </w:rPr>
        <w:t>لرجائه</w:t>
      </w:r>
      <w:r w:rsidRPr="001C0441">
        <w:rPr>
          <w:rFonts w:ascii="Sakkal Majalla" w:eastAsiaTheme="minorHAnsi" w:hAnsi="Sakkal Majalla" w:cs="Sakkal Majalla"/>
          <w:rtl/>
        </w:rPr>
        <w:t xml:space="preserve"> ولغيره هنا من </w:t>
      </w:r>
      <w:r w:rsidRPr="002F17BF">
        <w:rPr>
          <w:rFonts w:ascii="Sakkal Majalla" w:eastAsiaTheme="minorHAnsi" w:hAnsi="Sakkal Majalla" w:cs="Sakkal Majalla"/>
          <w:u w:val="single"/>
          <w:rtl/>
        </w:rPr>
        <w:t>السماع المطلق</w:t>
      </w:r>
      <w:r w:rsidRPr="001C0441">
        <w:rPr>
          <w:rFonts w:ascii="Sakkal Majalla" w:eastAsiaTheme="minorHAnsi" w:hAnsi="Sakkal Majalla" w:cs="Sakkal Majalla"/>
          <w:rtl/>
        </w:rPr>
        <w:t xml:space="preserve"> الذي هو </w:t>
      </w:r>
      <w:r w:rsidRPr="001C0441">
        <w:rPr>
          <w:rFonts w:ascii="Sakkal Majalla" w:eastAsiaTheme="minorHAnsi" w:hAnsi="Sakkal Majalla" w:cs="Sakkal Majalla" w:hint="cs"/>
          <w:rtl/>
        </w:rPr>
        <w:t>إ</w:t>
      </w:r>
      <w:r w:rsidRPr="001C0441">
        <w:rPr>
          <w:rFonts w:ascii="Sakkal Majalla" w:eastAsiaTheme="minorHAnsi" w:hAnsi="Sakkal Majalla" w:cs="Sakkal Majalla"/>
          <w:rtl/>
        </w:rPr>
        <w:t>دراك والله سميع عليم سبحانه وتعالى يعني لا يخفى عليه صوت من ال</w:t>
      </w:r>
      <w:r w:rsidRPr="001C0441">
        <w:rPr>
          <w:rFonts w:ascii="Sakkal Majalla" w:eastAsiaTheme="minorHAnsi" w:hAnsi="Sakkal Majalla" w:cs="Sakkal Majalla" w:hint="cs"/>
          <w:rtl/>
        </w:rPr>
        <w:t>أ</w:t>
      </w:r>
      <w:r w:rsidRPr="001C0441">
        <w:rPr>
          <w:rFonts w:ascii="Sakkal Majalla" w:eastAsiaTheme="minorHAnsi" w:hAnsi="Sakkal Majalla" w:cs="Sakkal Majalla"/>
          <w:rtl/>
        </w:rPr>
        <w:t xml:space="preserve">صوات فهو يسمع رجائنا ويسمع غير رجائنا يسمع كلامنا كله </w:t>
      </w:r>
      <w:r w:rsidRPr="001C0441">
        <w:rPr>
          <w:rFonts w:ascii="Sakkal Majalla" w:eastAsiaTheme="minorHAnsi" w:hAnsi="Sakkal Majalla" w:cs="Sakkal Majalla" w:hint="cs"/>
          <w:rtl/>
        </w:rPr>
        <w:t xml:space="preserve">, </w:t>
      </w:r>
      <w:r w:rsidRPr="001C0441">
        <w:rPr>
          <w:rFonts w:ascii="Sakkal Majalla" w:eastAsiaTheme="minorHAnsi" w:hAnsi="Sakkal Majalla" w:cs="Sakkal Majalla"/>
          <w:rtl/>
        </w:rPr>
        <w:t xml:space="preserve">ويحتمل </w:t>
      </w:r>
      <w:r w:rsidRPr="001C0441">
        <w:rPr>
          <w:rFonts w:ascii="Sakkal Majalla" w:eastAsiaTheme="minorHAnsi" w:hAnsi="Sakkal Majalla" w:cs="Sakkal Majalla" w:hint="cs"/>
          <w:rtl/>
        </w:rPr>
        <w:t>إ</w:t>
      </w:r>
      <w:r w:rsidRPr="001C0441">
        <w:rPr>
          <w:rFonts w:ascii="Sakkal Majalla" w:eastAsiaTheme="minorHAnsi" w:hAnsi="Sakkal Majalla" w:cs="Sakkal Majalla"/>
          <w:rtl/>
        </w:rPr>
        <w:t xml:space="preserve">ذا كانت من </w:t>
      </w:r>
      <w:r w:rsidRPr="002F17BF">
        <w:rPr>
          <w:rFonts w:ascii="Sakkal Majalla" w:eastAsiaTheme="minorHAnsi" w:hAnsi="Sakkal Majalla" w:cs="Sakkal Majalla"/>
          <w:u w:val="single"/>
          <w:rtl/>
        </w:rPr>
        <w:t>الاستجابة</w:t>
      </w:r>
      <w:r w:rsidRPr="001C0441">
        <w:rPr>
          <w:rFonts w:ascii="Sakkal Majalla" w:eastAsiaTheme="minorHAnsi" w:hAnsi="Sakkal Majalla" w:cs="Sakkal Majalla"/>
          <w:rtl/>
        </w:rPr>
        <w:t xml:space="preserve"> </w:t>
      </w:r>
      <w:r w:rsidRPr="001C0441">
        <w:rPr>
          <w:rFonts w:ascii="Sakkal Majalla" w:eastAsiaTheme="minorHAnsi" w:hAnsi="Sakkal Majalla" w:cs="Sakkal Majalla" w:hint="cs"/>
          <w:rtl/>
        </w:rPr>
        <w:t>أ</w:t>
      </w:r>
      <w:r w:rsidRPr="001C0441">
        <w:rPr>
          <w:rFonts w:ascii="Sakkal Majalla" w:eastAsiaTheme="minorHAnsi" w:hAnsi="Sakkal Majalla" w:cs="Sakkal Majalla"/>
          <w:rtl/>
        </w:rPr>
        <w:t>ن يكون سامع لرجائه ورجا</w:t>
      </w:r>
      <w:r w:rsidRPr="001C0441">
        <w:rPr>
          <w:rFonts w:ascii="Sakkal Majalla" w:eastAsiaTheme="minorHAnsi" w:hAnsi="Sakkal Majalla" w:cs="Sakkal Majalla" w:hint="cs"/>
          <w:rtl/>
        </w:rPr>
        <w:t>ء</w:t>
      </w:r>
      <w:r w:rsidRPr="001C0441">
        <w:rPr>
          <w:rFonts w:ascii="Sakkal Majalla" w:eastAsiaTheme="minorHAnsi" w:hAnsi="Sakkal Majalla" w:cs="Sakkal Majalla"/>
          <w:rtl/>
        </w:rPr>
        <w:t xml:space="preserve"> غيره يعني مستجيب </w:t>
      </w:r>
      <w:proofErr w:type="spellStart"/>
      <w:r w:rsidRPr="001C0441">
        <w:rPr>
          <w:rFonts w:ascii="Sakkal Majalla" w:eastAsiaTheme="minorHAnsi" w:hAnsi="Sakkal Majalla" w:cs="Sakkal Majalla"/>
          <w:rtl/>
        </w:rPr>
        <w:t>لرجاءه</w:t>
      </w:r>
      <w:proofErr w:type="spellEnd"/>
      <w:r w:rsidRPr="001C0441">
        <w:rPr>
          <w:rFonts w:ascii="Sakkal Majalla" w:eastAsiaTheme="minorHAnsi" w:hAnsi="Sakkal Majalla" w:cs="Sakkal Majalla"/>
          <w:rtl/>
        </w:rPr>
        <w:t xml:space="preserve"> ومستجيب لرجاء غيره ولدعا</w:t>
      </w:r>
      <w:r w:rsidR="002F17BF">
        <w:rPr>
          <w:rFonts w:ascii="Sakkal Majalla" w:eastAsiaTheme="minorHAnsi" w:hAnsi="Sakkal Majalla" w:cs="Sakkal Majalla"/>
          <w:rtl/>
        </w:rPr>
        <w:t>ئه فلذلك قال فيجيبه لما رجاه .</w:t>
      </w:r>
    </w:p>
    <w:p w:rsidR="00480BA7" w:rsidRPr="002F17BF" w:rsidRDefault="00401F2B" w:rsidP="00401F2B">
      <w:pPr>
        <w:pStyle w:val="a3"/>
        <w:bidi/>
        <w:rPr>
          <w:rFonts w:ascii="Sakkal Majalla" w:eastAsiaTheme="minorHAnsi" w:hAnsi="Sakkal Majalla" w:cs="Sakkal Majalla"/>
        </w:rPr>
      </w:pPr>
      <w:r w:rsidRPr="00401F2B">
        <w:rPr>
          <w:rFonts w:ascii="Sakkal Majalla" w:eastAsiaTheme="minorHAnsi" w:hAnsi="Sakkal Majalla" w:cs="Sakkal Majalla" w:hint="cs"/>
          <w:b/>
          <w:bCs/>
          <w:color w:val="FF0000"/>
          <w:u w:val="single"/>
          <w:rtl/>
        </w:rPr>
        <w:t xml:space="preserve">بداية الوجه الثاني : </w:t>
      </w:r>
      <w:r w:rsidR="002F17BF" w:rsidRPr="00401F2B">
        <w:rPr>
          <w:rFonts w:ascii="Sakkal Majalla" w:eastAsiaTheme="minorHAnsi" w:hAnsi="Sakkal Majalla" w:cs="Sakkal Majalla"/>
          <w:b/>
          <w:bCs/>
          <w:color w:val="FF0000"/>
          <w:u w:val="single"/>
          <w:rtl/>
        </w:rPr>
        <w:br/>
      </w:r>
      <w:r w:rsidR="00480BA7" w:rsidRPr="001C0441">
        <w:rPr>
          <w:rFonts w:ascii="Sakkal Majalla" w:eastAsiaTheme="minorHAnsi" w:hAnsi="Sakkal Majalla" w:cs="Sakkal Majalla"/>
          <w:rtl/>
        </w:rPr>
        <w:t>من هذا راجي عفو رب سامع ؟</w:t>
      </w:r>
      <w:r w:rsidR="00480BA7">
        <w:rPr>
          <w:rFonts w:ascii="Verdana" w:hAnsi="Verdana"/>
          <w:color w:val="00008B"/>
          <w:sz w:val="32"/>
          <w:szCs w:val="32"/>
          <w:rtl/>
          <w:lang w:bidi="ar"/>
        </w:rPr>
        <w:t xml:space="preserve"> </w:t>
      </w:r>
      <w:r w:rsidR="0010747B" w:rsidRPr="0010747B">
        <w:rPr>
          <w:rFonts w:hint="cs"/>
          <w:b/>
          <w:bCs/>
          <w:shd w:val="clear" w:color="auto" w:fill="C2D69B" w:themeFill="accent3" w:themeFillTint="99"/>
          <w:rtl/>
          <w:lang w:bidi="ar"/>
        </w:rPr>
        <w:t>"</w:t>
      </w:r>
      <w:r w:rsidR="0010747B" w:rsidRPr="0010747B">
        <w:rPr>
          <w:b/>
          <w:bCs/>
          <w:color w:val="FF0000"/>
          <w:shd w:val="clear" w:color="auto" w:fill="C2D69B" w:themeFill="accent3" w:themeFillTint="99"/>
          <w:rtl/>
          <w:lang w:bidi="ar"/>
        </w:rPr>
        <w:t>محمد</w:t>
      </w:r>
      <w:r w:rsidR="0010747B" w:rsidRPr="0010747B">
        <w:rPr>
          <w:b/>
          <w:bCs/>
          <w:shd w:val="clear" w:color="auto" w:fill="C2D69B" w:themeFill="accent3" w:themeFillTint="99"/>
          <w:rtl/>
          <w:lang w:bidi="ar"/>
        </w:rPr>
        <w:t>" عطف بيان على راج</w:t>
      </w:r>
      <w:r w:rsidR="0010747B" w:rsidRPr="0010747B">
        <w:rPr>
          <w:rFonts w:hint="cs"/>
          <w:b/>
          <w:bCs/>
          <w:shd w:val="clear" w:color="auto" w:fill="C2D69B" w:themeFill="accent3" w:themeFillTint="99"/>
          <w:rtl/>
          <w:lang w:bidi="ar"/>
        </w:rPr>
        <w:t>ي</w:t>
      </w:r>
      <w:r w:rsidR="0010747B" w:rsidRPr="0010747B">
        <w:rPr>
          <w:b/>
          <w:bCs/>
          <w:shd w:val="clear" w:color="auto" w:fill="C2D69B" w:themeFill="accent3" w:themeFillTint="99"/>
          <w:rtl/>
          <w:lang w:bidi="ar"/>
        </w:rPr>
        <w:t xml:space="preserve">، </w:t>
      </w:r>
      <w:proofErr w:type="spellStart"/>
      <w:r w:rsidR="0010747B" w:rsidRPr="0010747B">
        <w:rPr>
          <w:b/>
          <w:bCs/>
          <w:shd w:val="clear" w:color="auto" w:fill="C2D69B" w:themeFill="accent3" w:themeFillTint="99"/>
          <w:rtl/>
          <w:lang w:bidi="ar"/>
        </w:rPr>
        <w:t>أوبدل</w:t>
      </w:r>
      <w:proofErr w:type="spellEnd"/>
      <w:r w:rsidR="0010747B" w:rsidRPr="0010747B">
        <w:rPr>
          <w:b/>
          <w:bCs/>
          <w:shd w:val="clear" w:color="auto" w:fill="C2D69B" w:themeFill="accent3" w:themeFillTint="99"/>
          <w:rtl/>
          <w:lang w:bidi="ar"/>
        </w:rPr>
        <w:t xml:space="preserve"> منه </w:t>
      </w:r>
      <w:r w:rsidR="005D2512" w:rsidRPr="001C0441">
        <w:rPr>
          <w:rFonts w:ascii="Sakkal Majalla" w:eastAsiaTheme="minorHAnsi" w:hAnsi="Sakkal Majalla" w:cs="Sakkal Majalla"/>
          <w:rtl/>
        </w:rPr>
        <w:t>، فمحمد يسم</w:t>
      </w:r>
      <w:r w:rsidR="005D2512" w:rsidRPr="001C0441">
        <w:rPr>
          <w:rFonts w:ascii="Sakkal Majalla" w:eastAsiaTheme="minorHAnsi" w:hAnsi="Sakkal Majalla" w:cs="Sakkal Majalla" w:hint="cs"/>
          <w:rtl/>
        </w:rPr>
        <w:t>ى</w:t>
      </w:r>
      <w:r w:rsidR="005D2512" w:rsidRPr="001C0441">
        <w:rPr>
          <w:rFonts w:ascii="Sakkal Majalla" w:eastAsiaTheme="minorHAnsi" w:hAnsi="Sakkal Majalla" w:cs="Sakkal Majalla"/>
          <w:rtl/>
        </w:rPr>
        <w:t xml:space="preserve"> في ال</w:t>
      </w:r>
      <w:r w:rsidR="005D2512" w:rsidRPr="001C0441">
        <w:rPr>
          <w:rFonts w:ascii="Sakkal Majalla" w:eastAsiaTheme="minorHAnsi" w:hAnsi="Sakkal Majalla" w:cs="Sakkal Majalla" w:hint="cs"/>
          <w:rtl/>
        </w:rPr>
        <w:t>إ</w:t>
      </w:r>
      <w:r w:rsidR="005D2512" w:rsidRPr="001C0441">
        <w:rPr>
          <w:rFonts w:ascii="Sakkal Majalla" w:eastAsiaTheme="minorHAnsi" w:hAnsi="Sakkal Majalla" w:cs="Sakkal Majalla"/>
          <w:rtl/>
        </w:rPr>
        <w:t xml:space="preserve">عراب عطف بيان </w:t>
      </w:r>
      <w:r w:rsidR="005D2512" w:rsidRPr="001C0441">
        <w:rPr>
          <w:rFonts w:ascii="Sakkal Majalla" w:eastAsiaTheme="minorHAnsi" w:hAnsi="Sakkal Majalla" w:cs="Sakkal Majalla" w:hint="cs"/>
          <w:rtl/>
        </w:rPr>
        <w:t>أ</w:t>
      </w:r>
      <w:r w:rsidR="005D2512" w:rsidRPr="001C0441">
        <w:rPr>
          <w:rFonts w:ascii="Sakkal Majalla" w:eastAsiaTheme="minorHAnsi" w:hAnsi="Sakkal Majalla" w:cs="Sakkal Majalla"/>
          <w:rtl/>
        </w:rPr>
        <w:t>و يسم</w:t>
      </w:r>
      <w:r w:rsidR="005D2512" w:rsidRPr="001C0441">
        <w:rPr>
          <w:rFonts w:ascii="Sakkal Majalla" w:eastAsiaTheme="minorHAnsi" w:hAnsi="Sakkal Majalla" w:cs="Sakkal Majalla" w:hint="cs"/>
          <w:rtl/>
        </w:rPr>
        <w:t>ى</w:t>
      </w:r>
      <w:r w:rsidR="005D2512" w:rsidRPr="001C0441">
        <w:rPr>
          <w:rFonts w:ascii="Sakkal Majalla" w:eastAsiaTheme="minorHAnsi" w:hAnsi="Sakkal Majalla" w:cs="Sakkal Majalla"/>
          <w:rtl/>
        </w:rPr>
        <w:t xml:space="preserve"> بدل ، عطف بيان يعني فيه بيان لاسم مبهم تقدم عليه </w:t>
      </w:r>
      <w:r w:rsidR="002F17BF">
        <w:rPr>
          <w:rFonts w:ascii="Sakkal Majalla" w:eastAsiaTheme="minorHAnsi" w:hAnsi="Sakkal Majalla" w:cs="Sakkal Majalla" w:hint="cs"/>
          <w:rtl/>
        </w:rPr>
        <w:t xml:space="preserve">, </w:t>
      </w:r>
      <w:r w:rsidR="005D2512" w:rsidRPr="001C0441">
        <w:rPr>
          <w:rFonts w:ascii="Sakkal Majalla" w:eastAsiaTheme="minorHAnsi" w:hAnsi="Sakkal Majalla" w:cs="Sakkal Majalla"/>
          <w:rtl/>
        </w:rPr>
        <w:t>لما واحد يقول راجي عفو رب سامع من هو هذا الراجي عفو رب سامع قال محمد بن الجزرية الشافعي فبين مراده بالجملة ال</w:t>
      </w:r>
      <w:r w:rsidR="005D2512" w:rsidRPr="001C0441">
        <w:rPr>
          <w:rFonts w:ascii="Sakkal Majalla" w:eastAsiaTheme="minorHAnsi" w:hAnsi="Sakkal Majalla" w:cs="Sakkal Majalla" w:hint="cs"/>
          <w:rtl/>
        </w:rPr>
        <w:t>أ</w:t>
      </w:r>
      <w:r w:rsidR="002F17BF">
        <w:rPr>
          <w:rFonts w:ascii="Sakkal Majalla" w:eastAsiaTheme="minorHAnsi" w:hAnsi="Sakkal Majalla" w:cs="Sakkal Majalla"/>
          <w:rtl/>
        </w:rPr>
        <w:t xml:space="preserve">ولى لذلك يقال عطف بيان </w:t>
      </w:r>
      <w:r w:rsidR="002F17BF">
        <w:rPr>
          <w:rFonts w:ascii="Sakkal Majalla" w:eastAsiaTheme="minorHAnsi" w:hAnsi="Sakkal Majalla" w:cs="Sakkal Majalla" w:hint="cs"/>
          <w:rtl/>
        </w:rPr>
        <w:t>أ</w:t>
      </w:r>
      <w:r w:rsidR="005D2512" w:rsidRPr="001C0441">
        <w:rPr>
          <w:rFonts w:ascii="Sakkal Majalla" w:eastAsiaTheme="minorHAnsi" w:hAnsi="Sakkal Majalla" w:cs="Sakkal Majalla"/>
          <w:rtl/>
        </w:rPr>
        <w:t>و يقال بدل .</w:t>
      </w:r>
      <w:r w:rsidR="005D2512" w:rsidRPr="001C0441">
        <w:rPr>
          <w:rFonts w:ascii="Sakkal Majalla" w:eastAsiaTheme="minorHAnsi" w:hAnsi="Sakkal Majalla" w:cs="Sakkal Majalla"/>
          <w:rtl/>
        </w:rPr>
        <w:br/>
      </w:r>
      <w:r w:rsidR="0010747B" w:rsidRPr="0010747B">
        <w:rPr>
          <w:b/>
          <w:bCs/>
          <w:shd w:val="clear" w:color="auto" w:fill="C2D69B" w:themeFill="accent3" w:themeFillTint="99"/>
          <w:rtl/>
          <w:lang w:bidi="ar"/>
        </w:rPr>
        <w:t xml:space="preserve"> "</w:t>
      </w:r>
      <w:r w:rsidR="0010747B" w:rsidRPr="0010747B">
        <w:rPr>
          <w:rFonts w:hint="cs"/>
          <w:b/>
          <w:bCs/>
          <w:color w:val="FF0000"/>
          <w:shd w:val="clear" w:color="auto" w:fill="C2D69B" w:themeFill="accent3" w:themeFillTint="99"/>
          <w:rtl/>
          <w:lang w:bidi="ar"/>
        </w:rPr>
        <w:t>ا</w:t>
      </w:r>
      <w:r w:rsidR="0010747B" w:rsidRPr="0010747B">
        <w:rPr>
          <w:b/>
          <w:bCs/>
          <w:color w:val="FF0000"/>
          <w:shd w:val="clear" w:color="auto" w:fill="C2D69B" w:themeFill="accent3" w:themeFillTint="99"/>
          <w:rtl/>
          <w:lang w:bidi="ar"/>
        </w:rPr>
        <w:t>بن</w:t>
      </w:r>
      <w:r w:rsidR="0010747B" w:rsidRPr="0010747B">
        <w:rPr>
          <w:b/>
          <w:bCs/>
          <w:shd w:val="clear" w:color="auto" w:fill="C2D69B" w:themeFill="accent3" w:themeFillTint="99"/>
          <w:rtl/>
          <w:lang w:bidi="ar"/>
        </w:rPr>
        <w:t xml:space="preserve">" </w:t>
      </w:r>
      <w:r w:rsidR="005D2512" w:rsidRPr="001C0441">
        <w:rPr>
          <w:rFonts w:ascii="Sakkal Majalla" w:eastAsiaTheme="minorHAnsi" w:hAnsi="Sakkal Majalla" w:cs="Sakkal Majalla"/>
          <w:rtl/>
        </w:rPr>
        <w:t xml:space="preserve">ابن محمد بن محمد بن الجزري قلت لكم سابقا كلمة ابن دائما تعرب صفة للاسم الذي قبلها </w:t>
      </w:r>
      <w:r w:rsidR="002F17BF">
        <w:rPr>
          <w:rFonts w:ascii="Sakkal Majalla" w:eastAsiaTheme="minorHAnsi" w:hAnsi="Sakkal Majalla" w:cs="Sakkal Majalla" w:hint="cs"/>
          <w:rtl/>
        </w:rPr>
        <w:t xml:space="preserve">, </w:t>
      </w:r>
      <w:r w:rsidR="005D2512" w:rsidRPr="001C0441">
        <w:rPr>
          <w:rFonts w:ascii="Sakkal Majalla" w:eastAsiaTheme="minorHAnsi" w:hAnsi="Sakkal Majalla" w:cs="Sakkal Majalla" w:hint="cs"/>
          <w:rtl/>
        </w:rPr>
        <w:t>إ</w:t>
      </w:r>
      <w:r w:rsidR="005D2512" w:rsidRPr="001C0441">
        <w:rPr>
          <w:rFonts w:ascii="Sakkal Majalla" w:eastAsiaTheme="minorHAnsi" w:hAnsi="Sakkal Majalla" w:cs="Sakkal Majalla"/>
          <w:rtl/>
        </w:rPr>
        <w:t xml:space="preserve">ن كانت مسبوقة باسم فلان ابن فلان </w:t>
      </w:r>
      <w:r w:rsidR="002F17BF">
        <w:rPr>
          <w:rFonts w:ascii="Sakkal Majalla" w:eastAsiaTheme="minorHAnsi" w:hAnsi="Sakkal Majalla" w:cs="Sakkal Majalla" w:hint="cs"/>
          <w:rtl/>
        </w:rPr>
        <w:t>, هذه (</w:t>
      </w:r>
      <w:r w:rsidR="005D2512" w:rsidRPr="001C0441">
        <w:rPr>
          <w:rFonts w:ascii="Sakkal Majalla" w:eastAsiaTheme="minorHAnsi" w:hAnsi="Sakkal Majalla" w:cs="Sakkal Majalla"/>
          <w:rtl/>
        </w:rPr>
        <w:t>الابن</w:t>
      </w:r>
      <w:r w:rsidR="002F17BF">
        <w:rPr>
          <w:rFonts w:ascii="Sakkal Majalla" w:eastAsiaTheme="minorHAnsi" w:hAnsi="Sakkal Majalla" w:cs="Sakkal Majalla" w:hint="cs"/>
          <w:rtl/>
        </w:rPr>
        <w:t>)</w:t>
      </w:r>
      <w:r w:rsidR="005D2512" w:rsidRPr="001C0441">
        <w:rPr>
          <w:rFonts w:ascii="Sakkal Majalla" w:eastAsiaTheme="minorHAnsi" w:hAnsi="Sakkal Majalla" w:cs="Sakkal Majalla"/>
          <w:rtl/>
        </w:rPr>
        <w:t xml:space="preserve"> ماذا نعربها صفة يعني نعت ، نعتٌ للاسم الذي تقدم عليها ، </w:t>
      </w:r>
      <w:r w:rsidR="005D2512" w:rsidRPr="001C0441">
        <w:rPr>
          <w:rFonts w:ascii="Sakkal Majalla" w:eastAsiaTheme="minorHAnsi" w:hAnsi="Sakkal Majalla" w:cs="Sakkal Majalla" w:hint="cs"/>
          <w:rtl/>
        </w:rPr>
        <w:t>إ</w:t>
      </w:r>
      <w:r w:rsidR="005D2512" w:rsidRPr="001C0441">
        <w:rPr>
          <w:rFonts w:ascii="Sakkal Majalla" w:eastAsiaTheme="minorHAnsi" w:hAnsi="Sakkal Majalla" w:cs="Sakkal Majalla"/>
          <w:rtl/>
        </w:rPr>
        <w:t>ن تقدم عليها اسم مرفوع فنقول ابنُ ل</w:t>
      </w:r>
      <w:r w:rsidR="005D2512" w:rsidRPr="001C0441">
        <w:rPr>
          <w:rFonts w:ascii="Sakkal Majalla" w:eastAsiaTheme="minorHAnsi" w:hAnsi="Sakkal Majalla" w:cs="Sakkal Majalla" w:hint="cs"/>
          <w:rtl/>
        </w:rPr>
        <w:t>أ</w:t>
      </w:r>
      <w:r w:rsidR="005D2512" w:rsidRPr="001C0441">
        <w:rPr>
          <w:rFonts w:ascii="Sakkal Majalla" w:eastAsiaTheme="minorHAnsi" w:hAnsi="Sakkal Majalla" w:cs="Sakkal Majalla"/>
          <w:rtl/>
        </w:rPr>
        <w:t>ن الصفة</w:t>
      </w:r>
      <w:r w:rsidR="002F17BF">
        <w:rPr>
          <w:rFonts w:ascii="Sakkal Majalla" w:eastAsiaTheme="minorHAnsi" w:hAnsi="Sakkal Majalla" w:cs="Sakkal Majalla"/>
          <w:rtl/>
        </w:rPr>
        <w:t xml:space="preserve"> تتبع الموصوف رفعا ونصبا وجرا ،</w:t>
      </w:r>
      <w:r w:rsidR="005D2512" w:rsidRPr="001C0441">
        <w:rPr>
          <w:rFonts w:ascii="Sakkal Majalla" w:eastAsiaTheme="minorHAnsi" w:hAnsi="Sakkal Majalla" w:cs="Sakkal Majalla"/>
          <w:rtl/>
        </w:rPr>
        <w:t>و</w:t>
      </w:r>
      <w:r w:rsidR="005D2512" w:rsidRPr="001C0441">
        <w:rPr>
          <w:rFonts w:ascii="Sakkal Majalla" w:eastAsiaTheme="minorHAnsi" w:hAnsi="Sakkal Majalla" w:cs="Sakkal Majalla" w:hint="cs"/>
          <w:rtl/>
        </w:rPr>
        <w:t>إ</w:t>
      </w:r>
      <w:r w:rsidR="005D2512" w:rsidRPr="001C0441">
        <w:rPr>
          <w:rFonts w:ascii="Sakkal Majalla" w:eastAsiaTheme="minorHAnsi" w:hAnsi="Sakkal Majalla" w:cs="Sakkal Majalla"/>
          <w:rtl/>
        </w:rPr>
        <w:t>ن تقدم عليها اسم منصوب نقول ابن</w:t>
      </w:r>
      <w:r w:rsidR="005D2512" w:rsidRPr="001C0441">
        <w:rPr>
          <w:rFonts w:ascii="Sakkal Majalla" w:eastAsiaTheme="minorHAnsi" w:hAnsi="Sakkal Majalla" w:cs="Sakkal Majalla" w:hint="cs"/>
          <w:rtl/>
        </w:rPr>
        <w:t>َ</w:t>
      </w:r>
      <w:r w:rsidR="005D2512" w:rsidRPr="001C0441">
        <w:rPr>
          <w:rFonts w:ascii="Sakkal Majalla" w:eastAsiaTheme="minorHAnsi" w:hAnsi="Sakkal Majalla" w:cs="Sakkal Majalla"/>
          <w:rtl/>
        </w:rPr>
        <w:t xml:space="preserve"> و</w:t>
      </w:r>
      <w:r w:rsidR="005D2512" w:rsidRPr="001C0441">
        <w:rPr>
          <w:rFonts w:ascii="Sakkal Majalla" w:eastAsiaTheme="minorHAnsi" w:hAnsi="Sakkal Majalla" w:cs="Sakkal Majalla" w:hint="cs"/>
          <w:rtl/>
        </w:rPr>
        <w:t>إ</w:t>
      </w:r>
      <w:r w:rsidR="005D2512" w:rsidRPr="001C0441">
        <w:rPr>
          <w:rFonts w:ascii="Sakkal Majalla" w:eastAsiaTheme="minorHAnsi" w:hAnsi="Sakkal Majalla" w:cs="Sakkal Majalla"/>
          <w:rtl/>
        </w:rPr>
        <w:t xml:space="preserve">ن تقدم عليها اسم مجرور نقول ابنِ </w:t>
      </w:r>
      <w:r w:rsidR="005D2512" w:rsidRPr="001C0441">
        <w:rPr>
          <w:rFonts w:ascii="Sakkal Majalla" w:eastAsiaTheme="minorHAnsi" w:hAnsi="Sakkal Majalla" w:cs="Sakkal Majalla" w:hint="cs"/>
          <w:rtl/>
        </w:rPr>
        <w:t xml:space="preserve">, </w:t>
      </w:r>
      <w:r w:rsidR="005D2512" w:rsidRPr="001C0441">
        <w:rPr>
          <w:rFonts w:ascii="Sakkal Majalla" w:eastAsiaTheme="minorHAnsi" w:hAnsi="Sakkal Majalla" w:cs="Sakkal Majalla"/>
          <w:rtl/>
        </w:rPr>
        <w:t xml:space="preserve">فهنا محمدُ </w:t>
      </w:r>
      <w:r w:rsidR="005D2512" w:rsidRPr="001C0441">
        <w:rPr>
          <w:rFonts w:ascii="Sakkal Majalla" w:eastAsiaTheme="minorHAnsi" w:hAnsi="Sakkal Majalla" w:cs="Sakkal Majalla" w:hint="cs"/>
          <w:rtl/>
        </w:rPr>
        <w:t>مرفوعة فكيف تأتي ابن</w:t>
      </w:r>
      <w:r w:rsidR="005D2512" w:rsidRPr="001C0441">
        <w:rPr>
          <w:rFonts w:ascii="Sakkal Majalla" w:eastAsiaTheme="minorHAnsi" w:hAnsi="Sakkal Majalla" w:cs="Sakkal Majalla"/>
          <w:rtl/>
        </w:rPr>
        <w:t xml:space="preserve"> ؟ </w:t>
      </w:r>
      <w:r w:rsidR="005D2512" w:rsidRPr="001C0441">
        <w:rPr>
          <w:rFonts w:ascii="Sakkal Majalla" w:eastAsiaTheme="minorHAnsi" w:hAnsi="Sakkal Majalla" w:cs="Sakkal Majalla" w:hint="cs"/>
          <w:rtl/>
        </w:rPr>
        <w:t>تأتي</w:t>
      </w:r>
      <w:r w:rsidR="002F17BF">
        <w:rPr>
          <w:rFonts w:ascii="Sakkal Majalla" w:eastAsiaTheme="minorHAnsi" w:hAnsi="Sakkal Majalla" w:cs="Sakkal Majalla"/>
          <w:rtl/>
        </w:rPr>
        <w:t xml:space="preserve"> ابنُ </w:t>
      </w:r>
      <w:proofErr w:type="spellStart"/>
      <w:r w:rsidR="002F17BF">
        <w:rPr>
          <w:rFonts w:ascii="Sakkal Majalla" w:eastAsiaTheme="minorHAnsi" w:hAnsi="Sakkal Majalla" w:cs="Sakkal Majalla"/>
          <w:rtl/>
        </w:rPr>
        <w:t>ابنُ</w:t>
      </w:r>
      <w:proofErr w:type="spellEnd"/>
      <w:r w:rsidR="002F17BF">
        <w:rPr>
          <w:rFonts w:ascii="Sakkal Majalla" w:eastAsiaTheme="minorHAnsi" w:hAnsi="Sakkal Majalla" w:cs="Sakkal Majalla"/>
          <w:rtl/>
        </w:rPr>
        <w:t xml:space="preserve"> من؟ ابن</w:t>
      </w:r>
      <w:r w:rsidR="002F17BF">
        <w:rPr>
          <w:rFonts w:ascii="Sakkal Majalla" w:eastAsiaTheme="minorHAnsi" w:hAnsi="Sakkal Majalla" w:cs="Sakkal Majalla" w:hint="cs"/>
          <w:rtl/>
        </w:rPr>
        <w:t>ُ</w:t>
      </w:r>
      <w:r w:rsidR="005D2512" w:rsidRPr="001C0441">
        <w:rPr>
          <w:rFonts w:ascii="Sakkal Majalla" w:eastAsiaTheme="minorHAnsi" w:hAnsi="Sakkal Majalla" w:cs="Sakkal Majalla"/>
          <w:rtl/>
        </w:rPr>
        <w:t xml:space="preserve"> محمدِ ، م</w:t>
      </w:r>
      <w:r w:rsidR="005D2512" w:rsidRPr="001C0441">
        <w:rPr>
          <w:rFonts w:ascii="Sakkal Majalla" w:eastAsiaTheme="minorHAnsi" w:hAnsi="Sakkal Majalla" w:cs="Sakkal Majalla" w:hint="cs"/>
          <w:rtl/>
        </w:rPr>
        <w:t>ح</w:t>
      </w:r>
      <w:r w:rsidR="005D2512" w:rsidRPr="001C0441">
        <w:rPr>
          <w:rFonts w:ascii="Sakkal Majalla" w:eastAsiaTheme="minorHAnsi" w:hAnsi="Sakkal Majalla" w:cs="Sakkal Majalla"/>
          <w:rtl/>
        </w:rPr>
        <w:t>مد</w:t>
      </w:r>
      <w:r w:rsidR="002F17BF">
        <w:rPr>
          <w:rFonts w:ascii="Sakkal Majalla" w:eastAsiaTheme="minorHAnsi" w:hAnsi="Sakkal Majalla" w:cs="Sakkal Majalla" w:hint="cs"/>
          <w:rtl/>
        </w:rPr>
        <w:t>ِ</w:t>
      </w:r>
      <w:r w:rsidR="002F17BF">
        <w:rPr>
          <w:rFonts w:ascii="Sakkal Majalla" w:eastAsiaTheme="minorHAnsi" w:hAnsi="Sakkal Majalla" w:cs="Sakkal Majalla"/>
          <w:rtl/>
        </w:rPr>
        <w:t xml:space="preserve"> الثانية مضاف </w:t>
      </w:r>
      <w:r w:rsidR="002F17BF">
        <w:rPr>
          <w:rFonts w:ascii="Sakkal Majalla" w:eastAsiaTheme="minorHAnsi" w:hAnsi="Sakkal Majalla" w:cs="Sakkal Majalla" w:hint="cs"/>
          <w:rtl/>
        </w:rPr>
        <w:t>إ</w:t>
      </w:r>
      <w:r w:rsidR="005D2512" w:rsidRPr="001C0441">
        <w:rPr>
          <w:rFonts w:ascii="Sakkal Majalla" w:eastAsiaTheme="minorHAnsi" w:hAnsi="Sakkal Majalla" w:cs="Sakkal Majalla"/>
          <w:rtl/>
        </w:rPr>
        <w:t xml:space="preserve">ليه ابن الذي بعدها </w:t>
      </w:r>
      <w:r w:rsidR="002F17BF">
        <w:rPr>
          <w:rFonts w:ascii="Sakkal Majalla" w:eastAsiaTheme="minorHAnsi" w:hAnsi="Sakkal Majalla" w:cs="Sakkal Majalla" w:hint="cs"/>
          <w:rtl/>
        </w:rPr>
        <w:t>بماذا تحرك ؟</w:t>
      </w:r>
      <w:r w:rsidR="002F17BF">
        <w:rPr>
          <w:rFonts w:ascii="Sakkal Majalla" w:eastAsiaTheme="minorHAnsi" w:hAnsi="Sakkal Majalla" w:cs="Sakkal Majalla"/>
          <w:rtl/>
        </w:rPr>
        <w:t xml:space="preserve"> صفة للمضاف </w:t>
      </w:r>
      <w:r w:rsidR="002F17BF">
        <w:rPr>
          <w:rFonts w:ascii="Sakkal Majalla" w:eastAsiaTheme="minorHAnsi" w:hAnsi="Sakkal Majalla" w:cs="Sakkal Majalla" w:hint="cs"/>
          <w:rtl/>
        </w:rPr>
        <w:t>إ</w:t>
      </w:r>
      <w:r w:rsidR="005D2512" w:rsidRPr="001C0441">
        <w:rPr>
          <w:rFonts w:ascii="Sakkal Majalla" w:eastAsiaTheme="minorHAnsi" w:hAnsi="Sakkal Majalla" w:cs="Sakkal Majalla"/>
          <w:rtl/>
        </w:rPr>
        <w:t>ليه يعني مجرورة محمدُ ابنِ محمدٍ ابن الجزري ،</w:t>
      </w:r>
      <w:r w:rsidR="005D2512">
        <w:rPr>
          <w:rFonts w:ascii="Verdana" w:hAnsi="Verdana"/>
          <w:color w:val="00008B"/>
          <w:sz w:val="32"/>
          <w:szCs w:val="32"/>
          <w:rtl/>
          <w:lang w:bidi="ar"/>
        </w:rPr>
        <w:t xml:space="preserve"> </w:t>
      </w:r>
      <w:r w:rsidR="0010747B" w:rsidRPr="0010747B">
        <w:rPr>
          <w:b/>
          <w:bCs/>
          <w:shd w:val="clear" w:color="auto" w:fill="C2D69B" w:themeFill="accent3" w:themeFillTint="99"/>
          <w:rtl/>
          <w:lang w:bidi="ar"/>
        </w:rPr>
        <w:t>محمد</w:t>
      </w:r>
      <w:r w:rsidR="005D2512">
        <w:rPr>
          <w:rFonts w:hint="cs"/>
          <w:b/>
          <w:bCs/>
          <w:shd w:val="clear" w:color="auto" w:fill="C2D69B" w:themeFill="accent3" w:themeFillTint="99"/>
          <w:rtl/>
          <w:lang w:bidi="ar"/>
        </w:rPr>
        <w:t>ِ</w:t>
      </w:r>
      <w:r w:rsidR="0010747B" w:rsidRPr="0010747B">
        <w:rPr>
          <w:b/>
          <w:bCs/>
          <w:shd w:val="clear" w:color="auto" w:fill="C2D69B" w:themeFill="accent3" w:themeFillTint="99"/>
          <w:rtl/>
          <w:lang w:bidi="ar"/>
        </w:rPr>
        <w:t xml:space="preserve"> بن محمد </w:t>
      </w:r>
      <w:r w:rsidR="005D2512" w:rsidRPr="001C0441">
        <w:rPr>
          <w:rFonts w:ascii="Sakkal Majalla" w:eastAsiaTheme="minorHAnsi" w:hAnsi="Sakkal Majalla" w:cs="Sakkal Majalla"/>
          <w:rtl/>
        </w:rPr>
        <w:t>هنا اختصر شيخ الاسلام ذكر نسب ابن الجزري ذكر محمد بن محم</w:t>
      </w:r>
      <w:r w:rsidR="002F17BF">
        <w:rPr>
          <w:rFonts w:ascii="Sakkal Majalla" w:eastAsiaTheme="minorHAnsi" w:hAnsi="Sakkal Majalla" w:cs="Sakkal Majalla"/>
          <w:rtl/>
        </w:rPr>
        <w:t xml:space="preserve">د بن محمد الجزري ذكر اسمه واسم </w:t>
      </w:r>
      <w:r w:rsidR="002F17BF">
        <w:rPr>
          <w:rFonts w:ascii="Sakkal Majalla" w:eastAsiaTheme="minorHAnsi" w:hAnsi="Sakkal Majalla" w:cs="Sakkal Majalla" w:hint="cs"/>
          <w:rtl/>
        </w:rPr>
        <w:t>أ</w:t>
      </w:r>
      <w:r w:rsidR="005D2512" w:rsidRPr="001C0441">
        <w:rPr>
          <w:rFonts w:ascii="Sakkal Majalla" w:eastAsiaTheme="minorHAnsi" w:hAnsi="Sakkal Majalla" w:cs="Sakkal Majalla"/>
          <w:rtl/>
        </w:rPr>
        <w:t>بيه واسم جده ، جده الذي بعده قلت لكن مرة ابن علي ابن يوسف ولا نعرف بعد يوسف م</w:t>
      </w:r>
      <w:r w:rsidR="002F17BF">
        <w:rPr>
          <w:rFonts w:ascii="Sakkal Majalla" w:eastAsiaTheme="minorHAnsi" w:hAnsi="Sakkal Majalla" w:cs="Sakkal Majalla" w:hint="cs"/>
          <w:rtl/>
        </w:rPr>
        <w:t>َ</w:t>
      </w:r>
      <w:r w:rsidR="002F17BF">
        <w:rPr>
          <w:rFonts w:ascii="Sakkal Majalla" w:eastAsiaTheme="minorHAnsi" w:hAnsi="Sakkal Majalla" w:cs="Sakkal Majalla"/>
          <w:rtl/>
        </w:rPr>
        <w:t>ن جدة</w:t>
      </w:r>
      <w:r w:rsidR="002F17BF">
        <w:rPr>
          <w:rFonts w:ascii="Sakkal Majalla" w:eastAsiaTheme="minorHAnsi" w:hAnsi="Sakkal Majalla" w:cs="Sakkal Majalla" w:hint="cs"/>
          <w:rtl/>
        </w:rPr>
        <w:t xml:space="preserve">؟ </w:t>
      </w:r>
      <w:r w:rsidR="005D2512" w:rsidRPr="001C0441">
        <w:rPr>
          <w:rFonts w:ascii="Sakkal Majalla" w:eastAsiaTheme="minorHAnsi" w:hAnsi="Sakkal Majalla" w:cs="Sakkal Majalla"/>
          <w:rtl/>
        </w:rPr>
        <w:t>،</w:t>
      </w:r>
      <w:r w:rsidR="0010747B" w:rsidRPr="0010747B">
        <w:rPr>
          <w:b/>
          <w:bCs/>
          <w:shd w:val="clear" w:color="auto" w:fill="C2D69B" w:themeFill="accent3" w:themeFillTint="99"/>
          <w:rtl/>
          <w:lang w:bidi="ar"/>
        </w:rPr>
        <w:t>"</w:t>
      </w:r>
      <w:r w:rsidR="0010747B" w:rsidRPr="0010747B">
        <w:rPr>
          <w:b/>
          <w:bCs/>
          <w:color w:val="FF0000"/>
          <w:shd w:val="clear" w:color="auto" w:fill="C2D69B" w:themeFill="accent3" w:themeFillTint="99"/>
          <w:rtl/>
          <w:lang w:bidi="ar"/>
        </w:rPr>
        <w:t>الجزري</w:t>
      </w:r>
      <w:r w:rsidR="0010747B" w:rsidRPr="0010747B">
        <w:rPr>
          <w:b/>
          <w:bCs/>
          <w:shd w:val="clear" w:color="auto" w:fill="C2D69B" w:themeFill="accent3" w:themeFillTint="99"/>
          <w:rtl/>
          <w:lang w:bidi="ar"/>
        </w:rPr>
        <w:t>". نسبة إلى جزيرة ابن عمر ببلاد المشرق.</w:t>
      </w:r>
      <w:r w:rsidR="005D2512" w:rsidRPr="005D2512">
        <w:rPr>
          <w:rFonts w:ascii="Verdana" w:hAnsi="Verdana"/>
          <w:color w:val="00008B"/>
          <w:sz w:val="32"/>
          <w:szCs w:val="32"/>
          <w:rtl/>
          <w:lang w:bidi="ar"/>
        </w:rPr>
        <w:t xml:space="preserve"> </w:t>
      </w:r>
      <w:r w:rsidR="005D2512" w:rsidRPr="001C0441">
        <w:rPr>
          <w:rFonts w:ascii="Sakkal Majalla" w:eastAsiaTheme="minorHAnsi" w:hAnsi="Sakkal Majalla" w:cs="Sakkal Majalla"/>
          <w:rtl/>
        </w:rPr>
        <w:t xml:space="preserve">الجزري نسبة </w:t>
      </w:r>
      <w:r w:rsidR="005D2512" w:rsidRPr="001C0441">
        <w:rPr>
          <w:rFonts w:ascii="Sakkal Majalla" w:eastAsiaTheme="minorHAnsi" w:hAnsi="Sakkal Majalla" w:cs="Sakkal Majalla" w:hint="cs"/>
          <w:rtl/>
        </w:rPr>
        <w:t>إ</w:t>
      </w:r>
      <w:r w:rsidR="005D2512" w:rsidRPr="001C0441">
        <w:rPr>
          <w:rFonts w:ascii="Sakkal Majalla" w:eastAsiaTheme="minorHAnsi" w:hAnsi="Sakkal Majalla" w:cs="Sakkal Majalla"/>
          <w:rtl/>
        </w:rPr>
        <w:t>لى جزرة ابن عمر ببلاد المشرق هذه الجزيرة تقع على نهر دجلة</w:t>
      </w:r>
      <w:r w:rsidR="005D2512" w:rsidRPr="001C0441">
        <w:rPr>
          <w:rFonts w:ascii="Sakkal Majalla" w:eastAsiaTheme="minorHAnsi" w:hAnsi="Sakkal Majalla" w:cs="Sakkal Majalla" w:hint="cs"/>
          <w:rtl/>
        </w:rPr>
        <w:t xml:space="preserve"> بشرق</w:t>
      </w:r>
      <w:r w:rsidR="005D2512" w:rsidRPr="001C0441">
        <w:rPr>
          <w:rFonts w:ascii="Sakkal Majalla" w:eastAsiaTheme="minorHAnsi" w:hAnsi="Sakkal Majalla" w:cs="Sakkal Majalla"/>
          <w:rtl/>
        </w:rPr>
        <w:t xml:space="preserve"> دجلة هكذا وهكذا ويحيط بمنطقة يابسة اسمها جزير</w:t>
      </w:r>
      <w:r w:rsidR="002F17BF">
        <w:rPr>
          <w:rFonts w:ascii="Sakkal Majalla" w:eastAsiaTheme="minorHAnsi" w:hAnsi="Sakkal Majalla" w:cs="Sakkal Majalla"/>
          <w:rtl/>
        </w:rPr>
        <w:t>ة ابن عمر ليس ابن عمر الصحابي و</w:t>
      </w:r>
      <w:r w:rsidR="002F17BF">
        <w:rPr>
          <w:rFonts w:ascii="Sakkal Majalla" w:eastAsiaTheme="minorHAnsi" w:hAnsi="Sakkal Majalla" w:cs="Sakkal Majalla" w:hint="cs"/>
          <w:rtl/>
        </w:rPr>
        <w:t>إ</w:t>
      </w:r>
      <w:r w:rsidR="005D2512" w:rsidRPr="001C0441">
        <w:rPr>
          <w:rFonts w:ascii="Sakkal Majalla" w:eastAsiaTheme="minorHAnsi" w:hAnsi="Sakkal Majalla" w:cs="Sakkal Majalla"/>
          <w:rtl/>
        </w:rPr>
        <w:t xml:space="preserve">نما ابن عمر كان والىٍ على هذه الجزيرة فنسبت </w:t>
      </w:r>
      <w:r w:rsidR="005D2512" w:rsidRPr="001C0441">
        <w:rPr>
          <w:rFonts w:ascii="Sakkal Majalla" w:eastAsiaTheme="minorHAnsi" w:hAnsi="Sakkal Majalla" w:cs="Sakkal Majalla" w:hint="cs"/>
          <w:rtl/>
        </w:rPr>
        <w:t>إ</w:t>
      </w:r>
      <w:r w:rsidR="005D2512" w:rsidRPr="001C0441">
        <w:rPr>
          <w:rFonts w:ascii="Sakkal Majalla" w:eastAsiaTheme="minorHAnsi" w:hAnsi="Sakkal Majalla" w:cs="Sakkal Majalla"/>
          <w:rtl/>
        </w:rPr>
        <w:t xml:space="preserve">ليه قال جزيرة ابن عمر فيرمز لهذه الجزيرة بكلمة الجزري ، مع </w:t>
      </w:r>
      <w:r w:rsidR="005D2512" w:rsidRPr="001C0441">
        <w:rPr>
          <w:rFonts w:ascii="Sakkal Majalla" w:eastAsiaTheme="minorHAnsi" w:hAnsi="Sakkal Majalla" w:cs="Sakkal Majalla" w:hint="cs"/>
          <w:rtl/>
        </w:rPr>
        <w:t>أ</w:t>
      </w:r>
      <w:r w:rsidR="005D2512" w:rsidRPr="001C0441">
        <w:rPr>
          <w:rFonts w:ascii="Sakkal Majalla" w:eastAsiaTheme="minorHAnsi" w:hAnsi="Sakkal Majalla" w:cs="Sakkal Majalla"/>
          <w:rtl/>
        </w:rPr>
        <w:t xml:space="preserve">ن صاحبنا وشيخنا وشيخ الجميع ابن الجزري رحمه الله لم يكن من جزيرة ابن عمر وانما </w:t>
      </w:r>
      <w:r w:rsidR="005D2512" w:rsidRPr="001C0441">
        <w:rPr>
          <w:rFonts w:ascii="Sakkal Majalla" w:eastAsiaTheme="minorHAnsi" w:hAnsi="Sakkal Majalla" w:cs="Sakkal Majalla" w:hint="cs"/>
          <w:rtl/>
        </w:rPr>
        <w:t>أ</w:t>
      </w:r>
      <w:r w:rsidR="005D2512" w:rsidRPr="001C0441">
        <w:rPr>
          <w:rFonts w:ascii="Sakkal Majalla" w:eastAsiaTheme="minorHAnsi" w:hAnsi="Sakkal Majalla" w:cs="Sakkal Majalla"/>
          <w:rtl/>
        </w:rPr>
        <w:t xml:space="preserve">جداده يعني هو جزري نسبة </w:t>
      </w:r>
      <w:r w:rsidR="005D2512" w:rsidRPr="001C0441">
        <w:rPr>
          <w:rFonts w:ascii="Sakkal Majalla" w:eastAsiaTheme="minorHAnsi" w:hAnsi="Sakkal Majalla" w:cs="Sakkal Majalla" w:hint="cs"/>
          <w:rtl/>
        </w:rPr>
        <w:t>إ</w:t>
      </w:r>
      <w:r w:rsidR="005D2512" w:rsidRPr="001C0441">
        <w:rPr>
          <w:rFonts w:ascii="Sakkal Majalla" w:eastAsiaTheme="minorHAnsi" w:hAnsi="Sakkal Majalla" w:cs="Sakkal Majalla"/>
          <w:rtl/>
        </w:rPr>
        <w:t xml:space="preserve">لى </w:t>
      </w:r>
      <w:r w:rsidR="005D2512" w:rsidRPr="001C0441">
        <w:rPr>
          <w:rFonts w:ascii="Sakkal Majalla" w:eastAsiaTheme="minorHAnsi" w:hAnsi="Sakkal Majalla" w:cs="Sakkal Majalla" w:hint="cs"/>
          <w:rtl/>
        </w:rPr>
        <w:t>أ</w:t>
      </w:r>
      <w:r w:rsidR="005D2512" w:rsidRPr="001C0441">
        <w:rPr>
          <w:rFonts w:ascii="Sakkal Majalla" w:eastAsiaTheme="minorHAnsi" w:hAnsi="Sakkal Majalla" w:cs="Sakkal Majalla"/>
          <w:rtl/>
        </w:rPr>
        <w:t xml:space="preserve">جداده </w:t>
      </w:r>
      <w:r w:rsidR="002F17BF">
        <w:rPr>
          <w:rFonts w:ascii="Sakkal Majalla" w:eastAsiaTheme="minorHAnsi" w:hAnsi="Sakkal Majalla" w:cs="Sakkal Majalla" w:hint="cs"/>
          <w:rtl/>
        </w:rPr>
        <w:t xml:space="preserve">, </w:t>
      </w:r>
      <w:r w:rsidR="005D2512" w:rsidRPr="001C0441">
        <w:rPr>
          <w:rFonts w:ascii="Sakkal Majalla" w:eastAsiaTheme="minorHAnsi" w:hAnsi="Sakkal Majalla" w:cs="Sakkal Majalla"/>
          <w:rtl/>
        </w:rPr>
        <w:t>و</w:t>
      </w:r>
      <w:r w:rsidR="005D2512" w:rsidRPr="001C0441">
        <w:rPr>
          <w:rFonts w:ascii="Sakkal Majalla" w:eastAsiaTheme="minorHAnsi" w:hAnsi="Sakkal Majalla" w:cs="Sakkal Majalla" w:hint="cs"/>
          <w:rtl/>
        </w:rPr>
        <w:t>إ</w:t>
      </w:r>
      <w:r w:rsidR="005D2512" w:rsidRPr="001C0441">
        <w:rPr>
          <w:rFonts w:ascii="Sakkal Majalla" w:eastAsiaTheme="minorHAnsi" w:hAnsi="Sakkal Majalla" w:cs="Sakkal Majalla"/>
          <w:rtl/>
        </w:rPr>
        <w:t xml:space="preserve">لا هو دمشقي المولد وشيرازي الوفاة ولد في دمشق وتوفي في شيراز رحمه الله تعالى ، </w:t>
      </w:r>
      <w:r w:rsidR="002F17BF">
        <w:rPr>
          <w:rFonts w:ascii="Sakkal Majalla" w:eastAsiaTheme="minorHAnsi" w:hAnsi="Sakkal Majalla" w:cs="Sakkal Majalla" w:hint="cs"/>
          <w:rtl/>
        </w:rPr>
        <w:t>:-</w:t>
      </w:r>
      <w:r w:rsidR="005D2512" w:rsidRPr="001C0441">
        <w:rPr>
          <w:rFonts w:ascii="Sakkal Majalla" w:eastAsiaTheme="minorHAnsi" w:hAnsi="Sakkal Majalla" w:cs="Sakkal Majalla"/>
          <w:rtl/>
        </w:rPr>
        <w:t xml:space="preserve"> </w:t>
      </w:r>
      <w:r w:rsidR="002F17BF">
        <w:rPr>
          <w:rFonts w:ascii="Sakkal Majalla" w:eastAsiaTheme="minorHAnsi" w:hAnsi="Sakkal Majalla" w:cs="Sakkal Majalla" w:hint="cs"/>
          <w:rtl/>
        </w:rPr>
        <w:t>ب</w:t>
      </w:r>
      <w:r w:rsidR="005D2512" w:rsidRPr="001C0441">
        <w:rPr>
          <w:rFonts w:ascii="Sakkal Majalla" w:eastAsiaTheme="minorHAnsi" w:hAnsi="Sakkal Majalla" w:cs="Sakkal Majalla"/>
          <w:rtl/>
        </w:rPr>
        <w:t>بلاد المشرق عينا مكانها قولنا في نهر دجلة في شمال بلاد الشام عند الحدود السورية العراقية في تلك المن</w:t>
      </w:r>
      <w:r w:rsidR="002F17BF">
        <w:rPr>
          <w:rFonts w:ascii="Sakkal Majalla" w:eastAsiaTheme="minorHAnsi" w:hAnsi="Sakkal Majalla" w:cs="Sakkal Majalla"/>
          <w:rtl/>
        </w:rPr>
        <w:t xml:space="preserve">طقة </w:t>
      </w:r>
      <w:r w:rsidR="002F17BF">
        <w:rPr>
          <w:rFonts w:ascii="Sakkal Majalla" w:eastAsiaTheme="minorHAnsi" w:hAnsi="Sakkal Majalla" w:cs="Sakkal Majalla" w:hint="cs"/>
          <w:rtl/>
        </w:rPr>
        <w:t>.</w:t>
      </w:r>
      <w:r w:rsidR="0010747B" w:rsidRPr="0010747B">
        <w:rPr>
          <w:b/>
          <w:bCs/>
          <w:shd w:val="clear" w:color="auto" w:fill="C2D69B" w:themeFill="accent3" w:themeFillTint="99"/>
          <w:rtl/>
          <w:lang w:bidi="ar"/>
        </w:rPr>
        <w:br/>
      </w:r>
      <w:r w:rsidR="0010747B" w:rsidRPr="0010747B">
        <w:rPr>
          <w:b/>
          <w:bCs/>
          <w:shd w:val="clear" w:color="auto" w:fill="C2D69B" w:themeFill="accent3" w:themeFillTint="99"/>
          <w:rtl/>
          <w:lang w:bidi="ar"/>
        </w:rPr>
        <w:lastRenderedPageBreak/>
        <w:t>"</w:t>
      </w:r>
      <w:r w:rsidR="0010747B" w:rsidRPr="0010747B">
        <w:rPr>
          <w:b/>
          <w:bCs/>
          <w:color w:val="FF0000"/>
          <w:shd w:val="clear" w:color="auto" w:fill="C2D69B" w:themeFill="accent3" w:themeFillTint="99"/>
          <w:rtl/>
          <w:lang w:bidi="ar"/>
        </w:rPr>
        <w:t>الشافعي</w:t>
      </w:r>
      <w:r w:rsidR="005D2512" w:rsidRPr="005D2512">
        <w:rPr>
          <w:rFonts w:ascii="Verdana" w:hAnsi="Verdana"/>
          <w:color w:val="00008B"/>
          <w:sz w:val="32"/>
          <w:szCs w:val="32"/>
          <w:rtl/>
          <w:lang w:bidi="ar"/>
        </w:rPr>
        <w:t xml:space="preserve"> </w:t>
      </w:r>
      <w:r w:rsidR="005D2512" w:rsidRPr="001C0441">
        <w:rPr>
          <w:rFonts w:ascii="Sakkal Majalla" w:eastAsiaTheme="minorHAnsi" w:hAnsi="Sakkal Majalla" w:cs="Sakkal Majalla"/>
          <w:rtl/>
        </w:rPr>
        <w:t xml:space="preserve">يعني الشافعي مذهباً كان من عادة العلماء في ذلك العصر </w:t>
      </w:r>
      <w:r w:rsidR="005D2512" w:rsidRPr="001C0441">
        <w:rPr>
          <w:rFonts w:ascii="Sakkal Majalla" w:eastAsiaTheme="minorHAnsi" w:hAnsi="Sakkal Majalla" w:cs="Sakkal Majalla" w:hint="cs"/>
          <w:rtl/>
        </w:rPr>
        <w:t>أ</w:t>
      </w:r>
      <w:r w:rsidR="005D2512" w:rsidRPr="001C0441">
        <w:rPr>
          <w:rFonts w:ascii="Sakkal Majalla" w:eastAsiaTheme="minorHAnsi" w:hAnsi="Sakkal Majalla" w:cs="Sakkal Majalla"/>
          <w:rtl/>
        </w:rPr>
        <w:t>ن ينص الواحد منهم على مذهبه الفقهي وال</w:t>
      </w:r>
      <w:r w:rsidR="005D2512" w:rsidRPr="001C0441">
        <w:rPr>
          <w:rFonts w:ascii="Sakkal Majalla" w:eastAsiaTheme="minorHAnsi" w:hAnsi="Sakkal Majalla" w:cs="Sakkal Majalla" w:hint="cs"/>
          <w:rtl/>
        </w:rPr>
        <w:t>إ</w:t>
      </w:r>
      <w:r w:rsidR="005D2512" w:rsidRPr="001C0441">
        <w:rPr>
          <w:rFonts w:ascii="Sakkal Majalla" w:eastAsiaTheme="minorHAnsi" w:hAnsi="Sakkal Majalla" w:cs="Sakkal Majalla"/>
          <w:rtl/>
        </w:rPr>
        <w:t>مام ابن الجزري رحمه الله كان على مذهب ال</w:t>
      </w:r>
      <w:r w:rsidR="005D2512" w:rsidRPr="001C0441">
        <w:rPr>
          <w:rFonts w:ascii="Sakkal Majalla" w:eastAsiaTheme="minorHAnsi" w:hAnsi="Sakkal Majalla" w:cs="Sakkal Majalla" w:hint="cs"/>
          <w:rtl/>
        </w:rPr>
        <w:t>إ</w:t>
      </w:r>
      <w:r w:rsidR="005D2512" w:rsidRPr="001C0441">
        <w:rPr>
          <w:rFonts w:ascii="Sakkal Majalla" w:eastAsiaTheme="minorHAnsi" w:hAnsi="Sakkal Majalla" w:cs="Sakkal Majalla"/>
          <w:rtl/>
        </w:rPr>
        <w:t>مام الشافعي رحمه الله</w:t>
      </w:r>
      <w:r w:rsidR="005D2512">
        <w:rPr>
          <w:rFonts w:ascii="Verdana" w:hAnsi="Verdana"/>
          <w:color w:val="00008B"/>
          <w:sz w:val="32"/>
          <w:szCs w:val="32"/>
          <w:rtl/>
          <w:lang w:bidi="ar"/>
        </w:rPr>
        <w:t xml:space="preserve"> </w:t>
      </w:r>
      <w:r w:rsidR="0010747B" w:rsidRPr="002E5987">
        <w:rPr>
          <w:b/>
          <w:bCs/>
          <w:shd w:val="clear" w:color="auto" w:fill="D6E3BC" w:themeFill="accent3" w:themeFillTint="66"/>
          <w:rtl/>
          <w:lang w:bidi="ar"/>
        </w:rPr>
        <w:t xml:space="preserve">" نسبة إلى الشافعي إمام الأئمة، وسلطان الأمة: محمد ابن إدريس بن العباس بن عثمان بن شافع بن السائب بن عبيد بن عبد يزيد بن هاشم بن المطلب بن مناف جد النبي </w:t>
      </w:r>
      <w:r w:rsidR="0010747B" w:rsidRPr="002E5987">
        <w:rPr>
          <w:b/>
          <w:bCs/>
          <w:shd w:val="clear" w:color="auto" w:fill="D6E3BC" w:themeFill="accent3" w:themeFillTint="66"/>
          <w:lang w:bidi="ar"/>
        </w:rPr>
        <w:sym w:font="AGA Arabesque" w:char="F065"/>
      </w:r>
      <w:r w:rsidR="005D2512">
        <w:rPr>
          <w:rFonts w:hint="cs"/>
          <w:b/>
          <w:bCs/>
          <w:rtl/>
          <w:lang w:bidi="ar"/>
        </w:rPr>
        <w:t xml:space="preserve"> </w:t>
      </w:r>
      <w:r w:rsidR="00480BA7" w:rsidRPr="001C0441">
        <w:rPr>
          <w:rFonts w:ascii="Sakkal Majalla" w:eastAsiaTheme="minorHAnsi" w:hAnsi="Sakkal Majalla" w:cs="Sakkal Majalla"/>
          <w:rtl/>
        </w:rPr>
        <w:t>يعني الجد المشترك بين سيدنا الشافعي وبين حضرة النبي عليه الصلاة والسل</w:t>
      </w:r>
      <w:r w:rsidR="005D2512" w:rsidRPr="001C0441">
        <w:rPr>
          <w:rFonts w:ascii="Sakkal Majalla" w:eastAsiaTheme="minorHAnsi" w:hAnsi="Sakkal Majalla" w:cs="Sakkal Majalla"/>
          <w:rtl/>
        </w:rPr>
        <w:t>ام هو عبد مناف فيه يلتقي نسب ال</w:t>
      </w:r>
      <w:r w:rsidR="005D2512" w:rsidRPr="001C0441">
        <w:rPr>
          <w:rFonts w:ascii="Sakkal Majalla" w:eastAsiaTheme="minorHAnsi" w:hAnsi="Sakkal Majalla" w:cs="Sakkal Majalla" w:hint="cs"/>
          <w:rtl/>
        </w:rPr>
        <w:t>إ</w:t>
      </w:r>
      <w:r w:rsidR="00480BA7" w:rsidRPr="001C0441">
        <w:rPr>
          <w:rFonts w:ascii="Sakkal Majalla" w:eastAsiaTheme="minorHAnsi" w:hAnsi="Sakkal Majalla" w:cs="Sakkal Majalla"/>
          <w:rtl/>
        </w:rPr>
        <w:t>مام الشافعي بنسب</w:t>
      </w:r>
      <w:r w:rsidR="005D2512" w:rsidRPr="001C0441">
        <w:rPr>
          <w:rFonts w:ascii="Sakkal Majalla" w:eastAsiaTheme="minorHAnsi" w:hAnsi="Sakkal Majalla" w:cs="Sakkal Majalla"/>
          <w:rtl/>
        </w:rPr>
        <w:t xml:space="preserve"> رسول الله صلى الله عليه وسلم ل</w:t>
      </w:r>
      <w:r w:rsidR="005D2512" w:rsidRPr="001C0441">
        <w:rPr>
          <w:rFonts w:ascii="Sakkal Majalla" w:eastAsiaTheme="minorHAnsi" w:hAnsi="Sakkal Majalla" w:cs="Sakkal Majalla" w:hint="cs"/>
          <w:rtl/>
        </w:rPr>
        <w:t>أ</w:t>
      </w:r>
      <w:r w:rsidR="00480BA7" w:rsidRPr="001C0441">
        <w:rPr>
          <w:rFonts w:ascii="Sakkal Majalla" w:eastAsiaTheme="minorHAnsi" w:hAnsi="Sakkal Majalla" w:cs="Sakkal Majalla"/>
          <w:rtl/>
        </w:rPr>
        <w:t>ن الامام الشافعي من قريش .</w:t>
      </w:r>
      <w:r w:rsidR="00480BA7" w:rsidRPr="001C0441">
        <w:rPr>
          <w:rFonts w:ascii="Sakkal Majalla" w:eastAsiaTheme="minorHAnsi" w:hAnsi="Sakkal Majalla" w:cs="Sakkal Majalla"/>
          <w:rtl/>
        </w:rPr>
        <w:br/>
      </w:r>
    </w:p>
    <w:p w:rsidR="00421302" w:rsidRDefault="001C0441" w:rsidP="0010747B">
      <w:pPr>
        <w:pStyle w:val="a3"/>
        <w:bidi/>
        <w:rPr>
          <w:b/>
          <w:bCs/>
          <w:rtl/>
          <w:lang w:bidi="ar"/>
        </w:rPr>
      </w:pPr>
      <w:r>
        <w:rPr>
          <w:rFonts w:ascii="Verdana" w:hAnsi="Verdana"/>
          <w:noProof/>
          <w:color w:val="00008B"/>
          <w:sz w:val="32"/>
          <w:szCs w:val="32"/>
          <w:rtl/>
        </w:rPr>
        <mc:AlternateContent>
          <mc:Choice Requires="wps">
            <w:drawing>
              <wp:anchor distT="0" distB="0" distL="114300" distR="114300" simplePos="0" relativeHeight="251664384" behindDoc="0" locked="0" layoutInCell="1" allowOverlap="1" wp14:anchorId="1D065606" wp14:editId="171EE525">
                <wp:simplePos x="0" y="0"/>
                <wp:positionH relativeFrom="column">
                  <wp:posOffset>-218440</wp:posOffset>
                </wp:positionH>
                <wp:positionV relativeFrom="paragraph">
                  <wp:posOffset>-409575</wp:posOffset>
                </wp:positionV>
                <wp:extent cx="6731000" cy="3416300"/>
                <wp:effectExtent l="0" t="0" r="12700" b="12700"/>
                <wp:wrapNone/>
                <wp:docPr id="5" name="مستطيل مستدير الزوايا 5"/>
                <wp:cNvGraphicFramePr/>
                <a:graphic xmlns:a="http://schemas.openxmlformats.org/drawingml/2006/main">
                  <a:graphicData uri="http://schemas.microsoft.com/office/word/2010/wordprocessingShape">
                    <wps:wsp>
                      <wps:cNvSpPr/>
                      <wps:spPr>
                        <a:xfrm>
                          <a:off x="0" y="0"/>
                          <a:ext cx="6731000" cy="341630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AE3102" w:rsidRDefault="00950994" w:rsidP="00AE3102">
                            <w:pPr>
                              <w:keepNext/>
                              <w:keepLines/>
                              <w:shd w:val="clear" w:color="auto" w:fill="D6E3BC" w:themeFill="accent3" w:themeFillTint="66"/>
                              <w:bidi/>
                              <w:jc w:val="center"/>
                              <w:outlineLvl w:val="0"/>
                              <w:rPr>
                                <w:rFonts w:asciiTheme="majorHAnsi" w:eastAsiaTheme="majorEastAsia" w:hAnsiTheme="majorHAnsi" w:cstheme="majorBidi"/>
                                <w:color w:val="FF0000"/>
                                <w:sz w:val="32"/>
                                <w:szCs w:val="32"/>
                                <w:rtl/>
                              </w:rPr>
                            </w:pPr>
                            <w:r w:rsidRPr="00AE3102">
                              <w:rPr>
                                <w:rFonts w:ascii="Sakkal Majalla" w:eastAsiaTheme="majorEastAsia" w:hAnsi="Sakkal Majalla" w:cs="Sakkal Majalla"/>
                                <w:color w:val="FF0000"/>
                                <w:sz w:val="32"/>
                                <w:szCs w:val="32"/>
                                <w:rtl/>
                              </w:rPr>
                              <w:t>2/ (الْحَـمْ</w:t>
                            </w:r>
                            <w:r w:rsidRPr="00AE3102">
                              <w:rPr>
                                <w:rFonts w:ascii="Sakkal Majalla" w:eastAsiaTheme="majorEastAsia" w:hAnsi="Sakkal Majalla" w:cs="Sakkal Majalla" w:hint="cs"/>
                                <w:color w:val="FF0000"/>
                                <w:sz w:val="32"/>
                                <w:szCs w:val="32"/>
                                <w:rtl/>
                              </w:rPr>
                              <w:t>ـــــــــــــــــــــــــــــــــــــــــــــــ</w:t>
                            </w:r>
                            <w:r w:rsidRPr="00AE3102">
                              <w:rPr>
                                <w:rFonts w:ascii="Sakkal Majalla" w:eastAsiaTheme="majorEastAsia" w:hAnsi="Sakkal Majalla" w:cs="Sakkal Majalla"/>
                                <w:color w:val="FF0000"/>
                                <w:sz w:val="32"/>
                                <w:szCs w:val="32"/>
                                <w:rtl/>
                              </w:rPr>
                              <w:t>ـدُ لـلَّـهِ) وَصَـلَّـى الـلَّــهُ</w:t>
                            </w:r>
                            <w:r w:rsidRPr="00AE3102">
                              <w:rPr>
                                <w:rFonts w:asciiTheme="majorHAnsi" w:eastAsiaTheme="majorEastAsia" w:hAnsiTheme="majorHAnsi" w:cstheme="majorBidi" w:hint="cs"/>
                                <w:color w:val="FF0000"/>
                                <w:sz w:val="32"/>
                                <w:szCs w:val="32"/>
                                <w:rtl/>
                              </w:rPr>
                              <w:t xml:space="preserve">       </w:t>
                            </w:r>
                            <w:r w:rsidRPr="00AE3102">
                              <w:rPr>
                                <w:rFonts w:ascii="Sakkal Majalla" w:eastAsiaTheme="majorEastAsia" w:hAnsi="Sakkal Majalla" w:cs="Sakkal Majalla"/>
                                <w:color w:val="FF0000"/>
                                <w:sz w:val="32"/>
                                <w:szCs w:val="32"/>
                                <w:rtl/>
                              </w:rPr>
                              <w:t>عَـلَــى نَـبِـيِّــ</w:t>
                            </w:r>
                            <w:r w:rsidRPr="00AE3102">
                              <w:rPr>
                                <w:rFonts w:ascii="Sakkal Majalla" w:eastAsiaTheme="majorEastAsia" w:hAnsi="Sakkal Majalla" w:cs="Sakkal Majalla" w:hint="cs"/>
                                <w:color w:val="FF0000"/>
                                <w:sz w:val="32"/>
                                <w:szCs w:val="32"/>
                                <w:rtl/>
                              </w:rPr>
                              <w:t>ــــــــــــــــ</w:t>
                            </w:r>
                            <w:r w:rsidRPr="00AE3102">
                              <w:rPr>
                                <w:rFonts w:ascii="Sakkal Majalla" w:eastAsiaTheme="majorEastAsia" w:hAnsi="Sakkal Majalla" w:cs="Sakkal Majalla"/>
                                <w:color w:val="FF0000"/>
                                <w:sz w:val="32"/>
                                <w:szCs w:val="32"/>
                                <w:rtl/>
                              </w:rPr>
                              <w:t>هِ وَمُـصْـطَـ</w:t>
                            </w:r>
                            <w:r w:rsidRPr="00AE3102">
                              <w:rPr>
                                <w:rFonts w:ascii="Sakkal Majalla" w:eastAsiaTheme="majorEastAsia" w:hAnsi="Sakkal Majalla" w:cs="Sakkal Majalla" w:hint="cs"/>
                                <w:color w:val="FF0000"/>
                                <w:sz w:val="32"/>
                                <w:szCs w:val="32"/>
                                <w:rtl/>
                              </w:rPr>
                              <w:t>ـــــــــــــــــــــــــــــــــــــــــــــ</w:t>
                            </w:r>
                            <w:r w:rsidRPr="00AE3102">
                              <w:rPr>
                                <w:rFonts w:ascii="Sakkal Majalla" w:eastAsiaTheme="majorEastAsia" w:hAnsi="Sakkal Majalla" w:cs="Sakkal Majalla"/>
                                <w:color w:val="FF0000"/>
                                <w:sz w:val="32"/>
                                <w:szCs w:val="32"/>
                                <w:rtl/>
                              </w:rPr>
                              <w:t>فَـاهُ</w:t>
                            </w:r>
                          </w:p>
                          <w:p w:rsidR="00950994" w:rsidRDefault="00950994" w:rsidP="00AE3102">
                            <w:pPr>
                              <w:pStyle w:val="a3"/>
                              <w:shd w:val="clear" w:color="auto" w:fill="D6E3BC" w:themeFill="accent3" w:themeFillTint="66"/>
                              <w:bidi/>
                              <w:spacing w:before="0" w:beforeAutospacing="0"/>
                              <w:rPr>
                                <w:lang w:bidi="ar"/>
                              </w:rPr>
                            </w:pPr>
                            <w:r>
                              <w:rPr>
                                <w:b/>
                                <w:bCs/>
                                <w:rtl/>
                                <w:lang w:bidi="ar"/>
                              </w:rPr>
                              <w:t>"</w:t>
                            </w:r>
                            <w:r w:rsidRPr="00B34231">
                              <w:rPr>
                                <w:b/>
                                <w:bCs/>
                                <w:color w:val="FF0000"/>
                                <w:rtl/>
                                <w:lang w:bidi="ar"/>
                              </w:rPr>
                              <w:t>الحمد الله</w:t>
                            </w:r>
                            <w:r>
                              <w:rPr>
                                <w:b/>
                                <w:bCs/>
                                <w:rtl/>
                                <w:lang w:bidi="ar"/>
                              </w:rPr>
                              <w:t xml:space="preserve">" مقول القول: </w:t>
                            </w:r>
                            <w:proofErr w:type="spellStart"/>
                            <w:r>
                              <w:rPr>
                                <w:b/>
                                <w:bCs/>
                                <w:rtl/>
                                <w:lang w:bidi="ar"/>
                              </w:rPr>
                              <w:t>و"</w:t>
                            </w:r>
                            <w:r>
                              <w:rPr>
                                <w:rFonts w:hint="cs"/>
                                <w:b/>
                                <w:bCs/>
                                <w:rtl/>
                                <w:lang w:bidi="ar"/>
                              </w:rPr>
                              <w:t>ا</w:t>
                            </w:r>
                            <w:r>
                              <w:rPr>
                                <w:b/>
                                <w:bCs/>
                                <w:rtl/>
                                <w:lang w:bidi="ar"/>
                              </w:rPr>
                              <w:t>ل</w:t>
                            </w:r>
                            <w:proofErr w:type="spellEnd"/>
                            <w:r>
                              <w:rPr>
                                <w:b/>
                                <w:bCs/>
                                <w:rtl/>
                                <w:lang w:bidi="ar"/>
                              </w:rPr>
                              <w:t>" فيه للاستغراق أو للجنس، أو للعهد. وعلى كل منها يفيد اختصاص الحمد بالله أما على الاستغراق، فظاهر.. وأما على الجنس، فلأن لام "لله" للاختصاص. فلا فرد منه لغيره.. وإلا لم يكن مختصا به.</w:t>
                            </w:r>
                            <w:r>
                              <w:rPr>
                                <w:b/>
                                <w:bCs/>
                                <w:rtl/>
                                <w:lang w:bidi="ar"/>
                              </w:rPr>
                              <w:br/>
                              <w:t>وأما على العهد، فعلى معنى أن الحمد، الذي حمد الله به نفسه، وحمده به أنبياؤه، وأولياؤه.. مختص بالله -تعالى-. والعبرة بحمد من ذكر. فلا فرد منه لغيره.</w:t>
                            </w:r>
                            <w:r>
                              <w:rPr>
                                <w:b/>
                                <w:bCs/>
                                <w:rtl/>
                                <w:lang w:bidi="ar"/>
                              </w:rPr>
                              <w:br/>
                              <w:t>و"</w:t>
                            </w:r>
                            <w:r w:rsidRPr="00C7046C">
                              <w:rPr>
                                <w:b/>
                                <w:bCs/>
                                <w:color w:val="FF0000"/>
                                <w:rtl/>
                                <w:lang w:bidi="ar"/>
                              </w:rPr>
                              <w:t>الحمد</w:t>
                            </w:r>
                            <w:r>
                              <w:rPr>
                                <w:b/>
                                <w:bCs/>
                                <w:rtl/>
                                <w:lang w:bidi="ar"/>
                              </w:rPr>
                              <w:t>" هو الثناء باللسان على الجميل الاختياري، على جهة التبجيل من نعمة، وغيرها. ومثله المدح, لكن بحذف "الاختياري". تقول: حمدت زيدا على علمه، وكرمه. ولا تقول: حمدته على حسنه، بل مدحته.</w:t>
                            </w:r>
                            <w:r>
                              <w:rPr>
                                <w:b/>
                                <w:bCs/>
                                <w:rtl/>
                                <w:lang w:bidi="ar"/>
                              </w:rPr>
                              <w:br/>
                              <w:t xml:space="preserve">و"الشكر": فعل </w:t>
                            </w:r>
                            <w:r>
                              <w:rPr>
                                <w:rFonts w:hint="cs"/>
                                <w:b/>
                                <w:bCs/>
                                <w:rtl/>
                                <w:lang w:bidi="ar"/>
                              </w:rPr>
                              <w:t>ينبئ</w:t>
                            </w:r>
                            <w:r>
                              <w:rPr>
                                <w:b/>
                                <w:bCs/>
                                <w:rtl/>
                                <w:lang w:bidi="ar"/>
                              </w:rPr>
                              <w:t xml:space="preserve"> عن تعظيم المنعم بسبب إنعامه على الشاكر أو غيره، قولا.. وعملا.. واعتقادا.. فهو أعم منها موردا، وأخص متعلقا. وهما بالعكس.</w:t>
                            </w:r>
                            <w:r>
                              <w:rPr>
                                <w:b/>
                                <w:bCs/>
                                <w:rtl/>
                                <w:lang w:bidi="ar"/>
                              </w:rPr>
                              <w:br/>
                              <w:t>و"المدح" أعم من "الحمد" مطلقا.</w:t>
                            </w:r>
                            <w:r>
                              <w:rPr>
                                <w:b/>
                                <w:bCs/>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5" o:spid="_x0000_s1030" style="position:absolute;left:0;text-align:left;margin-left:-17.2pt;margin-top:-32.25pt;width:530pt;height:2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" fillcolor="window" strokecolor="windowText" strokeweight="1pt">
                <v:stroke dashstyle="dashDot"/>
                <v:textbox>
                  <w:txbxContent>
                    <w:p w:rsidR="00950994" w:rsidRPr="00AE3102" w:rsidRDefault="00950994" w:rsidP="00AE3102">
                      <w:pPr>
                        <w:keepNext/>
                        <w:keepLines/>
                        <w:shd w:val="clear" w:color="auto" w:fill="D6E3BC" w:themeFill="accent3" w:themeFillTint="66"/>
                        <w:bidi/>
                        <w:jc w:val="center"/>
                        <w:outlineLvl w:val="0"/>
                        <w:rPr>
                          <w:rFonts w:asciiTheme="majorHAnsi" w:eastAsiaTheme="majorEastAsia" w:hAnsiTheme="majorHAnsi" w:cstheme="majorBidi"/>
                          <w:color w:val="FF0000"/>
                          <w:sz w:val="32"/>
                          <w:szCs w:val="32"/>
                          <w:rtl/>
                        </w:rPr>
                      </w:pPr>
                      <w:r w:rsidRPr="00AE3102">
                        <w:rPr>
                          <w:rFonts w:ascii="Sakkal Majalla" w:eastAsiaTheme="majorEastAsia" w:hAnsi="Sakkal Majalla" w:cs="Sakkal Majalla"/>
                          <w:color w:val="FF0000"/>
                          <w:sz w:val="32"/>
                          <w:szCs w:val="32"/>
                          <w:rtl/>
                        </w:rPr>
                        <w:t>2/ (الْحَـمْ</w:t>
                      </w:r>
                      <w:r w:rsidRPr="00AE3102">
                        <w:rPr>
                          <w:rFonts w:ascii="Sakkal Majalla" w:eastAsiaTheme="majorEastAsia" w:hAnsi="Sakkal Majalla" w:cs="Sakkal Majalla" w:hint="cs"/>
                          <w:color w:val="FF0000"/>
                          <w:sz w:val="32"/>
                          <w:szCs w:val="32"/>
                          <w:rtl/>
                        </w:rPr>
                        <w:t>ـــــــــــــــــــــــــــــــــــــــــــــــ</w:t>
                      </w:r>
                      <w:r w:rsidRPr="00AE3102">
                        <w:rPr>
                          <w:rFonts w:ascii="Sakkal Majalla" w:eastAsiaTheme="majorEastAsia" w:hAnsi="Sakkal Majalla" w:cs="Sakkal Majalla"/>
                          <w:color w:val="FF0000"/>
                          <w:sz w:val="32"/>
                          <w:szCs w:val="32"/>
                          <w:rtl/>
                        </w:rPr>
                        <w:t>ـدُ لـلَّـهِ) وَصَـلَّـى الـلَّــهُ</w:t>
                      </w:r>
                      <w:r w:rsidRPr="00AE3102">
                        <w:rPr>
                          <w:rFonts w:asciiTheme="majorHAnsi" w:eastAsiaTheme="majorEastAsia" w:hAnsiTheme="majorHAnsi" w:cstheme="majorBidi" w:hint="cs"/>
                          <w:color w:val="FF0000"/>
                          <w:sz w:val="32"/>
                          <w:szCs w:val="32"/>
                          <w:rtl/>
                        </w:rPr>
                        <w:t xml:space="preserve">       </w:t>
                      </w:r>
                      <w:r w:rsidRPr="00AE3102">
                        <w:rPr>
                          <w:rFonts w:ascii="Sakkal Majalla" w:eastAsiaTheme="majorEastAsia" w:hAnsi="Sakkal Majalla" w:cs="Sakkal Majalla"/>
                          <w:color w:val="FF0000"/>
                          <w:sz w:val="32"/>
                          <w:szCs w:val="32"/>
                          <w:rtl/>
                        </w:rPr>
                        <w:t>عَـلَــى نَـبِـيِّــ</w:t>
                      </w:r>
                      <w:r w:rsidRPr="00AE3102">
                        <w:rPr>
                          <w:rFonts w:ascii="Sakkal Majalla" w:eastAsiaTheme="majorEastAsia" w:hAnsi="Sakkal Majalla" w:cs="Sakkal Majalla" w:hint="cs"/>
                          <w:color w:val="FF0000"/>
                          <w:sz w:val="32"/>
                          <w:szCs w:val="32"/>
                          <w:rtl/>
                        </w:rPr>
                        <w:t>ــــــــــــــــ</w:t>
                      </w:r>
                      <w:r w:rsidRPr="00AE3102">
                        <w:rPr>
                          <w:rFonts w:ascii="Sakkal Majalla" w:eastAsiaTheme="majorEastAsia" w:hAnsi="Sakkal Majalla" w:cs="Sakkal Majalla"/>
                          <w:color w:val="FF0000"/>
                          <w:sz w:val="32"/>
                          <w:szCs w:val="32"/>
                          <w:rtl/>
                        </w:rPr>
                        <w:t>هِ وَمُـصْـطَـ</w:t>
                      </w:r>
                      <w:r w:rsidRPr="00AE3102">
                        <w:rPr>
                          <w:rFonts w:ascii="Sakkal Majalla" w:eastAsiaTheme="majorEastAsia" w:hAnsi="Sakkal Majalla" w:cs="Sakkal Majalla" w:hint="cs"/>
                          <w:color w:val="FF0000"/>
                          <w:sz w:val="32"/>
                          <w:szCs w:val="32"/>
                          <w:rtl/>
                        </w:rPr>
                        <w:t>ـــــــــــــــــــــــــــــــــــــــــــــ</w:t>
                      </w:r>
                      <w:r w:rsidRPr="00AE3102">
                        <w:rPr>
                          <w:rFonts w:ascii="Sakkal Majalla" w:eastAsiaTheme="majorEastAsia" w:hAnsi="Sakkal Majalla" w:cs="Sakkal Majalla"/>
                          <w:color w:val="FF0000"/>
                          <w:sz w:val="32"/>
                          <w:szCs w:val="32"/>
                          <w:rtl/>
                        </w:rPr>
                        <w:t>فَـاهُ</w:t>
                      </w:r>
                    </w:p>
                    <w:p w:rsidR="00950994" w:rsidRDefault="00950994" w:rsidP="00AE3102">
                      <w:pPr>
                        <w:pStyle w:val="a3"/>
                        <w:shd w:val="clear" w:color="auto" w:fill="D6E3BC" w:themeFill="accent3" w:themeFillTint="66"/>
                        <w:bidi/>
                        <w:spacing w:before="0" w:beforeAutospacing="0"/>
                        <w:rPr>
                          <w:lang w:bidi="ar"/>
                        </w:rPr>
                      </w:pPr>
                      <w:r>
                        <w:rPr>
                          <w:b/>
                          <w:bCs/>
                          <w:rtl/>
                          <w:lang w:bidi="ar"/>
                        </w:rPr>
                        <w:t>"</w:t>
                      </w:r>
                      <w:r w:rsidRPr="00B34231">
                        <w:rPr>
                          <w:b/>
                          <w:bCs/>
                          <w:color w:val="FF0000"/>
                          <w:rtl/>
                          <w:lang w:bidi="ar"/>
                        </w:rPr>
                        <w:t>الحمد الله</w:t>
                      </w:r>
                      <w:r>
                        <w:rPr>
                          <w:b/>
                          <w:bCs/>
                          <w:rtl/>
                          <w:lang w:bidi="ar"/>
                        </w:rPr>
                        <w:t>" مقول القول: و"</w:t>
                      </w:r>
                      <w:r>
                        <w:rPr>
                          <w:rFonts w:hint="cs"/>
                          <w:b/>
                          <w:bCs/>
                          <w:rtl/>
                          <w:lang w:bidi="ar"/>
                        </w:rPr>
                        <w:t>ا</w:t>
                      </w:r>
                      <w:r>
                        <w:rPr>
                          <w:b/>
                          <w:bCs/>
                          <w:rtl/>
                          <w:lang w:bidi="ar"/>
                        </w:rPr>
                        <w:t>ل" فيه للاستغراق أو للجنس، أو للعهد. وعلى كل منها يفيد اختصاص الحمد بالله أما على الاستغراق، فظاهر.. وأما على الجنس، فلأن لام "لله" للاختصاص. فلا فرد منه لغيره.. وإلا لم يكن مختصا به.</w:t>
                      </w:r>
                      <w:r>
                        <w:rPr>
                          <w:b/>
                          <w:bCs/>
                          <w:rtl/>
                          <w:lang w:bidi="ar"/>
                        </w:rPr>
                        <w:br/>
                        <w:t>وأما على العهد، فعلى معنى أن الحمد، الذي حمد الله به نفسه، وحمده به أنبياؤه، وأولياؤه.. مختص بالله -تعالى-. والعبرة بحمد من ذكر. فلا فرد منه لغيره.</w:t>
                      </w:r>
                      <w:r>
                        <w:rPr>
                          <w:b/>
                          <w:bCs/>
                          <w:rtl/>
                          <w:lang w:bidi="ar"/>
                        </w:rPr>
                        <w:br/>
                        <w:t>و"</w:t>
                      </w:r>
                      <w:r w:rsidRPr="00C7046C">
                        <w:rPr>
                          <w:b/>
                          <w:bCs/>
                          <w:color w:val="FF0000"/>
                          <w:rtl/>
                          <w:lang w:bidi="ar"/>
                        </w:rPr>
                        <w:t>الحمد</w:t>
                      </w:r>
                      <w:r>
                        <w:rPr>
                          <w:b/>
                          <w:bCs/>
                          <w:rtl/>
                          <w:lang w:bidi="ar"/>
                        </w:rPr>
                        <w:t>" هو الثناء باللسان على الجميل الاختياري، على جهة التبجيل من نعمة، وغيرها. ومثله المدح, لكن بحذف "الاختياري". تقول: حمدت زيدا على علمه، وكرمه. ولا تقول: حمدته على حسنه، بل مدحته.</w:t>
                      </w:r>
                      <w:r>
                        <w:rPr>
                          <w:b/>
                          <w:bCs/>
                          <w:rtl/>
                          <w:lang w:bidi="ar"/>
                        </w:rPr>
                        <w:br/>
                        <w:t xml:space="preserve">و"الشكر": فعل </w:t>
                      </w:r>
                      <w:r>
                        <w:rPr>
                          <w:rFonts w:hint="cs"/>
                          <w:b/>
                          <w:bCs/>
                          <w:rtl/>
                          <w:lang w:bidi="ar"/>
                        </w:rPr>
                        <w:t>ينبئ</w:t>
                      </w:r>
                      <w:r>
                        <w:rPr>
                          <w:b/>
                          <w:bCs/>
                          <w:rtl/>
                          <w:lang w:bidi="ar"/>
                        </w:rPr>
                        <w:t xml:space="preserve"> عن تعظيم المنعم بسبب إنعامه على الشاكر أو غيره، قولا.. وعملا.. واعتقادا.. فهو أعم منها موردا، وأخص متعلقا. وهما بالعكس.</w:t>
                      </w:r>
                      <w:r>
                        <w:rPr>
                          <w:b/>
                          <w:bCs/>
                          <w:rtl/>
                          <w:lang w:bidi="ar"/>
                        </w:rPr>
                        <w:br/>
                        <w:t>و"المدح" أعم من "الحمد" مطلقا.</w:t>
                      </w:r>
                      <w:r>
                        <w:rPr>
                          <w:b/>
                          <w:bCs/>
                          <w:rtl/>
                          <w:lang w:bidi="ar"/>
                        </w:rPr>
                        <w:br/>
                      </w:r>
                    </w:p>
                  </w:txbxContent>
                </v:textbox>
              </v:roundrect>
            </w:pict>
          </mc:Fallback>
        </mc:AlternateContent>
      </w:r>
      <w:r w:rsidR="0010747B">
        <w:rPr>
          <w:rFonts w:ascii="Verdana" w:hAnsi="Verdana"/>
          <w:color w:val="00008B"/>
          <w:sz w:val="32"/>
          <w:szCs w:val="32"/>
          <w:rtl/>
          <w:lang w:bidi="ar"/>
        </w:rPr>
        <w:br/>
      </w:r>
      <w:r w:rsidR="0010747B">
        <w:rPr>
          <w:rFonts w:ascii="Verdana" w:hAnsi="Verdana"/>
          <w:color w:val="FF0000"/>
          <w:sz w:val="32"/>
          <w:szCs w:val="32"/>
          <w:rtl/>
          <w:lang w:bidi="ar"/>
        </w:rPr>
        <w:br/>
      </w:r>
    </w:p>
    <w:p w:rsidR="00421302" w:rsidRDefault="00421302" w:rsidP="00421302">
      <w:pPr>
        <w:pStyle w:val="a3"/>
        <w:bidi/>
        <w:rPr>
          <w:b/>
          <w:bCs/>
          <w:rtl/>
          <w:lang w:bidi="ar"/>
        </w:rPr>
      </w:pPr>
    </w:p>
    <w:p w:rsidR="00421302" w:rsidRDefault="00421302" w:rsidP="00421302">
      <w:pPr>
        <w:pStyle w:val="a3"/>
        <w:bidi/>
        <w:rPr>
          <w:b/>
          <w:bCs/>
          <w:rtl/>
          <w:lang w:bidi="ar"/>
        </w:rPr>
      </w:pPr>
    </w:p>
    <w:p w:rsidR="00421302" w:rsidRDefault="00421302" w:rsidP="00421302">
      <w:pPr>
        <w:pStyle w:val="a3"/>
        <w:bidi/>
        <w:rPr>
          <w:b/>
          <w:bCs/>
          <w:rtl/>
          <w:lang w:bidi="ar"/>
        </w:rPr>
      </w:pPr>
    </w:p>
    <w:p w:rsidR="00F35D6B" w:rsidRDefault="00F35D6B" w:rsidP="00AE3102">
      <w:pPr>
        <w:pStyle w:val="a3"/>
        <w:bidi/>
        <w:spacing w:line="360" w:lineRule="auto"/>
        <w:rPr>
          <w:b/>
          <w:bCs/>
          <w:rtl/>
          <w:lang w:bidi="ar"/>
        </w:rPr>
      </w:pPr>
    </w:p>
    <w:p w:rsidR="007940D7" w:rsidRPr="00160D17" w:rsidRDefault="00124E4E" w:rsidP="007940D7">
      <w:pPr>
        <w:pStyle w:val="a3"/>
        <w:bidi/>
        <w:rPr>
          <w:rFonts w:ascii="Sakkal Majalla" w:eastAsiaTheme="minorHAnsi" w:hAnsi="Sakkal Majalla" w:cs="Sakkal Majalla"/>
          <w:rtl/>
        </w:rPr>
      </w:pPr>
      <w:r>
        <w:rPr>
          <w:b/>
          <w:bCs/>
          <w:rtl/>
          <w:lang w:bidi="ar"/>
        </w:rPr>
        <w:t>"</w:t>
      </w:r>
      <w:r w:rsidRPr="00F35D6B">
        <w:rPr>
          <w:b/>
          <w:bCs/>
          <w:color w:val="FF0000"/>
          <w:shd w:val="clear" w:color="auto" w:fill="D6E3BC" w:themeFill="accent3" w:themeFillTint="66"/>
          <w:rtl/>
          <w:lang w:bidi="ar"/>
        </w:rPr>
        <w:t>الحمد الله</w:t>
      </w:r>
      <w:r w:rsidRPr="00F35D6B">
        <w:rPr>
          <w:b/>
          <w:bCs/>
          <w:shd w:val="clear" w:color="auto" w:fill="D6E3BC" w:themeFill="accent3" w:themeFillTint="66"/>
          <w:rtl/>
          <w:lang w:bidi="ar"/>
        </w:rPr>
        <w:t xml:space="preserve">" مقول القول: </w:t>
      </w:r>
      <w:r w:rsidR="00F35D6B" w:rsidRPr="001C0441">
        <w:rPr>
          <w:rFonts w:ascii="Sakkal Majalla" w:eastAsiaTheme="minorHAnsi" w:hAnsi="Sakkal Majalla" w:cs="Sakkal Majalla"/>
          <w:rtl/>
        </w:rPr>
        <w:t>يقول راجي عفو رب سامع * محمد بن الجزري الشافعي ماذا يقول ؟ الحمد لله فجملة الحمد لله هي الجملة التي قالها ابن ال</w:t>
      </w:r>
      <w:r w:rsidR="007940D7">
        <w:rPr>
          <w:rFonts w:ascii="Sakkal Majalla" w:eastAsiaTheme="minorHAnsi" w:hAnsi="Sakkal Majalla" w:cs="Sakkal Majalla"/>
          <w:rtl/>
        </w:rPr>
        <w:t xml:space="preserve">جزري لذلك عندما نعربها نقول في </w:t>
      </w:r>
      <w:r w:rsidR="007940D7">
        <w:rPr>
          <w:rFonts w:ascii="Sakkal Majalla" w:eastAsiaTheme="minorHAnsi" w:hAnsi="Sakkal Majalla" w:cs="Sakkal Majalla" w:hint="cs"/>
          <w:rtl/>
        </w:rPr>
        <w:t>إ</w:t>
      </w:r>
      <w:r w:rsidR="00F35D6B" w:rsidRPr="001C0441">
        <w:rPr>
          <w:rFonts w:ascii="Sakkal Majalla" w:eastAsiaTheme="minorHAnsi" w:hAnsi="Sakkal Majalla" w:cs="Sakkal Majalla"/>
          <w:rtl/>
        </w:rPr>
        <w:t xml:space="preserve">عرابها </w:t>
      </w:r>
      <w:r w:rsidR="007940D7">
        <w:rPr>
          <w:rFonts w:ascii="Sakkal Majalla" w:eastAsiaTheme="minorHAnsi" w:hAnsi="Sakkal Majalla" w:cs="Sakkal Majalla" w:hint="cs"/>
          <w:rtl/>
        </w:rPr>
        <w:t xml:space="preserve">, </w:t>
      </w:r>
      <w:r w:rsidR="00F35D6B" w:rsidRPr="001C0441">
        <w:rPr>
          <w:rFonts w:ascii="Sakkal Majalla" w:eastAsiaTheme="minorHAnsi" w:hAnsi="Sakkal Majalla" w:cs="Sakkal Majalla"/>
          <w:rtl/>
        </w:rPr>
        <w:t>هذه الجملة في محل نصب مقول القول، مقول القول يعني</w:t>
      </w:r>
      <w:r w:rsidR="007940D7">
        <w:rPr>
          <w:rFonts w:ascii="Sakkal Majalla" w:eastAsiaTheme="minorHAnsi" w:hAnsi="Sakkal Majalla" w:cs="Sakkal Majalla" w:hint="cs"/>
          <w:rtl/>
        </w:rPr>
        <w:t>:</w:t>
      </w:r>
      <w:r w:rsidR="00F35D6B" w:rsidRPr="001C0441">
        <w:rPr>
          <w:rFonts w:ascii="Sakkal Majalla" w:eastAsiaTheme="minorHAnsi" w:hAnsi="Sakkal Majalla" w:cs="Sakkal Majalla"/>
          <w:rtl/>
        </w:rPr>
        <w:t xml:space="preserve"> الجملة التي قالها القائل هذا معنى قولهم مقول القول</w:t>
      </w:r>
      <w:r w:rsidR="00F35D6B">
        <w:rPr>
          <w:rFonts w:ascii="Verdana" w:hAnsi="Verdana"/>
          <w:sz w:val="32"/>
          <w:szCs w:val="32"/>
          <w:rtl/>
          <w:lang w:bidi="ar"/>
        </w:rPr>
        <w:t xml:space="preserve"> </w:t>
      </w:r>
      <w:proofErr w:type="spellStart"/>
      <w:r w:rsidRPr="00F35D6B">
        <w:rPr>
          <w:b/>
          <w:bCs/>
          <w:shd w:val="clear" w:color="auto" w:fill="D6E3BC" w:themeFill="accent3" w:themeFillTint="66"/>
          <w:rtl/>
          <w:lang w:bidi="ar"/>
        </w:rPr>
        <w:t>و"ال</w:t>
      </w:r>
      <w:proofErr w:type="spellEnd"/>
      <w:r w:rsidRPr="00F35D6B">
        <w:rPr>
          <w:b/>
          <w:bCs/>
          <w:shd w:val="clear" w:color="auto" w:fill="D6E3BC" w:themeFill="accent3" w:themeFillTint="66"/>
          <w:rtl/>
          <w:lang w:bidi="ar"/>
        </w:rPr>
        <w:t xml:space="preserve">" فيه للاستغراق أو للجنس، أو للعهد. </w:t>
      </w:r>
      <w:r w:rsidR="008A410D" w:rsidRPr="00160D17">
        <w:rPr>
          <w:rFonts w:ascii="Sakkal Majalla" w:eastAsiaTheme="minorHAnsi" w:hAnsi="Sakkal Majalla" w:cs="Sakkal Majalla"/>
          <w:rtl/>
        </w:rPr>
        <w:t xml:space="preserve">، وال فيه (ال) يعني ال التعريف </w:t>
      </w:r>
      <w:r w:rsidR="007940D7" w:rsidRPr="00160D17">
        <w:rPr>
          <w:rFonts w:ascii="Sakkal Majalla" w:eastAsiaTheme="minorHAnsi" w:hAnsi="Sakkal Majalla" w:cs="Sakkal Majalla" w:hint="cs"/>
          <w:rtl/>
        </w:rPr>
        <w:t xml:space="preserve">, </w:t>
      </w:r>
      <w:r w:rsidR="008A410D" w:rsidRPr="00160D17">
        <w:rPr>
          <w:rFonts w:ascii="Sakkal Majalla" w:eastAsiaTheme="minorHAnsi" w:hAnsi="Sakkal Majalla" w:cs="Sakkal Majalla"/>
          <w:rtl/>
        </w:rPr>
        <w:t xml:space="preserve">الحمد </w:t>
      </w:r>
      <w:r w:rsidR="007940D7" w:rsidRPr="00160D17">
        <w:rPr>
          <w:rFonts w:ascii="Sakkal Majalla" w:eastAsiaTheme="minorHAnsi" w:hAnsi="Sakkal Majalla" w:cs="Sakkal Majalla" w:hint="cs"/>
          <w:rtl/>
        </w:rPr>
        <w:t>(</w:t>
      </w:r>
      <w:r w:rsidR="008A410D" w:rsidRPr="00160D17">
        <w:rPr>
          <w:rFonts w:ascii="Sakkal Majalla" w:eastAsiaTheme="minorHAnsi" w:hAnsi="Sakkal Majalla" w:cs="Sakkal Majalla"/>
          <w:rtl/>
        </w:rPr>
        <w:t>ال</w:t>
      </w:r>
      <w:r w:rsidR="007940D7" w:rsidRPr="00160D17">
        <w:rPr>
          <w:rFonts w:ascii="Sakkal Majalla" w:eastAsiaTheme="minorHAnsi" w:hAnsi="Sakkal Majalla" w:cs="Sakkal Majalla" w:hint="cs"/>
          <w:rtl/>
        </w:rPr>
        <w:t>)</w:t>
      </w:r>
      <w:r w:rsidR="008A410D" w:rsidRPr="00160D17">
        <w:rPr>
          <w:rFonts w:ascii="Sakkal Majalla" w:eastAsiaTheme="minorHAnsi" w:hAnsi="Sakkal Majalla" w:cs="Sakkal Majalla"/>
          <w:rtl/>
        </w:rPr>
        <w:t xml:space="preserve"> هذه </w:t>
      </w:r>
      <w:r w:rsidR="00157498" w:rsidRPr="00160D17">
        <w:rPr>
          <w:rFonts w:ascii="Sakkal Majalla" w:eastAsiaTheme="minorHAnsi" w:hAnsi="Sakkal Majalla" w:cs="Sakkal Majalla" w:hint="cs"/>
          <w:rtl/>
        </w:rPr>
        <w:t>للاستغراق</w:t>
      </w:r>
      <w:r w:rsidR="008A410D" w:rsidRPr="00160D17">
        <w:rPr>
          <w:rFonts w:ascii="Sakkal Majalla" w:eastAsiaTheme="minorHAnsi" w:hAnsi="Sakkal Majalla" w:cs="Sakkal Majalla"/>
          <w:rtl/>
        </w:rPr>
        <w:t xml:space="preserve"> او للجنس او للعهد ، وعلى كل منها يفيد اختصاص الحمد بالله سبحانه وتعالى . </w:t>
      </w:r>
      <w:r w:rsidR="007940D7" w:rsidRPr="00160D17">
        <w:rPr>
          <w:rFonts w:ascii="Sakkal Majalla" w:eastAsiaTheme="minorHAnsi" w:hAnsi="Sakkal Majalla" w:cs="Sakkal Majalla" w:hint="cs"/>
          <w:rtl/>
        </w:rPr>
        <w:t xml:space="preserve">هذا الكلام يتعلق بعلم المنطق , وكان في عصر شيخ الإسلام زكريا الأنصاري هذا العلم منتشر ويعرفه ويخوض فيه كل العلماء خلاصته : </w:t>
      </w:r>
      <w:r w:rsidR="008A410D" w:rsidRPr="00160D17">
        <w:rPr>
          <w:rFonts w:ascii="Sakkal Majalla" w:eastAsiaTheme="minorHAnsi" w:hAnsi="Sakkal Majalla" w:cs="Sakkal Majalla"/>
          <w:rtl/>
        </w:rPr>
        <w:t xml:space="preserve">((أل التعريف)) تستخدم للاستغراق بمعنى شمول جميع الأفراد من الحمد </w:t>
      </w:r>
      <w:r w:rsidR="008A410D" w:rsidRPr="00160D17">
        <w:rPr>
          <w:rFonts w:ascii="Sakkal Majalla" w:eastAsiaTheme="minorHAnsi" w:hAnsi="Sakkal Majalla" w:cs="Sakkal Majalla" w:hint="cs"/>
          <w:rtl/>
        </w:rPr>
        <w:t>, بمعنى كل,</w:t>
      </w:r>
      <w:r w:rsidR="007940D7" w:rsidRPr="00160D17">
        <w:rPr>
          <w:rFonts w:ascii="Sakkal Majalla" w:eastAsiaTheme="minorHAnsi" w:hAnsi="Sakkal Majalla" w:cs="Sakkal Majalla" w:hint="cs"/>
          <w:rtl/>
        </w:rPr>
        <w:t xml:space="preserve"> فلان حمد الله وفلان الآخر حمد الله , والملك الفلاني الذي في السماء حمد الله , فكل هذا الحمد لله أي استغراق جميع العناصر .</w:t>
      </w:r>
    </w:p>
    <w:p w:rsidR="00CD6AC4" w:rsidRPr="00160D17" w:rsidRDefault="008A410D" w:rsidP="00AE3102">
      <w:pPr>
        <w:pStyle w:val="a3"/>
        <w:bidi/>
        <w:spacing w:before="0" w:beforeAutospacing="0" w:after="0" w:afterAutospacing="0"/>
        <w:rPr>
          <w:rFonts w:ascii="Sakkal Majalla" w:eastAsiaTheme="minorHAnsi" w:hAnsi="Sakkal Majalla" w:cs="Sakkal Majalla"/>
          <w:rtl/>
        </w:rPr>
      </w:pPr>
      <w:r w:rsidRPr="00160D17">
        <w:rPr>
          <w:rFonts w:ascii="Sakkal Majalla" w:eastAsiaTheme="minorHAnsi" w:hAnsi="Sakkal Majalla" w:cs="Sakkal Majalla"/>
          <w:rtl/>
        </w:rPr>
        <w:t xml:space="preserve"> الجنس</w:t>
      </w:r>
      <w:r w:rsidR="007940D7" w:rsidRPr="00160D17">
        <w:rPr>
          <w:rFonts w:ascii="Sakkal Majalla" w:eastAsiaTheme="minorHAnsi" w:hAnsi="Sakkal Majalla" w:cs="Sakkal Majalla" w:hint="cs"/>
          <w:rtl/>
        </w:rPr>
        <w:t>:</w:t>
      </w:r>
      <w:r w:rsidRPr="00160D17">
        <w:rPr>
          <w:rFonts w:ascii="Sakkal Majalla" w:eastAsiaTheme="minorHAnsi" w:hAnsi="Sakkal Majalla" w:cs="Sakkal Majalla"/>
          <w:rtl/>
        </w:rPr>
        <w:t xml:space="preserve"> هو ما يندرج تحته كثيرون مختلفون في </w:t>
      </w:r>
      <w:r w:rsidR="00EE42B6" w:rsidRPr="00160D17">
        <w:rPr>
          <w:rFonts w:ascii="Sakkal Majalla" w:eastAsiaTheme="minorHAnsi" w:hAnsi="Sakkal Majalla" w:cs="Sakkal Majalla" w:hint="cs"/>
          <w:rtl/>
        </w:rPr>
        <w:t>الماهية</w:t>
      </w:r>
      <w:r w:rsidRPr="00160D17">
        <w:rPr>
          <w:rFonts w:ascii="Sakkal Majalla" w:eastAsiaTheme="minorHAnsi" w:hAnsi="Sakkal Majalla" w:cs="Sakkal Majalla"/>
          <w:rtl/>
        </w:rPr>
        <w:t xml:space="preserve"> , </w:t>
      </w:r>
      <w:r w:rsidRPr="00160D17">
        <w:rPr>
          <w:rFonts w:ascii="Sakkal Majalla" w:eastAsiaTheme="minorHAnsi" w:hAnsi="Sakkal Majalla" w:cs="Sakkal Majalla" w:hint="cs"/>
          <w:rtl/>
        </w:rPr>
        <w:t>مثال : الجنس الحيواني</w:t>
      </w:r>
      <w:r w:rsidR="007940D7" w:rsidRPr="00160D17">
        <w:rPr>
          <w:rFonts w:ascii="Sakkal Majalla" w:eastAsiaTheme="minorHAnsi" w:hAnsi="Sakkal Majalla" w:cs="Sakkal Majalla" w:hint="cs"/>
          <w:rtl/>
        </w:rPr>
        <w:t xml:space="preserve"> كل كائن حي كل الأحياء</w:t>
      </w:r>
      <w:r w:rsidRPr="00160D17">
        <w:rPr>
          <w:rFonts w:ascii="Sakkal Majalla" w:eastAsiaTheme="minorHAnsi" w:hAnsi="Sakkal Majalla" w:cs="Sakkal Majalla" w:hint="cs"/>
          <w:rtl/>
        </w:rPr>
        <w:t xml:space="preserve"> كلهم فيهم صفة الحياة مع اختلاف</w:t>
      </w:r>
      <w:r w:rsidR="007940D7" w:rsidRPr="00160D17">
        <w:rPr>
          <w:rFonts w:ascii="Sakkal Majalla" w:eastAsiaTheme="minorHAnsi" w:hAnsi="Sakkal Majalla" w:cs="Sakkal Majalla" w:hint="cs"/>
          <w:rtl/>
        </w:rPr>
        <w:t xml:space="preserve"> في الماهية ,</w:t>
      </w:r>
      <w:r w:rsidRPr="00160D17">
        <w:rPr>
          <w:rFonts w:ascii="Sakkal Majalla" w:eastAsiaTheme="minorHAnsi" w:hAnsi="Sakkal Majalla" w:cs="Sakkal Majalla" w:hint="cs"/>
          <w:rtl/>
        </w:rPr>
        <w:t xml:space="preserve"> </w:t>
      </w:r>
      <w:r w:rsidR="00EE42B6" w:rsidRPr="00160D17">
        <w:rPr>
          <w:rFonts w:ascii="Sakkal Majalla" w:eastAsiaTheme="minorHAnsi" w:hAnsi="Sakkal Majalla" w:cs="Sakkal Majalla" w:hint="cs"/>
          <w:rtl/>
        </w:rPr>
        <w:t>فالإنسان</w:t>
      </w:r>
      <w:r w:rsidRPr="00160D17">
        <w:rPr>
          <w:rFonts w:ascii="Sakkal Majalla" w:eastAsiaTheme="minorHAnsi" w:hAnsi="Sakkal Majalla" w:cs="Sakkal Majalla" w:hint="cs"/>
          <w:rtl/>
        </w:rPr>
        <w:t xml:space="preserve"> </w:t>
      </w:r>
      <w:r w:rsidR="007940D7" w:rsidRPr="00160D17">
        <w:rPr>
          <w:rFonts w:ascii="Sakkal Majalla" w:eastAsiaTheme="minorHAnsi" w:hAnsi="Sakkal Majalla" w:cs="Sakkal Majalla" w:hint="cs"/>
          <w:rtl/>
        </w:rPr>
        <w:t>حي , والعصفور على الشجرة حي , والحيتان في الماء حي , كلها مشتركة في الحياة , لكن هل هم متفقون في الماهية</w:t>
      </w:r>
      <w:r w:rsidR="00CD6AC4" w:rsidRPr="00160D17">
        <w:rPr>
          <w:rFonts w:ascii="Sakkal Majalla" w:eastAsiaTheme="minorHAnsi" w:hAnsi="Sakkal Majalla" w:cs="Sakkal Majalla" w:hint="cs"/>
          <w:rtl/>
        </w:rPr>
        <w:t xml:space="preserve"> يعني : هل هي نسخ متماثلة</w:t>
      </w:r>
      <w:r w:rsidR="007940D7" w:rsidRPr="00160D17">
        <w:rPr>
          <w:rFonts w:ascii="Sakkal Majalla" w:eastAsiaTheme="minorHAnsi" w:hAnsi="Sakkal Majalla" w:cs="Sakkal Majalla" w:hint="cs"/>
          <w:rtl/>
        </w:rPr>
        <w:t xml:space="preserve"> </w:t>
      </w:r>
      <w:r w:rsidR="00CD6AC4" w:rsidRPr="00160D17">
        <w:rPr>
          <w:rFonts w:ascii="Sakkal Majalla" w:eastAsiaTheme="minorHAnsi" w:hAnsi="Sakkal Majalla" w:cs="Sakkal Majalla" w:hint="cs"/>
          <w:rtl/>
        </w:rPr>
        <w:t xml:space="preserve">؟ لا ليست متماثلة , لذلك يقولون الجنس : هو </w:t>
      </w:r>
      <w:r w:rsidR="00CD6AC4" w:rsidRPr="00160D17">
        <w:rPr>
          <w:rFonts w:ascii="Sakkal Majalla" w:eastAsiaTheme="minorHAnsi" w:hAnsi="Sakkal Majalla" w:cs="Sakkal Majalla" w:hint="cs"/>
          <w:rtl/>
        </w:rPr>
        <w:lastRenderedPageBreak/>
        <w:t>ما اندرج تحته كثيرون مختلفون في الماهية , كقولنا : الجنس الحي أو الحيوانات , يعني (ال)حيوانات هذه ال يعني جنس الأحياء , مع العلم أن تحت كلمة حي , فإن كانت متفقة في الماهية يقولون : نوع ولا</w:t>
      </w:r>
      <w:r w:rsidR="00160D17">
        <w:rPr>
          <w:rFonts w:ascii="Sakkal Majalla" w:eastAsiaTheme="minorHAnsi" w:hAnsi="Sakkal Majalla" w:cs="Sakkal Majalla" w:hint="cs"/>
          <w:rtl/>
        </w:rPr>
        <w:t xml:space="preserve"> </w:t>
      </w:r>
      <w:r w:rsidR="00CD6AC4" w:rsidRPr="00160D17">
        <w:rPr>
          <w:rFonts w:ascii="Sakkal Majalla" w:eastAsiaTheme="minorHAnsi" w:hAnsi="Sakkal Majalla" w:cs="Sakkal Majalla" w:hint="cs"/>
          <w:rtl/>
        </w:rPr>
        <w:t>يقولون جنس , مثلا : النوع الإنساني ,نوع الأسماك الطيور الزواحف أنواع , فالنوع : هو ما</w:t>
      </w:r>
      <w:r w:rsidR="00160D17">
        <w:rPr>
          <w:rFonts w:ascii="Sakkal Majalla" w:eastAsiaTheme="minorHAnsi" w:hAnsi="Sakkal Majalla" w:cs="Sakkal Majalla" w:hint="cs"/>
          <w:rtl/>
        </w:rPr>
        <w:t xml:space="preserve"> </w:t>
      </w:r>
      <w:r w:rsidR="00CD6AC4" w:rsidRPr="00160D17">
        <w:rPr>
          <w:rFonts w:ascii="Sakkal Majalla" w:eastAsiaTheme="minorHAnsi" w:hAnsi="Sakkal Majalla" w:cs="Sakkal Majalla" w:hint="cs"/>
          <w:rtl/>
        </w:rPr>
        <w:t xml:space="preserve">يندرج تحته كثيرون متفقون في الماهية ,و الإنس متفقون في الماهية , المهم أن (ال) ان كانت للجنس بمعنى أنها </w:t>
      </w:r>
      <w:r w:rsidRPr="00160D17">
        <w:rPr>
          <w:rFonts w:ascii="Sakkal Majalla" w:eastAsiaTheme="minorHAnsi" w:hAnsi="Sakkal Majalla" w:cs="Sakkal Majalla"/>
          <w:rtl/>
        </w:rPr>
        <w:t xml:space="preserve">تشمل جنس الحمد كله </w:t>
      </w:r>
      <w:r w:rsidR="00160D17">
        <w:rPr>
          <w:rFonts w:ascii="Sakkal Majalla" w:eastAsiaTheme="minorHAnsi" w:hAnsi="Sakkal Majalla" w:cs="Sakkal Majalla" w:hint="cs"/>
          <w:rtl/>
        </w:rPr>
        <w:t>, حمد الناس وحمد الملائكة وحم</w:t>
      </w:r>
      <w:r w:rsidR="00CD6AC4" w:rsidRPr="00160D17">
        <w:rPr>
          <w:rFonts w:ascii="Sakkal Majalla" w:eastAsiaTheme="minorHAnsi" w:hAnsi="Sakkal Majalla" w:cs="Sakkal Majalla" w:hint="cs"/>
          <w:rtl/>
        </w:rPr>
        <w:t>د الجآن وحمد الله لنفسه , كل هذا الحمد لله سبحانه وتعالى</w:t>
      </w:r>
      <w:r w:rsidRPr="00160D17">
        <w:rPr>
          <w:rFonts w:ascii="Sakkal Majalla" w:eastAsiaTheme="minorHAnsi" w:hAnsi="Sakkal Majalla" w:cs="Sakkal Majalla"/>
          <w:rtl/>
        </w:rPr>
        <w:t xml:space="preserve">. </w:t>
      </w:r>
    </w:p>
    <w:p w:rsidR="007940D7" w:rsidRDefault="008A410D" w:rsidP="00AE3102">
      <w:pPr>
        <w:pStyle w:val="a3"/>
        <w:bidi/>
        <w:spacing w:before="0" w:beforeAutospacing="0" w:after="0" w:afterAutospacing="0"/>
        <w:rPr>
          <w:rFonts w:ascii="Verdana" w:hAnsi="Verdana"/>
          <w:sz w:val="32"/>
          <w:szCs w:val="32"/>
          <w:rtl/>
          <w:lang w:bidi="ar"/>
        </w:rPr>
      </w:pPr>
      <w:r w:rsidRPr="00160D17">
        <w:rPr>
          <w:rFonts w:ascii="Sakkal Majalla" w:eastAsiaTheme="minorHAnsi" w:hAnsi="Sakkal Majalla" w:cs="Sakkal Majalla"/>
          <w:rtl/>
        </w:rPr>
        <w:t>العهد</w:t>
      </w:r>
      <w:r w:rsidR="00CD6AC4" w:rsidRPr="00160D17">
        <w:rPr>
          <w:rFonts w:ascii="Sakkal Majalla" w:eastAsiaTheme="minorHAnsi" w:hAnsi="Sakkal Majalla" w:cs="Sakkal Majalla" w:hint="cs"/>
          <w:rtl/>
        </w:rPr>
        <w:t xml:space="preserve">: أن يكون بين المتخاطبين عهد سابق </w:t>
      </w:r>
      <w:r w:rsidR="00160D17" w:rsidRPr="00160D17">
        <w:rPr>
          <w:rFonts w:ascii="Sakkal Majalla" w:eastAsiaTheme="minorHAnsi" w:hAnsi="Sakkal Majalla" w:cs="Sakkal Majalla" w:hint="cs"/>
          <w:rtl/>
        </w:rPr>
        <w:t xml:space="preserve">في مجلس سابق اتفقا فيه على شيء فمثلا: اتفقت معكن أن تحفظن أبياته ثم أتينا في الدرس القادم فقلت هل حفظتن (ال) أبيات </w:t>
      </w:r>
      <w:r w:rsidR="00CD6AC4" w:rsidRPr="00160D17">
        <w:rPr>
          <w:rFonts w:ascii="Sakkal Majalla" w:eastAsiaTheme="minorHAnsi" w:hAnsi="Sakkal Majalla" w:cs="Sakkal Majalla" w:hint="cs"/>
          <w:rtl/>
        </w:rPr>
        <w:t xml:space="preserve">, </w:t>
      </w:r>
      <w:r w:rsidR="00160D17" w:rsidRPr="00160D17">
        <w:rPr>
          <w:rFonts w:ascii="Sakkal Majalla" w:eastAsiaTheme="minorHAnsi" w:hAnsi="Sakkal Majalla" w:cs="Sakkal Majalla" w:hint="cs"/>
          <w:rtl/>
        </w:rPr>
        <w:t>فلو كان شخص في الدرس وقلت هل حفظتن الأبيات هو لا</w:t>
      </w:r>
      <w:r w:rsidR="00EE42B6">
        <w:rPr>
          <w:rFonts w:ascii="Sakkal Majalla" w:eastAsiaTheme="minorHAnsi" w:hAnsi="Sakkal Majalla" w:cs="Sakkal Majalla" w:hint="cs"/>
          <w:rtl/>
        </w:rPr>
        <w:t xml:space="preserve"> </w:t>
      </w:r>
      <w:r w:rsidR="00160D17" w:rsidRPr="00160D17">
        <w:rPr>
          <w:rFonts w:ascii="Sakkal Majalla" w:eastAsiaTheme="minorHAnsi" w:hAnsi="Sakkal Majalla" w:cs="Sakkal Majalla" w:hint="cs"/>
          <w:rtl/>
        </w:rPr>
        <w:t xml:space="preserve">يعلم ماذا </w:t>
      </w:r>
      <w:r w:rsidR="00EE42B6">
        <w:rPr>
          <w:rFonts w:ascii="Sakkal Majalla" w:eastAsiaTheme="minorHAnsi" w:hAnsi="Sakkal Majalla" w:cs="Sakkal Majalla" w:hint="cs"/>
          <w:rtl/>
        </w:rPr>
        <w:t>أ</w:t>
      </w:r>
      <w:r w:rsidR="00160D17" w:rsidRPr="00160D17">
        <w:rPr>
          <w:rFonts w:ascii="Sakkal Majalla" w:eastAsiaTheme="minorHAnsi" w:hAnsi="Sakkal Majalla" w:cs="Sakkal Majalla" w:hint="cs"/>
          <w:rtl/>
        </w:rPr>
        <w:t>قصد بكلامي لأنه لم يحضر العهد الذي بيننا .</w:t>
      </w:r>
      <w:r>
        <w:rPr>
          <w:rFonts w:ascii="Verdana" w:hAnsi="Verdana"/>
          <w:sz w:val="32"/>
          <w:szCs w:val="32"/>
          <w:rtl/>
          <w:lang w:bidi="ar"/>
        </w:rPr>
        <w:t xml:space="preserve">                                                 </w:t>
      </w:r>
    </w:p>
    <w:p w:rsidR="00D51240" w:rsidRDefault="00124E4E" w:rsidP="00AE3102">
      <w:pPr>
        <w:pStyle w:val="a3"/>
        <w:bidi/>
        <w:spacing w:before="0" w:beforeAutospacing="0" w:after="0" w:afterAutospacing="0"/>
        <w:rPr>
          <w:rFonts w:ascii="Sakkal Majalla" w:eastAsiaTheme="minorHAnsi" w:hAnsi="Sakkal Majalla" w:cs="Sakkal Majalla"/>
          <w:rtl/>
        </w:rPr>
      </w:pPr>
      <w:r w:rsidRPr="00F35D6B">
        <w:rPr>
          <w:b/>
          <w:bCs/>
          <w:shd w:val="clear" w:color="auto" w:fill="D6E3BC" w:themeFill="accent3" w:themeFillTint="66"/>
          <w:rtl/>
          <w:lang w:bidi="ar"/>
        </w:rPr>
        <w:t>وعلى كل منها يفيد اختصاص الحمد بالله أما على الاستغراق، فظاهر.</w:t>
      </w:r>
      <w:r w:rsidR="008A410D">
        <w:rPr>
          <w:rFonts w:hint="cs"/>
          <w:b/>
          <w:bCs/>
          <w:shd w:val="clear" w:color="auto" w:fill="D6E3BC" w:themeFill="accent3" w:themeFillTint="66"/>
          <w:rtl/>
          <w:lang w:bidi="ar"/>
        </w:rPr>
        <w:t xml:space="preserve"> </w:t>
      </w:r>
      <w:r w:rsidR="008A410D" w:rsidRPr="00160D17">
        <w:rPr>
          <w:rFonts w:ascii="Sakkal Majalla" w:eastAsiaTheme="minorHAnsi" w:hAnsi="Sakkal Majalla" w:cs="Sakkal Majalla" w:hint="cs"/>
          <w:rtl/>
        </w:rPr>
        <w:t>أي استغراق جميع أفراد الحمد ما</w:t>
      </w:r>
      <w:r w:rsidR="00EE42B6">
        <w:rPr>
          <w:rFonts w:ascii="Sakkal Majalla" w:eastAsiaTheme="minorHAnsi" w:hAnsi="Sakkal Majalla" w:cs="Sakkal Majalla" w:hint="cs"/>
          <w:rtl/>
        </w:rPr>
        <w:t xml:space="preserve"> </w:t>
      </w:r>
      <w:r w:rsidR="008A410D" w:rsidRPr="00160D17">
        <w:rPr>
          <w:rFonts w:ascii="Sakkal Majalla" w:eastAsiaTheme="minorHAnsi" w:hAnsi="Sakkal Majalla" w:cs="Sakkal Majalla" w:hint="cs"/>
          <w:rtl/>
        </w:rPr>
        <w:t>من حمد إلا هو لله حقيقة ,</w:t>
      </w:r>
      <w:r w:rsidRPr="00F35D6B">
        <w:rPr>
          <w:b/>
          <w:bCs/>
          <w:shd w:val="clear" w:color="auto" w:fill="D6E3BC" w:themeFill="accent3" w:themeFillTint="66"/>
          <w:rtl/>
          <w:lang w:bidi="ar"/>
        </w:rPr>
        <w:t>. وأما على الجنس، فلأن لام "لله" للاختصاص.</w:t>
      </w:r>
      <w:r w:rsidR="008A410D">
        <w:rPr>
          <w:rFonts w:hint="cs"/>
          <w:b/>
          <w:bCs/>
          <w:shd w:val="clear" w:color="auto" w:fill="D6E3BC" w:themeFill="accent3" w:themeFillTint="66"/>
          <w:rtl/>
          <w:lang w:bidi="ar"/>
        </w:rPr>
        <w:t xml:space="preserve"> </w:t>
      </w:r>
      <w:r w:rsidR="008A410D" w:rsidRPr="00160D17">
        <w:rPr>
          <w:rFonts w:ascii="Sakkal Majalla" w:eastAsiaTheme="minorHAnsi" w:hAnsi="Sakkal Majalla" w:cs="Sakkal Majalla" w:hint="cs"/>
          <w:rtl/>
        </w:rPr>
        <w:t>ومن جملة استعمالات اللام الجارة للاختصاص مثل</w:t>
      </w:r>
      <w:r w:rsidR="00160D17">
        <w:rPr>
          <w:rFonts w:ascii="Sakkal Majalla" w:eastAsiaTheme="minorHAnsi" w:hAnsi="Sakkal Majalla" w:cs="Sakkal Majalla" w:hint="cs"/>
          <w:rtl/>
        </w:rPr>
        <w:t>ا:</w:t>
      </w:r>
      <w:r w:rsidR="008A410D" w:rsidRPr="00160D17">
        <w:rPr>
          <w:rFonts w:ascii="Sakkal Majalla" w:eastAsiaTheme="minorHAnsi" w:hAnsi="Sakkal Majalla" w:cs="Sakkal Majalla" w:hint="cs"/>
          <w:rtl/>
        </w:rPr>
        <w:t xml:space="preserve"> الكتاب لزيد , الملك لله اللام للاختصاص أن الملك مختص بالله والكتاب مختص بزيد</w:t>
      </w:r>
      <w:r w:rsidR="008A410D">
        <w:rPr>
          <w:rFonts w:hint="cs"/>
          <w:b/>
          <w:bCs/>
          <w:shd w:val="clear" w:color="auto" w:fill="D6E3BC" w:themeFill="accent3" w:themeFillTint="66"/>
          <w:rtl/>
          <w:lang w:bidi="ar"/>
        </w:rPr>
        <w:t xml:space="preserve"> ,</w:t>
      </w:r>
      <w:r w:rsidRPr="00F35D6B">
        <w:rPr>
          <w:b/>
          <w:bCs/>
          <w:shd w:val="clear" w:color="auto" w:fill="D6E3BC" w:themeFill="accent3" w:themeFillTint="66"/>
          <w:rtl/>
          <w:lang w:bidi="ar"/>
        </w:rPr>
        <w:t xml:space="preserve"> فلا فرد منه </w:t>
      </w:r>
      <w:r w:rsidR="00160D17">
        <w:rPr>
          <w:rFonts w:ascii="Sakkal Majalla" w:eastAsiaTheme="minorHAnsi" w:hAnsi="Sakkal Majalla" w:cs="Sakkal Majalla" w:hint="cs"/>
          <w:rtl/>
        </w:rPr>
        <w:t>الحمد</w:t>
      </w:r>
      <w:r w:rsidR="00160D17" w:rsidRPr="00F35D6B">
        <w:rPr>
          <w:b/>
          <w:bCs/>
          <w:shd w:val="clear" w:color="auto" w:fill="D6E3BC" w:themeFill="accent3" w:themeFillTint="66"/>
          <w:rtl/>
          <w:lang w:bidi="ar"/>
        </w:rPr>
        <w:t xml:space="preserve"> </w:t>
      </w:r>
      <w:r w:rsidRPr="00F35D6B">
        <w:rPr>
          <w:b/>
          <w:bCs/>
          <w:shd w:val="clear" w:color="auto" w:fill="D6E3BC" w:themeFill="accent3" w:themeFillTint="66"/>
          <w:rtl/>
          <w:lang w:bidi="ar"/>
        </w:rPr>
        <w:t>لغيره</w:t>
      </w:r>
      <w:r w:rsidR="00160D17" w:rsidRPr="00160D17">
        <w:rPr>
          <w:rFonts w:ascii="Sakkal Majalla" w:eastAsiaTheme="minorHAnsi" w:hAnsi="Sakkal Majalla" w:cs="Sakkal Majalla" w:hint="cs"/>
          <w:rtl/>
        </w:rPr>
        <w:t xml:space="preserve"> </w:t>
      </w:r>
      <w:r w:rsidR="00160D17">
        <w:rPr>
          <w:rFonts w:ascii="Sakkal Majalla" w:eastAsiaTheme="minorHAnsi" w:hAnsi="Sakkal Majalla" w:cs="Sakkal Majalla" w:hint="cs"/>
          <w:rtl/>
        </w:rPr>
        <w:t>لله</w:t>
      </w:r>
      <w:r w:rsidR="00160D17" w:rsidRPr="00F35D6B">
        <w:rPr>
          <w:b/>
          <w:bCs/>
          <w:shd w:val="clear" w:color="auto" w:fill="D6E3BC" w:themeFill="accent3" w:themeFillTint="66"/>
          <w:rtl/>
          <w:lang w:bidi="ar"/>
        </w:rPr>
        <w:br/>
      </w:r>
      <w:r w:rsidRPr="00F35D6B">
        <w:rPr>
          <w:b/>
          <w:bCs/>
          <w:shd w:val="clear" w:color="auto" w:fill="D6E3BC" w:themeFill="accent3" w:themeFillTint="66"/>
          <w:rtl/>
          <w:lang w:bidi="ar"/>
        </w:rPr>
        <w:t>.. وإلا لم يكن مختصا به.</w:t>
      </w:r>
      <w:r w:rsidR="008A410D">
        <w:rPr>
          <w:rFonts w:ascii="Verdana" w:hAnsi="Verdana"/>
          <w:sz w:val="32"/>
          <w:szCs w:val="32"/>
          <w:rtl/>
          <w:lang w:bidi="ar"/>
        </w:rPr>
        <w:t xml:space="preserve"> </w:t>
      </w:r>
      <w:r w:rsidR="008A410D" w:rsidRPr="001C0441">
        <w:rPr>
          <w:rFonts w:ascii="Sakkal Majalla" w:eastAsiaTheme="minorHAnsi" w:hAnsi="Sakkal Majalla" w:cs="Sakkal Majalla" w:hint="cs"/>
          <w:rtl/>
        </w:rPr>
        <w:t>فلو كان هناك حمد واحد ل</w:t>
      </w:r>
      <w:r w:rsidR="00160D17">
        <w:rPr>
          <w:rFonts w:ascii="Sakkal Majalla" w:eastAsiaTheme="minorHAnsi" w:hAnsi="Sakkal Majalla" w:cs="Sakkal Majalla" w:hint="cs"/>
          <w:rtl/>
        </w:rPr>
        <w:t xml:space="preserve">غير الله اللام هذه ليست للاختصاص </w:t>
      </w:r>
      <w:r w:rsidRPr="00F35D6B">
        <w:rPr>
          <w:b/>
          <w:bCs/>
          <w:shd w:val="clear" w:color="auto" w:fill="D6E3BC" w:themeFill="accent3" w:themeFillTint="66"/>
          <w:rtl/>
          <w:lang w:bidi="ar"/>
        </w:rPr>
        <w:t xml:space="preserve">وأما على العهد، فعلى معنى أن الحمد، الذي حمد الله به نفسه، وحمده به أنبياؤه، وأولياؤه.. مختص بالله </w:t>
      </w:r>
      <w:r w:rsidR="00103F78">
        <w:rPr>
          <w:b/>
          <w:bCs/>
          <w:shd w:val="clear" w:color="auto" w:fill="D6E3BC" w:themeFill="accent3" w:themeFillTint="66"/>
          <w:rtl/>
          <w:lang w:bidi="ar"/>
        </w:rPr>
        <w:t>–</w:t>
      </w:r>
      <w:r w:rsidR="00103F78" w:rsidRPr="001C0441">
        <w:rPr>
          <w:rFonts w:ascii="Sakkal Majalla" w:eastAsiaTheme="minorHAnsi" w:hAnsi="Sakkal Majalla" w:cs="Sakkal Majalla" w:hint="cs"/>
          <w:rtl/>
        </w:rPr>
        <w:t>فكل الحمد على الحقيقة ما</w:t>
      </w:r>
      <w:r w:rsidR="00160D17">
        <w:rPr>
          <w:rFonts w:ascii="Sakkal Majalla" w:eastAsiaTheme="minorHAnsi" w:hAnsi="Sakkal Majalla" w:cs="Sakkal Majalla" w:hint="cs"/>
          <w:rtl/>
        </w:rPr>
        <w:t xml:space="preserve"> </w:t>
      </w:r>
      <w:r w:rsidR="00103F78" w:rsidRPr="001C0441">
        <w:rPr>
          <w:rFonts w:ascii="Sakkal Majalla" w:eastAsiaTheme="minorHAnsi" w:hAnsi="Sakkal Majalla" w:cs="Sakkal Majalla" w:hint="cs"/>
          <w:rtl/>
        </w:rPr>
        <w:t xml:space="preserve">هو إلا لله </w:t>
      </w:r>
      <w:r w:rsidRPr="001C0441">
        <w:rPr>
          <w:rFonts w:ascii="Sakkal Majalla" w:eastAsiaTheme="minorHAnsi" w:hAnsi="Sakkal Majalla" w:cs="Sakkal Majalla"/>
          <w:rtl/>
        </w:rPr>
        <w:t>تعالى</w:t>
      </w:r>
      <w:r w:rsidRPr="00F35D6B">
        <w:rPr>
          <w:b/>
          <w:bCs/>
          <w:shd w:val="clear" w:color="auto" w:fill="D6E3BC" w:themeFill="accent3" w:themeFillTint="66"/>
          <w:rtl/>
          <w:lang w:bidi="ar"/>
        </w:rPr>
        <w:t>-. والعبرة بحمد من ذكر. فلا فرد منه لغيره</w:t>
      </w:r>
      <w:r w:rsidRPr="001C0441">
        <w:rPr>
          <w:rFonts w:ascii="Sakkal Majalla" w:eastAsiaTheme="minorHAnsi" w:hAnsi="Sakkal Majalla" w:cs="Sakkal Majalla"/>
          <w:rtl/>
        </w:rPr>
        <w:t>.</w:t>
      </w:r>
      <w:r w:rsidR="00103F78" w:rsidRPr="001C0441">
        <w:rPr>
          <w:rFonts w:ascii="Sakkal Majalla" w:eastAsiaTheme="minorHAnsi" w:hAnsi="Sakkal Majalla" w:cs="Sakkal Majalla" w:hint="cs"/>
          <w:rtl/>
        </w:rPr>
        <w:t xml:space="preserve">  فإن قال قائل : أن </w:t>
      </w:r>
      <w:r w:rsidR="00160D17">
        <w:rPr>
          <w:rFonts w:ascii="Sakkal Majalla" w:eastAsiaTheme="minorHAnsi" w:hAnsi="Sakkal Majalla" w:cs="Sakkal Majalla" w:hint="cs"/>
          <w:rtl/>
        </w:rPr>
        <w:t xml:space="preserve">فلان يحمد الظالم الفلاني يثني عليه , نقول: فهذا </w:t>
      </w:r>
      <w:r w:rsidR="00103F78" w:rsidRPr="001C0441">
        <w:rPr>
          <w:rFonts w:ascii="Sakkal Majalla" w:eastAsiaTheme="minorHAnsi" w:hAnsi="Sakkal Majalla" w:cs="Sakkal Majalla" w:hint="cs"/>
          <w:rtl/>
        </w:rPr>
        <w:t>لا</w:t>
      </w:r>
      <w:r w:rsidR="00160D17">
        <w:rPr>
          <w:rFonts w:ascii="Sakkal Majalla" w:eastAsiaTheme="minorHAnsi" w:hAnsi="Sakkal Majalla" w:cs="Sakkal Majalla" w:hint="cs"/>
          <w:rtl/>
        </w:rPr>
        <w:t xml:space="preserve"> </w:t>
      </w:r>
      <w:r w:rsidR="00103F78" w:rsidRPr="001C0441">
        <w:rPr>
          <w:rFonts w:ascii="Sakkal Majalla" w:eastAsiaTheme="minorHAnsi" w:hAnsi="Sakkal Majalla" w:cs="Sakkal Majalla" w:hint="cs"/>
          <w:rtl/>
        </w:rPr>
        <w:t xml:space="preserve">عبرة بحمده فإن العبرة بحمد </w:t>
      </w:r>
      <w:r w:rsidR="00160D17">
        <w:rPr>
          <w:rFonts w:ascii="Sakkal Majalla" w:eastAsiaTheme="minorHAnsi" w:hAnsi="Sakkal Majalla" w:cs="Sakkal Majalla" w:hint="cs"/>
          <w:rtl/>
        </w:rPr>
        <w:t xml:space="preserve">الله لنفسه وبحمد </w:t>
      </w:r>
      <w:r w:rsidR="00103F78" w:rsidRPr="001C0441">
        <w:rPr>
          <w:rFonts w:ascii="Sakkal Majalla" w:eastAsiaTheme="minorHAnsi" w:hAnsi="Sakkal Majalla" w:cs="Sakkal Majalla" w:hint="cs"/>
          <w:rtl/>
        </w:rPr>
        <w:t>الأنبياء والصالحين</w:t>
      </w:r>
      <w:r w:rsidR="00103F78" w:rsidRPr="00160D17">
        <w:rPr>
          <w:rFonts w:ascii="Sakkal Majalla" w:eastAsiaTheme="minorHAnsi" w:hAnsi="Sakkal Majalla" w:cs="Sakkal Majalla" w:hint="cs"/>
          <w:rtl/>
        </w:rPr>
        <w:t xml:space="preserve"> </w:t>
      </w:r>
      <w:r w:rsidR="00160D17">
        <w:rPr>
          <w:rFonts w:ascii="Sakkal Majalla" w:eastAsiaTheme="minorHAnsi" w:hAnsi="Sakkal Majalla" w:cs="Sakkal Majalla" w:hint="cs"/>
          <w:rtl/>
        </w:rPr>
        <w:t>وأوليائه لله سبحانه وتعالى ,</w:t>
      </w:r>
      <w:r w:rsidR="00103F78" w:rsidRPr="00160D17">
        <w:rPr>
          <w:rFonts w:ascii="Sakkal Majalla" w:eastAsiaTheme="minorHAnsi" w:hAnsi="Sakkal Majalla" w:cs="Sakkal Majalla" w:hint="cs"/>
          <w:rtl/>
        </w:rPr>
        <w:t xml:space="preserve"> </w:t>
      </w:r>
      <w:r w:rsidR="00160D17">
        <w:rPr>
          <w:rFonts w:ascii="Sakkal Majalla" w:eastAsiaTheme="minorHAnsi" w:hAnsi="Sakkal Majalla" w:cs="Sakkal Majalla" w:hint="cs"/>
          <w:rtl/>
        </w:rPr>
        <w:t xml:space="preserve">لذلك قال : العبرة بحمد من ذكر </w:t>
      </w:r>
      <w:r w:rsidR="00103F78" w:rsidRPr="001C0441">
        <w:rPr>
          <w:rFonts w:ascii="Sakkal Majalla" w:eastAsiaTheme="minorHAnsi" w:hAnsi="Sakkal Majalla" w:cs="Sakkal Majalla" w:hint="cs"/>
          <w:rtl/>
        </w:rPr>
        <w:t>فلا فرد منه لغيره .</w:t>
      </w:r>
      <w:r w:rsidR="003D248D">
        <w:rPr>
          <w:rFonts w:ascii="Sakkal Majalla" w:eastAsiaTheme="minorHAnsi" w:hAnsi="Sakkal Majalla" w:cs="Sakkal Majalla" w:hint="cs"/>
          <w:rtl/>
        </w:rPr>
        <w:t xml:space="preserve"> </w:t>
      </w:r>
    </w:p>
    <w:p w:rsidR="003D248D" w:rsidRDefault="00D51240" w:rsidP="00AE3102">
      <w:pPr>
        <w:pStyle w:val="a3"/>
        <w:bidi/>
        <w:spacing w:before="0" w:beforeAutospacing="0" w:after="0" w:afterAutospacing="0"/>
        <w:rPr>
          <w:b/>
          <w:bCs/>
          <w:shd w:val="clear" w:color="auto" w:fill="D6E3BC" w:themeFill="accent3" w:themeFillTint="66"/>
          <w:rtl/>
          <w:lang w:bidi="ar"/>
        </w:rPr>
      </w:pPr>
      <w:r>
        <w:rPr>
          <w:rFonts w:ascii="Sakkal Majalla" w:eastAsiaTheme="minorHAnsi" w:hAnsi="Sakkal Majalla" w:cs="Sakkal Majalla" w:hint="cs"/>
          <w:rtl/>
        </w:rPr>
        <w:t>الكلام القادم يحتاج تركيز :</w:t>
      </w:r>
      <w:r w:rsidR="00124E4E" w:rsidRPr="001C0441">
        <w:rPr>
          <w:rFonts w:ascii="Sakkal Majalla" w:eastAsiaTheme="minorHAnsi" w:hAnsi="Sakkal Majalla" w:cs="Sakkal Majalla"/>
          <w:rtl/>
        </w:rPr>
        <w:br/>
      </w:r>
      <w:r w:rsidR="00124E4E" w:rsidRPr="00F35D6B">
        <w:rPr>
          <w:b/>
          <w:bCs/>
          <w:shd w:val="clear" w:color="auto" w:fill="D6E3BC" w:themeFill="accent3" w:themeFillTint="66"/>
          <w:rtl/>
          <w:lang w:bidi="ar"/>
        </w:rPr>
        <w:t>و"</w:t>
      </w:r>
      <w:r w:rsidR="00124E4E" w:rsidRPr="00F35D6B">
        <w:rPr>
          <w:b/>
          <w:bCs/>
          <w:color w:val="FF0000"/>
          <w:shd w:val="clear" w:color="auto" w:fill="D6E3BC" w:themeFill="accent3" w:themeFillTint="66"/>
          <w:rtl/>
          <w:lang w:bidi="ar"/>
        </w:rPr>
        <w:t>الحمد</w:t>
      </w:r>
      <w:r w:rsidR="00124E4E" w:rsidRPr="00F35D6B">
        <w:rPr>
          <w:b/>
          <w:bCs/>
          <w:shd w:val="clear" w:color="auto" w:fill="D6E3BC" w:themeFill="accent3" w:themeFillTint="66"/>
          <w:rtl/>
          <w:lang w:bidi="ar"/>
        </w:rPr>
        <w:t>"</w:t>
      </w:r>
      <w:r w:rsidR="00DF6F31">
        <w:rPr>
          <w:rFonts w:hint="cs"/>
          <w:b/>
          <w:bCs/>
          <w:shd w:val="clear" w:color="auto" w:fill="D6E3BC" w:themeFill="accent3" w:themeFillTint="66"/>
          <w:rtl/>
          <w:lang w:bidi="ar"/>
        </w:rPr>
        <w:t>:</w:t>
      </w:r>
      <w:r w:rsidR="00124E4E" w:rsidRPr="00F35D6B">
        <w:rPr>
          <w:b/>
          <w:bCs/>
          <w:shd w:val="clear" w:color="auto" w:fill="D6E3BC" w:themeFill="accent3" w:themeFillTint="66"/>
          <w:rtl/>
          <w:lang w:bidi="ar"/>
        </w:rPr>
        <w:t xml:space="preserve"> هو الثناء باللسان على الجميل الاختياري، على جهة التبجيل من نعمة، وغيرها. ومثله المدح, لكن بحذف "الاختياري".</w:t>
      </w:r>
      <w:r w:rsidR="00103F78">
        <w:rPr>
          <w:rFonts w:hint="cs"/>
          <w:b/>
          <w:bCs/>
          <w:shd w:val="clear" w:color="auto" w:fill="D6E3BC" w:themeFill="accent3" w:themeFillTint="66"/>
          <w:rtl/>
          <w:lang w:bidi="ar"/>
        </w:rPr>
        <w:t xml:space="preserve"> </w:t>
      </w:r>
    </w:p>
    <w:p w:rsidR="00BA44B5" w:rsidRDefault="003D248D" w:rsidP="00AE3102">
      <w:pPr>
        <w:pStyle w:val="a3"/>
        <w:bidi/>
        <w:spacing w:before="0" w:beforeAutospacing="0" w:after="0" w:afterAutospacing="0"/>
        <w:rPr>
          <w:rFonts w:ascii="Sakkal Majalla" w:eastAsiaTheme="minorHAnsi" w:hAnsi="Sakkal Majalla" w:cs="Sakkal Majalla"/>
          <w:rtl/>
        </w:rPr>
      </w:pPr>
      <w:r w:rsidRPr="00C269B7">
        <w:rPr>
          <w:rFonts w:ascii="Sakkal Majalla" w:eastAsiaTheme="minorHAnsi" w:hAnsi="Sakkal Majalla" w:cs="Sakkal Majalla" w:hint="cs"/>
          <w:rtl/>
        </w:rPr>
        <w:t>فيكون تعريف المدح :</w:t>
      </w:r>
      <w:r w:rsidRPr="00C269B7">
        <w:rPr>
          <w:rFonts w:ascii="Sakkal Majalla" w:eastAsiaTheme="minorHAnsi" w:hAnsi="Sakkal Majalla" w:cs="Sakkal Majalla"/>
          <w:rtl/>
        </w:rPr>
        <w:t xml:space="preserve"> هو الثناء باللسان على ا</w:t>
      </w:r>
      <w:r w:rsidR="00D51240" w:rsidRPr="00C269B7">
        <w:rPr>
          <w:rFonts w:ascii="Sakkal Majalla" w:eastAsiaTheme="minorHAnsi" w:hAnsi="Sakkal Majalla" w:cs="Sakkal Majalla"/>
          <w:rtl/>
        </w:rPr>
        <w:t>لجميل ، على جهة التبجيل من نعمة</w:t>
      </w:r>
      <w:r w:rsidRPr="00C269B7">
        <w:rPr>
          <w:rFonts w:ascii="Sakkal Majalla" w:eastAsiaTheme="minorHAnsi" w:hAnsi="Sakkal Majalla" w:cs="Sakkal Majalla"/>
          <w:rtl/>
        </w:rPr>
        <w:t xml:space="preserve"> وغيرها. </w:t>
      </w:r>
      <w:r w:rsidR="00103F78" w:rsidRPr="00C269B7">
        <w:rPr>
          <w:rFonts w:ascii="Sakkal Majalla" w:eastAsiaTheme="minorHAnsi" w:hAnsi="Sakkal Majalla" w:cs="Sakkal Majalla" w:hint="cs"/>
          <w:rtl/>
        </w:rPr>
        <w:t xml:space="preserve">فقد يكون </w:t>
      </w:r>
      <w:r w:rsidR="00D51240" w:rsidRPr="00C269B7">
        <w:rPr>
          <w:rFonts w:ascii="Sakkal Majalla" w:eastAsiaTheme="minorHAnsi" w:hAnsi="Sakkal Majalla" w:cs="Sakkal Majalla" w:hint="cs"/>
          <w:rtl/>
        </w:rPr>
        <w:t xml:space="preserve">الجميل </w:t>
      </w:r>
      <w:r w:rsidR="00103F78" w:rsidRPr="00C269B7">
        <w:rPr>
          <w:rFonts w:ascii="Sakkal Majalla" w:eastAsiaTheme="minorHAnsi" w:hAnsi="Sakkal Majalla" w:cs="Sakkal Majalla" w:hint="cs"/>
          <w:rtl/>
        </w:rPr>
        <w:t>اختياري أو لا</w:t>
      </w:r>
      <w:r w:rsidR="00306757" w:rsidRPr="00C269B7">
        <w:rPr>
          <w:rFonts w:ascii="Sakkal Majalla" w:eastAsiaTheme="minorHAnsi" w:hAnsi="Sakkal Majalla" w:cs="Sakkal Majalla" w:hint="cs"/>
          <w:rtl/>
        </w:rPr>
        <w:t xml:space="preserve"> </w:t>
      </w:r>
      <w:r w:rsidR="00D51240" w:rsidRPr="00C269B7">
        <w:rPr>
          <w:rFonts w:ascii="Sakkal Majalla" w:eastAsiaTheme="minorHAnsi" w:hAnsi="Sakkal Majalla" w:cs="Sakkal Majalla" w:hint="cs"/>
          <w:rtl/>
        </w:rPr>
        <w:t>يكون اختياري</w:t>
      </w:r>
      <w:r w:rsidR="00306757" w:rsidRPr="00C269B7">
        <w:rPr>
          <w:rFonts w:ascii="Sakkal Majalla" w:eastAsiaTheme="minorHAnsi" w:hAnsi="Sakkal Majalla" w:cs="Sakkal Majalla" w:hint="cs"/>
          <w:rtl/>
        </w:rPr>
        <w:t xml:space="preserve">, </w:t>
      </w:r>
      <w:r w:rsidRPr="00C269B7">
        <w:rPr>
          <w:rFonts w:ascii="Sakkal Majalla" w:eastAsiaTheme="minorHAnsi" w:hAnsi="Sakkal Majalla" w:cs="Sakkal Majalla" w:hint="cs"/>
          <w:rtl/>
        </w:rPr>
        <w:t xml:space="preserve">لاحظن أن في المدح لا يوجد </w:t>
      </w:r>
      <w:r w:rsidR="00D51240" w:rsidRPr="00C269B7">
        <w:rPr>
          <w:rFonts w:ascii="Sakkal Majalla" w:eastAsiaTheme="minorHAnsi" w:hAnsi="Sakkal Majalla" w:cs="Sakkal Majalla" w:hint="cs"/>
          <w:rtl/>
        </w:rPr>
        <w:t xml:space="preserve">كلمة </w:t>
      </w:r>
      <w:r w:rsidRPr="00C269B7">
        <w:rPr>
          <w:rFonts w:ascii="Sakkal Majalla" w:eastAsiaTheme="minorHAnsi" w:hAnsi="Sakkal Majalla" w:cs="Sakkal Majalla" w:hint="cs"/>
          <w:rtl/>
        </w:rPr>
        <w:t>(اختياري)</w:t>
      </w:r>
      <w:r w:rsidR="00D51240" w:rsidRPr="00C269B7">
        <w:rPr>
          <w:rFonts w:ascii="Sakkal Majalla" w:eastAsiaTheme="minorHAnsi" w:hAnsi="Sakkal Majalla" w:cs="Sakkal Majalla" w:hint="cs"/>
          <w:rtl/>
        </w:rPr>
        <w:t xml:space="preserve">, فيحتمل الثناء باللسان على فعل جميل اختياري ويحتمل أن يكون فعل غير اختياري , </w:t>
      </w:r>
      <w:r w:rsidR="00306757" w:rsidRPr="00C269B7">
        <w:rPr>
          <w:rFonts w:ascii="Sakkal Majalla" w:eastAsiaTheme="minorHAnsi" w:hAnsi="Sakkal Majalla" w:cs="Sakkal Majalla" w:hint="cs"/>
          <w:rtl/>
        </w:rPr>
        <w:t>فإن كان اختياري اشترك مع الحمد</w:t>
      </w:r>
      <w:r w:rsidR="00A85D60" w:rsidRPr="00C269B7">
        <w:rPr>
          <w:rFonts w:ascii="Sakkal Majalla" w:eastAsiaTheme="minorHAnsi" w:hAnsi="Sakkal Majalla" w:cs="Sakkal Majalla" w:hint="cs"/>
          <w:rtl/>
        </w:rPr>
        <w:t xml:space="preserve"> , وإن </w:t>
      </w:r>
      <w:r w:rsidR="00D51240" w:rsidRPr="00C269B7">
        <w:rPr>
          <w:rFonts w:ascii="Sakkal Majalla" w:eastAsiaTheme="minorHAnsi" w:hAnsi="Sakkal Majalla" w:cs="Sakkal Majalla" w:hint="cs"/>
          <w:rtl/>
        </w:rPr>
        <w:t>كان غير اختياري</w:t>
      </w:r>
      <w:r w:rsidR="00A85D60" w:rsidRPr="00C269B7">
        <w:rPr>
          <w:rFonts w:ascii="Sakkal Majalla" w:eastAsiaTheme="minorHAnsi" w:hAnsi="Sakkal Majalla" w:cs="Sakkal Majalla" w:hint="cs"/>
          <w:rtl/>
        </w:rPr>
        <w:t xml:space="preserve"> انفرد به المدح و</w:t>
      </w:r>
      <w:r w:rsidR="00D51240" w:rsidRPr="00C269B7">
        <w:rPr>
          <w:rFonts w:ascii="Sakkal Majalla" w:eastAsiaTheme="minorHAnsi" w:hAnsi="Sakkal Majalla" w:cs="Sakkal Majalla" w:hint="cs"/>
          <w:rtl/>
        </w:rPr>
        <w:t xml:space="preserve">لذلك </w:t>
      </w:r>
      <w:r w:rsidR="00A85D60" w:rsidRPr="00C269B7">
        <w:rPr>
          <w:rFonts w:ascii="Sakkal Majalla" w:eastAsiaTheme="minorHAnsi" w:hAnsi="Sakkal Majalla" w:cs="Sakkal Majalla" w:hint="cs"/>
          <w:rtl/>
        </w:rPr>
        <w:t>نستطي</w:t>
      </w:r>
      <w:r w:rsidRPr="00C269B7">
        <w:rPr>
          <w:rFonts w:ascii="Sakkal Majalla" w:eastAsiaTheme="minorHAnsi" w:hAnsi="Sakkal Majalla" w:cs="Sakkal Majalla" w:hint="cs"/>
          <w:rtl/>
        </w:rPr>
        <w:t xml:space="preserve">ع أن نقول أن </w:t>
      </w:r>
      <w:r w:rsidR="00D51240" w:rsidRPr="00C269B7">
        <w:rPr>
          <w:rFonts w:ascii="Sakkal Majalla" w:eastAsiaTheme="minorHAnsi" w:hAnsi="Sakkal Majalla" w:cs="Sakkal Majalla" w:hint="cs"/>
          <w:rtl/>
        </w:rPr>
        <w:t>(</w:t>
      </w:r>
      <w:r w:rsidRPr="00C269B7">
        <w:rPr>
          <w:rFonts w:ascii="Sakkal Majalla" w:eastAsiaTheme="minorHAnsi" w:hAnsi="Sakkal Majalla" w:cs="Sakkal Majalla" w:hint="cs"/>
          <w:rtl/>
        </w:rPr>
        <w:t>كل حمد مدح ولا عكس</w:t>
      </w:r>
      <w:r w:rsidR="00D51240" w:rsidRPr="00C269B7">
        <w:rPr>
          <w:rFonts w:ascii="Sakkal Majalla" w:eastAsiaTheme="minorHAnsi" w:hAnsi="Sakkal Majalla" w:cs="Sakkal Majalla" w:hint="cs"/>
          <w:rtl/>
        </w:rPr>
        <w:t>)</w:t>
      </w:r>
      <w:r w:rsidRPr="00C269B7">
        <w:rPr>
          <w:rFonts w:ascii="Sakkal Majalla" w:eastAsiaTheme="minorHAnsi" w:hAnsi="Sakkal Majalla" w:cs="Sakkal Majalla" w:hint="cs"/>
          <w:rtl/>
        </w:rPr>
        <w:t xml:space="preserve"> , </w:t>
      </w:r>
      <w:r w:rsidR="00A85D60" w:rsidRPr="00C269B7">
        <w:rPr>
          <w:rFonts w:ascii="Sakkal Majalla" w:eastAsiaTheme="minorHAnsi" w:hAnsi="Sakkal Majalla" w:cs="Sakkal Majalla" w:hint="cs"/>
          <w:rtl/>
        </w:rPr>
        <w:t xml:space="preserve">أي </w:t>
      </w:r>
      <w:r w:rsidR="00D51240" w:rsidRPr="00C269B7">
        <w:rPr>
          <w:rFonts w:ascii="Sakkal Majalla" w:eastAsiaTheme="minorHAnsi" w:hAnsi="Sakkal Majalla" w:cs="Sakkal Majalla" w:hint="cs"/>
          <w:rtl/>
        </w:rPr>
        <w:t>(</w:t>
      </w:r>
      <w:r w:rsidR="00A85D60" w:rsidRPr="00C269B7">
        <w:rPr>
          <w:rFonts w:ascii="Sakkal Majalla" w:eastAsiaTheme="minorHAnsi" w:hAnsi="Sakkal Majalla" w:cs="Sakkal Majalla" w:hint="cs"/>
          <w:rtl/>
        </w:rPr>
        <w:t>ليس كل مدح حمد</w:t>
      </w:r>
      <w:r w:rsidR="00D51240" w:rsidRPr="00C269B7">
        <w:rPr>
          <w:rFonts w:ascii="Sakkal Majalla" w:eastAsiaTheme="minorHAnsi" w:hAnsi="Sakkal Majalla" w:cs="Sakkal Majalla" w:hint="cs"/>
          <w:rtl/>
        </w:rPr>
        <w:t>)</w:t>
      </w:r>
      <w:r w:rsidR="00A85D60" w:rsidRPr="00C269B7">
        <w:rPr>
          <w:rFonts w:ascii="Sakkal Majalla" w:eastAsiaTheme="minorHAnsi" w:hAnsi="Sakkal Majalla" w:cs="Sakkal Majalla" w:hint="cs"/>
          <w:rtl/>
        </w:rPr>
        <w:t xml:space="preserve"> , </w:t>
      </w:r>
      <w:r w:rsidR="0067780E" w:rsidRPr="00C269B7">
        <w:rPr>
          <w:rFonts w:ascii="Sakkal Majalla" w:eastAsiaTheme="minorHAnsi" w:hAnsi="Sakkal Majalla" w:cs="Sakkal Majalla" w:hint="cs"/>
          <w:rtl/>
        </w:rPr>
        <w:t xml:space="preserve">مثلا : انسان حفظ القرآن </w:t>
      </w:r>
      <w:r w:rsidR="00D51240" w:rsidRPr="00C269B7">
        <w:rPr>
          <w:rFonts w:ascii="Sakkal Majalla" w:eastAsiaTheme="minorHAnsi" w:hAnsi="Sakkal Majalla" w:cs="Sakkal Majalla" w:hint="cs"/>
          <w:rtl/>
        </w:rPr>
        <w:t xml:space="preserve">الكريم , </w:t>
      </w:r>
      <w:r w:rsidR="0067780E" w:rsidRPr="00C269B7">
        <w:rPr>
          <w:rFonts w:ascii="Sakkal Majalla" w:eastAsiaTheme="minorHAnsi" w:hAnsi="Sakkal Majalla" w:cs="Sakkal Majalla" w:hint="cs"/>
          <w:rtl/>
        </w:rPr>
        <w:t>وبذل مجهود , هل اختياري ؟ نعم هو اخت</w:t>
      </w:r>
      <w:r w:rsidR="00D51240" w:rsidRPr="00C269B7">
        <w:rPr>
          <w:rFonts w:ascii="Sakkal Majalla" w:eastAsiaTheme="minorHAnsi" w:hAnsi="Sakkal Majalla" w:cs="Sakkal Majalla" w:hint="cs"/>
          <w:rtl/>
        </w:rPr>
        <w:t>ي</w:t>
      </w:r>
      <w:r w:rsidR="0067780E" w:rsidRPr="00C269B7">
        <w:rPr>
          <w:rFonts w:ascii="Sakkal Majalla" w:eastAsiaTheme="minorHAnsi" w:hAnsi="Sakkal Majalla" w:cs="Sakkal Majalla" w:hint="cs"/>
          <w:rtl/>
        </w:rPr>
        <w:t xml:space="preserve">ار </w:t>
      </w:r>
      <w:r w:rsidR="00D51240" w:rsidRPr="00C269B7">
        <w:rPr>
          <w:rFonts w:ascii="Sakkal Majalla" w:eastAsiaTheme="minorHAnsi" w:hAnsi="Sakkal Majalla" w:cs="Sakkal Majalla" w:hint="cs"/>
          <w:rtl/>
        </w:rPr>
        <w:t xml:space="preserve">ي تشجع وغلب نفسه وبذل وقته وصرف همته </w:t>
      </w:r>
      <w:r w:rsidR="0067780E" w:rsidRPr="00C269B7">
        <w:rPr>
          <w:rFonts w:ascii="Sakkal Majalla" w:eastAsiaTheme="minorHAnsi" w:hAnsi="Sakkal Majalla" w:cs="Sakkal Majalla" w:hint="cs"/>
          <w:rtl/>
        </w:rPr>
        <w:t>واجتهد</w:t>
      </w:r>
      <w:r w:rsidR="00D51240" w:rsidRPr="00C269B7">
        <w:rPr>
          <w:rFonts w:ascii="Sakkal Majalla" w:eastAsiaTheme="minorHAnsi" w:hAnsi="Sakkal Majalla" w:cs="Sakkal Majalla" w:hint="cs"/>
          <w:rtl/>
        </w:rPr>
        <w:t xml:space="preserve"> , فإذا اثنينا على فعله , هل هو اختياري؟ نعم</w:t>
      </w:r>
      <w:r w:rsidR="00C269B7" w:rsidRPr="00C269B7">
        <w:rPr>
          <w:rFonts w:ascii="Sakkal Majalla" w:eastAsiaTheme="minorHAnsi" w:hAnsi="Sakkal Majalla" w:cs="Sakkal Majalla" w:hint="cs"/>
          <w:rtl/>
        </w:rPr>
        <w:t xml:space="preserve"> , (من نعمة وغيرها ) هل أ</w:t>
      </w:r>
      <w:r w:rsidR="0067780E" w:rsidRPr="00C269B7">
        <w:rPr>
          <w:rFonts w:ascii="Sakkal Majalla" w:eastAsiaTheme="minorHAnsi" w:hAnsi="Sakkal Majalla" w:cs="Sakkal Majalla" w:hint="cs"/>
          <w:rtl/>
        </w:rPr>
        <w:t xml:space="preserve">سدى لي نعمة لا هو أسدى </w:t>
      </w:r>
      <w:r w:rsidR="00BA44B5">
        <w:rPr>
          <w:rFonts w:ascii="Sakkal Majalla" w:eastAsiaTheme="minorHAnsi" w:hAnsi="Sakkal Majalla" w:cs="Sakkal Majalla" w:hint="cs"/>
          <w:rtl/>
        </w:rPr>
        <w:t xml:space="preserve">نعمة </w:t>
      </w:r>
      <w:r w:rsidR="0067780E" w:rsidRPr="00C269B7">
        <w:rPr>
          <w:rFonts w:ascii="Sakkal Majalla" w:eastAsiaTheme="minorHAnsi" w:hAnsi="Sakkal Majalla" w:cs="Sakkal Majalla" w:hint="cs"/>
          <w:rtl/>
        </w:rPr>
        <w:t>لنفسه</w:t>
      </w:r>
      <w:r w:rsidR="00C269B7" w:rsidRPr="00C269B7">
        <w:rPr>
          <w:rFonts w:ascii="Sakkal Majalla" w:eastAsiaTheme="minorHAnsi" w:hAnsi="Sakkal Majalla" w:cs="Sakkal Majalla" w:hint="cs"/>
          <w:rtl/>
        </w:rPr>
        <w:t xml:space="preserve"> لذلك قال( وغيرها)</w:t>
      </w:r>
      <w:r w:rsidR="0067780E" w:rsidRPr="00C269B7">
        <w:rPr>
          <w:rFonts w:ascii="Sakkal Majalla" w:eastAsiaTheme="minorHAnsi" w:hAnsi="Sakkal Majalla" w:cs="Sakkal Majalla" w:hint="cs"/>
          <w:rtl/>
        </w:rPr>
        <w:t xml:space="preserve"> ,</w:t>
      </w:r>
      <w:r w:rsidR="00C269B7" w:rsidRPr="00C269B7">
        <w:rPr>
          <w:rFonts w:ascii="Sakkal Majalla" w:eastAsiaTheme="minorHAnsi" w:hAnsi="Sakkal Majalla" w:cs="Sakkal Majalla" w:hint="cs"/>
          <w:rtl/>
        </w:rPr>
        <w:t xml:space="preserve"> فذا نحمد فعله ونمدحه عليه , </w:t>
      </w:r>
      <w:r w:rsidR="00BA44B5">
        <w:rPr>
          <w:rFonts w:ascii="Sakkal Majalla" w:eastAsiaTheme="minorHAnsi" w:hAnsi="Sakkal Majalla" w:cs="Sakkal Majalla" w:hint="cs"/>
          <w:rtl/>
        </w:rPr>
        <w:t xml:space="preserve">لأن كل حمد فهو مدح , </w:t>
      </w:r>
      <w:r w:rsidR="00C269B7" w:rsidRPr="00C269B7">
        <w:rPr>
          <w:rFonts w:ascii="Sakkal Majalla" w:eastAsiaTheme="minorHAnsi" w:hAnsi="Sakkal Majalla" w:cs="Sakkal Majalla" w:hint="cs"/>
          <w:rtl/>
        </w:rPr>
        <w:t xml:space="preserve">لكن إن كان الفعل غير اختياري </w:t>
      </w:r>
      <w:r w:rsidR="00BA44B5" w:rsidRPr="00C269B7">
        <w:rPr>
          <w:rFonts w:ascii="Sakkal Majalla" w:eastAsiaTheme="minorHAnsi" w:hAnsi="Sakkal Majalla" w:cs="Sakkal Majalla" w:hint="cs"/>
          <w:rtl/>
        </w:rPr>
        <w:t xml:space="preserve">لا يقال حمد </w:t>
      </w:r>
      <w:r w:rsidR="00BA44B5">
        <w:rPr>
          <w:rFonts w:ascii="Sakkal Majalla" w:eastAsiaTheme="minorHAnsi" w:hAnsi="Sakkal Majalla" w:cs="Sakkal Majalla" w:hint="cs"/>
          <w:rtl/>
        </w:rPr>
        <w:t>و</w:t>
      </w:r>
      <w:r w:rsidR="00C269B7" w:rsidRPr="00C269B7">
        <w:rPr>
          <w:rFonts w:ascii="Sakkal Majalla" w:eastAsiaTheme="minorHAnsi" w:hAnsi="Sakkal Majalla" w:cs="Sakkal Majalla" w:hint="cs"/>
          <w:rtl/>
        </w:rPr>
        <w:t>يكون مدح فقط,</w:t>
      </w:r>
      <w:r w:rsidR="00A85D60" w:rsidRPr="00C269B7">
        <w:rPr>
          <w:rFonts w:ascii="Sakkal Majalla" w:eastAsiaTheme="minorHAnsi" w:hAnsi="Sakkal Majalla" w:cs="Sakkal Majalla" w:hint="cs"/>
          <w:rtl/>
        </w:rPr>
        <w:t xml:space="preserve"> </w:t>
      </w:r>
      <w:r w:rsidR="00C269B7" w:rsidRPr="00C269B7">
        <w:rPr>
          <w:rFonts w:ascii="Sakkal Majalla" w:eastAsiaTheme="minorHAnsi" w:hAnsi="Sakkal Majalla" w:cs="Sakkal Majalla" w:hint="cs"/>
          <w:rtl/>
        </w:rPr>
        <w:t xml:space="preserve">مثلا نبي من الأنبياء هل هو جعل نفسه نبيا , هل للإنسان أن يفعل أفعالا تجعله نبيا ؟ لا , </w:t>
      </w:r>
      <w:r w:rsidR="00BA44B5">
        <w:rPr>
          <w:rFonts w:ascii="Sakkal Majalla" w:eastAsiaTheme="minorHAnsi" w:hAnsi="Sakkal Majalla" w:cs="Sakkal Majalla" w:hint="cs"/>
          <w:rtl/>
        </w:rPr>
        <w:t xml:space="preserve">لأن </w:t>
      </w:r>
      <w:r w:rsidR="00C269B7" w:rsidRPr="00C269B7">
        <w:rPr>
          <w:rFonts w:ascii="Sakkal Majalla" w:eastAsiaTheme="minorHAnsi" w:hAnsi="Sakkal Majalla" w:cs="Sakkal Majalla" w:hint="cs"/>
          <w:rtl/>
        </w:rPr>
        <w:t>النب</w:t>
      </w:r>
      <w:r w:rsidR="00D13EC7">
        <w:rPr>
          <w:rFonts w:ascii="Sakkal Majalla" w:eastAsiaTheme="minorHAnsi" w:hAnsi="Sakkal Majalla" w:cs="Sakkal Majalla" w:hint="cs"/>
          <w:rtl/>
        </w:rPr>
        <w:t>وة هبة</w:t>
      </w:r>
      <w:r w:rsidR="00C269B7" w:rsidRPr="00C269B7">
        <w:rPr>
          <w:rFonts w:ascii="Sakkal Majalla" w:eastAsiaTheme="minorHAnsi" w:hAnsi="Sakkal Majalla" w:cs="Sakkal Majalla" w:hint="cs"/>
          <w:rtl/>
        </w:rPr>
        <w:t xml:space="preserve"> من الله , الله اصطفاه ( الله يصطفي من الملائكة رسلا من الناس) </w:t>
      </w:r>
      <w:r w:rsidR="00BA44B5">
        <w:rPr>
          <w:rFonts w:ascii="Sakkal Majalla" w:eastAsiaTheme="minorHAnsi" w:hAnsi="Sakkal Majalla" w:cs="Sakkal Majalla" w:hint="cs"/>
          <w:rtl/>
        </w:rPr>
        <w:t>وقال الشاعر :</w:t>
      </w:r>
    </w:p>
    <w:p w:rsidR="003D248D" w:rsidRPr="00AE3102" w:rsidRDefault="00BA44B5" w:rsidP="00AE3102">
      <w:pPr>
        <w:pStyle w:val="a3"/>
        <w:bidi/>
        <w:spacing w:before="0" w:beforeAutospacing="0" w:after="0" w:afterAutospacing="0"/>
        <w:rPr>
          <w:rFonts w:ascii="Verdana" w:hAnsi="Verdana"/>
          <w:color w:val="FF0000"/>
          <w:sz w:val="32"/>
          <w:szCs w:val="32"/>
          <w:rtl/>
          <w:lang w:bidi="ar"/>
        </w:rPr>
      </w:pPr>
      <w:r w:rsidRPr="00AE3102">
        <w:rPr>
          <w:rFonts w:ascii="Sakkal Majalla" w:eastAsiaTheme="minorHAnsi" w:hAnsi="Sakkal Majalla" w:cs="Sakkal Majalla" w:hint="cs"/>
          <w:color w:val="FF0000"/>
          <w:rtl/>
        </w:rPr>
        <w:t>ولم تكن نبوة مكتسبه</w:t>
      </w:r>
      <w:r w:rsidR="00A85D60" w:rsidRPr="00AE3102">
        <w:rPr>
          <w:rFonts w:ascii="Verdana" w:hAnsi="Verdana" w:hint="cs"/>
          <w:color w:val="FF0000"/>
          <w:sz w:val="32"/>
          <w:szCs w:val="32"/>
          <w:rtl/>
          <w:lang w:bidi="ar"/>
        </w:rPr>
        <w:t xml:space="preserve"> </w:t>
      </w:r>
      <w:r w:rsidRPr="00AE3102">
        <w:rPr>
          <w:rFonts w:ascii="Verdana" w:hAnsi="Verdana" w:hint="cs"/>
          <w:color w:val="FF0000"/>
          <w:sz w:val="32"/>
          <w:szCs w:val="32"/>
          <w:rtl/>
          <w:lang w:bidi="ar"/>
        </w:rPr>
        <w:t xml:space="preserve">       ولو رقى في العلم أعلى مرتبة</w:t>
      </w:r>
    </w:p>
    <w:p w:rsidR="00C269B7" w:rsidRPr="00AE3102" w:rsidRDefault="00C269B7" w:rsidP="00AE3102">
      <w:pPr>
        <w:pStyle w:val="a3"/>
        <w:bidi/>
        <w:spacing w:before="0" w:beforeAutospacing="0" w:after="0" w:afterAutospacing="0"/>
        <w:rPr>
          <w:rFonts w:ascii="Verdana" w:hAnsi="Verdana"/>
          <w:color w:val="FF0000"/>
          <w:sz w:val="32"/>
          <w:szCs w:val="32"/>
          <w:rtl/>
          <w:lang w:bidi="ar"/>
        </w:rPr>
      </w:pPr>
      <w:r w:rsidRPr="00AE3102">
        <w:rPr>
          <w:rFonts w:ascii="Verdana" w:hAnsi="Verdana" w:hint="cs"/>
          <w:color w:val="FF0000"/>
          <w:sz w:val="32"/>
          <w:szCs w:val="32"/>
          <w:rtl/>
          <w:lang w:bidi="ar"/>
        </w:rPr>
        <w:lastRenderedPageBreak/>
        <w:t xml:space="preserve">بل </w:t>
      </w:r>
      <w:r w:rsidR="00BA44B5" w:rsidRPr="00AE3102">
        <w:rPr>
          <w:rFonts w:ascii="Verdana" w:hAnsi="Verdana" w:hint="cs"/>
          <w:color w:val="FF0000"/>
          <w:sz w:val="32"/>
          <w:szCs w:val="32"/>
          <w:rtl/>
          <w:lang w:bidi="ar"/>
        </w:rPr>
        <w:t xml:space="preserve">ذاك فضل الله يؤتيه لمن      </w:t>
      </w:r>
      <w:r w:rsidRPr="00AE3102">
        <w:rPr>
          <w:rFonts w:ascii="Verdana" w:hAnsi="Verdana" w:hint="cs"/>
          <w:color w:val="FF0000"/>
          <w:sz w:val="32"/>
          <w:szCs w:val="32"/>
          <w:rtl/>
          <w:lang w:bidi="ar"/>
        </w:rPr>
        <w:t xml:space="preserve">يشاء جل الله واهب المنن </w:t>
      </w:r>
    </w:p>
    <w:p w:rsidR="00BA44B5" w:rsidRDefault="00BA44B5" w:rsidP="00EE42B6">
      <w:pPr>
        <w:pStyle w:val="a3"/>
        <w:bidi/>
        <w:spacing w:before="0" w:beforeAutospacing="0" w:after="0" w:afterAutospacing="0"/>
        <w:rPr>
          <w:rFonts w:ascii="Verdana" w:hAnsi="Verdana"/>
          <w:sz w:val="32"/>
          <w:szCs w:val="32"/>
          <w:rtl/>
          <w:lang w:bidi="ar"/>
        </w:rPr>
      </w:pPr>
      <w:r>
        <w:rPr>
          <w:rFonts w:ascii="Verdana" w:hAnsi="Verdana" w:hint="cs"/>
          <w:sz w:val="32"/>
          <w:szCs w:val="32"/>
          <w:rtl/>
          <w:lang w:bidi="ar"/>
        </w:rPr>
        <w:t>فإذا إنسان نبي أو رسول وأردنا أن نثني عليه , هل يقال عن قولنا مدح أو حمد ؟ يقال مدح ولا</w:t>
      </w:r>
      <w:r w:rsidR="00EE42B6">
        <w:rPr>
          <w:rFonts w:ascii="Verdana" w:hAnsi="Verdana" w:hint="cs"/>
          <w:sz w:val="32"/>
          <w:szCs w:val="32"/>
          <w:rtl/>
          <w:lang w:bidi="ar"/>
        </w:rPr>
        <w:t xml:space="preserve"> </w:t>
      </w:r>
      <w:r>
        <w:rPr>
          <w:rFonts w:ascii="Verdana" w:hAnsi="Verdana" w:hint="cs"/>
          <w:sz w:val="32"/>
          <w:szCs w:val="32"/>
          <w:rtl/>
          <w:lang w:bidi="ar"/>
        </w:rPr>
        <w:t>يقال حمد</w:t>
      </w:r>
      <w:r w:rsidR="00E3311F">
        <w:rPr>
          <w:rFonts w:ascii="Verdana" w:hAnsi="Verdana" w:hint="cs"/>
          <w:sz w:val="32"/>
          <w:szCs w:val="32"/>
          <w:rtl/>
          <w:lang w:bidi="ar"/>
        </w:rPr>
        <w:t xml:space="preserve"> , لا</w:t>
      </w:r>
      <w:r w:rsidR="00EE42B6">
        <w:rPr>
          <w:rFonts w:ascii="Verdana" w:hAnsi="Verdana" w:hint="cs"/>
          <w:sz w:val="32"/>
          <w:szCs w:val="32"/>
          <w:rtl/>
          <w:lang w:bidi="ar"/>
        </w:rPr>
        <w:t xml:space="preserve"> </w:t>
      </w:r>
      <w:r w:rsidR="00E3311F">
        <w:rPr>
          <w:rFonts w:ascii="Verdana" w:hAnsi="Verdana" w:hint="cs"/>
          <w:sz w:val="32"/>
          <w:szCs w:val="32"/>
          <w:rtl/>
          <w:lang w:bidi="ar"/>
        </w:rPr>
        <w:t>يوجد نبي هو جعل نفسه نبي بل هو اصطفاء من الله</w:t>
      </w:r>
      <w:r>
        <w:rPr>
          <w:rFonts w:ascii="Verdana" w:hAnsi="Verdana" w:hint="cs"/>
          <w:sz w:val="32"/>
          <w:szCs w:val="32"/>
          <w:rtl/>
          <w:lang w:bidi="ar"/>
        </w:rPr>
        <w:t xml:space="preserve"> .</w:t>
      </w:r>
    </w:p>
    <w:p w:rsidR="00BA44B5" w:rsidRDefault="00BA44B5" w:rsidP="00EE42B6">
      <w:pPr>
        <w:pStyle w:val="a3"/>
        <w:bidi/>
        <w:spacing w:before="0" w:beforeAutospacing="0" w:after="0" w:afterAutospacing="0"/>
        <w:rPr>
          <w:rFonts w:ascii="Verdana" w:hAnsi="Verdana"/>
          <w:sz w:val="32"/>
          <w:szCs w:val="32"/>
          <w:rtl/>
          <w:lang w:bidi="ar"/>
        </w:rPr>
      </w:pPr>
      <w:r>
        <w:rPr>
          <w:rFonts w:ascii="Verdana" w:hAnsi="Verdana" w:hint="cs"/>
          <w:sz w:val="32"/>
          <w:szCs w:val="32"/>
          <w:rtl/>
          <w:lang w:bidi="ar"/>
        </w:rPr>
        <w:t xml:space="preserve">:- إذا أردنا أن نثني على صفة في إنسان اختيارية فيه فإننا نحمده , </w:t>
      </w:r>
      <w:r w:rsidR="00E3311F">
        <w:rPr>
          <w:rFonts w:ascii="Verdana" w:hAnsi="Verdana" w:hint="cs"/>
          <w:sz w:val="32"/>
          <w:szCs w:val="32"/>
          <w:rtl/>
          <w:lang w:bidi="ar"/>
        </w:rPr>
        <w:t>أما إن</w:t>
      </w:r>
      <w:r>
        <w:rPr>
          <w:rFonts w:ascii="Verdana" w:hAnsi="Verdana" w:hint="cs"/>
          <w:sz w:val="32"/>
          <w:szCs w:val="32"/>
          <w:rtl/>
          <w:lang w:bidi="ar"/>
        </w:rPr>
        <w:t xml:space="preserve"> كانت</w:t>
      </w:r>
      <w:r w:rsidR="00E3311F">
        <w:rPr>
          <w:rFonts w:ascii="Verdana" w:hAnsi="Verdana" w:hint="cs"/>
          <w:sz w:val="32"/>
          <w:szCs w:val="32"/>
          <w:rtl/>
          <w:lang w:bidi="ar"/>
        </w:rPr>
        <w:t xml:space="preserve"> صفة </w:t>
      </w:r>
      <w:r>
        <w:rPr>
          <w:rFonts w:ascii="Verdana" w:hAnsi="Verdana" w:hint="cs"/>
          <w:sz w:val="32"/>
          <w:szCs w:val="32"/>
          <w:rtl/>
          <w:lang w:bidi="ar"/>
        </w:rPr>
        <w:t xml:space="preserve">غير اختيارية فإننا نمدحه , </w:t>
      </w:r>
      <w:r w:rsidR="00E3311F">
        <w:rPr>
          <w:rFonts w:ascii="Verdana" w:hAnsi="Verdana" w:hint="cs"/>
          <w:sz w:val="32"/>
          <w:szCs w:val="32"/>
          <w:rtl/>
          <w:lang w:bidi="ar"/>
        </w:rPr>
        <w:t xml:space="preserve">لذلك يقال (الحمد لله) لأن أفعال الله كلها اختيارية ليس له ند سبحانه وتعالى, ويقال في القصائد التي فيها مدح النبي </w:t>
      </w:r>
      <w:r w:rsidR="00E3311F">
        <w:rPr>
          <w:rFonts w:ascii="Verdana" w:hAnsi="Verdana" w:hint="cs"/>
          <w:sz w:val="32"/>
          <w:szCs w:val="32"/>
          <w:lang w:bidi="ar"/>
        </w:rPr>
        <w:sym w:font="AGA Arabesque" w:char="F077"/>
      </w:r>
      <w:r w:rsidR="00E3311F">
        <w:rPr>
          <w:rFonts w:ascii="Verdana" w:hAnsi="Verdana" w:hint="cs"/>
          <w:sz w:val="32"/>
          <w:szCs w:val="32"/>
          <w:rtl/>
          <w:lang w:bidi="ar"/>
        </w:rPr>
        <w:t xml:space="preserve"> ومدح فلان في قصيدة فقيل فيه كذا وكذا , مدح ولا يقال حمد , لأن صفات الرسول وهبية وليست كسبية .</w:t>
      </w:r>
    </w:p>
    <w:p w:rsidR="00C269B7" w:rsidRDefault="00884C86" w:rsidP="00EE42B6">
      <w:pPr>
        <w:pStyle w:val="a3"/>
        <w:bidi/>
        <w:spacing w:before="0" w:beforeAutospacing="0" w:after="0" w:afterAutospacing="0"/>
        <w:rPr>
          <w:rFonts w:ascii="Verdana" w:hAnsi="Verdana"/>
          <w:sz w:val="32"/>
          <w:szCs w:val="32"/>
          <w:rtl/>
          <w:lang w:bidi="ar"/>
        </w:rPr>
      </w:pPr>
      <w:r>
        <w:rPr>
          <w:rFonts w:ascii="Verdana" w:hAnsi="Verdana" w:hint="cs"/>
          <w:sz w:val="32"/>
          <w:szCs w:val="32"/>
          <w:rtl/>
          <w:lang w:bidi="ar"/>
        </w:rPr>
        <w:t xml:space="preserve">لذلك قال شيخ الاسلام : </w:t>
      </w:r>
      <w:r w:rsidRPr="00F35D6B">
        <w:rPr>
          <w:b/>
          <w:bCs/>
          <w:shd w:val="clear" w:color="auto" w:fill="D6E3BC" w:themeFill="accent3" w:themeFillTint="66"/>
          <w:rtl/>
          <w:lang w:bidi="ar"/>
        </w:rPr>
        <w:t>و"</w:t>
      </w:r>
      <w:r w:rsidRPr="00F35D6B">
        <w:rPr>
          <w:b/>
          <w:bCs/>
          <w:color w:val="FF0000"/>
          <w:shd w:val="clear" w:color="auto" w:fill="D6E3BC" w:themeFill="accent3" w:themeFillTint="66"/>
          <w:rtl/>
          <w:lang w:bidi="ar"/>
        </w:rPr>
        <w:t>الحمد</w:t>
      </w:r>
      <w:r w:rsidRPr="00F35D6B">
        <w:rPr>
          <w:b/>
          <w:bCs/>
          <w:shd w:val="clear" w:color="auto" w:fill="D6E3BC" w:themeFill="accent3" w:themeFillTint="66"/>
          <w:rtl/>
          <w:lang w:bidi="ar"/>
        </w:rPr>
        <w:t>"</w:t>
      </w:r>
      <w:r>
        <w:rPr>
          <w:rFonts w:hint="cs"/>
          <w:b/>
          <w:bCs/>
          <w:shd w:val="clear" w:color="auto" w:fill="D6E3BC" w:themeFill="accent3" w:themeFillTint="66"/>
          <w:rtl/>
          <w:lang w:bidi="ar"/>
        </w:rPr>
        <w:t>:</w:t>
      </w:r>
      <w:r w:rsidRPr="00F35D6B">
        <w:rPr>
          <w:b/>
          <w:bCs/>
          <w:shd w:val="clear" w:color="auto" w:fill="D6E3BC" w:themeFill="accent3" w:themeFillTint="66"/>
          <w:rtl/>
          <w:lang w:bidi="ar"/>
        </w:rPr>
        <w:t xml:space="preserve"> هو الثناء باللسان على الجميل الاختياري، على جهة التبجيل من نعمة، وغيرها. ومثله المدح, لكن بحذف "الاختياري".</w:t>
      </w:r>
    </w:p>
    <w:p w:rsidR="00884C86" w:rsidRDefault="00884C86" w:rsidP="00EE42B6">
      <w:pPr>
        <w:pStyle w:val="a3"/>
        <w:bidi/>
        <w:spacing w:before="0" w:beforeAutospacing="0" w:after="0" w:afterAutospacing="0"/>
        <w:rPr>
          <w:rFonts w:ascii="Verdana" w:hAnsi="Verdana"/>
          <w:sz w:val="32"/>
          <w:szCs w:val="32"/>
          <w:rtl/>
          <w:lang w:bidi="ar"/>
        </w:rPr>
      </w:pPr>
      <w:r>
        <w:rPr>
          <w:rFonts w:ascii="Verdana" w:hAnsi="Verdana" w:hint="cs"/>
          <w:sz w:val="32"/>
          <w:szCs w:val="32"/>
          <w:rtl/>
          <w:lang w:bidi="ar"/>
        </w:rPr>
        <w:t>المدح : شمل الاختياري وغير الاختياري لذلك : كل حمد مدح , وليس كل مدح حمد .</w:t>
      </w:r>
    </w:p>
    <w:p w:rsidR="003849F2" w:rsidRDefault="00124E4E" w:rsidP="00EE42B6">
      <w:pPr>
        <w:pStyle w:val="a3"/>
        <w:bidi/>
        <w:spacing w:before="0" w:beforeAutospacing="0" w:after="0" w:afterAutospacing="0"/>
        <w:rPr>
          <w:rFonts w:ascii="Sakkal Majalla" w:eastAsiaTheme="minorHAnsi" w:hAnsi="Sakkal Majalla" w:cs="Sakkal Majalla"/>
          <w:rtl/>
        </w:rPr>
      </w:pPr>
      <w:r w:rsidRPr="00F35D6B">
        <w:rPr>
          <w:b/>
          <w:bCs/>
          <w:shd w:val="clear" w:color="auto" w:fill="D6E3BC" w:themeFill="accent3" w:themeFillTint="66"/>
          <w:rtl/>
          <w:lang w:bidi="ar"/>
        </w:rPr>
        <w:t xml:space="preserve"> تقول: حمدت زيدا على علمه، وكرمه. ولا تقول: حمدته على حسنه، بل مدحته.</w:t>
      </w:r>
      <w:r w:rsidR="00A85D60" w:rsidRPr="003849F2">
        <w:rPr>
          <w:rFonts w:hint="cs"/>
          <w:b/>
          <w:bCs/>
          <w:rtl/>
          <w:lang w:bidi="ar"/>
        </w:rPr>
        <w:t xml:space="preserve"> </w:t>
      </w:r>
      <w:r w:rsidR="00A85D60" w:rsidRPr="001C0441">
        <w:rPr>
          <w:rFonts w:ascii="Sakkal Majalla" w:eastAsiaTheme="minorHAnsi" w:hAnsi="Sakkal Majalla" w:cs="Sakkal Majalla" w:hint="cs"/>
          <w:rtl/>
        </w:rPr>
        <w:t xml:space="preserve">لأن الحسن أمر </w:t>
      </w:r>
      <w:r w:rsidR="003849F2">
        <w:rPr>
          <w:rFonts w:ascii="Sakkal Majalla" w:eastAsiaTheme="minorHAnsi" w:hAnsi="Sakkal Majalla" w:cs="Sakkal Majalla" w:hint="cs"/>
          <w:rtl/>
        </w:rPr>
        <w:t xml:space="preserve">وهبي </w:t>
      </w:r>
      <w:r w:rsidR="00A85D60" w:rsidRPr="001C0441">
        <w:rPr>
          <w:rFonts w:ascii="Sakkal Majalla" w:eastAsiaTheme="minorHAnsi" w:hAnsi="Sakkal Majalla" w:cs="Sakkal Majalla" w:hint="cs"/>
          <w:rtl/>
        </w:rPr>
        <w:t>من الله</w:t>
      </w:r>
      <w:r w:rsidR="003849F2">
        <w:rPr>
          <w:rFonts w:ascii="Sakkal Majalla" w:eastAsiaTheme="minorHAnsi" w:hAnsi="Sakkal Majalla" w:cs="Sakkal Majalla" w:hint="cs"/>
          <w:rtl/>
        </w:rPr>
        <w:t xml:space="preserve"> , لا دخل للإنسان فيه ,</w:t>
      </w:r>
      <w:r w:rsidR="00A85D60" w:rsidRPr="001C0441">
        <w:rPr>
          <w:rFonts w:ascii="Sakkal Majalla" w:eastAsiaTheme="minorHAnsi" w:hAnsi="Sakkal Majalla" w:cs="Sakkal Majalla" w:hint="cs"/>
          <w:rtl/>
        </w:rPr>
        <w:t xml:space="preserve"> فلا يحمد ولكن يمدح</w:t>
      </w:r>
      <w:r w:rsidR="003849F2">
        <w:rPr>
          <w:rFonts w:ascii="Sakkal Majalla" w:eastAsiaTheme="minorHAnsi" w:hAnsi="Sakkal Majalla" w:cs="Sakkal Majalla" w:hint="cs"/>
          <w:rtl/>
        </w:rPr>
        <w:t xml:space="preserve"> </w:t>
      </w:r>
      <w:r w:rsidR="00A85D60" w:rsidRPr="001C0441">
        <w:rPr>
          <w:rFonts w:ascii="Sakkal Majalla" w:eastAsiaTheme="minorHAnsi" w:hAnsi="Sakkal Majalla" w:cs="Sakkal Majalla" w:hint="cs"/>
          <w:rtl/>
        </w:rPr>
        <w:t>.</w:t>
      </w:r>
      <w:r w:rsidR="00A85D60" w:rsidRPr="001C0441">
        <w:rPr>
          <w:rFonts w:ascii="Sakkal Majalla" w:eastAsiaTheme="minorHAnsi" w:hAnsi="Sakkal Majalla" w:cs="Sakkal Majalla"/>
          <w:rtl/>
        </w:rPr>
        <w:t xml:space="preserve"> </w:t>
      </w:r>
    </w:p>
    <w:p w:rsidR="003849F2" w:rsidRDefault="003849F2" w:rsidP="00EE42B6">
      <w:pPr>
        <w:pStyle w:val="a3"/>
        <w:bidi/>
        <w:spacing w:before="0" w:beforeAutospacing="0" w:after="0" w:afterAutospacing="0"/>
        <w:rPr>
          <w:rFonts w:ascii="Sakkal Majalla" w:eastAsiaTheme="minorHAnsi" w:hAnsi="Sakkal Majalla" w:cs="Sakkal Majalla"/>
          <w:rtl/>
        </w:rPr>
      </w:pPr>
      <w:r>
        <w:rPr>
          <w:rFonts w:ascii="Sakkal Majalla" w:eastAsiaTheme="minorHAnsi" w:hAnsi="Sakkal Majalla" w:cs="Sakkal Majalla" w:hint="cs"/>
          <w:rtl/>
        </w:rPr>
        <w:t>ثم قال : الشكر : هذا كله استطراد لأن كلامنا عن كلمة الحمد لله , لكن الشيء بالشيء يذكر , فلما ذكر الحمد فرق بينه وبين المدح , ولما تعرض للحمد والمدح , ذكر كلمة ثالثة شائعة على الألسنة هي (الشكر) فأراد أن يفرق بين الحمد والمدح والشكر .</w:t>
      </w:r>
      <w:r w:rsidR="00124E4E" w:rsidRPr="001C0441">
        <w:rPr>
          <w:rFonts w:ascii="Sakkal Majalla" w:eastAsiaTheme="minorHAnsi" w:hAnsi="Sakkal Majalla" w:cs="Sakkal Majalla"/>
          <w:rtl/>
        </w:rPr>
        <w:br/>
      </w:r>
      <w:r w:rsidR="00124E4E" w:rsidRPr="00F35D6B">
        <w:rPr>
          <w:b/>
          <w:bCs/>
          <w:shd w:val="clear" w:color="auto" w:fill="D6E3BC" w:themeFill="accent3" w:themeFillTint="66"/>
          <w:rtl/>
          <w:lang w:bidi="ar"/>
        </w:rPr>
        <w:t xml:space="preserve">و"الشكر": فعل </w:t>
      </w:r>
      <w:r>
        <w:rPr>
          <w:rFonts w:ascii="Sakkal Majalla" w:eastAsiaTheme="minorHAnsi" w:hAnsi="Sakkal Majalla" w:cs="Sakkal Majalla" w:hint="cs"/>
          <w:rtl/>
        </w:rPr>
        <w:t xml:space="preserve"> الفعل يشمل : ال</w:t>
      </w:r>
      <w:r w:rsidR="00A85D60" w:rsidRPr="001C0441">
        <w:rPr>
          <w:rFonts w:ascii="Sakkal Majalla" w:eastAsiaTheme="minorHAnsi" w:hAnsi="Sakkal Majalla" w:cs="Sakkal Majalla" w:hint="cs"/>
          <w:rtl/>
        </w:rPr>
        <w:t>قول وأعمال الجوارح</w:t>
      </w:r>
      <w:r>
        <w:rPr>
          <w:rFonts w:ascii="Sakkal Majalla" w:eastAsiaTheme="minorHAnsi" w:hAnsi="Sakkal Majalla" w:cs="Sakkal Majalla" w:hint="cs"/>
          <w:rtl/>
        </w:rPr>
        <w:t xml:space="preserve"> وهي الأيدي الأرجل (الأعضاء)</w:t>
      </w:r>
      <w:r w:rsidR="00A85D60" w:rsidRPr="001C0441">
        <w:rPr>
          <w:rFonts w:ascii="Sakkal Majalla" w:eastAsiaTheme="minorHAnsi" w:hAnsi="Sakkal Majalla" w:cs="Sakkal Majalla" w:hint="cs"/>
          <w:rtl/>
        </w:rPr>
        <w:t xml:space="preserve"> والاعتقاد القلبي</w:t>
      </w:r>
      <w:r>
        <w:rPr>
          <w:rFonts w:ascii="Sakkal Majalla" w:eastAsiaTheme="minorHAnsi" w:hAnsi="Sakkal Majalla" w:cs="Sakkal Majalla" w:hint="cs"/>
          <w:rtl/>
        </w:rPr>
        <w:t xml:space="preserve"> , </w:t>
      </w:r>
      <w:r w:rsidR="00A85D60" w:rsidRPr="00F35D6B">
        <w:rPr>
          <w:b/>
          <w:bCs/>
          <w:shd w:val="clear" w:color="auto" w:fill="D6E3BC" w:themeFill="accent3" w:themeFillTint="66"/>
          <w:rtl/>
          <w:lang w:bidi="ar"/>
        </w:rPr>
        <w:t xml:space="preserve"> </w:t>
      </w:r>
      <w:r w:rsidR="00EE42B6" w:rsidRPr="00F35D6B">
        <w:rPr>
          <w:rFonts w:hint="cs"/>
          <w:b/>
          <w:bCs/>
          <w:shd w:val="clear" w:color="auto" w:fill="D6E3BC" w:themeFill="accent3" w:themeFillTint="66"/>
          <w:rtl/>
          <w:lang w:bidi="ar"/>
        </w:rPr>
        <w:t>ينبئ</w:t>
      </w:r>
      <w:r w:rsidR="00124E4E" w:rsidRPr="00F35D6B">
        <w:rPr>
          <w:b/>
          <w:bCs/>
          <w:shd w:val="clear" w:color="auto" w:fill="D6E3BC" w:themeFill="accent3" w:themeFillTint="66"/>
          <w:rtl/>
          <w:lang w:bidi="ar"/>
        </w:rPr>
        <w:t xml:space="preserve"> عن تعظيم المنعم بسبب إنعامه على الشاكر أو غيره، قولا.. وعملا.. واعتقادا.. </w:t>
      </w:r>
      <w:r>
        <w:rPr>
          <w:rFonts w:ascii="Sakkal Majalla" w:eastAsiaTheme="minorHAnsi" w:hAnsi="Sakkal Majalla" w:cs="Sakkal Majalla" w:hint="cs"/>
          <w:rtl/>
        </w:rPr>
        <w:t xml:space="preserve"> </w:t>
      </w:r>
    </w:p>
    <w:p w:rsidR="003849F2" w:rsidRDefault="003849F2" w:rsidP="00EE42B6">
      <w:pPr>
        <w:pStyle w:val="a3"/>
        <w:bidi/>
        <w:spacing w:before="0" w:beforeAutospacing="0" w:after="0" w:afterAutospacing="0"/>
        <w:rPr>
          <w:rFonts w:ascii="Sakkal Majalla" w:eastAsiaTheme="minorHAnsi" w:hAnsi="Sakkal Majalla" w:cs="Sakkal Majalla"/>
          <w:rtl/>
        </w:rPr>
      </w:pPr>
      <w:r>
        <w:rPr>
          <w:rFonts w:ascii="Sakkal Majalla" w:eastAsiaTheme="minorHAnsi" w:hAnsi="Sakkal Majalla" w:cs="Sakkal Majalla" w:hint="cs"/>
          <w:rtl/>
        </w:rPr>
        <w:t>الكلام دقيق ,الشكر : قد يكون اعتقاد بالقلب أن فلان يستحق الشكر , وقد يكون كلام باللسان , وقد يكون فعل بالأعضاء مثلا: تقدم ل</w:t>
      </w:r>
      <w:r w:rsidR="00BA77BA">
        <w:rPr>
          <w:rFonts w:ascii="Sakkal Majalla" w:eastAsiaTheme="minorHAnsi" w:hAnsi="Sakkal Majalla" w:cs="Sakkal Majalla" w:hint="cs"/>
          <w:rtl/>
        </w:rPr>
        <w:t>ه</w:t>
      </w:r>
      <w:r>
        <w:rPr>
          <w:rFonts w:ascii="Sakkal Majalla" w:eastAsiaTheme="minorHAnsi" w:hAnsi="Sakkal Majalla" w:cs="Sakkal Majalla" w:hint="cs"/>
          <w:rtl/>
        </w:rPr>
        <w:t xml:space="preserve"> باقة ورد أو كتاب أو تبتسم له </w:t>
      </w:r>
      <w:r w:rsidR="00BA77BA">
        <w:rPr>
          <w:rFonts w:ascii="Sakkal Majalla" w:eastAsiaTheme="minorHAnsi" w:hAnsi="Sakkal Majalla" w:cs="Sakkal Majalla" w:hint="cs"/>
          <w:rtl/>
        </w:rPr>
        <w:t xml:space="preserve">هذا أفعال تدل على أنك تثني </w:t>
      </w:r>
      <w:r>
        <w:rPr>
          <w:rFonts w:ascii="Sakkal Majalla" w:eastAsiaTheme="minorHAnsi" w:hAnsi="Sakkal Majalla" w:cs="Sakkal Majalla" w:hint="cs"/>
          <w:rtl/>
        </w:rPr>
        <w:t xml:space="preserve">, :- </w:t>
      </w:r>
      <w:r w:rsidR="00A85D60" w:rsidRPr="001C0441">
        <w:rPr>
          <w:rFonts w:ascii="Sakkal Majalla" w:eastAsiaTheme="minorHAnsi" w:hAnsi="Sakkal Majalla" w:cs="Sakkal Majalla" w:hint="cs"/>
          <w:rtl/>
        </w:rPr>
        <w:t>في الشكر</w:t>
      </w:r>
      <w:r w:rsidR="00BA77BA">
        <w:rPr>
          <w:rFonts w:ascii="Sakkal Majalla" w:eastAsiaTheme="minorHAnsi" w:hAnsi="Sakkal Majalla" w:cs="Sakkal Majalla" w:hint="cs"/>
          <w:rtl/>
        </w:rPr>
        <w:t xml:space="preserve"> (فعل ينبئ عن تعظيم المنعم) :-</w:t>
      </w:r>
      <w:r w:rsidR="00A85D60" w:rsidRPr="001C0441">
        <w:rPr>
          <w:rFonts w:ascii="Sakkal Majalla" w:eastAsiaTheme="minorHAnsi" w:hAnsi="Sakkal Majalla" w:cs="Sakkal Majalla" w:hint="cs"/>
          <w:rtl/>
        </w:rPr>
        <w:t xml:space="preserve"> هناك نعمة على الشاكر أو غيره أما المدح والحمد</w:t>
      </w:r>
      <w:r>
        <w:rPr>
          <w:rFonts w:ascii="Sakkal Majalla" w:eastAsiaTheme="minorHAnsi" w:hAnsi="Sakkal Majalla" w:cs="Sakkal Majalla" w:hint="cs"/>
          <w:rtl/>
        </w:rPr>
        <w:t xml:space="preserve"> قلنا (من نعمة وغيرها)</w:t>
      </w:r>
      <w:r w:rsidR="00A85D60" w:rsidRPr="001C0441">
        <w:rPr>
          <w:rFonts w:ascii="Sakkal Majalla" w:eastAsiaTheme="minorHAnsi" w:hAnsi="Sakkal Majalla" w:cs="Sakkal Majalla" w:hint="cs"/>
          <w:rtl/>
        </w:rPr>
        <w:t xml:space="preserve"> لا</w:t>
      </w:r>
      <w:r w:rsidR="00EE42B6">
        <w:rPr>
          <w:rFonts w:ascii="Sakkal Majalla" w:eastAsiaTheme="minorHAnsi" w:hAnsi="Sakkal Majalla" w:cs="Sakkal Majalla" w:hint="cs"/>
          <w:rtl/>
        </w:rPr>
        <w:t xml:space="preserve"> ي</w:t>
      </w:r>
      <w:r w:rsidR="00A85D60" w:rsidRPr="001C0441">
        <w:rPr>
          <w:rFonts w:ascii="Sakkal Majalla" w:eastAsiaTheme="minorHAnsi" w:hAnsi="Sakkal Majalla" w:cs="Sakkal Majalla" w:hint="cs"/>
          <w:rtl/>
        </w:rPr>
        <w:t xml:space="preserve">شترط أن هناك نعمة </w:t>
      </w:r>
      <w:r w:rsidR="00BA77BA">
        <w:rPr>
          <w:rFonts w:ascii="Sakkal Majalla" w:eastAsiaTheme="minorHAnsi" w:hAnsi="Sakkal Majalla" w:cs="Sakkal Majalla" w:hint="cs"/>
          <w:rtl/>
        </w:rPr>
        <w:t>, لكن في الشكر فيه نعمة , لو واحد فعل لك معروفا , لكن في نفس الوقت قد يكون إنسان بلغنا أنه تبرع بمبلغ للمجاعة أو للذين يقتلون في سبيل الله , فنحن نثني على فعله لكن لم يصلنا شيء من إحسانه لكن نثني عليه..</w:t>
      </w:r>
    </w:p>
    <w:p w:rsidR="00D95DE3" w:rsidRDefault="00A85D60" w:rsidP="00732B18">
      <w:pPr>
        <w:pStyle w:val="a3"/>
        <w:bidi/>
        <w:spacing w:before="0" w:beforeAutospacing="0" w:after="0" w:afterAutospacing="0"/>
        <w:rPr>
          <w:b/>
          <w:bCs/>
          <w:shd w:val="clear" w:color="auto" w:fill="D6E3BC" w:themeFill="accent3" w:themeFillTint="66"/>
          <w:rtl/>
          <w:lang w:bidi="ar"/>
        </w:rPr>
      </w:pPr>
      <w:r w:rsidRPr="00BA77BA">
        <w:rPr>
          <w:rFonts w:ascii="Sakkal Majalla" w:eastAsiaTheme="minorHAnsi" w:hAnsi="Sakkal Majalla" w:cs="Sakkal Majalla" w:hint="cs"/>
          <w:rtl/>
        </w:rPr>
        <w:t xml:space="preserve">, </w:t>
      </w:r>
      <w:r w:rsidR="00BA77BA" w:rsidRPr="00BA77BA">
        <w:rPr>
          <w:rFonts w:ascii="Sakkal Majalla" w:eastAsiaTheme="minorHAnsi" w:hAnsi="Sakkal Majalla" w:cs="Sakkal Majalla" w:hint="cs"/>
          <w:rtl/>
        </w:rPr>
        <w:t xml:space="preserve">:- لاحظن أن </w:t>
      </w:r>
      <w:r w:rsidRPr="00BA77BA">
        <w:rPr>
          <w:rFonts w:ascii="Sakkal Majalla" w:eastAsiaTheme="minorHAnsi" w:hAnsi="Sakkal Majalla" w:cs="Sakkal Majalla" w:hint="cs"/>
          <w:rtl/>
        </w:rPr>
        <w:t xml:space="preserve">بين </w:t>
      </w:r>
      <w:r w:rsidRPr="00BA77BA">
        <w:rPr>
          <w:rFonts w:ascii="Verdana" w:hAnsi="Verdana" w:hint="cs"/>
          <w:sz w:val="32"/>
          <w:szCs w:val="32"/>
          <w:rtl/>
          <w:lang w:bidi="ar"/>
        </w:rPr>
        <w:t xml:space="preserve">الشكر والمدح والحمد أمور مشتركة </w:t>
      </w:r>
      <w:r w:rsidR="00BA77BA" w:rsidRPr="00BA77BA">
        <w:rPr>
          <w:rFonts w:ascii="Verdana" w:hAnsi="Verdana" w:hint="cs"/>
          <w:sz w:val="32"/>
          <w:szCs w:val="32"/>
          <w:rtl/>
          <w:lang w:bidi="ar"/>
        </w:rPr>
        <w:t>, وقد ينفرد الشكر , وينفرد الحمد .</w:t>
      </w:r>
    </w:p>
    <w:p w:rsidR="00BA77BA" w:rsidRDefault="00D95DE3" w:rsidP="00D95DE3">
      <w:pPr>
        <w:pStyle w:val="a3"/>
        <w:bidi/>
        <w:spacing w:before="0" w:beforeAutospacing="0" w:after="0" w:afterAutospacing="0"/>
        <w:rPr>
          <w:rFonts w:ascii="Verdana" w:hAnsi="Verdana"/>
          <w:sz w:val="32"/>
          <w:szCs w:val="32"/>
          <w:rtl/>
          <w:lang w:bidi="ar"/>
        </w:rPr>
      </w:pPr>
      <w:r w:rsidRPr="00D95DE3">
        <w:rPr>
          <w:b/>
          <w:bCs/>
          <w:shd w:val="clear" w:color="auto" w:fill="D6E3BC" w:themeFill="accent3" w:themeFillTint="66"/>
          <w:rtl/>
          <w:lang w:bidi="ar"/>
        </w:rPr>
        <w:t xml:space="preserve"> </w:t>
      </w:r>
      <w:r w:rsidRPr="00F35D6B">
        <w:rPr>
          <w:b/>
          <w:bCs/>
          <w:shd w:val="clear" w:color="auto" w:fill="D6E3BC" w:themeFill="accent3" w:themeFillTint="66"/>
          <w:rtl/>
          <w:lang w:bidi="ar"/>
        </w:rPr>
        <w:t>فهو أعم منها موردا، وأخص متعلقا. وهما بالعكس.</w:t>
      </w:r>
      <w:r w:rsidRPr="00F35D6B">
        <w:rPr>
          <w:b/>
          <w:bCs/>
          <w:shd w:val="clear" w:color="auto" w:fill="D6E3BC" w:themeFill="accent3" w:themeFillTint="66"/>
          <w:rtl/>
          <w:lang w:bidi="ar"/>
        </w:rPr>
        <w:br/>
        <w:t>و"المدح" أعم من "الحمد" مطلقا</w:t>
      </w:r>
    </w:p>
    <w:p w:rsidR="00EE42B6" w:rsidRDefault="00AE3102" w:rsidP="00AE3102">
      <w:pPr>
        <w:pStyle w:val="a3"/>
        <w:bidi/>
        <w:jc w:val="center"/>
        <w:rPr>
          <w:rFonts w:ascii="Sakkal Majalla" w:eastAsiaTheme="minorHAnsi" w:hAnsi="Sakkal Majalla" w:cs="Sakkal Majalla"/>
          <w:b/>
          <w:bCs/>
          <w:color w:val="FF0000"/>
          <w:u w:val="single"/>
          <w:rtl/>
        </w:rPr>
      </w:pPr>
      <w:r>
        <w:rPr>
          <w:rFonts w:ascii="Sakkal Majalla" w:eastAsiaTheme="minorHAnsi" w:hAnsi="Sakkal Majalla" w:cs="Sakkal Majalla" w:hint="cs"/>
          <w:b/>
          <w:bCs/>
          <w:color w:val="FF0000"/>
          <w:u w:val="single"/>
          <w:rtl/>
        </w:rPr>
        <w:t>انتهى الشريط الأول</w:t>
      </w:r>
    </w:p>
    <w:p w:rsidR="00E870FC" w:rsidRDefault="00E870FC" w:rsidP="00E870FC">
      <w:pPr>
        <w:pStyle w:val="a3"/>
        <w:bidi/>
        <w:jc w:val="center"/>
        <w:rPr>
          <w:rFonts w:ascii="Sakkal Majalla" w:eastAsiaTheme="minorHAnsi" w:hAnsi="Sakkal Majalla" w:cs="Sakkal Majalla"/>
          <w:b/>
          <w:bCs/>
          <w:color w:val="FF0000"/>
          <w:u w:val="single"/>
          <w:rtl/>
        </w:rPr>
      </w:pPr>
    </w:p>
    <w:p w:rsidR="00E870FC" w:rsidRPr="0081353A" w:rsidRDefault="00E870FC" w:rsidP="00E870FC">
      <w:pPr>
        <w:pStyle w:val="a3"/>
        <w:bidi/>
        <w:jc w:val="center"/>
        <w:rPr>
          <w:rFonts w:ascii="Sakkal Majalla" w:eastAsiaTheme="minorHAnsi" w:hAnsi="Sakkal Majalla" w:cs="Sakkal Majalla"/>
          <w:b/>
          <w:bCs/>
          <w:color w:val="FF0000"/>
          <w:u w:val="single"/>
          <w:rtl/>
        </w:rPr>
      </w:pPr>
    </w:p>
    <w:p w:rsidR="00124E4E" w:rsidRPr="00A91510" w:rsidRDefault="00217368" w:rsidP="00A91510">
      <w:pPr>
        <w:pStyle w:val="a3"/>
        <w:bidi/>
        <w:jc w:val="center"/>
        <w:rPr>
          <w:rFonts w:ascii="Sakkal Majalla" w:eastAsiaTheme="minorHAnsi" w:hAnsi="Sakkal Majalla" w:cs="Sakkal Majalla"/>
          <w:b/>
          <w:bCs/>
          <w:color w:val="FF0000"/>
          <w:u w:val="single"/>
          <w:rtl/>
        </w:rPr>
      </w:pPr>
      <w:r w:rsidRPr="00A91510">
        <w:rPr>
          <w:rFonts w:ascii="Sakkal Majalla" w:eastAsiaTheme="minorHAnsi" w:hAnsi="Sakkal Majalla" w:cs="Sakkal Majalla" w:hint="cs"/>
          <w:b/>
          <w:bCs/>
          <w:noProof/>
          <w:color w:val="FF0000"/>
          <w:u w:val="single"/>
          <w:rtl/>
        </w:rPr>
        <w:lastRenderedPageBreak/>
        <mc:AlternateContent>
          <mc:Choice Requires="wps">
            <w:drawing>
              <wp:anchor distT="0" distB="0" distL="114300" distR="114300" simplePos="0" relativeHeight="251665408" behindDoc="0" locked="0" layoutInCell="1" allowOverlap="1" wp14:anchorId="1749826D" wp14:editId="7A1D5C19">
                <wp:simplePos x="0" y="0"/>
                <wp:positionH relativeFrom="column">
                  <wp:posOffset>-262890</wp:posOffset>
                </wp:positionH>
                <wp:positionV relativeFrom="paragraph">
                  <wp:posOffset>330200</wp:posOffset>
                </wp:positionV>
                <wp:extent cx="6877050" cy="4762500"/>
                <wp:effectExtent l="0" t="0" r="19050" b="19050"/>
                <wp:wrapNone/>
                <wp:docPr id="6" name="مستطيل مستدير الزوايا 6"/>
                <wp:cNvGraphicFramePr/>
                <a:graphic xmlns:a="http://schemas.openxmlformats.org/drawingml/2006/main">
                  <a:graphicData uri="http://schemas.microsoft.com/office/word/2010/wordprocessingShape">
                    <wps:wsp>
                      <wps:cNvSpPr/>
                      <wps:spPr>
                        <a:xfrm>
                          <a:off x="0" y="0"/>
                          <a:ext cx="6877050" cy="476250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AE3102" w:rsidRDefault="00950994" w:rsidP="00E870FC">
                            <w:pPr>
                              <w:keepNext/>
                              <w:keepLines/>
                              <w:shd w:val="clear" w:color="auto" w:fill="D6E3BC" w:themeFill="accent3" w:themeFillTint="66"/>
                              <w:bidi/>
                              <w:spacing w:line="360" w:lineRule="auto"/>
                              <w:jc w:val="center"/>
                              <w:outlineLvl w:val="0"/>
                              <w:rPr>
                                <w:rFonts w:ascii="Sakkal Majalla" w:eastAsiaTheme="majorEastAsia" w:hAnsi="Sakkal Majalla" w:cs="Sakkal Majalla"/>
                                <w:color w:val="FF0000"/>
                                <w:sz w:val="32"/>
                                <w:szCs w:val="32"/>
                                <w:rtl/>
                              </w:rPr>
                            </w:pPr>
                            <w:r>
                              <w:rPr>
                                <w:rFonts w:ascii="Sakkal Majalla" w:eastAsiaTheme="majorEastAsia" w:hAnsi="Sakkal Majalla" w:cs="Sakkal Majalla" w:hint="cs"/>
                                <w:color w:val="FF0000"/>
                                <w:sz w:val="32"/>
                                <w:szCs w:val="32"/>
                                <w:rtl/>
                              </w:rPr>
                              <w:t>2</w:t>
                            </w:r>
                            <w:r w:rsidRPr="00AE3102">
                              <w:rPr>
                                <w:rFonts w:ascii="Sakkal Majalla" w:eastAsiaTheme="majorEastAsia" w:hAnsi="Sakkal Majalla" w:cs="Sakkal Majalla"/>
                                <w:color w:val="FF0000"/>
                                <w:sz w:val="32"/>
                                <w:szCs w:val="32"/>
                                <w:rtl/>
                              </w:rPr>
                              <w:t>/ (الْحَـمْ</w:t>
                            </w:r>
                            <w:r w:rsidRPr="00AE3102">
                              <w:rPr>
                                <w:rFonts w:ascii="Sakkal Majalla" w:eastAsiaTheme="majorEastAsia" w:hAnsi="Sakkal Majalla" w:cs="Sakkal Majalla" w:hint="cs"/>
                                <w:color w:val="FF0000"/>
                                <w:sz w:val="32"/>
                                <w:szCs w:val="32"/>
                                <w:rtl/>
                              </w:rPr>
                              <w:t>ـــــــــــــــــــــــــــــــــــــــــــــــ</w:t>
                            </w:r>
                            <w:r w:rsidRPr="00AE3102">
                              <w:rPr>
                                <w:rFonts w:ascii="Sakkal Majalla" w:eastAsiaTheme="majorEastAsia" w:hAnsi="Sakkal Majalla" w:cs="Sakkal Majalla"/>
                                <w:color w:val="FF0000"/>
                                <w:sz w:val="32"/>
                                <w:szCs w:val="32"/>
                                <w:rtl/>
                              </w:rPr>
                              <w:t>ـدُ لـلَّـهِ) وَصَـلَّـى الـلَّــهُ</w:t>
                            </w:r>
                            <w:r w:rsidRPr="00AE3102">
                              <w:rPr>
                                <w:rFonts w:asciiTheme="majorHAnsi" w:eastAsiaTheme="majorEastAsia" w:hAnsiTheme="majorHAnsi" w:cstheme="majorBidi" w:hint="cs"/>
                                <w:color w:val="FF0000"/>
                                <w:sz w:val="32"/>
                                <w:szCs w:val="32"/>
                                <w:rtl/>
                              </w:rPr>
                              <w:t xml:space="preserve">  </w:t>
                            </w:r>
                            <w:r w:rsidRPr="00AE3102">
                              <w:rPr>
                                <w:rFonts w:ascii="Sakkal Majalla" w:eastAsiaTheme="majorEastAsia" w:hAnsi="Sakkal Majalla" w:cs="Sakkal Majalla"/>
                                <w:color w:val="FF0000"/>
                                <w:sz w:val="32"/>
                                <w:szCs w:val="32"/>
                                <w:rtl/>
                              </w:rPr>
                              <w:t>عَـلَــى نَـبِـيِّــ</w:t>
                            </w:r>
                            <w:r w:rsidRPr="00AE3102">
                              <w:rPr>
                                <w:rFonts w:ascii="Sakkal Majalla" w:eastAsiaTheme="majorEastAsia" w:hAnsi="Sakkal Majalla" w:cs="Sakkal Majalla" w:hint="cs"/>
                                <w:color w:val="FF0000"/>
                                <w:sz w:val="32"/>
                                <w:szCs w:val="32"/>
                                <w:rtl/>
                              </w:rPr>
                              <w:t>ــــــــــــــــ</w:t>
                            </w:r>
                            <w:r w:rsidRPr="00AE3102">
                              <w:rPr>
                                <w:rFonts w:ascii="Sakkal Majalla" w:eastAsiaTheme="majorEastAsia" w:hAnsi="Sakkal Majalla" w:cs="Sakkal Majalla"/>
                                <w:color w:val="FF0000"/>
                                <w:sz w:val="32"/>
                                <w:szCs w:val="32"/>
                                <w:rtl/>
                              </w:rPr>
                              <w:t>هِ وَمُـصْـطَـ</w:t>
                            </w:r>
                            <w:r w:rsidRPr="00AE3102">
                              <w:rPr>
                                <w:rFonts w:ascii="Sakkal Majalla" w:eastAsiaTheme="majorEastAsia" w:hAnsi="Sakkal Majalla" w:cs="Sakkal Majalla" w:hint="cs"/>
                                <w:color w:val="FF0000"/>
                                <w:sz w:val="32"/>
                                <w:szCs w:val="32"/>
                                <w:rtl/>
                              </w:rPr>
                              <w:t>ـــــــــــــــــــــــــــــــــــــــــــــ</w:t>
                            </w:r>
                            <w:r w:rsidRPr="00AE3102">
                              <w:rPr>
                                <w:rFonts w:ascii="Sakkal Majalla" w:eastAsiaTheme="majorEastAsia" w:hAnsi="Sakkal Majalla" w:cs="Sakkal Majalla"/>
                                <w:color w:val="FF0000"/>
                                <w:sz w:val="32"/>
                                <w:szCs w:val="32"/>
                                <w:rtl/>
                              </w:rPr>
                              <w:t>فَـاهُ</w:t>
                            </w:r>
                          </w:p>
                          <w:p w:rsidR="00950994" w:rsidRPr="00E870FC" w:rsidRDefault="00950994" w:rsidP="00E870FC">
                            <w:pPr>
                              <w:keepNext/>
                              <w:keepLines/>
                              <w:shd w:val="clear" w:color="auto" w:fill="D6E3BC" w:themeFill="accent3" w:themeFillTint="66"/>
                              <w:bidi/>
                              <w:outlineLvl w:val="0"/>
                              <w:rPr>
                                <w:rFonts w:ascii="Traditional Arabic" w:hAnsi="Traditional Arabic" w:cs="Traditional Arabic"/>
                                <w:b/>
                                <w:bCs/>
                                <w:sz w:val="30"/>
                                <w:szCs w:val="30"/>
                                <w:rtl/>
                                <w:lang w:bidi="ar"/>
                              </w:rPr>
                            </w:pPr>
                            <w:bookmarkStart w:id="0" w:name="_GoBack"/>
                            <w:r w:rsidRPr="00E870FC">
                              <w:rPr>
                                <w:rFonts w:ascii="Traditional Arabic" w:hAnsi="Traditional Arabic" w:cs="Traditional Arabic"/>
                                <w:b/>
                                <w:bCs/>
                                <w:sz w:val="30"/>
                                <w:szCs w:val="30"/>
                                <w:rtl/>
                                <w:lang w:bidi="ar"/>
                              </w:rPr>
                              <w:t>وعطف على</w:t>
                            </w:r>
                            <w:r>
                              <w:rPr>
                                <w:b/>
                                <w:bCs/>
                                <w:rtl/>
                                <w:lang w:bidi="ar"/>
                              </w:rPr>
                              <w:t xml:space="preserve"> "</w:t>
                            </w:r>
                            <w:r w:rsidRPr="00C7046C">
                              <w:rPr>
                                <w:b/>
                                <w:bCs/>
                                <w:color w:val="FF0000"/>
                                <w:rtl/>
                                <w:lang w:bidi="ar"/>
                              </w:rPr>
                              <w:t>الحمد لله</w:t>
                            </w:r>
                            <w:r>
                              <w:rPr>
                                <w:b/>
                                <w:bCs/>
                                <w:rtl/>
                                <w:lang w:bidi="ar"/>
                              </w:rPr>
                              <w:t xml:space="preserve">" </w:t>
                            </w:r>
                            <w:r w:rsidRPr="00E870FC">
                              <w:rPr>
                                <w:rFonts w:ascii="Traditional Arabic" w:hAnsi="Traditional Arabic" w:cs="Traditional Arabic"/>
                                <w:b/>
                                <w:bCs/>
                                <w:sz w:val="30"/>
                                <w:szCs w:val="30"/>
                                <w:rtl/>
                                <w:lang w:bidi="ar"/>
                              </w:rPr>
                              <w:t>قوله:</w:t>
                            </w:r>
                            <w:r>
                              <w:rPr>
                                <w:b/>
                                <w:bCs/>
                                <w:rtl/>
                                <w:lang w:bidi="ar"/>
                              </w:rPr>
                              <w:t xml:space="preserve"> "</w:t>
                            </w:r>
                            <w:r w:rsidRPr="00C7046C">
                              <w:rPr>
                                <w:b/>
                                <w:bCs/>
                                <w:rtl/>
                                <w:lang w:bidi="ar"/>
                              </w:rPr>
                              <w:t xml:space="preserve"> </w:t>
                            </w:r>
                            <w:r w:rsidRPr="00C7046C">
                              <w:rPr>
                                <w:b/>
                                <w:bCs/>
                                <w:color w:val="FF0000"/>
                                <w:rtl/>
                                <w:lang w:bidi="ar"/>
                              </w:rPr>
                              <w:t>و صلى الله</w:t>
                            </w:r>
                            <w:r>
                              <w:rPr>
                                <w:b/>
                                <w:bCs/>
                                <w:rtl/>
                                <w:lang w:bidi="ar"/>
                              </w:rPr>
                              <w:t xml:space="preserve">" </w:t>
                            </w:r>
                            <w:r w:rsidRPr="00E870FC">
                              <w:rPr>
                                <w:rFonts w:ascii="Traditional Arabic" w:hAnsi="Traditional Arabic" w:cs="Traditional Arabic"/>
                                <w:b/>
                                <w:bCs/>
                                <w:sz w:val="30"/>
                                <w:szCs w:val="30"/>
                                <w:rtl/>
                                <w:lang w:bidi="ar"/>
                              </w:rPr>
                              <w:t>وسلم.</w:t>
                            </w:r>
                            <w:r w:rsidRPr="00E870FC">
                              <w:rPr>
                                <w:rFonts w:ascii="Traditional Arabic" w:hAnsi="Traditional Arabic" w:cs="Traditional Arabic"/>
                                <w:b/>
                                <w:bCs/>
                                <w:sz w:val="30"/>
                                <w:szCs w:val="30"/>
                                <w:rtl/>
                                <w:lang w:bidi="ar"/>
                              </w:rPr>
                              <w:br/>
                              <w:t>و"الصلاة" من الله رحمة، ومن الملائكة استغفار، ومن الآدميين تضرع، ودعاء بخير.</w:t>
                            </w:r>
                            <w:r w:rsidRPr="00E870FC">
                              <w:rPr>
                                <w:rFonts w:ascii="Traditional Arabic" w:hAnsi="Traditional Arabic" w:cs="Traditional Arabic"/>
                                <w:b/>
                                <w:bCs/>
                                <w:sz w:val="30"/>
                                <w:szCs w:val="30"/>
                                <w:rtl/>
                                <w:lang w:bidi="ar"/>
                              </w:rPr>
                              <w:br/>
                              <w:t xml:space="preserve">وكان ينبغي له ذكر السلام؛ لأن أفراد الصلاة عنه مكروه كعكسه. لاقترانها في قوله تعالى </w:t>
                            </w:r>
                            <w:r w:rsidRPr="00E870FC">
                              <w:rPr>
                                <w:rFonts w:ascii="Traditional Arabic" w:hAnsi="Traditional Arabic" w:cs="Traditional Arabic" w:hint="cs"/>
                                <w:b/>
                                <w:bCs/>
                                <w:sz w:val="30"/>
                                <w:szCs w:val="30"/>
                                <w:rtl/>
                                <w:lang w:bidi="ar"/>
                              </w:rPr>
                              <w:t>"صلوا عليه وسلموا تسليما" [الأحزاب:56]</w:t>
                            </w:r>
                            <w:r w:rsidRPr="00E870FC">
                              <w:rPr>
                                <w:rFonts w:ascii="Traditional Arabic" w:hAnsi="Traditional Arabic" w:cs="Traditional Arabic"/>
                                <w:b/>
                                <w:bCs/>
                                <w:sz w:val="30"/>
                                <w:szCs w:val="30"/>
                                <w:rtl/>
                                <w:lang w:bidi="ar"/>
                              </w:rPr>
                              <w:t xml:space="preserve"> ولعله ذكره لفظا.</w:t>
                            </w:r>
                          </w:p>
                          <w:p w:rsidR="00950994" w:rsidRPr="00A91510" w:rsidRDefault="00950994" w:rsidP="00E870FC">
                            <w:pPr>
                              <w:pStyle w:val="a3"/>
                              <w:shd w:val="clear" w:color="auto" w:fill="D6E3BC" w:themeFill="accent3" w:themeFillTint="66"/>
                              <w:bidi/>
                              <w:spacing w:before="0" w:beforeAutospacing="0" w:after="0" w:afterAutospacing="0"/>
                              <w:rPr>
                                <w:b/>
                                <w:bCs/>
                                <w:i/>
                                <w:iCs/>
                                <w:color w:val="0000FF"/>
                                <w:rtl/>
                                <w:lang w:bidi="ar"/>
                              </w:rPr>
                            </w:pPr>
                            <w:r>
                              <w:rPr>
                                <w:b/>
                                <w:bCs/>
                                <w:rtl/>
                                <w:lang w:bidi="ar"/>
                              </w:rPr>
                              <w:t>"</w:t>
                            </w:r>
                            <w:r w:rsidRPr="00C7046C">
                              <w:rPr>
                                <w:b/>
                                <w:bCs/>
                                <w:color w:val="FF0000"/>
                                <w:rtl/>
                                <w:lang w:bidi="ar"/>
                              </w:rPr>
                              <w:t>على نبيه</w:t>
                            </w:r>
                            <w:r>
                              <w:rPr>
                                <w:b/>
                                <w:bCs/>
                                <w:rtl/>
                                <w:lang w:bidi="ar"/>
                              </w:rPr>
                              <w:t>" بالهمز من "النبأ" أي الخبر؛ لأن النبي مخبر عن الله. وبلا همز - وهو الأكثر- قيل</w:t>
                            </w:r>
                            <w:r>
                              <w:rPr>
                                <w:rFonts w:hint="cs"/>
                                <w:b/>
                                <w:bCs/>
                                <w:rtl/>
                                <w:lang w:bidi="ar"/>
                              </w:rPr>
                              <w:t>: إ</w:t>
                            </w:r>
                            <w:r>
                              <w:rPr>
                                <w:b/>
                                <w:bCs/>
                                <w:rtl/>
                                <w:lang w:bidi="ar"/>
                              </w:rPr>
                              <w:t>نه مخفف المهموز فقبلت همز</w:t>
                            </w:r>
                            <w:r>
                              <w:rPr>
                                <w:rFonts w:hint="cs"/>
                                <w:b/>
                                <w:bCs/>
                                <w:rtl/>
                                <w:lang w:bidi="ar"/>
                              </w:rPr>
                              <w:t>ته</w:t>
                            </w:r>
                            <w:r>
                              <w:rPr>
                                <w:b/>
                                <w:bCs/>
                                <w:rtl/>
                                <w:lang w:bidi="ar"/>
                              </w:rPr>
                              <w:t xml:space="preserve"> ياء. وقيل: </w:t>
                            </w:r>
                            <w:r>
                              <w:rPr>
                                <w:rFonts w:hint="cs"/>
                                <w:b/>
                                <w:bCs/>
                                <w:rtl/>
                                <w:lang w:bidi="ar"/>
                              </w:rPr>
                              <w:t>إ</w:t>
                            </w:r>
                            <w:r>
                              <w:rPr>
                                <w:b/>
                                <w:bCs/>
                                <w:rtl/>
                                <w:lang w:bidi="ar"/>
                              </w:rPr>
                              <w:t xml:space="preserve">نه الأصل من النبوة أي الرفعة؛ لأن النبي مرفوع الرتبة على سائر الخلق. </w:t>
                            </w:r>
                          </w:p>
                          <w:p w:rsidR="00950994" w:rsidRDefault="00950994" w:rsidP="00A91510">
                            <w:pPr>
                              <w:pStyle w:val="a3"/>
                              <w:shd w:val="clear" w:color="auto" w:fill="D6E3BC" w:themeFill="accent3" w:themeFillTint="66"/>
                              <w:bidi/>
                              <w:spacing w:before="0" w:beforeAutospacing="0" w:after="0" w:afterAutospacing="0"/>
                              <w:rPr>
                                <w:b/>
                                <w:bCs/>
                                <w:rtl/>
                                <w:lang w:bidi="ar"/>
                              </w:rPr>
                            </w:pPr>
                            <w:r w:rsidRPr="00C7046C">
                              <w:rPr>
                                <w:b/>
                                <w:bCs/>
                                <w:color w:val="FF0000"/>
                                <w:rtl/>
                                <w:lang w:bidi="ar"/>
                              </w:rPr>
                              <w:t>وهو</w:t>
                            </w:r>
                            <w:r>
                              <w:rPr>
                                <w:rFonts w:hint="cs"/>
                                <w:b/>
                                <w:bCs/>
                                <w:rtl/>
                                <w:lang w:bidi="ar"/>
                              </w:rPr>
                              <w:t>:</w:t>
                            </w:r>
                            <w:r>
                              <w:rPr>
                                <w:b/>
                                <w:bCs/>
                                <w:rtl/>
                                <w:lang w:bidi="ar"/>
                              </w:rPr>
                              <w:t xml:space="preserve"> إنسان أوحي إليه بشرع، وإن لم يؤمر بتبليغه</w:t>
                            </w:r>
                            <w:r>
                              <w:rPr>
                                <w:rFonts w:hint="cs"/>
                                <w:b/>
                                <w:bCs/>
                                <w:rtl/>
                                <w:lang w:bidi="ar"/>
                              </w:rPr>
                              <w:t>.</w:t>
                            </w:r>
                          </w:p>
                          <w:p w:rsidR="00950994" w:rsidRDefault="00950994" w:rsidP="00A91510">
                            <w:pPr>
                              <w:pStyle w:val="a3"/>
                              <w:shd w:val="clear" w:color="auto" w:fill="D6E3BC" w:themeFill="accent3" w:themeFillTint="66"/>
                              <w:bidi/>
                              <w:spacing w:before="0" w:beforeAutospacing="0" w:after="0" w:afterAutospacing="0"/>
                              <w:rPr>
                                <w:b/>
                                <w:bCs/>
                                <w:rtl/>
                                <w:lang w:bidi="ar"/>
                              </w:rPr>
                            </w:pPr>
                            <w:r>
                              <w:rPr>
                                <w:rFonts w:hint="cs"/>
                                <w:b/>
                                <w:bCs/>
                                <w:color w:val="FF0000"/>
                                <w:rtl/>
                                <w:lang w:bidi="ar"/>
                              </w:rPr>
                              <w:t>والرسول</w:t>
                            </w:r>
                            <w:r w:rsidRPr="00C7046C">
                              <w:rPr>
                                <w:rFonts w:hint="cs"/>
                                <w:b/>
                                <w:bCs/>
                                <w:rtl/>
                                <w:lang w:bidi="ar"/>
                              </w:rPr>
                              <w:t>:</w:t>
                            </w:r>
                            <w:r>
                              <w:rPr>
                                <w:rFonts w:hint="cs"/>
                                <w:b/>
                                <w:bCs/>
                                <w:rtl/>
                                <w:lang w:bidi="ar"/>
                              </w:rPr>
                              <w:t xml:space="preserve"> إنسان أوحي إليه بشرع وأمر بتبليغه.</w:t>
                            </w:r>
                          </w:p>
                          <w:p w:rsidR="00950994" w:rsidRDefault="00950994" w:rsidP="00A91510">
                            <w:pPr>
                              <w:pStyle w:val="a3"/>
                              <w:shd w:val="clear" w:color="auto" w:fill="D6E3BC" w:themeFill="accent3" w:themeFillTint="66"/>
                              <w:bidi/>
                              <w:spacing w:before="0" w:beforeAutospacing="0" w:after="0" w:afterAutospacing="0"/>
                              <w:rPr>
                                <w:b/>
                                <w:bCs/>
                                <w:rtl/>
                                <w:lang w:bidi="ar"/>
                              </w:rPr>
                            </w:pPr>
                            <w:r w:rsidRPr="00C7046C">
                              <w:rPr>
                                <w:rFonts w:hint="cs"/>
                                <w:b/>
                                <w:bCs/>
                                <w:rtl/>
                                <w:lang w:bidi="ar"/>
                              </w:rPr>
                              <w:t>فالنبي أعم منه مطلقا .</w:t>
                            </w:r>
                            <w:r w:rsidRPr="00C7046C">
                              <w:rPr>
                                <w:b/>
                                <w:bCs/>
                                <w:rtl/>
                                <w:lang w:bidi="ar"/>
                              </w:rPr>
                              <w:br/>
                            </w:r>
                            <w:r>
                              <w:rPr>
                                <w:b/>
                                <w:bCs/>
                                <w:rtl/>
                                <w:lang w:bidi="ar"/>
                              </w:rPr>
                              <w:t>"</w:t>
                            </w:r>
                            <w:r w:rsidRPr="00C7046C">
                              <w:rPr>
                                <w:b/>
                                <w:bCs/>
                                <w:rtl/>
                                <w:lang w:bidi="ar"/>
                              </w:rPr>
                              <w:t xml:space="preserve"> </w:t>
                            </w:r>
                            <w:r w:rsidRPr="00C7046C">
                              <w:rPr>
                                <w:b/>
                                <w:bCs/>
                                <w:color w:val="FF0000"/>
                                <w:rtl/>
                                <w:lang w:bidi="ar"/>
                              </w:rPr>
                              <w:t>ومصطفاه</w:t>
                            </w:r>
                            <w:r>
                              <w:rPr>
                                <w:b/>
                                <w:bCs/>
                                <w:rtl/>
                                <w:lang w:bidi="ar"/>
                              </w:rPr>
                              <w:t>" من الصفوة بت</w:t>
                            </w:r>
                            <w:r>
                              <w:rPr>
                                <w:rFonts w:hint="cs"/>
                                <w:b/>
                                <w:bCs/>
                                <w:rtl/>
                                <w:lang w:bidi="ar"/>
                              </w:rPr>
                              <w:t>ثليث</w:t>
                            </w:r>
                            <w:r>
                              <w:rPr>
                                <w:b/>
                                <w:bCs/>
                                <w:rtl/>
                                <w:lang w:bidi="ar"/>
                              </w:rPr>
                              <w:t xml:space="preserve"> الصاد. وهي</w:t>
                            </w:r>
                            <w:r>
                              <w:rPr>
                                <w:rFonts w:hint="cs"/>
                                <w:b/>
                                <w:bCs/>
                                <w:rtl/>
                                <w:lang w:bidi="ar"/>
                              </w:rPr>
                              <w:t>:</w:t>
                            </w:r>
                            <w:r>
                              <w:rPr>
                                <w:b/>
                                <w:bCs/>
                                <w:rtl/>
                                <w:lang w:bidi="ar"/>
                              </w:rPr>
                              <w:t xml:space="preserve"> الخلوص، أي مختاره. </w:t>
                            </w:r>
                            <w:bookmarkEnd w:id="0"/>
                          </w:p>
                          <w:p w:rsidR="00950994" w:rsidRDefault="00950994" w:rsidP="00A91510">
                            <w:pPr>
                              <w:pStyle w:val="a3"/>
                              <w:shd w:val="clear" w:color="auto" w:fill="D6E3BC" w:themeFill="accent3" w:themeFillTint="66"/>
                              <w:bidi/>
                              <w:spacing w:before="0" w:beforeAutospacing="0" w:after="0" w:afterAutospacing="0"/>
                              <w:rPr>
                                <w:b/>
                                <w:bCs/>
                                <w:rtl/>
                                <w:lang w:bidi="ar"/>
                              </w:rPr>
                            </w:pPr>
                            <w:r>
                              <w:rPr>
                                <w:b/>
                                <w:bCs/>
                                <w:rtl/>
                                <w:lang w:bidi="ar"/>
                              </w:rPr>
                              <w:t xml:space="preserve">روى الشيخان خبر: "أنا سيد ولد آدم ولا فخر". </w:t>
                            </w:r>
                          </w:p>
                          <w:p w:rsidR="00950994" w:rsidRDefault="00950994" w:rsidP="00F35D6B">
                            <w:pPr>
                              <w:shd w:val="clear" w:color="auto" w:fill="D6E3BC" w:themeFill="accent3" w:themeFillTint="66"/>
                              <w:jc w:val="center"/>
                              <w:rPr>
                                <w:lang w:bidi="ar"/>
                              </w:rPr>
                            </w:pPr>
                            <w:r w:rsidRPr="00A91510">
                              <w:rPr>
                                <w:rFonts w:ascii="Traditional Arabic" w:hAnsi="Traditional Arabic" w:cs="Traditional Arabic"/>
                                <w:b/>
                                <w:bCs/>
                                <w:sz w:val="30"/>
                                <w:szCs w:val="30"/>
                                <w:rtl/>
                                <w:lang w:bidi="ar"/>
                              </w:rPr>
                              <w:t xml:space="preserve">وروى مسلم خبر: "إن الله اصطفى "كنانة" من ولد إسماعيل. واصطفى "قريشا" من "كنانة". واصطفى من </w:t>
                            </w:r>
                            <w:proofErr w:type="spellStart"/>
                            <w:r w:rsidRPr="00A91510">
                              <w:rPr>
                                <w:rFonts w:ascii="Traditional Arabic" w:hAnsi="Traditional Arabic" w:cs="Traditional Arabic"/>
                                <w:b/>
                                <w:bCs/>
                                <w:sz w:val="30"/>
                                <w:szCs w:val="30"/>
                                <w:rtl/>
                                <w:lang w:bidi="ar"/>
                              </w:rPr>
                              <w:t>قريش"بني</w:t>
                            </w:r>
                            <w:proofErr w:type="spellEnd"/>
                            <w:r w:rsidRPr="00A91510">
                              <w:rPr>
                                <w:rFonts w:ascii="Traditional Arabic" w:hAnsi="Traditional Arabic" w:cs="Traditional Arabic"/>
                                <w:b/>
                                <w:bCs/>
                                <w:sz w:val="30"/>
                                <w:szCs w:val="30"/>
                                <w:rtl/>
                                <w:lang w:bidi="ar"/>
                              </w:rPr>
                              <w:t xml:space="preserve"> هاشم" واصطفاني من "بني هاشم"، فأنا خيار من خيار من خيار".</w:t>
                            </w:r>
                            <w:r w:rsidRPr="00A91510">
                              <w:rPr>
                                <w:rFonts w:ascii="Traditional Arabic" w:hAnsi="Traditional Arabic" w:cs="Traditional Arabic"/>
                                <w:b/>
                                <w:bCs/>
                                <w:sz w:val="30"/>
                                <w:szCs w:val="30"/>
                                <w:rtl/>
                                <w:lang w:bidi="ar"/>
                              </w:rPr>
                              <w:br/>
                            </w:r>
                          </w:p>
                          <w:p w:rsidR="00950994" w:rsidRDefault="00950994" w:rsidP="00124E4E">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6" o:spid="_x0000_s1031" style="position:absolute;left:0;text-align:left;margin-left:-20.7pt;margin-top:26pt;width:541.5pt;height: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" fillcolor="window" strokecolor="windowText" strokeweight="1pt">
                <v:stroke dashstyle="dashDot"/>
                <v:textbox>
                  <w:txbxContent>
                    <w:p w:rsidR="00950994" w:rsidRPr="00AE3102" w:rsidRDefault="00950994" w:rsidP="00E870FC">
                      <w:pPr>
                        <w:keepNext/>
                        <w:keepLines/>
                        <w:shd w:val="clear" w:color="auto" w:fill="D6E3BC" w:themeFill="accent3" w:themeFillTint="66"/>
                        <w:bidi/>
                        <w:spacing w:line="360" w:lineRule="auto"/>
                        <w:jc w:val="center"/>
                        <w:outlineLvl w:val="0"/>
                        <w:rPr>
                          <w:rFonts w:ascii="Sakkal Majalla" w:eastAsiaTheme="majorEastAsia" w:hAnsi="Sakkal Majalla" w:cs="Sakkal Majalla"/>
                          <w:color w:val="FF0000"/>
                          <w:sz w:val="32"/>
                          <w:szCs w:val="32"/>
                          <w:rtl/>
                        </w:rPr>
                      </w:pPr>
                      <w:r>
                        <w:rPr>
                          <w:rFonts w:ascii="Sakkal Majalla" w:eastAsiaTheme="majorEastAsia" w:hAnsi="Sakkal Majalla" w:cs="Sakkal Majalla" w:hint="cs"/>
                          <w:color w:val="FF0000"/>
                          <w:sz w:val="32"/>
                          <w:szCs w:val="32"/>
                          <w:rtl/>
                        </w:rPr>
                        <w:t>2</w:t>
                      </w:r>
                      <w:r w:rsidRPr="00AE3102">
                        <w:rPr>
                          <w:rFonts w:ascii="Sakkal Majalla" w:eastAsiaTheme="majorEastAsia" w:hAnsi="Sakkal Majalla" w:cs="Sakkal Majalla"/>
                          <w:color w:val="FF0000"/>
                          <w:sz w:val="32"/>
                          <w:szCs w:val="32"/>
                          <w:rtl/>
                        </w:rPr>
                        <w:t>/ (الْحَـمْ</w:t>
                      </w:r>
                      <w:r w:rsidRPr="00AE3102">
                        <w:rPr>
                          <w:rFonts w:ascii="Sakkal Majalla" w:eastAsiaTheme="majorEastAsia" w:hAnsi="Sakkal Majalla" w:cs="Sakkal Majalla" w:hint="cs"/>
                          <w:color w:val="FF0000"/>
                          <w:sz w:val="32"/>
                          <w:szCs w:val="32"/>
                          <w:rtl/>
                        </w:rPr>
                        <w:t>ـــــــــــــــــــــــــــــــــــــــــــــــ</w:t>
                      </w:r>
                      <w:r w:rsidRPr="00AE3102">
                        <w:rPr>
                          <w:rFonts w:ascii="Sakkal Majalla" w:eastAsiaTheme="majorEastAsia" w:hAnsi="Sakkal Majalla" w:cs="Sakkal Majalla"/>
                          <w:color w:val="FF0000"/>
                          <w:sz w:val="32"/>
                          <w:szCs w:val="32"/>
                          <w:rtl/>
                        </w:rPr>
                        <w:t>ـدُ لـلَّـهِ) وَصَـلَّـى الـلَّــهُ</w:t>
                      </w:r>
                      <w:r w:rsidRPr="00AE3102">
                        <w:rPr>
                          <w:rFonts w:asciiTheme="majorHAnsi" w:eastAsiaTheme="majorEastAsia" w:hAnsiTheme="majorHAnsi" w:cstheme="majorBidi" w:hint="cs"/>
                          <w:color w:val="FF0000"/>
                          <w:sz w:val="32"/>
                          <w:szCs w:val="32"/>
                          <w:rtl/>
                        </w:rPr>
                        <w:t xml:space="preserve">  </w:t>
                      </w:r>
                      <w:r w:rsidRPr="00AE3102">
                        <w:rPr>
                          <w:rFonts w:ascii="Sakkal Majalla" w:eastAsiaTheme="majorEastAsia" w:hAnsi="Sakkal Majalla" w:cs="Sakkal Majalla"/>
                          <w:color w:val="FF0000"/>
                          <w:sz w:val="32"/>
                          <w:szCs w:val="32"/>
                          <w:rtl/>
                        </w:rPr>
                        <w:t>عَـلَــى نَـبِـيِّــ</w:t>
                      </w:r>
                      <w:r w:rsidRPr="00AE3102">
                        <w:rPr>
                          <w:rFonts w:ascii="Sakkal Majalla" w:eastAsiaTheme="majorEastAsia" w:hAnsi="Sakkal Majalla" w:cs="Sakkal Majalla" w:hint="cs"/>
                          <w:color w:val="FF0000"/>
                          <w:sz w:val="32"/>
                          <w:szCs w:val="32"/>
                          <w:rtl/>
                        </w:rPr>
                        <w:t>ــــــــــــــــ</w:t>
                      </w:r>
                      <w:r w:rsidRPr="00AE3102">
                        <w:rPr>
                          <w:rFonts w:ascii="Sakkal Majalla" w:eastAsiaTheme="majorEastAsia" w:hAnsi="Sakkal Majalla" w:cs="Sakkal Majalla"/>
                          <w:color w:val="FF0000"/>
                          <w:sz w:val="32"/>
                          <w:szCs w:val="32"/>
                          <w:rtl/>
                        </w:rPr>
                        <w:t>هِ وَمُـصْـطَـ</w:t>
                      </w:r>
                      <w:r w:rsidRPr="00AE3102">
                        <w:rPr>
                          <w:rFonts w:ascii="Sakkal Majalla" w:eastAsiaTheme="majorEastAsia" w:hAnsi="Sakkal Majalla" w:cs="Sakkal Majalla" w:hint="cs"/>
                          <w:color w:val="FF0000"/>
                          <w:sz w:val="32"/>
                          <w:szCs w:val="32"/>
                          <w:rtl/>
                        </w:rPr>
                        <w:t>ـــــــــــــــــــــــــــــــــــــــــــــ</w:t>
                      </w:r>
                      <w:r w:rsidRPr="00AE3102">
                        <w:rPr>
                          <w:rFonts w:ascii="Sakkal Majalla" w:eastAsiaTheme="majorEastAsia" w:hAnsi="Sakkal Majalla" w:cs="Sakkal Majalla"/>
                          <w:color w:val="FF0000"/>
                          <w:sz w:val="32"/>
                          <w:szCs w:val="32"/>
                          <w:rtl/>
                        </w:rPr>
                        <w:t>فَـاهُ</w:t>
                      </w:r>
                    </w:p>
                    <w:p w:rsidR="00950994" w:rsidRPr="00E870FC" w:rsidRDefault="00950994" w:rsidP="00E870FC">
                      <w:pPr>
                        <w:keepNext/>
                        <w:keepLines/>
                        <w:shd w:val="clear" w:color="auto" w:fill="D6E3BC" w:themeFill="accent3" w:themeFillTint="66"/>
                        <w:bidi/>
                        <w:outlineLvl w:val="0"/>
                        <w:rPr>
                          <w:rFonts w:ascii="Traditional Arabic" w:hAnsi="Traditional Arabic" w:cs="Traditional Arabic"/>
                          <w:b/>
                          <w:bCs/>
                          <w:sz w:val="30"/>
                          <w:szCs w:val="30"/>
                          <w:rtl/>
                          <w:lang w:bidi="ar"/>
                        </w:rPr>
                      </w:pPr>
                      <w:r w:rsidRPr="00E870FC">
                        <w:rPr>
                          <w:rFonts w:ascii="Traditional Arabic" w:hAnsi="Traditional Arabic" w:cs="Traditional Arabic"/>
                          <w:b/>
                          <w:bCs/>
                          <w:sz w:val="30"/>
                          <w:szCs w:val="30"/>
                          <w:rtl/>
                          <w:lang w:bidi="ar"/>
                        </w:rPr>
                        <w:t>وعطف على</w:t>
                      </w:r>
                      <w:r>
                        <w:rPr>
                          <w:b/>
                          <w:bCs/>
                          <w:rtl/>
                          <w:lang w:bidi="ar"/>
                        </w:rPr>
                        <w:t xml:space="preserve"> "</w:t>
                      </w:r>
                      <w:r w:rsidRPr="00C7046C">
                        <w:rPr>
                          <w:b/>
                          <w:bCs/>
                          <w:color w:val="FF0000"/>
                          <w:rtl/>
                          <w:lang w:bidi="ar"/>
                        </w:rPr>
                        <w:t>الحمد لله</w:t>
                      </w:r>
                      <w:r>
                        <w:rPr>
                          <w:b/>
                          <w:bCs/>
                          <w:rtl/>
                          <w:lang w:bidi="ar"/>
                        </w:rPr>
                        <w:t xml:space="preserve">" </w:t>
                      </w:r>
                      <w:r w:rsidRPr="00E870FC">
                        <w:rPr>
                          <w:rFonts w:ascii="Traditional Arabic" w:hAnsi="Traditional Arabic" w:cs="Traditional Arabic"/>
                          <w:b/>
                          <w:bCs/>
                          <w:sz w:val="30"/>
                          <w:szCs w:val="30"/>
                          <w:rtl/>
                          <w:lang w:bidi="ar"/>
                        </w:rPr>
                        <w:t>قوله:</w:t>
                      </w:r>
                      <w:r>
                        <w:rPr>
                          <w:b/>
                          <w:bCs/>
                          <w:rtl/>
                          <w:lang w:bidi="ar"/>
                        </w:rPr>
                        <w:t xml:space="preserve"> "</w:t>
                      </w:r>
                      <w:r w:rsidRPr="00C7046C">
                        <w:rPr>
                          <w:b/>
                          <w:bCs/>
                          <w:rtl/>
                          <w:lang w:bidi="ar"/>
                        </w:rPr>
                        <w:t xml:space="preserve"> </w:t>
                      </w:r>
                      <w:r w:rsidRPr="00C7046C">
                        <w:rPr>
                          <w:b/>
                          <w:bCs/>
                          <w:color w:val="FF0000"/>
                          <w:rtl/>
                          <w:lang w:bidi="ar"/>
                        </w:rPr>
                        <w:t>و صلى الله</w:t>
                      </w:r>
                      <w:r>
                        <w:rPr>
                          <w:b/>
                          <w:bCs/>
                          <w:rtl/>
                          <w:lang w:bidi="ar"/>
                        </w:rPr>
                        <w:t xml:space="preserve">" </w:t>
                      </w:r>
                      <w:r w:rsidRPr="00E870FC">
                        <w:rPr>
                          <w:rFonts w:ascii="Traditional Arabic" w:hAnsi="Traditional Arabic" w:cs="Traditional Arabic"/>
                          <w:b/>
                          <w:bCs/>
                          <w:sz w:val="30"/>
                          <w:szCs w:val="30"/>
                          <w:rtl/>
                          <w:lang w:bidi="ar"/>
                        </w:rPr>
                        <w:t>وسلم.</w:t>
                      </w:r>
                      <w:r w:rsidRPr="00E870FC">
                        <w:rPr>
                          <w:rFonts w:ascii="Traditional Arabic" w:hAnsi="Traditional Arabic" w:cs="Traditional Arabic"/>
                          <w:b/>
                          <w:bCs/>
                          <w:sz w:val="30"/>
                          <w:szCs w:val="30"/>
                          <w:rtl/>
                          <w:lang w:bidi="ar"/>
                        </w:rPr>
                        <w:br/>
                        <w:t>و"الصلاة" من الله رحمة، ومن الملائكة استغفار، ومن الآدميين تضرع، ودعاء بخير.</w:t>
                      </w:r>
                      <w:r w:rsidRPr="00E870FC">
                        <w:rPr>
                          <w:rFonts w:ascii="Traditional Arabic" w:hAnsi="Traditional Arabic" w:cs="Traditional Arabic"/>
                          <w:b/>
                          <w:bCs/>
                          <w:sz w:val="30"/>
                          <w:szCs w:val="30"/>
                          <w:rtl/>
                          <w:lang w:bidi="ar"/>
                        </w:rPr>
                        <w:br/>
                        <w:t xml:space="preserve">وكان ينبغي له ذكر السلام؛ لأن أفراد الصلاة عنه مكروه كعكسه. لاقترانها في قوله تعالى </w:t>
                      </w:r>
                      <w:r w:rsidRPr="00E870FC">
                        <w:rPr>
                          <w:rFonts w:ascii="Traditional Arabic" w:hAnsi="Traditional Arabic" w:cs="Traditional Arabic" w:hint="cs"/>
                          <w:b/>
                          <w:bCs/>
                          <w:sz w:val="30"/>
                          <w:szCs w:val="30"/>
                          <w:rtl/>
                          <w:lang w:bidi="ar"/>
                        </w:rPr>
                        <w:t>"صلوا عليه وسلموا تسليما" [الأحزاب:56]</w:t>
                      </w:r>
                      <w:r w:rsidRPr="00E870FC">
                        <w:rPr>
                          <w:rFonts w:ascii="Traditional Arabic" w:hAnsi="Traditional Arabic" w:cs="Traditional Arabic"/>
                          <w:b/>
                          <w:bCs/>
                          <w:sz w:val="30"/>
                          <w:szCs w:val="30"/>
                          <w:rtl/>
                          <w:lang w:bidi="ar"/>
                        </w:rPr>
                        <w:t xml:space="preserve"> ولعله ذكره لفظا.</w:t>
                      </w:r>
                    </w:p>
                    <w:p w:rsidR="00950994" w:rsidRPr="00A91510" w:rsidRDefault="00950994" w:rsidP="00E870FC">
                      <w:pPr>
                        <w:pStyle w:val="a3"/>
                        <w:shd w:val="clear" w:color="auto" w:fill="D6E3BC" w:themeFill="accent3" w:themeFillTint="66"/>
                        <w:bidi/>
                        <w:spacing w:before="0" w:beforeAutospacing="0" w:after="0" w:afterAutospacing="0"/>
                        <w:rPr>
                          <w:b/>
                          <w:bCs/>
                          <w:i/>
                          <w:iCs/>
                          <w:color w:val="0000FF"/>
                          <w:rtl/>
                          <w:lang w:bidi="ar"/>
                        </w:rPr>
                      </w:pPr>
                      <w:r>
                        <w:rPr>
                          <w:b/>
                          <w:bCs/>
                          <w:rtl/>
                          <w:lang w:bidi="ar"/>
                        </w:rPr>
                        <w:t>"</w:t>
                      </w:r>
                      <w:r w:rsidRPr="00C7046C">
                        <w:rPr>
                          <w:b/>
                          <w:bCs/>
                          <w:color w:val="FF0000"/>
                          <w:rtl/>
                          <w:lang w:bidi="ar"/>
                        </w:rPr>
                        <w:t>على نبيه</w:t>
                      </w:r>
                      <w:r>
                        <w:rPr>
                          <w:b/>
                          <w:bCs/>
                          <w:rtl/>
                          <w:lang w:bidi="ar"/>
                        </w:rPr>
                        <w:t>" بالهمز من "النبأ" أي الخبر؛ لأن النبي مخبر عن الله. وبلا همز - وهو الأكثر- قيل</w:t>
                      </w:r>
                      <w:r>
                        <w:rPr>
                          <w:rFonts w:hint="cs"/>
                          <w:b/>
                          <w:bCs/>
                          <w:rtl/>
                          <w:lang w:bidi="ar"/>
                        </w:rPr>
                        <w:t>: إ</w:t>
                      </w:r>
                      <w:r>
                        <w:rPr>
                          <w:b/>
                          <w:bCs/>
                          <w:rtl/>
                          <w:lang w:bidi="ar"/>
                        </w:rPr>
                        <w:t>نه مخفف المهموز فقبلت همز</w:t>
                      </w:r>
                      <w:r>
                        <w:rPr>
                          <w:rFonts w:hint="cs"/>
                          <w:b/>
                          <w:bCs/>
                          <w:rtl/>
                          <w:lang w:bidi="ar"/>
                        </w:rPr>
                        <w:t>ته</w:t>
                      </w:r>
                      <w:r>
                        <w:rPr>
                          <w:b/>
                          <w:bCs/>
                          <w:rtl/>
                          <w:lang w:bidi="ar"/>
                        </w:rPr>
                        <w:t xml:space="preserve"> ياء. وقيل: </w:t>
                      </w:r>
                      <w:r>
                        <w:rPr>
                          <w:rFonts w:hint="cs"/>
                          <w:b/>
                          <w:bCs/>
                          <w:rtl/>
                          <w:lang w:bidi="ar"/>
                        </w:rPr>
                        <w:t>إ</w:t>
                      </w:r>
                      <w:r>
                        <w:rPr>
                          <w:b/>
                          <w:bCs/>
                          <w:rtl/>
                          <w:lang w:bidi="ar"/>
                        </w:rPr>
                        <w:t xml:space="preserve">نه الأصل من النبوة أي الرفعة؛ لأن النبي مرفوع الرتبة على سائر الخلق. </w:t>
                      </w:r>
                    </w:p>
                    <w:p w:rsidR="00950994" w:rsidRDefault="00950994" w:rsidP="00A91510">
                      <w:pPr>
                        <w:pStyle w:val="a3"/>
                        <w:shd w:val="clear" w:color="auto" w:fill="D6E3BC" w:themeFill="accent3" w:themeFillTint="66"/>
                        <w:bidi/>
                        <w:spacing w:before="0" w:beforeAutospacing="0" w:after="0" w:afterAutospacing="0"/>
                        <w:rPr>
                          <w:b/>
                          <w:bCs/>
                          <w:rtl/>
                          <w:lang w:bidi="ar"/>
                        </w:rPr>
                      </w:pPr>
                      <w:r w:rsidRPr="00C7046C">
                        <w:rPr>
                          <w:b/>
                          <w:bCs/>
                          <w:color w:val="FF0000"/>
                          <w:rtl/>
                          <w:lang w:bidi="ar"/>
                        </w:rPr>
                        <w:t>وهو</w:t>
                      </w:r>
                      <w:r>
                        <w:rPr>
                          <w:rFonts w:hint="cs"/>
                          <w:b/>
                          <w:bCs/>
                          <w:rtl/>
                          <w:lang w:bidi="ar"/>
                        </w:rPr>
                        <w:t>:</w:t>
                      </w:r>
                      <w:r>
                        <w:rPr>
                          <w:b/>
                          <w:bCs/>
                          <w:rtl/>
                          <w:lang w:bidi="ar"/>
                        </w:rPr>
                        <w:t xml:space="preserve"> إنسان أوحي إليه بشرع، وإن لم يؤمر بتبليغه</w:t>
                      </w:r>
                      <w:r>
                        <w:rPr>
                          <w:rFonts w:hint="cs"/>
                          <w:b/>
                          <w:bCs/>
                          <w:rtl/>
                          <w:lang w:bidi="ar"/>
                        </w:rPr>
                        <w:t>.</w:t>
                      </w:r>
                    </w:p>
                    <w:p w:rsidR="00950994" w:rsidRDefault="00950994" w:rsidP="00A91510">
                      <w:pPr>
                        <w:pStyle w:val="a3"/>
                        <w:shd w:val="clear" w:color="auto" w:fill="D6E3BC" w:themeFill="accent3" w:themeFillTint="66"/>
                        <w:bidi/>
                        <w:spacing w:before="0" w:beforeAutospacing="0" w:after="0" w:afterAutospacing="0"/>
                        <w:rPr>
                          <w:b/>
                          <w:bCs/>
                          <w:rtl/>
                          <w:lang w:bidi="ar"/>
                        </w:rPr>
                      </w:pPr>
                      <w:r>
                        <w:rPr>
                          <w:rFonts w:hint="cs"/>
                          <w:b/>
                          <w:bCs/>
                          <w:color w:val="FF0000"/>
                          <w:rtl/>
                          <w:lang w:bidi="ar"/>
                        </w:rPr>
                        <w:t>والرسول</w:t>
                      </w:r>
                      <w:r w:rsidRPr="00C7046C">
                        <w:rPr>
                          <w:rFonts w:hint="cs"/>
                          <w:b/>
                          <w:bCs/>
                          <w:rtl/>
                          <w:lang w:bidi="ar"/>
                        </w:rPr>
                        <w:t>:</w:t>
                      </w:r>
                      <w:r>
                        <w:rPr>
                          <w:rFonts w:hint="cs"/>
                          <w:b/>
                          <w:bCs/>
                          <w:rtl/>
                          <w:lang w:bidi="ar"/>
                        </w:rPr>
                        <w:t xml:space="preserve"> إنسان أوحي إليه بشرع وأمر بتبليغه.</w:t>
                      </w:r>
                    </w:p>
                    <w:p w:rsidR="00950994" w:rsidRDefault="00950994" w:rsidP="00A91510">
                      <w:pPr>
                        <w:pStyle w:val="a3"/>
                        <w:shd w:val="clear" w:color="auto" w:fill="D6E3BC" w:themeFill="accent3" w:themeFillTint="66"/>
                        <w:bidi/>
                        <w:spacing w:before="0" w:beforeAutospacing="0" w:after="0" w:afterAutospacing="0"/>
                        <w:rPr>
                          <w:b/>
                          <w:bCs/>
                          <w:rtl/>
                          <w:lang w:bidi="ar"/>
                        </w:rPr>
                      </w:pPr>
                      <w:r w:rsidRPr="00C7046C">
                        <w:rPr>
                          <w:rFonts w:hint="cs"/>
                          <w:b/>
                          <w:bCs/>
                          <w:rtl/>
                          <w:lang w:bidi="ar"/>
                        </w:rPr>
                        <w:t>فالنبي أعم منه مطلقا .</w:t>
                      </w:r>
                      <w:r w:rsidRPr="00C7046C">
                        <w:rPr>
                          <w:b/>
                          <w:bCs/>
                          <w:rtl/>
                          <w:lang w:bidi="ar"/>
                        </w:rPr>
                        <w:br/>
                      </w:r>
                      <w:r>
                        <w:rPr>
                          <w:b/>
                          <w:bCs/>
                          <w:rtl/>
                          <w:lang w:bidi="ar"/>
                        </w:rPr>
                        <w:t>"</w:t>
                      </w:r>
                      <w:r w:rsidRPr="00C7046C">
                        <w:rPr>
                          <w:b/>
                          <w:bCs/>
                          <w:rtl/>
                          <w:lang w:bidi="ar"/>
                        </w:rPr>
                        <w:t xml:space="preserve"> </w:t>
                      </w:r>
                      <w:r w:rsidRPr="00C7046C">
                        <w:rPr>
                          <w:b/>
                          <w:bCs/>
                          <w:color w:val="FF0000"/>
                          <w:rtl/>
                          <w:lang w:bidi="ar"/>
                        </w:rPr>
                        <w:t>ومصطفاه</w:t>
                      </w:r>
                      <w:r>
                        <w:rPr>
                          <w:b/>
                          <w:bCs/>
                          <w:rtl/>
                          <w:lang w:bidi="ar"/>
                        </w:rPr>
                        <w:t>" من الصفوة بت</w:t>
                      </w:r>
                      <w:r>
                        <w:rPr>
                          <w:rFonts w:hint="cs"/>
                          <w:b/>
                          <w:bCs/>
                          <w:rtl/>
                          <w:lang w:bidi="ar"/>
                        </w:rPr>
                        <w:t>ثليث</w:t>
                      </w:r>
                      <w:r>
                        <w:rPr>
                          <w:b/>
                          <w:bCs/>
                          <w:rtl/>
                          <w:lang w:bidi="ar"/>
                        </w:rPr>
                        <w:t xml:space="preserve"> الصاد. وهي</w:t>
                      </w:r>
                      <w:r>
                        <w:rPr>
                          <w:rFonts w:hint="cs"/>
                          <w:b/>
                          <w:bCs/>
                          <w:rtl/>
                          <w:lang w:bidi="ar"/>
                        </w:rPr>
                        <w:t>:</w:t>
                      </w:r>
                      <w:r>
                        <w:rPr>
                          <w:b/>
                          <w:bCs/>
                          <w:rtl/>
                          <w:lang w:bidi="ar"/>
                        </w:rPr>
                        <w:t xml:space="preserve"> الخلوص، أي مختاره. </w:t>
                      </w:r>
                    </w:p>
                    <w:p w:rsidR="00950994" w:rsidRDefault="00950994" w:rsidP="00A91510">
                      <w:pPr>
                        <w:pStyle w:val="a3"/>
                        <w:shd w:val="clear" w:color="auto" w:fill="D6E3BC" w:themeFill="accent3" w:themeFillTint="66"/>
                        <w:bidi/>
                        <w:spacing w:before="0" w:beforeAutospacing="0" w:after="0" w:afterAutospacing="0"/>
                        <w:rPr>
                          <w:b/>
                          <w:bCs/>
                          <w:rtl/>
                          <w:lang w:bidi="ar"/>
                        </w:rPr>
                      </w:pPr>
                      <w:r>
                        <w:rPr>
                          <w:b/>
                          <w:bCs/>
                          <w:rtl/>
                          <w:lang w:bidi="ar"/>
                        </w:rPr>
                        <w:t xml:space="preserve">روى الشيخان خبر: "أنا سيد ولد آدم ولا فخر". </w:t>
                      </w:r>
                    </w:p>
                    <w:p w:rsidR="00950994" w:rsidRDefault="00950994" w:rsidP="00F35D6B">
                      <w:pPr>
                        <w:shd w:val="clear" w:color="auto" w:fill="D6E3BC" w:themeFill="accent3" w:themeFillTint="66"/>
                        <w:jc w:val="center"/>
                        <w:rPr>
                          <w:lang w:bidi="ar"/>
                        </w:rPr>
                      </w:pPr>
                      <w:r w:rsidRPr="00A91510">
                        <w:rPr>
                          <w:rFonts w:ascii="Traditional Arabic" w:hAnsi="Traditional Arabic" w:cs="Traditional Arabic"/>
                          <w:b/>
                          <w:bCs/>
                          <w:sz w:val="30"/>
                          <w:szCs w:val="30"/>
                          <w:rtl/>
                          <w:lang w:bidi="ar"/>
                        </w:rPr>
                        <w:t>وروى مسلم خبر: "إن الله اصطفى "كنانة" من ولد إسماعيل. واصطفى "قريشا" من "كنانة". واصطفى من قريش"بني هاشم" واصطفاني من "بني هاشم"، فأنا خيار من خيار من خيار".</w:t>
                      </w:r>
                      <w:r w:rsidRPr="00A91510">
                        <w:rPr>
                          <w:rFonts w:ascii="Traditional Arabic" w:hAnsi="Traditional Arabic" w:cs="Traditional Arabic"/>
                          <w:b/>
                          <w:bCs/>
                          <w:sz w:val="30"/>
                          <w:szCs w:val="30"/>
                          <w:rtl/>
                          <w:lang w:bidi="ar"/>
                        </w:rPr>
                        <w:br/>
                      </w:r>
                    </w:p>
                    <w:p w:rsidR="00950994" w:rsidRDefault="00950994" w:rsidP="00124E4E">
                      <w:pPr>
                        <w:jc w:val="center"/>
                      </w:pPr>
                    </w:p>
                  </w:txbxContent>
                </v:textbox>
              </v:roundrect>
            </w:pict>
          </mc:Fallback>
        </mc:AlternateContent>
      </w:r>
      <w:r w:rsidR="00A91510">
        <w:rPr>
          <w:rFonts w:ascii="Sakkal Majalla" w:eastAsiaTheme="minorHAnsi" w:hAnsi="Sakkal Majalla" w:cs="Sakkal Majalla" w:hint="cs"/>
          <w:b/>
          <w:bCs/>
          <w:color w:val="FF0000"/>
          <w:u w:val="single"/>
          <w:rtl/>
        </w:rPr>
        <w:t>الشريط الثاني (تابع المقدمة )</w:t>
      </w:r>
    </w:p>
    <w:p w:rsidR="00124E4E" w:rsidRDefault="00124E4E" w:rsidP="00124E4E">
      <w:pPr>
        <w:pStyle w:val="a3"/>
        <w:bidi/>
        <w:rPr>
          <w:b/>
          <w:bCs/>
          <w:rtl/>
        </w:rPr>
      </w:pPr>
    </w:p>
    <w:p w:rsidR="00124E4E" w:rsidRDefault="00124E4E" w:rsidP="00124E4E">
      <w:pPr>
        <w:pStyle w:val="a3"/>
        <w:bidi/>
        <w:rPr>
          <w:b/>
          <w:bCs/>
          <w:rtl/>
        </w:rPr>
      </w:pPr>
    </w:p>
    <w:p w:rsidR="00124E4E" w:rsidRDefault="00124E4E" w:rsidP="00124E4E">
      <w:pPr>
        <w:pStyle w:val="a3"/>
        <w:bidi/>
        <w:rPr>
          <w:b/>
          <w:bCs/>
          <w:rtl/>
        </w:rPr>
      </w:pPr>
    </w:p>
    <w:p w:rsidR="00124E4E" w:rsidRDefault="00124E4E" w:rsidP="00124E4E">
      <w:pPr>
        <w:pStyle w:val="a3"/>
        <w:bidi/>
        <w:rPr>
          <w:b/>
          <w:bCs/>
          <w:rtl/>
        </w:rPr>
      </w:pPr>
    </w:p>
    <w:p w:rsidR="00124E4E" w:rsidRDefault="00124E4E" w:rsidP="00124E4E">
      <w:pPr>
        <w:pStyle w:val="a3"/>
        <w:bidi/>
        <w:rPr>
          <w:b/>
          <w:bCs/>
          <w:rtl/>
        </w:rPr>
      </w:pPr>
    </w:p>
    <w:p w:rsidR="00124E4E" w:rsidRDefault="00124E4E" w:rsidP="00124E4E">
      <w:pPr>
        <w:pStyle w:val="a3"/>
        <w:bidi/>
        <w:rPr>
          <w:b/>
          <w:bCs/>
          <w:rtl/>
        </w:rPr>
      </w:pPr>
    </w:p>
    <w:p w:rsidR="00A91510" w:rsidRDefault="00A91510" w:rsidP="00A91510">
      <w:pPr>
        <w:pStyle w:val="a3"/>
        <w:bidi/>
        <w:rPr>
          <w:b/>
          <w:bCs/>
          <w:rtl/>
        </w:rPr>
      </w:pPr>
    </w:p>
    <w:p w:rsidR="00A91510" w:rsidRDefault="00A91510" w:rsidP="00A91510">
      <w:pPr>
        <w:pStyle w:val="a3"/>
        <w:bidi/>
        <w:rPr>
          <w:b/>
          <w:bCs/>
          <w:rtl/>
        </w:rPr>
      </w:pPr>
    </w:p>
    <w:p w:rsidR="00A91510" w:rsidRDefault="00A91510" w:rsidP="00A91510">
      <w:pPr>
        <w:pStyle w:val="a3"/>
        <w:bidi/>
        <w:rPr>
          <w:b/>
          <w:bCs/>
          <w:rtl/>
        </w:rPr>
      </w:pPr>
    </w:p>
    <w:p w:rsidR="00AE3102" w:rsidRDefault="00AE3102" w:rsidP="00AE3102">
      <w:pPr>
        <w:pStyle w:val="a3"/>
        <w:bidi/>
        <w:rPr>
          <w:b/>
          <w:bCs/>
          <w:rtl/>
        </w:rPr>
      </w:pPr>
    </w:p>
    <w:p w:rsidR="002F57F3" w:rsidRDefault="00F35D6B" w:rsidP="002F57F3">
      <w:pPr>
        <w:pStyle w:val="a3"/>
        <w:bidi/>
        <w:rPr>
          <w:rFonts w:ascii="Sakkal Majalla" w:eastAsiaTheme="minorHAnsi" w:hAnsi="Sakkal Majalla" w:cs="Sakkal Majalla"/>
          <w:rtl/>
        </w:rPr>
      </w:pPr>
      <w:r w:rsidRPr="00F35D6B">
        <w:rPr>
          <w:b/>
          <w:bCs/>
          <w:shd w:val="clear" w:color="auto" w:fill="D6E3BC" w:themeFill="accent3" w:themeFillTint="66"/>
          <w:rtl/>
          <w:lang w:bidi="ar"/>
        </w:rPr>
        <w:t>وعطف على "</w:t>
      </w:r>
      <w:r w:rsidRPr="00F35D6B">
        <w:rPr>
          <w:b/>
          <w:bCs/>
          <w:color w:val="FF0000"/>
          <w:shd w:val="clear" w:color="auto" w:fill="D6E3BC" w:themeFill="accent3" w:themeFillTint="66"/>
          <w:rtl/>
          <w:lang w:bidi="ar"/>
        </w:rPr>
        <w:t>الحمد لله</w:t>
      </w:r>
      <w:r w:rsidRPr="00F35D6B">
        <w:rPr>
          <w:b/>
          <w:bCs/>
          <w:shd w:val="clear" w:color="auto" w:fill="D6E3BC" w:themeFill="accent3" w:themeFillTint="66"/>
          <w:rtl/>
          <w:lang w:bidi="ar"/>
        </w:rPr>
        <w:t xml:space="preserve">" قوله: </w:t>
      </w:r>
      <w:r w:rsidRPr="001C0441">
        <w:rPr>
          <w:rFonts w:ascii="Sakkal Majalla" w:eastAsiaTheme="minorHAnsi" w:hAnsi="Sakkal Majalla" w:cs="Sakkal Majalla"/>
          <w:rtl/>
        </w:rPr>
        <w:t>قوله هنا مفعول به</w:t>
      </w:r>
      <w:r>
        <w:rPr>
          <w:rFonts w:ascii="Verdana" w:hAnsi="Verdana"/>
          <w:sz w:val="32"/>
          <w:szCs w:val="32"/>
          <w:rtl/>
          <w:lang w:bidi="ar"/>
        </w:rPr>
        <w:t xml:space="preserve"> </w:t>
      </w:r>
      <w:r w:rsidRPr="00F35D6B">
        <w:rPr>
          <w:b/>
          <w:bCs/>
          <w:shd w:val="clear" w:color="auto" w:fill="D6E3BC" w:themeFill="accent3" w:themeFillTint="66"/>
          <w:rtl/>
          <w:lang w:bidi="ar"/>
        </w:rPr>
        <w:t xml:space="preserve">" </w:t>
      </w:r>
      <w:r w:rsidR="003114E9">
        <w:rPr>
          <w:b/>
          <w:bCs/>
          <w:color w:val="FF0000"/>
          <w:shd w:val="clear" w:color="auto" w:fill="D6E3BC" w:themeFill="accent3" w:themeFillTint="66"/>
          <w:rtl/>
          <w:lang w:bidi="ar"/>
        </w:rPr>
        <w:t>و</w:t>
      </w:r>
      <w:r w:rsidRPr="00F35D6B">
        <w:rPr>
          <w:b/>
          <w:bCs/>
          <w:color w:val="FF0000"/>
          <w:shd w:val="clear" w:color="auto" w:fill="D6E3BC" w:themeFill="accent3" w:themeFillTint="66"/>
          <w:rtl/>
          <w:lang w:bidi="ar"/>
        </w:rPr>
        <w:t>صلى الله</w:t>
      </w:r>
      <w:r w:rsidRPr="00F35D6B">
        <w:rPr>
          <w:b/>
          <w:bCs/>
          <w:shd w:val="clear" w:color="auto" w:fill="D6E3BC" w:themeFill="accent3" w:themeFillTint="66"/>
          <w:rtl/>
          <w:lang w:bidi="ar"/>
        </w:rPr>
        <w:t xml:space="preserve">" </w:t>
      </w:r>
      <w:r w:rsidRPr="001C0441">
        <w:rPr>
          <w:rFonts w:ascii="Sakkal Majalla" w:eastAsiaTheme="minorHAnsi" w:hAnsi="Sakkal Majalla" w:cs="Sakkal Majalla"/>
          <w:rtl/>
        </w:rPr>
        <w:t>قول ابن الجزري</w:t>
      </w:r>
      <w:r>
        <w:rPr>
          <w:rFonts w:ascii="Verdana" w:hAnsi="Verdana"/>
          <w:sz w:val="32"/>
          <w:szCs w:val="32"/>
          <w:rtl/>
          <w:lang w:bidi="ar"/>
        </w:rPr>
        <w:t xml:space="preserve"> </w:t>
      </w:r>
      <w:r w:rsidRPr="00F35D6B">
        <w:rPr>
          <w:b/>
          <w:bCs/>
          <w:shd w:val="clear" w:color="auto" w:fill="D6E3BC" w:themeFill="accent3" w:themeFillTint="66"/>
          <w:rtl/>
          <w:lang w:bidi="ar"/>
        </w:rPr>
        <w:t>وسلم.</w:t>
      </w:r>
      <w:r w:rsidRPr="00F35D6B">
        <w:rPr>
          <w:rFonts w:ascii="Verdana" w:hAnsi="Verdana"/>
          <w:sz w:val="32"/>
          <w:szCs w:val="32"/>
          <w:rtl/>
          <w:lang w:bidi="ar"/>
        </w:rPr>
        <w:t xml:space="preserve"> </w:t>
      </w:r>
      <w:r w:rsidRPr="001C0441">
        <w:rPr>
          <w:rFonts w:ascii="Sakkal Majalla" w:eastAsiaTheme="minorHAnsi" w:hAnsi="Sakkal Majalla" w:cs="Sakkal Majalla"/>
          <w:rtl/>
        </w:rPr>
        <w:t xml:space="preserve">قول الشارح وهذه </w:t>
      </w:r>
      <w:r w:rsidR="003114E9">
        <w:rPr>
          <w:rFonts w:ascii="Sakkal Majalla" w:eastAsiaTheme="minorHAnsi" w:hAnsi="Sakkal Majalla" w:cs="Sakkal Majalla" w:hint="cs"/>
          <w:rtl/>
        </w:rPr>
        <w:t>ال</w:t>
      </w:r>
      <w:r w:rsidRPr="001C0441">
        <w:rPr>
          <w:rFonts w:ascii="Sakkal Majalla" w:eastAsiaTheme="minorHAnsi" w:hAnsi="Sakkal Majalla" w:cs="Sakkal Majalla"/>
          <w:rtl/>
        </w:rPr>
        <w:t xml:space="preserve">طريقة من الشرح </w:t>
      </w:r>
      <w:r w:rsidR="003114E9">
        <w:rPr>
          <w:rFonts w:ascii="Sakkal Majalla" w:eastAsiaTheme="minorHAnsi" w:hAnsi="Sakkal Majalla" w:cs="Sakkal Majalla" w:hint="cs"/>
          <w:rtl/>
        </w:rPr>
        <w:t xml:space="preserve">تسمى الشرح </w:t>
      </w:r>
      <w:r w:rsidRPr="001C0441">
        <w:rPr>
          <w:rFonts w:ascii="Sakkal Majalla" w:eastAsiaTheme="minorHAnsi" w:hAnsi="Sakkal Majalla" w:cs="Sakkal Majalla"/>
          <w:rtl/>
        </w:rPr>
        <w:t>المزجي يمزج فيها كلام ال</w:t>
      </w:r>
      <w:r w:rsidR="00A85D60" w:rsidRPr="001C0441">
        <w:rPr>
          <w:rFonts w:ascii="Sakkal Majalla" w:eastAsiaTheme="minorHAnsi" w:hAnsi="Sakkal Majalla" w:cs="Sakkal Majalla" w:hint="cs"/>
          <w:rtl/>
        </w:rPr>
        <w:t>ناظم</w:t>
      </w:r>
      <w:r w:rsidRPr="001C0441">
        <w:rPr>
          <w:rFonts w:ascii="Sakkal Majalla" w:eastAsiaTheme="minorHAnsi" w:hAnsi="Sakkal Majalla" w:cs="Sakkal Majalla"/>
          <w:rtl/>
        </w:rPr>
        <w:t xml:space="preserve"> بكلام</w:t>
      </w:r>
      <w:r w:rsidR="00A85D60" w:rsidRPr="001C0441">
        <w:rPr>
          <w:rFonts w:ascii="Sakkal Majalla" w:eastAsiaTheme="minorHAnsi" w:hAnsi="Sakkal Majalla" w:cs="Sakkal Majalla" w:hint="cs"/>
          <w:rtl/>
        </w:rPr>
        <w:t xml:space="preserve">ه أو العكس </w:t>
      </w:r>
      <w:r w:rsidR="003114E9">
        <w:rPr>
          <w:rFonts w:ascii="Sakkal Majalla" w:eastAsiaTheme="minorHAnsi" w:hAnsi="Sakkal Majalla" w:cs="Sakkal Majalla"/>
          <w:rtl/>
        </w:rPr>
        <w:t xml:space="preserve"> </w:t>
      </w:r>
      <w:r w:rsidRPr="00F35D6B">
        <w:rPr>
          <w:b/>
          <w:bCs/>
          <w:shd w:val="clear" w:color="auto" w:fill="D6E3BC" w:themeFill="accent3" w:themeFillTint="66"/>
          <w:rtl/>
          <w:lang w:bidi="ar"/>
        </w:rPr>
        <w:br/>
        <w:t>و"الصلاة" من الله رحمة، ومن الملائكة استغفار، ومن الآدميين تضرع، ودعاء بخير.</w:t>
      </w:r>
      <w:r w:rsidRPr="00F35D6B">
        <w:rPr>
          <w:rFonts w:ascii="Verdana" w:hAnsi="Verdana"/>
          <w:sz w:val="32"/>
          <w:szCs w:val="32"/>
          <w:rtl/>
          <w:lang w:bidi="ar"/>
        </w:rPr>
        <w:t xml:space="preserve"> </w:t>
      </w:r>
      <w:r w:rsidR="00A85D60" w:rsidRPr="001C0441">
        <w:rPr>
          <w:rFonts w:ascii="Sakkal Majalla" w:eastAsiaTheme="minorHAnsi" w:hAnsi="Sakkal Majalla" w:cs="Sakkal Majalla" w:hint="cs"/>
          <w:rtl/>
        </w:rPr>
        <w:t xml:space="preserve">معروف أن كلمة </w:t>
      </w:r>
      <w:r w:rsidRPr="001C0441">
        <w:rPr>
          <w:rFonts w:ascii="Sakkal Majalla" w:eastAsiaTheme="minorHAnsi" w:hAnsi="Sakkal Majalla" w:cs="Sakkal Majalla"/>
          <w:rtl/>
        </w:rPr>
        <w:t xml:space="preserve">الصلاة </w:t>
      </w:r>
      <w:r w:rsidR="00A85D60" w:rsidRPr="001C0441">
        <w:rPr>
          <w:rFonts w:ascii="Sakkal Majalla" w:eastAsiaTheme="minorHAnsi" w:hAnsi="Sakkal Majalla" w:cs="Sakkal Majalla" w:hint="cs"/>
          <w:rtl/>
        </w:rPr>
        <w:t>تطلق و</w:t>
      </w:r>
      <w:r w:rsidRPr="001C0441">
        <w:rPr>
          <w:rFonts w:ascii="Sakkal Majalla" w:eastAsiaTheme="minorHAnsi" w:hAnsi="Sakkal Majalla" w:cs="Sakkal Majalla"/>
          <w:rtl/>
        </w:rPr>
        <w:t xml:space="preserve">يختلف معناها باختلاف </w:t>
      </w:r>
      <w:r w:rsidRPr="001C0441">
        <w:rPr>
          <w:rFonts w:ascii="Sakkal Majalla" w:eastAsiaTheme="minorHAnsi" w:hAnsi="Sakkal Majalla" w:cs="Sakkal Majalla" w:hint="cs"/>
          <w:rtl/>
        </w:rPr>
        <w:t>الذات الم</w:t>
      </w:r>
      <w:r w:rsidR="003114E9">
        <w:rPr>
          <w:rFonts w:ascii="Sakkal Majalla" w:eastAsiaTheme="minorHAnsi" w:hAnsi="Sakkal Majalla" w:cs="Sakkal Majalla" w:hint="cs"/>
          <w:rtl/>
        </w:rPr>
        <w:t>ن</w:t>
      </w:r>
      <w:r w:rsidRPr="001C0441">
        <w:rPr>
          <w:rFonts w:ascii="Sakkal Majalla" w:eastAsiaTheme="minorHAnsi" w:hAnsi="Sakkal Majalla" w:cs="Sakkal Majalla" w:hint="cs"/>
          <w:rtl/>
        </w:rPr>
        <w:t>س</w:t>
      </w:r>
      <w:r w:rsidR="003114E9">
        <w:rPr>
          <w:rFonts w:ascii="Sakkal Majalla" w:eastAsiaTheme="minorHAnsi" w:hAnsi="Sakkal Majalla" w:cs="Sakkal Majalla" w:hint="cs"/>
          <w:rtl/>
        </w:rPr>
        <w:t>و</w:t>
      </w:r>
      <w:r w:rsidRPr="001C0441">
        <w:rPr>
          <w:rFonts w:ascii="Sakkal Majalla" w:eastAsiaTheme="minorHAnsi" w:hAnsi="Sakkal Majalla" w:cs="Sakkal Majalla" w:hint="cs"/>
          <w:rtl/>
        </w:rPr>
        <w:t xml:space="preserve">بة إليها </w:t>
      </w:r>
      <w:r w:rsidRPr="001C0441">
        <w:rPr>
          <w:rFonts w:ascii="Sakkal Majalla" w:eastAsiaTheme="minorHAnsi" w:hAnsi="Sakkal Majalla" w:cs="Sakkal Majalla"/>
          <w:rtl/>
        </w:rPr>
        <w:t>ف</w:t>
      </w:r>
      <w:r w:rsidRPr="001C0441">
        <w:rPr>
          <w:rFonts w:ascii="Sakkal Majalla" w:eastAsiaTheme="minorHAnsi" w:hAnsi="Sakkal Majalla" w:cs="Sakkal Majalla" w:hint="cs"/>
          <w:rtl/>
        </w:rPr>
        <w:t>إ</w:t>
      </w:r>
      <w:r w:rsidRPr="001C0441">
        <w:rPr>
          <w:rFonts w:ascii="Sakkal Majalla" w:eastAsiaTheme="minorHAnsi" w:hAnsi="Sakkal Majalla" w:cs="Sakkal Majalla"/>
          <w:rtl/>
        </w:rPr>
        <w:t xml:space="preserve">ن نسبت </w:t>
      </w:r>
      <w:r w:rsidR="00051164">
        <w:rPr>
          <w:rFonts w:ascii="Sakkal Majalla" w:eastAsiaTheme="minorHAnsi" w:hAnsi="Sakkal Majalla" w:cs="Sakkal Majalla" w:hint="cs"/>
          <w:rtl/>
        </w:rPr>
        <w:t xml:space="preserve">الصلاة </w:t>
      </w:r>
      <w:r w:rsidRPr="001C0441">
        <w:rPr>
          <w:rFonts w:ascii="Sakkal Majalla" w:eastAsiaTheme="minorHAnsi" w:hAnsi="Sakkal Majalla" w:cs="Sakkal Majalla"/>
          <w:rtl/>
        </w:rPr>
        <w:t xml:space="preserve">للذات </w:t>
      </w:r>
      <w:r w:rsidR="006E4F99" w:rsidRPr="001C0441">
        <w:rPr>
          <w:rFonts w:ascii="Sakkal Majalla" w:eastAsiaTheme="minorHAnsi" w:hAnsi="Sakkal Majalla" w:cs="Sakkal Majalla" w:hint="cs"/>
          <w:rtl/>
        </w:rPr>
        <w:t>الإلهية</w:t>
      </w:r>
      <w:r w:rsidR="00051164">
        <w:rPr>
          <w:rFonts w:ascii="Sakkal Majalla" w:eastAsiaTheme="minorHAnsi" w:hAnsi="Sakkal Majalla" w:cs="Sakkal Majalla" w:hint="cs"/>
          <w:rtl/>
        </w:rPr>
        <w:t xml:space="preserve"> :</w:t>
      </w:r>
      <w:r w:rsidRPr="001C0441">
        <w:rPr>
          <w:rFonts w:ascii="Sakkal Majalla" w:eastAsiaTheme="minorHAnsi" w:hAnsi="Sakkal Majalla" w:cs="Sakkal Majalla"/>
          <w:rtl/>
        </w:rPr>
        <w:t xml:space="preserve"> فمعناها الرحمة </w:t>
      </w:r>
      <w:r w:rsidR="00051164">
        <w:rPr>
          <w:rFonts w:ascii="Sakkal Majalla" w:eastAsiaTheme="minorHAnsi" w:hAnsi="Sakkal Majalla" w:cs="Sakkal Majalla" w:hint="cs"/>
          <w:rtl/>
        </w:rPr>
        <w:t xml:space="preserve">, وإن نسبت </w:t>
      </w:r>
      <w:r w:rsidRPr="001C0441">
        <w:rPr>
          <w:rFonts w:ascii="Sakkal Majalla" w:eastAsiaTheme="minorHAnsi" w:hAnsi="Sakkal Majalla" w:cs="Sakkal Majalla" w:hint="cs"/>
          <w:rtl/>
        </w:rPr>
        <w:t>إ</w:t>
      </w:r>
      <w:r w:rsidRPr="001C0441">
        <w:rPr>
          <w:rFonts w:ascii="Sakkal Majalla" w:eastAsiaTheme="minorHAnsi" w:hAnsi="Sakkal Majalla" w:cs="Sakkal Majalla"/>
          <w:rtl/>
        </w:rPr>
        <w:t xml:space="preserve">لى الملائكة </w:t>
      </w:r>
      <w:r w:rsidR="00051164">
        <w:rPr>
          <w:rFonts w:ascii="Sakkal Majalla" w:eastAsiaTheme="minorHAnsi" w:hAnsi="Sakkal Majalla" w:cs="Sakkal Majalla" w:hint="cs"/>
          <w:rtl/>
        </w:rPr>
        <w:t xml:space="preserve">معناها: </w:t>
      </w:r>
      <w:r w:rsidRPr="001C0441">
        <w:rPr>
          <w:rFonts w:ascii="Sakkal Majalla" w:eastAsiaTheme="minorHAnsi" w:hAnsi="Sakkal Majalla" w:cs="Sakkal Majalla"/>
          <w:rtl/>
        </w:rPr>
        <w:t xml:space="preserve">الاستغفار </w:t>
      </w:r>
      <w:r w:rsidR="00051164">
        <w:rPr>
          <w:rFonts w:ascii="Sakkal Majalla" w:eastAsiaTheme="minorHAnsi" w:hAnsi="Sakkal Majalla" w:cs="Sakkal Majalla" w:hint="cs"/>
          <w:rtl/>
        </w:rPr>
        <w:t xml:space="preserve">, </w:t>
      </w:r>
      <w:r w:rsidRPr="001C0441">
        <w:rPr>
          <w:rFonts w:ascii="Sakkal Majalla" w:eastAsiaTheme="minorHAnsi" w:hAnsi="Sakkal Majalla" w:cs="Sakkal Majalla"/>
          <w:rtl/>
        </w:rPr>
        <w:t xml:space="preserve">ومن </w:t>
      </w:r>
      <w:r w:rsidR="006E4F99" w:rsidRPr="001C0441">
        <w:rPr>
          <w:rFonts w:ascii="Sakkal Majalla" w:eastAsiaTheme="minorHAnsi" w:hAnsi="Sakkal Majalla" w:cs="Sakkal Majalla" w:hint="cs"/>
          <w:rtl/>
        </w:rPr>
        <w:t>الآدميين</w:t>
      </w:r>
      <w:r w:rsidRPr="001C0441">
        <w:rPr>
          <w:rFonts w:ascii="Sakkal Majalla" w:eastAsiaTheme="minorHAnsi" w:hAnsi="Sakkal Majalla" w:cs="Sakkal Majalla"/>
          <w:rtl/>
        </w:rPr>
        <w:t xml:space="preserve"> </w:t>
      </w:r>
      <w:r w:rsidR="00051164">
        <w:rPr>
          <w:rFonts w:ascii="Sakkal Majalla" w:eastAsiaTheme="minorHAnsi" w:hAnsi="Sakkal Majalla" w:cs="Sakkal Majalla" w:hint="cs"/>
          <w:rtl/>
        </w:rPr>
        <w:t xml:space="preserve">يعني </w:t>
      </w:r>
      <w:r w:rsidRPr="001C0441">
        <w:rPr>
          <w:rFonts w:ascii="Sakkal Majalla" w:eastAsiaTheme="minorHAnsi" w:hAnsi="Sakkal Majalla" w:cs="Sakkal Majalla" w:hint="cs"/>
          <w:rtl/>
        </w:rPr>
        <w:t>أ</w:t>
      </w:r>
      <w:r w:rsidR="00051164">
        <w:rPr>
          <w:rFonts w:ascii="Sakkal Majalla" w:eastAsiaTheme="minorHAnsi" w:hAnsi="Sakkal Majalla" w:cs="Sakkal Majalla"/>
          <w:rtl/>
        </w:rPr>
        <w:t xml:space="preserve">ولاد </w:t>
      </w:r>
      <w:r w:rsidR="00051164">
        <w:rPr>
          <w:rFonts w:ascii="Sakkal Majalla" w:eastAsiaTheme="minorHAnsi" w:hAnsi="Sakkal Majalla" w:cs="Sakkal Majalla" w:hint="cs"/>
          <w:rtl/>
        </w:rPr>
        <w:t>آ</w:t>
      </w:r>
      <w:r w:rsidR="00051164">
        <w:rPr>
          <w:rFonts w:ascii="Sakkal Majalla" w:eastAsiaTheme="minorHAnsi" w:hAnsi="Sakkal Majalla" w:cs="Sakkal Majalla"/>
          <w:rtl/>
        </w:rPr>
        <w:t>دم تضرع</w:t>
      </w:r>
      <w:r w:rsidRPr="001C0441">
        <w:rPr>
          <w:rFonts w:ascii="Sakkal Majalla" w:eastAsiaTheme="minorHAnsi" w:hAnsi="Sakkal Majalla" w:cs="Sakkal Majalla"/>
          <w:rtl/>
        </w:rPr>
        <w:t xml:space="preserve"> ودعاء بخ</w:t>
      </w:r>
      <w:r w:rsidRPr="001C0441">
        <w:rPr>
          <w:rFonts w:ascii="Sakkal Majalla" w:eastAsiaTheme="minorHAnsi" w:hAnsi="Sakkal Majalla" w:cs="Sakkal Majalla" w:hint="cs"/>
          <w:rtl/>
        </w:rPr>
        <w:t>ير</w:t>
      </w:r>
      <w:r w:rsidR="00051164">
        <w:rPr>
          <w:rFonts w:ascii="Sakkal Majalla" w:eastAsiaTheme="minorHAnsi" w:hAnsi="Sakkal Majalla" w:cs="Sakkal Majalla" w:hint="cs"/>
          <w:rtl/>
        </w:rPr>
        <w:t>.</w:t>
      </w:r>
      <w:r w:rsidRPr="001C0441">
        <w:rPr>
          <w:rFonts w:ascii="Sakkal Majalla" w:eastAsiaTheme="minorHAnsi" w:hAnsi="Sakkal Majalla" w:cs="Sakkal Majalla"/>
          <w:rtl/>
        </w:rPr>
        <w:br/>
      </w:r>
      <w:r w:rsidRPr="00F35D6B">
        <w:rPr>
          <w:b/>
          <w:bCs/>
          <w:shd w:val="clear" w:color="auto" w:fill="D6E3BC" w:themeFill="accent3" w:themeFillTint="66"/>
          <w:rtl/>
          <w:lang w:bidi="ar"/>
        </w:rPr>
        <w:t xml:space="preserve">وكان ينبغي له </w:t>
      </w:r>
      <w:r w:rsidRPr="001C0441">
        <w:rPr>
          <w:rFonts w:ascii="Sakkal Majalla" w:eastAsiaTheme="minorHAnsi" w:hAnsi="Sakkal Majalla" w:cs="Sakkal Majalla"/>
          <w:rtl/>
        </w:rPr>
        <w:t>للناظم</w:t>
      </w:r>
      <w:r>
        <w:rPr>
          <w:rFonts w:ascii="Verdana" w:hAnsi="Verdana"/>
          <w:sz w:val="32"/>
          <w:szCs w:val="32"/>
          <w:rtl/>
          <w:lang w:bidi="ar"/>
        </w:rPr>
        <w:t xml:space="preserve"> </w:t>
      </w:r>
      <w:r w:rsidR="00A85D60" w:rsidRPr="00F35D6B">
        <w:rPr>
          <w:b/>
          <w:bCs/>
          <w:shd w:val="clear" w:color="auto" w:fill="D6E3BC" w:themeFill="accent3" w:themeFillTint="66"/>
          <w:rtl/>
          <w:lang w:bidi="ar"/>
        </w:rPr>
        <w:t>ذكر السلام</w:t>
      </w:r>
      <w:r w:rsidR="00A85D60" w:rsidRPr="00F35D6B">
        <w:rPr>
          <w:rFonts w:ascii="Verdana" w:hAnsi="Verdana"/>
          <w:sz w:val="32"/>
          <w:szCs w:val="32"/>
          <w:rtl/>
          <w:lang w:bidi="ar"/>
        </w:rPr>
        <w:t xml:space="preserve"> </w:t>
      </w:r>
      <w:r w:rsidRPr="001C0441">
        <w:rPr>
          <w:rFonts w:ascii="Sakkal Majalla" w:eastAsiaTheme="minorHAnsi" w:hAnsi="Sakkal Majalla" w:cs="Sakkal Majalla"/>
          <w:rtl/>
        </w:rPr>
        <w:t xml:space="preserve">ينتقد شيخ الاسلام </w:t>
      </w:r>
      <w:r w:rsidR="00051164">
        <w:rPr>
          <w:rFonts w:ascii="Sakkal Majalla" w:eastAsiaTheme="minorHAnsi" w:hAnsi="Sakkal Majalla" w:cs="Sakkal Majalla" w:hint="cs"/>
          <w:rtl/>
        </w:rPr>
        <w:t xml:space="preserve">ابن الجزري </w:t>
      </w:r>
      <w:r w:rsidRPr="001C0441">
        <w:rPr>
          <w:rFonts w:ascii="Sakkal Majalla" w:eastAsiaTheme="minorHAnsi" w:hAnsi="Sakkal Majalla" w:cs="Sakkal Majalla"/>
          <w:rtl/>
        </w:rPr>
        <w:t xml:space="preserve">على هذا العمل وهذا لا يقلل من قدر الانسان </w:t>
      </w:r>
      <w:r w:rsidRPr="001C0441">
        <w:rPr>
          <w:rFonts w:ascii="Sakkal Majalla" w:eastAsiaTheme="minorHAnsi" w:hAnsi="Sakkal Majalla" w:cs="Sakkal Majalla"/>
          <w:rtl/>
        </w:rPr>
        <w:br/>
      </w:r>
      <w:r w:rsidR="00A85D60" w:rsidRPr="001C0441">
        <w:rPr>
          <w:rFonts w:ascii="Sakkal Majalla" w:eastAsiaTheme="minorHAnsi" w:hAnsi="Sakkal Majalla" w:cs="Sakkal Majalla" w:hint="cs"/>
          <w:rtl/>
        </w:rPr>
        <w:t xml:space="preserve">ينبغي </w:t>
      </w:r>
      <w:r w:rsidRPr="001C0441">
        <w:rPr>
          <w:rFonts w:ascii="Sakkal Majalla" w:eastAsiaTheme="minorHAnsi" w:hAnsi="Sakkal Majalla" w:cs="Sakkal Majalla"/>
          <w:rtl/>
        </w:rPr>
        <w:t>ذكر السلام</w:t>
      </w:r>
      <w:r w:rsidR="00A85D60" w:rsidRPr="001C0441">
        <w:rPr>
          <w:rFonts w:ascii="Sakkal Majalla" w:eastAsiaTheme="minorHAnsi" w:hAnsi="Sakkal Majalla" w:cs="Sakkal Majalla" w:hint="cs"/>
          <w:rtl/>
        </w:rPr>
        <w:t xml:space="preserve"> لماذا ؟ </w:t>
      </w:r>
      <w:r w:rsidR="00A85D60" w:rsidRPr="001C0441">
        <w:rPr>
          <w:rFonts w:ascii="Sakkal Majalla" w:eastAsiaTheme="minorHAnsi" w:hAnsi="Sakkal Majalla" w:cs="Sakkal Majalla"/>
          <w:rtl/>
        </w:rPr>
        <w:t xml:space="preserve"> ل</w:t>
      </w:r>
      <w:r w:rsidR="00A85D60" w:rsidRPr="001C0441">
        <w:rPr>
          <w:rFonts w:ascii="Sakkal Majalla" w:eastAsiaTheme="minorHAnsi" w:hAnsi="Sakkal Majalla" w:cs="Sakkal Majalla" w:hint="cs"/>
          <w:rtl/>
        </w:rPr>
        <w:t>أ</w:t>
      </w:r>
      <w:r w:rsidRPr="001C0441">
        <w:rPr>
          <w:rFonts w:ascii="Sakkal Majalla" w:eastAsiaTheme="minorHAnsi" w:hAnsi="Sakkal Majalla" w:cs="Sakkal Majalla"/>
          <w:rtl/>
        </w:rPr>
        <w:t>نه قال الحمد</w:t>
      </w:r>
      <w:r w:rsidR="00051164">
        <w:rPr>
          <w:rFonts w:ascii="Sakkal Majalla" w:eastAsiaTheme="minorHAnsi" w:hAnsi="Sakkal Majalla" w:cs="Sakkal Majalla" w:hint="cs"/>
          <w:rtl/>
        </w:rPr>
        <w:t xml:space="preserve"> </w:t>
      </w:r>
      <w:r w:rsidRPr="001C0441">
        <w:rPr>
          <w:rFonts w:ascii="Sakkal Majalla" w:eastAsiaTheme="minorHAnsi" w:hAnsi="Sakkal Majalla" w:cs="Sakkal Majalla"/>
          <w:rtl/>
        </w:rPr>
        <w:t>لله وصلى الل</w:t>
      </w:r>
      <w:r w:rsidR="00051164">
        <w:rPr>
          <w:rFonts w:ascii="Sakkal Majalla" w:eastAsiaTheme="minorHAnsi" w:hAnsi="Sakkal Majalla" w:cs="Sakkal Majalla"/>
          <w:rtl/>
        </w:rPr>
        <w:t xml:space="preserve">ه وما ذكر السلام </w:t>
      </w:r>
      <w:r w:rsidR="00051164">
        <w:rPr>
          <w:rFonts w:ascii="Sakkal Majalla" w:eastAsiaTheme="minorHAnsi" w:hAnsi="Sakkal Majalla" w:cs="Sakkal Majalla"/>
          <w:rtl/>
        </w:rPr>
        <w:br/>
        <w:t>وهذا يسمى بال</w:t>
      </w:r>
      <w:r w:rsidR="00051164">
        <w:rPr>
          <w:rFonts w:ascii="Sakkal Majalla" w:eastAsiaTheme="minorHAnsi" w:hAnsi="Sakkal Majalla" w:cs="Sakkal Majalla" w:hint="cs"/>
          <w:rtl/>
        </w:rPr>
        <w:t>أ</w:t>
      </w:r>
      <w:r w:rsidR="00051164">
        <w:rPr>
          <w:rFonts w:ascii="Sakkal Majalla" w:eastAsiaTheme="minorHAnsi" w:hAnsi="Sakkal Majalla" w:cs="Sakkal Majalla"/>
          <w:rtl/>
        </w:rPr>
        <w:t>مان</w:t>
      </w:r>
      <w:r w:rsidR="00051164">
        <w:rPr>
          <w:rFonts w:ascii="Sakkal Majalla" w:eastAsiaTheme="minorHAnsi" w:hAnsi="Sakkal Majalla" w:cs="Sakkal Majalla" w:hint="cs"/>
          <w:rtl/>
        </w:rPr>
        <w:t>ة</w:t>
      </w:r>
      <w:r w:rsidRPr="001C0441">
        <w:rPr>
          <w:rFonts w:ascii="Sakkal Majalla" w:eastAsiaTheme="minorHAnsi" w:hAnsi="Sakkal Majalla" w:cs="Sakkal Majalla"/>
          <w:rtl/>
        </w:rPr>
        <w:t xml:space="preserve"> العلمية التي هي فوق كل الاعتبارات </w:t>
      </w:r>
      <w:r w:rsidR="00051164">
        <w:rPr>
          <w:rFonts w:ascii="Sakkal Majalla" w:eastAsiaTheme="minorHAnsi" w:hAnsi="Sakkal Majalla" w:cs="Sakkal Majalla"/>
          <w:rtl/>
        </w:rPr>
        <w:t>وهو لا ينقص من قدر ابن الجزري ل</w:t>
      </w:r>
      <w:r w:rsidR="00051164">
        <w:rPr>
          <w:rFonts w:ascii="Sakkal Majalla" w:eastAsiaTheme="minorHAnsi" w:hAnsi="Sakkal Majalla" w:cs="Sakkal Majalla" w:hint="cs"/>
          <w:rtl/>
        </w:rPr>
        <w:t>أ</w:t>
      </w:r>
      <w:r w:rsidRPr="001C0441">
        <w:rPr>
          <w:rFonts w:ascii="Sakkal Majalla" w:eastAsiaTheme="minorHAnsi" w:hAnsi="Sakkal Majalla" w:cs="Sakkal Majalla"/>
          <w:rtl/>
        </w:rPr>
        <w:t xml:space="preserve">ن المحبة والاحترام شيء </w:t>
      </w:r>
      <w:r w:rsidR="00051164" w:rsidRPr="001C0441">
        <w:rPr>
          <w:rFonts w:ascii="Sakkal Majalla" w:eastAsiaTheme="minorHAnsi" w:hAnsi="Sakkal Majalla" w:cs="Sakkal Majalla" w:hint="cs"/>
          <w:rtl/>
        </w:rPr>
        <w:t>والأمانة</w:t>
      </w:r>
      <w:r w:rsidR="00051164">
        <w:rPr>
          <w:rFonts w:ascii="Sakkal Majalla" w:eastAsiaTheme="minorHAnsi" w:hAnsi="Sakkal Majalla" w:cs="Sakkal Majalla"/>
          <w:rtl/>
        </w:rPr>
        <w:t xml:space="preserve"> العلمية شيء </w:t>
      </w:r>
      <w:r w:rsidR="00051164">
        <w:rPr>
          <w:rFonts w:ascii="Sakkal Majalla" w:eastAsiaTheme="minorHAnsi" w:hAnsi="Sakkal Majalla" w:cs="Sakkal Majalla" w:hint="cs"/>
          <w:rtl/>
        </w:rPr>
        <w:t>آ</w:t>
      </w:r>
      <w:r w:rsidRPr="001C0441">
        <w:rPr>
          <w:rFonts w:ascii="Sakkal Majalla" w:eastAsiaTheme="minorHAnsi" w:hAnsi="Sakkal Majalla" w:cs="Sakkal Majalla"/>
          <w:rtl/>
        </w:rPr>
        <w:t>خر</w:t>
      </w:r>
      <w:r w:rsidRPr="001C0441">
        <w:rPr>
          <w:rFonts w:ascii="Sakkal Majalla" w:eastAsiaTheme="minorHAnsi" w:hAnsi="Sakkal Majalla" w:cs="Sakkal Majalla" w:hint="cs"/>
          <w:rtl/>
        </w:rPr>
        <w:t>, لماذا ينبغي عليه ذكر السلام ؟ قال:</w:t>
      </w:r>
      <w:r w:rsidR="00051164">
        <w:rPr>
          <w:rFonts w:ascii="Sakkal Majalla" w:eastAsiaTheme="minorHAnsi" w:hAnsi="Sakkal Majalla" w:cs="Sakkal Majalla" w:hint="cs"/>
          <w:rtl/>
        </w:rPr>
        <w:t xml:space="preserve"> </w:t>
      </w:r>
      <w:r w:rsidRPr="001C0441">
        <w:rPr>
          <w:rFonts w:ascii="Sakkal Majalla" w:eastAsiaTheme="minorHAnsi" w:hAnsi="Sakkal Majalla" w:cs="Sakkal Majalla"/>
          <w:rtl/>
        </w:rPr>
        <w:br/>
      </w:r>
      <w:r w:rsidRPr="00F35D6B">
        <w:rPr>
          <w:b/>
          <w:bCs/>
          <w:shd w:val="clear" w:color="auto" w:fill="D6E3BC" w:themeFill="accent3" w:themeFillTint="66"/>
          <w:rtl/>
          <w:lang w:bidi="ar"/>
        </w:rPr>
        <w:t xml:space="preserve">؛ لأن أفراد الصلاة عنه </w:t>
      </w:r>
      <w:r w:rsidR="00051164">
        <w:rPr>
          <w:rFonts w:ascii="Sakkal Majalla" w:eastAsiaTheme="minorHAnsi" w:hAnsi="Sakkal Majalla" w:cs="Sakkal Majalla" w:hint="cs"/>
          <w:rtl/>
        </w:rPr>
        <w:t>أي عن السلام</w:t>
      </w:r>
      <w:r w:rsidR="00051164" w:rsidRPr="00F35D6B">
        <w:rPr>
          <w:b/>
          <w:bCs/>
          <w:shd w:val="clear" w:color="auto" w:fill="D6E3BC" w:themeFill="accent3" w:themeFillTint="66"/>
          <w:rtl/>
          <w:lang w:bidi="ar"/>
        </w:rPr>
        <w:t xml:space="preserve"> </w:t>
      </w:r>
      <w:r w:rsidRPr="00F35D6B">
        <w:rPr>
          <w:b/>
          <w:bCs/>
          <w:shd w:val="clear" w:color="auto" w:fill="D6E3BC" w:themeFill="accent3" w:themeFillTint="66"/>
          <w:rtl/>
          <w:lang w:bidi="ar"/>
        </w:rPr>
        <w:t>مكروه كعكسه</w:t>
      </w:r>
      <w:r>
        <w:rPr>
          <w:b/>
          <w:bCs/>
          <w:rtl/>
          <w:lang w:bidi="ar"/>
        </w:rPr>
        <w:t>.</w:t>
      </w:r>
      <w:r w:rsidRPr="00F35D6B">
        <w:rPr>
          <w:rFonts w:ascii="Verdana" w:hAnsi="Verdana"/>
          <w:sz w:val="32"/>
          <w:szCs w:val="32"/>
          <w:rtl/>
          <w:lang w:bidi="ar"/>
        </w:rPr>
        <w:t xml:space="preserve"> </w:t>
      </w:r>
      <w:r>
        <w:rPr>
          <w:rFonts w:ascii="Verdana" w:hAnsi="Verdana"/>
          <w:sz w:val="32"/>
          <w:szCs w:val="32"/>
          <w:rtl/>
          <w:lang w:bidi="ar"/>
        </w:rPr>
        <w:t xml:space="preserve"> </w:t>
      </w:r>
      <w:r w:rsidR="00EE42B6">
        <w:rPr>
          <w:rFonts w:ascii="Verdana" w:hAnsi="Verdana" w:hint="cs"/>
          <w:sz w:val="32"/>
          <w:szCs w:val="32"/>
          <w:rtl/>
          <w:lang w:bidi="ar"/>
        </w:rPr>
        <w:t>كإفراد</w:t>
      </w:r>
      <w:r>
        <w:rPr>
          <w:rFonts w:ascii="Verdana" w:hAnsi="Verdana"/>
          <w:sz w:val="32"/>
          <w:szCs w:val="32"/>
          <w:rtl/>
          <w:lang w:bidi="ar"/>
        </w:rPr>
        <w:t xml:space="preserve"> السلام عن الصلاة</w:t>
      </w:r>
      <w:r w:rsidR="00051164">
        <w:rPr>
          <w:rFonts w:ascii="Verdana" w:hAnsi="Verdana" w:hint="cs"/>
          <w:sz w:val="32"/>
          <w:szCs w:val="32"/>
          <w:rtl/>
          <w:lang w:bidi="ar"/>
        </w:rPr>
        <w:t xml:space="preserve"> ,</w:t>
      </w:r>
      <w:r w:rsidR="00051164" w:rsidRPr="00051164">
        <w:rPr>
          <w:rFonts w:ascii="Sakkal Majalla" w:eastAsiaTheme="minorHAnsi" w:hAnsi="Sakkal Majalla" w:cs="Sakkal Majalla" w:hint="cs"/>
          <w:rtl/>
        </w:rPr>
        <w:t xml:space="preserve"> </w:t>
      </w:r>
      <w:r w:rsidR="00051164">
        <w:rPr>
          <w:rFonts w:ascii="Sakkal Majalla" w:eastAsiaTheme="minorHAnsi" w:hAnsi="Sakkal Majalla" w:cs="Sakkal Majalla" w:hint="cs"/>
          <w:rtl/>
        </w:rPr>
        <w:t>لماذ</w:t>
      </w:r>
      <w:r w:rsidR="006E4F99">
        <w:rPr>
          <w:rFonts w:ascii="Sakkal Majalla" w:eastAsiaTheme="minorHAnsi" w:hAnsi="Sakkal Majalla" w:cs="Sakkal Majalla" w:hint="cs"/>
          <w:rtl/>
        </w:rPr>
        <w:t xml:space="preserve">ا </w:t>
      </w:r>
      <w:r w:rsidR="00051164">
        <w:rPr>
          <w:rFonts w:ascii="Sakkal Majalla" w:eastAsiaTheme="minorHAnsi" w:hAnsi="Sakkal Majalla" w:cs="Sakkal Majalla" w:hint="cs"/>
          <w:rtl/>
        </w:rPr>
        <w:t>؟</w:t>
      </w:r>
      <w:r w:rsidRPr="00F35D6B">
        <w:rPr>
          <w:b/>
          <w:bCs/>
          <w:shd w:val="clear" w:color="auto" w:fill="D6E3BC" w:themeFill="accent3" w:themeFillTint="66"/>
          <w:rtl/>
          <w:lang w:bidi="ar"/>
        </w:rPr>
        <w:t xml:space="preserve">. لاقترانها في قوله تعالى </w:t>
      </w:r>
      <w:r w:rsidRPr="00F35D6B">
        <w:rPr>
          <w:rFonts w:hint="cs"/>
          <w:b/>
          <w:bCs/>
          <w:shd w:val="clear" w:color="auto" w:fill="D6E3BC" w:themeFill="accent3" w:themeFillTint="66"/>
          <w:rtl/>
          <w:lang w:bidi="ar"/>
        </w:rPr>
        <w:t xml:space="preserve">"صلوا عليه وسلموا تسليما" </w:t>
      </w:r>
      <w:r w:rsidRPr="00F35D6B">
        <w:rPr>
          <w:rFonts w:hint="cs"/>
          <w:b/>
          <w:bCs/>
          <w:sz w:val="22"/>
          <w:szCs w:val="22"/>
          <w:shd w:val="clear" w:color="auto" w:fill="D6E3BC" w:themeFill="accent3" w:themeFillTint="66"/>
          <w:rtl/>
          <w:lang w:bidi="ar"/>
        </w:rPr>
        <w:t>[الأحزاب:56]</w:t>
      </w:r>
      <w:r w:rsidRPr="00F35D6B">
        <w:rPr>
          <w:b/>
          <w:bCs/>
          <w:shd w:val="clear" w:color="auto" w:fill="D6E3BC" w:themeFill="accent3" w:themeFillTint="66"/>
          <w:rtl/>
          <w:lang w:bidi="ar"/>
        </w:rPr>
        <w:t xml:space="preserve"> </w:t>
      </w:r>
      <w:r w:rsidRPr="001C0441">
        <w:rPr>
          <w:rFonts w:ascii="Sakkal Majalla" w:eastAsiaTheme="minorHAnsi" w:hAnsi="Sakkal Majalla" w:cs="Sakkal Majalla"/>
          <w:rtl/>
        </w:rPr>
        <w:t xml:space="preserve">لان هذان الامران جاءوا مقترنان في آية واحدة </w:t>
      </w:r>
      <w:r w:rsidR="00051164">
        <w:rPr>
          <w:rFonts w:ascii="Sakkal Majalla" w:eastAsiaTheme="minorHAnsi" w:hAnsi="Sakkal Majalla" w:cs="Sakkal Majalla" w:hint="cs"/>
          <w:rtl/>
        </w:rPr>
        <w:t xml:space="preserve">(صلوا وسلموا ) لماذا امتثلت للأمر الأول </w:t>
      </w:r>
      <w:r w:rsidR="00051164">
        <w:rPr>
          <w:rFonts w:ascii="Sakkal Majalla" w:eastAsiaTheme="minorHAnsi" w:hAnsi="Sakkal Majalla" w:cs="Sakkal Majalla" w:hint="cs"/>
          <w:rtl/>
        </w:rPr>
        <w:lastRenderedPageBreak/>
        <w:t xml:space="preserve">لم تمتثل للأمر الثاني , </w:t>
      </w:r>
      <w:r w:rsidRPr="001C0441">
        <w:rPr>
          <w:rFonts w:ascii="Sakkal Majalla" w:eastAsiaTheme="minorHAnsi" w:hAnsi="Sakkal Majalla" w:cs="Sakkal Majalla"/>
          <w:rtl/>
        </w:rPr>
        <w:t>ومن السنة الجمع بين هاذين اللفظين</w:t>
      </w:r>
      <w:r>
        <w:rPr>
          <w:rFonts w:ascii="Verdana" w:hAnsi="Verdana"/>
          <w:sz w:val="32"/>
          <w:szCs w:val="32"/>
          <w:rtl/>
          <w:lang w:bidi="ar"/>
        </w:rPr>
        <w:t xml:space="preserve"> </w:t>
      </w:r>
      <w:r w:rsidRPr="00F35D6B">
        <w:rPr>
          <w:b/>
          <w:bCs/>
          <w:shd w:val="clear" w:color="auto" w:fill="D6E3BC" w:themeFill="accent3" w:themeFillTint="66"/>
          <w:rtl/>
          <w:lang w:bidi="ar"/>
        </w:rPr>
        <w:t>ولعله ذكره لفظا</w:t>
      </w:r>
      <w:r>
        <w:rPr>
          <w:rFonts w:ascii="Verdana" w:hAnsi="Verdana"/>
          <w:sz w:val="32"/>
          <w:szCs w:val="32"/>
          <w:rtl/>
          <w:lang w:bidi="ar"/>
        </w:rPr>
        <w:t xml:space="preserve"> </w:t>
      </w:r>
      <w:r w:rsidR="00051164">
        <w:rPr>
          <w:rFonts w:ascii="Verdana" w:hAnsi="Verdana" w:hint="cs"/>
          <w:sz w:val="32"/>
          <w:szCs w:val="32"/>
          <w:rtl/>
          <w:lang w:bidi="ar"/>
        </w:rPr>
        <w:t>هذا من الأدب ,</w:t>
      </w:r>
      <w:r w:rsidR="00A91354" w:rsidRPr="001C0441">
        <w:rPr>
          <w:rFonts w:ascii="Sakkal Majalla" w:eastAsiaTheme="minorHAnsi" w:hAnsi="Sakkal Majalla" w:cs="Sakkal Majalla"/>
          <w:rtl/>
        </w:rPr>
        <w:t xml:space="preserve">من باب التماس العذر بعد </w:t>
      </w:r>
      <w:r w:rsidR="00A91354" w:rsidRPr="001C0441">
        <w:rPr>
          <w:rFonts w:ascii="Sakkal Majalla" w:eastAsiaTheme="minorHAnsi" w:hAnsi="Sakkal Majalla" w:cs="Sakkal Majalla" w:hint="cs"/>
          <w:rtl/>
        </w:rPr>
        <w:t>أ</w:t>
      </w:r>
      <w:r w:rsidR="00A91354" w:rsidRPr="001C0441">
        <w:rPr>
          <w:rFonts w:ascii="Sakkal Majalla" w:eastAsiaTheme="minorHAnsi" w:hAnsi="Sakkal Majalla" w:cs="Sakkal Majalla"/>
          <w:rtl/>
        </w:rPr>
        <w:t xml:space="preserve">داء الواجب في </w:t>
      </w:r>
      <w:r w:rsidR="00051164" w:rsidRPr="001C0441">
        <w:rPr>
          <w:rFonts w:ascii="Sakkal Majalla" w:eastAsiaTheme="minorHAnsi" w:hAnsi="Sakkal Majalla" w:cs="Sakkal Majalla" w:hint="cs"/>
          <w:rtl/>
        </w:rPr>
        <w:t>الأمانة</w:t>
      </w:r>
      <w:r w:rsidRPr="001C0441">
        <w:rPr>
          <w:rFonts w:ascii="Sakkal Majalla" w:eastAsiaTheme="minorHAnsi" w:hAnsi="Sakkal Majalla" w:cs="Sakkal Majalla"/>
          <w:rtl/>
        </w:rPr>
        <w:t xml:space="preserve"> العملية</w:t>
      </w:r>
      <w:r w:rsidR="00045BB4" w:rsidRPr="001C0441">
        <w:rPr>
          <w:rFonts w:ascii="Sakkal Majalla" w:eastAsiaTheme="minorHAnsi" w:hAnsi="Sakkal Majalla" w:cs="Sakkal Majalla" w:hint="cs"/>
          <w:rtl/>
        </w:rPr>
        <w:t xml:space="preserve"> يعني لعل ابن الجزري لما ألف البيت لم يساعده الشعر فذكره لفظا واكتفى بذكره لفظا .</w:t>
      </w:r>
    </w:p>
    <w:p w:rsidR="005428C6" w:rsidRDefault="00F35D6B" w:rsidP="0081353A">
      <w:pPr>
        <w:pStyle w:val="a3"/>
        <w:bidi/>
        <w:rPr>
          <w:rFonts w:ascii="Sakkal Majalla" w:eastAsiaTheme="minorHAnsi" w:hAnsi="Sakkal Majalla" w:cs="Sakkal Majalla"/>
          <w:rtl/>
        </w:rPr>
      </w:pPr>
      <w:r>
        <w:rPr>
          <w:b/>
          <w:bCs/>
          <w:rtl/>
          <w:lang w:bidi="ar"/>
        </w:rPr>
        <w:t>"</w:t>
      </w:r>
      <w:r w:rsidRPr="00F35D6B">
        <w:rPr>
          <w:b/>
          <w:bCs/>
          <w:color w:val="FF0000"/>
          <w:shd w:val="clear" w:color="auto" w:fill="D6E3BC" w:themeFill="accent3" w:themeFillTint="66"/>
          <w:rtl/>
          <w:lang w:bidi="ar"/>
        </w:rPr>
        <w:t>على نبيه</w:t>
      </w:r>
      <w:r w:rsidRPr="00F35D6B">
        <w:rPr>
          <w:b/>
          <w:bCs/>
          <w:shd w:val="clear" w:color="auto" w:fill="D6E3BC" w:themeFill="accent3" w:themeFillTint="66"/>
          <w:rtl/>
          <w:lang w:bidi="ar"/>
        </w:rPr>
        <w:t>" بالهمز من "النبأ" أي الخبر؛ لأن النبي مخبر عن الله.</w:t>
      </w:r>
      <w:r w:rsidR="00F21D21" w:rsidRPr="00F21D21">
        <w:rPr>
          <w:b/>
          <w:bCs/>
          <w:shd w:val="clear" w:color="auto" w:fill="D6E3BC" w:themeFill="accent3" w:themeFillTint="66"/>
          <w:rtl/>
          <w:lang w:bidi="ar"/>
        </w:rPr>
        <w:t xml:space="preserve"> </w:t>
      </w:r>
      <w:r w:rsidR="00F21D21" w:rsidRPr="00F35D6B">
        <w:rPr>
          <w:b/>
          <w:bCs/>
          <w:shd w:val="clear" w:color="auto" w:fill="D6E3BC" w:themeFill="accent3" w:themeFillTint="66"/>
          <w:rtl/>
          <w:lang w:bidi="ar"/>
        </w:rPr>
        <w:t>"</w:t>
      </w:r>
      <w:r w:rsidR="00F21D21">
        <w:rPr>
          <w:rFonts w:ascii="Verdana" w:hAnsi="Verdana" w:hint="cs"/>
          <w:sz w:val="32"/>
          <w:szCs w:val="32"/>
          <w:rtl/>
          <w:lang w:bidi="ar"/>
        </w:rPr>
        <w:t xml:space="preserve"> </w:t>
      </w:r>
      <w:r w:rsidR="00045BB4">
        <w:rPr>
          <w:rFonts w:ascii="Verdana" w:hAnsi="Verdana" w:hint="cs"/>
          <w:sz w:val="32"/>
          <w:szCs w:val="32"/>
          <w:rtl/>
          <w:lang w:bidi="ar"/>
        </w:rPr>
        <w:t xml:space="preserve"> </w:t>
      </w:r>
      <w:r w:rsidR="00045BB4" w:rsidRPr="001C0441">
        <w:rPr>
          <w:rFonts w:ascii="Sakkal Majalla" w:eastAsiaTheme="minorHAnsi" w:hAnsi="Sakkal Majalla" w:cs="Sakkal Majalla" w:hint="cs"/>
          <w:rtl/>
        </w:rPr>
        <w:t>بعض العرب تقول النبي وبعضهم تقول النبيء بالهمز ,فإن كانت النبيء بالهمز فهي مشتقة من النبأ نبيء على وزن فعيل أي المنبئ عن الله بمعنى المخبر</w:t>
      </w:r>
      <w:r w:rsidR="005428C6">
        <w:rPr>
          <w:rFonts w:ascii="Sakkal Majalla" w:eastAsiaTheme="minorHAnsi" w:hAnsi="Sakkal Majalla" w:cs="Sakkal Majalla" w:hint="cs"/>
          <w:rtl/>
        </w:rPr>
        <w:t xml:space="preserve"> والمنبأ ,</w:t>
      </w:r>
      <w:r w:rsidR="00045BB4" w:rsidRPr="001C0441">
        <w:rPr>
          <w:rFonts w:ascii="Sakkal Majalla" w:eastAsiaTheme="minorHAnsi" w:hAnsi="Sakkal Majalla" w:cs="Sakkal Majalla" w:hint="cs"/>
          <w:rtl/>
        </w:rPr>
        <w:t xml:space="preserve"> وجاءت </w:t>
      </w:r>
      <w:r w:rsidR="005428C6">
        <w:rPr>
          <w:rFonts w:ascii="Sakkal Majalla" w:eastAsiaTheme="minorHAnsi" w:hAnsi="Sakkal Majalla" w:cs="Sakkal Majalla" w:hint="cs"/>
          <w:rtl/>
        </w:rPr>
        <w:t>ب</w:t>
      </w:r>
      <w:r w:rsidR="00045BB4" w:rsidRPr="001C0441">
        <w:rPr>
          <w:rFonts w:ascii="Sakkal Majalla" w:eastAsiaTheme="minorHAnsi" w:hAnsi="Sakkal Majalla" w:cs="Sakkal Majalla"/>
          <w:rtl/>
        </w:rPr>
        <w:t>صيغة مبالغة ل</w:t>
      </w:r>
      <w:r w:rsidR="00045BB4" w:rsidRPr="001C0441">
        <w:rPr>
          <w:rFonts w:ascii="Sakkal Majalla" w:eastAsiaTheme="minorHAnsi" w:hAnsi="Sakkal Majalla" w:cs="Sakkal Majalla" w:hint="cs"/>
          <w:rtl/>
        </w:rPr>
        <w:t>أ</w:t>
      </w:r>
      <w:r w:rsidR="00F21D21" w:rsidRPr="001C0441">
        <w:rPr>
          <w:rFonts w:ascii="Sakkal Majalla" w:eastAsiaTheme="minorHAnsi" w:hAnsi="Sakkal Majalla" w:cs="Sakkal Majalla"/>
          <w:rtl/>
        </w:rPr>
        <w:t>ن</w:t>
      </w:r>
      <w:r w:rsidR="00045BB4" w:rsidRPr="001C0441">
        <w:rPr>
          <w:rFonts w:ascii="Sakkal Majalla" w:eastAsiaTheme="minorHAnsi" w:hAnsi="Sakkal Majalla" w:cs="Sakkal Majalla" w:hint="cs"/>
          <w:rtl/>
        </w:rPr>
        <w:t>ه نبّأ يُنَبِّأُ أو أنبأ لكن</w:t>
      </w:r>
      <w:r w:rsidR="00F21D21" w:rsidRPr="001C0441">
        <w:rPr>
          <w:rFonts w:ascii="Sakkal Majalla" w:eastAsiaTheme="minorHAnsi" w:hAnsi="Sakkal Majalla" w:cs="Sakkal Majalla"/>
          <w:rtl/>
        </w:rPr>
        <w:t xml:space="preserve"> النبيء </w:t>
      </w:r>
      <w:r w:rsidR="00045BB4" w:rsidRPr="001C0441">
        <w:rPr>
          <w:rFonts w:ascii="Sakkal Majalla" w:eastAsiaTheme="minorHAnsi" w:hAnsi="Sakkal Majalla" w:cs="Sakkal Majalla"/>
          <w:rtl/>
        </w:rPr>
        <w:t xml:space="preserve">صيغة مبالغة </w:t>
      </w:r>
      <w:r w:rsidR="00045BB4" w:rsidRPr="001C0441">
        <w:rPr>
          <w:rFonts w:ascii="Sakkal Majalla" w:eastAsiaTheme="minorHAnsi" w:hAnsi="Sakkal Majalla" w:cs="Sakkal Majalla" w:hint="cs"/>
          <w:rtl/>
        </w:rPr>
        <w:t xml:space="preserve"> لأن النبيء </w:t>
      </w:r>
      <w:r w:rsidR="005428C6">
        <w:rPr>
          <w:rFonts w:ascii="Sakkal Majalla" w:eastAsiaTheme="minorHAnsi" w:hAnsi="Sakkal Majalla" w:cs="Sakkal Majalla"/>
          <w:rtl/>
        </w:rPr>
        <w:t>كثير ال</w:t>
      </w:r>
      <w:r w:rsidR="005428C6">
        <w:rPr>
          <w:rFonts w:ascii="Sakkal Majalla" w:eastAsiaTheme="minorHAnsi" w:hAnsi="Sakkal Majalla" w:cs="Sakkal Majalla" w:hint="cs"/>
          <w:rtl/>
        </w:rPr>
        <w:t>إ</w:t>
      </w:r>
      <w:r w:rsidR="00F21D21" w:rsidRPr="001C0441">
        <w:rPr>
          <w:rFonts w:ascii="Sakkal Majalla" w:eastAsiaTheme="minorHAnsi" w:hAnsi="Sakkal Majalla" w:cs="Sakkal Majalla"/>
          <w:rtl/>
        </w:rPr>
        <w:t xml:space="preserve">خبار عن الله سبحانه وتعالى </w:t>
      </w:r>
      <w:r w:rsidR="005428C6">
        <w:rPr>
          <w:rFonts w:ascii="Sakkal Majalla" w:eastAsiaTheme="minorHAnsi" w:hAnsi="Sakkal Majalla" w:cs="Sakkal Majalla" w:hint="cs"/>
          <w:rtl/>
        </w:rPr>
        <w:t xml:space="preserve">, :- </w:t>
      </w:r>
      <w:r w:rsidR="00045BB4" w:rsidRPr="001C0441">
        <w:rPr>
          <w:rFonts w:ascii="Sakkal Majalla" w:eastAsiaTheme="minorHAnsi" w:hAnsi="Sakkal Majalla" w:cs="Sakkal Majalla"/>
          <w:rtl/>
        </w:rPr>
        <w:t>النبيء بالهمز وهي قراءة نافع قر</w:t>
      </w:r>
      <w:r w:rsidR="00045BB4" w:rsidRPr="001C0441">
        <w:rPr>
          <w:rFonts w:ascii="Sakkal Majalla" w:eastAsiaTheme="minorHAnsi" w:hAnsi="Sakkal Majalla" w:cs="Sakkal Majalla" w:hint="cs"/>
          <w:rtl/>
        </w:rPr>
        <w:t>أ</w:t>
      </w:r>
      <w:r w:rsidR="00045BB4" w:rsidRPr="001C0441">
        <w:rPr>
          <w:rFonts w:ascii="Sakkal Majalla" w:eastAsiaTheme="minorHAnsi" w:hAnsi="Sakkal Majalla" w:cs="Sakkal Majalla"/>
          <w:rtl/>
        </w:rPr>
        <w:t xml:space="preserve"> بالهمز كل هذه ال</w:t>
      </w:r>
      <w:r w:rsidR="00045BB4" w:rsidRPr="001C0441">
        <w:rPr>
          <w:rFonts w:ascii="Sakkal Majalla" w:eastAsiaTheme="minorHAnsi" w:hAnsi="Sakkal Majalla" w:cs="Sakkal Majalla" w:hint="cs"/>
          <w:rtl/>
        </w:rPr>
        <w:t>أ</w:t>
      </w:r>
      <w:r w:rsidR="00045BB4" w:rsidRPr="001C0441">
        <w:rPr>
          <w:rFonts w:ascii="Sakkal Majalla" w:eastAsiaTheme="minorHAnsi" w:hAnsi="Sakkal Majalla" w:cs="Sakkal Majalla"/>
          <w:rtl/>
        </w:rPr>
        <w:t xml:space="preserve">لفاظ </w:t>
      </w:r>
      <w:r w:rsidR="005428C6">
        <w:rPr>
          <w:rFonts w:ascii="Sakkal Majalla" w:eastAsiaTheme="minorHAnsi" w:hAnsi="Sakkal Majalla" w:cs="Sakkal Majalla" w:hint="cs"/>
          <w:rtl/>
        </w:rPr>
        <w:t xml:space="preserve">عنده </w:t>
      </w:r>
      <w:r w:rsidR="00045BB4" w:rsidRPr="001C0441">
        <w:rPr>
          <w:rFonts w:ascii="Sakkal Majalla" w:eastAsiaTheme="minorHAnsi" w:hAnsi="Sakkal Majalla" w:cs="Sakkal Majalla"/>
          <w:rtl/>
        </w:rPr>
        <w:t>مهموزة</w:t>
      </w:r>
      <w:r w:rsidR="005428C6">
        <w:rPr>
          <w:rFonts w:ascii="Sakkal Majalla" w:eastAsiaTheme="minorHAnsi" w:hAnsi="Sakkal Majalla" w:cs="Sakkal Majalla" w:hint="cs"/>
          <w:rtl/>
        </w:rPr>
        <w:t xml:space="preserve"> (النبيء- </w:t>
      </w:r>
      <w:proofErr w:type="spellStart"/>
      <w:r w:rsidR="005428C6">
        <w:rPr>
          <w:rFonts w:ascii="Sakkal Majalla" w:eastAsiaTheme="minorHAnsi" w:hAnsi="Sakkal Majalla" w:cs="Sakkal Majalla" w:hint="cs"/>
          <w:rtl/>
        </w:rPr>
        <w:t>الأنبئاء</w:t>
      </w:r>
      <w:proofErr w:type="spellEnd"/>
      <w:r w:rsidR="005428C6">
        <w:rPr>
          <w:rFonts w:ascii="Sakkal Majalla" w:eastAsiaTheme="minorHAnsi" w:hAnsi="Sakkal Majalla" w:cs="Sakkal Majalla" w:hint="cs"/>
          <w:rtl/>
        </w:rPr>
        <w:t xml:space="preserve">- </w:t>
      </w:r>
      <w:proofErr w:type="spellStart"/>
      <w:r w:rsidR="005428C6">
        <w:rPr>
          <w:rFonts w:ascii="Sakkal Majalla" w:eastAsiaTheme="minorHAnsi" w:hAnsi="Sakkal Majalla" w:cs="Sakkal Majalla" w:hint="cs"/>
          <w:rtl/>
        </w:rPr>
        <w:t>النبيئون</w:t>
      </w:r>
      <w:proofErr w:type="spellEnd"/>
      <w:r w:rsidR="005428C6">
        <w:rPr>
          <w:rFonts w:ascii="Sakkal Majalla" w:eastAsiaTheme="minorHAnsi" w:hAnsi="Sakkal Majalla" w:cs="Sakkal Majalla" w:hint="cs"/>
          <w:rtl/>
        </w:rPr>
        <w:t>)</w:t>
      </w:r>
      <w:r w:rsidR="00045BB4" w:rsidRPr="001C0441">
        <w:rPr>
          <w:rFonts w:ascii="Sakkal Majalla" w:eastAsiaTheme="minorHAnsi" w:hAnsi="Sakkal Majalla" w:cs="Sakkal Majalla"/>
          <w:rtl/>
        </w:rPr>
        <w:t xml:space="preserve"> </w:t>
      </w:r>
      <w:r w:rsidR="005428C6" w:rsidRPr="001C0441">
        <w:rPr>
          <w:rFonts w:ascii="Sakkal Majalla" w:eastAsiaTheme="minorHAnsi" w:hAnsi="Sakkal Majalla" w:cs="Sakkal Majalla" w:hint="cs"/>
          <w:rtl/>
        </w:rPr>
        <w:t>لأنها</w:t>
      </w:r>
      <w:r w:rsidR="00045BB4" w:rsidRPr="001C0441">
        <w:rPr>
          <w:rFonts w:ascii="Sakkal Majalla" w:eastAsiaTheme="minorHAnsi" w:hAnsi="Sakkal Majalla" w:cs="Sakkal Majalla"/>
          <w:rtl/>
        </w:rPr>
        <w:t xml:space="preserve"> عنده من النب</w:t>
      </w:r>
      <w:r w:rsidR="00045BB4" w:rsidRPr="001C0441">
        <w:rPr>
          <w:rFonts w:ascii="Sakkal Majalla" w:eastAsiaTheme="minorHAnsi" w:hAnsi="Sakkal Majalla" w:cs="Sakkal Majalla" w:hint="cs"/>
          <w:rtl/>
        </w:rPr>
        <w:t>أ</w:t>
      </w:r>
      <w:r w:rsidR="00045BB4" w:rsidRPr="001C0441">
        <w:rPr>
          <w:rFonts w:ascii="Sakkal Majalla" w:eastAsiaTheme="minorHAnsi" w:hAnsi="Sakkal Majalla" w:cs="Sakkal Majalla"/>
          <w:rtl/>
        </w:rPr>
        <w:t xml:space="preserve"> وهي ال</w:t>
      </w:r>
      <w:r w:rsidR="00045BB4" w:rsidRPr="001C0441">
        <w:rPr>
          <w:rFonts w:ascii="Sakkal Majalla" w:eastAsiaTheme="minorHAnsi" w:hAnsi="Sakkal Majalla" w:cs="Sakkal Majalla" w:hint="cs"/>
          <w:rtl/>
        </w:rPr>
        <w:t>أ</w:t>
      </w:r>
      <w:r w:rsidR="00F21D21" w:rsidRPr="001C0441">
        <w:rPr>
          <w:rFonts w:ascii="Sakkal Majalla" w:eastAsiaTheme="minorHAnsi" w:hAnsi="Sakkal Majalla" w:cs="Sakkal Majalla"/>
          <w:rtl/>
        </w:rPr>
        <w:t>خبار</w:t>
      </w:r>
      <w:r w:rsidR="005428C6">
        <w:rPr>
          <w:rFonts w:ascii="Sakkal Majalla" w:eastAsiaTheme="minorHAnsi" w:hAnsi="Sakkal Majalla" w:cs="Sakkal Majalla" w:hint="cs"/>
          <w:rtl/>
        </w:rPr>
        <w:t xml:space="preserve"> .</w:t>
      </w:r>
    </w:p>
    <w:p w:rsidR="00F35D6B" w:rsidRPr="001C0441" w:rsidRDefault="005428C6" w:rsidP="00E870FC">
      <w:pPr>
        <w:pStyle w:val="a3"/>
        <w:bidi/>
        <w:spacing w:after="0" w:afterAutospacing="0"/>
        <w:rPr>
          <w:rFonts w:ascii="Sakkal Majalla" w:eastAsiaTheme="minorHAnsi" w:hAnsi="Sakkal Majalla" w:cs="Sakkal Majalla"/>
          <w:rtl/>
        </w:rPr>
      </w:pPr>
      <w:r>
        <w:rPr>
          <w:rFonts w:ascii="Sakkal Majalla" w:eastAsiaTheme="minorHAnsi" w:hAnsi="Sakkal Majalla" w:cs="Sakkal Majalla" w:hint="cs"/>
          <w:rtl/>
        </w:rPr>
        <w:t xml:space="preserve"> أما (نبيّ ) ب</w:t>
      </w:r>
      <w:r w:rsidR="00045BB4" w:rsidRPr="001C0441">
        <w:rPr>
          <w:rFonts w:ascii="Sakkal Majalla" w:eastAsiaTheme="minorHAnsi" w:hAnsi="Sakkal Majalla" w:cs="Sakkal Majalla" w:hint="cs"/>
          <w:rtl/>
        </w:rPr>
        <w:t>الياء المشددة ما أصلها</w:t>
      </w:r>
      <w:r w:rsidR="00045BB4">
        <w:rPr>
          <w:rFonts w:ascii="Verdana" w:hAnsi="Verdana" w:hint="cs"/>
          <w:sz w:val="32"/>
          <w:szCs w:val="32"/>
          <w:rtl/>
          <w:lang w:bidi="ar"/>
        </w:rPr>
        <w:t xml:space="preserve"> </w:t>
      </w:r>
      <w:r w:rsidR="00F35D6B" w:rsidRPr="00F35D6B">
        <w:rPr>
          <w:b/>
          <w:bCs/>
          <w:shd w:val="clear" w:color="auto" w:fill="D6E3BC" w:themeFill="accent3" w:themeFillTint="66"/>
          <w:rtl/>
          <w:lang w:bidi="ar"/>
        </w:rPr>
        <w:t xml:space="preserve"> وبلا همز - وهو الأكثر- قيل</w:t>
      </w:r>
      <w:r w:rsidR="00F35D6B" w:rsidRPr="00F35D6B">
        <w:rPr>
          <w:rFonts w:hint="cs"/>
          <w:b/>
          <w:bCs/>
          <w:shd w:val="clear" w:color="auto" w:fill="D6E3BC" w:themeFill="accent3" w:themeFillTint="66"/>
          <w:rtl/>
          <w:lang w:bidi="ar"/>
        </w:rPr>
        <w:t xml:space="preserve">: </w:t>
      </w:r>
      <w:r w:rsidR="00F21D21" w:rsidRPr="001C0441">
        <w:rPr>
          <w:rFonts w:ascii="Sakkal Majalla" w:eastAsiaTheme="minorHAnsi" w:hAnsi="Sakkal Majalla" w:cs="Sakkal Majalla"/>
          <w:rtl/>
        </w:rPr>
        <w:t xml:space="preserve">والعرب </w:t>
      </w:r>
      <w:r>
        <w:rPr>
          <w:rFonts w:ascii="Sakkal Majalla" w:eastAsiaTheme="minorHAnsi" w:hAnsi="Sakkal Majalla" w:cs="Sakkal Majalla"/>
          <w:rtl/>
        </w:rPr>
        <w:t xml:space="preserve">الذين يقولون بالياء المشددة ما </w:t>
      </w:r>
      <w:r>
        <w:rPr>
          <w:rFonts w:ascii="Sakkal Majalla" w:eastAsiaTheme="minorHAnsi" w:hAnsi="Sakkal Majalla" w:cs="Sakkal Majalla" w:hint="cs"/>
          <w:rtl/>
        </w:rPr>
        <w:t>أ</w:t>
      </w:r>
      <w:r w:rsidR="00F21D21" w:rsidRPr="001C0441">
        <w:rPr>
          <w:rFonts w:ascii="Sakkal Majalla" w:eastAsiaTheme="minorHAnsi" w:hAnsi="Sakkal Majalla" w:cs="Sakkal Majalla"/>
          <w:rtl/>
        </w:rPr>
        <w:t>صلها</w:t>
      </w:r>
      <w:r w:rsidR="00F21D21" w:rsidRPr="001C0441">
        <w:rPr>
          <w:rFonts w:ascii="Sakkal Majalla" w:eastAsiaTheme="minorHAnsi" w:hAnsi="Sakkal Majalla" w:cs="Sakkal Majalla" w:hint="cs"/>
          <w:rtl/>
        </w:rPr>
        <w:t>؟</w:t>
      </w:r>
      <w:r w:rsidR="00F21D21">
        <w:rPr>
          <w:rFonts w:ascii="Verdana" w:hAnsi="Verdana"/>
          <w:sz w:val="32"/>
          <w:szCs w:val="32"/>
          <w:rtl/>
          <w:lang w:bidi="ar"/>
        </w:rPr>
        <w:t xml:space="preserve"> </w:t>
      </w:r>
      <w:r w:rsidR="00F35D6B" w:rsidRPr="00F35D6B">
        <w:rPr>
          <w:rFonts w:hint="cs"/>
          <w:b/>
          <w:bCs/>
          <w:shd w:val="clear" w:color="auto" w:fill="D6E3BC" w:themeFill="accent3" w:themeFillTint="66"/>
          <w:rtl/>
          <w:lang w:bidi="ar"/>
        </w:rPr>
        <w:t>إ</w:t>
      </w:r>
      <w:r w:rsidR="00F35D6B" w:rsidRPr="00F35D6B">
        <w:rPr>
          <w:b/>
          <w:bCs/>
          <w:shd w:val="clear" w:color="auto" w:fill="D6E3BC" w:themeFill="accent3" w:themeFillTint="66"/>
          <w:rtl/>
          <w:lang w:bidi="ar"/>
        </w:rPr>
        <w:t>نه مخفف المهموز فقبلت همز</w:t>
      </w:r>
      <w:r w:rsidR="00F35D6B" w:rsidRPr="00F35D6B">
        <w:rPr>
          <w:rFonts w:hint="cs"/>
          <w:b/>
          <w:bCs/>
          <w:shd w:val="clear" w:color="auto" w:fill="D6E3BC" w:themeFill="accent3" w:themeFillTint="66"/>
          <w:rtl/>
          <w:lang w:bidi="ar"/>
        </w:rPr>
        <w:t>ته</w:t>
      </w:r>
      <w:r w:rsidR="00F35D6B" w:rsidRPr="00F35D6B">
        <w:rPr>
          <w:b/>
          <w:bCs/>
          <w:shd w:val="clear" w:color="auto" w:fill="D6E3BC" w:themeFill="accent3" w:themeFillTint="66"/>
          <w:rtl/>
          <w:lang w:bidi="ar"/>
        </w:rPr>
        <w:t xml:space="preserve"> ياء. </w:t>
      </w:r>
      <w:r>
        <w:rPr>
          <w:rFonts w:ascii="Sakkal Majalla" w:eastAsiaTheme="minorHAnsi" w:hAnsi="Sakkal Majalla" w:cs="Sakkal Majalla"/>
          <w:rtl/>
        </w:rPr>
        <w:t xml:space="preserve">قال بعض العلماء </w:t>
      </w:r>
      <w:r>
        <w:rPr>
          <w:rFonts w:ascii="Sakkal Majalla" w:eastAsiaTheme="minorHAnsi" w:hAnsi="Sakkal Majalla" w:cs="Sakkal Majalla" w:hint="cs"/>
          <w:rtl/>
        </w:rPr>
        <w:t>أ</w:t>
      </w:r>
      <w:r w:rsidR="00F21D21" w:rsidRPr="001C0441">
        <w:rPr>
          <w:rFonts w:ascii="Sakkal Majalla" w:eastAsiaTheme="minorHAnsi" w:hAnsi="Sakkal Majalla" w:cs="Sakkal Majalla"/>
          <w:rtl/>
        </w:rPr>
        <w:t xml:space="preserve">صلها النبيء </w:t>
      </w:r>
      <w:r w:rsidR="00045BB4" w:rsidRPr="001C0441">
        <w:rPr>
          <w:rFonts w:ascii="Sakkal Majalla" w:eastAsiaTheme="minorHAnsi" w:hAnsi="Sakkal Majalla" w:cs="Sakkal Majalla" w:hint="cs"/>
          <w:rtl/>
        </w:rPr>
        <w:t xml:space="preserve">مثل الأول </w:t>
      </w:r>
      <w:r w:rsidR="00045BB4" w:rsidRPr="001C0441">
        <w:rPr>
          <w:rFonts w:ascii="Sakkal Majalla" w:eastAsiaTheme="minorHAnsi" w:hAnsi="Sakkal Majalla" w:cs="Sakkal Majalla"/>
          <w:rtl/>
        </w:rPr>
        <w:t xml:space="preserve">ثم </w:t>
      </w:r>
      <w:r w:rsidR="00045BB4" w:rsidRPr="001C0441">
        <w:rPr>
          <w:rFonts w:ascii="Sakkal Majalla" w:eastAsiaTheme="minorHAnsi" w:hAnsi="Sakkal Majalla" w:cs="Sakkal Majalla" w:hint="cs"/>
          <w:rtl/>
        </w:rPr>
        <w:t>أب</w:t>
      </w:r>
      <w:r w:rsidR="00F21D21" w:rsidRPr="001C0441">
        <w:rPr>
          <w:rFonts w:ascii="Sakkal Majalla" w:eastAsiaTheme="minorHAnsi" w:hAnsi="Sakkal Majalla" w:cs="Sakkal Majalla"/>
          <w:rtl/>
        </w:rPr>
        <w:t xml:space="preserve">دلت هذه الهمزة ياء وادغمت هذه الياء في الياء بعدها </w:t>
      </w:r>
      <w:r>
        <w:rPr>
          <w:rFonts w:ascii="Sakkal Majalla" w:eastAsiaTheme="minorHAnsi" w:hAnsi="Sakkal Majalla" w:cs="Sakkal Majalla" w:hint="cs"/>
          <w:rtl/>
        </w:rPr>
        <w:t xml:space="preserve">تبعا لقاعدة ( وأولي مثل وجنس إن سكن ) </w:t>
      </w:r>
      <w:r w:rsidR="00F21D21" w:rsidRPr="001C0441">
        <w:rPr>
          <w:rFonts w:ascii="Sakkal Majalla" w:eastAsiaTheme="minorHAnsi" w:hAnsi="Sakkal Majalla" w:cs="Sakkal Majalla"/>
          <w:rtl/>
        </w:rPr>
        <w:t xml:space="preserve">وصارت ياء مشددة فنتج عنها النبيّ </w:t>
      </w:r>
      <w:r w:rsidR="00045BB4" w:rsidRPr="001C0441">
        <w:rPr>
          <w:rFonts w:ascii="Sakkal Majalla" w:eastAsiaTheme="minorHAnsi" w:hAnsi="Sakkal Majalla" w:cs="Sakkal Majalla" w:hint="cs"/>
          <w:rtl/>
        </w:rPr>
        <w:t>, وبعضهم قالوا</w:t>
      </w:r>
      <w:r w:rsidR="00045BB4">
        <w:rPr>
          <w:rFonts w:hint="cs"/>
          <w:b/>
          <w:bCs/>
          <w:shd w:val="clear" w:color="auto" w:fill="D6E3BC" w:themeFill="accent3" w:themeFillTint="66"/>
          <w:rtl/>
          <w:lang w:bidi="ar"/>
        </w:rPr>
        <w:t xml:space="preserve"> </w:t>
      </w:r>
      <w:r w:rsidR="00F35D6B" w:rsidRPr="00F35D6B">
        <w:rPr>
          <w:b/>
          <w:bCs/>
          <w:shd w:val="clear" w:color="auto" w:fill="D6E3BC" w:themeFill="accent3" w:themeFillTint="66"/>
          <w:rtl/>
          <w:lang w:bidi="ar"/>
        </w:rPr>
        <w:t xml:space="preserve">وقيل: </w:t>
      </w:r>
      <w:r w:rsidR="00F35D6B" w:rsidRPr="00F35D6B">
        <w:rPr>
          <w:rFonts w:hint="cs"/>
          <w:b/>
          <w:bCs/>
          <w:shd w:val="clear" w:color="auto" w:fill="D6E3BC" w:themeFill="accent3" w:themeFillTint="66"/>
          <w:rtl/>
          <w:lang w:bidi="ar"/>
        </w:rPr>
        <w:t>إ</w:t>
      </w:r>
      <w:r w:rsidR="00F35D6B" w:rsidRPr="00F35D6B">
        <w:rPr>
          <w:b/>
          <w:bCs/>
          <w:shd w:val="clear" w:color="auto" w:fill="D6E3BC" w:themeFill="accent3" w:themeFillTint="66"/>
          <w:rtl/>
          <w:lang w:bidi="ar"/>
        </w:rPr>
        <w:t>نه الأصل من النبوة أي الرفعة؛ لأن النبي مرفوع الرتبة على سائر الخلق</w:t>
      </w:r>
      <w:r w:rsidR="00F35D6B">
        <w:rPr>
          <w:b/>
          <w:bCs/>
          <w:rtl/>
          <w:lang w:bidi="ar"/>
        </w:rPr>
        <w:t xml:space="preserve">. </w:t>
      </w:r>
      <w:r>
        <w:rPr>
          <w:rFonts w:ascii="Sakkal Majalla" w:eastAsiaTheme="minorHAnsi" w:hAnsi="Sakkal Majalla" w:cs="Sakkal Majalla"/>
          <w:rtl/>
        </w:rPr>
        <w:t xml:space="preserve">وبعض العلماء قالوا </w:t>
      </w:r>
      <w:r>
        <w:rPr>
          <w:rFonts w:ascii="Sakkal Majalla" w:eastAsiaTheme="minorHAnsi" w:hAnsi="Sakkal Majalla" w:cs="Sakkal Majalla" w:hint="cs"/>
          <w:rtl/>
        </w:rPr>
        <w:t>أ</w:t>
      </w:r>
      <w:r w:rsidR="00F21D21" w:rsidRPr="001C0441">
        <w:rPr>
          <w:rFonts w:ascii="Sakkal Majalla" w:eastAsiaTheme="minorHAnsi" w:hAnsi="Sakkal Majalla" w:cs="Sakkal Majalla"/>
          <w:rtl/>
        </w:rPr>
        <w:t xml:space="preserve">صلها من </w:t>
      </w:r>
      <w:r w:rsidR="00045BB4" w:rsidRPr="001C0441">
        <w:rPr>
          <w:rFonts w:ascii="Sakkal Majalla" w:eastAsiaTheme="minorHAnsi" w:hAnsi="Sakkal Majalla" w:cs="Sakkal Majalla" w:hint="cs"/>
          <w:rtl/>
        </w:rPr>
        <w:t xml:space="preserve">النبوة : نبا ينبوا بمعنى ارتفع , والنبوة هي المكان المرتفع من الأرض </w:t>
      </w:r>
      <w:r>
        <w:rPr>
          <w:rFonts w:ascii="Sakkal Majalla" w:eastAsiaTheme="minorHAnsi" w:hAnsi="Sakkal Majalla" w:cs="Sakkal Majalla" w:hint="cs"/>
          <w:rtl/>
        </w:rPr>
        <w:t xml:space="preserve">, </w:t>
      </w:r>
      <w:r w:rsidR="002B7E58">
        <w:rPr>
          <w:rFonts w:ascii="Sakkal Majalla" w:eastAsiaTheme="minorHAnsi" w:hAnsi="Sakkal Majalla" w:cs="Sakkal Majalla"/>
          <w:rtl/>
        </w:rPr>
        <w:t>ل</w:t>
      </w:r>
      <w:r w:rsidR="002B7E58">
        <w:rPr>
          <w:rFonts w:ascii="Sakkal Majalla" w:eastAsiaTheme="minorHAnsi" w:hAnsi="Sakkal Majalla" w:cs="Sakkal Majalla" w:hint="cs"/>
          <w:rtl/>
        </w:rPr>
        <w:t>أ</w:t>
      </w:r>
      <w:r w:rsidR="00F21D21" w:rsidRPr="001C0441">
        <w:rPr>
          <w:rFonts w:ascii="Sakkal Majalla" w:eastAsiaTheme="minorHAnsi" w:hAnsi="Sakkal Majalla" w:cs="Sakkal Majalla"/>
          <w:rtl/>
        </w:rPr>
        <w:t>ن النبي مرفوع الرتبة عن سائر الخلق .</w:t>
      </w:r>
      <w:r w:rsidR="00CB0077" w:rsidRPr="001C0441">
        <w:rPr>
          <w:rFonts w:ascii="Sakkal Majalla" w:eastAsiaTheme="minorHAnsi" w:hAnsi="Sakkal Majalla" w:cs="Sakkal Majalla" w:hint="cs"/>
          <w:rtl/>
        </w:rPr>
        <w:t xml:space="preserve"> فهو اصطفاه الله </w:t>
      </w:r>
      <w:r>
        <w:rPr>
          <w:rFonts w:ascii="Sakkal Majalla" w:eastAsiaTheme="minorHAnsi" w:hAnsi="Sakkal Majalla" w:cs="Sakkal Majalla" w:hint="cs"/>
          <w:rtl/>
        </w:rPr>
        <w:t xml:space="preserve">ليس كبقية الخلق </w:t>
      </w:r>
      <w:r w:rsidR="00CB0077" w:rsidRPr="001C0441">
        <w:rPr>
          <w:rFonts w:ascii="Sakkal Majalla" w:eastAsiaTheme="minorHAnsi" w:hAnsi="Sakkal Majalla" w:cs="Sakkal Majalla" w:hint="cs"/>
          <w:rtl/>
        </w:rPr>
        <w:t>( الله يصطفي من الملائكة رسلا من الناس) قال ( يأيها ال</w:t>
      </w:r>
      <w:r>
        <w:rPr>
          <w:rFonts w:ascii="Sakkal Majalla" w:eastAsiaTheme="minorHAnsi" w:hAnsi="Sakkal Majalla" w:cs="Sakkal Majalla" w:hint="cs"/>
          <w:rtl/>
        </w:rPr>
        <w:t>نبي) أي يأيها الانسان المرفوع ا</w:t>
      </w:r>
      <w:r w:rsidR="00CB0077" w:rsidRPr="001C0441">
        <w:rPr>
          <w:rFonts w:ascii="Sakkal Majalla" w:eastAsiaTheme="minorHAnsi" w:hAnsi="Sakkal Majalla" w:cs="Sakkal Majalla" w:hint="cs"/>
          <w:rtl/>
        </w:rPr>
        <w:t xml:space="preserve">لرتبة </w:t>
      </w:r>
      <w:r>
        <w:rPr>
          <w:rFonts w:ascii="Sakkal Majalla" w:eastAsiaTheme="minorHAnsi" w:hAnsi="Sakkal Majalla" w:cs="Sakkal Majalla" w:hint="cs"/>
          <w:rtl/>
        </w:rPr>
        <w:t>عن سائر الخلق</w:t>
      </w:r>
    </w:p>
    <w:p w:rsidR="00CB0077" w:rsidRPr="001C0441" w:rsidRDefault="00CB0077" w:rsidP="00E870FC">
      <w:pPr>
        <w:pStyle w:val="a3"/>
        <w:bidi/>
        <w:spacing w:before="0" w:beforeAutospacing="0" w:after="0" w:afterAutospacing="0"/>
        <w:rPr>
          <w:rFonts w:ascii="Sakkal Majalla" w:eastAsiaTheme="minorHAnsi" w:hAnsi="Sakkal Majalla" w:cs="Sakkal Majalla"/>
          <w:rtl/>
        </w:rPr>
      </w:pPr>
      <w:r w:rsidRPr="001C0441">
        <w:rPr>
          <w:rFonts w:ascii="Sakkal Majalla" w:eastAsiaTheme="minorHAnsi" w:hAnsi="Sakkal Majalla" w:cs="Sakkal Majalla" w:hint="cs"/>
          <w:rtl/>
        </w:rPr>
        <w:t xml:space="preserve">:- </w:t>
      </w:r>
      <w:r w:rsidR="005428C6">
        <w:rPr>
          <w:rFonts w:ascii="Sakkal Majalla" w:eastAsiaTheme="minorHAnsi" w:hAnsi="Sakkal Majalla" w:cs="Sakkal Majalla" w:hint="cs"/>
          <w:rtl/>
        </w:rPr>
        <w:t>الخلاصة :</w:t>
      </w:r>
      <w:r w:rsidRPr="001C0441">
        <w:rPr>
          <w:rFonts w:ascii="Sakkal Majalla" w:eastAsiaTheme="minorHAnsi" w:hAnsi="Sakkal Majalla" w:cs="Sakkal Majalla" w:hint="cs"/>
          <w:rtl/>
        </w:rPr>
        <w:t xml:space="preserve">النبيء بالهمز هو الخبر قولا واحدا مشتقة من النبأ </w:t>
      </w:r>
    </w:p>
    <w:p w:rsidR="00CB0077" w:rsidRPr="001C0441" w:rsidRDefault="00CB0077" w:rsidP="006E4F99">
      <w:pPr>
        <w:pStyle w:val="a3"/>
        <w:bidi/>
        <w:spacing w:before="0" w:beforeAutospacing="0" w:after="0" w:afterAutospacing="0"/>
        <w:rPr>
          <w:rFonts w:ascii="Sakkal Majalla" w:eastAsiaTheme="minorHAnsi" w:hAnsi="Sakkal Majalla" w:cs="Sakkal Majalla"/>
          <w:rtl/>
        </w:rPr>
      </w:pPr>
      <w:r w:rsidRPr="001C0441">
        <w:rPr>
          <w:rFonts w:ascii="Sakkal Majalla" w:eastAsiaTheme="minorHAnsi" w:hAnsi="Sakkal Majalla" w:cs="Sakkal Majalla" w:hint="cs"/>
          <w:rtl/>
        </w:rPr>
        <w:t>أما النبيّ المشددة تحتمل أن تكون مشتقة من إحدى شيئين :</w:t>
      </w:r>
    </w:p>
    <w:p w:rsidR="00CB0077" w:rsidRPr="001C0441" w:rsidRDefault="006E4F99" w:rsidP="006E4F99">
      <w:pPr>
        <w:pStyle w:val="a3"/>
        <w:bidi/>
        <w:spacing w:before="0" w:beforeAutospacing="0" w:after="0" w:afterAutospacing="0"/>
        <w:rPr>
          <w:rFonts w:ascii="Sakkal Majalla" w:eastAsiaTheme="minorHAnsi" w:hAnsi="Sakkal Majalla" w:cs="Sakkal Majalla"/>
        </w:rPr>
      </w:pPr>
      <w:r>
        <w:rPr>
          <w:rFonts w:ascii="Sakkal Majalla" w:eastAsiaTheme="minorHAnsi" w:hAnsi="Sakkal Majalla" w:cs="Sakkal Majalla" w:hint="cs"/>
          <w:rtl/>
        </w:rPr>
        <w:t xml:space="preserve">* </w:t>
      </w:r>
      <w:r w:rsidR="005428C6">
        <w:rPr>
          <w:rFonts w:ascii="Sakkal Majalla" w:eastAsiaTheme="minorHAnsi" w:hAnsi="Sakkal Majalla" w:cs="Sakkal Majalla" w:hint="cs"/>
          <w:rtl/>
        </w:rPr>
        <w:t>أما أن تكون مخفف المهموز أي أ</w:t>
      </w:r>
      <w:r w:rsidR="00CB0077" w:rsidRPr="001C0441">
        <w:rPr>
          <w:rFonts w:ascii="Sakkal Majalla" w:eastAsiaTheme="minorHAnsi" w:hAnsi="Sakkal Majalla" w:cs="Sakkal Majalla" w:hint="cs"/>
          <w:rtl/>
        </w:rPr>
        <w:t xml:space="preserve">نه كان مهموز </w:t>
      </w:r>
      <w:r w:rsidR="00CB0077" w:rsidRPr="001C0441">
        <w:rPr>
          <w:rFonts w:ascii="Sakkal Majalla" w:eastAsiaTheme="minorHAnsi" w:hAnsi="Sakkal Majalla" w:cs="Sakkal Majalla"/>
          <w:rtl/>
        </w:rPr>
        <w:t xml:space="preserve">ثم </w:t>
      </w:r>
      <w:r w:rsidR="00CB0077" w:rsidRPr="001C0441">
        <w:rPr>
          <w:rFonts w:ascii="Sakkal Majalla" w:eastAsiaTheme="minorHAnsi" w:hAnsi="Sakkal Majalla" w:cs="Sakkal Majalla" w:hint="cs"/>
          <w:rtl/>
        </w:rPr>
        <w:t>أب</w:t>
      </w:r>
      <w:r w:rsidR="005428C6">
        <w:rPr>
          <w:rFonts w:ascii="Sakkal Majalla" w:eastAsiaTheme="minorHAnsi" w:hAnsi="Sakkal Majalla" w:cs="Sakkal Majalla"/>
          <w:rtl/>
        </w:rPr>
        <w:t>دلت هذه الهمزة ياء و</w:t>
      </w:r>
      <w:r w:rsidR="005428C6">
        <w:rPr>
          <w:rFonts w:ascii="Sakkal Majalla" w:eastAsiaTheme="minorHAnsi" w:hAnsi="Sakkal Majalla" w:cs="Sakkal Majalla" w:hint="cs"/>
          <w:rtl/>
        </w:rPr>
        <w:t>أ</w:t>
      </w:r>
      <w:r w:rsidR="00CB0077" w:rsidRPr="001C0441">
        <w:rPr>
          <w:rFonts w:ascii="Sakkal Majalla" w:eastAsiaTheme="minorHAnsi" w:hAnsi="Sakkal Majalla" w:cs="Sakkal Majalla"/>
          <w:rtl/>
        </w:rPr>
        <w:t xml:space="preserve">دغمت </w:t>
      </w:r>
      <w:r w:rsidR="00CB0077" w:rsidRPr="001C0441">
        <w:rPr>
          <w:rFonts w:ascii="Sakkal Majalla" w:eastAsiaTheme="minorHAnsi" w:hAnsi="Sakkal Majalla" w:cs="Sakkal Majalla" w:hint="cs"/>
          <w:rtl/>
        </w:rPr>
        <w:t>الياء التي قبلها فيها</w:t>
      </w:r>
      <w:r w:rsidR="00CB0077" w:rsidRPr="001C0441">
        <w:rPr>
          <w:rFonts w:ascii="Sakkal Majalla" w:eastAsiaTheme="minorHAnsi" w:hAnsi="Sakkal Majalla" w:cs="Sakkal Majalla"/>
          <w:rtl/>
        </w:rPr>
        <w:t xml:space="preserve"> وصارت ياء مشددة</w:t>
      </w:r>
      <w:r w:rsidR="00CB0077" w:rsidRPr="001C0441">
        <w:rPr>
          <w:rFonts w:ascii="Sakkal Majalla" w:eastAsiaTheme="minorHAnsi" w:hAnsi="Sakkal Majalla" w:cs="Sakkal Majalla" w:hint="cs"/>
          <w:rtl/>
        </w:rPr>
        <w:t xml:space="preserve"> </w:t>
      </w:r>
    </w:p>
    <w:p w:rsidR="00CB0077" w:rsidRPr="001C0441" w:rsidRDefault="00CF553C" w:rsidP="006E4F99">
      <w:pPr>
        <w:pStyle w:val="a3"/>
        <w:bidi/>
        <w:spacing w:before="0" w:beforeAutospacing="0" w:after="0" w:afterAutospacing="0"/>
        <w:rPr>
          <w:rFonts w:ascii="Sakkal Majalla" w:eastAsiaTheme="minorHAnsi" w:hAnsi="Sakkal Majalla" w:cs="Sakkal Majalla"/>
        </w:rPr>
      </w:pPr>
      <w:r w:rsidRPr="001C0441">
        <w:rPr>
          <w:rFonts w:ascii="Sakkal Majalla" w:eastAsiaTheme="minorHAnsi" w:hAnsi="Sakkal Majalla" w:cs="Sakkal Majalla" w:hint="cs"/>
          <w:noProof/>
          <w:rtl/>
        </w:rPr>
        <mc:AlternateContent>
          <mc:Choice Requires="wps">
            <w:drawing>
              <wp:anchor distT="0" distB="0" distL="114300" distR="114300" simplePos="0" relativeHeight="251658240" behindDoc="0" locked="0" layoutInCell="1" allowOverlap="1" wp14:anchorId="53631661" wp14:editId="1B5E6547">
                <wp:simplePos x="0" y="0"/>
                <wp:positionH relativeFrom="column">
                  <wp:posOffset>0</wp:posOffset>
                </wp:positionH>
                <wp:positionV relativeFrom="paragraph">
                  <wp:posOffset>0</wp:posOffset>
                </wp:positionV>
                <wp:extent cx="2147483645" cy="2147483645"/>
                <wp:effectExtent l="0" t="0" r="0" b="0"/>
                <wp:wrapNone/>
                <wp:docPr id="8" name="مستطيل مستدير الزوايا 8"/>
                <wp:cNvGraphicFramePr/>
                <a:graphic xmlns:a="http://schemas.openxmlformats.org/drawingml/2006/main">
                  <a:graphicData uri="http://schemas.microsoft.com/office/word/2010/wordprocessingShape">
                    <wps:wsp>
                      <wps:cNvSpPr/>
                      <wps:spPr>
                        <a:xfrm>
                          <a:off x="0" y="0"/>
                          <a:ext cx="2147483645" cy="21474836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id="مستطيل مستدير الزوايا 8" o:spid="_x0000_s1026" style="position:absolute;left:0;text-align:left;margin-left:0;margin-top:0;width:169093.2pt;height:169093.2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" fillcolor="#4f81bd [3204]" strokecolor="#243f60 [1604]" strokeweight="2pt"/>
            </w:pict>
          </mc:Fallback>
        </mc:AlternateContent>
      </w:r>
      <w:r w:rsidR="006E4F99">
        <w:rPr>
          <w:rFonts w:ascii="Sakkal Majalla" w:eastAsiaTheme="minorHAnsi" w:hAnsi="Sakkal Majalla" w:cs="Sakkal Majalla" w:hint="cs"/>
          <w:rtl/>
        </w:rPr>
        <w:t>*</w:t>
      </w:r>
      <w:r w:rsidR="005428C6">
        <w:rPr>
          <w:rFonts w:ascii="Sakkal Majalla" w:eastAsiaTheme="minorHAnsi" w:hAnsi="Sakkal Majalla" w:cs="Sakkal Majalla" w:hint="cs"/>
          <w:rtl/>
        </w:rPr>
        <w:t xml:space="preserve">يحتمل </w:t>
      </w:r>
      <w:r w:rsidR="00F72110" w:rsidRPr="001C0441">
        <w:rPr>
          <w:rFonts w:ascii="Sakkal Majalla" w:eastAsiaTheme="minorHAnsi" w:hAnsi="Sakkal Majalla" w:cs="Sakkal Majalla" w:hint="cs"/>
          <w:rtl/>
        </w:rPr>
        <w:t>لا</w:t>
      </w:r>
      <w:r w:rsidR="005428C6">
        <w:rPr>
          <w:rFonts w:ascii="Sakkal Majalla" w:eastAsiaTheme="minorHAnsi" w:hAnsi="Sakkal Majalla" w:cs="Sakkal Majalla" w:hint="cs"/>
          <w:rtl/>
        </w:rPr>
        <w:t xml:space="preserve"> </w:t>
      </w:r>
      <w:r w:rsidR="00F72110" w:rsidRPr="001C0441">
        <w:rPr>
          <w:rFonts w:ascii="Sakkal Majalla" w:eastAsiaTheme="minorHAnsi" w:hAnsi="Sakkal Majalla" w:cs="Sakkal Majalla" w:hint="cs"/>
          <w:rtl/>
        </w:rPr>
        <w:t>يكون أصلها همز وإنما أصلها من النبوة هذه هي الاحتمالات اللغوية .</w:t>
      </w:r>
      <w:r w:rsidR="00F72110" w:rsidRPr="00F72110">
        <w:rPr>
          <w:b/>
          <w:bCs/>
          <w:shd w:val="clear" w:color="auto" w:fill="D6E3BC" w:themeFill="accent3" w:themeFillTint="66"/>
          <w:rtl/>
          <w:lang w:bidi="ar"/>
        </w:rPr>
        <w:t xml:space="preserve"> </w:t>
      </w:r>
      <w:r w:rsidR="00F72110" w:rsidRPr="00F35D6B">
        <w:rPr>
          <w:b/>
          <w:bCs/>
          <w:shd w:val="clear" w:color="auto" w:fill="D6E3BC" w:themeFill="accent3" w:themeFillTint="66"/>
          <w:rtl/>
          <w:lang w:bidi="ar"/>
        </w:rPr>
        <w:t>وبلا همز - وهو الأكثر</w:t>
      </w:r>
      <w:r w:rsidR="00F72110">
        <w:rPr>
          <w:rFonts w:hint="cs"/>
          <w:b/>
          <w:bCs/>
          <w:rtl/>
          <w:lang w:bidi="ar"/>
        </w:rPr>
        <w:t xml:space="preserve"> </w:t>
      </w:r>
      <w:r w:rsidR="00F72110" w:rsidRPr="001C0441">
        <w:rPr>
          <w:rFonts w:ascii="Sakkal Majalla" w:eastAsiaTheme="minorHAnsi" w:hAnsi="Sakkal Majalla" w:cs="Sakkal Majalla" w:hint="cs"/>
          <w:rtl/>
        </w:rPr>
        <w:t xml:space="preserve">من جهة اللغة القراءات فتسعة من القراء يقرؤون النبي وواحد </w:t>
      </w:r>
      <w:proofErr w:type="spellStart"/>
      <w:r w:rsidR="00F72110" w:rsidRPr="001C0441">
        <w:rPr>
          <w:rFonts w:ascii="Sakkal Majalla" w:eastAsiaTheme="minorHAnsi" w:hAnsi="Sakkal Majalla" w:cs="Sakkal Majalla" w:hint="cs"/>
          <w:rtl/>
        </w:rPr>
        <w:t>يقرؤها</w:t>
      </w:r>
      <w:proofErr w:type="spellEnd"/>
      <w:r w:rsidR="00F72110" w:rsidRPr="001C0441">
        <w:rPr>
          <w:rFonts w:ascii="Sakkal Majalla" w:eastAsiaTheme="minorHAnsi" w:hAnsi="Sakkal Majalla" w:cs="Sakkal Majalla" w:hint="cs"/>
          <w:rtl/>
        </w:rPr>
        <w:t xml:space="preserve"> مهموزة .</w:t>
      </w:r>
      <w:r w:rsidR="0081353A">
        <w:rPr>
          <w:rFonts w:ascii="Sakkal Majalla" w:eastAsiaTheme="minorHAnsi" w:hAnsi="Sakkal Majalla" w:cs="Sakkal Majalla" w:hint="cs"/>
          <w:rtl/>
        </w:rPr>
        <w:t xml:space="preserve"> </w:t>
      </w:r>
    </w:p>
    <w:p w:rsidR="00F35D6B" w:rsidRPr="001C0441" w:rsidRDefault="00AE3102" w:rsidP="006E4F99">
      <w:pPr>
        <w:pStyle w:val="a3"/>
        <w:bidi/>
        <w:spacing w:before="0" w:beforeAutospacing="0" w:after="0" w:afterAutospacing="0"/>
        <w:rPr>
          <w:rFonts w:ascii="Sakkal Majalla" w:eastAsiaTheme="minorHAnsi" w:hAnsi="Sakkal Majalla" w:cs="Sakkal Majalla"/>
          <w:rtl/>
        </w:rPr>
      </w:pPr>
      <w:r>
        <w:rPr>
          <w:rFonts w:hint="cs"/>
          <w:b/>
          <w:bCs/>
          <w:noProof/>
          <w:rtl/>
        </w:rPr>
        <mc:AlternateContent>
          <mc:Choice Requires="wpg">
            <w:drawing>
              <wp:anchor distT="0" distB="0" distL="114300" distR="114300" simplePos="0" relativeHeight="251676672" behindDoc="0" locked="0" layoutInCell="1" allowOverlap="1" wp14:anchorId="0F6006B3" wp14:editId="71EDB374">
                <wp:simplePos x="0" y="0"/>
                <wp:positionH relativeFrom="column">
                  <wp:posOffset>-66040</wp:posOffset>
                </wp:positionH>
                <wp:positionV relativeFrom="paragraph">
                  <wp:posOffset>319405</wp:posOffset>
                </wp:positionV>
                <wp:extent cx="1911350" cy="1073150"/>
                <wp:effectExtent l="0" t="0" r="12700" b="12700"/>
                <wp:wrapNone/>
                <wp:docPr id="15" name="مجموعة 15"/>
                <wp:cNvGraphicFramePr/>
                <a:graphic xmlns:a="http://schemas.openxmlformats.org/drawingml/2006/main">
                  <a:graphicData uri="http://schemas.microsoft.com/office/word/2010/wordprocessingGroup">
                    <wpg:wgp>
                      <wpg:cNvGrpSpPr/>
                      <wpg:grpSpPr>
                        <a:xfrm>
                          <a:off x="0" y="0"/>
                          <a:ext cx="1911350" cy="1073150"/>
                          <a:chOff x="0" y="0"/>
                          <a:chExt cx="1917700" cy="1536700"/>
                        </a:xfrm>
                      </wpg:grpSpPr>
                      <wps:wsp>
                        <wps:cNvPr id="25" name="شكل بيضاوي 25"/>
                        <wps:cNvSpPr/>
                        <wps:spPr>
                          <a:xfrm>
                            <a:off x="0" y="0"/>
                            <a:ext cx="1917700" cy="1536700"/>
                          </a:xfrm>
                          <a:prstGeom prst="ellipse">
                            <a:avLst/>
                          </a:prstGeom>
                        </wps:spPr>
                        <wps:style>
                          <a:lnRef idx="2">
                            <a:schemeClr val="accent2"/>
                          </a:lnRef>
                          <a:fillRef idx="1">
                            <a:schemeClr val="lt1"/>
                          </a:fillRef>
                          <a:effectRef idx="0">
                            <a:schemeClr val="accent2"/>
                          </a:effectRef>
                          <a:fontRef idx="minor">
                            <a:schemeClr val="dk1"/>
                          </a:fontRef>
                        </wps:style>
                        <wps:txbx>
                          <w:txbxContent>
                            <w:p w:rsidR="00950994" w:rsidRDefault="00950994" w:rsidP="00856F8E">
                              <w:pPr>
                                <w:jc w:val="center"/>
                              </w:pPr>
                              <w:r>
                                <w:rPr>
                                  <w:rFonts w:hint="cs"/>
                                  <w:rtl/>
                                </w:rPr>
                                <w:t>النبوة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4" name="شكل بيضاوي 24"/>
                        <wps:cNvSpPr/>
                        <wps:spPr>
                          <a:xfrm>
                            <a:off x="577850" y="508000"/>
                            <a:ext cx="806450" cy="749300"/>
                          </a:xfrm>
                          <a:prstGeom prst="ellipse">
                            <a:avLst/>
                          </a:prstGeom>
                        </wps:spPr>
                        <wps:style>
                          <a:lnRef idx="2">
                            <a:schemeClr val="accent5"/>
                          </a:lnRef>
                          <a:fillRef idx="1">
                            <a:schemeClr val="lt1"/>
                          </a:fillRef>
                          <a:effectRef idx="0">
                            <a:schemeClr val="accent5"/>
                          </a:effectRef>
                          <a:fontRef idx="minor">
                            <a:schemeClr val="dk1"/>
                          </a:fontRef>
                        </wps:style>
                        <wps:txbx>
                          <w:txbxContent>
                            <w:p w:rsidR="00950994" w:rsidRDefault="00950994" w:rsidP="00856F8E">
                              <w:pPr>
                                <w:jc w:val="center"/>
                                <w:rPr>
                                  <w:rtl/>
                                </w:rPr>
                              </w:pPr>
                              <w:r>
                                <w:rPr>
                                  <w:rFonts w:hint="cs"/>
                                  <w:rtl/>
                                </w:rPr>
                                <w:t>الرسالة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مجموعة 15" o:spid="_x0000_s1032" style="position:absolute;left:0;text-align:left;margin-left:-5.2pt;margin-top:25.15pt;width:150.5pt;height:84.5pt;z-index:251676672;mso-width-relative:margin;mso-height-relative:margin" coordsize="19177,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">
                <v:oval id="شكل بيضاوي 25" o:spid="_x0000_s1033" style="position:absolute;width:19177;height:15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amcMA&#10;AADbAAAADwAAAGRycy9kb3ducmV2LnhtbESPQWvCQBSE74X+h+UVvNWNgmKjq1ghIigtTfX+2H0m&#10;Idm3IbvV+O9dQehxmJlvmMWqt424UOcrxwpGwwQEsXam4kLB8Td7n4HwAdlg45gU3MjDavn6ssDU&#10;uCv/0CUPhYgQ9ikqKENoUym9LsmiH7qWOHpn11kMUXaFNB1eI9w2cpwkU2mx4rhQYkubknSd/1kF&#10;X9lpr/XnbJNk2+1H7evz6PsglRq89es5iEB9+A8/2zujYDyBx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yamcMAAADbAAAADwAAAAAAAAAAAAAAAACYAgAAZHJzL2Rv&#10;d25yZXYueG1sUEsFBgAAAAAEAAQA9QAAAIgDAAAAAA==&#10;" fillcolor="white [3201]" strokecolor="#c0504d [3205]" strokeweight="2pt">
                  <v:textbox>
                    <w:txbxContent>
                      <w:p w:rsidR="00950994" w:rsidRDefault="00950994" w:rsidP="00856F8E">
                        <w:pPr>
                          <w:jc w:val="center"/>
                        </w:pPr>
                        <w:r>
                          <w:rPr>
                            <w:rFonts w:hint="cs"/>
                            <w:rtl/>
                          </w:rPr>
                          <w:t>النبوة</w:t>
                        </w:r>
                      </w:p>
                    </w:txbxContent>
                  </v:textbox>
                </v:oval>
                <v:oval id="شكل بيضاوي 24" o:spid="_x0000_s1034" style="position:absolute;left:5778;top:5080;width:8065;height:7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CssEA&#10;AADbAAAADwAAAGRycy9kb3ducmV2LnhtbESPQWvCQBSE74L/YXlCb7qpFCmpq0hRlN5M2/tr9pkE&#10;s29j3prEf98VBI/DzHzDLNeDq1VHrVSeDbzOElDEubcVFwZ+vnfTd1ASkC3WnsnAjQTWq/Foian1&#10;PR+py0KhIoQlRQNlCE2qteQlOZSZb4ijd/KtwxBlW2jbYh/hrtbzJFlohxXHhRIb+iwpP2dXZ0Dk&#10;dth126/+Uuz/NscsyWv7K8a8TIbNB6hAQ3iGH+2DNTB/g/uX+AP0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RArLBAAAA2wAAAA8AAAAAAAAAAAAAAAAAmAIAAGRycy9kb3du&#10;cmV2LnhtbFBLBQYAAAAABAAEAPUAAACGAwAAAAA=&#10;" fillcolor="white [3201]" strokecolor="#4bacc6 [3208]" strokeweight="2pt">
                  <v:textbox>
                    <w:txbxContent>
                      <w:p w:rsidR="00950994" w:rsidRDefault="00950994" w:rsidP="00856F8E">
                        <w:pPr>
                          <w:jc w:val="center"/>
                          <w:rPr>
                            <w:rtl/>
                          </w:rPr>
                        </w:pPr>
                        <w:r>
                          <w:rPr>
                            <w:rFonts w:hint="cs"/>
                            <w:rtl/>
                          </w:rPr>
                          <w:t>الرسالة</w:t>
                        </w:r>
                      </w:p>
                    </w:txbxContent>
                  </v:textbox>
                </v:oval>
              </v:group>
            </w:pict>
          </mc:Fallback>
        </mc:AlternateContent>
      </w:r>
      <w:r w:rsidR="00F35D6B" w:rsidRPr="00CB0077">
        <w:rPr>
          <w:b/>
          <w:bCs/>
          <w:color w:val="FF0000"/>
          <w:shd w:val="clear" w:color="auto" w:fill="D6E3BC" w:themeFill="accent3" w:themeFillTint="66"/>
          <w:rtl/>
          <w:lang w:bidi="ar"/>
        </w:rPr>
        <w:t>وهو</w:t>
      </w:r>
      <w:r w:rsidR="00F35D6B" w:rsidRPr="00CB0077">
        <w:rPr>
          <w:rFonts w:hint="cs"/>
          <w:b/>
          <w:bCs/>
          <w:shd w:val="clear" w:color="auto" w:fill="D6E3BC" w:themeFill="accent3" w:themeFillTint="66"/>
          <w:rtl/>
          <w:lang w:bidi="ar"/>
        </w:rPr>
        <w:t>:</w:t>
      </w:r>
      <w:r w:rsidR="00F35D6B" w:rsidRPr="00CB0077">
        <w:rPr>
          <w:b/>
          <w:bCs/>
          <w:shd w:val="clear" w:color="auto" w:fill="D6E3BC" w:themeFill="accent3" w:themeFillTint="66"/>
          <w:rtl/>
          <w:lang w:bidi="ar"/>
        </w:rPr>
        <w:t xml:space="preserve"> </w:t>
      </w:r>
      <w:r w:rsidR="0081353A">
        <w:rPr>
          <w:rFonts w:ascii="Sakkal Majalla" w:eastAsiaTheme="minorHAnsi" w:hAnsi="Sakkal Majalla" w:cs="Sakkal Majalla" w:hint="cs"/>
          <w:rtl/>
        </w:rPr>
        <w:t>تعريف النبي</w:t>
      </w:r>
      <w:r w:rsidR="0081353A" w:rsidRPr="00CB0077">
        <w:rPr>
          <w:b/>
          <w:bCs/>
          <w:shd w:val="clear" w:color="auto" w:fill="D6E3BC" w:themeFill="accent3" w:themeFillTint="66"/>
          <w:rtl/>
          <w:lang w:bidi="ar"/>
        </w:rPr>
        <w:t xml:space="preserve"> </w:t>
      </w:r>
      <w:r w:rsidR="00F35D6B" w:rsidRPr="00CB0077">
        <w:rPr>
          <w:b/>
          <w:bCs/>
          <w:shd w:val="clear" w:color="auto" w:fill="D6E3BC" w:themeFill="accent3" w:themeFillTint="66"/>
          <w:rtl/>
          <w:lang w:bidi="ar"/>
        </w:rPr>
        <w:t xml:space="preserve">إنسان </w:t>
      </w:r>
      <w:r w:rsidR="00F72110" w:rsidRPr="001C0441">
        <w:rPr>
          <w:rFonts w:ascii="Sakkal Majalla" w:eastAsiaTheme="minorHAnsi" w:hAnsi="Sakkal Majalla" w:cs="Sakkal Majalla" w:hint="cs"/>
          <w:rtl/>
        </w:rPr>
        <w:t>ذكر</w:t>
      </w:r>
      <w:r w:rsidR="00F72110" w:rsidRPr="00CB0077">
        <w:rPr>
          <w:b/>
          <w:bCs/>
          <w:shd w:val="clear" w:color="auto" w:fill="D6E3BC" w:themeFill="accent3" w:themeFillTint="66"/>
          <w:rtl/>
          <w:lang w:bidi="ar"/>
        </w:rPr>
        <w:t xml:space="preserve"> </w:t>
      </w:r>
      <w:r w:rsidR="00F35D6B" w:rsidRPr="00CB0077">
        <w:rPr>
          <w:b/>
          <w:bCs/>
          <w:shd w:val="clear" w:color="auto" w:fill="D6E3BC" w:themeFill="accent3" w:themeFillTint="66"/>
          <w:rtl/>
          <w:lang w:bidi="ar"/>
        </w:rPr>
        <w:t>أوحي إليه بشرع، وإن لم يؤمر بتبليغه</w:t>
      </w:r>
      <w:r w:rsidR="00F35D6B" w:rsidRPr="00CB0077">
        <w:rPr>
          <w:rFonts w:hint="cs"/>
          <w:b/>
          <w:bCs/>
          <w:rtl/>
          <w:lang w:bidi="ar"/>
        </w:rPr>
        <w:t>.</w:t>
      </w:r>
      <w:r w:rsidR="00F72110" w:rsidRPr="001C0441">
        <w:rPr>
          <w:rFonts w:ascii="Sakkal Majalla" w:eastAsiaTheme="minorHAnsi" w:hAnsi="Sakkal Majalla" w:cs="Sakkal Majalla" w:hint="cs"/>
          <w:rtl/>
        </w:rPr>
        <w:t xml:space="preserve">ولم يقل </w:t>
      </w:r>
      <w:r w:rsidR="00F959EB">
        <w:rPr>
          <w:rFonts w:ascii="Sakkal Majalla" w:eastAsiaTheme="minorHAnsi" w:hAnsi="Sakkal Majalla" w:cs="Sakkal Majalla" w:hint="cs"/>
          <w:rtl/>
        </w:rPr>
        <w:t xml:space="preserve">وإن </w:t>
      </w:r>
      <w:r w:rsidR="00F72110" w:rsidRPr="001C0441">
        <w:rPr>
          <w:rFonts w:ascii="Sakkal Majalla" w:eastAsiaTheme="minorHAnsi" w:hAnsi="Sakkal Majalla" w:cs="Sakkal Majalla" w:hint="cs"/>
          <w:rtl/>
        </w:rPr>
        <w:t>لم يؤمر بتبليغه بمعنى أنه قد يكون أمر وقد لا</w:t>
      </w:r>
      <w:r w:rsidR="00F72110">
        <w:rPr>
          <w:rFonts w:hint="cs"/>
          <w:b/>
          <w:bCs/>
          <w:rtl/>
          <w:lang w:bidi="ar"/>
        </w:rPr>
        <w:t xml:space="preserve"> </w:t>
      </w:r>
      <w:r w:rsidR="00F72110" w:rsidRPr="001C0441">
        <w:rPr>
          <w:rFonts w:ascii="Sakkal Majalla" w:eastAsiaTheme="minorHAnsi" w:hAnsi="Sakkal Majalla" w:cs="Sakkal Majalla" w:hint="cs"/>
          <w:rtl/>
        </w:rPr>
        <w:t>يكون أمر , وهو في كلا الحالتين نبي .</w:t>
      </w:r>
    </w:p>
    <w:p w:rsidR="00F35D6B" w:rsidRDefault="00F35D6B" w:rsidP="006E4F99">
      <w:pPr>
        <w:pStyle w:val="a3"/>
        <w:bidi/>
        <w:spacing w:before="0" w:beforeAutospacing="0" w:after="0" w:afterAutospacing="0"/>
        <w:rPr>
          <w:b/>
          <w:bCs/>
          <w:rtl/>
          <w:lang w:bidi="ar"/>
        </w:rPr>
      </w:pPr>
      <w:r w:rsidRPr="00F35D6B">
        <w:rPr>
          <w:rFonts w:hint="cs"/>
          <w:b/>
          <w:bCs/>
          <w:color w:val="FF0000"/>
          <w:shd w:val="clear" w:color="auto" w:fill="D6E3BC" w:themeFill="accent3" w:themeFillTint="66"/>
          <w:rtl/>
          <w:lang w:bidi="ar"/>
        </w:rPr>
        <w:t>والرسول</w:t>
      </w:r>
      <w:r w:rsidRPr="00F35D6B">
        <w:rPr>
          <w:rFonts w:hint="cs"/>
          <w:b/>
          <w:bCs/>
          <w:shd w:val="clear" w:color="auto" w:fill="D6E3BC" w:themeFill="accent3" w:themeFillTint="66"/>
          <w:rtl/>
          <w:lang w:bidi="ar"/>
        </w:rPr>
        <w:t>: إنسان أوحي إليه بشرع وأمر بتبليغه</w:t>
      </w:r>
      <w:r>
        <w:rPr>
          <w:rFonts w:hint="cs"/>
          <w:b/>
          <w:bCs/>
          <w:rtl/>
          <w:lang w:bidi="ar"/>
        </w:rPr>
        <w:t>.</w:t>
      </w:r>
    </w:p>
    <w:p w:rsidR="00724987" w:rsidRDefault="00F35D6B" w:rsidP="006E4F99">
      <w:pPr>
        <w:pStyle w:val="a3"/>
        <w:bidi/>
        <w:spacing w:before="0" w:beforeAutospacing="0" w:after="0" w:afterAutospacing="0"/>
        <w:rPr>
          <w:rFonts w:ascii="Sakkal Majalla" w:eastAsiaTheme="minorHAnsi" w:hAnsi="Sakkal Majalla" w:cs="Sakkal Majalla"/>
          <w:rtl/>
        </w:rPr>
      </w:pPr>
      <w:r w:rsidRPr="00F35D6B">
        <w:rPr>
          <w:rFonts w:hint="cs"/>
          <w:b/>
          <w:bCs/>
          <w:shd w:val="clear" w:color="auto" w:fill="D6E3BC" w:themeFill="accent3" w:themeFillTint="66"/>
          <w:rtl/>
          <w:lang w:bidi="ar"/>
        </w:rPr>
        <w:t>فالنبي أعم منه مطلقا</w:t>
      </w:r>
      <w:r w:rsidRPr="00C7046C">
        <w:rPr>
          <w:rFonts w:hint="cs"/>
          <w:b/>
          <w:bCs/>
          <w:rtl/>
          <w:lang w:bidi="ar"/>
        </w:rPr>
        <w:t xml:space="preserve"> </w:t>
      </w:r>
      <w:r w:rsidR="00856F8E">
        <w:rPr>
          <w:rFonts w:ascii="Sakkal Majalla" w:eastAsiaTheme="minorHAnsi" w:hAnsi="Sakkal Majalla" w:cs="Sakkal Majalla" w:hint="cs"/>
          <w:rtl/>
        </w:rPr>
        <w:t xml:space="preserve">مثل الحمد والشكر والمدح </w:t>
      </w:r>
      <w:r w:rsidRPr="001C0441">
        <w:rPr>
          <w:rFonts w:ascii="Sakkal Majalla" w:eastAsiaTheme="minorHAnsi" w:hAnsi="Sakkal Majalla" w:cs="Sakkal Majalla" w:hint="cs"/>
          <w:rtl/>
        </w:rPr>
        <w:t>.</w:t>
      </w:r>
      <w:r w:rsidR="00F72110" w:rsidRPr="001C0441">
        <w:rPr>
          <w:rFonts w:ascii="Sakkal Majalla" w:eastAsiaTheme="minorHAnsi" w:hAnsi="Sakkal Majalla" w:cs="Sakkal Majalla" w:hint="cs"/>
          <w:rtl/>
        </w:rPr>
        <w:t>فكل رسول نبي ولا</w:t>
      </w:r>
      <w:r w:rsidR="00856F8E">
        <w:rPr>
          <w:rFonts w:ascii="Sakkal Majalla" w:eastAsiaTheme="minorHAnsi" w:hAnsi="Sakkal Majalla" w:cs="Sakkal Majalla" w:hint="cs"/>
          <w:rtl/>
        </w:rPr>
        <w:t xml:space="preserve"> </w:t>
      </w:r>
      <w:r w:rsidR="00F72110" w:rsidRPr="001C0441">
        <w:rPr>
          <w:rFonts w:ascii="Sakkal Majalla" w:eastAsiaTheme="minorHAnsi" w:hAnsi="Sakkal Majalla" w:cs="Sakkal Majalla" w:hint="cs"/>
          <w:rtl/>
        </w:rPr>
        <w:t xml:space="preserve">عكس , </w:t>
      </w:r>
    </w:p>
    <w:p w:rsidR="00724987" w:rsidRDefault="00F72110" w:rsidP="006E4F99">
      <w:pPr>
        <w:pStyle w:val="a3"/>
        <w:bidi/>
        <w:spacing w:before="0" w:beforeAutospacing="0" w:after="0" w:afterAutospacing="0"/>
        <w:rPr>
          <w:rFonts w:ascii="Sakkal Majalla" w:eastAsiaTheme="minorHAnsi" w:hAnsi="Sakkal Majalla" w:cs="Sakkal Majalla"/>
          <w:rtl/>
        </w:rPr>
      </w:pPr>
      <w:r w:rsidRPr="001C0441">
        <w:rPr>
          <w:rFonts w:ascii="Sakkal Majalla" w:eastAsiaTheme="minorHAnsi" w:hAnsi="Sakkal Majalla" w:cs="Sakkal Majalla" w:hint="cs"/>
          <w:rtl/>
        </w:rPr>
        <w:t xml:space="preserve">وليس كل نبي رسول , </w:t>
      </w:r>
      <w:r w:rsidR="00856F8E">
        <w:rPr>
          <w:rFonts w:ascii="Sakkal Majalla" w:eastAsiaTheme="minorHAnsi" w:hAnsi="Sakkal Majalla" w:cs="Sakkal Majalla" w:hint="cs"/>
          <w:rtl/>
        </w:rPr>
        <w:t xml:space="preserve">فالعنصر الموجود في دائرة النبوة ليس رسول , </w:t>
      </w:r>
    </w:p>
    <w:p w:rsidR="00F35D6B" w:rsidRPr="00AE3102" w:rsidRDefault="00856F8E" w:rsidP="00AE3102">
      <w:pPr>
        <w:pStyle w:val="a3"/>
        <w:bidi/>
        <w:spacing w:before="0" w:beforeAutospacing="0" w:after="0" w:afterAutospacing="0"/>
        <w:rPr>
          <w:rFonts w:ascii="Sakkal Majalla" w:eastAsiaTheme="minorHAnsi" w:hAnsi="Sakkal Majalla" w:cs="Sakkal Majalla"/>
          <w:rtl/>
        </w:rPr>
      </w:pPr>
      <w:r>
        <w:rPr>
          <w:rFonts w:ascii="Sakkal Majalla" w:eastAsiaTheme="minorHAnsi" w:hAnsi="Sakkal Majalla" w:cs="Sakkal Majalla" w:hint="cs"/>
          <w:rtl/>
        </w:rPr>
        <w:t xml:space="preserve">لكن لو كان عنصر في دائرة  الرسول سيكون أيضا داخل في النبوة , </w:t>
      </w:r>
      <w:r w:rsidR="00F72110" w:rsidRPr="001C0441">
        <w:rPr>
          <w:rFonts w:ascii="Sakkal Majalla" w:eastAsiaTheme="minorHAnsi" w:hAnsi="Sakkal Majalla" w:cs="Sakkal Majalla" w:hint="cs"/>
          <w:rtl/>
        </w:rPr>
        <w:t xml:space="preserve">ومناط الأمر بالتبليغ  فإن أمر </w:t>
      </w:r>
      <w:r w:rsidRPr="001C0441">
        <w:rPr>
          <w:rFonts w:ascii="Sakkal Majalla" w:eastAsiaTheme="minorHAnsi" w:hAnsi="Sakkal Majalla" w:cs="Sakkal Majalla" w:hint="cs"/>
          <w:rtl/>
        </w:rPr>
        <w:t>بالتبليغ</w:t>
      </w:r>
      <w:r w:rsidR="00F72110" w:rsidRPr="001C0441">
        <w:rPr>
          <w:rFonts w:ascii="Sakkal Majalla" w:eastAsiaTheme="minorHAnsi" w:hAnsi="Sakkal Majalla" w:cs="Sakkal Majalla" w:hint="cs"/>
          <w:rtl/>
        </w:rPr>
        <w:t xml:space="preserve"> فهو نبي رسول , وإن لم يؤمر </w:t>
      </w:r>
      <w:r w:rsidRPr="001C0441">
        <w:rPr>
          <w:rFonts w:ascii="Sakkal Majalla" w:eastAsiaTheme="minorHAnsi" w:hAnsi="Sakkal Majalla" w:cs="Sakkal Majalla" w:hint="cs"/>
          <w:rtl/>
        </w:rPr>
        <w:t>بالتبليغ</w:t>
      </w:r>
      <w:r w:rsidR="00F72110" w:rsidRPr="001C0441">
        <w:rPr>
          <w:rFonts w:ascii="Sakkal Majalla" w:eastAsiaTheme="minorHAnsi" w:hAnsi="Sakkal Majalla" w:cs="Sakkal Majalla" w:hint="cs"/>
          <w:rtl/>
        </w:rPr>
        <w:t xml:space="preserve"> فهو نبي وليس رسول .</w:t>
      </w:r>
      <w:r w:rsidR="00F72110" w:rsidRPr="00F72110">
        <w:rPr>
          <w:rFonts w:hint="cs"/>
          <w:b/>
          <w:bCs/>
          <w:shd w:val="clear" w:color="auto" w:fill="D6E3BC" w:themeFill="accent3" w:themeFillTint="66"/>
          <w:rtl/>
          <w:lang w:bidi="ar"/>
        </w:rPr>
        <w:t xml:space="preserve"> </w:t>
      </w:r>
      <w:r w:rsidR="00F72110" w:rsidRPr="00F35D6B">
        <w:rPr>
          <w:rFonts w:hint="cs"/>
          <w:b/>
          <w:bCs/>
          <w:shd w:val="clear" w:color="auto" w:fill="D6E3BC" w:themeFill="accent3" w:themeFillTint="66"/>
          <w:rtl/>
          <w:lang w:bidi="ar"/>
        </w:rPr>
        <w:t>فالنبي أعم منه مطلقا</w:t>
      </w:r>
      <w:r w:rsidR="00F72110" w:rsidRPr="00C7046C">
        <w:rPr>
          <w:rFonts w:hint="cs"/>
          <w:b/>
          <w:bCs/>
          <w:rtl/>
          <w:lang w:bidi="ar"/>
        </w:rPr>
        <w:t xml:space="preserve"> </w:t>
      </w:r>
      <w:r w:rsidR="00F72110" w:rsidRPr="001C0441">
        <w:rPr>
          <w:rFonts w:ascii="Sakkal Majalla" w:eastAsiaTheme="minorHAnsi" w:hAnsi="Sakkal Majalla" w:cs="Sakkal Majalla" w:hint="cs"/>
          <w:rtl/>
        </w:rPr>
        <w:t xml:space="preserve">.أي أكثر عدد فالعام أكثر عدد </w:t>
      </w:r>
      <w:r w:rsidR="003A0B75">
        <w:rPr>
          <w:rFonts w:ascii="Sakkal Majalla" w:eastAsiaTheme="minorHAnsi" w:hAnsi="Sakkal Majalla" w:cs="Sakkal Majalla" w:hint="cs"/>
          <w:rtl/>
        </w:rPr>
        <w:t xml:space="preserve">, </w:t>
      </w:r>
      <w:r w:rsidR="00F72110" w:rsidRPr="001C0441">
        <w:rPr>
          <w:rFonts w:ascii="Sakkal Majalla" w:eastAsiaTheme="minorHAnsi" w:hAnsi="Sakkal Majalla" w:cs="Sakkal Majalla" w:hint="cs"/>
          <w:rtl/>
        </w:rPr>
        <w:t xml:space="preserve">و الخاص أقل عدد </w:t>
      </w:r>
      <w:r w:rsidR="000B6D2C" w:rsidRPr="001C0441">
        <w:rPr>
          <w:rFonts w:ascii="Sakkal Majalla" w:eastAsiaTheme="minorHAnsi" w:hAnsi="Sakkal Majalla" w:cs="Sakkal Majalla" w:hint="cs"/>
          <w:rtl/>
        </w:rPr>
        <w:t xml:space="preserve">, فالأنبياء أكثر لأن </w:t>
      </w:r>
      <w:r w:rsidR="003A0B75">
        <w:rPr>
          <w:rFonts w:ascii="Sakkal Majalla" w:eastAsiaTheme="minorHAnsi" w:hAnsi="Sakkal Majalla" w:cs="Sakkal Majalla" w:hint="cs"/>
          <w:rtl/>
        </w:rPr>
        <w:t>كلمة نبي تشمل</w:t>
      </w:r>
      <w:r w:rsidR="000B6D2C" w:rsidRPr="001C0441">
        <w:rPr>
          <w:rFonts w:ascii="Sakkal Majalla" w:eastAsiaTheme="minorHAnsi" w:hAnsi="Sakkal Majalla" w:cs="Sakkal Majalla" w:hint="cs"/>
          <w:rtl/>
        </w:rPr>
        <w:t xml:space="preserve"> الرسل</w:t>
      </w:r>
      <w:r w:rsidR="003A0B75">
        <w:rPr>
          <w:rFonts w:ascii="Sakkal Majalla" w:eastAsiaTheme="minorHAnsi" w:hAnsi="Sakkal Majalla" w:cs="Sakkal Majalla" w:hint="cs"/>
          <w:rtl/>
        </w:rPr>
        <w:t xml:space="preserve"> , بينما كلمة الرسل لا</w:t>
      </w:r>
      <w:r w:rsidR="006E4F99">
        <w:rPr>
          <w:rFonts w:ascii="Sakkal Majalla" w:eastAsiaTheme="minorHAnsi" w:hAnsi="Sakkal Majalla" w:cs="Sakkal Majalla" w:hint="cs"/>
          <w:rtl/>
        </w:rPr>
        <w:t xml:space="preserve"> </w:t>
      </w:r>
      <w:r w:rsidR="003A0B75">
        <w:rPr>
          <w:rFonts w:ascii="Sakkal Majalla" w:eastAsiaTheme="minorHAnsi" w:hAnsi="Sakkal Majalla" w:cs="Sakkal Majalla" w:hint="cs"/>
          <w:rtl/>
        </w:rPr>
        <w:t xml:space="preserve">تشمل كل الأنبياء , </w:t>
      </w:r>
      <w:r w:rsidR="000B6D2C" w:rsidRPr="001C0441">
        <w:rPr>
          <w:rFonts w:ascii="Sakkal Majalla" w:eastAsiaTheme="minorHAnsi" w:hAnsi="Sakkal Majalla" w:cs="Sakkal Majalla" w:hint="cs"/>
          <w:rtl/>
        </w:rPr>
        <w:t xml:space="preserve"> فعدد الأنبياء أكثر من الرسل</w:t>
      </w:r>
      <w:r w:rsidR="000B6D2C">
        <w:rPr>
          <w:rFonts w:hint="cs"/>
          <w:b/>
          <w:bCs/>
          <w:rtl/>
          <w:lang w:bidi="ar"/>
        </w:rPr>
        <w:t xml:space="preserve"> </w:t>
      </w:r>
      <w:r w:rsidR="00F35D6B" w:rsidRPr="00F35D6B">
        <w:rPr>
          <w:b/>
          <w:bCs/>
          <w:shd w:val="clear" w:color="auto" w:fill="D6E3BC" w:themeFill="accent3" w:themeFillTint="66"/>
          <w:rtl/>
          <w:lang w:bidi="ar"/>
        </w:rPr>
        <w:t xml:space="preserve">" </w:t>
      </w:r>
      <w:r w:rsidR="00F35D6B" w:rsidRPr="00F35D6B">
        <w:rPr>
          <w:b/>
          <w:bCs/>
          <w:color w:val="FF0000"/>
          <w:shd w:val="clear" w:color="auto" w:fill="D6E3BC" w:themeFill="accent3" w:themeFillTint="66"/>
          <w:rtl/>
          <w:lang w:bidi="ar"/>
        </w:rPr>
        <w:lastRenderedPageBreak/>
        <w:t>ومصطفاه</w:t>
      </w:r>
      <w:r w:rsidR="00F35D6B" w:rsidRPr="00F35D6B">
        <w:rPr>
          <w:b/>
          <w:bCs/>
          <w:shd w:val="clear" w:color="auto" w:fill="D6E3BC" w:themeFill="accent3" w:themeFillTint="66"/>
          <w:rtl/>
          <w:lang w:bidi="ar"/>
        </w:rPr>
        <w:t xml:space="preserve">" </w:t>
      </w:r>
      <w:r w:rsidR="000B6D2C" w:rsidRPr="001C0441">
        <w:rPr>
          <w:rFonts w:ascii="Sakkal Majalla" w:eastAsiaTheme="minorHAnsi" w:hAnsi="Sakkal Majalla" w:cs="Sakkal Majalla" w:hint="cs"/>
          <w:rtl/>
        </w:rPr>
        <w:t>مشتقة</w:t>
      </w:r>
      <w:r w:rsidR="000B6D2C" w:rsidRPr="00F35D6B">
        <w:rPr>
          <w:b/>
          <w:bCs/>
          <w:shd w:val="clear" w:color="auto" w:fill="D6E3BC" w:themeFill="accent3" w:themeFillTint="66"/>
          <w:rtl/>
          <w:lang w:bidi="ar"/>
        </w:rPr>
        <w:t xml:space="preserve"> </w:t>
      </w:r>
      <w:r w:rsidR="00F35D6B" w:rsidRPr="00F35D6B">
        <w:rPr>
          <w:b/>
          <w:bCs/>
          <w:shd w:val="clear" w:color="auto" w:fill="D6E3BC" w:themeFill="accent3" w:themeFillTint="66"/>
          <w:rtl/>
          <w:lang w:bidi="ar"/>
        </w:rPr>
        <w:t>من الصفوة بت</w:t>
      </w:r>
      <w:r w:rsidR="00F35D6B" w:rsidRPr="00F35D6B">
        <w:rPr>
          <w:rFonts w:hint="cs"/>
          <w:b/>
          <w:bCs/>
          <w:shd w:val="clear" w:color="auto" w:fill="D6E3BC" w:themeFill="accent3" w:themeFillTint="66"/>
          <w:rtl/>
          <w:lang w:bidi="ar"/>
        </w:rPr>
        <w:t>ثليث</w:t>
      </w:r>
      <w:r w:rsidR="00F35D6B" w:rsidRPr="00F35D6B">
        <w:rPr>
          <w:b/>
          <w:bCs/>
          <w:shd w:val="clear" w:color="auto" w:fill="D6E3BC" w:themeFill="accent3" w:themeFillTint="66"/>
          <w:rtl/>
          <w:lang w:bidi="ar"/>
        </w:rPr>
        <w:t xml:space="preserve"> الصاد</w:t>
      </w:r>
      <w:r w:rsidR="000B6D2C" w:rsidRPr="000B6D2C">
        <w:rPr>
          <w:rFonts w:hint="cs"/>
          <w:b/>
          <w:bCs/>
          <w:rtl/>
          <w:lang w:bidi="ar"/>
        </w:rPr>
        <w:t xml:space="preserve"> </w:t>
      </w:r>
      <w:r w:rsidR="000B6D2C" w:rsidRPr="001C0441">
        <w:rPr>
          <w:rFonts w:ascii="Sakkal Majalla" w:eastAsiaTheme="minorHAnsi" w:hAnsi="Sakkal Majalla" w:cs="Sakkal Majalla" w:hint="cs"/>
          <w:rtl/>
        </w:rPr>
        <w:t>يعني ثلاث حركات على الصاد (الصَّـِـُفوة)</w:t>
      </w:r>
      <w:r w:rsidR="000B6D2C">
        <w:rPr>
          <w:rFonts w:hint="cs"/>
          <w:b/>
          <w:bCs/>
          <w:rtl/>
          <w:lang w:bidi="ar"/>
        </w:rPr>
        <w:t xml:space="preserve"> </w:t>
      </w:r>
      <w:r w:rsidR="003A0B75">
        <w:rPr>
          <w:rFonts w:hint="cs"/>
          <w:b/>
          <w:bCs/>
          <w:rtl/>
          <w:lang w:bidi="ar"/>
        </w:rPr>
        <w:t>يقال في اللغة هذا من صَفوة القوة أو صِفوة أو صُفوة .</w:t>
      </w:r>
      <w:r w:rsidR="000B6D2C" w:rsidRPr="00C7046C">
        <w:rPr>
          <w:b/>
          <w:bCs/>
          <w:rtl/>
          <w:lang w:bidi="ar"/>
        </w:rPr>
        <w:br/>
      </w:r>
      <w:r w:rsidR="00F35D6B" w:rsidRPr="00F35D6B">
        <w:rPr>
          <w:b/>
          <w:bCs/>
          <w:shd w:val="clear" w:color="auto" w:fill="D6E3BC" w:themeFill="accent3" w:themeFillTint="66"/>
          <w:rtl/>
          <w:lang w:bidi="ar"/>
        </w:rPr>
        <w:t>. وهي</w:t>
      </w:r>
      <w:r w:rsidR="000B6D2C" w:rsidRPr="000B6D2C">
        <w:rPr>
          <w:rFonts w:hint="cs"/>
          <w:b/>
          <w:bCs/>
          <w:rtl/>
          <w:lang w:bidi="ar"/>
        </w:rPr>
        <w:t xml:space="preserve"> </w:t>
      </w:r>
      <w:r w:rsidR="000B6D2C" w:rsidRPr="001C0441">
        <w:rPr>
          <w:rFonts w:ascii="Sakkal Majalla" w:eastAsiaTheme="minorHAnsi" w:hAnsi="Sakkal Majalla" w:cs="Sakkal Majalla" w:hint="cs"/>
          <w:rtl/>
        </w:rPr>
        <w:t>معناها</w:t>
      </w:r>
      <w:r w:rsidR="00F35D6B" w:rsidRPr="001C0441">
        <w:rPr>
          <w:rFonts w:ascii="Sakkal Majalla" w:eastAsiaTheme="minorHAnsi" w:hAnsi="Sakkal Majalla" w:cs="Sakkal Majalla" w:hint="cs"/>
          <w:rtl/>
        </w:rPr>
        <w:t>:</w:t>
      </w:r>
      <w:r w:rsidR="00F35D6B" w:rsidRPr="00F35D6B">
        <w:rPr>
          <w:b/>
          <w:bCs/>
          <w:shd w:val="clear" w:color="auto" w:fill="D6E3BC" w:themeFill="accent3" w:themeFillTint="66"/>
          <w:rtl/>
          <w:lang w:bidi="ar"/>
        </w:rPr>
        <w:t xml:space="preserve"> الخلوص، </w:t>
      </w:r>
      <w:r w:rsidR="000B6D2C" w:rsidRPr="001C0441">
        <w:rPr>
          <w:rFonts w:ascii="Sakkal Majalla" w:eastAsiaTheme="minorHAnsi" w:hAnsi="Sakkal Majalla" w:cs="Sakkal Majalla" w:hint="cs"/>
          <w:rtl/>
        </w:rPr>
        <w:t>ما</w:t>
      </w:r>
      <w:r w:rsidR="006E4F99">
        <w:rPr>
          <w:rFonts w:ascii="Sakkal Majalla" w:eastAsiaTheme="minorHAnsi" w:hAnsi="Sakkal Majalla" w:cs="Sakkal Majalla" w:hint="cs"/>
          <w:rtl/>
        </w:rPr>
        <w:t xml:space="preserve"> </w:t>
      </w:r>
      <w:r w:rsidR="000B6D2C" w:rsidRPr="001C0441">
        <w:rPr>
          <w:rFonts w:ascii="Sakkal Majalla" w:eastAsiaTheme="minorHAnsi" w:hAnsi="Sakkal Majalla" w:cs="Sakkal Majalla" w:hint="cs"/>
          <w:rtl/>
        </w:rPr>
        <w:t>خلص من الشيء خلاصته</w:t>
      </w:r>
      <w:r w:rsidR="000B6D2C" w:rsidRPr="00F35D6B">
        <w:rPr>
          <w:b/>
          <w:bCs/>
          <w:shd w:val="clear" w:color="auto" w:fill="D6E3BC" w:themeFill="accent3" w:themeFillTint="66"/>
          <w:rtl/>
          <w:lang w:bidi="ar"/>
        </w:rPr>
        <w:t xml:space="preserve"> </w:t>
      </w:r>
      <w:r w:rsidR="00F35D6B" w:rsidRPr="00F35D6B">
        <w:rPr>
          <w:b/>
          <w:bCs/>
          <w:shd w:val="clear" w:color="auto" w:fill="D6E3BC" w:themeFill="accent3" w:themeFillTint="66"/>
          <w:rtl/>
          <w:lang w:bidi="ar"/>
        </w:rPr>
        <w:t>أي مختاره</w:t>
      </w:r>
      <w:r w:rsidR="00F35D6B" w:rsidRPr="001C0441">
        <w:rPr>
          <w:rFonts w:ascii="Sakkal Majalla" w:eastAsiaTheme="minorHAnsi" w:hAnsi="Sakkal Majalla" w:cs="Sakkal Majalla"/>
          <w:rtl/>
        </w:rPr>
        <w:t xml:space="preserve">. </w:t>
      </w:r>
      <w:r w:rsidR="000B6D2C" w:rsidRPr="001C0441">
        <w:rPr>
          <w:rFonts w:ascii="Sakkal Majalla" w:eastAsiaTheme="minorHAnsi" w:hAnsi="Sakkal Majalla" w:cs="Sakkal Majalla" w:hint="cs"/>
          <w:rtl/>
        </w:rPr>
        <w:t>من بين خلقه.</w:t>
      </w:r>
    </w:p>
    <w:p w:rsidR="00F35D6B" w:rsidRDefault="00F35D6B" w:rsidP="006E4F99">
      <w:pPr>
        <w:pStyle w:val="a3"/>
        <w:bidi/>
        <w:spacing w:before="0" w:beforeAutospacing="0" w:after="0" w:afterAutospacing="0"/>
        <w:rPr>
          <w:b/>
          <w:bCs/>
          <w:rtl/>
          <w:lang w:bidi="ar"/>
        </w:rPr>
      </w:pPr>
      <w:r w:rsidRPr="00F35D6B">
        <w:rPr>
          <w:b/>
          <w:bCs/>
          <w:shd w:val="clear" w:color="auto" w:fill="D6E3BC" w:themeFill="accent3" w:themeFillTint="66"/>
          <w:rtl/>
          <w:lang w:bidi="ar"/>
        </w:rPr>
        <w:t xml:space="preserve">روى الشيخان </w:t>
      </w:r>
      <w:proofErr w:type="spellStart"/>
      <w:r w:rsidR="000B6D2C" w:rsidRPr="001C0441">
        <w:rPr>
          <w:rFonts w:ascii="Sakkal Majalla" w:eastAsiaTheme="minorHAnsi" w:hAnsi="Sakkal Majalla" w:cs="Sakkal Majalla" w:hint="cs"/>
          <w:rtl/>
        </w:rPr>
        <w:t>الشيخان</w:t>
      </w:r>
      <w:proofErr w:type="spellEnd"/>
      <w:r w:rsidR="000B6D2C" w:rsidRPr="001C0441">
        <w:rPr>
          <w:rFonts w:ascii="Sakkal Majalla" w:eastAsiaTheme="minorHAnsi" w:hAnsi="Sakkal Majalla" w:cs="Sakkal Majalla" w:hint="cs"/>
          <w:rtl/>
        </w:rPr>
        <w:t xml:space="preserve"> في الحديث هما البخاري ومسلم , والشيخين في الصحابة (أبو بكر وعمر)</w:t>
      </w:r>
      <w:r w:rsidR="000B6D2C">
        <w:rPr>
          <w:rFonts w:hint="cs"/>
          <w:b/>
          <w:bCs/>
          <w:rtl/>
          <w:lang w:bidi="ar"/>
        </w:rPr>
        <w:t xml:space="preserve"> </w:t>
      </w:r>
      <w:r w:rsidRPr="00F35D6B">
        <w:rPr>
          <w:b/>
          <w:bCs/>
          <w:shd w:val="clear" w:color="auto" w:fill="D6E3BC" w:themeFill="accent3" w:themeFillTint="66"/>
          <w:rtl/>
          <w:lang w:bidi="ar"/>
        </w:rPr>
        <w:t>خبر</w:t>
      </w:r>
      <w:r w:rsidR="000B6D2C" w:rsidRPr="000B6D2C">
        <w:rPr>
          <w:rFonts w:hint="cs"/>
          <w:b/>
          <w:bCs/>
          <w:rtl/>
          <w:lang w:bidi="ar"/>
        </w:rPr>
        <w:t xml:space="preserve"> </w:t>
      </w:r>
      <w:r w:rsidR="000B6D2C" w:rsidRPr="001C0441">
        <w:rPr>
          <w:rFonts w:ascii="Sakkal Majalla" w:eastAsiaTheme="minorHAnsi" w:hAnsi="Sakkal Majalla" w:cs="Sakkal Majalla" w:hint="cs"/>
          <w:rtl/>
        </w:rPr>
        <w:t>أي حديث يقال خبر ويقال أثر أو حديث</w:t>
      </w:r>
      <w:r w:rsidRPr="00F35D6B">
        <w:rPr>
          <w:b/>
          <w:bCs/>
          <w:shd w:val="clear" w:color="auto" w:fill="D6E3BC" w:themeFill="accent3" w:themeFillTint="66"/>
          <w:rtl/>
          <w:lang w:bidi="ar"/>
        </w:rPr>
        <w:t>: "أنا سيد ولد آدم ولا فخر</w:t>
      </w:r>
      <w:r w:rsidRPr="001C0441">
        <w:rPr>
          <w:rFonts w:ascii="Sakkal Majalla" w:eastAsiaTheme="minorHAnsi" w:hAnsi="Sakkal Majalla" w:cs="Sakkal Majalla"/>
          <w:rtl/>
        </w:rPr>
        <w:t xml:space="preserve">". </w:t>
      </w:r>
      <w:r w:rsidR="000B6D2C" w:rsidRPr="001C0441">
        <w:rPr>
          <w:rFonts w:ascii="Sakkal Majalla" w:eastAsiaTheme="minorHAnsi" w:hAnsi="Sakkal Majalla" w:cs="Sakkal Majalla" w:hint="cs"/>
          <w:rtl/>
        </w:rPr>
        <w:t>معناها : أن الرسول أمر بتبليغ هذه الرسالة فقال</w:t>
      </w:r>
      <w:r w:rsidR="000B6D2C">
        <w:rPr>
          <w:rFonts w:hint="cs"/>
          <w:b/>
          <w:bCs/>
          <w:rtl/>
          <w:lang w:bidi="ar"/>
        </w:rPr>
        <w:t xml:space="preserve"> </w:t>
      </w:r>
      <w:r w:rsidR="000B6D2C" w:rsidRPr="00F35D6B">
        <w:rPr>
          <w:b/>
          <w:bCs/>
          <w:shd w:val="clear" w:color="auto" w:fill="D6E3BC" w:themeFill="accent3" w:themeFillTint="66"/>
          <w:rtl/>
          <w:lang w:bidi="ar"/>
        </w:rPr>
        <w:t>"أنا سيد ولد آدم ولا فخر</w:t>
      </w:r>
      <w:r w:rsidR="000B6D2C" w:rsidRPr="001C0441">
        <w:rPr>
          <w:rFonts w:ascii="Sakkal Majalla" w:eastAsiaTheme="minorHAnsi" w:hAnsi="Sakkal Majalla" w:cs="Sakkal Majalla" w:hint="cs"/>
          <w:rtl/>
        </w:rPr>
        <w:t xml:space="preserve"> وقال</w:t>
      </w:r>
      <w:r w:rsidR="000B6D2C">
        <w:rPr>
          <w:rFonts w:hint="cs"/>
          <w:b/>
          <w:bCs/>
          <w:rtl/>
          <w:lang w:bidi="ar"/>
        </w:rPr>
        <w:t xml:space="preserve"> </w:t>
      </w:r>
      <w:r w:rsidR="000B6D2C" w:rsidRPr="00F35D6B">
        <w:rPr>
          <w:b/>
          <w:bCs/>
          <w:shd w:val="clear" w:color="auto" w:fill="D6E3BC" w:themeFill="accent3" w:themeFillTint="66"/>
          <w:rtl/>
          <w:lang w:bidi="ar"/>
        </w:rPr>
        <w:t xml:space="preserve">ولا </w:t>
      </w:r>
      <w:r w:rsidR="000B6D2C" w:rsidRPr="001C0441">
        <w:rPr>
          <w:rFonts w:ascii="Sakkal Majalla" w:eastAsiaTheme="minorHAnsi" w:hAnsi="Sakkal Majalla" w:cs="Sakkal Majalla"/>
          <w:rtl/>
        </w:rPr>
        <w:t>فخر</w:t>
      </w:r>
      <w:r w:rsidR="000B6D2C" w:rsidRPr="001C0441">
        <w:rPr>
          <w:rFonts w:ascii="Sakkal Majalla" w:eastAsiaTheme="minorHAnsi" w:hAnsi="Sakkal Majalla" w:cs="Sakkal Majalla" w:hint="cs"/>
          <w:rtl/>
        </w:rPr>
        <w:t xml:space="preserve"> أي لم أقل لأفتخر به </w:t>
      </w:r>
      <w:r w:rsidR="0007438C">
        <w:rPr>
          <w:rFonts w:ascii="Sakkal Majalla" w:eastAsiaTheme="minorHAnsi" w:hAnsi="Sakkal Majalla" w:cs="Sakkal Majalla" w:hint="cs"/>
          <w:rtl/>
        </w:rPr>
        <w:t xml:space="preserve">عليكم , </w:t>
      </w:r>
      <w:r w:rsidR="000B6D2C" w:rsidRPr="001C0441">
        <w:rPr>
          <w:rFonts w:ascii="Sakkal Majalla" w:eastAsiaTheme="minorHAnsi" w:hAnsi="Sakkal Majalla" w:cs="Sakkal Majalla" w:hint="cs"/>
          <w:rtl/>
        </w:rPr>
        <w:t xml:space="preserve">وإنما قلته لأن الله أمرني أن أبين منزلتي عند ربي أنه أعظم ولد آدم </w:t>
      </w:r>
      <w:r w:rsidR="0007438C">
        <w:rPr>
          <w:rFonts w:ascii="Sakkal Majalla" w:eastAsiaTheme="minorHAnsi" w:hAnsi="Sakkal Majalla" w:cs="Sakkal Majalla" w:hint="cs"/>
          <w:rtl/>
        </w:rPr>
        <w:t xml:space="preserve">من آدم </w:t>
      </w:r>
      <w:r w:rsidR="000B6D2C" w:rsidRPr="001C0441">
        <w:rPr>
          <w:rFonts w:ascii="Sakkal Majalla" w:eastAsiaTheme="minorHAnsi" w:hAnsi="Sakkal Majalla" w:cs="Sakkal Majalla" w:hint="cs"/>
          <w:rtl/>
        </w:rPr>
        <w:t>إلى يوم القيامة</w:t>
      </w:r>
      <w:r w:rsidR="0007438C">
        <w:rPr>
          <w:rFonts w:ascii="Sakkal Majalla" w:eastAsiaTheme="minorHAnsi" w:hAnsi="Sakkal Majalla" w:cs="Sakkal Majalla" w:hint="cs"/>
          <w:rtl/>
        </w:rPr>
        <w:t xml:space="preserve"> الرسل سيدهم وأفضلهم</w:t>
      </w:r>
      <w:r w:rsidR="000B6D2C" w:rsidRPr="001C0441">
        <w:rPr>
          <w:rFonts w:ascii="Sakkal Majalla" w:eastAsiaTheme="minorHAnsi" w:hAnsi="Sakkal Majalla" w:cs="Sakkal Majalla" w:hint="cs"/>
          <w:rtl/>
        </w:rPr>
        <w:t xml:space="preserve"> , فالشطر الأول للتبليغ</w:t>
      </w:r>
      <w:r w:rsidR="000B6D2C" w:rsidRPr="000B6D2C">
        <w:rPr>
          <w:b/>
          <w:bCs/>
          <w:shd w:val="clear" w:color="auto" w:fill="D6E3BC" w:themeFill="accent3" w:themeFillTint="66"/>
          <w:rtl/>
          <w:lang w:bidi="ar"/>
        </w:rPr>
        <w:t xml:space="preserve"> </w:t>
      </w:r>
      <w:r w:rsidR="000B6D2C" w:rsidRPr="00F35D6B">
        <w:rPr>
          <w:b/>
          <w:bCs/>
          <w:shd w:val="clear" w:color="auto" w:fill="D6E3BC" w:themeFill="accent3" w:themeFillTint="66"/>
          <w:rtl/>
          <w:lang w:bidi="ar"/>
        </w:rPr>
        <w:t>أنا سيد ولد آدم</w:t>
      </w:r>
      <w:r w:rsidR="000B6D2C" w:rsidRPr="001C0441">
        <w:rPr>
          <w:rFonts w:ascii="Sakkal Majalla" w:eastAsiaTheme="minorHAnsi" w:hAnsi="Sakkal Majalla" w:cs="Sakkal Majalla" w:hint="cs"/>
          <w:rtl/>
        </w:rPr>
        <w:t>, والشطر الثاني تواضع منه</w:t>
      </w:r>
      <w:r w:rsidR="00CF553C" w:rsidRPr="001C0441">
        <w:rPr>
          <w:rFonts w:ascii="Sakkal Majalla" w:eastAsiaTheme="minorHAnsi" w:hAnsi="Sakkal Majalla" w:cs="Sakkal Majalla"/>
        </w:rPr>
        <w:sym w:font="AGA Arabesque" w:char="F065"/>
      </w:r>
      <w:r w:rsidR="00CF553C" w:rsidRPr="00CF553C">
        <w:rPr>
          <w:rFonts w:hint="cs"/>
          <w:b/>
          <w:bCs/>
          <w:rtl/>
          <w:lang w:bidi="ar"/>
        </w:rPr>
        <w:t xml:space="preserve"> </w:t>
      </w:r>
      <w:r w:rsidR="000B6D2C" w:rsidRPr="000B6D2C">
        <w:rPr>
          <w:b/>
          <w:bCs/>
          <w:shd w:val="clear" w:color="auto" w:fill="D6E3BC" w:themeFill="accent3" w:themeFillTint="66"/>
          <w:rtl/>
          <w:lang w:bidi="ar"/>
        </w:rPr>
        <w:t xml:space="preserve"> </w:t>
      </w:r>
      <w:r w:rsidR="000B6D2C" w:rsidRPr="00F35D6B">
        <w:rPr>
          <w:b/>
          <w:bCs/>
          <w:shd w:val="clear" w:color="auto" w:fill="D6E3BC" w:themeFill="accent3" w:themeFillTint="66"/>
          <w:rtl/>
          <w:lang w:bidi="ar"/>
        </w:rPr>
        <w:t>ولا فخر</w:t>
      </w:r>
      <w:r w:rsidR="000E2FA9">
        <w:rPr>
          <w:rFonts w:hint="cs"/>
          <w:b/>
          <w:bCs/>
          <w:rtl/>
          <w:lang w:bidi="ar"/>
        </w:rPr>
        <w:t xml:space="preserve"> .</w:t>
      </w:r>
    </w:p>
    <w:p w:rsidR="00F35D6B" w:rsidRPr="001C0441" w:rsidRDefault="00F35D6B" w:rsidP="00F21D21">
      <w:pPr>
        <w:bidi/>
        <w:rPr>
          <w:rFonts w:ascii="Sakkal Majalla" w:eastAsiaTheme="minorHAnsi" w:hAnsi="Sakkal Majalla" w:cs="Sakkal Majalla"/>
          <w:sz w:val="30"/>
          <w:szCs w:val="30"/>
          <w:rtl/>
        </w:rPr>
      </w:pPr>
      <w:r w:rsidRPr="0007438C">
        <w:rPr>
          <w:rFonts w:ascii="Traditional Arabic" w:hAnsi="Traditional Arabic" w:cs="Traditional Arabic"/>
          <w:b/>
          <w:bCs/>
          <w:sz w:val="30"/>
          <w:szCs w:val="30"/>
          <w:shd w:val="clear" w:color="auto" w:fill="D6E3BC" w:themeFill="accent3" w:themeFillTint="66"/>
          <w:rtl/>
          <w:lang w:bidi="ar"/>
        </w:rPr>
        <w:t xml:space="preserve">وروى مسلم خبر: "إن الله اصطفى "كنانة" من ولد إسماعيل. واصطفى "قريشا" من "كنانة". واصطفى من </w:t>
      </w:r>
      <w:proofErr w:type="spellStart"/>
      <w:r w:rsidRPr="0007438C">
        <w:rPr>
          <w:rFonts w:ascii="Traditional Arabic" w:hAnsi="Traditional Arabic" w:cs="Traditional Arabic"/>
          <w:b/>
          <w:bCs/>
          <w:sz w:val="30"/>
          <w:szCs w:val="30"/>
          <w:shd w:val="clear" w:color="auto" w:fill="D6E3BC" w:themeFill="accent3" w:themeFillTint="66"/>
          <w:rtl/>
          <w:lang w:bidi="ar"/>
        </w:rPr>
        <w:t>قريش"بني</w:t>
      </w:r>
      <w:proofErr w:type="spellEnd"/>
      <w:r w:rsidRPr="0007438C">
        <w:rPr>
          <w:rFonts w:ascii="Traditional Arabic" w:hAnsi="Traditional Arabic" w:cs="Traditional Arabic"/>
          <w:b/>
          <w:bCs/>
          <w:sz w:val="30"/>
          <w:szCs w:val="30"/>
          <w:shd w:val="clear" w:color="auto" w:fill="D6E3BC" w:themeFill="accent3" w:themeFillTint="66"/>
          <w:rtl/>
          <w:lang w:bidi="ar"/>
        </w:rPr>
        <w:t xml:space="preserve"> هاشم"</w:t>
      </w:r>
      <w:r w:rsidRPr="00F35D6B">
        <w:rPr>
          <w:b/>
          <w:bCs/>
          <w:shd w:val="clear" w:color="auto" w:fill="D6E3BC" w:themeFill="accent3" w:themeFillTint="66"/>
          <w:rtl/>
          <w:lang w:bidi="ar"/>
        </w:rPr>
        <w:t xml:space="preserve"> </w:t>
      </w:r>
      <w:r w:rsidRPr="0007438C">
        <w:rPr>
          <w:rFonts w:ascii="Traditional Arabic" w:hAnsi="Traditional Arabic" w:cs="Traditional Arabic"/>
          <w:b/>
          <w:bCs/>
          <w:sz w:val="30"/>
          <w:szCs w:val="30"/>
          <w:shd w:val="clear" w:color="auto" w:fill="D6E3BC" w:themeFill="accent3" w:themeFillTint="66"/>
          <w:rtl/>
          <w:lang w:bidi="ar"/>
        </w:rPr>
        <w:t>واصطفاني من "بني هاشم"، فأنا خيار من خيار من خيار</w:t>
      </w:r>
      <w:r>
        <w:rPr>
          <w:rFonts w:ascii="Verdana" w:hAnsi="Verdana"/>
          <w:sz w:val="32"/>
          <w:szCs w:val="32"/>
          <w:rtl/>
          <w:lang w:bidi="ar"/>
        </w:rPr>
        <w:t xml:space="preserve"> </w:t>
      </w:r>
      <w:r w:rsidR="00CF553C" w:rsidRPr="001C0441">
        <w:rPr>
          <w:rFonts w:ascii="Sakkal Majalla" w:eastAsiaTheme="minorHAnsi" w:hAnsi="Sakkal Majalla" w:cs="Sakkal Majalla" w:hint="cs"/>
          <w:sz w:val="30"/>
          <w:szCs w:val="30"/>
          <w:rtl/>
        </w:rPr>
        <w:t xml:space="preserve">فالرسول في كل طبقة هو صفوتهم قبيلته أعظم القبائل وأمته أعظم الأمم </w:t>
      </w:r>
      <w:r w:rsidR="00B5582D">
        <w:rPr>
          <w:rFonts w:ascii="Sakkal Majalla" w:eastAsiaTheme="minorHAnsi" w:hAnsi="Sakkal Majalla" w:cs="Sakkal Majalla" w:hint="cs"/>
          <w:sz w:val="30"/>
          <w:szCs w:val="30"/>
        </w:rPr>
        <w:sym w:font="AGA Arabesque" w:char="F077"/>
      </w:r>
      <w:r w:rsidR="00B5582D">
        <w:rPr>
          <w:rFonts w:ascii="Sakkal Majalla" w:eastAsiaTheme="minorHAnsi" w:hAnsi="Sakkal Majalla" w:cs="Sakkal Majalla" w:hint="cs"/>
          <w:sz w:val="30"/>
          <w:szCs w:val="30"/>
          <w:rtl/>
        </w:rPr>
        <w:t xml:space="preserve"> </w:t>
      </w:r>
      <w:r w:rsidR="00CF553C" w:rsidRPr="001C0441">
        <w:rPr>
          <w:rFonts w:ascii="Sakkal Majalla" w:eastAsiaTheme="minorHAnsi" w:hAnsi="Sakkal Majalla" w:cs="Sakkal Majalla" w:hint="cs"/>
          <w:sz w:val="30"/>
          <w:szCs w:val="30"/>
          <w:rtl/>
        </w:rPr>
        <w:t>.</w:t>
      </w:r>
    </w:p>
    <w:p w:rsidR="00F35D6B" w:rsidRDefault="00CF553C" w:rsidP="00F35D6B">
      <w:pPr>
        <w:bidi/>
        <w:rPr>
          <w:rFonts w:ascii="Verdana" w:hAnsi="Verdana"/>
          <w:sz w:val="32"/>
          <w:szCs w:val="32"/>
          <w:rtl/>
          <w:lang w:bidi="ar"/>
        </w:rPr>
      </w:pPr>
      <w:r>
        <w:rPr>
          <w:b/>
          <w:bCs/>
          <w:noProof/>
          <w:rtl/>
        </w:rPr>
        <mc:AlternateContent>
          <mc:Choice Requires="wps">
            <w:drawing>
              <wp:anchor distT="0" distB="0" distL="114300" distR="114300" simplePos="0" relativeHeight="251666432" behindDoc="0" locked="0" layoutInCell="1" allowOverlap="1" wp14:anchorId="470A4C58" wp14:editId="711FB8B0">
                <wp:simplePos x="0" y="0"/>
                <wp:positionH relativeFrom="column">
                  <wp:posOffset>-250190</wp:posOffset>
                </wp:positionH>
                <wp:positionV relativeFrom="paragraph">
                  <wp:posOffset>114300</wp:posOffset>
                </wp:positionV>
                <wp:extent cx="6821170" cy="3130550"/>
                <wp:effectExtent l="0" t="0" r="17780" b="12700"/>
                <wp:wrapNone/>
                <wp:docPr id="7" name="مستطيل مستدير الزوايا 7"/>
                <wp:cNvGraphicFramePr/>
                <a:graphic xmlns:a="http://schemas.openxmlformats.org/drawingml/2006/main">
                  <a:graphicData uri="http://schemas.microsoft.com/office/word/2010/wordprocessingShape">
                    <wps:wsp>
                      <wps:cNvSpPr/>
                      <wps:spPr>
                        <a:xfrm>
                          <a:off x="0" y="0"/>
                          <a:ext cx="6821170" cy="313055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AE3102" w:rsidRDefault="00950994" w:rsidP="00AE3102">
                            <w:pPr>
                              <w:keepNext/>
                              <w:keepLines/>
                              <w:shd w:val="clear" w:color="auto" w:fill="D6E3BC" w:themeFill="accent3" w:themeFillTint="66"/>
                              <w:bidi/>
                              <w:spacing w:line="360" w:lineRule="auto"/>
                              <w:jc w:val="center"/>
                              <w:outlineLvl w:val="0"/>
                              <w:rPr>
                                <w:rFonts w:asciiTheme="majorHAnsi" w:eastAsiaTheme="majorEastAsia" w:hAnsiTheme="majorHAnsi" w:cstheme="majorBidi"/>
                                <w:color w:val="FF0000"/>
                                <w:sz w:val="32"/>
                                <w:szCs w:val="32"/>
                                <w:rtl/>
                              </w:rPr>
                            </w:pPr>
                            <w:r w:rsidRPr="00AE3102">
                              <w:rPr>
                                <w:rFonts w:ascii="Sakkal Majalla" w:eastAsiaTheme="majorEastAsia" w:hAnsi="Sakkal Majalla" w:cs="Sakkal Majalla"/>
                                <w:color w:val="FF0000"/>
                                <w:sz w:val="32"/>
                                <w:szCs w:val="32"/>
                                <w:rtl/>
                              </w:rPr>
                              <w:t>3/  (مُـحَـمَّ</w:t>
                            </w:r>
                            <w:r w:rsidRPr="00AE3102">
                              <w:rPr>
                                <w:rFonts w:ascii="Sakkal Majalla" w:eastAsiaTheme="majorEastAsia" w:hAnsi="Sakkal Majalla" w:cs="Sakkal Majalla" w:hint="cs"/>
                                <w:color w:val="FF0000"/>
                                <w:sz w:val="32"/>
                                <w:szCs w:val="32"/>
                                <w:rtl/>
                              </w:rPr>
                              <w:t>ــــــــــــــــــــ</w:t>
                            </w:r>
                            <w:r w:rsidRPr="00AE3102">
                              <w:rPr>
                                <w:rFonts w:ascii="Sakkal Majalla" w:eastAsiaTheme="majorEastAsia" w:hAnsi="Sakkal Majalla" w:cs="Sakkal Majalla"/>
                                <w:color w:val="FF0000"/>
                                <w:sz w:val="32"/>
                                <w:szCs w:val="32"/>
                                <w:rtl/>
                              </w:rPr>
                              <w:t xml:space="preserve">ـدٍ) </w:t>
                            </w:r>
                            <w:proofErr w:type="spellStart"/>
                            <w:r w:rsidRPr="00AE3102">
                              <w:rPr>
                                <w:rFonts w:ascii="Sakkal Majalla" w:eastAsiaTheme="majorEastAsia" w:hAnsi="Sakkal Majalla" w:cs="Sakkal Majalla"/>
                                <w:color w:val="FF0000"/>
                                <w:sz w:val="32"/>
                                <w:szCs w:val="32"/>
                                <w:rtl/>
                              </w:rPr>
                              <w:t>وَآلِـــ</w:t>
                            </w:r>
                            <w:r w:rsidRPr="00AE3102">
                              <w:rPr>
                                <w:rFonts w:ascii="Sakkal Majalla" w:eastAsiaTheme="majorEastAsia" w:hAnsi="Sakkal Majalla" w:cs="Sakkal Majalla" w:hint="cs"/>
                                <w:color w:val="FF0000"/>
                                <w:sz w:val="32"/>
                                <w:szCs w:val="32"/>
                                <w:rtl/>
                              </w:rPr>
                              <w:t>ـــــــــ</w:t>
                            </w:r>
                            <w:r w:rsidRPr="00AE3102">
                              <w:rPr>
                                <w:rFonts w:ascii="Sakkal Majalla" w:eastAsiaTheme="majorEastAsia" w:hAnsi="Sakkal Majalla" w:cs="Sakkal Majalla"/>
                                <w:color w:val="FF0000"/>
                                <w:sz w:val="32"/>
                                <w:szCs w:val="32"/>
                                <w:rtl/>
                              </w:rPr>
                              <w:t>هِ</w:t>
                            </w:r>
                            <w:proofErr w:type="spellEnd"/>
                            <w:r w:rsidRPr="00AE3102">
                              <w:rPr>
                                <w:rFonts w:ascii="Sakkal Majalla" w:eastAsiaTheme="majorEastAsia" w:hAnsi="Sakkal Majalla" w:cs="Sakkal Majalla"/>
                                <w:color w:val="FF0000"/>
                                <w:sz w:val="32"/>
                                <w:szCs w:val="32"/>
                                <w:rtl/>
                              </w:rPr>
                              <w:t xml:space="preserve"> وَصَـحْـبِــ</w:t>
                            </w:r>
                            <w:r w:rsidRPr="00AE3102">
                              <w:rPr>
                                <w:rFonts w:ascii="Sakkal Majalla" w:eastAsiaTheme="majorEastAsia" w:hAnsi="Sakkal Majalla" w:cs="Sakkal Majalla" w:hint="cs"/>
                                <w:color w:val="FF0000"/>
                                <w:sz w:val="32"/>
                                <w:szCs w:val="32"/>
                                <w:rtl/>
                              </w:rPr>
                              <w:t>ــــــــــــــــــ</w:t>
                            </w:r>
                            <w:r w:rsidRPr="00AE3102">
                              <w:rPr>
                                <w:rFonts w:ascii="Sakkal Majalla" w:eastAsiaTheme="majorEastAsia" w:hAnsi="Sakkal Majalla" w:cs="Sakkal Majalla"/>
                                <w:color w:val="FF0000"/>
                                <w:sz w:val="32"/>
                                <w:szCs w:val="32"/>
                                <w:rtl/>
                              </w:rPr>
                              <w:t>ه</w:t>
                            </w:r>
                            <w:r w:rsidRPr="00AE3102">
                              <w:rPr>
                                <w:rFonts w:ascii="Sakkal Majalla" w:eastAsiaTheme="majorEastAsia" w:hAnsi="Sakkal Majalla" w:cs="Sakkal Majalla" w:hint="cs"/>
                                <w:color w:val="FF0000"/>
                                <w:sz w:val="32"/>
                                <w:szCs w:val="32"/>
                                <w:rtl/>
                              </w:rPr>
                              <w:t xml:space="preserve">ِ       </w:t>
                            </w:r>
                            <w:r w:rsidRPr="00AE3102">
                              <w:rPr>
                                <w:rFonts w:ascii="Sakkal Majalla" w:eastAsiaTheme="majorEastAsia" w:hAnsi="Sakkal Majalla" w:cs="Sakkal Majalla"/>
                                <w:color w:val="FF0000"/>
                                <w:sz w:val="32"/>
                                <w:szCs w:val="32"/>
                                <w:rtl/>
                              </w:rPr>
                              <w:t>وَمُـقْـ</w:t>
                            </w:r>
                            <w:r w:rsidRPr="00AE3102">
                              <w:rPr>
                                <w:rFonts w:ascii="Sakkal Majalla" w:eastAsiaTheme="majorEastAsia" w:hAnsi="Sakkal Majalla" w:cs="Sakkal Majalla" w:hint="cs"/>
                                <w:color w:val="FF0000"/>
                                <w:sz w:val="32"/>
                                <w:szCs w:val="32"/>
                                <w:rtl/>
                              </w:rPr>
                              <w:t>ـــــــــــــــــــــــــــــ</w:t>
                            </w:r>
                            <w:r w:rsidRPr="00AE3102">
                              <w:rPr>
                                <w:rFonts w:ascii="Sakkal Majalla" w:eastAsiaTheme="majorEastAsia" w:hAnsi="Sakkal Majalla" w:cs="Sakkal Majalla"/>
                                <w:color w:val="FF0000"/>
                                <w:sz w:val="32"/>
                                <w:szCs w:val="32"/>
                                <w:rtl/>
                              </w:rPr>
                              <w:t>رِئِ الْـقُـرْآنِ مَــعْ مُـحِـبِّـ</w:t>
                            </w:r>
                            <w:r w:rsidRPr="00AE3102">
                              <w:rPr>
                                <w:rFonts w:ascii="Sakkal Majalla" w:eastAsiaTheme="majorEastAsia" w:hAnsi="Sakkal Majalla" w:cs="Sakkal Majalla" w:hint="cs"/>
                                <w:color w:val="FF0000"/>
                                <w:sz w:val="32"/>
                                <w:szCs w:val="32"/>
                                <w:rtl/>
                              </w:rPr>
                              <w:t>ــــ</w:t>
                            </w:r>
                            <w:r w:rsidRPr="00AE3102">
                              <w:rPr>
                                <w:rFonts w:ascii="Sakkal Majalla" w:eastAsiaTheme="majorEastAsia" w:hAnsi="Sakkal Majalla" w:cs="Sakkal Majalla"/>
                                <w:color w:val="FF0000"/>
                                <w:sz w:val="32"/>
                                <w:szCs w:val="32"/>
                                <w:rtl/>
                              </w:rPr>
                              <w:t>هِ</w:t>
                            </w:r>
                          </w:p>
                          <w:p w:rsidR="00950994" w:rsidRPr="00CF553C" w:rsidRDefault="00950994" w:rsidP="00AE3102">
                            <w:pPr>
                              <w:pStyle w:val="a3"/>
                              <w:shd w:val="clear" w:color="auto" w:fill="D6E3BC" w:themeFill="accent3" w:themeFillTint="66"/>
                              <w:bidi/>
                              <w:spacing w:before="0" w:beforeAutospacing="0" w:after="0" w:afterAutospacing="0"/>
                              <w:rPr>
                                <w:b/>
                                <w:bCs/>
                                <w:lang w:bidi="ar"/>
                              </w:rPr>
                            </w:pPr>
                            <w:r>
                              <w:rPr>
                                <w:b/>
                                <w:bCs/>
                                <w:rtl/>
                                <w:lang w:bidi="ar"/>
                              </w:rPr>
                              <w:t>"</w:t>
                            </w:r>
                            <w:r w:rsidRPr="00C7046C">
                              <w:rPr>
                                <w:b/>
                                <w:bCs/>
                                <w:color w:val="FF0000"/>
                                <w:rtl/>
                                <w:lang w:bidi="ar"/>
                              </w:rPr>
                              <w:t>محمد</w:t>
                            </w:r>
                            <w:r>
                              <w:rPr>
                                <w:b/>
                                <w:bCs/>
                                <w:rtl/>
                                <w:lang w:bidi="ar"/>
                              </w:rPr>
                              <w:t>" عطف بيان على "نبيه ومصطفاه"، أو بدل منهما. وهو علم منقول من اسم مفعول المضعف للمبالغة. يقال لمن كثرت خصال الحميدة: "محمد".</w:t>
                            </w:r>
                            <w:r>
                              <w:rPr>
                                <w:b/>
                                <w:bCs/>
                                <w:rtl/>
                                <w:lang w:bidi="ar"/>
                              </w:rPr>
                              <w:br/>
                              <w:t>وسما به جده عبد المطلب في سابع ولادته؛ لموت أبيه قبلها. فقيل له:</w:t>
                            </w:r>
                            <w:r>
                              <w:rPr>
                                <w:b/>
                                <w:bCs/>
                                <w:rtl/>
                                <w:lang w:bidi="ar"/>
                              </w:rPr>
                              <w:br/>
                              <w:t>"لم</w:t>
                            </w:r>
                            <w:r>
                              <w:rPr>
                                <w:rFonts w:hint="cs"/>
                                <w:b/>
                                <w:bCs/>
                                <w:rtl/>
                                <w:lang w:bidi="ar"/>
                              </w:rPr>
                              <w:t>َ</w:t>
                            </w:r>
                            <w:r>
                              <w:rPr>
                                <w:b/>
                                <w:bCs/>
                                <w:rtl/>
                                <w:lang w:bidi="ar"/>
                              </w:rPr>
                              <w:t xml:space="preserve"> سميته محمدا.. وليس من أسماء آبائك ولا قومك؟ فقال رجوت أن يحمد في السماء والأرض". وقد حقق الله رجاءه.</w:t>
                            </w:r>
                            <w:r>
                              <w:rPr>
                                <w:b/>
                                <w:bCs/>
                                <w:rtl/>
                                <w:lang w:bidi="ar"/>
                              </w:rPr>
                              <w:br/>
                              <w:t>"</w:t>
                            </w:r>
                            <w:r w:rsidRPr="008B1EA7">
                              <w:rPr>
                                <w:b/>
                                <w:bCs/>
                                <w:color w:val="FF0000"/>
                                <w:rtl/>
                                <w:lang w:bidi="ar"/>
                              </w:rPr>
                              <w:t>و</w:t>
                            </w:r>
                            <w:r>
                              <w:rPr>
                                <w:b/>
                                <w:bCs/>
                                <w:rtl/>
                                <w:lang w:bidi="ar"/>
                              </w:rPr>
                              <w:t>" "</w:t>
                            </w:r>
                            <w:r w:rsidRPr="008B1EA7">
                              <w:rPr>
                                <w:b/>
                                <w:bCs/>
                                <w:color w:val="FF0000"/>
                                <w:rtl/>
                                <w:lang w:bidi="ar"/>
                              </w:rPr>
                              <w:t>آله</w:t>
                            </w:r>
                            <w:r>
                              <w:rPr>
                                <w:b/>
                                <w:bCs/>
                                <w:rtl/>
                                <w:lang w:bidi="ar"/>
                              </w:rPr>
                              <w:t>"، وهم مؤمنو بني هاشم و</w:t>
                            </w:r>
                            <w:r>
                              <w:rPr>
                                <w:rFonts w:hint="cs"/>
                                <w:b/>
                                <w:bCs/>
                                <w:rtl/>
                                <w:lang w:bidi="ar"/>
                              </w:rPr>
                              <w:t xml:space="preserve">بني </w:t>
                            </w:r>
                            <w:r>
                              <w:rPr>
                                <w:b/>
                                <w:bCs/>
                                <w:rtl/>
                                <w:lang w:bidi="ar"/>
                              </w:rPr>
                              <w:t>المطلب على الأصح. وأصله: "أهل". لتصغيره على: "أهيل"، قلبت "الهاء" همزة، والهمزة ألفا.</w:t>
                            </w:r>
                            <w:r>
                              <w:rPr>
                                <w:b/>
                                <w:bCs/>
                                <w:rtl/>
                                <w:lang w:bidi="ar"/>
                              </w:rPr>
                              <w:br/>
                              <w:t xml:space="preserve">وقيل: "أول" لتصغيره </w:t>
                            </w:r>
                            <w:proofErr w:type="spellStart"/>
                            <w:r>
                              <w:rPr>
                                <w:b/>
                                <w:bCs/>
                                <w:rtl/>
                                <w:lang w:bidi="ar"/>
                              </w:rPr>
                              <w:t>أويل</w:t>
                            </w:r>
                            <w:proofErr w:type="spellEnd"/>
                            <w:r>
                              <w:rPr>
                                <w:b/>
                                <w:bCs/>
                                <w:rtl/>
                                <w:lang w:bidi="ar"/>
                              </w:rPr>
                              <w:t xml:space="preserve">. قلبت "الواو" ألفا، لتحريكها وانفتاح ما قبلها. ولا يستعمل إلا في الأشراف، بخلاف أهل. وإنما قيل </w:t>
                            </w:r>
                            <w:r>
                              <w:rPr>
                                <w:rFonts w:hint="cs"/>
                                <w:b/>
                                <w:bCs/>
                                <w:rtl/>
                                <w:lang w:bidi="ar"/>
                              </w:rPr>
                              <w:t>:</w:t>
                            </w:r>
                            <w:r>
                              <w:rPr>
                                <w:b/>
                                <w:bCs/>
                                <w:rtl/>
                                <w:lang w:bidi="ar"/>
                              </w:rPr>
                              <w:t>"آل فرعون" لتصوره بصورة الأشراف.</w:t>
                            </w:r>
                            <w:r>
                              <w:rPr>
                                <w:b/>
                                <w:bCs/>
                                <w:rtl/>
                                <w:lang w:bidi="ar"/>
                              </w:rPr>
                              <w:br/>
                            </w:r>
                          </w:p>
                          <w:p w:rsidR="00950994" w:rsidRPr="00CF553C" w:rsidRDefault="00950994" w:rsidP="00CF553C">
                            <w:pPr>
                              <w:pStyle w:val="a3"/>
                              <w:shd w:val="clear" w:color="auto" w:fill="D6E3BC" w:themeFill="accent3" w:themeFillTint="66"/>
                              <w:bidi/>
                              <w:spacing w:before="0" w:beforeAutospacing="0" w:after="0" w:afterAutospacing="0"/>
                              <w:rPr>
                                <w:b/>
                                <w:bCs/>
                                <w:lang w:bidi="ar"/>
                              </w:rPr>
                            </w:pPr>
                            <w:r w:rsidRPr="00CF553C">
                              <w:rPr>
                                <w:b/>
                                <w:bCs/>
                                <w:rtl/>
                                <w:lang w:bidi="ar"/>
                              </w:rPr>
                              <w:br/>
                            </w:r>
                          </w:p>
                          <w:p w:rsidR="00950994" w:rsidRDefault="00950994" w:rsidP="00CF553C">
                            <w:pPr>
                              <w:shd w:val="clear" w:color="auto" w:fill="D6E3BC" w:themeFill="accent3" w:themeFillTint="66"/>
                              <w:bidi/>
                            </w:pPr>
                            <w:r w:rsidRPr="00CF553C">
                              <w:rPr>
                                <w:rFonts w:ascii="Traditional Arabic" w:hAnsi="Traditional Arabic" w:cs="Traditional Arabic"/>
                                <w:b/>
                                <w:bCs/>
                                <w:sz w:val="30"/>
                                <w:szCs w:val="30"/>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7" o:spid="_x0000_s1035" style="position:absolute;left:0;text-align:left;margin-left:-19.7pt;margin-top:9pt;width:537.1pt;height:2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" fillcolor="window" strokecolor="windowText" strokeweight="1pt">
                <v:stroke dashstyle="dashDot"/>
                <v:textbox>
                  <w:txbxContent>
                    <w:p w:rsidR="00950994" w:rsidRPr="00AE3102" w:rsidRDefault="00950994" w:rsidP="00AE3102">
                      <w:pPr>
                        <w:keepNext/>
                        <w:keepLines/>
                        <w:shd w:val="clear" w:color="auto" w:fill="D6E3BC" w:themeFill="accent3" w:themeFillTint="66"/>
                        <w:bidi/>
                        <w:spacing w:line="360" w:lineRule="auto"/>
                        <w:jc w:val="center"/>
                        <w:outlineLvl w:val="0"/>
                        <w:rPr>
                          <w:rFonts w:asciiTheme="majorHAnsi" w:eastAsiaTheme="majorEastAsia" w:hAnsiTheme="majorHAnsi" w:cstheme="majorBidi"/>
                          <w:color w:val="FF0000"/>
                          <w:sz w:val="32"/>
                          <w:szCs w:val="32"/>
                          <w:rtl/>
                        </w:rPr>
                      </w:pPr>
                      <w:r w:rsidRPr="00AE3102">
                        <w:rPr>
                          <w:rFonts w:ascii="Sakkal Majalla" w:eastAsiaTheme="majorEastAsia" w:hAnsi="Sakkal Majalla" w:cs="Sakkal Majalla"/>
                          <w:color w:val="FF0000"/>
                          <w:sz w:val="32"/>
                          <w:szCs w:val="32"/>
                          <w:rtl/>
                        </w:rPr>
                        <w:t>3/  (مُـحَـمَّ</w:t>
                      </w:r>
                      <w:r w:rsidRPr="00AE3102">
                        <w:rPr>
                          <w:rFonts w:ascii="Sakkal Majalla" w:eastAsiaTheme="majorEastAsia" w:hAnsi="Sakkal Majalla" w:cs="Sakkal Majalla" w:hint="cs"/>
                          <w:color w:val="FF0000"/>
                          <w:sz w:val="32"/>
                          <w:szCs w:val="32"/>
                          <w:rtl/>
                        </w:rPr>
                        <w:t>ــــــــــــــــــــ</w:t>
                      </w:r>
                      <w:r w:rsidRPr="00AE3102">
                        <w:rPr>
                          <w:rFonts w:ascii="Sakkal Majalla" w:eastAsiaTheme="majorEastAsia" w:hAnsi="Sakkal Majalla" w:cs="Sakkal Majalla"/>
                          <w:color w:val="FF0000"/>
                          <w:sz w:val="32"/>
                          <w:szCs w:val="32"/>
                          <w:rtl/>
                        </w:rPr>
                        <w:t>ـدٍ) وَآلِـــ</w:t>
                      </w:r>
                      <w:r w:rsidRPr="00AE3102">
                        <w:rPr>
                          <w:rFonts w:ascii="Sakkal Majalla" w:eastAsiaTheme="majorEastAsia" w:hAnsi="Sakkal Majalla" w:cs="Sakkal Majalla" w:hint="cs"/>
                          <w:color w:val="FF0000"/>
                          <w:sz w:val="32"/>
                          <w:szCs w:val="32"/>
                          <w:rtl/>
                        </w:rPr>
                        <w:t>ـــــــــ</w:t>
                      </w:r>
                      <w:r w:rsidRPr="00AE3102">
                        <w:rPr>
                          <w:rFonts w:ascii="Sakkal Majalla" w:eastAsiaTheme="majorEastAsia" w:hAnsi="Sakkal Majalla" w:cs="Sakkal Majalla"/>
                          <w:color w:val="FF0000"/>
                          <w:sz w:val="32"/>
                          <w:szCs w:val="32"/>
                          <w:rtl/>
                        </w:rPr>
                        <w:t>هِ وَصَـحْـبِــ</w:t>
                      </w:r>
                      <w:r w:rsidRPr="00AE3102">
                        <w:rPr>
                          <w:rFonts w:ascii="Sakkal Majalla" w:eastAsiaTheme="majorEastAsia" w:hAnsi="Sakkal Majalla" w:cs="Sakkal Majalla" w:hint="cs"/>
                          <w:color w:val="FF0000"/>
                          <w:sz w:val="32"/>
                          <w:szCs w:val="32"/>
                          <w:rtl/>
                        </w:rPr>
                        <w:t>ــــــــــــــــــ</w:t>
                      </w:r>
                      <w:r w:rsidRPr="00AE3102">
                        <w:rPr>
                          <w:rFonts w:ascii="Sakkal Majalla" w:eastAsiaTheme="majorEastAsia" w:hAnsi="Sakkal Majalla" w:cs="Sakkal Majalla"/>
                          <w:color w:val="FF0000"/>
                          <w:sz w:val="32"/>
                          <w:szCs w:val="32"/>
                          <w:rtl/>
                        </w:rPr>
                        <w:t>ه</w:t>
                      </w:r>
                      <w:r w:rsidRPr="00AE3102">
                        <w:rPr>
                          <w:rFonts w:ascii="Sakkal Majalla" w:eastAsiaTheme="majorEastAsia" w:hAnsi="Sakkal Majalla" w:cs="Sakkal Majalla" w:hint="cs"/>
                          <w:color w:val="FF0000"/>
                          <w:sz w:val="32"/>
                          <w:szCs w:val="32"/>
                          <w:rtl/>
                        </w:rPr>
                        <w:t xml:space="preserve">ِ       </w:t>
                      </w:r>
                      <w:r w:rsidRPr="00AE3102">
                        <w:rPr>
                          <w:rFonts w:ascii="Sakkal Majalla" w:eastAsiaTheme="majorEastAsia" w:hAnsi="Sakkal Majalla" w:cs="Sakkal Majalla"/>
                          <w:color w:val="FF0000"/>
                          <w:sz w:val="32"/>
                          <w:szCs w:val="32"/>
                          <w:rtl/>
                        </w:rPr>
                        <w:t>وَمُـقْـ</w:t>
                      </w:r>
                      <w:r w:rsidRPr="00AE3102">
                        <w:rPr>
                          <w:rFonts w:ascii="Sakkal Majalla" w:eastAsiaTheme="majorEastAsia" w:hAnsi="Sakkal Majalla" w:cs="Sakkal Majalla" w:hint="cs"/>
                          <w:color w:val="FF0000"/>
                          <w:sz w:val="32"/>
                          <w:szCs w:val="32"/>
                          <w:rtl/>
                        </w:rPr>
                        <w:t>ـــــــــــــــــــــــــــــ</w:t>
                      </w:r>
                      <w:r w:rsidRPr="00AE3102">
                        <w:rPr>
                          <w:rFonts w:ascii="Sakkal Majalla" w:eastAsiaTheme="majorEastAsia" w:hAnsi="Sakkal Majalla" w:cs="Sakkal Majalla"/>
                          <w:color w:val="FF0000"/>
                          <w:sz w:val="32"/>
                          <w:szCs w:val="32"/>
                          <w:rtl/>
                        </w:rPr>
                        <w:t>رِئِ الْـقُـرْآنِ مَــعْ مُـحِـبِّـ</w:t>
                      </w:r>
                      <w:r w:rsidRPr="00AE3102">
                        <w:rPr>
                          <w:rFonts w:ascii="Sakkal Majalla" w:eastAsiaTheme="majorEastAsia" w:hAnsi="Sakkal Majalla" w:cs="Sakkal Majalla" w:hint="cs"/>
                          <w:color w:val="FF0000"/>
                          <w:sz w:val="32"/>
                          <w:szCs w:val="32"/>
                          <w:rtl/>
                        </w:rPr>
                        <w:t>ــــ</w:t>
                      </w:r>
                      <w:r w:rsidRPr="00AE3102">
                        <w:rPr>
                          <w:rFonts w:ascii="Sakkal Majalla" w:eastAsiaTheme="majorEastAsia" w:hAnsi="Sakkal Majalla" w:cs="Sakkal Majalla"/>
                          <w:color w:val="FF0000"/>
                          <w:sz w:val="32"/>
                          <w:szCs w:val="32"/>
                          <w:rtl/>
                        </w:rPr>
                        <w:t>هِ</w:t>
                      </w:r>
                    </w:p>
                    <w:p w:rsidR="00950994" w:rsidRPr="00CF553C" w:rsidRDefault="00950994" w:rsidP="00AE3102">
                      <w:pPr>
                        <w:pStyle w:val="a3"/>
                        <w:shd w:val="clear" w:color="auto" w:fill="D6E3BC" w:themeFill="accent3" w:themeFillTint="66"/>
                        <w:bidi/>
                        <w:spacing w:before="0" w:beforeAutospacing="0" w:after="0" w:afterAutospacing="0"/>
                        <w:rPr>
                          <w:b/>
                          <w:bCs/>
                          <w:lang w:bidi="ar"/>
                        </w:rPr>
                      </w:pPr>
                      <w:r>
                        <w:rPr>
                          <w:b/>
                          <w:bCs/>
                          <w:rtl/>
                          <w:lang w:bidi="ar"/>
                        </w:rPr>
                        <w:t>"</w:t>
                      </w:r>
                      <w:r w:rsidRPr="00C7046C">
                        <w:rPr>
                          <w:b/>
                          <w:bCs/>
                          <w:color w:val="FF0000"/>
                          <w:rtl/>
                          <w:lang w:bidi="ar"/>
                        </w:rPr>
                        <w:t>محمد</w:t>
                      </w:r>
                      <w:r>
                        <w:rPr>
                          <w:b/>
                          <w:bCs/>
                          <w:rtl/>
                          <w:lang w:bidi="ar"/>
                        </w:rPr>
                        <w:t>" عطف بيان على "نبيه ومصطفاه"، أو بدل منهما. وهو علم منقول من اسم مفعول المضعف للمبالغة. يقال لمن كثرت خصال الحميدة: "محمد".</w:t>
                      </w:r>
                      <w:r>
                        <w:rPr>
                          <w:b/>
                          <w:bCs/>
                          <w:rtl/>
                          <w:lang w:bidi="ar"/>
                        </w:rPr>
                        <w:br/>
                        <w:t>وسما به جده عبد المطلب في سابع ولادته؛ لموت أبيه قبلها. فقيل له:</w:t>
                      </w:r>
                      <w:r>
                        <w:rPr>
                          <w:b/>
                          <w:bCs/>
                          <w:rtl/>
                          <w:lang w:bidi="ar"/>
                        </w:rPr>
                        <w:br/>
                        <w:t>"لم</w:t>
                      </w:r>
                      <w:r>
                        <w:rPr>
                          <w:rFonts w:hint="cs"/>
                          <w:b/>
                          <w:bCs/>
                          <w:rtl/>
                          <w:lang w:bidi="ar"/>
                        </w:rPr>
                        <w:t>َ</w:t>
                      </w:r>
                      <w:r>
                        <w:rPr>
                          <w:b/>
                          <w:bCs/>
                          <w:rtl/>
                          <w:lang w:bidi="ar"/>
                        </w:rPr>
                        <w:t xml:space="preserve"> سميته محمدا.. وليس من أسماء آبائك ولا قومك؟ فقال رجوت أن يحمد في السماء والأرض". وقد حقق الله رجاءه.</w:t>
                      </w:r>
                      <w:r>
                        <w:rPr>
                          <w:b/>
                          <w:bCs/>
                          <w:rtl/>
                          <w:lang w:bidi="ar"/>
                        </w:rPr>
                        <w:br/>
                        <w:t>"</w:t>
                      </w:r>
                      <w:r w:rsidRPr="008B1EA7">
                        <w:rPr>
                          <w:b/>
                          <w:bCs/>
                          <w:color w:val="FF0000"/>
                          <w:rtl/>
                          <w:lang w:bidi="ar"/>
                        </w:rPr>
                        <w:t>و</w:t>
                      </w:r>
                      <w:r>
                        <w:rPr>
                          <w:b/>
                          <w:bCs/>
                          <w:rtl/>
                          <w:lang w:bidi="ar"/>
                        </w:rPr>
                        <w:t>" "</w:t>
                      </w:r>
                      <w:r w:rsidRPr="008B1EA7">
                        <w:rPr>
                          <w:b/>
                          <w:bCs/>
                          <w:color w:val="FF0000"/>
                          <w:rtl/>
                          <w:lang w:bidi="ar"/>
                        </w:rPr>
                        <w:t>آله</w:t>
                      </w:r>
                      <w:r>
                        <w:rPr>
                          <w:b/>
                          <w:bCs/>
                          <w:rtl/>
                          <w:lang w:bidi="ar"/>
                        </w:rPr>
                        <w:t>"، وهم مؤمنو بني هاشم و</w:t>
                      </w:r>
                      <w:r>
                        <w:rPr>
                          <w:rFonts w:hint="cs"/>
                          <w:b/>
                          <w:bCs/>
                          <w:rtl/>
                          <w:lang w:bidi="ar"/>
                        </w:rPr>
                        <w:t xml:space="preserve">بني </w:t>
                      </w:r>
                      <w:r>
                        <w:rPr>
                          <w:b/>
                          <w:bCs/>
                          <w:rtl/>
                          <w:lang w:bidi="ar"/>
                        </w:rPr>
                        <w:t>المطلب على الأصح. وأصله: "أهل". لتصغيره على: "أهيل"، قلبت "الهاء" همزة، والهمزة ألفا.</w:t>
                      </w:r>
                      <w:r>
                        <w:rPr>
                          <w:b/>
                          <w:bCs/>
                          <w:rtl/>
                          <w:lang w:bidi="ar"/>
                        </w:rPr>
                        <w:br/>
                        <w:t xml:space="preserve">وقيل: "أول" لتصغيره أويل. قلبت "الواو" ألفا، لتحريكها وانفتاح ما قبلها. ولا يستعمل إلا في الأشراف، بخلاف أهل. وإنما قيل </w:t>
                      </w:r>
                      <w:r>
                        <w:rPr>
                          <w:rFonts w:hint="cs"/>
                          <w:b/>
                          <w:bCs/>
                          <w:rtl/>
                          <w:lang w:bidi="ar"/>
                        </w:rPr>
                        <w:t>:</w:t>
                      </w:r>
                      <w:r>
                        <w:rPr>
                          <w:b/>
                          <w:bCs/>
                          <w:rtl/>
                          <w:lang w:bidi="ar"/>
                        </w:rPr>
                        <w:t>"آل فرعون" لتصوره بصورة الأشراف.</w:t>
                      </w:r>
                      <w:r>
                        <w:rPr>
                          <w:b/>
                          <w:bCs/>
                          <w:rtl/>
                          <w:lang w:bidi="ar"/>
                        </w:rPr>
                        <w:br/>
                      </w:r>
                    </w:p>
                    <w:p w:rsidR="00950994" w:rsidRPr="00CF553C" w:rsidRDefault="00950994" w:rsidP="00CF553C">
                      <w:pPr>
                        <w:pStyle w:val="a3"/>
                        <w:shd w:val="clear" w:color="auto" w:fill="D6E3BC" w:themeFill="accent3" w:themeFillTint="66"/>
                        <w:bidi/>
                        <w:spacing w:before="0" w:beforeAutospacing="0" w:after="0" w:afterAutospacing="0"/>
                        <w:rPr>
                          <w:b/>
                          <w:bCs/>
                          <w:lang w:bidi="ar"/>
                        </w:rPr>
                      </w:pPr>
                      <w:r w:rsidRPr="00CF553C">
                        <w:rPr>
                          <w:b/>
                          <w:bCs/>
                          <w:rtl/>
                          <w:lang w:bidi="ar"/>
                        </w:rPr>
                        <w:br/>
                      </w:r>
                    </w:p>
                    <w:p w:rsidR="00950994" w:rsidRDefault="00950994" w:rsidP="00CF553C">
                      <w:pPr>
                        <w:shd w:val="clear" w:color="auto" w:fill="D6E3BC" w:themeFill="accent3" w:themeFillTint="66"/>
                        <w:bidi/>
                      </w:pPr>
                      <w:r w:rsidRPr="00CF553C">
                        <w:rPr>
                          <w:rFonts w:ascii="Traditional Arabic" w:hAnsi="Traditional Arabic" w:cs="Traditional Arabic"/>
                          <w:b/>
                          <w:bCs/>
                          <w:sz w:val="30"/>
                          <w:szCs w:val="30"/>
                          <w:rtl/>
                          <w:lang w:bidi="ar"/>
                        </w:rPr>
                        <w:br/>
                      </w:r>
                    </w:p>
                  </w:txbxContent>
                </v:textbox>
              </v:roundrect>
            </w:pict>
          </mc:Fallback>
        </mc:AlternateContent>
      </w:r>
    </w:p>
    <w:p w:rsidR="00F35D6B" w:rsidRDefault="00F35D6B" w:rsidP="00F35D6B">
      <w:pPr>
        <w:bidi/>
        <w:rPr>
          <w:rFonts w:ascii="Verdana" w:hAnsi="Verdana"/>
          <w:sz w:val="32"/>
          <w:szCs w:val="32"/>
          <w:rtl/>
          <w:lang w:bidi="ar"/>
        </w:rPr>
      </w:pPr>
    </w:p>
    <w:p w:rsidR="00421302" w:rsidRDefault="00421302" w:rsidP="00124E4E">
      <w:pPr>
        <w:pStyle w:val="a3"/>
        <w:bidi/>
        <w:rPr>
          <w:b/>
          <w:bCs/>
          <w:rtl/>
          <w:lang w:bidi="ar"/>
        </w:rPr>
      </w:pPr>
    </w:p>
    <w:p w:rsidR="00421302" w:rsidRDefault="00421302" w:rsidP="00421302">
      <w:pPr>
        <w:pStyle w:val="a3"/>
        <w:bidi/>
        <w:rPr>
          <w:b/>
          <w:bCs/>
          <w:rtl/>
          <w:lang w:bidi="ar"/>
        </w:rPr>
      </w:pPr>
    </w:p>
    <w:p w:rsidR="00421302" w:rsidRDefault="00421302" w:rsidP="00421302">
      <w:pPr>
        <w:pStyle w:val="a3"/>
        <w:bidi/>
        <w:rPr>
          <w:b/>
          <w:bCs/>
          <w:rtl/>
          <w:lang w:bidi="ar"/>
        </w:rPr>
      </w:pPr>
    </w:p>
    <w:p w:rsidR="00124E4E" w:rsidRDefault="009B0932" w:rsidP="00124E4E">
      <w:pPr>
        <w:pStyle w:val="a3"/>
        <w:bidi/>
        <w:rPr>
          <w:b/>
          <w:bCs/>
          <w:rtl/>
          <w:lang w:bidi="ar"/>
        </w:rPr>
      </w:pPr>
      <w:r>
        <w:rPr>
          <w:b/>
          <w:bCs/>
          <w:rtl/>
          <w:lang w:bidi="ar"/>
        </w:rPr>
        <w:br/>
      </w:r>
    </w:p>
    <w:p w:rsidR="00124E4E" w:rsidRDefault="00124E4E" w:rsidP="00124E4E">
      <w:pPr>
        <w:pStyle w:val="a3"/>
        <w:bidi/>
        <w:rPr>
          <w:b/>
          <w:bCs/>
          <w:rtl/>
          <w:lang w:bidi="ar"/>
        </w:rPr>
      </w:pPr>
    </w:p>
    <w:p w:rsidR="0031405E" w:rsidRDefault="00B5582D" w:rsidP="0031405E">
      <w:pPr>
        <w:bidi/>
        <w:rPr>
          <w:sz w:val="32"/>
          <w:szCs w:val="32"/>
          <w:highlight w:val="yellow"/>
          <w:rtl/>
          <w:lang w:bidi="ar"/>
        </w:rPr>
      </w:pPr>
      <w:r w:rsidRPr="00B5582D">
        <w:rPr>
          <w:rFonts w:ascii="Sakkal Majalla" w:eastAsiaTheme="minorHAnsi" w:hAnsi="Sakkal Majalla" w:cs="Sakkal Majalla" w:hint="cs"/>
          <w:sz w:val="30"/>
          <w:szCs w:val="30"/>
          <w:rtl/>
        </w:rPr>
        <w:t>من هو نبيه ومصطفاه ؟ قال</w:t>
      </w:r>
      <w:r>
        <w:rPr>
          <w:rFonts w:hint="cs"/>
          <w:b/>
          <w:bCs/>
          <w:rtl/>
          <w:lang w:bidi="ar"/>
        </w:rPr>
        <w:t xml:space="preserve"> </w:t>
      </w:r>
      <w:r w:rsidR="0031405E">
        <w:rPr>
          <w:b/>
          <w:bCs/>
          <w:rtl/>
          <w:lang w:bidi="ar"/>
        </w:rPr>
        <w:t>"</w:t>
      </w:r>
      <w:r w:rsidR="0031405E" w:rsidRPr="0031405E">
        <w:rPr>
          <w:b/>
          <w:bCs/>
          <w:color w:val="FF0000"/>
          <w:shd w:val="clear" w:color="auto" w:fill="D6E3BC" w:themeFill="accent3" w:themeFillTint="66"/>
          <w:rtl/>
          <w:lang w:bidi="ar"/>
        </w:rPr>
        <w:t>محمد</w:t>
      </w:r>
      <w:r w:rsidR="0031405E" w:rsidRPr="0031405E">
        <w:rPr>
          <w:b/>
          <w:bCs/>
          <w:shd w:val="clear" w:color="auto" w:fill="D6E3BC" w:themeFill="accent3" w:themeFillTint="66"/>
          <w:rtl/>
          <w:lang w:bidi="ar"/>
        </w:rPr>
        <w:t xml:space="preserve">" </w:t>
      </w:r>
      <w:r w:rsidR="0031405E" w:rsidRPr="001C0441">
        <w:rPr>
          <w:rFonts w:ascii="Sakkal Majalla" w:eastAsiaTheme="minorHAnsi" w:hAnsi="Sakkal Majalla" w:cs="Sakkal Majalla" w:hint="cs"/>
          <w:sz w:val="30"/>
          <w:szCs w:val="30"/>
          <w:rtl/>
        </w:rPr>
        <w:t>محمد مجرورة</w:t>
      </w:r>
      <w:r w:rsidR="0031405E" w:rsidRPr="0031405E">
        <w:rPr>
          <w:rFonts w:hint="cs"/>
          <w:sz w:val="32"/>
          <w:szCs w:val="32"/>
          <w:rtl/>
          <w:lang w:bidi="ar"/>
        </w:rPr>
        <w:t xml:space="preserve"> </w:t>
      </w:r>
    </w:p>
    <w:p w:rsidR="0031405E" w:rsidRDefault="0031405E" w:rsidP="0031405E">
      <w:pPr>
        <w:pStyle w:val="a3"/>
        <w:bidi/>
        <w:rPr>
          <w:b/>
          <w:bCs/>
          <w:shd w:val="clear" w:color="auto" w:fill="D6E3BC" w:themeFill="accent3" w:themeFillTint="66"/>
          <w:rtl/>
          <w:lang w:bidi="ar"/>
        </w:rPr>
      </w:pPr>
      <w:r w:rsidRPr="0031405E">
        <w:rPr>
          <w:b/>
          <w:bCs/>
          <w:shd w:val="clear" w:color="auto" w:fill="D6E3BC" w:themeFill="accent3" w:themeFillTint="66"/>
          <w:rtl/>
          <w:lang w:bidi="ar"/>
        </w:rPr>
        <w:t xml:space="preserve">عطف بيان على "نبيه ومصطفاه"، </w:t>
      </w:r>
      <w:r w:rsidRPr="001C0441">
        <w:rPr>
          <w:rFonts w:ascii="Sakkal Majalla" w:eastAsiaTheme="minorHAnsi" w:hAnsi="Sakkal Majalla" w:cs="Sakkal Majalla" w:hint="cs"/>
          <w:rtl/>
        </w:rPr>
        <w:t>تعرب عطف بيان فمن هو نبيه ومصطفاه ؟</w:t>
      </w:r>
      <w:r w:rsidRPr="0031405E">
        <w:rPr>
          <w:rFonts w:hint="cs"/>
          <w:sz w:val="32"/>
          <w:szCs w:val="32"/>
          <w:rtl/>
          <w:lang w:bidi="ar"/>
        </w:rPr>
        <w:t xml:space="preserve"> </w:t>
      </w:r>
      <w:r w:rsidRPr="0031405E">
        <w:rPr>
          <w:b/>
          <w:bCs/>
          <w:shd w:val="clear" w:color="auto" w:fill="D6E3BC" w:themeFill="accent3" w:themeFillTint="66"/>
          <w:rtl/>
          <w:lang w:bidi="ar"/>
        </w:rPr>
        <w:t xml:space="preserve">أو بدل منهما. </w:t>
      </w:r>
      <w:r w:rsidRPr="001C0441">
        <w:rPr>
          <w:rFonts w:ascii="Sakkal Majalla" w:eastAsiaTheme="minorHAnsi" w:hAnsi="Sakkal Majalla" w:cs="Sakkal Majalla" w:hint="cs"/>
          <w:rtl/>
        </w:rPr>
        <w:t>أو بدل فإما أن تعرب عطف بيان أو بدل</w:t>
      </w:r>
      <w:r w:rsidRPr="0031405E">
        <w:rPr>
          <w:rFonts w:hint="cs"/>
          <w:sz w:val="32"/>
          <w:szCs w:val="32"/>
          <w:rtl/>
          <w:lang w:bidi="ar"/>
        </w:rPr>
        <w:t xml:space="preserve"> </w:t>
      </w:r>
      <w:r w:rsidRPr="0031405E">
        <w:rPr>
          <w:b/>
          <w:bCs/>
          <w:shd w:val="clear" w:color="auto" w:fill="D6E3BC" w:themeFill="accent3" w:themeFillTint="66"/>
          <w:rtl/>
          <w:lang w:bidi="ar"/>
        </w:rPr>
        <w:t xml:space="preserve">وهو </w:t>
      </w:r>
      <w:r w:rsidRPr="001C0441">
        <w:rPr>
          <w:rFonts w:ascii="Sakkal Majalla" w:eastAsiaTheme="minorHAnsi" w:hAnsi="Sakkal Majalla" w:cs="Sakkal Majalla" w:hint="cs"/>
          <w:rtl/>
        </w:rPr>
        <w:t xml:space="preserve">أي </w:t>
      </w:r>
      <w:r w:rsidR="00B5582D">
        <w:rPr>
          <w:rFonts w:ascii="Sakkal Majalla" w:eastAsiaTheme="minorHAnsi" w:hAnsi="Sakkal Majalla" w:cs="Sakkal Majalla" w:hint="cs"/>
          <w:rtl/>
        </w:rPr>
        <w:t xml:space="preserve">كلمة </w:t>
      </w:r>
      <w:r w:rsidRPr="001C0441">
        <w:rPr>
          <w:rFonts w:ascii="Sakkal Majalla" w:eastAsiaTheme="minorHAnsi" w:hAnsi="Sakkal Majalla" w:cs="Sakkal Majalla" w:hint="cs"/>
          <w:rtl/>
        </w:rPr>
        <w:t>محمد</w:t>
      </w:r>
      <w:r w:rsidRPr="0031405E">
        <w:rPr>
          <w:b/>
          <w:bCs/>
          <w:shd w:val="clear" w:color="auto" w:fill="D6E3BC" w:themeFill="accent3" w:themeFillTint="66"/>
          <w:rtl/>
          <w:lang w:bidi="ar"/>
        </w:rPr>
        <w:t xml:space="preserve"> علم منقول من اسم مفعول المضعف للمبالغة. </w:t>
      </w:r>
    </w:p>
    <w:p w:rsidR="0031405E" w:rsidRPr="001C0441" w:rsidRDefault="0031405E" w:rsidP="0031405E">
      <w:pPr>
        <w:bidi/>
        <w:rPr>
          <w:rFonts w:ascii="Sakkal Majalla" w:eastAsiaTheme="minorHAnsi" w:hAnsi="Sakkal Majalla" w:cs="Sakkal Majalla"/>
          <w:sz w:val="30"/>
          <w:szCs w:val="30"/>
          <w:rtl/>
        </w:rPr>
      </w:pPr>
      <w:r w:rsidRPr="001C0441">
        <w:rPr>
          <w:rFonts w:ascii="Sakkal Majalla" w:eastAsiaTheme="minorHAnsi" w:hAnsi="Sakkal Majalla" w:cs="Sakkal Majalla" w:hint="cs"/>
          <w:sz w:val="30"/>
          <w:szCs w:val="30"/>
          <w:rtl/>
        </w:rPr>
        <w:t xml:space="preserve">الماضي </w:t>
      </w:r>
      <w:r w:rsidRPr="001C0441">
        <w:rPr>
          <w:rFonts w:ascii="Sakkal Majalla" w:eastAsiaTheme="minorHAnsi" w:hAnsi="Sakkal Majalla" w:cs="Sakkal Majalla"/>
          <w:sz w:val="30"/>
          <w:szCs w:val="30"/>
          <w:rtl/>
        </w:rPr>
        <w:t>ح</w:t>
      </w:r>
      <w:r w:rsidR="00F32E35">
        <w:rPr>
          <w:rFonts w:ascii="Sakkal Majalla" w:eastAsiaTheme="minorHAnsi" w:hAnsi="Sakkal Majalla" w:cs="Sakkal Majalla" w:hint="cs"/>
          <w:sz w:val="30"/>
          <w:szCs w:val="30"/>
          <w:rtl/>
        </w:rPr>
        <w:t>َ</w:t>
      </w:r>
      <w:r w:rsidRPr="001C0441">
        <w:rPr>
          <w:rFonts w:ascii="Sakkal Majalla" w:eastAsiaTheme="minorHAnsi" w:hAnsi="Sakkal Majalla" w:cs="Sakkal Majalla"/>
          <w:sz w:val="30"/>
          <w:szCs w:val="30"/>
          <w:rtl/>
        </w:rPr>
        <w:t>م</w:t>
      </w:r>
      <w:r w:rsidR="00F32E35">
        <w:rPr>
          <w:rFonts w:ascii="Sakkal Majalla" w:eastAsiaTheme="minorHAnsi" w:hAnsi="Sakkal Majalla" w:cs="Sakkal Majalla" w:hint="cs"/>
          <w:sz w:val="30"/>
          <w:szCs w:val="30"/>
          <w:rtl/>
        </w:rPr>
        <w:t>ِ</w:t>
      </w:r>
      <w:r w:rsidRPr="001C0441">
        <w:rPr>
          <w:rFonts w:ascii="Sakkal Majalla" w:eastAsiaTheme="minorHAnsi" w:hAnsi="Sakkal Majalla" w:cs="Sakkal Majalla"/>
          <w:sz w:val="30"/>
          <w:szCs w:val="30"/>
          <w:rtl/>
        </w:rPr>
        <w:t>د</w:t>
      </w:r>
      <w:r w:rsidR="00F32E35">
        <w:rPr>
          <w:rFonts w:ascii="Sakkal Majalla" w:eastAsiaTheme="minorHAnsi" w:hAnsi="Sakkal Majalla" w:cs="Sakkal Majalla" w:hint="cs"/>
          <w:sz w:val="30"/>
          <w:szCs w:val="30"/>
          <w:rtl/>
        </w:rPr>
        <w:t>َ</w:t>
      </w:r>
      <w:r w:rsidRPr="001C0441">
        <w:rPr>
          <w:rFonts w:ascii="Sakkal Majalla" w:eastAsiaTheme="minorHAnsi" w:hAnsi="Sakkal Majalla" w:cs="Sakkal Majalla"/>
          <w:sz w:val="30"/>
          <w:szCs w:val="30"/>
          <w:rtl/>
        </w:rPr>
        <w:t xml:space="preserve"> – ي</w:t>
      </w:r>
      <w:r w:rsidR="00F32E35">
        <w:rPr>
          <w:rFonts w:ascii="Sakkal Majalla" w:eastAsiaTheme="minorHAnsi" w:hAnsi="Sakkal Majalla" w:cs="Sakkal Majalla" w:hint="cs"/>
          <w:sz w:val="30"/>
          <w:szCs w:val="30"/>
          <w:rtl/>
        </w:rPr>
        <w:t>َ</w:t>
      </w:r>
      <w:r w:rsidRPr="001C0441">
        <w:rPr>
          <w:rFonts w:ascii="Sakkal Majalla" w:eastAsiaTheme="minorHAnsi" w:hAnsi="Sakkal Majalla" w:cs="Sakkal Majalla"/>
          <w:sz w:val="30"/>
          <w:szCs w:val="30"/>
          <w:rtl/>
        </w:rPr>
        <w:t>ح</w:t>
      </w:r>
      <w:r w:rsidR="00F32E35">
        <w:rPr>
          <w:rFonts w:ascii="Sakkal Majalla" w:eastAsiaTheme="minorHAnsi" w:hAnsi="Sakkal Majalla" w:cs="Sakkal Majalla" w:hint="cs"/>
          <w:sz w:val="30"/>
          <w:szCs w:val="30"/>
          <w:rtl/>
        </w:rPr>
        <w:t>ْ</w:t>
      </w:r>
      <w:r w:rsidRPr="001C0441">
        <w:rPr>
          <w:rFonts w:ascii="Sakkal Majalla" w:eastAsiaTheme="minorHAnsi" w:hAnsi="Sakkal Majalla" w:cs="Sakkal Majalla"/>
          <w:sz w:val="30"/>
          <w:szCs w:val="30"/>
          <w:rtl/>
        </w:rPr>
        <w:t>م</w:t>
      </w:r>
      <w:r w:rsidR="00F32E35">
        <w:rPr>
          <w:rFonts w:ascii="Sakkal Majalla" w:eastAsiaTheme="minorHAnsi" w:hAnsi="Sakkal Majalla" w:cs="Sakkal Majalla" w:hint="cs"/>
          <w:sz w:val="30"/>
          <w:szCs w:val="30"/>
          <w:rtl/>
        </w:rPr>
        <w:t>َ</w:t>
      </w:r>
      <w:r w:rsidRPr="001C0441">
        <w:rPr>
          <w:rFonts w:ascii="Sakkal Majalla" w:eastAsiaTheme="minorHAnsi" w:hAnsi="Sakkal Majalla" w:cs="Sakkal Majalla"/>
          <w:sz w:val="30"/>
          <w:szCs w:val="30"/>
          <w:rtl/>
        </w:rPr>
        <w:t>د</w:t>
      </w:r>
      <w:r w:rsidR="00F32E35">
        <w:rPr>
          <w:rFonts w:ascii="Sakkal Majalla" w:eastAsiaTheme="minorHAnsi" w:hAnsi="Sakkal Majalla" w:cs="Sakkal Majalla" w:hint="cs"/>
          <w:sz w:val="30"/>
          <w:szCs w:val="30"/>
          <w:rtl/>
        </w:rPr>
        <w:t>ُ</w:t>
      </w:r>
      <w:r w:rsidRPr="001C0441">
        <w:rPr>
          <w:rFonts w:ascii="Sakkal Majalla" w:eastAsiaTheme="minorHAnsi" w:hAnsi="Sakkal Majalla" w:cs="Sakkal Majalla"/>
          <w:sz w:val="30"/>
          <w:szCs w:val="30"/>
          <w:rtl/>
        </w:rPr>
        <w:t xml:space="preserve"> </w:t>
      </w:r>
      <w:r w:rsidRPr="001C0441">
        <w:rPr>
          <w:rFonts w:ascii="Sakkal Majalla" w:eastAsiaTheme="minorHAnsi" w:hAnsi="Sakkal Majalla" w:cs="Sakkal Majalla" w:hint="cs"/>
          <w:sz w:val="30"/>
          <w:szCs w:val="30"/>
          <w:rtl/>
        </w:rPr>
        <w:t xml:space="preserve">فهو </w:t>
      </w:r>
      <w:r w:rsidRPr="001C0441">
        <w:rPr>
          <w:rFonts w:ascii="Sakkal Majalla" w:eastAsiaTheme="minorHAnsi" w:hAnsi="Sakkal Majalla" w:cs="Sakkal Majalla"/>
          <w:sz w:val="30"/>
          <w:szCs w:val="30"/>
          <w:rtl/>
        </w:rPr>
        <w:t>ح</w:t>
      </w:r>
      <w:r w:rsidR="00F32E35">
        <w:rPr>
          <w:rFonts w:ascii="Sakkal Majalla" w:eastAsiaTheme="minorHAnsi" w:hAnsi="Sakkal Majalla" w:cs="Sakkal Majalla" w:hint="cs"/>
          <w:sz w:val="30"/>
          <w:szCs w:val="30"/>
          <w:rtl/>
        </w:rPr>
        <w:t>َ</w:t>
      </w:r>
      <w:r w:rsidRPr="001C0441">
        <w:rPr>
          <w:rFonts w:ascii="Sakkal Majalla" w:eastAsiaTheme="minorHAnsi" w:hAnsi="Sakkal Majalla" w:cs="Sakkal Majalla"/>
          <w:sz w:val="30"/>
          <w:szCs w:val="30"/>
          <w:rtl/>
        </w:rPr>
        <w:t>ام</w:t>
      </w:r>
      <w:r w:rsidR="00F32E35">
        <w:rPr>
          <w:rFonts w:ascii="Sakkal Majalla" w:eastAsiaTheme="minorHAnsi" w:hAnsi="Sakkal Majalla" w:cs="Sakkal Majalla" w:hint="cs"/>
          <w:sz w:val="30"/>
          <w:szCs w:val="30"/>
          <w:rtl/>
        </w:rPr>
        <w:t>ِ</w:t>
      </w:r>
      <w:r w:rsidRPr="001C0441">
        <w:rPr>
          <w:rFonts w:ascii="Sakkal Majalla" w:eastAsiaTheme="minorHAnsi" w:hAnsi="Sakkal Majalla" w:cs="Sakkal Majalla"/>
          <w:sz w:val="30"/>
          <w:szCs w:val="30"/>
          <w:rtl/>
        </w:rPr>
        <w:t>د</w:t>
      </w:r>
      <w:r w:rsidRPr="001C0441">
        <w:rPr>
          <w:rFonts w:ascii="Sakkal Majalla" w:eastAsiaTheme="minorHAnsi" w:hAnsi="Sakkal Majalla" w:cs="Sakkal Majalla" w:hint="cs"/>
          <w:sz w:val="30"/>
          <w:szCs w:val="30"/>
          <w:rtl/>
        </w:rPr>
        <w:t xml:space="preserve"> "اسم الفاعل"</w:t>
      </w:r>
      <w:r w:rsidRPr="001C0441">
        <w:rPr>
          <w:rFonts w:ascii="Sakkal Majalla" w:eastAsiaTheme="minorHAnsi" w:hAnsi="Sakkal Majalla" w:cs="Sakkal Majalla"/>
          <w:sz w:val="30"/>
          <w:szCs w:val="30"/>
          <w:rtl/>
        </w:rPr>
        <w:t xml:space="preserve"> – محمود </w:t>
      </w:r>
      <w:r w:rsidR="00F32E35">
        <w:rPr>
          <w:rFonts w:ascii="Sakkal Majalla" w:eastAsiaTheme="minorHAnsi" w:hAnsi="Sakkal Majalla" w:cs="Sakkal Majalla" w:hint="cs"/>
          <w:sz w:val="30"/>
          <w:szCs w:val="30"/>
          <w:rtl/>
        </w:rPr>
        <w:t>اسم المفعول :- محمود فعله الماضي محمود.</w:t>
      </w:r>
    </w:p>
    <w:p w:rsidR="0031405E" w:rsidRPr="001C0441" w:rsidRDefault="0031405E" w:rsidP="0031405E">
      <w:pPr>
        <w:bidi/>
        <w:rPr>
          <w:rFonts w:ascii="Sakkal Majalla" w:eastAsiaTheme="minorHAnsi" w:hAnsi="Sakkal Majalla" w:cs="Sakkal Majalla"/>
          <w:sz w:val="30"/>
          <w:szCs w:val="30"/>
          <w:rtl/>
        </w:rPr>
      </w:pPr>
      <w:r w:rsidRPr="001C0441">
        <w:rPr>
          <w:rFonts w:ascii="Sakkal Majalla" w:eastAsiaTheme="minorHAnsi" w:hAnsi="Sakkal Majalla" w:cs="Sakkal Majalla" w:hint="cs"/>
          <w:sz w:val="30"/>
          <w:szCs w:val="30"/>
          <w:rtl/>
        </w:rPr>
        <w:lastRenderedPageBreak/>
        <w:t xml:space="preserve">لكن </w:t>
      </w:r>
      <w:r w:rsidRPr="001C0441">
        <w:rPr>
          <w:rFonts w:ascii="Sakkal Majalla" w:eastAsiaTheme="minorHAnsi" w:hAnsi="Sakkal Majalla" w:cs="Sakkal Majalla"/>
          <w:sz w:val="30"/>
          <w:szCs w:val="30"/>
          <w:rtl/>
        </w:rPr>
        <w:t>ح</w:t>
      </w:r>
      <w:r w:rsidRPr="001C0441">
        <w:rPr>
          <w:rFonts w:ascii="Sakkal Majalla" w:eastAsiaTheme="minorHAnsi" w:hAnsi="Sakkal Majalla" w:cs="Sakkal Majalla" w:hint="cs"/>
          <w:sz w:val="30"/>
          <w:szCs w:val="30"/>
          <w:rtl/>
        </w:rPr>
        <w:t>َ</w:t>
      </w:r>
      <w:r w:rsidRPr="001C0441">
        <w:rPr>
          <w:rFonts w:ascii="Sakkal Majalla" w:eastAsiaTheme="minorHAnsi" w:hAnsi="Sakkal Majalla" w:cs="Sakkal Majalla"/>
          <w:sz w:val="30"/>
          <w:szCs w:val="30"/>
          <w:rtl/>
        </w:rPr>
        <w:t>م</w:t>
      </w:r>
      <w:r w:rsidRPr="001C0441">
        <w:rPr>
          <w:rFonts w:ascii="Sakkal Majalla" w:eastAsiaTheme="minorHAnsi" w:hAnsi="Sakkal Majalla" w:cs="Sakkal Majalla" w:hint="cs"/>
          <w:sz w:val="30"/>
          <w:szCs w:val="30"/>
          <w:rtl/>
        </w:rPr>
        <w:t>َّ</w:t>
      </w:r>
      <w:r w:rsidRPr="001C0441">
        <w:rPr>
          <w:rFonts w:ascii="Sakkal Majalla" w:eastAsiaTheme="minorHAnsi" w:hAnsi="Sakkal Majalla" w:cs="Sakkal Majalla"/>
          <w:sz w:val="30"/>
          <w:szCs w:val="30"/>
          <w:rtl/>
        </w:rPr>
        <w:t xml:space="preserve">د </w:t>
      </w:r>
      <w:r w:rsidRPr="001C0441">
        <w:rPr>
          <w:rFonts w:ascii="Sakkal Majalla" w:eastAsiaTheme="minorHAnsi" w:hAnsi="Sakkal Majalla" w:cs="Sakkal Majalla" w:hint="cs"/>
          <w:sz w:val="30"/>
          <w:szCs w:val="30"/>
          <w:rtl/>
        </w:rPr>
        <w:t>"صار رباعي"</w:t>
      </w:r>
      <w:r w:rsidRPr="001C0441">
        <w:rPr>
          <w:rFonts w:ascii="Sakkal Majalla" w:eastAsiaTheme="minorHAnsi" w:hAnsi="Sakkal Majalla" w:cs="Sakkal Majalla"/>
          <w:sz w:val="30"/>
          <w:szCs w:val="30"/>
          <w:rtl/>
        </w:rPr>
        <w:t>– ي</w:t>
      </w:r>
      <w:r w:rsidRPr="001C0441">
        <w:rPr>
          <w:rFonts w:ascii="Sakkal Majalla" w:eastAsiaTheme="minorHAnsi" w:hAnsi="Sakkal Majalla" w:cs="Sakkal Majalla" w:hint="cs"/>
          <w:sz w:val="30"/>
          <w:szCs w:val="30"/>
          <w:rtl/>
        </w:rPr>
        <w:t>ُ</w:t>
      </w:r>
      <w:r w:rsidRPr="001C0441">
        <w:rPr>
          <w:rFonts w:ascii="Sakkal Majalla" w:eastAsiaTheme="minorHAnsi" w:hAnsi="Sakkal Majalla" w:cs="Sakkal Majalla"/>
          <w:sz w:val="30"/>
          <w:szCs w:val="30"/>
          <w:rtl/>
        </w:rPr>
        <w:t>ح</w:t>
      </w:r>
      <w:r w:rsidRPr="001C0441">
        <w:rPr>
          <w:rFonts w:ascii="Sakkal Majalla" w:eastAsiaTheme="minorHAnsi" w:hAnsi="Sakkal Majalla" w:cs="Sakkal Majalla" w:hint="cs"/>
          <w:sz w:val="30"/>
          <w:szCs w:val="30"/>
          <w:rtl/>
        </w:rPr>
        <w:t>َ</w:t>
      </w:r>
      <w:r w:rsidRPr="001C0441">
        <w:rPr>
          <w:rFonts w:ascii="Sakkal Majalla" w:eastAsiaTheme="minorHAnsi" w:hAnsi="Sakkal Majalla" w:cs="Sakkal Majalla"/>
          <w:sz w:val="30"/>
          <w:szCs w:val="30"/>
          <w:rtl/>
        </w:rPr>
        <w:t>م</w:t>
      </w:r>
      <w:r w:rsidRPr="001C0441">
        <w:rPr>
          <w:rFonts w:ascii="Sakkal Majalla" w:eastAsiaTheme="minorHAnsi" w:hAnsi="Sakkal Majalla" w:cs="Sakkal Majalla" w:hint="cs"/>
          <w:sz w:val="30"/>
          <w:szCs w:val="30"/>
          <w:rtl/>
        </w:rPr>
        <w:t>ِّ</w:t>
      </w:r>
      <w:r w:rsidRPr="001C0441">
        <w:rPr>
          <w:rFonts w:ascii="Sakkal Majalla" w:eastAsiaTheme="minorHAnsi" w:hAnsi="Sakkal Majalla" w:cs="Sakkal Majalla"/>
          <w:sz w:val="30"/>
          <w:szCs w:val="30"/>
          <w:rtl/>
        </w:rPr>
        <w:t>د</w:t>
      </w:r>
      <w:r w:rsidR="00F32E35">
        <w:rPr>
          <w:rFonts w:ascii="Sakkal Majalla" w:eastAsiaTheme="minorHAnsi" w:hAnsi="Sakkal Majalla" w:cs="Sakkal Majalla" w:hint="cs"/>
          <w:sz w:val="30"/>
          <w:szCs w:val="30"/>
          <w:rtl/>
        </w:rPr>
        <w:t>ُ</w:t>
      </w:r>
      <w:r w:rsidRPr="001C0441">
        <w:rPr>
          <w:rFonts w:ascii="Sakkal Majalla" w:eastAsiaTheme="minorHAnsi" w:hAnsi="Sakkal Majalla" w:cs="Sakkal Majalla"/>
          <w:sz w:val="30"/>
          <w:szCs w:val="30"/>
          <w:rtl/>
        </w:rPr>
        <w:t xml:space="preserve"> – م</w:t>
      </w:r>
      <w:r w:rsidRPr="001C0441">
        <w:rPr>
          <w:rFonts w:ascii="Sakkal Majalla" w:eastAsiaTheme="minorHAnsi" w:hAnsi="Sakkal Majalla" w:cs="Sakkal Majalla" w:hint="cs"/>
          <w:sz w:val="30"/>
          <w:szCs w:val="30"/>
          <w:rtl/>
        </w:rPr>
        <w:t>ُ</w:t>
      </w:r>
      <w:r w:rsidRPr="001C0441">
        <w:rPr>
          <w:rFonts w:ascii="Sakkal Majalla" w:eastAsiaTheme="minorHAnsi" w:hAnsi="Sakkal Majalla" w:cs="Sakkal Majalla"/>
          <w:sz w:val="30"/>
          <w:szCs w:val="30"/>
          <w:rtl/>
        </w:rPr>
        <w:t>ح</w:t>
      </w:r>
      <w:r w:rsidRPr="001C0441">
        <w:rPr>
          <w:rFonts w:ascii="Sakkal Majalla" w:eastAsiaTheme="minorHAnsi" w:hAnsi="Sakkal Majalla" w:cs="Sakkal Majalla" w:hint="cs"/>
          <w:sz w:val="30"/>
          <w:szCs w:val="30"/>
          <w:rtl/>
        </w:rPr>
        <w:t>َ</w:t>
      </w:r>
      <w:r w:rsidRPr="001C0441">
        <w:rPr>
          <w:rFonts w:ascii="Sakkal Majalla" w:eastAsiaTheme="minorHAnsi" w:hAnsi="Sakkal Majalla" w:cs="Sakkal Majalla"/>
          <w:sz w:val="30"/>
          <w:szCs w:val="30"/>
          <w:rtl/>
        </w:rPr>
        <w:t>م</w:t>
      </w:r>
      <w:r w:rsidRPr="001C0441">
        <w:rPr>
          <w:rFonts w:ascii="Sakkal Majalla" w:eastAsiaTheme="minorHAnsi" w:hAnsi="Sakkal Majalla" w:cs="Sakkal Majalla" w:hint="cs"/>
          <w:sz w:val="30"/>
          <w:szCs w:val="30"/>
          <w:rtl/>
        </w:rPr>
        <w:t>ِّ</w:t>
      </w:r>
      <w:r w:rsidRPr="001C0441">
        <w:rPr>
          <w:rFonts w:ascii="Sakkal Majalla" w:eastAsiaTheme="minorHAnsi" w:hAnsi="Sakkal Majalla" w:cs="Sakkal Majalla"/>
          <w:sz w:val="30"/>
          <w:szCs w:val="30"/>
          <w:rtl/>
        </w:rPr>
        <w:t>د</w:t>
      </w:r>
      <w:r w:rsidRPr="001C0441">
        <w:rPr>
          <w:rFonts w:ascii="Sakkal Majalla" w:eastAsiaTheme="minorHAnsi" w:hAnsi="Sakkal Majalla" w:cs="Sakkal Majalla" w:hint="cs"/>
          <w:sz w:val="30"/>
          <w:szCs w:val="30"/>
          <w:rtl/>
        </w:rPr>
        <w:t xml:space="preserve"> "اسم الفاعل </w:t>
      </w:r>
      <w:r w:rsidRPr="001C0441">
        <w:rPr>
          <w:rFonts w:ascii="Sakkal Majalla" w:eastAsiaTheme="minorHAnsi" w:hAnsi="Sakkal Majalla" w:cs="Sakkal Majalla"/>
          <w:sz w:val="30"/>
          <w:szCs w:val="30"/>
          <w:rtl/>
        </w:rPr>
        <w:t xml:space="preserve"> – </w:t>
      </w:r>
      <w:r w:rsidRPr="001C0441">
        <w:rPr>
          <w:rFonts w:ascii="Sakkal Majalla" w:eastAsiaTheme="minorHAnsi" w:hAnsi="Sakkal Majalla" w:cs="Sakkal Majalla" w:hint="cs"/>
          <w:sz w:val="30"/>
          <w:szCs w:val="30"/>
          <w:rtl/>
        </w:rPr>
        <w:t>والذي وقع عليه الفعل "</w:t>
      </w:r>
      <w:r w:rsidRPr="001C0441">
        <w:rPr>
          <w:rFonts w:ascii="Sakkal Majalla" w:eastAsiaTheme="minorHAnsi" w:hAnsi="Sakkal Majalla" w:cs="Sakkal Majalla"/>
          <w:sz w:val="30"/>
          <w:szCs w:val="30"/>
          <w:rtl/>
        </w:rPr>
        <w:t>م</w:t>
      </w:r>
      <w:r w:rsidRPr="001C0441">
        <w:rPr>
          <w:rFonts w:ascii="Sakkal Majalla" w:eastAsiaTheme="minorHAnsi" w:hAnsi="Sakkal Majalla" w:cs="Sakkal Majalla" w:hint="cs"/>
          <w:sz w:val="30"/>
          <w:szCs w:val="30"/>
          <w:rtl/>
        </w:rPr>
        <w:t>ُ</w:t>
      </w:r>
      <w:r w:rsidRPr="001C0441">
        <w:rPr>
          <w:rFonts w:ascii="Sakkal Majalla" w:eastAsiaTheme="minorHAnsi" w:hAnsi="Sakkal Majalla" w:cs="Sakkal Majalla"/>
          <w:sz w:val="30"/>
          <w:szCs w:val="30"/>
          <w:rtl/>
        </w:rPr>
        <w:t>ح</w:t>
      </w:r>
      <w:r w:rsidRPr="001C0441">
        <w:rPr>
          <w:rFonts w:ascii="Sakkal Majalla" w:eastAsiaTheme="minorHAnsi" w:hAnsi="Sakkal Majalla" w:cs="Sakkal Majalla" w:hint="cs"/>
          <w:sz w:val="30"/>
          <w:szCs w:val="30"/>
          <w:rtl/>
        </w:rPr>
        <w:t>َ</w:t>
      </w:r>
      <w:r w:rsidRPr="001C0441">
        <w:rPr>
          <w:rFonts w:ascii="Sakkal Majalla" w:eastAsiaTheme="minorHAnsi" w:hAnsi="Sakkal Majalla" w:cs="Sakkal Majalla"/>
          <w:sz w:val="30"/>
          <w:szCs w:val="30"/>
          <w:rtl/>
        </w:rPr>
        <w:t>م</w:t>
      </w:r>
      <w:r w:rsidRPr="001C0441">
        <w:rPr>
          <w:rFonts w:ascii="Sakkal Majalla" w:eastAsiaTheme="minorHAnsi" w:hAnsi="Sakkal Majalla" w:cs="Sakkal Majalla" w:hint="cs"/>
          <w:sz w:val="30"/>
          <w:szCs w:val="30"/>
          <w:rtl/>
        </w:rPr>
        <w:t>َّ</w:t>
      </w:r>
      <w:r w:rsidRPr="001C0441">
        <w:rPr>
          <w:rFonts w:ascii="Sakkal Majalla" w:eastAsiaTheme="minorHAnsi" w:hAnsi="Sakkal Majalla" w:cs="Sakkal Majalla"/>
          <w:sz w:val="30"/>
          <w:szCs w:val="30"/>
          <w:rtl/>
        </w:rPr>
        <w:t>د</w:t>
      </w:r>
      <w:r w:rsidRPr="001C0441">
        <w:rPr>
          <w:rFonts w:ascii="Sakkal Majalla" w:eastAsiaTheme="minorHAnsi" w:hAnsi="Sakkal Majalla" w:cs="Sakkal Majalla" w:hint="cs"/>
          <w:sz w:val="30"/>
          <w:szCs w:val="30"/>
          <w:rtl/>
        </w:rPr>
        <w:t xml:space="preserve">" على وزن مُفَعَّل , اسم مفعول </w:t>
      </w:r>
      <w:r w:rsidR="007D0229">
        <w:rPr>
          <w:rFonts w:ascii="Sakkal Majalla" w:eastAsiaTheme="minorHAnsi" w:hAnsi="Sakkal Majalla" w:cs="Sakkal Majalla" w:hint="cs"/>
          <w:sz w:val="30"/>
          <w:szCs w:val="30"/>
          <w:rtl/>
        </w:rPr>
        <w:t>للثلاثي المضعف , فيصير رباعي فهي أصلها في اللغة</w:t>
      </w:r>
      <w:r w:rsidRPr="001C0441">
        <w:rPr>
          <w:rFonts w:ascii="Sakkal Majalla" w:eastAsiaTheme="minorHAnsi" w:hAnsi="Sakkal Majalla" w:cs="Sakkal Majalla" w:hint="cs"/>
          <w:sz w:val="30"/>
          <w:szCs w:val="30"/>
          <w:rtl/>
        </w:rPr>
        <w:t xml:space="preserve"> اسم مفعول لفعل (حمَّد) وليس حمِد مفعولها محمود.</w:t>
      </w:r>
      <w:r w:rsidRPr="001C0441">
        <w:rPr>
          <w:rFonts w:ascii="Sakkal Majalla" w:eastAsiaTheme="minorHAnsi" w:hAnsi="Sakkal Majalla" w:cs="Sakkal Majalla"/>
          <w:sz w:val="30"/>
          <w:szCs w:val="30"/>
          <w:rtl/>
        </w:rPr>
        <w:t xml:space="preserve"> </w:t>
      </w:r>
    </w:p>
    <w:p w:rsidR="00CD7623" w:rsidRPr="001C0441" w:rsidRDefault="0031405E" w:rsidP="0059205F">
      <w:pPr>
        <w:bidi/>
        <w:rPr>
          <w:rFonts w:ascii="Sakkal Majalla" w:eastAsiaTheme="minorHAnsi" w:hAnsi="Sakkal Majalla" w:cs="Sakkal Majalla"/>
          <w:sz w:val="30"/>
          <w:szCs w:val="30"/>
          <w:rtl/>
        </w:rPr>
      </w:pPr>
      <w:r w:rsidRPr="001C0441">
        <w:rPr>
          <w:rFonts w:ascii="Sakkal Majalla" w:eastAsiaTheme="minorHAnsi" w:hAnsi="Sakkal Majalla" w:cs="Sakkal Majalla"/>
          <w:sz w:val="30"/>
          <w:szCs w:val="30"/>
          <w:rtl/>
        </w:rPr>
        <w:t>(محمد)</w:t>
      </w:r>
      <w:r>
        <w:rPr>
          <w:sz w:val="32"/>
          <w:szCs w:val="32"/>
          <w:rtl/>
          <w:lang w:bidi="ar"/>
        </w:rPr>
        <w:t xml:space="preserve"> </w:t>
      </w:r>
      <w:r w:rsidRPr="00157498">
        <w:rPr>
          <w:rFonts w:ascii="Traditional Arabic" w:hAnsi="Traditional Arabic" w:cs="Traditional Arabic"/>
          <w:b/>
          <w:bCs/>
          <w:sz w:val="30"/>
          <w:szCs w:val="30"/>
          <w:shd w:val="clear" w:color="auto" w:fill="D6E3BC" w:themeFill="accent3" w:themeFillTint="66"/>
          <w:rtl/>
          <w:lang w:bidi="ar"/>
        </w:rPr>
        <w:t>علم منقول من اسم مفعول المضعف للمبالغة</w:t>
      </w:r>
      <w:r w:rsidRPr="001C0441">
        <w:rPr>
          <w:rFonts w:ascii="Sakkal Majalla" w:eastAsiaTheme="minorHAnsi" w:hAnsi="Sakkal Majalla" w:cs="Sakkal Majalla"/>
          <w:sz w:val="30"/>
          <w:szCs w:val="30"/>
          <w:rtl/>
        </w:rPr>
        <w:t>,,  ما هو العلم</w:t>
      </w:r>
      <w:r w:rsidRPr="001C0441">
        <w:rPr>
          <w:rFonts w:ascii="Sakkal Majalla" w:eastAsiaTheme="minorHAnsi" w:hAnsi="Sakkal Majalla" w:cs="Sakkal Majalla" w:hint="cs"/>
          <w:sz w:val="30"/>
          <w:szCs w:val="30"/>
          <w:rtl/>
        </w:rPr>
        <w:t>؟</w:t>
      </w:r>
      <w:r w:rsidRPr="001C0441">
        <w:rPr>
          <w:rFonts w:ascii="Sakkal Majalla" w:eastAsiaTheme="minorHAnsi" w:hAnsi="Sakkal Majalla" w:cs="Sakkal Majalla"/>
          <w:sz w:val="30"/>
          <w:szCs w:val="30"/>
          <w:rtl/>
        </w:rPr>
        <w:t xml:space="preserve"> هو اللفظة التي نطلقها على ذات من الذوات إذا ذكرت تلك اللفظة انصرفت الأذهان إلى تلك الذات</w:t>
      </w:r>
      <w:r w:rsidR="007D0229">
        <w:rPr>
          <w:rFonts w:ascii="Sakkal Majalla" w:eastAsiaTheme="minorHAnsi" w:hAnsi="Sakkal Majalla" w:cs="Sakkal Majalla" w:hint="cs"/>
          <w:sz w:val="30"/>
          <w:szCs w:val="30"/>
          <w:rtl/>
        </w:rPr>
        <w:t xml:space="preserve"> ,</w:t>
      </w:r>
      <w:r w:rsidRPr="001C0441">
        <w:rPr>
          <w:rFonts w:ascii="Sakkal Majalla" w:eastAsiaTheme="minorHAnsi" w:hAnsi="Sakkal Majalla" w:cs="Sakkal Majalla"/>
          <w:sz w:val="30"/>
          <w:szCs w:val="30"/>
          <w:rtl/>
        </w:rPr>
        <w:t xml:space="preserve"> لأنه في العقل الإنساني أو الذاكرة الإنسانية خمس مكتبات " مكتبة للصور و مكتبة للأصوات و مكتبة </w:t>
      </w:r>
      <w:proofErr w:type="spellStart"/>
      <w:r w:rsidRPr="001C0441">
        <w:rPr>
          <w:rFonts w:ascii="Sakkal Majalla" w:eastAsiaTheme="minorHAnsi" w:hAnsi="Sakkal Majalla" w:cs="Sakkal Majalla"/>
          <w:sz w:val="30"/>
          <w:szCs w:val="30"/>
          <w:rtl/>
        </w:rPr>
        <w:t>للمشمومات</w:t>
      </w:r>
      <w:proofErr w:type="spellEnd"/>
      <w:r w:rsidRPr="001C0441">
        <w:rPr>
          <w:rFonts w:ascii="Sakkal Majalla" w:eastAsiaTheme="minorHAnsi" w:hAnsi="Sakkal Majalla" w:cs="Sakkal Majalla"/>
          <w:sz w:val="30"/>
          <w:szCs w:val="30"/>
          <w:rtl/>
        </w:rPr>
        <w:t xml:space="preserve"> ومكتبة لل</w:t>
      </w:r>
      <w:r w:rsidR="00CD7623" w:rsidRPr="001C0441">
        <w:rPr>
          <w:rFonts w:ascii="Sakkal Majalla" w:eastAsiaTheme="minorHAnsi" w:hAnsi="Sakkal Majalla" w:cs="Sakkal Majalla"/>
          <w:sz w:val="30"/>
          <w:szCs w:val="30"/>
          <w:rtl/>
        </w:rPr>
        <w:t xml:space="preserve">متذوقات ومكتبة للملموسات </w:t>
      </w:r>
      <w:r w:rsidR="00CD7623" w:rsidRPr="001C0441">
        <w:rPr>
          <w:rFonts w:ascii="Sakkal Majalla" w:eastAsiaTheme="minorHAnsi" w:hAnsi="Sakkal Majalla" w:cs="Sakkal Majalla" w:hint="cs"/>
          <w:sz w:val="30"/>
          <w:szCs w:val="30"/>
          <w:rtl/>
        </w:rPr>
        <w:t xml:space="preserve">, كل النوافذ الخمسة </w:t>
      </w:r>
      <w:r w:rsidR="008A246C">
        <w:rPr>
          <w:rFonts w:ascii="Sakkal Majalla" w:eastAsiaTheme="minorHAnsi" w:hAnsi="Sakkal Majalla" w:cs="Sakkal Majalla" w:hint="cs"/>
          <w:sz w:val="30"/>
          <w:szCs w:val="30"/>
          <w:rtl/>
        </w:rPr>
        <w:t xml:space="preserve">التي أعطانا الله إياها </w:t>
      </w:r>
      <w:r w:rsidR="00CD7623" w:rsidRPr="001C0441">
        <w:rPr>
          <w:rFonts w:ascii="Sakkal Majalla" w:eastAsiaTheme="minorHAnsi" w:hAnsi="Sakkal Majalla" w:cs="Sakkal Majalla" w:hint="cs"/>
          <w:sz w:val="30"/>
          <w:szCs w:val="30"/>
          <w:rtl/>
        </w:rPr>
        <w:t>وهي الحواس , كل واحدة لها في الذاكرة مكتبة مستقلة بها , فيها</w:t>
      </w:r>
      <w:r w:rsidR="00CD7623" w:rsidRPr="008A246C">
        <w:rPr>
          <w:rFonts w:ascii="Sakkal Majalla" w:eastAsiaTheme="minorHAnsi" w:hAnsi="Sakkal Majalla" w:cs="Sakkal Majalla" w:hint="cs"/>
          <w:sz w:val="30"/>
          <w:szCs w:val="30"/>
          <w:rtl/>
        </w:rPr>
        <w:t xml:space="preserve"> كذا من الكروت </w:t>
      </w:r>
      <w:r w:rsidR="00CD7623" w:rsidRPr="001C0441">
        <w:rPr>
          <w:rFonts w:ascii="Sakkal Majalla" w:eastAsiaTheme="minorHAnsi" w:hAnsi="Sakkal Majalla" w:cs="Sakkal Majalla" w:hint="cs"/>
          <w:sz w:val="30"/>
          <w:szCs w:val="30"/>
          <w:rtl/>
        </w:rPr>
        <w:t xml:space="preserve">, </w:t>
      </w:r>
      <w:r w:rsidR="008A246C">
        <w:rPr>
          <w:rFonts w:ascii="Sakkal Majalla" w:eastAsiaTheme="minorHAnsi" w:hAnsi="Sakkal Majalla" w:cs="Sakkal Majalla" w:hint="cs"/>
          <w:sz w:val="30"/>
          <w:szCs w:val="30"/>
          <w:rtl/>
        </w:rPr>
        <w:t xml:space="preserve">بالنسبة للمكتبة الصوتية , </w:t>
      </w:r>
      <w:r w:rsidR="00CD7623" w:rsidRPr="001C0441">
        <w:rPr>
          <w:rFonts w:ascii="Sakkal Majalla" w:eastAsiaTheme="minorHAnsi" w:hAnsi="Sakkal Majalla" w:cs="Sakkal Majalla" w:hint="cs"/>
          <w:sz w:val="30"/>
          <w:szCs w:val="30"/>
          <w:rtl/>
        </w:rPr>
        <w:t>فلما نقول "</w:t>
      </w:r>
      <w:proofErr w:type="spellStart"/>
      <w:r w:rsidR="00CD7623" w:rsidRPr="001C0441">
        <w:rPr>
          <w:rFonts w:ascii="Sakkal Majalla" w:eastAsiaTheme="minorHAnsi" w:hAnsi="Sakkal Majalla" w:cs="Sakkal Majalla" w:hint="cs"/>
          <w:sz w:val="30"/>
          <w:szCs w:val="30"/>
          <w:rtl/>
        </w:rPr>
        <w:t>مكرفون</w:t>
      </w:r>
      <w:proofErr w:type="spellEnd"/>
      <w:r w:rsidR="00CD7623" w:rsidRPr="001C0441">
        <w:rPr>
          <w:rFonts w:ascii="Sakkal Majalla" w:eastAsiaTheme="minorHAnsi" w:hAnsi="Sakkal Majalla" w:cs="Sakkal Majalla" w:hint="cs"/>
          <w:sz w:val="30"/>
          <w:szCs w:val="30"/>
          <w:rtl/>
        </w:rPr>
        <w:t xml:space="preserve"> " </w:t>
      </w:r>
      <w:r w:rsidR="008A246C">
        <w:rPr>
          <w:rFonts w:ascii="Sakkal Majalla" w:eastAsiaTheme="minorHAnsi" w:hAnsi="Sakkal Majalla" w:cs="Sakkal Majalla" w:hint="cs"/>
          <w:sz w:val="30"/>
          <w:szCs w:val="30"/>
          <w:rtl/>
        </w:rPr>
        <w:t xml:space="preserve">أو "لاقط الصوت " أول ما تسمع هذه الكلمة </w:t>
      </w:r>
      <w:r w:rsidR="00CD7623" w:rsidRPr="001C0441">
        <w:rPr>
          <w:rFonts w:ascii="Sakkal Majalla" w:eastAsiaTheme="minorHAnsi" w:hAnsi="Sakkal Majalla" w:cs="Sakkal Majalla" w:hint="cs"/>
          <w:sz w:val="30"/>
          <w:szCs w:val="30"/>
          <w:rtl/>
        </w:rPr>
        <w:t>ينص</w:t>
      </w:r>
      <w:r w:rsidR="008A246C">
        <w:rPr>
          <w:rFonts w:ascii="Sakkal Majalla" w:eastAsiaTheme="minorHAnsi" w:hAnsi="Sakkal Majalla" w:cs="Sakkal Majalla" w:hint="cs"/>
          <w:sz w:val="30"/>
          <w:szCs w:val="30"/>
          <w:rtl/>
        </w:rPr>
        <w:t xml:space="preserve">رف الذهن إلى شكل الجسم المعدني </w:t>
      </w:r>
      <w:proofErr w:type="spellStart"/>
      <w:r w:rsidR="008A246C">
        <w:rPr>
          <w:rFonts w:ascii="Sakkal Majalla" w:eastAsiaTheme="minorHAnsi" w:hAnsi="Sakkal Majalla" w:cs="Sakkal Majalla" w:hint="cs"/>
          <w:sz w:val="30"/>
          <w:szCs w:val="30"/>
          <w:rtl/>
        </w:rPr>
        <w:t>المكرفون</w:t>
      </w:r>
      <w:proofErr w:type="spellEnd"/>
      <w:r w:rsidR="008A246C">
        <w:rPr>
          <w:rFonts w:ascii="Sakkal Majalla" w:eastAsiaTheme="minorHAnsi" w:hAnsi="Sakkal Majalla" w:cs="Sakkal Majalla" w:hint="cs"/>
          <w:sz w:val="30"/>
          <w:szCs w:val="30"/>
          <w:rtl/>
        </w:rPr>
        <w:t xml:space="preserve"> وهكذا</w:t>
      </w:r>
      <w:r w:rsidR="00B0694A">
        <w:rPr>
          <w:rFonts w:ascii="Sakkal Majalla" w:eastAsiaTheme="minorHAnsi" w:hAnsi="Sakkal Majalla" w:cs="Sakkal Majalla" w:hint="cs"/>
          <w:sz w:val="30"/>
          <w:szCs w:val="30"/>
          <w:rtl/>
        </w:rPr>
        <w:t xml:space="preserve"> قلم لما نقول قلم </w:t>
      </w:r>
      <w:r w:rsidR="008A246C">
        <w:rPr>
          <w:rFonts w:ascii="Sakkal Majalla" w:eastAsiaTheme="minorHAnsi" w:hAnsi="Sakkal Majalla" w:cs="Sakkal Majalla" w:hint="cs"/>
          <w:sz w:val="30"/>
          <w:szCs w:val="30"/>
          <w:rtl/>
        </w:rPr>
        <w:t xml:space="preserve"> </w:t>
      </w:r>
      <w:r w:rsidR="00CD7623" w:rsidRPr="001C0441">
        <w:rPr>
          <w:rFonts w:ascii="Sakkal Majalla" w:eastAsiaTheme="minorHAnsi" w:hAnsi="Sakkal Majalla" w:cs="Sakkal Majalla" w:hint="cs"/>
          <w:sz w:val="30"/>
          <w:szCs w:val="30"/>
          <w:rtl/>
        </w:rPr>
        <w:t>,</w:t>
      </w:r>
      <w:r w:rsidR="008A246C">
        <w:rPr>
          <w:rFonts w:ascii="Sakkal Majalla" w:eastAsiaTheme="minorHAnsi" w:hAnsi="Sakkal Majalla" w:cs="Sakkal Majalla" w:hint="cs"/>
          <w:sz w:val="30"/>
          <w:szCs w:val="30"/>
          <w:rtl/>
        </w:rPr>
        <w:t xml:space="preserve"> يذهب الصوت عبر العصب السمعي إلى الدماغ في المكتبة الصوتية حُلل هذا الصوت بعرضه على بلايين من الأصوات المخزونة فما عثر عليه تجد مقابله أداة للكتابة على شكل قلم </w:t>
      </w:r>
      <w:r w:rsidR="00CD7623" w:rsidRPr="001C0441">
        <w:rPr>
          <w:rFonts w:ascii="Sakkal Majalla" w:eastAsiaTheme="minorHAnsi" w:hAnsi="Sakkal Majalla" w:cs="Sakkal Majalla" w:hint="cs"/>
          <w:sz w:val="30"/>
          <w:szCs w:val="30"/>
          <w:rtl/>
        </w:rPr>
        <w:t xml:space="preserve"> فالعلم يميز الشي عن غيره ,فالله مميزنا بأشكالنا المختلفة وأسمائنا المختلفة </w:t>
      </w:r>
      <w:r w:rsidR="008A246C">
        <w:rPr>
          <w:rFonts w:ascii="Sakkal Majalla" w:eastAsiaTheme="minorHAnsi" w:hAnsi="Sakkal Majalla" w:cs="Sakkal Majalla" w:hint="cs"/>
          <w:sz w:val="30"/>
          <w:szCs w:val="30"/>
          <w:rtl/>
        </w:rPr>
        <w:t>فالأصل في وجود الأسماء بالتمييز .</w:t>
      </w:r>
      <w:r w:rsidR="00B0694A">
        <w:rPr>
          <w:rFonts w:ascii="Sakkal Majalla" w:eastAsiaTheme="minorHAnsi" w:hAnsi="Sakkal Majalla" w:cs="Sakkal Majalla" w:hint="cs"/>
          <w:sz w:val="30"/>
          <w:szCs w:val="30"/>
          <w:rtl/>
        </w:rPr>
        <w:t xml:space="preserve"> فكل منا اسم إذا اطلق ينصرف الذهن للمُسمى .</w:t>
      </w:r>
      <w:r w:rsidR="0059205F">
        <w:rPr>
          <w:rFonts w:ascii="Sakkal Majalla" w:eastAsiaTheme="minorHAnsi" w:hAnsi="Sakkal Majalla" w:cs="Sakkal Majalla" w:hint="cs"/>
          <w:sz w:val="30"/>
          <w:szCs w:val="30"/>
          <w:rtl/>
        </w:rPr>
        <w:t xml:space="preserve"> </w:t>
      </w:r>
    </w:p>
    <w:p w:rsidR="0031405E" w:rsidRPr="0031405E" w:rsidRDefault="00CD7623" w:rsidP="00CD7623">
      <w:pPr>
        <w:bidi/>
        <w:rPr>
          <w:sz w:val="32"/>
          <w:szCs w:val="32"/>
          <w:rtl/>
          <w:lang w:bidi="ar"/>
        </w:rPr>
      </w:pPr>
      <w:r w:rsidRPr="00157498">
        <w:rPr>
          <w:rFonts w:ascii="Traditional Arabic" w:hAnsi="Traditional Arabic" w:cs="Traditional Arabic"/>
          <w:b/>
          <w:bCs/>
          <w:sz w:val="30"/>
          <w:szCs w:val="30"/>
          <w:shd w:val="clear" w:color="auto" w:fill="D6E3BC" w:themeFill="accent3" w:themeFillTint="66"/>
          <w:rtl/>
          <w:lang w:bidi="ar"/>
        </w:rPr>
        <w:t>المضعف للمبالغة</w:t>
      </w:r>
      <w:r>
        <w:rPr>
          <w:rFonts w:hint="cs"/>
          <w:sz w:val="32"/>
          <w:szCs w:val="32"/>
          <w:rtl/>
          <w:lang w:bidi="ar"/>
        </w:rPr>
        <w:t xml:space="preserve"> </w:t>
      </w:r>
      <w:r w:rsidRPr="001C0441">
        <w:rPr>
          <w:rFonts w:ascii="Sakkal Majalla" w:eastAsiaTheme="minorHAnsi" w:hAnsi="Sakkal Majalla" w:cs="Sakkal Majalla" w:hint="cs"/>
          <w:sz w:val="30"/>
          <w:szCs w:val="30"/>
          <w:rtl/>
        </w:rPr>
        <w:t xml:space="preserve">لماذا للمبالغة ؟ </w:t>
      </w:r>
      <w:r w:rsidR="00B0694A">
        <w:rPr>
          <w:rFonts w:ascii="Sakkal Majalla" w:eastAsiaTheme="minorHAnsi" w:hAnsi="Sakkal Majalla" w:cs="Sakkal Majalla" w:hint="cs"/>
          <w:sz w:val="30"/>
          <w:szCs w:val="30"/>
          <w:rtl/>
        </w:rPr>
        <w:t xml:space="preserve">حمِد مرة واحدة , حمّد للمبالغة </w:t>
      </w:r>
      <w:r w:rsidRPr="001C0441">
        <w:rPr>
          <w:rFonts w:ascii="Sakkal Majalla" w:eastAsiaTheme="minorHAnsi" w:hAnsi="Sakkal Majalla" w:cs="Sakkal Majalla" w:hint="cs"/>
          <w:sz w:val="30"/>
          <w:szCs w:val="30"/>
          <w:rtl/>
        </w:rPr>
        <w:t xml:space="preserve">مثل قطع </w:t>
      </w:r>
      <w:proofErr w:type="spellStart"/>
      <w:r w:rsidRPr="001C0441">
        <w:rPr>
          <w:rFonts w:ascii="Sakkal Majalla" w:eastAsiaTheme="minorHAnsi" w:hAnsi="Sakkal Majalla" w:cs="Sakkal Majalla"/>
          <w:sz w:val="30"/>
          <w:szCs w:val="30"/>
          <w:rtl/>
        </w:rPr>
        <w:t>قطّع</w:t>
      </w:r>
      <w:proofErr w:type="spellEnd"/>
      <w:r>
        <w:rPr>
          <w:rFonts w:ascii="Traditional Arabic" w:hAnsi="Traditional Arabic" w:cs="Traditional Arabic" w:hint="cs"/>
          <w:sz w:val="32"/>
          <w:szCs w:val="32"/>
          <w:rtl/>
          <w:lang w:bidi="ar"/>
        </w:rPr>
        <w:t xml:space="preserve"> </w:t>
      </w:r>
      <w:r w:rsidRPr="00157498">
        <w:rPr>
          <w:rFonts w:ascii="Traditional Arabic" w:hAnsi="Traditional Arabic" w:cs="Traditional Arabic"/>
          <w:b/>
          <w:bCs/>
          <w:sz w:val="30"/>
          <w:szCs w:val="30"/>
          <w:shd w:val="clear" w:color="auto" w:fill="D6E3BC" w:themeFill="accent3" w:themeFillTint="66"/>
          <w:rtl/>
          <w:lang w:bidi="ar"/>
        </w:rPr>
        <w:t>يقال لمن كثرت خصال الحميدة:</w:t>
      </w:r>
      <w:r w:rsidRPr="0031405E">
        <w:rPr>
          <w:b/>
          <w:bCs/>
          <w:shd w:val="clear" w:color="auto" w:fill="D6E3BC" w:themeFill="accent3" w:themeFillTint="66"/>
          <w:rtl/>
          <w:lang w:bidi="ar"/>
        </w:rPr>
        <w:t xml:space="preserve"> </w:t>
      </w:r>
      <w:r w:rsidRPr="00157498">
        <w:rPr>
          <w:rFonts w:ascii="Traditional Arabic" w:hAnsi="Traditional Arabic" w:cs="Traditional Arabic"/>
          <w:b/>
          <w:bCs/>
          <w:sz w:val="30"/>
          <w:szCs w:val="30"/>
          <w:shd w:val="clear" w:color="auto" w:fill="D6E3BC" w:themeFill="accent3" w:themeFillTint="66"/>
          <w:rtl/>
          <w:lang w:bidi="ar"/>
        </w:rPr>
        <w:t>"محمد".</w:t>
      </w:r>
      <w:r w:rsidR="0031405E" w:rsidRPr="0031405E">
        <w:rPr>
          <w:sz w:val="32"/>
          <w:szCs w:val="32"/>
          <w:rtl/>
          <w:lang w:bidi="ar"/>
        </w:rPr>
        <w:t xml:space="preserve"> </w:t>
      </w:r>
    </w:p>
    <w:p w:rsidR="00217FD7" w:rsidRPr="001C0441" w:rsidRDefault="0031405E" w:rsidP="00217FD7">
      <w:pPr>
        <w:bidi/>
        <w:rPr>
          <w:rFonts w:ascii="Sakkal Majalla" w:eastAsiaTheme="minorHAnsi" w:hAnsi="Sakkal Majalla" w:cs="Sakkal Majalla"/>
          <w:sz w:val="30"/>
          <w:szCs w:val="30"/>
          <w:rtl/>
        </w:rPr>
      </w:pPr>
      <w:r w:rsidRPr="00157498">
        <w:rPr>
          <w:rFonts w:ascii="Traditional Arabic" w:hAnsi="Traditional Arabic" w:cs="Traditional Arabic"/>
          <w:b/>
          <w:bCs/>
          <w:sz w:val="30"/>
          <w:szCs w:val="30"/>
          <w:shd w:val="clear" w:color="auto" w:fill="D6E3BC" w:themeFill="accent3" w:themeFillTint="66"/>
          <w:rtl/>
          <w:lang w:bidi="ar"/>
        </w:rPr>
        <w:t>وسما</w:t>
      </w:r>
      <w:r w:rsidR="0059205F" w:rsidRPr="00157498">
        <w:rPr>
          <w:rFonts w:ascii="Traditional Arabic" w:hAnsi="Traditional Arabic" w:cs="Traditional Arabic" w:hint="cs"/>
          <w:b/>
          <w:bCs/>
          <w:sz w:val="30"/>
          <w:szCs w:val="30"/>
          <w:shd w:val="clear" w:color="auto" w:fill="D6E3BC" w:themeFill="accent3" w:themeFillTint="66"/>
          <w:rtl/>
          <w:lang w:bidi="ar"/>
        </w:rPr>
        <w:t>ه</w:t>
      </w:r>
      <w:r w:rsidRPr="0031405E">
        <w:rPr>
          <w:b/>
          <w:bCs/>
          <w:shd w:val="clear" w:color="auto" w:fill="D6E3BC" w:themeFill="accent3" w:themeFillTint="66"/>
          <w:rtl/>
          <w:lang w:bidi="ar"/>
        </w:rPr>
        <w:t xml:space="preserve"> </w:t>
      </w:r>
      <w:r w:rsidR="0059205F">
        <w:rPr>
          <w:rFonts w:ascii="Sakkal Majalla" w:eastAsiaTheme="minorHAnsi" w:hAnsi="Sakkal Majalla" w:cs="Sakkal Majalla" w:hint="cs"/>
          <w:sz w:val="30"/>
          <w:szCs w:val="30"/>
          <w:rtl/>
        </w:rPr>
        <w:t xml:space="preserve">اضيفوا (به) ساقطة من الطباعة </w:t>
      </w:r>
      <w:r w:rsidRPr="00157498">
        <w:rPr>
          <w:rFonts w:ascii="Traditional Arabic" w:hAnsi="Traditional Arabic" w:cs="Traditional Arabic"/>
          <w:b/>
          <w:bCs/>
          <w:sz w:val="30"/>
          <w:szCs w:val="30"/>
          <w:shd w:val="clear" w:color="auto" w:fill="D6E3BC" w:themeFill="accent3" w:themeFillTint="66"/>
          <w:rtl/>
          <w:lang w:bidi="ar"/>
        </w:rPr>
        <w:t>به جده عبد المطلب في سابع</w:t>
      </w:r>
      <w:r w:rsidRPr="0031405E">
        <w:rPr>
          <w:b/>
          <w:bCs/>
          <w:shd w:val="clear" w:color="auto" w:fill="D6E3BC" w:themeFill="accent3" w:themeFillTint="66"/>
          <w:rtl/>
          <w:lang w:bidi="ar"/>
        </w:rPr>
        <w:t xml:space="preserve"> </w:t>
      </w:r>
      <w:r w:rsidR="00CD7623" w:rsidRPr="001C0441">
        <w:rPr>
          <w:rFonts w:ascii="Sakkal Majalla" w:eastAsiaTheme="minorHAnsi" w:hAnsi="Sakkal Majalla" w:cs="Sakkal Majalla" w:hint="cs"/>
          <w:sz w:val="30"/>
          <w:szCs w:val="30"/>
          <w:rtl/>
        </w:rPr>
        <w:t>يوم من</w:t>
      </w:r>
      <w:r w:rsidR="00CD7623">
        <w:rPr>
          <w:rFonts w:hint="cs"/>
          <w:sz w:val="32"/>
          <w:szCs w:val="32"/>
          <w:rtl/>
          <w:lang w:bidi="ar"/>
        </w:rPr>
        <w:t xml:space="preserve"> </w:t>
      </w:r>
      <w:r w:rsidRPr="00157498">
        <w:rPr>
          <w:rFonts w:ascii="Traditional Arabic" w:hAnsi="Traditional Arabic" w:cs="Traditional Arabic"/>
          <w:b/>
          <w:bCs/>
          <w:sz w:val="30"/>
          <w:szCs w:val="30"/>
          <w:shd w:val="clear" w:color="auto" w:fill="D6E3BC" w:themeFill="accent3" w:themeFillTint="66"/>
          <w:rtl/>
          <w:lang w:bidi="ar"/>
        </w:rPr>
        <w:t>ولادته؛ لموت أبيه قبلها</w:t>
      </w:r>
      <w:r w:rsidRPr="0031405E">
        <w:rPr>
          <w:b/>
          <w:bCs/>
          <w:shd w:val="clear" w:color="auto" w:fill="D6E3BC" w:themeFill="accent3" w:themeFillTint="66"/>
          <w:rtl/>
          <w:lang w:bidi="ar"/>
        </w:rPr>
        <w:t xml:space="preserve">. </w:t>
      </w:r>
      <w:r w:rsidR="0059205F">
        <w:rPr>
          <w:rFonts w:ascii="Sakkal Majalla" w:eastAsiaTheme="minorHAnsi" w:hAnsi="Sakkal Majalla" w:cs="Sakkal Majalla" w:hint="cs"/>
          <w:sz w:val="30"/>
          <w:szCs w:val="30"/>
          <w:rtl/>
        </w:rPr>
        <w:t>فالأ</w:t>
      </w:r>
      <w:r w:rsidR="00CD7623" w:rsidRPr="001C0441">
        <w:rPr>
          <w:rFonts w:ascii="Sakkal Majalla" w:eastAsiaTheme="minorHAnsi" w:hAnsi="Sakkal Majalla" w:cs="Sakkal Majalla" w:hint="cs"/>
          <w:sz w:val="30"/>
          <w:szCs w:val="30"/>
          <w:rtl/>
        </w:rPr>
        <w:t xml:space="preserve">صل أن يسمي الإنسان أبيه ولكن سماه جده لموت أبيه </w:t>
      </w:r>
      <w:r w:rsidR="00CD7623" w:rsidRPr="001C0441">
        <w:rPr>
          <w:rFonts w:ascii="Sakkal Majalla" w:eastAsiaTheme="minorHAnsi" w:hAnsi="Sakkal Majalla" w:cs="Sakkal Majalla"/>
          <w:sz w:val="30"/>
          <w:szCs w:val="30"/>
          <w:rtl/>
        </w:rPr>
        <w:t xml:space="preserve"> </w:t>
      </w:r>
      <w:r w:rsidRPr="00157498">
        <w:rPr>
          <w:rFonts w:ascii="Traditional Arabic" w:hAnsi="Traditional Arabic" w:cs="Traditional Arabic"/>
          <w:b/>
          <w:bCs/>
          <w:sz w:val="30"/>
          <w:szCs w:val="30"/>
          <w:shd w:val="clear" w:color="auto" w:fill="D6E3BC" w:themeFill="accent3" w:themeFillTint="66"/>
          <w:rtl/>
          <w:lang w:bidi="ar"/>
        </w:rPr>
        <w:t>فقيل له:</w:t>
      </w:r>
      <w:r w:rsidR="00CD7623" w:rsidRPr="00157498">
        <w:rPr>
          <w:rFonts w:ascii="Traditional Arabic" w:hAnsi="Traditional Arabic" w:cs="Traditional Arabic" w:hint="cs"/>
          <w:b/>
          <w:bCs/>
          <w:sz w:val="30"/>
          <w:szCs w:val="30"/>
          <w:shd w:val="clear" w:color="auto" w:fill="D6E3BC" w:themeFill="accent3" w:themeFillTint="66"/>
          <w:rtl/>
          <w:lang w:bidi="ar"/>
        </w:rPr>
        <w:t xml:space="preserve"> </w:t>
      </w:r>
      <w:r w:rsidRPr="00157498">
        <w:rPr>
          <w:rFonts w:ascii="Traditional Arabic" w:hAnsi="Traditional Arabic" w:cs="Traditional Arabic"/>
          <w:b/>
          <w:bCs/>
          <w:sz w:val="30"/>
          <w:szCs w:val="30"/>
          <w:shd w:val="clear" w:color="auto" w:fill="D6E3BC" w:themeFill="accent3" w:themeFillTint="66"/>
          <w:rtl/>
          <w:lang w:bidi="ar"/>
        </w:rPr>
        <w:t>"لم</w:t>
      </w:r>
      <w:r w:rsidRPr="00157498">
        <w:rPr>
          <w:rFonts w:ascii="Traditional Arabic" w:hAnsi="Traditional Arabic" w:cs="Traditional Arabic" w:hint="cs"/>
          <w:b/>
          <w:bCs/>
          <w:sz w:val="30"/>
          <w:szCs w:val="30"/>
          <w:shd w:val="clear" w:color="auto" w:fill="D6E3BC" w:themeFill="accent3" w:themeFillTint="66"/>
          <w:rtl/>
          <w:lang w:bidi="ar"/>
        </w:rPr>
        <w:t>َ</w:t>
      </w:r>
      <w:r w:rsidRPr="00157498">
        <w:rPr>
          <w:rFonts w:ascii="Traditional Arabic" w:hAnsi="Traditional Arabic" w:cs="Traditional Arabic"/>
          <w:b/>
          <w:bCs/>
          <w:sz w:val="30"/>
          <w:szCs w:val="30"/>
          <w:shd w:val="clear" w:color="auto" w:fill="D6E3BC" w:themeFill="accent3" w:themeFillTint="66"/>
          <w:rtl/>
          <w:lang w:bidi="ar"/>
        </w:rPr>
        <w:t xml:space="preserve"> سميته محمدا.. وليس من أسماء آبائك ولا قومك؟ فقال رجوت أن يحمد</w:t>
      </w:r>
      <w:r w:rsidRPr="0031405E">
        <w:rPr>
          <w:b/>
          <w:bCs/>
          <w:shd w:val="clear" w:color="auto" w:fill="D6E3BC" w:themeFill="accent3" w:themeFillTint="66"/>
          <w:rtl/>
          <w:lang w:bidi="ar"/>
        </w:rPr>
        <w:t xml:space="preserve"> </w:t>
      </w:r>
      <w:r w:rsidRPr="00157498">
        <w:rPr>
          <w:rFonts w:ascii="Traditional Arabic" w:hAnsi="Traditional Arabic" w:cs="Traditional Arabic"/>
          <w:b/>
          <w:bCs/>
          <w:sz w:val="30"/>
          <w:szCs w:val="30"/>
          <w:shd w:val="clear" w:color="auto" w:fill="D6E3BC" w:themeFill="accent3" w:themeFillTint="66"/>
          <w:rtl/>
          <w:lang w:bidi="ar"/>
        </w:rPr>
        <w:t>في السماء والأرض". وقد حقق الله رجاءه.</w:t>
      </w:r>
      <w:r w:rsidRPr="0031405E">
        <w:rPr>
          <w:b/>
          <w:bCs/>
          <w:shd w:val="clear" w:color="auto" w:fill="D6E3BC" w:themeFill="accent3" w:themeFillTint="66"/>
          <w:rtl/>
          <w:lang w:bidi="ar"/>
        </w:rPr>
        <w:br/>
        <w:t>"</w:t>
      </w:r>
      <w:r w:rsidRPr="0031405E">
        <w:rPr>
          <w:b/>
          <w:bCs/>
          <w:color w:val="FF0000"/>
          <w:shd w:val="clear" w:color="auto" w:fill="D6E3BC" w:themeFill="accent3" w:themeFillTint="66"/>
          <w:rtl/>
          <w:lang w:bidi="ar"/>
        </w:rPr>
        <w:t>و</w:t>
      </w:r>
      <w:r w:rsidRPr="0031405E">
        <w:rPr>
          <w:b/>
          <w:bCs/>
          <w:shd w:val="clear" w:color="auto" w:fill="D6E3BC" w:themeFill="accent3" w:themeFillTint="66"/>
          <w:rtl/>
          <w:lang w:bidi="ar"/>
        </w:rPr>
        <w:t xml:space="preserve">" </w:t>
      </w:r>
      <w:r w:rsidR="00CD7623">
        <w:rPr>
          <w:rFonts w:hint="cs"/>
          <w:b/>
          <w:bCs/>
          <w:shd w:val="clear" w:color="auto" w:fill="D6E3BC" w:themeFill="accent3" w:themeFillTint="66"/>
          <w:rtl/>
          <w:lang w:bidi="ar"/>
        </w:rPr>
        <w:t>على</w:t>
      </w:r>
      <w:r w:rsidR="00217FD7">
        <w:rPr>
          <w:rFonts w:hint="cs"/>
          <w:b/>
          <w:bCs/>
          <w:shd w:val="clear" w:color="auto" w:fill="D6E3BC" w:themeFill="accent3" w:themeFillTint="66"/>
          <w:rtl/>
          <w:lang w:bidi="ar"/>
        </w:rPr>
        <w:t xml:space="preserve"> </w:t>
      </w:r>
      <w:r w:rsidRPr="0031405E">
        <w:rPr>
          <w:b/>
          <w:bCs/>
          <w:shd w:val="clear" w:color="auto" w:fill="D6E3BC" w:themeFill="accent3" w:themeFillTint="66"/>
          <w:rtl/>
          <w:lang w:bidi="ar"/>
        </w:rPr>
        <w:t>"</w:t>
      </w:r>
      <w:r w:rsidRPr="0031405E">
        <w:rPr>
          <w:b/>
          <w:bCs/>
          <w:color w:val="FF0000"/>
          <w:shd w:val="clear" w:color="auto" w:fill="D6E3BC" w:themeFill="accent3" w:themeFillTint="66"/>
          <w:rtl/>
          <w:lang w:bidi="ar"/>
        </w:rPr>
        <w:t>آله</w:t>
      </w:r>
      <w:r w:rsidRPr="0031405E">
        <w:rPr>
          <w:b/>
          <w:bCs/>
          <w:shd w:val="clear" w:color="auto" w:fill="D6E3BC" w:themeFill="accent3" w:themeFillTint="66"/>
          <w:rtl/>
          <w:lang w:bidi="ar"/>
        </w:rPr>
        <w:t xml:space="preserve">"، </w:t>
      </w:r>
      <w:r w:rsidR="00217FD7">
        <w:rPr>
          <w:rFonts w:ascii="Sakkal Majalla" w:eastAsiaTheme="minorHAnsi" w:hAnsi="Sakkal Majalla" w:cs="Sakkal Majalla" w:hint="cs"/>
          <w:sz w:val="30"/>
          <w:szCs w:val="30"/>
          <w:rtl/>
        </w:rPr>
        <w:t xml:space="preserve">على من قول شيخ الإسلام زكريا كما قلنا شرح مزجي </w:t>
      </w:r>
    </w:p>
    <w:p w:rsidR="00393CA1" w:rsidRDefault="0031405E" w:rsidP="00393CA1">
      <w:pPr>
        <w:autoSpaceDE w:val="0"/>
        <w:autoSpaceDN w:val="0"/>
        <w:adjustRightInd w:val="0"/>
        <w:jc w:val="right"/>
        <w:rPr>
          <w:rFonts w:ascii="Arial" w:eastAsiaTheme="minorHAnsi" w:hAnsi="Arial" w:cs="Arial"/>
          <w:color w:val="9DAB0C"/>
          <w:sz w:val="27"/>
          <w:szCs w:val="27"/>
          <w:rtl/>
        </w:rPr>
      </w:pPr>
      <w:r w:rsidRPr="00157498">
        <w:rPr>
          <w:rFonts w:ascii="Traditional Arabic" w:hAnsi="Traditional Arabic" w:cs="Traditional Arabic"/>
          <w:b/>
          <w:bCs/>
          <w:sz w:val="30"/>
          <w:szCs w:val="30"/>
          <w:shd w:val="clear" w:color="auto" w:fill="D6E3BC" w:themeFill="accent3" w:themeFillTint="66"/>
          <w:rtl/>
          <w:lang w:bidi="ar"/>
        </w:rPr>
        <w:t>وهم مؤمنو بني هاشم و</w:t>
      </w:r>
      <w:r w:rsidRPr="00157498">
        <w:rPr>
          <w:rFonts w:ascii="Traditional Arabic" w:hAnsi="Traditional Arabic" w:cs="Traditional Arabic" w:hint="cs"/>
          <w:b/>
          <w:bCs/>
          <w:sz w:val="30"/>
          <w:szCs w:val="30"/>
          <w:shd w:val="clear" w:color="auto" w:fill="D6E3BC" w:themeFill="accent3" w:themeFillTint="66"/>
          <w:rtl/>
          <w:lang w:bidi="ar"/>
        </w:rPr>
        <w:t xml:space="preserve">بني </w:t>
      </w:r>
      <w:r w:rsidRPr="00157498">
        <w:rPr>
          <w:rFonts w:ascii="Traditional Arabic" w:hAnsi="Traditional Arabic" w:cs="Traditional Arabic"/>
          <w:b/>
          <w:bCs/>
          <w:sz w:val="30"/>
          <w:szCs w:val="30"/>
          <w:shd w:val="clear" w:color="auto" w:fill="D6E3BC" w:themeFill="accent3" w:themeFillTint="66"/>
          <w:rtl/>
          <w:lang w:bidi="ar"/>
        </w:rPr>
        <w:t>المطلب على الأصح</w:t>
      </w:r>
      <w:r w:rsidR="008A7490" w:rsidRPr="008A7490">
        <w:rPr>
          <w:sz w:val="32"/>
          <w:szCs w:val="32"/>
          <w:rtl/>
          <w:lang w:bidi="ar"/>
        </w:rPr>
        <w:t xml:space="preserve"> </w:t>
      </w:r>
      <w:r w:rsidR="008A7490" w:rsidRPr="001C0441">
        <w:rPr>
          <w:rFonts w:ascii="Sakkal Majalla" w:eastAsiaTheme="minorHAnsi" w:hAnsi="Sakkal Majalla" w:cs="Sakkal Majalla"/>
          <w:sz w:val="30"/>
          <w:szCs w:val="30"/>
          <w:rtl/>
        </w:rPr>
        <w:t xml:space="preserve">آل النبي يعني قرابته الذين يلوذون به و هم الذين يحرم عليهم أخذ الصدقة </w:t>
      </w:r>
      <w:proofErr w:type="spellStart"/>
      <w:r w:rsidR="00393CA1" w:rsidRPr="00393CA1">
        <w:rPr>
          <w:rFonts w:ascii="QCF2BSML" w:eastAsiaTheme="minorHAnsi" w:hAnsi="QCF2BSML" w:cs="QCF2BSML"/>
          <w:color w:val="000000"/>
          <w:sz w:val="26"/>
          <w:szCs w:val="26"/>
          <w:rtl/>
        </w:rPr>
        <w:t>ﭐﱡﭐ</w:t>
      </w:r>
      <w:proofErr w:type="spellEnd"/>
      <w:r w:rsidR="00393CA1" w:rsidRPr="00393CA1">
        <w:rPr>
          <w:rFonts w:ascii="QCF2486" w:eastAsiaTheme="minorHAnsi" w:hAnsi="QCF2486" w:cs="QCF2486"/>
          <w:color w:val="000000"/>
          <w:sz w:val="26"/>
          <w:szCs w:val="26"/>
          <w:rtl/>
        </w:rPr>
        <w:t xml:space="preserve"> ﱋ ﱌ  ﱍ ﱎ ﱏ ﱐ ﱑ ﱒ </w:t>
      </w:r>
      <w:proofErr w:type="spellStart"/>
      <w:r w:rsidR="00393CA1" w:rsidRPr="00393CA1">
        <w:rPr>
          <w:rFonts w:ascii="QCF2486" w:eastAsiaTheme="minorHAnsi" w:hAnsi="QCF2486" w:cs="QCF2486"/>
          <w:color w:val="000000"/>
          <w:sz w:val="26"/>
          <w:szCs w:val="26"/>
          <w:rtl/>
        </w:rPr>
        <w:t>ﱓ</w:t>
      </w:r>
      <w:r w:rsidR="00393CA1" w:rsidRPr="00393CA1">
        <w:rPr>
          <w:rFonts w:ascii="QCF2BSML" w:eastAsiaTheme="minorHAnsi" w:hAnsi="QCF2BSML" w:cs="QCF2BSML"/>
          <w:color w:val="000000"/>
          <w:sz w:val="26"/>
          <w:szCs w:val="26"/>
          <w:rtl/>
        </w:rPr>
        <w:t>ﱠ</w:t>
      </w:r>
      <w:proofErr w:type="spellEnd"/>
      <w:r w:rsidR="00393CA1" w:rsidRPr="00393CA1">
        <w:rPr>
          <w:rFonts w:ascii="Arial" w:eastAsiaTheme="minorHAnsi" w:hAnsi="Arial" w:cs="Arial"/>
          <w:color w:val="9DAB0C"/>
          <w:sz w:val="26"/>
          <w:szCs w:val="26"/>
          <w:rtl/>
        </w:rPr>
        <w:t xml:space="preserve"> الشورى: ٢٣</w:t>
      </w:r>
    </w:p>
    <w:p w:rsidR="00393CA1" w:rsidRDefault="008A7490" w:rsidP="008A7490">
      <w:pPr>
        <w:bidi/>
        <w:rPr>
          <w:rFonts w:ascii="Sakkal Majalla" w:eastAsiaTheme="minorHAnsi" w:hAnsi="Sakkal Majalla" w:cs="Sakkal Majalla"/>
          <w:sz w:val="30"/>
          <w:szCs w:val="30"/>
          <w:rtl/>
        </w:rPr>
      </w:pPr>
      <w:r w:rsidRPr="00157498">
        <w:rPr>
          <w:rFonts w:ascii="Traditional Arabic" w:hAnsi="Traditional Arabic" w:cs="Traditional Arabic"/>
          <w:b/>
          <w:bCs/>
          <w:sz w:val="30"/>
          <w:szCs w:val="30"/>
          <w:shd w:val="clear" w:color="auto" w:fill="D6E3BC" w:themeFill="accent3" w:themeFillTint="66"/>
          <w:rtl/>
          <w:lang w:bidi="ar"/>
        </w:rPr>
        <w:t>. وأصله</w:t>
      </w:r>
      <w:r w:rsidRPr="0031405E">
        <w:rPr>
          <w:sz w:val="32"/>
          <w:szCs w:val="32"/>
          <w:rtl/>
          <w:lang w:bidi="ar"/>
        </w:rPr>
        <w:t xml:space="preserve"> </w:t>
      </w:r>
      <w:r w:rsidRPr="001C0441">
        <w:rPr>
          <w:rFonts w:ascii="Sakkal Majalla" w:eastAsiaTheme="minorHAnsi" w:hAnsi="Sakkal Majalla" w:cs="Sakkal Majalla"/>
          <w:sz w:val="30"/>
          <w:szCs w:val="30"/>
          <w:rtl/>
        </w:rPr>
        <w:t xml:space="preserve">أصل ( آل ) </w:t>
      </w:r>
      <w:r w:rsidR="00393CA1">
        <w:rPr>
          <w:rFonts w:ascii="Sakkal Majalla" w:eastAsiaTheme="minorHAnsi" w:hAnsi="Sakkal Majalla" w:cs="Sakkal Majalla" w:hint="cs"/>
          <w:sz w:val="30"/>
          <w:szCs w:val="30"/>
          <w:rtl/>
        </w:rPr>
        <w:t xml:space="preserve">في الاملاء تكتب (آل) وفي المصحف(ءال) نفس الشيء </w:t>
      </w:r>
    </w:p>
    <w:p w:rsidR="00393CA1" w:rsidRDefault="008A7490" w:rsidP="00393CA1">
      <w:pPr>
        <w:bidi/>
        <w:rPr>
          <w:rFonts w:ascii="Sakkal Majalla" w:eastAsiaTheme="minorHAnsi" w:hAnsi="Sakkal Majalla" w:cs="Sakkal Majalla"/>
          <w:sz w:val="30"/>
          <w:szCs w:val="30"/>
          <w:rtl/>
        </w:rPr>
      </w:pPr>
      <w:r w:rsidRPr="001C0441">
        <w:rPr>
          <w:rFonts w:ascii="Sakkal Majalla" w:eastAsiaTheme="minorHAnsi" w:hAnsi="Sakkal Majalla" w:cs="Sakkal Majalla" w:hint="cs"/>
          <w:sz w:val="30"/>
          <w:szCs w:val="30"/>
          <w:rtl/>
        </w:rPr>
        <w:t>اختلف في أصله منهم من قال أصله</w:t>
      </w:r>
      <w:r w:rsidR="00393CA1">
        <w:rPr>
          <w:rFonts w:ascii="Sakkal Majalla" w:eastAsiaTheme="minorHAnsi" w:hAnsi="Sakkal Majalla" w:cs="Sakkal Majalla" w:hint="cs"/>
          <w:sz w:val="30"/>
          <w:szCs w:val="30"/>
          <w:rtl/>
        </w:rPr>
        <w:t xml:space="preserve"> :</w:t>
      </w:r>
      <w:r w:rsidRPr="001C0441">
        <w:rPr>
          <w:rFonts w:ascii="Sakkal Majalla" w:eastAsiaTheme="minorHAnsi" w:hAnsi="Sakkal Majalla" w:cs="Sakkal Majalla" w:hint="cs"/>
          <w:sz w:val="30"/>
          <w:szCs w:val="30"/>
          <w:rtl/>
        </w:rPr>
        <w:t xml:space="preserve"> </w:t>
      </w:r>
      <w:r w:rsidR="00393CA1">
        <w:rPr>
          <w:rFonts w:ascii="Sakkal Majalla" w:eastAsiaTheme="minorHAnsi" w:hAnsi="Sakkal Majalla" w:cs="Sakkal Majalla" w:hint="cs"/>
          <w:sz w:val="30"/>
          <w:szCs w:val="30"/>
          <w:rtl/>
        </w:rPr>
        <w:t>(</w:t>
      </w:r>
      <w:r w:rsidRPr="001C0441">
        <w:rPr>
          <w:rFonts w:ascii="Sakkal Majalla" w:eastAsiaTheme="minorHAnsi" w:hAnsi="Sakkal Majalla" w:cs="Sakkal Majalla" w:hint="cs"/>
          <w:sz w:val="30"/>
          <w:szCs w:val="30"/>
          <w:rtl/>
        </w:rPr>
        <w:t>أهل</w:t>
      </w:r>
      <w:r w:rsidR="00393CA1">
        <w:rPr>
          <w:rFonts w:ascii="Sakkal Majalla" w:eastAsiaTheme="minorHAnsi" w:hAnsi="Sakkal Majalla" w:cs="Sakkal Majalla" w:hint="cs"/>
          <w:sz w:val="30"/>
          <w:szCs w:val="30"/>
          <w:rtl/>
        </w:rPr>
        <w:t>)</w:t>
      </w:r>
      <w:r w:rsidRPr="001C0441">
        <w:rPr>
          <w:rFonts w:ascii="Sakkal Majalla" w:eastAsiaTheme="minorHAnsi" w:hAnsi="Sakkal Majalla" w:cs="Sakkal Majalla" w:hint="cs"/>
          <w:sz w:val="30"/>
          <w:szCs w:val="30"/>
          <w:rtl/>
        </w:rPr>
        <w:t xml:space="preserve"> باعتبار أن الهاء من أقصى الحل</w:t>
      </w:r>
      <w:r w:rsidR="00393CA1">
        <w:rPr>
          <w:rFonts w:ascii="Sakkal Majalla" w:eastAsiaTheme="minorHAnsi" w:hAnsi="Sakkal Majalla" w:cs="Sakkal Majalla" w:hint="cs"/>
          <w:sz w:val="30"/>
          <w:szCs w:val="30"/>
          <w:rtl/>
        </w:rPr>
        <w:t>ق أبدلت الهاء همزة فصارت (</w:t>
      </w:r>
      <w:proofErr w:type="spellStart"/>
      <w:r w:rsidR="00393CA1">
        <w:rPr>
          <w:rFonts w:ascii="Sakkal Majalla" w:eastAsiaTheme="minorHAnsi" w:hAnsi="Sakkal Majalla" w:cs="Sakkal Majalla" w:hint="cs"/>
          <w:sz w:val="30"/>
          <w:szCs w:val="30"/>
          <w:rtl/>
        </w:rPr>
        <w:t>ءأل</w:t>
      </w:r>
      <w:proofErr w:type="spellEnd"/>
      <w:r w:rsidR="00393CA1">
        <w:rPr>
          <w:rFonts w:ascii="Sakkal Majalla" w:eastAsiaTheme="minorHAnsi" w:hAnsi="Sakkal Majalla" w:cs="Sakkal Majalla" w:hint="cs"/>
          <w:sz w:val="30"/>
          <w:szCs w:val="30"/>
          <w:rtl/>
        </w:rPr>
        <w:t>) والع</w:t>
      </w:r>
      <w:r w:rsidRPr="001C0441">
        <w:rPr>
          <w:rFonts w:ascii="Sakkal Majalla" w:eastAsiaTheme="minorHAnsi" w:hAnsi="Sakkal Majalla" w:cs="Sakkal Majalla" w:hint="cs"/>
          <w:sz w:val="30"/>
          <w:szCs w:val="30"/>
          <w:rtl/>
        </w:rPr>
        <w:t>رب لا</w:t>
      </w:r>
      <w:r w:rsidR="00393CA1">
        <w:rPr>
          <w:rFonts w:ascii="Sakkal Majalla" w:eastAsiaTheme="minorHAnsi" w:hAnsi="Sakkal Majalla" w:cs="Sakkal Majalla" w:hint="cs"/>
          <w:sz w:val="30"/>
          <w:szCs w:val="30"/>
          <w:rtl/>
        </w:rPr>
        <w:t xml:space="preserve"> </w:t>
      </w:r>
      <w:r w:rsidRPr="001C0441">
        <w:rPr>
          <w:rFonts w:ascii="Sakkal Majalla" w:eastAsiaTheme="minorHAnsi" w:hAnsi="Sakkal Majalla" w:cs="Sakkal Majalla" w:hint="cs"/>
          <w:sz w:val="30"/>
          <w:szCs w:val="30"/>
          <w:rtl/>
        </w:rPr>
        <w:t>تجمع بين همزتين ثانيهما ساكنة فيبدلونها حرف مد مجانس لحركة ما</w:t>
      </w:r>
      <w:r w:rsidR="006E4F99">
        <w:rPr>
          <w:rFonts w:ascii="Sakkal Majalla" w:eastAsiaTheme="minorHAnsi" w:hAnsi="Sakkal Majalla" w:cs="Sakkal Majalla" w:hint="cs"/>
          <w:sz w:val="30"/>
          <w:szCs w:val="30"/>
          <w:rtl/>
        </w:rPr>
        <w:t xml:space="preserve"> </w:t>
      </w:r>
      <w:r w:rsidRPr="001C0441">
        <w:rPr>
          <w:rFonts w:ascii="Sakkal Majalla" w:eastAsiaTheme="minorHAnsi" w:hAnsi="Sakkal Majalla" w:cs="Sakkal Majalla" w:hint="cs"/>
          <w:sz w:val="30"/>
          <w:szCs w:val="30"/>
          <w:rtl/>
        </w:rPr>
        <w:t xml:space="preserve">قبلها مفتوح فتصير ءال , </w:t>
      </w:r>
    </w:p>
    <w:p w:rsidR="008A7490" w:rsidRPr="001C0441" w:rsidRDefault="008A7490" w:rsidP="00393CA1">
      <w:pPr>
        <w:bidi/>
        <w:rPr>
          <w:rFonts w:ascii="Sakkal Majalla" w:eastAsiaTheme="minorHAnsi" w:hAnsi="Sakkal Majalla" w:cs="Sakkal Majalla"/>
          <w:sz w:val="30"/>
          <w:szCs w:val="30"/>
          <w:rtl/>
        </w:rPr>
      </w:pPr>
      <w:r w:rsidRPr="001C0441">
        <w:rPr>
          <w:rFonts w:ascii="Sakkal Majalla" w:eastAsiaTheme="minorHAnsi" w:hAnsi="Sakkal Majalla" w:cs="Sakkal Majalla" w:hint="cs"/>
          <w:sz w:val="30"/>
          <w:szCs w:val="30"/>
          <w:rtl/>
        </w:rPr>
        <w:t xml:space="preserve">وقال بعضهم أصلها أول </w:t>
      </w:r>
      <w:r w:rsidR="00393CA1">
        <w:rPr>
          <w:rFonts w:ascii="Sakkal Majalla" w:eastAsiaTheme="minorHAnsi" w:hAnsi="Sakkal Majalla" w:cs="Sakkal Majalla" w:hint="cs"/>
          <w:sz w:val="30"/>
          <w:szCs w:val="30"/>
          <w:rtl/>
        </w:rPr>
        <w:t>, ما</w:t>
      </w:r>
      <w:r w:rsidR="006E4F99">
        <w:rPr>
          <w:rFonts w:ascii="Sakkal Majalla" w:eastAsiaTheme="minorHAnsi" w:hAnsi="Sakkal Majalla" w:cs="Sakkal Majalla" w:hint="cs"/>
          <w:sz w:val="30"/>
          <w:szCs w:val="30"/>
          <w:rtl/>
        </w:rPr>
        <w:t xml:space="preserve"> </w:t>
      </w:r>
      <w:r w:rsidR="00393CA1">
        <w:rPr>
          <w:rFonts w:ascii="Sakkal Majalla" w:eastAsiaTheme="minorHAnsi" w:hAnsi="Sakkal Majalla" w:cs="Sakkal Majalla" w:hint="cs"/>
          <w:sz w:val="30"/>
          <w:szCs w:val="30"/>
          <w:rtl/>
        </w:rPr>
        <w:t>هو دليل الفريقين ؟</w:t>
      </w:r>
    </w:p>
    <w:p w:rsidR="00393CA1" w:rsidRDefault="008A7490" w:rsidP="008A7490">
      <w:pPr>
        <w:bidi/>
        <w:rPr>
          <w:rFonts w:ascii="Sakkal Majalla" w:eastAsiaTheme="minorHAnsi" w:hAnsi="Sakkal Majalla" w:cs="Sakkal Majalla"/>
          <w:sz w:val="30"/>
          <w:szCs w:val="30"/>
          <w:rtl/>
        </w:rPr>
      </w:pPr>
      <w:r w:rsidRPr="001C0441">
        <w:rPr>
          <w:rFonts w:ascii="Sakkal Majalla" w:eastAsiaTheme="minorHAnsi" w:hAnsi="Sakkal Majalla" w:cs="Sakkal Majalla" w:hint="cs"/>
          <w:sz w:val="30"/>
          <w:szCs w:val="30"/>
          <w:rtl/>
        </w:rPr>
        <w:t xml:space="preserve">الأدلة في الأصل أهل لأن ءال العرب إذا صغروها يقولون </w:t>
      </w:r>
      <w:r w:rsidR="00393CA1">
        <w:rPr>
          <w:rFonts w:ascii="Sakkal Majalla" w:eastAsiaTheme="minorHAnsi" w:hAnsi="Sakkal Majalla" w:cs="Sakkal Majalla" w:hint="cs"/>
          <w:sz w:val="30"/>
          <w:szCs w:val="30"/>
          <w:rtl/>
        </w:rPr>
        <w:t>(</w:t>
      </w:r>
      <w:r w:rsidRPr="001C0441">
        <w:rPr>
          <w:rFonts w:ascii="Sakkal Majalla" w:eastAsiaTheme="minorHAnsi" w:hAnsi="Sakkal Majalla" w:cs="Sakkal Majalla" w:hint="cs"/>
          <w:sz w:val="30"/>
          <w:szCs w:val="30"/>
          <w:rtl/>
        </w:rPr>
        <w:t>أهيل</w:t>
      </w:r>
      <w:r w:rsidR="00393CA1">
        <w:rPr>
          <w:rFonts w:ascii="Sakkal Majalla" w:eastAsiaTheme="minorHAnsi" w:hAnsi="Sakkal Majalla" w:cs="Sakkal Majalla" w:hint="cs"/>
          <w:sz w:val="30"/>
          <w:szCs w:val="30"/>
          <w:rtl/>
        </w:rPr>
        <w:t>)فالهاء دليل أن الألف أصلها هاء .</w:t>
      </w:r>
    </w:p>
    <w:p w:rsidR="00393CA1" w:rsidRDefault="008A7490" w:rsidP="00393CA1">
      <w:pPr>
        <w:bidi/>
        <w:rPr>
          <w:rFonts w:ascii="Sakkal Majalla" w:eastAsiaTheme="minorHAnsi" w:hAnsi="Sakkal Majalla" w:cs="Sakkal Majalla"/>
          <w:sz w:val="30"/>
          <w:szCs w:val="30"/>
          <w:rtl/>
        </w:rPr>
      </w:pPr>
      <w:r w:rsidRPr="001C0441">
        <w:rPr>
          <w:rFonts w:ascii="Sakkal Majalla" w:eastAsiaTheme="minorHAnsi" w:hAnsi="Sakkal Majalla" w:cs="Sakkal Majalla" w:hint="cs"/>
          <w:sz w:val="30"/>
          <w:szCs w:val="30"/>
          <w:rtl/>
        </w:rPr>
        <w:t xml:space="preserve"> من</w:t>
      </w:r>
      <w:r w:rsidR="00393CA1">
        <w:rPr>
          <w:rFonts w:ascii="Sakkal Majalla" w:eastAsiaTheme="minorHAnsi" w:hAnsi="Sakkal Majalla" w:cs="Sakkal Majalla" w:hint="cs"/>
          <w:sz w:val="30"/>
          <w:szCs w:val="30"/>
          <w:rtl/>
        </w:rPr>
        <w:t xml:space="preserve">هم من يقول </w:t>
      </w:r>
      <w:proofErr w:type="spellStart"/>
      <w:r w:rsidR="00393CA1">
        <w:rPr>
          <w:rFonts w:ascii="Sakkal Majalla" w:eastAsiaTheme="minorHAnsi" w:hAnsi="Sakkal Majalla" w:cs="Sakkal Majalla" w:hint="cs"/>
          <w:sz w:val="30"/>
          <w:szCs w:val="30"/>
          <w:rtl/>
        </w:rPr>
        <w:t>أويل</w:t>
      </w:r>
      <w:proofErr w:type="spellEnd"/>
      <w:r w:rsidR="00393CA1">
        <w:rPr>
          <w:rFonts w:ascii="Sakkal Majalla" w:eastAsiaTheme="minorHAnsi" w:hAnsi="Sakkal Majalla" w:cs="Sakkal Majalla" w:hint="cs"/>
          <w:sz w:val="30"/>
          <w:szCs w:val="30"/>
          <w:rtl/>
        </w:rPr>
        <w:t xml:space="preserve"> في التصغير فهذه</w:t>
      </w:r>
      <w:r w:rsidRPr="001C0441">
        <w:rPr>
          <w:rFonts w:ascii="Sakkal Majalla" w:eastAsiaTheme="minorHAnsi" w:hAnsi="Sakkal Majalla" w:cs="Sakkal Majalla" w:hint="cs"/>
          <w:sz w:val="30"/>
          <w:szCs w:val="30"/>
          <w:rtl/>
        </w:rPr>
        <w:t xml:space="preserve"> حجة من قال أن أصلها أول ففي التصغ</w:t>
      </w:r>
      <w:r w:rsidR="006E4F99">
        <w:rPr>
          <w:rFonts w:ascii="Sakkal Majalla" w:eastAsiaTheme="minorHAnsi" w:hAnsi="Sakkal Majalla" w:cs="Sakkal Majalla" w:hint="cs"/>
          <w:sz w:val="30"/>
          <w:szCs w:val="30"/>
          <w:rtl/>
        </w:rPr>
        <w:t>ي</w:t>
      </w:r>
      <w:r w:rsidRPr="001C0441">
        <w:rPr>
          <w:rFonts w:ascii="Sakkal Majalla" w:eastAsiaTheme="minorHAnsi" w:hAnsi="Sakkal Majalla" w:cs="Sakkal Majalla" w:hint="cs"/>
          <w:sz w:val="30"/>
          <w:szCs w:val="30"/>
          <w:rtl/>
        </w:rPr>
        <w:t xml:space="preserve">ر يظهر الأصل , </w:t>
      </w:r>
    </w:p>
    <w:p w:rsidR="008A7490" w:rsidRDefault="008A7490" w:rsidP="00393CA1">
      <w:pPr>
        <w:bidi/>
        <w:rPr>
          <w:rFonts w:ascii="Sakkal Majalla" w:eastAsiaTheme="minorHAnsi" w:hAnsi="Sakkal Majalla" w:cs="Sakkal Majalla"/>
          <w:sz w:val="30"/>
          <w:szCs w:val="30"/>
          <w:rtl/>
        </w:rPr>
      </w:pPr>
      <w:r w:rsidRPr="001C0441">
        <w:rPr>
          <w:rFonts w:ascii="Sakkal Majalla" w:eastAsiaTheme="minorHAnsi" w:hAnsi="Sakkal Majalla" w:cs="Sakkal Majalla" w:hint="cs"/>
          <w:sz w:val="30"/>
          <w:szCs w:val="30"/>
          <w:rtl/>
        </w:rPr>
        <w:t xml:space="preserve">الخلاصة العرب إذا صغرت آل إما أن تقول أهيل أو </w:t>
      </w:r>
      <w:proofErr w:type="spellStart"/>
      <w:r w:rsidRPr="001C0441">
        <w:rPr>
          <w:rFonts w:ascii="Sakkal Majalla" w:eastAsiaTheme="minorHAnsi" w:hAnsi="Sakkal Majalla" w:cs="Sakkal Majalla" w:hint="cs"/>
          <w:sz w:val="30"/>
          <w:szCs w:val="30"/>
          <w:rtl/>
        </w:rPr>
        <w:t>أويل</w:t>
      </w:r>
      <w:proofErr w:type="spellEnd"/>
      <w:r w:rsidRPr="001C0441">
        <w:rPr>
          <w:rFonts w:ascii="Sakkal Majalla" w:eastAsiaTheme="minorHAnsi" w:hAnsi="Sakkal Majalla" w:cs="Sakkal Majalla" w:hint="cs"/>
          <w:sz w:val="30"/>
          <w:szCs w:val="30"/>
          <w:rtl/>
        </w:rPr>
        <w:t xml:space="preserve"> , فأهل اللغة قالوا : أن أصلها أهل للأول , وأول للثاني , والموضوع بحث لغوي </w:t>
      </w:r>
      <w:r w:rsidR="00393CA1">
        <w:rPr>
          <w:rFonts w:ascii="Sakkal Majalla" w:eastAsiaTheme="minorHAnsi" w:hAnsi="Sakkal Majalla" w:cs="Sakkal Majalla" w:hint="cs"/>
          <w:sz w:val="30"/>
          <w:szCs w:val="30"/>
          <w:rtl/>
        </w:rPr>
        <w:t xml:space="preserve">لا يبنى عليه شيء </w:t>
      </w:r>
      <w:r w:rsidRPr="001C0441">
        <w:rPr>
          <w:rFonts w:ascii="Sakkal Majalla" w:eastAsiaTheme="minorHAnsi" w:hAnsi="Sakkal Majalla" w:cs="Sakkal Majalla" w:hint="cs"/>
          <w:sz w:val="30"/>
          <w:szCs w:val="30"/>
          <w:rtl/>
        </w:rPr>
        <w:t xml:space="preserve">ذكره الشاطبي </w:t>
      </w:r>
      <w:r w:rsidR="00393CA1">
        <w:rPr>
          <w:rFonts w:ascii="Sakkal Majalla" w:eastAsiaTheme="minorHAnsi" w:hAnsi="Sakkal Majalla" w:cs="Sakkal Majalla" w:hint="cs"/>
          <w:sz w:val="30"/>
          <w:szCs w:val="30"/>
          <w:rtl/>
        </w:rPr>
        <w:t>قال :</w:t>
      </w:r>
    </w:p>
    <w:p w:rsidR="00393CA1" w:rsidRPr="001C0441" w:rsidRDefault="00393CA1" w:rsidP="00393CA1">
      <w:pPr>
        <w:bidi/>
        <w:rPr>
          <w:rFonts w:ascii="Sakkal Majalla" w:eastAsiaTheme="minorHAnsi" w:hAnsi="Sakkal Majalla" w:cs="Sakkal Majalla"/>
          <w:sz w:val="30"/>
          <w:szCs w:val="30"/>
          <w:rtl/>
        </w:rPr>
      </w:pPr>
      <w:r w:rsidRPr="006C7009">
        <w:rPr>
          <w:rFonts w:ascii="Sakkal Majalla" w:eastAsiaTheme="minorHAnsi" w:hAnsi="Sakkal Majalla" w:cs="Sakkal Majalla" w:hint="cs"/>
          <w:color w:val="FF0000"/>
          <w:sz w:val="30"/>
          <w:szCs w:val="30"/>
          <w:rtl/>
        </w:rPr>
        <w:t xml:space="preserve">فإبداله من همزة هاءٌ اصلها     وقد قال بعض الناس من واوٍ ابدلا </w:t>
      </w:r>
      <w:r>
        <w:rPr>
          <w:rFonts w:ascii="Sakkal Majalla" w:eastAsiaTheme="minorHAnsi" w:hAnsi="Sakkal Majalla" w:cs="Sakkal Majalla" w:hint="cs"/>
          <w:sz w:val="30"/>
          <w:szCs w:val="30"/>
          <w:rtl/>
        </w:rPr>
        <w:t>.</w:t>
      </w:r>
    </w:p>
    <w:p w:rsidR="008A7490" w:rsidRPr="009A1D16" w:rsidRDefault="008A7490" w:rsidP="008A7490">
      <w:pPr>
        <w:pStyle w:val="a3"/>
        <w:bidi/>
        <w:rPr>
          <w:rFonts w:ascii="Sakkal Majalla" w:eastAsiaTheme="minorHAnsi" w:hAnsi="Sakkal Majalla" w:cs="Sakkal Majalla"/>
          <w:rtl/>
        </w:rPr>
      </w:pPr>
      <w:r>
        <w:rPr>
          <w:rFonts w:hint="cs"/>
          <w:b/>
          <w:bCs/>
          <w:shd w:val="clear" w:color="auto" w:fill="D6E3BC" w:themeFill="accent3" w:themeFillTint="66"/>
          <w:rtl/>
          <w:lang w:bidi="ar"/>
        </w:rPr>
        <w:lastRenderedPageBreak/>
        <w:t xml:space="preserve">أصله </w:t>
      </w:r>
      <w:r w:rsidR="0031405E" w:rsidRPr="0031405E">
        <w:rPr>
          <w:b/>
          <w:bCs/>
          <w:shd w:val="clear" w:color="auto" w:fill="D6E3BC" w:themeFill="accent3" w:themeFillTint="66"/>
          <w:rtl/>
          <w:lang w:bidi="ar"/>
        </w:rPr>
        <w:t>: "أهل". لتصغيره على: "أهيل"، قلبت "الهاء" همزة، والهمزة ألفا.</w:t>
      </w:r>
      <w:r w:rsidR="0031405E" w:rsidRPr="0031405E">
        <w:rPr>
          <w:b/>
          <w:bCs/>
          <w:shd w:val="clear" w:color="auto" w:fill="D6E3BC" w:themeFill="accent3" w:themeFillTint="66"/>
          <w:rtl/>
          <w:lang w:bidi="ar"/>
        </w:rPr>
        <w:br/>
        <w:t xml:space="preserve">وقيل: "أول" لتصغيره </w:t>
      </w:r>
      <w:proofErr w:type="spellStart"/>
      <w:r w:rsidR="0031405E" w:rsidRPr="0031405E">
        <w:rPr>
          <w:b/>
          <w:bCs/>
          <w:shd w:val="clear" w:color="auto" w:fill="D6E3BC" w:themeFill="accent3" w:themeFillTint="66"/>
          <w:rtl/>
          <w:lang w:bidi="ar"/>
        </w:rPr>
        <w:t>أويل</w:t>
      </w:r>
      <w:proofErr w:type="spellEnd"/>
      <w:r w:rsidR="0031405E" w:rsidRPr="0031405E">
        <w:rPr>
          <w:b/>
          <w:bCs/>
          <w:shd w:val="clear" w:color="auto" w:fill="D6E3BC" w:themeFill="accent3" w:themeFillTint="66"/>
          <w:rtl/>
          <w:lang w:bidi="ar"/>
        </w:rPr>
        <w:t xml:space="preserve">. قلبت "الواو" ألفا، لتحريكها وانفتاح ما قبلها. </w:t>
      </w:r>
      <w:r w:rsidR="00393CA1">
        <w:rPr>
          <w:rFonts w:ascii="Sakkal Majalla" w:eastAsiaTheme="minorHAnsi" w:hAnsi="Sakkal Majalla" w:cs="Sakkal Majalla" w:hint="cs"/>
          <w:rtl/>
        </w:rPr>
        <w:t xml:space="preserve">هذه </w:t>
      </w:r>
      <w:r w:rsidRPr="001C0441">
        <w:rPr>
          <w:rFonts w:ascii="Sakkal Majalla" w:eastAsiaTheme="minorHAnsi" w:hAnsi="Sakkal Majalla" w:cs="Sakkal Majalla" w:hint="cs"/>
          <w:rtl/>
        </w:rPr>
        <w:t>قاعدة لغوية : في علم الصرف إذا كانت الواو متحركة وانفتح ما</w:t>
      </w:r>
      <w:r w:rsidR="00393CA1">
        <w:rPr>
          <w:rFonts w:ascii="Sakkal Majalla" w:eastAsiaTheme="minorHAnsi" w:hAnsi="Sakkal Majalla" w:cs="Sakkal Majalla" w:hint="cs"/>
          <w:rtl/>
        </w:rPr>
        <w:t xml:space="preserve"> </w:t>
      </w:r>
      <w:r w:rsidRPr="001C0441">
        <w:rPr>
          <w:rFonts w:ascii="Sakkal Majalla" w:eastAsiaTheme="minorHAnsi" w:hAnsi="Sakkal Majalla" w:cs="Sakkal Majalla" w:hint="cs"/>
          <w:rtl/>
        </w:rPr>
        <w:t>قبلها</w:t>
      </w:r>
      <w:r w:rsidR="009A1D16">
        <w:rPr>
          <w:rFonts w:ascii="Sakkal Majalla" w:eastAsiaTheme="minorHAnsi" w:hAnsi="Sakkal Majalla" w:cs="Sakkal Majalla" w:hint="cs"/>
          <w:rtl/>
        </w:rPr>
        <w:t xml:space="preserve"> تقلب ألفا</w:t>
      </w:r>
      <w:r w:rsidRPr="001C0441">
        <w:rPr>
          <w:rFonts w:ascii="Sakkal Majalla" w:eastAsiaTheme="minorHAnsi" w:hAnsi="Sakkal Majalla" w:cs="Sakkal Majalla" w:hint="cs"/>
          <w:rtl/>
        </w:rPr>
        <w:t xml:space="preserve"> </w:t>
      </w:r>
      <w:r w:rsidR="009A1D16">
        <w:rPr>
          <w:rFonts w:ascii="Sakkal Majalla" w:eastAsiaTheme="minorHAnsi" w:hAnsi="Sakkal Majalla" w:cs="Sakkal Majalla" w:hint="cs"/>
          <w:rtl/>
        </w:rPr>
        <w:t xml:space="preserve">إلا في </w:t>
      </w:r>
      <w:r w:rsidRPr="001C0441">
        <w:rPr>
          <w:rFonts w:ascii="Sakkal Majalla" w:eastAsiaTheme="minorHAnsi" w:hAnsi="Sakkal Majalla" w:cs="Sakkal Majalla" w:hint="cs"/>
          <w:rtl/>
        </w:rPr>
        <w:t>أفعال محدودة جدا جدا محصورة تتحرك الواو وينفتح</w:t>
      </w:r>
      <w:r w:rsidRPr="009A1D16">
        <w:rPr>
          <w:rFonts w:ascii="Sakkal Majalla" w:eastAsiaTheme="minorHAnsi" w:hAnsi="Sakkal Majalla" w:cs="Sakkal Majalla" w:hint="cs"/>
          <w:rtl/>
        </w:rPr>
        <w:t xml:space="preserve"> ما</w:t>
      </w:r>
      <w:r w:rsidR="00421FFC">
        <w:rPr>
          <w:rFonts w:ascii="Sakkal Majalla" w:eastAsiaTheme="minorHAnsi" w:hAnsi="Sakkal Majalla" w:cs="Sakkal Majalla" w:hint="cs"/>
          <w:rtl/>
        </w:rPr>
        <w:t xml:space="preserve"> </w:t>
      </w:r>
      <w:r w:rsidRPr="009A1D16">
        <w:rPr>
          <w:rFonts w:ascii="Sakkal Majalla" w:eastAsiaTheme="minorHAnsi" w:hAnsi="Sakkal Majalla" w:cs="Sakkal Majalla" w:hint="cs"/>
          <w:rtl/>
        </w:rPr>
        <w:t>قبلها لكن لا</w:t>
      </w:r>
      <w:r w:rsidR="00421FFC">
        <w:rPr>
          <w:rFonts w:ascii="Sakkal Majalla" w:eastAsiaTheme="minorHAnsi" w:hAnsi="Sakkal Majalla" w:cs="Sakkal Majalla" w:hint="cs"/>
          <w:rtl/>
        </w:rPr>
        <w:t xml:space="preserve"> </w:t>
      </w:r>
      <w:r w:rsidRPr="009A1D16">
        <w:rPr>
          <w:rFonts w:ascii="Sakkal Majalla" w:eastAsiaTheme="minorHAnsi" w:hAnsi="Sakkal Majalla" w:cs="Sakkal Majalla" w:hint="cs"/>
          <w:rtl/>
        </w:rPr>
        <w:t>تقلب</w:t>
      </w:r>
      <w:r w:rsidR="009A1D16">
        <w:rPr>
          <w:rFonts w:ascii="Sakkal Majalla" w:eastAsiaTheme="minorHAnsi" w:hAnsi="Sakkal Majalla" w:cs="Sakkal Majalla" w:hint="cs"/>
          <w:rtl/>
        </w:rPr>
        <w:t xml:space="preserve">. </w:t>
      </w:r>
      <w:r w:rsidRPr="009A1D16">
        <w:rPr>
          <w:rFonts w:ascii="Sakkal Majalla" w:eastAsiaTheme="minorHAnsi" w:hAnsi="Sakkal Majalla" w:cs="Sakkal Majalla" w:hint="cs"/>
          <w:rtl/>
        </w:rPr>
        <w:t xml:space="preserve"> </w:t>
      </w:r>
    </w:p>
    <w:p w:rsidR="00124E4E" w:rsidRDefault="006C7009" w:rsidP="008A7490">
      <w:pPr>
        <w:pStyle w:val="a3"/>
        <w:bidi/>
        <w:rPr>
          <w:b/>
          <w:bCs/>
          <w:rtl/>
          <w:lang w:bidi="ar"/>
        </w:rPr>
      </w:pPr>
      <w:r>
        <w:rPr>
          <w:b/>
          <w:bCs/>
          <w:noProof/>
          <w:rtl/>
        </w:rPr>
        <mc:AlternateContent>
          <mc:Choice Requires="wps">
            <w:drawing>
              <wp:anchor distT="0" distB="0" distL="114300" distR="114300" simplePos="0" relativeHeight="251667456" behindDoc="0" locked="0" layoutInCell="1" allowOverlap="1" wp14:anchorId="2790D1BB" wp14:editId="79CAAC53">
                <wp:simplePos x="0" y="0"/>
                <wp:positionH relativeFrom="column">
                  <wp:posOffset>-97790</wp:posOffset>
                </wp:positionH>
                <wp:positionV relativeFrom="paragraph">
                  <wp:posOffset>1271270</wp:posOffset>
                </wp:positionV>
                <wp:extent cx="6546850" cy="1733550"/>
                <wp:effectExtent l="0" t="0" r="25400" b="19050"/>
                <wp:wrapNone/>
                <wp:docPr id="9" name="مستطيل مستدير الزوايا 9"/>
                <wp:cNvGraphicFramePr/>
                <a:graphic xmlns:a="http://schemas.openxmlformats.org/drawingml/2006/main">
                  <a:graphicData uri="http://schemas.microsoft.com/office/word/2010/wordprocessingShape">
                    <wps:wsp>
                      <wps:cNvSpPr/>
                      <wps:spPr>
                        <a:xfrm>
                          <a:off x="0" y="0"/>
                          <a:ext cx="6546850" cy="173355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Default="00950994" w:rsidP="00CF553C">
                            <w:pPr>
                              <w:pStyle w:val="a3"/>
                              <w:shd w:val="clear" w:color="auto" w:fill="D6E3BC" w:themeFill="accent3" w:themeFillTint="66"/>
                              <w:bidi/>
                              <w:spacing w:before="0" w:beforeAutospacing="0" w:after="0" w:afterAutospacing="0"/>
                              <w:rPr>
                                <w:b/>
                                <w:bCs/>
                                <w:rtl/>
                                <w:lang w:bidi="ar"/>
                              </w:rPr>
                            </w:pPr>
                            <w:r w:rsidRPr="008B1EA7">
                              <w:rPr>
                                <w:rFonts w:hint="cs"/>
                                <w:b/>
                                <w:bCs/>
                                <w:rtl/>
                                <w:lang w:bidi="ar"/>
                              </w:rPr>
                              <w:t>"</w:t>
                            </w:r>
                            <w:r w:rsidRPr="008B1EA7">
                              <w:rPr>
                                <w:b/>
                                <w:bCs/>
                                <w:color w:val="FF0000"/>
                                <w:rtl/>
                                <w:lang w:bidi="ar"/>
                              </w:rPr>
                              <w:t>و</w:t>
                            </w:r>
                            <w:r>
                              <w:rPr>
                                <w:b/>
                                <w:bCs/>
                                <w:rtl/>
                                <w:lang w:bidi="ar"/>
                              </w:rPr>
                              <w:t>"</w:t>
                            </w:r>
                            <w:r w:rsidRPr="008B1EA7">
                              <w:rPr>
                                <w:b/>
                                <w:bCs/>
                                <w:rtl/>
                                <w:lang w:bidi="ar"/>
                              </w:rPr>
                              <w:t xml:space="preserve"> </w:t>
                            </w:r>
                            <w:proofErr w:type="spellStart"/>
                            <w:r>
                              <w:rPr>
                                <w:b/>
                                <w:bCs/>
                                <w:rtl/>
                                <w:lang w:bidi="ar"/>
                              </w:rPr>
                              <w:t>على</w:t>
                            </w:r>
                            <w:r w:rsidRPr="008B1EA7">
                              <w:rPr>
                                <w:rFonts w:hint="cs"/>
                                <w:b/>
                                <w:bCs/>
                                <w:rtl/>
                                <w:lang w:bidi="ar"/>
                              </w:rPr>
                              <w:t>"</w:t>
                            </w:r>
                            <w:r w:rsidRPr="008B1EA7">
                              <w:rPr>
                                <w:b/>
                                <w:bCs/>
                                <w:color w:val="FF0000"/>
                                <w:rtl/>
                                <w:lang w:bidi="ar"/>
                              </w:rPr>
                              <w:t>صحبه</w:t>
                            </w:r>
                            <w:proofErr w:type="spellEnd"/>
                            <w:r>
                              <w:rPr>
                                <w:b/>
                                <w:bCs/>
                                <w:rtl/>
                                <w:lang w:bidi="ar"/>
                              </w:rPr>
                              <w:t xml:space="preserve">" بفتح الصاد، ويجوز كسرها: اسم جمع لصاحب عند سيبويه. وجمع </w:t>
                            </w:r>
                            <w:r>
                              <w:rPr>
                                <w:rFonts w:hint="cs"/>
                                <w:b/>
                                <w:bCs/>
                                <w:rtl/>
                                <w:lang w:bidi="ar"/>
                              </w:rPr>
                              <w:t>له</w:t>
                            </w:r>
                            <w:r>
                              <w:rPr>
                                <w:b/>
                                <w:bCs/>
                                <w:rtl/>
                                <w:lang w:bidi="ar"/>
                              </w:rPr>
                              <w:t xml:space="preserve"> عند الأخفش. والصحابي: كل مسلم لقي النبي </w:t>
                            </w:r>
                            <w:r>
                              <w:rPr>
                                <w:b/>
                                <w:bCs/>
                                <w:lang w:bidi="ar"/>
                              </w:rPr>
                              <w:sym w:font="AGA Arabesque" w:char="F065"/>
                            </w:r>
                            <w:r>
                              <w:rPr>
                                <w:b/>
                                <w:bCs/>
                                <w:rtl/>
                                <w:lang w:bidi="ar"/>
                              </w:rPr>
                              <w:t xml:space="preserve">ولو لحظة </w:t>
                            </w:r>
                            <w:r>
                              <w:rPr>
                                <w:rFonts w:hint="cs"/>
                                <w:b/>
                                <w:bCs/>
                                <w:rtl/>
                                <w:lang w:bidi="ar"/>
                              </w:rPr>
                              <w:t>ومات</w:t>
                            </w:r>
                            <w:r>
                              <w:rPr>
                                <w:b/>
                                <w:bCs/>
                                <w:rtl/>
                                <w:lang w:bidi="ar"/>
                              </w:rPr>
                              <w:t xml:space="preserve"> </w:t>
                            </w:r>
                            <w:r>
                              <w:rPr>
                                <w:rFonts w:hint="cs"/>
                                <w:b/>
                                <w:bCs/>
                                <w:rtl/>
                                <w:lang w:bidi="ar"/>
                              </w:rPr>
                              <w:t>مسلما</w:t>
                            </w:r>
                            <w:r>
                              <w:rPr>
                                <w:b/>
                                <w:bCs/>
                                <w:rtl/>
                                <w:lang w:bidi="ar"/>
                              </w:rPr>
                              <w:t>.</w:t>
                            </w:r>
                            <w:r>
                              <w:rPr>
                                <w:b/>
                                <w:bCs/>
                                <w:rtl/>
                                <w:lang w:bidi="ar"/>
                              </w:rPr>
                              <w:br/>
                              <w:t>"</w:t>
                            </w:r>
                            <w:r w:rsidRPr="008B1EA7">
                              <w:rPr>
                                <w:b/>
                                <w:bCs/>
                                <w:color w:val="FF0000"/>
                                <w:rtl/>
                                <w:lang w:bidi="ar"/>
                              </w:rPr>
                              <w:t>و</w:t>
                            </w:r>
                            <w:r>
                              <w:rPr>
                                <w:b/>
                                <w:bCs/>
                                <w:rtl/>
                                <w:lang w:bidi="ar"/>
                              </w:rPr>
                              <w:t>" على "</w:t>
                            </w:r>
                            <w:proofErr w:type="spellStart"/>
                            <w:r w:rsidRPr="008B1EA7">
                              <w:rPr>
                                <w:b/>
                                <w:bCs/>
                                <w:color w:val="FF0000"/>
                                <w:rtl/>
                                <w:lang w:bidi="ar"/>
                              </w:rPr>
                              <w:t>مقرىء</w:t>
                            </w:r>
                            <w:proofErr w:type="spellEnd"/>
                            <w:r w:rsidRPr="008B1EA7">
                              <w:rPr>
                                <w:b/>
                                <w:bCs/>
                                <w:color w:val="FF0000"/>
                                <w:rtl/>
                                <w:lang w:bidi="ar"/>
                              </w:rPr>
                              <w:t xml:space="preserve"> القرآن</w:t>
                            </w:r>
                            <w:r>
                              <w:rPr>
                                <w:b/>
                                <w:bCs/>
                                <w:rtl/>
                                <w:lang w:bidi="ar"/>
                              </w:rPr>
                              <w:t xml:space="preserve">"، العامل </w:t>
                            </w:r>
                            <w:proofErr w:type="spellStart"/>
                            <w:r>
                              <w:rPr>
                                <w:b/>
                                <w:bCs/>
                                <w:rtl/>
                                <w:lang w:bidi="ar"/>
                              </w:rPr>
                              <w:t>به."</w:t>
                            </w:r>
                            <w:r w:rsidRPr="008B1EA7">
                              <w:rPr>
                                <w:b/>
                                <w:bCs/>
                                <w:color w:val="FF0000"/>
                                <w:rtl/>
                                <w:lang w:bidi="ar"/>
                              </w:rPr>
                              <w:t>مع</w:t>
                            </w:r>
                            <w:proofErr w:type="spellEnd"/>
                            <w:r w:rsidRPr="008B1EA7">
                              <w:rPr>
                                <w:b/>
                                <w:bCs/>
                                <w:color w:val="FF0000"/>
                                <w:rtl/>
                                <w:lang w:bidi="ar"/>
                              </w:rPr>
                              <w:t xml:space="preserve"> محبه</w:t>
                            </w:r>
                            <w:r>
                              <w:rPr>
                                <w:b/>
                                <w:bCs/>
                                <w:rtl/>
                                <w:lang w:bidi="ar"/>
                              </w:rPr>
                              <w:t xml:space="preserve">" أي القرآن أو مقرئه. </w:t>
                            </w:r>
                          </w:p>
                          <w:p w:rsidR="00950994" w:rsidRDefault="00950994" w:rsidP="00CF553C">
                            <w:pPr>
                              <w:shd w:val="clear" w:color="auto" w:fill="D6E3BC" w:themeFill="accent3" w:themeFillTint="66"/>
                              <w:jc w:val="center"/>
                            </w:pPr>
                            <w:r w:rsidRPr="00CF553C">
                              <w:rPr>
                                <w:rFonts w:ascii="Traditional Arabic" w:hAnsi="Traditional Arabic" w:cs="Traditional Arabic"/>
                                <w:b/>
                                <w:bCs/>
                                <w:sz w:val="30"/>
                                <w:szCs w:val="30"/>
                                <w:rtl/>
                                <w:lang w:bidi="ar"/>
                              </w:rPr>
                              <w:t>وتجوز الصلاة على غير الأنبياء بلا كراهة تبعا.. وبها استقلالا؛ لأنها حينئذ شعار أهل البدع.</w:t>
                            </w:r>
                            <w:r w:rsidRPr="00CF553C">
                              <w:rPr>
                                <w:rFonts w:ascii="Traditional Arabic" w:hAnsi="Traditional Arabic" w:cs="Traditional Arabic"/>
                                <w:b/>
                                <w:bCs/>
                                <w:sz w:val="30"/>
                                <w:szCs w:val="30"/>
                                <w:rtl/>
                                <w:lang w:bidi="ar"/>
                              </w:rPr>
                              <w:br/>
                              <w:t>وأما صلاته صلى الله عليه وسلم على آل أبي أوفى، فقيل: من خصائصه.. وقيل: لبيان الجواز.</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9" o:spid="_x0000_s1036" style="position:absolute;left:0;text-align:left;margin-left:-7.7pt;margin-top:100.1pt;width:515.5pt;height:1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" fillcolor="window" strokecolor="windowText" strokeweight="1pt">
                <v:stroke dashstyle="dashDot"/>
                <v:textbox>
                  <w:txbxContent>
                    <w:p w:rsidR="00950994" w:rsidRDefault="00950994" w:rsidP="00CF553C">
                      <w:pPr>
                        <w:pStyle w:val="a3"/>
                        <w:shd w:val="clear" w:color="auto" w:fill="D6E3BC" w:themeFill="accent3" w:themeFillTint="66"/>
                        <w:bidi/>
                        <w:spacing w:before="0" w:beforeAutospacing="0" w:after="0" w:afterAutospacing="0"/>
                        <w:rPr>
                          <w:b/>
                          <w:bCs/>
                          <w:rtl/>
                          <w:lang w:bidi="ar"/>
                        </w:rPr>
                      </w:pPr>
                      <w:r w:rsidRPr="008B1EA7">
                        <w:rPr>
                          <w:rFonts w:hint="cs"/>
                          <w:b/>
                          <w:bCs/>
                          <w:rtl/>
                          <w:lang w:bidi="ar"/>
                        </w:rPr>
                        <w:t>"</w:t>
                      </w:r>
                      <w:r w:rsidRPr="008B1EA7">
                        <w:rPr>
                          <w:b/>
                          <w:bCs/>
                          <w:color w:val="FF0000"/>
                          <w:rtl/>
                          <w:lang w:bidi="ar"/>
                        </w:rPr>
                        <w:t>و</w:t>
                      </w:r>
                      <w:r>
                        <w:rPr>
                          <w:b/>
                          <w:bCs/>
                          <w:rtl/>
                          <w:lang w:bidi="ar"/>
                        </w:rPr>
                        <w:t>"</w:t>
                      </w:r>
                      <w:r w:rsidRPr="008B1EA7">
                        <w:rPr>
                          <w:b/>
                          <w:bCs/>
                          <w:rtl/>
                          <w:lang w:bidi="ar"/>
                        </w:rPr>
                        <w:t xml:space="preserve"> </w:t>
                      </w:r>
                      <w:r>
                        <w:rPr>
                          <w:b/>
                          <w:bCs/>
                          <w:rtl/>
                          <w:lang w:bidi="ar"/>
                        </w:rPr>
                        <w:t>على</w:t>
                      </w:r>
                      <w:r w:rsidRPr="008B1EA7">
                        <w:rPr>
                          <w:rFonts w:hint="cs"/>
                          <w:b/>
                          <w:bCs/>
                          <w:rtl/>
                          <w:lang w:bidi="ar"/>
                        </w:rPr>
                        <w:t>"</w:t>
                      </w:r>
                      <w:r w:rsidRPr="008B1EA7">
                        <w:rPr>
                          <w:b/>
                          <w:bCs/>
                          <w:color w:val="FF0000"/>
                          <w:rtl/>
                          <w:lang w:bidi="ar"/>
                        </w:rPr>
                        <w:t>صحبه</w:t>
                      </w:r>
                      <w:r>
                        <w:rPr>
                          <w:b/>
                          <w:bCs/>
                          <w:rtl/>
                          <w:lang w:bidi="ar"/>
                        </w:rPr>
                        <w:t xml:space="preserve">" بفتح الصاد، ويجوز كسرها: اسم جمع لصاحب عند سيبويه. وجمع </w:t>
                      </w:r>
                      <w:r>
                        <w:rPr>
                          <w:rFonts w:hint="cs"/>
                          <w:b/>
                          <w:bCs/>
                          <w:rtl/>
                          <w:lang w:bidi="ar"/>
                        </w:rPr>
                        <w:t>له</w:t>
                      </w:r>
                      <w:r>
                        <w:rPr>
                          <w:b/>
                          <w:bCs/>
                          <w:rtl/>
                          <w:lang w:bidi="ar"/>
                        </w:rPr>
                        <w:t xml:space="preserve"> عند الأخفش. والصحابي: كل مسلم لقي النبي </w:t>
                      </w:r>
                      <w:r>
                        <w:rPr>
                          <w:b/>
                          <w:bCs/>
                          <w:lang w:bidi="ar"/>
                        </w:rPr>
                        <w:sym w:font="AGA Arabesque" w:char="F065"/>
                      </w:r>
                      <w:r>
                        <w:rPr>
                          <w:b/>
                          <w:bCs/>
                          <w:rtl/>
                          <w:lang w:bidi="ar"/>
                        </w:rPr>
                        <w:t xml:space="preserve">ولو لحظة </w:t>
                      </w:r>
                      <w:r>
                        <w:rPr>
                          <w:rFonts w:hint="cs"/>
                          <w:b/>
                          <w:bCs/>
                          <w:rtl/>
                          <w:lang w:bidi="ar"/>
                        </w:rPr>
                        <w:t>ومات</w:t>
                      </w:r>
                      <w:r>
                        <w:rPr>
                          <w:b/>
                          <w:bCs/>
                          <w:rtl/>
                          <w:lang w:bidi="ar"/>
                        </w:rPr>
                        <w:t xml:space="preserve"> </w:t>
                      </w:r>
                      <w:r>
                        <w:rPr>
                          <w:rFonts w:hint="cs"/>
                          <w:b/>
                          <w:bCs/>
                          <w:rtl/>
                          <w:lang w:bidi="ar"/>
                        </w:rPr>
                        <w:t>مسلما</w:t>
                      </w:r>
                      <w:r>
                        <w:rPr>
                          <w:b/>
                          <w:bCs/>
                          <w:rtl/>
                          <w:lang w:bidi="ar"/>
                        </w:rPr>
                        <w:t>.</w:t>
                      </w:r>
                      <w:r>
                        <w:rPr>
                          <w:b/>
                          <w:bCs/>
                          <w:rtl/>
                          <w:lang w:bidi="ar"/>
                        </w:rPr>
                        <w:br/>
                        <w:t>"</w:t>
                      </w:r>
                      <w:r w:rsidRPr="008B1EA7">
                        <w:rPr>
                          <w:b/>
                          <w:bCs/>
                          <w:color w:val="FF0000"/>
                          <w:rtl/>
                          <w:lang w:bidi="ar"/>
                        </w:rPr>
                        <w:t>و</w:t>
                      </w:r>
                      <w:r>
                        <w:rPr>
                          <w:b/>
                          <w:bCs/>
                          <w:rtl/>
                          <w:lang w:bidi="ar"/>
                        </w:rPr>
                        <w:t>" على "</w:t>
                      </w:r>
                      <w:r w:rsidRPr="008B1EA7">
                        <w:rPr>
                          <w:b/>
                          <w:bCs/>
                          <w:color w:val="FF0000"/>
                          <w:rtl/>
                          <w:lang w:bidi="ar"/>
                        </w:rPr>
                        <w:t>مقرىء القرآن</w:t>
                      </w:r>
                      <w:r>
                        <w:rPr>
                          <w:b/>
                          <w:bCs/>
                          <w:rtl/>
                          <w:lang w:bidi="ar"/>
                        </w:rPr>
                        <w:t>"، العامل به."</w:t>
                      </w:r>
                      <w:r w:rsidRPr="008B1EA7">
                        <w:rPr>
                          <w:b/>
                          <w:bCs/>
                          <w:color w:val="FF0000"/>
                          <w:rtl/>
                          <w:lang w:bidi="ar"/>
                        </w:rPr>
                        <w:t>مع محبه</w:t>
                      </w:r>
                      <w:r>
                        <w:rPr>
                          <w:b/>
                          <w:bCs/>
                          <w:rtl/>
                          <w:lang w:bidi="ar"/>
                        </w:rPr>
                        <w:t xml:space="preserve">" أي القرآن أو مقرئه. </w:t>
                      </w:r>
                    </w:p>
                    <w:p w:rsidR="00950994" w:rsidRDefault="00950994" w:rsidP="00CF553C">
                      <w:pPr>
                        <w:shd w:val="clear" w:color="auto" w:fill="D6E3BC" w:themeFill="accent3" w:themeFillTint="66"/>
                        <w:jc w:val="center"/>
                      </w:pPr>
                      <w:r w:rsidRPr="00CF553C">
                        <w:rPr>
                          <w:rFonts w:ascii="Traditional Arabic" w:hAnsi="Traditional Arabic" w:cs="Traditional Arabic"/>
                          <w:b/>
                          <w:bCs/>
                          <w:sz w:val="30"/>
                          <w:szCs w:val="30"/>
                          <w:rtl/>
                          <w:lang w:bidi="ar"/>
                        </w:rPr>
                        <w:t>وتجوز الصلاة على غير الأنبياء بلا كراهة تبعا.. وبها استقلالا؛ لأنها حينئذ شعار أهل البدع.</w:t>
                      </w:r>
                      <w:r w:rsidRPr="00CF553C">
                        <w:rPr>
                          <w:rFonts w:ascii="Traditional Arabic" w:hAnsi="Traditional Arabic" w:cs="Traditional Arabic"/>
                          <w:b/>
                          <w:bCs/>
                          <w:sz w:val="30"/>
                          <w:szCs w:val="30"/>
                          <w:rtl/>
                          <w:lang w:bidi="ar"/>
                        </w:rPr>
                        <w:br/>
                        <w:t>وأما صلاته صلى الله عليه وسلم على آل أبي أوفى، فقيل: من خصائصه.. وقيل: لبيان الجواز.</w:t>
                      </w:r>
                    </w:p>
                  </w:txbxContent>
                </v:textbox>
              </v:roundrect>
            </w:pict>
          </mc:Fallback>
        </mc:AlternateContent>
      </w:r>
      <w:r w:rsidR="0031405E" w:rsidRPr="0031405E">
        <w:rPr>
          <w:b/>
          <w:bCs/>
          <w:shd w:val="clear" w:color="auto" w:fill="D6E3BC" w:themeFill="accent3" w:themeFillTint="66"/>
          <w:rtl/>
          <w:lang w:bidi="ar"/>
        </w:rPr>
        <w:t>ولا يستعمل إلا في الأشراف</w:t>
      </w:r>
      <w:r w:rsidR="008A7490">
        <w:rPr>
          <w:rFonts w:hint="cs"/>
          <w:b/>
          <w:bCs/>
          <w:shd w:val="clear" w:color="auto" w:fill="D6E3BC" w:themeFill="accent3" w:themeFillTint="66"/>
          <w:rtl/>
          <w:lang w:bidi="ar"/>
        </w:rPr>
        <w:t xml:space="preserve"> </w:t>
      </w:r>
      <w:r w:rsidR="008A7490" w:rsidRPr="008A7490">
        <w:rPr>
          <w:rFonts w:hint="cs"/>
          <w:b/>
          <w:bCs/>
          <w:u w:val="single"/>
          <w:shd w:val="clear" w:color="auto" w:fill="D6E3BC" w:themeFill="accent3" w:themeFillTint="66"/>
          <w:rtl/>
          <w:lang w:bidi="ar"/>
        </w:rPr>
        <w:t>والفضلاء</w:t>
      </w:r>
      <w:r w:rsidR="008A7490" w:rsidRPr="001C0441">
        <w:rPr>
          <w:rFonts w:ascii="Sakkal Majalla" w:eastAsiaTheme="minorHAnsi" w:hAnsi="Sakkal Majalla" w:cs="Sakkal Majalla" w:hint="cs"/>
          <w:rtl/>
        </w:rPr>
        <w:t xml:space="preserve"> </w:t>
      </w:r>
      <w:r w:rsidR="009A1D16">
        <w:rPr>
          <w:rFonts w:ascii="Sakkal Majalla" w:eastAsiaTheme="minorHAnsi" w:hAnsi="Sakkal Majalla" w:cs="Sakkal Majalla" w:hint="cs"/>
          <w:rtl/>
        </w:rPr>
        <w:t xml:space="preserve">مكتوب ( العقلاء) وليس صحيح والموجود في المخطوط (الفضلاء) , </w:t>
      </w:r>
      <w:r w:rsidR="00421FFC">
        <w:rPr>
          <w:rFonts w:ascii="Sakkal Majalla" w:eastAsiaTheme="minorHAnsi" w:hAnsi="Sakkal Majalla" w:cs="Sakkal Majalla" w:hint="cs"/>
          <w:rtl/>
        </w:rPr>
        <w:t xml:space="preserve">وفي نسخة مخطوطة موجود : </w:t>
      </w:r>
      <w:r w:rsidR="008A7490" w:rsidRPr="001C0441">
        <w:rPr>
          <w:rFonts w:ascii="Sakkal Majalla" w:eastAsiaTheme="minorHAnsi" w:hAnsi="Sakkal Majalla" w:cs="Sakkal Majalla" w:hint="cs"/>
          <w:rtl/>
        </w:rPr>
        <w:t>فلا يقال للعبيد ونحوهم آل</w:t>
      </w:r>
      <w:r w:rsidR="008A7490">
        <w:rPr>
          <w:rFonts w:hint="cs"/>
          <w:sz w:val="32"/>
          <w:szCs w:val="32"/>
          <w:rtl/>
          <w:lang w:bidi="ar"/>
        </w:rPr>
        <w:t xml:space="preserve"> </w:t>
      </w:r>
      <w:r w:rsidR="0031405E" w:rsidRPr="0031405E">
        <w:rPr>
          <w:b/>
          <w:bCs/>
          <w:shd w:val="clear" w:color="auto" w:fill="D6E3BC" w:themeFill="accent3" w:themeFillTint="66"/>
          <w:rtl/>
          <w:lang w:bidi="ar"/>
        </w:rPr>
        <w:t>، بخلاف أهل</w:t>
      </w:r>
      <w:r w:rsidR="008A7490" w:rsidRPr="008A7490">
        <w:rPr>
          <w:rFonts w:hint="cs"/>
          <w:sz w:val="32"/>
          <w:szCs w:val="32"/>
          <w:rtl/>
          <w:lang w:bidi="ar"/>
        </w:rPr>
        <w:t xml:space="preserve"> </w:t>
      </w:r>
      <w:r w:rsidR="008A7490" w:rsidRPr="001C0441">
        <w:rPr>
          <w:rFonts w:ascii="Sakkal Majalla" w:eastAsiaTheme="minorHAnsi" w:hAnsi="Sakkal Majalla" w:cs="Sakkal Majalla" w:hint="cs"/>
          <w:rtl/>
        </w:rPr>
        <w:t>فنقول أهل السوء والمعاصي ولا يقال آل</w:t>
      </w:r>
      <w:r w:rsidR="00FB6BCB">
        <w:rPr>
          <w:rFonts w:ascii="Sakkal Majalla" w:eastAsiaTheme="minorHAnsi" w:hAnsi="Sakkal Majalla" w:cs="Sakkal Majalla" w:hint="cs"/>
          <w:rtl/>
        </w:rPr>
        <w:t xml:space="preserve"> السوء المعاصي </w:t>
      </w:r>
      <w:r w:rsidR="001E7D34">
        <w:rPr>
          <w:rFonts w:ascii="Sakkal Majalla" w:eastAsiaTheme="minorHAnsi" w:hAnsi="Sakkal Majalla" w:cs="Sakkal Majalla" w:hint="cs"/>
          <w:rtl/>
        </w:rPr>
        <w:t xml:space="preserve">كلمة آل لا تقال إلا للأسر الشريفة والمرموقة , بخلاف أهل تقال لغير الأشراف  والفضلاء , قد يقول قائل : الله يقول في القرآن (ال فرعون) فهل هو من الأشراف والفضلاء؟ رد شيخ الاسلام  </w:t>
      </w:r>
      <w:r w:rsidR="0031405E" w:rsidRPr="0031405E">
        <w:rPr>
          <w:b/>
          <w:bCs/>
          <w:shd w:val="clear" w:color="auto" w:fill="D6E3BC" w:themeFill="accent3" w:themeFillTint="66"/>
          <w:rtl/>
          <w:lang w:bidi="ar"/>
        </w:rPr>
        <w:t xml:space="preserve">. وإنما قيل </w:t>
      </w:r>
      <w:r w:rsidR="0031405E" w:rsidRPr="0031405E">
        <w:rPr>
          <w:rFonts w:hint="cs"/>
          <w:b/>
          <w:bCs/>
          <w:shd w:val="clear" w:color="auto" w:fill="D6E3BC" w:themeFill="accent3" w:themeFillTint="66"/>
          <w:rtl/>
          <w:lang w:bidi="ar"/>
        </w:rPr>
        <w:t>:</w:t>
      </w:r>
      <w:r w:rsidR="0031405E" w:rsidRPr="0031405E">
        <w:rPr>
          <w:b/>
          <w:bCs/>
          <w:shd w:val="clear" w:color="auto" w:fill="D6E3BC" w:themeFill="accent3" w:themeFillTint="66"/>
          <w:rtl/>
          <w:lang w:bidi="ar"/>
        </w:rPr>
        <w:t>"آل فرعون" لتصوره بصورة الأشراف</w:t>
      </w:r>
    </w:p>
    <w:p w:rsidR="00124E4E" w:rsidRDefault="00124E4E" w:rsidP="00124E4E">
      <w:pPr>
        <w:pStyle w:val="a3"/>
        <w:bidi/>
        <w:rPr>
          <w:b/>
          <w:bCs/>
          <w:rtl/>
          <w:lang w:bidi="ar"/>
        </w:rPr>
      </w:pPr>
    </w:p>
    <w:p w:rsidR="00124E4E" w:rsidRDefault="00124E4E" w:rsidP="00124E4E">
      <w:pPr>
        <w:pStyle w:val="a3"/>
        <w:bidi/>
        <w:rPr>
          <w:b/>
          <w:bCs/>
          <w:rtl/>
          <w:lang w:bidi="ar"/>
        </w:rPr>
      </w:pPr>
    </w:p>
    <w:p w:rsidR="00124E4E" w:rsidRDefault="00124E4E" w:rsidP="00124E4E">
      <w:pPr>
        <w:pStyle w:val="a3"/>
        <w:bidi/>
        <w:rPr>
          <w:b/>
          <w:bCs/>
          <w:rtl/>
          <w:lang w:bidi="ar"/>
        </w:rPr>
      </w:pPr>
    </w:p>
    <w:p w:rsidR="00124E4E" w:rsidRDefault="00124E4E" w:rsidP="0037137D">
      <w:pPr>
        <w:pStyle w:val="a3"/>
        <w:bidi/>
        <w:rPr>
          <w:b/>
          <w:bCs/>
          <w:rtl/>
          <w:lang w:bidi="ar"/>
        </w:rPr>
      </w:pPr>
    </w:p>
    <w:p w:rsidR="00E125C6" w:rsidRDefault="00BE4F05" w:rsidP="00E125C6">
      <w:pPr>
        <w:pStyle w:val="a3"/>
        <w:bidi/>
        <w:spacing w:before="0" w:beforeAutospacing="0" w:after="0" w:afterAutospacing="0"/>
        <w:rPr>
          <w:rFonts w:ascii="Sakkal Majalla" w:eastAsiaTheme="minorHAnsi" w:hAnsi="Sakkal Majalla" w:cs="Sakkal Majalla"/>
          <w:rtl/>
        </w:rPr>
      </w:pPr>
      <w:r w:rsidRPr="008B1EA7">
        <w:rPr>
          <w:rFonts w:hint="cs"/>
          <w:b/>
          <w:bCs/>
          <w:rtl/>
          <w:lang w:bidi="ar"/>
        </w:rPr>
        <w:t>"</w:t>
      </w:r>
      <w:r w:rsidRPr="00BE4F05">
        <w:rPr>
          <w:b/>
          <w:bCs/>
          <w:color w:val="FF0000"/>
          <w:shd w:val="clear" w:color="auto" w:fill="D6E3BC" w:themeFill="accent3" w:themeFillTint="66"/>
          <w:rtl/>
          <w:lang w:bidi="ar"/>
        </w:rPr>
        <w:t>و</w:t>
      </w:r>
      <w:r w:rsidRPr="00BE4F05">
        <w:rPr>
          <w:b/>
          <w:bCs/>
          <w:shd w:val="clear" w:color="auto" w:fill="D6E3BC" w:themeFill="accent3" w:themeFillTint="66"/>
          <w:rtl/>
          <w:lang w:bidi="ar"/>
        </w:rPr>
        <w:t xml:space="preserve">" </w:t>
      </w:r>
      <w:proofErr w:type="spellStart"/>
      <w:r w:rsidRPr="00BE4F05">
        <w:rPr>
          <w:b/>
          <w:bCs/>
          <w:shd w:val="clear" w:color="auto" w:fill="D6E3BC" w:themeFill="accent3" w:themeFillTint="66"/>
          <w:rtl/>
          <w:lang w:bidi="ar"/>
        </w:rPr>
        <w:t>على</w:t>
      </w:r>
      <w:r w:rsidRPr="00BE4F05">
        <w:rPr>
          <w:rFonts w:hint="cs"/>
          <w:b/>
          <w:bCs/>
          <w:shd w:val="clear" w:color="auto" w:fill="D6E3BC" w:themeFill="accent3" w:themeFillTint="66"/>
          <w:rtl/>
          <w:lang w:bidi="ar"/>
        </w:rPr>
        <w:t>"</w:t>
      </w:r>
      <w:r w:rsidRPr="00BE4F05">
        <w:rPr>
          <w:b/>
          <w:bCs/>
          <w:color w:val="FF0000"/>
          <w:shd w:val="clear" w:color="auto" w:fill="D6E3BC" w:themeFill="accent3" w:themeFillTint="66"/>
          <w:rtl/>
          <w:lang w:bidi="ar"/>
        </w:rPr>
        <w:t>صحبه</w:t>
      </w:r>
      <w:proofErr w:type="spellEnd"/>
      <w:r w:rsidRPr="00BE4F05">
        <w:rPr>
          <w:b/>
          <w:bCs/>
          <w:shd w:val="clear" w:color="auto" w:fill="D6E3BC" w:themeFill="accent3" w:themeFillTint="66"/>
          <w:rtl/>
          <w:lang w:bidi="ar"/>
        </w:rPr>
        <w:t>" بفتح الصاد</w:t>
      </w:r>
      <w:r w:rsidR="00E125C6" w:rsidRPr="00E125C6">
        <w:rPr>
          <w:rFonts w:ascii="Sakkal Majalla" w:eastAsiaTheme="minorHAnsi" w:hAnsi="Sakkal Majalla" w:cs="Sakkal Majalla" w:hint="cs"/>
          <w:rtl/>
        </w:rPr>
        <w:t xml:space="preserve"> </w:t>
      </w:r>
      <w:r w:rsidR="00E125C6">
        <w:rPr>
          <w:rFonts w:ascii="Sakkal Majalla" w:eastAsiaTheme="minorHAnsi" w:hAnsi="Sakkal Majalla" w:cs="Sakkal Majalla" w:hint="cs"/>
          <w:rtl/>
        </w:rPr>
        <w:t>يعني (صَحبه)</w:t>
      </w:r>
      <w:r w:rsidRPr="00BE4F05">
        <w:rPr>
          <w:b/>
          <w:bCs/>
          <w:shd w:val="clear" w:color="auto" w:fill="D6E3BC" w:themeFill="accent3" w:themeFillTint="66"/>
          <w:rtl/>
          <w:lang w:bidi="ar"/>
        </w:rPr>
        <w:t xml:space="preserve">، ويجوز كسرها: </w:t>
      </w:r>
      <w:r w:rsidR="00E125C6">
        <w:rPr>
          <w:rFonts w:ascii="Sakkal Majalla" w:eastAsiaTheme="minorHAnsi" w:hAnsi="Sakkal Majalla" w:cs="Sakkal Majalla" w:hint="cs"/>
          <w:rtl/>
        </w:rPr>
        <w:t xml:space="preserve"> يعني وبعض العرب تقول (صِحبه) لكن الأكثر والأشهر (صَحبه)</w:t>
      </w:r>
      <w:r w:rsidRPr="00BE4F05">
        <w:rPr>
          <w:b/>
          <w:bCs/>
          <w:shd w:val="clear" w:color="auto" w:fill="D6E3BC" w:themeFill="accent3" w:themeFillTint="66"/>
          <w:rtl/>
          <w:lang w:bidi="ar"/>
        </w:rPr>
        <w:t xml:space="preserve">اسم جمع لصاحب عند سيبويه. وجمع </w:t>
      </w:r>
      <w:r w:rsidRPr="00BE4F05">
        <w:rPr>
          <w:rFonts w:hint="cs"/>
          <w:b/>
          <w:bCs/>
          <w:shd w:val="clear" w:color="auto" w:fill="D6E3BC" w:themeFill="accent3" w:themeFillTint="66"/>
          <w:rtl/>
          <w:lang w:bidi="ar"/>
        </w:rPr>
        <w:t>له</w:t>
      </w:r>
      <w:r w:rsidRPr="00BE4F05">
        <w:rPr>
          <w:b/>
          <w:bCs/>
          <w:shd w:val="clear" w:color="auto" w:fill="D6E3BC" w:themeFill="accent3" w:themeFillTint="66"/>
          <w:rtl/>
          <w:lang w:bidi="ar"/>
        </w:rPr>
        <w:t xml:space="preserve"> عند الأخفش</w:t>
      </w:r>
      <w:r>
        <w:rPr>
          <w:rFonts w:hint="cs"/>
          <w:b/>
          <w:bCs/>
          <w:shd w:val="clear" w:color="auto" w:fill="D6E3BC" w:themeFill="accent3" w:themeFillTint="66"/>
          <w:rtl/>
          <w:lang w:bidi="ar"/>
        </w:rPr>
        <w:t xml:space="preserve"> </w:t>
      </w:r>
      <w:r w:rsidR="00E125C6">
        <w:rPr>
          <w:rFonts w:ascii="Sakkal Majalla" w:eastAsiaTheme="minorHAnsi" w:hAnsi="Sakkal Majalla" w:cs="Sakkal Majalla" w:hint="cs"/>
          <w:rtl/>
        </w:rPr>
        <w:t xml:space="preserve"> أضيفوا (</w:t>
      </w:r>
      <w:r w:rsidRPr="001C0441">
        <w:rPr>
          <w:rFonts w:ascii="Sakkal Majalla" w:eastAsiaTheme="minorHAnsi" w:hAnsi="Sakkal Majalla" w:cs="Sakkal Majalla" w:hint="cs"/>
          <w:rtl/>
        </w:rPr>
        <w:t>وجزم به الجوهري</w:t>
      </w:r>
      <w:r w:rsidR="00E125C6">
        <w:rPr>
          <w:rFonts w:ascii="Sakkal Majalla" w:eastAsiaTheme="minorHAnsi" w:hAnsi="Sakkal Majalla" w:cs="Sakkal Majalla" w:hint="cs"/>
          <w:rtl/>
        </w:rPr>
        <w:t>) هذه العبارة</w:t>
      </w:r>
      <w:r w:rsidRPr="001C0441">
        <w:rPr>
          <w:rFonts w:ascii="Sakkal Majalla" w:eastAsiaTheme="minorHAnsi" w:hAnsi="Sakkal Majalla" w:cs="Sakkal Majalla" w:hint="cs"/>
          <w:rtl/>
        </w:rPr>
        <w:t xml:space="preserve"> من نسخة</w:t>
      </w:r>
      <w:r w:rsidR="00E125C6">
        <w:rPr>
          <w:rFonts w:ascii="Sakkal Majalla" w:eastAsiaTheme="minorHAnsi" w:hAnsi="Sakkal Majalla" w:cs="Sakkal Majalla" w:hint="cs"/>
          <w:rtl/>
        </w:rPr>
        <w:t xml:space="preserve"> ليست من كل النسخ,</w:t>
      </w:r>
      <w:r w:rsidRPr="001C0441">
        <w:rPr>
          <w:rFonts w:ascii="Sakkal Majalla" w:eastAsiaTheme="minorHAnsi" w:hAnsi="Sakkal Majalla" w:cs="Sakkal Majalla" w:hint="cs"/>
          <w:rtl/>
        </w:rPr>
        <w:t xml:space="preserve"> أي أن الجوهري جزم </w:t>
      </w:r>
      <w:r w:rsidR="00E125C6">
        <w:rPr>
          <w:rFonts w:ascii="Sakkal Majalla" w:eastAsiaTheme="minorHAnsi" w:hAnsi="Sakkal Majalla" w:cs="Sakkal Majalla" w:hint="cs"/>
          <w:rtl/>
        </w:rPr>
        <w:t xml:space="preserve">بماذا؟ </w:t>
      </w:r>
      <w:r w:rsidRPr="001C0441">
        <w:rPr>
          <w:rFonts w:ascii="Sakkal Majalla" w:eastAsiaTheme="minorHAnsi" w:hAnsi="Sakkal Majalla" w:cs="Sakkal Majalla" w:hint="cs"/>
          <w:rtl/>
        </w:rPr>
        <w:t xml:space="preserve">بأنه جمع صاحب </w:t>
      </w:r>
      <w:r w:rsidR="00E125C6">
        <w:rPr>
          <w:rFonts w:ascii="Sakkal Majalla" w:eastAsiaTheme="minorHAnsi" w:hAnsi="Sakkal Majalla" w:cs="Sakkal Majalla" w:hint="cs"/>
          <w:rtl/>
        </w:rPr>
        <w:t xml:space="preserve">, ما جمع صاحب ؟ </w:t>
      </w:r>
      <w:r w:rsidRPr="001C0441">
        <w:rPr>
          <w:rFonts w:ascii="Sakkal Majalla" w:eastAsiaTheme="minorHAnsi" w:hAnsi="Sakkal Majalla" w:cs="Sakkal Majalla" w:hint="cs"/>
          <w:rtl/>
        </w:rPr>
        <w:t xml:space="preserve">أصحاب </w:t>
      </w:r>
      <w:r w:rsidR="00E125C6">
        <w:rPr>
          <w:rFonts w:ascii="Sakkal Majalla" w:eastAsiaTheme="minorHAnsi" w:hAnsi="Sakkal Majalla" w:cs="Sakkal Majalla" w:hint="cs"/>
          <w:rtl/>
        </w:rPr>
        <w:t xml:space="preserve">, طيب هل يقال جمع صاحب : صحب ؟ </w:t>
      </w:r>
      <w:r w:rsidRPr="001C0441">
        <w:rPr>
          <w:rFonts w:ascii="Sakkal Majalla" w:eastAsiaTheme="minorHAnsi" w:hAnsi="Sakkal Majalla" w:cs="Sakkal Majalla" w:hint="cs"/>
          <w:rtl/>
        </w:rPr>
        <w:t xml:space="preserve"> سيبويه قال</w:t>
      </w:r>
      <w:r w:rsidR="00E125C6">
        <w:rPr>
          <w:rFonts w:ascii="Sakkal Majalla" w:eastAsiaTheme="minorHAnsi" w:hAnsi="Sakkal Majalla" w:cs="Sakkal Majalla" w:hint="cs"/>
          <w:rtl/>
        </w:rPr>
        <w:t xml:space="preserve"> : لا</w:t>
      </w:r>
      <w:r w:rsidRPr="001C0441">
        <w:rPr>
          <w:rFonts w:ascii="Sakkal Majalla" w:eastAsiaTheme="minorHAnsi" w:hAnsi="Sakkal Majalla" w:cs="Sakkal Majalla" w:hint="cs"/>
          <w:rtl/>
        </w:rPr>
        <w:t xml:space="preserve"> </w:t>
      </w:r>
      <w:r w:rsidR="00E125C6">
        <w:rPr>
          <w:rFonts w:ascii="Sakkal Majalla" w:eastAsiaTheme="minorHAnsi" w:hAnsi="Sakkal Majalla" w:cs="Sakkal Majalla" w:hint="cs"/>
          <w:rtl/>
        </w:rPr>
        <w:t xml:space="preserve">, إنما </w:t>
      </w:r>
      <w:r w:rsidRPr="001C0441">
        <w:rPr>
          <w:rFonts w:ascii="Sakkal Majalla" w:eastAsiaTheme="minorHAnsi" w:hAnsi="Sakkal Majalla" w:cs="Sakkal Majalla" w:hint="cs"/>
          <w:rtl/>
        </w:rPr>
        <w:t xml:space="preserve">صاحب جمعها أصحاب </w:t>
      </w:r>
      <w:r w:rsidR="00E125C6">
        <w:rPr>
          <w:rFonts w:ascii="Sakkal Majalla" w:eastAsiaTheme="minorHAnsi" w:hAnsi="Sakkal Majalla" w:cs="Sakkal Majalla" w:hint="cs"/>
          <w:rtl/>
        </w:rPr>
        <w:t xml:space="preserve">, </w:t>
      </w:r>
      <w:r w:rsidRPr="001C0441">
        <w:rPr>
          <w:rFonts w:ascii="Sakkal Majalla" w:eastAsiaTheme="minorHAnsi" w:hAnsi="Sakkal Majalla" w:cs="Sakkal Majalla" w:hint="cs"/>
          <w:rtl/>
        </w:rPr>
        <w:t>وصحب اسم جمع</w:t>
      </w:r>
      <w:r w:rsidR="00E125C6">
        <w:rPr>
          <w:rFonts w:ascii="Sakkal Majalla" w:eastAsiaTheme="minorHAnsi" w:hAnsi="Sakkal Majalla" w:cs="Sakkal Majalla" w:hint="cs"/>
          <w:rtl/>
        </w:rPr>
        <w:t xml:space="preserve"> وهو :</w:t>
      </w:r>
      <w:r w:rsidRPr="001C0441">
        <w:rPr>
          <w:rFonts w:ascii="Sakkal Majalla" w:eastAsiaTheme="minorHAnsi" w:hAnsi="Sakkal Majalla" w:cs="Sakkal Majalla" w:hint="cs"/>
          <w:rtl/>
        </w:rPr>
        <w:t xml:space="preserve"> ليس له مفرد من لفظه فهو اسم </w:t>
      </w:r>
      <w:r w:rsidRPr="00E125C6">
        <w:rPr>
          <w:rFonts w:ascii="Sakkal Majalla" w:eastAsiaTheme="minorHAnsi" w:hAnsi="Sakkal Majalla" w:cs="Sakkal Majalla" w:hint="cs"/>
          <w:rtl/>
        </w:rPr>
        <w:t>جمع وهو ما</w:t>
      </w:r>
      <w:r w:rsidR="00D97B0A" w:rsidRPr="00E125C6">
        <w:rPr>
          <w:rFonts w:ascii="Sakkal Majalla" w:eastAsiaTheme="minorHAnsi" w:hAnsi="Sakkal Majalla" w:cs="Sakkal Majalla" w:hint="cs"/>
          <w:rtl/>
        </w:rPr>
        <w:t xml:space="preserve"> </w:t>
      </w:r>
      <w:r w:rsidRPr="00E125C6">
        <w:rPr>
          <w:rFonts w:ascii="Sakkal Majalla" w:eastAsiaTheme="minorHAnsi" w:hAnsi="Sakkal Majalla" w:cs="Sakkal Majalla" w:hint="cs"/>
          <w:rtl/>
        </w:rPr>
        <w:t>وض</w:t>
      </w:r>
      <w:r w:rsidR="00D97B0A" w:rsidRPr="00E125C6">
        <w:rPr>
          <w:rFonts w:ascii="Sakkal Majalla" w:eastAsiaTheme="minorHAnsi" w:hAnsi="Sakkal Majalla" w:cs="Sakkal Majalla" w:hint="cs"/>
          <w:rtl/>
        </w:rPr>
        <w:t xml:space="preserve">ع للآحاد مجتمعة دالا عليها </w:t>
      </w:r>
      <w:r w:rsidR="00E125C6" w:rsidRPr="00E125C6">
        <w:rPr>
          <w:rFonts w:ascii="Sakkal Majalla" w:eastAsiaTheme="minorHAnsi" w:hAnsi="Sakkal Majalla" w:cs="Sakkal Majalla" w:hint="cs"/>
          <w:rtl/>
        </w:rPr>
        <w:t>دلالة الفرد على</w:t>
      </w:r>
      <w:r w:rsidR="00E125C6" w:rsidRPr="00E125C6">
        <w:rPr>
          <w:rFonts w:hint="cs"/>
          <w:sz w:val="32"/>
          <w:szCs w:val="32"/>
          <w:rtl/>
          <w:lang w:bidi="ar"/>
        </w:rPr>
        <w:t xml:space="preserve"> الجملة </w:t>
      </w:r>
      <w:r w:rsidR="00E125C6" w:rsidRPr="00E125C6">
        <w:rPr>
          <w:rFonts w:hint="cs"/>
          <w:b/>
          <w:bCs/>
          <w:rtl/>
          <w:lang w:bidi="ar"/>
        </w:rPr>
        <w:t xml:space="preserve">, </w:t>
      </w:r>
      <w:r w:rsidR="00E125C6" w:rsidRPr="00E125C6">
        <w:rPr>
          <w:rFonts w:ascii="Sakkal Majalla" w:eastAsiaTheme="minorHAnsi" w:hAnsi="Sakkal Majalla" w:cs="Sakkal Majalla" w:hint="cs"/>
          <w:rtl/>
        </w:rPr>
        <w:t xml:space="preserve">مثل ( قوم) </w:t>
      </w:r>
      <w:r w:rsidR="00E125C6">
        <w:rPr>
          <w:rFonts w:ascii="Sakkal Majalla" w:eastAsiaTheme="minorHAnsi" w:hAnsi="Sakkal Majalla" w:cs="Sakkal Majalla" w:hint="cs"/>
          <w:rtl/>
        </w:rPr>
        <w:t>هل تدل على واحد ؟ لا  , مجموعة نقول عنهم قوم , وكلمة قوم</w:t>
      </w:r>
      <w:r w:rsidR="00E125C6" w:rsidRPr="00E125C6">
        <w:rPr>
          <w:rFonts w:ascii="Sakkal Majalla" w:eastAsiaTheme="minorHAnsi" w:hAnsi="Sakkal Majalla" w:cs="Sakkal Majalla" w:hint="cs"/>
          <w:rtl/>
        </w:rPr>
        <w:t xml:space="preserve"> مفرد بدليل أننا نجمعها (</w:t>
      </w:r>
      <w:r w:rsidR="00E125C6">
        <w:rPr>
          <w:rFonts w:ascii="Sakkal Majalla" w:eastAsiaTheme="minorHAnsi" w:hAnsi="Sakkal Majalla" w:cs="Sakkal Majalla" w:hint="cs"/>
          <w:rtl/>
        </w:rPr>
        <w:t xml:space="preserve"> أقوام ) فعلى هذا يكون صحب ( اسم جمع ) عند سيبويه , كلمة صحب تدل على جماعة أصحاب لكن لا تدل على أنه جمع صاحب (أصحاب) هكذا قال سيبويه .</w:t>
      </w:r>
    </w:p>
    <w:p w:rsidR="0096487D" w:rsidRDefault="0096487D" w:rsidP="0096487D">
      <w:pPr>
        <w:pStyle w:val="a3"/>
        <w:bidi/>
        <w:spacing w:before="0" w:beforeAutospacing="0" w:after="0" w:afterAutospacing="0"/>
        <w:rPr>
          <w:rFonts w:ascii="Sakkal Majalla" w:eastAsiaTheme="minorHAnsi" w:hAnsi="Sakkal Majalla" w:cs="Sakkal Majalla"/>
          <w:rtl/>
        </w:rPr>
      </w:pPr>
      <w:r>
        <w:rPr>
          <w:rFonts w:ascii="Sakkal Majalla" w:eastAsiaTheme="minorHAnsi" w:hAnsi="Sakkal Majalla" w:cs="Sakkal Majalla" w:hint="cs"/>
          <w:rtl/>
        </w:rPr>
        <w:t>وهذا بحث لغوي لا يقدم ولا يأخر .</w:t>
      </w:r>
    </w:p>
    <w:p w:rsidR="0096487D" w:rsidRDefault="0096487D" w:rsidP="0096487D">
      <w:pPr>
        <w:pStyle w:val="a3"/>
        <w:bidi/>
        <w:spacing w:before="0" w:beforeAutospacing="0" w:after="0" w:afterAutospacing="0"/>
        <w:rPr>
          <w:rFonts w:ascii="Sakkal Majalla" w:eastAsiaTheme="minorHAnsi" w:hAnsi="Sakkal Majalla" w:cs="Sakkal Majalla"/>
          <w:rtl/>
        </w:rPr>
      </w:pPr>
      <w:r>
        <w:rPr>
          <w:rFonts w:ascii="Sakkal Majalla" w:eastAsiaTheme="minorHAnsi" w:hAnsi="Sakkal Majalla" w:cs="Sakkal Majalla" w:hint="cs"/>
          <w:rtl/>
        </w:rPr>
        <w:t>من هو الصحابي ؟</w:t>
      </w:r>
    </w:p>
    <w:p w:rsidR="00FB373D" w:rsidRDefault="00BE4F05" w:rsidP="00FB373D">
      <w:pPr>
        <w:pStyle w:val="a3"/>
        <w:bidi/>
        <w:spacing w:before="0" w:beforeAutospacing="0" w:after="0" w:afterAutospacing="0"/>
        <w:rPr>
          <w:rFonts w:ascii="Sakkal Majalla" w:eastAsiaTheme="minorHAnsi" w:hAnsi="Sakkal Majalla" w:cs="Sakkal Majalla"/>
          <w:rtl/>
        </w:rPr>
      </w:pPr>
      <w:r w:rsidRPr="00BE4F05">
        <w:rPr>
          <w:b/>
          <w:bCs/>
          <w:shd w:val="clear" w:color="auto" w:fill="D6E3BC" w:themeFill="accent3" w:themeFillTint="66"/>
          <w:rtl/>
          <w:lang w:bidi="ar"/>
        </w:rPr>
        <w:t xml:space="preserve">والصحابي: كل مسلم لقي النبي </w:t>
      </w:r>
      <w:r w:rsidRPr="00BE4F05">
        <w:rPr>
          <w:b/>
          <w:bCs/>
          <w:shd w:val="clear" w:color="auto" w:fill="D6E3BC" w:themeFill="accent3" w:themeFillTint="66"/>
          <w:lang w:bidi="ar"/>
        </w:rPr>
        <w:sym w:font="AGA Arabesque" w:char="F065"/>
      </w:r>
      <w:r w:rsidRPr="00BE4F05">
        <w:rPr>
          <w:b/>
          <w:bCs/>
          <w:shd w:val="clear" w:color="auto" w:fill="D6E3BC" w:themeFill="accent3" w:themeFillTint="66"/>
          <w:rtl/>
          <w:lang w:bidi="ar"/>
        </w:rPr>
        <w:t xml:space="preserve">ولو لحظة </w:t>
      </w:r>
      <w:r w:rsidR="00FB373D">
        <w:rPr>
          <w:rFonts w:ascii="Sakkal Majalla" w:eastAsiaTheme="minorHAnsi" w:hAnsi="Sakkal Majalla" w:cs="Sakkal Majalla" w:hint="cs"/>
          <w:rtl/>
        </w:rPr>
        <w:t xml:space="preserve">من نسخة مكتوب ( بعد إسلامه ) ومن نسخة أخرى ( ومات مسلما) </w:t>
      </w:r>
    </w:p>
    <w:p w:rsidR="00FB373D" w:rsidRDefault="00BE4F05" w:rsidP="00E125C6">
      <w:pPr>
        <w:pStyle w:val="a3"/>
        <w:bidi/>
        <w:spacing w:before="0" w:beforeAutospacing="0" w:after="0" w:afterAutospacing="0"/>
        <w:rPr>
          <w:b/>
          <w:bCs/>
          <w:shd w:val="clear" w:color="auto" w:fill="D6E3BC" w:themeFill="accent3" w:themeFillTint="66"/>
          <w:rtl/>
          <w:lang w:bidi="ar"/>
        </w:rPr>
      </w:pPr>
      <w:r w:rsidRPr="00BE4F05">
        <w:rPr>
          <w:rFonts w:hint="cs"/>
          <w:b/>
          <w:bCs/>
          <w:shd w:val="clear" w:color="auto" w:fill="D6E3BC" w:themeFill="accent3" w:themeFillTint="66"/>
          <w:rtl/>
          <w:lang w:bidi="ar"/>
        </w:rPr>
        <w:t>ومات</w:t>
      </w:r>
      <w:r w:rsidRPr="00BE4F05">
        <w:rPr>
          <w:b/>
          <w:bCs/>
          <w:shd w:val="clear" w:color="auto" w:fill="D6E3BC" w:themeFill="accent3" w:themeFillTint="66"/>
          <w:rtl/>
          <w:lang w:bidi="ar"/>
        </w:rPr>
        <w:t xml:space="preserve"> </w:t>
      </w:r>
      <w:r w:rsidRPr="00BE4F05">
        <w:rPr>
          <w:rFonts w:hint="cs"/>
          <w:b/>
          <w:bCs/>
          <w:shd w:val="clear" w:color="auto" w:fill="D6E3BC" w:themeFill="accent3" w:themeFillTint="66"/>
          <w:rtl/>
          <w:lang w:bidi="ar"/>
        </w:rPr>
        <w:t>مسلما</w:t>
      </w:r>
      <w:r w:rsidRPr="00BE4F05">
        <w:rPr>
          <w:b/>
          <w:bCs/>
          <w:shd w:val="clear" w:color="auto" w:fill="D6E3BC" w:themeFill="accent3" w:themeFillTint="66"/>
          <w:rtl/>
          <w:lang w:bidi="ar"/>
        </w:rPr>
        <w:t>.</w:t>
      </w:r>
    </w:p>
    <w:p w:rsidR="00FB373D" w:rsidRDefault="00FB373D" w:rsidP="00FB373D">
      <w:pPr>
        <w:pStyle w:val="a3"/>
        <w:bidi/>
        <w:spacing w:before="0" w:beforeAutospacing="0" w:after="0" w:afterAutospacing="0"/>
        <w:rPr>
          <w:rFonts w:ascii="Sakkal Majalla" w:eastAsiaTheme="minorHAnsi" w:hAnsi="Sakkal Majalla" w:cs="Sakkal Majalla"/>
          <w:rtl/>
        </w:rPr>
      </w:pPr>
      <w:r w:rsidRPr="00FB373D">
        <w:rPr>
          <w:rFonts w:ascii="Sakkal Majalla" w:eastAsiaTheme="minorHAnsi" w:hAnsi="Sakkal Majalla" w:cs="Sakkal Majalla" w:hint="cs"/>
          <w:rtl/>
        </w:rPr>
        <w:t>هذه كلها قيود احترازية :</w:t>
      </w:r>
    </w:p>
    <w:p w:rsidR="00FB373D" w:rsidRDefault="00FB373D" w:rsidP="00FB373D">
      <w:pPr>
        <w:pStyle w:val="a3"/>
        <w:bidi/>
        <w:spacing w:before="0" w:beforeAutospacing="0" w:after="0" w:afterAutospacing="0"/>
        <w:rPr>
          <w:rFonts w:ascii="Sakkal Majalla" w:eastAsiaTheme="minorHAnsi" w:hAnsi="Sakkal Majalla" w:cs="Sakkal Majalla"/>
          <w:rtl/>
        </w:rPr>
      </w:pPr>
      <w:r>
        <w:rPr>
          <w:rFonts w:ascii="Sakkal Majalla" w:eastAsiaTheme="minorHAnsi" w:hAnsi="Sakkal Majalla" w:cs="Sakkal Majalla" w:hint="cs"/>
          <w:rtl/>
        </w:rPr>
        <w:t xml:space="preserve">لقي : عبد الله ابن أم مكتوم كان أعمى , ولم ير النبي , لذلك قالوا : لقي النبي </w:t>
      </w:r>
    </w:p>
    <w:p w:rsidR="00FB373D" w:rsidRDefault="00FB373D" w:rsidP="00FB373D">
      <w:pPr>
        <w:pStyle w:val="a3"/>
        <w:bidi/>
        <w:spacing w:before="0" w:beforeAutospacing="0" w:after="0" w:afterAutospacing="0"/>
        <w:rPr>
          <w:rFonts w:ascii="Sakkal Majalla" w:eastAsiaTheme="minorHAnsi" w:hAnsi="Sakkal Majalla" w:cs="Sakkal Majalla"/>
          <w:rtl/>
        </w:rPr>
      </w:pPr>
      <w:r>
        <w:rPr>
          <w:rFonts w:ascii="Sakkal Majalla" w:eastAsiaTheme="minorHAnsi" w:hAnsi="Sakkal Majalla" w:cs="Sakkal Majalla" w:hint="cs"/>
          <w:rtl/>
        </w:rPr>
        <w:lastRenderedPageBreak/>
        <w:t xml:space="preserve">ولو لحظة : إذن لا يشترط في الصحابي طول الصحبة , لا شك أن طول الصحبة شرف , لكن لو دخل أعرابي ولو لم يطل </w:t>
      </w:r>
      <w:r w:rsidR="005F22F6">
        <w:rPr>
          <w:rFonts w:ascii="Sakkal Majalla" w:eastAsiaTheme="minorHAnsi" w:hAnsi="Sakkal Majalla" w:cs="Sakkal Majalla" w:hint="cs"/>
          <w:rtl/>
        </w:rPr>
        <w:t>اجتماعه</w:t>
      </w:r>
      <w:r>
        <w:rPr>
          <w:rFonts w:ascii="Sakkal Majalla" w:eastAsiaTheme="minorHAnsi" w:hAnsi="Sakkal Majalla" w:cs="Sakkal Majalla" w:hint="cs"/>
          <w:rtl/>
        </w:rPr>
        <w:t xml:space="preserve"> مع النبي </w:t>
      </w:r>
    </w:p>
    <w:p w:rsidR="00FB373D" w:rsidRDefault="00FB373D" w:rsidP="00FB373D">
      <w:pPr>
        <w:pStyle w:val="a3"/>
        <w:bidi/>
        <w:spacing w:before="0" w:beforeAutospacing="0" w:after="0" w:afterAutospacing="0"/>
        <w:rPr>
          <w:rFonts w:ascii="Sakkal Majalla" w:eastAsiaTheme="minorHAnsi" w:hAnsi="Sakkal Majalla" w:cs="Sakkal Majalla"/>
          <w:rtl/>
        </w:rPr>
      </w:pPr>
      <w:r>
        <w:rPr>
          <w:rFonts w:ascii="Sakkal Majalla" w:eastAsiaTheme="minorHAnsi" w:hAnsi="Sakkal Majalla" w:cs="Sakkal Majalla" w:hint="cs"/>
          <w:rtl/>
        </w:rPr>
        <w:t>بعد إسلامه : قد يكون إنسان اجتمع مع النبي وكان كافرا , ثم بعد وفاة النبي شرح الله صدره للإسلام فأسلم , هل يقال صحابي ؟ لا فاته شرف الصحبة .</w:t>
      </w:r>
    </w:p>
    <w:p w:rsidR="00F061FE" w:rsidRDefault="00FB373D" w:rsidP="00F061FE">
      <w:pPr>
        <w:pStyle w:val="a3"/>
        <w:bidi/>
        <w:spacing w:before="0" w:beforeAutospacing="0" w:after="0" w:afterAutospacing="0"/>
        <w:rPr>
          <w:rFonts w:ascii="Sakkal Majalla" w:eastAsiaTheme="minorHAnsi" w:hAnsi="Sakkal Majalla" w:cs="Sakkal Majalla"/>
          <w:rtl/>
        </w:rPr>
      </w:pPr>
      <w:r>
        <w:rPr>
          <w:rFonts w:ascii="Sakkal Majalla" w:eastAsiaTheme="minorHAnsi" w:hAnsi="Sakkal Majalla" w:cs="Sakkal Majalla" w:hint="cs"/>
          <w:rtl/>
        </w:rPr>
        <w:t xml:space="preserve">ومات مسلما : لو أن إنسان أسلم </w:t>
      </w:r>
      <w:r w:rsidR="00F061FE">
        <w:rPr>
          <w:rFonts w:ascii="Sakkal Majalla" w:eastAsiaTheme="minorHAnsi" w:hAnsi="Sakkal Majalla" w:cs="Sakkal Majalla" w:hint="cs"/>
          <w:rtl/>
        </w:rPr>
        <w:t xml:space="preserve">في زمن النبي </w:t>
      </w:r>
      <w:r>
        <w:rPr>
          <w:rFonts w:ascii="Sakkal Majalla" w:eastAsiaTheme="minorHAnsi" w:hAnsi="Sakkal Majalla" w:cs="Sakkal Majalla" w:hint="cs"/>
          <w:rtl/>
        </w:rPr>
        <w:t xml:space="preserve">ولقي النبي , ثم ارتد , ومات </w:t>
      </w:r>
      <w:r w:rsidR="00F061FE">
        <w:rPr>
          <w:rFonts w:ascii="Sakkal Majalla" w:eastAsiaTheme="minorHAnsi" w:hAnsi="Sakkal Majalla" w:cs="Sakkal Majalla" w:hint="cs"/>
          <w:rtl/>
        </w:rPr>
        <w:t xml:space="preserve">على غير الإسلام </w:t>
      </w:r>
      <w:r>
        <w:rPr>
          <w:rFonts w:ascii="Sakkal Majalla" w:eastAsiaTheme="minorHAnsi" w:hAnsi="Sakkal Majalla" w:cs="Sakkal Majalla" w:hint="cs"/>
          <w:rtl/>
        </w:rPr>
        <w:t xml:space="preserve">, بمجرد الردة </w:t>
      </w:r>
      <w:r w:rsidR="00F061FE">
        <w:rPr>
          <w:rFonts w:ascii="Sakkal Majalla" w:eastAsiaTheme="minorHAnsi" w:hAnsi="Sakkal Majalla" w:cs="Sakkal Majalla" w:hint="cs"/>
          <w:rtl/>
        </w:rPr>
        <w:t xml:space="preserve">زال عنه ذلك الشرف , واختلف العلماء فيمن ارتد ثم عاد , </w:t>
      </w:r>
      <w:r>
        <w:rPr>
          <w:rFonts w:ascii="Sakkal Majalla" w:eastAsiaTheme="minorHAnsi" w:hAnsi="Sakkal Majalla" w:cs="Sakkal Majalla" w:hint="cs"/>
          <w:rtl/>
        </w:rPr>
        <w:t xml:space="preserve">أيعود له شرف الصحبة أم لا </w:t>
      </w:r>
      <w:r w:rsidR="00F061FE">
        <w:rPr>
          <w:rFonts w:ascii="Sakkal Majalla" w:eastAsiaTheme="minorHAnsi" w:hAnsi="Sakkal Majalla" w:cs="Sakkal Majalla" w:hint="cs"/>
          <w:rtl/>
        </w:rPr>
        <w:t xml:space="preserve">؟ هذه خلافية بين العلماء </w:t>
      </w:r>
      <w:r>
        <w:rPr>
          <w:rFonts w:ascii="Sakkal Majalla" w:eastAsiaTheme="minorHAnsi" w:hAnsi="Sakkal Majalla" w:cs="Sakkal Majalla" w:hint="cs"/>
          <w:rtl/>
        </w:rPr>
        <w:t xml:space="preserve">, </w:t>
      </w:r>
      <w:r w:rsidR="00F061FE">
        <w:rPr>
          <w:rFonts w:ascii="Sakkal Majalla" w:eastAsiaTheme="minorHAnsi" w:hAnsi="Sakkal Majalla" w:cs="Sakkal Majalla" w:hint="cs"/>
          <w:rtl/>
        </w:rPr>
        <w:t>ونحن ليس لنا في ذلك لأن ( تلك أمة قد خلت ) .</w:t>
      </w:r>
    </w:p>
    <w:p w:rsidR="005F22F6" w:rsidRDefault="00BE4F05" w:rsidP="00F061FE">
      <w:pPr>
        <w:pStyle w:val="a3"/>
        <w:bidi/>
        <w:spacing w:before="0" w:beforeAutospacing="0" w:after="0" w:afterAutospacing="0"/>
        <w:rPr>
          <w:b/>
          <w:bCs/>
          <w:shd w:val="clear" w:color="auto" w:fill="D6E3BC" w:themeFill="accent3" w:themeFillTint="66"/>
          <w:rtl/>
          <w:lang w:bidi="ar"/>
        </w:rPr>
      </w:pPr>
      <w:r w:rsidRPr="00BE4F05">
        <w:rPr>
          <w:b/>
          <w:bCs/>
          <w:shd w:val="clear" w:color="auto" w:fill="D6E3BC" w:themeFill="accent3" w:themeFillTint="66"/>
          <w:rtl/>
          <w:lang w:bidi="ar"/>
        </w:rPr>
        <w:t>"</w:t>
      </w:r>
      <w:r w:rsidRPr="00BE4F05">
        <w:rPr>
          <w:b/>
          <w:bCs/>
          <w:color w:val="FF0000"/>
          <w:shd w:val="clear" w:color="auto" w:fill="D6E3BC" w:themeFill="accent3" w:themeFillTint="66"/>
          <w:rtl/>
          <w:lang w:bidi="ar"/>
        </w:rPr>
        <w:t>و</w:t>
      </w:r>
      <w:r w:rsidRPr="00BE4F05">
        <w:rPr>
          <w:b/>
          <w:bCs/>
          <w:shd w:val="clear" w:color="auto" w:fill="D6E3BC" w:themeFill="accent3" w:themeFillTint="66"/>
          <w:rtl/>
          <w:lang w:bidi="ar"/>
        </w:rPr>
        <w:t>" على "</w:t>
      </w:r>
      <w:proofErr w:type="spellStart"/>
      <w:r w:rsidRPr="00BE4F05">
        <w:rPr>
          <w:b/>
          <w:bCs/>
          <w:color w:val="FF0000"/>
          <w:shd w:val="clear" w:color="auto" w:fill="D6E3BC" w:themeFill="accent3" w:themeFillTint="66"/>
          <w:rtl/>
          <w:lang w:bidi="ar"/>
        </w:rPr>
        <w:t>مقرىء</w:t>
      </w:r>
      <w:proofErr w:type="spellEnd"/>
      <w:r w:rsidRPr="00BE4F05">
        <w:rPr>
          <w:b/>
          <w:bCs/>
          <w:color w:val="FF0000"/>
          <w:shd w:val="clear" w:color="auto" w:fill="D6E3BC" w:themeFill="accent3" w:themeFillTint="66"/>
          <w:rtl/>
          <w:lang w:bidi="ar"/>
        </w:rPr>
        <w:t xml:space="preserve"> القرآن</w:t>
      </w:r>
      <w:r w:rsidRPr="00BE4F05">
        <w:rPr>
          <w:b/>
          <w:bCs/>
          <w:shd w:val="clear" w:color="auto" w:fill="D6E3BC" w:themeFill="accent3" w:themeFillTint="66"/>
          <w:rtl/>
          <w:lang w:bidi="ar"/>
        </w:rPr>
        <w:t>"، العامل به.</w:t>
      </w:r>
      <w:r w:rsidR="005F22F6">
        <w:rPr>
          <w:rFonts w:hint="cs"/>
          <w:b/>
          <w:bCs/>
          <w:shd w:val="clear" w:color="auto" w:fill="D6E3BC" w:themeFill="accent3" w:themeFillTint="66"/>
          <w:rtl/>
          <w:lang w:bidi="ar"/>
        </w:rPr>
        <w:t xml:space="preserve"> </w:t>
      </w:r>
      <w:r w:rsidR="005F22F6" w:rsidRPr="005F22F6">
        <w:rPr>
          <w:rFonts w:ascii="Sakkal Majalla" w:eastAsiaTheme="minorHAnsi" w:hAnsi="Sakkal Majalla" w:cs="Sakkal Majalla" w:hint="cs"/>
          <w:rtl/>
        </w:rPr>
        <w:t>جعلنا الله من العاملين به .</w:t>
      </w:r>
    </w:p>
    <w:p w:rsidR="005F22F6" w:rsidRDefault="00BE4F05" w:rsidP="005F22F6">
      <w:pPr>
        <w:pStyle w:val="a3"/>
        <w:bidi/>
        <w:spacing w:before="0" w:beforeAutospacing="0" w:after="0" w:afterAutospacing="0"/>
        <w:rPr>
          <w:rFonts w:ascii="Sakkal Majalla" w:eastAsiaTheme="minorHAnsi" w:hAnsi="Sakkal Majalla" w:cs="Sakkal Majalla"/>
          <w:rtl/>
        </w:rPr>
      </w:pPr>
      <w:r w:rsidRPr="00BE4F05">
        <w:rPr>
          <w:b/>
          <w:bCs/>
          <w:shd w:val="clear" w:color="auto" w:fill="D6E3BC" w:themeFill="accent3" w:themeFillTint="66"/>
          <w:rtl/>
          <w:lang w:bidi="ar"/>
        </w:rPr>
        <w:t>"</w:t>
      </w:r>
      <w:r w:rsidRPr="00BE4F05">
        <w:rPr>
          <w:b/>
          <w:bCs/>
          <w:color w:val="FF0000"/>
          <w:shd w:val="clear" w:color="auto" w:fill="D6E3BC" w:themeFill="accent3" w:themeFillTint="66"/>
          <w:rtl/>
          <w:lang w:bidi="ar"/>
        </w:rPr>
        <w:t>مع محبه</w:t>
      </w:r>
      <w:r w:rsidRPr="00BE4F05">
        <w:rPr>
          <w:b/>
          <w:bCs/>
          <w:shd w:val="clear" w:color="auto" w:fill="D6E3BC" w:themeFill="accent3" w:themeFillTint="66"/>
          <w:rtl/>
          <w:lang w:bidi="ar"/>
        </w:rPr>
        <w:t>" أي القرآن أو مقرئه</w:t>
      </w:r>
      <w:r>
        <w:rPr>
          <w:b/>
          <w:bCs/>
          <w:rtl/>
          <w:lang w:bidi="ar"/>
        </w:rPr>
        <w:t xml:space="preserve">. </w:t>
      </w:r>
      <w:r w:rsidR="005F22F6">
        <w:rPr>
          <w:rFonts w:ascii="Sakkal Majalla" w:eastAsiaTheme="minorHAnsi" w:hAnsi="Sakkal Majalla" w:cs="Sakkal Majalla" w:hint="cs"/>
          <w:rtl/>
        </w:rPr>
        <w:t xml:space="preserve">الهاء التي في كلمة محبه : يحتمل أن ترجع للقرآن أو ترجع على مقرئ القرآن , لأن الضمير يعود إلى أقرب مذكور , لذلك قال </w:t>
      </w:r>
      <w:r w:rsidR="005F22F6" w:rsidRPr="00BE4F05">
        <w:rPr>
          <w:b/>
          <w:bCs/>
          <w:shd w:val="clear" w:color="auto" w:fill="D6E3BC" w:themeFill="accent3" w:themeFillTint="66"/>
          <w:rtl/>
          <w:lang w:bidi="ar"/>
        </w:rPr>
        <w:t>أي القرآن أو مقرئه</w:t>
      </w:r>
      <w:r w:rsidR="005F22F6">
        <w:rPr>
          <w:rFonts w:ascii="Sakkal Majalla" w:eastAsiaTheme="minorHAnsi" w:hAnsi="Sakkal Majalla" w:cs="Sakkal Majalla" w:hint="cs"/>
          <w:rtl/>
        </w:rPr>
        <w:t xml:space="preserve"> وطبعا الإنسان لما يحب مقرئ القرآن , لماذا أحبه ؟ لأنه يحب القرآن  , فهي العملية في أولها وآخرها محبة للقرآن . </w:t>
      </w:r>
    </w:p>
    <w:p w:rsidR="005F22F6" w:rsidRDefault="007029F5" w:rsidP="006E4F99">
      <w:pPr>
        <w:pStyle w:val="a3"/>
        <w:bidi/>
        <w:spacing w:before="0" w:beforeAutospacing="0" w:after="0" w:afterAutospacing="0"/>
        <w:jc w:val="center"/>
        <w:rPr>
          <w:rFonts w:ascii="Sakkal Majalla" w:eastAsiaTheme="minorHAnsi" w:hAnsi="Sakkal Majalla" w:cs="Sakkal Majalla"/>
          <w:rtl/>
        </w:rPr>
      </w:pPr>
      <w:r>
        <w:rPr>
          <w:rFonts w:ascii="Sakkal Majalla" w:eastAsiaTheme="minorHAnsi" w:hAnsi="Sakkal Majalla" w:cs="Sakkal Majalla" w:hint="cs"/>
          <w:rtl/>
        </w:rPr>
        <w:t>*******</w:t>
      </w:r>
    </w:p>
    <w:p w:rsidR="00BE4F05" w:rsidRPr="00885E8E" w:rsidRDefault="007029F5" w:rsidP="005F22F6">
      <w:pPr>
        <w:pStyle w:val="a3"/>
        <w:bidi/>
        <w:spacing w:before="0" w:beforeAutospacing="0" w:after="0" w:afterAutospacing="0"/>
        <w:rPr>
          <w:rFonts w:ascii="Sakkal Majalla" w:eastAsiaTheme="minorHAnsi" w:hAnsi="Sakkal Majalla" w:cs="Sakkal Majalla"/>
          <w:rtl/>
        </w:rPr>
      </w:pPr>
      <w:r w:rsidRPr="00BE4F05">
        <w:rPr>
          <w:b/>
          <w:bCs/>
          <w:shd w:val="clear" w:color="auto" w:fill="D6E3BC" w:themeFill="accent3" w:themeFillTint="66"/>
          <w:rtl/>
          <w:lang w:bidi="ar"/>
        </w:rPr>
        <w:t>وتجوز الصلاة على غير الأنبياء بلا كراهة تبعا</w:t>
      </w:r>
      <w:r w:rsidRPr="00885E8E">
        <w:rPr>
          <w:rFonts w:ascii="Sakkal Majalla" w:eastAsiaTheme="minorHAnsi" w:hAnsi="Sakkal Majalla" w:cs="Sakkal Majalla" w:hint="cs"/>
          <w:rtl/>
        </w:rPr>
        <w:t xml:space="preserve"> </w:t>
      </w:r>
      <w:r w:rsidR="00BE4F05" w:rsidRPr="00885E8E">
        <w:rPr>
          <w:rFonts w:ascii="Sakkal Majalla" w:eastAsiaTheme="minorHAnsi" w:hAnsi="Sakkal Majalla" w:cs="Sakkal Majalla" w:hint="cs"/>
          <w:rtl/>
        </w:rPr>
        <w:t>هل تجوز الصلاة على التابعين والصحابة مثلا؟ قالوا تجوز إن كانت تبعا , يعني في صدر الجملة في ذكر النبي</w:t>
      </w:r>
      <w:r w:rsidR="007F245D" w:rsidRPr="00885E8E">
        <w:rPr>
          <w:rFonts w:ascii="Sakkal Majalla" w:eastAsiaTheme="minorHAnsi" w:hAnsi="Sakkal Majalla" w:cs="Sakkal Majalla" w:hint="cs"/>
          <w:rtl/>
        </w:rPr>
        <w:t xml:space="preserve"> </w:t>
      </w:r>
      <w:r>
        <w:rPr>
          <w:rFonts w:ascii="Sakkal Majalla" w:eastAsiaTheme="minorHAnsi" w:hAnsi="Sakkal Majalla" w:cs="Sakkal Majalla" w:hint="cs"/>
          <w:rtl/>
        </w:rPr>
        <w:t xml:space="preserve">, </w:t>
      </w:r>
      <w:r w:rsidR="007F245D" w:rsidRPr="00885E8E">
        <w:rPr>
          <w:rFonts w:ascii="Sakkal Majalla" w:eastAsiaTheme="minorHAnsi" w:hAnsi="Sakkal Majalla" w:cs="Sakkal Majalla" w:hint="cs"/>
          <w:rtl/>
        </w:rPr>
        <w:t>تجوز بلا كراهة</w:t>
      </w:r>
      <w:r w:rsidR="00BE4F05" w:rsidRPr="00885E8E">
        <w:rPr>
          <w:rFonts w:ascii="Sakkal Majalla" w:eastAsiaTheme="minorHAnsi" w:hAnsi="Sakkal Majalla" w:cs="Sakkal Majalla" w:hint="cs"/>
          <w:rtl/>
        </w:rPr>
        <w:t xml:space="preserve"> , </w:t>
      </w:r>
    </w:p>
    <w:p w:rsidR="007F245D" w:rsidRPr="00885E8E" w:rsidRDefault="00BE4F05" w:rsidP="00565D2E">
      <w:pPr>
        <w:bidi/>
        <w:jc w:val="center"/>
        <w:rPr>
          <w:rFonts w:ascii="Sakkal Majalla" w:eastAsiaTheme="minorHAnsi" w:hAnsi="Sakkal Majalla" w:cs="Sakkal Majalla"/>
          <w:sz w:val="30"/>
          <w:szCs w:val="30"/>
          <w:rtl/>
        </w:rPr>
      </w:pPr>
      <w:r w:rsidRPr="00BE4F05">
        <w:rPr>
          <w:rFonts w:ascii="Traditional Arabic" w:hAnsi="Traditional Arabic" w:cs="Traditional Arabic"/>
          <w:b/>
          <w:bCs/>
          <w:sz w:val="30"/>
          <w:szCs w:val="30"/>
          <w:shd w:val="clear" w:color="auto" w:fill="D6E3BC" w:themeFill="accent3" w:themeFillTint="66"/>
          <w:rtl/>
          <w:lang w:bidi="ar"/>
        </w:rPr>
        <w:t xml:space="preserve">.. وبها </w:t>
      </w:r>
      <w:r w:rsidR="007F245D" w:rsidRPr="00885E8E">
        <w:rPr>
          <w:rFonts w:ascii="Sakkal Majalla" w:eastAsiaTheme="minorHAnsi" w:hAnsi="Sakkal Majalla" w:cs="Sakkal Majalla" w:hint="cs"/>
          <w:sz w:val="30"/>
          <w:szCs w:val="30"/>
          <w:rtl/>
        </w:rPr>
        <w:t xml:space="preserve"> أي بالكرا</w:t>
      </w:r>
      <w:r w:rsidRPr="00885E8E">
        <w:rPr>
          <w:rFonts w:ascii="Sakkal Majalla" w:eastAsiaTheme="minorHAnsi" w:hAnsi="Sakkal Majalla" w:cs="Sakkal Majalla" w:hint="cs"/>
          <w:sz w:val="30"/>
          <w:szCs w:val="30"/>
          <w:rtl/>
        </w:rPr>
        <w:t>هة</w:t>
      </w:r>
      <w:r w:rsidR="007F245D">
        <w:rPr>
          <w:rFonts w:hint="cs"/>
          <w:sz w:val="32"/>
          <w:szCs w:val="32"/>
          <w:rtl/>
          <w:lang w:bidi="ar"/>
        </w:rPr>
        <w:t xml:space="preserve"> </w:t>
      </w:r>
      <w:r w:rsidRPr="00BE4F05">
        <w:rPr>
          <w:rFonts w:ascii="Traditional Arabic" w:hAnsi="Traditional Arabic" w:cs="Traditional Arabic"/>
          <w:b/>
          <w:bCs/>
          <w:sz w:val="30"/>
          <w:szCs w:val="30"/>
          <w:shd w:val="clear" w:color="auto" w:fill="D6E3BC" w:themeFill="accent3" w:themeFillTint="66"/>
          <w:rtl/>
          <w:lang w:bidi="ar"/>
        </w:rPr>
        <w:t>استقلالا</w:t>
      </w:r>
      <w:r w:rsidR="007F245D" w:rsidRPr="007F245D">
        <w:rPr>
          <w:rFonts w:hint="cs"/>
          <w:sz w:val="32"/>
          <w:szCs w:val="32"/>
          <w:rtl/>
          <w:lang w:bidi="ar"/>
        </w:rPr>
        <w:t xml:space="preserve"> </w:t>
      </w:r>
      <w:r w:rsidR="007F245D" w:rsidRPr="00885E8E">
        <w:rPr>
          <w:rFonts w:ascii="Sakkal Majalla" w:eastAsiaTheme="minorHAnsi" w:hAnsi="Sakkal Majalla" w:cs="Sakkal Majalla" w:hint="cs"/>
          <w:sz w:val="30"/>
          <w:szCs w:val="30"/>
          <w:rtl/>
        </w:rPr>
        <w:t xml:space="preserve">مثلا أحدهم يقول اللهم صل على الصحابة الكرام </w:t>
      </w:r>
      <w:r w:rsidR="007029F5">
        <w:rPr>
          <w:rFonts w:ascii="Sakkal Majalla" w:eastAsiaTheme="minorHAnsi" w:hAnsi="Sakkal Majalla" w:cs="Sakkal Majalla" w:hint="cs"/>
          <w:sz w:val="30"/>
          <w:szCs w:val="30"/>
          <w:rtl/>
        </w:rPr>
        <w:t xml:space="preserve">, لا يصح </w:t>
      </w:r>
      <w:r w:rsidR="007F245D" w:rsidRPr="00885E8E">
        <w:rPr>
          <w:rFonts w:ascii="Sakkal Majalla" w:eastAsiaTheme="minorHAnsi" w:hAnsi="Sakkal Majalla" w:cs="Sakkal Majalla" w:hint="cs"/>
          <w:sz w:val="30"/>
          <w:szCs w:val="30"/>
          <w:rtl/>
        </w:rPr>
        <w:t xml:space="preserve">هذه بدعة </w:t>
      </w:r>
      <w:r w:rsidR="007029F5">
        <w:rPr>
          <w:rFonts w:ascii="Sakkal Majalla" w:eastAsiaTheme="minorHAnsi" w:hAnsi="Sakkal Majalla" w:cs="Sakkal Majalla" w:hint="cs"/>
          <w:sz w:val="30"/>
          <w:szCs w:val="30"/>
          <w:rtl/>
        </w:rPr>
        <w:t xml:space="preserve">, هذا لم يسمع عن النبي </w:t>
      </w:r>
      <w:r w:rsidR="007029F5">
        <w:rPr>
          <w:rFonts w:ascii="Sakkal Majalla" w:eastAsiaTheme="minorHAnsi" w:hAnsi="Sakkal Majalla" w:cs="Sakkal Majalla" w:hint="cs"/>
          <w:sz w:val="30"/>
          <w:szCs w:val="30"/>
        </w:rPr>
        <w:sym w:font="AGA Arabesque" w:char="F077"/>
      </w:r>
      <w:r w:rsidR="007029F5">
        <w:rPr>
          <w:rFonts w:ascii="Sakkal Majalla" w:eastAsiaTheme="minorHAnsi" w:hAnsi="Sakkal Majalla" w:cs="Sakkal Majalla" w:hint="cs"/>
          <w:sz w:val="30"/>
          <w:szCs w:val="30"/>
          <w:rtl/>
        </w:rPr>
        <w:t xml:space="preserve"> </w:t>
      </w:r>
      <w:r w:rsidR="007F245D" w:rsidRPr="00885E8E">
        <w:rPr>
          <w:rFonts w:ascii="Sakkal Majalla" w:eastAsiaTheme="minorHAnsi" w:hAnsi="Sakkal Majalla" w:cs="Sakkal Majalla" w:hint="cs"/>
          <w:sz w:val="30"/>
          <w:szCs w:val="30"/>
          <w:rtl/>
        </w:rPr>
        <w:t xml:space="preserve">, مثلا اللهم صل على العلماء العاملين </w:t>
      </w:r>
      <w:r w:rsidR="007029F5">
        <w:rPr>
          <w:rFonts w:ascii="Sakkal Majalla" w:eastAsiaTheme="minorHAnsi" w:hAnsi="Sakkal Majalla" w:cs="Sakkal Majalla" w:hint="cs"/>
          <w:sz w:val="30"/>
          <w:szCs w:val="30"/>
          <w:rtl/>
        </w:rPr>
        <w:t xml:space="preserve">, لا تصح </w:t>
      </w:r>
      <w:r w:rsidR="007F245D" w:rsidRPr="00885E8E">
        <w:rPr>
          <w:rFonts w:ascii="Sakkal Majalla" w:eastAsiaTheme="minorHAnsi" w:hAnsi="Sakkal Majalla" w:cs="Sakkal Majalla" w:hint="cs"/>
          <w:sz w:val="30"/>
          <w:szCs w:val="30"/>
          <w:rtl/>
        </w:rPr>
        <w:t xml:space="preserve">وإن كان معناها صحيح لكن هذه </w:t>
      </w:r>
      <w:r w:rsidR="007029F5">
        <w:rPr>
          <w:rFonts w:ascii="Sakkal Majalla" w:eastAsiaTheme="minorHAnsi" w:hAnsi="Sakkal Majalla" w:cs="Sakkal Majalla" w:hint="cs"/>
          <w:sz w:val="30"/>
          <w:szCs w:val="30"/>
          <w:rtl/>
        </w:rPr>
        <w:t xml:space="preserve">العبارة </w:t>
      </w:r>
      <w:r w:rsidR="007F245D" w:rsidRPr="00885E8E">
        <w:rPr>
          <w:rFonts w:ascii="Sakkal Majalla" w:eastAsiaTheme="minorHAnsi" w:hAnsi="Sakkal Majalla" w:cs="Sakkal Majalla" w:hint="cs"/>
          <w:sz w:val="30"/>
          <w:szCs w:val="30"/>
          <w:rtl/>
        </w:rPr>
        <w:t xml:space="preserve">ليست منقولة عن الرسول والانسان يتبع ولا يبتدع </w:t>
      </w:r>
      <w:r w:rsidR="007029F5">
        <w:rPr>
          <w:rFonts w:ascii="Sakkal Majalla" w:eastAsiaTheme="minorHAnsi" w:hAnsi="Sakkal Majalla" w:cs="Sakkal Majalla" w:hint="cs"/>
          <w:sz w:val="30"/>
          <w:szCs w:val="30"/>
          <w:rtl/>
        </w:rPr>
        <w:t xml:space="preserve">, </w:t>
      </w:r>
      <w:r w:rsidR="007F245D" w:rsidRPr="00885E8E">
        <w:rPr>
          <w:rFonts w:ascii="Sakkal Majalla" w:eastAsiaTheme="minorHAnsi" w:hAnsi="Sakkal Majalla" w:cs="Sakkal Majalla" w:hint="cs"/>
          <w:sz w:val="30"/>
          <w:szCs w:val="30"/>
          <w:rtl/>
        </w:rPr>
        <w:t xml:space="preserve">فاستقلالا </w:t>
      </w:r>
      <w:r w:rsidR="007029F5">
        <w:rPr>
          <w:rFonts w:ascii="Sakkal Majalla" w:eastAsiaTheme="minorHAnsi" w:hAnsi="Sakkal Majalla" w:cs="Sakkal Majalla" w:hint="cs"/>
          <w:sz w:val="30"/>
          <w:szCs w:val="30"/>
          <w:rtl/>
        </w:rPr>
        <w:t xml:space="preserve">معناها </w:t>
      </w:r>
      <w:r w:rsidR="007F245D" w:rsidRPr="00885E8E">
        <w:rPr>
          <w:rFonts w:ascii="Sakkal Majalla" w:eastAsiaTheme="minorHAnsi" w:hAnsi="Sakkal Majalla" w:cs="Sakkal Majalla" w:hint="cs"/>
          <w:sz w:val="30"/>
          <w:szCs w:val="30"/>
          <w:rtl/>
        </w:rPr>
        <w:t>: أن يصلي على غير الأنبياء من غير أن يتصدر الجملة ذكر النبي</w:t>
      </w:r>
      <w:r w:rsidR="007F245D" w:rsidRPr="00885E8E">
        <w:rPr>
          <w:rFonts w:ascii="Sakkal Majalla" w:eastAsiaTheme="minorHAnsi" w:hAnsi="Sakkal Majalla" w:cs="Sakkal Majalla" w:hint="cs"/>
          <w:sz w:val="30"/>
          <w:szCs w:val="30"/>
        </w:rPr>
        <w:sym w:font="AGA Arabesque" w:char="F065"/>
      </w:r>
      <w:r w:rsidR="007F245D" w:rsidRPr="00885E8E">
        <w:rPr>
          <w:rFonts w:ascii="Sakkal Majalla" w:eastAsiaTheme="minorHAnsi" w:hAnsi="Sakkal Majalla" w:cs="Sakkal Majalla" w:hint="cs"/>
          <w:sz w:val="30"/>
          <w:szCs w:val="30"/>
          <w:rtl/>
        </w:rPr>
        <w:t xml:space="preserve"> لماذا؟ قال</w:t>
      </w:r>
      <w:r w:rsidR="007F245D">
        <w:rPr>
          <w:rFonts w:hint="cs"/>
          <w:sz w:val="32"/>
          <w:szCs w:val="32"/>
          <w:rtl/>
          <w:lang w:bidi="ar"/>
        </w:rPr>
        <w:t xml:space="preserve"> </w:t>
      </w:r>
      <w:r w:rsidRPr="00BE4F05">
        <w:rPr>
          <w:rFonts w:ascii="Traditional Arabic" w:hAnsi="Traditional Arabic" w:cs="Traditional Arabic"/>
          <w:b/>
          <w:bCs/>
          <w:sz w:val="30"/>
          <w:szCs w:val="30"/>
          <w:shd w:val="clear" w:color="auto" w:fill="D6E3BC" w:themeFill="accent3" w:themeFillTint="66"/>
          <w:rtl/>
          <w:lang w:bidi="ar"/>
        </w:rPr>
        <w:t>؛ لأنها حينئذ شعار أهل البدع.</w:t>
      </w:r>
      <w:r w:rsidR="007029F5">
        <w:rPr>
          <w:rFonts w:ascii="Traditional Arabic" w:hAnsi="Traditional Arabic" w:cs="Traditional Arabic" w:hint="cs"/>
          <w:b/>
          <w:bCs/>
          <w:sz w:val="30"/>
          <w:szCs w:val="30"/>
          <w:shd w:val="clear" w:color="auto" w:fill="D6E3BC" w:themeFill="accent3" w:themeFillTint="66"/>
          <w:rtl/>
          <w:lang w:bidi="ar"/>
        </w:rPr>
        <w:t xml:space="preserve"> </w:t>
      </w:r>
      <w:r w:rsidRPr="00BE4F05">
        <w:rPr>
          <w:rFonts w:ascii="Traditional Arabic" w:hAnsi="Traditional Arabic" w:cs="Traditional Arabic"/>
          <w:b/>
          <w:bCs/>
          <w:sz w:val="30"/>
          <w:szCs w:val="30"/>
          <w:shd w:val="clear" w:color="auto" w:fill="D6E3BC" w:themeFill="accent3" w:themeFillTint="66"/>
          <w:rtl/>
          <w:lang w:bidi="ar"/>
        </w:rPr>
        <w:br/>
        <w:t>وأما صلاته صلى الله عليه وسلم على آل أبي أوفى، فقيل: من خصائصه.. وقيل: لبيان الجواز</w:t>
      </w:r>
      <w:r w:rsidRPr="00CF553C">
        <w:rPr>
          <w:rFonts w:ascii="Traditional Arabic" w:hAnsi="Traditional Arabic" w:cs="Traditional Arabic"/>
          <w:b/>
          <w:bCs/>
          <w:sz w:val="30"/>
          <w:szCs w:val="30"/>
          <w:rtl/>
          <w:lang w:bidi="ar"/>
        </w:rPr>
        <w:t>.</w:t>
      </w:r>
      <w:r w:rsidR="007F245D" w:rsidRPr="00885E8E">
        <w:rPr>
          <w:rFonts w:ascii="Sakkal Majalla" w:eastAsiaTheme="minorHAnsi" w:hAnsi="Sakkal Majalla" w:cs="Sakkal Majalla" w:hint="cs"/>
          <w:sz w:val="30"/>
          <w:szCs w:val="30"/>
          <w:rtl/>
        </w:rPr>
        <w:t xml:space="preserve">إن قال </w:t>
      </w:r>
      <w:r w:rsidR="00565D2E">
        <w:rPr>
          <w:rFonts w:ascii="Sakkal Majalla" w:eastAsiaTheme="minorHAnsi" w:hAnsi="Sakkal Majalla" w:cs="Sakkal Majalla" w:hint="cs"/>
          <w:sz w:val="30"/>
          <w:szCs w:val="30"/>
          <w:rtl/>
        </w:rPr>
        <w:t xml:space="preserve">معترضا </w:t>
      </w:r>
      <w:r w:rsidR="007F245D" w:rsidRPr="00885E8E">
        <w:rPr>
          <w:rFonts w:ascii="Sakkal Majalla" w:eastAsiaTheme="minorHAnsi" w:hAnsi="Sakkal Majalla" w:cs="Sakkal Majalla" w:hint="cs"/>
          <w:sz w:val="30"/>
          <w:szCs w:val="30"/>
          <w:rtl/>
        </w:rPr>
        <w:t xml:space="preserve"> : كيف لا</w:t>
      </w:r>
      <w:r w:rsidR="00565D2E">
        <w:rPr>
          <w:rFonts w:ascii="Sakkal Majalla" w:eastAsiaTheme="minorHAnsi" w:hAnsi="Sakkal Majalla" w:cs="Sakkal Majalla" w:hint="cs"/>
          <w:sz w:val="30"/>
          <w:szCs w:val="30"/>
          <w:rtl/>
        </w:rPr>
        <w:t xml:space="preserve"> </w:t>
      </w:r>
      <w:r w:rsidR="007F245D" w:rsidRPr="00885E8E">
        <w:rPr>
          <w:rFonts w:ascii="Sakkal Majalla" w:eastAsiaTheme="minorHAnsi" w:hAnsi="Sakkal Majalla" w:cs="Sakkal Majalla" w:hint="cs"/>
          <w:sz w:val="30"/>
          <w:szCs w:val="30"/>
          <w:rtl/>
        </w:rPr>
        <w:t xml:space="preserve">تجوز الصلاة على غير النبي استقلالا, وثبت عنه </w:t>
      </w:r>
      <w:r w:rsidR="007F245D" w:rsidRPr="00885E8E">
        <w:rPr>
          <w:rFonts w:ascii="Sakkal Majalla" w:eastAsiaTheme="minorHAnsi" w:hAnsi="Sakkal Majalla" w:cs="Sakkal Majalla" w:hint="cs"/>
          <w:sz w:val="30"/>
          <w:szCs w:val="30"/>
        </w:rPr>
        <w:sym w:font="AGA Arabesque" w:char="F065"/>
      </w:r>
      <w:r w:rsidR="007F245D" w:rsidRPr="00885E8E">
        <w:rPr>
          <w:rFonts w:ascii="Sakkal Majalla" w:eastAsiaTheme="minorHAnsi" w:hAnsi="Sakkal Majalla" w:cs="Sakkal Majalla" w:hint="cs"/>
          <w:sz w:val="30"/>
          <w:szCs w:val="30"/>
          <w:rtl/>
        </w:rPr>
        <w:t xml:space="preserve"> أنه صلى على آل أبي أوفى (في البخاري) لما جاء آل أبي أوفي بالصدقة , قال النبي</w:t>
      </w:r>
      <w:r w:rsidR="007F245D" w:rsidRPr="00885E8E">
        <w:rPr>
          <w:rFonts w:ascii="Sakkal Majalla" w:eastAsiaTheme="minorHAnsi" w:hAnsi="Sakkal Majalla" w:cs="Sakkal Majalla" w:hint="cs"/>
          <w:sz w:val="30"/>
          <w:szCs w:val="30"/>
        </w:rPr>
        <w:sym w:font="AGA Arabesque" w:char="F065"/>
      </w:r>
      <w:r w:rsidR="007F245D" w:rsidRPr="00885E8E">
        <w:rPr>
          <w:rFonts w:ascii="Sakkal Majalla" w:eastAsiaTheme="minorHAnsi" w:hAnsi="Sakkal Majalla" w:cs="Sakkal Majalla" w:hint="cs"/>
          <w:sz w:val="30"/>
          <w:szCs w:val="30"/>
          <w:rtl/>
        </w:rPr>
        <w:t xml:space="preserve"> اللهم صل على آل أبي أوفى , فرد العلماء على ذلك بقولين : </w:t>
      </w:r>
      <w:r w:rsidR="007F245D" w:rsidRPr="00BE4F05">
        <w:rPr>
          <w:rFonts w:ascii="Traditional Arabic" w:hAnsi="Traditional Arabic" w:cs="Traditional Arabic"/>
          <w:b/>
          <w:bCs/>
          <w:sz w:val="30"/>
          <w:szCs w:val="30"/>
          <w:shd w:val="clear" w:color="auto" w:fill="D6E3BC" w:themeFill="accent3" w:themeFillTint="66"/>
          <w:rtl/>
          <w:lang w:bidi="ar"/>
        </w:rPr>
        <w:t xml:space="preserve">فقيل: </w:t>
      </w:r>
      <w:r w:rsidR="007F245D" w:rsidRPr="00885E8E">
        <w:rPr>
          <w:rFonts w:ascii="Sakkal Majalla" w:eastAsiaTheme="minorHAnsi" w:hAnsi="Sakkal Majalla" w:cs="Sakkal Majalla" w:hint="cs"/>
          <w:sz w:val="30"/>
          <w:szCs w:val="30"/>
          <w:rtl/>
        </w:rPr>
        <w:t>1</w:t>
      </w:r>
      <w:r w:rsidR="007F245D" w:rsidRPr="007F245D">
        <w:rPr>
          <w:rFonts w:hint="cs"/>
          <w:rtl/>
          <w:lang w:bidi="ar"/>
        </w:rPr>
        <w:t>/</w:t>
      </w:r>
      <w:r w:rsidR="007F245D" w:rsidRPr="00BE4F05">
        <w:rPr>
          <w:rFonts w:ascii="Traditional Arabic" w:hAnsi="Traditional Arabic" w:cs="Traditional Arabic"/>
          <w:b/>
          <w:bCs/>
          <w:sz w:val="30"/>
          <w:szCs w:val="30"/>
          <w:shd w:val="clear" w:color="auto" w:fill="D6E3BC" w:themeFill="accent3" w:themeFillTint="66"/>
          <w:rtl/>
          <w:lang w:bidi="ar"/>
        </w:rPr>
        <w:t xml:space="preserve">من خصائصه.. </w:t>
      </w:r>
      <w:r w:rsidR="007F245D">
        <w:rPr>
          <w:rFonts w:ascii="Traditional Arabic" w:hAnsi="Traditional Arabic" w:cs="Traditional Arabic" w:hint="cs"/>
          <w:b/>
          <w:bCs/>
          <w:sz w:val="30"/>
          <w:szCs w:val="30"/>
          <w:shd w:val="clear" w:color="auto" w:fill="D6E3BC" w:themeFill="accent3" w:themeFillTint="66"/>
          <w:rtl/>
          <w:lang w:bidi="ar"/>
        </w:rPr>
        <w:t xml:space="preserve"> </w:t>
      </w:r>
      <w:r w:rsidR="007F245D" w:rsidRPr="00885E8E">
        <w:rPr>
          <w:rFonts w:ascii="Sakkal Majalla" w:eastAsiaTheme="minorHAnsi" w:hAnsi="Sakkal Majalla" w:cs="Sakkal Majalla" w:hint="cs"/>
          <w:sz w:val="30"/>
          <w:szCs w:val="30"/>
          <w:rtl/>
        </w:rPr>
        <w:t>فالنبي له أشياء تجوز له لا</w:t>
      </w:r>
      <w:r w:rsidR="00565D2E">
        <w:rPr>
          <w:rFonts w:ascii="Sakkal Majalla" w:eastAsiaTheme="minorHAnsi" w:hAnsi="Sakkal Majalla" w:cs="Sakkal Majalla" w:hint="cs"/>
          <w:sz w:val="30"/>
          <w:szCs w:val="30"/>
          <w:rtl/>
        </w:rPr>
        <w:t xml:space="preserve"> </w:t>
      </w:r>
      <w:r w:rsidR="007F245D" w:rsidRPr="00885E8E">
        <w:rPr>
          <w:rFonts w:ascii="Sakkal Majalla" w:eastAsiaTheme="minorHAnsi" w:hAnsi="Sakkal Majalla" w:cs="Sakkal Majalla" w:hint="cs"/>
          <w:sz w:val="30"/>
          <w:szCs w:val="30"/>
          <w:rtl/>
        </w:rPr>
        <w:t xml:space="preserve">تجوز لغيره </w:t>
      </w:r>
    </w:p>
    <w:p w:rsidR="007F245D" w:rsidRPr="007F245D" w:rsidRDefault="007F245D" w:rsidP="007F245D">
      <w:pPr>
        <w:bidi/>
        <w:jc w:val="center"/>
        <w:rPr>
          <w:lang w:bidi="ar"/>
        </w:rPr>
      </w:pPr>
      <w:r w:rsidRPr="00BE4F05">
        <w:rPr>
          <w:rFonts w:ascii="Traditional Arabic" w:hAnsi="Traditional Arabic" w:cs="Traditional Arabic"/>
          <w:b/>
          <w:bCs/>
          <w:sz w:val="30"/>
          <w:szCs w:val="30"/>
          <w:shd w:val="clear" w:color="auto" w:fill="D6E3BC" w:themeFill="accent3" w:themeFillTint="66"/>
          <w:rtl/>
          <w:lang w:bidi="ar"/>
        </w:rPr>
        <w:t xml:space="preserve">وقيل: </w:t>
      </w:r>
      <w:r w:rsidRPr="00885E8E">
        <w:rPr>
          <w:rFonts w:ascii="Sakkal Majalla" w:eastAsiaTheme="minorHAnsi" w:hAnsi="Sakkal Majalla" w:cs="Sakkal Majalla" w:hint="cs"/>
          <w:sz w:val="30"/>
          <w:szCs w:val="30"/>
          <w:rtl/>
        </w:rPr>
        <w:t>2/</w:t>
      </w:r>
      <w:r>
        <w:rPr>
          <w:rFonts w:ascii="Traditional Arabic" w:hAnsi="Traditional Arabic" w:cs="Traditional Arabic" w:hint="cs"/>
          <w:b/>
          <w:bCs/>
          <w:sz w:val="30"/>
          <w:szCs w:val="30"/>
          <w:shd w:val="clear" w:color="auto" w:fill="D6E3BC" w:themeFill="accent3" w:themeFillTint="66"/>
          <w:rtl/>
          <w:lang w:bidi="ar"/>
        </w:rPr>
        <w:t xml:space="preserve"> </w:t>
      </w:r>
      <w:r w:rsidRPr="00BE4F05">
        <w:rPr>
          <w:rFonts w:ascii="Traditional Arabic" w:hAnsi="Traditional Arabic" w:cs="Traditional Arabic"/>
          <w:b/>
          <w:bCs/>
          <w:sz w:val="30"/>
          <w:szCs w:val="30"/>
          <w:shd w:val="clear" w:color="auto" w:fill="D6E3BC" w:themeFill="accent3" w:themeFillTint="66"/>
          <w:rtl/>
          <w:lang w:bidi="ar"/>
        </w:rPr>
        <w:t>لبيان الجواز</w:t>
      </w:r>
      <w:r>
        <w:rPr>
          <w:rFonts w:hint="cs"/>
          <w:rtl/>
          <w:lang w:bidi="ar"/>
        </w:rPr>
        <w:t xml:space="preserve"> </w:t>
      </w:r>
      <w:r w:rsidRPr="00885E8E">
        <w:rPr>
          <w:rFonts w:ascii="Sakkal Majalla" w:eastAsiaTheme="minorHAnsi" w:hAnsi="Sakkal Majalla" w:cs="Sakkal Majalla" w:hint="cs"/>
          <w:sz w:val="30"/>
          <w:szCs w:val="30"/>
          <w:rtl/>
        </w:rPr>
        <w:t>أي عدم الحرمانية</w:t>
      </w:r>
      <w:r>
        <w:rPr>
          <w:rFonts w:hint="cs"/>
          <w:rtl/>
          <w:lang w:bidi="ar"/>
        </w:rPr>
        <w:t xml:space="preserve"> .</w:t>
      </w:r>
    </w:p>
    <w:p w:rsidR="00CF553C" w:rsidRDefault="00CF553C" w:rsidP="00CF553C">
      <w:pPr>
        <w:bidi/>
        <w:rPr>
          <w:sz w:val="32"/>
          <w:szCs w:val="32"/>
          <w:highlight w:val="yellow"/>
          <w:rtl/>
          <w:lang w:bidi="ar"/>
        </w:rPr>
      </w:pPr>
    </w:p>
    <w:p w:rsidR="00CF553C" w:rsidRDefault="00CF553C" w:rsidP="00CF553C">
      <w:pPr>
        <w:bidi/>
        <w:rPr>
          <w:sz w:val="32"/>
          <w:szCs w:val="32"/>
          <w:highlight w:val="yellow"/>
          <w:rtl/>
          <w:lang w:bidi="ar"/>
        </w:rPr>
      </w:pPr>
    </w:p>
    <w:p w:rsidR="00CF553C" w:rsidRDefault="00CF553C" w:rsidP="00CF553C">
      <w:pPr>
        <w:bidi/>
        <w:rPr>
          <w:sz w:val="32"/>
          <w:szCs w:val="32"/>
          <w:highlight w:val="yellow"/>
          <w:rtl/>
          <w:lang w:bidi="ar"/>
        </w:rPr>
      </w:pPr>
    </w:p>
    <w:p w:rsidR="00CF553C" w:rsidRDefault="00CF553C" w:rsidP="00CF553C">
      <w:pPr>
        <w:bidi/>
        <w:rPr>
          <w:sz w:val="32"/>
          <w:szCs w:val="32"/>
          <w:highlight w:val="yellow"/>
          <w:rtl/>
          <w:lang w:bidi="ar"/>
        </w:rPr>
      </w:pPr>
    </w:p>
    <w:p w:rsidR="00124E4E" w:rsidRDefault="00124E4E" w:rsidP="00124E4E">
      <w:pPr>
        <w:pStyle w:val="a3"/>
        <w:bidi/>
        <w:rPr>
          <w:b/>
          <w:bCs/>
          <w:rtl/>
          <w:lang w:bidi="ar"/>
        </w:rPr>
      </w:pPr>
    </w:p>
    <w:p w:rsidR="00124E4E" w:rsidRDefault="006C7009" w:rsidP="00124E4E">
      <w:pPr>
        <w:pStyle w:val="a3"/>
        <w:bidi/>
        <w:rPr>
          <w:b/>
          <w:bCs/>
          <w:rtl/>
          <w:lang w:bidi="ar"/>
        </w:rPr>
      </w:pPr>
      <w:r>
        <w:rPr>
          <w:b/>
          <w:bCs/>
          <w:noProof/>
          <w:rtl/>
        </w:rPr>
        <w:lastRenderedPageBreak/>
        <mc:AlternateContent>
          <mc:Choice Requires="wps">
            <w:drawing>
              <wp:anchor distT="0" distB="0" distL="114300" distR="114300" simplePos="0" relativeHeight="251668480" behindDoc="0" locked="0" layoutInCell="1" allowOverlap="1" wp14:anchorId="374EBA73" wp14:editId="62538F30">
                <wp:simplePos x="0" y="0"/>
                <wp:positionH relativeFrom="column">
                  <wp:posOffset>-66040</wp:posOffset>
                </wp:positionH>
                <wp:positionV relativeFrom="paragraph">
                  <wp:posOffset>-533400</wp:posOffset>
                </wp:positionV>
                <wp:extent cx="6607175" cy="2584450"/>
                <wp:effectExtent l="0" t="0" r="22225" b="25400"/>
                <wp:wrapNone/>
                <wp:docPr id="10" name="مستطيل مستدير الزوايا 10"/>
                <wp:cNvGraphicFramePr/>
                <a:graphic xmlns:a="http://schemas.openxmlformats.org/drawingml/2006/main">
                  <a:graphicData uri="http://schemas.microsoft.com/office/word/2010/wordprocessingShape">
                    <wps:wsp>
                      <wps:cNvSpPr/>
                      <wps:spPr>
                        <a:xfrm>
                          <a:off x="0" y="0"/>
                          <a:ext cx="6607175" cy="258445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37137D" w:rsidRDefault="00950994" w:rsidP="0037137D">
                            <w:pPr>
                              <w:keepNext/>
                              <w:keepLines/>
                              <w:shd w:val="clear" w:color="auto" w:fill="D6E3BC" w:themeFill="accent3" w:themeFillTint="66"/>
                              <w:bidi/>
                              <w:jc w:val="center"/>
                              <w:outlineLvl w:val="0"/>
                              <w:rPr>
                                <w:rFonts w:asciiTheme="majorHAnsi" w:eastAsiaTheme="majorEastAsia" w:hAnsiTheme="majorHAnsi" w:cstheme="majorBidi"/>
                                <w:color w:val="FF0000"/>
                                <w:sz w:val="32"/>
                                <w:szCs w:val="32"/>
                                <w:rtl/>
                              </w:rPr>
                            </w:pPr>
                            <w:r w:rsidRPr="0037137D">
                              <w:rPr>
                                <w:rFonts w:ascii="Sakkal Majalla" w:eastAsiaTheme="majorEastAsia" w:hAnsi="Sakkal Majalla" w:cs="Sakkal Majalla"/>
                                <w:color w:val="FF0000"/>
                                <w:sz w:val="32"/>
                                <w:szCs w:val="32"/>
                                <w:rtl/>
                              </w:rPr>
                              <w:t>4/ وَبَـعْــدُ</w:t>
                            </w:r>
                            <w:r w:rsidRPr="0037137D">
                              <w:rPr>
                                <w:rFonts w:ascii="Sakkal Majalla" w:eastAsiaTheme="majorEastAsia" w:hAnsi="Sakkal Majalla" w:cs="Sakkal Majalla" w:hint="cs"/>
                                <w:color w:val="FF0000"/>
                                <w:sz w:val="32"/>
                                <w:szCs w:val="32"/>
                                <w:rtl/>
                              </w:rPr>
                              <w:t xml:space="preserve"> </w:t>
                            </w:r>
                            <w:r w:rsidRPr="0037137D">
                              <w:rPr>
                                <w:rFonts w:ascii="Sakkal Majalla" w:eastAsiaTheme="majorEastAsia" w:hAnsi="Sakkal Majalla" w:cs="Sakkal Majalla"/>
                                <w:color w:val="FF0000"/>
                                <w:sz w:val="32"/>
                                <w:szCs w:val="32"/>
                                <w:rtl/>
                              </w:rPr>
                              <w:t>إِنَّ هَ</w:t>
                            </w:r>
                            <w:r w:rsidRPr="0037137D">
                              <w:rPr>
                                <w:rFonts w:ascii="Sakkal Majalla" w:eastAsiaTheme="majorEastAsia" w:hAnsi="Sakkal Majalla" w:cs="Sakkal Majalla" w:hint="cs"/>
                                <w:color w:val="FF0000"/>
                                <w:sz w:val="32"/>
                                <w:szCs w:val="32"/>
                                <w:rtl/>
                              </w:rPr>
                              <w:t>ــــــــــــــــــــــــــــــــ</w:t>
                            </w:r>
                            <w:r w:rsidRPr="0037137D">
                              <w:rPr>
                                <w:rFonts w:ascii="Sakkal Majalla" w:eastAsiaTheme="majorEastAsia" w:hAnsi="Sakkal Majalla" w:cs="Sakkal Majalla"/>
                                <w:color w:val="FF0000"/>
                                <w:sz w:val="32"/>
                                <w:szCs w:val="32"/>
                                <w:rtl/>
                              </w:rPr>
                              <w:t>ــــذِهِ مُـقَـدِّمَ</w:t>
                            </w:r>
                            <w:r w:rsidRPr="0037137D">
                              <w:rPr>
                                <w:rFonts w:ascii="Sakkal Majalla" w:eastAsiaTheme="majorEastAsia" w:hAnsi="Sakkal Majalla" w:cs="Sakkal Majalla" w:hint="cs"/>
                                <w:color w:val="FF0000"/>
                                <w:sz w:val="32"/>
                                <w:szCs w:val="32"/>
                                <w:rtl/>
                              </w:rPr>
                              <w:t>ــــــــــــــــــــــــــ</w:t>
                            </w:r>
                            <w:r w:rsidRPr="0037137D">
                              <w:rPr>
                                <w:rFonts w:ascii="Sakkal Majalla" w:eastAsiaTheme="majorEastAsia" w:hAnsi="Sakkal Majalla" w:cs="Sakkal Majalla"/>
                                <w:color w:val="FF0000"/>
                                <w:sz w:val="32"/>
                                <w:szCs w:val="32"/>
                                <w:rtl/>
                              </w:rPr>
                              <w:t xml:space="preserve">ــهْ </w:t>
                            </w:r>
                            <w:r w:rsidRPr="0037137D">
                              <w:rPr>
                                <w:rFonts w:ascii="Sakkal Majalla" w:eastAsiaTheme="majorEastAsia" w:hAnsi="Sakkal Majalla" w:cs="Sakkal Majalla" w:hint="cs"/>
                                <w:color w:val="FF0000"/>
                                <w:sz w:val="32"/>
                                <w:szCs w:val="32"/>
                                <w:rtl/>
                              </w:rPr>
                              <w:t xml:space="preserve">    </w:t>
                            </w:r>
                            <w:r w:rsidRPr="0037137D">
                              <w:rPr>
                                <w:rFonts w:ascii="Sakkal Majalla" w:eastAsiaTheme="majorEastAsia" w:hAnsi="Sakkal Majalla" w:cs="Sakkal Majalla"/>
                                <w:color w:val="FF0000"/>
                                <w:sz w:val="32"/>
                                <w:szCs w:val="32"/>
                                <w:rtl/>
                              </w:rPr>
                              <w:t>فِيـمَ</w:t>
                            </w:r>
                            <w:r w:rsidRPr="0037137D">
                              <w:rPr>
                                <w:rFonts w:ascii="Sakkal Majalla" w:eastAsiaTheme="majorEastAsia" w:hAnsi="Sakkal Majalla" w:cs="Sakkal Majalla" w:hint="cs"/>
                                <w:color w:val="FF0000"/>
                                <w:sz w:val="32"/>
                                <w:szCs w:val="32"/>
                                <w:rtl/>
                              </w:rPr>
                              <w:t>ــــــــــــــ</w:t>
                            </w:r>
                            <w:r w:rsidRPr="0037137D">
                              <w:rPr>
                                <w:rFonts w:ascii="Sakkal Majalla" w:eastAsiaTheme="majorEastAsia" w:hAnsi="Sakkal Majalla" w:cs="Sakkal Majalla"/>
                                <w:color w:val="FF0000"/>
                                <w:sz w:val="32"/>
                                <w:szCs w:val="32"/>
                                <w:rtl/>
                              </w:rPr>
                              <w:t>ـا عَـلَـى قَـارِئِـهِ أَنْ يَعْـلَـمَ</w:t>
                            </w:r>
                            <w:r w:rsidRPr="0037137D">
                              <w:rPr>
                                <w:rFonts w:ascii="Sakkal Majalla" w:eastAsiaTheme="majorEastAsia" w:hAnsi="Sakkal Majalla" w:cs="Sakkal Majalla" w:hint="cs"/>
                                <w:color w:val="FF0000"/>
                                <w:sz w:val="32"/>
                                <w:szCs w:val="32"/>
                                <w:rtl/>
                              </w:rPr>
                              <w:t>ـــــــ</w:t>
                            </w:r>
                            <w:r w:rsidRPr="0037137D">
                              <w:rPr>
                                <w:rFonts w:ascii="Sakkal Majalla" w:eastAsiaTheme="majorEastAsia" w:hAnsi="Sakkal Majalla" w:cs="Sakkal Majalla"/>
                                <w:color w:val="FF0000"/>
                                <w:sz w:val="32"/>
                                <w:szCs w:val="32"/>
                                <w:rtl/>
                              </w:rPr>
                              <w:t>ـه</w:t>
                            </w:r>
                            <w:r w:rsidRPr="0037137D">
                              <w:rPr>
                                <w:rFonts w:ascii="Sakkal Majalla" w:eastAsiaTheme="majorEastAsia" w:hAnsi="Sakkal Majalla" w:cs="Sakkal Majalla" w:hint="cs"/>
                                <w:color w:val="FF0000"/>
                                <w:sz w:val="32"/>
                                <w:szCs w:val="32"/>
                                <w:rtl/>
                              </w:rPr>
                              <w:t>ْ</w:t>
                            </w:r>
                          </w:p>
                          <w:p w:rsidR="00950994" w:rsidRDefault="00950994" w:rsidP="0037137D">
                            <w:pPr>
                              <w:pStyle w:val="a3"/>
                              <w:shd w:val="clear" w:color="auto" w:fill="D6E3BC" w:themeFill="accent3" w:themeFillTint="66"/>
                              <w:bidi/>
                              <w:spacing w:after="0" w:afterAutospacing="0"/>
                              <w:rPr>
                                <w:b/>
                                <w:bCs/>
                                <w:rtl/>
                                <w:lang w:bidi="ar"/>
                              </w:rPr>
                            </w:pPr>
                            <w:r>
                              <w:rPr>
                                <w:b/>
                                <w:bCs/>
                                <w:rtl/>
                                <w:lang w:bidi="ar"/>
                              </w:rPr>
                              <w:t>"</w:t>
                            </w:r>
                            <w:r w:rsidRPr="008B1EA7">
                              <w:rPr>
                                <w:b/>
                                <w:bCs/>
                                <w:color w:val="FF0000"/>
                                <w:rtl/>
                                <w:lang w:bidi="ar"/>
                              </w:rPr>
                              <w:t>وبعد</w:t>
                            </w:r>
                            <w:r>
                              <w:rPr>
                                <w:b/>
                                <w:bCs/>
                                <w:rtl/>
                                <w:lang w:bidi="ar"/>
                              </w:rPr>
                              <w:t>" أي: وبعد البسملة، والحمدلة، والصلاة. "</w:t>
                            </w:r>
                            <w:r w:rsidRPr="008B1EA7">
                              <w:rPr>
                                <w:b/>
                                <w:bCs/>
                                <w:color w:val="FF0000"/>
                                <w:rtl/>
                                <w:lang w:bidi="ar"/>
                              </w:rPr>
                              <w:t>إن هذه</w:t>
                            </w:r>
                            <w:r>
                              <w:rPr>
                                <w:b/>
                                <w:bCs/>
                                <w:rtl/>
                                <w:lang w:bidi="ar"/>
                              </w:rPr>
                              <w:t>" إشارة إلى محسوس، إن تأخرت الخطبة عن فراغ المقدمة. وإلى معقول أن تقدمت عليه.</w:t>
                            </w:r>
                            <w:r>
                              <w:rPr>
                                <w:b/>
                                <w:bCs/>
                                <w:rtl/>
                                <w:lang w:bidi="ar"/>
                              </w:rPr>
                              <w:br/>
                              <w:t xml:space="preserve">" </w:t>
                            </w:r>
                            <w:r w:rsidRPr="008B1EA7">
                              <w:rPr>
                                <w:b/>
                                <w:bCs/>
                                <w:color w:val="FF0000"/>
                                <w:rtl/>
                                <w:lang w:bidi="ar"/>
                              </w:rPr>
                              <w:t>مقدمة</w:t>
                            </w:r>
                            <w:r>
                              <w:rPr>
                                <w:b/>
                                <w:bCs/>
                                <w:rtl/>
                                <w:lang w:bidi="ar"/>
                              </w:rPr>
                              <w:t>" بكسر الدال</w:t>
                            </w:r>
                            <w:r>
                              <w:rPr>
                                <w:rFonts w:hint="cs"/>
                                <w:b/>
                                <w:bCs/>
                                <w:rtl/>
                                <w:lang w:bidi="ar"/>
                              </w:rPr>
                              <w:t xml:space="preserve"> على الأشهر,</w:t>
                            </w:r>
                            <w:r>
                              <w:rPr>
                                <w:b/>
                                <w:bCs/>
                                <w:rtl/>
                                <w:lang w:bidi="ar"/>
                              </w:rPr>
                              <w:t xml:space="preserve"> كمقدمة الجيش للجماعة المتقدمة منه</w:t>
                            </w:r>
                            <w:r>
                              <w:rPr>
                                <w:rFonts w:hint="cs"/>
                                <w:b/>
                                <w:bCs/>
                                <w:rtl/>
                                <w:lang w:bidi="ar"/>
                              </w:rPr>
                              <w:t xml:space="preserve"> ,</w:t>
                            </w:r>
                            <w:r>
                              <w:rPr>
                                <w:b/>
                                <w:bCs/>
                                <w:rtl/>
                                <w:lang w:bidi="ar"/>
                              </w:rPr>
                              <w:t xml:space="preserve"> من قدم اللازم بمعنى: تقدم. ومنه: </w:t>
                            </w:r>
                            <w:r>
                              <w:rPr>
                                <w:rFonts w:hint="cs"/>
                                <w:b/>
                                <w:bCs/>
                                <w:rtl/>
                                <w:lang w:bidi="ar"/>
                              </w:rPr>
                              <w:t xml:space="preserve">(لا تقدموا ببين يدي الله ورسوله) </w:t>
                            </w:r>
                            <w:r w:rsidRPr="008B1EA7">
                              <w:rPr>
                                <w:b/>
                                <w:bCs/>
                                <w:sz w:val="22"/>
                                <w:szCs w:val="22"/>
                                <w:rtl/>
                                <w:lang w:bidi="ar"/>
                              </w:rPr>
                              <w:t>[الحجرات:1].</w:t>
                            </w:r>
                            <w:r>
                              <w:rPr>
                                <w:b/>
                                <w:bCs/>
                                <w:rtl/>
                                <w:lang w:bidi="ar"/>
                              </w:rPr>
                              <w:t xml:space="preserve"> وبفتحها -على قلة- كمقدمة الر</w:t>
                            </w:r>
                            <w:r>
                              <w:rPr>
                                <w:rFonts w:hint="cs"/>
                                <w:b/>
                                <w:bCs/>
                                <w:rtl/>
                                <w:lang w:bidi="ar"/>
                              </w:rPr>
                              <w:t>ح</w:t>
                            </w:r>
                            <w:r>
                              <w:rPr>
                                <w:b/>
                                <w:bCs/>
                                <w:rtl/>
                                <w:lang w:bidi="ar"/>
                              </w:rPr>
                              <w:t xml:space="preserve">ل في لغة، من قدم المعتدي. </w:t>
                            </w:r>
                          </w:p>
                          <w:p w:rsidR="00950994" w:rsidRPr="00CF7E58" w:rsidRDefault="00950994" w:rsidP="00CF7E58">
                            <w:pPr>
                              <w:shd w:val="clear" w:color="auto" w:fill="D6E3BC" w:themeFill="accent3" w:themeFillTint="66"/>
                              <w:bidi/>
                              <w:jc w:val="center"/>
                              <w:rPr>
                                <w:rFonts w:ascii="Traditional Arabic" w:hAnsi="Traditional Arabic" w:cs="Traditional Arabic"/>
                                <w:b/>
                                <w:bCs/>
                                <w:sz w:val="30"/>
                                <w:szCs w:val="30"/>
                                <w:lang w:bidi="ar"/>
                              </w:rPr>
                            </w:pPr>
                            <w:r w:rsidRPr="00CF7E58">
                              <w:rPr>
                                <w:rFonts w:ascii="Traditional Arabic" w:hAnsi="Traditional Arabic" w:cs="Traditional Arabic"/>
                                <w:b/>
                                <w:bCs/>
                                <w:sz w:val="30"/>
                                <w:szCs w:val="30"/>
                                <w:rtl/>
                                <w:lang w:bidi="ar"/>
                              </w:rPr>
                              <w:t>والمراد: أن هذه أرجوزة لطيفة..</w:t>
                            </w:r>
                            <w:r w:rsidRPr="00CF7E58">
                              <w:rPr>
                                <w:rFonts w:ascii="Traditional Arabic" w:hAnsi="Traditional Arabic" w:cs="Traditional Arabic"/>
                                <w:b/>
                                <w:bCs/>
                                <w:sz w:val="30"/>
                                <w:szCs w:val="30"/>
                                <w:rtl/>
                                <w:lang w:bidi="ar"/>
                              </w:rPr>
                              <w:br/>
                              <w:t>"</w:t>
                            </w:r>
                            <w:r w:rsidRPr="00D96D65">
                              <w:rPr>
                                <w:rFonts w:ascii="Traditional Arabic" w:hAnsi="Traditional Arabic" w:cs="Traditional Arabic"/>
                                <w:b/>
                                <w:bCs/>
                                <w:color w:val="FF0000"/>
                                <w:sz w:val="30"/>
                                <w:szCs w:val="30"/>
                                <w:rtl/>
                                <w:lang w:bidi="ar"/>
                              </w:rPr>
                              <w:t>فيما</w:t>
                            </w:r>
                            <w:r w:rsidRPr="00CF7E58">
                              <w:rPr>
                                <w:rFonts w:ascii="Traditional Arabic" w:hAnsi="Traditional Arabic" w:cs="Traditional Arabic"/>
                                <w:b/>
                                <w:bCs/>
                                <w:sz w:val="30"/>
                                <w:szCs w:val="30"/>
                                <w:rtl/>
                                <w:lang w:bidi="ar"/>
                              </w:rPr>
                              <w:t>" يجب "</w:t>
                            </w:r>
                            <w:r w:rsidRPr="00D96D65">
                              <w:rPr>
                                <w:rFonts w:ascii="Traditional Arabic" w:hAnsi="Traditional Arabic" w:cs="Traditional Arabic"/>
                                <w:b/>
                                <w:bCs/>
                                <w:color w:val="FF0000"/>
                                <w:sz w:val="30"/>
                                <w:szCs w:val="30"/>
                                <w:rtl/>
                                <w:lang w:bidi="ar"/>
                              </w:rPr>
                              <w:t>على قارئه</w:t>
                            </w:r>
                            <w:r w:rsidRPr="00CF7E58">
                              <w:rPr>
                                <w:rFonts w:ascii="Traditional Arabic" w:hAnsi="Traditional Arabic" w:cs="Traditional Arabic"/>
                                <w:b/>
                                <w:bCs/>
                                <w:sz w:val="30"/>
                                <w:szCs w:val="30"/>
                                <w:rtl/>
                                <w:lang w:bidi="ar"/>
                              </w:rPr>
                              <w:t>" أي القرآن "</w:t>
                            </w:r>
                            <w:r w:rsidRPr="00D96D65">
                              <w:rPr>
                                <w:rFonts w:ascii="Traditional Arabic" w:hAnsi="Traditional Arabic" w:cs="Traditional Arabic"/>
                                <w:b/>
                                <w:bCs/>
                                <w:color w:val="FF0000"/>
                                <w:sz w:val="30"/>
                                <w:szCs w:val="30"/>
                                <w:rtl/>
                                <w:lang w:bidi="ar"/>
                              </w:rPr>
                              <w:t>أن يعلمه</w:t>
                            </w:r>
                            <w:r w:rsidRPr="00CF7E58">
                              <w:rPr>
                                <w:rFonts w:ascii="Traditional Arabic" w:hAnsi="Traditional Arabic" w:cs="Traditional Arabic"/>
                                <w:b/>
                                <w:bCs/>
                                <w:sz w:val="30"/>
                                <w:szCs w:val="30"/>
                                <w:rtl/>
                                <w:lang w:bidi="ar"/>
                              </w:rPr>
                              <w:t>" مما يعتبر في تجويده.</w:t>
                            </w:r>
                            <w:r w:rsidRPr="00CF7E58">
                              <w:rPr>
                                <w:rFonts w:ascii="Traditional Arabic" w:hAnsi="Traditional Arabic" w:cs="Traditional Arabic"/>
                                <w:b/>
                                <w:bCs/>
                                <w:sz w:val="30"/>
                                <w:szCs w:val="30"/>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10" o:spid="_x0000_s1037" style="position:absolute;left:0;text-align:left;margin-left:-5.2pt;margin-top:-42pt;width:520.25pt;height:203.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" fillcolor="window" strokecolor="windowText" strokeweight="1pt">
                <v:stroke dashstyle="dashDot"/>
                <v:textbox>
                  <w:txbxContent>
                    <w:p w:rsidR="00950994" w:rsidRPr="0037137D" w:rsidRDefault="00950994" w:rsidP="0037137D">
                      <w:pPr>
                        <w:keepNext/>
                        <w:keepLines/>
                        <w:shd w:val="clear" w:color="auto" w:fill="D6E3BC" w:themeFill="accent3" w:themeFillTint="66"/>
                        <w:bidi/>
                        <w:jc w:val="center"/>
                        <w:outlineLvl w:val="0"/>
                        <w:rPr>
                          <w:rFonts w:asciiTheme="majorHAnsi" w:eastAsiaTheme="majorEastAsia" w:hAnsiTheme="majorHAnsi" w:cstheme="majorBidi"/>
                          <w:color w:val="FF0000"/>
                          <w:sz w:val="32"/>
                          <w:szCs w:val="32"/>
                          <w:rtl/>
                        </w:rPr>
                      </w:pPr>
                      <w:r w:rsidRPr="0037137D">
                        <w:rPr>
                          <w:rFonts w:ascii="Sakkal Majalla" w:eastAsiaTheme="majorEastAsia" w:hAnsi="Sakkal Majalla" w:cs="Sakkal Majalla"/>
                          <w:color w:val="FF0000"/>
                          <w:sz w:val="32"/>
                          <w:szCs w:val="32"/>
                          <w:rtl/>
                        </w:rPr>
                        <w:t>4/ وَبَـعْــدُ</w:t>
                      </w:r>
                      <w:r w:rsidRPr="0037137D">
                        <w:rPr>
                          <w:rFonts w:ascii="Sakkal Majalla" w:eastAsiaTheme="majorEastAsia" w:hAnsi="Sakkal Majalla" w:cs="Sakkal Majalla" w:hint="cs"/>
                          <w:color w:val="FF0000"/>
                          <w:sz w:val="32"/>
                          <w:szCs w:val="32"/>
                          <w:rtl/>
                        </w:rPr>
                        <w:t xml:space="preserve"> </w:t>
                      </w:r>
                      <w:r w:rsidRPr="0037137D">
                        <w:rPr>
                          <w:rFonts w:ascii="Sakkal Majalla" w:eastAsiaTheme="majorEastAsia" w:hAnsi="Sakkal Majalla" w:cs="Sakkal Majalla"/>
                          <w:color w:val="FF0000"/>
                          <w:sz w:val="32"/>
                          <w:szCs w:val="32"/>
                          <w:rtl/>
                        </w:rPr>
                        <w:t>إِنَّ هَ</w:t>
                      </w:r>
                      <w:r w:rsidRPr="0037137D">
                        <w:rPr>
                          <w:rFonts w:ascii="Sakkal Majalla" w:eastAsiaTheme="majorEastAsia" w:hAnsi="Sakkal Majalla" w:cs="Sakkal Majalla" w:hint="cs"/>
                          <w:color w:val="FF0000"/>
                          <w:sz w:val="32"/>
                          <w:szCs w:val="32"/>
                          <w:rtl/>
                        </w:rPr>
                        <w:t>ــــــــــــــــــــــــــــــــ</w:t>
                      </w:r>
                      <w:r w:rsidRPr="0037137D">
                        <w:rPr>
                          <w:rFonts w:ascii="Sakkal Majalla" w:eastAsiaTheme="majorEastAsia" w:hAnsi="Sakkal Majalla" w:cs="Sakkal Majalla"/>
                          <w:color w:val="FF0000"/>
                          <w:sz w:val="32"/>
                          <w:szCs w:val="32"/>
                          <w:rtl/>
                        </w:rPr>
                        <w:t>ــــذِهِ مُـقَـدِّمَ</w:t>
                      </w:r>
                      <w:r w:rsidRPr="0037137D">
                        <w:rPr>
                          <w:rFonts w:ascii="Sakkal Majalla" w:eastAsiaTheme="majorEastAsia" w:hAnsi="Sakkal Majalla" w:cs="Sakkal Majalla" w:hint="cs"/>
                          <w:color w:val="FF0000"/>
                          <w:sz w:val="32"/>
                          <w:szCs w:val="32"/>
                          <w:rtl/>
                        </w:rPr>
                        <w:t>ــــــــــــــــــــــــــ</w:t>
                      </w:r>
                      <w:r w:rsidRPr="0037137D">
                        <w:rPr>
                          <w:rFonts w:ascii="Sakkal Majalla" w:eastAsiaTheme="majorEastAsia" w:hAnsi="Sakkal Majalla" w:cs="Sakkal Majalla"/>
                          <w:color w:val="FF0000"/>
                          <w:sz w:val="32"/>
                          <w:szCs w:val="32"/>
                          <w:rtl/>
                        </w:rPr>
                        <w:t xml:space="preserve">ــهْ </w:t>
                      </w:r>
                      <w:r w:rsidRPr="0037137D">
                        <w:rPr>
                          <w:rFonts w:ascii="Sakkal Majalla" w:eastAsiaTheme="majorEastAsia" w:hAnsi="Sakkal Majalla" w:cs="Sakkal Majalla" w:hint="cs"/>
                          <w:color w:val="FF0000"/>
                          <w:sz w:val="32"/>
                          <w:szCs w:val="32"/>
                          <w:rtl/>
                        </w:rPr>
                        <w:t xml:space="preserve">    </w:t>
                      </w:r>
                      <w:r w:rsidRPr="0037137D">
                        <w:rPr>
                          <w:rFonts w:ascii="Sakkal Majalla" w:eastAsiaTheme="majorEastAsia" w:hAnsi="Sakkal Majalla" w:cs="Sakkal Majalla"/>
                          <w:color w:val="FF0000"/>
                          <w:sz w:val="32"/>
                          <w:szCs w:val="32"/>
                          <w:rtl/>
                        </w:rPr>
                        <w:t>فِيـمَ</w:t>
                      </w:r>
                      <w:r w:rsidRPr="0037137D">
                        <w:rPr>
                          <w:rFonts w:ascii="Sakkal Majalla" w:eastAsiaTheme="majorEastAsia" w:hAnsi="Sakkal Majalla" w:cs="Sakkal Majalla" w:hint="cs"/>
                          <w:color w:val="FF0000"/>
                          <w:sz w:val="32"/>
                          <w:szCs w:val="32"/>
                          <w:rtl/>
                        </w:rPr>
                        <w:t>ــــــــــــــ</w:t>
                      </w:r>
                      <w:r w:rsidRPr="0037137D">
                        <w:rPr>
                          <w:rFonts w:ascii="Sakkal Majalla" w:eastAsiaTheme="majorEastAsia" w:hAnsi="Sakkal Majalla" w:cs="Sakkal Majalla"/>
                          <w:color w:val="FF0000"/>
                          <w:sz w:val="32"/>
                          <w:szCs w:val="32"/>
                          <w:rtl/>
                        </w:rPr>
                        <w:t>ـا عَـلَـى قَـارِئِـهِ أَنْ يَعْـلَـمَ</w:t>
                      </w:r>
                      <w:r w:rsidRPr="0037137D">
                        <w:rPr>
                          <w:rFonts w:ascii="Sakkal Majalla" w:eastAsiaTheme="majorEastAsia" w:hAnsi="Sakkal Majalla" w:cs="Sakkal Majalla" w:hint="cs"/>
                          <w:color w:val="FF0000"/>
                          <w:sz w:val="32"/>
                          <w:szCs w:val="32"/>
                          <w:rtl/>
                        </w:rPr>
                        <w:t>ـــــــ</w:t>
                      </w:r>
                      <w:r w:rsidRPr="0037137D">
                        <w:rPr>
                          <w:rFonts w:ascii="Sakkal Majalla" w:eastAsiaTheme="majorEastAsia" w:hAnsi="Sakkal Majalla" w:cs="Sakkal Majalla"/>
                          <w:color w:val="FF0000"/>
                          <w:sz w:val="32"/>
                          <w:szCs w:val="32"/>
                          <w:rtl/>
                        </w:rPr>
                        <w:t>ـه</w:t>
                      </w:r>
                      <w:r w:rsidRPr="0037137D">
                        <w:rPr>
                          <w:rFonts w:ascii="Sakkal Majalla" w:eastAsiaTheme="majorEastAsia" w:hAnsi="Sakkal Majalla" w:cs="Sakkal Majalla" w:hint="cs"/>
                          <w:color w:val="FF0000"/>
                          <w:sz w:val="32"/>
                          <w:szCs w:val="32"/>
                          <w:rtl/>
                        </w:rPr>
                        <w:t>ْ</w:t>
                      </w:r>
                    </w:p>
                    <w:p w:rsidR="00950994" w:rsidRDefault="00950994" w:rsidP="0037137D">
                      <w:pPr>
                        <w:pStyle w:val="a3"/>
                        <w:shd w:val="clear" w:color="auto" w:fill="D6E3BC" w:themeFill="accent3" w:themeFillTint="66"/>
                        <w:bidi/>
                        <w:spacing w:after="0" w:afterAutospacing="0"/>
                        <w:rPr>
                          <w:b/>
                          <w:bCs/>
                          <w:rtl/>
                          <w:lang w:bidi="ar"/>
                        </w:rPr>
                      </w:pPr>
                      <w:r>
                        <w:rPr>
                          <w:b/>
                          <w:bCs/>
                          <w:rtl/>
                          <w:lang w:bidi="ar"/>
                        </w:rPr>
                        <w:t>"</w:t>
                      </w:r>
                      <w:r w:rsidRPr="008B1EA7">
                        <w:rPr>
                          <w:b/>
                          <w:bCs/>
                          <w:color w:val="FF0000"/>
                          <w:rtl/>
                          <w:lang w:bidi="ar"/>
                        </w:rPr>
                        <w:t>وبعد</w:t>
                      </w:r>
                      <w:r>
                        <w:rPr>
                          <w:b/>
                          <w:bCs/>
                          <w:rtl/>
                          <w:lang w:bidi="ar"/>
                        </w:rPr>
                        <w:t>" أي: وبعد البسملة، والحمدلة، والصلاة. "</w:t>
                      </w:r>
                      <w:r w:rsidRPr="008B1EA7">
                        <w:rPr>
                          <w:b/>
                          <w:bCs/>
                          <w:color w:val="FF0000"/>
                          <w:rtl/>
                          <w:lang w:bidi="ar"/>
                        </w:rPr>
                        <w:t>إن هذه</w:t>
                      </w:r>
                      <w:r>
                        <w:rPr>
                          <w:b/>
                          <w:bCs/>
                          <w:rtl/>
                          <w:lang w:bidi="ar"/>
                        </w:rPr>
                        <w:t>" إشارة إلى محسوس، إن تأخرت الخطبة عن فراغ المقدمة. وإلى معقول أن تقدمت عليه.</w:t>
                      </w:r>
                      <w:r>
                        <w:rPr>
                          <w:b/>
                          <w:bCs/>
                          <w:rtl/>
                          <w:lang w:bidi="ar"/>
                        </w:rPr>
                        <w:br/>
                        <w:t xml:space="preserve">" </w:t>
                      </w:r>
                      <w:r w:rsidRPr="008B1EA7">
                        <w:rPr>
                          <w:b/>
                          <w:bCs/>
                          <w:color w:val="FF0000"/>
                          <w:rtl/>
                          <w:lang w:bidi="ar"/>
                        </w:rPr>
                        <w:t>مقدمة</w:t>
                      </w:r>
                      <w:r>
                        <w:rPr>
                          <w:b/>
                          <w:bCs/>
                          <w:rtl/>
                          <w:lang w:bidi="ar"/>
                        </w:rPr>
                        <w:t>" بكسر الدال</w:t>
                      </w:r>
                      <w:r>
                        <w:rPr>
                          <w:rFonts w:hint="cs"/>
                          <w:b/>
                          <w:bCs/>
                          <w:rtl/>
                          <w:lang w:bidi="ar"/>
                        </w:rPr>
                        <w:t xml:space="preserve"> على الأشهر,</w:t>
                      </w:r>
                      <w:r>
                        <w:rPr>
                          <w:b/>
                          <w:bCs/>
                          <w:rtl/>
                          <w:lang w:bidi="ar"/>
                        </w:rPr>
                        <w:t xml:space="preserve"> كمقدمة الجيش للجماعة المتقدمة منه</w:t>
                      </w:r>
                      <w:r>
                        <w:rPr>
                          <w:rFonts w:hint="cs"/>
                          <w:b/>
                          <w:bCs/>
                          <w:rtl/>
                          <w:lang w:bidi="ar"/>
                        </w:rPr>
                        <w:t xml:space="preserve"> ,</w:t>
                      </w:r>
                      <w:r>
                        <w:rPr>
                          <w:b/>
                          <w:bCs/>
                          <w:rtl/>
                          <w:lang w:bidi="ar"/>
                        </w:rPr>
                        <w:t xml:space="preserve"> من قدم اللازم بمعنى: تقدم. ومنه: </w:t>
                      </w:r>
                      <w:r>
                        <w:rPr>
                          <w:rFonts w:hint="cs"/>
                          <w:b/>
                          <w:bCs/>
                          <w:rtl/>
                          <w:lang w:bidi="ar"/>
                        </w:rPr>
                        <w:t xml:space="preserve">(لا تقدموا ببين يدي الله ورسوله) </w:t>
                      </w:r>
                      <w:r w:rsidRPr="008B1EA7">
                        <w:rPr>
                          <w:b/>
                          <w:bCs/>
                          <w:sz w:val="22"/>
                          <w:szCs w:val="22"/>
                          <w:rtl/>
                          <w:lang w:bidi="ar"/>
                        </w:rPr>
                        <w:t>[الحجرات:1].</w:t>
                      </w:r>
                      <w:r>
                        <w:rPr>
                          <w:b/>
                          <w:bCs/>
                          <w:rtl/>
                          <w:lang w:bidi="ar"/>
                        </w:rPr>
                        <w:t xml:space="preserve"> وبفتحها -على قلة- كمقدمة الر</w:t>
                      </w:r>
                      <w:r>
                        <w:rPr>
                          <w:rFonts w:hint="cs"/>
                          <w:b/>
                          <w:bCs/>
                          <w:rtl/>
                          <w:lang w:bidi="ar"/>
                        </w:rPr>
                        <w:t>ح</w:t>
                      </w:r>
                      <w:r>
                        <w:rPr>
                          <w:b/>
                          <w:bCs/>
                          <w:rtl/>
                          <w:lang w:bidi="ar"/>
                        </w:rPr>
                        <w:t xml:space="preserve">ل في لغة، من قدم المعتدي. </w:t>
                      </w:r>
                    </w:p>
                    <w:p w:rsidR="00950994" w:rsidRPr="00CF7E58" w:rsidRDefault="00950994" w:rsidP="00CF7E58">
                      <w:pPr>
                        <w:shd w:val="clear" w:color="auto" w:fill="D6E3BC" w:themeFill="accent3" w:themeFillTint="66"/>
                        <w:bidi/>
                        <w:jc w:val="center"/>
                        <w:rPr>
                          <w:rFonts w:ascii="Traditional Arabic" w:hAnsi="Traditional Arabic" w:cs="Traditional Arabic"/>
                          <w:b/>
                          <w:bCs/>
                          <w:sz w:val="30"/>
                          <w:szCs w:val="30"/>
                          <w:lang w:bidi="ar"/>
                        </w:rPr>
                      </w:pPr>
                      <w:r w:rsidRPr="00CF7E58">
                        <w:rPr>
                          <w:rFonts w:ascii="Traditional Arabic" w:hAnsi="Traditional Arabic" w:cs="Traditional Arabic"/>
                          <w:b/>
                          <w:bCs/>
                          <w:sz w:val="30"/>
                          <w:szCs w:val="30"/>
                          <w:rtl/>
                          <w:lang w:bidi="ar"/>
                        </w:rPr>
                        <w:t>والمراد: أن هذه أرجوزة لطيفة..</w:t>
                      </w:r>
                      <w:r w:rsidRPr="00CF7E58">
                        <w:rPr>
                          <w:rFonts w:ascii="Traditional Arabic" w:hAnsi="Traditional Arabic" w:cs="Traditional Arabic"/>
                          <w:b/>
                          <w:bCs/>
                          <w:sz w:val="30"/>
                          <w:szCs w:val="30"/>
                          <w:rtl/>
                          <w:lang w:bidi="ar"/>
                        </w:rPr>
                        <w:br/>
                        <w:t>"</w:t>
                      </w:r>
                      <w:r w:rsidRPr="00D96D65">
                        <w:rPr>
                          <w:rFonts w:ascii="Traditional Arabic" w:hAnsi="Traditional Arabic" w:cs="Traditional Arabic"/>
                          <w:b/>
                          <w:bCs/>
                          <w:color w:val="FF0000"/>
                          <w:sz w:val="30"/>
                          <w:szCs w:val="30"/>
                          <w:rtl/>
                          <w:lang w:bidi="ar"/>
                        </w:rPr>
                        <w:t>فيما</w:t>
                      </w:r>
                      <w:r w:rsidRPr="00CF7E58">
                        <w:rPr>
                          <w:rFonts w:ascii="Traditional Arabic" w:hAnsi="Traditional Arabic" w:cs="Traditional Arabic"/>
                          <w:b/>
                          <w:bCs/>
                          <w:sz w:val="30"/>
                          <w:szCs w:val="30"/>
                          <w:rtl/>
                          <w:lang w:bidi="ar"/>
                        </w:rPr>
                        <w:t>" يجب "</w:t>
                      </w:r>
                      <w:r w:rsidRPr="00D96D65">
                        <w:rPr>
                          <w:rFonts w:ascii="Traditional Arabic" w:hAnsi="Traditional Arabic" w:cs="Traditional Arabic"/>
                          <w:b/>
                          <w:bCs/>
                          <w:color w:val="FF0000"/>
                          <w:sz w:val="30"/>
                          <w:szCs w:val="30"/>
                          <w:rtl/>
                          <w:lang w:bidi="ar"/>
                        </w:rPr>
                        <w:t>على قارئه</w:t>
                      </w:r>
                      <w:r w:rsidRPr="00CF7E58">
                        <w:rPr>
                          <w:rFonts w:ascii="Traditional Arabic" w:hAnsi="Traditional Arabic" w:cs="Traditional Arabic"/>
                          <w:b/>
                          <w:bCs/>
                          <w:sz w:val="30"/>
                          <w:szCs w:val="30"/>
                          <w:rtl/>
                          <w:lang w:bidi="ar"/>
                        </w:rPr>
                        <w:t>" أي القرآن "</w:t>
                      </w:r>
                      <w:r w:rsidRPr="00D96D65">
                        <w:rPr>
                          <w:rFonts w:ascii="Traditional Arabic" w:hAnsi="Traditional Arabic" w:cs="Traditional Arabic"/>
                          <w:b/>
                          <w:bCs/>
                          <w:color w:val="FF0000"/>
                          <w:sz w:val="30"/>
                          <w:szCs w:val="30"/>
                          <w:rtl/>
                          <w:lang w:bidi="ar"/>
                        </w:rPr>
                        <w:t>أن يعلمه</w:t>
                      </w:r>
                      <w:r w:rsidRPr="00CF7E58">
                        <w:rPr>
                          <w:rFonts w:ascii="Traditional Arabic" w:hAnsi="Traditional Arabic" w:cs="Traditional Arabic"/>
                          <w:b/>
                          <w:bCs/>
                          <w:sz w:val="30"/>
                          <w:szCs w:val="30"/>
                          <w:rtl/>
                          <w:lang w:bidi="ar"/>
                        </w:rPr>
                        <w:t>" مما يعتبر في تجويده.</w:t>
                      </w:r>
                      <w:r w:rsidRPr="00CF7E58">
                        <w:rPr>
                          <w:rFonts w:ascii="Traditional Arabic" w:hAnsi="Traditional Arabic" w:cs="Traditional Arabic"/>
                          <w:b/>
                          <w:bCs/>
                          <w:sz w:val="30"/>
                          <w:szCs w:val="30"/>
                          <w:rtl/>
                          <w:lang w:bidi="ar"/>
                        </w:rPr>
                        <w:br/>
                      </w:r>
                    </w:p>
                  </w:txbxContent>
                </v:textbox>
              </v:roundrect>
            </w:pict>
          </mc:Fallback>
        </mc:AlternateContent>
      </w:r>
    </w:p>
    <w:p w:rsidR="00565D2E" w:rsidRDefault="00565D2E" w:rsidP="00565D2E">
      <w:pPr>
        <w:pStyle w:val="a3"/>
        <w:bidi/>
        <w:rPr>
          <w:b/>
          <w:bCs/>
          <w:rtl/>
          <w:lang w:bidi="ar"/>
        </w:rPr>
      </w:pPr>
    </w:p>
    <w:p w:rsidR="006C7009" w:rsidRDefault="006C7009" w:rsidP="006C7009">
      <w:pPr>
        <w:pStyle w:val="a3"/>
        <w:bidi/>
        <w:rPr>
          <w:b/>
          <w:bCs/>
          <w:rtl/>
          <w:lang w:bidi="ar"/>
        </w:rPr>
      </w:pPr>
    </w:p>
    <w:p w:rsidR="00565D2E" w:rsidRDefault="00565D2E" w:rsidP="004D0C9C">
      <w:pPr>
        <w:pStyle w:val="a3"/>
        <w:bidi/>
        <w:rPr>
          <w:b/>
          <w:bCs/>
          <w:rtl/>
          <w:lang w:bidi="ar"/>
        </w:rPr>
      </w:pPr>
    </w:p>
    <w:p w:rsidR="003C5F14" w:rsidRDefault="003C5F14" w:rsidP="003C5F14">
      <w:pPr>
        <w:pStyle w:val="a3"/>
        <w:bidi/>
        <w:spacing w:before="0" w:beforeAutospacing="0" w:after="0" w:afterAutospacing="0"/>
        <w:rPr>
          <w:b/>
          <w:bCs/>
          <w:shd w:val="clear" w:color="auto" w:fill="D6E3BC" w:themeFill="accent3" w:themeFillTint="66"/>
          <w:rtl/>
          <w:lang w:bidi="ar"/>
        </w:rPr>
      </w:pPr>
    </w:p>
    <w:p w:rsidR="00D96D65" w:rsidRDefault="00D96D65" w:rsidP="003C5F14">
      <w:pPr>
        <w:pStyle w:val="a3"/>
        <w:bidi/>
        <w:spacing w:before="0" w:beforeAutospacing="0" w:after="0" w:afterAutospacing="0"/>
        <w:rPr>
          <w:b/>
          <w:bCs/>
          <w:shd w:val="clear" w:color="auto" w:fill="D6E3BC" w:themeFill="accent3" w:themeFillTint="66"/>
          <w:rtl/>
          <w:lang w:bidi="ar"/>
        </w:rPr>
      </w:pPr>
      <w:r w:rsidRPr="00D96D65">
        <w:rPr>
          <w:b/>
          <w:bCs/>
          <w:shd w:val="clear" w:color="auto" w:fill="D6E3BC" w:themeFill="accent3" w:themeFillTint="66"/>
          <w:rtl/>
          <w:lang w:bidi="ar"/>
        </w:rPr>
        <w:t>"</w:t>
      </w:r>
      <w:r w:rsidRPr="00D96D65">
        <w:rPr>
          <w:b/>
          <w:bCs/>
          <w:color w:val="FF0000"/>
          <w:shd w:val="clear" w:color="auto" w:fill="D6E3BC" w:themeFill="accent3" w:themeFillTint="66"/>
          <w:rtl/>
          <w:lang w:bidi="ar"/>
        </w:rPr>
        <w:t>وبعد</w:t>
      </w:r>
      <w:r w:rsidRPr="00D96D65">
        <w:rPr>
          <w:b/>
          <w:bCs/>
          <w:shd w:val="clear" w:color="auto" w:fill="D6E3BC" w:themeFill="accent3" w:themeFillTint="66"/>
          <w:rtl/>
          <w:lang w:bidi="ar"/>
        </w:rPr>
        <w:t xml:space="preserve">" أي: وبعد البسملة، والحمدلة، والصلاة. </w:t>
      </w:r>
    </w:p>
    <w:p w:rsidR="00D96D65" w:rsidRPr="00885E8E" w:rsidRDefault="00D96D65" w:rsidP="003C5F14">
      <w:pPr>
        <w:bidi/>
        <w:spacing w:line="276" w:lineRule="auto"/>
        <w:rPr>
          <w:rFonts w:ascii="Sakkal Majalla" w:eastAsiaTheme="minorHAnsi" w:hAnsi="Sakkal Majalla" w:cs="Sakkal Majalla"/>
          <w:sz w:val="30"/>
          <w:szCs w:val="30"/>
          <w:rtl/>
        </w:rPr>
      </w:pPr>
      <w:r w:rsidRPr="00D96D65">
        <w:rPr>
          <w:b/>
          <w:bCs/>
          <w:shd w:val="clear" w:color="auto" w:fill="D6E3BC" w:themeFill="accent3" w:themeFillTint="66"/>
          <w:rtl/>
          <w:lang w:bidi="ar"/>
        </w:rPr>
        <w:t>"</w:t>
      </w:r>
      <w:r w:rsidRPr="00D96D65">
        <w:rPr>
          <w:b/>
          <w:bCs/>
          <w:color w:val="FF0000"/>
          <w:shd w:val="clear" w:color="auto" w:fill="D6E3BC" w:themeFill="accent3" w:themeFillTint="66"/>
          <w:rtl/>
          <w:lang w:bidi="ar"/>
        </w:rPr>
        <w:t>إن هذه</w:t>
      </w:r>
      <w:r w:rsidRPr="00D96D65">
        <w:rPr>
          <w:b/>
          <w:bCs/>
          <w:shd w:val="clear" w:color="auto" w:fill="D6E3BC" w:themeFill="accent3" w:themeFillTint="66"/>
          <w:rtl/>
          <w:lang w:bidi="ar"/>
        </w:rPr>
        <w:t xml:space="preserve">" </w:t>
      </w:r>
      <w:r w:rsidR="00565D2E">
        <w:rPr>
          <w:rFonts w:ascii="Sakkal Majalla" w:eastAsiaTheme="minorHAnsi" w:hAnsi="Sakkal Majalla" w:cs="Sakkal Majalla" w:hint="cs"/>
          <w:sz w:val="30"/>
          <w:szCs w:val="30"/>
          <w:rtl/>
        </w:rPr>
        <w:t>ابن الجزري لما أ</w:t>
      </w:r>
      <w:r w:rsidRPr="00885E8E">
        <w:rPr>
          <w:rFonts w:ascii="Sakkal Majalla" w:eastAsiaTheme="minorHAnsi" w:hAnsi="Sakkal Majalla" w:cs="Sakkal Majalla" w:hint="cs"/>
          <w:sz w:val="30"/>
          <w:szCs w:val="30"/>
          <w:rtl/>
        </w:rPr>
        <w:t xml:space="preserve">لف هذه المنظومة أحد احتمالين </w:t>
      </w:r>
      <w:r w:rsidR="00565D2E">
        <w:rPr>
          <w:rFonts w:ascii="Sakkal Majalla" w:eastAsiaTheme="minorHAnsi" w:hAnsi="Sakkal Majalla" w:cs="Sakkal Majalla" w:hint="cs"/>
          <w:sz w:val="30"/>
          <w:szCs w:val="30"/>
          <w:rtl/>
        </w:rPr>
        <w:t>:</w:t>
      </w:r>
    </w:p>
    <w:p w:rsidR="00565D2E" w:rsidRDefault="00196F94" w:rsidP="003C5F14">
      <w:pPr>
        <w:bidi/>
        <w:spacing w:line="276" w:lineRule="auto"/>
        <w:rPr>
          <w:rFonts w:ascii="Sakkal Majalla" w:eastAsiaTheme="minorHAnsi" w:hAnsi="Sakkal Majalla" w:cs="Sakkal Majalla"/>
          <w:sz w:val="30"/>
          <w:szCs w:val="30"/>
          <w:rtl/>
        </w:rPr>
      </w:pPr>
      <w:r w:rsidRPr="00885E8E">
        <w:rPr>
          <w:rFonts w:ascii="Sakkal Majalla" w:eastAsiaTheme="minorHAnsi" w:hAnsi="Sakkal Majalla" w:cs="Sakkal Majalla" w:hint="cs"/>
          <w:sz w:val="30"/>
          <w:szCs w:val="30"/>
          <w:rtl/>
        </w:rPr>
        <w:t xml:space="preserve">الاحتمال الأول : </w:t>
      </w:r>
      <w:r w:rsidR="00565D2E">
        <w:rPr>
          <w:rFonts w:ascii="Sakkal Majalla" w:eastAsiaTheme="minorHAnsi" w:hAnsi="Sakkal Majalla" w:cs="Sakkal Majalla" w:hint="cs"/>
          <w:sz w:val="30"/>
          <w:szCs w:val="30"/>
          <w:rtl/>
        </w:rPr>
        <w:t>إما أنه بدأ تأليفها من(</w:t>
      </w:r>
      <w:r w:rsidR="00D96D65" w:rsidRPr="00885E8E">
        <w:rPr>
          <w:rFonts w:ascii="Sakkal Majalla" w:eastAsiaTheme="minorHAnsi" w:hAnsi="Sakkal Majalla" w:cs="Sakkal Majalla" w:hint="cs"/>
          <w:sz w:val="30"/>
          <w:szCs w:val="30"/>
          <w:rtl/>
        </w:rPr>
        <w:t xml:space="preserve"> مخارج الحروف سبعة</w:t>
      </w:r>
      <w:r w:rsidR="00565D2E">
        <w:rPr>
          <w:rFonts w:ascii="Sakkal Majalla" w:eastAsiaTheme="minorHAnsi" w:hAnsi="Sakkal Majalla" w:cs="Sakkal Majalla" w:hint="cs"/>
          <w:sz w:val="30"/>
          <w:szCs w:val="30"/>
          <w:rtl/>
        </w:rPr>
        <w:t xml:space="preserve"> عشر على الذي يختاره من اختبر )</w:t>
      </w:r>
      <w:r w:rsidR="00D96D65" w:rsidRPr="00885E8E">
        <w:rPr>
          <w:rFonts w:ascii="Sakkal Majalla" w:eastAsiaTheme="minorHAnsi" w:hAnsi="Sakkal Majalla" w:cs="Sakkal Majalla" w:hint="cs"/>
          <w:sz w:val="30"/>
          <w:szCs w:val="30"/>
          <w:rtl/>
        </w:rPr>
        <w:t xml:space="preserve">وهكذا حتى أنهاها ثم لما أنهاها عاد فألف الأبيات الأولى منها </w:t>
      </w:r>
    </w:p>
    <w:p w:rsidR="00D96D65" w:rsidRPr="00885E8E" w:rsidRDefault="00196F94" w:rsidP="003C5F14">
      <w:pPr>
        <w:bidi/>
        <w:spacing w:line="276" w:lineRule="auto"/>
        <w:rPr>
          <w:rFonts w:ascii="Sakkal Majalla" w:eastAsiaTheme="minorHAnsi" w:hAnsi="Sakkal Majalla" w:cs="Sakkal Majalla"/>
          <w:sz w:val="30"/>
          <w:szCs w:val="30"/>
          <w:rtl/>
        </w:rPr>
      </w:pPr>
      <w:r w:rsidRPr="00885E8E">
        <w:rPr>
          <w:rFonts w:ascii="Sakkal Majalla" w:eastAsiaTheme="minorHAnsi" w:hAnsi="Sakkal Majalla" w:cs="Sakkal Majalla" w:hint="cs"/>
          <w:sz w:val="30"/>
          <w:szCs w:val="30"/>
          <w:rtl/>
        </w:rPr>
        <w:t>الاحتمال الثاني:</w:t>
      </w:r>
      <w:r w:rsidR="00D96D65" w:rsidRPr="00885E8E">
        <w:rPr>
          <w:rFonts w:ascii="Sakkal Majalla" w:eastAsiaTheme="minorHAnsi" w:hAnsi="Sakkal Majalla" w:cs="Sakkal Majalla" w:hint="cs"/>
          <w:sz w:val="30"/>
          <w:szCs w:val="30"/>
          <w:rtl/>
        </w:rPr>
        <w:t xml:space="preserve"> أن يكون جلس فقال أريد أن أنظم منظومة في علم التجويد تجمع جُل</w:t>
      </w:r>
      <w:r w:rsidR="00565D2E">
        <w:rPr>
          <w:rFonts w:ascii="Sakkal Majalla" w:eastAsiaTheme="minorHAnsi" w:hAnsi="Sakkal Majalla" w:cs="Sakkal Majalla" w:hint="cs"/>
          <w:sz w:val="30"/>
          <w:szCs w:val="30"/>
          <w:rtl/>
        </w:rPr>
        <w:t>َّ</w:t>
      </w:r>
      <w:r w:rsidR="00D96D65" w:rsidRPr="00885E8E">
        <w:rPr>
          <w:rFonts w:ascii="Sakkal Majalla" w:eastAsiaTheme="minorHAnsi" w:hAnsi="Sakkal Majalla" w:cs="Sakkal Majalla" w:hint="cs"/>
          <w:sz w:val="30"/>
          <w:szCs w:val="30"/>
          <w:rtl/>
        </w:rPr>
        <w:t xml:space="preserve"> أبحاثه أذكر فيها مخارج الحروف و صفات الحروف منفردة ومجتمعة وأذكر المد و القصر و أذكر المقطوع و الموصول ... استحضر في ذهنه الأركان التي يريد بناء</w:t>
      </w:r>
      <w:r w:rsidR="001C2012">
        <w:rPr>
          <w:rFonts w:ascii="Sakkal Majalla" w:eastAsiaTheme="minorHAnsi" w:hAnsi="Sakkal Majalla" w:cs="Sakkal Majalla" w:hint="cs"/>
          <w:sz w:val="30"/>
          <w:szCs w:val="30"/>
          <w:rtl/>
        </w:rPr>
        <w:t>ً</w:t>
      </w:r>
      <w:r w:rsidR="00D96D65" w:rsidRPr="00885E8E">
        <w:rPr>
          <w:rFonts w:ascii="Sakkal Majalla" w:eastAsiaTheme="minorHAnsi" w:hAnsi="Sakkal Majalla" w:cs="Sakkal Majalla" w:hint="cs"/>
          <w:sz w:val="30"/>
          <w:szCs w:val="30"/>
          <w:rtl/>
        </w:rPr>
        <w:t xml:space="preserve"> عليها أن ينشئ منظومته تلك .</w:t>
      </w:r>
    </w:p>
    <w:p w:rsidR="00196F94" w:rsidRPr="00885E8E" w:rsidRDefault="00D96D65" w:rsidP="003C5F14">
      <w:pPr>
        <w:bidi/>
        <w:spacing w:line="276" w:lineRule="auto"/>
        <w:rPr>
          <w:rFonts w:ascii="Sakkal Majalla" w:eastAsiaTheme="minorHAnsi" w:hAnsi="Sakkal Majalla" w:cs="Sakkal Majalla"/>
          <w:sz w:val="30"/>
          <w:szCs w:val="30"/>
          <w:rtl/>
        </w:rPr>
      </w:pPr>
      <w:r w:rsidRPr="00885E8E">
        <w:rPr>
          <w:rFonts w:ascii="Sakkal Majalla" w:eastAsiaTheme="minorHAnsi" w:hAnsi="Sakkal Majalla" w:cs="Sakkal Majalla" w:hint="cs"/>
          <w:sz w:val="30"/>
          <w:szCs w:val="30"/>
          <w:rtl/>
        </w:rPr>
        <w:t xml:space="preserve">فإذا كان ألف المنظومة من عند مخارج الحروف إلى آخرها أولا ثم عاد فكتب هذه الأبيات فلما قال ( وبعد إن هذه ) (هذه) تكون إشارة إلى شيء محسوس لأن الأبيات ألفت و انتهت , </w:t>
      </w:r>
    </w:p>
    <w:p w:rsidR="00D96D65" w:rsidRPr="00885E8E" w:rsidRDefault="00D96D65" w:rsidP="003C5F14">
      <w:pPr>
        <w:bidi/>
        <w:spacing w:line="276" w:lineRule="auto"/>
        <w:rPr>
          <w:rFonts w:ascii="Sakkal Majalla" w:eastAsiaTheme="minorHAnsi" w:hAnsi="Sakkal Majalla" w:cs="Sakkal Majalla"/>
          <w:sz w:val="30"/>
          <w:szCs w:val="30"/>
          <w:rtl/>
        </w:rPr>
      </w:pPr>
      <w:r w:rsidRPr="00885E8E">
        <w:rPr>
          <w:rFonts w:ascii="Sakkal Majalla" w:eastAsiaTheme="minorHAnsi" w:hAnsi="Sakkal Majalla" w:cs="Sakkal Majalla" w:hint="cs"/>
          <w:sz w:val="30"/>
          <w:szCs w:val="30"/>
          <w:rtl/>
        </w:rPr>
        <w:t xml:space="preserve">أما إذا كان لم يؤلفها بعد و إنما استحضر في ذهنه تكون (هذه) إشارة إلى أمر معنوي يسمونه ( أمر معقول ) يعني أمر معقول في الذهن .. </w:t>
      </w:r>
    </w:p>
    <w:p w:rsidR="00246F29" w:rsidRDefault="00D96D65" w:rsidP="001C2012">
      <w:pPr>
        <w:bidi/>
        <w:spacing w:line="276" w:lineRule="auto"/>
        <w:rPr>
          <w:rFonts w:ascii="Sakkal Majalla" w:eastAsiaTheme="minorHAnsi" w:hAnsi="Sakkal Majalla" w:cs="Sakkal Majalla"/>
          <w:sz w:val="30"/>
          <w:szCs w:val="30"/>
          <w:rtl/>
        </w:rPr>
      </w:pPr>
      <w:r w:rsidRPr="00157498">
        <w:rPr>
          <w:rFonts w:ascii="Traditional Arabic" w:hAnsi="Traditional Arabic" w:cs="Traditional Arabic"/>
          <w:b/>
          <w:bCs/>
          <w:sz w:val="30"/>
          <w:szCs w:val="30"/>
          <w:shd w:val="clear" w:color="auto" w:fill="D6E3BC" w:themeFill="accent3" w:themeFillTint="66"/>
          <w:rtl/>
          <w:lang w:bidi="ar"/>
        </w:rPr>
        <w:t>إشارة إلى محسوس</w:t>
      </w:r>
      <w:r w:rsidRPr="00D96D65">
        <w:rPr>
          <w:b/>
          <w:bCs/>
          <w:shd w:val="clear" w:color="auto" w:fill="D6E3BC" w:themeFill="accent3" w:themeFillTint="66"/>
          <w:rtl/>
          <w:lang w:bidi="ar"/>
        </w:rPr>
        <w:t xml:space="preserve">، </w:t>
      </w:r>
      <w:r w:rsidR="00246F29" w:rsidRPr="00246F29">
        <w:rPr>
          <w:rFonts w:ascii="Sakkal Majalla" w:eastAsiaTheme="minorHAnsi" w:hAnsi="Sakkal Majalla" w:cs="Sakkal Majalla" w:hint="cs"/>
          <w:sz w:val="30"/>
          <w:szCs w:val="30"/>
          <w:rtl/>
        </w:rPr>
        <w:t>متى ؟</w:t>
      </w:r>
      <w:r w:rsidR="00246F29">
        <w:rPr>
          <w:rFonts w:hint="cs"/>
          <w:b/>
          <w:bCs/>
          <w:shd w:val="clear" w:color="auto" w:fill="D6E3BC" w:themeFill="accent3" w:themeFillTint="66"/>
          <w:rtl/>
          <w:lang w:bidi="ar"/>
        </w:rPr>
        <w:t xml:space="preserve"> </w:t>
      </w:r>
      <w:r w:rsidRPr="00157498">
        <w:rPr>
          <w:rFonts w:ascii="Traditional Arabic" w:hAnsi="Traditional Arabic" w:cs="Traditional Arabic"/>
          <w:b/>
          <w:bCs/>
          <w:sz w:val="30"/>
          <w:szCs w:val="30"/>
          <w:shd w:val="clear" w:color="auto" w:fill="D6E3BC" w:themeFill="accent3" w:themeFillTint="66"/>
          <w:rtl/>
          <w:lang w:bidi="ar"/>
        </w:rPr>
        <w:t>إن تأخرت الخطبة</w:t>
      </w:r>
      <w:r w:rsidRPr="00D96D65">
        <w:rPr>
          <w:b/>
          <w:bCs/>
          <w:shd w:val="clear" w:color="auto" w:fill="D6E3BC" w:themeFill="accent3" w:themeFillTint="66"/>
          <w:rtl/>
          <w:lang w:bidi="ar"/>
        </w:rPr>
        <w:t xml:space="preserve"> </w:t>
      </w:r>
      <w:r w:rsidR="00246F29">
        <w:rPr>
          <w:rFonts w:ascii="Sakkal Majalla" w:eastAsiaTheme="minorHAnsi" w:hAnsi="Sakkal Majalla" w:cs="Sakkal Majalla" w:hint="cs"/>
          <w:sz w:val="30"/>
          <w:szCs w:val="30"/>
          <w:rtl/>
        </w:rPr>
        <w:t xml:space="preserve"> </w:t>
      </w:r>
      <w:proofErr w:type="spellStart"/>
      <w:r w:rsidR="00246F29">
        <w:rPr>
          <w:rFonts w:ascii="Sakkal Majalla" w:eastAsiaTheme="minorHAnsi" w:hAnsi="Sakkal Majalla" w:cs="Sakkal Majalla" w:hint="cs"/>
          <w:sz w:val="30"/>
          <w:szCs w:val="30"/>
          <w:rtl/>
        </w:rPr>
        <w:t>الخطبة</w:t>
      </w:r>
      <w:proofErr w:type="spellEnd"/>
      <w:r w:rsidR="00246F29">
        <w:rPr>
          <w:rFonts w:ascii="Sakkal Majalla" w:eastAsiaTheme="minorHAnsi" w:hAnsi="Sakkal Majalla" w:cs="Sakkal Majalla" w:hint="cs"/>
          <w:sz w:val="30"/>
          <w:szCs w:val="30"/>
          <w:rtl/>
        </w:rPr>
        <w:t xml:space="preserve"> هي </w:t>
      </w:r>
      <w:r w:rsidR="00A2698A" w:rsidRPr="00885E8E">
        <w:rPr>
          <w:rFonts w:ascii="Sakkal Majalla" w:eastAsiaTheme="minorHAnsi" w:hAnsi="Sakkal Majalla" w:cs="Sakkal Majalla" w:hint="cs"/>
          <w:sz w:val="30"/>
          <w:szCs w:val="30"/>
          <w:rtl/>
        </w:rPr>
        <w:t>الأبيات الأولى</w:t>
      </w:r>
      <w:r w:rsidR="00A2698A" w:rsidRPr="00D96D65">
        <w:rPr>
          <w:b/>
          <w:bCs/>
          <w:shd w:val="clear" w:color="auto" w:fill="D6E3BC" w:themeFill="accent3" w:themeFillTint="66"/>
          <w:rtl/>
          <w:lang w:bidi="ar"/>
        </w:rPr>
        <w:t xml:space="preserve"> </w:t>
      </w:r>
      <w:r w:rsidRPr="00157498">
        <w:rPr>
          <w:rFonts w:ascii="Traditional Arabic" w:hAnsi="Traditional Arabic" w:cs="Traditional Arabic"/>
          <w:b/>
          <w:bCs/>
          <w:sz w:val="30"/>
          <w:szCs w:val="30"/>
          <w:shd w:val="clear" w:color="auto" w:fill="D6E3BC" w:themeFill="accent3" w:themeFillTint="66"/>
          <w:rtl/>
          <w:lang w:bidi="ar"/>
        </w:rPr>
        <w:t>عن فراغ المقدمة</w:t>
      </w:r>
      <w:r w:rsidR="00A2698A" w:rsidRPr="00A2698A">
        <w:rPr>
          <w:rFonts w:ascii="Calibri" w:eastAsia="Calibri" w:hAnsi="Calibri" w:cs="Arial" w:hint="cs"/>
          <w:sz w:val="32"/>
          <w:szCs w:val="32"/>
          <w:rtl/>
          <w:lang w:bidi="ar"/>
        </w:rPr>
        <w:t xml:space="preserve"> </w:t>
      </w:r>
      <w:r w:rsidR="00A2698A" w:rsidRPr="00885E8E">
        <w:rPr>
          <w:rFonts w:ascii="Sakkal Majalla" w:eastAsiaTheme="minorHAnsi" w:hAnsi="Sakkal Majalla" w:cs="Sakkal Majalla" w:hint="cs"/>
          <w:sz w:val="30"/>
          <w:szCs w:val="30"/>
          <w:rtl/>
        </w:rPr>
        <w:t>المنظومة كاملة</w:t>
      </w:r>
      <w:r w:rsidR="00A2698A">
        <w:rPr>
          <w:rFonts w:ascii="Calibri" w:eastAsia="Calibri" w:hAnsi="Calibri" w:cs="Arial" w:hint="cs"/>
          <w:sz w:val="32"/>
          <w:szCs w:val="32"/>
          <w:rtl/>
          <w:lang w:bidi="ar"/>
        </w:rPr>
        <w:t xml:space="preserve"> </w:t>
      </w:r>
      <w:r w:rsidRPr="00D96D65">
        <w:rPr>
          <w:b/>
          <w:bCs/>
          <w:shd w:val="clear" w:color="auto" w:fill="D6E3BC" w:themeFill="accent3" w:themeFillTint="66"/>
          <w:rtl/>
          <w:lang w:bidi="ar"/>
        </w:rPr>
        <w:t xml:space="preserve">. </w:t>
      </w:r>
      <w:r w:rsidRPr="00157498">
        <w:rPr>
          <w:rFonts w:ascii="Traditional Arabic" w:hAnsi="Traditional Arabic" w:cs="Traditional Arabic"/>
          <w:b/>
          <w:bCs/>
          <w:sz w:val="30"/>
          <w:szCs w:val="30"/>
          <w:shd w:val="clear" w:color="auto" w:fill="D6E3BC" w:themeFill="accent3" w:themeFillTint="66"/>
          <w:rtl/>
          <w:lang w:bidi="ar"/>
        </w:rPr>
        <w:t>وإلى معقول أن تقدمت عليه</w:t>
      </w:r>
      <w:r>
        <w:rPr>
          <w:b/>
          <w:bCs/>
          <w:rtl/>
          <w:lang w:bidi="ar"/>
        </w:rPr>
        <w:t>.</w:t>
      </w:r>
      <w:r w:rsidR="00246F29">
        <w:rPr>
          <w:rFonts w:hint="cs"/>
          <w:b/>
          <w:bCs/>
          <w:rtl/>
          <w:lang w:bidi="ar"/>
        </w:rPr>
        <w:t xml:space="preserve"> </w:t>
      </w:r>
      <w:r w:rsidR="00246F29" w:rsidRPr="00246F29">
        <w:rPr>
          <w:rFonts w:ascii="Sakkal Majalla" w:eastAsiaTheme="minorHAnsi" w:hAnsi="Sakkal Majalla" w:cs="Sakkal Majalla" w:hint="cs"/>
          <w:sz w:val="30"/>
          <w:szCs w:val="30"/>
          <w:rtl/>
        </w:rPr>
        <w:t>ألف الخطبة قبل تكون إشارة إلى معقول</w:t>
      </w:r>
      <w:r w:rsidR="00246F29">
        <w:rPr>
          <w:rFonts w:hint="cs"/>
          <w:b/>
          <w:bCs/>
          <w:rtl/>
          <w:lang w:bidi="ar"/>
        </w:rPr>
        <w:t xml:space="preserve"> .</w:t>
      </w:r>
      <w:r>
        <w:rPr>
          <w:b/>
          <w:bCs/>
          <w:rtl/>
          <w:lang w:bidi="ar"/>
        </w:rPr>
        <w:br/>
      </w:r>
      <w:r w:rsidRPr="00D96D65">
        <w:rPr>
          <w:b/>
          <w:bCs/>
          <w:shd w:val="clear" w:color="auto" w:fill="D6E3BC" w:themeFill="accent3" w:themeFillTint="66"/>
          <w:rtl/>
          <w:lang w:bidi="ar"/>
        </w:rPr>
        <w:t xml:space="preserve">" </w:t>
      </w:r>
      <w:r w:rsidRPr="00D96D65">
        <w:rPr>
          <w:b/>
          <w:bCs/>
          <w:color w:val="FF0000"/>
          <w:shd w:val="clear" w:color="auto" w:fill="D6E3BC" w:themeFill="accent3" w:themeFillTint="66"/>
          <w:rtl/>
          <w:lang w:bidi="ar"/>
        </w:rPr>
        <w:t>مقدمة</w:t>
      </w:r>
      <w:r w:rsidRPr="00D96D65">
        <w:rPr>
          <w:b/>
          <w:bCs/>
          <w:shd w:val="clear" w:color="auto" w:fill="D6E3BC" w:themeFill="accent3" w:themeFillTint="66"/>
          <w:rtl/>
          <w:lang w:bidi="ar"/>
        </w:rPr>
        <w:t xml:space="preserve">" </w:t>
      </w:r>
      <w:r w:rsidR="00A2698A" w:rsidRPr="00885E8E">
        <w:rPr>
          <w:rFonts w:ascii="Sakkal Majalla" w:eastAsiaTheme="minorHAnsi" w:hAnsi="Sakkal Majalla" w:cs="Sakkal Majalla" w:hint="cs"/>
          <w:sz w:val="30"/>
          <w:szCs w:val="30"/>
          <w:rtl/>
        </w:rPr>
        <w:t>مق</w:t>
      </w:r>
      <w:r w:rsidR="001C2012">
        <w:rPr>
          <w:rFonts w:ascii="Sakkal Majalla" w:eastAsiaTheme="minorHAnsi" w:hAnsi="Sakkal Majalla" w:cs="Sakkal Majalla" w:hint="cs"/>
          <w:sz w:val="30"/>
          <w:szCs w:val="30"/>
          <w:rtl/>
        </w:rPr>
        <w:t>ـِ</w:t>
      </w:r>
      <w:r w:rsidR="00A2698A" w:rsidRPr="00885E8E">
        <w:rPr>
          <w:rFonts w:ascii="Sakkal Majalla" w:eastAsiaTheme="minorHAnsi" w:hAnsi="Sakkal Majalla" w:cs="Sakkal Majalla" w:hint="cs"/>
          <w:sz w:val="30"/>
          <w:szCs w:val="30"/>
          <w:rtl/>
        </w:rPr>
        <w:t xml:space="preserve">دَّمة </w:t>
      </w:r>
      <w:r w:rsidR="00246F29" w:rsidRPr="00885E8E">
        <w:rPr>
          <w:rFonts w:ascii="Sakkal Majalla" w:eastAsiaTheme="minorHAnsi" w:hAnsi="Sakkal Majalla" w:cs="Sakkal Majalla" w:hint="cs"/>
          <w:sz w:val="30"/>
          <w:szCs w:val="30"/>
          <w:rtl/>
        </w:rPr>
        <w:t>مكتوب</w:t>
      </w:r>
      <w:r w:rsidR="00246F29">
        <w:rPr>
          <w:rFonts w:ascii="Sakkal Majalla" w:eastAsiaTheme="minorHAnsi" w:hAnsi="Sakkal Majalla" w:cs="Sakkal Majalla" w:hint="cs"/>
          <w:sz w:val="30"/>
          <w:szCs w:val="30"/>
          <w:rtl/>
        </w:rPr>
        <w:t xml:space="preserve"> في</w:t>
      </w:r>
      <w:r w:rsidR="00A2698A" w:rsidRPr="00885E8E">
        <w:rPr>
          <w:rFonts w:ascii="Sakkal Majalla" w:eastAsiaTheme="minorHAnsi" w:hAnsi="Sakkal Majalla" w:cs="Sakkal Majalla" w:hint="cs"/>
          <w:sz w:val="30"/>
          <w:szCs w:val="30"/>
          <w:rtl/>
        </w:rPr>
        <w:t xml:space="preserve"> النسخ</w:t>
      </w:r>
      <w:r w:rsidR="00246F29">
        <w:rPr>
          <w:rFonts w:ascii="Sakkal Majalla" w:eastAsiaTheme="minorHAnsi" w:hAnsi="Sakkal Majalla" w:cs="Sakkal Majalla" w:hint="cs"/>
          <w:sz w:val="30"/>
          <w:szCs w:val="30"/>
          <w:rtl/>
        </w:rPr>
        <w:t>ة المقروءة على ابن الجزري</w:t>
      </w:r>
      <w:r w:rsidR="00A2698A" w:rsidRPr="00885E8E">
        <w:rPr>
          <w:rFonts w:ascii="Sakkal Majalla" w:eastAsiaTheme="minorHAnsi" w:hAnsi="Sakkal Majalla" w:cs="Sakkal Majalla" w:hint="cs"/>
          <w:sz w:val="30"/>
          <w:szCs w:val="30"/>
          <w:rtl/>
        </w:rPr>
        <w:t xml:space="preserve"> على الدال الكسر والفتح ومكتوب فوقها معا</w:t>
      </w:r>
      <w:r w:rsidR="00246F29">
        <w:rPr>
          <w:rFonts w:ascii="Sakkal Majalla" w:eastAsiaTheme="minorHAnsi" w:hAnsi="Sakkal Majalla" w:cs="Sakkal Majalla" w:hint="cs"/>
          <w:sz w:val="30"/>
          <w:szCs w:val="30"/>
          <w:rtl/>
        </w:rPr>
        <w:t xml:space="preserve"> بمعنى يجوز فيها الفتح والكسر </w:t>
      </w:r>
      <w:r w:rsidR="00A2698A" w:rsidRPr="00D96D65">
        <w:rPr>
          <w:b/>
          <w:bCs/>
          <w:shd w:val="clear" w:color="auto" w:fill="D6E3BC" w:themeFill="accent3" w:themeFillTint="66"/>
          <w:rtl/>
          <w:lang w:bidi="ar"/>
        </w:rPr>
        <w:t xml:space="preserve"> </w:t>
      </w:r>
      <w:r w:rsidRPr="00157498">
        <w:rPr>
          <w:rFonts w:ascii="Traditional Arabic" w:hAnsi="Traditional Arabic" w:cs="Traditional Arabic"/>
          <w:b/>
          <w:bCs/>
          <w:sz w:val="30"/>
          <w:szCs w:val="30"/>
          <w:shd w:val="clear" w:color="auto" w:fill="D6E3BC" w:themeFill="accent3" w:themeFillTint="66"/>
          <w:rtl/>
          <w:lang w:bidi="ar"/>
        </w:rPr>
        <w:t>بكسر الدال</w:t>
      </w:r>
      <w:r w:rsidRPr="00157498">
        <w:rPr>
          <w:rFonts w:ascii="Traditional Arabic" w:hAnsi="Traditional Arabic" w:cs="Traditional Arabic" w:hint="cs"/>
          <w:b/>
          <w:bCs/>
          <w:sz w:val="30"/>
          <w:szCs w:val="30"/>
          <w:shd w:val="clear" w:color="auto" w:fill="D6E3BC" w:themeFill="accent3" w:themeFillTint="66"/>
          <w:rtl/>
          <w:lang w:bidi="ar"/>
        </w:rPr>
        <w:t xml:space="preserve"> على الأشهر,</w:t>
      </w:r>
      <w:r w:rsidRPr="00157498">
        <w:rPr>
          <w:rFonts w:ascii="Traditional Arabic" w:hAnsi="Traditional Arabic" w:cs="Traditional Arabic"/>
          <w:b/>
          <w:bCs/>
          <w:sz w:val="30"/>
          <w:szCs w:val="30"/>
          <w:shd w:val="clear" w:color="auto" w:fill="D6E3BC" w:themeFill="accent3" w:themeFillTint="66"/>
          <w:rtl/>
          <w:lang w:bidi="ar"/>
        </w:rPr>
        <w:t xml:space="preserve"> كمقدمة الجيش للجماعة المتقدمة منه</w:t>
      </w:r>
      <w:r w:rsidRPr="00157498">
        <w:rPr>
          <w:rFonts w:ascii="Traditional Arabic" w:hAnsi="Traditional Arabic" w:cs="Traditional Arabic" w:hint="cs"/>
          <w:b/>
          <w:bCs/>
          <w:sz w:val="30"/>
          <w:szCs w:val="30"/>
          <w:shd w:val="clear" w:color="auto" w:fill="D6E3BC" w:themeFill="accent3" w:themeFillTint="66"/>
          <w:rtl/>
          <w:lang w:bidi="ar"/>
        </w:rPr>
        <w:t xml:space="preserve"> ,</w:t>
      </w:r>
      <w:r w:rsidRPr="00157498">
        <w:rPr>
          <w:rFonts w:ascii="Traditional Arabic" w:hAnsi="Traditional Arabic" w:cs="Traditional Arabic"/>
          <w:b/>
          <w:bCs/>
          <w:sz w:val="30"/>
          <w:szCs w:val="30"/>
          <w:shd w:val="clear" w:color="auto" w:fill="D6E3BC" w:themeFill="accent3" w:themeFillTint="66"/>
          <w:rtl/>
          <w:lang w:bidi="ar"/>
        </w:rPr>
        <w:t xml:space="preserve"> من قدم اللازم بمعنى: تقدم. ومنه: </w:t>
      </w:r>
      <w:r w:rsidRPr="00157498">
        <w:rPr>
          <w:rFonts w:ascii="Traditional Arabic" w:hAnsi="Traditional Arabic" w:cs="Traditional Arabic" w:hint="cs"/>
          <w:b/>
          <w:bCs/>
          <w:sz w:val="30"/>
          <w:szCs w:val="30"/>
          <w:shd w:val="clear" w:color="auto" w:fill="D6E3BC" w:themeFill="accent3" w:themeFillTint="66"/>
          <w:rtl/>
          <w:lang w:bidi="ar"/>
        </w:rPr>
        <w:t xml:space="preserve">(لا تقدموا ببين يدي الله ورسوله) </w:t>
      </w:r>
      <w:r w:rsidRPr="00157498">
        <w:rPr>
          <w:rFonts w:ascii="Traditional Arabic" w:hAnsi="Traditional Arabic" w:cs="Traditional Arabic"/>
          <w:b/>
          <w:bCs/>
          <w:sz w:val="30"/>
          <w:szCs w:val="30"/>
          <w:shd w:val="clear" w:color="auto" w:fill="D6E3BC" w:themeFill="accent3" w:themeFillTint="66"/>
          <w:rtl/>
          <w:lang w:bidi="ar"/>
        </w:rPr>
        <w:t>[الحجرات:1]. وبفتحها -على قلة- كمقدمة الر</w:t>
      </w:r>
      <w:r w:rsidRPr="00157498">
        <w:rPr>
          <w:rFonts w:ascii="Traditional Arabic" w:hAnsi="Traditional Arabic" w:cs="Traditional Arabic" w:hint="cs"/>
          <w:b/>
          <w:bCs/>
          <w:sz w:val="30"/>
          <w:szCs w:val="30"/>
          <w:shd w:val="clear" w:color="auto" w:fill="D6E3BC" w:themeFill="accent3" w:themeFillTint="66"/>
          <w:rtl/>
          <w:lang w:bidi="ar"/>
        </w:rPr>
        <w:t>ح</w:t>
      </w:r>
      <w:r w:rsidRPr="00157498">
        <w:rPr>
          <w:rFonts w:ascii="Traditional Arabic" w:hAnsi="Traditional Arabic" w:cs="Traditional Arabic"/>
          <w:b/>
          <w:bCs/>
          <w:sz w:val="30"/>
          <w:szCs w:val="30"/>
          <w:shd w:val="clear" w:color="auto" w:fill="D6E3BC" w:themeFill="accent3" w:themeFillTint="66"/>
          <w:rtl/>
          <w:lang w:bidi="ar"/>
        </w:rPr>
        <w:t>ل في لغة، من قدم المعتدي</w:t>
      </w:r>
      <w:r>
        <w:rPr>
          <w:b/>
          <w:bCs/>
          <w:rtl/>
          <w:lang w:bidi="ar"/>
        </w:rPr>
        <w:t xml:space="preserve">. </w:t>
      </w:r>
      <w:r w:rsidRPr="00885E8E">
        <w:rPr>
          <w:rFonts w:ascii="Sakkal Majalla" w:eastAsiaTheme="minorHAnsi" w:hAnsi="Sakkal Majalla" w:cs="Sakkal Majalla" w:hint="cs"/>
          <w:sz w:val="30"/>
          <w:szCs w:val="30"/>
          <w:rtl/>
        </w:rPr>
        <w:t xml:space="preserve">الفعل </w:t>
      </w:r>
      <w:r w:rsidR="00246F29">
        <w:rPr>
          <w:rFonts w:ascii="Sakkal Majalla" w:eastAsiaTheme="minorHAnsi" w:hAnsi="Sakkal Majalla" w:cs="Sakkal Majalla" w:hint="cs"/>
          <w:sz w:val="30"/>
          <w:szCs w:val="30"/>
          <w:rtl/>
        </w:rPr>
        <w:t xml:space="preserve">قدّم : تستخدمه فعل </w:t>
      </w:r>
      <w:r w:rsidRPr="00885E8E">
        <w:rPr>
          <w:rFonts w:ascii="Sakkal Majalla" w:eastAsiaTheme="minorHAnsi" w:hAnsi="Sakkal Majalla" w:cs="Sakkal Majalla" w:hint="cs"/>
          <w:sz w:val="30"/>
          <w:szCs w:val="30"/>
          <w:rtl/>
        </w:rPr>
        <w:t xml:space="preserve">لازم :الذي يكتفي بفاعله </w:t>
      </w:r>
      <w:proofErr w:type="spellStart"/>
      <w:r w:rsidRPr="00885E8E">
        <w:rPr>
          <w:rFonts w:ascii="Sakkal Majalla" w:eastAsiaTheme="minorHAnsi" w:hAnsi="Sakkal Majalla" w:cs="Sakkal Majalla" w:hint="cs"/>
          <w:sz w:val="30"/>
          <w:szCs w:val="30"/>
          <w:rtl/>
        </w:rPr>
        <w:t>بمرفوعه</w:t>
      </w:r>
      <w:proofErr w:type="spellEnd"/>
      <w:r w:rsidR="001C2012">
        <w:rPr>
          <w:rFonts w:ascii="Sakkal Majalla" w:eastAsiaTheme="minorHAnsi" w:hAnsi="Sakkal Majalla" w:cs="Sakkal Majalla" w:hint="cs"/>
          <w:sz w:val="30"/>
          <w:szCs w:val="30"/>
          <w:rtl/>
        </w:rPr>
        <w:t xml:space="preserve"> </w:t>
      </w:r>
      <w:r w:rsidR="00A2698A" w:rsidRPr="00885E8E">
        <w:rPr>
          <w:rFonts w:ascii="Sakkal Majalla" w:eastAsiaTheme="minorHAnsi" w:hAnsi="Sakkal Majalla" w:cs="Sakkal Majalla" w:hint="cs"/>
          <w:sz w:val="30"/>
          <w:szCs w:val="30"/>
          <w:rtl/>
        </w:rPr>
        <w:t xml:space="preserve">, </w:t>
      </w:r>
    </w:p>
    <w:p w:rsidR="00D96D65" w:rsidRPr="00885E8E" w:rsidRDefault="00A2698A" w:rsidP="001C2012">
      <w:pPr>
        <w:bidi/>
        <w:spacing w:line="276" w:lineRule="auto"/>
        <w:rPr>
          <w:rFonts w:ascii="Sakkal Majalla" w:eastAsiaTheme="minorHAnsi" w:hAnsi="Sakkal Majalla" w:cs="Sakkal Majalla"/>
          <w:sz w:val="30"/>
          <w:szCs w:val="30"/>
          <w:rtl/>
        </w:rPr>
      </w:pPr>
      <w:r w:rsidRPr="00885E8E">
        <w:rPr>
          <w:rFonts w:ascii="Sakkal Majalla" w:eastAsiaTheme="minorHAnsi" w:hAnsi="Sakkal Majalla" w:cs="Sakkal Majalla" w:hint="cs"/>
          <w:sz w:val="30"/>
          <w:szCs w:val="30"/>
          <w:rtl/>
        </w:rPr>
        <w:t>و</w:t>
      </w:r>
      <w:r w:rsidR="00246F29">
        <w:rPr>
          <w:rFonts w:ascii="Sakkal Majalla" w:eastAsiaTheme="minorHAnsi" w:hAnsi="Sakkal Majalla" w:cs="Sakkal Majalla" w:hint="cs"/>
          <w:sz w:val="30"/>
          <w:szCs w:val="30"/>
          <w:rtl/>
        </w:rPr>
        <w:t>تستخدمه فعل م</w:t>
      </w:r>
      <w:r w:rsidR="00D96D65" w:rsidRPr="00885E8E">
        <w:rPr>
          <w:rFonts w:ascii="Sakkal Majalla" w:eastAsiaTheme="minorHAnsi" w:hAnsi="Sakkal Majalla" w:cs="Sakkal Majalla" w:hint="cs"/>
          <w:sz w:val="30"/>
          <w:szCs w:val="30"/>
          <w:rtl/>
        </w:rPr>
        <w:t xml:space="preserve">تعدي : الذي يأخذ مفعولا به أو أكثر لا يكتفي بفاعله </w:t>
      </w:r>
      <w:r w:rsidRPr="00885E8E">
        <w:rPr>
          <w:rFonts w:ascii="Sakkal Majalla" w:eastAsiaTheme="minorHAnsi" w:hAnsi="Sakkal Majalla" w:cs="Sakkal Majalla" w:hint="cs"/>
          <w:sz w:val="30"/>
          <w:szCs w:val="30"/>
          <w:rtl/>
        </w:rPr>
        <w:t xml:space="preserve"> , فالعرب إما أن تستخدم فعل قدّم لازم ,وأحيانا تستعمله متعديا </w:t>
      </w:r>
    </w:p>
    <w:p w:rsidR="00D96D65" w:rsidRPr="00885E8E" w:rsidRDefault="00D96D65" w:rsidP="006C7009">
      <w:pPr>
        <w:bidi/>
        <w:spacing w:line="276" w:lineRule="auto"/>
        <w:rPr>
          <w:rFonts w:ascii="Sakkal Majalla" w:eastAsiaTheme="minorHAnsi" w:hAnsi="Sakkal Majalla" w:cs="Sakkal Majalla"/>
          <w:sz w:val="30"/>
          <w:szCs w:val="30"/>
          <w:rtl/>
        </w:rPr>
      </w:pPr>
      <w:r w:rsidRPr="00D96D65">
        <w:rPr>
          <w:rFonts w:ascii="Traditional Arabic" w:hAnsi="Traditional Arabic" w:cs="Traditional Arabic"/>
          <w:b/>
          <w:bCs/>
          <w:sz w:val="30"/>
          <w:szCs w:val="30"/>
          <w:shd w:val="clear" w:color="auto" w:fill="D6E3BC" w:themeFill="accent3" w:themeFillTint="66"/>
          <w:rtl/>
          <w:lang w:bidi="ar"/>
        </w:rPr>
        <w:lastRenderedPageBreak/>
        <w:t>والمراد: أن هذه أرجوزة لطيفة</w:t>
      </w:r>
      <w:r w:rsidRPr="00885E8E">
        <w:rPr>
          <w:rFonts w:ascii="Sakkal Majalla" w:eastAsiaTheme="minorHAnsi" w:hAnsi="Sakkal Majalla" w:cs="Sakkal Majalla"/>
          <w:sz w:val="30"/>
          <w:szCs w:val="30"/>
          <w:rtl/>
        </w:rPr>
        <w:t>..</w:t>
      </w:r>
      <w:r w:rsidRPr="00885E8E">
        <w:rPr>
          <w:rFonts w:ascii="Sakkal Majalla" w:eastAsiaTheme="minorHAnsi" w:hAnsi="Sakkal Majalla" w:cs="Sakkal Majalla" w:hint="cs"/>
          <w:sz w:val="30"/>
          <w:szCs w:val="30"/>
          <w:rtl/>
        </w:rPr>
        <w:t xml:space="preserve"> أرجوزة : يعني منظومة </w:t>
      </w:r>
      <w:r w:rsidR="00A2698A" w:rsidRPr="00885E8E">
        <w:rPr>
          <w:rFonts w:ascii="Sakkal Majalla" w:eastAsiaTheme="minorHAnsi" w:hAnsi="Sakkal Majalla" w:cs="Sakkal Majalla" w:hint="cs"/>
          <w:sz w:val="30"/>
          <w:szCs w:val="30"/>
          <w:rtl/>
        </w:rPr>
        <w:t xml:space="preserve">شعرية </w:t>
      </w:r>
      <w:r w:rsidRPr="00885E8E">
        <w:rPr>
          <w:rFonts w:ascii="Sakkal Majalla" w:eastAsiaTheme="minorHAnsi" w:hAnsi="Sakkal Majalla" w:cs="Sakkal Majalla" w:hint="cs"/>
          <w:sz w:val="30"/>
          <w:szCs w:val="30"/>
          <w:rtl/>
        </w:rPr>
        <w:t>من بحر الر</w:t>
      </w:r>
      <w:r w:rsidR="00246F29">
        <w:rPr>
          <w:rFonts w:ascii="Sakkal Majalla" w:eastAsiaTheme="minorHAnsi" w:hAnsi="Sakkal Majalla" w:cs="Sakkal Majalla" w:hint="cs"/>
          <w:sz w:val="30"/>
          <w:szCs w:val="30"/>
          <w:rtl/>
        </w:rPr>
        <w:t>َّ</w:t>
      </w:r>
      <w:r w:rsidRPr="00885E8E">
        <w:rPr>
          <w:rFonts w:ascii="Sakkal Majalla" w:eastAsiaTheme="minorHAnsi" w:hAnsi="Sakkal Majalla" w:cs="Sakkal Majalla" w:hint="cs"/>
          <w:sz w:val="30"/>
          <w:szCs w:val="30"/>
          <w:rtl/>
        </w:rPr>
        <w:t>ج</w:t>
      </w:r>
      <w:r w:rsidR="00246F29">
        <w:rPr>
          <w:rFonts w:ascii="Sakkal Majalla" w:eastAsiaTheme="minorHAnsi" w:hAnsi="Sakkal Majalla" w:cs="Sakkal Majalla" w:hint="cs"/>
          <w:sz w:val="30"/>
          <w:szCs w:val="30"/>
          <w:rtl/>
        </w:rPr>
        <w:t>َ</w:t>
      </w:r>
      <w:r w:rsidRPr="00885E8E">
        <w:rPr>
          <w:rFonts w:ascii="Sakkal Majalla" w:eastAsiaTheme="minorHAnsi" w:hAnsi="Sakkal Majalla" w:cs="Sakkal Majalla" w:hint="cs"/>
          <w:sz w:val="30"/>
          <w:szCs w:val="30"/>
          <w:rtl/>
        </w:rPr>
        <w:t>ز</w:t>
      </w:r>
      <w:r w:rsidR="00A2698A" w:rsidRPr="00885E8E">
        <w:rPr>
          <w:rFonts w:ascii="Sakkal Majalla" w:eastAsiaTheme="minorHAnsi" w:hAnsi="Sakkal Majalla" w:cs="Sakkal Majalla" w:hint="cs"/>
          <w:sz w:val="30"/>
          <w:szCs w:val="30"/>
          <w:rtl/>
        </w:rPr>
        <w:t xml:space="preserve"> وهو من بحور الشعر                                                                               </w:t>
      </w:r>
      <w:r w:rsidRPr="00885E8E">
        <w:rPr>
          <w:rFonts w:ascii="Sakkal Majalla" w:eastAsiaTheme="minorHAnsi" w:hAnsi="Sakkal Majalla" w:cs="Sakkal Majalla" w:hint="cs"/>
          <w:sz w:val="30"/>
          <w:szCs w:val="30"/>
          <w:rtl/>
        </w:rPr>
        <w:t>.</w:t>
      </w:r>
      <w:r w:rsidR="00A2698A" w:rsidRPr="00885E8E">
        <w:rPr>
          <w:rFonts w:ascii="Sakkal Majalla" w:eastAsiaTheme="minorHAnsi" w:hAnsi="Sakkal Majalla" w:cs="Sakkal Majalla" w:hint="cs"/>
          <w:sz w:val="30"/>
          <w:szCs w:val="30"/>
          <w:rtl/>
        </w:rPr>
        <w:t xml:space="preserve"> ما</w:t>
      </w:r>
      <w:r w:rsidR="001C2012">
        <w:rPr>
          <w:rFonts w:ascii="Sakkal Majalla" w:eastAsiaTheme="minorHAnsi" w:hAnsi="Sakkal Majalla" w:cs="Sakkal Majalla" w:hint="cs"/>
          <w:sz w:val="30"/>
          <w:szCs w:val="30"/>
          <w:rtl/>
        </w:rPr>
        <w:t xml:space="preserve"> </w:t>
      </w:r>
      <w:r w:rsidR="00A2698A" w:rsidRPr="00885E8E">
        <w:rPr>
          <w:rFonts w:ascii="Sakkal Majalla" w:eastAsiaTheme="minorHAnsi" w:hAnsi="Sakkal Majalla" w:cs="Sakkal Majalla" w:hint="cs"/>
          <w:sz w:val="30"/>
          <w:szCs w:val="30"/>
          <w:rtl/>
        </w:rPr>
        <w:t>هو بحر الرجز؟</w:t>
      </w:r>
      <w:r w:rsidRPr="00885E8E">
        <w:rPr>
          <w:rFonts w:ascii="Sakkal Majalla" w:eastAsiaTheme="minorHAnsi" w:hAnsi="Sakkal Majalla" w:cs="Sakkal Majalla" w:hint="cs"/>
          <w:sz w:val="30"/>
          <w:szCs w:val="30"/>
          <w:rtl/>
        </w:rPr>
        <w:t xml:space="preserve"> بحر الرجز هو : مستفعلٌ 6 مرات </w:t>
      </w:r>
      <w:r w:rsidR="00A2698A" w:rsidRPr="00885E8E">
        <w:rPr>
          <w:rFonts w:ascii="Sakkal Majalla" w:eastAsiaTheme="minorHAnsi" w:hAnsi="Sakkal Majalla" w:cs="Sakkal Majalla" w:hint="cs"/>
          <w:sz w:val="30"/>
          <w:szCs w:val="30"/>
          <w:rtl/>
        </w:rPr>
        <w:t>, في الشطر الأول</w:t>
      </w:r>
      <w:r w:rsidR="00246F29">
        <w:rPr>
          <w:rFonts w:ascii="Sakkal Majalla" w:eastAsiaTheme="minorHAnsi" w:hAnsi="Sakkal Majalla" w:cs="Sakkal Majalla" w:hint="cs"/>
          <w:sz w:val="30"/>
          <w:szCs w:val="30"/>
          <w:rtl/>
        </w:rPr>
        <w:t>ى</w:t>
      </w:r>
      <w:r w:rsidR="00A2698A" w:rsidRPr="00885E8E">
        <w:rPr>
          <w:rFonts w:ascii="Sakkal Majalla" w:eastAsiaTheme="minorHAnsi" w:hAnsi="Sakkal Majalla" w:cs="Sakkal Majalla" w:hint="cs"/>
          <w:sz w:val="30"/>
          <w:szCs w:val="30"/>
          <w:rtl/>
        </w:rPr>
        <w:t xml:space="preserve"> ثلاث وفي الثاني</w:t>
      </w:r>
      <w:r w:rsidR="00246F29">
        <w:rPr>
          <w:rFonts w:ascii="Sakkal Majalla" w:eastAsiaTheme="minorHAnsi" w:hAnsi="Sakkal Majalla" w:cs="Sakkal Majalla" w:hint="cs"/>
          <w:sz w:val="30"/>
          <w:szCs w:val="30"/>
          <w:rtl/>
        </w:rPr>
        <w:t>ة</w:t>
      </w:r>
      <w:r w:rsidR="00A2698A" w:rsidRPr="00885E8E">
        <w:rPr>
          <w:rFonts w:ascii="Sakkal Majalla" w:eastAsiaTheme="minorHAnsi" w:hAnsi="Sakkal Majalla" w:cs="Sakkal Majalla" w:hint="cs"/>
          <w:sz w:val="30"/>
          <w:szCs w:val="30"/>
          <w:rtl/>
        </w:rPr>
        <w:t xml:space="preserve"> ثلاث  .</w:t>
      </w:r>
    </w:p>
    <w:p w:rsidR="00D96D65" w:rsidRPr="00D96D65" w:rsidRDefault="003C5F14" w:rsidP="00D96D65">
      <w:pPr>
        <w:bidi/>
        <w:spacing w:after="200" w:line="276" w:lineRule="auto"/>
        <w:rPr>
          <w:rFonts w:ascii="Calibri" w:eastAsia="Calibri" w:hAnsi="Calibri" w:cs="Arial"/>
          <w:sz w:val="32"/>
          <w:szCs w:val="32"/>
          <w:rtl/>
          <w:lang w:bidi="ar"/>
        </w:rPr>
      </w:pPr>
      <w:r w:rsidRPr="00885E8E">
        <w:rPr>
          <w:rFonts w:ascii="Sakkal Majalla" w:eastAsiaTheme="minorHAnsi" w:hAnsi="Sakkal Majalla" w:cs="Sakkal Majalla"/>
          <w:noProof/>
          <w:sz w:val="30"/>
          <w:szCs w:val="30"/>
          <w:rtl/>
        </w:rPr>
        <mc:AlternateContent>
          <mc:Choice Requires="wps">
            <w:drawing>
              <wp:anchor distT="0" distB="0" distL="114300" distR="114300" simplePos="0" relativeHeight="251671552" behindDoc="0" locked="0" layoutInCell="1" allowOverlap="1" wp14:anchorId="6260F678" wp14:editId="3CDC3F1F">
                <wp:simplePos x="0" y="0"/>
                <wp:positionH relativeFrom="column">
                  <wp:posOffset>-218440</wp:posOffset>
                </wp:positionH>
                <wp:positionV relativeFrom="paragraph">
                  <wp:posOffset>695325</wp:posOffset>
                </wp:positionV>
                <wp:extent cx="6567170" cy="2292350"/>
                <wp:effectExtent l="0" t="0" r="24130" b="12700"/>
                <wp:wrapNone/>
                <wp:docPr id="12" name="مستطيل مستدير الزوايا 12"/>
                <wp:cNvGraphicFramePr/>
                <a:graphic xmlns:a="http://schemas.openxmlformats.org/drawingml/2006/main">
                  <a:graphicData uri="http://schemas.microsoft.com/office/word/2010/wordprocessingShape">
                    <wps:wsp>
                      <wps:cNvSpPr/>
                      <wps:spPr>
                        <a:xfrm>
                          <a:off x="0" y="0"/>
                          <a:ext cx="6567170" cy="229235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5C0194" w:rsidRDefault="00950994" w:rsidP="005C0194">
                            <w:pPr>
                              <w:keepNext/>
                              <w:keepLines/>
                              <w:shd w:val="clear" w:color="auto" w:fill="D6E3BC" w:themeFill="accent3" w:themeFillTint="66"/>
                              <w:bidi/>
                              <w:jc w:val="center"/>
                              <w:outlineLvl w:val="0"/>
                              <w:rPr>
                                <w:rFonts w:asciiTheme="majorHAnsi" w:eastAsiaTheme="majorEastAsia" w:hAnsiTheme="majorHAnsi" w:cstheme="majorBidi"/>
                                <w:color w:val="FF0000"/>
                                <w:sz w:val="32"/>
                                <w:szCs w:val="32"/>
                                <w:rtl/>
                              </w:rPr>
                            </w:pPr>
                            <w:r w:rsidRPr="005C0194">
                              <w:rPr>
                                <w:rFonts w:ascii="Sakkal Majalla" w:eastAsiaTheme="majorEastAsia" w:hAnsi="Sakkal Majalla" w:cs="Sakkal Majalla"/>
                                <w:color w:val="FF0000"/>
                                <w:sz w:val="32"/>
                                <w:szCs w:val="32"/>
                                <w:rtl/>
                              </w:rPr>
                              <w:t>5/ إذْ وَاجِـــ</w:t>
                            </w:r>
                            <w:r w:rsidRPr="005C0194">
                              <w:rPr>
                                <w:rFonts w:ascii="Sakkal Majalla" w:eastAsiaTheme="majorEastAsia" w:hAnsi="Sakkal Majalla" w:cs="Sakkal Majalla" w:hint="cs"/>
                                <w:color w:val="FF0000"/>
                                <w:sz w:val="32"/>
                                <w:szCs w:val="32"/>
                                <w:rtl/>
                              </w:rPr>
                              <w:t>ـــــــــــــــــــــــــ</w:t>
                            </w:r>
                            <w:r w:rsidRPr="005C0194">
                              <w:rPr>
                                <w:rFonts w:ascii="Sakkal Majalla" w:eastAsiaTheme="majorEastAsia" w:hAnsi="Sakkal Majalla" w:cs="Sakkal Majalla"/>
                                <w:color w:val="FF0000"/>
                                <w:sz w:val="32"/>
                                <w:szCs w:val="32"/>
                                <w:rtl/>
                              </w:rPr>
                              <w:t>بٌ عَلَـيْـهِـمُ مُـحَـتَّـ</w:t>
                            </w:r>
                            <w:r w:rsidRPr="005C0194">
                              <w:rPr>
                                <w:rFonts w:ascii="Sakkal Majalla" w:eastAsiaTheme="majorEastAsia" w:hAnsi="Sakkal Majalla" w:cs="Sakkal Majalla" w:hint="cs"/>
                                <w:color w:val="FF0000"/>
                                <w:sz w:val="32"/>
                                <w:szCs w:val="32"/>
                                <w:rtl/>
                              </w:rPr>
                              <w:t>ــــــــــــــــ</w:t>
                            </w:r>
                            <w:r w:rsidRPr="005C0194">
                              <w:rPr>
                                <w:rFonts w:ascii="Sakkal Majalla" w:eastAsiaTheme="majorEastAsia" w:hAnsi="Sakkal Majalla" w:cs="Sakkal Majalla"/>
                                <w:color w:val="FF0000"/>
                                <w:sz w:val="32"/>
                                <w:szCs w:val="32"/>
                                <w:rtl/>
                              </w:rPr>
                              <w:t xml:space="preserve">ـمُ </w:t>
                            </w:r>
                            <w:r w:rsidRPr="005C0194">
                              <w:rPr>
                                <w:rFonts w:ascii="Sakkal Majalla" w:eastAsiaTheme="majorEastAsia" w:hAnsi="Sakkal Majalla" w:cs="Sakkal Majalla" w:hint="cs"/>
                                <w:color w:val="FF0000"/>
                                <w:sz w:val="32"/>
                                <w:szCs w:val="32"/>
                                <w:rtl/>
                              </w:rPr>
                              <w:t xml:space="preserve">   </w:t>
                            </w:r>
                            <w:r w:rsidRPr="005C0194">
                              <w:rPr>
                                <w:rFonts w:ascii="Sakkal Majalla" w:eastAsiaTheme="majorEastAsia" w:hAnsi="Sakkal Majalla" w:cs="Sakkal Majalla"/>
                                <w:color w:val="FF0000"/>
                                <w:sz w:val="32"/>
                                <w:szCs w:val="32"/>
                                <w:rtl/>
                              </w:rPr>
                              <w:t>قَـبْـلَ الـشُّ</w:t>
                            </w:r>
                            <w:r w:rsidRPr="005C0194">
                              <w:rPr>
                                <w:rFonts w:ascii="Sakkal Majalla" w:eastAsiaTheme="majorEastAsia" w:hAnsi="Sakkal Majalla" w:cs="Sakkal Majalla" w:hint="cs"/>
                                <w:color w:val="FF0000"/>
                                <w:sz w:val="32"/>
                                <w:szCs w:val="32"/>
                                <w:rtl/>
                              </w:rPr>
                              <w:t>ــــــ</w:t>
                            </w:r>
                            <w:r w:rsidRPr="005C0194">
                              <w:rPr>
                                <w:rFonts w:ascii="Sakkal Majalla" w:eastAsiaTheme="majorEastAsia" w:hAnsi="Sakkal Majalla" w:cs="Sakkal Majalla"/>
                                <w:color w:val="FF0000"/>
                                <w:sz w:val="32"/>
                                <w:szCs w:val="32"/>
                                <w:rtl/>
                              </w:rPr>
                              <w:t>ـرُوعِ أَوَّلاً أَنْ يَعْـلَـمُ</w:t>
                            </w:r>
                            <w:r w:rsidRPr="005C0194">
                              <w:rPr>
                                <w:rFonts w:ascii="Sakkal Majalla" w:eastAsiaTheme="majorEastAsia" w:hAnsi="Sakkal Majalla" w:cs="Sakkal Majalla" w:hint="cs"/>
                                <w:color w:val="FF0000"/>
                                <w:sz w:val="32"/>
                                <w:szCs w:val="32"/>
                                <w:rtl/>
                              </w:rPr>
                              <w:t>ــ</w:t>
                            </w:r>
                            <w:r w:rsidRPr="005C0194">
                              <w:rPr>
                                <w:rFonts w:ascii="Sakkal Majalla" w:eastAsiaTheme="majorEastAsia" w:hAnsi="Sakkal Majalla" w:cs="Sakkal Majalla"/>
                                <w:color w:val="FF0000"/>
                                <w:sz w:val="32"/>
                                <w:szCs w:val="32"/>
                                <w:rtl/>
                              </w:rPr>
                              <w:t>ـوا</w:t>
                            </w:r>
                          </w:p>
                          <w:p w:rsidR="00950994" w:rsidRDefault="00950994" w:rsidP="005C0194">
                            <w:pPr>
                              <w:pStyle w:val="a3"/>
                              <w:shd w:val="clear" w:color="auto" w:fill="D6E3BC" w:themeFill="accent3" w:themeFillTint="66"/>
                              <w:bidi/>
                              <w:spacing w:before="0" w:beforeAutospacing="0" w:after="0" w:afterAutospacing="0"/>
                              <w:rPr>
                                <w:b/>
                                <w:bCs/>
                                <w:rtl/>
                                <w:lang w:bidi="ar"/>
                              </w:rPr>
                            </w:pPr>
                            <w:r>
                              <w:rPr>
                                <w:b/>
                                <w:bCs/>
                                <w:rtl/>
                                <w:lang w:bidi="ar"/>
                              </w:rPr>
                              <w:t>"</w:t>
                            </w:r>
                            <w:r w:rsidRPr="008B1EA7">
                              <w:rPr>
                                <w:b/>
                                <w:bCs/>
                                <w:color w:val="FF0000"/>
                                <w:rtl/>
                                <w:lang w:bidi="ar"/>
                              </w:rPr>
                              <w:t>إذ واجب</w:t>
                            </w:r>
                            <w:r>
                              <w:rPr>
                                <w:b/>
                                <w:bCs/>
                                <w:rtl/>
                                <w:lang w:bidi="ar"/>
                              </w:rPr>
                              <w:t>" صناعةً بمعنى ما لابد منه مطلقا. وبمعنى ما يؤثم بتركه.. إذا أوهم خلل المعنى.. أو اقتضى تغيير الإعراب.</w:t>
                            </w:r>
                            <w:r>
                              <w:rPr>
                                <w:b/>
                                <w:bCs/>
                                <w:rtl/>
                                <w:lang w:bidi="ar"/>
                              </w:rPr>
                              <w:br/>
                              <w:t>"</w:t>
                            </w:r>
                            <w:r w:rsidRPr="008B1EA7">
                              <w:rPr>
                                <w:b/>
                                <w:bCs/>
                                <w:color w:val="FF0000"/>
                                <w:rtl/>
                                <w:lang w:bidi="ar"/>
                              </w:rPr>
                              <w:t>عليهم</w:t>
                            </w:r>
                            <w:r>
                              <w:rPr>
                                <w:b/>
                                <w:bCs/>
                                <w:rtl/>
                                <w:lang w:bidi="ar"/>
                              </w:rPr>
                              <w:t>" أي القراء.</w:t>
                            </w:r>
                            <w:r>
                              <w:rPr>
                                <w:b/>
                                <w:bCs/>
                                <w:rtl/>
                                <w:lang w:bidi="ar"/>
                              </w:rPr>
                              <w:br/>
                              <w:t>"</w:t>
                            </w:r>
                            <w:r w:rsidRPr="008B1EA7">
                              <w:rPr>
                                <w:b/>
                                <w:bCs/>
                                <w:color w:val="FF0000"/>
                                <w:rtl/>
                                <w:lang w:bidi="ar"/>
                              </w:rPr>
                              <w:t>محتم</w:t>
                            </w:r>
                            <w:r>
                              <w:rPr>
                                <w:b/>
                                <w:bCs/>
                                <w:rtl/>
                                <w:lang w:bidi="ar"/>
                              </w:rPr>
                              <w:t>" تأكيد الواجب.</w:t>
                            </w:r>
                            <w:r>
                              <w:rPr>
                                <w:b/>
                                <w:bCs/>
                                <w:rtl/>
                                <w:lang w:bidi="ar"/>
                              </w:rPr>
                              <w:br/>
                              <w:t>"</w:t>
                            </w:r>
                            <w:r w:rsidRPr="008B1EA7">
                              <w:rPr>
                                <w:b/>
                                <w:bCs/>
                                <w:color w:val="FF0000"/>
                                <w:rtl/>
                                <w:lang w:bidi="ar"/>
                              </w:rPr>
                              <w:t>قبل الشروع</w:t>
                            </w:r>
                            <w:r>
                              <w:rPr>
                                <w:b/>
                                <w:bCs/>
                                <w:rtl/>
                                <w:lang w:bidi="ar"/>
                              </w:rPr>
                              <w:t>" في القراءة.</w:t>
                            </w:r>
                            <w:r>
                              <w:rPr>
                                <w:b/>
                                <w:bCs/>
                                <w:rtl/>
                                <w:lang w:bidi="ar"/>
                              </w:rPr>
                              <w:br/>
                              <w:t>"</w:t>
                            </w:r>
                            <w:r w:rsidRPr="008B1EA7">
                              <w:rPr>
                                <w:b/>
                                <w:bCs/>
                                <w:color w:val="FF0000"/>
                                <w:rtl/>
                                <w:lang w:bidi="ar"/>
                              </w:rPr>
                              <w:t>أولا</w:t>
                            </w:r>
                            <w:r>
                              <w:rPr>
                                <w:b/>
                                <w:bCs/>
                                <w:rtl/>
                                <w:lang w:bidi="ar"/>
                              </w:rPr>
                              <w:t>" تأكيد لما قبله.</w:t>
                            </w:r>
                          </w:p>
                          <w:p w:rsidR="00950994" w:rsidRDefault="00950994" w:rsidP="007C3C6B">
                            <w:pPr>
                              <w:shd w:val="clear" w:color="auto" w:fill="D6E3BC" w:themeFill="accent3" w:themeFillTint="66"/>
                              <w:bidi/>
                            </w:pPr>
                            <w:r>
                              <w:rPr>
                                <w:rFonts w:hint="cs"/>
                                <w:b/>
                                <w:bCs/>
                                <w:rtl/>
                                <w:lang w:bidi="ar"/>
                              </w:rPr>
                              <w:t xml:space="preserve">" </w:t>
                            </w:r>
                            <w:r w:rsidRPr="008B1EA7">
                              <w:rPr>
                                <w:rFonts w:hint="cs"/>
                                <w:b/>
                                <w:bCs/>
                                <w:color w:val="FF0000"/>
                                <w:rtl/>
                                <w:lang w:bidi="ar"/>
                              </w:rPr>
                              <w:t>أن يعلموا</w:t>
                            </w:r>
                            <w:r>
                              <w:rPr>
                                <w:rFonts w:hint="cs"/>
                                <w:b/>
                                <w:bCs/>
                                <w:rtl/>
                                <w:lang w:bidi="ar"/>
                              </w:rPr>
                              <w:t>"</w:t>
                            </w:r>
                            <w:r>
                              <w:rPr>
                                <w:b/>
                                <w:bCs/>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12" o:spid="_x0000_s1038" style="position:absolute;left:0;text-align:left;margin-left:-17.2pt;margin-top:54.75pt;width:517.1pt;height:180.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" fillcolor="window" strokecolor="windowText" strokeweight="1pt">
                <v:stroke dashstyle="dashDot"/>
                <v:textbox>
                  <w:txbxContent>
                    <w:p w:rsidR="00950994" w:rsidRPr="005C0194" w:rsidRDefault="00950994" w:rsidP="005C0194">
                      <w:pPr>
                        <w:keepNext/>
                        <w:keepLines/>
                        <w:shd w:val="clear" w:color="auto" w:fill="D6E3BC" w:themeFill="accent3" w:themeFillTint="66"/>
                        <w:bidi/>
                        <w:jc w:val="center"/>
                        <w:outlineLvl w:val="0"/>
                        <w:rPr>
                          <w:rFonts w:asciiTheme="majorHAnsi" w:eastAsiaTheme="majorEastAsia" w:hAnsiTheme="majorHAnsi" w:cstheme="majorBidi"/>
                          <w:color w:val="FF0000"/>
                          <w:sz w:val="32"/>
                          <w:szCs w:val="32"/>
                          <w:rtl/>
                        </w:rPr>
                      </w:pPr>
                      <w:r w:rsidRPr="005C0194">
                        <w:rPr>
                          <w:rFonts w:ascii="Sakkal Majalla" w:eastAsiaTheme="majorEastAsia" w:hAnsi="Sakkal Majalla" w:cs="Sakkal Majalla"/>
                          <w:color w:val="FF0000"/>
                          <w:sz w:val="32"/>
                          <w:szCs w:val="32"/>
                          <w:rtl/>
                        </w:rPr>
                        <w:t>5/ إذْ وَاجِـــ</w:t>
                      </w:r>
                      <w:r w:rsidRPr="005C0194">
                        <w:rPr>
                          <w:rFonts w:ascii="Sakkal Majalla" w:eastAsiaTheme="majorEastAsia" w:hAnsi="Sakkal Majalla" w:cs="Sakkal Majalla" w:hint="cs"/>
                          <w:color w:val="FF0000"/>
                          <w:sz w:val="32"/>
                          <w:szCs w:val="32"/>
                          <w:rtl/>
                        </w:rPr>
                        <w:t>ـــــــــــــــــــــــــ</w:t>
                      </w:r>
                      <w:r w:rsidRPr="005C0194">
                        <w:rPr>
                          <w:rFonts w:ascii="Sakkal Majalla" w:eastAsiaTheme="majorEastAsia" w:hAnsi="Sakkal Majalla" w:cs="Sakkal Majalla"/>
                          <w:color w:val="FF0000"/>
                          <w:sz w:val="32"/>
                          <w:szCs w:val="32"/>
                          <w:rtl/>
                        </w:rPr>
                        <w:t>بٌ عَلَـيْـهِـمُ مُـحَـتَّـ</w:t>
                      </w:r>
                      <w:r w:rsidRPr="005C0194">
                        <w:rPr>
                          <w:rFonts w:ascii="Sakkal Majalla" w:eastAsiaTheme="majorEastAsia" w:hAnsi="Sakkal Majalla" w:cs="Sakkal Majalla" w:hint="cs"/>
                          <w:color w:val="FF0000"/>
                          <w:sz w:val="32"/>
                          <w:szCs w:val="32"/>
                          <w:rtl/>
                        </w:rPr>
                        <w:t>ــــــــــــــــ</w:t>
                      </w:r>
                      <w:r w:rsidRPr="005C0194">
                        <w:rPr>
                          <w:rFonts w:ascii="Sakkal Majalla" w:eastAsiaTheme="majorEastAsia" w:hAnsi="Sakkal Majalla" w:cs="Sakkal Majalla"/>
                          <w:color w:val="FF0000"/>
                          <w:sz w:val="32"/>
                          <w:szCs w:val="32"/>
                          <w:rtl/>
                        </w:rPr>
                        <w:t xml:space="preserve">ـمُ </w:t>
                      </w:r>
                      <w:r w:rsidRPr="005C0194">
                        <w:rPr>
                          <w:rFonts w:ascii="Sakkal Majalla" w:eastAsiaTheme="majorEastAsia" w:hAnsi="Sakkal Majalla" w:cs="Sakkal Majalla" w:hint="cs"/>
                          <w:color w:val="FF0000"/>
                          <w:sz w:val="32"/>
                          <w:szCs w:val="32"/>
                          <w:rtl/>
                        </w:rPr>
                        <w:t xml:space="preserve">   </w:t>
                      </w:r>
                      <w:r w:rsidRPr="005C0194">
                        <w:rPr>
                          <w:rFonts w:ascii="Sakkal Majalla" w:eastAsiaTheme="majorEastAsia" w:hAnsi="Sakkal Majalla" w:cs="Sakkal Majalla"/>
                          <w:color w:val="FF0000"/>
                          <w:sz w:val="32"/>
                          <w:szCs w:val="32"/>
                          <w:rtl/>
                        </w:rPr>
                        <w:t>قَـبْـلَ الـشُّ</w:t>
                      </w:r>
                      <w:r w:rsidRPr="005C0194">
                        <w:rPr>
                          <w:rFonts w:ascii="Sakkal Majalla" w:eastAsiaTheme="majorEastAsia" w:hAnsi="Sakkal Majalla" w:cs="Sakkal Majalla" w:hint="cs"/>
                          <w:color w:val="FF0000"/>
                          <w:sz w:val="32"/>
                          <w:szCs w:val="32"/>
                          <w:rtl/>
                        </w:rPr>
                        <w:t>ــــــ</w:t>
                      </w:r>
                      <w:r w:rsidRPr="005C0194">
                        <w:rPr>
                          <w:rFonts w:ascii="Sakkal Majalla" w:eastAsiaTheme="majorEastAsia" w:hAnsi="Sakkal Majalla" w:cs="Sakkal Majalla"/>
                          <w:color w:val="FF0000"/>
                          <w:sz w:val="32"/>
                          <w:szCs w:val="32"/>
                          <w:rtl/>
                        </w:rPr>
                        <w:t>ـرُوعِ أَوَّلاً أَنْ يَعْـلَـمُ</w:t>
                      </w:r>
                      <w:r w:rsidRPr="005C0194">
                        <w:rPr>
                          <w:rFonts w:ascii="Sakkal Majalla" w:eastAsiaTheme="majorEastAsia" w:hAnsi="Sakkal Majalla" w:cs="Sakkal Majalla" w:hint="cs"/>
                          <w:color w:val="FF0000"/>
                          <w:sz w:val="32"/>
                          <w:szCs w:val="32"/>
                          <w:rtl/>
                        </w:rPr>
                        <w:t>ــ</w:t>
                      </w:r>
                      <w:r w:rsidRPr="005C0194">
                        <w:rPr>
                          <w:rFonts w:ascii="Sakkal Majalla" w:eastAsiaTheme="majorEastAsia" w:hAnsi="Sakkal Majalla" w:cs="Sakkal Majalla"/>
                          <w:color w:val="FF0000"/>
                          <w:sz w:val="32"/>
                          <w:szCs w:val="32"/>
                          <w:rtl/>
                        </w:rPr>
                        <w:t>ـوا</w:t>
                      </w:r>
                    </w:p>
                    <w:p w:rsidR="00950994" w:rsidRDefault="00950994" w:rsidP="005C0194">
                      <w:pPr>
                        <w:pStyle w:val="a3"/>
                        <w:shd w:val="clear" w:color="auto" w:fill="D6E3BC" w:themeFill="accent3" w:themeFillTint="66"/>
                        <w:bidi/>
                        <w:spacing w:before="0" w:beforeAutospacing="0" w:after="0" w:afterAutospacing="0"/>
                        <w:rPr>
                          <w:b/>
                          <w:bCs/>
                          <w:rtl/>
                          <w:lang w:bidi="ar"/>
                        </w:rPr>
                      </w:pPr>
                      <w:r>
                        <w:rPr>
                          <w:b/>
                          <w:bCs/>
                          <w:rtl/>
                          <w:lang w:bidi="ar"/>
                        </w:rPr>
                        <w:t>"</w:t>
                      </w:r>
                      <w:r w:rsidRPr="008B1EA7">
                        <w:rPr>
                          <w:b/>
                          <w:bCs/>
                          <w:color w:val="FF0000"/>
                          <w:rtl/>
                          <w:lang w:bidi="ar"/>
                        </w:rPr>
                        <w:t>إذ واجب</w:t>
                      </w:r>
                      <w:r>
                        <w:rPr>
                          <w:b/>
                          <w:bCs/>
                          <w:rtl/>
                          <w:lang w:bidi="ar"/>
                        </w:rPr>
                        <w:t>" صناعةً بمعنى ما لابد منه مطلقا. وبمعنى ما يؤثم بتركه.. إذا أوهم خلل المعنى.. أو اقتضى تغيير الإعراب.</w:t>
                      </w:r>
                      <w:r>
                        <w:rPr>
                          <w:b/>
                          <w:bCs/>
                          <w:rtl/>
                          <w:lang w:bidi="ar"/>
                        </w:rPr>
                        <w:br/>
                        <w:t>"</w:t>
                      </w:r>
                      <w:r w:rsidRPr="008B1EA7">
                        <w:rPr>
                          <w:b/>
                          <w:bCs/>
                          <w:color w:val="FF0000"/>
                          <w:rtl/>
                          <w:lang w:bidi="ar"/>
                        </w:rPr>
                        <w:t>عليهم</w:t>
                      </w:r>
                      <w:r>
                        <w:rPr>
                          <w:b/>
                          <w:bCs/>
                          <w:rtl/>
                          <w:lang w:bidi="ar"/>
                        </w:rPr>
                        <w:t>" أي القراء.</w:t>
                      </w:r>
                      <w:r>
                        <w:rPr>
                          <w:b/>
                          <w:bCs/>
                          <w:rtl/>
                          <w:lang w:bidi="ar"/>
                        </w:rPr>
                        <w:br/>
                        <w:t>"</w:t>
                      </w:r>
                      <w:r w:rsidRPr="008B1EA7">
                        <w:rPr>
                          <w:b/>
                          <w:bCs/>
                          <w:color w:val="FF0000"/>
                          <w:rtl/>
                          <w:lang w:bidi="ar"/>
                        </w:rPr>
                        <w:t>محتم</w:t>
                      </w:r>
                      <w:r>
                        <w:rPr>
                          <w:b/>
                          <w:bCs/>
                          <w:rtl/>
                          <w:lang w:bidi="ar"/>
                        </w:rPr>
                        <w:t>" تأكيد الواجب.</w:t>
                      </w:r>
                      <w:r>
                        <w:rPr>
                          <w:b/>
                          <w:bCs/>
                          <w:rtl/>
                          <w:lang w:bidi="ar"/>
                        </w:rPr>
                        <w:br/>
                        <w:t>"</w:t>
                      </w:r>
                      <w:r w:rsidRPr="008B1EA7">
                        <w:rPr>
                          <w:b/>
                          <w:bCs/>
                          <w:color w:val="FF0000"/>
                          <w:rtl/>
                          <w:lang w:bidi="ar"/>
                        </w:rPr>
                        <w:t>قبل الشروع</w:t>
                      </w:r>
                      <w:r>
                        <w:rPr>
                          <w:b/>
                          <w:bCs/>
                          <w:rtl/>
                          <w:lang w:bidi="ar"/>
                        </w:rPr>
                        <w:t>" في القراءة.</w:t>
                      </w:r>
                      <w:r>
                        <w:rPr>
                          <w:b/>
                          <w:bCs/>
                          <w:rtl/>
                          <w:lang w:bidi="ar"/>
                        </w:rPr>
                        <w:br/>
                        <w:t>"</w:t>
                      </w:r>
                      <w:r w:rsidRPr="008B1EA7">
                        <w:rPr>
                          <w:b/>
                          <w:bCs/>
                          <w:color w:val="FF0000"/>
                          <w:rtl/>
                          <w:lang w:bidi="ar"/>
                        </w:rPr>
                        <w:t>أولا</w:t>
                      </w:r>
                      <w:r>
                        <w:rPr>
                          <w:b/>
                          <w:bCs/>
                          <w:rtl/>
                          <w:lang w:bidi="ar"/>
                        </w:rPr>
                        <w:t>" تأكيد لما قبله.</w:t>
                      </w:r>
                    </w:p>
                    <w:p w:rsidR="00950994" w:rsidRDefault="00950994" w:rsidP="007C3C6B">
                      <w:pPr>
                        <w:shd w:val="clear" w:color="auto" w:fill="D6E3BC" w:themeFill="accent3" w:themeFillTint="66"/>
                        <w:bidi/>
                      </w:pPr>
                      <w:r>
                        <w:rPr>
                          <w:rFonts w:hint="cs"/>
                          <w:b/>
                          <w:bCs/>
                          <w:rtl/>
                          <w:lang w:bidi="ar"/>
                        </w:rPr>
                        <w:t xml:space="preserve">" </w:t>
                      </w:r>
                      <w:r w:rsidRPr="008B1EA7">
                        <w:rPr>
                          <w:rFonts w:hint="cs"/>
                          <w:b/>
                          <w:bCs/>
                          <w:color w:val="FF0000"/>
                          <w:rtl/>
                          <w:lang w:bidi="ar"/>
                        </w:rPr>
                        <w:t>أن يعلموا</w:t>
                      </w:r>
                      <w:r>
                        <w:rPr>
                          <w:rFonts w:hint="cs"/>
                          <w:b/>
                          <w:bCs/>
                          <w:rtl/>
                          <w:lang w:bidi="ar"/>
                        </w:rPr>
                        <w:t>"</w:t>
                      </w:r>
                      <w:r>
                        <w:rPr>
                          <w:b/>
                          <w:bCs/>
                          <w:rtl/>
                          <w:lang w:bidi="ar"/>
                        </w:rPr>
                        <w:br/>
                      </w:r>
                    </w:p>
                  </w:txbxContent>
                </v:textbox>
              </v:roundrect>
            </w:pict>
          </mc:Fallback>
        </mc:AlternateContent>
      </w:r>
      <w:r w:rsidR="00D96D65" w:rsidRPr="00885E8E">
        <w:rPr>
          <w:rFonts w:ascii="Sakkal Majalla" w:eastAsiaTheme="minorHAnsi" w:hAnsi="Sakkal Majalla" w:cs="Sakkal Majalla" w:hint="cs"/>
          <w:sz w:val="30"/>
          <w:szCs w:val="30"/>
          <w:rtl/>
        </w:rPr>
        <w:t xml:space="preserve"> مستفعلٌ </w:t>
      </w:r>
      <w:proofErr w:type="spellStart"/>
      <w:r w:rsidR="00D96D65" w:rsidRPr="00885E8E">
        <w:rPr>
          <w:rFonts w:ascii="Sakkal Majalla" w:eastAsiaTheme="minorHAnsi" w:hAnsi="Sakkal Majalla" w:cs="Sakkal Majalla" w:hint="cs"/>
          <w:sz w:val="30"/>
          <w:szCs w:val="30"/>
          <w:rtl/>
        </w:rPr>
        <w:t>مستفعلٌ</w:t>
      </w:r>
      <w:proofErr w:type="spellEnd"/>
      <w:r w:rsidR="00D96D65" w:rsidRPr="00885E8E">
        <w:rPr>
          <w:rFonts w:ascii="Sakkal Majalla" w:eastAsiaTheme="minorHAnsi" w:hAnsi="Sakkal Majalla" w:cs="Sakkal Majalla" w:hint="cs"/>
          <w:sz w:val="30"/>
          <w:szCs w:val="30"/>
          <w:rtl/>
        </w:rPr>
        <w:t xml:space="preserve"> </w:t>
      </w:r>
      <w:proofErr w:type="spellStart"/>
      <w:r w:rsidR="00D96D65" w:rsidRPr="00885E8E">
        <w:rPr>
          <w:rFonts w:ascii="Sakkal Majalla" w:eastAsiaTheme="minorHAnsi" w:hAnsi="Sakkal Majalla" w:cs="Sakkal Majalla" w:hint="cs"/>
          <w:sz w:val="30"/>
          <w:szCs w:val="30"/>
          <w:rtl/>
        </w:rPr>
        <w:t>مستفعلٌ</w:t>
      </w:r>
      <w:proofErr w:type="spellEnd"/>
      <w:r w:rsidR="00D96D65" w:rsidRPr="00885E8E">
        <w:rPr>
          <w:rFonts w:ascii="Sakkal Majalla" w:eastAsiaTheme="minorHAnsi" w:hAnsi="Sakkal Majalla" w:cs="Sakkal Majalla" w:hint="cs"/>
          <w:sz w:val="30"/>
          <w:szCs w:val="30"/>
          <w:rtl/>
        </w:rPr>
        <w:t xml:space="preserve">       </w:t>
      </w:r>
      <w:proofErr w:type="spellStart"/>
      <w:r w:rsidR="00D96D65" w:rsidRPr="00885E8E">
        <w:rPr>
          <w:rFonts w:ascii="Sakkal Majalla" w:eastAsiaTheme="minorHAnsi" w:hAnsi="Sakkal Majalla" w:cs="Sakkal Majalla" w:hint="cs"/>
          <w:sz w:val="30"/>
          <w:szCs w:val="30"/>
          <w:rtl/>
        </w:rPr>
        <w:t>مستفعلٌ</w:t>
      </w:r>
      <w:proofErr w:type="spellEnd"/>
      <w:r w:rsidR="00D96D65" w:rsidRPr="00885E8E">
        <w:rPr>
          <w:rFonts w:ascii="Sakkal Majalla" w:eastAsiaTheme="minorHAnsi" w:hAnsi="Sakkal Majalla" w:cs="Sakkal Majalla" w:hint="cs"/>
          <w:sz w:val="30"/>
          <w:szCs w:val="30"/>
          <w:rtl/>
        </w:rPr>
        <w:t xml:space="preserve"> </w:t>
      </w:r>
      <w:proofErr w:type="spellStart"/>
      <w:r w:rsidR="00D96D65" w:rsidRPr="00885E8E">
        <w:rPr>
          <w:rFonts w:ascii="Sakkal Majalla" w:eastAsiaTheme="minorHAnsi" w:hAnsi="Sakkal Majalla" w:cs="Sakkal Majalla" w:hint="cs"/>
          <w:sz w:val="30"/>
          <w:szCs w:val="30"/>
          <w:rtl/>
        </w:rPr>
        <w:t>مستفعلٌ</w:t>
      </w:r>
      <w:proofErr w:type="spellEnd"/>
      <w:r w:rsidR="00D96D65" w:rsidRPr="00885E8E">
        <w:rPr>
          <w:rFonts w:ascii="Sakkal Majalla" w:eastAsiaTheme="minorHAnsi" w:hAnsi="Sakkal Majalla" w:cs="Sakkal Majalla" w:hint="cs"/>
          <w:sz w:val="30"/>
          <w:szCs w:val="30"/>
          <w:rtl/>
        </w:rPr>
        <w:t xml:space="preserve"> </w:t>
      </w:r>
      <w:proofErr w:type="spellStart"/>
      <w:r w:rsidR="00D96D65" w:rsidRPr="00885E8E">
        <w:rPr>
          <w:rFonts w:ascii="Sakkal Majalla" w:eastAsiaTheme="minorHAnsi" w:hAnsi="Sakkal Majalla" w:cs="Sakkal Majalla" w:hint="cs"/>
          <w:sz w:val="30"/>
          <w:szCs w:val="30"/>
          <w:rtl/>
        </w:rPr>
        <w:t>مستفعلٌ</w:t>
      </w:r>
      <w:proofErr w:type="spellEnd"/>
      <w:r w:rsidR="00D96D65" w:rsidRPr="00885E8E">
        <w:rPr>
          <w:rFonts w:ascii="Sakkal Majalla" w:eastAsiaTheme="minorHAnsi" w:hAnsi="Sakkal Majalla" w:cs="Sakkal Majalla"/>
          <w:sz w:val="30"/>
          <w:szCs w:val="30"/>
          <w:rtl/>
        </w:rPr>
        <w:br/>
      </w:r>
      <w:r w:rsidR="00D96D65" w:rsidRPr="00D96D65">
        <w:rPr>
          <w:rFonts w:ascii="Traditional Arabic" w:hAnsi="Traditional Arabic" w:cs="Traditional Arabic"/>
          <w:b/>
          <w:bCs/>
          <w:sz w:val="30"/>
          <w:szCs w:val="30"/>
          <w:shd w:val="clear" w:color="auto" w:fill="D6E3BC" w:themeFill="accent3" w:themeFillTint="66"/>
          <w:rtl/>
          <w:lang w:bidi="ar"/>
        </w:rPr>
        <w:t>"</w:t>
      </w:r>
      <w:r w:rsidR="00D96D65" w:rsidRPr="00D96D65">
        <w:rPr>
          <w:rFonts w:ascii="Traditional Arabic" w:hAnsi="Traditional Arabic" w:cs="Traditional Arabic"/>
          <w:b/>
          <w:bCs/>
          <w:color w:val="FF0000"/>
          <w:sz w:val="30"/>
          <w:szCs w:val="30"/>
          <w:shd w:val="clear" w:color="auto" w:fill="D6E3BC" w:themeFill="accent3" w:themeFillTint="66"/>
          <w:rtl/>
          <w:lang w:bidi="ar"/>
        </w:rPr>
        <w:t>فيما</w:t>
      </w:r>
      <w:r w:rsidR="00D96D65" w:rsidRPr="00D96D65">
        <w:rPr>
          <w:rFonts w:ascii="Traditional Arabic" w:hAnsi="Traditional Arabic" w:cs="Traditional Arabic"/>
          <w:b/>
          <w:bCs/>
          <w:sz w:val="30"/>
          <w:szCs w:val="30"/>
          <w:shd w:val="clear" w:color="auto" w:fill="D6E3BC" w:themeFill="accent3" w:themeFillTint="66"/>
          <w:rtl/>
          <w:lang w:bidi="ar"/>
        </w:rPr>
        <w:t>" يجب "</w:t>
      </w:r>
      <w:r w:rsidR="00D96D65" w:rsidRPr="00D96D65">
        <w:rPr>
          <w:rFonts w:ascii="Traditional Arabic" w:hAnsi="Traditional Arabic" w:cs="Traditional Arabic"/>
          <w:b/>
          <w:bCs/>
          <w:color w:val="FF0000"/>
          <w:sz w:val="30"/>
          <w:szCs w:val="30"/>
          <w:shd w:val="clear" w:color="auto" w:fill="D6E3BC" w:themeFill="accent3" w:themeFillTint="66"/>
          <w:rtl/>
          <w:lang w:bidi="ar"/>
        </w:rPr>
        <w:t>على قارئه</w:t>
      </w:r>
      <w:r w:rsidR="00D96D65" w:rsidRPr="00D96D65">
        <w:rPr>
          <w:rFonts w:ascii="Traditional Arabic" w:hAnsi="Traditional Arabic" w:cs="Traditional Arabic"/>
          <w:b/>
          <w:bCs/>
          <w:sz w:val="30"/>
          <w:szCs w:val="30"/>
          <w:shd w:val="clear" w:color="auto" w:fill="D6E3BC" w:themeFill="accent3" w:themeFillTint="66"/>
          <w:rtl/>
          <w:lang w:bidi="ar"/>
        </w:rPr>
        <w:t>" أي القرآن "</w:t>
      </w:r>
      <w:r w:rsidR="00D96D65" w:rsidRPr="00D96D65">
        <w:rPr>
          <w:rFonts w:ascii="Traditional Arabic" w:hAnsi="Traditional Arabic" w:cs="Traditional Arabic"/>
          <w:b/>
          <w:bCs/>
          <w:color w:val="FF0000"/>
          <w:sz w:val="30"/>
          <w:szCs w:val="30"/>
          <w:shd w:val="clear" w:color="auto" w:fill="D6E3BC" w:themeFill="accent3" w:themeFillTint="66"/>
          <w:rtl/>
          <w:lang w:bidi="ar"/>
        </w:rPr>
        <w:t>أن يعلمه</w:t>
      </w:r>
      <w:r w:rsidR="00D96D65" w:rsidRPr="00D96D65">
        <w:rPr>
          <w:rFonts w:ascii="Traditional Arabic" w:hAnsi="Traditional Arabic" w:cs="Traditional Arabic"/>
          <w:b/>
          <w:bCs/>
          <w:sz w:val="30"/>
          <w:szCs w:val="30"/>
          <w:shd w:val="clear" w:color="auto" w:fill="D6E3BC" w:themeFill="accent3" w:themeFillTint="66"/>
          <w:rtl/>
          <w:lang w:bidi="ar"/>
        </w:rPr>
        <w:t>" مما يعتبر في تجويده</w:t>
      </w:r>
      <w:r w:rsidR="00A2698A">
        <w:rPr>
          <w:rFonts w:ascii="Calibri" w:eastAsia="Calibri" w:hAnsi="Calibri" w:cs="Arial" w:hint="cs"/>
          <w:sz w:val="32"/>
          <w:szCs w:val="32"/>
          <w:rtl/>
          <w:lang w:bidi="ar"/>
        </w:rPr>
        <w:t xml:space="preserve"> </w:t>
      </w:r>
      <w:r w:rsidR="00A2698A" w:rsidRPr="00885E8E">
        <w:rPr>
          <w:rFonts w:ascii="Sakkal Majalla" w:eastAsiaTheme="minorHAnsi" w:hAnsi="Sakkal Majalla" w:cs="Sakkal Majalla" w:hint="cs"/>
          <w:sz w:val="30"/>
          <w:szCs w:val="30"/>
          <w:rtl/>
        </w:rPr>
        <w:t>بعدها جاء التفسير والبيان</w:t>
      </w:r>
    </w:p>
    <w:p w:rsidR="00D96D65" w:rsidRPr="00D96D65" w:rsidRDefault="00D96D65" w:rsidP="00D96D65">
      <w:pPr>
        <w:bidi/>
        <w:spacing w:after="200" w:line="276" w:lineRule="auto"/>
        <w:rPr>
          <w:rFonts w:ascii="Calibri" w:eastAsia="Calibri" w:hAnsi="Calibri" w:cs="Arial"/>
          <w:sz w:val="32"/>
          <w:szCs w:val="32"/>
          <w:rtl/>
          <w:lang w:bidi="ar"/>
        </w:rPr>
      </w:pPr>
    </w:p>
    <w:p w:rsidR="00D96D65" w:rsidRPr="00D96D65" w:rsidRDefault="00D96D65" w:rsidP="00D96D65">
      <w:pPr>
        <w:bidi/>
        <w:spacing w:after="200" w:line="276" w:lineRule="auto"/>
        <w:rPr>
          <w:rFonts w:ascii="Calibri" w:eastAsia="Calibri" w:hAnsi="Calibri" w:cs="Arial"/>
          <w:sz w:val="32"/>
          <w:szCs w:val="32"/>
          <w:rtl/>
          <w:lang w:bidi="ar"/>
        </w:rPr>
      </w:pPr>
    </w:p>
    <w:p w:rsidR="00D96D65" w:rsidRDefault="00D96D65" w:rsidP="00D96D65">
      <w:pPr>
        <w:pStyle w:val="a3"/>
        <w:bidi/>
        <w:rPr>
          <w:b/>
          <w:bCs/>
          <w:rtl/>
          <w:lang w:bidi="ar"/>
        </w:rPr>
      </w:pPr>
    </w:p>
    <w:p w:rsidR="00D96D65" w:rsidRDefault="00D96D65" w:rsidP="00D96D65">
      <w:pPr>
        <w:pStyle w:val="a3"/>
        <w:bidi/>
        <w:rPr>
          <w:b/>
          <w:bCs/>
          <w:rtl/>
          <w:lang w:bidi="ar"/>
        </w:rPr>
      </w:pPr>
    </w:p>
    <w:p w:rsidR="00D96D65" w:rsidRDefault="00D96D65" w:rsidP="00D96D65">
      <w:pPr>
        <w:pStyle w:val="a3"/>
        <w:bidi/>
        <w:rPr>
          <w:b/>
          <w:bCs/>
          <w:rtl/>
          <w:lang w:bidi="ar"/>
        </w:rPr>
      </w:pPr>
    </w:p>
    <w:p w:rsidR="00196F94" w:rsidRPr="00424A9F" w:rsidRDefault="00D96D65" w:rsidP="00424A9F">
      <w:pPr>
        <w:bidi/>
        <w:spacing w:line="276" w:lineRule="auto"/>
        <w:rPr>
          <w:rFonts w:ascii="Sakkal Majalla" w:eastAsiaTheme="minorHAnsi" w:hAnsi="Sakkal Majalla" w:cs="Sakkal Majalla"/>
          <w:sz w:val="30"/>
          <w:szCs w:val="30"/>
          <w:rtl/>
        </w:rPr>
      </w:pPr>
      <w:r w:rsidRPr="00885E8E">
        <w:rPr>
          <w:rFonts w:ascii="Sakkal Majalla" w:eastAsiaTheme="minorHAnsi" w:hAnsi="Sakkal Majalla" w:cs="Sakkal Majalla" w:hint="cs"/>
          <w:sz w:val="30"/>
          <w:szCs w:val="30"/>
          <w:rtl/>
        </w:rPr>
        <w:t xml:space="preserve">لماذا( فيما على قارئه أن يعلمه ) هنا سوف يفسر </w:t>
      </w:r>
      <w:r w:rsidR="00196F94" w:rsidRPr="00885E8E">
        <w:rPr>
          <w:rFonts w:ascii="Sakkal Majalla" w:eastAsiaTheme="minorHAnsi" w:hAnsi="Sakkal Majalla" w:cs="Sakkal Majalla"/>
          <w:sz w:val="30"/>
          <w:szCs w:val="30"/>
          <w:rtl/>
        </w:rPr>
        <w:t>"</w:t>
      </w:r>
      <w:r w:rsidR="00196F94" w:rsidRPr="00196F94">
        <w:rPr>
          <w:b/>
          <w:bCs/>
          <w:color w:val="FF0000"/>
          <w:shd w:val="clear" w:color="auto" w:fill="D6E3BC" w:themeFill="accent3" w:themeFillTint="66"/>
          <w:rtl/>
          <w:lang w:bidi="ar"/>
        </w:rPr>
        <w:t>إذ واجب</w:t>
      </w:r>
      <w:r w:rsidR="00196F94" w:rsidRPr="00196F94">
        <w:rPr>
          <w:b/>
          <w:bCs/>
          <w:shd w:val="clear" w:color="auto" w:fill="D6E3BC" w:themeFill="accent3" w:themeFillTint="66"/>
          <w:rtl/>
          <w:lang w:bidi="ar"/>
        </w:rPr>
        <w:t xml:space="preserve">" صناعةً </w:t>
      </w:r>
      <w:r w:rsidR="00424A9F">
        <w:rPr>
          <w:rFonts w:ascii="Sakkal Majalla" w:eastAsiaTheme="minorHAnsi" w:hAnsi="Sakkal Majalla" w:cs="Sakkal Majalla" w:hint="cs"/>
          <w:sz w:val="30"/>
          <w:szCs w:val="30"/>
          <w:rtl/>
        </w:rPr>
        <w:t xml:space="preserve"> حتى يبين أنه </w:t>
      </w:r>
      <w:r w:rsidR="00196F94" w:rsidRPr="00885E8E">
        <w:rPr>
          <w:rFonts w:ascii="Sakkal Majalla" w:eastAsiaTheme="minorHAnsi" w:hAnsi="Sakkal Majalla" w:cs="Sakkal Majalla" w:hint="cs"/>
          <w:sz w:val="30"/>
          <w:szCs w:val="30"/>
          <w:rtl/>
        </w:rPr>
        <w:t xml:space="preserve">ليس بواجب شرعي لأنه لو </w:t>
      </w:r>
      <w:r w:rsidR="00424A9F">
        <w:rPr>
          <w:rFonts w:ascii="Sakkal Majalla" w:eastAsiaTheme="minorHAnsi" w:hAnsi="Sakkal Majalla" w:cs="Sakkal Majalla" w:hint="cs"/>
          <w:sz w:val="30"/>
          <w:szCs w:val="30"/>
          <w:rtl/>
        </w:rPr>
        <w:t xml:space="preserve">قلنا </w:t>
      </w:r>
      <w:r w:rsidR="00196F94" w:rsidRPr="00885E8E">
        <w:rPr>
          <w:rFonts w:ascii="Sakkal Majalla" w:eastAsiaTheme="minorHAnsi" w:hAnsi="Sakkal Majalla" w:cs="Sakkal Majalla" w:hint="cs"/>
          <w:sz w:val="30"/>
          <w:szCs w:val="30"/>
          <w:rtl/>
        </w:rPr>
        <w:t>واجب شرعي يعني يأثم بتركه</w:t>
      </w:r>
      <w:r w:rsidR="00424A9F" w:rsidRPr="00424A9F">
        <w:rPr>
          <w:rFonts w:ascii="Sakkal Majalla" w:eastAsiaTheme="minorHAnsi" w:hAnsi="Sakkal Majalla" w:cs="Sakkal Majalla" w:hint="cs"/>
          <w:sz w:val="30"/>
          <w:szCs w:val="30"/>
          <w:rtl/>
        </w:rPr>
        <w:t xml:space="preserve"> , هذا البحث شائك واختلف فيه علماء التجويد كثيرا </w:t>
      </w:r>
      <w:r w:rsidR="00196F94" w:rsidRPr="00424A9F">
        <w:rPr>
          <w:rFonts w:ascii="Sakkal Majalla" w:eastAsiaTheme="minorHAnsi" w:hAnsi="Sakkal Majalla" w:cs="Sakkal Majalla" w:hint="cs"/>
          <w:sz w:val="30"/>
          <w:szCs w:val="30"/>
          <w:rtl/>
        </w:rPr>
        <w:t xml:space="preserve">                                                           </w:t>
      </w:r>
    </w:p>
    <w:p w:rsidR="00EA7DB0" w:rsidRPr="00885E8E" w:rsidRDefault="00196F94" w:rsidP="00157498">
      <w:pPr>
        <w:bidi/>
        <w:rPr>
          <w:rFonts w:ascii="Sakkal Majalla" w:eastAsiaTheme="minorHAnsi" w:hAnsi="Sakkal Majalla" w:cs="Sakkal Majalla"/>
          <w:sz w:val="30"/>
          <w:szCs w:val="30"/>
          <w:rtl/>
        </w:rPr>
      </w:pPr>
      <w:r w:rsidRPr="00D96D65">
        <w:rPr>
          <w:rFonts w:ascii="Calibri" w:eastAsia="Calibri" w:hAnsi="Calibri" w:cs="Arial" w:hint="cs"/>
          <w:sz w:val="32"/>
          <w:szCs w:val="32"/>
          <w:rtl/>
          <w:lang w:bidi="ar"/>
        </w:rPr>
        <w:t xml:space="preserve"> </w:t>
      </w:r>
      <w:r w:rsidR="00EA7DB0" w:rsidRPr="00885E8E">
        <w:rPr>
          <w:rFonts w:ascii="Sakkal Majalla" w:eastAsiaTheme="minorHAnsi" w:hAnsi="Sakkal Majalla" w:cs="Sakkal Majalla" w:hint="cs"/>
          <w:sz w:val="30"/>
          <w:szCs w:val="30"/>
          <w:rtl/>
        </w:rPr>
        <w:t>خلاصة خلاف العلماء في حكم التجويد</w:t>
      </w:r>
    </w:p>
    <w:p w:rsidR="00196F94" w:rsidRPr="00885E8E" w:rsidRDefault="00196F94" w:rsidP="00157498">
      <w:pPr>
        <w:bidi/>
        <w:rPr>
          <w:rFonts w:ascii="Sakkal Majalla" w:eastAsiaTheme="minorHAnsi" w:hAnsi="Sakkal Majalla" w:cs="Sakkal Majalla"/>
          <w:sz w:val="30"/>
          <w:szCs w:val="30"/>
          <w:rtl/>
        </w:rPr>
      </w:pPr>
      <w:r w:rsidRPr="00885E8E">
        <w:rPr>
          <w:rFonts w:ascii="Sakkal Majalla" w:eastAsiaTheme="minorHAnsi" w:hAnsi="Sakkal Majalla" w:cs="Sakkal Majalla" w:hint="cs"/>
          <w:sz w:val="30"/>
          <w:szCs w:val="30"/>
          <w:rtl/>
        </w:rPr>
        <w:t>علم التجويد يدرس فيه أمران :</w:t>
      </w:r>
    </w:p>
    <w:p w:rsidR="00196F94" w:rsidRPr="00885E8E" w:rsidRDefault="00196F94" w:rsidP="00157498">
      <w:pPr>
        <w:bidi/>
        <w:rPr>
          <w:rFonts w:ascii="Sakkal Majalla" w:eastAsiaTheme="minorHAnsi" w:hAnsi="Sakkal Majalla" w:cs="Sakkal Majalla"/>
          <w:sz w:val="30"/>
          <w:szCs w:val="30"/>
          <w:rtl/>
        </w:rPr>
      </w:pPr>
      <w:r w:rsidRPr="00885E8E">
        <w:rPr>
          <w:rFonts w:ascii="Sakkal Majalla" w:eastAsiaTheme="minorHAnsi" w:hAnsi="Sakkal Majalla" w:cs="Sakkal Majalla" w:hint="cs"/>
          <w:sz w:val="30"/>
          <w:szCs w:val="30"/>
          <w:rtl/>
        </w:rPr>
        <w:t>1/أمور بدونها لا</w:t>
      </w:r>
      <w:r w:rsidR="00424A9F">
        <w:rPr>
          <w:rFonts w:ascii="Sakkal Majalla" w:eastAsiaTheme="minorHAnsi" w:hAnsi="Sakkal Majalla" w:cs="Sakkal Majalla" w:hint="cs"/>
          <w:sz w:val="30"/>
          <w:szCs w:val="30"/>
          <w:rtl/>
        </w:rPr>
        <w:t xml:space="preserve"> </w:t>
      </w:r>
      <w:r w:rsidRPr="00885E8E">
        <w:rPr>
          <w:rFonts w:ascii="Sakkal Majalla" w:eastAsiaTheme="minorHAnsi" w:hAnsi="Sakkal Majalla" w:cs="Sakkal Majalla" w:hint="cs"/>
          <w:sz w:val="30"/>
          <w:szCs w:val="30"/>
          <w:rtl/>
        </w:rPr>
        <w:t>يظهر فيها الحرف ولا يبان و يختلط صوته مع غيره .</w:t>
      </w:r>
    </w:p>
    <w:p w:rsidR="00196F94" w:rsidRPr="00885E8E" w:rsidRDefault="00196F94" w:rsidP="00157498">
      <w:pPr>
        <w:bidi/>
        <w:rPr>
          <w:rFonts w:ascii="Sakkal Majalla" w:eastAsiaTheme="minorHAnsi" w:hAnsi="Sakkal Majalla" w:cs="Sakkal Majalla"/>
          <w:sz w:val="30"/>
          <w:szCs w:val="30"/>
          <w:rtl/>
        </w:rPr>
      </w:pPr>
      <w:r w:rsidRPr="00885E8E">
        <w:rPr>
          <w:rFonts w:ascii="Sakkal Majalla" w:eastAsiaTheme="minorHAnsi" w:hAnsi="Sakkal Majalla" w:cs="Sakkal Majalla" w:hint="cs"/>
          <w:sz w:val="30"/>
          <w:szCs w:val="30"/>
          <w:rtl/>
        </w:rPr>
        <w:t>2/ أمور تعتبر م</w:t>
      </w:r>
      <w:r w:rsidR="00424A9F">
        <w:rPr>
          <w:rFonts w:ascii="Sakkal Majalla" w:eastAsiaTheme="minorHAnsi" w:hAnsi="Sakkal Majalla" w:cs="Sakkal Majalla" w:hint="cs"/>
          <w:sz w:val="30"/>
          <w:szCs w:val="30"/>
          <w:rtl/>
        </w:rPr>
        <w:t>ُ</w:t>
      </w:r>
      <w:r w:rsidRPr="00885E8E">
        <w:rPr>
          <w:rFonts w:ascii="Sakkal Majalla" w:eastAsiaTheme="minorHAnsi" w:hAnsi="Sakkal Majalla" w:cs="Sakkal Majalla" w:hint="cs"/>
          <w:sz w:val="30"/>
          <w:szCs w:val="30"/>
          <w:rtl/>
        </w:rPr>
        <w:t>ح</w:t>
      </w:r>
      <w:r w:rsidR="00424A9F">
        <w:rPr>
          <w:rFonts w:ascii="Sakkal Majalla" w:eastAsiaTheme="minorHAnsi" w:hAnsi="Sakkal Majalla" w:cs="Sakkal Majalla" w:hint="cs"/>
          <w:sz w:val="30"/>
          <w:szCs w:val="30"/>
          <w:rtl/>
        </w:rPr>
        <w:t>َ</w:t>
      </w:r>
      <w:r w:rsidRPr="00885E8E">
        <w:rPr>
          <w:rFonts w:ascii="Sakkal Majalla" w:eastAsiaTheme="minorHAnsi" w:hAnsi="Sakkal Majalla" w:cs="Sakkal Majalla" w:hint="cs"/>
          <w:sz w:val="30"/>
          <w:szCs w:val="30"/>
          <w:rtl/>
        </w:rPr>
        <w:t>س</w:t>
      </w:r>
      <w:r w:rsidR="00424A9F">
        <w:rPr>
          <w:rFonts w:ascii="Sakkal Majalla" w:eastAsiaTheme="minorHAnsi" w:hAnsi="Sakkal Majalla" w:cs="Sakkal Majalla" w:hint="cs"/>
          <w:sz w:val="30"/>
          <w:szCs w:val="30"/>
          <w:rtl/>
        </w:rPr>
        <w:t>ِّ</w:t>
      </w:r>
      <w:r w:rsidRPr="00885E8E">
        <w:rPr>
          <w:rFonts w:ascii="Sakkal Majalla" w:eastAsiaTheme="minorHAnsi" w:hAnsi="Sakkal Majalla" w:cs="Sakkal Majalla" w:hint="cs"/>
          <w:sz w:val="30"/>
          <w:szCs w:val="30"/>
          <w:rtl/>
        </w:rPr>
        <w:t>ن</w:t>
      </w:r>
      <w:r w:rsidR="001C2012">
        <w:rPr>
          <w:rFonts w:ascii="Sakkal Majalla" w:eastAsiaTheme="minorHAnsi" w:hAnsi="Sakkal Majalla" w:cs="Sakkal Majalla" w:hint="cs"/>
          <w:sz w:val="30"/>
          <w:szCs w:val="30"/>
          <w:rtl/>
        </w:rPr>
        <w:t>ة</w:t>
      </w:r>
      <w:r w:rsidRPr="00885E8E">
        <w:rPr>
          <w:rFonts w:ascii="Sakkal Majalla" w:eastAsiaTheme="minorHAnsi" w:hAnsi="Sakkal Majalla" w:cs="Sakkal Majalla" w:hint="cs"/>
          <w:sz w:val="30"/>
          <w:szCs w:val="30"/>
          <w:rtl/>
        </w:rPr>
        <w:t xml:space="preserve"> للحرف ومجملة و مكملة. </w:t>
      </w:r>
    </w:p>
    <w:p w:rsidR="00196F94" w:rsidRPr="00885E8E" w:rsidRDefault="00196F94" w:rsidP="00157498">
      <w:pPr>
        <w:bidi/>
        <w:rPr>
          <w:rFonts w:ascii="Sakkal Majalla" w:eastAsiaTheme="minorHAnsi" w:hAnsi="Sakkal Majalla" w:cs="Sakkal Majalla"/>
          <w:sz w:val="30"/>
          <w:szCs w:val="30"/>
          <w:rtl/>
        </w:rPr>
      </w:pPr>
      <w:r w:rsidRPr="00885E8E">
        <w:rPr>
          <w:rFonts w:ascii="Sakkal Majalla" w:eastAsiaTheme="minorHAnsi" w:hAnsi="Sakkal Majalla" w:cs="Sakkal Majalla" w:hint="cs"/>
          <w:sz w:val="30"/>
          <w:szCs w:val="30"/>
          <w:rtl/>
        </w:rPr>
        <w:t>الأمور التي ي</w:t>
      </w:r>
      <w:r w:rsidR="00EA7DB0" w:rsidRPr="00885E8E">
        <w:rPr>
          <w:rFonts w:ascii="Sakkal Majalla" w:eastAsiaTheme="minorHAnsi" w:hAnsi="Sakkal Majalla" w:cs="Sakkal Majalla" w:hint="cs"/>
          <w:sz w:val="30"/>
          <w:szCs w:val="30"/>
          <w:rtl/>
        </w:rPr>
        <w:t>أ</w:t>
      </w:r>
      <w:r w:rsidRPr="00885E8E">
        <w:rPr>
          <w:rFonts w:ascii="Sakkal Majalla" w:eastAsiaTheme="minorHAnsi" w:hAnsi="Sakkal Majalla" w:cs="Sakkal Majalla" w:hint="cs"/>
          <w:sz w:val="30"/>
          <w:szCs w:val="30"/>
          <w:rtl/>
        </w:rPr>
        <w:t>ثم القارئ</w:t>
      </w:r>
      <w:r w:rsidR="00EA7DB0" w:rsidRPr="00885E8E">
        <w:rPr>
          <w:rFonts w:ascii="Sakkal Majalla" w:eastAsiaTheme="minorHAnsi" w:hAnsi="Sakkal Majalla" w:cs="Sakkal Majalla" w:hint="cs"/>
          <w:sz w:val="30"/>
          <w:szCs w:val="30"/>
          <w:rtl/>
        </w:rPr>
        <w:t xml:space="preserve"> بتركها إثما شرعيا</w:t>
      </w:r>
      <w:r w:rsidRPr="00885E8E">
        <w:rPr>
          <w:rFonts w:ascii="Sakkal Majalla" w:eastAsiaTheme="minorHAnsi" w:hAnsi="Sakkal Majalla" w:cs="Sakkal Majalla" w:hint="cs"/>
          <w:sz w:val="30"/>
          <w:szCs w:val="30"/>
          <w:rtl/>
        </w:rPr>
        <w:t xml:space="preserve"> إذا غ</w:t>
      </w:r>
      <w:r w:rsidR="00424A9F">
        <w:rPr>
          <w:rFonts w:ascii="Sakkal Majalla" w:eastAsiaTheme="minorHAnsi" w:hAnsi="Sakkal Majalla" w:cs="Sakkal Majalla" w:hint="cs"/>
          <w:sz w:val="30"/>
          <w:szCs w:val="30"/>
          <w:rtl/>
        </w:rPr>
        <w:t>َ</w:t>
      </w:r>
      <w:r w:rsidRPr="00885E8E">
        <w:rPr>
          <w:rFonts w:ascii="Sakkal Majalla" w:eastAsiaTheme="minorHAnsi" w:hAnsi="Sakkal Majalla" w:cs="Sakkal Majalla" w:hint="cs"/>
          <w:sz w:val="30"/>
          <w:szCs w:val="30"/>
          <w:rtl/>
        </w:rPr>
        <w:t>ي</w:t>
      </w:r>
      <w:r w:rsidR="00424A9F">
        <w:rPr>
          <w:rFonts w:ascii="Sakkal Majalla" w:eastAsiaTheme="minorHAnsi" w:hAnsi="Sakkal Majalla" w:cs="Sakkal Majalla" w:hint="cs"/>
          <w:sz w:val="30"/>
          <w:szCs w:val="30"/>
          <w:rtl/>
        </w:rPr>
        <w:t>َّ</w:t>
      </w:r>
      <w:r w:rsidRPr="00885E8E">
        <w:rPr>
          <w:rFonts w:ascii="Sakkal Majalla" w:eastAsiaTheme="minorHAnsi" w:hAnsi="Sakkal Majalla" w:cs="Sakkal Majalla" w:hint="cs"/>
          <w:sz w:val="30"/>
          <w:szCs w:val="30"/>
          <w:rtl/>
        </w:rPr>
        <w:t>ر مخرج الحرف أو غير صوته تغييرا بي</w:t>
      </w:r>
      <w:r w:rsidR="00424A9F">
        <w:rPr>
          <w:rFonts w:ascii="Sakkal Majalla" w:eastAsiaTheme="minorHAnsi" w:hAnsi="Sakkal Majalla" w:cs="Sakkal Majalla" w:hint="cs"/>
          <w:sz w:val="30"/>
          <w:szCs w:val="30"/>
          <w:rtl/>
        </w:rPr>
        <w:t>ِّ</w:t>
      </w:r>
      <w:r w:rsidRPr="00885E8E">
        <w:rPr>
          <w:rFonts w:ascii="Sakkal Majalla" w:eastAsiaTheme="minorHAnsi" w:hAnsi="Sakkal Majalla" w:cs="Sakkal Majalla" w:hint="cs"/>
          <w:sz w:val="30"/>
          <w:szCs w:val="30"/>
          <w:rtl/>
        </w:rPr>
        <w:t xml:space="preserve">نا </w:t>
      </w:r>
    </w:p>
    <w:p w:rsidR="00196F94" w:rsidRPr="00885E8E" w:rsidRDefault="00EA7DB0" w:rsidP="00157498">
      <w:pPr>
        <w:bidi/>
        <w:rPr>
          <w:rFonts w:ascii="Sakkal Majalla" w:eastAsiaTheme="minorHAnsi" w:hAnsi="Sakkal Majalla" w:cs="Sakkal Majalla"/>
          <w:sz w:val="30"/>
          <w:szCs w:val="30"/>
          <w:rtl/>
        </w:rPr>
      </w:pPr>
      <w:r w:rsidRPr="00885E8E">
        <w:rPr>
          <w:rFonts w:ascii="Sakkal Majalla" w:eastAsiaTheme="minorHAnsi" w:hAnsi="Sakkal Majalla" w:cs="Sakkal Majalla" w:hint="cs"/>
          <w:sz w:val="30"/>
          <w:szCs w:val="30"/>
          <w:rtl/>
        </w:rPr>
        <w:t xml:space="preserve">مثال : إذا كان حرف </w:t>
      </w:r>
      <w:r w:rsidR="00196F94" w:rsidRPr="00885E8E">
        <w:rPr>
          <w:rFonts w:ascii="Sakkal Majalla" w:eastAsiaTheme="minorHAnsi" w:hAnsi="Sakkal Majalla" w:cs="Sakkal Majalla" w:hint="cs"/>
          <w:sz w:val="30"/>
          <w:szCs w:val="30"/>
          <w:rtl/>
        </w:rPr>
        <w:t xml:space="preserve">(ف </w:t>
      </w:r>
      <w:r w:rsidRPr="00885E8E">
        <w:rPr>
          <w:rFonts w:ascii="Sakkal Majalla" w:eastAsiaTheme="minorHAnsi" w:hAnsi="Sakkal Majalla" w:cs="Sakkal Majalla" w:hint="cs"/>
          <w:sz w:val="30"/>
          <w:szCs w:val="30"/>
          <w:rtl/>
        </w:rPr>
        <w:t>) وقرأها (</w:t>
      </w:r>
      <w:r w:rsidR="00196F94" w:rsidRPr="00885E8E">
        <w:rPr>
          <w:rFonts w:ascii="Sakkal Majalla" w:eastAsiaTheme="minorHAnsi" w:hAnsi="Sakkal Majalla" w:cs="Sakkal Majalla" w:hint="cs"/>
          <w:sz w:val="30"/>
          <w:szCs w:val="30"/>
          <w:rtl/>
        </w:rPr>
        <w:t xml:space="preserve"> ق</w:t>
      </w:r>
      <w:r w:rsidR="00424A9F">
        <w:rPr>
          <w:rFonts w:ascii="Sakkal Majalla" w:eastAsiaTheme="minorHAnsi" w:hAnsi="Sakkal Majalla" w:cs="Sakkal Majalla" w:hint="cs"/>
          <w:sz w:val="30"/>
          <w:szCs w:val="30"/>
          <w:rtl/>
        </w:rPr>
        <w:t xml:space="preserve"> </w:t>
      </w:r>
      <w:r w:rsidR="00196F94" w:rsidRPr="00885E8E">
        <w:rPr>
          <w:rFonts w:ascii="Sakkal Majalla" w:eastAsiaTheme="minorHAnsi" w:hAnsi="Sakkal Majalla" w:cs="Sakkal Majalla" w:hint="cs"/>
          <w:sz w:val="30"/>
          <w:szCs w:val="30"/>
          <w:rtl/>
        </w:rPr>
        <w:t xml:space="preserve">) </w:t>
      </w:r>
      <w:r w:rsidRPr="00885E8E">
        <w:rPr>
          <w:rFonts w:ascii="Sakkal Majalla" w:eastAsiaTheme="minorHAnsi" w:hAnsi="Sakkal Majalla" w:cs="Sakkal Majalla" w:hint="cs"/>
          <w:sz w:val="30"/>
          <w:szCs w:val="30"/>
          <w:rtl/>
        </w:rPr>
        <w:t xml:space="preserve">, </w:t>
      </w:r>
      <w:r w:rsidR="00424A9F">
        <w:rPr>
          <w:rFonts w:ascii="Sakkal Majalla" w:eastAsiaTheme="minorHAnsi" w:hAnsi="Sakkal Majalla" w:cs="Sakkal Majalla" w:hint="cs"/>
          <w:sz w:val="30"/>
          <w:szCs w:val="30"/>
          <w:rtl/>
        </w:rPr>
        <w:t xml:space="preserve">( الحمد ) قال ( </w:t>
      </w:r>
      <w:proofErr w:type="spellStart"/>
      <w:r w:rsidR="00424A9F">
        <w:rPr>
          <w:rFonts w:ascii="Sakkal Majalla" w:eastAsiaTheme="minorHAnsi" w:hAnsi="Sakkal Majalla" w:cs="Sakkal Majalla" w:hint="cs"/>
          <w:sz w:val="30"/>
          <w:szCs w:val="30"/>
          <w:rtl/>
        </w:rPr>
        <w:t>الخمد</w:t>
      </w:r>
      <w:proofErr w:type="spellEnd"/>
      <w:r w:rsidR="00424A9F">
        <w:rPr>
          <w:rFonts w:ascii="Sakkal Majalla" w:eastAsiaTheme="minorHAnsi" w:hAnsi="Sakkal Majalla" w:cs="Sakkal Majalla" w:hint="cs"/>
          <w:sz w:val="30"/>
          <w:szCs w:val="30"/>
          <w:rtl/>
        </w:rPr>
        <w:t xml:space="preserve"> أو </w:t>
      </w:r>
      <w:proofErr w:type="spellStart"/>
      <w:r w:rsidR="00424A9F">
        <w:rPr>
          <w:rFonts w:ascii="Sakkal Majalla" w:eastAsiaTheme="minorHAnsi" w:hAnsi="Sakkal Majalla" w:cs="Sakkal Majalla" w:hint="cs"/>
          <w:sz w:val="30"/>
          <w:szCs w:val="30"/>
          <w:rtl/>
        </w:rPr>
        <w:t>الهمد</w:t>
      </w:r>
      <w:proofErr w:type="spellEnd"/>
      <w:r w:rsidR="00424A9F">
        <w:rPr>
          <w:rFonts w:ascii="Sakkal Majalla" w:eastAsiaTheme="minorHAnsi" w:hAnsi="Sakkal Majalla" w:cs="Sakkal Majalla" w:hint="cs"/>
          <w:sz w:val="30"/>
          <w:szCs w:val="30"/>
          <w:rtl/>
        </w:rPr>
        <w:t xml:space="preserve">) </w:t>
      </w:r>
      <w:r w:rsidRPr="00885E8E">
        <w:rPr>
          <w:rFonts w:ascii="Sakkal Majalla" w:eastAsiaTheme="minorHAnsi" w:hAnsi="Sakkal Majalla" w:cs="Sakkal Majalla" w:hint="cs"/>
          <w:sz w:val="30"/>
          <w:szCs w:val="30"/>
          <w:rtl/>
        </w:rPr>
        <w:t>فإذا قيل أن بعض الشعوب لا تستطيع نطق بعض الحروف كال</w:t>
      </w:r>
      <w:r w:rsidR="00424A9F">
        <w:rPr>
          <w:rFonts w:ascii="Sakkal Majalla" w:eastAsiaTheme="minorHAnsi" w:hAnsi="Sakkal Majalla" w:cs="Sakkal Majalla" w:hint="cs"/>
          <w:sz w:val="30"/>
          <w:szCs w:val="30"/>
          <w:rtl/>
        </w:rPr>
        <w:t>ح</w:t>
      </w:r>
      <w:r w:rsidRPr="00885E8E">
        <w:rPr>
          <w:rFonts w:ascii="Sakkal Majalla" w:eastAsiaTheme="minorHAnsi" w:hAnsi="Sakkal Majalla" w:cs="Sakkal Majalla" w:hint="cs"/>
          <w:sz w:val="30"/>
          <w:szCs w:val="30"/>
          <w:rtl/>
        </w:rPr>
        <w:t xml:space="preserve">اء والغين , نعم ولكن </w:t>
      </w:r>
      <w:r w:rsidR="00196F94" w:rsidRPr="00885E8E">
        <w:rPr>
          <w:rFonts w:ascii="Sakkal Majalla" w:eastAsiaTheme="minorHAnsi" w:hAnsi="Sakkal Majalla" w:cs="Sakkal Majalla" w:hint="cs"/>
          <w:sz w:val="30"/>
          <w:szCs w:val="30"/>
          <w:rtl/>
        </w:rPr>
        <w:t>على الإنسان أقل ما</w:t>
      </w:r>
      <w:r w:rsidRPr="00885E8E">
        <w:rPr>
          <w:rFonts w:ascii="Sakkal Majalla" w:eastAsiaTheme="minorHAnsi" w:hAnsi="Sakkal Majalla" w:cs="Sakkal Majalla" w:hint="cs"/>
          <w:sz w:val="30"/>
          <w:szCs w:val="30"/>
          <w:rtl/>
        </w:rPr>
        <w:t xml:space="preserve"> يكون أن يتعلم ما تجوز به صلاته , وهم لا ينطقونها لأنهم لم </w:t>
      </w:r>
      <w:proofErr w:type="spellStart"/>
      <w:r w:rsidRPr="00885E8E">
        <w:rPr>
          <w:rFonts w:ascii="Sakkal Majalla" w:eastAsiaTheme="minorHAnsi" w:hAnsi="Sakkal Majalla" w:cs="Sakkal Majalla" w:hint="cs"/>
          <w:sz w:val="30"/>
          <w:szCs w:val="30"/>
          <w:rtl/>
        </w:rPr>
        <w:t>يعتادوها</w:t>
      </w:r>
      <w:proofErr w:type="spellEnd"/>
    </w:p>
    <w:p w:rsidR="00EA7DB0" w:rsidRPr="00885E8E" w:rsidRDefault="00EA7DB0" w:rsidP="00157498">
      <w:pPr>
        <w:bidi/>
        <w:rPr>
          <w:rFonts w:ascii="Sakkal Majalla" w:eastAsiaTheme="minorHAnsi" w:hAnsi="Sakkal Majalla" w:cs="Sakkal Majalla"/>
          <w:sz w:val="30"/>
          <w:szCs w:val="30"/>
          <w:rtl/>
        </w:rPr>
      </w:pPr>
      <w:r w:rsidRPr="00885E8E">
        <w:rPr>
          <w:rFonts w:ascii="Sakkal Majalla" w:eastAsiaTheme="minorHAnsi" w:hAnsi="Sakkal Majalla" w:cs="Sakkal Majalla" w:hint="cs"/>
          <w:sz w:val="30"/>
          <w:szCs w:val="30"/>
          <w:rtl/>
        </w:rPr>
        <w:t xml:space="preserve">:- </w:t>
      </w:r>
      <w:r w:rsidR="00196F94" w:rsidRPr="00885E8E">
        <w:rPr>
          <w:rFonts w:ascii="Sakkal Majalla" w:eastAsiaTheme="minorHAnsi" w:hAnsi="Sakkal Majalla" w:cs="Sakkal Majalla" w:hint="cs"/>
          <w:sz w:val="30"/>
          <w:szCs w:val="30"/>
          <w:rtl/>
        </w:rPr>
        <w:t xml:space="preserve">ما يغير المعنى أو الإعراب هذا الإخلال به حرام </w:t>
      </w:r>
      <w:r w:rsidRPr="00885E8E">
        <w:rPr>
          <w:rFonts w:ascii="Sakkal Majalla" w:eastAsiaTheme="minorHAnsi" w:hAnsi="Sakkal Majalla" w:cs="Sakkal Majalla" w:hint="cs"/>
          <w:sz w:val="30"/>
          <w:szCs w:val="30"/>
          <w:rtl/>
        </w:rPr>
        <w:t xml:space="preserve">, </w:t>
      </w:r>
    </w:p>
    <w:p w:rsidR="008221B8" w:rsidRDefault="00196F94" w:rsidP="00157498">
      <w:pPr>
        <w:autoSpaceDE w:val="0"/>
        <w:autoSpaceDN w:val="0"/>
        <w:adjustRightInd w:val="0"/>
        <w:jc w:val="right"/>
        <w:rPr>
          <w:rFonts w:ascii="Sakkal Majalla" w:eastAsiaTheme="minorHAnsi" w:hAnsi="Sakkal Majalla" w:cs="Sakkal Majalla"/>
          <w:sz w:val="30"/>
          <w:szCs w:val="30"/>
          <w:rtl/>
        </w:rPr>
      </w:pPr>
      <w:r w:rsidRPr="00885E8E">
        <w:rPr>
          <w:rFonts w:ascii="Sakkal Majalla" w:eastAsiaTheme="minorHAnsi" w:hAnsi="Sakkal Majalla" w:cs="Sakkal Majalla" w:hint="cs"/>
          <w:sz w:val="30"/>
          <w:szCs w:val="30"/>
          <w:rtl/>
        </w:rPr>
        <w:t>ولكن ما لا يغير المعنى ولا الإعراب هذا م</w:t>
      </w:r>
      <w:r w:rsidR="00604AF6">
        <w:rPr>
          <w:rFonts w:ascii="Sakkal Majalla" w:eastAsiaTheme="minorHAnsi" w:hAnsi="Sakkal Majalla" w:cs="Sakkal Majalla" w:hint="cs"/>
          <w:sz w:val="30"/>
          <w:szCs w:val="30"/>
          <w:rtl/>
        </w:rPr>
        <w:t>ُ</w:t>
      </w:r>
      <w:r w:rsidRPr="00885E8E">
        <w:rPr>
          <w:rFonts w:ascii="Sakkal Majalla" w:eastAsiaTheme="minorHAnsi" w:hAnsi="Sakkal Majalla" w:cs="Sakkal Majalla" w:hint="cs"/>
          <w:sz w:val="30"/>
          <w:szCs w:val="30"/>
          <w:rtl/>
        </w:rPr>
        <w:t>ك</w:t>
      </w:r>
      <w:r w:rsidR="00604AF6">
        <w:rPr>
          <w:rFonts w:ascii="Sakkal Majalla" w:eastAsiaTheme="minorHAnsi" w:hAnsi="Sakkal Majalla" w:cs="Sakkal Majalla" w:hint="cs"/>
          <w:sz w:val="30"/>
          <w:szCs w:val="30"/>
          <w:rtl/>
        </w:rPr>
        <w:t>َ</w:t>
      </w:r>
      <w:r w:rsidRPr="00885E8E">
        <w:rPr>
          <w:rFonts w:ascii="Sakkal Majalla" w:eastAsiaTheme="minorHAnsi" w:hAnsi="Sakkal Majalla" w:cs="Sakkal Majalla" w:hint="cs"/>
          <w:sz w:val="30"/>
          <w:szCs w:val="30"/>
          <w:rtl/>
        </w:rPr>
        <w:t>م</w:t>
      </w:r>
      <w:r w:rsidR="00604AF6">
        <w:rPr>
          <w:rFonts w:ascii="Sakkal Majalla" w:eastAsiaTheme="minorHAnsi" w:hAnsi="Sakkal Majalla" w:cs="Sakkal Majalla" w:hint="cs"/>
          <w:sz w:val="30"/>
          <w:szCs w:val="30"/>
          <w:rtl/>
        </w:rPr>
        <w:t>ِّ</w:t>
      </w:r>
      <w:r w:rsidRPr="00885E8E">
        <w:rPr>
          <w:rFonts w:ascii="Sakkal Majalla" w:eastAsiaTheme="minorHAnsi" w:hAnsi="Sakkal Majalla" w:cs="Sakkal Majalla" w:hint="cs"/>
          <w:sz w:val="30"/>
          <w:szCs w:val="30"/>
          <w:rtl/>
        </w:rPr>
        <w:t xml:space="preserve">ل للفظ مجمل للفظ </w:t>
      </w:r>
      <w:r w:rsidR="00EA7DB0" w:rsidRPr="00885E8E">
        <w:rPr>
          <w:rFonts w:ascii="Sakkal Majalla" w:eastAsiaTheme="minorHAnsi" w:hAnsi="Sakkal Majalla" w:cs="Sakkal Majalla" w:hint="cs"/>
          <w:sz w:val="30"/>
          <w:szCs w:val="30"/>
          <w:rtl/>
        </w:rPr>
        <w:t>فإذا قرأ قارئ (بسم الله الرحمن الرحيم) و</w:t>
      </w:r>
      <w:r w:rsidRPr="00885E8E">
        <w:rPr>
          <w:rFonts w:ascii="Sakkal Majalla" w:eastAsiaTheme="minorHAnsi" w:hAnsi="Sakkal Majalla" w:cs="Sakkal Majalla" w:hint="cs"/>
          <w:sz w:val="30"/>
          <w:szCs w:val="30"/>
          <w:rtl/>
        </w:rPr>
        <w:t>لم يفخم</w:t>
      </w:r>
      <w:r w:rsidR="00EA7DB0" w:rsidRPr="00885E8E">
        <w:rPr>
          <w:rFonts w:ascii="Sakkal Majalla" w:eastAsiaTheme="minorHAnsi" w:hAnsi="Sakkal Majalla" w:cs="Sakkal Majalla" w:hint="cs"/>
          <w:sz w:val="30"/>
          <w:szCs w:val="30"/>
          <w:rtl/>
        </w:rPr>
        <w:t xml:space="preserve"> الراء</w:t>
      </w:r>
      <w:r w:rsidRPr="00885E8E">
        <w:rPr>
          <w:rFonts w:ascii="Sakkal Majalla" w:eastAsiaTheme="minorHAnsi" w:hAnsi="Sakkal Majalla" w:cs="Sakkal Majalla" w:hint="cs"/>
          <w:sz w:val="30"/>
          <w:szCs w:val="30"/>
          <w:rtl/>
        </w:rPr>
        <w:t xml:space="preserve"> </w:t>
      </w:r>
      <w:r w:rsidR="00604AF6">
        <w:rPr>
          <w:rFonts w:ascii="Sakkal Majalla" w:eastAsiaTheme="minorHAnsi" w:hAnsi="Sakkal Majalla" w:cs="Sakkal Majalla" w:hint="cs"/>
          <w:sz w:val="30"/>
          <w:szCs w:val="30"/>
          <w:rtl/>
        </w:rPr>
        <w:t xml:space="preserve">, </w:t>
      </w:r>
      <w:r w:rsidRPr="00885E8E">
        <w:rPr>
          <w:rFonts w:ascii="Sakkal Majalla" w:eastAsiaTheme="minorHAnsi" w:hAnsi="Sakkal Majalla" w:cs="Sakkal Majalla" w:hint="cs"/>
          <w:sz w:val="30"/>
          <w:szCs w:val="30"/>
          <w:rtl/>
        </w:rPr>
        <w:t xml:space="preserve">أو لم يهمس </w:t>
      </w:r>
      <w:r w:rsidR="00EA7DB0" w:rsidRPr="00885E8E">
        <w:rPr>
          <w:rFonts w:ascii="Sakkal Majalla" w:eastAsiaTheme="minorHAnsi" w:hAnsi="Sakkal Majalla" w:cs="Sakkal Majalla" w:hint="cs"/>
          <w:sz w:val="30"/>
          <w:szCs w:val="30"/>
          <w:rtl/>
        </w:rPr>
        <w:t>الحاء</w:t>
      </w:r>
      <w:r w:rsidR="00604AF6">
        <w:rPr>
          <w:rFonts w:ascii="Sakkal Majalla" w:eastAsiaTheme="minorHAnsi" w:hAnsi="Sakkal Majalla" w:cs="Sakkal Majalla" w:hint="cs"/>
          <w:sz w:val="30"/>
          <w:szCs w:val="30"/>
          <w:rtl/>
        </w:rPr>
        <w:t xml:space="preserve">, ولم يمط العارض للسكون, </w:t>
      </w:r>
      <w:r w:rsidR="00EA7DB0" w:rsidRPr="00885E8E">
        <w:rPr>
          <w:rFonts w:ascii="Sakkal Majalla" w:eastAsiaTheme="minorHAnsi" w:hAnsi="Sakkal Majalla" w:cs="Sakkal Majalla" w:hint="cs"/>
          <w:sz w:val="30"/>
          <w:szCs w:val="30"/>
          <w:rtl/>
        </w:rPr>
        <w:t xml:space="preserve"> فهل نقول له حرام وآثم ؟ </w:t>
      </w:r>
      <w:r w:rsidR="00604AF6" w:rsidRPr="00885E8E">
        <w:rPr>
          <w:rFonts w:ascii="Sakkal Majalla" w:eastAsiaTheme="minorHAnsi" w:hAnsi="Sakkal Majalla" w:cs="Sakkal Majalla" w:hint="cs"/>
          <w:sz w:val="30"/>
          <w:szCs w:val="30"/>
          <w:rtl/>
        </w:rPr>
        <w:t>فهذا لا</w:t>
      </w:r>
      <w:r w:rsidR="00604AF6">
        <w:rPr>
          <w:rFonts w:ascii="Sakkal Majalla" w:eastAsiaTheme="minorHAnsi" w:hAnsi="Sakkal Majalla" w:cs="Sakkal Majalla" w:hint="cs"/>
          <w:sz w:val="30"/>
          <w:szCs w:val="30"/>
          <w:rtl/>
        </w:rPr>
        <w:t xml:space="preserve"> </w:t>
      </w:r>
      <w:r w:rsidR="00604AF6" w:rsidRPr="00885E8E">
        <w:rPr>
          <w:rFonts w:ascii="Sakkal Majalla" w:eastAsiaTheme="minorHAnsi" w:hAnsi="Sakkal Majalla" w:cs="Sakkal Majalla" w:hint="cs"/>
          <w:sz w:val="30"/>
          <w:szCs w:val="30"/>
          <w:rtl/>
        </w:rPr>
        <w:t>يأثم بتركه لأن الله قال</w:t>
      </w:r>
      <w:r w:rsidR="00604AF6">
        <w:rPr>
          <w:rFonts w:ascii="Sakkal Majalla" w:eastAsiaTheme="minorHAnsi" w:hAnsi="Sakkal Majalla" w:cs="Sakkal Majalla" w:hint="cs"/>
          <w:sz w:val="30"/>
          <w:szCs w:val="30"/>
          <w:rtl/>
        </w:rPr>
        <w:t>:</w:t>
      </w:r>
      <w:r w:rsidR="00604AF6" w:rsidRPr="00885E8E">
        <w:rPr>
          <w:rFonts w:ascii="Sakkal Majalla" w:eastAsiaTheme="minorHAnsi" w:hAnsi="Sakkal Majalla" w:cs="Sakkal Majalla" w:hint="cs"/>
          <w:sz w:val="30"/>
          <w:szCs w:val="30"/>
          <w:rtl/>
        </w:rPr>
        <w:t xml:space="preserve"> </w:t>
      </w:r>
      <w:proofErr w:type="spellStart"/>
      <w:r w:rsidR="00604AF6" w:rsidRPr="00604AF6">
        <w:rPr>
          <w:rFonts w:ascii="QCF2BSML" w:eastAsiaTheme="minorHAnsi" w:hAnsi="QCF2BSML" w:cs="QCF2BSML"/>
          <w:color w:val="000000"/>
          <w:sz w:val="26"/>
          <w:szCs w:val="26"/>
          <w:rtl/>
        </w:rPr>
        <w:t>ﱡﭐ</w:t>
      </w:r>
      <w:proofErr w:type="spellEnd"/>
      <w:r w:rsidR="00604AF6" w:rsidRPr="00604AF6">
        <w:rPr>
          <w:rFonts w:ascii="QCF2341" w:eastAsiaTheme="minorHAnsi" w:hAnsi="QCF2341" w:cs="QCF2341"/>
          <w:color w:val="000000"/>
          <w:sz w:val="26"/>
          <w:szCs w:val="26"/>
          <w:rtl/>
        </w:rPr>
        <w:t xml:space="preserve"> ﲛ ﲜ  ﲝ ﲞ ﲟ ﲠ </w:t>
      </w:r>
      <w:proofErr w:type="spellStart"/>
      <w:r w:rsidR="00604AF6" w:rsidRPr="00604AF6">
        <w:rPr>
          <w:rFonts w:ascii="QCF2341" w:eastAsiaTheme="minorHAnsi" w:hAnsi="QCF2341" w:cs="QCF2341"/>
          <w:color w:val="000000"/>
          <w:sz w:val="26"/>
          <w:szCs w:val="26"/>
          <w:rtl/>
        </w:rPr>
        <w:t>ﲡ</w:t>
      </w:r>
      <w:r w:rsidR="00604AF6" w:rsidRPr="00604AF6">
        <w:rPr>
          <w:rFonts w:ascii="QCF2BSML" w:eastAsiaTheme="minorHAnsi" w:hAnsi="QCF2BSML" w:cs="QCF2BSML"/>
          <w:color w:val="000000"/>
          <w:sz w:val="26"/>
          <w:szCs w:val="26"/>
          <w:rtl/>
        </w:rPr>
        <w:t>ﱠ</w:t>
      </w:r>
      <w:proofErr w:type="spellEnd"/>
      <w:r w:rsidR="00604AF6" w:rsidRPr="00604AF6">
        <w:rPr>
          <w:rFonts w:ascii="Arial" w:eastAsiaTheme="minorHAnsi" w:hAnsi="Arial" w:cs="Arial"/>
          <w:color w:val="9DAB0C"/>
          <w:sz w:val="26"/>
          <w:szCs w:val="26"/>
          <w:rtl/>
        </w:rPr>
        <w:t xml:space="preserve"> </w:t>
      </w:r>
      <w:r w:rsidR="00604AF6" w:rsidRPr="00604AF6">
        <w:rPr>
          <w:rFonts w:ascii="Arial" w:eastAsiaTheme="minorHAnsi" w:hAnsi="Arial" w:cs="Arial" w:hint="cs"/>
          <w:color w:val="9DAB0C"/>
          <w:sz w:val="26"/>
          <w:szCs w:val="26"/>
          <w:rtl/>
        </w:rPr>
        <w:t>[</w:t>
      </w:r>
      <w:r w:rsidR="00604AF6" w:rsidRPr="00604AF6">
        <w:rPr>
          <w:rFonts w:ascii="Arial" w:eastAsiaTheme="minorHAnsi" w:hAnsi="Arial" w:cs="Arial"/>
          <w:color w:val="9DAB0C"/>
          <w:sz w:val="26"/>
          <w:szCs w:val="26"/>
          <w:rtl/>
        </w:rPr>
        <w:t>الحج: ٧٨</w:t>
      </w:r>
      <w:r w:rsidR="00604AF6" w:rsidRPr="00604AF6">
        <w:rPr>
          <w:rFonts w:ascii="Arial" w:eastAsiaTheme="minorHAnsi" w:hAnsi="Arial" w:cs="Arial" w:hint="cs"/>
          <w:color w:val="9DAB0C"/>
          <w:sz w:val="26"/>
          <w:szCs w:val="26"/>
          <w:rtl/>
        </w:rPr>
        <w:t xml:space="preserve"> ]</w:t>
      </w:r>
      <w:r w:rsidR="00604AF6">
        <w:rPr>
          <w:rFonts w:ascii="Sakkal Majalla" w:eastAsiaTheme="minorHAnsi" w:hAnsi="Sakkal Majalla" w:cs="Sakkal Majalla" w:hint="cs"/>
          <w:sz w:val="30"/>
          <w:szCs w:val="30"/>
          <w:rtl/>
        </w:rPr>
        <w:t xml:space="preserve"> , </w:t>
      </w:r>
      <w:r w:rsidR="00EA7DB0" w:rsidRPr="00885E8E">
        <w:rPr>
          <w:rFonts w:ascii="Sakkal Majalla" w:eastAsiaTheme="minorHAnsi" w:hAnsi="Sakkal Majalla" w:cs="Sakkal Majalla" w:hint="cs"/>
          <w:sz w:val="30"/>
          <w:szCs w:val="30"/>
          <w:rtl/>
        </w:rPr>
        <w:t>لا</w:t>
      </w:r>
      <w:r w:rsidR="00604AF6">
        <w:rPr>
          <w:rFonts w:ascii="Sakkal Majalla" w:eastAsiaTheme="minorHAnsi" w:hAnsi="Sakkal Majalla" w:cs="Sakkal Majalla" w:hint="cs"/>
          <w:sz w:val="30"/>
          <w:szCs w:val="30"/>
          <w:rtl/>
        </w:rPr>
        <w:t xml:space="preserve"> </w:t>
      </w:r>
      <w:r w:rsidR="00742E83">
        <w:rPr>
          <w:rFonts w:ascii="Sakkal Majalla" w:eastAsiaTheme="minorHAnsi" w:hAnsi="Sakkal Majalla" w:cs="Sakkal Majalla" w:hint="cs"/>
          <w:sz w:val="30"/>
          <w:szCs w:val="30"/>
          <w:rtl/>
        </w:rPr>
        <w:t>يمكن أن نلزم بالدقائق</w:t>
      </w:r>
      <w:r w:rsidR="00EA7DB0" w:rsidRPr="00885E8E">
        <w:rPr>
          <w:rFonts w:ascii="Sakkal Majalla" w:eastAsiaTheme="minorHAnsi" w:hAnsi="Sakkal Majalla" w:cs="Sakkal Majalla" w:hint="cs"/>
          <w:sz w:val="30"/>
          <w:szCs w:val="30"/>
          <w:rtl/>
        </w:rPr>
        <w:t xml:space="preserve"> الكبير والصغير والحضري والبدوي العربي والعجمي ,</w:t>
      </w:r>
      <w:r w:rsidR="00D7188E" w:rsidRPr="00885E8E">
        <w:rPr>
          <w:rFonts w:ascii="Sakkal Majalla" w:eastAsiaTheme="minorHAnsi" w:hAnsi="Sakkal Majalla" w:cs="Sakkal Majalla" w:hint="cs"/>
          <w:sz w:val="30"/>
          <w:szCs w:val="30"/>
          <w:rtl/>
        </w:rPr>
        <w:t xml:space="preserve"> ومع ذلك قال بعض العلماء أن علم التجويد </w:t>
      </w:r>
      <w:r w:rsidR="00742E83">
        <w:rPr>
          <w:rFonts w:ascii="Sakkal Majalla" w:eastAsiaTheme="minorHAnsi" w:hAnsi="Sakkal Majalla" w:cs="Sakkal Majalla" w:hint="cs"/>
          <w:sz w:val="30"/>
          <w:szCs w:val="30"/>
          <w:rtl/>
        </w:rPr>
        <w:t xml:space="preserve">بحذافيره </w:t>
      </w:r>
      <w:r w:rsidR="00D7188E" w:rsidRPr="00885E8E">
        <w:rPr>
          <w:rFonts w:ascii="Sakkal Majalla" w:eastAsiaTheme="minorHAnsi" w:hAnsi="Sakkal Majalla" w:cs="Sakkal Majalla" w:hint="cs"/>
          <w:sz w:val="30"/>
          <w:szCs w:val="30"/>
          <w:rtl/>
        </w:rPr>
        <w:t xml:space="preserve">لابد أن يطبقه الإنسان </w:t>
      </w:r>
      <w:r w:rsidR="00742E83">
        <w:rPr>
          <w:rFonts w:ascii="Sakkal Majalla" w:eastAsiaTheme="minorHAnsi" w:hAnsi="Sakkal Majalla" w:cs="Sakkal Majalla" w:hint="cs"/>
          <w:sz w:val="30"/>
          <w:szCs w:val="30"/>
          <w:rtl/>
        </w:rPr>
        <w:t xml:space="preserve">لا نقول يتعلمه وإنما يطبقه , </w:t>
      </w:r>
      <w:r w:rsidR="00D7188E" w:rsidRPr="00885E8E">
        <w:rPr>
          <w:rFonts w:ascii="Sakkal Majalla" w:eastAsiaTheme="minorHAnsi" w:hAnsi="Sakkal Majalla" w:cs="Sakkal Majalla" w:hint="cs"/>
          <w:sz w:val="30"/>
          <w:szCs w:val="30"/>
          <w:rtl/>
        </w:rPr>
        <w:t>وإن لم يفعل فهو آثم , هذا كلام فيه شدة فلذلك قول</w:t>
      </w:r>
      <w:r w:rsidR="00742E83">
        <w:rPr>
          <w:rFonts w:ascii="Sakkal Majalla" w:eastAsiaTheme="minorHAnsi" w:hAnsi="Sakkal Majalla" w:cs="Sakkal Majalla" w:hint="cs"/>
          <w:sz w:val="30"/>
          <w:szCs w:val="30"/>
          <w:rtl/>
        </w:rPr>
        <w:t xml:space="preserve"> :</w:t>
      </w:r>
      <w:r w:rsidR="00D7188E" w:rsidRPr="00885E8E">
        <w:rPr>
          <w:rFonts w:ascii="Sakkal Majalla" w:eastAsiaTheme="minorHAnsi" w:hAnsi="Sakkal Majalla" w:cs="Sakkal Majalla" w:hint="cs"/>
          <w:sz w:val="30"/>
          <w:szCs w:val="30"/>
          <w:rtl/>
        </w:rPr>
        <w:t xml:space="preserve"> (من لم يصحح القرآن آثم ) أفضل من نسخة (من لم يجود </w:t>
      </w:r>
      <w:r w:rsidR="00D7188E" w:rsidRPr="00885E8E">
        <w:rPr>
          <w:rFonts w:ascii="Sakkal Majalla" w:eastAsiaTheme="minorHAnsi" w:hAnsi="Sakkal Majalla" w:cs="Sakkal Majalla" w:hint="cs"/>
          <w:sz w:val="30"/>
          <w:szCs w:val="30"/>
          <w:rtl/>
        </w:rPr>
        <w:lastRenderedPageBreak/>
        <w:t xml:space="preserve">القرآن آثم ) لأن كلمة يجود يندرج تحتها كل الأحكام سواء أحكام في مخرج الحرف وصفاته الأصلية أو في الصفات المكملة </w:t>
      </w:r>
      <w:r w:rsidR="008221B8">
        <w:rPr>
          <w:rFonts w:ascii="Sakkal Majalla" w:eastAsiaTheme="minorHAnsi" w:hAnsi="Sakkal Majalla" w:cs="Sakkal Majalla" w:hint="cs"/>
          <w:sz w:val="30"/>
          <w:szCs w:val="30"/>
          <w:rtl/>
        </w:rPr>
        <w:t xml:space="preserve">والمجملة </w:t>
      </w:r>
      <w:r w:rsidR="00D7188E" w:rsidRPr="00885E8E">
        <w:rPr>
          <w:rFonts w:ascii="Sakkal Majalla" w:eastAsiaTheme="minorHAnsi" w:hAnsi="Sakkal Majalla" w:cs="Sakkal Majalla" w:hint="cs"/>
          <w:sz w:val="30"/>
          <w:szCs w:val="30"/>
          <w:rtl/>
        </w:rPr>
        <w:t>في الحرف</w:t>
      </w:r>
      <w:r w:rsidR="008221B8">
        <w:rPr>
          <w:rFonts w:ascii="Sakkal Majalla" w:eastAsiaTheme="minorHAnsi" w:hAnsi="Sakkal Majalla" w:cs="Sakkal Majalla" w:hint="cs"/>
          <w:sz w:val="30"/>
          <w:szCs w:val="30"/>
          <w:rtl/>
        </w:rPr>
        <w:t xml:space="preserve"> , فالأمور المكملة : لو تركها ترك الأولى لكن لا يأثم</w:t>
      </w:r>
    </w:p>
    <w:p w:rsidR="00D7188E" w:rsidRPr="00604AF6" w:rsidRDefault="00D7188E" w:rsidP="008221B8">
      <w:pPr>
        <w:autoSpaceDE w:val="0"/>
        <w:autoSpaceDN w:val="0"/>
        <w:adjustRightInd w:val="0"/>
        <w:jc w:val="right"/>
        <w:rPr>
          <w:rFonts w:ascii="Arial" w:eastAsiaTheme="minorHAnsi" w:hAnsi="Arial" w:cs="Arial"/>
          <w:color w:val="9DAB0C"/>
          <w:sz w:val="27"/>
          <w:szCs w:val="27"/>
          <w:rtl/>
        </w:rPr>
      </w:pPr>
      <w:r w:rsidRPr="00885E8E">
        <w:rPr>
          <w:rFonts w:ascii="Sakkal Majalla" w:eastAsiaTheme="minorHAnsi" w:hAnsi="Sakkal Majalla" w:cs="Sakkal Majalla" w:hint="cs"/>
          <w:sz w:val="30"/>
          <w:szCs w:val="30"/>
          <w:rtl/>
        </w:rPr>
        <w:t xml:space="preserve"> , لذلك قال</w:t>
      </w:r>
      <w:r>
        <w:rPr>
          <w:rFonts w:ascii="Calibri" w:eastAsia="Calibri" w:hAnsi="Calibri" w:cs="Arial" w:hint="cs"/>
          <w:sz w:val="32"/>
          <w:szCs w:val="32"/>
          <w:rtl/>
          <w:lang w:bidi="ar"/>
        </w:rPr>
        <w:t xml:space="preserve"> </w:t>
      </w:r>
      <w:r w:rsidRPr="00196F94">
        <w:rPr>
          <w:b/>
          <w:bCs/>
          <w:color w:val="FF0000"/>
          <w:shd w:val="clear" w:color="auto" w:fill="D6E3BC" w:themeFill="accent3" w:themeFillTint="66"/>
          <w:rtl/>
          <w:lang w:bidi="ar"/>
        </w:rPr>
        <w:t>إذ واجب</w:t>
      </w:r>
      <w:r w:rsidRPr="00196F94">
        <w:rPr>
          <w:b/>
          <w:bCs/>
          <w:shd w:val="clear" w:color="auto" w:fill="D6E3BC" w:themeFill="accent3" w:themeFillTint="66"/>
          <w:rtl/>
          <w:lang w:bidi="ar"/>
        </w:rPr>
        <w:t>" صناعةً</w:t>
      </w:r>
      <w:r>
        <w:rPr>
          <w:rFonts w:ascii="Calibri" w:eastAsia="Calibri" w:hAnsi="Calibri" w:cs="Arial" w:hint="cs"/>
          <w:sz w:val="32"/>
          <w:szCs w:val="32"/>
          <w:rtl/>
          <w:lang w:bidi="ar"/>
        </w:rPr>
        <w:t xml:space="preserve"> </w:t>
      </w:r>
      <w:r w:rsidRPr="00885E8E">
        <w:rPr>
          <w:rFonts w:ascii="Sakkal Majalla" w:eastAsiaTheme="minorHAnsi" w:hAnsi="Sakkal Majalla" w:cs="Sakkal Majalla" w:hint="cs"/>
          <w:sz w:val="30"/>
          <w:szCs w:val="30"/>
          <w:rtl/>
        </w:rPr>
        <w:t>أي واجب عند أهل الصنعة وأهل الفن</w:t>
      </w:r>
      <w:r>
        <w:rPr>
          <w:rFonts w:ascii="Calibri" w:eastAsia="Calibri" w:hAnsi="Calibri" w:cs="Arial" w:hint="cs"/>
          <w:sz w:val="32"/>
          <w:szCs w:val="32"/>
          <w:rtl/>
          <w:lang w:bidi="ar"/>
        </w:rPr>
        <w:t xml:space="preserve"> </w:t>
      </w:r>
      <w:r w:rsidR="00196F94" w:rsidRPr="00196F94">
        <w:rPr>
          <w:b/>
          <w:bCs/>
          <w:shd w:val="clear" w:color="auto" w:fill="D6E3BC" w:themeFill="accent3" w:themeFillTint="66"/>
          <w:rtl/>
          <w:lang w:bidi="ar"/>
        </w:rPr>
        <w:t>بمعنى ما لابد منه مطلقا</w:t>
      </w:r>
      <w:r w:rsidR="00196F94" w:rsidRPr="00D96D65">
        <w:rPr>
          <w:rFonts w:ascii="Calibri" w:eastAsia="Calibri" w:hAnsi="Calibri" w:cs="Arial" w:hint="cs"/>
          <w:sz w:val="32"/>
          <w:szCs w:val="32"/>
          <w:rtl/>
          <w:lang w:bidi="ar"/>
        </w:rPr>
        <w:t xml:space="preserve"> </w:t>
      </w:r>
      <w:r w:rsidR="00196F94" w:rsidRPr="00885E8E">
        <w:rPr>
          <w:rFonts w:ascii="Sakkal Majalla" w:eastAsiaTheme="minorHAnsi" w:hAnsi="Sakkal Majalla" w:cs="Sakkal Majalla" w:hint="cs"/>
          <w:sz w:val="30"/>
          <w:szCs w:val="30"/>
          <w:rtl/>
        </w:rPr>
        <w:t>(عند أهله).</w:t>
      </w:r>
      <w:r w:rsidRPr="00D7188E">
        <w:rPr>
          <w:b/>
          <w:bCs/>
          <w:shd w:val="clear" w:color="auto" w:fill="D6E3BC" w:themeFill="accent3" w:themeFillTint="66"/>
          <w:rtl/>
          <w:lang w:bidi="ar"/>
        </w:rPr>
        <w:t xml:space="preserve"> </w:t>
      </w:r>
      <w:r w:rsidRPr="00196F94">
        <w:rPr>
          <w:b/>
          <w:bCs/>
          <w:shd w:val="clear" w:color="auto" w:fill="D6E3BC" w:themeFill="accent3" w:themeFillTint="66"/>
          <w:rtl/>
          <w:lang w:bidi="ar"/>
        </w:rPr>
        <w:t>. وبمعنى ما يؤثم بتركه.. إذا أوهم خلل المعنى.. أو اقتضى تغيير الإعراب.</w:t>
      </w:r>
      <w:r>
        <w:rPr>
          <w:rFonts w:hint="cs"/>
          <w:b/>
          <w:bCs/>
          <w:shd w:val="clear" w:color="auto" w:fill="D6E3BC" w:themeFill="accent3" w:themeFillTint="66"/>
          <w:rtl/>
          <w:lang w:bidi="ar"/>
        </w:rPr>
        <w:t xml:space="preserve"> </w:t>
      </w:r>
      <w:r w:rsidRPr="00196F94">
        <w:rPr>
          <w:b/>
          <w:bCs/>
          <w:shd w:val="clear" w:color="auto" w:fill="D6E3BC" w:themeFill="accent3" w:themeFillTint="66"/>
          <w:rtl/>
          <w:lang w:bidi="ar"/>
        </w:rPr>
        <w:t>.. أو اقتضى تغيير الإعراب.</w:t>
      </w:r>
      <w:r w:rsidRPr="00885E8E">
        <w:rPr>
          <w:rFonts w:ascii="Sakkal Majalla" w:eastAsiaTheme="minorHAnsi" w:hAnsi="Sakkal Majalla" w:cs="Sakkal Majalla" w:hint="cs"/>
          <w:sz w:val="30"/>
          <w:szCs w:val="30"/>
          <w:rtl/>
        </w:rPr>
        <w:t>فالإثم مرتبط بهذين الأمرين , مثل : إذا قرأ (الحمدَ لله) آثم , أو</w:t>
      </w:r>
      <w:r w:rsidR="008221B8">
        <w:rPr>
          <w:rFonts w:ascii="Sakkal Majalla" w:eastAsiaTheme="minorHAnsi" w:hAnsi="Sakkal Majalla" w:cs="Sakkal Majalla" w:hint="cs"/>
          <w:sz w:val="30"/>
          <w:szCs w:val="30"/>
          <w:rtl/>
        </w:rPr>
        <w:t xml:space="preserve"> </w:t>
      </w:r>
      <w:r w:rsidRPr="00885E8E">
        <w:rPr>
          <w:rFonts w:ascii="Sakkal Majalla" w:eastAsiaTheme="minorHAnsi" w:hAnsi="Sakkal Majalla" w:cs="Sakkal Majalla" w:hint="cs"/>
          <w:sz w:val="30"/>
          <w:szCs w:val="30"/>
          <w:rtl/>
        </w:rPr>
        <w:t xml:space="preserve">إيّاكِ نعبد فهذا ما غير الإعراب وإنما غير المعنى فهو آثم مستحق للعقوبة </w:t>
      </w:r>
      <w:r w:rsidR="008221B8">
        <w:rPr>
          <w:rFonts w:ascii="Sakkal Majalla" w:eastAsiaTheme="minorHAnsi" w:hAnsi="Sakkal Majalla" w:cs="Sakkal Majalla" w:hint="cs"/>
          <w:sz w:val="30"/>
          <w:szCs w:val="30"/>
          <w:rtl/>
        </w:rPr>
        <w:t>.</w:t>
      </w:r>
      <w:r w:rsidRPr="00885E8E">
        <w:rPr>
          <w:rFonts w:ascii="Sakkal Majalla" w:eastAsiaTheme="minorHAnsi" w:hAnsi="Sakkal Majalla" w:cs="Sakkal Majalla" w:hint="cs"/>
          <w:sz w:val="30"/>
          <w:szCs w:val="30"/>
          <w:rtl/>
        </w:rPr>
        <w:t xml:space="preserve"> </w:t>
      </w:r>
      <w:r w:rsidRPr="00885E8E">
        <w:rPr>
          <w:rFonts w:ascii="Sakkal Majalla" w:eastAsiaTheme="minorHAnsi" w:hAnsi="Sakkal Majalla" w:cs="Sakkal Majalla"/>
          <w:sz w:val="30"/>
          <w:szCs w:val="30"/>
          <w:rtl/>
        </w:rPr>
        <w:br/>
      </w:r>
      <w:r w:rsidRPr="00196F94">
        <w:rPr>
          <w:b/>
          <w:bCs/>
          <w:shd w:val="clear" w:color="auto" w:fill="D6E3BC" w:themeFill="accent3" w:themeFillTint="66"/>
          <w:rtl/>
          <w:lang w:bidi="ar"/>
        </w:rPr>
        <w:t>"</w:t>
      </w:r>
      <w:r w:rsidRPr="00196F94">
        <w:rPr>
          <w:b/>
          <w:bCs/>
          <w:color w:val="FF0000"/>
          <w:shd w:val="clear" w:color="auto" w:fill="D6E3BC" w:themeFill="accent3" w:themeFillTint="66"/>
          <w:rtl/>
          <w:lang w:bidi="ar"/>
        </w:rPr>
        <w:t>عليهم</w:t>
      </w:r>
      <w:r w:rsidRPr="00196F94">
        <w:rPr>
          <w:b/>
          <w:bCs/>
          <w:shd w:val="clear" w:color="auto" w:fill="D6E3BC" w:themeFill="accent3" w:themeFillTint="66"/>
          <w:rtl/>
          <w:lang w:bidi="ar"/>
        </w:rPr>
        <w:t>" أي القراء.</w:t>
      </w:r>
      <w:r w:rsidRPr="00196F94">
        <w:rPr>
          <w:b/>
          <w:bCs/>
          <w:shd w:val="clear" w:color="auto" w:fill="D6E3BC" w:themeFill="accent3" w:themeFillTint="66"/>
          <w:rtl/>
          <w:lang w:bidi="ar"/>
        </w:rPr>
        <w:br/>
        <w:t>"</w:t>
      </w:r>
      <w:r w:rsidRPr="00196F94">
        <w:rPr>
          <w:b/>
          <w:bCs/>
          <w:color w:val="FF0000"/>
          <w:shd w:val="clear" w:color="auto" w:fill="D6E3BC" w:themeFill="accent3" w:themeFillTint="66"/>
          <w:rtl/>
          <w:lang w:bidi="ar"/>
        </w:rPr>
        <w:t>محتم</w:t>
      </w:r>
      <w:r w:rsidRPr="00196F94">
        <w:rPr>
          <w:b/>
          <w:bCs/>
          <w:shd w:val="clear" w:color="auto" w:fill="D6E3BC" w:themeFill="accent3" w:themeFillTint="66"/>
          <w:rtl/>
          <w:lang w:bidi="ar"/>
        </w:rPr>
        <w:t>" تأكيد الواجب</w:t>
      </w:r>
      <w:r w:rsidRPr="00347DFA">
        <w:rPr>
          <w:rFonts w:ascii="Sakkal Majalla" w:eastAsiaTheme="minorHAnsi" w:hAnsi="Sakkal Majalla" w:cs="Sakkal Majalla"/>
          <w:sz w:val="30"/>
          <w:szCs w:val="30"/>
          <w:rtl/>
        </w:rPr>
        <w:t>.</w:t>
      </w:r>
      <w:r w:rsidR="00347DFA" w:rsidRPr="00347DFA">
        <w:rPr>
          <w:rFonts w:ascii="Sakkal Majalla" w:eastAsiaTheme="minorHAnsi" w:hAnsi="Sakkal Majalla" w:cs="Sakkal Majalla" w:hint="cs"/>
          <w:sz w:val="30"/>
          <w:szCs w:val="30"/>
          <w:rtl/>
        </w:rPr>
        <w:t xml:space="preserve"> وضع أكثر من مؤكد</w:t>
      </w:r>
      <w:r w:rsidRPr="00196F94">
        <w:rPr>
          <w:b/>
          <w:bCs/>
          <w:shd w:val="clear" w:color="auto" w:fill="D6E3BC" w:themeFill="accent3" w:themeFillTint="66"/>
          <w:rtl/>
          <w:lang w:bidi="ar"/>
        </w:rPr>
        <w:br/>
        <w:t>"</w:t>
      </w:r>
      <w:r w:rsidRPr="00196F94">
        <w:rPr>
          <w:b/>
          <w:bCs/>
          <w:color w:val="FF0000"/>
          <w:shd w:val="clear" w:color="auto" w:fill="D6E3BC" w:themeFill="accent3" w:themeFillTint="66"/>
          <w:rtl/>
          <w:lang w:bidi="ar"/>
        </w:rPr>
        <w:t>قبل الشروع</w:t>
      </w:r>
      <w:r w:rsidRPr="00196F94">
        <w:rPr>
          <w:b/>
          <w:bCs/>
          <w:shd w:val="clear" w:color="auto" w:fill="D6E3BC" w:themeFill="accent3" w:themeFillTint="66"/>
          <w:rtl/>
          <w:lang w:bidi="ar"/>
        </w:rPr>
        <w:t>" في القراءة.</w:t>
      </w:r>
      <w:r>
        <w:rPr>
          <w:rFonts w:hint="cs"/>
          <w:b/>
          <w:bCs/>
          <w:shd w:val="clear" w:color="auto" w:fill="D6E3BC" w:themeFill="accent3" w:themeFillTint="66"/>
          <w:rtl/>
          <w:lang w:bidi="ar"/>
        </w:rPr>
        <w:t xml:space="preserve"> </w:t>
      </w:r>
      <w:r w:rsidRPr="00885E8E">
        <w:rPr>
          <w:rFonts w:ascii="Sakkal Majalla" w:eastAsiaTheme="minorHAnsi" w:hAnsi="Sakkal Majalla" w:cs="Sakkal Majalla" w:hint="cs"/>
          <w:sz w:val="30"/>
          <w:szCs w:val="30"/>
          <w:rtl/>
        </w:rPr>
        <w:t>ونحن الله يتوب علينا نقرأ سنوات تخبيص على قدم ساق ثم نأتي بعد ذلك لنتعلم التجويد , ما</w:t>
      </w:r>
      <w:r w:rsidR="001C2012">
        <w:rPr>
          <w:rFonts w:ascii="Sakkal Majalla" w:eastAsiaTheme="minorHAnsi" w:hAnsi="Sakkal Majalla" w:cs="Sakkal Majalla" w:hint="cs"/>
          <w:sz w:val="30"/>
          <w:szCs w:val="30"/>
          <w:rtl/>
        </w:rPr>
        <w:t xml:space="preserve"> </w:t>
      </w:r>
      <w:r w:rsidRPr="00885E8E">
        <w:rPr>
          <w:rFonts w:ascii="Sakkal Majalla" w:eastAsiaTheme="minorHAnsi" w:hAnsi="Sakkal Majalla" w:cs="Sakkal Majalla" w:hint="cs"/>
          <w:sz w:val="30"/>
          <w:szCs w:val="30"/>
          <w:rtl/>
        </w:rPr>
        <w:t>هكذا الأصل</w:t>
      </w:r>
      <w:r w:rsidR="001C2012">
        <w:rPr>
          <w:rFonts w:ascii="Sakkal Majalla" w:eastAsiaTheme="minorHAnsi" w:hAnsi="Sakkal Majalla" w:cs="Sakkal Majalla" w:hint="cs"/>
          <w:sz w:val="30"/>
          <w:szCs w:val="30"/>
          <w:rtl/>
        </w:rPr>
        <w:t xml:space="preserve"> ,</w:t>
      </w:r>
      <w:r w:rsidRPr="00885E8E">
        <w:rPr>
          <w:rFonts w:ascii="Sakkal Majalla" w:eastAsiaTheme="minorHAnsi" w:hAnsi="Sakkal Majalla" w:cs="Sakkal Majalla" w:hint="cs"/>
          <w:sz w:val="30"/>
          <w:szCs w:val="30"/>
          <w:rtl/>
        </w:rPr>
        <w:t xml:space="preserve"> الأصل أن يُتعلم التجويد في مراحل مبتدئة </w:t>
      </w:r>
      <w:r w:rsidR="0099043C" w:rsidRPr="00885E8E">
        <w:rPr>
          <w:rFonts w:ascii="Sakkal Majalla" w:eastAsiaTheme="minorHAnsi" w:hAnsi="Sakkal Majalla" w:cs="Sakkal Majalla" w:hint="cs"/>
          <w:sz w:val="30"/>
          <w:szCs w:val="30"/>
          <w:rtl/>
        </w:rPr>
        <w:t xml:space="preserve">التمهيدي أو الروضة أو أول ابتدائي </w:t>
      </w:r>
      <w:r w:rsidRPr="00885E8E">
        <w:rPr>
          <w:rFonts w:ascii="Sakkal Majalla" w:eastAsiaTheme="minorHAnsi" w:hAnsi="Sakkal Majalla" w:cs="Sakkal Majalla" w:hint="cs"/>
          <w:sz w:val="30"/>
          <w:szCs w:val="30"/>
          <w:rtl/>
        </w:rPr>
        <w:t xml:space="preserve">لا يُتعلم بحذافيره </w:t>
      </w:r>
      <w:r w:rsidR="0099043C" w:rsidRPr="00885E8E">
        <w:rPr>
          <w:rFonts w:ascii="Sakkal Majalla" w:eastAsiaTheme="minorHAnsi" w:hAnsi="Sakkal Majalla" w:cs="Sakkal Majalla" w:hint="cs"/>
          <w:sz w:val="30"/>
          <w:szCs w:val="30"/>
          <w:rtl/>
        </w:rPr>
        <w:t xml:space="preserve">النظرية </w:t>
      </w:r>
      <w:r w:rsidRPr="00885E8E">
        <w:rPr>
          <w:rFonts w:ascii="Sakkal Majalla" w:eastAsiaTheme="minorHAnsi" w:hAnsi="Sakkal Majalla" w:cs="Sakkal Majalla" w:hint="cs"/>
          <w:sz w:val="30"/>
          <w:szCs w:val="30"/>
          <w:rtl/>
        </w:rPr>
        <w:t xml:space="preserve">التي نشرحها و إنما يُتعلم تلقينًا </w:t>
      </w:r>
      <w:r w:rsidR="00347DFA">
        <w:rPr>
          <w:rFonts w:ascii="Sakkal Majalla" w:eastAsiaTheme="minorHAnsi" w:hAnsi="Sakkal Majalla" w:cs="Sakkal Majalla" w:hint="cs"/>
          <w:sz w:val="30"/>
          <w:szCs w:val="30"/>
          <w:rtl/>
        </w:rPr>
        <w:t xml:space="preserve">: </w:t>
      </w:r>
      <w:r w:rsidR="0099043C" w:rsidRPr="00885E8E">
        <w:rPr>
          <w:rFonts w:ascii="Sakkal Majalla" w:eastAsiaTheme="minorHAnsi" w:hAnsi="Sakkal Majalla" w:cs="Sakkal Majalla" w:hint="cs"/>
          <w:sz w:val="30"/>
          <w:szCs w:val="30"/>
          <w:rtl/>
        </w:rPr>
        <w:t xml:space="preserve">مثل (عم </w:t>
      </w:r>
      <w:proofErr w:type="spellStart"/>
      <w:r w:rsidR="0099043C" w:rsidRPr="00885E8E">
        <w:rPr>
          <w:rFonts w:ascii="Sakkal Majalla" w:eastAsiaTheme="minorHAnsi" w:hAnsi="Sakkal Majalla" w:cs="Sakkal Majalla" w:hint="cs"/>
          <w:sz w:val="30"/>
          <w:szCs w:val="30"/>
          <w:rtl/>
        </w:rPr>
        <w:t>يتسآءلون</w:t>
      </w:r>
      <w:proofErr w:type="spellEnd"/>
      <w:r w:rsidR="0099043C" w:rsidRPr="00885E8E">
        <w:rPr>
          <w:rFonts w:ascii="Sakkal Majalla" w:eastAsiaTheme="minorHAnsi" w:hAnsi="Sakkal Majalla" w:cs="Sakkal Majalla" w:hint="cs"/>
          <w:sz w:val="30"/>
          <w:szCs w:val="30"/>
          <w:rtl/>
        </w:rPr>
        <w:t xml:space="preserve"> ) </w:t>
      </w:r>
      <w:r w:rsidR="00347DFA">
        <w:rPr>
          <w:rFonts w:ascii="Sakkal Majalla" w:eastAsiaTheme="minorHAnsi" w:hAnsi="Sakkal Majalla" w:cs="Sakkal Majalla" w:hint="cs"/>
          <w:sz w:val="30"/>
          <w:szCs w:val="30"/>
          <w:rtl/>
        </w:rPr>
        <w:t>ي</w:t>
      </w:r>
      <w:r w:rsidR="00FA68BC" w:rsidRPr="00885E8E">
        <w:rPr>
          <w:rFonts w:ascii="Sakkal Majalla" w:eastAsiaTheme="minorHAnsi" w:hAnsi="Sakkal Majalla" w:cs="Sakkal Majalla" w:hint="cs"/>
          <w:sz w:val="30"/>
          <w:szCs w:val="30"/>
          <w:rtl/>
        </w:rPr>
        <w:t xml:space="preserve">قرأها </w:t>
      </w:r>
      <w:r w:rsidR="00347DFA">
        <w:rPr>
          <w:rFonts w:ascii="Sakkal Majalla" w:eastAsiaTheme="minorHAnsi" w:hAnsi="Sakkal Majalla" w:cs="Sakkal Majalla" w:hint="cs"/>
          <w:sz w:val="30"/>
          <w:szCs w:val="30"/>
          <w:rtl/>
        </w:rPr>
        <w:t xml:space="preserve">الطفل الصغير </w:t>
      </w:r>
      <w:r w:rsidR="00FA68BC" w:rsidRPr="00885E8E">
        <w:rPr>
          <w:rFonts w:ascii="Sakkal Majalla" w:eastAsiaTheme="minorHAnsi" w:hAnsi="Sakkal Majalla" w:cs="Sakkal Majalla" w:hint="cs"/>
          <w:sz w:val="30"/>
          <w:szCs w:val="30"/>
          <w:rtl/>
        </w:rPr>
        <w:t>بتطبيق الأحكام  دون أن</w:t>
      </w:r>
      <w:r w:rsidR="00347DFA">
        <w:rPr>
          <w:rFonts w:ascii="Sakkal Majalla" w:eastAsiaTheme="minorHAnsi" w:hAnsi="Sakkal Majalla" w:cs="Sakkal Majalla" w:hint="cs"/>
          <w:sz w:val="30"/>
          <w:szCs w:val="30"/>
          <w:rtl/>
        </w:rPr>
        <w:t xml:space="preserve"> ي</w:t>
      </w:r>
      <w:r w:rsidR="00FA68BC" w:rsidRPr="00885E8E">
        <w:rPr>
          <w:rFonts w:ascii="Sakkal Majalla" w:eastAsiaTheme="minorHAnsi" w:hAnsi="Sakkal Majalla" w:cs="Sakkal Majalla" w:hint="cs"/>
          <w:sz w:val="30"/>
          <w:szCs w:val="30"/>
          <w:rtl/>
        </w:rPr>
        <w:t xml:space="preserve">علم بأن مسمى المد واجب متصل , </w:t>
      </w:r>
      <w:r w:rsidRPr="00885E8E">
        <w:rPr>
          <w:rFonts w:ascii="Sakkal Majalla" w:eastAsiaTheme="minorHAnsi" w:hAnsi="Sakkal Majalla" w:cs="Sakkal Majalla" w:hint="cs"/>
          <w:sz w:val="30"/>
          <w:szCs w:val="30"/>
          <w:rtl/>
        </w:rPr>
        <w:t>وعندما يكبر نخبرهم بأسماء الأحكام</w:t>
      </w:r>
      <w:r w:rsidR="00347DFA">
        <w:rPr>
          <w:rFonts w:ascii="Sakkal Majalla" w:eastAsiaTheme="minorHAnsi" w:hAnsi="Sakkal Majalla" w:cs="Sakkal Majalla" w:hint="cs"/>
          <w:sz w:val="30"/>
          <w:szCs w:val="30"/>
          <w:rtl/>
        </w:rPr>
        <w:t xml:space="preserve"> في الصفوف العليا</w:t>
      </w:r>
      <w:r w:rsidRPr="00885E8E">
        <w:rPr>
          <w:rFonts w:ascii="Sakkal Majalla" w:eastAsiaTheme="minorHAnsi" w:hAnsi="Sakkal Majalla" w:cs="Sakkal Majalla" w:hint="cs"/>
          <w:sz w:val="30"/>
          <w:szCs w:val="30"/>
          <w:rtl/>
        </w:rPr>
        <w:t xml:space="preserve"> ولكن تكون قد تروضت عضلات أفواههم وهم صغار</w:t>
      </w:r>
      <w:r w:rsidR="00FA68BC" w:rsidRPr="00885E8E">
        <w:rPr>
          <w:rFonts w:ascii="Sakkal Majalla" w:eastAsiaTheme="minorHAnsi" w:hAnsi="Sakkal Majalla" w:cs="Sakkal Majalla" w:hint="cs"/>
          <w:sz w:val="30"/>
          <w:szCs w:val="30"/>
          <w:rtl/>
        </w:rPr>
        <w:t xml:space="preserve"> </w:t>
      </w:r>
      <w:r w:rsidRPr="00885E8E">
        <w:rPr>
          <w:rFonts w:ascii="Sakkal Majalla" w:eastAsiaTheme="minorHAnsi" w:hAnsi="Sakkal Majalla" w:cs="Sakkal Majalla" w:hint="cs"/>
          <w:sz w:val="30"/>
          <w:szCs w:val="30"/>
          <w:rtl/>
        </w:rPr>
        <w:t xml:space="preserve">على النطق الصحيح </w:t>
      </w:r>
      <w:r w:rsidR="00FA68BC" w:rsidRPr="00885E8E">
        <w:rPr>
          <w:rFonts w:ascii="Sakkal Majalla" w:eastAsiaTheme="minorHAnsi" w:hAnsi="Sakkal Majalla" w:cs="Sakkal Majalla" w:hint="cs"/>
          <w:sz w:val="30"/>
          <w:szCs w:val="30"/>
          <w:rtl/>
        </w:rPr>
        <w:t xml:space="preserve">, </w:t>
      </w:r>
      <w:r w:rsidRPr="00885E8E">
        <w:rPr>
          <w:rFonts w:ascii="Sakkal Majalla" w:eastAsiaTheme="minorHAnsi" w:hAnsi="Sakkal Majalla" w:cs="Sakkal Majalla" w:hint="cs"/>
          <w:sz w:val="30"/>
          <w:szCs w:val="30"/>
          <w:rtl/>
        </w:rPr>
        <w:t>ولكن البعض يقرأ القرآن ثم يتعلم هذه الأحكام عندما يكبر</w:t>
      </w:r>
      <w:r w:rsidR="00FA68BC" w:rsidRPr="00885E8E">
        <w:rPr>
          <w:rFonts w:ascii="Sakkal Majalla" w:eastAsiaTheme="minorHAnsi" w:hAnsi="Sakkal Majalla" w:cs="Sakkal Majalla" w:hint="cs"/>
          <w:sz w:val="30"/>
          <w:szCs w:val="30"/>
          <w:rtl/>
        </w:rPr>
        <w:t xml:space="preserve"> </w:t>
      </w:r>
      <w:r w:rsidRPr="00885E8E">
        <w:rPr>
          <w:rFonts w:ascii="Sakkal Majalla" w:eastAsiaTheme="minorHAnsi" w:hAnsi="Sakkal Majalla" w:cs="Sakkal Majalla" w:hint="cs"/>
          <w:sz w:val="30"/>
          <w:szCs w:val="30"/>
          <w:rtl/>
        </w:rPr>
        <w:t xml:space="preserve">فيجد في ذلك صعوبة لأن الفك أصبح يابسا </w:t>
      </w:r>
      <w:r w:rsidR="00347DFA">
        <w:rPr>
          <w:rFonts w:ascii="Sakkal Majalla" w:eastAsiaTheme="minorHAnsi" w:hAnsi="Sakkal Majalla" w:cs="Sakkal Majalla" w:hint="cs"/>
          <w:sz w:val="30"/>
          <w:szCs w:val="30"/>
          <w:rtl/>
        </w:rPr>
        <w:t>و</w:t>
      </w:r>
      <w:r w:rsidRPr="00885E8E">
        <w:rPr>
          <w:rFonts w:ascii="Sakkal Majalla" w:eastAsiaTheme="minorHAnsi" w:hAnsi="Sakkal Majalla" w:cs="Sakkal Majalla" w:hint="cs"/>
          <w:sz w:val="30"/>
          <w:szCs w:val="30"/>
          <w:rtl/>
        </w:rPr>
        <w:t xml:space="preserve">عضلاته لا تساعد فلابد من التدريب الزائد للكبار حتى تزول هذه اليبوسة من عضلات الفكين و حتى يصير فيهما المرونة و الليونة المطلوبة لإخراج الحروف من مخارجها الصحيحة </w:t>
      </w:r>
      <w:r w:rsidR="00347DFA">
        <w:rPr>
          <w:rFonts w:ascii="Sakkal Majalla" w:eastAsiaTheme="minorHAnsi" w:hAnsi="Sakkal Majalla" w:cs="Sakkal Majalla" w:hint="cs"/>
          <w:sz w:val="30"/>
          <w:szCs w:val="30"/>
          <w:rtl/>
        </w:rPr>
        <w:t xml:space="preserve">, </w:t>
      </w:r>
      <w:r w:rsidRPr="00885E8E">
        <w:rPr>
          <w:rFonts w:ascii="Sakkal Majalla" w:eastAsiaTheme="minorHAnsi" w:hAnsi="Sakkal Majalla" w:cs="Sakkal Majalla" w:hint="cs"/>
          <w:sz w:val="30"/>
          <w:szCs w:val="30"/>
          <w:rtl/>
        </w:rPr>
        <w:t>و لكن الصغار يُعلمون التجويد سماعًا</w:t>
      </w:r>
      <w:r w:rsidR="00347DFA">
        <w:rPr>
          <w:rFonts w:ascii="Sakkal Majalla" w:eastAsiaTheme="minorHAnsi" w:hAnsi="Sakkal Majalla" w:cs="Sakkal Majalla" w:hint="cs"/>
          <w:sz w:val="30"/>
          <w:szCs w:val="30"/>
          <w:rtl/>
        </w:rPr>
        <w:t xml:space="preserve"> ,</w:t>
      </w:r>
      <w:r w:rsidRPr="00885E8E">
        <w:rPr>
          <w:rFonts w:ascii="Sakkal Majalla" w:eastAsiaTheme="minorHAnsi" w:hAnsi="Sakkal Majalla" w:cs="Sakkal Majalla" w:hint="cs"/>
          <w:sz w:val="30"/>
          <w:szCs w:val="30"/>
          <w:rtl/>
        </w:rPr>
        <w:t xml:space="preserve"> يُعلمون النطق الصحيح دون أن يتعلموا تفصيل الأحكام وعندما يكبروا يتعلموا التفصيل"". </w:t>
      </w:r>
    </w:p>
    <w:p w:rsidR="00D7188E" w:rsidRPr="00FA68BC" w:rsidRDefault="00D7188E" w:rsidP="003D569E">
      <w:pPr>
        <w:bidi/>
        <w:spacing w:line="324" w:lineRule="auto"/>
        <w:rPr>
          <w:rFonts w:ascii="Calibri" w:eastAsia="Calibri" w:hAnsi="Calibri" w:cs="Arial"/>
          <w:sz w:val="32"/>
          <w:szCs w:val="32"/>
          <w:rtl/>
          <w:lang w:bidi="ar"/>
        </w:rPr>
      </w:pPr>
      <w:r w:rsidRPr="00196F94">
        <w:rPr>
          <w:b/>
          <w:bCs/>
          <w:shd w:val="clear" w:color="auto" w:fill="D6E3BC" w:themeFill="accent3" w:themeFillTint="66"/>
          <w:rtl/>
          <w:lang w:bidi="ar"/>
        </w:rPr>
        <w:t>"</w:t>
      </w:r>
      <w:r w:rsidRPr="00196F94">
        <w:rPr>
          <w:b/>
          <w:bCs/>
          <w:color w:val="FF0000"/>
          <w:shd w:val="clear" w:color="auto" w:fill="D6E3BC" w:themeFill="accent3" w:themeFillTint="66"/>
          <w:rtl/>
          <w:lang w:bidi="ar"/>
        </w:rPr>
        <w:t>أولا</w:t>
      </w:r>
      <w:r w:rsidRPr="00196F94">
        <w:rPr>
          <w:b/>
          <w:bCs/>
          <w:shd w:val="clear" w:color="auto" w:fill="D6E3BC" w:themeFill="accent3" w:themeFillTint="66"/>
          <w:rtl/>
          <w:lang w:bidi="ar"/>
        </w:rPr>
        <w:t>" تأكيد لما قبله</w:t>
      </w:r>
      <w:r>
        <w:rPr>
          <w:b/>
          <w:bCs/>
          <w:rtl/>
          <w:lang w:bidi="ar"/>
        </w:rPr>
        <w:t>.</w:t>
      </w:r>
      <w:r w:rsidRPr="00D7188E">
        <w:rPr>
          <w:rFonts w:ascii="Calibri" w:eastAsia="Calibri" w:hAnsi="Calibri" w:cs="Arial" w:hint="cs"/>
          <w:sz w:val="32"/>
          <w:szCs w:val="32"/>
          <w:rtl/>
          <w:lang w:bidi="ar"/>
        </w:rPr>
        <w:t xml:space="preserve"> </w:t>
      </w:r>
    </w:p>
    <w:p w:rsidR="00D7188E" w:rsidRDefault="00D7188E" w:rsidP="00FA68BC">
      <w:pPr>
        <w:bidi/>
        <w:spacing w:after="200" w:line="276" w:lineRule="auto"/>
        <w:rPr>
          <w:b/>
          <w:bCs/>
          <w:color w:val="FF0000"/>
          <w:rtl/>
          <w:lang w:bidi="ar"/>
        </w:rPr>
      </w:pPr>
      <w:r w:rsidRPr="00196F94">
        <w:rPr>
          <w:rFonts w:hint="cs"/>
          <w:b/>
          <w:bCs/>
          <w:shd w:val="clear" w:color="auto" w:fill="D6E3BC" w:themeFill="accent3" w:themeFillTint="66"/>
          <w:rtl/>
          <w:lang w:bidi="ar"/>
        </w:rPr>
        <w:t xml:space="preserve">" </w:t>
      </w:r>
      <w:r w:rsidRPr="00196F94">
        <w:rPr>
          <w:rFonts w:hint="cs"/>
          <w:b/>
          <w:bCs/>
          <w:color w:val="FF0000"/>
          <w:shd w:val="clear" w:color="auto" w:fill="D6E3BC" w:themeFill="accent3" w:themeFillTint="66"/>
          <w:rtl/>
          <w:lang w:bidi="ar"/>
        </w:rPr>
        <w:t>أن يعلموا"</w:t>
      </w:r>
      <w:r w:rsidR="00FA68BC" w:rsidRPr="00885E8E">
        <w:rPr>
          <w:rFonts w:ascii="Sakkal Majalla" w:eastAsiaTheme="minorHAnsi" w:hAnsi="Sakkal Majalla" w:cs="Sakkal Majalla" w:hint="cs"/>
          <w:sz w:val="30"/>
          <w:szCs w:val="30"/>
          <w:rtl/>
        </w:rPr>
        <w:t>.. ماذا ؟ مخارج</w:t>
      </w:r>
      <w:r w:rsidR="003D569E" w:rsidRPr="003D569E">
        <w:rPr>
          <w:rFonts w:ascii="Sakkal Majalla" w:eastAsiaTheme="minorHAnsi" w:hAnsi="Sakkal Majalla" w:cs="Sakkal Majalla" w:hint="cs"/>
          <w:sz w:val="30"/>
          <w:szCs w:val="30"/>
          <w:rtl/>
        </w:rPr>
        <w:t xml:space="preserve"> </w:t>
      </w:r>
      <w:r w:rsidR="003D569E" w:rsidRPr="00885E8E">
        <w:rPr>
          <w:rFonts w:ascii="Sakkal Majalla" w:eastAsiaTheme="minorHAnsi" w:hAnsi="Sakkal Majalla" w:cs="Sakkal Majalla" w:hint="cs"/>
          <w:sz w:val="30"/>
          <w:szCs w:val="30"/>
          <w:rtl/>
        </w:rPr>
        <w:t>الحروف الهجائية</w:t>
      </w:r>
      <w:r w:rsidR="003D569E">
        <w:rPr>
          <w:rFonts w:hint="cs"/>
          <w:b/>
          <w:bCs/>
          <w:color w:val="FF0000"/>
          <w:rtl/>
          <w:lang w:bidi="ar"/>
        </w:rPr>
        <w:t xml:space="preserve"> .</w:t>
      </w:r>
    </w:p>
    <w:p w:rsidR="003D569E" w:rsidRDefault="003D569E" w:rsidP="003D569E">
      <w:pPr>
        <w:bidi/>
        <w:spacing w:after="200" w:line="276" w:lineRule="auto"/>
        <w:jc w:val="center"/>
        <w:rPr>
          <w:b/>
          <w:bCs/>
          <w:color w:val="FF0000"/>
          <w:rtl/>
          <w:lang w:bidi="ar"/>
        </w:rPr>
      </w:pPr>
      <w:r>
        <w:rPr>
          <w:rFonts w:hint="cs"/>
          <w:b/>
          <w:bCs/>
          <w:color w:val="FF0000"/>
          <w:rtl/>
          <w:lang w:bidi="ar"/>
        </w:rPr>
        <w:t>انتهى الشريط الثاني .</w:t>
      </w:r>
    </w:p>
    <w:p w:rsidR="003D569E" w:rsidRDefault="003D569E" w:rsidP="003D569E">
      <w:pPr>
        <w:bidi/>
        <w:spacing w:after="200" w:line="276" w:lineRule="auto"/>
        <w:rPr>
          <w:b/>
          <w:bCs/>
          <w:color w:val="FF0000"/>
          <w:rtl/>
          <w:lang w:bidi="ar"/>
        </w:rPr>
      </w:pPr>
    </w:p>
    <w:p w:rsidR="003D569E" w:rsidRDefault="003D569E" w:rsidP="003D569E">
      <w:pPr>
        <w:bidi/>
        <w:spacing w:after="200" w:line="276" w:lineRule="auto"/>
        <w:rPr>
          <w:b/>
          <w:bCs/>
          <w:color w:val="FF0000"/>
          <w:rtl/>
          <w:lang w:bidi="ar"/>
        </w:rPr>
      </w:pPr>
    </w:p>
    <w:p w:rsidR="003D569E" w:rsidRDefault="003D569E" w:rsidP="003D569E">
      <w:pPr>
        <w:bidi/>
        <w:spacing w:after="200" w:line="276" w:lineRule="auto"/>
        <w:rPr>
          <w:b/>
          <w:bCs/>
          <w:color w:val="FF0000"/>
          <w:rtl/>
          <w:lang w:bidi="ar"/>
        </w:rPr>
      </w:pPr>
    </w:p>
    <w:p w:rsidR="003D569E" w:rsidRDefault="003D569E" w:rsidP="003D569E">
      <w:pPr>
        <w:bidi/>
        <w:spacing w:after="200" w:line="276" w:lineRule="auto"/>
        <w:rPr>
          <w:b/>
          <w:bCs/>
          <w:color w:val="FF0000"/>
          <w:rtl/>
          <w:lang w:bidi="ar"/>
        </w:rPr>
      </w:pPr>
    </w:p>
    <w:p w:rsidR="003D569E" w:rsidRDefault="003D569E" w:rsidP="003D569E">
      <w:pPr>
        <w:bidi/>
        <w:spacing w:after="200" w:line="276" w:lineRule="auto"/>
        <w:rPr>
          <w:b/>
          <w:bCs/>
          <w:color w:val="FF0000"/>
          <w:rtl/>
          <w:lang w:bidi="ar"/>
        </w:rPr>
      </w:pPr>
    </w:p>
    <w:p w:rsidR="003D569E" w:rsidRDefault="003D569E" w:rsidP="003D569E">
      <w:pPr>
        <w:bidi/>
        <w:spacing w:after="200" w:line="276" w:lineRule="auto"/>
        <w:rPr>
          <w:b/>
          <w:bCs/>
          <w:color w:val="FF0000"/>
          <w:rtl/>
          <w:lang w:bidi="ar"/>
        </w:rPr>
      </w:pPr>
    </w:p>
    <w:p w:rsidR="001C2012" w:rsidRDefault="001C2012" w:rsidP="001C2012">
      <w:pPr>
        <w:bidi/>
        <w:spacing w:after="200" w:line="276" w:lineRule="auto"/>
        <w:rPr>
          <w:rFonts w:ascii="Calibri" w:eastAsia="Calibri" w:hAnsi="Calibri" w:cs="Arial"/>
          <w:sz w:val="32"/>
          <w:szCs w:val="32"/>
          <w:rtl/>
          <w:lang w:bidi="ar"/>
        </w:rPr>
      </w:pPr>
    </w:p>
    <w:p w:rsidR="006C7009" w:rsidRDefault="006C7009" w:rsidP="006C7009">
      <w:pPr>
        <w:bidi/>
        <w:spacing w:after="200" w:line="276" w:lineRule="auto"/>
        <w:rPr>
          <w:rFonts w:ascii="Calibri" w:eastAsia="Calibri" w:hAnsi="Calibri" w:cs="Arial"/>
          <w:sz w:val="32"/>
          <w:szCs w:val="32"/>
          <w:rtl/>
          <w:lang w:bidi="ar"/>
        </w:rPr>
      </w:pPr>
    </w:p>
    <w:p w:rsidR="006C7009" w:rsidRDefault="006C7009" w:rsidP="006C7009">
      <w:pPr>
        <w:bidi/>
        <w:spacing w:after="200" w:line="276" w:lineRule="auto"/>
        <w:rPr>
          <w:rFonts w:ascii="Calibri" w:eastAsia="Calibri" w:hAnsi="Calibri" w:cs="Arial"/>
          <w:sz w:val="32"/>
          <w:szCs w:val="32"/>
          <w:rtl/>
          <w:lang w:bidi="ar"/>
        </w:rPr>
      </w:pPr>
    </w:p>
    <w:p w:rsidR="003D569E" w:rsidRPr="001C2012" w:rsidRDefault="003D569E" w:rsidP="001C2012">
      <w:pPr>
        <w:bidi/>
        <w:spacing w:after="200" w:line="276" w:lineRule="auto"/>
        <w:jc w:val="center"/>
        <w:rPr>
          <w:b/>
          <w:bCs/>
          <w:color w:val="FF0000"/>
          <w:u w:val="single"/>
          <w:rtl/>
          <w:lang w:bidi="ar"/>
        </w:rPr>
      </w:pPr>
      <w:r w:rsidRPr="001C2012">
        <w:rPr>
          <w:rFonts w:hint="cs"/>
          <w:b/>
          <w:bCs/>
          <w:color w:val="FF0000"/>
          <w:u w:val="single"/>
          <w:rtl/>
          <w:lang w:bidi="ar"/>
        </w:rPr>
        <w:lastRenderedPageBreak/>
        <w:t>الشريط الثالث :</w:t>
      </w:r>
    </w:p>
    <w:p w:rsidR="003C5F14" w:rsidRDefault="003C5F14" w:rsidP="003C5F14">
      <w:pPr>
        <w:bidi/>
        <w:spacing w:after="200" w:line="276" w:lineRule="auto"/>
        <w:rPr>
          <w:b/>
          <w:bCs/>
          <w:color w:val="FF0000"/>
          <w:rtl/>
          <w:lang w:bidi="ar"/>
        </w:rPr>
      </w:pPr>
      <w:r>
        <w:rPr>
          <w:b/>
          <w:bCs/>
          <w:noProof/>
          <w:rtl/>
        </w:rPr>
        <mc:AlternateContent>
          <mc:Choice Requires="wps">
            <w:drawing>
              <wp:anchor distT="0" distB="0" distL="114300" distR="114300" simplePos="0" relativeHeight="251669504" behindDoc="0" locked="0" layoutInCell="1" allowOverlap="1" wp14:anchorId="686E66D2" wp14:editId="6E6B68F8">
                <wp:simplePos x="0" y="0"/>
                <wp:positionH relativeFrom="column">
                  <wp:posOffset>-91440</wp:posOffset>
                </wp:positionH>
                <wp:positionV relativeFrom="paragraph">
                  <wp:posOffset>1905</wp:posOffset>
                </wp:positionV>
                <wp:extent cx="6567170" cy="4387850"/>
                <wp:effectExtent l="0" t="0" r="24130" b="12700"/>
                <wp:wrapNone/>
                <wp:docPr id="11" name="مستطيل مستدير الزوايا 11"/>
                <wp:cNvGraphicFramePr/>
                <a:graphic xmlns:a="http://schemas.openxmlformats.org/drawingml/2006/main">
                  <a:graphicData uri="http://schemas.microsoft.com/office/word/2010/wordprocessingShape">
                    <wps:wsp>
                      <wps:cNvSpPr/>
                      <wps:spPr>
                        <a:xfrm>
                          <a:off x="0" y="0"/>
                          <a:ext cx="6567170" cy="438785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5C0194" w:rsidRDefault="00950994" w:rsidP="005C0194">
                            <w:pPr>
                              <w:keepNext/>
                              <w:keepLines/>
                              <w:shd w:val="clear" w:color="auto" w:fill="D6E3BC" w:themeFill="accent3" w:themeFillTint="66"/>
                              <w:bidi/>
                              <w:jc w:val="center"/>
                              <w:outlineLvl w:val="0"/>
                              <w:rPr>
                                <w:rFonts w:asciiTheme="majorHAnsi" w:eastAsiaTheme="majorEastAsia" w:hAnsiTheme="majorHAnsi" w:cstheme="majorBidi"/>
                                <w:color w:val="FF0000"/>
                                <w:sz w:val="32"/>
                                <w:szCs w:val="32"/>
                                <w:rtl/>
                              </w:rPr>
                            </w:pPr>
                            <w:r w:rsidRPr="005C0194">
                              <w:rPr>
                                <w:rFonts w:ascii="Sakkal Majalla" w:eastAsiaTheme="majorEastAsia" w:hAnsi="Sakkal Majalla" w:cs="Sakkal Majalla"/>
                                <w:color w:val="FF0000"/>
                                <w:sz w:val="32"/>
                                <w:szCs w:val="32"/>
                                <w:rtl/>
                              </w:rPr>
                              <w:t>6/ مَـخَـارِجَ الْـحُـرُوفِ وَالـصِّـفَـ</w:t>
                            </w:r>
                            <w:r w:rsidRPr="005C0194">
                              <w:rPr>
                                <w:rFonts w:ascii="Sakkal Majalla" w:eastAsiaTheme="majorEastAsia" w:hAnsi="Sakkal Majalla" w:cs="Sakkal Majalla" w:hint="cs"/>
                                <w:color w:val="FF0000"/>
                                <w:sz w:val="32"/>
                                <w:szCs w:val="32"/>
                                <w:rtl/>
                              </w:rPr>
                              <w:t>ــــــــــــــــــــ</w:t>
                            </w:r>
                            <w:r w:rsidRPr="005C0194">
                              <w:rPr>
                                <w:rFonts w:ascii="Sakkal Majalla" w:eastAsiaTheme="majorEastAsia" w:hAnsi="Sakkal Majalla" w:cs="Sakkal Majalla"/>
                                <w:color w:val="FF0000"/>
                                <w:sz w:val="32"/>
                                <w:szCs w:val="32"/>
                                <w:rtl/>
                              </w:rPr>
                              <w:t>اتِ</w:t>
                            </w:r>
                            <w:r w:rsidRPr="005C0194">
                              <w:rPr>
                                <w:rFonts w:ascii="Sakkal Majalla" w:eastAsiaTheme="majorEastAsia" w:hAnsi="Sakkal Majalla" w:cs="Sakkal Majalla" w:hint="cs"/>
                                <w:color w:val="FF0000"/>
                                <w:sz w:val="32"/>
                                <w:szCs w:val="32"/>
                                <w:rtl/>
                              </w:rPr>
                              <w:t xml:space="preserve">    </w:t>
                            </w:r>
                            <w:r w:rsidRPr="005C0194">
                              <w:rPr>
                                <w:rFonts w:ascii="Sakkal Majalla" w:eastAsiaTheme="majorEastAsia" w:hAnsi="Sakkal Majalla" w:cs="Sakkal Majalla"/>
                                <w:color w:val="FF0000"/>
                                <w:sz w:val="32"/>
                                <w:szCs w:val="32"/>
                                <w:rtl/>
                              </w:rPr>
                              <w:t xml:space="preserve"> لِيَلْـ</w:t>
                            </w:r>
                            <w:r w:rsidRPr="005C0194">
                              <w:rPr>
                                <w:rFonts w:ascii="Sakkal Majalla" w:eastAsiaTheme="majorEastAsia" w:hAnsi="Sakkal Majalla" w:cs="Sakkal Majalla" w:hint="cs"/>
                                <w:color w:val="FF0000"/>
                                <w:sz w:val="32"/>
                                <w:szCs w:val="32"/>
                                <w:rtl/>
                              </w:rPr>
                              <w:t>ـــــــــــــــــــــــ</w:t>
                            </w:r>
                            <w:r w:rsidRPr="005C0194">
                              <w:rPr>
                                <w:rFonts w:ascii="Sakkal Majalla" w:eastAsiaTheme="majorEastAsia" w:hAnsi="Sakkal Majalla" w:cs="Sakkal Majalla"/>
                                <w:color w:val="FF0000"/>
                                <w:sz w:val="32"/>
                                <w:szCs w:val="32"/>
                                <w:rtl/>
                              </w:rPr>
                              <w:t>فِـظُـوا بِـأَفْـصَـحِ الـلُّـغَــ</w:t>
                            </w:r>
                            <w:r w:rsidRPr="005C0194">
                              <w:rPr>
                                <w:rFonts w:ascii="Sakkal Majalla" w:eastAsiaTheme="majorEastAsia" w:hAnsi="Sakkal Majalla" w:cs="Sakkal Majalla" w:hint="cs"/>
                                <w:color w:val="FF0000"/>
                                <w:sz w:val="32"/>
                                <w:szCs w:val="32"/>
                                <w:rtl/>
                              </w:rPr>
                              <w:t>ــــــــــ</w:t>
                            </w:r>
                            <w:r w:rsidRPr="005C0194">
                              <w:rPr>
                                <w:rFonts w:ascii="Sakkal Majalla" w:eastAsiaTheme="majorEastAsia" w:hAnsi="Sakkal Majalla" w:cs="Sakkal Majalla"/>
                                <w:color w:val="FF0000"/>
                                <w:sz w:val="32"/>
                                <w:szCs w:val="32"/>
                                <w:rtl/>
                              </w:rPr>
                              <w:t>اتِ</w:t>
                            </w:r>
                          </w:p>
                          <w:p w:rsidR="00950994" w:rsidRDefault="00950994" w:rsidP="005C0194">
                            <w:pPr>
                              <w:pStyle w:val="a3"/>
                              <w:shd w:val="clear" w:color="auto" w:fill="D6E3BC" w:themeFill="accent3" w:themeFillTint="66"/>
                              <w:bidi/>
                              <w:spacing w:before="0" w:beforeAutospacing="0" w:after="0" w:afterAutospacing="0"/>
                              <w:rPr>
                                <w:b/>
                                <w:bCs/>
                                <w:i/>
                                <w:iCs/>
                                <w:color w:val="0000FF"/>
                                <w:rtl/>
                                <w:lang w:bidi="ar"/>
                              </w:rPr>
                            </w:pPr>
                            <w:r>
                              <w:rPr>
                                <w:b/>
                                <w:bCs/>
                                <w:rtl/>
                                <w:lang w:bidi="ar"/>
                              </w:rPr>
                              <w:t xml:space="preserve">" </w:t>
                            </w:r>
                            <w:r w:rsidRPr="008B1EA7">
                              <w:rPr>
                                <w:b/>
                                <w:bCs/>
                                <w:color w:val="FF0000"/>
                                <w:rtl/>
                                <w:lang w:bidi="ar"/>
                              </w:rPr>
                              <w:t>مخارج الحروف</w:t>
                            </w:r>
                            <w:r>
                              <w:rPr>
                                <w:b/>
                                <w:bCs/>
                                <w:rtl/>
                                <w:lang w:bidi="ar"/>
                              </w:rPr>
                              <w:t>" الهجائية. وهي تسعة وعشرون حرفا وسيأتي عدة مخارجها.</w:t>
                            </w:r>
                            <w:r>
                              <w:rPr>
                                <w:b/>
                                <w:bCs/>
                                <w:rtl/>
                                <w:lang w:bidi="ar"/>
                              </w:rPr>
                              <w:br/>
                            </w:r>
                            <w:r w:rsidRPr="008B1EA7">
                              <w:rPr>
                                <w:b/>
                                <w:bCs/>
                                <w:u w:val="single"/>
                                <w:rtl/>
                                <w:lang w:bidi="ar"/>
                              </w:rPr>
                              <w:t>ومخرج الحرف</w:t>
                            </w:r>
                            <w:r>
                              <w:rPr>
                                <w:b/>
                                <w:bCs/>
                                <w:rtl/>
                                <w:lang w:bidi="ar"/>
                              </w:rPr>
                              <w:t xml:space="preserve">: موضع خروجه بواسطة صوت. وهو </w:t>
                            </w:r>
                            <w:r>
                              <w:rPr>
                                <w:rFonts w:hint="cs"/>
                                <w:b/>
                                <w:bCs/>
                                <w:rtl/>
                                <w:lang w:bidi="ar"/>
                              </w:rPr>
                              <w:t xml:space="preserve">: </w:t>
                            </w:r>
                            <w:r>
                              <w:rPr>
                                <w:b/>
                                <w:bCs/>
                                <w:rtl/>
                                <w:lang w:bidi="ar"/>
                              </w:rPr>
                              <w:t>هواء، يتموج بتصادم جسمين.</w:t>
                            </w:r>
                            <w:r>
                              <w:rPr>
                                <w:b/>
                                <w:bCs/>
                                <w:rtl/>
                                <w:lang w:bidi="ar"/>
                              </w:rPr>
                              <w:br/>
                            </w:r>
                            <w:r w:rsidRPr="008B1EA7">
                              <w:rPr>
                                <w:b/>
                                <w:bCs/>
                                <w:u w:val="single"/>
                                <w:rtl/>
                                <w:lang w:bidi="ar"/>
                              </w:rPr>
                              <w:t>والحرف</w:t>
                            </w:r>
                            <w:r>
                              <w:rPr>
                                <w:b/>
                                <w:bCs/>
                                <w:rtl/>
                                <w:lang w:bidi="ar"/>
                              </w:rPr>
                              <w:t>: صوت يعتمد على مقطع محقق أو مقدر، ويختص بالإنسان وضعا، والحركة عرض يحله.</w:t>
                            </w:r>
                            <w:r>
                              <w:rPr>
                                <w:b/>
                                <w:bCs/>
                                <w:rtl/>
                                <w:lang w:bidi="ar"/>
                              </w:rPr>
                              <w:br/>
                              <w:t>"</w:t>
                            </w:r>
                            <w:r w:rsidRPr="008B1EA7">
                              <w:rPr>
                                <w:b/>
                                <w:bCs/>
                                <w:color w:val="FF0000"/>
                                <w:rtl/>
                                <w:lang w:bidi="ar"/>
                              </w:rPr>
                              <w:t>و</w:t>
                            </w:r>
                            <w:r>
                              <w:rPr>
                                <w:b/>
                                <w:bCs/>
                                <w:rtl/>
                                <w:lang w:bidi="ar"/>
                              </w:rPr>
                              <w:t>" أن يعلموا "</w:t>
                            </w:r>
                            <w:r w:rsidRPr="008B1EA7">
                              <w:rPr>
                                <w:b/>
                                <w:bCs/>
                                <w:color w:val="FF0000"/>
                                <w:rtl/>
                                <w:lang w:bidi="ar"/>
                              </w:rPr>
                              <w:t>الصفات</w:t>
                            </w:r>
                            <w:r>
                              <w:rPr>
                                <w:b/>
                                <w:bCs/>
                                <w:rtl/>
                                <w:lang w:bidi="ar"/>
                              </w:rPr>
                              <w:t>" التي للحروف. والمراد مشهورها. وهي سبعة عشر - كما يعلم، مما يأتي -.</w:t>
                            </w:r>
                            <w:r>
                              <w:rPr>
                                <w:b/>
                                <w:bCs/>
                                <w:rtl/>
                                <w:lang w:bidi="ar"/>
                              </w:rPr>
                              <w:br/>
                              <w:t>"</w:t>
                            </w:r>
                            <w:r w:rsidRPr="008B1EA7">
                              <w:rPr>
                                <w:b/>
                                <w:bCs/>
                                <w:color w:val="FF0000"/>
                                <w:rtl/>
                                <w:lang w:bidi="ar"/>
                              </w:rPr>
                              <w:t>لينطقوا</w:t>
                            </w:r>
                            <w:r>
                              <w:rPr>
                                <w:b/>
                                <w:bCs/>
                                <w:rtl/>
                                <w:lang w:bidi="ar"/>
                              </w:rPr>
                              <w:t>" وفي نسخة: "</w:t>
                            </w:r>
                            <w:r w:rsidRPr="008B1EA7">
                              <w:rPr>
                                <w:b/>
                                <w:bCs/>
                                <w:color w:val="FF0000"/>
                                <w:rtl/>
                                <w:lang w:bidi="ar"/>
                              </w:rPr>
                              <w:t>ليلفظوا</w:t>
                            </w:r>
                            <w:r>
                              <w:rPr>
                                <w:b/>
                                <w:bCs/>
                                <w:rtl/>
                                <w:lang w:bidi="ar"/>
                              </w:rPr>
                              <w:t>"..</w:t>
                            </w:r>
                            <w:r>
                              <w:rPr>
                                <w:b/>
                                <w:bCs/>
                                <w:rtl/>
                                <w:lang w:bidi="ar"/>
                              </w:rPr>
                              <w:br/>
                              <w:t>"</w:t>
                            </w:r>
                            <w:r w:rsidRPr="008B1EA7">
                              <w:rPr>
                                <w:b/>
                                <w:bCs/>
                                <w:color w:val="FF0000"/>
                                <w:rtl/>
                                <w:lang w:bidi="ar"/>
                              </w:rPr>
                              <w:t>بأفصح اللغات</w:t>
                            </w:r>
                            <w:r>
                              <w:rPr>
                                <w:b/>
                                <w:bCs/>
                                <w:rtl/>
                                <w:lang w:bidi="ar"/>
                              </w:rPr>
                              <w:t>" وهي لغة العرب.. التي نزل القرآن بها. ولغة نبينا محمد</w:t>
                            </w:r>
                            <w:r>
                              <w:rPr>
                                <w:b/>
                                <w:bCs/>
                                <w:lang w:bidi="ar"/>
                              </w:rPr>
                              <w:sym w:font="AGA Arabesque" w:char="F065"/>
                            </w:r>
                            <w:r>
                              <w:rPr>
                                <w:b/>
                                <w:bCs/>
                                <w:rtl/>
                                <w:lang w:bidi="ar"/>
                              </w:rPr>
                              <w:t xml:space="preserve"> ولغة أهل الجنة</w:t>
                            </w:r>
                            <w:r>
                              <w:rPr>
                                <w:rFonts w:hint="cs"/>
                                <w:b/>
                                <w:bCs/>
                                <w:rtl/>
                                <w:lang w:bidi="ar"/>
                              </w:rPr>
                              <w:t xml:space="preserve"> فيها</w:t>
                            </w:r>
                            <w:r>
                              <w:rPr>
                                <w:b/>
                                <w:bCs/>
                                <w:rtl/>
                                <w:lang w:bidi="ar"/>
                              </w:rPr>
                              <w:t>. لخبر: "أحب العرب لثلاث؛ لأني عربي، والقرآن عربي، ولساني أهل الجنة في الجنة عربي</w:t>
                            </w:r>
                            <w:r>
                              <w:rPr>
                                <w:rFonts w:hint="cs"/>
                                <w:b/>
                                <w:bCs/>
                                <w:rtl/>
                                <w:lang w:bidi="ar"/>
                              </w:rPr>
                              <w:t>"</w:t>
                            </w:r>
                            <w:r>
                              <w:rPr>
                                <w:b/>
                                <w:bCs/>
                                <w:rtl/>
                                <w:lang w:bidi="ar"/>
                              </w:rPr>
                              <w:t xml:space="preserve"> و</w:t>
                            </w:r>
                            <w:r>
                              <w:rPr>
                                <w:rFonts w:hint="cs"/>
                                <w:b/>
                                <w:bCs/>
                                <w:rtl/>
                                <w:lang w:bidi="ar"/>
                              </w:rPr>
                              <w:t>أ</w:t>
                            </w:r>
                            <w:r>
                              <w:rPr>
                                <w:b/>
                                <w:bCs/>
                                <w:rtl/>
                                <w:lang w:bidi="ar"/>
                              </w:rPr>
                              <w:t>نزل القرآن بلغتهم" رواه ابن الناظم في شرحه للمقدمة المذكورة.</w:t>
                            </w:r>
                            <w:r>
                              <w:rPr>
                                <w:b/>
                                <w:bCs/>
                                <w:rtl/>
                                <w:lang w:bidi="ar"/>
                              </w:rPr>
                              <w:br/>
                              <w:t>وقد</w:t>
                            </w:r>
                            <w:r>
                              <w:rPr>
                                <w:rFonts w:hint="cs"/>
                                <w:b/>
                                <w:bCs/>
                                <w:rtl/>
                                <w:lang w:bidi="ar"/>
                              </w:rPr>
                              <w:t xml:space="preserve"> ي</w:t>
                            </w:r>
                            <w:r>
                              <w:rPr>
                                <w:b/>
                                <w:bCs/>
                                <w:rtl/>
                                <w:lang w:bidi="ar"/>
                              </w:rPr>
                              <w:t xml:space="preserve">تفرع على ما ذكر فروع: بأن </w:t>
                            </w:r>
                            <w:r>
                              <w:rPr>
                                <w:rFonts w:hint="cs"/>
                                <w:b/>
                                <w:bCs/>
                                <w:rtl/>
                                <w:lang w:bidi="ar"/>
                              </w:rPr>
                              <w:t>ي</w:t>
                            </w:r>
                            <w:r>
                              <w:rPr>
                                <w:b/>
                                <w:bCs/>
                                <w:rtl/>
                                <w:lang w:bidi="ar"/>
                              </w:rPr>
                              <w:t xml:space="preserve">تولد </w:t>
                            </w:r>
                            <w:r>
                              <w:rPr>
                                <w:rFonts w:hint="cs"/>
                                <w:b/>
                                <w:bCs/>
                                <w:rtl/>
                                <w:lang w:bidi="ar"/>
                              </w:rPr>
                              <w:t xml:space="preserve">الحرف </w:t>
                            </w:r>
                            <w:r>
                              <w:rPr>
                                <w:b/>
                                <w:bCs/>
                                <w:rtl/>
                                <w:lang w:bidi="ar"/>
                              </w:rPr>
                              <w:t>من حرفين و</w:t>
                            </w:r>
                            <w:r>
                              <w:rPr>
                                <w:rFonts w:hint="cs"/>
                                <w:b/>
                                <w:bCs/>
                                <w:rtl/>
                                <w:lang w:bidi="ar"/>
                              </w:rPr>
                              <w:t>ي</w:t>
                            </w:r>
                            <w:r>
                              <w:rPr>
                                <w:b/>
                                <w:bCs/>
                                <w:rtl/>
                                <w:lang w:bidi="ar"/>
                              </w:rPr>
                              <w:t xml:space="preserve">تردد بين مخرجين. </w:t>
                            </w:r>
                            <w:r>
                              <w:rPr>
                                <w:rFonts w:hint="cs"/>
                                <w:b/>
                                <w:bCs/>
                                <w:rtl/>
                                <w:lang w:bidi="ar"/>
                              </w:rPr>
                              <w:t xml:space="preserve">بعضها فصيح </w:t>
                            </w:r>
                            <w:r>
                              <w:rPr>
                                <w:b/>
                                <w:bCs/>
                                <w:rtl/>
                                <w:lang w:bidi="ar"/>
                              </w:rPr>
                              <w:t xml:space="preserve">وبعضها غير فصيح. والوارد من </w:t>
                            </w:r>
                            <w:r>
                              <w:rPr>
                                <w:rFonts w:hint="cs"/>
                                <w:b/>
                                <w:bCs/>
                                <w:rtl/>
                                <w:lang w:bidi="ar"/>
                              </w:rPr>
                              <w:t>الأول</w:t>
                            </w:r>
                            <w:r>
                              <w:rPr>
                                <w:b/>
                                <w:bCs/>
                                <w:rtl/>
                                <w:lang w:bidi="ar"/>
                              </w:rPr>
                              <w:t xml:space="preserve"> في القرآن خمسة:</w:t>
                            </w:r>
                            <w:r>
                              <w:rPr>
                                <w:b/>
                                <w:bCs/>
                                <w:rtl/>
                                <w:lang w:bidi="ar"/>
                              </w:rPr>
                              <w:br/>
                              <w:t>الألف الممالة.. والهمزة المسهلة.. واللام المفخمة.. والصاد كالزاي.. والنون المخفاة.</w:t>
                            </w:r>
                          </w:p>
                          <w:p w:rsidR="00950994" w:rsidRDefault="00950994" w:rsidP="007C3C6B">
                            <w:pPr>
                              <w:shd w:val="clear" w:color="auto" w:fill="D6E3BC" w:themeFill="accent3" w:themeFillTint="66"/>
                              <w:bidi/>
                              <w:rPr>
                                <w:lang w:bidi="ar"/>
                              </w:rPr>
                            </w:pPr>
                            <w:r w:rsidRPr="00EB2B85">
                              <w:rPr>
                                <w:rFonts w:ascii="Traditional Arabic" w:hAnsi="Traditional Arabic" w:cs="Traditional Arabic"/>
                                <w:b/>
                                <w:bCs/>
                                <w:sz w:val="30"/>
                                <w:szCs w:val="30"/>
                                <w:rtl/>
                                <w:lang w:bidi="ar"/>
                              </w:rPr>
                              <w:t>و"</w:t>
                            </w:r>
                            <w:r w:rsidRPr="00EB2B85">
                              <w:rPr>
                                <w:rFonts w:ascii="Traditional Arabic" w:hAnsi="Traditional Arabic" w:cs="Traditional Arabic"/>
                                <w:b/>
                                <w:bCs/>
                                <w:color w:val="FF0000"/>
                                <w:sz w:val="30"/>
                                <w:szCs w:val="30"/>
                                <w:rtl/>
                                <w:lang w:bidi="ar"/>
                              </w:rPr>
                              <w:t>اللغات</w:t>
                            </w:r>
                            <w:r w:rsidRPr="00EB2B85">
                              <w:rPr>
                                <w:rFonts w:ascii="Traditional Arabic" w:hAnsi="Traditional Arabic" w:cs="Traditional Arabic"/>
                                <w:b/>
                                <w:bCs/>
                                <w:sz w:val="30"/>
                                <w:szCs w:val="30"/>
                                <w:rtl/>
                                <w:lang w:bidi="ar"/>
                              </w:rPr>
                              <w:t>" جمع لغة. وهي الألفاظ الموضوعة من لغ</w:t>
                            </w:r>
                            <w:r>
                              <w:rPr>
                                <w:rFonts w:ascii="Traditional Arabic" w:hAnsi="Traditional Arabic" w:cs="Traditional Arabic" w:hint="cs"/>
                                <w:b/>
                                <w:bCs/>
                                <w:sz w:val="30"/>
                                <w:szCs w:val="30"/>
                                <w:rtl/>
                                <w:lang w:bidi="ar"/>
                              </w:rPr>
                              <w:t>ِ</w:t>
                            </w:r>
                            <w:r w:rsidRPr="00EB2B85">
                              <w:rPr>
                                <w:rFonts w:ascii="Traditional Arabic" w:hAnsi="Traditional Arabic" w:cs="Traditional Arabic"/>
                                <w:b/>
                                <w:bCs/>
                                <w:sz w:val="30"/>
                                <w:szCs w:val="30"/>
                                <w:rtl/>
                                <w:lang w:bidi="ar"/>
                              </w:rPr>
                              <w:t>ي</w:t>
                            </w:r>
                            <w:r>
                              <w:rPr>
                                <w:rFonts w:ascii="Traditional Arabic" w:hAnsi="Traditional Arabic" w:cs="Traditional Arabic" w:hint="cs"/>
                                <w:b/>
                                <w:bCs/>
                                <w:sz w:val="30"/>
                                <w:szCs w:val="30"/>
                                <w:rtl/>
                                <w:lang w:bidi="ar"/>
                              </w:rPr>
                              <w:t>َ</w:t>
                            </w:r>
                            <w:r w:rsidRPr="00EB2B85">
                              <w:rPr>
                                <w:rFonts w:ascii="Traditional Arabic" w:hAnsi="Traditional Arabic" w:cs="Traditional Arabic"/>
                                <w:b/>
                                <w:bCs/>
                                <w:sz w:val="30"/>
                                <w:szCs w:val="30"/>
                                <w:rtl/>
                                <w:lang w:bidi="ar"/>
                              </w:rPr>
                              <w:t xml:space="preserve"> -بالكسر- </w:t>
                            </w:r>
                            <w:r>
                              <w:rPr>
                                <w:rFonts w:ascii="Traditional Arabic" w:hAnsi="Traditional Arabic" w:cs="Traditional Arabic" w:hint="cs"/>
                                <w:b/>
                                <w:bCs/>
                                <w:sz w:val="30"/>
                                <w:szCs w:val="30"/>
                                <w:rtl/>
                                <w:lang w:bidi="ar"/>
                              </w:rPr>
                              <w:t xml:space="preserve">يَلْغَى لَغيا إذا لهج بالكلام , </w:t>
                            </w:r>
                            <w:r w:rsidRPr="00EB2B85">
                              <w:rPr>
                                <w:rFonts w:ascii="Traditional Arabic" w:hAnsi="Traditional Arabic" w:cs="Traditional Arabic"/>
                                <w:b/>
                                <w:bCs/>
                                <w:sz w:val="30"/>
                                <w:szCs w:val="30"/>
                                <w:rtl/>
                                <w:lang w:bidi="ar"/>
                              </w:rPr>
                              <w:t>وأصلها ل</w:t>
                            </w:r>
                            <w:r>
                              <w:rPr>
                                <w:rFonts w:ascii="Traditional Arabic" w:hAnsi="Traditional Arabic" w:cs="Traditional Arabic" w:hint="cs"/>
                                <w:b/>
                                <w:bCs/>
                                <w:sz w:val="30"/>
                                <w:szCs w:val="30"/>
                                <w:rtl/>
                                <w:lang w:bidi="ar"/>
                              </w:rPr>
                              <w:t>ُ</w:t>
                            </w:r>
                            <w:r w:rsidRPr="00EB2B85">
                              <w:rPr>
                                <w:rFonts w:ascii="Traditional Arabic" w:hAnsi="Traditional Arabic" w:cs="Traditional Arabic"/>
                                <w:b/>
                                <w:bCs/>
                                <w:sz w:val="30"/>
                                <w:szCs w:val="30"/>
                                <w:rtl/>
                                <w:lang w:bidi="ar"/>
                              </w:rPr>
                              <w:t>غ</w:t>
                            </w:r>
                            <w:r>
                              <w:rPr>
                                <w:rFonts w:ascii="Traditional Arabic" w:hAnsi="Traditional Arabic" w:cs="Traditional Arabic" w:hint="cs"/>
                                <w:b/>
                                <w:bCs/>
                                <w:sz w:val="30"/>
                                <w:szCs w:val="30"/>
                                <w:rtl/>
                                <w:lang w:bidi="ar"/>
                              </w:rPr>
                              <w:t>َ</w:t>
                            </w:r>
                            <w:r w:rsidRPr="00EB2B85">
                              <w:rPr>
                                <w:rFonts w:ascii="Traditional Arabic" w:hAnsi="Traditional Arabic" w:cs="Traditional Arabic"/>
                                <w:b/>
                                <w:bCs/>
                                <w:sz w:val="30"/>
                                <w:szCs w:val="30"/>
                                <w:rtl/>
                                <w:lang w:bidi="ar"/>
                              </w:rPr>
                              <w:t>ي</w:t>
                            </w:r>
                            <w:r>
                              <w:rPr>
                                <w:rFonts w:ascii="Traditional Arabic" w:hAnsi="Traditional Arabic" w:cs="Traditional Arabic" w:hint="cs"/>
                                <w:b/>
                                <w:bCs/>
                                <w:sz w:val="30"/>
                                <w:szCs w:val="30"/>
                                <w:rtl/>
                                <w:lang w:bidi="ar"/>
                              </w:rPr>
                              <w:t>ٌ</w:t>
                            </w:r>
                            <w:r w:rsidRPr="00EB2B85">
                              <w:rPr>
                                <w:rFonts w:ascii="Traditional Arabic" w:hAnsi="Traditional Arabic" w:cs="Traditional Arabic"/>
                                <w:b/>
                                <w:bCs/>
                                <w:sz w:val="30"/>
                                <w:szCs w:val="30"/>
                                <w:rtl/>
                                <w:lang w:bidi="ar"/>
                              </w:rPr>
                              <w:t>، أو ل</w:t>
                            </w:r>
                            <w:r>
                              <w:rPr>
                                <w:rFonts w:ascii="Traditional Arabic" w:hAnsi="Traditional Arabic" w:cs="Traditional Arabic" w:hint="cs"/>
                                <w:b/>
                                <w:bCs/>
                                <w:sz w:val="30"/>
                                <w:szCs w:val="30"/>
                                <w:rtl/>
                                <w:lang w:bidi="ar"/>
                              </w:rPr>
                              <w:t>ُ</w:t>
                            </w:r>
                            <w:r w:rsidRPr="00EB2B85">
                              <w:rPr>
                                <w:rFonts w:ascii="Traditional Arabic" w:hAnsi="Traditional Arabic" w:cs="Traditional Arabic"/>
                                <w:b/>
                                <w:bCs/>
                                <w:sz w:val="30"/>
                                <w:szCs w:val="30"/>
                                <w:rtl/>
                                <w:lang w:bidi="ar"/>
                              </w:rPr>
                              <w:t>غ</w:t>
                            </w:r>
                            <w:r>
                              <w:rPr>
                                <w:rFonts w:ascii="Traditional Arabic" w:hAnsi="Traditional Arabic" w:cs="Traditional Arabic" w:hint="cs"/>
                                <w:b/>
                                <w:bCs/>
                                <w:sz w:val="30"/>
                                <w:szCs w:val="30"/>
                                <w:rtl/>
                                <w:lang w:bidi="ar"/>
                              </w:rPr>
                              <w:t>َ</w:t>
                            </w:r>
                            <w:r w:rsidRPr="00EB2B85">
                              <w:rPr>
                                <w:rFonts w:ascii="Traditional Arabic" w:hAnsi="Traditional Arabic" w:cs="Traditional Arabic"/>
                                <w:b/>
                                <w:bCs/>
                                <w:sz w:val="30"/>
                                <w:szCs w:val="30"/>
                                <w:rtl/>
                                <w:lang w:bidi="ar"/>
                              </w:rPr>
                              <w:t>و</w:t>
                            </w:r>
                            <w:r>
                              <w:rPr>
                                <w:rFonts w:ascii="Traditional Arabic" w:hAnsi="Traditional Arabic" w:cs="Traditional Arabic" w:hint="cs"/>
                                <w:b/>
                                <w:bCs/>
                                <w:sz w:val="30"/>
                                <w:szCs w:val="30"/>
                                <w:rtl/>
                                <w:lang w:bidi="ar"/>
                              </w:rPr>
                              <w:t>ٌ</w:t>
                            </w:r>
                            <w:r w:rsidRPr="00EB2B85">
                              <w:rPr>
                                <w:rFonts w:ascii="Traditional Arabic" w:hAnsi="Traditional Arabic" w:cs="Traditional Arabic"/>
                                <w:b/>
                                <w:bCs/>
                                <w:sz w:val="30"/>
                                <w:szCs w:val="30"/>
                                <w:rtl/>
                                <w:lang w:bidi="ar"/>
                              </w:rPr>
                              <w:t>. والهاء عوض عن المحذوف.</w:t>
                            </w:r>
                            <w:r w:rsidRPr="00EB2B85">
                              <w:rPr>
                                <w:rFonts w:ascii="Traditional Arabic" w:hAnsi="Traditional Arabic" w:cs="Traditional Arabic"/>
                                <w:b/>
                                <w:bCs/>
                                <w:sz w:val="30"/>
                                <w:szCs w:val="30"/>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11" o:spid="_x0000_s1039" style="position:absolute;left:0;text-align:left;margin-left:-7.2pt;margin-top:.15pt;width:517.1pt;height:34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" fillcolor="window" strokecolor="windowText" strokeweight="1pt">
                <v:stroke dashstyle="dashDot"/>
                <v:textbox>
                  <w:txbxContent>
                    <w:p w:rsidR="00950994" w:rsidRPr="005C0194" w:rsidRDefault="00950994" w:rsidP="005C0194">
                      <w:pPr>
                        <w:keepNext/>
                        <w:keepLines/>
                        <w:shd w:val="clear" w:color="auto" w:fill="D6E3BC" w:themeFill="accent3" w:themeFillTint="66"/>
                        <w:bidi/>
                        <w:jc w:val="center"/>
                        <w:outlineLvl w:val="0"/>
                        <w:rPr>
                          <w:rFonts w:asciiTheme="majorHAnsi" w:eastAsiaTheme="majorEastAsia" w:hAnsiTheme="majorHAnsi" w:cstheme="majorBidi"/>
                          <w:color w:val="FF0000"/>
                          <w:sz w:val="32"/>
                          <w:szCs w:val="32"/>
                          <w:rtl/>
                        </w:rPr>
                      </w:pPr>
                      <w:r w:rsidRPr="005C0194">
                        <w:rPr>
                          <w:rFonts w:ascii="Sakkal Majalla" w:eastAsiaTheme="majorEastAsia" w:hAnsi="Sakkal Majalla" w:cs="Sakkal Majalla"/>
                          <w:color w:val="FF0000"/>
                          <w:sz w:val="32"/>
                          <w:szCs w:val="32"/>
                          <w:rtl/>
                        </w:rPr>
                        <w:t>6/ مَـخَـارِجَ الْـحُـرُوفِ وَالـصِّـفَـ</w:t>
                      </w:r>
                      <w:r w:rsidRPr="005C0194">
                        <w:rPr>
                          <w:rFonts w:ascii="Sakkal Majalla" w:eastAsiaTheme="majorEastAsia" w:hAnsi="Sakkal Majalla" w:cs="Sakkal Majalla" w:hint="cs"/>
                          <w:color w:val="FF0000"/>
                          <w:sz w:val="32"/>
                          <w:szCs w:val="32"/>
                          <w:rtl/>
                        </w:rPr>
                        <w:t>ــــــــــــــــــــ</w:t>
                      </w:r>
                      <w:r w:rsidRPr="005C0194">
                        <w:rPr>
                          <w:rFonts w:ascii="Sakkal Majalla" w:eastAsiaTheme="majorEastAsia" w:hAnsi="Sakkal Majalla" w:cs="Sakkal Majalla"/>
                          <w:color w:val="FF0000"/>
                          <w:sz w:val="32"/>
                          <w:szCs w:val="32"/>
                          <w:rtl/>
                        </w:rPr>
                        <w:t>اتِ</w:t>
                      </w:r>
                      <w:r w:rsidRPr="005C0194">
                        <w:rPr>
                          <w:rFonts w:ascii="Sakkal Majalla" w:eastAsiaTheme="majorEastAsia" w:hAnsi="Sakkal Majalla" w:cs="Sakkal Majalla" w:hint="cs"/>
                          <w:color w:val="FF0000"/>
                          <w:sz w:val="32"/>
                          <w:szCs w:val="32"/>
                          <w:rtl/>
                        </w:rPr>
                        <w:t xml:space="preserve">    </w:t>
                      </w:r>
                      <w:r w:rsidRPr="005C0194">
                        <w:rPr>
                          <w:rFonts w:ascii="Sakkal Majalla" w:eastAsiaTheme="majorEastAsia" w:hAnsi="Sakkal Majalla" w:cs="Sakkal Majalla"/>
                          <w:color w:val="FF0000"/>
                          <w:sz w:val="32"/>
                          <w:szCs w:val="32"/>
                          <w:rtl/>
                        </w:rPr>
                        <w:t xml:space="preserve"> لِيَلْـ</w:t>
                      </w:r>
                      <w:r w:rsidRPr="005C0194">
                        <w:rPr>
                          <w:rFonts w:ascii="Sakkal Majalla" w:eastAsiaTheme="majorEastAsia" w:hAnsi="Sakkal Majalla" w:cs="Sakkal Majalla" w:hint="cs"/>
                          <w:color w:val="FF0000"/>
                          <w:sz w:val="32"/>
                          <w:szCs w:val="32"/>
                          <w:rtl/>
                        </w:rPr>
                        <w:t>ـــــــــــــــــــــــ</w:t>
                      </w:r>
                      <w:r w:rsidRPr="005C0194">
                        <w:rPr>
                          <w:rFonts w:ascii="Sakkal Majalla" w:eastAsiaTheme="majorEastAsia" w:hAnsi="Sakkal Majalla" w:cs="Sakkal Majalla"/>
                          <w:color w:val="FF0000"/>
                          <w:sz w:val="32"/>
                          <w:szCs w:val="32"/>
                          <w:rtl/>
                        </w:rPr>
                        <w:t>فِـظُـوا بِـأَفْـصَـحِ الـلُّـغَــ</w:t>
                      </w:r>
                      <w:r w:rsidRPr="005C0194">
                        <w:rPr>
                          <w:rFonts w:ascii="Sakkal Majalla" w:eastAsiaTheme="majorEastAsia" w:hAnsi="Sakkal Majalla" w:cs="Sakkal Majalla" w:hint="cs"/>
                          <w:color w:val="FF0000"/>
                          <w:sz w:val="32"/>
                          <w:szCs w:val="32"/>
                          <w:rtl/>
                        </w:rPr>
                        <w:t>ــــــــــ</w:t>
                      </w:r>
                      <w:r w:rsidRPr="005C0194">
                        <w:rPr>
                          <w:rFonts w:ascii="Sakkal Majalla" w:eastAsiaTheme="majorEastAsia" w:hAnsi="Sakkal Majalla" w:cs="Sakkal Majalla"/>
                          <w:color w:val="FF0000"/>
                          <w:sz w:val="32"/>
                          <w:szCs w:val="32"/>
                          <w:rtl/>
                        </w:rPr>
                        <w:t>اتِ</w:t>
                      </w:r>
                    </w:p>
                    <w:p w:rsidR="00950994" w:rsidRDefault="00950994" w:rsidP="005C0194">
                      <w:pPr>
                        <w:pStyle w:val="a3"/>
                        <w:shd w:val="clear" w:color="auto" w:fill="D6E3BC" w:themeFill="accent3" w:themeFillTint="66"/>
                        <w:bidi/>
                        <w:spacing w:before="0" w:beforeAutospacing="0" w:after="0" w:afterAutospacing="0"/>
                        <w:rPr>
                          <w:b/>
                          <w:bCs/>
                          <w:i/>
                          <w:iCs/>
                          <w:color w:val="0000FF"/>
                          <w:rtl/>
                          <w:lang w:bidi="ar"/>
                        </w:rPr>
                      </w:pPr>
                      <w:r>
                        <w:rPr>
                          <w:b/>
                          <w:bCs/>
                          <w:rtl/>
                          <w:lang w:bidi="ar"/>
                        </w:rPr>
                        <w:t xml:space="preserve">" </w:t>
                      </w:r>
                      <w:r w:rsidRPr="008B1EA7">
                        <w:rPr>
                          <w:b/>
                          <w:bCs/>
                          <w:color w:val="FF0000"/>
                          <w:rtl/>
                          <w:lang w:bidi="ar"/>
                        </w:rPr>
                        <w:t>مخارج الحروف</w:t>
                      </w:r>
                      <w:r>
                        <w:rPr>
                          <w:b/>
                          <w:bCs/>
                          <w:rtl/>
                          <w:lang w:bidi="ar"/>
                        </w:rPr>
                        <w:t>" الهجائية. وهي تسعة وعشرون حرفا وسيأتي عدة مخارجها.</w:t>
                      </w:r>
                      <w:r>
                        <w:rPr>
                          <w:b/>
                          <w:bCs/>
                          <w:rtl/>
                          <w:lang w:bidi="ar"/>
                        </w:rPr>
                        <w:br/>
                      </w:r>
                      <w:r w:rsidRPr="008B1EA7">
                        <w:rPr>
                          <w:b/>
                          <w:bCs/>
                          <w:u w:val="single"/>
                          <w:rtl/>
                          <w:lang w:bidi="ar"/>
                        </w:rPr>
                        <w:t>ومخرج الحرف</w:t>
                      </w:r>
                      <w:r>
                        <w:rPr>
                          <w:b/>
                          <w:bCs/>
                          <w:rtl/>
                          <w:lang w:bidi="ar"/>
                        </w:rPr>
                        <w:t xml:space="preserve">: موضع خروجه بواسطة صوت. وهو </w:t>
                      </w:r>
                      <w:r>
                        <w:rPr>
                          <w:rFonts w:hint="cs"/>
                          <w:b/>
                          <w:bCs/>
                          <w:rtl/>
                          <w:lang w:bidi="ar"/>
                        </w:rPr>
                        <w:t xml:space="preserve">: </w:t>
                      </w:r>
                      <w:r>
                        <w:rPr>
                          <w:b/>
                          <w:bCs/>
                          <w:rtl/>
                          <w:lang w:bidi="ar"/>
                        </w:rPr>
                        <w:t>هواء، يتموج بتصادم جسمين.</w:t>
                      </w:r>
                      <w:r>
                        <w:rPr>
                          <w:b/>
                          <w:bCs/>
                          <w:rtl/>
                          <w:lang w:bidi="ar"/>
                        </w:rPr>
                        <w:br/>
                      </w:r>
                      <w:r w:rsidRPr="008B1EA7">
                        <w:rPr>
                          <w:b/>
                          <w:bCs/>
                          <w:u w:val="single"/>
                          <w:rtl/>
                          <w:lang w:bidi="ar"/>
                        </w:rPr>
                        <w:t>والحرف</w:t>
                      </w:r>
                      <w:r>
                        <w:rPr>
                          <w:b/>
                          <w:bCs/>
                          <w:rtl/>
                          <w:lang w:bidi="ar"/>
                        </w:rPr>
                        <w:t>: صوت يعتمد على مقطع محقق أو مقدر، ويختص بالإنسان وضعا، والحركة عرض يحله.</w:t>
                      </w:r>
                      <w:r>
                        <w:rPr>
                          <w:b/>
                          <w:bCs/>
                          <w:rtl/>
                          <w:lang w:bidi="ar"/>
                        </w:rPr>
                        <w:br/>
                        <w:t>"</w:t>
                      </w:r>
                      <w:r w:rsidRPr="008B1EA7">
                        <w:rPr>
                          <w:b/>
                          <w:bCs/>
                          <w:color w:val="FF0000"/>
                          <w:rtl/>
                          <w:lang w:bidi="ar"/>
                        </w:rPr>
                        <w:t>و</w:t>
                      </w:r>
                      <w:r>
                        <w:rPr>
                          <w:b/>
                          <w:bCs/>
                          <w:rtl/>
                          <w:lang w:bidi="ar"/>
                        </w:rPr>
                        <w:t>" أن يعلموا "</w:t>
                      </w:r>
                      <w:r w:rsidRPr="008B1EA7">
                        <w:rPr>
                          <w:b/>
                          <w:bCs/>
                          <w:color w:val="FF0000"/>
                          <w:rtl/>
                          <w:lang w:bidi="ar"/>
                        </w:rPr>
                        <w:t>الصفات</w:t>
                      </w:r>
                      <w:r>
                        <w:rPr>
                          <w:b/>
                          <w:bCs/>
                          <w:rtl/>
                          <w:lang w:bidi="ar"/>
                        </w:rPr>
                        <w:t>" التي للحروف. والمراد مشهورها. وهي سبعة عشر - كما يعلم، مما يأتي -.</w:t>
                      </w:r>
                      <w:r>
                        <w:rPr>
                          <w:b/>
                          <w:bCs/>
                          <w:rtl/>
                          <w:lang w:bidi="ar"/>
                        </w:rPr>
                        <w:br/>
                        <w:t>"</w:t>
                      </w:r>
                      <w:r w:rsidRPr="008B1EA7">
                        <w:rPr>
                          <w:b/>
                          <w:bCs/>
                          <w:color w:val="FF0000"/>
                          <w:rtl/>
                          <w:lang w:bidi="ar"/>
                        </w:rPr>
                        <w:t>لينطقوا</w:t>
                      </w:r>
                      <w:r>
                        <w:rPr>
                          <w:b/>
                          <w:bCs/>
                          <w:rtl/>
                          <w:lang w:bidi="ar"/>
                        </w:rPr>
                        <w:t>" وفي نسخة: "</w:t>
                      </w:r>
                      <w:r w:rsidRPr="008B1EA7">
                        <w:rPr>
                          <w:b/>
                          <w:bCs/>
                          <w:color w:val="FF0000"/>
                          <w:rtl/>
                          <w:lang w:bidi="ar"/>
                        </w:rPr>
                        <w:t>ليلفظوا</w:t>
                      </w:r>
                      <w:r>
                        <w:rPr>
                          <w:b/>
                          <w:bCs/>
                          <w:rtl/>
                          <w:lang w:bidi="ar"/>
                        </w:rPr>
                        <w:t>"..</w:t>
                      </w:r>
                      <w:r>
                        <w:rPr>
                          <w:b/>
                          <w:bCs/>
                          <w:rtl/>
                          <w:lang w:bidi="ar"/>
                        </w:rPr>
                        <w:br/>
                        <w:t>"</w:t>
                      </w:r>
                      <w:r w:rsidRPr="008B1EA7">
                        <w:rPr>
                          <w:b/>
                          <w:bCs/>
                          <w:color w:val="FF0000"/>
                          <w:rtl/>
                          <w:lang w:bidi="ar"/>
                        </w:rPr>
                        <w:t>بأفصح اللغات</w:t>
                      </w:r>
                      <w:r>
                        <w:rPr>
                          <w:b/>
                          <w:bCs/>
                          <w:rtl/>
                          <w:lang w:bidi="ar"/>
                        </w:rPr>
                        <w:t>" وهي لغة العرب.. التي نزل القرآن بها. ولغة نبينا محمد</w:t>
                      </w:r>
                      <w:r>
                        <w:rPr>
                          <w:b/>
                          <w:bCs/>
                          <w:lang w:bidi="ar"/>
                        </w:rPr>
                        <w:sym w:font="AGA Arabesque" w:char="F065"/>
                      </w:r>
                      <w:r>
                        <w:rPr>
                          <w:b/>
                          <w:bCs/>
                          <w:rtl/>
                          <w:lang w:bidi="ar"/>
                        </w:rPr>
                        <w:t xml:space="preserve"> ولغة أهل الجنة</w:t>
                      </w:r>
                      <w:r>
                        <w:rPr>
                          <w:rFonts w:hint="cs"/>
                          <w:b/>
                          <w:bCs/>
                          <w:rtl/>
                          <w:lang w:bidi="ar"/>
                        </w:rPr>
                        <w:t xml:space="preserve"> فيها</w:t>
                      </w:r>
                      <w:r>
                        <w:rPr>
                          <w:b/>
                          <w:bCs/>
                          <w:rtl/>
                          <w:lang w:bidi="ar"/>
                        </w:rPr>
                        <w:t>. لخبر: "أحب العرب لثلاث؛ لأني عربي، والقرآن عربي، ولساني أهل الجنة في الجنة عربي</w:t>
                      </w:r>
                      <w:r>
                        <w:rPr>
                          <w:rFonts w:hint="cs"/>
                          <w:b/>
                          <w:bCs/>
                          <w:rtl/>
                          <w:lang w:bidi="ar"/>
                        </w:rPr>
                        <w:t>"</w:t>
                      </w:r>
                      <w:r>
                        <w:rPr>
                          <w:b/>
                          <w:bCs/>
                          <w:rtl/>
                          <w:lang w:bidi="ar"/>
                        </w:rPr>
                        <w:t xml:space="preserve"> و</w:t>
                      </w:r>
                      <w:r>
                        <w:rPr>
                          <w:rFonts w:hint="cs"/>
                          <w:b/>
                          <w:bCs/>
                          <w:rtl/>
                          <w:lang w:bidi="ar"/>
                        </w:rPr>
                        <w:t>أ</w:t>
                      </w:r>
                      <w:r>
                        <w:rPr>
                          <w:b/>
                          <w:bCs/>
                          <w:rtl/>
                          <w:lang w:bidi="ar"/>
                        </w:rPr>
                        <w:t>نزل القرآن بلغتهم" رواه ابن الناظم في شرحه للمقدمة المذكورة.</w:t>
                      </w:r>
                      <w:r>
                        <w:rPr>
                          <w:b/>
                          <w:bCs/>
                          <w:rtl/>
                          <w:lang w:bidi="ar"/>
                        </w:rPr>
                        <w:br/>
                        <w:t>وقد</w:t>
                      </w:r>
                      <w:r>
                        <w:rPr>
                          <w:rFonts w:hint="cs"/>
                          <w:b/>
                          <w:bCs/>
                          <w:rtl/>
                          <w:lang w:bidi="ar"/>
                        </w:rPr>
                        <w:t xml:space="preserve"> ي</w:t>
                      </w:r>
                      <w:r>
                        <w:rPr>
                          <w:b/>
                          <w:bCs/>
                          <w:rtl/>
                          <w:lang w:bidi="ar"/>
                        </w:rPr>
                        <w:t xml:space="preserve">تفرع على ما ذكر فروع: بأن </w:t>
                      </w:r>
                      <w:r>
                        <w:rPr>
                          <w:rFonts w:hint="cs"/>
                          <w:b/>
                          <w:bCs/>
                          <w:rtl/>
                          <w:lang w:bidi="ar"/>
                        </w:rPr>
                        <w:t>ي</w:t>
                      </w:r>
                      <w:r>
                        <w:rPr>
                          <w:b/>
                          <w:bCs/>
                          <w:rtl/>
                          <w:lang w:bidi="ar"/>
                        </w:rPr>
                        <w:t xml:space="preserve">تولد </w:t>
                      </w:r>
                      <w:r>
                        <w:rPr>
                          <w:rFonts w:hint="cs"/>
                          <w:b/>
                          <w:bCs/>
                          <w:rtl/>
                          <w:lang w:bidi="ar"/>
                        </w:rPr>
                        <w:t xml:space="preserve">الحرف </w:t>
                      </w:r>
                      <w:r>
                        <w:rPr>
                          <w:b/>
                          <w:bCs/>
                          <w:rtl/>
                          <w:lang w:bidi="ar"/>
                        </w:rPr>
                        <w:t>من حرفين و</w:t>
                      </w:r>
                      <w:r>
                        <w:rPr>
                          <w:rFonts w:hint="cs"/>
                          <w:b/>
                          <w:bCs/>
                          <w:rtl/>
                          <w:lang w:bidi="ar"/>
                        </w:rPr>
                        <w:t>ي</w:t>
                      </w:r>
                      <w:r>
                        <w:rPr>
                          <w:b/>
                          <w:bCs/>
                          <w:rtl/>
                          <w:lang w:bidi="ar"/>
                        </w:rPr>
                        <w:t xml:space="preserve">تردد بين مخرجين. </w:t>
                      </w:r>
                      <w:r>
                        <w:rPr>
                          <w:rFonts w:hint="cs"/>
                          <w:b/>
                          <w:bCs/>
                          <w:rtl/>
                          <w:lang w:bidi="ar"/>
                        </w:rPr>
                        <w:t xml:space="preserve">بعضها فصيح </w:t>
                      </w:r>
                      <w:r>
                        <w:rPr>
                          <w:b/>
                          <w:bCs/>
                          <w:rtl/>
                          <w:lang w:bidi="ar"/>
                        </w:rPr>
                        <w:t xml:space="preserve">وبعضها غير فصيح. والوارد من </w:t>
                      </w:r>
                      <w:r>
                        <w:rPr>
                          <w:rFonts w:hint="cs"/>
                          <w:b/>
                          <w:bCs/>
                          <w:rtl/>
                          <w:lang w:bidi="ar"/>
                        </w:rPr>
                        <w:t>الأول</w:t>
                      </w:r>
                      <w:r>
                        <w:rPr>
                          <w:b/>
                          <w:bCs/>
                          <w:rtl/>
                          <w:lang w:bidi="ar"/>
                        </w:rPr>
                        <w:t xml:space="preserve"> في القرآن خمسة:</w:t>
                      </w:r>
                      <w:r>
                        <w:rPr>
                          <w:b/>
                          <w:bCs/>
                          <w:rtl/>
                          <w:lang w:bidi="ar"/>
                        </w:rPr>
                        <w:br/>
                        <w:t>الألف الممالة.. والهمزة المسهلة.. واللام المفخمة.. والصاد كالزاي.. والنون المخفاة.</w:t>
                      </w:r>
                    </w:p>
                    <w:p w:rsidR="00950994" w:rsidRDefault="00950994" w:rsidP="007C3C6B">
                      <w:pPr>
                        <w:shd w:val="clear" w:color="auto" w:fill="D6E3BC" w:themeFill="accent3" w:themeFillTint="66"/>
                        <w:bidi/>
                        <w:rPr>
                          <w:lang w:bidi="ar"/>
                        </w:rPr>
                      </w:pPr>
                      <w:r w:rsidRPr="00EB2B85">
                        <w:rPr>
                          <w:rFonts w:ascii="Traditional Arabic" w:hAnsi="Traditional Arabic" w:cs="Traditional Arabic"/>
                          <w:b/>
                          <w:bCs/>
                          <w:sz w:val="30"/>
                          <w:szCs w:val="30"/>
                          <w:rtl/>
                          <w:lang w:bidi="ar"/>
                        </w:rPr>
                        <w:t>و"</w:t>
                      </w:r>
                      <w:r w:rsidRPr="00EB2B85">
                        <w:rPr>
                          <w:rFonts w:ascii="Traditional Arabic" w:hAnsi="Traditional Arabic" w:cs="Traditional Arabic"/>
                          <w:b/>
                          <w:bCs/>
                          <w:color w:val="FF0000"/>
                          <w:sz w:val="30"/>
                          <w:szCs w:val="30"/>
                          <w:rtl/>
                          <w:lang w:bidi="ar"/>
                        </w:rPr>
                        <w:t>اللغات</w:t>
                      </w:r>
                      <w:r w:rsidRPr="00EB2B85">
                        <w:rPr>
                          <w:rFonts w:ascii="Traditional Arabic" w:hAnsi="Traditional Arabic" w:cs="Traditional Arabic"/>
                          <w:b/>
                          <w:bCs/>
                          <w:sz w:val="30"/>
                          <w:szCs w:val="30"/>
                          <w:rtl/>
                          <w:lang w:bidi="ar"/>
                        </w:rPr>
                        <w:t>" جمع لغة. وهي الألفاظ الموضوعة من لغ</w:t>
                      </w:r>
                      <w:r>
                        <w:rPr>
                          <w:rFonts w:ascii="Traditional Arabic" w:hAnsi="Traditional Arabic" w:cs="Traditional Arabic" w:hint="cs"/>
                          <w:b/>
                          <w:bCs/>
                          <w:sz w:val="30"/>
                          <w:szCs w:val="30"/>
                          <w:rtl/>
                          <w:lang w:bidi="ar"/>
                        </w:rPr>
                        <w:t>ِ</w:t>
                      </w:r>
                      <w:r w:rsidRPr="00EB2B85">
                        <w:rPr>
                          <w:rFonts w:ascii="Traditional Arabic" w:hAnsi="Traditional Arabic" w:cs="Traditional Arabic"/>
                          <w:b/>
                          <w:bCs/>
                          <w:sz w:val="30"/>
                          <w:szCs w:val="30"/>
                          <w:rtl/>
                          <w:lang w:bidi="ar"/>
                        </w:rPr>
                        <w:t>ي</w:t>
                      </w:r>
                      <w:r>
                        <w:rPr>
                          <w:rFonts w:ascii="Traditional Arabic" w:hAnsi="Traditional Arabic" w:cs="Traditional Arabic" w:hint="cs"/>
                          <w:b/>
                          <w:bCs/>
                          <w:sz w:val="30"/>
                          <w:szCs w:val="30"/>
                          <w:rtl/>
                          <w:lang w:bidi="ar"/>
                        </w:rPr>
                        <w:t>َ</w:t>
                      </w:r>
                      <w:r w:rsidRPr="00EB2B85">
                        <w:rPr>
                          <w:rFonts w:ascii="Traditional Arabic" w:hAnsi="Traditional Arabic" w:cs="Traditional Arabic"/>
                          <w:b/>
                          <w:bCs/>
                          <w:sz w:val="30"/>
                          <w:szCs w:val="30"/>
                          <w:rtl/>
                          <w:lang w:bidi="ar"/>
                        </w:rPr>
                        <w:t xml:space="preserve"> -بالكسر- </w:t>
                      </w:r>
                      <w:r>
                        <w:rPr>
                          <w:rFonts w:ascii="Traditional Arabic" w:hAnsi="Traditional Arabic" w:cs="Traditional Arabic" w:hint="cs"/>
                          <w:b/>
                          <w:bCs/>
                          <w:sz w:val="30"/>
                          <w:szCs w:val="30"/>
                          <w:rtl/>
                          <w:lang w:bidi="ar"/>
                        </w:rPr>
                        <w:t xml:space="preserve">يَلْغَى لَغيا إذا لهج بالكلام , </w:t>
                      </w:r>
                      <w:r w:rsidRPr="00EB2B85">
                        <w:rPr>
                          <w:rFonts w:ascii="Traditional Arabic" w:hAnsi="Traditional Arabic" w:cs="Traditional Arabic"/>
                          <w:b/>
                          <w:bCs/>
                          <w:sz w:val="30"/>
                          <w:szCs w:val="30"/>
                          <w:rtl/>
                          <w:lang w:bidi="ar"/>
                        </w:rPr>
                        <w:t>وأصلها ل</w:t>
                      </w:r>
                      <w:r>
                        <w:rPr>
                          <w:rFonts w:ascii="Traditional Arabic" w:hAnsi="Traditional Arabic" w:cs="Traditional Arabic" w:hint="cs"/>
                          <w:b/>
                          <w:bCs/>
                          <w:sz w:val="30"/>
                          <w:szCs w:val="30"/>
                          <w:rtl/>
                          <w:lang w:bidi="ar"/>
                        </w:rPr>
                        <w:t>ُ</w:t>
                      </w:r>
                      <w:r w:rsidRPr="00EB2B85">
                        <w:rPr>
                          <w:rFonts w:ascii="Traditional Arabic" w:hAnsi="Traditional Arabic" w:cs="Traditional Arabic"/>
                          <w:b/>
                          <w:bCs/>
                          <w:sz w:val="30"/>
                          <w:szCs w:val="30"/>
                          <w:rtl/>
                          <w:lang w:bidi="ar"/>
                        </w:rPr>
                        <w:t>غ</w:t>
                      </w:r>
                      <w:r>
                        <w:rPr>
                          <w:rFonts w:ascii="Traditional Arabic" w:hAnsi="Traditional Arabic" w:cs="Traditional Arabic" w:hint="cs"/>
                          <w:b/>
                          <w:bCs/>
                          <w:sz w:val="30"/>
                          <w:szCs w:val="30"/>
                          <w:rtl/>
                          <w:lang w:bidi="ar"/>
                        </w:rPr>
                        <w:t>َ</w:t>
                      </w:r>
                      <w:r w:rsidRPr="00EB2B85">
                        <w:rPr>
                          <w:rFonts w:ascii="Traditional Arabic" w:hAnsi="Traditional Arabic" w:cs="Traditional Arabic"/>
                          <w:b/>
                          <w:bCs/>
                          <w:sz w:val="30"/>
                          <w:szCs w:val="30"/>
                          <w:rtl/>
                          <w:lang w:bidi="ar"/>
                        </w:rPr>
                        <w:t>ي</w:t>
                      </w:r>
                      <w:r>
                        <w:rPr>
                          <w:rFonts w:ascii="Traditional Arabic" w:hAnsi="Traditional Arabic" w:cs="Traditional Arabic" w:hint="cs"/>
                          <w:b/>
                          <w:bCs/>
                          <w:sz w:val="30"/>
                          <w:szCs w:val="30"/>
                          <w:rtl/>
                          <w:lang w:bidi="ar"/>
                        </w:rPr>
                        <w:t>ٌ</w:t>
                      </w:r>
                      <w:r w:rsidRPr="00EB2B85">
                        <w:rPr>
                          <w:rFonts w:ascii="Traditional Arabic" w:hAnsi="Traditional Arabic" w:cs="Traditional Arabic"/>
                          <w:b/>
                          <w:bCs/>
                          <w:sz w:val="30"/>
                          <w:szCs w:val="30"/>
                          <w:rtl/>
                          <w:lang w:bidi="ar"/>
                        </w:rPr>
                        <w:t>، أو ل</w:t>
                      </w:r>
                      <w:r>
                        <w:rPr>
                          <w:rFonts w:ascii="Traditional Arabic" w:hAnsi="Traditional Arabic" w:cs="Traditional Arabic" w:hint="cs"/>
                          <w:b/>
                          <w:bCs/>
                          <w:sz w:val="30"/>
                          <w:szCs w:val="30"/>
                          <w:rtl/>
                          <w:lang w:bidi="ar"/>
                        </w:rPr>
                        <w:t>ُ</w:t>
                      </w:r>
                      <w:r w:rsidRPr="00EB2B85">
                        <w:rPr>
                          <w:rFonts w:ascii="Traditional Arabic" w:hAnsi="Traditional Arabic" w:cs="Traditional Arabic"/>
                          <w:b/>
                          <w:bCs/>
                          <w:sz w:val="30"/>
                          <w:szCs w:val="30"/>
                          <w:rtl/>
                          <w:lang w:bidi="ar"/>
                        </w:rPr>
                        <w:t>غ</w:t>
                      </w:r>
                      <w:r>
                        <w:rPr>
                          <w:rFonts w:ascii="Traditional Arabic" w:hAnsi="Traditional Arabic" w:cs="Traditional Arabic" w:hint="cs"/>
                          <w:b/>
                          <w:bCs/>
                          <w:sz w:val="30"/>
                          <w:szCs w:val="30"/>
                          <w:rtl/>
                          <w:lang w:bidi="ar"/>
                        </w:rPr>
                        <w:t>َ</w:t>
                      </w:r>
                      <w:r w:rsidRPr="00EB2B85">
                        <w:rPr>
                          <w:rFonts w:ascii="Traditional Arabic" w:hAnsi="Traditional Arabic" w:cs="Traditional Arabic"/>
                          <w:b/>
                          <w:bCs/>
                          <w:sz w:val="30"/>
                          <w:szCs w:val="30"/>
                          <w:rtl/>
                          <w:lang w:bidi="ar"/>
                        </w:rPr>
                        <w:t>و</w:t>
                      </w:r>
                      <w:r>
                        <w:rPr>
                          <w:rFonts w:ascii="Traditional Arabic" w:hAnsi="Traditional Arabic" w:cs="Traditional Arabic" w:hint="cs"/>
                          <w:b/>
                          <w:bCs/>
                          <w:sz w:val="30"/>
                          <w:szCs w:val="30"/>
                          <w:rtl/>
                          <w:lang w:bidi="ar"/>
                        </w:rPr>
                        <w:t>ٌ</w:t>
                      </w:r>
                      <w:r w:rsidRPr="00EB2B85">
                        <w:rPr>
                          <w:rFonts w:ascii="Traditional Arabic" w:hAnsi="Traditional Arabic" w:cs="Traditional Arabic"/>
                          <w:b/>
                          <w:bCs/>
                          <w:sz w:val="30"/>
                          <w:szCs w:val="30"/>
                          <w:rtl/>
                          <w:lang w:bidi="ar"/>
                        </w:rPr>
                        <w:t>. والهاء عوض عن المحذوف.</w:t>
                      </w:r>
                      <w:r w:rsidRPr="00EB2B85">
                        <w:rPr>
                          <w:rFonts w:ascii="Traditional Arabic" w:hAnsi="Traditional Arabic" w:cs="Traditional Arabic"/>
                          <w:b/>
                          <w:bCs/>
                          <w:sz w:val="30"/>
                          <w:szCs w:val="30"/>
                          <w:rtl/>
                          <w:lang w:bidi="ar"/>
                        </w:rPr>
                        <w:br/>
                      </w:r>
                    </w:p>
                  </w:txbxContent>
                </v:textbox>
              </v:roundrect>
            </w:pict>
          </mc:Fallback>
        </mc:AlternateContent>
      </w:r>
    </w:p>
    <w:p w:rsidR="003C5F14" w:rsidRDefault="003C5F14" w:rsidP="003C5F14">
      <w:pPr>
        <w:bidi/>
        <w:spacing w:after="200" w:line="276" w:lineRule="auto"/>
        <w:rPr>
          <w:b/>
          <w:bCs/>
          <w:color w:val="FF0000"/>
          <w:rtl/>
          <w:lang w:bidi="ar"/>
        </w:rPr>
      </w:pPr>
    </w:p>
    <w:p w:rsidR="003C5F14" w:rsidRDefault="003C5F14" w:rsidP="003C5F14">
      <w:pPr>
        <w:bidi/>
        <w:spacing w:after="200" w:line="276" w:lineRule="auto"/>
        <w:rPr>
          <w:b/>
          <w:bCs/>
          <w:color w:val="FF0000"/>
          <w:rtl/>
          <w:lang w:bidi="ar"/>
        </w:rPr>
      </w:pPr>
    </w:p>
    <w:p w:rsidR="003C5F14" w:rsidRDefault="003C5F14" w:rsidP="003C5F14">
      <w:pPr>
        <w:bidi/>
        <w:spacing w:after="200" w:line="276" w:lineRule="auto"/>
        <w:rPr>
          <w:b/>
          <w:bCs/>
          <w:color w:val="FF0000"/>
          <w:rtl/>
          <w:lang w:bidi="ar"/>
        </w:rPr>
      </w:pPr>
    </w:p>
    <w:p w:rsidR="003C5F14" w:rsidRDefault="003C5F14" w:rsidP="003C5F14">
      <w:pPr>
        <w:bidi/>
        <w:spacing w:after="200" w:line="276" w:lineRule="auto"/>
        <w:rPr>
          <w:b/>
          <w:bCs/>
          <w:color w:val="FF0000"/>
          <w:rtl/>
          <w:lang w:bidi="ar"/>
        </w:rPr>
      </w:pPr>
    </w:p>
    <w:p w:rsidR="003C5F14" w:rsidRDefault="003C5F14" w:rsidP="003C5F14">
      <w:pPr>
        <w:bidi/>
        <w:spacing w:after="200" w:line="276" w:lineRule="auto"/>
        <w:rPr>
          <w:b/>
          <w:bCs/>
          <w:color w:val="FF0000"/>
          <w:rtl/>
          <w:lang w:bidi="ar"/>
        </w:rPr>
      </w:pPr>
    </w:p>
    <w:p w:rsidR="003C5F14" w:rsidRDefault="003C5F14" w:rsidP="003C5F14">
      <w:pPr>
        <w:bidi/>
        <w:spacing w:after="200" w:line="276" w:lineRule="auto"/>
        <w:rPr>
          <w:b/>
          <w:bCs/>
          <w:color w:val="FF0000"/>
          <w:rtl/>
          <w:lang w:bidi="ar"/>
        </w:rPr>
      </w:pPr>
    </w:p>
    <w:p w:rsidR="003C5F14" w:rsidRDefault="003C5F14" w:rsidP="003C5F14">
      <w:pPr>
        <w:bidi/>
        <w:spacing w:after="200" w:line="276" w:lineRule="auto"/>
        <w:rPr>
          <w:b/>
          <w:bCs/>
          <w:color w:val="FF0000"/>
          <w:rtl/>
          <w:lang w:bidi="ar"/>
        </w:rPr>
      </w:pPr>
    </w:p>
    <w:p w:rsidR="003C5F14" w:rsidRDefault="003C5F14" w:rsidP="003C5F14">
      <w:pPr>
        <w:bidi/>
        <w:spacing w:after="200" w:line="276" w:lineRule="auto"/>
        <w:rPr>
          <w:b/>
          <w:bCs/>
          <w:color w:val="FF0000"/>
          <w:rtl/>
          <w:lang w:bidi="ar"/>
        </w:rPr>
      </w:pPr>
    </w:p>
    <w:p w:rsidR="003C5F14" w:rsidRDefault="003C5F14" w:rsidP="003C5F14">
      <w:pPr>
        <w:bidi/>
        <w:spacing w:after="200" w:line="276" w:lineRule="auto"/>
        <w:rPr>
          <w:b/>
          <w:bCs/>
          <w:color w:val="FF0000"/>
          <w:rtl/>
          <w:lang w:bidi="ar"/>
        </w:rPr>
      </w:pPr>
    </w:p>
    <w:p w:rsidR="003C5F14" w:rsidRDefault="003C5F14" w:rsidP="003C5F14">
      <w:pPr>
        <w:bidi/>
        <w:spacing w:after="200" w:line="276" w:lineRule="auto"/>
        <w:rPr>
          <w:b/>
          <w:bCs/>
          <w:color w:val="FF0000"/>
          <w:rtl/>
          <w:lang w:bidi="ar"/>
        </w:rPr>
      </w:pPr>
    </w:p>
    <w:p w:rsidR="003C5F14" w:rsidRDefault="003C5F14" w:rsidP="003C5F14">
      <w:pPr>
        <w:bidi/>
        <w:spacing w:after="200" w:line="276" w:lineRule="auto"/>
        <w:rPr>
          <w:b/>
          <w:bCs/>
          <w:color w:val="FF0000"/>
          <w:rtl/>
          <w:lang w:bidi="ar"/>
        </w:rPr>
      </w:pPr>
    </w:p>
    <w:p w:rsidR="003C5F14" w:rsidRDefault="003C5F14" w:rsidP="003C5F14">
      <w:pPr>
        <w:bidi/>
        <w:spacing w:after="200" w:line="276" w:lineRule="auto"/>
        <w:rPr>
          <w:b/>
          <w:bCs/>
          <w:color w:val="FF0000"/>
          <w:rtl/>
          <w:lang w:bidi="ar"/>
        </w:rPr>
      </w:pPr>
    </w:p>
    <w:p w:rsidR="003C5F14" w:rsidRPr="003D569E" w:rsidRDefault="003C5F14" w:rsidP="003C5F14">
      <w:pPr>
        <w:bidi/>
        <w:spacing w:after="200" w:line="276" w:lineRule="auto"/>
        <w:rPr>
          <w:b/>
          <w:bCs/>
          <w:color w:val="FF0000"/>
          <w:rtl/>
          <w:lang w:bidi="ar"/>
        </w:rPr>
      </w:pPr>
    </w:p>
    <w:p w:rsidR="00C015BB" w:rsidRPr="001C2012" w:rsidRDefault="0082313D" w:rsidP="003C5F14">
      <w:pPr>
        <w:bidi/>
        <w:spacing w:line="324" w:lineRule="auto"/>
        <w:rPr>
          <w:rFonts w:ascii="Sakkal Majalla" w:eastAsiaTheme="minorHAnsi" w:hAnsi="Sakkal Majalla" w:cs="Sakkal Majalla"/>
          <w:sz w:val="30"/>
          <w:szCs w:val="30"/>
          <w:rtl/>
        </w:rPr>
      </w:pPr>
      <w:r w:rsidRPr="00885E8E">
        <w:rPr>
          <w:rFonts w:ascii="Sakkal Majalla" w:eastAsiaTheme="minorHAnsi" w:hAnsi="Sakkal Majalla" w:cs="Sakkal Majalla"/>
          <w:sz w:val="30"/>
          <w:szCs w:val="30"/>
          <w:rtl/>
        </w:rPr>
        <w:t xml:space="preserve">قال رحمه الله </w:t>
      </w:r>
      <w:r w:rsidRPr="00885E8E">
        <w:rPr>
          <w:rFonts w:ascii="Sakkal Majalla" w:eastAsiaTheme="minorHAnsi" w:hAnsi="Sakkal Majalla" w:cs="Sakkal Majalla" w:hint="cs"/>
          <w:sz w:val="30"/>
          <w:szCs w:val="30"/>
          <w:rtl/>
        </w:rPr>
        <w:t>أ</w:t>
      </w:r>
      <w:r w:rsidR="00FA68BC" w:rsidRPr="00885E8E">
        <w:rPr>
          <w:rFonts w:ascii="Sakkal Majalla" w:eastAsiaTheme="minorHAnsi" w:hAnsi="Sakkal Majalla" w:cs="Sakkal Majalla"/>
          <w:sz w:val="30"/>
          <w:szCs w:val="30"/>
          <w:rtl/>
        </w:rPr>
        <w:t>ن يعلموا</w:t>
      </w:r>
      <w:r w:rsidR="00FA68BC" w:rsidRPr="00FA68BC">
        <w:rPr>
          <w:color w:val="000000"/>
          <w:sz w:val="32"/>
          <w:szCs w:val="32"/>
          <w:rtl/>
          <w:lang w:bidi="ar"/>
        </w:rPr>
        <w:t xml:space="preserve"> </w:t>
      </w:r>
      <w:r w:rsidRPr="00FA68BC">
        <w:rPr>
          <w:b/>
          <w:bCs/>
          <w:shd w:val="clear" w:color="auto" w:fill="D6E3BC" w:themeFill="accent3" w:themeFillTint="66"/>
          <w:rtl/>
          <w:lang w:bidi="ar"/>
        </w:rPr>
        <w:t xml:space="preserve">" </w:t>
      </w:r>
      <w:r w:rsidRPr="00FA68BC">
        <w:rPr>
          <w:b/>
          <w:bCs/>
          <w:color w:val="FF0000"/>
          <w:shd w:val="clear" w:color="auto" w:fill="D6E3BC" w:themeFill="accent3" w:themeFillTint="66"/>
          <w:rtl/>
          <w:lang w:bidi="ar"/>
        </w:rPr>
        <w:t>مخارج الحروف</w:t>
      </w:r>
      <w:r w:rsidRPr="00FA68BC">
        <w:rPr>
          <w:b/>
          <w:bCs/>
          <w:shd w:val="clear" w:color="auto" w:fill="D6E3BC" w:themeFill="accent3" w:themeFillTint="66"/>
          <w:rtl/>
          <w:lang w:bidi="ar"/>
        </w:rPr>
        <w:t>" الهجائية. وهي تسعة وعشرون حرفا وسيأتي عدة مخارجها.</w:t>
      </w:r>
      <w:r w:rsidRPr="0082313D">
        <w:rPr>
          <w:color w:val="000000"/>
          <w:sz w:val="32"/>
          <w:szCs w:val="32"/>
          <w:rtl/>
          <w:lang w:bidi="ar"/>
        </w:rPr>
        <w:t xml:space="preserve"> </w:t>
      </w:r>
      <w:r w:rsidRPr="00885E8E">
        <w:rPr>
          <w:rFonts w:ascii="Sakkal Majalla" w:eastAsiaTheme="minorHAnsi" w:hAnsi="Sakkal Majalla" w:cs="Sakkal Majalla"/>
          <w:sz w:val="30"/>
          <w:szCs w:val="30"/>
          <w:rtl/>
        </w:rPr>
        <w:t>هذا بحث كنا بحثناه سابقا و فرقنا</w:t>
      </w:r>
      <w:r w:rsidRPr="00885E8E">
        <w:rPr>
          <w:rFonts w:ascii="Sakkal Majalla" w:eastAsiaTheme="minorHAnsi" w:hAnsi="Sakkal Majalla" w:cs="Sakkal Majalla" w:hint="cs"/>
          <w:sz w:val="30"/>
          <w:szCs w:val="30"/>
          <w:rtl/>
        </w:rPr>
        <w:t xml:space="preserve"> </w:t>
      </w:r>
      <w:r w:rsidRPr="00885E8E">
        <w:rPr>
          <w:rFonts w:ascii="Sakkal Majalla" w:eastAsiaTheme="minorHAnsi" w:hAnsi="Sakkal Majalla" w:cs="Sakkal Majalla"/>
          <w:sz w:val="30"/>
          <w:szCs w:val="30"/>
          <w:rtl/>
        </w:rPr>
        <w:t>في درس ماض بين</w:t>
      </w:r>
      <w:r w:rsidRPr="00885E8E">
        <w:rPr>
          <w:rFonts w:ascii="Sakkal Majalla" w:eastAsiaTheme="minorHAnsi" w:hAnsi="Sakkal Majalla" w:cs="Sakkal Majalla" w:hint="cs"/>
          <w:sz w:val="30"/>
          <w:szCs w:val="30"/>
          <w:rtl/>
        </w:rPr>
        <w:t xml:space="preserve"> </w:t>
      </w:r>
      <w:r w:rsidRPr="00885E8E">
        <w:rPr>
          <w:rFonts w:ascii="Sakkal Majalla" w:eastAsiaTheme="minorHAnsi" w:hAnsi="Sakkal Majalla" w:cs="Sakkal Majalla"/>
          <w:sz w:val="30"/>
          <w:szCs w:val="30"/>
          <w:rtl/>
        </w:rPr>
        <w:t>الحروف الهجائي</w:t>
      </w:r>
      <w:r w:rsidR="00DD5511">
        <w:rPr>
          <w:rFonts w:ascii="Sakkal Majalla" w:eastAsiaTheme="minorHAnsi" w:hAnsi="Sakkal Majalla" w:cs="Sakkal Majalla" w:hint="cs"/>
          <w:sz w:val="30"/>
          <w:szCs w:val="30"/>
          <w:rtl/>
        </w:rPr>
        <w:t>ة</w:t>
      </w:r>
      <w:r w:rsidRPr="00885E8E">
        <w:rPr>
          <w:rFonts w:ascii="Sakkal Majalla" w:eastAsiaTheme="minorHAnsi" w:hAnsi="Sakkal Majalla" w:cs="Sakkal Majalla"/>
          <w:sz w:val="30"/>
          <w:szCs w:val="30"/>
          <w:rtl/>
        </w:rPr>
        <w:t xml:space="preserve"> و الحروف الأبجدي</w:t>
      </w:r>
      <w:r w:rsidR="00DD5511">
        <w:rPr>
          <w:rFonts w:ascii="Sakkal Majalla" w:eastAsiaTheme="minorHAnsi" w:hAnsi="Sakkal Majalla" w:cs="Sakkal Majalla" w:hint="cs"/>
          <w:sz w:val="30"/>
          <w:szCs w:val="30"/>
          <w:rtl/>
        </w:rPr>
        <w:t>ة</w:t>
      </w:r>
      <w:r w:rsidRPr="00885E8E">
        <w:rPr>
          <w:rFonts w:ascii="Sakkal Majalla" w:eastAsiaTheme="minorHAnsi" w:hAnsi="Sakkal Majalla" w:cs="Sakkal Majalla"/>
          <w:sz w:val="30"/>
          <w:szCs w:val="30"/>
          <w:rtl/>
        </w:rPr>
        <w:t xml:space="preserve"> قلنا </w:t>
      </w:r>
      <w:r w:rsidRPr="00885E8E">
        <w:rPr>
          <w:rFonts w:ascii="Sakkal Majalla" w:eastAsiaTheme="minorHAnsi" w:hAnsi="Sakkal Majalla" w:cs="Sakkal Majalla" w:hint="cs"/>
          <w:sz w:val="30"/>
          <w:szCs w:val="30"/>
          <w:rtl/>
        </w:rPr>
        <w:t>أ</w:t>
      </w:r>
      <w:r w:rsidRPr="00885E8E">
        <w:rPr>
          <w:rFonts w:ascii="Sakkal Majalla" w:eastAsiaTheme="minorHAnsi" w:hAnsi="Sakkal Majalla" w:cs="Sakkal Majalla"/>
          <w:sz w:val="30"/>
          <w:szCs w:val="30"/>
          <w:rtl/>
        </w:rPr>
        <w:t>ن الحروف الهجائي</w:t>
      </w:r>
      <w:r w:rsidRPr="00885E8E">
        <w:rPr>
          <w:rFonts w:ascii="Sakkal Majalla" w:eastAsiaTheme="minorHAnsi" w:hAnsi="Sakkal Majalla" w:cs="Sakkal Majalla" w:hint="cs"/>
          <w:sz w:val="30"/>
          <w:szCs w:val="30"/>
          <w:rtl/>
        </w:rPr>
        <w:t>ة</w:t>
      </w:r>
      <w:r w:rsidRPr="00885E8E">
        <w:rPr>
          <w:rFonts w:ascii="Sakkal Majalla" w:eastAsiaTheme="minorHAnsi" w:hAnsi="Sakkal Majalla" w:cs="Sakkal Majalla"/>
          <w:sz w:val="30"/>
          <w:szCs w:val="30"/>
          <w:rtl/>
        </w:rPr>
        <w:t xml:space="preserve"> هي الحروف المنطوق</w:t>
      </w:r>
      <w:r w:rsidRPr="00885E8E">
        <w:rPr>
          <w:rFonts w:ascii="Sakkal Majalla" w:eastAsiaTheme="minorHAnsi" w:hAnsi="Sakkal Majalla" w:cs="Sakkal Majalla" w:hint="cs"/>
          <w:sz w:val="30"/>
          <w:szCs w:val="30"/>
          <w:rtl/>
        </w:rPr>
        <w:t>ة</w:t>
      </w:r>
      <w:r w:rsidRPr="00885E8E">
        <w:rPr>
          <w:rFonts w:ascii="Sakkal Majalla" w:eastAsiaTheme="minorHAnsi" w:hAnsi="Sakkal Majalla" w:cs="Sakkal Majalla"/>
          <w:sz w:val="30"/>
          <w:szCs w:val="30"/>
          <w:rtl/>
        </w:rPr>
        <w:t xml:space="preserve"> و الحروف الأبجد</w:t>
      </w:r>
      <w:r w:rsidRPr="00885E8E">
        <w:rPr>
          <w:rFonts w:ascii="Sakkal Majalla" w:eastAsiaTheme="minorHAnsi" w:hAnsi="Sakkal Majalla" w:cs="Sakkal Majalla" w:hint="cs"/>
          <w:sz w:val="30"/>
          <w:szCs w:val="30"/>
          <w:rtl/>
        </w:rPr>
        <w:t xml:space="preserve">ية </w:t>
      </w:r>
      <w:r w:rsidRPr="00885E8E">
        <w:rPr>
          <w:rFonts w:ascii="Sakkal Majalla" w:eastAsiaTheme="minorHAnsi" w:hAnsi="Sakkal Majalla" w:cs="Sakkal Majalla"/>
          <w:sz w:val="30"/>
          <w:szCs w:val="30"/>
          <w:rtl/>
        </w:rPr>
        <w:t>هي الحروف المكتوب</w:t>
      </w:r>
      <w:r w:rsidRPr="00885E8E">
        <w:rPr>
          <w:rFonts w:ascii="Sakkal Majalla" w:eastAsiaTheme="minorHAnsi" w:hAnsi="Sakkal Majalla" w:cs="Sakkal Majalla" w:hint="cs"/>
          <w:sz w:val="30"/>
          <w:szCs w:val="30"/>
          <w:rtl/>
        </w:rPr>
        <w:t>ة</w:t>
      </w:r>
      <w:r w:rsidRPr="00885E8E">
        <w:rPr>
          <w:rFonts w:ascii="Sakkal Majalla" w:eastAsiaTheme="minorHAnsi" w:hAnsi="Sakkal Majalla" w:cs="Sakkal Majalla"/>
          <w:sz w:val="30"/>
          <w:szCs w:val="30"/>
          <w:rtl/>
        </w:rPr>
        <w:t xml:space="preserve"> , و قلنا </w:t>
      </w:r>
      <w:r w:rsidRPr="00885E8E">
        <w:rPr>
          <w:rFonts w:ascii="Sakkal Majalla" w:eastAsiaTheme="minorHAnsi" w:hAnsi="Sakkal Majalla" w:cs="Sakkal Majalla" w:hint="cs"/>
          <w:sz w:val="30"/>
          <w:szCs w:val="30"/>
          <w:rtl/>
        </w:rPr>
        <w:t>أ</w:t>
      </w:r>
      <w:r w:rsidRPr="00885E8E">
        <w:rPr>
          <w:rFonts w:ascii="Sakkal Majalla" w:eastAsiaTheme="minorHAnsi" w:hAnsi="Sakkal Majalla" w:cs="Sakkal Majalla"/>
          <w:sz w:val="30"/>
          <w:szCs w:val="30"/>
          <w:rtl/>
        </w:rPr>
        <w:t>ن الهجائي</w:t>
      </w:r>
      <w:r w:rsidRPr="00885E8E">
        <w:rPr>
          <w:rFonts w:ascii="Sakkal Majalla" w:eastAsiaTheme="minorHAnsi" w:hAnsi="Sakkal Majalla" w:cs="Sakkal Majalla" w:hint="cs"/>
          <w:sz w:val="30"/>
          <w:szCs w:val="30"/>
          <w:rtl/>
        </w:rPr>
        <w:t>ة</w:t>
      </w:r>
      <w:r w:rsidRPr="00885E8E">
        <w:rPr>
          <w:rFonts w:ascii="Sakkal Majalla" w:eastAsiaTheme="minorHAnsi" w:hAnsi="Sakkal Majalla" w:cs="Sakkal Majalla"/>
          <w:sz w:val="30"/>
          <w:szCs w:val="30"/>
          <w:rtl/>
        </w:rPr>
        <w:t xml:space="preserve"> 29 حرفا </w:t>
      </w:r>
      <w:r w:rsidR="00DD5511">
        <w:rPr>
          <w:rFonts w:ascii="Sakkal Majalla" w:eastAsiaTheme="minorHAnsi" w:hAnsi="Sakkal Majalla" w:cs="Sakkal Majalla" w:hint="cs"/>
          <w:sz w:val="30"/>
          <w:szCs w:val="30"/>
          <w:rtl/>
        </w:rPr>
        <w:t xml:space="preserve">, </w:t>
      </w:r>
      <w:r w:rsidRPr="00885E8E">
        <w:rPr>
          <w:rFonts w:ascii="Sakkal Majalla" w:eastAsiaTheme="minorHAnsi" w:hAnsi="Sakkal Majalla" w:cs="Sakkal Majalla"/>
          <w:sz w:val="30"/>
          <w:szCs w:val="30"/>
          <w:rtl/>
        </w:rPr>
        <w:t>و الأبجدي</w:t>
      </w:r>
      <w:r w:rsidRPr="00885E8E">
        <w:rPr>
          <w:rFonts w:ascii="Sakkal Majalla" w:eastAsiaTheme="minorHAnsi" w:hAnsi="Sakkal Majalla" w:cs="Sakkal Majalla" w:hint="cs"/>
          <w:sz w:val="30"/>
          <w:szCs w:val="30"/>
          <w:rtl/>
        </w:rPr>
        <w:t>ة</w:t>
      </w:r>
      <w:r w:rsidRPr="00885E8E">
        <w:rPr>
          <w:rFonts w:ascii="Sakkal Majalla" w:eastAsiaTheme="minorHAnsi" w:hAnsi="Sakkal Majalla" w:cs="Sakkal Majalla"/>
          <w:sz w:val="30"/>
          <w:szCs w:val="30"/>
          <w:rtl/>
        </w:rPr>
        <w:t xml:space="preserve"> 28 حرفا </w:t>
      </w:r>
      <w:r w:rsidR="00DD5511">
        <w:rPr>
          <w:rFonts w:ascii="Sakkal Majalla" w:eastAsiaTheme="minorHAnsi" w:hAnsi="Sakkal Majalla" w:cs="Sakkal Majalla" w:hint="cs"/>
          <w:sz w:val="30"/>
          <w:szCs w:val="30"/>
          <w:rtl/>
        </w:rPr>
        <w:t xml:space="preserve">, </w:t>
      </w:r>
      <w:r w:rsidRPr="00885E8E">
        <w:rPr>
          <w:rFonts w:ascii="Sakkal Majalla" w:eastAsiaTheme="minorHAnsi" w:hAnsi="Sakkal Majalla" w:cs="Sakkal Majalla"/>
          <w:sz w:val="30"/>
          <w:szCs w:val="30"/>
          <w:rtl/>
        </w:rPr>
        <w:t>تنقص بحرف واحد عن الهجائي</w:t>
      </w:r>
      <w:r w:rsidRPr="00885E8E">
        <w:rPr>
          <w:rFonts w:ascii="Sakkal Majalla" w:eastAsiaTheme="minorHAnsi" w:hAnsi="Sakkal Majalla" w:cs="Sakkal Majalla" w:hint="cs"/>
          <w:sz w:val="30"/>
          <w:szCs w:val="30"/>
          <w:rtl/>
        </w:rPr>
        <w:t>ة</w:t>
      </w:r>
      <w:r w:rsidRPr="00885E8E">
        <w:rPr>
          <w:rFonts w:ascii="Sakkal Majalla" w:eastAsiaTheme="minorHAnsi" w:hAnsi="Sakkal Majalla" w:cs="Sakkal Majalla"/>
          <w:sz w:val="30"/>
          <w:szCs w:val="30"/>
          <w:rtl/>
        </w:rPr>
        <w:t xml:space="preserve"> و هو حرف الهمزة </w:t>
      </w:r>
      <w:r w:rsidR="00DD5511">
        <w:rPr>
          <w:rFonts w:ascii="Sakkal Majalla" w:eastAsiaTheme="minorHAnsi" w:hAnsi="Sakkal Majalla" w:cs="Sakkal Majalla" w:hint="cs"/>
          <w:sz w:val="30"/>
          <w:szCs w:val="30"/>
          <w:rtl/>
        </w:rPr>
        <w:t xml:space="preserve">: </w:t>
      </w:r>
      <w:r w:rsidRPr="00885E8E">
        <w:rPr>
          <w:rFonts w:ascii="Sakkal Majalla" w:eastAsiaTheme="minorHAnsi" w:hAnsi="Sakkal Majalla" w:cs="Sakkal Majalla"/>
          <w:sz w:val="30"/>
          <w:szCs w:val="30"/>
          <w:rtl/>
        </w:rPr>
        <w:t>لأن العرب لم تكن</w:t>
      </w:r>
      <w:r w:rsidRPr="00885E8E">
        <w:rPr>
          <w:rFonts w:ascii="Sakkal Majalla" w:eastAsiaTheme="minorHAnsi" w:hAnsi="Sakkal Majalla" w:cs="Sakkal Majalla" w:hint="cs"/>
          <w:sz w:val="30"/>
          <w:szCs w:val="30"/>
          <w:rtl/>
        </w:rPr>
        <w:t xml:space="preserve"> </w:t>
      </w:r>
      <w:r w:rsidRPr="00885E8E">
        <w:rPr>
          <w:rFonts w:ascii="Sakkal Majalla" w:eastAsiaTheme="minorHAnsi" w:hAnsi="Sakkal Majalla" w:cs="Sakkal Majalla"/>
          <w:sz w:val="30"/>
          <w:szCs w:val="30"/>
          <w:rtl/>
        </w:rPr>
        <w:t xml:space="preserve">تجعل للحرف صورة بل كانت تارة تكتب الهمزة على هيئة </w:t>
      </w:r>
      <w:r w:rsidRPr="00885E8E">
        <w:rPr>
          <w:rFonts w:ascii="Sakkal Majalla" w:eastAsiaTheme="minorHAnsi" w:hAnsi="Sakkal Majalla" w:cs="Sakkal Majalla" w:hint="cs"/>
          <w:sz w:val="30"/>
          <w:szCs w:val="30"/>
          <w:rtl/>
        </w:rPr>
        <w:t>الأل</w:t>
      </w:r>
      <w:r w:rsidRPr="00885E8E">
        <w:rPr>
          <w:rFonts w:ascii="Sakkal Majalla" w:eastAsiaTheme="minorHAnsi" w:hAnsi="Sakkal Majalla" w:cs="Sakkal Majalla"/>
          <w:sz w:val="30"/>
          <w:szCs w:val="30"/>
          <w:rtl/>
        </w:rPr>
        <w:t xml:space="preserve">ف كقولنا </w:t>
      </w:r>
      <w:r w:rsidR="00DD5511">
        <w:rPr>
          <w:rFonts w:ascii="Sakkal Majalla" w:eastAsiaTheme="minorHAnsi" w:hAnsi="Sakkal Majalla" w:cs="Sakkal Majalla" w:hint="cs"/>
          <w:sz w:val="30"/>
          <w:szCs w:val="30"/>
          <w:rtl/>
        </w:rPr>
        <w:t xml:space="preserve">( </w:t>
      </w:r>
      <w:r w:rsidRPr="00885E8E">
        <w:rPr>
          <w:rFonts w:ascii="Sakkal Majalla" w:eastAsiaTheme="minorHAnsi" w:hAnsi="Sakkal Majalla" w:cs="Sakkal Majalla"/>
          <w:sz w:val="30"/>
          <w:szCs w:val="30"/>
          <w:rtl/>
        </w:rPr>
        <w:t>أن</w:t>
      </w:r>
      <w:r w:rsidRPr="00885E8E">
        <w:rPr>
          <w:rFonts w:ascii="Sakkal Majalla" w:eastAsiaTheme="minorHAnsi" w:hAnsi="Sakkal Majalla" w:cs="Sakkal Majalla" w:hint="cs"/>
          <w:sz w:val="30"/>
          <w:szCs w:val="30"/>
          <w:rtl/>
        </w:rPr>
        <w:t xml:space="preserve"> </w:t>
      </w:r>
      <w:r w:rsidR="00DD5511">
        <w:rPr>
          <w:rFonts w:ascii="Sakkal Majalla" w:eastAsiaTheme="minorHAnsi" w:hAnsi="Sakkal Majalla" w:cs="Sakkal Majalla" w:hint="cs"/>
          <w:sz w:val="30"/>
          <w:szCs w:val="30"/>
          <w:rtl/>
        </w:rPr>
        <w:t>)</w:t>
      </w:r>
      <w:r w:rsidRPr="00885E8E">
        <w:rPr>
          <w:rFonts w:ascii="Sakkal Majalla" w:eastAsiaTheme="minorHAnsi" w:hAnsi="Sakkal Majalla" w:cs="Sakkal Majalla"/>
          <w:sz w:val="30"/>
          <w:szCs w:val="30"/>
          <w:rtl/>
        </w:rPr>
        <w:t xml:space="preserve">, و تارة تكتب العرب الهمزة على هيئة الواو مثلا </w:t>
      </w:r>
      <w:r w:rsidR="00DD5511">
        <w:rPr>
          <w:rFonts w:ascii="Sakkal Majalla" w:eastAsiaTheme="minorHAnsi" w:hAnsi="Sakkal Majalla" w:cs="Sakkal Majalla" w:hint="cs"/>
          <w:sz w:val="30"/>
          <w:szCs w:val="30"/>
          <w:rtl/>
        </w:rPr>
        <w:t>(</w:t>
      </w:r>
      <w:r w:rsidRPr="00885E8E">
        <w:rPr>
          <w:rFonts w:ascii="Sakkal Majalla" w:eastAsiaTheme="minorHAnsi" w:hAnsi="Sakkal Majalla" w:cs="Sakkal Majalla"/>
          <w:sz w:val="30"/>
          <w:szCs w:val="30"/>
          <w:rtl/>
        </w:rPr>
        <w:t>يؤمن</w:t>
      </w:r>
      <w:r w:rsidR="00DD5511">
        <w:rPr>
          <w:rFonts w:ascii="Sakkal Majalla" w:eastAsiaTheme="minorHAnsi" w:hAnsi="Sakkal Majalla" w:cs="Sakkal Majalla" w:hint="cs"/>
          <w:sz w:val="30"/>
          <w:szCs w:val="30"/>
          <w:rtl/>
        </w:rPr>
        <w:t>وا)</w:t>
      </w:r>
      <w:r w:rsidRPr="00885E8E">
        <w:rPr>
          <w:rFonts w:ascii="Sakkal Majalla" w:eastAsiaTheme="minorHAnsi" w:hAnsi="Sakkal Majalla" w:cs="Sakkal Majalla" w:hint="cs"/>
          <w:sz w:val="30"/>
          <w:szCs w:val="30"/>
          <w:rtl/>
        </w:rPr>
        <w:t xml:space="preserve"> </w:t>
      </w:r>
      <w:r w:rsidRPr="00885E8E">
        <w:rPr>
          <w:rFonts w:ascii="Sakkal Majalla" w:eastAsiaTheme="minorHAnsi" w:hAnsi="Sakkal Majalla" w:cs="Sakkal Majalla"/>
          <w:sz w:val="30"/>
          <w:szCs w:val="30"/>
          <w:rtl/>
        </w:rPr>
        <w:t xml:space="preserve">, و تارة يكتبونها على هيئة الياء مثل </w:t>
      </w:r>
      <w:r w:rsidR="00DD5511">
        <w:rPr>
          <w:rFonts w:ascii="Sakkal Majalla" w:eastAsiaTheme="minorHAnsi" w:hAnsi="Sakkal Majalla" w:cs="Sakkal Majalla" w:hint="cs"/>
          <w:sz w:val="30"/>
          <w:szCs w:val="30"/>
          <w:rtl/>
        </w:rPr>
        <w:t>(</w:t>
      </w:r>
      <w:proofErr w:type="spellStart"/>
      <w:r w:rsidRPr="00885E8E">
        <w:rPr>
          <w:rFonts w:ascii="Sakkal Majalla" w:eastAsiaTheme="minorHAnsi" w:hAnsi="Sakkal Majalla" w:cs="Sakkal Majalla"/>
          <w:sz w:val="30"/>
          <w:szCs w:val="30"/>
          <w:rtl/>
        </w:rPr>
        <w:t>ج</w:t>
      </w:r>
      <w:r w:rsidR="001C2012">
        <w:rPr>
          <w:rFonts w:ascii="Sakkal Majalla" w:eastAsiaTheme="minorHAnsi" w:hAnsi="Sakkal Majalla" w:cs="Sakkal Majalla" w:hint="cs"/>
          <w:sz w:val="30"/>
          <w:szCs w:val="30"/>
          <w:rtl/>
        </w:rPr>
        <w:t>ئ</w:t>
      </w:r>
      <w:proofErr w:type="spellEnd"/>
      <w:r w:rsidR="001C2012">
        <w:rPr>
          <w:rFonts w:ascii="Sakkal Majalla" w:eastAsiaTheme="minorHAnsi" w:hAnsi="Sakkal Majalla" w:cs="Sakkal Majalla" w:hint="cs"/>
          <w:sz w:val="30"/>
          <w:szCs w:val="30"/>
          <w:rtl/>
        </w:rPr>
        <w:t xml:space="preserve"> </w:t>
      </w:r>
      <w:r w:rsidR="00DD5511">
        <w:rPr>
          <w:rFonts w:ascii="Sakkal Majalla" w:eastAsiaTheme="minorHAnsi" w:hAnsi="Sakkal Majalla" w:cs="Sakkal Majalla" w:hint="cs"/>
          <w:sz w:val="30"/>
          <w:szCs w:val="30"/>
          <w:rtl/>
        </w:rPr>
        <w:t>)</w:t>
      </w:r>
      <w:r w:rsidRPr="00885E8E">
        <w:rPr>
          <w:rFonts w:ascii="Sakkal Majalla" w:eastAsiaTheme="minorHAnsi" w:hAnsi="Sakkal Majalla" w:cs="Sakkal Majalla"/>
          <w:sz w:val="30"/>
          <w:szCs w:val="30"/>
          <w:rtl/>
        </w:rPr>
        <w:t xml:space="preserve"> فعل </w:t>
      </w:r>
      <w:r w:rsidRPr="00885E8E">
        <w:rPr>
          <w:rFonts w:ascii="Sakkal Majalla" w:eastAsiaTheme="minorHAnsi" w:hAnsi="Sakkal Majalla" w:cs="Sakkal Majalla" w:hint="cs"/>
          <w:sz w:val="30"/>
          <w:szCs w:val="30"/>
          <w:rtl/>
        </w:rPr>
        <w:t>أ</w:t>
      </w:r>
      <w:r w:rsidR="00DD5511">
        <w:rPr>
          <w:rFonts w:ascii="Sakkal Majalla" w:eastAsiaTheme="minorHAnsi" w:hAnsi="Sakkal Majalla" w:cs="Sakkal Majalla"/>
          <w:sz w:val="30"/>
          <w:szCs w:val="30"/>
          <w:rtl/>
        </w:rPr>
        <w:t xml:space="preserve">مر من جاء يجيء, </w:t>
      </w:r>
      <w:r w:rsidR="00DD5511">
        <w:rPr>
          <w:rFonts w:ascii="Sakkal Majalla" w:eastAsiaTheme="minorHAnsi" w:hAnsi="Sakkal Majalla" w:cs="Sakkal Majalla" w:hint="cs"/>
          <w:sz w:val="30"/>
          <w:szCs w:val="30"/>
          <w:rtl/>
        </w:rPr>
        <w:t>(</w:t>
      </w:r>
      <w:proofErr w:type="spellStart"/>
      <w:r w:rsidR="00DD5511">
        <w:rPr>
          <w:rFonts w:ascii="Sakkal Majalla" w:eastAsiaTheme="minorHAnsi" w:hAnsi="Sakkal Majalla" w:cs="Sakkal Majalla"/>
          <w:sz w:val="30"/>
          <w:szCs w:val="30"/>
          <w:rtl/>
        </w:rPr>
        <w:t>ج</w:t>
      </w:r>
      <w:r w:rsidR="00DD5511">
        <w:rPr>
          <w:rFonts w:ascii="Sakkal Majalla" w:eastAsiaTheme="minorHAnsi" w:hAnsi="Sakkal Majalla" w:cs="Sakkal Majalla" w:hint="cs"/>
          <w:sz w:val="30"/>
          <w:szCs w:val="30"/>
          <w:rtl/>
        </w:rPr>
        <w:t>ِئْ</w:t>
      </w:r>
      <w:proofErr w:type="spellEnd"/>
      <w:r w:rsidR="00DD5511">
        <w:rPr>
          <w:rFonts w:ascii="Sakkal Majalla" w:eastAsiaTheme="minorHAnsi" w:hAnsi="Sakkal Majalla" w:cs="Sakkal Majalla"/>
          <w:sz w:val="30"/>
          <w:szCs w:val="30"/>
          <w:rtl/>
        </w:rPr>
        <w:t xml:space="preserve"> به</w:t>
      </w:r>
      <w:r w:rsidR="00DD5511">
        <w:rPr>
          <w:rFonts w:ascii="Sakkal Majalla" w:eastAsiaTheme="minorHAnsi" w:hAnsi="Sakkal Majalla" w:cs="Sakkal Majalla" w:hint="cs"/>
          <w:sz w:val="30"/>
          <w:szCs w:val="30"/>
          <w:rtl/>
        </w:rPr>
        <w:t xml:space="preserve">) </w:t>
      </w:r>
      <w:r w:rsidRPr="00885E8E">
        <w:rPr>
          <w:rFonts w:ascii="Sakkal Majalla" w:eastAsiaTheme="minorHAnsi" w:hAnsi="Sakkal Majalla" w:cs="Sakkal Majalla"/>
          <w:sz w:val="30"/>
          <w:szCs w:val="30"/>
          <w:rtl/>
        </w:rPr>
        <w:t>تكتب هذه الهمزة على هيئة الياء ,و تارة في الكتابة القديمة لا يكتبون الهمزة يعني يسقطونها من الخط وهي التي نكتبها في ال</w:t>
      </w:r>
      <w:r w:rsidRPr="00885E8E">
        <w:rPr>
          <w:rFonts w:ascii="Sakkal Majalla" w:eastAsiaTheme="minorHAnsi" w:hAnsi="Sakkal Majalla" w:cs="Sakkal Majalla" w:hint="cs"/>
          <w:sz w:val="30"/>
          <w:szCs w:val="30"/>
          <w:rtl/>
        </w:rPr>
        <w:t>إ</w:t>
      </w:r>
      <w:r w:rsidRPr="00885E8E">
        <w:rPr>
          <w:rFonts w:ascii="Sakkal Majalla" w:eastAsiaTheme="minorHAnsi" w:hAnsi="Sakkal Majalla" w:cs="Sakkal Majalla"/>
          <w:sz w:val="30"/>
          <w:szCs w:val="30"/>
          <w:rtl/>
        </w:rPr>
        <w:t xml:space="preserve">ملاء الحديث على السطر كقولنا مثلا ماء نحن نكتب همزة ماء على السطر و في القديم ما كانوا يكتبونها </w:t>
      </w:r>
      <w:r w:rsidRPr="00885E8E">
        <w:rPr>
          <w:rFonts w:ascii="Sakkal Majalla" w:eastAsiaTheme="minorHAnsi" w:hAnsi="Sakkal Majalla" w:cs="Sakkal Majalla" w:hint="cs"/>
          <w:sz w:val="30"/>
          <w:szCs w:val="30"/>
          <w:rtl/>
        </w:rPr>
        <w:t>أ</w:t>
      </w:r>
      <w:r w:rsidRPr="00885E8E">
        <w:rPr>
          <w:rFonts w:ascii="Sakkal Majalla" w:eastAsiaTheme="minorHAnsi" w:hAnsi="Sakkal Majalla" w:cs="Sakkal Majalla"/>
          <w:sz w:val="30"/>
          <w:szCs w:val="30"/>
          <w:rtl/>
        </w:rPr>
        <w:t>بدا ,القراءة نحن نكتب همزتها على السطر و في القديم ما كانوا يكتبونها فلذلك قال وهي 29 حرفا لأنه يتكلم عن الحروف المنطوق</w:t>
      </w:r>
      <w:r w:rsidR="003C5F14">
        <w:rPr>
          <w:rFonts w:ascii="Sakkal Majalla" w:eastAsiaTheme="minorHAnsi" w:hAnsi="Sakkal Majalla" w:cs="Sakkal Majalla" w:hint="cs"/>
          <w:sz w:val="30"/>
          <w:szCs w:val="30"/>
          <w:rtl/>
        </w:rPr>
        <w:t>ة</w:t>
      </w:r>
      <w:r w:rsidRPr="00885E8E">
        <w:rPr>
          <w:rFonts w:ascii="Sakkal Majalla" w:eastAsiaTheme="minorHAnsi" w:hAnsi="Sakkal Majalla" w:cs="Sakkal Majalla"/>
          <w:sz w:val="30"/>
          <w:szCs w:val="30"/>
          <w:rtl/>
        </w:rPr>
        <w:t xml:space="preserve"> و سيأتي عدة مخارجها</w:t>
      </w:r>
      <w:r w:rsidRPr="00885E8E">
        <w:rPr>
          <w:rFonts w:ascii="Sakkal Majalla" w:eastAsiaTheme="minorHAnsi" w:hAnsi="Sakkal Majalla" w:cs="Sakkal Majalla" w:hint="cs"/>
          <w:sz w:val="30"/>
          <w:szCs w:val="30"/>
          <w:rtl/>
        </w:rPr>
        <w:t>.</w:t>
      </w:r>
      <w:r w:rsidRPr="00885E8E">
        <w:rPr>
          <w:rFonts w:ascii="Sakkal Majalla" w:eastAsiaTheme="minorHAnsi" w:hAnsi="Sakkal Majalla" w:cs="Sakkal Majalla"/>
          <w:sz w:val="30"/>
          <w:szCs w:val="30"/>
          <w:rtl/>
        </w:rPr>
        <w:br/>
      </w:r>
      <w:r w:rsidRPr="00885E8E">
        <w:rPr>
          <w:rFonts w:ascii="Sakkal Majalla" w:eastAsiaTheme="minorHAnsi" w:hAnsi="Sakkal Majalla" w:cs="Sakkal Majalla"/>
          <w:sz w:val="30"/>
          <w:szCs w:val="30"/>
          <w:rtl/>
        </w:rPr>
        <w:lastRenderedPageBreak/>
        <w:t xml:space="preserve">يأتي عند قوله : مَخَـارِجُ الحُـرُوفِ سَبْـعَـةَ عَـشَـرْ </w:t>
      </w:r>
      <w:r w:rsidRPr="00885E8E">
        <w:rPr>
          <w:rFonts w:ascii="Sakkal Majalla" w:eastAsiaTheme="minorHAnsi" w:hAnsi="Sakkal Majalla" w:cs="Sakkal Majalla" w:hint="cs"/>
          <w:sz w:val="30"/>
          <w:szCs w:val="30"/>
          <w:rtl/>
        </w:rPr>
        <w:t xml:space="preserve">    </w:t>
      </w:r>
      <w:r w:rsidRPr="00885E8E">
        <w:rPr>
          <w:rFonts w:ascii="Sakkal Majalla" w:eastAsiaTheme="minorHAnsi" w:hAnsi="Sakkal Majalla" w:cs="Sakkal Majalla"/>
          <w:sz w:val="30"/>
          <w:szCs w:val="30"/>
          <w:rtl/>
        </w:rPr>
        <w:t xml:space="preserve">عَلَـى الَّـذِي </w:t>
      </w:r>
      <w:r w:rsidR="00721BA2">
        <w:rPr>
          <w:rFonts w:ascii="Sakkal Majalla" w:eastAsiaTheme="minorHAnsi" w:hAnsi="Sakkal Majalla" w:cs="Sakkal Majalla"/>
          <w:sz w:val="30"/>
          <w:szCs w:val="30"/>
          <w:rtl/>
        </w:rPr>
        <w:t>يَخْتَـارُهُ مَــنِ اخْتَـبَـرْ</w:t>
      </w:r>
      <w:r w:rsidRPr="00885E8E">
        <w:rPr>
          <w:rFonts w:ascii="Sakkal Majalla" w:eastAsiaTheme="minorHAnsi" w:hAnsi="Sakkal Majalla" w:cs="Sakkal Majalla"/>
          <w:rtl/>
        </w:rPr>
        <w:br/>
      </w:r>
      <w:r w:rsidR="002D6725" w:rsidRPr="001C2012">
        <w:rPr>
          <w:rFonts w:ascii="Sakkal Majalla" w:eastAsiaTheme="minorHAnsi" w:hAnsi="Sakkal Majalla" w:cs="Sakkal Majalla"/>
          <w:sz w:val="30"/>
          <w:szCs w:val="30"/>
          <w:rtl/>
        </w:rPr>
        <w:t>ثم قال رحمه الله</w:t>
      </w:r>
      <w:r w:rsidR="002D6725" w:rsidRPr="00FA68BC">
        <w:rPr>
          <w:color w:val="000000"/>
          <w:sz w:val="32"/>
          <w:szCs w:val="32"/>
          <w:rtl/>
          <w:lang w:bidi="ar"/>
        </w:rPr>
        <w:t xml:space="preserve"> </w:t>
      </w:r>
      <w:r w:rsidRPr="00FA68BC">
        <w:rPr>
          <w:b/>
          <w:bCs/>
          <w:u w:val="single"/>
          <w:shd w:val="clear" w:color="auto" w:fill="D6E3BC" w:themeFill="accent3" w:themeFillTint="66"/>
          <w:rtl/>
          <w:lang w:bidi="ar"/>
        </w:rPr>
        <w:t>ومخرج الحرف</w:t>
      </w:r>
      <w:r w:rsidRPr="00FA68BC">
        <w:rPr>
          <w:b/>
          <w:bCs/>
          <w:shd w:val="clear" w:color="auto" w:fill="D6E3BC" w:themeFill="accent3" w:themeFillTint="66"/>
          <w:rtl/>
          <w:lang w:bidi="ar"/>
        </w:rPr>
        <w:t>: موضع خروجه بواسطة صوت</w:t>
      </w:r>
      <w:r w:rsidR="006D00F9" w:rsidRPr="006D00F9">
        <w:rPr>
          <w:color w:val="000000"/>
          <w:sz w:val="32"/>
          <w:szCs w:val="32"/>
          <w:rtl/>
          <w:lang w:bidi="ar"/>
        </w:rPr>
        <w:t xml:space="preserve"> </w:t>
      </w:r>
      <w:r w:rsidR="006D00F9" w:rsidRPr="001C2012">
        <w:rPr>
          <w:rFonts w:ascii="Sakkal Majalla" w:eastAsiaTheme="minorHAnsi" w:hAnsi="Sakkal Majalla" w:cs="Sakkal Majalla"/>
          <w:sz w:val="30"/>
          <w:szCs w:val="30"/>
          <w:rtl/>
        </w:rPr>
        <w:t xml:space="preserve">هذا الكلام كنا شرحناه في الماضي </w:t>
      </w:r>
      <w:r w:rsidR="00721BA2" w:rsidRPr="001C2012">
        <w:rPr>
          <w:rFonts w:ascii="Sakkal Majalla" w:eastAsiaTheme="minorHAnsi" w:hAnsi="Sakkal Majalla" w:cs="Sakkal Majalla" w:hint="cs"/>
          <w:sz w:val="30"/>
          <w:szCs w:val="30"/>
          <w:rtl/>
        </w:rPr>
        <w:t xml:space="preserve">في بحث عنوانه : </w:t>
      </w:r>
      <w:r w:rsidR="006D00F9" w:rsidRPr="001C2012">
        <w:rPr>
          <w:rFonts w:ascii="Sakkal Majalla" w:eastAsiaTheme="minorHAnsi" w:hAnsi="Sakkal Majalla" w:cs="Sakkal Majalla"/>
          <w:sz w:val="30"/>
          <w:szCs w:val="30"/>
          <w:rtl/>
        </w:rPr>
        <w:t>كيفية</w:t>
      </w:r>
      <w:r w:rsidR="006D00F9" w:rsidRPr="001C2012">
        <w:rPr>
          <w:rFonts w:ascii="Sakkal Majalla" w:eastAsiaTheme="minorHAnsi" w:hAnsi="Sakkal Majalla" w:cs="Sakkal Majalla" w:hint="cs"/>
          <w:sz w:val="30"/>
          <w:szCs w:val="30"/>
          <w:rtl/>
        </w:rPr>
        <w:t xml:space="preserve"> </w:t>
      </w:r>
      <w:r w:rsidR="006D00F9" w:rsidRPr="001C2012">
        <w:rPr>
          <w:rFonts w:ascii="Sakkal Majalla" w:eastAsiaTheme="minorHAnsi" w:hAnsi="Sakkal Majalla" w:cs="Sakkal Majalla"/>
          <w:sz w:val="30"/>
          <w:szCs w:val="30"/>
          <w:rtl/>
        </w:rPr>
        <w:t xml:space="preserve">حدوث الحروف مخرج على وزن مفعل مخرج الحرف مكان خروجه ومخرج الحرف موضع خروجه بواسطة صوت, </w:t>
      </w:r>
      <w:r w:rsidR="00721BA2" w:rsidRPr="001C2012">
        <w:rPr>
          <w:rFonts w:ascii="Sakkal Majalla" w:eastAsiaTheme="minorHAnsi" w:hAnsi="Sakkal Majalla" w:cs="Sakkal Majalla" w:hint="cs"/>
          <w:sz w:val="30"/>
          <w:szCs w:val="30"/>
          <w:rtl/>
        </w:rPr>
        <w:t>ف</w:t>
      </w:r>
      <w:r w:rsidR="006D00F9" w:rsidRPr="001C2012">
        <w:rPr>
          <w:rFonts w:ascii="Sakkal Majalla" w:eastAsiaTheme="minorHAnsi" w:hAnsi="Sakkal Majalla" w:cs="Sakkal Majalla"/>
          <w:sz w:val="30"/>
          <w:szCs w:val="30"/>
          <w:rtl/>
        </w:rPr>
        <w:t>الصوت هو مادة الحرف المادة التي بها يظهر الحرف و يبرز للوجود</w:t>
      </w:r>
      <w:r w:rsidR="006D00F9" w:rsidRPr="00885E8E">
        <w:rPr>
          <w:rFonts w:ascii="Sakkal Majalla" w:eastAsiaTheme="minorHAnsi" w:hAnsi="Sakkal Majalla" w:cs="Sakkal Majalla"/>
          <w:rtl/>
        </w:rPr>
        <w:t xml:space="preserve"> </w:t>
      </w:r>
      <w:r w:rsidR="006D00F9" w:rsidRPr="00885E8E">
        <w:rPr>
          <w:rFonts w:ascii="Sakkal Majalla" w:eastAsiaTheme="minorHAnsi" w:hAnsi="Sakkal Majalla" w:cs="Sakkal Majalla" w:hint="cs"/>
          <w:rtl/>
        </w:rPr>
        <w:t>.</w:t>
      </w:r>
      <w:r w:rsidR="006D00F9" w:rsidRPr="00885E8E">
        <w:rPr>
          <w:rFonts w:ascii="Sakkal Majalla" w:eastAsiaTheme="minorHAnsi" w:hAnsi="Sakkal Majalla" w:cs="Sakkal Majalla"/>
          <w:rtl/>
        </w:rPr>
        <w:t xml:space="preserve"> </w:t>
      </w:r>
      <w:r w:rsidRPr="00FA68BC">
        <w:rPr>
          <w:b/>
          <w:bCs/>
          <w:shd w:val="clear" w:color="auto" w:fill="D6E3BC" w:themeFill="accent3" w:themeFillTint="66"/>
          <w:rtl/>
          <w:lang w:bidi="ar"/>
        </w:rPr>
        <w:t xml:space="preserve">وهو </w:t>
      </w:r>
      <w:r w:rsidR="00721BA2" w:rsidRPr="001C2012">
        <w:rPr>
          <w:rFonts w:ascii="Sakkal Majalla" w:eastAsiaTheme="minorHAnsi" w:hAnsi="Sakkal Majalla" w:cs="Sakkal Majalla"/>
          <w:sz w:val="30"/>
          <w:szCs w:val="30"/>
          <w:rtl/>
        </w:rPr>
        <w:t>راجع للصوت, ما هو الصوت؟</w:t>
      </w:r>
      <w:r w:rsidR="00721BA2" w:rsidRPr="00885E8E">
        <w:rPr>
          <w:rFonts w:ascii="Sakkal Majalla" w:eastAsiaTheme="minorHAnsi" w:hAnsi="Sakkal Majalla" w:cs="Sakkal Majalla"/>
          <w:rtl/>
        </w:rPr>
        <w:t>.</w:t>
      </w:r>
      <w:r w:rsidRPr="00FA68BC">
        <w:rPr>
          <w:rFonts w:hint="cs"/>
          <w:b/>
          <w:bCs/>
          <w:shd w:val="clear" w:color="auto" w:fill="D6E3BC" w:themeFill="accent3" w:themeFillTint="66"/>
          <w:rtl/>
          <w:lang w:bidi="ar"/>
        </w:rPr>
        <w:t xml:space="preserve">: </w:t>
      </w:r>
      <w:r w:rsidRPr="00FA68BC">
        <w:rPr>
          <w:b/>
          <w:bCs/>
          <w:shd w:val="clear" w:color="auto" w:fill="D6E3BC" w:themeFill="accent3" w:themeFillTint="66"/>
          <w:rtl/>
          <w:lang w:bidi="ar"/>
        </w:rPr>
        <w:t>هواء، يتموج بتصادم جسمين.</w:t>
      </w:r>
      <w:r w:rsidR="006D00F9" w:rsidRPr="006D00F9">
        <w:rPr>
          <w:color w:val="000000"/>
          <w:sz w:val="32"/>
          <w:szCs w:val="32"/>
          <w:rtl/>
          <w:lang w:bidi="ar"/>
        </w:rPr>
        <w:t xml:space="preserve"> </w:t>
      </w:r>
      <w:r w:rsidR="006D00F9" w:rsidRPr="001C2012">
        <w:rPr>
          <w:rFonts w:ascii="Sakkal Majalla" w:eastAsiaTheme="minorHAnsi" w:hAnsi="Sakkal Majalla" w:cs="Sakkal Majalla"/>
          <w:sz w:val="30"/>
          <w:szCs w:val="30"/>
          <w:rtl/>
        </w:rPr>
        <w:t xml:space="preserve">نحن زدنا عليه في بحث كيفية حدوث الحروف قلنا الصوت هو هواء يتموج بتصادم جسمين </w:t>
      </w:r>
      <w:r w:rsidR="006D00F9" w:rsidRPr="001C2012">
        <w:rPr>
          <w:rFonts w:ascii="Sakkal Majalla" w:eastAsiaTheme="minorHAnsi" w:hAnsi="Sakkal Majalla" w:cs="Sakkal Majalla" w:hint="cs"/>
          <w:sz w:val="30"/>
          <w:szCs w:val="30"/>
          <w:rtl/>
        </w:rPr>
        <w:t>أ</w:t>
      </w:r>
      <w:r w:rsidR="006D00F9" w:rsidRPr="001C2012">
        <w:rPr>
          <w:rFonts w:ascii="Sakkal Majalla" w:eastAsiaTheme="minorHAnsi" w:hAnsi="Sakkal Majalla" w:cs="Sakkal Majalla"/>
          <w:sz w:val="30"/>
          <w:szCs w:val="30"/>
          <w:rtl/>
        </w:rPr>
        <w:t xml:space="preserve">و تباعد جسمين بينهما قوى ترابط </w:t>
      </w:r>
      <w:r w:rsidR="006D00F9" w:rsidRPr="001C2012">
        <w:rPr>
          <w:rFonts w:ascii="Sakkal Majalla" w:eastAsiaTheme="minorHAnsi" w:hAnsi="Sakkal Majalla" w:cs="Sakkal Majalla" w:hint="cs"/>
          <w:sz w:val="30"/>
          <w:szCs w:val="30"/>
          <w:rtl/>
        </w:rPr>
        <w:t>أ</w:t>
      </w:r>
      <w:r w:rsidR="006D00F9" w:rsidRPr="001C2012">
        <w:rPr>
          <w:rFonts w:ascii="Sakkal Majalla" w:eastAsiaTheme="minorHAnsi" w:hAnsi="Sakkal Majalla" w:cs="Sakkal Majalla"/>
          <w:sz w:val="30"/>
          <w:szCs w:val="30"/>
          <w:rtl/>
        </w:rPr>
        <w:t xml:space="preserve">و اهتزاز جسم هذه هي الطرق الثلاث التي تحدث بها </w:t>
      </w:r>
      <w:r w:rsidR="006D00F9" w:rsidRPr="001C2012">
        <w:rPr>
          <w:rFonts w:ascii="Sakkal Majalla" w:eastAsiaTheme="minorHAnsi" w:hAnsi="Sakkal Majalla" w:cs="Sakkal Majalla" w:hint="cs"/>
          <w:sz w:val="30"/>
          <w:szCs w:val="30"/>
          <w:rtl/>
        </w:rPr>
        <w:t>أ</w:t>
      </w:r>
      <w:r w:rsidR="006D00F9" w:rsidRPr="001C2012">
        <w:rPr>
          <w:rFonts w:ascii="Sakkal Majalla" w:eastAsiaTheme="minorHAnsi" w:hAnsi="Sakkal Majalla" w:cs="Sakkal Majalla"/>
          <w:sz w:val="30"/>
          <w:szCs w:val="30"/>
          <w:rtl/>
        </w:rPr>
        <w:t>غلب الأصوات في الطبيعة ليس فقط بواسطة التصادم</w:t>
      </w:r>
      <w:r w:rsidR="00D72A85">
        <w:rPr>
          <w:rFonts w:ascii="Sakkal Majalla" w:eastAsiaTheme="minorHAnsi" w:hAnsi="Sakkal Majalla" w:cs="Sakkal Majalla" w:hint="cs"/>
          <w:rtl/>
        </w:rPr>
        <w:t xml:space="preserve"> </w:t>
      </w:r>
      <w:r w:rsidR="006D00F9" w:rsidRPr="00885E8E">
        <w:rPr>
          <w:rFonts w:ascii="Sakkal Majalla" w:eastAsiaTheme="minorHAnsi" w:hAnsi="Sakkal Majalla" w:cs="Sakkal Majalla"/>
          <w:rtl/>
        </w:rPr>
        <w:t xml:space="preserve">, </w:t>
      </w:r>
      <w:r w:rsidRPr="00FA68BC">
        <w:rPr>
          <w:b/>
          <w:bCs/>
          <w:u w:val="single"/>
          <w:shd w:val="clear" w:color="auto" w:fill="D6E3BC" w:themeFill="accent3" w:themeFillTint="66"/>
          <w:rtl/>
          <w:lang w:bidi="ar"/>
        </w:rPr>
        <w:t>والحرف</w:t>
      </w:r>
      <w:r w:rsidRPr="00FA68BC">
        <w:rPr>
          <w:b/>
          <w:bCs/>
          <w:shd w:val="clear" w:color="auto" w:fill="D6E3BC" w:themeFill="accent3" w:themeFillTint="66"/>
          <w:rtl/>
          <w:lang w:bidi="ar"/>
        </w:rPr>
        <w:t xml:space="preserve">: </w:t>
      </w:r>
      <w:r w:rsidR="00D72A85" w:rsidRPr="001C2012">
        <w:rPr>
          <w:rFonts w:ascii="Sakkal Majalla" w:eastAsiaTheme="minorHAnsi" w:hAnsi="Sakkal Majalla" w:cs="Sakkal Majalla"/>
          <w:sz w:val="30"/>
          <w:szCs w:val="30"/>
          <w:rtl/>
        </w:rPr>
        <w:t>و الحرف صوت لكن هذا الصوت له مي</w:t>
      </w:r>
      <w:r w:rsidR="00D72A85" w:rsidRPr="001C2012">
        <w:rPr>
          <w:rFonts w:ascii="Sakkal Majalla" w:eastAsiaTheme="minorHAnsi" w:hAnsi="Sakkal Majalla" w:cs="Sakkal Majalla" w:hint="cs"/>
          <w:sz w:val="30"/>
          <w:szCs w:val="30"/>
          <w:rtl/>
        </w:rPr>
        <w:t>ِّ</w:t>
      </w:r>
      <w:r w:rsidR="00D72A85" w:rsidRPr="001C2012">
        <w:rPr>
          <w:rFonts w:ascii="Sakkal Majalla" w:eastAsiaTheme="minorHAnsi" w:hAnsi="Sakkal Majalla" w:cs="Sakkal Majalla"/>
          <w:sz w:val="30"/>
          <w:szCs w:val="30"/>
          <w:rtl/>
        </w:rPr>
        <w:t>زات خاصة ما هي ؟</w:t>
      </w:r>
      <w:r w:rsidRPr="00FA68BC">
        <w:rPr>
          <w:b/>
          <w:bCs/>
          <w:shd w:val="clear" w:color="auto" w:fill="D6E3BC" w:themeFill="accent3" w:themeFillTint="66"/>
          <w:rtl/>
          <w:lang w:bidi="ar"/>
        </w:rPr>
        <w:t xml:space="preserve">صوت يعتمد على مقطع </w:t>
      </w:r>
      <w:r w:rsidR="006D00F9" w:rsidRPr="001C2012">
        <w:rPr>
          <w:rFonts w:ascii="Sakkal Majalla" w:eastAsiaTheme="minorHAnsi" w:hAnsi="Sakkal Majalla" w:cs="Sakkal Majalla" w:hint="cs"/>
          <w:sz w:val="30"/>
          <w:szCs w:val="30"/>
          <w:rtl/>
        </w:rPr>
        <w:t>ي</w:t>
      </w:r>
      <w:r w:rsidR="006D00F9" w:rsidRPr="001C2012">
        <w:rPr>
          <w:rFonts w:ascii="Sakkal Majalla" w:eastAsiaTheme="minorHAnsi" w:hAnsi="Sakkal Majalla" w:cs="Sakkal Majalla"/>
          <w:sz w:val="30"/>
          <w:szCs w:val="30"/>
          <w:rtl/>
        </w:rPr>
        <w:t xml:space="preserve">عني شكل معين يأخذه الفم خلال هذا الشكل المعين </w:t>
      </w:r>
      <w:r w:rsidR="006D00F9" w:rsidRPr="001C2012">
        <w:rPr>
          <w:rFonts w:ascii="Sakkal Majalla" w:eastAsiaTheme="minorHAnsi" w:hAnsi="Sakkal Majalla" w:cs="Sakkal Majalla" w:hint="cs"/>
          <w:sz w:val="30"/>
          <w:szCs w:val="30"/>
          <w:rtl/>
        </w:rPr>
        <w:t>إ</w:t>
      </w:r>
      <w:r w:rsidR="006D00F9" w:rsidRPr="001C2012">
        <w:rPr>
          <w:rFonts w:ascii="Sakkal Majalla" w:eastAsiaTheme="minorHAnsi" w:hAnsi="Sakkal Majalla" w:cs="Sakkal Majalla"/>
          <w:sz w:val="30"/>
          <w:szCs w:val="30"/>
          <w:rtl/>
        </w:rPr>
        <w:t>ذا س</w:t>
      </w:r>
      <w:r w:rsidR="00130F88" w:rsidRPr="001C2012">
        <w:rPr>
          <w:rFonts w:ascii="Sakkal Majalla" w:eastAsiaTheme="minorHAnsi" w:hAnsi="Sakkal Majalla" w:cs="Sakkal Majalla" w:hint="cs"/>
          <w:sz w:val="30"/>
          <w:szCs w:val="30"/>
          <w:rtl/>
        </w:rPr>
        <w:t>َ</w:t>
      </w:r>
      <w:r w:rsidR="006D00F9" w:rsidRPr="001C2012">
        <w:rPr>
          <w:rFonts w:ascii="Sakkal Majalla" w:eastAsiaTheme="minorHAnsi" w:hAnsi="Sakkal Majalla" w:cs="Sakkal Majalla"/>
          <w:sz w:val="30"/>
          <w:szCs w:val="30"/>
          <w:rtl/>
        </w:rPr>
        <w:t>ر</w:t>
      </w:r>
      <w:r w:rsidR="00130F88" w:rsidRPr="001C2012">
        <w:rPr>
          <w:rFonts w:ascii="Sakkal Majalla" w:eastAsiaTheme="minorHAnsi" w:hAnsi="Sakkal Majalla" w:cs="Sakkal Majalla" w:hint="cs"/>
          <w:sz w:val="30"/>
          <w:szCs w:val="30"/>
          <w:rtl/>
        </w:rPr>
        <w:t>َ</w:t>
      </w:r>
      <w:r w:rsidR="006D00F9" w:rsidRPr="001C2012">
        <w:rPr>
          <w:rFonts w:ascii="Sakkal Majalla" w:eastAsiaTheme="minorHAnsi" w:hAnsi="Sakkal Majalla" w:cs="Sakkal Majalla"/>
          <w:sz w:val="30"/>
          <w:szCs w:val="30"/>
          <w:rtl/>
        </w:rPr>
        <w:t>ى الهواء خرج صوت الحرف</w:t>
      </w:r>
      <w:r w:rsidR="006D00F9" w:rsidRPr="00885E8E">
        <w:rPr>
          <w:rFonts w:ascii="Sakkal Majalla" w:eastAsiaTheme="minorHAnsi" w:hAnsi="Sakkal Majalla" w:cs="Sakkal Majalla"/>
          <w:rtl/>
        </w:rPr>
        <w:t xml:space="preserve"> </w:t>
      </w:r>
      <w:r w:rsidRPr="00FA68BC">
        <w:rPr>
          <w:b/>
          <w:bCs/>
          <w:shd w:val="clear" w:color="auto" w:fill="D6E3BC" w:themeFill="accent3" w:themeFillTint="66"/>
          <w:rtl/>
          <w:lang w:bidi="ar"/>
        </w:rPr>
        <w:t>محقق أو مقدر</w:t>
      </w:r>
      <w:r w:rsidRPr="001C2012">
        <w:rPr>
          <w:rFonts w:ascii="Sakkal Majalla" w:eastAsiaTheme="minorHAnsi" w:hAnsi="Sakkal Majalla" w:cs="Sakkal Majalla"/>
          <w:sz w:val="30"/>
          <w:szCs w:val="30"/>
          <w:rtl/>
        </w:rPr>
        <w:t>،</w:t>
      </w:r>
      <w:r w:rsidR="006D00F9" w:rsidRPr="001C2012">
        <w:rPr>
          <w:rFonts w:ascii="Sakkal Majalla" w:eastAsiaTheme="minorHAnsi" w:hAnsi="Sakkal Majalla" w:cs="Sakkal Majalla"/>
          <w:sz w:val="30"/>
          <w:szCs w:val="30"/>
          <w:rtl/>
        </w:rPr>
        <w:t>, ال</w:t>
      </w:r>
      <w:r w:rsidR="00130F88" w:rsidRPr="001C2012">
        <w:rPr>
          <w:rFonts w:ascii="Sakkal Majalla" w:eastAsiaTheme="minorHAnsi" w:hAnsi="Sakkal Majalla" w:cs="Sakkal Majalla"/>
          <w:sz w:val="30"/>
          <w:szCs w:val="30"/>
          <w:rtl/>
        </w:rPr>
        <w:t xml:space="preserve">محقق </w:t>
      </w:r>
      <w:r w:rsidR="00130F88" w:rsidRPr="001C2012">
        <w:rPr>
          <w:rFonts w:ascii="Sakkal Majalla" w:eastAsiaTheme="minorHAnsi" w:hAnsi="Sakkal Majalla" w:cs="Sakkal Majalla" w:hint="cs"/>
          <w:sz w:val="30"/>
          <w:szCs w:val="30"/>
          <w:rtl/>
        </w:rPr>
        <w:t xml:space="preserve">: </w:t>
      </w:r>
      <w:r w:rsidR="00130F88" w:rsidRPr="001C2012">
        <w:rPr>
          <w:rFonts w:ascii="Sakkal Majalla" w:eastAsiaTheme="minorHAnsi" w:hAnsi="Sakkal Majalla" w:cs="Sakkal Majalla"/>
          <w:sz w:val="30"/>
          <w:szCs w:val="30"/>
          <w:rtl/>
        </w:rPr>
        <w:t>هو المعروف بالدقة المتناهي</w:t>
      </w:r>
      <w:r w:rsidR="00130F88" w:rsidRPr="001C2012">
        <w:rPr>
          <w:rFonts w:ascii="Sakkal Majalla" w:eastAsiaTheme="minorHAnsi" w:hAnsi="Sakkal Majalla" w:cs="Sakkal Majalla" w:hint="cs"/>
          <w:sz w:val="30"/>
          <w:szCs w:val="30"/>
          <w:rtl/>
        </w:rPr>
        <w:t>ة</w:t>
      </w:r>
      <w:r w:rsidR="006D00F9" w:rsidRPr="001C2012">
        <w:rPr>
          <w:rFonts w:ascii="Sakkal Majalla" w:eastAsiaTheme="minorHAnsi" w:hAnsi="Sakkal Majalla" w:cs="Sakkal Majalla"/>
          <w:sz w:val="30"/>
          <w:szCs w:val="30"/>
          <w:rtl/>
        </w:rPr>
        <w:t xml:space="preserve"> </w:t>
      </w:r>
      <w:r w:rsidR="00770BC8" w:rsidRPr="001C2012">
        <w:rPr>
          <w:rFonts w:ascii="Sakkal Majalla" w:eastAsiaTheme="minorHAnsi" w:hAnsi="Sakkal Majalla" w:cs="Sakkal Majalla"/>
          <w:sz w:val="30"/>
          <w:szCs w:val="30"/>
          <w:rtl/>
        </w:rPr>
        <w:t xml:space="preserve">حققه العلماء و بينوا قدره تماما </w:t>
      </w:r>
      <w:r w:rsidR="006D00F9" w:rsidRPr="001C2012">
        <w:rPr>
          <w:rFonts w:ascii="Sakkal Majalla" w:eastAsiaTheme="minorHAnsi" w:hAnsi="Sakkal Majalla" w:cs="Sakkal Majalla"/>
          <w:sz w:val="30"/>
          <w:szCs w:val="30"/>
          <w:rtl/>
        </w:rPr>
        <w:t>ب</w:t>
      </w:r>
      <w:r w:rsidR="006D00F9" w:rsidRPr="001C2012">
        <w:rPr>
          <w:rFonts w:ascii="Sakkal Majalla" w:eastAsiaTheme="minorHAnsi" w:hAnsi="Sakkal Majalla" w:cs="Sakkal Majalla" w:hint="cs"/>
          <w:sz w:val="30"/>
          <w:szCs w:val="30"/>
          <w:rtl/>
        </w:rPr>
        <w:t>أ</w:t>
      </w:r>
      <w:r w:rsidR="006D00F9" w:rsidRPr="001C2012">
        <w:rPr>
          <w:rFonts w:ascii="Sakkal Majalla" w:eastAsiaTheme="minorHAnsi" w:hAnsi="Sakkal Majalla" w:cs="Sakkal Majalla"/>
          <w:sz w:val="30"/>
          <w:szCs w:val="30"/>
          <w:rtl/>
        </w:rPr>
        <w:t>ن نقول الباء من بين الشفتين ,</w:t>
      </w:r>
      <w:r w:rsidR="006D00F9" w:rsidRPr="001C2012">
        <w:rPr>
          <w:rFonts w:ascii="Sakkal Majalla" w:eastAsiaTheme="minorHAnsi" w:hAnsi="Sakkal Majalla" w:cs="Sakkal Majalla" w:hint="cs"/>
          <w:sz w:val="30"/>
          <w:szCs w:val="30"/>
          <w:rtl/>
        </w:rPr>
        <w:t xml:space="preserve"> </w:t>
      </w:r>
      <w:r w:rsidR="006D00F9" w:rsidRPr="001C2012">
        <w:rPr>
          <w:rFonts w:ascii="Sakkal Majalla" w:eastAsiaTheme="minorHAnsi" w:hAnsi="Sakkal Majalla" w:cs="Sakkal Majalla"/>
          <w:sz w:val="30"/>
          <w:szCs w:val="30"/>
          <w:rtl/>
        </w:rPr>
        <w:t>الهمزة من أقصى الحلق , لكن لما نقول الألف من الجوف</w:t>
      </w:r>
      <w:r w:rsidR="00130F88" w:rsidRPr="001C2012">
        <w:rPr>
          <w:rFonts w:ascii="Sakkal Majalla" w:eastAsiaTheme="minorHAnsi" w:hAnsi="Sakkal Majalla" w:cs="Sakkal Majalla" w:hint="cs"/>
          <w:sz w:val="30"/>
          <w:szCs w:val="30"/>
          <w:rtl/>
        </w:rPr>
        <w:t xml:space="preserve"> </w:t>
      </w:r>
      <w:r w:rsidR="006D00F9" w:rsidRPr="001C2012">
        <w:rPr>
          <w:rFonts w:ascii="Sakkal Majalla" w:eastAsiaTheme="minorHAnsi" w:hAnsi="Sakkal Majalla" w:cs="Sakkal Majalla" w:hint="cs"/>
          <w:sz w:val="30"/>
          <w:szCs w:val="30"/>
          <w:rtl/>
        </w:rPr>
        <w:t>,</w:t>
      </w:r>
      <w:r w:rsidR="006D00F9" w:rsidRPr="001C2012">
        <w:rPr>
          <w:rFonts w:ascii="Sakkal Majalla" w:eastAsiaTheme="minorHAnsi" w:hAnsi="Sakkal Majalla" w:cs="Sakkal Majalla"/>
          <w:sz w:val="30"/>
          <w:szCs w:val="30"/>
          <w:rtl/>
        </w:rPr>
        <w:t xml:space="preserve"> و الجوف هو الخلاء الداخل في الفم </w:t>
      </w:r>
      <w:r w:rsidR="00130F88" w:rsidRPr="001C2012">
        <w:rPr>
          <w:rFonts w:ascii="Sakkal Majalla" w:eastAsiaTheme="minorHAnsi" w:hAnsi="Sakkal Majalla" w:cs="Sakkal Majalla" w:hint="cs"/>
          <w:sz w:val="30"/>
          <w:szCs w:val="30"/>
          <w:rtl/>
        </w:rPr>
        <w:t xml:space="preserve">, لكن أين بالضبط ؟ </w:t>
      </w:r>
      <w:r w:rsidR="006D00F9" w:rsidRPr="001C2012">
        <w:rPr>
          <w:rFonts w:ascii="Sakkal Majalla" w:eastAsiaTheme="minorHAnsi" w:hAnsi="Sakkal Majalla" w:cs="Sakkal Majalla"/>
          <w:sz w:val="30"/>
          <w:szCs w:val="30"/>
          <w:rtl/>
        </w:rPr>
        <w:t xml:space="preserve">لا نستطيع </w:t>
      </w:r>
      <w:r w:rsidR="006D00F9" w:rsidRPr="001C2012">
        <w:rPr>
          <w:rFonts w:ascii="Sakkal Majalla" w:eastAsiaTheme="minorHAnsi" w:hAnsi="Sakkal Majalla" w:cs="Sakkal Majalla" w:hint="cs"/>
          <w:sz w:val="30"/>
          <w:szCs w:val="30"/>
          <w:rtl/>
        </w:rPr>
        <w:t>أ</w:t>
      </w:r>
      <w:r w:rsidR="006D00F9" w:rsidRPr="001C2012">
        <w:rPr>
          <w:rFonts w:ascii="Sakkal Majalla" w:eastAsiaTheme="minorHAnsi" w:hAnsi="Sakkal Majalla" w:cs="Sakkal Majalla"/>
          <w:sz w:val="30"/>
          <w:szCs w:val="30"/>
          <w:rtl/>
        </w:rPr>
        <w:t xml:space="preserve">ن نقول </w:t>
      </w:r>
      <w:r w:rsidR="006D00F9" w:rsidRPr="001C2012">
        <w:rPr>
          <w:rFonts w:ascii="Sakkal Majalla" w:eastAsiaTheme="minorHAnsi" w:hAnsi="Sakkal Majalla" w:cs="Sakkal Majalla" w:hint="cs"/>
          <w:sz w:val="30"/>
          <w:szCs w:val="30"/>
          <w:rtl/>
        </w:rPr>
        <w:t>إ</w:t>
      </w:r>
      <w:r w:rsidR="006D00F9" w:rsidRPr="001C2012">
        <w:rPr>
          <w:rFonts w:ascii="Sakkal Majalla" w:eastAsiaTheme="minorHAnsi" w:hAnsi="Sakkal Majalla" w:cs="Sakkal Majalla"/>
          <w:sz w:val="30"/>
          <w:szCs w:val="30"/>
          <w:rtl/>
        </w:rPr>
        <w:t>نه من نقطة معينه تماما,</w:t>
      </w:r>
      <w:r w:rsidR="006D00F9">
        <w:rPr>
          <w:color w:val="000000"/>
          <w:sz w:val="32"/>
          <w:szCs w:val="32"/>
          <w:rtl/>
          <w:lang w:bidi="ar"/>
        </w:rPr>
        <w:t xml:space="preserve"> </w:t>
      </w:r>
      <w:r w:rsidRPr="00FA68BC">
        <w:rPr>
          <w:b/>
          <w:bCs/>
          <w:shd w:val="clear" w:color="auto" w:fill="D6E3BC" w:themeFill="accent3" w:themeFillTint="66"/>
          <w:rtl/>
          <w:lang w:bidi="ar"/>
        </w:rPr>
        <w:t xml:space="preserve"> ويختص بالإنسان وضعا</w:t>
      </w:r>
      <w:r w:rsidR="006D00F9" w:rsidRPr="006D00F9">
        <w:rPr>
          <w:color w:val="000000"/>
          <w:sz w:val="32"/>
          <w:szCs w:val="32"/>
          <w:rtl/>
          <w:lang w:bidi="ar"/>
        </w:rPr>
        <w:t xml:space="preserve"> </w:t>
      </w:r>
      <w:r w:rsidR="006D00F9" w:rsidRPr="001C2012">
        <w:rPr>
          <w:rFonts w:ascii="Sakkal Majalla" w:eastAsiaTheme="minorHAnsi" w:hAnsi="Sakkal Majalla" w:cs="Sakkal Majalla"/>
          <w:sz w:val="30"/>
          <w:szCs w:val="30"/>
          <w:rtl/>
        </w:rPr>
        <w:t>يعني لا يقال عن الأصوات التي يصدرها غير الانسان لا يقال عنها حروف صوت الببغاء , البقرة , القطه لا يقال عنها حروف يقال صوت أما الحرف</w:t>
      </w:r>
      <w:r w:rsidR="006D00F9" w:rsidRPr="001C2012">
        <w:rPr>
          <w:rFonts w:ascii="Sakkal Majalla" w:eastAsiaTheme="minorHAnsi" w:hAnsi="Sakkal Majalla" w:cs="Sakkal Majalla" w:hint="cs"/>
          <w:sz w:val="30"/>
          <w:szCs w:val="30"/>
          <w:rtl/>
        </w:rPr>
        <w:t xml:space="preserve"> هو</w:t>
      </w:r>
      <w:r w:rsidR="006D00F9" w:rsidRPr="001C2012">
        <w:rPr>
          <w:rFonts w:ascii="Sakkal Majalla" w:eastAsiaTheme="minorHAnsi" w:hAnsi="Sakkal Majalla" w:cs="Sakkal Majalla"/>
          <w:sz w:val="30"/>
          <w:szCs w:val="30"/>
          <w:rtl/>
        </w:rPr>
        <w:t xml:space="preserve"> صوت خصص به الانسان من بين المخلوقات و يختص </w:t>
      </w:r>
      <w:r w:rsidR="00770BC8" w:rsidRPr="001C2012">
        <w:rPr>
          <w:rFonts w:ascii="Sakkal Majalla" w:eastAsiaTheme="minorHAnsi" w:hAnsi="Sakkal Majalla" w:cs="Sakkal Majalla" w:hint="cs"/>
          <w:sz w:val="30"/>
          <w:szCs w:val="30"/>
          <w:rtl/>
        </w:rPr>
        <w:t>بالإنسان</w:t>
      </w:r>
      <w:r w:rsidR="006D00F9" w:rsidRPr="001C2012">
        <w:rPr>
          <w:rFonts w:ascii="Sakkal Majalla" w:eastAsiaTheme="minorHAnsi" w:hAnsi="Sakkal Majalla" w:cs="Sakkal Majalla"/>
          <w:sz w:val="30"/>
          <w:szCs w:val="30"/>
          <w:rtl/>
        </w:rPr>
        <w:t xml:space="preserve"> وضعا</w:t>
      </w:r>
      <w:r w:rsidR="006D00F9" w:rsidRPr="00FA68BC">
        <w:rPr>
          <w:b/>
          <w:bCs/>
          <w:shd w:val="clear" w:color="auto" w:fill="D6E3BC" w:themeFill="accent3" w:themeFillTint="66"/>
          <w:rtl/>
          <w:lang w:bidi="ar"/>
        </w:rPr>
        <w:t xml:space="preserve"> </w:t>
      </w:r>
      <w:r w:rsidRPr="00FA68BC">
        <w:rPr>
          <w:b/>
          <w:bCs/>
          <w:shd w:val="clear" w:color="auto" w:fill="D6E3BC" w:themeFill="accent3" w:themeFillTint="66"/>
          <w:rtl/>
          <w:lang w:bidi="ar"/>
        </w:rPr>
        <w:t>، والحركة عرض يحله</w:t>
      </w:r>
      <w:r w:rsidRPr="001C2012">
        <w:rPr>
          <w:rFonts w:ascii="Sakkal Majalla" w:eastAsiaTheme="minorHAnsi" w:hAnsi="Sakkal Majalla" w:cs="Sakkal Majalla"/>
          <w:sz w:val="30"/>
          <w:szCs w:val="30"/>
          <w:rtl/>
        </w:rPr>
        <w:t>.</w:t>
      </w:r>
      <w:r w:rsidR="00FA68BC" w:rsidRPr="001C2012">
        <w:rPr>
          <w:rFonts w:ascii="Sakkal Majalla" w:eastAsiaTheme="minorHAnsi" w:hAnsi="Sakkal Majalla" w:cs="Sakkal Majalla"/>
          <w:sz w:val="30"/>
          <w:szCs w:val="30"/>
          <w:rtl/>
        </w:rPr>
        <w:t xml:space="preserve"> ,العرض من كلام القدماء كانوا يقولون الأشياء في الوجود في الكون الملموس</w:t>
      </w:r>
      <w:r w:rsidR="00C015BB" w:rsidRPr="001C2012">
        <w:rPr>
          <w:rFonts w:ascii="Sakkal Majalla" w:eastAsiaTheme="minorHAnsi" w:hAnsi="Sakkal Majalla" w:cs="Sakkal Majalla" w:hint="cs"/>
          <w:sz w:val="30"/>
          <w:szCs w:val="30"/>
          <w:rtl/>
        </w:rPr>
        <w:t xml:space="preserve"> ,</w:t>
      </w:r>
      <w:r w:rsidR="00FA68BC" w:rsidRPr="001C2012">
        <w:rPr>
          <w:rFonts w:ascii="Sakkal Majalla" w:eastAsiaTheme="minorHAnsi" w:hAnsi="Sakkal Majalla" w:cs="Sakkal Majalla"/>
          <w:sz w:val="30"/>
          <w:szCs w:val="30"/>
          <w:rtl/>
        </w:rPr>
        <w:t xml:space="preserve"> شي</w:t>
      </w:r>
      <w:r w:rsidR="00FA68BC" w:rsidRPr="001C2012">
        <w:rPr>
          <w:rFonts w:ascii="Sakkal Majalla" w:eastAsiaTheme="minorHAnsi" w:hAnsi="Sakkal Majalla" w:cs="Sakkal Majalla" w:hint="cs"/>
          <w:sz w:val="30"/>
          <w:szCs w:val="30"/>
          <w:rtl/>
        </w:rPr>
        <w:t>ء</w:t>
      </w:r>
      <w:r w:rsidR="00FA68BC" w:rsidRPr="001C2012">
        <w:rPr>
          <w:rFonts w:ascii="Sakkal Majalla" w:eastAsiaTheme="minorHAnsi" w:hAnsi="Sakkal Majalla" w:cs="Sakkal Majalla"/>
          <w:sz w:val="30"/>
          <w:szCs w:val="30"/>
          <w:rtl/>
        </w:rPr>
        <w:t xml:space="preserve"> يأخذ حيز من الفراغ و شيء لا يأخذ حيزا من الفراغ , الذي يأخذ حيز من الفراغ كان القدامى يسمونه جوهر </w:t>
      </w:r>
      <w:r w:rsidR="00C015BB" w:rsidRPr="001C2012">
        <w:rPr>
          <w:rFonts w:ascii="Sakkal Majalla" w:eastAsiaTheme="minorHAnsi" w:hAnsi="Sakkal Majalla" w:cs="Sakkal Majalla" w:hint="cs"/>
          <w:sz w:val="30"/>
          <w:szCs w:val="30"/>
          <w:rtl/>
        </w:rPr>
        <w:t xml:space="preserve">: </w:t>
      </w:r>
      <w:r w:rsidR="00FA68BC" w:rsidRPr="001C2012">
        <w:rPr>
          <w:rFonts w:ascii="Sakkal Majalla" w:eastAsiaTheme="minorHAnsi" w:hAnsi="Sakkal Majalla" w:cs="Sakkal Majalla"/>
          <w:sz w:val="30"/>
          <w:szCs w:val="30"/>
          <w:rtl/>
        </w:rPr>
        <w:t xml:space="preserve">مثل وجود القلم أما البياض </w:t>
      </w:r>
      <w:r w:rsidR="00FA68BC" w:rsidRPr="001C2012">
        <w:rPr>
          <w:rFonts w:ascii="Sakkal Majalla" w:eastAsiaTheme="minorHAnsi" w:hAnsi="Sakkal Majalla" w:cs="Sakkal Majalla" w:hint="cs"/>
          <w:sz w:val="30"/>
          <w:szCs w:val="30"/>
          <w:rtl/>
        </w:rPr>
        <w:t xml:space="preserve">السواد الطول القصر </w:t>
      </w:r>
      <w:r w:rsidR="00C015BB" w:rsidRPr="001C2012">
        <w:rPr>
          <w:rFonts w:ascii="Sakkal Majalla" w:eastAsiaTheme="minorHAnsi" w:hAnsi="Sakkal Majalla" w:cs="Sakkal Majalla" w:hint="cs"/>
          <w:sz w:val="30"/>
          <w:szCs w:val="30"/>
          <w:rtl/>
        </w:rPr>
        <w:t>,</w:t>
      </w:r>
      <w:r w:rsidR="00FA68BC" w:rsidRPr="001C2012">
        <w:rPr>
          <w:rFonts w:ascii="Sakkal Majalla" w:eastAsiaTheme="minorHAnsi" w:hAnsi="Sakkal Majalla" w:cs="Sakkal Majalla" w:hint="cs"/>
          <w:sz w:val="30"/>
          <w:szCs w:val="30"/>
          <w:rtl/>
        </w:rPr>
        <w:t xml:space="preserve">الحرارة البرودة </w:t>
      </w:r>
      <w:r w:rsidR="00C015BB" w:rsidRPr="001C2012">
        <w:rPr>
          <w:rFonts w:ascii="Sakkal Majalla" w:eastAsiaTheme="minorHAnsi" w:hAnsi="Sakkal Majalla" w:cs="Sakkal Majalla" w:hint="cs"/>
          <w:sz w:val="30"/>
          <w:szCs w:val="30"/>
          <w:rtl/>
        </w:rPr>
        <w:t xml:space="preserve">, </w:t>
      </w:r>
      <w:r w:rsidR="006D00F9" w:rsidRPr="001C2012">
        <w:rPr>
          <w:rFonts w:ascii="Sakkal Majalla" w:eastAsiaTheme="minorHAnsi" w:hAnsi="Sakkal Majalla" w:cs="Sakkal Majalla"/>
          <w:sz w:val="30"/>
          <w:szCs w:val="30"/>
          <w:rtl/>
        </w:rPr>
        <w:t>النعوم</w:t>
      </w:r>
      <w:r w:rsidR="006D00F9" w:rsidRPr="001C2012">
        <w:rPr>
          <w:rFonts w:ascii="Sakkal Majalla" w:eastAsiaTheme="minorHAnsi" w:hAnsi="Sakkal Majalla" w:cs="Sakkal Majalla" w:hint="cs"/>
          <w:sz w:val="30"/>
          <w:szCs w:val="30"/>
          <w:rtl/>
        </w:rPr>
        <w:t>ة</w:t>
      </w:r>
      <w:r w:rsidR="006D00F9" w:rsidRPr="001C2012">
        <w:rPr>
          <w:rFonts w:ascii="Sakkal Majalla" w:eastAsiaTheme="minorHAnsi" w:hAnsi="Sakkal Majalla" w:cs="Sakkal Majalla"/>
          <w:sz w:val="30"/>
          <w:szCs w:val="30"/>
          <w:rtl/>
        </w:rPr>
        <w:t xml:space="preserve"> الخشون</w:t>
      </w:r>
      <w:r w:rsidR="006D00F9" w:rsidRPr="001C2012">
        <w:rPr>
          <w:rFonts w:ascii="Sakkal Majalla" w:eastAsiaTheme="minorHAnsi" w:hAnsi="Sakkal Majalla" w:cs="Sakkal Majalla" w:hint="cs"/>
          <w:sz w:val="30"/>
          <w:szCs w:val="30"/>
          <w:rtl/>
        </w:rPr>
        <w:t>ة</w:t>
      </w:r>
      <w:r w:rsidR="00FA68BC" w:rsidRPr="001C2012">
        <w:rPr>
          <w:rFonts w:ascii="Sakkal Majalla" w:eastAsiaTheme="minorHAnsi" w:hAnsi="Sakkal Majalla" w:cs="Sakkal Majalla"/>
          <w:sz w:val="30"/>
          <w:szCs w:val="30"/>
          <w:rtl/>
        </w:rPr>
        <w:t xml:space="preserve"> </w:t>
      </w:r>
      <w:r w:rsidR="00C015BB" w:rsidRPr="001C2012">
        <w:rPr>
          <w:rFonts w:ascii="Sakkal Majalla" w:eastAsiaTheme="minorHAnsi" w:hAnsi="Sakkal Majalla" w:cs="Sakkal Majalla" w:hint="cs"/>
          <w:sz w:val="30"/>
          <w:szCs w:val="30"/>
          <w:rtl/>
        </w:rPr>
        <w:t xml:space="preserve">, </w:t>
      </w:r>
      <w:r w:rsidR="00FA68BC" w:rsidRPr="001C2012">
        <w:rPr>
          <w:rFonts w:ascii="Sakkal Majalla" w:eastAsiaTheme="minorHAnsi" w:hAnsi="Sakkal Majalla" w:cs="Sakkal Majalla"/>
          <w:sz w:val="30"/>
          <w:szCs w:val="30"/>
          <w:rtl/>
        </w:rPr>
        <w:t xml:space="preserve">هذه صفات نحن نسميها صفات و القدامى كانوا يسمونها </w:t>
      </w:r>
      <w:r w:rsidR="00FA68BC" w:rsidRPr="001C2012">
        <w:rPr>
          <w:rFonts w:ascii="Sakkal Majalla" w:eastAsiaTheme="minorHAnsi" w:hAnsi="Sakkal Majalla" w:cs="Sakkal Majalla" w:hint="cs"/>
          <w:sz w:val="30"/>
          <w:szCs w:val="30"/>
          <w:rtl/>
        </w:rPr>
        <w:t>أ</w:t>
      </w:r>
      <w:r w:rsidR="00FA68BC" w:rsidRPr="001C2012">
        <w:rPr>
          <w:rFonts w:ascii="Sakkal Majalla" w:eastAsiaTheme="minorHAnsi" w:hAnsi="Sakkal Majalla" w:cs="Sakkal Majalla"/>
          <w:sz w:val="30"/>
          <w:szCs w:val="30"/>
          <w:rtl/>
        </w:rPr>
        <w:t>عراض جمع عرض</w:t>
      </w:r>
    </w:p>
    <w:p w:rsidR="00885E8E" w:rsidRPr="00721BA2" w:rsidRDefault="00FA68BC" w:rsidP="001C2012">
      <w:pPr>
        <w:bidi/>
        <w:spacing w:line="324" w:lineRule="auto"/>
        <w:rPr>
          <w:rFonts w:ascii="Sakkal Majalla" w:eastAsiaTheme="minorHAnsi" w:hAnsi="Sakkal Majalla" w:cs="Sakkal Majalla"/>
          <w:sz w:val="30"/>
          <w:szCs w:val="30"/>
          <w:rtl/>
        </w:rPr>
      </w:pPr>
      <w:r w:rsidRPr="001C2012">
        <w:rPr>
          <w:rFonts w:ascii="Sakkal Majalla" w:eastAsiaTheme="minorHAnsi" w:hAnsi="Sakkal Majalla" w:cs="Sakkal Majalla"/>
          <w:sz w:val="30"/>
          <w:szCs w:val="30"/>
          <w:rtl/>
        </w:rPr>
        <w:t xml:space="preserve"> فكانوا يقولون الأشياء ف</w:t>
      </w:r>
      <w:r w:rsidR="006D00F9" w:rsidRPr="001C2012">
        <w:rPr>
          <w:rFonts w:ascii="Sakkal Majalla" w:eastAsiaTheme="minorHAnsi" w:hAnsi="Sakkal Majalla" w:cs="Sakkal Majalla"/>
          <w:sz w:val="30"/>
          <w:szCs w:val="30"/>
          <w:rtl/>
        </w:rPr>
        <w:t xml:space="preserve">ي الكون </w:t>
      </w:r>
      <w:proofErr w:type="spellStart"/>
      <w:r w:rsidR="006D00F9" w:rsidRPr="001C2012">
        <w:rPr>
          <w:rFonts w:ascii="Sakkal Majalla" w:eastAsiaTheme="minorHAnsi" w:hAnsi="Sakkal Majalla" w:cs="Sakkal Majalla"/>
          <w:sz w:val="30"/>
          <w:szCs w:val="30"/>
          <w:rtl/>
        </w:rPr>
        <w:t>شيئان</w:t>
      </w:r>
      <w:proofErr w:type="spellEnd"/>
      <w:r w:rsidR="001C2012">
        <w:rPr>
          <w:rFonts w:ascii="Sakkal Majalla" w:eastAsiaTheme="minorHAnsi" w:hAnsi="Sakkal Majalla" w:cs="Sakkal Majalla" w:hint="cs"/>
          <w:sz w:val="30"/>
          <w:szCs w:val="30"/>
          <w:rtl/>
        </w:rPr>
        <w:t xml:space="preserve"> : </w:t>
      </w:r>
      <w:r w:rsidR="006D00F9" w:rsidRPr="001C2012">
        <w:rPr>
          <w:rFonts w:ascii="Sakkal Majalla" w:eastAsiaTheme="minorHAnsi" w:hAnsi="Sakkal Majalla" w:cs="Sakkal Majalla"/>
          <w:sz w:val="30"/>
          <w:szCs w:val="30"/>
          <w:rtl/>
        </w:rPr>
        <w:t xml:space="preserve">جوهر و عرض بمعنى </w:t>
      </w:r>
      <w:r w:rsidR="006D00F9" w:rsidRPr="001C2012">
        <w:rPr>
          <w:rFonts w:ascii="Sakkal Majalla" w:eastAsiaTheme="minorHAnsi" w:hAnsi="Sakkal Majalla" w:cs="Sakkal Majalla" w:hint="cs"/>
          <w:sz w:val="30"/>
          <w:szCs w:val="30"/>
          <w:rtl/>
        </w:rPr>
        <w:t>أ</w:t>
      </w:r>
      <w:r w:rsidRPr="001C2012">
        <w:rPr>
          <w:rFonts w:ascii="Sakkal Majalla" w:eastAsiaTheme="minorHAnsi" w:hAnsi="Sakkal Majalla" w:cs="Sakkal Majalla"/>
          <w:sz w:val="30"/>
          <w:szCs w:val="30"/>
          <w:rtl/>
        </w:rPr>
        <w:t>شياء تأخذ حيز من الفراغ وأشياء لا تأخذ حيزا من الفراغ لأنها تكون حال</w:t>
      </w:r>
      <w:r w:rsidRPr="001C2012">
        <w:rPr>
          <w:rFonts w:ascii="Sakkal Majalla" w:eastAsiaTheme="minorHAnsi" w:hAnsi="Sakkal Majalla" w:cs="Sakkal Majalla" w:hint="cs"/>
          <w:sz w:val="30"/>
          <w:szCs w:val="30"/>
          <w:rtl/>
        </w:rPr>
        <w:t>ّ</w:t>
      </w:r>
      <w:r w:rsidRPr="001C2012">
        <w:rPr>
          <w:rFonts w:ascii="Sakkal Majalla" w:eastAsiaTheme="minorHAnsi" w:hAnsi="Sakkal Majalla" w:cs="Sakkal Majalla"/>
          <w:sz w:val="30"/>
          <w:szCs w:val="30"/>
          <w:rtl/>
        </w:rPr>
        <w:t>ة في شيء يأخذ حيز من الفراغ , كأن نقول القلم جوهر و البياض عرض بمعنى البياض صفه حلت بهذا القلم ,</w:t>
      </w:r>
      <w:r w:rsidR="006D00F9" w:rsidRPr="001C2012">
        <w:rPr>
          <w:rFonts w:ascii="Sakkal Majalla" w:eastAsiaTheme="minorHAnsi" w:hAnsi="Sakkal Majalla" w:cs="Sakkal Majalla" w:hint="cs"/>
          <w:sz w:val="30"/>
          <w:szCs w:val="30"/>
          <w:rtl/>
        </w:rPr>
        <w:t xml:space="preserve"> </w:t>
      </w:r>
      <w:r w:rsidRPr="001C2012">
        <w:rPr>
          <w:rFonts w:ascii="Sakkal Majalla" w:eastAsiaTheme="minorHAnsi" w:hAnsi="Sakkal Majalla" w:cs="Sakkal Majalla"/>
          <w:sz w:val="30"/>
          <w:szCs w:val="30"/>
          <w:rtl/>
        </w:rPr>
        <w:t xml:space="preserve">كذلك هو يقول الحرف باعتبار </w:t>
      </w:r>
      <w:r w:rsidRPr="001C2012">
        <w:rPr>
          <w:rFonts w:ascii="Sakkal Majalla" w:eastAsiaTheme="minorHAnsi" w:hAnsi="Sakkal Majalla" w:cs="Sakkal Majalla" w:hint="cs"/>
          <w:sz w:val="30"/>
          <w:szCs w:val="30"/>
          <w:rtl/>
        </w:rPr>
        <w:t>أ</w:t>
      </w:r>
      <w:r w:rsidRPr="001C2012">
        <w:rPr>
          <w:rFonts w:ascii="Sakkal Majalla" w:eastAsiaTheme="minorHAnsi" w:hAnsi="Sakkal Majalla" w:cs="Sakkal Majalla"/>
          <w:sz w:val="30"/>
          <w:szCs w:val="30"/>
          <w:rtl/>
        </w:rPr>
        <w:t xml:space="preserve">نه هواء يتموج بتصادم جسمين هو جوهر بمعنى ذات </w:t>
      </w:r>
      <w:r w:rsidR="0038735B" w:rsidRPr="001C2012">
        <w:rPr>
          <w:rFonts w:ascii="Sakkal Majalla" w:eastAsiaTheme="minorHAnsi" w:hAnsi="Sakkal Majalla" w:cs="Sakkal Majalla" w:hint="cs"/>
          <w:sz w:val="30"/>
          <w:szCs w:val="30"/>
          <w:rtl/>
        </w:rPr>
        <w:t xml:space="preserve">, </w:t>
      </w:r>
      <w:r w:rsidRPr="001C2012">
        <w:rPr>
          <w:rFonts w:ascii="Sakkal Majalla" w:eastAsiaTheme="minorHAnsi" w:hAnsi="Sakkal Majalla" w:cs="Sakkal Majalla"/>
          <w:sz w:val="30"/>
          <w:szCs w:val="30"/>
          <w:rtl/>
        </w:rPr>
        <w:t>و الحركة سواء كانت فتح</w:t>
      </w:r>
      <w:r w:rsidRPr="001C2012">
        <w:rPr>
          <w:rFonts w:ascii="Sakkal Majalla" w:eastAsiaTheme="minorHAnsi" w:hAnsi="Sakkal Majalla" w:cs="Sakkal Majalla" w:hint="cs"/>
          <w:sz w:val="30"/>
          <w:szCs w:val="30"/>
          <w:rtl/>
        </w:rPr>
        <w:t>ة</w:t>
      </w:r>
      <w:r w:rsidRPr="001C2012">
        <w:rPr>
          <w:rFonts w:ascii="Sakkal Majalla" w:eastAsiaTheme="minorHAnsi" w:hAnsi="Sakkal Majalla" w:cs="Sakkal Majalla"/>
          <w:sz w:val="30"/>
          <w:szCs w:val="30"/>
          <w:rtl/>
        </w:rPr>
        <w:t xml:space="preserve"> او ضم</w:t>
      </w:r>
      <w:r w:rsidRPr="001C2012">
        <w:rPr>
          <w:rFonts w:ascii="Sakkal Majalla" w:eastAsiaTheme="minorHAnsi" w:hAnsi="Sakkal Majalla" w:cs="Sakkal Majalla" w:hint="cs"/>
          <w:sz w:val="30"/>
          <w:szCs w:val="30"/>
          <w:rtl/>
        </w:rPr>
        <w:t>ة</w:t>
      </w:r>
      <w:r w:rsidRPr="001C2012">
        <w:rPr>
          <w:rFonts w:ascii="Sakkal Majalla" w:eastAsiaTheme="minorHAnsi" w:hAnsi="Sakkal Majalla" w:cs="Sakkal Majalla"/>
          <w:sz w:val="30"/>
          <w:szCs w:val="30"/>
          <w:rtl/>
        </w:rPr>
        <w:t xml:space="preserve"> او كسر</w:t>
      </w:r>
      <w:r w:rsidRPr="001C2012">
        <w:rPr>
          <w:rFonts w:ascii="Sakkal Majalla" w:eastAsiaTheme="minorHAnsi" w:hAnsi="Sakkal Majalla" w:cs="Sakkal Majalla" w:hint="cs"/>
          <w:sz w:val="30"/>
          <w:szCs w:val="30"/>
          <w:rtl/>
        </w:rPr>
        <w:t>ة</w:t>
      </w:r>
      <w:r w:rsidRPr="001C2012">
        <w:rPr>
          <w:rFonts w:ascii="Sakkal Majalla" w:eastAsiaTheme="minorHAnsi" w:hAnsi="Sakkal Majalla" w:cs="Sakkal Majalla"/>
          <w:sz w:val="30"/>
          <w:szCs w:val="30"/>
          <w:rtl/>
        </w:rPr>
        <w:t xml:space="preserve"> ع</w:t>
      </w:r>
      <w:r w:rsidR="006D00F9" w:rsidRPr="001C2012">
        <w:rPr>
          <w:rFonts w:ascii="Sakkal Majalla" w:eastAsiaTheme="minorHAnsi" w:hAnsi="Sakkal Majalla" w:cs="Sakkal Majalla" w:hint="cs"/>
          <w:sz w:val="30"/>
          <w:szCs w:val="30"/>
          <w:rtl/>
        </w:rPr>
        <w:t>َ</w:t>
      </w:r>
      <w:r w:rsidRPr="001C2012">
        <w:rPr>
          <w:rFonts w:ascii="Sakkal Majalla" w:eastAsiaTheme="minorHAnsi" w:hAnsi="Sakkal Majalla" w:cs="Sakkal Majalla"/>
          <w:sz w:val="30"/>
          <w:szCs w:val="30"/>
          <w:rtl/>
        </w:rPr>
        <w:t>ر</w:t>
      </w:r>
      <w:r w:rsidR="006D00F9" w:rsidRPr="001C2012">
        <w:rPr>
          <w:rFonts w:ascii="Sakkal Majalla" w:eastAsiaTheme="minorHAnsi" w:hAnsi="Sakkal Majalla" w:cs="Sakkal Majalla" w:hint="cs"/>
          <w:sz w:val="30"/>
          <w:szCs w:val="30"/>
          <w:rtl/>
        </w:rPr>
        <w:t>َ</w:t>
      </w:r>
      <w:r w:rsidRPr="001C2012">
        <w:rPr>
          <w:rFonts w:ascii="Sakkal Majalla" w:eastAsiaTheme="minorHAnsi" w:hAnsi="Sakkal Majalla" w:cs="Sakkal Majalla"/>
          <w:sz w:val="30"/>
          <w:szCs w:val="30"/>
          <w:rtl/>
        </w:rPr>
        <w:t xml:space="preserve">ض بمعنى صفة تحلّه هذا معنى والحركة عرض يحلّه </w:t>
      </w:r>
      <w:r w:rsidRPr="001C2012">
        <w:rPr>
          <w:rFonts w:ascii="Sakkal Majalla" w:eastAsiaTheme="minorHAnsi" w:hAnsi="Sakkal Majalla" w:cs="Sakkal Majalla" w:hint="cs"/>
          <w:sz w:val="30"/>
          <w:szCs w:val="30"/>
          <w:rtl/>
        </w:rPr>
        <w:t>.</w:t>
      </w:r>
      <w:r w:rsidRPr="001C2012">
        <w:rPr>
          <w:rFonts w:ascii="Sakkal Majalla" w:eastAsiaTheme="minorHAnsi" w:hAnsi="Sakkal Majalla" w:cs="Sakkal Majalla"/>
          <w:sz w:val="30"/>
          <w:szCs w:val="30"/>
          <w:rtl/>
        </w:rPr>
        <w:br/>
      </w:r>
      <w:r w:rsidR="006D00F9" w:rsidRPr="004D0C9C">
        <w:rPr>
          <w:b/>
          <w:bCs/>
          <w:shd w:val="clear" w:color="auto" w:fill="D6E3BC" w:themeFill="accent3" w:themeFillTint="66"/>
          <w:rtl/>
          <w:lang w:bidi="ar"/>
        </w:rPr>
        <w:t>"</w:t>
      </w:r>
      <w:r w:rsidR="006D00F9" w:rsidRPr="004D0C9C">
        <w:rPr>
          <w:b/>
          <w:bCs/>
          <w:color w:val="FF0000"/>
          <w:shd w:val="clear" w:color="auto" w:fill="D6E3BC" w:themeFill="accent3" w:themeFillTint="66"/>
          <w:rtl/>
          <w:lang w:bidi="ar"/>
        </w:rPr>
        <w:t>و</w:t>
      </w:r>
      <w:r w:rsidR="006D00F9" w:rsidRPr="004D0C9C">
        <w:rPr>
          <w:b/>
          <w:bCs/>
          <w:shd w:val="clear" w:color="auto" w:fill="D6E3BC" w:themeFill="accent3" w:themeFillTint="66"/>
          <w:rtl/>
          <w:lang w:bidi="ar"/>
        </w:rPr>
        <w:t xml:space="preserve">" </w:t>
      </w:r>
      <w:r w:rsidR="006D00F9" w:rsidRPr="001C2012">
        <w:rPr>
          <w:rFonts w:ascii="Sakkal Majalla" w:eastAsiaTheme="minorHAnsi" w:hAnsi="Sakkal Majalla" w:cs="Sakkal Majalla"/>
          <w:sz w:val="30"/>
          <w:szCs w:val="30"/>
          <w:rtl/>
        </w:rPr>
        <w:t>الشارح يقول:</w:t>
      </w:r>
      <w:r w:rsidR="006D00F9" w:rsidRPr="004D0C9C">
        <w:rPr>
          <w:color w:val="000000"/>
          <w:sz w:val="32"/>
          <w:szCs w:val="32"/>
          <w:rtl/>
          <w:lang w:bidi="ar"/>
        </w:rPr>
        <w:t xml:space="preserve"> </w:t>
      </w:r>
      <w:r w:rsidR="006D00F9" w:rsidRPr="004D0C9C">
        <w:rPr>
          <w:b/>
          <w:bCs/>
          <w:shd w:val="clear" w:color="auto" w:fill="D6E3BC" w:themeFill="accent3" w:themeFillTint="66"/>
          <w:rtl/>
          <w:lang w:bidi="ar"/>
        </w:rPr>
        <w:t>أن يعلموا "</w:t>
      </w:r>
      <w:r w:rsidR="006D00F9" w:rsidRPr="004D0C9C">
        <w:rPr>
          <w:b/>
          <w:bCs/>
          <w:color w:val="FF0000"/>
          <w:shd w:val="clear" w:color="auto" w:fill="D6E3BC" w:themeFill="accent3" w:themeFillTint="66"/>
          <w:rtl/>
          <w:lang w:bidi="ar"/>
        </w:rPr>
        <w:t>الصفات</w:t>
      </w:r>
      <w:r w:rsidR="006D00F9" w:rsidRPr="004D0C9C">
        <w:rPr>
          <w:b/>
          <w:bCs/>
          <w:shd w:val="clear" w:color="auto" w:fill="D6E3BC" w:themeFill="accent3" w:themeFillTint="66"/>
          <w:rtl/>
          <w:lang w:bidi="ar"/>
        </w:rPr>
        <w:t xml:space="preserve">" </w:t>
      </w:r>
      <w:r w:rsidR="006D00F9" w:rsidRPr="001C2012">
        <w:rPr>
          <w:rFonts w:ascii="Sakkal Majalla" w:eastAsiaTheme="minorHAnsi" w:hAnsi="Sakkal Majalla" w:cs="Sakkal Majalla"/>
          <w:sz w:val="30"/>
          <w:szCs w:val="30"/>
          <w:rtl/>
        </w:rPr>
        <w:t>كلام ابن الجزري</w:t>
      </w:r>
      <w:r w:rsidR="006D00F9" w:rsidRPr="004D0C9C">
        <w:rPr>
          <w:color w:val="000000"/>
          <w:sz w:val="32"/>
          <w:szCs w:val="32"/>
          <w:rtl/>
          <w:lang w:bidi="ar"/>
        </w:rPr>
        <w:t xml:space="preserve"> </w:t>
      </w:r>
      <w:r w:rsidR="006D00F9" w:rsidRPr="004D0C9C">
        <w:rPr>
          <w:b/>
          <w:bCs/>
          <w:shd w:val="clear" w:color="auto" w:fill="D6E3BC" w:themeFill="accent3" w:themeFillTint="66"/>
          <w:rtl/>
          <w:lang w:bidi="ar"/>
        </w:rPr>
        <w:t xml:space="preserve">التي للحروف. </w:t>
      </w:r>
      <w:r w:rsidR="006D00F9" w:rsidRPr="001C2012">
        <w:rPr>
          <w:rFonts w:ascii="Sakkal Majalla" w:eastAsiaTheme="minorHAnsi" w:hAnsi="Sakkal Majalla" w:cs="Sakkal Majalla"/>
          <w:sz w:val="30"/>
          <w:szCs w:val="30"/>
          <w:rtl/>
        </w:rPr>
        <w:t xml:space="preserve">قلنا </w:t>
      </w:r>
      <w:r w:rsidR="006D00F9" w:rsidRPr="001C2012">
        <w:rPr>
          <w:rFonts w:ascii="Sakkal Majalla" w:eastAsiaTheme="minorHAnsi" w:hAnsi="Sakkal Majalla" w:cs="Sakkal Majalla" w:hint="cs"/>
          <w:sz w:val="30"/>
          <w:szCs w:val="30"/>
          <w:rtl/>
        </w:rPr>
        <w:t>أ</w:t>
      </w:r>
      <w:r w:rsidR="006D00F9" w:rsidRPr="001C2012">
        <w:rPr>
          <w:rFonts w:ascii="Sakkal Majalla" w:eastAsiaTheme="minorHAnsi" w:hAnsi="Sakkal Majalla" w:cs="Sakkal Majalla"/>
          <w:sz w:val="30"/>
          <w:szCs w:val="30"/>
          <w:rtl/>
        </w:rPr>
        <w:t>ن هذه الطريقة من الشرح تسمى الشرح المزجيّ لأن الشارح يمزج كلامه بكلام الناظم ( وأن يعلموا الصفات التي للحروف ) الصفات يع</w:t>
      </w:r>
      <w:r w:rsidR="006D00F9" w:rsidRPr="001C2012">
        <w:rPr>
          <w:rFonts w:ascii="Sakkal Majalla" w:eastAsiaTheme="minorHAnsi" w:hAnsi="Sakkal Majalla" w:cs="Sakkal Majalla" w:hint="cs"/>
          <w:sz w:val="30"/>
          <w:szCs w:val="30"/>
          <w:rtl/>
        </w:rPr>
        <w:t>ن</w:t>
      </w:r>
      <w:r w:rsidR="006D00F9" w:rsidRPr="001C2012">
        <w:rPr>
          <w:rFonts w:ascii="Sakkal Majalla" w:eastAsiaTheme="minorHAnsi" w:hAnsi="Sakkal Majalla" w:cs="Sakkal Majalla"/>
          <w:sz w:val="30"/>
          <w:szCs w:val="30"/>
          <w:rtl/>
        </w:rPr>
        <w:t>ي الع</w:t>
      </w:r>
      <w:r w:rsidR="00011AC2" w:rsidRPr="001C2012">
        <w:rPr>
          <w:rFonts w:ascii="Sakkal Majalla" w:eastAsiaTheme="minorHAnsi" w:hAnsi="Sakkal Majalla" w:cs="Sakkal Majalla" w:hint="cs"/>
          <w:sz w:val="30"/>
          <w:szCs w:val="30"/>
          <w:rtl/>
        </w:rPr>
        <w:t>َ</w:t>
      </w:r>
      <w:r w:rsidR="006D00F9" w:rsidRPr="001C2012">
        <w:rPr>
          <w:rFonts w:ascii="Sakkal Majalla" w:eastAsiaTheme="minorHAnsi" w:hAnsi="Sakkal Majalla" w:cs="Sakkal Majalla"/>
          <w:sz w:val="30"/>
          <w:szCs w:val="30"/>
          <w:rtl/>
        </w:rPr>
        <w:t>ر</w:t>
      </w:r>
      <w:r w:rsidR="00011AC2" w:rsidRPr="001C2012">
        <w:rPr>
          <w:rFonts w:ascii="Sakkal Majalla" w:eastAsiaTheme="minorHAnsi" w:hAnsi="Sakkal Majalla" w:cs="Sakkal Majalla" w:hint="cs"/>
          <w:sz w:val="30"/>
          <w:szCs w:val="30"/>
          <w:rtl/>
        </w:rPr>
        <w:t>َ</w:t>
      </w:r>
      <w:r w:rsidR="006D00F9" w:rsidRPr="001C2012">
        <w:rPr>
          <w:rFonts w:ascii="Sakkal Majalla" w:eastAsiaTheme="minorHAnsi" w:hAnsi="Sakkal Majalla" w:cs="Sakkal Majalla"/>
          <w:sz w:val="30"/>
          <w:szCs w:val="30"/>
          <w:rtl/>
        </w:rPr>
        <w:t>ض</w:t>
      </w:r>
      <w:r w:rsidR="006D00F9" w:rsidRPr="001C2012">
        <w:rPr>
          <w:rFonts w:ascii="Sakkal Majalla" w:eastAsiaTheme="minorHAnsi" w:hAnsi="Sakkal Majalla" w:cs="Sakkal Majalla" w:hint="cs"/>
          <w:sz w:val="30"/>
          <w:szCs w:val="30"/>
          <w:rtl/>
        </w:rPr>
        <w:t xml:space="preserve"> أي</w:t>
      </w:r>
      <w:r w:rsidR="006D00F9" w:rsidRPr="001C2012">
        <w:rPr>
          <w:rFonts w:ascii="Sakkal Majalla" w:eastAsiaTheme="minorHAnsi" w:hAnsi="Sakkal Majalla" w:cs="Sakkal Majalla"/>
          <w:sz w:val="30"/>
          <w:szCs w:val="30"/>
          <w:rtl/>
        </w:rPr>
        <w:t xml:space="preserve"> الأشياء التي تحلّ بالحرف مثلا الشين نقول مخرجها من كذا و التفشي و الهمس و الرخاوة أعراض تحل </w:t>
      </w:r>
      <w:r w:rsidR="006D00F9" w:rsidRPr="001C2012">
        <w:rPr>
          <w:rFonts w:ascii="Sakkal Majalla" w:eastAsiaTheme="minorHAnsi" w:hAnsi="Sakkal Majalla" w:cs="Sakkal Majalla" w:hint="cs"/>
          <w:sz w:val="30"/>
          <w:szCs w:val="30"/>
          <w:rtl/>
        </w:rPr>
        <w:t xml:space="preserve">في </w:t>
      </w:r>
      <w:r w:rsidR="006D00F9" w:rsidRPr="001C2012">
        <w:rPr>
          <w:rFonts w:ascii="Sakkal Majalla" w:eastAsiaTheme="minorHAnsi" w:hAnsi="Sakkal Majalla" w:cs="Sakkal Majalla"/>
          <w:sz w:val="30"/>
          <w:szCs w:val="30"/>
          <w:rtl/>
        </w:rPr>
        <w:t xml:space="preserve">حرف الشين , ( وأن </w:t>
      </w:r>
      <w:r w:rsidR="006D00F9" w:rsidRPr="001C2012">
        <w:rPr>
          <w:rFonts w:ascii="Sakkal Majalla" w:eastAsiaTheme="minorHAnsi" w:hAnsi="Sakkal Majalla" w:cs="Sakkal Majalla"/>
          <w:sz w:val="30"/>
          <w:szCs w:val="30"/>
          <w:rtl/>
        </w:rPr>
        <w:lastRenderedPageBreak/>
        <w:t>يعلموا الصفات التي للحروف )</w:t>
      </w:r>
      <w:r w:rsidR="006D00F9" w:rsidRPr="00FA68BC">
        <w:rPr>
          <w:color w:val="000000"/>
          <w:sz w:val="32"/>
          <w:szCs w:val="32"/>
          <w:rtl/>
          <w:lang w:bidi="ar"/>
        </w:rPr>
        <w:t xml:space="preserve"> </w:t>
      </w:r>
      <w:r w:rsidR="006D00F9" w:rsidRPr="00FA68BC">
        <w:rPr>
          <w:b/>
          <w:bCs/>
          <w:shd w:val="clear" w:color="auto" w:fill="D6E3BC" w:themeFill="accent3" w:themeFillTint="66"/>
          <w:rtl/>
          <w:lang w:bidi="ar"/>
        </w:rPr>
        <w:t xml:space="preserve">والمراد مشهورها. </w:t>
      </w:r>
      <w:r w:rsidR="006D00F9" w:rsidRPr="001C2012">
        <w:rPr>
          <w:rFonts w:ascii="Sakkal Majalla" w:eastAsiaTheme="minorHAnsi" w:hAnsi="Sakkal Majalla" w:cs="Sakkal Majalla" w:hint="cs"/>
          <w:sz w:val="30"/>
          <w:szCs w:val="30"/>
          <w:rtl/>
        </w:rPr>
        <w:t>أي</w:t>
      </w:r>
      <w:r w:rsidR="006D00F9" w:rsidRPr="001C2012">
        <w:rPr>
          <w:rFonts w:ascii="Sakkal Majalla" w:eastAsiaTheme="minorHAnsi" w:hAnsi="Sakkal Majalla" w:cs="Sakkal Majalla"/>
          <w:sz w:val="30"/>
          <w:szCs w:val="30"/>
          <w:rtl/>
        </w:rPr>
        <w:t xml:space="preserve"> مشهور الصفات بمعنى الصفات المشهور</w:t>
      </w:r>
      <w:r w:rsidR="006D00F9" w:rsidRPr="001C2012">
        <w:rPr>
          <w:rFonts w:ascii="Sakkal Majalla" w:eastAsiaTheme="minorHAnsi" w:hAnsi="Sakkal Majalla" w:cs="Sakkal Majalla" w:hint="cs"/>
          <w:sz w:val="30"/>
          <w:szCs w:val="30"/>
          <w:rtl/>
        </w:rPr>
        <w:t xml:space="preserve">ة </w:t>
      </w:r>
      <w:r w:rsidR="006D00F9" w:rsidRPr="001C2012">
        <w:rPr>
          <w:rFonts w:ascii="Sakkal Majalla" w:eastAsiaTheme="minorHAnsi" w:hAnsi="Sakkal Majalla" w:cs="Sakkal Majalla"/>
          <w:sz w:val="30"/>
          <w:szCs w:val="30"/>
          <w:rtl/>
        </w:rPr>
        <w:t xml:space="preserve">التي تترك </w:t>
      </w:r>
      <w:r w:rsidR="006D00F9" w:rsidRPr="001C2012">
        <w:rPr>
          <w:rFonts w:ascii="Sakkal Majalla" w:eastAsiaTheme="minorHAnsi" w:hAnsi="Sakkal Majalla" w:cs="Sakkal Majalla" w:hint="cs"/>
          <w:sz w:val="30"/>
          <w:szCs w:val="30"/>
          <w:rtl/>
        </w:rPr>
        <w:t>أ</w:t>
      </w:r>
      <w:r w:rsidR="006D00F9" w:rsidRPr="001C2012">
        <w:rPr>
          <w:rFonts w:ascii="Sakkal Majalla" w:eastAsiaTheme="minorHAnsi" w:hAnsi="Sakkal Majalla" w:cs="Sakkal Majalla"/>
          <w:sz w:val="30"/>
          <w:szCs w:val="30"/>
          <w:rtl/>
        </w:rPr>
        <w:t xml:space="preserve">ثرا في السمع </w:t>
      </w:r>
      <w:r w:rsidR="004D0C9C" w:rsidRPr="001C2012">
        <w:rPr>
          <w:rFonts w:ascii="Sakkal Majalla" w:eastAsiaTheme="minorHAnsi" w:hAnsi="Sakkal Majalla" w:cs="Sakkal Majalla" w:hint="cs"/>
          <w:sz w:val="30"/>
          <w:szCs w:val="30"/>
          <w:rtl/>
        </w:rPr>
        <w:t xml:space="preserve">, </w:t>
      </w:r>
      <w:r w:rsidR="006D00F9" w:rsidRPr="001C2012">
        <w:rPr>
          <w:rFonts w:ascii="Sakkal Majalla" w:eastAsiaTheme="minorHAnsi" w:hAnsi="Sakkal Majalla" w:cs="Sakkal Majalla"/>
          <w:sz w:val="30"/>
          <w:szCs w:val="30"/>
          <w:rtl/>
        </w:rPr>
        <w:t xml:space="preserve">لأن للحروف صفات لا تترك </w:t>
      </w:r>
      <w:r w:rsidR="006D00F9" w:rsidRPr="001C2012">
        <w:rPr>
          <w:rFonts w:ascii="Sakkal Majalla" w:eastAsiaTheme="minorHAnsi" w:hAnsi="Sakkal Majalla" w:cs="Sakkal Majalla" w:hint="cs"/>
          <w:sz w:val="30"/>
          <w:szCs w:val="30"/>
          <w:rtl/>
        </w:rPr>
        <w:t>أ</w:t>
      </w:r>
      <w:r w:rsidR="006D00F9" w:rsidRPr="001C2012">
        <w:rPr>
          <w:rFonts w:ascii="Sakkal Majalla" w:eastAsiaTheme="minorHAnsi" w:hAnsi="Sakkal Majalla" w:cs="Sakkal Majalla"/>
          <w:sz w:val="30"/>
          <w:szCs w:val="30"/>
          <w:rtl/>
        </w:rPr>
        <w:t>ثرا في السمع تدرس في علم الصرف و في علم اللغة و في علم النحو تدرس</w:t>
      </w:r>
      <w:r w:rsidR="006D00F9" w:rsidRPr="001C2012">
        <w:rPr>
          <w:rFonts w:ascii="Sakkal Majalla" w:eastAsiaTheme="minorHAnsi" w:hAnsi="Sakkal Majalla" w:cs="Sakkal Majalla" w:hint="cs"/>
          <w:sz w:val="30"/>
          <w:szCs w:val="30"/>
          <w:rtl/>
        </w:rPr>
        <w:t xml:space="preserve"> </w:t>
      </w:r>
      <w:r w:rsidR="006D00F9" w:rsidRPr="001C2012">
        <w:rPr>
          <w:rFonts w:ascii="Sakkal Majalla" w:eastAsiaTheme="minorHAnsi" w:hAnsi="Sakkal Majalla" w:cs="Sakkal Majalla"/>
          <w:sz w:val="30"/>
          <w:szCs w:val="30"/>
          <w:rtl/>
        </w:rPr>
        <w:t>صفات لا</w:t>
      </w:r>
      <w:r w:rsidR="004E0065" w:rsidRPr="001C2012">
        <w:rPr>
          <w:rFonts w:ascii="Sakkal Majalla" w:eastAsiaTheme="minorHAnsi" w:hAnsi="Sakkal Majalla" w:cs="Sakkal Majalla" w:hint="cs"/>
          <w:sz w:val="30"/>
          <w:szCs w:val="30"/>
          <w:rtl/>
        </w:rPr>
        <w:t xml:space="preserve"> </w:t>
      </w:r>
      <w:r w:rsidR="006D00F9" w:rsidRPr="001C2012">
        <w:rPr>
          <w:rFonts w:ascii="Sakkal Majalla" w:eastAsiaTheme="minorHAnsi" w:hAnsi="Sakkal Majalla" w:cs="Sakkal Majalla"/>
          <w:sz w:val="30"/>
          <w:szCs w:val="30"/>
          <w:rtl/>
        </w:rPr>
        <w:t>تؤثر على التصويت بالحرف</w:t>
      </w:r>
      <w:r w:rsidR="004E0065" w:rsidRPr="001C2012">
        <w:rPr>
          <w:rFonts w:ascii="Sakkal Majalla" w:eastAsiaTheme="minorHAnsi" w:hAnsi="Sakkal Majalla" w:cs="Sakkal Majalla" w:hint="cs"/>
          <w:sz w:val="30"/>
          <w:szCs w:val="30"/>
          <w:rtl/>
        </w:rPr>
        <w:t xml:space="preserve"> ,</w:t>
      </w:r>
      <w:r w:rsidR="006D00F9" w:rsidRPr="001C2012">
        <w:rPr>
          <w:rFonts w:ascii="Sakkal Majalla" w:eastAsiaTheme="minorHAnsi" w:hAnsi="Sakkal Majalla" w:cs="Sakkal Majalla"/>
          <w:sz w:val="30"/>
          <w:szCs w:val="30"/>
          <w:rtl/>
        </w:rPr>
        <w:t xml:space="preserve"> يعني لما نقول الواو مدي</w:t>
      </w:r>
      <w:r w:rsidR="006D00F9" w:rsidRPr="001C2012">
        <w:rPr>
          <w:rFonts w:ascii="Sakkal Majalla" w:eastAsiaTheme="minorHAnsi" w:hAnsi="Sakkal Majalla" w:cs="Sakkal Majalla" w:hint="cs"/>
          <w:sz w:val="30"/>
          <w:szCs w:val="30"/>
          <w:rtl/>
        </w:rPr>
        <w:t>ة</w:t>
      </w:r>
      <w:r w:rsidR="006D00F9" w:rsidRPr="001C2012">
        <w:rPr>
          <w:rFonts w:ascii="Sakkal Majalla" w:eastAsiaTheme="minorHAnsi" w:hAnsi="Sakkal Majalla" w:cs="Sakkal Majalla"/>
          <w:sz w:val="30"/>
          <w:szCs w:val="30"/>
          <w:rtl/>
        </w:rPr>
        <w:t xml:space="preserve"> ؛ المد من صفات الحرف و له </w:t>
      </w:r>
      <w:r w:rsidR="006D00F9" w:rsidRPr="001C2012">
        <w:rPr>
          <w:rFonts w:ascii="Sakkal Majalla" w:eastAsiaTheme="minorHAnsi" w:hAnsi="Sakkal Majalla" w:cs="Sakkal Majalla" w:hint="cs"/>
          <w:sz w:val="30"/>
          <w:szCs w:val="30"/>
          <w:rtl/>
        </w:rPr>
        <w:t>أ</w:t>
      </w:r>
      <w:r w:rsidR="006D00F9" w:rsidRPr="001C2012">
        <w:rPr>
          <w:rFonts w:ascii="Sakkal Majalla" w:eastAsiaTheme="minorHAnsi" w:hAnsi="Sakkal Majalla" w:cs="Sakkal Majalla"/>
          <w:sz w:val="30"/>
          <w:szCs w:val="30"/>
          <w:rtl/>
        </w:rPr>
        <w:t xml:space="preserve">ثر في السمع لكن لما نقول الواو </w:t>
      </w:r>
      <w:r w:rsidR="006D00F9" w:rsidRPr="001C2012">
        <w:rPr>
          <w:rFonts w:ascii="Sakkal Majalla" w:eastAsiaTheme="minorHAnsi" w:hAnsi="Sakkal Majalla" w:cs="Sakkal Majalla" w:hint="cs"/>
          <w:sz w:val="30"/>
          <w:szCs w:val="30"/>
          <w:rtl/>
        </w:rPr>
        <w:t>حرف علة , كيف أجعل الواو في نطقي حرف علة هل لما أقول الواو حرف علة لها تأثير في كيفية نطق الواو ؟!</w:t>
      </w:r>
      <w:r w:rsidR="006D00F9" w:rsidRPr="001C2012">
        <w:rPr>
          <w:rFonts w:ascii="Sakkal Majalla" w:eastAsiaTheme="minorHAnsi" w:hAnsi="Sakkal Majalla" w:cs="Sakkal Majalla"/>
          <w:sz w:val="30"/>
          <w:szCs w:val="30"/>
          <w:rtl/>
        </w:rPr>
        <w:t xml:space="preserve"> ليس لها تأثير في كيفية نطق الواو</w:t>
      </w:r>
      <w:r w:rsidR="006D00F9" w:rsidRPr="001C2012">
        <w:rPr>
          <w:rFonts w:ascii="Sakkal Majalla" w:eastAsiaTheme="minorHAnsi" w:hAnsi="Sakkal Majalla" w:cs="Sakkal Majalla" w:hint="cs"/>
          <w:sz w:val="30"/>
          <w:szCs w:val="30"/>
          <w:rtl/>
        </w:rPr>
        <w:t>.</w:t>
      </w:r>
      <w:r w:rsidR="006D00F9" w:rsidRPr="001C2012">
        <w:rPr>
          <w:rFonts w:ascii="Sakkal Majalla" w:eastAsiaTheme="minorHAnsi" w:hAnsi="Sakkal Majalla" w:cs="Sakkal Majalla"/>
          <w:sz w:val="30"/>
          <w:szCs w:val="30"/>
          <w:rtl/>
        </w:rPr>
        <w:t xml:space="preserve"> لذلك نحن في علم التجويد ندرس من صفات الحروف فقط الصفات التي لها </w:t>
      </w:r>
      <w:r w:rsidR="006D00F9" w:rsidRPr="001C2012">
        <w:rPr>
          <w:rFonts w:ascii="Sakkal Majalla" w:eastAsiaTheme="minorHAnsi" w:hAnsi="Sakkal Majalla" w:cs="Sakkal Majalla" w:hint="cs"/>
          <w:sz w:val="30"/>
          <w:szCs w:val="30"/>
          <w:rtl/>
        </w:rPr>
        <w:t>أ</w:t>
      </w:r>
      <w:r w:rsidR="006D00F9" w:rsidRPr="001C2012">
        <w:rPr>
          <w:rFonts w:ascii="Sakkal Majalla" w:eastAsiaTheme="minorHAnsi" w:hAnsi="Sakkal Majalla" w:cs="Sakkal Majalla"/>
          <w:sz w:val="30"/>
          <w:szCs w:val="30"/>
          <w:rtl/>
        </w:rPr>
        <w:t>ثر في النطق و السمع و المراد مشهورها .</w:t>
      </w:r>
    </w:p>
    <w:p w:rsidR="00F72FE4" w:rsidRDefault="006D00F9" w:rsidP="00D07FF4">
      <w:pPr>
        <w:pStyle w:val="a3"/>
        <w:bidi/>
        <w:spacing w:before="0" w:beforeAutospacing="0" w:after="0" w:afterAutospacing="0"/>
        <w:rPr>
          <w:rFonts w:ascii="Sakkal Majalla" w:eastAsiaTheme="minorHAnsi" w:hAnsi="Sakkal Majalla" w:cs="Sakkal Majalla"/>
          <w:rtl/>
        </w:rPr>
      </w:pPr>
      <w:r w:rsidRPr="00FA68BC">
        <w:rPr>
          <w:b/>
          <w:bCs/>
          <w:shd w:val="clear" w:color="auto" w:fill="D6E3BC" w:themeFill="accent3" w:themeFillTint="66"/>
          <w:rtl/>
          <w:lang w:bidi="ar"/>
        </w:rPr>
        <w:t xml:space="preserve">وهي سبعة عشر </w:t>
      </w:r>
      <w:r w:rsidRPr="00885E8E">
        <w:rPr>
          <w:rFonts w:ascii="Sakkal Majalla" w:eastAsiaTheme="minorHAnsi" w:hAnsi="Sakkal Majalla" w:cs="Sakkal Majalla"/>
          <w:rtl/>
        </w:rPr>
        <w:t>مكتوب وهو سبعة عشر و هو خطأ ا</w:t>
      </w:r>
      <w:r w:rsidR="00D07FF4">
        <w:rPr>
          <w:rFonts w:ascii="Sakkal Majalla" w:eastAsiaTheme="minorHAnsi" w:hAnsi="Sakkal Majalla" w:cs="Sakkal Majalla" w:hint="cs"/>
          <w:rtl/>
        </w:rPr>
        <w:t>كتبن</w:t>
      </w:r>
      <w:r w:rsidRPr="00885E8E">
        <w:rPr>
          <w:rFonts w:ascii="Sakkal Majalla" w:eastAsiaTheme="minorHAnsi" w:hAnsi="Sakkal Majalla" w:cs="Sakkal Majalla"/>
          <w:rtl/>
        </w:rPr>
        <w:t xml:space="preserve"> و هي سبعة عشر هذا خطأ مطبعي</w:t>
      </w:r>
      <w:r w:rsidRPr="00FA68BC">
        <w:rPr>
          <w:color w:val="000000"/>
          <w:sz w:val="32"/>
          <w:szCs w:val="32"/>
          <w:rtl/>
          <w:lang w:bidi="ar"/>
        </w:rPr>
        <w:t xml:space="preserve"> </w:t>
      </w:r>
      <w:r w:rsidRPr="00FA68BC">
        <w:rPr>
          <w:b/>
          <w:bCs/>
          <w:shd w:val="clear" w:color="auto" w:fill="D6E3BC" w:themeFill="accent3" w:themeFillTint="66"/>
          <w:rtl/>
          <w:lang w:bidi="ar"/>
        </w:rPr>
        <w:t>- كما يعلم، مما يأتي -.</w:t>
      </w:r>
      <w:r w:rsidRPr="00FA68BC">
        <w:rPr>
          <w:b/>
          <w:bCs/>
          <w:shd w:val="clear" w:color="auto" w:fill="D6E3BC" w:themeFill="accent3" w:themeFillTint="66"/>
          <w:rtl/>
          <w:lang w:bidi="ar"/>
        </w:rPr>
        <w:br/>
        <w:t>"</w:t>
      </w:r>
      <w:r w:rsidRPr="00FA68BC">
        <w:rPr>
          <w:b/>
          <w:bCs/>
          <w:color w:val="FF0000"/>
          <w:shd w:val="clear" w:color="auto" w:fill="D6E3BC" w:themeFill="accent3" w:themeFillTint="66"/>
          <w:rtl/>
          <w:lang w:bidi="ar"/>
        </w:rPr>
        <w:t>لينطقوا</w:t>
      </w:r>
      <w:r w:rsidRPr="00FA68BC">
        <w:rPr>
          <w:b/>
          <w:bCs/>
          <w:shd w:val="clear" w:color="auto" w:fill="D6E3BC" w:themeFill="accent3" w:themeFillTint="66"/>
          <w:rtl/>
          <w:lang w:bidi="ar"/>
        </w:rPr>
        <w:t>" وفي نسخة: "</w:t>
      </w:r>
      <w:r w:rsidRPr="00FA68BC">
        <w:rPr>
          <w:b/>
          <w:bCs/>
          <w:color w:val="FF0000"/>
          <w:shd w:val="clear" w:color="auto" w:fill="D6E3BC" w:themeFill="accent3" w:themeFillTint="66"/>
          <w:rtl/>
          <w:lang w:bidi="ar"/>
        </w:rPr>
        <w:t>ليلفظوا</w:t>
      </w:r>
      <w:r w:rsidRPr="00FA68BC">
        <w:rPr>
          <w:b/>
          <w:bCs/>
          <w:shd w:val="clear" w:color="auto" w:fill="D6E3BC" w:themeFill="accent3" w:themeFillTint="66"/>
          <w:rtl/>
          <w:lang w:bidi="ar"/>
        </w:rPr>
        <w:t>"..</w:t>
      </w:r>
      <w:r w:rsidRPr="00FA68BC">
        <w:rPr>
          <w:b/>
          <w:bCs/>
          <w:shd w:val="clear" w:color="auto" w:fill="D6E3BC" w:themeFill="accent3" w:themeFillTint="66"/>
          <w:rtl/>
          <w:lang w:bidi="ar"/>
        </w:rPr>
        <w:br/>
        <w:t>"</w:t>
      </w:r>
      <w:r w:rsidRPr="00FA68BC">
        <w:rPr>
          <w:b/>
          <w:bCs/>
          <w:color w:val="FF0000"/>
          <w:shd w:val="clear" w:color="auto" w:fill="D6E3BC" w:themeFill="accent3" w:themeFillTint="66"/>
          <w:rtl/>
          <w:lang w:bidi="ar"/>
        </w:rPr>
        <w:t>بأفصح اللغات</w:t>
      </w:r>
      <w:r w:rsidRPr="00FA68BC">
        <w:rPr>
          <w:b/>
          <w:bCs/>
          <w:shd w:val="clear" w:color="auto" w:fill="D6E3BC" w:themeFill="accent3" w:themeFillTint="66"/>
          <w:rtl/>
          <w:lang w:bidi="ar"/>
        </w:rPr>
        <w:t xml:space="preserve">" وهي لغة العرب.. التي نزل القرآن بها. </w:t>
      </w:r>
      <w:r w:rsidRPr="00F72FE4">
        <w:rPr>
          <w:rFonts w:ascii="Sakkal Majalla" w:eastAsiaTheme="minorHAnsi" w:hAnsi="Sakkal Majalla" w:cs="Sakkal Majalla"/>
          <w:rtl/>
        </w:rPr>
        <w:t>المقصود بالفصاحة الوضوح</w:t>
      </w:r>
      <w:r w:rsidRPr="00885E8E">
        <w:rPr>
          <w:rFonts w:ascii="Sakkal Majalla" w:eastAsiaTheme="minorHAnsi" w:hAnsi="Sakkal Majalla" w:cs="Sakkal Majalla"/>
          <w:rtl/>
        </w:rPr>
        <w:t xml:space="preserve"> أحيانا بعض اللغات يكون فيها دمج للحروف و نطق سريع للحروف بحيث أن السامع لا يكاد يفهم ما هو المقصود , </w:t>
      </w:r>
    </w:p>
    <w:p w:rsidR="008369F2" w:rsidRPr="00885E8E" w:rsidRDefault="00F72FE4" w:rsidP="00F72FE4">
      <w:pPr>
        <w:pStyle w:val="a3"/>
        <w:bidi/>
        <w:spacing w:before="0" w:beforeAutospacing="0" w:after="0" w:afterAutospacing="0"/>
        <w:rPr>
          <w:rFonts w:ascii="Sakkal Majalla" w:eastAsiaTheme="minorHAnsi" w:hAnsi="Sakkal Majalla" w:cs="Sakkal Majalla"/>
          <w:rtl/>
        </w:rPr>
      </w:pPr>
      <w:r w:rsidRPr="00F72FE4">
        <w:rPr>
          <w:rFonts w:ascii="Sakkal Majalla" w:eastAsiaTheme="minorHAnsi" w:hAnsi="Sakkal Majalla" w:cs="Sakkal Majalla" w:hint="cs"/>
          <w:u w:val="single"/>
          <w:rtl/>
        </w:rPr>
        <w:t>ف</w:t>
      </w:r>
      <w:r w:rsidR="006D00F9" w:rsidRPr="00F72FE4">
        <w:rPr>
          <w:rFonts w:ascii="Sakkal Majalla" w:eastAsiaTheme="minorHAnsi" w:hAnsi="Sakkal Majalla" w:cs="Sakkal Majalla"/>
          <w:u w:val="single"/>
          <w:rtl/>
        </w:rPr>
        <w:t>الفصاحة نوعان</w:t>
      </w:r>
      <w:r w:rsidR="006D00F9" w:rsidRPr="00885E8E">
        <w:rPr>
          <w:rFonts w:ascii="Sakkal Majalla" w:eastAsiaTheme="minorHAnsi" w:hAnsi="Sakkal Majalla" w:cs="Sakkal Majalla"/>
          <w:rtl/>
        </w:rPr>
        <w:t xml:space="preserve"> </w:t>
      </w:r>
      <w:r>
        <w:rPr>
          <w:rFonts w:ascii="Sakkal Majalla" w:eastAsiaTheme="minorHAnsi" w:hAnsi="Sakkal Majalla" w:cs="Sakkal Majalla" w:hint="cs"/>
          <w:rtl/>
        </w:rPr>
        <w:t xml:space="preserve">: 1/ </w:t>
      </w:r>
      <w:r w:rsidR="006D00F9" w:rsidRPr="00885E8E">
        <w:rPr>
          <w:rFonts w:ascii="Sakkal Majalla" w:eastAsiaTheme="minorHAnsi" w:hAnsi="Sakkal Majalla" w:cs="Sakkal Majalla"/>
          <w:rtl/>
        </w:rPr>
        <w:t xml:space="preserve">هناك فصاحة بمعنى وضوح في النطق كما تلاحظن اللغة العربية سبحان الله حروفها واضحة جلية ,هذا من ناحية </w:t>
      </w:r>
    </w:p>
    <w:p w:rsidR="005F3F78" w:rsidRDefault="00F72FE4" w:rsidP="005F3F78">
      <w:pPr>
        <w:bidi/>
        <w:spacing w:line="324" w:lineRule="auto"/>
        <w:rPr>
          <w:b/>
          <w:bCs/>
          <w:color w:val="000000"/>
          <w:sz w:val="22"/>
          <w:szCs w:val="32"/>
          <w:rtl/>
          <w:lang w:bidi="ar"/>
        </w:rPr>
      </w:pPr>
      <w:r>
        <w:rPr>
          <w:rFonts w:ascii="Sakkal Majalla" w:eastAsiaTheme="minorHAnsi" w:hAnsi="Sakkal Majalla" w:cs="Sakkal Majalla" w:hint="cs"/>
          <w:sz w:val="30"/>
          <w:szCs w:val="30"/>
          <w:rtl/>
        </w:rPr>
        <w:t xml:space="preserve">2/ </w:t>
      </w:r>
      <w:r w:rsidR="006D00F9" w:rsidRPr="00885E8E">
        <w:rPr>
          <w:rFonts w:ascii="Sakkal Majalla" w:eastAsiaTheme="minorHAnsi" w:hAnsi="Sakkal Majalla" w:cs="Sakkal Majalla"/>
          <w:sz w:val="30"/>
          <w:szCs w:val="30"/>
          <w:rtl/>
        </w:rPr>
        <w:t>الناحية الأخرى من حيث دلالة الألفاظ فاللغة العربية يقول العلماء لغة غنية بمفر</w:t>
      </w:r>
      <w:r w:rsidR="008369F2" w:rsidRPr="00885E8E">
        <w:rPr>
          <w:rFonts w:ascii="Sakkal Majalla" w:eastAsiaTheme="minorHAnsi" w:hAnsi="Sakkal Majalla" w:cs="Sakkal Majalla"/>
          <w:sz w:val="30"/>
          <w:szCs w:val="30"/>
          <w:rtl/>
        </w:rPr>
        <w:t>داتها و غنية بالمترادفات و غنية</w:t>
      </w:r>
      <w:r w:rsidR="008369F2" w:rsidRPr="00885E8E">
        <w:rPr>
          <w:rFonts w:ascii="Sakkal Majalla" w:eastAsiaTheme="minorHAnsi" w:hAnsi="Sakkal Majalla" w:cs="Sakkal Majalla" w:hint="cs"/>
          <w:sz w:val="30"/>
          <w:szCs w:val="30"/>
          <w:rtl/>
        </w:rPr>
        <w:t xml:space="preserve"> </w:t>
      </w:r>
      <w:r w:rsidR="006D00F9" w:rsidRPr="00885E8E">
        <w:rPr>
          <w:rFonts w:ascii="Sakkal Majalla" w:eastAsiaTheme="minorHAnsi" w:hAnsi="Sakkal Majalla" w:cs="Sakkal Majalla"/>
          <w:sz w:val="30"/>
          <w:szCs w:val="30"/>
          <w:rtl/>
        </w:rPr>
        <w:t xml:space="preserve">بالكلمات التي بينها فروق ضئيلة في المعاني </w:t>
      </w:r>
      <w:r w:rsidR="00427FF3">
        <w:rPr>
          <w:rFonts w:ascii="Sakkal Majalla" w:eastAsiaTheme="minorHAnsi" w:hAnsi="Sakkal Majalla" w:cs="Sakkal Majalla" w:hint="cs"/>
          <w:sz w:val="30"/>
          <w:szCs w:val="30"/>
          <w:rtl/>
        </w:rPr>
        <w:t xml:space="preserve">, </w:t>
      </w:r>
      <w:r w:rsidR="006D00F9" w:rsidRPr="00885E8E">
        <w:rPr>
          <w:rFonts w:ascii="Sakkal Majalla" w:eastAsiaTheme="minorHAnsi" w:hAnsi="Sakkal Majalla" w:cs="Sakkal Majalla"/>
          <w:sz w:val="30"/>
          <w:szCs w:val="30"/>
          <w:rtl/>
        </w:rPr>
        <w:t xml:space="preserve">و </w:t>
      </w:r>
      <w:r w:rsidR="00427FF3">
        <w:rPr>
          <w:rFonts w:ascii="Sakkal Majalla" w:eastAsiaTheme="minorHAnsi" w:hAnsi="Sakkal Majalla" w:cs="Sakkal Majalla" w:hint="cs"/>
          <w:sz w:val="30"/>
          <w:szCs w:val="30"/>
          <w:rtl/>
        </w:rPr>
        <w:t>غنية ب</w:t>
      </w:r>
      <w:r w:rsidR="006D00F9" w:rsidRPr="00885E8E">
        <w:rPr>
          <w:rFonts w:ascii="Sakkal Majalla" w:eastAsiaTheme="minorHAnsi" w:hAnsi="Sakkal Majalla" w:cs="Sakkal Majalla"/>
          <w:sz w:val="30"/>
          <w:szCs w:val="30"/>
          <w:rtl/>
        </w:rPr>
        <w:t xml:space="preserve">الأدوات و الضمائر مما يجعل المتكلم بها قادرا على </w:t>
      </w:r>
      <w:r w:rsidR="006D00F9" w:rsidRPr="00885E8E">
        <w:rPr>
          <w:rFonts w:ascii="Sakkal Majalla" w:eastAsiaTheme="minorHAnsi" w:hAnsi="Sakkal Majalla" w:cs="Sakkal Majalla" w:hint="cs"/>
          <w:sz w:val="30"/>
          <w:szCs w:val="30"/>
          <w:rtl/>
        </w:rPr>
        <w:t>أ</w:t>
      </w:r>
      <w:r w:rsidR="00427FF3">
        <w:rPr>
          <w:rFonts w:ascii="Sakkal Majalla" w:eastAsiaTheme="minorHAnsi" w:hAnsi="Sakkal Majalla" w:cs="Sakkal Majalla"/>
          <w:sz w:val="30"/>
          <w:szCs w:val="30"/>
          <w:rtl/>
        </w:rPr>
        <w:t>ن يصوغ كلامه بشكل دقيق ,</w:t>
      </w:r>
      <w:r w:rsidR="00427FF3">
        <w:rPr>
          <w:rFonts w:ascii="Sakkal Majalla" w:eastAsiaTheme="minorHAnsi" w:hAnsi="Sakkal Majalla" w:cs="Sakkal Majalla" w:hint="cs"/>
          <w:sz w:val="30"/>
          <w:szCs w:val="30"/>
          <w:rtl/>
        </w:rPr>
        <w:t xml:space="preserve"> مثال : في قرار للأمم المتحدة بعد حرب 67سيق باللغة الإنجليزية وافق عليه العرب واليهود مبدئيا ( وترجمه العرب : على إسرائيل أن تنسحب من الأراضي المحتلة ) بينما ترجمه اليهود (  على إسرائيل أن تنسحب من أراضٍ محتلة) ففي الترجمة الأولى تنسحب من جميع الأراضي , وفي الترجمة الثانية تنسحب من بعض الأراضي وتبقي أراضي محتلة , فلو سيق هذا القرار باللغة العربية لكان واضحا من أول وهلة . لكن سيق بالإنجليزية فاختلفوا في ترجمته . </w:t>
      </w:r>
      <w:r w:rsidR="006D00F9" w:rsidRPr="00885E8E">
        <w:rPr>
          <w:rFonts w:ascii="Sakkal Majalla" w:eastAsiaTheme="minorHAnsi" w:hAnsi="Sakkal Majalla" w:cs="Sakkal Majalla"/>
          <w:sz w:val="30"/>
          <w:szCs w:val="30"/>
          <w:rtl/>
        </w:rPr>
        <w:br/>
      </w:r>
      <w:r w:rsidR="006D00F9" w:rsidRPr="00FA68BC">
        <w:rPr>
          <w:b/>
          <w:bCs/>
          <w:shd w:val="clear" w:color="auto" w:fill="D6E3BC" w:themeFill="accent3" w:themeFillTint="66"/>
          <w:rtl/>
          <w:lang w:bidi="ar"/>
        </w:rPr>
        <w:t>ولغة نبينا محمد</w:t>
      </w:r>
      <w:r w:rsidR="006D00F9" w:rsidRPr="00FA68BC">
        <w:rPr>
          <w:b/>
          <w:bCs/>
          <w:shd w:val="clear" w:color="auto" w:fill="D6E3BC" w:themeFill="accent3" w:themeFillTint="66"/>
          <w:lang w:bidi="ar"/>
        </w:rPr>
        <w:sym w:font="AGA Arabesque" w:char="F065"/>
      </w:r>
      <w:r w:rsidR="00427FF3">
        <w:rPr>
          <w:b/>
          <w:bCs/>
          <w:shd w:val="clear" w:color="auto" w:fill="D6E3BC" w:themeFill="accent3" w:themeFillTint="66"/>
          <w:lang w:bidi="ar"/>
        </w:rPr>
        <w:t xml:space="preserve"> </w:t>
      </w:r>
      <w:r w:rsidR="006D00F9" w:rsidRPr="00FA68BC">
        <w:rPr>
          <w:b/>
          <w:bCs/>
          <w:shd w:val="clear" w:color="auto" w:fill="D6E3BC" w:themeFill="accent3" w:themeFillTint="66"/>
          <w:rtl/>
          <w:lang w:bidi="ar"/>
        </w:rPr>
        <w:t xml:space="preserve"> ولغة أهل الجنة</w:t>
      </w:r>
      <w:r w:rsidR="006D00F9" w:rsidRPr="00FA68BC">
        <w:rPr>
          <w:rFonts w:hint="cs"/>
          <w:b/>
          <w:bCs/>
          <w:shd w:val="clear" w:color="auto" w:fill="D6E3BC" w:themeFill="accent3" w:themeFillTint="66"/>
          <w:rtl/>
          <w:lang w:bidi="ar"/>
        </w:rPr>
        <w:t xml:space="preserve"> فيها</w:t>
      </w:r>
      <w:r w:rsidR="00427FF3" w:rsidRPr="00427FF3">
        <w:rPr>
          <w:rFonts w:ascii="Sakkal Majalla" w:eastAsiaTheme="minorHAnsi" w:hAnsi="Sakkal Majalla" w:cs="Sakkal Majalla" w:hint="cs"/>
          <w:sz w:val="30"/>
          <w:szCs w:val="30"/>
          <w:rtl/>
        </w:rPr>
        <w:t xml:space="preserve"> </w:t>
      </w:r>
      <w:r w:rsidR="00427FF3">
        <w:rPr>
          <w:rFonts w:ascii="Sakkal Majalla" w:eastAsiaTheme="minorHAnsi" w:hAnsi="Sakkal Majalla" w:cs="Sakkal Majalla" w:hint="cs"/>
          <w:sz w:val="30"/>
          <w:szCs w:val="30"/>
          <w:rtl/>
        </w:rPr>
        <w:t xml:space="preserve">أي في الجنة ولو كانوا في الدنيا لا يعرفون اللغة العربية , </w:t>
      </w:r>
      <w:r w:rsidR="006D00F9" w:rsidRPr="00FA68BC">
        <w:rPr>
          <w:b/>
          <w:bCs/>
          <w:shd w:val="clear" w:color="auto" w:fill="D6E3BC" w:themeFill="accent3" w:themeFillTint="66"/>
          <w:rtl/>
          <w:lang w:bidi="ar"/>
        </w:rPr>
        <w:t>. لخبر</w:t>
      </w:r>
      <w:r w:rsidR="008369F2" w:rsidRPr="008369F2">
        <w:rPr>
          <w:color w:val="000000"/>
          <w:sz w:val="32"/>
          <w:szCs w:val="32"/>
          <w:rtl/>
          <w:lang w:bidi="ar"/>
        </w:rPr>
        <w:t xml:space="preserve"> </w:t>
      </w:r>
      <w:r w:rsidR="008369F2" w:rsidRPr="00885E8E">
        <w:rPr>
          <w:rFonts w:ascii="Sakkal Majalla" w:eastAsiaTheme="minorHAnsi" w:hAnsi="Sakkal Majalla" w:cs="Sakkal Majalla"/>
          <w:sz w:val="30"/>
          <w:szCs w:val="30"/>
          <w:rtl/>
        </w:rPr>
        <w:t>الخبر بمعنى لحديث</w:t>
      </w:r>
      <w:r w:rsidR="006D00F9" w:rsidRPr="00FA68BC">
        <w:rPr>
          <w:b/>
          <w:bCs/>
          <w:shd w:val="clear" w:color="auto" w:fill="D6E3BC" w:themeFill="accent3" w:themeFillTint="66"/>
          <w:rtl/>
          <w:lang w:bidi="ar"/>
        </w:rPr>
        <w:t>: "أ</w:t>
      </w:r>
      <w:r w:rsidR="00427FF3">
        <w:rPr>
          <w:rFonts w:hint="cs"/>
          <w:b/>
          <w:bCs/>
          <w:shd w:val="clear" w:color="auto" w:fill="D6E3BC" w:themeFill="accent3" w:themeFillTint="66"/>
          <w:rtl/>
          <w:lang w:bidi="ar"/>
        </w:rPr>
        <w:t>ُ</w:t>
      </w:r>
      <w:r w:rsidR="006D00F9" w:rsidRPr="00FA68BC">
        <w:rPr>
          <w:b/>
          <w:bCs/>
          <w:shd w:val="clear" w:color="auto" w:fill="D6E3BC" w:themeFill="accent3" w:themeFillTint="66"/>
          <w:rtl/>
          <w:lang w:bidi="ar"/>
        </w:rPr>
        <w:t xml:space="preserve">حب </w:t>
      </w:r>
      <w:r w:rsidR="008369F2" w:rsidRPr="00885E8E">
        <w:rPr>
          <w:rFonts w:ascii="Sakkal Majalla" w:eastAsiaTheme="minorHAnsi" w:hAnsi="Sakkal Majalla" w:cs="Sakkal Majalla"/>
          <w:sz w:val="30"/>
          <w:szCs w:val="30"/>
          <w:rtl/>
        </w:rPr>
        <w:t xml:space="preserve">بضم الهمزة هنا صار المتكلم النبي صلى الله عليه </w:t>
      </w:r>
      <w:r w:rsidR="008369F2" w:rsidRPr="00885E8E">
        <w:rPr>
          <w:rFonts w:ascii="Sakkal Majalla" w:eastAsiaTheme="minorHAnsi" w:hAnsi="Sakkal Majalla" w:cs="Sakkal Majalla" w:hint="cs"/>
          <w:sz w:val="30"/>
          <w:szCs w:val="30"/>
          <w:rtl/>
        </w:rPr>
        <w:t>و</w:t>
      </w:r>
      <w:r w:rsidR="008369F2" w:rsidRPr="00885E8E">
        <w:rPr>
          <w:rFonts w:ascii="Sakkal Majalla" w:eastAsiaTheme="minorHAnsi" w:hAnsi="Sakkal Majalla" w:cs="Sakkal Majalla"/>
          <w:sz w:val="30"/>
          <w:szCs w:val="30"/>
          <w:rtl/>
        </w:rPr>
        <w:t>سلم و في روايات اخرى أ</w:t>
      </w:r>
      <w:r w:rsidR="00427FF3">
        <w:rPr>
          <w:rFonts w:ascii="Sakkal Majalla" w:eastAsiaTheme="minorHAnsi" w:hAnsi="Sakkal Majalla" w:cs="Sakkal Majalla" w:hint="cs"/>
          <w:sz w:val="30"/>
          <w:szCs w:val="30"/>
          <w:rtl/>
        </w:rPr>
        <w:t>َ</w:t>
      </w:r>
      <w:r w:rsidR="008369F2" w:rsidRPr="00885E8E">
        <w:rPr>
          <w:rFonts w:ascii="Sakkal Majalla" w:eastAsiaTheme="minorHAnsi" w:hAnsi="Sakkal Majalla" w:cs="Sakkal Majalla"/>
          <w:sz w:val="30"/>
          <w:szCs w:val="30"/>
          <w:rtl/>
        </w:rPr>
        <w:t>ح</w:t>
      </w:r>
      <w:r w:rsidR="00427FF3">
        <w:rPr>
          <w:rFonts w:ascii="Sakkal Majalla" w:eastAsiaTheme="minorHAnsi" w:hAnsi="Sakkal Majalla" w:cs="Sakkal Majalla" w:hint="cs"/>
          <w:sz w:val="30"/>
          <w:szCs w:val="30"/>
          <w:rtl/>
        </w:rPr>
        <w:t>ِ</w:t>
      </w:r>
      <w:r w:rsidR="008369F2" w:rsidRPr="00885E8E">
        <w:rPr>
          <w:rFonts w:ascii="Sakkal Majalla" w:eastAsiaTheme="minorHAnsi" w:hAnsi="Sakkal Majalla" w:cs="Sakkal Majalla"/>
          <w:sz w:val="30"/>
          <w:szCs w:val="30"/>
          <w:rtl/>
        </w:rPr>
        <w:t>ب</w:t>
      </w:r>
      <w:r w:rsidR="00427FF3">
        <w:rPr>
          <w:rFonts w:ascii="Sakkal Majalla" w:eastAsiaTheme="minorHAnsi" w:hAnsi="Sakkal Majalla" w:cs="Sakkal Majalla" w:hint="cs"/>
          <w:sz w:val="30"/>
          <w:szCs w:val="30"/>
          <w:rtl/>
        </w:rPr>
        <w:t>ُّ</w:t>
      </w:r>
      <w:r w:rsidR="008369F2" w:rsidRPr="00885E8E">
        <w:rPr>
          <w:rFonts w:ascii="Sakkal Majalla" w:eastAsiaTheme="minorHAnsi" w:hAnsi="Sakkal Majalla" w:cs="Sakkal Majalla"/>
          <w:sz w:val="30"/>
          <w:szCs w:val="30"/>
          <w:rtl/>
        </w:rPr>
        <w:t>وا يعني أنتم أحبوا ايها المخاطبون (أحب</w:t>
      </w:r>
      <w:r w:rsidR="008369F2" w:rsidRPr="00FA68BC">
        <w:rPr>
          <w:color w:val="000000"/>
          <w:sz w:val="32"/>
          <w:szCs w:val="32"/>
          <w:rtl/>
          <w:lang w:bidi="ar"/>
        </w:rPr>
        <w:t xml:space="preserve"> </w:t>
      </w:r>
      <w:r w:rsidR="006D00F9" w:rsidRPr="00FA68BC">
        <w:rPr>
          <w:b/>
          <w:bCs/>
          <w:shd w:val="clear" w:color="auto" w:fill="D6E3BC" w:themeFill="accent3" w:themeFillTint="66"/>
          <w:rtl/>
          <w:lang w:bidi="ar"/>
        </w:rPr>
        <w:t>العرب لثلاث؛ لأني عربي، والقرآن عربي، ولساني أهل الجنة في الجنة عربي</w:t>
      </w:r>
      <w:r w:rsidR="006D00F9" w:rsidRPr="00FA68BC">
        <w:rPr>
          <w:rFonts w:hint="cs"/>
          <w:b/>
          <w:bCs/>
          <w:shd w:val="clear" w:color="auto" w:fill="D6E3BC" w:themeFill="accent3" w:themeFillTint="66"/>
          <w:rtl/>
          <w:lang w:bidi="ar"/>
        </w:rPr>
        <w:t>"</w:t>
      </w:r>
      <w:r w:rsidR="006D00F9" w:rsidRPr="00FA68BC">
        <w:rPr>
          <w:b/>
          <w:bCs/>
          <w:shd w:val="clear" w:color="auto" w:fill="D6E3BC" w:themeFill="accent3" w:themeFillTint="66"/>
          <w:rtl/>
          <w:lang w:bidi="ar"/>
        </w:rPr>
        <w:t xml:space="preserve"> </w:t>
      </w:r>
      <w:r w:rsidR="008369F2" w:rsidRPr="00885E8E">
        <w:rPr>
          <w:rFonts w:ascii="Sakkal Majalla" w:eastAsiaTheme="minorHAnsi" w:hAnsi="Sakkal Majalla" w:cs="Sakkal Majalla"/>
          <w:sz w:val="30"/>
          <w:szCs w:val="30"/>
          <w:rtl/>
        </w:rPr>
        <w:t xml:space="preserve">هذا الخبر قيل </w:t>
      </w:r>
      <w:r w:rsidR="008369F2" w:rsidRPr="00885E8E">
        <w:rPr>
          <w:rFonts w:ascii="Sakkal Majalla" w:eastAsiaTheme="minorHAnsi" w:hAnsi="Sakkal Majalla" w:cs="Sakkal Majalla" w:hint="cs"/>
          <w:sz w:val="30"/>
          <w:szCs w:val="30"/>
          <w:rtl/>
        </w:rPr>
        <w:t>أ</w:t>
      </w:r>
      <w:r w:rsidR="008369F2" w:rsidRPr="00885E8E">
        <w:rPr>
          <w:rFonts w:ascii="Sakkal Majalla" w:eastAsiaTheme="minorHAnsi" w:hAnsi="Sakkal Majalla" w:cs="Sakkal Majalla"/>
          <w:sz w:val="30"/>
          <w:szCs w:val="30"/>
          <w:rtl/>
        </w:rPr>
        <w:t xml:space="preserve">ن في </w:t>
      </w:r>
      <w:r w:rsidR="008369F2" w:rsidRPr="00885E8E">
        <w:rPr>
          <w:rFonts w:ascii="Sakkal Majalla" w:eastAsiaTheme="minorHAnsi" w:hAnsi="Sakkal Majalla" w:cs="Sakkal Majalla" w:hint="cs"/>
          <w:sz w:val="30"/>
          <w:szCs w:val="30"/>
          <w:rtl/>
        </w:rPr>
        <w:t>إ</w:t>
      </w:r>
      <w:r w:rsidR="008369F2" w:rsidRPr="00885E8E">
        <w:rPr>
          <w:rFonts w:ascii="Sakkal Majalla" w:eastAsiaTheme="minorHAnsi" w:hAnsi="Sakkal Majalla" w:cs="Sakkal Majalla"/>
          <w:sz w:val="30"/>
          <w:szCs w:val="30"/>
          <w:rtl/>
        </w:rPr>
        <w:t xml:space="preserve">سناده ضعف و ابن الجوزي رحمه الله قال </w:t>
      </w:r>
      <w:r w:rsidR="008369F2" w:rsidRPr="00885E8E">
        <w:rPr>
          <w:rFonts w:ascii="Sakkal Majalla" w:eastAsiaTheme="minorHAnsi" w:hAnsi="Sakkal Majalla" w:cs="Sakkal Majalla" w:hint="cs"/>
          <w:sz w:val="30"/>
          <w:szCs w:val="30"/>
          <w:rtl/>
        </w:rPr>
        <w:t>أ</w:t>
      </w:r>
      <w:r w:rsidR="008369F2" w:rsidRPr="00885E8E">
        <w:rPr>
          <w:rFonts w:ascii="Sakkal Majalla" w:eastAsiaTheme="minorHAnsi" w:hAnsi="Sakkal Majalla" w:cs="Sakkal Majalla"/>
          <w:sz w:val="30"/>
          <w:szCs w:val="30"/>
          <w:rtl/>
        </w:rPr>
        <w:t xml:space="preserve">نه موضوع  و ليس كل ما قال عنه ابن الجوزي </w:t>
      </w:r>
      <w:r w:rsidR="008369F2" w:rsidRPr="00885E8E">
        <w:rPr>
          <w:rFonts w:ascii="Sakkal Majalla" w:eastAsiaTheme="minorHAnsi" w:hAnsi="Sakkal Majalla" w:cs="Sakkal Majalla" w:hint="cs"/>
          <w:sz w:val="30"/>
          <w:szCs w:val="30"/>
          <w:rtl/>
        </w:rPr>
        <w:t>أن</w:t>
      </w:r>
      <w:r w:rsidR="008369F2" w:rsidRPr="00885E8E">
        <w:rPr>
          <w:rFonts w:ascii="Sakkal Majalla" w:eastAsiaTheme="minorHAnsi" w:hAnsi="Sakkal Majalla" w:cs="Sakkal Majalla"/>
          <w:sz w:val="30"/>
          <w:szCs w:val="30"/>
          <w:rtl/>
        </w:rPr>
        <w:t xml:space="preserve">ه موضوع هو كذلك , ابن الجوزي رحمه الله في عدة </w:t>
      </w:r>
      <w:r w:rsidR="008369F2" w:rsidRPr="00885E8E">
        <w:rPr>
          <w:rFonts w:ascii="Sakkal Majalla" w:eastAsiaTheme="minorHAnsi" w:hAnsi="Sakkal Majalla" w:cs="Sakkal Majalla" w:hint="cs"/>
          <w:sz w:val="30"/>
          <w:szCs w:val="30"/>
          <w:rtl/>
        </w:rPr>
        <w:t>أ</w:t>
      </w:r>
      <w:r w:rsidR="008369F2" w:rsidRPr="00885E8E">
        <w:rPr>
          <w:rFonts w:ascii="Sakkal Majalla" w:eastAsiaTheme="minorHAnsi" w:hAnsi="Sakkal Majalla" w:cs="Sakkal Majalla"/>
          <w:sz w:val="30"/>
          <w:szCs w:val="30"/>
          <w:rtl/>
        </w:rPr>
        <w:t>حاديث حكم بوضعها و ليس</w:t>
      </w:r>
      <w:r w:rsidR="008369F2" w:rsidRPr="00885E8E">
        <w:rPr>
          <w:rFonts w:ascii="Sakkal Majalla" w:eastAsiaTheme="minorHAnsi" w:hAnsi="Sakkal Majalla" w:cs="Sakkal Majalla" w:hint="cs"/>
          <w:sz w:val="30"/>
          <w:szCs w:val="30"/>
          <w:rtl/>
        </w:rPr>
        <w:t>ت</w:t>
      </w:r>
      <w:r w:rsidR="008369F2" w:rsidRPr="00885E8E">
        <w:rPr>
          <w:rFonts w:ascii="Sakkal Majalla" w:eastAsiaTheme="minorHAnsi" w:hAnsi="Sakkal Majalla" w:cs="Sakkal Majalla"/>
          <w:sz w:val="30"/>
          <w:szCs w:val="30"/>
          <w:rtl/>
        </w:rPr>
        <w:t xml:space="preserve"> كما ذكر</w:t>
      </w:r>
      <w:r w:rsidR="008369F2" w:rsidRPr="00FA68BC">
        <w:rPr>
          <w:b/>
          <w:bCs/>
          <w:shd w:val="clear" w:color="auto" w:fill="D6E3BC" w:themeFill="accent3" w:themeFillTint="66"/>
          <w:rtl/>
          <w:lang w:bidi="ar"/>
        </w:rPr>
        <w:t xml:space="preserve"> </w:t>
      </w:r>
      <w:r w:rsidR="006D00F9" w:rsidRPr="00FA68BC">
        <w:rPr>
          <w:b/>
          <w:bCs/>
          <w:shd w:val="clear" w:color="auto" w:fill="D6E3BC" w:themeFill="accent3" w:themeFillTint="66"/>
          <w:rtl/>
          <w:lang w:bidi="ar"/>
        </w:rPr>
        <w:t>و</w:t>
      </w:r>
      <w:r w:rsidR="006D00F9" w:rsidRPr="00FA68BC">
        <w:rPr>
          <w:rFonts w:hint="cs"/>
          <w:b/>
          <w:bCs/>
          <w:shd w:val="clear" w:color="auto" w:fill="D6E3BC" w:themeFill="accent3" w:themeFillTint="66"/>
          <w:rtl/>
          <w:lang w:bidi="ar"/>
        </w:rPr>
        <w:t>أ</w:t>
      </w:r>
      <w:r w:rsidR="006D00F9" w:rsidRPr="00FA68BC">
        <w:rPr>
          <w:b/>
          <w:bCs/>
          <w:shd w:val="clear" w:color="auto" w:fill="D6E3BC" w:themeFill="accent3" w:themeFillTint="66"/>
          <w:rtl/>
          <w:lang w:bidi="ar"/>
        </w:rPr>
        <w:t xml:space="preserve">نزل القرآن بلغتهم" رواه ابن الناظم في شرحه للمقدمة </w:t>
      </w:r>
      <w:r w:rsidR="006D00F9" w:rsidRPr="00FA68BC">
        <w:rPr>
          <w:b/>
          <w:bCs/>
          <w:shd w:val="clear" w:color="auto" w:fill="D6E3BC" w:themeFill="accent3" w:themeFillTint="66"/>
          <w:rtl/>
          <w:lang w:bidi="ar"/>
        </w:rPr>
        <w:lastRenderedPageBreak/>
        <w:t>المذكورة.</w:t>
      </w:r>
      <w:r w:rsidR="008369F2" w:rsidRPr="008369F2">
        <w:rPr>
          <w:color w:val="000000"/>
          <w:sz w:val="32"/>
          <w:szCs w:val="32"/>
          <w:rtl/>
          <w:lang w:bidi="ar"/>
        </w:rPr>
        <w:t xml:space="preserve"> </w:t>
      </w:r>
      <w:r w:rsidR="008369F2" w:rsidRPr="00885E8E">
        <w:rPr>
          <w:rFonts w:ascii="Sakkal Majalla" w:eastAsiaTheme="minorHAnsi" w:hAnsi="Sakkal Majalla" w:cs="Sakkal Majalla"/>
          <w:sz w:val="30"/>
          <w:szCs w:val="30"/>
          <w:rtl/>
        </w:rPr>
        <w:t xml:space="preserve">ابن الناظم يعني ابن </w:t>
      </w:r>
      <w:proofErr w:type="spellStart"/>
      <w:r w:rsidR="008369F2" w:rsidRPr="00885E8E">
        <w:rPr>
          <w:rFonts w:ascii="Sakkal Majalla" w:eastAsiaTheme="minorHAnsi" w:hAnsi="Sakkal Majalla" w:cs="Sakkal Majalla"/>
          <w:sz w:val="30"/>
          <w:szCs w:val="30"/>
          <w:rtl/>
        </w:rPr>
        <w:t>ابن</w:t>
      </w:r>
      <w:proofErr w:type="spellEnd"/>
      <w:r w:rsidR="008369F2" w:rsidRPr="00885E8E">
        <w:rPr>
          <w:rFonts w:ascii="Sakkal Majalla" w:eastAsiaTheme="minorHAnsi" w:hAnsi="Sakkal Majalla" w:cs="Sakkal Majalla"/>
          <w:sz w:val="30"/>
          <w:szCs w:val="30"/>
          <w:rtl/>
        </w:rPr>
        <w:t xml:space="preserve"> الجزري , فابن الجزري اسمه محمد ابن محمد ابن محمد ابن علي ابن يوسف له ولد سماه </w:t>
      </w:r>
      <w:r w:rsidR="008369F2" w:rsidRPr="00885E8E">
        <w:rPr>
          <w:rFonts w:ascii="Sakkal Majalla" w:eastAsiaTheme="minorHAnsi" w:hAnsi="Sakkal Majalla" w:cs="Sakkal Majalla" w:hint="cs"/>
          <w:sz w:val="30"/>
          <w:szCs w:val="30"/>
          <w:rtl/>
        </w:rPr>
        <w:t>أ</w:t>
      </w:r>
      <w:r w:rsidR="008369F2" w:rsidRPr="00885E8E">
        <w:rPr>
          <w:rFonts w:ascii="Sakkal Majalla" w:eastAsiaTheme="minorHAnsi" w:hAnsi="Sakkal Majalla" w:cs="Sakkal Majalla"/>
          <w:sz w:val="30"/>
          <w:szCs w:val="30"/>
          <w:rtl/>
        </w:rPr>
        <w:t xml:space="preserve">حمد وكناه </w:t>
      </w:r>
      <w:r w:rsidR="008369F2" w:rsidRPr="00885E8E">
        <w:rPr>
          <w:rFonts w:ascii="Sakkal Majalla" w:eastAsiaTheme="minorHAnsi" w:hAnsi="Sakkal Majalla" w:cs="Sakkal Majalla" w:hint="cs"/>
          <w:sz w:val="30"/>
          <w:szCs w:val="30"/>
          <w:rtl/>
        </w:rPr>
        <w:t>أ</w:t>
      </w:r>
      <w:r w:rsidR="008369F2" w:rsidRPr="00885E8E">
        <w:rPr>
          <w:rFonts w:ascii="Sakkal Majalla" w:eastAsiaTheme="minorHAnsi" w:hAnsi="Sakkal Majalla" w:cs="Sakkal Majalla"/>
          <w:sz w:val="30"/>
          <w:szCs w:val="30"/>
          <w:rtl/>
        </w:rPr>
        <w:t>با بكر</w:t>
      </w:r>
      <w:r w:rsidR="008B1225">
        <w:rPr>
          <w:rFonts w:ascii="Sakkal Majalla" w:eastAsiaTheme="minorHAnsi" w:hAnsi="Sakkal Majalla" w:cs="Sakkal Majalla" w:hint="cs"/>
          <w:sz w:val="30"/>
          <w:szCs w:val="30"/>
          <w:rtl/>
        </w:rPr>
        <w:t xml:space="preserve">, </w:t>
      </w:r>
      <w:r w:rsidR="008369F2" w:rsidRPr="00885E8E">
        <w:rPr>
          <w:rFonts w:ascii="Sakkal Majalla" w:eastAsiaTheme="minorHAnsi" w:hAnsi="Sakkal Majalla" w:cs="Sakkal Majalla"/>
          <w:sz w:val="30"/>
          <w:szCs w:val="30"/>
          <w:rtl/>
        </w:rPr>
        <w:t>فأبو</w:t>
      </w:r>
      <w:r w:rsidR="008B1225">
        <w:rPr>
          <w:rFonts w:ascii="Sakkal Majalla" w:eastAsiaTheme="minorHAnsi" w:hAnsi="Sakkal Majalla" w:cs="Sakkal Majalla" w:hint="cs"/>
          <w:sz w:val="30"/>
          <w:szCs w:val="30"/>
          <w:rtl/>
        </w:rPr>
        <w:t xml:space="preserve"> </w:t>
      </w:r>
      <w:r w:rsidR="008369F2" w:rsidRPr="00885E8E">
        <w:rPr>
          <w:rFonts w:ascii="Sakkal Majalla" w:eastAsiaTheme="minorHAnsi" w:hAnsi="Sakkal Majalla" w:cs="Sakkal Majalla"/>
          <w:sz w:val="30"/>
          <w:szCs w:val="30"/>
          <w:rtl/>
        </w:rPr>
        <w:t xml:space="preserve">بكر </w:t>
      </w:r>
      <w:r w:rsidR="008369F2" w:rsidRPr="00885E8E">
        <w:rPr>
          <w:rFonts w:ascii="Sakkal Majalla" w:eastAsiaTheme="minorHAnsi" w:hAnsi="Sakkal Majalla" w:cs="Sakkal Majalla" w:hint="cs"/>
          <w:sz w:val="30"/>
          <w:szCs w:val="30"/>
          <w:rtl/>
        </w:rPr>
        <w:t>أ</w:t>
      </w:r>
      <w:r w:rsidR="008369F2" w:rsidRPr="00885E8E">
        <w:rPr>
          <w:rFonts w:ascii="Sakkal Majalla" w:eastAsiaTheme="minorHAnsi" w:hAnsi="Sakkal Majalla" w:cs="Sakkal Majalla"/>
          <w:sz w:val="30"/>
          <w:szCs w:val="30"/>
          <w:rtl/>
        </w:rPr>
        <w:t xml:space="preserve">حمد ابن محمد الجزري لما كبر و تتلمذ على </w:t>
      </w:r>
      <w:r w:rsidR="008369F2" w:rsidRPr="00885E8E">
        <w:rPr>
          <w:rFonts w:ascii="Sakkal Majalla" w:eastAsiaTheme="minorHAnsi" w:hAnsi="Sakkal Majalla" w:cs="Sakkal Majalla" w:hint="cs"/>
          <w:sz w:val="30"/>
          <w:szCs w:val="30"/>
          <w:rtl/>
        </w:rPr>
        <w:t>أ</w:t>
      </w:r>
      <w:r w:rsidR="008369F2" w:rsidRPr="00885E8E">
        <w:rPr>
          <w:rFonts w:ascii="Sakkal Majalla" w:eastAsiaTheme="minorHAnsi" w:hAnsi="Sakkal Majalla" w:cs="Sakkal Majalla"/>
          <w:sz w:val="30"/>
          <w:szCs w:val="30"/>
          <w:rtl/>
        </w:rPr>
        <w:t>بيه و برع في علم التجويد</w:t>
      </w:r>
      <w:r w:rsidR="008369F2" w:rsidRPr="00885E8E">
        <w:rPr>
          <w:rFonts w:ascii="Sakkal Majalla" w:eastAsiaTheme="minorHAnsi" w:hAnsi="Sakkal Majalla" w:cs="Sakkal Majalla" w:hint="cs"/>
          <w:sz w:val="30"/>
          <w:szCs w:val="30"/>
          <w:rtl/>
        </w:rPr>
        <w:t xml:space="preserve"> و</w:t>
      </w:r>
      <w:r w:rsidR="008369F2" w:rsidRPr="00885E8E">
        <w:rPr>
          <w:rFonts w:ascii="Sakkal Majalla" w:eastAsiaTheme="minorHAnsi" w:hAnsi="Sakkal Majalla" w:cs="Sakkal Majalla"/>
          <w:sz w:val="30"/>
          <w:szCs w:val="30"/>
          <w:rtl/>
        </w:rPr>
        <w:t xml:space="preserve"> القراءات </w:t>
      </w:r>
      <w:r w:rsidR="008369F2" w:rsidRPr="00885E8E">
        <w:rPr>
          <w:rFonts w:ascii="Sakkal Majalla" w:eastAsiaTheme="minorHAnsi" w:hAnsi="Sakkal Majalla" w:cs="Sakkal Majalla" w:hint="cs"/>
          <w:sz w:val="30"/>
          <w:szCs w:val="30"/>
          <w:rtl/>
        </w:rPr>
        <w:t>أ</w:t>
      </w:r>
      <w:r w:rsidR="008369F2" w:rsidRPr="00885E8E">
        <w:rPr>
          <w:rFonts w:ascii="Sakkal Majalla" w:eastAsiaTheme="minorHAnsi" w:hAnsi="Sakkal Majalla" w:cs="Sakkal Majalla"/>
          <w:sz w:val="30"/>
          <w:szCs w:val="30"/>
          <w:rtl/>
        </w:rPr>
        <w:t xml:space="preserve">لف شرحا على منظومة </w:t>
      </w:r>
      <w:r w:rsidR="008369F2" w:rsidRPr="00885E8E">
        <w:rPr>
          <w:rFonts w:ascii="Sakkal Majalla" w:eastAsiaTheme="minorHAnsi" w:hAnsi="Sakkal Majalla" w:cs="Sakkal Majalla" w:hint="cs"/>
          <w:sz w:val="30"/>
          <w:szCs w:val="30"/>
          <w:rtl/>
        </w:rPr>
        <w:t>أب</w:t>
      </w:r>
      <w:r w:rsidR="008369F2" w:rsidRPr="00885E8E">
        <w:rPr>
          <w:rFonts w:ascii="Sakkal Majalla" w:eastAsiaTheme="minorHAnsi" w:hAnsi="Sakkal Majalla" w:cs="Sakkal Majalla"/>
          <w:sz w:val="30"/>
          <w:szCs w:val="30"/>
          <w:rtl/>
        </w:rPr>
        <w:t>يه المقدم</w:t>
      </w:r>
      <w:r w:rsidR="008369F2" w:rsidRPr="00885E8E">
        <w:rPr>
          <w:rFonts w:ascii="Sakkal Majalla" w:eastAsiaTheme="minorHAnsi" w:hAnsi="Sakkal Majalla" w:cs="Sakkal Majalla" w:hint="cs"/>
          <w:sz w:val="30"/>
          <w:szCs w:val="30"/>
          <w:rtl/>
        </w:rPr>
        <w:t>ة</w:t>
      </w:r>
      <w:r w:rsidR="008369F2" w:rsidRPr="00885E8E">
        <w:rPr>
          <w:rFonts w:ascii="Sakkal Majalla" w:eastAsiaTheme="minorHAnsi" w:hAnsi="Sakkal Majalla" w:cs="Sakkal Majalla"/>
          <w:sz w:val="30"/>
          <w:szCs w:val="30"/>
          <w:rtl/>
        </w:rPr>
        <w:t xml:space="preserve"> في ما يجب على </w:t>
      </w:r>
      <w:r w:rsidR="008369F2" w:rsidRPr="00885E8E">
        <w:rPr>
          <w:rFonts w:ascii="Sakkal Majalla" w:eastAsiaTheme="minorHAnsi" w:hAnsi="Sakkal Majalla" w:cs="Sakkal Majalla" w:hint="cs"/>
          <w:sz w:val="30"/>
          <w:szCs w:val="30"/>
          <w:rtl/>
        </w:rPr>
        <w:t>قارئ</w:t>
      </w:r>
      <w:r w:rsidR="008369F2" w:rsidRPr="00885E8E">
        <w:rPr>
          <w:rFonts w:ascii="Sakkal Majalla" w:eastAsiaTheme="minorHAnsi" w:hAnsi="Sakkal Majalla" w:cs="Sakkal Majalla"/>
          <w:sz w:val="30"/>
          <w:szCs w:val="30"/>
          <w:rtl/>
        </w:rPr>
        <w:t xml:space="preserve"> القران </w:t>
      </w:r>
      <w:r w:rsidR="008369F2" w:rsidRPr="00885E8E">
        <w:rPr>
          <w:rFonts w:ascii="Sakkal Majalla" w:eastAsiaTheme="minorHAnsi" w:hAnsi="Sakkal Majalla" w:cs="Sakkal Majalla" w:hint="cs"/>
          <w:sz w:val="30"/>
          <w:szCs w:val="30"/>
          <w:rtl/>
        </w:rPr>
        <w:t>أ</w:t>
      </w:r>
      <w:r w:rsidR="008369F2" w:rsidRPr="00885E8E">
        <w:rPr>
          <w:rFonts w:ascii="Sakkal Majalla" w:eastAsiaTheme="minorHAnsi" w:hAnsi="Sakkal Majalla" w:cs="Sakkal Majalla"/>
          <w:sz w:val="30"/>
          <w:szCs w:val="30"/>
          <w:rtl/>
        </w:rPr>
        <w:t xml:space="preserve">ن يعلمه سماه الحواشي </w:t>
      </w:r>
      <w:r w:rsidR="008369F2" w:rsidRPr="00885E8E">
        <w:rPr>
          <w:rFonts w:ascii="Sakkal Majalla" w:eastAsiaTheme="minorHAnsi" w:hAnsi="Sakkal Majalla" w:cs="Sakkal Majalla" w:hint="cs"/>
          <w:sz w:val="30"/>
          <w:szCs w:val="30"/>
          <w:rtl/>
        </w:rPr>
        <w:t>المفهمة</w:t>
      </w:r>
      <w:r w:rsidR="008369F2" w:rsidRPr="00885E8E">
        <w:rPr>
          <w:rFonts w:ascii="Sakkal Majalla" w:eastAsiaTheme="minorHAnsi" w:hAnsi="Sakkal Majalla" w:cs="Sakkal Majalla"/>
          <w:sz w:val="30"/>
          <w:szCs w:val="30"/>
          <w:rtl/>
        </w:rPr>
        <w:t xml:space="preserve"> في شرح </w:t>
      </w:r>
      <w:r w:rsidR="008369F2" w:rsidRPr="00885E8E">
        <w:rPr>
          <w:rFonts w:ascii="Sakkal Majalla" w:eastAsiaTheme="minorHAnsi" w:hAnsi="Sakkal Majalla" w:cs="Sakkal Majalla" w:hint="cs"/>
          <w:sz w:val="30"/>
          <w:szCs w:val="30"/>
          <w:rtl/>
        </w:rPr>
        <w:t>المقدمة</w:t>
      </w:r>
      <w:r w:rsidR="008369F2" w:rsidRPr="00885E8E">
        <w:rPr>
          <w:rFonts w:ascii="Sakkal Majalla" w:eastAsiaTheme="minorHAnsi" w:hAnsi="Sakkal Majalla" w:cs="Sakkal Majalla"/>
          <w:sz w:val="30"/>
          <w:szCs w:val="30"/>
          <w:rtl/>
        </w:rPr>
        <w:t xml:space="preserve"> طبع طبعة قديمة منذ </w:t>
      </w:r>
      <w:r w:rsidR="008369F2" w:rsidRPr="00885E8E">
        <w:rPr>
          <w:rFonts w:ascii="Sakkal Majalla" w:eastAsiaTheme="minorHAnsi" w:hAnsi="Sakkal Majalla" w:cs="Sakkal Majalla" w:hint="cs"/>
          <w:sz w:val="30"/>
          <w:szCs w:val="30"/>
          <w:rtl/>
        </w:rPr>
        <w:t>أك</w:t>
      </w:r>
      <w:r w:rsidR="008369F2" w:rsidRPr="00885E8E">
        <w:rPr>
          <w:rFonts w:ascii="Sakkal Majalla" w:eastAsiaTheme="minorHAnsi" w:hAnsi="Sakkal Majalla" w:cs="Sakkal Majalla"/>
          <w:sz w:val="30"/>
          <w:szCs w:val="30"/>
          <w:rtl/>
        </w:rPr>
        <w:t xml:space="preserve">ثر من خمسين عاما </w:t>
      </w:r>
      <w:r w:rsidR="008369F2" w:rsidRPr="00885E8E">
        <w:rPr>
          <w:rFonts w:ascii="Sakkal Majalla" w:eastAsiaTheme="minorHAnsi" w:hAnsi="Sakkal Majalla" w:cs="Sakkal Majalla" w:hint="cs"/>
          <w:sz w:val="30"/>
          <w:szCs w:val="30"/>
          <w:rtl/>
        </w:rPr>
        <w:t>.</w:t>
      </w:r>
      <w:r w:rsidR="006D00F9" w:rsidRPr="00885E8E">
        <w:rPr>
          <w:rFonts w:ascii="Sakkal Majalla" w:eastAsiaTheme="minorHAnsi" w:hAnsi="Sakkal Majalla" w:cs="Sakkal Majalla"/>
          <w:sz w:val="30"/>
          <w:szCs w:val="30"/>
          <w:rtl/>
        </w:rPr>
        <w:br/>
      </w:r>
      <w:r w:rsidR="006D00F9" w:rsidRPr="00FA68BC">
        <w:rPr>
          <w:b/>
          <w:bCs/>
          <w:shd w:val="clear" w:color="auto" w:fill="D6E3BC" w:themeFill="accent3" w:themeFillTint="66"/>
          <w:rtl/>
          <w:lang w:bidi="ar"/>
        </w:rPr>
        <w:t>وقد</w:t>
      </w:r>
      <w:r w:rsidR="006D00F9" w:rsidRPr="00FA68BC">
        <w:rPr>
          <w:rFonts w:hint="cs"/>
          <w:b/>
          <w:bCs/>
          <w:shd w:val="clear" w:color="auto" w:fill="D6E3BC" w:themeFill="accent3" w:themeFillTint="66"/>
          <w:rtl/>
          <w:lang w:bidi="ar"/>
        </w:rPr>
        <w:t xml:space="preserve"> ي</w:t>
      </w:r>
      <w:r w:rsidR="006D00F9" w:rsidRPr="00FA68BC">
        <w:rPr>
          <w:b/>
          <w:bCs/>
          <w:shd w:val="clear" w:color="auto" w:fill="D6E3BC" w:themeFill="accent3" w:themeFillTint="66"/>
          <w:rtl/>
          <w:lang w:bidi="ar"/>
        </w:rPr>
        <w:t xml:space="preserve">تفرع على ما ذكر </w:t>
      </w:r>
      <w:r w:rsidR="008369F2" w:rsidRPr="00885E8E">
        <w:rPr>
          <w:rFonts w:ascii="Sakkal Majalla" w:eastAsiaTheme="minorHAnsi" w:hAnsi="Sakkal Majalla" w:cs="Sakkal Majalla"/>
          <w:sz w:val="30"/>
          <w:szCs w:val="30"/>
          <w:rtl/>
        </w:rPr>
        <w:t>من ذكر مخارج الحروف فروع</w:t>
      </w:r>
      <w:r w:rsidR="008369F2" w:rsidRPr="00FA68BC">
        <w:rPr>
          <w:color w:val="000000"/>
          <w:sz w:val="32"/>
          <w:szCs w:val="32"/>
          <w:rtl/>
          <w:lang w:bidi="ar"/>
        </w:rPr>
        <w:t xml:space="preserve"> </w:t>
      </w:r>
      <w:proofErr w:type="spellStart"/>
      <w:r w:rsidR="006D00F9" w:rsidRPr="00FA68BC">
        <w:rPr>
          <w:b/>
          <w:bCs/>
          <w:shd w:val="clear" w:color="auto" w:fill="D6E3BC" w:themeFill="accent3" w:themeFillTint="66"/>
          <w:rtl/>
          <w:lang w:bidi="ar"/>
        </w:rPr>
        <w:t>فروع</w:t>
      </w:r>
      <w:proofErr w:type="spellEnd"/>
      <w:r w:rsidR="006D00F9" w:rsidRPr="00FA68BC">
        <w:rPr>
          <w:b/>
          <w:bCs/>
          <w:shd w:val="clear" w:color="auto" w:fill="D6E3BC" w:themeFill="accent3" w:themeFillTint="66"/>
          <w:rtl/>
          <w:lang w:bidi="ar"/>
        </w:rPr>
        <w:t xml:space="preserve">: بأن </w:t>
      </w:r>
      <w:r w:rsidR="006D00F9" w:rsidRPr="00FA68BC">
        <w:rPr>
          <w:rFonts w:hint="cs"/>
          <w:b/>
          <w:bCs/>
          <w:shd w:val="clear" w:color="auto" w:fill="D6E3BC" w:themeFill="accent3" w:themeFillTint="66"/>
          <w:rtl/>
          <w:lang w:bidi="ar"/>
        </w:rPr>
        <w:t>ي</w:t>
      </w:r>
      <w:r w:rsidR="006D00F9" w:rsidRPr="00FA68BC">
        <w:rPr>
          <w:b/>
          <w:bCs/>
          <w:shd w:val="clear" w:color="auto" w:fill="D6E3BC" w:themeFill="accent3" w:themeFillTint="66"/>
          <w:rtl/>
          <w:lang w:bidi="ar"/>
        </w:rPr>
        <w:t xml:space="preserve">تولد </w:t>
      </w:r>
      <w:r w:rsidR="006D00F9" w:rsidRPr="00FA68BC">
        <w:rPr>
          <w:rFonts w:hint="cs"/>
          <w:b/>
          <w:bCs/>
          <w:shd w:val="clear" w:color="auto" w:fill="D6E3BC" w:themeFill="accent3" w:themeFillTint="66"/>
          <w:rtl/>
          <w:lang w:bidi="ar"/>
        </w:rPr>
        <w:t xml:space="preserve">الحرف </w:t>
      </w:r>
      <w:r w:rsidR="006D00F9" w:rsidRPr="00FA68BC">
        <w:rPr>
          <w:b/>
          <w:bCs/>
          <w:shd w:val="clear" w:color="auto" w:fill="D6E3BC" w:themeFill="accent3" w:themeFillTint="66"/>
          <w:rtl/>
          <w:lang w:bidi="ar"/>
        </w:rPr>
        <w:t>من حرفين و</w:t>
      </w:r>
      <w:r w:rsidR="006D00F9" w:rsidRPr="00FA68BC">
        <w:rPr>
          <w:rFonts w:hint="cs"/>
          <w:b/>
          <w:bCs/>
          <w:shd w:val="clear" w:color="auto" w:fill="D6E3BC" w:themeFill="accent3" w:themeFillTint="66"/>
          <w:rtl/>
          <w:lang w:bidi="ar"/>
        </w:rPr>
        <w:t>ي</w:t>
      </w:r>
      <w:r w:rsidR="006D00F9" w:rsidRPr="00FA68BC">
        <w:rPr>
          <w:b/>
          <w:bCs/>
          <w:shd w:val="clear" w:color="auto" w:fill="D6E3BC" w:themeFill="accent3" w:themeFillTint="66"/>
          <w:rtl/>
          <w:lang w:bidi="ar"/>
        </w:rPr>
        <w:t xml:space="preserve">تردد بين مخرجين. </w:t>
      </w:r>
      <w:r w:rsidR="006D00F9" w:rsidRPr="00FA68BC">
        <w:rPr>
          <w:rFonts w:hint="cs"/>
          <w:b/>
          <w:bCs/>
          <w:shd w:val="clear" w:color="auto" w:fill="D6E3BC" w:themeFill="accent3" w:themeFillTint="66"/>
          <w:rtl/>
          <w:lang w:bidi="ar"/>
        </w:rPr>
        <w:t xml:space="preserve">بعضها فصيح </w:t>
      </w:r>
      <w:r w:rsidR="006D00F9" w:rsidRPr="00FA68BC">
        <w:rPr>
          <w:b/>
          <w:bCs/>
          <w:shd w:val="clear" w:color="auto" w:fill="D6E3BC" w:themeFill="accent3" w:themeFillTint="66"/>
          <w:rtl/>
          <w:lang w:bidi="ar"/>
        </w:rPr>
        <w:t xml:space="preserve">وبعضها غير فصيح. والوارد من </w:t>
      </w:r>
      <w:r w:rsidR="006D00F9" w:rsidRPr="00FA68BC">
        <w:rPr>
          <w:rFonts w:hint="cs"/>
          <w:b/>
          <w:bCs/>
          <w:shd w:val="clear" w:color="auto" w:fill="D6E3BC" w:themeFill="accent3" w:themeFillTint="66"/>
          <w:rtl/>
          <w:lang w:bidi="ar"/>
        </w:rPr>
        <w:t>الأول</w:t>
      </w:r>
      <w:r w:rsidR="006D00F9" w:rsidRPr="00FA68BC">
        <w:rPr>
          <w:b/>
          <w:bCs/>
          <w:shd w:val="clear" w:color="auto" w:fill="D6E3BC" w:themeFill="accent3" w:themeFillTint="66"/>
          <w:rtl/>
          <w:lang w:bidi="ar"/>
        </w:rPr>
        <w:t xml:space="preserve"> في القرآن خمسة:</w:t>
      </w:r>
      <w:r w:rsidR="008369F2" w:rsidRPr="00FA68BC">
        <w:rPr>
          <w:color w:val="000000"/>
          <w:sz w:val="32"/>
          <w:szCs w:val="32"/>
          <w:rtl/>
          <w:lang w:bidi="ar"/>
        </w:rPr>
        <w:t xml:space="preserve"> </w:t>
      </w:r>
      <w:r w:rsidR="008369F2" w:rsidRPr="00885E8E">
        <w:rPr>
          <w:rFonts w:ascii="Sakkal Majalla" w:eastAsiaTheme="minorHAnsi" w:hAnsi="Sakkal Majalla" w:cs="Sakkal Majalla" w:hint="cs"/>
          <w:sz w:val="30"/>
          <w:szCs w:val="30"/>
          <w:rtl/>
        </w:rPr>
        <w:t xml:space="preserve">في الطبعة مكتوب خطأً </w:t>
      </w:r>
      <w:r w:rsidR="008369F2" w:rsidRPr="00885E8E">
        <w:rPr>
          <w:rFonts w:ascii="Sakkal Majalla" w:eastAsiaTheme="minorHAnsi" w:hAnsi="Sakkal Majalla" w:cs="Sakkal Majalla"/>
          <w:sz w:val="30"/>
          <w:szCs w:val="30"/>
          <w:rtl/>
        </w:rPr>
        <w:t xml:space="preserve">و الوارد من الثاني في القران خمسه و </w:t>
      </w:r>
      <w:r w:rsidR="005F3F78">
        <w:rPr>
          <w:rFonts w:ascii="Sakkal Majalla" w:eastAsiaTheme="minorHAnsi" w:hAnsi="Sakkal Majalla" w:cs="Sakkal Majalla"/>
          <w:sz w:val="30"/>
          <w:szCs w:val="30"/>
          <w:rtl/>
        </w:rPr>
        <w:t xml:space="preserve">هل في القران </w:t>
      </w:r>
      <w:proofErr w:type="spellStart"/>
      <w:r w:rsidR="005F3F78">
        <w:rPr>
          <w:rFonts w:ascii="Sakkal Majalla" w:eastAsiaTheme="minorHAnsi" w:hAnsi="Sakkal Majalla" w:cs="Sakkal Majalla"/>
          <w:sz w:val="30"/>
          <w:szCs w:val="30"/>
          <w:rtl/>
        </w:rPr>
        <w:t>شئء</w:t>
      </w:r>
      <w:proofErr w:type="spellEnd"/>
      <w:r w:rsidR="005F3F78">
        <w:rPr>
          <w:rFonts w:ascii="Sakkal Majalla" w:eastAsiaTheme="minorHAnsi" w:hAnsi="Sakkal Majalla" w:cs="Sakkal Majalla"/>
          <w:sz w:val="30"/>
          <w:szCs w:val="30"/>
          <w:rtl/>
        </w:rPr>
        <w:t xml:space="preserve"> غير فصيح ؟ حاش</w:t>
      </w:r>
      <w:r w:rsidR="005F3F78">
        <w:rPr>
          <w:rFonts w:ascii="Sakkal Majalla" w:eastAsiaTheme="minorHAnsi" w:hAnsi="Sakkal Majalla" w:cs="Sakkal Majalla" w:hint="cs"/>
          <w:sz w:val="30"/>
          <w:szCs w:val="30"/>
          <w:rtl/>
        </w:rPr>
        <w:t>ا</w:t>
      </w:r>
      <w:r w:rsidR="008369F2" w:rsidRPr="00885E8E">
        <w:rPr>
          <w:rFonts w:ascii="Sakkal Majalla" w:eastAsiaTheme="minorHAnsi" w:hAnsi="Sakkal Majalla" w:cs="Sakkal Majalla"/>
          <w:sz w:val="30"/>
          <w:szCs w:val="30"/>
          <w:rtl/>
        </w:rPr>
        <w:t xml:space="preserve"> و كلا لذا صوبوا بدل الثاني الأول , ( و الوارد من الأول _ يعني الفصيح</w:t>
      </w:r>
      <w:r w:rsidR="008369F2" w:rsidRPr="00885E8E">
        <w:rPr>
          <w:rFonts w:ascii="Sakkal Majalla" w:eastAsiaTheme="minorHAnsi" w:hAnsi="Sakkal Majalla" w:cs="Sakkal Majalla" w:hint="cs"/>
          <w:sz w:val="30"/>
          <w:szCs w:val="30"/>
          <w:rtl/>
        </w:rPr>
        <w:t xml:space="preserve"> </w:t>
      </w:r>
      <w:r w:rsidR="008369F2" w:rsidRPr="00885E8E">
        <w:rPr>
          <w:rFonts w:ascii="Sakkal Majalla" w:eastAsiaTheme="minorHAnsi" w:hAnsi="Sakkal Majalla" w:cs="Sakkal Majalla"/>
          <w:sz w:val="30"/>
          <w:szCs w:val="30"/>
          <w:rtl/>
        </w:rPr>
        <w:t>_في القران خمسة</w:t>
      </w:r>
      <w:r w:rsidR="006C372A" w:rsidRPr="00885E8E">
        <w:rPr>
          <w:rFonts w:ascii="Sakkal Majalla" w:eastAsiaTheme="minorHAnsi" w:hAnsi="Sakkal Majalla" w:cs="Sakkal Majalla"/>
          <w:sz w:val="30"/>
          <w:szCs w:val="30"/>
          <w:rtl/>
        </w:rPr>
        <w:t xml:space="preserve"> </w:t>
      </w:r>
      <w:r w:rsidR="005F3F78" w:rsidRPr="00FA68BC">
        <w:rPr>
          <w:b/>
          <w:bCs/>
          <w:shd w:val="clear" w:color="auto" w:fill="D6E3BC" w:themeFill="accent3" w:themeFillTint="66"/>
          <w:rtl/>
          <w:lang w:bidi="ar"/>
        </w:rPr>
        <w:t>الألف الممالة.. والهمزة المسهلة.. واللام المفخمة.. والصاد كالزاي.. والنون المخفاة</w:t>
      </w:r>
      <w:r w:rsidR="005F3F78">
        <w:rPr>
          <w:b/>
          <w:bCs/>
          <w:rtl/>
          <w:lang w:bidi="ar"/>
        </w:rPr>
        <w:t>.</w:t>
      </w:r>
    </w:p>
    <w:p w:rsidR="005F3F78" w:rsidRDefault="006C372A" w:rsidP="008B1225">
      <w:pPr>
        <w:bidi/>
        <w:spacing w:line="324" w:lineRule="auto"/>
        <w:rPr>
          <w:rFonts w:ascii="Sakkal Majalla" w:eastAsiaTheme="minorHAnsi" w:hAnsi="Sakkal Majalla" w:cs="Sakkal Majalla"/>
          <w:sz w:val="30"/>
          <w:szCs w:val="30"/>
          <w:rtl/>
        </w:rPr>
      </w:pPr>
      <w:r w:rsidRPr="00885E8E">
        <w:rPr>
          <w:rFonts w:ascii="Sakkal Majalla" w:eastAsiaTheme="minorHAnsi" w:hAnsi="Sakkal Majalla" w:cs="Sakkal Majalla"/>
          <w:sz w:val="30"/>
          <w:szCs w:val="30"/>
          <w:rtl/>
        </w:rPr>
        <w:t>هذا البحث هنا ذكره شيخ الاسلام رحمه الله لكن ليس هذا مكانه المهم الحروف العربي</w:t>
      </w:r>
      <w:r w:rsidRPr="00885E8E">
        <w:rPr>
          <w:rFonts w:ascii="Sakkal Majalla" w:eastAsiaTheme="minorHAnsi" w:hAnsi="Sakkal Majalla" w:cs="Sakkal Majalla" w:hint="cs"/>
          <w:sz w:val="30"/>
          <w:szCs w:val="30"/>
          <w:rtl/>
        </w:rPr>
        <w:t>ة</w:t>
      </w:r>
      <w:r w:rsidRPr="00885E8E">
        <w:rPr>
          <w:rFonts w:ascii="Sakkal Majalla" w:eastAsiaTheme="minorHAnsi" w:hAnsi="Sakkal Majalla" w:cs="Sakkal Majalla"/>
          <w:sz w:val="30"/>
          <w:szCs w:val="30"/>
          <w:rtl/>
        </w:rPr>
        <w:t xml:space="preserve"> 29 كما تعلمن كل حرف منها له مخرج خاص به و هذا الحرف </w:t>
      </w:r>
      <w:r w:rsidR="005F3F78">
        <w:rPr>
          <w:rFonts w:ascii="Sakkal Majalla" w:eastAsiaTheme="minorHAnsi" w:hAnsi="Sakkal Majalla" w:cs="Sakkal Majalla" w:hint="cs"/>
          <w:sz w:val="30"/>
          <w:szCs w:val="30"/>
          <w:rtl/>
        </w:rPr>
        <w:t>(</w:t>
      </w:r>
      <w:r w:rsidRPr="00885E8E">
        <w:rPr>
          <w:rFonts w:ascii="Sakkal Majalla" w:eastAsiaTheme="minorHAnsi" w:hAnsi="Sakkal Majalla" w:cs="Sakkal Majalla"/>
          <w:sz w:val="30"/>
          <w:szCs w:val="30"/>
          <w:rtl/>
        </w:rPr>
        <w:t>حرف بسيط</w:t>
      </w:r>
      <w:r w:rsidR="005F3F78">
        <w:rPr>
          <w:rFonts w:ascii="Sakkal Majalla" w:eastAsiaTheme="minorHAnsi" w:hAnsi="Sakkal Majalla" w:cs="Sakkal Majalla" w:hint="cs"/>
          <w:sz w:val="30"/>
          <w:szCs w:val="30"/>
          <w:rtl/>
        </w:rPr>
        <w:t>)</w:t>
      </w:r>
      <w:r w:rsidRPr="00885E8E">
        <w:rPr>
          <w:rFonts w:ascii="Sakkal Majalla" w:eastAsiaTheme="minorHAnsi" w:hAnsi="Sakkal Majalla" w:cs="Sakkal Majalla"/>
          <w:sz w:val="30"/>
          <w:szCs w:val="30"/>
          <w:rtl/>
        </w:rPr>
        <w:t xml:space="preserve"> </w:t>
      </w:r>
      <w:r w:rsidRPr="00885E8E">
        <w:rPr>
          <w:rFonts w:ascii="Sakkal Majalla" w:eastAsiaTheme="minorHAnsi" w:hAnsi="Sakkal Majalla" w:cs="Sakkal Majalla" w:hint="cs"/>
          <w:sz w:val="30"/>
          <w:szCs w:val="30"/>
          <w:rtl/>
        </w:rPr>
        <w:t xml:space="preserve">يعني </w:t>
      </w:r>
      <w:r w:rsidRPr="00885E8E">
        <w:rPr>
          <w:rFonts w:ascii="Sakkal Majalla" w:eastAsiaTheme="minorHAnsi" w:hAnsi="Sakkal Majalla" w:cs="Sakkal Majalla"/>
          <w:sz w:val="30"/>
          <w:szCs w:val="30"/>
          <w:rtl/>
        </w:rPr>
        <w:t xml:space="preserve">غير مركب ليس ممزوجا من صوتين لم يمتزج صوتان </w:t>
      </w:r>
      <w:r w:rsidRPr="00885E8E">
        <w:rPr>
          <w:rFonts w:ascii="Sakkal Majalla" w:eastAsiaTheme="minorHAnsi" w:hAnsi="Sakkal Majalla" w:cs="Sakkal Majalla" w:hint="cs"/>
          <w:sz w:val="30"/>
          <w:szCs w:val="30"/>
          <w:rtl/>
        </w:rPr>
        <w:t>في إ</w:t>
      </w:r>
      <w:r w:rsidRPr="00885E8E">
        <w:rPr>
          <w:rFonts w:ascii="Sakkal Majalla" w:eastAsiaTheme="minorHAnsi" w:hAnsi="Sakkal Majalla" w:cs="Sakkal Majalla"/>
          <w:sz w:val="30"/>
          <w:szCs w:val="30"/>
          <w:rtl/>
        </w:rPr>
        <w:t>نشاء هذا الحرف لكن العرب نطقوا بحروف غير هذه ال 29 من باب التوسع في الكلام , فقال بعضها فصيح و قد يتفرع على ما ذكر من ذكر</w:t>
      </w:r>
      <w:r w:rsidR="005F3F78">
        <w:rPr>
          <w:rFonts w:ascii="Sakkal Majalla" w:eastAsiaTheme="minorHAnsi" w:hAnsi="Sakkal Majalla" w:cs="Sakkal Majalla" w:hint="cs"/>
          <w:sz w:val="30"/>
          <w:szCs w:val="30"/>
          <w:rtl/>
        </w:rPr>
        <w:t>ه</w:t>
      </w:r>
      <w:r w:rsidRPr="00885E8E">
        <w:rPr>
          <w:rFonts w:ascii="Sakkal Majalla" w:eastAsiaTheme="minorHAnsi" w:hAnsi="Sakkal Majalla" w:cs="Sakkal Majalla"/>
          <w:sz w:val="30"/>
          <w:szCs w:val="30"/>
          <w:rtl/>
        </w:rPr>
        <w:t xml:space="preserve"> مخارج الحروف فروع </w:t>
      </w:r>
      <w:r w:rsidR="005F3F78">
        <w:rPr>
          <w:rFonts w:ascii="Sakkal Majalla" w:eastAsiaTheme="minorHAnsi" w:hAnsi="Sakkal Majalla" w:cs="Sakkal Majalla" w:hint="cs"/>
          <w:sz w:val="30"/>
          <w:szCs w:val="30"/>
          <w:rtl/>
        </w:rPr>
        <w:t xml:space="preserve">, </w:t>
      </w:r>
      <w:r w:rsidRPr="00885E8E">
        <w:rPr>
          <w:rFonts w:ascii="Sakkal Majalla" w:eastAsiaTheme="minorHAnsi" w:hAnsi="Sakkal Majalla" w:cs="Sakkal Majalla"/>
          <w:sz w:val="30"/>
          <w:szCs w:val="30"/>
          <w:rtl/>
        </w:rPr>
        <w:t xml:space="preserve">بأن يتولد الحرف من حرفين </w:t>
      </w:r>
      <w:r w:rsidR="005F3F78">
        <w:rPr>
          <w:rFonts w:ascii="Sakkal Majalla" w:eastAsiaTheme="minorHAnsi" w:hAnsi="Sakkal Majalla" w:cs="Sakkal Majalla" w:hint="cs"/>
          <w:sz w:val="30"/>
          <w:szCs w:val="30"/>
          <w:rtl/>
        </w:rPr>
        <w:t xml:space="preserve">, </w:t>
      </w:r>
      <w:r w:rsidRPr="00885E8E">
        <w:rPr>
          <w:rFonts w:ascii="Sakkal Majalla" w:eastAsiaTheme="minorHAnsi" w:hAnsi="Sakkal Majalla" w:cs="Sakkal Majalla"/>
          <w:sz w:val="30"/>
          <w:szCs w:val="30"/>
          <w:rtl/>
        </w:rPr>
        <w:t>يعني يمتزج صوتان فيخرج صوت ثالث هو مزيج من هاذين الصوتين</w:t>
      </w:r>
      <w:r w:rsidR="005F3F78">
        <w:rPr>
          <w:rFonts w:ascii="Sakkal Majalla" w:eastAsiaTheme="minorHAnsi" w:hAnsi="Sakkal Majalla" w:cs="Sakkal Majalla" w:hint="cs"/>
          <w:sz w:val="30"/>
          <w:szCs w:val="30"/>
          <w:rtl/>
        </w:rPr>
        <w:t xml:space="preserve"> ,</w:t>
      </w:r>
      <w:r w:rsidRPr="00885E8E">
        <w:rPr>
          <w:rFonts w:ascii="Sakkal Majalla" w:eastAsiaTheme="minorHAnsi" w:hAnsi="Sakkal Majalla" w:cs="Sakkal Majalla"/>
          <w:sz w:val="30"/>
          <w:szCs w:val="30"/>
          <w:rtl/>
        </w:rPr>
        <w:t xml:space="preserve"> و يتردد بين مخرجين يعني يعمل مخرجان في </w:t>
      </w:r>
      <w:r w:rsidRPr="00885E8E">
        <w:rPr>
          <w:rFonts w:ascii="Sakkal Majalla" w:eastAsiaTheme="minorHAnsi" w:hAnsi="Sakkal Majalla" w:cs="Sakkal Majalla" w:hint="cs"/>
          <w:sz w:val="30"/>
          <w:szCs w:val="30"/>
          <w:rtl/>
        </w:rPr>
        <w:t>آ</w:t>
      </w:r>
      <w:r w:rsidRPr="00885E8E">
        <w:rPr>
          <w:rFonts w:ascii="Sakkal Majalla" w:eastAsiaTheme="minorHAnsi" w:hAnsi="Sakkal Majalla" w:cs="Sakkal Majalla"/>
          <w:sz w:val="30"/>
          <w:szCs w:val="30"/>
          <w:rtl/>
        </w:rPr>
        <w:t xml:space="preserve">ن واحد في </w:t>
      </w:r>
      <w:r w:rsidRPr="00885E8E">
        <w:rPr>
          <w:rFonts w:ascii="Sakkal Majalla" w:eastAsiaTheme="minorHAnsi" w:hAnsi="Sakkal Majalla" w:cs="Sakkal Majalla" w:hint="cs"/>
          <w:sz w:val="30"/>
          <w:szCs w:val="30"/>
          <w:rtl/>
        </w:rPr>
        <w:t>إ</w:t>
      </w:r>
      <w:r w:rsidRPr="00885E8E">
        <w:rPr>
          <w:rFonts w:ascii="Sakkal Majalla" w:eastAsiaTheme="minorHAnsi" w:hAnsi="Sakkal Majalla" w:cs="Sakkal Majalla"/>
          <w:sz w:val="30"/>
          <w:szCs w:val="30"/>
          <w:rtl/>
        </w:rPr>
        <w:t>خراج ذلك الصوت المركب , بعض هذه الحروف فصيح بمعنى است</w:t>
      </w:r>
      <w:r w:rsidRPr="00885E8E">
        <w:rPr>
          <w:rFonts w:ascii="Sakkal Majalla" w:eastAsiaTheme="minorHAnsi" w:hAnsi="Sakkal Majalla" w:cs="Sakkal Majalla" w:hint="cs"/>
          <w:sz w:val="30"/>
          <w:szCs w:val="30"/>
          <w:rtl/>
        </w:rPr>
        <w:t>س</w:t>
      </w:r>
      <w:r w:rsidRPr="00885E8E">
        <w:rPr>
          <w:rFonts w:ascii="Sakkal Majalla" w:eastAsiaTheme="minorHAnsi" w:hAnsi="Sakkal Majalla" w:cs="Sakkal Majalla"/>
          <w:sz w:val="30"/>
          <w:szCs w:val="30"/>
          <w:rtl/>
        </w:rPr>
        <w:t xml:space="preserve">اغته العرب و نطقوا به و انتشر بين قبائلهم , و بعضها غير فصيح بمعنى نطق به بعض العرب من </w:t>
      </w:r>
      <w:r w:rsidRPr="00885E8E">
        <w:rPr>
          <w:rFonts w:ascii="Sakkal Majalla" w:eastAsiaTheme="minorHAnsi" w:hAnsi="Sakkal Majalla" w:cs="Sakkal Majalla" w:hint="cs"/>
          <w:sz w:val="30"/>
          <w:szCs w:val="30"/>
          <w:rtl/>
        </w:rPr>
        <w:t>أ</w:t>
      </w:r>
      <w:r w:rsidRPr="00885E8E">
        <w:rPr>
          <w:rFonts w:ascii="Sakkal Majalla" w:eastAsiaTheme="minorHAnsi" w:hAnsi="Sakkal Majalla" w:cs="Sakkal Majalla"/>
          <w:sz w:val="30"/>
          <w:szCs w:val="30"/>
          <w:rtl/>
        </w:rPr>
        <w:t>طراف الجزير</w:t>
      </w:r>
      <w:r w:rsidRPr="00885E8E">
        <w:rPr>
          <w:rFonts w:ascii="Sakkal Majalla" w:eastAsiaTheme="minorHAnsi" w:hAnsi="Sakkal Majalla" w:cs="Sakkal Majalla" w:hint="cs"/>
          <w:sz w:val="30"/>
          <w:szCs w:val="30"/>
          <w:rtl/>
        </w:rPr>
        <w:t>ة</w:t>
      </w:r>
      <w:r w:rsidRPr="00885E8E">
        <w:rPr>
          <w:rFonts w:ascii="Sakkal Majalla" w:eastAsiaTheme="minorHAnsi" w:hAnsi="Sakkal Majalla" w:cs="Sakkal Majalla"/>
          <w:sz w:val="30"/>
          <w:szCs w:val="30"/>
          <w:rtl/>
        </w:rPr>
        <w:t xml:space="preserve"> </w:t>
      </w:r>
      <w:r w:rsidRPr="00885E8E">
        <w:rPr>
          <w:rFonts w:ascii="Sakkal Majalla" w:eastAsiaTheme="minorHAnsi" w:hAnsi="Sakkal Majalla" w:cs="Sakkal Majalla" w:hint="cs"/>
          <w:sz w:val="30"/>
          <w:szCs w:val="30"/>
          <w:rtl/>
        </w:rPr>
        <w:t>أ</w:t>
      </w:r>
      <w:r w:rsidRPr="00885E8E">
        <w:rPr>
          <w:rFonts w:ascii="Sakkal Majalla" w:eastAsiaTheme="minorHAnsi" w:hAnsi="Sakkal Majalla" w:cs="Sakkal Majalla"/>
          <w:sz w:val="30"/>
          <w:szCs w:val="30"/>
          <w:rtl/>
        </w:rPr>
        <w:t xml:space="preserve">و بسبب مخالطتهم للعجم </w:t>
      </w:r>
      <w:r w:rsidRPr="00885E8E">
        <w:rPr>
          <w:rFonts w:ascii="Sakkal Majalla" w:eastAsiaTheme="minorHAnsi" w:hAnsi="Sakkal Majalla" w:cs="Sakkal Majalla" w:hint="cs"/>
          <w:sz w:val="30"/>
          <w:szCs w:val="30"/>
          <w:rtl/>
        </w:rPr>
        <w:t>أ</w:t>
      </w:r>
      <w:r w:rsidR="005F3F78">
        <w:rPr>
          <w:rFonts w:ascii="Sakkal Majalla" w:eastAsiaTheme="minorHAnsi" w:hAnsi="Sakkal Majalla" w:cs="Sakkal Majalla"/>
          <w:sz w:val="30"/>
          <w:szCs w:val="30"/>
          <w:rtl/>
        </w:rPr>
        <w:t>و بعض القبائل قليلة ال</w:t>
      </w:r>
      <w:r w:rsidR="005F3F78">
        <w:rPr>
          <w:rFonts w:ascii="Sakkal Majalla" w:eastAsiaTheme="minorHAnsi" w:hAnsi="Sakkal Majalla" w:cs="Sakkal Majalla" w:hint="cs"/>
          <w:sz w:val="30"/>
          <w:szCs w:val="30"/>
          <w:rtl/>
        </w:rPr>
        <w:t>أ</w:t>
      </w:r>
      <w:r w:rsidRPr="00885E8E">
        <w:rPr>
          <w:rFonts w:ascii="Sakkal Majalla" w:eastAsiaTheme="minorHAnsi" w:hAnsi="Sakkal Majalla" w:cs="Sakkal Majalla"/>
          <w:sz w:val="30"/>
          <w:szCs w:val="30"/>
          <w:rtl/>
        </w:rPr>
        <w:t>فراد بسبب ضعف في ألسنتها نطقوا بعض الحروف غي</w:t>
      </w:r>
      <w:r w:rsidR="005F3F78">
        <w:rPr>
          <w:rFonts w:ascii="Sakkal Majalla" w:eastAsiaTheme="minorHAnsi" w:hAnsi="Sakkal Majalla" w:cs="Sakkal Majalla" w:hint="cs"/>
          <w:sz w:val="30"/>
          <w:szCs w:val="30"/>
          <w:rtl/>
        </w:rPr>
        <w:t>َّ</w:t>
      </w:r>
      <w:r w:rsidRPr="00885E8E">
        <w:rPr>
          <w:rFonts w:ascii="Sakkal Majalla" w:eastAsiaTheme="minorHAnsi" w:hAnsi="Sakkal Majalla" w:cs="Sakkal Majalla"/>
          <w:sz w:val="30"/>
          <w:szCs w:val="30"/>
          <w:rtl/>
        </w:rPr>
        <w:t>روها و كان القبائل العربية الفصيحة التي في لب الجزير</w:t>
      </w:r>
      <w:r w:rsidRPr="00885E8E">
        <w:rPr>
          <w:rFonts w:ascii="Sakkal Majalla" w:eastAsiaTheme="minorHAnsi" w:hAnsi="Sakkal Majalla" w:cs="Sakkal Majalla" w:hint="cs"/>
          <w:sz w:val="30"/>
          <w:szCs w:val="30"/>
          <w:rtl/>
        </w:rPr>
        <w:t>ة</w:t>
      </w:r>
      <w:r w:rsidRPr="00885E8E">
        <w:rPr>
          <w:rFonts w:ascii="Sakkal Majalla" w:eastAsiaTheme="minorHAnsi" w:hAnsi="Sakkal Majalla" w:cs="Sakkal Majalla"/>
          <w:sz w:val="30"/>
          <w:szCs w:val="30"/>
          <w:rtl/>
        </w:rPr>
        <w:t xml:space="preserve"> ووسطها كقريش كانوا يستبشعون تلك الحروف فيصفونها بعدم </w:t>
      </w:r>
      <w:r w:rsidR="005F3F78">
        <w:rPr>
          <w:rFonts w:ascii="Sakkal Majalla" w:eastAsiaTheme="minorHAnsi" w:hAnsi="Sakkal Majalla" w:cs="Sakkal Majalla"/>
          <w:sz w:val="30"/>
          <w:szCs w:val="30"/>
          <w:rtl/>
        </w:rPr>
        <w:t xml:space="preserve">الفصاحة , (و الوارد من الأول _ </w:t>
      </w:r>
      <w:r w:rsidR="005F3F78">
        <w:rPr>
          <w:rFonts w:ascii="Sakkal Majalla" w:eastAsiaTheme="minorHAnsi" w:hAnsi="Sakkal Majalla" w:cs="Sakkal Majalla" w:hint="cs"/>
          <w:sz w:val="30"/>
          <w:szCs w:val="30"/>
          <w:rtl/>
        </w:rPr>
        <w:t>أ</w:t>
      </w:r>
      <w:r w:rsidRPr="00885E8E">
        <w:rPr>
          <w:rFonts w:ascii="Sakkal Majalla" w:eastAsiaTheme="minorHAnsi" w:hAnsi="Sakkal Majalla" w:cs="Sakkal Majalla"/>
          <w:sz w:val="30"/>
          <w:szCs w:val="30"/>
          <w:rtl/>
        </w:rPr>
        <w:t>ي الفصيح _ في القران خمسة )</w:t>
      </w:r>
    </w:p>
    <w:p w:rsidR="00F768CC" w:rsidRDefault="00F768CC" w:rsidP="00F768CC">
      <w:pPr>
        <w:bidi/>
        <w:spacing w:line="324" w:lineRule="auto"/>
        <w:rPr>
          <w:rFonts w:ascii="Sakkal Majalla" w:eastAsiaTheme="minorHAnsi" w:hAnsi="Sakkal Majalla" w:cs="Sakkal Majalla"/>
          <w:sz w:val="30"/>
          <w:szCs w:val="30"/>
          <w:rtl/>
        </w:rPr>
      </w:pPr>
      <w:r>
        <w:rPr>
          <w:rFonts w:ascii="Sakkal Majalla" w:eastAsiaTheme="minorHAnsi" w:hAnsi="Sakkal Majalla" w:cs="Sakkal Majalla" w:hint="cs"/>
          <w:sz w:val="30"/>
          <w:szCs w:val="30"/>
          <w:rtl/>
        </w:rPr>
        <w:t>نبدأ بغير الفصيح ثم نذكر الفصيح :-</w:t>
      </w:r>
    </w:p>
    <w:p w:rsidR="00F768CC" w:rsidRDefault="00F768CC" w:rsidP="00F768CC">
      <w:pPr>
        <w:bidi/>
        <w:spacing w:line="324" w:lineRule="auto"/>
        <w:rPr>
          <w:rFonts w:ascii="Sakkal Majalla" w:eastAsiaTheme="minorHAnsi" w:hAnsi="Sakkal Majalla" w:cs="Sakkal Majalla"/>
          <w:sz w:val="30"/>
          <w:szCs w:val="30"/>
          <w:rtl/>
        </w:rPr>
      </w:pPr>
      <w:r>
        <w:rPr>
          <w:rFonts w:ascii="Sakkal Majalla" w:eastAsiaTheme="minorHAnsi" w:hAnsi="Sakkal Majalla" w:cs="Sakkal Majalla" w:hint="cs"/>
          <w:sz w:val="30"/>
          <w:szCs w:val="30"/>
          <w:rtl/>
        </w:rPr>
        <w:t>1/</w:t>
      </w:r>
      <w:r w:rsidR="006C372A" w:rsidRPr="00885E8E">
        <w:rPr>
          <w:rFonts w:ascii="Sakkal Majalla" w:eastAsiaTheme="minorHAnsi" w:hAnsi="Sakkal Majalla" w:cs="Sakkal Majalla"/>
          <w:sz w:val="30"/>
          <w:szCs w:val="30"/>
          <w:rtl/>
        </w:rPr>
        <w:t xml:space="preserve">غير الفصيح </w:t>
      </w:r>
      <w:r>
        <w:rPr>
          <w:rFonts w:ascii="Sakkal Majalla" w:eastAsiaTheme="minorHAnsi" w:hAnsi="Sakkal Majalla" w:cs="Sakkal Majalla" w:hint="cs"/>
          <w:sz w:val="30"/>
          <w:szCs w:val="30"/>
          <w:rtl/>
        </w:rPr>
        <w:t xml:space="preserve">: </w:t>
      </w:r>
      <w:r w:rsidR="006C372A" w:rsidRPr="00885E8E">
        <w:rPr>
          <w:rFonts w:ascii="Sakkal Majalla" w:eastAsiaTheme="minorHAnsi" w:hAnsi="Sakkal Majalla" w:cs="Sakkal Majalla"/>
          <w:sz w:val="30"/>
          <w:szCs w:val="30"/>
          <w:rtl/>
        </w:rPr>
        <w:t>مثل ما يسمى بالكشكش</w:t>
      </w:r>
      <w:r w:rsidR="006C372A" w:rsidRPr="00885E8E">
        <w:rPr>
          <w:rFonts w:ascii="Sakkal Majalla" w:eastAsiaTheme="minorHAnsi" w:hAnsi="Sakkal Majalla" w:cs="Sakkal Majalla" w:hint="cs"/>
          <w:sz w:val="30"/>
          <w:szCs w:val="30"/>
          <w:rtl/>
        </w:rPr>
        <w:t>ة</w:t>
      </w:r>
      <w:r w:rsidR="006C372A" w:rsidRPr="00885E8E">
        <w:rPr>
          <w:rFonts w:ascii="Sakkal Majalla" w:eastAsiaTheme="minorHAnsi" w:hAnsi="Sakkal Majalla" w:cs="Sakkal Majalla"/>
          <w:sz w:val="30"/>
          <w:szCs w:val="30"/>
          <w:rtl/>
        </w:rPr>
        <w:t xml:space="preserve"> و </w:t>
      </w:r>
      <w:proofErr w:type="spellStart"/>
      <w:r w:rsidR="006C372A" w:rsidRPr="00885E8E">
        <w:rPr>
          <w:rFonts w:ascii="Sakkal Majalla" w:eastAsiaTheme="minorHAnsi" w:hAnsi="Sakkal Majalla" w:cs="Sakkal Majalla"/>
          <w:sz w:val="30"/>
          <w:szCs w:val="30"/>
          <w:rtl/>
        </w:rPr>
        <w:t>العنعن</w:t>
      </w:r>
      <w:r w:rsidR="006C372A" w:rsidRPr="00885E8E">
        <w:rPr>
          <w:rFonts w:ascii="Sakkal Majalla" w:eastAsiaTheme="minorHAnsi" w:hAnsi="Sakkal Majalla" w:cs="Sakkal Majalla" w:hint="cs"/>
          <w:sz w:val="30"/>
          <w:szCs w:val="30"/>
          <w:rtl/>
        </w:rPr>
        <w:t>ة</w:t>
      </w:r>
      <w:proofErr w:type="spellEnd"/>
      <w:r w:rsidR="006C372A" w:rsidRPr="00885E8E">
        <w:rPr>
          <w:rFonts w:ascii="Sakkal Majalla" w:eastAsiaTheme="minorHAnsi" w:hAnsi="Sakkal Majalla" w:cs="Sakkal Majalla"/>
          <w:sz w:val="30"/>
          <w:szCs w:val="30"/>
          <w:rtl/>
        </w:rPr>
        <w:t xml:space="preserve"> و </w:t>
      </w:r>
      <w:proofErr w:type="spellStart"/>
      <w:r w:rsidR="006C372A" w:rsidRPr="00885E8E">
        <w:rPr>
          <w:rFonts w:ascii="Sakkal Majalla" w:eastAsiaTheme="minorHAnsi" w:hAnsi="Sakkal Majalla" w:cs="Sakkal Majalla"/>
          <w:sz w:val="30"/>
          <w:szCs w:val="30"/>
          <w:rtl/>
        </w:rPr>
        <w:t>الطمطماني</w:t>
      </w:r>
      <w:r w:rsidR="006C372A" w:rsidRPr="00885E8E">
        <w:rPr>
          <w:rFonts w:ascii="Sakkal Majalla" w:eastAsiaTheme="minorHAnsi" w:hAnsi="Sakkal Majalla" w:cs="Sakkal Majalla" w:hint="cs"/>
          <w:sz w:val="30"/>
          <w:szCs w:val="30"/>
          <w:rtl/>
        </w:rPr>
        <w:t>ة</w:t>
      </w:r>
      <w:proofErr w:type="spellEnd"/>
      <w:r w:rsidR="006C372A" w:rsidRPr="00885E8E">
        <w:rPr>
          <w:rFonts w:ascii="Sakkal Majalla" w:eastAsiaTheme="minorHAnsi" w:hAnsi="Sakkal Majalla" w:cs="Sakkal Majalla"/>
          <w:sz w:val="30"/>
          <w:szCs w:val="30"/>
          <w:rtl/>
        </w:rPr>
        <w:t xml:space="preserve"> هذه أشي</w:t>
      </w:r>
      <w:r>
        <w:rPr>
          <w:rFonts w:ascii="Sakkal Majalla" w:eastAsiaTheme="minorHAnsi" w:hAnsi="Sakkal Majalla" w:cs="Sakkal Majalla"/>
          <w:sz w:val="30"/>
          <w:szCs w:val="30"/>
          <w:rtl/>
        </w:rPr>
        <w:t>اء معروفة لمن درس لهجات القبائل</w:t>
      </w:r>
      <w:r>
        <w:rPr>
          <w:rFonts w:ascii="Sakkal Majalla" w:eastAsiaTheme="minorHAnsi" w:hAnsi="Sakkal Majalla" w:cs="Sakkal Majalla" w:hint="cs"/>
          <w:sz w:val="30"/>
          <w:szCs w:val="30"/>
          <w:rtl/>
        </w:rPr>
        <w:t xml:space="preserve"> </w:t>
      </w:r>
      <w:r w:rsidR="006C372A" w:rsidRPr="00885E8E">
        <w:rPr>
          <w:rFonts w:ascii="Sakkal Majalla" w:eastAsiaTheme="minorHAnsi" w:hAnsi="Sakkal Majalla" w:cs="Sakkal Majalla"/>
          <w:sz w:val="30"/>
          <w:szCs w:val="30"/>
          <w:rtl/>
        </w:rPr>
        <w:t>العربية</w:t>
      </w:r>
      <w:r>
        <w:rPr>
          <w:rFonts w:ascii="Sakkal Majalla" w:eastAsiaTheme="minorHAnsi" w:hAnsi="Sakkal Majalla" w:cs="Sakkal Majalla" w:hint="cs"/>
          <w:sz w:val="30"/>
          <w:szCs w:val="30"/>
          <w:rtl/>
        </w:rPr>
        <w:t xml:space="preserve"> *</w:t>
      </w:r>
      <w:r>
        <w:rPr>
          <w:rFonts w:ascii="Sakkal Majalla" w:eastAsiaTheme="minorHAnsi" w:hAnsi="Sakkal Majalla" w:cs="Sakkal Majalla"/>
          <w:sz w:val="30"/>
          <w:szCs w:val="30"/>
          <w:rtl/>
        </w:rPr>
        <w:t xml:space="preserve"> الكشكش</w:t>
      </w:r>
      <w:r>
        <w:rPr>
          <w:rFonts w:ascii="Sakkal Majalla" w:eastAsiaTheme="minorHAnsi" w:hAnsi="Sakkal Majalla" w:cs="Sakkal Majalla" w:hint="cs"/>
          <w:sz w:val="30"/>
          <w:szCs w:val="30"/>
          <w:rtl/>
        </w:rPr>
        <w:t>ة</w:t>
      </w:r>
      <w:r w:rsidR="006C372A" w:rsidRPr="00885E8E">
        <w:rPr>
          <w:rFonts w:ascii="Sakkal Majalla" w:eastAsiaTheme="minorHAnsi" w:hAnsi="Sakkal Majalla" w:cs="Sakkal Majalla"/>
          <w:sz w:val="30"/>
          <w:szCs w:val="30"/>
          <w:rtl/>
        </w:rPr>
        <w:t xml:space="preserve"> مثلا هذه </w:t>
      </w:r>
      <w:r>
        <w:rPr>
          <w:rFonts w:ascii="Sakkal Majalla" w:eastAsiaTheme="minorHAnsi" w:hAnsi="Sakkal Majalla" w:cs="Sakkal Majalla" w:hint="cs"/>
          <w:sz w:val="30"/>
          <w:szCs w:val="30"/>
          <w:rtl/>
        </w:rPr>
        <w:t>يبدلون</w:t>
      </w:r>
      <w:r w:rsidR="006C372A" w:rsidRPr="00885E8E">
        <w:rPr>
          <w:rFonts w:ascii="Sakkal Majalla" w:eastAsiaTheme="minorHAnsi" w:hAnsi="Sakkal Majalla" w:cs="Sakkal Majalla"/>
          <w:sz w:val="30"/>
          <w:szCs w:val="30"/>
          <w:rtl/>
        </w:rPr>
        <w:t xml:space="preserve"> كاف الخطاب خاصة لل</w:t>
      </w:r>
      <w:r w:rsidR="006C372A" w:rsidRPr="00885E8E">
        <w:rPr>
          <w:rFonts w:ascii="Sakkal Majalla" w:eastAsiaTheme="minorHAnsi" w:hAnsi="Sakkal Majalla" w:cs="Sakkal Majalla" w:hint="cs"/>
          <w:sz w:val="30"/>
          <w:szCs w:val="30"/>
          <w:rtl/>
        </w:rPr>
        <w:t>أ</w:t>
      </w:r>
      <w:r w:rsidR="006C372A" w:rsidRPr="00885E8E">
        <w:rPr>
          <w:rFonts w:ascii="Sakkal Majalla" w:eastAsiaTheme="minorHAnsi" w:hAnsi="Sakkal Majalla" w:cs="Sakkal Majalla"/>
          <w:sz w:val="30"/>
          <w:szCs w:val="30"/>
          <w:rtl/>
        </w:rPr>
        <w:t xml:space="preserve">نثى مثلا كيفك تلفظ </w:t>
      </w:r>
      <w:proofErr w:type="spellStart"/>
      <w:r w:rsidR="006C372A" w:rsidRPr="00885E8E">
        <w:rPr>
          <w:rFonts w:ascii="Sakkal Majalla" w:eastAsiaTheme="minorHAnsi" w:hAnsi="Sakkal Majalla" w:cs="Sakkal Majalla" w:hint="cs"/>
          <w:sz w:val="30"/>
          <w:szCs w:val="30"/>
          <w:rtl/>
        </w:rPr>
        <w:t>ت</w:t>
      </w:r>
      <w:r w:rsidR="006C372A" w:rsidRPr="00885E8E">
        <w:rPr>
          <w:rFonts w:ascii="Sakkal Majalla" w:eastAsiaTheme="minorHAnsi" w:hAnsi="Sakkal Majalla" w:cs="Sakkal Majalla"/>
          <w:sz w:val="30"/>
          <w:szCs w:val="30"/>
          <w:rtl/>
        </w:rPr>
        <w:t>شيفتش</w:t>
      </w:r>
      <w:proofErr w:type="spellEnd"/>
      <w:r w:rsidR="006C372A" w:rsidRPr="00885E8E">
        <w:rPr>
          <w:rFonts w:ascii="Sakkal Majalla" w:eastAsiaTheme="minorHAnsi" w:hAnsi="Sakkal Majalla" w:cs="Sakkal Majalla"/>
          <w:sz w:val="30"/>
          <w:szCs w:val="30"/>
          <w:rtl/>
        </w:rPr>
        <w:t xml:space="preserve"> ,هذه الطريق</w:t>
      </w:r>
      <w:r w:rsidR="006C372A" w:rsidRPr="00885E8E">
        <w:rPr>
          <w:rFonts w:ascii="Sakkal Majalla" w:eastAsiaTheme="minorHAnsi" w:hAnsi="Sakkal Majalla" w:cs="Sakkal Majalla" w:hint="cs"/>
          <w:sz w:val="30"/>
          <w:szCs w:val="30"/>
          <w:rtl/>
        </w:rPr>
        <w:t>ة</w:t>
      </w:r>
      <w:r w:rsidR="006C372A" w:rsidRPr="00885E8E">
        <w:rPr>
          <w:rFonts w:ascii="Sakkal Majalla" w:eastAsiaTheme="minorHAnsi" w:hAnsi="Sakkal Majalla" w:cs="Sakkal Majalla"/>
          <w:sz w:val="30"/>
          <w:szCs w:val="30"/>
          <w:rtl/>
        </w:rPr>
        <w:t xml:space="preserve"> من النطق من الكلام الذي كانت العرب لا تحبه و تعتبره غير فصيح </w:t>
      </w:r>
      <w:r>
        <w:rPr>
          <w:rFonts w:ascii="Sakkal Majalla" w:eastAsiaTheme="minorHAnsi" w:hAnsi="Sakkal Majalla" w:cs="Sakkal Majalla" w:hint="cs"/>
          <w:sz w:val="30"/>
          <w:szCs w:val="30"/>
          <w:rtl/>
        </w:rPr>
        <w:t xml:space="preserve">, </w:t>
      </w:r>
      <w:r w:rsidR="006C372A" w:rsidRPr="00885E8E">
        <w:rPr>
          <w:rFonts w:ascii="Sakkal Majalla" w:eastAsiaTheme="minorHAnsi" w:hAnsi="Sakkal Majalla" w:cs="Sakkal Majalla"/>
          <w:sz w:val="30"/>
          <w:szCs w:val="30"/>
          <w:rtl/>
        </w:rPr>
        <w:t xml:space="preserve">لكن مع ذلك نجده منتشرا عند كثير من العرب في عصرنا هذا, في حضرموت يخاطبون الأنثى بدل الكاف شين خالصة بدل عيالك </w:t>
      </w:r>
      <w:proofErr w:type="spellStart"/>
      <w:r w:rsidR="006C372A" w:rsidRPr="00885E8E">
        <w:rPr>
          <w:rFonts w:ascii="Sakkal Majalla" w:eastAsiaTheme="minorHAnsi" w:hAnsi="Sakkal Majalla" w:cs="Sakkal Majalla"/>
          <w:sz w:val="30"/>
          <w:szCs w:val="30"/>
          <w:rtl/>
        </w:rPr>
        <w:t>عيالش</w:t>
      </w:r>
      <w:proofErr w:type="spellEnd"/>
      <w:r w:rsidR="006C372A" w:rsidRPr="00885E8E">
        <w:rPr>
          <w:rFonts w:ascii="Sakkal Majalla" w:eastAsiaTheme="minorHAnsi" w:hAnsi="Sakkal Majalla" w:cs="Sakkal Majalla"/>
          <w:sz w:val="30"/>
          <w:szCs w:val="30"/>
          <w:rtl/>
        </w:rPr>
        <w:t xml:space="preserve"> ,</w:t>
      </w:r>
    </w:p>
    <w:p w:rsidR="00F768CC" w:rsidRDefault="00F768CC" w:rsidP="00F768CC">
      <w:pPr>
        <w:bidi/>
        <w:spacing w:line="324" w:lineRule="auto"/>
        <w:rPr>
          <w:rFonts w:ascii="Sakkal Majalla" w:eastAsiaTheme="minorHAnsi" w:hAnsi="Sakkal Majalla" w:cs="Sakkal Majalla"/>
          <w:sz w:val="30"/>
          <w:szCs w:val="30"/>
          <w:rtl/>
        </w:rPr>
      </w:pPr>
      <w:r>
        <w:rPr>
          <w:rFonts w:ascii="Sakkal Majalla" w:eastAsiaTheme="minorHAnsi" w:hAnsi="Sakkal Majalla" w:cs="Sakkal Majalla" w:hint="cs"/>
          <w:sz w:val="30"/>
          <w:szCs w:val="30"/>
          <w:rtl/>
        </w:rPr>
        <w:t>أما</w:t>
      </w:r>
      <w:r w:rsidR="006C372A" w:rsidRPr="00885E8E">
        <w:rPr>
          <w:rFonts w:ascii="Sakkal Majalla" w:eastAsiaTheme="minorHAnsi" w:hAnsi="Sakkal Majalla" w:cs="Sakkal Majalla"/>
          <w:sz w:val="30"/>
          <w:szCs w:val="30"/>
          <w:rtl/>
        </w:rPr>
        <w:t xml:space="preserve"> في جنوب سوريا منطقة ح</w:t>
      </w:r>
      <w:r w:rsidR="009374EC">
        <w:rPr>
          <w:rFonts w:ascii="Sakkal Majalla" w:eastAsiaTheme="minorHAnsi" w:hAnsi="Sakkal Majalla" w:cs="Sakkal Majalla" w:hint="cs"/>
          <w:sz w:val="30"/>
          <w:szCs w:val="30"/>
          <w:rtl/>
        </w:rPr>
        <w:t>َ</w:t>
      </w:r>
      <w:r w:rsidR="006C372A" w:rsidRPr="00885E8E">
        <w:rPr>
          <w:rFonts w:ascii="Sakkal Majalla" w:eastAsiaTheme="minorHAnsi" w:hAnsi="Sakkal Majalla" w:cs="Sakkal Majalla"/>
          <w:sz w:val="30"/>
          <w:szCs w:val="30"/>
          <w:rtl/>
        </w:rPr>
        <w:t xml:space="preserve">وران ينطقون </w:t>
      </w:r>
      <w:r w:rsidRPr="00885E8E">
        <w:rPr>
          <w:rFonts w:ascii="Sakkal Majalla" w:eastAsiaTheme="minorHAnsi" w:hAnsi="Sakkal Majalla" w:cs="Sakkal Majalla"/>
          <w:sz w:val="30"/>
          <w:szCs w:val="30"/>
          <w:rtl/>
        </w:rPr>
        <w:t>بدل الكاف تاء بعدها شين</w:t>
      </w:r>
      <w:r>
        <w:rPr>
          <w:rFonts w:ascii="Sakkal Majalla" w:eastAsiaTheme="minorHAnsi" w:hAnsi="Sakkal Majalla" w:cs="Sakkal Majalla" w:hint="cs"/>
          <w:sz w:val="30"/>
          <w:szCs w:val="30"/>
          <w:rtl/>
        </w:rPr>
        <w:t xml:space="preserve"> "</w:t>
      </w:r>
      <w:proofErr w:type="spellStart"/>
      <w:r w:rsidR="006C372A" w:rsidRPr="00885E8E">
        <w:rPr>
          <w:rFonts w:ascii="Sakkal Majalla" w:eastAsiaTheme="minorHAnsi" w:hAnsi="Sakkal Majalla" w:cs="Sakkal Majalla"/>
          <w:sz w:val="30"/>
          <w:szCs w:val="30"/>
          <w:rtl/>
        </w:rPr>
        <w:t>تشيفتش</w:t>
      </w:r>
      <w:proofErr w:type="spellEnd"/>
      <w:r>
        <w:rPr>
          <w:rFonts w:ascii="Sakkal Majalla" w:eastAsiaTheme="minorHAnsi" w:hAnsi="Sakkal Majalla" w:cs="Sakkal Majalla" w:hint="cs"/>
          <w:sz w:val="30"/>
          <w:szCs w:val="30"/>
          <w:rtl/>
        </w:rPr>
        <w:t>" .</w:t>
      </w:r>
    </w:p>
    <w:p w:rsidR="00F768CC" w:rsidRDefault="00F768CC" w:rsidP="00F768CC">
      <w:pPr>
        <w:bidi/>
        <w:spacing w:line="324" w:lineRule="auto"/>
        <w:rPr>
          <w:rFonts w:ascii="Sakkal Majalla" w:eastAsiaTheme="minorHAnsi" w:hAnsi="Sakkal Majalla" w:cs="Sakkal Majalla"/>
          <w:sz w:val="30"/>
          <w:szCs w:val="30"/>
          <w:rtl/>
        </w:rPr>
      </w:pPr>
      <w:r>
        <w:rPr>
          <w:rFonts w:ascii="Sakkal Majalla" w:eastAsiaTheme="minorHAnsi" w:hAnsi="Sakkal Majalla" w:cs="Sakkal Majalla" w:hint="cs"/>
          <w:sz w:val="30"/>
          <w:szCs w:val="30"/>
          <w:rtl/>
        </w:rPr>
        <w:lastRenderedPageBreak/>
        <w:t>*</w:t>
      </w:r>
      <w:r w:rsidR="006C372A" w:rsidRPr="00885E8E">
        <w:rPr>
          <w:rFonts w:ascii="Sakkal Majalla" w:eastAsiaTheme="minorHAnsi" w:hAnsi="Sakkal Majalla" w:cs="Sakkal Majalla" w:hint="cs"/>
          <w:sz w:val="30"/>
          <w:szCs w:val="30"/>
          <w:rtl/>
        </w:rPr>
        <w:t>إ</w:t>
      </w:r>
      <w:r w:rsidR="006C372A" w:rsidRPr="00885E8E">
        <w:rPr>
          <w:rFonts w:ascii="Sakkal Majalla" w:eastAsiaTheme="minorHAnsi" w:hAnsi="Sakkal Majalla" w:cs="Sakkal Majalla"/>
          <w:sz w:val="30"/>
          <w:szCs w:val="30"/>
          <w:rtl/>
        </w:rPr>
        <w:t>بدال الجيم ياء كما هو منتشر في الكويت و في شرق الجزيرة العربي</w:t>
      </w:r>
      <w:r w:rsidR="006C372A" w:rsidRPr="00885E8E">
        <w:rPr>
          <w:rFonts w:ascii="Sakkal Majalla" w:eastAsiaTheme="minorHAnsi" w:hAnsi="Sakkal Majalla" w:cs="Sakkal Majalla" w:hint="cs"/>
          <w:sz w:val="30"/>
          <w:szCs w:val="30"/>
          <w:rtl/>
        </w:rPr>
        <w:t>ة</w:t>
      </w:r>
      <w:r w:rsidR="006C372A" w:rsidRPr="00885E8E">
        <w:rPr>
          <w:rFonts w:ascii="Sakkal Majalla" w:eastAsiaTheme="minorHAnsi" w:hAnsi="Sakkal Majalla" w:cs="Sakkal Majalla"/>
          <w:sz w:val="30"/>
          <w:szCs w:val="30"/>
          <w:rtl/>
        </w:rPr>
        <w:t xml:space="preserve"> السواحل يقولون </w:t>
      </w:r>
      <w:r w:rsidR="009374EC">
        <w:rPr>
          <w:rFonts w:ascii="Sakkal Majalla" w:eastAsiaTheme="minorHAnsi" w:hAnsi="Sakkal Majalla" w:cs="Sakkal Majalla" w:hint="cs"/>
          <w:sz w:val="30"/>
          <w:szCs w:val="30"/>
          <w:rtl/>
        </w:rPr>
        <w:t>:</w:t>
      </w:r>
      <w:r w:rsidR="006C372A" w:rsidRPr="00885E8E">
        <w:rPr>
          <w:rFonts w:ascii="Sakkal Majalla" w:eastAsiaTheme="minorHAnsi" w:hAnsi="Sakkal Majalla" w:cs="Sakkal Majalla"/>
          <w:sz w:val="30"/>
          <w:szCs w:val="30"/>
          <w:rtl/>
        </w:rPr>
        <w:t xml:space="preserve">ريّال </w:t>
      </w:r>
      <w:r>
        <w:rPr>
          <w:rFonts w:ascii="Sakkal Majalla" w:eastAsiaTheme="minorHAnsi" w:hAnsi="Sakkal Majalla" w:cs="Sakkal Majalla" w:hint="cs"/>
          <w:sz w:val="30"/>
          <w:szCs w:val="30"/>
          <w:rtl/>
        </w:rPr>
        <w:t>بدل</w:t>
      </w:r>
      <w:r w:rsidR="006C372A" w:rsidRPr="00885E8E">
        <w:rPr>
          <w:rFonts w:ascii="Sakkal Majalla" w:eastAsiaTheme="minorHAnsi" w:hAnsi="Sakkal Majalla" w:cs="Sakkal Majalla"/>
          <w:sz w:val="30"/>
          <w:szCs w:val="30"/>
          <w:rtl/>
        </w:rPr>
        <w:t xml:space="preserve"> رجال و </w:t>
      </w:r>
      <w:proofErr w:type="spellStart"/>
      <w:r w:rsidR="006C372A" w:rsidRPr="00885E8E">
        <w:rPr>
          <w:rFonts w:ascii="Sakkal Majalla" w:eastAsiaTheme="minorHAnsi" w:hAnsi="Sakkal Majalla" w:cs="Sakkal Majalla"/>
          <w:sz w:val="30"/>
          <w:szCs w:val="30"/>
          <w:rtl/>
        </w:rPr>
        <w:t>مينون</w:t>
      </w:r>
      <w:proofErr w:type="spellEnd"/>
      <w:r w:rsidR="006C372A" w:rsidRPr="00885E8E">
        <w:rPr>
          <w:rFonts w:ascii="Sakkal Majalla" w:eastAsiaTheme="minorHAnsi" w:hAnsi="Sakkal Majalla" w:cs="Sakkal Majalla"/>
          <w:sz w:val="30"/>
          <w:szCs w:val="30"/>
          <w:rtl/>
        </w:rPr>
        <w:t xml:space="preserve"> </w:t>
      </w:r>
      <w:r>
        <w:rPr>
          <w:rFonts w:ascii="Sakkal Majalla" w:eastAsiaTheme="minorHAnsi" w:hAnsi="Sakkal Majalla" w:cs="Sakkal Majalla" w:hint="cs"/>
          <w:sz w:val="30"/>
          <w:szCs w:val="30"/>
          <w:rtl/>
        </w:rPr>
        <w:t>بدل</w:t>
      </w:r>
      <w:r w:rsidR="006C372A" w:rsidRPr="00885E8E">
        <w:rPr>
          <w:rFonts w:ascii="Sakkal Majalla" w:eastAsiaTheme="minorHAnsi" w:hAnsi="Sakkal Majalla" w:cs="Sakkal Majalla"/>
          <w:sz w:val="30"/>
          <w:szCs w:val="30"/>
          <w:rtl/>
        </w:rPr>
        <w:t xml:space="preserve"> مجنون هذا </w:t>
      </w:r>
      <w:r w:rsidR="006C372A" w:rsidRPr="00885E8E">
        <w:rPr>
          <w:rFonts w:ascii="Sakkal Majalla" w:eastAsiaTheme="minorHAnsi" w:hAnsi="Sakkal Majalla" w:cs="Sakkal Majalla" w:hint="cs"/>
          <w:sz w:val="30"/>
          <w:szCs w:val="30"/>
          <w:rtl/>
        </w:rPr>
        <w:t>أ</w:t>
      </w:r>
      <w:r w:rsidR="006C372A" w:rsidRPr="00885E8E">
        <w:rPr>
          <w:rFonts w:ascii="Sakkal Majalla" w:eastAsiaTheme="minorHAnsi" w:hAnsi="Sakkal Majalla" w:cs="Sakkal Majalla"/>
          <w:sz w:val="30"/>
          <w:szCs w:val="30"/>
          <w:rtl/>
        </w:rPr>
        <w:t xml:space="preserve">يضا من اللهجات المستقبحة التي ما كان العرب يحبونها </w:t>
      </w:r>
    </w:p>
    <w:p w:rsidR="00F768CC" w:rsidRDefault="00F768CC" w:rsidP="00F768CC">
      <w:pPr>
        <w:bidi/>
        <w:spacing w:line="324" w:lineRule="auto"/>
        <w:rPr>
          <w:rFonts w:ascii="Sakkal Majalla" w:eastAsiaTheme="minorHAnsi" w:hAnsi="Sakkal Majalla" w:cs="Sakkal Majalla"/>
          <w:sz w:val="30"/>
          <w:szCs w:val="30"/>
          <w:rtl/>
        </w:rPr>
      </w:pPr>
      <w:r>
        <w:rPr>
          <w:rFonts w:ascii="Sakkal Majalla" w:eastAsiaTheme="minorHAnsi" w:hAnsi="Sakkal Majalla" w:cs="Sakkal Majalla" w:hint="cs"/>
          <w:sz w:val="30"/>
          <w:szCs w:val="30"/>
          <w:rtl/>
        </w:rPr>
        <w:t>*</w:t>
      </w:r>
      <w:r w:rsidR="006C372A" w:rsidRPr="00885E8E">
        <w:rPr>
          <w:rFonts w:ascii="Sakkal Majalla" w:eastAsiaTheme="minorHAnsi" w:hAnsi="Sakkal Majalla" w:cs="Sakkal Majalla"/>
          <w:sz w:val="30"/>
          <w:szCs w:val="30"/>
          <w:rtl/>
        </w:rPr>
        <w:t xml:space="preserve">وذكر ذلك ابن فارس رحمه الله في كتابه الصاحب , </w:t>
      </w:r>
      <w:r w:rsidR="006C372A" w:rsidRPr="00885E8E">
        <w:rPr>
          <w:rFonts w:ascii="Sakkal Majalla" w:eastAsiaTheme="minorHAnsi" w:hAnsi="Sakkal Majalla" w:cs="Sakkal Majalla" w:hint="cs"/>
          <w:sz w:val="30"/>
          <w:szCs w:val="30"/>
          <w:rtl/>
        </w:rPr>
        <w:t>إ</w:t>
      </w:r>
      <w:r w:rsidR="006C372A" w:rsidRPr="00885E8E">
        <w:rPr>
          <w:rFonts w:ascii="Sakkal Majalla" w:eastAsiaTheme="minorHAnsi" w:hAnsi="Sakkal Majalla" w:cs="Sakkal Majalla"/>
          <w:sz w:val="30"/>
          <w:szCs w:val="30"/>
          <w:rtl/>
        </w:rPr>
        <w:t>بدال الياء جيم مشدده عكس</w:t>
      </w:r>
      <w:r>
        <w:rPr>
          <w:rFonts w:ascii="Sakkal Majalla" w:eastAsiaTheme="minorHAnsi" w:hAnsi="Sakkal Majalla" w:cs="Sakkal Majalla" w:hint="cs"/>
          <w:sz w:val="30"/>
          <w:szCs w:val="30"/>
          <w:rtl/>
        </w:rPr>
        <w:t xml:space="preserve"> السابق ,</w:t>
      </w:r>
      <w:r w:rsidR="006C372A" w:rsidRPr="00885E8E">
        <w:rPr>
          <w:rFonts w:ascii="Sakkal Majalla" w:eastAsiaTheme="minorHAnsi" w:hAnsi="Sakkal Majalla" w:cs="Sakkal Majalla"/>
          <w:sz w:val="30"/>
          <w:szCs w:val="30"/>
          <w:rtl/>
        </w:rPr>
        <w:t xml:space="preserve"> يعني من العرب من يبدل الجيم ياء هذا قبيح و مثله في القبح العكس </w:t>
      </w:r>
      <w:r w:rsidR="006C372A" w:rsidRPr="00885E8E">
        <w:rPr>
          <w:rFonts w:ascii="Sakkal Majalla" w:eastAsiaTheme="minorHAnsi" w:hAnsi="Sakkal Majalla" w:cs="Sakkal Majalla" w:hint="cs"/>
          <w:sz w:val="30"/>
          <w:szCs w:val="30"/>
          <w:rtl/>
        </w:rPr>
        <w:t>إ</w:t>
      </w:r>
      <w:r w:rsidR="006C372A" w:rsidRPr="00885E8E">
        <w:rPr>
          <w:rFonts w:ascii="Sakkal Majalla" w:eastAsiaTheme="minorHAnsi" w:hAnsi="Sakkal Majalla" w:cs="Sakkal Majalla"/>
          <w:sz w:val="30"/>
          <w:szCs w:val="30"/>
          <w:rtl/>
        </w:rPr>
        <w:t xml:space="preserve">بدال الياء جيما </w:t>
      </w:r>
      <w:r>
        <w:rPr>
          <w:rFonts w:ascii="Sakkal Majalla" w:eastAsiaTheme="minorHAnsi" w:hAnsi="Sakkal Majalla" w:cs="Sakkal Majalla" w:hint="cs"/>
          <w:sz w:val="30"/>
          <w:szCs w:val="30"/>
          <w:rtl/>
        </w:rPr>
        <w:t>مثال:</w:t>
      </w:r>
      <w:r w:rsidR="006C372A" w:rsidRPr="00885E8E">
        <w:rPr>
          <w:rFonts w:ascii="Sakkal Majalla" w:eastAsiaTheme="minorHAnsi" w:hAnsi="Sakkal Majalla" w:cs="Sakkal Majalla"/>
          <w:sz w:val="30"/>
          <w:szCs w:val="30"/>
          <w:rtl/>
        </w:rPr>
        <w:t xml:space="preserve"> </w:t>
      </w:r>
      <w:r w:rsidR="009374EC">
        <w:rPr>
          <w:rFonts w:ascii="Sakkal Majalla" w:eastAsiaTheme="minorHAnsi" w:hAnsi="Sakkal Majalla" w:cs="Sakkal Majalla" w:hint="cs"/>
          <w:sz w:val="30"/>
          <w:szCs w:val="30"/>
          <w:rtl/>
        </w:rPr>
        <w:t>(خالي ع</w:t>
      </w:r>
      <w:r>
        <w:rPr>
          <w:rFonts w:ascii="Sakkal Majalla" w:eastAsiaTheme="minorHAnsi" w:hAnsi="Sakkal Majalla" w:cs="Sakkal Majalla" w:hint="cs"/>
          <w:sz w:val="30"/>
          <w:szCs w:val="30"/>
          <w:rtl/>
        </w:rPr>
        <w:t>ُ</w:t>
      </w:r>
      <w:r w:rsidR="009374EC">
        <w:rPr>
          <w:rFonts w:ascii="Sakkal Majalla" w:eastAsiaTheme="minorHAnsi" w:hAnsi="Sakkal Majalla" w:cs="Sakkal Majalla" w:hint="cs"/>
          <w:sz w:val="30"/>
          <w:szCs w:val="30"/>
          <w:rtl/>
        </w:rPr>
        <w:t>و</w:t>
      </w:r>
      <w:r>
        <w:rPr>
          <w:rFonts w:ascii="Sakkal Majalla" w:eastAsiaTheme="minorHAnsi" w:hAnsi="Sakkal Majalla" w:cs="Sakkal Majalla" w:hint="cs"/>
          <w:sz w:val="30"/>
          <w:szCs w:val="30"/>
          <w:rtl/>
        </w:rPr>
        <w:t>َ</w:t>
      </w:r>
      <w:r w:rsidR="009374EC">
        <w:rPr>
          <w:rFonts w:ascii="Sakkal Majalla" w:eastAsiaTheme="minorHAnsi" w:hAnsi="Sakkal Majalla" w:cs="Sakkal Majalla" w:hint="cs"/>
          <w:sz w:val="30"/>
          <w:szCs w:val="30"/>
          <w:rtl/>
        </w:rPr>
        <w:t>ي</w:t>
      </w:r>
      <w:r>
        <w:rPr>
          <w:rFonts w:ascii="Sakkal Majalla" w:eastAsiaTheme="minorHAnsi" w:hAnsi="Sakkal Majalla" w:cs="Sakkal Majalla" w:hint="cs"/>
          <w:sz w:val="30"/>
          <w:szCs w:val="30"/>
          <w:rtl/>
        </w:rPr>
        <w:t>ْ</w:t>
      </w:r>
      <w:r w:rsidR="009374EC">
        <w:rPr>
          <w:rFonts w:ascii="Sakkal Majalla" w:eastAsiaTheme="minorHAnsi" w:hAnsi="Sakkal Majalla" w:cs="Sakkal Majalla" w:hint="cs"/>
          <w:sz w:val="30"/>
          <w:szCs w:val="30"/>
          <w:rtl/>
        </w:rPr>
        <w:t>ف</w:t>
      </w:r>
      <w:r>
        <w:rPr>
          <w:rFonts w:ascii="Sakkal Majalla" w:eastAsiaTheme="minorHAnsi" w:hAnsi="Sakkal Majalla" w:cs="Sakkal Majalla" w:hint="cs"/>
          <w:sz w:val="30"/>
          <w:szCs w:val="30"/>
          <w:rtl/>
        </w:rPr>
        <w:t>ٌ</w:t>
      </w:r>
      <w:r w:rsidR="009374EC">
        <w:rPr>
          <w:rFonts w:ascii="Sakkal Majalla" w:eastAsiaTheme="minorHAnsi" w:hAnsi="Sakkal Majalla" w:cs="Sakkal Majalla" w:hint="cs"/>
          <w:sz w:val="30"/>
          <w:szCs w:val="30"/>
          <w:rtl/>
        </w:rPr>
        <w:t xml:space="preserve"> وأ</w:t>
      </w:r>
      <w:r>
        <w:rPr>
          <w:rFonts w:ascii="Sakkal Majalla" w:eastAsiaTheme="minorHAnsi" w:hAnsi="Sakkal Majalla" w:cs="Sakkal Majalla" w:hint="cs"/>
          <w:sz w:val="30"/>
          <w:szCs w:val="30"/>
          <w:rtl/>
        </w:rPr>
        <w:t>َ</w:t>
      </w:r>
      <w:r w:rsidR="009374EC">
        <w:rPr>
          <w:rFonts w:ascii="Sakkal Majalla" w:eastAsiaTheme="minorHAnsi" w:hAnsi="Sakkal Majalla" w:cs="Sakkal Majalla" w:hint="cs"/>
          <w:sz w:val="30"/>
          <w:szCs w:val="30"/>
          <w:rtl/>
        </w:rPr>
        <w:t>ب</w:t>
      </w:r>
      <w:r>
        <w:rPr>
          <w:rFonts w:ascii="Sakkal Majalla" w:eastAsiaTheme="minorHAnsi" w:hAnsi="Sakkal Majalla" w:cs="Sakkal Majalla" w:hint="cs"/>
          <w:sz w:val="30"/>
          <w:szCs w:val="30"/>
          <w:rtl/>
        </w:rPr>
        <w:t>ُ</w:t>
      </w:r>
      <w:r w:rsidR="009374EC">
        <w:rPr>
          <w:rFonts w:ascii="Sakkal Majalla" w:eastAsiaTheme="minorHAnsi" w:hAnsi="Sakkal Majalla" w:cs="Sakkal Majalla" w:hint="cs"/>
          <w:sz w:val="30"/>
          <w:szCs w:val="30"/>
          <w:rtl/>
        </w:rPr>
        <w:t>و ع</w:t>
      </w:r>
      <w:r>
        <w:rPr>
          <w:rFonts w:ascii="Sakkal Majalla" w:eastAsiaTheme="minorHAnsi" w:hAnsi="Sakkal Majalla" w:cs="Sakkal Majalla" w:hint="cs"/>
          <w:sz w:val="30"/>
          <w:szCs w:val="30"/>
          <w:rtl/>
        </w:rPr>
        <w:t>ِ</w:t>
      </w:r>
      <w:r w:rsidR="009374EC">
        <w:rPr>
          <w:rFonts w:ascii="Sakkal Majalla" w:eastAsiaTheme="minorHAnsi" w:hAnsi="Sakkal Majalla" w:cs="Sakkal Majalla" w:hint="cs"/>
          <w:sz w:val="30"/>
          <w:szCs w:val="30"/>
          <w:rtl/>
        </w:rPr>
        <w:t>ل</w:t>
      </w:r>
      <w:r>
        <w:rPr>
          <w:rFonts w:ascii="Sakkal Majalla" w:eastAsiaTheme="minorHAnsi" w:hAnsi="Sakkal Majalla" w:cs="Sakkal Majalla" w:hint="cs"/>
          <w:sz w:val="30"/>
          <w:szCs w:val="30"/>
          <w:rtl/>
        </w:rPr>
        <w:t>ِ</w:t>
      </w:r>
      <w:r w:rsidR="009374EC">
        <w:rPr>
          <w:rFonts w:ascii="Sakkal Majalla" w:eastAsiaTheme="minorHAnsi" w:hAnsi="Sakkal Majalla" w:cs="Sakkal Majalla" w:hint="cs"/>
          <w:sz w:val="30"/>
          <w:szCs w:val="30"/>
          <w:rtl/>
        </w:rPr>
        <w:t>ج</w:t>
      </w:r>
      <w:r>
        <w:rPr>
          <w:rFonts w:ascii="Sakkal Majalla" w:eastAsiaTheme="minorHAnsi" w:hAnsi="Sakkal Majalla" w:cs="Sakkal Majalla" w:hint="cs"/>
          <w:sz w:val="30"/>
          <w:szCs w:val="30"/>
          <w:rtl/>
        </w:rPr>
        <w:t>ِّ</w:t>
      </w:r>
      <w:r w:rsidR="009374EC">
        <w:rPr>
          <w:rFonts w:ascii="Sakkal Majalla" w:eastAsiaTheme="minorHAnsi" w:hAnsi="Sakkal Majalla" w:cs="Sakkal Majalla" w:hint="cs"/>
          <w:sz w:val="30"/>
          <w:szCs w:val="30"/>
          <w:rtl/>
        </w:rPr>
        <w:t xml:space="preserve">  المطعمان اللحم </w:t>
      </w:r>
      <w:proofErr w:type="spellStart"/>
      <w:r w:rsidR="009374EC">
        <w:rPr>
          <w:rFonts w:ascii="Sakkal Majalla" w:eastAsiaTheme="minorHAnsi" w:hAnsi="Sakkal Majalla" w:cs="Sakkal Majalla" w:hint="cs"/>
          <w:sz w:val="30"/>
          <w:szCs w:val="30"/>
          <w:rtl/>
        </w:rPr>
        <w:t>ب</w:t>
      </w:r>
      <w:r>
        <w:rPr>
          <w:rFonts w:ascii="Sakkal Majalla" w:eastAsiaTheme="minorHAnsi" w:hAnsi="Sakkal Majalla" w:cs="Sakkal Majalla" w:hint="cs"/>
          <w:sz w:val="30"/>
          <w:szCs w:val="30"/>
          <w:rtl/>
        </w:rPr>
        <w:t>ِ</w:t>
      </w:r>
      <w:r w:rsidR="009374EC">
        <w:rPr>
          <w:rFonts w:ascii="Sakkal Majalla" w:eastAsiaTheme="minorHAnsi" w:hAnsi="Sakkal Majalla" w:cs="Sakkal Majalla" w:hint="cs"/>
          <w:sz w:val="30"/>
          <w:szCs w:val="30"/>
          <w:rtl/>
        </w:rPr>
        <w:t>ال</w:t>
      </w:r>
      <w:r>
        <w:rPr>
          <w:rFonts w:ascii="Sakkal Majalla" w:eastAsiaTheme="minorHAnsi" w:hAnsi="Sakkal Majalla" w:cs="Sakkal Majalla" w:hint="cs"/>
          <w:sz w:val="30"/>
          <w:szCs w:val="30"/>
          <w:rtl/>
        </w:rPr>
        <w:t>ْ</w:t>
      </w:r>
      <w:r w:rsidR="009374EC">
        <w:rPr>
          <w:rFonts w:ascii="Sakkal Majalla" w:eastAsiaTheme="minorHAnsi" w:hAnsi="Sakkal Majalla" w:cs="Sakkal Majalla" w:hint="cs"/>
          <w:sz w:val="30"/>
          <w:szCs w:val="30"/>
          <w:rtl/>
        </w:rPr>
        <w:t>ع</w:t>
      </w:r>
      <w:r>
        <w:rPr>
          <w:rFonts w:ascii="Sakkal Majalla" w:eastAsiaTheme="minorHAnsi" w:hAnsi="Sakkal Majalla" w:cs="Sakkal Majalla" w:hint="cs"/>
          <w:sz w:val="30"/>
          <w:szCs w:val="30"/>
          <w:rtl/>
        </w:rPr>
        <w:t>َشِ</w:t>
      </w:r>
      <w:r w:rsidR="009374EC">
        <w:rPr>
          <w:rFonts w:ascii="Sakkal Majalla" w:eastAsiaTheme="minorHAnsi" w:hAnsi="Sakkal Majalla" w:cs="Sakkal Majalla" w:hint="cs"/>
          <w:sz w:val="30"/>
          <w:szCs w:val="30"/>
          <w:rtl/>
        </w:rPr>
        <w:t>ج</w:t>
      </w:r>
      <w:r>
        <w:rPr>
          <w:rFonts w:ascii="Sakkal Majalla" w:eastAsiaTheme="minorHAnsi" w:hAnsi="Sakkal Majalla" w:cs="Sakkal Majalla" w:hint="cs"/>
          <w:sz w:val="30"/>
          <w:szCs w:val="30"/>
          <w:rtl/>
        </w:rPr>
        <w:t>ِّ</w:t>
      </w:r>
      <w:proofErr w:type="spellEnd"/>
      <w:r w:rsidR="009374EC">
        <w:rPr>
          <w:rFonts w:ascii="Sakkal Majalla" w:eastAsiaTheme="minorHAnsi" w:hAnsi="Sakkal Majalla" w:cs="Sakkal Majalla" w:hint="cs"/>
          <w:sz w:val="30"/>
          <w:szCs w:val="30"/>
          <w:rtl/>
        </w:rPr>
        <w:t xml:space="preserve"> ) عليّ جعلها ع</w:t>
      </w:r>
      <w:r>
        <w:rPr>
          <w:rFonts w:ascii="Sakkal Majalla" w:eastAsiaTheme="minorHAnsi" w:hAnsi="Sakkal Majalla" w:cs="Sakkal Majalla" w:hint="cs"/>
          <w:sz w:val="30"/>
          <w:szCs w:val="30"/>
          <w:rtl/>
        </w:rPr>
        <w:t>َ</w:t>
      </w:r>
      <w:r w:rsidR="009374EC">
        <w:rPr>
          <w:rFonts w:ascii="Sakkal Majalla" w:eastAsiaTheme="minorHAnsi" w:hAnsi="Sakkal Majalla" w:cs="Sakkal Majalla" w:hint="cs"/>
          <w:sz w:val="30"/>
          <w:szCs w:val="30"/>
          <w:rtl/>
        </w:rPr>
        <w:t>ل</w:t>
      </w:r>
      <w:r>
        <w:rPr>
          <w:rFonts w:ascii="Sakkal Majalla" w:eastAsiaTheme="minorHAnsi" w:hAnsi="Sakkal Majalla" w:cs="Sakkal Majalla" w:hint="cs"/>
          <w:sz w:val="30"/>
          <w:szCs w:val="30"/>
          <w:rtl/>
        </w:rPr>
        <w:t>ِ</w:t>
      </w:r>
      <w:r w:rsidR="009374EC">
        <w:rPr>
          <w:rFonts w:ascii="Sakkal Majalla" w:eastAsiaTheme="minorHAnsi" w:hAnsi="Sakkal Majalla" w:cs="Sakkal Majalla" w:hint="cs"/>
          <w:sz w:val="30"/>
          <w:szCs w:val="30"/>
          <w:rtl/>
        </w:rPr>
        <w:t>ج</w:t>
      </w:r>
      <w:r>
        <w:rPr>
          <w:rFonts w:ascii="Sakkal Majalla" w:eastAsiaTheme="minorHAnsi" w:hAnsi="Sakkal Majalla" w:cs="Sakkal Majalla" w:hint="cs"/>
          <w:sz w:val="30"/>
          <w:szCs w:val="30"/>
          <w:rtl/>
        </w:rPr>
        <w:t>ِّ</w:t>
      </w:r>
      <w:r w:rsidR="009374EC">
        <w:rPr>
          <w:rFonts w:ascii="Sakkal Majalla" w:eastAsiaTheme="minorHAnsi" w:hAnsi="Sakkal Majalla" w:cs="Sakkal Majalla" w:hint="cs"/>
          <w:sz w:val="30"/>
          <w:szCs w:val="30"/>
          <w:rtl/>
        </w:rPr>
        <w:t xml:space="preserve">  , العشي</w:t>
      </w:r>
      <w:r>
        <w:rPr>
          <w:rFonts w:ascii="Sakkal Majalla" w:eastAsiaTheme="minorHAnsi" w:hAnsi="Sakkal Majalla" w:cs="Sakkal Majalla" w:hint="cs"/>
          <w:sz w:val="30"/>
          <w:szCs w:val="30"/>
          <w:rtl/>
        </w:rPr>
        <w:t>ِّ</w:t>
      </w:r>
      <w:r w:rsidR="009374EC">
        <w:rPr>
          <w:rFonts w:ascii="Sakkal Majalla" w:eastAsiaTheme="minorHAnsi" w:hAnsi="Sakkal Majalla" w:cs="Sakkal Majalla" w:hint="cs"/>
          <w:sz w:val="30"/>
          <w:szCs w:val="30"/>
          <w:rtl/>
        </w:rPr>
        <w:t xml:space="preserve"> جعلها </w:t>
      </w:r>
      <w:proofErr w:type="spellStart"/>
      <w:r w:rsidR="009374EC">
        <w:rPr>
          <w:rFonts w:ascii="Sakkal Majalla" w:eastAsiaTheme="minorHAnsi" w:hAnsi="Sakkal Majalla" w:cs="Sakkal Majalla" w:hint="cs"/>
          <w:sz w:val="30"/>
          <w:szCs w:val="30"/>
          <w:rtl/>
        </w:rPr>
        <w:t>عشجِّ</w:t>
      </w:r>
      <w:proofErr w:type="spellEnd"/>
      <w:r w:rsidR="009374EC">
        <w:rPr>
          <w:rFonts w:ascii="Sakkal Majalla" w:eastAsiaTheme="minorHAnsi" w:hAnsi="Sakkal Majalla" w:cs="Sakkal Majalla" w:hint="cs"/>
          <w:sz w:val="30"/>
          <w:szCs w:val="30"/>
          <w:rtl/>
        </w:rPr>
        <w:t xml:space="preserve"> </w:t>
      </w:r>
      <w:r w:rsidR="006C372A" w:rsidRPr="00885E8E">
        <w:rPr>
          <w:rFonts w:ascii="Sakkal Majalla" w:eastAsiaTheme="minorHAnsi" w:hAnsi="Sakkal Majalla" w:cs="Sakkal Majalla"/>
          <w:sz w:val="30"/>
          <w:szCs w:val="30"/>
          <w:rtl/>
        </w:rPr>
        <w:t xml:space="preserve">طبعا الجيم و الياء من نفس المخرج </w:t>
      </w:r>
      <w:r>
        <w:rPr>
          <w:rFonts w:ascii="Sakkal Majalla" w:eastAsiaTheme="minorHAnsi" w:hAnsi="Sakkal Majalla" w:cs="Sakkal Majalla" w:hint="cs"/>
          <w:sz w:val="30"/>
          <w:szCs w:val="30"/>
          <w:rtl/>
        </w:rPr>
        <w:t xml:space="preserve">, </w:t>
      </w:r>
      <w:r w:rsidR="009374EC">
        <w:rPr>
          <w:rFonts w:ascii="Sakkal Majalla" w:eastAsiaTheme="minorHAnsi" w:hAnsi="Sakkal Majalla" w:cs="Sakkal Majalla"/>
          <w:sz w:val="30"/>
          <w:szCs w:val="30"/>
          <w:rtl/>
        </w:rPr>
        <w:t xml:space="preserve">لكن هذه </w:t>
      </w:r>
      <w:r w:rsidR="009374EC">
        <w:rPr>
          <w:rFonts w:ascii="Sakkal Majalla" w:eastAsiaTheme="minorHAnsi" w:hAnsi="Sakkal Majalla" w:cs="Sakkal Majalla" w:hint="cs"/>
          <w:sz w:val="30"/>
          <w:szCs w:val="30"/>
          <w:rtl/>
        </w:rPr>
        <w:t>أ</w:t>
      </w:r>
      <w:r w:rsidR="009374EC">
        <w:rPr>
          <w:rFonts w:ascii="Sakkal Majalla" w:eastAsiaTheme="minorHAnsi" w:hAnsi="Sakkal Majalla" w:cs="Sakkal Majalla"/>
          <w:sz w:val="30"/>
          <w:szCs w:val="30"/>
          <w:rtl/>
        </w:rPr>
        <w:t>صوات مستكره</w:t>
      </w:r>
      <w:r w:rsidR="009374EC">
        <w:rPr>
          <w:rFonts w:ascii="Sakkal Majalla" w:eastAsiaTheme="minorHAnsi" w:hAnsi="Sakkal Majalla" w:cs="Sakkal Majalla" w:hint="cs"/>
          <w:sz w:val="30"/>
          <w:szCs w:val="30"/>
          <w:rtl/>
        </w:rPr>
        <w:t>ة</w:t>
      </w:r>
      <w:r w:rsidR="006C372A" w:rsidRPr="00885E8E">
        <w:rPr>
          <w:rFonts w:ascii="Sakkal Majalla" w:eastAsiaTheme="minorHAnsi" w:hAnsi="Sakkal Majalla" w:cs="Sakkal Majalla"/>
          <w:sz w:val="30"/>
          <w:szCs w:val="30"/>
          <w:rtl/>
        </w:rPr>
        <w:t xml:space="preserve"> </w:t>
      </w:r>
      <w:proofErr w:type="spellStart"/>
      <w:r w:rsidR="006C372A" w:rsidRPr="00885E8E">
        <w:rPr>
          <w:rFonts w:ascii="Sakkal Majalla" w:eastAsiaTheme="minorHAnsi" w:hAnsi="Sakkal Majalla" w:cs="Sakkal Majalla"/>
          <w:sz w:val="30"/>
          <w:szCs w:val="30"/>
          <w:rtl/>
        </w:rPr>
        <w:t>استكرهها</w:t>
      </w:r>
      <w:proofErr w:type="spellEnd"/>
      <w:r w:rsidR="006C372A" w:rsidRPr="00885E8E">
        <w:rPr>
          <w:rFonts w:ascii="Sakkal Majalla" w:eastAsiaTheme="minorHAnsi" w:hAnsi="Sakkal Majalla" w:cs="Sakkal Majalla"/>
          <w:sz w:val="30"/>
          <w:szCs w:val="30"/>
          <w:rtl/>
        </w:rPr>
        <w:t xml:space="preserve"> العرب, </w:t>
      </w:r>
    </w:p>
    <w:p w:rsidR="00F768CC" w:rsidRDefault="00F768CC" w:rsidP="00F768CC">
      <w:pPr>
        <w:bidi/>
        <w:spacing w:line="324" w:lineRule="auto"/>
        <w:rPr>
          <w:rFonts w:ascii="Sakkal Majalla" w:eastAsiaTheme="minorHAnsi" w:hAnsi="Sakkal Majalla" w:cs="Sakkal Majalla"/>
          <w:sz w:val="30"/>
          <w:szCs w:val="30"/>
          <w:rtl/>
        </w:rPr>
      </w:pPr>
      <w:r>
        <w:rPr>
          <w:rFonts w:ascii="Sakkal Majalla" w:eastAsiaTheme="minorHAnsi" w:hAnsi="Sakkal Majalla" w:cs="Sakkal Majalla" w:hint="cs"/>
          <w:sz w:val="30"/>
          <w:szCs w:val="30"/>
          <w:rtl/>
        </w:rPr>
        <w:t>*و</w:t>
      </w:r>
      <w:r w:rsidR="006C372A" w:rsidRPr="00885E8E">
        <w:rPr>
          <w:rFonts w:ascii="Sakkal Majalla" w:eastAsiaTheme="minorHAnsi" w:hAnsi="Sakkal Majalla" w:cs="Sakkal Majalla"/>
          <w:sz w:val="30"/>
          <w:szCs w:val="30"/>
          <w:rtl/>
        </w:rPr>
        <w:t xml:space="preserve">منها ما نفعله نحن في الشام </w:t>
      </w:r>
      <w:r w:rsidR="009374EC">
        <w:rPr>
          <w:rFonts w:ascii="Sakkal Majalla" w:eastAsiaTheme="minorHAnsi" w:hAnsi="Sakkal Majalla" w:cs="Sakkal Majalla" w:hint="cs"/>
          <w:sz w:val="30"/>
          <w:szCs w:val="30"/>
          <w:rtl/>
        </w:rPr>
        <w:t>(</w:t>
      </w:r>
      <w:r w:rsidR="006C372A" w:rsidRPr="00885E8E">
        <w:rPr>
          <w:rFonts w:ascii="Sakkal Majalla" w:eastAsiaTheme="minorHAnsi" w:hAnsi="Sakkal Majalla" w:cs="Sakkal Majalla"/>
          <w:sz w:val="30"/>
          <w:szCs w:val="30"/>
          <w:rtl/>
        </w:rPr>
        <w:t>قلب القاف همزة</w:t>
      </w:r>
      <w:r w:rsidR="009374EC">
        <w:rPr>
          <w:rFonts w:ascii="Sakkal Majalla" w:eastAsiaTheme="minorHAnsi" w:hAnsi="Sakkal Majalla" w:cs="Sakkal Majalla" w:hint="cs"/>
          <w:sz w:val="30"/>
          <w:szCs w:val="30"/>
          <w:rtl/>
        </w:rPr>
        <w:t xml:space="preserve">) </w:t>
      </w:r>
      <w:r w:rsidR="009374EC">
        <w:rPr>
          <w:rFonts w:ascii="Sakkal Majalla" w:eastAsiaTheme="minorHAnsi" w:hAnsi="Sakkal Majalla" w:cs="Sakkal Majalla"/>
          <w:sz w:val="30"/>
          <w:szCs w:val="30"/>
          <w:rtl/>
        </w:rPr>
        <w:t>نقو</w:t>
      </w:r>
      <w:r w:rsidR="009374EC">
        <w:rPr>
          <w:rFonts w:ascii="Sakkal Majalla" w:eastAsiaTheme="minorHAnsi" w:hAnsi="Sakkal Majalla" w:cs="Sakkal Majalla" w:hint="cs"/>
          <w:sz w:val="30"/>
          <w:szCs w:val="30"/>
          <w:rtl/>
        </w:rPr>
        <w:t>ل</w:t>
      </w:r>
      <w:r w:rsidR="006C372A" w:rsidRPr="00885E8E">
        <w:rPr>
          <w:rFonts w:ascii="Sakkal Majalla" w:eastAsiaTheme="minorHAnsi" w:hAnsi="Sakkal Majalla" w:cs="Sakkal Majalla"/>
          <w:sz w:val="30"/>
          <w:szCs w:val="30"/>
          <w:rtl/>
        </w:rPr>
        <w:t xml:space="preserve"> </w:t>
      </w:r>
      <w:proofErr w:type="spellStart"/>
      <w:r w:rsidR="006C372A" w:rsidRPr="00885E8E">
        <w:rPr>
          <w:rFonts w:ascii="Sakkal Majalla" w:eastAsiaTheme="minorHAnsi" w:hAnsi="Sakkal Majalla" w:cs="Sakkal Majalla"/>
          <w:sz w:val="30"/>
          <w:szCs w:val="30"/>
          <w:rtl/>
        </w:rPr>
        <w:t>أال</w:t>
      </w:r>
      <w:proofErr w:type="spellEnd"/>
      <w:r w:rsidR="006C372A" w:rsidRPr="00885E8E">
        <w:rPr>
          <w:rFonts w:ascii="Sakkal Majalla" w:eastAsiaTheme="minorHAnsi" w:hAnsi="Sakkal Majalla" w:cs="Sakkal Majalla"/>
          <w:sz w:val="30"/>
          <w:szCs w:val="30"/>
          <w:rtl/>
        </w:rPr>
        <w:t xml:space="preserve"> بدل </w:t>
      </w:r>
      <w:r w:rsidR="009374EC">
        <w:rPr>
          <w:rFonts w:ascii="Sakkal Majalla" w:eastAsiaTheme="minorHAnsi" w:hAnsi="Sakkal Majalla" w:cs="Sakkal Majalla"/>
          <w:sz w:val="30"/>
          <w:szCs w:val="30"/>
          <w:rtl/>
        </w:rPr>
        <w:t>قال هذا كله من اللهجات المستقبح</w:t>
      </w:r>
      <w:r w:rsidR="009374EC">
        <w:rPr>
          <w:rFonts w:ascii="Sakkal Majalla" w:eastAsiaTheme="minorHAnsi" w:hAnsi="Sakkal Majalla" w:cs="Sakkal Majalla" w:hint="cs"/>
          <w:sz w:val="30"/>
          <w:szCs w:val="30"/>
          <w:rtl/>
        </w:rPr>
        <w:t>ة</w:t>
      </w:r>
      <w:r w:rsidR="006C372A" w:rsidRPr="00885E8E">
        <w:rPr>
          <w:rFonts w:ascii="Sakkal Majalla" w:eastAsiaTheme="minorHAnsi" w:hAnsi="Sakkal Majalla" w:cs="Sakkal Majalla"/>
          <w:sz w:val="30"/>
          <w:szCs w:val="30"/>
          <w:rtl/>
        </w:rPr>
        <w:t xml:space="preserve"> , </w:t>
      </w:r>
    </w:p>
    <w:p w:rsidR="00F768CC" w:rsidRDefault="00F768CC" w:rsidP="00F768CC">
      <w:pPr>
        <w:bidi/>
        <w:spacing w:line="324" w:lineRule="auto"/>
        <w:rPr>
          <w:rFonts w:ascii="Sakkal Majalla" w:eastAsiaTheme="minorHAnsi" w:hAnsi="Sakkal Majalla" w:cs="Sakkal Majalla"/>
          <w:sz w:val="30"/>
          <w:szCs w:val="30"/>
          <w:rtl/>
        </w:rPr>
      </w:pPr>
      <w:r>
        <w:rPr>
          <w:rFonts w:ascii="Sakkal Majalla" w:eastAsiaTheme="minorHAnsi" w:hAnsi="Sakkal Majalla" w:cs="Sakkal Majalla" w:hint="cs"/>
          <w:sz w:val="30"/>
          <w:szCs w:val="30"/>
          <w:rtl/>
        </w:rPr>
        <w:t>*</w:t>
      </w:r>
      <w:r w:rsidR="006C372A" w:rsidRPr="00885E8E">
        <w:rPr>
          <w:rFonts w:ascii="Sakkal Majalla" w:eastAsiaTheme="minorHAnsi" w:hAnsi="Sakkal Majalla" w:cs="Sakkal Majalla"/>
          <w:sz w:val="30"/>
          <w:szCs w:val="30"/>
          <w:rtl/>
        </w:rPr>
        <w:t xml:space="preserve">قلب القاف </w:t>
      </w:r>
      <w:r w:rsidR="009374EC">
        <w:rPr>
          <w:rFonts w:ascii="Sakkal Majalla" w:eastAsiaTheme="minorHAnsi" w:hAnsi="Sakkal Majalla" w:cs="Sakkal Majalla" w:hint="cs"/>
          <w:sz w:val="30"/>
          <w:szCs w:val="30"/>
          <w:rtl/>
        </w:rPr>
        <w:t>حرف بين ال</w:t>
      </w:r>
      <w:r w:rsidR="006C372A" w:rsidRPr="00885E8E">
        <w:rPr>
          <w:rFonts w:ascii="Sakkal Majalla" w:eastAsiaTheme="minorHAnsi" w:hAnsi="Sakkal Majalla" w:cs="Sakkal Majalla"/>
          <w:sz w:val="30"/>
          <w:szCs w:val="30"/>
          <w:rtl/>
        </w:rPr>
        <w:t>كاف</w:t>
      </w:r>
      <w:r w:rsidR="009374EC">
        <w:rPr>
          <w:rFonts w:ascii="Sakkal Majalla" w:eastAsiaTheme="minorHAnsi" w:hAnsi="Sakkal Majalla" w:cs="Sakkal Majalla" w:hint="cs"/>
          <w:sz w:val="30"/>
          <w:szCs w:val="30"/>
          <w:rtl/>
        </w:rPr>
        <w:t xml:space="preserve"> والقاف</w:t>
      </w:r>
      <w:r w:rsidR="006C372A" w:rsidRPr="00885E8E">
        <w:rPr>
          <w:rFonts w:ascii="Sakkal Majalla" w:eastAsiaTheme="minorHAnsi" w:hAnsi="Sakkal Majalla" w:cs="Sakkal Majalla"/>
          <w:sz w:val="30"/>
          <w:szCs w:val="30"/>
          <w:rtl/>
        </w:rPr>
        <w:t xml:space="preserve"> هذا </w:t>
      </w:r>
      <w:r w:rsidR="009374EC">
        <w:rPr>
          <w:rFonts w:ascii="Sakkal Majalla" w:eastAsiaTheme="minorHAnsi" w:hAnsi="Sakkal Majalla" w:cs="Sakkal Majalla" w:hint="cs"/>
          <w:sz w:val="30"/>
          <w:szCs w:val="30"/>
          <w:rtl/>
        </w:rPr>
        <w:t xml:space="preserve">ما يفعله أهل الجزيرة العربية وغلب عليها إلا بعض مناطق </w:t>
      </w:r>
      <w:r w:rsidR="009374EC" w:rsidRPr="00F768CC">
        <w:rPr>
          <w:rFonts w:ascii="Sakkal Majalla" w:eastAsiaTheme="minorHAnsi" w:hAnsi="Sakkal Majalla" w:cs="Sakkal Majalla" w:hint="cs"/>
          <w:sz w:val="30"/>
          <w:szCs w:val="30"/>
          <w:rtl/>
        </w:rPr>
        <w:t>اليمن</w:t>
      </w:r>
      <w:r w:rsidR="00743E51" w:rsidRPr="00F768CC">
        <w:rPr>
          <w:rFonts w:ascii="Sakkal Majalla" w:eastAsiaTheme="minorHAnsi" w:hAnsi="Sakkal Majalla" w:cs="Sakkal Majalla" w:hint="cs"/>
          <w:sz w:val="30"/>
          <w:szCs w:val="30"/>
          <w:rtl/>
        </w:rPr>
        <w:t xml:space="preserve"> مثل</w:t>
      </w:r>
      <w:r w:rsidR="009374EC" w:rsidRPr="00F768CC">
        <w:rPr>
          <w:rFonts w:ascii="Sakkal Majalla" w:eastAsiaTheme="minorHAnsi" w:hAnsi="Sakkal Majalla" w:cs="Sakkal Majalla" w:hint="cs"/>
          <w:sz w:val="30"/>
          <w:szCs w:val="30"/>
          <w:rtl/>
        </w:rPr>
        <w:t xml:space="preserve"> ( فلا أ</w:t>
      </w:r>
      <w:r w:rsidR="009374EC" w:rsidRPr="00F768CC">
        <w:rPr>
          <w:rFonts w:ascii="Sakkal Majalla" w:eastAsiaTheme="minorHAnsi" w:hAnsi="Sakkal Majalla" w:cs="Sakkal Majalla" w:hint="cs"/>
          <w:sz w:val="30"/>
          <w:szCs w:val="30"/>
          <w:u w:val="single"/>
          <w:rtl/>
        </w:rPr>
        <w:t>ق</w:t>
      </w:r>
      <w:r w:rsidR="009374EC" w:rsidRPr="00F768CC">
        <w:rPr>
          <w:rFonts w:ascii="Sakkal Majalla" w:eastAsiaTheme="minorHAnsi" w:hAnsi="Sakkal Majalla" w:cs="Sakkal Majalla" w:hint="cs"/>
          <w:sz w:val="30"/>
          <w:szCs w:val="30"/>
          <w:rtl/>
        </w:rPr>
        <w:t>ول ل</w:t>
      </w:r>
      <w:r w:rsidR="009374EC" w:rsidRPr="00F768CC">
        <w:rPr>
          <w:rFonts w:ascii="Sakkal Majalla" w:eastAsiaTheme="minorHAnsi" w:hAnsi="Sakkal Majalla" w:cs="Sakkal Majalla" w:hint="cs"/>
          <w:sz w:val="30"/>
          <w:szCs w:val="30"/>
          <w:u w:val="single"/>
          <w:rtl/>
        </w:rPr>
        <w:t>ق</w:t>
      </w:r>
      <w:r w:rsidR="009374EC" w:rsidRPr="00F768CC">
        <w:rPr>
          <w:rFonts w:ascii="Sakkal Majalla" w:eastAsiaTheme="minorHAnsi" w:hAnsi="Sakkal Majalla" w:cs="Sakkal Majalla" w:hint="cs"/>
          <w:sz w:val="30"/>
          <w:szCs w:val="30"/>
          <w:rtl/>
        </w:rPr>
        <w:t>در ال</w:t>
      </w:r>
      <w:r w:rsidR="009374EC" w:rsidRPr="00F768CC">
        <w:rPr>
          <w:rFonts w:ascii="Sakkal Majalla" w:eastAsiaTheme="minorHAnsi" w:hAnsi="Sakkal Majalla" w:cs="Sakkal Majalla" w:hint="cs"/>
          <w:sz w:val="30"/>
          <w:szCs w:val="30"/>
          <w:u w:val="single"/>
          <w:rtl/>
        </w:rPr>
        <w:t>ق</w:t>
      </w:r>
      <w:r w:rsidR="009374EC" w:rsidRPr="00F768CC">
        <w:rPr>
          <w:rFonts w:ascii="Sakkal Majalla" w:eastAsiaTheme="minorHAnsi" w:hAnsi="Sakkal Majalla" w:cs="Sakkal Majalla" w:hint="cs"/>
          <w:sz w:val="30"/>
          <w:szCs w:val="30"/>
          <w:rtl/>
        </w:rPr>
        <w:t xml:space="preserve">وم </w:t>
      </w:r>
      <w:r w:rsidR="009374EC" w:rsidRPr="00F768CC">
        <w:rPr>
          <w:rFonts w:ascii="Sakkal Majalla" w:eastAsiaTheme="minorHAnsi" w:hAnsi="Sakkal Majalla" w:cs="Sakkal Majalla" w:hint="cs"/>
          <w:sz w:val="30"/>
          <w:szCs w:val="30"/>
          <w:u w:val="single"/>
          <w:rtl/>
        </w:rPr>
        <w:t>ق</w:t>
      </w:r>
      <w:r w:rsidR="009374EC" w:rsidRPr="00F768CC">
        <w:rPr>
          <w:rFonts w:ascii="Sakkal Majalla" w:eastAsiaTheme="minorHAnsi" w:hAnsi="Sakkal Majalla" w:cs="Sakkal Majalla" w:hint="cs"/>
          <w:sz w:val="30"/>
          <w:szCs w:val="30"/>
          <w:rtl/>
        </w:rPr>
        <w:t xml:space="preserve">د نضجت ) </w:t>
      </w:r>
      <w:r w:rsidR="006C372A" w:rsidRPr="00F768CC">
        <w:rPr>
          <w:rFonts w:ascii="Sakkal Majalla" w:eastAsiaTheme="minorHAnsi" w:hAnsi="Sakkal Majalla" w:cs="Sakkal Majalla" w:hint="cs"/>
          <w:sz w:val="30"/>
          <w:szCs w:val="30"/>
          <w:rtl/>
        </w:rPr>
        <w:t>أ</w:t>
      </w:r>
      <w:r w:rsidR="006C372A" w:rsidRPr="00F768CC">
        <w:rPr>
          <w:rFonts w:ascii="Sakkal Majalla" w:eastAsiaTheme="minorHAnsi" w:hAnsi="Sakkal Majalla" w:cs="Sakkal Majalla"/>
          <w:sz w:val="30"/>
          <w:szCs w:val="30"/>
          <w:rtl/>
        </w:rPr>
        <w:t>يضا من اللهجات المستقب</w:t>
      </w:r>
      <w:r w:rsidR="009374EC" w:rsidRPr="00F768CC">
        <w:rPr>
          <w:rFonts w:ascii="Sakkal Majalla" w:eastAsiaTheme="minorHAnsi" w:hAnsi="Sakkal Majalla" w:cs="Sakkal Majalla"/>
          <w:sz w:val="30"/>
          <w:szCs w:val="30"/>
          <w:rtl/>
        </w:rPr>
        <w:t xml:space="preserve">حة , </w:t>
      </w:r>
    </w:p>
    <w:p w:rsidR="00743E51" w:rsidRDefault="00F768CC" w:rsidP="00F768CC">
      <w:pPr>
        <w:bidi/>
        <w:spacing w:line="324" w:lineRule="auto"/>
        <w:rPr>
          <w:rFonts w:ascii="Sakkal Majalla" w:eastAsiaTheme="minorHAnsi" w:hAnsi="Sakkal Majalla" w:cs="Sakkal Majalla"/>
          <w:sz w:val="30"/>
          <w:szCs w:val="30"/>
          <w:rtl/>
        </w:rPr>
      </w:pPr>
      <w:r>
        <w:rPr>
          <w:rFonts w:ascii="Sakkal Majalla" w:eastAsiaTheme="minorHAnsi" w:hAnsi="Sakkal Majalla" w:cs="Sakkal Majalla" w:hint="cs"/>
          <w:sz w:val="30"/>
          <w:szCs w:val="30"/>
          <w:rtl/>
        </w:rPr>
        <w:t>*</w:t>
      </w:r>
      <w:r w:rsidR="009374EC" w:rsidRPr="00F768CC">
        <w:rPr>
          <w:rFonts w:ascii="Sakkal Majalla" w:eastAsiaTheme="minorHAnsi" w:hAnsi="Sakkal Majalla" w:cs="Sakkal Majalla" w:hint="cs"/>
          <w:sz w:val="30"/>
          <w:szCs w:val="30"/>
          <w:rtl/>
        </w:rPr>
        <w:t>أ</w:t>
      </w:r>
      <w:r w:rsidR="009374EC" w:rsidRPr="00F768CC">
        <w:rPr>
          <w:rFonts w:ascii="Sakkal Majalla" w:eastAsiaTheme="minorHAnsi" w:hAnsi="Sakkal Majalla" w:cs="Sakkal Majalla"/>
          <w:sz w:val="30"/>
          <w:szCs w:val="30"/>
          <w:rtl/>
        </w:rPr>
        <w:t>يضا القاف السوداني</w:t>
      </w:r>
      <w:r w:rsidR="009374EC" w:rsidRPr="00F768CC">
        <w:rPr>
          <w:rFonts w:ascii="Sakkal Majalla" w:eastAsiaTheme="minorHAnsi" w:hAnsi="Sakkal Majalla" w:cs="Sakkal Majalla" w:hint="cs"/>
          <w:sz w:val="30"/>
          <w:szCs w:val="30"/>
          <w:rtl/>
        </w:rPr>
        <w:t>ة</w:t>
      </w:r>
      <w:r w:rsidR="006C372A" w:rsidRPr="00F768CC">
        <w:rPr>
          <w:rFonts w:ascii="Sakkal Majalla" w:eastAsiaTheme="minorHAnsi" w:hAnsi="Sakkal Majalla" w:cs="Sakkal Majalla"/>
          <w:sz w:val="30"/>
          <w:szCs w:val="30"/>
          <w:rtl/>
        </w:rPr>
        <w:t xml:space="preserve"> الغين غال يغول عن قال</w:t>
      </w:r>
      <w:r w:rsidR="006C372A" w:rsidRPr="00885E8E">
        <w:rPr>
          <w:rFonts w:ascii="Sakkal Majalla" w:eastAsiaTheme="minorHAnsi" w:hAnsi="Sakkal Majalla" w:cs="Sakkal Majalla"/>
          <w:sz w:val="30"/>
          <w:szCs w:val="30"/>
          <w:rtl/>
        </w:rPr>
        <w:t xml:space="preserve"> يقول هذه </w:t>
      </w:r>
      <w:r w:rsidR="006C372A" w:rsidRPr="00885E8E">
        <w:rPr>
          <w:rFonts w:ascii="Sakkal Majalla" w:eastAsiaTheme="minorHAnsi" w:hAnsi="Sakkal Majalla" w:cs="Sakkal Majalla" w:hint="cs"/>
          <w:sz w:val="30"/>
          <w:szCs w:val="30"/>
          <w:rtl/>
        </w:rPr>
        <w:t>أ</w:t>
      </w:r>
      <w:r w:rsidR="006C372A" w:rsidRPr="00885E8E">
        <w:rPr>
          <w:rFonts w:ascii="Sakkal Majalla" w:eastAsiaTheme="minorHAnsi" w:hAnsi="Sakkal Majalla" w:cs="Sakkal Majalla"/>
          <w:sz w:val="30"/>
          <w:szCs w:val="30"/>
          <w:rtl/>
        </w:rPr>
        <w:t>يضا من الأشياء المستقبحة ,</w:t>
      </w:r>
    </w:p>
    <w:p w:rsidR="006C372A" w:rsidRPr="00885E8E" w:rsidRDefault="00743E51" w:rsidP="00743E51">
      <w:pPr>
        <w:bidi/>
        <w:spacing w:line="324" w:lineRule="auto"/>
        <w:rPr>
          <w:rFonts w:ascii="Sakkal Majalla" w:eastAsiaTheme="minorHAnsi" w:hAnsi="Sakkal Majalla" w:cs="Sakkal Majalla"/>
          <w:sz w:val="30"/>
          <w:szCs w:val="30"/>
        </w:rPr>
      </w:pPr>
      <w:r>
        <w:rPr>
          <w:rFonts w:ascii="Sakkal Majalla" w:eastAsiaTheme="minorHAnsi" w:hAnsi="Sakkal Majalla" w:cs="Sakkal Majalla" w:hint="cs"/>
          <w:sz w:val="30"/>
          <w:szCs w:val="30"/>
          <w:rtl/>
        </w:rPr>
        <w:t xml:space="preserve">2/ </w:t>
      </w:r>
      <w:r w:rsidR="006C372A" w:rsidRPr="00885E8E">
        <w:rPr>
          <w:rFonts w:ascii="Sakkal Majalla" w:eastAsiaTheme="minorHAnsi" w:hAnsi="Sakkal Majalla" w:cs="Sakkal Majalla"/>
          <w:sz w:val="30"/>
          <w:szCs w:val="30"/>
          <w:rtl/>
        </w:rPr>
        <w:t>الفصيحة التي استخدمها العرب و ك</w:t>
      </w:r>
      <w:r>
        <w:rPr>
          <w:rFonts w:ascii="Sakkal Majalla" w:eastAsiaTheme="minorHAnsi" w:hAnsi="Sakkal Majalla" w:cs="Sakkal Majalla"/>
          <w:sz w:val="30"/>
          <w:szCs w:val="30"/>
          <w:rtl/>
        </w:rPr>
        <w:t>ثرت بين قبائلهم و نزل بها جبريل</w:t>
      </w:r>
      <w:r>
        <w:rPr>
          <w:rFonts w:ascii="Sakkal Majalla" w:eastAsiaTheme="minorHAnsi" w:hAnsi="Sakkal Majalla" w:cs="Sakkal Majalla" w:hint="cs"/>
          <w:sz w:val="30"/>
          <w:szCs w:val="30"/>
          <w:rtl/>
        </w:rPr>
        <w:t xml:space="preserve"> وهي : </w:t>
      </w:r>
    </w:p>
    <w:p w:rsidR="006C372A" w:rsidRDefault="006D00F9" w:rsidP="006C372A">
      <w:pPr>
        <w:bidi/>
        <w:spacing w:line="324" w:lineRule="auto"/>
        <w:rPr>
          <w:b/>
          <w:bCs/>
          <w:color w:val="000000"/>
          <w:sz w:val="22"/>
          <w:szCs w:val="32"/>
          <w:rtl/>
          <w:lang w:bidi="ar"/>
        </w:rPr>
      </w:pPr>
      <w:r w:rsidRPr="00FA68BC">
        <w:rPr>
          <w:b/>
          <w:bCs/>
          <w:shd w:val="clear" w:color="auto" w:fill="D6E3BC" w:themeFill="accent3" w:themeFillTint="66"/>
          <w:rtl/>
          <w:lang w:bidi="ar"/>
        </w:rPr>
        <w:t>الألف الممالة.. والهمزة المسهلة.. واللام المفخمة.. والصاد كالزاي.. والنون المخفاة</w:t>
      </w:r>
      <w:r>
        <w:rPr>
          <w:b/>
          <w:bCs/>
          <w:rtl/>
          <w:lang w:bidi="ar"/>
        </w:rPr>
        <w:t>.</w:t>
      </w:r>
    </w:p>
    <w:p w:rsidR="006C372A" w:rsidRPr="00885E8E" w:rsidRDefault="006C372A" w:rsidP="00AB41D6">
      <w:pPr>
        <w:bidi/>
        <w:spacing w:line="324" w:lineRule="auto"/>
        <w:rPr>
          <w:rFonts w:ascii="Sakkal Majalla" w:eastAsiaTheme="minorHAnsi" w:hAnsi="Sakkal Majalla" w:cs="Sakkal Majalla"/>
          <w:sz w:val="30"/>
          <w:szCs w:val="30"/>
          <w:rtl/>
        </w:rPr>
      </w:pPr>
      <w:r w:rsidRPr="00885E8E">
        <w:rPr>
          <w:rFonts w:ascii="Sakkal Majalla" w:eastAsiaTheme="minorHAnsi" w:hAnsi="Sakkal Majalla" w:cs="Sakkal Majalla"/>
          <w:sz w:val="30"/>
          <w:szCs w:val="30"/>
          <w:rtl/>
        </w:rPr>
        <w:t xml:space="preserve"> قال و الوارد من الأول في القران خمسة :-</w:t>
      </w:r>
      <w:r w:rsidRPr="00885E8E">
        <w:rPr>
          <w:rFonts w:ascii="Sakkal Majalla" w:eastAsiaTheme="minorHAnsi" w:hAnsi="Sakkal Majalla" w:cs="Sakkal Majalla"/>
          <w:sz w:val="30"/>
          <w:szCs w:val="30"/>
          <w:rtl/>
        </w:rPr>
        <w:br/>
        <w:t xml:space="preserve">1-الألف الممالة : الألف الممالة ناتجة من خلط صوتي الألف و الياء </w:t>
      </w:r>
      <w:r w:rsidR="00743E51">
        <w:rPr>
          <w:rFonts w:ascii="Sakkal Majalla" w:eastAsiaTheme="minorHAnsi" w:hAnsi="Sakkal Majalla" w:cs="Sakkal Majalla" w:hint="cs"/>
          <w:sz w:val="30"/>
          <w:szCs w:val="30"/>
          <w:rtl/>
        </w:rPr>
        <w:t xml:space="preserve">( </w:t>
      </w:r>
      <w:proofErr w:type="spellStart"/>
      <w:r w:rsidR="00743E51">
        <w:rPr>
          <w:rFonts w:ascii="Sakkal Majalla" w:eastAsiaTheme="minorHAnsi" w:hAnsi="Sakkal Majalla" w:cs="Sakkal Majalla" w:hint="cs"/>
          <w:sz w:val="30"/>
          <w:szCs w:val="30"/>
          <w:rtl/>
        </w:rPr>
        <w:t>ءَا</w:t>
      </w:r>
      <w:proofErr w:type="spellEnd"/>
      <w:r w:rsidR="00743E51">
        <w:rPr>
          <w:rFonts w:ascii="Sakkal Majalla" w:eastAsiaTheme="minorHAnsi" w:hAnsi="Sakkal Majalla" w:cs="Sakkal Majalla" w:hint="cs"/>
          <w:sz w:val="30"/>
          <w:szCs w:val="30"/>
          <w:rtl/>
        </w:rPr>
        <w:t xml:space="preserve"> </w:t>
      </w:r>
      <w:r w:rsidR="00743E51">
        <w:rPr>
          <w:rFonts w:ascii="Sakkal Majalla" w:eastAsiaTheme="minorHAnsi" w:hAnsi="Sakkal Majalla" w:cs="Sakkal Majalla"/>
          <w:sz w:val="30"/>
          <w:szCs w:val="30"/>
          <w:rtl/>
        </w:rPr>
        <w:t>–</w:t>
      </w:r>
      <w:r w:rsidR="00743E51">
        <w:rPr>
          <w:rFonts w:ascii="Sakkal Majalla" w:eastAsiaTheme="minorHAnsi" w:hAnsi="Sakkal Majalla" w:cs="Sakkal Majalla" w:hint="cs"/>
          <w:sz w:val="30"/>
          <w:szCs w:val="30"/>
          <w:rtl/>
        </w:rPr>
        <w:t xml:space="preserve"> </w:t>
      </w:r>
      <w:proofErr w:type="spellStart"/>
      <w:r w:rsidR="00743E51">
        <w:rPr>
          <w:rFonts w:ascii="Sakkal Majalla" w:eastAsiaTheme="minorHAnsi" w:hAnsi="Sakkal Majalla" w:cs="Sakkal Majalla" w:hint="cs"/>
          <w:sz w:val="30"/>
          <w:szCs w:val="30"/>
          <w:rtl/>
        </w:rPr>
        <w:t>ءِي</w:t>
      </w:r>
      <w:proofErr w:type="spellEnd"/>
      <w:r w:rsidR="00743E51">
        <w:rPr>
          <w:rFonts w:ascii="Sakkal Majalla" w:eastAsiaTheme="minorHAnsi" w:hAnsi="Sakkal Majalla" w:cs="Sakkal Majalla" w:hint="cs"/>
          <w:sz w:val="30"/>
          <w:szCs w:val="30"/>
          <w:rtl/>
        </w:rPr>
        <w:t xml:space="preserve"> ) </w:t>
      </w:r>
      <w:r w:rsidRPr="00885E8E">
        <w:rPr>
          <w:rFonts w:ascii="Sakkal Majalla" w:eastAsiaTheme="minorHAnsi" w:hAnsi="Sakkal Majalla" w:cs="Sakkal Majalla"/>
          <w:sz w:val="30"/>
          <w:szCs w:val="30"/>
          <w:rtl/>
        </w:rPr>
        <w:t xml:space="preserve">بنسبة 50% </w:t>
      </w:r>
      <w:r w:rsidRPr="00885E8E">
        <w:rPr>
          <w:rFonts w:ascii="Sakkal Majalla" w:eastAsiaTheme="minorHAnsi" w:hAnsi="Sakkal Majalla" w:cs="Sakkal Majalla" w:hint="cs"/>
          <w:sz w:val="30"/>
          <w:szCs w:val="30"/>
          <w:rtl/>
        </w:rPr>
        <w:t>إ</w:t>
      </w:r>
      <w:r w:rsidRPr="00885E8E">
        <w:rPr>
          <w:rFonts w:ascii="Sakkal Majalla" w:eastAsiaTheme="minorHAnsi" w:hAnsi="Sakkal Majalla" w:cs="Sakkal Majalla"/>
          <w:sz w:val="30"/>
          <w:szCs w:val="30"/>
          <w:rtl/>
        </w:rPr>
        <w:t>لى 50% , الألف تخرج بفتح الفم و الياء تخرج بخفض الفك السفلي ,ف</w:t>
      </w:r>
      <w:r w:rsidRPr="00885E8E">
        <w:rPr>
          <w:rFonts w:ascii="Sakkal Majalla" w:eastAsiaTheme="minorHAnsi" w:hAnsi="Sakkal Majalla" w:cs="Sakkal Majalla" w:hint="cs"/>
          <w:sz w:val="30"/>
          <w:szCs w:val="30"/>
          <w:rtl/>
        </w:rPr>
        <w:t>إذ</w:t>
      </w:r>
      <w:r w:rsidRPr="00885E8E">
        <w:rPr>
          <w:rFonts w:ascii="Sakkal Majalla" w:eastAsiaTheme="minorHAnsi" w:hAnsi="Sakkal Majalla" w:cs="Sakkal Majalla"/>
          <w:sz w:val="30"/>
          <w:szCs w:val="30"/>
          <w:rtl/>
        </w:rPr>
        <w:t>ا فتحت فمي نصف فتح</w:t>
      </w:r>
      <w:r w:rsidRPr="00885E8E">
        <w:rPr>
          <w:rFonts w:ascii="Sakkal Majalla" w:eastAsiaTheme="minorHAnsi" w:hAnsi="Sakkal Majalla" w:cs="Sakkal Majalla" w:hint="cs"/>
          <w:sz w:val="30"/>
          <w:szCs w:val="30"/>
          <w:rtl/>
        </w:rPr>
        <w:t>ة</w:t>
      </w:r>
      <w:r w:rsidRPr="00885E8E">
        <w:rPr>
          <w:rFonts w:ascii="Sakkal Majalla" w:eastAsiaTheme="minorHAnsi" w:hAnsi="Sakkal Majalla" w:cs="Sakkal Majalla"/>
          <w:sz w:val="30"/>
          <w:szCs w:val="30"/>
          <w:rtl/>
        </w:rPr>
        <w:t xml:space="preserve"> و خفضت فكي نصف </w:t>
      </w:r>
      <w:proofErr w:type="spellStart"/>
      <w:r w:rsidRPr="00885E8E">
        <w:rPr>
          <w:rFonts w:ascii="Sakkal Majalla" w:eastAsiaTheme="minorHAnsi" w:hAnsi="Sakkal Majalla" w:cs="Sakkal Majalla"/>
          <w:sz w:val="30"/>
          <w:szCs w:val="30"/>
          <w:rtl/>
        </w:rPr>
        <w:t>خفض</w:t>
      </w:r>
      <w:r w:rsidRPr="00885E8E">
        <w:rPr>
          <w:rFonts w:ascii="Sakkal Majalla" w:eastAsiaTheme="minorHAnsi" w:hAnsi="Sakkal Majalla" w:cs="Sakkal Majalla" w:hint="cs"/>
          <w:sz w:val="30"/>
          <w:szCs w:val="30"/>
          <w:rtl/>
        </w:rPr>
        <w:t>ة</w:t>
      </w:r>
      <w:proofErr w:type="spellEnd"/>
      <w:r w:rsidRPr="00885E8E">
        <w:rPr>
          <w:rFonts w:ascii="Sakkal Majalla" w:eastAsiaTheme="minorHAnsi" w:hAnsi="Sakkal Majalla" w:cs="Sakkal Majalla"/>
          <w:sz w:val="30"/>
          <w:szCs w:val="30"/>
          <w:rtl/>
        </w:rPr>
        <w:t xml:space="preserve"> في نفس الوقت نتج هذا الصوت</w:t>
      </w:r>
      <w:r w:rsidR="00743E51">
        <w:rPr>
          <w:rFonts w:ascii="Sakkal Majalla" w:eastAsiaTheme="minorHAnsi" w:hAnsi="Sakkal Majalla" w:cs="Sakkal Majalla" w:hint="cs"/>
          <w:sz w:val="30"/>
          <w:szCs w:val="30"/>
          <w:rtl/>
        </w:rPr>
        <w:t xml:space="preserve"> الذي يسمى بالألف الممالة ,</w:t>
      </w:r>
      <w:r w:rsidRPr="00885E8E">
        <w:rPr>
          <w:rFonts w:ascii="Sakkal Majalla" w:eastAsiaTheme="minorHAnsi" w:hAnsi="Sakkal Majalla" w:cs="Sakkal Majalla"/>
          <w:sz w:val="30"/>
          <w:szCs w:val="30"/>
          <w:rtl/>
        </w:rPr>
        <w:t xml:space="preserve"> و هو صوت فصيح مستخدم في قبائل عربي</w:t>
      </w:r>
      <w:r w:rsidRPr="00885E8E">
        <w:rPr>
          <w:rFonts w:ascii="Sakkal Majalla" w:eastAsiaTheme="minorHAnsi" w:hAnsi="Sakkal Majalla" w:cs="Sakkal Majalla" w:hint="cs"/>
          <w:sz w:val="30"/>
          <w:szCs w:val="30"/>
          <w:rtl/>
        </w:rPr>
        <w:t>ة</w:t>
      </w:r>
      <w:r w:rsidRPr="00885E8E">
        <w:rPr>
          <w:rFonts w:ascii="Sakkal Majalla" w:eastAsiaTheme="minorHAnsi" w:hAnsi="Sakkal Majalla" w:cs="Sakkal Majalla"/>
          <w:sz w:val="30"/>
          <w:szCs w:val="30"/>
          <w:rtl/>
        </w:rPr>
        <w:t xml:space="preserve"> طويلة عريضة منها ه</w:t>
      </w:r>
      <w:r w:rsidRPr="00885E8E">
        <w:rPr>
          <w:rFonts w:ascii="Sakkal Majalla" w:eastAsiaTheme="minorHAnsi" w:hAnsi="Sakkal Majalla" w:cs="Sakkal Majalla" w:hint="cs"/>
          <w:sz w:val="30"/>
          <w:szCs w:val="30"/>
          <w:rtl/>
        </w:rPr>
        <w:t>ذ</w:t>
      </w:r>
      <w:r w:rsidRPr="00885E8E">
        <w:rPr>
          <w:rFonts w:ascii="Sakkal Majalla" w:eastAsiaTheme="minorHAnsi" w:hAnsi="Sakkal Majalla" w:cs="Sakkal Majalla"/>
          <w:sz w:val="30"/>
          <w:szCs w:val="30"/>
          <w:rtl/>
        </w:rPr>
        <w:t>ي</w:t>
      </w:r>
      <w:r w:rsidRPr="00885E8E">
        <w:rPr>
          <w:rFonts w:ascii="Sakkal Majalla" w:eastAsiaTheme="minorHAnsi" w:hAnsi="Sakkal Majalla" w:cs="Sakkal Majalla" w:hint="cs"/>
          <w:sz w:val="30"/>
          <w:szCs w:val="30"/>
          <w:rtl/>
        </w:rPr>
        <w:t>ل</w:t>
      </w:r>
      <w:r w:rsidRPr="00885E8E">
        <w:rPr>
          <w:rFonts w:ascii="Sakkal Majalla" w:eastAsiaTheme="minorHAnsi" w:hAnsi="Sakkal Majalla" w:cs="Sakkal Majalla"/>
          <w:sz w:val="30"/>
          <w:szCs w:val="30"/>
          <w:rtl/>
        </w:rPr>
        <w:t xml:space="preserve"> و بني تميم كانوا في الماضي يتكلمون </w:t>
      </w:r>
      <w:r w:rsidRPr="00885E8E">
        <w:rPr>
          <w:rFonts w:ascii="Sakkal Majalla" w:eastAsiaTheme="minorHAnsi" w:hAnsi="Sakkal Majalla" w:cs="Sakkal Majalla" w:hint="cs"/>
          <w:sz w:val="30"/>
          <w:szCs w:val="30"/>
          <w:rtl/>
        </w:rPr>
        <w:t>بالإمالة</w:t>
      </w:r>
      <w:r w:rsidRPr="00885E8E">
        <w:rPr>
          <w:rFonts w:ascii="Sakkal Majalla" w:eastAsiaTheme="minorHAnsi" w:hAnsi="Sakkal Majalla" w:cs="Sakkal Majalla"/>
          <w:sz w:val="30"/>
          <w:szCs w:val="30"/>
          <w:rtl/>
        </w:rPr>
        <w:t xml:space="preserve"> قريش ما كانت تميل .</w:t>
      </w:r>
      <w:r w:rsidRPr="00885E8E">
        <w:rPr>
          <w:rFonts w:ascii="Sakkal Majalla" w:eastAsiaTheme="minorHAnsi" w:hAnsi="Sakkal Majalla" w:cs="Sakkal Majalla"/>
          <w:sz w:val="30"/>
          <w:szCs w:val="30"/>
          <w:rtl/>
        </w:rPr>
        <w:br/>
        <w:t xml:space="preserve">2- الهمزة المسهلة : الأصل بأن الهمزة صوت محقق مثلا </w:t>
      </w:r>
      <w:r w:rsidR="00743E51">
        <w:rPr>
          <w:rFonts w:ascii="Sakkal Majalla" w:eastAsiaTheme="minorHAnsi" w:hAnsi="Sakkal Majalla" w:cs="Sakkal Majalla" w:hint="cs"/>
          <w:sz w:val="30"/>
          <w:szCs w:val="30"/>
          <w:rtl/>
        </w:rPr>
        <w:t>(</w:t>
      </w:r>
      <w:r w:rsidRPr="00885E8E">
        <w:rPr>
          <w:rFonts w:ascii="Sakkal Majalla" w:eastAsiaTheme="minorHAnsi" w:hAnsi="Sakkal Majalla" w:cs="Sakkal Majalla"/>
          <w:sz w:val="30"/>
          <w:szCs w:val="30"/>
          <w:rtl/>
        </w:rPr>
        <w:t>يأ</w:t>
      </w:r>
      <w:r w:rsidR="00743E51">
        <w:rPr>
          <w:rFonts w:ascii="Sakkal Majalla" w:eastAsiaTheme="minorHAnsi" w:hAnsi="Sakkal Majalla" w:cs="Sakkal Majalla" w:hint="cs"/>
          <w:sz w:val="30"/>
          <w:szCs w:val="30"/>
          <w:rtl/>
        </w:rPr>
        <w:t>ْ</w:t>
      </w:r>
      <w:r w:rsidRPr="00885E8E">
        <w:rPr>
          <w:rFonts w:ascii="Sakkal Majalla" w:eastAsiaTheme="minorHAnsi" w:hAnsi="Sakkal Majalla" w:cs="Sakkal Majalla"/>
          <w:sz w:val="30"/>
          <w:szCs w:val="30"/>
          <w:rtl/>
        </w:rPr>
        <w:t>تون</w:t>
      </w:r>
      <w:r w:rsidR="00743E51">
        <w:rPr>
          <w:rFonts w:ascii="Sakkal Majalla" w:eastAsiaTheme="minorHAnsi" w:hAnsi="Sakkal Majalla" w:cs="Sakkal Majalla" w:hint="cs"/>
          <w:sz w:val="30"/>
          <w:szCs w:val="30"/>
          <w:rtl/>
        </w:rPr>
        <w:t xml:space="preserve"> </w:t>
      </w:r>
      <w:r w:rsidR="00743E51">
        <w:rPr>
          <w:rFonts w:ascii="Sakkal Majalla" w:eastAsiaTheme="minorHAnsi" w:hAnsi="Sakkal Majalla" w:cs="Sakkal Majalla"/>
          <w:sz w:val="30"/>
          <w:szCs w:val="30"/>
          <w:rtl/>
        </w:rPr>
        <w:t>–</w:t>
      </w:r>
      <w:r w:rsidR="00743E51">
        <w:rPr>
          <w:rFonts w:ascii="Sakkal Majalla" w:eastAsiaTheme="minorHAnsi" w:hAnsi="Sakkal Majalla" w:cs="Sakkal Majalla" w:hint="cs"/>
          <w:sz w:val="30"/>
          <w:szCs w:val="30"/>
          <w:rtl/>
        </w:rPr>
        <w:t xml:space="preserve"> أَتى </w:t>
      </w:r>
      <w:r w:rsidR="00743E51">
        <w:rPr>
          <w:rFonts w:ascii="Sakkal Majalla" w:eastAsiaTheme="minorHAnsi" w:hAnsi="Sakkal Majalla" w:cs="Sakkal Majalla"/>
          <w:sz w:val="30"/>
          <w:szCs w:val="30"/>
          <w:rtl/>
        </w:rPr>
        <w:t>–</w:t>
      </w:r>
      <w:r w:rsidR="00743E51">
        <w:rPr>
          <w:rFonts w:ascii="Sakkal Majalla" w:eastAsiaTheme="minorHAnsi" w:hAnsi="Sakkal Majalla" w:cs="Sakkal Majalla" w:hint="cs"/>
          <w:sz w:val="30"/>
          <w:szCs w:val="30"/>
          <w:rtl/>
        </w:rPr>
        <w:t xml:space="preserve"> أُمر </w:t>
      </w:r>
      <w:r w:rsidR="00743E51">
        <w:rPr>
          <w:rFonts w:ascii="Sakkal Majalla" w:eastAsiaTheme="minorHAnsi" w:hAnsi="Sakkal Majalla" w:cs="Sakkal Majalla"/>
          <w:sz w:val="30"/>
          <w:szCs w:val="30"/>
          <w:rtl/>
        </w:rPr>
        <w:t>–</w:t>
      </w:r>
      <w:r w:rsidR="00743E51">
        <w:rPr>
          <w:rFonts w:ascii="Sakkal Majalla" w:eastAsiaTheme="minorHAnsi" w:hAnsi="Sakkal Majalla" w:cs="Sakkal Majalla" w:hint="cs"/>
          <w:sz w:val="30"/>
          <w:szCs w:val="30"/>
          <w:rtl/>
        </w:rPr>
        <w:t xml:space="preserve"> إِن ) ساكنة ثم بالحركات الثلاث</w:t>
      </w:r>
      <w:r w:rsidRPr="00885E8E">
        <w:rPr>
          <w:rFonts w:ascii="Sakkal Majalla" w:eastAsiaTheme="minorHAnsi" w:hAnsi="Sakkal Majalla" w:cs="Sakkal Majalla"/>
          <w:sz w:val="30"/>
          <w:szCs w:val="30"/>
          <w:rtl/>
        </w:rPr>
        <w:t xml:space="preserve"> هنا محققه لكن مثلا كلمة </w:t>
      </w:r>
      <w:proofErr w:type="spellStart"/>
      <w:r w:rsidRPr="00885E8E">
        <w:rPr>
          <w:rFonts w:ascii="Sakkal Majalla" w:eastAsiaTheme="minorHAnsi" w:hAnsi="Sakkal Majalla" w:cs="Sakkal Majalla"/>
          <w:sz w:val="30"/>
          <w:szCs w:val="30"/>
          <w:rtl/>
        </w:rPr>
        <w:t>أئنذرتهم</w:t>
      </w:r>
      <w:proofErr w:type="spellEnd"/>
      <w:r w:rsidRPr="00885E8E">
        <w:rPr>
          <w:rFonts w:ascii="Sakkal Majalla" w:eastAsiaTheme="minorHAnsi" w:hAnsi="Sakkal Majalla" w:cs="Sakkal Majalla"/>
          <w:sz w:val="30"/>
          <w:szCs w:val="30"/>
          <w:rtl/>
        </w:rPr>
        <w:t xml:space="preserve"> الهمز</w:t>
      </w:r>
      <w:r w:rsidRPr="00885E8E">
        <w:rPr>
          <w:rFonts w:ascii="Sakkal Majalla" w:eastAsiaTheme="minorHAnsi" w:hAnsi="Sakkal Majalla" w:cs="Sakkal Majalla" w:hint="cs"/>
          <w:sz w:val="30"/>
          <w:szCs w:val="30"/>
          <w:rtl/>
        </w:rPr>
        <w:t>ة</w:t>
      </w:r>
      <w:r w:rsidRPr="00885E8E">
        <w:rPr>
          <w:rFonts w:ascii="Sakkal Majalla" w:eastAsiaTheme="minorHAnsi" w:hAnsi="Sakkal Majalla" w:cs="Sakkal Majalla"/>
          <w:sz w:val="30"/>
          <w:szCs w:val="30"/>
          <w:rtl/>
        </w:rPr>
        <w:t xml:space="preserve"> </w:t>
      </w:r>
      <w:r w:rsidRPr="00885E8E">
        <w:rPr>
          <w:rFonts w:ascii="Sakkal Majalla" w:eastAsiaTheme="minorHAnsi" w:hAnsi="Sakkal Majalla" w:cs="Sakkal Majalla" w:hint="cs"/>
          <w:sz w:val="30"/>
          <w:szCs w:val="30"/>
          <w:rtl/>
        </w:rPr>
        <w:t>الثانية</w:t>
      </w:r>
      <w:r w:rsidRPr="00885E8E">
        <w:rPr>
          <w:rFonts w:ascii="Sakkal Majalla" w:eastAsiaTheme="minorHAnsi" w:hAnsi="Sakkal Majalla" w:cs="Sakkal Majalla"/>
          <w:sz w:val="30"/>
          <w:szCs w:val="30"/>
          <w:rtl/>
        </w:rPr>
        <w:t xml:space="preserve"> هنا </w:t>
      </w:r>
      <w:r w:rsidR="00743E51">
        <w:rPr>
          <w:rFonts w:ascii="Sakkal Majalla" w:eastAsiaTheme="minorHAnsi" w:hAnsi="Sakkal Majalla" w:cs="Sakkal Majalla" w:hint="cs"/>
          <w:sz w:val="30"/>
          <w:szCs w:val="30"/>
          <w:rtl/>
        </w:rPr>
        <w:t>تنطق</w:t>
      </w:r>
      <w:r w:rsidRPr="00885E8E">
        <w:rPr>
          <w:rFonts w:ascii="Sakkal Majalla" w:eastAsiaTheme="minorHAnsi" w:hAnsi="Sakkal Majalla" w:cs="Sakkal Majalla"/>
          <w:sz w:val="30"/>
          <w:szCs w:val="30"/>
          <w:rtl/>
        </w:rPr>
        <w:t xml:space="preserve"> بكيفية لا هي همزة صريحة و لا هي ألف صريحة خلطت صوت الهمزة بصوت الألف فنتج صوت ثالث سماه العلماء الهمزة المسهلة , فتسهيل الهمزة </w:t>
      </w:r>
      <w:r w:rsidR="00743E51">
        <w:rPr>
          <w:rFonts w:ascii="Sakkal Majalla" w:eastAsiaTheme="minorHAnsi" w:hAnsi="Sakkal Majalla" w:cs="Sakkal Majalla" w:hint="cs"/>
          <w:sz w:val="30"/>
          <w:szCs w:val="30"/>
          <w:rtl/>
        </w:rPr>
        <w:t xml:space="preserve">: </w:t>
      </w:r>
      <w:r w:rsidRPr="00885E8E">
        <w:rPr>
          <w:rFonts w:ascii="Sakkal Majalla" w:eastAsiaTheme="minorHAnsi" w:hAnsi="Sakkal Majalla" w:cs="Sakkal Majalla"/>
          <w:sz w:val="30"/>
          <w:szCs w:val="30"/>
          <w:rtl/>
        </w:rPr>
        <w:t>هو النطق بالهمزة المسهلة بين الهمزة المحقق</w:t>
      </w:r>
      <w:r w:rsidRPr="00885E8E">
        <w:rPr>
          <w:rFonts w:ascii="Sakkal Majalla" w:eastAsiaTheme="minorHAnsi" w:hAnsi="Sakkal Majalla" w:cs="Sakkal Majalla" w:hint="cs"/>
          <w:sz w:val="30"/>
          <w:szCs w:val="30"/>
          <w:rtl/>
        </w:rPr>
        <w:t>ة</w:t>
      </w:r>
      <w:r w:rsidRPr="00885E8E">
        <w:rPr>
          <w:rFonts w:ascii="Sakkal Majalla" w:eastAsiaTheme="minorHAnsi" w:hAnsi="Sakkal Majalla" w:cs="Sakkal Majalla"/>
          <w:sz w:val="30"/>
          <w:szCs w:val="30"/>
          <w:rtl/>
        </w:rPr>
        <w:t xml:space="preserve"> و حرف المد المجانس لحركتها .</w:t>
      </w:r>
      <w:r w:rsidRPr="00885E8E">
        <w:rPr>
          <w:rFonts w:ascii="Sakkal Majalla" w:eastAsiaTheme="minorHAnsi" w:hAnsi="Sakkal Majalla" w:cs="Sakkal Majalla"/>
          <w:sz w:val="30"/>
          <w:szCs w:val="30"/>
          <w:rtl/>
        </w:rPr>
        <w:br/>
        <w:t xml:space="preserve">3- اللام المفخمة: هكذا قال كثير من العلماء عدوا اللام المفخمة حرفا يتردد بين مخرجين و لا أدري ما هما المخرجان اللذان يتردد حرف اللام المفخمة بينهما , اللام المفخمة في لفظ الجلالة يتردد بين مخرج اللام و مخرج ماذا ؟ لا أدري </w:t>
      </w:r>
      <w:r w:rsidRPr="00885E8E">
        <w:rPr>
          <w:rFonts w:ascii="Sakkal Majalla" w:eastAsiaTheme="minorHAnsi" w:hAnsi="Sakkal Majalla" w:cs="Sakkal Majalla"/>
          <w:sz w:val="30"/>
          <w:szCs w:val="30"/>
          <w:rtl/>
        </w:rPr>
        <w:lastRenderedPageBreak/>
        <w:t>فلذلك لست أول من ينتقد جعل اللام المفخمة من الحروف التي تتردد بين مخرجين بل س</w:t>
      </w:r>
      <w:r w:rsidR="00BE1107">
        <w:rPr>
          <w:rFonts w:ascii="Sakkal Majalla" w:eastAsiaTheme="minorHAnsi" w:hAnsi="Sakkal Majalla" w:cs="Sakkal Majalla" w:hint="cs"/>
          <w:sz w:val="30"/>
          <w:szCs w:val="30"/>
          <w:rtl/>
        </w:rPr>
        <w:t>ُ</w:t>
      </w:r>
      <w:r w:rsidRPr="00885E8E">
        <w:rPr>
          <w:rFonts w:ascii="Sakkal Majalla" w:eastAsiaTheme="minorHAnsi" w:hAnsi="Sakkal Majalla" w:cs="Sakkal Majalla"/>
          <w:sz w:val="30"/>
          <w:szCs w:val="30"/>
          <w:rtl/>
        </w:rPr>
        <w:t>بقت بهذا بعلماء كثيرين رحمهم الله استغربوا و قالوا لم</w:t>
      </w:r>
      <w:r w:rsidRPr="00885E8E">
        <w:rPr>
          <w:rFonts w:ascii="Sakkal Majalla" w:eastAsiaTheme="minorHAnsi" w:hAnsi="Sakkal Majalla" w:cs="Sakkal Majalla" w:hint="cs"/>
          <w:sz w:val="30"/>
          <w:szCs w:val="30"/>
          <w:rtl/>
        </w:rPr>
        <w:t>ا</w:t>
      </w:r>
      <w:r w:rsidRPr="00885E8E">
        <w:rPr>
          <w:rFonts w:ascii="Sakkal Majalla" w:eastAsiaTheme="minorHAnsi" w:hAnsi="Sakkal Majalla" w:cs="Sakkal Majalla"/>
          <w:sz w:val="30"/>
          <w:szCs w:val="30"/>
          <w:rtl/>
        </w:rPr>
        <w:t>ذا اللام المفخمة حرف يتردد بين مخرجين</w:t>
      </w:r>
      <w:r w:rsidR="00D635F6">
        <w:rPr>
          <w:rFonts w:ascii="Sakkal Majalla" w:eastAsiaTheme="minorHAnsi" w:hAnsi="Sakkal Majalla" w:cs="Sakkal Majalla" w:hint="cs"/>
          <w:sz w:val="30"/>
          <w:szCs w:val="30"/>
          <w:rtl/>
        </w:rPr>
        <w:t xml:space="preserve"> ,</w:t>
      </w:r>
      <w:r w:rsidRPr="00885E8E">
        <w:rPr>
          <w:rFonts w:ascii="Sakkal Majalla" w:eastAsiaTheme="minorHAnsi" w:hAnsi="Sakkal Majalla" w:cs="Sakkal Majalla"/>
          <w:sz w:val="30"/>
          <w:szCs w:val="30"/>
          <w:rtl/>
        </w:rPr>
        <w:t xml:space="preserve"> و ما هو المخرج ال</w:t>
      </w:r>
      <w:r w:rsidRPr="00885E8E">
        <w:rPr>
          <w:rFonts w:ascii="Sakkal Majalla" w:eastAsiaTheme="minorHAnsi" w:hAnsi="Sakkal Majalla" w:cs="Sakkal Majalla" w:hint="cs"/>
          <w:sz w:val="30"/>
          <w:szCs w:val="30"/>
          <w:rtl/>
        </w:rPr>
        <w:t>آ</w:t>
      </w:r>
      <w:r w:rsidRPr="00885E8E">
        <w:rPr>
          <w:rFonts w:ascii="Sakkal Majalla" w:eastAsiaTheme="minorHAnsi" w:hAnsi="Sakkal Majalla" w:cs="Sakkal Majalla"/>
          <w:sz w:val="30"/>
          <w:szCs w:val="30"/>
          <w:rtl/>
        </w:rPr>
        <w:t>خر الذي يتردد هذا الصوت بين مخرج اللام و بينه</w:t>
      </w:r>
      <w:r w:rsidRPr="00885E8E">
        <w:rPr>
          <w:rFonts w:ascii="Sakkal Majalla" w:eastAsiaTheme="minorHAnsi" w:hAnsi="Sakkal Majalla" w:cs="Sakkal Majalla" w:hint="cs"/>
          <w:sz w:val="30"/>
          <w:szCs w:val="30"/>
          <w:rtl/>
        </w:rPr>
        <w:t>,</w:t>
      </w:r>
      <w:r w:rsidRPr="00885E8E">
        <w:rPr>
          <w:rFonts w:ascii="Sakkal Majalla" w:eastAsiaTheme="minorHAnsi" w:hAnsi="Sakkal Majalla" w:cs="Sakkal Majalla"/>
          <w:sz w:val="30"/>
          <w:szCs w:val="30"/>
          <w:rtl/>
        </w:rPr>
        <w:t xml:space="preserve"> كل ما في الأمر </w:t>
      </w:r>
      <w:r w:rsidRPr="00885E8E">
        <w:rPr>
          <w:rFonts w:ascii="Sakkal Majalla" w:eastAsiaTheme="minorHAnsi" w:hAnsi="Sakkal Majalla" w:cs="Sakkal Majalla" w:hint="cs"/>
          <w:sz w:val="30"/>
          <w:szCs w:val="30"/>
          <w:rtl/>
        </w:rPr>
        <w:t>أ</w:t>
      </w:r>
      <w:r w:rsidRPr="00885E8E">
        <w:rPr>
          <w:rFonts w:ascii="Sakkal Majalla" w:eastAsiaTheme="minorHAnsi" w:hAnsi="Sakkal Majalla" w:cs="Sakkal Majalla"/>
          <w:sz w:val="30"/>
          <w:szCs w:val="30"/>
          <w:rtl/>
        </w:rPr>
        <w:t xml:space="preserve">ن هذه اللام خرجت من مخرجها </w:t>
      </w:r>
      <w:proofErr w:type="spellStart"/>
      <w:r w:rsidRPr="00885E8E">
        <w:rPr>
          <w:rFonts w:ascii="Sakkal Majalla" w:eastAsiaTheme="minorHAnsi" w:hAnsi="Sakkal Majalla" w:cs="Sakkal Majalla"/>
          <w:sz w:val="30"/>
          <w:szCs w:val="30"/>
          <w:rtl/>
        </w:rPr>
        <w:t>متصعدة</w:t>
      </w:r>
      <w:proofErr w:type="spellEnd"/>
      <w:r w:rsidRPr="00885E8E">
        <w:rPr>
          <w:rFonts w:ascii="Sakkal Majalla" w:eastAsiaTheme="minorHAnsi" w:hAnsi="Sakkal Majalla" w:cs="Sakkal Majalla" w:hint="cs"/>
          <w:sz w:val="30"/>
          <w:szCs w:val="30"/>
          <w:rtl/>
        </w:rPr>
        <w:t xml:space="preserve"> إ</w:t>
      </w:r>
      <w:r w:rsidRPr="00885E8E">
        <w:rPr>
          <w:rFonts w:ascii="Sakkal Majalla" w:eastAsiaTheme="minorHAnsi" w:hAnsi="Sakkal Majalla" w:cs="Sakkal Majalla"/>
          <w:sz w:val="30"/>
          <w:szCs w:val="30"/>
          <w:rtl/>
        </w:rPr>
        <w:t>لى غار الحنك الأعلى ف</w:t>
      </w:r>
      <w:r w:rsidRPr="00885E8E">
        <w:rPr>
          <w:rFonts w:ascii="Sakkal Majalla" w:eastAsiaTheme="minorHAnsi" w:hAnsi="Sakkal Majalla" w:cs="Sakkal Majalla" w:hint="cs"/>
          <w:sz w:val="30"/>
          <w:szCs w:val="30"/>
          <w:rtl/>
        </w:rPr>
        <w:t>ا</w:t>
      </w:r>
      <w:r w:rsidRPr="00885E8E">
        <w:rPr>
          <w:rFonts w:ascii="Sakkal Majalla" w:eastAsiaTheme="minorHAnsi" w:hAnsi="Sakkal Majalla" w:cs="Sakkal Majalla"/>
          <w:sz w:val="30"/>
          <w:szCs w:val="30"/>
          <w:rtl/>
        </w:rPr>
        <w:t>متلأ الفم بصداها فغلظ صوتها و صار لها صدى , فجعل اللام المفخمة من الحروف الفر</w:t>
      </w:r>
      <w:r w:rsidR="00D635F6">
        <w:rPr>
          <w:rFonts w:ascii="Sakkal Majalla" w:eastAsiaTheme="minorHAnsi" w:hAnsi="Sakkal Majalla" w:cs="Sakkal Majalla"/>
          <w:sz w:val="30"/>
          <w:szCs w:val="30"/>
          <w:rtl/>
        </w:rPr>
        <w:t>عية هذا موضع نظر .</w:t>
      </w:r>
      <w:r w:rsidR="00D635F6">
        <w:rPr>
          <w:rFonts w:ascii="Sakkal Majalla" w:eastAsiaTheme="minorHAnsi" w:hAnsi="Sakkal Majalla" w:cs="Sakkal Majalla"/>
          <w:sz w:val="30"/>
          <w:szCs w:val="30"/>
          <w:rtl/>
        </w:rPr>
        <w:br/>
        <w:t>4- و الصاد ك</w:t>
      </w:r>
      <w:r w:rsidRPr="00885E8E">
        <w:rPr>
          <w:rFonts w:ascii="Sakkal Majalla" w:eastAsiaTheme="minorHAnsi" w:hAnsi="Sakkal Majalla" w:cs="Sakkal Majalla"/>
          <w:sz w:val="30"/>
          <w:szCs w:val="30"/>
          <w:rtl/>
        </w:rPr>
        <w:t>الزاي: طبعا الصاد معروفة</w:t>
      </w:r>
      <w:r w:rsidR="00D635F6">
        <w:rPr>
          <w:rFonts w:ascii="Sakkal Majalla" w:eastAsiaTheme="minorHAnsi" w:hAnsi="Sakkal Majalla" w:cs="Sakkal Majalla" w:hint="cs"/>
          <w:sz w:val="30"/>
          <w:szCs w:val="30"/>
          <w:rtl/>
        </w:rPr>
        <w:t xml:space="preserve"> (اص)</w:t>
      </w:r>
      <w:r w:rsidRPr="00885E8E">
        <w:rPr>
          <w:rFonts w:ascii="Sakkal Majalla" w:eastAsiaTheme="minorHAnsi" w:hAnsi="Sakkal Majalla" w:cs="Sakkal Majalla"/>
          <w:sz w:val="30"/>
          <w:szCs w:val="30"/>
          <w:rtl/>
        </w:rPr>
        <w:t xml:space="preserve"> و الزاي معروفة</w:t>
      </w:r>
      <w:r w:rsidR="00D635F6">
        <w:rPr>
          <w:rFonts w:ascii="Sakkal Majalla" w:eastAsiaTheme="minorHAnsi" w:hAnsi="Sakkal Majalla" w:cs="Sakkal Majalla" w:hint="cs"/>
          <w:sz w:val="30"/>
          <w:szCs w:val="30"/>
          <w:rtl/>
        </w:rPr>
        <w:t>(از)</w:t>
      </w:r>
      <w:r w:rsidRPr="00885E8E">
        <w:rPr>
          <w:rFonts w:ascii="Sakkal Majalla" w:eastAsiaTheme="minorHAnsi" w:hAnsi="Sakkal Majalla" w:cs="Sakkal Majalla"/>
          <w:sz w:val="30"/>
          <w:szCs w:val="30"/>
          <w:rtl/>
        </w:rPr>
        <w:t xml:space="preserve"> هذان حرفان مستقلان , نعم هما من مخرج واحد لكن مختلفان في بعض الصفات , لكن من العرب من كان يخلط هذين الصوتين فينتج معه صوت ثالث لا هو بصاد خالصة و لا هو بزاي خالصة و كانوا يستخدمون هذا الصوت تماما كحرف الظاء في اللهجة العامية عندنا في الشام أو في مصر مثلا يقول </w:t>
      </w:r>
      <w:r w:rsidRPr="00885E8E">
        <w:rPr>
          <w:rFonts w:ascii="Sakkal Majalla" w:eastAsiaTheme="minorHAnsi" w:hAnsi="Sakkal Majalla" w:cs="Sakkal Majalla" w:hint="cs"/>
          <w:sz w:val="30"/>
          <w:szCs w:val="30"/>
          <w:rtl/>
        </w:rPr>
        <w:t>(</w:t>
      </w:r>
      <w:r w:rsidRPr="00885E8E">
        <w:rPr>
          <w:rFonts w:ascii="Sakkal Majalla" w:eastAsiaTheme="minorHAnsi" w:hAnsi="Sakkal Majalla" w:cs="Sakkal Majalla"/>
          <w:sz w:val="30"/>
          <w:szCs w:val="30"/>
          <w:rtl/>
        </w:rPr>
        <w:t>ح</w:t>
      </w:r>
      <w:r w:rsidRPr="00885E8E">
        <w:rPr>
          <w:rFonts w:ascii="Sakkal Majalla" w:eastAsiaTheme="minorHAnsi" w:hAnsi="Sakkal Majalla" w:cs="Sakkal Majalla" w:hint="cs"/>
          <w:sz w:val="30"/>
          <w:szCs w:val="30"/>
          <w:rtl/>
        </w:rPr>
        <w:t>ضرت</w:t>
      </w:r>
      <w:r w:rsidRPr="00885E8E">
        <w:rPr>
          <w:rFonts w:ascii="Sakkal Majalla" w:eastAsiaTheme="minorHAnsi" w:hAnsi="Sakkal Majalla" w:cs="Sakkal Majalla"/>
          <w:sz w:val="30"/>
          <w:szCs w:val="30"/>
          <w:rtl/>
        </w:rPr>
        <w:t xml:space="preserve"> </w:t>
      </w:r>
      <w:proofErr w:type="spellStart"/>
      <w:r w:rsidRPr="00885E8E">
        <w:rPr>
          <w:rFonts w:ascii="Sakkal Majalla" w:eastAsiaTheme="minorHAnsi" w:hAnsi="Sakkal Majalla" w:cs="Sakkal Majalla"/>
          <w:sz w:val="30"/>
          <w:szCs w:val="30"/>
          <w:rtl/>
        </w:rPr>
        <w:t>ال</w:t>
      </w:r>
      <w:r w:rsidRPr="00885E8E">
        <w:rPr>
          <w:rFonts w:ascii="Sakkal Majalla" w:eastAsiaTheme="minorHAnsi" w:hAnsi="Sakkal Majalla" w:cs="Sakkal Majalla" w:hint="cs"/>
          <w:sz w:val="30"/>
          <w:szCs w:val="30"/>
          <w:rtl/>
        </w:rPr>
        <w:t>ز</w:t>
      </w:r>
      <w:r w:rsidRPr="00885E8E">
        <w:rPr>
          <w:rFonts w:ascii="Sakkal Majalla" w:eastAsiaTheme="minorHAnsi" w:hAnsi="Sakkal Majalla" w:cs="Sakkal Majalla"/>
          <w:sz w:val="30"/>
          <w:szCs w:val="30"/>
          <w:rtl/>
        </w:rPr>
        <w:t>ابط</w:t>
      </w:r>
      <w:proofErr w:type="spellEnd"/>
      <w:r w:rsidRPr="00885E8E">
        <w:rPr>
          <w:rFonts w:ascii="Sakkal Majalla" w:eastAsiaTheme="minorHAnsi" w:hAnsi="Sakkal Majalla" w:cs="Sakkal Majalla" w:hint="cs"/>
          <w:sz w:val="30"/>
          <w:szCs w:val="30"/>
          <w:rtl/>
        </w:rPr>
        <w:t>)</w:t>
      </w:r>
      <w:r w:rsidRPr="00885E8E">
        <w:rPr>
          <w:rFonts w:ascii="Sakkal Majalla" w:eastAsiaTheme="minorHAnsi" w:hAnsi="Sakkal Majalla" w:cs="Sakkal Majalla"/>
          <w:sz w:val="30"/>
          <w:szCs w:val="30"/>
          <w:rtl/>
        </w:rPr>
        <w:t xml:space="preserve"> بدل الظاء الفصيحة , هذا الصوت الذي نستخدمه في اللهجة المعاصرة في الشام ومصر مكان حرف الظاء الفصيح كان بعض العرب في القديم يستخدمونه مكان الصاد في بعض الكلمات</w:t>
      </w:r>
      <w:r w:rsidR="00092791">
        <w:rPr>
          <w:rFonts w:ascii="Sakkal Majalla" w:eastAsiaTheme="minorHAnsi" w:hAnsi="Sakkal Majalla" w:cs="Sakkal Majalla" w:hint="cs"/>
          <w:sz w:val="30"/>
          <w:szCs w:val="30"/>
          <w:rtl/>
        </w:rPr>
        <w:t xml:space="preserve"> مثل</w:t>
      </w:r>
      <w:r w:rsidRPr="00885E8E">
        <w:rPr>
          <w:rFonts w:ascii="Sakkal Majalla" w:eastAsiaTheme="minorHAnsi" w:hAnsi="Sakkal Majalla" w:cs="Sakkal Majalla"/>
          <w:sz w:val="30"/>
          <w:szCs w:val="30"/>
          <w:rtl/>
        </w:rPr>
        <w:t xml:space="preserve"> ( اهدنا ال</w:t>
      </w:r>
      <w:r w:rsidRPr="00092791">
        <w:rPr>
          <w:rFonts w:ascii="Sakkal Majalla" w:eastAsiaTheme="minorHAnsi" w:hAnsi="Sakkal Majalla" w:cs="Sakkal Majalla"/>
          <w:color w:val="FF0000"/>
          <w:sz w:val="30"/>
          <w:szCs w:val="30"/>
          <w:rtl/>
        </w:rPr>
        <w:t>ص</w:t>
      </w:r>
      <w:r w:rsidRPr="00885E8E">
        <w:rPr>
          <w:rFonts w:ascii="Sakkal Majalla" w:eastAsiaTheme="minorHAnsi" w:hAnsi="Sakkal Majalla" w:cs="Sakkal Majalla"/>
          <w:sz w:val="30"/>
          <w:szCs w:val="30"/>
          <w:rtl/>
        </w:rPr>
        <w:t xml:space="preserve">راط المستقيم </w:t>
      </w:r>
      <w:r w:rsidRPr="00092791">
        <w:rPr>
          <w:rFonts w:ascii="Sakkal Majalla" w:eastAsiaTheme="minorHAnsi" w:hAnsi="Sakkal Majalla" w:cs="Sakkal Majalla"/>
          <w:color w:val="FF0000"/>
          <w:sz w:val="30"/>
          <w:szCs w:val="30"/>
          <w:rtl/>
        </w:rPr>
        <w:t>ص</w:t>
      </w:r>
      <w:r w:rsidRPr="00885E8E">
        <w:rPr>
          <w:rFonts w:ascii="Sakkal Majalla" w:eastAsiaTheme="minorHAnsi" w:hAnsi="Sakkal Majalla" w:cs="Sakkal Majalla"/>
          <w:sz w:val="30"/>
          <w:szCs w:val="30"/>
          <w:rtl/>
        </w:rPr>
        <w:t>راط اللذين انعمت عليه</w:t>
      </w:r>
      <w:r w:rsidR="00092791">
        <w:rPr>
          <w:rFonts w:ascii="Sakkal Majalla" w:eastAsiaTheme="minorHAnsi" w:hAnsi="Sakkal Majalla" w:cs="Sakkal Majalla" w:hint="cs"/>
          <w:sz w:val="30"/>
          <w:szCs w:val="30"/>
          <w:rtl/>
        </w:rPr>
        <w:t>ُ</w:t>
      </w:r>
      <w:r w:rsidRPr="00885E8E">
        <w:rPr>
          <w:rFonts w:ascii="Sakkal Majalla" w:eastAsiaTheme="minorHAnsi" w:hAnsi="Sakkal Majalla" w:cs="Sakkal Majalla"/>
          <w:sz w:val="30"/>
          <w:szCs w:val="30"/>
          <w:rtl/>
        </w:rPr>
        <w:t>م) مكان الصاد , ( و من أ</w:t>
      </w:r>
      <w:r w:rsidRPr="00092791">
        <w:rPr>
          <w:rFonts w:ascii="Sakkal Majalla" w:eastAsiaTheme="minorHAnsi" w:hAnsi="Sakkal Majalla" w:cs="Sakkal Majalla"/>
          <w:color w:val="FF0000"/>
          <w:sz w:val="30"/>
          <w:szCs w:val="30"/>
          <w:rtl/>
        </w:rPr>
        <w:t>ص</w:t>
      </w:r>
      <w:r w:rsidRPr="00885E8E">
        <w:rPr>
          <w:rFonts w:ascii="Sakkal Majalla" w:eastAsiaTheme="minorHAnsi" w:hAnsi="Sakkal Majalla" w:cs="Sakkal Majalla"/>
          <w:sz w:val="30"/>
          <w:szCs w:val="30"/>
          <w:rtl/>
        </w:rPr>
        <w:t>دق من الله حديثا) ,( لا نسقي حتى ي</w:t>
      </w:r>
      <w:r w:rsidRPr="00092791">
        <w:rPr>
          <w:rFonts w:ascii="Sakkal Majalla" w:eastAsiaTheme="minorHAnsi" w:hAnsi="Sakkal Majalla" w:cs="Sakkal Majalla"/>
          <w:color w:val="FF0000"/>
          <w:sz w:val="30"/>
          <w:szCs w:val="30"/>
          <w:rtl/>
        </w:rPr>
        <w:t>ص</w:t>
      </w:r>
      <w:r w:rsidRPr="00885E8E">
        <w:rPr>
          <w:rFonts w:ascii="Sakkal Majalla" w:eastAsiaTheme="minorHAnsi" w:hAnsi="Sakkal Majalla" w:cs="Sakkal Majalla"/>
          <w:sz w:val="30"/>
          <w:szCs w:val="30"/>
          <w:rtl/>
        </w:rPr>
        <w:t>در الرعاء) ,</w:t>
      </w:r>
      <w:r w:rsidRPr="00885E8E">
        <w:rPr>
          <w:rFonts w:ascii="Sakkal Majalla" w:eastAsiaTheme="minorHAnsi" w:hAnsi="Sakkal Majalla" w:cs="Sakkal Majalla" w:hint="cs"/>
          <w:sz w:val="30"/>
          <w:szCs w:val="30"/>
          <w:rtl/>
        </w:rPr>
        <w:t>( أم هم الم</w:t>
      </w:r>
      <w:r w:rsidRPr="00092791">
        <w:rPr>
          <w:rFonts w:ascii="Sakkal Majalla" w:eastAsiaTheme="minorHAnsi" w:hAnsi="Sakkal Majalla" w:cs="Sakkal Majalla" w:hint="cs"/>
          <w:color w:val="FF0000"/>
          <w:sz w:val="30"/>
          <w:szCs w:val="30"/>
          <w:rtl/>
        </w:rPr>
        <w:t>ص</w:t>
      </w:r>
      <w:r w:rsidRPr="00885E8E">
        <w:rPr>
          <w:rFonts w:ascii="Sakkal Majalla" w:eastAsiaTheme="minorHAnsi" w:hAnsi="Sakkal Majalla" w:cs="Sakkal Majalla" w:hint="cs"/>
          <w:sz w:val="30"/>
          <w:szCs w:val="30"/>
          <w:rtl/>
        </w:rPr>
        <w:t>يطرون )</w:t>
      </w:r>
      <w:r w:rsidRPr="00885E8E">
        <w:rPr>
          <w:rFonts w:ascii="Sakkal Majalla" w:eastAsiaTheme="minorHAnsi" w:hAnsi="Sakkal Majalla" w:cs="Sakkal Majalla"/>
          <w:sz w:val="30"/>
          <w:szCs w:val="30"/>
          <w:rtl/>
        </w:rPr>
        <w:t xml:space="preserve"> هذه كان ينطق </w:t>
      </w:r>
      <w:r w:rsidR="002568FB">
        <w:rPr>
          <w:rFonts w:ascii="Sakkal Majalla" w:eastAsiaTheme="minorHAnsi" w:hAnsi="Sakkal Majalla" w:cs="Sakkal Majalla"/>
          <w:sz w:val="30"/>
          <w:szCs w:val="30"/>
          <w:rtl/>
        </w:rPr>
        <w:t>بها بعض العرب و نزل بها جبريل و</w:t>
      </w:r>
      <w:r w:rsidRPr="00885E8E">
        <w:rPr>
          <w:rFonts w:ascii="Sakkal Majalla" w:eastAsiaTheme="minorHAnsi" w:hAnsi="Sakkal Majalla" w:cs="Sakkal Majalla"/>
          <w:sz w:val="30"/>
          <w:szCs w:val="30"/>
          <w:rtl/>
        </w:rPr>
        <w:t xml:space="preserve">قرأ بها النبي </w:t>
      </w:r>
      <w:r w:rsidRPr="00885E8E">
        <w:rPr>
          <w:rFonts w:ascii="Sakkal Majalla" w:eastAsiaTheme="minorHAnsi" w:hAnsi="Sakkal Majalla" w:cs="Sakkal Majalla"/>
          <w:sz w:val="30"/>
          <w:szCs w:val="30"/>
        </w:rPr>
        <w:sym w:font="AGA Arabesque" w:char="F065"/>
      </w:r>
      <w:r w:rsidRPr="00885E8E">
        <w:rPr>
          <w:rFonts w:ascii="Sakkal Majalla" w:eastAsiaTheme="minorHAnsi" w:hAnsi="Sakkal Majalla" w:cs="Sakkal Majalla" w:hint="cs"/>
          <w:sz w:val="30"/>
          <w:szCs w:val="30"/>
          <w:rtl/>
        </w:rPr>
        <w:t xml:space="preserve"> </w:t>
      </w:r>
      <w:r w:rsidR="002568FB">
        <w:rPr>
          <w:rFonts w:ascii="Sakkal Majalla" w:eastAsiaTheme="minorHAnsi" w:hAnsi="Sakkal Majalla" w:cs="Sakkal Majalla" w:hint="cs"/>
          <w:sz w:val="30"/>
          <w:szCs w:val="30"/>
          <w:rtl/>
        </w:rPr>
        <w:t>, وأقرأ بها .</w:t>
      </w:r>
      <w:r w:rsidRPr="00885E8E">
        <w:rPr>
          <w:rFonts w:ascii="Sakkal Majalla" w:eastAsiaTheme="minorHAnsi" w:hAnsi="Sakkal Majalla" w:cs="Sakkal Majalla"/>
          <w:sz w:val="30"/>
          <w:szCs w:val="30"/>
          <w:rtl/>
        </w:rPr>
        <w:br/>
        <w:t xml:space="preserve">5- والنون المخفاة : النون المخفاة </w:t>
      </w:r>
      <w:r w:rsidRPr="00885E8E">
        <w:rPr>
          <w:rFonts w:ascii="Sakkal Majalla" w:eastAsiaTheme="minorHAnsi" w:hAnsi="Sakkal Majalla" w:cs="Sakkal Majalla" w:hint="cs"/>
          <w:sz w:val="30"/>
          <w:szCs w:val="30"/>
          <w:rtl/>
        </w:rPr>
        <w:t>أ</w:t>
      </w:r>
      <w:r w:rsidRPr="00885E8E">
        <w:rPr>
          <w:rFonts w:ascii="Sakkal Majalla" w:eastAsiaTheme="minorHAnsi" w:hAnsi="Sakkal Majalla" w:cs="Sakkal Majalla"/>
          <w:sz w:val="30"/>
          <w:szCs w:val="30"/>
          <w:rtl/>
        </w:rPr>
        <w:t>يضا ذكرها العلماء مع الحروف الفرعية و</w:t>
      </w:r>
      <w:r w:rsidRPr="00885E8E">
        <w:rPr>
          <w:rFonts w:ascii="Sakkal Majalla" w:eastAsiaTheme="minorHAnsi" w:hAnsi="Sakkal Majalla" w:cs="Sakkal Majalla" w:hint="cs"/>
          <w:sz w:val="30"/>
          <w:szCs w:val="30"/>
          <w:rtl/>
        </w:rPr>
        <w:t>أ</w:t>
      </w:r>
      <w:r w:rsidRPr="00885E8E">
        <w:rPr>
          <w:rFonts w:ascii="Sakkal Majalla" w:eastAsiaTheme="minorHAnsi" w:hAnsi="Sakkal Majalla" w:cs="Sakkal Majalla"/>
          <w:sz w:val="30"/>
          <w:szCs w:val="30"/>
          <w:rtl/>
        </w:rPr>
        <w:t>يضا استشكل هذا الأمر بعض العلماء</w:t>
      </w:r>
      <w:r w:rsidRPr="00885E8E">
        <w:rPr>
          <w:rFonts w:ascii="Sakkal Majalla" w:eastAsiaTheme="minorHAnsi" w:hAnsi="Sakkal Majalla" w:cs="Sakkal Majalla" w:hint="cs"/>
          <w:sz w:val="30"/>
          <w:szCs w:val="30"/>
          <w:rtl/>
        </w:rPr>
        <w:t xml:space="preserve"> </w:t>
      </w:r>
      <w:proofErr w:type="spellStart"/>
      <w:r w:rsidRPr="00885E8E">
        <w:rPr>
          <w:rFonts w:ascii="Sakkal Majalla" w:eastAsiaTheme="minorHAnsi" w:hAnsi="Sakkal Majalla" w:cs="Sakkal Majalla"/>
          <w:sz w:val="30"/>
          <w:szCs w:val="30"/>
          <w:rtl/>
        </w:rPr>
        <w:t>كاستشكالهم</w:t>
      </w:r>
      <w:proofErr w:type="spellEnd"/>
      <w:r w:rsidRPr="00885E8E">
        <w:rPr>
          <w:rFonts w:ascii="Sakkal Majalla" w:eastAsiaTheme="minorHAnsi" w:hAnsi="Sakkal Majalla" w:cs="Sakkal Majalla" w:hint="cs"/>
          <w:sz w:val="30"/>
          <w:szCs w:val="30"/>
          <w:rtl/>
        </w:rPr>
        <w:t xml:space="preserve"> </w:t>
      </w:r>
      <w:r w:rsidRPr="00885E8E">
        <w:rPr>
          <w:rFonts w:ascii="Sakkal Majalla" w:eastAsiaTheme="minorHAnsi" w:hAnsi="Sakkal Majalla" w:cs="Sakkal Majalla"/>
          <w:sz w:val="30"/>
          <w:szCs w:val="30"/>
          <w:rtl/>
        </w:rPr>
        <w:t xml:space="preserve">جعل اللام المفخمة من الحروف الفرعية, النون المخفاة كل ما في الأمر </w:t>
      </w:r>
      <w:r w:rsidRPr="00885E8E">
        <w:rPr>
          <w:rFonts w:ascii="Sakkal Majalla" w:eastAsiaTheme="minorHAnsi" w:hAnsi="Sakkal Majalla" w:cs="Sakkal Majalla" w:hint="cs"/>
          <w:sz w:val="30"/>
          <w:szCs w:val="30"/>
          <w:rtl/>
        </w:rPr>
        <w:t>أ</w:t>
      </w:r>
      <w:r w:rsidRPr="00885E8E">
        <w:rPr>
          <w:rFonts w:ascii="Sakkal Majalla" w:eastAsiaTheme="minorHAnsi" w:hAnsi="Sakkal Majalla" w:cs="Sakkal Majalla"/>
          <w:sz w:val="30"/>
          <w:szCs w:val="30"/>
          <w:rtl/>
        </w:rPr>
        <w:t>ن عمل اللسان ب</w:t>
      </w:r>
      <w:r w:rsidR="00AF4DA7">
        <w:rPr>
          <w:rFonts w:ascii="Sakkal Majalla" w:eastAsiaTheme="minorHAnsi" w:hAnsi="Sakkal Majalla" w:cs="Sakkal Majalla" w:hint="cs"/>
          <w:sz w:val="30"/>
          <w:szCs w:val="30"/>
          <w:rtl/>
        </w:rPr>
        <w:t>َ</w:t>
      </w:r>
      <w:r w:rsidRPr="00885E8E">
        <w:rPr>
          <w:rFonts w:ascii="Sakkal Majalla" w:eastAsiaTheme="minorHAnsi" w:hAnsi="Sakkal Majalla" w:cs="Sakkal Majalla"/>
          <w:sz w:val="30"/>
          <w:szCs w:val="30"/>
          <w:rtl/>
        </w:rPr>
        <w:t>ط</w:t>
      </w:r>
      <w:r w:rsidR="00AF4DA7">
        <w:rPr>
          <w:rFonts w:ascii="Sakkal Majalla" w:eastAsiaTheme="minorHAnsi" w:hAnsi="Sakkal Majalla" w:cs="Sakkal Majalla" w:hint="cs"/>
          <w:sz w:val="30"/>
          <w:szCs w:val="30"/>
          <w:rtl/>
        </w:rPr>
        <w:t>َ</w:t>
      </w:r>
      <w:r w:rsidRPr="00885E8E">
        <w:rPr>
          <w:rFonts w:ascii="Sakkal Majalla" w:eastAsiaTheme="minorHAnsi" w:hAnsi="Sakkal Majalla" w:cs="Sakkal Majalla"/>
          <w:sz w:val="30"/>
          <w:szCs w:val="30"/>
          <w:rtl/>
        </w:rPr>
        <w:t>ل فيها كنا نقول (أن كان ذا مال و بنين) بدون غنه ص</w:t>
      </w:r>
      <w:r w:rsidRPr="00885E8E">
        <w:rPr>
          <w:rFonts w:ascii="Sakkal Majalla" w:eastAsiaTheme="minorHAnsi" w:hAnsi="Sakkal Majalla" w:cs="Sakkal Majalla" w:hint="cs"/>
          <w:sz w:val="30"/>
          <w:szCs w:val="30"/>
          <w:rtl/>
        </w:rPr>
        <w:t>ر</w:t>
      </w:r>
      <w:r w:rsidRPr="00885E8E">
        <w:rPr>
          <w:rFonts w:ascii="Sakkal Majalla" w:eastAsiaTheme="minorHAnsi" w:hAnsi="Sakkal Majalla" w:cs="Sakkal Majalla"/>
          <w:sz w:val="30"/>
          <w:szCs w:val="30"/>
          <w:rtl/>
        </w:rPr>
        <w:t xml:space="preserve">نا نقول ( </w:t>
      </w:r>
      <w:r w:rsidRPr="00885E8E">
        <w:rPr>
          <w:rFonts w:ascii="Sakkal Majalla" w:eastAsiaTheme="minorHAnsi" w:hAnsi="Sakkal Majalla" w:cs="Sakkal Majalla" w:hint="cs"/>
          <w:sz w:val="30"/>
          <w:szCs w:val="30"/>
          <w:rtl/>
        </w:rPr>
        <w:t>أ</w:t>
      </w:r>
      <w:r w:rsidRPr="00885E8E">
        <w:rPr>
          <w:rFonts w:ascii="Sakkal Majalla" w:eastAsiaTheme="minorHAnsi" w:hAnsi="Sakkal Majalla" w:cs="Sakkal Majalla"/>
          <w:sz w:val="30"/>
          <w:szCs w:val="30"/>
          <w:rtl/>
        </w:rPr>
        <w:t>ن كان ذا ما</w:t>
      </w:r>
      <w:r w:rsidRPr="00885E8E">
        <w:rPr>
          <w:rFonts w:ascii="Sakkal Majalla" w:eastAsiaTheme="minorHAnsi" w:hAnsi="Sakkal Majalla" w:cs="Sakkal Majalla" w:hint="cs"/>
          <w:sz w:val="30"/>
          <w:szCs w:val="30"/>
          <w:rtl/>
        </w:rPr>
        <w:t>ل</w:t>
      </w:r>
      <w:r w:rsidRPr="00885E8E">
        <w:rPr>
          <w:rFonts w:ascii="Sakkal Majalla" w:eastAsiaTheme="minorHAnsi" w:hAnsi="Sakkal Majalla" w:cs="Sakkal Majalla"/>
          <w:sz w:val="30"/>
          <w:szCs w:val="30"/>
          <w:rtl/>
        </w:rPr>
        <w:t xml:space="preserve"> و بنين ) بغنه</w:t>
      </w:r>
      <w:r w:rsidR="00AF4DA7">
        <w:rPr>
          <w:rFonts w:ascii="Sakkal Majalla" w:eastAsiaTheme="minorHAnsi" w:hAnsi="Sakkal Majalla" w:cs="Sakkal Majalla" w:hint="cs"/>
          <w:sz w:val="30"/>
          <w:szCs w:val="30"/>
          <w:rtl/>
        </w:rPr>
        <w:t xml:space="preserve"> ,</w:t>
      </w:r>
      <w:r w:rsidRPr="00885E8E">
        <w:rPr>
          <w:rFonts w:ascii="Sakkal Majalla" w:eastAsiaTheme="minorHAnsi" w:hAnsi="Sakkal Majalla" w:cs="Sakkal Majalla"/>
          <w:sz w:val="30"/>
          <w:szCs w:val="30"/>
          <w:rtl/>
        </w:rPr>
        <w:t xml:space="preserve"> </w:t>
      </w:r>
      <w:r w:rsidR="00AF4DA7">
        <w:rPr>
          <w:rFonts w:ascii="Sakkal Majalla" w:eastAsiaTheme="minorHAnsi" w:hAnsi="Sakkal Majalla" w:cs="Sakkal Majalla" w:hint="cs"/>
          <w:sz w:val="30"/>
          <w:szCs w:val="30"/>
          <w:rtl/>
        </w:rPr>
        <w:t>ف</w:t>
      </w:r>
      <w:r w:rsidRPr="00885E8E">
        <w:rPr>
          <w:rFonts w:ascii="Sakkal Majalla" w:eastAsiaTheme="minorHAnsi" w:hAnsi="Sakkal Majalla" w:cs="Sakkal Majalla"/>
          <w:sz w:val="30"/>
          <w:szCs w:val="30"/>
          <w:rtl/>
        </w:rPr>
        <w:t xml:space="preserve">اللسان في الداخل لا يقرع غار الحنك الأعلى بطل عمل اللسان و بقي عمل الغنة من الخيشوم ظاهرا و طولناه وزدنا في صوت الغنة تعويضا عن النصف اللساني للنون الذي بطل التصويت به , (أن كان) بغنه فهل هذا الصوت يتردد بين مخرجين؟ </w:t>
      </w:r>
      <w:r w:rsidRPr="00885E8E">
        <w:rPr>
          <w:rFonts w:ascii="Sakkal Majalla" w:eastAsiaTheme="minorHAnsi" w:hAnsi="Sakkal Majalla" w:cs="Sakkal Majalla" w:hint="cs"/>
          <w:sz w:val="30"/>
          <w:szCs w:val="30"/>
          <w:rtl/>
        </w:rPr>
        <w:t>أ</w:t>
      </w:r>
      <w:r w:rsidRPr="00885E8E">
        <w:rPr>
          <w:rFonts w:ascii="Sakkal Majalla" w:eastAsiaTheme="minorHAnsi" w:hAnsi="Sakkal Majalla" w:cs="Sakkal Majalla"/>
          <w:sz w:val="30"/>
          <w:szCs w:val="30"/>
          <w:rtl/>
        </w:rPr>
        <w:t>يضا هذا الحرف استغرب بعض العلماء جعله من الحروف الفرعية .</w:t>
      </w:r>
    </w:p>
    <w:p w:rsidR="006C372A" w:rsidRPr="00885E8E" w:rsidRDefault="006D00F9" w:rsidP="00AF4DA7">
      <w:pPr>
        <w:pStyle w:val="a3"/>
        <w:bidi/>
        <w:spacing w:before="0" w:beforeAutospacing="0"/>
        <w:rPr>
          <w:rFonts w:ascii="Sakkal Majalla" w:eastAsiaTheme="minorHAnsi" w:hAnsi="Sakkal Majalla" w:cs="Sakkal Majalla"/>
          <w:rtl/>
        </w:rPr>
      </w:pPr>
      <w:r w:rsidRPr="00FA68BC">
        <w:rPr>
          <w:b/>
          <w:bCs/>
          <w:shd w:val="clear" w:color="auto" w:fill="D6E3BC" w:themeFill="accent3" w:themeFillTint="66"/>
          <w:rtl/>
          <w:lang w:bidi="ar"/>
        </w:rPr>
        <w:t>و"</w:t>
      </w:r>
      <w:r w:rsidRPr="00FA68BC">
        <w:rPr>
          <w:b/>
          <w:bCs/>
          <w:color w:val="FF0000"/>
          <w:shd w:val="clear" w:color="auto" w:fill="D6E3BC" w:themeFill="accent3" w:themeFillTint="66"/>
          <w:rtl/>
          <w:lang w:bidi="ar"/>
        </w:rPr>
        <w:t>اللغات</w:t>
      </w:r>
      <w:r w:rsidRPr="00FA68BC">
        <w:rPr>
          <w:b/>
          <w:bCs/>
          <w:shd w:val="clear" w:color="auto" w:fill="D6E3BC" w:themeFill="accent3" w:themeFillTint="66"/>
          <w:rtl/>
          <w:lang w:bidi="ar"/>
        </w:rPr>
        <w:t xml:space="preserve">" </w:t>
      </w:r>
      <w:r w:rsidR="006C372A" w:rsidRPr="00885E8E">
        <w:rPr>
          <w:rFonts w:ascii="Sakkal Majalla" w:eastAsiaTheme="minorHAnsi" w:hAnsi="Sakkal Majalla" w:cs="Sakkal Majalla"/>
          <w:rtl/>
        </w:rPr>
        <w:t>ما هي اللغات ؟</w:t>
      </w:r>
      <w:r w:rsidR="006C372A" w:rsidRPr="00FA68BC">
        <w:rPr>
          <w:rFonts w:ascii="Verdana" w:hAnsi="Verdana" w:cs="Times New Roman"/>
          <w:color w:val="000000"/>
          <w:sz w:val="32"/>
          <w:szCs w:val="32"/>
          <w:rtl/>
          <w:lang w:bidi="ar"/>
        </w:rPr>
        <w:t xml:space="preserve"> </w:t>
      </w:r>
      <w:r w:rsidRPr="00FA68BC">
        <w:rPr>
          <w:b/>
          <w:bCs/>
          <w:shd w:val="clear" w:color="auto" w:fill="D6E3BC" w:themeFill="accent3" w:themeFillTint="66"/>
          <w:rtl/>
          <w:lang w:bidi="ar"/>
        </w:rPr>
        <w:t xml:space="preserve">جمع لغة. وهي </w:t>
      </w:r>
      <w:r w:rsidR="00AF4DA7">
        <w:rPr>
          <w:rFonts w:ascii="Sakkal Majalla" w:eastAsiaTheme="minorHAnsi" w:hAnsi="Sakkal Majalla" w:cs="Sakkal Majalla" w:hint="cs"/>
          <w:rtl/>
        </w:rPr>
        <w:t xml:space="preserve"> أ</w:t>
      </w:r>
      <w:r w:rsidR="006C372A" w:rsidRPr="00885E8E">
        <w:rPr>
          <w:rFonts w:ascii="Sakkal Majalla" w:eastAsiaTheme="minorHAnsi" w:hAnsi="Sakkal Majalla" w:cs="Sakkal Majalla"/>
          <w:rtl/>
        </w:rPr>
        <w:t>ي اللغة</w:t>
      </w:r>
      <w:r w:rsidR="006C372A" w:rsidRPr="00FA68BC">
        <w:rPr>
          <w:rFonts w:ascii="Verdana" w:hAnsi="Verdana" w:cs="Times New Roman"/>
          <w:color w:val="000000"/>
          <w:sz w:val="32"/>
          <w:szCs w:val="32"/>
          <w:rtl/>
          <w:lang w:bidi="ar"/>
        </w:rPr>
        <w:t xml:space="preserve"> </w:t>
      </w:r>
      <w:r w:rsidRPr="00FA68BC">
        <w:rPr>
          <w:b/>
          <w:bCs/>
          <w:shd w:val="clear" w:color="auto" w:fill="D6E3BC" w:themeFill="accent3" w:themeFillTint="66"/>
          <w:rtl/>
          <w:lang w:bidi="ar"/>
        </w:rPr>
        <w:t xml:space="preserve">الألفاظ الموضوعة </w:t>
      </w:r>
      <w:r w:rsidR="00AF4DA7">
        <w:rPr>
          <w:rFonts w:ascii="Sakkal Majalla" w:eastAsiaTheme="minorHAnsi" w:hAnsi="Sakkal Majalla" w:cs="Sakkal Majalla" w:hint="cs"/>
          <w:rtl/>
          <w:lang w:bidi="ar"/>
        </w:rPr>
        <w:t xml:space="preserve"> </w:t>
      </w:r>
      <w:r w:rsidR="006C372A" w:rsidRPr="00885E8E">
        <w:rPr>
          <w:rFonts w:ascii="Sakkal Majalla" w:eastAsiaTheme="minorHAnsi" w:hAnsi="Sakkal Majalla" w:cs="Sakkal Majalla"/>
          <w:rtl/>
        </w:rPr>
        <w:t>يعني لفظ موضوع لمعنى يقابله , مثلا قلم هذا لفظ وضع خصيصا لهذا الشكل الذي بيدي الذي يستعمله الناس للكتابة فإذا قيل قلم انصرفت ال</w:t>
      </w:r>
      <w:r w:rsidR="006C372A" w:rsidRPr="00885E8E">
        <w:rPr>
          <w:rFonts w:ascii="Sakkal Majalla" w:eastAsiaTheme="minorHAnsi" w:hAnsi="Sakkal Majalla" w:cs="Sakkal Majalla" w:hint="cs"/>
          <w:rtl/>
        </w:rPr>
        <w:t>أ</w:t>
      </w:r>
      <w:r w:rsidR="006C372A" w:rsidRPr="00885E8E">
        <w:rPr>
          <w:rFonts w:ascii="Sakkal Majalla" w:eastAsiaTheme="minorHAnsi" w:hAnsi="Sakkal Majalla" w:cs="Sakkal Majalla"/>
          <w:rtl/>
        </w:rPr>
        <w:t>ذهان مباشرة</w:t>
      </w:r>
      <w:r w:rsidR="006C372A" w:rsidRPr="00885E8E">
        <w:rPr>
          <w:rFonts w:ascii="Sakkal Majalla" w:eastAsiaTheme="minorHAnsi" w:hAnsi="Sakkal Majalla" w:cs="Sakkal Majalla" w:hint="cs"/>
          <w:rtl/>
        </w:rPr>
        <w:t xml:space="preserve"> إ</w:t>
      </w:r>
      <w:r w:rsidR="006C372A" w:rsidRPr="00885E8E">
        <w:rPr>
          <w:rFonts w:ascii="Sakkal Majalla" w:eastAsiaTheme="minorHAnsi" w:hAnsi="Sakkal Majalla" w:cs="Sakkal Majalla"/>
          <w:rtl/>
        </w:rPr>
        <w:t xml:space="preserve">لى هذه الأداة التي تستعمل للكتابة و هكذا , مثلا كتاب اللفظة هذه ارتبطت في الأذهان بشكل معين من الورق مضموم بعضه </w:t>
      </w:r>
      <w:r w:rsidR="006C372A" w:rsidRPr="00885E8E">
        <w:rPr>
          <w:rFonts w:ascii="Sakkal Majalla" w:eastAsiaTheme="minorHAnsi" w:hAnsi="Sakkal Majalla" w:cs="Sakkal Majalla" w:hint="cs"/>
          <w:rtl/>
        </w:rPr>
        <w:t>إ</w:t>
      </w:r>
      <w:r w:rsidR="006C372A" w:rsidRPr="00885E8E">
        <w:rPr>
          <w:rFonts w:ascii="Sakkal Majalla" w:eastAsiaTheme="minorHAnsi" w:hAnsi="Sakkal Majalla" w:cs="Sakkal Majalla"/>
          <w:rtl/>
        </w:rPr>
        <w:t>لى بعض و فيه معلومات يسمى هذا الشكل كتاب , هي ال</w:t>
      </w:r>
      <w:r w:rsidR="006C372A" w:rsidRPr="00885E8E">
        <w:rPr>
          <w:rFonts w:ascii="Sakkal Majalla" w:eastAsiaTheme="minorHAnsi" w:hAnsi="Sakkal Majalla" w:cs="Sakkal Majalla" w:hint="cs"/>
          <w:rtl/>
        </w:rPr>
        <w:t>أ</w:t>
      </w:r>
      <w:r w:rsidR="006C372A" w:rsidRPr="00885E8E">
        <w:rPr>
          <w:rFonts w:ascii="Sakkal Majalla" w:eastAsiaTheme="minorHAnsi" w:hAnsi="Sakkal Majalla" w:cs="Sakkal Majalla"/>
          <w:rtl/>
        </w:rPr>
        <w:t xml:space="preserve">لفاظ الموضوعة يعني اللفظ الفلاني </w:t>
      </w:r>
      <w:r w:rsidR="006C372A" w:rsidRPr="00885E8E">
        <w:rPr>
          <w:rFonts w:ascii="Sakkal Majalla" w:eastAsiaTheme="minorHAnsi" w:hAnsi="Sakkal Majalla" w:cs="Sakkal Majalla" w:hint="cs"/>
          <w:rtl/>
        </w:rPr>
        <w:t>وضع ل</w:t>
      </w:r>
      <w:r w:rsidR="006C372A" w:rsidRPr="00885E8E">
        <w:rPr>
          <w:rFonts w:ascii="Sakkal Majalla" w:eastAsiaTheme="minorHAnsi" w:hAnsi="Sakkal Majalla" w:cs="Sakkal Majalla"/>
          <w:rtl/>
        </w:rPr>
        <w:t>يقابل المعنى الفلاني</w:t>
      </w:r>
      <w:r w:rsidR="00F94AEC">
        <w:rPr>
          <w:rFonts w:ascii="Sakkal Majalla" w:eastAsiaTheme="minorHAnsi" w:hAnsi="Sakkal Majalla" w:cs="Sakkal Majalla" w:hint="cs"/>
          <w:rtl/>
        </w:rPr>
        <w:t>.</w:t>
      </w:r>
    </w:p>
    <w:p w:rsidR="00C80965" w:rsidRPr="00885E8E" w:rsidRDefault="005C0194" w:rsidP="004A6F07">
      <w:pPr>
        <w:bidi/>
        <w:spacing w:line="324" w:lineRule="auto"/>
        <w:rPr>
          <w:rFonts w:ascii="Sakkal Majalla" w:eastAsiaTheme="minorHAnsi" w:hAnsi="Sakkal Majalla" w:cs="Sakkal Majalla"/>
          <w:sz w:val="30"/>
          <w:szCs w:val="30"/>
          <w:rtl/>
        </w:rPr>
      </w:pPr>
      <w:r>
        <w:rPr>
          <w:b/>
          <w:bCs/>
          <w:noProof/>
          <w:rtl/>
        </w:rPr>
        <w:lastRenderedPageBreak/>
        <mc:AlternateContent>
          <mc:Choice Requires="wps">
            <w:drawing>
              <wp:anchor distT="0" distB="0" distL="114300" distR="114300" simplePos="0" relativeHeight="251673600" behindDoc="0" locked="0" layoutInCell="1" allowOverlap="1" wp14:anchorId="29A6D467" wp14:editId="002F32E3">
                <wp:simplePos x="0" y="0"/>
                <wp:positionH relativeFrom="column">
                  <wp:posOffset>-218440</wp:posOffset>
                </wp:positionH>
                <wp:positionV relativeFrom="paragraph">
                  <wp:posOffset>5149850</wp:posOffset>
                </wp:positionV>
                <wp:extent cx="6567170" cy="1555750"/>
                <wp:effectExtent l="0" t="0" r="24130" b="25400"/>
                <wp:wrapNone/>
                <wp:docPr id="13" name="مستطيل مستدير الزوايا 13"/>
                <wp:cNvGraphicFramePr/>
                <a:graphic xmlns:a="http://schemas.openxmlformats.org/drawingml/2006/main">
                  <a:graphicData uri="http://schemas.microsoft.com/office/word/2010/wordprocessingShape">
                    <wps:wsp>
                      <wps:cNvSpPr/>
                      <wps:spPr>
                        <a:xfrm>
                          <a:off x="0" y="0"/>
                          <a:ext cx="6567170" cy="155575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5C0194" w:rsidRDefault="00950994" w:rsidP="005C0194">
                            <w:pPr>
                              <w:keepNext/>
                              <w:keepLines/>
                              <w:shd w:val="clear" w:color="auto" w:fill="D6E3BC" w:themeFill="accent3" w:themeFillTint="66"/>
                              <w:bidi/>
                              <w:jc w:val="center"/>
                              <w:outlineLvl w:val="0"/>
                              <w:rPr>
                                <w:rFonts w:asciiTheme="majorHAnsi" w:eastAsiaTheme="majorEastAsia" w:hAnsiTheme="majorHAnsi" w:cstheme="majorBidi"/>
                                <w:color w:val="FF0000"/>
                                <w:sz w:val="32"/>
                                <w:szCs w:val="32"/>
                                <w:rtl/>
                              </w:rPr>
                            </w:pPr>
                            <w:r w:rsidRPr="005C0194">
                              <w:rPr>
                                <w:rFonts w:ascii="Sakkal Majalla" w:eastAsiaTheme="majorEastAsia" w:hAnsi="Sakkal Majalla" w:cs="Sakkal Majalla"/>
                                <w:color w:val="FF0000"/>
                                <w:sz w:val="32"/>
                                <w:szCs w:val="32"/>
                                <w:rtl/>
                              </w:rPr>
                              <w:t>7/ مُـحَـرِّرِي التَّـجْـوِيـدِ وَالـمَ</w:t>
                            </w:r>
                            <w:r w:rsidRPr="005C0194">
                              <w:rPr>
                                <w:rFonts w:ascii="Sakkal Majalla" w:eastAsiaTheme="majorEastAsia" w:hAnsi="Sakkal Majalla" w:cs="Sakkal Majalla" w:hint="cs"/>
                                <w:color w:val="FF0000"/>
                                <w:sz w:val="32"/>
                                <w:szCs w:val="32"/>
                                <w:rtl/>
                              </w:rPr>
                              <w:t>ـــــ</w:t>
                            </w:r>
                            <w:r w:rsidRPr="005C0194">
                              <w:rPr>
                                <w:rFonts w:ascii="Sakkal Majalla" w:eastAsiaTheme="majorEastAsia" w:hAnsi="Sakkal Majalla" w:cs="Sakkal Majalla"/>
                                <w:color w:val="FF0000"/>
                                <w:sz w:val="32"/>
                                <w:szCs w:val="32"/>
                                <w:rtl/>
                              </w:rPr>
                              <w:t>ـوَاقِـفِ</w:t>
                            </w:r>
                            <w:r w:rsidRPr="005C0194">
                              <w:rPr>
                                <w:rFonts w:ascii="Sakkal Majalla" w:eastAsiaTheme="majorEastAsia" w:hAnsi="Sakkal Majalla" w:cs="Sakkal Majalla" w:hint="cs"/>
                                <w:color w:val="FF0000"/>
                                <w:sz w:val="32"/>
                                <w:szCs w:val="32"/>
                                <w:rtl/>
                              </w:rPr>
                              <w:t xml:space="preserve">   </w:t>
                            </w:r>
                            <w:r w:rsidRPr="005C0194">
                              <w:rPr>
                                <w:rFonts w:ascii="Sakkal Majalla" w:eastAsiaTheme="majorEastAsia" w:hAnsi="Sakkal Majalla" w:cs="Sakkal Majalla"/>
                                <w:color w:val="FF0000"/>
                                <w:sz w:val="32"/>
                                <w:szCs w:val="32"/>
                                <w:rtl/>
                              </w:rPr>
                              <w:t xml:space="preserve"> وَمَـا</w:t>
                            </w:r>
                            <w:r w:rsidRPr="005C0194">
                              <w:rPr>
                                <w:rFonts w:ascii="Sakkal Majalla" w:eastAsiaTheme="majorEastAsia" w:hAnsi="Sakkal Majalla" w:cs="Sakkal Majalla" w:hint="cs"/>
                                <w:color w:val="FF0000"/>
                                <w:sz w:val="32"/>
                                <w:szCs w:val="32"/>
                                <w:rtl/>
                              </w:rPr>
                              <w:t xml:space="preserve"> </w:t>
                            </w:r>
                            <w:r w:rsidRPr="005C0194">
                              <w:rPr>
                                <w:rFonts w:ascii="Sakkal Majalla" w:eastAsiaTheme="majorEastAsia" w:hAnsi="Sakkal Majalla" w:cs="Sakkal Majalla"/>
                                <w:color w:val="FF0000"/>
                                <w:sz w:val="32"/>
                                <w:szCs w:val="32"/>
                                <w:rtl/>
                              </w:rPr>
                              <w:t>الَّـذِي رُسِـمَ فِـي المَصَـاحِـ</w:t>
                            </w:r>
                            <w:r w:rsidRPr="005C0194">
                              <w:rPr>
                                <w:rFonts w:ascii="Sakkal Majalla" w:eastAsiaTheme="majorEastAsia" w:hAnsi="Sakkal Majalla" w:cs="Sakkal Majalla" w:hint="cs"/>
                                <w:color w:val="FF0000"/>
                                <w:sz w:val="32"/>
                                <w:szCs w:val="32"/>
                                <w:rtl/>
                              </w:rPr>
                              <w:t>ــــــ</w:t>
                            </w:r>
                            <w:r w:rsidRPr="005C0194">
                              <w:rPr>
                                <w:rFonts w:ascii="Sakkal Majalla" w:eastAsiaTheme="majorEastAsia" w:hAnsi="Sakkal Majalla" w:cs="Sakkal Majalla"/>
                                <w:color w:val="FF0000"/>
                                <w:sz w:val="32"/>
                                <w:szCs w:val="32"/>
                                <w:rtl/>
                              </w:rPr>
                              <w:t>فِ</w:t>
                            </w:r>
                          </w:p>
                          <w:p w:rsidR="00950994" w:rsidRDefault="00950994" w:rsidP="005C0194">
                            <w:pPr>
                              <w:shd w:val="clear" w:color="auto" w:fill="D6E3BC" w:themeFill="accent3" w:themeFillTint="66"/>
                              <w:bidi/>
                              <w:rPr>
                                <w:lang w:bidi="ar"/>
                              </w:rPr>
                            </w:pPr>
                            <w:r w:rsidRPr="00EB2B85">
                              <w:rPr>
                                <w:rFonts w:ascii="Traditional Arabic" w:hAnsi="Traditional Arabic" w:cs="Traditional Arabic"/>
                                <w:b/>
                                <w:bCs/>
                                <w:sz w:val="30"/>
                                <w:szCs w:val="30"/>
                                <w:rtl/>
                                <w:lang w:bidi="ar"/>
                              </w:rPr>
                              <w:t>"</w:t>
                            </w:r>
                            <w:r w:rsidRPr="00EB2B85">
                              <w:rPr>
                                <w:rFonts w:ascii="Traditional Arabic" w:hAnsi="Traditional Arabic" w:cs="Traditional Arabic"/>
                                <w:b/>
                                <w:bCs/>
                                <w:color w:val="FF0000"/>
                                <w:sz w:val="30"/>
                                <w:szCs w:val="30"/>
                                <w:rtl/>
                                <w:lang w:bidi="ar"/>
                              </w:rPr>
                              <w:t>محرري</w:t>
                            </w:r>
                            <w:r w:rsidRPr="00EB2B85">
                              <w:rPr>
                                <w:rFonts w:ascii="Traditional Arabic" w:hAnsi="Traditional Arabic" w:cs="Traditional Arabic"/>
                                <w:b/>
                                <w:bCs/>
                                <w:sz w:val="30"/>
                                <w:szCs w:val="30"/>
                                <w:rtl/>
                                <w:lang w:bidi="ar"/>
                              </w:rPr>
                              <w:t>" أي واجب عليهم أن يعملوا ما ذكر حالة كونهم محققي "</w:t>
                            </w:r>
                            <w:r w:rsidRPr="00EB2B85">
                              <w:rPr>
                                <w:rFonts w:ascii="Traditional Arabic" w:hAnsi="Traditional Arabic" w:cs="Traditional Arabic"/>
                                <w:b/>
                                <w:bCs/>
                                <w:color w:val="FF0000"/>
                                <w:sz w:val="30"/>
                                <w:szCs w:val="30"/>
                                <w:rtl/>
                                <w:lang w:bidi="ar"/>
                              </w:rPr>
                              <w:t>التجويد</w:t>
                            </w:r>
                            <w:r w:rsidRPr="00EB2B85">
                              <w:rPr>
                                <w:rFonts w:ascii="Traditional Arabic" w:hAnsi="Traditional Arabic" w:cs="Traditional Arabic"/>
                                <w:b/>
                                <w:bCs/>
                                <w:sz w:val="30"/>
                                <w:szCs w:val="30"/>
                                <w:rtl/>
                                <w:lang w:bidi="ar"/>
                              </w:rPr>
                              <w:t>" للقرآن.</w:t>
                            </w:r>
                            <w:r w:rsidRPr="00EB2B85">
                              <w:rPr>
                                <w:rFonts w:ascii="Traditional Arabic" w:hAnsi="Traditional Arabic" w:cs="Traditional Arabic"/>
                                <w:b/>
                                <w:bCs/>
                                <w:sz w:val="30"/>
                                <w:szCs w:val="30"/>
                                <w:rtl/>
                                <w:lang w:bidi="ar"/>
                              </w:rPr>
                              <w:br/>
                              <w:t>"</w:t>
                            </w:r>
                            <w:r w:rsidRPr="00EB2B85">
                              <w:rPr>
                                <w:rFonts w:ascii="Traditional Arabic" w:hAnsi="Traditional Arabic" w:cs="Traditional Arabic"/>
                                <w:b/>
                                <w:bCs/>
                                <w:color w:val="FF0000"/>
                                <w:sz w:val="30"/>
                                <w:szCs w:val="30"/>
                                <w:rtl/>
                                <w:lang w:bidi="ar"/>
                              </w:rPr>
                              <w:t>والمواقف</w:t>
                            </w:r>
                            <w:r w:rsidRPr="00EB2B85">
                              <w:rPr>
                                <w:rFonts w:ascii="Traditional Arabic" w:hAnsi="Traditional Arabic" w:cs="Traditional Arabic"/>
                                <w:b/>
                                <w:bCs/>
                                <w:sz w:val="30"/>
                                <w:szCs w:val="30"/>
                                <w:rtl/>
                                <w:lang w:bidi="ar"/>
                              </w:rPr>
                              <w:t>" أي: محال الوقف، ومحال الابتداء.</w:t>
                            </w:r>
                            <w:r w:rsidRPr="00EB2B85">
                              <w:rPr>
                                <w:rFonts w:ascii="Traditional Arabic" w:hAnsi="Traditional Arabic" w:cs="Traditional Arabic"/>
                                <w:b/>
                                <w:bCs/>
                                <w:sz w:val="30"/>
                                <w:szCs w:val="30"/>
                                <w:rtl/>
                                <w:lang w:bidi="ar"/>
                              </w:rPr>
                              <w:br/>
                              <w:t>"</w:t>
                            </w:r>
                            <w:r w:rsidRPr="00EB2B85">
                              <w:rPr>
                                <w:rFonts w:ascii="Traditional Arabic" w:hAnsi="Traditional Arabic" w:cs="Traditional Arabic"/>
                                <w:b/>
                                <w:bCs/>
                                <w:color w:val="FF0000"/>
                                <w:sz w:val="30"/>
                                <w:szCs w:val="30"/>
                                <w:rtl/>
                                <w:lang w:bidi="ar"/>
                              </w:rPr>
                              <w:t>وما الذي رسم</w:t>
                            </w:r>
                            <w:r w:rsidRPr="00EB2B85">
                              <w:rPr>
                                <w:rFonts w:ascii="Traditional Arabic" w:hAnsi="Traditional Arabic" w:cs="Traditional Arabic"/>
                                <w:b/>
                                <w:bCs/>
                                <w:sz w:val="30"/>
                                <w:szCs w:val="30"/>
                                <w:rtl/>
                                <w:lang w:bidi="ar"/>
                              </w:rPr>
                              <w:t>" أي كتب "</w:t>
                            </w:r>
                            <w:r w:rsidRPr="00EB2B85">
                              <w:rPr>
                                <w:rFonts w:ascii="Traditional Arabic" w:hAnsi="Traditional Arabic" w:cs="Traditional Arabic"/>
                                <w:b/>
                                <w:bCs/>
                                <w:color w:val="FF0000"/>
                                <w:sz w:val="30"/>
                                <w:szCs w:val="30"/>
                                <w:rtl/>
                                <w:lang w:bidi="ar"/>
                              </w:rPr>
                              <w:t>في المصاحف</w:t>
                            </w:r>
                            <w:r w:rsidRPr="00EB2B85">
                              <w:rPr>
                                <w:rFonts w:ascii="Traditional Arabic" w:hAnsi="Traditional Arabic" w:cs="Traditional Arabic"/>
                                <w:b/>
                                <w:bCs/>
                                <w:sz w:val="30"/>
                                <w:szCs w:val="30"/>
                                <w:rtl/>
                                <w:lang w:bidi="ar"/>
                              </w:rPr>
                              <w:t>" العثمانية.</w:t>
                            </w:r>
                            <w:r w:rsidRPr="00EB2B85">
                              <w:rPr>
                                <w:rFonts w:ascii="Traditional Arabic" w:hAnsi="Traditional Arabic" w:cs="Traditional Arabic"/>
                                <w:b/>
                                <w:bCs/>
                                <w:sz w:val="30"/>
                                <w:szCs w:val="30"/>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13" o:spid="_x0000_s1040" style="position:absolute;left:0;text-align:left;margin-left:-17.2pt;margin-top:405.5pt;width:517.1pt;height:12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" fillcolor="window" strokecolor="windowText" strokeweight="1pt">
                <v:stroke dashstyle="dashDot"/>
                <v:textbox>
                  <w:txbxContent>
                    <w:p w:rsidR="00950994" w:rsidRPr="005C0194" w:rsidRDefault="00950994" w:rsidP="005C0194">
                      <w:pPr>
                        <w:keepNext/>
                        <w:keepLines/>
                        <w:shd w:val="clear" w:color="auto" w:fill="D6E3BC" w:themeFill="accent3" w:themeFillTint="66"/>
                        <w:bidi/>
                        <w:jc w:val="center"/>
                        <w:outlineLvl w:val="0"/>
                        <w:rPr>
                          <w:rFonts w:asciiTheme="majorHAnsi" w:eastAsiaTheme="majorEastAsia" w:hAnsiTheme="majorHAnsi" w:cstheme="majorBidi"/>
                          <w:color w:val="FF0000"/>
                          <w:sz w:val="32"/>
                          <w:szCs w:val="32"/>
                          <w:rtl/>
                        </w:rPr>
                      </w:pPr>
                      <w:r w:rsidRPr="005C0194">
                        <w:rPr>
                          <w:rFonts w:ascii="Sakkal Majalla" w:eastAsiaTheme="majorEastAsia" w:hAnsi="Sakkal Majalla" w:cs="Sakkal Majalla"/>
                          <w:color w:val="FF0000"/>
                          <w:sz w:val="32"/>
                          <w:szCs w:val="32"/>
                          <w:rtl/>
                        </w:rPr>
                        <w:t>7/ مُـحَـرِّرِي التَّـجْـوِيـدِ وَالـمَ</w:t>
                      </w:r>
                      <w:r w:rsidRPr="005C0194">
                        <w:rPr>
                          <w:rFonts w:ascii="Sakkal Majalla" w:eastAsiaTheme="majorEastAsia" w:hAnsi="Sakkal Majalla" w:cs="Sakkal Majalla" w:hint="cs"/>
                          <w:color w:val="FF0000"/>
                          <w:sz w:val="32"/>
                          <w:szCs w:val="32"/>
                          <w:rtl/>
                        </w:rPr>
                        <w:t>ـــــ</w:t>
                      </w:r>
                      <w:r w:rsidRPr="005C0194">
                        <w:rPr>
                          <w:rFonts w:ascii="Sakkal Majalla" w:eastAsiaTheme="majorEastAsia" w:hAnsi="Sakkal Majalla" w:cs="Sakkal Majalla"/>
                          <w:color w:val="FF0000"/>
                          <w:sz w:val="32"/>
                          <w:szCs w:val="32"/>
                          <w:rtl/>
                        </w:rPr>
                        <w:t>ـوَاقِـفِ</w:t>
                      </w:r>
                      <w:r w:rsidRPr="005C0194">
                        <w:rPr>
                          <w:rFonts w:ascii="Sakkal Majalla" w:eastAsiaTheme="majorEastAsia" w:hAnsi="Sakkal Majalla" w:cs="Sakkal Majalla" w:hint="cs"/>
                          <w:color w:val="FF0000"/>
                          <w:sz w:val="32"/>
                          <w:szCs w:val="32"/>
                          <w:rtl/>
                        </w:rPr>
                        <w:t xml:space="preserve">   </w:t>
                      </w:r>
                      <w:r w:rsidRPr="005C0194">
                        <w:rPr>
                          <w:rFonts w:ascii="Sakkal Majalla" w:eastAsiaTheme="majorEastAsia" w:hAnsi="Sakkal Majalla" w:cs="Sakkal Majalla"/>
                          <w:color w:val="FF0000"/>
                          <w:sz w:val="32"/>
                          <w:szCs w:val="32"/>
                          <w:rtl/>
                        </w:rPr>
                        <w:t xml:space="preserve"> وَمَـا</w:t>
                      </w:r>
                      <w:r w:rsidRPr="005C0194">
                        <w:rPr>
                          <w:rFonts w:ascii="Sakkal Majalla" w:eastAsiaTheme="majorEastAsia" w:hAnsi="Sakkal Majalla" w:cs="Sakkal Majalla" w:hint="cs"/>
                          <w:color w:val="FF0000"/>
                          <w:sz w:val="32"/>
                          <w:szCs w:val="32"/>
                          <w:rtl/>
                        </w:rPr>
                        <w:t xml:space="preserve"> </w:t>
                      </w:r>
                      <w:r w:rsidRPr="005C0194">
                        <w:rPr>
                          <w:rFonts w:ascii="Sakkal Majalla" w:eastAsiaTheme="majorEastAsia" w:hAnsi="Sakkal Majalla" w:cs="Sakkal Majalla"/>
                          <w:color w:val="FF0000"/>
                          <w:sz w:val="32"/>
                          <w:szCs w:val="32"/>
                          <w:rtl/>
                        </w:rPr>
                        <w:t>الَّـذِي رُسِـمَ فِـي المَصَـاحِـ</w:t>
                      </w:r>
                      <w:r w:rsidRPr="005C0194">
                        <w:rPr>
                          <w:rFonts w:ascii="Sakkal Majalla" w:eastAsiaTheme="majorEastAsia" w:hAnsi="Sakkal Majalla" w:cs="Sakkal Majalla" w:hint="cs"/>
                          <w:color w:val="FF0000"/>
                          <w:sz w:val="32"/>
                          <w:szCs w:val="32"/>
                          <w:rtl/>
                        </w:rPr>
                        <w:t>ــــــ</w:t>
                      </w:r>
                      <w:r w:rsidRPr="005C0194">
                        <w:rPr>
                          <w:rFonts w:ascii="Sakkal Majalla" w:eastAsiaTheme="majorEastAsia" w:hAnsi="Sakkal Majalla" w:cs="Sakkal Majalla"/>
                          <w:color w:val="FF0000"/>
                          <w:sz w:val="32"/>
                          <w:szCs w:val="32"/>
                          <w:rtl/>
                        </w:rPr>
                        <w:t>فِ</w:t>
                      </w:r>
                    </w:p>
                    <w:p w:rsidR="00950994" w:rsidRDefault="00950994" w:rsidP="005C0194">
                      <w:pPr>
                        <w:shd w:val="clear" w:color="auto" w:fill="D6E3BC" w:themeFill="accent3" w:themeFillTint="66"/>
                        <w:bidi/>
                        <w:rPr>
                          <w:lang w:bidi="ar"/>
                        </w:rPr>
                      </w:pPr>
                      <w:r w:rsidRPr="00EB2B85">
                        <w:rPr>
                          <w:rFonts w:ascii="Traditional Arabic" w:hAnsi="Traditional Arabic" w:cs="Traditional Arabic"/>
                          <w:b/>
                          <w:bCs/>
                          <w:sz w:val="30"/>
                          <w:szCs w:val="30"/>
                          <w:rtl/>
                          <w:lang w:bidi="ar"/>
                        </w:rPr>
                        <w:t>"</w:t>
                      </w:r>
                      <w:r w:rsidRPr="00EB2B85">
                        <w:rPr>
                          <w:rFonts w:ascii="Traditional Arabic" w:hAnsi="Traditional Arabic" w:cs="Traditional Arabic"/>
                          <w:b/>
                          <w:bCs/>
                          <w:color w:val="FF0000"/>
                          <w:sz w:val="30"/>
                          <w:szCs w:val="30"/>
                          <w:rtl/>
                          <w:lang w:bidi="ar"/>
                        </w:rPr>
                        <w:t>محرري</w:t>
                      </w:r>
                      <w:r w:rsidRPr="00EB2B85">
                        <w:rPr>
                          <w:rFonts w:ascii="Traditional Arabic" w:hAnsi="Traditional Arabic" w:cs="Traditional Arabic"/>
                          <w:b/>
                          <w:bCs/>
                          <w:sz w:val="30"/>
                          <w:szCs w:val="30"/>
                          <w:rtl/>
                          <w:lang w:bidi="ar"/>
                        </w:rPr>
                        <w:t>" أي واجب عليهم أن يعملوا ما ذكر حالة كونهم محققي "</w:t>
                      </w:r>
                      <w:r w:rsidRPr="00EB2B85">
                        <w:rPr>
                          <w:rFonts w:ascii="Traditional Arabic" w:hAnsi="Traditional Arabic" w:cs="Traditional Arabic"/>
                          <w:b/>
                          <w:bCs/>
                          <w:color w:val="FF0000"/>
                          <w:sz w:val="30"/>
                          <w:szCs w:val="30"/>
                          <w:rtl/>
                          <w:lang w:bidi="ar"/>
                        </w:rPr>
                        <w:t>التجويد</w:t>
                      </w:r>
                      <w:r w:rsidRPr="00EB2B85">
                        <w:rPr>
                          <w:rFonts w:ascii="Traditional Arabic" w:hAnsi="Traditional Arabic" w:cs="Traditional Arabic"/>
                          <w:b/>
                          <w:bCs/>
                          <w:sz w:val="30"/>
                          <w:szCs w:val="30"/>
                          <w:rtl/>
                          <w:lang w:bidi="ar"/>
                        </w:rPr>
                        <w:t>" للقرآن.</w:t>
                      </w:r>
                      <w:r w:rsidRPr="00EB2B85">
                        <w:rPr>
                          <w:rFonts w:ascii="Traditional Arabic" w:hAnsi="Traditional Arabic" w:cs="Traditional Arabic"/>
                          <w:b/>
                          <w:bCs/>
                          <w:sz w:val="30"/>
                          <w:szCs w:val="30"/>
                          <w:rtl/>
                          <w:lang w:bidi="ar"/>
                        </w:rPr>
                        <w:br/>
                        <w:t>"</w:t>
                      </w:r>
                      <w:r w:rsidRPr="00EB2B85">
                        <w:rPr>
                          <w:rFonts w:ascii="Traditional Arabic" w:hAnsi="Traditional Arabic" w:cs="Traditional Arabic"/>
                          <w:b/>
                          <w:bCs/>
                          <w:color w:val="FF0000"/>
                          <w:sz w:val="30"/>
                          <w:szCs w:val="30"/>
                          <w:rtl/>
                          <w:lang w:bidi="ar"/>
                        </w:rPr>
                        <w:t>والمواقف</w:t>
                      </w:r>
                      <w:r w:rsidRPr="00EB2B85">
                        <w:rPr>
                          <w:rFonts w:ascii="Traditional Arabic" w:hAnsi="Traditional Arabic" w:cs="Traditional Arabic"/>
                          <w:b/>
                          <w:bCs/>
                          <w:sz w:val="30"/>
                          <w:szCs w:val="30"/>
                          <w:rtl/>
                          <w:lang w:bidi="ar"/>
                        </w:rPr>
                        <w:t>" أي: محال الوقف، ومحال الابتداء.</w:t>
                      </w:r>
                      <w:r w:rsidRPr="00EB2B85">
                        <w:rPr>
                          <w:rFonts w:ascii="Traditional Arabic" w:hAnsi="Traditional Arabic" w:cs="Traditional Arabic"/>
                          <w:b/>
                          <w:bCs/>
                          <w:sz w:val="30"/>
                          <w:szCs w:val="30"/>
                          <w:rtl/>
                          <w:lang w:bidi="ar"/>
                        </w:rPr>
                        <w:br/>
                        <w:t>"</w:t>
                      </w:r>
                      <w:r w:rsidRPr="00EB2B85">
                        <w:rPr>
                          <w:rFonts w:ascii="Traditional Arabic" w:hAnsi="Traditional Arabic" w:cs="Traditional Arabic"/>
                          <w:b/>
                          <w:bCs/>
                          <w:color w:val="FF0000"/>
                          <w:sz w:val="30"/>
                          <w:szCs w:val="30"/>
                          <w:rtl/>
                          <w:lang w:bidi="ar"/>
                        </w:rPr>
                        <w:t>وما الذي رسم</w:t>
                      </w:r>
                      <w:r w:rsidRPr="00EB2B85">
                        <w:rPr>
                          <w:rFonts w:ascii="Traditional Arabic" w:hAnsi="Traditional Arabic" w:cs="Traditional Arabic"/>
                          <w:b/>
                          <w:bCs/>
                          <w:sz w:val="30"/>
                          <w:szCs w:val="30"/>
                          <w:rtl/>
                          <w:lang w:bidi="ar"/>
                        </w:rPr>
                        <w:t>" أي كتب "</w:t>
                      </w:r>
                      <w:r w:rsidRPr="00EB2B85">
                        <w:rPr>
                          <w:rFonts w:ascii="Traditional Arabic" w:hAnsi="Traditional Arabic" w:cs="Traditional Arabic"/>
                          <w:b/>
                          <w:bCs/>
                          <w:color w:val="FF0000"/>
                          <w:sz w:val="30"/>
                          <w:szCs w:val="30"/>
                          <w:rtl/>
                          <w:lang w:bidi="ar"/>
                        </w:rPr>
                        <w:t>في المصاحف</w:t>
                      </w:r>
                      <w:r w:rsidRPr="00EB2B85">
                        <w:rPr>
                          <w:rFonts w:ascii="Traditional Arabic" w:hAnsi="Traditional Arabic" w:cs="Traditional Arabic"/>
                          <w:b/>
                          <w:bCs/>
                          <w:sz w:val="30"/>
                          <w:szCs w:val="30"/>
                          <w:rtl/>
                          <w:lang w:bidi="ar"/>
                        </w:rPr>
                        <w:t>" العثمانية.</w:t>
                      </w:r>
                      <w:r w:rsidRPr="00EB2B85">
                        <w:rPr>
                          <w:rFonts w:ascii="Traditional Arabic" w:hAnsi="Traditional Arabic" w:cs="Traditional Arabic"/>
                          <w:b/>
                          <w:bCs/>
                          <w:sz w:val="30"/>
                          <w:szCs w:val="30"/>
                          <w:rtl/>
                          <w:lang w:bidi="ar"/>
                        </w:rPr>
                        <w:br/>
                      </w:r>
                    </w:p>
                  </w:txbxContent>
                </v:textbox>
              </v:roundrect>
            </w:pict>
          </mc:Fallback>
        </mc:AlternateContent>
      </w:r>
      <w:r w:rsidR="006C372A" w:rsidRPr="00885E8E">
        <w:rPr>
          <w:rFonts w:ascii="Sakkal Majalla" w:eastAsiaTheme="minorHAnsi" w:hAnsi="Sakkal Majalla" w:cs="Sakkal Majalla"/>
          <w:sz w:val="30"/>
          <w:szCs w:val="30"/>
          <w:rtl/>
        </w:rPr>
        <w:t xml:space="preserve">من </w:t>
      </w:r>
      <w:r w:rsidR="006C372A" w:rsidRPr="00885E8E">
        <w:rPr>
          <w:rFonts w:ascii="Sakkal Majalla" w:eastAsiaTheme="minorHAnsi" w:hAnsi="Sakkal Majalla" w:cs="Sakkal Majalla" w:hint="cs"/>
          <w:sz w:val="30"/>
          <w:szCs w:val="30"/>
          <w:rtl/>
        </w:rPr>
        <w:t>أين</w:t>
      </w:r>
      <w:r w:rsidR="006C372A" w:rsidRPr="00885E8E">
        <w:rPr>
          <w:rFonts w:ascii="Sakkal Majalla" w:eastAsiaTheme="minorHAnsi" w:hAnsi="Sakkal Majalla" w:cs="Sakkal Majalla"/>
          <w:sz w:val="30"/>
          <w:szCs w:val="30"/>
          <w:rtl/>
        </w:rPr>
        <w:t xml:space="preserve"> مشتقة كلمة لغة؟ قال: </w:t>
      </w:r>
      <w:r w:rsidR="006D00F9" w:rsidRPr="00FA68BC">
        <w:rPr>
          <w:rFonts w:ascii="Traditional Arabic" w:hAnsi="Traditional Arabic" w:cs="Traditional Arabic"/>
          <w:b/>
          <w:bCs/>
          <w:sz w:val="30"/>
          <w:szCs w:val="30"/>
          <w:shd w:val="clear" w:color="auto" w:fill="D6E3BC" w:themeFill="accent3" w:themeFillTint="66"/>
          <w:rtl/>
          <w:lang w:bidi="ar"/>
        </w:rPr>
        <w:t>من لغ</w:t>
      </w:r>
      <w:r w:rsidR="006D00F9" w:rsidRPr="00FA68BC">
        <w:rPr>
          <w:rFonts w:ascii="Traditional Arabic" w:hAnsi="Traditional Arabic" w:cs="Traditional Arabic" w:hint="cs"/>
          <w:b/>
          <w:bCs/>
          <w:sz w:val="30"/>
          <w:szCs w:val="30"/>
          <w:shd w:val="clear" w:color="auto" w:fill="D6E3BC" w:themeFill="accent3" w:themeFillTint="66"/>
          <w:rtl/>
          <w:lang w:bidi="ar"/>
        </w:rPr>
        <w:t>ِ</w:t>
      </w:r>
      <w:r w:rsidR="006D00F9" w:rsidRPr="00FA68BC">
        <w:rPr>
          <w:rFonts w:ascii="Traditional Arabic" w:hAnsi="Traditional Arabic" w:cs="Traditional Arabic"/>
          <w:b/>
          <w:bCs/>
          <w:sz w:val="30"/>
          <w:szCs w:val="30"/>
          <w:shd w:val="clear" w:color="auto" w:fill="D6E3BC" w:themeFill="accent3" w:themeFillTint="66"/>
          <w:rtl/>
          <w:lang w:bidi="ar"/>
        </w:rPr>
        <w:t>ي</w:t>
      </w:r>
      <w:r w:rsidR="006D00F9" w:rsidRPr="00FA68BC">
        <w:rPr>
          <w:rFonts w:ascii="Traditional Arabic" w:hAnsi="Traditional Arabic" w:cs="Traditional Arabic" w:hint="cs"/>
          <w:b/>
          <w:bCs/>
          <w:sz w:val="30"/>
          <w:szCs w:val="30"/>
          <w:shd w:val="clear" w:color="auto" w:fill="D6E3BC" w:themeFill="accent3" w:themeFillTint="66"/>
          <w:rtl/>
          <w:lang w:bidi="ar"/>
        </w:rPr>
        <w:t>َ</w:t>
      </w:r>
      <w:r w:rsidR="006D00F9" w:rsidRPr="00FA68BC">
        <w:rPr>
          <w:rFonts w:ascii="Traditional Arabic" w:hAnsi="Traditional Arabic" w:cs="Traditional Arabic"/>
          <w:b/>
          <w:bCs/>
          <w:sz w:val="30"/>
          <w:szCs w:val="30"/>
          <w:shd w:val="clear" w:color="auto" w:fill="D6E3BC" w:themeFill="accent3" w:themeFillTint="66"/>
          <w:rtl/>
          <w:lang w:bidi="ar"/>
        </w:rPr>
        <w:t xml:space="preserve"> </w:t>
      </w:r>
      <w:r w:rsidR="00C80965">
        <w:rPr>
          <w:rFonts w:ascii="Traditional Arabic" w:hAnsi="Traditional Arabic" w:cs="Traditional Arabic"/>
          <w:b/>
          <w:bCs/>
          <w:sz w:val="30"/>
          <w:szCs w:val="30"/>
          <w:shd w:val="clear" w:color="auto" w:fill="D6E3BC" w:themeFill="accent3" w:themeFillTint="66"/>
          <w:rtl/>
          <w:lang w:bidi="ar"/>
        </w:rPr>
        <w:t>–</w:t>
      </w:r>
      <w:r w:rsidR="006D00F9" w:rsidRPr="00FA68BC">
        <w:rPr>
          <w:rFonts w:ascii="Traditional Arabic" w:hAnsi="Traditional Arabic" w:cs="Traditional Arabic"/>
          <w:b/>
          <w:bCs/>
          <w:sz w:val="30"/>
          <w:szCs w:val="30"/>
          <w:shd w:val="clear" w:color="auto" w:fill="D6E3BC" w:themeFill="accent3" w:themeFillTint="66"/>
          <w:rtl/>
          <w:lang w:bidi="ar"/>
        </w:rPr>
        <w:t>بالكسر</w:t>
      </w:r>
      <w:r w:rsidR="00C80965">
        <w:rPr>
          <w:rFonts w:ascii="Verdana" w:hAnsi="Verdana" w:hint="cs"/>
          <w:color w:val="000000"/>
          <w:sz w:val="32"/>
          <w:szCs w:val="32"/>
          <w:rtl/>
          <w:lang w:bidi="ar"/>
        </w:rPr>
        <w:t xml:space="preserve"> </w:t>
      </w:r>
      <w:r w:rsidR="00F94AEC">
        <w:rPr>
          <w:rFonts w:ascii="Sakkal Majalla" w:eastAsiaTheme="minorHAnsi" w:hAnsi="Sakkal Majalla" w:cs="Sakkal Majalla" w:hint="cs"/>
          <w:sz w:val="30"/>
          <w:szCs w:val="30"/>
          <w:rtl/>
        </w:rPr>
        <w:t>بكسر</w:t>
      </w:r>
      <w:r w:rsidR="00C80965" w:rsidRPr="00885E8E">
        <w:rPr>
          <w:rFonts w:ascii="Sakkal Majalla" w:eastAsiaTheme="minorHAnsi" w:hAnsi="Sakkal Majalla" w:cs="Sakkal Majalla"/>
          <w:sz w:val="30"/>
          <w:szCs w:val="30"/>
          <w:rtl/>
        </w:rPr>
        <w:t xml:space="preserve"> الغين و </w:t>
      </w:r>
      <w:r w:rsidR="00F94AEC">
        <w:rPr>
          <w:rFonts w:ascii="Sakkal Majalla" w:eastAsiaTheme="minorHAnsi" w:hAnsi="Sakkal Majalla" w:cs="Sakkal Majalla" w:hint="cs"/>
          <w:sz w:val="30"/>
          <w:szCs w:val="30"/>
          <w:rtl/>
        </w:rPr>
        <w:t>فتح</w:t>
      </w:r>
      <w:r w:rsidR="00C80965" w:rsidRPr="00885E8E">
        <w:rPr>
          <w:rFonts w:ascii="Sakkal Majalla" w:eastAsiaTheme="minorHAnsi" w:hAnsi="Sakkal Majalla" w:cs="Sakkal Majalla"/>
          <w:sz w:val="30"/>
          <w:szCs w:val="30"/>
          <w:rtl/>
        </w:rPr>
        <w:t xml:space="preserve"> الياء</w:t>
      </w:r>
      <w:r w:rsidR="00C80965" w:rsidRPr="00FA68BC">
        <w:rPr>
          <w:rFonts w:ascii="Verdana" w:hAnsi="Verdana"/>
          <w:color w:val="000000"/>
          <w:sz w:val="32"/>
          <w:szCs w:val="32"/>
          <w:rtl/>
          <w:lang w:bidi="ar"/>
        </w:rPr>
        <w:t xml:space="preserve"> </w:t>
      </w:r>
      <w:r w:rsidR="006D00F9" w:rsidRPr="00FA68BC">
        <w:rPr>
          <w:rFonts w:ascii="Traditional Arabic" w:hAnsi="Traditional Arabic" w:cs="Traditional Arabic"/>
          <w:b/>
          <w:bCs/>
          <w:sz w:val="30"/>
          <w:szCs w:val="30"/>
          <w:shd w:val="clear" w:color="auto" w:fill="D6E3BC" w:themeFill="accent3" w:themeFillTint="66"/>
          <w:rtl/>
          <w:lang w:bidi="ar"/>
        </w:rPr>
        <w:t xml:space="preserve">- </w:t>
      </w:r>
      <w:r w:rsidR="006D00F9" w:rsidRPr="00FA68BC">
        <w:rPr>
          <w:rFonts w:ascii="Traditional Arabic" w:hAnsi="Traditional Arabic" w:cs="Traditional Arabic" w:hint="cs"/>
          <w:b/>
          <w:bCs/>
          <w:sz w:val="30"/>
          <w:szCs w:val="30"/>
          <w:shd w:val="clear" w:color="auto" w:fill="D6E3BC" w:themeFill="accent3" w:themeFillTint="66"/>
          <w:rtl/>
          <w:lang w:bidi="ar"/>
        </w:rPr>
        <w:t xml:space="preserve">يَلْغَى </w:t>
      </w:r>
      <w:r w:rsidR="006C372A" w:rsidRPr="00885E8E">
        <w:rPr>
          <w:rFonts w:ascii="Sakkal Majalla" w:eastAsiaTheme="minorHAnsi" w:hAnsi="Sakkal Majalla" w:cs="Sakkal Majalla"/>
          <w:sz w:val="30"/>
          <w:szCs w:val="30"/>
          <w:rtl/>
        </w:rPr>
        <w:t>لغى من لغي</w:t>
      </w:r>
      <w:r w:rsidR="006C372A" w:rsidRPr="00885E8E">
        <w:rPr>
          <w:rFonts w:ascii="Sakkal Majalla" w:eastAsiaTheme="minorHAnsi" w:hAnsi="Sakkal Majalla" w:cs="Sakkal Majalla" w:hint="cs"/>
          <w:sz w:val="30"/>
          <w:szCs w:val="30"/>
          <w:rtl/>
        </w:rPr>
        <w:t>َ</w:t>
      </w:r>
      <w:r w:rsidR="006C372A" w:rsidRPr="00885E8E">
        <w:rPr>
          <w:rFonts w:ascii="Sakkal Majalla" w:eastAsiaTheme="minorHAnsi" w:hAnsi="Sakkal Majalla" w:cs="Sakkal Majalla"/>
          <w:sz w:val="30"/>
          <w:szCs w:val="30"/>
          <w:rtl/>
        </w:rPr>
        <w:t xml:space="preserve"> يلغى مكتوب يلغي ازيلوا النقطتين و ضعوا الفا خنجرية صغيرة </w:t>
      </w:r>
      <w:r w:rsidR="006D00F9" w:rsidRPr="00FA68BC">
        <w:rPr>
          <w:rFonts w:ascii="Traditional Arabic" w:hAnsi="Traditional Arabic" w:cs="Traditional Arabic" w:hint="cs"/>
          <w:b/>
          <w:bCs/>
          <w:sz w:val="30"/>
          <w:szCs w:val="30"/>
          <w:shd w:val="clear" w:color="auto" w:fill="D6E3BC" w:themeFill="accent3" w:themeFillTint="66"/>
          <w:rtl/>
          <w:lang w:bidi="ar"/>
        </w:rPr>
        <w:t>لَغيا إذا ل</w:t>
      </w:r>
      <w:r w:rsidR="00F94AEC">
        <w:rPr>
          <w:rFonts w:ascii="Traditional Arabic" w:hAnsi="Traditional Arabic" w:cs="Traditional Arabic" w:hint="cs"/>
          <w:b/>
          <w:bCs/>
          <w:sz w:val="30"/>
          <w:szCs w:val="30"/>
          <w:shd w:val="clear" w:color="auto" w:fill="D6E3BC" w:themeFill="accent3" w:themeFillTint="66"/>
          <w:rtl/>
          <w:lang w:bidi="ar"/>
        </w:rPr>
        <w:t>َ</w:t>
      </w:r>
      <w:r w:rsidR="006D00F9" w:rsidRPr="00FA68BC">
        <w:rPr>
          <w:rFonts w:ascii="Traditional Arabic" w:hAnsi="Traditional Arabic" w:cs="Traditional Arabic" w:hint="cs"/>
          <w:b/>
          <w:bCs/>
          <w:sz w:val="30"/>
          <w:szCs w:val="30"/>
          <w:shd w:val="clear" w:color="auto" w:fill="D6E3BC" w:themeFill="accent3" w:themeFillTint="66"/>
          <w:rtl/>
          <w:lang w:bidi="ar"/>
        </w:rPr>
        <w:t>ه</w:t>
      </w:r>
      <w:r w:rsidR="00F94AEC">
        <w:rPr>
          <w:rFonts w:ascii="Traditional Arabic" w:hAnsi="Traditional Arabic" w:cs="Traditional Arabic" w:hint="cs"/>
          <w:b/>
          <w:bCs/>
          <w:sz w:val="30"/>
          <w:szCs w:val="30"/>
          <w:shd w:val="clear" w:color="auto" w:fill="D6E3BC" w:themeFill="accent3" w:themeFillTint="66"/>
          <w:rtl/>
          <w:lang w:bidi="ar"/>
        </w:rPr>
        <w:t>َ</w:t>
      </w:r>
      <w:r w:rsidR="006D00F9" w:rsidRPr="00FA68BC">
        <w:rPr>
          <w:rFonts w:ascii="Traditional Arabic" w:hAnsi="Traditional Arabic" w:cs="Traditional Arabic" w:hint="cs"/>
          <w:b/>
          <w:bCs/>
          <w:sz w:val="30"/>
          <w:szCs w:val="30"/>
          <w:shd w:val="clear" w:color="auto" w:fill="D6E3BC" w:themeFill="accent3" w:themeFillTint="66"/>
          <w:rtl/>
          <w:lang w:bidi="ar"/>
        </w:rPr>
        <w:t>ج</w:t>
      </w:r>
      <w:r w:rsidR="00F94AEC">
        <w:rPr>
          <w:rFonts w:ascii="Traditional Arabic" w:hAnsi="Traditional Arabic" w:cs="Traditional Arabic" w:hint="cs"/>
          <w:b/>
          <w:bCs/>
          <w:sz w:val="30"/>
          <w:szCs w:val="30"/>
          <w:shd w:val="clear" w:color="auto" w:fill="D6E3BC" w:themeFill="accent3" w:themeFillTint="66"/>
          <w:rtl/>
          <w:lang w:bidi="ar"/>
        </w:rPr>
        <w:t>َ</w:t>
      </w:r>
      <w:r w:rsidR="006D00F9" w:rsidRPr="00FA68BC">
        <w:rPr>
          <w:rFonts w:ascii="Traditional Arabic" w:hAnsi="Traditional Arabic" w:cs="Traditional Arabic" w:hint="cs"/>
          <w:b/>
          <w:bCs/>
          <w:sz w:val="30"/>
          <w:szCs w:val="30"/>
          <w:shd w:val="clear" w:color="auto" w:fill="D6E3BC" w:themeFill="accent3" w:themeFillTint="66"/>
          <w:rtl/>
          <w:lang w:bidi="ar"/>
        </w:rPr>
        <w:t xml:space="preserve"> بالكلام </w:t>
      </w:r>
      <w:r w:rsidR="006C372A" w:rsidRPr="00885E8E">
        <w:rPr>
          <w:rFonts w:ascii="Sakkal Majalla" w:eastAsiaTheme="minorHAnsi" w:hAnsi="Sakkal Majalla" w:cs="Sakkal Majalla"/>
          <w:sz w:val="30"/>
          <w:szCs w:val="30"/>
          <w:rtl/>
        </w:rPr>
        <w:t>, يعني الطفل</w:t>
      </w:r>
      <w:r w:rsidR="006C372A" w:rsidRPr="00885E8E">
        <w:rPr>
          <w:rFonts w:ascii="Sakkal Majalla" w:eastAsiaTheme="minorHAnsi" w:hAnsi="Sakkal Majalla" w:cs="Sakkal Majalla" w:hint="cs"/>
          <w:sz w:val="30"/>
          <w:szCs w:val="30"/>
          <w:rtl/>
        </w:rPr>
        <w:t xml:space="preserve"> أ</w:t>
      </w:r>
      <w:r w:rsidR="006C372A" w:rsidRPr="00885E8E">
        <w:rPr>
          <w:rFonts w:ascii="Sakkal Majalla" w:eastAsiaTheme="minorHAnsi" w:hAnsi="Sakkal Majalla" w:cs="Sakkal Majalla"/>
          <w:sz w:val="30"/>
          <w:szCs w:val="30"/>
          <w:rtl/>
        </w:rPr>
        <w:t>ول ما يبدأ</w:t>
      </w:r>
      <w:r w:rsidR="006C372A" w:rsidRPr="00885E8E">
        <w:rPr>
          <w:rFonts w:ascii="Sakkal Majalla" w:eastAsiaTheme="minorHAnsi" w:hAnsi="Sakkal Majalla" w:cs="Sakkal Majalla" w:hint="cs"/>
          <w:sz w:val="30"/>
          <w:szCs w:val="30"/>
          <w:rtl/>
        </w:rPr>
        <w:t xml:space="preserve"> </w:t>
      </w:r>
      <w:r w:rsidR="006C372A" w:rsidRPr="00885E8E">
        <w:rPr>
          <w:rFonts w:ascii="Sakkal Majalla" w:eastAsiaTheme="minorHAnsi" w:hAnsi="Sakkal Majalla" w:cs="Sakkal Majalla"/>
          <w:sz w:val="30"/>
          <w:szCs w:val="30"/>
          <w:rtl/>
        </w:rPr>
        <w:t>بالنطق يقال عنه في اللغة لغي فلان بمعنى بدأ</w:t>
      </w:r>
      <w:r w:rsidR="006C372A" w:rsidRPr="00885E8E">
        <w:rPr>
          <w:rFonts w:ascii="Sakkal Majalla" w:eastAsiaTheme="minorHAnsi" w:hAnsi="Sakkal Majalla" w:cs="Sakkal Majalla" w:hint="cs"/>
          <w:sz w:val="30"/>
          <w:szCs w:val="30"/>
          <w:rtl/>
        </w:rPr>
        <w:t xml:space="preserve"> </w:t>
      </w:r>
      <w:r w:rsidR="006C372A" w:rsidRPr="00885E8E">
        <w:rPr>
          <w:rFonts w:ascii="Sakkal Majalla" w:eastAsiaTheme="minorHAnsi" w:hAnsi="Sakkal Majalla" w:cs="Sakkal Majalla"/>
          <w:sz w:val="30"/>
          <w:szCs w:val="30"/>
          <w:rtl/>
        </w:rPr>
        <w:t>ينطق بالكلمات البسيطة التي ليس فيها صعوبة في النطق</w:t>
      </w:r>
      <w:r w:rsidR="006C372A" w:rsidRPr="00FA68BC">
        <w:rPr>
          <w:rFonts w:ascii="Verdana" w:hAnsi="Verdana"/>
          <w:color w:val="000000"/>
          <w:sz w:val="32"/>
          <w:szCs w:val="32"/>
          <w:rtl/>
          <w:lang w:bidi="ar"/>
        </w:rPr>
        <w:t xml:space="preserve"> ,</w:t>
      </w:r>
      <w:r w:rsidR="006D00F9" w:rsidRPr="00FA68BC">
        <w:rPr>
          <w:rFonts w:ascii="Traditional Arabic" w:hAnsi="Traditional Arabic" w:cs="Traditional Arabic" w:hint="cs"/>
          <w:b/>
          <w:bCs/>
          <w:sz w:val="30"/>
          <w:szCs w:val="30"/>
          <w:shd w:val="clear" w:color="auto" w:fill="D6E3BC" w:themeFill="accent3" w:themeFillTint="66"/>
          <w:rtl/>
          <w:lang w:bidi="ar"/>
        </w:rPr>
        <w:t xml:space="preserve">, </w:t>
      </w:r>
      <w:r w:rsidR="006D00F9" w:rsidRPr="00FA68BC">
        <w:rPr>
          <w:rFonts w:ascii="Traditional Arabic" w:hAnsi="Traditional Arabic" w:cs="Traditional Arabic"/>
          <w:b/>
          <w:bCs/>
          <w:sz w:val="30"/>
          <w:szCs w:val="30"/>
          <w:shd w:val="clear" w:color="auto" w:fill="D6E3BC" w:themeFill="accent3" w:themeFillTint="66"/>
          <w:rtl/>
          <w:lang w:bidi="ar"/>
        </w:rPr>
        <w:t xml:space="preserve">وأصلها </w:t>
      </w:r>
      <w:r w:rsidR="00F94AEC">
        <w:rPr>
          <w:rFonts w:ascii="Sakkal Majalla" w:eastAsiaTheme="minorHAnsi" w:hAnsi="Sakkal Majalla" w:cs="Sakkal Majalla"/>
          <w:sz w:val="30"/>
          <w:szCs w:val="30"/>
          <w:rtl/>
        </w:rPr>
        <w:t xml:space="preserve">الضمير في </w:t>
      </w:r>
      <w:r w:rsidR="00F94AEC">
        <w:rPr>
          <w:rFonts w:ascii="Sakkal Majalla" w:eastAsiaTheme="minorHAnsi" w:hAnsi="Sakkal Majalla" w:cs="Sakkal Majalla" w:hint="cs"/>
          <w:sz w:val="30"/>
          <w:szCs w:val="30"/>
          <w:rtl/>
        </w:rPr>
        <w:t>أ</w:t>
      </w:r>
      <w:r w:rsidR="00C80965" w:rsidRPr="00885E8E">
        <w:rPr>
          <w:rFonts w:ascii="Sakkal Majalla" w:eastAsiaTheme="minorHAnsi" w:hAnsi="Sakkal Majalla" w:cs="Sakkal Majalla"/>
          <w:sz w:val="30"/>
          <w:szCs w:val="30"/>
          <w:rtl/>
        </w:rPr>
        <w:t>صلها راجع لكلمة لغة</w:t>
      </w:r>
      <w:r w:rsidR="00C80965" w:rsidRPr="00FA68BC">
        <w:rPr>
          <w:rFonts w:ascii="Verdana" w:hAnsi="Verdana"/>
          <w:color w:val="000000"/>
          <w:sz w:val="32"/>
          <w:szCs w:val="32"/>
          <w:rtl/>
          <w:lang w:bidi="ar"/>
        </w:rPr>
        <w:t xml:space="preserve"> </w:t>
      </w:r>
      <w:r w:rsidR="006D00F9" w:rsidRPr="00FA68BC">
        <w:rPr>
          <w:rFonts w:ascii="Traditional Arabic" w:hAnsi="Traditional Arabic" w:cs="Traditional Arabic"/>
          <w:b/>
          <w:bCs/>
          <w:sz w:val="30"/>
          <w:szCs w:val="30"/>
          <w:shd w:val="clear" w:color="auto" w:fill="D6E3BC" w:themeFill="accent3" w:themeFillTint="66"/>
          <w:rtl/>
          <w:lang w:bidi="ar"/>
        </w:rPr>
        <w:t>ل</w:t>
      </w:r>
      <w:r w:rsidR="006D00F9" w:rsidRPr="00FA68BC">
        <w:rPr>
          <w:rFonts w:ascii="Traditional Arabic" w:hAnsi="Traditional Arabic" w:cs="Traditional Arabic" w:hint="cs"/>
          <w:b/>
          <w:bCs/>
          <w:sz w:val="30"/>
          <w:szCs w:val="30"/>
          <w:shd w:val="clear" w:color="auto" w:fill="D6E3BC" w:themeFill="accent3" w:themeFillTint="66"/>
          <w:rtl/>
          <w:lang w:bidi="ar"/>
        </w:rPr>
        <w:t>ُ</w:t>
      </w:r>
      <w:r w:rsidR="006D00F9" w:rsidRPr="00FA68BC">
        <w:rPr>
          <w:rFonts w:ascii="Traditional Arabic" w:hAnsi="Traditional Arabic" w:cs="Traditional Arabic"/>
          <w:b/>
          <w:bCs/>
          <w:sz w:val="30"/>
          <w:szCs w:val="30"/>
          <w:shd w:val="clear" w:color="auto" w:fill="D6E3BC" w:themeFill="accent3" w:themeFillTint="66"/>
          <w:rtl/>
          <w:lang w:bidi="ar"/>
        </w:rPr>
        <w:t>غ</w:t>
      </w:r>
      <w:r w:rsidR="006D00F9" w:rsidRPr="00FA68BC">
        <w:rPr>
          <w:rFonts w:ascii="Traditional Arabic" w:hAnsi="Traditional Arabic" w:cs="Traditional Arabic" w:hint="cs"/>
          <w:b/>
          <w:bCs/>
          <w:sz w:val="30"/>
          <w:szCs w:val="30"/>
          <w:shd w:val="clear" w:color="auto" w:fill="D6E3BC" w:themeFill="accent3" w:themeFillTint="66"/>
          <w:rtl/>
          <w:lang w:bidi="ar"/>
        </w:rPr>
        <w:t>َ</w:t>
      </w:r>
      <w:r w:rsidR="006D00F9" w:rsidRPr="00FA68BC">
        <w:rPr>
          <w:rFonts w:ascii="Traditional Arabic" w:hAnsi="Traditional Arabic" w:cs="Traditional Arabic"/>
          <w:b/>
          <w:bCs/>
          <w:sz w:val="30"/>
          <w:szCs w:val="30"/>
          <w:shd w:val="clear" w:color="auto" w:fill="D6E3BC" w:themeFill="accent3" w:themeFillTint="66"/>
          <w:rtl/>
          <w:lang w:bidi="ar"/>
        </w:rPr>
        <w:t>ي</w:t>
      </w:r>
      <w:r w:rsidR="006D00F9" w:rsidRPr="00FA68BC">
        <w:rPr>
          <w:rFonts w:ascii="Traditional Arabic" w:hAnsi="Traditional Arabic" w:cs="Traditional Arabic" w:hint="cs"/>
          <w:b/>
          <w:bCs/>
          <w:sz w:val="30"/>
          <w:szCs w:val="30"/>
          <w:shd w:val="clear" w:color="auto" w:fill="D6E3BC" w:themeFill="accent3" w:themeFillTint="66"/>
          <w:rtl/>
          <w:lang w:bidi="ar"/>
        </w:rPr>
        <w:t>ٌ</w:t>
      </w:r>
      <w:r w:rsidR="006D00F9" w:rsidRPr="00FA68BC">
        <w:rPr>
          <w:rFonts w:ascii="Traditional Arabic" w:hAnsi="Traditional Arabic" w:cs="Traditional Arabic"/>
          <w:b/>
          <w:bCs/>
          <w:sz w:val="30"/>
          <w:szCs w:val="30"/>
          <w:shd w:val="clear" w:color="auto" w:fill="D6E3BC" w:themeFill="accent3" w:themeFillTint="66"/>
          <w:rtl/>
          <w:lang w:bidi="ar"/>
        </w:rPr>
        <w:t>، أو ل</w:t>
      </w:r>
      <w:r w:rsidR="006D00F9" w:rsidRPr="00FA68BC">
        <w:rPr>
          <w:rFonts w:ascii="Traditional Arabic" w:hAnsi="Traditional Arabic" w:cs="Traditional Arabic" w:hint="cs"/>
          <w:b/>
          <w:bCs/>
          <w:sz w:val="30"/>
          <w:szCs w:val="30"/>
          <w:shd w:val="clear" w:color="auto" w:fill="D6E3BC" w:themeFill="accent3" w:themeFillTint="66"/>
          <w:rtl/>
          <w:lang w:bidi="ar"/>
        </w:rPr>
        <w:t>ُ</w:t>
      </w:r>
      <w:r w:rsidR="006D00F9" w:rsidRPr="00FA68BC">
        <w:rPr>
          <w:rFonts w:ascii="Traditional Arabic" w:hAnsi="Traditional Arabic" w:cs="Traditional Arabic"/>
          <w:b/>
          <w:bCs/>
          <w:sz w:val="30"/>
          <w:szCs w:val="30"/>
          <w:shd w:val="clear" w:color="auto" w:fill="D6E3BC" w:themeFill="accent3" w:themeFillTint="66"/>
          <w:rtl/>
          <w:lang w:bidi="ar"/>
        </w:rPr>
        <w:t>غ</w:t>
      </w:r>
      <w:r w:rsidR="006D00F9" w:rsidRPr="00FA68BC">
        <w:rPr>
          <w:rFonts w:ascii="Traditional Arabic" w:hAnsi="Traditional Arabic" w:cs="Traditional Arabic" w:hint="cs"/>
          <w:b/>
          <w:bCs/>
          <w:sz w:val="30"/>
          <w:szCs w:val="30"/>
          <w:shd w:val="clear" w:color="auto" w:fill="D6E3BC" w:themeFill="accent3" w:themeFillTint="66"/>
          <w:rtl/>
          <w:lang w:bidi="ar"/>
        </w:rPr>
        <w:t>َ</w:t>
      </w:r>
      <w:r w:rsidR="006D00F9" w:rsidRPr="00FA68BC">
        <w:rPr>
          <w:rFonts w:ascii="Traditional Arabic" w:hAnsi="Traditional Arabic" w:cs="Traditional Arabic"/>
          <w:b/>
          <w:bCs/>
          <w:sz w:val="30"/>
          <w:szCs w:val="30"/>
          <w:shd w:val="clear" w:color="auto" w:fill="D6E3BC" w:themeFill="accent3" w:themeFillTint="66"/>
          <w:rtl/>
          <w:lang w:bidi="ar"/>
        </w:rPr>
        <w:t>و</w:t>
      </w:r>
      <w:r w:rsidR="006D00F9" w:rsidRPr="00FA68BC">
        <w:rPr>
          <w:rFonts w:ascii="Traditional Arabic" w:hAnsi="Traditional Arabic" w:cs="Traditional Arabic" w:hint="cs"/>
          <w:b/>
          <w:bCs/>
          <w:sz w:val="30"/>
          <w:szCs w:val="30"/>
          <w:shd w:val="clear" w:color="auto" w:fill="D6E3BC" w:themeFill="accent3" w:themeFillTint="66"/>
          <w:rtl/>
          <w:lang w:bidi="ar"/>
        </w:rPr>
        <w:t>ٌ</w:t>
      </w:r>
      <w:r w:rsidR="00C80965" w:rsidRPr="00C80965">
        <w:rPr>
          <w:rFonts w:ascii="Verdana" w:hAnsi="Verdana"/>
          <w:color w:val="000000"/>
          <w:sz w:val="32"/>
          <w:szCs w:val="32"/>
          <w:rtl/>
          <w:lang w:bidi="ar"/>
        </w:rPr>
        <w:t xml:space="preserve"> </w:t>
      </w:r>
      <w:r w:rsidR="00F94AEC">
        <w:rPr>
          <w:rFonts w:ascii="Sakkal Majalla" w:eastAsiaTheme="minorHAnsi" w:hAnsi="Sakkal Majalla" w:cs="Sakkal Majalla" w:hint="cs"/>
          <w:sz w:val="30"/>
          <w:szCs w:val="30"/>
          <w:rtl/>
          <w:lang w:bidi="ar"/>
        </w:rPr>
        <w:t>بضم</w:t>
      </w:r>
      <w:r w:rsidR="00C80965" w:rsidRPr="00885E8E">
        <w:rPr>
          <w:rFonts w:ascii="Sakkal Majalla" w:eastAsiaTheme="minorHAnsi" w:hAnsi="Sakkal Majalla" w:cs="Sakkal Majalla"/>
          <w:sz w:val="30"/>
          <w:szCs w:val="30"/>
          <w:rtl/>
        </w:rPr>
        <w:t xml:space="preserve"> اللام و </w:t>
      </w:r>
      <w:r w:rsidR="00F94AEC">
        <w:rPr>
          <w:rFonts w:ascii="Sakkal Majalla" w:eastAsiaTheme="minorHAnsi" w:hAnsi="Sakkal Majalla" w:cs="Sakkal Majalla" w:hint="cs"/>
          <w:sz w:val="30"/>
          <w:szCs w:val="30"/>
          <w:rtl/>
        </w:rPr>
        <w:t>فتح</w:t>
      </w:r>
      <w:r w:rsidR="00C80965" w:rsidRPr="00885E8E">
        <w:rPr>
          <w:rFonts w:ascii="Sakkal Majalla" w:eastAsiaTheme="minorHAnsi" w:hAnsi="Sakkal Majalla" w:cs="Sakkal Majalla"/>
          <w:sz w:val="30"/>
          <w:szCs w:val="30"/>
          <w:rtl/>
        </w:rPr>
        <w:t xml:space="preserve"> الغين </w:t>
      </w:r>
      <w:r w:rsidR="004A6F07">
        <w:rPr>
          <w:rFonts w:ascii="Sakkal Majalla" w:eastAsiaTheme="minorHAnsi" w:hAnsi="Sakkal Majalla" w:cs="Sakkal Majalla" w:hint="cs"/>
          <w:sz w:val="30"/>
          <w:szCs w:val="30"/>
          <w:rtl/>
        </w:rPr>
        <w:t xml:space="preserve">وتنوين الوا والياء , </w:t>
      </w:r>
      <w:r w:rsidR="00C80965" w:rsidRPr="00885E8E">
        <w:rPr>
          <w:rFonts w:ascii="Sakkal Majalla" w:eastAsiaTheme="minorHAnsi" w:hAnsi="Sakkal Majalla" w:cs="Sakkal Majalla"/>
          <w:sz w:val="30"/>
          <w:szCs w:val="30"/>
          <w:rtl/>
        </w:rPr>
        <w:t xml:space="preserve">يعني اختلف العلماء هل </w:t>
      </w:r>
      <w:r w:rsidR="00C80965" w:rsidRPr="00885E8E">
        <w:rPr>
          <w:rFonts w:ascii="Sakkal Majalla" w:eastAsiaTheme="minorHAnsi" w:hAnsi="Sakkal Majalla" w:cs="Sakkal Majalla" w:hint="cs"/>
          <w:sz w:val="30"/>
          <w:szCs w:val="30"/>
          <w:rtl/>
        </w:rPr>
        <w:t>أ</w:t>
      </w:r>
      <w:r w:rsidR="00C80965" w:rsidRPr="00885E8E">
        <w:rPr>
          <w:rFonts w:ascii="Sakkal Majalla" w:eastAsiaTheme="minorHAnsi" w:hAnsi="Sakkal Majalla" w:cs="Sakkal Majalla"/>
          <w:sz w:val="30"/>
          <w:szCs w:val="30"/>
          <w:rtl/>
        </w:rPr>
        <w:t xml:space="preserve">صل الفعل لغو </w:t>
      </w:r>
      <w:r w:rsidR="00C80965" w:rsidRPr="00885E8E">
        <w:rPr>
          <w:rFonts w:ascii="Sakkal Majalla" w:eastAsiaTheme="minorHAnsi" w:hAnsi="Sakkal Majalla" w:cs="Sakkal Majalla" w:hint="cs"/>
          <w:sz w:val="30"/>
          <w:szCs w:val="30"/>
          <w:rtl/>
        </w:rPr>
        <w:t>أ</w:t>
      </w:r>
      <w:r w:rsidR="00C80965" w:rsidRPr="00885E8E">
        <w:rPr>
          <w:rFonts w:ascii="Sakkal Majalla" w:eastAsiaTheme="minorHAnsi" w:hAnsi="Sakkal Majalla" w:cs="Sakkal Majalla"/>
          <w:sz w:val="30"/>
          <w:szCs w:val="30"/>
          <w:rtl/>
        </w:rPr>
        <w:t>و لغي , ل</w:t>
      </w:r>
      <w:r w:rsidR="00F94AEC">
        <w:rPr>
          <w:rFonts w:ascii="Sakkal Majalla" w:eastAsiaTheme="minorHAnsi" w:hAnsi="Sakkal Majalla" w:cs="Sakkal Majalla" w:hint="cs"/>
          <w:sz w:val="30"/>
          <w:szCs w:val="30"/>
          <w:rtl/>
        </w:rPr>
        <w:t>َ</w:t>
      </w:r>
      <w:r w:rsidR="00C80965" w:rsidRPr="00885E8E">
        <w:rPr>
          <w:rFonts w:ascii="Sakkal Majalla" w:eastAsiaTheme="minorHAnsi" w:hAnsi="Sakkal Majalla" w:cs="Sakkal Majalla"/>
          <w:sz w:val="30"/>
          <w:szCs w:val="30"/>
          <w:rtl/>
        </w:rPr>
        <w:t>غ</w:t>
      </w:r>
      <w:r w:rsidR="00F94AEC">
        <w:rPr>
          <w:rFonts w:ascii="Sakkal Majalla" w:eastAsiaTheme="minorHAnsi" w:hAnsi="Sakkal Majalla" w:cs="Sakkal Majalla" w:hint="cs"/>
          <w:sz w:val="30"/>
          <w:szCs w:val="30"/>
          <w:rtl/>
        </w:rPr>
        <w:t>َ</w:t>
      </w:r>
      <w:r w:rsidR="00C80965" w:rsidRPr="00885E8E">
        <w:rPr>
          <w:rFonts w:ascii="Sakkal Majalla" w:eastAsiaTheme="minorHAnsi" w:hAnsi="Sakkal Majalla" w:cs="Sakkal Majalla"/>
          <w:sz w:val="30"/>
          <w:szCs w:val="30"/>
          <w:rtl/>
        </w:rPr>
        <w:t>ي</w:t>
      </w:r>
      <w:r w:rsidR="00F94AEC">
        <w:rPr>
          <w:rFonts w:ascii="Sakkal Majalla" w:eastAsiaTheme="minorHAnsi" w:hAnsi="Sakkal Majalla" w:cs="Sakkal Majalla" w:hint="cs"/>
          <w:sz w:val="30"/>
          <w:szCs w:val="30"/>
          <w:rtl/>
        </w:rPr>
        <w:t>ْ</w:t>
      </w:r>
      <w:r w:rsidR="00C80965" w:rsidRPr="00885E8E">
        <w:rPr>
          <w:rFonts w:ascii="Sakkal Majalla" w:eastAsiaTheme="minorHAnsi" w:hAnsi="Sakkal Majalla" w:cs="Sakkal Majalla"/>
          <w:sz w:val="30"/>
          <w:szCs w:val="30"/>
          <w:rtl/>
        </w:rPr>
        <w:t>ت</w:t>
      </w:r>
      <w:r w:rsidR="00F94AEC">
        <w:rPr>
          <w:rFonts w:ascii="Sakkal Majalla" w:eastAsiaTheme="minorHAnsi" w:hAnsi="Sakkal Majalla" w:cs="Sakkal Majalla" w:hint="cs"/>
          <w:sz w:val="30"/>
          <w:szCs w:val="30"/>
          <w:rtl/>
        </w:rPr>
        <w:t>ُ</w:t>
      </w:r>
      <w:r w:rsidR="00C80965" w:rsidRPr="00885E8E">
        <w:rPr>
          <w:rFonts w:ascii="Sakkal Majalla" w:eastAsiaTheme="minorHAnsi" w:hAnsi="Sakkal Majalla" w:cs="Sakkal Majalla"/>
          <w:sz w:val="30"/>
          <w:szCs w:val="30"/>
          <w:rtl/>
        </w:rPr>
        <w:t xml:space="preserve"> </w:t>
      </w:r>
      <w:r w:rsidR="00C80965" w:rsidRPr="00885E8E">
        <w:rPr>
          <w:rFonts w:ascii="Sakkal Majalla" w:eastAsiaTheme="minorHAnsi" w:hAnsi="Sakkal Majalla" w:cs="Sakkal Majalla" w:hint="cs"/>
          <w:sz w:val="30"/>
          <w:szCs w:val="30"/>
          <w:rtl/>
        </w:rPr>
        <w:t>أ</w:t>
      </w:r>
      <w:r w:rsidR="00C80965" w:rsidRPr="00885E8E">
        <w:rPr>
          <w:rFonts w:ascii="Sakkal Majalla" w:eastAsiaTheme="minorHAnsi" w:hAnsi="Sakkal Majalla" w:cs="Sakkal Majalla"/>
          <w:sz w:val="30"/>
          <w:szCs w:val="30"/>
          <w:rtl/>
        </w:rPr>
        <w:t>و ل</w:t>
      </w:r>
      <w:r w:rsidR="00F94AEC">
        <w:rPr>
          <w:rFonts w:ascii="Sakkal Majalla" w:eastAsiaTheme="minorHAnsi" w:hAnsi="Sakkal Majalla" w:cs="Sakkal Majalla" w:hint="cs"/>
          <w:sz w:val="30"/>
          <w:szCs w:val="30"/>
          <w:rtl/>
        </w:rPr>
        <w:t>َ</w:t>
      </w:r>
      <w:r w:rsidR="00C80965" w:rsidRPr="00885E8E">
        <w:rPr>
          <w:rFonts w:ascii="Sakkal Majalla" w:eastAsiaTheme="minorHAnsi" w:hAnsi="Sakkal Majalla" w:cs="Sakkal Majalla"/>
          <w:sz w:val="30"/>
          <w:szCs w:val="30"/>
          <w:rtl/>
        </w:rPr>
        <w:t>غ</w:t>
      </w:r>
      <w:r w:rsidR="00F94AEC">
        <w:rPr>
          <w:rFonts w:ascii="Sakkal Majalla" w:eastAsiaTheme="minorHAnsi" w:hAnsi="Sakkal Majalla" w:cs="Sakkal Majalla" w:hint="cs"/>
          <w:sz w:val="30"/>
          <w:szCs w:val="30"/>
          <w:rtl/>
        </w:rPr>
        <w:t>َ</w:t>
      </w:r>
      <w:r w:rsidR="00C80965" w:rsidRPr="00885E8E">
        <w:rPr>
          <w:rFonts w:ascii="Sakkal Majalla" w:eastAsiaTheme="minorHAnsi" w:hAnsi="Sakkal Majalla" w:cs="Sakkal Majalla"/>
          <w:sz w:val="30"/>
          <w:szCs w:val="30"/>
          <w:rtl/>
        </w:rPr>
        <w:t>و</w:t>
      </w:r>
      <w:r w:rsidR="00F94AEC">
        <w:rPr>
          <w:rFonts w:ascii="Sakkal Majalla" w:eastAsiaTheme="minorHAnsi" w:hAnsi="Sakkal Majalla" w:cs="Sakkal Majalla" w:hint="cs"/>
          <w:sz w:val="30"/>
          <w:szCs w:val="30"/>
          <w:rtl/>
        </w:rPr>
        <w:t>ْ</w:t>
      </w:r>
      <w:r w:rsidR="00C80965" w:rsidRPr="00885E8E">
        <w:rPr>
          <w:rFonts w:ascii="Sakkal Majalla" w:eastAsiaTheme="minorHAnsi" w:hAnsi="Sakkal Majalla" w:cs="Sakkal Majalla"/>
          <w:sz w:val="30"/>
          <w:szCs w:val="30"/>
          <w:rtl/>
        </w:rPr>
        <w:t>ت</w:t>
      </w:r>
      <w:r w:rsidR="00F94AEC">
        <w:rPr>
          <w:rFonts w:ascii="Sakkal Majalla" w:eastAsiaTheme="minorHAnsi" w:hAnsi="Sakkal Majalla" w:cs="Sakkal Majalla" w:hint="cs"/>
          <w:sz w:val="30"/>
          <w:szCs w:val="30"/>
          <w:rtl/>
        </w:rPr>
        <w:t>ُ</w:t>
      </w:r>
      <w:r w:rsidR="00C80965" w:rsidRPr="00885E8E">
        <w:rPr>
          <w:rFonts w:ascii="Sakkal Majalla" w:eastAsiaTheme="minorHAnsi" w:hAnsi="Sakkal Majalla" w:cs="Sakkal Majalla"/>
          <w:sz w:val="30"/>
          <w:szCs w:val="30"/>
          <w:rtl/>
        </w:rPr>
        <w:t xml:space="preserve"> اختلفوا لا</w:t>
      </w:r>
      <w:r w:rsidR="00C80965" w:rsidRPr="00885E8E">
        <w:rPr>
          <w:rFonts w:ascii="Sakkal Majalla" w:eastAsiaTheme="minorHAnsi" w:hAnsi="Sakkal Majalla" w:cs="Sakkal Majalla" w:hint="cs"/>
          <w:sz w:val="30"/>
          <w:szCs w:val="30"/>
          <w:rtl/>
        </w:rPr>
        <w:t xml:space="preserve"> </w:t>
      </w:r>
      <w:r w:rsidR="00C80965" w:rsidRPr="00885E8E">
        <w:rPr>
          <w:rFonts w:ascii="Sakkal Majalla" w:eastAsiaTheme="minorHAnsi" w:hAnsi="Sakkal Majalla" w:cs="Sakkal Majalla"/>
          <w:sz w:val="30"/>
          <w:szCs w:val="30"/>
          <w:rtl/>
        </w:rPr>
        <w:t>يهمنا هذا البحث ,</w:t>
      </w:r>
      <w:r w:rsidR="006D00F9" w:rsidRPr="00FA68BC">
        <w:rPr>
          <w:rFonts w:ascii="Traditional Arabic" w:hAnsi="Traditional Arabic" w:cs="Traditional Arabic"/>
          <w:b/>
          <w:bCs/>
          <w:sz w:val="30"/>
          <w:szCs w:val="30"/>
          <w:shd w:val="clear" w:color="auto" w:fill="D6E3BC" w:themeFill="accent3" w:themeFillTint="66"/>
          <w:rtl/>
          <w:lang w:bidi="ar"/>
        </w:rPr>
        <w:t>. والهاء عوض عن المحذوف</w:t>
      </w:r>
      <w:r w:rsidR="00C80965">
        <w:rPr>
          <w:rFonts w:ascii="Traditional Arabic" w:hAnsi="Traditional Arabic" w:cs="Traditional Arabic" w:hint="cs"/>
          <w:b/>
          <w:bCs/>
          <w:sz w:val="30"/>
          <w:szCs w:val="30"/>
          <w:shd w:val="clear" w:color="auto" w:fill="D6E3BC" w:themeFill="accent3" w:themeFillTint="66"/>
          <w:rtl/>
          <w:lang w:bidi="ar"/>
        </w:rPr>
        <w:t xml:space="preserve"> </w:t>
      </w:r>
      <w:r w:rsidR="00FA68BC" w:rsidRPr="00885E8E">
        <w:rPr>
          <w:rFonts w:ascii="Sakkal Majalla" w:eastAsiaTheme="minorHAnsi" w:hAnsi="Sakkal Majalla" w:cs="Sakkal Majalla"/>
          <w:sz w:val="30"/>
          <w:szCs w:val="30"/>
          <w:rtl/>
        </w:rPr>
        <w:t xml:space="preserve">و الهاء عوض عن المحذوف , طبعا </w:t>
      </w:r>
      <w:r w:rsidR="00FA68BC" w:rsidRPr="00885E8E">
        <w:rPr>
          <w:rFonts w:ascii="Sakkal Majalla" w:eastAsiaTheme="minorHAnsi" w:hAnsi="Sakkal Majalla" w:cs="Sakkal Majalla" w:hint="cs"/>
          <w:sz w:val="30"/>
          <w:szCs w:val="30"/>
          <w:rtl/>
        </w:rPr>
        <w:t>إ</w:t>
      </w:r>
      <w:r w:rsidR="006C372A" w:rsidRPr="00885E8E">
        <w:rPr>
          <w:rFonts w:ascii="Sakkal Majalla" w:eastAsiaTheme="minorHAnsi" w:hAnsi="Sakkal Majalla" w:cs="Sakkal Majalla"/>
          <w:sz w:val="30"/>
          <w:szCs w:val="30"/>
          <w:rtl/>
        </w:rPr>
        <w:t xml:space="preserve">ذا كان </w:t>
      </w:r>
      <w:r w:rsidR="006C372A" w:rsidRPr="00885E8E">
        <w:rPr>
          <w:rFonts w:ascii="Sakkal Majalla" w:eastAsiaTheme="minorHAnsi" w:hAnsi="Sakkal Majalla" w:cs="Sakkal Majalla" w:hint="cs"/>
          <w:sz w:val="30"/>
          <w:szCs w:val="30"/>
          <w:rtl/>
        </w:rPr>
        <w:t>أ</w:t>
      </w:r>
      <w:r w:rsidR="00C80965" w:rsidRPr="00885E8E">
        <w:rPr>
          <w:rFonts w:ascii="Sakkal Majalla" w:eastAsiaTheme="minorHAnsi" w:hAnsi="Sakkal Majalla" w:cs="Sakkal Majalla"/>
          <w:sz w:val="30"/>
          <w:szCs w:val="30"/>
          <w:rtl/>
        </w:rPr>
        <w:t xml:space="preserve">صلها لغي يعني لغي </w:t>
      </w:r>
      <w:r w:rsidR="00FA68BC" w:rsidRPr="00885E8E">
        <w:rPr>
          <w:rFonts w:ascii="Sakkal Majalla" w:eastAsiaTheme="minorHAnsi" w:hAnsi="Sakkal Majalla" w:cs="Sakkal Majalla"/>
          <w:sz w:val="30"/>
          <w:szCs w:val="30"/>
          <w:rtl/>
        </w:rPr>
        <w:t>او لغو استثقل هذا ا</w:t>
      </w:r>
      <w:r w:rsidR="00C80965" w:rsidRPr="00885E8E">
        <w:rPr>
          <w:rFonts w:ascii="Sakkal Majalla" w:eastAsiaTheme="minorHAnsi" w:hAnsi="Sakkal Majalla" w:cs="Sakkal Majalla"/>
          <w:sz w:val="30"/>
          <w:szCs w:val="30"/>
          <w:rtl/>
        </w:rPr>
        <w:t xml:space="preserve">لحرف فحذفته العرب سواء كان ياء </w:t>
      </w:r>
      <w:r w:rsidR="00C80965" w:rsidRPr="00885E8E">
        <w:rPr>
          <w:rFonts w:ascii="Sakkal Majalla" w:eastAsiaTheme="minorHAnsi" w:hAnsi="Sakkal Majalla" w:cs="Sakkal Majalla" w:hint="cs"/>
          <w:sz w:val="30"/>
          <w:szCs w:val="30"/>
          <w:rtl/>
        </w:rPr>
        <w:t>أ</w:t>
      </w:r>
      <w:r w:rsidR="00FA68BC" w:rsidRPr="00885E8E">
        <w:rPr>
          <w:rFonts w:ascii="Sakkal Majalla" w:eastAsiaTheme="minorHAnsi" w:hAnsi="Sakkal Majalla" w:cs="Sakkal Majalla"/>
          <w:sz w:val="30"/>
          <w:szCs w:val="30"/>
          <w:rtl/>
        </w:rPr>
        <w:t xml:space="preserve">و </w:t>
      </w:r>
      <w:proofErr w:type="spellStart"/>
      <w:r w:rsidR="00FA68BC" w:rsidRPr="00885E8E">
        <w:rPr>
          <w:rFonts w:ascii="Sakkal Majalla" w:eastAsiaTheme="minorHAnsi" w:hAnsi="Sakkal Majalla" w:cs="Sakkal Majalla"/>
          <w:sz w:val="30"/>
          <w:szCs w:val="30"/>
          <w:rtl/>
        </w:rPr>
        <w:t>واوا</w:t>
      </w:r>
      <w:proofErr w:type="spellEnd"/>
      <w:r w:rsidR="00FA68BC" w:rsidRPr="00885E8E">
        <w:rPr>
          <w:rFonts w:ascii="Sakkal Majalla" w:eastAsiaTheme="minorHAnsi" w:hAnsi="Sakkal Majalla" w:cs="Sakkal Majalla"/>
          <w:sz w:val="30"/>
          <w:szCs w:val="30"/>
          <w:rtl/>
        </w:rPr>
        <w:t xml:space="preserve"> </w:t>
      </w:r>
      <w:r w:rsidR="00C80965" w:rsidRPr="00885E8E">
        <w:rPr>
          <w:rFonts w:ascii="Sakkal Majalla" w:eastAsiaTheme="minorHAnsi" w:hAnsi="Sakkal Majalla" w:cs="Sakkal Majalla" w:hint="cs"/>
          <w:sz w:val="30"/>
          <w:szCs w:val="30"/>
          <w:rtl/>
        </w:rPr>
        <w:t xml:space="preserve">, </w:t>
      </w:r>
      <w:r w:rsidR="00FA68BC" w:rsidRPr="00885E8E">
        <w:rPr>
          <w:rFonts w:ascii="Sakkal Majalla" w:eastAsiaTheme="minorHAnsi" w:hAnsi="Sakkal Majalla" w:cs="Sakkal Majalla"/>
          <w:sz w:val="30"/>
          <w:szCs w:val="30"/>
          <w:rtl/>
        </w:rPr>
        <w:t xml:space="preserve">و عوضوا عنه بهاء تكون في الوقف هاء و في الوصل تاء , فقالوا </w:t>
      </w:r>
      <w:proofErr w:type="spellStart"/>
      <w:r w:rsidR="00FA68BC" w:rsidRPr="00885E8E">
        <w:rPr>
          <w:rFonts w:ascii="Sakkal Majalla" w:eastAsiaTheme="minorHAnsi" w:hAnsi="Sakkal Majalla" w:cs="Sakkal Majalla"/>
          <w:sz w:val="30"/>
          <w:szCs w:val="30"/>
          <w:rtl/>
        </w:rPr>
        <w:t>لغه</w:t>
      </w:r>
      <w:proofErr w:type="spellEnd"/>
      <w:r w:rsidR="00FA68BC" w:rsidRPr="00885E8E">
        <w:rPr>
          <w:rFonts w:ascii="Sakkal Majalla" w:eastAsiaTheme="minorHAnsi" w:hAnsi="Sakkal Majalla" w:cs="Sakkal Majalla"/>
          <w:sz w:val="30"/>
          <w:szCs w:val="30"/>
          <w:rtl/>
        </w:rPr>
        <w:t xml:space="preserve"> و في الوصل قال</w:t>
      </w:r>
      <w:r w:rsidR="001C2012">
        <w:rPr>
          <w:rFonts w:ascii="Sakkal Majalla" w:eastAsiaTheme="minorHAnsi" w:hAnsi="Sakkal Majalla" w:cs="Sakkal Majalla" w:hint="cs"/>
          <w:sz w:val="30"/>
          <w:szCs w:val="30"/>
          <w:rtl/>
        </w:rPr>
        <w:t>وا</w:t>
      </w:r>
      <w:r w:rsidR="00FA68BC" w:rsidRPr="00885E8E">
        <w:rPr>
          <w:rFonts w:ascii="Sakkal Majalla" w:eastAsiaTheme="minorHAnsi" w:hAnsi="Sakkal Majalla" w:cs="Sakkal Majalla"/>
          <w:sz w:val="30"/>
          <w:szCs w:val="30"/>
          <w:rtl/>
        </w:rPr>
        <w:t xml:space="preserve"> لغة</w:t>
      </w:r>
      <w:r w:rsidR="004A6F07">
        <w:rPr>
          <w:rFonts w:ascii="Sakkal Majalla" w:eastAsiaTheme="minorHAnsi" w:hAnsi="Sakkal Majalla" w:cs="Sakkal Majalla" w:hint="cs"/>
          <w:sz w:val="30"/>
          <w:szCs w:val="30"/>
          <w:rtl/>
        </w:rPr>
        <w:t>ٌ</w:t>
      </w:r>
      <w:r w:rsidR="00FA68BC" w:rsidRPr="00885E8E">
        <w:rPr>
          <w:rFonts w:ascii="Sakkal Majalla" w:eastAsiaTheme="minorHAnsi" w:hAnsi="Sakkal Majalla" w:cs="Sakkal Majalla"/>
          <w:sz w:val="30"/>
          <w:szCs w:val="30"/>
          <w:rtl/>
        </w:rPr>
        <w:t xml:space="preserve"> هذه التاء جاءت تعويض عن الياء المحذوف</w:t>
      </w:r>
      <w:r w:rsidR="00C80965" w:rsidRPr="00885E8E">
        <w:rPr>
          <w:rFonts w:ascii="Sakkal Majalla" w:eastAsiaTheme="minorHAnsi" w:hAnsi="Sakkal Majalla" w:cs="Sakkal Majalla"/>
          <w:sz w:val="30"/>
          <w:szCs w:val="30"/>
          <w:rtl/>
        </w:rPr>
        <w:t xml:space="preserve">ة التي </w:t>
      </w:r>
      <w:r w:rsidR="00C80965" w:rsidRPr="004A6F07">
        <w:rPr>
          <w:rFonts w:ascii="Sakkal Majalla" w:eastAsiaTheme="minorHAnsi" w:hAnsi="Sakkal Majalla" w:cs="Sakkal Majalla"/>
          <w:sz w:val="30"/>
          <w:szCs w:val="30"/>
          <w:u w:val="single"/>
          <w:rtl/>
        </w:rPr>
        <w:t>حذفت لاستثقالها</w:t>
      </w:r>
      <w:r w:rsidR="00C80965" w:rsidRPr="00885E8E">
        <w:rPr>
          <w:rFonts w:ascii="Sakkal Majalla" w:eastAsiaTheme="minorHAnsi" w:hAnsi="Sakkal Majalla" w:cs="Sakkal Majalla"/>
          <w:sz w:val="30"/>
          <w:szCs w:val="30"/>
          <w:rtl/>
        </w:rPr>
        <w:t xml:space="preserve"> , لاحظن </w:t>
      </w:r>
      <w:r w:rsidR="00C80965" w:rsidRPr="00885E8E">
        <w:rPr>
          <w:rFonts w:ascii="Sakkal Majalla" w:eastAsiaTheme="minorHAnsi" w:hAnsi="Sakkal Majalla" w:cs="Sakkal Majalla" w:hint="cs"/>
          <w:sz w:val="30"/>
          <w:szCs w:val="30"/>
          <w:rtl/>
        </w:rPr>
        <w:t>أ</w:t>
      </w:r>
      <w:r w:rsidR="00FA68BC" w:rsidRPr="00885E8E">
        <w:rPr>
          <w:rFonts w:ascii="Sakkal Majalla" w:eastAsiaTheme="minorHAnsi" w:hAnsi="Sakkal Majalla" w:cs="Sakkal Majalla"/>
          <w:sz w:val="30"/>
          <w:szCs w:val="30"/>
          <w:rtl/>
        </w:rPr>
        <w:t xml:space="preserve">نه قال : ( و الهاء عوضا عن المحذوف ) سواء كان المحذوف </w:t>
      </w:r>
      <w:r w:rsidR="00FA68BC" w:rsidRPr="00885E8E">
        <w:rPr>
          <w:rFonts w:ascii="Sakkal Majalla" w:eastAsiaTheme="minorHAnsi" w:hAnsi="Sakkal Majalla" w:cs="Sakkal Majalla" w:hint="cs"/>
          <w:sz w:val="30"/>
          <w:szCs w:val="30"/>
          <w:rtl/>
        </w:rPr>
        <w:t>ي</w:t>
      </w:r>
      <w:r w:rsidR="00C80965" w:rsidRPr="00885E8E">
        <w:rPr>
          <w:rFonts w:ascii="Sakkal Majalla" w:eastAsiaTheme="minorHAnsi" w:hAnsi="Sakkal Majalla" w:cs="Sakkal Majalla"/>
          <w:sz w:val="30"/>
          <w:szCs w:val="30"/>
          <w:rtl/>
        </w:rPr>
        <w:t xml:space="preserve">اء او </w:t>
      </w:r>
      <w:proofErr w:type="spellStart"/>
      <w:r w:rsidR="00C80965" w:rsidRPr="00885E8E">
        <w:rPr>
          <w:rFonts w:ascii="Sakkal Majalla" w:eastAsiaTheme="minorHAnsi" w:hAnsi="Sakkal Majalla" w:cs="Sakkal Majalla"/>
          <w:sz w:val="30"/>
          <w:szCs w:val="30"/>
          <w:rtl/>
        </w:rPr>
        <w:t>واوا</w:t>
      </w:r>
      <w:proofErr w:type="spellEnd"/>
      <w:r w:rsidR="00C80965" w:rsidRPr="00885E8E">
        <w:rPr>
          <w:rFonts w:ascii="Sakkal Majalla" w:eastAsiaTheme="minorHAnsi" w:hAnsi="Sakkal Majalla" w:cs="Sakkal Majalla"/>
          <w:sz w:val="30"/>
          <w:szCs w:val="30"/>
          <w:rtl/>
        </w:rPr>
        <w:t xml:space="preserve"> , و هذا له </w:t>
      </w:r>
      <w:r w:rsidR="00C80965" w:rsidRPr="00885E8E">
        <w:rPr>
          <w:rFonts w:ascii="Sakkal Majalla" w:eastAsiaTheme="minorHAnsi" w:hAnsi="Sakkal Majalla" w:cs="Sakkal Majalla" w:hint="cs"/>
          <w:sz w:val="30"/>
          <w:szCs w:val="30"/>
          <w:rtl/>
        </w:rPr>
        <w:t>أ</w:t>
      </w:r>
      <w:r w:rsidR="00C80965" w:rsidRPr="00885E8E">
        <w:rPr>
          <w:rFonts w:ascii="Sakkal Majalla" w:eastAsiaTheme="minorHAnsi" w:hAnsi="Sakkal Majalla" w:cs="Sakkal Majalla"/>
          <w:sz w:val="30"/>
          <w:szCs w:val="30"/>
          <w:rtl/>
        </w:rPr>
        <w:t xml:space="preserve">مثله </w:t>
      </w:r>
      <w:r w:rsidR="00C80965" w:rsidRPr="00885E8E">
        <w:rPr>
          <w:rFonts w:ascii="Sakkal Majalla" w:eastAsiaTheme="minorHAnsi" w:hAnsi="Sakkal Majalla" w:cs="Sakkal Majalla" w:hint="cs"/>
          <w:sz w:val="30"/>
          <w:szCs w:val="30"/>
          <w:rtl/>
        </w:rPr>
        <w:t>أ</w:t>
      </w:r>
      <w:r w:rsidR="00C80965" w:rsidRPr="00885E8E">
        <w:rPr>
          <w:rFonts w:ascii="Sakkal Majalla" w:eastAsiaTheme="minorHAnsi" w:hAnsi="Sakkal Majalla" w:cs="Sakkal Majalla"/>
          <w:sz w:val="30"/>
          <w:szCs w:val="30"/>
          <w:rtl/>
        </w:rPr>
        <w:t>خرى مثل</w:t>
      </w:r>
      <w:r w:rsidR="004A6F07">
        <w:rPr>
          <w:rFonts w:ascii="Sakkal Majalla" w:eastAsiaTheme="minorHAnsi" w:hAnsi="Sakkal Majalla" w:cs="Sakkal Majalla" w:hint="cs"/>
          <w:sz w:val="30"/>
          <w:szCs w:val="30"/>
          <w:rtl/>
        </w:rPr>
        <w:t>:</w:t>
      </w:r>
      <w:r w:rsidR="00C80965" w:rsidRPr="00885E8E">
        <w:rPr>
          <w:rFonts w:ascii="Sakkal Majalla" w:eastAsiaTheme="minorHAnsi" w:hAnsi="Sakkal Majalla" w:cs="Sakkal Majalla"/>
          <w:sz w:val="30"/>
          <w:szCs w:val="30"/>
          <w:rtl/>
        </w:rPr>
        <w:t xml:space="preserve"> </w:t>
      </w:r>
      <w:r w:rsidR="00C80965" w:rsidRPr="00885E8E">
        <w:rPr>
          <w:rFonts w:ascii="Sakkal Majalla" w:eastAsiaTheme="minorHAnsi" w:hAnsi="Sakkal Majalla" w:cs="Sakkal Majalla" w:hint="cs"/>
          <w:sz w:val="30"/>
          <w:szCs w:val="30"/>
          <w:rtl/>
        </w:rPr>
        <w:t>أ</w:t>
      </w:r>
      <w:r w:rsidR="00FA68BC" w:rsidRPr="00885E8E">
        <w:rPr>
          <w:rFonts w:ascii="Sakkal Majalla" w:eastAsiaTheme="minorHAnsi" w:hAnsi="Sakkal Majalla" w:cs="Sakkal Majalla"/>
          <w:sz w:val="30"/>
          <w:szCs w:val="30"/>
          <w:rtl/>
        </w:rPr>
        <w:t>حيانا يكون الحذف من الأول و التعويض من ا</w:t>
      </w:r>
      <w:r w:rsidR="00FA68BC" w:rsidRPr="00885E8E">
        <w:rPr>
          <w:rFonts w:ascii="Sakkal Majalla" w:eastAsiaTheme="minorHAnsi" w:hAnsi="Sakkal Majalla" w:cs="Sakkal Majalla" w:hint="cs"/>
          <w:sz w:val="30"/>
          <w:szCs w:val="30"/>
          <w:rtl/>
        </w:rPr>
        <w:t>لآ</w:t>
      </w:r>
      <w:r w:rsidR="00FA68BC" w:rsidRPr="00885E8E">
        <w:rPr>
          <w:rFonts w:ascii="Sakkal Majalla" w:eastAsiaTheme="minorHAnsi" w:hAnsi="Sakkal Majalla" w:cs="Sakkal Majalla"/>
          <w:sz w:val="30"/>
          <w:szCs w:val="30"/>
          <w:rtl/>
        </w:rPr>
        <w:t>خر كقولنا س</w:t>
      </w:r>
      <w:r w:rsidR="004A6F07">
        <w:rPr>
          <w:rFonts w:ascii="Sakkal Majalla" w:eastAsiaTheme="minorHAnsi" w:hAnsi="Sakkal Majalla" w:cs="Sakkal Majalla" w:hint="cs"/>
          <w:sz w:val="30"/>
          <w:szCs w:val="30"/>
          <w:rtl/>
        </w:rPr>
        <w:t>ِ</w:t>
      </w:r>
      <w:r w:rsidR="00FA68BC" w:rsidRPr="00885E8E">
        <w:rPr>
          <w:rFonts w:ascii="Sakkal Majalla" w:eastAsiaTheme="minorHAnsi" w:hAnsi="Sakkal Majalla" w:cs="Sakkal Majalla"/>
          <w:sz w:val="30"/>
          <w:szCs w:val="30"/>
          <w:rtl/>
        </w:rPr>
        <w:t>ن</w:t>
      </w:r>
      <w:r w:rsidR="004A6F07">
        <w:rPr>
          <w:rFonts w:ascii="Sakkal Majalla" w:eastAsiaTheme="minorHAnsi" w:hAnsi="Sakkal Majalla" w:cs="Sakkal Majalla" w:hint="cs"/>
          <w:sz w:val="30"/>
          <w:szCs w:val="30"/>
          <w:rtl/>
        </w:rPr>
        <w:t>َ</w:t>
      </w:r>
      <w:r w:rsidR="00FA68BC" w:rsidRPr="00885E8E">
        <w:rPr>
          <w:rFonts w:ascii="Sakkal Majalla" w:eastAsiaTheme="minorHAnsi" w:hAnsi="Sakkal Majalla" w:cs="Sakkal Majalla"/>
          <w:sz w:val="30"/>
          <w:szCs w:val="30"/>
          <w:rtl/>
        </w:rPr>
        <w:t>ه</w:t>
      </w:r>
      <w:r w:rsidR="00C80965" w:rsidRPr="00885E8E">
        <w:rPr>
          <w:rFonts w:ascii="Sakkal Majalla" w:eastAsiaTheme="minorHAnsi" w:hAnsi="Sakkal Majalla" w:cs="Sakkal Majalla"/>
          <w:sz w:val="30"/>
          <w:szCs w:val="30"/>
          <w:rtl/>
        </w:rPr>
        <w:t xml:space="preserve"> ( لا تأخذه سنة و لا نوم ) السن</w:t>
      </w:r>
      <w:r w:rsidR="00C80965" w:rsidRPr="00885E8E">
        <w:rPr>
          <w:rFonts w:ascii="Sakkal Majalla" w:eastAsiaTheme="minorHAnsi" w:hAnsi="Sakkal Majalla" w:cs="Sakkal Majalla" w:hint="cs"/>
          <w:sz w:val="30"/>
          <w:szCs w:val="30"/>
          <w:rtl/>
        </w:rPr>
        <w:t>ة</w:t>
      </w:r>
      <w:r w:rsidR="00C80965" w:rsidRPr="00885E8E">
        <w:rPr>
          <w:rFonts w:ascii="Sakkal Majalla" w:eastAsiaTheme="minorHAnsi" w:hAnsi="Sakkal Majalla" w:cs="Sakkal Majalla"/>
          <w:sz w:val="30"/>
          <w:szCs w:val="30"/>
          <w:rtl/>
        </w:rPr>
        <w:t xml:space="preserve"> مشتق</w:t>
      </w:r>
      <w:r w:rsidR="00C80965" w:rsidRPr="00885E8E">
        <w:rPr>
          <w:rFonts w:ascii="Sakkal Majalla" w:eastAsiaTheme="minorHAnsi" w:hAnsi="Sakkal Majalla" w:cs="Sakkal Majalla" w:hint="cs"/>
          <w:sz w:val="30"/>
          <w:szCs w:val="30"/>
          <w:rtl/>
        </w:rPr>
        <w:t>ة</w:t>
      </w:r>
      <w:r w:rsidR="00FA68BC" w:rsidRPr="00885E8E">
        <w:rPr>
          <w:rFonts w:ascii="Sakkal Majalla" w:eastAsiaTheme="minorHAnsi" w:hAnsi="Sakkal Majalla" w:cs="Sakkal Majalla"/>
          <w:sz w:val="30"/>
          <w:szCs w:val="30"/>
          <w:rtl/>
        </w:rPr>
        <w:t xml:space="preserve"> من</w:t>
      </w:r>
      <w:r w:rsidR="00C80965" w:rsidRPr="00885E8E">
        <w:rPr>
          <w:rFonts w:ascii="Sakkal Majalla" w:eastAsiaTheme="minorHAnsi" w:hAnsi="Sakkal Majalla" w:cs="Sakkal Majalla"/>
          <w:sz w:val="30"/>
          <w:szCs w:val="30"/>
          <w:rtl/>
        </w:rPr>
        <w:t xml:space="preserve"> الو</w:t>
      </w:r>
      <w:r w:rsidR="004A6F07">
        <w:rPr>
          <w:rFonts w:ascii="Sakkal Majalla" w:eastAsiaTheme="minorHAnsi" w:hAnsi="Sakkal Majalla" w:cs="Sakkal Majalla" w:hint="cs"/>
          <w:sz w:val="30"/>
          <w:szCs w:val="30"/>
          <w:rtl/>
        </w:rPr>
        <w:t>َ</w:t>
      </w:r>
      <w:r w:rsidR="00C80965" w:rsidRPr="00885E8E">
        <w:rPr>
          <w:rFonts w:ascii="Sakkal Majalla" w:eastAsiaTheme="minorHAnsi" w:hAnsi="Sakkal Majalla" w:cs="Sakkal Majalla"/>
          <w:sz w:val="30"/>
          <w:szCs w:val="30"/>
          <w:rtl/>
        </w:rPr>
        <w:t>س</w:t>
      </w:r>
      <w:r w:rsidR="004A6F07">
        <w:rPr>
          <w:rFonts w:ascii="Sakkal Majalla" w:eastAsiaTheme="minorHAnsi" w:hAnsi="Sakkal Majalla" w:cs="Sakkal Majalla" w:hint="cs"/>
          <w:sz w:val="30"/>
          <w:szCs w:val="30"/>
          <w:rtl/>
        </w:rPr>
        <w:t>َ</w:t>
      </w:r>
      <w:r w:rsidR="00C80965" w:rsidRPr="00885E8E">
        <w:rPr>
          <w:rFonts w:ascii="Sakkal Majalla" w:eastAsiaTheme="minorHAnsi" w:hAnsi="Sakkal Majalla" w:cs="Sakkal Majalla"/>
          <w:sz w:val="30"/>
          <w:szCs w:val="30"/>
          <w:rtl/>
        </w:rPr>
        <w:t xml:space="preserve">ن وهو النعاس </w:t>
      </w:r>
      <w:r w:rsidR="00C80965" w:rsidRPr="00885E8E">
        <w:rPr>
          <w:rFonts w:ascii="Sakkal Majalla" w:eastAsiaTheme="minorHAnsi" w:hAnsi="Sakkal Majalla" w:cs="Sakkal Majalla" w:hint="cs"/>
          <w:sz w:val="30"/>
          <w:szCs w:val="30"/>
          <w:rtl/>
        </w:rPr>
        <w:t>أ</w:t>
      </w:r>
      <w:r w:rsidR="00FA68BC" w:rsidRPr="00885E8E">
        <w:rPr>
          <w:rFonts w:ascii="Sakkal Majalla" w:eastAsiaTheme="minorHAnsi" w:hAnsi="Sakkal Majalla" w:cs="Sakkal Majalla"/>
          <w:sz w:val="30"/>
          <w:szCs w:val="30"/>
          <w:rtl/>
        </w:rPr>
        <w:t>ي ل</w:t>
      </w:r>
      <w:r w:rsidR="00C80965" w:rsidRPr="00885E8E">
        <w:rPr>
          <w:rFonts w:ascii="Sakkal Majalla" w:eastAsiaTheme="minorHAnsi" w:hAnsi="Sakkal Majalla" w:cs="Sakkal Majalla"/>
          <w:sz w:val="30"/>
          <w:szCs w:val="30"/>
          <w:rtl/>
        </w:rPr>
        <w:t>ا يأتيه جل جلاله النعاس , فـ سن</w:t>
      </w:r>
      <w:r w:rsidR="00C80965" w:rsidRPr="00885E8E">
        <w:rPr>
          <w:rFonts w:ascii="Sakkal Majalla" w:eastAsiaTheme="minorHAnsi" w:hAnsi="Sakkal Majalla" w:cs="Sakkal Majalla" w:hint="cs"/>
          <w:sz w:val="30"/>
          <w:szCs w:val="30"/>
          <w:rtl/>
        </w:rPr>
        <w:t>ة</w:t>
      </w:r>
      <w:r w:rsidR="00FA68BC" w:rsidRPr="00885E8E">
        <w:rPr>
          <w:rFonts w:ascii="Sakkal Majalla" w:eastAsiaTheme="minorHAnsi" w:hAnsi="Sakkal Majalla" w:cs="Sakkal Majalla"/>
          <w:sz w:val="30"/>
          <w:szCs w:val="30"/>
          <w:rtl/>
        </w:rPr>
        <w:t xml:space="preserve"> </w:t>
      </w:r>
      <w:r w:rsidR="00FA68BC" w:rsidRPr="00885E8E">
        <w:rPr>
          <w:rFonts w:ascii="Sakkal Majalla" w:eastAsiaTheme="minorHAnsi" w:hAnsi="Sakkal Majalla" w:cs="Sakkal Majalla" w:hint="cs"/>
          <w:sz w:val="30"/>
          <w:szCs w:val="30"/>
          <w:rtl/>
        </w:rPr>
        <w:t>أ</w:t>
      </w:r>
      <w:r w:rsidR="00FA68BC" w:rsidRPr="00885E8E">
        <w:rPr>
          <w:rFonts w:ascii="Sakkal Majalla" w:eastAsiaTheme="minorHAnsi" w:hAnsi="Sakkal Majalla" w:cs="Sakkal Majalla"/>
          <w:sz w:val="30"/>
          <w:szCs w:val="30"/>
          <w:rtl/>
        </w:rPr>
        <w:t xml:space="preserve">صلها وسن حذفت الواو من أولها وبقيت على حرفين </w:t>
      </w:r>
      <w:r w:rsidR="00C80965" w:rsidRPr="00885E8E">
        <w:rPr>
          <w:rFonts w:ascii="Sakkal Majalla" w:eastAsiaTheme="minorHAnsi" w:hAnsi="Sakkal Majalla" w:cs="Sakkal Majalla" w:hint="cs"/>
          <w:sz w:val="30"/>
          <w:szCs w:val="30"/>
          <w:rtl/>
        </w:rPr>
        <w:t>"</w:t>
      </w:r>
      <w:r w:rsidR="004A6F07">
        <w:rPr>
          <w:rFonts w:ascii="Sakkal Majalla" w:eastAsiaTheme="minorHAnsi" w:hAnsi="Sakkal Majalla" w:cs="Sakkal Majalla" w:hint="cs"/>
          <w:sz w:val="30"/>
          <w:szCs w:val="30"/>
          <w:rtl/>
        </w:rPr>
        <w:t>سين</w:t>
      </w:r>
      <w:r w:rsidR="00FA68BC" w:rsidRPr="00885E8E">
        <w:rPr>
          <w:rFonts w:ascii="Sakkal Majalla" w:eastAsiaTheme="minorHAnsi" w:hAnsi="Sakkal Majalla" w:cs="Sakkal Majalla"/>
          <w:sz w:val="30"/>
          <w:szCs w:val="30"/>
          <w:rtl/>
        </w:rPr>
        <w:t xml:space="preserve"> </w:t>
      </w:r>
      <w:r w:rsidR="004A6F07">
        <w:rPr>
          <w:rFonts w:ascii="Sakkal Majalla" w:eastAsiaTheme="minorHAnsi" w:hAnsi="Sakkal Majalla" w:cs="Sakkal Majalla" w:hint="cs"/>
          <w:sz w:val="30"/>
          <w:szCs w:val="30"/>
          <w:rtl/>
        </w:rPr>
        <w:t>و</w:t>
      </w:r>
      <w:r w:rsidR="00FA68BC" w:rsidRPr="00885E8E">
        <w:rPr>
          <w:rFonts w:ascii="Sakkal Majalla" w:eastAsiaTheme="minorHAnsi" w:hAnsi="Sakkal Majalla" w:cs="Sakkal Majalla"/>
          <w:sz w:val="30"/>
          <w:szCs w:val="30"/>
          <w:rtl/>
        </w:rPr>
        <w:t xml:space="preserve"> ن</w:t>
      </w:r>
      <w:r w:rsidR="004A6F07">
        <w:rPr>
          <w:rFonts w:ascii="Sakkal Majalla" w:eastAsiaTheme="minorHAnsi" w:hAnsi="Sakkal Majalla" w:cs="Sakkal Majalla" w:hint="cs"/>
          <w:sz w:val="30"/>
          <w:szCs w:val="30"/>
          <w:rtl/>
        </w:rPr>
        <w:t xml:space="preserve">ون </w:t>
      </w:r>
      <w:r w:rsidR="00C80965" w:rsidRPr="00885E8E">
        <w:rPr>
          <w:rFonts w:ascii="Sakkal Majalla" w:eastAsiaTheme="minorHAnsi" w:hAnsi="Sakkal Majalla" w:cs="Sakkal Majalla" w:hint="cs"/>
          <w:sz w:val="30"/>
          <w:szCs w:val="30"/>
          <w:rtl/>
        </w:rPr>
        <w:t>"</w:t>
      </w:r>
      <w:r w:rsidR="00FA68BC" w:rsidRPr="00885E8E">
        <w:rPr>
          <w:rFonts w:ascii="Sakkal Majalla" w:eastAsiaTheme="minorHAnsi" w:hAnsi="Sakkal Majalla" w:cs="Sakkal Majalla"/>
          <w:sz w:val="30"/>
          <w:szCs w:val="30"/>
          <w:rtl/>
        </w:rPr>
        <w:t xml:space="preserve"> فعوضت عن الحرف المحذوف بماذا ؟ بال</w:t>
      </w:r>
      <w:r w:rsidR="004A6F07">
        <w:rPr>
          <w:rFonts w:ascii="Sakkal Majalla" w:eastAsiaTheme="minorHAnsi" w:hAnsi="Sakkal Majalla" w:cs="Sakkal Majalla" w:hint="cs"/>
          <w:sz w:val="30"/>
          <w:szCs w:val="30"/>
          <w:rtl/>
        </w:rPr>
        <w:t>هاء</w:t>
      </w:r>
      <w:r w:rsidR="00FA68BC" w:rsidRPr="00885E8E">
        <w:rPr>
          <w:rFonts w:ascii="Sakkal Majalla" w:eastAsiaTheme="minorHAnsi" w:hAnsi="Sakkal Majalla" w:cs="Sakkal Majalla"/>
          <w:sz w:val="30"/>
          <w:szCs w:val="30"/>
          <w:rtl/>
        </w:rPr>
        <w:t xml:space="preserve"> في </w:t>
      </w:r>
      <w:r w:rsidR="00FA68BC" w:rsidRPr="00885E8E">
        <w:rPr>
          <w:rFonts w:ascii="Sakkal Majalla" w:eastAsiaTheme="minorHAnsi" w:hAnsi="Sakkal Majalla" w:cs="Sakkal Majalla" w:hint="cs"/>
          <w:sz w:val="30"/>
          <w:szCs w:val="30"/>
          <w:rtl/>
        </w:rPr>
        <w:t>آ</w:t>
      </w:r>
      <w:r w:rsidR="00FA68BC" w:rsidRPr="00885E8E">
        <w:rPr>
          <w:rFonts w:ascii="Sakkal Majalla" w:eastAsiaTheme="minorHAnsi" w:hAnsi="Sakkal Majalla" w:cs="Sakkal Majalla"/>
          <w:sz w:val="30"/>
          <w:szCs w:val="30"/>
          <w:rtl/>
        </w:rPr>
        <w:t>خرها , مثلا وجه حذفت الواو من أولها و عوض عنها بهاء فصارت ج</w:t>
      </w:r>
      <w:r w:rsidR="00FA68BC" w:rsidRPr="00885E8E">
        <w:rPr>
          <w:rFonts w:ascii="Sakkal Majalla" w:eastAsiaTheme="minorHAnsi" w:hAnsi="Sakkal Majalla" w:cs="Sakkal Majalla" w:hint="cs"/>
          <w:sz w:val="30"/>
          <w:szCs w:val="30"/>
          <w:rtl/>
        </w:rPr>
        <w:t>ه</w:t>
      </w:r>
      <w:r w:rsidR="00C80965" w:rsidRPr="00885E8E">
        <w:rPr>
          <w:rFonts w:ascii="Sakkal Majalla" w:eastAsiaTheme="minorHAnsi" w:hAnsi="Sakkal Majalla" w:cs="Sakkal Majalla" w:hint="cs"/>
          <w:sz w:val="30"/>
          <w:szCs w:val="30"/>
          <w:rtl/>
        </w:rPr>
        <w:t>ة</w:t>
      </w:r>
      <w:r w:rsidR="00FA68BC" w:rsidRPr="00885E8E">
        <w:rPr>
          <w:rFonts w:ascii="Sakkal Majalla" w:eastAsiaTheme="minorHAnsi" w:hAnsi="Sakkal Majalla" w:cs="Sakkal Majalla"/>
          <w:sz w:val="30"/>
          <w:szCs w:val="30"/>
          <w:rtl/>
        </w:rPr>
        <w:t xml:space="preserve"> ,</w:t>
      </w:r>
      <w:r w:rsidR="00FA68BC" w:rsidRPr="00885E8E">
        <w:rPr>
          <w:rFonts w:ascii="Sakkal Majalla" w:eastAsiaTheme="minorHAnsi" w:hAnsi="Sakkal Majalla" w:cs="Sakkal Majalla" w:hint="cs"/>
          <w:sz w:val="30"/>
          <w:szCs w:val="30"/>
          <w:rtl/>
        </w:rPr>
        <w:t xml:space="preserve"> ز</w:t>
      </w:r>
      <w:r w:rsidR="00C80965" w:rsidRPr="00885E8E">
        <w:rPr>
          <w:rFonts w:ascii="Sakkal Majalla" w:eastAsiaTheme="minorHAnsi" w:hAnsi="Sakkal Majalla" w:cs="Sakkal Majalla"/>
          <w:sz w:val="30"/>
          <w:szCs w:val="30"/>
          <w:rtl/>
        </w:rPr>
        <w:t>ن</w:t>
      </w:r>
      <w:r w:rsidR="00C80965" w:rsidRPr="00885E8E">
        <w:rPr>
          <w:rFonts w:ascii="Sakkal Majalla" w:eastAsiaTheme="minorHAnsi" w:hAnsi="Sakkal Majalla" w:cs="Sakkal Majalla" w:hint="cs"/>
          <w:sz w:val="30"/>
          <w:szCs w:val="30"/>
          <w:rtl/>
        </w:rPr>
        <w:t>ة</w:t>
      </w:r>
      <w:r w:rsidR="00FA68BC" w:rsidRPr="00885E8E">
        <w:rPr>
          <w:rFonts w:ascii="Sakkal Majalla" w:eastAsiaTheme="minorHAnsi" w:hAnsi="Sakkal Majalla" w:cs="Sakkal Majalla"/>
          <w:sz w:val="30"/>
          <w:szCs w:val="30"/>
          <w:rtl/>
        </w:rPr>
        <w:t xml:space="preserve"> يقولو</w:t>
      </w:r>
      <w:r w:rsidR="00C80965" w:rsidRPr="00885E8E">
        <w:rPr>
          <w:rFonts w:ascii="Sakkal Majalla" w:eastAsiaTheme="minorHAnsi" w:hAnsi="Sakkal Majalla" w:cs="Sakkal Majalla"/>
          <w:sz w:val="30"/>
          <w:szCs w:val="30"/>
          <w:rtl/>
        </w:rPr>
        <w:t>ن زنته كذا يعني وزنه كذا , زنة</w:t>
      </w:r>
      <w:r w:rsidR="004A6F07">
        <w:rPr>
          <w:rFonts w:ascii="Sakkal Majalla" w:eastAsiaTheme="minorHAnsi" w:hAnsi="Sakkal Majalla" w:cs="Sakkal Majalla" w:hint="cs"/>
          <w:sz w:val="30"/>
          <w:szCs w:val="30"/>
          <w:rtl/>
        </w:rPr>
        <w:t>ٌ</w:t>
      </w:r>
      <w:r w:rsidR="00C80965" w:rsidRPr="00885E8E">
        <w:rPr>
          <w:rFonts w:ascii="Sakkal Majalla" w:eastAsiaTheme="minorHAnsi" w:hAnsi="Sakkal Majalla" w:cs="Sakkal Majalla"/>
          <w:sz w:val="30"/>
          <w:szCs w:val="30"/>
          <w:rtl/>
        </w:rPr>
        <w:t xml:space="preserve"> </w:t>
      </w:r>
      <w:r w:rsidR="00C80965" w:rsidRPr="00885E8E">
        <w:rPr>
          <w:rFonts w:ascii="Sakkal Majalla" w:eastAsiaTheme="minorHAnsi" w:hAnsi="Sakkal Majalla" w:cs="Sakkal Majalla" w:hint="cs"/>
          <w:sz w:val="30"/>
          <w:szCs w:val="30"/>
          <w:rtl/>
        </w:rPr>
        <w:t>أ</w:t>
      </w:r>
      <w:r w:rsidR="00FA68BC" w:rsidRPr="00885E8E">
        <w:rPr>
          <w:rFonts w:ascii="Sakkal Majalla" w:eastAsiaTheme="minorHAnsi" w:hAnsi="Sakkal Majalla" w:cs="Sakkal Majalla"/>
          <w:sz w:val="30"/>
          <w:szCs w:val="30"/>
          <w:rtl/>
        </w:rPr>
        <w:t xml:space="preserve">صلها وزن حذفت الواو من أولها فبقيت على حرفين </w:t>
      </w:r>
      <w:r w:rsidR="004A6F07">
        <w:rPr>
          <w:rFonts w:ascii="Sakkal Majalla" w:eastAsiaTheme="minorHAnsi" w:hAnsi="Sakkal Majalla" w:cs="Sakkal Majalla" w:hint="cs"/>
          <w:sz w:val="30"/>
          <w:szCs w:val="30"/>
          <w:rtl/>
        </w:rPr>
        <w:t>"</w:t>
      </w:r>
      <w:r w:rsidR="00FA68BC" w:rsidRPr="00885E8E">
        <w:rPr>
          <w:rFonts w:ascii="Sakkal Majalla" w:eastAsiaTheme="minorHAnsi" w:hAnsi="Sakkal Majalla" w:cs="Sakkal Majalla"/>
          <w:sz w:val="30"/>
          <w:szCs w:val="30"/>
          <w:rtl/>
        </w:rPr>
        <w:t>زاي و نون</w:t>
      </w:r>
      <w:r w:rsidR="004A6F07">
        <w:rPr>
          <w:rFonts w:ascii="Sakkal Majalla" w:eastAsiaTheme="minorHAnsi" w:hAnsi="Sakkal Majalla" w:cs="Sakkal Majalla" w:hint="cs"/>
          <w:sz w:val="30"/>
          <w:szCs w:val="30"/>
          <w:rtl/>
        </w:rPr>
        <w:t>"</w:t>
      </w:r>
      <w:r w:rsidR="00FA68BC" w:rsidRPr="00885E8E">
        <w:rPr>
          <w:rFonts w:ascii="Sakkal Majalla" w:eastAsiaTheme="minorHAnsi" w:hAnsi="Sakkal Majalla" w:cs="Sakkal Majalla"/>
          <w:sz w:val="30"/>
          <w:szCs w:val="30"/>
          <w:rtl/>
        </w:rPr>
        <w:t xml:space="preserve"> فعوضت عن الواو المحذوفة بتاء في </w:t>
      </w:r>
      <w:r w:rsidR="00C80965" w:rsidRPr="00885E8E">
        <w:rPr>
          <w:rFonts w:ascii="Sakkal Majalla" w:eastAsiaTheme="minorHAnsi" w:hAnsi="Sakkal Majalla" w:cs="Sakkal Majalla" w:hint="cs"/>
          <w:sz w:val="30"/>
          <w:szCs w:val="30"/>
          <w:rtl/>
        </w:rPr>
        <w:t>آ</w:t>
      </w:r>
      <w:r w:rsidR="00C80965" w:rsidRPr="00885E8E">
        <w:rPr>
          <w:rFonts w:ascii="Sakkal Majalla" w:eastAsiaTheme="minorHAnsi" w:hAnsi="Sakkal Majalla" w:cs="Sakkal Majalla"/>
          <w:sz w:val="30"/>
          <w:szCs w:val="30"/>
          <w:rtl/>
        </w:rPr>
        <w:t>خرها فصارت زن</w:t>
      </w:r>
      <w:r w:rsidR="00C80965" w:rsidRPr="00885E8E">
        <w:rPr>
          <w:rFonts w:ascii="Sakkal Majalla" w:eastAsiaTheme="minorHAnsi" w:hAnsi="Sakkal Majalla" w:cs="Sakkal Majalla" w:hint="cs"/>
          <w:sz w:val="30"/>
          <w:szCs w:val="30"/>
          <w:rtl/>
        </w:rPr>
        <w:t>ة</w:t>
      </w:r>
      <w:r w:rsidR="00FA68BC" w:rsidRPr="00885E8E">
        <w:rPr>
          <w:rFonts w:ascii="Sakkal Majalla" w:eastAsiaTheme="minorHAnsi" w:hAnsi="Sakkal Majalla" w:cs="Sakkal Majalla"/>
          <w:sz w:val="30"/>
          <w:szCs w:val="30"/>
          <w:rtl/>
        </w:rPr>
        <w:t xml:space="preserve"> و في الدعاء ( عدد كلماتك و رضى نفسك و زنة عرشك ) زنة عرشك بمعنى وزن عرشك .</w:t>
      </w:r>
    </w:p>
    <w:p w:rsidR="00CF7E58" w:rsidRDefault="00CF7E58" w:rsidP="00CF7E58">
      <w:pPr>
        <w:pStyle w:val="a3"/>
        <w:bidi/>
        <w:spacing w:before="0" w:beforeAutospacing="0" w:after="0" w:afterAutospacing="0"/>
        <w:rPr>
          <w:b/>
          <w:bCs/>
          <w:rtl/>
          <w:lang w:bidi="ar"/>
        </w:rPr>
      </w:pPr>
    </w:p>
    <w:p w:rsidR="00CF7E58" w:rsidRDefault="009B0932" w:rsidP="00CF7E58">
      <w:pPr>
        <w:pStyle w:val="a3"/>
        <w:bidi/>
        <w:spacing w:before="0" w:beforeAutospacing="0" w:after="0" w:afterAutospacing="0"/>
        <w:rPr>
          <w:b/>
          <w:bCs/>
          <w:lang w:bidi="ar"/>
        </w:rPr>
      </w:pPr>
      <w:r>
        <w:rPr>
          <w:b/>
          <w:bCs/>
          <w:rtl/>
          <w:lang w:bidi="ar"/>
        </w:rPr>
        <w:br/>
      </w:r>
    </w:p>
    <w:p w:rsidR="00C80965" w:rsidRPr="00C80965" w:rsidRDefault="009B0932" w:rsidP="00D81CAD">
      <w:pPr>
        <w:spacing w:line="324" w:lineRule="auto"/>
        <w:jc w:val="center"/>
        <w:rPr>
          <w:rFonts w:ascii="Verdana" w:hAnsi="Verdana"/>
          <w:color w:val="000000"/>
          <w:sz w:val="32"/>
          <w:szCs w:val="32"/>
          <w:rtl/>
          <w:lang w:bidi="ar"/>
        </w:rPr>
      </w:pPr>
      <w:r w:rsidRPr="00EB2B85">
        <w:rPr>
          <w:rFonts w:ascii="Traditional Arabic" w:hAnsi="Traditional Arabic" w:cs="Traditional Arabic"/>
          <w:b/>
          <w:bCs/>
          <w:sz w:val="30"/>
          <w:szCs w:val="30"/>
          <w:rtl/>
          <w:lang w:bidi="ar"/>
        </w:rPr>
        <w:br/>
      </w:r>
      <w:r w:rsidRPr="00EB2B85">
        <w:rPr>
          <w:rFonts w:ascii="Traditional Arabic" w:hAnsi="Traditional Arabic" w:cs="Traditional Arabic"/>
          <w:b/>
          <w:bCs/>
          <w:sz w:val="30"/>
          <w:szCs w:val="30"/>
          <w:rtl/>
          <w:lang w:bidi="ar"/>
        </w:rPr>
        <w:br/>
      </w:r>
      <w:r w:rsidR="00C80965" w:rsidRPr="00C80965">
        <w:rPr>
          <w:rFonts w:ascii="Traditional Arabic" w:hAnsi="Traditional Arabic" w:cs="Traditional Arabic"/>
          <w:b/>
          <w:bCs/>
          <w:sz w:val="30"/>
          <w:szCs w:val="30"/>
          <w:shd w:val="clear" w:color="auto" w:fill="D6E3BC" w:themeFill="accent3" w:themeFillTint="66"/>
          <w:rtl/>
          <w:lang w:bidi="ar"/>
        </w:rPr>
        <w:t>"</w:t>
      </w:r>
      <w:r w:rsidR="00C80965" w:rsidRPr="00C80965">
        <w:rPr>
          <w:rFonts w:ascii="Traditional Arabic" w:hAnsi="Traditional Arabic" w:cs="Traditional Arabic"/>
          <w:b/>
          <w:bCs/>
          <w:color w:val="FF0000"/>
          <w:sz w:val="30"/>
          <w:szCs w:val="30"/>
          <w:shd w:val="clear" w:color="auto" w:fill="D6E3BC" w:themeFill="accent3" w:themeFillTint="66"/>
          <w:rtl/>
          <w:lang w:bidi="ar"/>
        </w:rPr>
        <w:t>محرري</w:t>
      </w:r>
      <w:r w:rsidR="00C80965" w:rsidRPr="00C80965">
        <w:rPr>
          <w:rFonts w:ascii="Traditional Arabic" w:hAnsi="Traditional Arabic" w:cs="Traditional Arabic"/>
          <w:b/>
          <w:bCs/>
          <w:sz w:val="30"/>
          <w:szCs w:val="30"/>
          <w:shd w:val="clear" w:color="auto" w:fill="D6E3BC" w:themeFill="accent3" w:themeFillTint="66"/>
          <w:rtl/>
          <w:lang w:bidi="ar"/>
        </w:rPr>
        <w:t>" أي واجب عليهم أن يعملوا ما ذكر حالة كونهم محققي</w:t>
      </w:r>
      <w:r w:rsidR="00CB0FC8" w:rsidRPr="00C80965">
        <w:rPr>
          <w:rFonts w:ascii="Traditional Arabic" w:hAnsi="Traditional Arabic" w:cs="Traditional Arabic"/>
          <w:b/>
          <w:bCs/>
          <w:sz w:val="30"/>
          <w:szCs w:val="30"/>
          <w:shd w:val="clear" w:color="auto" w:fill="D6E3BC" w:themeFill="accent3" w:themeFillTint="66"/>
          <w:rtl/>
          <w:lang w:bidi="ar"/>
        </w:rPr>
        <w:t xml:space="preserve"> "</w:t>
      </w:r>
      <w:r w:rsidR="00CB0FC8" w:rsidRPr="00C80965">
        <w:rPr>
          <w:rFonts w:ascii="Traditional Arabic" w:hAnsi="Traditional Arabic" w:cs="Traditional Arabic"/>
          <w:b/>
          <w:bCs/>
          <w:color w:val="FF0000"/>
          <w:sz w:val="30"/>
          <w:szCs w:val="30"/>
          <w:shd w:val="clear" w:color="auto" w:fill="D6E3BC" w:themeFill="accent3" w:themeFillTint="66"/>
          <w:rtl/>
          <w:lang w:bidi="ar"/>
        </w:rPr>
        <w:t>التجويد</w:t>
      </w:r>
      <w:r w:rsidR="00CB0FC8" w:rsidRPr="00C80965">
        <w:rPr>
          <w:rFonts w:ascii="Traditional Arabic" w:hAnsi="Traditional Arabic" w:cs="Traditional Arabic"/>
          <w:b/>
          <w:bCs/>
          <w:sz w:val="30"/>
          <w:szCs w:val="30"/>
          <w:shd w:val="clear" w:color="auto" w:fill="D6E3BC" w:themeFill="accent3" w:themeFillTint="66"/>
          <w:rtl/>
          <w:lang w:bidi="ar"/>
        </w:rPr>
        <w:t>" للقرآن</w:t>
      </w:r>
      <w:r w:rsidR="00CB0FC8">
        <w:rPr>
          <w:rFonts w:ascii="Sakkal Majalla" w:eastAsiaTheme="minorHAnsi" w:hAnsi="Sakkal Majalla" w:cs="Sakkal Majalla"/>
          <w:sz w:val="30"/>
          <w:szCs w:val="30"/>
          <w:rtl/>
        </w:rPr>
        <w:t xml:space="preserve">,اذن محرري </w:t>
      </w:r>
      <w:r w:rsidR="00CB0FC8">
        <w:rPr>
          <w:rFonts w:ascii="Sakkal Majalla" w:eastAsiaTheme="minorHAnsi" w:hAnsi="Sakkal Majalla" w:cs="Sakkal Majalla" w:hint="cs"/>
          <w:sz w:val="30"/>
          <w:szCs w:val="30"/>
          <w:rtl/>
        </w:rPr>
        <w:t>إ</w:t>
      </w:r>
      <w:r w:rsidR="00C80965" w:rsidRPr="00885E8E">
        <w:rPr>
          <w:rFonts w:ascii="Sakkal Majalla" w:eastAsiaTheme="minorHAnsi" w:hAnsi="Sakkal Majalla" w:cs="Sakkal Majalla"/>
          <w:sz w:val="30"/>
          <w:szCs w:val="30"/>
          <w:rtl/>
        </w:rPr>
        <w:t>عرابها حال.</w:t>
      </w:r>
      <w:r w:rsidR="00C80965" w:rsidRPr="00885E8E">
        <w:rPr>
          <w:rFonts w:ascii="Sakkal Majalla" w:eastAsiaTheme="minorHAnsi" w:hAnsi="Sakkal Majalla" w:cs="Sakkal Majalla"/>
          <w:sz w:val="30"/>
          <w:szCs w:val="30"/>
          <w:rtl/>
        </w:rPr>
        <w:br/>
        <w:t xml:space="preserve">, فــ محرري أصلها محررين بالياء و النون حذفت النون منها </w:t>
      </w:r>
      <w:r w:rsidR="00C80965" w:rsidRPr="00885E8E">
        <w:rPr>
          <w:rFonts w:ascii="Sakkal Majalla" w:eastAsiaTheme="minorHAnsi" w:hAnsi="Sakkal Majalla" w:cs="Sakkal Majalla" w:hint="cs"/>
          <w:sz w:val="30"/>
          <w:szCs w:val="30"/>
          <w:rtl/>
        </w:rPr>
        <w:t>للإضافة</w:t>
      </w:r>
      <w:r w:rsidR="00C80965" w:rsidRPr="00885E8E">
        <w:rPr>
          <w:rFonts w:ascii="Sakkal Majalla" w:eastAsiaTheme="minorHAnsi" w:hAnsi="Sakkal Majalla" w:cs="Sakkal Majalla"/>
          <w:sz w:val="30"/>
          <w:szCs w:val="30"/>
          <w:rtl/>
        </w:rPr>
        <w:t xml:space="preserve"> , محرري التجويد , لم تكن محررون بالواو و النون لأن </w:t>
      </w:r>
      <w:r w:rsidR="00C80965" w:rsidRPr="00885E8E">
        <w:rPr>
          <w:rFonts w:ascii="Sakkal Majalla" w:eastAsiaTheme="minorHAnsi" w:hAnsi="Sakkal Majalla" w:cs="Sakkal Majalla" w:hint="cs"/>
          <w:sz w:val="30"/>
          <w:szCs w:val="30"/>
          <w:rtl/>
        </w:rPr>
        <w:t>إ</w:t>
      </w:r>
      <w:r w:rsidR="00C80965" w:rsidRPr="00885E8E">
        <w:rPr>
          <w:rFonts w:ascii="Sakkal Majalla" w:eastAsiaTheme="minorHAnsi" w:hAnsi="Sakkal Majalla" w:cs="Sakkal Majalla"/>
          <w:sz w:val="30"/>
          <w:szCs w:val="30"/>
          <w:rtl/>
        </w:rPr>
        <w:t>عرابها حال و الحال تكون منصوبة ,</w:t>
      </w:r>
      <w:r w:rsidR="00C80965" w:rsidRPr="00C80965">
        <w:rPr>
          <w:rFonts w:ascii="Verdana" w:hAnsi="Verdana"/>
          <w:color w:val="000000"/>
          <w:sz w:val="32"/>
          <w:szCs w:val="32"/>
          <w:rtl/>
          <w:lang w:bidi="ar"/>
        </w:rPr>
        <w:t xml:space="preserve"> </w:t>
      </w:r>
      <w:r w:rsidR="00C80965" w:rsidRPr="00C80965">
        <w:rPr>
          <w:rFonts w:ascii="Traditional Arabic" w:hAnsi="Traditional Arabic" w:cs="Traditional Arabic"/>
          <w:b/>
          <w:bCs/>
          <w:sz w:val="30"/>
          <w:szCs w:val="30"/>
          <w:shd w:val="clear" w:color="auto" w:fill="D6E3BC" w:themeFill="accent3" w:themeFillTint="66"/>
          <w:rtl/>
          <w:lang w:bidi="ar"/>
        </w:rPr>
        <w:t>"</w:t>
      </w:r>
      <w:r w:rsidR="00C80965" w:rsidRPr="00C80965">
        <w:rPr>
          <w:rFonts w:ascii="Traditional Arabic" w:hAnsi="Traditional Arabic" w:cs="Traditional Arabic"/>
          <w:b/>
          <w:bCs/>
          <w:color w:val="FF0000"/>
          <w:sz w:val="30"/>
          <w:szCs w:val="30"/>
          <w:shd w:val="clear" w:color="auto" w:fill="D6E3BC" w:themeFill="accent3" w:themeFillTint="66"/>
          <w:rtl/>
          <w:lang w:bidi="ar"/>
        </w:rPr>
        <w:t>والمواقف</w:t>
      </w:r>
      <w:r w:rsidR="00C80965" w:rsidRPr="00C80965">
        <w:rPr>
          <w:rFonts w:ascii="Traditional Arabic" w:hAnsi="Traditional Arabic" w:cs="Traditional Arabic"/>
          <w:b/>
          <w:bCs/>
          <w:sz w:val="30"/>
          <w:szCs w:val="30"/>
          <w:shd w:val="clear" w:color="auto" w:fill="D6E3BC" w:themeFill="accent3" w:themeFillTint="66"/>
          <w:rtl/>
          <w:lang w:bidi="ar"/>
        </w:rPr>
        <w:t>" أي: محال الوقف، ومحال الابتداء.</w:t>
      </w:r>
      <w:r w:rsidR="00C80965" w:rsidRPr="00C80965">
        <w:rPr>
          <w:rFonts w:ascii="Verdana" w:hAnsi="Verdana"/>
          <w:color w:val="000000"/>
          <w:sz w:val="32"/>
          <w:szCs w:val="32"/>
          <w:rtl/>
          <w:lang w:bidi="ar"/>
        </w:rPr>
        <w:t xml:space="preserve"> </w:t>
      </w:r>
      <w:r w:rsidR="00C80965" w:rsidRPr="00885E8E">
        <w:rPr>
          <w:rFonts w:ascii="Sakkal Majalla" w:eastAsiaTheme="minorHAnsi" w:hAnsi="Sakkal Majalla" w:cs="Sakkal Majalla"/>
          <w:sz w:val="30"/>
          <w:szCs w:val="30"/>
          <w:rtl/>
        </w:rPr>
        <w:t xml:space="preserve">مكتوب ميم حاء الف </w:t>
      </w:r>
      <w:r w:rsidR="00C80965" w:rsidRPr="00885E8E">
        <w:rPr>
          <w:rFonts w:ascii="Sakkal Majalla" w:eastAsiaTheme="minorHAnsi" w:hAnsi="Sakkal Majalla" w:cs="Sakkal Majalla"/>
          <w:sz w:val="30"/>
          <w:szCs w:val="30"/>
          <w:rtl/>
        </w:rPr>
        <w:lastRenderedPageBreak/>
        <w:t xml:space="preserve">لام </w:t>
      </w:r>
      <w:r w:rsidR="00CB0FC8">
        <w:rPr>
          <w:rFonts w:ascii="Sakkal Majalla" w:eastAsiaTheme="minorHAnsi" w:hAnsi="Sakkal Majalla" w:cs="Sakkal Majalla" w:hint="cs"/>
          <w:sz w:val="30"/>
          <w:szCs w:val="30"/>
          <w:rtl/>
        </w:rPr>
        <w:t>(بفتح</w:t>
      </w:r>
      <w:r w:rsidR="00CB0FC8" w:rsidRPr="00885E8E">
        <w:rPr>
          <w:rFonts w:ascii="Sakkal Majalla" w:eastAsiaTheme="minorHAnsi" w:hAnsi="Sakkal Majalla" w:cs="Sakkal Majalla"/>
          <w:sz w:val="30"/>
          <w:szCs w:val="30"/>
          <w:rtl/>
        </w:rPr>
        <w:t xml:space="preserve"> الميم </w:t>
      </w:r>
      <w:r w:rsidR="00CB0FC8">
        <w:rPr>
          <w:rFonts w:ascii="Sakkal Majalla" w:eastAsiaTheme="minorHAnsi" w:hAnsi="Sakkal Majalla" w:cs="Sakkal Majalla" w:hint="cs"/>
          <w:sz w:val="30"/>
          <w:szCs w:val="30"/>
          <w:rtl/>
        </w:rPr>
        <w:t>و</w:t>
      </w:r>
      <w:r w:rsidR="00C80965" w:rsidRPr="00885E8E">
        <w:rPr>
          <w:rFonts w:ascii="Sakkal Majalla" w:eastAsiaTheme="minorHAnsi" w:hAnsi="Sakkal Majalla" w:cs="Sakkal Majalla"/>
          <w:sz w:val="30"/>
          <w:szCs w:val="30"/>
          <w:rtl/>
        </w:rPr>
        <w:t xml:space="preserve">اللام </w:t>
      </w:r>
      <w:r w:rsidR="00CB0FC8">
        <w:rPr>
          <w:rFonts w:ascii="Sakkal Majalla" w:eastAsiaTheme="minorHAnsi" w:hAnsi="Sakkal Majalla" w:cs="Sakkal Majalla" w:hint="cs"/>
          <w:sz w:val="30"/>
          <w:szCs w:val="30"/>
          <w:rtl/>
        </w:rPr>
        <w:t>م</w:t>
      </w:r>
      <w:r w:rsidR="00C80965" w:rsidRPr="00885E8E">
        <w:rPr>
          <w:rFonts w:ascii="Sakkal Majalla" w:eastAsiaTheme="minorHAnsi" w:hAnsi="Sakkal Majalla" w:cs="Sakkal Majalla"/>
          <w:sz w:val="30"/>
          <w:szCs w:val="30"/>
          <w:rtl/>
        </w:rPr>
        <w:t>شد</w:t>
      </w:r>
      <w:r w:rsidR="00CB0FC8">
        <w:rPr>
          <w:rFonts w:ascii="Sakkal Majalla" w:eastAsiaTheme="minorHAnsi" w:hAnsi="Sakkal Majalla" w:cs="Sakkal Majalla" w:hint="cs"/>
          <w:sz w:val="30"/>
          <w:szCs w:val="30"/>
          <w:rtl/>
        </w:rPr>
        <w:t>د</w:t>
      </w:r>
      <w:r w:rsidR="00C80965" w:rsidRPr="00885E8E">
        <w:rPr>
          <w:rFonts w:ascii="Sakkal Majalla" w:eastAsiaTheme="minorHAnsi" w:hAnsi="Sakkal Majalla" w:cs="Sakkal Majalla"/>
          <w:sz w:val="30"/>
          <w:szCs w:val="30"/>
          <w:rtl/>
        </w:rPr>
        <w:t>ة</w:t>
      </w:r>
      <w:r w:rsidR="00CB0FC8">
        <w:rPr>
          <w:rFonts w:ascii="Sakkal Majalla" w:eastAsiaTheme="minorHAnsi" w:hAnsi="Sakkal Majalla" w:cs="Sakkal Majalla" w:hint="cs"/>
          <w:sz w:val="30"/>
          <w:szCs w:val="30"/>
          <w:rtl/>
        </w:rPr>
        <w:t xml:space="preserve"> مكسورة )</w:t>
      </w:r>
      <w:r w:rsidR="00C80965" w:rsidRPr="00885E8E">
        <w:rPr>
          <w:rFonts w:ascii="Sakkal Majalla" w:eastAsiaTheme="minorHAnsi" w:hAnsi="Sakkal Majalla" w:cs="Sakkal Majalla"/>
          <w:sz w:val="30"/>
          <w:szCs w:val="30"/>
          <w:rtl/>
        </w:rPr>
        <w:t xml:space="preserve"> , محالّ جمع </w:t>
      </w:r>
      <w:r w:rsidR="00CB0FC8">
        <w:rPr>
          <w:rFonts w:ascii="Sakkal Majalla" w:eastAsiaTheme="minorHAnsi" w:hAnsi="Sakkal Majalla" w:cs="Sakkal Majalla" w:hint="cs"/>
          <w:sz w:val="30"/>
          <w:szCs w:val="30"/>
          <w:rtl/>
        </w:rPr>
        <w:t>(</w:t>
      </w:r>
      <w:r w:rsidR="00C80965" w:rsidRPr="00885E8E">
        <w:rPr>
          <w:rFonts w:ascii="Sakkal Majalla" w:eastAsiaTheme="minorHAnsi" w:hAnsi="Sakkal Majalla" w:cs="Sakkal Majalla"/>
          <w:sz w:val="30"/>
          <w:szCs w:val="30"/>
          <w:rtl/>
        </w:rPr>
        <w:t>محل</w:t>
      </w:r>
      <w:r w:rsidR="00CB0FC8">
        <w:rPr>
          <w:rFonts w:ascii="Sakkal Majalla" w:eastAsiaTheme="minorHAnsi" w:hAnsi="Sakkal Majalla" w:cs="Sakkal Majalla" w:hint="cs"/>
          <w:sz w:val="30"/>
          <w:szCs w:val="30"/>
          <w:rtl/>
        </w:rPr>
        <w:t>)</w:t>
      </w:r>
      <w:r w:rsidR="00C80965" w:rsidRPr="00885E8E">
        <w:rPr>
          <w:rFonts w:ascii="Sakkal Majalla" w:eastAsiaTheme="minorHAnsi" w:hAnsi="Sakkal Majalla" w:cs="Sakkal Majalla"/>
          <w:sz w:val="30"/>
          <w:szCs w:val="30"/>
          <w:rtl/>
        </w:rPr>
        <w:t xml:space="preserve"> حتى لا يقرأها أحد م</w:t>
      </w:r>
      <w:r w:rsidR="00CB0FC8">
        <w:rPr>
          <w:rFonts w:ascii="Sakkal Majalla" w:eastAsiaTheme="minorHAnsi" w:hAnsi="Sakkal Majalla" w:cs="Sakkal Majalla" w:hint="cs"/>
          <w:sz w:val="30"/>
          <w:szCs w:val="30"/>
          <w:rtl/>
        </w:rPr>
        <w:t>ُ</w:t>
      </w:r>
      <w:r w:rsidR="00CB0FC8">
        <w:rPr>
          <w:rFonts w:ascii="Sakkal Majalla" w:eastAsiaTheme="minorHAnsi" w:hAnsi="Sakkal Majalla" w:cs="Sakkal Majalla"/>
          <w:sz w:val="30"/>
          <w:szCs w:val="30"/>
          <w:rtl/>
        </w:rPr>
        <w:t>حال بضم الميم ,</w:t>
      </w:r>
      <w:r w:rsidR="00CB0FC8">
        <w:rPr>
          <w:rFonts w:ascii="Sakkal Majalla" w:eastAsiaTheme="minorHAnsi" w:hAnsi="Sakkal Majalla" w:cs="Sakkal Majalla" w:hint="cs"/>
          <w:sz w:val="30"/>
          <w:szCs w:val="30"/>
          <w:rtl/>
        </w:rPr>
        <w:t>أ</w:t>
      </w:r>
      <w:r w:rsidR="00C80965" w:rsidRPr="00885E8E">
        <w:rPr>
          <w:rFonts w:ascii="Sakkal Majalla" w:eastAsiaTheme="minorHAnsi" w:hAnsi="Sakkal Majalla" w:cs="Sakkal Majalla"/>
          <w:sz w:val="30"/>
          <w:szCs w:val="30"/>
          <w:rtl/>
        </w:rPr>
        <w:t xml:space="preserve">ي محالّ الوقف و محالّ الابتداء </w:t>
      </w:r>
      <w:r w:rsidR="00C80965" w:rsidRPr="00885E8E">
        <w:rPr>
          <w:rFonts w:ascii="Sakkal Majalla" w:eastAsiaTheme="minorHAnsi" w:hAnsi="Sakkal Majalla" w:cs="Sakkal Majalla" w:hint="cs"/>
          <w:sz w:val="30"/>
          <w:szCs w:val="30"/>
          <w:rtl/>
        </w:rPr>
        <w:t>إ</w:t>
      </w:r>
      <w:r w:rsidR="00C80965" w:rsidRPr="00885E8E">
        <w:rPr>
          <w:rFonts w:ascii="Sakkal Majalla" w:eastAsiaTheme="minorHAnsi" w:hAnsi="Sakkal Majalla" w:cs="Sakkal Majalla"/>
          <w:sz w:val="30"/>
          <w:szCs w:val="30"/>
          <w:rtl/>
        </w:rPr>
        <w:t xml:space="preserve">ذن يجب على </w:t>
      </w:r>
      <w:r w:rsidR="00C80965" w:rsidRPr="00885E8E">
        <w:rPr>
          <w:rFonts w:ascii="Sakkal Majalla" w:eastAsiaTheme="minorHAnsi" w:hAnsi="Sakkal Majalla" w:cs="Sakkal Majalla" w:hint="cs"/>
          <w:sz w:val="30"/>
          <w:szCs w:val="30"/>
          <w:rtl/>
        </w:rPr>
        <w:t>قارئ</w:t>
      </w:r>
      <w:r w:rsidR="00C80965" w:rsidRPr="00885E8E">
        <w:rPr>
          <w:rFonts w:ascii="Sakkal Majalla" w:eastAsiaTheme="minorHAnsi" w:hAnsi="Sakkal Majalla" w:cs="Sakkal Majalla"/>
          <w:sz w:val="30"/>
          <w:szCs w:val="30"/>
          <w:rtl/>
        </w:rPr>
        <w:t xml:space="preserve"> القر</w:t>
      </w:r>
      <w:r w:rsidR="00C80965" w:rsidRPr="00885E8E">
        <w:rPr>
          <w:rFonts w:ascii="Sakkal Majalla" w:eastAsiaTheme="minorHAnsi" w:hAnsi="Sakkal Majalla" w:cs="Sakkal Majalla" w:hint="cs"/>
          <w:sz w:val="30"/>
          <w:szCs w:val="30"/>
          <w:rtl/>
        </w:rPr>
        <w:t>آ</w:t>
      </w:r>
      <w:r w:rsidR="00C80965" w:rsidRPr="00885E8E">
        <w:rPr>
          <w:rFonts w:ascii="Sakkal Majalla" w:eastAsiaTheme="minorHAnsi" w:hAnsi="Sakkal Majalla" w:cs="Sakkal Majalla"/>
          <w:sz w:val="30"/>
          <w:szCs w:val="30"/>
          <w:rtl/>
        </w:rPr>
        <w:t>ن</w:t>
      </w:r>
      <w:r w:rsidR="00C80965" w:rsidRPr="00885E8E">
        <w:rPr>
          <w:rFonts w:ascii="Sakkal Majalla" w:eastAsiaTheme="minorHAnsi" w:hAnsi="Sakkal Majalla" w:cs="Sakkal Majalla" w:hint="cs"/>
          <w:sz w:val="30"/>
          <w:szCs w:val="30"/>
          <w:rtl/>
        </w:rPr>
        <w:t xml:space="preserve"> أن</w:t>
      </w:r>
      <w:r w:rsidR="00C80965" w:rsidRPr="00885E8E">
        <w:rPr>
          <w:rFonts w:ascii="Sakkal Majalla" w:eastAsiaTheme="minorHAnsi" w:hAnsi="Sakkal Majalla" w:cs="Sakkal Majalla"/>
          <w:sz w:val="30"/>
          <w:szCs w:val="30"/>
          <w:rtl/>
        </w:rPr>
        <w:t xml:space="preserve"> يعرف مخارج الحروف و يعرف صفات الحروف سواء كانت صفات للحرف من حيث هو </w:t>
      </w:r>
      <w:r w:rsidR="00C80965" w:rsidRPr="00885E8E">
        <w:rPr>
          <w:rFonts w:ascii="Sakkal Majalla" w:eastAsiaTheme="minorHAnsi" w:hAnsi="Sakkal Majalla" w:cs="Sakkal Majalla" w:hint="cs"/>
          <w:sz w:val="30"/>
          <w:szCs w:val="30"/>
          <w:rtl/>
        </w:rPr>
        <w:t>أ</w:t>
      </w:r>
      <w:r w:rsidR="00C80965" w:rsidRPr="00885E8E">
        <w:rPr>
          <w:rFonts w:ascii="Sakkal Majalla" w:eastAsiaTheme="minorHAnsi" w:hAnsi="Sakkal Majalla" w:cs="Sakkal Majalla"/>
          <w:sz w:val="30"/>
          <w:szCs w:val="30"/>
          <w:rtl/>
        </w:rPr>
        <w:t xml:space="preserve">و كانت صفات للحرف عند مجاورته لغيره من الحروف , كما يجب على تالي القران </w:t>
      </w:r>
      <w:r w:rsidR="00C80965" w:rsidRPr="00885E8E">
        <w:rPr>
          <w:rFonts w:ascii="Sakkal Majalla" w:eastAsiaTheme="minorHAnsi" w:hAnsi="Sakkal Majalla" w:cs="Sakkal Majalla" w:hint="cs"/>
          <w:sz w:val="30"/>
          <w:szCs w:val="30"/>
          <w:rtl/>
        </w:rPr>
        <w:t>أ</w:t>
      </w:r>
      <w:r w:rsidR="00C80965" w:rsidRPr="00885E8E">
        <w:rPr>
          <w:rFonts w:ascii="Sakkal Majalla" w:eastAsiaTheme="minorHAnsi" w:hAnsi="Sakkal Majalla" w:cs="Sakkal Majalla"/>
          <w:sz w:val="30"/>
          <w:szCs w:val="30"/>
          <w:rtl/>
        </w:rPr>
        <w:t xml:space="preserve">يضا </w:t>
      </w:r>
      <w:r w:rsidR="00C80965" w:rsidRPr="00885E8E">
        <w:rPr>
          <w:rFonts w:ascii="Sakkal Majalla" w:eastAsiaTheme="minorHAnsi" w:hAnsi="Sakkal Majalla" w:cs="Sakkal Majalla" w:hint="cs"/>
          <w:sz w:val="30"/>
          <w:szCs w:val="30"/>
          <w:rtl/>
        </w:rPr>
        <w:t>أ</w:t>
      </w:r>
      <w:r w:rsidR="00C80965" w:rsidRPr="00885E8E">
        <w:rPr>
          <w:rFonts w:ascii="Sakkal Majalla" w:eastAsiaTheme="minorHAnsi" w:hAnsi="Sakkal Majalla" w:cs="Sakkal Majalla"/>
          <w:sz w:val="30"/>
          <w:szCs w:val="30"/>
          <w:rtl/>
        </w:rPr>
        <w:t xml:space="preserve">ن يعلم أماكن الوقف و أماكن </w:t>
      </w:r>
      <w:r w:rsidR="00C80965" w:rsidRPr="00885E8E">
        <w:rPr>
          <w:rFonts w:ascii="Sakkal Majalla" w:eastAsiaTheme="minorHAnsi" w:hAnsi="Sakkal Majalla" w:cs="Sakkal Majalla" w:hint="cs"/>
          <w:sz w:val="30"/>
          <w:szCs w:val="30"/>
          <w:rtl/>
        </w:rPr>
        <w:t>الابتداء</w:t>
      </w:r>
      <w:r w:rsidR="00C80965" w:rsidRPr="00885E8E">
        <w:rPr>
          <w:rFonts w:ascii="Sakkal Majalla" w:eastAsiaTheme="minorHAnsi" w:hAnsi="Sakkal Majalla" w:cs="Sakkal Majalla"/>
          <w:sz w:val="30"/>
          <w:szCs w:val="30"/>
          <w:rtl/>
        </w:rPr>
        <w:t xml:space="preserve"> فليس كل مكان يصح الوقف عليه و ليس كل مكان يصح </w:t>
      </w:r>
      <w:r w:rsidR="00C80965" w:rsidRPr="00885E8E">
        <w:rPr>
          <w:rFonts w:ascii="Sakkal Majalla" w:eastAsiaTheme="minorHAnsi" w:hAnsi="Sakkal Majalla" w:cs="Sakkal Majalla" w:hint="cs"/>
          <w:sz w:val="30"/>
          <w:szCs w:val="30"/>
          <w:rtl/>
        </w:rPr>
        <w:t>الابتداء</w:t>
      </w:r>
      <w:r w:rsidR="00C80965" w:rsidRPr="00885E8E">
        <w:rPr>
          <w:rFonts w:ascii="Sakkal Majalla" w:eastAsiaTheme="minorHAnsi" w:hAnsi="Sakkal Majalla" w:cs="Sakkal Majalla"/>
          <w:sz w:val="30"/>
          <w:szCs w:val="30"/>
          <w:rtl/>
        </w:rPr>
        <w:t xml:space="preserve"> به و قد شرحنا هذا سابقا في درس خاص بعنوان الوقف و </w:t>
      </w:r>
      <w:r w:rsidR="00C80965" w:rsidRPr="00885E8E">
        <w:rPr>
          <w:rFonts w:ascii="Sakkal Majalla" w:eastAsiaTheme="minorHAnsi" w:hAnsi="Sakkal Majalla" w:cs="Sakkal Majalla" w:hint="cs"/>
          <w:sz w:val="30"/>
          <w:szCs w:val="30"/>
          <w:rtl/>
        </w:rPr>
        <w:t>الابتداء</w:t>
      </w:r>
      <w:r w:rsidR="00C80965" w:rsidRPr="00885E8E">
        <w:rPr>
          <w:rFonts w:ascii="Sakkal Majalla" w:eastAsiaTheme="minorHAnsi" w:hAnsi="Sakkal Majalla" w:cs="Sakkal Majalla"/>
          <w:sz w:val="30"/>
          <w:szCs w:val="30"/>
          <w:rtl/>
        </w:rPr>
        <w:t xml:space="preserve"> .</w:t>
      </w:r>
      <w:r w:rsidR="00C80965" w:rsidRPr="00C80965">
        <w:rPr>
          <w:rFonts w:ascii="Traditional Arabic" w:hAnsi="Traditional Arabic" w:cs="Traditional Arabic"/>
          <w:b/>
          <w:bCs/>
          <w:sz w:val="30"/>
          <w:szCs w:val="30"/>
          <w:shd w:val="clear" w:color="auto" w:fill="D6E3BC" w:themeFill="accent3" w:themeFillTint="66"/>
          <w:rtl/>
          <w:lang w:bidi="ar"/>
        </w:rPr>
        <w:br/>
        <w:t>"</w:t>
      </w:r>
      <w:r w:rsidR="00C80965" w:rsidRPr="00C80965">
        <w:rPr>
          <w:rFonts w:ascii="Traditional Arabic" w:hAnsi="Traditional Arabic" w:cs="Traditional Arabic"/>
          <w:b/>
          <w:bCs/>
          <w:color w:val="FF0000"/>
          <w:sz w:val="30"/>
          <w:szCs w:val="30"/>
          <w:shd w:val="clear" w:color="auto" w:fill="D6E3BC" w:themeFill="accent3" w:themeFillTint="66"/>
          <w:rtl/>
          <w:lang w:bidi="ar"/>
        </w:rPr>
        <w:t>وما الذي رسم</w:t>
      </w:r>
      <w:r w:rsidR="00C80965" w:rsidRPr="00C80965">
        <w:rPr>
          <w:rFonts w:ascii="Traditional Arabic" w:hAnsi="Traditional Arabic" w:cs="Traditional Arabic"/>
          <w:b/>
          <w:bCs/>
          <w:sz w:val="30"/>
          <w:szCs w:val="30"/>
          <w:shd w:val="clear" w:color="auto" w:fill="D6E3BC" w:themeFill="accent3" w:themeFillTint="66"/>
          <w:rtl/>
          <w:lang w:bidi="ar"/>
        </w:rPr>
        <w:t>" أي كتب</w:t>
      </w:r>
      <w:r w:rsidR="00C80965" w:rsidRPr="00885E8E">
        <w:rPr>
          <w:rFonts w:ascii="Sakkal Majalla" w:eastAsiaTheme="minorHAnsi" w:hAnsi="Sakkal Majalla" w:cs="Sakkal Majalla"/>
          <w:sz w:val="30"/>
          <w:szCs w:val="30"/>
          <w:rtl/>
        </w:rPr>
        <w:t>؛ طبعا ما زائده م</w:t>
      </w:r>
      <w:r w:rsidR="00BA3818">
        <w:rPr>
          <w:rFonts w:ascii="Sakkal Majalla" w:eastAsiaTheme="minorHAnsi" w:hAnsi="Sakkal Majalla" w:cs="Sakkal Majalla" w:hint="cs"/>
          <w:sz w:val="30"/>
          <w:szCs w:val="30"/>
          <w:rtl/>
        </w:rPr>
        <w:t>ُ</w:t>
      </w:r>
      <w:r w:rsidR="00C80965" w:rsidRPr="00885E8E">
        <w:rPr>
          <w:rFonts w:ascii="Sakkal Majalla" w:eastAsiaTheme="minorHAnsi" w:hAnsi="Sakkal Majalla" w:cs="Sakkal Majalla"/>
          <w:sz w:val="30"/>
          <w:szCs w:val="30"/>
          <w:rtl/>
        </w:rPr>
        <w:t>ؤ</w:t>
      </w:r>
      <w:r w:rsidR="00BA3818">
        <w:rPr>
          <w:rFonts w:ascii="Sakkal Majalla" w:eastAsiaTheme="minorHAnsi" w:hAnsi="Sakkal Majalla" w:cs="Sakkal Majalla" w:hint="cs"/>
          <w:sz w:val="30"/>
          <w:szCs w:val="30"/>
          <w:rtl/>
        </w:rPr>
        <w:t>َ</w:t>
      </w:r>
      <w:r w:rsidR="00C80965" w:rsidRPr="00885E8E">
        <w:rPr>
          <w:rFonts w:ascii="Sakkal Majalla" w:eastAsiaTheme="minorHAnsi" w:hAnsi="Sakkal Majalla" w:cs="Sakkal Majalla"/>
          <w:sz w:val="30"/>
          <w:szCs w:val="30"/>
          <w:rtl/>
        </w:rPr>
        <w:t>ك</w:t>
      </w:r>
      <w:r w:rsidR="00BA3818">
        <w:rPr>
          <w:rFonts w:ascii="Sakkal Majalla" w:eastAsiaTheme="minorHAnsi" w:hAnsi="Sakkal Majalla" w:cs="Sakkal Majalla" w:hint="cs"/>
          <w:sz w:val="30"/>
          <w:szCs w:val="30"/>
          <w:rtl/>
        </w:rPr>
        <w:t>ِّ</w:t>
      </w:r>
      <w:r w:rsidR="00C80965" w:rsidRPr="00885E8E">
        <w:rPr>
          <w:rFonts w:ascii="Sakkal Majalla" w:eastAsiaTheme="minorHAnsi" w:hAnsi="Sakkal Majalla" w:cs="Sakkal Majalla"/>
          <w:sz w:val="30"/>
          <w:szCs w:val="30"/>
          <w:rtl/>
        </w:rPr>
        <w:t>د</w:t>
      </w:r>
      <w:r w:rsidR="00BA3818">
        <w:rPr>
          <w:rFonts w:ascii="Sakkal Majalla" w:eastAsiaTheme="minorHAnsi" w:hAnsi="Sakkal Majalla" w:cs="Sakkal Majalla" w:hint="cs"/>
          <w:sz w:val="30"/>
          <w:szCs w:val="30"/>
          <w:rtl/>
        </w:rPr>
        <w:t>َ</w:t>
      </w:r>
      <w:r w:rsidR="00C80965" w:rsidRPr="00885E8E">
        <w:rPr>
          <w:rFonts w:ascii="Sakkal Majalla" w:eastAsiaTheme="minorHAnsi" w:hAnsi="Sakkal Majalla" w:cs="Sakkal Majalla" w:hint="cs"/>
          <w:sz w:val="30"/>
          <w:szCs w:val="30"/>
          <w:rtl/>
        </w:rPr>
        <w:t>ة</w:t>
      </w:r>
      <w:r w:rsidR="00BA3818">
        <w:rPr>
          <w:rFonts w:ascii="Sakkal Majalla" w:eastAsiaTheme="minorHAnsi" w:hAnsi="Sakkal Majalla" w:cs="Sakkal Majalla"/>
          <w:sz w:val="30"/>
          <w:szCs w:val="30"/>
          <w:rtl/>
        </w:rPr>
        <w:t xml:space="preserve"> لأنه كان يكفي </w:t>
      </w:r>
      <w:r w:rsidR="00BA3818">
        <w:rPr>
          <w:rFonts w:ascii="Sakkal Majalla" w:eastAsiaTheme="minorHAnsi" w:hAnsi="Sakkal Majalla" w:cs="Sakkal Majalla" w:hint="cs"/>
          <w:sz w:val="30"/>
          <w:szCs w:val="30"/>
          <w:rtl/>
        </w:rPr>
        <w:t>أ</w:t>
      </w:r>
      <w:r w:rsidR="00C80965" w:rsidRPr="00885E8E">
        <w:rPr>
          <w:rFonts w:ascii="Sakkal Majalla" w:eastAsiaTheme="minorHAnsi" w:hAnsi="Sakkal Majalla" w:cs="Sakkal Majalla"/>
          <w:sz w:val="30"/>
          <w:szCs w:val="30"/>
          <w:rtl/>
        </w:rPr>
        <w:t>ن يقول ( محرري التجويد و المواقف و الذي رسم في المصاحف) لكنه قال: ( و ما الذي رسم في المصاحف ) ف</w:t>
      </w:r>
      <w:r w:rsidR="00BA3818">
        <w:rPr>
          <w:rFonts w:ascii="Sakkal Majalla" w:eastAsiaTheme="minorHAnsi" w:hAnsi="Sakkal Majalla" w:cs="Sakkal Majalla" w:hint="cs"/>
          <w:sz w:val="30"/>
          <w:szCs w:val="30"/>
          <w:rtl/>
        </w:rPr>
        <w:t xml:space="preserve">ـ( </w:t>
      </w:r>
      <w:r w:rsidR="00C80965" w:rsidRPr="00885E8E">
        <w:rPr>
          <w:rFonts w:ascii="Sakkal Majalla" w:eastAsiaTheme="minorHAnsi" w:hAnsi="Sakkal Majalla" w:cs="Sakkal Majalla"/>
          <w:sz w:val="30"/>
          <w:szCs w:val="30"/>
          <w:rtl/>
        </w:rPr>
        <w:t>ما</w:t>
      </w:r>
      <w:r w:rsidR="00BA3818">
        <w:rPr>
          <w:rFonts w:ascii="Sakkal Majalla" w:eastAsiaTheme="minorHAnsi" w:hAnsi="Sakkal Majalla" w:cs="Sakkal Majalla" w:hint="cs"/>
          <w:sz w:val="30"/>
          <w:szCs w:val="30"/>
          <w:rtl/>
        </w:rPr>
        <w:t xml:space="preserve"> )</w:t>
      </w:r>
      <w:r w:rsidR="00C80965" w:rsidRPr="00885E8E">
        <w:rPr>
          <w:rFonts w:ascii="Sakkal Majalla" w:eastAsiaTheme="minorHAnsi" w:hAnsi="Sakkal Majalla" w:cs="Sakkal Majalla"/>
          <w:sz w:val="30"/>
          <w:szCs w:val="30"/>
          <w:rtl/>
        </w:rPr>
        <w:t xml:space="preserve"> يمكن </w:t>
      </w:r>
      <w:r w:rsidR="00C80965" w:rsidRPr="00885E8E">
        <w:rPr>
          <w:rFonts w:ascii="Sakkal Majalla" w:eastAsiaTheme="minorHAnsi" w:hAnsi="Sakkal Majalla" w:cs="Sakkal Majalla" w:hint="cs"/>
          <w:sz w:val="30"/>
          <w:szCs w:val="30"/>
          <w:rtl/>
        </w:rPr>
        <w:t>أ</w:t>
      </w:r>
      <w:r w:rsidR="00C80965" w:rsidRPr="00885E8E">
        <w:rPr>
          <w:rFonts w:ascii="Sakkal Majalla" w:eastAsiaTheme="minorHAnsi" w:hAnsi="Sakkal Majalla" w:cs="Sakkal Majalla"/>
          <w:sz w:val="30"/>
          <w:szCs w:val="30"/>
          <w:rtl/>
        </w:rPr>
        <w:t>ن نعتبرها مؤكد</w:t>
      </w:r>
      <w:r w:rsidR="00C80965" w:rsidRPr="00885E8E">
        <w:rPr>
          <w:rFonts w:ascii="Sakkal Majalla" w:eastAsiaTheme="minorHAnsi" w:hAnsi="Sakkal Majalla" w:cs="Sakkal Majalla" w:hint="cs"/>
          <w:sz w:val="30"/>
          <w:szCs w:val="30"/>
          <w:rtl/>
        </w:rPr>
        <w:t>ة</w:t>
      </w:r>
      <w:r w:rsidR="00C80965" w:rsidRPr="00885E8E">
        <w:rPr>
          <w:rFonts w:ascii="Sakkal Majalla" w:eastAsiaTheme="minorHAnsi" w:hAnsi="Sakkal Majalla" w:cs="Sakkal Majalla"/>
          <w:sz w:val="30"/>
          <w:szCs w:val="30"/>
          <w:rtl/>
        </w:rPr>
        <w:t xml:space="preserve"> زائد</w:t>
      </w:r>
      <w:r w:rsidR="00C80965" w:rsidRPr="00885E8E">
        <w:rPr>
          <w:rFonts w:ascii="Sakkal Majalla" w:eastAsiaTheme="minorHAnsi" w:hAnsi="Sakkal Majalla" w:cs="Sakkal Majalla" w:hint="cs"/>
          <w:sz w:val="30"/>
          <w:szCs w:val="30"/>
          <w:rtl/>
        </w:rPr>
        <w:t>ة</w:t>
      </w:r>
      <w:r w:rsidR="00C80965" w:rsidRPr="00885E8E">
        <w:rPr>
          <w:rFonts w:ascii="Sakkal Majalla" w:eastAsiaTheme="minorHAnsi" w:hAnsi="Sakkal Majalla" w:cs="Sakkal Majalla"/>
          <w:sz w:val="30"/>
          <w:szCs w:val="30"/>
          <w:rtl/>
        </w:rPr>
        <w:t xml:space="preserve"> , قلنا كيف نعرف الشيء الزائد؟ قلنا </w:t>
      </w:r>
      <w:r w:rsidR="00C80965" w:rsidRPr="00885E8E">
        <w:rPr>
          <w:rFonts w:ascii="Sakkal Majalla" w:eastAsiaTheme="minorHAnsi" w:hAnsi="Sakkal Majalla" w:cs="Sakkal Majalla" w:hint="cs"/>
          <w:sz w:val="30"/>
          <w:szCs w:val="30"/>
          <w:rtl/>
        </w:rPr>
        <w:t>إ</w:t>
      </w:r>
      <w:r w:rsidR="00C80965" w:rsidRPr="00885E8E">
        <w:rPr>
          <w:rFonts w:ascii="Sakkal Majalla" w:eastAsiaTheme="minorHAnsi" w:hAnsi="Sakkal Majalla" w:cs="Sakkal Majalla"/>
          <w:sz w:val="30"/>
          <w:szCs w:val="30"/>
          <w:rtl/>
        </w:rPr>
        <w:t xml:space="preserve">ذا </w:t>
      </w:r>
      <w:r w:rsidR="00C80965" w:rsidRPr="00885E8E">
        <w:rPr>
          <w:rFonts w:ascii="Sakkal Majalla" w:eastAsiaTheme="minorHAnsi" w:hAnsi="Sakkal Majalla" w:cs="Sakkal Majalla" w:hint="cs"/>
          <w:sz w:val="30"/>
          <w:szCs w:val="30"/>
          <w:rtl/>
        </w:rPr>
        <w:t>أ</w:t>
      </w:r>
      <w:r w:rsidR="00C80965" w:rsidRPr="00885E8E">
        <w:rPr>
          <w:rFonts w:ascii="Sakkal Majalla" w:eastAsiaTheme="minorHAnsi" w:hAnsi="Sakkal Majalla" w:cs="Sakkal Majalla"/>
          <w:sz w:val="30"/>
          <w:szCs w:val="30"/>
          <w:rtl/>
        </w:rPr>
        <w:t>زلناه من النص لا يتغير المعنى هذا يعرب زائدا ,</w:t>
      </w:r>
      <w:r w:rsidR="00143581" w:rsidRPr="00885E8E">
        <w:rPr>
          <w:rFonts w:ascii="Sakkal Majalla" w:eastAsiaTheme="minorHAnsi" w:hAnsi="Sakkal Majalla" w:cs="Sakkal Majalla"/>
          <w:sz w:val="30"/>
          <w:szCs w:val="30"/>
          <w:rtl/>
        </w:rPr>
        <w:t xml:space="preserve"> (رسم</w:t>
      </w:r>
      <w:r w:rsidR="00143581" w:rsidRPr="00885E8E">
        <w:rPr>
          <w:rFonts w:ascii="Sakkal Majalla" w:eastAsiaTheme="minorHAnsi" w:hAnsi="Sakkal Majalla" w:cs="Sakkal Majalla" w:hint="cs"/>
          <w:sz w:val="30"/>
          <w:szCs w:val="30"/>
          <w:rtl/>
        </w:rPr>
        <w:t>)</w:t>
      </w:r>
      <w:r w:rsidR="00143581" w:rsidRPr="00885E8E">
        <w:rPr>
          <w:rFonts w:ascii="Sakkal Majalla" w:eastAsiaTheme="minorHAnsi" w:hAnsi="Sakkal Majalla" w:cs="Sakkal Majalla"/>
          <w:sz w:val="30"/>
          <w:szCs w:val="30"/>
          <w:rtl/>
        </w:rPr>
        <w:t xml:space="preserve"> بمعنى ك</w:t>
      </w:r>
      <w:r w:rsidR="00143581" w:rsidRPr="00885E8E">
        <w:rPr>
          <w:rFonts w:ascii="Sakkal Majalla" w:eastAsiaTheme="minorHAnsi" w:hAnsi="Sakkal Majalla" w:cs="Sakkal Majalla" w:hint="cs"/>
          <w:sz w:val="30"/>
          <w:szCs w:val="30"/>
          <w:rtl/>
        </w:rPr>
        <w:t>ُ</w:t>
      </w:r>
      <w:r w:rsidR="00143581" w:rsidRPr="00885E8E">
        <w:rPr>
          <w:rFonts w:ascii="Sakkal Majalla" w:eastAsiaTheme="minorHAnsi" w:hAnsi="Sakkal Majalla" w:cs="Sakkal Majalla"/>
          <w:sz w:val="30"/>
          <w:szCs w:val="30"/>
          <w:rtl/>
        </w:rPr>
        <w:t>ت</w:t>
      </w:r>
      <w:r w:rsidR="00143581" w:rsidRPr="00885E8E">
        <w:rPr>
          <w:rFonts w:ascii="Sakkal Majalla" w:eastAsiaTheme="minorHAnsi" w:hAnsi="Sakkal Majalla" w:cs="Sakkal Majalla" w:hint="cs"/>
          <w:sz w:val="30"/>
          <w:szCs w:val="30"/>
          <w:rtl/>
        </w:rPr>
        <w:t>ِ</w:t>
      </w:r>
      <w:r w:rsidR="00143581" w:rsidRPr="00885E8E">
        <w:rPr>
          <w:rFonts w:ascii="Sakkal Majalla" w:eastAsiaTheme="minorHAnsi" w:hAnsi="Sakkal Majalla" w:cs="Sakkal Majalla"/>
          <w:sz w:val="30"/>
          <w:szCs w:val="30"/>
          <w:rtl/>
        </w:rPr>
        <w:t xml:space="preserve">ب , الرسم العثماني يعني الكتابة العثمانية </w:t>
      </w:r>
      <w:r w:rsidR="00BA3818">
        <w:rPr>
          <w:rFonts w:ascii="Sakkal Majalla" w:eastAsiaTheme="minorHAnsi" w:hAnsi="Sakkal Majalla" w:cs="Sakkal Majalla" w:hint="cs"/>
          <w:sz w:val="30"/>
          <w:szCs w:val="30"/>
          <w:rtl/>
        </w:rPr>
        <w:t xml:space="preserve">, </w:t>
      </w:r>
      <w:r w:rsidR="00143581" w:rsidRPr="00885E8E">
        <w:rPr>
          <w:rFonts w:ascii="Sakkal Majalla" w:eastAsiaTheme="minorHAnsi" w:hAnsi="Sakkal Majalla" w:cs="Sakkal Majalla"/>
          <w:sz w:val="30"/>
          <w:szCs w:val="30"/>
          <w:rtl/>
        </w:rPr>
        <w:t>و ليس الرسم بمعني رسم شجره لا هنا الرسم بمعنى الكتابة</w:t>
      </w:r>
      <w:r w:rsidR="00C80965" w:rsidRPr="00BA3818">
        <w:rPr>
          <w:rFonts w:ascii="Traditional Arabic" w:hAnsi="Traditional Arabic" w:cs="Traditional Arabic"/>
          <w:b/>
          <w:bCs/>
          <w:sz w:val="30"/>
          <w:szCs w:val="30"/>
          <w:shd w:val="clear" w:color="auto" w:fill="D6E3BC" w:themeFill="accent3" w:themeFillTint="66"/>
          <w:rtl/>
          <w:lang w:bidi="ar"/>
        </w:rPr>
        <w:t xml:space="preserve"> </w:t>
      </w:r>
      <w:r w:rsidR="00C80965" w:rsidRPr="00C80965">
        <w:rPr>
          <w:rFonts w:ascii="Traditional Arabic" w:hAnsi="Traditional Arabic" w:cs="Traditional Arabic"/>
          <w:b/>
          <w:bCs/>
          <w:sz w:val="30"/>
          <w:szCs w:val="30"/>
          <w:shd w:val="clear" w:color="auto" w:fill="D6E3BC" w:themeFill="accent3" w:themeFillTint="66"/>
          <w:rtl/>
          <w:lang w:bidi="ar"/>
        </w:rPr>
        <w:t>"</w:t>
      </w:r>
      <w:r w:rsidR="00C80965" w:rsidRPr="00C80965">
        <w:rPr>
          <w:rFonts w:ascii="Traditional Arabic" w:hAnsi="Traditional Arabic" w:cs="Traditional Arabic"/>
          <w:b/>
          <w:bCs/>
          <w:color w:val="FF0000"/>
          <w:sz w:val="30"/>
          <w:szCs w:val="30"/>
          <w:shd w:val="clear" w:color="auto" w:fill="D6E3BC" w:themeFill="accent3" w:themeFillTint="66"/>
          <w:rtl/>
          <w:lang w:bidi="ar"/>
        </w:rPr>
        <w:t>في المصاحف</w:t>
      </w:r>
      <w:r w:rsidR="00C80965" w:rsidRPr="00C80965">
        <w:rPr>
          <w:rFonts w:ascii="Traditional Arabic" w:hAnsi="Traditional Arabic" w:cs="Traditional Arabic"/>
          <w:b/>
          <w:bCs/>
          <w:sz w:val="30"/>
          <w:szCs w:val="30"/>
          <w:shd w:val="clear" w:color="auto" w:fill="D6E3BC" w:themeFill="accent3" w:themeFillTint="66"/>
          <w:rtl/>
          <w:lang w:bidi="ar"/>
        </w:rPr>
        <w:t>" العثمانية</w:t>
      </w:r>
      <w:r w:rsidR="00C80965" w:rsidRPr="00885E8E">
        <w:rPr>
          <w:rFonts w:ascii="Sakkal Majalla" w:eastAsiaTheme="minorHAnsi" w:hAnsi="Sakkal Majalla" w:cs="Sakkal Majalla"/>
          <w:sz w:val="30"/>
          <w:szCs w:val="30"/>
          <w:rtl/>
        </w:rPr>
        <w:t>, طبعا المصاحف العثمانية</w:t>
      </w:r>
      <w:r w:rsidR="00D81CAD">
        <w:rPr>
          <w:rFonts w:ascii="Sakkal Majalla" w:eastAsiaTheme="minorHAnsi" w:hAnsi="Sakkal Majalla" w:cs="Sakkal Majalla" w:hint="cs"/>
          <w:sz w:val="30"/>
          <w:szCs w:val="30"/>
          <w:rtl/>
        </w:rPr>
        <w:t xml:space="preserve"> :</w:t>
      </w:r>
      <w:r w:rsidR="00C80965" w:rsidRPr="00885E8E">
        <w:rPr>
          <w:rFonts w:ascii="Sakkal Majalla" w:eastAsiaTheme="minorHAnsi" w:hAnsi="Sakkal Majalla" w:cs="Sakkal Majalla"/>
          <w:sz w:val="30"/>
          <w:szCs w:val="30"/>
          <w:rtl/>
        </w:rPr>
        <w:t xml:space="preserve"> </w:t>
      </w:r>
      <w:r w:rsidR="00143581" w:rsidRPr="00885E8E">
        <w:rPr>
          <w:rFonts w:ascii="Sakkal Majalla" w:eastAsiaTheme="minorHAnsi" w:hAnsi="Sakkal Majalla" w:cs="Sakkal Majalla" w:hint="cs"/>
          <w:sz w:val="30"/>
          <w:szCs w:val="30"/>
          <w:rtl/>
        </w:rPr>
        <w:t>أ</w:t>
      </w:r>
      <w:r w:rsidR="00C80965" w:rsidRPr="00885E8E">
        <w:rPr>
          <w:rFonts w:ascii="Sakkal Majalla" w:eastAsiaTheme="minorHAnsi" w:hAnsi="Sakkal Majalla" w:cs="Sakkal Majalla"/>
          <w:sz w:val="30"/>
          <w:szCs w:val="30"/>
          <w:rtl/>
        </w:rPr>
        <w:t xml:space="preserve">ي التي </w:t>
      </w:r>
      <w:r w:rsidR="00143581" w:rsidRPr="00885E8E">
        <w:rPr>
          <w:rFonts w:ascii="Sakkal Majalla" w:eastAsiaTheme="minorHAnsi" w:hAnsi="Sakkal Majalla" w:cs="Sakkal Majalla" w:hint="cs"/>
          <w:sz w:val="30"/>
          <w:szCs w:val="30"/>
          <w:rtl/>
        </w:rPr>
        <w:t>أ</w:t>
      </w:r>
      <w:r w:rsidR="00C80965" w:rsidRPr="00885E8E">
        <w:rPr>
          <w:rFonts w:ascii="Sakkal Majalla" w:eastAsiaTheme="minorHAnsi" w:hAnsi="Sakkal Majalla" w:cs="Sakkal Majalla"/>
          <w:sz w:val="30"/>
          <w:szCs w:val="30"/>
          <w:rtl/>
        </w:rPr>
        <w:t>مر سيدنا عثمان رضي الله عنه سيدنا زيد بن ثابت-</w:t>
      </w:r>
      <w:r w:rsidR="00C80965" w:rsidRPr="00885E8E">
        <w:rPr>
          <w:rFonts w:ascii="Sakkal Majalla" w:eastAsiaTheme="minorHAnsi" w:hAnsi="Sakkal Majalla" w:cs="Sakkal Majalla" w:hint="cs"/>
          <w:sz w:val="30"/>
          <w:szCs w:val="30"/>
          <w:rtl/>
        </w:rPr>
        <w:t xml:space="preserve"> </w:t>
      </w:r>
      <w:r w:rsidR="00C80965" w:rsidRPr="00885E8E">
        <w:rPr>
          <w:rFonts w:ascii="Sakkal Majalla" w:eastAsiaTheme="minorHAnsi" w:hAnsi="Sakkal Majalla" w:cs="Sakkal Majalla"/>
          <w:sz w:val="30"/>
          <w:szCs w:val="30"/>
          <w:rtl/>
        </w:rPr>
        <w:t xml:space="preserve">رضي الله عنه- </w:t>
      </w:r>
      <w:r w:rsidR="00143581" w:rsidRPr="00885E8E">
        <w:rPr>
          <w:rFonts w:ascii="Sakkal Majalla" w:eastAsiaTheme="minorHAnsi" w:hAnsi="Sakkal Majalla" w:cs="Sakkal Majalla" w:hint="cs"/>
          <w:sz w:val="30"/>
          <w:szCs w:val="30"/>
          <w:rtl/>
        </w:rPr>
        <w:t>أ</w:t>
      </w:r>
      <w:r w:rsidR="00C80965" w:rsidRPr="00885E8E">
        <w:rPr>
          <w:rFonts w:ascii="Sakkal Majalla" w:eastAsiaTheme="minorHAnsi" w:hAnsi="Sakkal Majalla" w:cs="Sakkal Majalla"/>
          <w:sz w:val="30"/>
          <w:szCs w:val="30"/>
          <w:rtl/>
        </w:rPr>
        <w:t>ن ينسخها من المصحف الأم ا</w:t>
      </w:r>
      <w:r w:rsidR="00D81CAD">
        <w:rPr>
          <w:rFonts w:ascii="Sakkal Majalla" w:eastAsiaTheme="minorHAnsi" w:hAnsi="Sakkal Majalla" w:cs="Sakkal Majalla"/>
          <w:sz w:val="30"/>
          <w:szCs w:val="30"/>
          <w:rtl/>
        </w:rPr>
        <w:t xml:space="preserve">لذي كتبه زيد نفسه في عهد سيدنا </w:t>
      </w:r>
      <w:r w:rsidR="00D81CAD">
        <w:rPr>
          <w:rFonts w:ascii="Sakkal Majalla" w:eastAsiaTheme="minorHAnsi" w:hAnsi="Sakkal Majalla" w:cs="Sakkal Majalla" w:hint="cs"/>
          <w:sz w:val="30"/>
          <w:szCs w:val="30"/>
          <w:rtl/>
        </w:rPr>
        <w:t>أ</w:t>
      </w:r>
      <w:r w:rsidR="00C80965" w:rsidRPr="00885E8E">
        <w:rPr>
          <w:rFonts w:ascii="Sakkal Majalla" w:eastAsiaTheme="minorHAnsi" w:hAnsi="Sakkal Majalla" w:cs="Sakkal Majalla"/>
          <w:sz w:val="30"/>
          <w:szCs w:val="30"/>
          <w:rtl/>
        </w:rPr>
        <w:t>بي بكر الصديق -رضي الله عنه- كتبه من الق</w:t>
      </w:r>
      <w:r w:rsidR="00143581" w:rsidRPr="00885E8E">
        <w:rPr>
          <w:rFonts w:ascii="Sakkal Majalla" w:eastAsiaTheme="minorHAnsi" w:hAnsi="Sakkal Majalla" w:cs="Sakkal Majalla"/>
          <w:sz w:val="30"/>
          <w:szCs w:val="30"/>
          <w:rtl/>
        </w:rPr>
        <w:t>طع ال</w:t>
      </w:r>
      <w:r w:rsidR="00C80965" w:rsidRPr="00885E8E">
        <w:rPr>
          <w:rFonts w:ascii="Sakkal Majalla" w:eastAsiaTheme="minorHAnsi" w:hAnsi="Sakkal Majalla" w:cs="Sakkal Majalla"/>
          <w:sz w:val="30"/>
          <w:szCs w:val="30"/>
          <w:rtl/>
        </w:rPr>
        <w:t>تي كتبت بين يدي رسول الله-</w:t>
      </w:r>
      <w:r w:rsidR="00C80965" w:rsidRPr="00885E8E">
        <w:rPr>
          <w:rFonts w:ascii="Sakkal Majalla" w:eastAsiaTheme="minorHAnsi" w:hAnsi="Sakkal Majalla" w:cs="Sakkal Majalla" w:hint="cs"/>
          <w:sz w:val="30"/>
          <w:szCs w:val="30"/>
          <w:rtl/>
        </w:rPr>
        <w:t xml:space="preserve"> </w:t>
      </w:r>
      <w:r w:rsidR="00C80965" w:rsidRPr="00885E8E">
        <w:rPr>
          <w:rFonts w:ascii="Sakkal Majalla" w:eastAsiaTheme="minorHAnsi" w:hAnsi="Sakkal Majalla" w:cs="Sakkal Majalla"/>
          <w:sz w:val="30"/>
          <w:szCs w:val="30"/>
          <w:rtl/>
        </w:rPr>
        <w:t xml:space="preserve">صلى الله عليه وسلم- و هذا بحث دقيق و شائك كنا قد تعرضنا له بحمد الله بالتفصيل في درس سابق بعنوان </w:t>
      </w:r>
      <w:r w:rsidR="00D81CAD">
        <w:rPr>
          <w:rFonts w:ascii="Sakkal Majalla" w:eastAsiaTheme="minorHAnsi" w:hAnsi="Sakkal Majalla" w:cs="Sakkal Majalla" w:hint="cs"/>
          <w:sz w:val="30"/>
          <w:szCs w:val="30"/>
          <w:rtl/>
        </w:rPr>
        <w:t>(</w:t>
      </w:r>
      <w:r w:rsidR="00C80965" w:rsidRPr="00885E8E">
        <w:rPr>
          <w:rFonts w:ascii="Sakkal Majalla" w:eastAsiaTheme="minorHAnsi" w:hAnsi="Sakkal Majalla" w:cs="Sakkal Majalla"/>
          <w:sz w:val="30"/>
          <w:szCs w:val="30"/>
          <w:rtl/>
        </w:rPr>
        <w:t xml:space="preserve">كيف وصل القران الكريم </w:t>
      </w:r>
      <w:r w:rsidR="00143581" w:rsidRPr="00885E8E">
        <w:rPr>
          <w:rFonts w:ascii="Sakkal Majalla" w:eastAsiaTheme="minorHAnsi" w:hAnsi="Sakkal Majalla" w:cs="Sakkal Majalla" w:hint="cs"/>
          <w:sz w:val="30"/>
          <w:szCs w:val="30"/>
          <w:rtl/>
        </w:rPr>
        <w:t>إ</w:t>
      </w:r>
      <w:r w:rsidR="00C80965" w:rsidRPr="00885E8E">
        <w:rPr>
          <w:rFonts w:ascii="Sakkal Majalla" w:eastAsiaTheme="minorHAnsi" w:hAnsi="Sakkal Majalla" w:cs="Sakkal Majalla"/>
          <w:sz w:val="30"/>
          <w:szCs w:val="30"/>
          <w:rtl/>
        </w:rPr>
        <w:t xml:space="preserve">لينا </w:t>
      </w:r>
      <w:r w:rsidR="00D81CAD">
        <w:rPr>
          <w:rFonts w:ascii="Sakkal Majalla" w:eastAsiaTheme="minorHAnsi" w:hAnsi="Sakkal Majalla" w:cs="Sakkal Majalla" w:hint="cs"/>
          <w:sz w:val="30"/>
          <w:szCs w:val="30"/>
          <w:rtl/>
        </w:rPr>
        <w:t>)</w:t>
      </w:r>
      <w:r w:rsidR="00C80965" w:rsidRPr="00885E8E">
        <w:rPr>
          <w:rFonts w:ascii="Sakkal Majalla" w:eastAsiaTheme="minorHAnsi" w:hAnsi="Sakkal Majalla" w:cs="Sakkal Majalla"/>
          <w:sz w:val="30"/>
          <w:szCs w:val="30"/>
          <w:rtl/>
        </w:rPr>
        <w:t>.</w:t>
      </w:r>
    </w:p>
    <w:p w:rsidR="00C80965" w:rsidRPr="00C80965" w:rsidRDefault="00143581" w:rsidP="00C80965">
      <w:pPr>
        <w:bidi/>
        <w:spacing w:after="200" w:line="324" w:lineRule="auto"/>
        <w:jc w:val="center"/>
        <w:rPr>
          <w:rFonts w:ascii="Verdana" w:hAnsi="Verdana"/>
          <w:color w:val="000000"/>
          <w:sz w:val="32"/>
          <w:szCs w:val="32"/>
          <w:rtl/>
          <w:lang w:bidi="ar"/>
        </w:rPr>
      </w:pPr>
      <w:r>
        <w:rPr>
          <w:b/>
          <w:bCs/>
          <w:noProof/>
          <w:rtl/>
        </w:rPr>
        <mc:AlternateContent>
          <mc:Choice Requires="wps">
            <w:drawing>
              <wp:anchor distT="0" distB="0" distL="114300" distR="114300" simplePos="0" relativeHeight="251675648" behindDoc="0" locked="0" layoutInCell="1" allowOverlap="1" wp14:anchorId="2DBFDC2C" wp14:editId="346E562F">
                <wp:simplePos x="0" y="0"/>
                <wp:positionH relativeFrom="column">
                  <wp:posOffset>-116840</wp:posOffset>
                </wp:positionH>
                <wp:positionV relativeFrom="paragraph">
                  <wp:posOffset>-22225</wp:posOffset>
                </wp:positionV>
                <wp:extent cx="6567170" cy="2660650"/>
                <wp:effectExtent l="0" t="0" r="24130" b="25400"/>
                <wp:wrapNone/>
                <wp:docPr id="14" name="مستطيل مستدير الزوايا 14"/>
                <wp:cNvGraphicFramePr/>
                <a:graphic xmlns:a="http://schemas.openxmlformats.org/drawingml/2006/main">
                  <a:graphicData uri="http://schemas.microsoft.com/office/word/2010/wordprocessingShape">
                    <wps:wsp>
                      <wps:cNvSpPr/>
                      <wps:spPr>
                        <a:xfrm>
                          <a:off x="0" y="0"/>
                          <a:ext cx="6567170" cy="266065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5C0194" w:rsidRDefault="00950994" w:rsidP="005C0194">
                            <w:pPr>
                              <w:keepNext/>
                              <w:keepLines/>
                              <w:shd w:val="clear" w:color="auto" w:fill="D6E3BC" w:themeFill="accent3" w:themeFillTint="66"/>
                              <w:bidi/>
                              <w:jc w:val="center"/>
                              <w:outlineLvl w:val="0"/>
                              <w:rPr>
                                <w:rFonts w:asciiTheme="majorHAnsi" w:eastAsiaTheme="majorEastAsia" w:hAnsiTheme="majorHAnsi" w:cstheme="majorBidi"/>
                                <w:color w:val="FF0000"/>
                                <w:sz w:val="32"/>
                                <w:szCs w:val="32"/>
                                <w:rtl/>
                              </w:rPr>
                            </w:pPr>
                            <w:r w:rsidRPr="005C0194">
                              <w:rPr>
                                <w:rFonts w:ascii="Sakkal Majalla" w:eastAsiaTheme="majorEastAsia" w:hAnsi="Sakkal Majalla" w:cs="Sakkal Majalla"/>
                                <w:color w:val="FF0000"/>
                                <w:sz w:val="32"/>
                                <w:szCs w:val="32"/>
                                <w:rtl/>
                              </w:rPr>
                              <w:t>8/ مِـنْ كُـلِّ مَقْطُـوعٍ وَمَوْصُـولٍ بِـهَـا</w:t>
                            </w:r>
                            <w:r w:rsidRPr="005C0194">
                              <w:rPr>
                                <w:rFonts w:asciiTheme="majorHAnsi" w:eastAsiaTheme="majorEastAsia" w:hAnsiTheme="majorHAnsi" w:cstheme="majorBidi" w:hint="cs"/>
                                <w:color w:val="FF0000"/>
                                <w:sz w:val="32"/>
                                <w:szCs w:val="32"/>
                                <w:rtl/>
                              </w:rPr>
                              <w:t xml:space="preserve">   </w:t>
                            </w:r>
                            <w:r w:rsidRPr="005C0194">
                              <w:rPr>
                                <w:rFonts w:ascii="Sakkal Majalla" w:eastAsiaTheme="majorEastAsia" w:hAnsi="Sakkal Majalla" w:cs="Sakkal Majalla"/>
                                <w:color w:val="FF0000"/>
                                <w:sz w:val="32"/>
                                <w:szCs w:val="32"/>
                                <w:rtl/>
                              </w:rPr>
                              <w:t>وَتَـاءِ أُنْثَـى لَـمْ تَكُـنْ تُكْـتَـبْ بِـ</w:t>
                            </w:r>
                            <w:r w:rsidRPr="005C0194">
                              <w:rPr>
                                <w:rFonts w:ascii="Sakkal Majalla" w:eastAsiaTheme="majorEastAsia" w:hAnsi="Sakkal Majalla" w:cs="Sakkal Majalla" w:hint="cs"/>
                                <w:color w:val="FF0000"/>
                                <w:sz w:val="32"/>
                                <w:szCs w:val="32"/>
                                <w:rtl/>
                              </w:rPr>
                              <w:t>ـ :</w:t>
                            </w:r>
                            <w:r w:rsidRPr="005C0194">
                              <w:rPr>
                                <w:rFonts w:ascii="Sakkal Majalla" w:eastAsiaTheme="majorEastAsia" w:hAnsi="Sakkal Majalla" w:cs="Sakkal Majalla"/>
                                <w:color w:val="FF0000"/>
                                <w:sz w:val="32"/>
                                <w:szCs w:val="32"/>
                                <w:rtl/>
                              </w:rPr>
                              <w:t>هَـ</w:t>
                            </w:r>
                            <w:r w:rsidRPr="005C0194">
                              <w:rPr>
                                <w:rFonts w:ascii="Sakkal Majalla" w:eastAsiaTheme="majorEastAsia" w:hAnsi="Sakkal Majalla" w:cs="Sakkal Majalla" w:hint="cs"/>
                                <w:color w:val="FF0000"/>
                                <w:sz w:val="32"/>
                                <w:szCs w:val="32"/>
                                <w:rtl/>
                              </w:rPr>
                              <w:t>ا</w:t>
                            </w:r>
                          </w:p>
                          <w:p w:rsidR="00950994" w:rsidRDefault="00950994" w:rsidP="005C0194">
                            <w:pPr>
                              <w:shd w:val="clear" w:color="auto" w:fill="D6E3BC" w:themeFill="accent3" w:themeFillTint="66"/>
                              <w:bidi/>
                              <w:rPr>
                                <w:rFonts w:ascii="Traditional Arabic" w:hAnsi="Traditional Arabic" w:cs="Traditional Arabic"/>
                                <w:b/>
                                <w:bCs/>
                                <w:sz w:val="30"/>
                                <w:szCs w:val="30"/>
                                <w:rtl/>
                                <w:lang w:bidi="ar"/>
                              </w:rPr>
                            </w:pPr>
                            <w:r w:rsidRPr="00EB2B85">
                              <w:rPr>
                                <w:rFonts w:ascii="Traditional Arabic" w:hAnsi="Traditional Arabic" w:cs="Traditional Arabic"/>
                                <w:b/>
                                <w:bCs/>
                                <w:sz w:val="30"/>
                                <w:szCs w:val="30"/>
                                <w:rtl/>
                                <w:lang w:bidi="ar"/>
                              </w:rPr>
                              <w:t>"</w:t>
                            </w:r>
                            <w:r w:rsidRPr="00EB2B85">
                              <w:rPr>
                                <w:rFonts w:ascii="Traditional Arabic" w:hAnsi="Traditional Arabic" w:cs="Traditional Arabic"/>
                                <w:b/>
                                <w:bCs/>
                                <w:color w:val="FF0000"/>
                                <w:sz w:val="30"/>
                                <w:szCs w:val="30"/>
                                <w:rtl/>
                                <w:lang w:bidi="ar"/>
                              </w:rPr>
                              <w:t>من كل مقطوع وموصول بها</w:t>
                            </w:r>
                            <w:r w:rsidRPr="00EB2B85">
                              <w:rPr>
                                <w:rFonts w:ascii="Traditional Arabic" w:hAnsi="Traditional Arabic" w:cs="Traditional Arabic"/>
                                <w:b/>
                                <w:bCs/>
                                <w:sz w:val="30"/>
                                <w:szCs w:val="30"/>
                                <w:rtl/>
                                <w:lang w:bidi="ar"/>
                              </w:rPr>
                              <w:t xml:space="preserve">" أي فيها </w:t>
                            </w:r>
                            <w:r>
                              <w:rPr>
                                <w:rFonts w:ascii="Traditional Arabic" w:hAnsi="Traditional Arabic" w:cs="Traditional Arabic" w:hint="cs"/>
                                <w:b/>
                                <w:bCs/>
                                <w:sz w:val="30"/>
                                <w:szCs w:val="30"/>
                                <w:rtl/>
                                <w:lang w:bidi="ar"/>
                              </w:rPr>
                              <w:t>"</w:t>
                            </w:r>
                            <w:proofErr w:type="spellStart"/>
                            <w:r w:rsidRPr="00EB2B85">
                              <w:rPr>
                                <w:rFonts w:ascii="Traditional Arabic" w:hAnsi="Traditional Arabic" w:cs="Traditional Arabic"/>
                                <w:b/>
                                <w:bCs/>
                                <w:color w:val="FF0000"/>
                                <w:sz w:val="30"/>
                                <w:szCs w:val="30"/>
                                <w:rtl/>
                                <w:lang w:bidi="ar"/>
                              </w:rPr>
                              <w:t>و</w:t>
                            </w:r>
                            <w:r>
                              <w:rPr>
                                <w:rFonts w:ascii="Traditional Arabic" w:hAnsi="Traditional Arabic" w:cs="Traditional Arabic" w:hint="cs"/>
                                <w:b/>
                                <w:bCs/>
                                <w:sz w:val="30"/>
                                <w:szCs w:val="30"/>
                                <w:rtl/>
                                <w:lang w:bidi="ar"/>
                              </w:rPr>
                              <w:t>"</w:t>
                            </w:r>
                            <w:r w:rsidRPr="00EB2B85">
                              <w:rPr>
                                <w:rFonts w:ascii="Traditional Arabic" w:hAnsi="Traditional Arabic" w:cs="Traditional Arabic"/>
                                <w:b/>
                                <w:bCs/>
                                <w:sz w:val="30"/>
                                <w:szCs w:val="30"/>
                                <w:rtl/>
                                <w:lang w:bidi="ar"/>
                              </w:rPr>
                              <w:t>من</w:t>
                            </w:r>
                            <w:proofErr w:type="spellEnd"/>
                            <w:r w:rsidRPr="00EB2B85">
                              <w:rPr>
                                <w:rFonts w:ascii="Traditional Arabic" w:hAnsi="Traditional Arabic" w:cs="Traditional Arabic"/>
                                <w:b/>
                                <w:bCs/>
                                <w:sz w:val="30"/>
                                <w:szCs w:val="30"/>
                                <w:rtl/>
                                <w:lang w:bidi="ar"/>
                              </w:rPr>
                              <w:t xml:space="preserve"> كل "</w:t>
                            </w:r>
                            <w:r w:rsidRPr="00EB2B85">
                              <w:rPr>
                                <w:rFonts w:ascii="Traditional Arabic" w:hAnsi="Traditional Arabic" w:cs="Traditional Arabic"/>
                                <w:b/>
                                <w:bCs/>
                                <w:color w:val="FF0000"/>
                                <w:sz w:val="30"/>
                                <w:szCs w:val="30"/>
                                <w:rtl/>
                                <w:lang w:bidi="ar"/>
                              </w:rPr>
                              <w:t>تاء أنثى لم تكن تكتب بها</w:t>
                            </w:r>
                            <w:r w:rsidRPr="00EB2B85">
                              <w:rPr>
                                <w:rFonts w:ascii="Traditional Arabic" w:hAnsi="Traditional Arabic" w:cs="Traditional Arabic"/>
                                <w:b/>
                                <w:bCs/>
                                <w:sz w:val="30"/>
                                <w:szCs w:val="30"/>
                                <w:rtl/>
                                <w:lang w:bidi="ar"/>
                              </w:rPr>
                              <w:t xml:space="preserve">" - بالقصر للوقف- </w:t>
                            </w:r>
                            <w:r w:rsidRPr="00EB2B85">
                              <w:rPr>
                                <w:rFonts w:ascii="Traditional Arabic" w:hAnsi="Traditional Arabic" w:cs="Traditional Arabic"/>
                                <w:b/>
                                <w:bCs/>
                                <w:sz w:val="30"/>
                                <w:szCs w:val="30"/>
                                <w:u w:val="single"/>
                                <w:rtl/>
                                <w:lang w:bidi="ar"/>
                              </w:rPr>
                              <w:t>والتجويد</w:t>
                            </w:r>
                            <w:r w:rsidRPr="00EB2B85">
                              <w:rPr>
                                <w:rFonts w:ascii="Traditional Arabic" w:hAnsi="Traditional Arabic" w:cs="Traditional Arabic"/>
                                <w:b/>
                                <w:bCs/>
                                <w:sz w:val="30"/>
                                <w:szCs w:val="30"/>
                                <w:rtl/>
                                <w:lang w:bidi="ar"/>
                              </w:rPr>
                              <w:t xml:space="preserve"> لغةً: التحسين.</w:t>
                            </w:r>
                          </w:p>
                          <w:p w:rsidR="00950994" w:rsidRDefault="00950994" w:rsidP="007C3C6B">
                            <w:pPr>
                              <w:shd w:val="clear" w:color="auto" w:fill="D6E3BC" w:themeFill="accent3" w:themeFillTint="66"/>
                              <w:bidi/>
                              <w:rPr>
                                <w:rFonts w:ascii="Traditional Arabic" w:hAnsi="Traditional Arabic" w:cs="Traditional Arabic"/>
                                <w:b/>
                                <w:bCs/>
                                <w:sz w:val="30"/>
                                <w:szCs w:val="30"/>
                                <w:rtl/>
                                <w:lang w:bidi="ar"/>
                              </w:rPr>
                            </w:pPr>
                            <w:r w:rsidRPr="00EB2B85">
                              <w:rPr>
                                <w:rFonts w:ascii="Traditional Arabic" w:hAnsi="Traditional Arabic" w:cs="Traditional Arabic"/>
                                <w:b/>
                                <w:bCs/>
                                <w:sz w:val="30"/>
                                <w:szCs w:val="30"/>
                                <w:rtl/>
                                <w:lang w:bidi="ar"/>
                              </w:rPr>
                              <w:t xml:space="preserve"> واصطلاحا: تلاوة القرآن بإعطاء كل حرف حقه.. من مخرجه.. وصفته -كما سيأتي-.</w:t>
                            </w:r>
                          </w:p>
                          <w:p w:rsidR="00950994" w:rsidRPr="00EB2B85" w:rsidRDefault="00950994" w:rsidP="007C3C6B">
                            <w:pPr>
                              <w:shd w:val="clear" w:color="auto" w:fill="D6E3BC" w:themeFill="accent3" w:themeFillTint="66"/>
                              <w:bidi/>
                              <w:rPr>
                                <w:rFonts w:ascii="Traditional Arabic" w:hAnsi="Traditional Arabic" w:cs="Traditional Arabic"/>
                                <w:b/>
                                <w:bCs/>
                                <w:sz w:val="30"/>
                                <w:szCs w:val="30"/>
                                <w:lang w:bidi="ar"/>
                              </w:rPr>
                            </w:pPr>
                            <w:r w:rsidRPr="00EB2B85">
                              <w:rPr>
                                <w:rFonts w:ascii="Traditional Arabic" w:hAnsi="Traditional Arabic" w:cs="Traditional Arabic"/>
                                <w:b/>
                                <w:bCs/>
                                <w:sz w:val="30"/>
                                <w:szCs w:val="30"/>
                                <w:rtl/>
                                <w:lang w:bidi="ar"/>
                              </w:rPr>
                              <w:t xml:space="preserve"> </w:t>
                            </w:r>
                            <w:r w:rsidRPr="00EB2B85">
                              <w:rPr>
                                <w:rFonts w:ascii="Traditional Arabic" w:hAnsi="Traditional Arabic" w:cs="Traditional Arabic"/>
                                <w:b/>
                                <w:bCs/>
                                <w:sz w:val="30"/>
                                <w:szCs w:val="30"/>
                                <w:u w:val="single"/>
                                <w:rtl/>
                                <w:lang w:bidi="ar"/>
                              </w:rPr>
                              <w:t>وطريقه</w:t>
                            </w:r>
                            <w:r w:rsidRPr="00EB2B85">
                              <w:rPr>
                                <w:rFonts w:ascii="Traditional Arabic" w:hAnsi="Traditional Arabic" w:cs="Traditional Arabic"/>
                                <w:b/>
                                <w:bCs/>
                                <w:sz w:val="30"/>
                                <w:szCs w:val="30"/>
                                <w:rtl/>
                                <w:lang w:bidi="ar"/>
                              </w:rPr>
                              <w:t xml:space="preserve"> </w:t>
                            </w:r>
                            <w:r>
                              <w:rPr>
                                <w:rFonts w:ascii="Traditional Arabic" w:hAnsi="Traditional Arabic" w:cs="Traditional Arabic" w:hint="cs"/>
                                <w:b/>
                                <w:bCs/>
                                <w:sz w:val="30"/>
                                <w:szCs w:val="30"/>
                                <w:rtl/>
                                <w:lang w:bidi="ar"/>
                              </w:rPr>
                              <w:t xml:space="preserve">: </w:t>
                            </w:r>
                            <w:r w:rsidRPr="00EB2B85">
                              <w:rPr>
                                <w:rFonts w:ascii="Traditional Arabic" w:hAnsi="Traditional Arabic" w:cs="Traditional Arabic"/>
                                <w:b/>
                                <w:bCs/>
                                <w:sz w:val="30"/>
                                <w:szCs w:val="30"/>
                                <w:rtl/>
                                <w:lang w:bidi="ar"/>
                              </w:rPr>
                              <w:t>الأخذ من أفواه المشايخ العارفين بطرق أداء القراءة.. بعد معرفة ما يحتاج إليه القارئ من مخارج الحروف.. وصفاتها.. والوقف.. والابتداء.. والرسم..- كما سيأتي بيانها-</w:t>
                            </w:r>
                            <w:r w:rsidRPr="00EB2B85">
                              <w:rPr>
                                <w:rFonts w:ascii="Traditional Arabic" w:hAnsi="Traditional Arabic" w:cs="Traditional Arabic"/>
                                <w:b/>
                                <w:bCs/>
                                <w:sz w:val="30"/>
                                <w:szCs w:val="30"/>
                                <w:rtl/>
                                <w:lang w:bidi="ar"/>
                              </w:rPr>
                              <w:br/>
                              <w:t>وفي البيت الأخير: "الجناس اللفظي</w:t>
                            </w:r>
                            <w:r>
                              <w:rPr>
                                <w:rFonts w:ascii="Traditional Arabic" w:hAnsi="Traditional Arabic" w:cs="Traditional Arabic" w:hint="cs"/>
                                <w:b/>
                                <w:bCs/>
                                <w:sz w:val="30"/>
                                <w:szCs w:val="30"/>
                                <w:rtl/>
                                <w:lang w:bidi="ar"/>
                              </w:rPr>
                              <w:t xml:space="preserve"> </w:t>
                            </w:r>
                            <w:r>
                              <w:rPr>
                                <w:rFonts w:ascii="Traditional Arabic" w:hAnsi="Traditional Arabic" w:cs="Traditional Arabic"/>
                                <w:b/>
                                <w:bCs/>
                                <w:sz w:val="30"/>
                                <w:szCs w:val="30"/>
                                <w:rtl/>
                                <w:lang w:bidi="ar"/>
                              </w:rPr>
                              <w:t xml:space="preserve">الخطي": وهو الجمع بين </w:t>
                            </w:r>
                            <w:r w:rsidRPr="00EB2B85">
                              <w:rPr>
                                <w:rFonts w:ascii="Traditional Arabic" w:hAnsi="Traditional Arabic" w:cs="Traditional Arabic"/>
                                <w:b/>
                                <w:bCs/>
                                <w:sz w:val="30"/>
                                <w:szCs w:val="30"/>
                                <w:rtl/>
                                <w:lang w:bidi="ar"/>
                              </w:rPr>
                              <w:t>متشابهين في اللفظ.. والخط.. و"الطباق" وهو الجمع بين معنيين متقابلين.</w:t>
                            </w:r>
                            <w:r w:rsidRPr="00EB2B85">
                              <w:rPr>
                                <w:rFonts w:ascii="Traditional Arabic" w:hAnsi="Traditional Arabic" w:cs="Traditional Arabic"/>
                                <w:b/>
                                <w:bCs/>
                                <w:sz w:val="30"/>
                                <w:szCs w:val="30"/>
                                <w:rtl/>
                                <w:lang w:bidi="ar"/>
                              </w:rPr>
                              <w:br/>
                            </w:r>
                          </w:p>
                          <w:p w:rsidR="00950994" w:rsidRDefault="00950994" w:rsidP="007C3C6B">
                            <w:pPr>
                              <w:shd w:val="clear" w:color="auto" w:fill="D6E3BC" w:themeFill="accent3" w:themeFillTint="66"/>
                              <w:bidi/>
                              <w:rPr>
                                <w:lang w:bidi="a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14" o:spid="_x0000_s1041" style="position:absolute;left:0;text-align:left;margin-left:-9.2pt;margin-top:-1.75pt;width:517.1pt;height:209.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" fillcolor="window" strokecolor="windowText" strokeweight="1pt">
                <v:stroke dashstyle="dashDot"/>
                <v:textbox>
                  <w:txbxContent>
                    <w:p w:rsidR="00950994" w:rsidRPr="005C0194" w:rsidRDefault="00950994" w:rsidP="005C0194">
                      <w:pPr>
                        <w:keepNext/>
                        <w:keepLines/>
                        <w:shd w:val="clear" w:color="auto" w:fill="D6E3BC" w:themeFill="accent3" w:themeFillTint="66"/>
                        <w:bidi/>
                        <w:jc w:val="center"/>
                        <w:outlineLvl w:val="0"/>
                        <w:rPr>
                          <w:rFonts w:asciiTheme="majorHAnsi" w:eastAsiaTheme="majorEastAsia" w:hAnsiTheme="majorHAnsi" w:cstheme="majorBidi"/>
                          <w:color w:val="FF0000"/>
                          <w:sz w:val="32"/>
                          <w:szCs w:val="32"/>
                          <w:rtl/>
                        </w:rPr>
                      </w:pPr>
                      <w:r w:rsidRPr="005C0194">
                        <w:rPr>
                          <w:rFonts w:ascii="Sakkal Majalla" w:eastAsiaTheme="majorEastAsia" w:hAnsi="Sakkal Majalla" w:cs="Sakkal Majalla"/>
                          <w:color w:val="FF0000"/>
                          <w:sz w:val="32"/>
                          <w:szCs w:val="32"/>
                          <w:rtl/>
                        </w:rPr>
                        <w:t>8/ مِـنْ كُـلِّ مَقْطُـوعٍ وَمَوْصُـولٍ بِـهَـا</w:t>
                      </w:r>
                      <w:r w:rsidRPr="005C0194">
                        <w:rPr>
                          <w:rFonts w:asciiTheme="majorHAnsi" w:eastAsiaTheme="majorEastAsia" w:hAnsiTheme="majorHAnsi" w:cstheme="majorBidi" w:hint="cs"/>
                          <w:color w:val="FF0000"/>
                          <w:sz w:val="32"/>
                          <w:szCs w:val="32"/>
                          <w:rtl/>
                        </w:rPr>
                        <w:t xml:space="preserve">   </w:t>
                      </w:r>
                      <w:r w:rsidRPr="005C0194">
                        <w:rPr>
                          <w:rFonts w:ascii="Sakkal Majalla" w:eastAsiaTheme="majorEastAsia" w:hAnsi="Sakkal Majalla" w:cs="Sakkal Majalla"/>
                          <w:color w:val="FF0000"/>
                          <w:sz w:val="32"/>
                          <w:szCs w:val="32"/>
                          <w:rtl/>
                        </w:rPr>
                        <w:t>وَتَـاءِ أُنْثَـى لَـمْ تَكُـنْ تُكْـتَـبْ بِـ</w:t>
                      </w:r>
                      <w:r w:rsidRPr="005C0194">
                        <w:rPr>
                          <w:rFonts w:ascii="Sakkal Majalla" w:eastAsiaTheme="majorEastAsia" w:hAnsi="Sakkal Majalla" w:cs="Sakkal Majalla" w:hint="cs"/>
                          <w:color w:val="FF0000"/>
                          <w:sz w:val="32"/>
                          <w:szCs w:val="32"/>
                          <w:rtl/>
                        </w:rPr>
                        <w:t>ـ :</w:t>
                      </w:r>
                      <w:r w:rsidRPr="005C0194">
                        <w:rPr>
                          <w:rFonts w:ascii="Sakkal Majalla" w:eastAsiaTheme="majorEastAsia" w:hAnsi="Sakkal Majalla" w:cs="Sakkal Majalla"/>
                          <w:color w:val="FF0000"/>
                          <w:sz w:val="32"/>
                          <w:szCs w:val="32"/>
                          <w:rtl/>
                        </w:rPr>
                        <w:t>هَـ</w:t>
                      </w:r>
                      <w:r w:rsidRPr="005C0194">
                        <w:rPr>
                          <w:rFonts w:ascii="Sakkal Majalla" w:eastAsiaTheme="majorEastAsia" w:hAnsi="Sakkal Majalla" w:cs="Sakkal Majalla" w:hint="cs"/>
                          <w:color w:val="FF0000"/>
                          <w:sz w:val="32"/>
                          <w:szCs w:val="32"/>
                          <w:rtl/>
                        </w:rPr>
                        <w:t>ا</w:t>
                      </w:r>
                    </w:p>
                    <w:p w:rsidR="00950994" w:rsidRDefault="00950994" w:rsidP="005C0194">
                      <w:pPr>
                        <w:shd w:val="clear" w:color="auto" w:fill="D6E3BC" w:themeFill="accent3" w:themeFillTint="66"/>
                        <w:bidi/>
                        <w:rPr>
                          <w:rFonts w:ascii="Traditional Arabic" w:hAnsi="Traditional Arabic" w:cs="Traditional Arabic"/>
                          <w:b/>
                          <w:bCs/>
                          <w:sz w:val="30"/>
                          <w:szCs w:val="30"/>
                          <w:rtl/>
                          <w:lang w:bidi="ar"/>
                        </w:rPr>
                      </w:pPr>
                      <w:r w:rsidRPr="00EB2B85">
                        <w:rPr>
                          <w:rFonts w:ascii="Traditional Arabic" w:hAnsi="Traditional Arabic" w:cs="Traditional Arabic"/>
                          <w:b/>
                          <w:bCs/>
                          <w:sz w:val="30"/>
                          <w:szCs w:val="30"/>
                          <w:rtl/>
                          <w:lang w:bidi="ar"/>
                        </w:rPr>
                        <w:t>"</w:t>
                      </w:r>
                      <w:r w:rsidRPr="00EB2B85">
                        <w:rPr>
                          <w:rFonts w:ascii="Traditional Arabic" w:hAnsi="Traditional Arabic" w:cs="Traditional Arabic"/>
                          <w:b/>
                          <w:bCs/>
                          <w:color w:val="FF0000"/>
                          <w:sz w:val="30"/>
                          <w:szCs w:val="30"/>
                          <w:rtl/>
                          <w:lang w:bidi="ar"/>
                        </w:rPr>
                        <w:t>من كل مقطوع وموصول بها</w:t>
                      </w:r>
                      <w:r w:rsidRPr="00EB2B85">
                        <w:rPr>
                          <w:rFonts w:ascii="Traditional Arabic" w:hAnsi="Traditional Arabic" w:cs="Traditional Arabic"/>
                          <w:b/>
                          <w:bCs/>
                          <w:sz w:val="30"/>
                          <w:szCs w:val="30"/>
                          <w:rtl/>
                          <w:lang w:bidi="ar"/>
                        </w:rPr>
                        <w:t xml:space="preserve">" أي فيها </w:t>
                      </w:r>
                      <w:r>
                        <w:rPr>
                          <w:rFonts w:ascii="Traditional Arabic" w:hAnsi="Traditional Arabic" w:cs="Traditional Arabic" w:hint="cs"/>
                          <w:b/>
                          <w:bCs/>
                          <w:sz w:val="30"/>
                          <w:szCs w:val="30"/>
                          <w:rtl/>
                          <w:lang w:bidi="ar"/>
                        </w:rPr>
                        <w:t>"</w:t>
                      </w:r>
                      <w:r w:rsidRPr="00EB2B85">
                        <w:rPr>
                          <w:rFonts w:ascii="Traditional Arabic" w:hAnsi="Traditional Arabic" w:cs="Traditional Arabic"/>
                          <w:b/>
                          <w:bCs/>
                          <w:color w:val="FF0000"/>
                          <w:sz w:val="30"/>
                          <w:szCs w:val="30"/>
                          <w:rtl/>
                          <w:lang w:bidi="ar"/>
                        </w:rPr>
                        <w:t>و</w:t>
                      </w:r>
                      <w:r>
                        <w:rPr>
                          <w:rFonts w:ascii="Traditional Arabic" w:hAnsi="Traditional Arabic" w:cs="Traditional Arabic" w:hint="cs"/>
                          <w:b/>
                          <w:bCs/>
                          <w:sz w:val="30"/>
                          <w:szCs w:val="30"/>
                          <w:rtl/>
                          <w:lang w:bidi="ar"/>
                        </w:rPr>
                        <w:t>"</w:t>
                      </w:r>
                      <w:r w:rsidRPr="00EB2B85">
                        <w:rPr>
                          <w:rFonts w:ascii="Traditional Arabic" w:hAnsi="Traditional Arabic" w:cs="Traditional Arabic"/>
                          <w:b/>
                          <w:bCs/>
                          <w:sz w:val="30"/>
                          <w:szCs w:val="30"/>
                          <w:rtl/>
                          <w:lang w:bidi="ar"/>
                        </w:rPr>
                        <w:t>من كل "</w:t>
                      </w:r>
                      <w:r w:rsidRPr="00EB2B85">
                        <w:rPr>
                          <w:rFonts w:ascii="Traditional Arabic" w:hAnsi="Traditional Arabic" w:cs="Traditional Arabic"/>
                          <w:b/>
                          <w:bCs/>
                          <w:color w:val="FF0000"/>
                          <w:sz w:val="30"/>
                          <w:szCs w:val="30"/>
                          <w:rtl/>
                          <w:lang w:bidi="ar"/>
                        </w:rPr>
                        <w:t>تاء أنثى لم تكن تكتب بها</w:t>
                      </w:r>
                      <w:r w:rsidRPr="00EB2B85">
                        <w:rPr>
                          <w:rFonts w:ascii="Traditional Arabic" w:hAnsi="Traditional Arabic" w:cs="Traditional Arabic"/>
                          <w:b/>
                          <w:bCs/>
                          <w:sz w:val="30"/>
                          <w:szCs w:val="30"/>
                          <w:rtl/>
                          <w:lang w:bidi="ar"/>
                        </w:rPr>
                        <w:t xml:space="preserve">" - بالقصر للوقف- </w:t>
                      </w:r>
                      <w:r w:rsidRPr="00EB2B85">
                        <w:rPr>
                          <w:rFonts w:ascii="Traditional Arabic" w:hAnsi="Traditional Arabic" w:cs="Traditional Arabic"/>
                          <w:b/>
                          <w:bCs/>
                          <w:sz w:val="30"/>
                          <w:szCs w:val="30"/>
                          <w:u w:val="single"/>
                          <w:rtl/>
                          <w:lang w:bidi="ar"/>
                        </w:rPr>
                        <w:t>والتجويد</w:t>
                      </w:r>
                      <w:r w:rsidRPr="00EB2B85">
                        <w:rPr>
                          <w:rFonts w:ascii="Traditional Arabic" w:hAnsi="Traditional Arabic" w:cs="Traditional Arabic"/>
                          <w:b/>
                          <w:bCs/>
                          <w:sz w:val="30"/>
                          <w:szCs w:val="30"/>
                          <w:rtl/>
                          <w:lang w:bidi="ar"/>
                        </w:rPr>
                        <w:t xml:space="preserve"> لغةً: التحسين.</w:t>
                      </w:r>
                    </w:p>
                    <w:p w:rsidR="00950994" w:rsidRDefault="00950994" w:rsidP="007C3C6B">
                      <w:pPr>
                        <w:shd w:val="clear" w:color="auto" w:fill="D6E3BC" w:themeFill="accent3" w:themeFillTint="66"/>
                        <w:bidi/>
                        <w:rPr>
                          <w:rFonts w:ascii="Traditional Arabic" w:hAnsi="Traditional Arabic" w:cs="Traditional Arabic"/>
                          <w:b/>
                          <w:bCs/>
                          <w:sz w:val="30"/>
                          <w:szCs w:val="30"/>
                          <w:rtl/>
                          <w:lang w:bidi="ar"/>
                        </w:rPr>
                      </w:pPr>
                      <w:r w:rsidRPr="00EB2B85">
                        <w:rPr>
                          <w:rFonts w:ascii="Traditional Arabic" w:hAnsi="Traditional Arabic" w:cs="Traditional Arabic"/>
                          <w:b/>
                          <w:bCs/>
                          <w:sz w:val="30"/>
                          <w:szCs w:val="30"/>
                          <w:rtl/>
                          <w:lang w:bidi="ar"/>
                        </w:rPr>
                        <w:t xml:space="preserve"> واصطلاحا: تلاوة القرآن بإعطاء كل حرف حقه.. من مخرجه.. وصفته -كما سيأتي-.</w:t>
                      </w:r>
                    </w:p>
                    <w:p w:rsidR="00950994" w:rsidRPr="00EB2B85" w:rsidRDefault="00950994" w:rsidP="007C3C6B">
                      <w:pPr>
                        <w:shd w:val="clear" w:color="auto" w:fill="D6E3BC" w:themeFill="accent3" w:themeFillTint="66"/>
                        <w:bidi/>
                        <w:rPr>
                          <w:rFonts w:ascii="Traditional Arabic" w:hAnsi="Traditional Arabic" w:cs="Traditional Arabic"/>
                          <w:b/>
                          <w:bCs/>
                          <w:sz w:val="30"/>
                          <w:szCs w:val="30"/>
                          <w:lang w:bidi="ar"/>
                        </w:rPr>
                      </w:pPr>
                      <w:r w:rsidRPr="00EB2B85">
                        <w:rPr>
                          <w:rFonts w:ascii="Traditional Arabic" w:hAnsi="Traditional Arabic" w:cs="Traditional Arabic"/>
                          <w:b/>
                          <w:bCs/>
                          <w:sz w:val="30"/>
                          <w:szCs w:val="30"/>
                          <w:rtl/>
                          <w:lang w:bidi="ar"/>
                        </w:rPr>
                        <w:t xml:space="preserve"> </w:t>
                      </w:r>
                      <w:r w:rsidRPr="00EB2B85">
                        <w:rPr>
                          <w:rFonts w:ascii="Traditional Arabic" w:hAnsi="Traditional Arabic" w:cs="Traditional Arabic"/>
                          <w:b/>
                          <w:bCs/>
                          <w:sz w:val="30"/>
                          <w:szCs w:val="30"/>
                          <w:u w:val="single"/>
                          <w:rtl/>
                          <w:lang w:bidi="ar"/>
                        </w:rPr>
                        <w:t>وطريقه</w:t>
                      </w:r>
                      <w:r w:rsidRPr="00EB2B85">
                        <w:rPr>
                          <w:rFonts w:ascii="Traditional Arabic" w:hAnsi="Traditional Arabic" w:cs="Traditional Arabic"/>
                          <w:b/>
                          <w:bCs/>
                          <w:sz w:val="30"/>
                          <w:szCs w:val="30"/>
                          <w:rtl/>
                          <w:lang w:bidi="ar"/>
                        </w:rPr>
                        <w:t xml:space="preserve"> </w:t>
                      </w:r>
                      <w:r>
                        <w:rPr>
                          <w:rFonts w:ascii="Traditional Arabic" w:hAnsi="Traditional Arabic" w:cs="Traditional Arabic" w:hint="cs"/>
                          <w:b/>
                          <w:bCs/>
                          <w:sz w:val="30"/>
                          <w:szCs w:val="30"/>
                          <w:rtl/>
                          <w:lang w:bidi="ar"/>
                        </w:rPr>
                        <w:t xml:space="preserve">: </w:t>
                      </w:r>
                      <w:r w:rsidRPr="00EB2B85">
                        <w:rPr>
                          <w:rFonts w:ascii="Traditional Arabic" w:hAnsi="Traditional Arabic" w:cs="Traditional Arabic"/>
                          <w:b/>
                          <w:bCs/>
                          <w:sz w:val="30"/>
                          <w:szCs w:val="30"/>
                          <w:rtl/>
                          <w:lang w:bidi="ar"/>
                        </w:rPr>
                        <w:t>الأخذ من أفواه المشايخ العارفين بطرق أداء القراءة.. بعد معرفة ما يحتاج إليه القارئ من مخارج الحروف.. وصفاتها.. والوقف.. والابتداء.. والرسم..- كما سيأتي بيانها-</w:t>
                      </w:r>
                      <w:r w:rsidRPr="00EB2B85">
                        <w:rPr>
                          <w:rFonts w:ascii="Traditional Arabic" w:hAnsi="Traditional Arabic" w:cs="Traditional Arabic"/>
                          <w:b/>
                          <w:bCs/>
                          <w:sz w:val="30"/>
                          <w:szCs w:val="30"/>
                          <w:rtl/>
                          <w:lang w:bidi="ar"/>
                        </w:rPr>
                        <w:br/>
                        <w:t>وفي البيت الأخير: "الجناس اللفظي</w:t>
                      </w:r>
                      <w:r>
                        <w:rPr>
                          <w:rFonts w:ascii="Traditional Arabic" w:hAnsi="Traditional Arabic" w:cs="Traditional Arabic" w:hint="cs"/>
                          <w:b/>
                          <w:bCs/>
                          <w:sz w:val="30"/>
                          <w:szCs w:val="30"/>
                          <w:rtl/>
                          <w:lang w:bidi="ar"/>
                        </w:rPr>
                        <w:t xml:space="preserve"> </w:t>
                      </w:r>
                      <w:r>
                        <w:rPr>
                          <w:rFonts w:ascii="Traditional Arabic" w:hAnsi="Traditional Arabic" w:cs="Traditional Arabic"/>
                          <w:b/>
                          <w:bCs/>
                          <w:sz w:val="30"/>
                          <w:szCs w:val="30"/>
                          <w:rtl/>
                          <w:lang w:bidi="ar"/>
                        </w:rPr>
                        <w:t xml:space="preserve">الخطي": وهو الجمع بين </w:t>
                      </w:r>
                      <w:r w:rsidRPr="00EB2B85">
                        <w:rPr>
                          <w:rFonts w:ascii="Traditional Arabic" w:hAnsi="Traditional Arabic" w:cs="Traditional Arabic"/>
                          <w:b/>
                          <w:bCs/>
                          <w:sz w:val="30"/>
                          <w:szCs w:val="30"/>
                          <w:rtl/>
                          <w:lang w:bidi="ar"/>
                        </w:rPr>
                        <w:t>متشابهين في اللفظ.. والخط.. و"الطباق" وهو الجمع بين معنيين متقابلين.</w:t>
                      </w:r>
                      <w:r w:rsidRPr="00EB2B85">
                        <w:rPr>
                          <w:rFonts w:ascii="Traditional Arabic" w:hAnsi="Traditional Arabic" w:cs="Traditional Arabic"/>
                          <w:b/>
                          <w:bCs/>
                          <w:sz w:val="30"/>
                          <w:szCs w:val="30"/>
                          <w:rtl/>
                          <w:lang w:bidi="ar"/>
                        </w:rPr>
                        <w:br/>
                      </w:r>
                    </w:p>
                    <w:p w:rsidR="00950994" w:rsidRDefault="00950994" w:rsidP="007C3C6B">
                      <w:pPr>
                        <w:shd w:val="clear" w:color="auto" w:fill="D6E3BC" w:themeFill="accent3" w:themeFillTint="66"/>
                        <w:bidi/>
                        <w:rPr>
                          <w:lang w:bidi="ar"/>
                        </w:rPr>
                      </w:pPr>
                    </w:p>
                  </w:txbxContent>
                </v:textbox>
              </v:roundrect>
            </w:pict>
          </mc:Fallback>
        </mc:AlternateContent>
      </w:r>
    </w:p>
    <w:p w:rsidR="007C3C6B" w:rsidRDefault="007C3C6B" w:rsidP="007C3C6B">
      <w:pPr>
        <w:bidi/>
        <w:rPr>
          <w:rFonts w:ascii="Traditional Arabic" w:hAnsi="Traditional Arabic" w:cs="Traditional Arabic"/>
          <w:b/>
          <w:bCs/>
          <w:sz w:val="30"/>
          <w:szCs w:val="30"/>
          <w:rtl/>
          <w:lang w:bidi="ar"/>
        </w:rPr>
      </w:pPr>
    </w:p>
    <w:p w:rsidR="00C80965" w:rsidRDefault="00C80965" w:rsidP="007C3C6B">
      <w:pPr>
        <w:bidi/>
        <w:rPr>
          <w:rFonts w:ascii="Traditional Arabic" w:hAnsi="Traditional Arabic" w:cs="Traditional Arabic"/>
          <w:b/>
          <w:bCs/>
          <w:sz w:val="30"/>
          <w:szCs w:val="30"/>
          <w:rtl/>
          <w:lang w:bidi="ar"/>
        </w:rPr>
      </w:pPr>
    </w:p>
    <w:p w:rsidR="00C80965" w:rsidRDefault="00C80965" w:rsidP="00C80965">
      <w:pPr>
        <w:bidi/>
        <w:rPr>
          <w:rFonts w:ascii="Traditional Arabic" w:hAnsi="Traditional Arabic" w:cs="Traditional Arabic"/>
          <w:b/>
          <w:bCs/>
          <w:sz w:val="30"/>
          <w:szCs w:val="30"/>
          <w:rtl/>
          <w:lang w:bidi="ar"/>
        </w:rPr>
      </w:pPr>
    </w:p>
    <w:p w:rsidR="00C80965" w:rsidRDefault="00C80965" w:rsidP="00C80965">
      <w:pPr>
        <w:bidi/>
        <w:rPr>
          <w:rFonts w:ascii="Traditional Arabic" w:hAnsi="Traditional Arabic" w:cs="Traditional Arabic"/>
          <w:b/>
          <w:bCs/>
          <w:sz w:val="30"/>
          <w:szCs w:val="30"/>
          <w:rtl/>
          <w:lang w:bidi="ar"/>
        </w:rPr>
      </w:pPr>
    </w:p>
    <w:p w:rsidR="00C80965" w:rsidRDefault="00C80965" w:rsidP="00C80965">
      <w:pPr>
        <w:bidi/>
        <w:rPr>
          <w:rFonts w:ascii="Traditional Arabic" w:hAnsi="Traditional Arabic" w:cs="Traditional Arabic"/>
          <w:b/>
          <w:bCs/>
          <w:sz w:val="30"/>
          <w:szCs w:val="30"/>
          <w:rtl/>
          <w:lang w:bidi="ar"/>
        </w:rPr>
      </w:pPr>
    </w:p>
    <w:p w:rsidR="00C80965" w:rsidRDefault="00C80965" w:rsidP="00C80965">
      <w:pPr>
        <w:bidi/>
        <w:rPr>
          <w:rFonts w:ascii="Traditional Arabic" w:hAnsi="Traditional Arabic" w:cs="Traditional Arabic"/>
          <w:b/>
          <w:bCs/>
          <w:sz w:val="30"/>
          <w:szCs w:val="30"/>
          <w:rtl/>
          <w:lang w:bidi="ar"/>
        </w:rPr>
      </w:pPr>
    </w:p>
    <w:p w:rsidR="00C80965" w:rsidRDefault="00C80965" w:rsidP="00C80965">
      <w:pPr>
        <w:bidi/>
        <w:rPr>
          <w:rFonts w:ascii="Traditional Arabic" w:hAnsi="Traditional Arabic" w:cs="Traditional Arabic"/>
          <w:b/>
          <w:bCs/>
          <w:sz w:val="30"/>
          <w:szCs w:val="30"/>
          <w:rtl/>
          <w:lang w:bidi="ar"/>
        </w:rPr>
      </w:pPr>
    </w:p>
    <w:p w:rsidR="007C3C6B" w:rsidRDefault="007C3C6B" w:rsidP="00C80965">
      <w:pPr>
        <w:bidi/>
        <w:rPr>
          <w:rFonts w:ascii="Traditional Arabic" w:hAnsi="Traditional Arabic" w:cs="Traditional Arabic"/>
          <w:b/>
          <w:bCs/>
          <w:sz w:val="30"/>
          <w:szCs w:val="30"/>
          <w:rtl/>
          <w:lang w:bidi="ar"/>
        </w:rPr>
      </w:pPr>
    </w:p>
    <w:p w:rsidR="00143581" w:rsidRPr="00885E8E" w:rsidRDefault="00143581" w:rsidP="00143581">
      <w:pPr>
        <w:bidi/>
        <w:rPr>
          <w:rFonts w:ascii="Sakkal Majalla" w:eastAsiaTheme="minorHAnsi" w:hAnsi="Sakkal Majalla" w:cs="Sakkal Majalla"/>
          <w:sz w:val="30"/>
          <w:szCs w:val="30"/>
          <w:rtl/>
        </w:rPr>
      </w:pPr>
      <w:r w:rsidRPr="00143581">
        <w:rPr>
          <w:rFonts w:ascii="Traditional Arabic" w:hAnsi="Traditional Arabic" w:cs="Traditional Arabic"/>
          <w:b/>
          <w:bCs/>
          <w:sz w:val="30"/>
          <w:szCs w:val="30"/>
          <w:shd w:val="clear" w:color="auto" w:fill="D6E3BC" w:themeFill="accent3" w:themeFillTint="66"/>
          <w:rtl/>
          <w:lang w:bidi="ar"/>
        </w:rPr>
        <w:t>"</w:t>
      </w:r>
      <w:r w:rsidRPr="00143581">
        <w:rPr>
          <w:rFonts w:ascii="Traditional Arabic" w:hAnsi="Traditional Arabic" w:cs="Traditional Arabic"/>
          <w:b/>
          <w:bCs/>
          <w:color w:val="FF0000"/>
          <w:sz w:val="30"/>
          <w:szCs w:val="30"/>
          <w:shd w:val="clear" w:color="auto" w:fill="D6E3BC" w:themeFill="accent3" w:themeFillTint="66"/>
          <w:rtl/>
          <w:lang w:bidi="ar"/>
        </w:rPr>
        <w:t>من كل مقطوع وموصول بها</w:t>
      </w:r>
      <w:r w:rsidRPr="00143581">
        <w:rPr>
          <w:rFonts w:ascii="Traditional Arabic" w:hAnsi="Traditional Arabic" w:cs="Traditional Arabic"/>
          <w:b/>
          <w:bCs/>
          <w:sz w:val="30"/>
          <w:szCs w:val="30"/>
          <w:shd w:val="clear" w:color="auto" w:fill="D6E3BC" w:themeFill="accent3" w:themeFillTint="66"/>
          <w:rtl/>
          <w:lang w:bidi="ar"/>
        </w:rPr>
        <w:t xml:space="preserve">" أي فيها </w:t>
      </w:r>
      <w:r w:rsidRPr="00143581">
        <w:rPr>
          <w:rFonts w:ascii="Traditional Arabic" w:hAnsi="Traditional Arabic" w:cs="Traditional Arabic" w:hint="cs"/>
          <w:b/>
          <w:bCs/>
          <w:sz w:val="30"/>
          <w:szCs w:val="30"/>
          <w:shd w:val="clear" w:color="auto" w:fill="D6E3BC" w:themeFill="accent3" w:themeFillTint="66"/>
          <w:rtl/>
          <w:lang w:bidi="ar"/>
        </w:rPr>
        <w:t>"</w:t>
      </w:r>
      <w:r w:rsidRPr="00143581">
        <w:rPr>
          <w:rFonts w:ascii="Verdana" w:hAnsi="Verdana"/>
          <w:color w:val="000000"/>
          <w:sz w:val="32"/>
          <w:szCs w:val="32"/>
          <w:rtl/>
          <w:lang w:bidi="ar"/>
        </w:rPr>
        <w:t xml:space="preserve"> </w:t>
      </w:r>
      <w:r w:rsidR="00D81CAD">
        <w:rPr>
          <w:rFonts w:ascii="Sakkal Majalla" w:eastAsiaTheme="minorHAnsi" w:hAnsi="Sakkal Majalla" w:cs="Sakkal Majalla"/>
          <w:sz w:val="30"/>
          <w:szCs w:val="30"/>
          <w:rtl/>
        </w:rPr>
        <w:t xml:space="preserve">بها </w:t>
      </w:r>
      <w:r w:rsidR="00D81CAD">
        <w:rPr>
          <w:rFonts w:ascii="Sakkal Majalla" w:eastAsiaTheme="minorHAnsi" w:hAnsi="Sakkal Majalla" w:cs="Sakkal Majalla" w:hint="cs"/>
          <w:sz w:val="30"/>
          <w:szCs w:val="30"/>
          <w:rtl/>
        </w:rPr>
        <w:t>أ</w:t>
      </w:r>
      <w:r w:rsidRPr="00885E8E">
        <w:rPr>
          <w:rFonts w:ascii="Sakkal Majalla" w:eastAsiaTheme="minorHAnsi" w:hAnsi="Sakkal Majalla" w:cs="Sakkal Majalla"/>
          <w:sz w:val="30"/>
          <w:szCs w:val="30"/>
          <w:rtl/>
        </w:rPr>
        <w:t xml:space="preserve">ي في المصاحف فهنا الباء بمعنى في , من كل مقطوع و موصول في المصاحف يعني من كل ما رسم لا يكفي </w:t>
      </w:r>
      <w:r w:rsidRPr="00885E8E">
        <w:rPr>
          <w:rFonts w:ascii="Sakkal Majalla" w:eastAsiaTheme="minorHAnsi" w:hAnsi="Sakkal Majalla" w:cs="Sakkal Majalla" w:hint="cs"/>
          <w:sz w:val="30"/>
          <w:szCs w:val="30"/>
          <w:rtl/>
        </w:rPr>
        <w:t>أ</w:t>
      </w:r>
      <w:r w:rsidRPr="00885E8E">
        <w:rPr>
          <w:rFonts w:ascii="Sakkal Majalla" w:eastAsiaTheme="minorHAnsi" w:hAnsi="Sakkal Majalla" w:cs="Sakkal Majalla"/>
          <w:sz w:val="30"/>
          <w:szCs w:val="30"/>
          <w:rtl/>
        </w:rPr>
        <w:t xml:space="preserve">ن يعلم </w:t>
      </w:r>
      <w:r w:rsidR="00902F0B" w:rsidRPr="00885E8E">
        <w:rPr>
          <w:rFonts w:ascii="Sakkal Majalla" w:eastAsiaTheme="minorHAnsi" w:hAnsi="Sakkal Majalla" w:cs="Sakkal Majalla" w:hint="cs"/>
          <w:sz w:val="30"/>
          <w:szCs w:val="30"/>
          <w:rtl/>
        </w:rPr>
        <w:t>القارئ</w:t>
      </w:r>
      <w:r w:rsidRPr="00885E8E">
        <w:rPr>
          <w:rFonts w:ascii="Sakkal Majalla" w:eastAsiaTheme="minorHAnsi" w:hAnsi="Sakkal Majalla" w:cs="Sakkal Majalla"/>
          <w:sz w:val="30"/>
          <w:szCs w:val="30"/>
          <w:rtl/>
        </w:rPr>
        <w:t xml:space="preserve"> الوقف و الابتداء لابد </w:t>
      </w:r>
      <w:r w:rsidRPr="00885E8E">
        <w:rPr>
          <w:rFonts w:ascii="Sakkal Majalla" w:eastAsiaTheme="minorHAnsi" w:hAnsi="Sakkal Majalla" w:cs="Sakkal Majalla" w:hint="cs"/>
          <w:sz w:val="30"/>
          <w:szCs w:val="30"/>
          <w:rtl/>
        </w:rPr>
        <w:t>أ</w:t>
      </w:r>
      <w:r w:rsidRPr="00885E8E">
        <w:rPr>
          <w:rFonts w:ascii="Sakkal Majalla" w:eastAsiaTheme="minorHAnsi" w:hAnsi="Sakkal Majalla" w:cs="Sakkal Majalla"/>
          <w:sz w:val="30"/>
          <w:szCs w:val="30"/>
          <w:rtl/>
        </w:rPr>
        <w:t xml:space="preserve">ن يعلم ماذا رسم في المصاحف العثمانية من </w:t>
      </w:r>
      <w:r w:rsidRPr="00885E8E">
        <w:rPr>
          <w:rFonts w:ascii="Sakkal Majalla" w:eastAsiaTheme="minorHAnsi" w:hAnsi="Sakkal Majalla" w:cs="Sakkal Majalla"/>
          <w:sz w:val="30"/>
          <w:szCs w:val="30"/>
          <w:rtl/>
        </w:rPr>
        <w:lastRenderedPageBreak/>
        <w:t>المقطوع والموصول</w:t>
      </w:r>
      <w:r w:rsidR="00902F0B">
        <w:rPr>
          <w:rFonts w:ascii="Sakkal Majalla" w:eastAsiaTheme="minorHAnsi" w:hAnsi="Sakkal Majalla" w:cs="Sakkal Majalla" w:hint="cs"/>
          <w:sz w:val="30"/>
          <w:szCs w:val="30"/>
          <w:rtl/>
        </w:rPr>
        <w:t xml:space="preserve"> ,</w:t>
      </w:r>
      <w:r w:rsidRPr="00885E8E">
        <w:rPr>
          <w:rFonts w:ascii="Sakkal Majalla" w:eastAsiaTheme="minorHAnsi" w:hAnsi="Sakkal Majalla" w:cs="Sakkal Majalla"/>
          <w:sz w:val="30"/>
          <w:szCs w:val="30"/>
          <w:rtl/>
        </w:rPr>
        <w:t xml:space="preserve"> لأن ما رسم مقطوعا مثلا ( أن لا ) </w:t>
      </w:r>
      <w:r w:rsidRPr="00885E8E">
        <w:rPr>
          <w:rFonts w:ascii="Sakkal Majalla" w:eastAsiaTheme="minorHAnsi" w:hAnsi="Sakkal Majalla" w:cs="Sakkal Majalla" w:hint="cs"/>
          <w:sz w:val="30"/>
          <w:szCs w:val="30"/>
          <w:rtl/>
        </w:rPr>
        <w:t>إ</w:t>
      </w:r>
      <w:r w:rsidRPr="00885E8E">
        <w:rPr>
          <w:rFonts w:ascii="Sakkal Majalla" w:eastAsiaTheme="minorHAnsi" w:hAnsi="Sakkal Majalla" w:cs="Sakkal Majalla"/>
          <w:sz w:val="30"/>
          <w:szCs w:val="30"/>
          <w:rtl/>
        </w:rPr>
        <w:t xml:space="preserve">ذا رسمت </w:t>
      </w:r>
      <w:r w:rsidRPr="00885E8E">
        <w:rPr>
          <w:rFonts w:ascii="Sakkal Majalla" w:eastAsiaTheme="minorHAnsi" w:hAnsi="Sakkal Majalla" w:cs="Sakkal Majalla" w:hint="cs"/>
          <w:sz w:val="30"/>
          <w:szCs w:val="30"/>
          <w:rtl/>
        </w:rPr>
        <w:t>أ</w:t>
      </w:r>
      <w:r w:rsidRPr="00885E8E">
        <w:rPr>
          <w:rFonts w:ascii="Sakkal Majalla" w:eastAsiaTheme="minorHAnsi" w:hAnsi="Sakkal Majalla" w:cs="Sakkal Majalla"/>
          <w:sz w:val="30"/>
          <w:szCs w:val="30"/>
          <w:rtl/>
        </w:rPr>
        <w:t xml:space="preserve">ن لا مقطوعة </w:t>
      </w:r>
      <w:r w:rsidRPr="00885E8E">
        <w:rPr>
          <w:rFonts w:ascii="Sakkal Majalla" w:eastAsiaTheme="minorHAnsi" w:hAnsi="Sakkal Majalla" w:cs="Sakkal Majalla" w:hint="cs"/>
          <w:sz w:val="30"/>
          <w:szCs w:val="30"/>
          <w:rtl/>
        </w:rPr>
        <w:t>فللقارئ</w:t>
      </w:r>
      <w:r w:rsidRPr="00885E8E">
        <w:rPr>
          <w:rFonts w:ascii="Sakkal Majalla" w:eastAsiaTheme="minorHAnsi" w:hAnsi="Sakkal Majalla" w:cs="Sakkal Majalla"/>
          <w:sz w:val="30"/>
          <w:szCs w:val="30"/>
          <w:rtl/>
        </w:rPr>
        <w:t xml:space="preserve"> حال الاضطرار </w:t>
      </w:r>
      <w:r w:rsidRPr="00885E8E">
        <w:rPr>
          <w:rFonts w:ascii="Sakkal Majalla" w:eastAsiaTheme="minorHAnsi" w:hAnsi="Sakkal Majalla" w:cs="Sakkal Majalla" w:hint="cs"/>
          <w:sz w:val="30"/>
          <w:szCs w:val="30"/>
          <w:rtl/>
        </w:rPr>
        <w:t>أ</w:t>
      </w:r>
      <w:r w:rsidRPr="00885E8E">
        <w:rPr>
          <w:rFonts w:ascii="Sakkal Majalla" w:eastAsiaTheme="minorHAnsi" w:hAnsi="Sakkal Majalla" w:cs="Sakkal Majalla"/>
          <w:sz w:val="30"/>
          <w:szCs w:val="30"/>
          <w:rtl/>
        </w:rPr>
        <w:t xml:space="preserve">و الاختبار </w:t>
      </w:r>
      <w:r w:rsidRPr="00885E8E">
        <w:rPr>
          <w:rFonts w:ascii="Sakkal Majalla" w:eastAsiaTheme="minorHAnsi" w:hAnsi="Sakkal Majalla" w:cs="Sakkal Majalla" w:hint="cs"/>
          <w:sz w:val="30"/>
          <w:szCs w:val="30"/>
          <w:rtl/>
        </w:rPr>
        <w:t>أ</w:t>
      </w:r>
      <w:r w:rsidRPr="00885E8E">
        <w:rPr>
          <w:rFonts w:ascii="Sakkal Majalla" w:eastAsiaTheme="minorHAnsi" w:hAnsi="Sakkal Majalla" w:cs="Sakkal Majalla"/>
          <w:sz w:val="30"/>
          <w:szCs w:val="30"/>
          <w:rtl/>
        </w:rPr>
        <w:t xml:space="preserve">ن يقف على </w:t>
      </w:r>
      <w:r w:rsidRPr="00885E8E">
        <w:rPr>
          <w:rFonts w:ascii="Sakkal Majalla" w:eastAsiaTheme="minorHAnsi" w:hAnsi="Sakkal Majalla" w:cs="Sakkal Majalla" w:hint="cs"/>
          <w:sz w:val="30"/>
          <w:szCs w:val="30"/>
          <w:rtl/>
        </w:rPr>
        <w:t>أ</w:t>
      </w:r>
      <w:r w:rsidRPr="00885E8E">
        <w:rPr>
          <w:rFonts w:ascii="Sakkal Majalla" w:eastAsiaTheme="minorHAnsi" w:hAnsi="Sakkal Majalla" w:cs="Sakkal Majalla"/>
          <w:sz w:val="30"/>
          <w:szCs w:val="30"/>
          <w:rtl/>
        </w:rPr>
        <w:t xml:space="preserve">ن </w:t>
      </w:r>
      <w:r w:rsidRPr="00885E8E">
        <w:rPr>
          <w:rFonts w:ascii="Sakkal Majalla" w:eastAsiaTheme="minorHAnsi" w:hAnsi="Sakkal Majalla" w:cs="Sakkal Majalla" w:hint="cs"/>
          <w:sz w:val="30"/>
          <w:szCs w:val="30"/>
          <w:rtl/>
        </w:rPr>
        <w:t>أ</w:t>
      </w:r>
      <w:r w:rsidRPr="00885E8E">
        <w:rPr>
          <w:rFonts w:ascii="Sakkal Majalla" w:eastAsiaTheme="minorHAnsi" w:hAnsi="Sakkal Majalla" w:cs="Sakkal Majalla"/>
          <w:sz w:val="30"/>
          <w:szCs w:val="30"/>
          <w:rtl/>
        </w:rPr>
        <w:t xml:space="preserve">و يقف على لا , لكن </w:t>
      </w:r>
      <w:r w:rsidRPr="00885E8E">
        <w:rPr>
          <w:rFonts w:ascii="Sakkal Majalla" w:eastAsiaTheme="minorHAnsi" w:hAnsi="Sakkal Majalla" w:cs="Sakkal Majalla" w:hint="cs"/>
          <w:sz w:val="30"/>
          <w:szCs w:val="30"/>
          <w:rtl/>
        </w:rPr>
        <w:t>إ</w:t>
      </w:r>
      <w:r w:rsidRPr="00885E8E">
        <w:rPr>
          <w:rFonts w:ascii="Sakkal Majalla" w:eastAsiaTheme="minorHAnsi" w:hAnsi="Sakkal Majalla" w:cs="Sakkal Majalla"/>
          <w:sz w:val="30"/>
          <w:szCs w:val="30"/>
          <w:rtl/>
        </w:rPr>
        <w:t xml:space="preserve">ن كتبت موصولة ( </w:t>
      </w:r>
      <w:r w:rsidRPr="00885E8E">
        <w:rPr>
          <w:rFonts w:ascii="Sakkal Majalla" w:eastAsiaTheme="minorHAnsi" w:hAnsi="Sakkal Majalla" w:cs="Sakkal Majalla" w:hint="cs"/>
          <w:sz w:val="30"/>
          <w:szCs w:val="30"/>
          <w:rtl/>
        </w:rPr>
        <w:t>أل</w:t>
      </w:r>
      <w:r w:rsidRPr="00885E8E">
        <w:rPr>
          <w:rFonts w:ascii="Sakkal Majalla" w:eastAsiaTheme="minorHAnsi" w:hAnsi="Sakkal Majalla" w:cs="Sakkal Majalla"/>
          <w:sz w:val="30"/>
          <w:szCs w:val="30"/>
          <w:rtl/>
        </w:rPr>
        <w:t xml:space="preserve">ا) فليس له </w:t>
      </w:r>
      <w:r w:rsidRPr="00885E8E">
        <w:rPr>
          <w:rFonts w:ascii="Sakkal Majalla" w:eastAsiaTheme="minorHAnsi" w:hAnsi="Sakkal Majalla" w:cs="Sakkal Majalla" w:hint="cs"/>
          <w:sz w:val="30"/>
          <w:szCs w:val="30"/>
          <w:rtl/>
        </w:rPr>
        <w:t>أ</w:t>
      </w:r>
      <w:r w:rsidRPr="00885E8E">
        <w:rPr>
          <w:rFonts w:ascii="Sakkal Majalla" w:eastAsiaTheme="minorHAnsi" w:hAnsi="Sakkal Majalla" w:cs="Sakkal Majalla"/>
          <w:sz w:val="30"/>
          <w:szCs w:val="30"/>
          <w:rtl/>
        </w:rPr>
        <w:t xml:space="preserve">ن يقف على </w:t>
      </w:r>
      <w:r w:rsidRPr="00885E8E">
        <w:rPr>
          <w:rFonts w:ascii="Sakkal Majalla" w:eastAsiaTheme="minorHAnsi" w:hAnsi="Sakkal Majalla" w:cs="Sakkal Majalla" w:hint="cs"/>
          <w:sz w:val="30"/>
          <w:szCs w:val="30"/>
          <w:rtl/>
        </w:rPr>
        <w:t>أن</w:t>
      </w:r>
      <w:r w:rsidRPr="00885E8E">
        <w:rPr>
          <w:rFonts w:ascii="Sakkal Majalla" w:eastAsiaTheme="minorHAnsi" w:hAnsi="Sakkal Majalla" w:cs="Sakkal Majalla"/>
          <w:sz w:val="30"/>
          <w:szCs w:val="30"/>
          <w:rtl/>
        </w:rPr>
        <w:t xml:space="preserve"> لأن وقفه حينئذ يكون مخالفا للرسم بل يقف على </w:t>
      </w:r>
      <w:r w:rsidRPr="00885E8E">
        <w:rPr>
          <w:rFonts w:ascii="Sakkal Majalla" w:eastAsiaTheme="minorHAnsi" w:hAnsi="Sakkal Majalla" w:cs="Sakkal Majalla" w:hint="cs"/>
          <w:sz w:val="30"/>
          <w:szCs w:val="30"/>
          <w:rtl/>
        </w:rPr>
        <w:t>أ</w:t>
      </w:r>
      <w:r w:rsidRPr="00885E8E">
        <w:rPr>
          <w:rFonts w:ascii="Sakkal Majalla" w:eastAsiaTheme="minorHAnsi" w:hAnsi="Sakkal Majalla" w:cs="Sakkal Majalla"/>
          <w:sz w:val="30"/>
          <w:szCs w:val="30"/>
          <w:rtl/>
        </w:rPr>
        <w:t xml:space="preserve">لا بأكملها . </w:t>
      </w:r>
    </w:p>
    <w:p w:rsidR="00E83EE9" w:rsidRDefault="00B23FDC" w:rsidP="00143581">
      <w:pPr>
        <w:bidi/>
        <w:rPr>
          <w:rFonts w:ascii="Sakkal Majalla" w:eastAsiaTheme="minorHAnsi" w:hAnsi="Sakkal Majalla" w:cs="Sakkal Majalla"/>
          <w:sz w:val="30"/>
          <w:szCs w:val="30"/>
          <w:rtl/>
        </w:rPr>
      </w:pPr>
      <w:r w:rsidRPr="00B23FDC">
        <w:rPr>
          <w:rFonts w:ascii="Traditional Arabic" w:hAnsi="Traditional Arabic" w:cs="Traditional Arabic" w:hint="cs"/>
          <w:b/>
          <w:bCs/>
          <w:sz w:val="30"/>
          <w:szCs w:val="30"/>
          <w:shd w:val="clear" w:color="auto" w:fill="D6E3BC" w:themeFill="accent3" w:themeFillTint="66"/>
          <w:rtl/>
          <w:lang w:bidi="ar"/>
        </w:rPr>
        <w:t>"</w:t>
      </w:r>
      <w:proofErr w:type="spellStart"/>
      <w:r w:rsidR="00143581" w:rsidRPr="00143581">
        <w:rPr>
          <w:rFonts w:ascii="Traditional Arabic" w:hAnsi="Traditional Arabic" w:cs="Traditional Arabic"/>
          <w:b/>
          <w:bCs/>
          <w:color w:val="FF0000"/>
          <w:sz w:val="30"/>
          <w:szCs w:val="30"/>
          <w:shd w:val="clear" w:color="auto" w:fill="D6E3BC" w:themeFill="accent3" w:themeFillTint="66"/>
          <w:rtl/>
          <w:lang w:bidi="ar"/>
        </w:rPr>
        <w:t>و</w:t>
      </w:r>
      <w:r w:rsidR="00143581" w:rsidRPr="00143581">
        <w:rPr>
          <w:rFonts w:ascii="Traditional Arabic" w:hAnsi="Traditional Arabic" w:cs="Traditional Arabic" w:hint="cs"/>
          <w:b/>
          <w:bCs/>
          <w:sz w:val="30"/>
          <w:szCs w:val="30"/>
          <w:shd w:val="clear" w:color="auto" w:fill="D6E3BC" w:themeFill="accent3" w:themeFillTint="66"/>
          <w:rtl/>
          <w:lang w:bidi="ar"/>
        </w:rPr>
        <w:t>"</w:t>
      </w:r>
      <w:r w:rsidR="00143581" w:rsidRPr="00143581">
        <w:rPr>
          <w:rFonts w:ascii="Traditional Arabic" w:hAnsi="Traditional Arabic" w:cs="Traditional Arabic"/>
          <w:b/>
          <w:bCs/>
          <w:sz w:val="30"/>
          <w:szCs w:val="30"/>
          <w:shd w:val="clear" w:color="auto" w:fill="D6E3BC" w:themeFill="accent3" w:themeFillTint="66"/>
          <w:rtl/>
          <w:lang w:bidi="ar"/>
        </w:rPr>
        <w:t>من</w:t>
      </w:r>
      <w:proofErr w:type="spellEnd"/>
      <w:r w:rsidR="00143581" w:rsidRPr="00143581">
        <w:rPr>
          <w:rFonts w:ascii="Traditional Arabic" w:hAnsi="Traditional Arabic" w:cs="Traditional Arabic"/>
          <w:b/>
          <w:bCs/>
          <w:sz w:val="30"/>
          <w:szCs w:val="30"/>
          <w:shd w:val="clear" w:color="auto" w:fill="D6E3BC" w:themeFill="accent3" w:themeFillTint="66"/>
          <w:rtl/>
          <w:lang w:bidi="ar"/>
        </w:rPr>
        <w:t xml:space="preserve"> كل "</w:t>
      </w:r>
      <w:r w:rsidR="00143581" w:rsidRPr="00143581">
        <w:rPr>
          <w:rFonts w:ascii="Traditional Arabic" w:hAnsi="Traditional Arabic" w:cs="Traditional Arabic"/>
          <w:b/>
          <w:bCs/>
          <w:color w:val="FF0000"/>
          <w:sz w:val="30"/>
          <w:szCs w:val="30"/>
          <w:shd w:val="clear" w:color="auto" w:fill="D6E3BC" w:themeFill="accent3" w:themeFillTint="66"/>
          <w:rtl/>
          <w:lang w:bidi="ar"/>
        </w:rPr>
        <w:t>تاء أنثى لم تكن تكتب بها</w:t>
      </w:r>
      <w:r w:rsidR="00143581" w:rsidRPr="00143581">
        <w:rPr>
          <w:rFonts w:ascii="Traditional Arabic" w:hAnsi="Traditional Arabic" w:cs="Traditional Arabic"/>
          <w:b/>
          <w:bCs/>
          <w:sz w:val="30"/>
          <w:szCs w:val="30"/>
          <w:shd w:val="clear" w:color="auto" w:fill="D6E3BC" w:themeFill="accent3" w:themeFillTint="66"/>
          <w:rtl/>
          <w:lang w:bidi="ar"/>
        </w:rPr>
        <w:t xml:space="preserve">" - بالقصر للوقف- </w:t>
      </w:r>
      <w:r w:rsidR="00143581">
        <w:rPr>
          <w:rFonts w:ascii="Verdana" w:hAnsi="Verdana" w:hint="cs"/>
          <w:color w:val="000000"/>
          <w:sz w:val="32"/>
          <w:szCs w:val="32"/>
          <w:rtl/>
          <w:lang w:bidi="ar"/>
        </w:rPr>
        <w:t xml:space="preserve"> </w:t>
      </w:r>
      <w:r w:rsidR="00143581" w:rsidRPr="00885E8E">
        <w:rPr>
          <w:rFonts w:ascii="Sakkal Majalla" w:eastAsiaTheme="minorHAnsi" w:hAnsi="Sakkal Majalla" w:cs="Sakkal Majalla"/>
          <w:sz w:val="30"/>
          <w:szCs w:val="30"/>
          <w:rtl/>
        </w:rPr>
        <w:t xml:space="preserve">بها هذه الثانية </w:t>
      </w:r>
      <w:r w:rsidR="00143581" w:rsidRPr="00885E8E">
        <w:rPr>
          <w:rFonts w:ascii="Sakkal Majalla" w:eastAsiaTheme="minorHAnsi" w:hAnsi="Sakkal Majalla" w:cs="Sakkal Majalla" w:hint="cs"/>
          <w:sz w:val="30"/>
          <w:szCs w:val="30"/>
          <w:rtl/>
        </w:rPr>
        <w:t>أ</w:t>
      </w:r>
      <w:r w:rsidR="00143581" w:rsidRPr="00885E8E">
        <w:rPr>
          <w:rFonts w:ascii="Sakkal Majalla" w:eastAsiaTheme="minorHAnsi" w:hAnsi="Sakkal Majalla" w:cs="Sakkal Majalla"/>
          <w:sz w:val="30"/>
          <w:szCs w:val="30"/>
          <w:rtl/>
        </w:rPr>
        <w:t>صلها بهاء , لم تكن تكتب</w:t>
      </w:r>
      <w:r>
        <w:rPr>
          <w:rFonts w:ascii="Sakkal Majalla" w:eastAsiaTheme="minorHAnsi" w:hAnsi="Sakkal Majalla" w:cs="Sakkal Majalla" w:hint="cs"/>
          <w:sz w:val="30"/>
          <w:szCs w:val="30"/>
          <w:rtl/>
        </w:rPr>
        <w:t>ُ</w:t>
      </w:r>
      <w:r w:rsidR="00143581" w:rsidRPr="00885E8E">
        <w:rPr>
          <w:rFonts w:ascii="Sakkal Majalla" w:eastAsiaTheme="minorHAnsi" w:hAnsi="Sakkal Majalla" w:cs="Sakkal Majalla"/>
          <w:sz w:val="30"/>
          <w:szCs w:val="30"/>
          <w:rtl/>
        </w:rPr>
        <w:t xml:space="preserve"> بهاء</w:t>
      </w:r>
      <w:r>
        <w:rPr>
          <w:rFonts w:ascii="Sakkal Majalla" w:eastAsiaTheme="minorHAnsi" w:hAnsi="Sakkal Majalla" w:cs="Sakkal Majalla" w:hint="cs"/>
          <w:sz w:val="30"/>
          <w:szCs w:val="30"/>
          <w:rtl/>
        </w:rPr>
        <w:t>ٍ</w:t>
      </w:r>
      <w:r w:rsidR="00143581" w:rsidRPr="00885E8E">
        <w:rPr>
          <w:rFonts w:ascii="Sakkal Majalla" w:eastAsiaTheme="minorHAnsi" w:hAnsi="Sakkal Majalla" w:cs="Sakkal Majalla"/>
          <w:sz w:val="30"/>
          <w:szCs w:val="30"/>
          <w:rtl/>
        </w:rPr>
        <w:t xml:space="preserve"> , حذفت الهمزة </w:t>
      </w:r>
      <w:r>
        <w:rPr>
          <w:rFonts w:ascii="Sakkal Majalla" w:eastAsiaTheme="minorHAnsi" w:hAnsi="Sakkal Majalla" w:cs="Sakkal Majalla" w:hint="cs"/>
          <w:sz w:val="30"/>
          <w:szCs w:val="30"/>
          <w:rtl/>
        </w:rPr>
        <w:t>, و</w:t>
      </w:r>
      <w:r w:rsidR="00143581" w:rsidRPr="00885E8E">
        <w:rPr>
          <w:rFonts w:ascii="Sakkal Majalla" w:eastAsiaTheme="minorHAnsi" w:hAnsi="Sakkal Majalla" w:cs="Sakkal Majalla"/>
          <w:sz w:val="30"/>
          <w:szCs w:val="30"/>
          <w:rtl/>
        </w:rPr>
        <w:t>حذف الهمزة يسميه العلماء القصر فلذلك قال : بالقصر للوقف , سوف يتكرر معنى في شرح المنظومة عبارة بالقصر للوقف , وعبارة بالقصر للوزن , القصر قلت ل</w:t>
      </w:r>
      <w:r w:rsidR="00E83EE9">
        <w:rPr>
          <w:rFonts w:ascii="Sakkal Majalla" w:eastAsiaTheme="minorHAnsi" w:hAnsi="Sakkal Majalla" w:cs="Sakkal Majalla" w:hint="cs"/>
          <w:sz w:val="30"/>
          <w:szCs w:val="30"/>
          <w:rtl/>
        </w:rPr>
        <w:t>َ</w:t>
      </w:r>
      <w:r w:rsidR="00143581" w:rsidRPr="00885E8E">
        <w:rPr>
          <w:rFonts w:ascii="Sakkal Majalla" w:eastAsiaTheme="minorHAnsi" w:hAnsi="Sakkal Majalla" w:cs="Sakkal Majalla"/>
          <w:sz w:val="30"/>
          <w:szCs w:val="30"/>
          <w:rtl/>
        </w:rPr>
        <w:t>ك</w:t>
      </w:r>
      <w:r w:rsidR="00E83EE9">
        <w:rPr>
          <w:rFonts w:ascii="Sakkal Majalla" w:eastAsiaTheme="minorHAnsi" w:hAnsi="Sakkal Majalla" w:cs="Sakkal Majalla" w:hint="cs"/>
          <w:sz w:val="30"/>
          <w:szCs w:val="30"/>
          <w:rtl/>
        </w:rPr>
        <w:t>ُ</w:t>
      </w:r>
      <w:r w:rsidR="00143581" w:rsidRPr="00885E8E">
        <w:rPr>
          <w:rFonts w:ascii="Sakkal Majalla" w:eastAsiaTheme="minorHAnsi" w:hAnsi="Sakkal Majalla" w:cs="Sakkal Majalla"/>
          <w:sz w:val="30"/>
          <w:szCs w:val="30"/>
          <w:rtl/>
        </w:rPr>
        <w:t>ن</w:t>
      </w:r>
      <w:r w:rsidR="00E83EE9">
        <w:rPr>
          <w:rFonts w:ascii="Sakkal Majalla" w:eastAsiaTheme="minorHAnsi" w:hAnsi="Sakkal Majalla" w:cs="Sakkal Majalla" w:hint="cs"/>
          <w:sz w:val="30"/>
          <w:szCs w:val="30"/>
          <w:rtl/>
        </w:rPr>
        <w:t>َّ</w:t>
      </w:r>
      <w:r w:rsidR="00143581" w:rsidRPr="00885E8E">
        <w:rPr>
          <w:rFonts w:ascii="Sakkal Majalla" w:eastAsiaTheme="minorHAnsi" w:hAnsi="Sakkal Majalla" w:cs="Sakkal Majalla"/>
          <w:sz w:val="30"/>
          <w:szCs w:val="30"/>
          <w:rtl/>
        </w:rPr>
        <w:t xml:space="preserve"> يطلقه العلماء على معنيين </w:t>
      </w:r>
      <w:r w:rsidR="00E83EE9">
        <w:rPr>
          <w:rFonts w:ascii="Sakkal Majalla" w:eastAsiaTheme="minorHAnsi" w:hAnsi="Sakkal Majalla" w:cs="Sakkal Majalla" w:hint="cs"/>
          <w:sz w:val="30"/>
          <w:szCs w:val="30"/>
          <w:rtl/>
        </w:rPr>
        <w:t>:</w:t>
      </w:r>
    </w:p>
    <w:p w:rsidR="00E83EE9" w:rsidRDefault="00143581" w:rsidP="00E83EE9">
      <w:pPr>
        <w:bidi/>
        <w:rPr>
          <w:rFonts w:ascii="Sakkal Majalla" w:eastAsiaTheme="minorHAnsi" w:hAnsi="Sakkal Majalla" w:cs="Sakkal Majalla"/>
          <w:sz w:val="30"/>
          <w:szCs w:val="30"/>
          <w:rtl/>
        </w:rPr>
      </w:pPr>
      <w:r w:rsidRPr="00885E8E">
        <w:rPr>
          <w:rFonts w:ascii="Sakkal Majalla" w:eastAsiaTheme="minorHAnsi" w:hAnsi="Sakkal Majalla" w:cs="Sakkal Majalla" w:hint="cs"/>
          <w:sz w:val="30"/>
          <w:szCs w:val="30"/>
          <w:rtl/>
        </w:rPr>
        <w:t>أ</w:t>
      </w:r>
      <w:r w:rsidRPr="00885E8E">
        <w:rPr>
          <w:rFonts w:ascii="Sakkal Majalla" w:eastAsiaTheme="minorHAnsi" w:hAnsi="Sakkal Majalla" w:cs="Sakkal Majalla"/>
          <w:sz w:val="30"/>
          <w:szCs w:val="30"/>
          <w:rtl/>
        </w:rPr>
        <w:t xml:space="preserve">حيانا يطلقون القصر على عدم الزيادة في المد يعني عندي مد حركتين و عندي مد أربع حركات </w:t>
      </w:r>
      <w:r w:rsidRPr="00885E8E">
        <w:rPr>
          <w:rFonts w:ascii="Sakkal Majalla" w:eastAsiaTheme="minorHAnsi" w:hAnsi="Sakkal Majalla" w:cs="Sakkal Majalla" w:hint="cs"/>
          <w:sz w:val="30"/>
          <w:szCs w:val="30"/>
          <w:rtl/>
        </w:rPr>
        <w:t xml:space="preserve">و </w:t>
      </w:r>
      <w:r w:rsidRPr="00885E8E">
        <w:rPr>
          <w:rFonts w:ascii="Sakkal Majalla" w:eastAsiaTheme="minorHAnsi" w:hAnsi="Sakkal Majalla" w:cs="Sakkal Majalla"/>
          <w:sz w:val="30"/>
          <w:szCs w:val="30"/>
          <w:rtl/>
        </w:rPr>
        <w:t>ست حركات مثلا ف</w:t>
      </w:r>
      <w:r w:rsidR="00E83EE9">
        <w:rPr>
          <w:rFonts w:ascii="Sakkal Majalla" w:eastAsiaTheme="minorHAnsi" w:hAnsi="Sakkal Majalla" w:cs="Sakkal Majalla" w:hint="cs"/>
          <w:sz w:val="30"/>
          <w:szCs w:val="30"/>
          <w:rtl/>
        </w:rPr>
        <w:t>إ</w:t>
      </w:r>
      <w:r w:rsidRPr="00885E8E">
        <w:rPr>
          <w:rFonts w:ascii="Sakkal Majalla" w:eastAsiaTheme="minorHAnsi" w:hAnsi="Sakkal Majalla" w:cs="Sakkal Majalla"/>
          <w:sz w:val="30"/>
          <w:szCs w:val="30"/>
          <w:rtl/>
        </w:rPr>
        <w:t>ذ</w:t>
      </w:r>
      <w:r w:rsidRPr="00885E8E">
        <w:rPr>
          <w:rFonts w:ascii="Sakkal Majalla" w:eastAsiaTheme="minorHAnsi" w:hAnsi="Sakkal Majalla" w:cs="Sakkal Majalla" w:hint="cs"/>
          <w:sz w:val="30"/>
          <w:szCs w:val="30"/>
          <w:rtl/>
        </w:rPr>
        <w:t>ا</w:t>
      </w:r>
      <w:r w:rsidRPr="00885E8E">
        <w:rPr>
          <w:rFonts w:ascii="Sakkal Majalla" w:eastAsiaTheme="minorHAnsi" w:hAnsi="Sakkal Majalla" w:cs="Sakkal Majalla"/>
          <w:sz w:val="30"/>
          <w:szCs w:val="30"/>
          <w:rtl/>
        </w:rPr>
        <w:t xml:space="preserve"> قالوا بالقصر قصدهم مد حركتين </w:t>
      </w:r>
    </w:p>
    <w:p w:rsidR="00E83EE9" w:rsidRDefault="00E83EE9" w:rsidP="00E83EE9">
      <w:pPr>
        <w:bidi/>
        <w:rPr>
          <w:rFonts w:ascii="Sakkal Majalla" w:eastAsiaTheme="minorHAnsi" w:hAnsi="Sakkal Majalla" w:cs="Sakkal Majalla"/>
          <w:sz w:val="30"/>
          <w:szCs w:val="30"/>
          <w:rtl/>
        </w:rPr>
      </w:pPr>
      <w:r>
        <w:rPr>
          <w:rFonts w:ascii="Sakkal Majalla" w:eastAsiaTheme="minorHAnsi" w:hAnsi="Sakkal Majalla" w:cs="Sakkal Majalla" w:hint="cs"/>
          <w:sz w:val="30"/>
          <w:szCs w:val="30"/>
          <w:rtl/>
        </w:rPr>
        <w:t>و</w:t>
      </w:r>
      <w:r w:rsidR="00143581" w:rsidRPr="00885E8E">
        <w:rPr>
          <w:rFonts w:ascii="Sakkal Majalla" w:eastAsiaTheme="minorHAnsi" w:hAnsi="Sakkal Majalla" w:cs="Sakkal Majalla" w:hint="cs"/>
          <w:sz w:val="30"/>
          <w:szCs w:val="30"/>
          <w:rtl/>
        </w:rPr>
        <w:t>أ</w:t>
      </w:r>
      <w:r w:rsidR="00143581" w:rsidRPr="00885E8E">
        <w:rPr>
          <w:rFonts w:ascii="Sakkal Majalla" w:eastAsiaTheme="minorHAnsi" w:hAnsi="Sakkal Majalla" w:cs="Sakkal Majalla"/>
          <w:sz w:val="30"/>
          <w:szCs w:val="30"/>
          <w:rtl/>
        </w:rPr>
        <w:t xml:space="preserve">حيانا يطلقون كلمة بالقصر و مرادهم ترك المد بالكلية , </w:t>
      </w:r>
    </w:p>
    <w:p w:rsidR="00E83EE9" w:rsidRDefault="00143581" w:rsidP="00E83EE9">
      <w:pPr>
        <w:bidi/>
        <w:rPr>
          <w:rFonts w:ascii="Sakkal Majalla" w:eastAsiaTheme="minorHAnsi" w:hAnsi="Sakkal Majalla" w:cs="Sakkal Majalla"/>
          <w:sz w:val="30"/>
          <w:szCs w:val="30"/>
          <w:rtl/>
        </w:rPr>
      </w:pPr>
      <w:r w:rsidRPr="00885E8E">
        <w:rPr>
          <w:rFonts w:ascii="Sakkal Majalla" w:eastAsiaTheme="minorHAnsi" w:hAnsi="Sakkal Majalla" w:cs="Sakkal Majalla"/>
          <w:sz w:val="30"/>
          <w:szCs w:val="30"/>
          <w:rtl/>
        </w:rPr>
        <w:t>هنا قصدهم عندما يقولون بالقصر ترك الزيادة في المد ليس ترك المد بالكلية لأنه لو كان في همز</w:t>
      </w:r>
      <w:r w:rsidRPr="00885E8E">
        <w:rPr>
          <w:rFonts w:ascii="Sakkal Majalla" w:eastAsiaTheme="minorHAnsi" w:hAnsi="Sakkal Majalla" w:cs="Sakkal Majalla" w:hint="cs"/>
          <w:sz w:val="30"/>
          <w:szCs w:val="30"/>
          <w:rtl/>
        </w:rPr>
        <w:t>ة</w:t>
      </w:r>
      <w:r w:rsidRPr="00885E8E">
        <w:rPr>
          <w:rFonts w:ascii="Sakkal Majalla" w:eastAsiaTheme="minorHAnsi" w:hAnsi="Sakkal Majalla" w:cs="Sakkal Majalla"/>
          <w:sz w:val="30"/>
          <w:szCs w:val="30"/>
          <w:rtl/>
        </w:rPr>
        <w:t xml:space="preserve"> , </w:t>
      </w:r>
      <w:r w:rsidR="00E83EE9">
        <w:rPr>
          <w:rFonts w:ascii="Sakkal Majalla" w:eastAsiaTheme="minorHAnsi" w:hAnsi="Sakkal Majalla" w:cs="Sakkal Majalla" w:hint="cs"/>
          <w:sz w:val="30"/>
          <w:szCs w:val="30"/>
          <w:rtl/>
        </w:rPr>
        <w:t>(</w:t>
      </w:r>
      <w:r w:rsidRPr="00885E8E">
        <w:rPr>
          <w:rFonts w:ascii="Sakkal Majalla" w:eastAsiaTheme="minorHAnsi" w:hAnsi="Sakkal Majalla" w:cs="Sakkal Majalla"/>
          <w:sz w:val="30"/>
          <w:szCs w:val="30"/>
          <w:rtl/>
        </w:rPr>
        <w:t xml:space="preserve">و تاء </w:t>
      </w:r>
      <w:r w:rsidRPr="00885E8E">
        <w:rPr>
          <w:rFonts w:ascii="Sakkal Majalla" w:eastAsiaTheme="minorHAnsi" w:hAnsi="Sakkal Majalla" w:cs="Sakkal Majalla" w:hint="cs"/>
          <w:sz w:val="30"/>
          <w:szCs w:val="30"/>
          <w:rtl/>
        </w:rPr>
        <w:t>أ</w:t>
      </w:r>
      <w:r w:rsidRPr="00885E8E">
        <w:rPr>
          <w:rFonts w:ascii="Sakkal Majalla" w:eastAsiaTheme="minorHAnsi" w:hAnsi="Sakkal Majalla" w:cs="Sakkal Majalla"/>
          <w:sz w:val="30"/>
          <w:szCs w:val="30"/>
          <w:rtl/>
        </w:rPr>
        <w:t xml:space="preserve">نثى لم تكن تكتب بهاء </w:t>
      </w:r>
      <w:r w:rsidR="00E83EE9">
        <w:rPr>
          <w:rFonts w:ascii="Sakkal Majalla" w:eastAsiaTheme="minorHAnsi" w:hAnsi="Sakkal Majalla" w:cs="Sakkal Majalla" w:hint="cs"/>
          <w:sz w:val="30"/>
          <w:szCs w:val="30"/>
          <w:rtl/>
        </w:rPr>
        <w:t xml:space="preserve">) </w:t>
      </w:r>
      <w:r w:rsidRPr="00885E8E">
        <w:rPr>
          <w:rFonts w:ascii="Sakkal Majalla" w:eastAsiaTheme="minorHAnsi" w:hAnsi="Sakkal Majalla" w:cs="Sakkal Majalla"/>
          <w:sz w:val="30"/>
          <w:szCs w:val="30"/>
          <w:rtl/>
        </w:rPr>
        <w:t>هنا مد متصل و لذلك قال بالقصر يعني بعدم المبالغة في المد , بسبب ماذا ؟ قال : للوقف ,</w:t>
      </w:r>
    </w:p>
    <w:p w:rsidR="00E83EE9" w:rsidRDefault="004D6628" w:rsidP="00E83EE9">
      <w:pPr>
        <w:bidi/>
        <w:rPr>
          <w:rFonts w:ascii="Sakkal Majalla" w:eastAsiaTheme="minorHAnsi" w:hAnsi="Sakkal Majalla" w:cs="Sakkal Majalla"/>
          <w:sz w:val="30"/>
          <w:szCs w:val="30"/>
          <w:rtl/>
        </w:rPr>
      </w:pPr>
      <w:r>
        <w:rPr>
          <w:rFonts w:ascii="Sakkal Majalla" w:eastAsiaTheme="minorHAnsi" w:hAnsi="Sakkal Majalla" w:cs="Sakkal Majalla" w:hint="cs"/>
          <w:sz w:val="30"/>
          <w:szCs w:val="30"/>
          <w:rtl/>
        </w:rPr>
        <w:t>1/</w:t>
      </w:r>
      <w:r w:rsidR="00143581" w:rsidRPr="00885E8E">
        <w:rPr>
          <w:rFonts w:ascii="Sakkal Majalla" w:eastAsiaTheme="minorHAnsi" w:hAnsi="Sakkal Majalla" w:cs="Sakkal Majalla"/>
          <w:sz w:val="30"/>
          <w:szCs w:val="30"/>
          <w:rtl/>
        </w:rPr>
        <w:t xml:space="preserve"> </w:t>
      </w:r>
      <w:r w:rsidR="00E83EE9" w:rsidRPr="004D6628">
        <w:rPr>
          <w:rFonts w:ascii="Sakkal Majalla" w:eastAsiaTheme="minorHAnsi" w:hAnsi="Sakkal Majalla" w:cs="Sakkal Majalla" w:hint="cs"/>
          <w:color w:val="FF0000"/>
          <w:sz w:val="30"/>
          <w:szCs w:val="30"/>
          <w:rtl/>
        </w:rPr>
        <w:t xml:space="preserve">( بالقصر للوقف ) </w:t>
      </w:r>
      <w:r w:rsidR="00143581" w:rsidRPr="00885E8E">
        <w:rPr>
          <w:rFonts w:ascii="Sakkal Majalla" w:eastAsiaTheme="minorHAnsi" w:hAnsi="Sakkal Majalla" w:cs="Sakkal Majalla"/>
          <w:sz w:val="30"/>
          <w:szCs w:val="30"/>
          <w:rtl/>
        </w:rPr>
        <w:t xml:space="preserve">من العرب من </w:t>
      </w:r>
      <w:r w:rsidR="00143581" w:rsidRPr="00885E8E">
        <w:rPr>
          <w:rFonts w:ascii="Sakkal Majalla" w:eastAsiaTheme="minorHAnsi" w:hAnsi="Sakkal Majalla" w:cs="Sakkal Majalla" w:hint="cs"/>
          <w:sz w:val="30"/>
          <w:szCs w:val="30"/>
          <w:rtl/>
        </w:rPr>
        <w:t>إ</w:t>
      </w:r>
      <w:r w:rsidR="00143581" w:rsidRPr="00885E8E">
        <w:rPr>
          <w:rFonts w:ascii="Sakkal Majalla" w:eastAsiaTheme="minorHAnsi" w:hAnsi="Sakkal Majalla" w:cs="Sakkal Majalla"/>
          <w:sz w:val="30"/>
          <w:szCs w:val="30"/>
          <w:rtl/>
        </w:rPr>
        <w:t>ذا وقف على كلمة مختومة بهمزة حذف تلك الهمزة عند الوقف</w:t>
      </w:r>
      <w:r w:rsidR="00E83EE9">
        <w:rPr>
          <w:rFonts w:ascii="Sakkal Majalla" w:eastAsiaTheme="minorHAnsi" w:hAnsi="Sakkal Majalla" w:cs="Sakkal Majalla" w:hint="cs"/>
          <w:sz w:val="30"/>
          <w:szCs w:val="30"/>
          <w:rtl/>
        </w:rPr>
        <w:t xml:space="preserve"> ,</w:t>
      </w:r>
      <w:r w:rsidR="00143581" w:rsidRPr="00885E8E">
        <w:rPr>
          <w:rFonts w:ascii="Sakkal Majalla" w:eastAsiaTheme="minorHAnsi" w:hAnsi="Sakkal Majalla" w:cs="Sakkal Majalla"/>
          <w:sz w:val="30"/>
          <w:szCs w:val="30"/>
          <w:rtl/>
        </w:rPr>
        <w:t xml:space="preserve"> فقط عند الوقف, يعني يقولون مثلا (( </w:t>
      </w:r>
      <w:r w:rsidR="00143581" w:rsidRPr="00885E8E">
        <w:rPr>
          <w:rFonts w:ascii="Sakkal Majalla" w:eastAsiaTheme="minorHAnsi" w:hAnsi="Sakkal Majalla" w:cs="Sakkal Majalla" w:hint="cs"/>
          <w:sz w:val="30"/>
          <w:szCs w:val="30"/>
          <w:rtl/>
        </w:rPr>
        <w:t>إ</w:t>
      </w:r>
      <w:r w:rsidR="00143581" w:rsidRPr="00885E8E">
        <w:rPr>
          <w:rFonts w:ascii="Sakkal Majalla" w:eastAsiaTheme="minorHAnsi" w:hAnsi="Sakkal Majalla" w:cs="Sakkal Majalla"/>
          <w:sz w:val="30"/>
          <w:szCs w:val="30"/>
          <w:rtl/>
        </w:rPr>
        <w:t xml:space="preserve">نما يخشى الله من عباده </w:t>
      </w:r>
      <w:proofErr w:type="spellStart"/>
      <w:r w:rsidR="00143581" w:rsidRPr="00885E8E">
        <w:rPr>
          <w:rFonts w:ascii="Sakkal Majalla" w:eastAsiaTheme="minorHAnsi" w:hAnsi="Sakkal Majalla" w:cs="Sakkal Majalla"/>
          <w:sz w:val="30"/>
          <w:szCs w:val="30"/>
          <w:rtl/>
        </w:rPr>
        <w:t>العلما</w:t>
      </w:r>
      <w:proofErr w:type="spellEnd"/>
      <w:r w:rsidR="00E83EE9">
        <w:rPr>
          <w:rFonts w:ascii="Sakkal Majalla" w:eastAsiaTheme="minorHAnsi" w:hAnsi="Sakkal Majalla" w:cs="Sakkal Majalla" w:hint="cs"/>
          <w:sz w:val="30"/>
          <w:szCs w:val="30"/>
          <w:rtl/>
        </w:rPr>
        <w:t xml:space="preserve"> </w:t>
      </w:r>
      <w:r w:rsidR="00143581" w:rsidRPr="00885E8E">
        <w:rPr>
          <w:rFonts w:ascii="Sakkal Majalla" w:eastAsiaTheme="minorHAnsi" w:hAnsi="Sakkal Majalla" w:cs="Sakkal Majalla"/>
          <w:sz w:val="30"/>
          <w:szCs w:val="30"/>
          <w:rtl/>
        </w:rPr>
        <w:t>))</w:t>
      </w:r>
      <w:r w:rsidR="00143581" w:rsidRPr="00885E8E">
        <w:rPr>
          <w:rFonts w:ascii="Sakkal Majalla" w:eastAsiaTheme="minorHAnsi" w:hAnsi="Sakkal Majalla" w:cs="Sakkal Majalla" w:hint="cs"/>
          <w:sz w:val="30"/>
          <w:szCs w:val="30"/>
          <w:rtl/>
        </w:rPr>
        <w:t xml:space="preserve"> </w:t>
      </w:r>
      <w:r w:rsidR="00143581" w:rsidRPr="00885E8E">
        <w:rPr>
          <w:rFonts w:ascii="Sakkal Majalla" w:eastAsiaTheme="minorHAnsi" w:hAnsi="Sakkal Majalla" w:cs="Sakkal Majalla"/>
          <w:sz w:val="30"/>
          <w:szCs w:val="30"/>
          <w:rtl/>
        </w:rPr>
        <w:t xml:space="preserve">لا يلفظون الهمزة في العلماء عند الوقف عليها </w:t>
      </w:r>
      <w:r w:rsidR="00E83EE9">
        <w:rPr>
          <w:rFonts w:ascii="Sakkal Majalla" w:eastAsiaTheme="minorHAnsi" w:hAnsi="Sakkal Majalla" w:cs="Sakkal Majalla" w:hint="cs"/>
          <w:sz w:val="30"/>
          <w:szCs w:val="30"/>
          <w:rtl/>
        </w:rPr>
        <w:t xml:space="preserve">, </w:t>
      </w:r>
      <w:r w:rsidR="00143581" w:rsidRPr="00885E8E">
        <w:rPr>
          <w:rFonts w:ascii="Sakkal Majalla" w:eastAsiaTheme="minorHAnsi" w:hAnsi="Sakkal Majalla" w:cs="Sakkal Majalla"/>
          <w:sz w:val="30"/>
          <w:szCs w:val="30"/>
          <w:rtl/>
        </w:rPr>
        <w:t>لكن لو وصلوا يقولوا العلماء بلفظ الهمزة , هذا يسمونه القصر للوقف , و الذي روى هذا من القراء حمزة ابن حبيب الزيات-</w:t>
      </w:r>
      <w:r w:rsidR="00143581" w:rsidRPr="00885E8E">
        <w:rPr>
          <w:rFonts w:ascii="Sakkal Majalla" w:eastAsiaTheme="minorHAnsi" w:hAnsi="Sakkal Majalla" w:cs="Sakkal Majalla" w:hint="cs"/>
          <w:sz w:val="30"/>
          <w:szCs w:val="30"/>
          <w:rtl/>
        </w:rPr>
        <w:t xml:space="preserve"> </w:t>
      </w:r>
      <w:r w:rsidR="00143581" w:rsidRPr="00885E8E">
        <w:rPr>
          <w:rFonts w:ascii="Sakkal Majalla" w:eastAsiaTheme="minorHAnsi" w:hAnsi="Sakkal Majalla" w:cs="Sakkal Majalla"/>
          <w:sz w:val="30"/>
          <w:szCs w:val="30"/>
          <w:rtl/>
        </w:rPr>
        <w:t xml:space="preserve">رحمه الله تعالى- و هو </w:t>
      </w:r>
      <w:r w:rsidR="00143581" w:rsidRPr="00885E8E">
        <w:rPr>
          <w:rFonts w:ascii="Sakkal Majalla" w:eastAsiaTheme="minorHAnsi" w:hAnsi="Sakkal Majalla" w:cs="Sakkal Majalla" w:hint="cs"/>
          <w:sz w:val="30"/>
          <w:szCs w:val="30"/>
          <w:rtl/>
        </w:rPr>
        <w:t>القارئ</w:t>
      </w:r>
      <w:r w:rsidR="00143581" w:rsidRPr="00885E8E">
        <w:rPr>
          <w:rFonts w:ascii="Sakkal Majalla" w:eastAsiaTheme="minorHAnsi" w:hAnsi="Sakkal Majalla" w:cs="Sakkal Majalla"/>
          <w:sz w:val="30"/>
          <w:szCs w:val="30"/>
          <w:rtl/>
        </w:rPr>
        <w:t xml:space="preserve"> السادس .</w:t>
      </w:r>
      <w:r w:rsidR="00143581" w:rsidRPr="00885E8E">
        <w:rPr>
          <w:rFonts w:ascii="Sakkal Majalla" w:eastAsiaTheme="minorHAnsi" w:hAnsi="Sakkal Majalla" w:cs="Sakkal Majalla"/>
          <w:sz w:val="30"/>
          <w:szCs w:val="30"/>
          <w:rtl/>
        </w:rPr>
        <w:br/>
      </w:r>
      <w:r w:rsidR="00E83EE9">
        <w:rPr>
          <w:rFonts w:ascii="Sakkal Majalla" w:eastAsiaTheme="minorHAnsi" w:hAnsi="Sakkal Majalla" w:cs="Sakkal Majalla" w:hint="cs"/>
          <w:sz w:val="30"/>
          <w:szCs w:val="30"/>
          <w:rtl/>
        </w:rPr>
        <w:t xml:space="preserve">2/ </w:t>
      </w:r>
      <w:r w:rsidR="00143581" w:rsidRPr="004D6628">
        <w:rPr>
          <w:rFonts w:ascii="Sakkal Majalla" w:eastAsiaTheme="minorHAnsi" w:hAnsi="Sakkal Majalla" w:cs="Sakkal Majalla"/>
          <w:color w:val="FF0000"/>
          <w:sz w:val="30"/>
          <w:szCs w:val="30"/>
          <w:rtl/>
        </w:rPr>
        <w:t xml:space="preserve">(بالقصر للوزن) </w:t>
      </w:r>
      <w:r w:rsidR="00143581" w:rsidRPr="00885E8E">
        <w:rPr>
          <w:rFonts w:ascii="Sakkal Majalla" w:eastAsiaTheme="minorHAnsi" w:hAnsi="Sakkal Majalla" w:cs="Sakkal Majalla"/>
          <w:sz w:val="30"/>
          <w:szCs w:val="30"/>
          <w:rtl/>
        </w:rPr>
        <w:t xml:space="preserve">؛ هذا شيء خاص بالشعراء , الوزن المقصود به الوزن الشعري يعني الميزان الشعري للبحر </w:t>
      </w:r>
      <w:r w:rsidR="00143581" w:rsidRPr="00885E8E">
        <w:rPr>
          <w:rFonts w:ascii="Sakkal Majalla" w:eastAsiaTheme="minorHAnsi" w:hAnsi="Sakkal Majalla" w:cs="Sakkal Majalla" w:hint="cs"/>
          <w:sz w:val="30"/>
          <w:szCs w:val="30"/>
          <w:rtl/>
        </w:rPr>
        <w:t>الذي</w:t>
      </w:r>
      <w:r w:rsidR="00143581" w:rsidRPr="00885E8E">
        <w:rPr>
          <w:rFonts w:ascii="Sakkal Majalla" w:eastAsiaTheme="minorHAnsi" w:hAnsi="Sakkal Majalla" w:cs="Sakkal Majalla"/>
          <w:sz w:val="30"/>
          <w:szCs w:val="30"/>
          <w:rtl/>
        </w:rPr>
        <w:t xml:space="preserve"> ينظم عليه الشاعر فأحيانا يحذف همزة متطرفة من </w:t>
      </w:r>
      <w:r w:rsidR="00143581" w:rsidRPr="00885E8E">
        <w:rPr>
          <w:rFonts w:ascii="Sakkal Majalla" w:eastAsiaTheme="minorHAnsi" w:hAnsi="Sakkal Majalla" w:cs="Sakkal Majalla" w:hint="cs"/>
          <w:sz w:val="30"/>
          <w:szCs w:val="30"/>
          <w:rtl/>
        </w:rPr>
        <w:t>آ</w:t>
      </w:r>
      <w:r w:rsidR="00143581" w:rsidRPr="00885E8E">
        <w:rPr>
          <w:rFonts w:ascii="Sakkal Majalla" w:eastAsiaTheme="minorHAnsi" w:hAnsi="Sakkal Majalla" w:cs="Sakkal Majalla"/>
          <w:sz w:val="30"/>
          <w:szCs w:val="30"/>
          <w:rtl/>
        </w:rPr>
        <w:t>خر</w:t>
      </w:r>
      <w:r w:rsidR="00143581" w:rsidRPr="00885E8E">
        <w:rPr>
          <w:rFonts w:ascii="Sakkal Majalla" w:eastAsiaTheme="minorHAnsi" w:hAnsi="Sakkal Majalla" w:cs="Sakkal Majalla" w:hint="cs"/>
          <w:sz w:val="30"/>
          <w:szCs w:val="30"/>
          <w:rtl/>
        </w:rPr>
        <w:t xml:space="preserve"> </w:t>
      </w:r>
      <w:r w:rsidR="00143581" w:rsidRPr="00885E8E">
        <w:rPr>
          <w:rFonts w:ascii="Sakkal Majalla" w:eastAsiaTheme="minorHAnsi" w:hAnsi="Sakkal Majalla" w:cs="Sakkal Majalla"/>
          <w:sz w:val="30"/>
          <w:szCs w:val="30"/>
          <w:rtl/>
        </w:rPr>
        <w:t>الكلم</w:t>
      </w:r>
      <w:r w:rsidR="00143581" w:rsidRPr="00885E8E">
        <w:rPr>
          <w:rFonts w:ascii="Sakkal Majalla" w:eastAsiaTheme="minorHAnsi" w:hAnsi="Sakkal Majalla" w:cs="Sakkal Majalla" w:hint="cs"/>
          <w:sz w:val="30"/>
          <w:szCs w:val="30"/>
          <w:rtl/>
        </w:rPr>
        <w:t>ة</w:t>
      </w:r>
      <w:r w:rsidR="00143581" w:rsidRPr="00885E8E">
        <w:rPr>
          <w:rFonts w:ascii="Sakkal Majalla" w:eastAsiaTheme="minorHAnsi" w:hAnsi="Sakkal Majalla" w:cs="Sakkal Majalla"/>
          <w:sz w:val="30"/>
          <w:szCs w:val="30"/>
          <w:rtl/>
        </w:rPr>
        <w:t xml:space="preserve"> مع </w:t>
      </w:r>
      <w:r w:rsidR="00143581" w:rsidRPr="00885E8E">
        <w:rPr>
          <w:rFonts w:ascii="Sakkal Majalla" w:eastAsiaTheme="minorHAnsi" w:hAnsi="Sakkal Majalla" w:cs="Sakkal Majalla" w:hint="cs"/>
          <w:sz w:val="30"/>
          <w:szCs w:val="30"/>
          <w:rtl/>
        </w:rPr>
        <w:t>أ</w:t>
      </w:r>
      <w:r w:rsidR="00143581" w:rsidRPr="00885E8E">
        <w:rPr>
          <w:rFonts w:ascii="Sakkal Majalla" w:eastAsiaTheme="minorHAnsi" w:hAnsi="Sakkal Majalla" w:cs="Sakkal Majalla"/>
          <w:sz w:val="30"/>
          <w:szCs w:val="30"/>
          <w:rtl/>
        </w:rPr>
        <w:t>نها في درج الكلام لا</w:t>
      </w:r>
      <w:r w:rsidR="00143581" w:rsidRPr="00885E8E">
        <w:rPr>
          <w:rFonts w:ascii="Sakkal Majalla" w:eastAsiaTheme="minorHAnsi" w:hAnsi="Sakkal Majalla" w:cs="Sakkal Majalla" w:hint="cs"/>
          <w:sz w:val="30"/>
          <w:szCs w:val="30"/>
          <w:rtl/>
        </w:rPr>
        <w:t xml:space="preserve"> </w:t>
      </w:r>
      <w:r w:rsidR="00143581" w:rsidRPr="00885E8E">
        <w:rPr>
          <w:rFonts w:ascii="Sakkal Majalla" w:eastAsiaTheme="minorHAnsi" w:hAnsi="Sakkal Majalla" w:cs="Sakkal Majalla"/>
          <w:sz w:val="30"/>
          <w:szCs w:val="30"/>
          <w:rtl/>
        </w:rPr>
        <w:t>يكون هذا للوقف بل يكون للوزن مثلا يقول -رحمه الله- كما تعرفن في الجزرية ( وَالطَّـاءُ وَالـدَّالُ و</w:t>
      </w:r>
      <w:r w:rsidR="00143581" w:rsidRPr="00E83EE9">
        <w:rPr>
          <w:rFonts w:ascii="Sakkal Majalla" w:eastAsiaTheme="minorHAnsi" w:hAnsi="Sakkal Majalla" w:cs="Sakkal Majalla"/>
          <w:sz w:val="30"/>
          <w:szCs w:val="30"/>
          <w:u w:val="single"/>
          <w:rtl/>
        </w:rPr>
        <w:t>َتَـا</w:t>
      </w:r>
      <w:r w:rsidR="00143581" w:rsidRPr="00885E8E">
        <w:rPr>
          <w:rFonts w:ascii="Sakkal Majalla" w:eastAsiaTheme="minorHAnsi" w:hAnsi="Sakkal Majalla" w:cs="Sakkal Majalla"/>
          <w:sz w:val="30"/>
          <w:szCs w:val="30"/>
          <w:rtl/>
        </w:rPr>
        <w:t xml:space="preserve"> مِـنْـهُ وَمِـنْ </w:t>
      </w:r>
      <w:r w:rsidR="00143581" w:rsidRPr="00885E8E">
        <w:rPr>
          <w:rFonts w:ascii="Sakkal Majalla" w:eastAsiaTheme="minorHAnsi" w:hAnsi="Sakkal Majalla" w:cs="Sakkal Majalla" w:hint="cs"/>
          <w:sz w:val="30"/>
          <w:szCs w:val="30"/>
          <w:rtl/>
        </w:rPr>
        <w:t xml:space="preserve"> </w:t>
      </w:r>
      <w:r w:rsidR="00143581" w:rsidRPr="00885E8E">
        <w:rPr>
          <w:rFonts w:ascii="Sakkal Majalla" w:eastAsiaTheme="minorHAnsi" w:hAnsi="Sakkal Majalla" w:cs="Sakkal Majalla"/>
          <w:sz w:val="30"/>
          <w:szCs w:val="30"/>
          <w:rtl/>
        </w:rPr>
        <w:t>عُلْيَـا الثَّنَـايَـا والصَّفِـيْـرُ مُسْتَـكِـنْ ) ما قال و تاء</w:t>
      </w:r>
      <w:r w:rsidR="00E83EE9">
        <w:rPr>
          <w:rFonts w:ascii="Sakkal Majalla" w:eastAsiaTheme="minorHAnsi" w:hAnsi="Sakkal Majalla" w:cs="Sakkal Majalla" w:hint="cs"/>
          <w:sz w:val="30"/>
          <w:szCs w:val="30"/>
          <w:rtl/>
        </w:rPr>
        <w:t>ٌ ,</w:t>
      </w:r>
      <w:r w:rsidR="00143581" w:rsidRPr="00885E8E">
        <w:rPr>
          <w:rFonts w:ascii="Sakkal Majalla" w:eastAsiaTheme="minorHAnsi" w:hAnsi="Sakkal Majalla" w:cs="Sakkal Majalla"/>
          <w:sz w:val="30"/>
          <w:szCs w:val="30"/>
          <w:rtl/>
        </w:rPr>
        <w:t xml:space="preserve"> لم يضع همزة مع </w:t>
      </w:r>
      <w:r w:rsidR="00143581" w:rsidRPr="00885E8E">
        <w:rPr>
          <w:rFonts w:ascii="Sakkal Majalla" w:eastAsiaTheme="minorHAnsi" w:hAnsi="Sakkal Majalla" w:cs="Sakkal Majalla" w:hint="cs"/>
          <w:sz w:val="30"/>
          <w:szCs w:val="30"/>
          <w:rtl/>
        </w:rPr>
        <w:t>أ</w:t>
      </w:r>
      <w:r w:rsidR="00143581" w:rsidRPr="00885E8E">
        <w:rPr>
          <w:rFonts w:ascii="Sakkal Majalla" w:eastAsiaTheme="minorHAnsi" w:hAnsi="Sakkal Majalla" w:cs="Sakkal Majalla"/>
          <w:sz w:val="30"/>
          <w:szCs w:val="30"/>
          <w:rtl/>
        </w:rPr>
        <w:t xml:space="preserve">نه لم يقف عليها فهو قصرها بمعنى حذف الهمزة , هل فعل هذا للوقف؟ </w:t>
      </w:r>
      <w:r w:rsidR="00E83EE9">
        <w:rPr>
          <w:rFonts w:ascii="Sakkal Majalla" w:eastAsiaTheme="minorHAnsi" w:hAnsi="Sakkal Majalla" w:cs="Sakkal Majalla" w:hint="cs"/>
          <w:sz w:val="30"/>
          <w:szCs w:val="30"/>
          <w:rtl/>
        </w:rPr>
        <w:t>لا</w:t>
      </w:r>
      <w:r w:rsidR="00143581" w:rsidRPr="00885E8E">
        <w:rPr>
          <w:rFonts w:ascii="Sakkal Majalla" w:eastAsiaTheme="minorHAnsi" w:hAnsi="Sakkal Majalla" w:cs="Sakkal Majalla"/>
          <w:sz w:val="30"/>
          <w:szCs w:val="30"/>
          <w:rtl/>
        </w:rPr>
        <w:t xml:space="preserve"> بل فعله للوزن فهذه العبارة سوف تتكرر</w:t>
      </w:r>
      <w:r w:rsidR="00E83EE9">
        <w:rPr>
          <w:rFonts w:ascii="Sakkal Majalla" w:eastAsiaTheme="minorHAnsi" w:hAnsi="Sakkal Majalla" w:cs="Sakkal Majalla" w:hint="cs"/>
          <w:sz w:val="30"/>
          <w:szCs w:val="30"/>
          <w:rtl/>
        </w:rPr>
        <w:t xml:space="preserve"> في الأبيات</w:t>
      </w:r>
      <w:r w:rsidR="00143581" w:rsidRPr="00885E8E">
        <w:rPr>
          <w:rFonts w:ascii="Sakkal Majalla" w:eastAsiaTheme="minorHAnsi" w:hAnsi="Sakkal Majalla" w:cs="Sakkal Majalla"/>
          <w:sz w:val="30"/>
          <w:szCs w:val="30"/>
          <w:rtl/>
        </w:rPr>
        <w:t>.</w:t>
      </w:r>
      <w:r w:rsidR="00143581" w:rsidRPr="00885E8E">
        <w:rPr>
          <w:rFonts w:ascii="Sakkal Majalla" w:eastAsiaTheme="minorHAnsi" w:hAnsi="Sakkal Majalla" w:cs="Sakkal Majalla" w:hint="cs"/>
          <w:sz w:val="30"/>
          <w:szCs w:val="30"/>
          <w:rtl/>
        </w:rPr>
        <w:t xml:space="preserve">                   </w:t>
      </w:r>
    </w:p>
    <w:p w:rsidR="00E83EE9" w:rsidRDefault="00E83EE9" w:rsidP="00E83EE9">
      <w:pPr>
        <w:bidi/>
        <w:rPr>
          <w:rFonts w:ascii="Sakkal Majalla" w:eastAsiaTheme="minorHAnsi" w:hAnsi="Sakkal Majalla" w:cs="Sakkal Majalla"/>
          <w:sz w:val="30"/>
          <w:szCs w:val="30"/>
          <w:rtl/>
        </w:rPr>
      </w:pPr>
      <w:r w:rsidRPr="00143581">
        <w:rPr>
          <w:rFonts w:ascii="Traditional Arabic" w:hAnsi="Traditional Arabic" w:cs="Traditional Arabic"/>
          <w:b/>
          <w:bCs/>
          <w:color w:val="FF0000"/>
          <w:sz w:val="30"/>
          <w:szCs w:val="30"/>
          <w:shd w:val="clear" w:color="auto" w:fill="D6E3BC" w:themeFill="accent3" w:themeFillTint="66"/>
          <w:rtl/>
          <w:lang w:bidi="ar"/>
        </w:rPr>
        <w:t>تاء أنثى لم تكن تكتب بها</w:t>
      </w:r>
      <w:r w:rsidRPr="00885E8E">
        <w:rPr>
          <w:rFonts w:ascii="Sakkal Majalla" w:eastAsiaTheme="minorHAnsi" w:hAnsi="Sakkal Majalla" w:cs="Sakkal Majalla"/>
          <w:sz w:val="30"/>
          <w:szCs w:val="30"/>
          <w:rtl/>
        </w:rPr>
        <w:t xml:space="preserve"> </w:t>
      </w:r>
      <w:r w:rsidR="00143581" w:rsidRPr="00885E8E">
        <w:rPr>
          <w:rFonts w:ascii="Sakkal Majalla" w:eastAsiaTheme="minorHAnsi" w:hAnsi="Sakkal Majalla" w:cs="Sakkal Majalla"/>
          <w:sz w:val="30"/>
          <w:szCs w:val="30"/>
          <w:rtl/>
        </w:rPr>
        <w:t xml:space="preserve">بعض الكلمات التي يكون </w:t>
      </w:r>
      <w:r w:rsidR="00143581" w:rsidRPr="00885E8E">
        <w:rPr>
          <w:rFonts w:ascii="Sakkal Majalla" w:eastAsiaTheme="minorHAnsi" w:hAnsi="Sakkal Majalla" w:cs="Sakkal Majalla" w:hint="cs"/>
          <w:sz w:val="30"/>
          <w:szCs w:val="30"/>
          <w:rtl/>
        </w:rPr>
        <w:t>آ</w:t>
      </w:r>
      <w:r w:rsidR="00143581" w:rsidRPr="00885E8E">
        <w:rPr>
          <w:rFonts w:ascii="Sakkal Majalla" w:eastAsiaTheme="minorHAnsi" w:hAnsi="Sakkal Majalla" w:cs="Sakkal Majalla"/>
          <w:sz w:val="30"/>
          <w:szCs w:val="30"/>
          <w:rtl/>
        </w:rPr>
        <w:t xml:space="preserve">خرها هاء التأنيث طبعا هذه </w:t>
      </w:r>
      <w:r w:rsidR="00143581" w:rsidRPr="00885E8E">
        <w:rPr>
          <w:rFonts w:ascii="Sakkal Majalla" w:eastAsiaTheme="minorHAnsi" w:hAnsi="Sakkal Majalla" w:cs="Sakkal Majalla" w:hint="cs"/>
          <w:sz w:val="30"/>
          <w:szCs w:val="30"/>
          <w:rtl/>
        </w:rPr>
        <w:t>أ</w:t>
      </w:r>
      <w:r w:rsidR="00143581" w:rsidRPr="00885E8E">
        <w:rPr>
          <w:rFonts w:ascii="Sakkal Majalla" w:eastAsiaTheme="minorHAnsi" w:hAnsi="Sakkal Majalla" w:cs="Sakkal Majalla"/>
          <w:sz w:val="30"/>
          <w:szCs w:val="30"/>
          <w:rtl/>
        </w:rPr>
        <w:t>سماء بتكون هاء التأنيث مثل رحم</w:t>
      </w:r>
      <w:r w:rsidR="00143581" w:rsidRPr="00885E8E">
        <w:rPr>
          <w:rFonts w:ascii="Sakkal Majalla" w:eastAsiaTheme="minorHAnsi" w:hAnsi="Sakkal Majalla" w:cs="Sakkal Majalla" w:hint="cs"/>
          <w:sz w:val="30"/>
          <w:szCs w:val="30"/>
          <w:rtl/>
        </w:rPr>
        <w:t>ة</w:t>
      </w:r>
      <w:r w:rsidR="00143581" w:rsidRPr="00885E8E">
        <w:rPr>
          <w:rFonts w:ascii="Sakkal Majalla" w:eastAsiaTheme="minorHAnsi" w:hAnsi="Sakkal Majalla" w:cs="Sakkal Majalla"/>
          <w:sz w:val="30"/>
          <w:szCs w:val="30"/>
          <w:rtl/>
        </w:rPr>
        <w:t xml:space="preserve"> نعم</w:t>
      </w:r>
      <w:r w:rsidR="00143581" w:rsidRPr="00885E8E">
        <w:rPr>
          <w:rFonts w:ascii="Sakkal Majalla" w:eastAsiaTheme="minorHAnsi" w:hAnsi="Sakkal Majalla" w:cs="Sakkal Majalla" w:hint="cs"/>
          <w:sz w:val="30"/>
          <w:szCs w:val="30"/>
          <w:rtl/>
        </w:rPr>
        <w:t>ة</w:t>
      </w:r>
      <w:r w:rsidR="00143581" w:rsidRPr="00885E8E">
        <w:rPr>
          <w:rFonts w:ascii="Sakkal Majalla" w:eastAsiaTheme="minorHAnsi" w:hAnsi="Sakkal Majalla" w:cs="Sakkal Majalla"/>
          <w:sz w:val="30"/>
          <w:szCs w:val="30"/>
          <w:rtl/>
        </w:rPr>
        <w:t xml:space="preserve"> امرأ</w:t>
      </w:r>
      <w:r w:rsidR="00143581" w:rsidRPr="00885E8E">
        <w:rPr>
          <w:rFonts w:ascii="Sakkal Majalla" w:eastAsiaTheme="minorHAnsi" w:hAnsi="Sakkal Majalla" w:cs="Sakkal Majalla" w:hint="cs"/>
          <w:sz w:val="30"/>
          <w:szCs w:val="30"/>
          <w:rtl/>
        </w:rPr>
        <w:t>ة</w:t>
      </w:r>
      <w:r w:rsidR="00143581" w:rsidRPr="00885E8E">
        <w:rPr>
          <w:rFonts w:ascii="Sakkal Majalla" w:eastAsiaTheme="minorHAnsi" w:hAnsi="Sakkal Majalla" w:cs="Sakkal Majalla"/>
          <w:sz w:val="30"/>
          <w:szCs w:val="30"/>
          <w:rtl/>
        </w:rPr>
        <w:t xml:space="preserve"> سنّ</w:t>
      </w:r>
      <w:r w:rsidR="00143581" w:rsidRPr="00885E8E">
        <w:rPr>
          <w:rFonts w:ascii="Sakkal Majalla" w:eastAsiaTheme="minorHAnsi" w:hAnsi="Sakkal Majalla" w:cs="Sakkal Majalla" w:hint="cs"/>
          <w:sz w:val="30"/>
          <w:szCs w:val="30"/>
          <w:rtl/>
        </w:rPr>
        <w:t>ة</w:t>
      </w:r>
      <w:r w:rsidR="00143581" w:rsidRPr="00885E8E">
        <w:rPr>
          <w:rFonts w:ascii="Sakkal Majalla" w:eastAsiaTheme="minorHAnsi" w:hAnsi="Sakkal Majalla" w:cs="Sakkal Majalla"/>
          <w:sz w:val="30"/>
          <w:szCs w:val="30"/>
          <w:rtl/>
        </w:rPr>
        <w:t xml:space="preserve"> , في بعض المواضع في القر</w:t>
      </w:r>
      <w:r w:rsidR="00143581" w:rsidRPr="00885E8E">
        <w:rPr>
          <w:rFonts w:ascii="Sakkal Majalla" w:eastAsiaTheme="minorHAnsi" w:hAnsi="Sakkal Majalla" w:cs="Sakkal Majalla" w:hint="cs"/>
          <w:sz w:val="30"/>
          <w:szCs w:val="30"/>
          <w:rtl/>
        </w:rPr>
        <w:t>آ</w:t>
      </w:r>
      <w:r w:rsidR="00143581" w:rsidRPr="00885E8E">
        <w:rPr>
          <w:rFonts w:ascii="Sakkal Majalla" w:eastAsiaTheme="minorHAnsi" w:hAnsi="Sakkal Majalla" w:cs="Sakkal Majalla"/>
          <w:sz w:val="30"/>
          <w:szCs w:val="30"/>
          <w:rtl/>
        </w:rPr>
        <w:t>ن العظيم كتبت هذه الكلمات بالتاء المبسوط</w:t>
      </w:r>
      <w:r w:rsidR="00143581" w:rsidRPr="00885E8E">
        <w:rPr>
          <w:rFonts w:ascii="Sakkal Majalla" w:eastAsiaTheme="minorHAnsi" w:hAnsi="Sakkal Majalla" w:cs="Sakkal Majalla" w:hint="cs"/>
          <w:sz w:val="30"/>
          <w:szCs w:val="30"/>
          <w:rtl/>
        </w:rPr>
        <w:t>ة</w:t>
      </w:r>
      <w:r w:rsidR="00143581" w:rsidRPr="00885E8E">
        <w:rPr>
          <w:rFonts w:ascii="Sakkal Majalla" w:eastAsiaTheme="minorHAnsi" w:hAnsi="Sakkal Majalla" w:cs="Sakkal Majalla"/>
          <w:sz w:val="30"/>
          <w:szCs w:val="30"/>
          <w:rtl/>
        </w:rPr>
        <w:t xml:space="preserve"> , رحمت , سنّت , فطرت , امرأت , فأيضا هذه المواضع لا غنى لطالب القران الكريم عن معرفتها و لا بد له من </w:t>
      </w:r>
      <w:r w:rsidR="00143581" w:rsidRPr="00885E8E">
        <w:rPr>
          <w:rFonts w:ascii="Sakkal Majalla" w:eastAsiaTheme="minorHAnsi" w:hAnsi="Sakkal Majalla" w:cs="Sakkal Majalla" w:hint="cs"/>
          <w:sz w:val="30"/>
          <w:szCs w:val="30"/>
          <w:rtl/>
        </w:rPr>
        <w:t>أ</w:t>
      </w:r>
      <w:r w:rsidR="00143581" w:rsidRPr="00885E8E">
        <w:rPr>
          <w:rFonts w:ascii="Sakkal Majalla" w:eastAsiaTheme="minorHAnsi" w:hAnsi="Sakkal Majalla" w:cs="Sakkal Majalla"/>
          <w:sz w:val="30"/>
          <w:szCs w:val="30"/>
          <w:rtl/>
        </w:rPr>
        <w:t xml:space="preserve">ن يعرفها , و تاء </w:t>
      </w:r>
      <w:r w:rsidR="00143581" w:rsidRPr="00885E8E">
        <w:rPr>
          <w:rFonts w:ascii="Sakkal Majalla" w:eastAsiaTheme="minorHAnsi" w:hAnsi="Sakkal Majalla" w:cs="Sakkal Majalla" w:hint="cs"/>
          <w:sz w:val="30"/>
          <w:szCs w:val="30"/>
          <w:rtl/>
        </w:rPr>
        <w:t>أ</w:t>
      </w:r>
      <w:r w:rsidR="00143581" w:rsidRPr="00885E8E">
        <w:rPr>
          <w:rFonts w:ascii="Sakkal Majalla" w:eastAsiaTheme="minorHAnsi" w:hAnsi="Sakkal Majalla" w:cs="Sakkal Majalla"/>
          <w:sz w:val="30"/>
          <w:szCs w:val="30"/>
          <w:rtl/>
        </w:rPr>
        <w:t xml:space="preserve">نثى لم تكن تكتب بهاء بل كانت تكتب بتاء , لماذا؟ موافقة لبعض اللهجات العربية من العرب من يقف عليها بالتاء , </w:t>
      </w:r>
      <w:r w:rsidR="00143581" w:rsidRPr="00885E8E">
        <w:rPr>
          <w:rFonts w:ascii="Sakkal Majalla" w:eastAsiaTheme="minorHAnsi" w:hAnsi="Sakkal Majalla" w:cs="Sakkal Majalla" w:hint="cs"/>
          <w:sz w:val="30"/>
          <w:szCs w:val="30"/>
          <w:rtl/>
        </w:rPr>
        <w:t>أ</w:t>
      </w:r>
      <w:r w:rsidR="00143581" w:rsidRPr="00885E8E">
        <w:rPr>
          <w:rFonts w:ascii="Sakkal Majalla" w:eastAsiaTheme="minorHAnsi" w:hAnsi="Sakkal Majalla" w:cs="Sakkal Majalla"/>
          <w:sz w:val="30"/>
          <w:szCs w:val="30"/>
          <w:rtl/>
        </w:rPr>
        <w:t xml:space="preserve">غلب العرب </w:t>
      </w:r>
      <w:r w:rsidR="00143581" w:rsidRPr="00885E8E">
        <w:rPr>
          <w:rFonts w:ascii="Sakkal Majalla" w:eastAsiaTheme="minorHAnsi" w:hAnsi="Sakkal Majalla" w:cs="Sakkal Majalla" w:hint="cs"/>
          <w:sz w:val="30"/>
          <w:szCs w:val="30"/>
          <w:rtl/>
        </w:rPr>
        <w:t>إ</w:t>
      </w:r>
      <w:r w:rsidR="00143581" w:rsidRPr="00885E8E">
        <w:rPr>
          <w:rFonts w:ascii="Sakkal Majalla" w:eastAsiaTheme="minorHAnsi" w:hAnsi="Sakkal Majalla" w:cs="Sakkal Majalla"/>
          <w:sz w:val="30"/>
          <w:szCs w:val="30"/>
          <w:rtl/>
        </w:rPr>
        <w:t xml:space="preserve">ذا وصلوا قرأوها تاء و </w:t>
      </w:r>
      <w:r w:rsidR="00143581" w:rsidRPr="00885E8E">
        <w:rPr>
          <w:rFonts w:ascii="Sakkal Majalla" w:eastAsiaTheme="minorHAnsi" w:hAnsi="Sakkal Majalla" w:cs="Sakkal Majalla" w:hint="cs"/>
          <w:sz w:val="30"/>
          <w:szCs w:val="30"/>
          <w:rtl/>
        </w:rPr>
        <w:t>إ</w:t>
      </w:r>
      <w:r w:rsidR="00143581" w:rsidRPr="00885E8E">
        <w:rPr>
          <w:rFonts w:ascii="Sakkal Majalla" w:eastAsiaTheme="minorHAnsi" w:hAnsi="Sakkal Majalla" w:cs="Sakkal Majalla"/>
          <w:sz w:val="30"/>
          <w:szCs w:val="30"/>
          <w:rtl/>
        </w:rPr>
        <w:t xml:space="preserve">ذا وقفوا </w:t>
      </w:r>
      <w:r>
        <w:rPr>
          <w:rFonts w:ascii="Sakkal Majalla" w:eastAsiaTheme="minorHAnsi" w:hAnsi="Sakkal Majalla" w:cs="Sakkal Majalla" w:hint="cs"/>
          <w:sz w:val="30"/>
          <w:szCs w:val="30"/>
          <w:rtl/>
        </w:rPr>
        <w:t xml:space="preserve">, </w:t>
      </w:r>
      <w:r w:rsidR="00143581" w:rsidRPr="00885E8E">
        <w:rPr>
          <w:rFonts w:ascii="Sakkal Majalla" w:eastAsiaTheme="minorHAnsi" w:hAnsi="Sakkal Majalla" w:cs="Sakkal Majalla"/>
          <w:sz w:val="30"/>
          <w:szCs w:val="30"/>
          <w:rtl/>
        </w:rPr>
        <w:t xml:space="preserve">وقفوا عليها هاء </w:t>
      </w:r>
      <w:r>
        <w:rPr>
          <w:rFonts w:ascii="Sakkal Majalla" w:eastAsiaTheme="minorHAnsi" w:hAnsi="Sakkal Majalla" w:cs="Sakkal Majalla" w:hint="cs"/>
          <w:sz w:val="30"/>
          <w:szCs w:val="30"/>
          <w:rtl/>
        </w:rPr>
        <w:t xml:space="preserve">, </w:t>
      </w:r>
      <w:r w:rsidR="00143581" w:rsidRPr="00885E8E">
        <w:rPr>
          <w:rFonts w:ascii="Sakkal Majalla" w:eastAsiaTheme="minorHAnsi" w:hAnsi="Sakkal Majalla" w:cs="Sakkal Majalla"/>
          <w:sz w:val="30"/>
          <w:szCs w:val="30"/>
          <w:rtl/>
        </w:rPr>
        <w:t xml:space="preserve">لكن من العرب من يقف عليها بالتاء و يصلها بالتاء , فعلى لهجة تلك القبائل جاءت بعض الكلمات في المصحف </w:t>
      </w:r>
      <w:r>
        <w:rPr>
          <w:rFonts w:ascii="Sakkal Majalla" w:eastAsiaTheme="minorHAnsi" w:hAnsi="Sakkal Majalla" w:cs="Sakkal Majalla"/>
          <w:sz w:val="30"/>
          <w:szCs w:val="30"/>
          <w:rtl/>
        </w:rPr>
        <w:t xml:space="preserve">الشريف مكتوبة بالتاء المبسوطة </w:t>
      </w:r>
      <w:r>
        <w:rPr>
          <w:rFonts w:ascii="Sakkal Majalla" w:eastAsiaTheme="minorHAnsi" w:hAnsi="Sakkal Majalla" w:cs="Sakkal Majalla" w:hint="cs"/>
          <w:sz w:val="30"/>
          <w:szCs w:val="30"/>
          <w:rtl/>
        </w:rPr>
        <w:t>.</w:t>
      </w:r>
    </w:p>
    <w:p w:rsidR="00143581" w:rsidRPr="00885E8E" w:rsidRDefault="00143581" w:rsidP="00E83EE9">
      <w:pPr>
        <w:bidi/>
        <w:rPr>
          <w:rFonts w:ascii="Sakkal Majalla" w:eastAsiaTheme="minorHAnsi" w:hAnsi="Sakkal Majalla" w:cs="Sakkal Majalla"/>
          <w:sz w:val="30"/>
          <w:szCs w:val="30"/>
          <w:rtl/>
        </w:rPr>
      </w:pPr>
      <w:r w:rsidRPr="00885E8E">
        <w:rPr>
          <w:rFonts w:ascii="Sakkal Majalla" w:eastAsiaTheme="minorHAnsi" w:hAnsi="Sakkal Majalla" w:cs="Sakkal Majalla"/>
          <w:sz w:val="30"/>
          <w:szCs w:val="30"/>
          <w:rtl/>
        </w:rPr>
        <w:t>لاحظن بأن كلمة تكتب فعل مضارع و ليس قبله ما يجزمه , لم هذه تجزم تكن , لم تكن</w:t>
      </w:r>
      <w:r w:rsidR="00E83EE9">
        <w:rPr>
          <w:rFonts w:ascii="Sakkal Majalla" w:eastAsiaTheme="minorHAnsi" w:hAnsi="Sakkal Majalla" w:cs="Sakkal Majalla" w:hint="cs"/>
          <w:sz w:val="30"/>
          <w:szCs w:val="30"/>
          <w:rtl/>
        </w:rPr>
        <w:t>ْ</w:t>
      </w:r>
      <w:r w:rsidRPr="00885E8E">
        <w:rPr>
          <w:rFonts w:ascii="Sakkal Majalla" w:eastAsiaTheme="minorHAnsi" w:hAnsi="Sakkal Majalla" w:cs="Sakkal Majalla"/>
          <w:sz w:val="30"/>
          <w:szCs w:val="30"/>
          <w:rtl/>
        </w:rPr>
        <w:t xml:space="preserve"> تكتب</w:t>
      </w:r>
      <w:r w:rsidR="00E83EE9">
        <w:rPr>
          <w:rFonts w:ascii="Sakkal Majalla" w:eastAsiaTheme="minorHAnsi" w:hAnsi="Sakkal Majalla" w:cs="Sakkal Majalla" w:hint="cs"/>
          <w:sz w:val="30"/>
          <w:szCs w:val="30"/>
          <w:rtl/>
        </w:rPr>
        <w:t>ُ</w:t>
      </w:r>
      <w:r w:rsidRPr="00885E8E">
        <w:rPr>
          <w:rFonts w:ascii="Sakkal Majalla" w:eastAsiaTheme="minorHAnsi" w:hAnsi="Sakkal Majalla" w:cs="Sakkal Majalla"/>
          <w:sz w:val="30"/>
          <w:szCs w:val="30"/>
          <w:rtl/>
        </w:rPr>
        <w:t xml:space="preserve"> </w:t>
      </w:r>
      <w:r w:rsidR="00E83EE9">
        <w:rPr>
          <w:rFonts w:ascii="Sakkal Majalla" w:eastAsiaTheme="minorHAnsi" w:hAnsi="Sakkal Majalla" w:cs="Sakkal Majalla" w:hint="cs"/>
          <w:sz w:val="30"/>
          <w:szCs w:val="30"/>
          <w:rtl/>
        </w:rPr>
        <w:t xml:space="preserve">, لكن قال </w:t>
      </w:r>
      <w:r w:rsidRPr="00885E8E">
        <w:rPr>
          <w:rFonts w:ascii="Sakkal Majalla" w:eastAsiaTheme="minorHAnsi" w:hAnsi="Sakkal Majalla" w:cs="Sakkal Majalla"/>
          <w:sz w:val="30"/>
          <w:szCs w:val="30"/>
          <w:rtl/>
        </w:rPr>
        <w:t>تكتب</w:t>
      </w:r>
      <w:r w:rsidR="00E83EE9">
        <w:rPr>
          <w:rFonts w:ascii="Sakkal Majalla" w:eastAsiaTheme="minorHAnsi" w:hAnsi="Sakkal Majalla" w:cs="Sakkal Majalla" w:hint="cs"/>
          <w:sz w:val="30"/>
          <w:szCs w:val="30"/>
          <w:rtl/>
        </w:rPr>
        <w:t>ْ</w:t>
      </w:r>
      <w:r w:rsidRPr="00885E8E">
        <w:rPr>
          <w:rFonts w:ascii="Sakkal Majalla" w:eastAsiaTheme="minorHAnsi" w:hAnsi="Sakkal Majalla" w:cs="Sakkal Majalla"/>
          <w:sz w:val="30"/>
          <w:szCs w:val="30"/>
          <w:rtl/>
        </w:rPr>
        <w:t xml:space="preserve"> بتسكين الباء و هي يجب </w:t>
      </w:r>
      <w:r w:rsidRPr="00885E8E">
        <w:rPr>
          <w:rFonts w:ascii="Sakkal Majalla" w:eastAsiaTheme="minorHAnsi" w:hAnsi="Sakkal Majalla" w:cs="Sakkal Majalla" w:hint="cs"/>
          <w:sz w:val="30"/>
          <w:szCs w:val="30"/>
          <w:rtl/>
        </w:rPr>
        <w:t>أ</w:t>
      </w:r>
      <w:r w:rsidRPr="00885E8E">
        <w:rPr>
          <w:rFonts w:ascii="Sakkal Majalla" w:eastAsiaTheme="minorHAnsi" w:hAnsi="Sakkal Majalla" w:cs="Sakkal Majalla"/>
          <w:sz w:val="30"/>
          <w:szCs w:val="30"/>
          <w:rtl/>
        </w:rPr>
        <w:t xml:space="preserve">ن تكون تكتب بضم الباء لكنها سكنت للضرورة الشعرية , فلما سكنت </w:t>
      </w:r>
      <w:r w:rsidRPr="00885E8E">
        <w:rPr>
          <w:rFonts w:ascii="Sakkal Majalla" w:eastAsiaTheme="minorHAnsi" w:hAnsi="Sakkal Majalla" w:cs="Sakkal Majalla" w:hint="cs"/>
          <w:sz w:val="30"/>
          <w:szCs w:val="30"/>
          <w:rtl/>
        </w:rPr>
        <w:t>أ</w:t>
      </w:r>
      <w:r w:rsidRPr="00885E8E">
        <w:rPr>
          <w:rFonts w:ascii="Sakkal Majalla" w:eastAsiaTheme="minorHAnsi" w:hAnsi="Sakkal Majalla" w:cs="Sakkal Majalla"/>
          <w:sz w:val="30"/>
          <w:szCs w:val="30"/>
          <w:rtl/>
        </w:rPr>
        <w:t xml:space="preserve">دغمت بالباء </w:t>
      </w:r>
      <w:r w:rsidRPr="00885E8E">
        <w:rPr>
          <w:rFonts w:ascii="Sakkal Majalla" w:eastAsiaTheme="minorHAnsi" w:hAnsi="Sakkal Majalla" w:cs="Sakkal Majalla" w:hint="cs"/>
          <w:sz w:val="30"/>
          <w:szCs w:val="30"/>
          <w:rtl/>
        </w:rPr>
        <w:t>التي</w:t>
      </w:r>
      <w:r w:rsidRPr="00885E8E">
        <w:rPr>
          <w:rFonts w:ascii="Sakkal Majalla" w:eastAsiaTheme="minorHAnsi" w:hAnsi="Sakkal Majalla" w:cs="Sakkal Majalla"/>
          <w:sz w:val="30"/>
          <w:szCs w:val="30"/>
          <w:rtl/>
        </w:rPr>
        <w:t xml:space="preserve"> بعدها فصار النطق بباء واحدة مشددة </w:t>
      </w:r>
    </w:p>
    <w:p w:rsidR="00143581" w:rsidRDefault="00143581" w:rsidP="00143581">
      <w:pPr>
        <w:bidi/>
        <w:rPr>
          <w:rFonts w:ascii="Traditional Arabic" w:hAnsi="Traditional Arabic" w:cs="Traditional Arabic"/>
          <w:b/>
          <w:bCs/>
          <w:sz w:val="30"/>
          <w:szCs w:val="30"/>
          <w:rtl/>
          <w:lang w:bidi="ar"/>
        </w:rPr>
      </w:pPr>
      <w:r w:rsidRPr="00143581">
        <w:rPr>
          <w:rFonts w:ascii="Traditional Arabic" w:hAnsi="Traditional Arabic" w:cs="Traditional Arabic"/>
          <w:b/>
          <w:bCs/>
          <w:sz w:val="30"/>
          <w:szCs w:val="30"/>
          <w:u w:val="single"/>
          <w:shd w:val="clear" w:color="auto" w:fill="D6E3BC" w:themeFill="accent3" w:themeFillTint="66"/>
          <w:rtl/>
          <w:lang w:bidi="ar"/>
        </w:rPr>
        <w:t>والتجويد</w:t>
      </w:r>
      <w:r w:rsidRPr="00143581">
        <w:rPr>
          <w:rFonts w:ascii="Traditional Arabic" w:hAnsi="Traditional Arabic" w:cs="Traditional Arabic"/>
          <w:b/>
          <w:bCs/>
          <w:sz w:val="30"/>
          <w:szCs w:val="30"/>
          <w:shd w:val="clear" w:color="auto" w:fill="D6E3BC" w:themeFill="accent3" w:themeFillTint="66"/>
          <w:rtl/>
          <w:lang w:bidi="ar"/>
        </w:rPr>
        <w:t xml:space="preserve"> لغةً: التحسين</w:t>
      </w:r>
      <w:r w:rsidRPr="00EB2B85">
        <w:rPr>
          <w:rFonts w:ascii="Traditional Arabic" w:hAnsi="Traditional Arabic" w:cs="Traditional Arabic"/>
          <w:b/>
          <w:bCs/>
          <w:sz w:val="30"/>
          <w:szCs w:val="30"/>
          <w:rtl/>
          <w:lang w:bidi="ar"/>
        </w:rPr>
        <w:t>.</w:t>
      </w:r>
    </w:p>
    <w:p w:rsidR="00143581" w:rsidRDefault="00143581" w:rsidP="00143581">
      <w:pPr>
        <w:bidi/>
        <w:rPr>
          <w:rFonts w:ascii="Traditional Arabic" w:hAnsi="Traditional Arabic" w:cs="Traditional Arabic"/>
          <w:b/>
          <w:bCs/>
          <w:sz w:val="30"/>
          <w:szCs w:val="30"/>
          <w:rtl/>
          <w:lang w:bidi="ar"/>
        </w:rPr>
      </w:pPr>
      <w:r w:rsidRPr="00EB2B85">
        <w:rPr>
          <w:rFonts w:ascii="Traditional Arabic" w:hAnsi="Traditional Arabic" w:cs="Traditional Arabic"/>
          <w:b/>
          <w:bCs/>
          <w:sz w:val="30"/>
          <w:szCs w:val="30"/>
          <w:rtl/>
          <w:lang w:bidi="ar"/>
        </w:rPr>
        <w:lastRenderedPageBreak/>
        <w:t xml:space="preserve"> </w:t>
      </w:r>
      <w:r w:rsidRPr="00143581">
        <w:rPr>
          <w:rFonts w:ascii="Traditional Arabic" w:hAnsi="Traditional Arabic" w:cs="Traditional Arabic"/>
          <w:b/>
          <w:bCs/>
          <w:sz w:val="30"/>
          <w:szCs w:val="30"/>
          <w:shd w:val="clear" w:color="auto" w:fill="D6E3BC" w:themeFill="accent3" w:themeFillTint="66"/>
          <w:rtl/>
          <w:lang w:bidi="ar"/>
        </w:rPr>
        <w:t>واصطلاحا: تلاوة القرآن بإعطاء كل حرف حقه.. من مخرجه.. وصفته -كما سيأتي-</w:t>
      </w:r>
      <w:r w:rsidRPr="00EB2B85">
        <w:rPr>
          <w:rFonts w:ascii="Traditional Arabic" w:hAnsi="Traditional Arabic" w:cs="Traditional Arabic"/>
          <w:b/>
          <w:bCs/>
          <w:sz w:val="30"/>
          <w:szCs w:val="30"/>
          <w:rtl/>
          <w:lang w:bidi="ar"/>
        </w:rPr>
        <w:t>.</w:t>
      </w:r>
    </w:p>
    <w:p w:rsidR="000475CF" w:rsidRDefault="00143581" w:rsidP="000C6216">
      <w:pPr>
        <w:bidi/>
        <w:rPr>
          <w:rFonts w:ascii="Sakkal Majalla" w:eastAsiaTheme="minorHAnsi" w:hAnsi="Sakkal Majalla" w:cs="Sakkal Majalla"/>
          <w:sz w:val="30"/>
          <w:szCs w:val="30"/>
          <w:rtl/>
        </w:rPr>
      </w:pPr>
      <w:r w:rsidRPr="00EB2B85">
        <w:rPr>
          <w:rFonts w:ascii="Traditional Arabic" w:hAnsi="Traditional Arabic" w:cs="Traditional Arabic"/>
          <w:b/>
          <w:bCs/>
          <w:sz w:val="30"/>
          <w:szCs w:val="30"/>
          <w:rtl/>
          <w:lang w:bidi="ar"/>
        </w:rPr>
        <w:t xml:space="preserve"> </w:t>
      </w:r>
      <w:r w:rsidRPr="00143581">
        <w:rPr>
          <w:rFonts w:ascii="Traditional Arabic" w:hAnsi="Traditional Arabic" w:cs="Traditional Arabic"/>
          <w:b/>
          <w:bCs/>
          <w:sz w:val="30"/>
          <w:szCs w:val="30"/>
          <w:u w:val="single"/>
          <w:shd w:val="clear" w:color="auto" w:fill="D6E3BC" w:themeFill="accent3" w:themeFillTint="66"/>
          <w:rtl/>
          <w:lang w:bidi="ar"/>
        </w:rPr>
        <w:t>وطريقه</w:t>
      </w:r>
      <w:r w:rsidRPr="00143581">
        <w:rPr>
          <w:rFonts w:ascii="Traditional Arabic" w:hAnsi="Traditional Arabic" w:cs="Traditional Arabic"/>
          <w:b/>
          <w:bCs/>
          <w:sz w:val="30"/>
          <w:szCs w:val="30"/>
          <w:shd w:val="clear" w:color="auto" w:fill="D6E3BC" w:themeFill="accent3" w:themeFillTint="66"/>
          <w:rtl/>
          <w:lang w:bidi="ar"/>
        </w:rPr>
        <w:t xml:space="preserve"> </w:t>
      </w:r>
      <w:r w:rsidRPr="00143581">
        <w:rPr>
          <w:rFonts w:ascii="Traditional Arabic" w:hAnsi="Traditional Arabic" w:cs="Traditional Arabic" w:hint="cs"/>
          <w:b/>
          <w:bCs/>
          <w:sz w:val="30"/>
          <w:szCs w:val="30"/>
          <w:shd w:val="clear" w:color="auto" w:fill="D6E3BC" w:themeFill="accent3" w:themeFillTint="66"/>
          <w:rtl/>
          <w:lang w:bidi="ar"/>
        </w:rPr>
        <w:t>:</w:t>
      </w:r>
      <w:r w:rsidRPr="00143581">
        <w:rPr>
          <w:rFonts w:ascii="Verdana" w:eastAsia="Calibri" w:hAnsi="Verdana" w:cs="Arial"/>
          <w:color w:val="000000"/>
          <w:sz w:val="32"/>
          <w:szCs w:val="32"/>
          <w:rtl/>
          <w:lang w:bidi="ar"/>
        </w:rPr>
        <w:t xml:space="preserve"> </w:t>
      </w:r>
      <w:r w:rsidRPr="000C6216">
        <w:rPr>
          <w:rFonts w:ascii="Sakkal Majalla" w:eastAsiaTheme="minorHAnsi" w:hAnsi="Sakkal Majalla" w:cs="Sakkal Majalla"/>
          <w:sz w:val="30"/>
          <w:szCs w:val="30"/>
          <w:rtl/>
        </w:rPr>
        <w:t>-طريق التجويد-</w:t>
      </w:r>
      <w:r w:rsidR="000C6216" w:rsidRPr="000C6216">
        <w:rPr>
          <w:rFonts w:ascii="Sakkal Majalla" w:eastAsiaTheme="minorHAnsi" w:hAnsi="Sakkal Majalla" w:cs="Sakkal Majalla" w:hint="cs"/>
          <w:sz w:val="30"/>
          <w:szCs w:val="30"/>
          <w:rtl/>
        </w:rPr>
        <w:t xml:space="preserve"> من أين يؤخذ التجويد؟</w:t>
      </w:r>
      <w:r w:rsidRPr="00143581">
        <w:rPr>
          <w:rFonts w:ascii="Verdana" w:eastAsia="Calibri" w:hAnsi="Verdana" w:cs="Arial"/>
          <w:color w:val="000000"/>
          <w:sz w:val="32"/>
          <w:szCs w:val="32"/>
          <w:rtl/>
          <w:lang w:bidi="ar"/>
        </w:rPr>
        <w:t xml:space="preserve"> </w:t>
      </w:r>
      <w:r w:rsidRPr="00143581">
        <w:rPr>
          <w:rFonts w:ascii="Traditional Arabic" w:hAnsi="Traditional Arabic" w:cs="Traditional Arabic" w:hint="cs"/>
          <w:b/>
          <w:bCs/>
          <w:sz w:val="30"/>
          <w:szCs w:val="30"/>
          <w:shd w:val="clear" w:color="auto" w:fill="D6E3BC" w:themeFill="accent3" w:themeFillTint="66"/>
          <w:rtl/>
          <w:lang w:bidi="ar"/>
        </w:rPr>
        <w:t xml:space="preserve"> </w:t>
      </w:r>
      <w:r w:rsidRPr="00143581">
        <w:rPr>
          <w:rFonts w:ascii="Traditional Arabic" w:hAnsi="Traditional Arabic" w:cs="Traditional Arabic"/>
          <w:b/>
          <w:bCs/>
          <w:sz w:val="30"/>
          <w:szCs w:val="30"/>
          <w:shd w:val="clear" w:color="auto" w:fill="D6E3BC" w:themeFill="accent3" w:themeFillTint="66"/>
          <w:rtl/>
          <w:lang w:bidi="ar"/>
        </w:rPr>
        <w:t>الأخذ من أفواه المشايخ العارفين بطرق أداء القراءة..</w:t>
      </w:r>
      <w:r w:rsidR="00932BF2" w:rsidRPr="00932BF2">
        <w:rPr>
          <w:rFonts w:ascii="Verdana" w:eastAsia="Calibri" w:hAnsi="Verdana" w:cs="Arial"/>
          <w:color w:val="000000"/>
          <w:sz w:val="32"/>
          <w:szCs w:val="32"/>
          <w:rtl/>
          <w:lang w:bidi="ar"/>
        </w:rPr>
        <w:t xml:space="preserve"> </w:t>
      </w:r>
      <w:r w:rsidR="00932BF2" w:rsidRPr="00885E8E">
        <w:rPr>
          <w:rFonts w:ascii="Sakkal Majalla" w:eastAsiaTheme="minorHAnsi" w:hAnsi="Sakkal Majalla" w:cs="Sakkal Majalla"/>
          <w:sz w:val="30"/>
          <w:szCs w:val="30"/>
          <w:rtl/>
        </w:rPr>
        <w:t xml:space="preserve">, فائدة لغوية ؛ لا يقال </w:t>
      </w:r>
      <w:proofErr w:type="spellStart"/>
      <w:r w:rsidR="00932BF2" w:rsidRPr="00885E8E">
        <w:rPr>
          <w:rFonts w:ascii="Sakkal Majalla" w:eastAsiaTheme="minorHAnsi" w:hAnsi="Sakkal Majalla" w:cs="Sakkal Majalla"/>
          <w:sz w:val="30"/>
          <w:szCs w:val="30"/>
          <w:rtl/>
        </w:rPr>
        <w:t>مشائخ</w:t>
      </w:r>
      <w:proofErr w:type="spellEnd"/>
      <w:r w:rsidR="00932BF2" w:rsidRPr="00885E8E">
        <w:rPr>
          <w:rFonts w:ascii="Sakkal Majalla" w:eastAsiaTheme="minorHAnsi" w:hAnsi="Sakkal Majalla" w:cs="Sakkal Majalla"/>
          <w:sz w:val="30"/>
          <w:szCs w:val="30"/>
          <w:rtl/>
        </w:rPr>
        <w:t xml:space="preserve"> هذا خطأ لغوي ,</w:t>
      </w:r>
      <w:r w:rsidR="000C6216">
        <w:rPr>
          <w:rFonts w:ascii="Sakkal Majalla" w:eastAsiaTheme="minorHAnsi" w:hAnsi="Sakkal Majalla" w:cs="Sakkal Majalla" w:hint="cs"/>
          <w:sz w:val="30"/>
          <w:szCs w:val="30"/>
          <w:rtl/>
        </w:rPr>
        <w:t>وإنما يقال (مشايخ)</w:t>
      </w:r>
      <w:r w:rsidR="00932BF2" w:rsidRPr="00885E8E">
        <w:rPr>
          <w:rFonts w:ascii="Sakkal Majalla" w:eastAsiaTheme="minorHAnsi" w:hAnsi="Sakkal Majalla" w:cs="Sakkal Majalla"/>
          <w:sz w:val="30"/>
          <w:szCs w:val="30"/>
          <w:rtl/>
        </w:rPr>
        <w:t xml:space="preserve"> </w:t>
      </w:r>
      <w:r w:rsidR="00932BF2" w:rsidRPr="00885E8E">
        <w:rPr>
          <w:rFonts w:ascii="Sakkal Majalla" w:eastAsiaTheme="minorHAnsi" w:hAnsi="Sakkal Majalla" w:cs="Sakkal Majalla" w:hint="cs"/>
          <w:sz w:val="30"/>
          <w:szCs w:val="30"/>
          <w:rtl/>
        </w:rPr>
        <w:t>أ</w:t>
      </w:r>
      <w:r w:rsidR="000C6216">
        <w:rPr>
          <w:rFonts w:ascii="Sakkal Majalla" w:eastAsiaTheme="minorHAnsi" w:hAnsi="Sakkal Majalla" w:cs="Sakkal Majalla"/>
          <w:sz w:val="30"/>
          <w:szCs w:val="30"/>
          <w:rtl/>
        </w:rPr>
        <w:t xml:space="preserve">ي ما كان على زنة مفاعل </w:t>
      </w:r>
      <w:r w:rsidR="000C6216">
        <w:rPr>
          <w:rFonts w:ascii="Sakkal Majalla" w:eastAsiaTheme="minorHAnsi" w:hAnsi="Sakkal Majalla" w:cs="Sakkal Majalla" w:hint="cs"/>
          <w:sz w:val="30"/>
          <w:szCs w:val="30"/>
          <w:rtl/>
        </w:rPr>
        <w:t>أ</w:t>
      </w:r>
      <w:r w:rsidR="00932BF2" w:rsidRPr="00885E8E">
        <w:rPr>
          <w:rFonts w:ascii="Sakkal Majalla" w:eastAsiaTheme="minorHAnsi" w:hAnsi="Sakkal Majalla" w:cs="Sakkal Majalla"/>
          <w:sz w:val="30"/>
          <w:szCs w:val="30"/>
          <w:rtl/>
        </w:rPr>
        <w:t xml:space="preserve">و شبهه </w:t>
      </w:r>
      <w:r w:rsidR="000C6216">
        <w:rPr>
          <w:rFonts w:ascii="Sakkal Majalla" w:eastAsiaTheme="minorHAnsi" w:hAnsi="Sakkal Majalla" w:cs="Sakkal Majalla" w:hint="cs"/>
          <w:sz w:val="30"/>
          <w:szCs w:val="30"/>
          <w:rtl/>
        </w:rPr>
        <w:t>, إ</w:t>
      </w:r>
      <w:r w:rsidR="00932BF2" w:rsidRPr="00885E8E">
        <w:rPr>
          <w:rFonts w:ascii="Sakkal Majalla" w:eastAsiaTheme="minorHAnsi" w:hAnsi="Sakkal Majalla" w:cs="Sakkal Majalla"/>
          <w:sz w:val="30"/>
          <w:szCs w:val="30"/>
          <w:rtl/>
        </w:rPr>
        <w:t xml:space="preserve">ن كانت عينه في المفرد حرف علة يبقى حرف علة لا يهمز </w:t>
      </w:r>
      <w:r w:rsidR="000C6216">
        <w:rPr>
          <w:rFonts w:ascii="Sakkal Majalla" w:eastAsiaTheme="minorHAnsi" w:hAnsi="Sakkal Majalla" w:cs="Sakkal Majalla" w:hint="cs"/>
          <w:sz w:val="30"/>
          <w:szCs w:val="30"/>
          <w:rtl/>
        </w:rPr>
        <w:t xml:space="preserve">, </w:t>
      </w:r>
      <w:r w:rsidR="00932BF2" w:rsidRPr="00885E8E">
        <w:rPr>
          <w:rFonts w:ascii="Sakkal Majalla" w:eastAsiaTheme="minorHAnsi" w:hAnsi="Sakkal Majalla" w:cs="Sakkal Majalla"/>
          <w:sz w:val="30"/>
          <w:szCs w:val="30"/>
          <w:rtl/>
        </w:rPr>
        <w:t>مثلا ش</w:t>
      </w:r>
      <w:r w:rsidR="000C6216">
        <w:rPr>
          <w:rFonts w:ascii="Sakkal Majalla" w:eastAsiaTheme="minorHAnsi" w:hAnsi="Sakkal Majalla" w:cs="Sakkal Majalla" w:hint="cs"/>
          <w:sz w:val="30"/>
          <w:szCs w:val="30"/>
          <w:rtl/>
        </w:rPr>
        <w:t>َ</w:t>
      </w:r>
      <w:r w:rsidR="00932BF2" w:rsidRPr="00885E8E">
        <w:rPr>
          <w:rFonts w:ascii="Sakkal Majalla" w:eastAsiaTheme="minorHAnsi" w:hAnsi="Sakkal Majalla" w:cs="Sakkal Majalla"/>
          <w:sz w:val="30"/>
          <w:szCs w:val="30"/>
          <w:rtl/>
        </w:rPr>
        <w:t>ي</w:t>
      </w:r>
      <w:r w:rsidR="000C6216">
        <w:rPr>
          <w:rFonts w:ascii="Sakkal Majalla" w:eastAsiaTheme="minorHAnsi" w:hAnsi="Sakkal Majalla" w:cs="Sakkal Majalla" w:hint="cs"/>
          <w:sz w:val="30"/>
          <w:szCs w:val="30"/>
          <w:rtl/>
        </w:rPr>
        <w:t>َ</w:t>
      </w:r>
      <w:r w:rsidR="00932BF2" w:rsidRPr="00885E8E">
        <w:rPr>
          <w:rFonts w:ascii="Sakkal Majalla" w:eastAsiaTheme="minorHAnsi" w:hAnsi="Sakkal Majalla" w:cs="Sakkal Majalla"/>
          <w:sz w:val="30"/>
          <w:szCs w:val="30"/>
          <w:rtl/>
        </w:rPr>
        <w:t>خ</w:t>
      </w:r>
      <w:r w:rsidR="000C6216">
        <w:rPr>
          <w:rFonts w:ascii="Sakkal Majalla" w:eastAsiaTheme="minorHAnsi" w:hAnsi="Sakkal Majalla" w:cs="Sakkal Majalla" w:hint="cs"/>
          <w:sz w:val="30"/>
          <w:szCs w:val="30"/>
          <w:rtl/>
        </w:rPr>
        <w:t>َ</w:t>
      </w:r>
      <w:r w:rsidR="00932BF2" w:rsidRPr="00885E8E">
        <w:rPr>
          <w:rFonts w:ascii="Sakkal Majalla" w:eastAsiaTheme="minorHAnsi" w:hAnsi="Sakkal Majalla" w:cs="Sakkal Majalla"/>
          <w:sz w:val="30"/>
          <w:szCs w:val="30"/>
          <w:rtl/>
        </w:rPr>
        <w:t xml:space="preserve"> المفرد شيخ عين الكلمة هنا الياء </w:t>
      </w:r>
      <w:r w:rsidR="00932BF2" w:rsidRPr="00885E8E">
        <w:rPr>
          <w:rFonts w:ascii="Sakkal Majalla" w:eastAsiaTheme="minorHAnsi" w:hAnsi="Sakkal Majalla" w:cs="Sakkal Majalla" w:hint="cs"/>
          <w:sz w:val="30"/>
          <w:szCs w:val="30"/>
          <w:rtl/>
        </w:rPr>
        <w:t>إ</w:t>
      </w:r>
      <w:r w:rsidR="00932BF2" w:rsidRPr="00885E8E">
        <w:rPr>
          <w:rFonts w:ascii="Sakkal Majalla" w:eastAsiaTheme="minorHAnsi" w:hAnsi="Sakkal Majalla" w:cs="Sakkal Majalla"/>
          <w:sz w:val="30"/>
          <w:szCs w:val="30"/>
          <w:rtl/>
        </w:rPr>
        <w:t xml:space="preserve">ذن باعتبار عينها حرف علة تجمع على مشايخ و لا يقال </w:t>
      </w:r>
      <w:proofErr w:type="spellStart"/>
      <w:r w:rsidR="00932BF2" w:rsidRPr="00885E8E">
        <w:rPr>
          <w:rFonts w:ascii="Sakkal Majalla" w:eastAsiaTheme="minorHAnsi" w:hAnsi="Sakkal Majalla" w:cs="Sakkal Majalla"/>
          <w:sz w:val="30"/>
          <w:szCs w:val="30"/>
          <w:rtl/>
        </w:rPr>
        <w:t>مشائخ</w:t>
      </w:r>
      <w:proofErr w:type="spellEnd"/>
      <w:r w:rsidR="00932BF2" w:rsidRPr="00885E8E">
        <w:rPr>
          <w:rFonts w:ascii="Sakkal Majalla" w:eastAsiaTheme="minorHAnsi" w:hAnsi="Sakkal Majalla" w:cs="Sakkal Majalla"/>
          <w:sz w:val="30"/>
          <w:szCs w:val="30"/>
          <w:rtl/>
        </w:rPr>
        <w:t xml:space="preserve"> , من العبارات اللطيفة يقولون لا تهمزوا المشايخ , و هذه تحتمل معنيين </w:t>
      </w:r>
      <w:r w:rsidR="000475CF">
        <w:rPr>
          <w:rFonts w:ascii="Sakkal Majalla" w:eastAsiaTheme="minorHAnsi" w:hAnsi="Sakkal Majalla" w:cs="Sakkal Majalla" w:hint="cs"/>
          <w:sz w:val="30"/>
          <w:szCs w:val="30"/>
          <w:rtl/>
        </w:rPr>
        <w:t>:</w:t>
      </w:r>
    </w:p>
    <w:p w:rsidR="000475CF" w:rsidRDefault="00F768CC" w:rsidP="000475CF">
      <w:pPr>
        <w:bidi/>
        <w:rPr>
          <w:rFonts w:ascii="Sakkal Majalla" w:eastAsiaTheme="minorHAnsi" w:hAnsi="Sakkal Majalla" w:cs="Sakkal Majalla"/>
          <w:sz w:val="30"/>
          <w:szCs w:val="30"/>
          <w:rtl/>
        </w:rPr>
      </w:pPr>
      <w:r>
        <w:rPr>
          <w:rFonts w:ascii="Sakkal Majalla" w:eastAsiaTheme="minorHAnsi" w:hAnsi="Sakkal Majalla" w:cs="Sakkal Majalla" w:hint="cs"/>
          <w:sz w:val="30"/>
          <w:szCs w:val="30"/>
          <w:rtl/>
        </w:rPr>
        <w:t>1/</w:t>
      </w:r>
      <w:r w:rsidR="00932BF2" w:rsidRPr="00885E8E">
        <w:rPr>
          <w:rFonts w:ascii="Sakkal Majalla" w:eastAsiaTheme="minorHAnsi" w:hAnsi="Sakkal Majalla" w:cs="Sakkal Majalla"/>
          <w:sz w:val="30"/>
          <w:szCs w:val="30"/>
          <w:rtl/>
        </w:rPr>
        <w:t xml:space="preserve">بمعنى لا تنطقوا هذه الكلمة مهموزة </w:t>
      </w:r>
      <w:r w:rsidR="000475CF">
        <w:rPr>
          <w:rFonts w:ascii="Sakkal Majalla" w:eastAsiaTheme="minorHAnsi" w:hAnsi="Sakkal Majalla" w:cs="Sakkal Majalla" w:hint="cs"/>
          <w:sz w:val="30"/>
          <w:szCs w:val="30"/>
          <w:rtl/>
        </w:rPr>
        <w:t>"</w:t>
      </w:r>
      <w:proofErr w:type="spellStart"/>
      <w:r w:rsidR="00932BF2" w:rsidRPr="00885E8E">
        <w:rPr>
          <w:rFonts w:ascii="Sakkal Majalla" w:eastAsiaTheme="minorHAnsi" w:hAnsi="Sakkal Majalla" w:cs="Sakkal Majalla"/>
          <w:sz w:val="30"/>
          <w:szCs w:val="30"/>
          <w:rtl/>
        </w:rPr>
        <w:t>مشائخ</w:t>
      </w:r>
      <w:proofErr w:type="spellEnd"/>
      <w:r w:rsidR="000475CF">
        <w:rPr>
          <w:rFonts w:ascii="Sakkal Majalla" w:eastAsiaTheme="minorHAnsi" w:hAnsi="Sakkal Majalla" w:cs="Sakkal Majalla" w:hint="cs"/>
          <w:sz w:val="30"/>
          <w:szCs w:val="30"/>
          <w:rtl/>
        </w:rPr>
        <w:t>"</w:t>
      </w:r>
      <w:r w:rsidR="000475CF">
        <w:rPr>
          <w:rFonts w:ascii="Sakkal Majalla" w:eastAsiaTheme="minorHAnsi" w:hAnsi="Sakkal Majalla" w:cs="Sakkal Majalla"/>
          <w:sz w:val="30"/>
          <w:szCs w:val="30"/>
          <w:rtl/>
        </w:rPr>
        <w:t xml:space="preserve"> لا تفعلوا هذا </w:t>
      </w:r>
    </w:p>
    <w:p w:rsidR="000475CF" w:rsidRDefault="00F768CC" w:rsidP="000475CF">
      <w:pPr>
        <w:bidi/>
        <w:rPr>
          <w:rFonts w:ascii="Sakkal Majalla" w:eastAsiaTheme="minorHAnsi" w:hAnsi="Sakkal Majalla" w:cs="Sakkal Majalla"/>
          <w:sz w:val="30"/>
          <w:szCs w:val="30"/>
          <w:rtl/>
        </w:rPr>
      </w:pPr>
      <w:r>
        <w:rPr>
          <w:rFonts w:ascii="Sakkal Majalla" w:eastAsiaTheme="minorHAnsi" w:hAnsi="Sakkal Majalla" w:cs="Sakkal Majalla" w:hint="cs"/>
          <w:sz w:val="30"/>
          <w:szCs w:val="30"/>
          <w:rtl/>
        </w:rPr>
        <w:t>2/</w:t>
      </w:r>
      <w:r w:rsidR="000475CF">
        <w:rPr>
          <w:rFonts w:ascii="Sakkal Majalla" w:eastAsiaTheme="minorHAnsi" w:hAnsi="Sakkal Majalla" w:cs="Sakkal Majalla" w:hint="cs"/>
          <w:sz w:val="30"/>
          <w:szCs w:val="30"/>
          <w:rtl/>
        </w:rPr>
        <w:t>أ</w:t>
      </w:r>
      <w:r w:rsidR="00932BF2" w:rsidRPr="00885E8E">
        <w:rPr>
          <w:rFonts w:ascii="Sakkal Majalla" w:eastAsiaTheme="minorHAnsi" w:hAnsi="Sakkal Majalla" w:cs="Sakkal Majalla"/>
          <w:sz w:val="30"/>
          <w:szCs w:val="30"/>
          <w:rtl/>
        </w:rPr>
        <w:t xml:space="preserve">يضا تحتمل معنى </w:t>
      </w:r>
      <w:r w:rsidR="000475CF">
        <w:rPr>
          <w:rFonts w:ascii="Sakkal Majalla" w:eastAsiaTheme="minorHAnsi" w:hAnsi="Sakkal Majalla" w:cs="Sakkal Majalla" w:hint="cs"/>
          <w:sz w:val="30"/>
          <w:szCs w:val="30"/>
          <w:rtl/>
        </w:rPr>
        <w:t>آ</w:t>
      </w:r>
      <w:r w:rsidR="00932BF2" w:rsidRPr="00885E8E">
        <w:rPr>
          <w:rFonts w:ascii="Sakkal Majalla" w:eastAsiaTheme="minorHAnsi" w:hAnsi="Sakkal Majalla" w:cs="Sakkal Majalla"/>
          <w:sz w:val="30"/>
          <w:szCs w:val="30"/>
          <w:rtl/>
        </w:rPr>
        <w:t>خر لا تهمزوهم بمعنى لا تتكلموا عليهم و تغتابوهم لأنهم علماء هذه ال</w:t>
      </w:r>
      <w:r w:rsidR="00932BF2" w:rsidRPr="00885E8E">
        <w:rPr>
          <w:rFonts w:ascii="Sakkal Majalla" w:eastAsiaTheme="minorHAnsi" w:hAnsi="Sakkal Majalla" w:cs="Sakkal Majalla" w:hint="cs"/>
          <w:sz w:val="30"/>
          <w:szCs w:val="30"/>
          <w:rtl/>
        </w:rPr>
        <w:t>أ</w:t>
      </w:r>
      <w:r w:rsidR="000475CF">
        <w:rPr>
          <w:rFonts w:ascii="Sakkal Majalla" w:eastAsiaTheme="minorHAnsi" w:hAnsi="Sakkal Majalla" w:cs="Sakkal Majalla"/>
          <w:sz w:val="30"/>
          <w:szCs w:val="30"/>
          <w:rtl/>
        </w:rPr>
        <w:t>مه ف</w:t>
      </w:r>
      <w:r w:rsidR="000475CF">
        <w:rPr>
          <w:rFonts w:ascii="Sakkal Majalla" w:eastAsiaTheme="minorHAnsi" w:hAnsi="Sakkal Majalla" w:cs="Sakkal Majalla" w:hint="cs"/>
          <w:sz w:val="30"/>
          <w:szCs w:val="30"/>
          <w:rtl/>
        </w:rPr>
        <w:t>إ</w:t>
      </w:r>
      <w:r w:rsidR="00932BF2" w:rsidRPr="00885E8E">
        <w:rPr>
          <w:rFonts w:ascii="Sakkal Majalla" w:eastAsiaTheme="minorHAnsi" w:hAnsi="Sakkal Majalla" w:cs="Sakkal Majalla"/>
          <w:sz w:val="30"/>
          <w:szCs w:val="30"/>
          <w:rtl/>
        </w:rPr>
        <w:t xml:space="preserve">ن صدر من أحدهم زلة أو خطأ يبين الخطأ بقدره </w:t>
      </w:r>
      <w:r w:rsidR="00932BF2" w:rsidRPr="00885E8E">
        <w:rPr>
          <w:rFonts w:ascii="Sakkal Majalla" w:eastAsiaTheme="minorHAnsi" w:hAnsi="Sakkal Majalla" w:cs="Sakkal Majalla" w:hint="cs"/>
          <w:sz w:val="30"/>
          <w:szCs w:val="30"/>
          <w:rtl/>
        </w:rPr>
        <w:t>أ</w:t>
      </w:r>
      <w:r w:rsidR="00932BF2" w:rsidRPr="00885E8E">
        <w:rPr>
          <w:rFonts w:ascii="Sakkal Majalla" w:eastAsiaTheme="minorHAnsi" w:hAnsi="Sakkal Majalla" w:cs="Sakkal Majalla"/>
          <w:sz w:val="30"/>
          <w:szCs w:val="30"/>
          <w:rtl/>
        </w:rPr>
        <w:t xml:space="preserve">ما </w:t>
      </w:r>
      <w:r w:rsidR="00932BF2" w:rsidRPr="00885E8E">
        <w:rPr>
          <w:rFonts w:ascii="Sakkal Majalla" w:eastAsiaTheme="minorHAnsi" w:hAnsi="Sakkal Majalla" w:cs="Sakkal Majalla" w:hint="cs"/>
          <w:sz w:val="30"/>
          <w:szCs w:val="30"/>
          <w:rtl/>
        </w:rPr>
        <w:t>أ</w:t>
      </w:r>
      <w:r w:rsidR="00932BF2" w:rsidRPr="00885E8E">
        <w:rPr>
          <w:rFonts w:ascii="Sakkal Majalla" w:eastAsiaTheme="minorHAnsi" w:hAnsi="Sakkal Majalla" w:cs="Sakkal Majalla"/>
          <w:sz w:val="30"/>
          <w:szCs w:val="30"/>
          <w:rtl/>
        </w:rPr>
        <w:t xml:space="preserve">ن يتكلم الانسان على علماء الأمة فهذا شيء منهي عنه نهيا شديدا </w:t>
      </w:r>
      <w:r w:rsidR="000475CF">
        <w:rPr>
          <w:rFonts w:ascii="Sakkal Majalla" w:eastAsiaTheme="minorHAnsi" w:hAnsi="Sakkal Majalla" w:cs="Sakkal Majalla" w:hint="cs"/>
          <w:sz w:val="30"/>
          <w:szCs w:val="30"/>
          <w:rtl/>
        </w:rPr>
        <w:t>.</w:t>
      </w:r>
      <w:r w:rsidR="00932BF2" w:rsidRPr="00885E8E">
        <w:rPr>
          <w:rFonts w:ascii="Sakkal Majalla" w:eastAsiaTheme="minorHAnsi" w:hAnsi="Sakkal Majalla" w:cs="Sakkal Majalla" w:hint="cs"/>
          <w:sz w:val="30"/>
          <w:szCs w:val="30"/>
          <w:rtl/>
        </w:rPr>
        <w:t xml:space="preserve"> </w:t>
      </w:r>
    </w:p>
    <w:p w:rsidR="00932BF2" w:rsidRDefault="00932BF2" w:rsidP="000475CF">
      <w:pPr>
        <w:bidi/>
      </w:pPr>
      <w:r w:rsidRPr="00F768CC">
        <w:rPr>
          <w:rFonts w:ascii="Sakkal Majalla" w:eastAsiaTheme="minorHAnsi" w:hAnsi="Sakkal Majalla" w:cs="Sakkal Majalla"/>
          <w:sz w:val="30"/>
          <w:szCs w:val="30"/>
          <w:rtl/>
        </w:rPr>
        <w:t>بينما خذوا مثلا كلمة عجوز ؛ عجوز اشتقت من ع</w:t>
      </w:r>
      <w:r w:rsidR="000475CF" w:rsidRPr="00F768CC">
        <w:rPr>
          <w:rFonts w:ascii="Sakkal Majalla" w:eastAsiaTheme="minorHAnsi" w:hAnsi="Sakkal Majalla" w:cs="Sakkal Majalla" w:hint="cs"/>
          <w:sz w:val="30"/>
          <w:szCs w:val="30"/>
          <w:rtl/>
        </w:rPr>
        <w:t>َ</w:t>
      </w:r>
      <w:r w:rsidRPr="00F768CC">
        <w:rPr>
          <w:rFonts w:ascii="Sakkal Majalla" w:eastAsiaTheme="minorHAnsi" w:hAnsi="Sakkal Majalla" w:cs="Sakkal Majalla"/>
          <w:sz w:val="30"/>
          <w:szCs w:val="30"/>
          <w:rtl/>
        </w:rPr>
        <w:t>ج</w:t>
      </w:r>
      <w:r w:rsidR="000475CF" w:rsidRPr="00F768CC">
        <w:rPr>
          <w:rFonts w:ascii="Sakkal Majalla" w:eastAsiaTheme="minorHAnsi" w:hAnsi="Sakkal Majalla" w:cs="Sakkal Majalla" w:hint="cs"/>
          <w:sz w:val="30"/>
          <w:szCs w:val="30"/>
          <w:rtl/>
        </w:rPr>
        <w:t>َ</w:t>
      </w:r>
      <w:r w:rsidRPr="00F768CC">
        <w:rPr>
          <w:rFonts w:ascii="Sakkal Majalla" w:eastAsiaTheme="minorHAnsi" w:hAnsi="Sakkal Majalla" w:cs="Sakkal Majalla"/>
          <w:sz w:val="30"/>
          <w:szCs w:val="30"/>
          <w:rtl/>
        </w:rPr>
        <w:t>ز</w:t>
      </w:r>
      <w:r w:rsidR="000475CF" w:rsidRPr="00F768CC">
        <w:rPr>
          <w:rFonts w:ascii="Sakkal Majalla" w:eastAsiaTheme="minorHAnsi" w:hAnsi="Sakkal Majalla" w:cs="Sakkal Majalla" w:hint="cs"/>
          <w:sz w:val="30"/>
          <w:szCs w:val="30"/>
          <w:rtl/>
        </w:rPr>
        <w:t>َ</w:t>
      </w:r>
      <w:r w:rsidRPr="00F768CC">
        <w:rPr>
          <w:rFonts w:ascii="Sakkal Majalla" w:eastAsiaTheme="minorHAnsi" w:hAnsi="Sakkal Majalla" w:cs="Sakkal Majalla"/>
          <w:sz w:val="30"/>
          <w:szCs w:val="30"/>
          <w:rtl/>
        </w:rPr>
        <w:t xml:space="preserve"> عين الكلمة جيم فلذلك هنا تقلب ياء فنقول عجائز , اذن هذا مفاعل </w:t>
      </w:r>
      <w:r w:rsidRPr="00F768CC">
        <w:rPr>
          <w:rFonts w:ascii="Sakkal Majalla" w:eastAsiaTheme="minorHAnsi" w:hAnsi="Sakkal Majalla" w:cs="Sakkal Majalla" w:hint="cs"/>
          <w:sz w:val="30"/>
          <w:szCs w:val="30"/>
          <w:rtl/>
        </w:rPr>
        <w:t>أ</w:t>
      </w:r>
      <w:r w:rsidRPr="00F768CC">
        <w:rPr>
          <w:rFonts w:ascii="Sakkal Majalla" w:eastAsiaTheme="minorHAnsi" w:hAnsi="Sakkal Majalla" w:cs="Sakkal Majalla"/>
          <w:sz w:val="30"/>
          <w:szCs w:val="30"/>
          <w:rtl/>
        </w:rPr>
        <w:t>و شبهه , نقول شبهه لأن هناك مفاعل و في فعائل فهنا عجائز فعائل , العين مقابل الفاء الجيم مقابل العين</w:t>
      </w:r>
      <w:r w:rsidRPr="00885E8E">
        <w:rPr>
          <w:rFonts w:ascii="Sakkal Majalla" w:eastAsiaTheme="minorHAnsi" w:hAnsi="Sakkal Majalla" w:cs="Sakkal Majalla"/>
          <w:sz w:val="30"/>
          <w:szCs w:val="30"/>
          <w:rtl/>
        </w:rPr>
        <w:t xml:space="preserve"> الزاي التي في ال</w:t>
      </w:r>
      <w:r w:rsidRPr="00885E8E">
        <w:rPr>
          <w:rFonts w:ascii="Sakkal Majalla" w:eastAsiaTheme="minorHAnsi" w:hAnsi="Sakkal Majalla" w:cs="Sakkal Majalla" w:hint="cs"/>
          <w:sz w:val="30"/>
          <w:szCs w:val="30"/>
          <w:rtl/>
        </w:rPr>
        <w:t>آ</w:t>
      </w:r>
      <w:r w:rsidRPr="00885E8E">
        <w:rPr>
          <w:rFonts w:ascii="Sakkal Majalla" w:eastAsiaTheme="minorHAnsi" w:hAnsi="Sakkal Majalla" w:cs="Sakkal Majalla"/>
          <w:sz w:val="30"/>
          <w:szCs w:val="30"/>
          <w:rtl/>
        </w:rPr>
        <w:t xml:space="preserve">خر مقابل اللام , </w:t>
      </w:r>
      <w:r w:rsidRPr="00885E8E">
        <w:rPr>
          <w:rFonts w:ascii="Sakkal Majalla" w:eastAsiaTheme="minorHAnsi" w:hAnsi="Sakkal Majalla" w:cs="Sakkal Majalla" w:hint="cs"/>
          <w:sz w:val="30"/>
          <w:szCs w:val="30"/>
          <w:rtl/>
        </w:rPr>
        <w:t xml:space="preserve">  </w:t>
      </w:r>
      <w:r w:rsidRPr="00885E8E">
        <w:rPr>
          <w:rFonts w:ascii="Sakkal Majalla" w:eastAsiaTheme="minorHAnsi" w:hAnsi="Sakkal Majalla" w:cs="Sakkal Majalla"/>
          <w:sz w:val="30"/>
          <w:szCs w:val="30"/>
          <w:rtl/>
        </w:rPr>
        <w:t xml:space="preserve">فيقال في جمع عجوز عجائز و يقال في جمع شيخ مشايخ . في كتاب في السوق اسمه </w:t>
      </w:r>
      <w:r w:rsidR="005130A8">
        <w:rPr>
          <w:rFonts w:ascii="Sakkal Majalla" w:eastAsiaTheme="minorHAnsi" w:hAnsi="Sakkal Majalla" w:cs="Sakkal Majalla" w:hint="cs"/>
          <w:sz w:val="30"/>
          <w:szCs w:val="30"/>
          <w:rtl/>
        </w:rPr>
        <w:t>"</w:t>
      </w:r>
      <w:r w:rsidRPr="00885E8E">
        <w:rPr>
          <w:rFonts w:ascii="Sakkal Majalla" w:eastAsiaTheme="minorHAnsi" w:hAnsi="Sakkal Majalla" w:cs="Sakkal Majalla"/>
          <w:sz w:val="30"/>
          <w:szCs w:val="30"/>
          <w:rtl/>
        </w:rPr>
        <w:t>مكايد يهودية عبر التاريخ</w:t>
      </w:r>
      <w:r w:rsidR="005130A8">
        <w:rPr>
          <w:rFonts w:ascii="Sakkal Majalla" w:eastAsiaTheme="minorHAnsi" w:hAnsi="Sakkal Majalla" w:cs="Sakkal Majalla" w:hint="cs"/>
          <w:sz w:val="30"/>
          <w:szCs w:val="30"/>
          <w:rtl/>
        </w:rPr>
        <w:t>"</w:t>
      </w:r>
      <w:r w:rsidRPr="00885E8E">
        <w:rPr>
          <w:rFonts w:ascii="Sakkal Majalla" w:eastAsiaTheme="minorHAnsi" w:hAnsi="Sakkal Majalla" w:cs="Sakkal Majalla"/>
          <w:sz w:val="30"/>
          <w:szCs w:val="30"/>
          <w:rtl/>
        </w:rPr>
        <w:t xml:space="preserve"> , هذا كلام صحيح مكايد بالياء و ليس مكائد بالهمز لأن المادة التي اشتق منها ك</w:t>
      </w:r>
      <w:r w:rsidR="005130A8">
        <w:rPr>
          <w:rFonts w:ascii="Sakkal Majalla" w:eastAsiaTheme="minorHAnsi" w:hAnsi="Sakkal Majalla" w:cs="Sakkal Majalla" w:hint="cs"/>
          <w:sz w:val="30"/>
          <w:szCs w:val="30"/>
          <w:rtl/>
        </w:rPr>
        <w:t>َ</w:t>
      </w:r>
      <w:r w:rsidRPr="00885E8E">
        <w:rPr>
          <w:rFonts w:ascii="Sakkal Majalla" w:eastAsiaTheme="minorHAnsi" w:hAnsi="Sakkal Majalla" w:cs="Sakkal Majalla"/>
          <w:sz w:val="30"/>
          <w:szCs w:val="30"/>
          <w:rtl/>
        </w:rPr>
        <w:t>ي</w:t>
      </w:r>
      <w:r w:rsidR="005130A8">
        <w:rPr>
          <w:rFonts w:ascii="Sakkal Majalla" w:eastAsiaTheme="minorHAnsi" w:hAnsi="Sakkal Majalla" w:cs="Sakkal Majalla" w:hint="cs"/>
          <w:sz w:val="30"/>
          <w:szCs w:val="30"/>
          <w:rtl/>
        </w:rPr>
        <w:t>َ</w:t>
      </w:r>
      <w:r w:rsidRPr="00885E8E">
        <w:rPr>
          <w:rFonts w:ascii="Sakkal Majalla" w:eastAsiaTheme="minorHAnsi" w:hAnsi="Sakkal Majalla" w:cs="Sakkal Majalla"/>
          <w:sz w:val="30"/>
          <w:szCs w:val="30"/>
          <w:rtl/>
        </w:rPr>
        <w:t>د</w:t>
      </w:r>
      <w:r w:rsidR="005130A8">
        <w:rPr>
          <w:rFonts w:ascii="Sakkal Majalla" w:eastAsiaTheme="minorHAnsi" w:hAnsi="Sakkal Majalla" w:cs="Sakkal Majalla" w:hint="cs"/>
          <w:sz w:val="30"/>
          <w:szCs w:val="30"/>
          <w:rtl/>
        </w:rPr>
        <w:t>َ</w:t>
      </w:r>
      <w:r w:rsidRPr="00885E8E">
        <w:rPr>
          <w:rFonts w:ascii="Sakkal Majalla" w:eastAsiaTheme="minorHAnsi" w:hAnsi="Sakkal Majalla" w:cs="Sakkal Majalla"/>
          <w:sz w:val="30"/>
          <w:szCs w:val="30"/>
          <w:rtl/>
        </w:rPr>
        <w:t xml:space="preserve"> , كاد يكيد كيد , فباعتبار عين الكلمة حرف علة ننطقها على زنة مفاعل نقول مكايد و لا نقول مكائد مهموزه , هذا بحث لغوي على الهامش .</w:t>
      </w:r>
      <w:r w:rsidRPr="00885E8E">
        <w:rPr>
          <w:rFonts w:ascii="Sakkal Majalla" w:eastAsiaTheme="minorHAnsi" w:hAnsi="Sakkal Majalla" w:cs="Sakkal Majalla"/>
          <w:sz w:val="30"/>
          <w:szCs w:val="30"/>
          <w:rtl/>
        </w:rPr>
        <w:br/>
      </w:r>
      <w:r w:rsidRPr="00143581">
        <w:rPr>
          <w:rFonts w:ascii="Traditional Arabic" w:hAnsi="Traditional Arabic" w:cs="Traditional Arabic"/>
          <w:b/>
          <w:bCs/>
          <w:sz w:val="30"/>
          <w:szCs w:val="30"/>
          <w:u w:val="single"/>
          <w:shd w:val="clear" w:color="auto" w:fill="D6E3BC" w:themeFill="accent3" w:themeFillTint="66"/>
          <w:rtl/>
          <w:lang w:bidi="ar"/>
        </w:rPr>
        <w:t>وطريقه</w:t>
      </w:r>
      <w:r w:rsidRPr="00143581">
        <w:rPr>
          <w:rFonts w:ascii="Traditional Arabic" w:hAnsi="Traditional Arabic" w:cs="Traditional Arabic"/>
          <w:b/>
          <w:bCs/>
          <w:sz w:val="30"/>
          <w:szCs w:val="30"/>
          <w:shd w:val="clear" w:color="auto" w:fill="D6E3BC" w:themeFill="accent3" w:themeFillTint="66"/>
          <w:rtl/>
          <w:lang w:bidi="ar"/>
        </w:rPr>
        <w:t xml:space="preserve"> </w:t>
      </w:r>
      <w:r w:rsidRPr="00143581">
        <w:rPr>
          <w:rFonts w:ascii="Traditional Arabic" w:hAnsi="Traditional Arabic" w:cs="Traditional Arabic" w:hint="cs"/>
          <w:b/>
          <w:bCs/>
          <w:sz w:val="30"/>
          <w:szCs w:val="30"/>
          <w:shd w:val="clear" w:color="auto" w:fill="D6E3BC" w:themeFill="accent3" w:themeFillTint="66"/>
          <w:rtl/>
          <w:lang w:bidi="ar"/>
        </w:rPr>
        <w:t>:</w:t>
      </w:r>
    </w:p>
    <w:p w:rsidR="00932BF2" w:rsidRDefault="00932BF2" w:rsidP="004152F2">
      <w:pPr>
        <w:bidi/>
        <w:rPr>
          <w:rFonts w:ascii="Traditional Arabic" w:hAnsi="Traditional Arabic" w:cs="Traditional Arabic"/>
          <w:b/>
          <w:bCs/>
          <w:sz w:val="30"/>
          <w:szCs w:val="30"/>
          <w:rtl/>
          <w:lang w:bidi="ar"/>
        </w:rPr>
      </w:pPr>
      <w:r w:rsidRPr="00143581">
        <w:rPr>
          <w:rFonts w:ascii="Traditional Arabic" w:hAnsi="Traditional Arabic" w:cs="Traditional Arabic" w:hint="cs"/>
          <w:b/>
          <w:bCs/>
          <w:sz w:val="30"/>
          <w:szCs w:val="30"/>
          <w:shd w:val="clear" w:color="auto" w:fill="D6E3BC" w:themeFill="accent3" w:themeFillTint="66"/>
          <w:rtl/>
          <w:lang w:bidi="ar"/>
        </w:rPr>
        <w:t xml:space="preserve"> </w:t>
      </w:r>
      <w:r w:rsidRPr="00143581">
        <w:rPr>
          <w:rFonts w:ascii="Traditional Arabic" w:hAnsi="Traditional Arabic" w:cs="Traditional Arabic"/>
          <w:b/>
          <w:bCs/>
          <w:sz w:val="30"/>
          <w:szCs w:val="30"/>
          <w:shd w:val="clear" w:color="auto" w:fill="D6E3BC" w:themeFill="accent3" w:themeFillTint="66"/>
          <w:rtl/>
          <w:lang w:bidi="ar"/>
        </w:rPr>
        <w:t>الأخذ من أفواه المشايخ العارفين بطرق أداء القراءة..</w:t>
      </w:r>
      <w:r w:rsidR="00143581" w:rsidRPr="00143581">
        <w:rPr>
          <w:rFonts w:ascii="Traditional Arabic" w:hAnsi="Traditional Arabic" w:cs="Traditional Arabic"/>
          <w:b/>
          <w:bCs/>
          <w:sz w:val="30"/>
          <w:szCs w:val="30"/>
          <w:shd w:val="clear" w:color="auto" w:fill="D6E3BC" w:themeFill="accent3" w:themeFillTint="66"/>
          <w:rtl/>
          <w:lang w:bidi="ar"/>
        </w:rPr>
        <w:t xml:space="preserve"> </w:t>
      </w:r>
      <w:r w:rsidR="00474E09">
        <w:rPr>
          <w:rFonts w:ascii="Sakkal Majalla" w:eastAsiaTheme="minorHAnsi" w:hAnsi="Sakkal Majalla" w:cs="Sakkal Majalla" w:hint="cs"/>
          <w:sz w:val="30"/>
          <w:szCs w:val="30"/>
          <w:rtl/>
        </w:rPr>
        <w:t xml:space="preserve"> من هم المشايخ الذين يأخذ من التجويد ؟ </w:t>
      </w:r>
      <w:r w:rsidRPr="00885E8E">
        <w:rPr>
          <w:rFonts w:ascii="Sakkal Majalla" w:eastAsiaTheme="minorHAnsi" w:hAnsi="Sakkal Majalla" w:cs="Sakkal Majalla"/>
          <w:sz w:val="30"/>
          <w:szCs w:val="30"/>
          <w:rtl/>
        </w:rPr>
        <w:t>العلم بالتعلم كل علم يأخذه ال</w:t>
      </w:r>
      <w:r w:rsidRPr="00885E8E">
        <w:rPr>
          <w:rFonts w:ascii="Sakkal Majalla" w:eastAsiaTheme="minorHAnsi" w:hAnsi="Sakkal Majalla" w:cs="Sakkal Majalla" w:hint="cs"/>
          <w:sz w:val="30"/>
          <w:szCs w:val="30"/>
          <w:rtl/>
        </w:rPr>
        <w:t>إ</w:t>
      </w:r>
      <w:r w:rsidRPr="00885E8E">
        <w:rPr>
          <w:rFonts w:ascii="Sakkal Majalla" w:eastAsiaTheme="minorHAnsi" w:hAnsi="Sakkal Majalla" w:cs="Sakkal Majalla"/>
          <w:sz w:val="30"/>
          <w:szCs w:val="30"/>
          <w:rtl/>
        </w:rPr>
        <w:t xml:space="preserve">نسان من أهله و يتبحر فيه يصير فيه عالما فأنا </w:t>
      </w:r>
      <w:r w:rsidRPr="00885E8E">
        <w:rPr>
          <w:rFonts w:ascii="Sakkal Majalla" w:eastAsiaTheme="minorHAnsi" w:hAnsi="Sakkal Majalla" w:cs="Sakkal Majalla" w:hint="cs"/>
          <w:sz w:val="30"/>
          <w:szCs w:val="30"/>
          <w:rtl/>
        </w:rPr>
        <w:t>أ</w:t>
      </w:r>
      <w:r w:rsidRPr="00885E8E">
        <w:rPr>
          <w:rFonts w:ascii="Sakkal Majalla" w:eastAsiaTheme="minorHAnsi" w:hAnsi="Sakkal Majalla" w:cs="Sakkal Majalla"/>
          <w:sz w:val="30"/>
          <w:szCs w:val="30"/>
          <w:rtl/>
        </w:rPr>
        <w:t xml:space="preserve">ريد </w:t>
      </w:r>
      <w:r w:rsidRPr="00885E8E">
        <w:rPr>
          <w:rFonts w:ascii="Sakkal Majalla" w:eastAsiaTheme="minorHAnsi" w:hAnsi="Sakkal Majalla" w:cs="Sakkal Majalla" w:hint="cs"/>
          <w:sz w:val="30"/>
          <w:szCs w:val="30"/>
          <w:rtl/>
        </w:rPr>
        <w:t>أ</w:t>
      </w:r>
      <w:r w:rsidRPr="00885E8E">
        <w:rPr>
          <w:rFonts w:ascii="Sakkal Majalla" w:eastAsiaTheme="minorHAnsi" w:hAnsi="Sakkal Majalla" w:cs="Sakkal Majalla"/>
          <w:sz w:val="30"/>
          <w:szCs w:val="30"/>
          <w:rtl/>
        </w:rPr>
        <w:t>ن أعرف كيف تنطق الباء كيف تنطق الفاء كيف تنطق الحاء كيف تنطق الغين كيف ينطق ال</w:t>
      </w:r>
      <w:r w:rsidRPr="00885E8E">
        <w:rPr>
          <w:rFonts w:ascii="Sakkal Majalla" w:eastAsiaTheme="minorHAnsi" w:hAnsi="Sakkal Majalla" w:cs="Sakkal Majalla" w:hint="cs"/>
          <w:sz w:val="30"/>
          <w:szCs w:val="30"/>
          <w:rtl/>
        </w:rPr>
        <w:t>إ</w:t>
      </w:r>
      <w:r w:rsidRPr="00885E8E">
        <w:rPr>
          <w:rFonts w:ascii="Sakkal Majalla" w:eastAsiaTheme="minorHAnsi" w:hAnsi="Sakkal Majalla" w:cs="Sakkal Majalla"/>
          <w:sz w:val="30"/>
          <w:szCs w:val="30"/>
          <w:rtl/>
        </w:rPr>
        <w:t>دغام كيف ينطق ال</w:t>
      </w:r>
      <w:r w:rsidRPr="00885E8E">
        <w:rPr>
          <w:rFonts w:ascii="Sakkal Majalla" w:eastAsiaTheme="minorHAnsi" w:hAnsi="Sakkal Majalla" w:cs="Sakkal Majalla" w:hint="cs"/>
          <w:sz w:val="30"/>
          <w:szCs w:val="30"/>
          <w:rtl/>
        </w:rPr>
        <w:t>إ</w:t>
      </w:r>
      <w:r w:rsidRPr="00885E8E">
        <w:rPr>
          <w:rFonts w:ascii="Sakkal Majalla" w:eastAsiaTheme="minorHAnsi" w:hAnsi="Sakkal Majalla" w:cs="Sakkal Majalla"/>
          <w:sz w:val="30"/>
          <w:szCs w:val="30"/>
          <w:rtl/>
        </w:rPr>
        <w:t>خفاء كيف المد كيف القصر كيف القلقة كيف التفشي كيف الاستطالة كيف الروم و كيف الاشمام هذا و غيره من كيفيات</w:t>
      </w:r>
      <w:r w:rsidRPr="00885E8E">
        <w:rPr>
          <w:rFonts w:ascii="Sakkal Majalla" w:eastAsiaTheme="minorHAnsi" w:hAnsi="Sakkal Majalla" w:cs="Sakkal Majalla" w:hint="cs"/>
          <w:sz w:val="30"/>
          <w:szCs w:val="30"/>
          <w:rtl/>
        </w:rPr>
        <w:t xml:space="preserve"> أ</w:t>
      </w:r>
      <w:r w:rsidRPr="00885E8E">
        <w:rPr>
          <w:rFonts w:ascii="Sakkal Majalla" w:eastAsiaTheme="minorHAnsi" w:hAnsi="Sakkal Majalla" w:cs="Sakkal Majalla"/>
          <w:sz w:val="30"/>
          <w:szCs w:val="30"/>
          <w:rtl/>
        </w:rPr>
        <w:t xml:space="preserve">خرى لا سبيل </w:t>
      </w:r>
      <w:r w:rsidRPr="00885E8E">
        <w:rPr>
          <w:rFonts w:ascii="Sakkal Majalla" w:eastAsiaTheme="minorHAnsi" w:hAnsi="Sakkal Majalla" w:cs="Sakkal Majalla" w:hint="cs"/>
          <w:sz w:val="30"/>
          <w:szCs w:val="30"/>
          <w:rtl/>
        </w:rPr>
        <w:t>إ</w:t>
      </w:r>
      <w:r w:rsidRPr="00885E8E">
        <w:rPr>
          <w:rFonts w:ascii="Sakkal Majalla" w:eastAsiaTheme="minorHAnsi" w:hAnsi="Sakkal Majalla" w:cs="Sakkal Majalla"/>
          <w:sz w:val="30"/>
          <w:szCs w:val="30"/>
          <w:rtl/>
        </w:rPr>
        <w:t>لى معرفتها و لو اقتنى ال</w:t>
      </w:r>
      <w:r w:rsidRPr="00885E8E">
        <w:rPr>
          <w:rFonts w:ascii="Sakkal Majalla" w:eastAsiaTheme="minorHAnsi" w:hAnsi="Sakkal Majalla" w:cs="Sakkal Majalla" w:hint="cs"/>
          <w:sz w:val="30"/>
          <w:szCs w:val="30"/>
          <w:rtl/>
        </w:rPr>
        <w:t>إ</w:t>
      </w:r>
      <w:r w:rsidRPr="00885E8E">
        <w:rPr>
          <w:rFonts w:ascii="Sakkal Majalla" w:eastAsiaTheme="minorHAnsi" w:hAnsi="Sakkal Majalla" w:cs="Sakkal Majalla"/>
          <w:sz w:val="30"/>
          <w:szCs w:val="30"/>
          <w:rtl/>
        </w:rPr>
        <w:t xml:space="preserve">نسان كتب تجويد الدنيا بأكملها </w:t>
      </w:r>
      <w:r w:rsidR="00474E09">
        <w:rPr>
          <w:rFonts w:ascii="Sakkal Majalla" w:eastAsiaTheme="minorHAnsi" w:hAnsi="Sakkal Majalla" w:cs="Sakkal Majalla" w:hint="cs"/>
          <w:sz w:val="30"/>
          <w:szCs w:val="30"/>
          <w:rtl/>
        </w:rPr>
        <w:t xml:space="preserve">, </w:t>
      </w:r>
      <w:r w:rsidRPr="00885E8E">
        <w:rPr>
          <w:rFonts w:ascii="Sakkal Majalla" w:eastAsiaTheme="minorHAnsi" w:hAnsi="Sakkal Majalla" w:cs="Sakkal Majalla"/>
          <w:sz w:val="30"/>
          <w:szCs w:val="30"/>
          <w:rtl/>
        </w:rPr>
        <w:t>اقتناء الكتب و المطالعة فيها وحده لا يكفي</w:t>
      </w:r>
      <w:r w:rsidR="00474E09">
        <w:rPr>
          <w:rFonts w:ascii="Sakkal Majalla" w:eastAsiaTheme="minorHAnsi" w:hAnsi="Sakkal Majalla" w:cs="Sakkal Majalla" w:hint="cs"/>
          <w:sz w:val="30"/>
          <w:szCs w:val="30"/>
          <w:rtl/>
        </w:rPr>
        <w:t xml:space="preserve"> ؛</w:t>
      </w:r>
      <w:r w:rsidRPr="00885E8E">
        <w:rPr>
          <w:rFonts w:ascii="Sakkal Majalla" w:eastAsiaTheme="minorHAnsi" w:hAnsi="Sakkal Majalla" w:cs="Sakkal Majalla"/>
          <w:sz w:val="30"/>
          <w:szCs w:val="30"/>
          <w:rtl/>
        </w:rPr>
        <w:t xml:space="preserve"> خاصة في هذا العلم بل لا بد أن يأخذ و يتلقى و يشافه يعني نقول</w:t>
      </w:r>
      <w:r w:rsidR="00474E09">
        <w:rPr>
          <w:rFonts w:ascii="Sakkal Majalla" w:eastAsiaTheme="minorHAnsi" w:hAnsi="Sakkal Majalla" w:cs="Sakkal Majalla" w:hint="cs"/>
          <w:sz w:val="30"/>
          <w:szCs w:val="30"/>
          <w:rtl/>
        </w:rPr>
        <w:t xml:space="preserve"> :</w:t>
      </w:r>
      <w:r w:rsidRPr="00885E8E">
        <w:rPr>
          <w:rFonts w:ascii="Sakkal Majalla" w:eastAsiaTheme="minorHAnsi" w:hAnsi="Sakkal Majalla" w:cs="Sakkal Majalla"/>
          <w:sz w:val="30"/>
          <w:szCs w:val="30"/>
          <w:rtl/>
        </w:rPr>
        <w:t xml:space="preserve"> من أفواه المشايخ العارفين , أفواه يعني الشيخ ينطق </w:t>
      </w:r>
      <w:r w:rsidR="00474E09">
        <w:rPr>
          <w:rFonts w:ascii="Sakkal Majalla" w:eastAsiaTheme="minorHAnsi" w:hAnsi="Sakkal Majalla" w:cs="Sakkal Majalla" w:hint="cs"/>
          <w:sz w:val="30"/>
          <w:szCs w:val="30"/>
          <w:rtl/>
        </w:rPr>
        <w:t>و</w:t>
      </w:r>
      <w:r w:rsidRPr="00885E8E">
        <w:rPr>
          <w:rFonts w:ascii="Sakkal Majalla" w:eastAsiaTheme="minorHAnsi" w:hAnsi="Sakkal Majalla" w:cs="Sakkal Majalla" w:hint="cs"/>
          <w:sz w:val="30"/>
          <w:szCs w:val="30"/>
          <w:rtl/>
        </w:rPr>
        <w:t>أ</w:t>
      </w:r>
      <w:r w:rsidRPr="00885E8E">
        <w:rPr>
          <w:rFonts w:ascii="Sakkal Majalla" w:eastAsiaTheme="minorHAnsi" w:hAnsi="Sakkal Majalla" w:cs="Sakkal Majalla"/>
          <w:sz w:val="30"/>
          <w:szCs w:val="30"/>
          <w:rtl/>
        </w:rPr>
        <w:t xml:space="preserve">نت تسمع ثم تعيد أمامه و هو يصحح لك </w:t>
      </w:r>
      <w:r w:rsidRPr="00885E8E">
        <w:rPr>
          <w:rFonts w:ascii="Sakkal Majalla" w:eastAsiaTheme="minorHAnsi" w:hAnsi="Sakkal Majalla" w:cs="Sakkal Majalla" w:hint="cs"/>
          <w:sz w:val="30"/>
          <w:szCs w:val="30"/>
          <w:rtl/>
        </w:rPr>
        <w:t>إ</w:t>
      </w:r>
      <w:r w:rsidRPr="00885E8E">
        <w:rPr>
          <w:rFonts w:ascii="Sakkal Majalla" w:eastAsiaTheme="minorHAnsi" w:hAnsi="Sakkal Majalla" w:cs="Sakkal Majalla"/>
          <w:sz w:val="30"/>
          <w:szCs w:val="30"/>
          <w:rtl/>
        </w:rPr>
        <w:t xml:space="preserve">لى </w:t>
      </w:r>
      <w:r w:rsidRPr="00885E8E">
        <w:rPr>
          <w:rFonts w:ascii="Sakkal Majalla" w:eastAsiaTheme="minorHAnsi" w:hAnsi="Sakkal Majalla" w:cs="Sakkal Majalla" w:hint="cs"/>
          <w:sz w:val="30"/>
          <w:szCs w:val="30"/>
          <w:rtl/>
        </w:rPr>
        <w:t>أ</w:t>
      </w:r>
      <w:r w:rsidRPr="00885E8E">
        <w:rPr>
          <w:rFonts w:ascii="Sakkal Majalla" w:eastAsiaTheme="minorHAnsi" w:hAnsi="Sakkal Majalla" w:cs="Sakkal Majalla"/>
          <w:sz w:val="30"/>
          <w:szCs w:val="30"/>
          <w:rtl/>
        </w:rPr>
        <w:t>ن يقول لك نعم هذا الصوت الذي نطقته ال</w:t>
      </w:r>
      <w:r w:rsidRPr="00885E8E">
        <w:rPr>
          <w:rFonts w:ascii="Sakkal Majalla" w:eastAsiaTheme="minorHAnsi" w:hAnsi="Sakkal Majalla" w:cs="Sakkal Majalla" w:hint="cs"/>
          <w:sz w:val="30"/>
          <w:szCs w:val="30"/>
          <w:rtl/>
        </w:rPr>
        <w:t>آ</w:t>
      </w:r>
      <w:r w:rsidRPr="00885E8E">
        <w:rPr>
          <w:rFonts w:ascii="Sakkal Majalla" w:eastAsiaTheme="minorHAnsi" w:hAnsi="Sakkal Majalla" w:cs="Sakkal Majalla"/>
          <w:sz w:val="30"/>
          <w:szCs w:val="30"/>
          <w:rtl/>
        </w:rPr>
        <w:t xml:space="preserve">ن صوت صحيح مطابق لما نطقت به </w:t>
      </w:r>
      <w:r w:rsidRPr="00885E8E">
        <w:rPr>
          <w:rFonts w:ascii="Sakkal Majalla" w:eastAsiaTheme="minorHAnsi" w:hAnsi="Sakkal Majalla" w:cs="Sakkal Majalla" w:hint="cs"/>
          <w:sz w:val="30"/>
          <w:szCs w:val="30"/>
          <w:rtl/>
        </w:rPr>
        <w:t>أ</w:t>
      </w:r>
      <w:r w:rsidRPr="00885E8E">
        <w:rPr>
          <w:rFonts w:ascii="Sakkal Majalla" w:eastAsiaTheme="minorHAnsi" w:hAnsi="Sakkal Majalla" w:cs="Sakkal Majalla"/>
          <w:sz w:val="30"/>
          <w:szCs w:val="30"/>
          <w:rtl/>
        </w:rPr>
        <w:t xml:space="preserve">نا </w:t>
      </w:r>
      <w:r w:rsidRPr="00885E8E">
        <w:rPr>
          <w:rFonts w:ascii="Sakkal Majalla" w:eastAsiaTheme="minorHAnsi" w:hAnsi="Sakkal Majalla" w:cs="Sakkal Majalla" w:hint="cs"/>
          <w:sz w:val="30"/>
          <w:szCs w:val="30"/>
          <w:rtl/>
        </w:rPr>
        <w:t>أ</w:t>
      </w:r>
      <w:r w:rsidRPr="00885E8E">
        <w:rPr>
          <w:rFonts w:ascii="Sakkal Majalla" w:eastAsiaTheme="minorHAnsi" w:hAnsi="Sakkal Majalla" w:cs="Sakkal Majalla"/>
          <w:sz w:val="30"/>
          <w:szCs w:val="30"/>
          <w:rtl/>
        </w:rPr>
        <w:t xml:space="preserve">مام شيخي و شيخي أمام شيخه و هكذا </w:t>
      </w:r>
      <w:r w:rsidRPr="00885E8E">
        <w:rPr>
          <w:rFonts w:ascii="Sakkal Majalla" w:eastAsiaTheme="minorHAnsi" w:hAnsi="Sakkal Majalla" w:cs="Sakkal Majalla" w:hint="cs"/>
          <w:sz w:val="30"/>
          <w:szCs w:val="30"/>
          <w:rtl/>
        </w:rPr>
        <w:t>إ</w:t>
      </w:r>
      <w:r w:rsidRPr="00885E8E">
        <w:rPr>
          <w:rFonts w:ascii="Sakkal Majalla" w:eastAsiaTheme="minorHAnsi" w:hAnsi="Sakkal Majalla" w:cs="Sakkal Majalla"/>
          <w:sz w:val="30"/>
          <w:szCs w:val="30"/>
          <w:rtl/>
        </w:rPr>
        <w:t>لى الصحابة الكرام الذين نطقوا أمام النبي -</w:t>
      </w:r>
      <w:r w:rsidRPr="00885E8E">
        <w:rPr>
          <w:rFonts w:ascii="Sakkal Majalla" w:eastAsiaTheme="minorHAnsi" w:hAnsi="Sakkal Majalla" w:cs="Sakkal Majalla" w:hint="cs"/>
          <w:sz w:val="30"/>
          <w:szCs w:val="30"/>
          <w:rtl/>
        </w:rPr>
        <w:t xml:space="preserve"> </w:t>
      </w:r>
      <w:r w:rsidRPr="00885E8E">
        <w:rPr>
          <w:rFonts w:ascii="Sakkal Majalla" w:eastAsiaTheme="minorHAnsi" w:hAnsi="Sakkal Majalla" w:cs="Sakkal Majalla"/>
          <w:sz w:val="30"/>
          <w:szCs w:val="30"/>
          <w:rtl/>
        </w:rPr>
        <w:t>صلى الله عليه</w:t>
      </w:r>
      <w:r w:rsidR="00474E09">
        <w:rPr>
          <w:rFonts w:ascii="Sakkal Majalla" w:eastAsiaTheme="minorHAnsi" w:hAnsi="Sakkal Majalla" w:cs="Sakkal Majalla" w:hint="cs"/>
          <w:sz w:val="30"/>
          <w:szCs w:val="30"/>
          <w:rtl/>
        </w:rPr>
        <w:t xml:space="preserve"> </w:t>
      </w:r>
      <w:r w:rsidRPr="00885E8E">
        <w:rPr>
          <w:rFonts w:ascii="Sakkal Majalla" w:eastAsiaTheme="minorHAnsi" w:hAnsi="Sakkal Majalla" w:cs="Sakkal Majalla"/>
          <w:sz w:val="30"/>
          <w:szCs w:val="30"/>
          <w:rtl/>
        </w:rPr>
        <w:t>وسلم</w:t>
      </w:r>
      <w:r w:rsidRPr="00885E8E">
        <w:rPr>
          <w:rFonts w:ascii="Sakkal Majalla" w:eastAsiaTheme="minorHAnsi" w:hAnsi="Sakkal Majalla" w:cs="Sakkal Majalla" w:hint="cs"/>
          <w:sz w:val="30"/>
          <w:szCs w:val="30"/>
          <w:rtl/>
        </w:rPr>
        <w:t xml:space="preserve"> ,</w:t>
      </w:r>
      <w:r w:rsidRPr="00885E8E">
        <w:rPr>
          <w:rFonts w:ascii="Sakkal Majalla" w:eastAsiaTheme="minorHAnsi" w:hAnsi="Sakkal Majalla" w:cs="Sakkal Majalla"/>
          <w:sz w:val="30"/>
          <w:szCs w:val="30"/>
          <w:rtl/>
        </w:rPr>
        <w:t xml:space="preserve"> متى ؟</w:t>
      </w:r>
      <w:r w:rsidR="00143581" w:rsidRPr="00143581">
        <w:rPr>
          <w:rFonts w:ascii="Traditional Arabic" w:hAnsi="Traditional Arabic" w:cs="Traditional Arabic"/>
          <w:b/>
          <w:bCs/>
          <w:sz w:val="30"/>
          <w:szCs w:val="30"/>
          <w:shd w:val="clear" w:color="auto" w:fill="D6E3BC" w:themeFill="accent3" w:themeFillTint="66"/>
          <w:rtl/>
          <w:lang w:bidi="ar"/>
        </w:rPr>
        <w:t>بعد معرفة ما يحتاج إليه القارئ من مخارج الحروف</w:t>
      </w:r>
      <w:r w:rsidR="00143581" w:rsidRPr="00EB2B85">
        <w:rPr>
          <w:rFonts w:ascii="Traditional Arabic" w:hAnsi="Traditional Arabic" w:cs="Traditional Arabic"/>
          <w:b/>
          <w:bCs/>
          <w:sz w:val="30"/>
          <w:szCs w:val="30"/>
          <w:rtl/>
          <w:lang w:bidi="ar"/>
        </w:rPr>
        <w:t xml:space="preserve">.. </w:t>
      </w:r>
      <w:r w:rsidR="00143581" w:rsidRPr="00143581">
        <w:rPr>
          <w:rFonts w:ascii="Traditional Arabic" w:hAnsi="Traditional Arabic" w:cs="Traditional Arabic"/>
          <w:b/>
          <w:bCs/>
          <w:sz w:val="30"/>
          <w:szCs w:val="30"/>
          <w:shd w:val="clear" w:color="auto" w:fill="D6E3BC" w:themeFill="accent3" w:themeFillTint="66"/>
          <w:rtl/>
          <w:lang w:bidi="ar"/>
        </w:rPr>
        <w:t xml:space="preserve">وصفاتها.. </w:t>
      </w:r>
      <w:r w:rsidR="004152F2">
        <w:rPr>
          <w:rFonts w:ascii="Sakkal Majalla" w:eastAsiaTheme="minorHAnsi" w:hAnsi="Sakkal Majalla" w:cs="Sakkal Majalla" w:hint="cs"/>
          <w:sz w:val="30"/>
          <w:szCs w:val="30"/>
          <w:rtl/>
        </w:rPr>
        <w:t>تصويب</w:t>
      </w:r>
      <w:r w:rsidRPr="00885E8E">
        <w:rPr>
          <w:rFonts w:ascii="Sakkal Majalla" w:eastAsiaTheme="minorHAnsi" w:hAnsi="Sakkal Majalla" w:cs="Sakkal Majalla"/>
          <w:sz w:val="30"/>
          <w:szCs w:val="30"/>
          <w:rtl/>
        </w:rPr>
        <w:t xml:space="preserve"> الكلمة </w:t>
      </w:r>
      <w:r w:rsidR="004152F2">
        <w:rPr>
          <w:rFonts w:ascii="Sakkal Majalla" w:eastAsiaTheme="minorHAnsi" w:hAnsi="Sakkal Majalla" w:cs="Sakkal Majalla" w:hint="cs"/>
          <w:sz w:val="30"/>
          <w:szCs w:val="30"/>
          <w:rtl/>
        </w:rPr>
        <w:t>هنا</w:t>
      </w:r>
      <w:r w:rsidR="00100D70">
        <w:rPr>
          <w:rFonts w:ascii="Sakkal Majalla" w:eastAsiaTheme="minorHAnsi" w:hAnsi="Sakkal Majalla" w:cs="Sakkal Majalla" w:hint="cs"/>
          <w:sz w:val="30"/>
          <w:szCs w:val="30"/>
          <w:rtl/>
        </w:rPr>
        <w:t xml:space="preserve"> </w:t>
      </w:r>
      <w:r w:rsidRPr="00885E8E">
        <w:rPr>
          <w:rFonts w:ascii="Sakkal Majalla" w:eastAsiaTheme="minorHAnsi" w:hAnsi="Sakkal Majalla" w:cs="Sakkal Majalla"/>
          <w:sz w:val="30"/>
          <w:szCs w:val="30"/>
          <w:rtl/>
        </w:rPr>
        <w:t xml:space="preserve">مكتوب و صفتها </w:t>
      </w:r>
      <w:r w:rsidR="004152F2">
        <w:rPr>
          <w:rFonts w:ascii="Sakkal Majalla" w:eastAsiaTheme="minorHAnsi" w:hAnsi="Sakkal Majalla" w:cs="Sakkal Majalla" w:hint="cs"/>
          <w:sz w:val="30"/>
          <w:szCs w:val="30"/>
          <w:rtl/>
        </w:rPr>
        <w:t>تصبح</w:t>
      </w:r>
      <w:r w:rsidRPr="00885E8E">
        <w:rPr>
          <w:rFonts w:ascii="Sakkal Majalla" w:eastAsiaTheme="minorHAnsi" w:hAnsi="Sakkal Majalla" w:cs="Sakkal Majalla"/>
          <w:sz w:val="30"/>
          <w:szCs w:val="30"/>
          <w:rtl/>
        </w:rPr>
        <w:t xml:space="preserve"> و صفاتها خطأ</w:t>
      </w:r>
      <w:r w:rsidR="004152F2">
        <w:rPr>
          <w:rFonts w:ascii="Sakkal Majalla" w:eastAsiaTheme="minorHAnsi" w:hAnsi="Sakkal Majalla" w:cs="Sakkal Majalla" w:hint="cs"/>
          <w:sz w:val="30"/>
          <w:szCs w:val="30"/>
          <w:rtl/>
        </w:rPr>
        <w:t xml:space="preserve"> </w:t>
      </w:r>
      <w:r w:rsidRPr="00885E8E">
        <w:rPr>
          <w:rFonts w:ascii="Sakkal Majalla" w:eastAsiaTheme="minorHAnsi" w:hAnsi="Sakkal Majalla" w:cs="Sakkal Majalla"/>
          <w:sz w:val="30"/>
          <w:szCs w:val="30"/>
          <w:rtl/>
        </w:rPr>
        <w:t>مطبعي</w:t>
      </w:r>
      <w:r w:rsidRPr="00143581">
        <w:rPr>
          <w:rFonts w:ascii="Traditional Arabic" w:hAnsi="Traditional Arabic" w:cs="Traditional Arabic"/>
          <w:b/>
          <w:bCs/>
          <w:sz w:val="30"/>
          <w:szCs w:val="30"/>
          <w:shd w:val="clear" w:color="auto" w:fill="D6E3BC" w:themeFill="accent3" w:themeFillTint="66"/>
          <w:rtl/>
          <w:lang w:bidi="ar"/>
        </w:rPr>
        <w:t xml:space="preserve"> </w:t>
      </w:r>
      <w:r w:rsidR="00143581" w:rsidRPr="00143581">
        <w:rPr>
          <w:rFonts w:ascii="Traditional Arabic" w:hAnsi="Traditional Arabic" w:cs="Traditional Arabic"/>
          <w:b/>
          <w:bCs/>
          <w:sz w:val="30"/>
          <w:szCs w:val="30"/>
          <w:shd w:val="clear" w:color="auto" w:fill="D6E3BC" w:themeFill="accent3" w:themeFillTint="66"/>
          <w:rtl/>
          <w:lang w:bidi="ar"/>
        </w:rPr>
        <w:t>والوقف.. والابتداء.. والرسم..- كما سيأتي بيانها</w:t>
      </w:r>
      <w:r w:rsidR="00143581" w:rsidRPr="00EB2B85">
        <w:rPr>
          <w:rFonts w:ascii="Traditional Arabic" w:hAnsi="Traditional Arabic" w:cs="Traditional Arabic"/>
          <w:b/>
          <w:bCs/>
          <w:sz w:val="30"/>
          <w:szCs w:val="30"/>
          <w:rtl/>
          <w:lang w:bidi="ar"/>
        </w:rPr>
        <w:t>-</w:t>
      </w:r>
    </w:p>
    <w:p w:rsidR="004152F2" w:rsidRDefault="00932BF2" w:rsidP="00A21C60">
      <w:pPr>
        <w:bidi/>
        <w:rPr>
          <w:rFonts w:ascii="Sakkal Majalla" w:eastAsiaTheme="minorHAnsi" w:hAnsi="Sakkal Majalla" w:cs="Sakkal Majalla"/>
          <w:sz w:val="30"/>
          <w:szCs w:val="30"/>
          <w:rtl/>
        </w:rPr>
      </w:pPr>
      <w:r w:rsidRPr="00885E8E">
        <w:rPr>
          <w:rFonts w:ascii="Sakkal Majalla" w:eastAsiaTheme="minorHAnsi" w:hAnsi="Sakkal Majalla" w:cs="Sakkal Majalla"/>
          <w:sz w:val="30"/>
          <w:szCs w:val="30"/>
          <w:rtl/>
        </w:rPr>
        <w:t xml:space="preserve"> اذن كما ترين يا أخواتي الكريمات علم التجويد علم له جناحان </w:t>
      </w:r>
      <w:r w:rsidR="004152F2">
        <w:rPr>
          <w:rFonts w:ascii="Sakkal Majalla" w:eastAsiaTheme="minorHAnsi" w:hAnsi="Sakkal Majalla" w:cs="Sakkal Majalla" w:hint="cs"/>
          <w:sz w:val="30"/>
          <w:szCs w:val="30"/>
          <w:rtl/>
        </w:rPr>
        <w:t>(</w:t>
      </w:r>
      <w:r w:rsidRPr="00885E8E">
        <w:rPr>
          <w:rFonts w:ascii="Sakkal Majalla" w:eastAsiaTheme="minorHAnsi" w:hAnsi="Sakkal Majalla" w:cs="Sakkal Majalla"/>
          <w:sz w:val="30"/>
          <w:szCs w:val="30"/>
          <w:rtl/>
        </w:rPr>
        <w:t xml:space="preserve">دراية </w:t>
      </w:r>
      <w:r w:rsidR="004152F2">
        <w:rPr>
          <w:rFonts w:ascii="Sakkal Majalla" w:eastAsiaTheme="minorHAnsi" w:hAnsi="Sakkal Majalla" w:cs="Sakkal Majalla" w:hint="cs"/>
          <w:sz w:val="30"/>
          <w:szCs w:val="30"/>
          <w:rtl/>
        </w:rPr>
        <w:t xml:space="preserve">, </w:t>
      </w:r>
      <w:r w:rsidRPr="00885E8E">
        <w:rPr>
          <w:rFonts w:ascii="Sakkal Majalla" w:eastAsiaTheme="minorHAnsi" w:hAnsi="Sakkal Majalla" w:cs="Sakkal Majalla"/>
          <w:sz w:val="30"/>
          <w:szCs w:val="30"/>
          <w:rtl/>
        </w:rPr>
        <w:t>و رواية</w:t>
      </w:r>
      <w:r w:rsidR="004152F2">
        <w:rPr>
          <w:rFonts w:ascii="Sakkal Majalla" w:eastAsiaTheme="minorHAnsi" w:hAnsi="Sakkal Majalla" w:cs="Sakkal Majalla" w:hint="cs"/>
          <w:sz w:val="30"/>
          <w:szCs w:val="30"/>
          <w:rtl/>
        </w:rPr>
        <w:t>)</w:t>
      </w:r>
      <w:r w:rsidRPr="00885E8E">
        <w:rPr>
          <w:rFonts w:ascii="Sakkal Majalla" w:eastAsiaTheme="minorHAnsi" w:hAnsi="Sakkal Majalla" w:cs="Sakkal Majalla"/>
          <w:sz w:val="30"/>
          <w:szCs w:val="30"/>
          <w:rtl/>
        </w:rPr>
        <w:t xml:space="preserve"> , </w:t>
      </w:r>
    </w:p>
    <w:p w:rsidR="004152F2" w:rsidRDefault="004152F2" w:rsidP="004152F2">
      <w:pPr>
        <w:bidi/>
        <w:rPr>
          <w:rFonts w:ascii="Sakkal Majalla" w:eastAsiaTheme="minorHAnsi" w:hAnsi="Sakkal Majalla" w:cs="Sakkal Majalla"/>
          <w:sz w:val="30"/>
          <w:szCs w:val="30"/>
          <w:rtl/>
        </w:rPr>
      </w:pPr>
      <w:r>
        <w:rPr>
          <w:rFonts w:ascii="Sakkal Majalla" w:eastAsiaTheme="minorHAnsi" w:hAnsi="Sakkal Majalla" w:cs="Sakkal Majalla" w:hint="cs"/>
          <w:sz w:val="30"/>
          <w:szCs w:val="30"/>
          <w:rtl/>
        </w:rPr>
        <w:t>1/</w:t>
      </w:r>
      <w:r w:rsidR="00932BF2" w:rsidRPr="004D6628">
        <w:rPr>
          <w:rFonts w:ascii="Sakkal Majalla" w:eastAsiaTheme="minorHAnsi" w:hAnsi="Sakkal Majalla" w:cs="Sakkal Majalla"/>
          <w:color w:val="FF0000"/>
          <w:sz w:val="30"/>
          <w:szCs w:val="30"/>
          <w:rtl/>
        </w:rPr>
        <w:t>الدراية</w:t>
      </w:r>
      <w:r w:rsidR="00932BF2" w:rsidRPr="00885E8E">
        <w:rPr>
          <w:rFonts w:ascii="Sakkal Majalla" w:eastAsiaTheme="minorHAnsi" w:hAnsi="Sakkal Majalla" w:cs="Sakkal Majalla"/>
          <w:sz w:val="30"/>
          <w:szCs w:val="30"/>
          <w:rtl/>
        </w:rPr>
        <w:t xml:space="preserve"> </w:t>
      </w:r>
      <w:r>
        <w:rPr>
          <w:rFonts w:ascii="Sakkal Majalla" w:eastAsiaTheme="minorHAnsi" w:hAnsi="Sakkal Majalla" w:cs="Sakkal Majalla" w:hint="cs"/>
          <w:sz w:val="30"/>
          <w:szCs w:val="30"/>
          <w:rtl/>
        </w:rPr>
        <w:t xml:space="preserve">: </w:t>
      </w:r>
      <w:r w:rsidR="00932BF2" w:rsidRPr="00885E8E">
        <w:rPr>
          <w:rFonts w:ascii="Sakkal Majalla" w:eastAsiaTheme="minorHAnsi" w:hAnsi="Sakkal Majalla" w:cs="Sakkal Majalla"/>
          <w:sz w:val="30"/>
          <w:szCs w:val="30"/>
          <w:rtl/>
        </w:rPr>
        <w:t>هي معرفة هذه ال</w:t>
      </w:r>
      <w:r w:rsidR="00932BF2" w:rsidRPr="00885E8E">
        <w:rPr>
          <w:rFonts w:ascii="Sakkal Majalla" w:eastAsiaTheme="minorHAnsi" w:hAnsi="Sakkal Majalla" w:cs="Sakkal Majalla" w:hint="cs"/>
          <w:sz w:val="30"/>
          <w:szCs w:val="30"/>
          <w:rtl/>
        </w:rPr>
        <w:t>أ</w:t>
      </w:r>
      <w:r w:rsidR="00932BF2" w:rsidRPr="00885E8E">
        <w:rPr>
          <w:rFonts w:ascii="Sakkal Majalla" w:eastAsiaTheme="minorHAnsi" w:hAnsi="Sakkal Majalla" w:cs="Sakkal Majalla"/>
          <w:sz w:val="30"/>
          <w:szCs w:val="30"/>
          <w:rtl/>
        </w:rPr>
        <w:t xml:space="preserve">حكام نظريا و فهمها و استيعابها و حفظها </w:t>
      </w:r>
    </w:p>
    <w:p w:rsidR="00E8295F" w:rsidRDefault="004152F2" w:rsidP="00E8295F">
      <w:pPr>
        <w:bidi/>
        <w:rPr>
          <w:rFonts w:ascii="Sakkal Majalla" w:eastAsiaTheme="minorHAnsi" w:hAnsi="Sakkal Majalla" w:cs="Sakkal Majalla"/>
          <w:sz w:val="30"/>
          <w:szCs w:val="30"/>
          <w:rtl/>
        </w:rPr>
      </w:pPr>
      <w:r>
        <w:rPr>
          <w:rFonts w:ascii="Sakkal Majalla" w:eastAsiaTheme="minorHAnsi" w:hAnsi="Sakkal Majalla" w:cs="Sakkal Majalla" w:hint="cs"/>
          <w:sz w:val="30"/>
          <w:szCs w:val="30"/>
          <w:rtl/>
        </w:rPr>
        <w:t xml:space="preserve">2/ </w:t>
      </w:r>
      <w:r w:rsidR="00932BF2" w:rsidRPr="00885E8E">
        <w:rPr>
          <w:rFonts w:ascii="Sakkal Majalla" w:eastAsiaTheme="minorHAnsi" w:hAnsi="Sakkal Majalla" w:cs="Sakkal Majalla"/>
          <w:sz w:val="30"/>
          <w:szCs w:val="30"/>
          <w:rtl/>
        </w:rPr>
        <w:t xml:space="preserve">و الجانب </w:t>
      </w:r>
      <w:r w:rsidR="00932BF2" w:rsidRPr="00885E8E">
        <w:rPr>
          <w:rFonts w:ascii="Sakkal Majalla" w:eastAsiaTheme="minorHAnsi" w:hAnsi="Sakkal Majalla" w:cs="Sakkal Majalla" w:hint="cs"/>
          <w:sz w:val="30"/>
          <w:szCs w:val="30"/>
          <w:rtl/>
        </w:rPr>
        <w:t>الآ</w:t>
      </w:r>
      <w:r w:rsidR="00932BF2" w:rsidRPr="00885E8E">
        <w:rPr>
          <w:rFonts w:ascii="Sakkal Majalla" w:eastAsiaTheme="minorHAnsi" w:hAnsi="Sakkal Majalla" w:cs="Sakkal Majalla"/>
          <w:sz w:val="30"/>
          <w:szCs w:val="30"/>
          <w:rtl/>
        </w:rPr>
        <w:t xml:space="preserve">خر جانب </w:t>
      </w:r>
      <w:r w:rsidR="00932BF2" w:rsidRPr="004D6628">
        <w:rPr>
          <w:rFonts w:ascii="Sakkal Majalla" w:eastAsiaTheme="minorHAnsi" w:hAnsi="Sakkal Majalla" w:cs="Sakkal Majalla"/>
          <w:color w:val="FF0000"/>
          <w:sz w:val="30"/>
          <w:szCs w:val="30"/>
          <w:rtl/>
        </w:rPr>
        <w:t>الرواية</w:t>
      </w:r>
      <w:r w:rsidR="00932BF2" w:rsidRPr="00885E8E">
        <w:rPr>
          <w:rFonts w:ascii="Sakkal Majalla" w:eastAsiaTheme="minorHAnsi" w:hAnsi="Sakkal Majalla" w:cs="Sakkal Majalla"/>
          <w:sz w:val="30"/>
          <w:szCs w:val="30"/>
          <w:rtl/>
        </w:rPr>
        <w:t xml:space="preserve"> </w:t>
      </w:r>
      <w:r>
        <w:rPr>
          <w:rFonts w:ascii="Sakkal Majalla" w:eastAsiaTheme="minorHAnsi" w:hAnsi="Sakkal Majalla" w:cs="Sakkal Majalla" w:hint="cs"/>
          <w:sz w:val="30"/>
          <w:szCs w:val="30"/>
          <w:rtl/>
        </w:rPr>
        <w:t xml:space="preserve">: </w:t>
      </w:r>
      <w:r w:rsidR="00932BF2" w:rsidRPr="00885E8E">
        <w:rPr>
          <w:rFonts w:ascii="Sakkal Majalla" w:eastAsiaTheme="minorHAnsi" w:hAnsi="Sakkal Majalla" w:cs="Sakkal Majalla"/>
          <w:sz w:val="30"/>
          <w:szCs w:val="30"/>
          <w:rtl/>
        </w:rPr>
        <w:t>وهي النقل و الأخذ و الاستماع والاعادة أمام المشايخ العارفين الذين تلقوا هذه الأحكام و نطقوا ال</w:t>
      </w:r>
      <w:r w:rsidR="00932BF2" w:rsidRPr="00885E8E">
        <w:rPr>
          <w:rFonts w:ascii="Sakkal Majalla" w:eastAsiaTheme="minorHAnsi" w:hAnsi="Sakkal Majalla" w:cs="Sakkal Majalla" w:hint="cs"/>
          <w:sz w:val="30"/>
          <w:szCs w:val="30"/>
          <w:rtl/>
        </w:rPr>
        <w:t>آ</w:t>
      </w:r>
      <w:r w:rsidR="00932BF2" w:rsidRPr="00885E8E">
        <w:rPr>
          <w:rFonts w:ascii="Sakkal Majalla" w:eastAsiaTheme="minorHAnsi" w:hAnsi="Sakkal Majalla" w:cs="Sakkal Majalla"/>
          <w:sz w:val="30"/>
          <w:szCs w:val="30"/>
          <w:rtl/>
        </w:rPr>
        <w:t xml:space="preserve">يات الكريمة أمام مشايخهم و </w:t>
      </w:r>
      <w:r w:rsidR="00932BF2" w:rsidRPr="00885E8E">
        <w:rPr>
          <w:rFonts w:ascii="Sakkal Majalla" w:eastAsiaTheme="minorHAnsi" w:hAnsi="Sakkal Majalla" w:cs="Sakkal Majalla" w:hint="cs"/>
          <w:sz w:val="30"/>
          <w:szCs w:val="30"/>
          <w:rtl/>
        </w:rPr>
        <w:t>أ</w:t>
      </w:r>
      <w:r w:rsidR="00932BF2" w:rsidRPr="00885E8E">
        <w:rPr>
          <w:rFonts w:ascii="Sakkal Majalla" w:eastAsiaTheme="minorHAnsi" w:hAnsi="Sakkal Majalla" w:cs="Sakkal Majalla"/>
          <w:sz w:val="30"/>
          <w:szCs w:val="30"/>
          <w:rtl/>
        </w:rPr>
        <w:t xml:space="preserve">جازهم بذلك مشايخهم بأسانيد متصلة </w:t>
      </w:r>
      <w:r w:rsidR="00932BF2" w:rsidRPr="00885E8E">
        <w:rPr>
          <w:rFonts w:ascii="Sakkal Majalla" w:eastAsiaTheme="minorHAnsi" w:hAnsi="Sakkal Majalla" w:cs="Sakkal Majalla" w:hint="cs"/>
          <w:sz w:val="30"/>
          <w:szCs w:val="30"/>
          <w:rtl/>
        </w:rPr>
        <w:t>إ</w:t>
      </w:r>
      <w:r w:rsidR="00932BF2" w:rsidRPr="00885E8E">
        <w:rPr>
          <w:rFonts w:ascii="Sakkal Majalla" w:eastAsiaTheme="minorHAnsi" w:hAnsi="Sakkal Majalla" w:cs="Sakkal Majalla"/>
          <w:sz w:val="30"/>
          <w:szCs w:val="30"/>
          <w:rtl/>
        </w:rPr>
        <w:t>لى رسول الله -</w:t>
      </w:r>
      <w:r w:rsidR="00932BF2" w:rsidRPr="00885E8E">
        <w:rPr>
          <w:rFonts w:ascii="Sakkal Majalla" w:eastAsiaTheme="minorHAnsi" w:hAnsi="Sakkal Majalla" w:cs="Sakkal Majalla" w:hint="cs"/>
          <w:sz w:val="30"/>
          <w:szCs w:val="30"/>
          <w:rtl/>
        </w:rPr>
        <w:t xml:space="preserve"> </w:t>
      </w:r>
      <w:r w:rsidR="00932BF2" w:rsidRPr="00885E8E">
        <w:rPr>
          <w:rFonts w:ascii="Sakkal Majalla" w:eastAsiaTheme="minorHAnsi" w:hAnsi="Sakkal Majalla" w:cs="Sakkal Majalla"/>
          <w:sz w:val="30"/>
          <w:szCs w:val="30"/>
          <w:rtl/>
        </w:rPr>
        <w:t>صلى الله عليه وسلم- هكذا يؤخذ القر</w:t>
      </w:r>
      <w:r w:rsidR="00932BF2" w:rsidRPr="00885E8E">
        <w:rPr>
          <w:rFonts w:ascii="Sakkal Majalla" w:eastAsiaTheme="minorHAnsi" w:hAnsi="Sakkal Majalla" w:cs="Sakkal Majalla" w:hint="cs"/>
          <w:sz w:val="30"/>
          <w:szCs w:val="30"/>
          <w:rtl/>
        </w:rPr>
        <w:t>آ</w:t>
      </w:r>
      <w:r w:rsidR="00932BF2" w:rsidRPr="00885E8E">
        <w:rPr>
          <w:rFonts w:ascii="Sakkal Majalla" w:eastAsiaTheme="minorHAnsi" w:hAnsi="Sakkal Majalla" w:cs="Sakkal Majalla"/>
          <w:sz w:val="30"/>
          <w:szCs w:val="30"/>
          <w:rtl/>
        </w:rPr>
        <w:t>ن أما أن نأخذ القر</w:t>
      </w:r>
      <w:r w:rsidR="00932BF2" w:rsidRPr="00885E8E">
        <w:rPr>
          <w:rFonts w:ascii="Sakkal Majalla" w:eastAsiaTheme="minorHAnsi" w:hAnsi="Sakkal Majalla" w:cs="Sakkal Majalla" w:hint="cs"/>
          <w:sz w:val="30"/>
          <w:szCs w:val="30"/>
          <w:rtl/>
        </w:rPr>
        <w:t>آ</w:t>
      </w:r>
      <w:r w:rsidR="00932BF2" w:rsidRPr="00885E8E">
        <w:rPr>
          <w:rFonts w:ascii="Sakkal Majalla" w:eastAsiaTheme="minorHAnsi" w:hAnsi="Sakkal Majalla" w:cs="Sakkal Majalla"/>
          <w:sz w:val="30"/>
          <w:szCs w:val="30"/>
          <w:rtl/>
        </w:rPr>
        <w:t xml:space="preserve">ن فقط من دراسة كتاب علم التجويد </w:t>
      </w:r>
      <w:r w:rsidR="00932BF2" w:rsidRPr="00885E8E">
        <w:rPr>
          <w:rFonts w:ascii="Sakkal Majalla" w:eastAsiaTheme="minorHAnsi" w:hAnsi="Sakkal Majalla" w:cs="Sakkal Majalla" w:hint="cs"/>
          <w:sz w:val="30"/>
          <w:szCs w:val="30"/>
          <w:rtl/>
        </w:rPr>
        <w:t>أ</w:t>
      </w:r>
      <w:r w:rsidR="00932BF2" w:rsidRPr="00885E8E">
        <w:rPr>
          <w:rFonts w:ascii="Sakkal Majalla" w:eastAsiaTheme="minorHAnsi" w:hAnsi="Sakkal Majalla" w:cs="Sakkal Majalla"/>
          <w:sz w:val="30"/>
          <w:szCs w:val="30"/>
          <w:rtl/>
        </w:rPr>
        <w:t xml:space="preserve">و استمعنا لختمة في الراديو </w:t>
      </w:r>
      <w:r w:rsidR="00932BF2" w:rsidRPr="00885E8E">
        <w:rPr>
          <w:rFonts w:ascii="Sakkal Majalla" w:eastAsiaTheme="minorHAnsi" w:hAnsi="Sakkal Majalla" w:cs="Sakkal Majalla" w:hint="cs"/>
          <w:sz w:val="30"/>
          <w:szCs w:val="30"/>
          <w:rtl/>
        </w:rPr>
        <w:t>أ</w:t>
      </w:r>
      <w:r>
        <w:rPr>
          <w:rFonts w:ascii="Sakkal Majalla" w:eastAsiaTheme="minorHAnsi" w:hAnsi="Sakkal Majalla" w:cs="Sakkal Majalla"/>
          <w:sz w:val="30"/>
          <w:szCs w:val="30"/>
          <w:rtl/>
        </w:rPr>
        <w:t xml:space="preserve">و في المسجل </w:t>
      </w:r>
      <w:r>
        <w:rPr>
          <w:rFonts w:ascii="Sakkal Majalla" w:eastAsiaTheme="minorHAnsi" w:hAnsi="Sakkal Majalla" w:cs="Sakkal Majalla"/>
          <w:sz w:val="30"/>
          <w:szCs w:val="30"/>
          <w:rtl/>
        </w:rPr>
        <w:lastRenderedPageBreak/>
        <w:t xml:space="preserve">لفلان </w:t>
      </w:r>
      <w:r>
        <w:rPr>
          <w:rFonts w:ascii="Sakkal Majalla" w:eastAsiaTheme="minorHAnsi" w:hAnsi="Sakkal Majalla" w:cs="Sakkal Majalla" w:hint="cs"/>
          <w:sz w:val="30"/>
          <w:szCs w:val="30"/>
          <w:rtl/>
        </w:rPr>
        <w:t>أو</w:t>
      </w:r>
      <w:r w:rsidR="00932BF2" w:rsidRPr="00885E8E">
        <w:rPr>
          <w:rFonts w:ascii="Sakkal Majalla" w:eastAsiaTheme="minorHAnsi" w:hAnsi="Sakkal Majalla" w:cs="Sakkal Majalla"/>
          <w:sz w:val="30"/>
          <w:szCs w:val="30"/>
          <w:rtl/>
        </w:rPr>
        <w:t xml:space="preserve"> لفلان لو استمع الانسان لمئة </w:t>
      </w:r>
      <w:r w:rsidR="00932BF2" w:rsidRPr="00885E8E">
        <w:rPr>
          <w:rFonts w:ascii="Sakkal Majalla" w:eastAsiaTheme="minorHAnsi" w:hAnsi="Sakkal Majalla" w:cs="Sakkal Majalla" w:hint="cs"/>
          <w:sz w:val="30"/>
          <w:szCs w:val="30"/>
          <w:rtl/>
        </w:rPr>
        <w:t>أ</w:t>
      </w:r>
      <w:r w:rsidR="00932BF2" w:rsidRPr="00885E8E">
        <w:rPr>
          <w:rFonts w:ascii="Sakkal Majalla" w:eastAsiaTheme="minorHAnsi" w:hAnsi="Sakkal Majalla" w:cs="Sakkal Majalla"/>
          <w:sz w:val="30"/>
          <w:szCs w:val="30"/>
          <w:rtl/>
        </w:rPr>
        <w:t xml:space="preserve">لف ختمة ما الفائدة ؟ هل كل انسان سمع صوت بأذنه يقدر على </w:t>
      </w:r>
      <w:r w:rsidR="00932BF2" w:rsidRPr="00885E8E">
        <w:rPr>
          <w:rFonts w:ascii="Sakkal Majalla" w:eastAsiaTheme="minorHAnsi" w:hAnsi="Sakkal Majalla" w:cs="Sakkal Majalla" w:hint="cs"/>
          <w:sz w:val="30"/>
          <w:szCs w:val="30"/>
          <w:rtl/>
        </w:rPr>
        <w:t>إ</w:t>
      </w:r>
      <w:r w:rsidR="00932BF2" w:rsidRPr="00885E8E">
        <w:rPr>
          <w:rFonts w:ascii="Sakkal Majalla" w:eastAsiaTheme="minorHAnsi" w:hAnsi="Sakkal Majalla" w:cs="Sakkal Majalla"/>
          <w:sz w:val="30"/>
          <w:szCs w:val="30"/>
          <w:rtl/>
        </w:rPr>
        <w:t>عادته بفمه ؟ هل كذلك الأمر ؟ السماع شيء و ال</w:t>
      </w:r>
      <w:r w:rsidR="00932BF2" w:rsidRPr="00885E8E">
        <w:rPr>
          <w:rFonts w:ascii="Sakkal Majalla" w:eastAsiaTheme="minorHAnsi" w:hAnsi="Sakkal Majalla" w:cs="Sakkal Majalla" w:hint="cs"/>
          <w:sz w:val="30"/>
          <w:szCs w:val="30"/>
          <w:rtl/>
        </w:rPr>
        <w:t>إ</w:t>
      </w:r>
      <w:r w:rsidR="00932BF2" w:rsidRPr="00885E8E">
        <w:rPr>
          <w:rFonts w:ascii="Sakkal Majalla" w:eastAsiaTheme="minorHAnsi" w:hAnsi="Sakkal Majalla" w:cs="Sakkal Majalla"/>
          <w:sz w:val="30"/>
          <w:szCs w:val="30"/>
          <w:rtl/>
        </w:rPr>
        <w:t xml:space="preserve">عادة شيء </w:t>
      </w:r>
      <w:r w:rsidR="00932BF2" w:rsidRPr="00885E8E">
        <w:rPr>
          <w:rFonts w:ascii="Sakkal Majalla" w:eastAsiaTheme="minorHAnsi" w:hAnsi="Sakkal Majalla" w:cs="Sakkal Majalla" w:hint="cs"/>
          <w:sz w:val="30"/>
          <w:szCs w:val="30"/>
          <w:rtl/>
        </w:rPr>
        <w:t>آ</w:t>
      </w:r>
      <w:r w:rsidR="00932BF2" w:rsidRPr="00885E8E">
        <w:rPr>
          <w:rFonts w:ascii="Sakkal Majalla" w:eastAsiaTheme="minorHAnsi" w:hAnsi="Sakkal Majalla" w:cs="Sakkal Majalla"/>
          <w:sz w:val="30"/>
          <w:szCs w:val="30"/>
          <w:rtl/>
        </w:rPr>
        <w:t xml:space="preserve">خر </w:t>
      </w:r>
      <w:r w:rsidR="00E005EC">
        <w:rPr>
          <w:rFonts w:ascii="Sakkal Majalla" w:eastAsiaTheme="minorHAnsi" w:hAnsi="Sakkal Majalla" w:cs="Sakkal Majalla" w:hint="cs"/>
          <w:sz w:val="30"/>
          <w:szCs w:val="30"/>
          <w:rtl/>
        </w:rPr>
        <w:t xml:space="preserve">, </w:t>
      </w:r>
      <w:r w:rsidR="00932BF2" w:rsidRPr="00885E8E">
        <w:rPr>
          <w:rFonts w:ascii="Sakkal Majalla" w:eastAsiaTheme="minorHAnsi" w:hAnsi="Sakkal Majalla" w:cs="Sakkal Majalla"/>
          <w:sz w:val="30"/>
          <w:szCs w:val="30"/>
          <w:rtl/>
        </w:rPr>
        <w:t>فنحن في علم التجويد لا يكفينا السماع بل لا بد من الق</w:t>
      </w:r>
      <w:r w:rsidR="00E005EC">
        <w:rPr>
          <w:rFonts w:ascii="Sakkal Majalla" w:eastAsiaTheme="minorHAnsi" w:hAnsi="Sakkal Majalla" w:cs="Sakkal Majalla" w:hint="cs"/>
          <w:sz w:val="30"/>
          <w:szCs w:val="30"/>
          <w:rtl/>
        </w:rPr>
        <w:t>در</w:t>
      </w:r>
      <w:r w:rsidR="00932BF2" w:rsidRPr="00885E8E">
        <w:rPr>
          <w:rFonts w:ascii="Sakkal Majalla" w:eastAsiaTheme="minorHAnsi" w:hAnsi="Sakkal Majalla" w:cs="Sakkal Majalla"/>
          <w:sz w:val="30"/>
          <w:szCs w:val="30"/>
          <w:rtl/>
        </w:rPr>
        <w:t xml:space="preserve">ة على محاكاة الأصوات و </w:t>
      </w:r>
      <w:r w:rsidR="00932BF2" w:rsidRPr="00885E8E">
        <w:rPr>
          <w:rFonts w:ascii="Sakkal Majalla" w:eastAsiaTheme="minorHAnsi" w:hAnsi="Sakkal Majalla" w:cs="Sakkal Majalla" w:hint="cs"/>
          <w:sz w:val="30"/>
          <w:szCs w:val="30"/>
          <w:rtl/>
        </w:rPr>
        <w:t>إ</w:t>
      </w:r>
      <w:r w:rsidR="00932BF2" w:rsidRPr="00885E8E">
        <w:rPr>
          <w:rFonts w:ascii="Sakkal Majalla" w:eastAsiaTheme="minorHAnsi" w:hAnsi="Sakkal Majalla" w:cs="Sakkal Majalla"/>
          <w:sz w:val="30"/>
          <w:szCs w:val="30"/>
          <w:rtl/>
        </w:rPr>
        <w:t xml:space="preserve">عادتها , فلذلك طالب هذا العلم لا غنى له عن الجناحين </w:t>
      </w:r>
      <w:r w:rsidR="00E005EC">
        <w:rPr>
          <w:rFonts w:ascii="Sakkal Majalla" w:eastAsiaTheme="minorHAnsi" w:hAnsi="Sakkal Majalla" w:cs="Sakkal Majalla" w:hint="cs"/>
          <w:sz w:val="30"/>
          <w:szCs w:val="30"/>
          <w:rtl/>
        </w:rPr>
        <w:t xml:space="preserve">, </w:t>
      </w:r>
      <w:r w:rsidR="00932BF2" w:rsidRPr="00885E8E">
        <w:rPr>
          <w:rFonts w:ascii="Sakkal Majalla" w:eastAsiaTheme="minorHAnsi" w:hAnsi="Sakkal Majalla" w:cs="Sakkal Majalla"/>
          <w:sz w:val="30"/>
          <w:szCs w:val="30"/>
          <w:rtl/>
        </w:rPr>
        <w:t>دراية بلا رواية</w:t>
      </w:r>
      <w:r w:rsidR="00932BF2" w:rsidRPr="00885E8E">
        <w:rPr>
          <w:rFonts w:ascii="Sakkal Majalla" w:eastAsiaTheme="minorHAnsi" w:hAnsi="Sakkal Majalla" w:cs="Sakkal Majalla" w:hint="cs"/>
          <w:sz w:val="30"/>
          <w:szCs w:val="30"/>
          <w:rtl/>
        </w:rPr>
        <w:t xml:space="preserve"> </w:t>
      </w:r>
      <w:r w:rsidR="00932BF2" w:rsidRPr="00885E8E">
        <w:rPr>
          <w:rFonts w:ascii="Sakkal Majalla" w:eastAsiaTheme="minorHAnsi" w:hAnsi="Sakkal Majalla" w:cs="Sakkal Majalla"/>
          <w:sz w:val="30"/>
          <w:szCs w:val="30"/>
          <w:rtl/>
        </w:rPr>
        <w:t xml:space="preserve">لا تكفي </w:t>
      </w:r>
      <w:r w:rsidR="00E005EC">
        <w:rPr>
          <w:rFonts w:ascii="Sakkal Majalla" w:eastAsiaTheme="minorHAnsi" w:hAnsi="Sakkal Majalla" w:cs="Sakkal Majalla" w:hint="cs"/>
          <w:sz w:val="30"/>
          <w:szCs w:val="30"/>
          <w:rtl/>
        </w:rPr>
        <w:t xml:space="preserve">, </w:t>
      </w:r>
      <w:r w:rsidR="00932BF2" w:rsidRPr="00885E8E">
        <w:rPr>
          <w:rFonts w:ascii="Sakkal Majalla" w:eastAsiaTheme="minorHAnsi" w:hAnsi="Sakkal Majalla" w:cs="Sakkal Majalla"/>
          <w:sz w:val="30"/>
          <w:szCs w:val="30"/>
          <w:rtl/>
        </w:rPr>
        <w:t xml:space="preserve">و رواية لا تدعمها دراية </w:t>
      </w:r>
      <w:r w:rsidR="00932BF2" w:rsidRPr="00885E8E">
        <w:rPr>
          <w:rFonts w:ascii="Sakkal Majalla" w:eastAsiaTheme="minorHAnsi" w:hAnsi="Sakkal Majalla" w:cs="Sakkal Majalla" w:hint="cs"/>
          <w:sz w:val="30"/>
          <w:szCs w:val="30"/>
          <w:rtl/>
        </w:rPr>
        <w:t>أ</w:t>
      </w:r>
      <w:r w:rsidR="00932BF2" w:rsidRPr="00885E8E">
        <w:rPr>
          <w:rFonts w:ascii="Sakkal Majalla" w:eastAsiaTheme="minorHAnsi" w:hAnsi="Sakkal Majalla" w:cs="Sakkal Majalla"/>
          <w:sz w:val="30"/>
          <w:szCs w:val="30"/>
          <w:rtl/>
        </w:rPr>
        <w:t xml:space="preserve">يضا لا يكفي </w:t>
      </w:r>
      <w:r w:rsidR="00E005EC">
        <w:rPr>
          <w:rFonts w:ascii="Sakkal Majalla" w:eastAsiaTheme="minorHAnsi" w:hAnsi="Sakkal Majalla" w:cs="Sakkal Majalla" w:hint="cs"/>
          <w:sz w:val="30"/>
          <w:szCs w:val="30"/>
          <w:rtl/>
        </w:rPr>
        <w:t xml:space="preserve">, </w:t>
      </w:r>
      <w:r w:rsidR="00932BF2" w:rsidRPr="00885E8E">
        <w:rPr>
          <w:rFonts w:ascii="Sakkal Majalla" w:eastAsiaTheme="minorHAnsi" w:hAnsi="Sakkal Majalla" w:cs="Sakkal Majalla"/>
          <w:sz w:val="30"/>
          <w:szCs w:val="30"/>
          <w:rtl/>
        </w:rPr>
        <w:t>و</w:t>
      </w:r>
      <w:r w:rsidR="00932BF2" w:rsidRPr="00885E8E">
        <w:rPr>
          <w:rFonts w:ascii="Sakkal Majalla" w:eastAsiaTheme="minorHAnsi" w:hAnsi="Sakkal Majalla" w:cs="Sakkal Majalla" w:hint="cs"/>
          <w:sz w:val="30"/>
          <w:szCs w:val="30"/>
          <w:rtl/>
        </w:rPr>
        <w:t>إ</w:t>
      </w:r>
      <w:r w:rsidR="00932BF2" w:rsidRPr="00885E8E">
        <w:rPr>
          <w:rFonts w:ascii="Sakkal Majalla" w:eastAsiaTheme="minorHAnsi" w:hAnsi="Sakkal Majalla" w:cs="Sakkal Majalla"/>
          <w:sz w:val="30"/>
          <w:szCs w:val="30"/>
          <w:rtl/>
        </w:rPr>
        <w:t xml:space="preserve">لا يضيع الانسان </w:t>
      </w:r>
      <w:r w:rsidR="00932BF2" w:rsidRPr="00885E8E">
        <w:rPr>
          <w:rFonts w:ascii="Sakkal Majalla" w:eastAsiaTheme="minorHAnsi" w:hAnsi="Sakkal Majalla" w:cs="Sakkal Majalla" w:hint="cs"/>
          <w:sz w:val="30"/>
          <w:szCs w:val="30"/>
          <w:rtl/>
        </w:rPr>
        <w:t xml:space="preserve">, </w:t>
      </w:r>
      <w:r w:rsidR="00932BF2" w:rsidRPr="00885E8E">
        <w:rPr>
          <w:rFonts w:ascii="Sakkal Majalla" w:eastAsiaTheme="minorHAnsi" w:hAnsi="Sakkal Majalla" w:cs="Sakkal Majalla"/>
          <w:sz w:val="30"/>
          <w:szCs w:val="30"/>
          <w:rtl/>
        </w:rPr>
        <w:t>قال</w:t>
      </w:r>
      <w:r w:rsidR="00E005EC">
        <w:rPr>
          <w:rFonts w:ascii="Sakkal Majalla" w:eastAsiaTheme="minorHAnsi" w:hAnsi="Sakkal Majalla" w:cs="Sakkal Majalla" w:hint="cs"/>
          <w:sz w:val="30"/>
          <w:szCs w:val="30"/>
          <w:rtl/>
        </w:rPr>
        <w:t xml:space="preserve"> </w:t>
      </w:r>
      <w:r w:rsidR="00932BF2" w:rsidRPr="00885E8E">
        <w:rPr>
          <w:rFonts w:ascii="Sakkal Majalla" w:eastAsiaTheme="minorHAnsi" w:hAnsi="Sakkal Majalla" w:cs="Sakkal Majalla"/>
          <w:sz w:val="30"/>
          <w:szCs w:val="30"/>
          <w:rtl/>
        </w:rPr>
        <w:t xml:space="preserve">: بعد معرفة ما يحتاج </w:t>
      </w:r>
      <w:r w:rsidR="00932BF2" w:rsidRPr="00885E8E">
        <w:rPr>
          <w:rFonts w:ascii="Sakkal Majalla" w:eastAsiaTheme="minorHAnsi" w:hAnsi="Sakkal Majalla" w:cs="Sakkal Majalla" w:hint="cs"/>
          <w:sz w:val="30"/>
          <w:szCs w:val="30"/>
          <w:rtl/>
        </w:rPr>
        <w:t>إ</w:t>
      </w:r>
      <w:r w:rsidR="00932BF2" w:rsidRPr="00885E8E">
        <w:rPr>
          <w:rFonts w:ascii="Sakkal Majalla" w:eastAsiaTheme="minorHAnsi" w:hAnsi="Sakkal Majalla" w:cs="Sakkal Majalla"/>
          <w:sz w:val="30"/>
          <w:szCs w:val="30"/>
          <w:rtl/>
        </w:rPr>
        <w:t xml:space="preserve">ليه </w:t>
      </w:r>
      <w:r w:rsidR="00932BF2" w:rsidRPr="00885E8E">
        <w:rPr>
          <w:rFonts w:ascii="Sakkal Majalla" w:eastAsiaTheme="minorHAnsi" w:hAnsi="Sakkal Majalla" w:cs="Sakkal Majalla" w:hint="cs"/>
          <w:sz w:val="30"/>
          <w:szCs w:val="30"/>
          <w:rtl/>
        </w:rPr>
        <w:t>القارئ</w:t>
      </w:r>
      <w:r w:rsidR="00932BF2" w:rsidRPr="00885E8E">
        <w:rPr>
          <w:rFonts w:ascii="Sakkal Majalla" w:eastAsiaTheme="minorHAnsi" w:hAnsi="Sakkal Majalla" w:cs="Sakkal Majalla"/>
          <w:sz w:val="30"/>
          <w:szCs w:val="30"/>
          <w:rtl/>
        </w:rPr>
        <w:t xml:space="preserve"> من مخارج الحروف و صفاتها و الوقف و الابتداء و الرسم ) الرسم قلنا رسم المصحف يعني كتابته كما سيأتي بيانها</w:t>
      </w:r>
      <w:r w:rsidR="00E8295F">
        <w:rPr>
          <w:rFonts w:ascii="Sakkal Majalla" w:eastAsiaTheme="minorHAnsi" w:hAnsi="Sakkal Majalla" w:cs="Sakkal Majalla" w:hint="cs"/>
          <w:sz w:val="30"/>
          <w:szCs w:val="30"/>
          <w:rtl/>
        </w:rPr>
        <w:t>.</w:t>
      </w:r>
      <w:r w:rsidR="00143581" w:rsidRPr="00885E8E">
        <w:rPr>
          <w:rFonts w:ascii="Sakkal Majalla" w:eastAsiaTheme="minorHAnsi" w:hAnsi="Sakkal Majalla" w:cs="Sakkal Majalla"/>
          <w:sz w:val="30"/>
          <w:szCs w:val="30"/>
          <w:rtl/>
        </w:rPr>
        <w:br/>
      </w:r>
      <w:r w:rsidR="00143581" w:rsidRPr="00143581">
        <w:rPr>
          <w:rFonts w:ascii="Traditional Arabic" w:hAnsi="Traditional Arabic" w:cs="Traditional Arabic"/>
          <w:b/>
          <w:bCs/>
          <w:sz w:val="30"/>
          <w:szCs w:val="30"/>
          <w:shd w:val="clear" w:color="auto" w:fill="D6E3BC" w:themeFill="accent3" w:themeFillTint="66"/>
          <w:rtl/>
          <w:lang w:bidi="ar"/>
        </w:rPr>
        <w:t>وفي البيت الأخير: "الجناس اللفظي</w:t>
      </w:r>
      <w:r w:rsidR="00143581" w:rsidRPr="00143581">
        <w:rPr>
          <w:rFonts w:ascii="Traditional Arabic" w:hAnsi="Traditional Arabic" w:cs="Traditional Arabic" w:hint="cs"/>
          <w:b/>
          <w:bCs/>
          <w:sz w:val="30"/>
          <w:szCs w:val="30"/>
          <w:shd w:val="clear" w:color="auto" w:fill="D6E3BC" w:themeFill="accent3" w:themeFillTint="66"/>
          <w:rtl/>
          <w:lang w:bidi="ar"/>
        </w:rPr>
        <w:t xml:space="preserve"> </w:t>
      </w:r>
      <w:r w:rsidR="00143581" w:rsidRPr="00143581">
        <w:rPr>
          <w:rFonts w:ascii="Traditional Arabic" w:hAnsi="Traditional Arabic" w:cs="Traditional Arabic"/>
          <w:b/>
          <w:bCs/>
          <w:sz w:val="30"/>
          <w:szCs w:val="30"/>
          <w:shd w:val="clear" w:color="auto" w:fill="D6E3BC" w:themeFill="accent3" w:themeFillTint="66"/>
          <w:rtl/>
          <w:lang w:bidi="ar"/>
        </w:rPr>
        <w:t xml:space="preserve">الخطي": </w:t>
      </w:r>
      <w:r w:rsidR="00932BF2" w:rsidRPr="00885E8E">
        <w:rPr>
          <w:rFonts w:ascii="Sakkal Majalla" w:eastAsiaTheme="minorHAnsi" w:hAnsi="Sakkal Majalla" w:cs="Sakkal Majalla"/>
          <w:sz w:val="30"/>
          <w:szCs w:val="30"/>
          <w:rtl/>
        </w:rPr>
        <w:t xml:space="preserve">الجناس هذا بحث من أبحاث علم البلاغة </w:t>
      </w:r>
      <w:r w:rsidR="00E8295F">
        <w:rPr>
          <w:rFonts w:ascii="Sakkal Majalla" w:eastAsiaTheme="minorHAnsi" w:hAnsi="Sakkal Majalla" w:cs="Sakkal Majalla" w:hint="cs"/>
          <w:sz w:val="30"/>
          <w:szCs w:val="30"/>
          <w:rtl/>
        </w:rPr>
        <w:t>.</w:t>
      </w:r>
    </w:p>
    <w:p w:rsidR="00143581" w:rsidRPr="00885E8E" w:rsidRDefault="00932BF2" w:rsidP="00F848BB">
      <w:pPr>
        <w:bidi/>
        <w:rPr>
          <w:rFonts w:ascii="Sakkal Majalla" w:eastAsiaTheme="minorHAnsi" w:hAnsi="Sakkal Majalla" w:cs="Sakkal Majalla"/>
          <w:sz w:val="30"/>
          <w:szCs w:val="30"/>
          <w:rtl/>
        </w:rPr>
      </w:pPr>
      <w:r w:rsidRPr="00885E8E">
        <w:rPr>
          <w:rFonts w:ascii="Sakkal Majalla" w:eastAsiaTheme="minorHAnsi" w:hAnsi="Sakkal Majalla" w:cs="Sakkal Majalla"/>
          <w:sz w:val="30"/>
          <w:szCs w:val="30"/>
          <w:rtl/>
        </w:rPr>
        <w:t>الجناس</w:t>
      </w:r>
      <w:r w:rsidR="00E8295F">
        <w:rPr>
          <w:rFonts w:ascii="Sakkal Majalla" w:eastAsiaTheme="minorHAnsi" w:hAnsi="Sakkal Majalla" w:cs="Sakkal Majalla" w:hint="cs"/>
          <w:sz w:val="30"/>
          <w:szCs w:val="30"/>
          <w:rtl/>
        </w:rPr>
        <w:t>:</w:t>
      </w:r>
      <w:r w:rsidRPr="00885E8E">
        <w:rPr>
          <w:rFonts w:ascii="Sakkal Majalla" w:eastAsiaTheme="minorHAnsi" w:hAnsi="Sakkal Majalla" w:cs="Sakkal Majalla"/>
          <w:sz w:val="30"/>
          <w:szCs w:val="30"/>
          <w:rtl/>
        </w:rPr>
        <w:t xml:space="preserve"> أن يأتي الانسان بكلمة لها حروف معينة مرتبة و يأتي بكلمة أخرى لها نفس الحروف و تكون هذه بمعنى</w:t>
      </w:r>
      <w:r w:rsidR="00E8295F">
        <w:rPr>
          <w:rFonts w:ascii="Sakkal Majalla" w:eastAsiaTheme="minorHAnsi" w:hAnsi="Sakkal Majalla" w:cs="Sakkal Majalla" w:hint="cs"/>
          <w:sz w:val="30"/>
          <w:szCs w:val="30"/>
          <w:rtl/>
        </w:rPr>
        <w:t xml:space="preserve"> والآخر بمعنى آخر</w:t>
      </w:r>
      <w:r w:rsidRPr="00885E8E">
        <w:rPr>
          <w:rFonts w:ascii="Sakkal Majalla" w:eastAsiaTheme="minorHAnsi" w:hAnsi="Sakkal Majalla" w:cs="Sakkal Majalla"/>
          <w:sz w:val="30"/>
          <w:szCs w:val="30"/>
          <w:rtl/>
        </w:rPr>
        <w:t xml:space="preserve"> ,النطق واحد و المعنى مختلف , مثلا العين باللغة العربية تأتي بمعنى العين المبصرة هذه , و تأتي بمعنى عين الماء التي يشرب منها الناس , و تأتي بمعنى الجاسوس يقولون </w:t>
      </w:r>
      <w:r w:rsidRPr="00885E8E">
        <w:rPr>
          <w:rFonts w:ascii="Sakkal Majalla" w:eastAsiaTheme="minorHAnsi" w:hAnsi="Sakkal Majalla" w:cs="Sakkal Majalla" w:hint="cs"/>
          <w:sz w:val="30"/>
          <w:szCs w:val="30"/>
          <w:rtl/>
        </w:rPr>
        <w:t>أ</w:t>
      </w:r>
      <w:r w:rsidRPr="00885E8E">
        <w:rPr>
          <w:rFonts w:ascii="Sakkal Majalla" w:eastAsiaTheme="minorHAnsi" w:hAnsi="Sakkal Majalla" w:cs="Sakkal Majalla"/>
          <w:sz w:val="30"/>
          <w:szCs w:val="30"/>
          <w:rtl/>
        </w:rPr>
        <w:t>رسل</w:t>
      </w:r>
      <w:r w:rsidRPr="00885E8E">
        <w:rPr>
          <w:rFonts w:ascii="Sakkal Majalla" w:eastAsiaTheme="minorHAnsi" w:hAnsi="Sakkal Majalla" w:cs="Sakkal Majalla" w:hint="cs"/>
          <w:sz w:val="30"/>
          <w:szCs w:val="30"/>
          <w:rtl/>
        </w:rPr>
        <w:t xml:space="preserve"> ف</w:t>
      </w:r>
      <w:r w:rsidRPr="00885E8E">
        <w:rPr>
          <w:rFonts w:ascii="Sakkal Majalla" w:eastAsiaTheme="minorHAnsi" w:hAnsi="Sakkal Majalla" w:cs="Sakkal Majalla"/>
          <w:sz w:val="30"/>
          <w:szCs w:val="30"/>
          <w:rtl/>
        </w:rPr>
        <w:t>لانا عيونه يعني جواسيسه ,و تأتي بمعنى حرف العين الذي نكتبه و نلفظه , و تأتي بمعنى ذات الشيء رأيت الرجل عينه يعني ذاته , فهذا يسمى جناس لفظي لأن اللفظ واحد . الجناس الخطي ؛ يكون الخط واحد و المعنى مختلف مثل كلمة بها و بها , بها الأولى بمعنى فيها أما الثانية أصلها بهاء ,فــهما مختلفتان لكن الخط واحد فهذا يسمى جناس خطي , و كلمة بها و بها من حيث النطق في</w:t>
      </w:r>
      <w:r w:rsidRPr="00885E8E">
        <w:rPr>
          <w:rFonts w:ascii="Sakkal Majalla" w:eastAsiaTheme="minorHAnsi" w:hAnsi="Sakkal Majalla" w:cs="Sakkal Majalla" w:hint="cs"/>
          <w:sz w:val="30"/>
          <w:szCs w:val="30"/>
          <w:rtl/>
        </w:rPr>
        <w:t>ه</w:t>
      </w:r>
      <w:r w:rsidRPr="00885E8E">
        <w:rPr>
          <w:rFonts w:ascii="Sakkal Majalla" w:eastAsiaTheme="minorHAnsi" w:hAnsi="Sakkal Majalla" w:cs="Sakkal Majalla"/>
          <w:sz w:val="30"/>
          <w:szCs w:val="30"/>
          <w:rtl/>
        </w:rPr>
        <w:t xml:space="preserve">ا جناس لفظي </w:t>
      </w:r>
      <w:r w:rsidRPr="00885E8E">
        <w:rPr>
          <w:rFonts w:ascii="Sakkal Majalla" w:eastAsiaTheme="minorHAnsi" w:hAnsi="Sakkal Majalla" w:cs="Sakkal Majalla" w:hint="cs"/>
          <w:sz w:val="30"/>
          <w:szCs w:val="30"/>
          <w:rtl/>
        </w:rPr>
        <w:t>أ</w:t>
      </w:r>
      <w:r w:rsidRPr="00885E8E">
        <w:rPr>
          <w:rFonts w:ascii="Sakkal Majalla" w:eastAsiaTheme="minorHAnsi" w:hAnsi="Sakkal Majalla" w:cs="Sakkal Majalla"/>
          <w:sz w:val="30"/>
          <w:szCs w:val="30"/>
          <w:rtl/>
        </w:rPr>
        <w:t>يضا .</w:t>
      </w:r>
      <w:r w:rsidRPr="00885E8E">
        <w:rPr>
          <w:rFonts w:ascii="Sakkal Majalla" w:eastAsiaTheme="minorHAnsi" w:hAnsi="Sakkal Majalla" w:cs="Sakkal Majalla"/>
          <w:sz w:val="30"/>
          <w:szCs w:val="30"/>
          <w:rtl/>
        </w:rPr>
        <w:br/>
      </w:r>
      <w:r w:rsidRPr="00143581">
        <w:rPr>
          <w:rFonts w:ascii="Verdana" w:hAnsi="Verdana"/>
          <w:color w:val="000000"/>
          <w:sz w:val="32"/>
          <w:szCs w:val="32"/>
          <w:rtl/>
          <w:lang w:bidi="ar"/>
        </w:rPr>
        <w:br/>
      </w:r>
      <w:r w:rsidR="00143581" w:rsidRPr="00143581">
        <w:rPr>
          <w:rFonts w:ascii="Traditional Arabic" w:hAnsi="Traditional Arabic" w:cs="Traditional Arabic"/>
          <w:b/>
          <w:bCs/>
          <w:sz w:val="30"/>
          <w:szCs w:val="30"/>
          <w:shd w:val="clear" w:color="auto" w:fill="D6E3BC" w:themeFill="accent3" w:themeFillTint="66"/>
          <w:rtl/>
          <w:lang w:bidi="ar"/>
        </w:rPr>
        <w:t xml:space="preserve">وهو الجمع بين متشابهين في اللفظ.. والخط.. </w:t>
      </w:r>
      <w:r w:rsidRPr="00885E8E">
        <w:rPr>
          <w:rFonts w:ascii="Sakkal Majalla" w:eastAsiaTheme="minorHAnsi" w:hAnsi="Sakkal Majalla" w:cs="Sakkal Majalla"/>
          <w:sz w:val="30"/>
          <w:szCs w:val="30"/>
          <w:rtl/>
        </w:rPr>
        <w:t xml:space="preserve">الجمع بين متشابهين في اللفظ و الخط </w:t>
      </w:r>
      <w:r w:rsidR="00F848BB">
        <w:rPr>
          <w:rFonts w:ascii="Sakkal Majalla" w:eastAsiaTheme="minorHAnsi" w:hAnsi="Sakkal Majalla" w:cs="Sakkal Majalla" w:hint="cs"/>
          <w:sz w:val="30"/>
          <w:szCs w:val="30"/>
          <w:rtl/>
        </w:rPr>
        <w:t>أ</w:t>
      </w:r>
      <w:r w:rsidRPr="00885E8E">
        <w:rPr>
          <w:rFonts w:ascii="Sakkal Majalla" w:eastAsiaTheme="minorHAnsi" w:hAnsi="Sakkal Majalla" w:cs="Sakkal Majalla"/>
          <w:sz w:val="30"/>
          <w:szCs w:val="30"/>
          <w:rtl/>
        </w:rPr>
        <w:t>و ب</w:t>
      </w:r>
      <w:r w:rsidRPr="00885E8E">
        <w:rPr>
          <w:rFonts w:ascii="Sakkal Majalla" w:eastAsiaTheme="minorHAnsi" w:hAnsi="Sakkal Majalla" w:cs="Sakkal Majalla" w:hint="cs"/>
          <w:sz w:val="30"/>
          <w:szCs w:val="30"/>
          <w:rtl/>
        </w:rPr>
        <w:t>ا</w:t>
      </w:r>
      <w:r w:rsidRPr="00885E8E">
        <w:rPr>
          <w:rFonts w:ascii="Sakkal Majalla" w:eastAsiaTheme="minorHAnsi" w:hAnsi="Sakkal Majalla" w:cs="Sakkal Majalla"/>
          <w:sz w:val="30"/>
          <w:szCs w:val="30"/>
          <w:rtl/>
        </w:rPr>
        <w:t>لأحرى نقول متماثلين ليس متشابهين في اللفظ و الخط .</w:t>
      </w:r>
      <w:r w:rsidRPr="00885E8E">
        <w:rPr>
          <w:rFonts w:ascii="Sakkal Majalla" w:eastAsiaTheme="minorHAnsi" w:hAnsi="Sakkal Majalla" w:cs="Sakkal Majalla"/>
          <w:sz w:val="30"/>
          <w:szCs w:val="30"/>
          <w:rtl/>
        </w:rPr>
        <w:br/>
      </w:r>
      <w:r w:rsidR="00F848BB">
        <w:rPr>
          <w:rFonts w:ascii="Sakkal Majalla" w:eastAsiaTheme="minorHAnsi" w:hAnsi="Sakkal Majalla" w:cs="Sakkal Majalla" w:hint="cs"/>
          <w:sz w:val="30"/>
          <w:szCs w:val="30"/>
          <w:rtl/>
        </w:rPr>
        <w:t>أ</w:t>
      </w:r>
      <w:r w:rsidRPr="00885E8E">
        <w:rPr>
          <w:rFonts w:ascii="Sakkal Majalla" w:eastAsiaTheme="minorHAnsi" w:hAnsi="Sakkal Majalla" w:cs="Sakkal Majalla"/>
          <w:sz w:val="30"/>
          <w:szCs w:val="30"/>
          <w:rtl/>
        </w:rPr>
        <w:t>حيانا يكون الجناس لفظي لا خطي مثل في قصيدة لا أذكرها المهم يقول فيها الشاعر &lt;ق</w:t>
      </w:r>
      <w:r w:rsidR="00F848BB">
        <w:rPr>
          <w:rFonts w:ascii="Sakkal Majalla" w:eastAsiaTheme="minorHAnsi" w:hAnsi="Sakkal Majalla" w:cs="Sakkal Majalla" w:hint="cs"/>
          <w:sz w:val="30"/>
          <w:szCs w:val="30"/>
          <w:rtl/>
        </w:rPr>
        <w:t>َ</w:t>
      </w:r>
      <w:r w:rsidRPr="00885E8E">
        <w:rPr>
          <w:rFonts w:ascii="Sakkal Majalla" w:eastAsiaTheme="minorHAnsi" w:hAnsi="Sakkal Majalla" w:cs="Sakkal Majalla"/>
          <w:sz w:val="30"/>
          <w:szCs w:val="30"/>
          <w:rtl/>
        </w:rPr>
        <w:t>ط</w:t>
      </w:r>
      <w:r w:rsidR="00F848BB">
        <w:rPr>
          <w:rFonts w:ascii="Sakkal Majalla" w:eastAsiaTheme="minorHAnsi" w:hAnsi="Sakkal Majalla" w:cs="Sakkal Majalla" w:hint="cs"/>
          <w:sz w:val="30"/>
          <w:szCs w:val="30"/>
          <w:rtl/>
        </w:rPr>
        <w:t>َّ</w:t>
      </w:r>
      <w:r w:rsidRPr="00885E8E">
        <w:rPr>
          <w:rFonts w:ascii="Sakkal Majalla" w:eastAsiaTheme="minorHAnsi" w:hAnsi="Sakkal Majalla" w:cs="Sakkal Majalla"/>
          <w:sz w:val="30"/>
          <w:szCs w:val="30"/>
          <w:rtl/>
        </w:rPr>
        <w:t>ع</w:t>
      </w:r>
      <w:r w:rsidR="00F848BB">
        <w:rPr>
          <w:rFonts w:ascii="Sakkal Majalla" w:eastAsiaTheme="minorHAnsi" w:hAnsi="Sakkal Majalla" w:cs="Sakkal Majalla" w:hint="cs"/>
          <w:sz w:val="30"/>
          <w:szCs w:val="30"/>
          <w:rtl/>
        </w:rPr>
        <w:t>ْ</w:t>
      </w:r>
      <w:r w:rsidRPr="00885E8E">
        <w:rPr>
          <w:rFonts w:ascii="Sakkal Majalla" w:eastAsiaTheme="minorHAnsi" w:hAnsi="Sakkal Majalla" w:cs="Sakkal Majalla"/>
          <w:sz w:val="30"/>
          <w:szCs w:val="30"/>
          <w:rtl/>
        </w:rPr>
        <w:t>ت</w:t>
      </w:r>
      <w:r w:rsidR="00F848BB">
        <w:rPr>
          <w:rFonts w:ascii="Sakkal Majalla" w:eastAsiaTheme="minorHAnsi" w:hAnsi="Sakkal Majalla" w:cs="Sakkal Majalla" w:hint="cs"/>
          <w:sz w:val="30"/>
          <w:szCs w:val="30"/>
          <w:rtl/>
        </w:rPr>
        <w:t>ُ</w:t>
      </w:r>
      <w:r w:rsidRPr="00885E8E">
        <w:rPr>
          <w:rFonts w:ascii="Sakkal Majalla" w:eastAsiaTheme="minorHAnsi" w:hAnsi="Sakkal Majalla" w:cs="Sakkal Majalla"/>
          <w:sz w:val="30"/>
          <w:szCs w:val="30"/>
          <w:rtl/>
        </w:rPr>
        <w:t>م</w:t>
      </w:r>
      <w:r w:rsidR="00F848BB">
        <w:rPr>
          <w:rFonts w:ascii="Sakkal Majalla" w:eastAsiaTheme="minorHAnsi" w:hAnsi="Sakkal Majalla" w:cs="Sakkal Majalla" w:hint="cs"/>
          <w:sz w:val="30"/>
          <w:szCs w:val="30"/>
          <w:rtl/>
        </w:rPr>
        <w:t>ُ</w:t>
      </w:r>
      <w:r w:rsidRPr="00885E8E">
        <w:rPr>
          <w:rFonts w:ascii="Sakkal Majalla" w:eastAsiaTheme="minorHAnsi" w:hAnsi="Sakkal Majalla" w:cs="Sakkal Majalla"/>
          <w:sz w:val="30"/>
          <w:szCs w:val="30"/>
          <w:rtl/>
        </w:rPr>
        <w:t xml:space="preserve"> بحنين الهجر أوصالي </w:t>
      </w:r>
      <w:r w:rsidR="00F848BB">
        <w:rPr>
          <w:rFonts w:ascii="Sakkal Majalla" w:eastAsiaTheme="minorHAnsi" w:hAnsi="Sakkal Majalla" w:cs="Sakkal Majalla"/>
          <w:sz w:val="30"/>
          <w:szCs w:val="30"/>
          <w:rtl/>
        </w:rPr>
        <w:t>&gt; أوصالي بمعنى أعضائي ثم يقول &lt;</w:t>
      </w:r>
      <w:r w:rsidR="00F848BB">
        <w:rPr>
          <w:rFonts w:ascii="Sakkal Majalla" w:eastAsiaTheme="minorHAnsi" w:hAnsi="Sakkal Majalla" w:cs="Sakkal Majalla" w:hint="cs"/>
          <w:sz w:val="30"/>
          <w:szCs w:val="30"/>
          <w:rtl/>
        </w:rPr>
        <w:t>إ</w:t>
      </w:r>
      <w:r w:rsidR="00F848BB">
        <w:rPr>
          <w:rFonts w:ascii="Sakkal Majalla" w:eastAsiaTheme="minorHAnsi" w:hAnsi="Sakkal Majalla" w:cs="Sakkal Majalla"/>
          <w:sz w:val="30"/>
          <w:szCs w:val="30"/>
          <w:rtl/>
        </w:rPr>
        <w:t xml:space="preserve">ن كان يوسف </w:t>
      </w:r>
      <w:r w:rsidR="00F848BB">
        <w:rPr>
          <w:rFonts w:ascii="Sakkal Majalla" w:eastAsiaTheme="minorHAnsi" w:hAnsi="Sakkal Majalla" w:cs="Sakkal Majalla" w:hint="cs"/>
          <w:sz w:val="30"/>
          <w:szCs w:val="30"/>
          <w:rtl/>
        </w:rPr>
        <w:t>أ</w:t>
      </w:r>
      <w:r w:rsidRPr="00885E8E">
        <w:rPr>
          <w:rFonts w:ascii="Sakkal Majalla" w:eastAsiaTheme="minorHAnsi" w:hAnsi="Sakkal Majalla" w:cs="Sakkal Majalla"/>
          <w:sz w:val="30"/>
          <w:szCs w:val="30"/>
          <w:rtl/>
        </w:rPr>
        <w:t xml:space="preserve">وصى بالجمال لكم </w:t>
      </w:r>
      <w:r w:rsidR="00F848BB">
        <w:rPr>
          <w:rFonts w:ascii="Sakkal Majalla" w:eastAsiaTheme="minorHAnsi" w:hAnsi="Sakkal Majalla" w:cs="Sakkal Majalla" w:hint="cs"/>
          <w:sz w:val="30"/>
          <w:szCs w:val="30"/>
          <w:rtl/>
        </w:rPr>
        <w:t xml:space="preserve">, </w:t>
      </w:r>
      <w:r w:rsidR="00F848BB">
        <w:rPr>
          <w:rFonts w:ascii="Sakkal Majalla" w:eastAsiaTheme="minorHAnsi" w:hAnsi="Sakkal Majalla" w:cs="Sakkal Majalla"/>
          <w:sz w:val="30"/>
          <w:szCs w:val="30"/>
          <w:rtl/>
        </w:rPr>
        <w:t xml:space="preserve">يعقوب والده بالحزن </w:t>
      </w:r>
      <w:r w:rsidR="00F848BB">
        <w:rPr>
          <w:rFonts w:ascii="Sakkal Majalla" w:eastAsiaTheme="minorHAnsi" w:hAnsi="Sakkal Majalla" w:cs="Sakkal Majalla" w:hint="cs"/>
          <w:sz w:val="30"/>
          <w:szCs w:val="30"/>
          <w:rtl/>
        </w:rPr>
        <w:t>أ</w:t>
      </w:r>
      <w:r w:rsidRPr="00885E8E">
        <w:rPr>
          <w:rFonts w:ascii="Sakkal Majalla" w:eastAsiaTheme="minorHAnsi" w:hAnsi="Sakkal Majalla" w:cs="Sakkal Majalla"/>
          <w:sz w:val="30"/>
          <w:szCs w:val="30"/>
          <w:rtl/>
        </w:rPr>
        <w:t>وصى</w:t>
      </w:r>
      <w:r w:rsidRPr="00885E8E">
        <w:rPr>
          <w:rFonts w:ascii="Sakkal Majalla" w:eastAsiaTheme="minorHAnsi" w:hAnsi="Sakkal Majalla" w:cs="Sakkal Majalla" w:hint="cs"/>
          <w:sz w:val="30"/>
          <w:szCs w:val="30"/>
          <w:rtl/>
        </w:rPr>
        <w:t xml:space="preserve"> </w:t>
      </w:r>
      <w:r w:rsidR="00F848BB">
        <w:rPr>
          <w:rFonts w:ascii="Sakkal Majalla" w:eastAsiaTheme="minorHAnsi" w:hAnsi="Sakkal Majalla" w:cs="Sakkal Majalla"/>
          <w:sz w:val="30"/>
          <w:szCs w:val="30"/>
          <w:rtl/>
        </w:rPr>
        <w:t xml:space="preserve">لي &gt; هنا </w:t>
      </w:r>
      <w:r w:rsidR="00F848BB">
        <w:rPr>
          <w:rFonts w:ascii="Sakkal Majalla" w:eastAsiaTheme="minorHAnsi" w:hAnsi="Sakkal Majalla" w:cs="Sakkal Majalla" w:hint="cs"/>
          <w:sz w:val="30"/>
          <w:szCs w:val="30"/>
          <w:rtl/>
        </w:rPr>
        <w:t>أ</w:t>
      </w:r>
      <w:r w:rsidR="00F848BB">
        <w:rPr>
          <w:rFonts w:ascii="Sakkal Majalla" w:eastAsiaTheme="minorHAnsi" w:hAnsi="Sakkal Majalla" w:cs="Sakkal Majalla"/>
          <w:sz w:val="30"/>
          <w:szCs w:val="30"/>
          <w:rtl/>
        </w:rPr>
        <w:t>وص</w:t>
      </w:r>
      <w:r w:rsidR="00F848BB">
        <w:rPr>
          <w:rFonts w:ascii="Sakkal Majalla" w:eastAsiaTheme="minorHAnsi" w:hAnsi="Sakkal Majalla" w:cs="Sakkal Majalla" w:hint="cs"/>
          <w:sz w:val="30"/>
          <w:szCs w:val="30"/>
          <w:rtl/>
        </w:rPr>
        <w:t xml:space="preserve">ى </w:t>
      </w:r>
      <w:r w:rsidR="00F848BB">
        <w:rPr>
          <w:rFonts w:ascii="Sakkal Majalla" w:eastAsiaTheme="minorHAnsi" w:hAnsi="Sakkal Majalla" w:cs="Sakkal Majalla"/>
          <w:sz w:val="30"/>
          <w:szCs w:val="30"/>
          <w:rtl/>
        </w:rPr>
        <w:t xml:space="preserve">لي </w:t>
      </w:r>
      <w:r w:rsidR="00F848BB">
        <w:rPr>
          <w:rFonts w:ascii="Sakkal Majalla" w:eastAsiaTheme="minorHAnsi" w:hAnsi="Sakkal Majalla" w:cs="Sakkal Majalla" w:hint="cs"/>
          <w:sz w:val="30"/>
          <w:szCs w:val="30"/>
          <w:rtl/>
        </w:rPr>
        <w:t>أ</w:t>
      </w:r>
      <w:r w:rsidR="00F848BB">
        <w:rPr>
          <w:rFonts w:ascii="Sakkal Majalla" w:eastAsiaTheme="minorHAnsi" w:hAnsi="Sakkal Majalla" w:cs="Sakkal Majalla"/>
          <w:sz w:val="30"/>
          <w:szCs w:val="30"/>
          <w:rtl/>
        </w:rPr>
        <w:t xml:space="preserve">ي </w:t>
      </w:r>
      <w:r w:rsidR="00F848BB">
        <w:rPr>
          <w:rFonts w:ascii="Sakkal Majalla" w:eastAsiaTheme="minorHAnsi" w:hAnsi="Sakkal Majalla" w:cs="Sakkal Majalla" w:hint="cs"/>
          <w:sz w:val="30"/>
          <w:szCs w:val="30"/>
          <w:rtl/>
        </w:rPr>
        <w:t>أ</w:t>
      </w:r>
      <w:r w:rsidRPr="00885E8E">
        <w:rPr>
          <w:rFonts w:ascii="Sakkal Majalla" w:eastAsiaTheme="minorHAnsi" w:hAnsi="Sakkal Majalla" w:cs="Sakkal Majalla"/>
          <w:sz w:val="30"/>
          <w:szCs w:val="30"/>
          <w:rtl/>
        </w:rPr>
        <w:t>وصى ل</w:t>
      </w:r>
      <w:r w:rsidR="00F848BB">
        <w:rPr>
          <w:rFonts w:ascii="Sakkal Majalla" w:eastAsiaTheme="minorHAnsi" w:hAnsi="Sakkal Majalla" w:cs="Sakkal Majalla"/>
          <w:sz w:val="30"/>
          <w:szCs w:val="30"/>
          <w:rtl/>
        </w:rPr>
        <w:t xml:space="preserve">ي من الوصية صار مشتقا فقوله </w:t>
      </w:r>
      <w:r w:rsidR="00F848BB">
        <w:rPr>
          <w:rFonts w:ascii="Sakkal Majalla" w:eastAsiaTheme="minorHAnsi" w:hAnsi="Sakkal Majalla" w:cs="Sakkal Majalla" w:hint="cs"/>
          <w:sz w:val="30"/>
          <w:szCs w:val="30"/>
          <w:rtl/>
        </w:rPr>
        <w:t>"أ</w:t>
      </w:r>
      <w:r w:rsidR="00F848BB">
        <w:rPr>
          <w:rFonts w:ascii="Sakkal Majalla" w:eastAsiaTheme="minorHAnsi" w:hAnsi="Sakkal Majalla" w:cs="Sakkal Majalla"/>
          <w:sz w:val="30"/>
          <w:szCs w:val="30"/>
          <w:rtl/>
        </w:rPr>
        <w:t>وص</w:t>
      </w:r>
      <w:r w:rsidR="00F848BB">
        <w:rPr>
          <w:rFonts w:ascii="Sakkal Majalla" w:eastAsiaTheme="minorHAnsi" w:hAnsi="Sakkal Majalla" w:cs="Sakkal Majalla" w:hint="cs"/>
          <w:sz w:val="30"/>
          <w:szCs w:val="30"/>
          <w:rtl/>
        </w:rPr>
        <w:t xml:space="preserve">ى </w:t>
      </w:r>
      <w:r w:rsidRPr="00885E8E">
        <w:rPr>
          <w:rFonts w:ascii="Sakkal Majalla" w:eastAsiaTheme="minorHAnsi" w:hAnsi="Sakkal Majalla" w:cs="Sakkal Majalla"/>
          <w:sz w:val="30"/>
          <w:szCs w:val="30"/>
          <w:rtl/>
        </w:rPr>
        <w:t>لي</w:t>
      </w:r>
      <w:r w:rsidR="00F848BB">
        <w:rPr>
          <w:rFonts w:ascii="Sakkal Majalla" w:eastAsiaTheme="minorHAnsi" w:hAnsi="Sakkal Majalla" w:cs="Sakkal Majalla" w:hint="cs"/>
          <w:sz w:val="30"/>
          <w:szCs w:val="30"/>
          <w:rtl/>
        </w:rPr>
        <w:t>"</w:t>
      </w:r>
      <w:r w:rsidRPr="00885E8E">
        <w:rPr>
          <w:rFonts w:ascii="Sakkal Majalla" w:eastAsiaTheme="minorHAnsi" w:hAnsi="Sakkal Majalla" w:cs="Sakkal Majalla"/>
          <w:sz w:val="30"/>
          <w:szCs w:val="30"/>
          <w:rtl/>
        </w:rPr>
        <w:t xml:space="preserve"> هو جناس لفظي لا خطي لأن</w:t>
      </w:r>
      <w:r w:rsidR="00F848BB">
        <w:rPr>
          <w:rFonts w:ascii="Sakkal Majalla" w:eastAsiaTheme="minorHAnsi" w:hAnsi="Sakkal Majalla" w:cs="Sakkal Majalla" w:hint="cs"/>
          <w:sz w:val="30"/>
          <w:szCs w:val="30"/>
          <w:rtl/>
        </w:rPr>
        <w:t>(</w:t>
      </w:r>
      <w:r w:rsidRPr="00885E8E">
        <w:rPr>
          <w:rFonts w:ascii="Sakkal Majalla" w:eastAsiaTheme="minorHAnsi" w:hAnsi="Sakkal Majalla" w:cs="Sakkal Majalla"/>
          <w:sz w:val="30"/>
          <w:szCs w:val="30"/>
          <w:rtl/>
        </w:rPr>
        <w:t>أوصالي</w:t>
      </w:r>
      <w:r w:rsidR="00F848BB">
        <w:rPr>
          <w:rFonts w:ascii="Sakkal Majalla" w:eastAsiaTheme="minorHAnsi" w:hAnsi="Sakkal Majalla" w:cs="Sakkal Majalla" w:hint="cs"/>
          <w:sz w:val="30"/>
          <w:szCs w:val="30"/>
          <w:rtl/>
        </w:rPr>
        <w:t>)</w:t>
      </w:r>
      <w:r w:rsidRPr="00885E8E">
        <w:rPr>
          <w:rFonts w:ascii="Sakkal Majalla" w:eastAsiaTheme="minorHAnsi" w:hAnsi="Sakkal Majalla" w:cs="Sakkal Majalla"/>
          <w:sz w:val="30"/>
          <w:szCs w:val="30"/>
          <w:rtl/>
        </w:rPr>
        <w:t xml:space="preserve"> الأولى تكتب بطريقة </w:t>
      </w:r>
      <w:r w:rsidR="00F848BB">
        <w:rPr>
          <w:rFonts w:ascii="Sakkal Majalla" w:eastAsiaTheme="minorHAnsi" w:hAnsi="Sakkal Majalla" w:cs="Sakkal Majalla" w:hint="cs"/>
          <w:sz w:val="30"/>
          <w:szCs w:val="30"/>
          <w:rtl/>
        </w:rPr>
        <w:t>و</w:t>
      </w:r>
      <w:r w:rsidRPr="00885E8E">
        <w:rPr>
          <w:rFonts w:ascii="Sakkal Majalla" w:eastAsiaTheme="minorHAnsi" w:hAnsi="Sakkal Majalla" w:cs="Sakkal Majalla"/>
          <w:sz w:val="30"/>
          <w:szCs w:val="30"/>
          <w:rtl/>
        </w:rPr>
        <w:t>الثانية</w:t>
      </w:r>
      <w:r w:rsidR="00F848BB">
        <w:rPr>
          <w:rFonts w:ascii="Sakkal Majalla" w:eastAsiaTheme="minorHAnsi" w:hAnsi="Sakkal Majalla" w:cs="Sakkal Majalla" w:hint="cs"/>
          <w:sz w:val="30"/>
          <w:szCs w:val="30"/>
          <w:rtl/>
        </w:rPr>
        <w:t xml:space="preserve"> </w:t>
      </w:r>
      <w:r w:rsidRPr="00885E8E">
        <w:rPr>
          <w:rFonts w:ascii="Sakkal Majalla" w:eastAsiaTheme="minorHAnsi" w:hAnsi="Sakkal Majalla" w:cs="Sakkal Majalla"/>
          <w:sz w:val="30"/>
          <w:szCs w:val="30"/>
          <w:rtl/>
        </w:rPr>
        <w:t xml:space="preserve"> </w:t>
      </w:r>
      <w:r w:rsidR="00F848BB">
        <w:rPr>
          <w:rFonts w:ascii="Sakkal Majalla" w:eastAsiaTheme="minorHAnsi" w:hAnsi="Sakkal Majalla" w:cs="Sakkal Majalla" w:hint="cs"/>
          <w:sz w:val="30"/>
          <w:szCs w:val="30"/>
          <w:rtl/>
        </w:rPr>
        <w:t>تكتب ( أوصى لي )</w:t>
      </w:r>
      <w:r w:rsidRPr="00885E8E">
        <w:rPr>
          <w:rFonts w:ascii="Sakkal Majalla" w:eastAsiaTheme="minorHAnsi" w:hAnsi="Sakkal Majalla" w:cs="Sakkal Majalla"/>
          <w:sz w:val="30"/>
          <w:szCs w:val="30"/>
          <w:rtl/>
        </w:rPr>
        <w:t xml:space="preserve">. </w:t>
      </w:r>
      <w:r w:rsidRPr="00885E8E">
        <w:rPr>
          <w:rFonts w:ascii="Sakkal Majalla" w:eastAsiaTheme="minorHAnsi" w:hAnsi="Sakkal Majalla" w:cs="Sakkal Majalla"/>
          <w:sz w:val="30"/>
          <w:szCs w:val="30"/>
          <w:rtl/>
        </w:rPr>
        <w:br/>
      </w:r>
      <w:r w:rsidR="00143581" w:rsidRPr="00143581">
        <w:rPr>
          <w:rFonts w:ascii="Traditional Arabic" w:hAnsi="Traditional Arabic" w:cs="Traditional Arabic"/>
          <w:b/>
          <w:bCs/>
          <w:sz w:val="30"/>
          <w:szCs w:val="30"/>
          <w:shd w:val="clear" w:color="auto" w:fill="D6E3BC" w:themeFill="accent3" w:themeFillTint="66"/>
          <w:rtl/>
          <w:lang w:bidi="ar"/>
        </w:rPr>
        <w:t>و"الطباق" وهو الجمع بين معنيين متقابلين</w:t>
      </w:r>
      <w:r w:rsidR="00AD4678">
        <w:rPr>
          <w:rFonts w:hint="cs"/>
          <w:rtl/>
          <w:lang w:bidi="ar"/>
        </w:rPr>
        <w:t xml:space="preserve"> </w:t>
      </w:r>
      <w:r w:rsidR="00143581" w:rsidRPr="00885E8E">
        <w:rPr>
          <w:rFonts w:ascii="Sakkal Majalla" w:eastAsiaTheme="minorHAnsi" w:hAnsi="Sakkal Majalla" w:cs="Sakkal Majalla"/>
          <w:sz w:val="30"/>
          <w:szCs w:val="30"/>
          <w:rtl/>
        </w:rPr>
        <w:t xml:space="preserve">لما قال مقطوع و موصول ,من كل مقطوع و موصول , القطع و الوصل هذان معنيان متقابلان فيسمي هذا الأمر علماء البلاغة الطباق , الليل و النهار , البياض و السواد ,الحرارة و البرودة , كل هذه المتقابلات تسمى في علم البلاغة الطباق , فكانوا يعتبرون من بلاغة المتكلم </w:t>
      </w:r>
      <w:r w:rsidR="00A21C60" w:rsidRPr="00885E8E">
        <w:rPr>
          <w:rFonts w:ascii="Sakkal Majalla" w:eastAsiaTheme="minorHAnsi" w:hAnsi="Sakkal Majalla" w:cs="Sakkal Majalla" w:hint="cs"/>
          <w:sz w:val="30"/>
          <w:szCs w:val="30"/>
          <w:rtl/>
        </w:rPr>
        <w:t>أ</w:t>
      </w:r>
      <w:r w:rsidR="00143581" w:rsidRPr="00885E8E">
        <w:rPr>
          <w:rFonts w:ascii="Sakkal Majalla" w:eastAsiaTheme="minorHAnsi" w:hAnsi="Sakkal Majalla" w:cs="Sakkal Majalla"/>
          <w:sz w:val="30"/>
          <w:szCs w:val="30"/>
          <w:rtl/>
        </w:rPr>
        <w:t>ن يأتي في كلامه بالمتقابلات يعني يأتي بالطباق .</w:t>
      </w:r>
    </w:p>
    <w:p w:rsidR="00EC7E18" w:rsidRPr="00EB2B85" w:rsidRDefault="009B0932" w:rsidP="00100D70">
      <w:pPr>
        <w:bidi/>
        <w:jc w:val="center"/>
        <w:rPr>
          <w:rFonts w:ascii="Traditional Arabic" w:hAnsi="Traditional Arabic" w:cs="Traditional Arabic"/>
          <w:b/>
          <w:bCs/>
          <w:sz w:val="30"/>
          <w:szCs w:val="30"/>
          <w:lang w:bidi="ar"/>
        </w:rPr>
      </w:pPr>
      <w:r w:rsidRPr="00885E8E">
        <w:rPr>
          <w:rFonts w:ascii="Sakkal Majalla" w:eastAsiaTheme="minorHAnsi" w:hAnsi="Sakkal Majalla" w:cs="Sakkal Majalla"/>
          <w:sz w:val="30"/>
          <w:szCs w:val="30"/>
          <w:rtl/>
        </w:rPr>
        <w:br/>
      </w:r>
      <w:r w:rsidR="00100D70">
        <w:rPr>
          <w:rFonts w:ascii="Traditional Arabic" w:hAnsi="Traditional Arabic" w:cs="Traditional Arabic" w:hint="cs"/>
          <w:b/>
          <w:bCs/>
          <w:sz w:val="30"/>
          <w:szCs w:val="30"/>
          <w:rtl/>
          <w:lang w:bidi="ar"/>
        </w:rPr>
        <w:t>*************</w:t>
      </w:r>
    </w:p>
    <w:p w:rsidR="007C3C6B" w:rsidRDefault="00100D70" w:rsidP="00100D70">
      <w:pPr>
        <w:bidi/>
        <w:jc w:val="center"/>
        <w:rPr>
          <w:rFonts w:ascii="Traditional Arabic" w:hAnsi="Traditional Arabic" w:cs="Traditional Arabic"/>
          <w:b/>
          <w:bCs/>
          <w:color w:val="FF0000"/>
          <w:sz w:val="30"/>
          <w:szCs w:val="30"/>
          <w:rtl/>
          <w:lang w:bidi="ar"/>
        </w:rPr>
      </w:pPr>
      <w:r w:rsidRPr="00100D70">
        <w:rPr>
          <w:rFonts w:ascii="Traditional Arabic" w:hAnsi="Traditional Arabic" w:cs="Traditional Arabic" w:hint="cs"/>
          <w:b/>
          <w:bCs/>
          <w:color w:val="FF0000"/>
          <w:sz w:val="30"/>
          <w:szCs w:val="30"/>
          <w:rtl/>
          <w:lang w:bidi="ar"/>
        </w:rPr>
        <w:t>انتهى الشريط الثالث .</w:t>
      </w:r>
    </w:p>
    <w:p w:rsidR="003C5F14" w:rsidRDefault="003C5F14" w:rsidP="003C5F14">
      <w:pPr>
        <w:bidi/>
        <w:jc w:val="center"/>
        <w:rPr>
          <w:rFonts w:ascii="Traditional Arabic" w:hAnsi="Traditional Arabic" w:cs="Traditional Arabic"/>
          <w:b/>
          <w:bCs/>
          <w:color w:val="FF0000"/>
          <w:sz w:val="30"/>
          <w:szCs w:val="30"/>
          <w:rtl/>
          <w:lang w:bidi="ar"/>
        </w:rPr>
      </w:pPr>
    </w:p>
    <w:p w:rsidR="003C5F14" w:rsidRDefault="003C5F14" w:rsidP="001C2012">
      <w:pPr>
        <w:bidi/>
        <w:rPr>
          <w:rFonts w:ascii="Traditional Arabic" w:hAnsi="Traditional Arabic" w:cs="Traditional Arabic"/>
          <w:b/>
          <w:bCs/>
          <w:color w:val="FF0000"/>
          <w:sz w:val="30"/>
          <w:szCs w:val="30"/>
          <w:rtl/>
          <w:lang w:bidi="ar"/>
        </w:rPr>
      </w:pPr>
    </w:p>
    <w:p w:rsidR="003C5F14" w:rsidRPr="003C5F14" w:rsidRDefault="003C5F14" w:rsidP="001C2012">
      <w:pPr>
        <w:bidi/>
        <w:jc w:val="center"/>
        <w:rPr>
          <w:rFonts w:ascii="Sakkal Majalla" w:eastAsiaTheme="minorHAnsi" w:hAnsi="Sakkal Majalla" w:cs="Sakkal Majalla"/>
          <w:color w:val="FF0000"/>
          <w:sz w:val="32"/>
          <w:szCs w:val="32"/>
          <w:u w:val="single"/>
        </w:rPr>
      </w:pPr>
      <w:r w:rsidRPr="003C5F14">
        <w:rPr>
          <w:rFonts w:asciiTheme="majorHAnsi" w:eastAsiaTheme="minorHAnsi" w:hAnsiTheme="majorHAnsi" w:cs="Sakkal Majalla"/>
          <w:b/>
          <w:bCs/>
          <w:color w:val="FF0000"/>
          <w:sz w:val="32"/>
          <w:szCs w:val="32"/>
          <w:u w:val="single"/>
          <w:rtl/>
        </w:rPr>
        <w:lastRenderedPageBreak/>
        <w:t xml:space="preserve">الشريط الرابع </w:t>
      </w:r>
      <w:r w:rsidRPr="003C5F14">
        <w:rPr>
          <w:rFonts w:asciiTheme="majorHAnsi" w:eastAsiaTheme="minorHAnsi" w:hAnsiTheme="majorHAnsi" w:cs="Sakkal Majalla"/>
          <w:b/>
          <w:bCs/>
          <w:color w:val="FF0000"/>
          <w:sz w:val="32"/>
          <w:szCs w:val="32"/>
          <w:u w:val="single"/>
        </w:rPr>
        <w:br/>
      </w:r>
      <w:r w:rsidRPr="003C5F14">
        <w:rPr>
          <w:rFonts w:ascii="Verdana" w:hAnsi="Verdana"/>
          <w:color w:val="130000"/>
          <w:sz w:val="27"/>
          <w:szCs w:val="27"/>
        </w:rPr>
        <w:br/>
      </w:r>
      <w:r w:rsidRPr="003C5F14">
        <w:rPr>
          <w:rFonts w:ascii="Verdana" w:hAnsi="Verdana"/>
          <w:color w:val="130000"/>
          <w:sz w:val="27"/>
          <w:szCs w:val="27"/>
        </w:rPr>
        <w:br/>
      </w:r>
      <w:r w:rsidRPr="003C5F14">
        <w:rPr>
          <w:rFonts w:ascii="Sakkal Majalla" w:eastAsiaTheme="minorHAnsi" w:hAnsi="Sakkal Majalla" w:cs="Sakkal Majalla"/>
          <w:b/>
          <w:bCs/>
          <w:color w:val="FF0000"/>
          <w:sz w:val="32"/>
          <w:szCs w:val="32"/>
          <w:u w:val="single"/>
          <w:rtl/>
        </w:rPr>
        <w:t>باب مخارج الحروف</w:t>
      </w:r>
    </w:p>
    <w:tbl>
      <w:tblPr>
        <w:tblStyle w:val="2"/>
        <w:tblpPr w:leftFromText="180" w:rightFromText="180" w:vertAnchor="text" w:horzAnchor="margin" w:tblpXSpec="center" w:tblpY="9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7"/>
        <w:gridCol w:w="4197"/>
      </w:tblGrid>
      <w:tr w:rsidR="003C5F14" w:rsidRPr="003C5F14" w:rsidTr="005D4E98">
        <w:trPr>
          <w:trHeight w:val="6934"/>
        </w:trPr>
        <w:tc>
          <w:tcPr>
            <w:tcW w:w="4197" w:type="dxa"/>
          </w:tcPr>
          <w:p w:rsidR="003C5F14" w:rsidRPr="003C5F14" w:rsidRDefault="003C5F14" w:rsidP="004D6628">
            <w:pPr>
              <w:shd w:val="clear" w:color="auto" w:fill="FFFFFF" w:themeFill="background1"/>
              <w:bidi/>
              <w:spacing w:line="360" w:lineRule="auto"/>
              <w:jc w:val="center"/>
              <w:rPr>
                <w:rFonts w:ascii="Sakkal Majalla" w:eastAsiaTheme="minorHAnsi" w:hAnsi="Sakkal Majalla" w:cs="Sakkal Majalla"/>
                <w:b/>
                <w:bCs/>
                <w:sz w:val="32"/>
                <w:szCs w:val="32"/>
              </w:rPr>
            </w:pPr>
            <w:r w:rsidRPr="003C5F14">
              <w:rPr>
                <w:rFonts w:ascii="Sakkal Majalla" w:eastAsiaTheme="minorHAnsi" w:hAnsi="Sakkal Majalla" w:cs="Sakkal Majalla" w:hint="cs"/>
                <w:b/>
                <w:bCs/>
                <w:sz w:val="32"/>
                <w:szCs w:val="32"/>
                <w:rtl/>
              </w:rPr>
              <w:t xml:space="preserve">9/ </w:t>
            </w:r>
            <w:r w:rsidRPr="003C5F14">
              <w:rPr>
                <w:rFonts w:ascii="Sakkal Majalla" w:eastAsiaTheme="minorHAnsi" w:hAnsi="Sakkal Majalla" w:cs="Sakkal Majalla"/>
                <w:b/>
                <w:bCs/>
                <w:sz w:val="32"/>
                <w:szCs w:val="32"/>
                <w:rtl/>
              </w:rPr>
              <w:t>مَخَـارِجُ الـحُـرُوفِ</w:t>
            </w:r>
            <w:r w:rsidRPr="003C5F14">
              <w:rPr>
                <w:rFonts w:ascii="Sakkal Majalla" w:eastAsiaTheme="minorHAnsi" w:hAnsi="Sakkal Majalla" w:cs="Sakkal Majalla" w:hint="cs"/>
                <w:b/>
                <w:bCs/>
                <w:sz w:val="32"/>
                <w:szCs w:val="32"/>
                <w:rtl/>
              </w:rPr>
              <w:t xml:space="preserve"> </w:t>
            </w:r>
            <w:r w:rsidRPr="003C5F14">
              <w:rPr>
                <w:rFonts w:ascii="Sakkal Majalla" w:eastAsiaTheme="minorHAnsi" w:hAnsi="Sakkal Majalla" w:cs="Sakkal Majalla"/>
                <w:b/>
                <w:bCs/>
                <w:sz w:val="32"/>
                <w:szCs w:val="32"/>
                <w:rtl/>
              </w:rPr>
              <w:t>سَبْـعَـةَ عَـشَ</w:t>
            </w:r>
            <w:r w:rsidRPr="003C5F14">
              <w:rPr>
                <w:rFonts w:ascii="Sakkal Majalla" w:eastAsiaTheme="minorHAnsi" w:hAnsi="Sakkal Majalla" w:cs="Sakkal Majalla" w:hint="cs"/>
                <w:b/>
                <w:bCs/>
                <w:sz w:val="32"/>
                <w:szCs w:val="32"/>
                <w:rtl/>
              </w:rPr>
              <w:t>ـــــــــــــــــــــــــــــــــــ</w:t>
            </w:r>
            <w:r w:rsidRPr="003C5F14">
              <w:rPr>
                <w:rFonts w:ascii="Sakkal Majalla" w:eastAsiaTheme="minorHAnsi" w:hAnsi="Sakkal Majalla" w:cs="Sakkal Majalla"/>
                <w:b/>
                <w:bCs/>
                <w:sz w:val="32"/>
                <w:szCs w:val="32"/>
                <w:rtl/>
              </w:rPr>
              <w:t>ـرْ</w:t>
            </w:r>
          </w:p>
          <w:p w:rsidR="003C5F14" w:rsidRPr="003C5F14" w:rsidRDefault="003C5F14" w:rsidP="004D6628">
            <w:pPr>
              <w:bidi/>
              <w:spacing w:line="360" w:lineRule="auto"/>
              <w:jc w:val="center"/>
              <w:rPr>
                <w:rFonts w:ascii="Sakkal Majalla" w:eastAsiaTheme="minorHAnsi" w:hAnsi="Sakkal Majalla" w:cs="Sakkal Majalla"/>
                <w:b/>
                <w:bCs/>
                <w:sz w:val="32"/>
                <w:szCs w:val="32"/>
              </w:rPr>
            </w:pPr>
            <w:r w:rsidRPr="003C5F14">
              <w:rPr>
                <w:rFonts w:ascii="Sakkal Majalla" w:eastAsiaTheme="minorHAnsi" w:hAnsi="Sakkal Majalla" w:cs="Sakkal Majalla" w:hint="cs"/>
                <w:b/>
                <w:bCs/>
                <w:sz w:val="32"/>
                <w:szCs w:val="32"/>
                <w:rtl/>
              </w:rPr>
              <w:t>10/</w:t>
            </w:r>
            <w:r w:rsidRPr="003C5F14">
              <w:rPr>
                <w:rFonts w:ascii="Sakkal Majalla" w:eastAsiaTheme="minorHAnsi" w:hAnsi="Sakkal Majalla" w:cs="Sakkal Majalla"/>
                <w:b/>
                <w:bCs/>
                <w:sz w:val="32"/>
                <w:szCs w:val="32"/>
                <w:rtl/>
              </w:rPr>
              <w:t>للـجَـوْفِ أَلِ</w:t>
            </w:r>
            <w:r w:rsidRPr="003C5F14">
              <w:rPr>
                <w:rFonts w:ascii="Sakkal Majalla" w:eastAsiaTheme="minorHAnsi" w:hAnsi="Sakkal Majalla" w:cs="Sakkal Majalla" w:hint="cs"/>
                <w:b/>
                <w:bCs/>
                <w:sz w:val="32"/>
                <w:szCs w:val="32"/>
                <w:rtl/>
              </w:rPr>
              <w:t>ــــــــــــــــــــــــــــــــــــــــــــــــــــــ</w:t>
            </w:r>
            <w:r w:rsidRPr="003C5F14">
              <w:rPr>
                <w:rFonts w:ascii="Sakkal Majalla" w:eastAsiaTheme="minorHAnsi" w:hAnsi="Sakkal Majalla" w:cs="Sakkal Majalla"/>
                <w:b/>
                <w:bCs/>
                <w:sz w:val="32"/>
                <w:szCs w:val="32"/>
                <w:rtl/>
              </w:rPr>
              <w:t>فٌ وأُخْتَـاهَـا وَهِــي</w:t>
            </w:r>
          </w:p>
          <w:p w:rsidR="003C5F14" w:rsidRPr="003C5F14" w:rsidRDefault="003C5F14" w:rsidP="004D6628">
            <w:pPr>
              <w:bidi/>
              <w:spacing w:line="360" w:lineRule="auto"/>
              <w:jc w:val="center"/>
              <w:rPr>
                <w:rFonts w:ascii="Sakkal Majalla" w:eastAsiaTheme="minorHAnsi" w:hAnsi="Sakkal Majalla" w:cs="Sakkal Majalla"/>
                <w:b/>
                <w:bCs/>
                <w:sz w:val="32"/>
                <w:szCs w:val="32"/>
              </w:rPr>
            </w:pPr>
            <w:r w:rsidRPr="003C5F14">
              <w:rPr>
                <w:rFonts w:ascii="Sakkal Majalla" w:eastAsiaTheme="minorHAnsi" w:hAnsi="Sakkal Majalla" w:cs="Sakkal Majalla" w:hint="cs"/>
                <w:b/>
                <w:bCs/>
                <w:sz w:val="32"/>
                <w:szCs w:val="32"/>
                <w:rtl/>
              </w:rPr>
              <w:t xml:space="preserve">11/ </w:t>
            </w:r>
            <w:r w:rsidRPr="003C5F14">
              <w:rPr>
                <w:rFonts w:ascii="Sakkal Majalla" w:eastAsiaTheme="minorHAnsi" w:hAnsi="Sakkal Majalla" w:cs="Sakkal Majalla"/>
                <w:b/>
                <w:bCs/>
                <w:sz w:val="32"/>
                <w:szCs w:val="32"/>
                <w:rtl/>
              </w:rPr>
              <w:t>ثُـمَّ لأَقْصَـى الْحَـ</w:t>
            </w:r>
            <w:r w:rsidRPr="003C5F14">
              <w:rPr>
                <w:rFonts w:ascii="Sakkal Majalla" w:eastAsiaTheme="minorHAnsi" w:hAnsi="Sakkal Majalla" w:cs="Sakkal Majalla" w:hint="cs"/>
                <w:b/>
                <w:bCs/>
                <w:sz w:val="32"/>
                <w:szCs w:val="32"/>
                <w:rtl/>
              </w:rPr>
              <w:t>ــــــــــــــــــــــــــــــــــــــــــــ</w:t>
            </w:r>
            <w:r w:rsidRPr="003C5F14">
              <w:rPr>
                <w:rFonts w:ascii="Sakkal Majalla" w:eastAsiaTheme="minorHAnsi" w:hAnsi="Sakkal Majalla" w:cs="Sakkal Majalla"/>
                <w:b/>
                <w:bCs/>
                <w:sz w:val="32"/>
                <w:szCs w:val="32"/>
                <w:rtl/>
              </w:rPr>
              <w:t>لْـقِ هَـمْـزٌ هَــاءُ</w:t>
            </w:r>
          </w:p>
          <w:p w:rsidR="003C5F14" w:rsidRPr="003C5F14" w:rsidRDefault="003C5F14" w:rsidP="004D6628">
            <w:pPr>
              <w:bidi/>
              <w:spacing w:line="360" w:lineRule="auto"/>
              <w:jc w:val="center"/>
              <w:rPr>
                <w:rFonts w:ascii="Sakkal Majalla" w:eastAsiaTheme="minorHAnsi" w:hAnsi="Sakkal Majalla" w:cs="Sakkal Majalla"/>
                <w:b/>
                <w:bCs/>
                <w:sz w:val="32"/>
                <w:szCs w:val="32"/>
              </w:rPr>
            </w:pPr>
            <w:r w:rsidRPr="003C5F14">
              <w:rPr>
                <w:rFonts w:ascii="Sakkal Majalla" w:eastAsiaTheme="minorHAnsi" w:hAnsi="Sakkal Majalla" w:cs="Sakkal Majalla" w:hint="cs"/>
                <w:b/>
                <w:bCs/>
                <w:sz w:val="32"/>
                <w:szCs w:val="32"/>
                <w:rtl/>
              </w:rPr>
              <w:t>12/</w:t>
            </w:r>
            <w:r w:rsidRPr="003C5F14">
              <w:rPr>
                <w:rFonts w:ascii="Sakkal Majalla" w:eastAsiaTheme="minorHAnsi" w:hAnsi="Sakkal Majalla" w:cs="Sakkal Majalla"/>
                <w:b/>
                <w:bCs/>
                <w:sz w:val="32"/>
                <w:szCs w:val="32"/>
                <w:rtl/>
              </w:rPr>
              <w:t>أَدْنَــاهُ غَـيْـنٌ خَـاؤُهَ</w:t>
            </w:r>
            <w:r w:rsidRPr="003C5F14">
              <w:rPr>
                <w:rFonts w:ascii="Sakkal Majalla" w:eastAsiaTheme="minorHAnsi" w:hAnsi="Sakkal Majalla" w:cs="Sakkal Majalla" w:hint="cs"/>
                <w:b/>
                <w:bCs/>
                <w:sz w:val="32"/>
                <w:szCs w:val="32"/>
                <w:rtl/>
              </w:rPr>
              <w:t>ــــــــــــــــــــــــــــــــــــــــــــــــــــــ</w:t>
            </w:r>
            <w:r w:rsidRPr="003C5F14">
              <w:rPr>
                <w:rFonts w:ascii="Sakkal Majalla" w:eastAsiaTheme="minorHAnsi" w:hAnsi="Sakkal Majalla" w:cs="Sakkal Majalla"/>
                <w:b/>
                <w:bCs/>
                <w:sz w:val="32"/>
                <w:szCs w:val="32"/>
                <w:rtl/>
              </w:rPr>
              <w:t>ـا</w:t>
            </w:r>
            <w:r w:rsidRPr="003C5F14">
              <w:rPr>
                <w:rFonts w:ascii="Sakkal Majalla" w:eastAsiaTheme="minorHAnsi" w:hAnsi="Sakkal Majalla" w:cs="Sakkal Majalla" w:hint="cs"/>
                <w:b/>
                <w:bCs/>
                <w:sz w:val="32"/>
                <w:szCs w:val="32"/>
                <w:rtl/>
              </w:rPr>
              <w:t xml:space="preserve"> </w:t>
            </w:r>
            <w:r w:rsidRPr="003C5F14">
              <w:rPr>
                <w:rFonts w:ascii="Sakkal Majalla" w:eastAsiaTheme="minorHAnsi" w:hAnsi="Sakkal Majalla" w:cs="Sakkal Majalla"/>
                <w:b/>
                <w:bCs/>
                <w:sz w:val="32"/>
                <w:szCs w:val="32"/>
                <w:rtl/>
              </w:rPr>
              <w:t>والْـقَــافُ</w:t>
            </w:r>
          </w:p>
          <w:p w:rsidR="003C5F14" w:rsidRPr="003C5F14" w:rsidRDefault="003C5F14" w:rsidP="004D6628">
            <w:pPr>
              <w:bidi/>
              <w:spacing w:line="360" w:lineRule="auto"/>
              <w:jc w:val="center"/>
              <w:rPr>
                <w:rFonts w:ascii="Sakkal Majalla" w:eastAsiaTheme="minorHAnsi" w:hAnsi="Sakkal Majalla" w:cs="Sakkal Majalla"/>
                <w:b/>
                <w:bCs/>
                <w:sz w:val="32"/>
                <w:szCs w:val="32"/>
              </w:rPr>
            </w:pPr>
            <w:r w:rsidRPr="003C5F14">
              <w:rPr>
                <w:rFonts w:ascii="Sakkal Majalla" w:eastAsiaTheme="minorHAnsi" w:hAnsi="Sakkal Majalla" w:cs="Sakkal Majalla" w:hint="cs"/>
                <w:b/>
                <w:bCs/>
                <w:sz w:val="32"/>
                <w:szCs w:val="32"/>
                <w:rtl/>
              </w:rPr>
              <w:t xml:space="preserve">13/ </w:t>
            </w:r>
            <w:r w:rsidRPr="003C5F14">
              <w:rPr>
                <w:rFonts w:ascii="Sakkal Majalla" w:eastAsiaTheme="minorHAnsi" w:hAnsi="Sakkal Majalla" w:cs="Sakkal Majalla"/>
                <w:b/>
                <w:bCs/>
                <w:sz w:val="32"/>
                <w:szCs w:val="32"/>
                <w:rtl/>
              </w:rPr>
              <w:t>أَسْفَـلُ</w:t>
            </w:r>
            <w:r w:rsidRPr="003C5F14">
              <w:rPr>
                <w:rFonts w:ascii="Sakkal Majalla" w:eastAsiaTheme="minorHAnsi" w:hAnsi="Sakkal Majalla" w:cs="Sakkal Majalla" w:hint="cs"/>
                <w:b/>
                <w:bCs/>
                <w:sz w:val="32"/>
                <w:szCs w:val="32"/>
                <w:rtl/>
              </w:rPr>
              <w:t xml:space="preserve"> </w:t>
            </w:r>
            <w:r w:rsidRPr="003C5F14">
              <w:rPr>
                <w:rFonts w:ascii="Sakkal Majalla" w:eastAsiaTheme="minorHAnsi" w:hAnsi="Sakkal Majalla" w:cs="Sakkal Majalla"/>
                <w:b/>
                <w:bCs/>
                <w:sz w:val="32"/>
                <w:szCs w:val="32"/>
                <w:rtl/>
              </w:rPr>
              <w:t>وَالْوَسْـطُ فَجِيـمُ الشِّـيـنُ يَــا</w:t>
            </w:r>
          </w:p>
          <w:p w:rsidR="003C5F14" w:rsidRPr="003C5F14" w:rsidRDefault="003C5F14" w:rsidP="004D6628">
            <w:pPr>
              <w:bidi/>
              <w:spacing w:line="360" w:lineRule="auto"/>
              <w:jc w:val="center"/>
              <w:rPr>
                <w:rFonts w:ascii="Sakkal Majalla" w:eastAsiaTheme="minorHAnsi" w:hAnsi="Sakkal Majalla" w:cs="Sakkal Majalla"/>
                <w:b/>
                <w:bCs/>
                <w:sz w:val="32"/>
                <w:szCs w:val="32"/>
              </w:rPr>
            </w:pPr>
            <w:r w:rsidRPr="003C5F14">
              <w:rPr>
                <w:rFonts w:ascii="Sakkal Majalla" w:eastAsiaTheme="minorHAnsi" w:hAnsi="Sakkal Majalla" w:cs="Sakkal Majalla" w:hint="cs"/>
                <w:b/>
                <w:bCs/>
                <w:sz w:val="32"/>
                <w:szCs w:val="32"/>
                <w:rtl/>
              </w:rPr>
              <w:t xml:space="preserve">14/ </w:t>
            </w:r>
            <w:r w:rsidRPr="003C5F14">
              <w:rPr>
                <w:rFonts w:ascii="Sakkal Majalla" w:eastAsiaTheme="minorHAnsi" w:hAnsi="Sakkal Majalla" w:cs="Sakkal Majalla"/>
                <w:b/>
                <w:bCs/>
                <w:sz w:val="32"/>
                <w:szCs w:val="32"/>
                <w:rtl/>
              </w:rPr>
              <w:t>ال</w:t>
            </w:r>
            <w:r w:rsidRPr="003C5F14">
              <w:rPr>
                <w:rFonts w:ascii="Sakkal Majalla" w:eastAsiaTheme="minorHAnsi" w:hAnsi="Sakkal Majalla" w:cs="Sakkal Majalla" w:hint="cs"/>
                <w:b/>
                <w:bCs/>
                <w:sz w:val="32"/>
                <w:szCs w:val="32"/>
                <w:rtl/>
              </w:rPr>
              <w:t>َ</w:t>
            </w:r>
            <w:r w:rsidRPr="003C5F14">
              <w:rPr>
                <w:rFonts w:ascii="Sakkal Majalla" w:eastAsiaTheme="minorHAnsi" w:hAnsi="Sakkal Majalla" w:cs="Sakkal Majalla"/>
                <w:b/>
                <w:bCs/>
                <w:sz w:val="32"/>
                <w:szCs w:val="32"/>
                <w:rtl/>
              </w:rPr>
              <w:t>اضْـرَاسَ مِــنْ أَيْـسَـ</w:t>
            </w:r>
            <w:r w:rsidRPr="003C5F14">
              <w:rPr>
                <w:rFonts w:ascii="Sakkal Majalla" w:eastAsiaTheme="minorHAnsi" w:hAnsi="Sakkal Majalla" w:cs="Sakkal Majalla" w:hint="cs"/>
                <w:b/>
                <w:bCs/>
                <w:sz w:val="32"/>
                <w:szCs w:val="32"/>
                <w:rtl/>
              </w:rPr>
              <w:t>ـــــــــــــــــــــــــ</w:t>
            </w:r>
            <w:r w:rsidRPr="003C5F14">
              <w:rPr>
                <w:rFonts w:ascii="Sakkal Majalla" w:eastAsiaTheme="minorHAnsi" w:hAnsi="Sakkal Majalla" w:cs="Sakkal Majalla"/>
                <w:b/>
                <w:bCs/>
                <w:sz w:val="32"/>
                <w:szCs w:val="32"/>
                <w:rtl/>
              </w:rPr>
              <w:t>رَ أَوْ يُمْنَـاهَـا</w:t>
            </w:r>
          </w:p>
          <w:p w:rsidR="003C5F14" w:rsidRPr="003C5F14" w:rsidRDefault="003C5F14" w:rsidP="004D6628">
            <w:pPr>
              <w:bidi/>
              <w:spacing w:line="360" w:lineRule="auto"/>
              <w:jc w:val="center"/>
              <w:rPr>
                <w:rFonts w:ascii="Sakkal Majalla" w:eastAsiaTheme="minorHAnsi" w:hAnsi="Sakkal Majalla" w:cs="Sakkal Majalla"/>
                <w:b/>
                <w:bCs/>
                <w:sz w:val="32"/>
                <w:szCs w:val="32"/>
              </w:rPr>
            </w:pPr>
            <w:r w:rsidRPr="003C5F14">
              <w:rPr>
                <w:rFonts w:ascii="Sakkal Majalla" w:eastAsiaTheme="minorHAnsi" w:hAnsi="Sakkal Majalla" w:cs="Sakkal Majalla" w:hint="cs"/>
                <w:b/>
                <w:bCs/>
                <w:sz w:val="32"/>
                <w:szCs w:val="32"/>
                <w:rtl/>
              </w:rPr>
              <w:t xml:space="preserve">15/ </w:t>
            </w:r>
            <w:r w:rsidRPr="003C5F14">
              <w:rPr>
                <w:rFonts w:ascii="Sakkal Majalla" w:eastAsiaTheme="minorHAnsi" w:hAnsi="Sakkal Majalla" w:cs="Sakkal Majalla"/>
                <w:b/>
                <w:bCs/>
                <w:sz w:val="32"/>
                <w:szCs w:val="32"/>
                <w:rtl/>
              </w:rPr>
              <w:t>وَالنُّـونُ مِـنْ طَرَفِـهِ تَحْـ</w:t>
            </w:r>
            <w:r w:rsidRPr="003C5F14">
              <w:rPr>
                <w:rFonts w:ascii="Sakkal Majalla" w:eastAsiaTheme="minorHAnsi" w:hAnsi="Sakkal Majalla" w:cs="Sakkal Majalla" w:hint="cs"/>
                <w:b/>
                <w:bCs/>
                <w:sz w:val="32"/>
                <w:szCs w:val="32"/>
                <w:rtl/>
              </w:rPr>
              <w:t>ـــــ</w:t>
            </w:r>
            <w:r w:rsidRPr="003C5F14">
              <w:rPr>
                <w:rFonts w:ascii="Sakkal Majalla" w:eastAsiaTheme="minorHAnsi" w:hAnsi="Sakkal Majalla" w:cs="Sakkal Majalla"/>
                <w:b/>
                <w:bCs/>
                <w:sz w:val="32"/>
                <w:szCs w:val="32"/>
                <w:rtl/>
              </w:rPr>
              <w:t>تُ اجْعَـلُ</w:t>
            </w:r>
            <w:r w:rsidRPr="003C5F14">
              <w:rPr>
                <w:rFonts w:ascii="Sakkal Majalla" w:eastAsiaTheme="minorHAnsi" w:hAnsi="Sakkal Majalla" w:cs="Sakkal Majalla" w:hint="cs"/>
                <w:b/>
                <w:bCs/>
                <w:sz w:val="32"/>
                <w:szCs w:val="32"/>
                <w:rtl/>
              </w:rPr>
              <w:t>ــ</w:t>
            </w:r>
            <w:r w:rsidRPr="003C5F14">
              <w:rPr>
                <w:rFonts w:ascii="Sakkal Majalla" w:eastAsiaTheme="minorHAnsi" w:hAnsi="Sakkal Majalla" w:cs="Sakkal Majalla"/>
                <w:b/>
                <w:bCs/>
                <w:sz w:val="32"/>
                <w:szCs w:val="32"/>
                <w:rtl/>
              </w:rPr>
              <w:t>ـوا</w:t>
            </w:r>
          </w:p>
          <w:p w:rsidR="003C5F14" w:rsidRPr="003C5F14" w:rsidRDefault="003C5F14" w:rsidP="004D6628">
            <w:pPr>
              <w:bidi/>
              <w:spacing w:line="360" w:lineRule="auto"/>
              <w:jc w:val="center"/>
              <w:rPr>
                <w:rFonts w:ascii="Sakkal Majalla" w:eastAsiaTheme="minorHAnsi" w:hAnsi="Sakkal Majalla" w:cs="Sakkal Majalla"/>
                <w:b/>
                <w:bCs/>
                <w:sz w:val="32"/>
                <w:szCs w:val="32"/>
              </w:rPr>
            </w:pPr>
            <w:r w:rsidRPr="003C5F14">
              <w:rPr>
                <w:rFonts w:ascii="Sakkal Majalla" w:eastAsiaTheme="minorHAnsi" w:hAnsi="Sakkal Majalla" w:cs="Sakkal Majalla" w:hint="cs"/>
                <w:b/>
                <w:bCs/>
                <w:sz w:val="32"/>
                <w:szCs w:val="32"/>
                <w:rtl/>
              </w:rPr>
              <w:t xml:space="preserve">16/ </w:t>
            </w:r>
            <w:r w:rsidRPr="003C5F14">
              <w:rPr>
                <w:rFonts w:ascii="Sakkal Majalla" w:eastAsiaTheme="minorHAnsi" w:hAnsi="Sakkal Majalla" w:cs="Sakkal Majalla"/>
                <w:b/>
                <w:bCs/>
                <w:sz w:val="32"/>
                <w:szCs w:val="32"/>
                <w:rtl/>
              </w:rPr>
              <w:t>وَالطَّـاءُ وَالـدَّالُ وَتَـا مِـنْ</w:t>
            </w:r>
            <w:r w:rsidRPr="003C5F14">
              <w:rPr>
                <w:rFonts w:ascii="Sakkal Majalla" w:eastAsiaTheme="minorHAnsi" w:hAnsi="Sakkal Majalla" w:cs="Sakkal Majalla" w:hint="cs"/>
                <w:b/>
                <w:bCs/>
                <w:sz w:val="32"/>
                <w:szCs w:val="32"/>
                <w:rtl/>
              </w:rPr>
              <w:t>ـــــــــــــــــــــــــــ</w:t>
            </w:r>
            <w:r w:rsidRPr="003C5F14">
              <w:rPr>
                <w:rFonts w:ascii="Sakkal Majalla" w:eastAsiaTheme="minorHAnsi" w:hAnsi="Sakkal Majalla" w:cs="Sakkal Majalla"/>
                <w:b/>
                <w:bCs/>
                <w:sz w:val="32"/>
                <w:szCs w:val="32"/>
                <w:rtl/>
              </w:rPr>
              <w:t>ـهُ وَمِــنْ</w:t>
            </w:r>
          </w:p>
          <w:p w:rsidR="003C5F14" w:rsidRPr="003C5F14" w:rsidRDefault="003C5F14" w:rsidP="004D6628">
            <w:pPr>
              <w:bidi/>
              <w:spacing w:line="360" w:lineRule="auto"/>
              <w:jc w:val="center"/>
              <w:rPr>
                <w:rFonts w:ascii="Sakkal Majalla" w:eastAsiaTheme="minorHAnsi" w:hAnsi="Sakkal Majalla" w:cs="Sakkal Majalla"/>
                <w:b/>
                <w:bCs/>
                <w:sz w:val="32"/>
                <w:szCs w:val="32"/>
              </w:rPr>
            </w:pPr>
            <w:r w:rsidRPr="003C5F14">
              <w:rPr>
                <w:rFonts w:ascii="Sakkal Majalla" w:eastAsiaTheme="minorHAnsi" w:hAnsi="Sakkal Majalla" w:cs="Sakkal Majalla" w:hint="cs"/>
                <w:b/>
                <w:bCs/>
                <w:sz w:val="32"/>
                <w:szCs w:val="32"/>
                <w:rtl/>
              </w:rPr>
              <w:t xml:space="preserve">17/ </w:t>
            </w:r>
            <w:r w:rsidRPr="003C5F14">
              <w:rPr>
                <w:rFonts w:ascii="Sakkal Majalla" w:eastAsiaTheme="minorHAnsi" w:hAnsi="Sakkal Majalla" w:cs="Sakkal Majalla"/>
                <w:b/>
                <w:bCs/>
                <w:sz w:val="32"/>
                <w:szCs w:val="32"/>
                <w:rtl/>
              </w:rPr>
              <w:t>مِنْـهُ وَمِـنْ فَـوْقِ الثَّنَـايَـا السُّفْ</w:t>
            </w:r>
            <w:r w:rsidRPr="003C5F14">
              <w:rPr>
                <w:rFonts w:ascii="Sakkal Majalla" w:eastAsiaTheme="minorHAnsi" w:hAnsi="Sakkal Majalla" w:cs="Sakkal Majalla" w:hint="cs"/>
                <w:b/>
                <w:bCs/>
                <w:sz w:val="32"/>
                <w:szCs w:val="32"/>
                <w:rtl/>
              </w:rPr>
              <w:t>ـــــــــــ</w:t>
            </w:r>
            <w:r w:rsidRPr="003C5F14">
              <w:rPr>
                <w:rFonts w:ascii="Sakkal Majalla" w:eastAsiaTheme="minorHAnsi" w:hAnsi="Sakkal Majalla" w:cs="Sakkal Majalla"/>
                <w:b/>
                <w:bCs/>
                <w:sz w:val="32"/>
                <w:szCs w:val="32"/>
                <w:rtl/>
              </w:rPr>
              <w:t>ـلَـى</w:t>
            </w:r>
          </w:p>
          <w:p w:rsidR="003C5F14" w:rsidRPr="003C5F14" w:rsidRDefault="003C5F14" w:rsidP="004D6628">
            <w:pPr>
              <w:bidi/>
              <w:spacing w:line="360" w:lineRule="auto"/>
              <w:jc w:val="center"/>
              <w:rPr>
                <w:rFonts w:ascii="Sakkal Majalla" w:eastAsiaTheme="minorHAnsi" w:hAnsi="Sakkal Majalla" w:cs="Sakkal Majalla"/>
                <w:b/>
                <w:bCs/>
                <w:sz w:val="32"/>
                <w:szCs w:val="32"/>
              </w:rPr>
            </w:pPr>
            <w:r w:rsidRPr="003C5F14">
              <w:rPr>
                <w:rFonts w:ascii="Sakkal Majalla" w:eastAsiaTheme="minorHAnsi" w:hAnsi="Sakkal Majalla" w:cs="Sakkal Majalla" w:hint="cs"/>
                <w:b/>
                <w:bCs/>
                <w:sz w:val="32"/>
                <w:szCs w:val="32"/>
                <w:rtl/>
              </w:rPr>
              <w:t xml:space="preserve">18/ </w:t>
            </w:r>
            <w:r w:rsidRPr="003C5F14">
              <w:rPr>
                <w:rFonts w:ascii="Sakkal Majalla" w:eastAsiaTheme="minorHAnsi" w:hAnsi="Sakkal Majalla" w:cs="Sakkal Majalla"/>
                <w:b/>
                <w:bCs/>
                <w:sz w:val="32"/>
                <w:szCs w:val="32"/>
                <w:rtl/>
              </w:rPr>
              <w:t>مِـنْ طَرَفَيْهِمَـا وَمِـنْ بَـطْـنِ الشَّـ</w:t>
            </w:r>
            <w:r w:rsidRPr="003C5F14">
              <w:rPr>
                <w:rFonts w:ascii="Sakkal Majalla" w:eastAsiaTheme="minorHAnsi" w:hAnsi="Sakkal Majalla" w:cs="Sakkal Majalla" w:hint="cs"/>
                <w:b/>
                <w:bCs/>
                <w:sz w:val="32"/>
                <w:szCs w:val="32"/>
                <w:rtl/>
              </w:rPr>
              <w:t>ــــــ</w:t>
            </w:r>
            <w:r w:rsidRPr="003C5F14">
              <w:rPr>
                <w:rFonts w:ascii="Sakkal Majalla" w:eastAsiaTheme="minorHAnsi" w:hAnsi="Sakkal Majalla" w:cs="Sakkal Majalla"/>
                <w:b/>
                <w:bCs/>
                <w:sz w:val="32"/>
                <w:szCs w:val="32"/>
                <w:rtl/>
              </w:rPr>
              <w:t>فَـهْ</w:t>
            </w:r>
          </w:p>
          <w:p w:rsidR="003C5F14" w:rsidRPr="003C5F14" w:rsidRDefault="003C5F14" w:rsidP="004D6628">
            <w:pPr>
              <w:bidi/>
              <w:spacing w:line="360" w:lineRule="auto"/>
              <w:jc w:val="center"/>
              <w:rPr>
                <w:rFonts w:ascii="Sakkal Majalla" w:eastAsiaTheme="minorHAnsi" w:hAnsi="Sakkal Majalla" w:cs="Sakkal Majalla"/>
                <w:b/>
                <w:bCs/>
                <w:sz w:val="32"/>
                <w:szCs w:val="32"/>
                <w:rtl/>
              </w:rPr>
            </w:pPr>
            <w:r w:rsidRPr="003C5F14">
              <w:rPr>
                <w:rFonts w:ascii="Sakkal Majalla" w:eastAsiaTheme="minorHAnsi" w:hAnsi="Sakkal Majalla" w:cs="Sakkal Majalla" w:hint="cs"/>
                <w:b/>
                <w:bCs/>
                <w:sz w:val="32"/>
                <w:szCs w:val="32"/>
                <w:rtl/>
              </w:rPr>
              <w:t xml:space="preserve">19/ </w:t>
            </w:r>
            <w:r w:rsidRPr="003C5F14">
              <w:rPr>
                <w:rFonts w:ascii="Sakkal Majalla" w:eastAsiaTheme="minorHAnsi" w:hAnsi="Sakkal Majalla" w:cs="Sakkal Majalla"/>
                <w:b/>
                <w:bCs/>
                <w:sz w:val="32"/>
                <w:szCs w:val="32"/>
                <w:rtl/>
              </w:rPr>
              <w:t>لِلشَّفَتَـيْـنِ الْـــ</w:t>
            </w:r>
            <w:r w:rsidRPr="003C5F14">
              <w:rPr>
                <w:rFonts w:ascii="Sakkal Majalla" w:eastAsiaTheme="minorHAnsi" w:hAnsi="Sakkal Majalla" w:cs="Sakkal Majalla" w:hint="cs"/>
                <w:b/>
                <w:bCs/>
                <w:sz w:val="32"/>
                <w:szCs w:val="32"/>
                <w:rtl/>
              </w:rPr>
              <w:t>ــــــــــــــــــــــــــــــــــــــــــــــــــــــــ</w:t>
            </w:r>
            <w:r w:rsidRPr="003C5F14">
              <w:rPr>
                <w:rFonts w:ascii="Sakkal Majalla" w:eastAsiaTheme="minorHAnsi" w:hAnsi="Sakkal Majalla" w:cs="Sakkal Majalla"/>
                <w:b/>
                <w:bCs/>
                <w:sz w:val="32"/>
                <w:szCs w:val="32"/>
                <w:rtl/>
              </w:rPr>
              <w:t>وَاوُ بَـــاءٌ مِـيْــمُ</w:t>
            </w:r>
          </w:p>
        </w:tc>
        <w:tc>
          <w:tcPr>
            <w:tcW w:w="4197" w:type="dxa"/>
          </w:tcPr>
          <w:p w:rsidR="003C5F14" w:rsidRPr="003C5F14" w:rsidRDefault="003C5F14" w:rsidP="004D6628">
            <w:pPr>
              <w:shd w:val="clear" w:color="auto" w:fill="FFFFFF" w:themeFill="background1"/>
              <w:bidi/>
              <w:spacing w:line="360" w:lineRule="auto"/>
              <w:jc w:val="center"/>
              <w:rPr>
                <w:rFonts w:ascii="Sakkal Majalla" w:eastAsiaTheme="minorHAnsi" w:hAnsi="Sakkal Majalla" w:cs="Sakkal Majalla"/>
                <w:b/>
                <w:bCs/>
                <w:sz w:val="32"/>
                <w:szCs w:val="32"/>
              </w:rPr>
            </w:pPr>
            <w:r w:rsidRPr="003C5F14">
              <w:rPr>
                <w:rFonts w:ascii="Sakkal Majalla" w:eastAsiaTheme="minorHAnsi" w:hAnsi="Sakkal Majalla" w:cs="Sakkal Majalla"/>
                <w:b/>
                <w:bCs/>
                <w:sz w:val="32"/>
                <w:szCs w:val="32"/>
                <w:rtl/>
              </w:rPr>
              <w:t>عَلَـى الَّـذِي يَخْتَـارُهُ مَــ</w:t>
            </w:r>
            <w:r w:rsidRPr="003C5F14">
              <w:rPr>
                <w:rFonts w:ascii="Sakkal Majalla" w:eastAsiaTheme="minorHAnsi" w:hAnsi="Sakkal Majalla" w:cs="Sakkal Majalla" w:hint="cs"/>
                <w:b/>
                <w:bCs/>
                <w:sz w:val="32"/>
                <w:szCs w:val="32"/>
                <w:rtl/>
              </w:rPr>
              <w:t>ــــــــــــــــــــــــــــــــــــ</w:t>
            </w:r>
            <w:r w:rsidRPr="003C5F14">
              <w:rPr>
                <w:rFonts w:ascii="Sakkal Majalla" w:eastAsiaTheme="minorHAnsi" w:hAnsi="Sakkal Majalla" w:cs="Sakkal Majalla"/>
                <w:b/>
                <w:bCs/>
                <w:sz w:val="32"/>
                <w:szCs w:val="32"/>
                <w:rtl/>
              </w:rPr>
              <w:t>نِ اخْتَـبَـرْ</w:t>
            </w:r>
          </w:p>
          <w:p w:rsidR="003C5F14" w:rsidRPr="003C5F14" w:rsidRDefault="003C5F14" w:rsidP="004D6628">
            <w:pPr>
              <w:bidi/>
              <w:spacing w:line="360" w:lineRule="auto"/>
              <w:jc w:val="center"/>
              <w:rPr>
                <w:rFonts w:ascii="Sakkal Majalla" w:eastAsiaTheme="minorHAnsi" w:hAnsi="Sakkal Majalla" w:cs="Sakkal Majalla"/>
                <w:b/>
                <w:bCs/>
                <w:sz w:val="32"/>
                <w:szCs w:val="32"/>
              </w:rPr>
            </w:pPr>
            <w:r w:rsidRPr="003C5F14">
              <w:rPr>
                <w:rFonts w:ascii="Sakkal Majalla" w:eastAsiaTheme="minorHAnsi" w:hAnsi="Sakkal Majalla" w:cs="Sakkal Majalla"/>
                <w:b/>
                <w:bCs/>
                <w:sz w:val="32"/>
                <w:szCs w:val="32"/>
                <w:rtl/>
              </w:rPr>
              <w:t>حُـ</w:t>
            </w:r>
            <w:r w:rsidRPr="003C5F14">
              <w:rPr>
                <w:rFonts w:ascii="Sakkal Majalla" w:eastAsiaTheme="minorHAnsi" w:hAnsi="Sakkal Majalla" w:cs="Sakkal Majalla" w:hint="cs"/>
                <w:b/>
                <w:bCs/>
                <w:sz w:val="32"/>
                <w:szCs w:val="32"/>
                <w:rtl/>
              </w:rPr>
              <w:t>ــــــــــــــــــــــــــــــــــــــــــــــــــــــــــــــــــــ</w:t>
            </w:r>
            <w:r w:rsidRPr="003C5F14">
              <w:rPr>
                <w:rFonts w:ascii="Sakkal Majalla" w:eastAsiaTheme="minorHAnsi" w:hAnsi="Sakkal Majalla" w:cs="Sakkal Majalla"/>
                <w:b/>
                <w:bCs/>
                <w:sz w:val="32"/>
                <w:szCs w:val="32"/>
                <w:rtl/>
              </w:rPr>
              <w:t>ـرُوفُ مَــدٍّ لِلْـهَـوَاءِ تَنْـتَـهِـي</w:t>
            </w:r>
          </w:p>
          <w:p w:rsidR="003C5F14" w:rsidRPr="003C5F14" w:rsidRDefault="003C5F14" w:rsidP="004D6628">
            <w:pPr>
              <w:bidi/>
              <w:spacing w:line="360" w:lineRule="auto"/>
              <w:jc w:val="center"/>
              <w:rPr>
                <w:rFonts w:ascii="Sakkal Majalla" w:eastAsiaTheme="minorHAnsi" w:hAnsi="Sakkal Majalla" w:cs="Sakkal Majalla"/>
                <w:b/>
                <w:bCs/>
                <w:sz w:val="32"/>
                <w:szCs w:val="32"/>
              </w:rPr>
            </w:pPr>
            <w:r w:rsidRPr="003C5F14">
              <w:rPr>
                <w:rFonts w:ascii="Sakkal Majalla" w:eastAsiaTheme="minorHAnsi" w:hAnsi="Sakkal Majalla" w:cs="Sakkal Majalla"/>
                <w:b/>
                <w:bCs/>
                <w:sz w:val="32"/>
                <w:szCs w:val="32"/>
                <w:rtl/>
              </w:rPr>
              <w:t>وَ مِنْ وَسَـط</w:t>
            </w:r>
            <w:r w:rsidRPr="003C5F14">
              <w:rPr>
                <w:rFonts w:ascii="Sakkal Majalla" w:eastAsiaTheme="minorHAnsi" w:hAnsi="Sakkal Majalla" w:cs="Sakkal Majalla" w:hint="cs"/>
                <w:b/>
                <w:bCs/>
                <w:sz w:val="32"/>
                <w:szCs w:val="32"/>
                <w:rtl/>
              </w:rPr>
              <w:t>ــــــــــــــــــــــــــــــــــــــــــــــــ</w:t>
            </w:r>
            <w:r w:rsidRPr="003C5F14">
              <w:rPr>
                <w:rFonts w:ascii="Sakkal Majalla" w:eastAsiaTheme="minorHAnsi" w:hAnsi="Sakkal Majalla" w:cs="Sakkal Majalla"/>
                <w:b/>
                <w:bCs/>
                <w:sz w:val="32"/>
                <w:szCs w:val="32"/>
                <w:rtl/>
              </w:rPr>
              <w:t>ِـهِ فَـعَـيْـنٌ حَــ</w:t>
            </w:r>
            <w:r w:rsidRPr="003C5F14">
              <w:rPr>
                <w:rFonts w:ascii="Sakkal Majalla" w:eastAsiaTheme="minorHAnsi" w:hAnsi="Sakkal Majalla" w:cs="Sakkal Majalla" w:hint="cs"/>
                <w:b/>
                <w:bCs/>
                <w:sz w:val="32"/>
                <w:szCs w:val="32"/>
                <w:rtl/>
              </w:rPr>
              <w:t>ــــــــــــــــ</w:t>
            </w:r>
            <w:r w:rsidRPr="003C5F14">
              <w:rPr>
                <w:rFonts w:ascii="Sakkal Majalla" w:eastAsiaTheme="minorHAnsi" w:hAnsi="Sakkal Majalla" w:cs="Sakkal Majalla"/>
                <w:b/>
                <w:bCs/>
                <w:sz w:val="32"/>
                <w:szCs w:val="32"/>
                <w:rtl/>
              </w:rPr>
              <w:t>ـاءُ</w:t>
            </w:r>
          </w:p>
          <w:p w:rsidR="003C5F14" w:rsidRPr="003C5F14" w:rsidRDefault="003C5F14" w:rsidP="004D6628">
            <w:pPr>
              <w:bidi/>
              <w:spacing w:line="360" w:lineRule="auto"/>
              <w:jc w:val="center"/>
              <w:rPr>
                <w:rFonts w:ascii="Sakkal Majalla" w:eastAsiaTheme="minorHAnsi" w:hAnsi="Sakkal Majalla" w:cs="Sakkal Majalla"/>
                <w:b/>
                <w:bCs/>
                <w:sz w:val="32"/>
                <w:szCs w:val="32"/>
              </w:rPr>
            </w:pPr>
            <w:r w:rsidRPr="003C5F14">
              <w:rPr>
                <w:rFonts w:ascii="Sakkal Majalla" w:eastAsiaTheme="minorHAnsi" w:hAnsi="Sakkal Majalla" w:cs="Sakkal Majalla"/>
                <w:b/>
                <w:bCs/>
                <w:sz w:val="32"/>
                <w:szCs w:val="32"/>
                <w:rtl/>
              </w:rPr>
              <w:t>أَقْصَـى اللِّسَـانِ فَـوْقُ ثُــمَّ الْـكَـ</w:t>
            </w:r>
            <w:r w:rsidRPr="003C5F14">
              <w:rPr>
                <w:rFonts w:ascii="Sakkal Majalla" w:eastAsiaTheme="minorHAnsi" w:hAnsi="Sakkal Majalla" w:cs="Sakkal Majalla" w:hint="cs"/>
                <w:b/>
                <w:bCs/>
                <w:sz w:val="32"/>
                <w:szCs w:val="32"/>
                <w:rtl/>
              </w:rPr>
              <w:t>ـــــــــــــــــ</w:t>
            </w:r>
            <w:r w:rsidRPr="003C5F14">
              <w:rPr>
                <w:rFonts w:ascii="Sakkal Majalla" w:eastAsiaTheme="minorHAnsi" w:hAnsi="Sakkal Majalla" w:cs="Sakkal Majalla"/>
                <w:b/>
                <w:bCs/>
                <w:sz w:val="32"/>
                <w:szCs w:val="32"/>
                <w:rtl/>
              </w:rPr>
              <w:t>افُ</w:t>
            </w:r>
          </w:p>
          <w:p w:rsidR="003C5F14" w:rsidRPr="003C5F14" w:rsidRDefault="003C5F14" w:rsidP="004D6628">
            <w:pPr>
              <w:bidi/>
              <w:spacing w:line="360" w:lineRule="auto"/>
              <w:jc w:val="center"/>
              <w:rPr>
                <w:rFonts w:ascii="Sakkal Majalla" w:eastAsiaTheme="minorHAnsi" w:hAnsi="Sakkal Majalla" w:cs="Sakkal Majalla"/>
                <w:b/>
                <w:bCs/>
                <w:sz w:val="32"/>
                <w:szCs w:val="32"/>
              </w:rPr>
            </w:pPr>
            <w:r w:rsidRPr="003C5F14">
              <w:rPr>
                <w:rFonts w:ascii="Sakkal Majalla" w:eastAsiaTheme="minorHAnsi" w:hAnsi="Sakkal Majalla" w:cs="Sakkal Majalla"/>
                <w:b/>
                <w:bCs/>
                <w:sz w:val="32"/>
                <w:szCs w:val="32"/>
                <w:rtl/>
              </w:rPr>
              <w:t>وَالـضَّ</w:t>
            </w:r>
            <w:r w:rsidRPr="003C5F14">
              <w:rPr>
                <w:rFonts w:ascii="Sakkal Majalla" w:eastAsiaTheme="minorHAnsi" w:hAnsi="Sakkal Majalla" w:cs="Sakkal Majalla" w:hint="cs"/>
                <w:b/>
                <w:bCs/>
                <w:sz w:val="32"/>
                <w:szCs w:val="32"/>
                <w:rtl/>
              </w:rPr>
              <w:t>ــــــــــــــــــــ</w:t>
            </w:r>
            <w:r w:rsidRPr="003C5F14">
              <w:rPr>
                <w:rFonts w:ascii="Sakkal Majalla" w:eastAsiaTheme="minorHAnsi" w:hAnsi="Sakkal Majalla" w:cs="Sakkal Majalla"/>
                <w:b/>
                <w:bCs/>
                <w:sz w:val="32"/>
                <w:szCs w:val="32"/>
                <w:rtl/>
              </w:rPr>
              <w:t>ـ</w:t>
            </w:r>
            <w:r w:rsidRPr="003C5F14">
              <w:rPr>
                <w:rFonts w:ascii="Sakkal Majalla" w:eastAsiaTheme="minorHAnsi" w:hAnsi="Sakkal Majalla" w:cs="Sakkal Majalla" w:hint="cs"/>
                <w:b/>
                <w:bCs/>
                <w:sz w:val="32"/>
                <w:szCs w:val="32"/>
                <w:rtl/>
              </w:rPr>
              <w:t>ــــــ</w:t>
            </w:r>
            <w:r w:rsidRPr="003C5F14">
              <w:rPr>
                <w:rFonts w:ascii="Sakkal Majalla" w:eastAsiaTheme="minorHAnsi" w:hAnsi="Sakkal Majalla" w:cs="Sakkal Majalla"/>
                <w:b/>
                <w:bCs/>
                <w:sz w:val="32"/>
                <w:szCs w:val="32"/>
                <w:rtl/>
              </w:rPr>
              <w:t>ادُ مِــنْ حَافَـتِـ</w:t>
            </w:r>
            <w:r w:rsidRPr="003C5F14">
              <w:rPr>
                <w:rFonts w:ascii="Sakkal Majalla" w:eastAsiaTheme="minorHAnsi" w:hAnsi="Sakkal Majalla" w:cs="Sakkal Majalla" w:hint="cs"/>
                <w:b/>
                <w:bCs/>
                <w:sz w:val="32"/>
                <w:szCs w:val="32"/>
                <w:rtl/>
              </w:rPr>
              <w:t>ـــــــــــــــــــــــ</w:t>
            </w:r>
            <w:r w:rsidRPr="003C5F14">
              <w:rPr>
                <w:rFonts w:ascii="Sakkal Majalla" w:eastAsiaTheme="minorHAnsi" w:hAnsi="Sakkal Majalla" w:cs="Sakkal Majalla"/>
                <w:b/>
                <w:bCs/>
                <w:sz w:val="32"/>
                <w:szCs w:val="32"/>
                <w:rtl/>
              </w:rPr>
              <w:t>هِ إِذْ وَلِـيَــا</w:t>
            </w:r>
          </w:p>
          <w:p w:rsidR="003C5F14" w:rsidRPr="003C5F14" w:rsidRDefault="003C5F14" w:rsidP="004D6628">
            <w:pPr>
              <w:bidi/>
              <w:spacing w:line="360" w:lineRule="auto"/>
              <w:jc w:val="center"/>
              <w:rPr>
                <w:rFonts w:ascii="Sakkal Majalla" w:eastAsiaTheme="minorHAnsi" w:hAnsi="Sakkal Majalla" w:cs="Sakkal Majalla"/>
                <w:b/>
                <w:bCs/>
                <w:sz w:val="32"/>
                <w:szCs w:val="32"/>
              </w:rPr>
            </w:pPr>
            <w:r w:rsidRPr="003C5F14">
              <w:rPr>
                <w:rFonts w:ascii="Sakkal Majalla" w:eastAsiaTheme="minorHAnsi" w:hAnsi="Sakkal Majalla" w:cs="Sakkal Majalla"/>
                <w:b/>
                <w:bCs/>
                <w:sz w:val="32"/>
                <w:szCs w:val="32"/>
                <w:rtl/>
              </w:rPr>
              <w:t>وَالـ</w:t>
            </w:r>
            <w:r w:rsidRPr="003C5F14">
              <w:rPr>
                <w:rFonts w:ascii="Sakkal Majalla" w:eastAsiaTheme="minorHAnsi" w:hAnsi="Sakkal Majalla" w:cs="Sakkal Majalla" w:hint="cs"/>
                <w:b/>
                <w:bCs/>
                <w:sz w:val="32"/>
                <w:szCs w:val="32"/>
                <w:rtl/>
              </w:rPr>
              <w:t>ـــــــــــــــــــــــــــــــــــــ</w:t>
            </w:r>
            <w:r w:rsidRPr="003C5F14">
              <w:rPr>
                <w:rFonts w:ascii="Sakkal Majalla" w:eastAsiaTheme="minorHAnsi" w:hAnsi="Sakkal Majalla" w:cs="Sakkal Majalla"/>
                <w:b/>
                <w:bCs/>
                <w:sz w:val="32"/>
                <w:szCs w:val="32"/>
                <w:rtl/>
              </w:rPr>
              <w:t>ــلاَّمُ أَدْنَــاه</w:t>
            </w:r>
            <w:r w:rsidRPr="003C5F14">
              <w:rPr>
                <w:rFonts w:ascii="Sakkal Majalla" w:eastAsiaTheme="minorHAnsi" w:hAnsi="Sakkal Majalla" w:cs="Sakkal Majalla" w:hint="cs"/>
                <w:b/>
                <w:bCs/>
                <w:sz w:val="32"/>
                <w:szCs w:val="32"/>
                <w:rtl/>
              </w:rPr>
              <w:t>ــــــــــــــــــــــــــــــــــــــــــــــــ</w:t>
            </w:r>
            <w:r w:rsidRPr="003C5F14">
              <w:rPr>
                <w:rFonts w:ascii="Sakkal Majalla" w:eastAsiaTheme="minorHAnsi" w:hAnsi="Sakkal Majalla" w:cs="Sakkal Majalla"/>
                <w:b/>
                <w:bCs/>
                <w:sz w:val="32"/>
                <w:szCs w:val="32"/>
                <w:rtl/>
              </w:rPr>
              <w:t>َــا لِمُنْـتَـهَـاهَـا</w:t>
            </w:r>
          </w:p>
          <w:p w:rsidR="003C5F14" w:rsidRPr="003C5F14" w:rsidRDefault="003C5F14" w:rsidP="004D6628">
            <w:pPr>
              <w:bidi/>
              <w:spacing w:line="360" w:lineRule="auto"/>
              <w:jc w:val="center"/>
              <w:rPr>
                <w:rFonts w:ascii="Sakkal Majalla" w:eastAsiaTheme="minorHAnsi" w:hAnsi="Sakkal Majalla" w:cs="Sakkal Majalla"/>
                <w:b/>
                <w:bCs/>
                <w:sz w:val="32"/>
                <w:szCs w:val="32"/>
              </w:rPr>
            </w:pPr>
            <w:proofErr w:type="spellStart"/>
            <w:r w:rsidRPr="003C5F14">
              <w:rPr>
                <w:rFonts w:ascii="Sakkal Majalla" w:eastAsiaTheme="minorHAnsi" w:hAnsi="Sakkal Majalla" w:cs="Sakkal Majalla"/>
                <w:b/>
                <w:bCs/>
                <w:sz w:val="32"/>
                <w:szCs w:val="32"/>
                <w:rtl/>
              </w:rPr>
              <w:t>وَال</w:t>
            </w:r>
            <w:r w:rsidRPr="003C5F14">
              <w:rPr>
                <w:rFonts w:ascii="Sakkal Majalla" w:eastAsiaTheme="minorHAnsi" w:hAnsi="Sakkal Majalla" w:cs="Sakkal Majalla" w:hint="cs"/>
                <w:b/>
                <w:bCs/>
                <w:sz w:val="32"/>
                <w:szCs w:val="32"/>
                <w:rtl/>
              </w:rPr>
              <w:t>ـــــــــــــــــــ</w:t>
            </w:r>
            <w:r w:rsidRPr="003C5F14">
              <w:rPr>
                <w:rFonts w:ascii="Sakkal Majalla" w:eastAsiaTheme="minorHAnsi" w:hAnsi="Sakkal Majalla" w:cs="Sakkal Majalla"/>
                <w:b/>
                <w:bCs/>
                <w:sz w:val="32"/>
                <w:szCs w:val="32"/>
                <w:rtl/>
              </w:rPr>
              <w:t>ــرَّا</w:t>
            </w:r>
            <w:proofErr w:type="spellEnd"/>
            <w:r w:rsidRPr="003C5F14">
              <w:rPr>
                <w:rFonts w:ascii="Sakkal Majalla" w:eastAsiaTheme="minorHAnsi" w:hAnsi="Sakkal Majalla" w:cs="Sakkal Majalla"/>
                <w:b/>
                <w:bCs/>
                <w:sz w:val="32"/>
                <w:szCs w:val="32"/>
                <w:rtl/>
              </w:rPr>
              <w:t xml:space="preserve"> يُدَانِـيـهِ لِظَـهْـرٍ أَدْخَ</w:t>
            </w:r>
            <w:r w:rsidRPr="003C5F14">
              <w:rPr>
                <w:rFonts w:ascii="Sakkal Majalla" w:eastAsiaTheme="minorHAnsi" w:hAnsi="Sakkal Majalla" w:cs="Sakkal Majalla" w:hint="cs"/>
                <w:b/>
                <w:bCs/>
                <w:sz w:val="32"/>
                <w:szCs w:val="32"/>
                <w:rtl/>
              </w:rPr>
              <w:t>ــــــــــــــــــــــــــــــــــــــــــــ</w:t>
            </w:r>
            <w:r w:rsidRPr="003C5F14">
              <w:rPr>
                <w:rFonts w:ascii="Sakkal Majalla" w:eastAsiaTheme="minorHAnsi" w:hAnsi="Sakkal Majalla" w:cs="Sakkal Majalla"/>
                <w:b/>
                <w:bCs/>
                <w:sz w:val="32"/>
                <w:szCs w:val="32"/>
                <w:rtl/>
              </w:rPr>
              <w:t>ـلُ</w:t>
            </w:r>
          </w:p>
          <w:p w:rsidR="003C5F14" w:rsidRPr="003C5F14" w:rsidRDefault="003C5F14" w:rsidP="004D6628">
            <w:pPr>
              <w:bidi/>
              <w:spacing w:line="360" w:lineRule="auto"/>
              <w:jc w:val="center"/>
              <w:rPr>
                <w:rFonts w:ascii="Sakkal Majalla" w:eastAsiaTheme="minorHAnsi" w:hAnsi="Sakkal Majalla" w:cs="Sakkal Majalla"/>
                <w:b/>
                <w:bCs/>
                <w:sz w:val="32"/>
                <w:szCs w:val="32"/>
              </w:rPr>
            </w:pPr>
            <w:r w:rsidRPr="003C5F14">
              <w:rPr>
                <w:rFonts w:ascii="Sakkal Majalla" w:eastAsiaTheme="minorHAnsi" w:hAnsi="Sakkal Majalla" w:cs="Sakkal Majalla"/>
                <w:b/>
                <w:bCs/>
                <w:sz w:val="32"/>
                <w:szCs w:val="32"/>
                <w:rtl/>
              </w:rPr>
              <w:t>عُلْيَـا الثَّنَـايَـا و</w:t>
            </w:r>
            <w:r w:rsidRPr="003C5F14">
              <w:rPr>
                <w:rFonts w:ascii="Sakkal Majalla" w:eastAsiaTheme="minorHAnsi" w:hAnsi="Sakkal Majalla" w:cs="Sakkal Majalla" w:hint="cs"/>
                <w:b/>
                <w:bCs/>
                <w:sz w:val="32"/>
                <w:szCs w:val="32"/>
                <w:rtl/>
              </w:rPr>
              <w:t xml:space="preserve"> </w:t>
            </w:r>
            <w:r w:rsidRPr="003C5F14">
              <w:rPr>
                <w:rFonts w:ascii="Sakkal Majalla" w:eastAsiaTheme="minorHAnsi" w:hAnsi="Sakkal Majalla" w:cs="Sakkal Majalla"/>
                <w:b/>
                <w:bCs/>
                <w:sz w:val="32"/>
                <w:szCs w:val="32"/>
                <w:rtl/>
              </w:rPr>
              <w:t>الصَّفِـيْـرُ مُسْ</w:t>
            </w:r>
            <w:r w:rsidRPr="003C5F14">
              <w:rPr>
                <w:rFonts w:ascii="Sakkal Majalla" w:eastAsiaTheme="minorHAnsi" w:hAnsi="Sakkal Majalla" w:cs="Sakkal Majalla" w:hint="cs"/>
                <w:b/>
                <w:bCs/>
                <w:sz w:val="32"/>
                <w:szCs w:val="32"/>
                <w:rtl/>
              </w:rPr>
              <w:t>ــــــــــــــــــ</w:t>
            </w:r>
            <w:r w:rsidRPr="003C5F14">
              <w:rPr>
                <w:rFonts w:ascii="Sakkal Majalla" w:eastAsiaTheme="minorHAnsi" w:hAnsi="Sakkal Majalla" w:cs="Sakkal Majalla"/>
                <w:b/>
                <w:bCs/>
                <w:sz w:val="32"/>
                <w:szCs w:val="32"/>
                <w:rtl/>
              </w:rPr>
              <w:t>تَـكِـنْ</w:t>
            </w:r>
          </w:p>
          <w:p w:rsidR="003C5F14" w:rsidRPr="003C5F14" w:rsidRDefault="003C5F14" w:rsidP="004D6628">
            <w:pPr>
              <w:bidi/>
              <w:spacing w:line="360" w:lineRule="auto"/>
              <w:jc w:val="center"/>
              <w:rPr>
                <w:rFonts w:ascii="Sakkal Majalla" w:eastAsiaTheme="minorHAnsi" w:hAnsi="Sakkal Majalla" w:cs="Sakkal Majalla"/>
                <w:b/>
                <w:bCs/>
                <w:sz w:val="32"/>
                <w:szCs w:val="32"/>
              </w:rPr>
            </w:pPr>
            <w:r w:rsidRPr="003C5F14">
              <w:rPr>
                <w:rFonts w:ascii="Sakkal Majalla" w:eastAsiaTheme="minorHAnsi" w:hAnsi="Sakkal Majalla" w:cs="Sakkal Majalla"/>
                <w:b/>
                <w:bCs/>
                <w:sz w:val="32"/>
                <w:szCs w:val="32"/>
                <w:rtl/>
              </w:rPr>
              <w:t>وَالـظَّـاءُ وَال</w:t>
            </w:r>
            <w:r w:rsidRPr="003C5F14">
              <w:rPr>
                <w:rFonts w:ascii="Sakkal Majalla" w:eastAsiaTheme="minorHAnsi" w:hAnsi="Sakkal Majalla" w:cs="Sakkal Majalla" w:hint="cs"/>
                <w:b/>
                <w:bCs/>
                <w:sz w:val="32"/>
                <w:szCs w:val="32"/>
                <w:rtl/>
              </w:rPr>
              <w:t>ــــــــــــــــــــــــــــــــــــــــــــــــــــــــــــــــ</w:t>
            </w:r>
            <w:r w:rsidRPr="003C5F14">
              <w:rPr>
                <w:rFonts w:ascii="Sakkal Majalla" w:eastAsiaTheme="minorHAnsi" w:hAnsi="Sakkal Majalla" w:cs="Sakkal Majalla"/>
                <w:b/>
                <w:bCs/>
                <w:sz w:val="32"/>
                <w:szCs w:val="32"/>
                <w:rtl/>
              </w:rPr>
              <w:t xml:space="preserve">ــذَّالُ </w:t>
            </w:r>
            <w:proofErr w:type="spellStart"/>
            <w:r w:rsidRPr="003C5F14">
              <w:rPr>
                <w:rFonts w:ascii="Sakkal Majalla" w:eastAsiaTheme="minorHAnsi" w:hAnsi="Sakkal Majalla" w:cs="Sakkal Majalla"/>
                <w:b/>
                <w:bCs/>
                <w:sz w:val="32"/>
                <w:szCs w:val="32"/>
                <w:rtl/>
              </w:rPr>
              <w:t>وَثَــا</w:t>
            </w:r>
            <w:proofErr w:type="spellEnd"/>
            <w:r w:rsidRPr="003C5F14">
              <w:rPr>
                <w:rFonts w:ascii="Sakkal Majalla" w:eastAsiaTheme="minorHAnsi" w:hAnsi="Sakkal Majalla" w:cs="Sakkal Majalla"/>
                <w:b/>
                <w:bCs/>
                <w:sz w:val="32"/>
                <w:szCs w:val="32"/>
                <w:rtl/>
              </w:rPr>
              <w:t xml:space="preserve"> لِلْعُـلْـيَـا</w:t>
            </w:r>
          </w:p>
          <w:p w:rsidR="003C5F14" w:rsidRPr="003C5F14" w:rsidRDefault="003C5F14" w:rsidP="004D6628">
            <w:pPr>
              <w:bidi/>
              <w:spacing w:line="360" w:lineRule="auto"/>
              <w:jc w:val="center"/>
              <w:rPr>
                <w:rFonts w:ascii="Sakkal Majalla" w:eastAsiaTheme="minorHAnsi" w:hAnsi="Sakkal Majalla" w:cs="Sakkal Majalla"/>
                <w:b/>
                <w:bCs/>
                <w:sz w:val="32"/>
                <w:szCs w:val="32"/>
              </w:rPr>
            </w:pPr>
            <w:proofErr w:type="spellStart"/>
            <w:r w:rsidRPr="003C5F14">
              <w:rPr>
                <w:rFonts w:ascii="Sakkal Majalla" w:eastAsiaTheme="minorHAnsi" w:hAnsi="Sakkal Majalla" w:cs="Sakkal Majalla"/>
                <w:b/>
                <w:bCs/>
                <w:sz w:val="32"/>
                <w:szCs w:val="32"/>
                <w:rtl/>
              </w:rPr>
              <w:t>فَالْفَـا</w:t>
            </w:r>
            <w:proofErr w:type="spellEnd"/>
            <w:r w:rsidRPr="003C5F14">
              <w:rPr>
                <w:rFonts w:ascii="Sakkal Majalla" w:eastAsiaTheme="minorHAnsi" w:hAnsi="Sakkal Majalla" w:cs="Sakkal Majalla" w:hint="cs"/>
                <w:b/>
                <w:bCs/>
                <w:sz w:val="32"/>
                <w:szCs w:val="32"/>
                <w:rtl/>
              </w:rPr>
              <w:t xml:space="preserve"> </w:t>
            </w:r>
            <w:r w:rsidRPr="003C5F14">
              <w:rPr>
                <w:rFonts w:ascii="Sakkal Majalla" w:eastAsiaTheme="minorHAnsi" w:hAnsi="Sakkal Majalla" w:cs="Sakkal Majalla"/>
                <w:b/>
                <w:bCs/>
                <w:sz w:val="32"/>
                <w:szCs w:val="32"/>
                <w:rtl/>
              </w:rPr>
              <w:t xml:space="preserve">مَـعَ اطْـرافِ الثَّنَايَـا </w:t>
            </w:r>
            <w:proofErr w:type="spellStart"/>
            <w:r w:rsidRPr="003C5F14">
              <w:rPr>
                <w:rFonts w:ascii="Sakkal Majalla" w:eastAsiaTheme="minorHAnsi" w:hAnsi="Sakkal Majalla" w:cs="Sakkal Majalla"/>
                <w:b/>
                <w:bCs/>
                <w:sz w:val="32"/>
                <w:szCs w:val="32"/>
                <w:rtl/>
              </w:rPr>
              <w:t>الْمُشْرِفَ</w:t>
            </w:r>
            <w:r w:rsidRPr="003C5F14">
              <w:rPr>
                <w:rFonts w:ascii="Sakkal Majalla" w:eastAsiaTheme="minorHAnsi" w:hAnsi="Sakkal Majalla" w:cs="Sakkal Majalla" w:hint="cs"/>
                <w:b/>
                <w:bCs/>
                <w:sz w:val="32"/>
                <w:szCs w:val="32"/>
                <w:rtl/>
              </w:rPr>
              <w:t>ـــــــــ</w:t>
            </w:r>
            <w:r w:rsidRPr="003C5F14">
              <w:rPr>
                <w:rFonts w:ascii="Sakkal Majalla" w:eastAsiaTheme="minorHAnsi" w:hAnsi="Sakkal Majalla" w:cs="Sakkal Majalla"/>
                <w:b/>
                <w:bCs/>
                <w:sz w:val="32"/>
                <w:szCs w:val="32"/>
                <w:rtl/>
              </w:rPr>
              <w:t>ـهْ</w:t>
            </w:r>
            <w:proofErr w:type="spellEnd"/>
          </w:p>
          <w:p w:rsidR="003C5F14" w:rsidRPr="003C5F14" w:rsidRDefault="003C5F14" w:rsidP="004D6628">
            <w:pPr>
              <w:bidi/>
              <w:spacing w:line="360" w:lineRule="auto"/>
              <w:jc w:val="center"/>
              <w:rPr>
                <w:rFonts w:ascii="Sakkal Majalla" w:eastAsiaTheme="minorHAnsi" w:hAnsi="Sakkal Majalla" w:cs="Sakkal Majalla"/>
                <w:b/>
                <w:bCs/>
                <w:sz w:val="32"/>
                <w:szCs w:val="32"/>
                <w:rtl/>
              </w:rPr>
            </w:pPr>
            <w:r w:rsidRPr="003C5F14">
              <w:rPr>
                <w:rFonts w:ascii="Sakkal Majalla" w:eastAsiaTheme="minorHAnsi" w:hAnsi="Sakkal Majalla" w:cs="Sakkal Majalla"/>
                <w:b/>
                <w:bCs/>
                <w:sz w:val="32"/>
                <w:szCs w:val="32"/>
                <w:rtl/>
              </w:rPr>
              <w:t>وَغُـنَّــةٌ مَخْ</w:t>
            </w:r>
            <w:r w:rsidRPr="003C5F14">
              <w:rPr>
                <w:rFonts w:ascii="Sakkal Majalla" w:eastAsiaTheme="minorHAnsi" w:hAnsi="Sakkal Majalla" w:cs="Sakkal Majalla" w:hint="cs"/>
                <w:b/>
                <w:bCs/>
                <w:sz w:val="32"/>
                <w:szCs w:val="32"/>
                <w:rtl/>
              </w:rPr>
              <w:t>ـــــــــــــــــــــــــــــــــــــــــــــ</w:t>
            </w:r>
            <w:r w:rsidRPr="003C5F14">
              <w:rPr>
                <w:rFonts w:ascii="Sakkal Majalla" w:eastAsiaTheme="minorHAnsi" w:hAnsi="Sakkal Majalla" w:cs="Sakkal Majalla"/>
                <w:b/>
                <w:bCs/>
                <w:sz w:val="32"/>
                <w:szCs w:val="32"/>
                <w:rtl/>
              </w:rPr>
              <w:t>ـرَجُـهَـا الخَـيْـشُ</w:t>
            </w:r>
            <w:r w:rsidRPr="003C5F14">
              <w:rPr>
                <w:rFonts w:ascii="Sakkal Majalla" w:eastAsiaTheme="minorHAnsi" w:hAnsi="Sakkal Majalla" w:cs="Sakkal Majalla" w:hint="cs"/>
                <w:b/>
                <w:bCs/>
                <w:sz w:val="32"/>
                <w:szCs w:val="32"/>
                <w:rtl/>
              </w:rPr>
              <w:t>ـــــــــــ</w:t>
            </w:r>
            <w:r w:rsidRPr="003C5F14">
              <w:rPr>
                <w:rFonts w:ascii="Sakkal Majalla" w:eastAsiaTheme="minorHAnsi" w:hAnsi="Sakkal Majalla" w:cs="Sakkal Majalla"/>
                <w:b/>
                <w:bCs/>
                <w:sz w:val="32"/>
                <w:szCs w:val="32"/>
                <w:rtl/>
              </w:rPr>
              <w:t>ـوم</w:t>
            </w:r>
            <w:r w:rsidRPr="003C5F14">
              <w:rPr>
                <w:rFonts w:ascii="Sakkal Majalla" w:eastAsiaTheme="minorHAnsi" w:hAnsi="Sakkal Majalla" w:cs="Sakkal Majalla" w:hint="cs"/>
                <w:b/>
                <w:bCs/>
                <w:sz w:val="32"/>
                <w:szCs w:val="32"/>
                <w:rtl/>
              </w:rPr>
              <w:t>ُ</w:t>
            </w:r>
          </w:p>
        </w:tc>
      </w:tr>
    </w:tbl>
    <w:p w:rsidR="003C5F14" w:rsidRPr="003C5F14" w:rsidRDefault="003C5F14" w:rsidP="003C5F14">
      <w:pPr>
        <w:bidi/>
        <w:spacing w:line="365" w:lineRule="atLeast"/>
        <w:jc w:val="center"/>
        <w:rPr>
          <w:rFonts w:ascii="Verdana" w:hAnsi="Verdana"/>
          <w:color w:val="130000"/>
          <w:sz w:val="27"/>
          <w:szCs w:val="27"/>
        </w:rPr>
      </w:pPr>
    </w:p>
    <w:p w:rsidR="003C5F14" w:rsidRPr="003C5F14" w:rsidRDefault="003C5F14" w:rsidP="003C5F14">
      <w:pPr>
        <w:bidi/>
        <w:spacing w:line="365" w:lineRule="atLeast"/>
        <w:jc w:val="center"/>
        <w:rPr>
          <w:rFonts w:ascii="Verdana" w:hAnsi="Verdana"/>
          <w:color w:val="130000"/>
          <w:sz w:val="27"/>
          <w:szCs w:val="27"/>
          <w:rtl/>
        </w:rPr>
      </w:pPr>
    </w:p>
    <w:p w:rsidR="003C5F14" w:rsidRPr="003C5F14" w:rsidRDefault="003C5F14" w:rsidP="003C5F14">
      <w:pPr>
        <w:bidi/>
        <w:spacing w:line="365" w:lineRule="atLeast"/>
        <w:jc w:val="center"/>
        <w:rPr>
          <w:rFonts w:ascii="Verdana" w:hAnsi="Verdana"/>
          <w:color w:val="130000"/>
          <w:sz w:val="27"/>
          <w:szCs w:val="27"/>
          <w:rtl/>
        </w:rPr>
      </w:pPr>
    </w:p>
    <w:p w:rsidR="003C5F14" w:rsidRPr="003C5F14" w:rsidRDefault="003C5F14" w:rsidP="003C5F14">
      <w:pPr>
        <w:bidi/>
        <w:spacing w:line="365" w:lineRule="atLeast"/>
        <w:jc w:val="center"/>
        <w:rPr>
          <w:rFonts w:ascii="Verdana" w:hAnsi="Verdana"/>
          <w:color w:val="130000"/>
          <w:sz w:val="27"/>
          <w:szCs w:val="27"/>
          <w:rtl/>
        </w:rPr>
      </w:pPr>
    </w:p>
    <w:p w:rsidR="003C5F14" w:rsidRPr="003C5F14" w:rsidRDefault="003C5F14" w:rsidP="003C5F14">
      <w:pPr>
        <w:bidi/>
        <w:spacing w:line="365" w:lineRule="atLeast"/>
        <w:jc w:val="center"/>
        <w:rPr>
          <w:rFonts w:ascii="Verdana" w:hAnsi="Verdana"/>
          <w:color w:val="130000"/>
          <w:sz w:val="27"/>
          <w:szCs w:val="27"/>
          <w:rtl/>
        </w:rPr>
      </w:pPr>
    </w:p>
    <w:p w:rsidR="003C5F14" w:rsidRPr="003C5F14" w:rsidRDefault="003C5F14" w:rsidP="003C5F14">
      <w:pPr>
        <w:bidi/>
        <w:spacing w:line="365" w:lineRule="atLeast"/>
        <w:jc w:val="center"/>
        <w:rPr>
          <w:rFonts w:ascii="Verdana" w:hAnsi="Verdana"/>
          <w:color w:val="130000"/>
          <w:sz w:val="27"/>
          <w:szCs w:val="27"/>
          <w:rtl/>
        </w:rPr>
      </w:pPr>
    </w:p>
    <w:p w:rsidR="003C5F14" w:rsidRPr="003C5F14" w:rsidRDefault="003C5F14" w:rsidP="003C5F14">
      <w:pPr>
        <w:bidi/>
        <w:spacing w:line="365" w:lineRule="atLeast"/>
        <w:jc w:val="center"/>
        <w:rPr>
          <w:rFonts w:ascii="Verdana" w:hAnsi="Verdana"/>
          <w:color w:val="130000"/>
          <w:sz w:val="27"/>
          <w:szCs w:val="27"/>
          <w:rtl/>
        </w:rPr>
      </w:pPr>
    </w:p>
    <w:p w:rsidR="003C5F14" w:rsidRPr="003C5F14" w:rsidRDefault="003C5F14" w:rsidP="003C5F14">
      <w:pPr>
        <w:bidi/>
        <w:spacing w:line="365" w:lineRule="atLeast"/>
        <w:jc w:val="center"/>
        <w:rPr>
          <w:rFonts w:ascii="Verdana" w:hAnsi="Verdana"/>
          <w:color w:val="130000"/>
          <w:sz w:val="27"/>
          <w:szCs w:val="27"/>
          <w:rtl/>
        </w:rPr>
      </w:pPr>
    </w:p>
    <w:p w:rsidR="003C5F14" w:rsidRPr="003C5F14" w:rsidRDefault="003C5F14" w:rsidP="003C5F14">
      <w:pPr>
        <w:bidi/>
        <w:spacing w:line="365" w:lineRule="atLeast"/>
        <w:jc w:val="center"/>
        <w:rPr>
          <w:rFonts w:ascii="Verdana" w:hAnsi="Verdana"/>
          <w:color w:val="130000"/>
          <w:sz w:val="27"/>
          <w:szCs w:val="27"/>
          <w:rtl/>
        </w:rPr>
      </w:pPr>
    </w:p>
    <w:p w:rsidR="003C5F14" w:rsidRPr="003C5F14" w:rsidRDefault="003C5F14" w:rsidP="003C5F14">
      <w:pPr>
        <w:bidi/>
        <w:spacing w:line="365" w:lineRule="atLeast"/>
        <w:jc w:val="center"/>
        <w:rPr>
          <w:rFonts w:ascii="Verdana" w:hAnsi="Verdana"/>
          <w:color w:val="130000"/>
          <w:sz w:val="27"/>
          <w:szCs w:val="27"/>
          <w:rtl/>
        </w:rPr>
      </w:pPr>
    </w:p>
    <w:p w:rsidR="003C5F14" w:rsidRPr="003C5F14" w:rsidRDefault="003C5F14" w:rsidP="003C5F14">
      <w:pPr>
        <w:bidi/>
        <w:spacing w:line="365" w:lineRule="atLeast"/>
        <w:jc w:val="center"/>
        <w:rPr>
          <w:rFonts w:ascii="Verdana" w:hAnsi="Verdana"/>
          <w:color w:val="130000"/>
          <w:sz w:val="27"/>
          <w:szCs w:val="27"/>
          <w:rtl/>
        </w:rPr>
      </w:pPr>
    </w:p>
    <w:p w:rsidR="003C5F14" w:rsidRPr="003C5F14" w:rsidRDefault="003C5F14" w:rsidP="003C5F14">
      <w:pPr>
        <w:bidi/>
        <w:spacing w:line="365" w:lineRule="atLeast"/>
        <w:jc w:val="center"/>
        <w:rPr>
          <w:rFonts w:ascii="Verdana" w:hAnsi="Verdana"/>
          <w:color w:val="130000"/>
          <w:sz w:val="27"/>
          <w:szCs w:val="27"/>
          <w:rtl/>
        </w:rPr>
      </w:pPr>
    </w:p>
    <w:p w:rsidR="003C5F14" w:rsidRPr="003C5F14" w:rsidRDefault="003C5F14" w:rsidP="003C5F14">
      <w:pPr>
        <w:bidi/>
        <w:spacing w:line="365" w:lineRule="atLeast"/>
        <w:jc w:val="center"/>
        <w:rPr>
          <w:rFonts w:ascii="Verdana" w:hAnsi="Verdana"/>
          <w:color w:val="130000"/>
          <w:sz w:val="27"/>
          <w:szCs w:val="27"/>
          <w:rtl/>
        </w:rPr>
      </w:pPr>
    </w:p>
    <w:p w:rsidR="003C5F14" w:rsidRPr="003C5F14" w:rsidRDefault="003C5F14" w:rsidP="003C5F14">
      <w:pPr>
        <w:bidi/>
        <w:spacing w:line="365" w:lineRule="atLeast"/>
        <w:jc w:val="center"/>
        <w:rPr>
          <w:rFonts w:ascii="Verdana" w:hAnsi="Verdana"/>
          <w:color w:val="130000"/>
          <w:sz w:val="27"/>
          <w:szCs w:val="27"/>
          <w:rtl/>
        </w:rPr>
      </w:pPr>
    </w:p>
    <w:p w:rsidR="003C5F14" w:rsidRPr="003C5F14" w:rsidRDefault="003C5F14" w:rsidP="003C5F14">
      <w:pPr>
        <w:bidi/>
        <w:spacing w:line="365" w:lineRule="atLeast"/>
        <w:jc w:val="center"/>
        <w:rPr>
          <w:rFonts w:ascii="Verdana" w:hAnsi="Verdana"/>
          <w:color w:val="130000"/>
          <w:sz w:val="27"/>
          <w:szCs w:val="27"/>
          <w:rtl/>
        </w:rPr>
      </w:pPr>
    </w:p>
    <w:p w:rsidR="003C5F14" w:rsidRPr="003C5F14" w:rsidRDefault="003C5F14" w:rsidP="003C5F14">
      <w:pPr>
        <w:bidi/>
        <w:spacing w:line="365" w:lineRule="atLeast"/>
        <w:jc w:val="center"/>
        <w:rPr>
          <w:rFonts w:ascii="Verdana" w:hAnsi="Verdana"/>
          <w:color w:val="130000"/>
          <w:sz w:val="27"/>
          <w:szCs w:val="27"/>
          <w:rtl/>
        </w:rPr>
      </w:pPr>
    </w:p>
    <w:p w:rsidR="003C5F14" w:rsidRPr="003C5F14" w:rsidRDefault="003C5F14" w:rsidP="003C5F14">
      <w:pPr>
        <w:bidi/>
        <w:spacing w:line="365" w:lineRule="atLeast"/>
        <w:jc w:val="center"/>
        <w:rPr>
          <w:rFonts w:ascii="Verdana" w:hAnsi="Verdana"/>
          <w:color w:val="130000"/>
          <w:sz w:val="27"/>
          <w:szCs w:val="27"/>
          <w:rtl/>
        </w:rPr>
      </w:pPr>
    </w:p>
    <w:p w:rsidR="003C5F14" w:rsidRPr="003C5F14" w:rsidRDefault="003C5F14" w:rsidP="003C5F14">
      <w:pPr>
        <w:bidi/>
        <w:spacing w:line="365" w:lineRule="atLeast"/>
        <w:jc w:val="center"/>
        <w:rPr>
          <w:rFonts w:ascii="Verdana" w:hAnsi="Verdana"/>
          <w:color w:val="130000"/>
          <w:sz w:val="27"/>
          <w:szCs w:val="27"/>
          <w:rtl/>
        </w:rPr>
      </w:pPr>
    </w:p>
    <w:p w:rsidR="003C5F14" w:rsidRPr="003C5F14" w:rsidRDefault="003C5F14" w:rsidP="003C5F14">
      <w:pPr>
        <w:bidi/>
        <w:spacing w:line="365" w:lineRule="atLeast"/>
        <w:jc w:val="center"/>
        <w:rPr>
          <w:rFonts w:ascii="Verdana" w:hAnsi="Verdana"/>
          <w:color w:val="130000"/>
          <w:sz w:val="27"/>
          <w:szCs w:val="27"/>
          <w:rtl/>
        </w:rPr>
      </w:pPr>
    </w:p>
    <w:p w:rsidR="003C5F14" w:rsidRPr="003C5F14" w:rsidRDefault="003C5F14" w:rsidP="003C5F14">
      <w:pPr>
        <w:bidi/>
        <w:spacing w:line="365" w:lineRule="atLeast"/>
        <w:jc w:val="center"/>
        <w:rPr>
          <w:rFonts w:ascii="Verdana" w:hAnsi="Verdana"/>
          <w:color w:val="130000"/>
          <w:sz w:val="27"/>
          <w:szCs w:val="27"/>
          <w:rtl/>
        </w:rPr>
      </w:pPr>
    </w:p>
    <w:p w:rsidR="003C5F14" w:rsidRPr="003C5F14" w:rsidRDefault="003C5F14" w:rsidP="003C5F14">
      <w:pPr>
        <w:bidi/>
        <w:spacing w:line="365" w:lineRule="atLeast"/>
        <w:jc w:val="center"/>
        <w:rPr>
          <w:rFonts w:ascii="Verdana" w:hAnsi="Verdana"/>
          <w:color w:val="130000"/>
          <w:sz w:val="27"/>
          <w:szCs w:val="27"/>
          <w:rtl/>
        </w:rPr>
      </w:pPr>
    </w:p>
    <w:p w:rsidR="003C5F14" w:rsidRPr="003C5F14" w:rsidRDefault="003C5F14" w:rsidP="003C5F14">
      <w:pPr>
        <w:bidi/>
        <w:spacing w:after="200" w:line="276" w:lineRule="auto"/>
        <w:jc w:val="center"/>
        <w:rPr>
          <w:rFonts w:ascii="Arial" w:eastAsiaTheme="minorHAnsi" w:hAnsi="Arial" w:cs="Arial"/>
          <w:color w:val="252525"/>
          <w:sz w:val="28"/>
          <w:szCs w:val="28"/>
          <w:shd w:val="clear" w:color="auto" w:fill="FFFFFF"/>
          <w:rtl/>
        </w:rPr>
      </w:pP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252525"/>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252525"/>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252525"/>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252525"/>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sym w:font="AGA Arabesque" w:char="F021"/>
      </w:r>
    </w:p>
    <w:p w:rsidR="003C5F14" w:rsidRPr="003C5F14" w:rsidRDefault="003C5F14" w:rsidP="003C5F14">
      <w:pPr>
        <w:shd w:val="clear" w:color="auto" w:fill="FFFFFF" w:themeFill="background1"/>
        <w:bidi/>
        <w:spacing w:after="200" w:line="360" w:lineRule="auto"/>
        <w:rPr>
          <w:rFonts w:ascii="Sakkal Majalla" w:eastAsiaTheme="minorHAnsi" w:hAnsi="Sakkal Majalla" w:cs="Sakkal Majalla"/>
          <w:color w:val="FF0000"/>
          <w:sz w:val="32"/>
          <w:szCs w:val="32"/>
        </w:rPr>
      </w:pPr>
      <w:r w:rsidRPr="003C5F14">
        <w:rPr>
          <w:rFonts w:ascii="Verdana" w:hAnsi="Verdana" w:hint="cs"/>
          <w:noProof/>
          <w:color w:val="130000"/>
          <w:sz w:val="27"/>
          <w:szCs w:val="27"/>
          <w:rtl/>
        </w:rPr>
        <mc:AlternateContent>
          <mc:Choice Requires="wps">
            <w:drawing>
              <wp:anchor distT="0" distB="0" distL="114300" distR="114300" simplePos="0" relativeHeight="251678720" behindDoc="0" locked="0" layoutInCell="1" allowOverlap="1" wp14:anchorId="07ED14E8" wp14:editId="2D47B4DD">
                <wp:simplePos x="0" y="0"/>
                <wp:positionH relativeFrom="column">
                  <wp:posOffset>-19685</wp:posOffset>
                </wp:positionH>
                <wp:positionV relativeFrom="paragraph">
                  <wp:posOffset>345440</wp:posOffset>
                </wp:positionV>
                <wp:extent cx="6648450" cy="1549400"/>
                <wp:effectExtent l="0" t="0" r="19050" b="12700"/>
                <wp:wrapNone/>
                <wp:docPr id="16" name="مستطيل مستدير الزوايا 16"/>
                <wp:cNvGraphicFramePr/>
                <a:graphic xmlns:a="http://schemas.openxmlformats.org/drawingml/2006/main">
                  <a:graphicData uri="http://schemas.microsoft.com/office/word/2010/wordprocessingShape">
                    <wps:wsp>
                      <wps:cNvSpPr/>
                      <wps:spPr>
                        <a:xfrm>
                          <a:off x="0" y="0"/>
                          <a:ext cx="6648450" cy="154940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5C0194" w:rsidRDefault="00950994" w:rsidP="003C5F14">
                            <w:pPr>
                              <w:shd w:val="clear" w:color="auto" w:fill="D6E3BC" w:themeFill="accent3" w:themeFillTint="66"/>
                              <w:spacing w:line="365" w:lineRule="atLeast"/>
                              <w:jc w:val="center"/>
                              <w:rPr>
                                <w:rFonts w:ascii="Verdana" w:hAnsi="Verdana"/>
                                <w:color w:val="FF0000"/>
                                <w:sz w:val="27"/>
                                <w:szCs w:val="27"/>
                                <w:rtl/>
                              </w:rPr>
                            </w:pPr>
                            <w:r w:rsidRPr="005C0194">
                              <w:rPr>
                                <w:rFonts w:ascii="Sakkal Majalla" w:hAnsi="Sakkal Majalla" w:cs="Sakkal Majalla" w:hint="cs"/>
                                <w:b/>
                                <w:bCs/>
                                <w:color w:val="FF0000"/>
                                <w:sz w:val="32"/>
                                <w:szCs w:val="32"/>
                                <w:rtl/>
                              </w:rPr>
                              <w:t xml:space="preserve">9/ </w:t>
                            </w:r>
                            <w:r w:rsidRPr="005C0194">
                              <w:rPr>
                                <w:rFonts w:ascii="Sakkal Majalla" w:hAnsi="Sakkal Majalla" w:cs="Sakkal Majalla"/>
                                <w:b/>
                                <w:bCs/>
                                <w:color w:val="FF0000"/>
                                <w:sz w:val="32"/>
                                <w:szCs w:val="32"/>
                                <w:rtl/>
                              </w:rPr>
                              <w:t>مَخَـارِجُ الـحُـرُوفِ</w:t>
                            </w:r>
                            <w:r w:rsidRPr="005C0194">
                              <w:rPr>
                                <w:rFonts w:ascii="Sakkal Majalla" w:hAnsi="Sakkal Majalla" w:cs="Sakkal Majalla" w:hint="cs"/>
                                <w:b/>
                                <w:bCs/>
                                <w:color w:val="FF0000"/>
                                <w:sz w:val="32"/>
                                <w:szCs w:val="32"/>
                                <w:rtl/>
                              </w:rPr>
                              <w:t xml:space="preserve"> </w:t>
                            </w:r>
                            <w:r w:rsidRPr="005C0194">
                              <w:rPr>
                                <w:rFonts w:ascii="Sakkal Majalla" w:hAnsi="Sakkal Majalla" w:cs="Sakkal Majalla"/>
                                <w:b/>
                                <w:bCs/>
                                <w:color w:val="FF0000"/>
                                <w:sz w:val="32"/>
                                <w:szCs w:val="32"/>
                                <w:rtl/>
                              </w:rPr>
                              <w:t>سَبْـعَـةَ عَـشَ</w:t>
                            </w:r>
                            <w:r w:rsidRPr="005C0194">
                              <w:rPr>
                                <w:rFonts w:ascii="Sakkal Majalla" w:hAnsi="Sakkal Majalla" w:cs="Sakkal Majalla" w:hint="cs"/>
                                <w:b/>
                                <w:bCs/>
                                <w:color w:val="FF0000"/>
                                <w:sz w:val="32"/>
                                <w:szCs w:val="32"/>
                                <w:rtl/>
                              </w:rPr>
                              <w:t>ـــــــــــــــــــــــــــــــــــ</w:t>
                            </w:r>
                            <w:r w:rsidRPr="005C0194">
                              <w:rPr>
                                <w:rFonts w:ascii="Sakkal Majalla" w:hAnsi="Sakkal Majalla" w:cs="Sakkal Majalla"/>
                                <w:b/>
                                <w:bCs/>
                                <w:color w:val="FF0000"/>
                                <w:sz w:val="32"/>
                                <w:szCs w:val="32"/>
                                <w:rtl/>
                              </w:rPr>
                              <w:t xml:space="preserve">ـرْ </w:t>
                            </w:r>
                            <w:r w:rsidRPr="005C0194">
                              <w:rPr>
                                <w:rFonts w:ascii="Sakkal Majalla" w:hAnsi="Sakkal Majalla" w:cs="Sakkal Majalla" w:hint="cs"/>
                                <w:b/>
                                <w:bCs/>
                                <w:color w:val="FF0000"/>
                                <w:sz w:val="32"/>
                                <w:szCs w:val="32"/>
                                <w:rtl/>
                              </w:rPr>
                              <w:t xml:space="preserve">            </w:t>
                            </w:r>
                            <w:r w:rsidRPr="005C0194">
                              <w:rPr>
                                <w:rFonts w:ascii="Sakkal Majalla" w:hAnsi="Sakkal Majalla" w:cs="Sakkal Majalla"/>
                                <w:b/>
                                <w:bCs/>
                                <w:color w:val="FF0000"/>
                                <w:sz w:val="32"/>
                                <w:szCs w:val="32"/>
                                <w:rtl/>
                              </w:rPr>
                              <w:t>عَلَـى الَّـذِي يَخْتَـارُهُ مَــ</w:t>
                            </w:r>
                            <w:r w:rsidRPr="005C0194">
                              <w:rPr>
                                <w:rFonts w:ascii="Sakkal Majalla" w:hAnsi="Sakkal Majalla" w:cs="Sakkal Majalla" w:hint="cs"/>
                                <w:b/>
                                <w:bCs/>
                                <w:color w:val="FF0000"/>
                                <w:sz w:val="32"/>
                                <w:szCs w:val="32"/>
                                <w:rtl/>
                              </w:rPr>
                              <w:t>ــــــــــــــــــــــــــــــــــــ</w:t>
                            </w:r>
                            <w:r w:rsidRPr="005C0194">
                              <w:rPr>
                                <w:rFonts w:ascii="Sakkal Majalla" w:hAnsi="Sakkal Majalla" w:cs="Sakkal Majalla"/>
                                <w:b/>
                                <w:bCs/>
                                <w:color w:val="FF0000"/>
                                <w:sz w:val="32"/>
                                <w:szCs w:val="32"/>
                                <w:rtl/>
                              </w:rPr>
                              <w:t>نِ اخْتَـبَـرْ</w:t>
                            </w:r>
                            <w:r w:rsidRPr="005C0194">
                              <w:rPr>
                                <w:rFonts w:ascii="Verdana" w:hAnsi="Verdana" w:hint="cs"/>
                                <w:color w:val="FF0000"/>
                                <w:sz w:val="27"/>
                                <w:szCs w:val="27"/>
                                <w:rtl/>
                              </w:rPr>
                              <w:t xml:space="preserve"> </w:t>
                            </w:r>
                          </w:p>
                          <w:p w:rsidR="00950994" w:rsidRDefault="00950994" w:rsidP="003C5F14">
                            <w:pPr>
                              <w:shd w:val="clear" w:color="auto" w:fill="D6E3BC" w:themeFill="accent3" w:themeFillTint="66"/>
                              <w:spacing w:line="365" w:lineRule="atLeast"/>
                              <w:jc w:val="center"/>
                              <w:rPr>
                                <w:rFonts w:ascii="Verdana" w:hAnsi="Verdana"/>
                                <w:color w:val="130000"/>
                                <w:sz w:val="27"/>
                                <w:szCs w:val="27"/>
                                <w:rtl/>
                              </w:rPr>
                            </w:pPr>
                            <w:r>
                              <w:rPr>
                                <w:rFonts w:ascii="Verdana" w:hAnsi="Verdana" w:hint="cs"/>
                                <w:color w:val="130000"/>
                                <w:sz w:val="27"/>
                                <w:szCs w:val="27"/>
                                <w:rtl/>
                              </w:rPr>
                              <w:t xml:space="preserve">قال الشارح : </w:t>
                            </w:r>
                            <w:r w:rsidRPr="0078640F">
                              <w:rPr>
                                <w:rFonts w:ascii="Verdana" w:hAnsi="Verdana" w:hint="cs"/>
                                <w:color w:val="FF0000"/>
                                <w:sz w:val="27"/>
                                <w:szCs w:val="27"/>
                                <w:rtl/>
                              </w:rPr>
                              <w:t xml:space="preserve">(مخارج الحروف سبعة عشر) </w:t>
                            </w:r>
                            <w:r>
                              <w:rPr>
                                <w:rFonts w:ascii="Verdana" w:hAnsi="Verdana" w:hint="cs"/>
                                <w:color w:val="130000"/>
                                <w:sz w:val="27"/>
                                <w:szCs w:val="27"/>
                                <w:rtl/>
                              </w:rPr>
                              <w:t xml:space="preserve">مخرجا </w:t>
                            </w:r>
                            <w:r w:rsidRPr="0078640F">
                              <w:rPr>
                                <w:rFonts w:ascii="Verdana" w:hAnsi="Verdana" w:hint="cs"/>
                                <w:color w:val="FF0000"/>
                                <w:sz w:val="27"/>
                                <w:szCs w:val="27"/>
                                <w:rtl/>
                              </w:rPr>
                              <w:t xml:space="preserve">(على) </w:t>
                            </w:r>
                            <w:r>
                              <w:rPr>
                                <w:rFonts w:ascii="Verdana" w:hAnsi="Verdana" w:hint="cs"/>
                                <w:color w:val="130000"/>
                                <w:sz w:val="27"/>
                                <w:szCs w:val="27"/>
                                <w:rtl/>
                              </w:rPr>
                              <w:t xml:space="preserve">القول </w:t>
                            </w:r>
                            <w:r w:rsidRPr="0078640F">
                              <w:rPr>
                                <w:rFonts w:ascii="Verdana" w:hAnsi="Verdana" w:hint="cs"/>
                                <w:color w:val="FF0000"/>
                                <w:sz w:val="27"/>
                                <w:szCs w:val="27"/>
                                <w:rtl/>
                              </w:rPr>
                              <w:t xml:space="preserve">(الذي يختاره من اختبر) </w:t>
                            </w:r>
                            <w:r>
                              <w:rPr>
                                <w:rFonts w:ascii="Verdana" w:hAnsi="Verdana" w:hint="cs"/>
                                <w:color w:val="130000"/>
                                <w:sz w:val="27"/>
                                <w:szCs w:val="27"/>
                                <w:rtl/>
                              </w:rPr>
                              <w:t xml:space="preserve">ذلك من أهل المعرفة بها كالخليل بن أحمد </w:t>
                            </w:r>
                            <w:r w:rsidRPr="002455F8">
                              <w:rPr>
                                <w:rFonts w:ascii="Verdana" w:hAnsi="Verdana"/>
                                <w:color w:val="130000"/>
                                <w:sz w:val="27"/>
                                <w:szCs w:val="27"/>
                              </w:rPr>
                              <w:br/>
                            </w:r>
                            <w:r w:rsidRPr="0078640F">
                              <w:rPr>
                                <w:sz w:val="27"/>
                                <w:szCs w:val="27"/>
                                <w:rtl/>
                              </w:rPr>
                              <w:t>وستة عشر على قول سيبويه بإسقاط حروف الجوف</w:t>
                            </w:r>
                          </w:p>
                          <w:p w:rsidR="00950994" w:rsidRDefault="00950994" w:rsidP="003C5F14">
                            <w:pPr>
                              <w:shd w:val="clear" w:color="auto" w:fill="D6E3BC" w:themeFill="accent3" w:themeFillTint="66"/>
                              <w:spacing w:line="365" w:lineRule="atLeast"/>
                              <w:jc w:val="center"/>
                              <w:rPr>
                                <w:color w:val="0000FF"/>
                                <w:sz w:val="27"/>
                                <w:szCs w:val="27"/>
                                <w:rtl/>
                              </w:rPr>
                            </w:pPr>
                            <w:r>
                              <w:rPr>
                                <w:rFonts w:ascii="Verdana" w:hAnsi="Verdana" w:hint="cs"/>
                                <w:color w:val="130000"/>
                                <w:sz w:val="27"/>
                                <w:szCs w:val="27"/>
                                <w:rtl/>
                              </w:rPr>
                              <w:t>وأربعة عشر على قول الفراء والمبرد , بإسقاط ذلك وجعل مخرج النون واللام والراء مخرجا واحدا ,</w:t>
                            </w:r>
                            <w:r w:rsidRPr="002455F8">
                              <w:rPr>
                                <w:rFonts w:ascii="Verdana" w:hAnsi="Verdana"/>
                                <w:color w:val="130000"/>
                                <w:sz w:val="27"/>
                                <w:szCs w:val="27"/>
                              </w:rPr>
                              <w:br/>
                            </w:r>
                          </w:p>
                          <w:p w:rsidR="00950994" w:rsidRDefault="00950994" w:rsidP="003C5F14">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16" o:spid="_x0000_s1042" style="position:absolute;left:0;text-align:left;margin-left:-1.55pt;margin-top:27.2pt;width:523.5pt;height:122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" fillcolor="window" strokecolor="windowText" strokeweight="1pt">
                <v:stroke dashstyle="dashDot"/>
                <v:textbox>
                  <w:txbxContent>
                    <w:p w:rsidR="00950994" w:rsidRPr="005C0194" w:rsidRDefault="00950994" w:rsidP="003C5F14">
                      <w:pPr>
                        <w:shd w:val="clear" w:color="auto" w:fill="D6E3BC" w:themeFill="accent3" w:themeFillTint="66"/>
                        <w:spacing w:line="365" w:lineRule="atLeast"/>
                        <w:jc w:val="center"/>
                        <w:rPr>
                          <w:rFonts w:ascii="Verdana" w:hAnsi="Verdana"/>
                          <w:color w:val="FF0000"/>
                          <w:sz w:val="27"/>
                          <w:szCs w:val="27"/>
                          <w:rtl/>
                        </w:rPr>
                      </w:pPr>
                      <w:r w:rsidRPr="005C0194">
                        <w:rPr>
                          <w:rFonts w:ascii="Sakkal Majalla" w:hAnsi="Sakkal Majalla" w:cs="Sakkal Majalla" w:hint="cs"/>
                          <w:b/>
                          <w:bCs/>
                          <w:color w:val="FF0000"/>
                          <w:sz w:val="32"/>
                          <w:szCs w:val="32"/>
                          <w:rtl/>
                        </w:rPr>
                        <w:t xml:space="preserve">9/ </w:t>
                      </w:r>
                      <w:r w:rsidRPr="005C0194">
                        <w:rPr>
                          <w:rFonts w:ascii="Sakkal Majalla" w:hAnsi="Sakkal Majalla" w:cs="Sakkal Majalla"/>
                          <w:b/>
                          <w:bCs/>
                          <w:color w:val="FF0000"/>
                          <w:sz w:val="32"/>
                          <w:szCs w:val="32"/>
                          <w:rtl/>
                        </w:rPr>
                        <w:t>مَخَـارِجُ الـحُـرُوفِ</w:t>
                      </w:r>
                      <w:r w:rsidRPr="005C0194">
                        <w:rPr>
                          <w:rFonts w:ascii="Sakkal Majalla" w:hAnsi="Sakkal Majalla" w:cs="Sakkal Majalla" w:hint="cs"/>
                          <w:b/>
                          <w:bCs/>
                          <w:color w:val="FF0000"/>
                          <w:sz w:val="32"/>
                          <w:szCs w:val="32"/>
                          <w:rtl/>
                        </w:rPr>
                        <w:t xml:space="preserve"> </w:t>
                      </w:r>
                      <w:r w:rsidRPr="005C0194">
                        <w:rPr>
                          <w:rFonts w:ascii="Sakkal Majalla" w:hAnsi="Sakkal Majalla" w:cs="Sakkal Majalla"/>
                          <w:b/>
                          <w:bCs/>
                          <w:color w:val="FF0000"/>
                          <w:sz w:val="32"/>
                          <w:szCs w:val="32"/>
                          <w:rtl/>
                        </w:rPr>
                        <w:t>سَبْـعَـةَ عَـشَ</w:t>
                      </w:r>
                      <w:r w:rsidRPr="005C0194">
                        <w:rPr>
                          <w:rFonts w:ascii="Sakkal Majalla" w:hAnsi="Sakkal Majalla" w:cs="Sakkal Majalla" w:hint="cs"/>
                          <w:b/>
                          <w:bCs/>
                          <w:color w:val="FF0000"/>
                          <w:sz w:val="32"/>
                          <w:szCs w:val="32"/>
                          <w:rtl/>
                        </w:rPr>
                        <w:t>ـــــــــــــــــــــــــــــــــــ</w:t>
                      </w:r>
                      <w:r w:rsidRPr="005C0194">
                        <w:rPr>
                          <w:rFonts w:ascii="Sakkal Majalla" w:hAnsi="Sakkal Majalla" w:cs="Sakkal Majalla"/>
                          <w:b/>
                          <w:bCs/>
                          <w:color w:val="FF0000"/>
                          <w:sz w:val="32"/>
                          <w:szCs w:val="32"/>
                          <w:rtl/>
                        </w:rPr>
                        <w:t xml:space="preserve">ـرْ </w:t>
                      </w:r>
                      <w:r w:rsidRPr="005C0194">
                        <w:rPr>
                          <w:rFonts w:ascii="Sakkal Majalla" w:hAnsi="Sakkal Majalla" w:cs="Sakkal Majalla" w:hint="cs"/>
                          <w:b/>
                          <w:bCs/>
                          <w:color w:val="FF0000"/>
                          <w:sz w:val="32"/>
                          <w:szCs w:val="32"/>
                          <w:rtl/>
                        </w:rPr>
                        <w:t xml:space="preserve">            </w:t>
                      </w:r>
                      <w:r w:rsidRPr="005C0194">
                        <w:rPr>
                          <w:rFonts w:ascii="Sakkal Majalla" w:hAnsi="Sakkal Majalla" w:cs="Sakkal Majalla"/>
                          <w:b/>
                          <w:bCs/>
                          <w:color w:val="FF0000"/>
                          <w:sz w:val="32"/>
                          <w:szCs w:val="32"/>
                          <w:rtl/>
                        </w:rPr>
                        <w:t>عَلَـى الَّـذِي يَخْتَـارُهُ مَــ</w:t>
                      </w:r>
                      <w:r w:rsidRPr="005C0194">
                        <w:rPr>
                          <w:rFonts w:ascii="Sakkal Majalla" w:hAnsi="Sakkal Majalla" w:cs="Sakkal Majalla" w:hint="cs"/>
                          <w:b/>
                          <w:bCs/>
                          <w:color w:val="FF0000"/>
                          <w:sz w:val="32"/>
                          <w:szCs w:val="32"/>
                          <w:rtl/>
                        </w:rPr>
                        <w:t>ــــــــــــــــــــــــــــــــــــ</w:t>
                      </w:r>
                      <w:r w:rsidRPr="005C0194">
                        <w:rPr>
                          <w:rFonts w:ascii="Sakkal Majalla" w:hAnsi="Sakkal Majalla" w:cs="Sakkal Majalla"/>
                          <w:b/>
                          <w:bCs/>
                          <w:color w:val="FF0000"/>
                          <w:sz w:val="32"/>
                          <w:szCs w:val="32"/>
                          <w:rtl/>
                        </w:rPr>
                        <w:t>نِ اخْتَـبَـرْ</w:t>
                      </w:r>
                      <w:r w:rsidRPr="005C0194">
                        <w:rPr>
                          <w:rFonts w:ascii="Verdana" w:hAnsi="Verdana" w:hint="cs"/>
                          <w:color w:val="FF0000"/>
                          <w:sz w:val="27"/>
                          <w:szCs w:val="27"/>
                          <w:rtl/>
                        </w:rPr>
                        <w:t xml:space="preserve"> </w:t>
                      </w:r>
                    </w:p>
                    <w:p w:rsidR="00950994" w:rsidRDefault="00950994" w:rsidP="003C5F14">
                      <w:pPr>
                        <w:shd w:val="clear" w:color="auto" w:fill="D6E3BC" w:themeFill="accent3" w:themeFillTint="66"/>
                        <w:spacing w:line="365" w:lineRule="atLeast"/>
                        <w:jc w:val="center"/>
                        <w:rPr>
                          <w:rFonts w:ascii="Verdana" w:hAnsi="Verdana"/>
                          <w:color w:val="130000"/>
                          <w:sz w:val="27"/>
                          <w:szCs w:val="27"/>
                          <w:rtl/>
                        </w:rPr>
                      </w:pPr>
                      <w:r>
                        <w:rPr>
                          <w:rFonts w:ascii="Verdana" w:hAnsi="Verdana" w:hint="cs"/>
                          <w:color w:val="130000"/>
                          <w:sz w:val="27"/>
                          <w:szCs w:val="27"/>
                          <w:rtl/>
                        </w:rPr>
                        <w:t xml:space="preserve">قال الشارح : </w:t>
                      </w:r>
                      <w:r w:rsidRPr="0078640F">
                        <w:rPr>
                          <w:rFonts w:ascii="Verdana" w:hAnsi="Verdana" w:hint="cs"/>
                          <w:color w:val="FF0000"/>
                          <w:sz w:val="27"/>
                          <w:szCs w:val="27"/>
                          <w:rtl/>
                        </w:rPr>
                        <w:t xml:space="preserve">(مخارج الحروف سبعة عشر) </w:t>
                      </w:r>
                      <w:r>
                        <w:rPr>
                          <w:rFonts w:ascii="Verdana" w:hAnsi="Verdana" w:hint="cs"/>
                          <w:color w:val="130000"/>
                          <w:sz w:val="27"/>
                          <w:szCs w:val="27"/>
                          <w:rtl/>
                        </w:rPr>
                        <w:t xml:space="preserve">مخرجا </w:t>
                      </w:r>
                      <w:r w:rsidRPr="0078640F">
                        <w:rPr>
                          <w:rFonts w:ascii="Verdana" w:hAnsi="Verdana" w:hint="cs"/>
                          <w:color w:val="FF0000"/>
                          <w:sz w:val="27"/>
                          <w:szCs w:val="27"/>
                          <w:rtl/>
                        </w:rPr>
                        <w:t xml:space="preserve">(على) </w:t>
                      </w:r>
                      <w:r>
                        <w:rPr>
                          <w:rFonts w:ascii="Verdana" w:hAnsi="Verdana" w:hint="cs"/>
                          <w:color w:val="130000"/>
                          <w:sz w:val="27"/>
                          <w:szCs w:val="27"/>
                          <w:rtl/>
                        </w:rPr>
                        <w:t xml:space="preserve">القول </w:t>
                      </w:r>
                      <w:r w:rsidRPr="0078640F">
                        <w:rPr>
                          <w:rFonts w:ascii="Verdana" w:hAnsi="Verdana" w:hint="cs"/>
                          <w:color w:val="FF0000"/>
                          <w:sz w:val="27"/>
                          <w:szCs w:val="27"/>
                          <w:rtl/>
                        </w:rPr>
                        <w:t xml:space="preserve">(الذي يختاره من اختبر) </w:t>
                      </w:r>
                      <w:r>
                        <w:rPr>
                          <w:rFonts w:ascii="Verdana" w:hAnsi="Verdana" w:hint="cs"/>
                          <w:color w:val="130000"/>
                          <w:sz w:val="27"/>
                          <w:szCs w:val="27"/>
                          <w:rtl/>
                        </w:rPr>
                        <w:t xml:space="preserve">ذلك من أهل المعرفة بها كالخليل بن أحمد </w:t>
                      </w:r>
                      <w:r w:rsidRPr="002455F8">
                        <w:rPr>
                          <w:rFonts w:ascii="Verdana" w:hAnsi="Verdana"/>
                          <w:color w:val="130000"/>
                          <w:sz w:val="27"/>
                          <w:szCs w:val="27"/>
                        </w:rPr>
                        <w:br/>
                      </w:r>
                      <w:r w:rsidRPr="0078640F">
                        <w:rPr>
                          <w:sz w:val="27"/>
                          <w:szCs w:val="27"/>
                          <w:rtl/>
                        </w:rPr>
                        <w:t>وستة عشر على قول سيبويه بإسقاط حروف الجوف</w:t>
                      </w:r>
                    </w:p>
                    <w:p w:rsidR="00950994" w:rsidRDefault="00950994" w:rsidP="003C5F14">
                      <w:pPr>
                        <w:shd w:val="clear" w:color="auto" w:fill="D6E3BC" w:themeFill="accent3" w:themeFillTint="66"/>
                        <w:spacing w:line="365" w:lineRule="atLeast"/>
                        <w:jc w:val="center"/>
                        <w:rPr>
                          <w:color w:val="0000FF"/>
                          <w:sz w:val="27"/>
                          <w:szCs w:val="27"/>
                          <w:rtl/>
                        </w:rPr>
                      </w:pPr>
                      <w:r>
                        <w:rPr>
                          <w:rFonts w:ascii="Verdana" w:hAnsi="Verdana" w:hint="cs"/>
                          <w:color w:val="130000"/>
                          <w:sz w:val="27"/>
                          <w:szCs w:val="27"/>
                          <w:rtl/>
                        </w:rPr>
                        <w:t>وأربعة عشر على قول الفراء والمبرد , بإسقاط ذلك وجعل مخرج النون واللام والراء مخرجا واحدا ,</w:t>
                      </w:r>
                      <w:r w:rsidRPr="002455F8">
                        <w:rPr>
                          <w:rFonts w:ascii="Verdana" w:hAnsi="Verdana"/>
                          <w:color w:val="130000"/>
                          <w:sz w:val="27"/>
                          <w:szCs w:val="27"/>
                        </w:rPr>
                        <w:br/>
                      </w:r>
                    </w:p>
                    <w:p w:rsidR="00950994" w:rsidRDefault="00950994" w:rsidP="003C5F14">
                      <w:pPr>
                        <w:jc w:val="center"/>
                      </w:pPr>
                    </w:p>
                  </w:txbxContent>
                </v:textbox>
              </v:roundrect>
            </w:pict>
          </mc:Fallback>
        </mc:AlternateContent>
      </w:r>
      <w:r w:rsidRPr="003C5F14">
        <w:rPr>
          <w:rFonts w:ascii="Sakkal Majalla" w:eastAsiaTheme="minorHAnsi" w:hAnsi="Sakkal Majalla" w:cs="Sakkal Majalla" w:hint="cs"/>
          <w:color w:val="FF0000"/>
          <w:sz w:val="32"/>
          <w:szCs w:val="32"/>
          <w:rtl/>
        </w:rPr>
        <w:t>قال الناظم رحمه الله تعالى :</w:t>
      </w:r>
    </w:p>
    <w:p w:rsidR="003C5F14" w:rsidRPr="003C5F14" w:rsidRDefault="003C5F14" w:rsidP="003C5F14">
      <w:pPr>
        <w:bidi/>
        <w:spacing w:after="200" w:line="276" w:lineRule="auto"/>
        <w:jc w:val="center"/>
        <w:rPr>
          <w:rFonts w:ascii="Arial" w:eastAsiaTheme="minorHAnsi" w:hAnsi="Arial" w:cs="Arial"/>
          <w:color w:val="252525"/>
          <w:sz w:val="28"/>
          <w:szCs w:val="28"/>
          <w:shd w:val="clear" w:color="auto" w:fill="FFFFFF"/>
          <w:rtl/>
        </w:rPr>
      </w:pPr>
    </w:p>
    <w:p w:rsidR="003C5F14" w:rsidRPr="003C5F14" w:rsidRDefault="003C5F14" w:rsidP="003C5F14">
      <w:pPr>
        <w:bidi/>
        <w:spacing w:line="365" w:lineRule="atLeast"/>
        <w:rPr>
          <w:color w:val="0000FF"/>
          <w:sz w:val="27"/>
          <w:szCs w:val="27"/>
          <w:rtl/>
        </w:rPr>
      </w:pPr>
      <w:r w:rsidRPr="003C5F14">
        <w:rPr>
          <w:rFonts w:hint="cs"/>
          <w:color w:val="0000FF"/>
          <w:sz w:val="27"/>
          <w:szCs w:val="27"/>
          <w:rtl/>
        </w:rPr>
        <w:t xml:space="preserve"> </w:t>
      </w:r>
    </w:p>
    <w:p w:rsidR="003C5F14" w:rsidRPr="003C5F14" w:rsidRDefault="003C5F14" w:rsidP="003C5F14">
      <w:pPr>
        <w:bidi/>
        <w:spacing w:line="365" w:lineRule="atLeast"/>
        <w:rPr>
          <w:color w:val="0000FF"/>
          <w:sz w:val="27"/>
          <w:szCs w:val="27"/>
          <w:rtl/>
        </w:rPr>
      </w:pPr>
    </w:p>
    <w:p w:rsidR="003C5F14" w:rsidRPr="003C5F14" w:rsidRDefault="003C5F14" w:rsidP="003C5F14">
      <w:pPr>
        <w:bidi/>
        <w:spacing w:line="365" w:lineRule="atLeast"/>
        <w:rPr>
          <w:color w:val="0000FF"/>
          <w:sz w:val="27"/>
          <w:szCs w:val="27"/>
          <w:rtl/>
        </w:rPr>
      </w:pPr>
    </w:p>
    <w:p w:rsidR="003C5F14" w:rsidRPr="003C5F14" w:rsidRDefault="003C5F14" w:rsidP="003C5F14">
      <w:pPr>
        <w:bidi/>
        <w:spacing w:line="365" w:lineRule="atLeast"/>
        <w:rPr>
          <w:color w:val="0000FF"/>
          <w:sz w:val="27"/>
          <w:szCs w:val="27"/>
          <w:rtl/>
        </w:rPr>
      </w:pPr>
    </w:p>
    <w:p w:rsidR="003C5F14" w:rsidRPr="003C5F14" w:rsidRDefault="003C5F14" w:rsidP="003C5F14">
      <w:pPr>
        <w:bidi/>
        <w:spacing w:line="365" w:lineRule="atLeast"/>
        <w:rPr>
          <w:color w:val="0000FF"/>
          <w:sz w:val="27"/>
          <w:szCs w:val="27"/>
          <w:rtl/>
        </w:rPr>
      </w:pPr>
    </w:p>
    <w:p w:rsidR="003C5F14" w:rsidRPr="003C5F14" w:rsidRDefault="003C5F14" w:rsidP="003C5F14">
      <w:pPr>
        <w:bidi/>
        <w:spacing w:line="365" w:lineRule="atLeast"/>
        <w:rPr>
          <w:color w:val="548DD4" w:themeColor="text2" w:themeTint="99"/>
          <w:sz w:val="27"/>
          <w:szCs w:val="27"/>
          <w:rtl/>
        </w:rPr>
      </w:pPr>
      <w:r w:rsidRPr="003C5F14">
        <w:rPr>
          <w:rFonts w:hint="cs"/>
          <w:color w:val="548DD4" w:themeColor="text2" w:themeTint="99"/>
          <w:sz w:val="27"/>
          <w:szCs w:val="27"/>
          <w:rtl/>
        </w:rPr>
        <w:t xml:space="preserve">*أولا :  من هو الخليل بن أحمد ؟ </w:t>
      </w:r>
    </w:p>
    <w:p w:rsidR="003C5F14" w:rsidRPr="003C5F14" w:rsidRDefault="003C5F14" w:rsidP="003C5F14">
      <w:pPr>
        <w:bidi/>
        <w:spacing w:line="365" w:lineRule="atLeast"/>
        <w:jc w:val="center"/>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 xml:space="preserve">الإمام الخليل بن احمد الفراهيدي رحمه الله هو إمام عظيم بل يكاد يكون أعظم أئمة اللغة الذين مروا على العربية وهو شيخ سيبويه وهو واضع علم العروض الذي به توزن الأشعار العربية وضعه الخليل بن أحمد وهو العلم الوحيد الذي وضعه رجل واحد وإلا فإن بقية العلوم لم يضعها شخص واحد بل يأتي فلان ويضيف للعلم شيئا ثم يأتي فلان ويضع فيه شيئا </w:t>
      </w:r>
      <w:r w:rsidRPr="003C5F14">
        <w:rPr>
          <w:rFonts w:ascii="Sakkal Majalla" w:eastAsiaTheme="minorHAnsi" w:hAnsi="Sakkal Majalla" w:cs="Sakkal Majalla" w:hint="cs"/>
          <w:sz w:val="30"/>
          <w:szCs w:val="30"/>
          <w:rtl/>
        </w:rPr>
        <w:t xml:space="preserve">وهكذا , </w:t>
      </w:r>
      <w:r w:rsidRPr="003C5F14">
        <w:rPr>
          <w:rFonts w:ascii="Sakkal Majalla" w:eastAsiaTheme="minorHAnsi" w:hAnsi="Sakkal Majalla" w:cs="Sakkal Majalla"/>
          <w:sz w:val="30"/>
          <w:szCs w:val="30"/>
          <w:rtl/>
        </w:rPr>
        <w:t>فلا نستطيع أن نقول وضع علم الفقه فلان أو وضع علم التجويد فلان إلا علم العروض الذي وضعه الفراهيدي رحمه الله</w:t>
      </w:r>
      <w:r w:rsidRPr="003C5F14">
        <w:rPr>
          <w:rFonts w:ascii="Sakkal Majalla" w:eastAsiaTheme="minorHAnsi" w:hAnsi="Sakkal Majalla" w:cs="Sakkal Majalla"/>
          <w:sz w:val="30"/>
          <w:szCs w:val="30"/>
        </w:rPr>
        <w:t>.</w:t>
      </w:r>
      <w:r w:rsidRPr="003C5F14">
        <w:rPr>
          <w:rFonts w:ascii="Sakkal Majalla" w:eastAsiaTheme="minorHAnsi" w:hAnsi="Sakkal Majalla" w:cs="Sakkal Majalla"/>
          <w:sz w:val="30"/>
          <w:szCs w:val="30"/>
        </w:rPr>
        <w:br/>
      </w:r>
      <w:r w:rsidRPr="003C5F14">
        <w:rPr>
          <w:rFonts w:ascii="Verdana" w:hAnsi="Verdana" w:hint="cs"/>
          <w:color w:val="130000"/>
          <w:sz w:val="27"/>
          <w:szCs w:val="27"/>
          <w:shd w:val="clear" w:color="auto" w:fill="D6E3BC" w:themeFill="accent3" w:themeFillTint="66"/>
          <w:rtl/>
        </w:rPr>
        <w:t xml:space="preserve">قال الشارح : </w:t>
      </w:r>
      <w:r w:rsidRPr="003C5F14">
        <w:rPr>
          <w:rFonts w:ascii="Verdana" w:hAnsi="Verdana" w:hint="cs"/>
          <w:color w:val="FF0000"/>
          <w:sz w:val="27"/>
          <w:szCs w:val="27"/>
          <w:shd w:val="clear" w:color="auto" w:fill="D6E3BC" w:themeFill="accent3" w:themeFillTint="66"/>
          <w:rtl/>
        </w:rPr>
        <w:t xml:space="preserve">(مخارج الحروف سبعة عشر) </w:t>
      </w:r>
      <w:r w:rsidRPr="003C5F14">
        <w:rPr>
          <w:rFonts w:ascii="Verdana" w:hAnsi="Verdana" w:hint="cs"/>
          <w:color w:val="130000"/>
          <w:sz w:val="27"/>
          <w:szCs w:val="27"/>
          <w:shd w:val="clear" w:color="auto" w:fill="D6E3BC" w:themeFill="accent3" w:themeFillTint="66"/>
          <w:rtl/>
        </w:rPr>
        <w:t xml:space="preserve">مخرجا </w:t>
      </w:r>
      <w:r w:rsidRPr="003C5F14">
        <w:rPr>
          <w:rFonts w:ascii="Verdana" w:hAnsi="Verdana" w:hint="cs"/>
          <w:color w:val="FF0000"/>
          <w:sz w:val="27"/>
          <w:szCs w:val="27"/>
          <w:shd w:val="clear" w:color="auto" w:fill="D6E3BC" w:themeFill="accent3" w:themeFillTint="66"/>
          <w:rtl/>
        </w:rPr>
        <w:t xml:space="preserve">(على) </w:t>
      </w:r>
      <w:r w:rsidRPr="003C5F14">
        <w:rPr>
          <w:rFonts w:ascii="Verdana" w:hAnsi="Verdana" w:hint="cs"/>
          <w:color w:val="130000"/>
          <w:sz w:val="27"/>
          <w:szCs w:val="27"/>
          <w:shd w:val="clear" w:color="auto" w:fill="D6E3BC" w:themeFill="accent3" w:themeFillTint="66"/>
          <w:rtl/>
        </w:rPr>
        <w:t xml:space="preserve">القول </w:t>
      </w:r>
      <w:r w:rsidRPr="003C5F14">
        <w:rPr>
          <w:rFonts w:ascii="Verdana" w:hAnsi="Verdana" w:hint="cs"/>
          <w:color w:val="FF0000"/>
          <w:sz w:val="27"/>
          <w:szCs w:val="27"/>
          <w:shd w:val="clear" w:color="auto" w:fill="D6E3BC" w:themeFill="accent3" w:themeFillTint="66"/>
          <w:rtl/>
        </w:rPr>
        <w:t xml:space="preserve">(الذي يختاره من اختبر) </w:t>
      </w:r>
      <w:r w:rsidRPr="003C5F14">
        <w:rPr>
          <w:rFonts w:ascii="Verdana" w:hAnsi="Verdana" w:hint="cs"/>
          <w:color w:val="130000"/>
          <w:sz w:val="27"/>
          <w:szCs w:val="27"/>
          <w:shd w:val="clear" w:color="auto" w:fill="D6E3BC" w:themeFill="accent3" w:themeFillTint="66"/>
          <w:rtl/>
        </w:rPr>
        <w:t>ذلك من أهل المعرفة بها كالخليل بن أحمد</w:t>
      </w:r>
      <w:r w:rsidRPr="003C5F14">
        <w:rPr>
          <w:color w:val="0000FF"/>
          <w:sz w:val="27"/>
          <w:szCs w:val="27"/>
        </w:rPr>
        <w:br/>
      </w:r>
      <w:r w:rsidRPr="003C5F14">
        <w:rPr>
          <w:rFonts w:asciiTheme="minorHAnsi" w:eastAsiaTheme="minorHAnsi" w:hAnsiTheme="minorHAnsi" w:cs="Mudir MT"/>
          <w:b/>
          <w:bCs/>
          <w:sz w:val="22"/>
          <w:szCs w:val="22"/>
          <w:shd w:val="clear" w:color="auto" w:fill="D6E3BC" w:themeFill="accent3" w:themeFillTint="66"/>
          <w:rtl/>
          <w:lang w:bidi="ar"/>
        </w:rPr>
        <w:t>وستة عشر على قول سيبويه بإسقاط حروف الجوف</w:t>
      </w:r>
      <w:r w:rsidRPr="003C5F14">
        <w:rPr>
          <w:rFonts w:asciiTheme="minorHAnsi" w:eastAsiaTheme="minorHAnsi" w:hAnsiTheme="minorHAnsi" w:cs="Mudir MT"/>
          <w:b/>
          <w:bCs/>
          <w:sz w:val="22"/>
          <w:szCs w:val="22"/>
          <w:shd w:val="clear" w:color="auto" w:fill="D6E3BC" w:themeFill="accent3" w:themeFillTint="66"/>
          <w:lang w:bidi="ar"/>
        </w:rPr>
        <w:br/>
      </w:r>
      <w:r w:rsidRPr="003C5F14">
        <w:rPr>
          <w:rFonts w:ascii="Sakkal Majalla" w:eastAsiaTheme="minorHAnsi" w:hAnsi="Sakkal Majalla" w:cs="Sakkal Majalla" w:hint="cs"/>
          <w:sz w:val="30"/>
          <w:szCs w:val="30"/>
          <w:rtl/>
        </w:rPr>
        <w:t>* مكتوب ( حرف ) صوبوها</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w:t>
      </w:r>
      <w:r w:rsidRPr="003C5F14">
        <w:rPr>
          <w:rFonts w:ascii="Sakkal Majalla" w:eastAsiaTheme="minorHAnsi" w:hAnsi="Sakkal Majalla" w:cs="Sakkal Majalla"/>
          <w:sz w:val="30"/>
          <w:szCs w:val="30"/>
          <w:rtl/>
        </w:rPr>
        <w:t>حروف الجوف</w:t>
      </w:r>
      <w:r w:rsidRPr="003C5F14">
        <w:rPr>
          <w:rFonts w:ascii="Sakkal Majalla" w:eastAsiaTheme="minorHAnsi" w:hAnsi="Sakkal Majalla" w:cs="Sakkal Majalla" w:hint="cs"/>
          <w:sz w:val="30"/>
          <w:szCs w:val="30"/>
          <w:rtl/>
        </w:rPr>
        <w:t>)</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 و</w:t>
      </w:r>
      <w:r w:rsidRPr="003C5F14">
        <w:rPr>
          <w:rFonts w:ascii="Sakkal Majalla" w:eastAsiaTheme="minorHAnsi" w:hAnsi="Sakkal Majalla" w:cs="Sakkal Majalla"/>
          <w:sz w:val="30"/>
          <w:szCs w:val="30"/>
          <w:rtl/>
        </w:rPr>
        <w:t xml:space="preserve">الجوف وهو المنطقة التي تلي الحلق يخرج منها ثلاثة أحرف </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 xml:space="preserve">وهي حروف المد الثلاثة الألف والواو والياء السواكن المجانس لها ما قبلها </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 xml:space="preserve">هذا ما ذهب إليه الخليل بن </w:t>
      </w:r>
      <w:r w:rsidRPr="003C5F14">
        <w:rPr>
          <w:rFonts w:ascii="Sakkal Majalla" w:eastAsiaTheme="minorHAnsi" w:hAnsi="Sakkal Majalla" w:cs="Sakkal Majalla" w:hint="cs"/>
          <w:sz w:val="30"/>
          <w:szCs w:val="30"/>
          <w:rtl/>
        </w:rPr>
        <w:t>أ</w:t>
      </w:r>
      <w:r w:rsidRPr="003C5F14">
        <w:rPr>
          <w:rFonts w:ascii="Sakkal Majalla" w:eastAsiaTheme="minorHAnsi" w:hAnsi="Sakkal Majalla" w:cs="Sakkal Majalla"/>
          <w:sz w:val="30"/>
          <w:szCs w:val="30"/>
          <w:rtl/>
        </w:rPr>
        <w:t>حمد الفراهيدي وتبعه على ذلك الإمام العظيم ابن الجزري رحمه الله</w:t>
      </w:r>
      <w:r w:rsidRPr="003C5F14">
        <w:rPr>
          <w:rFonts w:ascii="Sakkal Majalla" w:eastAsiaTheme="minorHAnsi" w:hAnsi="Sakkal Majalla" w:cs="Sakkal Majalla"/>
          <w:sz w:val="30"/>
          <w:szCs w:val="30"/>
        </w:rPr>
        <w:t xml:space="preserve">. </w:t>
      </w:r>
      <w:r w:rsidRPr="003C5F14">
        <w:rPr>
          <w:rFonts w:ascii="Sakkal Majalla" w:eastAsiaTheme="minorHAnsi" w:hAnsi="Sakkal Majalla" w:cs="Sakkal Majalla"/>
          <w:sz w:val="30"/>
          <w:szCs w:val="30"/>
        </w:rPr>
        <w:br/>
      </w:r>
      <w:r w:rsidRPr="003C5F14">
        <w:rPr>
          <w:rFonts w:ascii="Sakkal Majalla" w:eastAsiaTheme="minorHAnsi" w:hAnsi="Sakkal Majalla" w:cs="Sakkal Majalla"/>
          <w:sz w:val="30"/>
          <w:szCs w:val="30"/>
          <w:rtl/>
        </w:rPr>
        <w:t xml:space="preserve">لكن سيبويه تلميذ الخليل بن </w:t>
      </w:r>
      <w:r w:rsidRPr="003C5F14">
        <w:rPr>
          <w:rFonts w:ascii="Sakkal Majalla" w:eastAsiaTheme="minorHAnsi" w:hAnsi="Sakkal Majalla" w:cs="Sakkal Majalla" w:hint="cs"/>
          <w:sz w:val="30"/>
          <w:szCs w:val="30"/>
          <w:rtl/>
        </w:rPr>
        <w:t>أ</w:t>
      </w:r>
      <w:r w:rsidRPr="003C5F14">
        <w:rPr>
          <w:rFonts w:ascii="Sakkal Majalla" w:eastAsiaTheme="minorHAnsi" w:hAnsi="Sakkal Majalla" w:cs="Sakkal Majalla"/>
          <w:sz w:val="30"/>
          <w:szCs w:val="30"/>
          <w:rtl/>
        </w:rPr>
        <w:t>حمد ذهب إلى أن مخارج الحروف ستة عشر</w:t>
      </w:r>
      <w:r w:rsidRPr="003C5F14">
        <w:rPr>
          <w:rFonts w:ascii="Sakkal Majalla" w:eastAsiaTheme="minorHAnsi" w:hAnsi="Sakkal Majalla" w:cs="Sakkal Majalla" w:hint="cs"/>
          <w:sz w:val="30"/>
          <w:szCs w:val="30"/>
          <w:rtl/>
        </w:rPr>
        <w:t>,</w:t>
      </w:r>
      <w:r w:rsidRPr="003C5F14">
        <w:rPr>
          <w:rFonts w:ascii="Sakkal Majalla" w:eastAsiaTheme="minorHAnsi" w:hAnsi="Sakkal Majalla" w:cs="Sakkal Majalla"/>
          <w:sz w:val="30"/>
          <w:szCs w:val="30"/>
          <w:rtl/>
        </w:rPr>
        <w:t xml:space="preserve"> ولم يجعل من الجوف </w:t>
      </w:r>
      <w:r w:rsidRPr="003C5F14">
        <w:rPr>
          <w:rFonts w:ascii="Sakkal Majalla" w:eastAsiaTheme="minorHAnsi" w:hAnsi="Sakkal Majalla" w:cs="Sakkal Majalla" w:hint="cs"/>
          <w:sz w:val="30"/>
          <w:szCs w:val="30"/>
          <w:rtl/>
        </w:rPr>
        <w:t>مخرجا</w:t>
      </w:r>
      <w:r w:rsidRPr="003C5F14">
        <w:rPr>
          <w:rFonts w:ascii="Sakkal Majalla" w:eastAsiaTheme="minorHAnsi" w:hAnsi="Sakkal Majalla" w:cs="Sakkal Majalla"/>
          <w:sz w:val="30"/>
          <w:szCs w:val="30"/>
          <w:rtl/>
        </w:rPr>
        <w:t xml:space="preserve"> </w:t>
      </w:r>
    </w:p>
    <w:p w:rsidR="003C5F14" w:rsidRPr="003C5F14" w:rsidRDefault="003C5F14" w:rsidP="003C5F14">
      <w:pPr>
        <w:bidi/>
        <w:spacing w:line="365" w:lineRule="atLeast"/>
        <w:jc w:val="center"/>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 xml:space="preserve">فجعل </w:t>
      </w:r>
      <w:r w:rsidRPr="003C5F14">
        <w:rPr>
          <w:rFonts w:ascii="Sakkal Majalla" w:eastAsiaTheme="minorHAnsi" w:hAnsi="Sakkal Majalla" w:cs="Sakkal Majalla"/>
          <w:sz w:val="30"/>
          <w:szCs w:val="30"/>
          <w:rtl/>
        </w:rPr>
        <w:t xml:space="preserve">الألف تخرج من أقصى الحلق بعد الهمزة يعني بين الهمزة والهاء </w:t>
      </w:r>
      <w:r w:rsidRPr="003C5F14">
        <w:rPr>
          <w:rFonts w:ascii="Sakkal Majalla" w:eastAsiaTheme="minorHAnsi" w:hAnsi="Sakkal Majalla" w:cs="Sakkal Majalla" w:hint="cs"/>
          <w:sz w:val="30"/>
          <w:szCs w:val="30"/>
          <w:rtl/>
        </w:rPr>
        <w:t xml:space="preserve">, </w:t>
      </w:r>
    </w:p>
    <w:p w:rsidR="003C5F14" w:rsidRPr="003C5F14" w:rsidRDefault="003C5F14" w:rsidP="003C5F14">
      <w:pPr>
        <w:bidi/>
        <w:spacing w:line="365" w:lineRule="atLeast"/>
        <w:jc w:val="center"/>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 xml:space="preserve">فقال سيبويه : </w:t>
      </w:r>
      <w:r w:rsidRPr="003C5F14">
        <w:rPr>
          <w:rFonts w:ascii="Sakkal Majalla" w:eastAsiaTheme="minorHAnsi" w:hAnsi="Sakkal Majalla" w:cs="Sakkal Majalla"/>
          <w:sz w:val="30"/>
          <w:szCs w:val="30"/>
          <w:rtl/>
        </w:rPr>
        <w:t>يخرج من أقصى الحلق الهمزة ثم الألف ثم الهاء</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والدليل على ذلك لو نطقناها تجدون أن الألف أعلى قليلا من مخرج الهمزة</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 xml:space="preserve"> </w:t>
      </w:r>
    </w:p>
    <w:p w:rsidR="003C5F14" w:rsidRPr="003C5F14" w:rsidRDefault="003C5F14" w:rsidP="003C5F14">
      <w:pPr>
        <w:bidi/>
        <w:spacing w:line="365" w:lineRule="atLeast"/>
        <w:jc w:val="center"/>
        <w:rPr>
          <w:rFonts w:ascii="Sakkal Majalla" w:eastAsiaTheme="minorHAnsi" w:hAnsi="Sakkal Majalla" w:cs="Sakkal Majalla"/>
          <w:sz w:val="30"/>
          <w:szCs w:val="30"/>
          <w:rtl/>
        </w:rPr>
      </w:pPr>
      <w:r w:rsidRPr="003C5F14">
        <w:rPr>
          <w:rFonts w:ascii="Sakkal Majalla" w:eastAsiaTheme="minorHAnsi" w:hAnsi="Sakkal Majalla" w:cs="Sakkal Majalla"/>
          <w:sz w:val="30"/>
          <w:szCs w:val="30"/>
          <w:rtl/>
        </w:rPr>
        <w:t xml:space="preserve">أما بالنسبة للواو المدية فهي من مخرج الواو المتحركة  </w:t>
      </w:r>
      <w:r w:rsidRPr="003C5F14">
        <w:rPr>
          <w:rFonts w:ascii="Sakkal Majalla" w:eastAsiaTheme="minorHAnsi" w:hAnsi="Sakkal Majalla" w:cs="Sakkal Majalla" w:hint="cs"/>
          <w:sz w:val="30"/>
          <w:szCs w:val="30"/>
          <w:rtl/>
        </w:rPr>
        <w:t xml:space="preserve">وهو </w:t>
      </w:r>
      <w:r w:rsidRPr="003C5F14">
        <w:rPr>
          <w:rFonts w:ascii="Sakkal Majalla" w:eastAsiaTheme="minorHAnsi" w:hAnsi="Sakkal Majalla" w:cs="Sakkal Majalla"/>
          <w:sz w:val="30"/>
          <w:szCs w:val="30"/>
          <w:rtl/>
        </w:rPr>
        <w:t xml:space="preserve">الشفتين </w:t>
      </w:r>
    </w:p>
    <w:p w:rsidR="003C5F14" w:rsidRPr="003C5F14" w:rsidRDefault="003C5F14" w:rsidP="003C5F14">
      <w:pPr>
        <w:bidi/>
        <w:spacing w:line="365" w:lineRule="atLeast"/>
        <w:jc w:val="center"/>
        <w:rPr>
          <w:sz w:val="27"/>
          <w:szCs w:val="27"/>
          <w:rtl/>
        </w:rPr>
      </w:pPr>
      <w:r w:rsidRPr="003C5F14">
        <w:rPr>
          <w:rFonts w:ascii="Sakkal Majalla" w:eastAsiaTheme="minorHAnsi" w:hAnsi="Sakkal Majalla" w:cs="Sakkal Majalla"/>
          <w:sz w:val="30"/>
          <w:szCs w:val="30"/>
          <w:rtl/>
        </w:rPr>
        <w:t>والياء المادية من مخرج الياء المتحركة من وسط اللسان</w:t>
      </w:r>
      <w:r w:rsidRPr="003C5F14">
        <w:rPr>
          <w:color w:val="0000FF"/>
          <w:sz w:val="27"/>
          <w:szCs w:val="27"/>
        </w:rPr>
        <w:br/>
      </w:r>
      <w:r w:rsidRPr="003C5F14">
        <w:rPr>
          <w:color w:val="FF0000"/>
          <w:sz w:val="27"/>
          <w:szCs w:val="27"/>
          <w:rtl/>
        </w:rPr>
        <w:t>وخلاصة الكلام</w:t>
      </w:r>
      <w:r w:rsidRPr="003C5F14">
        <w:rPr>
          <w:rFonts w:hint="cs"/>
          <w:color w:val="FF0000"/>
          <w:sz w:val="27"/>
          <w:szCs w:val="27"/>
          <w:rtl/>
        </w:rPr>
        <w:t>:</w:t>
      </w:r>
      <w:r w:rsidRPr="003C5F14">
        <w:rPr>
          <w:color w:val="FF0000"/>
          <w:sz w:val="27"/>
          <w:szCs w:val="27"/>
          <w:rtl/>
        </w:rPr>
        <w:t xml:space="preserve"> </w:t>
      </w:r>
      <w:r w:rsidRPr="003C5F14">
        <w:rPr>
          <w:sz w:val="27"/>
          <w:szCs w:val="27"/>
          <w:rtl/>
        </w:rPr>
        <w:t xml:space="preserve"> </w:t>
      </w:r>
      <w:r w:rsidRPr="003C5F14">
        <w:rPr>
          <w:rFonts w:ascii="Sakkal Majalla" w:eastAsiaTheme="minorHAnsi" w:hAnsi="Sakkal Majalla" w:cs="Sakkal Majalla"/>
          <w:sz w:val="30"/>
          <w:szCs w:val="30"/>
          <w:rtl/>
        </w:rPr>
        <w:t xml:space="preserve">ابن الجزري تبعا للخليل بن </w:t>
      </w:r>
      <w:r w:rsidRPr="003C5F14">
        <w:rPr>
          <w:rFonts w:ascii="Sakkal Majalla" w:eastAsiaTheme="minorHAnsi" w:hAnsi="Sakkal Majalla" w:cs="Sakkal Majalla" w:hint="cs"/>
          <w:sz w:val="30"/>
          <w:szCs w:val="30"/>
          <w:rtl/>
        </w:rPr>
        <w:t>أ</w:t>
      </w:r>
      <w:r w:rsidRPr="003C5F14">
        <w:rPr>
          <w:rFonts w:ascii="Sakkal Majalla" w:eastAsiaTheme="minorHAnsi" w:hAnsi="Sakkal Majalla" w:cs="Sakkal Majalla"/>
          <w:sz w:val="30"/>
          <w:szCs w:val="30"/>
          <w:rtl/>
        </w:rPr>
        <w:t>حمد ذهب إلى أن هناك مخرجا للجوف يلي الحلق وهذا المكان يخرج منه حروف المد الثلاثة</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 xml:space="preserve"> فجعل مخرج الواو المدية مغاير لمخرج الواو المتحركة</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 xml:space="preserve">(وَ </w:t>
      </w:r>
      <w:proofErr w:type="spellStart"/>
      <w:r w:rsidRPr="003C5F14">
        <w:rPr>
          <w:rFonts w:ascii="Sakkal Majalla" w:eastAsiaTheme="minorHAnsi" w:hAnsi="Sakkal Majalla" w:cs="Sakkal Majalla"/>
          <w:sz w:val="30"/>
          <w:szCs w:val="30"/>
          <w:rtl/>
        </w:rPr>
        <w:t>وِ</w:t>
      </w:r>
      <w:proofErr w:type="spellEnd"/>
      <w:r w:rsidRPr="003C5F14">
        <w:rPr>
          <w:rFonts w:ascii="Sakkal Majalla" w:eastAsiaTheme="minorHAnsi" w:hAnsi="Sakkal Majalla" w:cs="Sakkal Majalla"/>
          <w:sz w:val="30"/>
          <w:szCs w:val="30"/>
          <w:rtl/>
        </w:rPr>
        <w:t xml:space="preserve"> وُ) </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 xml:space="preserve">وجعلوا لمخرج الياء المدية مخرج مغاير للياء المتحركة (يَ </w:t>
      </w:r>
      <w:proofErr w:type="spellStart"/>
      <w:r w:rsidRPr="003C5F14">
        <w:rPr>
          <w:rFonts w:ascii="Sakkal Majalla" w:eastAsiaTheme="minorHAnsi" w:hAnsi="Sakkal Majalla" w:cs="Sakkal Majalla"/>
          <w:sz w:val="30"/>
          <w:szCs w:val="30"/>
          <w:rtl/>
        </w:rPr>
        <w:t>يِ</w:t>
      </w:r>
      <w:proofErr w:type="spellEnd"/>
      <w:r w:rsidRPr="003C5F14">
        <w:rPr>
          <w:rFonts w:ascii="Sakkal Majalla" w:eastAsiaTheme="minorHAnsi" w:hAnsi="Sakkal Majalla" w:cs="Sakkal Majalla"/>
          <w:sz w:val="30"/>
          <w:szCs w:val="30"/>
          <w:rtl/>
        </w:rPr>
        <w:t xml:space="preserve"> </w:t>
      </w:r>
      <w:proofErr w:type="spellStart"/>
      <w:r w:rsidRPr="003C5F14">
        <w:rPr>
          <w:rFonts w:ascii="Sakkal Majalla" w:eastAsiaTheme="minorHAnsi" w:hAnsi="Sakkal Majalla" w:cs="Sakkal Majalla"/>
          <w:sz w:val="30"/>
          <w:szCs w:val="30"/>
          <w:rtl/>
        </w:rPr>
        <w:t>يُ</w:t>
      </w:r>
      <w:proofErr w:type="spellEnd"/>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 xml:space="preserve"> أما سيبويه رحمه الله فقد قال </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الواو المدية تخرج من مخرج الواو المتحركة والياء المدية تخرج من مخرج الياء المتحركة</w:t>
      </w:r>
      <w:r w:rsidRPr="003C5F14">
        <w:rPr>
          <w:rFonts w:ascii="Sakkal Majalla" w:eastAsiaTheme="minorHAnsi" w:hAnsi="Sakkal Majalla" w:cs="Sakkal Majalla"/>
          <w:sz w:val="30"/>
          <w:szCs w:val="30"/>
        </w:rPr>
        <w:t xml:space="preserve"> .</w:t>
      </w:r>
    </w:p>
    <w:p w:rsidR="003C5F14" w:rsidRPr="003C5F14" w:rsidRDefault="003C5F14" w:rsidP="003C5F14">
      <w:pPr>
        <w:bidi/>
        <w:spacing w:line="365" w:lineRule="atLeast"/>
        <w:rPr>
          <w:rFonts w:asciiTheme="minorHAnsi" w:eastAsiaTheme="minorHAnsi" w:hAnsiTheme="minorHAnsi" w:cstheme="minorBidi"/>
          <w:color w:val="C00000"/>
          <w:sz w:val="27"/>
          <w:szCs w:val="27"/>
          <w:rtl/>
        </w:rPr>
      </w:pPr>
      <w:r w:rsidRPr="003C5F14">
        <w:rPr>
          <w:rFonts w:asciiTheme="minorHAnsi" w:eastAsiaTheme="minorHAnsi" w:hAnsiTheme="minorHAnsi" w:cstheme="minorBidi"/>
          <w:b/>
          <w:bCs/>
          <w:color w:val="C00000"/>
          <w:sz w:val="27"/>
          <w:szCs w:val="27"/>
          <w:rtl/>
        </w:rPr>
        <w:t>وقد يقول قائل أيهما أصح</w:t>
      </w:r>
      <w:r w:rsidRPr="003C5F14">
        <w:rPr>
          <w:rFonts w:asciiTheme="minorHAnsi" w:eastAsiaTheme="minorHAnsi" w:hAnsiTheme="minorHAnsi" w:cstheme="minorBidi"/>
          <w:color w:val="C00000"/>
          <w:sz w:val="27"/>
          <w:szCs w:val="27"/>
          <w:rtl/>
        </w:rPr>
        <w:t xml:space="preserve"> </w:t>
      </w:r>
      <w:r w:rsidRPr="003C5F14">
        <w:rPr>
          <w:rFonts w:asciiTheme="minorHAnsi" w:eastAsiaTheme="minorHAnsi" w:hAnsiTheme="minorHAnsi" w:cstheme="minorBidi" w:hint="cs"/>
          <w:color w:val="C00000"/>
          <w:sz w:val="27"/>
          <w:szCs w:val="27"/>
          <w:rtl/>
        </w:rPr>
        <w:t>؟</w:t>
      </w:r>
    </w:p>
    <w:p w:rsidR="003C5F14" w:rsidRPr="003C5F14" w:rsidRDefault="003C5F14" w:rsidP="003C5F14">
      <w:pPr>
        <w:bidi/>
        <w:spacing w:line="365" w:lineRule="atLeast"/>
        <w:rPr>
          <w:rFonts w:ascii="Sakkal Majalla" w:eastAsiaTheme="minorHAnsi" w:hAnsi="Sakkal Majalla" w:cs="Sakkal Majalla"/>
          <w:sz w:val="30"/>
          <w:szCs w:val="30"/>
          <w:rtl/>
        </w:rPr>
      </w:pPr>
      <w:r w:rsidRPr="003C5F14">
        <w:rPr>
          <w:rFonts w:ascii="Sakkal Majalla" w:eastAsiaTheme="minorHAnsi" w:hAnsi="Sakkal Majalla" w:cs="Sakkal Majalla"/>
          <w:sz w:val="30"/>
          <w:szCs w:val="30"/>
          <w:rtl/>
        </w:rPr>
        <w:t xml:space="preserve">لا تنافي بين القولين لأننا لو تأملنا عند نطق الواو المدية مثلا ( سوء أعمالهم ) هذه الواو الخليل بن </w:t>
      </w:r>
      <w:r w:rsidRPr="003C5F14">
        <w:rPr>
          <w:rFonts w:ascii="Sakkal Majalla" w:eastAsiaTheme="minorHAnsi" w:hAnsi="Sakkal Majalla" w:cs="Sakkal Majalla" w:hint="cs"/>
          <w:sz w:val="30"/>
          <w:szCs w:val="30"/>
          <w:rtl/>
        </w:rPr>
        <w:t>أ</w:t>
      </w:r>
      <w:r w:rsidRPr="003C5F14">
        <w:rPr>
          <w:rFonts w:ascii="Sakkal Majalla" w:eastAsiaTheme="minorHAnsi" w:hAnsi="Sakkal Majalla" w:cs="Sakkal Majalla"/>
          <w:sz w:val="30"/>
          <w:szCs w:val="30"/>
          <w:rtl/>
        </w:rPr>
        <w:t>حمد وتبعه ابن الجزري يقول هذه الواو من الجوف أما سيبويه والفراء رحمهما الله فيقولان هذه الواو من مخرج الواو المتحركة يعني من الشفتين</w:t>
      </w:r>
      <w:r w:rsidRPr="003C5F14">
        <w:rPr>
          <w:rFonts w:ascii="Sakkal Majalla" w:eastAsiaTheme="minorHAnsi" w:hAnsi="Sakkal Majalla" w:cs="Sakkal Majalla" w:hint="cs"/>
          <w:sz w:val="30"/>
          <w:szCs w:val="30"/>
          <w:rtl/>
        </w:rPr>
        <w:t xml:space="preserve"> , </w:t>
      </w:r>
      <w:r w:rsidRPr="003C5F14">
        <w:rPr>
          <w:rFonts w:ascii="Sakkal Majalla" w:eastAsiaTheme="minorHAnsi" w:hAnsi="Sakkal Majalla" w:cs="Sakkal Majalla"/>
          <w:sz w:val="30"/>
          <w:szCs w:val="30"/>
          <w:rtl/>
        </w:rPr>
        <w:t xml:space="preserve">وأنا أرى أن كلاهما مصيب </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 xml:space="preserve">لأني عندما أخرجت صوت الواو المدية قمت بعملين لا يكفي أحدهما عن الآخر لإخراج الواو </w:t>
      </w:r>
      <w:r w:rsidRPr="003C5F14">
        <w:rPr>
          <w:rFonts w:ascii="Sakkal Majalla" w:eastAsiaTheme="minorHAnsi" w:hAnsi="Sakkal Majalla" w:cs="Sakkal Majalla" w:hint="cs"/>
          <w:sz w:val="30"/>
          <w:szCs w:val="30"/>
          <w:rtl/>
        </w:rPr>
        <w:t>هما:</w:t>
      </w:r>
    </w:p>
    <w:p w:rsidR="003C5F14" w:rsidRPr="003C5F14" w:rsidRDefault="003C5F14" w:rsidP="003C5F14">
      <w:pPr>
        <w:bidi/>
        <w:spacing w:after="200" w:line="365" w:lineRule="atLeast"/>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 xml:space="preserve">1/ </w:t>
      </w:r>
      <w:r w:rsidRPr="003C5F14">
        <w:rPr>
          <w:rFonts w:ascii="Sakkal Majalla" w:eastAsiaTheme="minorHAnsi" w:hAnsi="Sakkal Majalla" w:cs="Sakkal Majalla"/>
          <w:sz w:val="30"/>
          <w:szCs w:val="30"/>
          <w:rtl/>
        </w:rPr>
        <w:t>العمل الأول أني أضم شفتي للأمام و</w:t>
      </w:r>
      <w:r w:rsidRPr="003C5F14">
        <w:rPr>
          <w:rFonts w:ascii="Sakkal Majalla" w:eastAsiaTheme="minorHAnsi" w:hAnsi="Sakkal Majalla" w:cs="Sakkal Majalla" w:hint="cs"/>
          <w:sz w:val="30"/>
          <w:szCs w:val="30"/>
          <w:rtl/>
        </w:rPr>
        <w:t>أ</w:t>
      </w:r>
      <w:r w:rsidRPr="003C5F14">
        <w:rPr>
          <w:rFonts w:ascii="Sakkal Majalla" w:eastAsiaTheme="minorHAnsi" w:hAnsi="Sakkal Majalla" w:cs="Sakkal Majalla"/>
          <w:sz w:val="30"/>
          <w:szCs w:val="30"/>
          <w:rtl/>
        </w:rPr>
        <w:t xml:space="preserve">ترك بينهما فرجة بسيطة </w:t>
      </w:r>
    </w:p>
    <w:p w:rsidR="003C5F14" w:rsidRPr="003C5F14" w:rsidRDefault="003C5F14" w:rsidP="003C5F14">
      <w:pPr>
        <w:bidi/>
        <w:spacing w:after="200" w:line="365" w:lineRule="atLeast"/>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 xml:space="preserve">2/ </w:t>
      </w:r>
      <w:r w:rsidRPr="003C5F14">
        <w:rPr>
          <w:rFonts w:ascii="Sakkal Majalla" w:eastAsiaTheme="minorHAnsi" w:hAnsi="Sakkal Majalla" w:cs="Sakkal Majalla"/>
          <w:sz w:val="30"/>
          <w:szCs w:val="30"/>
          <w:rtl/>
        </w:rPr>
        <w:t xml:space="preserve">والعمل الثاني أن الحبال الصوتية في الحنجرة تهتز وترتجف </w:t>
      </w:r>
    </w:p>
    <w:p w:rsidR="003C5F14" w:rsidRPr="003C5F14" w:rsidRDefault="003C5F14" w:rsidP="003C5F14">
      <w:pPr>
        <w:bidi/>
        <w:spacing w:after="200" w:line="365" w:lineRule="atLeast"/>
        <w:rPr>
          <w:rFonts w:asciiTheme="minorHAnsi" w:eastAsiaTheme="minorHAnsi" w:hAnsiTheme="minorHAnsi" w:cs="Mudir MT"/>
          <w:b/>
          <w:bCs/>
          <w:sz w:val="22"/>
          <w:szCs w:val="22"/>
          <w:shd w:val="clear" w:color="auto" w:fill="D6E3BC" w:themeFill="accent3" w:themeFillTint="66"/>
          <w:rtl/>
          <w:lang w:bidi="ar"/>
        </w:rPr>
      </w:pPr>
      <w:r w:rsidRPr="003C5F14">
        <w:rPr>
          <w:rFonts w:ascii="Sakkal Majalla" w:eastAsiaTheme="minorHAnsi" w:hAnsi="Sakkal Majalla" w:cs="Sakkal Majalla"/>
          <w:sz w:val="30"/>
          <w:szCs w:val="30"/>
          <w:rtl/>
        </w:rPr>
        <w:lastRenderedPageBreak/>
        <w:t>و</w:t>
      </w:r>
      <w:r w:rsidRPr="003C5F14">
        <w:rPr>
          <w:rFonts w:ascii="Sakkal Majalla" w:eastAsiaTheme="minorHAnsi" w:hAnsi="Sakkal Majalla" w:cs="Sakkal Majalla" w:hint="cs"/>
          <w:sz w:val="30"/>
          <w:szCs w:val="30"/>
          <w:rtl/>
        </w:rPr>
        <w:t>أ</w:t>
      </w:r>
      <w:r w:rsidRPr="003C5F14">
        <w:rPr>
          <w:rFonts w:ascii="Sakkal Majalla" w:eastAsiaTheme="minorHAnsi" w:hAnsi="Sakkal Majalla" w:cs="Sakkal Majalla"/>
          <w:sz w:val="30"/>
          <w:szCs w:val="30"/>
          <w:rtl/>
        </w:rPr>
        <w:t>حد من هذين العملين لا يخرج الواو</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ف</w:t>
      </w:r>
      <w:r w:rsidRPr="003C5F14">
        <w:rPr>
          <w:rFonts w:ascii="Sakkal Majalla" w:eastAsiaTheme="minorHAnsi" w:hAnsi="Sakkal Majalla" w:cs="Sakkal Majalla"/>
          <w:sz w:val="30"/>
          <w:szCs w:val="30"/>
          <w:rtl/>
        </w:rPr>
        <w:t xml:space="preserve">الذين قالوا أن الواو من الجوف </w:t>
      </w:r>
      <w:r w:rsidRPr="003C5F14">
        <w:rPr>
          <w:rFonts w:ascii="Sakkal Majalla" w:eastAsiaTheme="minorHAnsi" w:hAnsi="Sakkal Majalla" w:cs="Sakkal Majalla" w:hint="cs"/>
          <w:sz w:val="30"/>
          <w:szCs w:val="30"/>
          <w:rtl/>
        </w:rPr>
        <w:t>لو قلنا :</w:t>
      </w:r>
      <w:r w:rsidRPr="003C5F14">
        <w:rPr>
          <w:rFonts w:ascii="Sakkal Majalla" w:eastAsiaTheme="minorHAnsi" w:hAnsi="Sakkal Majalla" w:cs="Sakkal Majalla"/>
          <w:sz w:val="30"/>
          <w:szCs w:val="30"/>
          <w:rtl/>
        </w:rPr>
        <w:t xml:space="preserve">أخرج لنا </w:t>
      </w:r>
      <w:proofErr w:type="spellStart"/>
      <w:r w:rsidRPr="003C5F14">
        <w:rPr>
          <w:rFonts w:ascii="Sakkal Majalla" w:eastAsiaTheme="minorHAnsi" w:hAnsi="Sakkal Majalla" w:cs="Sakkal Majalla"/>
          <w:sz w:val="30"/>
          <w:szCs w:val="30"/>
          <w:rtl/>
        </w:rPr>
        <w:t>واوا</w:t>
      </w:r>
      <w:proofErr w:type="spellEnd"/>
      <w:r w:rsidRPr="003C5F14">
        <w:rPr>
          <w:rFonts w:ascii="Sakkal Majalla" w:eastAsiaTheme="minorHAnsi" w:hAnsi="Sakkal Majalla" w:cs="Sakkal Majalla"/>
          <w:sz w:val="30"/>
          <w:szCs w:val="30"/>
          <w:rtl/>
        </w:rPr>
        <w:t xml:space="preserve"> من الجوف لكن دون ضم الشفتين وفي هذه الحالة لن تخرج معه </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والذي قال أنها من الشفتين سنقول لها أخرجتها دون اهتزاز الحبال الصوتية وفي هذه الحالة أيضا لن تخرج معه</w:t>
      </w:r>
      <w:r w:rsidRPr="003C5F14">
        <w:rPr>
          <w:rFonts w:ascii="Sakkal Majalla" w:eastAsiaTheme="minorHAnsi" w:hAnsi="Sakkal Majalla" w:cs="Sakkal Majalla"/>
          <w:sz w:val="30"/>
          <w:szCs w:val="30"/>
        </w:rPr>
        <w:t xml:space="preserve"> .</w:t>
      </w:r>
      <w:r w:rsidRPr="003C5F14">
        <w:rPr>
          <w:rFonts w:ascii="Verdana" w:eastAsiaTheme="minorHAnsi" w:hAnsi="Verdana" w:cstheme="minorBidi"/>
          <w:sz w:val="27"/>
          <w:szCs w:val="27"/>
        </w:rPr>
        <w:br/>
      </w:r>
      <w:r w:rsidRPr="003C5F14">
        <w:rPr>
          <w:rFonts w:asciiTheme="minorHAnsi" w:eastAsiaTheme="minorHAnsi" w:hAnsiTheme="minorHAnsi" w:cstheme="minorBidi" w:hint="cs"/>
          <w:color w:val="C00000"/>
          <w:sz w:val="27"/>
          <w:szCs w:val="27"/>
          <w:rtl/>
        </w:rPr>
        <w:t xml:space="preserve">:- </w:t>
      </w:r>
      <w:r w:rsidRPr="003C5F14">
        <w:rPr>
          <w:rFonts w:asciiTheme="minorHAnsi" w:eastAsiaTheme="minorHAnsi" w:hAnsiTheme="minorHAnsi" w:cstheme="minorBidi"/>
          <w:color w:val="C00000"/>
          <w:sz w:val="27"/>
          <w:szCs w:val="27"/>
          <w:rtl/>
        </w:rPr>
        <w:t>الحقيقة</w:t>
      </w:r>
      <w:r w:rsidRPr="003C5F14">
        <w:rPr>
          <w:rFonts w:asciiTheme="minorHAnsi" w:eastAsiaTheme="minorHAnsi" w:hAnsiTheme="minorHAnsi" w:cstheme="minorBidi" w:hint="cs"/>
          <w:sz w:val="27"/>
          <w:szCs w:val="27"/>
          <w:rtl/>
        </w:rPr>
        <w:t xml:space="preserve">: </w:t>
      </w:r>
      <w:r w:rsidRPr="003C5F14">
        <w:rPr>
          <w:rFonts w:asciiTheme="minorHAnsi" w:eastAsiaTheme="minorHAnsi" w:hAnsiTheme="minorHAnsi" w:cstheme="minorBidi"/>
          <w:sz w:val="27"/>
          <w:szCs w:val="27"/>
          <w:rtl/>
        </w:rPr>
        <w:t xml:space="preserve"> </w:t>
      </w:r>
      <w:r w:rsidRPr="003C5F14">
        <w:rPr>
          <w:rFonts w:ascii="Sakkal Majalla" w:eastAsiaTheme="minorHAnsi" w:hAnsi="Sakkal Majalla" w:cs="Sakkal Majalla"/>
          <w:sz w:val="30"/>
          <w:szCs w:val="30"/>
          <w:rtl/>
        </w:rPr>
        <w:t xml:space="preserve">أن كلا العملين مطلوب للنطق بالواو المدية فمن قال أن مخرج الواو المدية من الجوف نظر إلى أن الحبال الصوتية تهتز وترتجف في الحنجرة التي سماها القدامى الجوف </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 xml:space="preserve">والذي قال أن مخرجها من بين الشفتين يعني من مخرج الواو المتحركة نظر إلى انضمام الشفتين إلى الأمام </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فالملاحظ أن كلا الأمرين لابد منهما عند نطق الواو</w:t>
      </w:r>
      <w:r w:rsidRPr="003C5F14">
        <w:rPr>
          <w:rFonts w:ascii="Sakkal Majalla" w:eastAsiaTheme="minorHAnsi" w:hAnsi="Sakkal Majalla" w:cs="Sakkal Majalla"/>
          <w:sz w:val="30"/>
          <w:szCs w:val="30"/>
        </w:rPr>
        <w:t xml:space="preserve"> .</w:t>
      </w:r>
      <w:r w:rsidRPr="003C5F14">
        <w:rPr>
          <w:rFonts w:ascii="Sakkal Majalla" w:eastAsiaTheme="minorHAnsi" w:hAnsi="Sakkal Majalla" w:cs="Sakkal Majalla"/>
          <w:sz w:val="30"/>
          <w:szCs w:val="30"/>
        </w:rPr>
        <w:br/>
      </w:r>
      <w:r w:rsidRPr="003C5F14">
        <w:rPr>
          <w:rFonts w:ascii="Sakkal Majalla" w:eastAsiaTheme="minorHAnsi" w:hAnsi="Sakkal Majalla" w:cs="Sakkal Majalla"/>
          <w:sz w:val="30"/>
          <w:szCs w:val="30"/>
          <w:rtl/>
        </w:rPr>
        <w:t xml:space="preserve">والحقيقة أن الواو المدية تخرج من بين الشفتين ولكن أيضا باهتزاز الحبال الصوتية </w:t>
      </w:r>
      <w:r w:rsidRPr="003C5F14">
        <w:rPr>
          <w:rFonts w:ascii="Sakkal Majalla" w:eastAsiaTheme="minorHAnsi" w:hAnsi="Sakkal Majalla" w:cs="Sakkal Majalla" w:hint="cs"/>
          <w:sz w:val="30"/>
          <w:szCs w:val="30"/>
          <w:rtl/>
        </w:rPr>
        <w:t>,</w:t>
      </w:r>
      <w:r w:rsidRPr="003C5F14">
        <w:rPr>
          <w:rFonts w:ascii="Sakkal Majalla" w:eastAsiaTheme="minorHAnsi" w:hAnsi="Sakkal Majalla" w:cs="Sakkal Majalla"/>
          <w:sz w:val="30"/>
          <w:szCs w:val="30"/>
          <w:rtl/>
        </w:rPr>
        <w:t xml:space="preserve">وما </w:t>
      </w:r>
      <w:proofErr w:type="spellStart"/>
      <w:r w:rsidRPr="003C5F14">
        <w:rPr>
          <w:rFonts w:ascii="Sakkal Majalla" w:eastAsiaTheme="minorHAnsi" w:hAnsi="Sakkal Majalla" w:cs="Sakkal Majalla"/>
          <w:sz w:val="30"/>
          <w:szCs w:val="30"/>
          <w:rtl/>
        </w:rPr>
        <w:t>قلناه</w:t>
      </w:r>
      <w:proofErr w:type="spellEnd"/>
      <w:r w:rsidRPr="003C5F14">
        <w:rPr>
          <w:rFonts w:ascii="Sakkal Majalla" w:eastAsiaTheme="minorHAnsi" w:hAnsi="Sakkal Majalla" w:cs="Sakkal Majalla"/>
          <w:sz w:val="30"/>
          <w:szCs w:val="30"/>
          <w:rtl/>
        </w:rPr>
        <w:t xml:space="preserve"> عن الواو </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يقال عن الياء مثال( وفي أنفسكم) نلاحظ أن الفك انخفض يعني هذا مخرج الياء المتحركة وسط اللسان مع خفض الفك وفي نفس القوت الحبال الصوتية ترتجف و تهتز في الحنجرة وهكذا كلا الأمرين لابد منهما</w:t>
      </w:r>
      <w:r w:rsidRPr="003C5F14">
        <w:rPr>
          <w:rFonts w:ascii="Sakkal Majalla" w:eastAsiaTheme="minorHAnsi" w:hAnsi="Sakkal Majalla" w:cs="Sakkal Majalla"/>
          <w:sz w:val="30"/>
          <w:szCs w:val="30"/>
        </w:rPr>
        <w:t xml:space="preserve"> ...</w:t>
      </w:r>
      <w:r w:rsidRPr="003C5F14">
        <w:rPr>
          <w:rFonts w:ascii="Verdana" w:eastAsiaTheme="minorHAnsi" w:hAnsi="Verdana" w:cstheme="minorBidi"/>
          <w:sz w:val="27"/>
          <w:szCs w:val="27"/>
        </w:rPr>
        <w:br/>
      </w:r>
      <w:r w:rsidRPr="003C5F14">
        <w:rPr>
          <w:rFonts w:asciiTheme="minorHAnsi" w:eastAsiaTheme="minorHAnsi" w:hAnsiTheme="minorHAnsi" w:cs="Mudir MT"/>
          <w:b/>
          <w:bCs/>
          <w:sz w:val="22"/>
          <w:szCs w:val="22"/>
          <w:shd w:val="clear" w:color="auto" w:fill="D6E3BC" w:themeFill="accent3" w:themeFillTint="66"/>
          <w:rtl/>
          <w:lang w:bidi="ar"/>
        </w:rPr>
        <w:t xml:space="preserve">وأربعة عشر مخرجا على قول الفراء </w:t>
      </w:r>
      <w:r w:rsidRPr="003C5F14">
        <w:rPr>
          <w:rFonts w:asciiTheme="minorHAnsi" w:eastAsiaTheme="minorHAnsi" w:hAnsiTheme="minorHAnsi" w:cs="Mudir MT" w:hint="cs"/>
          <w:b/>
          <w:bCs/>
          <w:sz w:val="22"/>
          <w:szCs w:val="22"/>
          <w:shd w:val="clear" w:color="auto" w:fill="D6E3BC" w:themeFill="accent3" w:themeFillTint="66"/>
          <w:rtl/>
          <w:lang w:bidi="ar"/>
        </w:rPr>
        <w:t>و</w:t>
      </w:r>
      <w:r w:rsidRPr="003C5F14">
        <w:rPr>
          <w:rFonts w:asciiTheme="minorHAnsi" w:eastAsiaTheme="minorHAnsi" w:hAnsiTheme="minorHAnsi" w:cs="Mudir MT"/>
          <w:b/>
          <w:bCs/>
          <w:sz w:val="22"/>
          <w:szCs w:val="22"/>
          <w:shd w:val="clear" w:color="auto" w:fill="D6E3BC" w:themeFill="accent3" w:themeFillTint="66"/>
          <w:rtl/>
          <w:lang w:bidi="ar"/>
        </w:rPr>
        <w:t>الم</w:t>
      </w:r>
      <w:r w:rsidRPr="003C5F14">
        <w:rPr>
          <w:rFonts w:asciiTheme="minorHAnsi" w:eastAsiaTheme="minorHAnsi" w:hAnsiTheme="minorHAnsi" w:cs="Mudir MT" w:hint="cs"/>
          <w:b/>
          <w:bCs/>
          <w:sz w:val="22"/>
          <w:szCs w:val="22"/>
          <w:shd w:val="clear" w:color="auto" w:fill="D6E3BC" w:themeFill="accent3" w:themeFillTint="66"/>
          <w:rtl/>
          <w:lang w:bidi="ar"/>
        </w:rPr>
        <w:t>ُ</w:t>
      </w:r>
      <w:r w:rsidRPr="003C5F14">
        <w:rPr>
          <w:rFonts w:asciiTheme="minorHAnsi" w:eastAsiaTheme="minorHAnsi" w:hAnsiTheme="minorHAnsi" w:cs="Mudir MT"/>
          <w:b/>
          <w:bCs/>
          <w:sz w:val="22"/>
          <w:szCs w:val="22"/>
          <w:shd w:val="clear" w:color="auto" w:fill="D6E3BC" w:themeFill="accent3" w:themeFillTint="66"/>
          <w:rtl/>
          <w:lang w:bidi="ar"/>
        </w:rPr>
        <w:t>ب</w:t>
      </w:r>
      <w:r w:rsidRPr="003C5F14">
        <w:rPr>
          <w:rFonts w:asciiTheme="minorHAnsi" w:eastAsiaTheme="minorHAnsi" w:hAnsiTheme="minorHAnsi" w:cs="Mudir MT" w:hint="cs"/>
          <w:b/>
          <w:bCs/>
          <w:sz w:val="22"/>
          <w:szCs w:val="22"/>
          <w:shd w:val="clear" w:color="auto" w:fill="D6E3BC" w:themeFill="accent3" w:themeFillTint="66"/>
          <w:rtl/>
          <w:lang w:bidi="ar"/>
        </w:rPr>
        <w:t>َ</w:t>
      </w:r>
      <w:r w:rsidRPr="003C5F14">
        <w:rPr>
          <w:rFonts w:asciiTheme="minorHAnsi" w:eastAsiaTheme="minorHAnsi" w:hAnsiTheme="minorHAnsi" w:cs="Mudir MT"/>
          <w:b/>
          <w:bCs/>
          <w:sz w:val="22"/>
          <w:szCs w:val="22"/>
          <w:shd w:val="clear" w:color="auto" w:fill="D6E3BC" w:themeFill="accent3" w:themeFillTint="66"/>
          <w:rtl/>
          <w:lang w:bidi="ar"/>
        </w:rPr>
        <w:t>ر</w:t>
      </w:r>
      <w:r w:rsidRPr="003C5F14">
        <w:rPr>
          <w:rFonts w:asciiTheme="minorHAnsi" w:eastAsiaTheme="minorHAnsi" w:hAnsiTheme="minorHAnsi" w:cs="Mudir MT" w:hint="cs"/>
          <w:b/>
          <w:bCs/>
          <w:sz w:val="22"/>
          <w:szCs w:val="22"/>
          <w:shd w:val="clear" w:color="auto" w:fill="D6E3BC" w:themeFill="accent3" w:themeFillTint="66"/>
          <w:rtl/>
          <w:lang w:bidi="ar"/>
        </w:rPr>
        <w:t>ِّ</w:t>
      </w:r>
      <w:r w:rsidRPr="003C5F14">
        <w:rPr>
          <w:rFonts w:asciiTheme="minorHAnsi" w:eastAsiaTheme="minorHAnsi" w:hAnsiTheme="minorHAnsi" w:cs="Mudir MT"/>
          <w:b/>
          <w:bCs/>
          <w:sz w:val="22"/>
          <w:szCs w:val="22"/>
          <w:shd w:val="clear" w:color="auto" w:fill="D6E3BC" w:themeFill="accent3" w:themeFillTint="66"/>
          <w:rtl/>
          <w:lang w:bidi="ar"/>
        </w:rPr>
        <w:t>د</w:t>
      </w:r>
      <w:r w:rsidRPr="003C5F14">
        <w:rPr>
          <w:rFonts w:asciiTheme="minorHAnsi" w:eastAsiaTheme="minorHAnsi" w:hAnsiTheme="minorHAnsi" w:cs="Mudir MT" w:hint="cs"/>
          <w:b/>
          <w:bCs/>
          <w:sz w:val="22"/>
          <w:szCs w:val="22"/>
          <w:shd w:val="clear" w:color="auto" w:fill="D6E3BC" w:themeFill="accent3" w:themeFillTint="66"/>
          <w:rtl/>
          <w:lang w:bidi="ar"/>
        </w:rPr>
        <w:t xml:space="preserve"> :</w:t>
      </w:r>
      <w:r w:rsidRPr="003C5F14">
        <w:rPr>
          <w:rFonts w:asciiTheme="minorHAnsi" w:eastAsiaTheme="minorHAnsi" w:hAnsiTheme="minorHAnsi" w:cs="Mudir MT"/>
          <w:b/>
          <w:bCs/>
          <w:sz w:val="22"/>
          <w:szCs w:val="22"/>
          <w:shd w:val="clear" w:color="auto" w:fill="D6E3BC" w:themeFill="accent3" w:themeFillTint="66"/>
          <w:rtl/>
          <w:lang w:bidi="ar"/>
        </w:rPr>
        <w:t xml:space="preserve"> </w:t>
      </w:r>
    </w:p>
    <w:p w:rsidR="003C5F14" w:rsidRPr="003C5F14" w:rsidRDefault="003C5F14" w:rsidP="003C5F14">
      <w:pPr>
        <w:bidi/>
        <w:spacing w:line="365" w:lineRule="atLeast"/>
        <w:jc w:val="center"/>
        <w:rPr>
          <w:rFonts w:ascii="Sakkal Majalla" w:eastAsiaTheme="minorHAnsi" w:hAnsi="Sakkal Majalla" w:cs="Sakkal Majalla"/>
          <w:sz w:val="30"/>
          <w:szCs w:val="30"/>
          <w:rtl/>
        </w:rPr>
      </w:pPr>
      <w:r w:rsidRPr="003C5F14">
        <w:rPr>
          <w:rFonts w:ascii="Sakkal Majalla" w:eastAsiaTheme="minorHAnsi" w:hAnsi="Sakkal Majalla" w:cs="Sakkal Majalla"/>
          <w:sz w:val="30"/>
          <w:szCs w:val="30"/>
          <w:rtl/>
        </w:rPr>
        <w:t>والفراء والمبرد كلاهما من أئمة اللغة خاصة الفراء كان إمام أهل الكوفة في النحو والصرف وله كتاب عظيم اسمه معاني القران مطبوع في ثلاث مجلدات</w:t>
      </w:r>
      <w:r w:rsidRPr="003C5F14">
        <w:rPr>
          <w:rFonts w:ascii="Sakkal Majalla" w:eastAsiaTheme="minorHAnsi" w:hAnsi="Sakkal Majalla" w:cs="Sakkal Majalla" w:hint="cs"/>
          <w:sz w:val="30"/>
          <w:szCs w:val="30"/>
          <w:rtl/>
        </w:rPr>
        <w:t xml:space="preserve"> , ماذا قالا؟</w:t>
      </w:r>
      <w:r w:rsidRPr="003C5F14">
        <w:rPr>
          <w:rFonts w:ascii="Sakkal Majalla" w:eastAsiaTheme="minorHAnsi" w:hAnsi="Sakkal Majalla" w:cs="Sakkal Majalla"/>
          <w:sz w:val="30"/>
          <w:szCs w:val="30"/>
          <w:rtl/>
        </w:rPr>
        <w:t xml:space="preserve"> </w:t>
      </w:r>
    </w:p>
    <w:p w:rsidR="003C5F14" w:rsidRPr="003C5F14" w:rsidRDefault="003C5F14" w:rsidP="003C5F14">
      <w:pPr>
        <w:bidi/>
        <w:spacing w:line="365" w:lineRule="atLeast"/>
        <w:jc w:val="center"/>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 xml:space="preserve">1/ </w:t>
      </w:r>
      <w:r w:rsidRPr="003C5F14">
        <w:rPr>
          <w:rFonts w:ascii="Sakkal Majalla" w:eastAsiaTheme="minorHAnsi" w:hAnsi="Sakkal Majalla" w:cs="Sakkal Majalla"/>
          <w:sz w:val="30"/>
          <w:szCs w:val="30"/>
          <w:rtl/>
        </w:rPr>
        <w:t>قالا مثل ما قال سيبويه حيث ألغيا مخرج الجوف وهكذا بقي من المخارج ستة عشر</w:t>
      </w:r>
      <w:r w:rsidRPr="003C5F14">
        <w:rPr>
          <w:rFonts w:ascii="Sakkal Majalla" w:eastAsiaTheme="minorHAnsi" w:hAnsi="Sakkal Majalla" w:cs="Sakkal Majalla" w:hint="cs"/>
          <w:sz w:val="30"/>
          <w:szCs w:val="30"/>
          <w:rtl/>
        </w:rPr>
        <w:t>.</w:t>
      </w:r>
    </w:p>
    <w:p w:rsidR="003C5F14" w:rsidRPr="003C5F14" w:rsidRDefault="003C5F14" w:rsidP="003C5F14">
      <w:pPr>
        <w:bidi/>
        <w:spacing w:line="365" w:lineRule="atLeast"/>
        <w:jc w:val="center"/>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 xml:space="preserve">2/ </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 xml:space="preserve">ابن الجزري يقول ( ال-ان- ار) لكن الفراء والمبرد </w:t>
      </w:r>
      <w:r w:rsidRPr="003C5F14">
        <w:rPr>
          <w:rFonts w:ascii="Sakkal Majalla" w:eastAsiaTheme="minorHAnsi" w:hAnsi="Sakkal Majalla" w:cs="Sakkal Majalla"/>
          <w:sz w:val="30"/>
          <w:szCs w:val="30"/>
          <w:rtl/>
        </w:rPr>
        <w:t>قالا أن النون واللام والراء كلها من مخرج واحد على عكس الإمام ابن الجزري الذي يرى أن للام مخرج وللراء مخرج وللنون مخرج ...</w:t>
      </w:r>
    </w:p>
    <w:p w:rsidR="003C5F14" w:rsidRPr="003C5F14" w:rsidRDefault="003C5F14" w:rsidP="003C5F14">
      <w:pPr>
        <w:bidi/>
        <w:spacing w:line="365" w:lineRule="atLeast"/>
        <w:jc w:val="center"/>
        <w:rPr>
          <w:rFonts w:ascii="Sakkal Majalla" w:eastAsiaTheme="minorHAnsi" w:hAnsi="Sakkal Majalla" w:cs="Sakkal Majalla"/>
          <w:sz w:val="30"/>
          <w:szCs w:val="30"/>
          <w:rtl/>
        </w:rPr>
      </w:pPr>
      <w:r w:rsidRPr="003C5F14">
        <w:rPr>
          <w:rFonts w:ascii="Sakkal Majalla" w:eastAsiaTheme="minorHAnsi" w:hAnsi="Sakkal Majalla" w:cs="Sakkal Majalla"/>
          <w:sz w:val="30"/>
          <w:szCs w:val="30"/>
          <w:rtl/>
        </w:rPr>
        <w:t>وهكذا نلاحظ أن الخلاف يكون على مليمترات بسيطة جدا</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 xml:space="preserve"> لذلك إذا لاحظنا الخلاف بين العلماء على أي مسألة وفي أي علم يكون على أشياء </w:t>
      </w:r>
      <w:r w:rsidRPr="003C5F14">
        <w:rPr>
          <w:rFonts w:ascii="Sakkal Majalla" w:eastAsiaTheme="minorHAnsi" w:hAnsi="Sakkal Majalla" w:cs="Sakkal Majalla" w:hint="cs"/>
          <w:sz w:val="30"/>
          <w:szCs w:val="30"/>
          <w:rtl/>
        </w:rPr>
        <w:t>ليست واضحة ,</w:t>
      </w:r>
      <w:r w:rsidRPr="003C5F14">
        <w:rPr>
          <w:rFonts w:ascii="Sakkal Majalla" w:eastAsiaTheme="minorHAnsi" w:hAnsi="Sakkal Majalla" w:cs="Sakkal Majalla"/>
          <w:sz w:val="30"/>
          <w:szCs w:val="30"/>
          <w:rtl/>
        </w:rPr>
        <w:t xml:space="preserve"> ويجب أن نعرف أن الخلاف ليس دقيقا مئة بالمائة</w:t>
      </w:r>
      <w:r w:rsidRPr="003C5F14">
        <w:rPr>
          <w:rFonts w:ascii="Sakkal Majalla" w:eastAsiaTheme="minorHAnsi" w:hAnsi="Sakkal Majalla" w:cs="Sakkal Majalla"/>
          <w:sz w:val="30"/>
          <w:szCs w:val="30"/>
        </w:rPr>
        <w:t>.</w:t>
      </w:r>
      <w:r w:rsidRPr="003C5F14">
        <w:rPr>
          <w:rFonts w:ascii="Sakkal Majalla" w:eastAsiaTheme="minorHAnsi" w:hAnsi="Sakkal Majalla" w:cs="Sakkal Majalla"/>
          <w:sz w:val="30"/>
          <w:szCs w:val="30"/>
        </w:rPr>
        <w:br/>
      </w:r>
      <w:r w:rsidRPr="003C5F14">
        <w:rPr>
          <w:rFonts w:ascii="Sakkal Majalla" w:eastAsiaTheme="minorHAnsi" w:hAnsi="Sakkal Majalla" w:cs="Sakkal Majalla"/>
          <w:sz w:val="30"/>
          <w:szCs w:val="30"/>
          <w:rtl/>
        </w:rPr>
        <w:t xml:space="preserve">ولو كان واضح مئة بالمائة ما اختلف العلماء فهم لا يختلفون إلا إذا كان هناك مجال للأخذ والرد ....وأنا بإمكاني أن أقول (أل) (أن) ( أر) وفي كل مرة يصطدم طرف لساني في غار الحنك في منطقة مغايرة للمنطقة الأخرى فأقول (أل) ثم </w:t>
      </w:r>
      <w:r w:rsidRPr="003C5F14">
        <w:rPr>
          <w:rFonts w:ascii="Sakkal Majalla" w:eastAsiaTheme="minorHAnsi" w:hAnsi="Sakkal Majalla" w:cs="Sakkal Majalla" w:hint="cs"/>
          <w:sz w:val="30"/>
          <w:szCs w:val="30"/>
          <w:rtl/>
        </w:rPr>
        <w:t>أ</w:t>
      </w:r>
      <w:r w:rsidRPr="003C5F14">
        <w:rPr>
          <w:rFonts w:ascii="Sakkal Majalla" w:eastAsiaTheme="minorHAnsi" w:hAnsi="Sakkal Majalla" w:cs="Sakkal Majalla"/>
          <w:sz w:val="30"/>
          <w:szCs w:val="30"/>
          <w:rtl/>
        </w:rPr>
        <w:t xml:space="preserve">دخله للداخل أكثر فأقول (أن) ثم </w:t>
      </w:r>
      <w:r w:rsidRPr="003C5F14">
        <w:rPr>
          <w:rFonts w:ascii="Sakkal Majalla" w:eastAsiaTheme="minorHAnsi" w:hAnsi="Sakkal Majalla" w:cs="Sakkal Majalla" w:hint="cs"/>
          <w:sz w:val="30"/>
          <w:szCs w:val="30"/>
          <w:rtl/>
        </w:rPr>
        <w:t>أ</w:t>
      </w:r>
      <w:r w:rsidRPr="003C5F14">
        <w:rPr>
          <w:rFonts w:ascii="Sakkal Majalla" w:eastAsiaTheme="minorHAnsi" w:hAnsi="Sakkal Majalla" w:cs="Sakkal Majalla"/>
          <w:sz w:val="30"/>
          <w:szCs w:val="30"/>
          <w:rtl/>
        </w:rPr>
        <w:t xml:space="preserve">دخله أكثر للداخل فأقول(أر) </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وفي مرة أقول (أل) (أن) (أر) و</w:t>
      </w:r>
      <w:r w:rsidRPr="003C5F14">
        <w:rPr>
          <w:rFonts w:ascii="Sakkal Majalla" w:eastAsiaTheme="minorHAnsi" w:hAnsi="Sakkal Majalla" w:cs="Sakkal Majalla" w:hint="cs"/>
          <w:sz w:val="30"/>
          <w:szCs w:val="30"/>
          <w:rtl/>
        </w:rPr>
        <w:t>أ</w:t>
      </w:r>
      <w:r w:rsidRPr="003C5F14">
        <w:rPr>
          <w:rFonts w:ascii="Sakkal Majalla" w:eastAsiaTheme="minorHAnsi" w:hAnsi="Sakkal Majalla" w:cs="Sakkal Majalla"/>
          <w:sz w:val="30"/>
          <w:szCs w:val="30"/>
          <w:rtl/>
        </w:rPr>
        <w:t xml:space="preserve">جعل طرف لساني يقرع نفس المكان من غار الحنك </w:t>
      </w:r>
      <w:r w:rsidRPr="003C5F14">
        <w:rPr>
          <w:rFonts w:ascii="Sakkal Majalla" w:eastAsiaTheme="minorHAnsi" w:hAnsi="Sakkal Majalla" w:cs="Sakkal Majalla" w:hint="cs"/>
          <w:sz w:val="30"/>
          <w:szCs w:val="30"/>
          <w:rtl/>
        </w:rPr>
        <w:t>,  فأ</w:t>
      </w:r>
      <w:r w:rsidRPr="003C5F14">
        <w:rPr>
          <w:rFonts w:ascii="Sakkal Majalla" w:eastAsiaTheme="minorHAnsi" w:hAnsi="Sakkal Majalla" w:cs="Sakkal Majalla"/>
          <w:sz w:val="30"/>
          <w:szCs w:val="30"/>
          <w:rtl/>
        </w:rPr>
        <w:t xml:space="preserve">ستطيع أن </w:t>
      </w:r>
      <w:r w:rsidRPr="003C5F14">
        <w:rPr>
          <w:rFonts w:ascii="Sakkal Majalla" w:eastAsiaTheme="minorHAnsi" w:hAnsi="Sakkal Majalla" w:cs="Sakkal Majalla" w:hint="cs"/>
          <w:sz w:val="30"/>
          <w:szCs w:val="30"/>
          <w:rtl/>
        </w:rPr>
        <w:t>أ</w:t>
      </w:r>
      <w:r w:rsidRPr="003C5F14">
        <w:rPr>
          <w:rFonts w:ascii="Sakkal Majalla" w:eastAsiaTheme="minorHAnsi" w:hAnsi="Sakkal Majalla" w:cs="Sakkal Majalla"/>
          <w:sz w:val="30"/>
          <w:szCs w:val="30"/>
          <w:rtl/>
        </w:rPr>
        <w:t>فعل هذا و</w:t>
      </w:r>
      <w:r w:rsidRPr="003C5F14">
        <w:rPr>
          <w:rFonts w:ascii="Sakkal Majalla" w:eastAsiaTheme="minorHAnsi" w:hAnsi="Sakkal Majalla" w:cs="Sakkal Majalla" w:hint="cs"/>
          <w:sz w:val="30"/>
          <w:szCs w:val="30"/>
          <w:rtl/>
        </w:rPr>
        <w:t>أ</w:t>
      </w:r>
      <w:r w:rsidRPr="003C5F14">
        <w:rPr>
          <w:rFonts w:ascii="Sakkal Majalla" w:eastAsiaTheme="minorHAnsi" w:hAnsi="Sakkal Majalla" w:cs="Sakkal Majalla"/>
          <w:sz w:val="30"/>
          <w:szCs w:val="30"/>
          <w:rtl/>
        </w:rPr>
        <w:t xml:space="preserve">ستطيع أن افعل هذا </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 xml:space="preserve">فالخليل بن احمد رحمه الله مال إلى أن طرف اللسان يقرع ما يحاذيه من الحنك الأعلى في اللام في منطقة مغايرة لمنطقة النون والنون في منطقة مغايرة لمنطقة الراء </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 xml:space="preserve">وإن كانت متقاربة جدا </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 xml:space="preserve">لكن الفراء والمبرد قالا بل القرع في نفس المكان </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وعلى هذا يبني الفراء استنتاجه ويقول ثلاثة حروف تخرج من مخرج واحد</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 xml:space="preserve"> أما الخليل وتبعه ابن الجزري فثلاثة حروف تخرج من ثلاثة مخارج </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 xml:space="preserve">فالفرق بينهما من حيث المخارج والخلاف يكون </w:t>
      </w:r>
      <w:r w:rsidRPr="003C5F14">
        <w:rPr>
          <w:rFonts w:ascii="Sakkal Majalla" w:eastAsiaTheme="minorHAnsi" w:hAnsi="Sakkal Majalla" w:cs="Sakkal Majalla" w:hint="cs"/>
          <w:sz w:val="30"/>
          <w:szCs w:val="30"/>
          <w:rtl/>
        </w:rPr>
        <w:t>ب</w:t>
      </w:r>
      <w:r w:rsidRPr="003C5F14">
        <w:rPr>
          <w:rFonts w:ascii="Sakkal Majalla" w:eastAsiaTheme="minorHAnsi" w:hAnsi="Sakkal Majalla" w:cs="Sakkal Majalla"/>
          <w:sz w:val="30"/>
          <w:szCs w:val="30"/>
          <w:rtl/>
        </w:rPr>
        <w:t>مخرجين</w:t>
      </w:r>
      <w:r w:rsidRPr="003C5F14">
        <w:rPr>
          <w:rFonts w:ascii="Sakkal Majalla" w:eastAsiaTheme="minorHAnsi" w:hAnsi="Sakkal Majalla" w:cs="Sakkal Majalla"/>
          <w:sz w:val="30"/>
          <w:szCs w:val="30"/>
        </w:rPr>
        <w:t xml:space="preserve"> .</w:t>
      </w:r>
    </w:p>
    <w:p w:rsidR="003C5F14" w:rsidRPr="003C5F14" w:rsidRDefault="003C5F14" w:rsidP="003C5F14">
      <w:pPr>
        <w:bidi/>
        <w:spacing w:line="365" w:lineRule="atLeast"/>
        <w:jc w:val="center"/>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 xml:space="preserve">3 حروف ( ل </w:t>
      </w:r>
      <w:r w:rsidRPr="003C5F14">
        <w:rPr>
          <w:rFonts w:ascii="Sakkal Majalla" w:eastAsiaTheme="minorHAnsi" w:hAnsi="Sakkal Majalla" w:cs="Sakkal Majalla"/>
          <w:sz w:val="30"/>
          <w:szCs w:val="30"/>
          <w:rtl/>
        </w:rPr>
        <w:t>–</w:t>
      </w:r>
      <w:r w:rsidRPr="003C5F14">
        <w:rPr>
          <w:rFonts w:ascii="Sakkal Majalla" w:eastAsiaTheme="minorHAnsi" w:hAnsi="Sakkal Majalla" w:cs="Sakkal Majalla" w:hint="cs"/>
          <w:sz w:val="30"/>
          <w:szCs w:val="30"/>
          <w:rtl/>
        </w:rPr>
        <w:t xml:space="preserve"> ن </w:t>
      </w:r>
      <w:r w:rsidRPr="003C5F14">
        <w:rPr>
          <w:rFonts w:ascii="Sakkal Majalla" w:eastAsiaTheme="minorHAnsi" w:hAnsi="Sakkal Majalla" w:cs="Sakkal Majalla"/>
          <w:sz w:val="30"/>
          <w:szCs w:val="30"/>
          <w:rtl/>
        </w:rPr>
        <w:t>–</w:t>
      </w:r>
      <w:r w:rsidRPr="003C5F14">
        <w:rPr>
          <w:rFonts w:ascii="Sakkal Majalla" w:eastAsiaTheme="minorHAnsi" w:hAnsi="Sakkal Majalla" w:cs="Sakkal Majalla" w:hint="cs"/>
          <w:sz w:val="30"/>
          <w:szCs w:val="30"/>
          <w:rtl/>
        </w:rPr>
        <w:t xml:space="preserve"> ر)  لها</w:t>
      </w:r>
      <w:r w:rsidRPr="003C5F14">
        <w:rPr>
          <w:rFonts w:ascii="Sakkal Majalla" w:eastAsiaTheme="minorHAnsi" w:hAnsi="Sakkal Majalla" w:cs="Sakkal Majalla"/>
          <w:sz w:val="30"/>
          <w:szCs w:val="30"/>
          <w:rtl/>
        </w:rPr>
        <w:t xml:space="preserve"> ثلاثة مخارج عند الخليل وتبعه ابن الجزري</w:t>
      </w:r>
      <w:r w:rsidRPr="003C5F14">
        <w:rPr>
          <w:rFonts w:ascii="Sakkal Majalla" w:eastAsiaTheme="minorHAnsi" w:hAnsi="Sakkal Majalla" w:cs="Sakkal Majalla" w:hint="cs"/>
          <w:sz w:val="30"/>
          <w:szCs w:val="30"/>
          <w:rtl/>
        </w:rPr>
        <w:t>, ولها مخرج واحد عند الفراء</w:t>
      </w:r>
    </w:p>
    <w:p w:rsidR="003C5F14" w:rsidRPr="003C5F14" w:rsidRDefault="003C5F14" w:rsidP="003C5F14">
      <w:pPr>
        <w:bidi/>
        <w:spacing w:line="365" w:lineRule="atLeast"/>
        <w:jc w:val="center"/>
        <w:rPr>
          <w:rFonts w:ascii="Sakkal Majalla" w:eastAsiaTheme="minorHAnsi" w:hAnsi="Sakkal Majalla" w:cs="Sakkal Majalla"/>
          <w:sz w:val="30"/>
          <w:szCs w:val="30"/>
          <w:rtl/>
        </w:rPr>
      </w:pPr>
      <w:r w:rsidRPr="004D6628">
        <w:rPr>
          <w:rFonts w:ascii="Sakkal Majalla" w:eastAsiaTheme="minorHAnsi" w:hAnsi="Sakkal Majalla" w:cs="Sakkal Majalla" w:hint="cs"/>
          <w:sz w:val="30"/>
          <w:szCs w:val="30"/>
          <w:rtl/>
        </w:rPr>
        <w:t>:- 1-3 = 2-16=14</w:t>
      </w:r>
      <w:r w:rsidRPr="003C5F14">
        <w:rPr>
          <w:rFonts w:ascii="Sakkal Majalla" w:eastAsiaTheme="minorHAnsi" w:hAnsi="Sakkal Majalla" w:cs="Sakkal Majalla" w:hint="cs"/>
          <w:sz w:val="30"/>
          <w:szCs w:val="30"/>
          <w:rtl/>
        </w:rPr>
        <w:t xml:space="preserve"> </w:t>
      </w:r>
    </w:p>
    <w:p w:rsidR="003C5F14" w:rsidRPr="003C5F14" w:rsidRDefault="003C5F14" w:rsidP="003C5F14">
      <w:pPr>
        <w:bidi/>
        <w:spacing w:line="365" w:lineRule="atLeast"/>
        <w:jc w:val="center"/>
        <w:rPr>
          <w:rFonts w:ascii="Verdana" w:hAnsi="Verdana"/>
          <w:sz w:val="27"/>
          <w:szCs w:val="27"/>
        </w:rPr>
      </w:pPr>
      <w:r w:rsidRPr="003C5F14">
        <w:rPr>
          <w:rFonts w:ascii="Sakkal Majalla" w:eastAsiaTheme="minorHAnsi" w:hAnsi="Sakkal Majalla" w:cs="Sakkal Majalla"/>
          <w:sz w:val="30"/>
          <w:szCs w:val="30"/>
          <w:rtl/>
        </w:rPr>
        <w:t>وهكذا فالحروف الثلاثة تخرج من مخرج واحد عند الفراء والمبرد ومن ثلاثة مخارج عند الخليل وتبعه ابن الجزري</w:t>
      </w:r>
      <w:r w:rsidRPr="003C5F14">
        <w:rPr>
          <w:rFonts w:ascii="Sakkal Majalla" w:eastAsiaTheme="minorHAnsi" w:hAnsi="Sakkal Majalla" w:cs="Sakkal Majalla"/>
          <w:sz w:val="30"/>
          <w:szCs w:val="30"/>
        </w:rPr>
        <w:t>.</w:t>
      </w:r>
      <w:r w:rsidRPr="003C5F14">
        <w:rPr>
          <w:rFonts w:ascii="Sakkal Majalla" w:eastAsiaTheme="minorHAnsi" w:hAnsi="Sakkal Majalla" w:cs="Sakkal Majalla"/>
          <w:sz w:val="30"/>
          <w:szCs w:val="30"/>
        </w:rPr>
        <w:br/>
      </w:r>
      <w:r w:rsidRPr="003C5F14">
        <w:rPr>
          <w:rFonts w:ascii="Sakkal Majalla" w:eastAsiaTheme="minorHAnsi" w:hAnsi="Sakkal Majalla" w:cs="Sakkal Majalla"/>
          <w:sz w:val="30"/>
          <w:szCs w:val="30"/>
          <w:rtl/>
        </w:rPr>
        <w:t>وهكذا نطرح واحد من ثلاثة يصبح اثنين ونطرح اثنين من ستة عشر يبقى أربعة عشر وهكذا مخارج الحروف عند الفراء</w:t>
      </w:r>
      <w:r w:rsidRPr="003C5F14">
        <w:rPr>
          <w:sz w:val="27"/>
          <w:szCs w:val="27"/>
          <w:rtl/>
        </w:rPr>
        <w:t xml:space="preserve"> </w:t>
      </w:r>
      <w:r w:rsidRPr="003C5F14">
        <w:rPr>
          <w:rFonts w:ascii="Sakkal Majalla" w:eastAsiaTheme="minorHAnsi" w:hAnsi="Sakkal Majalla" w:cs="Sakkal Majalla"/>
          <w:sz w:val="30"/>
          <w:szCs w:val="30"/>
          <w:rtl/>
        </w:rPr>
        <w:t>والمبرد أربعة عشر وهذا</w:t>
      </w:r>
      <w:r w:rsidRPr="003C5F14">
        <w:rPr>
          <w:sz w:val="27"/>
          <w:szCs w:val="27"/>
          <w:rtl/>
        </w:rPr>
        <w:t xml:space="preserve"> </w:t>
      </w:r>
      <w:r w:rsidRPr="003C5F14">
        <w:rPr>
          <w:sz w:val="27"/>
          <w:szCs w:val="27"/>
          <w:shd w:val="clear" w:color="auto" w:fill="D6E3BC" w:themeFill="accent3" w:themeFillTint="66"/>
          <w:rtl/>
        </w:rPr>
        <w:t>بإسقاط ذلك</w:t>
      </w:r>
      <w:r w:rsidRPr="003C5F14">
        <w:rPr>
          <w:sz w:val="27"/>
          <w:szCs w:val="27"/>
          <w:rtl/>
        </w:rPr>
        <w:t xml:space="preserve"> </w:t>
      </w:r>
      <w:r w:rsidRPr="003C5F14">
        <w:rPr>
          <w:rFonts w:ascii="Sakkal Majalla" w:eastAsiaTheme="minorHAnsi" w:hAnsi="Sakkal Majalla" w:cs="Sakkal Majalla" w:hint="cs"/>
          <w:sz w:val="30"/>
          <w:szCs w:val="30"/>
          <w:rtl/>
        </w:rPr>
        <w:t>(</w:t>
      </w:r>
      <w:r w:rsidRPr="003C5F14">
        <w:rPr>
          <w:rFonts w:ascii="Sakkal Majalla" w:eastAsiaTheme="minorHAnsi" w:hAnsi="Sakkal Majalla" w:cs="Sakkal Majalla"/>
          <w:sz w:val="30"/>
          <w:szCs w:val="30"/>
          <w:rtl/>
        </w:rPr>
        <w:t>ويعني به مخرج الجوف</w:t>
      </w:r>
      <w:r w:rsidRPr="003C5F14">
        <w:rPr>
          <w:rFonts w:ascii="Sakkal Majalla" w:eastAsiaTheme="minorHAnsi" w:hAnsi="Sakkal Majalla" w:cs="Sakkal Majalla"/>
          <w:sz w:val="30"/>
          <w:szCs w:val="30"/>
        </w:rPr>
        <w:t>(</w:t>
      </w:r>
      <w:r w:rsidRPr="003C5F14">
        <w:rPr>
          <w:rFonts w:ascii="'Times New Roman'" w:hAnsi="'Times New Roman'" w:hint="cs"/>
          <w:sz w:val="27"/>
          <w:szCs w:val="27"/>
          <w:rtl/>
        </w:rPr>
        <w:t xml:space="preserve"> </w:t>
      </w:r>
      <w:r w:rsidRPr="003C5F14">
        <w:rPr>
          <w:rFonts w:ascii="'Times New Roman'" w:hAnsi="'Times New Roman'"/>
          <w:sz w:val="27"/>
          <w:szCs w:val="27"/>
          <w:shd w:val="clear" w:color="auto" w:fill="D6E3BC" w:themeFill="accent3" w:themeFillTint="66"/>
          <w:rtl/>
        </w:rPr>
        <w:t>وج</w:t>
      </w:r>
      <w:r w:rsidRPr="003C5F14">
        <w:rPr>
          <w:rFonts w:ascii="'Times New Roman'" w:hAnsi="'Times New Roman'" w:hint="cs"/>
          <w:sz w:val="27"/>
          <w:szCs w:val="27"/>
          <w:shd w:val="clear" w:color="auto" w:fill="D6E3BC" w:themeFill="accent3" w:themeFillTint="66"/>
          <w:rtl/>
        </w:rPr>
        <w:t>َ</w:t>
      </w:r>
      <w:r w:rsidRPr="003C5F14">
        <w:rPr>
          <w:rFonts w:ascii="'Times New Roman'" w:hAnsi="'Times New Roman'"/>
          <w:sz w:val="27"/>
          <w:szCs w:val="27"/>
          <w:shd w:val="clear" w:color="auto" w:fill="D6E3BC" w:themeFill="accent3" w:themeFillTint="66"/>
          <w:rtl/>
        </w:rPr>
        <w:t>ع</w:t>
      </w:r>
      <w:r w:rsidRPr="003C5F14">
        <w:rPr>
          <w:rFonts w:ascii="'Times New Roman'" w:hAnsi="'Times New Roman'" w:hint="cs"/>
          <w:sz w:val="27"/>
          <w:szCs w:val="27"/>
          <w:shd w:val="clear" w:color="auto" w:fill="D6E3BC" w:themeFill="accent3" w:themeFillTint="66"/>
          <w:rtl/>
        </w:rPr>
        <w:t>ْ</w:t>
      </w:r>
      <w:r w:rsidRPr="003C5F14">
        <w:rPr>
          <w:rFonts w:ascii="'Times New Roman'" w:hAnsi="'Times New Roman'"/>
          <w:sz w:val="27"/>
          <w:szCs w:val="27"/>
          <w:shd w:val="clear" w:color="auto" w:fill="D6E3BC" w:themeFill="accent3" w:themeFillTint="66"/>
          <w:rtl/>
        </w:rPr>
        <w:t>ل</w:t>
      </w:r>
      <w:r w:rsidRPr="003C5F14">
        <w:rPr>
          <w:rFonts w:ascii="'Times New Roman'" w:hAnsi="'Times New Roman'" w:hint="cs"/>
          <w:sz w:val="27"/>
          <w:szCs w:val="27"/>
          <w:shd w:val="clear" w:color="auto" w:fill="D6E3BC" w:themeFill="accent3" w:themeFillTint="66"/>
          <w:rtl/>
        </w:rPr>
        <w:t>ِ</w:t>
      </w:r>
      <w:r w:rsidRPr="003C5F14">
        <w:rPr>
          <w:rFonts w:ascii="'Times New Roman'" w:hAnsi="'Times New Roman'"/>
          <w:sz w:val="27"/>
          <w:szCs w:val="27"/>
          <w:shd w:val="clear" w:color="auto" w:fill="D6E3BC" w:themeFill="accent3" w:themeFillTint="66"/>
          <w:rtl/>
        </w:rPr>
        <w:t xml:space="preserve"> مخرج النون واللام والراء مخرجا واحدا</w:t>
      </w:r>
      <w:r w:rsidRPr="003C5F14">
        <w:rPr>
          <w:rFonts w:ascii="'Times New Roman'" w:hAnsi="'Times New Roman'"/>
          <w:sz w:val="27"/>
          <w:szCs w:val="27"/>
          <w:rtl/>
        </w:rPr>
        <w:t xml:space="preserve"> </w:t>
      </w:r>
    </w:p>
    <w:p w:rsidR="003C5F14" w:rsidRPr="003C5F14" w:rsidRDefault="003C5F14" w:rsidP="003C5F14">
      <w:pPr>
        <w:bidi/>
        <w:spacing w:after="200" w:line="276" w:lineRule="auto"/>
        <w:jc w:val="center"/>
        <w:rPr>
          <w:rFonts w:ascii="Verdana" w:hAnsi="Verdana"/>
          <w:color w:val="130000"/>
          <w:sz w:val="27"/>
          <w:szCs w:val="27"/>
          <w:rtl/>
        </w:rPr>
      </w:pPr>
      <w:r w:rsidRPr="003C5F14">
        <w:rPr>
          <w:rFonts w:ascii="Verdana" w:hAnsi="Verdana" w:hint="cs"/>
          <w:noProof/>
          <w:color w:val="130000"/>
          <w:sz w:val="27"/>
          <w:szCs w:val="27"/>
          <w:rtl/>
        </w:rPr>
        <w:lastRenderedPageBreak/>
        <mc:AlternateContent>
          <mc:Choice Requires="wps">
            <w:drawing>
              <wp:anchor distT="0" distB="0" distL="114300" distR="114300" simplePos="0" relativeHeight="251679744" behindDoc="0" locked="0" layoutInCell="1" allowOverlap="1" wp14:anchorId="32F25F0C" wp14:editId="17352442">
                <wp:simplePos x="0" y="0"/>
                <wp:positionH relativeFrom="column">
                  <wp:posOffset>-111760</wp:posOffset>
                </wp:positionH>
                <wp:positionV relativeFrom="paragraph">
                  <wp:posOffset>161290</wp:posOffset>
                </wp:positionV>
                <wp:extent cx="6648450" cy="504825"/>
                <wp:effectExtent l="0" t="0" r="19050" b="28575"/>
                <wp:wrapNone/>
                <wp:docPr id="17" name="مستطيل مستدير الزوايا 17"/>
                <wp:cNvGraphicFramePr/>
                <a:graphic xmlns:a="http://schemas.openxmlformats.org/drawingml/2006/main">
                  <a:graphicData uri="http://schemas.microsoft.com/office/word/2010/wordprocessingShape">
                    <wps:wsp>
                      <wps:cNvSpPr/>
                      <wps:spPr>
                        <a:xfrm>
                          <a:off x="0" y="0"/>
                          <a:ext cx="6648450" cy="504825"/>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Default="00950994" w:rsidP="004D6628">
                            <w:pPr>
                              <w:shd w:val="clear" w:color="auto" w:fill="D6E3BC" w:themeFill="accent3" w:themeFillTint="66"/>
                              <w:spacing w:line="365" w:lineRule="atLeast"/>
                              <w:jc w:val="center"/>
                              <w:rPr>
                                <w:rFonts w:ascii="Verdana" w:hAnsi="Verdana"/>
                                <w:color w:val="130000"/>
                                <w:sz w:val="27"/>
                                <w:szCs w:val="27"/>
                              </w:rPr>
                            </w:pPr>
                            <w:r>
                              <w:rPr>
                                <w:rFonts w:ascii="Verdana" w:hAnsi="Verdana" w:hint="cs"/>
                                <w:color w:val="130000"/>
                                <w:sz w:val="27"/>
                                <w:szCs w:val="27"/>
                                <w:rtl/>
                              </w:rPr>
                              <w:t xml:space="preserve">قال الشارح : </w:t>
                            </w:r>
                            <w:r w:rsidRPr="00D17456">
                              <w:rPr>
                                <w:rFonts w:ascii="Verdana" w:hAnsi="Verdana"/>
                                <w:color w:val="130000"/>
                                <w:sz w:val="27"/>
                                <w:szCs w:val="27"/>
                                <w:rtl/>
                              </w:rPr>
                              <w:t>وحص</w:t>
                            </w:r>
                            <w:r w:rsidRPr="00D17456">
                              <w:rPr>
                                <w:rFonts w:ascii="Verdana" w:hAnsi="Verdana" w:hint="cs"/>
                                <w:color w:val="130000"/>
                                <w:sz w:val="27"/>
                                <w:szCs w:val="27"/>
                                <w:rtl/>
                              </w:rPr>
                              <w:t>ر</w:t>
                            </w:r>
                            <w:r w:rsidRPr="00D17456">
                              <w:rPr>
                                <w:rFonts w:ascii="Verdana" w:hAnsi="Verdana"/>
                                <w:color w:val="130000"/>
                                <w:sz w:val="27"/>
                                <w:szCs w:val="27"/>
                                <w:rtl/>
                              </w:rPr>
                              <w:t>ها فيما ذكر تقريب</w:t>
                            </w:r>
                            <w:r>
                              <w:rPr>
                                <w:rFonts w:ascii="Verdana" w:hAnsi="Verdana" w:hint="cs"/>
                                <w:color w:val="130000"/>
                                <w:sz w:val="27"/>
                                <w:szCs w:val="27"/>
                                <w:rtl/>
                              </w:rPr>
                              <w:t xml:space="preserve"> ,</w:t>
                            </w:r>
                            <w:r>
                              <w:rPr>
                                <w:rFonts w:ascii="Verdana" w:hAnsi="Verdana"/>
                                <w:color w:val="130000"/>
                                <w:sz w:val="27"/>
                                <w:szCs w:val="27"/>
                                <w:rtl/>
                              </w:rPr>
                              <w:t xml:space="preserve"> وإلا فلكل حرف مخر</w:t>
                            </w:r>
                            <w:r>
                              <w:rPr>
                                <w:rFonts w:ascii="Verdana" w:hAnsi="Verdana" w:hint="cs"/>
                                <w:color w:val="130000"/>
                                <w:sz w:val="27"/>
                                <w:szCs w:val="27"/>
                                <w:rtl/>
                              </w:rPr>
                              <w:t>ج</w:t>
                            </w:r>
                            <w:r>
                              <w:rPr>
                                <w:rFonts w:ascii="Verdana" w:hAnsi="Verdana"/>
                                <w:color w:val="130000"/>
                                <w:sz w:val="27"/>
                                <w:szCs w:val="27"/>
                              </w:rPr>
                              <w:t xml:space="preserve"> </w:t>
                            </w:r>
                          </w:p>
                          <w:p w:rsidR="00950994" w:rsidRDefault="00950994" w:rsidP="003C5F14">
                            <w:pPr>
                              <w:shd w:val="clear" w:color="auto" w:fill="D6E3BC" w:themeFill="accent3" w:themeFillTint="66"/>
                              <w:spacing w:line="365" w:lineRule="atLeast"/>
                              <w:jc w:val="center"/>
                              <w:rPr>
                                <w:color w:val="0000FF"/>
                                <w:sz w:val="27"/>
                                <w:szCs w:val="27"/>
                                <w:rtl/>
                              </w:rPr>
                            </w:pPr>
                          </w:p>
                          <w:p w:rsidR="00950994" w:rsidRDefault="00950994" w:rsidP="003C5F14">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17" o:spid="_x0000_s1043" style="position:absolute;left:0;text-align:left;margin-left:-8.8pt;margin-top:12.7pt;width:523.5pt;height:39.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" fillcolor="window" strokecolor="windowText" strokeweight="1pt">
                <v:stroke dashstyle="dashDot"/>
                <v:textbox>
                  <w:txbxContent>
                    <w:p w:rsidR="00950994" w:rsidRDefault="00950994" w:rsidP="004D6628">
                      <w:pPr>
                        <w:shd w:val="clear" w:color="auto" w:fill="D6E3BC" w:themeFill="accent3" w:themeFillTint="66"/>
                        <w:spacing w:line="365" w:lineRule="atLeast"/>
                        <w:jc w:val="center"/>
                        <w:rPr>
                          <w:rFonts w:ascii="Verdana" w:hAnsi="Verdana"/>
                          <w:color w:val="130000"/>
                          <w:sz w:val="27"/>
                          <w:szCs w:val="27"/>
                        </w:rPr>
                      </w:pPr>
                      <w:r>
                        <w:rPr>
                          <w:rFonts w:ascii="Verdana" w:hAnsi="Verdana" w:hint="cs"/>
                          <w:color w:val="130000"/>
                          <w:sz w:val="27"/>
                          <w:szCs w:val="27"/>
                          <w:rtl/>
                        </w:rPr>
                        <w:t xml:space="preserve">قال الشارح : </w:t>
                      </w:r>
                      <w:r w:rsidRPr="00D17456">
                        <w:rPr>
                          <w:rFonts w:ascii="Verdana" w:hAnsi="Verdana"/>
                          <w:color w:val="130000"/>
                          <w:sz w:val="27"/>
                          <w:szCs w:val="27"/>
                          <w:rtl/>
                        </w:rPr>
                        <w:t>وحص</w:t>
                      </w:r>
                      <w:r w:rsidRPr="00D17456">
                        <w:rPr>
                          <w:rFonts w:ascii="Verdana" w:hAnsi="Verdana" w:hint="cs"/>
                          <w:color w:val="130000"/>
                          <w:sz w:val="27"/>
                          <w:szCs w:val="27"/>
                          <w:rtl/>
                        </w:rPr>
                        <w:t>ر</w:t>
                      </w:r>
                      <w:r w:rsidRPr="00D17456">
                        <w:rPr>
                          <w:rFonts w:ascii="Verdana" w:hAnsi="Verdana"/>
                          <w:color w:val="130000"/>
                          <w:sz w:val="27"/>
                          <w:szCs w:val="27"/>
                          <w:rtl/>
                        </w:rPr>
                        <w:t>ها فيما ذكر تقريب</w:t>
                      </w:r>
                      <w:r>
                        <w:rPr>
                          <w:rFonts w:ascii="Verdana" w:hAnsi="Verdana" w:hint="cs"/>
                          <w:color w:val="130000"/>
                          <w:sz w:val="27"/>
                          <w:szCs w:val="27"/>
                          <w:rtl/>
                        </w:rPr>
                        <w:t xml:space="preserve"> ,</w:t>
                      </w:r>
                      <w:r>
                        <w:rPr>
                          <w:rFonts w:ascii="Verdana" w:hAnsi="Verdana"/>
                          <w:color w:val="130000"/>
                          <w:sz w:val="27"/>
                          <w:szCs w:val="27"/>
                          <w:rtl/>
                        </w:rPr>
                        <w:t xml:space="preserve"> وإلا فلكل حرف مخر</w:t>
                      </w:r>
                      <w:r>
                        <w:rPr>
                          <w:rFonts w:ascii="Verdana" w:hAnsi="Verdana" w:hint="cs"/>
                          <w:color w:val="130000"/>
                          <w:sz w:val="27"/>
                          <w:szCs w:val="27"/>
                          <w:rtl/>
                        </w:rPr>
                        <w:t>ج</w:t>
                      </w:r>
                      <w:r>
                        <w:rPr>
                          <w:rFonts w:ascii="Verdana" w:hAnsi="Verdana"/>
                          <w:color w:val="130000"/>
                          <w:sz w:val="27"/>
                          <w:szCs w:val="27"/>
                        </w:rPr>
                        <w:t xml:space="preserve"> </w:t>
                      </w:r>
                    </w:p>
                    <w:p w:rsidR="00950994" w:rsidRDefault="00950994" w:rsidP="003C5F14">
                      <w:pPr>
                        <w:shd w:val="clear" w:color="auto" w:fill="D6E3BC" w:themeFill="accent3" w:themeFillTint="66"/>
                        <w:spacing w:line="365" w:lineRule="atLeast"/>
                        <w:jc w:val="center"/>
                        <w:rPr>
                          <w:color w:val="0000FF"/>
                          <w:sz w:val="27"/>
                          <w:szCs w:val="27"/>
                          <w:rtl/>
                        </w:rPr>
                      </w:pPr>
                    </w:p>
                    <w:p w:rsidR="00950994" w:rsidRDefault="00950994" w:rsidP="003C5F14">
                      <w:pPr>
                        <w:jc w:val="center"/>
                      </w:pPr>
                    </w:p>
                  </w:txbxContent>
                </v:textbox>
              </v:roundrect>
            </w:pict>
          </mc:Fallback>
        </mc:AlternateContent>
      </w:r>
    </w:p>
    <w:p w:rsidR="003C5F14" w:rsidRPr="003C5F14" w:rsidRDefault="003C5F14" w:rsidP="003C5F14">
      <w:pPr>
        <w:bidi/>
        <w:spacing w:after="200" w:line="276" w:lineRule="auto"/>
        <w:jc w:val="center"/>
        <w:rPr>
          <w:rFonts w:asciiTheme="minorHAnsi" w:eastAsiaTheme="minorHAnsi" w:hAnsiTheme="minorHAnsi" w:cs="Arial"/>
          <w:sz w:val="22"/>
          <w:szCs w:val="22"/>
          <w:rtl/>
        </w:rPr>
      </w:pPr>
    </w:p>
    <w:p w:rsidR="003C5F14" w:rsidRPr="003C5F14" w:rsidRDefault="003C5F14" w:rsidP="003C5F14">
      <w:pPr>
        <w:bidi/>
        <w:spacing w:line="276" w:lineRule="auto"/>
        <w:jc w:val="center"/>
        <w:rPr>
          <w:rFonts w:ascii="Verdana" w:hAnsi="Verdana"/>
          <w:color w:val="130000"/>
          <w:sz w:val="27"/>
          <w:szCs w:val="27"/>
          <w:shd w:val="clear" w:color="auto" w:fill="D6E3BC" w:themeFill="accent3" w:themeFillTint="66"/>
          <w:rtl/>
        </w:rPr>
      </w:pPr>
    </w:p>
    <w:p w:rsidR="003C5F14" w:rsidRPr="003C5F14" w:rsidRDefault="003C5F14" w:rsidP="003C5F14">
      <w:pPr>
        <w:bidi/>
        <w:spacing w:line="276" w:lineRule="auto"/>
        <w:rPr>
          <w:rFonts w:asciiTheme="minorHAnsi" w:eastAsiaTheme="minorHAnsi" w:hAnsiTheme="minorHAnsi" w:cs="Arial"/>
          <w:sz w:val="22"/>
          <w:szCs w:val="22"/>
          <w:rtl/>
        </w:rPr>
      </w:pPr>
      <w:r w:rsidRPr="003C5F14">
        <w:rPr>
          <w:rFonts w:ascii="Verdana" w:hAnsi="Verdana" w:hint="cs"/>
          <w:color w:val="130000"/>
          <w:sz w:val="27"/>
          <w:szCs w:val="27"/>
          <w:shd w:val="clear" w:color="auto" w:fill="D6E3BC" w:themeFill="accent3" w:themeFillTint="66"/>
          <w:rtl/>
        </w:rPr>
        <w:t xml:space="preserve">قال الشارح : </w:t>
      </w:r>
      <w:r w:rsidRPr="003C5F14">
        <w:rPr>
          <w:rFonts w:ascii="Verdana" w:hAnsi="Verdana"/>
          <w:color w:val="130000"/>
          <w:sz w:val="27"/>
          <w:szCs w:val="27"/>
          <w:shd w:val="clear" w:color="auto" w:fill="D6E3BC" w:themeFill="accent3" w:themeFillTint="66"/>
          <w:rtl/>
        </w:rPr>
        <w:t>وحص</w:t>
      </w:r>
      <w:r w:rsidRPr="003C5F14">
        <w:rPr>
          <w:rFonts w:ascii="Verdana" w:hAnsi="Verdana" w:hint="cs"/>
          <w:color w:val="130000"/>
          <w:sz w:val="27"/>
          <w:szCs w:val="27"/>
          <w:shd w:val="clear" w:color="auto" w:fill="D6E3BC" w:themeFill="accent3" w:themeFillTint="66"/>
          <w:rtl/>
        </w:rPr>
        <w:t>رُ</w:t>
      </w:r>
      <w:r w:rsidRPr="003C5F14">
        <w:rPr>
          <w:rFonts w:ascii="Verdana" w:hAnsi="Verdana"/>
          <w:color w:val="130000"/>
          <w:sz w:val="27"/>
          <w:szCs w:val="27"/>
          <w:shd w:val="clear" w:color="auto" w:fill="D6E3BC" w:themeFill="accent3" w:themeFillTint="66"/>
          <w:rtl/>
        </w:rPr>
        <w:t>ها</w:t>
      </w:r>
      <w:r w:rsidRPr="003C5F14">
        <w:rPr>
          <w:rFonts w:ascii="Sakkal Majalla" w:eastAsiaTheme="minorHAnsi" w:hAnsi="Sakkal Majalla" w:cs="Sakkal Majalla" w:hint="cs"/>
          <w:sz w:val="30"/>
          <w:szCs w:val="30"/>
          <w:rtl/>
        </w:rPr>
        <w:t xml:space="preserve"> مبتدأ مرفوع</w:t>
      </w:r>
      <w:r w:rsidRPr="003C5F14">
        <w:rPr>
          <w:rFonts w:ascii="Verdana" w:hAnsi="Verdana"/>
          <w:color w:val="130000"/>
          <w:sz w:val="27"/>
          <w:szCs w:val="27"/>
          <w:shd w:val="clear" w:color="auto" w:fill="D6E3BC" w:themeFill="accent3" w:themeFillTint="66"/>
          <w:rtl/>
        </w:rPr>
        <w:t xml:space="preserve"> فيما ذكر تقريب</w:t>
      </w:r>
      <w:r w:rsidRPr="003C5F14">
        <w:rPr>
          <w:rFonts w:ascii="Verdana" w:hAnsi="Verdana" w:hint="cs"/>
          <w:color w:val="130000"/>
          <w:sz w:val="27"/>
          <w:szCs w:val="27"/>
          <w:shd w:val="clear" w:color="auto" w:fill="D6E3BC" w:themeFill="accent3" w:themeFillTint="66"/>
          <w:rtl/>
        </w:rPr>
        <w:t xml:space="preserve"> ,</w:t>
      </w:r>
      <w:r w:rsidRPr="003C5F14">
        <w:rPr>
          <w:rFonts w:ascii="Verdana" w:hAnsi="Verdana"/>
          <w:color w:val="130000"/>
          <w:sz w:val="27"/>
          <w:szCs w:val="27"/>
          <w:shd w:val="clear" w:color="auto" w:fill="D6E3BC" w:themeFill="accent3" w:themeFillTint="66"/>
          <w:rtl/>
        </w:rPr>
        <w:t xml:space="preserve"> وإلا فلكل حرف مخرج</w:t>
      </w:r>
      <w:r w:rsidRPr="003C5F14">
        <w:rPr>
          <w:rFonts w:ascii="Verdana" w:hAnsi="Verdana"/>
          <w:color w:val="130000"/>
          <w:sz w:val="27"/>
          <w:szCs w:val="27"/>
        </w:rPr>
        <w:t>.</w:t>
      </w:r>
      <w:r w:rsidRPr="003C5F14">
        <w:rPr>
          <w:rFonts w:ascii="Sakkal Majalla" w:eastAsiaTheme="minorHAnsi" w:hAnsi="Sakkal Majalla" w:cs="Sakkal Majalla" w:hint="cs"/>
          <w:sz w:val="30"/>
          <w:szCs w:val="30"/>
          <w:rtl/>
        </w:rPr>
        <w:t>يعني</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قولنا</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مخارج</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الحروف(</w:t>
      </w:r>
      <w:r w:rsidRPr="003C5F14">
        <w:rPr>
          <w:rFonts w:ascii="Sakkal Majalla" w:eastAsiaTheme="minorHAnsi" w:hAnsi="Sakkal Majalla" w:cs="Sakkal Majalla"/>
          <w:sz w:val="30"/>
          <w:szCs w:val="30"/>
          <w:rtl/>
        </w:rPr>
        <w:t xml:space="preserve"> 17 </w:t>
      </w:r>
      <w:r w:rsidRPr="003C5F14">
        <w:rPr>
          <w:rFonts w:ascii="Sakkal Majalla" w:eastAsiaTheme="minorHAnsi" w:hAnsi="Sakkal Majalla" w:cs="Sakkal Majalla" w:hint="cs"/>
          <w:sz w:val="30"/>
          <w:szCs w:val="30"/>
          <w:rtl/>
        </w:rPr>
        <w:t>أو</w:t>
      </w:r>
      <w:r w:rsidRPr="003C5F14">
        <w:rPr>
          <w:rFonts w:ascii="Sakkal Majalla" w:eastAsiaTheme="minorHAnsi" w:hAnsi="Sakkal Majalla" w:cs="Sakkal Majalla"/>
          <w:sz w:val="30"/>
          <w:szCs w:val="30"/>
          <w:rtl/>
        </w:rPr>
        <w:t xml:space="preserve"> 16 </w:t>
      </w:r>
      <w:r w:rsidRPr="003C5F14">
        <w:rPr>
          <w:rFonts w:ascii="Sakkal Majalla" w:eastAsiaTheme="minorHAnsi" w:hAnsi="Sakkal Majalla" w:cs="Sakkal Majalla" w:hint="cs"/>
          <w:sz w:val="30"/>
          <w:szCs w:val="30"/>
          <w:rtl/>
        </w:rPr>
        <w:t>أو</w:t>
      </w:r>
      <w:r w:rsidRPr="003C5F14">
        <w:rPr>
          <w:rFonts w:ascii="Sakkal Majalla" w:eastAsiaTheme="minorHAnsi" w:hAnsi="Sakkal Majalla" w:cs="Sakkal Majalla"/>
          <w:sz w:val="30"/>
          <w:szCs w:val="30"/>
          <w:rtl/>
        </w:rPr>
        <w:t xml:space="preserve"> 14</w:t>
      </w:r>
      <w:r w:rsidRPr="003C5F14">
        <w:rPr>
          <w:rFonts w:ascii="Sakkal Majalla" w:eastAsiaTheme="minorHAnsi" w:hAnsi="Sakkal Majalla" w:cs="Sakkal Majalla" w:hint="cs"/>
          <w:sz w:val="30"/>
          <w:szCs w:val="30"/>
          <w:rtl/>
        </w:rPr>
        <w:t>)</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هذا</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على</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سبيل</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الإجمال</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والتجميع</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ونسيان</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الفروقات</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الضئيلة</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 وإلا</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لو</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أردنا</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الدقة</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المجهرية</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فإن</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لكل</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حرف</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مخرجا</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فمثلا</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لو</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قلنا</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أس</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ونقول</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أص</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من مخرج واحد , لو</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أردنا</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الدقة</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المجهرية</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أس</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غير</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أص</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لكن</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الاختلاف</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ضئيل</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جدا</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ولم</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يعتدوا</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به</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فجعلوهما</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هما</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والزاي</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مخرجا</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واحدا</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وإلا</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فلكل</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حرف</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مخرج</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يعني</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الدقة</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المجهرية</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تقتضي</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أن</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يكون</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ل</w:t>
      </w:r>
      <w:r w:rsidRPr="003C5F14">
        <w:rPr>
          <w:rFonts w:ascii="Sakkal Majalla" w:eastAsiaTheme="minorHAnsi" w:hAnsi="Sakkal Majalla" w:cs="Sakkal Majalla"/>
          <w:sz w:val="30"/>
          <w:szCs w:val="30"/>
          <w:rtl/>
        </w:rPr>
        <w:t xml:space="preserve">29 </w:t>
      </w:r>
      <w:r w:rsidRPr="003C5F14">
        <w:rPr>
          <w:rFonts w:ascii="Sakkal Majalla" w:eastAsiaTheme="minorHAnsi" w:hAnsi="Sakkal Majalla" w:cs="Sakkal Majalla" w:hint="cs"/>
          <w:sz w:val="30"/>
          <w:szCs w:val="30"/>
          <w:rtl/>
        </w:rPr>
        <w:t>حرفا</w:t>
      </w:r>
      <w:r w:rsidRPr="003C5F14">
        <w:rPr>
          <w:rFonts w:ascii="Sakkal Majalla" w:eastAsiaTheme="minorHAnsi" w:hAnsi="Sakkal Majalla" w:cs="Sakkal Majalla"/>
          <w:sz w:val="30"/>
          <w:szCs w:val="30"/>
          <w:rtl/>
        </w:rPr>
        <w:t xml:space="preserve"> 29 </w:t>
      </w:r>
      <w:r w:rsidRPr="003C5F14">
        <w:rPr>
          <w:rFonts w:ascii="Sakkal Majalla" w:eastAsiaTheme="minorHAnsi" w:hAnsi="Sakkal Majalla" w:cs="Sakkal Majalla" w:hint="cs"/>
          <w:sz w:val="30"/>
          <w:szCs w:val="30"/>
          <w:rtl/>
        </w:rPr>
        <w:t>مخرجا</w:t>
      </w:r>
      <w:r w:rsidRPr="003C5F14">
        <w:rPr>
          <w:rFonts w:ascii="Sakkal Majalla" w:eastAsiaTheme="minorHAnsi" w:hAnsi="Sakkal Majalla" w:cs="Sakkal Majalla"/>
          <w:sz w:val="30"/>
          <w:szCs w:val="30"/>
          <w:rtl/>
        </w:rPr>
        <w:t>.</w:t>
      </w:r>
    </w:p>
    <w:p w:rsidR="003C5F14" w:rsidRPr="003C5F14" w:rsidRDefault="003C5F14" w:rsidP="003C5F14">
      <w:pPr>
        <w:bidi/>
        <w:spacing w:after="200" w:line="276" w:lineRule="auto"/>
        <w:jc w:val="center"/>
        <w:rPr>
          <w:rFonts w:asciiTheme="minorHAnsi" w:eastAsiaTheme="minorHAnsi" w:hAnsiTheme="minorHAnsi" w:cs="Mudir MT"/>
          <w:rtl/>
        </w:rPr>
      </w:pPr>
      <w:r w:rsidRPr="003C5F14">
        <w:rPr>
          <w:rFonts w:ascii="Sakkal Majalla" w:eastAsiaTheme="minorHAnsi" w:hAnsi="Sakkal Majalla" w:cs="Sakkal Majalla" w:hint="cs"/>
          <w:noProof/>
          <w:sz w:val="30"/>
          <w:szCs w:val="30"/>
          <w:rtl/>
        </w:rPr>
        <mc:AlternateContent>
          <mc:Choice Requires="wps">
            <w:drawing>
              <wp:anchor distT="0" distB="0" distL="114300" distR="114300" simplePos="0" relativeHeight="251680768" behindDoc="0" locked="0" layoutInCell="1" allowOverlap="1" wp14:anchorId="6CBCA3BB" wp14:editId="1BE24023">
                <wp:simplePos x="0" y="0"/>
                <wp:positionH relativeFrom="column">
                  <wp:posOffset>-108585</wp:posOffset>
                </wp:positionH>
                <wp:positionV relativeFrom="paragraph">
                  <wp:posOffset>83820</wp:posOffset>
                </wp:positionV>
                <wp:extent cx="6648450" cy="749300"/>
                <wp:effectExtent l="0" t="0" r="19050" b="12700"/>
                <wp:wrapNone/>
                <wp:docPr id="18" name="مستطيل مستدير الزوايا 18"/>
                <wp:cNvGraphicFramePr/>
                <a:graphic xmlns:a="http://schemas.openxmlformats.org/drawingml/2006/main">
                  <a:graphicData uri="http://schemas.microsoft.com/office/word/2010/wordprocessingShape">
                    <wps:wsp>
                      <wps:cNvSpPr/>
                      <wps:spPr>
                        <a:xfrm>
                          <a:off x="0" y="0"/>
                          <a:ext cx="6648450" cy="74930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2455F8" w:rsidRDefault="00950994" w:rsidP="003C5F14">
                            <w:pPr>
                              <w:shd w:val="clear" w:color="auto" w:fill="D6E3BC" w:themeFill="accent3" w:themeFillTint="66"/>
                              <w:spacing w:line="365" w:lineRule="atLeast"/>
                              <w:jc w:val="center"/>
                              <w:rPr>
                                <w:rFonts w:ascii="Verdana" w:hAnsi="Verdana"/>
                                <w:color w:val="130000"/>
                                <w:sz w:val="27"/>
                                <w:szCs w:val="27"/>
                              </w:rPr>
                            </w:pPr>
                            <w:r>
                              <w:rPr>
                                <w:rFonts w:ascii="Verdana" w:hAnsi="Verdana" w:hint="cs"/>
                                <w:color w:val="130000"/>
                                <w:sz w:val="27"/>
                                <w:szCs w:val="27"/>
                                <w:rtl/>
                              </w:rPr>
                              <w:t xml:space="preserve">قال الشارح : </w:t>
                            </w:r>
                            <w:r w:rsidRPr="00D17456">
                              <w:rPr>
                                <w:rFonts w:cs="Mudir MT"/>
                                <w:rtl/>
                              </w:rPr>
                              <w:t>(</w:t>
                            </w:r>
                            <w:r w:rsidRPr="00D17456">
                              <w:rPr>
                                <w:rFonts w:cs="Mudir MT" w:hint="cs"/>
                                <w:rtl/>
                              </w:rPr>
                              <w:t>ويحصر</w:t>
                            </w:r>
                            <w:r w:rsidRPr="00D17456">
                              <w:rPr>
                                <w:rFonts w:cs="Mudir MT"/>
                                <w:rtl/>
                              </w:rPr>
                              <w:t xml:space="preserve"> </w:t>
                            </w:r>
                            <w:r w:rsidRPr="00D17456">
                              <w:rPr>
                                <w:rFonts w:cs="Mudir MT" w:hint="cs"/>
                                <w:rtl/>
                              </w:rPr>
                              <w:t>أنواع</w:t>
                            </w:r>
                            <w:r w:rsidRPr="00D17456">
                              <w:rPr>
                                <w:rFonts w:cs="Mudir MT"/>
                                <w:rtl/>
                              </w:rPr>
                              <w:t xml:space="preserve"> </w:t>
                            </w:r>
                            <w:r w:rsidRPr="00D17456">
                              <w:rPr>
                                <w:rFonts w:cs="Mudir MT" w:hint="cs"/>
                                <w:rtl/>
                              </w:rPr>
                              <w:t>المخارج</w:t>
                            </w:r>
                            <w:r>
                              <w:rPr>
                                <w:rFonts w:cs="Mudir MT" w:hint="cs"/>
                                <w:rtl/>
                              </w:rPr>
                              <w:t xml:space="preserve"> :</w:t>
                            </w:r>
                            <w:r w:rsidRPr="00D17456">
                              <w:rPr>
                                <w:rFonts w:cs="Mudir MT"/>
                                <w:rtl/>
                              </w:rPr>
                              <w:t xml:space="preserve"> </w:t>
                            </w:r>
                            <w:r w:rsidRPr="00D17456">
                              <w:rPr>
                                <w:rFonts w:cs="Mudir MT" w:hint="cs"/>
                                <w:rtl/>
                              </w:rPr>
                              <w:t>الحلق</w:t>
                            </w:r>
                            <w:r w:rsidRPr="00D17456">
                              <w:rPr>
                                <w:rFonts w:cs="Mudir MT"/>
                                <w:rtl/>
                              </w:rPr>
                              <w:t xml:space="preserve"> </w:t>
                            </w:r>
                            <w:r w:rsidRPr="00D17456">
                              <w:rPr>
                                <w:rFonts w:cs="Mudir MT" w:hint="cs"/>
                                <w:rtl/>
                              </w:rPr>
                              <w:t>واللسان</w:t>
                            </w:r>
                            <w:r w:rsidRPr="00D17456">
                              <w:rPr>
                                <w:rFonts w:cs="Mudir MT"/>
                                <w:rtl/>
                              </w:rPr>
                              <w:t xml:space="preserve"> </w:t>
                            </w:r>
                            <w:r w:rsidRPr="00D17456">
                              <w:rPr>
                                <w:rFonts w:cs="Mudir MT" w:hint="cs"/>
                                <w:rtl/>
                              </w:rPr>
                              <w:t>والشفتان</w:t>
                            </w:r>
                            <w:r w:rsidRPr="00D17456">
                              <w:rPr>
                                <w:rFonts w:cs="Mudir MT"/>
                                <w:rtl/>
                              </w:rPr>
                              <w:t xml:space="preserve"> </w:t>
                            </w:r>
                            <w:r>
                              <w:rPr>
                                <w:rFonts w:cs="Mudir MT" w:hint="cs"/>
                                <w:rtl/>
                              </w:rPr>
                              <w:t xml:space="preserve">, </w:t>
                            </w:r>
                            <w:r w:rsidRPr="00D17456">
                              <w:rPr>
                                <w:rFonts w:cs="Mudir MT" w:hint="cs"/>
                                <w:rtl/>
                              </w:rPr>
                              <w:t>ويعمها</w:t>
                            </w:r>
                            <w:r w:rsidRPr="00D17456">
                              <w:rPr>
                                <w:rFonts w:cs="Mudir MT"/>
                                <w:rtl/>
                              </w:rPr>
                              <w:t xml:space="preserve"> </w:t>
                            </w:r>
                            <w:r w:rsidRPr="00D17456">
                              <w:rPr>
                                <w:rFonts w:cs="Mudir MT" w:hint="cs"/>
                                <w:rtl/>
                              </w:rPr>
                              <w:t>الفم</w:t>
                            </w:r>
                            <w:r w:rsidRPr="00B7479A">
                              <w:rPr>
                                <w:rFonts w:cs="Mudir MT" w:hint="cs"/>
                                <w:rtl/>
                              </w:rPr>
                              <w:t xml:space="preserve"> </w:t>
                            </w:r>
                            <w:r>
                              <w:rPr>
                                <w:rFonts w:cs="Mudir MT" w:hint="cs"/>
                                <w:rtl/>
                              </w:rPr>
                              <w:t xml:space="preserve">, </w:t>
                            </w:r>
                            <w:r w:rsidRPr="00D17456">
                              <w:rPr>
                                <w:rFonts w:cs="Mudir MT" w:hint="cs"/>
                                <w:rtl/>
                              </w:rPr>
                              <w:t>وزاد</w:t>
                            </w:r>
                            <w:r w:rsidRPr="00D17456">
                              <w:rPr>
                                <w:rFonts w:cs="Mudir MT"/>
                                <w:rtl/>
                              </w:rPr>
                              <w:t xml:space="preserve"> </w:t>
                            </w:r>
                            <w:r w:rsidRPr="00D17456">
                              <w:rPr>
                                <w:rFonts w:cs="Mudir MT" w:hint="cs"/>
                                <w:rtl/>
                              </w:rPr>
                              <w:t>جماعة</w:t>
                            </w:r>
                            <w:r>
                              <w:rPr>
                                <w:rFonts w:cs="Mudir MT" w:hint="cs"/>
                                <w:rtl/>
                              </w:rPr>
                              <w:t xml:space="preserve"> -</w:t>
                            </w:r>
                            <w:r w:rsidRPr="00D17456">
                              <w:rPr>
                                <w:rFonts w:cs="Mudir MT"/>
                                <w:rtl/>
                              </w:rPr>
                              <w:t xml:space="preserve"> </w:t>
                            </w:r>
                            <w:r w:rsidRPr="00D17456">
                              <w:rPr>
                                <w:rFonts w:cs="Mudir MT" w:hint="cs"/>
                                <w:rtl/>
                              </w:rPr>
                              <w:t>منهم</w:t>
                            </w:r>
                            <w:r w:rsidRPr="00D17456">
                              <w:rPr>
                                <w:rFonts w:cs="Mudir MT"/>
                                <w:rtl/>
                              </w:rPr>
                              <w:t xml:space="preserve"> </w:t>
                            </w:r>
                            <w:r w:rsidRPr="00D17456">
                              <w:rPr>
                                <w:rFonts w:cs="Mudir MT" w:hint="cs"/>
                                <w:rtl/>
                              </w:rPr>
                              <w:t>الناظم</w:t>
                            </w:r>
                            <w:r w:rsidRPr="00D17456">
                              <w:rPr>
                                <w:rFonts w:cs="Mudir MT"/>
                                <w:rtl/>
                              </w:rPr>
                              <w:t xml:space="preserve"> </w:t>
                            </w:r>
                            <w:r>
                              <w:rPr>
                                <w:rFonts w:cs="Mudir MT" w:hint="cs"/>
                                <w:rtl/>
                              </w:rPr>
                              <w:t xml:space="preserve">- </w:t>
                            </w:r>
                            <w:r w:rsidRPr="00D17456">
                              <w:rPr>
                                <w:rFonts w:cs="Mudir MT" w:hint="cs"/>
                                <w:rtl/>
                              </w:rPr>
                              <w:t>الجوف</w:t>
                            </w:r>
                            <w:r w:rsidRPr="00D17456">
                              <w:rPr>
                                <w:rFonts w:cs="Mudir MT"/>
                                <w:rtl/>
                              </w:rPr>
                              <w:t xml:space="preserve"> </w:t>
                            </w:r>
                            <w:r w:rsidRPr="00D17456">
                              <w:rPr>
                                <w:rFonts w:cs="Mudir MT" w:hint="cs"/>
                                <w:rtl/>
                              </w:rPr>
                              <w:t>والخياشيم</w:t>
                            </w:r>
                            <w:r>
                              <w:rPr>
                                <w:rFonts w:cs="Mudir MT" w:hint="cs"/>
                                <w:rtl/>
                              </w:rPr>
                              <w:t xml:space="preserve">, وسيأتي بيان ذلك كله </w:t>
                            </w:r>
                            <w:r w:rsidRPr="00D17456">
                              <w:rPr>
                                <w:rFonts w:cs="Mudir MT"/>
                                <w:rtl/>
                              </w:rPr>
                              <w:t>.</w:t>
                            </w:r>
                          </w:p>
                          <w:p w:rsidR="00950994" w:rsidRDefault="00950994" w:rsidP="003C5F14">
                            <w:pPr>
                              <w:shd w:val="clear" w:color="auto" w:fill="D6E3BC" w:themeFill="accent3" w:themeFillTint="66"/>
                              <w:spacing w:line="365" w:lineRule="atLeast"/>
                              <w:jc w:val="center"/>
                              <w:rPr>
                                <w:color w:val="0000FF"/>
                                <w:sz w:val="27"/>
                                <w:szCs w:val="27"/>
                                <w:rtl/>
                              </w:rPr>
                            </w:pPr>
                            <w:r w:rsidRPr="002455F8">
                              <w:rPr>
                                <w:rFonts w:ascii="Verdana" w:hAnsi="Verdana"/>
                                <w:color w:val="130000"/>
                                <w:sz w:val="27"/>
                                <w:szCs w:val="27"/>
                              </w:rPr>
                              <w:br/>
                            </w:r>
                          </w:p>
                          <w:p w:rsidR="00950994" w:rsidRDefault="00950994" w:rsidP="003C5F14">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18" o:spid="_x0000_s1044" style="position:absolute;left:0;text-align:left;margin-left:-8.55pt;margin-top:6.6pt;width:523.5pt;height:5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" fillcolor="window" strokecolor="windowText" strokeweight="1pt">
                <v:stroke dashstyle="dashDot"/>
                <v:textbox>
                  <w:txbxContent>
                    <w:p w:rsidR="00950994" w:rsidRPr="002455F8" w:rsidRDefault="00950994" w:rsidP="003C5F14">
                      <w:pPr>
                        <w:shd w:val="clear" w:color="auto" w:fill="D6E3BC" w:themeFill="accent3" w:themeFillTint="66"/>
                        <w:spacing w:line="365" w:lineRule="atLeast"/>
                        <w:jc w:val="center"/>
                        <w:rPr>
                          <w:rFonts w:ascii="Verdana" w:hAnsi="Verdana"/>
                          <w:color w:val="130000"/>
                          <w:sz w:val="27"/>
                          <w:szCs w:val="27"/>
                        </w:rPr>
                      </w:pPr>
                      <w:r>
                        <w:rPr>
                          <w:rFonts w:ascii="Verdana" w:hAnsi="Verdana" w:hint="cs"/>
                          <w:color w:val="130000"/>
                          <w:sz w:val="27"/>
                          <w:szCs w:val="27"/>
                          <w:rtl/>
                        </w:rPr>
                        <w:t xml:space="preserve">قال الشارح : </w:t>
                      </w:r>
                      <w:r w:rsidRPr="00D17456">
                        <w:rPr>
                          <w:rFonts w:cs="Mudir MT"/>
                          <w:rtl/>
                        </w:rPr>
                        <w:t>(</w:t>
                      </w:r>
                      <w:r w:rsidRPr="00D17456">
                        <w:rPr>
                          <w:rFonts w:cs="Mudir MT" w:hint="cs"/>
                          <w:rtl/>
                        </w:rPr>
                        <w:t>ويحصر</w:t>
                      </w:r>
                      <w:r w:rsidRPr="00D17456">
                        <w:rPr>
                          <w:rFonts w:cs="Mudir MT"/>
                          <w:rtl/>
                        </w:rPr>
                        <w:t xml:space="preserve"> </w:t>
                      </w:r>
                      <w:r w:rsidRPr="00D17456">
                        <w:rPr>
                          <w:rFonts w:cs="Mudir MT" w:hint="cs"/>
                          <w:rtl/>
                        </w:rPr>
                        <w:t>أنواع</w:t>
                      </w:r>
                      <w:r w:rsidRPr="00D17456">
                        <w:rPr>
                          <w:rFonts w:cs="Mudir MT"/>
                          <w:rtl/>
                        </w:rPr>
                        <w:t xml:space="preserve"> </w:t>
                      </w:r>
                      <w:r w:rsidRPr="00D17456">
                        <w:rPr>
                          <w:rFonts w:cs="Mudir MT" w:hint="cs"/>
                          <w:rtl/>
                        </w:rPr>
                        <w:t>المخارج</w:t>
                      </w:r>
                      <w:r>
                        <w:rPr>
                          <w:rFonts w:cs="Mudir MT" w:hint="cs"/>
                          <w:rtl/>
                        </w:rPr>
                        <w:t xml:space="preserve"> :</w:t>
                      </w:r>
                      <w:r w:rsidRPr="00D17456">
                        <w:rPr>
                          <w:rFonts w:cs="Mudir MT"/>
                          <w:rtl/>
                        </w:rPr>
                        <w:t xml:space="preserve"> </w:t>
                      </w:r>
                      <w:r w:rsidRPr="00D17456">
                        <w:rPr>
                          <w:rFonts w:cs="Mudir MT" w:hint="cs"/>
                          <w:rtl/>
                        </w:rPr>
                        <w:t>الحلق</w:t>
                      </w:r>
                      <w:r w:rsidRPr="00D17456">
                        <w:rPr>
                          <w:rFonts w:cs="Mudir MT"/>
                          <w:rtl/>
                        </w:rPr>
                        <w:t xml:space="preserve"> </w:t>
                      </w:r>
                      <w:r w:rsidRPr="00D17456">
                        <w:rPr>
                          <w:rFonts w:cs="Mudir MT" w:hint="cs"/>
                          <w:rtl/>
                        </w:rPr>
                        <w:t>واللسان</w:t>
                      </w:r>
                      <w:r w:rsidRPr="00D17456">
                        <w:rPr>
                          <w:rFonts w:cs="Mudir MT"/>
                          <w:rtl/>
                        </w:rPr>
                        <w:t xml:space="preserve"> </w:t>
                      </w:r>
                      <w:r w:rsidRPr="00D17456">
                        <w:rPr>
                          <w:rFonts w:cs="Mudir MT" w:hint="cs"/>
                          <w:rtl/>
                        </w:rPr>
                        <w:t>والشفتان</w:t>
                      </w:r>
                      <w:r w:rsidRPr="00D17456">
                        <w:rPr>
                          <w:rFonts w:cs="Mudir MT"/>
                          <w:rtl/>
                        </w:rPr>
                        <w:t xml:space="preserve"> </w:t>
                      </w:r>
                      <w:r>
                        <w:rPr>
                          <w:rFonts w:cs="Mudir MT" w:hint="cs"/>
                          <w:rtl/>
                        </w:rPr>
                        <w:t xml:space="preserve">, </w:t>
                      </w:r>
                      <w:r w:rsidRPr="00D17456">
                        <w:rPr>
                          <w:rFonts w:cs="Mudir MT" w:hint="cs"/>
                          <w:rtl/>
                        </w:rPr>
                        <w:t>ويعمها</w:t>
                      </w:r>
                      <w:r w:rsidRPr="00D17456">
                        <w:rPr>
                          <w:rFonts w:cs="Mudir MT"/>
                          <w:rtl/>
                        </w:rPr>
                        <w:t xml:space="preserve"> </w:t>
                      </w:r>
                      <w:r w:rsidRPr="00D17456">
                        <w:rPr>
                          <w:rFonts w:cs="Mudir MT" w:hint="cs"/>
                          <w:rtl/>
                        </w:rPr>
                        <w:t>الفم</w:t>
                      </w:r>
                      <w:r w:rsidRPr="00B7479A">
                        <w:rPr>
                          <w:rFonts w:cs="Mudir MT" w:hint="cs"/>
                          <w:rtl/>
                        </w:rPr>
                        <w:t xml:space="preserve"> </w:t>
                      </w:r>
                      <w:r>
                        <w:rPr>
                          <w:rFonts w:cs="Mudir MT" w:hint="cs"/>
                          <w:rtl/>
                        </w:rPr>
                        <w:t xml:space="preserve">, </w:t>
                      </w:r>
                      <w:r w:rsidRPr="00D17456">
                        <w:rPr>
                          <w:rFonts w:cs="Mudir MT" w:hint="cs"/>
                          <w:rtl/>
                        </w:rPr>
                        <w:t>وزاد</w:t>
                      </w:r>
                      <w:r w:rsidRPr="00D17456">
                        <w:rPr>
                          <w:rFonts w:cs="Mudir MT"/>
                          <w:rtl/>
                        </w:rPr>
                        <w:t xml:space="preserve"> </w:t>
                      </w:r>
                      <w:r w:rsidRPr="00D17456">
                        <w:rPr>
                          <w:rFonts w:cs="Mudir MT" w:hint="cs"/>
                          <w:rtl/>
                        </w:rPr>
                        <w:t>جماعة</w:t>
                      </w:r>
                      <w:r>
                        <w:rPr>
                          <w:rFonts w:cs="Mudir MT" w:hint="cs"/>
                          <w:rtl/>
                        </w:rPr>
                        <w:t xml:space="preserve"> -</w:t>
                      </w:r>
                      <w:r w:rsidRPr="00D17456">
                        <w:rPr>
                          <w:rFonts w:cs="Mudir MT"/>
                          <w:rtl/>
                        </w:rPr>
                        <w:t xml:space="preserve"> </w:t>
                      </w:r>
                      <w:r w:rsidRPr="00D17456">
                        <w:rPr>
                          <w:rFonts w:cs="Mudir MT" w:hint="cs"/>
                          <w:rtl/>
                        </w:rPr>
                        <w:t>منهم</w:t>
                      </w:r>
                      <w:r w:rsidRPr="00D17456">
                        <w:rPr>
                          <w:rFonts w:cs="Mudir MT"/>
                          <w:rtl/>
                        </w:rPr>
                        <w:t xml:space="preserve"> </w:t>
                      </w:r>
                      <w:r w:rsidRPr="00D17456">
                        <w:rPr>
                          <w:rFonts w:cs="Mudir MT" w:hint="cs"/>
                          <w:rtl/>
                        </w:rPr>
                        <w:t>الناظم</w:t>
                      </w:r>
                      <w:r w:rsidRPr="00D17456">
                        <w:rPr>
                          <w:rFonts w:cs="Mudir MT"/>
                          <w:rtl/>
                        </w:rPr>
                        <w:t xml:space="preserve"> </w:t>
                      </w:r>
                      <w:r>
                        <w:rPr>
                          <w:rFonts w:cs="Mudir MT" w:hint="cs"/>
                          <w:rtl/>
                        </w:rPr>
                        <w:t xml:space="preserve">- </w:t>
                      </w:r>
                      <w:r w:rsidRPr="00D17456">
                        <w:rPr>
                          <w:rFonts w:cs="Mudir MT" w:hint="cs"/>
                          <w:rtl/>
                        </w:rPr>
                        <w:t>الجوف</w:t>
                      </w:r>
                      <w:r w:rsidRPr="00D17456">
                        <w:rPr>
                          <w:rFonts w:cs="Mudir MT"/>
                          <w:rtl/>
                        </w:rPr>
                        <w:t xml:space="preserve"> </w:t>
                      </w:r>
                      <w:r w:rsidRPr="00D17456">
                        <w:rPr>
                          <w:rFonts w:cs="Mudir MT" w:hint="cs"/>
                          <w:rtl/>
                        </w:rPr>
                        <w:t>والخياشيم</w:t>
                      </w:r>
                      <w:r>
                        <w:rPr>
                          <w:rFonts w:cs="Mudir MT" w:hint="cs"/>
                          <w:rtl/>
                        </w:rPr>
                        <w:t xml:space="preserve">, وسيأتي بيان ذلك كله </w:t>
                      </w:r>
                      <w:r w:rsidRPr="00D17456">
                        <w:rPr>
                          <w:rFonts w:cs="Mudir MT"/>
                          <w:rtl/>
                        </w:rPr>
                        <w:t>.</w:t>
                      </w:r>
                    </w:p>
                    <w:p w:rsidR="00950994" w:rsidRDefault="00950994" w:rsidP="003C5F14">
                      <w:pPr>
                        <w:shd w:val="clear" w:color="auto" w:fill="D6E3BC" w:themeFill="accent3" w:themeFillTint="66"/>
                        <w:spacing w:line="365" w:lineRule="atLeast"/>
                        <w:jc w:val="center"/>
                        <w:rPr>
                          <w:color w:val="0000FF"/>
                          <w:sz w:val="27"/>
                          <w:szCs w:val="27"/>
                          <w:rtl/>
                        </w:rPr>
                      </w:pPr>
                      <w:r w:rsidRPr="002455F8">
                        <w:rPr>
                          <w:rFonts w:ascii="Verdana" w:hAnsi="Verdana"/>
                          <w:color w:val="130000"/>
                          <w:sz w:val="27"/>
                          <w:szCs w:val="27"/>
                        </w:rPr>
                        <w:br/>
                      </w:r>
                    </w:p>
                    <w:p w:rsidR="00950994" w:rsidRDefault="00950994" w:rsidP="003C5F14">
                      <w:pPr>
                        <w:jc w:val="center"/>
                      </w:pPr>
                    </w:p>
                  </w:txbxContent>
                </v:textbox>
              </v:roundrect>
            </w:pict>
          </mc:Fallback>
        </mc:AlternateContent>
      </w:r>
    </w:p>
    <w:p w:rsidR="003C5F14" w:rsidRPr="003C5F14" w:rsidRDefault="003C5F14" w:rsidP="003C5F14">
      <w:pPr>
        <w:bidi/>
        <w:spacing w:after="200" w:line="276" w:lineRule="auto"/>
        <w:jc w:val="center"/>
        <w:rPr>
          <w:rFonts w:asciiTheme="minorHAnsi" w:eastAsiaTheme="minorHAnsi" w:hAnsiTheme="minorHAnsi" w:cs="Mudir MT"/>
          <w:rtl/>
        </w:rPr>
      </w:pPr>
    </w:p>
    <w:p w:rsidR="003C5F14" w:rsidRPr="003C5F14" w:rsidRDefault="003C5F14" w:rsidP="004D6628">
      <w:pPr>
        <w:bidi/>
        <w:spacing w:line="276" w:lineRule="auto"/>
        <w:jc w:val="center"/>
        <w:rPr>
          <w:rFonts w:ascii="Sakkal Majalla" w:eastAsiaTheme="minorHAnsi" w:hAnsi="Sakkal Majalla" w:cs="Sakkal Majalla"/>
          <w:sz w:val="30"/>
          <w:szCs w:val="30"/>
          <w:rtl/>
        </w:rPr>
      </w:pPr>
      <w:r w:rsidRPr="003C5F14">
        <w:rPr>
          <w:rFonts w:asciiTheme="minorHAnsi" w:eastAsiaTheme="minorHAnsi" w:hAnsiTheme="minorHAnsi" w:cs="Mudir MT" w:hint="cs"/>
          <w:shd w:val="clear" w:color="auto" w:fill="D6E3BC" w:themeFill="accent3" w:themeFillTint="66"/>
          <w:rtl/>
        </w:rPr>
        <w:t>ويحصر</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أنواع</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المخارج :</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الحلق</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واللسان</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والشفتان</w:t>
      </w:r>
      <w:r w:rsidRPr="003C5F14">
        <w:rPr>
          <w:rFonts w:asciiTheme="minorHAnsi" w:eastAsiaTheme="minorHAnsi" w:hAnsiTheme="minorHAnsi" w:cs="Mudir MT"/>
          <w:shd w:val="clear" w:color="auto" w:fill="D6E3BC" w:themeFill="accent3" w:themeFillTint="66"/>
          <w:rtl/>
        </w:rPr>
        <w:t xml:space="preserve"> </w:t>
      </w:r>
      <w:r w:rsidRPr="003C5F14">
        <w:rPr>
          <w:rFonts w:ascii="Sakkal Majalla" w:eastAsiaTheme="minorHAnsi" w:hAnsi="Sakkal Majalla" w:cs="Sakkal Majalla" w:hint="cs"/>
          <w:sz w:val="30"/>
          <w:szCs w:val="30"/>
          <w:rtl/>
        </w:rPr>
        <w:t>ويعني</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بذلك</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w:t>
      </w:r>
      <w:r w:rsidRPr="003C5F14">
        <w:rPr>
          <w:rFonts w:ascii="Sakkal Majalla" w:eastAsiaTheme="minorHAnsi" w:hAnsi="Sakkal Majalla" w:cs="Sakkal Majalla"/>
          <w:sz w:val="30"/>
          <w:szCs w:val="30"/>
          <w:rtl/>
        </w:rPr>
        <w:t xml:space="preserve">17 </w:t>
      </w:r>
      <w:r w:rsidRPr="003C5F14">
        <w:rPr>
          <w:rFonts w:ascii="Sakkal Majalla" w:eastAsiaTheme="minorHAnsi" w:hAnsi="Sakkal Majalla" w:cs="Sakkal Majalla" w:hint="cs"/>
          <w:sz w:val="30"/>
          <w:szCs w:val="30"/>
          <w:rtl/>
        </w:rPr>
        <w:t>مخرجا</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لو</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أردنا</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حصرها</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وضغطها</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أكثر</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فإننا</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سنقول</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الحلق</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واللسان</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والشفتان ثلاث</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مخارج</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رئيسية</w:t>
      </w:r>
      <w:r w:rsidRPr="003C5F14">
        <w:rPr>
          <w:rFonts w:asciiTheme="minorHAnsi" w:eastAsiaTheme="minorHAnsi" w:hAnsiTheme="minorHAnsi" w:cs="Mudir MT" w:hint="cs"/>
          <w:shd w:val="clear" w:color="auto" w:fill="D6E3BC" w:themeFill="accent3" w:themeFillTint="66"/>
          <w:rtl/>
        </w:rPr>
        <w:t>, ويعمها</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 xml:space="preserve">الفم </w:t>
      </w:r>
      <w:r w:rsidRPr="003C5F14">
        <w:rPr>
          <w:rFonts w:ascii="Sakkal Majalla" w:eastAsiaTheme="minorHAnsi" w:hAnsi="Sakkal Majalla" w:cs="Sakkal Majalla" w:hint="cs"/>
          <w:sz w:val="30"/>
          <w:szCs w:val="30"/>
          <w:rtl/>
        </w:rPr>
        <w:t>ويعم</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ذلك</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الفم</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يعني</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كانوا</w:t>
      </w:r>
      <w:r w:rsidRPr="003C5F14">
        <w:rPr>
          <w:rFonts w:ascii="Sakkal Majalla" w:eastAsiaTheme="minorHAnsi" w:hAnsi="Sakkal Majalla" w:cs="Sakkal Majalla"/>
          <w:sz w:val="30"/>
          <w:szCs w:val="30"/>
          <w:rtl/>
        </w:rPr>
        <w:t xml:space="preserve"> 29 </w:t>
      </w:r>
      <w:r w:rsidRPr="003C5F14">
        <w:rPr>
          <w:rFonts w:ascii="Sakkal Majalla" w:eastAsiaTheme="minorHAnsi" w:hAnsi="Sakkal Majalla" w:cs="Sakkal Majalla" w:hint="cs"/>
          <w:sz w:val="30"/>
          <w:szCs w:val="30"/>
          <w:rtl/>
        </w:rPr>
        <w:t>مخرج</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فحصروهم</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أكثر</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فأصبحوا</w:t>
      </w:r>
      <w:r w:rsidRPr="003C5F14">
        <w:rPr>
          <w:rFonts w:ascii="Sakkal Majalla" w:eastAsiaTheme="minorHAnsi" w:hAnsi="Sakkal Majalla" w:cs="Sakkal Majalla"/>
          <w:sz w:val="30"/>
          <w:szCs w:val="30"/>
          <w:rtl/>
        </w:rPr>
        <w:t xml:space="preserve"> 17 </w:t>
      </w:r>
      <w:r w:rsidRPr="003C5F14">
        <w:rPr>
          <w:rFonts w:ascii="Sakkal Majalla" w:eastAsiaTheme="minorHAnsi" w:hAnsi="Sakkal Majalla" w:cs="Sakkal Majalla" w:hint="cs"/>
          <w:sz w:val="30"/>
          <w:szCs w:val="30"/>
          <w:rtl/>
        </w:rPr>
        <w:t>ثم</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حصروهم</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أكثر</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فأصبحوا</w:t>
      </w:r>
      <w:r w:rsidRPr="003C5F14">
        <w:rPr>
          <w:rFonts w:ascii="Sakkal Majalla" w:eastAsiaTheme="minorHAnsi" w:hAnsi="Sakkal Majalla" w:cs="Sakkal Majalla"/>
          <w:sz w:val="30"/>
          <w:szCs w:val="30"/>
          <w:rtl/>
        </w:rPr>
        <w:t xml:space="preserve"> 3 </w:t>
      </w:r>
      <w:r w:rsidRPr="003C5F14">
        <w:rPr>
          <w:rFonts w:ascii="Sakkal Majalla" w:eastAsiaTheme="minorHAnsi" w:hAnsi="Sakkal Majalla" w:cs="Sakkal Majalla" w:hint="cs"/>
          <w:sz w:val="30"/>
          <w:szCs w:val="30"/>
          <w:rtl/>
        </w:rPr>
        <w:t>ثم</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حصروها</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أكثر</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فصارت</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واحدا</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وهو</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الفم</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يعني</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إذا</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سأل سائل</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من</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أين</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تخرج</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الحروف</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سيقول</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لك</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من</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الفم</w:t>
      </w:r>
      <w:r w:rsidRPr="003C5F14">
        <w:rPr>
          <w:rFonts w:ascii="Sakkal Majalla" w:eastAsiaTheme="minorHAnsi" w:hAnsi="Sakkal Majalla" w:cs="Sakkal Majalla"/>
          <w:sz w:val="30"/>
          <w:szCs w:val="30"/>
          <w:rtl/>
        </w:rPr>
        <w:t xml:space="preserve"> </w:t>
      </w:r>
    </w:p>
    <w:p w:rsidR="003C5F14" w:rsidRPr="003C5F14" w:rsidRDefault="003C5F14" w:rsidP="004D6628">
      <w:pPr>
        <w:bidi/>
        <w:spacing w:line="276" w:lineRule="auto"/>
        <w:jc w:val="center"/>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29 مخرجا بعدد الحروف فضغطوها</w:t>
      </w:r>
      <w:r w:rsidRPr="003C5F14">
        <w:rPr>
          <w:rFonts w:ascii="Cambria Math" w:eastAsiaTheme="minorHAnsi" w:hAnsi="Cambria Math" w:cs="Cambria Math" w:hint="cs"/>
          <w:sz w:val="30"/>
          <w:szCs w:val="30"/>
          <w:rtl/>
        </w:rPr>
        <w:t>⇦</w:t>
      </w:r>
      <w:r w:rsidRPr="003C5F14">
        <w:rPr>
          <w:rFonts w:ascii="Sakkal Majalla" w:eastAsiaTheme="minorHAnsi" w:hAnsi="Sakkal Majalla" w:cs="Sakkal Majalla" w:hint="cs"/>
          <w:sz w:val="30"/>
          <w:szCs w:val="30"/>
          <w:rtl/>
        </w:rPr>
        <w:t xml:space="preserve"> 17 بعدد المخارج الخاصة فضغطوها</w:t>
      </w:r>
      <w:r w:rsidRPr="003C5F14">
        <w:rPr>
          <w:rFonts w:ascii="Cambria Math" w:eastAsiaTheme="minorHAnsi" w:hAnsi="Cambria Math" w:cs="Cambria Math" w:hint="cs"/>
          <w:sz w:val="30"/>
          <w:szCs w:val="30"/>
          <w:rtl/>
        </w:rPr>
        <w:t>⇦</w:t>
      </w:r>
      <w:r w:rsidRPr="003C5F14">
        <w:rPr>
          <w:rFonts w:ascii="Sakkal Majalla" w:eastAsiaTheme="minorHAnsi" w:hAnsi="Sakkal Majalla" w:cs="Sakkal Majalla" w:hint="cs"/>
          <w:sz w:val="30"/>
          <w:szCs w:val="30"/>
          <w:rtl/>
        </w:rPr>
        <w:t xml:space="preserve"> 3  بعدد المخارج العامة</w:t>
      </w:r>
      <w:r w:rsidRPr="003C5F14">
        <w:rPr>
          <w:rFonts w:ascii="Cambria Math" w:eastAsiaTheme="minorHAnsi" w:hAnsi="Cambria Math" w:cs="Cambria Math" w:hint="cs"/>
          <w:sz w:val="30"/>
          <w:szCs w:val="30"/>
          <w:rtl/>
        </w:rPr>
        <w:t>⇦</w:t>
      </w:r>
      <w:r w:rsidRPr="003C5F14">
        <w:rPr>
          <w:rFonts w:ascii="Sakkal Majalla" w:eastAsiaTheme="minorHAnsi" w:hAnsi="Sakkal Majalla" w:cs="Sakkal Majalla" w:hint="cs"/>
          <w:sz w:val="30"/>
          <w:szCs w:val="30"/>
          <w:rtl/>
        </w:rPr>
        <w:t xml:space="preserve">  1 يعمها الفم .</w:t>
      </w:r>
    </w:p>
    <w:p w:rsidR="003C5F14" w:rsidRPr="003C5F14" w:rsidRDefault="003C5F14" w:rsidP="003C5F14">
      <w:pPr>
        <w:shd w:val="clear" w:color="auto" w:fill="D6E3BC" w:themeFill="accent3" w:themeFillTint="66"/>
        <w:bidi/>
        <w:spacing w:line="365" w:lineRule="atLeast"/>
        <w:jc w:val="center"/>
        <w:rPr>
          <w:rFonts w:ascii="Verdana" w:hAnsi="Verdana"/>
          <w:color w:val="130000"/>
          <w:sz w:val="27"/>
          <w:szCs w:val="27"/>
        </w:rPr>
      </w:pPr>
      <w:r w:rsidRPr="003C5F14">
        <w:rPr>
          <w:rFonts w:asciiTheme="minorHAnsi" w:eastAsiaTheme="minorHAnsi" w:hAnsiTheme="minorHAnsi" w:cs="Mudir MT" w:hint="cs"/>
          <w:rtl/>
        </w:rPr>
        <w:t>وزاد</w:t>
      </w:r>
      <w:r w:rsidRPr="003C5F14">
        <w:rPr>
          <w:rFonts w:asciiTheme="minorHAnsi" w:eastAsiaTheme="minorHAnsi" w:hAnsiTheme="minorHAnsi" w:cs="Mudir MT"/>
          <w:rtl/>
        </w:rPr>
        <w:t xml:space="preserve"> </w:t>
      </w:r>
      <w:r w:rsidRPr="003C5F14">
        <w:rPr>
          <w:rFonts w:asciiTheme="minorHAnsi" w:eastAsiaTheme="minorHAnsi" w:hAnsiTheme="minorHAnsi" w:cs="Mudir MT" w:hint="cs"/>
          <w:rtl/>
        </w:rPr>
        <w:t>جماعة -</w:t>
      </w:r>
      <w:r w:rsidRPr="003C5F14">
        <w:rPr>
          <w:rFonts w:asciiTheme="minorHAnsi" w:eastAsiaTheme="minorHAnsi" w:hAnsiTheme="minorHAnsi" w:cs="Mudir MT"/>
          <w:rtl/>
        </w:rPr>
        <w:t xml:space="preserve"> </w:t>
      </w:r>
      <w:r w:rsidRPr="003C5F14">
        <w:rPr>
          <w:rFonts w:asciiTheme="minorHAnsi" w:eastAsiaTheme="minorHAnsi" w:hAnsiTheme="minorHAnsi" w:cs="Mudir MT" w:hint="cs"/>
          <w:rtl/>
        </w:rPr>
        <w:t>منهم</w:t>
      </w:r>
      <w:r w:rsidRPr="003C5F14">
        <w:rPr>
          <w:rFonts w:asciiTheme="minorHAnsi" w:eastAsiaTheme="minorHAnsi" w:hAnsiTheme="minorHAnsi" w:cs="Mudir MT"/>
          <w:rtl/>
        </w:rPr>
        <w:t xml:space="preserve"> </w:t>
      </w:r>
      <w:r w:rsidRPr="003C5F14">
        <w:rPr>
          <w:rFonts w:asciiTheme="minorHAnsi" w:eastAsiaTheme="minorHAnsi" w:hAnsiTheme="minorHAnsi" w:cs="Mudir MT" w:hint="cs"/>
          <w:rtl/>
        </w:rPr>
        <w:t>الناظم</w:t>
      </w:r>
      <w:r w:rsidRPr="003C5F14">
        <w:rPr>
          <w:rFonts w:asciiTheme="minorHAnsi" w:eastAsiaTheme="minorHAnsi" w:hAnsiTheme="minorHAnsi" w:cs="Mudir MT"/>
          <w:rtl/>
        </w:rPr>
        <w:t xml:space="preserve"> </w:t>
      </w:r>
      <w:r w:rsidRPr="003C5F14">
        <w:rPr>
          <w:rFonts w:asciiTheme="minorHAnsi" w:eastAsiaTheme="minorHAnsi" w:hAnsiTheme="minorHAnsi" w:cs="Mudir MT" w:hint="cs"/>
          <w:rtl/>
        </w:rPr>
        <w:t>- الجوف</w:t>
      </w:r>
      <w:r w:rsidRPr="003C5F14">
        <w:rPr>
          <w:rFonts w:asciiTheme="minorHAnsi" w:eastAsiaTheme="minorHAnsi" w:hAnsiTheme="minorHAnsi" w:cs="Mudir MT"/>
          <w:rtl/>
        </w:rPr>
        <w:t xml:space="preserve"> </w:t>
      </w:r>
      <w:r w:rsidRPr="003C5F14">
        <w:rPr>
          <w:rFonts w:asciiTheme="minorHAnsi" w:eastAsiaTheme="minorHAnsi" w:hAnsiTheme="minorHAnsi" w:cs="Mudir MT" w:hint="cs"/>
          <w:rtl/>
        </w:rPr>
        <w:t xml:space="preserve">والخياشيم, وسيأتي بيان ذلك كله </w:t>
      </w:r>
      <w:r w:rsidRPr="003C5F14">
        <w:rPr>
          <w:rFonts w:asciiTheme="minorHAnsi" w:eastAsiaTheme="minorHAnsi" w:hAnsiTheme="minorHAnsi" w:cs="Mudir MT"/>
          <w:rtl/>
        </w:rPr>
        <w:t>.</w:t>
      </w:r>
    </w:p>
    <w:p w:rsidR="003C5F14" w:rsidRPr="003C5F14" w:rsidRDefault="003C5F14" w:rsidP="003C5F14">
      <w:pPr>
        <w:bidi/>
        <w:spacing w:after="200" w:line="276" w:lineRule="auto"/>
        <w:jc w:val="center"/>
        <w:rPr>
          <w:rFonts w:ascii="Sakkal Majalla" w:eastAsiaTheme="minorHAnsi" w:hAnsi="Sakkal Majalla" w:cs="Sakkal Majalla"/>
          <w:sz w:val="30"/>
          <w:szCs w:val="30"/>
          <w:rtl/>
        </w:rPr>
      </w:pPr>
      <w:r w:rsidRPr="003C5F14">
        <w:rPr>
          <w:rFonts w:asciiTheme="minorHAnsi" w:eastAsiaTheme="minorHAnsi" w:hAnsiTheme="minorHAnsi" w:cs="Mudir MT" w:hint="cs"/>
          <w:shd w:val="clear" w:color="auto" w:fill="D6E3BC" w:themeFill="accent3" w:themeFillTint="66"/>
          <w:rtl/>
        </w:rPr>
        <w:t>الجوف</w:t>
      </w:r>
      <w:r w:rsidRPr="003C5F14">
        <w:rPr>
          <w:rFonts w:asciiTheme="minorHAnsi" w:eastAsiaTheme="minorHAnsi" w:hAnsiTheme="minorHAnsi" w:cs="Mudir MT"/>
          <w:rtl/>
        </w:rPr>
        <w:t xml:space="preserve"> </w:t>
      </w:r>
      <w:r w:rsidRPr="003C5F14">
        <w:rPr>
          <w:rFonts w:ascii="Sakkal Majalla" w:eastAsiaTheme="minorHAnsi" w:hAnsi="Sakkal Majalla" w:cs="Sakkal Majalla" w:hint="cs"/>
          <w:sz w:val="30"/>
          <w:szCs w:val="30"/>
          <w:rtl/>
        </w:rPr>
        <w:t>هو</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المنطقة</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التي</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تلي</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الحلق</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ولقد</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ذكرنا</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سابقا</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أن</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سيبويه</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قال</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أن</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الجوف</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غير</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موجود</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حيث</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قال</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الألف</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المدية</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تخرج</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من</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أقصى</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الحلق</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بين</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الهمزة</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والهاء ,</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والواو</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المدية</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تخرج</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من</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مخرج</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الواو</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المتحركة ,</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والياء</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المدية</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تخرج</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من</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مخرج</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الياء</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المتحركة ,</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فألغى</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مخرج</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الجوف</w:t>
      </w:r>
      <w:r w:rsidRPr="003C5F14">
        <w:rPr>
          <w:rFonts w:ascii="Sakkal Majalla" w:eastAsiaTheme="minorHAnsi" w:hAnsi="Sakkal Majalla" w:cs="Sakkal Majalla"/>
          <w:sz w:val="30"/>
          <w:szCs w:val="30"/>
          <w:rtl/>
        </w:rPr>
        <w:t>,</w:t>
      </w:r>
    </w:p>
    <w:p w:rsidR="003C5F14" w:rsidRPr="003C5F14" w:rsidRDefault="003C5F14" w:rsidP="003C5F14">
      <w:pPr>
        <w:bidi/>
        <w:spacing w:after="200" w:line="276" w:lineRule="auto"/>
        <w:jc w:val="center"/>
        <w:rPr>
          <w:rFonts w:ascii="Sakkal Majalla" w:eastAsiaTheme="minorHAnsi" w:hAnsi="Sakkal Majalla" w:cs="Sakkal Majalla"/>
          <w:sz w:val="30"/>
          <w:szCs w:val="30"/>
          <w:rtl/>
        </w:rPr>
      </w:pPr>
      <w:r w:rsidRPr="003C5F14">
        <w:rPr>
          <w:rFonts w:asciiTheme="minorHAnsi" w:eastAsiaTheme="minorHAnsi" w:hAnsiTheme="minorHAnsi" w:cs="Mudir MT" w:hint="cs"/>
          <w:shd w:val="clear" w:color="auto" w:fill="D6E3BC" w:themeFill="accent3" w:themeFillTint="66"/>
          <w:rtl/>
        </w:rPr>
        <w:t>والخياشيم</w:t>
      </w:r>
      <w:r w:rsidRPr="003C5F14">
        <w:rPr>
          <w:rFonts w:asciiTheme="minorHAnsi" w:eastAsiaTheme="minorHAnsi" w:hAnsiTheme="minorHAnsi" w:cs="Mudir MT"/>
          <w:rtl/>
        </w:rPr>
        <w:t xml:space="preserve"> </w:t>
      </w:r>
      <w:r w:rsidRPr="003C5F14">
        <w:rPr>
          <w:rFonts w:ascii="Sakkal Majalla" w:eastAsiaTheme="minorHAnsi" w:hAnsi="Sakkal Majalla" w:cs="Sakkal Majalla" w:hint="cs"/>
          <w:sz w:val="30"/>
          <w:szCs w:val="30"/>
          <w:rtl/>
        </w:rPr>
        <w:t>وهو</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ما</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نسميه</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نحن</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بالخيشوم</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وهو</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التجويف</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الأنفي</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الذي</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خلقه</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الله</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خلف</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الأنف</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وشكله</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كالكمثرى</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تقريبا</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من</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الأمام</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موصول</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بالفتحتين</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الأنفيتين</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ومن</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الخلف</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موصول</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بالحنجرة</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والقصبة</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الهوائية</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وهذا</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هو</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الخيشوم</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الذي</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يخرج</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منه</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صوت</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الغنة</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وسيأتي</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بيان</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ذلك</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كله</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فيما</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بعد</w:t>
      </w:r>
      <w:r w:rsidRPr="003C5F14">
        <w:rPr>
          <w:rFonts w:ascii="Sakkal Majalla" w:eastAsiaTheme="minorHAnsi" w:hAnsi="Sakkal Majalla" w:cs="Sakkal Majalla"/>
          <w:sz w:val="30"/>
          <w:szCs w:val="30"/>
          <w:rtl/>
        </w:rPr>
        <w:t>..</w:t>
      </w:r>
    </w:p>
    <w:p w:rsidR="003C5F14" w:rsidRPr="003C5F14" w:rsidRDefault="003C5F14" w:rsidP="004D6628">
      <w:pPr>
        <w:bidi/>
        <w:spacing w:after="200" w:line="276" w:lineRule="auto"/>
        <w:rPr>
          <w:rFonts w:asciiTheme="minorHAnsi" w:eastAsiaTheme="minorHAnsi" w:hAnsiTheme="minorHAnsi" w:cs="Mudir MT"/>
          <w:rtl/>
        </w:rPr>
      </w:pPr>
      <w:r w:rsidRPr="003C5F14">
        <w:rPr>
          <w:rFonts w:ascii="Verdana" w:hAnsi="Verdana" w:hint="cs"/>
          <w:noProof/>
          <w:color w:val="130000"/>
          <w:sz w:val="27"/>
          <w:szCs w:val="27"/>
          <w:rtl/>
        </w:rPr>
        <mc:AlternateContent>
          <mc:Choice Requires="wps">
            <w:drawing>
              <wp:anchor distT="0" distB="0" distL="114300" distR="114300" simplePos="0" relativeHeight="251681792" behindDoc="0" locked="0" layoutInCell="1" allowOverlap="1" wp14:anchorId="51C3344A" wp14:editId="48B9CFDA">
                <wp:simplePos x="0" y="0"/>
                <wp:positionH relativeFrom="column">
                  <wp:posOffset>-51435</wp:posOffset>
                </wp:positionH>
                <wp:positionV relativeFrom="paragraph">
                  <wp:posOffset>-92710</wp:posOffset>
                </wp:positionV>
                <wp:extent cx="6648450" cy="1136650"/>
                <wp:effectExtent l="0" t="0" r="19050" b="25400"/>
                <wp:wrapNone/>
                <wp:docPr id="19" name="مستطيل مستدير الزوايا 19"/>
                <wp:cNvGraphicFramePr/>
                <a:graphic xmlns:a="http://schemas.openxmlformats.org/drawingml/2006/main">
                  <a:graphicData uri="http://schemas.microsoft.com/office/word/2010/wordprocessingShape">
                    <wps:wsp>
                      <wps:cNvSpPr/>
                      <wps:spPr>
                        <a:xfrm>
                          <a:off x="0" y="0"/>
                          <a:ext cx="6648450" cy="113665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Default="00950994" w:rsidP="003C5F14">
                            <w:pPr>
                              <w:shd w:val="clear" w:color="auto" w:fill="D6E3BC" w:themeFill="accent3" w:themeFillTint="66"/>
                              <w:spacing w:line="365" w:lineRule="atLeast"/>
                              <w:jc w:val="center"/>
                              <w:rPr>
                                <w:rFonts w:cs="Mudir MT"/>
                                <w:rtl/>
                              </w:rPr>
                            </w:pPr>
                            <w:r>
                              <w:rPr>
                                <w:rFonts w:ascii="Verdana" w:hAnsi="Verdana" w:hint="cs"/>
                                <w:color w:val="130000"/>
                                <w:sz w:val="27"/>
                                <w:szCs w:val="27"/>
                                <w:rtl/>
                              </w:rPr>
                              <w:t xml:space="preserve">قال الشارح : </w:t>
                            </w:r>
                            <w:r w:rsidRPr="00D17456">
                              <w:rPr>
                                <w:rFonts w:cs="Mudir MT"/>
                                <w:rtl/>
                              </w:rPr>
                              <w:t>(</w:t>
                            </w:r>
                            <w:r w:rsidRPr="00B7479A">
                              <w:rPr>
                                <w:rFonts w:cs="Mudir MT"/>
                                <w:rtl/>
                              </w:rPr>
                              <w:t xml:space="preserve">وإذا أردت معرفة مخرج الحرف </w:t>
                            </w:r>
                            <w:r>
                              <w:rPr>
                                <w:rFonts w:cs="Mudir MT" w:hint="cs"/>
                                <w:rtl/>
                              </w:rPr>
                              <w:t xml:space="preserve">: 1- </w:t>
                            </w:r>
                            <w:r w:rsidRPr="00B7479A">
                              <w:rPr>
                                <w:rFonts w:cs="Mudir MT"/>
                                <w:rtl/>
                              </w:rPr>
                              <w:t xml:space="preserve">فسكنه </w:t>
                            </w:r>
                            <w:r>
                              <w:rPr>
                                <w:rFonts w:cs="Mudir MT" w:hint="cs"/>
                                <w:rtl/>
                              </w:rPr>
                              <w:t>.</w:t>
                            </w:r>
                          </w:p>
                          <w:p w:rsidR="00950994" w:rsidRDefault="00950994" w:rsidP="003C5F14">
                            <w:pPr>
                              <w:shd w:val="clear" w:color="auto" w:fill="D6E3BC" w:themeFill="accent3" w:themeFillTint="66"/>
                              <w:spacing w:line="365" w:lineRule="atLeast"/>
                              <w:jc w:val="center"/>
                              <w:rPr>
                                <w:rFonts w:cs="Mudir MT"/>
                                <w:rtl/>
                              </w:rPr>
                            </w:pPr>
                            <w:r>
                              <w:rPr>
                                <w:rFonts w:cs="Mudir MT" w:hint="cs"/>
                                <w:rtl/>
                              </w:rPr>
                              <w:t xml:space="preserve">2- </w:t>
                            </w:r>
                            <w:r w:rsidRPr="00B7479A">
                              <w:rPr>
                                <w:rFonts w:cs="Mudir MT"/>
                                <w:rtl/>
                              </w:rPr>
                              <w:t xml:space="preserve">وأدخل عليه همزة الوصل </w:t>
                            </w:r>
                          </w:p>
                          <w:p w:rsidR="00950994" w:rsidRPr="0093654D" w:rsidRDefault="00950994" w:rsidP="003C5F14">
                            <w:pPr>
                              <w:shd w:val="clear" w:color="auto" w:fill="D6E3BC" w:themeFill="accent3" w:themeFillTint="66"/>
                              <w:spacing w:line="365" w:lineRule="atLeast"/>
                              <w:jc w:val="center"/>
                              <w:rPr>
                                <w:rFonts w:cs="Mudir MT"/>
                              </w:rPr>
                            </w:pPr>
                            <w:r>
                              <w:rPr>
                                <w:rFonts w:cs="Mudir MT" w:hint="cs"/>
                                <w:rtl/>
                              </w:rPr>
                              <w:t xml:space="preserve">3-وانطقه ثم </w:t>
                            </w:r>
                            <w:r w:rsidRPr="00B7479A">
                              <w:rPr>
                                <w:rFonts w:cs="Mudir MT"/>
                                <w:rtl/>
                              </w:rPr>
                              <w:t>أصغ إليه</w:t>
                            </w:r>
                            <w:r>
                              <w:rPr>
                                <w:rFonts w:cs="Mudir MT" w:hint="cs"/>
                                <w:rtl/>
                              </w:rPr>
                              <w:t xml:space="preserve"> , فحيث انقطع صوته كان مخرجه .</w:t>
                            </w:r>
                          </w:p>
                          <w:p w:rsidR="00950994" w:rsidRDefault="00950994" w:rsidP="003C5F14">
                            <w:pPr>
                              <w:shd w:val="clear" w:color="auto" w:fill="D6E3BC" w:themeFill="accent3" w:themeFillTint="66"/>
                              <w:spacing w:line="365" w:lineRule="atLeast"/>
                              <w:jc w:val="center"/>
                              <w:rPr>
                                <w:color w:val="0000FF"/>
                                <w:sz w:val="27"/>
                                <w:szCs w:val="27"/>
                                <w:rtl/>
                              </w:rPr>
                            </w:pPr>
                            <w:r w:rsidRPr="002455F8">
                              <w:rPr>
                                <w:rFonts w:ascii="Verdana" w:hAnsi="Verdana"/>
                                <w:color w:val="130000"/>
                                <w:sz w:val="27"/>
                                <w:szCs w:val="27"/>
                              </w:rPr>
                              <w:br/>
                            </w:r>
                          </w:p>
                          <w:p w:rsidR="00950994" w:rsidRDefault="00950994" w:rsidP="003C5F14">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19" o:spid="_x0000_s1045" style="position:absolute;left:0;text-align:left;margin-left:-4.05pt;margin-top:-7.3pt;width:523.5pt;height:89.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" fillcolor="window" strokecolor="windowText" strokeweight="1pt">
                <v:stroke dashstyle="dashDot"/>
                <v:textbox>
                  <w:txbxContent>
                    <w:p w:rsidR="00950994" w:rsidRDefault="00950994" w:rsidP="003C5F14">
                      <w:pPr>
                        <w:shd w:val="clear" w:color="auto" w:fill="D6E3BC" w:themeFill="accent3" w:themeFillTint="66"/>
                        <w:spacing w:line="365" w:lineRule="atLeast"/>
                        <w:jc w:val="center"/>
                        <w:rPr>
                          <w:rFonts w:cs="Mudir MT"/>
                          <w:rtl/>
                        </w:rPr>
                      </w:pPr>
                      <w:r>
                        <w:rPr>
                          <w:rFonts w:ascii="Verdana" w:hAnsi="Verdana" w:hint="cs"/>
                          <w:color w:val="130000"/>
                          <w:sz w:val="27"/>
                          <w:szCs w:val="27"/>
                          <w:rtl/>
                        </w:rPr>
                        <w:t xml:space="preserve">قال الشارح : </w:t>
                      </w:r>
                      <w:r w:rsidRPr="00D17456">
                        <w:rPr>
                          <w:rFonts w:cs="Mudir MT"/>
                          <w:rtl/>
                        </w:rPr>
                        <w:t>(</w:t>
                      </w:r>
                      <w:r w:rsidRPr="00B7479A">
                        <w:rPr>
                          <w:rFonts w:cs="Mudir MT"/>
                          <w:rtl/>
                        </w:rPr>
                        <w:t xml:space="preserve">وإذا أردت معرفة مخرج الحرف </w:t>
                      </w:r>
                      <w:r>
                        <w:rPr>
                          <w:rFonts w:cs="Mudir MT" w:hint="cs"/>
                          <w:rtl/>
                        </w:rPr>
                        <w:t xml:space="preserve">: 1- </w:t>
                      </w:r>
                      <w:r w:rsidRPr="00B7479A">
                        <w:rPr>
                          <w:rFonts w:cs="Mudir MT"/>
                          <w:rtl/>
                        </w:rPr>
                        <w:t xml:space="preserve">فسكنه </w:t>
                      </w:r>
                      <w:r>
                        <w:rPr>
                          <w:rFonts w:cs="Mudir MT" w:hint="cs"/>
                          <w:rtl/>
                        </w:rPr>
                        <w:t>.</w:t>
                      </w:r>
                    </w:p>
                    <w:p w:rsidR="00950994" w:rsidRDefault="00950994" w:rsidP="003C5F14">
                      <w:pPr>
                        <w:shd w:val="clear" w:color="auto" w:fill="D6E3BC" w:themeFill="accent3" w:themeFillTint="66"/>
                        <w:spacing w:line="365" w:lineRule="atLeast"/>
                        <w:jc w:val="center"/>
                        <w:rPr>
                          <w:rFonts w:cs="Mudir MT"/>
                          <w:rtl/>
                        </w:rPr>
                      </w:pPr>
                      <w:r>
                        <w:rPr>
                          <w:rFonts w:cs="Mudir MT" w:hint="cs"/>
                          <w:rtl/>
                        </w:rPr>
                        <w:t xml:space="preserve">2- </w:t>
                      </w:r>
                      <w:r w:rsidRPr="00B7479A">
                        <w:rPr>
                          <w:rFonts w:cs="Mudir MT"/>
                          <w:rtl/>
                        </w:rPr>
                        <w:t xml:space="preserve">وأدخل عليه همزة الوصل </w:t>
                      </w:r>
                    </w:p>
                    <w:p w:rsidR="00950994" w:rsidRPr="0093654D" w:rsidRDefault="00950994" w:rsidP="003C5F14">
                      <w:pPr>
                        <w:shd w:val="clear" w:color="auto" w:fill="D6E3BC" w:themeFill="accent3" w:themeFillTint="66"/>
                        <w:spacing w:line="365" w:lineRule="atLeast"/>
                        <w:jc w:val="center"/>
                        <w:rPr>
                          <w:rFonts w:cs="Mudir MT"/>
                        </w:rPr>
                      </w:pPr>
                      <w:r>
                        <w:rPr>
                          <w:rFonts w:cs="Mudir MT" w:hint="cs"/>
                          <w:rtl/>
                        </w:rPr>
                        <w:t xml:space="preserve">3-وانطقه ثم </w:t>
                      </w:r>
                      <w:r w:rsidRPr="00B7479A">
                        <w:rPr>
                          <w:rFonts w:cs="Mudir MT"/>
                          <w:rtl/>
                        </w:rPr>
                        <w:t>أصغ إليه</w:t>
                      </w:r>
                      <w:r>
                        <w:rPr>
                          <w:rFonts w:cs="Mudir MT" w:hint="cs"/>
                          <w:rtl/>
                        </w:rPr>
                        <w:t xml:space="preserve"> , فحيث انقطع صوته كان مخرجه .</w:t>
                      </w:r>
                    </w:p>
                    <w:p w:rsidR="00950994" w:rsidRDefault="00950994" w:rsidP="003C5F14">
                      <w:pPr>
                        <w:shd w:val="clear" w:color="auto" w:fill="D6E3BC" w:themeFill="accent3" w:themeFillTint="66"/>
                        <w:spacing w:line="365" w:lineRule="atLeast"/>
                        <w:jc w:val="center"/>
                        <w:rPr>
                          <w:color w:val="0000FF"/>
                          <w:sz w:val="27"/>
                          <w:szCs w:val="27"/>
                          <w:rtl/>
                        </w:rPr>
                      </w:pPr>
                      <w:r w:rsidRPr="002455F8">
                        <w:rPr>
                          <w:rFonts w:ascii="Verdana" w:hAnsi="Verdana"/>
                          <w:color w:val="130000"/>
                          <w:sz w:val="27"/>
                          <w:szCs w:val="27"/>
                        </w:rPr>
                        <w:br/>
                      </w:r>
                    </w:p>
                    <w:p w:rsidR="00950994" w:rsidRDefault="00950994" w:rsidP="003C5F14">
                      <w:pPr>
                        <w:jc w:val="center"/>
                      </w:pPr>
                    </w:p>
                  </w:txbxContent>
                </v:textbox>
              </v:roundrect>
            </w:pict>
          </mc:Fallback>
        </mc:AlternateContent>
      </w:r>
    </w:p>
    <w:p w:rsidR="003C5F14" w:rsidRPr="003C5F14" w:rsidRDefault="003C5F14" w:rsidP="003C5F14">
      <w:pPr>
        <w:bidi/>
        <w:spacing w:after="200" w:line="360" w:lineRule="auto"/>
        <w:rPr>
          <w:rFonts w:ascii="Sakkal Majalla" w:eastAsiaTheme="minorHAnsi" w:hAnsi="Sakkal Majalla" w:cs="Sakkal Majalla"/>
          <w:sz w:val="30"/>
          <w:szCs w:val="30"/>
          <w:rtl/>
        </w:rPr>
      </w:pPr>
      <w:r w:rsidRPr="003C5F14">
        <w:rPr>
          <w:rFonts w:ascii="Sakkal Majalla" w:eastAsiaTheme="minorHAnsi" w:hAnsi="Sakkal Majalla" w:cs="Sakkal Majalla"/>
          <w:sz w:val="30"/>
          <w:szCs w:val="30"/>
          <w:rtl/>
        </w:rPr>
        <w:lastRenderedPageBreak/>
        <w:t xml:space="preserve">وبالطبع يجب أن يكون من ينطق فصيحا حتى لا ينطق حرفا مغايرا للحرف الأصلي وننتظر حيث ينقطع الصوت فيظهر لنا مخرج الفاء مثلا(أف) و(أش) و(اث) </w:t>
      </w:r>
      <w:r w:rsidRPr="003C5F14">
        <w:rPr>
          <w:rFonts w:ascii="Sakkal Majalla" w:eastAsiaTheme="minorHAnsi" w:hAnsi="Sakkal Majalla" w:cs="Sakkal Majalla" w:hint="cs"/>
          <w:sz w:val="30"/>
          <w:szCs w:val="30"/>
          <w:rtl/>
        </w:rPr>
        <w:t>أين</w:t>
      </w:r>
      <w:r w:rsidRPr="003C5F14">
        <w:rPr>
          <w:rFonts w:ascii="Sakkal Majalla" w:eastAsiaTheme="minorHAnsi" w:hAnsi="Sakkal Majalla" w:cs="Sakkal Majalla"/>
          <w:sz w:val="30"/>
          <w:szCs w:val="30"/>
          <w:rtl/>
        </w:rPr>
        <w:t xml:space="preserve"> انقطع الصوت </w:t>
      </w:r>
      <w:r w:rsidRPr="003C5F14">
        <w:rPr>
          <w:rFonts w:ascii="Sakkal Majalla" w:eastAsiaTheme="minorHAnsi" w:hAnsi="Sakkal Majalla" w:cs="Sakkal Majalla" w:hint="cs"/>
          <w:sz w:val="30"/>
          <w:szCs w:val="30"/>
          <w:rtl/>
        </w:rPr>
        <w:t xml:space="preserve">؟ هنا </w:t>
      </w:r>
      <w:r w:rsidRPr="003C5F14">
        <w:rPr>
          <w:rFonts w:ascii="Sakkal Majalla" w:eastAsiaTheme="minorHAnsi" w:hAnsi="Sakkal Majalla" w:cs="Sakkal Majalla"/>
          <w:sz w:val="30"/>
          <w:szCs w:val="30"/>
          <w:rtl/>
        </w:rPr>
        <w:t>وجد المخرج</w:t>
      </w:r>
      <w:r w:rsidRPr="003C5F14">
        <w:rPr>
          <w:rFonts w:ascii="Sakkal Majalla" w:eastAsiaTheme="minorHAnsi" w:hAnsi="Sakkal Majalla" w:cs="Sakkal Majalla"/>
          <w:sz w:val="30"/>
          <w:szCs w:val="30"/>
        </w:rPr>
        <w:t xml:space="preserve"> ...</w:t>
      </w:r>
    </w:p>
    <w:p w:rsidR="003C5F14" w:rsidRPr="005C0194" w:rsidRDefault="005C0194" w:rsidP="005C0194">
      <w:pPr>
        <w:bidi/>
        <w:spacing w:after="200" w:line="276" w:lineRule="auto"/>
        <w:jc w:val="center"/>
        <w:rPr>
          <w:rFonts w:ascii="Sakkal Majalla" w:eastAsiaTheme="minorHAnsi" w:hAnsi="Sakkal Majalla" w:cs="Sakkal Majalla"/>
          <w:b/>
          <w:bCs/>
          <w:color w:val="FF0000"/>
          <w:sz w:val="32"/>
          <w:szCs w:val="32"/>
        </w:rPr>
      </w:pPr>
      <w:r w:rsidRPr="003C5F14">
        <w:rPr>
          <w:rFonts w:ascii="Verdana" w:hAnsi="Verdana" w:hint="cs"/>
          <w:noProof/>
          <w:color w:val="130000"/>
          <w:sz w:val="27"/>
          <w:szCs w:val="27"/>
          <w:rtl/>
        </w:rPr>
        <mc:AlternateContent>
          <mc:Choice Requires="wps">
            <w:drawing>
              <wp:anchor distT="0" distB="0" distL="114300" distR="114300" simplePos="0" relativeHeight="251682816" behindDoc="0" locked="0" layoutInCell="1" allowOverlap="1" wp14:anchorId="1B67B74A" wp14:editId="74EF443B">
                <wp:simplePos x="0" y="0"/>
                <wp:positionH relativeFrom="column">
                  <wp:posOffset>-173990</wp:posOffset>
                </wp:positionH>
                <wp:positionV relativeFrom="paragraph">
                  <wp:posOffset>370205</wp:posOffset>
                </wp:positionV>
                <wp:extent cx="6648450" cy="3244850"/>
                <wp:effectExtent l="0" t="0" r="19050" b="12700"/>
                <wp:wrapNone/>
                <wp:docPr id="20" name="مستطيل مستدير الزوايا 20"/>
                <wp:cNvGraphicFramePr/>
                <a:graphic xmlns:a="http://schemas.openxmlformats.org/drawingml/2006/main">
                  <a:graphicData uri="http://schemas.microsoft.com/office/word/2010/wordprocessingShape">
                    <wps:wsp>
                      <wps:cNvSpPr/>
                      <wps:spPr>
                        <a:xfrm>
                          <a:off x="0" y="0"/>
                          <a:ext cx="6648450" cy="324485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Default="00950994" w:rsidP="005C0194">
                            <w:pPr>
                              <w:shd w:val="clear" w:color="auto" w:fill="D6E3BC" w:themeFill="accent3" w:themeFillTint="66"/>
                              <w:bidi/>
                              <w:spacing w:line="365" w:lineRule="atLeast"/>
                              <w:jc w:val="center"/>
                              <w:rPr>
                                <w:rFonts w:ascii="Verdana" w:hAnsi="Verdana"/>
                                <w:color w:val="130000"/>
                                <w:sz w:val="27"/>
                                <w:szCs w:val="27"/>
                                <w:rtl/>
                              </w:rPr>
                            </w:pPr>
                            <w:r w:rsidRPr="005C0194">
                              <w:rPr>
                                <w:rFonts w:ascii="Sakkal Majalla" w:eastAsiaTheme="minorHAnsi" w:hAnsi="Sakkal Majalla" w:cs="Sakkal Majalla" w:hint="cs"/>
                                <w:b/>
                                <w:bCs/>
                                <w:color w:val="FF0000"/>
                                <w:sz w:val="32"/>
                                <w:szCs w:val="32"/>
                                <w:rtl/>
                              </w:rPr>
                              <w:t>10/</w:t>
                            </w:r>
                            <w:r w:rsidRPr="005C0194">
                              <w:rPr>
                                <w:rFonts w:ascii="Sakkal Majalla" w:eastAsiaTheme="minorHAnsi" w:hAnsi="Sakkal Majalla" w:cs="Sakkal Majalla"/>
                                <w:b/>
                                <w:bCs/>
                                <w:color w:val="FF0000"/>
                                <w:sz w:val="32"/>
                                <w:szCs w:val="32"/>
                                <w:rtl/>
                              </w:rPr>
                              <w:t>للـجَـوْفِ أَلِ</w:t>
                            </w:r>
                            <w:r w:rsidRPr="005C0194">
                              <w:rPr>
                                <w:rFonts w:ascii="Sakkal Majalla" w:eastAsiaTheme="minorHAnsi" w:hAnsi="Sakkal Majalla" w:cs="Sakkal Majalla" w:hint="cs"/>
                                <w:b/>
                                <w:bCs/>
                                <w:color w:val="FF0000"/>
                                <w:sz w:val="32"/>
                                <w:szCs w:val="32"/>
                                <w:rtl/>
                              </w:rPr>
                              <w:t>ــــــــــــــــــــــــــــــــــــــــــــــــــــــ</w:t>
                            </w:r>
                            <w:r w:rsidRPr="005C0194">
                              <w:rPr>
                                <w:rFonts w:ascii="Sakkal Majalla" w:eastAsiaTheme="minorHAnsi" w:hAnsi="Sakkal Majalla" w:cs="Sakkal Majalla"/>
                                <w:b/>
                                <w:bCs/>
                                <w:color w:val="FF0000"/>
                                <w:sz w:val="32"/>
                                <w:szCs w:val="32"/>
                                <w:rtl/>
                              </w:rPr>
                              <w:t xml:space="preserve">فٌ وأُخْتَـاهَـا وَهِــي </w:t>
                            </w:r>
                            <w:r w:rsidRPr="005C0194">
                              <w:rPr>
                                <w:rFonts w:ascii="Sakkal Majalla" w:eastAsiaTheme="minorHAnsi" w:hAnsi="Sakkal Majalla" w:cs="Sakkal Majalla" w:hint="cs"/>
                                <w:b/>
                                <w:bCs/>
                                <w:color w:val="FF0000"/>
                                <w:sz w:val="32"/>
                                <w:szCs w:val="32"/>
                                <w:rtl/>
                              </w:rPr>
                              <w:t xml:space="preserve">            </w:t>
                            </w:r>
                            <w:r w:rsidRPr="005C0194">
                              <w:rPr>
                                <w:rFonts w:ascii="Sakkal Majalla" w:eastAsiaTheme="minorHAnsi" w:hAnsi="Sakkal Majalla" w:cs="Sakkal Majalla"/>
                                <w:b/>
                                <w:bCs/>
                                <w:color w:val="FF0000"/>
                                <w:sz w:val="32"/>
                                <w:szCs w:val="32"/>
                                <w:rtl/>
                              </w:rPr>
                              <w:t>حُـ</w:t>
                            </w:r>
                            <w:r w:rsidRPr="005C0194">
                              <w:rPr>
                                <w:rFonts w:ascii="Sakkal Majalla" w:eastAsiaTheme="minorHAnsi" w:hAnsi="Sakkal Majalla" w:cs="Sakkal Majalla" w:hint="cs"/>
                                <w:b/>
                                <w:bCs/>
                                <w:color w:val="FF0000"/>
                                <w:sz w:val="32"/>
                                <w:szCs w:val="32"/>
                                <w:rtl/>
                              </w:rPr>
                              <w:t>ــــــــــــــــــــــــــــــــــــــــــــــــــــــــــــــــــــ</w:t>
                            </w:r>
                            <w:r w:rsidRPr="005C0194">
                              <w:rPr>
                                <w:rFonts w:ascii="Sakkal Majalla" w:eastAsiaTheme="minorHAnsi" w:hAnsi="Sakkal Majalla" w:cs="Sakkal Majalla"/>
                                <w:b/>
                                <w:bCs/>
                                <w:color w:val="FF0000"/>
                                <w:sz w:val="32"/>
                                <w:szCs w:val="32"/>
                                <w:rtl/>
                              </w:rPr>
                              <w:t>ـرُوفُ مَــدٍّ لِلْـهَـوَاءِ تَنْـتَـهِـي</w:t>
                            </w:r>
                          </w:p>
                          <w:p w:rsidR="00950994" w:rsidRDefault="00950994" w:rsidP="005C0194">
                            <w:pPr>
                              <w:shd w:val="clear" w:color="auto" w:fill="D6E3BC" w:themeFill="accent3" w:themeFillTint="66"/>
                              <w:bidi/>
                              <w:spacing w:line="365" w:lineRule="atLeast"/>
                              <w:jc w:val="center"/>
                              <w:rPr>
                                <w:rFonts w:ascii="Verdana" w:hAnsi="Verdana"/>
                                <w:color w:val="130000"/>
                                <w:sz w:val="27"/>
                                <w:szCs w:val="27"/>
                                <w:rtl/>
                              </w:rPr>
                            </w:pPr>
                            <w:r>
                              <w:rPr>
                                <w:rFonts w:ascii="Verdana" w:hAnsi="Verdana" w:hint="cs"/>
                                <w:color w:val="130000"/>
                                <w:sz w:val="27"/>
                                <w:szCs w:val="27"/>
                                <w:rtl/>
                              </w:rPr>
                              <w:t>[المخرج الأول]</w:t>
                            </w:r>
                          </w:p>
                          <w:p w:rsidR="00950994" w:rsidRDefault="00950994" w:rsidP="003C5F14">
                            <w:pPr>
                              <w:shd w:val="clear" w:color="auto" w:fill="D6E3BC" w:themeFill="accent3" w:themeFillTint="66"/>
                              <w:spacing w:line="365" w:lineRule="atLeast"/>
                              <w:jc w:val="center"/>
                              <w:rPr>
                                <w:rFonts w:cs="Mudir MT"/>
                                <w:rtl/>
                              </w:rPr>
                            </w:pPr>
                            <w:r>
                              <w:rPr>
                                <w:rFonts w:ascii="Verdana" w:hAnsi="Verdana" w:hint="cs"/>
                                <w:color w:val="130000"/>
                                <w:sz w:val="27"/>
                                <w:szCs w:val="27"/>
                                <w:rtl/>
                              </w:rPr>
                              <w:t xml:space="preserve">قال الشارح : </w:t>
                            </w:r>
                            <w:r>
                              <w:rPr>
                                <w:rFonts w:cs="Mudir MT" w:hint="cs"/>
                                <w:rtl/>
                              </w:rPr>
                              <w:t>(</w:t>
                            </w:r>
                            <w:r w:rsidRPr="00B467BF">
                              <w:rPr>
                                <w:rFonts w:cs="Mudir MT" w:hint="cs"/>
                                <w:color w:val="FF0000"/>
                                <w:rtl/>
                              </w:rPr>
                              <w:t>فألف الجوف</w:t>
                            </w:r>
                            <w:r>
                              <w:rPr>
                                <w:rFonts w:cs="Mudir MT" w:hint="cs"/>
                                <w:rtl/>
                              </w:rPr>
                              <w:t>) أي : فمخرج الألف الجوف , وهو: الخلاء الداخل في الفم , فلا حَيِّز لها محقق .</w:t>
                            </w:r>
                          </w:p>
                          <w:p w:rsidR="00950994" w:rsidRDefault="00950994" w:rsidP="003C5F14">
                            <w:pPr>
                              <w:shd w:val="clear" w:color="auto" w:fill="D6E3BC" w:themeFill="accent3" w:themeFillTint="66"/>
                              <w:spacing w:line="365" w:lineRule="atLeast"/>
                              <w:jc w:val="center"/>
                              <w:rPr>
                                <w:rFonts w:cs="Mudir MT"/>
                                <w:rtl/>
                              </w:rPr>
                            </w:pPr>
                            <w:r>
                              <w:rPr>
                                <w:rFonts w:cs="Mudir MT" w:hint="cs"/>
                                <w:rtl/>
                              </w:rPr>
                              <w:t>(</w:t>
                            </w:r>
                            <w:r w:rsidRPr="00B467BF">
                              <w:rPr>
                                <w:rFonts w:cs="Mudir MT" w:hint="cs"/>
                                <w:color w:val="FF0000"/>
                                <w:rtl/>
                              </w:rPr>
                              <w:t>وأختاها</w:t>
                            </w:r>
                            <w:r>
                              <w:rPr>
                                <w:rFonts w:cs="Mudir MT" w:hint="cs"/>
                                <w:rtl/>
                              </w:rPr>
                              <w:t xml:space="preserve"> ) وهما : الواو والياء الساكنتان , المجانس لهما ما قبلهما بأن انضم ما قبل الواو وانكسر ما قبل الياء , بخلافهما إذا تحركتا , أو سكنتا ولم يجانسهما ما قبلهما فيصير لهما حيز محقق , ومن ثم كان لهما مخرجان .</w:t>
                            </w:r>
                          </w:p>
                          <w:p w:rsidR="00950994" w:rsidRDefault="00950994" w:rsidP="003C5F14">
                            <w:pPr>
                              <w:shd w:val="clear" w:color="auto" w:fill="D6E3BC" w:themeFill="accent3" w:themeFillTint="66"/>
                              <w:spacing w:line="365" w:lineRule="atLeast"/>
                              <w:jc w:val="center"/>
                              <w:rPr>
                                <w:rFonts w:cs="Mudir MT"/>
                                <w:rtl/>
                              </w:rPr>
                            </w:pPr>
                            <w:r>
                              <w:rPr>
                                <w:rFonts w:cs="Mudir MT" w:hint="cs"/>
                                <w:rtl/>
                              </w:rPr>
                              <w:t xml:space="preserve">( </w:t>
                            </w:r>
                            <w:r w:rsidRPr="00B467BF">
                              <w:rPr>
                                <w:rFonts w:cs="Mudir MT" w:hint="cs"/>
                                <w:color w:val="FF0000"/>
                                <w:rtl/>
                              </w:rPr>
                              <w:t>وهي</w:t>
                            </w:r>
                            <w:r>
                              <w:rPr>
                                <w:rFonts w:cs="Mudir MT" w:hint="cs"/>
                                <w:rtl/>
                              </w:rPr>
                              <w:t xml:space="preserve"> ) بكسر الهاء , أي : الألف وأختاها </w:t>
                            </w:r>
                          </w:p>
                          <w:p w:rsidR="00950994" w:rsidRDefault="00950994" w:rsidP="003C5F14">
                            <w:pPr>
                              <w:shd w:val="clear" w:color="auto" w:fill="D6E3BC" w:themeFill="accent3" w:themeFillTint="66"/>
                              <w:spacing w:line="365" w:lineRule="atLeast"/>
                              <w:jc w:val="center"/>
                              <w:rPr>
                                <w:rFonts w:cs="Mudir MT"/>
                                <w:rtl/>
                              </w:rPr>
                            </w:pPr>
                            <w:r>
                              <w:rPr>
                                <w:rFonts w:cs="Mudir MT" w:hint="cs"/>
                                <w:rtl/>
                              </w:rPr>
                              <w:t>(</w:t>
                            </w:r>
                            <w:r w:rsidRPr="00B467BF">
                              <w:rPr>
                                <w:rFonts w:cs="Mudir MT" w:hint="cs"/>
                                <w:color w:val="FF0000"/>
                                <w:rtl/>
                              </w:rPr>
                              <w:t xml:space="preserve">حروف مد </w:t>
                            </w:r>
                            <w:r>
                              <w:rPr>
                                <w:rFonts w:cs="Mudir MT" w:hint="cs"/>
                                <w:rtl/>
                              </w:rPr>
                              <w:t>) ولين (</w:t>
                            </w:r>
                            <w:r w:rsidRPr="00B467BF">
                              <w:rPr>
                                <w:rFonts w:cs="Mudir MT" w:hint="cs"/>
                                <w:color w:val="FF0000"/>
                                <w:rtl/>
                              </w:rPr>
                              <w:t>للهواء</w:t>
                            </w:r>
                            <w:r>
                              <w:rPr>
                                <w:rFonts w:cs="Mudir MT" w:hint="cs"/>
                                <w:rtl/>
                              </w:rPr>
                              <w:t>) أي هواء الفم , وهو : الصوت , أي عند انتهائه  (</w:t>
                            </w:r>
                            <w:r w:rsidRPr="00B467BF">
                              <w:rPr>
                                <w:rFonts w:cs="Mudir MT" w:hint="cs"/>
                                <w:color w:val="FF0000"/>
                                <w:rtl/>
                              </w:rPr>
                              <w:t>تنتهي</w:t>
                            </w:r>
                            <w:r>
                              <w:rPr>
                                <w:rFonts w:cs="Mudir MT" w:hint="cs"/>
                                <w:rtl/>
                              </w:rPr>
                              <w:t xml:space="preserve"> ) حروف المد , أي ترجع إليه فهي به أشبه , وتتميز عنه بتصعد الألف , وتسفل الياء , واعتراض الواو , ونسبت إلى الجوف لأنه آخر انقطاع مخرجها ,وسميت حروف المد واللين لأنها تخرج بامتداد ولين من غير كُلفة على اللسان , لاتساع مخرجها , فإن المخرج إذا اتسع انتشر الصوت وامتد ولان , وإذا ضاق انضغط فيه الصوت وصلب , وكل حرف مساو لمخرجه إلا هي , فلذلك قبلت الزيادة .</w:t>
                            </w:r>
                          </w:p>
                          <w:p w:rsidR="00950994" w:rsidRPr="0093654D" w:rsidRDefault="00950994" w:rsidP="003C5F14">
                            <w:pPr>
                              <w:shd w:val="clear" w:color="auto" w:fill="D6E3BC" w:themeFill="accent3" w:themeFillTint="66"/>
                              <w:spacing w:line="365" w:lineRule="atLeast"/>
                              <w:jc w:val="center"/>
                              <w:rPr>
                                <w:rFonts w:cs="Mudir MT"/>
                              </w:rPr>
                            </w:pPr>
                          </w:p>
                          <w:p w:rsidR="00950994" w:rsidRPr="0093654D" w:rsidRDefault="00950994" w:rsidP="003C5F14">
                            <w:pPr>
                              <w:shd w:val="clear" w:color="auto" w:fill="D6E3BC" w:themeFill="accent3" w:themeFillTint="66"/>
                              <w:spacing w:line="365" w:lineRule="atLeast"/>
                              <w:jc w:val="center"/>
                              <w:rPr>
                                <w:rFonts w:cs="Mudir MT"/>
                              </w:rPr>
                            </w:pPr>
                          </w:p>
                          <w:p w:rsidR="00950994" w:rsidRDefault="00950994" w:rsidP="003C5F14">
                            <w:pPr>
                              <w:shd w:val="clear" w:color="auto" w:fill="D6E3BC" w:themeFill="accent3" w:themeFillTint="66"/>
                              <w:spacing w:line="365" w:lineRule="atLeast"/>
                              <w:jc w:val="center"/>
                              <w:rPr>
                                <w:color w:val="0000FF"/>
                                <w:sz w:val="27"/>
                                <w:szCs w:val="27"/>
                                <w:rtl/>
                              </w:rPr>
                            </w:pPr>
                            <w:r w:rsidRPr="002455F8">
                              <w:rPr>
                                <w:rFonts w:ascii="Verdana" w:hAnsi="Verdana"/>
                                <w:color w:val="130000"/>
                                <w:sz w:val="27"/>
                                <w:szCs w:val="27"/>
                              </w:rPr>
                              <w:br/>
                            </w:r>
                          </w:p>
                          <w:p w:rsidR="00950994" w:rsidRDefault="00950994" w:rsidP="003C5F14">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20" o:spid="_x0000_s1046" style="position:absolute;left:0;text-align:left;margin-left:-13.7pt;margin-top:29.15pt;width:523.5pt;height:255.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" fillcolor="window" strokecolor="windowText" strokeweight="1pt">
                <v:stroke dashstyle="dashDot"/>
                <v:textbox>
                  <w:txbxContent>
                    <w:p w:rsidR="00950994" w:rsidRDefault="00950994" w:rsidP="005C0194">
                      <w:pPr>
                        <w:shd w:val="clear" w:color="auto" w:fill="D6E3BC" w:themeFill="accent3" w:themeFillTint="66"/>
                        <w:bidi/>
                        <w:spacing w:line="365" w:lineRule="atLeast"/>
                        <w:jc w:val="center"/>
                        <w:rPr>
                          <w:rFonts w:ascii="Verdana" w:hAnsi="Verdana"/>
                          <w:color w:val="130000"/>
                          <w:sz w:val="27"/>
                          <w:szCs w:val="27"/>
                          <w:rtl/>
                        </w:rPr>
                      </w:pPr>
                      <w:r w:rsidRPr="005C0194">
                        <w:rPr>
                          <w:rFonts w:ascii="Sakkal Majalla" w:eastAsiaTheme="minorHAnsi" w:hAnsi="Sakkal Majalla" w:cs="Sakkal Majalla" w:hint="cs"/>
                          <w:b/>
                          <w:bCs/>
                          <w:color w:val="FF0000"/>
                          <w:sz w:val="32"/>
                          <w:szCs w:val="32"/>
                          <w:rtl/>
                        </w:rPr>
                        <w:t>10/</w:t>
                      </w:r>
                      <w:r w:rsidRPr="005C0194">
                        <w:rPr>
                          <w:rFonts w:ascii="Sakkal Majalla" w:eastAsiaTheme="minorHAnsi" w:hAnsi="Sakkal Majalla" w:cs="Sakkal Majalla"/>
                          <w:b/>
                          <w:bCs/>
                          <w:color w:val="FF0000"/>
                          <w:sz w:val="32"/>
                          <w:szCs w:val="32"/>
                          <w:rtl/>
                        </w:rPr>
                        <w:t>للـجَـوْفِ أَلِ</w:t>
                      </w:r>
                      <w:r w:rsidRPr="005C0194">
                        <w:rPr>
                          <w:rFonts w:ascii="Sakkal Majalla" w:eastAsiaTheme="minorHAnsi" w:hAnsi="Sakkal Majalla" w:cs="Sakkal Majalla" w:hint="cs"/>
                          <w:b/>
                          <w:bCs/>
                          <w:color w:val="FF0000"/>
                          <w:sz w:val="32"/>
                          <w:szCs w:val="32"/>
                          <w:rtl/>
                        </w:rPr>
                        <w:t>ــــــــــــــــــــــــــــــــــــــــــــــــــــــ</w:t>
                      </w:r>
                      <w:r w:rsidRPr="005C0194">
                        <w:rPr>
                          <w:rFonts w:ascii="Sakkal Majalla" w:eastAsiaTheme="minorHAnsi" w:hAnsi="Sakkal Majalla" w:cs="Sakkal Majalla"/>
                          <w:b/>
                          <w:bCs/>
                          <w:color w:val="FF0000"/>
                          <w:sz w:val="32"/>
                          <w:szCs w:val="32"/>
                          <w:rtl/>
                        </w:rPr>
                        <w:t xml:space="preserve">فٌ وأُخْتَـاهَـا وَهِــي </w:t>
                      </w:r>
                      <w:r w:rsidRPr="005C0194">
                        <w:rPr>
                          <w:rFonts w:ascii="Sakkal Majalla" w:eastAsiaTheme="minorHAnsi" w:hAnsi="Sakkal Majalla" w:cs="Sakkal Majalla" w:hint="cs"/>
                          <w:b/>
                          <w:bCs/>
                          <w:color w:val="FF0000"/>
                          <w:sz w:val="32"/>
                          <w:szCs w:val="32"/>
                          <w:rtl/>
                        </w:rPr>
                        <w:t xml:space="preserve">            </w:t>
                      </w:r>
                      <w:r w:rsidRPr="005C0194">
                        <w:rPr>
                          <w:rFonts w:ascii="Sakkal Majalla" w:eastAsiaTheme="minorHAnsi" w:hAnsi="Sakkal Majalla" w:cs="Sakkal Majalla"/>
                          <w:b/>
                          <w:bCs/>
                          <w:color w:val="FF0000"/>
                          <w:sz w:val="32"/>
                          <w:szCs w:val="32"/>
                          <w:rtl/>
                        </w:rPr>
                        <w:t>حُـ</w:t>
                      </w:r>
                      <w:r w:rsidRPr="005C0194">
                        <w:rPr>
                          <w:rFonts w:ascii="Sakkal Majalla" w:eastAsiaTheme="minorHAnsi" w:hAnsi="Sakkal Majalla" w:cs="Sakkal Majalla" w:hint="cs"/>
                          <w:b/>
                          <w:bCs/>
                          <w:color w:val="FF0000"/>
                          <w:sz w:val="32"/>
                          <w:szCs w:val="32"/>
                          <w:rtl/>
                        </w:rPr>
                        <w:t>ــــــــــــــــــــــــــــــــــــــــــــــــــــــــــــــــــــ</w:t>
                      </w:r>
                      <w:r w:rsidRPr="005C0194">
                        <w:rPr>
                          <w:rFonts w:ascii="Sakkal Majalla" w:eastAsiaTheme="minorHAnsi" w:hAnsi="Sakkal Majalla" w:cs="Sakkal Majalla"/>
                          <w:b/>
                          <w:bCs/>
                          <w:color w:val="FF0000"/>
                          <w:sz w:val="32"/>
                          <w:szCs w:val="32"/>
                          <w:rtl/>
                        </w:rPr>
                        <w:t>ـرُوفُ مَــدٍّ لِلْـهَـوَاءِ تَنْـتَـهِـي</w:t>
                      </w:r>
                    </w:p>
                    <w:p w:rsidR="00950994" w:rsidRDefault="00950994" w:rsidP="005C0194">
                      <w:pPr>
                        <w:shd w:val="clear" w:color="auto" w:fill="D6E3BC" w:themeFill="accent3" w:themeFillTint="66"/>
                        <w:bidi/>
                        <w:spacing w:line="365" w:lineRule="atLeast"/>
                        <w:jc w:val="center"/>
                        <w:rPr>
                          <w:rFonts w:ascii="Verdana" w:hAnsi="Verdana"/>
                          <w:color w:val="130000"/>
                          <w:sz w:val="27"/>
                          <w:szCs w:val="27"/>
                          <w:rtl/>
                        </w:rPr>
                      </w:pPr>
                      <w:r>
                        <w:rPr>
                          <w:rFonts w:ascii="Verdana" w:hAnsi="Verdana" w:hint="cs"/>
                          <w:color w:val="130000"/>
                          <w:sz w:val="27"/>
                          <w:szCs w:val="27"/>
                          <w:rtl/>
                        </w:rPr>
                        <w:t>[المخرج الأول]</w:t>
                      </w:r>
                    </w:p>
                    <w:p w:rsidR="00950994" w:rsidRDefault="00950994" w:rsidP="003C5F14">
                      <w:pPr>
                        <w:shd w:val="clear" w:color="auto" w:fill="D6E3BC" w:themeFill="accent3" w:themeFillTint="66"/>
                        <w:spacing w:line="365" w:lineRule="atLeast"/>
                        <w:jc w:val="center"/>
                        <w:rPr>
                          <w:rFonts w:cs="Mudir MT"/>
                          <w:rtl/>
                        </w:rPr>
                      </w:pPr>
                      <w:r>
                        <w:rPr>
                          <w:rFonts w:ascii="Verdana" w:hAnsi="Verdana" w:hint="cs"/>
                          <w:color w:val="130000"/>
                          <w:sz w:val="27"/>
                          <w:szCs w:val="27"/>
                          <w:rtl/>
                        </w:rPr>
                        <w:t xml:space="preserve">قال الشارح : </w:t>
                      </w:r>
                      <w:r>
                        <w:rPr>
                          <w:rFonts w:cs="Mudir MT" w:hint="cs"/>
                          <w:rtl/>
                        </w:rPr>
                        <w:t>(</w:t>
                      </w:r>
                      <w:r w:rsidRPr="00B467BF">
                        <w:rPr>
                          <w:rFonts w:cs="Mudir MT" w:hint="cs"/>
                          <w:color w:val="FF0000"/>
                          <w:rtl/>
                        </w:rPr>
                        <w:t>فألف الجوف</w:t>
                      </w:r>
                      <w:r>
                        <w:rPr>
                          <w:rFonts w:cs="Mudir MT" w:hint="cs"/>
                          <w:rtl/>
                        </w:rPr>
                        <w:t>) أي : فمخرج الألف الجوف , وهو: الخلاء الداخل في الفم , فلا حَيِّز لها محقق .</w:t>
                      </w:r>
                    </w:p>
                    <w:p w:rsidR="00950994" w:rsidRDefault="00950994" w:rsidP="003C5F14">
                      <w:pPr>
                        <w:shd w:val="clear" w:color="auto" w:fill="D6E3BC" w:themeFill="accent3" w:themeFillTint="66"/>
                        <w:spacing w:line="365" w:lineRule="atLeast"/>
                        <w:jc w:val="center"/>
                        <w:rPr>
                          <w:rFonts w:cs="Mudir MT"/>
                          <w:rtl/>
                        </w:rPr>
                      </w:pPr>
                      <w:r>
                        <w:rPr>
                          <w:rFonts w:cs="Mudir MT" w:hint="cs"/>
                          <w:rtl/>
                        </w:rPr>
                        <w:t>(</w:t>
                      </w:r>
                      <w:r w:rsidRPr="00B467BF">
                        <w:rPr>
                          <w:rFonts w:cs="Mudir MT" w:hint="cs"/>
                          <w:color w:val="FF0000"/>
                          <w:rtl/>
                        </w:rPr>
                        <w:t>وأختاها</w:t>
                      </w:r>
                      <w:r>
                        <w:rPr>
                          <w:rFonts w:cs="Mudir MT" w:hint="cs"/>
                          <w:rtl/>
                        </w:rPr>
                        <w:t xml:space="preserve"> ) وهما : الواو والياء الساكنتان , المجانس لهما ما قبلهما بأن انضم ما قبل الواو وانكسر ما قبل الياء , بخلافهما إذا تحركتا , أو سكنتا ولم يجانسهما ما قبلهما فيصير لهما حيز محقق , ومن ثم كان لهما مخرجان .</w:t>
                      </w:r>
                    </w:p>
                    <w:p w:rsidR="00950994" w:rsidRDefault="00950994" w:rsidP="003C5F14">
                      <w:pPr>
                        <w:shd w:val="clear" w:color="auto" w:fill="D6E3BC" w:themeFill="accent3" w:themeFillTint="66"/>
                        <w:spacing w:line="365" w:lineRule="atLeast"/>
                        <w:jc w:val="center"/>
                        <w:rPr>
                          <w:rFonts w:cs="Mudir MT"/>
                          <w:rtl/>
                        </w:rPr>
                      </w:pPr>
                      <w:r>
                        <w:rPr>
                          <w:rFonts w:cs="Mudir MT" w:hint="cs"/>
                          <w:rtl/>
                        </w:rPr>
                        <w:t xml:space="preserve">( </w:t>
                      </w:r>
                      <w:r w:rsidRPr="00B467BF">
                        <w:rPr>
                          <w:rFonts w:cs="Mudir MT" w:hint="cs"/>
                          <w:color w:val="FF0000"/>
                          <w:rtl/>
                        </w:rPr>
                        <w:t>وهي</w:t>
                      </w:r>
                      <w:r>
                        <w:rPr>
                          <w:rFonts w:cs="Mudir MT" w:hint="cs"/>
                          <w:rtl/>
                        </w:rPr>
                        <w:t xml:space="preserve"> ) بكسر الهاء , أي : الألف وأختاها </w:t>
                      </w:r>
                    </w:p>
                    <w:p w:rsidR="00950994" w:rsidRDefault="00950994" w:rsidP="003C5F14">
                      <w:pPr>
                        <w:shd w:val="clear" w:color="auto" w:fill="D6E3BC" w:themeFill="accent3" w:themeFillTint="66"/>
                        <w:spacing w:line="365" w:lineRule="atLeast"/>
                        <w:jc w:val="center"/>
                        <w:rPr>
                          <w:rFonts w:cs="Mudir MT"/>
                          <w:rtl/>
                        </w:rPr>
                      </w:pPr>
                      <w:r>
                        <w:rPr>
                          <w:rFonts w:cs="Mudir MT" w:hint="cs"/>
                          <w:rtl/>
                        </w:rPr>
                        <w:t>(</w:t>
                      </w:r>
                      <w:r w:rsidRPr="00B467BF">
                        <w:rPr>
                          <w:rFonts w:cs="Mudir MT" w:hint="cs"/>
                          <w:color w:val="FF0000"/>
                          <w:rtl/>
                        </w:rPr>
                        <w:t xml:space="preserve">حروف مد </w:t>
                      </w:r>
                      <w:r>
                        <w:rPr>
                          <w:rFonts w:cs="Mudir MT" w:hint="cs"/>
                          <w:rtl/>
                        </w:rPr>
                        <w:t>) ولين (</w:t>
                      </w:r>
                      <w:r w:rsidRPr="00B467BF">
                        <w:rPr>
                          <w:rFonts w:cs="Mudir MT" w:hint="cs"/>
                          <w:color w:val="FF0000"/>
                          <w:rtl/>
                        </w:rPr>
                        <w:t>للهواء</w:t>
                      </w:r>
                      <w:r>
                        <w:rPr>
                          <w:rFonts w:cs="Mudir MT" w:hint="cs"/>
                          <w:rtl/>
                        </w:rPr>
                        <w:t>) أي هواء الفم , وهو : الصوت , أي عند انتهائه  (</w:t>
                      </w:r>
                      <w:r w:rsidRPr="00B467BF">
                        <w:rPr>
                          <w:rFonts w:cs="Mudir MT" w:hint="cs"/>
                          <w:color w:val="FF0000"/>
                          <w:rtl/>
                        </w:rPr>
                        <w:t>تنتهي</w:t>
                      </w:r>
                      <w:r>
                        <w:rPr>
                          <w:rFonts w:cs="Mudir MT" w:hint="cs"/>
                          <w:rtl/>
                        </w:rPr>
                        <w:t xml:space="preserve"> ) حروف المد , أي ترجع إليه فهي به أشبه , وتتميز عنه بتصعد الألف , وتسفل الياء , واعتراض الواو , ونسبت إلى الجوف لأنه آخر انقطاع مخرجها ,وسميت حروف المد واللين لأنها تخرج بامتداد ولين من غير كُلفة على اللسان , لاتساع مخرجها , فإن المخرج إذا اتسع انتشر الصوت وامتد ولان , وإذا ضاق انضغط فيه الصوت وصلب , وكل حرف مساو لمخرجه إلا هي , فلذلك قبلت الزيادة .</w:t>
                      </w:r>
                    </w:p>
                    <w:p w:rsidR="00950994" w:rsidRPr="0093654D" w:rsidRDefault="00950994" w:rsidP="003C5F14">
                      <w:pPr>
                        <w:shd w:val="clear" w:color="auto" w:fill="D6E3BC" w:themeFill="accent3" w:themeFillTint="66"/>
                        <w:spacing w:line="365" w:lineRule="atLeast"/>
                        <w:jc w:val="center"/>
                        <w:rPr>
                          <w:rFonts w:cs="Mudir MT"/>
                        </w:rPr>
                      </w:pPr>
                    </w:p>
                    <w:p w:rsidR="00950994" w:rsidRPr="0093654D" w:rsidRDefault="00950994" w:rsidP="003C5F14">
                      <w:pPr>
                        <w:shd w:val="clear" w:color="auto" w:fill="D6E3BC" w:themeFill="accent3" w:themeFillTint="66"/>
                        <w:spacing w:line="365" w:lineRule="atLeast"/>
                        <w:jc w:val="center"/>
                        <w:rPr>
                          <w:rFonts w:cs="Mudir MT"/>
                        </w:rPr>
                      </w:pPr>
                    </w:p>
                    <w:p w:rsidR="00950994" w:rsidRDefault="00950994" w:rsidP="003C5F14">
                      <w:pPr>
                        <w:shd w:val="clear" w:color="auto" w:fill="D6E3BC" w:themeFill="accent3" w:themeFillTint="66"/>
                        <w:spacing w:line="365" w:lineRule="atLeast"/>
                        <w:jc w:val="center"/>
                        <w:rPr>
                          <w:color w:val="0000FF"/>
                          <w:sz w:val="27"/>
                          <w:szCs w:val="27"/>
                          <w:rtl/>
                        </w:rPr>
                      </w:pPr>
                      <w:r w:rsidRPr="002455F8">
                        <w:rPr>
                          <w:rFonts w:ascii="Verdana" w:hAnsi="Verdana"/>
                          <w:color w:val="130000"/>
                          <w:sz w:val="27"/>
                          <w:szCs w:val="27"/>
                        </w:rPr>
                        <w:br/>
                      </w:r>
                    </w:p>
                    <w:p w:rsidR="00950994" w:rsidRDefault="00950994" w:rsidP="003C5F14">
                      <w:pPr>
                        <w:jc w:val="center"/>
                      </w:pPr>
                    </w:p>
                  </w:txbxContent>
                </v:textbox>
              </v:roundrect>
            </w:pict>
          </mc:Fallback>
        </mc:AlternateContent>
      </w:r>
      <w:r w:rsidR="003C5F14" w:rsidRPr="003C5F14">
        <w:rPr>
          <w:rFonts w:ascii="Arial" w:eastAsiaTheme="minorHAnsi" w:hAnsi="Arial" w:cs="Arial"/>
          <w:color w:val="FF0000"/>
          <w:sz w:val="28"/>
          <w:szCs w:val="28"/>
          <w:shd w:val="clear" w:color="auto" w:fill="FFFFFF"/>
        </w:rPr>
        <w:sym w:font="AGA Arabesque" w:char="F021"/>
      </w:r>
      <w:r w:rsidR="003C5F14" w:rsidRPr="003C5F14">
        <w:rPr>
          <w:rFonts w:ascii="Arial" w:eastAsiaTheme="minorHAnsi" w:hAnsi="Arial" w:cs="Arial"/>
          <w:color w:val="252525"/>
          <w:sz w:val="28"/>
          <w:szCs w:val="28"/>
          <w:shd w:val="clear" w:color="auto" w:fill="FFFFFF"/>
        </w:rPr>
        <w:sym w:font="AGA Arabesque" w:char="F021"/>
      </w:r>
      <w:r w:rsidR="003C5F14" w:rsidRPr="003C5F14">
        <w:rPr>
          <w:rFonts w:ascii="Arial" w:eastAsiaTheme="minorHAnsi" w:hAnsi="Arial" w:cs="Arial"/>
          <w:color w:val="FF0000"/>
          <w:sz w:val="28"/>
          <w:szCs w:val="28"/>
          <w:shd w:val="clear" w:color="auto" w:fill="FFFFFF"/>
        </w:rPr>
        <w:sym w:font="AGA Arabesque" w:char="F021"/>
      </w:r>
      <w:r w:rsidR="003C5F14" w:rsidRPr="003C5F14">
        <w:rPr>
          <w:rFonts w:ascii="Arial" w:eastAsiaTheme="minorHAnsi" w:hAnsi="Arial" w:cs="Arial"/>
          <w:color w:val="252525"/>
          <w:sz w:val="28"/>
          <w:szCs w:val="28"/>
          <w:shd w:val="clear" w:color="auto" w:fill="FFFFFF"/>
        </w:rPr>
        <w:sym w:font="AGA Arabesque" w:char="F021"/>
      </w:r>
      <w:r w:rsidR="003C5F14" w:rsidRPr="003C5F14">
        <w:rPr>
          <w:rFonts w:ascii="Arial" w:eastAsiaTheme="minorHAnsi" w:hAnsi="Arial" w:cs="Arial"/>
          <w:color w:val="FF0000"/>
          <w:sz w:val="28"/>
          <w:szCs w:val="28"/>
          <w:shd w:val="clear" w:color="auto" w:fill="FFFFFF"/>
        </w:rPr>
        <w:sym w:font="AGA Arabesque" w:char="F021"/>
      </w:r>
      <w:r w:rsidR="003C5F14" w:rsidRPr="003C5F14">
        <w:rPr>
          <w:rFonts w:ascii="Arial" w:eastAsiaTheme="minorHAnsi" w:hAnsi="Arial" w:cs="Arial"/>
          <w:color w:val="252525"/>
          <w:sz w:val="28"/>
          <w:szCs w:val="28"/>
          <w:shd w:val="clear" w:color="auto" w:fill="FFFFFF"/>
        </w:rPr>
        <w:sym w:font="AGA Arabesque" w:char="F021"/>
      </w:r>
      <w:r w:rsidR="003C5F14" w:rsidRPr="003C5F14">
        <w:rPr>
          <w:rFonts w:ascii="Arial" w:eastAsiaTheme="minorHAnsi" w:hAnsi="Arial" w:cs="Arial"/>
          <w:color w:val="FF0000"/>
          <w:sz w:val="28"/>
          <w:szCs w:val="28"/>
          <w:shd w:val="clear" w:color="auto" w:fill="FFFFFF"/>
        </w:rPr>
        <w:sym w:font="AGA Arabesque" w:char="F021"/>
      </w:r>
      <w:r w:rsidR="003C5F14" w:rsidRPr="003C5F14">
        <w:rPr>
          <w:rFonts w:ascii="Arial" w:eastAsiaTheme="minorHAnsi" w:hAnsi="Arial" w:cs="Arial"/>
          <w:color w:val="252525"/>
          <w:sz w:val="28"/>
          <w:szCs w:val="28"/>
          <w:shd w:val="clear" w:color="auto" w:fill="FFFFFF"/>
        </w:rPr>
        <w:sym w:font="AGA Arabesque" w:char="F021"/>
      </w:r>
      <w:r w:rsidR="003C5F14" w:rsidRPr="003C5F14">
        <w:rPr>
          <w:rFonts w:ascii="Arial" w:eastAsiaTheme="minorHAnsi" w:hAnsi="Arial" w:cs="Arial"/>
          <w:color w:val="FF0000"/>
          <w:sz w:val="28"/>
          <w:szCs w:val="28"/>
          <w:shd w:val="clear" w:color="auto" w:fill="FFFFFF"/>
        </w:rPr>
        <w:sym w:font="AGA Arabesque" w:char="F021"/>
      </w:r>
      <w:r w:rsidR="003C5F14" w:rsidRPr="003C5F14">
        <w:rPr>
          <w:rFonts w:ascii="Arial" w:eastAsiaTheme="minorHAnsi" w:hAnsi="Arial" w:cs="Arial"/>
          <w:color w:val="FF0000"/>
          <w:sz w:val="28"/>
          <w:szCs w:val="28"/>
          <w:shd w:val="clear" w:color="auto" w:fill="FFFFFF"/>
        </w:rPr>
        <w:t xml:space="preserve">     </w:t>
      </w:r>
      <w:r w:rsidR="003C5F14" w:rsidRPr="003C5F14">
        <w:rPr>
          <w:rFonts w:asciiTheme="minorHAnsi" w:eastAsiaTheme="minorHAnsi" w:hAnsiTheme="minorHAnsi" w:cs="Mudir MT"/>
        </w:rPr>
        <w:br/>
      </w:r>
    </w:p>
    <w:p w:rsidR="003C5F14" w:rsidRPr="003C5F14" w:rsidRDefault="003C5F14" w:rsidP="003C5F14">
      <w:pPr>
        <w:bidi/>
        <w:spacing w:after="200" w:line="276" w:lineRule="auto"/>
        <w:rPr>
          <w:rFonts w:asciiTheme="minorHAnsi" w:eastAsiaTheme="minorHAnsi" w:hAnsiTheme="minorHAnsi" w:cstheme="minorBidi"/>
          <w:sz w:val="22"/>
          <w:szCs w:val="22"/>
        </w:rPr>
      </w:pPr>
    </w:p>
    <w:p w:rsidR="003C5F14" w:rsidRPr="003C5F14" w:rsidRDefault="003C5F14" w:rsidP="003C5F14">
      <w:pPr>
        <w:bidi/>
        <w:spacing w:after="200" w:line="276" w:lineRule="auto"/>
        <w:jc w:val="center"/>
        <w:rPr>
          <w:rFonts w:asciiTheme="minorHAnsi" w:eastAsiaTheme="minorHAnsi" w:hAnsiTheme="minorHAnsi" w:cs="Mudir MT"/>
          <w:rtl/>
        </w:rPr>
      </w:pPr>
      <w:r w:rsidRPr="003C5F14">
        <w:rPr>
          <w:rFonts w:asciiTheme="minorHAnsi" w:eastAsiaTheme="minorHAnsi" w:hAnsiTheme="minorHAnsi" w:cs="Mudir MT"/>
        </w:rPr>
        <w:br/>
      </w:r>
    </w:p>
    <w:p w:rsidR="003C5F14" w:rsidRPr="003C5F14" w:rsidRDefault="003C5F14" w:rsidP="003C5F14">
      <w:pPr>
        <w:bidi/>
        <w:spacing w:after="200" w:line="276" w:lineRule="auto"/>
        <w:jc w:val="center"/>
        <w:rPr>
          <w:rFonts w:asciiTheme="minorHAnsi" w:eastAsiaTheme="minorHAnsi" w:hAnsiTheme="minorHAnsi" w:cs="Mudir MT"/>
          <w:rtl/>
        </w:rPr>
      </w:pPr>
    </w:p>
    <w:p w:rsidR="003C5F14" w:rsidRPr="003C5F14" w:rsidRDefault="003C5F14" w:rsidP="003C5F14">
      <w:pPr>
        <w:bidi/>
        <w:spacing w:after="200" w:line="276" w:lineRule="auto"/>
        <w:jc w:val="center"/>
        <w:rPr>
          <w:rFonts w:asciiTheme="minorHAnsi" w:eastAsiaTheme="minorHAnsi" w:hAnsiTheme="minorHAnsi" w:cs="Mudir MT"/>
          <w:rtl/>
        </w:rPr>
      </w:pPr>
    </w:p>
    <w:p w:rsidR="003C5F14" w:rsidRPr="003C5F14" w:rsidRDefault="003C5F14" w:rsidP="003C5F14">
      <w:pPr>
        <w:bidi/>
        <w:spacing w:after="200" w:line="276" w:lineRule="auto"/>
        <w:jc w:val="center"/>
        <w:rPr>
          <w:rFonts w:asciiTheme="minorHAnsi" w:eastAsiaTheme="minorHAnsi" w:hAnsiTheme="minorHAnsi" w:cs="Mudir MT"/>
          <w:rtl/>
        </w:rPr>
      </w:pPr>
    </w:p>
    <w:p w:rsidR="003C5F14" w:rsidRPr="003C5F14" w:rsidRDefault="003C5F14" w:rsidP="003C5F14">
      <w:pPr>
        <w:bidi/>
        <w:spacing w:after="200" w:line="276" w:lineRule="auto"/>
        <w:jc w:val="center"/>
        <w:rPr>
          <w:rFonts w:asciiTheme="minorHAnsi" w:eastAsiaTheme="minorHAnsi" w:hAnsiTheme="minorHAnsi" w:cs="Mudir MT"/>
          <w:rtl/>
        </w:rPr>
      </w:pPr>
    </w:p>
    <w:p w:rsidR="003C5F14" w:rsidRPr="003C5F14" w:rsidRDefault="003C5F14" w:rsidP="005C0194">
      <w:pPr>
        <w:bidi/>
        <w:spacing w:after="200" w:line="276" w:lineRule="auto"/>
        <w:rPr>
          <w:rFonts w:asciiTheme="minorHAnsi" w:eastAsiaTheme="minorHAnsi" w:hAnsiTheme="minorHAnsi" w:cs="Mudir MT"/>
          <w:rtl/>
        </w:rPr>
      </w:pPr>
    </w:p>
    <w:p w:rsidR="003C5F14" w:rsidRPr="003C5F14" w:rsidRDefault="003C5F14" w:rsidP="003C5F14">
      <w:pPr>
        <w:bidi/>
        <w:spacing w:after="200" w:line="276" w:lineRule="auto"/>
        <w:jc w:val="center"/>
        <w:rPr>
          <w:rFonts w:asciiTheme="minorHAnsi" w:eastAsiaTheme="minorHAnsi" w:hAnsiTheme="minorHAnsi" w:cs="Mudir MT"/>
          <w:rtl/>
        </w:rPr>
      </w:pPr>
      <w:r w:rsidRPr="003C5F14">
        <w:rPr>
          <w:rFonts w:asciiTheme="minorHAnsi" w:eastAsiaTheme="minorHAnsi" w:hAnsiTheme="minorHAnsi" w:cs="Mudir MT"/>
          <w:rtl/>
        </w:rPr>
        <w:t>يقول (</w:t>
      </w:r>
      <w:r w:rsidRPr="003C5F14">
        <w:rPr>
          <w:rFonts w:asciiTheme="minorHAnsi" w:eastAsiaTheme="minorHAnsi" w:hAnsiTheme="minorHAnsi" w:cs="Mudir MT"/>
          <w:color w:val="FF0000"/>
          <w:rtl/>
        </w:rPr>
        <w:t>فألف الجوف</w:t>
      </w:r>
      <w:r w:rsidRPr="003C5F14">
        <w:rPr>
          <w:rFonts w:asciiTheme="minorHAnsi" w:eastAsiaTheme="minorHAnsi" w:hAnsiTheme="minorHAnsi" w:cs="Mudir MT"/>
          <w:rtl/>
        </w:rPr>
        <w:t>)</w:t>
      </w:r>
      <w:r w:rsidRPr="003C5F14">
        <w:rPr>
          <w:rFonts w:ascii="Sakkal Majalla" w:eastAsiaTheme="minorHAnsi" w:hAnsi="Sakkal Majalla" w:cs="Sakkal Majalla"/>
          <w:sz w:val="30"/>
          <w:szCs w:val="30"/>
          <w:rtl/>
        </w:rPr>
        <w:t xml:space="preserve"> </w:t>
      </w:r>
      <w:r w:rsidRPr="003C5F14">
        <w:rPr>
          <w:rFonts w:asciiTheme="minorHAnsi" w:eastAsiaTheme="minorHAnsi" w:hAnsiTheme="minorHAnsi" w:cs="Mudir MT"/>
          <w:rtl/>
        </w:rPr>
        <w:t xml:space="preserve">وفي </w:t>
      </w:r>
      <w:r w:rsidRPr="003C5F14">
        <w:rPr>
          <w:rFonts w:asciiTheme="minorHAnsi" w:eastAsiaTheme="minorHAnsi" w:hAnsiTheme="minorHAnsi" w:cs="Mudir MT"/>
          <w:color w:val="FF0000"/>
          <w:rtl/>
        </w:rPr>
        <w:t xml:space="preserve">نسخ أخرى </w:t>
      </w:r>
      <w:r w:rsidRPr="003C5F14">
        <w:rPr>
          <w:rFonts w:asciiTheme="minorHAnsi" w:eastAsiaTheme="minorHAnsi" w:hAnsiTheme="minorHAnsi" w:cs="Mudir MT"/>
          <w:rtl/>
        </w:rPr>
        <w:t xml:space="preserve">يقول (للجوف ألف) </w:t>
      </w:r>
      <w:r w:rsidRPr="003C5F14">
        <w:rPr>
          <w:rFonts w:ascii="Sakkal Majalla" w:eastAsiaTheme="minorHAnsi" w:hAnsi="Sakkal Majalla" w:cs="Sakkal Majalla"/>
          <w:sz w:val="30"/>
          <w:szCs w:val="30"/>
          <w:rtl/>
        </w:rPr>
        <w:t>والمعنى واحد ويعني به</w:t>
      </w:r>
      <w:r w:rsidRPr="003C5F14">
        <w:rPr>
          <w:rFonts w:asciiTheme="minorHAnsi" w:eastAsiaTheme="minorHAnsi" w:hAnsiTheme="minorHAnsi" w:cs="Mudir MT"/>
          <w:rtl/>
        </w:rPr>
        <w:t xml:space="preserve"> </w:t>
      </w:r>
      <w:r w:rsidRPr="003C5F14">
        <w:rPr>
          <w:rFonts w:asciiTheme="minorHAnsi" w:eastAsiaTheme="minorHAnsi" w:hAnsiTheme="minorHAnsi" w:cs="Mudir MT"/>
          <w:shd w:val="clear" w:color="auto" w:fill="D6E3BC" w:themeFill="accent3" w:themeFillTint="66"/>
          <w:rtl/>
        </w:rPr>
        <w:t>مخرج الألف الجوف</w:t>
      </w:r>
      <w:r w:rsidRPr="003C5F14">
        <w:rPr>
          <w:rFonts w:asciiTheme="minorHAnsi" w:eastAsiaTheme="minorHAnsi" w:hAnsiTheme="minorHAnsi" w:cs="Mudir MT"/>
          <w:rtl/>
        </w:rPr>
        <w:t xml:space="preserve"> </w:t>
      </w:r>
    </w:p>
    <w:p w:rsidR="003C5F14" w:rsidRPr="003C5F14" w:rsidRDefault="003C5F14" w:rsidP="005C0194">
      <w:pPr>
        <w:bidi/>
        <w:jc w:val="center"/>
        <w:rPr>
          <w:rFonts w:asciiTheme="minorHAnsi" w:eastAsiaTheme="minorHAnsi" w:hAnsiTheme="minorHAnsi" w:cs="Mudir MT"/>
          <w:rtl/>
        </w:rPr>
      </w:pPr>
      <w:r w:rsidRPr="003C5F14">
        <w:rPr>
          <w:rFonts w:asciiTheme="minorHAnsi" w:eastAsiaTheme="minorHAnsi" w:hAnsiTheme="minorHAnsi" w:cs="Mudir MT"/>
          <w:shd w:val="clear" w:color="auto" w:fill="D6E3BC" w:themeFill="accent3" w:themeFillTint="66"/>
          <w:rtl/>
        </w:rPr>
        <w:t>والجوف هو الخلاء الداخل في الفم فلا حيز لها محقق</w:t>
      </w:r>
      <w:r w:rsidRPr="003C5F14">
        <w:rPr>
          <w:rFonts w:asciiTheme="minorHAnsi" w:eastAsiaTheme="minorHAnsi" w:hAnsiTheme="minorHAnsi" w:cs="Mudir MT"/>
          <w:rtl/>
        </w:rPr>
        <w:t xml:space="preserve"> </w:t>
      </w:r>
      <w:r w:rsidRPr="003C5F14">
        <w:rPr>
          <w:rFonts w:ascii="Sakkal Majalla" w:eastAsiaTheme="minorHAnsi" w:hAnsi="Sakkal Majalla" w:cs="Sakkal Majalla" w:hint="cs"/>
          <w:sz w:val="30"/>
          <w:szCs w:val="30"/>
          <w:rtl/>
        </w:rPr>
        <w:t xml:space="preserve">, ذكرنا </w:t>
      </w:r>
      <w:r w:rsidRPr="003C5F14">
        <w:rPr>
          <w:rFonts w:ascii="Sakkal Majalla" w:eastAsiaTheme="minorHAnsi" w:hAnsi="Sakkal Majalla" w:cs="Sakkal Majalla"/>
          <w:sz w:val="30"/>
          <w:szCs w:val="30"/>
          <w:rtl/>
        </w:rPr>
        <w:t>في تعريف المخرج الحرف صوت يعتمد على م</w:t>
      </w:r>
      <w:r w:rsidRPr="003C5F14">
        <w:rPr>
          <w:rFonts w:ascii="Sakkal Majalla" w:eastAsiaTheme="minorHAnsi" w:hAnsi="Sakkal Majalla" w:cs="Sakkal Majalla" w:hint="cs"/>
          <w:sz w:val="30"/>
          <w:szCs w:val="30"/>
          <w:rtl/>
        </w:rPr>
        <w:t>قطع</w:t>
      </w:r>
      <w:r w:rsidRPr="003C5F14">
        <w:rPr>
          <w:rFonts w:ascii="Sakkal Majalla" w:eastAsiaTheme="minorHAnsi" w:hAnsi="Sakkal Majalla" w:cs="Sakkal Majalla"/>
          <w:sz w:val="30"/>
          <w:szCs w:val="30"/>
          <w:rtl/>
        </w:rPr>
        <w:t xml:space="preserve"> محقق أو مقدر , وحروف المد الثلاثة تخرج من المخرج المقدر</w:t>
      </w:r>
      <w:r w:rsidR="005C0194">
        <w:rPr>
          <w:rFonts w:ascii="Sakkal Majalla" w:eastAsiaTheme="minorHAnsi" w:hAnsi="Sakkal Majalla" w:cs="Sakkal Majalla"/>
          <w:sz w:val="30"/>
          <w:szCs w:val="30"/>
        </w:rPr>
        <w:t xml:space="preserve"> . </w:t>
      </w:r>
      <w:r w:rsidRPr="003C5F14">
        <w:rPr>
          <w:rFonts w:asciiTheme="minorHAnsi" w:eastAsiaTheme="minorHAnsi" w:hAnsiTheme="minorHAnsi" w:cs="Mudir MT"/>
        </w:rPr>
        <w:br/>
      </w:r>
      <w:r w:rsidRPr="003C5F14">
        <w:rPr>
          <w:rFonts w:asciiTheme="minorHAnsi" w:eastAsiaTheme="minorHAnsi" w:hAnsiTheme="minorHAnsi" w:cs="Mudir MT" w:hint="cs"/>
          <w:shd w:val="clear" w:color="auto" w:fill="D6E3BC" w:themeFill="accent3" w:themeFillTint="66"/>
          <w:rtl/>
        </w:rPr>
        <w:t>(</w:t>
      </w:r>
      <w:r w:rsidRPr="003C5F14">
        <w:rPr>
          <w:rFonts w:asciiTheme="minorHAnsi" w:eastAsiaTheme="minorHAnsi" w:hAnsiTheme="minorHAnsi" w:cs="Mudir MT"/>
          <w:color w:val="FF0000"/>
          <w:shd w:val="clear" w:color="auto" w:fill="D6E3BC" w:themeFill="accent3" w:themeFillTint="66"/>
          <w:rtl/>
        </w:rPr>
        <w:t>وأختاها</w:t>
      </w:r>
      <w:r w:rsidRPr="003C5F14">
        <w:rPr>
          <w:rFonts w:asciiTheme="minorHAnsi" w:eastAsiaTheme="minorHAnsi" w:hAnsiTheme="minorHAnsi" w:cs="Mudir MT"/>
          <w:shd w:val="clear" w:color="auto" w:fill="D6E3BC" w:themeFill="accent3" w:themeFillTint="66"/>
          <w:rtl/>
        </w:rPr>
        <w:t xml:space="preserve"> )هما الواو والياء الساكنتان المجانس لهما ما قبلهما بأن </w:t>
      </w:r>
      <w:r w:rsidRPr="003C5F14">
        <w:rPr>
          <w:rFonts w:asciiTheme="minorHAnsi" w:eastAsiaTheme="minorHAnsi" w:hAnsiTheme="minorHAnsi" w:cs="Mudir MT" w:hint="cs"/>
          <w:shd w:val="clear" w:color="auto" w:fill="D6E3BC" w:themeFill="accent3" w:themeFillTint="66"/>
          <w:rtl/>
        </w:rPr>
        <w:t>ا</w:t>
      </w:r>
      <w:r w:rsidRPr="003C5F14">
        <w:rPr>
          <w:rFonts w:asciiTheme="minorHAnsi" w:eastAsiaTheme="minorHAnsi" w:hAnsiTheme="minorHAnsi" w:cs="Mudir MT"/>
          <w:shd w:val="clear" w:color="auto" w:fill="D6E3BC" w:themeFill="accent3" w:themeFillTint="66"/>
          <w:rtl/>
        </w:rPr>
        <w:t>نضم ما قبل الواو و</w:t>
      </w:r>
      <w:r w:rsidRPr="003C5F14">
        <w:rPr>
          <w:rFonts w:asciiTheme="minorHAnsi" w:eastAsiaTheme="minorHAnsi" w:hAnsiTheme="minorHAnsi" w:cs="Mudir MT" w:hint="cs"/>
          <w:shd w:val="clear" w:color="auto" w:fill="D6E3BC" w:themeFill="accent3" w:themeFillTint="66"/>
          <w:rtl/>
        </w:rPr>
        <w:t>ا</w:t>
      </w:r>
      <w:r w:rsidRPr="003C5F14">
        <w:rPr>
          <w:rFonts w:asciiTheme="minorHAnsi" w:eastAsiaTheme="minorHAnsi" w:hAnsiTheme="minorHAnsi" w:cs="Mudir MT"/>
          <w:shd w:val="clear" w:color="auto" w:fill="D6E3BC" w:themeFill="accent3" w:themeFillTint="66"/>
          <w:rtl/>
        </w:rPr>
        <w:t xml:space="preserve">نكسر ما قبل الياء </w:t>
      </w:r>
      <w:r w:rsidRPr="003C5F14">
        <w:rPr>
          <w:rFonts w:asciiTheme="minorHAnsi" w:eastAsiaTheme="minorHAnsi" w:hAnsiTheme="minorHAnsi" w:cs="Mudir MT" w:hint="cs"/>
          <w:shd w:val="clear" w:color="auto" w:fill="D6E3BC" w:themeFill="accent3" w:themeFillTint="66"/>
          <w:rtl/>
        </w:rPr>
        <w:t>ب</w:t>
      </w:r>
      <w:r w:rsidRPr="003C5F14">
        <w:rPr>
          <w:rFonts w:asciiTheme="minorHAnsi" w:eastAsiaTheme="minorHAnsi" w:hAnsiTheme="minorHAnsi" w:cs="Mudir MT"/>
          <w:shd w:val="clear" w:color="auto" w:fill="D6E3BC" w:themeFill="accent3" w:themeFillTint="66"/>
          <w:rtl/>
        </w:rPr>
        <w:t>خلافهما إذا تحركتا أو سكنتا ولم يجانسهما ما قبلهما فيصير لهما حيز محقق )</w:t>
      </w:r>
      <w:r w:rsidRPr="003C5F14">
        <w:rPr>
          <w:rFonts w:ascii="Sakkal Majalla" w:eastAsiaTheme="minorHAnsi" w:hAnsi="Sakkal Majalla" w:cs="Sakkal Majalla"/>
          <w:sz w:val="30"/>
          <w:szCs w:val="30"/>
          <w:rtl/>
        </w:rPr>
        <w:t xml:space="preserve">وهذا الكلام كله مبني على كلام الخليل ابن احمد وتبعه ابن الجزري وإلا فعلى كلام سيبويه والفراء والمبرد فالواو المدية كما قلت قبل قليل من مخرج الواو المتحركة </w:t>
      </w:r>
      <w:r w:rsidRPr="003C5F14">
        <w:rPr>
          <w:rFonts w:ascii="Sakkal Majalla" w:eastAsiaTheme="minorHAnsi" w:hAnsi="Sakkal Majalla" w:cs="Sakkal Majalla" w:hint="cs"/>
          <w:sz w:val="30"/>
          <w:szCs w:val="30"/>
          <w:rtl/>
        </w:rPr>
        <w:t xml:space="preserve"> والياء المدية تخرج من مخرج الياء المتحركة</w:t>
      </w:r>
      <w:r w:rsidRPr="003C5F14">
        <w:rPr>
          <w:rFonts w:asciiTheme="minorHAnsi" w:eastAsiaTheme="minorHAnsi" w:hAnsiTheme="minorHAnsi" w:cs="Mudir MT" w:hint="cs"/>
          <w:rtl/>
        </w:rPr>
        <w:t xml:space="preserve"> . </w:t>
      </w:r>
    </w:p>
    <w:p w:rsidR="003C5F14" w:rsidRPr="003C5F14" w:rsidRDefault="003C5F14" w:rsidP="003C5F14">
      <w:pPr>
        <w:bidi/>
        <w:spacing w:after="200" w:line="276" w:lineRule="auto"/>
        <w:jc w:val="center"/>
        <w:rPr>
          <w:rFonts w:asciiTheme="minorHAnsi" w:eastAsiaTheme="minorHAnsi" w:hAnsiTheme="minorHAnsi" w:cs="Mudir MT"/>
          <w:rtl/>
        </w:rPr>
      </w:pPr>
      <w:r w:rsidRPr="003C5F14">
        <w:rPr>
          <w:rFonts w:asciiTheme="minorHAnsi" w:eastAsiaTheme="minorHAnsi" w:hAnsiTheme="minorHAnsi" w:cs="Mudir MT"/>
          <w:shd w:val="clear" w:color="auto" w:fill="D6E3BC" w:themeFill="accent3" w:themeFillTint="66"/>
          <w:rtl/>
        </w:rPr>
        <w:t>(ومن ثم كان لهما مخرجان)</w:t>
      </w:r>
      <w:r w:rsidRPr="003C5F14">
        <w:rPr>
          <w:rFonts w:asciiTheme="minorHAnsi" w:eastAsiaTheme="minorHAnsi" w:hAnsiTheme="minorHAnsi" w:cs="Mudir MT"/>
          <w:rtl/>
        </w:rPr>
        <w:t xml:space="preserve"> </w:t>
      </w:r>
      <w:r w:rsidRPr="003C5F14">
        <w:rPr>
          <w:rFonts w:ascii="Sakkal Majalla" w:eastAsiaTheme="minorHAnsi" w:hAnsi="Sakkal Majalla" w:cs="Sakkal Majalla"/>
          <w:sz w:val="30"/>
          <w:szCs w:val="30"/>
          <w:rtl/>
        </w:rPr>
        <w:t>ولكن الكلام الذي شرحته لَكُنِّ قبل قليل ليس معناه أن لهما مخرجان فقد قلت أن الواو كي ننطقها لابد من انضمام الشفتين واهتزاز الحبال الصوتية يعني من كلا العملين ينتج صوت الواو ,أما أن يكون لها مخرجان مخرج وهي مدية ومخرج وهي غير مدية فهذا الكلام فيه</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تجو</w:t>
      </w:r>
      <w:r w:rsidRPr="003C5F14">
        <w:rPr>
          <w:rFonts w:ascii="Sakkal Majalla" w:eastAsiaTheme="minorHAnsi" w:hAnsi="Sakkal Majalla" w:cs="Sakkal Majalla" w:hint="cs"/>
          <w:sz w:val="30"/>
          <w:szCs w:val="30"/>
          <w:rtl/>
        </w:rPr>
        <w:t>ُّ</w:t>
      </w:r>
      <w:r w:rsidRPr="003C5F14">
        <w:rPr>
          <w:rFonts w:ascii="Sakkal Majalla" w:eastAsiaTheme="minorHAnsi" w:hAnsi="Sakkal Majalla" w:cs="Sakkal Majalla"/>
          <w:sz w:val="30"/>
          <w:szCs w:val="30"/>
          <w:rtl/>
        </w:rPr>
        <w:t>ز</w:t>
      </w:r>
      <w:r w:rsidRPr="003C5F14">
        <w:rPr>
          <w:rFonts w:asciiTheme="minorHAnsi" w:eastAsiaTheme="minorHAnsi" w:hAnsiTheme="minorHAnsi" w:cs="Mudir MT"/>
        </w:rPr>
        <w:t xml:space="preserve"> . </w:t>
      </w:r>
      <w:r w:rsidRPr="003C5F14">
        <w:rPr>
          <w:rFonts w:asciiTheme="minorHAnsi" w:eastAsiaTheme="minorHAnsi" w:hAnsiTheme="minorHAnsi" w:cs="Mudir MT"/>
        </w:rPr>
        <w:br/>
      </w:r>
      <w:r w:rsidRPr="003C5F14">
        <w:rPr>
          <w:rFonts w:asciiTheme="minorHAnsi" w:eastAsiaTheme="minorHAnsi" w:hAnsiTheme="minorHAnsi" w:cs="Mudir MT"/>
        </w:rPr>
        <w:br/>
      </w:r>
      <w:r w:rsidRPr="003C5F14">
        <w:rPr>
          <w:rFonts w:asciiTheme="minorHAnsi" w:eastAsiaTheme="minorHAnsi" w:hAnsiTheme="minorHAnsi" w:cs="Mudir MT"/>
          <w:shd w:val="clear" w:color="auto" w:fill="D6E3BC" w:themeFill="accent3" w:themeFillTint="66"/>
        </w:rPr>
        <w:lastRenderedPageBreak/>
        <w:t>)</w:t>
      </w:r>
      <w:r w:rsidRPr="003C5F14">
        <w:rPr>
          <w:rFonts w:asciiTheme="minorHAnsi" w:eastAsiaTheme="minorHAnsi" w:hAnsiTheme="minorHAnsi" w:cs="Mudir MT"/>
          <w:shd w:val="clear" w:color="auto" w:fill="D6E3BC" w:themeFill="accent3" w:themeFillTint="66"/>
          <w:rtl/>
        </w:rPr>
        <w:t xml:space="preserve">وهي) </w:t>
      </w:r>
      <w:r w:rsidRPr="003C5F14">
        <w:rPr>
          <w:rFonts w:asciiTheme="minorHAnsi" w:eastAsiaTheme="minorHAnsi" w:hAnsiTheme="minorHAnsi" w:cs="Mudir MT" w:hint="cs"/>
          <w:shd w:val="clear" w:color="auto" w:fill="D6E3BC" w:themeFill="accent3" w:themeFillTint="66"/>
          <w:rtl/>
        </w:rPr>
        <w:t xml:space="preserve">بكسر الهاء , </w:t>
      </w:r>
      <w:r w:rsidRPr="003C5F14">
        <w:rPr>
          <w:rFonts w:asciiTheme="minorHAnsi" w:eastAsiaTheme="minorHAnsi" w:hAnsiTheme="minorHAnsi" w:cs="Mudir MT"/>
          <w:shd w:val="clear" w:color="auto" w:fill="D6E3BC" w:themeFill="accent3" w:themeFillTint="66"/>
          <w:rtl/>
        </w:rPr>
        <w:t>أي الألف وأختاها حروف مد ولين</w:t>
      </w:r>
      <w:r w:rsidRPr="003C5F14">
        <w:rPr>
          <w:rFonts w:asciiTheme="minorHAnsi" w:eastAsiaTheme="minorHAnsi" w:hAnsiTheme="minorHAnsi" w:cs="Mudir MT"/>
          <w:rtl/>
        </w:rPr>
        <w:t xml:space="preserve"> </w:t>
      </w:r>
      <w:r w:rsidRPr="003C5F14">
        <w:rPr>
          <w:rFonts w:ascii="Sakkal Majalla" w:eastAsiaTheme="minorHAnsi" w:hAnsi="Sakkal Majalla" w:cs="Sakkal Majalla"/>
          <w:sz w:val="30"/>
          <w:szCs w:val="30"/>
          <w:rtl/>
        </w:rPr>
        <w:t xml:space="preserve">قلنا </w:t>
      </w:r>
      <w:r w:rsidRPr="003C5F14">
        <w:rPr>
          <w:rFonts w:ascii="Sakkal Majalla" w:eastAsiaTheme="minorHAnsi" w:hAnsi="Sakkal Majalla" w:cs="Sakkal Majalla" w:hint="cs"/>
          <w:sz w:val="30"/>
          <w:szCs w:val="30"/>
          <w:rtl/>
        </w:rPr>
        <w:t xml:space="preserve">أن </w:t>
      </w:r>
      <w:r w:rsidRPr="003C5F14">
        <w:rPr>
          <w:rFonts w:ascii="Sakkal Majalla" w:eastAsiaTheme="minorHAnsi" w:hAnsi="Sakkal Majalla" w:cs="Sakkal Majalla"/>
          <w:sz w:val="30"/>
          <w:szCs w:val="30"/>
          <w:rtl/>
        </w:rPr>
        <w:t xml:space="preserve">هناك ثلاثة أحرف </w:t>
      </w:r>
      <w:r w:rsidRPr="003C5F14">
        <w:rPr>
          <w:rFonts w:ascii="Sakkal Majalla" w:eastAsiaTheme="minorHAnsi" w:hAnsi="Sakkal Majalla" w:cs="Sakkal Majalla" w:hint="cs"/>
          <w:sz w:val="30"/>
          <w:szCs w:val="30"/>
          <w:rtl/>
        </w:rPr>
        <w:t>ا</w:t>
      </w:r>
      <w:r w:rsidRPr="003C5F14">
        <w:rPr>
          <w:rFonts w:ascii="Sakkal Majalla" w:eastAsiaTheme="minorHAnsi" w:hAnsi="Sakkal Majalla" w:cs="Sakkal Majalla"/>
          <w:sz w:val="30"/>
          <w:szCs w:val="30"/>
          <w:rtl/>
        </w:rPr>
        <w:t xml:space="preserve">سمها حروف المد واللين والتي نسميها الآن حروف المد لكن يقال حروف المد واللين وسميت بحروف اللين لأنها تخرج بامتداد ولين </w:t>
      </w:r>
      <w:r w:rsidRPr="003C5F14">
        <w:rPr>
          <w:rFonts w:ascii="Sakkal Majalla" w:eastAsiaTheme="minorHAnsi" w:hAnsi="Sakkal Majalla" w:cs="Sakkal Majalla" w:hint="cs"/>
          <w:sz w:val="30"/>
          <w:szCs w:val="30"/>
          <w:rtl/>
        </w:rPr>
        <w:t>,</w:t>
      </w:r>
      <w:r w:rsidRPr="003C5F14">
        <w:rPr>
          <w:rFonts w:ascii="Sakkal Majalla" w:eastAsiaTheme="minorHAnsi" w:hAnsi="Sakkal Majalla" w:cs="Sakkal Majalla"/>
          <w:sz w:val="30"/>
          <w:szCs w:val="30"/>
          <w:rtl/>
        </w:rPr>
        <w:t>وهناك حرفان اسمهما حرفا اللين .</w:t>
      </w:r>
      <w:r w:rsidRPr="003C5F14">
        <w:rPr>
          <w:rFonts w:asciiTheme="minorHAnsi" w:eastAsiaTheme="minorHAnsi" w:hAnsiTheme="minorHAnsi" w:cs="Mudir MT"/>
          <w:rtl/>
        </w:rPr>
        <w:t xml:space="preserve"> </w:t>
      </w:r>
    </w:p>
    <w:p w:rsidR="003C5F14" w:rsidRPr="003C5F14" w:rsidRDefault="003C5F14" w:rsidP="003C5F14">
      <w:pPr>
        <w:bidi/>
        <w:spacing w:after="200" w:line="276" w:lineRule="auto"/>
        <w:jc w:val="center"/>
        <w:rPr>
          <w:rFonts w:asciiTheme="minorHAnsi" w:eastAsiaTheme="minorHAnsi" w:hAnsiTheme="minorHAnsi" w:cs="Mudir MT"/>
          <w:shd w:val="clear" w:color="auto" w:fill="D6E3BC" w:themeFill="accent3" w:themeFillTint="66"/>
        </w:rPr>
      </w:pPr>
      <w:r w:rsidRPr="003C5F14">
        <w:rPr>
          <w:rFonts w:asciiTheme="minorHAnsi" w:eastAsiaTheme="minorHAnsi" w:hAnsiTheme="minorHAnsi" w:cs="Mudir MT"/>
          <w:shd w:val="clear" w:color="auto" w:fill="D6E3BC" w:themeFill="accent3" w:themeFillTint="66"/>
          <w:rtl/>
        </w:rPr>
        <w:t>( للهواء تنتهي) (أي هواء الفم وهو الصوت عند انتهاءه تنتهي حروف المد أي ترجع إليه فهي به أشبه ).</w:t>
      </w:r>
      <w:r w:rsidRPr="003C5F14">
        <w:rPr>
          <w:rFonts w:asciiTheme="minorHAnsi" w:eastAsiaTheme="minorHAnsi" w:hAnsiTheme="minorHAnsi" w:cs="Mudir MT"/>
          <w:rtl/>
        </w:rPr>
        <w:t xml:space="preserve"> </w:t>
      </w:r>
      <w:r w:rsidRPr="003C5F14">
        <w:rPr>
          <w:rFonts w:ascii="Sakkal Majalla" w:eastAsiaTheme="minorHAnsi" w:hAnsi="Sakkal Majalla" w:cs="Sakkal Majalla"/>
          <w:sz w:val="30"/>
          <w:szCs w:val="30"/>
          <w:rtl/>
        </w:rPr>
        <w:t xml:space="preserve">يعني أصوات الألف والواو والياء أصوات هوائية تنتهي إلى هواء الفم ولا تنتهي إلى صوت مبتور كما نسمع من بعض الناس فمثلا لو قلنا ( </w:t>
      </w:r>
      <w:proofErr w:type="spellStart"/>
      <w:r w:rsidRPr="003C5F14">
        <w:rPr>
          <w:rFonts w:ascii="Sakkal Majalla" w:eastAsiaTheme="minorHAnsi" w:hAnsi="Sakkal Majalla" w:cs="Sakkal Majalla"/>
          <w:sz w:val="30"/>
          <w:szCs w:val="30"/>
          <w:rtl/>
        </w:rPr>
        <w:t>أفوا</w:t>
      </w:r>
      <w:r w:rsidRPr="003C5F14">
        <w:rPr>
          <w:rFonts w:ascii="Sakkal Majalla" w:eastAsiaTheme="minorHAnsi" w:hAnsi="Sakkal Majalla" w:cs="Sakkal Majalla" w:hint="cs"/>
          <w:sz w:val="30"/>
          <w:szCs w:val="30"/>
          <w:rtl/>
        </w:rPr>
        <w:t>ج</w:t>
      </w:r>
      <w:r w:rsidRPr="003C5F14">
        <w:rPr>
          <w:rFonts w:ascii="Sakkal Majalla" w:eastAsiaTheme="minorHAnsi" w:hAnsi="Sakkal Majalla" w:cs="Sakkal Majalla"/>
          <w:sz w:val="30"/>
          <w:szCs w:val="30"/>
          <w:rtl/>
        </w:rPr>
        <w:t>ا</w:t>
      </w:r>
      <w:r w:rsidRPr="003C5F14">
        <w:rPr>
          <w:rFonts w:ascii="Sakkal Majalla" w:eastAsiaTheme="minorHAnsi" w:hAnsi="Sakkal Majalla" w:cs="Sakkal Majalla" w:hint="cs"/>
          <w:sz w:val="30"/>
          <w:szCs w:val="30"/>
          <w:rtl/>
        </w:rPr>
        <w:t>ء</w:t>
      </w:r>
      <w:proofErr w:type="spellEnd"/>
      <w:r w:rsidRPr="003C5F14">
        <w:rPr>
          <w:rFonts w:ascii="Sakkal Majalla" w:eastAsiaTheme="minorHAnsi" w:hAnsi="Sakkal Majalla" w:cs="Sakkal Majalla"/>
          <w:sz w:val="30"/>
          <w:szCs w:val="30"/>
          <w:rtl/>
        </w:rPr>
        <w:t xml:space="preserve">) لو سمعتم نطقي لها سنلاحظ أنني عندما أنطق الألف الأخيرة فإنني أبتر صوتي بترا فهل صوتي هذا انتهى لهواء الفم أم انتهى إلى همزة </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 xml:space="preserve">سنلاحظ أنه انتهى إلى همزة </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 xml:space="preserve">أما في النطق الصحيح </w:t>
      </w:r>
      <w:r w:rsidRPr="003C5F14">
        <w:rPr>
          <w:rFonts w:ascii="Sakkal Majalla" w:eastAsiaTheme="minorHAnsi" w:hAnsi="Sakkal Majalla" w:cs="Sakkal Majalla" w:hint="cs"/>
          <w:sz w:val="30"/>
          <w:szCs w:val="30"/>
          <w:rtl/>
        </w:rPr>
        <w:t xml:space="preserve">(أفواجا) </w:t>
      </w:r>
      <w:r w:rsidRPr="003C5F14">
        <w:rPr>
          <w:rFonts w:ascii="Sakkal Majalla" w:eastAsiaTheme="minorHAnsi" w:hAnsi="Sakkal Majalla" w:cs="Sakkal Majalla"/>
          <w:sz w:val="30"/>
          <w:szCs w:val="30"/>
          <w:rtl/>
        </w:rPr>
        <w:t xml:space="preserve">فسنلاحظ أن الصوت ينخفض شيئا فشيئا أي يتلاشى شيئا فشيئا فينتهي لهواء الفم </w:t>
      </w:r>
      <w:r w:rsidRPr="003C5F14">
        <w:rPr>
          <w:rFonts w:ascii="Sakkal Majalla" w:eastAsiaTheme="minorHAnsi" w:hAnsi="Sakkal Majalla" w:cs="Sakkal Majalla" w:hint="cs"/>
          <w:sz w:val="30"/>
          <w:szCs w:val="30"/>
          <w:rtl/>
        </w:rPr>
        <w:t>,</w:t>
      </w:r>
      <w:r w:rsidRPr="003C5F14">
        <w:rPr>
          <w:rFonts w:ascii="Sakkal Majalla" w:eastAsiaTheme="minorHAnsi" w:hAnsi="Sakkal Majalla" w:cs="Sakkal Majalla"/>
          <w:sz w:val="30"/>
          <w:szCs w:val="30"/>
          <w:rtl/>
        </w:rPr>
        <w:t>ونفس الخطأ يمكن أن يحدث مع الواو والياء إذا بتر الإنسان هذا الصوت مثل كلمة (قالوا) وكذلك الياء في كلمة (الذي</w:t>
      </w:r>
      <w:r w:rsidRPr="003C5F14">
        <w:rPr>
          <w:rFonts w:ascii="Sakkal Majalla" w:eastAsiaTheme="minorHAnsi" w:hAnsi="Sakkal Majalla" w:cs="Sakkal Majalla" w:hint="cs"/>
          <w:sz w:val="30"/>
          <w:szCs w:val="30"/>
          <w:rtl/>
        </w:rPr>
        <w:t xml:space="preserve">)  نلاحظ أن الصوت يتلاشى </w:t>
      </w:r>
      <w:proofErr w:type="spellStart"/>
      <w:r w:rsidRPr="003C5F14">
        <w:rPr>
          <w:rFonts w:ascii="Sakkal Majalla" w:eastAsiaTheme="minorHAnsi" w:hAnsi="Sakkal Majalla" w:cs="Sakkal Majalla" w:hint="cs"/>
          <w:sz w:val="30"/>
          <w:szCs w:val="30"/>
          <w:rtl/>
        </w:rPr>
        <w:t>ويتخامد</w:t>
      </w:r>
      <w:proofErr w:type="spellEnd"/>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Pr>
        <w:br/>
      </w:r>
      <w:r w:rsidRPr="003C5F14">
        <w:rPr>
          <w:rFonts w:asciiTheme="minorHAnsi" w:eastAsiaTheme="minorHAnsi" w:hAnsiTheme="minorHAnsi" w:cs="Mudir MT"/>
        </w:rPr>
        <w:br/>
      </w:r>
      <w:r w:rsidRPr="003C5F14">
        <w:rPr>
          <w:rFonts w:asciiTheme="minorHAnsi" w:eastAsiaTheme="minorHAnsi" w:hAnsiTheme="minorHAnsi" w:cs="Mudir MT"/>
          <w:shd w:val="clear" w:color="auto" w:fill="D6E3BC" w:themeFill="accent3" w:themeFillTint="66"/>
        </w:rPr>
        <w:t>)</w:t>
      </w:r>
      <w:r w:rsidRPr="003C5F14">
        <w:rPr>
          <w:rFonts w:asciiTheme="minorHAnsi" w:eastAsiaTheme="minorHAnsi" w:hAnsiTheme="minorHAnsi" w:cs="Mudir MT"/>
          <w:shd w:val="clear" w:color="auto" w:fill="D6E3BC" w:themeFill="accent3" w:themeFillTint="66"/>
          <w:rtl/>
        </w:rPr>
        <w:t>وتتميز عنه)</w:t>
      </w:r>
      <w:r w:rsidRPr="003C5F14">
        <w:rPr>
          <w:rFonts w:asciiTheme="minorHAnsi" w:eastAsiaTheme="minorHAnsi" w:hAnsiTheme="minorHAnsi" w:cs="Mudir MT"/>
          <w:rtl/>
        </w:rPr>
        <w:t xml:space="preserve"> </w:t>
      </w:r>
      <w:r w:rsidRPr="003C5F14">
        <w:rPr>
          <w:rFonts w:ascii="Sakkal Majalla" w:eastAsiaTheme="minorHAnsi" w:hAnsi="Sakkal Majalla" w:cs="Sakkal Majalla"/>
          <w:sz w:val="30"/>
          <w:szCs w:val="30"/>
          <w:rtl/>
        </w:rPr>
        <w:t>ويعني بذلك حروف المد الثلاث</w:t>
      </w:r>
      <w:r w:rsidRPr="003C5F14">
        <w:rPr>
          <w:rFonts w:ascii="Sakkal Majalla" w:eastAsiaTheme="minorHAnsi" w:hAnsi="Sakkal Majalla" w:cs="Sakkal Majalla" w:hint="cs"/>
          <w:sz w:val="30"/>
          <w:szCs w:val="30"/>
          <w:rtl/>
        </w:rPr>
        <w:t xml:space="preserve">ة تتميز </w:t>
      </w:r>
      <w:r w:rsidRPr="003C5F14">
        <w:rPr>
          <w:rFonts w:ascii="Sakkal Majalla" w:eastAsiaTheme="minorHAnsi" w:hAnsi="Sakkal Majalla" w:cs="Sakkal Majalla"/>
          <w:sz w:val="30"/>
          <w:szCs w:val="30"/>
          <w:rtl/>
        </w:rPr>
        <w:t>عن هواء الفم</w:t>
      </w:r>
      <w:r w:rsidRPr="003C5F14">
        <w:rPr>
          <w:rFonts w:asciiTheme="minorHAnsi" w:eastAsiaTheme="minorHAnsi" w:hAnsiTheme="minorHAnsi" w:cs="Mudir MT"/>
          <w:rtl/>
        </w:rPr>
        <w:t xml:space="preserve"> </w:t>
      </w:r>
      <w:r w:rsidRPr="003C5F14">
        <w:rPr>
          <w:rFonts w:asciiTheme="minorHAnsi" w:eastAsiaTheme="minorHAnsi" w:hAnsiTheme="minorHAnsi" w:cs="Mudir MT" w:hint="cs"/>
          <w:shd w:val="clear" w:color="auto" w:fill="D6E3BC" w:themeFill="accent3" w:themeFillTint="66"/>
          <w:rtl/>
        </w:rPr>
        <w:t>(</w:t>
      </w:r>
      <w:r w:rsidRPr="003C5F14">
        <w:rPr>
          <w:rFonts w:asciiTheme="minorHAnsi" w:eastAsiaTheme="minorHAnsi" w:hAnsiTheme="minorHAnsi" w:cs="Mudir MT"/>
          <w:shd w:val="clear" w:color="auto" w:fill="D6E3BC" w:themeFill="accent3" w:themeFillTint="66"/>
          <w:rtl/>
        </w:rPr>
        <w:t>بتصعد الألف)</w:t>
      </w:r>
      <w:r w:rsidRPr="003C5F14">
        <w:rPr>
          <w:rFonts w:asciiTheme="minorHAnsi" w:eastAsiaTheme="minorHAnsi" w:hAnsiTheme="minorHAnsi" w:cs="Mudir MT"/>
          <w:rtl/>
        </w:rPr>
        <w:t xml:space="preserve"> </w:t>
      </w:r>
      <w:r w:rsidRPr="003C5F14">
        <w:rPr>
          <w:rFonts w:ascii="Sakkal Majalla" w:eastAsiaTheme="minorHAnsi" w:hAnsi="Sakkal Majalla" w:cs="Sakkal Majalla"/>
          <w:sz w:val="30"/>
          <w:szCs w:val="30"/>
          <w:rtl/>
        </w:rPr>
        <w:t>لو لاحظنا عند نطق الألف يكون هواءها متصعد و</w:t>
      </w:r>
      <w:r w:rsidRPr="003C5F14">
        <w:rPr>
          <w:rFonts w:asciiTheme="minorHAnsi" w:eastAsiaTheme="minorHAnsi" w:hAnsiTheme="minorHAnsi" w:cs="Mudir MT"/>
          <w:shd w:val="clear" w:color="auto" w:fill="D6E3BC" w:themeFill="accent3" w:themeFillTint="66"/>
          <w:rtl/>
        </w:rPr>
        <w:t>(تسفل الياء)</w:t>
      </w:r>
      <w:r w:rsidRPr="003C5F14">
        <w:rPr>
          <w:rFonts w:asciiTheme="minorHAnsi" w:eastAsiaTheme="minorHAnsi" w:hAnsiTheme="minorHAnsi" w:cs="Mudir MT"/>
          <w:rtl/>
        </w:rPr>
        <w:t xml:space="preserve"> </w:t>
      </w:r>
      <w:r w:rsidRPr="003C5F14">
        <w:rPr>
          <w:rFonts w:ascii="Sakkal Majalla" w:eastAsiaTheme="minorHAnsi" w:hAnsi="Sakkal Majalla" w:cs="Sakkal Majalla"/>
          <w:sz w:val="30"/>
          <w:szCs w:val="30"/>
          <w:rtl/>
        </w:rPr>
        <w:t>حيث الهواء كأنه ينزل لأسفل و</w:t>
      </w:r>
      <w:r w:rsidRPr="003C5F14">
        <w:rPr>
          <w:rFonts w:asciiTheme="minorHAnsi" w:eastAsiaTheme="minorHAnsi" w:hAnsiTheme="minorHAnsi" w:cs="Mudir MT"/>
          <w:shd w:val="clear" w:color="auto" w:fill="D6E3BC" w:themeFill="accent3" w:themeFillTint="66"/>
          <w:rtl/>
        </w:rPr>
        <w:t>(اعتراض الواو)</w:t>
      </w:r>
      <w:r w:rsidRPr="003C5F14">
        <w:rPr>
          <w:rFonts w:asciiTheme="minorHAnsi" w:eastAsiaTheme="minorHAnsi" w:hAnsiTheme="minorHAnsi" w:cs="Mudir MT"/>
          <w:rtl/>
        </w:rPr>
        <w:t xml:space="preserve"> </w:t>
      </w:r>
      <w:r w:rsidRPr="003C5F14">
        <w:rPr>
          <w:rFonts w:ascii="Sakkal Majalla" w:eastAsiaTheme="minorHAnsi" w:hAnsi="Sakkal Majalla" w:cs="Sakkal Majalla"/>
          <w:sz w:val="30"/>
          <w:szCs w:val="30"/>
          <w:rtl/>
        </w:rPr>
        <w:t xml:space="preserve">أي لا تصعد ولا تسفل بل هي معترضة في الوسط. </w:t>
      </w:r>
      <w:r w:rsidRPr="003C5F14">
        <w:rPr>
          <w:rFonts w:asciiTheme="minorHAnsi" w:eastAsiaTheme="minorHAnsi" w:hAnsiTheme="minorHAnsi" w:cs="Mudir MT"/>
          <w:shd w:val="clear" w:color="auto" w:fill="D6E3BC" w:themeFill="accent3" w:themeFillTint="66"/>
          <w:rtl/>
        </w:rPr>
        <w:t xml:space="preserve">ونسبت </w:t>
      </w:r>
      <w:r w:rsidRPr="003C5F14">
        <w:rPr>
          <w:rFonts w:asciiTheme="minorHAnsi" w:eastAsiaTheme="minorHAnsi" w:hAnsiTheme="minorHAnsi" w:cs="Mudir MT" w:hint="cs"/>
          <w:shd w:val="clear" w:color="auto" w:fill="D6E3BC" w:themeFill="accent3" w:themeFillTint="66"/>
          <w:rtl/>
        </w:rPr>
        <w:t>إلى ا</w:t>
      </w:r>
      <w:r w:rsidRPr="003C5F14">
        <w:rPr>
          <w:rFonts w:asciiTheme="minorHAnsi" w:eastAsiaTheme="minorHAnsi" w:hAnsiTheme="minorHAnsi" w:cs="Mudir MT"/>
          <w:shd w:val="clear" w:color="auto" w:fill="D6E3BC" w:themeFill="accent3" w:themeFillTint="66"/>
          <w:rtl/>
        </w:rPr>
        <w:t xml:space="preserve">لجوف لأنه آخر انقطاع مخرجها </w:t>
      </w:r>
      <w:r w:rsidRPr="003C5F14">
        <w:rPr>
          <w:rFonts w:asciiTheme="minorHAnsi" w:eastAsiaTheme="minorHAnsi" w:hAnsiTheme="minorHAnsi" w:cs="Mudir MT" w:hint="cs"/>
          <w:shd w:val="clear" w:color="auto" w:fill="D6E3BC" w:themeFill="accent3" w:themeFillTint="66"/>
          <w:rtl/>
        </w:rPr>
        <w:t xml:space="preserve">, </w:t>
      </w:r>
      <w:r w:rsidRPr="003C5F14">
        <w:rPr>
          <w:rFonts w:asciiTheme="minorHAnsi" w:eastAsiaTheme="minorHAnsi" w:hAnsiTheme="minorHAnsi" w:cs="Mudir MT"/>
          <w:shd w:val="clear" w:color="auto" w:fill="D6E3BC" w:themeFill="accent3" w:themeFillTint="66"/>
          <w:rtl/>
        </w:rPr>
        <w:t xml:space="preserve">وسميت حروف المد واللين </w:t>
      </w:r>
      <w:r w:rsidRPr="003C5F14">
        <w:rPr>
          <w:rFonts w:ascii="Sakkal Majalla" w:eastAsiaTheme="minorHAnsi" w:hAnsi="Sakkal Majalla" w:cs="Sakkal Majalla" w:hint="cs"/>
          <w:sz w:val="30"/>
          <w:szCs w:val="30"/>
          <w:rtl/>
        </w:rPr>
        <w:t xml:space="preserve">لماذا؟ </w:t>
      </w:r>
      <w:r w:rsidRPr="003C5F14">
        <w:rPr>
          <w:rFonts w:asciiTheme="minorHAnsi" w:eastAsiaTheme="minorHAnsi" w:hAnsiTheme="minorHAnsi" w:cs="Mudir MT"/>
          <w:shd w:val="clear" w:color="auto" w:fill="D6E3BC" w:themeFill="accent3" w:themeFillTint="66"/>
          <w:rtl/>
        </w:rPr>
        <w:t xml:space="preserve">لأنها </w:t>
      </w:r>
      <w:r w:rsidRPr="003C5F14">
        <w:rPr>
          <w:rFonts w:asciiTheme="minorHAnsi" w:eastAsiaTheme="minorHAnsi" w:hAnsiTheme="minorHAnsi" w:cs="Mudir MT" w:hint="cs"/>
          <w:shd w:val="clear" w:color="auto" w:fill="D6E3BC" w:themeFill="accent3" w:themeFillTint="66"/>
          <w:rtl/>
        </w:rPr>
        <w:t xml:space="preserve">1- </w:t>
      </w:r>
      <w:r w:rsidRPr="003C5F14">
        <w:rPr>
          <w:rFonts w:asciiTheme="minorHAnsi" w:eastAsiaTheme="minorHAnsi" w:hAnsiTheme="minorHAnsi" w:cs="Mudir MT"/>
          <w:shd w:val="clear" w:color="auto" w:fill="D6E3BC" w:themeFill="accent3" w:themeFillTint="66"/>
          <w:rtl/>
        </w:rPr>
        <w:t>تخرج بامتداد ولين من غير ك</w:t>
      </w:r>
      <w:r w:rsidRPr="003C5F14">
        <w:rPr>
          <w:rFonts w:asciiTheme="minorHAnsi" w:eastAsiaTheme="minorHAnsi" w:hAnsiTheme="minorHAnsi" w:cs="Mudir MT" w:hint="cs"/>
          <w:shd w:val="clear" w:color="auto" w:fill="D6E3BC" w:themeFill="accent3" w:themeFillTint="66"/>
          <w:rtl/>
        </w:rPr>
        <w:t>ُ</w:t>
      </w:r>
      <w:r w:rsidRPr="003C5F14">
        <w:rPr>
          <w:rFonts w:asciiTheme="minorHAnsi" w:eastAsiaTheme="minorHAnsi" w:hAnsiTheme="minorHAnsi" w:cs="Mudir MT"/>
          <w:shd w:val="clear" w:color="auto" w:fill="D6E3BC" w:themeFill="accent3" w:themeFillTint="66"/>
          <w:rtl/>
        </w:rPr>
        <w:t>لفة على ال</w:t>
      </w:r>
      <w:r w:rsidRPr="003C5F14">
        <w:rPr>
          <w:rFonts w:asciiTheme="minorHAnsi" w:eastAsiaTheme="minorHAnsi" w:hAnsiTheme="minorHAnsi" w:cs="Mudir MT" w:hint="cs"/>
          <w:shd w:val="clear" w:color="auto" w:fill="D6E3BC" w:themeFill="accent3" w:themeFillTint="66"/>
          <w:rtl/>
        </w:rPr>
        <w:t>لسا</w:t>
      </w:r>
      <w:r w:rsidRPr="003C5F14">
        <w:rPr>
          <w:rFonts w:asciiTheme="minorHAnsi" w:eastAsiaTheme="minorHAnsi" w:hAnsiTheme="minorHAnsi" w:cs="Mudir MT"/>
          <w:shd w:val="clear" w:color="auto" w:fill="D6E3BC" w:themeFill="accent3" w:themeFillTint="66"/>
          <w:rtl/>
        </w:rPr>
        <w:t>ن</w:t>
      </w:r>
      <w:r w:rsidRPr="003C5F14">
        <w:rPr>
          <w:rFonts w:asciiTheme="minorHAnsi" w:eastAsiaTheme="minorHAnsi" w:hAnsiTheme="minorHAnsi" w:cs="Mudir MT"/>
          <w:shd w:val="clear" w:color="auto" w:fill="D6E3BC" w:themeFill="accent3" w:themeFillTint="66"/>
        </w:rPr>
        <w:t xml:space="preserve">. </w:t>
      </w:r>
    </w:p>
    <w:p w:rsidR="003C5F14" w:rsidRPr="003C5F14" w:rsidRDefault="003C5F14" w:rsidP="003C5F14">
      <w:pPr>
        <w:bidi/>
        <w:spacing w:after="200" w:line="276" w:lineRule="auto"/>
        <w:jc w:val="center"/>
        <w:rPr>
          <w:rFonts w:asciiTheme="minorHAnsi" w:eastAsiaTheme="minorHAnsi" w:hAnsiTheme="minorHAnsi" w:cs="Mudir MT"/>
          <w:rtl/>
        </w:rPr>
      </w:pPr>
      <w:r w:rsidRPr="003C5F14">
        <w:rPr>
          <w:rFonts w:ascii="Sakkal Majalla" w:eastAsiaTheme="minorHAnsi" w:hAnsi="Sakkal Majalla" w:cs="Sakkal Majalla"/>
          <w:sz w:val="30"/>
          <w:szCs w:val="30"/>
          <w:rtl/>
        </w:rPr>
        <w:t>وسميت أيضا بحروف المد واللين</w:t>
      </w:r>
      <w:r w:rsidRPr="003C5F14">
        <w:rPr>
          <w:rFonts w:asciiTheme="minorHAnsi" w:eastAsiaTheme="minorHAnsi" w:hAnsiTheme="minorHAnsi" w:cs="Mudir MT"/>
          <w:rtl/>
        </w:rPr>
        <w:t xml:space="preserve"> </w:t>
      </w:r>
      <w:r w:rsidRPr="003C5F14">
        <w:rPr>
          <w:rFonts w:asciiTheme="minorHAnsi" w:eastAsiaTheme="minorHAnsi" w:hAnsiTheme="minorHAnsi" w:cs="Mudir MT" w:hint="cs"/>
          <w:shd w:val="clear" w:color="auto" w:fill="D6E3BC" w:themeFill="accent3" w:themeFillTint="66"/>
          <w:rtl/>
        </w:rPr>
        <w:t>2-</w:t>
      </w:r>
      <w:r w:rsidRPr="003C5F14">
        <w:rPr>
          <w:rFonts w:asciiTheme="minorHAnsi" w:eastAsiaTheme="minorHAnsi" w:hAnsiTheme="minorHAnsi" w:cs="Mudir MT"/>
          <w:shd w:val="clear" w:color="auto" w:fill="D6E3BC" w:themeFill="accent3" w:themeFillTint="66"/>
          <w:rtl/>
        </w:rPr>
        <w:t>لاتساع مخرجها</w:t>
      </w:r>
      <w:r w:rsidRPr="003C5F14">
        <w:rPr>
          <w:rFonts w:asciiTheme="minorHAnsi" w:eastAsiaTheme="minorHAnsi" w:hAnsiTheme="minorHAnsi" w:cs="Mudir MT"/>
          <w:rtl/>
        </w:rPr>
        <w:t xml:space="preserve"> </w:t>
      </w:r>
      <w:r w:rsidRPr="003C5F14">
        <w:rPr>
          <w:rFonts w:ascii="Sakkal Majalla" w:eastAsiaTheme="minorHAnsi" w:hAnsi="Sakkal Majalla" w:cs="Sakkal Majalla"/>
          <w:sz w:val="30"/>
          <w:szCs w:val="30"/>
          <w:rtl/>
        </w:rPr>
        <w:t>مثل قولنا (وجاء)</w:t>
      </w:r>
      <w:r w:rsidRPr="003C5F14">
        <w:rPr>
          <w:rFonts w:asciiTheme="minorHAnsi" w:eastAsiaTheme="minorHAnsi" w:hAnsiTheme="minorHAnsi" w:cs="Mudir MT"/>
          <w:shd w:val="clear" w:color="auto" w:fill="D6E3BC" w:themeFill="accent3" w:themeFillTint="66"/>
          <w:rtl/>
        </w:rPr>
        <w:t>فإن المخرج إذا اتسع انتشر الصوت وامتد ولان</w:t>
      </w:r>
      <w:r w:rsidRPr="003C5F14">
        <w:rPr>
          <w:rFonts w:asciiTheme="minorHAnsi" w:eastAsiaTheme="minorHAnsi" w:hAnsiTheme="minorHAnsi" w:cs="Mudir MT"/>
          <w:rtl/>
        </w:rPr>
        <w:t xml:space="preserve"> </w:t>
      </w:r>
      <w:r w:rsidRPr="003C5F14">
        <w:rPr>
          <w:rFonts w:ascii="Sakkal Majalla" w:eastAsiaTheme="minorHAnsi" w:hAnsi="Sakkal Majalla" w:cs="Sakkal Majalla"/>
          <w:sz w:val="30"/>
          <w:szCs w:val="30"/>
          <w:rtl/>
        </w:rPr>
        <w:t>يعني صار لينا</w:t>
      </w:r>
      <w:r w:rsidRPr="003C5F14">
        <w:rPr>
          <w:rFonts w:asciiTheme="minorHAnsi" w:eastAsiaTheme="minorHAnsi" w:hAnsiTheme="minorHAnsi" w:cs="Mudir MT"/>
          <w:rtl/>
        </w:rPr>
        <w:t xml:space="preserve"> </w:t>
      </w:r>
      <w:r w:rsidRPr="003C5F14">
        <w:rPr>
          <w:rFonts w:asciiTheme="minorHAnsi" w:eastAsiaTheme="minorHAnsi" w:hAnsiTheme="minorHAnsi" w:cs="Mudir MT"/>
          <w:shd w:val="clear" w:color="auto" w:fill="D6E3BC" w:themeFill="accent3" w:themeFillTint="66"/>
          <w:rtl/>
        </w:rPr>
        <w:t>وإذا ضاق</w:t>
      </w:r>
      <w:r w:rsidRPr="003C5F14">
        <w:rPr>
          <w:rFonts w:ascii="Sakkal Majalla" w:eastAsiaTheme="minorHAnsi" w:hAnsi="Sakkal Majalla" w:cs="Sakkal Majalla"/>
          <w:sz w:val="30"/>
          <w:szCs w:val="30"/>
          <w:rtl/>
        </w:rPr>
        <w:t>(المخرج يعني)</w:t>
      </w:r>
      <w:r w:rsidRPr="003C5F14">
        <w:rPr>
          <w:rFonts w:asciiTheme="minorHAnsi" w:eastAsiaTheme="minorHAnsi" w:hAnsiTheme="minorHAnsi" w:cs="Mudir MT"/>
          <w:rtl/>
        </w:rPr>
        <w:t xml:space="preserve"> </w:t>
      </w:r>
      <w:r w:rsidRPr="003C5F14">
        <w:rPr>
          <w:rFonts w:asciiTheme="minorHAnsi" w:eastAsiaTheme="minorHAnsi" w:hAnsiTheme="minorHAnsi" w:cs="Mudir MT"/>
          <w:shd w:val="clear" w:color="auto" w:fill="D6E3BC" w:themeFill="accent3" w:themeFillTint="66"/>
          <w:rtl/>
        </w:rPr>
        <w:t>انضغط فيه الصوت وصلب</w:t>
      </w:r>
      <w:r w:rsidRPr="003C5F14">
        <w:rPr>
          <w:rFonts w:ascii="Sakkal Majalla" w:eastAsiaTheme="minorHAnsi" w:hAnsi="Sakkal Majalla" w:cs="Sakkal Majalla"/>
          <w:sz w:val="30"/>
          <w:szCs w:val="30"/>
          <w:rtl/>
        </w:rPr>
        <w:t xml:space="preserve">. لو </w:t>
      </w:r>
      <w:r w:rsidRPr="003C5F14">
        <w:rPr>
          <w:rFonts w:ascii="Sakkal Majalla" w:eastAsiaTheme="minorHAnsi" w:hAnsi="Sakkal Majalla" w:cs="Sakkal Majalla" w:hint="cs"/>
          <w:sz w:val="30"/>
          <w:szCs w:val="30"/>
          <w:rtl/>
        </w:rPr>
        <w:t>قلنا</w:t>
      </w:r>
      <w:r w:rsidRPr="003C5F14">
        <w:rPr>
          <w:rFonts w:ascii="Sakkal Majalla" w:eastAsiaTheme="minorHAnsi" w:hAnsi="Sakkal Majalla" w:cs="Sakkal Majalla"/>
          <w:sz w:val="30"/>
          <w:szCs w:val="30"/>
          <w:rtl/>
        </w:rPr>
        <w:t xml:space="preserve"> مثال(اش) و(اح) ففي هذين الحرفين يتسع المخرج لكن مثلا (ات) (</w:t>
      </w:r>
      <w:proofErr w:type="spellStart"/>
      <w:r w:rsidRPr="003C5F14">
        <w:rPr>
          <w:rFonts w:ascii="Sakkal Majalla" w:eastAsiaTheme="minorHAnsi" w:hAnsi="Sakkal Majalla" w:cs="Sakkal Majalla"/>
          <w:sz w:val="30"/>
          <w:szCs w:val="30"/>
          <w:rtl/>
        </w:rPr>
        <w:t>اط</w:t>
      </w:r>
      <w:proofErr w:type="spellEnd"/>
      <w:r w:rsidRPr="003C5F14">
        <w:rPr>
          <w:rFonts w:ascii="Sakkal Majalla" w:eastAsiaTheme="minorHAnsi" w:hAnsi="Sakkal Majalla" w:cs="Sakkal Majalla"/>
          <w:sz w:val="30"/>
          <w:szCs w:val="30"/>
          <w:rtl/>
        </w:rPr>
        <w:t>) ينضغط المخرج ويصلب</w:t>
      </w:r>
      <w:r w:rsidRPr="003C5F14">
        <w:rPr>
          <w:rFonts w:asciiTheme="minorHAnsi" w:eastAsiaTheme="minorHAnsi" w:hAnsiTheme="minorHAnsi" w:cs="Mudir MT"/>
          <w:rtl/>
        </w:rPr>
        <w:t xml:space="preserve"> </w:t>
      </w:r>
      <w:r w:rsidRPr="003C5F14">
        <w:rPr>
          <w:rFonts w:asciiTheme="minorHAnsi" w:eastAsiaTheme="minorHAnsi" w:hAnsiTheme="minorHAnsi" w:cs="Mudir MT"/>
          <w:shd w:val="clear" w:color="auto" w:fill="D6E3BC" w:themeFill="accent3" w:themeFillTint="66"/>
          <w:rtl/>
        </w:rPr>
        <w:t>(وكل حرف مساو لمخرجه إلا هي فلذلك قبلت الزيادة)</w:t>
      </w:r>
      <w:r w:rsidRPr="003C5F14">
        <w:rPr>
          <w:rFonts w:asciiTheme="minorHAnsi" w:eastAsiaTheme="minorHAnsi" w:hAnsiTheme="minorHAnsi" w:cs="Mudir MT"/>
          <w:rtl/>
        </w:rPr>
        <w:t xml:space="preserve"> </w:t>
      </w:r>
      <w:r w:rsidRPr="003C5F14">
        <w:rPr>
          <w:rFonts w:ascii="Sakkal Majalla" w:eastAsiaTheme="minorHAnsi" w:hAnsi="Sakkal Majalla" w:cs="Sakkal Majalla"/>
          <w:sz w:val="30"/>
          <w:szCs w:val="30"/>
          <w:rtl/>
        </w:rPr>
        <w:t>ما معنى هذه الجملة</w:t>
      </w:r>
      <w:r w:rsidRPr="003C5F14">
        <w:rPr>
          <w:rFonts w:ascii="Sakkal Majalla" w:eastAsiaTheme="minorHAnsi" w:hAnsi="Sakkal Majalla" w:cs="Sakkal Majalla" w:hint="cs"/>
          <w:sz w:val="30"/>
          <w:szCs w:val="30"/>
          <w:rtl/>
        </w:rPr>
        <w:t xml:space="preserve">؟ الجملة غير مفهومة !! </w:t>
      </w:r>
      <w:r w:rsidRPr="003C5F14">
        <w:rPr>
          <w:rFonts w:ascii="Sakkal Majalla" w:eastAsiaTheme="minorHAnsi" w:hAnsi="Sakkal Majalla" w:cs="Sakkal Majalla"/>
          <w:sz w:val="30"/>
          <w:szCs w:val="30"/>
          <w:rtl/>
        </w:rPr>
        <w:t xml:space="preserve"> مثلا إذا قلنا الخاء من أقصى الحلق هل نقول هنا أن الخاء هنا مساوية لمخرجها وماذا يعني هذا الكلام ؟؟. لو أردنا تفسير هذه الجملة بصورة أفضل فإننا سنقول أن حروف المد قبلت الزيادة ليس لأنها غير مساوية لمخرجها وإنما قبلت الزيادة لأن مخرجها متسع </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فالصوت قابل للمط يعني الصوت قابل للزيادة</w:t>
      </w:r>
      <w:r w:rsidRPr="003C5F14">
        <w:rPr>
          <w:rFonts w:ascii="Sakkal Majalla" w:eastAsiaTheme="minorHAnsi" w:hAnsi="Sakkal Majalla" w:cs="Sakkal Majalla"/>
          <w:sz w:val="30"/>
          <w:szCs w:val="30"/>
        </w:rPr>
        <w:t>. </w:t>
      </w:r>
      <w:r w:rsidRPr="003C5F14">
        <w:rPr>
          <w:rFonts w:ascii="Sakkal Majalla" w:eastAsiaTheme="minorHAnsi" w:hAnsi="Sakkal Majalla" w:cs="Sakkal Majalla"/>
          <w:sz w:val="30"/>
          <w:szCs w:val="30"/>
        </w:rPr>
        <w:br/>
      </w: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252525"/>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252525"/>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252525"/>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252525"/>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t xml:space="preserve">     </w:t>
      </w:r>
    </w:p>
    <w:p w:rsidR="003C5F14" w:rsidRPr="003C5F14" w:rsidRDefault="003C5F14" w:rsidP="003C5F14">
      <w:pPr>
        <w:bidi/>
        <w:spacing w:after="120" w:line="365" w:lineRule="atLeast"/>
        <w:jc w:val="center"/>
        <w:rPr>
          <w:rFonts w:asciiTheme="minorHAnsi" w:eastAsiaTheme="minorHAnsi" w:hAnsiTheme="minorHAnsi" w:cs="Mudir MT"/>
          <w:rtl/>
        </w:rPr>
      </w:pPr>
      <w:r w:rsidRPr="003C5F14">
        <w:rPr>
          <w:rFonts w:asciiTheme="minorHAnsi" w:eastAsiaTheme="minorHAnsi" w:hAnsiTheme="minorHAnsi" w:cs="Mudir MT"/>
        </w:rPr>
        <w:br/>
      </w:r>
    </w:p>
    <w:p w:rsidR="003C5F14" w:rsidRPr="003C5F14" w:rsidRDefault="003C5F14" w:rsidP="003C5F14">
      <w:pPr>
        <w:bidi/>
        <w:spacing w:after="120" w:line="365" w:lineRule="atLeast"/>
        <w:jc w:val="center"/>
        <w:rPr>
          <w:rFonts w:asciiTheme="minorHAnsi" w:eastAsiaTheme="minorHAnsi" w:hAnsiTheme="minorHAnsi" w:cs="Mudir MT"/>
          <w:rtl/>
        </w:rPr>
      </w:pPr>
    </w:p>
    <w:p w:rsidR="003C5F14" w:rsidRPr="003C5F14" w:rsidRDefault="003C5F14" w:rsidP="003C5F14">
      <w:pPr>
        <w:bidi/>
        <w:spacing w:after="120" w:line="365" w:lineRule="atLeast"/>
        <w:jc w:val="center"/>
        <w:rPr>
          <w:rFonts w:asciiTheme="minorHAnsi" w:eastAsiaTheme="minorHAnsi" w:hAnsiTheme="minorHAnsi" w:cs="Mudir MT"/>
          <w:rtl/>
        </w:rPr>
      </w:pPr>
    </w:p>
    <w:p w:rsidR="003C5F14" w:rsidRPr="003C5F14" w:rsidRDefault="005C0194" w:rsidP="003C5F14">
      <w:pPr>
        <w:bidi/>
        <w:spacing w:after="120" w:line="365" w:lineRule="atLeast"/>
        <w:jc w:val="center"/>
        <w:rPr>
          <w:rFonts w:asciiTheme="minorHAnsi" w:eastAsiaTheme="minorHAnsi" w:hAnsiTheme="minorHAnsi" w:cs="Mudir MT"/>
          <w:rtl/>
        </w:rPr>
      </w:pPr>
      <w:r w:rsidRPr="003C5F14">
        <w:rPr>
          <w:rFonts w:ascii="Verdana" w:hAnsi="Verdana" w:hint="cs"/>
          <w:noProof/>
          <w:color w:val="130000"/>
          <w:sz w:val="27"/>
          <w:szCs w:val="27"/>
          <w:rtl/>
        </w:rPr>
        <w:lastRenderedPageBreak/>
        <mc:AlternateContent>
          <mc:Choice Requires="wps">
            <w:drawing>
              <wp:anchor distT="0" distB="0" distL="114300" distR="114300" simplePos="0" relativeHeight="251683840" behindDoc="0" locked="0" layoutInCell="1" allowOverlap="1" wp14:anchorId="1A198E09" wp14:editId="616AB9D2">
                <wp:simplePos x="0" y="0"/>
                <wp:positionH relativeFrom="column">
                  <wp:posOffset>-167640</wp:posOffset>
                </wp:positionH>
                <wp:positionV relativeFrom="paragraph">
                  <wp:posOffset>-546100</wp:posOffset>
                </wp:positionV>
                <wp:extent cx="6648450" cy="2609850"/>
                <wp:effectExtent l="0" t="0" r="19050" b="19050"/>
                <wp:wrapNone/>
                <wp:docPr id="21" name="مستطيل مستدير الزوايا 21"/>
                <wp:cNvGraphicFramePr/>
                <a:graphic xmlns:a="http://schemas.openxmlformats.org/drawingml/2006/main">
                  <a:graphicData uri="http://schemas.microsoft.com/office/word/2010/wordprocessingShape">
                    <wps:wsp>
                      <wps:cNvSpPr/>
                      <wps:spPr>
                        <a:xfrm>
                          <a:off x="0" y="0"/>
                          <a:ext cx="6648450" cy="260985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Default="00950994" w:rsidP="001C2012">
                            <w:pPr>
                              <w:shd w:val="clear" w:color="auto" w:fill="D6E3BC" w:themeFill="accent3" w:themeFillTint="66"/>
                              <w:bidi/>
                              <w:spacing w:line="365" w:lineRule="atLeast"/>
                              <w:rPr>
                                <w:rFonts w:cs="Mudir MT"/>
                                <w:rtl/>
                              </w:rPr>
                            </w:pPr>
                            <w:r>
                              <w:rPr>
                                <w:rFonts w:ascii="Verdana" w:hAnsi="Verdana" w:hint="cs"/>
                                <w:color w:val="130000"/>
                                <w:sz w:val="27"/>
                                <w:szCs w:val="27"/>
                                <w:rtl/>
                              </w:rPr>
                              <w:t xml:space="preserve">قال الشارح </w:t>
                            </w:r>
                            <w:r w:rsidRPr="00627EAF">
                              <w:rPr>
                                <w:rFonts w:ascii="Verdana" w:hAnsi="Verdana" w:hint="cs"/>
                                <w:color w:val="130000"/>
                                <w:sz w:val="27"/>
                                <w:szCs w:val="27"/>
                                <w:rtl/>
                              </w:rPr>
                              <w:t>رحمه الله تعالى</w:t>
                            </w:r>
                            <w:r>
                              <w:rPr>
                                <w:rFonts w:cs="Mudir MT" w:hint="cs"/>
                                <w:rtl/>
                              </w:rPr>
                              <w:t xml:space="preserve"> :</w:t>
                            </w:r>
                            <w:r w:rsidRPr="00627EAF">
                              <w:rPr>
                                <w:rFonts w:cs="Mudir MT"/>
                                <w:rtl/>
                              </w:rPr>
                              <w:t xml:space="preserve"> </w:t>
                            </w:r>
                            <w:r>
                              <w:rPr>
                                <w:rFonts w:cs="Mudir MT" w:hint="cs"/>
                                <w:rtl/>
                              </w:rPr>
                              <w:t xml:space="preserve">( </w:t>
                            </w:r>
                            <w:r w:rsidRPr="00B7479A">
                              <w:rPr>
                                <w:rFonts w:cs="Mudir MT"/>
                                <w:rtl/>
                              </w:rPr>
                              <w:t>واعلم أن كل مقدار</w:t>
                            </w:r>
                            <w:r>
                              <w:rPr>
                                <w:rFonts w:cs="Mudir MT" w:hint="cs"/>
                                <w:rtl/>
                              </w:rPr>
                              <w:t xml:space="preserve"> له نهايتان أيتهما فرضت أوله كان مقابلها آخره , ولما كان وضع الإنسان على الانتصاب كان رأسه أوله ورجلاه آخره , ومن ثم كان :</w:t>
                            </w:r>
                          </w:p>
                          <w:p w:rsidR="00950994" w:rsidRDefault="00950994" w:rsidP="001C2012">
                            <w:pPr>
                              <w:shd w:val="clear" w:color="auto" w:fill="D6E3BC" w:themeFill="accent3" w:themeFillTint="66"/>
                              <w:bidi/>
                              <w:spacing w:line="365" w:lineRule="atLeast"/>
                              <w:rPr>
                                <w:rFonts w:cs="Mudir MT"/>
                                <w:rtl/>
                              </w:rPr>
                            </w:pPr>
                            <w:r w:rsidRPr="001B0794">
                              <w:rPr>
                                <w:rFonts w:cs="Mudir MT" w:hint="cs"/>
                                <w:color w:val="FF0000"/>
                                <w:rtl/>
                              </w:rPr>
                              <w:t xml:space="preserve">أول المخارج </w:t>
                            </w:r>
                            <w:r>
                              <w:rPr>
                                <w:rFonts w:cs="Mudir MT" w:hint="cs"/>
                                <w:rtl/>
                              </w:rPr>
                              <w:t xml:space="preserve">: الشفتين , وأولهما : </w:t>
                            </w:r>
                            <w:proofErr w:type="spellStart"/>
                            <w:r>
                              <w:rPr>
                                <w:rFonts w:cs="Mudir MT" w:hint="cs"/>
                                <w:rtl/>
                              </w:rPr>
                              <w:t>مايلي</w:t>
                            </w:r>
                            <w:proofErr w:type="spellEnd"/>
                            <w:r>
                              <w:rPr>
                                <w:rFonts w:cs="Mudir MT" w:hint="cs"/>
                                <w:rtl/>
                              </w:rPr>
                              <w:t xml:space="preserve"> البشرة , وآخرهما : ما يلي الأسنان .</w:t>
                            </w:r>
                          </w:p>
                          <w:p w:rsidR="00950994" w:rsidRPr="001B0794" w:rsidRDefault="00950994" w:rsidP="001C2012">
                            <w:pPr>
                              <w:shd w:val="clear" w:color="auto" w:fill="D6E3BC" w:themeFill="accent3" w:themeFillTint="66"/>
                              <w:bidi/>
                              <w:spacing w:line="365" w:lineRule="atLeast"/>
                              <w:rPr>
                                <w:rFonts w:cs="Mudir MT"/>
                                <w:rtl/>
                              </w:rPr>
                            </w:pPr>
                            <w:r w:rsidRPr="001B0794">
                              <w:rPr>
                                <w:rFonts w:cs="Mudir MT" w:hint="cs"/>
                                <w:color w:val="FF0000"/>
                                <w:rtl/>
                              </w:rPr>
                              <w:t>وثانيهما</w:t>
                            </w:r>
                            <w:r>
                              <w:rPr>
                                <w:rFonts w:cs="Mudir MT" w:hint="cs"/>
                                <w:rtl/>
                              </w:rPr>
                              <w:t xml:space="preserve"> : اللسان , </w:t>
                            </w:r>
                            <w:r w:rsidRPr="001B0794">
                              <w:rPr>
                                <w:rFonts w:cs="Mudir MT"/>
                                <w:rtl/>
                              </w:rPr>
                              <w:t>وأوله مما يلي الأسنان، وآخره</w:t>
                            </w:r>
                            <w:r w:rsidRPr="001B0794">
                              <w:rPr>
                                <w:rFonts w:cs="Mudir MT" w:hint="cs"/>
                                <w:rtl/>
                              </w:rPr>
                              <w:t xml:space="preserve"> :</w:t>
                            </w:r>
                            <w:r w:rsidRPr="001B0794">
                              <w:rPr>
                                <w:rFonts w:cs="Mudir MT"/>
                                <w:rtl/>
                              </w:rPr>
                              <w:t xml:space="preserve"> مما يلي الحلق: وهو</w:t>
                            </w:r>
                            <w:r w:rsidRPr="001B0794">
                              <w:rPr>
                                <w:rFonts w:cs="Mudir MT" w:hint="cs"/>
                                <w:rtl/>
                              </w:rPr>
                              <w:t>:</w:t>
                            </w:r>
                          </w:p>
                          <w:p w:rsidR="00950994" w:rsidRPr="001B0794" w:rsidRDefault="00950994" w:rsidP="001C2012">
                            <w:pPr>
                              <w:shd w:val="clear" w:color="auto" w:fill="D6E3BC" w:themeFill="accent3" w:themeFillTint="66"/>
                              <w:bidi/>
                              <w:spacing w:line="365" w:lineRule="atLeast"/>
                              <w:rPr>
                                <w:rFonts w:cs="Mudir MT"/>
                                <w:rtl/>
                              </w:rPr>
                            </w:pPr>
                            <w:r w:rsidRPr="001B0794">
                              <w:rPr>
                                <w:rFonts w:cs="Mudir MT"/>
                                <w:color w:val="FF0000"/>
                                <w:rtl/>
                              </w:rPr>
                              <w:t>ثالثهما</w:t>
                            </w:r>
                            <w:r w:rsidRPr="001B0794">
                              <w:rPr>
                                <w:rFonts w:cs="Mudir MT" w:hint="cs"/>
                                <w:rtl/>
                              </w:rPr>
                              <w:t xml:space="preserve">: </w:t>
                            </w:r>
                            <w:r w:rsidRPr="001B0794">
                              <w:rPr>
                                <w:rFonts w:cs="Mudir MT"/>
                                <w:rtl/>
                              </w:rPr>
                              <w:t>وأوله مما يلي اللسان، وآخره مما يلي الصدر</w:t>
                            </w:r>
                            <w:r w:rsidRPr="001B0794">
                              <w:rPr>
                                <w:rFonts w:cs="Mudir MT" w:hint="cs"/>
                                <w:rtl/>
                              </w:rPr>
                              <w:t xml:space="preserve"> </w:t>
                            </w:r>
                            <w:r w:rsidRPr="001B0794">
                              <w:rPr>
                                <w:rFonts w:cs="Mudir MT"/>
                                <w:rtl/>
                              </w:rPr>
                              <w:t>. ولو كان وضعه على التنكيس لانعكس.</w:t>
                            </w:r>
                            <w:r w:rsidRPr="001B0794">
                              <w:rPr>
                                <w:rFonts w:cs="Mudir MT"/>
                                <w:rtl/>
                              </w:rPr>
                              <w:br/>
                              <w:t>ولما كان مادة الصوت الهواء الخارج من داخل ؛ كان أوله آخر الحلق</w:t>
                            </w:r>
                            <w:r w:rsidRPr="001B0794">
                              <w:rPr>
                                <w:rFonts w:cs="Mudir MT" w:hint="cs"/>
                                <w:rtl/>
                              </w:rPr>
                              <w:t xml:space="preserve"> , </w:t>
                            </w:r>
                            <w:r w:rsidRPr="001B0794">
                              <w:rPr>
                                <w:rFonts w:cs="Mudir MT"/>
                                <w:rtl/>
                              </w:rPr>
                              <w:t>وآخره أول الشفتين</w:t>
                            </w:r>
                            <w:r w:rsidRPr="001B0794">
                              <w:rPr>
                                <w:rFonts w:cs="Mudir MT" w:hint="cs"/>
                                <w:rtl/>
                              </w:rPr>
                              <w:t xml:space="preserve"> ,</w:t>
                            </w:r>
                          </w:p>
                          <w:p w:rsidR="00950994" w:rsidRPr="001B0794" w:rsidRDefault="00950994" w:rsidP="001C2012">
                            <w:pPr>
                              <w:shd w:val="clear" w:color="auto" w:fill="D6E3BC" w:themeFill="accent3" w:themeFillTint="66"/>
                              <w:bidi/>
                              <w:spacing w:line="365" w:lineRule="atLeast"/>
                              <w:rPr>
                                <w:rFonts w:cs="Mudir MT"/>
                                <w:rtl/>
                              </w:rPr>
                            </w:pPr>
                            <w:r w:rsidRPr="001B0794">
                              <w:rPr>
                                <w:rFonts w:cs="Mudir MT"/>
                                <w:rtl/>
                              </w:rPr>
                              <w:t>فرتب الناظم –</w:t>
                            </w:r>
                            <w:r w:rsidRPr="001B0794">
                              <w:rPr>
                                <w:rFonts w:cs="Mudir MT" w:hint="cs"/>
                                <w:rtl/>
                              </w:rPr>
                              <w:t xml:space="preserve"> </w:t>
                            </w:r>
                            <w:r w:rsidRPr="001B0794">
                              <w:rPr>
                                <w:rFonts w:cs="Mudir MT"/>
                                <w:rtl/>
                              </w:rPr>
                              <w:t>كالجمهور</w:t>
                            </w:r>
                            <w:r w:rsidRPr="001B0794">
                              <w:rPr>
                                <w:rFonts w:cs="Mudir MT" w:hint="cs"/>
                                <w:rtl/>
                              </w:rPr>
                              <w:t>-</w:t>
                            </w:r>
                            <w:r w:rsidRPr="001B0794">
                              <w:rPr>
                                <w:rFonts w:cs="Mudir MT"/>
                                <w:rtl/>
                              </w:rPr>
                              <w:t xml:space="preserve"> الحروف باعتبار الصوت</w:t>
                            </w:r>
                            <w:r w:rsidRPr="001B0794">
                              <w:rPr>
                                <w:rFonts w:cs="Mudir MT" w:hint="cs"/>
                                <w:rtl/>
                              </w:rPr>
                              <w:t xml:space="preserve"> </w:t>
                            </w:r>
                            <w:r w:rsidRPr="001B0794">
                              <w:rPr>
                                <w:rFonts w:cs="Mudir MT"/>
                                <w:rtl/>
                              </w:rPr>
                              <w:t>حيث قال: "</w:t>
                            </w:r>
                            <w:r w:rsidRPr="001B0794">
                              <w:rPr>
                                <w:rFonts w:cs="Mudir MT" w:hint="cs"/>
                                <w:rtl/>
                              </w:rPr>
                              <w:t xml:space="preserve"> فألف الجوف </w:t>
                            </w:r>
                            <w:r w:rsidRPr="001B0794">
                              <w:rPr>
                                <w:rFonts w:cs="Mudir MT"/>
                                <w:rtl/>
                              </w:rPr>
                              <w:t>" إلى آخر ما يأتي</w:t>
                            </w:r>
                            <w:r w:rsidRPr="001B0794">
                              <w:rPr>
                                <w:rFonts w:cs="Mudir MT" w:hint="cs"/>
                                <w:rtl/>
                              </w:rPr>
                              <w:t xml:space="preserve"> ,</w:t>
                            </w:r>
                          </w:p>
                          <w:p w:rsidR="00950994" w:rsidRDefault="00950994" w:rsidP="001C2012">
                            <w:pPr>
                              <w:shd w:val="clear" w:color="auto" w:fill="D6E3BC" w:themeFill="accent3" w:themeFillTint="66"/>
                              <w:bidi/>
                              <w:spacing w:line="365" w:lineRule="atLeast"/>
                              <w:rPr>
                                <w:rFonts w:cs="Mudir MT"/>
                                <w:rtl/>
                              </w:rPr>
                            </w:pPr>
                            <w:r w:rsidRPr="001B0794">
                              <w:rPr>
                                <w:rFonts w:cs="Mudir MT"/>
                                <w:rtl/>
                              </w:rPr>
                              <w:t>ورتب تسمية المخارج باعتبار وضعها حيث جعل الأبعد ما يلي الصدر، والأقرب مقابل</w:t>
                            </w:r>
                            <w:r w:rsidRPr="001B0794">
                              <w:rPr>
                                <w:rFonts w:cs="Mudir MT" w:hint="cs"/>
                                <w:rtl/>
                              </w:rPr>
                              <w:t xml:space="preserve">ه </w:t>
                            </w:r>
                            <w:r w:rsidRPr="001B0794">
                              <w:rPr>
                                <w:rFonts w:cs="Mudir MT"/>
                                <w:rtl/>
                              </w:rPr>
                              <w:t xml:space="preserve">؛ </w:t>
                            </w:r>
                            <w:r w:rsidRPr="001B0794">
                              <w:rPr>
                                <w:rFonts w:cs="Mudir MT"/>
                                <w:rtl/>
                              </w:rPr>
                              <w:br/>
                            </w:r>
                            <w:r w:rsidRPr="001B0794">
                              <w:rPr>
                                <w:rFonts w:cs="Mudir MT"/>
                                <w:rtl/>
                              </w:rPr>
                              <w:br/>
                            </w:r>
                          </w:p>
                          <w:p w:rsidR="00950994" w:rsidRDefault="00950994" w:rsidP="003C5F14">
                            <w:pPr>
                              <w:shd w:val="clear" w:color="auto" w:fill="D6E3BC" w:themeFill="accent3" w:themeFillTint="66"/>
                              <w:spacing w:line="365" w:lineRule="atLeast"/>
                              <w:rPr>
                                <w:rFonts w:cs="Mudir MT"/>
                              </w:rPr>
                            </w:pPr>
                          </w:p>
                          <w:p w:rsidR="00950994" w:rsidRDefault="00950994" w:rsidP="003C5F14">
                            <w:pPr>
                              <w:shd w:val="clear" w:color="auto" w:fill="D6E3BC" w:themeFill="accent3" w:themeFillTint="66"/>
                              <w:spacing w:line="365" w:lineRule="atLeast"/>
                              <w:jc w:val="center"/>
                              <w:rPr>
                                <w:rFonts w:cs="Mudir MT"/>
                                <w:rtl/>
                              </w:rPr>
                            </w:pPr>
                          </w:p>
                          <w:p w:rsidR="00950994" w:rsidRPr="0093654D" w:rsidRDefault="00950994" w:rsidP="003C5F14">
                            <w:pPr>
                              <w:shd w:val="clear" w:color="auto" w:fill="D6E3BC" w:themeFill="accent3" w:themeFillTint="66"/>
                              <w:spacing w:line="365" w:lineRule="atLeast"/>
                              <w:jc w:val="center"/>
                              <w:rPr>
                                <w:rFonts w:cs="Mudir MT"/>
                              </w:rPr>
                            </w:pPr>
                          </w:p>
                          <w:p w:rsidR="00950994" w:rsidRPr="0093654D" w:rsidRDefault="00950994" w:rsidP="003C5F14">
                            <w:pPr>
                              <w:shd w:val="clear" w:color="auto" w:fill="D6E3BC" w:themeFill="accent3" w:themeFillTint="66"/>
                              <w:spacing w:line="365" w:lineRule="atLeast"/>
                              <w:jc w:val="center"/>
                              <w:rPr>
                                <w:rFonts w:cs="Mudir MT"/>
                              </w:rPr>
                            </w:pPr>
                          </w:p>
                          <w:p w:rsidR="00950994" w:rsidRDefault="00950994" w:rsidP="003C5F14">
                            <w:pPr>
                              <w:shd w:val="clear" w:color="auto" w:fill="D6E3BC" w:themeFill="accent3" w:themeFillTint="66"/>
                              <w:spacing w:line="365" w:lineRule="atLeast"/>
                              <w:jc w:val="center"/>
                              <w:rPr>
                                <w:color w:val="0000FF"/>
                                <w:sz w:val="27"/>
                                <w:szCs w:val="27"/>
                                <w:rtl/>
                              </w:rPr>
                            </w:pPr>
                            <w:r w:rsidRPr="002455F8">
                              <w:rPr>
                                <w:rFonts w:ascii="Verdana" w:hAnsi="Verdana"/>
                                <w:color w:val="130000"/>
                                <w:sz w:val="27"/>
                                <w:szCs w:val="27"/>
                              </w:rPr>
                              <w:br/>
                            </w:r>
                          </w:p>
                          <w:p w:rsidR="00950994" w:rsidRDefault="00950994" w:rsidP="003C5F14">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21" o:spid="_x0000_s1047" style="position:absolute;left:0;text-align:left;margin-left:-13.2pt;margin-top:-43pt;width:523.5pt;height:205.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" fillcolor="window" strokecolor="windowText" strokeweight="1pt">
                <v:stroke dashstyle="dashDot"/>
                <v:textbox>
                  <w:txbxContent>
                    <w:p w:rsidR="00950994" w:rsidRDefault="00950994" w:rsidP="001C2012">
                      <w:pPr>
                        <w:shd w:val="clear" w:color="auto" w:fill="D6E3BC" w:themeFill="accent3" w:themeFillTint="66"/>
                        <w:bidi/>
                        <w:spacing w:line="365" w:lineRule="atLeast"/>
                        <w:rPr>
                          <w:rFonts w:cs="Mudir MT"/>
                          <w:rtl/>
                        </w:rPr>
                      </w:pPr>
                      <w:r>
                        <w:rPr>
                          <w:rFonts w:ascii="Verdana" w:hAnsi="Verdana" w:hint="cs"/>
                          <w:color w:val="130000"/>
                          <w:sz w:val="27"/>
                          <w:szCs w:val="27"/>
                          <w:rtl/>
                        </w:rPr>
                        <w:t xml:space="preserve">قال الشارح </w:t>
                      </w:r>
                      <w:r w:rsidRPr="00627EAF">
                        <w:rPr>
                          <w:rFonts w:ascii="Verdana" w:hAnsi="Verdana" w:hint="cs"/>
                          <w:color w:val="130000"/>
                          <w:sz w:val="27"/>
                          <w:szCs w:val="27"/>
                          <w:rtl/>
                        </w:rPr>
                        <w:t>رحمه الله تعالى</w:t>
                      </w:r>
                      <w:r>
                        <w:rPr>
                          <w:rFonts w:cs="Mudir MT" w:hint="cs"/>
                          <w:rtl/>
                        </w:rPr>
                        <w:t xml:space="preserve"> :</w:t>
                      </w:r>
                      <w:r w:rsidRPr="00627EAF">
                        <w:rPr>
                          <w:rFonts w:cs="Mudir MT"/>
                          <w:rtl/>
                        </w:rPr>
                        <w:t xml:space="preserve"> </w:t>
                      </w:r>
                      <w:r>
                        <w:rPr>
                          <w:rFonts w:cs="Mudir MT" w:hint="cs"/>
                          <w:rtl/>
                        </w:rPr>
                        <w:t xml:space="preserve">( </w:t>
                      </w:r>
                      <w:r w:rsidRPr="00B7479A">
                        <w:rPr>
                          <w:rFonts w:cs="Mudir MT"/>
                          <w:rtl/>
                        </w:rPr>
                        <w:t>واعلم أن كل مقدار</w:t>
                      </w:r>
                      <w:r>
                        <w:rPr>
                          <w:rFonts w:cs="Mudir MT" w:hint="cs"/>
                          <w:rtl/>
                        </w:rPr>
                        <w:t xml:space="preserve"> له نهايتان أيتهما فرضت أوله كان مقابلها آخره , ولما كان وضع الإنسان على الانتصاب كان رأسه أوله ورجلاه آخره , ومن ثم كان :</w:t>
                      </w:r>
                    </w:p>
                    <w:p w:rsidR="00950994" w:rsidRDefault="00950994" w:rsidP="001C2012">
                      <w:pPr>
                        <w:shd w:val="clear" w:color="auto" w:fill="D6E3BC" w:themeFill="accent3" w:themeFillTint="66"/>
                        <w:bidi/>
                        <w:spacing w:line="365" w:lineRule="atLeast"/>
                        <w:rPr>
                          <w:rFonts w:cs="Mudir MT"/>
                          <w:rtl/>
                        </w:rPr>
                      </w:pPr>
                      <w:r w:rsidRPr="001B0794">
                        <w:rPr>
                          <w:rFonts w:cs="Mudir MT" w:hint="cs"/>
                          <w:color w:val="FF0000"/>
                          <w:rtl/>
                        </w:rPr>
                        <w:t xml:space="preserve">أول المخارج </w:t>
                      </w:r>
                      <w:r>
                        <w:rPr>
                          <w:rFonts w:cs="Mudir MT" w:hint="cs"/>
                          <w:rtl/>
                        </w:rPr>
                        <w:t>: الشفتين , وأولهما : مايلي البشرة , وآخرهما : ما يلي الأسنان .</w:t>
                      </w:r>
                    </w:p>
                    <w:p w:rsidR="00950994" w:rsidRPr="001B0794" w:rsidRDefault="00950994" w:rsidP="001C2012">
                      <w:pPr>
                        <w:shd w:val="clear" w:color="auto" w:fill="D6E3BC" w:themeFill="accent3" w:themeFillTint="66"/>
                        <w:bidi/>
                        <w:spacing w:line="365" w:lineRule="atLeast"/>
                        <w:rPr>
                          <w:rFonts w:cs="Mudir MT"/>
                          <w:rtl/>
                        </w:rPr>
                      </w:pPr>
                      <w:r w:rsidRPr="001B0794">
                        <w:rPr>
                          <w:rFonts w:cs="Mudir MT" w:hint="cs"/>
                          <w:color w:val="FF0000"/>
                          <w:rtl/>
                        </w:rPr>
                        <w:t>وثانيهما</w:t>
                      </w:r>
                      <w:r>
                        <w:rPr>
                          <w:rFonts w:cs="Mudir MT" w:hint="cs"/>
                          <w:rtl/>
                        </w:rPr>
                        <w:t xml:space="preserve"> : اللسان , </w:t>
                      </w:r>
                      <w:r w:rsidRPr="001B0794">
                        <w:rPr>
                          <w:rFonts w:cs="Mudir MT"/>
                          <w:rtl/>
                        </w:rPr>
                        <w:t>وأوله مما يلي الأسنان، وآخره</w:t>
                      </w:r>
                      <w:r w:rsidRPr="001B0794">
                        <w:rPr>
                          <w:rFonts w:cs="Mudir MT" w:hint="cs"/>
                          <w:rtl/>
                        </w:rPr>
                        <w:t xml:space="preserve"> :</w:t>
                      </w:r>
                      <w:r w:rsidRPr="001B0794">
                        <w:rPr>
                          <w:rFonts w:cs="Mudir MT"/>
                          <w:rtl/>
                        </w:rPr>
                        <w:t xml:space="preserve"> مما يلي الحلق: وهو</w:t>
                      </w:r>
                      <w:r w:rsidRPr="001B0794">
                        <w:rPr>
                          <w:rFonts w:cs="Mudir MT" w:hint="cs"/>
                          <w:rtl/>
                        </w:rPr>
                        <w:t>:</w:t>
                      </w:r>
                    </w:p>
                    <w:p w:rsidR="00950994" w:rsidRPr="001B0794" w:rsidRDefault="00950994" w:rsidP="001C2012">
                      <w:pPr>
                        <w:shd w:val="clear" w:color="auto" w:fill="D6E3BC" w:themeFill="accent3" w:themeFillTint="66"/>
                        <w:bidi/>
                        <w:spacing w:line="365" w:lineRule="atLeast"/>
                        <w:rPr>
                          <w:rFonts w:cs="Mudir MT"/>
                          <w:rtl/>
                        </w:rPr>
                      </w:pPr>
                      <w:r w:rsidRPr="001B0794">
                        <w:rPr>
                          <w:rFonts w:cs="Mudir MT"/>
                          <w:color w:val="FF0000"/>
                          <w:rtl/>
                        </w:rPr>
                        <w:t>ثالثهما</w:t>
                      </w:r>
                      <w:r w:rsidRPr="001B0794">
                        <w:rPr>
                          <w:rFonts w:cs="Mudir MT" w:hint="cs"/>
                          <w:rtl/>
                        </w:rPr>
                        <w:t xml:space="preserve">: </w:t>
                      </w:r>
                      <w:r w:rsidRPr="001B0794">
                        <w:rPr>
                          <w:rFonts w:cs="Mudir MT"/>
                          <w:rtl/>
                        </w:rPr>
                        <w:t>وأوله مما يلي اللسان، وآخره مما يلي الصدر</w:t>
                      </w:r>
                      <w:r w:rsidRPr="001B0794">
                        <w:rPr>
                          <w:rFonts w:cs="Mudir MT" w:hint="cs"/>
                          <w:rtl/>
                        </w:rPr>
                        <w:t xml:space="preserve"> </w:t>
                      </w:r>
                      <w:r w:rsidRPr="001B0794">
                        <w:rPr>
                          <w:rFonts w:cs="Mudir MT"/>
                          <w:rtl/>
                        </w:rPr>
                        <w:t>. ولو كان وضعه على التنكيس لانعكس.</w:t>
                      </w:r>
                      <w:r w:rsidRPr="001B0794">
                        <w:rPr>
                          <w:rFonts w:cs="Mudir MT"/>
                          <w:rtl/>
                        </w:rPr>
                        <w:br/>
                        <w:t>ولما كان مادة الصوت الهواء الخارج من داخل ؛ كان أوله آخر الحلق</w:t>
                      </w:r>
                      <w:r w:rsidRPr="001B0794">
                        <w:rPr>
                          <w:rFonts w:cs="Mudir MT" w:hint="cs"/>
                          <w:rtl/>
                        </w:rPr>
                        <w:t xml:space="preserve"> , </w:t>
                      </w:r>
                      <w:r w:rsidRPr="001B0794">
                        <w:rPr>
                          <w:rFonts w:cs="Mudir MT"/>
                          <w:rtl/>
                        </w:rPr>
                        <w:t>وآخره أول الشفتين</w:t>
                      </w:r>
                      <w:r w:rsidRPr="001B0794">
                        <w:rPr>
                          <w:rFonts w:cs="Mudir MT" w:hint="cs"/>
                          <w:rtl/>
                        </w:rPr>
                        <w:t xml:space="preserve"> ,</w:t>
                      </w:r>
                    </w:p>
                    <w:p w:rsidR="00950994" w:rsidRPr="001B0794" w:rsidRDefault="00950994" w:rsidP="001C2012">
                      <w:pPr>
                        <w:shd w:val="clear" w:color="auto" w:fill="D6E3BC" w:themeFill="accent3" w:themeFillTint="66"/>
                        <w:bidi/>
                        <w:spacing w:line="365" w:lineRule="atLeast"/>
                        <w:rPr>
                          <w:rFonts w:cs="Mudir MT"/>
                          <w:rtl/>
                        </w:rPr>
                      </w:pPr>
                      <w:r w:rsidRPr="001B0794">
                        <w:rPr>
                          <w:rFonts w:cs="Mudir MT"/>
                          <w:rtl/>
                        </w:rPr>
                        <w:t>فرتب الناظم –</w:t>
                      </w:r>
                      <w:r w:rsidRPr="001B0794">
                        <w:rPr>
                          <w:rFonts w:cs="Mudir MT" w:hint="cs"/>
                          <w:rtl/>
                        </w:rPr>
                        <w:t xml:space="preserve"> </w:t>
                      </w:r>
                      <w:r w:rsidRPr="001B0794">
                        <w:rPr>
                          <w:rFonts w:cs="Mudir MT"/>
                          <w:rtl/>
                        </w:rPr>
                        <w:t>كالجمهور</w:t>
                      </w:r>
                      <w:r w:rsidRPr="001B0794">
                        <w:rPr>
                          <w:rFonts w:cs="Mudir MT" w:hint="cs"/>
                          <w:rtl/>
                        </w:rPr>
                        <w:t>-</w:t>
                      </w:r>
                      <w:r w:rsidRPr="001B0794">
                        <w:rPr>
                          <w:rFonts w:cs="Mudir MT"/>
                          <w:rtl/>
                        </w:rPr>
                        <w:t xml:space="preserve"> الحروف باعتبار الصوت</w:t>
                      </w:r>
                      <w:r w:rsidRPr="001B0794">
                        <w:rPr>
                          <w:rFonts w:cs="Mudir MT" w:hint="cs"/>
                          <w:rtl/>
                        </w:rPr>
                        <w:t xml:space="preserve"> </w:t>
                      </w:r>
                      <w:r w:rsidRPr="001B0794">
                        <w:rPr>
                          <w:rFonts w:cs="Mudir MT"/>
                          <w:rtl/>
                        </w:rPr>
                        <w:t>حيث قال: "</w:t>
                      </w:r>
                      <w:r w:rsidRPr="001B0794">
                        <w:rPr>
                          <w:rFonts w:cs="Mudir MT" w:hint="cs"/>
                          <w:rtl/>
                        </w:rPr>
                        <w:t xml:space="preserve"> فألف الجوف </w:t>
                      </w:r>
                      <w:r w:rsidRPr="001B0794">
                        <w:rPr>
                          <w:rFonts w:cs="Mudir MT"/>
                          <w:rtl/>
                        </w:rPr>
                        <w:t>" إلى آخر ما يأتي</w:t>
                      </w:r>
                      <w:r w:rsidRPr="001B0794">
                        <w:rPr>
                          <w:rFonts w:cs="Mudir MT" w:hint="cs"/>
                          <w:rtl/>
                        </w:rPr>
                        <w:t xml:space="preserve"> ,</w:t>
                      </w:r>
                    </w:p>
                    <w:p w:rsidR="00950994" w:rsidRDefault="00950994" w:rsidP="001C2012">
                      <w:pPr>
                        <w:shd w:val="clear" w:color="auto" w:fill="D6E3BC" w:themeFill="accent3" w:themeFillTint="66"/>
                        <w:bidi/>
                        <w:spacing w:line="365" w:lineRule="atLeast"/>
                        <w:rPr>
                          <w:rFonts w:cs="Mudir MT"/>
                          <w:rtl/>
                        </w:rPr>
                      </w:pPr>
                      <w:r w:rsidRPr="001B0794">
                        <w:rPr>
                          <w:rFonts w:cs="Mudir MT"/>
                          <w:rtl/>
                        </w:rPr>
                        <w:t>ورتب تسمية المخارج باعتبار وضعها حيث جعل الأبعد ما يلي الصدر، والأقرب مقابل</w:t>
                      </w:r>
                      <w:r w:rsidRPr="001B0794">
                        <w:rPr>
                          <w:rFonts w:cs="Mudir MT" w:hint="cs"/>
                          <w:rtl/>
                        </w:rPr>
                        <w:t xml:space="preserve">ه </w:t>
                      </w:r>
                      <w:r w:rsidRPr="001B0794">
                        <w:rPr>
                          <w:rFonts w:cs="Mudir MT"/>
                          <w:rtl/>
                        </w:rPr>
                        <w:t xml:space="preserve">؛ </w:t>
                      </w:r>
                      <w:r w:rsidRPr="001B0794">
                        <w:rPr>
                          <w:rFonts w:cs="Mudir MT"/>
                          <w:rtl/>
                        </w:rPr>
                        <w:br/>
                      </w:r>
                      <w:r w:rsidRPr="001B0794">
                        <w:rPr>
                          <w:rFonts w:cs="Mudir MT"/>
                          <w:rtl/>
                        </w:rPr>
                        <w:br/>
                      </w:r>
                    </w:p>
                    <w:p w:rsidR="00950994" w:rsidRDefault="00950994" w:rsidP="003C5F14">
                      <w:pPr>
                        <w:shd w:val="clear" w:color="auto" w:fill="D6E3BC" w:themeFill="accent3" w:themeFillTint="66"/>
                        <w:spacing w:line="365" w:lineRule="atLeast"/>
                        <w:rPr>
                          <w:rFonts w:cs="Mudir MT"/>
                        </w:rPr>
                      </w:pPr>
                    </w:p>
                    <w:p w:rsidR="00950994" w:rsidRDefault="00950994" w:rsidP="003C5F14">
                      <w:pPr>
                        <w:shd w:val="clear" w:color="auto" w:fill="D6E3BC" w:themeFill="accent3" w:themeFillTint="66"/>
                        <w:spacing w:line="365" w:lineRule="atLeast"/>
                        <w:jc w:val="center"/>
                        <w:rPr>
                          <w:rFonts w:cs="Mudir MT"/>
                          <w:rtl/>
                        </w:rPr>
                      </w:pPr>
                    </w:p>
                    <w:p w:rsidR="00950994" w:rsidRPr="0093654D" w:rsidRDefault="00950994" w:rsidP="003C5F14">
                      <w:pPr>
                        <w:shd w:val="clear" w:color="auto" w:fill="D6E3BC" w:themeFill="accent3" w:themeFillTint="66"/>
                        <w:spacing w:line="365" w:lineRule="atLeast"/>
                        <w:jc w:val="center"/>
                        <w:rPr>
                          <w:rFonts w:cs="Mudir MT"/>
                        </w:rPr>
                      </w:pPr>
                    </w:p>
                    <w:p w:rsidR="00950994" w:rsidRPr="0093654D" w:rsidRDefault="00950994" w:rsidP="003C5F14">
                      <w:pPr>
                        <w:shd w:val="clear" w:color="auto" w:fill="D6E3BC" w:themeFill="accent3" w:themeFillTint="66"/>
                        <w:spacing w:line="365" w:lineRule="atLeast"/>
                        <w:jc w:val="center"/>
                        <w:rPr>
                          <w:rFonts w:cs="Mudir MT"/>
                        </w:rPr>
                      </w:pPr>
                    </w:p>
                    <w:p w:rsidR="00950994" w:rsidRDefault="00950994" w:rsidP="003C5F14">
                      <w:pPr>
                        <w:shd w:val="clear" w:color="auto" w:fill="D6E3BC" w:themeFill="accent3" w:themeFillTint="66"/>
                        <w:spacing w:line="365" w:lineRule="atLeast"/>
                        <w:jc w:val="center"/>
                        <w:rPr>
                          <w:color w:val="0000FF"/>
                          <w:sz w:val="27"/>
                          <w:szCs w:val="27"/>
                          <w:rtl/>
                        </w:rPr>
                      </w:pPr>
                      <w:r w:rsidRPr="002455F8">
                        <w:rPr>
                          <w:rFonts w:ascii="Verdana" w:hAnsi="Verdana"/>
                          <w:color w:val="130000"/>
                          <w:sz w:val="27"/>
                          <w:szCs w:val="27"/>
                        </w:rPr>
                        <w:br/>
                      </w:r>
                    </w:p>
                    <w:p w:rsidR="00950994" w:rsidRDefault="00950994" w:rsidP="003C5F14">
                      <w:pPr>
                        <w:jc w:val="center"/>
                      </w:pPr>
                    </w:p>
                  </w:txbxContent>
                </v:textbox>
              </v:roundrect>
            </w:pict>
          </mc:Fallback>
        </mc:AlternateContent>
      </w:r>
    </w:p>
    <w:p w:rsidR="003C5F14" w:rsidRPr="003C5F14" w:rsidRDefault="003C5F14" w:rsidP="003C5F14">
      <w:pPr>
        <w:bidi/>
        <w:spacing w:after="120" w:line="365" w:lineRule="atLeast"/>
        <w:jc w:val="center"/>
        <w:rPr>
          <w:rFonts w:asciiTheme="minorHAnsi" w:eastAsiaTheme="minorHAnsi" w:hAnsiTheme="minorHAnsi" w:cs="Mudir MT"/>
          <w:rtl/>
        </w:rPr>
      </w:pPr>
    </w:p>
    <w:p w:rsidR="003C5F14" w:rsidRPr="003C5F14" w:rsidRDefault="003C5F14" w:rsidP="003C5F14">
      <w:pPr>
        <w:bidi/>
        <w:spacing w:after="120" w:line="365" w:lineRule="atLeast"/>
        <w:jc w:val="center"/>
        <w:rPr>
          <w:rFonts w:asciiTheme="minorHAnsi" w:eastAsiaTheme="minorHAnsi" w:hAnsiTheme="minorHAnsi" w:cs="Mudir MT"/>
          <w:rtl/>
        </w:rPr>
      </w:pPr>
    </w:p>
    <w:p w:rsidR="003C5F14" w:rsidRDefault="003C5F14" w:rsidP="003C5F14">
      <w:pPr>
        <w:bidi/>
        <w:spacing w:after="120" w:line="365" w:lineRule="atLeast"/>
        <w:rPr>
          <w:rFonts w:asciiTheme="minorHAnsi" w:eastAsiaTheme="minorHAnsi" w:hAnsiTheme="minorHAnsi" w:cs="Mudir MT"/>
          <w:rtl/>
        </w:rPr>
      </w:pPr>
    </w:p>
    <w:p w:rsidR="005C0194" w:rsidRDefault="005C0194" w:rsidP="005C0194">
      <w:pPr>
        <w:bidi/>
        <w:spacing w:after="120" w:line="365" w:lineRule="atLeast"/>
        <w:rPr>
          <w:rFonts w:asciiTheme="minorHAnsi" w:eastAsiaTheme="minorHAnsi" w:hAnsiTheme="minorHAnsi" w:cs="Mudir MT"/>
          <w:rtl/>
        </w:rPr>
      </w:pPr>
    </w:p>
    <w:p w:rsidR="005C0194" w:rsidRPr="003C5F14" w:rsidRDefault="005C0194" w:rsidP="005C0194">
      <w:pPr>
        <w:bidi/>
        <w:spacing w:after="120" w:line="365" w:lineRule="atLeast"/>
        <w:rPr>
          <w:rFonts w:asciiTheme="minorHAnsi" w:eastAsiaTheme="minorHAnsi" w:hAnsiTheme="minorHAnsi" w:cs="Mudir MT"/>
          <w:rtl/>
        </w:rPr>
      </w:pPr>
    </w:p>
    <w:p w:rsidR="003C5F14" w:rsidRPr="003C5F14" w:rsidRDefault="003C5F14" w:rsidP="003C5F14">
      <w:pPr>
        <w:bidi/>
        <w:spacing w:after="120" w:line="365" w:lineRule="atLeast"/>
        <w:jc w:val="center"/>
        <w:rPr>
          <w:rFonts w:ascii="Sakkal Majalla" w:eastAsiaTheme="minorHAnsi" w:hAnsi="Sakkal Majalla" w:cs="Sakkal Majalla"/>
          <w:sz w:val="30"/>
          <w:szCs w:val="30"/>
          <w:rtl/>
        </w:rPr>
      </w:pPr>
      <w:r w:rsidRPr="003C5F14">
        <w:rPr>
          <w:rFonts w:ascii="Sakkal Majalla" w:eastAsiaTheme="minorHAnsi" w:hAnsi="Sakkal Majalla" w:cs="Sakkal Majalla"/>
          <w:sz w:val="30"/>
          <w:szCs w:val="30"/>
          <w:rtl/>
        </w:rPr>
        <w:t xml:space="preserve">ثم يقول الشيخ زكريا( واعلم أن كل حرف مقداره) وهذا </w:t>
      </w:r>
      <w:r w:rsidRPr="003C5F14">
        <w:rPr>
          <w:rFonts w:ascii="Sakkal Majalla" w:eastAsiaTheme="minorHAnsi" w:hAnsi="Sakkal Majalla" w:cs="Sakkal Majalla" w:hint="cs"/>
          <w:sz w:val="30"/>
          <w:szCs w:val="30"/>
          <w:rtl/>
        </w:rPr>
        <w:t xml:space="preserve">الكلام هو </w:t>
      </w:r>
      <w:r w:rsidRPr="003C5F14">
        <w:rPr>
          <w:rFonts w:ascii="Sakkal Majalla" w:eastAsiaTheme="minorHAnsi" w:hAnsi="Sakkal Majalla" w:cs="Sakkal Majalla"/>
          <w:sz w:val="30"/>
          <w:szCs w:val="30"/>
          <w:rtl/>
        </w:rPr>
        <w:t xml:space="preserve">توطئة لشرح الأبيات التي يشرح فيها ابن الجزري حروف الحلق </w:t>
      </w:r>
      <w:r w:rsidRPr="003C5F14">
        <w:rPr>
          <w:rFonts w:ascii="Sakkal Majalla" w:eastAsiaTheme="minorHAnsi" w:hAnsi="Sakkal Majalla" w:cs="Sakkal Majalla" w:hint="cs"/>
          <w:sz w:val="30"/>
          <w:szCs w:val="30"/>
          <w:rtl/>
        </w:rPr>
        <w:t>لآخره</w:t>
      </w:r>
      <w:r w:rsidRPr="003C5F14">
        <w:rPr>
          <w:rFonts w:ascii="Sakkal Majalla" w:eastAsiaTheme="minorHAnsi" w:hAnsi="Sakkal Majalla" w:cs="Sakkal Majalla"/>
          <w:sz w:val="30"/>
          <w:szCs w:val="30"/>
          <w:rtl/>
        </w:rPr>
        <w:t xml:space="preserve">. وهنا </w:t>
      </w:r>
      <w:r w:rsidRPr="003C5F14">
        <w:rPr>
          <w:rFonts w:ascii="Sakkal Majalla" w:eastAsiaTheme="minorHAnsi" w:hAnsi="Sakkal Majalla" w:cs="Sakkal Majalla" w:hint="cs"/>
          <w:sz w:val="30"/>
          <w:szCs w:val="30"/>
          <w:rtl/>
        </w:rPr>
        <w:t>عدة أسئلة :</w:t>
      </w:r>
    </w:p>
    <w:p w:rsidR="003C5F14" w:rsidRPr="003C5F14" w:rsidRDefault="003C5F14" w:rsidP="003C5F14">
      <w:pPr>
        <w:bidi/>
        <w:spacing w:after="120" w:line="365" w:lineRule="atLeast"/>
        <w:jc w:val="center"/>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 xml:space="preserve">س1/ </w:t>
      </w:r>
      <w:r w:rsidRPr="003C5F14">
        <w:rPr>
          <w:rFonts w:ascii="Sakkal Majalla" w:eastAsiaTheme="minorHAnsi" w:hAnsi="Sakkal Majalla" w:cs="Sakkal Majalla"/>
          <w:sz w:val="30"/>
          <w:szCs w:val="30"/>
          <w:rtl/>
        </w:rPr>
        <w:t>إذا أردنا أن نتكلم عن الحروف فمن أين نبدأ من أي حرف</w:t>
      </w:r>
      <w:r w:rsidRPr="003C5F14">
        <w:rPr>
          <w:rFonts w:ascii="Sakkal Majalla" w:eastAsiaTheme="minorHAnsi" w:hAnsi="Sakkal Majalla" w:cs="Sakkal Majalla" w:hint="cs"/>
          <w:sz w:val="30"/>
          <w:szCs w:val="30"/>
          <w:rtl/>
        </w:rPr>
        <w:t xml:space="preserve"> ؟</w:t>
      </w:r>
    </w:p>
    <w:p w:rsidR="003C5F14" w:rsidRPr="003C5F14" w:rsidRDefault="003C5F14" w:rsidP="003C5F14">
      <w:pPr>
        <w:bidi/>
        <w:spacing w:after="120" w:line="365" w:lineRule="atLeast"/>
        <w:jc w:val="center"/>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 xml:space="preserve">س2/ </w:t>
      </w:r>
      <w:r w:rsidRPr="003C5F14">
        <w:rPr>
          <w:rFonts w:ascii="Sakkal Majalla" w:eastAsiaTheme="minorHAnsi" w:hAnsi="Sakkal Majalla" w:cs="Sakkal Majalla"/>
          <w:sz w:val="30"/>
          <w:szCs w:val="30"/>
          <w:rtl/>
        </w:rPr>
        <w:t xml:space="preserve"> لو لاحظنا أن المخرج الواحد له عدة مناطق وربما نسأل الحلق أين أوله وأين آخره </w:t>
      </w:r>
      <w:r w:rsidRPr="003C5F14">
        <w:rPr>
          <w:rFonts w:ascii="Sakkal Majalla" w:eastAsiaTheme="minorHAnsi" w:hAnsi="Sakkal Majalla" w:cs="Sakkal Majalla" w:hint="cs"/>
          <w:sz w:val="30"/>
          <w:szCs w:val="30"/>
          <w:rtl/>
        </w:rPr>
        <w:t>؟</w:t>
      </w:r>
    </w:p>
    <w:p w:rsidR="003C5F14" w:rsidRPr="003C5F14" w:rsidRDefault="004D6628" w:rsidP="003C5F14">
      <w:pPr>
        <w:bidi/>
        <w:spacing w:after="120" w:line="365" w:lineRule="atLeast"/>
        <w:jc w:val="center"/>
        <w:rPr>
          <w:rFonts w:asciiTheme="minorHAnsi" w:eastAsiaTheme="minorHAnsi" w:hAnsiTheme="minorHAnsi" w:cs="Mudir MT"/>
        </w:rPr>
      </w:pPr>
      <w:r w:rsidRPr="004D6628">
        <w:rPr>
          <w:rFonts w:ascii="Sakkal Majalla" w:eastAsiaTheme="minorHAnsi" w:hAnsi="Sakkal Majalla" w:cs="Sakkal Majalla" w:hint="cs"/>
          <w:b/>
          <w:bCs/>
          <w:color w:val="C00000"/>
          <w:sz w:val="30"/>
          <w:szCs w:val="30"/>
          <w:rtl/>
        </w:rPr>
        <w:t>أولا ترتيب المخارج</w:t>
      </w:r>
      <w:r>
        <w:rPr>
          <w:rFonts w:ascii="Sakkal Majalla" w:eastAsiaTheme="minorHAnsi" w:hAnsi="Sakkal Majalla" w:cs="Sakkal Majalla" w:hint="cs"/>
          <w:sz w:val="30"/>
          <w:szCs w:val="30"/>
          <w:rtl/>
        </w:rPr>
        <w:t xml:space="preserve"> : </w:t>
      </w:r>
      <w:r w:rsidR="003C5F14" w:rsidRPr="003C5F14">
        <w:rPr>
          <w:rFonts w:ascii="Sakkal Majalla" w:eastAsiaTheme="minorHAnsi" w:hAnsi="Sakkal Majalla" w:cs="Sakkal Majalla"/>
          <w:sz w:val="30"/>
          <w:szCs w:val="30"/>
          <w:rtl/>
        </w:rPr>
        <w:t>الجواب أن الموضوع نسبي لذلك سيبين الشيخ زكريا أن المقياس الذي اتخذه علماء اللغة عندما تحدثوا عن مخارج الحروف</w:t>
      </w:r>
      <w:r w:rsidR="003C5F14" w:rsidRPr="003C5F14">
        <w:rPr>
          <w:rFonts w:asciiTheme="minorHAnsi" w:eastAsiaTheme="minorHAnsi" w:hAnsiTheme="minorHAnsi" w:cs="Mudir MT"/>
          <w:rtl/>
        </w:rPr>
        <w:t xml:space="preserve"> </w:t>
      </w:r>
      <w:r w:rsidR="003C5F14" w:rsidRPr="003C5F14">
        <w:rPr>
          <w:rFonts w:ascii="Sakkal Majalla" w:eastAsiaTheme="minorHAnsi" w:hAnsi="Sakkal Majalla" w:cs="Sakkal Majalla"/>
          <w:sz w:val="30"/>
          <w:szCs w:val="30"/>
          <w:rtl/>
        </w:rPr>
        <w:t>أنهم جعلوا</w:t>
      </w:r>
      <w:r w:rsidR="003C5F14" w:rsidRPr="003C5F14">
        <w:rPr>
          <w:rFonts w:asciiTheme="minorHAnsi" w:eastAsiaTheme="minorHAnsi" w:hAnsiTheme="minorHAnsi" w:cs="Mudir MT"/>
          <w:rtl/>
        </w:rPr>
        <w:t xml:space="preserve"> </w:t>
      </w:r>
      <w:r w:rsidR="003C5F14" w:rsidRPr="003C5F14">
        <w:rPr>
          <w:rFonts w:asciiTheme="minorHAnsi" w:eastAsiaTheme="minorHAnsi" w:hAnsiTheme="minorHAnsi" w:cs="Mudir MT"/>
          <w:color w:val="FF0000"/>
          <w:rtl/>
        </w:rPr>
        <w:t xml:space="preserve">ظاهر الشفتين </w:t>
      </w:r>
      <w:r w:rsidR="003C5F14" w:rsidRPr="003C5F14">
        <w:rPr>
          <w:rFonts w:ascii="Sakkal Majalla" w:eastAsiaTheme="minorHAnsi" w:hAnsi="Sakkal Majalla" w:cs="Sakkal Majalla"/>
          <w:sz w:val="30"/>
          <w:szCs w:val="30"/>
          <w:rtl/>
        </w:rPr>
        <w:t xml:space="preserve">هو المقياس للقرب والبعد </w:t>
      </w:r>
      <w:r w:rsidR="003C5F14" w:rsidRPr="003C5F14">
        <w:rPr>
          <w:rFonts w:ascii="Sakkal Majalla" w:eastAsiaTheme="minorHAnsi" w:hAnsi="Sakkal Majalla" w:cs="Sakkal Majalla" w:hint="cs"/>
          <w:sz w:val="30"/>
          <w:szCs w:val="30"/>
          <w:rtl/>
        </w:rPr>
        <w:t>ف</w:t>
      </w:r>
      <w:r w:rsidR="003C5F14" w:rsidRPr="003C5F14">
        <w:rPr>
          <w:rFonts w:ascii="Sakkal Majalla" w:eastAsiaTheme="minorHAnsi" w:hAnsi="Sakkal Majalla" w:cs="Sakkal Majalla"/>
          <w:sz w:val="30"/>
          <w:szCs w:val="30"/>
          <w:rtl/>
        </w:rPr>
        <w:t>كل</w:t>
      </w:r>
      <w:r w:rsidR="003C5F14" w:rsidRPr="003C5F14">
        <w:rPr>
          <w:rFonts w:ascii="Sakkal Majalla" w:eastAsiaTheme="minorHAnsi" w:hAnsi="Sakkal Majalla" w:cs="Sakkal Majalla" w:hint="cs"/>
          <w:sz w:val="30"/>
          <w:szCs w:val="30"/>
          <w:rtl/>
        </w:rPr>
        <w:t xml:space="preserve"> </w:t>
      </w:r>
      <w:r w:rsidR="003C5F14" w:rsidRPr="003C5F14">
        <w:rPr>
          <w:rFonts w:ascii="Sakkal Majalla" w:eastAsiaTheme="minorHAnsi" w:hAnsi="Sakkal Majalla" w:cs="Sakkal Majalla"/>
          <w:sz w:val="30"/>
          <w:szCs w:val="30"/>
          <w:rtl/>
        </w:rPr>
        <w:t xml:space="preserve">ما كان </w:t>
      </w:r>
      <w:r w:rsidR="003C5F14" w:rsidRPr="003C5F14">
        <w:rPr>
          <w:rFonts w:ascii="Sakkal Majalla" w:eastAsiaTheme="minorHAnsi" w:hAnsi="Sakkal Majalla" w:cs="Sakkal Majalla" w:hint="cs"/>
          <w:sz w:val="30"/>
          <w:szCs w:val="30"/>
          <w:rtl/>
        </w:rPr>
        <w:t>أ</w:t>
      </w:r>
      <w:r w:rsidR="003C5F14" w:rsidRPr="003C5F14">
        <w:rPr>
          <w:rFonts w:ascii="Sakkal Majalla" w:eastAsiaTheme="minorHAnsi" w:hAnsi="Sakkal Majalla" w:cs="Sakkal Majalla"/>
          <w:sz w:val="30"/>
          <w:szCs w:val="30"/>
          <w:rtl/>
        </w:rPr>
        <w:t>قرب لظاهر الشفتين كان أدنى وكلما كان أبعد عن ظاهر الشفتين كان أقصى</w:t>
      </w:r>
      <w:r w:rsidR="003C5F14" w:rsidRPr="003C5F14">
        <w:rPr>
          <w:rFonts w:ascii="Sakkal Majalla" w:eastAsiaTheme="minorHAnsi" w:hAnsi="Sakkal Majalla" w:cs="Sakkal Majalla"/>
          <w:sz w:val="30"/>
          <w:szCs w:val="30"/>
        </w:rPr>
        <w:t xml:space="preserve"> </w:t>
      </w:r>
      <w:r w:rsidR="003C5F14" w:rsidRPr="003C5F14">
        <w:rPr>
          <w:rFonts w:ascii="Sakkal Majalla" w:eastAsiaTheme="minorHAnsi" w:hAnsi="Sakkal Majalla" w:cs="Sakkal Majalla"/>
          <w:sz w:val="30"/>
          <w:szCs w:val="30"/>
          <w:rtl/>
        </w:rPr>
        <w:t>وبالتالي فإن القرب والبعد نسبي بالنسبة لظاهر الشفتين</w:t>
      </w:r>
      <w:r w:rsidR="003C5F14" w:rsidRPr="003C5F14">
        <w:rPr>
          <w:rFonts w:asciiTheme="minorHAnsi" w:eastAsiaTheme="minorHAnsi" w:hAnsiTheme="minorHAnsi" w:cs="Mudir MT"/>
        </w:rPr>
        <w:t> </w:t>
      </w:r>
    </w:p>
    <w:p w:rsidR="003C5F14" w:rsidRPr="003C5F14" w:rsidRDefault="003C5F14" w:rsidP="003C5F14">
      <w:pPr>
        <w:bidi/>
        <w:spacing w:after="120" w:line="365" w:lineRule="atLeast"/>
        <w:jc w:val="center"/>
        <w:rPr>
          <w:rFonts w:ascii="Sakkal Majalla" w:eastAsiaTheme="minorHAnsi" w:hAnsi="Sakkal Majalla" w:cs="Sakkal Majalla"/>
          <w:sz w:val="30"/>
          <w:szCs w:val="30"/>
          <w:rtl/>
        </w:rPr>
      </w:pPr>
      <w:r w:rsidRPr="003C5F14">
        <w:rPr>
          <w:rFonts w:ascii="Sakkal Majalla" w:eastAsiaTheme="minorHAnsi" w:hAnsi="Sakkal Majalla" w:cs="Sakkal Majalla"/>
          <w:b/>
          <w:bCs/>
          <w:color w:val="C00000"/>
          <w:sz w:val="30"/>
          <w:szCs w:val="30"/>
        </w:rPr>
        <w:t xml:space="preserve">:- </w:t>
      </w:r>
      <w:r w:rsidRPr="003C5F14">
        <w:rPr>
          <w:rFonts w:ascii="Sakkal Majalla" w:eastAsiaTheme="minorHAnsi" w:hAnsi="Sakkal Majalla" w:cs="Sakkal Majalla" w:hint="cs"/>
          <w:b/>
          <w:bCs/>
          <w:color w:val="C00000"/>
          <w:sz w:val="30"/>
          <w:szCs w:val="30"/>
          <w:rtl/>
        </w:rPr>
        <w:t xml:space="preserve"> مقياس القرب والبعد هو ظاهر الشفتين .</w:t>
      </w:r>
      <w:r w:rsidRPr="003C5F14">
        <w:rPr>
          <w:rFonts w:ascii="Sakkal Majalla" w:eastAsiaTheme="minorHAnsi" w:hAnsi="Sakkal Majalla" w:cs="Sakkal Majalla"/>
          <w:b/>
          <w:bCs/>
          <w:color w:val="C00000"/>
          <w:sz w:val="30"/>
          <w:szCs w:val="30"/>
        </w:rPr>
        <w:br/>
      </w:r>
      <w:r w:rsidRPr="003C5F14">
        <w:rPr>
          <w:rFonts w:ascii="Sakkal Majalla" w:eastAsiaTheme="minorHAnsi" w:hAnsi="Sakkal Majalla" w:cs="Sakkal Majalla"/>
          <w:sz w:val="30"/>
          <w:szCs w:val="30"/>
        </w:rPr>
        <w:t>..</w:t>
      </w:r>
      <w:r w:rsidRPr="003C5F14">
        <w:rPr>
          <w:rFonts w:ascii="Sakkal Majalla" w:eastAsiaTheme="minorHAnsi" w:hAnsi="Sakkal Majalla" w:cs="Sakkal Majalla"/>
          <w:b/>
          <w:bCs/>
          <w:color w:val="C00000"/>
          <w:sz w:val="30"/>
          <w:szCs w:val="30"/>
          <w:rtl/>
        </w:rPr>
        <w:t>ثانيا ترتيب الحروف</w:t>
      </w:r>
      <w:r w:rsidRPr="003C5F14">
        <w:rPr>
          <w:rFonts w:ascii="Sakkal Majalla" w:eastAsiaTheme="minorHAnsi" w:hAnsi="Sakkal Majalla" w:cs="Sakkal Majalla"/>
          <w:color w:val="C00000"/>
          <w:sz w:val="30"/>
          <w:szCs w:val="30"/>
          <w:rtl/>
        </w:rPr>
        <w:t xml:space="preserve"> </w:t>
      </w:r>
      <w:r w:rsidRPr="003C5F14">
        <w:rPr>
          <w:rFonts w:ascii="Sakkal Majalla" w:eastAsiaTheme="minorHAnsi" w:hAnsi="Sakkal Majalla" w:cs="Sakkal Majalla"/>
          <w:sz w:val="30"/>
          <w:szCs w:val="30"/>
          <w:rtl/>
        </w:rPr>
        <w:t xml:space="preserve">في الذكر بحسب الهواء الخارج من الصدر فلو تصورنا الهواء خارج من الصدر ومتجه للقصبة الهوائية في أي منطقة يمر أولا سنلاحظ </w:t>
      </w:r>
      <w:r w:rsidRPr="003C5F14">
        <w:rPr>
          <w:rFonts w:ascii="Sakkal Majalla" w:eastAsiaTheme="minorHAnsi" w:hAnsi="Sakkal Majalla" w:cs="Sakkal Majalla" w:hint="cs"/>
          <w:sz w:val="30"/>
          <w:szCs w:val="30"/>
          <w:rtl/>
        </w:rPr>
        <w:t>أ</w:t>
      </w:r>
      <w:r w:rsidRPr="003C5F14">
        <w:rPr>
          <w:rFonts w:ascii="Sakkal Majalla" w:eastAsiaTheme="minorHAnsi" w:hAnsi="Sakkal Majalla" w:cs="Sakkal Majalla"/>
          <w:sz w:val="30"/>
          <w:szCs w:val="30"/>
          <w:rtl/>
        </w:rPr>
        <w:t xml:space="preserve">نه يمر </w:t>
      </w:r>
      <w:r w:rsidRPr="003C5F14">
        <w:rPr>
          <w:rFonts w:ascii="Sakkal Majalla" w:eastAsiaTheme="minorHAnsi" w:hAnsi="Sakkal Majalla" w:cs="Sakkal Majalla"/>
          <w:color w:val="C00000"/>
          <w:sz w:val="30"/>
          <w:szCs w:val="30"/>
          <w:rtl/>
        </w:rPr>
        <w:t xml:space="preserve">أولا على الحلق قبل اللسان وفي الحلق يمر أولا على أبعد منطقة في الحلق </w:t>
      </w:r>
      <w:r w:rsidRPr="003C5F14">
        <w:rPr>
          <w:rFonts w:ascii="Sakkal Majalla" w:eastAsiaTheme="minorHAnsi" w:hAnsi="Sakkal Majalla" w:cs="Sakkal Majalla"/>
          <w:sz w:val="30"/>
          <w:szCs w:val="30"/>
          <w:rtl/>
        </w:rPr>
        <w:t>بالنسبة لظاهر الشفتين التي هي تسمى أقصى الحلق لذلك بدأت المخارج من هناك (أقصى الحلق وسط الحلق أدنى الحلق</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w:t>
      </w:r>
      <w:r w:rsidRPr="003C5F14">
        <w:rPr>
          <w:rFonts w:ascii="Sakkal Majalla" w:eastAsiaTheme="minorHAnsi" w:hAnsi="Sakkal Majalla" w:cs="Sakkal Majalla"/>
          <w:sz w:val="30"/>
          <w:szCs w:val="30"/>
          <w:rtl/>
        </w:rPr>
        <w:t>أقصى اللسان وسط اللسان حاف</w:t>
      </w:r>
      <w:r w:rsidRPr="003C5F14">
        <w:rPr>
          <w:rFonts w:ascii="Sakkal Majalla" w:eastAsiaTheme="minorHAnsi" w:hAnsi="Sakkal Majalla" w:cs="Sakkal Majalla" w:hint="cs"/>
          <w:sz w:val="30"/>
          <w:szCs w:val="30"/>
          <w:rtl/>
        </w:rPr>
        <w:t>تي</w:t>
      </w:r>
      <w:r w:rsidRPr="003C5F14">
        <w:rPr>
          <w:rFonts w:ascii="Sakkal Majalla" w:eastAsiaTheme="minorHAnsi" w:hAnsi="Sakkal Majalla" w:cs="Sakkal Majalla"/>
          <w:sz w:val="30"/>
          <w:szCs w:val="30"/>
          <w:rtl/>
        </w:rPr>
        <w:t xml:space="preserve"> اللسان طرف اللسان وأخيرا الشفتين ) لذلك </w:t>
      </w:r>
    </w:p>
    <w:p w:rsidR="003C5F14" w:rsidRPr="003C5F14" w:rsidRDefault="003C5F14" w:rsidP="003C5F14">
      <w:pPr>
        <w:bidi/>
        <w:spacing w:after="120" w:line="365" w:lineRule="atLeast"/>
        <w:jc w:val="center"/>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قام</w:t>
      </w:r>
      <w:r w:rsidRPr="003C5F14">
        <w:rPr>
          <w:rFonts w:ascii="Sakkal Majalla" w:eastAsiaTheme="minorHAnsi" w:hAnsi="Sakkal Majalla" w:cs="Sakkal Majalla"/>
          <w:sz w:val="30"/>
          <w:szCs w:val="30"/>
          <w:rtl/>
        </w:rPr>
        <w:t xml:space="preserve"> الناظم بترتيب الحروف </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 xml:space="preserve">بحسب الهواء الخارج من الداخل </w:t>
      </w:r>
    </w:p>
    <w:p w:rsidR="003C5F14" w:rsidRPr="003C5F14" w:rsidRDefault="003C5F14" w:rsidP="003C5F14">
      <w:pPr>
        <w:bidi/>
        <w:spacing w:after="120" w:line="365" w:lineRule="atLeast"/>
        <w:jc w:val="center"/>
        <w:rPr>
          <w:rFonts w:ascii="Sakkal Majalla" w:eastAsiaTheme="minorHAnsi" w:hAnsi="Sakkal Majalla" w:cs="Sakkal Majalla"/>
          <w:sz w:val="30"/>
          <w:szCs w:val="30"/>
          <w:rtl/>
        </w:rPr>
      </w:pPr>
      <w:r w:rsidRPr="003C5F14">
        <w:rPr>
          <w:rFonts w:ascii="Sakkal Majalla" w:eastAsiaTheme="minorHAnsi" w:hAnsi="Sakkal Majalla" w:cs="Sakkal Majalla"/>
          <w:sz w:val="30"/>
          <w:szCs w:val="30"/>
          <w:rtl/>
        </w:rPr>
        <w:t xml:space="preserve">والقرب والبعد نسبي </w:t>
      </w:r>
      <w:r w:rsidRPr="003C5F14">
        <w:rPr>
          <w:rFonts w:ascii="Sakkal Majalla" w:eastAsiaTheme="minorHAnsi" w:hAnsi="Sakkal Majalla" w:cs="Sakkal Majalla" w:hint="cs"/>
          <w:sz w:val="30"/>
          <w:szCs w:val="30"/>
          <w:rtl/>
        </w:rPr>
        <w:t>يتعلق</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بظاهر</w:t>
      </w:r>
      <w:r w:rsidRPr="003C5F14">
        <w:rPr>
          <w:rFonts w:ascii="Sakkal Majalla" w:eastAsiaTheme="minorHAnsi" w:hAnsi="Sakkal Majalla" w:cs="Sakkal Majalla"/>
          <w:sz w:val="30"/>
          <w:szCs w:val="30"/>
          <w:rtl/>
        </w:rPr>
        <w:t xml:space="preserve"> الشفتين .</w:t>
      </w:r>
      <w:r w:rsidRPr="003C5F14">
        <w:rPr>
          <w:rFonts w:ascii="Sakkal Majalla" w:eastAsiaTheme="minorHAnsi" w:hAnsi="Sakkal Majalla" w:cs="Sakkal Majalla" w:hint="cs"/>
          <w:sz w:val="30"/>
          <w:szCs w:val="30"/>
          <w:rtl/>
        </w:rPr>
        <w:t xml:space="preserve"> </w:t>
      </w:r>
    </w:p>
    <w:p w:rsidR="003C5F14" w:rsidRPr="003C5F14" w:rsidRDefault="003C5F14" w:rsidP="003C5F14">
      <w:pPr>
        <w:bidi/>
        <w:spacing w:after="120" w:line="365" w:lineRule="atLeast"/>
        <w:jc w:val="center"/>
        <w:rPr>
          <w:rFonts w:asciiTheme="minorHAnsi" w:eastAsiaTheme="minorHAnsi" w:hAnsiTheme="minorHAnsi" w:cs="Mudir MT"/>
          <w:rtl/>
        </w:rPr>
      </w:pPr>
      <w:r w:rsidRPr="003C5F14">
        <w:rPr>
          <w:rFonts w:asciiTheme="minorHAnsi" w:eastAsiaTheme="minorHAnsi" w:hAnsiTheme="minorHAnsi" w:cs="Mudir MT"/>
          <w:rtl/>
        </w:rPr>
        <w:t xml:space="preserve"> </w:t>
      </w:r>
      <w:r w:rsidRPr="003C5F14">
        <w:rPr>
          <w:rFonts w:ascii="Sakkal Majalla" w:eastAsiaTheme="minorHAnsi" w:hAnsi="Sakkal Majalla" w:cs="Sakkal Majalla"/>
          <w:sz w:val="30"/>
          <w:szCs w:val="30"/>
          <w:rtl/>
        </w:rPr>
        <w:t>وهنا يقول الشيخ</w:t>
      </w:r>
      <w:r w:rsidRPr="003C5F14">
        <w:rPr>
          <w:rFonts w:asciiTheme="minorHAnsi" w:eastAsiaTheme="minorHAnsi" w:hAnsiTheme="minorHAnsi" w:cs="Mudir MT"/>
          <w:rtl/>
        </w:rPr>
        <w:t xml:space="preserve"> </w:t>
      </w:r>
      <w:r w:rsidRPr="003C5F14">
        <w:rPr>
          <w:rFonts w:asciiTheme="minorHAnsi" w:eastAsiaTheme="minorHAnsi" w:hAnsiTheme="minorHAnsi" w:cs="Mudir MT"/>
          <w:shd w:val="clear" w:color="auto" w:fill="D6E3BC" w:themeFill="accent3" w:themeFillTint="66"/>
          <w:rtl/>
        </w:rPr>
        <w:t xml:space="preserve">( واعلم أن كل مقدار له نهايتان </w:t>
      </w:r>
      <w:r w:rsidRPr="003C5F14">
        <w:rPr>
          <w:rFonts w:ascii="Sakkal Majalla" w:eastAsiaTheme="minorHAnsi" w:hAnsi="Sakkal Majalla" w:cs="Sakkal Majalla" w:hint="cs"/>
          <w:sz w:val="30"/>
          <w:szCs w:val="30"/>
          <w:rtl/>
        </w:rPr>
        <w:t>مثلا هذا قلم له نهايتان</w:t>
      </w:r>
      <w:r w:rsidRPr="003C5F14">
        <w:rPr>
          <w:rFonts w:asciiTheme="minorHAnsi" w:eastAsiaTheme="minorHAnsi" w:hAnsiTheme="minorHAnsi" w:cs="Mudir MT"/>
          <w:shd w:val="clear" w:color="auto" w:fill="D6E3BC" w:themeFill="accent3" w:themeFillTint="66"/>
          <w:rtl/>
        </w:rPr>
        <w:t xml:space="preserve"> أيتهما فرضت أوله كان مقابلها آخره ولما كان وضع الإنسان على الانتصاب )</w:t>
      </w:r>
      <w:r w:rsidRPr="003C5F14">
        <w:rPr>
          <w:rFonts w:asciiTheme="minorHAnsi" w:eastAsiaTheme="minorHAnsi" w:hAnsiTheme="minorHAnsi" w:cs="Mudir MT"/>
          <w:rtl/>
        </w:rPr>
        <w:t xml:space="preserve"> </w:t>
      </w:r>
      <w:r w:rsidRPr="003C5F14">
        <w:rPr>
          <w:rFonts w:ascii="Sakkal Majalla" w:eastAsiaTheme="minorHAnsi" w:hAnsi="Sakkal Majalla" w:cs="Sakkal Majalla"/>
          <w:sz w:val="30"/>
          <w:szCs w:val="30"/>
          <w:rtl/>
        </w:rPr>
        <w:t>يقصد رأسه فوق وقدماه تحت</w:t>
      </w:r>
      <w:r w:rsidRPr="003C5F14">
        <w:rPr>
          <w:rFonts w:asciiTheme="minorHAnsi" w:eastAsiaTheme="minorHAnsi" w:hAnsiTheme="minorHAnsi" w:cs="Mudir MT"/>
          <w:shd w:val="clear" w:color="auto" w:fill="D6E3BC" w:themeFill="accent3" w:themeFillTint="66"/>
          <w:rtl/>
        </w:rPr>
        <w:t>..( كان رأسه أوله ورجلاه آخره ومن ثم كان</w:t>
      </w:r>
      <w:r w:rsidRPr="003C5F14">
        <w:rPr>
          <w:rFonts w:asciiTheme="minorHAnsi" w:eastAsiaTheme="minorHAnsi" w:hAnsiTheme="minorHAnsi" w:cs="Mudir MT"/>
          <w:shd w:val="clear" w:color="auto" w:fill="D6E3BC" w:themeFill="accent3" w:themeFillTint="66"/>
        </w:rPr>
        <w:t> </w:t>
      </w:r>
      <w:r w:rsidRPr="003C5F14">
        <w:rPr>
          <w:rFonts w:asciiTheme="minorHAnsi" w:eastAsiaTheme="minorHAnsi" w:hAnsiTheme="minorHAnsi" w:cs="Mudir MT"/>
          <w:shd w:val="clear" w:color="auto" w:fill="D6E3BC" w:themeFill="accent3" w:themeFillTint="66"/>
          <w:rtl/>
        </w:rPr>
        <w:t>أول</w:t>
      </w:r>
      <w:r w:rsidRPr="003C5F14">
        <w:rPr>
          <w:rFonts w:asciiTheme="minorHAnsi" w:eastAsiaTheme="minorHAnsi" w:hAnsiTheme="minorHAnsi" w:cs="Mudir MT"/>
          <w:shd w:val="clear" w:color="auto" w:fill="D6E3BC" w:themeFill="accent3" w:themeFillTint="66"/>
        </w:rPr>
        <w:t> </w:t>
      </w:r>
      <w:r w:rsidRPr="003C5F14">
        <w:rPr>
          <w:rFonts w:asciiTheme="minorHAnsi" w:eastAsiaTheme="minorHAnsi" w:hAnsiTheme="minorHAnsi" w:cs="Mudir MT"/>
          <w:shd w:val="clear" w:color="auto" w:fill="D6E3BC" w:themeFill="accent3" w:themeFillTint="66"/>
          <w:rtl/>
        </w:rPr>
        <w:t xml:space="preserve">المخارج الشفتين وأولهما مما يلي البشرة وآخرهما مما يلي الأسنان </w:t>
      </w:r>
      <w:r w:rsidRPr="003C5F14">
        <w:rPr>
          <w:rFonts w:ascii="Sakkal Majalla" w:eastAsiaTheme="minorHAnsi" w:hAnsi="Sakkal Majalla" w:cs="Sakkal Majalla"/>
          <w:sz w:val="30"/>
          <w:szCs w:val="30"/>
          <w:rtl/>
        </w:rPr>
        <w:t>يعني من داخل الفم</w:t>
      </w:r>
      <w:r w:rsidRPr="003C5F14">
        <w:rPr>
          <w:rFonts w:asciiTheme="minorHAnsi" w:eastAsiaTheme="minorHAnsi" w:hAnsiTheme="minorHAnsi" w:cs="Mudir MT"/>
          <w:shd w:val="clear" w:color="auto" w:fill="D6E3BC" w:themeFill="accent3" w:themeFillTint="66"/>
          <w:rtl/>
        </w:rPr>
        <w:t xml:space="preserve"> وثانيه</w:t>
      </w:r>
      <w:r w:rsidRPr="003C5F14">
        <w:rPr>
          <w:rFonts w:asciiTheme="minorHAnsi" w:eastAsiaTheme="minorHAnsi" w:hAnsiTheme="minorHAnsi" w:cs="Mudir MT" w:hint="cs"/>
          <w:shd w:val="clear" w:color="auto" w:fill="D6E3BC" w:themeFill="accent3" w:themeFillTint="66"/>
          <w:rtl/>
        </w:rPr>
        <w:t>ا</w:t>
      </w:r>
      <w:r w:rsidRPr="003C5F14">
        <w:rPr>
          <w:rFonts w:ascii="Sakkal Majalla" w:eastAsiaTheme="minorHAnsi" w:hAnsi="Sakkal Majalla" w:cs="Sakkal Majalla" w:hint="cs"/>
          <w:sz w:val="30"/>
          <w:szCs w:val="30"/>
          <w:rtl/>
        </w:rPr>
        <w:t>)</w:t>
      </w:r>
      <w:r w:rsidRPr="003C5F14">
        <w:rPr>
          <w:rFonts w:ascii="Sakkal Majalla" w:eastAsiaTheme="minorHAnsi" w:hAnsi="Sakkal Majalla" w:cs="Sakkal Majalla"/>
          <w:sz w:val="30"/>
          <w:szCs w:val="30"/>
        </w:rPr>
        <w:t xml:space="preserve"> </w:t>
      </w:r>
      <w:r w:rsidRPr="003C5F14">
        <w:rPr>
          <w:rFonts w:ascii="Sakkal Majalla" w:eastAsiaTheme="minorHAnsi" w:hAnsi="Sakkal Majalla" w:cs="Sakkal Majalla"/>
          <w:sz w:val="30"/>
          <w:szCs w:val="30"/>
          <w:rtl/>
        </w:rPr>
        <w:t>على أساس اعتماد الإنسان على الانتصاب</w:t>
      </w:r>
      <w:r w:rsidRPr="003C5F14">
        <w:rPr>
          <w:rFonts w:asciiTheme="minorHAnsi" w:eastAsiaTheme="minorHAnsi" w:hAnsiTheme="minorHAnsi" w:cs="Mudir MT"/>
          <w:rtl/>
        </w:rPr>
        <w:t xml:space="preserve"> </w:t>
      </w:r>
      <w:r w:rsidRPr="003C5F14">
        <w:rPr>
          <w:rFonts w:asciiTheme="minorHAnsi" w:eastAsiaTheme="minorHAnsi" w:hAnsiTheme="minorHAnsi" w:cs="Mudir MT" w:hint="cs"/>
          <w:shd w:val="clear" w:color="auto" w:fill="D6E3BC" w:themeFill="accent3" w:themeFillTint="66"/>
          <w:rtl/>
        </w:rPr>
        <w:t>(</w:t>
      </w:r>
      <w:r w:rsidRPr="003C5F14">
        <w:rPr>
          <w:rFonts w:asciiTheme="minorHAnsi" w:eastAsiaTheme="minorHAnsi" w:hAnsiTheme="minorHAnsi" w:cs="Mudir MT"/>
          <w:shd w:val="clear" w:color="auto" w:fill="D6E3BC" w:themeFill="accent3" w:themeFillTint="66"/>
          <w:rtl/>
        </w:rPr>
        <w:t>اللسان وأوله مما يلي الأسنان وآخره مما يلي الحلق وثالثها</w:t>
      </w:r>
      <w:r w:rsidRPr="003C5F14">
        <w:rPr>
          <w:rFonts w:asciiTheme="minorHAnsi" w:eastAsiaTheme="minorHAnsi" w:hAnsiTheme="minorHAnsi" w:cs="Mudir MT"/>
          <w:shd w:val="clear" w:color="auto" w:fill="D6E3BC" w:themeFill="accent3" w:themeFillTint="66"/>
        </w:rPr>
        <w:t> </w:t>
      </w:r>
      <w:r w:rsidRPr="003C5F14">
        <w:rPr>
          <w:rFonts w:asciiTheme="minorHAnsi" w:eastAsiaTheme="minorHAnsi" w:hAnsiTheme="minorHAnsi" w:cs="Mudir MT"/>
          <w:shd w:val="clear" w:color="auto" w:fill="D6E3BC" w:themeFill="accent3" w:themeFillTint="66"/>
          <w:rtl/>
        </w:rPr>
        <w:t>الحلق وأوله مما يلي اللسان</w:t>
      </w:r>
      <w:r w:rsidRPr="003C5F14">
        <w:rPr>
          <w:rFonts w:asciiTheme="minorHAnsi" w:eastAsiaTheme="minorHAnsi" w:hAnsiTheme="minorHAnsi" w:cs="Mudir MT"/>
          <w:rtl/>
        </w:rPr>
        <w:t xml:space="preserve"> </w:t>
      </w:r>
      <w:r w:rsidRPr="003C5F14">
        <w:rPr>
          <w:rFonts w:ascii="Sakkal Majalla" w:eastAsiaTheme="minorHAnsi" w:hAnsi="Sakkal Majalla" w:cs="Sakkal Majalla"/>
          <w:sz w:val="30"/>
          <w:szCs w:val="30"/>
          <w:rtl/>
        </w:rPr>
        <w:t>يعني المكان الذي نسميه أدنى الحلق</w:t>
      </w:r>
      <w:r w:rsidRPr="003C5F14">
        <w:rPr>
          <w:rFonts w:asciiTheme="minorHAnsi" w:eastAsiaTheme="minorHAnsi" w:hAnsiTheme="minorHAnsi" w:cs="Mudir MT"/>
          <w:rtl/>
        </w:rPr>
        <w:t xml:space="preserve"> </w:t>
      </w:r>
      <w:r w:rsidRPr="003C5F14">
        <w:rPr>
          <w:rFonts w:asciiTheme="minorHAnsi" w:eastAsiaTheme="minorHAnsi" w:hAnsiTheme="minorHAnsi" w:cs="Mudir MT"/>
          <w:shd w:val="clear" w:color="auto" w:fill="D6E3BC" w:themeFill="accent3" w:themeFillTint="66"/>
          <w:rtl/>
        </w:rPr>
        <w:t>وآخره مما يلي الص</w:t>
      </w:r>
      <w:r w:rsidRPr="003C5F14">
        <w:rPr>
          <w:rFonts w:asciiTheme="minorHAnsi" w:eastAsiaTheme="minorHAnsi" w:hAnsiTheme="minorHAnsi" w:cs="Mudir MT" w:hint="cs"/>
          <w:shd w:val="clear" w:color="auto" w:fill="D6E3BC" w:themeFill="accent3" w:themeFillTint="66"/>
          <w:rtl/>
        </w:rPr>
        <w:t>در.</w:t>
      </w:r>
      <w:r w:rsidRPr="003C5F14">
        <w:rPr>
          <w:rFonts w:asciiTheme="minorHAnsi" w:eastAsiaTheme="minorHAnsi" w:hAnsiTheme="minorHAnsi" w:cs="Mudir MT"/>
        </w:rPr>
        <w:t xml:space="preserve"> </w:t>
      </w:r>
    </w:p>
    <w:p w:rsidR="003C5F14" w:rsidRPr="003C5F14" w:rsidRDefault="003C5F14" w:rsidP="003C5F14">
      <w:pPr>
        <w:bidi/>
        <w:spacing w:after="200" w:line="276" w:lineRule="auto"/>
        <w:jc w:val="center"/>
        <w:rPr>
          <w:rFonts w:asciiTheme="minorHAnsi" w:eastAsiaTheme="minorHAnsi" w:hAnsiTheme="minorHAnsi" w:cs="Mudir MT"/>
          <w:rtl/>
        </w:rPr>
      </w:pPr>
      <w:r w:rsidRPr="003C5F14">
        <w:rPr>
          <w:rFonts w:asciiTheme="minorHAnsi" w:eastAsiaTheme="minorHAnsi" w:hAnsiTheme="minorHAnsi" w:cs="Mudir MT"/>
          <w:shd w:val="clear" w:color="auto" w:fill="D6E3BC" w:themeFill="accent3" w:themeFillTint="66"/>
          <w:rtl/>
        </w:rPr>
        <w:lastRenderedPageBreak/>
        <w:t>(</w:t>
      </w:r>
      <w:r w:rsidRPr="003C5F14">
        <w:rPr>
          <w:rFonts w:asciiTheme="minorHAnsi" w:eastAsiaTheme="minorHAnsi" w:hAnsiTheme="minorHAnsi" w:cs="Mudir MT" w:hint="cs"/>
          <w:shd w:val="clear" w:color="auto" w:fill="D6E3BC" w:themeFill="accent3" w:themeFillTint="66"/>
          <w:rtl/>
        </w:rPr>
        <w:t>ولو</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كان</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وضع</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الإنسان</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على</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التنكيس</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لانعكس</w:t>
      </w:r>
      <w:r w:rsidRPr="003C5F14">
        <w:rPr>
          <w:rFonts w:asciiTheme="minorHAnsi" w:eastAsiaTheme="minorHAnsi" w:hAnsiTheme="minorHAnsi" w:cs="Mudir MT"/>
          <w:rtl/>
        </w:rPr>
        <w:t xml:space="preserve">) </w:t>
      </w:r>
      <w:r w:rsidRPr="003C5F14">
        <w:rPr>
          <w:rFonts w:ascii="Sakkal Majalla" w:eastAsiaTheme="minorHAnsi" w:hAnsi="Sakkal Majalla" w:cs="Sakkal Majalla" w:hint="cs"/>
          <w:sz w:val="30"/>
          <w:szCs w:val="30"/>
          <w:rtl/>
        </w:rPr>
        <w:t>الأمر</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يعني</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لو</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أصبحت</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رجلاه</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في</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الأعلى</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ورأسه</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في</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الأسفل</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لانعكس</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الأمر</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يعني</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لصار</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الأدنى</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أقصى</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والأقصى</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أدنى</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color w:val="C00000"/>
          <w:sz w:val="30"/>
          <w:szCs w:val="30"/>
          <w:rtl/>
        </w:rPr>
        <w:t>وهذا</w:t>
      </w:r>
      <w:r w:rsidRPr="003C5F14">
        <w:rPr>
          <w:rFonts w:ascii="Sakkal Majalla" w:eastAsiaTheme="minorHAnsi" w:hAnsi="Sakkal Majalla" w:cs="Sakkal Majalla"/>
          <w:color w:val="C00000"/>
          <w:sz w:val="30"/>
          <w:szCs w:val="30"/>
          <w:rtl/>
        </w:rPr>
        <w:t xml:space="preserve"> </w:t>
      </w:r>
      <w:r w:rsidRPr="003C5F14">
        <w:rPr>
          <w:rFonts w:ascii="Sakkal Majalla" w:eastAsiaTheme="minorHAnsi" w:hAnsi="Sakkal Majalla" w:cs="Sakkal Majalla" w:hint="cs"/>
          <w:color w:val="C00000"/>
          <w:sz w:val="30"/>
          <w:szCs w:val="30"/>
          <w:rtl/>
        </w:rPr>
        <w:t>الميزان</w:t>
      </w:r>
      <w:r w:rsidRPr="003C5F14">
        <w:rPr>
          <w:rFonts w:ascii="Sakkal Majalla" w:eastAsiaTheme="minorHAnsi" w:hAnsi="Sakkal Majalla" w:cs="Sakkal Majalla"/>
          <w:color w:val="C00000"/>
          <w:sz w:val="30"/>
          <w:szCs w:val="30"/>
          <w:rtl/>
        </w:rPr>
        <w:t xml:space="preserve"> </w:t>
      </w:r>
      <w:r w:rsidRPr="003C5F14">
        <w:rPr>
          <w:rFonts w:ascii="Sakkal Majalla" w:eastAsiaTheme="minorHAnsi" w:hAnsi="Sakkal Majalla" w:cs="Sakkal Majalla" w:hint="cs"/>
          <w:color w:val="C00000"/>
          <w:sz w:val="30"/>
          <w:szCs w:val="30"/>
          <w:rtl/>
        </w:rPr>
        <w:t>الأول</w:t>
      </w:r>
      <w:r w:rsidRPr="003C5F14">
        <w:rPr>
          <w:rFonts w:asciiTheme="minorHAnsi" w:eastAsiaTheme="minorHAnsi" w:hAnsiTheme="minorHAnsi" w:cs="Mudir MT"/>
          <w:color w:val="C00000"/>
          <w:rtl/>
        </w:rPr>
        <w:t xml:space="preserve"> </w:t>
      </w:r>
      <w:r w:rsidRPr="003C5F14">
        <w:rPr>
          <w:rFonts w:asciiTheme="minorHAnsi" w:eastAsiaTheme="minorHAnsi" w:hAnsiTheme="minorHAnsi" w:cs="Mudir MT"/>
          <w:rtl/>
        </w:rPr>
        <w:t xml:space="preserve">. </w:t>
      </w:r>
    </w:p>
    <w:p w:rsidR="003C5F14" w:rsidRPr="003C5F14" w:rsidRDefault="005C0194" w:rsidP="003C5F14">
      <w:pPr>
        <w:bidi/>
        <w:spacing w:after="200" w:line="276" w:lineRule="auto"/>
        <w:jc w:val="center"/>
        <w:rPr>
          <w:rFonts w:asciiTheme="minorHAnsi" w:eastAsiaTheme="minorHAnsi" w:hAnsiTheme="minorHAnsi" w:cs="Mudir MT"/>
          <w:rtl/>
        </w:rPr>
      </w:pPr>
      <w:r w:rsidRPr="003C5F14">
        <w:rPr>
          <w:rFonts w:ascii="Verdana" w:hAnsi="Verdana" w:hint="cs"/>
          <w:noProof/>
          <w:color w:val="130000"/>
          <w:sz w:val="27"/>
          <w:szCs w:val="27"/>
          <w:rtl/>
        </w:rPr>
        <mc:AlternateContent>
          <mc:Choice Requires="wps">
            <w:drawing>
              <wp:anchor distT="0" distB="0" distL="114300" distR="114300" simplePos="0" relativeHeight="251684864" behindDoc="0" locked="0" layoutInCell="1" allowOverlap="1" wp14:anchorId="5667A33A" wp14:editId="60EDBE29">
                <wp:simplePos x="0" y="0"/>
                <wp:positionH relativeFrom="column">
                  <wp:posOffset>-205740</wp:posOffset>
                </wp:positionH>
                <wp:positionV relativeFrom="paragraph">
                  <wp:posOffset>1281430</wp:posOffset>
                </wp:positionV>
                <wp:extent cx="6648450" cy="4953000"/>
                <wp:effectExtent l="0" t="0" r="19050" b="19050"/>
                <wp:wrapNone/>
                <wp:docPr id="22" name="مستطيل مستدير الزوايا 22"/>
                <wp:cNvGraphicFramePr/>
                <a:graphic xmlns:a="http://schemas.openxmlformats.org/drawingml/2006/main">
                  <a:graphicData uri="http://schemas.microsoft.com/office/word/2010/wordprocessingShape">
                    <wps:wsp>
                      <wps:cNvSpPr/>
                      <wps:spPr>
                        <a:xfrm>
                          <a:off x="0" y="0"/>
                          <a:ext cx="6648450" cy="495300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4D6628" w:rsidRDefault="00950994" w:rsidP="005C0194">
                            <w:pPr>
                              <w:bidi/>
                              <w:rPr>
                                <w:rFonts w:asciiTheme="minorHAnsi" w:eastAsiaTheme="minorHAnsi" w:hAnsiTheme="minorHAnsi" w:cs="Mudir MT"/>
                                <w:color w:val="FF0000"/>
                                <w:rtl/>
                              </w:rPr>
                            </w:pPr>
                            <w:r w:rsidRPr="004D6628">
                              <w:rPr>
                                <w:rFonts w:asciiTheme="minorHAnsi" w:eastAsiaTheme="minorHAnsi" w:hAnsiTheme="minorHAnsi" w:cs="Mudir MT" w:hint="cs"/>
                                <w:color w:val="FF0000"/>
                                <w:rtl/>
                              </w:rPr>
                              <w:t>[ الحلق وحروفه ]</w:t>
                            </w:r>
                          </w:p>
                          <w:p w:rsidR="00950994" w:rsidRPr="003C5F14" w:rsidRDefault="00950994" w:rsidP="005C0194">
                            <w:pPr>
                              <w:shd w:val="clear" w:color="auto" w:fill="D6E3BC" w:themeFill="accent3" w:themeFillTint="66"/>
                              <w:bidi/>
                              <w:rPr>
                                <w:rFonts w:asciiTheme="minorHAnsi" w:eastAsiaTheme="minorHAnsi" w:hAnsiTheme="minorHAnsi" w:cstheme="minorBidi"/>
                                <w:sz w:val="22"/>
                                <w:szCs w:val="22"/>
                              </w:rPr>
                            </w:pPr>
                            <w:r w:rsidRPr="003C5F14">
                              <w:rPr>
                                <w:rFonts w:asciiTheme="minorHAnsi" w:eastAsiaTheme="minorHAnsi" w:hAnsiTheme="minorHAnsi" w:cs="Mudir MT" w:hint="cs"/>
                                <w:rtl/>
                              </w:rPr>
                              <w:t>قال الناظم رحمه الله تعالى :</w:t>
                            </w:r>
                          </w:p>
                          <w:p w:rsidR="00950994" w:rsidRPr="005C0194" w:rsidRDefault="00950994" w:rsidP="005C0194">
                            <w:pPr>
                              <w:shd w:val="clear" w:color="auto" w:fill="D6E3BC" w:themeFill="accent3" w:themeFillTint="66"/>
                              <w:bidi/>
                              <w:jc w:val="center"/>
                              <w:rPr>
                                <w:rFonts w:ascii="Sakkal Majalla" w:eastAsiaTheme="minorHAnsi" w:hAnsi="Sakkal Majalla" w:cs="Sakkal Majalla"/>
                                <w:b/>
                                <w:bCs/>
                                <w:color w:val="FF0000"/>
                                <w:sz w:val="32"/>
                                <w:szCs w:val="32"/>
                                <w:rtl/>
                              </w:rPr>
                            </w:pPr>
                            <w:r w:rsidRPr="005C0194">
                              <w:rPr>
                                <w:rFonts w:ascii="Sakkal Majalla" w:eastAsiaTheme="minorHAnsi" w:hAnsi="Sakkal Majalla" w:cs="Sakkal Majalla" w:hint="cs"/>
                                <w:b/>
                                <w:bCs/>
                                <w:color w:val="FF0000"/>
                                <w:sz w:val="32"/>
                                <w:szCs w:val="32"/>
                                <w:rtl/>
                              </w:rPr>
                              <w:t xml:space="preserve">11/ </w:t>
                            </w:r>
                            <w:r w:rsidRPr="005C0194">
                              <w:rPr>
                                <w:rFonts w:ascii="Sakkal Majalla" w:eastAsiaTheme="minorHAnsi" w:hAnsi="Sakkal Majalla" w:cs="Sakkal Majalla"/>
                                <w:b/>
                                <w:bCs/>
                                <w:color w:val="FF0000"/>
                                <w:sz w:val="32"/>
                                <w:szCs w:val="32"/>
                                <w:rtl/>
                              </w:rPr>
                              <w:t>ثُـمَّ لأَقْصَـى الْحَـ</w:t>
                            </w:r>
                            <w:r w:rsidRPr="005C0194">
                              <w:rPr>
                                <w:rFonts w:ascii="Sakkal Majalla" w:eastAsiaTheme="minorHAnsi" w:hAnsi="Sakkal Majalla" w:cs="Sakkal Majalla" w:hint="cs"/>
                                <w:b/>
                                <w:bCs/>
                                <w:color w:val="FF0000"/>
                                <w:sz w:val="32"/>
                                <w:szCs w:val="32"/>
                                <w:rtl/>
                              </w:rPr>
                              <w:t>ــــــــــــــــــــــــــــــــــــــــــــ</w:t>
                            </w:r>
                            <w:r w:rsidRPr="005C0194">
                              <w:rPr>
                                <w:rFonts w:ascii="Sakkal Majalla" w:eastAsiaTheme="minorHAnsi" w:hAnsi="Sakkal Majalla" w:cs="Sakkal Majalla"/>
                                <w:b/>
                                <w:bCs/>
                                <w:color w:val="FF0000"/>
                                <w:sz w:val="32"/>
                                <w:szCs w:val="32"/>
                                <w:rtl/>
                              </w:rPr>
                              <w:t xml:space="preserve">لْـقِ هَـمْـزٌ هَــاءُ </w:t>
                            </w:r>
                            <w:r w:rsidRPr="005C0194">
                              <w:rPr>
                                <w:rFonts w:ascii="Sakkal Majalla" w:eastAsiaTheme="minorHAnsi" w:hAnsi="Sakkal Majalla" w:cs="Sakkal Majalla" w:hint="cs"/>
                                <w:b/>
                                <w:bCs/>
                                <w:color w:val="FF0000"/>
                                <w:sz w:val="32"/>
                                <w:szCs w:val="32"/>
                                <w:rtl/>
                              </w:rPr>
                              <w:t xml:space="preserve">     </w:t>
                            </w:r>
                            <w:r w:rsidRPr="005C0194">
                              <w:rPr>
                                <w:rFonts w:ascii="Sakkal Majalla" w:eastAsiaTheme="minorHAnsi" w:hAnsi="Sakkal Majalla" w:cs="Sakkal Majalla"/>
                                <w:b/>
                                <w:bCs/>
                                <w:color w:val="FF0000"/>
                                <w:sz w:val="32"/>
                                <w:szCs w:val="32"/>
                                <w:rtl/>
                              </w:rPr>
                              <w:t>وَ مِنْ وَسَـط</w:t>
                            </w:r>
                            <w:r w:rsidRPr="005C0194">
                              <w:rPr>
                                <w:rFonts w:ascii="Sakkal Majalla" w:eastAsiaTheme="minorHAnsi" w:hAnsi="Sakkal Majalla" w:cs="Sakkal Majalla" w:hint="cs"/>
                                <w:b/>
                                <w:bCs/>
                                <w:color w:val="FF0000"/>
                                <w:sz w:val="32"/>
                                <w:szCs w:val="32"/>
                                <w:rtl/>
                              </w:rPr>
                              <w:t>ــــــــــــــــــــــــــــــــــــــــــــــــ</w:t>
                            </w:r>
                            <w:r w:rsidRPr="005C0194">
                              <w:rPr>
                                <w:rFonts w:ascii="Sakkal Majalla" w:eastAsiaTheme="minorHAnsi" w:hAnsi="Sakkal Majalla" w:cs="Sakkal Majalla"/>
                                <w:b/>
                                <w:bCs/>
                                <w:color w:val="FF0000"/>
                                <w:sz w:val="32"/>
                                <w:szCs w:val="32"/>
                                <w:rtl/>
                              </w:rPr>
                              <w:t>ِـهِ فَـعَـيْـنٌ حَــ</w:t>
                            </w:r>
                            <w:r w:rsidRPr="005C0194">
                              <w:rPr>
                                <w:rFonts w:ascii="Sakkal Majalla" w:eastAsiaTheme="minorHAnsi" w:hAnsi="Sakkal Majalla" w:cs="Sakkal Majalla" w:hint="cs"/>
                                <w:b/>
                                <w:bCs/>
                                <w:color w:val="FF0000"/>
                                <w:sz w:val="32"/>
                                <w:szCs w:val="32"/>
                                <w:rtl/>
                              </w:rPr>
                              <w:t>ــــــــــــــــ</w:t>
                            </w:r>
                            <w:r w:rsidRPr="005C0194">
                              <w:rPr>
                                <w:rFonts w:ascii="Sakkal Majalla" w:eastAsiaTheme="minorHAnsi" w:hAnsi="Sakkal Majalla" w:cs="Sakkal Majalla"/>
                                <w:b/>
                                <w:bCs/>
                                <w:color w:val="FF0000"/>
                                <w:sz w:val="32"/>
                                <w:szCs w:val="32"/>
                                <w:rtl/>
                              </w:rPr>
                              <w:t>ـاءُ</w:t>
                            </w:r>
                          </w:p>
                          <w:p w:rsidR="00950994" w:rsidRPr="005C0194" w:rsidRDefault="00950994" w:rsidP="005C0194">
                            <w:pPr>
                              <w:shd w:val="clear" w:color="auto" w:fill="D6E3BC" w:themeFill="accent3" w:themeFillTint="66"/>
                              <w:bidi/>
                              <w:rPr>
                                <w:rFonts w:ascii="Sakkal Majalla" w:eastAsiaTheme="minorHAnsi" w:hAnsi="Sakkal Majalla" w:cs="Sakkal Majalla"/>
                                <w:b/>
                                <w:bCs/>
                                <w:color w:val="FF0000"/>
                                <w:sz w:val="32"/>
                                <w:szCs w:val="32"/>
                                <w:rtl/>
                              </w:rPr>
                            </w:pPr>
                            <w:r w:rsidRPr="005C0194">
                              <w:rPr>
                                <w:rFonts w:ascii="Sakkal Majalla" w:eastAsiaTheme="minorHAnsi" w:hAnsi="Sakkal Majalla" w:cs="Sakkal Majalla" w:hint="cs"/>
                                <w:b/>
                                <w:bCs/>
                                <w:color w:val="FF0000"/>
                                <w:sz w:val="32"/>
                                <w:szCs w:val="32"/>
                                <w:rtl/>
                              </w:rPr>
                              <w:t xml:space="preserve">                        12/</w:t>
                            </w:r>
                            <w:r w:rsidRPr="005C0194">
                              <w:rPr>
                                <w:rFonts w:ascii="Sakkal Majalla" w:eastAsiaTheme="minorHAnsi" w:hAnsi="Sakkal Majalla" w:cs="Sakkal Majalla"/>
                                <w:b/>
                                <w:bCs/>
                                <w:color w:val="FF0000"/>
                                <w:sz w:val="32"/>
                                <w:szCs w:val="32"/>
                                <w:rtl/>
                              </w:rPr>
                              <w:t>أَدْنَــاهُ غَـيْـنٌ خَـاؤُهَ</w:t>
                            </w:r>
                            <w:r w:rsidRPr="005C0194">
                              <w:rPr>
                                <w:rFonts w:ascii="Sakkal Majalla" w:eastAsiaTheme="minorHAnsi" w:hAnsi="Sakkal Majalla" w:cs="Sakkal Majalla" w:hint="cs"/>
                                <w:b/>
                                <w:bCs/>
                                <w:color w:val="FF0000"/>
                                <w:sz w:val="32"/>
                                <w:szCs w:val="32"/>
                                <w:rtl/>
                              </w:rPr>
                              <w:t>ــــــــــــــــــــــــــــــــــــــــــــــــــــــ</w:t>
                            </w:r>
                            <w:r w:rsidRPr="005C0194">
                              <w:rPr>
                                <w:rFonts w:ascii="Sakkal Majalla" w:eastAsiaTheme="minorHAnsi" w:hAnsi="Sakkal Majalla" w:cs="Sakkal Majalla"/>
                                <w:b/>
                                <w:bCs/>
                                <w:color w:val="FF0000"/>
                                <w:sz w:val="32"/>
                                <w:szCs w:val="32"/>
                                <w:rtl/>
                              </w:rPr>
                              <w:t>ـا</w:t>
                            </w:r>
                            <w:r w:rsidRPr="005C0194">
                              <w:rPr>
                                <w:rFonts w:ascii="Sakkal Majalla" w:eastAsiaTheme="minorHAnsi" w:hAnsi="Sakkal Majalla" w:cs="Sakkal Majalla" w:hint="cs"/>
                                <w:b/>
                                <w:bCs/>
                                <w:color w:val="FF0000"/>
                                <w:sz w:val="32"/>
                                <w:szCs w:val="32"/>
                                <w:rtl/>
                              </w:rPr>
                              <w:t xml:space="preserve">...............        </w:t>
                            </w:r>
                          </w:p>
                          <w:p w:rsidR="00950994" w:rsidRPr="006D0D88" w:rsidRDefault="00950994" w:rsidP="005C0194">
                            <w:pPr>
                              <w:shd w:val="clear" w:color="auto" w:fill="D6E3BC" w:themeFill="accent3" w:themeFillTint="66"/>
                              <w:bidi/>
                              <w:spacing w:line="365" w:lineRule="atLeast"/>
                              <w:rPr>
                                <w:rFonts w:ascii="Verdana" w:hAnsi="Verdana"/>
                                <w:color w:val="FF0000"/>
                                <w:sz w:val="27"/>
                                <w:szCs w:val="27"/>
                                <w:rtl/>
                              </w:rPr>
                            </w:pPr>
                            <w:r w:rsidRPr="006D0D88">
                              <w:rPr>
                                <w:rFonts w:ascii="Verdana" w:hAnsi="Verdana" w:hint="cs"/>
                                <w:color w:val="FF0000"/>
                                <w:sz w:val="27"/>
                                <w:szCs w:val="27"/>
                                <w:rtl/>
                              </w:rPr>
                              <w:t>[ المخرج الثاني ]</w:t>
                            </w:r>
                          </w:p>
                          <w:p w:rsidR="00950994" w:rsidRDefault="00950994" w:rsidP="001C2012">
                            <w:pPr>
                              <w:shd w:val="clear" w:color="auto" w:fill="D6E3BC" w:themeFill="accent3" w:themeFillTint="66"/>
                              <w:bidi/>
                              <w:spacing w:line="365" w:lineRule="atLeast"/>
                              <w:rPr>
                                <w:rFonts w:cs="Mudir MT"/>
                                <w:rtl/>
                              </w:rPr>
                            </w:pPr>
                            <w:r>
                              <w:rPr>
                                <w:rFonts w:ascii="Verdana" w:hAnsi="Verdana" w:hint="cs"/>
                                <w:color w:val="130000"/>
                                <w:sz w:val="27"/>
                                <w:szCs w:val="27"/>
                                <w:rtl/>
                              </w:rPr>
                              <w:t xml:space="preserve">قال الشارح </w:t>
                            </w:r>
                            <w:r w:rsidRPr="00627EAF">
                              <w:rPr>
                                <w:rFonts w:ascii="Verdana" w:hAnsi="Verdana" w:hint="cs"/>
                                <w:color w:val="130000"/>
                                <w:sz w:val="27"/>
                                <w:szCs w:val="27"/>
                                <w:rtl/>
                              </w:rPr>
                              <w:t>رحمه الله تعالى</w:t>
                            </w:r>
                            <w:r>
                              <w:rPr>
                                <w:rFonts w:cs="Mudir MT" w:hint="cs"/>
                                <w:rtl/>
                              </w:rPr>
                              <w:t xml:space="preserve"> :</w:t>
                            </w:r>
                            <w:r w:rsidRPr="00627EAF">
                              <w:rPr>
                                <w:rFonts w:cs="Mudir MT"/>
                                <w:rtl/>
                              </w:rPr>
                              <w:t xml:space="preserve"> </w:t>
                            </w:r>
                            <w:r>
                              <w:rPr>
                                <w:rFonts w:cs="Mudir MT" w:hint="cs"/>
                                <w:rtl/>
                              </w:rPr>
                              <w:t>(</w:t>
                            </w:r>
                            <w:r w:rsidRPr="0000562A">
                              <w:rPr>
                                <w:rFonts w:cs="Mudir MT"/>
                                <w:color w:val="FF0000"/>
                                <w:rtl/>
                              </w:rPr>
                              <w:t>ثم الأقصى الحلق</w:t>
                            </w:r>
                            <w:r>
                              <w:rPr>
                                <w:rFonts w:cs="Mudir MT" w:hint="cs"/>
                                <w:rtl/>
                              </w:rPr>
                              <w:t>)</w:t>
                            </w:r>
                            <w:r w:rsidRPr="0000562A">
                              <w:rPr>
                                <w:rFonts w:cs="Mudir MT"/>
                                <w:rtl/>
                              </w:rPr>
                              <w:t xml:space="preserve"> أي أبعده</w:t>
                            </w:r>
                            <w:r>
                              <w:rPr>
                                <w:rFonts w:cs="Mudir MT" w:hint="cs"/>
                                <w:rtl/>
                              </w:rPr>
                              <w:t xml:space="preserve"> </w:t>
                            </w:r>
                            <w:r w:rsidRPr="0000562A">
                              <w:rPr>
                                <w:rFonts w:cs="Mudir MT"/>
                                <w:rtl/>
                              </w:rPr>
                              <w:t xml:space="preserve">، وهو آخره مما يلي الصدر حرفان </w:t>
                            </w:r>
                            <w:r>
                              <w:rPr>
                                <w:rFonts w:cs="Mudir MT" w:hint="cs"/>
                                <w:rtl/>
                              </w:rPr>
                              <w:t xml:space="preserve">: </w:t>
                            </w:r>
                            <w:r w:rsidRPr="0000562A">
                              <w:rPr>
                                <w:rFonts w:cs="Mudir MT"/>
                                <w:rtl/>
                              </w:rPr>
                              <w:t>"</w:t>
                            </w:r>
                            <w:r w:rsidRPr="0000562A">
                              <w:rPr>
                                <w:rFonts w:cs="Mudir MT"/>
                                <w:color w:val="FF0000"/>
                                <w:rtl/>
                              </w:rPr>
                              <w:t>همز</w:t>
                            </w:r>
                            <w:r w:rsidRPr="0000562A">
                              <w:rPr>
                                <w:rFonts w:cs="Mudir MT"/>
                                <w:rtl/>
                              </w:rPr>
                              <w:t>" ثم "</w:t>
                            </w:r>
                            <w:r w:rsidRPr="0000562A">
                              <w:rPr>
                                <w:rFonts w:cs="Mudir MT"/>
                                <w:color w:val="FF0000"/>
                                <w:rtl/>
                              </w:rPr>
                              <w:t>هاء</w:t>
                            </w:r>
                            <w:r w:rsidRPr="0000562A">
                              <w:rPr>
                                <w:rFonts w:cs="Mudir MT"/>
                                <w:rtl/>
                              </w:rPr>
                              <w:t>".</w:t>
                            </w:r>
                            <w:r w:rsidRPr="0000562A">
                              <w:rPr>
                                <w:rFonts w:cs="Mudir MT"/>
                                <w:rtl/>
                              </w:rPr>
                              <w:br/>
                              <w:t>ولم يذكر الألف معهما - لما مر- وذكرها الشاطبي</w:t>
                            </w:r>
                            <w:r>
                              <w:rPr>
                                <w:rFonts w:cs="Mudir MT" w:hint="cs"/>
                                <w:rtl/>
                              </w:rPr>
                              <w:t xml:space="preserve"> </w:t>
                            </w:r>
                            <w:r w:rsidRPr="0000562A">
                              <w:rPr>
                                <w:rFonts w:cs="Mudir MT"/>
                                <w:rtl/>
                              </w:rPr>
                              <w:t>، وغيره معهما</w:t>
                            </w:r>
                            <w:r>
                              <w:rPr>
                                <w:rFonts w:cs="Mudir MT" w:hint="cs"/>
                                <w:rtl/>
                              </w:rPr>
                              <w:t xml:space="preserve"> </w:t>
                            </w:r>
                            <w:r w:rsidRPr="0000562A">
                              <w:rPr>
                                <w:rFonts w:cs="Mudir MT"/>
                                <w:rtl/>
                              </w:rPr>
                              <w:t>؛ لأن مبدأها مبدأ الحلق ثم تمتد وتمر على الكل</w:t>
                            </w:r>
                            <w:r>
                              <w:rPr>
                                <w:rFonts w:cs="Mudir MT" w:hint="cs"/>
                                <w:rtl/>
                              </w:rPr>
                              <w:t xml:space="preserve"> ؛</w:t>
                            </w:r>
                            <w:r w:rsidRPr="0000562A">
                              <w:rPr>
                                <w:rFonts w:cs="Mudir MT"/>
                                <w:rtl/>
                              </w:rPr>
                              <w:t xml:space="preserve"> ولكنه جعلها بعدهما</w:t>
                            </w:r>
                            <w:r>
                              <w:rPr>
                                <w:rFonts w:cs="Mudir MT" w:hint="cs"/>
                                <w:rtl/>
                              </w:rPr>
                              <w:t xml:space="preserve"> ,</w:t>
                            </w:r>
                            <w:r w:rsidRPr="0000562A">
                              <w:rPr>
                                <w:rFonts w:cs="Mudir MT"/>
                                <w:rtl/>
                              </w:rPr>
                              <w:t xml:space="preserve"> وغيره جعلها بينهما</w:t>
                            </w:r>
                            <w:r>
                              <w:rPr>
                                <w:rFonts w:cs="Mudir MT" w:hint="cs"/>
                                <w:rtl/>
                              </w:rPr>
                              <w:t xml:space="preserve"> </w:t>
                            </w:r>
                            <w:r w:rsidRPr="0000562A">
                              <w:rPr>
                                <w:rFonts w:cs="Mudir MT"/>
                                <w:rtl/>
                              </w:rPr>
                              <w:t>؛ لأن الثلاثة - وإن كانت من مخرج واحد - فهي مرتبة فيه:</w:t>
                            </w:r>
                            <w:r w:rsidRPr="0000562A">
                              <w:rPr>
                                <w:rFonts w:cs="Mudir MT"/>
                                <w:rtl/>
                              </w:rPr>
                              <w:br/>
                              <w:t>الهمزة، ثم الألف، ثم الهاء.</w:t>
                            </w:r>
                          </w:p>
                          <w:p w:rsidR="00950994" w:rsidRDefault="00950994" w:rsidP="001C2012">
                            <w:pPr>
                              <w:shd w:val="clear" w:color="auto" w:fill="D6E3BC" w:themeFill="accent3" w:themeFillTint="66"/>
                              <w:bidi/>
                              <w:spacing w:line="365" w:lineRule="atLeast"/>
                              <w:rPr>
                                <w:rFonts w:ascii="Verdana" w:hAnsi="Verdana"/>
                                <w:color w:val="FF0000"/>
                                <w:sz w:val="27"/>
                                <w:szCs w:val="27"/>
                                <w:rtl/>
                              </w:rPr>
                            </w:pPr>
                            <w:r w:rsidRPr="006D0D88">
                              <w:rPr>
                                <w:rFonts w:ascii="Verdana" w:hAnsi="Verdana" w:hint="cs"/>
                                <w:color w:val="FF0000"/>
                                <w:sz w:val="27"/>
                                <w:szCs w:val="27"/>
                                <w:rtl/>
                              </w:rPr>
                              <w:t>[ المخرج الثا</w:t>
                            </w:r>
                            <w:r>
                              <w:rPr>
                                <w:rFonts w:ascii="Verdana" w:hAnsi="Verdana" w:hint="cs"/>
                                <w:color w:val="FF0000"/>
                                <w:sz w:val="27"/>
                                <w:szCs w:val="27"/>
                                <w:rtl/>
                              </w:rPr>
                              <w:t>لث</w:t>
                            </w:r>
                            <w:r w:rsidRPr="006D0D88">
                              <w:rPr>
                                <w:rFonts w:ascii="Verdana" w:hAnsi="Verdana" w:hint="cs"/>
                                <w:color w:val="FF0000"/>
                                <w:sz w:val="27"/>
                                <w:szCs w:val="27"/>
                                <w:rtl/>
                              </w:rPr>
                              <w:t xml:space="preserve"> ]</w:t>
                            </w:r>
                            <w:r w:rsidRPr="0000562A">
                              <w:rPr>
                                <w:rFonts w:cs="Mudir MT"/>
                                <w:rtl/>
                              </w:rPr>
                              <w:br/>
                            </w:r>
                            <w:r>
                              <w:rPr>
                                <w:rFonts w:cs="Mudir MT" w:hint="cs"/>
                                <w:rtl/>
                              </w:rPr>
                              <w:t>(</w:t>
                            </w:r>
                            <w:r w:rsidRPr="006D0D88">
                              <w:rPr>
                                <w:rFonts w:cs="Mudir MT" w:hint="cs"/>
                                <w:color w:val="FF0000"/>
                                <w:rtl/>
                              </w:rPr>
                              <w:t>ثم لوسْطه</w:t>
                            </w:r>
                            <w:r>
                              <w:rPr>
                                <w:rFonts w:cs="Mudir MT" w:hint="cs"/>
                                <w:rtl/>
                              </w:rPr>
                              <w:t>)</w:t>
                            </w:r>
                            <w:r w:rsidRPr="0000562A">
                              <w:rPr>
                                <w:rFonts w:cs="Mudir MT"/>
                                <w:rtl/>
                              </w:rPr>
                              <w:t xml:space="preserve"> بإسكان السين. لغة ضعيفة في فتحها، عكس نحو: جلست وس</w:t>
                            </w:r>
                            <w:r>
                              <w:rPr>
                                <w:rFonts w:cs="Mudir MT" w:hint="cs"/>
                                <w:rtl/>
                              </w:rPr>
                              <w:t>ْ</w:t>
                            </w:r>
                            <w:r w:rsidRPr="0000562A">
                              <w:rPr>
                                <w:rFonts w:cs="Mudir MT"/>
                                <w:rtl/>
                              </w:rPr>
                              <w:t>ط القوم مما يصلح فيه: "ب</w:t>
                            </w:r>
                            <w:r>
                              <w:rPr>
                                <w:rFonts w:cs="Mudir MT" w:hint="cs"/>
                                <w:rtl/>
                              </w:rPr>
                              <w:t>َ</w:t>
                            </w:r>
                            <w:r w:rsidRPr="0000562A">
                              <w:rPr>
                                <w:rFonts w:cs="Mudir MT"/>
                                <w:rtl/>
                              </w:rPr>
                              <w:t>ي</w:t>
                            </w:r>
                            <w:r>
                              <w:rPr>
                                <w:rFonts w:cs="Mudir MT" w:hint="cs"/>
                                <w:rtl/>
                              </w:rPr>
                              <w:t>ْ</w:t>
                            </w:r>
                            <w:r w:rsidRPr="0000562A">
                              <w:rPr>
                                <w:rFonts w:cs="Mudir MT"/>
                                <w:rtl/>
                              </w:rPr>
                              <w:t>ن</w:t>
                            </w:r>
                            <w:r>
                              <w:rPr>
                                <w:rFonts w:cs="Mudir MT" w:hint="cs"/>
                                <w:rtl/>
                              </w:rPr>
                              <w:t>ٌ</w:t>
                            </w:r>
                            <w:r w:rsidRPr="0000562A">
                              <w:rPr>
                                <w:rFonts w:cs="Mudir MT"/>
                                <w:rtl/>
                              </w:rPr>
                              <w:t>"</w:t>
                            </w:r>
                            <w:r w:rsidRPr="0000562A">
                              <w:rPr>
                                <w:rFonts w:cs="Mudir MT"/>
                                <w:rtl/>
                              </w:rPr>
                              <w:br/>
                              <w:t>"</w:t>
                            </w:r>
                            <w:r>
                              <w:rPr>
                                <w:rFonts w:cs="Mudir MT"/>
                                <w:color w:val="FF0000"/>
                                <w:rtl/>
                              </w:rPr>
                              <w:t xml:space="preserve">فعين </w:t>
                            </w:r>
                            <w:r>
                              <w:rPr>
                                <w:rFonts w:cs="Mudir MT" w:hint="cs"/>
                                <w:color w:val="FF0000"/>
                                <w:rtl/>
                              </w:rPr>
                              <w:t>ح</w:t>
                            </w:r>
                            <w:r w:rsidRPr="006D0D88">
                              <w:rPr>
                                <w:rFonts w:cs="Mudir MT"/>
                                <w:color w:val="FF0000"/>
                                <w:rtl/>
                              </w:rPr>
                              <w:t>اء</w:t>
                            </w:r>
                            <w:r w:rsidRPr="0000562A">
                              <w:rPr>
                                <w:rFonts w:cs="Mudir MT"/>
                                <w:rtl/>
                              </w:rPr>
                              <w:t>" أي ثم لوسط الح</w:t>
                            </w:r>
                            <w:r>
                              <w:rPr>
                                <w:rFonts w:cs="Mudir MT"/>
                                <w:rtl/>
                              </w:rPr>
                              <w:t>لق حرفان: عين، فحاء - مهملتان-.</w:t>
                            </w:r>
                          </w:p>
                          <w:p w:rsidR="00950994" w:rsidRPr="006D0D88" w:rsidRDefault="00950994" w:rsidP="001C2012">
                            <w:pPr>
                              <w:shd w:val="clear" w:color="auto" w:fill="D6E3BC" w:themeFill="accent3" w:themeFillTint="66"/>
                              <w:bidi/>
                              <w:spacing w:line="365" w:lineRule="atLeast"/>
                              <w:rPr>
                                <w:rFonts w:ascii="Verdana" w:hAnsi="Verdana"/>
                                <w:color w:val="FF0000"/>
                                <w:sz w:val="27"/>
                                <w:szCs w:val="27"/>
                                <w:rtl/>
                              </w:rPr>
                            </w:pPr>
                            <w:r w:rsidRPr="006D0D88">
                              <w:rPr>
                                <w:rFonts w:ascii="Verdana" w:hAnsi="Verdana" w:hint="cs"/>
                                <w:color w:val="FF0000"/>
                                <w:sz w:val="27"/>
                                <w:szCs w:val="27"/>
                                <w:rtl/>
                              </w:rPr>
                              <w:t>[ المخرج ال</w:t>
                            </w:r>
                            <w:r>
                              <w:rPr>
                                <w:rFonts w:ascii="Verdana" w:hAnsi="Verdana" w:hint="cs"/>
                                <w:color w:val="FF0000"/>
                                <w:sz w:val="27"/>
                                <w:szCs w:val="27"/>
                                <w:rtl/>
                              </w:rPr>
                              <w:t>رابع</w:t>
                            </w:r>
                            <w:r w:rsidRPr="006D0D88">
                              <w:rPr>
                                <w:rFonts w:ascii="Verdana" w:hAnsi="Verdana" w:hint="cs"/>
                                <w:color w:val="FF0000"/>
                                <w:sz w:val="27"/>
                                <w:szCs w:val="27"/>
                                <w:rtl/>
                              </w:rPr>
                              <w:t xml:space="preserve"> ]</w:t>
                            </w:r>
                          </w:p>
                          <w:p w:rsidR="00950994" w:rsidRDefault="00950994" w:rsidP="001C2012">
                            <w:pPr>
                              <w:shd w:val="clear" w:color="auto" w:fill="D6E3BC" w:themeFill="accent3" w:themeFillTint="66"/>
                              <w:bidi/>
                              <w:spacing w:line="365" w:lineRule="atLeast"/>
                              <w:rPr>
                                <w:rFonts w:cs="Mudir MT"/>
                                <w:rtl/>
                                <w:lang w:bidi="ar"/>
                              </w:rPr>
                            </w:pPr>
                            <w:r w:rsidRPr="0000562A">
                              <w:rPr>
                                <w:rFonts w:cs="Mudir MT"/>
                                <w:rtl/>
                              </w:rPr>
                              <w:t>"</w:t>
                            </w:r>
                            <w:r w:rsidRPr="006D0D88">
                              <w:rPr>
                                <w:rFonts w:cs="Mudir MT"/>
                                <w:color w:val="FF0000"/>
                                <w:rtl/>
                              </w:rPr>
                              <w:t>أدناه غين</w:t>
                            </w:r>
                            <w:r w:rsidRPr="0000562A">
                              <w:rPr>
                                <w:rFonts w:cs="Mudir MT"/>
                                <w:rtl/>
                              </w:rPr>
                              <w:t xml:space="preserve">" أي </w:t>
                            </w:r>
                            <w:r>
                              <w:rPr>
                                <w:rFonts w:cs="Mudir MT" w:hint="cs"/>
                                <w:rtl/>
                              </w:rPr>
                              <w:t xml:space="preserve">: </w:t>
                            </w:r>
                            <w:r w:rsidRPr="0000562A">
                              <w:rPr>
                                <w:rFonts w:cs="Mudir MT"/>
                                <w:rtl/>
                              </w:rPr>
                              <w:t>ثم لأقرب الحلق - وهو أوله - حرفان: الغين ثم "</w:t>
                            </w:r>
                            <w:proofErr w:type="spellStart"/>
                            <w:r w:rsidRPr="006D0D88">
                              <w:rPr>
                                <w:rFonts w:cs="Mudir MT"/>
                                <w:color w:val="FF0000"/>
                                <w:rtl/>
                              </w:rPr>
                              <w:t>خاؤها</w:t>
                            </w:r>
                            <w:proofErr w:type="spellEnd"/>
                            <w:r w:rsidRPr="0000562A">
                              <w:rPr>
                                <w:rFonts w:cs="Mudir MT"/>
                                <w:rtl/>
                              </w:rPr>
                              <w:t>" المعجمتان.</w:t>
                            </w:r>
                            <w:r w:rsidRPr="0000562A">
                              <w:rPr>
                                <w:rFonts w:cs="Mudir MT"/>
                                <w:rtl/>
                              </w:rPr>
                              <w:br/>
                              <w:t>فمخارج الحلق ثلاثة</w:t>
                            </w:r>
                            <w:r>
                              <w:rPr>
                                <w:rFonts w:cs="Mudir MT" w:hint="cs"/>
                                <w:rtl/>
                              </w:rPr>
                              <w:t xml:space="preserve"> ,</w:t>
                            </w:r>
                            <w:r w:rsidRPr="0000562A">
                              <w:rPr>
                                <w:rFonts w:cs="Mudir MT"/>
                                <w:rtl/>
                              </w:rPr>
                              <w:t xml:space="preserve"> وحروفه ستة، أو سبعة. وتسمى: "حلقية"؛ لخروجها من الحلق.</w:t>
                            </w:r>
                            <w:r w:rsidRPr="0000562A">
                              <w:rPr>
                                <w:rFonts w:cs="Mudir MT"/>
                                <w:rtl/>
                              </w:rPr>
                              <w:br/>
                              <w:t>وأضاف الخاء إلى الغين.. لمشاركتها لها في صفاتها</w:t>
                            </w:r>
                            <w:r>
                              <w:rPr>
                                <w:rFonts w:cs="Mudir MT" w:hint="cs"/>
                                <w:rtl/>
                              </w:rPr>
                              <w:t xml:space="preserve"> </w:t>
                            </w:r>
                            <w:r w:rsidRPr="0000562A">
                              <w:rPr>
                                <w:rFonts w:cs="Mudir MT"/>
                                <w:rtl/>
                              </w:rPr>
                              <w:t>إلا في الجهر فإنها مهموس</w:t>
                            </w:r>
                            <w:r>
                              <w:rPr>
                                <w:rFonts w:cs="Mudir MT"/>
                                <w:rtl/>
                              </w:rPr>
                              <w:t>ة</w:t>
                            </w:r>
                            <w:r>
                              <w:rPr>
                                <w:rFonts w:cs="Mudir MT" w:hint="cs"/>
                                <w:rtl/>
                              </w:rPr>
                              <w:t xml:space="preserve"> </w:t>
                            </w:r>
                            <w:r>
                              <w:rPr>
                                <w:rFonts w:cs="Mudir MT"/>
                                <w:rtl/>
                              </w:rPr>
                              <w:t>والغين مجهورة- كما سيأتي-.</w:t>
                            </w:r>
                          </w:p>
                          <w:p w:rsidR="00950994" w:rsidRPr="0093654D" w:rsidRDefault="00950994" w:rsidP="003C5F14">
                            <w:pPr>
                              <w:shd w:val="clear" w:color="auto" w:fill="D6E3BC" w:themeFill="accent3" w:themeFillTint="66"/>
                              <w:spacing w:line="365" w:lineRule="atLeast"/>
                              <w:jc w:val="center"/>
                              <w:rPr>
                                <w:rFonts w:cs="Mudir MT"/>
                              </w:rPr>
                            </w:pPr>
                          </w:p>
                          <w:p w:rsidR="00950994" w:rsidRPr="0093654D" w:rsidRDefault="00950994" w:rsidP="003C5F14">
                            <w:pPr>
                              <w:spacing w:line="365" w:lineRule="atLeast"/>
                              <w:jc w:val="center"/>
                              <w:rPr>
                                <w:rFonts w:cs="Mudir MT"/>
                              </w:rPr>
                            </w:pPr>
                          </w:p>
                          <w:p w:rsidR="00950994" w:rsidRDefault="00950994" w:rsidP="003C5F14">
                            <w:pPr>
                              <w:shd w:val="clear" w:color="auto" w:fill="D6E3BC" w:themeFill="accent3" w:themeFillTint="66"/>
                              <w:spacing w:line="365" w:lineRule="atLeast"/>
                              <w:jc w:val="center"/>
                              <w:rPr>
                                <w:color w:val="0000FF"/>
                                <w:sz w:val="27"/>
                                <w:szCs w:val="27"/>
                                <w:rtl/>
                              </w:rPr>
                            </w:pPr>
                            <w:r w:rsidRPr="002455F8">
                              <w:rPr>
                                <w:rFonts w:ascii="Verdana" w:hAnsi="Verdana"/>
                                <w:color w:val="130000"/>
                                <w:sz w:val="27"/>
                                <w:szCs w:val="27"/>
                              </w:rPr>
                              <w:br/>
                            </w:r>
                          </w:p>
                          <w:p w:rsidR="00950994" w:rsidRDefault="00950994" w:rsidP="003C5F14">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22" o:spid="_x0000_s1048" style="position:absolute;left:0;text-align:left;margin-left:-16.2pt;margin-top:100.9pt;width:523.5pt;height:390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" fillcolor="window" strokecolor="windowText" strokeweight="1pt">
                <v:stroke dashstyle="dashDot"/>
                <v:textbox>
                  <w:txbxContent>
                    <w:p w:rsidR="00950994" w:rsidRPr="004D6628" w:rsidRDefault="00950994" w:rsidP="005C0194">
                      <w:pPr>
                        <w:bidi/>
                        <w:rPr>
                          <w:rFonts w:asciiTheme="minorHAnsi" w:eastAsiaTheme="minorHAnsi" w:hAnsiTheme="minorHAnsi" w:cs="Mudir MT"/>
                          <w:color w:val="FF0000"/>
                          <w:rtl/>
                        </w:rPr>
                      </w:pPr>
                      <w:r w:rsidRPr="004D6628">
                        <w:rPr>
                          <w:rFonts w:asciiTheme="minorHAnsi" w:eastAsiaTheme="minorHAnsi" w:hAnsiTheme="minorHAnsi" w:cs="Mudir MT" w:hint="cs"/>
                          <w:color w:val="FF0000"/>
                          <w:rtl/>
                        </w:rPr>
                        <w:t>[ الحلق وحروفه ]</w:t>
                      </w:r>
                    </w:p>
                    <w:p w:rsidR="00950994" w:rsidRPr="003C5F14" w:rsidRDefault="00950994" w:rsidP="005C0194">
                      <w:pPr>
                        <w:shd w:val="clear" w:color="auto" w:fill="D6E3BC" w:themeFill="accent3" w:themeFillTint="66"/>
                        <w:bidi/>
                        <w:rPr>
                          <w:rFonts w:asciiTheme="minorHAnsi" w:eastAsiaTheme="minorHAnsi" w:hAnsiTheme="minorHAnsi" w:cstheme="minorBidi"/>
                          <w:sz w:val="22"/>
                          <w:szCs w:val="22"/>
                        </w:rPr>
                      </w:pPr>
                      <w:r w:rsidRPr="003C5F14">
                        <w:rPr>
                          <w:rFonts w:asciiTheme="minorHAnsi" w:eastAsiaTheme="minorHAnsi" w:hAnsiTheme="minorHAnsi" w:cs="Mudir MT" w:hint="cs"/>
                          <w:rtl/>
                        </w:rPr>
                        <w:t>قال الناظم رحمه الله تعالى :</w:t>
                      </w:r>
                    </w:p>
                    <w:p w:rsidR="00950994" w:rsidRPr="005C0194" w:rsidRDefault="00950994" w:rsidP="005C0194">
                      <w:pPr>
                        <w:shd w:val="clear" w:color="auto" w:fill="D6E3BC" w:themeFill="accent3" w:themeFillTint="66"/>
                        <w:bidi/>
                        <w:jc w:val="center"/>
                        <w:rPr>
                          <w:rFonts w:ascii="Sakkal Majalla" w:eastAsiaTheme="minorHAnsi" w:hAnsi="Sakkal Majalla" w:cs="Sakkal Majalla"/>
                          <w:b/>
                          <w:bCs/>
                          <w:color w:val="FF0000"/>
                          <w:sz w:val="32"/>
                          <w:szCs w:val="32"/>
                          <w:rtl/>
                        </w:rPr>
                      </w:pPr>
                      <w:r w:rsidRPr="005C0194">
                        <w:rPr>
                          <w:rFonts w:ascii="Sakkal Majalla" w:eastAsiaTheme="minorHAnsi" w:hAnsi="Sakkal Majalla" w:cs="Sakkal Majalla" w:hint="cs"/>
                          <w:b/>
                          <w:bCs/>
                          <w:color w:val="FF0000"/>
                          <w:sz w:val="32"/>
                          <w:szCs w:val="32"/>
                          <w:rtl/>
                        </w:rPr>
                        <w:t xml:space="preserve">11/ </w:t>
                      </w:r>
                      <w:r w:rsidRPr="005C0194">
                        <w:rPr>
                          <w:rFonts w:ascii="Sakkal Majalla" w:eastAsiaTheme="minorHAnsi" w:hAnsi="Sakkal Majalla" w:cs="Sakkal Majalla"/>
                          <w:b/>
                          <w:bCs/>
                          <w:color w:val="FF0000"/>
                          <w:sz w:val="32"/>
                          <w:szCs w:val="32"/>
                          <w:rtl/>
                        </w:rPr>
                        <w:t>ثُـمَّ لأَقْصَـى الْحَـ</w:t>
                      </w:r>
                      <w:r w:rsidRPr="005C0194">
                        <w:rPr>
                          <w:rFonts w:ascii="Sakkal Majalla" w:eastAsiaTheme="minorHAnsi" w:hAnsi="Sakkal Majalla" w:cs="Sakkal Majalla" w:hint="cs"/>
                          <w:b/>
                          <w:bCs/>
                          <w:color w:val="FF0000"/>
                          <w:sz w:val="32"/>
                          <w:szCs w:val="32"/>
                          <w:rtl/>
                        </w:rPr>
                        <w:t>ــــــــــــــــــــــــــــــــــــــــــــ</w:t>
                      </w:r>
                      <w:r w:rsidRPr="005C0194">
                        <w:rPr>
                          <w:rFonts w:ascii="Sakkal Majalla" w:eastAsiaTheme="minorHAnsi" w:hAnsi="Sakkal Majalla" w:cs="Sakkal Majalla"/>
                          <w:b/>
                          <w:bCs/>
                          <w:color w:val="FF0000"/>
                          <w:sz w:val="32"/>
                          <w:szCs w:val="32"/>
                          <w:rtl/>
                        </w:rPr>
                        <w:t xml:space="preserve">لْـقِ هَـمْـزٌ هَــاءُ </w:t>
                      </w:r>
                      <w:r w:rsidRPr="005C0194">
                        <w:rPr>
                          <w:rFonts w:ascii="Sakkal Majalla" w:eastAsiaTheme="minorHAnsi" w:hAnsi="Sakkal Majalla" w:cs="Sakkal Majalla" w:hint="cs"/>
                          <w:b/>
                          <w:bCs/>
                          <w:color w:val="FF0000"/>
                          <w:sz w:val="32"/>
                          <w:szCs w:val="32"/>
                          <w:rtl/>
                        </w:rPr>
                        <w:t xml:space="preserve">     </w:t>
                      </w:r>
                      <w:r w:rsidRPr="005C0194">
                        <w:rPr>
                          <w:rFonts w:ascii="Sakkal Majalla" w:eastAsiaTheme="minorHAnsi" w:hAnsi="Sakkal Majalla" w:cs="Sakkal Majalla"/>
                          <w:b/>
                          <w:bCs/>
                          <w:color w:val="FF0000"/>
                          <w:sz w:val="32"/>
                          <w:szCs w:val="32"/>
                          <w:rtl/>
                        </w:rPr>
                        <w:t>وَ مِنْ وَسَـط</w:t>
                      </w:r>
                      <w:r w:rsidRPr="005C0194">
                        <w:rPr>
                          <w:rFonts w:ascii="Sakkal Majalla" w:eastAsiaTheme="minorHAnsi" w:hAnsi="Sakkal Majalla" w:cs="Sakkal Majalla" w:hint="cs"/>
                          <w:b/>
                          <w:bCs/>
                          <w:color w:val="FF0000"/>
                          <w:sz w:val="32"/>
                          <w:szCs w:val="32"/>
                          <w:rtl/>
                        </w:rPr>
                        <w:t>ــــــــــــــــــــــــــــــــــــــــــــــــ</w:t>
                      </w:r>
                      <w:r w:rsidRPr="005C0194">
                        <w:rPr>
                          <w:rFonts w:ascii="Sakkal Majalla" w:eastAsiaTheme="minorHAnsi" w:hAnsi="Sakkal Majalla" w:cs="Sakkal Majalla"/>
                          <w:b/>
                          <w:bCs/>
                          <w:color w:val="FF0000"/>
                          <w:sz w:val="32"/>
                          <w:szCs w:val="32"/>
                          <w:rtl/>
                        </w:rPr>
                        <w:t>ِـهِ فَـعَـيْـنٌ حَــ</w:t>
                      </w:r>
                      <w:r w:rsidRPr="005C0194">
                        <w:rPr>
                          <w:rFonts w:ascii="Sakkal Majalla" w:eastAsiaTheme="minorHAnsi" w:hAnsi="Sakkal Majalla" w:cs="Sakkal Majalla" w:hint="cs"/>
                          <w:b/>
                          <w:bCs/>
                          <w:color w:val="FF0000"/>
                          <w:sz w:val="32"/>
                          <w:szCs w:val="32"/>
                          <w:rtl/>
                        </w:rPr>
                        <w:t>ــــــــــــــــ</w:t>
                      </w:r>
                      <w:r w:rsidRPr="005C0194">
                        <w:rPr>
                          <w:rFonts w:ascii="Sakkal Majalla" w:eastAsiaTheme="minorHAnsi" w:hAnsi="Sakkal Majalla" w:cs="Sakkal Majalla"/>
                          <w:b/>
                          <w:bCs/>
                          <w:color w:val="FF0000"/>
                          <w:sz w:val="32"/>
                          <w:szCs w:val="32"/>
                          <w:rtl/>
                        </w:rPr>
                        <w:t>ـاءُ</w:t>
                      </w:r>
                    </w:p>
                    <w:p w:rsidR="00950994" w:rsidRPr="005C0194" w:rsidRDefault="00950994" w:rsidP="005C0194">
                      <w:pPr>
                        <w:shd w:val="clear" w:color="auto" w:fill="D6E3BC" w:themeFill="accent3" w:themeFillTint="66"/>
                        <w:bidi/>
                        <w:rPr>
                          <w:rFonts w:ascii="Sakkal Majalla" w:eastAsiaTheme="minorHAnsi" w:hAnsi="Sakkal Majalla" w:cs="Sakkal Majalla"/>
                          <w:b/>
                          <w:bCs/>
                          <w:color w:val="FF0000"/>
                          <w:sz w:val="32"/>
                          <w:szCs w:val="32"/>
                          <w:rtl/>
                        </w:rPr>
                      </w:pPr>
                      <w:r w:rsidRPr="005C0194">
                        <w:rPr>
                          <w:rFonts w:ascii="Sakkal Majalla" w:eastAsiaTheme="minorHAnsi" w:hAnsi="Sakkal Majalla" w:cs="Sakkal Majalla" w:hint="cs"/>
                          <w:b/>
                          <w:bCs/>
                          <w:color w:val="FF0000"/>
                          <w:sz w:val="32"/>
                          <w:szCs w:val="32"/>
                          <w:rtl/>
                        </w:rPr>
                        <w:t xml:space="preserve">                        12/</w:t>
                      </w:r>
                      <w:r w:rsidRPr="005C0194">
                        <w:rPr>
                          <w:rFonts w:ascii="Sakkal Majalla" w:eastAsiaTheme="minorHAnsi" w:hAnsi="Sakkal Majalla" w:cs="Sakkal Majalla"/>
                          <w:b/>
                          <w:bCs/>
                          <w:color w:val="FF0000"/>
                          <w:sz w:val="32"/>
                          <w:szCs w:val="32"/>
                          <w:rtl/>
                        </w:rPr>
                        <w:t>أَدْنَــاهُ غَـيْـنٌ خَـاؤُهَ</w:t>
                      </w:r>
                      <w:r w:rsidRPr="005C0194">
                        <w:rPr>
                          <w:rFonts w:ascii="Sakkal Majalla" w:eastAsiaTheme="minorHAnsi" w:hAnsi="Sakkal Majalla" w:cs="Sakkal Majalla" w:hint="cs"/>
                          <w:b/>
                          <w:bCs/>
                          <w:color w:val="FF0000"/>
                          <w:sz w:val="32"/>
                          <w:szCs w:val="32"/>
                          <w:rtl/>
                        </w:rPr>
                        <w:t>ــــــــــــــــــــــــــــــــــــــــــــــــــــــ</w:t>
                      </w:r>
                      <w:r w:rsidRPr="005C0194">
                        <w:rPr>
                          <w:rFonts w:ascii="Sakkal Majalla" w:eastAsiaTheme="minorHAnsi" w:hAnsi="Sakkal Majalla" w:cs="Sakkal Majalla"/>
                          <w:b/>
                          <w:bCs/>
                          <w:color w:val="FF0000"/>
                          <w:sz w:val="32"/>
                          <w:szCs w:val="32"/>
                          <w:rtl/>
                        </w:rPr>
                        <w:t>ـا</w:t>
                      </w:r>
                      <w:r w:rsidRPr="005C0194">
                        <w:rPr>
                          <w:rFonts w:ascii="Sakkal Majalla" w:eastAsiaTheme="minorHAnsi" w:hAnsi="Sakkal Majalla" w:cs="Sakkal Majalla" w:hint="cs"/>
                          <w:b/>
                          <w:bCs/>
                          <w:color w:val="FF0000"/>
                          <w:sz w:val="32"/>
                          <w:szCs w:val="32"/>
                          <w:rtl/>
                        </w:rPr>
                        <w:t xml:space="preserve">...............        </w:t>
                      </w:r>
                    </w:p>
                    <w:p w:rsidR="00950994" w:rsidRPr="006D0D88" w:rsidRDefault="00950994" w:rsidP="005C0194">
                      <w:pPr>
                        <w:shd w:val="clear" w:color="auto" w:fill="D6E3BC" w:themeFill="accent3" w:themeFillTint="66"/>
                        <w:bidi/>
                        <w:spacing w:line="365" w:lineRule="atLeast"/>
                        <w:rPr>
                          <w:rFonts w:ascii="Verdana" w:hAnsi="Verdana"/>
                          <w:color w:val="FF0000"/>
                          <w:sz w:val="27"/>
                          <w:szCs w:val="27"/>
                          <w:rtl/>
                        </w:rPr>
                      </w:pPr>
                      <w:r w:rsidRPr="006D0D88">
                        <w:rPr>
                          <w:rFonts w:ascii="Verdana" w:hAnsi="Verdana" w:hint="cs"/>
                          <w:color w:val="FF0000"/>
                          <w:sz w:val="27"/>
                          <w:szCs w:val="27"/>
                          <w:rtl/>
                        </w:rPr>
                        <w:t>[ المخرج الثاني ]</w:t>
                      </w:r>
                    </w:p>
                    <w:p w:rsidR="00950994" w:rsidRDefault="00950994" w:rsidP="001C2012">
                      <w:pPr>
                        <w:shd w:val="clear" w:color="auto" w:fill="D6E3BC" w:themeFill="accent3" w:themeFillTint="66"/>
                        <w:bidi/>
                        <w:spacing w:line="365" w:lineRule="atLeast"/>
                        <w:rPr>
                          <w:rFonts w:cs="Mudir MT"/>
                          <w:rtl/>
                        </w:rPr>
                      </w:pPr>
                      <w:r>
                        <w:rPr>
                          <w:rFonts w:ascii="Verdana" w:hAnsi="Verdana" w:hint="cs"/>
                          <w:color w:val="130000"/>
                          <w:sz w:val="27"/>
                          <w:szCs w:val="27"/>
                          <w:rtl/>
                        </w:rPr>
                        <w:t xml:space="preserve">قال الشارح </w:t>
                      </w:r>
                      <w:r w:rsidRPr="00627EAF">
                        <w:rPr>
                          <w:rFonts w:ascii="Verdana" w:hAnsi="Verdana" w:hint="cs"/>
                          <w:color w:val="130000"/>
                          <w:sz w:val="27"/>
                          <w:szCs w:val="27"/>
                          <w:rtl/>
                        </w:rPr>
                        <w:t>رحمه الله تعالى</w:t>
                      </w:r>
                      <w:r>
                        <w:rPr>
                          <w:rFonts w:cs="Mudir MT" w:hint="cs"/>
                          <w:rtl/>
                        </w:rPr>
                        <w:t xml:space="preserve"> :</w:t>
                      </w:r>
                      <w:r w:rsidRPr="00627EAF">
                        <w:rPr>
                          <w:rFonts w:cs="Mudir MT"/>
                          <w:rtl/>
                        </w:rPr>
                        <w:t xml:space="preserve"> </w:t>
                      </w:r>
                      <w:r>
                        <w:rPr>
                          <w:rFonts w:cs="Mudir MT" w:hint="cs"/>
                          <w:rtl/>
                        </w:rPr>
                        <w:t>(</w:t>
                      </w:r>
                      <w:r w:rsidRPr="0000562A">
                        <w:rPr>
                          <w:rFonts w:cs="Mudir MT"/>
                          <w:color w:val="FF0000"/>
                          <w:rtl/>
                        </w:rPr>
                        <w:t>ثم الأقصى الحلق</w:t>
                      </w:r>
                      <w:r>
                        <w:rPr>
                          <w:rFonts w:cs="Mudir MT" w:hint="cs"/>
                          <w:rtl/>
                        </w:rPr>
                        <w:t>)</w:t>
                      </w:r>
                      <w:r w:rsidRPr="0000562A">
                        <w:rPr>
                          <w:rFonts w:cs="Mudir MT"/>
                          <w:rtl/>
                        </w:rPr>
                        <w:t xml:space="preserve"> أي أبعده</w:t>
                      </w:r>
                      <w:r>
                        <w:rPr>
                          <w:rFonts w:cs="Mudir MT" w:hint="cs"/>
                          <w:rtl/>
                        </w:rPr>
                        <w:t xml:space="preserve"> </w:t>
                      </w:r>
                      <w:r w:rsidRPr="0000562A">
                        <w:rPr>
                          <w:rFonts w:cs="Mudir MT"/>
                          <w:rtl/>
                        </w:rPr>
                        <w:t xml:space="preserve">، وهو آخره مما يلي الصدر حرفان </w:t>
                      </w:r>
                      <w:r>
                        <w:rPr>
                          <w:rFonts w:cs="Mudir MT" w:hint="cs"/>
                          <w:rtl/>
                        </w:rPr>
                        <w:t xml:space="preserve">: </w:t>
                      </w:r>
                      <w:r w:rsidRPr="0000562A">
                        <w:rPr>
                          <w:rFonts w:cs="Mudir MT"/>
                          <w:rtl/>
                        </w:rPr>
                        <w:t>"</w:t>
                      </w:r>
                      <w:r w:rsidRPr="0000562A">
                        <w:rPr>
                          <w:rFonts w:cs="Mudir MT"/>
                          <w:color w:val="FF0000"/>
                          <w:rtl/>
                        </w:rPr>
                        <w:t>همز</w:t>
                      </w:r>
                      <w:r w:rsidRPr="0000562A">
                        <w:rPr>
                          <w:rFonts w:cs="Mudir MT"/>
                          <w:rtl/>
                        </w:rPr>
                        <w:t>" ثم "</w:t>
                      </w:r>
                      <w:r w:rsidRPr="0000562A">
                        <w:rPr>
                          <w:rFonts w:cs="Mudir MT"/>
                          <w:color w:val="FF0000"/>
                          <w:rtl/>
                        </w:rPr>
                        <w:t>هاء</w:t>
                      </w:r>
                      <w:r w:rsidRPr="0000562A">
                        <w:rPr>
                          <w:rFonts w:cs="Mudir MT"/>
                          <w:rtl/>
                        </w:rPr>
                        <w:t>".</w:t>
                      </w:r>
                      <w:r w:rsidRPr="0000562A">
                        <w:rPr>
                          <w:rFonts w:cs="Mudir MT"/>
                          <w:rtl/>
                        </w:rPr>
                        <w:br/>
                        <w:t>ولم يذكر الألف معهما - لما مر- وذكرها الشاطبي</w:t>
                      </w:r>
                      <w:r>
                        <w:rPr>
                          <w:rFonts w:cs="Mudir MT" w:hint="cs"/>
                          <w:rtl/>
                        </w:rPr>
                        <w:t xml:space="preserve"> </w:t>
                      </w:r>
                      <w:r w:rsidRPr="0000562A">
                        <w:rPr>
                          <w:rFonts w:cs="Mudir MT"/>
                          <w:rtl/>
                        </w:rPr>
                        <w:t>، وغيره معهما</w:t>
                      </w:r>
                      <w:r>
                        <w:rPr>
                          <w:rFonts w:cs="Mudir MT" w:hint="cs"/>
                          <w:rtl/>
                        </w:rPr>
                        <w:t xml:space="preserve"> </w:t>
                      </w:r>
                      <w:r w:rsidRPr="0000562A">
                        <w:rPr>
                          <w:rFonts w:cs="Mudir MT"/>
                          <w:rtl/>
                        </w:rPr>
                        <w:t>؛ لأن مبدأها مبدأ الحلق ثم تمتد وتمر على الكل</w:t>
                      </w:r>
                      <w:r>
                        <w:rPr>
                          <w:rFonts w:cs="Mudir MT" w:hint="cs"/>
                          <w:rtl/>
                        </w:rPr>
                        <w:t xml:space="preserve"> ؛</w:t>
                      </w:r>
                      <w:r w:rsidRPr="0000562A">
                        <w:rPr>
                          <w:rFonts w:cs="Mudir MT"/>
                          <w:rtl/>
                        </w:rPr>
                        <w:t xml:space="preserve"> ولكنه جعلها بعدهما</w:t>
                      </w:r>
                      <w:r>
                        <w:rPr>
                          <w:rFonts w:cs="Mudir MT" w:hint="cs"/>
                          <w:rtl/>
                        </w:rPr>
                        <w:t xml:space="preserve"> ,</w:t>
                      </w:r>
                      <w:r w:rsidRPr="0000562A">
                        <w:rPr>
                          <w:rFonts w:cs="Mudir MT"/>
                          <w:rtl/>
                        </w:rPr>
                        <w:t xml:space="preserve"> وغيره جعلها بينهما</w:t>
                      </w:r>
                      <w:r>
                        <w:rPr>
                          <w:rFonts w:cs="Mudir MT" w:hint="cs"/>
                          <w:rtl/>
                        </w:rPr>
                        <w:t xml:space="preserve"> </w:t>
                      </w:r>
                      <w:r w:rsidRPr="0000562A">
                        <w:rPr>
                          <w:rFonts w:cs="Mudir MT"/>
                          <w:rtl/>
                        </w:rPr>
                        <w:t>؛ لأن الثلاثة - وإن كانت من مخرج واحد - فهي مرتبة فيه:</w:t>
                      </w:r>
                      <w:r w:rsidRPr="0000562A">
                        <w:rPr>
                          <w:rFonts w:cs="Mudir MT"/>
                          <w:rtl/>
                        </w:rPr>
                        <w:br/>
                        <w:t>الهمزة، ثم الألف، ثم الهاء.</w:t>
                      </w:r>
                    </w:p>
                    <w:p w:rsidR="00950994" w:rsidRDefault="00950994" w:rsidP="001C2012">
                      <w:pPr>
                        <w:shd w:val="clear" w:color="auto" w:fill="D6E3BC" w:themeFill="accent3" w:themeFillTint="66"/>
                        <w:bidi/>
                        <w:spacing w:line="365" w:lineRule="atLeast"/>
                        <w:rPr>
                          <w:rFonts w:ascii="Verdana" w:hAnsi="Verdana"/>
                          <w:color w:val="FF0000"/>
                          <w:sz w:val="27"/>
                          <w:szCs w:val="27"/>
                          <w:rtl/>
                        </w:rPr>
                      </w:pPr>
                      <w:r w:rsidRPr="006D0D88">
                        <w:rPr>
                          <w:rFonts w:ascii="Verdana" w:hAnsi="Verdana" w:hint="cs"/>
                          <w:color w:val="FF0000"/>
                          <w:sz w:val="27"/>
                          <w:szCs w:val="27"/>
                          <w:rtl/>
                        </w:rPr>
                        <w:t>[ المخرج الثا</w:t>
                      </w:r>
                      <w:r>
                        <w:rPr>
                          <w:rFonts w:ascii="Verdana" w:hAnsi="Verdana" w:hint="cs"/>
                          <w:color w:val="FF0000"/>
                          <w:sz w:val="27"/>
                          <w:szCs w:val="27"/>
                          <w:rtl/>
                        </w:rPr>
                        <w:t>لث</w:t>
                      </w:r>
                      <w:r w:rsidRPr="006D0D88">
                        <w:rPr>
                          <w:rFonts w:ascii="Verdana" w:hAnsi="Verdana" w:hint="cs"/>
                          <w:color w:val="FF0000"/>
                          <w:sz w:val="27"/>
                          <w:szCs w:val="27"/>
                          <w:rtl/>
                        </w:rPr>
                        <w:t xml:space="preserve"> ]</w:t>
                      </w:r>
                      <w:r w:rsidRPr="0000562A">
                        <w:rPr>
                          <w:rFonts w:cs="Mudir MT"/>
                          <w:rtl/>
                        </w:rPr>
                        <w:br/>
                      </w:r>
                      <w:r>
                        <w:rPr>
                          <w:rFonts w:cs="Mudir MT" w:hint="cs"/>
                          <w:rtl/>
                        </w:rPr>
                        <w:t>(</w:t>
                      </w:r>
                      <w:r w:rsidRPr="006D0D88">
                        <w:rPr>
                          <w:rFonts w:cs="Mudir MT" w:hint="cs"/>
                          <w:color w:val="FF0000"/>
                          <w:rtl/>
                        </w:rPr>
                        <w:t>ثم لوسْطه</w:t>
                      </w:r>
                      <w:r>
                        <w:rPr>
                          <w:rFonts w:cs="Mudir MT" w:hint="cs"/>
                          <w:rtl/>
                        </w:rPr>
                        <w:t>)</w:t>
                      </w:r>
                      <w:r w:rsidRPr="0000562A">
                        <w:rPr>
                          <w:rFonts w:cs="Mudir MT"/>
                          <w:rtl/>
                        </w:rPr>
                        <w:t xml:space="preserve"> بإسكان السين. لغة ضعيفة في فتحها، عكس نحو: جلست وس</w:t>
                      </w:r>
                      <w:r>
                        <w:rPr>
                          <w:rFonts w:cs="Mudir MT" w:hint="cs"/>
                          <w:rtl/>
                        </w:rPr>
                        <w:t>ْ</w:t>
                      </w:r>
                      <w:r w:rsidRPr="0000562A">
                        <w:rPr>
                          <w:rFonts w:cs="Mudir MT"/>
                          <w:rtl/>
                        </w:rPr>
                        <w:t>ط القوم مما يصلح فيه: "ب</w:t>
                      </w:r>
                      <w:r>
                        <w:rPr>
                          <w:rFonts w:cs="Mudir MT" w:hint="cs"/>
                          <w:rtl/>
                        </w:rPr>
                        <w:t>َ</w:t>
                      </w:r>
                      <w:r w:rsidRPr="0000562A">
                        <w:rPr>
                          <w:rFonts w:cs="Mudir MT"/>
                          <w:rtl/>
                        </w:rPr>
                        <w:t>ي</w:t>
                      </w:r>
                      <w:r>
                        <w:rPr>
                          <w:rFonts w:cs="Mudir MT" w:hint="cs"/>
                          <w:rtl/>
                        </w:rPr>
                        <w:t>ْ</w:t>
                      </w:r>
                      <w:r w:rsidRPr="0000562A">
                        <w:rPr>
                          <w:rFonts w:cs="Mudir MT"/>
                          <w:rtl/>
                        </w:rPr>
                        <w:t>ن</w:t>
                      </w:r>
                      <w:r>
                        <w:rPr>
                          <w:rFonts w:cs="Mudir MT" w:hint="cs"/>
                          <w:rtl/>
                        </w:rPr>
                        <w:t>ٌ</w:t>
                      </w:r>
                      <w:r w:rsidRPr="0000562A">
                        <w:rPr>
                          <w:rFonts w:cs="Mudir MT"/>
                          <w:rtl/>
                        </w:rPr>
                        <w:t>"</w:t>
                      </w:r>
                      <w:r w:rsidRPr="0000562A">
                        <w:rPr>
                          <w:rFonts w:cs="Mudir MT"/>
                          <w:rtl/>
                        </w:rPr>
                        <w:br/>
                        <w:t>"</w:t>
                      </w:r>
                      <w:r>
                        <w:rPr>
                          <w:rFonts w:cs="Mudir MT"/>
                          <w:color w:val="FF0000"/>
                          <w:rtl/>
                        </w:rPr>
                        <w:t xml:space="preserve">فعين </w:t>
                      </w:r>
                      <w:r>
                        <w:rPr>
                          <w:rFonts w:cs="Mudir MT" w:hint="cs"/>
                          <w:color w:val="FF0000"/>
                          <w:rtl/>
                        </w:rPr>
                        <w:t>ح</w:t>
                      </w:r>
                      <w:r w:rsidRPr="006D0D88">
                        <w:rPr>
                          <w:rFonts w:cs="Mudir MT"/>
                          <w:color w:val="FF0000"/>
                          <w:rtl/>
                        </w:rPr>
                        <w:t>اء</w:t>
                      </w:r>
                      <w:r w:rsidRPr="0000562A">
                        <w:rPr>
                          <w:rFonts w:cs="Mudir MT"/>
                          <w:rtl/>
                        </w:rPr>
                        <w:t>" أي ثم لوسط الح</w:t>
                      </w:r>
                      <w:r>
                        <w:rPr>
                          <w:rFonts w:cs="Mudir MT"/>
                          <w:rtl/>
                        </w:rPr>
                        <w:t>لق حرفان: عين، فحاء - مهملتان-.</w:t>
                      </w:r>
                    </w:p>
                    <w:p w:rsidR="00950994" w:rsidRPr="006D0D88" w:rsidRDefault="00950994" w:rsidP="001C2012">
                      <w:pPr>
                        <w:shd w:val="clear" w:color="auto" w:fill="D6E3BC" w:themeFill="accent3" w:themeFillTint="66"/>
                        <w:bidi/>
                        <w:spacing w:line="365" w:lineRule="atLeast"/>
                        <w:rPr>
                          <w:rFonts w:ascii="Verdana" w:hAnsi="Verdana"/>
                          <w:color w:val="FF0000"/>
                          <w:sz w:val="27"/>
                          <w:szCs w:val="27"/>
                          <w:rtl/>
                        </w:rPr>
                      </w:pPr>
                      <w:r w:rsidRPr="006D0D88">
                        <w:rPr>
                          <w:rFonts w:ascii="Verdana" w:hAnsi="Verdana" w:hint="cs"/>
                          <w:color w:val="FF0000"/>
                          <w:sz w:val="27"/>
                          <w:szCs w:val="27"/>
                          <w:rtl/>
                        </w:rPr>
                        <w:t>[ المخرج ال</w:t>
                      </w:r>
                      <w:r>
                        <w:rPr>
                          <w:rFonts w:ascii="Verdana" w:hAnsi="Verdana" w:hint="cs"/>
                          <w:color w:val="FF0000"/>
                          <w:sz w:val="27"/>
                          <w:szCs w:val="27"/>
                          <w:rtl/>
                        </w:rPr>
                        <w:t>رابع</w:t>
                      </w:r>
                      <w:r w:rsidRPr="006D0D88">
                        <w:rPr>
                          <w:rFonts w:ascii="Verdana" w:hAnsi="Verdana" w:hint="cs"/>
                          <w:color w:val="FF0000"/>
                          <w:sz w:val="27"/>
                          <w:szCs w:val="27"/>
                          <w:rtl/>
                        </w:rPr>
                        <w:t xml:space="preserve"> ]</w:t>
                      </w:r>
                    </w:p>
                    <w:p w:rsidR="00950994" w:rsidRDefault="00950994" w:rsidP="001C2012">
                      <w:pPr>
                        <w:shd w:val="clear" w:color="auto" w:fill="D6E3BC" w:themeFill="accent3" w:themeFillTint="66"/>
                        <w:bidi/>
                        <w:spacing w:line="365" w:lineRule="atLeast"/>
                        <w:rPr>
                          <w:rFonts w:cs="Mudir MT"/>
                          <w:rtl/>
                          <w:lang w:bidi="ar"/>
                        </w:rPr>
                      </w:pPr>
                      <w:r w:rsidRPr="0000562A">
                        <w:rPr>
                          <w:rFonts w:cs="Mudir MT"/>
                          <w:rtl/>
                        </w:rPr>
                        <w:t>"</w:t>
                      </w:r>
                      <w:r w:rsidRPr="006D0D88">
                        <w:rPr>
                          <w:rFonts w:cs="Mudir MT"/>
                          <w:color w:val="FF0000"/>
                          <w:rtl/>
                        </w:rPr>
                        <w:t>أدناه غين</w:t>
                      </w:r>
                      <w:r w:rsidRPr="0000562A">
                        <w:rPr>
                          <w:rFonts w:cs="Mudir MT"/>
                          <w:rtl/>
                        </w:rPr>
                        <w:t xml:space="preserve">" أي </w:t>
                      </w:r>
                      <w:r>
                        <w:rPr>
                          <w:rFonts w:cs="Mudir MT" w:hint="cs"/>
                          <w:rtl/>
                        </w:rPr>
                        <w:t xml:space="preserve">: </w:t>
                      </w:r>
                      <w:r w:rsidRPr="0000562A">
                        <w:rPr>
                          <w:rFonts w:cs="Mudir MT"/>
                          <w:rtl/>
                        </w:rPr>
                        <w:t>ثم لأقرب الحلق - وهو أوله - حرفان: الغين ثم "</w:t>
                      </w:r>
                      <w:r w:rsidRPr="006D0D88">
                        <w:rPr>
                          <w:rFonts w:cs="Mudir MT"/>
                          <w:color w:val="FF0000"/>
                          <w:rtl/>
                        </w:rPr>
                        <w:t>خاؤها</w:t>
                      </w:r>
                      <w:r w:rsidRPr="0000562A">
                        <w:rPr>
                          <w:rFonts w:cs="Mudir MT"/>
                          <w:rtl/>
                        </w:rPr>
                        <w:t>" المعجمتان.</w:t>
                      </w:r>
                      <w:r w:rsidRPr="0000562A">
                        <w:rPr>
                          <w:rFonts w:cs="Mudir MT"/>
                          <w:rtl/>
                        </w:rPr>
                        <w:br/>
                        <w:t>فمخارج الحلق ثلاثة</w:t>
                      </w:r>
                      <w:r>
                        <w:rPr>
                          <w:rFonts w:cs="Mudir MT" w:hint="cs"/>
                          <w:rtl/>
                        </w:rPr>
                        <w:t xml:space="preserve"> ,</w:t>
                      </w:r>
                      <w:r w:rsidRPr="0000562A">
                        <w:rPr>
                          <w:rFonts w:cs="Mudir MT"/>
                          <w:rtl/>
                        </w:rPr>
                        <w:t xml:space="preserve"> وحروفه ستة، أو سبعة. وتسمى: "حلقية"؛ لخروجها من الحلق.</w:t>
                      </w:r>
                      <w:r w:rsidRPr="0000562A">
                        <w:rPr>
                          <w:rFonts w:cs="Mudir MT"/>
                          <w:rtl/>
                        </w:rPr>
                        <w:br/>
                        <w:t>وأضاف الخاء إلى الغين.. لمشاركتها لها في صفاتها</w:t>
                      </w:r>
                      <w:r>
                        <w:rPr>
                          <w:rFonts w:cs="Mudir MT" w:hint="cs"/>
                          <w:rtl/>
                        </w:rPr>
                        <w:t xml:space="preserve"> </w:t>
                      </w:r>
                      <w:r w:rsidRPr="0000562A">
                        <w:rPr>
                          <w:rFonts w:cs="Mudir MT"/>
                          <w:rtl/>
                        </w:rPr>
                        <w:t>إلا في الجهر فإنها مهموس</w:t>
                      </w:r>
                      <w:r>
                        <w:rPr>
                          <w:rFonts w:cs="Mudir MT"/>
                          <w:rtl/>
                        </w:rPr>
                        <w:t>ة</w:t>
                      </w:r>
                      <w:r>
                        <w:rPr>
                          <w:rFonts w:cs="Mudir MT" w:hint="cs"/>
                          <w:rtl/>
                        </w:rPr>
                        <w:t xml:space="preserve"> </w:t>
                      </w:r>
                      <w:r>
                        <w:rPr>
                          <w:rFonts w:cs="Mudir MT"/>
                          <w:rtl/>
                        </w:rPr>
                        <w:t>والغين مجهورة- كما سيأتي-.</w:t>
                      </w:r>
                    </w:p>
                    <w:p w:rsidR="00950994" w:rsidRPr="0093654D" w:rsidRDefault="00950994" w:rsidP="003C5F14">
                      <w:pPr>
                        <w:shd w:val="clear" w:color="auto" w:fill="D6E3BC" w:themeFill="accent3" w:themeFillTint="66"/>
                        <w:spacing w:line="365" w:lineRule="atLeast"/>
                        <w:jc w:val="center"/>
                        <w:rPr>
                          <w:rFonts w:cs="Mudir MT"/>
                        </w:rPr>
                      </w:pPr>
                    </w:p>
                    <w:p w:rsidR="00950994" w:rsidRPr="0093654D" w:rsidRDefault="00950994" w:rsidP="003C5F14">
                      <w:pPr>
                        <w:spacing w:line="365" w:lineRule="atLeast"/>
                        <w:jc w:val="center"/>
                        <w:rPr>
                          <w:rFonts w:cs="Mudir MT"/>
                        </w:rPr>
                      </w:pPr>
                    </w:p>
                    <w:p w:rsidR="00950994" w:rsidRDefault="00950994" w:rsidP="003C5F14">
                      <w:pPr>
                        <w:shd w:val="clear" w:color="auto" w:fill="D6E3BC" w:themeFill="accent3" w:themeFillTint="66"/>
                        <w:spacing w:line="365" w:lineRule="atLeast"/>
                        <w:jc w:val="center"/>
                        <w:rPr>
                          <w:color w:val="0000FF"/>
                          <w:sz w:val="27"/>
                          <w:szCs w:val="27"/>
                          <w:rtl/>
                        </w:rPr>
                      </w:pPr>
                      <w:r w:rsidRPr="002455F8">
                        <w:rPr>
                          <w:rFonts w:ascii="Verdana" w:hAnsi="Verdana"/>
                          <w:color w:val="130000"/>
                          <w:sz w:val="27"/>
                          <w:szCs w:val="27"/>
                        </w:rPr>
                        <w:br/>
                      </w:r>
                    </w:p>
                    <w:p w:rsidR="00950994" w:rsidRDefault="00950994" w:rsidP="003C5F14">
                      <w:pPr>
                        <w:jc w:val="center"/>
                      </w:pPr>
                    </w:p>
                  </w:txbxContent>
                </v:textbox>
              </v:roundrect>
            </w:pict>
          </mc:Fallback>
        </mc:AlternateContent>
      </w:r>
      <w:r w:rsidR="003C5F14" w:rsidRPr="003C5F14">
        <w:rPr>
          <w:rFonts w:ascii="Sakkal Majalla" w:eastAsiaTheme="minorHAnsi" w:hAnsi="Sakkal Majalla" w:cs="Sakkal Majalla" w:hint="cs"/>
          <w:color w:val="C00000"/>
          <w:sz w:val="30"/>
          <w:szCs w:val="30"/>
          <w:rtl/>
        </w:rPr>
        <w:t>أما</w:t>
      </w:r>
      <w:r w:rsidR="003C5F14" w:rsidRPr="003C5F14">
        <w:rPr>
          <w:rFonts w:ascii="Sakkal Majalla" w:eastAsiaTheme="minorHAnsi" w:hAnsi="Sakkal Majalla" w:cs="Sakkal Majalla"/>
          <w:color w:val="C00000"/>
          <w:sz w:val="30"/>
          <w:szCs w:val="30"/>
          <w:rtl/>
        </w:rPr>
        <w:t xml:space="preserve"> </w:t>
      </w:r>
      <w:r w:rsidR="003C5F14" w:rsidRPr="003C5F14">
        <w:rPr>
          <w:rFonts w:ascii="Sakkal Majalla" w:eastAsiaTheme="minorHAnsi" w:hAnsi="Sakkal Majalla" w:cs="Sakkal Majalla" w:hint="cs"/>
          <w:color w:val="C00000"/>
          <w:sz w:val="30"/>
          <w:szCs w:val="30"/>
          <w:rtl/>
        </w:rPr>
        <w:t>الميزان</w:t>
      </w:r>
      <w:r w:rsidR="003C5F14" w:rsidRPr="003C5F14">
        <w:rPr>
          <w:rFonts w:ascii="Sakkal Majalla" w:eastAsiaTheme="minorHAnsi" w:hAnsi="Sakkal Majalla" w:cs="Sakkal Majalla"/>
          <w:color w:val="C00000"/>
          <w:sz w:val="30"/>
          <w:szCs w:val="30"/>
          <w:rtl/>
        </w:rPr>
        <w:t xml:space="preserve"> </w:t>
      </w:r>
      <w:r w:rsidR="003C5F14" w:rsidRPr="003C5F14">
        <w:rPr>
          <w:rFonts w:ascii="Sakkal Majalla" w:eastAsiaTheme="minorHAnsi" w:hAnsi="Sakkal Majalla" w:cs="Sakkal Majalla" w:hint="cs"/>
          <w:color w:val="C00000"/>
          <w:sz w:val="30"/>
          <w:szCs w:val="30"/>
          <w:rtl/>
        </w:rPr>
        <w:t>الثاني</w:t>
      </w:r>
      <w:r w:rsidR="003C5F14" w:rsidRPr="003C5F14">
        <w:rPr>
          <w:rFonts w:asciiTheme="minorHAnsi" w:eastAsiaTheme="minorHAnsi" w:hAnsiTheme="minorHAnsi" w:cs="Mudir MT"/>
          <w:color w:val="FF0000"/>
          <w:rtl/>
        </w:rPr>
        <w:t xml:space="preserve"> </w:t>
      </w:r>
      <w:r w:rsidR="003C5F14" w:rsidRPr="003C5F14">
        <w:rPr>
          <w:rFonts w:asciiTheme="minorHAnsi" w:eastAsiaTheme="minorHAnsi" w:hAnsiTheme="minorHAnsi" w:cs="Mudir MT" w:hint="cs"/>
          <w:rtl/>
        </w:rPr>
        <w:t>فهو</w:t>
      </w:r>
      <w:r w:rsidR="003C5F14" w:rsidRPr="003C5F14">
        <w:rPr>
          <w:rFonts w:asciiTheme="minorHAnsi" w:eastAsiaTheme="minorHAnsi" w:hAnsiTheme="minorHAnsi" w:cs="Mudir MT"/>
          <w:rtl/>
        </w:rPr>
        <w:t xml:space="preserve"> </w:t>
      </w:r>
      <w:r w:rsidR="003C5F14" w:rsidRPr="003C5F14">
        <w:rPr>
          <w:rFonts w:asciiTheme="minorHAnsi" w:eastAsiaTheme="minorHAnsi" w:hAnsiTheme="minorHAnsi" w:cs="Mudir MT"/>
          <w:shd w:val="clear" w:color="auto" w:fill="D6E3BC" w:themeFill="accent3" w:themeFillTint="66"/>
          <w:rtl/>
        </w:rPr>
        <w:t>(</w:t>
      </w:r>
      <w:r w:rsidR="003C5F14" w:rsidRPr="003C5F14">
        <w:rPr>
          <w:rFonts w:asciiTheme="minorHAnsi" w:eastAsiaTheme="minorHAnsi" w:hAnsiTheme="minorHAnsi" w:cs="Mudir MT" w:hint="cs"/>
          <w:shd w:val="clear" w:color="auto" w:fill="D6E3BC" w:themeFill="accent3" w:themeFillTint="66"/>
          <w:rtl/>
        </w:rPr>
        <w:t>ولما</w:t>
      </w:r>
      <w:r w:rsidR="003C5F14" w:rsidRPr="003C5F14">
        <w:rPr>
          <w:rFonts w:asciiTheme="minorHAnsi" w:eastAsiaTheme="minorHAnsi" w:hAnsiTheme="minorHAnsi" w:cs="Mudir MT"/>
          <w:shd w:val="clear" w:color="auto" w:fill="D6E3BC" w:themeFill="accent3" w:themeFillTint="66"/>
          <w:rtl/>
        </w:rPr>
        <w:t xml:space="preserve"> </w:t>
      </w:r>
      <w:r w:rsidR="003C5F14" w:rsidRPr="003C5F14">
        <w:rPr>
          <w:rFonts w:asciiTheme="minorHAnsi" w:eastAsiaTheme="minorHAnsi" w:hAnsiTheme="minorHAnsi" w:cs="Mudir MT" w:hint="cs"/>
          <w:shd w:val="clear" w:color="auto" w:fill="D6E3BC" w:themeFill="accent3" w:themeFillTint="66"/>
          <w:rtl/>
        </w:rPr>
        <w:t>كانت</w:t>
      </w:r>
      <w:r w:rsidR="003C5F14" w:rsidRPr="003C5F14">
        <w:rPr>
          <w:rFonts w:asciiTheme="minorHAnsi" w:eastAsiaTheme="minorHAnsi" w:hAnsiTheme="minorHAnsi" w:cs="Mudir MT"/>
          <w:shd w:val="clear" w:color="auto" w:fill="D6E3BC" w:themeFill="accent3" w:themeFillTint="66"/>
          <w:rtl/>
        </w:rPr>
        <w:t xml:space="preserve"> </w:t>
      </w:r>
      <w:r w:rsidR="003C5F14" w:rsidRPr="003C5F14">
        <w:rPr>
          <w:rFonts w:asciiTheme="minorHAnsi" w:eastAsiaTheme="minorHAnsi" w:hAnsiTheme="minorHAnsi" w:cs="Mudir MT" w:hint="cs"/>
          <w:shd w:val="clear" w:color="auto" w:fill="D6E3BC" w:themeFill="accent3" w:themeFillTint="66"/>
          <w:rtl/>
        </w:rPr>
        <w:t>مادة</w:t>
      </w:r>
      <w:r w:rsidR="003C5F14" w:rsidRPr="003C5F14">
        <w:rPr>
          <w:rFonts w:asciiTheme="minorHAnsi" w:eastAsiaTheme="minorHAnsi" w:hAnsiTheme="minorHAnsi" w:cs="Mudir MT"/>
          <w:shd w:val="clear" w:color="auto" w:fill="D6E3BC" w:themeFill="accent3" w:themeFillTint="66"/>
          <w:rtl/>
        </w:rPr>
        <w:t xml:space="preserve"> </w:t>
      </w:r>
      <w:r w:rsidR="003C5F14" w:rsidRPr="003C5F14">
        <w:rPr>
          <w:rFonts w:asciiTheme="minorHAnsi" w:eastAsiaTheme="minorHAnsi" w:hAnsiTheme="minorHAnsi" w:cs="Mudir MT" w:hint="cs"/>
          <w:shd w:val="clear" w:color="auto" w:fill="D6E3BC" w:themeFill="accent3" w:themeFillTint="66"/>
          <w:rtl/>
        </w:rPr>
        <w:t>الصوت</w:t>
      </w:r>
      <w:r w:rsidR="003C5F14" w:rsidRPr="003C5F14">
        <w:rPr>
          <w:rFonts w:asciiTheme="minorHAnsi" w:eastAsiaTheme="minorHAnsi" w:hAnsiTheme="minorHAnsi" w:cs="Mudir MT"/>
          <w:shd w:val="clear" w:color="auto" w:fill="D6E3BC" w:themeFill="accent3" w:themeFillTint="66"/>
          <w:rtl/>
        </w:rPr>
        <w:t xml:space="preserve"> </w:t>
      </w:r>
      <w:r w:rsidR="003C5F14" w:rsidRPr="003C5F14">
        <w:rPr>
          <w:rFonts w:asciiTheme="minorHAnsi" w:eastAsiaTheme="minorHAnsi" w:hAnsiTheme="minorHAnsi" w:cs="Mudir MT" w:hint="cs"/>
          <w:shd w:val="clear" w:color="auto" w:fill="D6E3BC" w:themeFill="accent3" w:themeFillTint="66"/>
          <w:rtl/>
        </w:rPr>
        <w:t>الهواء</w:t>
      </w:r>
      <w:r w:rsidR="003C5F14" w:rsidRPr="003C5F14">
        <w:rPr>
          <w:rFonts w:asciiTheme="minorHAnsi" w:eastAsiaTheme="minorHAnsi" w:hAnsiTheme="minorHAnsi" w:cs="Mudir MT"/>
          <w:shd w:val="clear" w:color="auto" w:fill="D6E3BC" w:themeFill="accent3" w:themeFillTint="66"/>
          <w:rtl/>
        </w:rPr>
        <w:t xml:space="preserve"> </w:t>
      </w:r>
      <w:r w:rsidR="003C5F14" w:rsidRPr="003C5F14">
        <w:rPr>
          <w:rFonts w:asciiTheme="minorHAnsi" w:eastAsiaTheme="minorHAnsi" w:hAnsiTheme="minorHAnsi" w:cs="Mudir MT" w:hint="cs"/>
          <w:shd w:val="clear" w:color="auto" w:fill="D6E3BC" w:themeFill="accent3" w:themeFillTint="66"/>
          <w:rtl/>
        </w:rPr>
        <w:t>الخارج</w:t>
      </w:r>
      <w:r w:rsidR="003C5F14" w:rsidRPr="003C5F14">
        <w:rPr>
          <w:rFonts w:asciiTheme="minorHAnsi" w:eastAsiaTheme="minorHAnsi" w:hAnsiTheme="minorHAnsi" w:cs="Mudir MT"/>
          <w:shd w:val="clear" w:color="auto" w:fill="D6E3BC" w:themeFill="accent3" w:themeFillTint="66"/>
          <w:rtl/>
        </w:rPr>
        <w:t xml:space="preserve"> </w:t>
      </w:r>
      <w:r w:rsidR="003C5F14" w:rsidRPr="003C5F14">
        <w:rPr>
          <w:rFonts w:asciiTheme="minorHAnsi" w:eastAsiaTheme="minorHAnsi" w:hAnsiTheme="minorHAnsi" w:cs="Mudir MT" w:hint="cs"/>
          <w:shd w:val="clear" w:color="auto" w:fill="D6E3BC" w:themeFill="accent3" w:themeFillTint="66"/>
          <w:rtl/>
        </w:rPr>
        <w:t>من</w:t>
      </w:r>
      <w:r w:rsidR="003C5F14" w:rsidRPr="003C5F14">
        <w:rPr>
          <w:rFonts w:asciiTheme="minorHAnsi" w:eastAsiaTheme="minorHAnsi" w:hAnsiTheme="minorHAnsi" w:cs="Mudir MT"/>
          <w:shd w:val="clear" w:color="auto" w:fill="D6E3BC" w:themeFill="accent3" w:themeFillTint="66"/>
          <w:rtl/>
        </w:rPr>
        <w:t xml:space="preserve"> </w:t>
      </w:r>
      <w:r w:rsidR="003C5F14" w:rsidRPr="003C5F14">
        <w:rPr>
          <w:rFonts w:asciiTheme="minorHAnsi" w:eastAsiaTheme="minorHAnsi" w:hAnsiTheme="minorHAnsi" w:cs="Mudir MT" w:hint="cs"/>
          <w:shd w:val="clear" w:color="auto" w:fill="D6E3BC" w:themeFill="accent3" w:themeFillTint="66"/>
          <w:rtl/>
        </w:rPr>
        <w:t>الداخل</w:t>
      </w:r>
      <w:r w:rsidR="003C5F14" w:rsidRPr="003C5F14">
        <w:rPr>
          <w:rFonts w:asciiTheme="minorHAnsi" w:eastAsiaTheme="minorHAnsi" w:hAnsiTheme="minorHAnsi" w:cs="Mudir MT"/>
          <w:shd w:val="clear" w:color="auto" w:fill="D6E3BC" w:themeFill="accent3" w:themeFillTint="66"/>
          <w:rtl/>
        </w:rPr>
        <w:t xml:space="preserve"> </w:t>
      </w:r>
      <w:r w:rsidR="003C5F14" w:rsidRPr="003C5F14">
        <w:rPr>
          <w:rFonts w:asciiTheme="minorHAnsi" w:eastAsiaTheme="minorHAnsi" w:hAnsiTheme="minorHAnsi" w:cs="Mudir MT" w:hint="cs"/>
          <w:shd w:val="clear" w:color="auto" w:fill="D6E3BC" w:themeFill="accent3" w:themeFillTint="66"/>
          <w:rtl/>
        </w:rPr>
        <w:t>كان</w:t>
      </w:r>
      <w:r w:rsidR="003C5F14" w:rsidRPr="003C5F14">
        <w:rPr>
          <w:rFonts w:asciiTheme="minorHAnsi" w:eastAsiaTheme="minorHAnsi" w:hAnsiTheme="minorHAnsi" w:cs="Mudir MT"/>
          <w:shd w:val="clear" w:color="auto" w:fill="D6E3BC" w:themeFill="accent3" w:themeFillTint="66"/>
          <w:rtl/>
        </w:rPr>
        <w:t xml:space="preserve"> </w:t>
      </w:r>
      <w:r w:rsidR="003C5F14" w:rsidRPr="003C5F14">
        <w:rPr>
          <w:rFonts w:asciiTheme="minorHAnsi" w:eastAsiaTheme="minorHAnsi" w:hAnsiTheme="minorHAnsi" w:cs="Mudir MT" w:hint="cs"/>
          <w:shd w:val="clear" w:color="auto" w:fill="D6E3BC" w:themeFill="accent3" w:themeFillTint="66"/>
          <w:rtl/>
        </w:rPr>
        <w:t>أوله</w:t>
      </w:r>
      <w:r w:rsidR="003C5F14" w:rsidRPr="003C5F14">
        <w:rPr>
          <w:rFonts w:asciiTheme="minorHAnsi" w:eastAsiaTheme="minorHAnsi" w:hAnsiTheme="minorHAnsi" w:cs="Mudir MT"/>
          <w:shd w:val="clear" w:color="auto" w:fill="D6E3BC" w:themeFill="accent3" w:themeFillTint="66"/>
          <w:rtl/>
        </w:rPr>
        <w:t xml:space="preserve"> </w:t>
      </w:r>
      <w:r w:rsidR="003C5F14" w:rsidRPr="003C5F14">
        <w:rPr>
          <w:rFonts w:asciiTheme="minorHAnsi" w:eastAsiaTheme="minorHAnsi" w:hAnsiTheme="minorHAnsi" w:cs="Mudir MT" w:hint="cs"/>
          <w:shd w:val="clear" w:color="auto" w:fill="D6E3BC" w:themeFill="accent3" w:themeFillTint="66"/>
          <w:rtl/>
        </w:rPr>
        <w:t>آخر</w:t>
      </w:r>
      <w:r w:rsidR="003C5F14" w:rsidRPr="003C5F14">
        <w:rPr>
          <w:rFonts w:asciiTheme="minorHAnsi" w:eastAsiaTheme="minorHAnsi" w:hAnsiTheme="minorHAnsi" w:cs="Mudir MT"/>
          <w:shd w:val="clear" w:color="auto" w:fill="D6E3BC" w:themeFill="accent3" w:themeFillTint="66"/>
          <w:rtl/>
        </w:rPr>
        <w:t xml:space="preserve"> </w:t>
      </w:r>
      <w:r w:rsidR="003C5F14" w:rsidRPr="003C5F14">
        <w:rPr>
          <w:rFonts w:asciiTheme="minorHAnsi" w:eastAsiaTheme="minorHAnsi" w:hAnsiTheme="minorHAnsi" w:cs="Mudir MT" w:hint="cs"/>
          <w:shd w:val="clear" w:color="auto" w:fill="D6E3BC" w:themeFill="accent3" w:themeFillTint="66"/>
          <w:rtl/>
        </w:rPr>
        <w:t>الحلق</w:t>
      </w:r>
      <w:r w:rsidR="003C5F14" w:rsidRPr="003C5F14">
        <w:rPr>
          <w:rFonts w:asciiTheme="minorHAnsi" w:eastAsiaTheme="minorHAnsi" w:hAnsiTheme="minorHAnsi" w:cs="Mudir MT"/>
          <w:shd w:val="clear" w:color="auto" w:fill="D6E3BC" w:themeFill="accent3" w:themeFillTint="66"/>
          <w:rtl/>
        </w:rPr>
        <w:t>)</w:t>
      </w:r>
      <w:r w:rsidR="003C5F14" w:rsidRPr="003C5F14">
        <w:rPr>
          <w:rFonts w:asciiTheme="minorHAnsi" w:eastAsiaTheme="minorHAnsi" w:hAnsiTheme="minorHAnsi" w:cs="Mudir MT"/>
          <w:rtl/>
        </w:rPr>
        <w:t xml:space="preserve"> </w:t>
      </w:r>
      <w:r w:rsidR="003C5F14" w:rsidRPr="003C5F14">
        <w:rPr>
          <w:rFonts w:asciiTheme="minorHAnsi" w:eastAsiaTheme="minorHAnsi" w:hAnsiTheme="minorHAnsi" w:cs="Mudir MT" w:hint="cs"/>
          <w:rtl/>
        </w:rPr>
        <w:t>يعني</w:t>
      </w:r>
      <w:r w:rsidR="003C5F14" w:rsidRPr="003C5F14">
        <w:rPr>
          <w:rFonts w:asciiTheme="minorHAnsi" w:eastAsiaTheme="minorHAnsi" w:hAnsiTheme="minorHAnsi" w:cs="Mudir MT"/>
          <w:rtl/>
        </w:rPr>
        <w:t xml:space="preserve"> </w:t>
      </w:r>
      <w:r w:rsidR="003C5F14" w:rsidRPr="003C5F14">
        <w:rPr>
          <w:rFonts w:asciiTheme="minorHAnsi" w:eastAsiaTheme="minorHAnsi" w:hAnsiTheme="minorHAnsi" w:cs="Mudir MT" w:hint="cs"/>
          <w:rtl/>
        </w:rPr>
        <w:t>أول</w:t>
      </w:r>
      <w:r w:rsidR="003C5F14" w:rsidRPr="003C5F14">
        <w:rPr>
          <w:rFonts w:asciiTheme="minorHAnsi" w:eastAsiaTheme="minorHAnsi" w:hAnsiTheme="minorHAnsi" w:cs="Mudir MT"/>
          <w:rtl/>
        </w:rPr>
        <w:t xml:space="preserve"> </w:t>
      </w:r>
      <w:r w:rsidR="003C5F14" w:rsidRPr="003C5F14">
        <w:rPr>
          <w:rFonts w:asciiTheme="minorHAnsi" w:eastAsiaTheme="minorHAnsi" w:hAnsiTheme="minorHAnsi" w:cs="Mudir MT" w:hint="cs"/>
          <w:rtl/>
        </w:rPr>
        <w:t>الصوت</w:t>
      </w:r>
      <w:r w:rsidR="003C5F14" w:rsidRPr="003C5F14">
        <w:rPr>
          <w:rFonts w:asciiTheme="minorHAnsi" w:eastAsiaTheme="minorHAnsi" w:hAnsiTheme="minorHAnsi" w:cs="Mudir MT"/>
          <w:rtl/>
        </w:rPr>
        <w:t xml:space="preserve"> </w:t>
      </w:r>
      <w:r w:rsidR="003C5F14" w:rsidRPr="003C5F14">
        <w:rPr>
          <w:rFonts w:asciiTheme="minorHAnsi" w:eastAsiaTheme="minorHAnsi" w:hAnsiTheme="minorHAnsi" w:cs="Mudir MT"/>
          <w:shd w:val="clear" w:color="auto" w:fill="D6E3BC" w:themeFill="accent3" w:themeFillTint="66"/>
          <w:rtl/>
        </w:rPr>
        <w:t>(</w:t>
      </w:r>
      <w:r w:rsidR="003C5F14" w:rsidRPr="003C5F14">
        <w:rPr>
          <w:rFonts w:asciiTheme="minorHAnsi" w:eastAsiaTheme="minorHAnsi" w:hAnsiTheme="minorHAnsi" w:cs="Mudir MT" w:hint="cs"/>
          <w:shd w:val="clear" w:color="auto" w:fill="D6E3BC" w:themeFill="accent3" w:themeFillTint="66"/>
          <w:rtl/>
        </w:rPr>
        <w:t>و آخره</w:t>
      </w:r>
      <w:r w:rsidR="003C5F14" w:rsidRPr="003C5F14">
        <w:rPr>
          <w:rFonts w:asciiTheme="minorHAnsi" w:eastAsiaTheme="minorHAnsi" w:hAnsiTheme="minorHAnsi" w:cs="Mudir MT"/>
          <w:shd w:val="clear" w:color="auto" w:fill="D6E3BC" w:themeFill="accent3" w:themeFillTint="66"/>
          <w:rtl/>
        </w:rPr>
        <w:t xml:space="preserve"> </w:t>
      </w:r>
      <w:r w:rsidR="003C5F14" w:rsidRPr="003C5F14">
        <w:rPr>
          <w:rFonts w:asciiTheme="minorHAnsi" w:eastAsiaTheme="minorHAnsi" w:hAnsiTheme="minorHAnsi" w:cs="Mudir MT" w:hint="cs"/>
          <w:shd w:val="clear" w:color="auto" w:fill="D6E3BC" w:themeFill="accent3" w:themeFillTint="66"/>
          <w:rtl/>
        </w:rPr>
        <w:t>أول</w:t>
      </w:r>
      <w:r w:rsidR="003C5F14" w:rsidRPr="003C5F14">
        <w:rPr>
          <w:rFonts w:asciiTheme="minorHAnsi" w:eastAsiaTheme="minorHAnsi" w:hAnsiTheme="minorHAnsi" w:cs="Mudir MT"/>
          <w:shd w:val="clear" w:color="auto" w:fill="D6E3BC" w:themeFill="accent3" w:themeFillTint="66"/>
          <w:rtl/>
        </w:rPr>
        <w:t xml:space="preserve"> </w:t>
      </w:r>
      <w:r w:rsidR="003C5F14" w:rsidRPr="003C5F14">
        <w:rPr>
          <w:rFonts w:asciiTheme="minorHAnsi" w:eastAsiaTheme="minorHAnsi" w:hAnsiTheme="minorHAnsi" w:cs="Mudir MT" w:hint="cs"/>
          <w:shd w:val="clear" w:color="auto" w:fill="D6E3BC" w:themeFill="accent3" w:themeFillTint="66"/>
          <w:rtl/>
        </w:rPr>
        <w:t>الشفتين</w:t>
      </w:r>
      <w:r w:rsidR="003C5F14" w:rsidRPr="003C5F14">
        <w:rPr>
          <w:rFonts w:asciiTheme="minorHAnsi" w:eastAsiaTheme="minorHAnsi" w:hAnsiTheme="minorHAnsi" w:cs="Mudir MT"/>
          <w:shd w:val="clear" w:color="auto" w:fill="D6E3BC" w:themeFill="accent3" w:themeFillTint="66"/>
          <w:rtl/>
        </w:rPr>
        <w:t>)</w:t>
      </w:r>
      <w:r w:rsidR="003C5F14" w:rsidRPr="003C5F14">
        <w:rPr>
          <w:rFonts w:asciiTheme="minorHAnsi" w:eastAsiaTheme="minorHAnsi" w:hAnsiTheme="minorHAnsi" w:cs="Mudir MT"/>
          <w:rtl/>
        </w:rPr>
        <w:t xml:space="preserve"> </w:t>
      </w:r>
      <w:r w:rsidR="003C5F14" w:rsidRPr="003C5F14">
        <w:rPr>
          <w:rFonts w:asciiTheme="minorHAnsi" w:eastAsiaTheme="minorHAnsi" w:hAnsiTheme="minorHAnsi" w:cs="Mudir MT" w:hint="cs"/>
          <w:shd w:val="clear" w:color="auto" w:fill="D6E3BC" w:themeFill="accent3" w:themeFillTint="66"/>
          <w:rtl/>
        </w:rPr>
        <w:t>فرتب</w:t>
      </w:r>
      <w:r w:rsidR="003C5F14" w:rsidRPr="003C5F14">
        <w:rPr>
          <w:rFonts w:asciiTheme="minorHAnsi" w:eastAsiaTheme="minorHAnsi" w:hAnsiTheme="minorHAnsi" w:cs="Mudir MT"/>
          <w:shd w:val="clear" w:color="auto" w:fill="D6E3BC" w:themeFill="accent3" w:themeFillTint="66"/>
          <w:rtl/>
        </w:rPr>
        <w:t xml:space="preserve"> </w:t>
      </w:r>
      <w:r w:rsidR="003C5F14" w:rsidRPr="003C5F14">
        <w:rPr>
          <w:rFonts w:asciiTheme="minorHAnsi" w:eastAsiaTheme="minorHAnsi" w:hAnsiTheme="minorHAnsi" w:cs="Mudir MT" w:hint="cs"/>
          <w:shd w:val="clear" w:color="auto" w:fill="D6E3BC" w:themeFill="accent3" w:themeFillTint="66"/>
          <w:rtl/>
        </w:rPr>
        <w:t>الناظم</w:t>
      </w:r>
      <w:r w:rsidR="003C5F14" w:rsidRPr="003C5F14">
        <w:rPr>
          <w:rFonts w:asciiTheme="minorHAnsi" w:eastAsiaTheme="minorHAnsi" w:hAnsiTheme="minorHAnsi" w:cs="Mudir MT"/>
          <w:shd w:val="clear" w:color="auto" w:fill="D6E3BC" w:themeFill="accent3" w:themeFillTint="66"/>
          <w:rtl/>
        </w:rPr>
        <w:t xml:space="preserve"> </w:t>
      </w:r>
      <w:r w:rsidR="003C5F14" w:rsidRPr="003C5F14">
        <w:rPr>
          <w:rFonts w:asciiTheme="minorHAnsi" w:eastAsiaTheme="minorHAnsi" w:hAnsiTheme="minorHAnsi" w:cs="Mudir MT" w:hint="cs"/>
          <w:shd w:val="clear" w:color="auto" w:fill="D6E3BC" w:themeFill="accent3" w:themeFillTint="66"/>
          <w:rtl/>
        </w:rPr>
        <w:t>رحمه</w:t>
      </w:r>
      <w:r w:rsidR="003C5F14" w:rsidRPr="003C5F14">
        <w:rPr>
          <w:rFonts w:asciiTheme="minorHAnsi" w:eastAsiaTheme="minorHAnsi" w:hAnsiTheme="minorHAnsi" w:cs="Mudir MT"/>
          <w:shd w:val="clear" w:color="auto" w:fill="D6E3BC" w:themeFill="accent3" w:themeFillTint="66"/>
          <w:rtl/>
        </w:rPr>
        <w:t xml:space="preserve"> </w:t>
      </w:r>
      <w:r w:rsidR="003C5F14" w:rsidRPr="003C5F14">
        <w:rPr>
          <w:rFonts w:asciiTheme="minorHAnsi" w:eastAsiaTheme="minorHAnsi" w:hAnsiTheme="minorHAnsi" w:cs="Mudir MT" w:hint="cs"/>
          <w:shd w:val="clear" w:color="auto" w:fill="D6E3BC" w:themeFill="accent3" w:themeFillTint="66"/>
          <w:rtl/>
        </w:rPr>
        <w:t>الله</w:t>
      </w:r>
      <w:r w:rsidR="003C5F14" w:rsidRPr="003C5F14">
        <w:rPr>
          <w:rFonts w:asciiTheme="minorHAnsi" w:eastAsiaTheme="minorHAnsi" w:hAnsiTheme="minorHAnsi" w:cs="Mudir MT"/>
          <w:shd w:val="clear" w:color="auto" w:fill="D6E3BC" w:themeFill="accent3" w:themeFillTint="66"/>
          <w:rtl/>
        </w:rPr>
        <w:t xml:space="preserve"> –</w:t>
      </w:r>
      <w:r w:rsidR="003C5F14" w:rsidRPr="003C5F14">
        <w:rPr>
          <w:rFonts w:asciiTheme="minorHAnsi" w:eastAsiaTheme="minorHAnsi" w:hAnsiTheme="minorHAnsi" w:cs="Mudir MT" w:hint="cs"/>
          <w:shd w:val="clear" w:color="auto" w:fill="D6E3BC" w:themeFill="accent3" w:themeFillTint="66"/>
          <w:rtl/>
        </w:rPr>
        <w:t xml:space="preserve">كالجمهور- </w:t>
      </w:r>
      <w:r w:rsidR="003C5F14" w:rsidRPr="003C5F14">
        <w:rPr>
          <w:rFonts w:asciiTheme="minorHAnsi" w:eastAsiaTheme="minorHAnsi" w:hAnsiTheme="minorHAnsi" w:cs="Mudir MT" w:hint="cs"/>
          <w:color w:val="FF0000"/>
          <w:shd w:val="clear" w:color="auto" w:fill="D6E3BC" w:themeFill="accent3" w:themeFillTint="66"/>
          <w:rtl/>
        </w:rPr>
        <w:t>الحروف</w:t>
      </w:r>
      <w:r w:rsidR="003C5F14" w:rsidRPr="003C5F14">
        <w:rPr>
          <w:rFonts w:asciiTheme="minorHAnsi" w:eastAsiaTheme="minorHAnsi" w:hAnsiTheme="minorHAnsi" w:cs="Mudir MT"/>
          <w:shd w:val="clear" w:color="auto" w:fill="D6E3BC" w:themeFill="accent3" w:themeFillTint="66"/>
          <w:rtl/>
        </w:rPr>
        <w:t xml:space="preserve"> </w:t>
      </w:r>
      <w:r w:rsidR="003C5F14" w:rsidRPr="003C5F14">
        <w:rPr>
          <w:rFonts w:asciiTheme="minorHAnsi" w:eastAsiaTheme="minorHAnsi" w:hAnsiTheme="minorHAnsi" w:cs="Mudir MT" w:hint="cs"/>
          <w:shd w:val="clear" w:color="auto" w:fill="D6E3BC" w:themeFill="accent3" w:themeFillTint="66"/>
          <w:rtl/>
        </w:rPr>
        <w:t>باعتبار</w:t>
      </w:r>
      <w:r w:rsidR="003C5F14" w:rsidRPr="003C5F14">
        <w:rPr>
          <w:rFonts w:asciiTheme="minorHAnsi" w:eastAsiaTheme="minorHAnsi" w:hAnsiTheme="minorHAnsi" w:cs="Mudir MT"/>
          <w:shd w:val="clear" w:color="auto" w:fill="D6E3BC" w:themeFill="accent3" w:themeFillTint="66"/>
          <w:rtl/>
        </w:rPr>
        <w:t xml:space="preserve"> </w:t>
      </w:r>
      <w:r w:rsidR="003C5F14" w:rsidRPr="003C5F14">
        <w:rPr>
          <w:rFonts w:asciiTheme="minorHAnsi" w:eastAsiaTheme="minorHAnsi" w:hAnsiTheme="minorHAnsi" w:cs="Mudir MT" w:hint="cs"/>
          <w:shd w:val="clear" w:color="auto" w:fill="D6E3BC" w:themeFill="accent3" w:themeFillTint="66"/>
          <w:rtl/>
        </w:rPr>
        <w:t>الصوت</w:t>
      </w:r>
      <w:r w:rsidR="003C5F14" w:rsidRPr="003C5F14">
        <w:rPr>
          <w:rFonts w:asciiTheme="minorHAnsi" w:eastAsiaTheme="minorHAnsi" w:hAnsiTheme="minorHAnsi" w:cs="Mudir MT"/>
          <w:shd w:val="clear" w:color="auto" w:fill="D6E3BC" w:themeFill="accent3" w:themeFillTint="66"/>
          <w:rtl/>
        </w:rPr>
        <w:t xml:space="preserve"> </w:t>
      </w:r>
      <w:r w:rsidR="003C5F14" w:rsidRPr="003C5F14">
        <w:rPr>
          <w:rFonts w:asciiTheme="minorHAnsi" w:eastAsiaTheme="minorHAnsi" w:hAnsiTheme="minorHAnsi" w:cs="Mudir MT" w:hint="cs"/>
          <w:shd w:val="clear" w:color="auto" w:fill="D6E3BC" w:themeFill="accent3" w:themeFillTint="66"/>
          <w:rtl/>
        </w:rPr>
        <w:t>حيث</w:t>
      </w:r>
      <w:r w:rsidR="003C5F14" w:rsidRPr="003C5F14">
        <w:rPr>
          <w:rFonts w:asciiTheme="minorHAnsi" w:eastAsiaTheme="minorHAnsi" w:hAnsiTheme="minorHAnsi" w:cs="Mudir MT"/>
          <w:shd w:val="clear" w:color="auto" w:fill="D6E3BC" w:themeFill="accent3" w:themeFillTint="66"/>
          <w:rtl/>
        </w:rPr>
        <w:t xml:space="preserve"> </w:t>
      </w:r>
      <w:r w:rsidR="003C5F14" w:rsidRPr="003C5F14">
        <w:rPr>
          <w:rFonts w:asciiTheme="minorHAnsi" w:eastAsiaTheme="minorHAnsi" w:hAnsiTheme="minorHAnsi" w:cs="Mudir MT" w:hint="cs"/>
          <w:shd w:val="clear" w:color="auto" w:fill="D6E3BC" w:themeFill="accent3" w:themeFillTint="66"/>
          <w:rtl/>
        </w:rPr>
        <w:t>قال</w:t>
      </w:r>
      <w:r w:rsidR="003C5F14" w:rsidRPr="003C5F14">
        <w:rPr>
          <w:rFonts w:asciiTheme="minorHAnsi" w:eastAsiaTheme="minorHAnsi" w:hAnsiTheme="minorHAnsi" w:cs="Mudir MT"/>
          <w:shd w:val="clear" w:color="auto" w:fill="D6E3BC" w:themeFill="accent3" w:themeFillTint="66"/>
          <w:rtl/>
        </w:rPr>
        <w:t xml:space="preserve"> (</w:t>
      </w:r>
      <w:r w:rsidR="003C5F14" w:rsidRPr="003C5F14">
        <w:rPr>
          <w:rFonts w:asciiTheme="minorHAnsi" w:eastAsiaTheme="minorHAnsi" w:hAnsiTheme="minorHAnsi" w:cs="Mudir MT" w:hint="cs"/>
          <w:shd w:val="clear" w:color="auto" w:fill="D6E3BC" w:themeFill="accent3" w:themeFillTint="66"/>
          <w:rtl/>
        </w:rPr>
        <w:t>فألف</w:t>
      </w:r>
      <w:r w:rsidR="003C5F14" w:rsidRPr="003C5F14">
        <w:rPr>
          <w:rFonts w:asciiTheme="minorHAnsi" w:eastAsiaTheme="minorHAnsi" w:hAnsiTheme="minorHAnsi" w:cs="Mudir MT"/>
          <w:shd w:val="clear" w:color="auto" w:fill="D6E3BC" w:themeFill="accent3" w:themeFillTint="66"/>
          <w:rtl/>
        </w:rPr>
        <w:t xml:space="preserve"> </w:t>
      </w:r>
      <w:proofErr w:type="spellStart"/>
      <w:r w:rsidR="003C5F14" w:rsidRPr="003C5F14">
        <w:rPr>
          <w:rFonts w:asciiTheme="minorHAnsi" w:eastAsiaTheme="minorHAnsi" w:hAnsiTheme="minorHAnsi" w:cs="Mudir MT" w:hint="cs"/>
          <w:shd w:val="clear" w:color="auto" w:fill="D6E3BC" w:themeFill="accent3" w:themeFillTint="66"/>
          <w:rtl/>
        </w:rPr>
        <w:t>الجوف</w:t>
      </w:r>
      <w:r w:rsidR="003C5F14" w:rsidRPr="003C5F14">
        <w:rPr>
          <w:rFonts w:asciiTheme="minorHAnsi" w:eastAsiaTheme="minorHAnsi" w:hAnsiTheme="minorHAnsi" w:cs="Mudir MT"/>
          <w:shd w:val="clear" w:color="auto" w:fill="D6E3BC" w:themeFill="accent3" w:themeFillTint="66"/>
          <w:rtl/>
        </w:rPr>
        <w:t>..</w:t>
      </w:r>
      <w:r w:rsidR="003C5F14" w:rsidRPr="003C5F14">
        <w:rPr>
          <w:rFonts w:asciiTheme="minorHAnsi" w:eastAsiaTheme="minorHAnsi" w:hAnsiTheme="minorHAnsi" w:cs="Mudir MT" w:hint="cs"/>
          <w:shd w:val="clear" w:color="auto" w:fill="D6E3BC" w:themeFill="accent3" w:themeFillTint="66"/>
          <w:rtl/>
        </w:rPr>
        <w:t>وأختاها</w:t>
      </w:r>
      <w:proofErr w:type="spellEnd"/>
      <w:r w:rsidR="003C5F14" w:rsidRPr="003C5F14">
        <w:rPr>
          <w:rFonts w:asciiTheme="minorHAnsi" w:eastAsiaTheme="minorHAnsi" w:hAnsiTheme="minorHAnsi" w:cs="Mudir MT"/>
          <w:shd w:val="clear" w:color="auto" w:fill="D6E3BC" w:themeFill="accent3" w:themeFillTint="66"/>
          <w:rtl/>
        </w:rPr>
        <w:t xml:space="preserve"> ..</w:t>
      </w:r>
      <w:r w:rsidR="003C5F14" w:rsidRPr="003C5F14">
        <w:rPr>
          <w:rFonts w:asciiTheme="minorHAnsi" w:eastAsiaTheme="minorHAnsi" w:hAnsiTheme="minorHAnsi" w:cs="Mudir MT" w:hint="cs"/>
          <w:shd w:val="clear" w:color="auto" w:fill="D6E3BC" w:themeFill="accent3" w:themeFillTint="66"/>
          <w:rtl/>
        </w:rPr>
        <w:t>إلى</w:t>
      </w:r>
      <w:r w:rsidR="003C5F14" w:rsidRPr="003C5F14">
        <w:rPr>
          <w:rFonts w:asciiTheme="minorHAnsi" w:eastAsiaTheme="minorHAnsi" w:hAnsiTheme="minorHAnsi" w:cs="Mudir MT"/>
          <w:shd w:val="clear" w:color="auto" w:fill="D6E3BC" w:themeFill="accent3" w:themeFillTint="66"/>
          <w:rtl/>
        </w:rPr>
        <w:t xml:space="preserve"> </w:t>
      </w:r>
      <w:r w:rsidR="003C5F14" w:rsidRPr="003C5F14">
        <w:rPr>
          <w:rFonts w:asciiTheme="minorHAnsi" w:eastAsiaTheme="minorHAnsi" w:hAnsiTheme="minorHAnsi" w:cs="Mudir MT" w:hint="cs"/>
          <w:shd w:val="clear" w:color="auto" w:fill="D6E3BC" w:themeFill="accent3" w:themeFillTint="66"/>
          <w:rtl/>
        </w:rPr>
        <w:t>آخره</w:t>
      </w:r>
      <w:r w:rsidR="003C5F14" w:rsidRPr="003C5F14">
        <w:rPr>
          <w:rFonts w:asciiTheme="minorHAnsi" w:eastAsiaTheme="minorHAnsi" w:hAnsiTheme="minorHAnsi" w:cs="Mudir MT"/>
          <w:shd w:val="clear" w:color="auto" w:fill="D6E3BC" w:themeFill="accent3" w:themeFillTint="66"/>
          <w:rtl/>
        </w:rPr>
        <w:t>) (</w:t>
      </w:r>
      <w:r w:rsidR="003C5F14" w:rsidRPr="003C5F14">
        <w:rPr>
          <w:rFonts w:asciiTheme="minorHAnsi" w:eastAsiaTheme="minorHAnsi" w:hAnsiTheme="minorHAnsi" w:cs="Mudir MT" w:hint="cs"/>
          <w:shd w:val="clear" w:color="auto" w:fill="D6E3BC" w:themeFill="accent3" w:themeFillTint="66"/>
          <w:rtl/>
        </w:rPr>
        <w:t>ورتب</w:t>
      </w:r>
      <w:r w:rsidR="003C5F14" w:rsidRPr="003C5F14">
        <w:rPr>
          <w:rFonts w:asciiTheme="minorHAnsi" w:eastAsiaTheme="minorHAnsi" w:hAnsiTheme="minorHAnsi" w:cs="Mudir MT"/>
          <w:shd w:val="clear" w:color="auto" w:fill="D6E3BC" w:themeFill="accent3" w:themeFillTint="66"/>
          <w:rtl/>
        </w:rPr>
        <w:t xml:space="preserve"> </w:t>
      </w:r>
      <w:r w:rsidR="003C5F14" w:rsidRPr="003C5F14">
        <w:rPr>
          <w:rFonts w:asciiTheme="minorHAnsi" w:eastAsiaTheme="minorHAnsi" w:hAnsiTheme="minorHAnsi" w:cs="Mudir MT" w:hint="cs"/>
          <w:shd w:val="clear" w:color="auto" w:fill="D6E3BC" w:themeFill="accent3" w:themeFillTint="66"/>
          <w:rtl/>
        </w:rPr>
        <w:t>تسمية</w:t>
      </w:r>
      <w:r w:rsidR="003C5F14" w:rsidRPr="003C5F14">
        <w:rPr>
          <w:rFonts w:asciiTheme="minorHAnsi" w:eastAsiaTheme="minorHAnsi" w:hAnsiTheme="minorHAnsi" w:cs="Mudir MT"/>
          <w:shd w:val="clear" w:color="auto" w:fill="D6E3BC" w:themeFill="accent3" w:themeFillTint="66"/>
          <w:rtl/>
        </w:rPr>
        <w:t xml:space="preserve"> </w:t>
      </w:r>
      <w:r w:rsidR="003C5F14" w:rsidRPr="003C5F14">
        <w:rPr>
          <w:rFonts w:asciiTheme="minorHAnsi" w:eastAsiaTheme="minorHAnsi" w:hAnsiTheme="minorHAnsi" w:cs="Mudir MT" w:hint="cs"/>
          <w:shd w:val="clear" w:color="auto" w:fill="D6E3BC" w:themeFill="accent3" w:themeFillTint="66"/>
          <w:rtl/>
        </w:rPr>
        <w:t>المخارج</w:t>
      </w:r>
      <w:r w:rsidR="003C5F14" w:rsidRPr="003C5F14">
        <w:rPr>
          <w:rFonts w:asciiTheme="minorHAnsi" w:eastAsiaTheme="minorHAnsi" w:hAnsiTheme="minorHAnsi" w:cs="Mudir MT"/>
          <w:rtl/>
        </w:rPr>
        <w:t xml:space="preserve"> </w:t>
      </w:r>
      <w:r w:rsidR="003C5F14" w:rsidRPr="003C5F14">
        <w:rPr>
          <w:rFonts w:ascii="Sakkal Majalla" w:eastAsiaTheme="minorHAnsi" w:hAnsi="Sakkal Majalla" w:cs="Sakkal Majalla"/>
          <w:sz w:val="30"/>
          <w:szCs w:val="30"/>
          <w:rtl/>
        </w:rPr>
        <w:t>_</w:t>
      </w:r>
      <w:r w:rsidR="003C5F14" w:rsidRPr="003C5F14">
        <w:rPr>
          <w:rFonts w:ascii="Sakkal Majalla" w:eastAsiaTheme="minorHAnsi" w:hAnsi="Sakkal Majalla" w:cs="Sakkal Majalla" w:hint="cs"/>
          <w:sz w:val="30"/>
          <w:szCs w:val="30"/>
          <w:rtl/>
        </w:rPr>
        <w:t>أدنى</w:t>
      </w:r>
      <w:r w:rsidR="003C5F14" w:rsidRPr="003C5F14">
        <w:rPr>
          <w:rFonts w:ascii="Sakkal Majalla" w:eastAsiaTheme="minorHAnsi" w:hAnsi="Sakkal Majalla" w:cs="Sakkal Majalla"/>
          <w:sz w:val="30"/>
          <w:szCs w:val="30"/>
          <w:rtl/>
        </w:rPr>
        <w:t xml:space="preserve"> </w:t>
      </w:r>
      <w:r w:rsidR="003C5F14" w:rsidRPr="003C5F14">
        <w:rPr>
          <w:rFonts w:ascii="Sakkal Majalla" w:eastAsiaTheme="minorHAnsi" w:hAnsi="Sakkal Majalla" w:cs="Sakkal Majalla" w:hint="cs"/>
          <w:sz w:val="30"/>
          <w:szCs w:val="30"/>
          <w:rtl/>
        </w:rPr>
        <w:t>وأقصى</w:t>
      </w:r>
      <w:r w:rsidR="003C5F14" w:rsidRPr="003C5F14">
        <w:rPr>
          <w:rFonts w:ascii="Sakkal Majalla" w:eastAsiaTheme="minorHAnsi" w:hAnsi="Sakkal Majalla" w:cs="Sakkal Majalla"/>
          <w:sz w:val="30"/>
          <w:szCs w:val="30"/>
          <w:rtl/>
        </w:rPr>
        <w:t xml:space="preserve"> </w:t>
      </w:r>
      <w:r w:rsidR="003C5F14" w:rsidRPr="003C5F14">
        <w:rPr>
          <w:rFonts w:ascii="Sakkal Majalla" w:eastAsiaTheme="minorHAnsi" w:hAnsi="Sakkal Majalla" w:cs="Sakkal Majalla" w:hint="cs"/>
          <w:sz w:val="30"/>
          <w:szCs w:val="30"/>
          <w:rtl/>
        </w:rPr>
        <w:t>_</w:t>
      </w:r>
      <w:r w:rsidR="003C5F14" w:rsidRPr="003C5F14">
        <w:rPr>
          <w:rFonts w:asciiTheme="minorHAnsi" w:eastAsiaTheme="minorHAnsi" w:hAnsiTheme="minorHAnsi" w:cs="Mudir MT" w:hint="cs"/>
          <w:rtl/>
        </w:rPr>
        <w:t xml:space="preserve"> </w:t>
      </w:r>
      <w:r w:rsidR="003C5F14" w:rsidRPr="003C5F14">
        <w:rPr>
          <w:rFonts w:asciiTheme="minorHAnsi" w:eastAsiaTheme="minorHAnsi" w:hAnsiTheme="minorHAnsi" w:cs="Mudir MT" w:hint="cs"/>
          <w:shd w:val="clear" w:color="auto" w:fill="D6E3BC" w:themeFill="accent3" w:themeFillTint="66"/>
          <w:rtl/>
        </w:rPr>
        <w:t>باعتبار</w:t>
      </w:r>
      <w:r w:rsidR="003C5F14" w:rsidRPr="003C5F14">
        <w:rPr>
          <w:rFonts w:asciiTheme="minorHAnsi" w:eastAsiaTheme="minorHAnsi" w:hAnsiTheme="minorHAnsi" w:cs="Mudir MT"/>
          <w:shd w:val="clear" w:color="auto" w:fill="D6E3BC" w:themeFill="accent3" w:themeFillTint="66"/>
          <w:rtl/>
        </w:rPr>
        <w:t xml:space="preserve"> </w:t>
      </w:r>
      <w:r w:rsidR="003C5F14" w:rsidRPr="003C5F14">
        <w:rPr>
          <w:rFonts w:asciiTheme="minorHAnsi" w:eastAsiaTheme="minorHAnsi" w:hAnsiTheme="minorHAnsi" w:cs="Mudir MT" w:hint="cs"/>
          <w:shd w:val="clear" w:color="auto" w:fill="D6E3BC" w:themeFill="accent3" w:themeFillTint="66"/>
          <w:rtl/>
        </w:rPr>
        <w:t>وضعها</w:t>
      </w:r>
      <w:r w:rsidR="003C5F14" w:rsidRPr="003C5F14">
        <w:rPr>
          <w:rFonts w:asciiTheme="minorHAnsi" w:eastAsiaTheme="minorHAnsi" w:hAnsiTheme="minorHAnsi" w:cs="Mudir MT"/>
          <w:shd w:val="clear" w:color="auto" w:fill="D6E3BC" w:themeFill="accent3" w:themeFillTint="66"/>
          <w:rtl/>
        </w:rPr>
        <w:t xml:space="preserve"> </w:t>
      </w:r>
      <w:r w:rsidR="003C5F14" w:rsidRPr="003C5F14">
        <w:rPr>
          <w:rFonts w:asciiTheme="minorHAnsi" w:eastAsiaTheme="minorHAnsi" w:hAnsiTheme="minorHAnsi" w:cs="Mudir MT" w:hint="cs"/>
          <w:shd w:val="clear" w:color="auto" w:fill="D6E3BC" w:themeFill="accent3" w:themeFillTint="66"/>
          <w:rtl/>
        </w:rPr>
        <w:t>حيث</w:t>
      </w:r>
      <w:r w:rsidR="003C5F14" w:rsidRPr="003C5F14">
        <w:rPr>
          <w:rFonts w:asciiTheme="minorHAnsi" w:eastAsiaTheme="minorHAnsi" w:hAnsiTheme="minorHAnsi" w:cs="Mudir MT"/>
          <w:shd w:val="clear" w:color="auto" w:fill="D6E3BC" w:themeFill="accent3" w:themeFillTint="66"/>
          <w:rtl/>
        </w:rPr>
        <w:t xml:space="preserve"> </w:t>
      </w:r>
      <w:r w:rsidR="003C5F14" w:rsidRPr="003C5F14">
        <w:rPr>
          <w:rFonts w:asciiTheme="minorHAnsi" w:eastAsiaTheme="minorHAnsi" w:hAnsiTheme="minorHAnsi" w:cs="Mudir MT" w:hint="cs"/>
          <w:shd w:val="clear" w:color="auto" w:fill="D6E3BC" w:themeFill="accent3" w:themeFillTint="66"/>
          <w:rtl/>
        </w:rPr>
        <w:t>جعل</w:t>
      </w:r>
      <w:r w:rsidR="003C5F14" w:rsidRPr="003C5F14">
        <w:rPr>
          <w:rFonts w:asciiTheme="minorHAnsi" w:eastAsiaTheme="minorHAnsi" w:hAnsiTheme="minorHAnsi" w:cs="Mudir MT"/>
          <w:shd w:val="clear" w:color="auto" w:fill="D6E3BC" w:themeFill="accent3" w:themeFillTint="66"/>
          <w:rtl/>
        </w:rPr>
        <w:t xml:space="preserve"> </w:t>
      </w:r>
      <w:r w:rsidR="003C5F14" w:rsidRPr="003C5F14">
        <w:rPr>
          <w:rFonts w:asciiTheme="minorHAnsi" w:eastAsiaTheme="minorHAnsi" w:hAnsiTheme="minorHAnsi" w:cs="Mudir MT" w:hint="cs"/>
          <w:shd w:val="clear" w:color="auto" w:fill="D6E3BC" w:themeFill="accent3" w:themeFillTint="66"/>
          <w:rtl/>
        </w:rPr>
        <w:t>الأبعد</w:t>
      </w:r>
      <w:r w:rsidR="003C5F14" w:rsidRPr="003C5F14">
        <w:rPr>
          <w:rFonts w:asciiTheme="minorHAnsi" w:eastAsiaTheme="minorHAnsi" w:hAnsiTheme="minorHAnsi" w:cs="Mudir MT"/>
          <w:shd w:val="clear" w:color="auto" w:fill="D6E3BC" w:themeFill="accent3" w:themeFillTint="66"/>
          <w:rtl/>
        </w:rPr>
        <w:t xml:space="preserve"> </w:t>
      </w:r>
      <w:r w:rsidR="003C5F14" w:rsidRPr="003C5F14">
        <w:rPr>
          <w:rFonts w:asciiTheme="minorHAnsi" w:eastAsiaTheme="minorHAnsi" w:hAnsiTheme="minorHAnsi" w:cs="Mudir MT" w:hint="cs"/>
          <w:shd w:val="clear" w:color="auto" w:fill="D6E3BC" w:themeFill="accent3" w:themeFillTint="66"/>
          <w:rtl/>
        </w:rPr>
        <w:t>مما</w:t>
      </w:r>
      <w:r w:rsidR="003C5F14" w:rsidRPr="003C5F14">
        <w:rPr>
          <w:rFonts w:asciiTheme="minorHAnsi" w:eastAsiaTheme="minorHAnsi" w:hAnsiTheme="minorHAnsi" w:cs="Mudir MT"/>
          <w:shd w:val="clear" w:color="auto" w:fill="D6E3BC" w:themeFill="accent3" w:themeFillTint="66"/>
          <w:rtl/>
        </w:rPr>
        <w:t xml:space="preserve"> </w:t>
      </w:r>
      <w:r w:rsidR="003C5F14" w:rsidRPr="003C5F14">
        <w:rPr>
          <w:rFonts w:asciiTheme="minorHAnsi" w:eastAsiaTheme="minorHAnsi" w:hAnsiTheme="minorHAnsi" w:cs="Mudir MT" w:hint="cs"/>
          <w:shd w:val="clear" w:color="auto" w:fill="D6E3BC" w:themeFill="accent3" w:themeFillTint="66"/>
          <w:rtl/>
        </w:rPr>
        <w:t>يلي</w:t>
      </w:r>
      <w:r w:rsidR="003C5F14" w:rsidRPr="003C5F14">
        <w:rPr>
          <w:rFonts w:asciiTheme="minorHAnsi" w:eastAsiaTheme="minorHAnsi" w:hAnsiTheme="minorHAnsi" w:cs="Mudir MT"/>
          <w:shd w:val="clear" w:color="auto" w:fill="D6E3BC" w:themeFill="accent3" w:themeFillTint="66"/>
          <w:rtl/>
        </w:rPr>
        <w:t xml:space="preserve"> </w:t>
      </w:r>
      <w:r w:rsidR="003C5F14" w:rsidRPr="003C5F14">
        <w:rPr>
          <w:rFonts w:asciiTheme="minorHAnsi" w:eastAsiaTheme="minorHAnsi" w:hAnsiTheme="minorHAnsi" w:cs="Mudir MT" w:hint="cs"/>
          <w:shd w:val="clear" w:color="auto" w:fill="D6E3BC" w:themeFill="accent3" w:themeFillTint="66"/>
          <w:rtl/>
        </w:rPr>
        <w:t>الصدر</w:t>
      </w:r>
      <w:r w:rsidR="003C5F14" w:rsidRPr="003C5F14">
        <w:rPr>
          <w:rFonts w:asciiTheme="minorHAnsi" w:eastAsiaTheme="minorHAnsi" w:hAnsiTheme="minorHAnsi" w:cs="Mudir MT"/>
          <w:shd w:val="clear" w:color="auto" w:fill="D6E3BC" w:themeFill="accent3" w:themeFillTint="66"/>
          <w:rtl/>
        </w:rPr>
        <w:t xml:space="preserve"> </w:t>
      </w:r>
      <w:r w:rsidR="003C5F14" w:rsidRPr="003C5F14">
        <w:rPr>
          <w:rFonts w:asciiTheme="minorHAnsi" w:eastAsiaTheme="minorHAnsi" w:hAnsiTheme="minorHAnsi" w:cs="Mudir MT" w:hint="cs"/>
          <w:shd w:val="clear" w:color="auto" w:fill="D6E3BC" w:themeFill="accent3" w:themeFillTint="66"/>
          <w:rtl/>
        </w:rPr>
        <w:t>والأقرب</w:t>
      </w:r>
      <w:r w:rsidR="003C5F14" w:rsidRPr="003C5F14">
        <w:rPr>
          <w:rFonts w:asciiTheme="minorHAnsi" w:eastAsiaTheme="minorHAnsi" w:hAnsiTheme="minorHAnsi" w:cs="Mudir MT"/>
          <w:shd w:val="clear" w:color="auto" w:fill="D6E3BC" w:themeFill="accent3" w:themeFillTint="66"/>
          <w:rtl/>
        </w:rPr>
        <w:t xml:space="preserve"> </w:t>
      </w:r>
      <w:r w:rsidR="003C5F14" w:rsidRPr="003C5F14">
        <w:rPr>
          <w:rFonts w:asciiTheme="minorHAnsi" w:eastAsiaTheme="minorHAnsi" w:hAnsiTheme="minorHAnsi" w:cs="Mudir MT" w:hint="cs"/>
          <w:shd w:val="clear" w:color="auto" w:fill="D6E3BC" w:themeFill="accent3" w:themeFillTint="66"/>
          <w:rtl/>
        </w:rPr>
        <w:t>مقابله</w:t>
      </w:r>
      <w:r w:rsidR="003C5F14" w:rsidRPr="003C5F14">
        <w:rPr>
          <w:rFonts w:asciiTheme="minorHAnsi" w:eastAsiaTheme="minorHAnsi" w:hAnsiTheme="minorHAnsi" w:cs="Mudir MT"/>
          <w:shd w:val="clear" w:color="auto" w:fill="D6E3BC" w:themeFill="accent3" w:themeFillTint="66"/>
          <w:rtl/>
        </w:rPr>
        <w:t xml:space="preserve"> )</w:t>
      </w:r>
      <w:r w:rsidR="003C5F14" w:rsidRPr="003C5F14">
        <w:rPr>
          <w:rFonts w:ascii="Sakkal Majalla" w:eastAsiaTheme="minorHAnsi" w:hAnsi="Sakkal Majalla" w:cs="Sakkal Majalla" w:hint="cs"/>
          <w:sz w:val="30"/>
          <w:szCs w:val="30"/>
          <w:rtl/>
        </w:rPr>
        <w:t>يعني</w:t>
      </w:r>
      <w:r w:rsidR="003C5F14" w:rsidRPr="003C5F14">
        <w:rPr>
          <w:rFonts w:ascii="Sakkal Majalla" w:eastAsiaTheme="minorHAnsi" w:hAnsi="Sakkal Majalla" w:cs="Sakkal Majalla"/>
          <w:sz w:val="30"/>
          <w:szCs w:val="30"/>
          <w:rtl/>
        </w:rPr>
        <w:t xml:space="preserve"> </w:t>
      </w:r>
      <w:r w:rsidR="003C5F14" w:rsidRPr="003C5F14">
        <w:rPr>
          <w:rFonts w:ascii="Sakkal Majalla" w:eastAsiaTheme="minorHAnsi" w:hAnsi="Sakkal Majalla" w:cs="Sakkal Majalla" w:hint="cs"/>
          <w:sz w:val="30"/>
          <w:szCs w:val="30"/>
          <w:rtl/>
        </w:rPr>
        <w:t>مما</w:t>
      </w:r>
      <w:r w:rsidR="003C5F14" w:rsidRPr="003C5F14">
        <w:rPr>
          <w:rFonts w:ascii="Sakkal Majalla" w:eastAsiaTheme="minorHAnsi" w:hAnsi="Sakkal Majalla" w:cs="Sakkal Majalla"/>
          <w:sz w:val="30"/>
          <w:szCs w:val="30"/>
          <w:rtl/>
        </w:rPr>
        <w:t xml:space="preserve"> </w:t>
      </w:r>
      <w:r w:rsidR="003C5F14" w:rsidRPr="003C5F14">
        <w:rPr>
          <w:rFonts w:ascii="Sakkal Majalla" w:eastAsiaTheme="minorHAnsi" w:hAnsi="Sakkal Majalla" w:cs="Sakkal Majalla" w:hint="cs"/>
          <w:sz w:val="30"/>
          <w:szCs w:val="30"/>
          <w:rtl/>
        </w:rPr>
        <w:t>يلي</w:t>
      </w:r>
      <w:r w:rsidR="003C5F14" w:rsidRPr="003C5F14">
        <w:rPr>
          <w:rFonts w:ascii="Sakkal Majalla" w:eastAsiaTheme="minorHAnsi" w:hAnsi="Sakkal Majalla" w:cs="Sakkal Majalla"/>
          <w:sz w:val="30"/>
          <w:szCs w:val="30"/>
          <w:rtl/>
        </w:rPr>
        <w:t xml:space="preserve"> </w:t>
      </w:r>
      <w:r w:rsidR="003C5F14" w:rsidRPr="003C5F14">
        <w:rPr>
          <w:rFonts w:ascii="Sakkal Majalla" w:eastAsiaTheme="minorHAnsi" w:hAnsi="Sakkal Majalla" w:cs="Sakkal Majalla" w:hint="cs"/>
          <w:sz w:val="30"/>
          <w:szCs w:val="30"/>
          <w:rtl/>
        </w:rPr>
        <w:t>ظاهر</w:t>
      </w:r>
      <w:r w:rsidR="003C5F14" w:rsidRPr="003C5F14">
        <w:rPr>
          <w:rFonts w:ascii="Sakkal Majalla" w:eastAsiaTheme="minorHAnsi" w:hAnsi="Sakkal Majalla" w:cs="Sakkal Majalla"/>
          <w:sz w:val="30"/>
          <w:szCs w:val="30"/>
          <w:rtl/>
        </w:rPr>
        <w:t xml:space="preserve"> </w:t>
      </w:r>
      <w:r w:rsidR="003C5F14" w:rsidRPr="003C5F14">
        <w:rPr>
          <w:rFonts w:ascii="Sakkal Majalla" w:eastAsiaTheme="minorHAnsi" w:hAnsi="Sakkal Majalla" w:cs="Sakkal Majalla" w:hint="cs"/>
          <w:sz w:val="30"/>
          <w:szCs w:val="30"/>
          <w:rtl/>
        </w:rPr>
        <w:t>الشفتين</w:t>
      </w:r>
      <w:r w:rsidR="003C5F14" w:rsidRPr="003C5F14">
        <w:rPr>
          <w:rFonts w:asciiTheme="minorHAnsi" w:eastAsiaTheme="minorHAnsi" w:hAnsiTheme="minorHAnsi" w:cs="Mudir MT"/>
          <w:rtl/>
        </w:rPr>
        <w:t xml:space="preserve"> </w:t>
      </w:r>
      <w:r w:rsidR="003C5F14" w:rsidRPr="003C5F14">
        <w:rPr>
          <w:rFonts w:asciiTheme="minorHAnsi" w:eastAsiaTheme="minorHAnsi" w:hAnsiTheme="minorHAnsi" w:cs="Mudir MT" w:hint="cs"/>
          <w:rtl/>
        </w:rPr>
        <w:t>.</w:t>
      </w:r>
    </w:p>
    <w:p w:rsidR="001C2012" w:rsidRDefault="001C2012" w:rsidP="003C5F14">
      <w:pPr>
        <w:bidi/>
        <w:spacing w:after="200" w:line="276" w:lineRule="auto"/>
        <w:jc w:val="center"/>
        <w:rPr>
          <w:rFonts w:asciiTheme="minorHAnsi" w:eastAsiaTheme="minorHAnsi" w:hAnsiTheme="minorHAnsi" w:cs="Mudir MT"/>
          <w:rtl/>
        </w:rPr>
      </w:pPr>
    </w:p>
    <w:p w:rsidR="001C2012" w:rsidRDefault="001C2012" w:rsidP="001C2012">
      <w:pPr>
        <w:bidi/>
        <w:spacing w:after="200" w:line="276" w:lineRule="auto"/>
        <w:jc w:val="center"/>
        <w:rPr>
          <w:rFonts w:asciiTheme="minorHAnsi" w:eastAsiaTheme="minorHAnsi" w:hAnsiTheme="minorHAnsi" w:cs="Mudir MT"/>
          <w:rtl/>
        </w:rPr>
      </w:pPr>
    </w:p>
    <w:p w:rsidR="003C5F14" w:rsidRPr="003C5F14" w:rsidRDefault="003C5F14" w:rsidP="001C2012">
      <w:pPr>
        <w:bidi/>
        <w:spacing w:after="200" w:line="276" w:lineRule="auto"/>
        <w:jc w:val="center"/>
        <w:rPr>
          <w:rFonts w:asciiTheme="minorHAnsi" w:eastAsiaTheme="minorHAnsi" w:hAnsiTheme="minorHAnsi" w:cs="Mudir MT"/>
          <w:rtl/>
        </w:rPr>
      </w:pPr>
    </w:p>
    <w:p w:rsidR="003C5F14" w:rsidRPr="003C5F14" w:rsidRDefault="003C5F14" w:rsidP="003C5F14">
      <w:pPr>
        <w:bidi/>
        <w:spacing w:after="200" w:line="276" w:lineRule="auto"/>
        <w:jc w:val="center"/>
        <w:rPr>
          <w:rFonts w:asciiTheme="minorHAnsi" w:eastAsiaTheme="minorHAnsi" w:hAnsiTheme="minorHAnsi" w:cs="Mudir MT"/>
          <w:rtl/>
        </w:rPr>
      </w:pPr>
    </w:p>
    <w:p w:rsidR="003C5F14" w:rsidRPr="003C5F14" w:rsidRDefault="003C5F14" w:rsidP="003C5F14">
      <w:pPr>
        <w:bidi/>
        <w:spacing w:after="200" w:line="276" w:lineRule="auto"/>
        <w:jc w:val="center"/>
        <w:rPr>
          <w:rFonts w:asciiTheme="minorHAnsi" w:eastAsiaTheme="minorHAnsi" w:hAnsiTheme="minorHAnsi" w:cs="Mudir MT"/>
          <w:rtl/>
        </w:rPr>
      </w:pPr>
    </w:p>
    <w:p w:rsidR="003C5F14" w:rsidRPr="003C5F14" w:rsidRDefault="003C5F14" w:rsidP="003C5F14">
      <w:pPr>
        <w:bidi/>
        <w:spacing w:after="200" w:line="276" w:lineRule="auto"/>
        <w:jc w:val="center"/>
        <w:rPr>
          <w:rFonts w:asciiTheme="minorHAnsi" w:eastAsiaTheme="minorHAnsi" w:hAnsiTheme="minorHAnsi" w:cs="Mudir MT"/>
          <w:rtl/>
        </w:rPr>
      </w:pPr>
    </w:p>
    <w:p w:rsidR="001C2012" w:rsidRDefault="001C2012" w:rsidP="004D6628">
      <w:pPr>
        <w:bidi/>
        <w:spacing w:after="200" w:line="276" w:lineRule="auto"/>
        <w:rPr>
          <w:rFonts w:asciiTheme="minorHAnsi" w:eastAsiaTheme="minorHAnsi" w:hAnsiTheme="minorHAnsi" w:cs="Mudir MT"/>
          <w:rtl/>
        </w:rPr>
      </w:pPr>
    </w:p>
    <w:p w:rsidR="005C0194" w:rsidRDefault="005C0194" w:rsidP="001C2012">
      <w:pPr>
        <w:bidi/>
        <w:spacing w:after="200" w:line="276" w:lineRule="auto"/>
        <w:jc w:val="center"/>
        <w:rPr>
          <w:rFonts w:ascii="Sakkal Majalla" w:eastAsiaTheme="minorHAnsi" w:hAnsi="Sakkal Majalla" w:cs="Sakkal Majalla"/>
          <w:sz w:val="30"/>
          <w:szCs w:val="30"/>
          <w:rtl/>
        </w:rPr>
      </w:pPr>
    </w:p>
    <w:p w:rsidR="005C0194" w:rsidRDefault="005C0194" w:rsidP="005C0194">
      <w:pPr>
        <w:bidi/>
        <w:spacing w:after="200" w:line="276" w:lineRule="auto"/>
        <w:jc w:val="center"/>
        <w:rPr>
          <w:rFonts w:ascii="Sakkal Majalla" w:eastAsiaTheme="minorHAnsi" w:hAnsi="Sakkal Majalla" w:cs="Sakkal Majalla"/>
          <w:sz w:val="30"/>
          <w:szCs w:val="30"/>
          <w:rtl/>
        </w:rPr>
      </w:pPr>
    </w:p>
    <w:p w:rsidR="005C0194" w:rsidRDefault="005C0194" w:rsidP="005C0194">
      <w:pPr>
        <w:bidi/>
        <w:spacing w:after="200" w:line="276" w:lineRule="auto"/>
        <w:jc w:val="center"/>
        <w:rPr>
          <w:rFonts w:ascii="Sakkal Majalla" w:eastAsiaTheme="minorHAnsi" w:hAnsi="Sakkal Majalla" w:cs="Sakkal Majalla"/>
          <w:sz w:val="30"/>
          <w:szCs w:val="30"/>
          <w:rtl/>
        </w:rPr>
      </w:pPr>
    </w:p>
    <w:p w:rsidR="005C0194" w:rsidRDefault="005C0194" w:rsidP="005C0194">
      <w:pPr>
        <w:bidi/>
        <w:spacing w:after="200" w:line="276" w:lineRule="auto"/>
        <w:jc w:val="center"/>
        <w:rPr>
          <w:rFonts w:ascii="Sakkal Majalla" w:eastAsiaTheme="minorHAnsi" w:hAnsi="Sakkal Majalla" w:cs="Sakkal Majalla"/>
          <w:sz w:val="30"/>
          <w:szCs w:val="30"/>
          <w:rtl/>
        </w:rPr>
      </w:pPr>
    </w:p>
    <w:p w:rsidR="003C5F14" w:rsidRPr="003C5F14" w:rsidRDefault="003C5F14" w:rsidP="005C0194">
      <w:pPr>
        <w:bidi/>
        <w:spacing w:after="200" w:line="276" w:lineRule="auto"/>
        <w:jc w:val="center"/>
        <w:rPr>
          <w:rFonts w:asciiTheme="minorHAnsi" w:eastAsiaTheme="minorHAnsi" w:hAnsiTheme="minorHAnsi" w:cs="Mudir MT"/>
          <w:rtl/>
        </w:rPr>
      </w:pPr>
      <w:r w:rsidRPr="003C5F14">
        <w:rPr>
          <w:rFonts w:ascii="Sakkal Majalla" w:eastAsiaTheme="minorHAnsi" w:hAnsi="Sakkal Majalla" w:cs="Sakkal Majalla" w:hint="cs"/>
          <w:sz w:val="30"/>
          <w:szCs w:val="30"/>
          <w:rtl/>
        </w:rPr>
        <w:t>يقول</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الشيخ</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زكريا:</w:t>
      </w:r>
      <w:r w:rsidRPr="003C5F14">
        <w:rPr>
          <w:rFonts w:asciiTheme="minorHAnsi" w:eastAsiaTheme="minorHAnsi" w:hAnsiTheme="minorHAnsi" w:cs="Mudir MT" w:hint="cs"/>
          <w:rtl/>
        </w:rPr>
        <w:t xml:space="preserve"> </w:t>
      </w:r>
      <w:r w:rsidRPr="003C5F14">
        <w:rPr>
          <w:rFonts w:asciiTheme="minorHAnsi" w:eastAsiaTheme="minorHAnsi" w:hAnsiTheme="minorHAnsi" w:cs="Mudir MT" w:hint="cs"/>
          <w:shd w:val="clear" w:color="auto" w:fill="D6E3BC" w:themeFill="accent3" w:themeFillTint="66"/>
          <w:rtl/>
        </w:rPr>
        <w:t>(</w:t>
      </w:r>
      <w:r w:rsidRPr="003C5F14">
        <w:rPr>
          <w:rFonts w:asciiTheme="minorHAnsi" w:eastAsiaTheme="minorHAnsi" w:hAnsiTheme="minorHAnsi" w:cs="Mudir MT"/>
          <w:color w:val="FF0000"/>
          <w:shd w:val="clear" w:color="auto" w:fill="D6E3BC" w:themeFill="accent3" w:themeFillTint="66"/>
          <w:rtl/>
        </w:rPr>
        <w:t>ثم الأقصى الحلق</w:t>
      </w:r>
      <w:r w:rsidRPr="003C5F14">
        <w:rPr>
          <w:rFonts w:asciiTheme="minorHAnsi" w:eastAsiaTheme="minorHAnsi" w:hAnsiTheme="minorHAnsi" w:cs="Mudir MT" w:hint="cs"/>
          <w:shd w:val="clear" w:color="auto" w:fill="D6E3BC" w:themeFill="accent3" w:themeFillTint="66"/>
          <w:rtl/>
        </w:rPr>
        <w:t>)</w:t>
      </w:r>
      <w:r w:rsidRPr="003C5F14">
        <w:rPr>
          <w:rFonts w:asciiTheme="minorHAnsi" w:eastAsiaTheme="minorHAnsi" w:hAnsiTheme="minorHAnsi" w:cs="Mudir MT"/>
          <w:shd w:val="clear" w:color="auto" w:fill="D6E3BC" w:themeFill="accent3" w:themeFillTint="66"/>
          <w:rtl/>
        </w:rPr>
        <w:t xml:space="preserve"> أي أبعده</w:t>
      </w:r>
      <w:r w:rsidRPr="003C5F14">
        <w:rPr>
          <w:rFonts w:asciiTheme="minorHAnsi" w:eastAsiaTheme="minorHAnsi" w:hAnsiTheme="minorHAnsi" w:cs="Mudir MT" w:hint="cs"/>
          <w:rtl/>
        </w:rPr>
        <w:t xml:space="preserve"> </w:t>
      </w:r>
      <w:proofErr w:type="spellStart"/>
      <w:r w:rsidRPr="003C5F14">
        <w:rPr>
          <w:rFonts w:ascii="Sakkal Majalla" w:eastAsiaTheme="minorHAnsi" w:hAnsi="Sakkal Majalla" w:cs="Sakkal Majalla" w:hint="cs"/>
          <w:sz w:val="30"/>
          <w:szCs w:val="30"/>
          <w:rtl/>
        </w:rPr>
        <w:t>أبعده</w:t>
      </w:r>
      <w:proofErr w:type="spellEnd"/>
      <w:r w:rsidRPr="003C5F14">
        <w:rPr>
          <w:rFonts w:ascii="Sakkal Majalla" w:eastAsiaTheme="minorHAnsi" w:hAnsi="Sakkal Majalla" w:cs="Sakkal Majalla" w:hint="cs"/>
          <w:sz w:val="30"/>
          <w:szCs w:val="30"/>
          <w:rtl/>
        </w:rPr>
        <w:t xml:space="preserve"> عن ظاهر الشفتين</w:t>
      </w:r>
      <w:r w:rsidRPr="003C5F14">
        <w:rPr>
          <w:rFonts w:asciiTheme="minorHAnsi" w:eastAsiaTheme="minorHAnsi" w:hAnsiTheme="minorHAnsi" w:cs="Mudir MT" w:hint="cs"/>
          <w:rtl/>
        </w:rPr>
        <w:t xml:space="preserve"> </w:t>
      </w:r>
      <w:r w:rsidRPr="003C5F14">
        <w:rPr>
          <w:rFonts w:asciiTheme="minorHAnsi" w:eastAsiaTheme="minorHAnsi" w:hAnsiTheme="minorHAnsi" w:cs="Mudir MT"/>
          <w:shd w:val="clear" w:color="auto" w:fill="D6E3BC" w:themeFill="accent3" w:themeFillTint="66"/>
          <w:rtl/>
        </w:rPr>
        <w:t xml:space="preserve">، وهو آخره مما يلي الصدر حرفان </w:t>
      </w:r>
      <w:r w:rsidRPr="003C5F14">
        <w:rPr>
          <w:rFonts w:asciiTheme="minorHAnsi" w:eastAsiaTheme="minorHAnsi" w:hAnsiTheme="minorHAnsi" w:cs="Mudir MT" w:hint="cs"/>
          <w:shd w:val="clear" w:color="auto" w:fill="D6E3BC" w:themeFill="accent3" w:themeFillTint="66"/>
          <w:rtl/>
        </w:rPr>
        <w:t xml:space="preserve">: </w:t>
      </w:r>
      <w:r w:rsidRPr="003C5F14">
        <w:rPr>
          <w:rFonts w:asciiTheme="minorHAnsi" w:eastAsiaTheme="minorHAnsi" w:hAnsiTheme="minorHAnsi" w:cs="Mudir MT"/>
          <w:shd w:val="clear" w:color="auto" w:fill="D6E3BC" w:themeFill="accent3" w:themeFillTint="66"/>
          <w:rtl/>
        </w:rPr>
        <w:t>"</w:t>
      </w:r>
      <w:r w:rsidRPr="003C5F14">
        <w:rPr>
          <w:rFonts w:asciiTheme="minorHAnsi" w:eastAsiaTheme="minorHAnsi" w:hAnsiTheme="minorHAnsi" w:cs="Mudir MT"/>
          <w:color w:val="FF0000"/>
          <w:shd w:val="clear" w:color="auto" w:fill="D6E3BC" w:themeFill="accent3" w:themeFillTint="66"/>
          <w:rtl/>
        </w:rPr>
        <w:t>همز</w:t>
      </w:r>
      <w:r w:rsidRPr="003C5F14">
        <w:rPr>
          <w:rFonts w:asciiTheme="minorHAnsi" w:eastAsiaTheme="minorHAnsi" w:hAnsiTheme="minorHAnsi" w:cs="Mudir MT"/>
          <w:shd w:val="clear" w:color="auto" w:fill="D6E3BC" w:themeFill="accent3" w:themeFillTint="66"/>
          <w:rtl/>
        </w:rPr>
        <w:t>" ثم "</w:t>
      </w:r>
      <w:r w:rsidRPr="003C5F14">
        <w:rPr>
          <w:rFonts w:asciiTheme="minorHAnsi" w:eastAsiaTheme="minorHAnsi" w:hAnsiTheme="minorHAnsi" w:cs="Mudir MT"/>
          <w:color w:val="FF0000"/>
          <w:shd w:val="clear" w:color="auto" w:fill="D6E3BC" w:themeFill="accent3" w:themeFillTint="66"/>
          <w:rtl/>
        </w:rPr>
        <w:t>ها</w:t>
      </w:r>
      <w:r w:rsidRPr="003C5F14">
        <w:rPr>
          <w:rFonts w:asciiTheme="minorHAnsi" w:eastAsiaTheme="minorHAnsi" w:hAnsiTheme="minorHAnsi" w:cs="Mudir MT" w:hint="cs"/>
          <w:color w:val="FF0000"/>
          <w:shd w:val="clear" w:color="auto" w:fill="D6E3BC" w:themeFill="accent3" w:themeFillTint="66"/>
          <w:rtl/>
        </w:rPr>
        <w:t>ء</w:t>
      </w:r>
      <w:r w:rsidRPr="003C5F14">
        <w:rPr>
          <w:rFonts w:asciiTheme="minorHAnsi" w:eastAsiaTheme="minorHAnsi" w:hAnsiTheme="minorHAnsi" w:cs="Mudir MT"/>
          <w:shd w:val="clear" w:color="auto" w:fill="D6E3BC" w:themeFill="accent3" w:themeFillTint="66"/>
          <w:rtl/>
        </w:rPr>
        <w:t>"</w:t>
      </w:r>
      <w:r w:rsidRPr="003C5F14">
        <w:rPr>
          <w:rFonts w:asciiTheme="minorHAnsi" w:eastAsiaTheme="minorHAnsi" w:hAnsiTheme="minorHAnsi" w:cs="Mudir MT" w:hint="cs"/>
          <w:rtl/>
        </w:rPr>
        <w:t xml:space="preserve"> </w:t>
      </w:r>
      <w:r w:rsidRPr="003C5F14">
        <w:rPr>
          <w:rFonts w:ascii="Sakkal Majalla" w:eastAsiaTheme="minorHAnsi" w:hAnsi="Sakkal Majalla" w:cs="Sakkal Majalla" w:hint="cs"/>
          <w:sz w:val="30"/>
          <w:szCs w:val="30"/>
          <w:rtl/>
        </w:rPr>
        <w:t>على مذهب الخليل وابن الجزري وإلا سيبويه والفراء المبرد جعلوها 3</w:t>
      </w:r>
      <w:r w:rsidRPr="003C5F14">
        <w:rPr>
          <w:rFonts w:asciiTheme="minorHAnsi" w:eastAsiaTheme="minorHAnsi" w:hAnsiTheme="minorHAnsi" w:cs="Mudir MT"/>
          <w:rtl/>
        </w:rPr>
        <w:t>.</w:t>
      </w:r>
      <w:r w:rsidRPr="003C5F14">
        <w:rPr>
          <w:rFonts w:asciiTheme="minorHAnsi" w:eastAsiaTheme="minorHAnsi" w:hAnsiTheme="minorHAnsi" w:cs="Mudir MT" w:hint="cs"/>
          <w:rtl/>
        </w:rPr>
        <w:t xml:space="preserve"> </w:t>
      </w:r>
      <w:r w:rsidRPr="003C5F14">
        <w:rPr>
          <w:rFonts w:asciiTheme="minorHAnsi" w:eastAsiaTheme="minorHAnsi" w:hAnsiTheme="minorHAnsi" w:cs="Mudir MT"/>
          <w:shd w:val="clear" w:color="auto" w:fill="D6E3BC" w:themeFill="accent3" w:themeFillTint="66"/>
          <w:rtl/>
        </w:rPr>
        <w:t>(</w:t>
      </w:r>
      <w:r w:rsidRPr="003C5F14">
        <w:rPr>
          <w:rFonts w:asciiTheme="minorHAnsi" w:eastAsiaTheme="minorHAnsi" w:hAnsiTheme="minorHAnsi" w:cs="Mudir MT" w:hint="cs"/>
          <w:shd w:val="clear" w:color="auto" w:fill="D6E3BC" w:themeFill="accent3" w:themeFillTint="66"/>
          <w:rtl/>
        </w:rPr>
        <w:t>ولم</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يذكر</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الألف</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معهما</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كما</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مر</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rtl/>
        </w:rPr>
        <w:t xml:space="preserve"> </w:t>
      </w:r>
      <w:r w:rsidRPr="003C5F14">
        <w:rPr>
          <w:rFonts w:ascii="Sakkal Majalla" w:eastAsiaTheme="minorHAnsi" w:hAnsi="Sakkal Majalla" w:cs="Sakkal Majalla" w:hint="cs"/>
          <w:sz w:val="30"/>
          <w:szCs w:val="30"/>
          <w:rtl/>
        </w:rPr>
        <w:t>من الخلاف ويقصد</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الشيخ</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زكريا</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هنا</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أن</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ابن</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الجزري</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لم</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يفعل</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ما فعله</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المبرد</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والفراء</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وسيبويه فهي ثلاثة حروف (ء</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 xml:space="preserve">ا هـ ) </w:t>
      </w:r>
      <w:r w:rsidRPr="003C5F14">
        <w:rPr>
          <w:rFonts w:ascii="Sakkal Majalla" w:eastAsiaTheme="minorHAnsi" w:hAnsi="Sakkal Majalla" w:cs="Sakkal Majalla"/>
          <w:sz w:val="30"/>
          <w:szCs w:val="30"/>
          <w:rtl/>
        </w:rPr>
        <w:t>.</w:t>
      </w:r>
      <w:r w:rsidRPr="003C5F14">
        <w:rPr>
          <w:rFonts w:asciiTheme="minorHAnsi" w:eastAsiaTheme="minorHAnsi" w:hAnsiTheme="minorHAnsi" w:cs="Mudir MT"/>
          <w:rtl/>
        </w:rPr>
        <w:t xml:space="preserve"> (</w:t>
      </w:r>
      <w:r w:rsidRPr="003C5F14">
        <w:rPr>
          <w:rFonts w:asciiTheme="minorHAnsi" w:eastAsiaTheme="minorHAnsi" w:hAnsiTheme="minorHAnsi" w:cs="Mudir MT" w:hint="cs"/>
          <w:shd w:val="clear" w:color="auto" w:fill="D6E3BC" w:themeFill="accent3" w:themeFillTint="66"/>
          <w:rtl/>
        </w:rPr>
        <w:t>وذكرها</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lastRenderedPageBreak/>
        <w:t>الشاطبي</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وغيره</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معهما</w:t>
      </w:r>
      <w:r w:rsidRPr="003C5F14">
        <w:rPr>
          <w:rFonts w:asciiTheme="minorHAnsi" w:eastAsiaTheme="minorHAnsi" w:hAnsiTheme="minorHAnsi" w:cs="Mudir MT"/>
          <w:rtl/>
        </w:rPr>
        <w:t xml:space="preserve"> ) </w:t>
      </w:r>
      <w:r w:rsidRPr="003C5F14">
        <w:rPr>
          <w:rFonts w:ascii="Sakkal Majalla" w:eastAsiaTheme="minorHAnsi" w:hAnsi="Sakkal Majalla" w:cs="Sakkal Majalla" w:hint="cs"/>
          <w:sz w:val="30"/>
          <w:szCs w:val="30"/>
          <w:rtl/>
        </w:rPr>
        <w:t>أي</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الإمام</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الشاطبي</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رحمه</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الله</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في</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آخر</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الشاطبية</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ذكر</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الهمزة</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والهاء</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والألف من أقصى الحلق</w:t>
      </w:r>
      <w:r w:rsidRPr="003C5F14">
        <w:rPr>
          <w:rFonts w:asciiTheme="minorHAnsi" w:eastAsiaTheme="minorHAnsi" w:hAnsiTheme="minorHAnsi" w:cs="Mudir MT" w:hint="cs"/>
          <w:rtl/>
        </w:rPr>
        <w:t xml:space="preserve"> </w:t>
      </w:r>
      <w:r w:rsidRPr="003C5F14">
        <w:rPr>
          <w:rFonts w:ascii="Sakkal Majalla" w:eastAsiaTheme="minorHAnsi" w:hAnsi="Sakkal Majalla" w:cs="Sakkal Majalla" w:hint="cs"/>
          <w:sz w:val="30"/>
          <w:szCs w:val="30"/>
          <w:rtl/>
        </w:rPr>
        <w:t>(لماذا؟</w:t>
      </w:r>
      <w:r w:rsidRPr="003C5F14">
        <w:rPr>
          <w:rFonts w:asciiTheme="minorHAnsi" w:eastAsiaTheme="minorHAnsi" w:hAnsiTheme="minorHAnsi" w:cs="Mudir MT" w:hint="cs"/>
          <w:rtl/>
        </w:rPr>
        <w:t xml:space="preserve"> </w:t>
      </w:r>
      <w:r w:rsidRPr="003C5F14">
        <w:rPr>
          <w:rFonts w:asciiTheme="minorHAnsi" w:eastAsiaTheme="minorHAnsi" w:hAnsiTheme="minorHAnsi" w:cs="Mudir MT"/>
          <w:rtl/>
        </w:rPr>
        <w:t xml:space="preserve"> </w:t>
      </w:r>
      <w:r w:rsidRPr="003C5F14">
        <w:rPr>
          <w:rFonts w:asciiTheme="minorHAnsi" w:eastAsiaTheme="minorHAnsi" w:hAnsiTheme="minorHAnsi" w:cs="Mudir MT" w:hint="cs"/>
          <w:shd w:val="clear" w:color="auto" w:fill="D6E3BC" w:themeFill="accent3" w:themeFillTint="66"/>
          <w:rtl/>
        </w:rPr>
        <w:t>لأن</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الألف</w:t>
      </w:r>
      <w:r w:rsidRPr="003C5F14">
        <w:rPr>
          <w:rFonts w:asciiTheme="minorHAnsi" w:eastAsiaTheme="minorHAnsi" w:hAnsiTheme="minorHAnsi" w:cs="Mudir MT"/>
          <w:rtl/>
        </w:rPr>
        <w:t xml:space="preserve"> </w:t>
      </w:r>
      <w:r w:rsidRPr="003C5F14">
        <w:rPr>
          <w:rFonts w:asciiTheme="minorHAnsi" w:eastAsiaTheme="minorHAnsi" w:hAnsiTheme="minorHAnsi" w:cs="Mudir MT" w:hint="cs"/>
          <w:shd w:val="clear" w:color="auto" w:fill="D6E3BC" w:themeFill="accent3" w:themeFillTint="66"/>
          <w:rtl/>
        </w:rPr>
        <w:t>مبدؤها</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مبدأ</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الحلق</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ثم</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تمتد</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وتمر</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على</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الكل</w:t>
      </w:r>
      <w:r w:rsidRPr="003C5F14">
        <w:rPr>
          <w:rFonts w:asciiTheme="minorHAnsi" w:eastAsiaTheme="minorHAnsi" w:hAnsiTheme="minorHAnsi" w:cs="Mudir MT"/>
          <w:rtl/>
        </w:rPr>
        <w:t xml:space="preserve"> </w:t>
      </w:r>
      <w:r w:rsidRPr="003C5F14">
        <w:rPr>
          <w:rFonts w:ascii="Sakkal Majalla" w:eastAsiaTheme="minorHAnsi" w:hAnsi="Sakkal Majalla" w:cs="Sakkal Majalla" w:hint="cs"/>
          <w:sz w:val="30"/>
          <w:szCs w:val="30"/>
          <w:rtl/>
        </w:rPr>
        <w:t>يعني</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الصوت</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يمر</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على</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الكل</w:t>
      </w:r>
      <w:r w:rsidRPr="003C5F14">
        <w:rPr>
          <w:rFonts w:asciiTheme="minorHAnsi" w:eastAsiaTheme="minorHAnsi" w:hAnsiTheme="minorHAnsi" w:cs="Mudir MT"/>
          <w:rtl/>
        </w:rPr>
        <w:t xml:space="preserve"> </w:t>
      </w:r>
      <w:r w:rsidRPr="003C5F14">
        <w:rPr>
          <w:rFonts w:asciiTheme="minorHAnsi" w:eastAsiaTheme="minorHAnsi" w:hAnsiTheme="minorHAnsi" w:cs="Mudir MT" w:hint="cs"/>
          <w:shd w:val="clear" w:color="auto" w:fill="D6E3BC" w:themeFill="accent3" w:themeFillTint="66"/>
          <w:rtl/>
        </w:rPr>
        <w:t>لكنه</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جعله</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بعدهما</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وغيره</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جعلها</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بينهما</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لأن</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الثلاثة</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وإن</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كانت</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من</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مخرج</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واحد</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فهي</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مرتبة</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فيه</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الهمزة</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ثم</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الألف</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ثم</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الهاء</w:t>
      </w:r>
      <w:r w:rsidRPr="003C5F14">
        <w:rPr>
          <w:rFonts w:asciiTheme="minorHAnsi" w:eastAsiaTheme="minorHAnsi" w:hAnsiTheme="minorHAnsi" w:cs="Mudir MT"/>
          <w:rtl/>
        </w:rPr>
        <w:t>.</w:t>
      </w:r>
    </w:p>
    <w:p w:rsidR="003C5F14" w:rsidRPr="003C5F14" w:rsidRDefault="003C5F14" w:rsidP="003C5F14">
      <w:pPr>
        <w:bidi/>
        <w:spacing w:after="120" w:line="365" w:lineRule="atLeast"/>
        <w:jc w:val="center"/>
        <w:rPr>
          <w:rFonts w:asciiTheme="minorHAnsi" w:eastAsiaTheme="minorHAnsi" w:hAnsiTheme="minorHAnsi" w:cs="Mudir MT"/>
          <w:rtl/>
        </w:rPr>
      </w:pPr>
      <w:r w:rsidRPr="003C5F14">
        <w:rPr>
          <w:rFonts w:asciiTheme="minorHAnsi" w:eastAsiaTheme="minorHAnsi" w:hAnsiTheme="minorHAnsi" w:cs="Mudir MT" w:hint="cs"/>
          <w:shd w:val="clear" w:color="auto" w:fill="D6E3BC" w:themeFill="accent3" w:themeFillTint="66"/>
          <w:rtl/>
        </w:rPr>
        <w:t>(</w:t>
      </w:r>
      <w:r w:rsidRPr="003C5F14">
        <w:rPr>
          <w:rFonts w:asciiTheme="minorHAnsi" w:eastAsiaTheme="minorHAnsi" w:hAnsiTheme="minorHAnsi" w:cs="Mudir MT"/>
          <w:shd w:val="clear" w:color="auto" w:fill="D6E3BC" w:themeFill="accent3" w:themeFillTint="66"/>
          <w:rtl/>
        </w:rPr>
        <w:t xml:space="preserve">ثم لوسْطه فعين حاء ) ثم لوسْطه بإسكان السين لغة ضعيفة في فتحها </w:t>
      </w:r>
      <w:r w:rsidRPr="003C5F14">
        <w:rPr>
          <w:rFonts w:asciiTheme="minorHAnsi" w:eastAsiaTheme="minorHAnsi" w:hAnsiTheme="minorHAnsi" w:cs="Mudir MT" w:hint="cs"/>
          <w:shd w:val="clear" w:color="auto" w:fill="D6E3BC" w:themeFill="accent3" w:themeFillTint="66"/>
          <w:rtl/>
        </w:rPr>
        <w:t xml:space="preserve">, </w:t>
      </w:r>
      <w:r w:rsidRPr="003C5F14">
        <w:rPr>
          <w:rFonts w:asciiTheme="minorHAnsi" w:eastAsiaTheme="minorHAnsi" w:hAnsiTheme="minorHAnsi" w:cs="Mudir MT"/>
          <w:shd w:val="clear" w:color="auto" w:fill="D6E3BC" w:themeFill="accent3" w:themeFillTint="66"/>
          <w:rtl/>
        </w:rPr>
        <w:t>عكس</w:t>
      </w:r>
      <w:r w:rsidRPr="003C5F14">
        <w:rPr>
          <w:rFonts w:asciiTheme="minorHAnsi" w:eastAsiaTheme="minorHAnsi" w:hAnsiTheme="minorHAnsi" w:cs="Mudir MT" w:hint="cs"/>
          <w:shd w:val="clear" w:color="auto" w:fill="D6E3BC" w:themeFill="accent3" w:themeFillTint="66"/>
          <w:rtl/>
        </w:rPr>
        <w:t>َ</w:t>
      </w:r>
      <w:r w:rsidRPr="003C5F14">
        <w:rPr>
          <w:rFonts w:asciiTheme="minorHAnsi" w:eastAsiaTheme="minorHAnsi" w:hAnsiTheme="minorHAnsi" w:cs="Mudir MT"/>
          <w:shd w:val="clear" w:color="auto" w:fill="D6E3BC" w:themeFill="accent3" w:themeFillTint="66"/>
          <w:rtl/>
        </w:rPr>
        <w:t xml:space="preserve"> نحو</w:t>
      </w:r>
      <w:r w:rsidRPr="003C5F14">
        <w:rPr>
          <w:rFonts w:asciiTheme="minorHAnsi" w:eastAsiaTheme="minorHAnsi" w:hAnsiTheme="minorHAnsi" w:cs="Mudir MT" w:hint="cs"/>
          <w:shd w:val="clear" w:color="auto" w:fill="D6E3BC" w:themeFill="accent3" w:themeFillTint="66"/>
          <w:rtl/>
        </w:rPr>
        <w:t xml:space="preserve">ِ </w:t>
      </w:r>
      <w:r w:rsidRPr="003C5F14">
        <w:rPr>
          <w:rFonts w:asciiTheme="minorHAnsi" w:eastAsiaTheme="minorHAnsi" w:hAnsiTheme="minorHAnsi" w:cs="Mudir MT"/>
          <w:shd w:val="clear" w:color="auto" w:fill="D6E3BC" w:themeFill="accent3" w:themeFillTint="66"/>
          <w:rtl/>
        </w:rPr>
        <w:t>(جلست وسْط القوم) مما يصلح فيه ب</w:t>
      </w:r>
      <w:r w:rsidRPr="003C5F14">
        <w:rPr>
          <w:rFonts w:asciiTheme="minorHAnsi" w:eastAsiaTheme="minorHAnsi" w:hAnsiTheme="minorHAnsi" w:cs="Mudir MT" w:hint="cs"/>
          <w:shd w:val="clear" w:color="auto" w:fill="D6E3BC" w:themeFill="accent3" w:themeFillTint="66"/>
          <w:rtl/>
        </w:rPr>
        <w:t>َ</w:t>
      </w:r>
      <w:r w:rsidRPr="003C5F14">
        <w:rPr>
          <w:rFonts w:asciiTheme="minorHAnsi" w:eastAsiaTheme="minorHAnsi" w:hAnsiTheme="minorHAnsi" w:cs="Mudir MT"/>
          <w:shd w:val="clear" w:color="auto" w:fill="D6E3BC" w:themeFill="accent3" w:themeFillTint="66"/>
          <w:rtl/>
        </w:rPr>
        <w:t>ي</w:t>
      </w:r>
      <w:r w:rsidRPr="003C5F14">
        <w:rPr>
          <w:rFonts w:asciiTheme="minorHAnsi" w:eastAsiaTheme="minorHAnsi" w:hAnsiTheme="minorHAnsi" w:cs="Mudir MT" w:hint="cs"/>
          <w:shd w:val="clear" w:color="auto" w:fill="D6E3BC" w:themeFill="accent3" w:themeFillTint="66"/>
          <w:rtl/>
        </w:rPr>
        <w:t>ْ</w:t>
      </w:r>
      <w:r w:rsidRPr="003C5F14">
        <w:rPr>
          <w:rFonts w:asciiTheme="minorHAnsi" w:eastAsiaTheme="minorHAnsi" w:hAnsiTheme="minorHAnsi" w:cs="Mudir MT"/>
          <w:shd w:val="clear" w:color="auto" w:fill="D6E3BC" w:themeFill="accent3" w:themeFillTint="66"/>
          <w:rtl/>
        </w:rPr>
        <w:t>نٌ</w:t>
      </w:r>
    </w:p>
    <w:p w:rsidR="003C5F14" w:rsidRPr="003C5F14" w:rsidRDefault="003C5F14" w:rsidP="003C5F14">
      <w:pPr>
        <w:bidi/>
        <w:spacing w:after="120" w:line="365" w:lineRule="atLeast"/>
        <w:jc w:val="center"/>
        <w:rPr>
          <w:rFonts w:asciiTheme="minorHAnsi" w:eastAsiaTheme="minorHAnsi" w:hAnsiTheme="minorHAnsi" w:cs="Mudir MT"/>
          <w:rtl/>
        </w:rPr>
      </w:pPr>
      <w:r w:rsidRPr="003C5F14">
        <w:rPr>
          <w:rFonts w:ascii="Sakkal Majalla" w:eastAsiaTheme="minorHAnsi" w:hAnsi="Sakkal Majalla" w:cs="Sakkal Majalla"/>
          <w:sz w:val="30"/>
          <w:szCs w:val="30"/>
          <w:rtl/>
        </w:rPr>
        <w:t xml:space="preserve">وهذا الكلام معناه أن العرب تقول وسْط بسكون السين وتقول وسَط بفتح السين </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 xml:space="preserve">فإذا أرادوا التكلم عن شيء </w:t>
      </w:r>
      <w:r w:rsidRPr="003C5F14">
        <w:rPr>
          <w:rFonts w:ascii="Sakkal Majalla" w:eastAsiaTheme="minorHAnsi" w:hAnsi="Sakkal Majalla" w:cs="Sakkal Majalla" w:hint="cs"/>
          <w:sz w:val="30"/>
          <w:szCs w:val="30"/>
          <w:rtl/>
        </w:rPr>
        <w:t xml:space="preserve">كتلة واحدة </w:t>
      </w:r>
      <w:r w:rsidRPr="003C5F14">
        <w:rPr>
          <w:rFonts w:ascii="Sakkal Majalla" w:eastAsiaTheme="minorHAnsi" w:hAnsi="Sakkal Majalla" w:cs="Sakkal Majalla"/>
          <w:sz w:val="30"/>
          <w:szCs w:val="30"/>
          <w:rtl/>
        </w:rPr>
        <w:t xml:space="preserve">لا يمكن تفكيك أجزائه يقولون (وسَط) </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 xml:space="preserve">وإذا أرادوا التكلم عن </w:t>
      </w:r>
      <w:proofErr w:type="spellStart"/>
      <w:r w:rsidRPr="003C5F14">
        <w:rPr>
          <w:rFonts w:ascii="Sakkal Majalla" w:eastAsiaTheme="minorHAnsi" w:hAnsi="Sakkal Majalla" w:cs="Sakkal Majalla"/>
          <w:sz w:val="30"/>
          <w:szCs w:val="30"/>
          <w:rtl/>
        </w:rPr>
        <w:t>شئ</w:t>
      </w:r>
      <w:proofErr w:type="spellEnd"/>
      <w:r w:rsidRPr="003C5F14">
        <w:rPr>
          <w:rFonts w:ascii="Sakkal Majalla" w:eastAsiaTheme="minorHAnsi" w:hAnsi="Sakkal Majalla" w:cs="Sakkal Majalla"/>
          <w:sz w:val="30"/>
          <w:szCs w:val="30"/>
          <w:rtl/>
        </w:rPr>
        <w:t xml:space="preserve"> أجزاؤه منفصلة عن بعضها يقولون (وسْط )بتسكين السين</w:t>
      </w:r>
      <w:r w:rsidRPr="003C5F14">
        <w:rPr>
          <w:rFonts w:ascii="Sakkal Majalla" w:eastAsiaTheme="minorHAnsi" w:hAnsi="Sakkal Majalla" w:cs="Sakkal Majalla" w:hint="cs"/>
          <w:sz w:val="30"/>
          <w:szCs w:val="30"/>
          <w:rtl/>
        </w:rPr>
        <w:t xml:space="preserve"> , </w:t>
      </w:r>
      <w:r w:rsidRPr="003C5F14">
        <w:rPr>
          <w:rFonts w:ascii="Sakkal Majalla" w:eastAsiaTheme="minorHAnsi" w:hAnsi="Sakkal Majalla" w:cs="Sakkal Majalla"/>
          <w:sz w:val="30"/>
          <w:szCs w:val="30"/>
          <w:rtl/>
        </w:rPr>
        <w:t xml:space="preserve">مثلا الغرفة عبارة عن شيء واحد لا يمكن تفكيكه </w:t>
      </w:r>
      <w:r w:rsidRPr="003C5F14">
        <w:rPr>
          <w:rFonts w:ascii="Sakkal Majalla" w:eastAsiaTheme="minorHAnsi" w:hAnsi="Sakkal Majalla" w:cs="Sakkal Majalla" w:hint="cs"/>
          <w:sz w:val="30"/>
          <w:szCs w:val="30"/>
          <w:rtl/>
        </w:rPr>
        <w:t xml:space="preserve">الجدران متصلة بالأرض والجدران أيضا متصلة بالسقف </w:t>
      </w:r>
      <w:r w:rsidRPr="003C5F14">
        <w:rPr>
          <w:rFonts w:ascii="Sakkal Majalla" w:eastAsiaTheme="minorHAnsi" w:hAnsi="Sakkal Majalla" w:cs="Sakkal Majalla"/>
          <w:sz w:val="30"/>
          <w:szCs w:val="30"/>
          <w:rtl/>
        </w:rPr>
        <w:t>نقول حينها جلست وسَط الغرفة</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 xml:space="preserve"> لكن لو تحدثنا عن حلقة </w:t>
      </w:r>
      <w:r w:rsidRPr="003C5F14">
        <w:rPr>
          <w:rFonts w:ascii="Sakkal Majalla" w:eastAsiaTheme="minorHAnsi" w:hAnsi="Sakkal Majalla" w:cs="Sakkal Majalla" w:hint="cs"/>
          <w:sz w:val="30"/>
          <w:szCs w:val="30"/>
          <w:rtl/>
        </w:rPr>
        <w:t>من الطلبات شخص ثم شخص آخر</w:t>
      </w:r>
      <w:r w:rsidRPr="003C5F14">
        <w:rPr>
          <w:rFonts w:ascii="Sakkal Majalla" w:eastAsiaTheme="minorHAnsi" w:hAnsi="Sakkal Majalla" w:cs="Sakkal Majalla"/>
          <w:sz w:val="30"/>
          <w:szCs w:val="30"/>
          <w:rtl/>
        </w:rPr>
        <w:t xml:space="preserve"> في مجلس </w:t>
      </w:r>
      <w:r w:rsidRPr="003C5F14">
        <w:rPr>
          <w:rFonts w:ascii="Sakkal Majalla" w:eastAsiaTheme="minorHAnsi" w:hAnsi="Sakkal Majalla" w:cs="Sakkal Majalla" w:hint="cs"/>
          <w:sz w:val="30"/>
          <w:szCs w:val="30"/>
          <w:rtl/>
        </w:rPr>
        <w:t xml:space="preserve">هؤلاء هل هم متفككين أم متماسكين ؟ متفككين </w:t>
      </w:r>
      <w:r w:rsidRPr="003C5F14">
        <w:rPr>
          <w:rFonts w:ascii="Sakkal Majalla" w:eastAsiaTheme="minorHAnsi" w:hAnsi="Sakkal Majalla" w:cs="Sakkal Majalla"/>
          <w:sz w:val="30"/>
          <w:szCs w:val="30"/>
          <w:rtl/>
        </w:rPr>
        <w:t>فنقول هنا جلست وسْط الحلقة بإسكان السين</w:t>
      </w:r>
      <w:r w:rsidRPr="003C5F14">
        <w:rPr>
          <w:rFonts w:asciiTheme="minorHAnsi" w:eastAsiaTheme="minorHAnsi" w:hAnsiTheme="minorHAnsi" w:cs="Mudir MT"/>
          <w:rtl/>
        </w:rPr>
        <w:t xml:space="preserve">, </w:t>
      </w:r>
      <w:r w:rsidRPr="003C5F14">
        <w:rPr>
          <w:rFonts w:asciiTheme="minorHAnsi" w:eastAsiaTheme="minorHAnsi" w:hAnsiTheme="minorHAnsi" w:cs="Mudir MT"/>
          <w:color w:val="FF0000"/>
          <w:rtl/>
        </w:rPr>
        <w:t xml:space="preserve">وهنا يتكلم الشيخ عن الحلق والحلق أجزاؤه متماسكة فكان من الأولى أن يقول (وسَط الحلق)بفتح السين </w:t>
      </w:r>
      <w:r w:rsidRPr="003C5F14">
        <w:rPr>
          <w:rFonts w:ascii="Sakkal Majalla" w:eastAsiaTheme="minorHAnsi" w:hAnsi="Sakkal Majalla" w:cs="Sakkal Majalla"/>
          <w:sz w:val="30"/>
          <w:szCs w:val="30"/>
          <w:rtl/>
        </w:rPr>
        <w:t xml:space="preserve">وليس وسْط بتسكين السين لذلك قال الشيخ زكريا أن هذه اللغة ضعيفة </w:t>
      </w:r>
      <w:r w:rsidRPr="003C5F14">
        <w:rPr>
          <w:rFonts w:ascii="Sakkal Majalla" w:eastAsiaTheme="minorHAnsi" w:hAnsi="Sakkal Majalla" w:cs="Sakkal Majalla" w:hint="cs"/>
          <w:sz w:val="30"/>
          <w:szCs w:val="30"/>
          <w:rtl/>
        </w:rPr>
        <w:t xml:space="preserve">وهي استخدام وسط بالسكون مكان وسط بالفتح , </w:t>
      </w:r>
      <w:r w:rsidRPr="003C5F14">
        <w:rPr>
          <w:rFonts w:ascii="Sakkal Majalla" w:eastAsiaTheme="minorHAnsi" w:hAnsi="Sakkal Majalla" w:cs="Sakkal Majalla"/>
          <w:sz w:val="30"/>
          <w:szCs w:val="30"/>
          <w:rtl/>
        </w:rPr>
        <w:t>والذي ألجأ الناظم رحمه الله لذلك الضرورة الشعرية فلذلك النسخة التي حفظنا عليها وحفظت عليها الأخوات (ومن وسَطه فعين حاء) ليس فيها إشكال</w:t>
      </w:r>
      <w:r w:rsidRPr="003C5F14">
        <w:rPr>
          <w:rFonts w:asciiTheme="minorHAnsi" w:eastAsiaTheme="minorHAnsi" w:hAnsiTheme="minorHAnsi" w:cs="Mudir MT"/>
        </w:rPr>
        <w:t>.</w:t>
      </w:r>
      <w:r w:rsidRPr="003C5F14">
        <w:rPr>
          <w:rFonts w:asciiTheme="minorHAnsi" w:eastAsiaTheme="minorHAnsi" w:hAnsiTheme="minorHAnsi" w:cs="Mudir MT"/>
        </w:rPr>
        <w:br/>
      </w:r>
      <w:r w:rsidRPr="003C5F14">
        <w:rPr>
          <w:rFonts w:ascii="Sakkal Majalla" w:eastAsiaTheme="minorHAnsi" w:hAnsi="Sakkal Majalla" w:cs="Sakkal Majalla"/>
          <w:sz w:val="30"/>
          <w:szCs w:val="30"/>
          <w:rtl/>
        </w:rPr>
        <w:t xml:space="preserve">ويبدو أن ابن الجزري نظمها في البداية (ثم لوسْطه )ثم عاد فعدلها(ومن وسَطه) كما يفعل </w:t>
      </w:r>
      <w:r w:rsidRPr="003C5F14">
        <w:rPr>
          <w:rFonts w:ascii="Sakkal Majalla" w:eastAsiaTheme="minorHAnsi" w:hAnsi="Sakkal Majalla" w:cs="Sakkal Majalla" w:hint="cs"/>
          <w:sz w:val="30"/>
          <w:szCs w:val="30"/>
          <w:rtl/>
        </w:rPr>
        <w:t>المؤلفون المعاصرون</w:t>
      </w:r>
      <w:r w:rsidRPr="003C5F14">
        <w:rPr>
          <w:rFonts w:ascii="Sakkal Majalla" w:eastAsiaTheme="minorHAnsi" w:hAnsi="Sakkal Majalla" w:cs="Sakkal Majalla"/>
          <w:sz w:val="30"/>
          <w:szCs w:val="30"/>
          <w:rtl/>
        </w:rPr>
        <w:t xml:space="preserve"> يصدرون طبعات جديدة بعد سنة مثلا من الطبعة الأولى وتسمى(طبعة مزيدة ومنقحة) ,حيث يأتي الناس إلى المؤلف ويعطونه ملاحظاتهم فيقولون لو أنك يا شيخ قدمت هذه الكلمة أو أخرتها أو لو أنك اختصرت البحث الفلاني ..لو أنك شرحت لنا بشكل أوفر هذه النقطة الفلانية لأنها كانت غامضة قليلا. وعلى هذا يعدل كتابه وينزل للسوق نسخة جديدة يكتب عليها طبعة </w:t>
      </w:r>
      <w:r w:rsidRPr="003C5F14">
        <w:rPr>
          <w:rFonts w:ascii="Sakkal Majalla" w:eastAsiaTheme="minorHAnsi" w:hAnsi="Sakkal Majalla" w:cs="Sakkal Majalla" w:hint="cs"/>
          <w:sz w:val="30"/>
          <w:szCs w:val="30"/>
          <w:rtl/>
        </w:rPr>
        <w:t>مزيد</w:t>
      </w:r>
      <w:r w:rsidRPr="003C5F14">
        <w:rPr>
          <w:rFonts w:ascii="Sakkal Majalla" w:eastAsiaTheme="minorHAnsi" w:hAnsi="Sakkal Majalla" w:cs="Sakkal Majalla"/>
          <w:sz w:val="30"/>
          <w:szCs w:val="30"/>
          <w:rtl/>
        </w:rPr>
        <w:t>ة ومنقحة. وما يجري الآن يجري على القدامى أيضا فهم بشر مثلنا لهم ملاحظاتهم وآراؤهم وكانوا يبدلون ويعدلون القديم لكن لم يكن هناك في ذلك الوقت مطابع ,</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 xml:space="preserve">فكانوا إذا ألفوا الكتاب تنتشر عنهم نسخ خطية </w:t>
      </w:r>
      <w:r w:rsidRPr="003C5F14">
        <w:rPr>
          <w:rFonts w:ascii="Sakkal Majalla" w:eastAsiaTheme="minorHAnsi" w:hAnsi="Sakkal Majalla" w:cs="Sakkal Majalla" w:hint="cs"/>
          <w:sz w:val="30"/>
          <w:szCs w:val="30"/>
          <w:rtl/>
        </w:rPr>
        <w:t xml:space="preserve">في شرق البلاد وغربها , </w:t>
      </w:r>
      <w:r w:rsidRPr="003C5F14">
        <w:rPr>
          <w:rFonts w:ascii="Sakkal Majalla" w:eastAsiaTheme="minorHAnsi" w:hAnsi="Sakkal Majalla" w:cs="Sakkal Majalla"/>
          <w:sz w:val="30"/>
          <w:szCs w:val="30"/>
          <w:rtl/>
        </w:rPr>
        <w:t>وعندما يبدو عليهم أشياء يعدلون ويبدلون وينسخ الطلاب النسخة الجديدة. وبعد مرور السنين نجد نحن في المكتبات نسخ فيها شيء من الاختلاف ,</w:t>
      </w:r>
      <w:r w:rsidRPr="003C5F14">
        <w:rPr>
          <w:rFonts w:ascii="Sakkal Majalla" w:eastAsiaTheme="minorHAnsi" w:hAnsi="Sakkal Majalla" w:cs="Sakkal Majalla" w:hint="cs"/>
          <w:sz w:val="30"/>
          <w:szCs w:val="30"/>
          <w:rtl/>
        </w:rPr>
        <w:t>وسبب الخلاف</w:t>
      </w:r>
      <w:r w:rsidRPr="003C5F14">
        <w:rPr>
          <w:rFonts w:ascii="Sakkal Majalla" w:eastAsiaTheme="minorHAnsi" w:hAnsi="Sakkal Majalla" w:cs="Sakkal Majalla"/>
          <w:sz w:val="30"/>
          <w:szCs w:val="30"/>
          <w:rtl/>
        </w:rPr>
        <w:t xml:space="preserve"> لأن صاحب الكتاب أعاد النظر في الكتاب وعدل فيه واختصر وقدم وأخر بل إن بعض المصنفين ينص على هذا فيقول(وكنت قد أ</w:t>
      </w:r>
      <w:r w:rsidRPr="003C5F14">
        <w:rPr>
          <w:rFonts w:ascii="Sakkal Majalla" w:eastAsiaTheme="minorHAnsi" w:hAnsi="Sakkal Majalla" w:cs="Sakkal Majalla" w:hint="cs"/>
          <w:sz w:val="30"/>
          <w:szCs w:val="30"/>
          <w:rtl/>
        </w:rPr>
        <w:t>مليت</w:t>
      </w:r>
      <w:r w:rsidRPr="003C5F14">
        <w:rPr>
          <w:rFonts w:ascii="Sakkal Majalla" w:eastAsiaTheme="minorHAnsi" w:hAnsi="Sakkal Majalla" w:cs="Sakkal Majalla"/>
          <w:sz w:val="30"/>
          <w:szCs w:val="30"/>
          <w:rtl/>
        </w:rPr>
        <w:t xml:space="preserve"> قبل هذا الكتاب كتابا وغيرت فيه </w:t>
      </w:r>
      <w:r w:rsidRPr="003C5F14">
        <w:rPr>
          <w:rFonts w:ascii="Sakkal Majalla" w:eastAsiaTheme="minorHAnsi" w:hAnsi="Sakkal Majalla" w:cs="Sakkal Majalla" w:hint="cs"/>
          <w:sz w:val="30"/>
          <w:szCs w:val="30"/>
          <w:rtl/>
        </w:rPr>
        <w:t>و</w:t>
      </w:r>
      <w:r w:rsidRPr="003C5F14">
        <w:rPr>
          <w:rFonts w:ascii="Sakkal Majalla" w:eastAsiaTheme="minorHAnsi" w:hAnsi="Sakkal Majalla" w:cs="Sakkal Majalla"/>
          <w:sz w:val="30"/>
          <w:szCs w:val="30"/>
          <w:rtl/>
        </w:rPr>
        <w:t>العمدة على هذا الكتاب الجديد),وقد رأيت ذلك في بعض المصنفين ذلك أنهم ينصون على أنه صدر منهم كتب ثم عدلوا فيها بما ظهر لهم من آراء</w:t>
      </w:r>
      <w:r w:rsidR="001C2012">
        <w:rPr>
          <w:rFonts w:ascii="Sakkal Majalla" w:eastAsiaTheme="minorHAnsi" w:hAnsi="Sakkal Majalla" w:cs="Sakkal Majalla"/>
          <w:sz w:val="30"/>
          <w:szCs w:val="30"/>
        </w:rPr>
        <w:t>.</w:t>
      </w:r>
      <w:r w:rsidRPr="003C5F14">
        <w:rPr>
          <w:rFonts w:asciiTheme="minorHAnsi" w:eastAsiaTheme="minorHAnsi" w:hAnsiTheme="minorHAnsi" w:cs="Mudir MT"/>
        </w:rPr>
        <w:br/>
      </w:r>
      <w:r w:rsidRPr="003C5F14">
        <w:rPr>
          <w:rFonts w:asciiTheme="minorHAnsi" w:eastAsiaTheme="minorHAnsi" w:hAnsiTheme="minorHAnsi" w:cs="Mudir MT" w:hint="cs"/>
          <w:shd w:val="clear" w:color="auto" w:fill="D6E3BC" w:themeFill="accent3" w:themeFillTint="66"/>
          <w:rtl/>
        </w:rPr>
        <w:t>(</w:t>
      </w:r>
      <w:r w:rsidRPr="003C5F14">
        <w:rPr>
          <w:rFonts w:asciiTheme="minorHAnsi" w:eastAsiaTheme="minorHAnsi" w:hAnsiTheme="minorHAnsi" w:cs="Mudir MT"/>
          <w:shd w:val="clear" w:color="auto" w:fill="D6E3BC" w:themeFill="accent3" w:themeFillTint="66"/>
          <w:rtl/>
        </w:rPr>
        <w:t>فعين حاء)</w:t>
      </w:r>
      <w:r w:rsidRPr="003C5F14">
        <w:rPr>
          <w:rFonts w:asciiTheme="minorHAnsi" w:eastAsiaTheme="minorHAnsi" w:hAnsiTheme="minorHAnsi" w:cs="Mudir MT"/>
          <w:rtl/>
        </w:rPr>
        <w:t xml:space="preserve"> </w:t>
      </w:r>
      <w:r w:rsidRPr="003C5F14">
        <w:rPr>
          <w:rFonts w:ascii="Sakkal Majalla" w:eastAsiaTheme="minorHAnsi" w:hAnsi="Sakkal Majalla" w:cs="Sakkal Majalla"/>
          <w:sz w:val="30"/>
          <w:szCs w:val="30"/>
          <w:rtl/>
        </w:rPr>
        <w:t>يعني هنا أن</w:t>
      </w:r>
      <w:r w:rsidRPr="003C5F14">
        <w:rPr>
          <w:rFonts w:asciiTheme="minorHAnsi" w:eastAsiaTheme="minorHAnsi" w:hAnsiTheme="minorHAnsi" w:cs="Mudir MT"/>
          <w:rtl/>
        </w:rPr>
        <w:t xml:space="preserve"> </w:t>
      </w:r>
      <w:r w:rsidRPr="003C5F14">
        <w:rPr>
          <w:rFonts w:asciiTheme="minorHAnsi" w:eastAsiaTheme="minorHAnsi" w:hAnsiTheme="minorHAnsi" w:cs="Mudir MT"/>
          <w:shd w:val="clear" w:color="auto" w:fill="D6E3BC" w:themeFill="accent3" w:themeFillTint="66"/>
          <w:rtl/>
        </w:rPr>
        <w:t xml:space="preserve">لوسط الحلق حرفان عين فحاء </w:t>
      </w:r>
      <w:r w:rsidRPr="003C5F14">
        <w:rPr>
          <w:rFonts w:ascii="Sakkal Majalla" w:eastAsiaTheme="minorHAnsi" w:hAnsi="Sakkal Majalla" w:cs="Sakkal Majalla" w:hint="cs"/>
          <w:sz w:val="30"/>
          <w:szCs w:val="30"/>
          <w:rtl/>
        </w:rPr>
        <w:t xml:space="preserve">كل النسخ فحاء وليس ثم حاء </w:t>
      </w:r>
      <w:proofErr w:type="spellStart"/>
      <w:r w:rsidRPr="003C5F14">
        <w:rPr>
          <w:rFonts w:asciiTheme="minorHAnsi" w:eastAsiaTheme="minorHAnsi" w:hAnsiTheme="minorHAnsi" w:cs="Mudir MT"/>
          <w:shd w:val="clear" w:color="auto" w:fill="D6E3BC" w:themeFill="accent3" w:themeFillTint="66"/>
          <w:rtl/>
        </w:rPr>
        <w:t>مهملتان</w:t>
      </w:r>
      <w:r w:rsidRPr="003C5F14">
        <w:rPr>
          <w:rFonts w:ascii="Sakkal Majalla" w:eastAsiaTheme="minorHAnsi" w:hAnsi="Sakkal Majalla" w:cs="Sakkal Majalla" w:hint="cs"/>
          <w:sz w:val="30"/>
          <w:szCs w:val="30"/>
          <w:rtl/>
        </w:rPr>
        <w:t>,</w:t>
      </w:r>
      <w:r w:rsidRPr="003C5F14">
        <w:rPr>
          <w:rFonts w:ascii="Sakkal Majalla" w:eastAsiaTheme="minorHAnsi" w:hAnsi="Sakkal Majalla" w:cs="Sakkal Majalla"/>
          <w:sz w:val="30"/>
          <w:szCs w:val="30"/>
          <w:rtl/>
        </w:rPr>
        <w:t>وهذا</w:t>
      </w:r>
      <w:proofErr w:type="spellEnd"/>
      <w:r w:rsidRPr="003C5F14">
        <w:rPr>
          <w:rFonts w:ascii="Sakkal Majalla" w:eastAsiaTheme="minorHAnsi" w:hAnsi="Sakkal Majalla" w:cs="Sakkal Majalla"/>
          <w:sz w:val="30"/>
          <w:szCs w:val="30"/>
          <w:rtl/>
        </w:rPr>
        <w:t xml:space="preserve"> بحث معروف لَكَنَ وهو</w:t>
      </w:r>
      <w:r w:rsidRPr="003C5F14">
        <w:rPr>
          <w:rFonts w:ascii="Sakkal Majalla" w:eastAsiaTheme="minorHAnsi" w:hAnsi="Sakkal Majalla" w:cs="Sakkal Majalla"/>
          <w:sz w:val="30"/>
          <w:szCs w:val="30"/>
        </w:rPr>
        <w:t> </w:t>
      </w:r>
      <w:r w:rsidRPr="003C5F14">
        <w:rPr>
          <w:rFonts w:ascii="Sakkal Majalla" w:eastAsiaTheme="minorHAnsi" w:hAnsi="Sakkal Majalla" w:cs="Sakkal Majalla"/>
          <w:sz w:val="30"/>
          <w:szCs w:val="30"/>
          <w:rtl/>
        </w:rPr>
        <w:t>أنهم</w:t>
      </w:r>
      <w:r w:rsidRPr="003C5F14">
        <w:rPr>
          <w:rFonts w:asciiTheme="minorHAnsi" w:eastAsiaTheme="minorHAnsi" w:hAnsiTheme="minorHAnsi" w:cs="Mudir MT"/>
          <w:rtl/>
        </w:rPr>
        <w:t xml:space="preserve"> </w:t>
      </w:r>
      <w:r w:rsidRPr="003C5F14">
        <w:rPr>
          <w:rFonts w:asciiTheme="minorHAnsi" w:eastAsiaTheme="minorHAnsi" w:hAnsiTheme="minorHAnsi" w:cs="Mudir MT"/>
          <w:color w:val="FF0000"/>
          <w:rtl/>
        </w:rPr>
        <w:t>يقصدون بالحرف المهمل أي الغير منقوط</w:t>
      </w:r>
      <w:r w:rsidRPr="003C5F14">
        <w:rPr>
          <w:rFonts w:ascii="Sakkal Majalla" w:eastAsiaTheme="minorHAnsi" w:hAnsi="Sakkal Majalla" w:cs="Sakkal Majalla"/>
          <w:sz w:val="30"/>
          <w:szCs w:val="30"/>
          <w:rtl/>
        </w:rPr>
        <w:t xml:space="preserve">, والقدامى كانوا يقولون حرف مهمل يعني ليس به نقطة وحرف معجم يعني حرف منقوط ,مثلا الراء يقولون مهملة السين يقولون مهملة الشين معجمة والدال مهملة الذال معجمة وهكذا.. إذن مهملتان يعني غير منقوطتين وقال هذا الكلام حتى لا يظن </w:t>
      </w:r>
      <w:r w:rsidRPr="003C5F14">
        <w:rPr>
          <w:rFonts w:ascii="Sakkal Majalla" w:eastAsiaTheme="minorHAnsi" w:hAnsi="Sakkal Majalla" w:cs="Sakkal Majalla" w:hint="cs"/>
          <w:sz w:val="30"/>
          <w:szCs w:val="30"/>
          <w:rtl/>
        </w:rPr>
        <w:t>ظانٌّ</w:t>
      </w:r>
      <w:r w:rsidRPr="003C5F14">
        <w:rPr>
          <w:rFonts w:ascii="Sakkal Majalla" w:eastAsiaTheme="minorHAnsi" w:hAnsi="Sakkal Majalla" w:cs="Sakkal Majalla"/>
          <w:sz w:val="30"/>
          <w:szCs w:val="30"/>
          <w:rtl/>
        </w:rPr>
        <w:t xml:space="preserve"> أنه يتكلم عن الغين والخاء المعجمتان يعني المنقوطتان. </w:t>
      </w:r>
    </w:p>
    <w:p w:rsidR="003C5F14" w:rsidRPr="003C5F14" w:rsidRDefault="003C5F14" w:rsidP="003C5F14">
      <w:pPr>
        <w:bidi/>
        <w:spacing w:after="120" w:line="365" w:lineRule="atLeast"/>
        <w:jc w:val="center"/>
        <w:rPr>
          <w:rFonts w:ascii="Sakkal Majalla" w:eastAsiaTheme="minorHAnsi" w:hAnsi="Sakkal Majalla" w:cs="Sakkal Majalla"/>
          <w:sz w:val="30"/>
          <w:szCs w:val="30"/>
        </w:rPr>
      </w:pPr>
      <w:r w:rsidRPr="003C5F14">
        <w:rPr>
          <w:rFonts w:asciiTheme="minorHAnsi" w:eastAsiaTheme="minorHAnsi" w:hAnsiTheme="minorHAnsi" w:cs="Mudir MT"/>
          <w:shd w:val="clear" w:color="auto" w:fill="D6E3BC" w:themeFill="accent3" w:themeFillTint="66"/>
          <w:rtl/>
        </w:rPr>
        <w:lastRenderedPageBreak/>
        <w:t>(أدناه غين)</w:t>
      </w:r>
      <w:r w:rsidRPr="003C5F14">
        <w:rPr>
          <w:rFonts w:asciiTheme="minorHAnsi" w:eastAsiaTheme="minorHAnsi" w:hAnsiTheme="minorHAnsi" w:cs="Mudir MT"/>
          <w:rtl/>
        </w:rPr>
        <w:t xml:space="preserve"> </w:t>
      </w:r>
      <w:r w:rsidRPr="003C5F14">
        <w:rPr>
          <w:rFonts w:ascii="Sakkal Majalla" w:eastAsiaTheme="minorHAnsi" w:hAnsi="Sakkal Majalla" w:cs="Sakkal Majalla"/>
          <w:sz w:val="30"/>
          <w:szCs w:val="30"/>
          <w:rtl/>
        </w:rPr>
        <w:t>والضمير راجع للحلق</w:t>
      </w:r>
      <w:r w:rsidRPr="003C5F14">
        <w:rPr>
          <w:rFonts w:asciiTheme="minorHAnsi" w:eastAsiaTheme="minorHAnsi" w:hAnsiTheme="minorHAnsi" w:cs="Mudir MT"/>
          <w:rtl/>
        </w:rPr>
        <w:t xml:space="preserve"> </w:t>
      </w:r>
      <w:r w:rsidRPr="003C5F14">
        <w:rPr>
          <w:rFonts w:asciiTheme="minorHAnsi" w:eastAsiaTheme="minorHAnsi" w:hAnsiTheme="minorHAnsi" w:cs="Mudir MT"/>
          <w:shd w:val="clear" w:color="auto" w:fill="D6E3BC" w:themeFill="accent3" w:themeFillTint="66"/>
          <w:rtl/>
        </w:rPr>
        <w:t>أي ثم لأقرب الحلق</w:t>
      </w:r>
      <w:r w:rsidRPr="003C5F14">
        <w:rPr>
          <w:rFonts w:asciiTheme="minorHAnsi" w:eastAsiaTheme="minorHAnsi" w:hAnsiTheme="minorHAnsi" w:cs="Mudir MT" w:hint="cs"/>
          <w:shd w:val="clear" w:color="auto" w:fill="D6E3BC" w:themeFill="accent3" w:themeFillTint="66"/>
          <w:rtl/>
        </w:rPr>
        <w:t xml:space="preserve"> وهو أوله</w:t>
      </w:r>
      <w:r w:rsidRPr="003C5F14">
        <w:rPr>
          <w:rFonts w:asciiTheme="minorHAnsi" w:eastAsiaTheme="minorHAnsi" w:hAnsiTheme="minorHAnsi" w:cs="Mudir MT"/>
          <w:rtl/>
        </w:rPr>
        <w:t xml:space="preserve"> </w:t>
      </w:r>
      <w:r w:rsidRPr="003C5F14">
        <w:rPr>
          <w:rFonts w:ascii="Sakkal Majalla" w:eastAsiaTheme="minorHAnsi" w:hAnsi="Sakkal Majalla" w:cs="Sakkal Majalla"/>
          <w:sz w:val="30"/>
          <w:szCs w:val="30"/>
          <w:rtl/>
        </w:rPr>
        <w:t>وكما قلنا في الحلق ثلاث مناطق (أقصى الحلق وسط الحلق و أدن</w:t>
      </w:r>
      <w:r w:rsidRPr="003C5F14">
        <w:rPr>
          <w:rFonts w:ascii="Sakkal Majalla" w:eastAsiaTheme="minorHAnsi" w:hAnsi="Sakkal Majalla" w:cs="Sakkal Majalla" w:hint="cs"/>
          <w:sz w:val="30"/>
          <w:szCs w:val="30"/>
          <w:rtl/>
        </w:rPr>
        <w:t xml:space="preserve">ى </w:t>
      </w:r>
      <w:r w:rsidRPr="003C5F14">
        <w:rPr>
          <w:rFonts w:ascii="Sakkal Majalla" w:eastAsiaTheme="minorHAnsi" w:hAnsi="Sakkal Majalla" w:cs="Sakkal Majalla"/>
          <w:sz w:val="30"/>
          <w:szCs w:val="30"/>
          <w:rtl/>
        </w:rPr>
        <w:t>الحلق ) وأدنى الحلق هو أقرب منطقة من الحلق إلى ظاهر الشفتين .أدناه غين أي ثم لأقرب الحلق</w:t>
      </w:r>
      <w:r w:rsidRPr="003C5F14">
        <w:rPr>
          <w:rFonts w:asciiTheme="minorHAnsi" w:eastAsiaTheme="minorHAnsi" w:hAnsiTheme="minorHAnsi" w:cs="Mudir MT"/>
          <w:rtl/>
        </w:rPr>
        <w:t xml:space="preserve"> </w:t>
      </w:r>
      <w:r w:rsidRPr="003C5F14">
        <w:rPr>
          <w:rFonts w:asciiTheme="minorHAnsi" w:eastAsiaTheme="minorHAnsi" w:hAnsiTheme="minorHAnsi" w:cs="Mudir MT"/>
          <w:shd w:val="clear" w:color="auto" w:fill="D6E3BC" w:themeFill="accent3" w:themeFillTint="66"/>
          <w:rtl/>
        </w:rPr>
        <w:t xml:space="preserve">حرفان </w:t>
      </w:r>
      <w:r w:rsidRPr="003C5F14">
        <w:rPr>
          <w:rFonts w:asciiTheme="minorHAnsi" w:eastAsiaTheme="minorHAnsi" w:hAnsiTheme="minorHAnsi" w:cs="Mudir MT" w:hint="cs"/>
          <w:shd w:val="clear" w:color="auto" w:fill="D6E3BC" w:themeFill="accent3" w:themeFillTint="66"/>
          <w:rtl/>
        </w:rPr>
        <w:t>ال</w:t>
      </w:r>
      <w:r w:rsidRPr="003C5F14">
        <w:rPr>
          <w:rFonts w:asciiTheme="minorHAnsi" w:eastAsiaTheme="minorHAnsi" w:hAnsiTheme="minorHAnsi" w:cs="Mudir MT"/>
          <w:shd w:val="clear" w:color="auto" w:fill="D6E3BC" w:themeFill="accent3" w:themeFillTint="66"/>
          <w:rtl/>
        </w:rPr>
        <w:t xml:space="preserve">غين </w:t>
      </w:r>
      <w:r w:rsidRPr="003C5F14">
        <w:rPr>
          <w:rFonts w:asciiTheme="minorHAnsi" w:eastAsiaTheme="minorHAnsi" w:hAnsiTheme="minorHAnsi" w:cs="Mudir MT" w:hint="cs"/>
          <w:shd w:val="clear" w:color="auto" w:fill="D6E3BC" w:themeFill="accent3" w:themeFillTint="66"/>
          <w:rtl/>
        </w:rPr>
        <w:t xml:space="preserve">ثم </w:t>
      </w:r>
      <w:proofErr w:type="spellStart"/>
      <w:r w:rsidRPr="003C5F14">
        <w:rPr>
          <w:rFonts w:asciiTheme="minorHAnsi" w:eastAsiaTheme="minorHAnsi" w:hAnsiTheme="minorHAnsi" w:cs="Mudir MT"/>
          <w:shd w:val="clear" w:color="auto" w:fill="D6E3BC" w:themeFill="accent3" w:themeFillTint="66"/>
          <w:rtl/>
        </w:rPr>
        <w:t>خاؤها</w:t>
      </w:r>
      <w:proofErr w:type="spellEnd"/>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المعجمتان</w:t>
      </w:r>
      <w:r w:rsidRPr="003C5F14">
        <w:rPr>
          <w:rFonts w:asciiTheme="minorHAnsi" w:eastAsiaTheme="minorHAnsi" w:hAnsiTheme="minorHAnsi" w:cs="Mudir MT" w:hint="cs"/>
          <w:rtl/>
        </w:rPr>
        <w:t xml:space="preserve"> </w:t>
      </w:r>
      <w:r w:rsidRPr="003C5F14">
        <w:rPr>
          <w:rFonts w:ascii="Sakkal Majalla" w:eastAsiaTheme="minorHAnsi" w:hAnsi="Sakkal Majalla" w:cs="Sakkal Majalla"/>
          <w:sz w:val="30"/>
          <w:szCs w:val="30"/>
          <w:rtl/>
        </w:rPr>
        <w:t xml:space="preserve">أي </w:t>
      </w:r>
      <w:r w:rsidRPr="003C5F14">
        <w:rPr>
          <w:rFonts w:ascii="Sakkal Majalla" w:eastAsiaTheme="minorHAnsi" w:hAnsi="Sakkal Majalla" w:cs="Sakkal Majalla" w:hint="cs"/>
          <w:sz w:val="30"/>
          <w:szCs w:val="30"/>
          <w:rtl/>
        </w:rPr>
        <w:t xml:space="preserve">خاء </w:t>
      </w:r>
      <w:r w:rsidRPr="003C5F14">
        <w:rPr>
          <w:rFonts w:ascii="Sakkal Majalla" w:eastAsiaTheme="minorHAnsi" w:hAnsi="Sakkal Majalla" w:cs="Sakkal Majalla"/>
          <w:sz w:val="30"/>
          <w:szCs w:val="30"/>
          <w:rtl/>
        </w:rPr>
        <w:t>الغين وكل ذلك للضرورة الشعرية</w:t>
      </w:r>
      <w:r w:rsidRPr="003C5F14">
        <w:rPr>
          <w:rFonts w:asciiTheme="minorHAnsi" w:eastAsiaTheme="minorHAnsi" w:hAnsiTheme="minorHAnsi" w:cs="Mudir MT"/>
          <w:rtl/>
        </w:rPr>
        <w:t xml:space="preserve">, </w:t>
      </w:r>
      <w:r w:rsidRPr="003C5F14">
        <w:rPr>
          <w:rFonts w:asciiTheme="minorHAnsi" w:eastAsiaTheme="minorHAnsi" w:hAnsiTheme="minorHAnsi" w:cs="Mudir MT"/>
          <w:shd w:val="clear" w:color="auto" w:fill="D6E3BC" w:themeFill="accent3" w:themeFillTint="66"/>
          <w:rtl/>
        </w:rPr>
        <w:t>فمخارج الحلق ثلاثة</w:t>
      </w:r>
      <w:r w:rsidRPr="003C5F14">
        <w:rPr>
          <w:rFonts w:asciiTheme="minorHAnsi" w:eastAsiaTheme="minorHAnsi" w:hAnsiTheme="minorHAnsi" w:cs="Mudir MT"/>
          <w:rtl/>
        </w:rPr>
        <w:t xml:space="preserve"> </w:t>
      </w:r>
      <w:r w:rsidRPr="003C5F14">
        <w:rPr>
          <w:rFonts w:ascii="Sakkal Majalla" w:eastAsiaTheme="minorHAnsi" w:hAnsi="Sakkal Majalla" w:cs="Sakkal Majalla"/>
          <w:sz w:val="30"/>
          <w:szCs w:val="30"/>
          <w:rtl/>
        </w:rPr>
        <w:t>(أقصى الحلق وسط الحلق أدنى الحلق)</w:t>
      </w:r>
      <w:r w:rsidRPr="003C5F14">
        <w:rPr>
          <w:rFonts w:asciiTheme="minorHAnsi" w:eastAsiaTheme="minorHAnsi" w:hAnsiTheme="minorHAnsi" w:cs="Mudir MT"/>
          <w:rtl/>
        </w:rPr>
        <w:t xml:space="preserve"> </w:t>
      </w:r>
      <w:r w:rsidRPr="003C5F14">
        <w:rPr>
          <w:rFonts w:asciiTheme="minorHAnsi" w:eastAsiaTheme="minorHAnsi" w:hAnsiTheme="minorHAnsi" w:cs="Mudir MT"/>
          <w:shd w:val="clear" w:color="auto" w:fill="D6E3BC" w:themeFill="accent3" w:themeFillTint="66"/>
          <w:rtl/>
        </w:rPr>
        <w:t>وحروفه ستة أو سبعة</w:t>
      </w:r>
      <w:r w:rsidRPr="003C5F14">
        <w:rPr>
          <w:rFonts w:asciiTheme="minorHAnsi" w:eastAsiaTheme="minorHAnsi" w:hAnsiTheme="minorHAnsi" w:cs="Mudir MT"/>
          <w:rtl/>
        </w:rPr>
        <w:t xml:space="preserve"> </w:t>
      </w:r>
      <w:r w:rsidRPr="003C5F14">
        <w:rPr>
          <w:rFonts w:ascii="Sakkal Majalla" w:eastAsiaTheme="minorHAnsi" w:hAnsi="Sakkal Majalla" w:cs="Sakkal Majalla"/>
          <w:sz w:val="30"/>
          <w:szCs w:val="30"/>
          <w:rtl/>
        </w:rPr>
        <w:t>( الهمزة والهاء والعين والحاء والغين والخاء على مذهب الخليل ابن احمد) و( الهمزة والألف والهاء</w:t>
      </w:r>
      <w:r w:rsidRPr="003C5F14">
        <w:rPr>
          <w:rFonts w:ascii="Sakkal Majalla" w:eastAsiaTheme="minorHAnsi" w:hAnsi="Sakkal Majalla" w:cs="Sakkal Majalla" w:hint="cs"/>
          <w:sz w:val="30"/>
          <w:szCs w:val="30"/>
          <w:rtl/>
        </w:rPr>
        <w:t>,</w:t>
      </w:r>
      <w:r w:rsidRPr="003C5F14">
        <w:rPr>
          <w:rFonts w:ascii="Sakkal Majalla" w:eastAsiaTheme="minorHAnsi" w:hAnsi="Sakkal Majalla" w:cs="Sakkal Majalla"/>
          <w:sz w:val="30"/>
          <w:szCs w:val="30"/>
          <w:rtl/>
        </w:rPr>
        <w:t xml:space="preserve"> والعين والحاء </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والغين والخاء على مذهب سيبويه ومن تبعه)</w:t>
      </w:r>
      <w:r w:rsidRPr="003C5F14">
        <w:rPr>
          <w:rFonts w:asciiTheme="minorHAnsi" w:eastAsiaTheme="minorHAnsi" w:hAnsiTheme="minorHAnsi" w:cs="Mudir MT"/>
          <w:rtl/>
        </w:rPr>
        <w:t xml:space="preserve"> </w:t>
      </w:r>
      <w:r w:rsidRPr="003C5F14">
        <w:rPr>
          <w:rFonts w:asciiTheme="minorHAnsi" w:eastAsiaTheme="minorHAnsi" w:hAnsiTheme="minorHAnsi" w:cs="Mudir MT"/>
          <w:shd w:val="clear" w:color="auto" w:fill="D6E3BC" w:themeFill="accent3" w:themeFillTint="66"/>
          <w:rtl/>
        </w:rPr>
        <w:t>وتسمى حلقية لخروجها من الحلق</w:t>
      </w:r>
      <w:r w:rsidRPr="003C5F14">
        <w:rPr>
          <w:rFonts w:asciiTheme="minorHAnsi" w:eastAsiaTheme="minorHAnsi" w:hAnsiTheme="minorHAnsi" w:cs="Mudir MT"/>
          <w:rtl/>
        </w:rPr>
        <w:t xml:space="preserve"> </w:t>
      </w:r>
      <w:r w:rsidRPr="003C5F14">
        <w:rPr>
          <w:rFonts w:ascii="Sakkal Majalla" w:eastAsiaTheme="minorHAnsi" w:hAnsi="Sakkal Majalla" w:cs="Sakkal Majalla" w:hint="cs"/>
          <w:sz w:val="30"/>
          <w:szCs w:val="30"/>
          <w:rtl/>
        </w:rPr>
        <w:t>الستة تسمى حلقية</w:t>
      </w:r>
      <w:r w:rsidRPr="003C5F14">
        <w:rPr>
          <w:rFonts w:asciiTheme="minorHAnsi" w:eastAsiaTheme="minorHAnsi" w:hAnsiTheme="minorHAnsi" w:cs="Mudir MT"/>
          <w:rtl/>
        </w:rPr>
        <w:t xml:space="preserve"> </w:t>
      </w:r>
      <w:r w:rsidRPr="003C5F14">
        <w:rPr>
          <w:rFonts w:asciiTheme="minorHAnsi" w:eastAsiaTheme="minorHAnsi" w:hAnsiTheme="minorHAnsi" w:cs="Mudir MT"/>
          <w:shd w:val="clear" w:color="auto" w:fill="D6E3BC" w:themeFill="accent3" w:themeFillTint="66"/>
          <w:rtl/>
        </w:rPr>
        <w:t xml:space="preserve">وأضاف الخاء للغين لمشاركتها لها في صفاتها </w:t>
      </w:r>
      <w:r w:rsidRPr="003C5F14">
        <w:rPr>
          <w:rFonts w:ascii="Sakkal Majalla" w:eastAsiaTheme="minorHAnsi" w:hAnsi="Sakkal Majalla" w:cs="Sakkal Majalla" w:hint="cs"/>
          <w:sz w:val="30"/>
          <w:szCs w:val="30"/>
          <w:rtl/>
        </w:rPr>
        <w:t xml:space="preserve">ليس لذلك وإنما للضرورة لو تأتى ل أن يقول غين فخاء لقال لكن قال </w:t>
      </w:r>
      <w:proofErr w:type="spellStart"/>
      <w:r w:rsidRPr="003C5F14">
        <w:rPr>
          <w:rFonts w:ascii="Sakkal Majalla" w:eastAsiaTheme="minorHAnsi" w:hAnsi="Sakkal Majalla" w:cs="Sakkal Majalla" w:hint="cs"/>
          <w:sz w:val="30"/>
          <w:szCs w:val="30"/>
          <w:rtl/>
        </w:rPr>
        <w:t>خاؤها</w:t>
      </w:r>
      <w:proofErr w:type="spellEnd"/>
      <w:r w:rsidRPr="003C5F14">
        <w:rPr>
          <w:rFonts w:ascii="Sakkal Majalla" w:eastAsiaTheme="minorHAnsi" w:hAnsi="Sakkal Majalla" w:cs="Sakkal Majalla" w:hint="cs"/>
          <w:sz w:val="30"/>
          <w:szCs w:val="30"/>
          <w:rtl/>
        </w:rPr>
        <w:t xml:space="preserve"> للضرورة</w:t>
      </w:r>
      <w:r w:rsidRPr="003C5F14">
        <w:rPr>
          <w:rFonts w:asciiTheme="minorHAnsi" w:eastAsiaTheme="minorHAnsi" w:hAnsiTheme="minorHAnsi" w:cs="Mudir MT"/>
          <w:shd w:val="clear" w:color="auto" w:fill="D6E3BC" w:themeFill="accent3" w:themeFillTint="66"/>
          <w:rtl/>
        </w:rPr>
        <w:t>. إلا في الجهر فهي مهموسة والغين مجهورة</w:t>
      </w:r>
      <w:r w:rsidRPr="003C5F14">
        <w:rPr>
          <w:rFonts w:ascii="Sakkal Majalla" w:eastAsiaTheme="minorHAnsi" w:hAnsi="Sakkal Majalla" w:cs="Sakkal Majalla"/>
          <w:sz w:val="30"/>
          <w:szCs w:val="30"/>
          <w:rtl/>
        </w:rPr>
        <w:t>.....</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و الأقرب أنه أضافها بسبب الضرورة الشعرية</w:t>
      </w:r>
      <w:r w:rsidRPr="003C5F14">
        <w:rPr>
          <w:rFonts w:ascii="Sakkal Majalla" w:eastAsiaTheme="minorHAnsi" w:hAnsi="Sakkal Majalla" w:cs="Sakkal Majalla"/>
          <w:sz w:val="30"/>
          <w:szCs w:val="30"/>
        </w:rPr>
        <w:t>.</w:t>
      </w:r>
    </w:p>
    <w:p w:rsidR="003C5F14" w:rsidRPr="003C5F14" w:rsidRDefault="003C5F14" w:rsidP="003C5F14">
      <w:pPr>
        <w:bidi/>
        <w:spacing w:after="200" w:line="276" w:lineRule="auto"/>
        <w:jc w:val="center"/>
        <w:rPr>
          <w:rFonts w:ascii="Arial" w:eastAsiaTheme="minorHAnsi" w:hAnsi="Arial" w:cs="Arial"/>
          <w:color w:val="FF0000"/>
          <w:sz w:val="28"/>
          <w:szCs w:val="28"/>
          <w:shd w:val="clear" w:color="auto" w:fill="FFFFFF"/>
          <w:rtl/>
        </w:rPr>
      </w:pPr>
      <w:r w:rsidRPr="003C5F14">
        <w:rPr>
          <w:rFonts w:ascii="Verdana" w:hAnsi="Verdana" w:hint="cs"/>
          <w:noProof/>
          <w:color w:val="130000"/>
          <w:sz w:val="27"/>
          <w:szCs w:val="27"/>
          <w:rtl/>
        </w:rPr>
        <mc:AlternateContent>
          <mc:Choice Requires="wps">
            <w:drawing>
              <wp:anchor distT="0" distB="0" distL="114300" distR="114300" simplePos="0" relativeHeight="251686912" behindDoc="0" locked="0" layoutInCell="1" allowOverlap="1" wp14:anchorId="1BA51FC9" wp14:editId="28C12349">
                <wp:simplePos x="0" y="0"/>
                <wp:positionH relativeFrom="column">
                  <wp:posOffset>-222885</wp:posOffset>
                </wp:positionH>
                <wp:positionV relativeFrom="paragraph">
                  <wp:posOffset>293370</wp:posOffset>
                </wp:positionV>
                <wp:extent cx="6648450" cy="552450"/>
                <wp:effectExtent l="0" t="0" r="19050" b="19050"/>
                <wp:wrapNone/>
                <wp:docPr id="23" name="مستطيل مستدير الزوايا 23"/>
                <wp:cNvGraphicFramePr/>
                <a:graphic xmlns:a="http://schemas.openxmlformats.org/drawingml/2006/main">
                  <a:graphicData uri="http://schemas.microsoft.com/office/word/2010/wordprocessingShape">
                    <wps:wsp>
                      <wps:cNvSpPr/>
                      <wps:spPr>
                        <a:xfrm>
                          <a:off x="0" y="0"/>
                          <a:ext cx="6648450" cy="55245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Default="00950994" w:rsidP="001C2012">
                            <w:pPr>
                              <w:shd w:val="clear" w:color="auto" w:fill="D6E3BC" w:themeFill="accent3" w:themeFillTint="66"/>
                              <w:bidi/>
                              <w:spacing w:line="365" w:lineRule="atLeast"/>
                              <w:rPr>
                                <w:rFonts w:cs="Mudir MT"/>
                                <w:rtl/>
                              </w:rPr>
                            </w:pPr>
                            <w:r>
                              <w:rPr>
                                <w:rFonts w:ascii="Verdana" w:hAnsi="Verdana" w:hint="cs"/>
                                <w:color w:val="130000"/>
                                <w:sz w:val="27"/>
                                <w:szCs w:val="27"/>
                                <w:rtl/>
                              </w:rPr>
                              <w:t xml:space="preserve">قال الشارح </w:t>
                            </w:r>
                            <w:r w:rsidRPr="00627EAF">
                              <w:rPr>
                                <w:rFonts w:ascii="Verdana" w:hAnsi="Verdana" w:hint="cs"/>
                                <w:color w:val="130000"/>
                                <w:sz w:val="27"/>
                                <w:szCs w:val="27"/>
                                <w:rtl/>
                              </w:rPr>
                              <w:t>رحمه الله تعالى</w:t>
                            </w:r>
                            <w:r>
                              <w:rPr>
                                <w:rFonts w:cs="Mudir MT" w:hint="cs"/>
                                <w:rtl/>
                              </w:rPr>
                              <w:t xml:space="preserve"> :</w:t>
                            </w:r>
                            <w:r w:rsidRPr="00627EAF">
                              <w:rPr>
                                <w:rFonts w:cs="Mudir MT"/>
                                <w:rtl/>
                              </w:rPr>
                              <w:t xml:space="preserve"> </w:t>
                            </w:r>
                            <w:r w:rsidRPr="005B2867">
                              <w:rPr>
                                <w:rFonts w:cs="Mudir MT"/>
                                <w:rtl/>
                              </w:rPr>
                              <w:t>ثم لما فرغ من "مخارج الحلق" وحروفه. أخذ في بيان "مخارج اللسان" وحروفه. فقال:</w:t>
                            </w:r>
                            <w:r w:rsidRPr="005B2867">
                              <w:rPr>
                                <w:rFonts w:cs="Mudir MT"/>
                                <w:rtl/>
                              </w:rPr>
                              <w:br/>
                            </w:r>
                          </w:p>
                          <w:p w:rsidR="00950994" w:rsidRDefault="00950994" w:rsidP="003C5F14">
                            <w:pPr>
                              <w:shd w:val="clear" w:color="auto" w:fill="D6E3BC" w:themeFill="accent3" w:themeFillTint="66"/>
                              <w:spacing w:line="365" w:lineRule="atLeast"/>
                              <w:jc w:val="center"/>
                              <w:rPr>
                                <w:color w:val="0000FF"/>
                                <w:sz w:val="27"/>
                                <w:szCs w:val="27"/>
                                <w:rtl/>
                              </w:rPr>
                            </w:pPr>
                            <w:r w:rsidRPr="002455F8">
                              <w:rPr>
                                <w:rFonts w:ascii="Verdana" w:hAnsi="Verdana"/>
                                <w:color w:val="130000"/>
                                <w:sz w:val="27"/>
                                <w:szCs w:val="27"/>
                              </w:rPr>
                              <w:br/>
                            </w:r>
                          </w:p>
                          <w:p w:rsidR="00950994" w:rsidRDefault="00950994" w:rsidP="003C5F14">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23" o:spid="_x0000_s1049" style="position:absolute;left:0;text-align:left;margin-left:-17.55pt;margin-top:23.1pt;width:523.5pt;height:43.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" fillcolor="window" strokecolor="windowText" strokeweight="1pt">
                <v:stroke dashstyle="dashDot"/>
                <v:textbox>
                  <w:txbxContent>
                    <w:p w:rsidR="00950994" w:rsidRDefault="00950994" w:rsidP="001C2012">
                      <w:pPr>
                        <w:shd w:val="clear" w:color="auto" w:fill="D6E3BC" w:themeFill="accent3" w:themeFillTint="66"/>
                        <w:bidi/>
                        <w:spacing w:line="365" w:lineRule="atLeast"/>
                        <w:rPr>
                          <w:rFonts w:cs="Mudir MT"/>
                          <w:rtl/>
                        </w:rPr>
                      </w:pPr>
                      <w:r>
                        <w:rPr>
                          <w:rFonts w:ascii="Verdana" w:hAnsi="Verdana" w:hint="cs"/>
                          <w:color w:val="130000"/>
                          <w:sz w:val="27"/>
                          <w:szCs w:val="27"/>
                          <w:rtl/>
                        </w:rPr>
                        <w:t xml:space="preserve">قال الشارح </w:t>
                      </w:r>
                      <w:r w:rsidRPr="00627EAF">
                        <w:rPr>
                          <w:rFonts w:ascii="Verdana" w:hAnsi="Verdana" w:hint="cs"/>
                          <w:color w:val="130000"/>
                          <w:sz w:val="27"/>
                          <w:szCs w:val="27"/>
                          <w:rtl/>
                        </w:rPr>
                        <w:t>رحمه الله تعالى</w:t>
                      </w:r>
                      <w:r>
                        <w:rPr>
                          <w:rFonts w:cs="Mudir MT" w:hint="cs"/>
                          <w:rtl/>
                        </w:rPr>
                        <w:t xml:space="preserve"> :</w:t>
                      </w:r>
                      <w:r w:rsidRPr="00627EAF">
                        <w:rPr>
                          <w:rFonts w:cs="Mudir MT"/>
                          <w:rtl/>
                        </w:rPr>
                        <w:t xml:space="preserve"> </w:t>
                      </w:r>
                      <w:r w:rsidRPr="005B2867">
                        <w:rPr>
                          <w:rFonts w:cs="Mudir MT"/>
                          <w:rtl/>
                        </w:rPr>
                        <w:t>ثم لما فرغ من "مخارج الحلق" وحروفه. أخذ في بيان "مخارج اللسان" وحروفه. فقال:</w:t>
                      </w:r>
                      <w:r w:rsidRPr="005B2867">
                        <w:rPr>
                          <w:rFonts w:cs="Mudir MT"/>
                          <w:rtl/>
                        </w:rPr>
                        <w:br/>
                      </w:r>
                    </w:p>
                    <w:p w:rsidR="00950994" w:rsidRDefault="00950994" w:rsidP="003C5F14">
                      <w:pPr>
                        <w:shd w:val="clear" w:color="auto" w:fill="D6E3BC" w:themeFill="accent3" w:themeFillTint="66"/>
                        <w:spacing w:line="365" w:lineRule="atLeast"/>
                        <w:jc w:val="center"/>
                        <w:rPr>
                          <w:color w:val="0000FF"/>
                          <w:sz w:val="27"/>
                          <w:szCs w:val="27"/>
                          <w:rtl/>
                        </w:rPr>
                      </w:pPr>
                      <w:r w:rsidRPr="002455F8">
                        <w:rPr>
                          <w:rFonts w:ascii="Verdana" w:hAnsi="Verdana"/>
                          <w:color w:val="130000"/>
                          <w:sz w:val="27"/>
                          <w:szCs w:val="27"/>
                        </w:rPr>
                        <w:br/>
                      </w:r>
                    </w:p>
                    <w:p w:rsidR="00950994" w:rsidRDefault="00950994" w:rsidP="003C5F14">
                      <w:pPr>
                        <w:jc w:val="center"/>
                      </w:pPr>
                    </w:p>
                  </w:txbxContent>
                </v:textbox>
              </v:roundrect>
            </w:pict>
          </mc:Fallback>
        </mc:AlternateContent>
      </w: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252525"/>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252525"/>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252525"/>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252525"/>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t xml:space="preserve">     </w:t>
      </w:r>
    </w:p>
    <w:p w:rsidR="003C5F14" w:rsidRPr="003C5F14" w:rsidRDefault="003C5F14" w:rsidP="003C5F14">
      <w:pPr>
        <w:bidi/>
        <w:spacing w:after="200" w:line="276" w:lineRule="auto"/>
        <w:jc w:val="center"/>
        <w:rPr>
          <w:rFonts w:ascii="Arial" w:eastAsiaTheme="minorHAnsi" w:hAnsi="Arial" w:cs="Arial"/>
          <w:color w:val="FF0000"/>
          <w:sz w:val="28"/>
          <w:szCs w:val="28"/>
          <w:shd w:val="clear" w:color="auto" w:fill="FFFFFF"/>
          <w:rtl/>
        </w:rPr>
      </w:pPr>
    </w:p>
    <w:p w:rsidR="003C5F14" w:rsidRPr="003C5F14" w:rsidRDefault="00F1789F" w:rsidP="003C5F14">
      <w:pPr>
        <w:bidi/>
        <w:spacing w:after="200" w:line="276" w:lineRule="auto"/>
        <w:rPr>
          <w:rFonts w:asciiTheme="minorHAnsi" w:eastAsiaTheme="minorHAnsi" w:hAnsiTheme="minorHAnsi" w:cs="Mudir MT"/>
          <w:rtl/>
        </w:rPr>
      </w:pPr>
      <w:r w:rsidRPr="003C5F14">
        <w:rPr>
          <w:rFonts w:ascii="Verdana" w:hAnsi="Verdana" w:hint="cs"/>
          <w:noProof/>
          <w:color w:val="130000"/>
          <w:sz w:val="27"/>
          <w:szCs w:val="27"/>
          <w:rtl/>
        </w:rPr>
        <mc:AlternateContent>
          <mc:Choice Requires="wps">
            <w:drawing>
              <wp:anchor distT="0" distB="0" distL="114300" distR="114300" simplePos="0" relativeHeight="251685888" behindDoc="0" locked="0" layoutInCell="1" allowOverlap="1" wp14:anchorId="14736304" wp14:editId="29AA4C79">
                <wp:simplePos x="0" y="0"/>
                <wp:positionH relativeFrom="column">
                  <wp:posOffset>-180340</wp:posOffset>
                </wp:positionH>
                <wp:positionV relativeFrom="paragraph">
                  <wp:posOffset>285115</wp:posOffset>
                </wp:positionV>
                <wp:extent cx="6648450" cy="3352800"/>
                <wp:effectExtent l="0" t="0" r="19050" b="19050"/>
                <wp:wrapNone/>
                <wp:docPr id="26" name="مستطيل مستدير الزوايا 26"/>
                <wp:cNvGraphicFramePr/>
                <a:graphic xmlns:a="http://schemas.openxmlformats.org/drawingml/2006/main">
                  <a:graphicData uri="http://schemas.microsoft.com/office/word/2010/wordprocessingShape">
                    <wps:wsp>
                      <wps:cNvSpPr/>
                      <wps:spPr>
                        <a:xfrm>
                          <a:off x="0" y="0"/>
                          <a:ext cx="6648450" cy="335280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4D6628" w:rsidRDefault="00950994" w:rsidP="00F1789F">
                            <w:pPr>
                              <w:bidi/>
                              <w:rPr>
                                <w:rFonts w:asciiTheme="minorHAnsi" w:eastAsiaTheme="minorHAnsi" w:hAnsiTheme="minorHAnsi" w:cs="Mudir MT"/>
                                <w:color w:val="FF0000"/>
                                <w:rtl/>
                              </w:rPr>
                            </w:pPr>
                            <w:r w:rsidRPr="004D6628">
                              <w:rPr>
                                <w:rFonts w:asciiTheme="minorHAnsi" w:eastAsiaTheme="minorHAnsi" w:hAnsiTheme="minorHAnsi" w:cs="Mudir MT" w:hint="cs"/>
                                <w:color w:val="FF0000"/>
                                <w:rtl/>
                              </w:rPr>
                              <w:t>[ اللسان وحروفه ]</w:t>
                            </w:r>
                          </w:p>
                          <w:p w:rsidR="00950994" w:rsidRPr="003C5F14" w:rsidRDefault="00950994" w:rsidP="00F1789F">
                            <w:pPr>
                              <w:shd w:val="clear" w:color="auto" w:fill="D6E3BC" w:themeFill="accent3" w:themeFillTint="66"/>
                              <w:bidi/>
                              <w:rPr>
                                <w:rFonts w:asciiTheme="minorHAnsi" w:eastAsiaTheme="minorHAnsi" w:hAnsiTheme="minorHAnsi" w:cstheme="minorBidi"/>
                                <w:sz w:val="22"/>
                                <w:szCs w:val="22"/>
                                <w:rtl/>
                              </w:rPr>
                            </w:pPr>
                            <w:r w:rsidRPr="003C5F14">
                              <w:rPr>
                                <w:rFonts w:asciiTheme="minorHAnsi" w:eastAsiaTheme="minorHAnsi" w:hAnsiTheme="minorHAnsi" w:cs="Mudir MT" w:hint="cs"/>
                                <w:rtl/>
                              </w:rPr>
                              <w:t>قال الناظم رحمه الله تعالى :</w:t>
                            </w:r>
                          </w:p>
                          <w:p w:rsidR="00950994" w:rsidRPr="00F1789F" w:rsidRDefault="00950994" w:rsidP="00F1789F">
                            <w:pPr>
                              <w:shd w:val="clear" w:color="auto" w:fill="D6E3BC" w:themeFill="accent3" w:themeFillTint="66"/>
                              <w:bidi/>
                              <w:jc w:val="center"/>
                              <w:rPr>
                                <w:rFonts w:ascii="Sakkal Majalla" w:eastAsiaTheme="minorHAnsi" w:hAnsi="Sakkal Majalla" w:cs="Sakkal Majalla"/>
                                <w:b/>
                                <w:bCs/>
                                <w:color w:val="FF0000"/>
                                <w:sz w:val="32"/>
                                <w:szCs w:val="32"/>
                              </w:rPr>
                            </w:pPr>
                            <w:r w:rsidRPr="00F1789F">
                              <w:rPr>
                                <w:rFonts w:ascii="Sakkal Majalla" w:eastAsiaTheme="minorHAnsi" w:hAnsi="Sakkal Majalla" w:cs="Sakkal Majalla" w:hint="cs"/>
                                <w:b/>
                                <w:bCs/>
                                <w:color w:val="FF0000"/>
                                <w:sz w:val="32"/>
                                <w:szCs w:val="32"/>
                                <w:rtl/>
                              </w:rPr>
                              <w:t>12/.....................................</w:t>
                            </w:r>
                            <w:r w:rsidRPr="00F1789F">
                              <w:rPr>
                                <w:rFonts w:ascii="Sakkal Majalla" w:eastAsiaTheme="minorHAnsi" w:hAnsi="Sakkal Majalla" w:cs="Sakkal Majalla"/>
                                <w:b/>
                                <w:bCs/>
                                <w:color w:val="FF0000"/>
                                <w:sz w:val="32"/>
                                <w:szCs w:val="32"/>
                                <w:rtl/>
                              </w:rPr>
                              <w:t>والْـقَــافُ</w:t>
                            </w:r>
                            <w:r w:rsidRPr="00F1789F">
                              <w:rPr>
                                <w:rFonts w:ascii="Sakkal Majalla" w:eastAsiaTheme="minorHAnsi" w:hAnsi="Sakkal Majalla" w:cs="Sakkal Majalla" w:hint="cs"/>
                                <w:b/>
                                <w:bCs/>
                                <w:color w:val="FF0000"/>
                                <w:sz w:val="32"/>
                                <w:szCs w:val="32"/>
                                <w:rtl/>
                              </w:rPr>
                              <w:t xml:space="preserve">        </w:t>
                            </w:r>
                            <w:r w:rsidRPr="00F1789F">
                              <w:rPr>
                                <w:rFonts w:ascii="Sakkal Majalla" w:eastAsiaTheme="minorHAnsi" w:hAnsi="Sakkal Majalla" w:cs="Sakkal Majalla"/>
                                <w:b/>
                                <w:bCs/>
                                <w:color w:val="FF0000"/>
                                <w:sz w:val="32"/>
                                <w:szCs w:val="32"/>
                                <w:rtl/>
                              </w:rPr>
                              <w:t>أَقْصَـى اللِّسَـانِ فَـوْقُ ثُــمَّ الْـكَـ</w:t>
                            </w:r>
                            <w:r w:rsidRPr="00F1789F">
                              <w:rPr>
                                <w:rFonts w:ascii="Sakkal Majalla" w:eastAsiaTheme="minorHAnsi" w:hAnsi="Sakkal Majalla" w:cs="Sakkal Majalla" w:hint="cs"/>
                                <w:b/>
                                <w:bCs/>
                                <w:color w:val="FF0000"/>
                                <w:sz w:val="32"/>
                                <w:szCs w:val="32"/>
                                <w:rtl/>
                              </w:rPr>
                              <w:t>ـــــــــــــــــ</w:t>
                            </w:r>
                            <w:r w:rsidRPr="00F1789F">
                              <w:rPr>
                                <w:rFonts w:ascii="Sakkal Majalla" w:eastAsiaTheme="minorHAnsi" w:hAnsi="Sakkal Majalla" w:cs="Sakkal Majalla"/>
                                <w:b/>
                                <w:bCs/>
                                <w:color w:val="FF0000"/>
                                <w:sz w:val="32"/>
                                <w:szCs w:val="32"/>
                                <w:rtl/>
                              </w:rPr>
                              <w:t>افُ</w:t>
                            </w:r>
                          </w:p>
                          <w:p w:rsidR="00950994" w:rsidRPr="00F1789F" w:rsidRDefault="00950994" w:rsidP="00F1789F">
                            <w:pPr>
                              <w:shd w:val="clear" w:color="auto" w:fill="D6E3BC" w:themeFill="accent3" w:themeFillTint="66"/>
                              <w:bidi/>
                              <w:rPr>
                                <w:rFonts w:ascii="Sakkal Majalla" w:eastAsiaTheme="minorHAnsi" w:hAnsi="Sakkal Majalla" w:cs="Sakkal Majalla"/>
                                <w:b/>
                                <w:bCs/>
                                <w:color w:val="FF0000"/>
                                <w:sz w:val="32"/>
                                <w:szCs w:val="32"/>
                              </w:rPr>
                            </w:pPr>
                            <w:r w:rsidRPr="00F1789F">
                              <w:rPr>
                                <w:rFonts w:ascii="Sakkal Majalla" w:eastAsiaTheme="minorHAnsi" w:hAnsi="Sakkal Majalla" w:cs="Sakkal Majalla" w:hint="cs"/>
                                <w:b/>
                                <w:bCs/>
                                <w:color w:val="FF0000"/>
                                <w:sz w:val="32"/>
                                <w:szCs w:val="32"/>
                                <w:rtl/>
                              </w:rPr>
                              <w:t xml:space="preserve">                       13/ </w:t>
                            </w:r>
                            <w:r w:rsidRPr="00F1789F">
                              <w:rPr>
                                <w:rFonts w:ascii="Sakkal Majalla" w:eastAsiaTheme="minorHAnsi" w:hAnsi="Sakkal Majalla" w:cs="Sakkal Majalla"/>
                                <w:b/>
                                <w:bCs/>
                                <w:color w:val="FF0000"/>
                                <w:sz w:val="32"/>
                                <w:szCs w:val="32"/>
                                <w:rtl/>
                              </w:rPr>
                              <w:t>أَسْفَـل</w:t>
                            </w:r>
                            <w:r w:rsidRPr="00F1789F">
                              <w:rPr>
                                <w:rFonts w:ascii="Sakkal Majalla" w:eastAsiaTheme="minorHAnsi" w:hAnsi="Sakkal Majalla" w:cs="Sakkal Majalla" w:hint="cs"/>
                                <w:b/>
                                <w:bCs/>
                                <w:color w:val="FF0000"/>
                                <w:sz w:val="32"/>
                                <w:szCs w:val="32"/>
                                <w:rtl/>
                              </w:rPr>
                              <w:t>ُ............................................</w:t>
                            </w:r>
                          </w:p>
                          <w:p w:rsidR="00950994" w:rsidRDefault="00950994" w:rsidP="00774660">
                            <w:pPr>
                              <w:shd w:val="clear" w:color="auto" w:fill="D6E3BC" w:themeFill="accent3" w:themeFillTint="66"/>
                              <w:bidi/>
                              <w:spacing w:line="365" w:lineRule="atLeast"/>
                              <w:rPr>
                                <w:rFonts w:ascii="Verdana" w:hAnsi="Verdana"/>
                                <w:color w:val="FF0000"/>
                                <w:sz w:val="27"/>
                                <w:szCs w:val="27"/>
                                <w:rtl/>
                              </w:rPr>
                            </w:pPr>
                          </w:p>
                          <w:p w:rsidR="00950994" w:rsidRPr="006D0D88" w:rsidRDefault="00950994" w:rsidP="00F1789F">
                            <w:pPr>
                              <w:shd w:val="clear" w:color="auto" w:fill="D6E3BC" w:themeFill="accent3" w:themeFillTint="66"/>
                              <w:bidi/>
                              <w:spacing w:line="365" w:lineRule="atLeast"/>
                              <w:rPr>
                                <w:rFonts w:ascii="Verdana" w:hAnsi="Verdana"/>
                                <w:color w:val="FF0000"/>
                                <w:sz w:val="27"/>
                                <w:szCs w:val="27"/>
                                <w:rtl/>
                              </w:rPr>
                            </w:pPr>
                            <w:r w:rsidRPr="006D0D88">
                              <w:rPr>
                                <w:rFonts w:ascii="Verdana" w:hAnsi="Verdana" w:hint="cs"/>
                                <w:color w:val="FF0000"/>
                                <w:sz w:val="27"/>
                                <w:szCs w:val="27"/>
                                <w:rtl/>
                              </w:rPr>
                              <w:t>[ المخرج ال</w:t>
                            </w:r>
                            <w:r>
                              <w:rPr>
                                <w:rFonts w:ascii="Verdana" w:hAnsi="Verdana" w:hint="cs"/>
                                <w:color w:val="FF0000"/>
                                <w:sz w:val="27"/>
                                <w:szCs w:val="27"/>
                                <w:rtl/>
                              </w:rPr>
                              <w:t>خامس</w:t>
                            </w:r>
                            <w:r w:rsidRPr="006D0D88">
                              <w:rPr>
                                <w:rFonts w:ascii="Verdana" w:hAnsi="Verdana" w:hint="cs"/>
                                <w:color w:val="FF0000"/>
                                <w:sz w:val="27"/>
                                <w:szCs w:val="27"/>
                                <w:rtl/>
                              </w:rPr>
                              <w:t xml:space="preserve"> ]</w:t>
                            </w:r>
                          </w:p>
                          <w:p w:rsidR="00950994" w:rsidRDefault="00950994" w:rsidP="00774660">
                            <w:pPr>
                              <w:shd w:val="clear" w:color="auto" w:fill="D6E3BC" w:themeFill="accent3" w:themeFillTint="66"/>
                              <w:bidi/>
                              <w:spacing w:line="365" w:lineRule="atLeast"/>
                              <w:rPr>
                                <w:rFonts w:cs="Mudir MT"/>
                                <w:rtl/>
                              </w:rPr>
                            </w:pPr>
                            <w:r>
                              <w:rPr>
                                <w:rFonts w:ascii="Verdana" w:hAnsi="Verdana" w:hint="cs"/>
                                <w:color w:val="130000"/>
                                <w:sz w:val="27"/>
                                <w:szCs w:val="27"/>
                                <w:rtl/>
                              </w:rPr>
                              <w:t xml:space="preserve">قال الشارح </w:t>
                            </w:r>
                            <w:r w:rsidRPr="00627EAF">
                              <w:rPr>
                                <w:rFonts w:ascii="Verdana" w:hAnsi="Verdana" w:hint="cs"/>
                                <w:color w:val="130000"/>
                                <w:sz w:val="27"/>
                                <w:szCs w:val="27"/>
                                <w:rtl/>
                              </w:rPr>
                              <w:t>رحمه الله تعالى</w:t>
                            </w:r>
                            <w:r>
                              <w:rPr>
                                <w:rFonts w:cs="Mudir MT" w:hint="cs"/>
                                <w:rtl/>
                              </w:rPr>
                              <w:t xml:space="preserve"> :</w:t>
                            </w:r>
                            <w:r w:rsidRPr="00627EAF">
                              <w:rPr>
                                <w:rFonts w:cs="Mudir MT"/>
                                <w:rtl/>
                              </w:rPr>
                              <w:t xml:space="preserve"> </w:t>
                            </w:r>
                          </w:p>
                          <w:p w:rsidR="00950994" w:rsidRDefault="00950994" w:rsidP="00774660">
                            <w:pPr>
                              <w:shd w:val="clear" w:color="auto" w:fill="D6E3BC" w:themeFill="accent3" w:themeFillTint="66"/>
                              <w:bidi/>
                              <w:spacing w:line="365" w:lineRule="atLeast"/>
                              <w:rPr>
                                <w:rFonts w:cs="Mudir MT"/>
                                <w:rtl/>
                              </w:rPr>
                            </w:pPr>
                            <w:r w:rsidRPr="005B2867">
                              <w:rPr>
                                <w:rFonts w:cs="Mudir MT"/>
                                <w:rtl/>
                              </w:rPr>
                              <w:t>"</w:t>
                            </w:r>
                            <w:r w:rsidRPr="005B2867">
                              <w:rPr>
                                <w:rFonts w:cs="Mudir MT"/>
                                <w:color w:val="FF0000"/>
                                <w:rtl/>
                              </w:rPr>
                              <w:t>والقاف</w:t>
                            </w:r>
                            <w:r w:rsidRPr="005B2867">
                              <w:rPr>
                                <w:rFonts w:cs="Mudir MT"/>
                                <w:rtl/>
                              </w:rPr>
                              <w:t>" أي مخرجها "</w:t>
                            </w:r>
                            <w:r w:rsidRPr="005B2867">
                              <w:rPr>
                                <w:rFonts w:cs="Mudir MT"/>
                                <w:color w:val="FF0000"/>
                                <w:rtl/>
                              </w:rPr>
                              <w:t>أقصى اللسان</w:t>
                            </w:r>
                            <w:r w:rsidRPr="005B2867">
                              <w:rPr>
                                <w:rFonts w:cs="Mudir MT"/>
                                <w:rtl/>
                              </w:rPr>
                              <w:t>" أي آخره، مما يلي الحلق "</w:t>
                            </w:r>
                            <w:r w:rsidRPr="005B2867">
                              <w:rPr>
                                <w:rFonts w:cs="Mudir MT"/>
                                <w:color w:val="FF0000"/>
                                <w:rtl/>
                              </w:rPr>
                              <w:t>فوق</w:t>
                            </w:r>
                            <w:r w:rsidRPr="005B2867">
                              <w:rPr>
                                <w:rFonts w:cs="Mudir MT"/>
                                <w:rtl/>
                              </w:rPr>
                              <w:t xml:space="preserve">" أي وما فوقه من الحنك الأعلى. </w:t>
                            </w:r>
                          </w:p>
                          <w:p w:rsidR="00950994" w:rsidRPr="005B2867" w:rsidRDefault="00950994" w:rsidP="00774660">
                            <w:pPr>
                              <w:shd w:val="clear" w:color="auto" w:fill="D6E3BC" w:themeFill="accent3" w:themeFillTint="66"/>
                              <w:bidi/>
                              <w:spacing w:line="365" w:lineRule="atLeast"/>
                              <w:rPr>
                                <w:rFonts w:ascii="Verdana" w:hAnsi="Verdana"/>
                                <w:color w:val="FF0000"/>
                                <w:sz w:val="27"/>
                                <w:szCs w:val="27"/>
                                <w:rtl/>
                              </w:rPr>
                            </w:pPr>
                            <w:r w:rsidRPr="006D0D88">
                              <w:rPr>
                                <w:rFonts w:ascii="Verdana" w:hAnsi="Verdana" w:hint="cs"/>
                                <w:color w:val="FF0000"/>
                                <w:sz w:val="27"/>
                                <w:szCs w:val="27"/>
                                <w:rtl/>
                              </w:rPr>
                              <w:t>[ المخرج ال</w:t>
                            </w:r>
                            <w:r>
                              <w:rPr>
                                <w:rFonts w:ascii="Verdana" w:hAnsi="Verdana" w:hint="cs"/>
                                <w:color w:val="FF0000"/>
                                <w:sz w:val="27"/>
                                <w:szCs w:val="27"/>
                                <w:rtl/>
                              </w:rPr>
                              <w:t>سادس</w:t>
                            </w:r>
                            <w:r w:rsidRPr="006D0D88">
                              <w:rPr>
                                <w:rFonts w:ascii="Verdana" w:hAnsi="Verdana" w:hint="cs"/>
                                <w:color w:val="FF0000"/>
                                <w:sz w:val="27"/>
                                <w:szCs w:val="27"/>
                                <w:rtl/>
                              </w:rPr>
                              <w:t xml:space="preserve"> ]</w:t>
                            </w:r>
                          </w:p>
                          <w:p w:rsidR="00950994" w:rsidRPr="0093654D" w:rsidRDefault="00950994" w:rsidP="00774660">
                            <w:pPr>
                              <w:shd w:val="clear" w:color="auto" w:fill="D6E3BC" w:themeFill="accent3" w:themeFillTint="66"/>
                              <w:bidi/>
                              <w:spacing w:line="365" w:lineRule="atLeast"/>
                              <w:rPr>
                                <w:rFonts w:cs="Mudir MT"/>
                                <w:lang w:bidi="ar"/>
                              </w:rPr>
                            </w:pPr>
                            <w:r w:rsidRPr="005B2867">
                              <w:rPr>
                                <w:rFonts w:cs="Mudir MT"/>
                                <w:rtl/>
                              </w:rPr>
                              <w:t>"</w:t>
                            </w:r>
                            <w:r w:rsidRPr="005B2867">
                              <w:rPr>
                                <w:rFonts w:cs="Mudir MT"/>
                                <w:color w:val="FF0000"/>
                                <w:rtl/>
                              </w:rPr>
                              <w:t>ثم الكاف</w:t>
                            </w:r>
                            <w:r w:rsidRPr="005B2867">
                              <w:rPr>
                                <w:rFonts w:cs="Mudir MT"/>
                                <w:rtl/>
                              </w:rPr>
                              <w:t>" أي مخرجها أقصى اللسان.</w:t>
                            </w:r>
                            <w:r w:rsidRPr="005B2867">
                              <w:rPr>
                                <w:b/>
                                <w:bCs/>
                                <w:rtl/>
                                <w:lang w:bidi="ar"/>
                              </w:rPr>
                              <w:t xml:space="preserve"> </w:t>
                            </w:r>
                            <w:r w:rsidRPr="005B2867">
                              <w:rPr>
                                <w:rFonts w:cs="Mudir MT"/>
                                <w:rtl/>
                              </w:rPr>
                              <w:t>"</w:t>
                            </w:r>
                            <w:r w:rsidRPr="005B2867">
                              <w:rPr>
                                <w:rFonts w:cs="Mudir MT"/>
                                <w:color w:val="FF0000"/>
                                <w:rtl/>
                              </w:rPr>
                              <w:t>أسفل</w:t>
                            </w:r>
                            <w:r w:rsidRPr="005B2867">
                              <w:rPr>
                                <w:rFonts w:cs="Mudir MT"/>
                                <w:rtl/>
                              </w:rPr>
                              <w:t>" أي وما تحته من الحنك الأعلى.. ويسمى الحرفان "لهويين"؛ لأنهما يخرجان من آخر اللسان عند اللهاة -وهي اللحمة المشرفة على الحلق-، والجمع ل</w:t>
                            </w:r>
                            <w:r>
                              <w:rPr>
                                <w:rFonts w:cs="Mudir MT" w:hint="cs"/>
                                <w:rtl/>
                              </w:rPr>
                              <w:t>ُ</w:t>
                            </w:r>
                            <w:r w:rsidRPr="005B2867">
                              <w:rPr>
                                <w:rFonts w:cs="Mudir MT"/>
                                <w:rtl/>
                              </w:rPr>
                              <w:t>ه</w:t>
                            </w:r>
                            <w:r>
                              <w:rPr>
                                <w:rFonts w:cs="Mudir MT" w:hint="cs"/>
                                <w:rtl/>
                              </w:rPr>
                              <w:t>ِيّ</w:t>
                            </w:r>
                            <w:r w:rsidRPr="005B2867">
                              <w:rPr>
                                <w:rFonts w:cs="Mudir MT"/>
                                <w:rtl/>
                              </w:rPr>
                              <w:t>، ولهوات، ولهيات.</w:t>
                            </w:r>
                            <w:r w:rsidRPr="005B2867">
                              <w:rPr>
                                <w:rFonts w:cs="Mudir MT"/>
                                <w:rtl/>
                              </w:rPr>
                              <w:br/>
                            </w:r>
                          </w:p>
                          <w:p w:rsidR="00950994" w:rsidRDefault="00950994" w:rsidP="003C5F14">
                            <w:pPr>
                              <w:shd w:val="clear" w:color="auto" w:fill="D6E3BC" w:themeFill="accent3" w:themeFillTint="66"/>
                              <w:spacing w:line="365" w:lineRule="atLeast"/>
                              <w:jc w:val="center"/>
                              <w:rPr>
                                <w:color w:val="0000FF"/>
                                <w:sz w:val="27"/>
                                <w:szCs w:val="27"/>
                                <w:rtl/>
                              </w:rPr>
                            </w:pPr>
                            <w:r w:rsidRPr="002455F8">
                              <w:rPr>
                                <w:rFonts w:ascii="Verdana" w:hAnsi="Verdana"/>
                                <w:color w:val="130000"/>
                                <w:sz w:val="27"/>
                                <w:szCs w:val="27"/>
                              </w:rPr>
                              <w:br/>
                            </w:r>
                          </w:p>
                          <w:p w:rsidR="00950994" w:rsidRDefault="00950994" w:rsidP="003C5F14">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26" o:spid="_x0000_s1050" style="position:absolute;left:0;text-align:left;margin-left:-14.2pt;margin-top:22.45pt;width:523.5pt;height:264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" fillcolor="window" strokecolor="windowText" strokeweight="1pt">
                <v:stroke dashstyle="dashDot"/>
                <v:textbox>
                  <w:txbxContent>
                    <w:p w:rsidR="00950994" w:rsidRPr="004D6628" w:rsidRDefault="00950994" w:rsidP="00F1789F">
                      <w:pPr>
                        <w:bidi/>
                        <w:rPr>
                          <w:rFonts w:asciiTheme="minorHAnsi" w:eastAsiaTheme="minorHAnsi" w:hAnsiTheme="minorHAnsi" w:cs="Mudir MT"/>
                          <w:color w:val="FF0000"/>
                          <w:rtl/>
                        </w:rPr>
                      </w:pPr>
                      <w:r w:rsidRPr="004D6628">
                        <w:rPr>
                          <w:rFonts w:asciiTheme="minorHAnsi" w:eastAsiaTheme="minorHAnsi" w:hAnsiTheme="minorHAnsi" w:cs="Mudir MT" w:hint="cs"/>
                          <w:color w:val="FF0000"/>
                          <w:rtl/>
                        </w:rPr>
                        <w:t>[ اللسان وحروفه ]</w:t>
                      </w:r>
                    </w:p>
                    <w:p w:rsidR="00950994" w:rsidRPr="003C5F14" w:rsidRDefault="00950994" w:rsidP="00F1789F">
                      <w:pPr>
                        <w:shd w:val="clear" w:color="auto" w:fill="D6E3BC" w:themeFill="accent3" w:themeFillTint="66"/>
                        <w:bidi/>
                        <w:rPr>
                          <w:rFonts w:asciiTheme="minorHAnsi" w:eastAsiaTheme="minorHAnsi" w:hAnsiTheme="minorHAnsi" w:cstheme="minorBidi"/>
                          <w:sz w:val="22"/>
                          <w:szCs w:val="22"/>
                          <w:rtl/>
                        </w:rPr>
                      </w:pPr>
                      <w:r w:rsidRPr="003C5F14">
                        <w:rPr>
                          <w:rFonts w:asciiTheme="minorHAnsi" w:eastAsiaTheme="minorHAnsi" w:hAnsiTheme="minorHAnsi" w:cs="Mudir MT" w:hint="cs"/>
                          <w:rtl/>
                        </w:rPr>
                        <w:t>قال الناظم رحمه الله تعالى :</w:t>
                      </w:r>
                    </w:p>
                    <w:p w:rsidR="00950994" w:rsidRPr="00F1789F" w:rsidRDefault="00950994" w:rsidP="00F1789F">
                      <w:pPr>
                        <w:shd w:val="clear" w:color="auto" w:fill="D6E3BC" w:themeFill="accent3" w:themeFillTint="66"/>
                        <w:bidi/>
                        <w:jc w:val="center"/>
                        <w:rPr>
                          <w:rFonts w:ascii="Sakkal Majalla" w:eastAsiaTheme="minorHAnsi" w:hAnsi="Sakkal Majalla" w:cs="Sakkal Majalla"/>
                          <w:b/>
                          <w:bCs/>
                          <w:color w:val="FF0000"/>
                          <w:sz w:val="32"/>
                          <w:szCs w:val="32"/>
                        </w:rPr>
                      </w:pPr>
                      <w:r w:rsidRPr="00F1789F">
                        <w:rPr>
                          <w:rFonts w:ascii="Sakkal Majalla" w:eastAsiaTheme="minorHAnsi" w:hAnsi="Sakkal Majalla" w:cs="Sakkal Majalla" w:hint="cs"/>
                          <w:b/>
                          <w:bCs/>
                          <w:color w:val="FF0000"/>
                          <w:sz w:val="32"/>
                          <w:szCs w:val="32"/>
                          <w:rtl/>
                        </w:rPr>
                        <w:t>12/.....................................</w:t>
                      </w:r>
                      <w:r w:rsidRPr="00F1789F">
                        <w:rPr>
                          <w:rFonts w:ascii="Sakkal Majalla" w:eastAsiaTheme="minorHAnsi" w:hAnsi="Sakkal Majalla" w:cs="Sakkal Majalla"/>
                          <w:b/>
                          <w:bCs/>
                          <w:color w:val="FF0000"/>
                          <w:sz w:val="32"/>
                          <w:szCs w:val="32"/>
                          <w:rtl/>
                        </w:rPr>
                        <w:t>والْـقَــافُ</w:t>
                      </w:r>
                      <w:r w:rsidRPr="00F1789F">
                        <w:rPr>
                          <w:rFonts w:ascii="Sakkal Majalla" w:eastAsiaTheme="minorHAnsi" w:hAnsi="Sakkal Majalla" w:cs="Sakkal Majalla" w:hint="cs"/>
                          <w:b/>
                          <w:bCs/>
                          <w:color w:val="FF0000"/>
                          <w:sz w:val="32"/>
                          <w:szCs w:val="32"/>
                          <w:rtl/>
                        </w:rPr>
                        <w:t xml:space="preserve">        </w:t>
                      </w:r>
                      <w:r w:rsidRPr="00F1789F">
                        <w:rPr>
                          <w:rFonts w:ascii="Sakkal Majalla" w:eastAsiaTheme="minorHAnsi" w:hAnsi="Sakkal Majalla" w:cs="Sakkal Majalla"/>
                          <w:b/>
                          <w:bCs/>
                          <w:color w:val="FF0000"/>
                          <w:sz w:val="32"/>
                          <w:szCs w:val="32"/>
                          <w:rtl/>
                        </w:rPr>
                        <w:t>أَقْصَـى اللِّسَـانِ فَـوْقُ ثُــمَّ الْـكَـ</w:t>
                      </w:r>
                      <w:r w:rsidRPr="00F1789F">
                        <w:rPr>
                          <w:rFonts w:ascii="Sakkal Majalla" w:eastAsiaTheme="minorHAnsi" w:hAnsi="Sakkal Majalla" w:cs="Sakkal Majalla" w:hint="cs"/>
                          <w:b/>
                          <w:bCs/>
                          <w:color w:val="FF0000"/>
                          <w:sz w:val="32"/>
                          <w:szCs w:val="32"/>
                          <w:rtl/>
                        </w:rPr>
                        <w:t>ـــــــــــــــــ</w:t>
                      </w:r>
                      <w:r w:rsidRPr="00F1789F">
                        <w:rPr>
                          <w:rFonts w:ascii="Sakkal Majalla" w:eastAsiaTheme="minorHAnsi" w:hAnsi="Sakkal Majalla" w:cs="Sakkal Majalla"/>
                          <w:b/>
                          <w:bCs/>
                          <w:color w:val="FF0000"/>
                          <w:sz w:val="32"/>
                          <w:szCs w:val="32"/>
                          <w:rtl/>
                        </w:rPr>
                        <w:t>افُ</w:t>
                      </w:r>
                    </w:p>
                    <w:p w:rsidR="00950994" w:rsidRPr="00F1789F" w:rsidRDefault="00950994" w:rsidP="00F1789F">
                      <w:pPr>
                        <w:shd w:val="clear" w:color="auto" w:fill="D6E3BC" w:themeFill="accent3" w:themeFillTint="66"/>
                        <w:bidi/>
                        <w:rPr>
                          <w:rFonts w:ascii="Sakkal Majalla" w:eastAsiaTheme="minorHAnsi" w:hAnsi="Sakkal Majalla" w:cs="Sakkal Majalla"/>
                          <w:b/>
                          <w:bCs/>
                          <w:color w:val="FF0000"/>
                          <w:sz w:val="32"/>
                          <w:szCs w:val="32"/>
                        </w:rPr>
                      </w:pPr>
                      <w:r w:rsidRPr="00F1789F">
                        <w:rPr>
                          <w:rFonts w:ascii="Sakkal Majalla" w:eastAsiaTheme="minorHAnsi" w:hAnsi="Sakkal Majalla" w:cs="Sakkal Majalla" w:hint="cs"/>
                          <w:b/>
                          <w:bCs/>
                          <w:color w:val="FF0000"/>
                          <w:sz w:val="32"/>
                          <w:szCs w:val="32"/>
                          <w:rtl/>
                        </w:rPr>
                        <w:t xml:space="preserve">                       13/ </w:t>
                      </w:r>
                      <w:r w:rsidRPr="00F1789F">
                        <w:rPr>
                          <w:rFonts w:ascii="Sakkal Majalla" w:eastAsiaTheme="minorHAnsi" w:hAnsi="Sakkal Majalla" w:cs="Sakkal Majalla"/>
                          <w:b/>
                          <w:bCs/>
                          <w:color w:val="FF0000"/>
                          <w:sz w:val="32"/>
                          <w:szCs w:val="32"/>
                          <w:rtl/>
                        </w:rPr>
                        <w:t>أَسْفَـل</w:t>
                      </w:r>
                      <w:r w:rsidRPr="00F1789F">
                        <w:rPr>
                          <w:rFonts w:ascii="Sakkal Majalla" w:eastAsiaTheme="minorHAnsi" w:hAnsi="Sakkal Majalla" w:cs="Sakkal Majalla" w:hint="cs"/>
                          <w:b/>
                          <w:bCs/>
                          <w:color w:val="FF0000"/>
                          <w:sz w:val="32"/>
                          <w:szCs w:val="32"/>
                          <w:rtl/>
                        </w:rPr>
                        <w:t>ُ............................................</w:t>
                      </w:r>
                    </w:p>
                    <w:p w:rsidR="00950994" w:rsidRDefault="00950994" w:rsidP="00774660">
                      <w:pPr>
                        <w:shd w:val="clear" w:color="auto" w:fill="D6E3BC" w:themeFill="accent3" w:themeFillTint="66"/>
                        <w:bidi/>
                        <w:spacing w:line="365" w:lineRule="atLeast"/>
                        <w:rPr>
                          <w:rFonts w:ascii="Verdana" w:hAnsi="Verdana"/>
                          <w:color w:val="FF0000"/>
                          <w:sz w:val="27"/>
                          <w:szCs w:val="27"/>
                          <w:rtl/>
                        </w:rPr>
                      </w:pPr>
                    </w:p>
                    <w:p w:rsidR="00950994" w:rsidRPr="006D0D88" w:rsidRDefault="00950994" w:rsidP="00F1789F">
                      <w:pPr>
                        <w:shd w:val="clear" w:color="auto" w:fill="D6E3BC" w:themeFill="accent3" w:themeFillTint="66"/>
                        <w:bidi/>
                        <w:spacing w:line="365" w:lineRule="atLeast"/>
                        <w:rPr>
                          <w:rFonts w:ascii="Verdana" w:hAnsi="Verdana"/>
                          <w:color w:val="FF0000"/>
                          <w:sz w:val="27"/>
                          <w:szCs w:val="27"/>
                          <w:rtl/>
                        </w:rPr>
                      </w:pPr>
                      <w:r w:rsidRPr="006D0D88">
                        <w:rPr>
                          <w:rFonts w:ascii="Verdana" w:hAnsi="Verdana" w:hint="cs"/>
                          <w:color w:val="FF0000"/>
                          <w:sz w:val="27"/>
                          <w:szCs w:val="27"/>
                          <w:rtl/>
                        </w:rPr>
                        <w:t>[ المخرج ال</w:t>
                      </w:r>
                      <w:r>
                        <w:rPr>
                          <w:rFonts w:ascii="Verdana" w:hAnsi="Verdana" w:hint="cs"/>
                          <w:color w:val="FF0000"/>
                          <w:sz w:val="27"/>
                          <w:szCs w:val="27"/>
                          <w:rtl/>
                        </w:rPr>
                        <w:t>خامس</w:t>
                      </w:r>
                      <w:r w:rsidRPr="006D0D88">
                        <w:rPr>
                          <w:rFonts w:ascii="Verdana" w:hAnsi="Verdana" w:hint="cs"/>
                          <w:color w:val="FF0000"/>
                          <w:sz w:val="27"/>
                          <w:szCs w:val="27"/>
                          <w:rtl/>
                        </w:rPr>
                        <w:t xml:space="preserve"> ]</w:t>
                      </w:r>
                    </w:p>
                    <w:p w:rsidR="00950994" w:rsidRDefault="00950994" w:rsidP="00774660">
                      <w:pPr>
                        <w:shd w:val="clear" w:color="auto" w:fill="D6E3BC" w:themeFill="accent3" w:themeFillTint="66"/>
                        <w:bidi/>
                        <w:spacing w:line="365" w:lineRule="atLeast"/>
                        <w:rPr>
                          <w:rFonts w:cs="Mudir MT"/>
                          <w:rtl/>
                        </w:rPr>
                      </w:pPr>
                      <w:r>
                        <w:rPr>
                          <w:rFonts w:ascii="Verdana" w:hAnsi="Verdana" w:hint="cs"/>
                          <w:color w:val="130000"/>
                          <w:sz w:val="27"/>
                          <w:szCs w:val="27"/>
                          <w:rtl/>
                        </w:rPr>
                        <w:t xml:space="preserve">قال الشارح </w:t>
                      </w:r>
                      <w:r w:rsidRPr="00627EAF">
                        <w:rPr>
                          <w:rFonts w:ascii="Verdana" w:hAnsi="Verdana" w:hint="cs"/>
                          <w:color w:val="130000"/>
                          <w:sz w:val="27"/>
                          <w:szCs w:val="27"/>
                          <w:rtl/>
                        </w:rPr>
                        <w:t>رحمه الله تعالى</w:t>
                      </w:r>
                      <w:r>
                        <w:rPr>
                          <w:rFonts w:cs="Mudir MT" w:hint="cs"/>
                          <w:rtl/>
                        </w:rPr>
                        <w:t xml:space="preserve"> :</w:t>
                      </w:r>
                      <w:r w:rsidRPr="00627EAF">
                        <w:rPr>
                          <w:rFonts w:cs="Mudir MT"/>
                          <w:rtl/>
                        </w:rPr>
                        <w:t xml:space="preserve"> </w:t>
                      </w:r>
                    </w:p>
                    <w:p w:rsidR="00950994" w:rsidRDefault="00950994" w:rsidP="00774660">
                      <w:pPr>
                        <w:shd w:val="clear" w:color="auto" w:fill="D6E3BC" w:themeFill="accent3" w:themeFillTint="66"/>
                        <w:bidi/>
                        <w:spacing w:line="365" w:lineRule="atLeast"/>
                        <w:rPr>
                          <w:rFonts w:cs="Mudir MT"/>
                          <w:rtl/>
                        </w:rPr>
                      </w:pPr>
                      <w:r w:rsidRPr="005B2867">
                        <w:rPr>
                          <w:rFonts w:cs="Mudir MT"/>
                          <w:rtl/>
                        </w:rPr>
                        <w:t>"</w:t>
                      </w:r>
                      <w:r w:rsidRPr="005B2867">
                        <w:rPr>
                          <w:rFonts w:cs="Mudir MT"/>
                          <w:color w:val="FF0000"/>
                          <w:rtl/>
                        </w:rPr>
                        <w:t>والقاف</w:t>
                      </w:r>
                      <w:r w:rsidRPr="005B2867">
                        <w:rPr>
                          <w:rFonts w:cs="Mudir MT"/>
                          <w:rtl/>
                        </w:rPr>
                        <w:t>" أي مخرجها "</w:t>
                      </w:r>
                      <w:r w:rsidRPr="005B2867">
                        <w:rPr>
                          <w:rFonts w:cs="Mudir MT"/>
                          <w:color w:val="FF0000"/>
                          <w:rtl/>
                        </w:rPr>
                        <w:t>أقصى اللسان</w:t>
                      </w:r>
                      <w:r w:rsidRPr="005B2867">
                        <w:rPr>
                          <w:rFonts w:cs="Mudir MT"/>
                          <w:rtl/>
                        </w:rPr>
                        <w:t>" أي آخره، مما يلي الحلق "</w:t>
                      </w:r>
                      <w:r w:rsidRPr="005B2867">
                        <w:rPr>
                          <w:rFonts w:cs="Mudir MT"/>
                          <w:color w:val="FF0000"/>
                          <w:rtl/>
                        </w:rPr>
                        <w:t>فوق</w:t>
                      </w:r>
                      <w:r w:rsidRPr="005B2867">
                        <w:rPr>
                          <w:rFonts w:cs="Mudir MT"/>
                          <w:rtl/>
                        </w:rPr>
                        <w:t xml:space="preserve">" أي وما فوقه من الحنك الأعلى. </w:t>
                      </w:r>
                    </w:p>
                    <w:p w:rsidR="00950994" w:rsidRPr="005B2867" w:rsidRDefault="00950994" w:rsidP="00774660">
                      <w:pPr>
                        <w:shd w:val="clear" w:color="auto" w:fill="D6E3BC" w:themeFill="accent3" w:themeFillTint="66"/>
                        <w:bidi/>
                        <w:spacing w:line="365" w:lineRule="atLeast"/>
                        <w:rPr>
                          <w:rFonts w:ascii="Verdana" w:hAnsi="Verdana"/>
                          <w:color w:val="FF0000"/>
                          <w:sz w:val="27"/>
                          <w:szCs w:val="27"/>
                          <w:rtl/>
                        </w:rPr>
                      </w:pPr>
                      <w:r w:rsidRPr="006D0D88">
                        <w:rPr>
                          <w:rFonts w:ascii="Verdana" w:hAnsi="Verdana" w:hint="cs"/>
                          <w:color w:val="FF0000"/>
                          <w:sz w:val="27"/>
                          <w:szCs w:val="27"/>
                          <w:rtl/>
                        </w:rPr>
                        <w:t>[ المخرج ال</w:t>
                      </w:r>
                      <w:r>
                        <w:rPr>
                          <w:rFonts w:ascii="Verdana" w:hAnsi="Verdana" w:hint="cs"/>
                          <w:color w:val="FF0000"/>
                          <w:sz w:val="27"/>
                          <w:szCs w:val="27"/>
                          <w:rtl/>
                        </w:rPr>
                        <w:t>سادس</w:t>
                      </w:r>
                      <w:r w:rsidRPr="006D0D88">
                        <w:rPr>
                          <w:rFonts w:ascii="Verdana" w:hAnsi="Verdana" w:hint="cs"/>
                          <w:color w:val="FF0000"/>
                          <w:sz w:val="27"/>
                          <w:szCs w:val="27"/>
                          <w:rtl/>
                        </w:rPr>
                        <w:t xml:space="preserve"> ]</w:t>
                      </w:r>
                    </w:p>
                    <w:p w:rsidR="00950994" w:rsidRPr="0093654D" w:rsidRDefault="00950994" w:rsidP="00774660">
                      <w:pPr>
                        <w:shd w:val="clear" w:color="auto" w:fill="D6E3BC" w:themeFill="accent3" w:themeFillTint="66"/>
                        <w:bidi/>
                        <w:spacing w:line="365" w:lineRule="atLeast"/>
                        <w:rPr>
                          <w:rFonts w:cs="Mudir MT"/>
                          <w:lang w:bidi="ar"/>
                        </w:rPr>
                      </w:pPr>
                      <w:r w:rsidRPr="005B2867">
                        <w:rPr>
                          <w:rFonts w:cs="Mudir MT"/>
                          <w:rtl/>
                        </w:rPr>
                        <w:t>"</w:t>
                      </w:r>
                      <w:r w:rsidRPr="005B2867">
                        <w:rPr>
                          <w:rFonts w:cs="Mudir MT"/>
                          <w:color w:val="FF0000"/>
                          <w:rtl/>
                        </w:rPr>
                        <w:t>ثم الكاف</w:t>
                      </w:r>
                      <w:r w:rsidRPr="005B2867">
                        <w:rPr>
                          <w:rFonts w:cs="Mudir MT"/>
                          <w:rtl/>
                        </w:rPr>
                        <w:t>" أي مخرجها أقصى اللسان.</w:t>
                      </w:r>
                      <w:r w:rsidRPr="005B2867">
                        <w:rPr>
                          <w:b/>
                          <w:bCs/>
                          <w:rtl/>
                          <w:lang w:bidi="ar"/>
                        </w:rPr>
                        <w:t xml:space="preserve"> </w:t>
                      </w:r>
                      <w:r w:rsidRPr="005B2867">
                        <w:rPr>
                          <w:rFonts w:cs="Mudir MT"/>
                          <w:rtl/>
                        </w:rPr>
                        <w:t>"</w:t>
                      </w:r>
                      <w:r w:rsidRPr="005B2867">
                        <w:rPr>
                          <w:rFonts w:cs="Mudir MT"/>
                          <w:color w:val="FF0000"/>
                          <w:rtl/>
                        </w:rPr>
                        <w:t>أسفل</w:t>
                      </w:r>
                      <w:r w:rsidRPr="005B2867">
                        <w:rPr>
                          <w:rFonts w:cs="Mudir MT"/>
                          <w:rtl/>
                        </w:rPr>
                        <w:t>" أي وما تحته من الحنك الأعلى.. ويسمى الحرفان "لهويين"؛ لأنهما يخرجان من آخر اللسان عند اللهاة -وهي اللحمة المشرفة على الحلق-، والجمع ل</w:t>
                      </w:r>
                      <w:r>
                        <w:rPr>
                          <w:rFonts w:cs="Mudir MT" w:hint="cs"/>
                          <w:rtl/>
                        </w:rPr>
                        <w:t>ُ</w:t>
                      </w:r>
                      <w:r w:rsidRPr="005B2867">
                        <w:rPr>
                          <w:rFonts w:cs="Mudir MT"/>
                          <w:rtl/>
                        </w:rPr>
                        <w:t>ه</w:t>
                      </w:r>
                      <w:r>
                        <w:rPr>
                          <w:rFonts w:cs="Mudir MT" w:hint="cs"/>
                          <w:rtl/>
                        </w:rPr>
                        <w:t>ِيّ</w:t>
                      </w:r>
                      <w:r w:rsidRPr="005B2867">
                        <w:rPr>
                          <w:rFonts w:cs="Mudir MT"/>
                          <w:rtl/>
                        </w:rPr>
                        <w:t>، ولهوات، ولهيات.</w:t>
                      </w:r>
                      <w:r w:rsidRPr="005B2867">
                        <w:rPr>
                          <w:rFonts w:cs="Mudir MT"/>
                          <w:rtl/>
                        </w:rPr>
                        <w:br/>
                      </w:r>
                    </w:p>
                    <w:p w:rsidR="00950994" w:rsidRDefault="00950994" w:rsidP="003C5F14">
                      <w:pPr>
                        <w:shd w:val="clear" w:color="auto" w:fill="D6E3BC" w:themeFill="accent3" w:themeFillTint="66"/>
                        <w:spacing w:line="365" w:lineRule="atLeast"/>
                        <w:jc w:val="center"/>
                        <w:rPr>
                          <w:color w:val="0000FF"/>
                          <w:sz w:val="27"/>
                          <w:szCs w:val="27"/>
                          <w:rtl/>
                        </w:rPr>
                      </w:pPr>
                      <w:r w:rsidRPr="002455F8">
                        <w:rPr>
                          <w:rFonts w:ascii="Verdana" w:hAnsi="Verdana"/>
                          <w:color w:val="130000"/>
                          <w:sz w:val="27"/>
                          <w:szCs w:val="27"/>
                        </w:rPr>
                        <w:br/>
                      </w:r>
                    </w:p>
                    <w:p w:rsidR="00950994" w:rsidRDefault="00950994" w:rsidP="003C5F14">
                      <w:pPr>
                        <w:jc w:val="center"/>
                      </w:pPr>
                    </w:p>
                  </w:txbxContent>
                </v:textbox>
              </v:roundrect>
            </w:pict>
          </mc:Fallback>
        </mc:AlternateContent>
      </w:r>
    </w:p>
    <w:p w:rsidR="003C5F14" w:rsidRPr="003C5F14" w:rsidRDefault="003C5F14" w:rsidP="003C5F14">
      <w:pPr>
        <w:bidi/>
        <w:spacing w:after="200" w:line="276" w:lineRule="auto"/>
        <w:jc w:val="center"/>
        <w:rPr>
          <w:rFonts w:asciiTheme="minorHAnsi" w:eastAsiaTheme="minorHAnsi" w:hAnsiTheme="minorHAnsi" w:cs="Mudir MT"/>
          <w:rtl/>
        </w:rPr>
      </w:pPr>
    </w:p>
    <w:p w:rsidR="003C5F14" w:rsidRPr="003C5F14" w:rsidRDefault="003C5F14" w:rsidP="003C5F14">
      <w:pPr>
        <w:bidi/>
        <w:spacing w:after="200" w:line="276" w:lineRule="auto"/>
        <w:jc w:val="center"/>
        <w:rPr>
          <w:rFonts w:asciiTheme="minorHAnsi" w:eastAsiaTheme="minorHAnsi" w:hAnsiTheme="minorHAnsi" w:cs="Mudir MT"/>
          <w:rtl/>
        </w:rPr>
      </w:pPr>
    </w:p>
    <w:p w:rsidR="003C5F14" w:rsidRPr="003C5F14" w:rsidRDefault="003C5F14" w:rsidP="003C5F14">
      <w:pPr>
        <w:bidi/>
        <w:spacing w:after="200" w:line="276" w:lineRule="auto"/>
        <w:jc w:val="center"/>
        <w:rPr>
          <w:rFonts w:asciiTheme="minorHAnsi" w:eastAsiaTheme="minorHAnsi" w:hAnsiTheme="minorHAnsi" w:cs="Mudir MT"/>
          <w:rtl/>
        </w:rPr>
      </w:pPr>
    </w:p>
    <w:p w:rsidR="003C5F14" w:rsidRPr="003C5F14" w:rsidRDefault="003C5F14" w:rsidP="003C5F14">
      <w:pPr>
        <w:bidi/>
        <w:spacing w:after="200" w:line="276" w:lineRule="auto"/>
        <w:jc w:val="center"/>
        <w:rPr>
          <w:rFonts w:asciiTheme="minorHAnsi" w:eastAsiaTheme="minorHAnsi" w:hAnsiTheme="minorHAnsi" w:cs="Mudir MT"/>
          <w:rtl/>
        </w:rPr>
      </w:pPr>
    </w:p>
    <w:p w:rsidR="003C5F14" w:rsidRDefault="003C5F14" w:rsidP="004D6628">
      <w:pPr>
        <w:bidi/>
        <w:spacing w:after="200" w:line="276" w:lineRule="auto"/>
        <w:rPr>
          <w:rFonts w:asciiTheme="minorHAnsi" w:eastAsiaTheme="minorHAnsi" w:hAnsiTheme="minorHAnsi" w:cs="Mudir MT"/>
          <w:rtl/>
        </w:rPr>
      </w:pPr>
    </w:p>
    <w:p w:rsidR="00F1789F" w:rsidRDefault="00F1789F" w:rsidP="00F1789F">
      <w:pPr>
        <w:bidi/>
        <w:spacing w:after="200" w:line="276" w:lineRule="auto"/>
        <w:rPr>
          <w:rFonts w:asciiTheme="minorHAnsi" w:eastAsiaTheme="minorHAnsi" w:hAnsiTheme="minorHAnsi" w:cs="Mudir MT"/>
          <w:rtl/>
        </w:rPr>
      </w:pPr>
    </w:p>
    <w:p w:rsidR="00F1789F" w:rsidRPr="003C5F14" w:rsidRDefault="00F1789F" w:rsidP="00F1789F">
      <w:pPr>
        <w:bidi/>
        <w:spacing w:after="200" w:line="360" w:lineRule="auto"/>
        <w:rPr>
          <w:rFonts w:asciiTheme="minorHAnsi" w:eastAsiaTheme="minorHAnsi" w:hAnsiTheme="minorHAnsi" w:cs="Mudir MT"/>
          <w:rtl/>
        </w:rPr>
      </w:pPr>
    </w:p>
    <w:p w:rsidR="003C5F14" w:rsidRPr="003C5F14" w:rsidRDefault="003C5F14" w:rsidP="003C5F14">
      <w:pPr>
        <w:bidi/>
        <w:spacing w:after="200" w:line="276" w:lineRule="auto"/>
        <w:jc w:val="center"/>
        <w:rPr>
          <w:rFonts w:asciiTheme="minorHAnsi" w:eastAsiaTheme="minorHAnsi" w:hAnsiTheme="minorHAnsi" w:cs="Mudir MT"/>
          <w:rtl/>
        </w:rPr>
      </w:pPr>
      <w:r w:rsidRPr="003C5F14">
        <w:rPr>
          <w:rFonts w:asciiTheme="minorHAnsi" w:eastAsiaTheme="minorHAnsi" w:hAnsiTheme="minorHAnsi" w:cs="Mudir MT"/>
          <w:shd w:val="clear" w:color="auto" w:fill="D6E3BC" w:themeFill="accent3" w:themeFillTint="66"/>
        </w:rPr>
        <w:t xml:space="preserve"> </w:t>
      </w:r>
      <w:r w:rsidRPr="003C5F14">
        <w:rPr>
          <w:rFonts w:asciiTheme="minorHAnsi" w:eastAsiaTheme="minorHAnsi" w:hAnsiTheme="minorHAnsi" w:cs="Mudir MT" w:hint="cs"/>
          <w:shd w:val="clear" w:color="auto" w:fill="D6E3BC" w:themeFill="accent3" w:themeFillTint="66"/>
          <w:rtl/>
        </w:rPr>
        <w:t>(</w:t>
      </w:r>
      <w:r w:rsidRPr="003C5F14">
        <w:rPr>
          <w:rFonts w:asciiTheme="minorHAnsi" w:eastAsiaTheme="minorHAnsi" w:hAnsiTheme="minorHAnsi" w:cs="Mudir MT"/>
          <w:shd w:val="clear" w:color="auto" w:fill="D6E3BC" w:themeFill="accent3" w:themeFillTint="66"/>
          <w:rtl/>
        </w:rPr>
        <w:t>ثم لما فرغ من مخارج الحلق وحروفه أخذ في بيان مخارج اللسان وحروفه فقال)</w:t>
      </w:r>
      <w:r w:rsidRPr="003C5F14">
        <w:rPr>
          <w:rFonts w:asciiTheme="minorHAnsi" w:eastAsiaTheme="minorHAnsi" w:hAnsiTheme="minorHAnsi" w:cs="Mudir MT"/>
          <w:rtl/>
        </w:rPr>
        <w:t xml:space="preserve"> </w:t>
      </w:r>
      <w:r w:rsidRPr="003C5F14">
        <w:rPr>
          <w:rFonts w:ascii="Sakkal Majalla" w:eastAsiaTheme="minorHAnsi" w:hAnsi="Sakkal Majalla" w:cs="Sakkal Majalla"/>
          <w:sz w:val="30"/>
          <w:szCs w:val="30"/>
          <w:rtl/>
        </w:rPr>
        <w:t>وهنا انتقل للمخرج الرئيسي وهو اللسان فقال</w:t>
      </w:r>
      <w:r w:rsidRPr="003C5F14">
        <w:rPr>
          <w:rFonts w:asciiTheme="minorHAnsi" w:eastAsiaTheme="minorHAnsi" w:hAnsiTheme="minorHAnsi" w:cs="Mudir MT" w:hint="cs"/>
          <w:rtl/>
        </w:rPr>
        <w:t>:</w:t>
      </w:r>
      <w:r w:rsidRPr="003C5F14">
        <w:rPr>
          <w:rFonts w:asciiTheme="minorHAnsi" w:eastAsiaTheme="minorHAnsi" w:hAnsiTheme="minorHAnsi" w:cs="Mudir MT"/>
          <w:rtl/>
        </w:rPr>
        <w:t xml:space="preserve"> </w:t>
      </w:r>
      <w:r w:rsidRPr="003C5F14">
        <w:rPr>
          <w:rFonts w:asciiTheme="minorHAnsi" w:eastAsiaTheme="minorHAnsi" w:hAnsiTheme="minorHAnsi" w:cs="Mudir MT"/>
          <w:shd w:val="clear" w:color="auto" w:fill="D6E3BC" w:themeFill="accent3" w:themeFillTint="66"/>
          <w:rtl/>
        </w:rPr>
        <w:t xml:space="preserve">(القاف) أي مخرجها أقصى اللسان </w:t>
      </w:r>
      <w:r w:rsidRPr="003C5F14">
        <w:rPr>
          <w:rFonts w:ascii="Sakkal Majalla" w:eastAsiaTheme="minorHAnsi" w:hAnsi="Sakkal Majalla" w:cs="Sakkal Majalla"/>
          <w:sz w:val="30"/>
          <w:szCs w:val="30"/>
          <w:rtl/>
        </w:rPr>
        <w:t>مع ما يحاذيه من</w:t>
      </w:r>
      <w:r w:rsidRPr="003C5F14">
        <w:rPr>
          <w:rFonts w:ascii="Sakkal Majalla" w:eastAsiaTheme="minorHAnsi" w:hAnsi="Sakkal Majalla" w:cs="Sakkal Majalla" w:hint="cs"/>
          <w:sz w:val="30"/>
          <w:szCs w:val="30"/>
          <w:rtl/>
        </w:rPr>
        <w:t xml:space="preserve"> غار</w:t>
      </w:r>
      <w:r w:rsidRPr="003C5F14">
        <w:rPr>
          <w:rFonts w:ascii="Sakkal Majalla" w:eastAsiaTheme="minorHAnsi" w:hAnsi="Sakkal Majalla" w:cs="Sakkal Majalla"/>
          <w:sz w:val="30"/>
          <w:szCs w:val="30"/>
          <w:rtl/>
        </w:rPr>
        <w:t xml:space="preserve"> الحنك الأعلى</w:t>
      </w:r>
      <w:r w:rsidRPr="003C5F14">
        <w:rPr>
          <w:rFonts w:asciiTheme="minorHAnsi" w:eastAsiaTheme="minorHAnsi" w:hAnsiTheme="minorHAnsi" w:cs="Mudir MT"/>
          <w:rtl/>
        </w:rPr>
        <w:t xml:space="preserve"> </w:t>
      </w:r>
      <w:r w:rsidRPr="003C5F14">
        <w:rPr>
          <w:rFonts w:asciiTheme="minorHAnsi" w:eastAsiaTheme="minorHAnsi" w:hAnsiTheme="minorHAnsi" w:cs="Mudir MT"/>
          <w:shd w:val="clear" w:color="auto" w:fill="D6E3BC" w:themeFill="accent3" w:themeFillTint="66"/>
          <w:rtl/>
        </w:rPr>
        <w:t xml:space="preserve">يعني آخره مما يلي </w:t>
      </w:r>
      <w:proofErr w:type="spellStart"/>
      <w:r w:rsidRPr="003C5F14">
        <w:rPr>
          <w:rFonts w:asciiTheme="minorHAnsi" w:eastAsiaTheme="minorHAnsi" w:hAnsiTheme="minorHAnsi" w:cs="Mudir MT"/>
          <w:shd w:val="clear" w:color="auto" w:fill="D6E3BC" w:themeFill="accent3" w:themeFillTint="66"/>
          <w:rtl/>
        </w:rPr>
        <w:t>الحلق</w:t>
      </w:r>
      <w:r w:rsidRPr="003C5F14">
        <w:rPr>
          <w:rFonts w:asciiTheme="minorHAnsi" w:eastAsiaTheme="minorHAnsi" w:hAnsiTheme="minorHAnsi" w:cs="Mudir MT"/>
          <w:rtl/>
        </w:rPr>
        <w:t>.</w:t>
      </w:r>
      <w:r w:rsidRPr="003C5F14">
        <w:rPr>
          <w:rFonts w:ascii="Sakkal Majalla" w:eastAsiaTheme="minorHAnsi" w:hAnsi="Sakkal Majalla" w:cs="Sakkal Majalla" w:hint="cs"/>
          <w:sz w:val="30"/>
          <w:szCs w:val="30"/>
          <w:rtl/>
        </w:rPr>
        <w:t>يعني</w:t>
      </w:r>
      <w:proofErr w:type="spellEnd"/>
      <w:r w:rsidRPr="003C5F14">
        <w:rPr>
          <w:rFonts w:ascii="Sakkal Majalla" w:eastAsiaTheme="minorHAnsi" w:hAnsi="Sakkal Majalla" w:cs="Sakkal Majalla" w:hint="cs"/>
          <w:sz w:val="30"/>
          <w:szCs w:val="30"/>
          <w:rtl/>
        </w:rPr>
        <w:t xml:space="preserve"> أقرب منطقة للحلق</w:t>
      </w:r>
      <w:r w:rsidRPr="003C5F14">
        <w:rPr>
          <w:rFonts w:asciiTheme="minorHAnsi" w:eastAsiaTheme="minorHAnsi" w:hAnsiTheme="minorHAnsi" w:cs="Mudir MT"/>
          <w:rtl/>
        </w:rPr>
        <w:t xml:space="preserve"> (</w:t>
      </w:r>
      <w:r w:rsidRPr="003C5F14">
        <w:rPr>
          <w:rFonts w:asciiTheme="minorHAnsi" w:eastAsiaTheme="minorHAnsi" w:hAnsiTheme="minorHAnsi" w:cs="Mudir MT"/>
          <w:shd w:val="clear" w:color="auto" w:fill="D6E3BC" w:themeFill="accent3" w:themeFillTint="66"/>
          <w:rtl/>
        </w:rPr>
        <w:t>فوق) أي ما فوقه من الحنك الأعلى</w:t>
      </w:r>
      <w:r w:rsidRPr="003C5F14">
        <w:rPr>
          <w:rFonts w:asciiTheme="minorHAnsi" w:eastAsiaTheme="minorHAnsi" w:hAnsiTheme="minorHAnsi" w:cs="Mudir MT"/>
          <w:rtl/>
        </w:rPr>
        <w:t xml:space="preserve"> ,</w:t>
      </w:r>
      <w:r w:rsidRPr="003C5F14">
        <w:rPr>
          <w:rFonts w:asciiTheme="minorHAnsi" w:eastAsiaTheme="minorHAnsi" w:hAnsiTheme="minorHAnsi" w:cs="Mudir MT" w:hint="cs"/>
          <w:rtl/>
        </w:rPr>
        <w:t xml:space="preserve"> </w:t>
      </w:r>
      <w:r w:rsidRPr="003C5F14">
        <w:rPr>
          <w:rFonts w:asciiTheme="minorHAnsi" w:eastAsiaTheme="minorHAnsi" w:hAnsiTheme="minorHAnsi" w:cs="Mudir MT"/>
          <w:shd w:val="clear" w:color="auto" w:fill="D6E3BC" w:themeFill="accent3" w:themeFillTint="66"/>
          <w:rtl/>
        </w:rPr>
        <w:t xml:space="preserve">(ثم الكاف) أي مخرجها أقصى اللسان </w:t>
      </w:r>
      <w:r w:rsidRPr="003C5F14">
        <w:rPr>
          <w:rFonts w:ascii="Sakkal Majalla" w:eastAsiaTheme="minorHAnsi" w:hAnsi="Sakkal Majalla" w:cs="Sakkal Majalla"/>
          <w:sz w:val="30"/>
          <w:szCs w:val="30"/>
          <w:rtl/>
        </w:rPr>
        <w:t xml:space="preserve">أسفل </w:t>
      </w:r>
      <w:r w:rsidRPr="003C5F14">
        <w:rPr>
          <w:rFonts w:ascii="Sakkal Majalla" w:eastAsiaTheme="minorHAnsi" w:hAnsi="Sakkal Majalla" w:cs="Sakkal Majalla" w:hint="cs"/>
          <w:sz w:val="30"/>
          <w:szCs w:val="30"/>
          <w:rtl/>
        </w:rPr>
        <w:t>أي وما تحته من الحنك الأعلى ,</w:t>
      </w:r>
      <w:r w:rsidRPr="003C5F14">
        <w:rPr>
          <w:rFonts w:ascii="Sakkal Majalla" w:eastAsiaTheme="minorHAnsi" w:hAnsi="Sakkal Majalla" w:cs="Sakkal Majalla"/>
          <w:sz w:val="30"/>
          <w:szCs w:val="30"/>
          <w:rtl/>
        </w:rPr>
        <w:t xml:space="preserve"> وهنا نلاحظ عند النطق (ق ك) أن الكاف إلى الأمام </w:t>
      </w:r>
      <w:proofErr w:type="spellStart"/>
      <w:r w:rsidRPr="003C5F14">
        <w:rPr>
          <w:rFonts w:ascii="Sakkal Majalla" w:eastAsiaTheme="minorHAnsi" w:hAnsi="Sakkal Majalla" w:cs="Sakkal Majalla"/>
          <w:sz w:val="30"/>
          <w:szCs w:val="30"/>
          <w:rtl/>
        </w:rPr>
        <w:t>قليلا.</w:t>
      </w:r>
      <w:r w:rsidRPr="003C5F14">
        <w:rPr>
          <w:rFonts w:asciiTheme="minorHAnsi" w:eastAsiaTheme="minorHAnsi" w:hAnsiTheme="minorHAnsi" w:cs="Mudir MT"/>
          <w:rtl/>
        </w:rPr>
        <w:t>.</w:t>
      </w:r>
      <w:r w:rsidRPr="003C5F14">
        <w:rPr>
          <w:rFonts w:asciiTheme="minorHAnsi" w:eastAsiaTheme="minorHAnsi" w:hAnsiTheme="minorHAnsi" w:cs="Mudir MT"/>
          <w:shd w:val="clear" w:color="auto" w:fill="D6E3BC" w:themeFill="accent3" w:themeFillTint="66"/>
          <w:rtl/>
        </w:rPr>
        <w:t>وهذان</w:t>
      </w:r>
      <w:proofErr w:type="spellEnd"/>
      <w:r w:rsidRPr="003C5F14">
        <w:rPr>
          <w:rFonts w:asciiTheme="minorHAnsi" w:eastAsiaTheme="minorHAnsi" w:hAnsiTheme="minorHAnsi" w:cs="Mudir MT"/>
          <w:shd w:val="clear" w:color="auto" w:fill="D6E3BC" w:themeFill="accent3" w:themeFillTint="66"/>
          <w:rtl/>
        </w:rPr>
        <w:t xml:space="preserve"> الحرفان يسميان لهويين لأنهما يخرجان من آخر اللسان</w:t>
      </w:r>
      <w:r w:rsidRPr="003C5F14">
        <w:rPr>
          <w:rFonts w:asciiTheme="minorHAnsi" w:eastAsiaTheme="minorHAnsi" w:hAnsiTheme="minorHAnsi" w:cs="Mudir MT"/>
          <w:rtl/>
        </w:rPr>
        <w:t xml:space="preserve"> </w:t>
      </w:r>
      <w:r w:rsidRPr="003C5F14">
        <w:rPr>
          <w:rFonts w:asciiTheme="minorHAnsi" w:eastAsiaTheme="minorHAnsi" w:hAnsiTheme="minorHAnsi" w:cs="Mudir MT"/>
          <w:shd w:val="clear" w:color="auto" w:fill="D6E3BC" w:themeFill="accent3" w:themeFillTint="66"/>
          <w:rtl/>
        </w:rPr>
        <w:t>عند اللهاة</w:t>
      </w:r>
      <w:r w:rsidRPr="003C5F14">
        <w:rPr>
          <w:rFonts w:asciiTheme="minorHAnsi" w:eastAsiaTheme="minorHAnsi" w:hAnsiTheme="minorHAnsi" w:cs="Mudir MT"/>
          <w:rtl/>
        </w:rPr>
        <w:t xml:space="preserve"> </w:t>
      </w:r>
      <w:r w:rsidRPr="003C5F14">
        <w:rPr>
          <w:rFonts w:ascii="Sakkal Majalla" w:eastAsiaTheme="minorHAnsi" w:hAnsi="Sakkal Majalla" w:cs="Sakkal Majalla"/>
          <w:sz w:val="30"/>
          <w:szCs w:val="30"/>
          <w:rtl/>
        </w:rPr>
        <w:t>واللهاة هي لسان المزمار</w:t>
      </w:r>
      <w:r w:rsidRPr="003C5F14">
        <w:rPr>
          <w:rFonts w:asciiTheme="minorHAnsi" w:eastAsiaTheme="minorHAnsi" w:hAnsiTheme="minorHAnsi" w:cs="Mudir MT"/>
          <w:rtl/>
        </w:rPr>
        <w:t xml:space="preserve"> </w:t>
      </w:r>
      <w:r w:rsidRPr="003C5F14">
        <w:rPr>
          <w:rFonts w:asciiTheme="minorHAnsi" w:eastAsiaTheme="minorHAnsi" w:hAnsiTheme="minorHAnsi" w:cs="Mudir MT"/>
          <w:shd w:val="clear" w:color="auto" w:fill="D6E3BC" w:themeFill="accent3" w:themeFillTint="66"/>
          <w:rtl/>
        </w:rPr>
        <w:t>وهي اللحمة المشرفة على الحلق والجمع منها (</w:t>
      </w:r>
      <w:r w:rsidRPr="003C5F14">
        <w:rPr>
          <w:rFonts w:asciiTheme="minorHAnsi" w:eastAsiaTheme="minorHAnsi" w:hAnsiTheme="minorHAnsi" w:cs="Mudir MT" w:hint="cs"/>
          <w:shd w:val="clear" w:color="auto" w:fill="D6E3BC" w:themeFill="accent3" w:themeFillTint="66"/>
          <w:rtl/>
        </w:rPr>
        <w:t xml:space="preserve">لهي , ولهوات و </w:t>
      </w:r>
      <w:r w:rsidRPr="003C5F14">
        <w:rPr>
          <w:rFonts w:asciiTheme="minorHAnsi" w:eastAsiaTheme="minorHAnsi" w:hAnsiTheme="minorHAnsi" w:cs="Mudir MT"/>
          <w:shd w:val="clear" w:color="auto" w:fill="D6E3BC" w:themeFill="accent3" w:themeFillTint="66"/>
          <w:rtl/>
        </w:rPr>
        <w:t>له</w:t>
      </w:r>
      <w:r w:rsidRPr="003C5F14">
        <w:rPr>
          <w:rFonts w:asciiTheme="minorHAnsi" w:eastAsiaTheme="minorHAnsi" w:hAnsiTheme="minorHAnsi" w:cs="Mudir MT" w:hint="cs"/>
          <w:shd w:val="clear" w:color="auto" w:fill="D6E3BC" w:themeFill="accent3" w:themeFillTint="66"/>
          <w:rtl/>
        </w:rPr>
        <w:t>ي</w:t>
      </w:r>
      <w:r w:rsidRPr="003C5F14">
        <w:rPr>
          <w:rFonts w:asciiTheme="minorHAnsi" w:eastAsiaTheme="minorHAnsi" w:hAnsiTheme="minorHAnsi" w:cs="Mudir MT"/>
          <w:shd w:val="clear" w:color="auto" w:fill="D6E3BC" w:themeFill="accent3" w:themeFillTint="66"/>
          <w:rtl/>
        </w:rPr>
        <w:t>ات)</w:t>
      </w:r>
      <w:r w:rsidRPr="003C5F14">
        <w:rPr>
          <w:rFonts w:asciiTheme="minorHAnsi" w:eastAsiaTheme="minorHAnsi" w:hAnsiTheme="minorHAnsi" w:cs="Mudir MT"/>
          <w:rtl/>
        </w:rPr>
        <w:t xml:space="preserve"> . </w:t>
      </w:r>
    </w:p>
    <w:p w:rsidR="003C5F14" w:rsidRPr="003C5F14" w:rsidRDefault="00F1020E" w:rsidP="003C5F14">
      <w:pPr>
        <w:bidi/>
        <w:spacing w:after="200" w:line="276" w:lineRule="auto"/>
        <w:jc w:val="center"/>
        <w:rPr>
          <w:rFonts w:ascii="Arial" w:eastAsiaTheme="minorHAnsi" w:hAnsi="Arial" w:cs="Arial"/>
          <w:color w:val="FF0000"/>
          <w:sz w:val="28"/>
          <w:szCs w:val="28"/>
          <w:shd w:val="clear" w:color="auto" w:fill="FFFFFF"/>
          <w:rtl/>
        </w:rPr>
      </w:pPr>
      <w:r w:rsidRPr="003C5F14">
        <w:rPr>
          <w:rFonts w:ascii="Verdana" w:hAnsi="Verdana" w:hint="cs"/>
          <w:noProof/>
          <w:color w:val="130000"/>
          <w:sz w:val="27"/>
          <w:szCs w:val="27"/>
          <w:rtl/>
        </w:rPr>
        <w:lastRenderedPageBreak/>
        <mc:AlternateContent>
          <mc:Choice Requires="wps">
            <w:drawing>
              <wp:anchor distT="0" distB="0" distL="114300" distR="114300" simplePos="0" relativeHeight="251687936" behindDoc="0" locked="0" layoutInCell="1" allowOverlap="1" wp14:anchorId="05448465" wp14:editId="3097C047">
                <wp:simplePos x="0" y="0"/>
                <wp:positionH relativeFrom="column">
                  <wp:posOffset>-85090</wp:posOffset>
                </wp:positionH>
                <wp:positionV relativeFrom="paragraph">
                  <wp:posOffset>292100</wp:posOffset>
                </wp:positionV>
                <wp:extent cx="6648450" cy="2362200"/>
                <wp:effectExtent l="0" t="0" r="19050" b="19050"/>
                <wp:wrapNone/>
                <wp:docPr id="27" name="مستطيل مستدير الزوايا 27"/>
                <wp:cNvGraphicFramePr/>
                <a:graphic xmlns:a="http://schemas.openxmlformats.org/drawingml/2006/main">
                  <a:graphicData uri="http://schemas.microsoft.com/office/word/2010/wordprocessingShape">
                    <wps:wsp>
                      <wps:cNvSpPr/>
                      <wps:spPr>
                        <a:xfrm>
                          <a:off x="0" y="0"/>
                          <a:ext cx="6648450" cy="236220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Default="00950994" w:rsidP="00774660">
                            <w:pPr>
                              <w:shd w:val="clear" w:color="auto" w:fill="D6E3BC" w:themeFill="accent3" w:themeFillTint="66"/>
                              <w:bidi/>
                              <w:spacing w:line="365" w:lineRule="atLeast"/>
                              <w:rPr>
                                <w:rFonts w:ascii="Verdana" w:hAnsi="Verdana"/>
                                <w:color w:val="FF0000"/>
                                <w:sz w:val="27"/>
                                <w:szCs w:val="27"/>
                                <w:rtl/>
                              </w:rPr>
                            </w:pPr>
                            <w:r w:rsidRPr="003C5F14">
                              <w:rPr>
                                <w:rFonts w:asciiTheme="minorHAnsi" w:eastAsiaTheme="minorHAnsi" w:hAnsiTheme="minorHAnsi" w:cs="Mudir MT" w:hint="cs"/>
                                <w:rtl/>
                              </w:rPr>
                              <w:t>قال الناظم رحمه الله تعالى :</w:t>
                            </w:r>
                            <w:r>
                              <w:rPr>
                                <w:rFonts w:asciiTheme="minorHAnsi" w:eastAsiaTheme="minorHAnsi" w:hAnsiTheme="minorHAnsi" w:cstheme="minorBidi" w:hint="cs"/>
                                <w:sz w:val="22"/>
                                <w:szCs w:val="22"/>
                                <w:rtl/>
                              </w:rPr>
                              <w:t xml:space="preserve"> </w:t>
                            </w:r>
                            <w:r w:rsidRPr="00F1020E">
                              <w:rPr>
                                <w:rFonts w:ascii="Sakkal Majalla" w:eastAsiaTheme="minorHAnsi" w:hAnsi="Sakkal Majalla" w:cs="Sakkal Majalla" w:hint="cs"/>
                                <w:b/>
                                <w:bCs/>
                                <w:color w:val="FF0000"/>
                                <w:sz w:val="32"/>
                                <w:szCs w:val="32"/>
                                <w:rtl/>
                              </w:rPr>
                              <w:t>13/ ...........</w:t>
                            </w:r>
                            <w:r w:rsidRPr="00F1020E">
                              <w:rPr>
                                <w:rFonts w:ascii="Sakkal Majalla" w:eastAsiaTheme="minorHAnsi" w:hAnsi="Sakkal Majalla" w:cs="Sakkal Majalla"/>
                                <w:b/>
                                <w:bCs/>
                                <w:color w:val="FF0000"/>
                                <w:sz w:val="32"/>
                                <w:szCs w:val="32"/>
                                <w:rtl/>
                              </w:rPr>
                              <w:t>وَالْوَسْـطُ فَجِيـمُ الشِّـيـنُ يَــا</w:t>
                            </w:r>
                          </w:p>
                          <w:p w:rsidR="00950994" w:rsidRPr="006D0D88" w:rsidRDefault="00950994" w:rsidP="00F1020E">
                            <w:pPr>
                              <w:shd w:val="clear" w:color="auto" w:fill="D6E3BC" w:themeFill="accent3" w:themeFillTint="66"/>
                              <w:bidi/>
                              <w:spacing w:line="365" w:lineRule="atLeast"/>
                              <w:rPr>
                                <w:rFonts w:ascii="Verdana" w:hAnsi="Verdana"/>
                                <w:color w:val="FF0000"/>
                                <w:sz w:val="27"/>
                                <w:szCs w:val="27"/>
                                <w:rtl/>
                              </w:rPr>
                            </w:pPr>
                            <w:r w:rsidRPr="006D0D88">
                              <w:rPr>
                                <w:rFonts w:ascii="Verdana" w:hAnsi="Verdana" w:hint="cs"/>
                                <w:color w:val="FF0000"/>
                                <w:sz w:val="27"/>
                                <w:szCs w:val="27"/>
                                <w:rtl/>
                              </w:rPr>
                              <w:t>[ المخرج ال</w:t>
                            </w:r>
                            <w:r>
                              <w:rPr>
                                <w:rFonts w:ascii="Verdana" w:hAnsi="Verdana" w:hint="cs"/>
                                <w:color w:val="FF0000"/>
                                <w:sz w:val="27"/>
                                <w:szCs w:val="27"/>
                                <w:rtl/>
                              </w:rPr>
                              <w:t>سابع</w:t>
                            </w:r>
                            <w:r w:rsidRPr="006D0D88">
                              <w:rPr>
                                <w:rFonts w:ascii="Verdana" w:hAnsi="Verdana" w:hint="cs"/>
                                <w:color w:val="FF0000"/>
                                <w:sz w:val="27"/>
                                <w:szCs w:val="27"/>
                                <w:rtl/>
                              </w:rPr>
                              <w:t>]</w:t>
                            </w:r>
                          </w:p>
                          <w:p w:rsidR="00950994" w:rsidRPr="00774660" w:rsidRDefault="00950994" w:rsidP="00774660">
                            <w:pPr>
                              <w:pStyle w:val="a3"/>
                              <w:shd w:val="clear" w:color="auto" w:fill="D6E3BC" w:themeFill="accent3" w:themeFillTint="66"/>
                              <w:bidi/>
                              <w:rPr>
                                <w:rFonts w:asciiTheme="minorHAnsi" w:eastAsiaTheme="minorHAnsi" w:hAnsiTheme="minorHAnsi" w:cs="Mudir MT"/>
                                <w:b/>
                                <w:bCs/>
                                <w:sz w:val="22"/>
                                <w:szCs w:val="22"/>
                                <w:rtl/>
                                <w:lang w:bidi="ar"/>
                              </w:rPr>
                            </w:pPr>
                            <w:r w:rsidRPr="00774660">
                              <w:rPr>
                                <w:rFonts w:asciiTheme="minorHAnsi" w:eastAsiaTheme="minorHAnsi" w:hAnsiTheme="minorHAnsi" w:cs="Mudir MT" w:hint="cs"/>
                                <w:b/>
                                <w:bCs/>
                                <w:sz w:val="22"/>
                                <w:szCs w:val="22"/>
                                <w:rtl/>
                                <w:lang w:bidi="ar"/>
                              </w:rPr>
                              <w:t>قال الشارح رحمه الله تعالى :</w:t>
                            </w:r>
                            <w:r w:rsidRPr="00774660">
                              <w:rPr>
                                <w:rFonts w:asciiTheme="minorHAnsi" w:eastAsiaTheme="minorHAnsi" w:hAnsiTheme="minorHAnsi" w:cs="Mudir MT"/>
                                <w:b/>
                                <w:bCs/>
                                <w:sz w:val="22"/>
                                <w:szCs w:val="22"/>
                                <w:rtl/>
                                <w:lang w:bidi="ar"/>
                              </w:rPr>
                              <w:t xml:space="preserve"> "</w:t>
                            </w:r>
                            <w:r w:rsidRPr="00774660">
                              <w:rPr>
                                <w:rFonts w:asciiTheme="minorHAnsi" w:eastAsiaTheme="minorHAnsi" w:hAnsiTheme="minorHAnsi" w:cs="Mudir MT"/>
                                <w:b/>
                                <w:bCs/>
                                <w:color w:val="FF0000"/>
                                <w:sz w:val="22"/>
                                <w:szCs w:val="22"/>
                                <w:rtl/>
                                <w:lang w:bidi="ar"/>
                              </w:rPr>
                              <w:t>والوسط</w:t>
                            </w:r>
                            <w:r w:rsidRPr="00774660">
                              <w:rPr>
                                <w:rFonts w:asciiTheme="minorHAnsi" w:eastAsiaTheme="minorHAnsi" w:hAnsiTheme="minorHAnsi" w:cs="Mudir MT"/>
                                <w:b/>
                                <w:bCs/>
                                <w:sz w:val="22"/>
                                <w:szCs w:val="22"/>
                                <w:rtl/>
                                <w:lang w:bidi="ar"/>
                              </w:rPr>
                              <w:t>" بإسكان السين مثل ما مر.</w:t>
                            </w:r>
                            <w:r w:rsidRPr="00774660">
                              <w:rPr>
                                <w:rFonts w:asciiTheme="minorHAnsi" w:eastAsiaTheme="minorHAnsi" w:hAnsiTheme="minorHAnsi" w:cs="Mudir MT"/>
                                <w:b/>
                                <w:bCs/>
                                <w:sz w:val="22"/>
                                <w:szCs w:val="22"/>
                                <w:rtl/>
                                <w:lang w:bidi="ar"/>
                              </w:rPr>
                              <w:br/>
                              <w:t>"</w:t>
                            </w:r>
                            <w:r w:rsidRPr="00774660">
                              <w:rPr>
                                <w:rFonts w:asciiTheme="minorHAnsi" w:eastAsiaTheme="minorHAnsi" w:hAnsiTheme="minorHAnsi" w:cs="Mudir MT"/>
                                <w:b/>
                                <w:bCs/>
                                <w:color w:val="FF0000"/>
                                <w:sz w:val="22"/>
                                <w:szCs w:val="22"/>
                                <w:rtl/>
                                <w:lang w:bidi="ar"/>
                              </w:rPr>
                              <w:t>فجيم</w:t>
                            </w:r>
                            <w:r w:rsidRPr="00774660">
                              <w:rPr>
                                <w:rFonts w:asciiTheme="minorHAnsi" w:eastAsiaTheme="minorHAnsi" w:hAnsiTheme="minorHAnsi" w:cs="Mudir MT"/>
                                <w:b/>
                                <w:bCs/>
                                <w:sz w:val="22"/>
                                <w:szCs w:val="22"/>
                                <w:rtl/>
                                <w:lang w:bidi="ar"/>
                              </w:rPr>
                              <w:t>" بترك التنوين للوزن.</w:t>
                            </w:r>
                          </w:p>
                          <w:p w:rsidR="00950994" w:rsidRPr="003557F9" w:rsidRDefault="00950994" w:rsidP="00774660">
                            <w:pPr>
                              <w:pStyle w:val="a3"/>
                              <w:shd w:val="clear" w:color="auto" w:fill="D6E3BC" w:themeFill="accent3" w:themeFillTint="66"/>
                              <w:bidi/>
                              <w:rPr>
                                <w:rFonts w:asciiTheme="minorHAnsi" w:hAnsiTheme="minorHAnsi" w:cs="Mudir MT"/>
                                <w:rtl/>
                              </w:rPr>
                            </w:pPr>
                            <w:r w:rsidRPr="00774660">
                              <w:rPr>
                                <w:rFonts w:asciiTheme="minorHAnsi" w:eastAsiaTheme="minorHAnsi" w:hAnsiTheme="minorHAnsi" w:cs="Mudir MT"/>
                                <w:b/>
                                <w:bCs/>
                                <w:sz w:val="22"/>
                                <w:szCs w:val="22"/>
                                <w:rtl/>
                                <w:lang w:bidi="ar"/>
                              </w:rPr>
                              <w:t>"</w:t>
                            </w:r>
                            <w:r w:rsidRPr="00774660">
                              <w:rPr>
                                <w:rFonts w:asciiTheme="minorHAnsi" w:eastAsiaTheme="minorHAnsi" w:hAnsiTheme="minorHAnsi" w:cs="Mudir MT"/>
                                <w:b/>
                                <w:bCs/>
                                <w:color w:val="FF0000"/>
                                <w:sz w:val="22"/>
                                <w:szCs w:val="22"/>
                                <w:rtl/>
                                <w:lang w:bidi="ar"/>
                              </w:rPr>
                              <w:t>الشين يا</w:t>
                            </w:r>
                            <w:r w:rsidRPr="00774660">
                              <w:rPr>
                                <w:rFonts w:asciiTheme="minorHAnsi" w:eastAsiaTheme="minorHAnsi" w:hAnsiTheme="minorHAnsi" w:cs="Mudir MT"/>
                                <w:b/>
                                <w:bCs/>
                                <w:sz w:val="22"/>
                                <w:szCs w:val="22"/>
                                <w:rtl/>
                                <w:lang w:bidi="ar"/>
                              </w:rPr>
                              <w:t>" بالقصر للوقف أي وسط اللسان مع ما يحاذيه من وسط الحنك الأعلى مخرج الجيم، ثم الشين، ثم الياء المثناة تحت.</w:t>
                            </w:r>
                            <w:r w:rsidRPr="00774660">
                              <w:rPr>
                                <w:rFonts w:asciiTheme="minorHAnsi" w:eastAsiaTheme="minorHAnsi" w:hAnsiTheme="minorHAnsi" w:cs="Mudir MT" w:hint="cs"/>
                                <w:b/>
                                <w:bCs/>
                                <w:sz w:val="22"/>
                                <w:szCs w:val="22"/>
                                <w:rtl/>
                                <w:lang w:bidi="ar"/>
                              </w:rPr>
                              <w:t xml:space="preserve"> </w:t>
                            </w:r>
                            <w:r w:rsidRPr="00774660">
                              <w:rPr>
                                <w:rFonts w:asciiTheme="minorHAnsi" w:eastAsiaTheme="minorHAnsi" w:hAnsiTheme="minorHAnsi" w:cs="Mudir MT"/>
                                <w:b/>
                                <w:bCs/>
                                <w:sz w:val="22"/>
                                <w:szCs w:val="22"/>
                                <w:rtl/>
                                <w:lang w:bidi="ar"/>
                              </w:rPr>
                              <w:t>وقدم بعضهم الشين على الجيم. وتسمى الثلاثة "شجرية"؛ لخروجها من شجر الفم.. وهو منفتح ما بين اللحيين.</w:t>
                            </w:r>
                            <w:r w:rsidRPr="00774660">
                              <w:rPr>
                                <w:rFonts w:asciiTheme="minorHAnsi" w:eastAsiaTheme="minorHAnsi" w:hAnsiTheme="minorHAnsi" w:cs="Mudir MT"/>
                                <w:b/>
                                <w:bCs/>
                                <w:sz w:val="22"/>
                                <w:szCs w:val="22"/>
                                <w:rtl/>
                                <w:lang w:bidi="ar"/>
                              </w:rPr>
                              <w:br/>
                            </w:r>
                            <w:r w:rsidRPr="005B2867">
                              <w:rPr>
                                <w:rFonts w:cs="Mudir MT"/>
                                <w:rtl/>
                              </w:rPr>
                              <w:br/>
                            </w:r>
                          </w:p>
                          <w:p w:rsidR="00950994" w:rsidRDefault="00950994" w:rsidP="003C5F14">
                            <w:pPr>
                              <w:shd w:val="clear" w:color="auto" w:fill="D6E3BC" w:themeFill="accent3" w:themeFillTint="66"/>
                              <w:spacing w:line="365" w:lineRule="atLeast"/>
                              <w:jc w:val="center"/>
                              <w:rPr>
                                <w:color w:val="0000FF"/>
                                <w:sz w:val="27"/>
                                <w:szCs w:val="27"/>
                                <w:rtl/>
                              </w:rPr>
                            </w:pPr>
                            <w:r w:rsidRPr="002455F8">
                              <w:rPr>
                                <w:rFonts w:ascii="Verdana" w:hAnsi="Verdana"/>
                                <w:color w:val="130000"/>
                                <w:sz w:val="27"/>
                                <w:szCs w:val="27"/>
                              </w:rPr>
                              <w:br/>
                            </w:r>
                          </w:p>
                          <w:p w:rsidR="00950994" w:rsidRDefault="00950994" w:rsidP="003C5F14">
                            <w:pPr>
                              <w:shd w:val="clear" w:color="auto" w:fill="D6E3BC" w:themeFill="accent3" w:themeFillTint="66"/>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27" o:spid="_x0000_s1051" style="position:absolute;left:0;text-align:left;margin-left:-6.7pt;margin-top:23pt;width:523.5pt;height:186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" fillcolor="window" strokecolor="windowText" strokeweight="1pt">
                <v:stroke dashstyle="dashDot"/>
                <v:textbox>
                  <w:txbxContent>
                    <w:p w:rsidR="00950994" w:rsidRDefault="00950994" w:rsidP="00774660">
                      <w:pPr>
                        <w:shd w:val="clear" w:color="auto" w:fill="D6E3BC" w:themeFill="accent3" w:themeFillTint="66"/>
                        <w:bidi/>
                        <w:spacing w:line="365" w:lineRule="atLeast"/>
                        <w:rPr>
                          <w:rFonts w:ascii="Verdana" w:hAnsi="Verdana"/>
                          <w:color w:val="FF0000"/>
                          <w:sz w:val="27"/>
                          <w:szCs w:val="27"/>
                          <w:rtl/>
                        </w:rPr>
                      </w:pPr>
                      <w:r w:rsidRPr="003C5F14">
                        <w:rPr>
                          <w:rFonts w:asciiTheme="minorHAnsi" w:eastAsiaTheme="minorHAnsi" w:hAnsiTheme="minorHAnsi" w:cs="Mudir MT" w:hint="cs"/>
                          <w:rtl/>
                        </w:rPr>
                        <w:t>قال الناظم رحمه الله تعالى :</w:t>
                      </w:r>
                      <w:r>
                        <w:rPr>
                          <w:rFonts w:asciiTheme="minorHAnsi" w:eastAsiaTheme="minorHAnsi" w:hAnsiTheme="minorHAnsi" w:cstheme="minorBidi" w:hint="cs"/>
                          <w:sz w:val="22"/>
                          <w:szCs w:val="22"/>
                          <w:rtl/>
                        </w:rPr>
                        <w:t xml:space="preserve"> </w:t>
                      </w:r>
                      <w:r w:rsidRPr="00F1020E">
                        <w:rPr>
                          <w:rFonts w:ascii="Sakkal Majalla" w:eastAsiaTheme="minorHAnsi" w:hAnsi="Sakkal Majalla" w:cs="Sakkal Majalla" w:hint="cs"/>
                          <w:b/>
                          <w:bCs/>
                          <w:color w:val="FF0000"/>
                          <w:sz w:val="32"/>
                          <w:szCs w:val="32"/>
                          <w:rtl/>
                        </w:rPr>
                        <w:t>13/ ...........</w:t>
                      </w:r>
                      <w:r w:rsidRPr="00F1020E">
                        <w:rPr>
                          <w:rFonts w:ascii="Sakkal Majalla" w:eastAsiaTheme="minorHAnsi" w:hAnsi="Sakkal Majalla" w:cs="Sakkal Majalla"/>
                          <w:b/>
                          <w:bCs/>
                          <w:color w:val="FF0000"/>
                          <w:sz w:val="32"/>
                          <w:szCs w:val="32"/>
                          <w:rtl/>
                        </w:rPr>
                        <w:t>وَالْوَسْـطُ فَجِيـمُ الشِّـيـنُ يَــا</w:t>
                      </w:r>
                    </w:p>
                    <w:p w:rsidR="00950994" w:rsidRPr="006D0D88" w:rsidRDefault="00950994" w:rsidP="00F1020E">
                      <w:pPr>
                        <w:shd w:val="clear" w:color="auto" w:fill="D6E3BC" w:themeFill="accent3" w:themeFillTint="66"/>
                        <w:bidi/>
                        <w:spacing w:line="365" w:lineRule="atLeast"/>
                        <w:rPr>
                          <w:rFonts w:ascii="Verdana" w:hAnsi="Verdana"/>
                          <w:color w:val="FF0000"/>
                          <w:sz w:val="27"/>
                          <w:szCs w:val="27"/>
                          <w:rtl/>
                        </w:rPr>
                      </w:pPr>
                      <w:r w:rsidRPr="006D0D88">
                        <w:rPr>
                          <w:rFonts w:ascii="Verdana" w:hAnsi="Verdana" w:hint="cs"/>
                          <w:color w:val="FF0000"/>
                          <w:sz w:val="27"/>
                          <w:szCs w:val="27"/>
                          <w:rtl/>
                        </w:rPr>
                        <w:t>[ المخرج ال</w:t>
                      </w:r>
                      <w:r>
                        <w:rPr>
                          <w:rFonts w:ascii="Verdana" w:hAnsi="Verdana" w:hint="cs"/>
                          <w:color w:val="FF0000"/>
                          <w:sz w:val="27"/>
                          <w:szCs w:val="27"/>
                          <w:rtl/>
                        </w:rPr>
                        <w:t>سابع</w:t>
                      </w:r>
                      <w:r w:rsidRPr="006D0D88">
                        <w:rPr>
                          <w:rFonts w:ascii="Verdana" w:hAnsi="Verdana" w:hint="cs"/>
                          <w:color w:val="FF0000"/>
                          <w:sz w:val="27"/>
                          <w:szCs w:val="27"/>
                          <w:rtl/>
                        </w:rPr>
                        <w:t>]</w:t>
                      </w:r>
                    </w:p>
                    <w:p w:rsidR="00950994" w:rsidRPr="00774660" w:rsidRDefault="00950994" w:rsidP="00774660">
                      <w:pPr>
                        <w:pStyle w:val="a3"/>
                        <w:shd w:val="clear" w:color="auto" w:fill="D6E3BC" w:themeFill="accent3" w:themeFillTint="66"/>
                        <w:bidi/>
                        <w:rPr>
                          <w:rFonts w:asciiTheme="minorHAnsi" w:eastAsiaTheme="minorHAnsi" w:hAnsiTheme="minorHAnsi" w:cs="Mudir MT"/>
                          <w:b/>
                          <w:bCs/>
                          <w:sz w:val="22"/>
                          <w:szCs w:val="22"/>
                          <w:rtl/>
                          <w:lang w:bidi="ar"/>
                        </w:rPr>
                      </w:pPr>
                      <w:r w:rsidRPr="00774660">
                        <w:rPr>
                          <w:rFonts w:asciiTheme="minorHAnsi" w:eastAsiaTheme="minorHAnsi" w:hAnsiTheme="minorHAnsi" w:cs="Mudir MT" w:hint="cs"/>
                          <w:b/>
                          <w:bCs/>
                          <w:sz w:val="22"/>
                          <w:szCs w:val="22"/>
                          <w:rtl/>
                          <w:lang w:bidi="ar"/>
                        </w:rPr>
                        <w:t>قال الشارح رحمه الله تعالى :</w:t>
                      </w:r>
                      <w:r w:rsidRPr="00774660">
                        <w:rPr>
                          <w:rFonts w:asciiTheme="minorHAnsi" w:eastAsiaTheme="minorHAnsi" w:hAnsiTheme="minorHAnsi" w:cs="Mudir MT"/>
                          <w:b/>
                          <w:bCs/>
                          <w:sz w:val="22"/>
                          <w:szCs w:val="22"/>
                          <w:rtl/>
                          <w:lang w:bidi="ar"/>
                        </w:rPr>
                        <w:t xml:space="preserve"> "</w:t>
                      </w:r>
                      <w:r w:rsidRPr="00774660">
                        <w:rPr>
                          <w:rFonts w:asciiTheme="minorHAnsi" w:eastAsiaTheme="minorHAnsi" w:hAnsiTheme="minorHAnsi" w:cs="Mudir MT"/>
                          <w:b/>
                          <w:bCs/>
                          <w:color w:val="FF0000"/>
                          <w:sz w:val="22"/>
                          <w:szCs w:val="22"/>
                          <w:rtl/>
                          <w:lang w:bidi="ar"/>
                        </w:rPr>
                        <w:t>والوسط</w:t>
                      </w:r>
                      <w:r w:rsidRPr="00774660">
                        <w:rPr>
                          <w:rFonts w:asciiTheme="minorHAnsi" w:eastAsiaTheme="minorHAnsi" w:hAnsiTheme="minorHAnsi" w:cs="Mudir MT"/>
                          <w:b/>
                          <w:bCs/>
                          <w:sz w:val="22"/>
                          <w:szCs w:val="22"/>
                          <w:rtl/>
                          <w:lang w:bidi="ar"/>
                        </w:rPr>
                        <w:t>" بإسكان السين مثل ما مر.</w:t>
                      </w:r>
                      <w:r w:rsidRPr="00774660">
                        <w:rPr>
                          <w:rFonts w:asciiTheme="minorHAnsi" w:eastAsiaTheme="minorHAnsi" w:hAnsiTheme="minorHAnsi" w:cs="Mudir MT"/>
                          <w:b/>
                          <w:bCs/>
                          <w:sz w:val="22"/>
                          <w:szCs w:val="22"/>
                          <w:rtl/>
                          <w:lang w:bidi="ar"/>
                        </w:rPr>
                        <w:br/>
                        <w:t>"</w:t>
                      </w:r>
                      <w:r w:rsidRPr="00774660">
                        <w:rPr>
                          <w:rFonts w:asciiTheme="minorHAnsi" w:eastAsiaTheme="minorHAnsi" w:hAnsiTheme="minorHAnsi" w:cs="Mudir MT"/>
                          <w:b/>
                          <w:bCs/>
                          <w:color w:val="FF0000"/>
                          <w:sz w:val="22"/>
                          <w:szCs w:val="22"/>
                          <w:rtl/>
                          <w:lang w:bidi="ar"/>
                        </w:rPr>
                        <w:t>فجيم</w:t>
                      </w:r>
                      <w:r w:rsidRPr="00774660">
                        <w:rPr>
                          <w:rFonts w:asciiTheme="minorHAnsi" w:eastAsiaTheme="minorHAnsi" w:hAnsiTheme="minorHAnsi" w:cs="Mudir MT"/>
                          <w:b/>
                          <w:bCs/>
                          <w:sz w:val="22"/>
                          <w:szCs w:val="22"/>
                          <w:rtl/>
                          <w:lang w:bidi="ar"/>
                        </w:rPr>
                        <w:t>" بترك التنوين للوزن.</w:t>
                      </w:r>
                    </w:p>
                    <w:p w:rsidR="00950994" w:rsidRPr="003557F9" w:rsidRDefault="00950994" w:rsidP="00774660">
                      <w:pPr>
                        <w:pStyle w:val="a3"/>
                        <w:shd w:val="clear" w:color="auto" w:fill="D6E3BC" w:themeFill="accent3" w:themeFillTint="66"/>
                        <w:bidi/>
                        <w:rPr>
                          <w:rFonts w:asciiTheme="minorHAnsi" w:hAnsiTheme="minorHAnsi" w:cs="Mudir MT"/>
                          <w:rtl/>
                        </w:rPr>
                      </w:pPr>
                      <w:r w:rsidRPr="00774660">
                        <w:rPr>
                          <w:rFonts w:asciiTheme="minorHAnsi" w:eastAsiaTheme="minorHAnsi" w:hAnsiTheme="minorHAnsi" w:cs="Mudir MT"/>
                          <w:b/>
                          <w:bCs/>
                          <w:sz w:val="22"/>
                          <w:szCs w:val="22"/>
                          <w:rtl/>
                          <w:lang w:bidi="ar"/>
                        </w:rPr>
                        <w:t>"</w:t>
                      </w:r>
                      <w:r w:rsidRPr="00774660">
                        <w:rPr>
                          <w:rFonts w:asciiTheme="minorHAnsi" w:eastAsiaTheme="minorHAnsi" w:hAnsiTheme="minorHAnsi" w:cs="Mudir MT"/>
                          <w:b/>
                          <w:bCs/>
                          <w:color w:val="FF0000"/>
                          <w:sz w:val="22"/>
                          <w:szCs w:val="22"/>
                          <w:rtl/>
                          <w:lang w:bidi="ar"/>
                        </w:rPr>
                        <w:t>الشين يا</w:t>
                      </w:r>
                      <w:r w:rsidRPr="00774660">
                        <w:rPr>
                          <w:rFonts w:asciiTheme="minorHAnsi" w:eastAsiaTheme="minorHAnsi" w:hAnsiTheme="minorHAnsi" w:cs="Mudir MT"/>
                          <w:b/>
                          <w:bCs/>
                          <w:sz w:val="22"/>
                          <w:szCs w:val="22"/>
                          <w:rtl/>
                          <w:lang w:bidi="ar"/>
                        </w:rPr>
                        <w:t>" بالقصر للوقف أي وسط اللسان مع ما يحاذيه من وسط الحنك الأعلى مخرج الجيم، ثم الشين، ثم الياء المثناة تحت.</w:t>
                      </w:r>
                      <w:r w:rsidRPr="00774660">
                        <w:rPr>
                          <w:rFonts w:asciiTheme="minorHAnsi" w:eastAsiaTheme="minorHAnsi" w:hAnsiTheme="minorHAnsi" w:cs="Mudir MT" w:hint="cs"/>
                          <w:b/>
                          <w:bCs/>
                          <w:sz w:val="22"/>
                          <w:szCs w:val="22"/>
                          <w:rtl/>
                          <w:lang w:bidi="ar"/>
                        </w:rPr>
                        <w:t xml:space="preserve"> </w:t>
                      </w:r>
                      <w:r w:rsidRPr="00774660">
                        <w:rPr>
                          <w:rFonts w:asciiTheme="minorHAnsi" w:eastAsiaTheme="minorHAnsi" w:hAnsiTheme="minorHAnsi" w:cs="Mudir MT"/>
                          <w:b/>
                          <w:bCs/>
                          <w:sz w:val="22"/>
                          <w:szCs w:val="22"/>
                          <w:rtl/>
                          <w:lang w:bidi="ar"/>
                        </w:rPr>
                        <w:t>وقدم بعضهم الشين على الجيم. وتسمى الثلاثة "شجرية"؛ لخروجها من شجر الفم.. وهو منفتح ما بين اللحيين.</w:t>
                      </w:r>
                      <w:r w:rsidRPr="00774660">
                        <w:rPr>
                          <w:rFonts w:asciiTheme="minorHAnsi" w:eastAsiaTheme="minorHAnsi" w:hAnsiTheme="minorHAnsi" w:cs="Mudir MT"/>
                          <w:b/>
                          <w:bCs/>
                          <w:sz w:val="22"/>
                          <w:szCs w:val="22"/>
                          <w:rtl/>
                          <w:lang w:bidi="ar"/>
                        </w:rPr>
                        <w:br/>
                      </w:r>
                      <w:r w:rsidRPr="005B2867">
                        <w:rPr>
                          <w:rFonts w:cs="Mudir MT"/>
                          <w:rtl/>
                        </w:rPr>
                        <w:br/>
                      </w:r>
                    </w:p>
                    <w:p w:rsidR="00950994" w:rsidRDefault="00950994" w:rsidP="003C5F14">
                      <w:pPr>
                        <w:shd w:val="clear" w:color="auto" w:fill="D6E3BC" w:themeFill="accent3" w:themeFillTint="66"/>
                        <w:spacing w:line="365" w:lineRule="atLeast"/>
                        <w:jc w:val="center"/>
                        <w:rPr>
                          <w:color w:val="0000FF"/>
                          <w:sz w:val="27"/>
                          <w:szCs w:val="27"/>
                          <w:rtl/>
                        </w:rPr>
                      </w:pPr>
                      <w:r w:rsidRPr="002455F8">
                        <w:rPr>
                          <w:rFonts w:ascii="Verdana" w:hAnsi="Verdana"/>
                          <w:color w:val="130000"/>
                          <w:sz w:val="27"/>
                          <w:szCs w:val="27"/>
                        </w:rPr>
                        <w:br/>
                      </w:r>
                    </w:p>
                    <w:p w:rsidR="00950994" w:rsidRDefault="00950994" w:rsidP="003C5F14">
                      <w:pPr>
                        <w:shd w:val="clear" w:color="auto" w:fill="D6E3BC" w:themeFill="accent3" w:themeFillTint="66"/>
                        <w:jc w:val="center"/>
                      </w:pPr>
                    </w:p>
                  </w:txbxContent>
                </v:textbox>
              </v:roundrect>
            </w:pict>
          </mc:Fallback>
        </mc:AlternateContent>
      </w:r>
      <w:r w:rsidR="003C5F14" w:rsidRPr="003C5F14">
        <w:rPr>
          <w:rFonts w:ascii="Arial" w:eastAsiaTheme="minorHAnsi" w:hAnsi="Arial" w:cs="Arial"/>
          <w:color w:val="FF0000"/>
          <w:sz w:val="28"/>
          <w:szCs w:val="28"/>
          <w:shd w:val="clear" w:color="auto" w:fill="FFFFFF"/>
        </w:rPr>
        <w:sym w:font="AGA Arabesque" w:char="F021"/>
      </w:r>
      <w:r w:rsidR="003C5F14" w:rsidRPr="003C5F14">
        <w:rPr>
          <w:rFonts w:ascii="Arial" w:eastAsiaTheme="minorHAnsi" w:hAnsi="Arial" w:cs="Arial"/>
          <w:color w:val="252525"/>
          <w:sz w:val="28"/>
          <w:szCs w:val="28"/>
          <w:shd w:val="clear" w:color="auto" w:fill="FFFFFF"/>
        </w:rPr>
        <w:sym w:font="AGA Arabesque" w:char="F021"/>
      </w:r>
      <w:r w:rsidR="003C5F14" w:rsidRPr="003C5F14">
        <w:rPr>
          <w:rFonts w:ascii="Arial" w:eastAsiaTheme="minorHAnsi" w:hAnsi="Arial" w:cs="Arial"/>
          <w:color w:val="FF0000"/>
          <w:sz w:val="28"/>
          <w:szCs w:val="28"/>
          <w:shd w:val="clear" w:color="auto" w:fill="FFFFFF"/>
        </w:rPr>
        <w:sym w:font="AGA Arabesque" w:char="F021"/>
      </w:r>
      <w:r w:rsidR="003C5F14" w:rsidRPr="003C5F14">
        <w:rPr>
          <w:rFonts w:ascii="Arial" w:eastAsiaTheme="minorHAnsi" w:hAnsi="Arial" w:cs="Arial"/>
          <w:color w:val="252525"/>
          <w:sz w:val="28"/>
          <w:szCs w:val="28"/>
          <w:shd w:val="clear" w:color="auto" w:fill="FFFFFF"/>
        </w:rPr>
        <w:sym w:font="AGA Arabesque" w:char="F021"/>
      </w:r>
      <w:r w:rsidR="003C5F14" w:rsidRPr="003C5F14">
        <w:rPr>
          <w:rFonts w:ascii="Arial" w:eastAsiaTheme="minorHAnsi" w:hAnsi="Arial" w:cs="Arial"/>
          <w:color w:val="FF0000"/>
          <w:sz w:val="28"/>
          <w:szCs w:val="28"/>
          <w:shd w:val="clear" w:color="auto" w:fill="FFFFFF"/>
        </w:rPr>
        <w:sym w:font="AGA Arabesque" w:char="F021"/>
      </w:r>
      <w:r w:rsidR="003C5F14" w:rsidRPr="003C5F14">
        <w:rPr>
          <w:rFonts w:ascii="Arial" w:eastAsiaTheme="minorHAnsi" w:hAnsi="Arial" w:cs="Arial"/>
          <w:color w:val="252525"/>
          <w:sz w:val="28"/>
          <w:szCs w:val="28"/>
          <w:shd w:val="clear" w:color="auto" w:fill="FFFFFF"/>
        </w:rPr>
        <w:sym w:font="AGA Arabesque" w:char="F021"/>
      </w:r>
      <w:r w:rsidR="003C5F14" w:rsidRPr="003C5F14">
        <w:rPr>
          <w:rFonts w:ascii="Arial" w:eastAsiaTheme="minorHAnsi" w:hAnsi="Arial" w:cs="Arial"/>
          <w:color w:val="FF0000"/>
          <w:sz w:val="28"/>
          <w:szCs w:val="28"/>
          <w:shd w:val="clear" w:color="auto" w:fill="FFFFFF"/>
        </w:rPr>
        <w:sym w:font="AGA Arabesque" w:char="F021"/>
      </w:r>
      <w:r w:rsidR="003C5F14" w:rsidRPr="003C5F14">
        <w:rPr>
          <w:rFonts w:ascii="Arial" w:eastAsiaTheme="minorHAnsi" w:hAnsi="Arial" w:cs="Arial"/>
          <w:color w:val="252525"/>
          <w:sz w:val="28"/>
          <w:szCs w:val="28"/>
          <w:shd w:val="clear" w:color="auto" w:fill="FFFFFF"/>
        </w:rPr>
        <w:sym w:font="AGA Arabesque" w:char="F021"/>
      </w:r>
      <w:r w:rsidR="003C5F14" w:rsidRPr="003C5F14">
        <w:rPr>
          <w:rFonts w:ascii="Arial" w:eastAsiaTheme="minorHAnsi" w:hAnsi="Arial" w:cs="Arial"/>
          <w:color w:val="FF0000"/>
          <w:sz w:val="28"/>
          <w:szCs w:val="28"/>
          <w:shd w:val="clear" w:color="auto" w:fill="FFFFFF"/>
        </w:rPr>
        <w:sym w:font="AGA Arabesque" w:char="F021"/>
      </w:r>
      <w:r w:rsidR="003C5F14" w:rsidRPr="003C5F14">
        <w:rPr>
          <w:rFonts w:ascii="Arial" w:eastAsiaTheme="minorHAnsi" w:hAnsi="Arial" w:cs="Arial"/>
          <w:color w:val="FF0000"/>
          <w:sz w:val="28"/>
          <w:szCs w:val="28"/>
          <w:shd w:val="clear" w:color="auto" w:fill="FFFFFF"/>
        </w:rPr>
        <w:t xml:space="preserve">     </w:t>
      </w:r>
    </w:p>
    <w:p w:rsidR="003C5F14" w:rsidRPr="00E632E3" w:rsidRDefault="003C5F14" w:rsidP="00E632E3">
      <w:pPr>
        <w:bidi/>
        <w:spacing w:after="200" w:line="276" w:lineRule="auto"/>
        <w:rPr>
          <w:rFonts w:asciiTheme="minorHAnsi" w:eastAsiaTheme="minorHAnsi" w:hAnsiTheme="minorHAnsi" w:cstheme="minorBidi"/>
          <w:sz w:val="22"/>
          <w:szCs w:val="22"/>
          <w:rtl/>
        </w:rPr>
      </w:pPr>
    </w:p>
    <w:p w:rsidR="003C5F14" w:rsidRPr="003C5F14" w:rsidRDefault="003C5F14" w:rsidP="003C5F14">
      <w:pPr>
        <w:bidi/>
        <w:spacing w:after="200" w:line="276" w:lineRule="auto"/>
        <w:rPr>
          <w:rFonts w:asciiTheme="minorHAnsi" w:eastAsiaTheme="minorHAnsi" w:hAnsiTheme="minorHAnsi" w:cstheme="minorBidi"/>
          <w:sz w:val="22"/>
          <w:szCs w:val="22"/>
          <w:rtl/>
        </w:rPr>
      </w:pPr>
    </w:p>
    <w:p w:rsidR="003C5F14" w:rsidRPr="003C5F14" w:rsidRDefault="003C5F14" w:rsidP="003C5F14">
      <w:pPr>
        <w:bidi/>
        <w:spacing w:after="200" w:line="276" w:lineRule="auto"/>
        <w:jc w:val="center"/>
        <w:rPr>
          <w:rFonts w:asciiTheme="minorHAnsi" w:eastAsiaTheme="minorHAnsi" w:hAnsiTheme="minorHAnsi" w:cs="Mudir MT"/>
          <w:rtl/>
        </w:rPr>
      </w:pPr>
    </w:p>
    <w:p w:rsidR="003C5F14" w:rsidRPr="003C5F14" w:rsidRDefault="003C5F14" w:rsidP="003C5F14">
      <w:pPr>
        <w:bidi/>
        <w:spacing w:after="200" w:line="276" w:lineRule="auto"/>
        <w:jc w:val="center"/>
        <w:rPr>
          <w:rFonts w:asciiTheme="minorHAnsi" w:eastAsiaTheme="minorHAnsi" w:hAnsiTheme="minorHAnsi" w:cs="Mudir MT"/>
          <w:rtl/>
        </w:rPr>
      </w:pPr>
    </w:p>
    <w:p w:rsidR="003C5F14" w:rsidRDefault="003C5F14" w:rsidP="003C5F14">
      <w:pPr>
        <w:bidi/>
        <w:spacing w:after="200" w:line="276" w:lineRule="auto"/>
        <w:rPr>
          <w:rFonts w:asciiTheme="minorHAnsi" w:eastAsiaTheme="minorHAnsi" w:hAnsiTheme="minorHAnsi" w:cs="Mudir MT"/>
          <w:rtl/>
        </w:rPr>
      </w:pPr>
    </w:p>
    <w:p w:rsidR="004D6628" w:rsidRPr="003C5F14" w:rsidRDefault="004D6628" w:rsidP="004D6628">
      <w:pPr>
        <w:bidi/>
        <w:spacing w:after="200" w:line="276" w:lineRule="auto"/>
        <w:rPr>
          <w:rFonts w:asciiTheme="minorHAnsi" w:eastAsiaTheme="minorHAnsi" w:hAnsiTheme="minorHAnsi" w:cs="Mudir MT"/>
          <w:rtl/>
        </w:rPr>
      </w:pPr>
    </w:p>
    <w:p w:rsidR="003C5F14" w:rsidRPr="003C5F14" w:rsidRDefault="003C5F14" w:rsidP="003C5F14">
      <w:pPr>
        <w:bidi/>
        <w:spacing w:after="200" w:line="276" w:lineRule="auto"/>
        <w:jc w:val="center"/>
        <w:rPr>
          <w:rFonts w:ascii="Sakkal Majalla" w:eastAsiaTheme="minorHAnsi" w:hAnsi="Sakkal Majalla" w:cs="Sakkal Majalla"/>
          <w:sz w:val="30"/>
          <w:szCs w:val="30"/>
          <w:rtl/>
        </w:rPr>
      </w:pPr>
      <w:r w:rsidRPr="003C5F14">
        <w:rPr>
          <w:rFonts w:asciiTheme="minorHAnsi" w:eastAsiaTheme="minorHAnsi" w:hAnsiTheme="minorHAnsi" w:cs="Mudir MT"/>
          <w:shd w:val="clear" w:color="auto" w:fill="D6E3BC" w:themeFill="accent3" w:themeFillTint="66"/>
          <w:rtl/>
        </w:rPr>
        <w:t>(والوسْط فجيم الشين يا) بإسكان السين مثلما مر</w:t>
      </w:r>
      <w:r w:rsidRPr="003C5F14">
        <w:rPr>
          <w:rFonts w:asciiTheme="minorHAnsi" w:eastAsiaTheme="minorHAnsi" w:hAnsiTheme="minorHAnsi" w:cs="Mudir MT"/>
          <w:rtl/>
        </w:rPr>
        <w:t xml:space="preserve"> </w:t>
      </w:r>
      <w:r w:rsidRPr="003C5F14">
        <w:rPr>
          <w:rFonts w:ascii="Sakkal Majalla" w:eastAsiaTheme="minorHAnsi" w:hAnsi="Sakkal Majalla" w:cs="Sakkal Majalla"/>
          <w:sz w:val="30"/>
          <w:szCs w:val="30"/>
          <w:rtl/>
        </w:rPr>
        <w:t>أي من وسط اللسان يخرج الجيم والشين والياء</w:t>
      </w:r>
      <w:r w:rsidRPr="003C5F14">
        <w:rPr>
          <w:rFonts w:asciiTheme="minorHAnsi" w:eastAsiaTheme="minorHAnsi" w:hAnsiTheme="minorHAnsi" w:cs="Mudir MT"/>
          <w:rtl/>
        </w:rPr>
        <w:t xml:space="preserve">, </w:t>
      </w:r>
      <w:r w:rsidRPr="003C5F14">
        <w:rPr>
          <w:rFonts w:asciiTheme="minorHAnsi" w:eastAsiaTheme="minorHAnsi" w:hAnsiTheme="minorHAnsi" w:cs="Mudir MT"/>
          <w:shd w:val="clear" w:color="auto" w:fill="D6E3BC" w:themeFill="accent3" w:themeFillTint="66"/>
          <w:rtl/>
        </w:rPr>
        <w:t>فجيم بترك التنوين</w:t>
      </w:r>
      <w:r w:rsidRPr="003C5F14">
        <w:rPr>
          <w:rFonts w:asciiTheme="minorHAnsi" w:eastAsiaTheme="minorHAnsi" w:hAnsiTheme="minorHAnsi" w:cs="Mudir MT"/>
          <w:rtl/>
        </w:rPr>
        <w:t xml:space="preserve"> </w:t>
      </w:r>
      <w:r w:rsidRPr="003C5F14">
        <w:rPr>
          <w:rFonts w:ascii="Sakkal Majalla" w:eastAsiaTheme="minorHAnsi" w:hAnsi="Sakkal Majalla" w:cs="Sakkal Majalla"/>
          <w:sz w:val="30"/>
          <w:szCs w:val="30"/>
          <w:rtl/>
        </w:rPr>
        <w:t>هنا</w:t>
      </w:r>
      <w:r w:rsidRPr="003C5F14">
        <w:rPr>
          <w:rFonts w:asciiTheme="minorHAnsi" w:eastAsiaTheme="minorHAnsi" w:hAnsiTheme="minorHAnsi" w:cs="Mudir MT"/>
          <w:rtl/>
        </w:rPr>
        <w:t xml:space="preserve"> </w:t>
      </w:r>
      <w:r w:rsidRPr="003C5F14">
        <w:rPr>
          <w:rFonts w:asciiTheme="minorHAnsi" w:eastAsiaTheme="minorHAnsi" w:hAnsiTheme="minorHAnsi" w:cs="Mudir MT"/>
          <w:shd w:val="clear" w:color="auto" w:fill="D6E3BC" w:themeFill="accent3" w:themeFillTint="66"/>
          <w:rtl/>
        </w:rPr>
        <w:t>(الشين يا )بالقصر للوقف</w:t>
      </w:r>
      <w:r w:rsidRPr="003C5F14">
        <w:rPr>
          <w:rFonts w:asciiTheme="minorHAnsi" w:eastAsiaTheme="minorHAnsi" w:hAnsiTheme="minorHAnsi" w:cs="Mudir MT"/>
          <w:rtl/>
        </w:rPr>
        <w:t xml:space="preserve"> </w:t>
      </w:r>
      <w:r w:rsidRPr="003C5F14">
        <w:rPr>
          <w:rFonts w:ascii="Sakkal Majalla" w:eastAsiaTheme="minorHAnsi" w:hAnsi="Sakkal Majalla" w:cs="Sakkal Majalla"/>
          <w:sz w:val="30"/>
          <w:szCs w:val="30"/>
          <w:rtl/>
        </w:rPr>
        <w:t>وقد تكلمنا عن هذا في الدرس الماضي وقل</w:t>
      </w:r>
      <w:r w:rsidRPr="003C5F14">
        <w:rPr>
          <w:rFonts w:ascii="Sakkal Majalla" w:eastAsiaTheme="minorHAnsi" w:hAnsi="Sakkal Majalla" w:cs="Sakkal Majalla" w:hint="cs"/>
          <w:sz w:val="30"/>
          <w:szCs w:val="30"/>
          <w:rtl/>
        </w:rPr>
        <w:t>نا</w:t>
      </w:r>
      <w:r w:rsidRPr="003C5F14">
        <w:rPr>
          <w:rFonts w:ascii="Sakkal Majalla" w:eastAsiaTheme="minorHAnsi" w:hAnsi="Sakkal Majalla" w:cs="Sakkal Majalla"/>
          <w:sz w:val="30"/>
          <w:szCs w:val="30"/>
          <w:rtl/>
        </w:rPr>
        <w:t xml:space="preserve"> أن </w:t>
      </w:r>
      <w:r w:rsidRPr="003C5F14">
        <w:rPr>
          <w:rFonts w:ascii="Sakkal Majalla" w:eastAsiaTheme="minorHAnsi" w:hAnsi="Sakkal Majalla" w:cs="Sakkal Majalla" w:hint="cs"/>
          <w:sz w:val="30"/>
          <w:szCs w:val="30"/>
          <w:rtl/>
        </w:rPr>
        <w:t xml:space="preserve">بعض </w:t>
      </w:r>
      <w:r w:rsidRPr="003C5F14">
        <w:rPr>
          <w:rFonts w:ascii="Sakkal Majalla" w:eastAsiaTheme="minorHAnsi" w:hAnsi="Sakkal Majalla" w:cs="Sakkal Majalla"/>
          <w:sz w:val="30"/>
          <w:szCs w:val="30"/>
          <w:rtl/>
        </w:rPr>
        <w:t xml:space="preserve">العرب إذا وقفوا على همزة متطرفة يحذفون تلك الهمزة حال الوقف ,فعوضا عن قولهم ماء يقولون ما وعوضا عن العلماء يقولون </w:t>
      </w:r>
      <w:proofErr w:type="spellStart"/>
      <w:r w:rsidRPr="003C5F14">
        <w:rPr>
          <w:rFonts w:ascii="Sakkal Majalla" w:eastAsiaTheme="minorHAnsi" w:hAnsi="Sakkal Majalla" w:cs="Sakkal Majalla"/>
          <w:sz w:val="30"/>
          <w:szCs w:val="30"/>
          <w:rtl/>
        </w:rPr>
        <w:t>العلما</w:t>
      </w:r>
      <w:proofErr w:type="spellEnd"/>
      <w:r w:rsidRPr="003C5F14">
        <w:rPr>
          <w:rFonts w:ascii="Sakkal Majalla" w:eastAsiaTheme="minorHAnsi" w:hAnsi="Sakkal Majalla" w:cs="Sakkal Majalla"/>
          <w:sz w:val="30"/>
          <w:szCs w:val="30"/>
          <w:rtl/>
        </w:rPr>
        <w:t xml:space="preserve"> وعوضا عن ال</w:t>
      </w:r>
      <w:r w:rsidRPr="003C5F14">
        <w:rPr>
          <w:rFonts w:ascii="Sakkal Majalla" w:eastAsiaTheme="minorHAnsi" w:hAnsi="Sakkal Majalla" w:cs="Sakkal Majalla" w:hint="cs"/>
          <w:sz w:val="30"/>
          <w:szCs w:val="30"/>
          <w:rtl/>
        </w:rPr>
        <w:t>سم</w:t>
      </w:r>
      <w:r w:rsidRPr="003C5F14">
        <w:rPr>
          <w:rFonts w:ascii="Sakkal Majalla" w:eastAsiaTheme="minorHAnsi" w:hAnsi="Sakkal Majalla" w:cs="Sakkal Majalla"/>
          <w:sz w:val="30"/>
          <w:szCs w:val="30"/>
          <w:rtl/>
        </w:rPr>
        <w:t xml:space="preserve">اء يقولون </w:t>
      </w:r>
      <w:proofErr w:type="spellStart"/>
      <w:r w:rsidRPr="003C5F14">
        <w:rPr>
          <w:rFonts w:ascii="Sakkal Majalla" w:eastAsiaTheme="minorHAnsi" w:hAnsi="Sakkal Majalla" w:cs="Sakkal Majalla"/>
          <w:sz w:val="30"/>
          <w:szCs w:val="30"/>
          <w:rtl/>
        </w:rPr>
        <w:t>ال</w:t>
      </w:r>
      <w:r w:rsidRPr="003C5F14">
        <w:rPr>
          <w:rFonts w:ascii="Sakkal Majalla" w:eastAsiaTheme="minorHAnsi" w:hAnsi="Sakkal Majalla" w:cs="Sakkal Majalla" w:hint="cs"/>
          <w:sz w:val="30"/>
          <w:szCs w:val="30"/>
          <w:rtl/>
        </w:rPr>
        <w:t>سم</w:t>
      </w:r>
      <w:r w:rsidRPr="003C5F14">
        <w:rPr>
          <w:rFonts w:ascii="Sakkal Majalla" w:eastAsiaTheme="minorHAnsi" w:hAnsi="Sakkal Majalla" w:cs="Sakkal Majalla"/>
          <w:sz w:val="30"/>
          <w:szCs w:val="30"/>
          <w:rtl/>
        </w:rPr>
        <w:t>ا</w:t>
      </w:r>
      <w:proofErr w:type="spellEnd"/>
      <w:r w:rsidRPr="003C5F14">
        <w:rPr>
          <w:rFonts w:ascii="Sakkal Majalla" w:eastAsiaTheme="minorHAnsi" w:hAnsi="Sakkal Majalla" w:cs="Sakkal Majalla"/>
          <w:sz w:val="30"/>
          <w:szCs w:val="30"/>
          <w:rtl/>
        </w:rPr>
        <w:t xml:space="preserve"> فهذا يسمونه القصر للوقف </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والقصر هو ترك المد لأن الهمزة قد زالت.</w:t>
      </w:r>
      <w:r w:rsidRPr="003C5F14">
        <w:rPr>
          <w:rFonts w:ascii="Sakkal Majalla" w:eastAsiaTheme="minorHAnsi" w:hAnsi="Sakkal Majalla" w:cs="Sakkal Majalla" w:hint="cs"/>
          <w:sz w:val="30"/>
          <w:szCs w:val="30"/>
          <w:rtl/>
        </w:rPr>
        <w:t>, وأحيانا</w:t>
      </w:r>
      <w:r w:rsidRPr="003C5F14">
        <w:rPr>
          <w:rFonts w:ascii="Sakkal Majalla" w:eastAsiaTheme="minorHAnsi" w:hAnsi="Sakkal Majalla" w:cs="Sakkal Majalla"/>
          <w:sz w:val="30"/>
          <w:szCs w:val="30"/>
          <w:rtl/>
        </w:rPr>
        <w:t xml:space="preserve"> يقول القصر للوزن وذلك إذا حذف الهمزة في وسط الكلام يعني كان الكلام متصلا وحذفت إذن في هذه الحالة حذفت للوزن. لكن في حالتنا هذه حذفها للقصر لوجود الوقف</w:t>
      </w:r>
      <w:r w:rsidRPr="003C5F14">
        <w:rPr>
          <w:rFonts w:ascii="Sakkal Majalla" w:eastAsiaTheme="minorHAnsi" w:hAnsi="Sakkal Majalla" w:cs="Sakkal Majalla"/>
          <w:sz w:val="30"/>
          <w:szCs w:val="30"/>
        </w:rPr>
        <w:t>.</w:t>
      </w:r>
    </w:p>
    <w:p w:rsidR="003C5F14" w:rsidRPr="003C5F14" w:rsidRDefault="003C5F14" w:rsidP="003C5F14">
      <w:pPr>
        <w:shd w:val="clear" w:color="auto" w:fill="D6E3BC" w:themeFill="accent3" w:themeFillTint="66"/>
        <w:bidi/>
        <w:spacing w:after="200" w:line="276" w:lineRule="auto"/>
        <w:jc w:val="center"/>
        <w:rPr>
          <w:rFonts w:asciiTheme="minorHAnsi" w:eastAsiaTheme="minorHAnsi" w:hAnsiTheme="minorHAnsi" w:cstheme="minorBidi"/>
          <w:sz w:val="22"/>
          <w:szCs w:val="22"/>
        </w:rPr>
      </w:pPr>
      <w:r w:rsidRPr="003C5F14">
        <w:rPr>
          <w:rFonts w:asciiTheme="minorHAnsi" w:eastAsiaTheme="minorHAnsi" w:hAnsiTheme="minorHAnsi" w:cs="Mudir MT"/>
          <w:sz w:val="22"/>
          <w:szCs w:val="22"/>
          <w:rtl/>
        </w:rPr>
        <w:t xml:space="preserve">أي </w:t>
      </w:r>
      <w:r w:rsidRPr="003C5F14">
        <w:rPr>
          <w:rFonts w:asciiTheme="minorHAnsi" w:eastAsiaTheme="minorHAnsi" w:hAnsiTheme="minorHAnsi" w:cs="Mudir MT"/>
          <w:rtl/>
        </w:rPr>
        <w:t>وسط اللسان مع ما يحاذيه من وسط الحنك الأعلى مخرج الجيم، ثم الشين، ثم الياء المثناة تحت</w:t>
      </w:r>
    </w:p>
    <w:p w:rsidR="003C5F14" w:rsidRPr="003C5F14" w:rsidRDefault="003C5F14" w:rsidP="003C5F14">
      <w:pPr>
        <w:bidi/>
        <w:spacing w:after="200" w:line="276" w:lineRule="auto"/>
        <w:jc w:val="center"/>
        <w:rPr>
          <w:rFonts w:ascii="Sakkal Majalla" w:eastAsiaTheme="minorHAnsi" w:hAnsi="Sakkal Majalla" w:cs="Sakkal Majalla"/>
          <w:sz w:val="30"/>
          <w:szCs w:val="30"/>
        </w:rPr>
      </w:pPr>
      <w:r w:rsidRPr="003C5F14">
        <w:rPr>
          <w:rFonts w:ascii="Sakkal Majalla" w:eastAsiaTheme="minorHAnsi" w:hAnsi="Sakkal Majalla" w:cs="Sakkal Majalla"/>
          <w:sz w:val="30"/>
          <w:szCs w:val="30"/>
          <w:rtl/>
        </w:rPr>
        <w:t>ما</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هذا الحرف [يـ</w:t>
      </w:r>
      <w:r w:rsidR="004D6628">
        <w:rPr>
          <w:rFonts w:ascii="Sakkal Majalla" w:eastAsiaTheme="minorHAnsi" w:hAnsi="Sakkal Majalla" w:cs="Sakkal Majalla" w:hint="cs"/>
          <w:sz w:val="30"/>
          <w:szCs w:val="30"/>
          <w:rtl/>
        </w:rPr>
        <w:t>ـــــــــــــــ</w:t>
      </w:r>
      <w:r w:rsidRPr="003C5F14">
        <w:rPr>
          <w:rFonts w:ascii="Sakkal Majalla" w:eastAsiaTheme="minorHAnsi" w:hAnsi="Sakkal Majalla" w:cs="Sakkal Majalla"/>
          <w:sz w:val="30"/>
          <w:szCs w:val="30"/>
          <w:rtl/>
        </w:rPr>
        <w:t xml:space="preserve">] </w:t>
      </w:r>
      <w:proofErr w:type="spellStart"/>
      <w:r w:rsidRPr="003C5F14">
        <w:rPr>
          <w:rFonts w:ascii="Sakkal Majalla" w:eastAsiaTheme="minorHAnsi" w:hAnsi="Sakkal Majalla" w:cs="Sakkal Majalla" w:hint="cs"/>
          <w:sz w:val="30"/>
          <w:szCs w:val="30"/>
          <w:rtl/>
        </w:rPr>
        <w:t>لوكتبناه</w:t>
      </w:r>
      <w:proofErr w:type="spellEnd"/>
      <w:r w:rsidRPr="003C5F14">
        <w:rPr>
          <w:rFonts w:ascii="Sakkal Majalla" w:eastAsiaTheme="minorHAnsi" w:hAnsi="Sakkal Majalla" w:cs="Sakkal Majalla" w:hint="cs"/>
          <w:sz w:val="30"/>
          <w:szCs w:val="30"/>
          <w:rtl/>
        </w:rPr>
        <w:t xml:space="preserve"> بدون نقاط عندنا أربع احتمالات , </w:t>
      </w:r>
      <w:r w:rsidRPr="003C5F14">
        <w:rPr>
          <w:rFonts w:ascii="Sakkal Majalla" w:eastAsiaTheme="minorHAnsi" w:hAnsi="Sakkal Majalla" w:cs="Sakkal Majalla"/>
          <w:sz w:val="30"/>
          <w:szCs w:val="30"/>
          <w:rtl/>
        </w:rPr>
        <w:t xml:space="preserve">بقولنا المثناة خرجت الباء والثاء ,لأن الباء موحدة والثاء مثلثة , من حيث النقط  بقي الياء والتاء , </w:t>
      </w:r>
      <w:r w:rsidRPr="003C5F14">
        <w:rPr>
          <w:rFonts w:ascii="Sakkal Majalla" w:eastAsiaTheme="minorHAnsi" w:hAnsi="Sakkal Majalla" w:cs="Sakkal Majalla" w:hint="cs"/>
          <w:sz w:val="30"/>
          <w:szCs w:val="30"/>
          <w:rtl/>
        </w:rPr>
        <w:t xml:space="preserve">بكلمة </w:t>
      </w:r>
      <w:r w:rsidRPr="003C5F14">
        <w:rPr>
          <w:rFonts w:ascii="Sakkal Majalla" w:eastAsiaTheme="minorHAnsi" w:hAnsi="Sakkal Majalla" w:cs="Sakkal Majalla"/>
          <w:sz w:val="30"/>
          <w:szCs w:val="30"/>
          <w:rtl/>
        </w:rPr>
        <w:t xml:space="preserve">تحت نخرج التاء , </w:t>
      </w:r>
      <w:proofErr w:type="spellStart"/>
      <w:r w:rsidRPr="003C5F14">
        <w:rPr>
          <w:rFonts w:ascii="Sakkal Majalla" w:eastAsiaTheme="minorHAnsi" w:hAnsi="Sakkal Majalla" w:cs="Sakkal Majalla" w:hint="cs"/>
          <w:sz w:val="30"/>
          <w:szCs w:val="30"/>
          <w:rtl/>
        </w:rPr>
        <w:t>مالقصد</w:t>
      </w:r>
      <w:proofErr w:type="spellEnd"/>
      <w:r w:rsidRPr="003C5F14">
        <w:rPr>
          <w:rFonts w:ascii="Sakkal Majalla" w:eastAsiaTheme="minorHAnsi" w:hAnsi="Sakkal Majalla" w:cs="Sakkal Majalla" w:hint="cs"/>
          <w:sz w:val="30"/>
          <w:szCs w:val="30"/>
          <w:rtl/>
        </w:rPr>
        <w:t xml:space="preserve"> من هذا الضبط ؟ </w:t>
      </w:r>
      <w:r w:rsidRPr="003C5F14">
        <w:rPr>
          <w:rFonts w:ascii="Sakkal Majalla" w:eastAsiaTheme="minorHAnsi" w:hAnsi="Sakkal Majalla" w:cs="Sakkal Majalla"/>
          <w:sz w:val="30"/>
          <w:szCs w:val="30"/>
          <w:rtl/>
        </w:rPr>
        <w:t xml:space="preserve">والقصد من هذا الضبط إنه إذا أخطأ النسّاخ فهذه الكتابة تصحح وتقوم النص , فلو رأيناها مكتوبة هكذا [ ب] ورأينا بعدها المثناة تحت نعرف أن الناسخ أخطأ في </w:t>
      </w:r>
      <w:r w:rsidRPr="003C5F14">
        <w:rPr>
          <w:rFonts w:ascii="Sakkal Majalla" w:eastAsiaTheme="minorHAnsi" w:hAnsi="Sakkal Majalla" w:cs="Sakkal Majalla" w:hint="cs"/>
          <w:sz w:val="30"/>
          <w:szCs w:val="30"/>
          <w:rtl/>
        </w:rPr>
        <w:t>كتابة النقط</w:t>
      </w:r>
      <w:r w:rsidRPr="003C5F14">
        <w:rPr>
          <w:rFonts w:ascii="Sakkal Majalla" w:eastAsiaTheme="minorHAnsi" w:hAnsi="Sakkal Majalla" w:cs="Sakkal Majalla"/>
          <w:sz w:val="30"/>
          <w:szCs w:val="30"/>
          <w:rtl/>
        </w:rPr>
        <w:t>.</w:t>
      </w:r>
    </w:p>
    <w:p w:rsidR="003C5F14" w:rsidRPr="003C5F14" w:rsidRDefault="003C5F14" w:rsidP="003C5F14">
      <w:pPr>
        <w:bidi/>
        <w:spacing w:after="200" w:line="276" w:lineRule="auto"/>
        <w:jc w:val="center"/>
        <w:rPr>
          <w:rFonts w:ascii="Sakkal Majalla" w:eastAsiaTheme="minorHAnsi" w:hAnsi="Sakkal Majalla" w:cs="Sakkal Majalla"/>
          <w:sz w:val="30"/>
          <w:szCs w:val="30"/>
          <w:rtl/>
        </w:rPr>
      </w:pPr>
      <w:r w:rsidRPr="003C5F14">
        <w:rPr>
          <w:rFonts w:asciiTheme="minorHAnsi" w:eastAsiaTheme="minorHAnsi" w:hAnsiTheme="minorHAnsi" w:cs="Mudir MT"/>
          <w:shd w:val="clear" w:color="auto" w:fill="D6E3BC" w:themeFill="accent3" w:themeFillTint="66"/>
          <w:rtl/>
        </w:rPr>
        <w:t>وقدم بعضهم الشين على الجيم</w:t>
      </w:r>
      <w:r w:rsidRPr="003C5F14">
        <w:rPr>
          <w:rFonts w:asciiTheme="minorHAnsi" w:eastAsiaTheme="minorHAnsi" w:hAnsiTheme="minorHAnsi" w:cs="Mudir MT"/>
          <w:rtl/>
        </w:rPr>
        <w:t>.</w:t>
      </w:r>
      <w:r w:rsidRPr="003C5F14">
        <w:rPr>
          <w:rFonts w:asciiTheme="minorHAnsi" w:eastAsiaTheme="minorHAnsi" w:hAnsiTheme="minorHAnsi" w:cs="Mudir MT" w:hint="cs"/>
          <w:rtl/>
        </w:rPr>
        <w:t xml:space="preserve"> </w:t>
      </w:r>
      <w:r w:rsidRPr="003C5F14">
        <w:rPr>
          <w:rFonts w:ascii="Sakkal Majalla" w:eastAsiaTheme="minorHAnsi" w:hAnsi="Sakkal Majalla" w:cs="Sakkal Majalla" w:hint="cs"/>
          <w:sz w:val="30"/>
          <w:szCs w:val="30"/>
          <w:rtl/>
        </w:rPr>
        <w:t>صحيح أن الثلاثة من وسط اللسان لكن بعضهم رتبها (شجي) ,</w:t>
      </w:r>
      <w:r w:rsidRPr="003C5F14">
        <w:rPr>
          <w:rFonts w:asciiTheme="minorHAnsi" w:eastAsiaTheme="minorHAnsi" w:hAnsiTheme="minorHAnsi" w:cs="Mudir MT" w:hint="cs"/>
          <w:rtl/>
        </w:rPr>
        <w:t xml:space="preserve"> </w:t>
      </w:r>
      <w:r w:rsidRPr="003C5F14">
        <w:rPr>
          <w:rFonts w:ascii="Sakkal Majalla" w:eastAsiaTheme="minorHAnsi" w:hAnsi="Sakkal Majalla" w:cs="Sakkal Majalla" w:hint="cs"/>
          <w:sz w:val="30"/>
          <w:szCs w:val="30"/>
          <w:rtl/>
        </w:rPr>
        <w:t>و</w:t>
      </w:r>
      <w:r w:rsidRPr="003C5F14">
        <w:rPr>
          <w:rFonts w:asciiTheme="minorHAnsi" w:eastAsiaTheme="minorHAnsi" w:hAnsiTheme="minorHAnsi" w:cs="Mudir MT"/>
          <w:rtl/>
        </w:rPr>
        <w:t xml:space="preserve"> </w:t>
      </w:r>
      <w:r w:rsidRPr="003C5F14">
        <w:rPr>
          <w:rFonts w:ascii="Sakkal Majalla" w:eastAsiaTheme="minorHAnsi" w:hAnsi="Sakkal Majalla" w:cs="Sakkal Majalla" w:hint="cs"/>
          <w:sz w:val="30"/>
          <w:szCs w:val="30"/>
          <w:rtl/>
        </w:rPr>
        <w:t>هذه دقة زائدة عن اللزوم والفرق على أجزاء المليميترات</w:t>
      </w:r>
    </w:p>
    <w:p w:rsidR="003C5F14" w:rsidRPr="003C5F14" w:rsidRDefault="003C5F14" w:rsidP="00F84A1C">
      <w:pPr>
        <w:bidi/>
        <w:spacing w:line="276" w:lineRule="auto"/>
        <w:jc w:val="center"/>
        <w:rPr>
          <w:rFonts w:asciiTheme="minorHAnsi" w:eastAsiaTheme="minorHAnsi" w:hAnsiTheme="minorHAnsi" w:cs="Mudir MT"/>
          <w:rtl/>
        </w:rPr>
      </w:pPr>
      <w:r w:rsidRPr="003C5F14">
        <w:rPr>
          <w:rFonts w:asciiTheme="minorHAnsi" w:eastAsiaTheme="minorHAnsi" w:hAnsiTheme="minorHAnsi" w:cs="Mudir MT"/>
          <w:shd w:val="clear" w:color="auto" w:fill="D6E3BC" w:themeFill="accent3" w:themeFillTint="66"/>
          <w:rtl/>
        </w:rPr>
        <w:lastRenderedPageBreak/>
        <w:t>وتسمى الثلاثة "شجرية"؛ لخروجها من شجر الفم.. وهو منفتح ما بين اللحيين.</w:t>
      </w:r>
      <w:r w:rsidRPr="003C5F14">
        <w:rPr>
          <w:rFonts w:asciiTheme="minorHAnsi" w:eastAsiaTheme="minorHAnsi" w:hAnsiTheme="minorHAnsi" w:cstheme="minorBidi" w:hint="cs"/>
          <w:sz w:val="22"/>
          <w:szCs w:val="22"/>
          <w:rtl/>
        </w:rPr>
        <w:t xml:space="preserve"> </w:t>
      </w:r>
      <w:r w:rsidRPr="003C5F14">
        <w:rPr>
          <w:rFonts w:ascii="Sakkal Majalla" w:eastAsiaTheme="minorHAnsi" w:hAnsi="Sakkal Majalla" w:cs="Sakkal Majalla" w:hint="cs"/>
          <w:sz w:val="30"/>
          <w:szCs w:val="30"/>
          <w:rtl/>
        </w:rPr>
        <w:t xml:space="preserve">واللحيين العظم وليس الشعر في اليمين لحي والشمال لحي ويلتقيان عند الذقن, و منفتح </w:t>
      </w:r>
      <w:proofErr w:type="spellStart"/>
      <w:r w:rsidRPr="003C5F14">
        <w:rPr>
          <w:rFonts w:ascii="Sakkal Majalla" w:eastAsiaTheme="minorHAnsi" w:hAnsi="Sakkal Majalla" w:cs="Sakkal Majalla" w:hint="cs"/>
          <w:sz w:val="30"/>
          <w:szCs w:val="30"/>
          <w:rtl/>
        </w:rPr>
        <w:t>مابين</w:t>
      </w:r>
      <w:proofErr w:type="spellEnd"/>
      <w:r w:rsidRPr="003C5F14">
        <w:rPr>
          <w:rFonts w:ascii="Sakkal Majalla" w:eastAsiaTheme="minorHAnsi" w:hAnsi="Sakkal Majalla" w:cs="Sakkal Majalla" w:hint="cs"/>
          <w:sz w:val="30"/>
          <w:szCs w:val="30"/>
          <w:rtl/>
        </w:rPr>
        <w:t xml:space="preserve"> اللحيين أي المنطقة الذي ينفتح فيها اللحيين في الوسط مخرج الشين والجيم والياء .</w:t>
      </w:r>
    </w:p>
    <w:p w:rsidR="003C5F14" w:rsidRPr="003C5F14" w:rsidRDefault="003C5F14" w:rsidP="00F84A1C">
      <w:pPr>
        <w:bidi/>
        <w:spacing w:line="276" w:lineRule="auto"/>
        <w:jc w:val="center"/>
        <w:rPr>
          <w:rFonts w:ascii="Arial" w:eastAsiaTheme="minorHAnsi" w:hAnsi="Arial" w:cs="Arial"/>
          <w:color w:val="FF0000"/>
          <w:sz w:val="28"/>
          <w:szCs w:val="28"/>
          <w:shd w:val="clear" w:color="auto" w:fill="FFFFFF"/>
          <w:rtl/>
        </w:rPr>
      </w:pP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252525"/>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252525"/>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252525"/>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252525"/>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t xml:space="preserve">     </w:t>
      </w:r>
    </w:p>
    <w:p w:rsidR="003C5F14" w:rsidRPr="003C5F14" w:rsidRDefault="003C5F14" w:rsidP="00F84A1C">
      <w:pPr>
        <w:bidi/>
        <w:spacing w:line="276" w:lineRule="auto"/>
        <w:rPr>
          <w:rFonts w:asciiTheme="minorHAnsi" w:eastAsiaTheme="minorHAnsi" w:hAnsiTheme="minorHAnsi" w:cstheme="minorBidi"/>
          <w:sz w:val="22"/>
          <w:szCs w:val="22"/>
        </w:rPr>
      </w:pPr>
      <w:r w:rsidRPr="003C5F14">
        <w:rPr>
          <w:rFonts w:asciiTheme="minorHAnsi" w:eastAsiaTheme="minorHAnsi" w:hAnsiTheme="minorHAnsi" w:cs="Mudir MT" w:hint="cs"/>
          <w:rtl/>
        </w:rPr>
        <w:t>قال الناظم رحمه الله تعالى :</w:t>
      </w:r>
    </w:p>
    <w:p w:rsidR="003C5F14" w:rsidRPr="00F1020E" w:rsidRDefault="003C5F14" w:rsidP="00F84A1C">
      <w:pPr>
        <w:bidi/>
        <w:jc w:val="center"/>
        <w:rPr>
          <w:rFonts w:ascii="Sakkal Majalla" w:eastAsiaTheme="minorHAnsi" w:hAnsi="Sakkal Majalla" w:cs="Sakkal Majalla"/>
          <w:b/>
          <w:bCs/>
          <w:color w:val="FF0000"/>
          <w:sz w:val="32"/>
          <w:szCs w:val="32"/>
        </w:rPr>
      </w:pPr>
      <w:r w:rsidRPr="00F1020E">
        <w:rPr>
          <w:rFonts w:ascii="Sakkal Majalla" w:eastAsiaTheme="minorHAnsi" w:hAnsi="Sakkal Majalla" w:cs="Sakkal Majalla" w:hint="cs"/>
          <w:b/>
          <w:bCs/>
          <w:color w:val="FF0000"/>
          <w:sz w:val="32"/>
          <w:szCs w:val="32"/>
          <w:rtl/>
        </w:rPr>
        <w:t>13/</w:t>
      </w:r>
      <w:r w:rsidR="00F84A1C" w:rsidRPr="00F1020E">
        <w:rPr>
          <w:rFonts w:ascii="Sakkal Majalla" w:eastAsiaTheme="minorHAnsi" w:hAnsi="Sakkal Majalla" w:cs="Sakkal Majalla" w:hint="cs"/>
          <w:b/>
          <w:bCs/>
          <w:color w:val="FF0000"/>
          <w:sz w:val="32"/>
          <w:szCs w:val="32"/>
          <w:rtl/>
        </w:rPr>
        <w:t>............................................</w:t>
      </w:r>
      <w:r w:rsidRPr="00F1020E">
        <w:rPr>
          <w:rFonts w:ascii="Sakkal Majalla" w:eastAsiaTheme="minorHAnsi" w:hAnsi="Sakkal Majalla" w:cs="Sakkal Majalla" w:hint="cs"/>
          <w:b/>
          <w:bCs/>
          <w:color w:val="FF0000"/>
          <w:sz w:val="32"/>
          <w:szCs w:val="32"/>
          <w:rtl/>
        </w:rPr>
        <w:t xml:space="preserve">     </w:t>
      </w:r>
      <w:r w:rsidR="00F84A1C" w:rsidRPr="00F1020E">
        <w:rPr>
          <w:rFonts w:ascii="Sakkal Majalla" w:eastAsiaTheme="minorHAnsi" w:hAnsi="Sakkal Majalla" w:cs="Sakkal Majalla" w:hint="cs"/>
          <w:b/>
          <w:bCs/>
          <w:color w:val="FF0000"/>
          <w:sz w:val="32"/>
          <w:szCs w:val="32"/>
          <w:rtl/>
        </w:rPr>
        <w:t xml:space="preserve"> </w:t>
      </w:r>
      <w:r w:rsidRPr="00F1020E">
        <w:rPr>
          <w:rFonts w:ascii="Sakkal Majalla" w:eastAsiaTheme="minorHAnsi" w:hAnsi="Sakkal Majalla" w:cs="Sakkal Majalla"/>
          <w:b/>
          <w:bCs/>
          <w:color w:val="FF0000"/>
          <w:sz w:val="32"/>
          <w:szCs w:val="32"/>
          <w:rtl/>
        </w:rPr>
        <w:t xml:space="preserve"> وَالـضَّ</w:t>
      </w:r>
      <w:r w:rsidRPr="00F1020E">
        <w:rPr>
          <w:rFonts w:ascii="Sakkal Majalla" w:eastAsiaTheme="minorHAnsi" w:hAnsi="Sakkal Majalla" w:cs="Sakkal Majalla" w:hint="cs"/>
          <w:b/>
          <w:bCs/>
          <w:color w:val="FF0000"/>
          <w:sz w:val="32"/>
          <w:szCs w:val="32"/>
          <w:rtl/>
        </w:rPr>
        <w:t>ــــــــــــــــــــ</w:t>
      </w:r>
      <w:r w:rsidRPr="00F1020E">
        <w:rPr>
          <w:rFonts w:ascii="Sakkal Majalla" w:eastAsiaTheme="minorHAnsi" w:hAnsi="Sakkal Majalla" w:cs="Sakkal Majalla"/>
          <w:b/>
          <w:bCs/>
          <w:color w:val="FF0000"/>
          <w:sz w:val="32"/>
          <w:szCs w:val="32"/>
          <w:rtl/>
        </w:rPr>
        <w:t>ـ</w:t>
      </w:r>
      <w:r w:rsidRPr="00F1020E">
        <w:rPr>
          <w:rFonts w:ascii="Sakkal Majalla" w:eastAsiaTheme="minorHAnsi" w:hAnsi="Sakkal Majalla" w:cs="Sakkal Majalla" w:hint="cs"/>
          <w:b/>
          <w:bCs/>
          <w:color w:val="FF0000"/>
          <w:sz w:val="32"/>
          <w:szCs w:val="32"/>
          <w:rtl/>
        </w:rPr>
        <w:t>ــــــ</w:t>
      </w:r>
      <w:r w:rsidRPr="00F1020E">
        <w:rPr>
          <w:rFonts w:ascii="Sakkal Majalla" w:eastAsiaTheme="minorHAnsi" w:hAnsi="Sakkal Majalla" w:cs="Sakkal Majalla"/>
          <w:b/>
          <w:bCs/>
          <w:color w:val="FF0000"/>
          <w:sz w:val="32"/>
          <w:szCs w:val="32"/>
          <w:rtl/>
        </w:rPr>
        <w:t>ادُ مِــنْ حَافَـتِـ</w:t>
      </w:r>
      <w:r w:rsidRPr="00F1020E">
        <w:rPr>
          <w:rFonts w:ascii="Sakkal Majalla" w:eastAsiaTheme="minorHAnsi" w:hAnsi="Sakkal Majalla" w:cs="Sakkal Majalla" w:hint="cs"/>
          <w:b/>
          <w:bCs/>
          <w:color w:val="FF0000"/>
          <w:sz w:val="32"/>
          <w:szCs w:val="32"/>
          <w:rtl/>
        </w:rPr>
        <w:t>ـــــــــــــــــــــــ</w:t>
      </w:r>
      <w:r w:rsidRPr="00F1020E">
        <w:rPr>
          <w:rFonts w:ascii="Sakkal Majalla" w:eastAsiaTheme="minorHAnsi" w:hAnsi="Sakkal Majalla" w:cs="Sakkal Majalla"/>
          <w:b/>
          <w:bCs/>
          <w:color w:val="FF0000"/>
          <w:sz w:val="32"/>
          <w:szCs w:val="32"/>
          <w:rtl/>
        </w:rPr>
        <w:t>هِ إِذْ وَلِـيَــا</w:t>
      </w:r>
    </w:p>
    <w:p w:rsidR="003C5F14" w:rsidRPr="00F1020E" w:rsidRDefault="00F84A1C" w:rsidP="00F84A1C">
      <w:pPr>
        <w:bidi/>
        <w:rPr>
          <w:rFonts w:ascii="Sakkal Majalla" w:eastAsiaTheme="minorHAnsi" w:hAnsi="Sakkal Majalla" w:cs="Sakkal Majalla"/>
          <w:b/>
          <w:bCs/>
          <w:color w:val="FF0000"/>
          <w:sz w:val="32"/>
          <w:szCs w:val="32"/>
        </w:rPr>
      </w:pPr>
      <w:r w:rsidRPr="00F1020E">
        <w:rPr>
          <w:rFonts w:ascii="Sakkal Majalla" w:eastAsiaTheme="minorHAnsi" w:hAnsi="Sakkal Majalla" w:cs="Sakkal Majalla" w:hint="cs"/>
          <w:b/>
          <w:bCs/>
          <w:color w:val="FF0000"/>
          <w:sz w:val="32"/>
          <w:szCs w:val="32"/>
          <w:rtl/>
        </w:rPr>
        <w:t xml:space="preserve">                   </w:t>
      </w:r>
      <w:r w:rsidR="003C5F14" w:rsidRPr="00F1020E">
        <w:rPr>
          <w:rFonts w:ascii="Sakkal Majalla" w:eastAsiaTheme="minorHAnsi" w:hAnsi="Sakkal Majalla" w:cs="Sakkal Majalla" w:hint="cs"/>
          <w:b/>
          <w:bCs/>
          <w:color w:val="FF0000"/>
          <w:sz w:val="32"/>
          <w:szCs w:val="32"/>
          <w:rtl/>
        </w:rPr>
        <w:t xml:space="preserve">   14 / </w:t>
      </w:r>
      <w:r w:rsidR="003C5F14" w:rsidRPr="00F1020E">
        <w:rPr>
          <w:rFonts w:ascii="Sakkal Majalla" w:eastAsiaTheme="minorHAnsi" w:hAnsi="Sakkal Majalla" w:cs="Sakkal Majalla"/>
          <w:b/>
          <w:bCs/>
          <w:color w:val="FF0000"/>
          <w:sz w:val="32"/>
          <w:szCs w:val="32"/>
          <w:rtl/>
        </w:rPr>
        <w:t>ال</w:t>
      </w:r>
      <w:r w:rsidR="003C5F14" w:rsidRPr="00F1020E">
        <w:rPr>
          <w:rFonts w:ascii="Sakkal Majalla" w:eastAsiaTheme="minorHAnsi" w:hAnsi="Sakkal Majalla" w:cs="Sakkal Majalla" w:hint="cs"/>
          <w:b/>
          <w:bCs/>
          <w:color w:val="FF0000"/>
          <w:sz w:val="32"/>
          <w:szCs w:val="32"/>
          <w:rtl/>
        </w:rPr>
        <w:t>َ</w:t>
      </w:r>
      <w:r w:rsidR="003C5F14" w:rsidRPr="00F1020E">
        <w:rPr>
          <w:rFonts w:ascii="Sakkal Majalla" w:eastAsiaTheme="minorHAnsi" w:hAnsi="Sakkal Majalla" w:cs="Sakkal Majalla"/>
          <w:b/>
          <w:bCs/>
          <w:color w:val="FF0000"/>
          <w:sz w:val="32"/>
          <w:szCs w:val="32"/>
          <w:rtl/>
        </w:rPr>
        <w:t>اضْـرَاسَ مِــنْ أَيْـسَـ</w:t>
      </w:r>
      <w:r w:rsidR="003C5F14" w:rsidRPr="00F1020E">
        <w:rPr>
          <w:rFonts w:ascii="Sakkal Majalla" w:eastAsiaTheme="minorHAnsi" w:hAnsi="Sakkal Majalla" w:cs="Sakkal Majalla" w:hint="cs"/>
          <w:b/>
          <w:bCs/>
          <w:color w:val="FF0000"/>
          <w:sz w:val="32"/>
          <w:szCs w:val="32"/>
          <w:rtl/>
        </w:rPr>
        <w:t>ـــــــــــــــــــــــــ</w:t>
      </w:r>
      <w:r w:rsidR="003C5F14" w:rsidRPr="00F1020E">
        <w:rPr>
          <w:rFonts w:ascii="Sakkal Majalla" w:eastAsiaTheme="minorHAnsi" w:hAnsi="Sakkal Majalla" w:cs="Sakkal Majalla"/>
          <w:b/>
          <w:bCs/>
          <w:color w:val="FF0000"/>
          <w:sz w:val="32"/>
          <w:szCs w:val="32"/>
          <w:rtl/>
        </w:rPr>
        <w:t>رَ أَوْ يُمْنَـاهَـا</w:t>
      </w:r>
      <w:r w:rsidRPr="00F1020E">
        <w:rPr>
          <w:rFonts w:ascii="Sakkal Majalla" w:eastAsiaTheme="minorHAnsi" w:hAnsi="Sakkal Majalla" w:cs="Sakkal Majalla" w:hint="cs"/>
          <w:b/>
          <w:bCs/>
          <w:color w:val="FF0000"/>
          <w:sz w:val="32"/>
          <w:szCs w:val="32"/>
          <w:rtl/>
        </w:rPr>
        <w:t xml:space="preserve">    ...............................................</w:t>
      </w:r>
    </w:p>
    <w:p w:rsidR="003C5F14" w:rsidRPr="003C5F14" w:rsidRDefault="003C5F14" w:rsidP="003C5F14">
      <w:pPr>
        <w:bidi/>
        <w:spacing w:after="200" w:line="276" w:lineRule="auto"/>
        <w:rPr>
          <w:rFonts w:asciiTheme="minorHAnsi" w:eastAsiaTheme="minorHAnsi" w:hAnsiTheme="minorHAnsi" w:cstheme="minorBidi"/>
          <w:sz w:val="22"/>
          <w:szCs w:val="22"/>
        </w:rPr>
      </w:pPr>
    </w:p>
    <w:p w:rsidR="003C5F14" w:rsidRPr="003C5F14" w:rsidRDefault="003C5F14" w:rsidP="003C5F14">
      <w:pPr>
        <w:bidi/>
        <w:spacing w:after="200" w:line="276" w:lineRule="auto"/>
        <w:rPr>
          <w:rFonts w:asciiTheme="minorHAnsi" w:eastAsiaTheme="minorHAnsi" w:hAnsiTheme="minorHAnsi" w:cstheme="minorBidi"/>
          <w:sz w:val="22"/>
          <w:szCs w:val="22"/>
        </w:rPr>
      </w:pPr>
    </w:p>
    <w:p w:rsidR="003C5F14" w:rsidRPr="003C5F14" w:rsidRDefault="00E632E3" w:rsidP="003C5F14">
      <w:pPr>
        <w:bidi/>
        <w:spacing w:after="200" w:line="276" w:lineRule="auto"/>
        <w:rPr>
          <w:rFonts w:asciiTheme="minorHAnsi" w:eastAsiaTheme="minorHAnsi" w:hAnsiTheme="minorHAnsi" w:cstheme="minorBidi"/>
          <w:sz w:val="22"/>
          <w:szCs w:val="22"/>
        </w:rPr>
      </w:pPr>
      <w:r w:rsidRPr="003C5F14">
        <w:rPr>
          <w:rFonts w:ascii="Verdana" w:hAnsi="Verdana" w:hint="cs"/>
          <w:noProof/>
          <w:color w:val="130000"/>
          <w:sz w:val="27"/>
          <w:szCs w:val="27"/>
          <w:rtl/>
        </w:rPr>
        <mc:AlternateContent>
          <mc:Choice Requires="wps">
            <w:drawing>
              <wp:anchor distT="0" distB="0" distL="114300" distR="114300" simplePos="0" relativeHeight="251688960" behindDoc="0" locked="0" layoutInCell="1" allowOverlap="1" wp14:anchorId="48B8365D" wp14:editId="5E0A6E11">
                <wp:simplePos x="0" y="0"/>
                <wp:positionH relativeFrom="column">
                  <wp:posOffset>-281940</wp:posOffset>
                </wp:positionH>
                <wp:positionV relativeFrom="paragraph">
                  <wp:posOffset>-508000</wp:posOffset>
                </wp:positionV>
                <wp:extent cx="6807200" cy="3549650"/>
                <wp:effectExtent l="0" t="0" r="12700" b="12700"/>
                <wp:wrapNone/>
                <wp:docPr id="28" name="مستطيل مستدير الزوايا 28"/>
                <wp:cNvGraphicFramePr/>
                <a:graphic xmlns:a="http://schemas.openxmlformats.org/drawingml/2006/main">
                  <a:graphicData uri="http://schemas.microsoft.com/office/word/2010/wordprocessingShape">
                    <wps:wsp>
                      <wps:cNvSpPr/>
                      <wps:spPr>
                        <a:xfrm>
                          <a:off x="0" y="0"/>
                          <a:ext cx="6807200" cy="354965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6D0D88" w:rsidRDefault="00950994" w:rsidP="00E632E3">
                            <w:pPr>
                              <w:shd w:val="clear" w:color="auto" w:fill="D6E3BC" w:themeFill="accent3" w:themeFillTint="66"/>
                              <w:bidi/>
                              <w:spacing w:line="365" w:lineRule="atLeast"/>
                              <w:rPr>
                                <w:rFonts w:ascii="Verdana" w:hAnsi="Verdana"/>
                                <w:color w:val="FF0000"/>
                                <w:sz w:val="27"/>
                                <w:szCs w:val="27"/>
                                <w:rtl/>
                              </w:rPr>
                            </w:pPr>
                            <w:r w:rsidRPr="006D0D88">
                              <w:rPr>
                                <w:rFonts w:ascii="Verdana" w:hAnsi="Verdana" w:hint="cs"/>
                                <w:color w:val="FF0000"/>
                                <w:sz w:val="27"/>
                                <w:szCs w:val="27"/>
                                <w:rtl/>
                              </w:rPr>
                              <w:t>[ المخرج ال</w:t>
                            </w:r>
                            <w:r>
                              <w:rPr>
                                <w:rFonts w:ascii="Verdana" w:hAnsi="Verdana" w:hint="cs"/>
                                <w:color w:val="FF0000"/>
                                <w:sz w:val="27"/>
                                <w:szCs w:val="27"/>
                                <w:rtl/>
                              </w:rPr>
                              <w:t>ثامن</w:t>
                            </w:r>
                            <w:r w:rsidRPr="006D0D88">
                              <w:rPr>
                                <w:rFonts w:ascii="Verdana" w:hAnsi="Verdana" w:hint="cs"/>
                                <w:color w:val="FF0000"/>
                                <w:sz w:val="27"/>
                                <w:szCs w:val="27"/>
                                <w:rtl/>
                              </w:rPr>
                              <w:t xml:space="preserve"> ]</w:t>
                            </w:r>
                          </w:p>
                          <w:p w:rsidR="00950994" w:rsidRDefault="00950994" w:rsidP="00E632E3">
                            <w:pPr>
                              <w:shd w:val="clear" w:color="auto" w:fill="D6E3BC" w:themeFill="accent3" w:themeFillTint="66"/>
                              <w:bidi/>
                              <w:spacing w:line="365" w:lineRule="atLeast"/>
                              <w:rPr>
                                <w:rFonts w:cs="Mudir MT"/>
                                <w:rtl/>
                              </w:rPr>
                            </w:pPr>
                            <w:r>
                              <w:rPr>
                                <w:rFonts w:ascii="Verdana" w:hAnsi="Verdana" w:hint="cs"/>
                                <w:color w:val="130000"/>
                                <w:sz w:val="27"/>
                                <w:szCs w:val="27"/>
                                <w:rtl/>
                              </w:rPr>
                              <w:t xml:space="preserve">قال الشارح </w:t>
                            </w:r>
                            <w:r w:rsidRPr="00627EAF">
                              <w:rPr>
                                <w:rFonts w:ascii="Verdana" w:hAnsi="Verdana" w:hint="cs"/>
                                <w:color w:val="130000"/>
                                <w:sz w:val="27"/>
                                <w:szCs w:val="27"/>
                                <w:rtl/>
                              </w:rPr>
                              <w:t>رحمه الله تعالى</w:t>
                            </w:r>
                            <w:r>
                              <w:rPr>
                                <w:rFonts w:cs="Mudir MT" w:hint="cs"/>
                                <w:rtl/>
                              </w:rPr>
                              <w:t xml:space="preserve"> :</w:t>
                            </w:r>
                            <w:r w:rsidRPr="00627EAF">
                              <w:rPr>
                                <w:rFonts w:cs="Mudir MT"/>
                                <w:rtl/>
                              </w:rPr>
                              <w:t xml:space="preserve"> </w:t>
                            </w:r>
                          </w:p>
                          <w:p w:rsidR="00950994" w:rsidRDefault="00950994" w:rsidP="00E632E3">
                            <w:pPr>
                              <w:shd w:val="clear" w:color="auto" w:fill="D6E3BC" w:themeFill="accent3" w:themeFillTint="66"/>
                              <w:bidi/>
                              <w:rPr>
                                <w:rFonts w:cs="Mudir MT"/>
                                <w:shd w:val="clear" w:color="auto" w:fill="D6E3BC" w:themeFill="accent3" w:themeFillTint="66"/>
                                <w:rtl/>
                              </w:rPr>
                            </w:pPr>
                            <w:r w:rsidRPr="00E0605E">
                              <w:rPr>
                                <w:rFonts w:cs="Mudir MT"/>
                                <w:shd w:val="clear" w:color="auto" w:fill="D6E3BC" w:themeFill="accent3" w:themeFillTint="66"/>
                                <w:rtl/>
                              </w:rPr>
                              <w:t>"</w:t>
                            </w:r>
                            <w:r w:rsidRPr="008D61AB">
                              <w:rPr>
                                <w:rFonts w:cs="Mudir MT"/>
                                <w:color w:val="FF0000"/>
                                <w:shd w:val="clear" w:color="auto" w:fill="D6E3BC" w:themeFill="accent3" w:themeFillTint="66"/>
                                <w:rtl/>
                              </w:rPr>
                              <w:t>والضاد من حافته إذ وليا</w:t>
                            </w:r>
                            <w:r w:rsidRPr="00E0605E">
                              <w:rPr>
                                <w:rFonts w:cs="Mudir MT"/>
                                <w:shd w:val="clear" w:color="auto" w:fill="D6E3BC" w:themeFill="accent3" w:themeFillTint="66"/>
                                <w:rtl/>
                              </w:rPr>
                              <w:t>" بألف الإطلاق.</w:t>
                            </w:r>
                          </w:p>
                          <w:p w:rsidR="00950994" w:rsidRPr="00E0605E" w:rsidRDefault="00950994" w:rsidP="00E632E3">
                            <w:pPr>
                              <w:shd w:val="clear" w:color="auto" w:fill="D6E3BC" w:themeFill="accent3" w:themeFillTint="66"/>
                              <w:bidi/>
                              <w:rPr>
                                <w:rFonts w:cs="Mudir MT"/>
                                <w:shd w:val="clear" w:color="auto" w:fill="D6E3BC" w:themeFill="accent3" w:themeFillTint="66"/>
                              </w:rPr>
                            </w:pPr>
                            <w:r w:rsidRPr="00E0605E">
                              <w:rPr>
                                <w:rFonts w:cs="Mudir MT"/>
                                <w:shd w:val="clear" w:color="auto" w:fill="D6E3BC" w:themeFill="accent3" w:themeFillTint="66"/>
                                <w:rtl/>
                              </w:rPr>
                              <w:t>"</w:t>
                            </w:r>
                            <w:r w:rsidRPr="00E0605E">
                              <w:rPr>
                                <w:rFonts w:cs="Mudir MT"/>
                                <w:color w:val="FF0000"/>
                                <w:shd w:val="clear" w:color="auto" w:fill="D6E3BC" w:themeFill="accent3" w:themeFillTint="66"/>
                                <w:rtl/>
                              </w:rPr>
                              <w:t>الاضراس</w:t>
                            </w:r>
                            <w:r w:rsidRPr="00E0605E">
                              <w:rPr>
                                <w:rFonts w:cs="Mudir MT"/>
                                <w:shd w:val="clear" w:color="auto" w:fill="D6E3BC" w:themeFill="accent3" w:themeFillTint="66"/>
                                <w:rtl/>
                              </w:rPr>
                              <w:t xml:space="preserve">" أصلها: الأضراس. نقلت حركة الهمزة إلى اللام.. واكتفى بها عن همزة ا لوصل. أي </w:t>
                            </w:r>
                            <w:r>
                              <w:rPr>
                                <w:rFonts w:cs="Mudir MT" w:hint="cs"/>
                                <w:shd w:val="clear" w:color="auto" w:fill="D6E3BC" w:themeFill="accent3" w:themeFillTint="66"/>
                                <w:rtl/>
                              </w:rPr>
                              <w:t xml:space="preserve">: </w:t>
                            </w:r>
                            <w:r w:rsidRPr="00E0605E">
                              <w:rPr>
                                <w:rFonts w:cs="Mudir MT"/>
                                <w:shd w:val="clear" w:color="auto" w:fill="D6E3BC" w:themeFill="accent3" w:themeFillTint="66"/>
                                <w:rtl/>
                              </w:rPr>
                              <w:t>والضاد تخرج من طرف اللسان مستطيلة.. إلى ما يلي الأضراس.. "</w:t>
                            </w:r>
                            <w:r w:rsidRPr="00E0605E">
                              <w:rPr>
                                <w:rFonts w:cs="Mudir MT"/>
                                <w:color w:val="FF0000"/>
                                <w:shd w:val="clear" w:color="auto" w:fill="D6E3BC" w:themeFill="accent3" w:themeFillTint="66"/>
                                <w:rtl/>
                              </w:rPr>
                              <w:t>من أيسر</w:t>
                            </w:r>
                            <w:r w:rsidRPr="00E0605E">
                              <w:rPr>
                                <w:rFonts w:cs="Mudir MT"/>
                                <w:shd w:val="clear" w:color="auto" w:fill="D6E3BC" w:themeFill="accent3" w:themeFillTint="66"/>
                                <w:rtl/>
                              </w:rPr>
                              <w:t>" أي أيسرها.. وهو أكثر استعمالا، وأيسر.</w:t>
                            </w:r>
                            <w:r w:rsidRPr="00E0605E">
                              <w:rPr>
                                <w:rFonts w:cs="Mudir MT"/>
                                <w:shd w:val="clear" w:color="auto" w:fill="D6E3BC" w:themeFill="accent3" w:themeFillTint="66"/>
                                <w:rtl/>
                              </w:rPr>
                              <w:br/>
                              <w:t>"</w:t>
                            </w:r>
                            <w:r w:rsidRPr="00E0605E">
                              <w:rPr>
                                <w:rFonts w:cs="Mudir MT"/>
                                <w:color w:val="FF0000"/>
                                <w:shd w:val="clear" w:color="auto" w:fill="D6E3BC" w:themeFill="accent3" w:themeFillTint="66"/>
                                <w:rtl/>
                              </w:rPr>
                              <w:t>أو</w:t>
                            </w:r>
                            <w:r w:rsidRPr="00E0605E">
                              <w:rPr>
                                <w:rFonts w:cs="Mudir MT"/>
                                <w:shd w:val="clear" w:color="auto" w:fill="D6E3BC" w:themeFill="accent3" w:themeFillTint="66"/>
                                <w:rtl/>
                              </w:rPr>
                              <w:t>" من "</w:t>
                            </w:r>
                            <w:r w:rsidRPr="00E0605E">
                              <w:rPr>
                                <w:rFonts w:cs="Mudir MT"/>
                                <w:color w:val="FF0000"/>
                                <w:shd w:val="clear" w:color="auto" w:fill="D6E3BC" w:themeFill="accent3" w:themeFillTint="66"/>
                                <w:rtl/>
                              </w:rPr>
                              <w:t>يمناها</w:t>
                            </w:r>
                            <w:r>
                              <w:rPr>
                                <w:rFonts w:cs="Mudir MT"/>
                                <w:shd w:val="clear" w:color="auto" w:fill="D6E3BC" w:themeFill="accent3" w:themeFillTint="66"/>
                                <w:rtl/>
                              </w:rPr>
                              <w:t>" وهو قليل</w:t>
                            </w:r>
                            <w:r>
                              <w:rPr>
                                <w:rFonts w:cs="Mudir MT" w:hint="cs"/>
                                <w:shd w:val="clear" w:color="auto" w:fill="D6E3BC" w:themeFill="accent3" w:themeFillTint="66"/>
                                <w:rtl/>
                              </w:rPr>
                              <w:t xml:space="preserve"> </w:t>
                            </w:r>
                            <w:r>
                              <w:rPr>
                                <w:rFonts w:cs="Mudir MT"/>
                                <w:shd w:val="clear" w:color="auto" w:fill="D6E3BC" w:themeFill="accent3" w:themeFillTint="66"/>
                                <w:rtl/>
                              </w:rPr>
                              <w:t>و</w:t>
                            </w:r>
                            <w:r w:rsidRPr="00E0605E">
                              <w:rPr>
                                <w:rFonts w:cs="Mudir MT"/>
                                <w:shd w:val="clear" w:color="auto" w:fill="D6E3BC" w:themeFill="accent3" w:themeFillTint="66"/>
                                <w:rtl/>
                              </w:rPr>
                              <w:t>عس</w:t>
                            </w:r>
                            <w:r>
                              <w:rPr>
                                <w:rFonts w:cs="Mudir MT" w:hint="cs"/>
                                <w:shd w:val="clear" w:color="auto" w:fill="D6E3BC" w:themeFill="accent3" w:themeFillTint="66"/>
                                <w:rtl/>
                              </w:rPr>
                              <w:t>ي</w:t>
                            </w:r>
                            <w:r w:rsidRPr="00E0605E">
                              <w:rPr>
                                <w:rFonts w:cs="Mudir MT"/>
                                <w:shd w:val="clear" w:color="auto" w:fill="D6E3BC" w:themeFill="accent3" w:themeFillTint="66"/>
                                <w:rtl/>
                              </w:rPr>
                              <w:t xml:space="preserve">ر. أو منهما </w:t>
                            </w:r>
                            <w:r>
                              <w:rPr>
                                <w:rFonts w:cs="Mudir MT"/>
                                <w:shd w:val="clear" w:color="auto" w:fill="D6E3BC" w:themeFill="accent3" w:themeFillTint="66"/>
                                <w:rtl/>
                              </w:rPr>
                              <w:t>وهو أقل، وأعسر.</w:t>
                            </w:r>
                            <w:r>
                              <w:rPr>
                                <w:rFonts w:cs="Mudir MT"/>
                                <w:shd w:val="clear" w:color="auto" w:fill="D6E3BC" w:themeFill="accent3" w:themeFillTint="66"/>
                                <w:rtl/>
                              </w:rPr>
                              <w:br/>
                              <w:t>قيل: كان عمر –</w:t>
                            </w:r>
                            <w:r>
                              <w:rPr>
                                <w:rFonts w:cs="Mudir MT" w:hint="cs"/>
                                <w:shd w:val="clear" w:color="auto" w:fill="D6E3BC" w:themeFill="accent3" w:themeFillTint="66"/>
                                <w:rtl/>
                              </w:rPr>
                              <w:t>رضي الله عنهما -</w:t>
                            </w:r>
                            <w:r w:rsidRPr="00E0605E">
                              <w:rPr>
                                <w:rFonts w:cs="Mudir MT"/>
                                <w:shd w:val="clear" w:color="auto" w:fill="D6E3BC" w:themeFill="accent3" w:themeFillTint="66"/>
                                <w:rtl/>
                              </w:rPr>
                              <w:t xml:space="preserve"> يخرجها من</w:t>
                            </w:r>
                            <w:r>
                              <w:rPr>
                                <w:rFonts w:cs="Mudir MT" w:hint="cs"/>
                                <w:shd w:val="clear" w:color="auto" w:fill="D6E3BC" w:themeFill="accent3" w:themeFillTint="66"/>
                                <w:rtl/>
                              </w:rPr>
                              <w:t>هما</w:t>
                            </w:r>
                            <w:r w:rsidRPr="00E0605E">
                              <w:rPr>
                                <w:rFonts w:cs="Mudir MT"/>
                                <w:shd w:val="clear" w:color="auto" w:fill="D6E3BC" w:themeFill="accent3" w:themeFillTint="66"/>
                                <w:rtl/>
                              </w:rPr>
                              <w:t xml:space="preserve"> </w:t>
                            </w:r>
                            <w:r>
                              <w:rPr>
                                <w:rFonts w:cs="Mudir MT" w:hint="cs"/>
                                <w:shd w:val="clear" w:color="auto" w:fill="D6E3BC" w:themeFill="accent3" w:themeFillTint="66"/>
                                <w:rtl/>
                              </w:rPr>
                              <w:t xml:space="preserve">, </w:t>
                            </w:r>
                            <w:r>
                              <w:rPr>
                                <w:rFonts w:cs="Mudir MT"/>
                                <w:shd w:val="clear" w:color="auto" w:fill="D6E3BC" w:themeFill="accent3" w:themeFillTint="66"/>
                                <w:rtl/>
                              </w:rPr>
                              <w:t>وبالجملة هي أصعب الحروف</w:t>
                            </w:r>
                            <w:r w:rsidRPr="00E0605E">
                              <w:rPr>
                                <w:rFonts w:cs="Mudir MT"/>
                                <w:shd w:val="clear" w:color="auto" w:fill="D6E3BC" w:themeFill="accent3" w:themeFillTint="66"/>
                                <w:rtl/>
                              </w:rPr>
                              <w:t xml:space="preserve"> وأشدها على اللسان؛ ولهذا قال </w:t>
                            </w:r>
                            <w:r>
                              <w:rPr>
                                <w:rFonts w:cs="Mudir MT"/>
                                <w:shd w:val="clear" w:color="auto" w:fill="D6E3BC" w:themeFill="accent3" w:themeFillTint="66"/>
                              </w:rPr>
                              <w:sym w:font="AGA Arabesque" w:char="F065"/>
                            </w:r>
                            <w:r w:rsidRPr="00E0605E">
                              <w:rPr>
                                <w:rFonts w:cs="Mudir MT"/>
                                <w:shd w:val="clear" w:color="auto" w:fill="D6E3BC" w:themeFill="accent3" w:themeFillTint="66"/>
                                <w:rtl/>
                              </w:rPr>
                              <w:t xml:space="preserve">: "أنا أفصح من نطق بالضاد، بيد أني من قريش". أي الذين هم </w:t>
                            </w:r>
                            <w:r>
                              <w:rPr>
                                <w:rFonts w:cs="Mudir MT"/>
                                <w:shd w:val="clear" w:color="auto" w:fill="D6E3BC" w:themeFill="accent3" w:themeFillTint="66"/>
                                <w:rtl/>
                              </w:rPr>
                              <w:t>أصل العرب، وهم أفصح من نطق بها فأنا أفصح العرب</w:t>
                            </w:r>
                            <w:r>
                              <w:rPr>
                                <w:rFonts w:cs="Mudir MT" w:hint="cs"/>
                                <w:shd w:val="clear" w:color="auto" w:fill="D6E3BC" w:themeFill="accent3" w:themeFillTint="66"/>
                                <w:rtl/>
                              </w:rPr>
                              <w:t xml:space="preserve">  ,</w:t>
                            </w:r>
                            <w:r w:rsidRPr="00E0605E">
                              <w:rPr>
                                <w:rFonts w:cs="Mudir MT"/>
                                <w:shd w:val="clear" w:color="auto" w:fill="D6E3BC" w:themeFill="accent3" w:themeFillTint="66"/>
                                <w:rtl/>
                              </w:rPr>
                              <w:t xml:space="preserve"> وخصها بالذكر لعسرها على غير العرب</w:t>
                            </w:r>
                            <w:r>
                              <w:rPr>
                                <w:rFonts w:cs="Mudir MT" w:hint="cs"/>
                                <w:shd w:val="clear" w:color="auto" w:fill="D6E3BC" w:themeFill="accent3" w:themeFillTint="66"/>
                                <w:rtl/>
                              </w:rPr>
                              <w:t xml:space="preserve"> ,</w:t>
                            </w:r>
                            <w:r w:rsidRPr="00E0605E">
                              <w:rPr>
                                <w:rFonts w:cs="Mudir MT"/>
                                <w:shd w:val="clear" w:color="auto" w:fill="D6E3BC" w:themeFill="accent3" w:themeFillTint="66"/>
                                <w:rtl/>
                              </w:rPr>
                              <w:t xml:space="preserve"> وقوله "بيد" بمعنى من أجل. وقيل: بمعنى غير. وأنه من تأكيد المدح بما يشبه الذم</w:t>
                            </w:r>
                            <w:r>
                              <w:rPr>
                                <w:rFonts w:cs="Mudir MT" w:hint="cs"/>
                                <w:shd w:val="clear" w:color="auto" w:fill="D6E3BC" w:themeFill="accent3" w:themeFillTint="66"/>
                                <w:rtl/>
                              </w:rPr>
                              <w:t xml:space="preserve"> </w:t>
                            </w:r>
                            <w:r w:rsidRPr="00E0605E">
                              <w:rPr>
                                <w:rFonts w:cs="Mudir MT"/>
                                <w:shd w:val="clear" w:color="auto" w:fill="D6E3BC" w:themeFill="accent3" w:themeFillTint="66"/>
                                <w:rtl/>
                              </w:rPr>
                              <w:t>كقوله:</w:t>
                            </w:r>
                            <w:r w:rsidRPr="00E0605E">
                              <w:rPr>
                                <w:rFonts w:cs="Mudir MT"/>
                                <w:shd w:val="clear" w:color="auto" w:fill="D6E3BC" w:themeFill="accent3" w:themeFillTint="66"/>
                                <w:rtl/>
                              </w:rPr>
                              <w:br/>
                              <w:t xml:space="preserve">ولا عيب فيهم غير أن سيوفهم </w:t>
                            </w:r>
                            <w:r>
                              <w:rPr>
                                <w:rFonts w:cs="Mudir MT" w:hint="cs"/>
                                <w:shd w:val="clear" w:color="auto" w:fill="D6E3BC" w:themeFill="accent3" w:themeFillTint="66"/>
                                <w:rtl/>
                              </w:rPr>
                              <w:t xml:space="preserve">        </w:t>
                            </w:r>
                            <w:r w:rsidRPr="00E0605E">
                              <w:rPr>
                                <w:rFonts w:cs="Mudir MT"/>
                                <w:shd w:val="clear" w:color="auto" w:fill="D6E3BC" w:themeFill="accent3" w:themeFillTint="66"/>
                                <w:rtl/>
                              </w:rPr>
                              <w:t>بهن فلول من قراع الكتائب</w:t>
                            </w:r>
                            <w:r w:rsidRPr="00E0605E">
                              <w:rPr>
                                <w:rFonts w:cs="Mudir MT"/>
                                <w:shd w:val="clear" w:color="auto" w:fill="D6E3BC" w:themeFill="accent3" w:themeFillTint="66"/>
                                <w:rtl/>
                              </w:rPr>
                              <w:br/>
                            </w:r>
                          </w:p>
                          <w:p w:rsidR="00950994" w:rsidRDefault="00950994" w:rsidP="003C5F14">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8" o:spid="_x0000_s1052" style="position:absolute;left:0;text-align:left;margin-left:-22.2pt;margin-top:-40pt;width:536pt;height:27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" fillcolor="window" strokecolor="windowText" strokeweight="1pt">
                <v:stroke dashstyle="dashDot"/>
                <v:textbox>
                  <w:txbxContent>
                    <w:p w:rsidR="00950994" w:rsidRPr="006D0D88" w:rsidRDefault="00950994" w:rsidP="00E632E3">
                      <w:pPr>
                        <w:shd w:val="clear" w:color="auto" w:fill="D6E3BC" w:themeFill="accent3" w:themeFillTint="66"/>
                        <w:bidi/>
                        <w:spacing w:line="365" w:lineRule="atLeast"/>
                        <w:rPr>
                          <w:rFonts w:ascii="Verdana" w:hAnsi="Verdana"/>
                          <w:color w:val="FF0000"/>
                          <w:sz w:val="27"/>
                          <w:szCs w:val="27"/>
                          <w:rtl/>
                        </w:rPr>
                      </w:pPr>
                      <w:r w:rsidRPr="006D0D88">
                        <w:rPr>
                          <w:rFonts w:ascii="Verdana" w:hAnsi="Verdana" w:hint="cs"/>
                          <w:color w:val="FF0000"/>
                          <w:sz w:val="27"/>
                          <w:szCs w:val="27"/>
                          <w:rtl/>
                        </w:rPr>
                        <w:t>[ المخرج ال</w:t>
                      </w:r>
                      <w:r>
                        <w:rPr>
                          <w:rFonts w:ascii="Verdana" w:hAnsi="Verdana" w:hint="cs"/>
                          <w:color w:val="FF0000"/>
                          <w:sz w:val="27"/>
                          <w:szCs w:val="27"/>
                          <w:rtl/>
                        </w:rPr>
                        <w:t>ثامن</w:t>
                      </w:r>
                      <w:r w:rsidRPr="006D0D88">
                        <w:rPr>
                          <w:rFonts w:ascii="Verdana" w:hAnsi="Verdana" w:hint="cs"/>
                          <w:color w:val="FF0000"/>
                          <w:sz w:val="27"/>
                          <w:szCs w:val="27"/>
                          <w:rtl/>
                        </w:rPr>
                        <w:t xml:space="preserve"> ]</w:t>
                      </w:r>
                    </w:p>
                    <w:p w:rsidR="00950994" w:rsidRDefault="00950994" w:rsidP="00E632E3">
                      <w:pPr>
                        <w:shd w:val="clear" w:color="auto" w:fill="D6E3BC" w:themeFill="accent3" w:themeFillTint="66"/>
                        <w:bidi/>
                        <w:spacing w:line="365" w:lineRule="atLeast"/>
                        <w:rPr>
                          <w:rFonts w:cs="Mudir MT"/>
                          <w:rtl/>
                        </w:rPr>
                      </w:pPr>
                      <w:r>
                        <w:rPr>
                          <w:rFonts w:ascii="Verdana" w:hAnsi="Verdana" w:hint="cs"/>
                          <w:color w:val="130000"/>
                          <w:sz w:val="27"/>
                          <w:szCs w:val="27"/>
                          <w:rtl/>
                        </w:rPr>
                        <w:t xml:space="preserve">قال الشارح </w:t>
                      </w:r>
                      <w:r w:rsidRPr="00627EAF">
                        <w:rPr>
                          <w:rFonts w:ascii="Verdana" w:hAnsi="Verdana" w:hint="cs"/>
                          <w:color w:val="130000"/>
                          <w:sz w:val="27"/>
                          <w:szCs w:val="27"/>
                          <w:rtl/>
                        </w:rPr>
                        <w:t>رحمه الله تعالى</w:t>
                      </w:r>
                      <w:r>
                        <w:rPr>
                          <w:rFonts w:cs="Mudir MT" w:hint="cs"/>
                          <w:rtl/>
                        </w:rPr>
                        <w:t xml:space="preserve"> :</w:t>
                      </w:r>
                      <w:r w:rsidRPr="00627EAF">
                        <w:rPr>
                          <w:rFonts w:cs="Mudir MT"/>
                          <w:rtl/>
                        </w:rPr>
                        <w:t xml:space="preserve"> </w:t>
                      </w:r>
                    </w:p>
                    <w:p w:rsidR="00950994" w:rsidRDefault="00950994" w:rsidP="00E632E3">
                      <w:pPr>
                        <w:shd w:val="clear" w:color="auto" w:fill="D6E3BC" w:themeFill="accent3" w:themeFillTint="66"/>
                        <w:bidi/>
                        <w:rPr>
                          <w:rFonts w:cs="Mudir MT"/>
                          <w:shd w:val="clear" w:color="auto" w:fill="D6E3BC" w:themeFill="accent3" w:themeFillTint="66"/>
                          <w:rtl/>
                        </w:rPr>
                      </w:pPr>
                      <w:r w:rsidRPr="00E0605E">
                        <w:rPr>
                          <w:rFonts w:cs="Mudir MT"/>
                          <w:shd w:val="clear" w:color="auto" w:fill="D6E3BC" w:themeFill="accent3" w:themeFillTint="66"/>
                          <w:rtl/>
                        </w:rPr>
                        <w:t>"</w:t>
                      </w:r>
                      <w:r w:rsidRPr="008D61AB">
                        <w:rPr>
                          <w:rFonts w:cs="Mudir MT"/>
                          <w:color w:val="FF0000"/>
                          <w:shd w:val="clear" w:color="auto" w:fill="D6E3BC" w:themeFill="accent3" w:themeFillTint="66"/>
                          <w:rtl/>
                        </w:rPr>
                        <w:t>والضاد من حافته إذ وليا</w:t>
                      </w:r>
                      <w:r w:rsidRPr="00E0605E">
                        <w:rPr>
                          <w:rFonts w:cs="Mudir MT"/>
                          <w:shd w:val="clear" w:color="auto" w:fill="D6E3BC" w:themeFill="accent3" w:themeFillTint="66"/>
                          <w:rtl/>
                        </w:rPr>
                        <w:t>" بألف الإطلاق.</w:t>
                      </w:r>
                    </w:p>
                    <w:p w:rsidR="00950994" w:rsidRPr="00E0605E" w:rsidRDefault="00950994" w:rsidP="00E632E3">
                      <w:pPr>
                        <w:shd w:val="clear" w:color="auto" w:fill="D6E3BC" w:themeFill="accent3" w:themeFillTint="66"/>
                        <w:bidi/>
                        <w:rPr>
                          <w:rFonts w:cs="Mudir MT"/>
                          <w:shd w:val="clear" w:color="auto" w:fill="D6E3BC" w:themeFill="accent3" w:themeFillTint="66"/>
                        </w:rPr>
                      </w:pPr>
                      <w:r w:rsidRPr="00E0605E">
                        <w:rPr>
                          <w:rFonts w:cs="Mudir MT"/>
                          <w:shd w:val="clear" w:color="auto" w:fill="D6E3BC" w:themeFill="accent3" w:themeFillTint="66"/>
                          <w:rtl/>
                        </w:rPr>
                        <w:t>"</w:t>
                      </w:r>
                      <w:r w:rsidRPr="00E0605E">
                        <w:rPr>
                          <w:rFonts w:cs="Mudir MT"/>
                          <w:color w:val="FF0000"/>
                          <w:shd w:val="clear" w:color="auto" w:fill="D6E3BC" w:themeFill="accent3" w:themeFillTint="66"/>
                          <w:rtl/>
                        </w:rPr>
                        <w:t>الاضراس</w:t>
                      </w:r>
                      <w:r w:rsidRPr="00E0605E">
                        <w:rPr>
                          <w:rFonts w:cs="Mudir MT"/>
                          <w:shd w:val="clear" w:color="auto" w:fill="D6E3BC" w:themeFill="accent3" w:themeFillTint="66"/>
                          <w:rtl/>
                        </w:rPr>
                        <w:t xml:space="preserve">" أصلها: الأضراس. نقلت حركة الهمزة إلى اللام.. واكتفى بها عن همزة ا لوصل. أي </w:t>
                      </w:r>
                      <w:r>
                        <w:rPr>
                          <w:rFonts w:cs="Mudir MT" w:hint="cs"/>
                          <w:shd w:val="clear" w:color="auto" w:fill="D6E3BC" w:themeFill="accent3" w:themeFillTint="66"/>
                          <w:rtl/>
                        </w:rPr>
                        <w:t xml:space="preserve">: </w:t>
                      </w:r>
                      <w:r w:rsidRPr="00E0605E">
                        <w:rPr>
                          <w:rFonts w:cs="Mudir MT"/>
                          <w:shd w:val="clear" w:color="auto" w:fill="D6E3BC" w:themeFill="accent3" w:themeFillTint="66"/>
                          <w:rtl/>
                        </w:rPr>
                        <w:t>والضاد تخرج من طرف اللسان مستطيلة.. إلى ما يلي الأضراس.. "</w:t>
                      </w:r>
                      <w:r w:rsidRPr="00E0605E">
                        <w:rPr>
                          <w:rFonts w:cs="Mudir MT"/>
                          <w:color w:val="FF0000"/>
                          <w:shd w:val="clear" w:color="auto" w:fill="D6E3BC" w:themeFill="accent3" w:themeFillTint="66"/>
                          <w:rtl/>
                        </w:rPr>
                        <w:t>من أيسر</w:t>
                      </w:r>
                      <w:r w:rsidRPr="00E0605E">
                        <w:rPr>
                          <w:rFonts w:cs="Mudir MT"/>
                          <w:shd w:val="clear" w:color="auto" w:fill="D6E3BC" w:themeFill="accent3" w:themeFillTint="66"/>
                          <w:rtl/>
                        </w:rPr>
                        <w:t>" أي أيسرها.. وهو أكثر استعمالا، وأيسر.</w:t>
                      </w:r>
                      <w:r w:rsidRPr="00E0605E">
                        <w:rPr>
                          <w:rFonts w:cs="Mudir MT"/>
                          <w:shd w:val="clear" w:color="auto" w:fill="D6E3BC" w:themeFill="accent3" w:themeFillTint="66"/>
                          <w:rtl/>
                        </w:rPr>
                        <w:br/>
                        <w:t>"</w:t>
                      </w:r>
                      <w:r w:rsidRPr="00E0605E">
                        <w:rPr>
                          <w:rFonts w:cs="Mudir MT"/>
                          <w:color w:val="FF0000"/>
                          <w:shd w:val="clear" w:color="auto" w:fill="D6E3BC" w:themeFill="accent3" w:themeFillTint="66"/>
                          <w:rtl/>
                        </w:rPr>
                        <w:t>أو</w:t>
                      </w:r>
                      <w:r w:rsidRPr="00E0605E">
                        <w:rPr>
                          <w:rFonts w:cs="Mudir MT"/>
                          <w:shd w:val="clear" w:color="auto" w:fill="D6E3BC" w:themeFill="accent3" w:themeFillTint="66"/>
                          <w:rtl/>
                        </w:rPr>
                        <w:t>" من "</w:t>
                      </w:r>
                      <w:r w:rsidRPr="00E0605E">
                        <w:rPr>
                          <w:rFonts w:cs="Mudir MT"/>
                          <w:color w:val="FF0000"/>
                          <w:shd w:val="clear" w:color="auto" w:fill="D6E3BC" w:themeFill="accent3" w:themeFillTint="66"/>
                          <w:rtl/>
                        </w:rPr>
                        <w:t>يمناها</w:t>
                      </w:r>
                      <w:r>
                        <w:rPr>
                          <w:rFonts w:cs="Mudir MT"/>
                          <w:shd w:val="clear" w:color="auto" w:fill="D6E3BC" w:themeFill="accent3" w:themeFillTint="66"/>
                          <w:rtl/>
                        </w:rPr>
                        <w:t>" وهو قليل</w:t>
                      </w:r>
                      <w:r>
                        <w:rPr>
                          <w:rFonts w:cs="Mudir MT" w:hint="cs"/>
                          <w:shd w:val="clear" w:color="auto" w:fill="D6E3BC" w:themeFill="accent3" w:themeFillTint="66"/>
                          <w:rtl/>
                        </w:rPr>
                        <w:t xml:space="preserve"> </w:t>
                      </w:r>
                      <w:r>
                        <w:rPr>
                          <w:rFonts w:cs="Mudir MT"/>
                          <w:shd w:val="clear" w:color="auto" w:fill="D6E3BC" w:themeFill="accent3" w:themeFillTint="66"/>
                          <w:rtl/>
                        </w:rPr>
                        <w:t>و</w:t>
                      </w:r>
                      <w:r w:rsidRPr="00E0605E">
                        <w:rPr>
                          <w:rFonts w:cs="Mudir MT"/>
                          <w:shd w:val="clear" w:color="auto" w:fill="D6E3BC" w:themeFill="accent3" w:themeFillTint="66"/>
                          <w:rtl/>
                        </w:rPr>
                        <w:t>عس</w:t>
                      </w:r>
                      <w:r>
                        <w:rPr>
                          <w:rFonts w:cs="Mudir MT" w:hint="cs"/>
                          <w:shd w:val="clear" w:color="auto" w:fill="D6E3BC" w:themeFill="accent3" w:themeFillTint="66"/>
                          <w:rtl/>
                        </w:rPr>
                        <w:t>ي</w:t>
                      </w:r>
                      <w:r w:rsidRPr="00E0605E">
                        <w:rPr>
                          <w:rFonts w:cs="Mudir MT"/>
                          <w:shd w:val="clear" w:color="auto" w:fill="D6E3BC" w:themeFill="accent3" w:themeFillTint="66"/>
                          <w:rtl/>
                        </w:rPr>
                        <w:t xml:space="preserve">ر. أو منهما </w:t>
                      </w:r>
                      <w:r>
                        <w:rPr>
                          <w:rFonts w:cs="Mudir MT"/>
                          <w:shd w:val="clear" w:color="auto" w:fill="D6E3BC" w:themeFill="accent3" w:themeFillTint="66"/>
                          <w:rtl/>
                        </w:rPr>
                        <w:t>وهو أقل، وأعسر.</w:t>
                      </w:r>
                      <w:r>
                        <w:rPr>
                          <w:rFonts w:cs="Mudir MT"/>
                          <w:shd w:val="clear" w:color="auto" w:fill="D6E3BC" w:themeFill="accent3" w:themeFillTint="66"/>
                          <w:rtl/>
                        </w:rPr>
                        <w:br/>
                        <w:t>قيل: كان عمر –</w:t>
                      </w:r>
                      <w:r>
                        <w:rPr>
                          <w:rFonts w:cs="Mudir MT" w:hint="cs"/>
                          <w:shd w:val="clear" w:color="auto" w:fill="D6E3BC" w:themeFill="accent3" w:themeFillTint="66"/>
                          <w:rtl/>
                        </w:rPr>
                        <w:t>رضي الله عنهما -</w:t>
                      </w:r>
                      <w:r w:rsidRPr="00E0605E">
                        <w:rPr>
                          <w:rFonts w:cs="Mudir MT"/>
                          <w:shd w:val="clear" w:color="auto" w:fill="D6E3BC" w:themeFill="accent3" w:themeFillTint="66"/>
                          <w:rtl/>
                        </w:rPr>
                        <w:t xml:space="preserve"> يخرجها من</w:t>
                      </w:r>
                      <w:r>
                        <w:rPr>
                          <w:rFonts w:cs="Mudir MT" w:hint="cs"/>
                          <w:shd w:val="clear" w:color="auto" w:fill="D6E3BC" w:themeFill="accent3" w:themeFillTint="66"/>
                          <w:rtl/>
                        </w:rPr>
                        <w:t>هما</w:t>
                      </w:r>
                      <w:r w:rsidRPr="00E0605E">
                        <w:rPr>
                          <w:rFonts w:cs="Mudir MT"/>
                          <w:shd w:val="clear" w:color="auto" w:fill="D6E3BC" w:themeFill="accent3" w:themeFillTint="66"/>
                          <w:rtl/>
                        </w:rPr>
                        <w:t xml:space="preserve"> </w:t>
                      </w:r>
                      <w:r>
                        <w:rPr>
                          <w:rFonts w:cs="Mudir MT" w:hint="cs"/>
                          <w:shd w:val="clear" w:color="auto" w:fill="D6E3BC" w:themeFill="accent3" w:themeFillTint="66"/>
                          <w:rtl/>
                        </w:rPr>
                        <w:t xml:space="preserve">, </w:t>
                      </w:r>
                      <w:r>
                        <w:rPr>
                          <w:rFonts w:cs="Mudir MT"/>
                          <w:shd w:val="clear" w:color="auto" w:fill="D6E3BC" w:themeFill="accent3" w:themeFillTint="66"/>
                          <w:rtl/>
                        </w:rPr>
                        <w:t>وبالجملة هي أصعب الحروف</w:t>
                      </w:r>
                      <w:r w:rsidRPr="00E0605E">
                        <w:rPr>
                          <w:rFonts w:cs="Mudir MT"/>
                          <w:shd w:val="clear" w:color="auto" w:fill="D6E3BC" w:themeFill="accent3" w:themeFillTint="66"/>
                          <w:rtl/>
                        </w:rPr>
                        <w:t xml:space="preserve"> وأشدها على اللسان؛ ولهذا قال </w:t>
                      </w:r>
                      <w:r>
                        <w:rPr>
                          <w:rFonts w:cs="Mudir MT"/>
                          <w:shd w:val="clear" w:color="auto" w:fill="D6E3BC" w:themeFill="accent3" w:themeFillTint="66"/>
                        </w:rPr>
                        <w:sym w:font="AGA Arabesque" w:char="F065"/>
                      </w:r>
                      <w:r w:rsidRPr="00E0605E">
                        <w:rPr>
                          <w:rFonts w:cs="Mudir MT"/>
                          <w:shd w:val="clear" w:color="auto" w:fill="D6E3BC" w:themeFill="accent3" w:themeFillTint="66"/>
                          <w:rtl/>
                        </w:rPr>
                        <w:t xml:space="preserve">: "أنا أفصح من نطق بالضاد، بيد أني من قريش". أي الذين هم </w:t>
                      </w:r>
                      <w:r>
                        <w:rPr>
                          <w:rFonts w:cs="Mudir MT"/>
                          <w:shd w:val="clear" w:color="auto" w:fill="D6E3BC" w:themeFill="accent3" w:themeFillTint="66"/>
                          <w:rtl/>
                        </w:rPr>
                        <w:t>أصل العرب، وهم أفصح من نطق بها فأنا أفصح العرب</w:t>
                      </w:r>
                      <w:r>
                        <w:rPr>
                          <w:rFonts w:cs="Mudir MT" w:hint="cs"/>
                          <w:shd w:val="clear" w:color="auto" w:fill="D6E3BC" w:themeFill="accent3" w:themeFillTint="66"/>
                          <w:rtl/>
                        </w:rPr>
                        <w:t xml:space="preserve">  ,</w:t>
                      </w:r>
                      <w:r w:rsidRPr="00E0605E">
                        <w:rPr>
                          <w:rFonts w:cs="Mudir MT"/>
                          <w:shd w:val="clear" w:color="auto" w:fill="D6E3BC" w:themeFill="accent3" w:themeFillTint="66"/>
                          <w:rtl/>
                        </w:rPr>
                        <w:t xml:space="preserve"> وخصها بالذكر لعسرها على غير العرب</w:t>
                      </w:r>
                      <w:r>
                        <w:rPr>
                          <w:rFonts w:cs="Mudir MT" w:hint="cs"/>
                          <w:shd w:val="clear" w:color="auto" w:fill="D6E3BC" w:themeFill="accent3" w:themeFillTint="66"/>
                          <w:rtl/>
                        </w:rPr>
                        <w:t xml:space="preserve"> ,</w:t>
                      </w:r>
                      <w:r w:rsidRPr="00E0605E">
                        <w:rPr>
                          <w:rFonts w:cs="Mudir MT"/>
                          <w:shd w:val="clear" w:color="auto" w:fill="D6E3BC" w:themeFill="accent3" w:themeFillTint="66"/>
                          <w:rtl/>
                        </w:rPr>
                        <w:t xml:space="preserve"> وقوله "بيد" بمعنى من أجل. وقيل: بمعنى غير. وأنه من تأكيد المدح بما يشبه الذم</w:t>
                      </w:r>
                      <w:r>
                        <w:rPr>
                          <w:rFonts w:cs="Mudir MT" w:hint="cs"/>
                          <w:shd w:val="clear" w:color="auto" w:fill="D6E3BC" w:themeFill="accent3" w:themeFillTint="66"/>
                          <w:rtl/>
                        </w:rPr>
                        <w:t xml:space="preserve"> </w:t>
                      </w:r>
                      <w:r w:rsidRPr="00E0605E">
                        <w:rPr>
                          <w:rFonts w:cs="Mudir MT"/>
                          <w:shd w:val="clear" w:color="auto" w:fill="D6E3BC" w:themeFill="accent3" w:themeFillTint="66"/>
                          <w:rtl/>
                        </w:rPr>
                        <w:t>كقوله:</w:t>
                      </w:r>
                      <w:r w:rsidRPr="00E0605E">
                        <w:rPr>
                          <w:rFonts w:cs="Mudir MT"/>
                          <w:shd w:val="clear" w:color="auto" w:fill="D6E3BC" w:themeFill="accent3" w:themeFillTint="66"/>
                          <w:rtl/>
                        </w:rPr>
                        <w:br/>
                        <w:t xml:space="preserve">ولا عيب فيهم غير أن سيوفهم </w:t>
                      </w:r>
                      <w:r>
                        <w:rPr>
                          <w:rFonts w:cs="Mudir MT" w:hint="cs"/>
                          <w:shd w:val="clear" w:color="auto" w:fill="D6E3BC" w:themeFill="accent3" w:themeFillTint="66"/>
                          <w:rtl/>
                        </w:rPr>
                        <w:t xml:space="preserve">        </w:t>
                      </w:r>
                      <w:r w:rsidRPr="00E0605E">
                        <w:rPr>
                          <w:rFonts w:cs="Mudir MT"/>
                          <w:shd w:val="clear" w:color="auto" w:fill="D6E3BC" w:themeFill="accent3" w:themeFillTint="66"/>
                          <w:rtl/>
                        </w:rPr>
                        <w:t>بهن فلول من قراع الكتائب</w:t>
                      </w:r>
                      <w:r w:rsidRPr="00E0605E">
                        <w:rPr>
                          <w:rFonts w:cs="Mudir MT"/>
                          <w:shd w:val="clear" w:color="auto" w:fill="D6E3BC" w:themeFill="accent3" w:themeFillTint="66"/>
                          <w:rtl/>
                        </w:rPr>
                        <w:br/>
                      </w:r>
                    </w:p>
                    <w:p w:rsidR="00950994" w:rsidRDefault="00950994" w:rsidP="003C5F14">
                      <w:pPr>
                        <w:jc w:val="center"/>
                      </w:pPr>
                    </w:p>
                  </w:txbxContent>
                </v:textbox>
              </v:roundrect>
            </w:pict>
          </mc:Fallback>
        </mc:AlternateContent>
      </w:r>
    </w:p>
    <w:p w:rsidR="003C5F14" w:rsidRPr="003C5F14" w:rsidRDefault="003C5F14" w:rsidP="003C5F14">
      <w:pPr>
        <w:bidi/>
        <w:spacing w:after="200" w:line="276" w:lineRule="auto"/>
        <w:rPr>
          <w:rFonts w:asciiTheme="minorHAnsi" w:eastAsiaTheme="minorHAnsi" w:hAnsiTheme="minorHAnsi" w:cstheme="minorBidi"/>
          <w:sz w:val="22"/>
          <w:szCs w:val="22"/>
        </w:rPr>
      </w:pPr>
    </w:p>
    <w:p w:rsidR="003C5F14" w:rsidRPr="003C5F14" w:rsidRDefault="003C5F14" w:rsidP="003C5F14">
      <w:pPr>
        <w:bidi/>
        <w:spacing w:after="200" w:line="276" w:lineRule="auto"/>
        <w:rPr>
          <w:rFonts w:asciiTheme="minorHAnsi" w:eastAsiaTheme="minorHAnsi" w:hAnsiTheme="minorHAnsi" w:cstheme="minorBidi"/>
          <w:sz w:val="22"/>
          <w:szCs w:val="22"/>
        </w:rPr>
      </w:pPr>
    </w:p>
    <w:p w:rsidR="003C5F14" w:rsidRPr="003C5F14" w:rsidRDefault="003C5F14" w:rsidP="003C5F14">
      <w:pPr>
        <w:bidi/>
        <w:spacing w:after="200" w:line="276" w:lineRule="auto"/>
        <w:rPr>
          <w:rFonts w:asciiTheme="minorHAnsi" w:eastAsiaTheme="minorHAnsi" w:hAnsiTheme="minorHAnsi" w:cstheme="minorBidi"/>
          <w:sz w:val="22"/>
          <w:szCs w:val="22"/>
        </w:rPr>
      </w:pPr>
    </w:p>
    <w:p w:rsidR="003C5F14" w:rsidRPr="003C5F14" w:rsidRDefault="003C5F14" w:rsidP="003C5F14">
      <w:pPr>
        <w:bidi/>
        <w:spacing w:after="200" w:line="276" w:lineRule="auto"/>
        <w:rPr>
          <w:rFonts w:asciiTheme="minorHAnsi" w:eastAsiaTheme="minorHAnsi" w:hAnsiTheme="minorHAnsi" w:cstheme="minorBidi"/>
          <w:sz w:val="22"/>
          <w:szCs w:val="22"/>
        </w:rPr>
      </w:pPr>
    </w:p>
    <w:p w:rsidR="003C5F14" w:rsidRPr="003C5F14" w:rsidRDefault="003C5F14" w:rsidP="003C5F14">
      <w:pPr>
        <w:bidi/>
        <w:spacing w:after="200" w:line="276" w:lineRule="auto"/>
        <w:rPr>
          <w:rFonts w:asciiTheme="minorHAnsi" w:eastAsiaTheme="minorHAnsi" w:hAnsiTheme="minorHAnsi" w:cstheme="minorBidi"/>
          <w:sz w:val="22"/>
          <w:szCs w:val="22"/>
        </w:rPr>
      </w:pPr>
    </w:p>
    <w:p w:rsidR="003C5F14" w:rsidRPr="003C5F14" w:rsidRDefault="003C5F14" w:rsidP="003C5F14">
      <w:pPr>
        <w:bidi/>
        <w:spacing w:after="200" w:line="276" w:lineRule="auto"/>
        <w:rPr>
          <w:rFonts w:asciiTheme="minorHAnsi" w:eastAsiaTheme="minorHAnsi" w:hAnsiTheme="minorHAnsi" w:cstheme="minorBidi"/>
          <w:sz w:val="22"/>
          <w:szCs w:val="22"/>
        </w:rPr>
      </w:pPr>
    </w:p>
    <w:p w:rsidR="003C5F14" w:rsidRPr="003C5F14" w:rsidRDefault="003C5F14" w:rsidP="003C5F14">
      <w:pPr>
        <w:bidi/>
        <w:spacing w:after="200" w:line="276" w:lineRule="auto"/>
        <w:rPr>
          <w:rFonts w:asciiTheme="minorHAnsi" w:eastAsiaTheme="minorHAnsi" w:hAnsiTheme="minorHAnsi" w:cstheme="minorBidi"/>
          <w:sz w:val="22"/>
          <w:szCs w:val="22"/>
        </w:rPr>
      </w:pPr>
    </w:p>
    <w:p w:rsidR="003C5F14" w:rsidRPr="003C5F14" w:rsidRDefault="003C5F14" w:rsidP="003C5F14">
      <w:pPr>
        <w:bidi/>
        <w:spacing w:after="200" w:line="276" w:lineRule="auto"/>
        <w:rPr>
          <w:rFonts w:asciiTheme="minorHAnsi" w:eastAsiaTheme="minorHAnsi" w:hAnsiTheme="minorHAnsi" w:cstheme="minorBidi"/>
          <w:sz w:val="22"/>
          <w:szCs w:val="22"/>
        </w:rPr>
      </w:pPr>
    </w:p>
    <w:p w:rsidR="003C5F14" w:rsidRPr="003C5F14" w:rsidRDefault="003C5F14" w:rsidP="003C5F14">
      <w:pPr>
        <w:bidi/>
        <w:spacing w:after="200" w:line="276" w:lineRule="auto"/>
        <w:rPr>
          <w:rFonts w:asciiTheme="minorHAnsi" w:eastAsiaTheme="minorHAnsi" w:hAnsiTheme="minorHAnsi" w:cstheme="minorBidi"/>
          <w:sz w:val="22"/>
          <w:szCs w:val="22"/>
        </w:rPr>
      </w:pPr>
    </w:p>
    <w:p w:rsidR="003C5F14" w:rsidRPr="003C5F14" w:rsidRDefault="003C5F14" w:rsidP="003C5F14">
      <w:pPr>
        <w:bidi/>
        <w:spacing w:after="200" w:line="276" w:lineRule="auto"/>
        <w:jc w:val="center"/>
        <w:rPr>
          <w:rFonts w:ascii="Sakkal Majalla" w:eastAsiaTheme="minorHAnsi" w:hAnsi="Sakkal Majalla" w:cs="Sakkal Majalla"/>
          <w:sz w:val="30"/>
          <w:szCs w:val="30"/>
          <w:rtl/>
        </w:rPr>
      </w:pPr>
      <w:r w:rsidRPr="003C5F14">
        <w:rPr>
          <w:rFonts w:asciiTheme="minorHAnsi" w:eastAsiaTheme="minorHAnsi" w:hAnsiTheme="minorHAnsi" w:cs="Mudir MT"/>
          <w:shd w:val="clear" w:color="auto" w:fill="D6E3BC" w:themeFill="accent3" w:themeFillTint="66"/>
          <w:rtl/>
        </w:rPr>
        <w:t>"</w:t>
      </w:r>
      <w:r w:rsidRPr="003C5F14">
        <w:rPr>
          <w:rFonts w:asciiTheme="minorHAnsi" w:eastAsiaTheme="minorHAnsi" w:hAnsiTheme="minorHAnsi" w:cs="Mudir MT"/>
          <w:color w:val="FF0000"/>
          <w:shd w:val="clear" w:color="auto" w:fill="D6E3BC" w:themeFill="accent3" w:themeFillTint="66"/>
          <w:rtl/>
        </w:rPr>
        <w:t xml:space="preserve">والضاد من حافته </w:t>
      </w:r>
      <w:r w:rsidRPr="003C5F14">
        <w:rPr>
          <w:rFonts w:asciiTheme="minorHAnsi" w:eastAsiaTheme="minorHAnsi" w:hAnsiTheme="minorHAnsi" w:cs="Mudir MT" w:hint="cs"/>
          <w:color w:val="FF0000"/>
          <w:shd w:val="clear" w:color="auto" w:fill="D6E3BC" w:themeFill="accent3" w:themeFillTint="66"/>
          <w:rtl/>
        </w:rPr>
        <w:t xml:space="preserve"> </w:t>
      </w:r>
      <w:r w:rsidRPr="003C5F14">
        <w:rPr>
          <w:rFonts w:ascii="Sakkal Majalla" w:eastAsiaTheme="minorHAnsi" w:hAnsi="Sakkal Majalla" w:cs="Sakkal Majalla"/>
          <w:sz w:val="30"/>
          <w:szCs w:val="30"/>
          <w:rtl/>
        </w:rPr>
        <w:t>الضمير يرجع للسان</w:t>
      </w:r>
      <w:r w:rsidRPr="003C5F14">
        <w:rPr>
          <w:rFonts w:asciiTheme="minorHAnsi" w:eastAsiaTheme="minorHAnsi" w:hAnsiTheme="minorHAnsi" w:cs="Mudir MT" w:hint="cs"/>
          <w:shd w:val="clear" w:color="auto" w:fill="D6E3BC" w:themeFill="accent3" w:themeFillTint="66"/>
          <w:rtl/>
        </w:rPr>
        <w:t xml:space="preserve"> </w:t>
      </w:r>
      <w:r w:rsidRPr="003C5F14">
        <w:rPr>
          <w:rFonts w:asciiTheme="minorHAnsi" w:eastAsiaTheme="minorHAnsi" w:hAnsiTheme="minorHAnsi" w:cs="Mudir MT"/>
          <w:color w:val="FF0000"/>
          <w:shd w:val="clear" w:color="auto" w:fill="D6E3BC" w:themeFill="accent3" w:themeFillTint="66"/>
          <w:rtl/>
        </w:rPr>
        <w:t>إذ وليا</w:t>
      </w:r>
      <w:r w:rsidRPr="003C5F14">
        <w:rPr>
          <w:rFonts w:asciiTheme="minorHAnsi" w:eastAsiaTheme="minorHAnsi" w:hAnsiTheme="minorHAnsi" w:cs="Mudir MT"/>
          <w:shd w:val="clear" w:color="auto" w:fill="D6E3BC" w:themeFill="accent3" w:themeFillTint="66"/>
          <w:rtl/>
        </w:rPr>
        <w:t>" بألف الإطلاق.</w:t>
      </w:r>
      <w:r w:rsidRPr="003C5F14">
        <w:rPr>
          <w:rFonts w:asciiTheme="minorHAnsi" w:eastAsiaTheme="minorHAnsi" w:hAnsiTheme="minorHAnsi" w:cstheme="minorBidi" w:hint="cs"/>
          <w:sz w:val="22"/>
          <w:szCs w:val="22"/>
          <w:rtl/>
        </w:rPr>
        <w:t xml:space="preserve"> </w:t>
      </w:r>
      <w:r w:rsidRPr="003C5F14">
        <w:rPr>
          <w:rFonts w:ascii="Sakkal Majalla" w:eastAsiaTheme="minorHAnsi" w:hAnsi="Sakkal Majalla" w:cs="Sakkal Majalla" w:hint="cs"/>
          <w:sz w:val="30"/>
          <w:szCs w:val="30"/>
          <w:rtl/>
        </w:rPr>
        <w:t xml:space="preserve">وليس ألف التثنية , إذ وليَ يليَ , تلاه بمعنى جاء بعده </w:t>
      </w:r>
    </w:p>
    <w:p w:rsidR="003C5F14" w:rsidRPr="003C5F14" w:rsidRDefault="003C5F14" w:rsidP="003C5F14">
      <w:pPr>
        <w:bidi/>
        <w:spacing w:after="200" w:line="276" w:lineRule="auto"/>
        <w:jc w:val="center"/>
        <w:rPr>
          <w:rFonts w:ascii="Sakkal Majalla" w:eastAsiaTheme="minorHAnsi" w:hAnsi="Sakkal Majalla" w:cs="Sakkal Majalla"/>
          <w:sz w:val="30"/>
          <w:szCs w:val="30"/>
          <w:rtl/>
        </w:rPr>
      </w:pPr>
      <w:r w:rsidRPr="003C5F14">
        <w:rPr>
          <w:rFonts w:asciiTheme="minorHAnsi" w:eastAsiaTheme="minorHAnsi" w:hAnsiTheme="minorHAnsi" w:cs="Mudir MT"/>
          <w:shd w:val="clear" w:color="auto" w:fill="D6E3BC" w:themeFill="accent3" w:themeFillTint="66"/>
          <w:rtl/>
        </w:rPr>
        <w:t>"</w:t>
      </w:r>
      <w:r w:rsidRPr="003C5F14">
        <w:rPr>
          <w:rFonts w:asciiTheme="minorHAnsi" w:eastAsiaTheme="minorHAnsi" w:hAnsiTheme="minorHAnsi" w:cs="Mudir MT"/>
          <w:color w:val="FF0000"/>
          <w:shd w:val="clear" w:color="auto" w:fill="D6E3BC" w:themeFill="accent3" w:themeFillTint="66"/>
          <w:rtl/>
        </w:rPr>
        <w:t>الاضراس</w:t>
      </w:r>
      <w:r w:rsidRPr="003C5F14">
        <w:rPr>
          <w:rFonts w:asciiTheme="minorHAnsi" w:eastAsiaTheme="minorHAnsi" w:hAnsiTheme="minorHAnsi" w:cs="Mudir MT"/>
          <w:shd w:val="clear" w:color="auto" w:fill="D6E3BC" w:themeFill="accent3" w:themeFillTint="66"/>
          <w:rtl/>
        </w:rPr>
        <w:t>" أصلها: الأضراس. نقلت حركة الهمزة إلى اللام</w:t>
      </w:r>
      <w:r w:rsidRPr="003C5F14">
        <w:rPr>
          <w:rFonts w:ascii="Sakkal Majalla" w:eastAsiaTheme="minorHAnsi" w:hAnsi="Sakkal Majalla" w:cs="Sakkal Majalla" w:hint="cs"/>
          <w:sz w:val="30"/>
          <w:szCs w:val="30"/>
          <w:rtl/>
        </w:rPr>
        <w:t xml:space="preserve"> </w:t>
      </w:r>
      <w:r w:rsidRPr="003C5F14">
        <w:rPr>
          <w:rFonts w:asciiTheme="minorHAnsi" w:eastAsiaTheme="minorHAnsi" w:hAnsiTheme="minorHAnsi" w:cs="Mudir MT"/>
          <w:shd w:val="clear" w:color="auto" w:fill="D6E3BC" w:themeFill="accent3" w:themeFillTint="66"/>
          <w:rtl/>
        </w:rPr>
        <w:t>واكتفى بها عن همزة ا لوصل.</w:t>
      </w:r>
      <w:r w:rsidRPr="003C5F14">
        <w:rPr>
          <w:rFonts w:asciiTheme="minorHAnsi" w:eastAsiaTheme="minorHAnsi" w:hAnsiTheme="minorHAnsi" w:cstheme="minorBidi" w:hint="cs"/>
          <w:sz w:val="22"/>
          <w:szCs w:val="22"/>
          <w:rtl/>
        </w:rPr>
        <w:t xml:space="preserve"> </w:t>
      </w:r>
      <w:r w:rsidRPr="003C5F14">
        <w:rPr>
          <w:rFonts w:ascii="Sakkal Majalla" w:eastAsiaTheme="minorHAnsi" w:hAnsi="Sakkal Majalla" w:cs="Sakkal Majalla" w:hint="cs"/>
          <w:sz w:val="30"/>
          <w:szCs w:val="30"/>
          <w:rtl/>
        </w:rPr>
        <w:t xml:space="preserve">أصلها الأضراس بعض العرب يقول </w:t>
      </w:r>
      <w:proofErr w:type="spellStart"/>
      <w:r w:rsidRPr="003C5F14">
        <w:rPr>
          <w:rFonts w:ascii="Sakkal Majalla" w:eastAsiaTheme="minorHAnsi" w:hAnsi="Sakkal Majalla" w:cs="Sakkal Majalla" w:hint="cs"/>
          <w:sz w:val="30"/>
          <w:szCs w:val="30"/>
          <w:rtl/>
        </w:rPr>
        <w:t>يقول</w:t>
      </w:r>
      <w:proofErr w:type="spellEnd"/>
      <w:r w:rsidRPr="003C5F14">
        <w:rPr>
          <w:rFonts w:ascii="Sakkal Majalla" w:eastAsiaTheme="minorHAnsi" w:hAnsi="Sakkal Majalla" w:cs="Sakkal Majalla" w:hint="cs"/>
          <w:sz w:val="30"/>
          <w:szCs w:val="30"/>
          <w:rtl/>
        </w:rPr>
        <w:t xml:space="preserve"> الأضراس وبعضهم يقول الَاضراس يريدون أن يتخلصوا من الهمزة فينقلون فتحتها إلى اللام الساكنة قبلها فتصبح اللام متحركة , الفتحة نقلوها , فبقيت الهمزة من دون حركة فتحذف , لك أن تقول ( </w:t>
      </w:r>
      <w:proofErr w:type="spellStart"/>
      <w:r w:rsidRPr="003C5F14">
        <w:rPr>
          <w:rFonts w:ascii="Sakkal Majalla" w:eastAsiaTheme="minorHAnsi" w:hAnsi="Sakkal Majalla" w:cs="Sakkal Majalla" w:hint="cs"/>
          <w:sz w:val="30"/>
          <w:szCs w:val="30"/>
          <w:rtl/>
        </w:rPr>
        <w:t>لَاضراس</w:t>
      </w:r>
      <w:proofErr w:type="spellEnd"/>
      <w:r w:rsidRPr="003C5F14">
        <w:rPr>
          <w:rFonts w:ascii="Sakkal Majalla" w:eastAsiaTheme="minorHAnsi" w:hAnsi="Sakkal Majalla" w:cs="Sakkal Majalla" w:hint="cs"/>
          <w:sz w:val="30"/>
          <w:szCs w:val="30"/>
          <w:rtl/>
        </w:rPr>
        <w:t xml:space="preserve"> , أو الَاضراس) بإبقاء همزة الوصل . </w:t>
      </w:r>
      <w:r w:rsidRPr="003C5F14">
        <w:rPr>
          <w:rFonts w:asciiTheme="minorHAnsi" w:eastAsiaTheme="minorHAnsi" w:hAnsiTheme="minorHAnsi" w:cs="Mudir MT"/>
          <w:shd w:val="clear" w:color="auto" w:fill="D6E3BC" w:themeFill="accent3" w:themeFillTint="66"/>
          <w:rtl/>
        </w:rPr>
        <w:t>"</w:t>
      </w:r>
      <w:r w:rsidRPr="003C5F14">
        <w:rPr>
          <w:rFonts w:asciiTheme="minorHAnsi" w:eastAsiaTheme="minorHAnsi" w:hAnsiTheme="minorHAnsi" w:cs="Mudir MT"/>
          <w:color w:val="FF0000"/>
          <w:shd w:val="clear" w:color="auto" w:fill="D6E3BC" w:themeFill="accent3" w:themeFillTint="66"/>
          <w:rtl/>
        </w:rPr>
        <w:t>الاضراس</w:t>
      </w:r>
      <w:r w:rsidRPr="003C5F14">
        <w:rPr>
          <w:rFonts w:asciiTheme="minorHAnsi" w:eastAsiaTheme="minorHAnsi" w:hAnsiTheme="minorHAnsi" w:cs="Mudir MT"/>
          <w:shd w:val="clear" w:color="auto" w:fill="D6E3BC" w:themeFill="accent3" w:themeFillTint="66"/>
          <w:rtl/>
        </w:rPr>
        <w:t>" أصلها: الأضراس. نقلت حركة الهمزة إلى اللام</w:t>
      </w:r>
      <w:r w:rsidRPr="003C5F14">
        <w:rPr>
          <w:rFonts w:ascii="Sakkal Majalla" w:eastAsiaTheme="minorHAnsi" w:hAnsi="Sakkal Majalla" w:cs="Sakkal Majalla" w:hint="cs"/>
          <w:sz w:val="30"/>
          <w:szCs w:val="30"/>
          <w:rtl/>
        </w:rPr>
        <w:t xml:space="preserve"> (أي الفتحة</w:t>
      </w:r>
      <w:r w:rsidRPr="003C5F14">
        <w:rPr>
          <w:rFonts w:ascii="WinSoft Pro" w:eastAsiaTheme="minorHAnsi" w:hAnsi="WinSoft Pro" w:cs="WinSoft Pro" w:hint="cs"/>
          <w:rtl/>
        </w:rPr>
        <w:t xml:space="preserve">) </w:t>
      </w:r>
      <w:r w:rsidRPr="003C5F14">
        <w:rPr>
          <w:rFonts w:asciiTheme="minorHAnsi" w:eastAsiaTheme="minorHAnsi" w:hAnsiTheme="minorHAnsi" w:cs="Mudir MT"/>
          <w:shd w:val="clear" w:color="auto" w:fill="D6E3BC" w:themeFill="accent3" w:themeFillTint="66"/>
          <w:rtl/>
        </w:rPr>
        <w:t>.. واكتفى بها عن همزة ا لوصل</w:t>
      </w:r>
      <w:r w:rsidRPr="003C5F14">
        <w:rPr>
          <w:rFonts w:ascii="Sakkal Majalla" w:eastAsiaTheme="minorHAnsi" w:hAnsi="Sakkal Majalla" w:cs="Sakkal Majalla" w:hint="cs"/>
          <w:sz w:val="30"/>
          <w:szCs w:val="30"/>
          <w:rtl/>
        </w:rPr>
        <w:t xml:space="preserve"> يعني </w:t>
      </w:r>
      <w:proofErr w:type="spellStart"/>
      <w:r w:rsidRPr="003C5F14">
        <w:rPr>
          <w:rFonts w:ascii="Sakkal Majalla" w:eastAsiaTheme="minorHAnsi" w:hAnsi="Sakkal Majalla" w:cs="Sakkal Majalla" w:hint="cs"/>
          <w:sz w:val="30"/>
          <w:szCs w:val="30"/>
          <w:rtl/>
        </w:rPr>
        <w:t>لاضراس</w:t>
      </w:r>
      <w:proofErr w:type="spellEnd"/>
      <w:r w:rsidRPr="003C5F14">
        <w:rPr>
          <w:rFonts w:ascii="Sakkal Majalla" w:eastAsiaTheme="minorHAnsi" w:hAnsi="Sakkal Majalla" w:cs="Sakkal Majalla" w:hint="cs"/>
          <w:sz w:val="30"/>
          <w:szCs w:val="30"/>
          <w:rtl/>
        </w:rPr>
        <w:t xml:space="preserve"> .</w:t>
      </w:r>
    </w:p>
    <w:p w:rsidR="003C5F14" w:rsidRPr="003C5F14" w:rsidRDefault="003C5F14" w:rsidP="003C5F14">
      <w:pPr>
        <w:bidi/>
        <w:spacing w:after="200" w:line="276" w:lineRule="auto"/>
        <w:jc w:val="center"/>
        <w:rPr>
          <w:rFonts w:ascii="Sakkal Majalla" w:eastAsiaTheme="minorHAnsi" w:hAnsi="Sakkal Majalla" w:cs="Sakkal Majalla"/>
          <w:sz w:val="30"/>
          <w:szCs w:val="30"/>
          <w:rtl/>
        </w:rPr>
      </w:pPr>
      <w:r w:rsidRPr="003C5F14">
        <w:rPr>
          <w:rFonts w:asciiTheme="minorHAnsi" w:eastAsiaTheme="minorHAnsi" w:hAnsiTheme="minorHAnsi" w:cs="Mudir MT"/>
          <w:shd w:val="clear" w:color="auto" w:fill="D6E3BC" w:themeFill="accent3" w:themeFillTint="66"/>
          <w:rtl/>
        </w:rPr>
        <w:lastRenderedPageBreak/>
        <w:t xml:space="preserve">أي </w:t>
      </w:r>
      <w:r w:rsidRPr="003C5F14">
        <w:rPr>
          <w:rFonts w:asciiTheme="minorHAnsi" w:eastAsiaTheme="minorHAnsi" w:hAnsiTheme="minorHAnsi" w:cs="Mudir MT" w:hint="cs"/>
          <w:shd w:val="clear" w:color="auto" w:fill="D6E3BC" w:themeFill="accent3" w:themeFillTint="66"/>
          <w:rtl/>
        </w:rPr>
        <w:t xml:space="preserve">: </w:t>
      </w:r>
      <w:r w:rsidRPr="003C5F14">
        <w:rPr>
          <w:rFonts w:asciiTheme="minorHAnsi" w:eastAsiaTheme="minorHAnsi" w:hAnsiTheme="minorHAnsi" w:cs="Mudir MT"/>
          <w:shd w:val="clear" w:color="auto" w:fill="D6E3BC" w:themeFill="accent3" w:themeFillTint="66"/>
          <w:rtl/>
        </w:rPr>
        <w:t xml:space="preserve">والضاد تخرج من </w:t>
      </w:r>
      <w:r w:rsidRPr="003C5F14">
        <w:rPr>
          <w:rFonts w:ascii="Sakkal Majalla" w:eastAsiaTheme="minorHAnsi" w:hAnsi="Sakkal Majalla" w:cs="Sakkal Majalla" w:hint="cs"/>
          <w:sz w:val="30"/>
          <w:szCs w:val="30"/>
          <w:rtl/>
        </w:rPr>
        <w:t xml:space="preserve">اكتبوا كلمة حافة قبل طرف تصبح ( تخرج من حافة طرف اللسان) </w:t>
      </w:r>
      <w:r w:rsidRPr="003C5F14">
        <w:rPr>
          <w:rFonts w:asciiTheme="minorHAnsi" w:eastAsiaTheme="minorHAnsi" w:hAnsiTheme="minorHAnsi" w:cs="Mudir MT"/>
          <w:shd w:val="clear" w:color="auto" w:fill="D6E3BC" w:themeFill="accent3" w:themeFillTint="66"/>
          <w:rtl/>
        </w:rPr>
        <w:t>طرف اللسان مستطيلة.. إلى ما يلي الأضراس.. "</w:t>
      </w:r>
      <w:r w:rsidRPr="003C5F14">
        <w:rPr>
          <w:rFonts w:asciiTheme="minorHAnsi" w:eastAsiaTheme="minorHAnsi" w:hAnsiTheme="minorHAnsi" w:cs="Mudir MT"/>
          <w:color w:val="FF0000"/>
          <w:shd w:val="clear" w:color="auto" w:fill="D6E3BC" w:themeFill="accent3" w:themeFillTint="66"/>
          <w:rtl/>
        </w:rPr>
        <w:t>من أيسر</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أي أيسرها</w:t>
      </w:r>
      <w:r w:rsidRPr="003C5F14">
        <w:rPr>
          <w:rFonts w:ascii="Sakkal Majalla" w:eastAsiaTheme="minorHAnsi" w:hAnsi="Sakkal Majalla" w:cs="Sakkal Majalla" w:hint="cs"/>
          <w:sz w:val="30"/>
          <w:szCs w:val="30"/>
          <w:rtl/>
        </w:rPr>
        <w:t xml:space="preserve"> أي الحافة اليسرى جهة الشِّمال</w:t>
      </w:r>
      <w:r w:rsidRPr="003C5F14">
        <w:rPr>
          <w:rFonts w:asciiTheme="minorHAnsi" w:eastAsiaTheme="minorHAnsi" w:hAnsiTheme="minorHAnsi" w:cs="Mudir MT"/>
          <w:shd w:val="clear" w:color="auto" w:fill="D6E3BC" w:themeFill="accent3" w:themeFillTint="66"/>
          <w:rtl/>
        </w:rPr>
        <w:t>.. وهو أكثر استعمالا، وأيسر. "</w:t>
      </w:r>
      <w:r w:rsidRPr="003C5F14">
        <w:rPr>
          <w:rFonts w:asciiTheme="minorHAnsi" w:eastAsiaTheme="minorHAnsi" w:hAnsiTheme="minorHAnsi" w:cs="Mudir MT"/>
          <w:color w:val="FF0000"/>
          <w:shd w:val="clear" w:color="auto" w:fill="D6E3BC" w:themeFill="accent3" w:themeFillTint="66"/>
          <w:rtl/>
        </w:rPr>
        <w:t>أو</w:t>
      </w:r>
      <w:r w:rsidRPr="003C5F14">
        <w:rPr>
          <w:rFonts w:asciiTheme="minorHAnsi" w:eastAsiaTheme="minorHAnsi" w:hAnsiTheme="minorHAnsi" w:cs="Mudir MT"/>
          <w:shd w:val="clear" w:color="auto" w:fill="D6E3BC" w:themeFill="accent3" w:themeFillTint="66"/>
          <w:rtl/>
        </w:rPr>
        <w:t>" من "</w:t>
      </w:r>
      <w:r w:rsidRPr="003C5F14">
        <w:rPr>
          <w:rFonts w:asciiTheme="minorHAnsi" w:eastAsiaTheme="minorHAnsi" w:hAnsiTheme="minorHAnsi" w:cs="Mudir MT"/>
          <w:color w:val="FF0000"/>
          <w:shd w:val="clear" w:color="auto" w:fill="D6E3BC" w:themeFill="accent3" w:themeFillTint="66"/>
          <w:rtl/>
        </w:rPr>
        <w:t>يمناها</w:t>
      </w:r>
      <w:r w:rsidRPr="003C5F14">
        <w:rPr>
          <w:rFonts w:asciiTheme="minorHAnsi" w:eastAsiaTheme="minorHAnsi" w:hAnsiTheme="minorHAnsi" w:cs="Mudir MT"/>
          <w:shd w:val="clear" w:color="auto" w:fill="D6E3BC" w:themeFill="accent3" w:themeFillTint="66"/>
          <w:rtl/>
        </w:rPr>
        <w:t>" وهو قليل</w:t>
      </w:r>
      <w:r w:rsidRPr="003C5F14">
        <w:rPr>
          <w:rFonts w:asciiTheme="minorHAnsi" w:eastAsiaTheme="minorHAnsi" w:hAnsiTheme="minorHAnsi" w:cs="Mudir MT" w:hint="cs"/>
          <w:shd w:val="clear" w:color="auto" w:fill="D6E3BC" w:themeFill="accent3" w:themeFillTint="66"/>
          <w:rtl/>
        </w:rPr>
        <w:t xml:space="preserve"> </w:t>
      </w:r>
      <w:r w:rsidRPr="003C5F14">
        <w:rPr>
          <w:rFonts w:asciiTheme="minorHAnsi" w:eastAsiaTheme="minorHAnsi" w:hAnsiTheme="minorHAnsi" w:cs="Mudir MT"/>
          <w:shd w:val="clear" w:color="auto" w:fill="D6E3BC" w:themeFill="accent3" w:themeFillTint="66"/>
          <w:rtl/>
        </w:rPr>
        <w:t>وعس</w:t>
      </w:r>
      <w:r w:rsidRPr="003C5F14">
        <w:rPr>
          <w:rFonts w:asciiTheme="minorHAnsi" w:eastAsiaTheme="minorHAnsi" w:hAnsiTheme="minorHAnsi" w:cs="Mudir MT" w:hint="cs"/>
          <w:shd w:val="clear" w:color="auto" w:fill="D6E3BC" w:themeFill="accent3" w:themeFillTint="66"/>
          <w:rtl/>
        </w:rPr>
        <w:t>ي</w:t>
      </w:r>
      <w:r w:rsidRPr="003C5F14">
        <w:rPr>
          <w:rFonts w:asciiTheme="minorHAnsi" w:eastAsiaTheme="minorHAnsi" w:hAnsiTheme="minorHAnsi" w:cs="Mudir MT"/>
          <w:shd w:val="clear" w:color="auto" w:fill="D6E3BC" w:themeFill="accent3" w:themeFillTint="66"/>
          <w:rtl/>
        </w:rPr>
        <w:t>ر. أو منهما وهو أقل، وأعسر.</w:t>
      </w:r>
    </w:p>
    <w:p w:rsidR="003C5F14" w:rsidRPr="003C5F14" w:rsidRDefault="003C5F14" w:rsidP="003C5F14">
      <w:pPr>
        <w:bidi/>
        <w:spacing w:after="200" w:line="276" w:lineRule="auto"/>
        <w:jc w:val="center"/>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موضوع العسير والأعسر غير صحيح فكل الأعضاء التي أعطاها الله للعرب القدامى أعطاها الله لنا فكل عضو يحتاج  للنطق بالضاد الصحيحة موجود عندهم وعندنا فبقي مسألة معرفة المخرج والتدرب عليه , فمن عرف المخرج وتدرب عليه نطق الضاد كما كانوا ينطقونها , أما هذا الكلام ففيه تثبيط .</w:t>
      </w:r>
    </w:p>
    <w:p w:rsidR="003C5F14" w:rsidRPr="003C5F14" w:rsidRDefault="003C5F14" w:rsidP="003C5F14">
      <w:pPr>
        <w:bidi/>
        <w:spacing w:after="200" w:line="276" w:lineRule="auto"/>
        <w:jc w:val="center"/>
        <w:rPr>
          <w:rFonts w:ascii="Sakkal Majalla" w:eastAsiaTheme="minorHAnsi" w:hAnsi="Sakkal Majalla" w:cs="Sakkal Majalla"/>
          <w:sz w:val="30"/>
          <w:szCs w:val="30"/>
          <w:rtl/>
        </w:rPr>
      </w:pPr>
      <w:r w:rsidRPr="003C5F14">
        <w:rPr>
          <w:rFonts w:asciiTheme="minorHAnsi" w:eastAsiaTheme="minorHAnsi" w:hAnsiTheme="minorHAnsi" w:cs="Mudir MT"/>
          <w:shd w:val="clear" w:color="auto" w:fill="D6E3BC" w:themeFill="accent3" w:themeFillTint="66"/>
          <w:rtl/>
        </w:rPr>
        <w:t>قيل: كان عمر –</w:t>
      </w:r>
      <w:r w:rsidRPr="003C5F14">
        <w:rPr>
          <w:rFonts w:asciiTheme="minorHAnsi" w:eastAsiaTheme="minorHAnsi" w:hAnsiTheme="minorHAnsi" w:cs="Mudir MT" w:hint="cs"/>
          <w:shd w:val="clear" w:color="auto" w:fill="D6E3BC" w:themeFill="accent3" w:themeFillTint="66"/>
          <w:rtl/>
        </w:rPr>
        <w:t>رضي الله عنهما -</w:t>
      </w:r>
      <w:r w:rsidRPr="003C5F14">
        <w:rPr>
          <w:rFonts w:asciiTheme="minorHAnsi" w:eastAsiaTheme="minorHAnsi" w:hAnsiTheme="minorHAnsi" w:cs="Mudir MT"/>
          <w:shd w:val="clear" w:color="auto" w:fill="D6E3BC" w:themeFill="accent3" w:themeFillTint="66"/>
          <w:rtl/>
        </w:rPr>
        <w:t xml:space="preserve"> يخرجها من</w:t>
      </w:r>
      <w:r w:rsidRPr="003C5F14">
        <w:rPr>
          <w:rFonts w:asciiTheme="minorHAnsi" w:eastAsiaTheme="minorHAnsi" w:hAnsiTheme="minorHAnsi" w:cs="Mudir MT" w:hint="cs"/>
          <w:shd w:val="clear" w:color="auto" w:fill="D6E3BC" w:themeFill="accent3" w:themeFillTint="66"/>
          <w:rtl/>
        </w:rPr>
        <w:t>هما</w:t>
      </w:r>
      <w:r w:rsidRPr="003C5F14">
        <w:rPr>
          <w:rFonts w:asciiTheme="minorHAnsi" w:eastAsiaTheme="minorHAnsi" w:hAnsiTheme="minorHAnsi" w:cs="Mudir MT"/>
          <w:shd w:val="clear" w:color="auto" w:fill="D6E3BC" w:themeFill="accent3" w:themeFillTint="66"/>
          <w:rtl/>
        </w:rPr>
        <w:t xml:space="preserve"> </w:t>
      </w:r>
      <w:r w:rsidRPr="003C5F14">
        <w:rPr>
          <w:rFonts w:asciiTheme="minorHAnsi" w:eastAsiaTheme="minorHAnsi" w:hAnsiTheme="minorHAnsi" w:cs="Mudir MT" w:hint="cs"/>
          <w:shd w:val="clear" w:color="auto" w:fill="D6E3BC" w:themeFill="accent3" w:themeFillTint="66"/>
          <w:rtl/>
        </w:rPr>
        <w:t>,</w:t>
      </w:r>
      <w:r w:rsidRPr="003C5F14">
        <w:rPr>
          <w:rFonts w:ascii="Sakkal Majalla" w:eastAsiaTheme="minorHAnsi" w:hAnsi="Sakkal Majalla" w:cs="Sakkal Majalla" w:hint="cs"/>
          <w:sz w:val="30"/>
          <w:szCs w:val="30"/>
          <w:rtl/>
        </w:rPr>
        <w:t xml:space="preserve">أي الحافتان معا وهل ينقص سيدنا عمر مناقب حتى نزيده هذه المَنْقَبَة وهو أنه كان يخرجها من الحافتان , حتى المعاصر منا إذا تدرب استطاع إخراج الضاد من الحافتان , فكل انسان يتدرب يستطيع الوصول بإذن الله للنطق الصحيح  </w:t>
      </w:r>
      <w:r w:rsidRPr="003C5F14">
        <w:rPr>
          <w:rFonts w:asciiTheme="minorHAnsi" w:eastAsiaTheme="minorHAnsi" w:hAnsiTheme="minorHAnsi" w:cs="Mudir MT" w:hint="cs"/>
          <w:shd w:val="clear" w:color="auto" w:fill="D6E3BC" w:themeFill="accent3" w:themeFillTint="66"/>
          <w:rtl/>
        </w:rPr>
        <w:t xml:space="preserve">  </w:t>
      </w:r>
      <w:r w:rsidRPr="003C5F14">
        <w:rPr>
          <w:rFonts w:asciiTheme="minorHAnsi" w:eastAsiaTheme="minorHAnsi" w:hAnsiTheme="minorHAnsi" w:cs="Mudir MT"/>
          <w:shd w:val="clear" w:color="auto" w:fill="D6E3BC" w:themeFill="accent3" w:themeFillTint="66"/>
          <w:rtl/>
        </w:rPr>
        <w:t xml:space="preserve">وبالجملة هي أصعب الحروف وأشدها على اللسان؛ ولهذا قال </w:t>
      </w:r>
      <w:r w:rsidRPr="003C5F14">
        <w:rPr>
          <w:rFonts w:asciiTheme="minorHAnsi" w:eastAsiaTheme="minorHAnsi" w:hAnsiTheme="minorHAnsi" w:cs="Mudir MT"/>
          <w:shd w:val="clear" w:color="auto" w:fill="D6E3BC" w:themeFill="accent3" w:themeFillTint="66"/>
        </w:rPr>
        <w:sym w:font="AGA Arabesque" w:char="F065"/>
      </w:r>
      <w:r w:rsidRPr="003C5F14">
        <w:rPr>
          <w:rFonts w:asciiTheme="minorHAnsi" w:eastAsiaTheme="minorHAnsi" w:hAnsiTheme="minorHAnsi" w:cs="Mudir MT"/>
          <w:shd w:val="clear" w:color="auto" w:fill="D6E3BC" w:themeFill="accent3" w:themeFillTint="66"/>
          <w:rtl/>
        </w:rPr>
        <w:t xml:space="preserve">: "أنا أفصح من نطق بالضاد، بيد أني من قريش". </w:t>
      </w:r>
      <w:r w:rsidRPr="003C5F14">
        <w:rPr>
          <w:rFonts w:ascii="WinSoft Pro" w:eastAsiaTheme="minorHAnsi" w:hAnsi="WinSoft Pro" w:cs="WinSoft Pro" w:hint="cs"/>
          <w:rtl/>
        </w:rPr>
        <w:t xml:space="preserve"> </w:t>
      </w:r>
      <w:r w:rsidR="00E632E3" w:rsidRPr="003C5F14">
        <w:rPr>
          <w:rFonts w:ascii="Sakkal Majalla" w:eastAsiaTheme="minorHAnsi" w:hAnsi="Sakkal Majalla" w:cs="Sakkal Majalla" w:hint="cs"/>
          <w:sz w:val="30"/>
          <w:szCs w:val="30"/>
          <w:rtl/>
        </w:rPr>
        <w:t>الاستشهاد</w:t>
      </w:r>
      <w:r w:rsidRPr="003C5F14">
        <w:rPr>
          <w:rFonts w:ascii="Sakkal Majalla" w:eastAsiaTheme="minorHAnsi" w:hAnsi="Sakkal Majalla" w:cs="Sakkal Majalla" w:hint="cs"/>
          <w:sz w:val="30"/>
          <w:szCs w:val="30"/>
          <w:rtl/>
        </w:rPr>
        <w:t xml:space="preserve"> بالحديث فيه ثلاث أمور :</w:t>
      </w:r>
    </w:p>
    <w:p w:rsidR="003C5F14" w:rsidRPr="003C5F14" w:rsidRDefault="003C5F14" w:rsidP="003C5F14">
      <w:pPr>
        <w:bidi/>
        <w:spacing w:after="200" w:line="276" w:lineRule="auto"/>
        <w:jc w:val="center"/>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 xml:space="preserve">1/ يقول الشيخ غياث في الهامش : قال في كشف </w:t>
      </w:r>
      <w:proofErr w:type="spellStart"/>
      <w:r w:rsidRPr="003C5F14">
        <w:rPr>
          <w:rFonts w:ascii="Sakkal Majalla" w:eastAsiaTheme="minorHAnsi" w:hAnsi="Sakkal Majalla" w:cs="Sakkal Majalla" w:hint="cs"/>
          <w:sz w:val="30"/>
          <w:szCs w:val="30"/>
          <w:rtl/>
        </w:rPr>
        <w:t>الخفا</w:t>
      </w:r>
      <w:proofErr w:type="spellEnd"/>
      <w:r w:rsidRPr="003C5F14">
        <w:rPr>
          <w:rFonts w:ascii="Sakkal Majalla" w:eastAsiaTheme="minorHAnsi" w:hAnsi="Sakkal Majalla" w:cs="Sakkal Majalla" w:hint="cs"/>
          <w:sz w:val="30"/>
          <w:szCs w:val="30"/>
          <w:rtl/>
        </w:rPr>
        <w:t xml:space="preserve"> : معناه صحيح ولكن لا أصل له , أي أنه لا أصل له لم نجده في كتب الحديث المعتبرة لكن معناه صحيح ولكنه كنقل عن الرسول</w:t>
      </w:r>
      <w:r w:rsidRPr="003C5F14">
        <w:rPr>
          <w:rFonts w:ascii="Sakkal Majalla" w:eastAsiaTheme="minorHAnsi" w:hAnsi="Sakkal Majalla" w:cs="Sakkal Majalla" w:hint="cs"/>
          <w:sz w:val="30"/>
          <w:szCs w:val="30"/>
        </w:rPr>
        <w:sym w:font="AGA Arabesque" w:char="F065"/>
      </w:r>
      <w:r w:rsidRPr="003C5F14">
        <w:rPr>
          <w:rFonts w:ascii="Sakkal Majalla" w:eastAsiaTheme="minorHAnsi" w:hAnsi="Sakkal Majalla" w:cs="Sakkal Majalla" w:hint="cs"/>
          <w:sz w:val="30"/>
          <w:szCs w:val="30"/>
          <w:rtl/>
        </w:rPr>
        <w:t xml:space="preserve"> لم يثبت .</w:t>
      </w:r>
    </w:p>
    <w:p w:rsidR="003C5F14" w:rsidRPr="003C5F14" w:rsidRDefault="003C5F14" w:rsidP="003C5F14">
      <w:pPr>
        <w:bidi/>
        <w:spacing w:after="200" w:line="276" w:lineRule="auto"/>
        <w:jc w:val="center"/>
        <w:rPr>
          <w:rFonts w:ascii="Sakkal Majalla" w:eastAsiaTheme="minorHAnsi" w:hAnsi="Sakkal Majalla" w:cs="Sakkal Majalla"/>
          <w:sz w:val="30"/>
          <w:szCs w:val="30"/>
          <w:rtl/>
        </w:rPr>
      </w:pPr>
      <w:r w:rsidRPr="003C5F14">
        <w:rPr>
          <w:rFonts w:asciiTheme="minorHAnsi" w:eastAsiaTheme="minorHAnsi" w:hAnsiTheme="minorHAnsi" w:cs="Mudir MT" w:hint="cs"/>
          <w:shd w:val="clear" w:color="auto" w:fill="D6E3BC" w:themeFill="accent3" w:themeFillTint="66"/>
          <w:rtl/>
        </w:rPr>
        <w:t xml:space="preserve">2/  </w:t>
      </w:r>
      <w:r w:rsidRPr="003C5F14">
        <w:rPr>
          <w:rFonts w:asciiTheme="minorHAnsi" w:eastAsiaTheme="minorHAnsi" w:hAnsiTheme="minorHAnsi" w:cs="Mudir MT"/>
          <w:shd w:val="clear" w:color="auto" w:fill="D6E3BC" w:themeFill="accent3" w:themeFillTint="66"/>
          <w:rtl/>
        </w:rPr>
        <w:t>أي الذين هم أصل العرب</w:t>
      </w:r>
      <w:r w:rsidRPr="003C5F14">
        <w:rPr>
          <w:rFonts w:asciiTheme="minorHAnsi" w:eastAsiaTheme="minorHAnsi" w:hAnsiTheme="minorHAnsi" w:cs="Mudir MT" w:hint="cs"/>
          <w:shd w:val="clear" w:color="auto" w:fill="D6E3BC" w:themeFill="accent3" w:themeFillTint="66"/>
          <w:rtl/>
        </w:rPr>
        <w:t xml:space="preserve"> </w:t>
      </w:r>
      <w:r w:rsidRPr="003C5F14">
        <w:rPr>
          <w:rFonts w:ascii="Sakkal Majalla" w:eastAsiaTheme="minorHAnsi" w:hAnsi="Sakkal Majalla" w:cs="Sakkal Majalla" w:hint="cs"/>
          <w:sz w:val="30"/>
          <w:szCs w:val="30"/>
          <w:rtl/>
        </w:rPr>
        <w:t>قريش</w:t>
      </w:r>
      <w:r w:rsidRPr="003C5F14">
        <w:rPr>
          <w:rFonts w:asciiTheme="minorHAnsi" w:eastAsiaTheme="minorHAnsi" w:hAnsiTheme="minorHAnsi" w:cs="Mudir MT"/>
          <w:shd w:val="clear" w:color="auto" w:fill="D6E3BC" w:themeFill="accent3" w:themeFillTint="66"/>
          <w:rtl/>
        </w:rPr>
        <w:t xml:space="preserve"> وهم أفصح من نطق بها فأنا أفصح العرب</w:t>
      </w:r>
      <w:r w:rsidRPr="003C5F14">
        <w:rPr>
          <w:rFonts w:asciiTheme="minorHAnsi" w:eastAsiaTheme="minorHAnsi" w:hAnsiTheme="minorHAnsi" w:cs="Mudir MT" w:hint="cs"/>
          <w:shd w:val="clear" w:color="auto" w:fill="D6E3BC" w:themeFill="accent3" w:themeFillTint="66"/>
          <w:rtl/>
        </w:rPr>
        <w:t xml:space="preserve">  </w:t>
      </w:r>
      <w:r w:rsidRPr="003C5F14">
        <w:rPr>
          <w:rFonts w:ascii="WinSoft Pro" w:eastAsiaTheme="minorHAnsi" w:hAnsi="WinSoft Pro" w:cs="WinSoft Pro" w:hint="cs"/>
          <w:rtl/>
        </w:rPr>
        <w:t>,</w:t>
      </w:r>
      <w:r w:rsidRPr="003C5F14">
        <w:rPr>
          <w:rFonts w:ascii="Sakkal Majalla" w:eastAsiaTheme="minorHAnsi" w:hAnsi="Sakkal Majalla" w:cs="Sakkal Majalla" w:hint="cs"/>
          <w:sz w:val="30"/>
          <w:szCs w:val="30"/>
          <w:rtl/>
        </w:rPr>
        <w:t xml:space="preserve">إذا كانت قريش أفصح العرب والنبي أفصح قريش , فالرسول أفصح العرب ولاشك ولاريب </w:t>
      </w:r>
      <w:r w:rsidRPr="003C5F14">
        <w:rPr>
          <w:rFonts w:ascii="Sakkal Majalla" w:eastAsiaTheme="minorHAnsi" w:hAnsi="Sakkal Majalla" w:cs="Sakkal Majalla"/>
          <w:sz w:val="30"/>
          <w:szCs w:val="30"/>
          <w:rtl/>
        </w:rPr>
        <w:t xml:space="preserve"> </w:t>
      </w:r>
    </w:p>
    <w:p w:rsidR="003C5F14" w:rsidRPr="003C5F14" w:rsidRDefault="003C5F14" w:rsidP="003C5F14">
      <w:pPr>
        <w:bidi/>
        <w:spacing w:after="200" w:line="276" w:lineRule="auto"/>
        <w:jc w:val="center"/>
        <w:rPr>
          <w:rFonts w:ascii="Sakkal Majalla" w:eastAsiaTheme="minorHAnsi" w:hAnsi="Sakkal Majalla" w:cs="Sakkal Majalla"/>
          <w:sz w:val="30"/>
          <w:szCs w:val="30"/>
          <w:rtl/>
        </w:rPr>
      </w:pPr>
      <w:r w:rsidRPr="003C5F14">
        <w:rPr>
          <w:rFonts w:asciiTheme="minorHAnsi" w:eastAsiaTheme="minorHAnsi" w:hAnsiTheme="minorHAnsi" w:cs="Mudir MT" w:hint="cs"/>
          <w:shd w:val="clear" w:color="auto" w:fill="D6E3BC" w:themeFill="accent3" w:themeFillTint="66"/>
          <w:rtl/>
        </w:rPr>
        <w:t xml:space="preserve">3/ </w:t>
      </w:r>
      <w:r w:rsidRPr="003C5F14">
        <w:rPr>
          <w:rFonts w:asciiTheme="minorHAnsi" w:eastAsiaTheme="minorHAnsi" w:hAnsiTheme="minorHAnsi" w:cs="Mudir MT"/>
          <w:shd w:val="clear" w:color="auto" w:fill="D6E3BC" w:themeFill="accent3" w:themeFillTint="66"/>
          <w:rtl/>
        </w:rPr>
        <w:t>وخصها بالذكر لعسرها على غير العرب</w:t>
      </w:r>
      <w:r w:rsidRPr="003C5F14">
        <w:rPr>
          <w:rFonts w:asciiTheme="minorHAnsi" w:eastAsiaTheme="minorHAnsi" w:hAnsiTheme="minorHAnsi" w:cs="Mudir MT" w:hint="cs"/>
          <w:shd w:val="clear" w:color="auto" w:fill="D6E3BC" w:themeFill="accent3" w:themeFillTint="66"/>
          <w:rtl/>
        </w:rPr>
        <w:t xml:space="preserve"> ,</w:t>
      </w:r>
      <w:r w:rsidRPr="003C5F14">
        <w:rPr>
          <w:rFonts w:ascii="Sakkal Majalla" w:eastAsiaTheme="minorHAnsi" w:hAnsi="Sakkal Majalla" w:cs="Sakkal Majalla" w:hint="cs"/>
          <w:sz w:val="30"/>
          <w:szCs w:val="30"/>
          <w:rtl/>
        </w:rPr>
        <w:t xml:space="preserve">وخصها .. لماذا لم يذكر الدال أو الشين ؟ لأن الضاد غير معروف في اللغات المعروفة حولنا سواء القديمة كالفارسية والتركية </w:t>
      </w:r>
      <w:proofErr w:type="spellStart"/>
      <w:r w:rsidRPr="003C5F14">
        <w:rPr>
          <w:rFonts w:ascii="Sakkal Majalla" w:eastAsiaTheme="minorHAnsi" w:hAnsi="Sakkal Majalla" w:cs="Sakkal Majalla" w:hint="cs"/>
          <w:sz w:val="30"/>
          <w:szCs w:val="30"/>
          <w:rtl/>
        </w:rPr>
        <w:t>وماشابهها</w:t>
      </w:r>
      <w:proofErr w:type="spellEnd"/>
      <w:r w:rsidRPr="003C5F14">
        <w:rPr>
          <w:rFonts w:ascii="Sakkal Majalla" w:eastAsiaTheme="minorHAnsi" w:hAnsi="Sakkal Majalla" w:cs="Sakkal Majalla" w:hint="cs"/>
          <w:sz w:val="30"/>
          <w:szCs w:val="30"/>
          <w:rtl/>
        </w:rPr>
        <w:t xml:space="preserve"> , أو الحديثة مثل الفرنسية وغيرها , فالمنطقة التي تخرج منها الضاد وهي الحافتان لا يخرج حرف منها فينطقون دال مفخمة .</w:t>
      </w:r>
    </w:p>
    <w:p w:rsidR="003C5F14" w:rsidRPr="003C5F14" w:rsidRDefault="003C5F14" w:rsidP="003C5F14">
      <w:pPr>
        <w:bidi/>
        <w:spacing w:after="200" w:line="276" w:lineRule="auto"/>
        <w:jc w:val="center"/>
        <w:rPr>
          <w:rFonts w:asciiTheme="minorHAnsi" w:eastAsiaTheme="minorHAnsi" w:hAnsiTheme="minorHAnsi" w:cs="Mudir MT"/>
          <w:shd w:val="clear" w:color="auto" w:fill="D6E3BC" w:themeFill="accent3" w:themeFillTint="66"/>
          <w:rtl/>
        </w:rPr>
      </w:pPr>
      <w:r w:rsidRPr="003C5F14">
        <w:rPr>
          <w:rFonts w:ascii="Sakkal Majalla" w:eastAsiaTheme="minorHAnsi" w:hAnsi="Sakkal Majalla" w:cs="Sakkal Majalla" w:hint="cs"/>
          <w:sz w:val="30"/>
          <w:szCs w:val="30"/>
          <w:rtl/>
        </w:rPr>
        <w:t>4/ معاني كلمة بيد :</w:t>
      </w:r>
      <w:r w:rsidRPr="003C5F14">
        <w:rPr>
          <w:rFonts w:asciiTheme="minorHAnsi" w:eastAsiaTheme="minorHAnsi" w:hAnsiTheme="minorHAnsi" w:cs="Mudir MT" w:hint="cs"/>
          <w:shd w:val="clear" w:color="auto" w:fill="D6E3BC" w:themeFill="accent3" w:themeFillTint="66"/>
          <w:rtl/>
        </w:rPr>
        <w:t xml:space="preserve"> </w:t>
      </w:r>
      <w:r w:rsidRPr="003C5F14">
        <w:rPr>
          <w:rFonts w:asciiTheme="minorHAnsi" w:eastAsiaTheme="minorHAnsi" w:hAnsiTheme="minorHAnsi" w:cs="Mudir MT"/>
          <w:shd w:val="clear" w:color="auto" w:fill="D6E3BC" w:themeFill="accent3" w:themeFillTint="66"/>
          <w:rtl/>
        </w:rPr>
        <w:t xml:space="preserve"> وقوله "بيد" بمعنى من أجل. وقيل: بمعنى غير. </w:t>
      </w:r>
      <w:r w:rsidRPr="003C5F14">
        <w:rPr>
          <w:rFonts w:ascii="Sakkal Majalla" w:eastAsiaTheme="minorHAnsi" w:hAnsi="Sakkal Majalla" w:cs="Sakkal Majalla" w:hint="cs"/>
          <w:sz w:val="30"/>
          <w:szCs w:val="30"/>
          <w:rtl/>
        </w:rPr>
        <w:t xml:space="preserve"> فإذا كانت بمعنى غير قال : </w:t>
      </w:r>
      <w:r w:rsidRPr="003C5F14">
        <w:rPr>
          <w:rFonts w:asciiTheme="minorHAnsi" w:eastAsiaTheme="minorHAnsi" w:hAnsiTheme="minorHAnsi" w:cs="Mudir MT"/>
          <w:shd w:val="clear" w:color="auto" w:fill="D6E3BC" w:themeFill="accent3" w:themeFillTint="66"/>
          <w:rtl/>
        </w:rPr>
        <w:t>وأنه من تأكيد المدح بما يشبه الذم</w:t>
      </w:r>
      <w:r w:rsidRPr="003C5F14">
        <w:rPr>
          <w:rFonts w:asciiTheme="minorHAnsi" w:eastAsiaTheme="minorHAnsi" w:hAnsiTheme="minorHAnsi" w:cs="Mudir MT" w:hint="cs"/>
          <w:shd w:val="clear" w:color="auto" w:fill="D6E3BC" w:themeFill="accent3" w:themeFillTint="66"/>
          <w:rtl/>
        </w:rPr>
        <w:t xml:space="preserve"> </w:t>
      </w:r>
      <w:r w:rsidRPr="003C5F14">
        <w:rPr>
          <w:rFonts w:asciiTheme="minorHAnsi" w:eastAsiaTheme="minorHAnsi" w:hAnsiTheme="minorHAnsi" w:cs="Mudir MT"/>
          <w:shd w:val="clear" w:color="auto" w:fill="D6E3BC" w:themeFill="accent3" w:themeFillTint="66"/>
          <w:rtl/>
        </w:rPr>
        <w:t>كقوله:</w:t>
      </w:r>
      <w:r w:rsidRPr="003C5F14">
        <w:rPr>
          <w:rFonts w:asciiTheme="minorHAnsi" w:eastAsiaTheme="minorHAnsi" w:hAnsiTheme="minorHAnsi" w:cs="Mudir MT" w:hint="cs"/>
          <w:shd w:val="clear" w:color="auto" w:fill="D6E3BC" w:themeFill="accent3" w:themeFillTint="66"/>
          <w:rtl/>
        </w:rPr>
        <w:t xml:space="preserve"> </w:t>
      </w:r>
      <w:r w:rsidRPr="003C5F14">
        <w:rPr>
          <w:rFonts w:asciiTheme="minorHAnsi" w:eastAsiaTheme="minorHAnsi" w:hAnsiTheme="minorHAnsi" w:cs="Mudir MT"/>
          <w:shd w:val="clear" w:color="auto" w:fill="D6E3BC" w:themeFill="accent3" w:themeFillTint="66"/>
          <w:rtl/>
        </w:rPr>
        <w:t xml:space="preserve">ولا عيب فيهم غير أن سيوفهم </w:t>
      </w:r>
      <w:r w:rsidRPr="003C5F14">
        <w:rPr>
          <w:rFonts w:asciiTheme="minorHAnsi" w:eastAsiaTheme="minorHAnsi" w:hAnsiTheme="minorHAnsi" w:cs="Mudir MT" w:hint="cs"/>
          <w:shd w:val="clear" w:color="auto" w:fill="D6E3BC" w:themeFill="accent3" w:themeFillTint="66"/>
          <w:rtl/>
        </w:rPr>
        <w:t xml:space="preserve">        </w:t>
      </w:r>
      <w:r w:rsidRPr="003C5F14">
        <w:rPr>
          <w:rFonts w:asciiTheme="minorHAnsi" w:eastAsiaTheme="minorHAnsi" w:hAnsiTheme="minorHAnsi" w:cs="Mudir MT"/>
          <w:shd w:val="clear" w:color="auto" w:fill="D6E3BC" w:themeFill="accent3" w:themeFillTint="66"/>
          <w:rtl/>
        </w:rPr>
        <w:t>بهن فلول من قراع الكتائب</w:t>
      </w:r>
    </w:p>
    <w:p w:rsidR="003C5F14" w:rsidRPr="003C5F14" w:rsidRDefault="003C5F14" w:rsidP="003C5F14">
      <w:pPr>
        <w:bidi/>
        <w:spacing w:line="276" w:lineRule="auto"/>
        <w:jc w:val="center"/>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هناك أسلوبان في علم البلاغة :</w:t>
      </w:r>
    </w:p>
    <w:p w:rsidR="003C5F14" w:rsidRPr="003C5F14" w:rsidRDefault="003C5F14" w:rsidP="003C5F14">
      <w:pPr>
        <w:bidi/>
        <w:spacing w:line="276" w:lineRule="auto"/>
        <w:jc w:val="center"/>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1/ الذم بما يشبه المدح</w:t>
      </w:r>
    </w:p>
    <w:p w:rsidR="003C5F14" w:rsidRPr="003C5F14" w:rsidRDefault="003C5F14" w:rsidP="003C5F14">
      <w:pPr>
        <w:bidi/>
        <w:spacing w:line="276" w:lineRule="auto"/>
        <w:jc w:val="center"/>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 xml:space="preserve">2/ المدح بما يشبه الذم </w:t>
      </w:r>
    </w:p>
    <w:p w:rsidR="003C5F14" w:rsidRPr="003C5F14" w:rsidRDefault="003C5F14" w:rsidP="003C5F14">
      <w:pPr>
        <w:bidi/>
        <w:spacing w:line="276" w:lineRule="auto"/>
        <w:jc w:val="center"/>
        <w:rPr>
          <w:rFonts w:asciiTheme="minorHAnsi" w:eastAsiaTheme="minorHAnsi" w:hAnsiTheme="minorHAnsi" w:cs="Mudir MT"/>
          <w:shd w:val="clear" w:color="auto" w:fill="D6E3BC" w:themeFill="accent3" w:themeFillTint="66"/>
          <w:rtl/>
        </w:rPr>
      </w:pPr>
      <w:r w:rsidRPr="003C5F14">
        <w:rPr>
          <w:rFonts w:ascii="Sakkal Majalla" w:eastAsiaTheme="minorHAnsi" w:hAnsi="Sakkal Majalla" w:cs="Sakkal Majalla" w:hint="cs"/>
          <w:sz w:val="30"/>
          <w:szCs w:val="30"/>
          <w:rtl/>
        </w:rPr>
        <w:lastRenderedPageBreak/>
        <w:t>مثال : لو مدحت إنسان لفهمه لمسألة سهلة جدا أو من البديهيات في ظاهره مدح ولكن في الحقيقة هو ذم فكأنك أهنته لأنه مدحته في مسألة يفهمها الصغير الكبير , وفلان يقول : والنعم من غيره , قال والنعم تظن أنه عنه ثم قال من غيره  , أما المدح بما</w:t>
      </w:r>
      <w:r w:rsidRPr="003C5F14">
        <w:rPr>
          <w:rFonts w:ascii="WinSoft Pro" w:eastAsiaTheme="minorHAnsi" w:hAnsi="WinSoft Pro" w:cs="WinSoft Pro" w:hint="cs"/>
          <w:rtl/>
        </w:rPr>
        <w:t xml:space="preserve"> </w:t>
      </w:r>
      <w:r w:rsidRPr="003C5F14">
        <w:rPr>
          <w:rFonts w:ascii="Sakkal Majalla" w:eastAsiaTheme="minorHAnsi" w:hAnsi="Sakkal Majalla" w:cs="Sakkal Majalla" w:hint="cs"/>
          <w:sz w:val="30"/>
          <w:szCs w:val="30"/>
          <w:rtl/>
        </w:rPr>
        <w:t>يشبه الذم كقوله في مدح قوم للنابغة الذبياني</w:t>
      </w:r>
      <w:r w:rsidRPr="003C5F14">
        <w:rPr>
          <w:rFonts w:ascii="WinSoft Pro" w:eastAsiaTheme="minorHAnsi" w:hAnsi="WinSoft Pro" w:cs="WinSoft Pro" w:hint="cs"/>
          <w:rtl/>
        </w:rPr>
        <w:t xml:space="preserve"> </w:t>
      </w:r>
      <w:r w:rsidRPr="003C5F14">
        <w:rPr>
          <w:rFonts w:asciiTheme="minorHAnsi" w:eastAsiaTheme="minorHAnsi" w:hAnsiTheme="minorHAnsi" w:cs="Mudir MT"/>
          <w:shd w:val="clear" w:color="auto" w:fill="D6E3BC" w:themeFill="accent3" w:themeFillTint="66"/>
          <w:rtl/>
        </w:rPr>
        <w:t xml:space="preserve">ولا عيب فيهم غير أن سيوفهم </w:t>
      </w:r>
      <w:r w:rsidRPr="003C5F14">
        <w:rPr>
          <w:rFonts w:asciiTheme="minorHAnsi" w:eastAsiaTheme="minorHAnsi" w:hAnsiTheme="minorHAnsi" w:cs="Mudir MT" w:hint="cs"/>
          <w:shd w:val="clear" w:color="auto" w:fill="D6E3BC" w:themeFill="accent3" w:themeFillTint="66"/>
          <w:rtl/>
        </w:rPr>
        <w:t xml:space="preserve">        </w:t>
      </w:r>
      <w:r w:rsidRPr="003C5F14">
        <w:rPr>
          <w:rFonts w:asciiTheme="minorHAnsi" w:eastAsiaTheme="minorHAnsi" w:hAnsiTheme="minorHAnsi" w:cs="Mudir MT"/>
          <w:shd w:val="clear" w:color="auto" w:fill="D6E3BC" w:themeFill="accent3" w:themeFillTint="66"/>
          <w:rtl/>
        </w:rPr>
        <w:t>بهن فلول من قراع الكتائب</w:t>
      </w:r>
    </w:p>
    <w:p w:rsidR="003C5F14" w:rsidRPr="003C5F14" w:rsidRDefault="003C5F14" w:rsidP="003C5F14">
      <w:pPr>
        <w:bidi/>
        <w:spacing w:after="200" w:line="276" w:lineRule="auto"/>
        <w:jc w:val="center"/>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يمدحهم بأنهم لا عيب فيهم إلا عيب واحد ما هو؟ أن سيوف</w:t>
      </w:r>
      <w:r w:rsidR="00E632E3">
        <w:rPr>
          <w:rFonts w:ascii="Sakkal Majalla" w:eastAsiaTheme="minorHAnsi" w:hAnsi="Sakkal Majalla" w:cs="Sakkal Majalla" w:hint="cs"/>
          <w:sz w:val="30"/>
          <w:szCs w:val="30"/>
          <w:rtl/>
        </w:rPr>
        <w:t>ه</w:t>
      </w:r>
      <w:r w:rsidRPr="003C5F14">
        <w:rPr>
          <w:rFonts w:ascii="Sakkal Majalla" w:eastAsiaTheme="minorHAnsi" w:hAnsi="Sakkal Majalla" w:cs="Sakkal Majalla" w:hint="cs"/>
          <w:sz w:val="30"/>
          <w:szCs w:val="30"/>
          <w:rtl/>
        </w:rPr>
        <w:t xml:space="preserve">م بها مُثلمة أي فيها </w:t>
      </w:r>
      <w:proofErr w:type="spellStart"/>
      <w:r w:rsidRPr="003C5F14">
        <w:rPr>
          <w:rFonts w:ascii="Sakkal Majalla" w:eastAsiaTheme="minorHAnsi" w:hAnsi="Sakkal Majalla" w:cs="Sakkal Majalla" w:hint="cs"/>
          <w:sz w:val="30"/>
          <w:szCs w:val="30"/>
          <w:rtl/>
        </w:rPr>
        <w:t>ثلمات</w:t>
      </w:r>
      <w:proofErr w:type="spellEnd"/>
      <w:r w:rsidRPr="003C5F14">
        <w:rPr>
          <w:rFonts w:ascii="Sakkal Majalla" w:eastAsiaTheme="minorHAnsi" w:hAnsi="Sakkal Majalla" w:cs="Sakkal Majalla" w:hint="cs"/>
          <w:sz w:val="30"/>
          <w:szCs w:val="30"/>
          <w:rtl/>
        </w:rPr>
        <w:t xml:space="preserve"> كثيرة من شدة القتال , بنظرهم هم لا يعتبر سبب للذم , قال ولا عيب فيهم فلما قال (غير أن) يوقع في نفس السامع أن يسمع ذما فإذا به يسمع مدحا , كقولنا : فلان لا</w:t>
      </w:r>
      <w:r w:rsidR="00E632E3">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hint="cs"/>
          <w:sz w:val="30"/>
          <w:szCs w:val="30"/>
          <w:rtl/>
        </w:rPr>
        <w:t xml:space="preserve">عيب فيه غير أنه مؤدب </w:t>
      </w:r>
    </w:p>
    <w:p w:rsidR="003C5F14" w:rsidRPr="003C5F14" w:rsidRDefault="003C5F14" w:rsidP="003C5F14">
      <w:pPr>
        <w:bidi/>
        <w:spacing w:after="200" w:line="276" w:lineRule="auto"/>
        <w:jc w:val="center"/>
        <w:rPr>
          <w:rFonts w:ascii="Arial" w:eastAsiaTheme="minorHAnsi" w:hAnsi="Arial" w:cs="Arial"/>
          <w:color w:val="FF0000"/>
          <w:sz w:val="28"/>
          <w:szCs w:val="28"/>
          <w:shd w:val="clear" w:color="auto" w:fill="FFFFFF"/>
          <w:rtl/>
        </w:rPr>
      </w:pP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252525"/>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252525"/>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252525"/>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252525"/>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t xml:space="preserve">     </w:t>
      </w:r>
    </w:p>
    <w:p w:rsidR="003C5F14" w:rsidRPr="003C5F14" w:rsidRDefault="003C5F14" w:rsidP="003C5F14">
      <w:pPr>
        <w:bidi/>
        <w:spacing w:after="200" w:line="276" w:lineRule="auto"/>
        <w:rPr>
          <w:rFonts w:asciiTheme="minorHAnsi" w:eastAsiaTheme="minorHAnsi" w:hAnsiTheme="minorHAnsi" w:cstheme="minorBidi"/>
          <w:sz w:val="22"/>
          <w:szCs w:val="22"/>
        </w:rPr>
      </w:pPr>
      <w:r w:rsidRPr="003C5F14">
        <w:rPr>
          <w:rFonts w:asciiTheme="minorHAnsi" w:eastAsiaTheme="minorHAnsi" w:hAnsiTheme="minorHAnsi" w:cs="Mudir MT" w:hint="cs"/>
          <w:rtl/>
        </w:rPr>
        <w:t>قال الناظم رحمه الله تعالى :</w:t>
      </w:r>
    </w:p>
    <w:p w:rsidR="003C5F14" w:rsidRPr="00F1020E" w:rsidRDefault="003C5F14" w:rsidP="003C5F14">
      <w:pPr>
        <w:bidi/>
        <w:spacing w:after="200" w:line="360" w:lineRule="auto"/>
        <w:jc w:val="center"/>
        <w:rPr>
          <w:rFonts w:ascii="Sakkal Majalla" w:eastAsiaTheme="minorHAnsi" w:hAnsi="Sakkal Majalla" w:cs="Sakkal Majalla"/>
          <w:b/>
          <w:bCs/>
          <w:color w:val="FF0000"/>
          <w:sz w:val="32"/>
          <w:szCs w:val="32"/>
        </w:rPr>
      </w:pPr>
      <w:r w:rsidRPr="00F1020E">
        <w:rPr>
          <w:rFonts w:ascii="Sakkal Majalla" w:eastAsiaTheme="minorHAnsi" w:hAnsi="Sakkal Majalla" w:cs="Sakkal Majalla" w:hint="cs"/>
          <w:b/>
          <w:bCs/>
          <w:noProof/>
          <w:color w:val="FF0000"/>
          <w:sz w:val="32"/>
          <w:szCs w:val="32"/>
          <w:rtl/>
        </w:rPr>
        <mc:AlternateContent>
          <mc:Choice Requires="wps">
            <w:drawing>
              <wp:anchor distT="0" distB="0" distL="114300" distR="114300" simplePos="0" relativeHeight="251689984" behindDoc="0" locked="0" layoutInCell="1" allowOverlap="1" wp14:anchorId="512D6BAD" wp14:editId="56889C18">
                <wp:simplePos x="0" y="0"/>
                <wp:positionH relativeFrom="column">
                  <wp:posOffset>-133985</wp:posOffset>
                </wp:positionH>
                <wp:positionV relativeFrom="paragraph">
                  <wp:posOffset>466725</wp:posOffset>
                </wp:positionV>
                <wp:extent cx="6807200" cy="1276350"/>
                <wp:effectExtent l="0" t="0" r="12700" b="19050"/>
                <wp:wrapNone/>
                <wp:docPr id="29" name="مستطيل مستدير الزوايا 29"/>
                <wp:cNvGraphicFramePr/>
                <a:graphic xmlns:a="http://schemas.openxmlformats.org/drawingml/2006/main">
                  <a:graphicData uri="http://schemas.microsoft.com/office/word/2010/wordprocessingShape">
                    <wps:wsp>
                      <wps:cNvSpPr/>
                      <wps:spPr>
                        <a:xfrm>
                          <a:off x="0" y="0"/>
                          <a:ext cx="6807200" cy="127635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6D0D88" w:rsidRDefault="00950994" w:rsidP="00F84A1C">
                            <w:pPr>
                              <w:shd w:val="clear" w:color="auto" w:fill="D6E3BC" w:themeFill="accent3" w:themeFillTint="66"/>
                              <w:bidi/>
                              <w:spacing w:line="365" w:lineRule="atLeast"/>
                              <w:rPr>
                                <w:rFonts w:ascii="Verdana" w:hAnsi="Verdana"/>
                                <w:color w:val="FF0000"/>
                                <w:sz w:val="27"/>
                                <w:szCs w:val="27"/>
                                <w:rtl/>
                              </w:rPr>
                            </w:pPr>
                            <w:r w:rsidRPr="006D0D88">
                              <w:rPr>
                                <w:rFonts w:ascii="Verdana" w:hAnsi="Verdana" w:hint="cs"/>
                                <w:color w:val="FF0000"/>
                                <w:sz w:val="27"/>
                                <w:szCs w:val="27"/>
                                <w:rtl/>
                              </w:rPr>
                              <w:t>[ المخرج ال</w:t>
                            </w:r>
                            <w:r>
                              <w:rPr>
                                <w:rFonts w:ascii="Verdana" w:hAnsi="Verdana" w:hint="cs"/>
                                <w:color w:val="FF0000"/>
                                <w:sz w:val="27"/>
                                <w:szCs w:val="27"/>
                                <w:rtl/>
                              </w:rPr>
                              <w:t>تاسع</w:t>
                            </w:r>
                            <w:r w:rsidRPr="006D0D88">
                              <w:rPr>
                                <w:rFonts w:ascii="Verdana" w:hAnsi="Verdana" w:hint="cs"/>
                                <w:color w:val="FF0000"/>
                                <w:sz w:val="27"/>
                                <w:szCs w:val="27"/>
                                <w:rtl/>
                              </w:rPr>
                              <w:t xml:space="preserve"> ]</w:t>
                            </w:r>
                          </w:p>
                          <w:p w:rsidR="00950994" w:rsidRDefault="00950994" w:rsidP="00F84A1C">
                            <w:pPr>
                              <w:shd w:val="clear" w:color="auto" w:fill="D6E3BC" w:themeFill="accent3" w:themeFillTint="66"/>
                              <w:bidi/>
                              <w:spacing w:line="365" w:lineRule="atLeast"/>
                              <w:rPr>
                                <w:rFonts w:cs="Mudir MT"/>
                                <w:rtl/>
                                <w:lang w:bidi="ar"/>
                              </w:rPr>
                            </w:pPr>
                            <w:r>
                              <w:rPr>
                                <w:rFonts w:ascii="Verdana" w:hAnsi="Verdana" w:hint="cs"/>
                                <w:color w:val="130000"/>
                                <w:sz w:val="27"/>
                                <w:szCs w:val="27"/>
                                <w:rtl/>
                              </w:rPr>
                              <w:t xml:space="preserve">قال الشارح </w:t>
                            </w:r>
                            <w:r w:rsidRPr="00627EAF">
                              <w:rPr>
                                <w:rFonts w:ascii="Verdana" w:hAnsi="Verdana" w:hint="cs"/>
                                <w:color w:val="130000"/>
                                <w:sz w:val="27"/>
                                <w:szCs w:val="27"/>
                                <w:rtl/>
                              </w:rPr>
                              <w:t>رحمه الله تعالى</w:t>
                            </w:r>
                            <w:r>
                              <w:rPr>
                                <w:rFonts w:cs="Mudir MT" w:hint="cs"/>
                                <w:rtl/>
                              </w:rPr>
                              <w:t xml:space="preserve"> :</w:t>
                            </w:r>
                            <w:r w:rsidRPr="00627EAF">
                              <w:rPr>
                                <w:rFonts w:cs="Mudir MT"/>
                                <w:rtl/>
                              </w:rPr>
                              <w:t xml:space="preserve"> </w:t>
                            </w:r>
                            <w:r w:rsidRPr="00493F54">
                              <w:rPr>
                                <w:rFonts w:cs="Mudir MT"/>
                                <w:shd w:val="clear" w:color="auto" w:fill="D6E3BC" w:themeFill="accent3" w:themeFillTint="66"/>
                                <w:rtl/>
                              </w:rPr>
                              <w:t>"</w:t>
                            </w:r>
                            <w:r w:rsidRPr="00493F54">
                              <w:rPr>
                                <w:rFonts w:cs="Mudir MT"/>
                                <w:color w:val="FF0000"/>
                                <w:shd w:val="clear" w:color="auto" w:fill="D6E3BC" w:themeFill="accent3" w:themeFillTint="66"/>
                                <w:rtl/>
                              </w:rPr>
                              <w:t xml:space="preserve">واللام أدناها لمنتهاها" </w:t>
                            </w:r>
                            <w:r w:rsidRPr="00493F54">
                              <w:rPr>
                                <w:rFonts w:cs="Mudir MT"/>
                                <w:shd w:val="clear" w:color="auto" w:fill="D6E3BC" w:themeFill="accent3" w:themeFillTint="66"/>
                                <w:rtl/>
                              </w:rPr>
                              <w:t>أي: واللام مخرجها من أول حافة اللسان، مع ما يليها من الحنك الأعلى إلى آخرها. قال سيبويه: فويق الضاحك، والناب، والرباعية، والثنية.</w:t>
                            </w:r>
                            <w:r>
                              <w:rPr>
                                <w:b/>
                                <w:bCs/>
                                <w:rtl/>
                                <w:lang w:bidi="ar"/>
                              </w:rPr>
                              <w:br/>
                            </w:r>
                          </w:p>
                          <w:p w:rsidR="00950994" w:rsidRPr="00E0605E" w:rsidRDefault="00950994" w:rsidP="003C5F14">
                            <w:pPr>
                              <w:shd w:val="clear" w:color="auto" w:fill="D6E3BC" w:themeFill="accent3" w:themeFillTint="66"/>
                              <w:rPr>
                                <w:rFonts w:cs="Mudir MT"/>
                                <w:shd w:val="clear" w:color="auto" w:fill="D6E3BC" w:themeFill="accent3" w:themeFillTint="66"/>
                              </w:rPr>
                            </w:pPr>
                            <w:r w:rsidRPr="00E0605E">
                              <w:rPr>
                                <w:rFonts w:cs="Mudir MT"/>
                                <w:shd w:val="clear" w:color="auto" w:fill="D6E3BC" w:themeFill="accent3" w:themeFillTint="66"/>
                                <w:rtl/>
                              </w:rPr>
                              <w:br/>
                            </w:r>
                          </w:p>
                          <w:p w:rsidR="00950994" w:rsidRDefault="00950994" w:rsidP="003C5F14">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9" o:spid="_x0000_s1053" style="position:absolute;left:0;text-align:left;margin-left:-10.55pt;margin-top:36.75pt;width:536pt;height:10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" fillcolor="window" strokecolor="windowText" strokeweight="1pt">
                <v:stroke dashstyle="dashDot"/>
                <v:textbox>
                  <w:txbxContent>
                    <w:p w:rsidR="00950994" w:rsidRPr="006D0D88" w:rsidRDefault="00950994" w:rsidP="00F84A1C">
                      <w:pPr>
                        <w:shd w:val="clear" w:color="auto" w:fill="D6E3BC" w:themeFill="accent3" w:themeFillTint="66"/>
                        <w:bidi/>
                        <w:spacing w:line="365" w:lineRule="atLeast"/>
                        <w:rPr>
                          <w:rFonts w:ascii="Verdana" w:hAnsi="Verdana"/>
                          <w:color w:val="FF0000"/>
                          <w:sz w:val="27"/>
                          <w:szCs w:val="27"/>
                          <w:rtl/>
                        </w:rPr>
                      </w:pPr>
                      <w:r w:rsidRPr="006D0D88">
                        <w:rPr>
                          <w:rFonts w:ascii="Verdana" w:hAnsi="Verdana" w:hint="cs"/>
                          <w:color w:val="FF0000"/>
                          <w:sz w:val="27"/>
                          <w:szCs w:val="27"/>
                          <w:rtl/>
                        </w:rPr>
                        <w:t>[ المخرج ال</w:t>
                      </w:r>
                      <w:r>
                        <w:rPr>
                          <w:rFonts w:ascii="Verdana" w:hAnsi="Verdana" w:hint="cs"/>
                          <w:color w:val="FF0000"/>
                          <w:sz w:val="27"/>
                          <w:szCs w:val="27"/>
                          <w:rtl/>
                        </w:rPr>
                        <w:t>تاسع</w:t>
                      </w:r>
                      <w:r w:rsidRPr="006D0D88">
                        <w:rPr>
                          <w:rFonts w:ascii="Verdana" w:hAnsi="Verdana" w:hint="cs"/>
                          <w:color w:val="FF0000"/>
                          <w:sz w:val="27"/>
                          <w:szCs w:val="27"/>
                          <w:rtl/>
                        </w:rPr>
                        <w:t xml:space="preserve"> ]</w:t>
                      </w:r>
                    </w:p>
                    <w:p w:rsidR="00950994" w:rsidRDefault="00950994" w:rsidP="00F84A1C">
                      <w:pPr>
                        <w:shd w:val="clear" w:color="auto" w:fill="D6E3BC" w:themeFill="accent3" w:themeFillTint="66"/>
                        <w:bidi/>
                        <w:spacing w:line="365" w:lineRule="atLeast"/>
                        <w:rPr>
                          <w:rFonts w:cs="Mudir MT"/>
                          <w:rtl/>
                          <w:lang w:bidi="ar"/>
                        </w:rPr>
                      </w:pPr>
                      <w:r>
                        <w:rPr>
                          <w:rFonts w:ascii="Verdana" w:hAnsi="Verdana" w:hint="cs"/>
                          <w:color w:val="130000"/>
                          <w:sz w:val="27"/>
                          <w:szCs w:val="27"/>
                          <w:rtl/>
                        </w:rPr>
                        <w:t xml:space="preserve">قال الشارح </w:t>
                      </w:r>
                      <w:r w:rsidRPr="00627EAF">
                        <w:rPr>
                          <w:rFonts w:ascii="Verdana" w:hAnsi="Verdana" w:hint="cs"/>
                          <w:color w:val="130000"/>
                          <w:sz w:val="27"/>
                          <w:szCs w:val="27"/>
                          <w:rtl/>
                        </w:rPr>
                        <w:t>رحمه الله تعالى</w:t>
                      </w:r>
                      <w:r>
                        <w:rPr>
                          <w:rFonts w:cs="Mudir MT" w:hint="cs"/>
                          <w:rtl/>
                        </w:rPr>
                        <w:t xml:space="preserve"> :</w:t>
                      </w:r>
                      <w:r w:rsidRPr="00627EAF">
                        <w:rPr>
                          <w:rFonts w:cs="Mudir MT"/>
                          <w:rtl/>
                        </w:rPr>
                        <w:t xml:space="preserve"> </w:t>
                      </w:r>
                      <w:r w:rsidRPr="00493F54">
                        <w:rPr>
                          <w:rFonts w:cs="Mudir MT"/>
                          <w:shd w:val="clear" w:color="auto" w:fill="D6E3BC" w:themeFill="accent3" w:themeFillTint="66"/>
                          <w:rtl/>
                        </w:rPr>
                        <w:t>"</w:t>
                      </w:r>
                      <w:r w:rsidRPr="00493F54">
                        <w:rPr>
                          <w:rFonts w:cs="Mudir MT"/>
                          <w:color w:val="FF0000"/>
                          <w:shd w:val="clear" w:color="auto" w:fill="D6E3BC" w:themeFill="accent3" w:themeFillTint="66"/>
                          <w:rtl/>
                        </w:rPr>
                        <w:t xml:space="preserve">واللام أدناها لمنتهاها" </w:t>
                      </w:r>
                      <w:r w:rsidRPr="00493F54">
                        <w:rPr>
                          <w:rFonts w:cs="Mudir MT"/>
                          <w:shd w:val="clear" w:color="auto" w:fill="D6E3BC" w:themeFill="accent3" w:themeFillTint="66"/>
                          <w:rtl/>
                        </w:rPr>
                        <w:t>أي: واللام مخرجها من أول حافة اللسان، مع ما يليها من الحنك الأعلى إلى آخرها. قال سيبويه: فويق الضاحك، والناب، والرباعية، والثنية.</w:t>
                      </w:r>
                      <w:r>
                        <w:rPr>
                          <w:b/>
                          <w:bCs/>
                          <w:rtl/>
                          <w:lang w:bidi="ar"/>
                        </w:rPr>
                        <w:br/>
                      </w:r>
                    </w:p>
                    <w:p w:rsidR="00950994" w:rsidRPr="00E0605E" w:rsidRDefault="00950994" w:rsidP="003C5F14">
                      <w:pPr>
                        <w:shd w:val="clear" w:color="auto" w:fill="D6E3BC" w:themeFill="accent3" w:themeFillTint="66"/>
                        <w:rPr>
                          <w:rFonts w:cs="Mudir MT"/>
                          <w:shd w:val="clear" w:color="auto" w:fill="D6E3BC" w:themeFill="accent3" w:themeFillTint="66"/>
                        </w:rPr>
                      </w:pPr>
                      <w:r w:rsidRPr="00E0605E">
                        <w:rPr>
                          <w:rFonts w:cs="Mudir MT"/>
                          <w:shd w:val="clear" w:color="auto" w:fill="D6E3BC" w:themeFill="accent3" w:themeFillTint="66"/>
                          <w:rtl/>
                        </w:rPr>
                        <w:br/>
                      </w:r>
                    </w:p>
                    <w:p w:rsidR="00950994" w:rsidRDefault="00950994" w:rsidP="003C5F14">
                      <w:pPr>
                        <w:jc w:val="center"/>
                      </w:pPr>
                    </w:p>
                  </w:txbxContent>
                </v:textbox>
              </v:roundrect>
            </w:pict>
          </mc:Fallback>
        </mc:AlternateContent>
      </w:r>
      <w:r w:rsidRPr="00F1020E">
        <w:rPr>
          <w:rFonts w:ascii="Sakkal Majalla" w:eastAsiaTheme="minorHAnsi" w:hAnsi="Sakkal Majalla" w:cs="Sakkal Majalla" w:hint="cs"/>
          <w:b/>
          <w:bCs/>
          <w:color w:val="FF0000"/>
          <w:sz w:val="32"/>
          <w:szCs w:val="32"/>
          <w:rtl/>
        </w:rPr>
        <w:t xml:space="preserve">14/ .................................................  </w:t>
      </w:r>
      <w:r w:rsidRPr="00F1020E">
        <w:rPr>
          <w:rFonts w:ascii="Sakkal Majalla" w:eastAsiaTheme="minorHAnsi" w:hAnsi="Sakkal Majalla" w:cs="Sakkal Majalla"/>
          <w:b/>
          <w:bCs/>
          <w:color w:val="FF0000"/>
          <w:sz w:val="32"/>
          <w:szCs w:val="32"/>
          <w:rtl/>
        </w:rPr>
        <w:t>وَالـ</w:t>
      </w:r>
      <w:r w:rsidRPr="00F1020E">
        <w:rPr>
          <w:rFonts w:ascii="Sakkal Majalla" w:eastAsiaTheme="minorHAnsi" w:hAnsi="Sakkal Majalla" w:cs="Sakkal Majalla" w:hint="cs"/>
          <w:b/>
          <w:bCs/>
          <w:color w:val="FF0000"/>
          <w:sz w:val="32"/>
          <w:szCs w:val="32"/>
          <w:rtl/>
        </w:rPr>
        <w:t>ـــــــــــــــــــــــــــــــــــــ</w:t>
      </w:r>
      <w:r w:rsidRPr="00F1020E">
        <w:rPr>
          <w:rFonts w:ascii="Sakkal Majalla" w:eastAsiaTheme="minorHAnsi" w:hAnsi="Sakkal Majalla" w:cs="Sakkal Majalla"/>
          <w:b/>
          <w:bCs/>
          <w:color w:val="FF0000"/>
          <w:sz w:val="32"/>
          <w:szCs w:val="32"/>
          <w:rtl/>
        </w:rPr>
        <w:t>ــلاَّمُ أَدْنَــاه</w:t>
      </w:r>
      <w:r w:rsidRPr="00F1020E">
        <w:rPr>
          <w:rFonts w:ascii="Sakkal Majalla" w:eastAsiaTheme="minorHAnsi" w:hAnsi="Sakkal Majalla" w:cs="Sakkal Majalla" w:hint="cs"/>
          <w:b/>
          <w:bCs/>
          <w:color w:val="FF0000"/>
          <w:sz w:val="32"/>
          <w:szCs w:val="32"/>
          <w:rtl/>
        </w:rPr>
        <w:t>ــــــــــــــــــــــــــــــــــــــــــــــــ</w:t>
      </w:r>
      <w:r w:rsidRPr="00F1020E">
        <w:rPr>
          <w:rFonts w:ascii="Sakkal Majalla" w:eastAsiaTheme="minorHAnsi" w:hAnsi="Sakkal Majalla" w:cs="Sakkal Majalla"/>
          <w:b/>
          <w:bCs/>
          <w:color w:val="FF0000"/>
          <w:sz w:val="32"/>
          <w:szCs w:val="32"/>
          <w:rtl/>
        </w:rPr>
        <w:t>َــا لِمُنْـتَـهَـاهَـا</w:t>
      </w:r>
    </w:p>
    <w:p w:rsidR="003C5F14" w:rsidRPr="003C5F14" w:rsidRDefault="003C5F14" w:rsidP="003C5F14">
      <w:pPr>
        <w:bidi/>
        <w:spacing w:after="200" w:line="276" w:lineRule="auto"/>
        <w:jc w:val="center"/>
        <w:rPr>
          <w:rFonts w:asciiTheme="minorHAnsi" w:eastAsiaTheme="minorHAnsi" w:hAnsiTheme="minorHAnsi" w:cstheme="minorBidi"/>
          <w:sz w:val="22"/>
          <w:szCs w:val="22"/>
        </w:rPr>
      </w:pPr>
    </w:p>
    <w:p w:rsidR="003C5F14" w:rsidRPr="003C5F14" w:rsidRDefault="003C5F14" w:rsidP="003C5F14">
      <w:pPr>
        <w:bidi/>
        <w:spacing w:after="200" w:line="276" w:lineRule="auto"/>
        <w:rPr>
          <w:rFonts w:asciiTheme="minorHAnsi" w:eastAsiaTheme="minorHAnsi" w:hAnsiTheme="minorHAnsi" w:cstheme="minorBidi"/>
          <w:sz w:val="22"/>
          <w:szCs w:val="22"/>
        </w:rPr>
      </w:pPr>
    </w:p>
    <w:p w:rsidR="003C5F14" w:rsidRPr="003C5F14" w:rsidRDefault="003C5F14" w:rsidP="003C5F14">
      <w:pPr>
        <w:bidi/>
        <w:spacing w:after="200" w:line="276" w:lineRule="auto"/>
        <w:rPr>
          <w:rFonts w:asciiTheme="minorHAnsi" w:eastAsiaTheme="minorHAnsi" w:hAnsiTheme="minorHAnsi" w:cstheme="minorBidi"/>
          <w:sz w:val="22"/>
          <w:szCs w:val="22"/>
        </w:rPr>
      </w:pPr>
    </w:p>
    <w:p w:rsidR="003C5F14" w:rsidRPr="003C5F14" w:rsidRDefault="003C5F14" w:rsidP="003C5F14">
      <w:pPr>
        <w:tabs>
          <w:tab w:val="left" w:pos="4462"/>
        </w:tabs>
        <w:bidi/>
        <w:spacing w:after="200" w:line="276" w:lineRule="auto"/>
        <w:rPr>
          <w:rFonts w:asciiTheme="minorHAnsi" w:eastAsiaTheme="minorHAnsi" w:hAnsiTheme="minorHAnsi" w:cstheme="minorBidi"/>
          <w:sz w:val="22"/>
          <w:szCs w:val="22"/>
          <w:rtl/>
        </w:rPr>
      </w:pPr>
    </w:p>
    <w:p w:rsidR="003C5F14" w:rsidRPr="003C5F14" w:rsidRDefault="003C5F14" w:rsidP="003F3745">
      <w:pPr>
        <w:tabs>
          <w:tab w:val="left" w:pos="4462"/>
        </w:tabs>
        <w:bidi/>
        <w:spacing w:line="276" w:lineRule="auto"/>
        <w:jc w:val="center"/>
        <w:rPr>
          <w:rFonts w:ascii="Sakkal Majalla" w:eastAsiaTheme="minorHAnsi" w:hAnsi="Sakkal Majalla" w:cs="Sakkal Majalla"/>
          <w:sz w:val="30"/>
          <w:szCs w:val="30"/>
          <w:rtl/>
        </w:rPr>
      </w:pPr>
      <w:r w:rsidRPr="003C5F14">
        <w:rPr>
          <w:rFonts w:asciiTheme="minorHAnsi" w:eastAsiaTheme="minorHAnsi" w:hAnsiTheme="minorHAnsi" w:cs="Mudir MT"/>
          <w:shd w:val="clear" w:color="auto" w:fill="D6E3BC" w:themeFill="accent3" w:themeFillTint="66"/>
          <w:rtl/>
        </w:rPr>
        <w:t>"</w:t>
      </w:r>
      <w:r w:rsidRPr="003C5F14">
        <w:rPr>
          <w:rFonts w:asciiTheme="minorHAnsi" w:eastAsiaTheme="minorHAnsi" w:hAnsiTheme="minorHAnsi" w:cs="Mudir MT"/>
          <w:color w:val="FF0000"/>
          <w:shd w:val="clear" w:color="auto" w:fill="D6E3BC" w:themeFill="accent3" w:themeFillTint="66"/>
          <w:rtl/>
        </w:rPr>
        <w:t xml:space="preserve">واللام أدناها </w:t>
      </w:r>
      <w:r w:rsidRPr="003C5F14">
        <w:rPr>
          <w:rFonts w:ascii="Sakkal Majalla" w:eastAsiaTheme="minorHAnsi" w:hAnsi="Sakkal Majalla" w:cs="Sakkal Majalla" w:hint="cs"/>
          <w:sz w:val="30"/>
          <w:szCs w:val="30"/>
          <w:rtl/>
        </w:rPr>
        <w:t>الضمير عائد للحافة</w:t>
      </w:r>
      <w:r w:rsidRPr="003C5F14">
        <w:rPr>
          <w:rFonts w:asciiTheme="minorHAnsi" w:eastAsiaTheme="minorHAnsi" w:hAnsiTheme="minorHAnsi" w:cs="Mudir MT" w:hint="cs"/>
          <w:color w:val="FF0000"/>
          <w:shd w:val="clear" w:color="auto" w:fill="D6E3BC" w:themeFill="accent3" w:themeFillTint="66"/>
          <w:rtl/>
        </w:rPr>
        <w:t xml:space="preserve"> </w:t>
      </w:r>
      <w:r w:rsidRPr="003C5F14">
        <w:rPr>
          <w:rFonts w:asciiTheme="minorHAnsi" w:eastAsiaTheme="minorHAnsi" w:hAnsiTheme="minorHAnsi" w:cs="Mudir MT"/>
          <w:color w:val="FF0000"/>
          <w:shd w:val="clear" w:color="auto" w:fill="D6E3BC" w:themeFill="accent3" w:themeFillTint="66"/>
          <w:rtl/>
        </w:rPr>
        <w:t>لمنتهاها"</w:t>
      </w:r>
      <w:r w:rsidRPr="003C5F14">
        <w:rPr>
          <w:rFonts w:asciiTheme="minorHAnsi" w:eastAsiaTheme="minorHAnsi" w:hAnsiTheme="minorHAnsi" w:cs="Mudir MT" w:hint="cs"/>
          <w:color w:val="FF0000"/>
          <w:shd w:val="clear" w:color="auto" w:fill="D6E3BC" w:themeFill="accent3" w:themeFillTint="66"/>
          <w:rtl/>
        </w:rPr>
        <w:t xml:space="preserve"> </w:t>
      </w:r>
      <w:r w:rsidRPr="003C5F14">
        <w:rPr>
          <w:rFonts w:ascii="Sakkal Majalla" w:eastAsiaTheme="minorHAnsi" w:hAnsi="Sakkal Majalla" w:cs="Sakkal Majalla" w:hint="cs"/>
          <w:sz w:val="30"/>
          <w:szCs w:val="30"/>
          <w:rtl/>
        </w:rPr>
        <w:t>حافة اللسان مخرج اللام من أدنى الحافة إلى منتهاها هو رأٍس اللسان من أدنى الحافة إلى منهاها ومن أدنى الحافة من الجهة الأخرى مخرج اللام</w:t>
      </w:r>
      <w:r w:rsidRPr="003C5F14">
        <w:rPr>
          <w:rFonts w:ascii="WinSoft Pro" w:eastAsiaTheme="minorHAnsi" w:hAnsi="WinSoft Pro" w:cs="WinSoft Pro" w:hint="cs"/>
          <w:rtl/>
        </w:rPr>
        <w:t xml:space="preserve"> </w:t>
      </w:r>
      <w:r w:rsidRPr="003C5F14">
        <w:rPr>
          <w:rFonts w:asciiTheme="minorHAnsi" w:eastAsiaTheme="minorHAnsi" w:hAnsiTheme="minorHAnsi" w:cs="Mudir MT"/>
          <w:color w:val="FF0000"/>
          <w:shd w:val="clear" w:color="auto" w:fill="D6E3BC" w:themeFill="accent3" w:themeFillTint="66"/>
          <w:rtl/>
        </w:rPr>
        <w:t xml:space="preserve"> </w:t>
      </w:r>
      <w:r w:rsidRPr="003C5F14">
        <w:rPr>
          <w:rFonts w:asciiTheme="minorHAnsi" w:eastAsiaTheme="minorHAnsi" w:hAnsiTheme="minorHAnsi" w:cs="Mudir MT"/>
          <w:shd w:val="clear" w:color="auto" w:fill="D6E3BC" w:themeFill="accent3" w:themeFillTint="66"/>
          <w:rtl/>
        </w:rPr>
        <w:t>أي: واللام مخرجها من أول حافة اللسان، مع ما يليها من الحنك الأعلى إلى آخرها</w:t>
      </w:r>
      <w:r w:rsidRPr="003C5F14">
        <w:rPr>
          <w:rFonts w:asciiTheme="minorHAnsi" w:eastAsiaTheme="minorHAnsi" w:hAnsiTheme="minorHAnsi" w:cs="Mudir MT" w:hint="cs"/>
          <w:shd w:val="clear" w:color="auto" w:fill="D6E3BC" w:themeFill="accent3" w:themeFillTint="66"/>
          <w:rtl/>
        </w:rPr>
        <w:t xml:space="preserve"> </w:t>
      </w:r>
      <w:r w:rsidRPr="003C5F14">
        <w:rPr>
          <w:rFonts w:ascii="Sakkal Majalla" w:eastAsiaTheme="minorHAnsi" w:hAnsi="Sakkal Majalla" w:cs="Sakkal Majalla" w:hint="cs"/>
          <w:sz w:val="30"/>
          <w:szCs w:val="30"/>
          <w:rtl/>
        </w:rPr>
        <w:t>منتهاها</w:t>
      </w:r>
      <w:r w:rsidRPr="003C5F14">
        <w:rPr>
          <w:rFonts w:ascii="WinSoft Pro" w:eastAsiaTheme="minorHAnsi" w:hAnsi="WinSoft Pro" w:cs="WinSoft Pro" w:hint="cs"/>
          <w:rtl/>
        </w:rPr>
        <w:t xml:space="preserve"> </w:t>
      </w:r>
      <w:r w:rsidRPr="003C5F14">
        <w:rPr>
          <w:rFonts w:asciiTheme="minorHAnsi" w:eastAsiaTheme="minorHAnsi" w:hAnsiTheme="minorHAnsi" w:cs="Mudir MT"/>
          <w:shd w:val="clear" w:color="auto" w:fill="D6E3BC" w:themeFill="accent3" w:themeFillTint="66"/>
          <w:rtl/>
        </w:rPr>
        <w:t xml:space="preserve">. قال </w:t>
      </w:r>
      <w:proofErr w:type="spellStart"/>
      <w:r w:rsidRPr="003C5F14">
        <w:rPr>
          <w:rFonts w:asciiTheme="minorHAnsi" w:eastAsiaTheme="minorHAnsi" w:hAnsiTheme="minorHAnsi" w:cs="Mudir MT"/>
          <w:shd w:val="clear" w:color="auto" w:fill="D6E3BC" w:themeFill="accent3" w:themeFillTint="66"/>
          <w:rtl/>
        </w:rPr>
        <w:t>سيبويه:</w:t>
      </w:r>
      <w:r w:rsidRPr="003C5F14">
        <w:rPr>
          <w:rFonts w:ascii="Sakkal Majalla" w:eastAsiaTheme="minorHAnsi" w:hAnsi="Sakkal Majalla" w:cs="Sakkal Majalla" w:hint="cs"/>
          <w:sz w:val="30"/>
          <w:szCs w:val="30"/>
          <w:rtl/>
        </w:rPr>
        <w:t>عن</w:t>
      </w:r>
      <w:proofErr w:type="spellEnd"/>
      <w:r w:rsidRPr="003C5F14">
        <w:rPr>
          <w:rFonts w:ascii="Sakkal Majalla" w:eastAsiaTheme="minorHAnsi" w:hAnsi="Sakkal Majalla" w:cs="Sakkal Majalla" w:hint="cs"/>
          <w:sz w:val="30"/>
          <w:szCs w:val="30"/>
          <w:rtl/>
        </w:rPr>
        <w:t xml:space="preserve"> مخرج </w:t>
      </w:r>
      <w:r w:rsidR="005A110A" w:rsidRPr="003C5F14">
        <w:rPr>
          <w:rFonts w:ascii="Sakkal Majalla" w:eastAsiaTheme="minorHAnsi" w:hAnsi="Sakkal Majalla" w:cs="Sakkal Majalla" w:hint="cs"/>
          <w:sz w:val="30"/>
          <w:szCs w:val="30"/>
          <w:rtl/>
        </w:rPr>
        <w:t>اللام</w:t>
      </w:r>
      <w:r w:rsidRPr="003C5F14">
        <w:rPr>
          <w:rFonts w:ascii="Sakkal Majalla" w:eastAsiaTheme="minorHAnsi" w:hAnsi="Sakkal Majalla" w:cs="Sakkal Majalla" w:hint="cs"/>
          <w:sz w:val="30"/>
          <w:szCs w:val="30"/>
          <w:rtl/>
        </w:rPr>
        <w:t xml:space="preserve"> , </w:t>
      </w:r>
      <w:proofErr w:type="spellStart"/>
      <w:r w:rsidRPr="003C5F14">
        <w:rPr>
          <w:rFonts w:ascii="Sakkal Majalla" w:eastAsiaTheme="minorHAnsi" w:hAnsi="Sakkal Majalla" w:cs="Sakkal Majalla" w:hint="cs"/>
          <w:sz w:val="30"/>
          <w:szCs w:val="30"/>
          <w:rtl/>
        </w:rPr>
        <w:t>ماهو</w:t>
      </w:r>
      <w:proofErr w:type="spellEnd"/>
      <w:r w:rsidRPr="003C5F14">
        <w:rPr>
          <w:rFonts w:ascii="Sakkal Majalla" w:eastAsiaTheme="minorHAnsi" w:hAnsi="Sakkal Majalla" w:cs="Sakkal Majalla" w:hint="cs"/>
          <w:sz w:val="30"/>
          <w:szCs w:val="30"/>
          <w:rtl/>
        </w:rPr>
        <w:t xml:space="preserve"> الطرف المقابل الذي يقرع عليه طرف اللسان </w:t>
      </w:r>
      <w:proofErr w:type="spellStart"/>
      <w:r w:rsidRPr="003C5F14">
        <w:rPr>
          <w:rFonts w:ascii="Sakkal Majalla" w:eastAsiaTheme="minorHAnsi" w:hAnsi="Sakkal Majalla" w:cs="Sakkal Majalla" w:hint="cs"/>
          <w:sz w:val="30"/>
          <w:szCs w:val="30"/>
          <w:rtl/>
        </w:rPr>
        <w:t>ماهو</w:t>
      </w:r>
      <w:proofErr w:type="spellEnd"/>
      <w:r w:rsidRPr="003C5F14">
        <w:rPr>
          <w:rFonts w:ascii="Sakkal Majalla" w:eastAsiaTheme="minorHAnsi" w:hAnsi="Sakkal Majalla" w:cs="Sakkal Majalla" w:hint="cs"/>
          <w:sz w:val="30"/>
          <w:szCs w:val="30"/>
          <w:rtl/>
        </w:rPr>
        <w:t xml:space="preserve"> ؟  </w:t>
      </w:r>
      <w:r w:rsidRPr="003C5F14">
        <w:rPr>
          <w:rFonts w:ascii="Sakkal Majalla" w:eastAsiaTheme="minorHAnsi" w:hAnsi="Sakkal Majalla" w:cs="Sakkal Majalla"/>
          <w:sz w:val="30"/>
          <w:szCs w:val="30"/>
          <w:rtl/>
        </w:rPr>
        <w:t xml:space="preserve"> </w:t>
      </w:r>
      <w:r w:rsidRPr="003C5F14">
        <w:rPr>
          <w:rFonts w:asciiTheme="minorHAnsi" w:eastAsiaTheme="minorHAnsi" w:hAnsiTheme="minorHAnsi" w:cs="Mudir MT"/>
          <w:shd w:val="clear" w:color="auto" w:fill="D6E3BC" w:themeFill="accent3" w:themeFillTint="66"/>
          <w:rtl/>
        </w:rPr>
        <w:t>فويق الضاحك، والناب، والر</w:t>
      </w:r>
      <w:r w:rsidRPr="003C5F14">
        <w:rPr>
          <w:rFonts w:asciiTheme="minorHAnsi" w:eastAsiaTheme="minorHAnsi" w:hAnsiTheme="minorHAnsi" w:cs="Mudir MT" w:hint="cs"/>
          <w:shd w:val="clear" w:color="auto" w:fill="D6E3BC" w:themeFill="accent3" w:themeFillTint="66"/>
          <w:rtl/>
        </w:rPr>
        <w:t>َّ</w:t>
      </w:r>
      <w:r w:rsidRPr="003C5F14">
        <w:rPr>
          <w:rFonts w:asciiTheme="minorHAnsi" w:eastAsiaTheme="minorHAnsi" w:hAnsiTheme="minorHAnsi" w:cs="Mudir MT"/>
          <w:shd w:val="clear" w:color="auto" w:fill="D6E3BC" w:themeFill="accent3" w:themeFillTint="66"/>
          <w:rtl/>
        </w:rPr>
        <w:t>باعية، والثنية.</w:t>
      </w:r>
      <w:r w:rsidRPr="003C5F14">
        <w:rPr>
          <w:rFonts w:asciiTheme="minorHAnsi" w:eastAsiaTheme="minorHAnsi" w:hAnsiTheme="minorHAnsi" w:cstheme="minorBidi" w:hint="cs"/>
          <w:sz w:val="22"/>
          <w:szCs w:val="22"/>
          <w:rtl/>
        </w:rPr>
        <w:t xml:space="preserve"> </w:t>
      </w:r>
      <w:r w:rsidRPr="003C5F14">
        <w:rPr>
          <w:rFonts w:ascii="Sakkal Majalla" w:eastAsiaTheme="minorHAnsi" w:hAnsi="Sakkal Majalla" w:cs="Sakkal Majalla" w:hint="cs"/>
          <w:sz w:val="30"/>
          <w:szCs w:val="30"/>
          <w:rtl/>
        </w:rPr>
        <w:t>أي</w:t>
      </w:r>
      <w:r w:rsidRPr="003C5F14">
        <w:rPr>
          <w:rFonts w:asciiTheme="minorHAnsi" w:eastAsiaTheme="minorHAnsi" w:hAnsiTheme="minorHAnsi" w:cstheme="minorBidi" w:hint="cs"/>
          <w:sz w:val="22"/>
          <w:szCs w:val="22"/>
          <w:rtl/>
        </w:rPr>
        <w:t xml:space="preserve"> : من </w:t>
      </w:r>
      <w:r w:rsidRPr="003C5F14">
        <w:rPr>
          <w:rFonts w:ascii="Sakkal Majalla" w:eastAsiaTheme="minorHAnsi" w:hAnsi="Sakkal Majalla" w:cs="Sakkal Majalla" w:hint="cs"/>
          <w:sz w:val="30"/>
          <w:szCs w:val="30"/>
          <w:rtl/>
        </w:rPr>
        <w:t xml:space="preserve">الضاحك إلى الضاحك فالإنسان له 32 سنا , </w:t>
      </w:r>
    </w:p>
    <w:p w:rsidR="003C5F14" w:rsidRPr="003C5F14" w:rsidRDefault="003C5F14" w:rsidP="003F3745">
      <w:pPr>
        <w:tabs>
          <w:tab w:val="left" w:pos="4462"/>
        </w:tabs>
        <w:bidi/>
        <w:spacing w:line="276" w:lineRule="auto"/>
        <w:jc w:val="center"/>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 xml:space="preserve"> 2في مقدم الفم متجاوران تسمى ثنيه , </w:t>
      </w:r>
    </w:p>
    <w:p w:rsidR="003C5F14" w:rsidRPr="003C5F14" w:rsidRDefault="003C5F14" w:rsidP="003F3745">
      <w:pPr>
        <w:tabs>
          <w:tab w:val="left" w:pos="4462"/>
        </w:tabs>
        <w:bidi/>
        <w:spacing w:line="276" w:lineRule="auto"/>
        <w:jc w:val="center"/>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 xml:space="preserve">2 بجانبهما واحد عن اليمين والاخر عن اليسار تسمى رَباعية  , </w:t>
      </w:r>
    </w:p>
    <w:p w:rsidR="003C5F14" w:rsidRPr="003C5F14" w:rsidRDefault="003C5F14" w:rsidP="003F3745">
      <w:pPr>
        <w:tabs>
          <w:tab w:val="left" w:pos="4462"/>
        </w:tabs>
        <w:bidi/>
        <w:spacing w:line="276" w:lineRule="auto"/>
        <w:jc w:val="center"/>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وبعدها 2 وهو الناب وهو السن الذي يفصل بين الأسنان والأضراس , بعد الناب تأتي</w:t>
      </w:r>
    </w:p>
    <w:p w:rsidR="003C5F14" w:rsidRPr="003C5F14" w:rsidRDefault="003C5F14" w:rsidP="003F3745">
      <w:pPr>
        <w:tabs>
          <w:tab w:val="left" w:pos="4462"/>
        </w:tabs>
        <w:bidi/>
        <w:spacing w:line="276" w:lineRule="auto"/>
        <w:jc w:val="center"/>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 xml:space="preserve">2 وهو الضاحك يسمى بذلك لأنه يظهر عند الضحك , </w:t>
      </w:r>
    </w:p>
    <w:p w:rsidR="003C5F14" w:rsidRPr="003C5F14" w:rsidRDefault="003C5F14" w:rsidP="003F3745">
      <w:pPr>
        <w:tabs>
          <w:tab w:val="left" w:pos="4462"/>
        </w:tabs>
        <w:bidi/>
        <w:spacing w:line="276" w:lineRule="auto"/>
        <w:jc w:val="center"/>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 xml:space="preserve">وبعدها 3 من كل جهة تسمى الطواحين لأنها تقوم بطحن الطعام </w:t>
      </w:r>
    </w:p>
    <w:p w:rsidR="003C5F14" w:rsidRPr="003C5F14" w:rsidRDefault="003C5F14" w:rsidP="003F3745">
      <w:pPr>
        <w:tabs>
          <w:tab w:val="left" w:pos="4462"/>
        </w:tabs>
        <w:bidi/>
        <w:spacing w:line="276" w:lineRule="auto"/>
        <w:jc w:val="center"/>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 xml:space="preserve">ثم يأتي بعد ذلك ضرس في كل جهة , 2 الناجذ ويجمع النواجذ وهو </w:t>
      </w:r>
      <w:proofErr w:type="spellStart"/>
      <w:r w:rsidRPr="003C5F14">
        <w:rPr>
          <w:rFonts w:ascii="Sakkal Majalla" w:eastAsiaTheme="minorHAnsi" w:hAnsi="Sakkal Majalla" w:cs="Sakkal Majalla" w:hint="cs"/>
          <w:sz w:val="30"/>
          <w:szCs w:val="30"/>
          <w:rtl/>
        </w:rPr>
        <w:t>مايسمى</w:t>
      </w:r>
      <w:proofErr w:type="spellEnd"/>
      <w:r w:rsidRPr="003C5F14">
        <w:rPr>
          <w:rFonts w:ascii="Sakkal Majalla" w:eastAsiaTheme="minorHAnsi" w:hAnsi="Sakkal Majalla" w:cs="Sakkal Majalla" w:hint="cs"/>
          <w:sz w:val="30"/>
          <w:szCs w:val="30"/>
          <w:rtl/>
        </w:rPr>
        <w:t xml:space="preserve"> عندنا بسن العقل</w:t>
      </w:r>
    </w:p>
    <w:p w:rsidR="003C5F14" w:rsidRPr="003C5F14" w:rsidRDefault="003C5F14" w:rsidP="003F3745">
      <w:pPr>
        <w:tabs>
          <w:tab w:val="left" w:pos="4462"/>
        </w:tabs>
        <w:bidi/>
        <w:spacing w:line="276" w:lineRule="auto"/>
        <w:jc w:val="center"/>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lastRenderedPageBreak/>
        <w:t>2+2+2+2+6+2= 16×2 = 32</w:t>
      </w:r>
    </w:p>
    <w:tbl>
      <w:tblPr>
        <w:tblStyle w:val="a5"/>
        <w:bidiVisual/>
        <w:tblW w:w="0" w:type="auto"/>
        <w:tblLook w:val="04A0" w:firstRow="1" w:lastRow="0" w:firstColumn="1" w:lastColumn="0" w:noHBand="0" w:noVBand="1"/>
      </w:tblPr>
      <w:tblGrid>
        <w:gridCol w:w="6111"/>
        <w:gridCol w:w="4027"/>
      </w:tblGrid>
      <w:tr w:rsidR="003C5F14" w:rsidRPr="003C5F14" w:rsidTr="005D4E98">
        <w:tc>
          <w:tcPr>
            <w:tcW w:w="6111" w:type="dxa"/>
          </w:tcPr>
          <w:p w:rsidR="003C5F14" w:rsidRPr="003C5F14" w:rsidRDefault="003C5F14" w:rsidP="003C5F14">
            <w:pPr>
              <w:tabs>
                <w:tab w:val="left" w:pos="4462"/>
              </w:tabs>
              <w:bidi/>
              <w:jc w:val="center"/>
              <w:rPr>
                <w:color w:val="FF0000"/>
                <w:sz w:val="23"/>
                <w:szCs w:val="23"/>
                <w:rtl/>
              </w:rPr>
            </w:pPr>
            <w:r w:rsidRPr="003C5F14">
              <w:rPr>
                <w:rFonts w:asciiTheme="minorHAnsi" w:eastAsiaTheme="minorHAnsi" w:hAnsiTheme="minorHAnsi" w:cstheme="minorBidi" w:hint="cs"/>
                <w:sz w:val="22"/>
                <w:szCs w:val="22"/>
                <w:rtl/>
              </w:rPr>
              <w:t>الأبيات</w:t>
            </w:r>
            <w:r w:rsidRPr="003C5F14">
              <w:rPr>
                <w:rFonts w:hint="cs"/>
                <w:color w:val="FF0000"/>
                <w:sz w:val="23"/>
                <w:szCs w:val="23"/>
                <w:rtl/>
              </w:rPr>
              <w:t xml:space="preserve"> </w:t>
            </w:r>
          </w:p>
          <w:p w:rsidR="003C5F14" w:rsidRPr="003C5F14" w:rsidRDefault="003C5F14" w:rsidP="003C5F14">
            <w:pPr>
              <w:tabs>
                <w:tab w:val="left" w:pos="4462"/>
              </w:tabs>
              <w:bidi/>
              <w:jc w:val="center"/>
              <w:rPr>
                <w:sz w:val="23"/>
                <w:szCs w:val="23"/>
              </w:rPr>
            </w:pPr>
            <w:proofErr w:type="spellStart"/>
            <w:r w:rsidRPr="003C5F14">
              <w:rPr>
                <w:rFonts w:hint="cs"/>
                <w:color w:val="FF0000"/>
                <w:sz w:val="23"/>
                <w:szCs w:val="23"/>
                <w:rtl/>
              </w:rPr>
              <w:t>ث</w:t>
            </w:r>
            <w:r w:rsidRPr="003C5F14">
              <w:rPr>
                <w:color w:val="FF0000"/>
                <w:sz w:val="23"/>
                <w:szCs w:val="23"/>
                <w:rtl/>
              </w:rPr>
              <w:t>نيات</w:t>
            </w:r>
            <w:proofErr w:type="spellEnd"/>
            <w:r w:rsidRPr="003C5F14">
              <w:rPr>
                <w:sz w:val="23"/>
                <w:szCs w:val="23"/>
                <w:rtl/>
              </w:rPr>
              <w:t xml:space="preserve"> الفتى و</w:t>
            </w:r>
            <w:r w:rsidRPr="003C5F14">
              <w:rPr>
                <w:color w:val="FF0000"/>
                <w:sz w:val="23"/>
                <w:szCs w:val="23"/>
                <w:rtl/>
              </w:rPr>
              <w:t>ر</w:t>
            </w:r>
            <w:r w:rsidRPr="003C5F14">
              <w:rPr>
                <w:rFonts w:hint="cs"/>
                <w:color w:val="FF0000"/>
                <w:sz w:val="23"/>
                <w:szCs w:val="23"/>
                <w:rtl/>
              </w:rPr>
              <w:t>َ</w:t>
            </w:r>
            <w:r w:rsidRPr="003C5F14">
              <w:rPr>
                <w:color w:val="FF0000"/>
                <w:sz w:val="23"/>
                <w:szCs w:val="23"/>
                <w:rtl/>
              </w:rPr>
              <w:t xml:space="preserve">باعيات </w:t>
            </w:r>
            <w:r w:rsidRPr="003C5F14">
              <w:rPr>
                <w:sz w:val="23"/>
                <w:szCs w:val="23"/>
                <w:rtl/>
              </w:rPr>
              <w:t>= و</w:t>
            </w:r>
            <w:r w:rsidRPr="003C5F14">
              <w:rPr>
                <w:color w:val="FF0000"/>
                <w:sz w:val="23"/>
                <w:szCs w:val="23"/>
                <w:rtl/>
              </w:rPr>
              <w:t>أنياب</w:t>
            </w:r>
            <w:r w:rsidRPr="003C5F14">
              <w:rPr>
                <w:sz w:val="23"/>
                <w:szCs w:val="23"/>
                <w:rtl/>
              </w:rPr>
              <w:t xml:space="preserve"> الفتى كل </w:t>
            </w:r>
            <w:r w:rsidRPr="003C5F14">
              <w:rPr>
                <w:sz w:val="23"/>
                <w:szCs w:val="23"/>
                <w:highlight w:val="green"/>
                <w:rtl/>
              </w:rPr>
              <w:t>رباع</w:t>
            </w:r>
            <w:r w:rsidRPr="003C5F14">
              <w:rPr>
                <w:rFonts w:hint="cs"/>
                <w:sz w:val="23"/>
                <w:szCs w:val="23"/>
                <w:rtl/>
              </w:rPr>
              <w:t xml:space="preserve">( 4 باعتبار فوق وتحت ) </w:t>
            </w:r>
            <w:r w:rsidRPr="003C5F14">
              <w:rPr>
                <w:sz w:val="23"/>
                <w:szCs w:val="23"/>
              </w:rPr>
              <w:br/>
            </w:r>
            <w:r w:rsidRPr="003C5F14">
              <w:rPr>
                <w:sz w:val="23"/>
                <w:szCs w:val="23"/>
                <w:rtl/>
              </w:rPr>
              <w:t>و</w:t>
            </w:r>
            <w:r w:rsidRPr="003C5F14">
              <w:rPr>
                <w:sz w:val="23"/>
                <w:szCs w:val="23"/>
                <w:highlight w:val="green"/>
                <w:rtl/>
              </w:rPr>
              <w:t>أربع</w:t>
            </w:r>
            <w:r w:rsidRPr="003C5F14">
              <w:rPr>
                <w:sz w:val="23"/>
                <w:szCs w:val="23"/>
                <w:rtl/>
              </w:rPr>
              <w:t xml:space="preserve"> ا</w:t>
            </w:r>
            <w:r w:rsidRPr="003C5F14">
              <w:rPr>
                <w:color w:val="FF0000"/>
                <w:sz w:val="23"/>
                <w:szCs w:val="23"/>
                <w:rtl/>
              </w:rPr>
              <w:t>لضواحك</w:t>
            </w:r>
            <w:r w:rsidRPr="003C5F14">
              <w:rPr>
                <w:sz w:val="23"/>
                <w:szCs w:val="23"/>
                <w:rtl/>
              </w:rPr>
              <w:t xml:space="preserve"> ثم </w:t>
            </w:r>
            <w:r w:rsidRPr="003C5F14">
              <w:rPr>
                <w:sz w:val="23"/>
                <w:szCs w:val="23"/>
                <w:highlight w:val="green"/>
                <w:rtl/>
              </w:rPr>
              <w:t>ست</w:t>
            </w:r>
            <w:r w:rsidRPr="003C5F14">
              <w:rPr>
                <w:sz w:val="23"/>
                <w:szCs w:val="23"/>
                <w:rtl/>
              </w:rPr>
              <w:t xml:space="preserve"> = و</w:t>
            </w:r>
            <w:r w:rsidRPr="003C5F14">
              <w:rPr>
                <w:sz w:val="23"/>
                <w:szCs w:val="23"/>
                <w:highlight w:val="green"/>
                <w:rtl/>
              </w:rPr>
              <w:t>ست</w:t>
            </w:r>
            <w:r w:rsidRPr="003C5F14">
              <w:rPr>
                <w:sz w:val="23"/>
                <w:szCs w:val="23"/>
                <w:rtl/>
              </w:rPr>
              <w:t xml:space="preserve"> في </w:t>
            </w:r>
            <w:r w:rsidRPr="003C5F14">
              <w:rPr>
                <w:color w:val="FF0000"/>
                <w:sz w:val="23"/>
                <w:szCs w:val="23"/>
                <w:rtl/>
              </w:rPr>
              <w:t>طواحنها</w:t>
            </w:r>
            <w:r w:rsidRPr="003C5F14">
              <w:rPr>
                <w:sz w:val="23"/>
                <w:szCs w:val="23"/>
                <w:rtl/>
              </w:rPr>
              <w:t xml:space="preserve"> انتفاع</w:t>
            </w:r>
            <w:r w:rsidRPr="003C5F14">
              <w:rPr>
                <w:sz w:val="23"/>
                <w:szCs w:val="23"/>
              </w:rPr>
              <w:t xml:space="preserve">  </w:t>
            </w:r>
          </w:p>
          <w:p w:rsidR="003C5F14" w:rsidRPr="003C5F14" w:rsidRDefault="003C5F14" w:rsidP="003C5F14">
            <w:pPr>
              <w:tabs>
                <w:tab w:val="left" w:pos="4462"/>
              </w:tabs>
              <w:bidi/>
              <w:jc w:val="center"/>
              <w:rPr>
                <w:sz w:val="23"/>
                <w:szCs w:val="23"/>
                <w:rtl/>
              </w:rPr>
            </w:pPr>
            <w:r w:rsidRPr="003C5F14">
              <w:rPr>
                <w:sz w:val="23"/>
                <w:szCs w:val="23"/>
                <w:rtl/>
              </w:rPr>
              <w:t>و</w:t>
            </w:r>
            <w:r w:rsidRPr="003C5F14">
              <w:rPr>
                <w:sz w:val="23"/>
                <w:szCs w:val="23"/>
                <w:highlight w:val="green"/>
                <w:rtl/>
              </w:rPr>
              <w:t>أربع</w:t>
            </w:r>
            <w:r w:rsidRPr="003C5F14">
              <w:rPr>
                <w:sz w:val="23"/>
                <w:szCs w:val="23"/>
                <w:rtl/>
              </w:rPr>
              <w:t xml:space="preserve"> </w:t>
            </w:r>
            <w:r w:rsidRPr="003C5F14">
              <w:rPr>
                <w:color w:val="FF0000"/>
                <w:sz w:val="23"/>
                <w:szCs w:val="23"/>
                <w:rtl/>
              </w:rPr>
              <w:t>النواجذ</w:t>
            </w:r>
            <w:r w:rsidRPr="003C5F14">
              <w:rPr>
                <w:sz w:val="23"/>
                <w:szCs w:val="23"/>
                <w:rtl/>
              </w:rPr>
              <w:t xml:space="preserve"> ما لماض = إذا عر</w:t>
            </w:r>
            <w:r w:rsidRPr="003C5F14">
              <w:rPr>
                <w:rFonts w:hint="cs"/>
                <w:sz w:val="23"/>
                <w:szCs w:val="23"/>
                <w:rtl/>
              </w:rPr>
              <w:t>ى</w:t>
            </w:r>
            <w:r w:rsidRPr="003C5F14">
              <w:rPr>
                <w:sz w:val="23"/>
                <w:szCs w:val="23"/>
                <w:rtl/>
              </w:rPr>
              <w:t xml:space="preserve"> الفتى عنها ارتجاع</w:t>
            </w:r>
            <w:r w:rsidRPr="003C5F14">
              <w:rPr>
                <w:rFonts w:hint="cs"/>
                <w:sz w:val="23"/>
                <w:szCs w:val="23"/>
                <w:rtl/>
              </w:rPr>
              <w:t xml:space="preserve">    </w:t>
            </w:r>
          </w:p>
          <w:p w:rsidR="003C5F14" w:rsidRPr="003C5F14" w:rsidRDefault="003C5F14" w:rsidP="003C5F14">
            <w:pPr>
              <w:tabs>
                <w:tab w:val="left" w:pos="4462"/>
              </w:tabs>
              <w:bidi/>
              <w:jc w:val="center"/>
              <w:rPr>
                <w:rFonts w:asciiTheme="minorHAnsi" w:eastAsiaTheme="minorHAnsi" w:hAnsiTheme="minorHAnsi" w:cstheme="minorBidi"/>
                <w:sz w:val="22"/>
                <w:szCs w:val="22"/>
                <w:rtl/>
              </w:rPr>
            </w:pPr>
            <w:r w:rsidRPr="003C5F14">
              <w:rPr>
                <w:rFonts w:hint="cs"/>
                <w:sz w:val="23"/>
                <w:szCs w:val="23"/>
                <w:rtl/>
              </w:rPr>
              <w:t xml:space="preserve">أي إذا قلعها الإنسان </w:t>
            </w:r>
            <w:proofErr w:type="spellStart"/>
            <w:r w:rsidRPr="003C5F14">
              <w:rPr>
                <w:rFonts w:hint="cs"/>
                <w:sz w:val="23"/>
                <w:szCs w:val="23"/>
                <w:rtl/>
              </w:rPr>
              <w:t>لايعدن</w:t>
            </w:r>
            <w:proofErr w:type="spellEnd"/>
            <w:r w:rsidRPr="003C5F14">
              <w:rPr>
                <w:rFonts w:hint="cs"/>
                <w:sz w:val="23"/>
                <w:szCs w:val="23"/>
                <w:rtl/>
              </w:rPr>
              <w:t xml:space="preserve"> إليه أبدا .              </w:t>
            </w:r>
          </w:p>
        </w:tc>
        <w:tc>
          <w:tcPr>
            <w:tcW w:w="4027" w:type="dxa"/>
          </w:tcPr>
          <w:p w:rsidR="003C5F14" w:rsidRPr="003C5F14" w:rsidRDefault="003C5F14" w:rsidP="003C5F14">
            <w:pPr>
              <w:tabs>
                <w:tab w:val="left" w:pos="4462"/>
              </w:tabs>
              <w:bidi/>
              <w:jc w:val="center"/>
              <w:rPr>
                <w:rFonts w:asciiTheme="minorHAnsi" w:eastAsiaTheme="minorHAnsi" w:hAnsiTheme="minorHAnsi" w:cstheme="minorBidi"/>
                <w:sz w:val="22"/>
                <w:szCs w:val="22"/>
                <w:rtl/>
              </w:rPr>
            </w:pPr>
            <w:r w:rsidRPr="003C5F14">
              <w:rPr>
                <w:rFonts w:asciiTheme="minorHAnsi" w:eastAsiaTheme="minorHAnsi" w:hAnsiTheme="minorHAnsi" w:cstheme="minorBidi" w:hint="cs"/>
                <w:sz w:val="22"/>
                <w:szCs w:val="22"/>
                <w:rtl/>
              </w:rPr>
              <w:t>العدد</w:t>
            </w:r>
          </w:p>
          <w:p w:rsidR="003C5F14" w:rsidRPr="003C5F14" w:rsidRDefault="003C5F14" w:rsidP="003C5F14">
            <w:pPr>
              <w:bidi/>
              <w:jc w:val="center"/>
              <w:rPr>
                <w:sz w:val="23"/>
                <w:szCs w:val="23"/>
              </w:rPr>
            </w:pPr>
            <w:r w:rsidRPr="003C5F14">
              <w:rPr>
                <w:rFonts w:hint="cs"/>
                <w:sz w:val="23"/>
                <w:szCs w:val="23"/>
                <w:rtl/>
              </w:rPr>
              <w:t>4+4+4 =12</w:t>
            </w:r>
          </w:p>
          <w:p w:rsidR="003C5F14" w:rsidRPr="003C5F14" w:rsidRDefault="003C5F14" w:rsidP="003C5F14">
            <w:pPr>
              <w:bidi/>
              <w:jc w:val="center"/>
              <w:rPr>
                <w:sz w:val="23"/>
                <w:szCs w:val="23"/>
                <w:rtl/>
              </w:rPr>
            </w:pPr>
            <w:r w:rsidRPr="003C5F14">
              <w:rPr>
                <w:sz w:val="23"/>
                <w:szCs w:val="23"/>
              </w:rPr>
              <w:t> </w:t>
            </w:r>
            <w:r w:rsidRPr="003C5F14">
              <w:rPr>
                <w:rFonts w:hint="cs"/>
                <w:sz w:val="23"/>
                <w:szCs w:val="23"/>
                <w:rtl/>
              </w:rPr>
              <w:t>4+6+6=16</w:t>
            </w:r>
          </w:p>
          <w:p w:rsidR="003C5F14" w:rsidRPr="003C5F14" w:rsidRDefault="003C5F14" w:rsidP="003C5F14">
            <w:pPr>
              <w:bidi/>
              <w:jc w:val="center"/>
              <w:rPr>
                <w:sz w:val="23"/>
                <w:szCs w:val="23"/>
                <w:rtl/>
              </w:rPr>
            </w:pPr>
            <w:r w:rsidRPr="003C5F14">
              <w:rPr>
                <w:rFonts w:hint="cs"/>
                <w:sz w:val="23"/>
                <w:szCs w:val="23"/>
                <w:rtl/>
              </w:rPr>
              <w:t>4</w:t>
            </w:r>
          </w:p>
          <w:p w:rsidR="003C5F14" w:rsidRPr="003C5F14" w:rsidRDefault="003C5F14" w:rsidP="003C5F14">
            <w:pPr>
              <w:bidi/>
              <w:jc w:val="center"/>
              <w:rPr>
                <w:sz w:val="23"/>
                <w:szCs w:val="23"/>
              </w:rPr>
            </w:pPr>
            <w:r w:rsidRPr="003C5F14">
              <w:rPr>
                <w:rFonts w:hint="cs"/>
                <w:sz w:val="23"/>
                <w:szCs w:val="23"/>
                <w:rtl/>
              </w:rPr>
              <w:t>المجموع = 12+16+4= 32</w:t>
            </w:r>
          </w:p>
          <w:p w:rsidR="003C5F14" w:rsidRPr="003C5F14" w:rsidRDefault="003C5F14" w:rsidP="003C5F14">
            <w:pPr>
              <w:tabs>
                <w:tab w:val="left" w:pos="4462"/>
              </w:tabs>
              <w:bidi/>
              <w:jc w:val="center"/>
              <w:rPr>
                <w:rFonts w:asciiTheme="minorHAnsi" w:eastAsiaTheme="minorHAnsi" w:hAnsiTheme="minorHAnsi" w:cstheme="minorBidi"/>
                <w:sz w:val="22"/>
                <w:szCs w:val="22"/>
                <w:rtl/>
              </w:rPr>
            </w:pPr>
          </w:p>
        </w:tc>
      </w:tr>
    </w:tbl>
    <w:p w:rsidR="003C5F14" w:rsidRPr="003C5F14" w:rsidRDefault="003C5F14" w:rsidP="003C5F14">
      <w:pPr>
        <w:tabs>
          <w:tab w:val="left" w:pos="4462"/>
        </w:tabs>
        <w:bidi/>
        <w:spacing w:after="200" w:line="276" w:lineRule="auto"/>
        <w:jc w:val="center"/>
        <w:rPr>
          <w:rFonts w:asciiTheme="minorHAnsi" w:eastAsiaTheme="minorHAnsi" w:hAnsiTheme="minorHAnsi" w:cstheme="minorBidi"/>
          <w:sz w:val="22"/>
          <w:szCs w:val="22"/>
          <w:rtl/>
        </w:rPr>
      </w:pPr>
    </w:p>
    <w:p w:rsidR="003C5F14" w:rsidRPr="003C5F14" w:rsidRDefault="003C5F14" w:rsidP="003C5F14">
      <w:pPr>
        <w:bidi/>
        <w:spacing w:after="200" w:line="276" w:lineRule="auto"/>
        <w:jc w:val="center"/>
        <w:rPr>
          <w:rFonts w:ascii="Arial" w:eastAsiaTheme="minorHAnsi" w:hAnsi="Arial" w:cs="Arial"/>
          <w:color w:val="FF0000"/>
          <w:sz w:val="28"/>
          <w:szCs w:val="28"/>
          <w:shd w:val="clear" w:color="auto" w:fill="FFFFFF"/>
          <w:rtl/>
        </w:rPr>
      </w:pP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252525"/>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252525"/>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252525"/>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252525"/>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t xml:space="preserve">     </w:t>
      </w:r>
    </w:p>
    <w:p w:rsidR="003C5F14" w:rsidRPr="003C5F14" w:rsidRDefault="003C5F14" w:rsidP="003C5F14">
      <w:pPr>
        <w:bidi/>
        <w:jc w:val="center"/>
        <w:rPr>
          <w:rFonts w:ascii="Sakkal Majalla" w:eastAsiaTheme="minorHAnsi" w:hAnsi="Sakkal Majalla" w:cs="Sakkal Majalla"/>
          <w:sz w:val="32"/>
          <w:szCs w:val="32"/>
          <w:rtl/>
        </w:rPr>
      </w:pPr>
    </w:p>
    <w:p w:rsidR="003C5F14" w:rsidRDefault="003C5F14" w:rsidP="003F3745">
      <w:pPr>
        <w:bidi/>
        <w:rPr>
          <w:rFonts w:ascii="Sakkal Majalla" w:eastAsiaTheme="minorHAnsi" w:hAnsi="Sakkal Majalla" w:cs="Sakkal Majalla"/>
          <w:sz w:val="32"/>
          <w:szCs w:val="32"/>
          <w:rtl/>
        </w:rPr>
      </w:pPr>
    </w:p>
    <w:p w:rsidR="003F3745" w:rsidRDefault="003F3745" w:rsidP="003F3745">
      <w:pPr>
        <w:bidi/>
        <w:rPr>
          <w:rFonts w:ascii="Sakkal Majalla" w:eastAsiaTheme="minorHAnsi" w:hAnsi="Sakkal Majalla" w:cs="Sakkal Majalla"/>
          <w:sz w:val="32"/>
          <w:szCs w:val="32"/>
          <w:rtl/>
        </w:rPr>
      </w:pPr>
    </w:p>
    <w:p w:rsidR="00DF3828" w:rsidRDefault="00DF3828" w:rsidP="00DF3828">
      <w:pPr>
        <w:bidi/>
        <w:rPr>
          <w:rFonts w:ascii="Sakkal Majalla" w:eastAsiaTheme="minorHAnsi" w:hAnsi="Sakkal Majalla" w:cs="Sakkal Majalla"/>
          <w:sz w:val="32"/>
          <w:szCs w:val="32"/>
          <w:rtl/>
        </w:rPr>
      </w:pPr>
    </w:p>
    <w:p w:rsidR="00DF3828" w:rsidRDefault="00DF3828" w:rsidP="00DF3828">
      <w:pPr>
        <w:bidi/>
        <w:rPr>
          <w:rFonts w:ascii="Sakkal Majalla" w:eastAsiaTheme="minorHAnsi" w:hAnsi="Sakkal Majalla" w:cs="Sakkal Majalla"/>
          <w:sz w:val="32"/>
          <w:szCs w:val="32"/>
          <w:rtl/>
        </w:rPr>
      </w:pPr>
    </w:p>
    <w:p w:rsidR="00DF3828" w:rsidRDefault="00DF3828" w:rsidP="00DF3828">
      <w:pPr>
        <w:bidi/>
        <w:rPr>
          <w:rFonts w:ascii="Sakkal Majalla" w:eastAsiaTheme="minorHAnsi" w:hAnsi="Sakkal Majalla" w:cs="Sakkal Majalla"/>
          <w:sz w:val="32"/>
          <w:szCs w:val="32"/>
          <w:rtl/>
        </w:rPr>
      </w:pPr>
    </w:p>
    <w:p w:rsidR="00DF3828" w:rsidRDefault="00DF3828" w:rsidP="00DF3828">
      <w:pPr>
        <w:bidi/>
        <w:rPr>
          <w:rFonts w:ascii="Sakkal Majalla" w:eastAsiaTheme="minorHAnsi" w:hAnsi="Sakkal Majalla" w:cs="Sakkal Majalla"/>
          <w:sz w:val="32"/>
          <w:szCs w:val="32"/>
          <w:rtl/>
        </w:rPr>
      </w:pPr>
    </w:p>
    <w:p w:rsidR="00DF3828" w:rsidRDefault="00DF3828" w:rsidP="00DF3828">
      <w:pPr>
        <w:bidi/>
        <w:rPr>
          <w:rFonts w:ascii="Sakkal Majalla" w:eastAsiaTheme="minorHAnsi" w:hAnsi="Sakkal Majalla" w:cs="Sakkal Majalla"/>
          <w:sz w:val="32"/>
          <w:szCs w:val="32"/>
          <w:rtl/>
        </w:rPr>
      </w:pPr>
    </w:p>
    <w:p w:rsidR="00DF3828" w:rsidRDefault="00DF3828" w:rsidP="00DF3828">
      <w:pPr>
        <w:bidi/>
        <w:rPr>
          <w:rFonts w:ascii="Sakkal Majalla" w:eastAsiaTheme="minorHAnsi" w:hAnsi="Sakkal Majalla" w:cs="Sakkal Majalla"/>
          <w:sz w:val="32"/>
          <w:szCs w:val="32"/>
          <w:rtl/>
        </w:rPr>
      </w:pPr>
    </w:p>
    <w:p w:rsidR="00DF3828" w:rsidRDefault="00DF3828" w:rsidP="00DF3828">
      <w:pPr>
        <w:bidi/>
        <w:rPr>
          <w:rFonts w:ascii="Sakkal Majalla" w:eastAsiaTheme="minorHAnsi" w:hAnsi="Sakkal Majalla" w:cs="Sakkal Majalla"/>
          <w:sz w:val="32"/>
          <w:szCs w:val="32"/>
          <w:rtl/>
        </w:rPr>
      </w:pPr>
    </w:p>
    <w:p w:rsidR="00DF3828" w:rsidRDefault="00DF3828" w:rsidP="00DF3828">
      <w:pPr>
        <w:bidi/>
        <w:rPr>
          <w:rFonts w:ascii="Sakkal Majalla" w:eastAsiaTheme="minorHAnsi" w:hAnsi="Sakkal Majalla" w:cs="Sakkal Majalla"/>
          <w:sz w:val="32"/>
          <w:szCs w:val="32"/>
          <w:rtl/>
        </w:rPr>
      </w:pPr>
    </w:p>
    <w:p w:rsidR="00DF3828" w:rsidRDefault="00DF3828" w:rsidP="00DF3828">
      <w:pPr>
        <w:bidi/>
        <w:rPr>
          <w:rFonts w:ascii="Sakkal Majalla" w:eastAsiaTheme="minorHAnsi" w:hAnsi="Sakkal Majalla" w:cs="Sakkal Majalla"/>
          <w:sz w:val="32"/>
          <w:szCs w:val="32"/>
          <w:rtl/>
        </w:rPr>
      </w:pPr>
    </w:p>
    <w:p w:rsidR="00DF3828" w:rsidRDefault="00DF3828" w:rsidP="00DF3828">
      <w:pPr>
        <w:bidi/>
        <w:rPr>
          <w:rFonts w:ascii="Sakkal Majalla" w:eastAsiaTheme="minorHAnsi" w:hAnsi="Sakkal Majalla" w:cs="Sakkal Majalla"/>
          <w:sz w:val="32"/>
          <w:szCs w:val="32"/>
          <w:rtl/>
        </w:rPr>
      </w:pPr>
    </w:p>
    <w:p w:rsidR="00DF3828" w:rsidRDefault="00DF3828" w:rsidP="00DF3828">
      <w:pPr>
        <w:bidi/>
        <w:rPr>
          <w:rFonts w:ascii="Sakkal Majalla" w:eastAsiaTheme="minorHAnsi" w:hAnsi="Sakkal Majalla" w:cs="Sakkal Majalla"/>
          <w:sz w:val="32"/>
          <w:szCs w:val="32"/>
          <w:rtl/>
        </w:rPr>
      </w:pPr>
    </w:p>
    <w:p w:rsidR="00DF3828" w:rsidRDefault="00DF3828" w:rsidP="00DF3828">
      <w:pPr>
        <w:bidi/>
        <w:rPr>
          <w:rFonts w:ascii="Sakkal Majalla" w:eastAsiaTheme="minorHAnsi" w:hAnsi="Sakkal Majalla" w:cs="Sakkal Majalla"/>
          <w:sz w:val="32"/>
          <w:szCs w:val="32"/>
          <w:rtl/>
        </w:rPr>
      </w:pPr>
    </w:p>
    <w:p w:rsidR="00F1020E" w:rsidRDefault="00F1020E" w:rsidP="00F1020E">
      <w:pPr>
        <w:bidi/>
        <w:rPr>
          <w:rFonts w:ascii="Sakkal Majalla" w:eastAsiaTheme="minorHAnsi" w:hAnsi="Sakkal Majalla" w:cs="Sakkal Majalla"/>
          <w:sz w:val="32"/>
          <w:szCs w:val="32"/>
          <w:rtl/>
        </w:rPr>
      </w:pPr>
    </w:p>
    <w:p w:rsidR="00F1020E" w:rsidRDefault="00F1020E" w:rsidP="00F1020E">
      <w:pPr>
        <w:bidi/>
        <w:rPr>
          <w:rFonts w:ascii="Sakkal Majalla" w:eastAsiaTheme="minorHAnsi" w:hAnsi="Sakkal Majalla" w:cs="Sakkal Majalla"/>
          <w:sz w:val="32"/>
          <w:szCs w:val="32"/>
          <w:rtl/>
        </w:rPr>
      </w:pPr>
    </w:p>
    <w:p w:rsidR="00F1020E" w:rsidRDefault="00F1020E" w:rsidP="00F1020E">
      <w:pPr>
        <w:bidi/>
        <w:rPr>
          <w:rFonts w:ascii="Sakkal Majalla" w:eastAsiaTheme="minorHAnsi" w:hAnsi="Sakkal Majalla" w:cs="Sakkal Majalla"/>
          <w:sz w:val="32"/>
          <w:szCs w:val="32"/>
          <w:rtl/>
        </w:rPr>
      </w:pPr>
    </w:p>
    <w:p w:rsidR="00F1020E" w:rsidRDefault="00F1020E" w:rsidP="00F1020E">
      <w:pPr>
        <w:bidi/>
        <w:rPr>
          <w:rFonts w:ascii="Sakkal Majalla" w:eastAsiaTheme="minorHAnsi" w:hAnsi="Sakkal Majalla" w:cs="Sakkal Majalla"/>
          <w:sz w:val="32"/>
          <w:szCs w:val="32"/>
          <w:rtl/>
        </w:rPr>
      </w:pPr>
    </w:p>
    <w:p w:rsidR="00F1020E" w:rsidRDefault="00F1020E" w:rsidP="00F1020E">
      <w:pPr>
        <w:bidi/>
        <w:rPr>
          <w:rFonts w:ascii="Sakkal Majalla" w:eastAsiaTheme="minorHAnsi" w:hAnsi="Sakkal Majalla" w:cs="Sakkal Majalla"/>
          <w:sz w:val="32"/>
          <w:szCs w:val="32"/>
          <w:rtl/>
        </w:rPr>
      </w:pPr>
    </w:p>
    <w:p w:rsidR="00F1020E" w:rsidRDefault="00F1020E" w:rsidP="00F1020E">
      <w:pPr>
        <w:bidi/>
        <w:rPr>
          <w:rFonts w:ascii="Sakkal Majalla" w:eastAsiaTheme="minorHAnsi" w:hAnsi="Sakkal Majalla" w:cs="Sakkal Majalla"/>
          <w:sz w:val="32"/>
          <w:szCs w:val="32"/>
          <w:rtl/>
        </w:rPr>
      </w:pPr>
    </w:p>
    <w:p w:rsidR="00F1020E" w:rsidRPr="003C5F14" w:rsidRDefault="00F1020E" w:rsidP="00F1020E">
      <w:pPr>
        <w:bidi/>
        <w:rPr>
          <w:rFonts w:ascii="Sakkal Majalla" w:eastAsiaTheme="minorHAnsi" w:hAnsi="Sakkal Majalla" w:cs="Sakkal Majalla"/>
          <w:sz w:val="32"/>
          <w:szCs w:val="32"/>
          <w:rtl/>
        </w:rPr>
      </w:pPr>
    </w:p>
    <w:p w:rsidR="003C5F14" w:rsidRPr="00217768" w:rsidRDefault="003C5F14" w:rsidP="00217768">
      <w:pPr>
        <w:bidi/>
        <w:jc w:val="center"/>
        <w:rPr>
          <w:rFonts w:asciiTheme="majorHAnsi" w:eastAsiaTheme="minorHAnsi" w:hAnsiTheme="majorHAnsi" w:cs="Sakkal Majalla"/>
          <w:b/>
          <w:bCs/>
          <w:color w:val="FF0000"/>
          <w:sz w:val="32"/>
          <w:szCs w:val="32"/>
          <w:u w:val="single"/>
          <w:rtl/>
        </w:rPr>
      </w:pPr>
      <w:r w:rsidRPr="003C5F14">
        <w:rPr>
          <w:rStyle w:val="a4"/>
          <w:rFonts w:asciiTheme="majorHAnsi" w:eastAsiaTheme="minorHAnsi" w:hAnsiTheme="majorHAnsi" w:cs="Sakkal Majalla" w:hint="cs"/>
          <w:color w:val="FF0000"/>
          <w:sz w:val="32"/>
          <w:szCs w:val="32"/>
          <w:u w:val="single"/>
          <w:rtl/>
        </w:rPr>
        <w:lastRenderedPageBreak/>
        <w:t>الشريط الخامس</w:t>
      </w:r>
    </w:p>
    <w:p w:rsidR="003C5F14" w:rsidRPr="003C5F14" w:rsidRDefault="003C5F14" w:rsidP="00DF3828">
      <w:pPr>
        <w:bidi/>
        <w:rPr>
          <w:rFonts w:ascii="Sakkal Majalla" w:eastAsiaTheme="minorHAnsi" w:hAnsi="Sakkal Majalla" w:cs="Sakkal Majalla"/>
          <w:sz w:val="32"/>
          <w:szCs w:val="32"/>
          <w:shd w:val="clear" w:color="auto" w:fill="D9D9D9" w:themeFill="background1" w:themeFillShade="D9"/>
          <w:rtl/>
        </w:rPr>
      </w:pPr>
      <w:r w:rsidRPr="003C5F14">
        <w:rPr>
          <w:rFonts w:asciiTheme="minorHAnsi" w:eastAsiaTheme="minorHAnsi" w:hAnsiTheme="minorHAnsi" w:cs="Mudir MT" w:hint="cs"/>
          <w:rtl/>
        </w:rPr>
        <w:t>قال الناظم رحمه الله تعالى :</w:t>
      </w:r>
    </w:p>
    <w:p w:rsidR="003C5F14" w:rsidRPr="00F1020E" w:rsidRDefault="003C5F14" w:rsidP="00DF3828">
      <w:pPr>
        <w:bidi/>
        <w:jc w:val="center"/>
        <w:rPr>
          <w:rFonts w:ascii="Sakkal Majalla" w:eastAsiaTheme="minorHAnsi" w:hAnsi="Sakkal Majalla" w:cs="Sakkal Majalla"/>
          <w:b/>
          <w:bCs/>
          <w:color w:val="FF0000"/>
          <w:sz w:val="32"/>
          <w:szCs w:val="32"/>
          <w:rtl/>
        </w:rPr>
      </w:pPr>
      <w:r w:rsidRPr="00F1020E">
        <w:rPr>
          <w:rFonts w:ascii="Sakkal Majalla" w:eastAsiaTheme="minorHAnsi" w:hAnsi="Sakkal Majalla" w:cs="Sakkal Majalla" w:hint="cs"/>
          <w:b/>
          <w:bCs/>
          <w:color w:val="FF0000"/>
          <w:sz w:val="32"/>
          <w:szCs w:val="32"/>
          <w:rtl/>
        </w:rPr>
        <w:t xml:space="preserve">15/ </w:t>
      </w:r>
      <w:r w:rsidRPr="00F1020E">
        <w:rPr>
          <w:rFonts w:ascii="Sakkal Majalla" w:eastAsiaTheme="minorHAnsi" w:hAnsi="Sakkal Majalla" w:cs="Sakkal Majalla"/>
          <w:b/>
          <w:bCs/>
          <w:color w:val="FF0000"/>
          <w:sz w:val="32"/>
          <w:szCs w:val="32"/>
          <w:rtl/>
        </w:rPr>
        <w:t>وَالنُّـونُ مِـنْ طَرَفِـهِ تَحْـ</w:t>
      </w:r>
      <w:r w:rsidRPr="00F1020E">
        <w:rPr>
          <w:rFonts w:ascii="Sakkal Majalla" w:eastAsiaTheme="minorHAnsi" w:hAnsi="Sakkal Majalla" w:cs="Sakkal Majalla" w:hint="cs"/>
          <w:b/>
          <w:bCs/>
          <w:color w:val="FF0000"/>
          <w:sz w:val="32"/>
          <w:szCs w:val="32"/>
          <w:rtl/>
        </w:rPr>
        <w:t>ـــــ</w:t>
      </w:r>
      <w:r w:rsidRPr="00F1020E">
        <w:rPr>
          <w:rFonts w:ascii="Sakkal Majalla" w:eastAsiaTheme="minorHAnsi" w:hAnsi="Sakkal Majalla" w:cs="Sakkal Majalla"/>
          <w:b/>
          <w:bCs/>
          <w:color w:val="FF0000"/>
          <w:sz w:val="32"/>
          <w:szCs w:val="32"/>
          <w:rtl/>
        </w:rPr>
        <w:t>تُ اجْعَـلُ</w:t>
      </w:r>
      <w:r w:rsidRPr="00F1020E">
        <w:rPr>
          <w:rFonts w:ascii="Sakkal Majalla" w:eastAsiaTheme="minorHAnsi" w:hAnsi="Sakkal Majalla" w:cs="Sakkal Majalla" w:hint="cs"/>
          <w:b/>
          <w:bCs/>
          <w:color w:val="FF0000"/>
          <w:sz w:val="32"/>
          <w:szCs w:val="32"/>
          <w:rtl/>
        </w:rPr>
        <w:t>ــ</w:t>
      </w:r>
      <w:r w:rsidRPr="00F1020E">
        <w:rPr>
          <w:rFonts w:ascii="Sakkal Majalla" w:eastAsiaTheme="minorHAnsi" w:hAnsi="Sakkal Majalla" w:cs="Sakkal Majalla"/>
          <w:b/>
          <w:bCs/>
          <w:color w:val="FF0000"/>
          <w:sz w:val="32"/>
          <w:szCs w:val="32"/>
          <w:rtl/>
        </w:rPr>
        <w:t>ـوا</w:t>
      </w:r>
      <w:r w:rsidRPr="00F1020E">
        <w:rPr>
          <w:rFonts w:ascii="Sakkal Majalla" w:eastAsiaTheme="minorHAnsi" w:hAnsi="Sakkal Majalla" w:cs="Sakkal Majalla" w:hint="cs"/>
          <w:b/>
          <w:bCs/>
          <w:color w:val="FF0000"/>
          <w:sz w:val="32"/>
          <w:szCs w:val="32"/>
          <w:rtl/>
        </w:rPr>
        <w:t xml:space="preserve">        </w:t>
      </w:r>
      <w:proofErr w:type="spellStart"/>
      <w:r w:rsidRPr="00F1020E">
        <w:rPr>
          <w:rFonts w:ascii="Sakkal Majalla" w:eastAsiaTheme="minorHAnsi" w:hAnsi="Sakkal Majalla" w:cs="Sakkal Majalla"/>
          <w:b/>
          <w:bCs/>
          <w:color w:val="FF0000"/>
          <w:sz w:val="32"/>
          <w:szCs w:val="32"/>
          <w:rtl/>
        </w:rPr>
        <w:t>وَال</w:t>
      </w:r>
      <w:r w:rsidRPr="00F1020E">
        <w:rPr>
          <w:rFonts w:ascii="Sakkal Majalla" w:eastAsiaTheme="minorHAnsi" w:hAnsi="Sakkal Majalla" w:cs="Sakkal Majalla" w:hint="cs"/>
          <w:b/>
          <w:bCs/>
          <w:color w:val="FF0000"/>
          <w:sz w:val="32"/>
          <w:szCs w:val="32"/>
          <w:rtl/>
        </w:rPr>
        <w:t>ـــــــــــــــــــ</w:t>
      </w:r>
      <w:r w:rsidRPr="00F1020E">
        <w:rPr>
          <w:rFonts w:ascii="Sakkal Majalla" w:eastAsiaTheme="minorHAnsi" w:hAnsi="Sakkal Majalla" w:cs="Sakkal Majalla"/>
          <w:b/>
          <w:bCs/>
          <w:color w:val="FF0000"/>
          <w:sz w:val="32"/>
          <w:szCs w:val="32"/>
          <w:rtl/>
        </w:rPr>
        <w:t>ــرَّا</w:t>
      </w:r>
      <w:proofErr w:type="spellEnd"/>
      <w:r w:rsidRPr="00F1020E">
        <w:rPr>
          <w:rFonts w:ascii="Sakkal Majalla" w:eastAsiaTheme="minorHAnsi" w:hAnsi="Sakkal Majalla" w:cs="Sakkal Majalla"/>
          <w:b/>
          <w:bCs/>
          <w:color w:val="FF0000"/>
          <w:sz w:val="32"/>
          <w:szCs w:val="32"/>
          <w:rtl/>
        </w:rPr>
        <w:t xml:space="preserve"> يُدَانِـيـهِ لِظَـهْـرٍ أَدْخَ</w:t>
      </w:r>
      <w:r w:rsidRPr="00F1020E">
        <w:rPr>
          <w:rFonts w:ascii="Sakkal Majalla" w:eastAsiaTheme="minorHAnsi" w:hAnsi="Sakkal Majalla" w:cs="Sakkal Majalla" w:hint="cs"/>
          <w:b/>
          <w:bCs/>
          <w:color w:val="FF0000"/>
          <w:sz w:val="32"/>
          <w:szCs w:val="32"/>
          <w:rtl/>
        </w:rPr>
        <w:t>ــــــــــــــــــــــــــــــــــــــــــــ</w:t>
      </w:r>
      <w:r w:rsidRPr="00F1020E">
        <w:rPr>
          <w:rFonts w:ascii="Sakkal Majalla" w:eastAsiaTheme="minorHAnsi" w:hAnsi="Sakkal Majalla" w:cs="Sakkal Majalla"/>
          <w:b/>
          <w:bCs/>
          <w:color w:val="FF0000"/>
          <w:sz w:val="32"/>
          <w:szCs w:val="32"/>
          <w:rtl/>
        </w:rPr>
        <w:t>ـلُ</w:t>
      </w:r>
    </w:p>
    <w:p w:rsidR="003C5F14" w:rsidRPr="003C5F14" w:rsidRDefault="003C5F14" w:rsidP="003C5F14">
      <w:pPr>
        <w:bidi/>
        <w:jc w:val="center"/>
        <w:rPr>
          <w:rFonts w:ascii="Sakkal Majalla" w:eastAsiaTheme="minorHAnsi" w:hAnsi="Sakkal Majalla" w:cs="Sakkal Majalla"/>
          <w:sz w:val="32"/>
          <w:szCs w:val="32"/>
          <w:rtl/>
        </w:rPr>
      </w:pPr>
      <w:r w:rsidRPr="003C5F14">
        <w:rPr>
          <w:rFonts w:ascii="Verdana" w:hAnsi="Verdana" w:hint="cs"/>
          <w:noProof/>
          <w:color w:val="130000"/>
          <w:sz w:val="27"/>
          <w:szCs w:val="27"/>
          <w:rtl/>
        </w:rPr>
        <mc:AlternateContent>
          <mc:Choice Requires="wps">
            <w:drawing>
              <wp:anchor distT="0" distB="0" distL="114300" distR="114300" simplePos="0" relativeHeight="251698176" behindDoc="0" locked="0" layoutInCell="1" allowOverlap="1" wp14:anchorId="51D9332A" wp14:editId="148CA20F">
                <wp:simplePos x="0" y="0"/>
                <wp:positionH relativeFrom="column">
                  <wp:posOffset>-222885</wp:posOffset>
                </wp:positionH>
                <wp:positionV relativeFrom="paragraph">
                  <wp:posOffset>128905</wp:posOffset>
                </wp:positionV>
                <wp:extent cx="6807200" cy="1371600"/>
                <wp:effectExtent l="0" t="0" r="12700" b="19050"/>
                <wp:wrapNone/>
                <wp:docPr id="30" name="مستطيل مستدير الزوايا 30"/>
                <wp:cNvGraphicFramePr/>
                <a:graphic xmlns:a="http://schemas.openxmlformats.org/drawingml/2006/main">
                  <a:graphicData uri="http://schemas.microsoft.com/office/word/2010/wordprocessingShape">
                    <wps:wsp>
                      <wps:cNvSpPr/>
                      <wps:spPr>
                        <a:xfrm>
                          <a:off x="0" y="0"/>
                          <a:ext cx="6807200" cy="137160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6D0D88" w:rsidRDefault="00950994" w:rsidP="003C5F14">
                            <w:pPr>
                              <w:shd w:val="clear" w:color="auto" w:fill="D6E3BC" w:themeFill="accent3" w:themeFillTint="66"/>
                              <w:bidi/>
                              <w:spacing w:line="365" w:lineRule="atLeast"/>
                              <w:rPr>
                                <w:rFonts w:ascii="Verdana" w:hAnsi="Verdana"/>
                                <w:color w:val="FF0000"/>
                                <w:sz w:val="27"/>
                                <w:szCs w:val="27"/>
                                <w:rtl/>
                              </w:rPr>
                            </w:pPr>
                            <w:r w:rsidRPr="006D0D88">
                              <w:rPr>
                                <w:rFonts w:ascii="Verdana" w:hAnsi="Verdana" w:hint="cs"/>
                                <w:color w:val="FF0000"/>
                                <w:sz w:val="27"/>
                                <w:szCs w:val="27"/>
                                <w:rtl/>
                              </w:rPr>
                              <w:t>[ المخرج ال</w:t>
                            </w:r>
                            <w:r>
                              <w:rPr>
                                <w:rFonts w:ascii="Verdana" w:hAnsi="Verdana" w:hint="cs"/>
                                <w:color w:val="FF0000"/>
                                <w:sz w:val="27"/>
                                <w:szCs w:val="27"/>
                                <w:rtl/>
                              </w:rPr>
                              <w:t>عاشر</w:t>
                            </w:r>
                            <w:r w:rsidRPr="006D0D88">
                              <w:rPr>
                                <w:rFonts w:ascii="Verdana" w:hAnsi="Verdana" w:hint="cs"/>
                                <w:color w:val="FF0000"/>
                                <w:sz w:val="27"/>
                                <w:szCs w:val="27"/>
                                <w:rtl/>
                              </w:rPr>
                              <w:t xml:space="preserve"> ]</w:t>
                            </w:r>
                          </w:p>
                          <w:p w:rsidR="00950994" w:rsidRDefault="00950994" w:rsidP="003C5F14">
                            <w:pPr>
                              <w:shd w:val="clear" w:color="auto" w:fill="D6E3BC" w:themeFill="accent3" w:themeFillTint="66"/>
                              <w:bidi/>
                              <w:spacing w:before="100" w:beforeAutospacing="1" w:after="100" w:afterAutospacing="1"/>
                              <w:rPr>
                                <w:rFonts w:ascii="Traditional Arabic" w:hAnsi="Traditional Arabic" w:cs="Traditional Arabic"/>
                                <w:b/>
                                <w:bCs/>
                                <w:sz w:val="30"/>
                                <w:szCs w:val="30"/>
                                <w:rtl/>
                                <w:lang w:bidi="ar"/>
                              </w:rPr>
                            </w:pPr>
                            <w:r>
                              <w:rPr>
                                <w:rFonts w:ascii="Verdana" w:hAnsi="Verdana" w:hint="cs"/>
                                <w:color w:val="130000"/>
                                <w:sz w:val="27"/>
                                <w:szCs w:val="27"/>
                                <w:rtl/>
                              </w:rPr>
                              <w:t xml:space="preserve">قال الشارح </w:t>
                            </w:r>
                            <w:r w:rsidRPr="00627EAF">
                              <w:rPr>
                                <w:rFonts w:ascii="Verdana" w:hAnsi="Verdana" w:hint="cs"/>
                                <w:color w:val="130000"/>
                                <w:sz w:val="27"/>
                                <w:szCs w:val="27"/>
                                <w:rtl/>
                              </w:rPr>
                              <w:t>رحمه الله تعالى</w:t>
                            </w:r>
                            <w:r>
                              <w:rPr>
                                <w:rFonts w:cs="Mudir MT" w:hint="cs"/>
                                <w:rtl/>
                              </w:rPr>
                              <w:t xml:space="preserve"> :</w:t>
                            </w:r>
                            <w:r w:rsidRPr="00627EAF">
                              <w:rPr>
                                <w:rFonts w:cs="Mudir MT"/>
                                <w:rtl/>
                              </w:rPr>
                              <w:t xml:space="preserve"> </w:t>
                            </w:r>
                            <w:r w:rsidRPr="00475160">
                              <w:rPr>
                                <w:rFonts w:ascii="Traditional Arabic" w:hAnsi="Traditional Arabic" w:cs="Traditional Arabic"/>
                                <w:b/>
                                <w:bCs/>
                                <w:sz w:val="30"/>
                                <w:szCs w:val="30"/>
                                <w:rtl/>
                                <w:lang w:bidi="ar"/>
                              </w:rPr>
                              <w:t>"والنون" تخرج "من طرفه". أي من طرف اللسان، مع ما ذكر. "تحت اجعلوا". أي اجعلوها -أيها القراء- تحت اللام قليلا. وقيل: فوقها قليلا.</w:t>
                            </w:r>
                          </w:p>
                          <w:p w:rsidR="00950994" w:rsidRPr="00A95D7B" w:rsidRDefault="00950994" w:rsidP="003C5F14">
                            <w:pPr>
                              <w:pBdr>
                                <w:bottom w:val="single" w:sz="6" w:space="1" w:color="auto"/>
                              </w:pBdr>
                              <w:jc w:val="center"/>
                              <w:rPr>
                                <w:rFonts w:ascii="Arial" w:hAnsi="Arial" w:cs="Arial"/>
                                <w:vanish/>
                                <w:sz w:val="16"/>
                                <w:szCs w:val="16"/>
                              </w:rPr>
                            </w:pPr>
                            <w:r w:rsidRPr="00A95D7B">
                              <w:rPr>
                                <w:rFonts w:ascii="Arial" w:hAnsi="Arial" w:cs="Arial"/>
                                <w:vanish/>
                                <w:sz w:val="16"/>
                                <w:szCs w:val="16"/>
                                <w:rtl/>
                              </w:rPr>
                              <w:t>أعلى النموذج</w:t>
                            </w:r>
                          </w:p>
                          <w:p w:rsidR="00950994" w:rsidRPr="00A95D7B" w:rsidRDefault="00950994" w:rsidP="003C5F14">
                            <w:pPr>
                              <w:tabs>
                                <w:tab w:val="left" w:pos="4462"/>
                              </w:tabs>
                            </w:pPr>
                          </w:p>
                          <w:p w:rsidR="00950994" w:rsidRDefault="00950994" w:rsidP="003C5F14">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30" o:spid="_x0000_s1054" style="position:absolute;left:0;text-align:left;margin-left:-17.55pt;margin-top:10.15pt;width:536pt;height:10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" fillcolor="window" strokecolor="windowText" strokeweight="1pt">
                <v:stroke dashstyle="dashDot"/>
                <v:textbox>
                  <w:txbxContent>
                    <w:p w:rsidR="00950994" w:rsidRPr="006D0D88" w:rsidRDefault="00950994" w:rsidP="003C5F14">
                      <w:pPr>
                        <w:shd w:val="clear" w:color="auto" w:fill="D6E3BC" w:themeFill="accent3" w:themeFillTint="66"/>
                        <w:bidi/>
                        <w:spacing w:line="365" w:lineRule="atLeast"/>
                        <w:rPr>
                          <w:rFonts w:ascii="Verdana" w:hAnsi="Verdana"/>
                          <w:color w:val="FF0000"/>
                          <w:sz w:val="27"/>
                          <w:szCs w:val="27"/>
                          <w:rtl/>
                        </w:rPr>
                      </w:pPr>
                      <w:r w:rsidRPr="006D0D88">
                        <w:rPr>
                          <w:rFonts w:ascii="Verdana" w:hAnsi="Verdana" w:hint="cs"/>
                          <w:color w:val="FF0000"/>
                          <w:sz w:val="27"/>
                          <w:szCs w:val="27"/>
                          <w:rtl/>
                        </w:rPr>
                        <w:t>[ المخرج ال</w:t>
                      </w:r>
                      <w:r>
                        <w:rPr>
                          <w:rFonts w:ascii="Verdana" w:hAnsi="Verdana" w:hint="cs"/>
                          <w:color w:val="FF0000"/>
                          <w:sz w:val="27"/>
                          <w:szCs w:val="27"/>
                          <w:rtl/>
                        </w:rPr>
                        <w:t>عاشر</w:t>
                      </w:r>
                      <w:r w:rsidRPr="006D0D88">
                        <w:rPr>
                          <w:rFonts w:ascii="Verdana" w:hAnsi="Verdana" w:hint="cs"/>
                          <w:color w:val="FF0000"/>
                          <w:sz w:val="27"/>
                          <w:szCs w:val="27"/>
                          <w:rtl/>
                        </w:rPr>
                        <w:t xml:space="preserve"> ]</w:t>
                      </w:r>
                    </w:p>
                    <w:p w:rsidR="00950994" w:rsidRDefault="00950994" w:rsidP="003C5F14">
                      <w:pPr>
                        <w:shd w:val="clear" w:color="auto" w:fill="D6E3BC" w:themeFill="accent3" w:themeFillTint="66"/>
                        <w:bidi/>
                        <w:spacing w:before="100" w:beforeAutospacing="1" w:after="100" w:afterAutospacing="1"/>
                        <w:rPr>
                          <w:rFonts w:ascii="Traditional Arabic" w:hAnsi="Traditional Arabic" w:cs="Traditional Arabic"/>
                          <w:b/>
                          <w:bCs/>
                          <w:sz w:val="30"/>
                          <w:szCs w:val="30"/>
                          <w:rtl/>
                          <w:lang w:bidi="ar"/>
                        </w:rPr>
                      </w:pPr>
                      <w:r>
                        <w:rPr>
                          <w:rFonts w:ascii="Verdana" w:hAnsi="Verdana" w:hint="cs"/>
                          <w:color w:val="130000"/>
                          <w:sz w:val="27"/>
                          <w:szCs w:val="27"/>
                          <w:rtl/>
                        </w:rPr>
                        <w:t xml:space="preserve">قال الشارح </w:t>
                      </w:r>
                      <w:r w:rsidRPr="00627EAF">
                        <w:rPr>
                          <w:rFonts w:ascii="Verdana" w:hAnsi="Verdana" w:hint="cs"/>
                          <w:color w:val="130000"/>
                          <w:sz w:val="27"/>
                          <w:szCs w:val="27"/>
                          <w:rtl/>
                        </w:rPr>
                        <w:t>رحمه الله تعالى</w:t>
                      </w:r>
                      <w:r>
                        <w:rPr>
                          <w:rFonts w:cs="Mudir MT" w:hint="cs"/>
                          <w:rtl/>
                        </w:rPr>
                        <w:t xml:space="preserve"> :</w:t>
                      </w:r>
                      <w:r w:rsidRPr="00627EAF">
                        <w:rPr>
                          <w:rFonts w:cs="Mudir MT"/>
                          <w:rtl/>
                        </w:rPr>
                        <w:t xml:space="preserve"> </w:t>
                      </w:r>
                      <w:r w:rsidRPr="00475160">
                        <w:rPr>
                          <w:rFonts w:ascii="Traditional Arabic" w:hAnsi="Traditional Arabic" w:cs="Traditional Arabic"/>
                          <w:b/>
                          <w:bCs/>
                          <w:sz w:val="30"/>
                          <w:szCs w:val="30"/>
                          <w:rtl/>
                          <w:lang w:bidi="ar"/>
                        </w:rPr>
                        <w:t>"والنون" تخرج "من طرفه". أي من طرف اللسان، مع ما ذكر. "تحت اجعلوا". أي اجعلوها -أيها القراء- تحت اللام قليلا. وقيل: فوقها قليلا.</w:t>
                      </w:r>
                    </w:p>
                    <w:p w:rsidR="00950994" w:rsidRPr="00A95D7B" w:rsidRDefault="00950994" w:rsidP="003C5F14">
                      <w:pPr>
                        <w:pBdr>
                          <w:bottom w:val="single" w:sz="6" w:space="1" w:color="auto"/>
                        </w:pBdr>
                        <w:jc w:val="center"/>
                        <w:rPr>
                          <w:rFonts w:ascii="Arial" w:hAnsi="Arial" w:cs="Arial"/>
                          <w:vanish/>
                          <w:sz w:val="16"/>
                          <w:szCs w:val="16"/>
                        </w:rPr>
                      </w:pPr>
                      <w:r w:rsidRPr="00A95D7B">
                        <w:rPr>
                          <w:rFonts w:ascii="Arial" w:hAnsi="Arial" w:cs="Arial"/>
                          <w:vanish/>
                          <w:sz w:val="16"/>
                          <w:szCs w:val="16"/>
                          <w:rtl/>
                        </w:rPr>
                        <w:t>أعلى النموذج</w:t>
                      </w:r>
                    </w:p>
                    <w:p w:rsidR="00950994" w:rsidRPr="00A95D7B" w:rsidRDefault="00950994" w:rsidP="003C5F14">
                      <w:pPr>
                        <w:tabs>
                          <w:tab w:val="left" w:pos="4462"/>
                        </w:tabs>
                      </w:pPr>
                    </w:p>
                    <w:p w:rsidR="00950994" w:rsidRDefault="00950994" w:rsidP="003C5F14">
                      <w:pPr>
                        <w:jc w:val="center"/>
                      </w:pPr>
                    </w:p>
                  </w:txbxContent>
                </v:textbox>
              </v:roundrect>
            </w:pict>
          </mc:Fallback>
        </mc:AlternateContent>
      </w:r>
    </w:p>
    <w:p w:rsidR="003C5F14" w:rsidRPr="003C5F14" w:rsidRDefault="003C5F14" w:rsidP="003C5F14">
      <w:pPr>
        <w:bidi/>
        <w:jc w:val="center"/>
        <w:rPr>
          <w:rFonts w:ascii="Sakkal Majalla" w:eastAsiaTheme="minorHAnsi" w:hAnsi="Sakkal Majalla" w:cs="Sakkal Majalla"/>
          <w:sz w:val="32"/>
          <w:szCs w:val="32"/>
          <w:rtl/>
        </w:rPr>
      </w:pPr>
    </w:p>
    <w:p w:rsidR="003C5F14" w:rsidRPr="003C5F14" w:rsidRDefault="003C5F14" w:rsidP="003C5F14">
      <w:pPr>
        <w:bidi/>
        <w:rPr>
          <w:rFonts w:ascii="Traditional Arabic" w:hAnsi="Traditional Arabic" w:cs="Traditional Arabic"/>
          <w:b/>
          <w:bCs/>
          <w:sz w:val="30"/>
          <w:szCs w:val="30"/>
          <w:shd w:val="clear" w:color="auto" w:fill="D6E3BC" w:themeFill="accent3" w:themeFillTint="66"/>
          <w:rtl/>
        </w:rPr>
      </w:pPr>
    </w:p>
    <w:p w:rsidR="003C5F14" w:rsidRPr="003C5F14" w:rsidRDefault="003C5F14" w:rsidP="003C5F14">
      <w:pPr>
        <w:bidi/>
        <w:rPr>
          <w:rFonts w:ascii="Traditional Arabic" w:hAnsi="Traditional Arabic" w:cs="Traditional Arabic"/>
          <w:b/>
          <w:bCs/>
          <w:sz w:val="30"/>
          <w:szCs w:val="30"/>
          <w:shd w:val="clear" w:color="auto" w:fill="D6E3BC" w:themeFill="accent3" w:themeFillTint="66"/>
          <w:rtl/>
          <w:lang w:bidi="ar"/>
        </w:rPr>
      </w:pPr>
    </w:p>
    <w:p w:rsidR="003C5F14" w:rsidRPr="003C5F14" w:rsidRDefault="003C5F14" w:rsidP="003C5F14">
      <w:pPr>
        <w:bidi/>
        <w:rPr>
          <w:rFonts w:ascii="Traditional Arabic" w:hAnsi="Traditional Arabic" w:cs="Traditional Arabic"/>
          <w:b/>
          <w:bCs/>
          <w:sz w:val="30"/>
          <w:szCs w:val="30"/>
          <w:shd w:val="clear" w:color="auto" w:fill="D6E3BC" w:themeFill="accent3" w:themeFillTint="66"/>
          <w:rtl/>
          <w:lang w:bidi="ar"/>
        </w:rPr>
      </w:pPr>
    </w:p>
    <w:p w:rsidR="003C5F14" w:rsidRPr="003C5F14" w:rsidRDefault="003C5F14" w:rsidP="003C5F14">
      <w:pPr>
        <w:bidi/>
        <w:rPr>
          <w:rFonts w:ascii="Traditional Arabic" w:hAnsi="Traditional Arabic" w:cs="Traditional Arabic"/>
          <w:b/>
          <w:bCs/>
          <w:sz w:val="30"/>
          <w:szCs w:val="30"/>
          <w:shd w:val="clear" w:color="auto" w:fill="D6E3BC" w:themeFill="accent3" w:themeFillTint="66"/>
          <w:rtl/>
          <w:lang w:bidi="ar"/>
        </w:rPr>
      </w:pPr>
    </w:p>
    <w:p w:rsidR="003C5F14" w:rsidRPr="003C5F14" w:rsidRDefault="003C5F14" w:rsidP="003C5F14">
      <w:pPr>
        <w:bidi/>
        <w:rPr>
          <w:rFonts w:ascii="Sakkal Majalla" w:eastAsiaTheme="minorHAnsi" w:hAnsi="Sakkal Majalla" w:cs="Sakkal Majalla"/>
          <w:sz w:val="30"/>
          <w:szCs w:val="30"/>
          <w:rtl/>
        </w:rPr>
      </w:pPr>
      <w:r w:rsidRPr="003C5F14">
        <w:rPr>
          <w:rFonts w:ascii="Traditional Arabic" w:hAnsi="Traditional Arabic" w:cs="Traditional Arabic"/>
          <w:b/>
          <w:bCs/>
          <w:sz w:val="30"/>
          <w:szCs w:val="30"/>
          <w:shd w:val="clear" w:color="auto" w:fill="D6E3BC" w:themeFill="accent3" w:themeFillTint="66"/>
          <w:rtl/>
          <w:lang w:bidi="ar"/>
        </w:rPr>
        <w:t xml:space="preserve">"والنون" تخرج "من طرفه". أي من طرف اللسان، </w:t>
      </w:r>
      <w:r w:rsidRPr="003C5F14">
        <w:rPr>
          <w:rFonts w:ascii="Sakkal Majalla" w:eastAsiaTheme="minorHAnsi" w:hAnsi="Sakkal Majalla" w:cs="Sakkal Majalla" w:hint="cs"/>
          <w:sz w:val="30"/>
          <w:szCs w:val="30"/>
          <w:rtl/>
        </w:rPr>
        <w:t xml:space="preserve">قلنا سابقا أن اللسان له طرف وحافة أقصى الحافة ضاد , أدناها لمنتاها من اليمين وأدناها لمنتهاها من اليسار هنا اللام , والطرف للنون , هذا بالنسبة للسان , أما بالنسبة للموقع الذي يقرعه اللسان من غار الحنك الأعلى , فإن قلنا على مذهب الخليل كل من اللام والنون </w:t>
      </w:r>
      <w:proofErr w:type="spellStart"/>
      <w:r w:rsidRPr="003C5F14">
        <w:rPr>
          <w:rFonts w:ascii="Sakkal Majalla" w:eastAsiaTheme="minorHAnsi" w:hAnsi="Sakkal Majalla" w:cs="Sakkal Majalla" w:hint="cs"/>
          <w:sz w:val="30"/>
          <w:szCs w:val="30"/>
          <w:rtl/>
        </w:rPr>
        <w:t>والرا</w:t>
      </w:r>
      <w:proofErr w:type="spellEnd"/>
      <w:r w:rsidRPr="003C5F14">
        <w:rPr>
          <w:rFonts w:ascii="Sakkal Majalla" w:eastAsiaTheme="minorHAnsi" w:hAnsi="Sakkal Majalla" w:cs="Sakkal Majalla" w:hint="cs"/>
          <w:sz w:val="30"/>
          <w:szCs w:val="30"/>
          <w:rtl/>
        </w:rPr>
        <w:t xml:space="preserve"> من مخرج فيكون المكان الذي يقرع اللسان فيه غار الحنك يكون تحته أدخل قليلا والراء أدخل منهما , أما إذا قلنا من مخرج واحد كالفراء فيكون المكان واحد  </w:t>
      </w:r>
    </w:p>
    <w:p w:rsidR="003C5F14" w:rsidRPr="003C5F14" w:rsidRDefault="003C5F14" w:rsidP="003C5F14">
      <w:pPr>
        <w:bidi/>
        <w:rPr>
          <w:rFonts w:ascii="Sakkal Majalla" w:eastAsiaTheme="minorHAnsi" w:hAnsi="Sakkal Majalla" w:cs="Sakkal Majalla"/>
          <w:sz w:val="32"/>
          <w:szCs w:val="32"/>
          <w:rtl/>
          <w:lang w:bidi="ar"/>
        </w:rPr>
      </w:pPr>
      <w:r w:rsidRPr="003C5F14">
        <w:rPr>
          <w:rFonts w:ascii="Traditional Arabic" w:hAnsi="Traditional Arabic" w:cs="Traditional Arabic"/>
          <w:b/>
          <w:bCs/>
          <w:sz w:val="30"/>
          <w:szCs w:val="30"/>
          <w:shd w:val="clear" w:color="auto" w:fill="D6E3BC" w:themeFill="accent3" w:themeFillTint="66"/>
          <w:rtl/>
          <w:lang w:bidi="ar"/>
        </w:rPr>
        <w:t>مع ما ذكر</w:t>
      </w:r>
      <w:r w:rsidRPr="003C5F14">
        <w:rPr>
          <w:rFonts w:ascii="Sakkal Majalla" w:eastAsiaTheme="minorHAnsi" w:hAnsi="Sakkal Majalla" w:cs="Sakkal Majalla" w:hint="cs"/>
          <w:sz w:val="32"/>
          <w:szCs w:val="32"/>
          <w:rtl/>
          <w:lang w:bidi="ar"/>
        </w:rPr>
        <w:t xml:space="preserve"> </w:t>
      </w:r>
      <w:r w:rsidRPr="003C5F14">
        <w:rPr>
          <w:rFonts w:ascii="Sakkal Majalla" w:eastAsiaTheme="minorHAnsi" w:hAnsi="Sakkal Majalla" w:cs="Sakkal Majalla" w:hint="cs"/>
          <w:sz w:val="30"/>
          <w:szCs w:val="30"/>
          <w:rtl/>
        </w:rPr>
        <w:t>أي من غار الحنك الأعلى</w:t>
      </w:r>
      <w:r w:rsidRPr="003C5F14">
        <w:rPr>
          <w:rFonts w:ascii="Sakkal Majalla" w:eastAsiaTheme="minorHAnsi" w:hAnsi="Sakkal Majalla" w:cs="Sakkal Majalla" w:hint="cs"/>
          <w:sz w:val="32"/>
          <w:szCs w:val="32"/>
          <w:rtl/>
          <w:lang w:bidi="ar"/>
        </w:rPr>
        <w:t xml:space="preserve"> , </w:t>
      </w:r>
    </w:p>
    <w:p w:rsidR="003C5F14" w:rsidRPr="003C5F14" w:rsidRDefault="003C5F14" w:rsidP="003C5F14">
      <w:pPr>
        <w:bidi/>
        <w:spacing w:before="100" w:beforeAutospacing="1" w:after="100" w:afterAutospacing="1"/>
        <w:rPr>
          <w:rFonts w:ascii="Traditional Arabic" w:hAnsi="Traditional Arabic" w:cs="Traditional Arabic"/>
          <w:b/>
          <w:bCs/>
          <w:sz w:val="30"/>
          <w:szCs w:val="30"/>
          <w:rtl/>
          <w:lang w:bidi="ar"/>
        </w:rPr>
      </w:pPr>
      <w:r w:rsidRPr="003C5F14">
        <w:rPr>
          <w:rFonts w:ascii="Sakkal Majalla" w:eastAsiaTheme="minorHAnsi" w:hAnsi="Sakkal Majalla" w:cs="Sakkal Majalla" w:hint="cs"/>
          <w:noProof/>
          <w:sz w:val="32"/>
          <w:szCs w:val="32"/>
          <w:rtl/>
        </w:rPr>
        <mc:AlternateContent>
          <mc:Choice Requires="wps">
            <w:drawing>
              <wp:anchor distT="0" distB="0" distL="114300" distR="114300" simplePos="0" relativeHeight="251692032" behindDoc="0" locked="0" layoutInCell="1" allowOverlap="1" wp14:anchorId="7231DE15" wp14:editId="7E21B427">
                <wp:simplePos x="0" y="0"/>
                <wp:positionH relativeFrom="column">
                  <wp:posOffset>-91440</wp:posOffset>
                </wp:positionH>
                <wp:positionV relativeFrom="paragraph">
                  <wp:posOffset>623570</wp:posOffset>
                </wp:positionV>
                <wp:extent cx="6756400" cy="1651000"/>
                <wp:effectExtent l="0" t="0" r="25400" b="25400"/>
                <wp:wrapNone/>
                <wp:docPr id="31" name="مستطيل مستدير الزوايا 31"/>
                <wp:cNvGraphicFramePr/>
                <a:graphic xmlns:a="http://schemas.openxmlformats.org/drawingml/2006/main">
                  <a:graphicData uri="http://schemas.microsoft.com/office/word/2010/wordprocessingShape">
                    <wps:wsp>
                      <wps:cNvSpPr/>
                      <wps:spPr>
                        <a:xfrm>
                          <a:off x="0" y="0"/>
                          <a:ext cx="6756400" cy="165100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475160" w:rsidRDefault="00950994" w:rsidP="003F3745">
                            <w:pPr>
                              <w:shd w:val="clear" w:color="auto" w:fill="D6E3BC" w:themeFill="accent3" w:themeFillTint="66"/>
                              <w:bidi/>
                              <w:spacing w:before="100" w:beforeAutospacing="1" w:after="100" w:afterAutospacing="1"/>
                              <w:rPr>
                                <w:rFonts w:ascii="Traditional Arabic" w:hAnsi="Traditional Arabic" w:cs="Traditional Arabic"/>
                                <w:b/>
                                <w:bCs/>
                                <w:i/>
                                <w:iCs/>
                                <w:color w:val="0000FF"/>
                                <w:sz w:val="30"/>
                                <w:szCs w:val="30"/>
                                <w:rtl/>
                                <w:lang w:bidi="ar"/>
                              </w:rPr>
                            </w:pPr>
                            <w:r w:rsidRPr="006D0D88">
                              <w:rPr>
                                <w:rFonts w:ascii="Verdana" w:hAnsi="Verdana" w:hint="cs"/>
                                <w:color w:val="FF0000"/>
                                <w:sz w:val="27"/>
                                <w:szCs w:val="27"/>
                                <w:rtl/>
                              </w:rPr>
                              <w:t>[ المخرج ال</w:t>
                            </w:r>
                            <w:r>
                              <w:rPr>
                                <w:rFonts w:ascii="Verdana" w:hAnsi="Verdana" w:hint="cs"/>
                                <w:color w:val="FF0000"/>
                                <w:sz w:val="27"/>
                                <w:szCs w:val="27"/>
                                <w:rtl/>
                              </w:rPr>
                              <w:t>حادي عشر</w:t>
                            </w:r>
                            <w:r w:rsidRPr="006D0D88">
                              <w:rPr>
                                <w:rFonts w:ascii="Verdana" w:hAnsi="Verdana" w:hint="cs"/>
                                <w:color w:val="FF0000"/>
                                <w:sz w:val="27"/>
                                <w:szCs w:val="27"/>
                                <w:rtl/>
                              </w:rPr>
                              <w:t xml:space="preserve"> ]</w:t>
                            </w:r>
                            <w:r w:rsidRPr="00475160">
                              <w:rPr>
                                <w:rFonts w:ascii="Traditional Arabic" w:hAnsi="Traditional Arabic" w:cs="Traditional Arabic"/>
                                <w:b/>
                                <w:bCs/>
                                <w:sz w:val="30"/>
                                <w:szCs w:val="30"/>
                                <w:rtl/>
                                <w:lang w:bidi="ar"/>
                              </w:rPr>
                              <w:br/>
                              <w:t xml:space="preserve">"والراء" - بالقصر للوزن - مخرجها "يدانيه". أي يقارب مخرج النون "لظهر أدخل". أي أدخل إلى ظهر اللسان قليلاً؛ لانحرافه إلى اللام. وقضية هذا توجب تقديم الراء على النون. وجرى عليه بعضهم. وما ذكره الناظم من تغاير مخارج الحروف الثلاثة.. مذهب سيبويه، والحذاق. وذهب يحيى الفراء وقطرب والجرمي.. إلى أن مخرجها </w:t>
                            </w:r>
                            <w:r>
                              <w:rPr>
                                <w:rFonts w:ascii="Traditional Arabic" w:hAnsi="Traditional Arabic" w:cs="Traditional Arabic"/>
                                <w:b/>
                                <w:bCs/>
                                <w:sz w:val="30"/>
                                <w:szCs w:val="30"/>
                                <w:rtl/>
                                <w:lang w:bidi="ar"/>
                              </w:rPr>
                              <w:t>واحد؛ وهو طرف اللسان. مع ما ذكر</w:t>
                            </w:r>
                            <w:r>
                              <w:rPr>
                                <w:rFonts w:ascii="Traditional Arabic" w:hAnsi="Traditional Arabic" w:cs="Traditional Arabic" w:hint="cs"/>
                                <w:b/>
                                <w:bCs/>
                                <w:sz w:val="30"/>
                                <w:szCs w:val="30"/>
                                <w:rtl/>
                                <w:lang w:bidi="ar"/>
                              </w:rPr>
                              <w:t xml:space="preserve"> , </w:t>
                            </w:r>
                            <w:r w:rsidRPr="00C93A71">
                              <w:rPr>
                                <w:rFonts w:ascii="Traditional Arabic" w:hAnsi="Traditional Arabic" w:cs="Traditional Arabic"/>
                                <w:b/>
                                <w:bCs/>
                                <w:sz w:val="30"/>
                                <w:szCs w:val="30"/>
                                <w:rtl/>
                                <w:lang w:bidi="ar"/>
                              </w:rPr>
                              <w:t>وتسمى الثلاثة "</w:t>
                            </w:r>
                            <w:proofErr w:type="spellStart"/>
                            <w:r w:rsidRPr="00C93A71">
                              <w:rPr>
                                <w:rFonts w:ascii="Traditional Arabic" w:hAnsi="Traditional Arabic" w:cs="Traditional Arabic"/>
                                <w:b/>
                                <w:bCs/>
                                <w:sz w:val="30"/>
                                <w:szCs w:val="30"/>
                                <w:rtl/>
                                <w:lang w:bidi="ar"/>
                              </w:rPr>
                              <w:t>ذلقية</w:t>
                            </w:r>
                            <w:proofErr w:type="spellEnd"/>
                            <w:r w:rsidRPr="00C93A71">
                              <w:rPr>
                                <w:rFonts w:ascii="Traditional Arabic" w:hAnsi="Traditional Arabic" w:cs="Traditional Arabic"/>
                                <w:b/>
                                <w:bCs/>
                                <w:sz w:val="30"/>
                                <w:szCs w:val="30"/>
                                <w:rtl/>
                                <w:lang w:bidi="ar"/>
                              </w:rPr>
                              <w:t xml:space="preserve">" </w:t>
                            </w:r>
                            <w:proofErr w:type="spellStart"/>
                            <w:r w:rsidRPr="00C93A71">
                              <w:rPr>
                                <w:rFonts w:ascii="Traditional Arabic" w:hAnsi="Traditional Arabic" w:cs="Traditional Arabic"/>
                                <w:b/>
                                <w:bCs/>
                                <w:sz w:val="30"/>
                                <w:szCs w:val="30"/>
                                <w:rtl/>
                                <w:lang w:bidi="ar"/>
                              </w:rPr>
                              <w:t>و"ذولقية</w:t>
                            </w:r>
                            <w:proofErr w:type="spellEnd"/>
                            <w:r w:rsidRPr="00C93A71">
                              <w:rPr>
                                <w:rFonts w:ascii="Traditional Arabic" w:hAnsi="Traditional Arabic" w:cs="Traditional Arabic"/>
                                <w:b/>
                                <w:bCs/>
                                <w:sz w:val="30"/>
                                <w:szCs w:val="30"/>
                                <w:rtl/>
                                <w:lang w:bidi="ar"/>
                              </w:rPr>
                              <w:t>"؛ لأنها من ذلق اللسان، وهو طرفه.</w:t>
                            </w:r>
                            <w:r w:rsidRPr="00C93A71">
                              <w:rPr>
                                <w:rFonts w:ascii="Traditional Arabic" w:hAnsi="Traditional Arabic" w:cs="Traditional Arabic"/>
                                <w:b/>
                                <w:bCs/>
                                <w:sz w:val="30"/>
                                <w:szCs w:val="30"/>
                                <w:rtl/>
                                <w:lang w:bidi="ar"/>
                              </w:rPr>
                              <w:br/>
                            </w:r>
                          </w:p>
                          <w:p w:rsidR="00950994" w:rsidRDefault="00950994" w:rsidP="003C5F14">
                            <w:pPr>
                              <w:jc w:val="center"/>
                              <w:rPr>
                                <w:lang w:bidi="a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31" o:spid="_x0000_s1055" style="position:absolute;left:0;text-align:left;margin-left:-7.2pt;margin-top:49.1pt;width:532pt;height:130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" fillcolor="window" strokecolor="windowText" strokeweight="1pt">
                <v:stroke dashstyle="dashDot"/>
                <v:textbox>
                  <w:txbxContent>
                    <w:p w:rsidR="00950994" w:rsidRPr="00475160" w:rsidRDefault="00950994" w:rsidP="003F3745">
                      <w:pPr>
                        <w:shd w:val="clear" w:color="auto" w:fill="D6E3BC" w:themeFill="accent3" w:themeFillTint="66"/>
                        <w:bidi/>
                        <w:spacing w:before="100" w:beforeAutospacing="1" w:after="100" w:afterAutospacing="1"/>
                        <w:rPr>
                          <w:rFonts w:ascii="Traditional Arabic" w:hAnsi="Traditional Arabic" w:cs="Traditional Arabic"/>
                          <w:b/>
                          <w:bCs/>
                          <w:i/>
                          <w:iCs/>
                          <w:color w:val="0000FF"/>
                          <w:sz w:val="30"/>
                          <w:szCs w:val="30"/>
                          <w:rtl/>
                          <w:lang w:bidi="ar"/>
                        </w:rPr>
                      </w:pPr>
                      <w:r w:rsidRPr="006D0D88">
                        <w:rPr>
                          <w:rFonts w:ascii="Verdana" w:hAnsi="Verdana" w:hint="cs"/>
                          <w:color w:val="FF0000"/>
                          <w:sz w:val="27"/>
                          <w:szCs w:val="27"/>
                          <w:rtl/>
                        </w:rPr>
                        <w:t>[ المخرج ال</w:t>
                      </w:r>
                      <w:r>
                        <w:rPr>
                          <w:rFonts w:ascii="Verdana" w:hAnsi="Verdana" w:hint="cs"/>
                          <w:color w:val="FF0000"/>
                          <w:sz w:val="27"/>
                          <w:szCs w:val="27"/>
                          <w:rtl/>
                        </w:rPr>
                        <w:t>حادي عشر</w:t>
                      </w:r>
                      <w:r w:rsidRPr="006D0D88">
                        <w:rPr>
                          <w:rFonts w:ascii="Verdana" w:hAnsi="Verdana" w:hint="cs"/>
                          <w:color w:val="FF0000"/>
                          <w:sz w:val="27"/>
                          <w:szCs w:val="27"/>
                          <w:rtl/>
                        </w:rPr>
                        <w:t xml:space="preserve"> ]</w:t>
                      </w:r>
                      <w:r w:rsidRPr="00475160">
                        <w:rPr>
                          <w:rFonts w:ascii="Traditional Arabic" w:hAnsi="Traditional Arabic" w:cs="Traditional Arabic"/>
                          <w:b/>
                          <w:bCs/>
                          <w:sz w:val="30"/>
                          <w:szCs w:val="30"/>
                          <w:rtl/>
                          <w:lang w:bidi="ar"/>
                        </w:rPr>
                        <w:br/>
                        <w:t xml:space="preserve">"والراء" - بالقصر للوزن - مخرجها "يدانيه". أي يقارب مخرج النون "لظهر أدخل". أي أدخل إلى ظهر اللسان قليلاً؛ لانحرافه إلى اللام. وقضية هذا توجب تقديم الراء على النون. وجرى عليه بعضهم. وما ذكره الناظم من تغاير مخارج الحروف الثلاثة.. مذهب سيبويه، والحذاق. وذهب يحيى الفراء وقطرب والجرمي.. إلى أن مخرجها </w:t>
                      </w:r>
                      <w:r>
                        <w:rPr>
                          <w:rFonts w:ascii="Traditional Arabic" w:hAnsi="Traditional Arabic" w:cs="Traditional Arabic"/>
                          <w:b/>
                          <w:bCs/>
                          <w:sz w:val="30"/>
                          <w:szCs w:val="30"/>
                          <w:rtl/>
                          <w:lang w:bidi="ar"/>
                        </w:rPr>
                        <w:t>واحد؛ وهو طرف اللسان. مع ما ذكر</w:t>
                      </w:r>
                      <w:r>
                        <w:rPr>
                          <w:rFonts w:ascii="Traditional Arabic" w:hAnsi="Traditional Arabic" w:cs="Traditional Arabic" w:hint="cs"/>
                          <w:b/>
                          <w:bCs/>
                          <w:sz w:val="30"/>
                          <w:szCs w:val="30"/>
                          <w:rtl/>
                          <w:lang w:bidi="ar"/>
                        </w:rPr>
                        <w:t xml:space="preserve"> , </w:t>
                      </w:r>
                      <w:r w:rsidRPr="00C93A71">
                        <w:rPr>
                          <w:rFonts w:ascii="Traditional Arabic" w:hAnsi="Traditional Arabic" w:cs="Traditional Arabic"/>
                          <w:b/>
                          <w:bCs/>
                          <w:sz w:val="30"/>
                          <w:szCs w:val="30"/>
                          <w:rtl/>
                          <w:lang w:bidi="ar"/>
                        </w:rPr>
                        <w:t>وتسمى الثلاثة "ذلقية" و"ذولقية"؛ لأنها من ذلق اللسان، وهو طرفه.</w:t>
                      </w:r>
                      <w:r w:rsidRPr="00C93A71">
                        <w:rPr>
                          <w:rFonts w:ascii="Traditional Arabic" w:hAnsi="Traditional Arabic" w:cs="Traditional Arabic"/>
                          <w:b/>
                          <w:bCs/>
                          <w:sz w:val="30"/>
                          <w:szCs w:val="30"/>
                          <w:rtl/>
                          <w:lang w:bidi="ar"/>
                        </w:rPr>
                        <w:br/>
                      </w:r>
                    </w:p>
                    <w:p w:rsidR="00950994" w:rsidRDefault="00950994" w:rsidP="003C5F14">
                      <w:pPr>
                        <w:jc w:val="center"/>
                        <w:rPr>
                          <w:lang w:bidi="ar"/>
                        </w:rPr>
                      </w:pPr>
                    </w:p>
                  </w:txbxContent>
                </v:textbox>
              </v:roundrect>
            </w:pict>
          </mc:Fallback>
        </mc:AlternateContent>
      </w:r>
      <w:r w:rsidRPr="003C5F14">
        <w:rPr>
          <w:rFonts w:ascii="Traditional Arabic" w:hAnsi="Traditional Arabic" w:cs="Traditional Arabic"/>
          <w:b/>
          <w:bCs/>
          <w:sz w:val="30"/>
          <w:szCs w:val="30"/>
          <w:shd w:val="clear" w:color="auto" w:fill="D6E3BC" w:themeFill="accent3" w:themeFillTint="66"/>
          <w:rtl/>
          <w:lang w:bidi="ar"/>
        </w:rPr>
        <w:t>"تحت اجعلوا". أي اجعلوها -أيها القراء- تحت اللام قليلا. وقيل: فوقها قليلا</w:t>
      </w:r>
      <w:r w:rsidRPr="003C5F14">
        <w:rPr>
          <w:rFonts w:ascii="Traditional Arabic" w:hAnsi="Traditional Arabic" w:cs="Traditional Arabic"/>
          <w:b/>
          <w:bCs/>
          <w:sz w:val="30"/>
          <w:szCs w:val="30"/>
          <w:rtl/>
          <w:lang w:bidi="ar"/>
        </w:rPr>
        <w:t>.</w:t>
      </w:r>
      <w:r w:rsidRPr="003C5F14">
        <w:rPr>
          <w:rFonts w:ascii="Traditional Arabic" w:hAnsi="Traditional Arabic" w:cs="Traditional Arabic" w:hint="cs"/>
          <w:b/>
          <w:bCs/>
          <w:sz w:val="30"/>
          <w:szCs w:val="30"/>
          <w:rtl/>
          <w:lang w:bidi="ar"/>
        </w:rPr>
        <w:t xml:space="preserve"> </w:t>
      </w:r>
    </w:p>
    <w:p w:rsidR="003C5F14" w:rsidRPr="003C5F14" w:rsidRDefault="003C5F14" w:rsidP="003C5F14">
      <w:pPr>
        <w:bidi/>
        <w:jc w:val="center"/>
        <w:rPr>
          <w:rFonts w:ascii="Sakkal Majalla" w:eastAsiaTheme="minorHAnsi" w:hAnsi="Sakkal Majalla" w:cs="Sakkal Majalla"/>
          <w:sz w:val="32"/>
          <w:szCs w:val="32"/>
          <w:rtl/>
          <w:lang w:bidi="ar"/>
        </w:rPr>
      </w:pPr>
    </w:p>
    <w:p w:rsidR="003C5F14" w:rsidRPr="003C5F14" w:rsidRDefault="003C5F14" w:rsidP="003C5F14">
      <w:pPr>
        <w:bidi/>
        <w:jc w:val="center"/>
        <w:rPr>
          <w:rFonts w:ascii="Sakkal Majalla" w:eastAsiaTheme="minorHAnsi" w:hAnsi="Sakkal Majalla" w:cs="Sakkal Majalla"/>
          <w:sz w:val="32"/>
          <w:szCs w:val="32"/>
          <w:rtl/>
        </w:rPr>
      </w:pPr>
    </w:p>
    <w:p w:rsidR="003C5F14" w:rsidRPr="003C5F14" w:rsidRDefault="003C5F14" w:rsidP="003C5F14">
      <w:pPr>
        <w:bidi/>
        <w:jc w:val="center"/>
        <w:rPr>
          <w:rFonts w:ascii="Sakkal Majalla" w:eastAsiaTheme="minorHAnsi" w:hAnsi="Sakkal Majalla" w:cs="Sakkal Majalla"/>
          <w:sz w:val="32"/>
          <w:szCs w:val="32"/>
          <w:rtl/>
        </w:rPr>
      </w:pPr>
    </w:p>
    <w:p w:rsidR="003C5F14" w:rsidRPr="003C5F14" w:rsidRDefault="003C5F14" w:rsidP="003C5F14">
      <w:pPr>
        <w:bidi/>
        <w:jc w:val="center"/>
        <w:rPr>
          <w:rFonts w:ascii="Sakkal Majalla" w:eastAsiaTheme="minorHAnsi" w:hAnsi="Sakkal Majalla" w:cs="Sakkal Majalla"/>
          <w:sz w:val="32"/>
          <w:szCs w:val="32"/>
          <w:rtl/>
        </w:rPr>
      </w:pPr>
    </w:p>
    <w:p w:rsidR="003C5F14" w:rsidRPr="003C5F14" w:rsidRDefault="003C5F14" w:rsidP="003C5F14">
      <w:pPr>
        <w:bidi/>
        <w:jc w:val="center"/>
        <w:rPr>
          <w:rFonts w:ascii="Sakkal Majalla" w:eastAsiaTheme="minorHAnsi" w:hAnsi="Sakkal Majalla" w:cs="Sakkal Majalla"/>
          <w:sz w:val="32"/>
          <w:szCs w:val="32"/>
          <w:rtl/>
        </w:rPr>
      </w:pPr>
    </w:p>
    <w:p w:rsidR="003C5F14" w:rsidRPr="003C5F14" w:rsidRDefault="003C5F14" w:rsidP="003F3745">
      <w:pPr>
        <w:bidi/>
        <w:rPr>
          <w:rFonts w:ascii="Sakkal Majalla" w:eastAsiaTheme="minorHAnsi" w:hAnsi="Sakkal Majalla" w:cs="Sakkal Majalla"/>
          <w:sz w:val="32"/>
          <w:szCs w:val="32"/>
          <w:shd w:val="clear" w:color="auto" w:fill="FFFF00"/>
          <w:rtl/>
        </w:rPr>
      </w:pPr>
    </w:p>
    <w:p w:rsidR="003F3745" w:rsidRDefault="003C5F14" w:rsidP="003F3745">
      <w:pPr>
        <w:bidi/>
        <w:rPr>
          <w:rFonts w:ascii="Sakkal Majalla" w:eastAsiaTheme="minorHAnsi" w:hAnsi="Sakkal Majalla" w:cs="Sakkal Majalla"/>
          <w:sz w:val="32"/>
          <w:szCs w:val="32"/>
          <w:shd w:val="clear" w:color="auto" w:fill="FFFF00"/>
          <w:rtl/>
          <w:lang w:bidi="ar"/>
        </w:rPr>
      </w:pPr>
      <w:r w:rsidRPr="003C5F14">
        <w:rPr>
          <w:rFonts w:ascii="Traditional Arabic" w:hAnsi="Traditional Arabic" w:cs="Traditional Arabic"/>
          <w:b/>
          <w:bCs/>
          <w:sz w:val="30"/>
          <w:szCs w:val="30"/>
          <w:shd w:val="clear" w:color="auto" w:fill="D6E3BC" w:themeFill="accent3" w:themeFillTint="66"/>
          <w:rtl/>
          <w:lang w:bidi="ar"/>
        </w:rPr>
        <w:t xml:space="preserve">"والراء" - بالقصر للوزن - مخرجها "يدانيه". أي يقارب مخرج النون "لظهر أدخل". </w:t>
      </w:r>
      <w:r w:rsidRPr="003C5F14">
        <w:rPr>
          <w:rFonts w:ascii="Sakkal Majalla" w:eastAsiaTheme="minorHAnsi" w:hAnsi="Sakkal Majalla" w:cs="Sakkal Majalla" w:hint="cs"/>
          <w:sz w:val="30"/>
          <w:szCs w:val="30"/>
          <w:rtl/>
        </w:rPr>
        <w:t>هنا اللام في أدخل مضمومة وليست أدخلوا بواو الجماعة</w:t>
      </w:r>
      <w:r w:rsidRPr="003C5F14">
        <w:rPr>
          <w:rFonts w:ascii="Traditional Arabic" w:hAnsi="Traditional Arabic" w:cs="Traditional Arabic"/>
          <w:b/>
          <w:bCs/>
          <w:sz w:val="30"/>
          <w:szCs w:val="30"/>
          <w:shd w:val="clear" w:color="auto" w:fill="D6E3BC" w:themeFill="accent3" w:themeFillTint="66"/>
          <w:rtl/>
          <w:lang w:bidi="ar"/>
        </w:rPr>
        <w:t xml:space="preserve"> أي أدخل إلى ظهر اللسان قليلاً؛ لانحرافه إلى اللام</w:t>
      </w:r>
      <w:r w:rsidRPr="003C5F14">
        <w:rPr>
          <w:rFonts w:ascii="Traditional Arabic" w:hAnsi="Traditional Arabic" w:cs="Traditional Arabic"/>
          <w:b/>
          <w:bCs/>
          <w:sz w:val="30"/>
          <w:szCs w:val="30"/>
          <w:rtl/>
          <w:lang w:bidi="ar"/>
        </w:rPr>
        <w:t>.</w:t>
      </w:r>
    </w:p>
    <w:p w:rsidR="003C5F14" w:rsidRPr="003F3745" w:rsidRDefault="003C5F14" w:rsidP="003F3745">
      <w:pPr>
        <w:bidi/>
        <w:rPr>
          <w:rFonts w:ascii="Sakkal Majalla" w:eastAsiaTheme="minorHAnsi" w:hAnsi="Sakkal Majalla" w:cs="Sakkal Majalla"/>
          <w:sz w:val="32"/>
          <w:szCs w:val="32"/>
          <w:shd w:val="clear" w:color="auto" w:fill="FFFF00"/>
          <w:rtl/>
          <w:lang w:bidi="ar"/>
        </w:rPr>
      </w:pPr>
      <w:r w:rsidRPr="003C5F14">
        <w:rPr>
          <w:rFonts w:ascii="Traditional Arabic" w:hAnsi="Traditional Arabic" w:cs="Traditional Arabic"/>
          <w:b/>
          <w:bCs/>
          <w:sz w:val="30"/>
          <w:szCs w:val="30"/>
          <w:shd w:val="clear" w:color="auto" w:fill="D6E3BC" w:themeFill="accent3" w:themeFillTint="66"/>
          <w:rtl/>
          <w:lang w:bidi="ar"/>
        </w:rPr>
        <w:t>وقضية هذا توجب تقديم الراء على النون</w:t>
      </w:r>
      <w:r w:rsidRPr="003C5F14">
        <w:rPr>
          <w:rFonts w:ascii="Traditional Arabic" w:hAnsi="Traditional Arabic" w:cs="Traditional Arabic"/>
          <w:b/>
          <w:bCs/>
          <w:sz w:val="30"/>
          <w:szCs w:val="30"/>
          <w:rtl/>
          <w:lang w:bidi="ar"/>
        </w:rPr>
        <w:t xml:space="preserve">. </w:t>
      </w:r>
      <w:r w:rsidRPr="003C5F14">
        <w:rPr>
          <w:rFonts w:ascii="Sakkal Majalla" w:eastAsiaTheme="minorHAnsi" w:hAnsi="Sakkal Majalla" w:cs="Sakkal Majalla" w:hint="cs"/>
          <w:sz w:val="30"/>
          <w:szCs w:val="30"/>
          <w:rtl/>
        </w:rPr>
        <w:t>أن ابن الجزري مشى على مذهب الخليل وسيبويه من تغاير مخارج النون اللام والراء</w:t>
      </w:r>
      <w:r w:rsidRPr="003C5F14">
        <w:rPr>
          <w:rFonts w:ascii="Sakkal Majalla" w:eastAsiaTheme="minorHAnsi" w:hAnsi="Sakkal Majalla" w:cs="Sakkal Majalla" w:hint="cs"/>
          <w:sz w:val="32"/>
          <w:szCs w:val="32"/>
          <w:rtl/>
          <w:lang w:bidi="ar"/>
        </w:rPr>
        <w:t xml:space="preserve"> (</w:t>
      </w:r>
      <w:r w:rsidRPr="003C5F14">
        <w:rPr>
          <w:rFonts w:ascii="Traditional Arabic" w:hAnsi="Traditional Arabic" w:cs="Traditional Arabic" w:hint="cs"/>
          <w:b/>
          <w:bCs/>
          <w:sz w:val="30"/>
          <w:szCs w:val="30"/>
          <w:shd w:val="clear" w:color="auto" w:fill="D6E3BC" w:themeFill="accent3" w:themeFillTint="66"/>
          <w:rtl/>
          <w:lang w:bidi="ar"/>
        </w:rPr>
        <w:t>قضية هذا</w:t>
      </w:r>
      <w:r w:rsidRPr="003C5F14">
        <w:rPr>
          <w:rFonts w:ascii="Sakkal Majalla" w:eastAsiaTheme="minorHAnsi" w:hAnsi="Sakkal Majalla" w:cs="Sakkal Majalla" w:hint="cs"/>
          <w:sz w:val="32"/>
          <w:szCs w:val="32"/>
          <w:rtl/>
          <w:lang w:bidi="ar"/>
        </w:rPr>
        <w:t xml:space="preserve"> ) </w:t>
      </w:r>
      <w:r w:rsidRPr="003C5F14">
        <w:rPr>
          <w:rFonts w:ascii="Sakkal Majalla" w:eastAsiaTheme="minorHAnsi" w:hAnsi="Sakkal Majalla" w:cs="Sakkal Majalla" w:hint="cs"/>
          <w:sz w:val="30"/>
          <w:szCs w:val="30"/>
          <w:rtl/>
        </w:rPr>
        <w:t>أي قوله أدخل</w:t>
      </w:r>
      <w:r w:rsidRPr="003C5F14">
        <w:rPr>
          <w:rFonts w:ascii="Sakkal Majalla" w:eastAsiaTheme="minorHAnsi" w:hAnsi="Sakkal Majalla" w:cs="Sakkal Majalla" w:hint="cs"/>
          <w:sz w:val="32"/>
          <w:szCs w:val="32"/>
          <w:rtl/>
          <w:lang w:bidi="ar"/>
        </w:rPr>
        <w:t xml:space="preserve"> (</w:t>
      </w:r>
      <w:r w:rsidRPr="003C5F14">
        <w:rPr>
          <w:rFonts w:ascii="Traditional Arabic" w:hAnsi="Traditional Arabic" w:cs="Traditional Arabic"/>
          <w:b/>
          <w:bCs/>
          <w:sz w:val="30"/>
          <w:szCs w:val="30"/>
          <w:shd w:val="clear" w:color="auto" w:fill="D6E3BC" w:themeFill="accent3" w:themeFillTint="66"/>
          <w:rtl/>
          <w:lang w:bidi="ar"/>
        </w:rPr>
        <w:t>توجب تقديم الراء على النون</w:t>
      </w:r>
      <w:r w:rsidRPr="003C5F14">
        <w:rPr>
          <w:rFonts w:ascii="Sakkal Majalla" w:eastAsiaTheme="minorHAnsi" w:hAnsi="Sakkal Majalla" w:cs="Sakkal Majalla" w:hint="cs"/>
          <w:sz w:val="32"/>
          <w:szCs w:val="32"/>
          <w:rtl/>
          <w:lang w:bidi="ar"/>
        </w:rPr>
        <w:t xml:space="preserve">) </w:t>
      </w:r>
      <w:r w:rsidRPr="003C5F14">
        <w:rPr>
          <w:rFonts w:ascii="Sakkal Majalla" w:eastAsiaTheme="minorHAnsi" w:hAnsi="Sakkal Majalla" w:cs="Sakkal Majalla" w:hint="cs"/>
          <w:sz w:val="30"/>
          <w:szCs w:val="30"/>
          <w:rtl/>
        </w:rPr>
        <w:t xml:space="preserve">الراء أدخل إلى الداخل , عند الراء يتقعر اللسان (أل ثم أن ثم أر ) في (ار) يتقعر اللسان ويبقى بين منتهى طرفه وغار الحنك الأعلى فجوة بسيطة يمر منها جزء الصوت لأنه لو </w:t>
      </w:r>
      <w:r w:rsidRPr="003C5F14">
        <w:rPr>
          <w:rFonts w:ascii="Sakkal Majalla" w:eastAsiaTheme="minorHAnsi" w:hAnsi="Sakkal Majalla" w:cs="Sakkal Majalla" w:hint="cs"/>
          <w:sz w:val="30"/>
          <w:szCs w:val="30"/>
          <w:rtl/>
        </w:rPr>
        <w:lastRenderedPageBreak/>
        <w:t>انقفل تمام لصارت الراء شديدة</w:t>
      </w:r>
      <w:r w:rsidRPr="003C5F14">
        <w:rPr>
          <w:rFonts w:ascii="Sakkal Majalla" w:eastAsiaTheme="minorHAnsi" w:hAnsi="Sakkal Majalla" w:cs="Sakkal Majalla" w:hint="cs"/>
          <w:sz w:val="32"/>
          <w:szCs w:val="32"/>
          <w:rtl/>
          <w:lang w:bidi="ar"/>
        </w:rPr>
        <w:t xml:space="preserve"> .</w:t>
      </w:r>
      <w:r w:rsidRPr="003C5F14">
        <w:rPr>
          <w:rFonts w:ascii="Traditional Arabic" w:hAnsi="Traditional Arabic" w:cs="Traditional Arabic" w:hint="cs"/>
          <w:b/>
          <w:bCs/>
          <w:sz w:val="30"/>
          <w:szCs w:val="30"/>
          <w:shd w:val="clear" w:color="auto" w:fill="D6E3BC" w:themeFill="accent3" w:themeFillTint="66"/>
          <w:rtl/>
          <w:lang w:bidi="ar"/>
        </w:rPr>
        <w:t xml:space="preserve"> </w:t>
      </w:r>
      <w:r w:rsidRPr="003C5F14">
        <w:rPr>
          <w:rFonts w:ascii="Traditional Arabic" w:hAnsi="Traditional Arabic" w:cs="Traditional Arabic"/>
          <w:b/>
          <w:bCs/>
          <w:sz w:val="30"/>
          <w:szCs w:val="30"/>
          <w:shd w:val="clear" w:color="auto" w:fill="D6E3BC" w:themeFill="accent3" w:themeFillTint="66"/>
          <w:rtl/>
          <w:lang w:bidi="ar"/>
        </w:rPr>
        <w:t xml:space="preserve">وجرى عليه بعضهم. </w:t>
      </w:r>
      <w:r w:rsidRPr="003C5F14">
        <w:rPr>
          <w:rFonts w:ascii="Sakkal Majalla" w:eastAsiaTheme="minorHAnsi" w:hAnsi="Sakkal Majalla" w:cs="Sakkal Majalla" w:hint="cs"/>
          <w:sz w:val="30"/>
          <w:szCs w:val="30"/>
          <w:rtl/>
        </w:rPr>
        <w:t xml:space="preserve">مشى بعض العلماء في تصنيفاته على أن كل من اللام والنون والراء من مخرج , </w:t>
      </w:r>
    </w:p>
    <w:p w:rsidR="003C5F14" w:rsidRPr="003C5F14" w:rsidRDefault="003C5F14" w:rsidP="00CB6075">
      <w:pPr>
        <w:bidi/>
        <w:rPr>
          <w:rFonts w:ascii="Sakkal Majalla" w:eastAsiaTheme="minorHAnsi" w:hAnsi="Sakkal Majalla" w:cs="Sakkal Majalla"/>
          <w:sz w:val="30"/>
          <w:szCs w:val="30"/>
          <w:rtl/>
        </w:rPr>
      </w:pPr>
      <w:r w:rsidRPr="003C5F14">
        <w:rPr>
          <w:rFonts w:ascii="Traditional Arabic" w:hAnsi="Traditional Arabic" w:cs="Traditional Arabic"/>
          <w:b/>
          <w:bCs/>
          <w:sz w:val="30"/>
          <w:szCs w:val="30"/>
          <w:shd w:val="clear" w:color="auto" w:fill="D6E3BC" w:themeFill="accent3" w:themeFillTint="66"/>
          <w:rtl/>
          <w:lang w:bidi="ar"/>
        </w:rPr>
        <w:t>وما ذكره الناظم من تغاير مخارج الحروف الثلاث</w:t>
      </w:r>
      <w:r w:rsidRPr="003C5F14">
        <w:rPr>
          <w:rFonts w:ascii="Traditional Arabic" w:hAnsi="Traditional Arabic" w:cs="Traditional Arabic" w:hint="cs"/>
          <w:b/>
          <w:bCs/>
          <w:sz w:val="30"/>
          <w:szCs w:val="30"/>
          <w:shd w:val="clear" w:color="auto" w:fill="D6E3BC" w:themeFill="accent3" w:themeFillTint="66"/>
          <w:rtl/>
          <w:lang w:bidi="ar"/>
        </w:rPr>
        <w:t xml:space="preserve">ة </w:t>
      </w:r>
      <w:r w:rsidRPr="003C5F14">
        <w:rPr>
          <w:rFonts w:ascii="Traditional Arabic" w:hAnsi="Traditional Arabic" w:cs="Traditional Arabic"/>
          <w:b/>
          <w:bCs/>
          <w:sz w:val="30"/>
          <w:szCs w:val="30"/>
          <w:shd w:val="clear" w:color="auto" w:fill="D6E3BC" w:themeFill="accent3" w:themeFillTint="66"/>
          <w:rtl/>
          <w:lang w:bidi="ar"/>
        </w:rPr>
        <w:t>مذهب سيبويه، والحذاق.</w:t>
      </w:r>
      <w:r w:rsidRPr="003C5F14">
        <w:rPr>
          <w:rFonts w:ascii="Traditional Arabic" w:hAnsi="Traditional Arabic" w:cs="Traditional Arabic" w:hint="cs"/>
          <w:b/>
          <w:bCs/>
          <w:sz w:val="30"/>
          <w:szCs w:val="30"/>
          <w:rtl/>
          <w:lang w:bidi="ar"/>
        </w:rPr>
        <w:t xml:space="preserve"> </w:t>
      </w:r>
      <w:r w:rsidRPr="003C5F14">
        <w:rPr>
          <w:rFonts w:ascii="Sakkal Majalla" w:eastAsiaTheme="minorHAnsi" w:hAnsi="Sakkal Majalla" w:cs="Sakkal Majalla" w:hint="cs"/>
          <w:sz w:val="30"/>
          <w:szCs w:val="30"/>
          <w:rtl/>
        </w:rPr>
        <w:t>أي المهرة</w:t>
      </w:r>
      <w:r w:rsidRPr="003C5F14">
        <w:rPr>
          <w:rFonts w:ascii="Traditional Arabic" w:hAnsi="Traditional Arabic" w:cs="Traditional Arabic" w:hint="cs"/>
          <w:b/>
          <w:bCs/>
          <w:sz w:val="30"/>
          <w:szCs w:val="30"/>
          <w:rtl/>
          <w:lang w:bidi="ar"/>
        </w:rPr>
        <w:t xml:space="preserve"> , فسيبوبه تبع شيخه الخليل فجعلها 3 مخارج , </w:t>
      </w:r>
      <w:r w:rsidRPr="003C5F14">
        <w:rPr>
          <w:rFonts w:ascii="Traditional Arabic" w:hAnsi="Traditional Arabic" w:cs="Traditional Arabic"/>
          <w:b/>
          <w:bCs/>
          <w:sz w:val="30"/>
          <w:szCs w:val="30"/>
          <w:shd w:val="clear" w:color="auto" w:fill="D6E3BC" w:themeFill="accent3" w:themeFillTint="66"/>
          <w:rtl/>
          <w:lang w:bidi="ar"/>
        </w:rPr>
        <w:t xml:space="preserve"> وذهب يحيى الفراء وقطرب والجرمي..</w:t>
      </w:r>
      <w:r w:rsidRPr="003C5F14">
        <w:rPr>
          <w:rFonts w:ascii="Sakkal Majalla" w:eastAsiaTheme="minorHAnsi" w:hAnsi="Sakkal Majalla" w:cs="Sakkal Majalla" w:hint="cs"/>
          <w:sz w:val="30"/>
          <w:szCs w:val="30"/>
          <w:rtl/>
        </w:rPr>
        <w:t xml:space="preserve"> كلهم نحويين من علماء اللغة </w:t>
      </w:r>
      <w:r w:rsidRPr="003C5F14">
        <w:rPr>
          <w:rFonts w:ascii="Traditional Arabic" w:hAnsi="Traditional Arabic" w:cs="Traditional Arabic" w:hint="cs"/>
          <w:b/>
          <w:bCs/>
          <w:sz w:val="30"/>
          <w:szCs w:val="30"/>
          <w:shd w:val="clear" w:color="auto" w:fill="D6E3BC" w:themeFill="accent3" w:themeFillTint="66"/>
          <w:rtl/>
          <w:lang w:bidi="ar"/>
        </w:rPr>
        <w:t xml:space="preserve"> </w:t>
      </w:r>
      <w:r w:rsidRPr="003C5F14">
        <w:rPr>
          <w:rFonts w:ascii="Traditional Arabic" w:hAnsi="Traditional Arabic" w:cs="Traditional Arabic"/>
          <w:b/>
          <w:bCs/>
          <w:sz w:val="30"/>
          <w:szCs w:val="30"/>
          <w:shd w:val="clear" w:color="auto" w:fill="D6E3BC" w:themeFill="accent3" w:themeFillTint="66"/>
          <w:rtl/>
          <w:lang w:bidi="ar"/>
        </w:rPr>
        <w:t xml:space="preserve"> إلى أن مخرجها واحد؛ وهو طرف اللسان. مع ما </w:t>
      </w:r>
      <w:proofErr w:type="spellStart"/>
      <w:r w:rsidRPr="003C5F14">
        <w:rPr>
          <w:rFonts w:ascii="Traditional Arabic" w:hAnsi="Traditional Arabic" w:cs="Traditional Arabic"/>
          <w:b/>
          <w:bCs/>
          <w:sz w:val="30"/>
          <w:szCs w:val="30"/>
          <w:shd w:val="clear" w:color="auto" w:fill="D6E3BC" w:themeFill="accent3" w:themeFillTint="66"/>
          <w:rtl/>
          <w:lang w:bidi="ar"/>
        </w:rPr>
        <w:t>ذكر</w:t>
      </w:r>
      <w:r w:rsidRPr="003C5F14">
        <w:rPr>
          <w:rFonts w:ascii="Traditional Arabic" w:hAnsi="Traditional Arabic" w:cs="Traditional Arabic"/>
          <w:b/>
          <w:bCs/>
          <w:sz w:val="30"/>
          <w:szCs w:val="30"/>
          <w:rtl/>
          <w:lang w:bidi="ar"/>
        </w:rPr>
        <w:t>.</w:t>
      </w:r>
      <w:r w:rsidRPr="003C5F14">
        <w:rPr>
          <w:rFonts w:ascii="Traditional Arabic" w:hAnsi="Traditional Arabic" w:cs="Traditional Arabic"/>
          <w:b/>
          <w:bCs/>
          <w:sz w:val="30"/>
          <w:szCs w:val="30"/>
          <w:shd w:val="clear" w:color="auto" w:fill="D6E3BC" w:themeFill="accent3" w:themeFillTint="66"/>
          <w:rtl/>
          <w:lang w:bidi="ar"/>
        </w:rPr>
        <w:t>وتسمى</w:t>
      </w:r>
      <w:proofErr w:type="spellEnd"/>
      <w:r w:rsidRPr="003C5F14">
        <w:rPr>
          <w:rFonts w:ascii="Traditional Arabic" w:hAnsi="Traditional Arabic" w:cs="Traditional Arabic"/>
          <w:b/>
          <w:bCs/>
          <w:sz w:val="30"/>
          <w:szCs w:val="30"/>
          <w:shd w:val="clear" w:color="auto" w:fill="D6E3BC" w:themeFill="accent3" w:themeFillTint="66"/>
          <w:rtl/>
          <w:lang w:bidi="ar"/>
        </w:rPr>
        <w:t xml:space="preserve"> الثلاثة "</w:t>
      </w:r>
      <w:proofErr w:type="spellStart"/>
      <w:r w:rsidRPr="003C5F14">
        <w:rPr>
          <w:rFonts w:ascii="Traditional Arabic" w:hAnsi="Traditional Arabic" w:cs="Traditional Arabic"/>
          <w:b/>
          <w:bCs/>
          <w:sz w:val="30"/>
          <w:szCs w:val="30"/>
          <w:shd w:val="clear" w:color="auto" w:fill="D6E3BC" w:themeFill="accent3" w:themeFillTint="66"/>
          <w:rtl/>
          <w:lang w:bidi="ar"/>
        </w:rPr>
        <w:t>ذل</w:t>
      </w:r>
      <w:r w:rsidRPr="003C5F14">
        <w:rPr>
          <w:rFonts w:ascii="Traditional Arabic" w:hAnsi="Traditional Arabic" w:cs="Traditional Arabic" w:hint="cs"/>
          <w:b/>
          <w:bCs/>
          <w:sz w:val="30"/>
          <w:szCs w:val="30"/>
          <w:shd w:val="clear" w:color="auto" w:fill="D6E3BC" w:themeFill="accent3" w:themeFillTint="66"/>
          <w:rtl/>
          <w:lang w:bidi="ar"/>
        </w:rPr>
        <w:t>ْ</w:t>
      </w:r>
      <w:r w:rsidRPr="003C5F14">
        <w:rPr>
          <w:rFonts w:ascii="Traditional Arabic" w:hAnsi="Traditional Arabic" w:cs="Traditional Arabic"/>
          <w:b/>
          <w:bCs/>
          <w:sz w:val="30"/>
          <w:szCs w:val="30"/>
          <w:shd w:val="clear" w:color="auto" w:fill="D6E3BC" w:themeFill="accent3" w:themeFillTint="66"/>
          <w:rtl/>
          <w:lang w:bidi="ar"/>
        </w:rPr>
        <w:t>قية</w:t>
      </w:r>
      <w:proofErr w:type="spellEnd"/>
      <w:r w:rsidRPr="003C5F14">
        <w:rPr>
          <w:rFonts w:ascii="Traditional Arabic" w:hAnsi="Traditional Arabic" w:cs="Traditional Arabic"/>
          <w:b/>
          <w:bCs/>
          <w:sz w:val="30"/>
          <w:szCs w:val="30"/>
          <w:shd w:val="clear" w:color="auto" w:fill="D6E3BC" w:themeFill="accent3" w:themeFillTint="66"/>
          <w:rtl/>
          <w:lang w:bidi="ar"/>
        </w:rPr>
        <w:t xml:space="preserve">" </w:t>
      </w:r>
      <w:proofErr w:type="spellStart"/>
      <w:r w:rsidRPr="003C5F14">
        <w:rPr>
          <w:rFonts w:ascii="Traditional Arabic" w:hAnsi="Traditional Arabic" w:cs="Traditional Arabic"/>
          <w:b/>
          <w:bCs/>
          <w:sz w:val="30"/>
          <w:szCs w:val="30"/>
          <w:shd w:val="clear" w:color="auto" w:fill="D6E3BC" w:themeFill="accent3" w:themeFillTint="66"/>
          <w:rtl/>
          <w:lang w:bidi="ar"/>
        </w:rPr>
        <w:t>و"ذولقية</w:t>
      </w:r>
      <w:proofErr w:type="spellEnd"/>
      <w:r w:rsidRPr="003C5F14">
        <w:rPr>
          <w:rFonts w:ascii="Traditional Arabic" w:hAnsi="Traditional Arabic" w:cs="Traditional Arabic"/>
          <w:b/>
          <w:bCs/>
          <w:sz w:val="30"/>
          <w:szCs w:val="30"/>
          <w:shd w:val="clear" w:color="auto" w:fill="D6E3BC" w:themeFill="accent3" w:themeFillTint="66"/>
          <w:rtl/>
          <w:lang w:bidi="ar"/>
        </w:rPr>
        <w:t>"؛ لأنها من ذلق اللسان</w:t>
      </w:r>
      <w:r w:rsidRPr="003C5F14">
        <w:rPr>
          <w:rFonts w:ascii="Sakkal Majalla" w:eastAsiaTheme="minorHAnsi" w:hAnsi="Sakkal Majalla" w:cs="Sakkal Majalla" w:hint="cs"/>
          <w:sz w:val="30"/>
          <w:szCs w:val="30"/>
          <w:rtl/>
        </w:rPr>
        <w:t>( من نسخة تخرج من ذلق اللسان بزيادة كلمة (تخرج)</w:t>
      </w:r>
      <w:r w:rsidRPr="003C5F14">
        <w:rPr>
          <w:rFonts w:ascii="Traditional Arabic" w:hAnsi="Traditional Arabic" w:cs="Traditional Arabic"/>
          <w:b/>
          <w:bCs/>
          <w:sz w:val="30"/>
          <w:szCs w:val="30"/>
          <w:shd w:val="clear" w:color="auto" w:fill="D6E3BC" w:themeFill="accent3" w:themeFillTint="66"/>
          <w:rtl/>
          <w:lang w:bidi="ar"/>
        </w:rPr>
        <w:t>، وهو طرفه.</w:t>
      </w:r>
      <w:r w:rsidRPr="003C5F14">
        <w:rPr>
          <w:rFonts w:ascii="Traditional Arabic" w:hAnsi="Traditional Arabic" w:cs="Traditional Arabic" w:hint="cs"/>
          <w:b/>
          <w:bCs/>
          <w:sz w:val="30"/>
          <w:szCs w:val="30"/>
          <w:shd w:val="clear" w:color="auto" w:fill="D6E3BC" w:themeFill="accent3" w:themeFillTint="66"/>
          <w:rtl/>
          <w:lang w:bidi="ar"/>
        </w:rPr>
        <w:t xml:space="preserve"> </w:t>
      </w:r>
      <w:r w:rsidRPr="003C5F14">
        <w:rPr>
          <w:rFonts w:ascii="Sakkal Majalla" w:eastAsiaTheme="minorHAnsi" w:hAnsi="Sakkal Majalla" w:cs="Sakkal Majalla" w:hint="cs"/>
          <w:sz w:val="30"/>
          <w:szCs w:val="30"/>
          <w:rtl/>
        </w:rPr>
        <w:t xml:space="preserve">ذلق الشيء هو طرفه </w:t>
      </w:r>
    </w:p>
    <w:p w:rsidR="003C5F14" w:rsidRPr="003C5F14" w:rsidRDefault="003C5F14" w:rsidP="00CB6075">
      <w:pPr>
        <w:bidi/>
        <w:spacing w:line="276" w:lineRule="auto"/>
        <w:jc w:val="center"/>
        <w:rPr>
          <w:rFonts w:ascii="Arial" w:eastAsiaTheme="minorHAnsi" w:hAnsi="Arial" w:cs="Arial"/>
          <w:color w:val="FF0000"/>
          <w:sz w:val="28"/>
          <w:szCs w:val="28"/>
          <w:shd w:val="clear" w:color="auto" w:fill="FFFFFF"/>
          <w:rtl/>
        </w:rPr>
      </w:pP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252525"/>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252525"/>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252525"/>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252525"/>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t xml:space="preserve">     </w:t>
      </w:r>
    </w:p>
    <w:p w:rsidR="003C5F14" w:rsidRPr="003C5F14" w:rsidRDefault="003C5F14" w:rsidP="00CB6075">
      <w:pPr>
        <w:bidi/>
        <w:spacing w:line="360" w:lineRule="auto"/>
        <w:rPr>
          <w:rFonts w:ascii="Sakkal Majalla" w:eastAsiaTheme="minorHAnsi" w:hAnsi="Sakkal Majalla" w:cs="Sakkal Majalla"/>
          <w:sz w:val="32"/>
          <w:szCs w:val="32"/>
          <w:shd w:val="clear" w:color="auto" w:fill="D9D9D9" w:themeFill="background1" w:themeFillShade="D9"/>
          <w:rtl/>
        </w:rPr>
      </w:pPr>
      <w:r w:rsidRPr="003C5F14">
        <w:rPr>
          <w:rFonts w:asciiTheme="minorHAnsi" w:eastAsiaTheme="minorHAnsi" w:hAnsiTheme="minorHAnsi" w:cs="Mudir MT" w:hint="cs"/>
          <w:rtl/>
        </w:rPr>
        <w:t>قال الناظم رحمه الله تعالى :</w:t>
      </w:r>
    </w:p>
    <w:p w:rsidR="003C5F14" w:rsidRPr="00F1020E" w:rsidRDefault="003C5F14" w:rsidP="00AE3102">
      <w:pPr>
        <w:bidi/>
        <w:jc w:val="center"/>
        <w:rPr>
          <w:rFonts w:ascii="Sakkal Majalla" w:eastAsiaTheme="minorHAnsi" w:hAnsi="Sakkal Majalla" w:cs="Sakkal Majalla"/>
          <w:b/>
          <w:bCs/>
          <w:color w:val="FF0000"/>
          <w:sz w:val="32"/>
          <w:szCs w:val="32"/>
        </w:rPr>
      </w:pPr>
      <w:r w:rsidRPr="00F1020E">
        <w:rPr>
          <w:rFonts w:ascii="Sakkal Majalla" w:eastAsiaTheme="minorHAnsi" w:hAnsi="Sakkal Majalla" w:cs="Sakkal Majalla" w:hint="cs"/>
          <w:b/>
          <w:bCs/>
          <w:color w:val="FF0000"/>
          <w:sz w:val="32"/>
          <w:szCs w:val="32"/>
          <w:rtl/>
        </w:rPr>
        <w:t xml:space="preserve">16/ </w:t>
      </w:r>
      <w:r w:rsidRPr="00F1020E">
        <w:rPr>
          <w:rFonts w:ascii="Sakkal Majalla" w:eastAsiaTheme="minorHAnsi" w:hAnsi="Sakkal Majalla" w:cs="Sakkal Majalla"/>
          <w:b/>
          <w:bCs/>
          <w:color w:val="FF0000"/>
          <w:sz w:val="32"/>
          <w:szCs w:val="32"/>
          <w:rtl/>
        </w:rPr>
        <w:t>وَالطَّـاءُ وَالـدَّالُ وَتَـا مِـنْ</w:t>
      </w:r>
      <w:r w:rsidRPr="00F1020E">
        <w:rPr>
          <w:rFonts w:ascii="Sakkal Majalla" w:eastAsiaTheme="minorHAnsi" w:hAnsi="Sakkal Majalla" w:cs="Sakkal Majalla" w:hint="cs"/>
          <w:b/>
          <w:bCs/>
          <w:color w:val="FF0000"/>
          <w:sz w:val="32"/>
          <w:szCs w:val="32"/>
          <w:rtl/>
        </w:rPr>
        <w:t>ـــــــــــــــــــــــــــ</w:t>
      </w:r>
      <w:r w:rsidRPr="00F1020E">
        <w:rPr>
          <w:rFonts w:ascii="Sakkal Majalla" w:eastAsiaTheme="minorHAnsi" w:hAnsi="Sakkal Majalla" w:cs="Sakkal Majalla"/>
          <w:b/>
          <w:bCs/>
          <w:color w:val="FF0000"/>
          <w:sz w:val="32"/>
          <w:szCs w:val="32"/>
          <w:rtl/>
        </w:rPr>
        <w:t>ـهُ</w:t>
      </w:r>
      <w:r w:rsidRPr="00F1020E">
        <w:rPr>
          <w:rFonts w:ascii="Sakkal Majalla" w:eastAsiaTheme="minorHAnsi" w:hAnsi="Sakkal Majalla" w:cs="Sakkal Majalla" w:hint="cs"/>
          <w:b/>
          <w:bCs/>
          <w:color w:val="FF0000"/>
          <w:sz w:val="32"/>
          <w:szCs w:val="32"/>
          <w:rtl/>
        </w:rPr>
        <w:t xml:space="preserve"> </w:t>
      </w:r>
      <w:r w:rsidRPr="00F1020E">
        <w:rPr>
          <w:rFonts w:ascii="Sakkal Majalla" w:eastAsiaTheme="minorHAnsi" w:hAnsi="Sakkal Majalla" w:cs="Sakkal Majalla"/>
          <w:b/>
          <w:bCs/>
          <w:color w:val="FF0000"/>
          <w:sz w:val="32"/>
          <w:szCs w:val="32"/>
          <w:rtl/>
        </w:rPr>
        <w:t>وَمِــنْ</w:t>
      </w:r>
      <w:r w:rsidRPr="00F1020E">
        <w:rPr>
          <w:rFonts w:ascii="Sakkal Majalla" w:eastAsiaTheme="minorHAnsi" w:hAnsi="Sakkal Majalla" w:cs="Sakkal Majalla" w:hint="cs"/>
          <w:b/>
          <w:bCs/>
          <w:color w:val="FF0000"/>
          <w:sz w:val="32"/>
          <w:szCs w:val="32"/>
          <w:rtl/>
        </w:rPr>
        <w:t xml:space="preserve">        </w:t>
      </w:r>
      <w:r w:rsidRPr="00F1020E">
        <w:rPr>
          <w:rFonts w:ascii="Sakkal Majalla" w:eastAsiaTheme="minorHAnsi" w:hAnsi="Sakkal Majalla" w:cs="Sakkal Majalla"/>
          <w:b/>
          <w:bCs/>
          <w:color w:val="FF0000"/>
          <w:sz w:val="32"/>
          <w:szCs w:val="32"/>
          <w:rtl/>
        </w:rPr>
        <w:t>عُلْيَـا الثَّنَـايَـا</w:t>
      </w:r>
      <w:r w:rsidRPr="00F1020E">
        <w:rPr>
          <w:rFonts w:ascii="Sakkal Majalla" w:eastAsiaTheme="minorHAnsi" w:hAnsi="Sakkal Majalla" w:cs="Sakkal Majalla" w:hint="cs"/>
          <w:b/>
          <w:bCs/>
          <w:color w:val="FF0000"/>
          <w:sz w:val="32"/>
          <w:szCs w:val="32"/>
          <w:rtl/>
        </w:rPr>
        <w:t xml:space="preserve"> </w:t>
      </w:r>
      <w:r w:rsidR="00AE3102" w:rsidRPr="00F1020E">
        <w:rPr>
          <w:rFonts w:ascii="Sakkal Majalla" w:eastAsiaTheme="minorHAnsi" w:hAnsi="Sakkal Majalla" w:cs="Sakkal Majalla" w:hint="cs"/>
          <w:b/>
          <w:bCs/>
          <w:color w:val="FF0000"/>
          <w:sz w:val="32"/>
          <w:szCs w:val="32"/>
          <w:rtl/>
        </w:rPr>
        <w:t>...............................</w:t>
      </w:r>
    </w:p>
    <w:p w:rsidR="003C5F14" w:rsidRPr="003C5F14" w:rsidRDefault="003C5F14" w:rsidP="003C5F14">
      <w:pPr>
        <w:bidi/>
        <w:spacing w:after="200" w:line="276" w:lineRule="auto"/>
        <w:rPr>
          <w:rFonts w:asciiTheme="minorHAnsi" w:eastAsiaTheme="minorHAnsi" w:hAnsiTheme="minorHAnsi" w:cstheme="minorBidi"/>
          <w:sz w:val="22"/>
          <w:szCs w:val="22"/>
        </w:rPr>
      </w:pPr>
      <w:r w:rsidRPr="003C5F14">
        <w:rPr>
          <w:rFonts w:ascii="Verdana" w:hAnsi="Verdana" w:hint="cs"/>
          <w:noProof/>
          <w:color w:val="130000"/>
          <w:sz w:val="27"/>
          <w:szCs w:val="27"/>
          <w:rtl/>
        </w:rPr>
        <mc:AlternateContent>
          <mc:Choice Requires="wps">
            <w:drawing>
              <wp:anchor distT="0" distB="0" distL="114300" distR="114300" simplePos="0" relativeHeight="251691008" behindDoc="0" locked="0" layoutInCell="1" allowOverlap="1" wp14:anchorId="6E0924FD" wp14:editId="6FDD029B">
                <wp:simplePos x="0" y="0"/>
                <wp:positionH relativeFrom="column">
                  <wp:posOffset>-116840</wp:posOffset>
                </wp:positionH>
                <wp:positionV relativeFrom="paragraph">
                  <wp:posOffset>258445</wp:posOffset>
                </wp:positionV>
                <wp:extent cx="6807200" cy="1778000"/>
                <wp:effectExtent l="0" t="0" r="12700" b="12700"/>
                <wp:wrapNone/>
                <wp:docPr id="32" name="مستطيل مستدير الزوايا 32"/>
                <wp:cNvGraphicFramePr/>
                <a:graphic xmlns:a="http://schemas.openxmlformats.org/drawingml/2006/main">
                  <a:graphicData uri="http://schemas.microsoft.com/office/word/2010/wordprocessingShape">
                    <wps:wsp>
                      <wps:cNvSpPr/>
                      <wps:spPr>
                        <a:xfrm>
                          <a:off x="0" y="0"/>
                          <a:ext cx="6807200" cy="177800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6D0D88" w:rsidRDefault="00950994" w:rsidP="003F3745">
                            <w:pPr>
                              <w:shd w:val="clear" w:color="auto" w:fill="D6E3BC" w:themeFill="accent3" w:themeFillTint="66"/>
                              <w:bidi/>
                              <w:spacing w:line="365" w:lineRule="atLeast"/>
                              <w:rPr>
                                <w:rFonts w:ascii="Verdana" w:hAnsi="Verdana"/>
                                <w:color w:val="FF0000"/>
                                <w:sz w:val="27"/>
                                <w:szCs w:val="27"/>
                                <w:rtl/>
                              </w:rPr>
                            </w:pPr>
                            <w:r w:rsidRPr="006D0D88">
                              <w:rPr>
                                <w:rFonts w:ascii="Verdana" w:hAnsi="Verdana" w:hint="cs"/>
                                <w:color w:val="FF0000"/>
                                <w:sz w:val="27"/>
                                <w:szCs w:val="27"/>
                                <w:rtl/>
                              </w:rPr>
                              <w:t>[ المخرج ال</w:t>
                            </w:r>
                            <w:r>
                              <w:rPr>
                                <w:rFonts w:ascii="Verdana" w:hAnsi="Verdana" w:hint="cs"/>
                                <w:color w:val="FF0000"/>
                                <w:sz w:val="27"/>
                                <w:szCs w:val="27"/>
                                <w:rtl/>
                              </w:rPr>
                              <w:t>ثاني عشر</w:t>
                            </w:r>
                            <w:r w:rsidRPr="006D0D88">
                              <w:rPr>
                                <w:rFonts w:ascii="Verdana" w:hAnsi="Verdana" w:hint="cs"/>
                                <w:color w:val="FF0000"/>
                                <w:sz w:val="27"/>
                                <w:szCs w:val="27"/>
                                <w:rtl/>
                              </w:rPr>
                              <w:t xml:space="preserve"> ]</w:t>
                            </w:r>
                          </w:p>
                          <w:p w:rsidR="00950994" w:rsidRDefault="00950994" w:rsidP="00AE3102">
                            <w:pPr>
                              <w:shd w:val="clear" w:color="auto" w:fill="D6E3BC" w:themeFill="accent3" w:themeFillTint="66"/>
                              <w:bidi/>
                              <w:rPr>
                                <w:rFonts w:ascii="Traditional Arabic" w:hAnsi="Traditional Arabic" w:cs="Traditional Arabic"/>
                                <w:b/>
                                <w:bCs/>
                                <w:sz w:val="30"/>
                                <w:szCs w:val="30"/>
                                <w:rtl/>
                                <w:lang w:bidi="ar"/>
                              </w:rPr>
                            </w:pPr>
                            <w:r>
                              <w:rPr>
                                <w:rFonts w:ascii="Verdana" w:hAnsi="Verdana" w:hint="cs"/>
                                <w:color w:val="130000"/>
                                <w:sz w:val="27"/>
                                <w:szCs w:val="27"/>
                                <w:rtl/>
                              </w:rPr>
                              <w:t xml:space="preserve">قال الشارح </w:t>
                            </w:r>
                            <w:r w:rsidRPr="00627EAF">
                              <w:rPr>
                                <w:rFonts w:ascii="Verdana" w:hAnsi="Verdana" w:hint="cs"/>
                                <w:color w:val="130000"/>
                                <w:sz w:val="27"/>
                                <w:szCs w:val="27"/>
                                <w:rtl/>
                              </w:rPr>
                              <w:t>رحمه الله تعالى</w:t>
                            </w:r>
                            <w:r>
                              <w:rPr>
                                <w:rFonts w:cs="Mudir MT" w:hint="cs"/>
                                <w:rtl/>
                              </w:rPr>
                              <w:t xml:space="preserve"> :</w:t>
                            </w:r>
                            <w:r w:rsidRPr="00627EAF">
                              <w:rPr>
                                <w:rFonts w:cs="Mudir MT"/>
                                <w:rtl/>
                              </w:rPr>
                              <w:t xml:space="preserve"> </w:t>
                            </w:r>
                          </w:p>
                          <w:p w:rsidR="00950994" w:rsidRPr="00C93A71" w:rsidRDefault="00950994" w:rsidP="00AE3102">
                            <w:pPr>
                              <w:shd w:val="clear" w:color="auto" w:fill="D6E3BC" w:themeFill="accent3" w:themeFillTint="66"/>
                              <w:bidi/>
                              <w:spacing w:line="365" w:lineRule="atLeast"/>
                              <w:rPr>
                                <w:rFonts w:ascii="Traditional Arabic" w:hAnsi="Traditional Arabic" w:cs="Traditional Arabic"/>
                                <w:b/>
                                <w:bCs/>
                                <w:sz w:val="30"/>
                                <w:szCs w:val="30"/>
                                <w:lang w:bidi="ar"/>
                              </w:rPr>
                            </w:pPr>
                            <w:r w:rsidRPr="00475160">
                              <w:rPr>
                                <w:rFonts w:ascii="Traditional Arabic" w:hAnsi="Traditional Arabic" w:cs="Traditional Arabic"/>
                                <w:b/>
                                <w:bCs/>
                                <w:sz w:val="30"/>
                                <w:szCs w:val="30"/>
                                <w:rtl/>
                                <w:lang w:bidi="ar"/>
                              </w:rPr>
                              <w:t>"</w:t>
                            </w:r>
                            <w:r w:rsidRPr="00C93A71">
                              <w:rPr>
                                <w:rFonts w:ascii="Traditional Arabic" w:hAnsi="Traditional Arabic" w:cs="Traditional Arabic"/>
                                <w:b/>
                                <w:bCs/>
                                <w:sz w:val="30"/>
                                <w:szCs w:val="30"/>
                                <w:rtl/>
                                <w:lang w:bidi="ar"/>
                              </w:rPr>
                              <w:t>"</w:t>
                            </w:r>
                            <w:r w:rsidRPr="00BE4B21">
                              <w:rPr>
                                <w:rFonts w:ascii="Traditional Arabic" w:hAnsi="Traditional Arabic" w:cs="Traditional Arabic"/>
                                <w:b/>
                                <w:bCs/>
                                <w:color w:val="FF0000"/>
                                <w:sz w:val="30"/>
                                <w:szCs w:val="30"/>
                                <w:rtl/>
                                <w:lang w:bidi="ar"/>
                              </w:rPr>
                              <w:t>والطاء والدال</w:t>
                            </w:r>
                            <w:r w:rsidRPr="00C93A71">
                              <w:rPr>
                                <w:rFonts w:ascii="Traditional Arabic" w:hAnsi="Traditional Arabic" w:cs="Traditional Arabic"/>
                                <w:b/>
                                <w:bCs/>
                                <w:sz w:val="30"/>
                                <w:szCs w:val="30"/>
                                <w:rtl/>
                                <w:lang w:bidi="ar"/>
                              </w:rPr>
                              <w:t>" المهملتان "</w:t>
                            </w:r>
                            <w:r w:rsidRPr="00BE4B21">
                              <w:rPr>
                                <w:rFonts w:ascii="Traditional Arabic" w:hAnsi="Traditional Arabic" w:cs="Traditional Arabic"/>
                                <w:b/>
                                <w:bCs/>
                                <w:color w:val="FF0000"/>
                                <w:sz w:val="30"/>
                                <w:szCs w:val="30"/>
                                <w:rtl/>
                                <w:lang w:bidi="ar"/>
                              </w:rPr>
                              <w:t>وتا</w:t>
                            </w:r>
                            <w:r w:rsidRPr="00C93A71">
                              <w:rPr>
                                <w:rFonts w:ascii="Traditional Arabic" w:hAnsi="Traditional Arabic" w:cs="Traditional Arabic"/>
                                <w:b/>
                                <w:bCs/>
                                <w:sz w:val="30"/>
                                <w:szCs w:val="30"/>
                                <w:rtl/>
                                <w:lang w:bidi="ar"/>
                              </w:rPr>
                              <w:t>" - بالقصر للوزن مثناة فوق- تخرج "</w:t>
                            </w:r>
                            <w:r w:rsidRPr="00BE4B21">
                              <w:rPr>
                                <w:rFonts w:ascii="Traditional Arabic" w:hAnsi="Traditional Arabic" w:cs="Traditional Arabic"/>
                                <w:b/>
                                <w:bCs/>
                                <w:color w:val="FF0000"/>
                                <w:sz w:val="30"/>
                                <w:szCs w:val="30"/>
                                <w:rtl/>
                                <w:lang w:bidi="ar"/>
                              </w:rPr>
                              <w:t>منه</w:t>
                            </w:r>
                            <w:r w:rsidRPr="00C93A71">
                              <w:rPr>
                                <w:rFonts w:ascii="Traditional Arabic" w:hAnsi="Traditional Arabic" w:cs="Traditional Arabic"/>
                                <w:b/>
                                <w:bCs/>
                                <w:sz w:val="30"/>
                                <w:szCs w:val="30"/>
                                <w:rtl/>
                                <w:lang w:bidi="ar"/>
                              </w:rPr>
                              <w:t>" أي: من طرف اللسان "</w:t>
                            </w:r>
                            <w:r w:rsidRPr="00BE4B21">
                              <w:rPr>
                                <w:rFonts w:ascii="Traditional Arabic" w:hAnsi="Traditional Arabic" w:cs="Traditional Arabic"/>
                                <w:b/>
                                <w:bCs/>
                                <w:color w:val="FF0000"/>
                                <w:sz w:val="30"/>
                                <w:szCs w:val="30"/>
                                <w:rtl/>
                                <w:lang w:bidi="ar"/>
                              </w:rPr>
                              <w:t>ومن</w:t>
                            </w:r>
                            <w:r w:rsidRPr="00C93A71">
                              <w:rPr>
                                <w:rFonts w:ascii="Traditional Arabic" w:hAnsi="Traditional Arabic" w:cs="Traditional Arabic"/>
                                <w:b/>
                                <w:bCs/>
                                <w:sz w:val="30"/>
                                <w:szCs w:val="30"/>
                                <w:rtl/>
                                <w:lang w:bidi="ar"/>
                              </w:rPr>
                              <w:t>" أصول "</w:t>
                            </w:r>
                            <w:r w:rsidRPr="00BE4B21">
                              <w:rPr>
                                <w:rFonts w:ascii="Traditional Arabic" w:hAnsi="Traditional Arabic" w:cs="Traditional Arabic"/>
                                <w:b/>
                                <w:bCs/>
                                <w:color w:val="FF0000"/>
                                <w:sz w:val="30"/>
                                <w:szCs w:val="30"/>
                                <w:rtl/>
                                <w:lang w:bidi="ar"/>
                              </w:rPr>
                              <w:t>عليا الثنايا</w:t>
                            </w:r>
                            <w:r w:rsidRPr="00C93A71">
                              <w:rPr>
                                <w:rFonts w:ascii="Traditional Arabic" w:hAnsi="Traditional Arabic" w:cs="Traditional Arabic"/>
                                <w:b/>
                                <w:bCs/>
                                <w:sz w:val="30"/>
                                <w:szCs w:val="30"/>
                                <w:rtl/>
                                <w:lang w:bidi="ar"/>
                              </w:rPr>
                              <w:t>" أي: مما بينهما مصعداً إلى الحنك الأعلى.</w:t>
                            </w:r>
                            <w:r w:rsidRPr="00C93A71">
                              <w:rPr>
                                <w:rFonts w:ascii="Traditional Arabic" w:hAnsi="Traditional Arabic" w:cs="Traditional Arabic"/>
                                <w:b/>
                                <w:bCs/>
                                <w:sz w:val="30"/>
                                <w:szCs w:val="30"/>
                                <w:rtl/>
                                <w:lang w:bidi="ar"/>
                              </w:rPr>
                              <w:br/>
                              <w:t>وتسمى الثلاثة "نطعية"؛ لأنها من نطع غار الحنك الأعلى. وهو سقفه. والثنايا: الأسنان المتقدمة، اثنان فوق، واثنان تحت.</w:t>
                            </w:r>
                            <w:r>
                              <w:rPr>
                                <w:b/>
                                <w:bCs/>
                                <w:rtl/>
                                <w:lang w:bidi="ar"/>
                              </w:rPr>
                              <w:br/>
                            </w:r>
                            <w:r>
                              <w:rPr>
                                <w:b/>
                                <w:bCs/>
                                <w:rtl/>
                                <w:lang w:bidi="ar"/>
                              </w:rPr>
                              <w:br/>
                            </w:r>
                            <w:r w:rsidRPr="00C93A71">
                              <w:rPr>
                                <w:rFonts w:ascii="Traditional Arabic" w:hAnsi="Traditional Arabic" w:cs="Traditional Arabic"/>
                                <w:b/>
                                <w:bCs/>
                                <w:sz w:val="30"/>
                                <w:szCs w:val="30"/>
                                <w:rtl/>
                                <w:lang w:bidi="ar"/>
                              </w:rPr>
                              <w:br/>
                            </w:r>
                          </w:p>
                          <w:p w:rsidR="00950994" w:rsidRPr="00475160" w:rsidRDefault="00950994" w:rsidP="003C5F14">
                            <w:pPr>
                              <w:shd w:val="clear" w:color="auto" w:fill="D6E3BC" w:themeFill="accent3" w:themeFillTint="66"/>
                              <w:spacing w:before="100" w:beforeAutospacing="1" w:after="100" w:afterAutospacing="1"/>
                              <w:rPr>
                                <w:rFonts w:ascii="Traditional Arabic" w:hAnsi="Traditional Arabic" w:cs="Traditional Arabic"/>
                                <w:b/>
                                <w:bCs/>
                                <w:i/>
                                <w:iCs/>
                                <w:color w:val="0000FF"/>
                                <w:sz w:val="30"/>
                                <w:szCs w:val="30"/>
                                <w:rtl/>
                                <w:lang w:bidi="ar"/>
                              </w:rPr>
                            </w:pPr>
                          </w:p>
                          <w:p w:rsidR="00950994" w:rsidRPr="00A95D7B" w:rsidRDefault="00950994" w:rsidP="003C5F14">
                            <w:pPr>
                              <w:pBdr>
                                <w:bottom w:val="single" w:sz="6" w:space="1" w:color="auto"/>
                              </w:pBdr>
                              <w:jc w:val="center"/>
                              <w:rPr>
                                <w:rFonts w:ascii="Arial" w:hAnsi="Arial" w:cs="Arial"/>
                                <w:vanish/>
                                <w:sz w:val="16"/>
                                <w:szCs w:val="16"/>
                              </w:rPr>
                            </w:pPr>
                            <w:r w:rsidRPr="00A95D7B">
                              <w:rPr>
                                <w:rFonts w:ascii="Arial" w:hAnsi="Arial" w:cs="Arial"/>
                                <w:vanish/>
                                <w:sz w:val="16"/>
                                <w:szCs w:val="16"/>
                                <w:rtl/>
                              </w:rPr>
                              <w:t>أعلى النموذج</w:t>
                            </w:r>
                          </w:p>
                          <w:p w:rsidR="00950994" w:rsidRPr="00475160" w:rsidRDefault="00950994" w:rsidP="003C5F14">
                            <w:pPr>
                              <w:shd w:val="clear" w:color="auto" w:fill="D6E3BC" w:themeFill="accent3" w:themeFillTint="66"/>
                              <w:spacing w:line="365" w:lineRule="atLeast"/>
                              <w:rPr>
                                <w:rFonts w:cs="Mudir MT"/>
                                <w:rtl/>
                              </w:rPr>
                            </w:pPr>
                          </w:p>
                          <w:p w:rsidR="00950994" w:rsidRPr="00E0605E" w:rsidRDefault="00950994" w:rsidP="003C5F14">
                            <w:pPr>
                              <w:shd w:val="clear" w:color="auto" w:fill="D6E3BC" w:themeFill="accent3" w:themeFillTint="66"/>
                              <w:rPr>
                                <w:rFonts w:cs="Mudir MT"/>
                                <w:shd w:val="clear" w:color="auto" w:fill="D6E3BC" w:themeFill="accent3" w:themeFillTint="66"/>
                              </w:rPr>
                            </w:pPr>
                            <w:r w:rsidRPr="00E0605E">
                              <w:rPr>
                                <w:rFonts w:cs="Mudir MT"/>
                                <w:shd w:val="clear" w:color="auto" w:fill="D6E3BC" w:themeFill="accent3" w:themeFillTint="66"/>
                                <w:rtl/>
                              </w:rPr>
                              <w:br/>
                            </w:r>
                          </w:p>
                          <w:p w:rsidR="00950994" w:rsidRDefault="00950994" w:rsidP="003C5F14">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32" o:spid="_x0000_s1056" style="position:absolute;left:0;text-align:left;margin-left:-9.2pt;margin-top:20.35pt;width:536pt;height:14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" fillcolor="window" strokecolor="windowText" strokeweight="1pt">
                <v:stroke dashstyle="dashDot"/>
                <v:textbox>
                  <w:txbxContent>
                    <w:p w:rsidR="00950994" w:rsidRPr="006D0D88" w:rsidRDefault="00950994" w:rsidP="003F3745">
                      <w:pPr>
                        <w:shd w:val="clear" w:color="auto" w:fill="D6E3BC" w:themeFill="accent3" w:themeFillTint="66"/>
                        <w:bidi/>
                        <w:spacing w:line="365" w:lineRule="atLeast"/>
                        <w:rPr>
                          <w:rFonts w:ascii="Verdana" w:hAnsi="Verdana"/>
                          <w:color w:val="FF0000"/>
                          <w:sz w:val="27"/>
                          <w:szCs w:val="27"/>
                          <w:rtl/>
                        </w:rPr>
                      </w:pPr>
                      <w:r w:rsidRPr="006D0D88">
                        <w:rPr>
                          <w:rFonts w:ascii="Verdana" w:hAnsi="Verdana" w:hint="cs"/>
                          <w:color w:val="FF0000"/>
                          <w:sz w:val="27"/>
                          <w:szCs w:val="27"/>
                          <w:rtl/>
                        </w:rPr>
                        <w:t>[ المخرج ال</w:t>
                      </w:r>
                      <w:r>
                        <w:rPr>
                          <w:rFonts w:ascii="Verdana" w:hAnsi="Verdana" w:hint="cs"/>
                          <w:color w:val="FF0000"/>
                          <w:sz w:val="27"/>
                          <w:szCs w:val="27"/>
                          <w:rtl/>
                        </w:rPr>
                        <w:t>ثاني عشر</w:t>
                      </w:r>
                      <w:r w:rsidRPr="006D0D88">
                        <w:rPr>
                          <w:rFonts w:ascii="Verdana" w:hAnsi="Verdana" w:hint="cs"/>
                          <w:color w:val="FF0000"/>
                          <w:sz w:val="27"/>
                          <w:szCs w:val="27"/>
                          <w:rtl/>
                        </w:rPr>
                        <w:t xml:space="preserve"> ]</w:t>
                      </w:r>
                    </w:p>
                    <w:p w:rsidR="00950994" w:rsidRDefault="00950994" w:rsidP="00AE3102">
                      <w:pPr>
                        <w:shd w:val="clear" w:color="auto" w:fill="D6E3BC" w:themeFill="accent3" w:themeFillTint="66"/>
                        <w:bidi/>
                        <w:rPr>
                          <w:rFonts w:ascii="Traditional Arabic" w:hAnsi="Traditional Arabic" w:cs="Traditional Arabic"/>
                          <w:b/>
                          <w:bCs/>
                          <w:sz w:val="30"/>
                          <w:szCs w:val="30"/>
                          <w:rtl/>
                          <w:lang w:bidi="ar"/>
                        </w:rPr>
                      </w:pPr>
                      <w:r>
                        <w:rPr>
                          <w:rFonts w:ascii="Verdana" w:hAnsi="Verdana" w:hint="cs"/>
                          <w:color w:val="130000"/>
                          <w:sz w:val="27"/>
                          <w:szCs w:val="27"/>
                          <w:rtl/>
                        </w:rPr>
                        <w:t xml:space="preserve">قال الشارح </w:t>
                      </w:r>
                      <w:r w:rsidRPr="00627EAF">
                        <w:rPr>
                          <w:rFonts w:ascii="Verdana" w:hAnsi="Verdana" w:hint="cs"/>
                          <w:color w:val="130000"/>
                          <w:sz w:val="27"/>
                          <w:szCs w:val="27"/>
                          <w:rtl/>
                        </w:rPr>
                        <w:t>رحمه الله تعالى</w:t>
                      </w:r>
                      <w:r>
                        <w:rPr>
                          <w:rFonts w:cs="Mudir MT" w:hint="cs"/>
                          <w:rtl/>
                        </w:rPr>
                        <w:t xml:space="preserve"> :</w:t>
                      </w:r>
                      <w:r w:rsidRPr="00627EAF">
                        <w:rPr>
                          <w:rFonts w:cs="Mudir MT"/>
                          <w:rtl/>
                        </w:rPr>
                        <w:t xml:space="preserve"> </w:t>
                      </w:r>
                    </w:p>
                    <w:p w:rsidR="00950994" w:rsidRPr="00C93A71" w:rsidRDefault="00950994" w:rsidP="00AE3102">
                      <w:pPr>
                        <w:shd w:val="clear" w:color="auto" w:fill="D6E3BC" w:themeFill="accent3" w:themeFillTint="66"/>
                        <w:bidi/>
                        <w:spacing w:line="365" w:lineRule="atLeast"/>
                        <w:rPr>
                          <w:rFonts w:ascii="Traditional Arabic" w:hAnsi="Traditional Arabic" w:cs="Traditional Arabic"/>
                          <w:b/>
                          <w:bCs/>
                          <w:sz w:val="30"/>
                          <w:szCs w:val="30"/>
                          <w:lang w:bidi="ar"/>
                        </w:rPr>
                      </w:pPr>
                      <w:r w:rsidRPr="00475160">
                        <w:rPr>
                          <w:rFonts w:ascii="Traditional Arabic" w:hAnsi="Traditional Arabic" w:cs="Traditional Arabic"/>
                          <w:b/>
                          <w:bCs/>
                          <w:sz w:val="30"/>
                          <w:szCs w:val="30"/>
                          <w:rtl/>
                          <w:lang w:bidi="ar"/>
                        </w:rPr>
                        <w:t>"</w:t>
                      </w:r>
                      <w:r w:rsidRPr="00C93A71">
                        <w:rPr>
                          <w:rFonts w:ascii="Traditional Arabic" w:hAnsi="Traditional Arabic" w:cs="Traditional Arabic"/>
                          <w:b/>
                          <w:bCs/>
                          <w:sz w:val="30"/>
                          <w:szCs w:val="30"/>
                          <w:rtl/>
                          <w:lang w:bidi="ar"/>
                        </w:rPr>
                        <w:t>"</w:t>
                      </w:r>
                      <w:r w:rsidRPr="00BE4B21">
                        <w:rPr>
                          <w:rFonts w:ascii="Traditional Arabic" w:hAnsi="Traditional Arabic" w:cs="Traditional Arabic"/>
                          <w:b/>
                          <w:bCs/>
                          <w:color w:val="FF0000"/>
                          <w:sz w:val="30"/>
                          <w:szCs w:val="30"/>
                          <w:rtl/>
                          <w:lang w:bidi="ar"/>
                        </w:rPr>
                        <w:t>والطاء والدال</w:t>
                      </w:r>
                      <w:r w:rsidRPr="00C93A71">
                        <w:rPr>
                          <w:rFonts w:ascii="Traditional Arabic" w:hAnsi="Traditional Arabic" w:cs="Traditional Arabic"/>
                          <w:b/>
                          <w:bCs/>
                          <w:sz w:val="30"/>
                          <w:szCs w:val="30"/>
                          <w:rtl/>
                          <w:lang w:bidi="ar"/>
                        </w:rPr>
                        <w:t>" المهملتان "</w:t>
                      </w:r>
                      <w:r w:rsidRPr="00BE4B21">
                        <w:rPr>
                          <w:rFonts w:ascii="Traditional Arabic" w:hAnsi="Traditional Arabic" w:cs="Traditional Arabic"/>
                          <w:b/>
                          <w:bCs/>
                          <w:color w:val="FF0000"/>
                          <w:sz w:val="30"/>
                          <w:szCs w:val="30"/>
                          <w:rtl/>
                          <w:lang w:bidi="ar"/>
                        </w:rPr>
                        <w:t>وتا</w:t>
                      </w:r>
                      <w:r w:rsidRPr="00C93A71">
                        <w:rPr>
                          <w:rFonts w:ascii="Traditional Arabic" w:hAnsi="Traditional Arabic" w:cs="Traditional Arabic"/>
                          <w:b/>
                          <w:bCs/>
                          <w:sz w:val="30"/>
                          <w:szCs w:val="30"/>
                          <w:rtl/>
                          <w:lang w:bidi="ar"/>
                        </w:rPr>
                        <w:t>" - بالقصر للوزن مثناة فوق- تخرج "</w:t>
                      </w:r>
                      <w:r w:rsidRPr="00BE4B21">
                        <w:rPr>
                          <w:rFonts w:ascii="Traditional Arabic" w:hAnsi="Traditional Arabic" w:cs="Traditional Arabic"/>
                          <w:b/>
                          <w:bCs/>
                          <w:color w:val="FF0000"/>
                          <w:sz w:val="30"/>
                          <w:szCs w:val="30"/>
                          <w:rtl/>
                          <w:lang w:bidi="ar"/>
                        </w:rPr>
                        <w:t>منه</w:t>
                      </w:r>
                      <w:r w:rsidRPr="00C93A71">
                        <w:rPr>
                          <w:rFonts w:ascii="Traditional Arabic" w:hAnsi="Traditional Arabic" w:cs="Traditional Arabic"/>
                          <w:b/>
                          <w:bCs/>
                          <w:sz w:val="30"/>
                          <w:szCs w:val="30"/>
                          <w:rtl/>
                          <w:lang w:bidi="ar"/>
                        </w:rPr>
                        <w:t>" أي: من طرف اللسان "</w:t>
                      </w:r>
                      <w:r w:rsidRPr="00BE4B21">
                        <w:rPr>
                          <w:rFonts w:ascii="Traditional Arabic" w:hAnsi="Traditional Arabic" w:cs="Traditional Arabic"/>
                          <w:b/>
                          <w:bCs/>
                          <w:color w:val="FF0000"/>
                          <w:sz w:val="30"/>
                          <w:szCs w:val="30"/>
                          <w:rtl/>
                          <w:lang w:bidi="ar"/>
                        </w:rPr>
                        <w:t>ومن</w:t>
                      </w:r>
                      <w:r w:rsidRPr="00C93A71">
                        <w:rPr>
                          <w:rFonts w:ascii="Traditional Arabic" w:hAnsi="Traditional Arabic" w:cs="Traditional Arabic"/>
                          <w:b/>
                          <w:bCs/>
                          <w:sz w:val="30"/>
                          <w:szCs w:val="30"/>
                          <w:rtl/>
                          <w:lang w:bidi="ar"/>
                        </w:rPr>
                        <w:t>" أصول "</w:t>
                      </w:r>
                      <w:r w:rsidRPr="00BE4B21">
                        <w:rPr>
                          <w:rFonts w:ascii="Traditional Arabic" w:hAnsi="Traditional Arabic" w:cs="Traditional Arabic"/>
                          <w:b/>
                          <w:bCs/>
                          <w:color w:val="FF0000"/>
                          <w:sz w:val="30"/>
                          <w:szCs w:val="30"/>
                          <w:rtl/>
                          <w:lang w:bidi="ar"/>
                        </w:rPr>
                        <w:t>عليا الثنايا</w:t>
                      </w:r>
                      <w:r w:rsidRPr="00C93A71">
                        <w:rPr>
                          <w:rFonts w:ascii="Traditional Arabic" w:hAnsi="Traditional Arabic" w:cs="Traditional Arabic"/>
                          <w:b/>
                          <w:bCs/>
                          <w:sz w:val="30"/>
                          <w:szCs w:val="30"/>
                          <w:rtl/>
                          <w:lang w:bidi="ar"/>
                        </w:rPr>
                        <w:t>" أي: مما بينهما مصعداً إلى الحنك الأعلى.</w:t>
                      </w:r>
                      <w:r w:rsidRPr="00C93A71">
                        <w:rPr>
                          <w:rFonts w:ascii="Traditional Arabic" w:hAnsi="Traditional Arabic" w:cs="Traditional Arabic"/>
                          <w:b/>
                          <w:bCs/>
                          <w:sz w:val="30"/>
                          <w:szCs w:val="30"/>
                          <w:rtl/>
                          <w:lang w:bidi="ar"/>
                        </w:rPr>
                        <w:br/>
                        <w:t>وتسمى الثلاثة "نطعية"؛ لأنها من نطع غار الحنك الأعلى. وهو سقفه. والثنايا: الأسنان المتقدمة، اثنان فوق، واثنان تحت.</w:t>
                      </w:r>
                      <w:r>
                        <w:rPr>
                          <w:b/>
                          <w:bCs/>
                          <w:rtl/>
                          <w:lang w:bidi="ar"/>
                        </w:rPr>
                        <w:br/>
                      </w:r>
                      <w:r>
                        <w:rPr>
                          <w:b/>
                          <w:bCs/>
                          <w:rtl/>
                          <w:lang w:bidi="ar"/>
                        </w:rPr>
                        <w:br/>
                      </w:r>
                      <w:r w:rsidRPr="00C93A71">
                        <w:rPr>
                          <w:rFonts w:ascii="Traditional Arabic" w:hAnsi="Traditional Arabic" w:cs="Traditional Arabic"/>
                          <w:b/>
                          <w:bCs/>
                          <w:sz w:val="30"/>
                          <w:szCs w:val="30"/>
                          <w:rtl/>
                          <w:lang w:bidi="ar"/>
                        </w:rPr>
                        <w:br/>
                      </w:r>
                    </w:p>
                    <w:p w:rsidR="00950994" w:rsidRPr="00475160" w:rsidRDefault="00950994" w:rsidP="003C5F14">
                      <w:pPr>
                        <w:shd w:val="clear" w:color="auto" w:fill="D6E3BC" w:themeFill="accent3" w:themeFillTint="66"/>
                        <w:spacing w:before="100" w:beforeAutospacing="1" w:after="100" w:afterAutospacing="1"/>
                        <w:rPr>
                          <w:rFonts w:ascii="Traditional Arabic" w:hAnsi="Traditional Arabic" w:cs="Traditional Arabic"/>
                          <w:b/>
                          <w:bCs/>
                          <w:i/>
                          <w:iCs/>
                          <w:color w:val="0000FF"/>
                          <w:sz w:val="30"/>
                          <w:szCs w:val="30"/>
                          <w:rtl/>
                          <w:lang w:bidi="ar"/>
                        </w:rPr>
                      </w:pPr>
                    </w:p>
                    <w:p w:rsidR="00950994" w:rsidRPr="00A95D7B" w:rsidRDefault="00950994" w:rsidP="003C5F14">
                      <w:pPr>
                        <w:pBdr>
                          <w:bottom w:val="single" w:sz="6" w:space="1" w:color="auto"/>
                        </w:pBdr>
                        <w:jc w:val="center"/>
                        <w:rPr>
                          <w:rFonts w:ascii="Arial" w:hAnsi="Arial" w:cs="Arial"/>
                          <w:vanish/>
                          <w:sz w:val="16"/>
                          <w:szCs w:val="16"/>
                        </w:rPr>
                      </w:pPr>
                      <w:r w:rsidRPr="00A95D7B">
                        <w:rPr>
                          <w:rFonts w:ascii="Arial" w:hAnsi="Arial" w:cs="Arial"/>
                          <w:vanish/>
                          <w:sz w:val="16"/>
                          <w:szCs w:val="16"/>
                          <w:rtl/>
                        </w:rPr>
                        <w:t>أعلى النموذج</w:t>
                      </w:r>
                    </w:p>
                    <w:p w:rsidR="00950994" w:rsidRPr="00475160" w:rsidRDefault="00950994" w:rsidP="003C5F14">
                      <w:pPr>
                        <w:shd w:val="clear" w:color="auto" w:fill="D6E3BC" w:themeFill="accent3" w:themeFillTint="66"/>
                        <w:spacing w:line="365" w:lineRule="atLeast"/>
                        <w:rPr>
                          <w:rFonts w:cs="Mudir MT"/>
                          <w:rtl/>
                        </w:rPr>
                      </w:pPr>
                    </w:p>
                    <w:p w:rsidR="00950994" w:rsidRPr="00E0605E" w:rsidRDefault="00950994" w:rsidP="003C5F14">
                      <w:pPr>
                        <w:shd w:val="clear" w:color="auto" w:fill="D6E3BC" w:themeFill="accent3" w:themeFillTint="66"/>
                        <w:rPr>
                          <w:rFonts w:cs="Mudir MT"/>
                          <w:shd w:val="clear" w:color="auto" w:fill="D6E3BC" w:themeFill="accent3" w:themeFillTint="66"/>
                        </w:rPr>
                      </w:pPr>
                      <w:r w:rsidRPr="00E0605E">
                        <w:rPr>
                          <w:rFonts w:cs="Mudir MT"/>
                          <w:shd w:val="clear" w:color="auto" w:fill="D6E3BC" w:themeFill="accent3" w:themeFillTint="66"/>
                          <w:rtl/>
                        </w:rPr>
                        <w:br/>
                      </w:r>
                    </w:p>
                    <w:p w:rsidR="00950994" w:rsidRDefault="00950994" w:rsidP="003C5F14">
                      <w:pPr>
                        <w:jc w:val="center"/>
                      </w:pPr>
                    </w:p>
                  </w:txbxContent>
                </v:textbox>
              </v:roundrect>
            </w:pict>
          </mc:Fallback>
        </mc:AlternateContent>
      </w:r>
    </w:p>
    <w:p w:rsidR="003C5F14" w:rsidRPr="003C5F14" w:rsidRDefault="003C5F14" w:rsidP="003C5F14">
      <w:pPr>
        <w:bidi/>
        <w:spacing w:after="200" w:line="276" w:lineRule="auto"/>
        <w:rPr>
          <w:rFonts w:asciiTheme="minorHAnsi" w:eastAsiaTheme="minorHAnsi" w:hAnsiTheme="minorHAnsi" w:cstheme="minorBidi"/>
          <w:sz w:val="22"/>
          <w:szCs w:val="22"/>
        </w:rPr>
      </w:pPr>
    </w:p>
    <w:p w:rsidR="003C5F14" w:rsidRPr="003C5F14" w:rsidRDefault="003C5F14" w:rsidP="003C5F14">
      <w:pPr>
        <w:bidi/>
        <w:spacing w:after="200" w:line="276" w:lineRule="auto"/>
        <w:rPr>
          <w:rFonts w:asciiTheme="minorHAnsi" w:eastAsiaTheme="minorHAnsi" w:hAnsiTheme="minorHAnsi" w:cstheme="minorBidi"/>
          <w:sz w:val="22"/>
          <w:szCs w:val="22"/>
        </w:rPr>
      </w:pPr>
    </w:p>
    <w:p w:rsidR="003C5F14" w:rsidRPr="003C5F14" w:rsidRDefault="003C5F14" w:rsidP="003C5F14">
      <w:pPr>
        <w:bidi/>
        <w:spacing w:after="200" w:line="276" w:lineRule="auto"/>
        <w:rPr>
          <w:rFonts w:asciiTheme="minorHAnsi" w:eastAsiaTheme="minorHAnsi" w:hAnsiTheme="minorHAnsi" w:cstheme="minorBidi"/>
          <w:sz w:val="22"/>
          <w:szCs w:val="22"/>
        </w:rPr>
      </w:pPr>
    </w:p>
    <w:p w:rsidR="003C5F14" w:rsidRPr="003C5F14" w:rsidRDefault="003C5F14" w:rsidP="003C5F14">
      <w:pPr>
        <w:bidi/>
        <w:spacing w:after="200" w:line="276" w:lineRule="auto"/>
        <w:rPr>
          <w:rFonts w:asciiTheme="minorHAnsi" w:eastAsiaTheme="minorHAnsi" w:hAnsiTheme="minorHAnsi" w:cstheme="minorBidi"/>
          <w:sz w:val="22"/>
          <w:szCs w:val="22"/>
        </w:rPr>
      </w:pPr>
    </w:p>
    <w:p w:rsidR="003C5F14" w:rsidRPr="003C5F14" w:rsidRDefault="003C5F14" w:rsidP="003C5F14">
      <w:pPr>
        <w:bidi/>
        <w:spacing w:after="200" w:line="276" w:lineRule="auto"/>
        <w:rPr>
          <w:rFonts w:asciiTheme="minorHAnsi" w:eastAsiaTheme="minorHAnsi" w:hAnsiTheme="minorHAnsi" w:cstheme="minorBidi"/>
          <w:sz w:val="22"/>
          <w:szCs w:val="22"/>
        </w:rPr>
      </w:pPr>
    </w:p>
    <w:p w:rsidR="008D388B" w:rsidRDefault="008D388B" w:rsidP="003C5F14">
      <w:pPr>
        <w:tabs>
          <w:tab w:val="left" w:pos="2372"/>
        </w:tabs>
        <w:bidi/>
        <w:spacing w:after="200" w:line="276" w:lineRule="auto"/>
        <w:rPr>
          <w:rFonts w:ascii="Traditional Arabic" w:hAnsi="Traditional Arabic" w:cs="Traditional Arabic"/>
          <w:b/>
          <w:bCs/>
          <w:sz w:val="30"/>
          <w:szCs w:val="30"/>
          <w:shd w:val="clear" w:color="auto" w:fill="D6E3BC" w:themeFill="accent3" w:themeFillTint="66"/>
          <w:rtl/>
          <w:lang w:bidi="ar"/>
        </w:rPr>
      </w:pPr>
    </w:p>
    <w:p w:rsidR="00AE3102" w:rsidRDefault="003C5F14" w:rsidP="00217768">
      <w:pPr>
        <w:tabs>
          <w:tab w:val="left" w:pos="2372"/>
        </w:tabs>
        <w:bidi/>
        <w:spacing w:after="200" w:line="276" w:lineRule="auto"/>
        <w:rPr>
          <w:rFonts w:asciiTheme="minorHAnsi" w:eastAsiaTheme="minorHAnsi" w:hAnsiTheme="minorHAnsi" w:cstheme="minorBidi"/>
          <w:b/>
          <w:bCs/>
          <w:sz w:val="22"/>
          <w:szCs w:val="22"/>
          <w:rtl/>
          <w:lang w:bidi="ar"/>
        </w:rPr>
      </w:pPr>
      <w:r w:rsidRPr="003C5F14">
        <w:rPr>
          <w:rFonts w:ascii="Traditional Arabic" w:hAnsi="Traditional Arabic" w:cs="Traditional Arabic"/>
          <w:b/>
          <w:bCs/>
          <w:sz w:val="30"/>
          <w:szCs w:val="30"/>
          <w:shd w:val="clear" w:color="auto" w:fill="D6E3BC" w:themeFill="accent3" w:themeFillTint="66"/>
          <w:rtl/>
          <w:lang w:bidi="ar"/>
        </w:rPr>
        <w:t>"</w:t>
      </w:r>
      <w:r w:rsidRPr="003C5F14">
        <w:rPr>
          <w:rFonts w:ascii="Traditional Arabic" w:hAnsi="Traditional Arabic" w:cs="Traditional Arabic"/>
          <w:b/>
          <w:bCs/>
          <w:color w:val="FF0000"/>
          <w:sz w:val="30"/>
          <w:szCs w:val="30"/>
          <w:shd w:val="clear" w:color="auto" w:fill="D6E3BC" w:themeFill="accent3" w:themeFillTint="66"/>
          <w:rtl/>
          <w:lang w:bidi="ar"/>
        </w:rPr>
        <w:t>والطاء والدال</w:t>
      </w:r>
      <w:r w:rsidRPr="003C5F14">
        <w:rPr>
          <w:rFonts w:ascii="Traditional Arabic" w:hAnsi="Traditional Arabic" w:cs="Traditional Arabic"/>
          <w:b/>
          <w:bCs/>
          <w:sz w:val="30"/>
          <w:szCs w:val="30"/>
          <w:shd w:val="clear" w:color="auto" w:fill="D6E3BC" w:themeFill="accent3" w:themeFillTint="66"/>
          <w:rtl/>
          <w:lang w:bidi="ar"/>
        </w:rPr>
        <w:t>" المهملتان</w:t>
      </w:r>
      <w:r w:rsidRPr="003C5F14">
        <w:rPr>
          <w:rFonts w:ascii="Traditional Arabic" w:hAnsi="Traditional Arabic" w:cs="Traditional Arabic"/>
          <w:b/>
          <w:bCs/>
          <w:sz w:val="30"/>
          <w:szCs w:val="30"/>
          <w:rtl/>
          <w:lang w:bidi="ar"/>
        </w:rPr>
        <w:t xml:space="preserve"> </w:t>
      </w:r>
      <w:r w:rsidRPr="003C5F14">
        <w:rPr>
          <w:rFonts w:ascii="Sakkal Majalla" w:eastAsiaTheme="minorHAnsi" w:hAnsi="Sakkal Majalla" w:cs="Sakkal Majalla" w:hint="cs"/>
          <w:sz w:val="30"/>
          <w:szCs w:val="30"/>
          <w:rtl/>
        </w:rPr>
        <w:t xml:space="preserve">المهمل وهو الحرف غير المنقوط , والمعجم ه الحرف المنقوط </w:t>
      </w:r>
      <w:r w:rsidRPr="003C5F14">
        <w:rPr>
          <w:rFonts w:ascii="Traditional Arabic" w:hAnsi="Traditional Arabic" w:cs="Traditional Arabic"/>
          <w:b/>
          <w:bCs/>
          <w:sz w:val="30"/>
          <w:szCs w:val="30"/>
          <w:rtl/>
          <w:lang w:bidi="ar"/>
        </w:rPr>
        <w:t>"</w:t>
      </w:r>
      <w:r w:rsidRPr="003C5F14">
        <w:rPr>
          <w:rFonts w:ascii="Traditional Arabic" w:hAnsi="Traditional Arabic" w:cs="Traditional Arabic"/>
          <w:b/>
          <w:bCs/>
          <w:color w:val="FF0000"/>
          <w:sz w:val="30"/>
          <w:szCs w:val="30"/>
          <w:shd w:val="clear" w:color="auto" w:fill="D6E3BC" w:themeFill="accent3" w:themeFillTint="66"/>
          <w:rtl/>
          <w:lang w:bidi="ar"/>
        </w:rPr>
        <w:t>وتا</w:t>
      </w:r>
      <w:r w:rsidRPr="003C5F14">
        <w:rPr>
          <w:rFonts w:ascii="Traditional Arabic" w:hAnsi="Traditional Arabic" w:cs="Traditional Arabic"/>
          <w:b/>
          <w:bCs/>
          <w:sz w:val="30"/>
          <w:szCs w:val="30"/>
          <w:shd w:val="clear" w:color="auto" w:fill="D6E3BC" w:themeFill="accent3" w:themeFillTint="66"/>
          <w:rtl/>
          <w:lang w:bidi="ar"/>
        </w:rPr>
        <w:t xml:space="preserve">" - بالقصر للوزن </w:t>
      </w:r>
      <w:proofErr w:type="spellStart"/>
      <w:r w:rsidRPr="003C5F14">
        <w:rPr>
          <w:rFonts w:ascii="Sakkal Majalla" w:eastAsiaTheme="minorHAnsi" w:hAnsi="Sakkal Majalla" w:cs="Sakkal Majalla" w:hint="cs"/>
          <w:sz w:val="30"/>
          <w:szCs w:val="30"/>
          <w:rtl/>
        </w:rPr>
        <w:t>للوزن</w:t>
      </w:r>
      <w:proofErr w:type="spellEnd"/>
      <w:r w:rsidRPr="003C5F14">
        <w:rPr>
          <w:rFonts w:ascii="Sakkal Majalla" w:eastAsiaTheme="minorHAnsi" w:hAnsi="Sakkal Majalla" w:cs="Sakkal Majalla" w:hint="cs"/>
          <w:sz w:val="30"/>
          <w:szCs w:val="30"/>
          <w:rtl/>
        </w:rPr>
        <w:t xml:space="preserve"> لأن الكلمة ضمن البيت</w:t>
      </w:r>
      <w:r w:rsidRPr="003C5F14">
        <w:rPr>
          <w:rFonts w:ascii="Traditional Arabic" w:hAnsi="Traditional Arabic" w:cs="Traditional Arabic"/>
          <w:b/>
          <w:bCs/>
          <w:sz w:val="30"/>
          <w:szCs w:val="30"/>
          <w:shd w:val="clear" w:color="auto" w:fill="D6E3BC" w:themeFill="accent3" w:themeFillTint="66"/>
          <w:rtl/>
          <w:lang w:bidi="ar"/>
        </w:rPr>
        <w:t xml:space="preserve"> مثناة فوق</w:t>
      </w:r>
      <w:r w:rsidRPr="003C5F14">
        <w:rPr>
          <w:rFonts w:ascii="Traditional Arabic" w:hAnsi="Traditional Arabic" w:cs="Traditional Arabic" w:hint="cs"/>
          <w:b/>
          <w:bCs/>
          <w:sz w:val="30"/>
          <w:szCs w:val="30"/>
          <w:rtl/>
          <w:lang w:bidi="ar"/>
        </w:rPr>
        <w:t xml:space="preserve"> </w:t>
      </w:r>
      <w:r w:rsidRPr="003C5F14">
        <w:rPr>
          <w:rFonts w:ascii="Sakkal Majalla" w:eastAsiaTheme="minorHAnsi" w:hAnsi="Sakkal Majalla" w:cs="Sakkal Majalla" w:hint="cs"/>
          <w:sz w:val="30"/>
          <w:szCs w:val="30"/>
          <w:rtl/>
        </w:rPr>
        <w:t>مثناة يعني نقطتين , وفوق ليخرج الياء فهي مثناة تحت</w:t>
      </w:r>
      <w:r w:rsidRPr="003C5F14">
        <w:rPr>
          <w:rFonts w:ascii="Traditional Arabic" w:hAnsi="Traditional Arabic" w:cs="Traditional Arabic" w:hint="cs"/>
          <w:b/>
          <w:bCs/>
          <w:sz w:val="30"/>
          <w:szCs w:val="30"/>
          <w:rtl/>
          <w:lang w:bidi="ar"/>
        </w:rPr>
        <w:t xml:space="preserve"> </w:t>
      </w:r>
      <w:r w:rsidRPr="003C5F14">
        <w:rPr>
          <w:rFonts w:ascii="Traditional Arabic" w:hAnsi="Traditional Arabic" w:cs="Traditional Arabic"/>
          <w:b/>
          <w:bCs/>
          <w:sz w:val="30"/>
          <w:szCs w:val="30"/>
          <w:shd w:val="clear" w:color="auto" w:fill="D6E3BC" w:themeFill="accent3" w:themeFillTint="66"/>
          <w:rtl/>
          <w:lang w:bidi="ar"/>
        </w:rPr>
        <w:t>- تخرج "</w:t>
      </w:r>
      <w:r w:rsidRPr="003C5F14">
        <w:rPr>
          <w:rFonts w:ascii="Traditional Arabic" w:hAnsi="Traditional Arabic" w:cs="Traditional Arabic"/>
          <w:b/>
          <w:bCs/>
          <w:color w:val="FF0000"/>
          <w:sz w:val="30"/>
          <w:szCs w:val="30"/>
          <w:shd w:val="clear" w:color="auto" w:fill="D6E3BC" w:themeFill="accent3" w:themeFillTint="66"/>
          <w:rtl/>
          <w:lang w:bidi="ar"/>
        </w:rPr>
        <w:t>منه</w:t>
      </w:r>
      <w:r w:rsidRPr="003C5F14">
        <w:rPr>
          <w:rFonts w:ascii="Traditional Arabic" w:hAnsi="Traditional Arabic" w:cs="Traditional Arabic"/>
          <w:b/>
          <w:bCs/>
          <w:sz w:val="30"/>
          <w:szCs w:val="30"/>
          <w:shd w:val="clear" w:color="auto" w:fill="D6E3BC" w:themeFill="accent3" w:themeFillTint="66"/>
          <w:rtl/>
          <w:lang w:bidi="ar"/>
        </w:rPr>
        <w:t>" أي: من طرف اللسان "</w:t>
      </w:r>
      <w:r w:rsidRPr="003C5F14">
        <w:rPr>
          <w:rFonts w:ascii="Traditional Arabic" w:hAnsi="Traditional Arabic" w:cs="Traditional Arabic"/>
          <w:b/>
          <w:bCs/>
          <w:color w:val="FF0000"/>
          <w:sz w:val="30"/>
          <w:szCs w:val="30"/>
          <w:shd w:val="clear" w:color="auto" w:fill="D6E3BC" w:themeFill="accent3" w:themeFillTint="66"/>
          <w:rtl/>
          <w:lang w:bidi="ar"/>
        </w:rPr>
        <w:t>ومن</w:t>
      </w:r>
      <w:r w:rsidRPr="003C5F14">
        <w:rPr>
          <w:rFonts w:ascii="Traditional Arabic" w:hAnsi="Traditional Arabic" w:cs="Traditional Arabic"/>
          <w:b/>
          <w:bCs/>
          <w:sz w:val="30"/>
          <w:szCs w:val="30"/>
          <w:shd w:val="clear" w:color="auto" w:fill="D6E3BC" w:themeFill="accent3" w:themeFillTint="66"/>
          <w:rtl/>
          <w:lang w:bidi="ar"/>
        </w:rPr>
        <w:t>" أصول "</w:t>
      </w:r>
      <w:r w:rsidRPr="003C5F14">
        <w:rPr>
          <w:rFonts w:ascii="Traditional Arabic" w:hAnsi="Traditional Arabic" w:cs="Traditional Arabic"/>
          <w:b/>
          <w:bCs/>
          <w:color w:val="FF0000"/>
          <w:sz w:val="30"/>
          <w:szCs w:val="30"/>
          <w:shd w:val="clear" w:color="auto" w:fill="D6E3BC" w:themeFill="accent3" w:themeFillTint="66"/>
          <w:rtl/>
          <w:lang w:bidi="ar"/>
        </w:rPr>
        <w:t>عليا الثنايا</w:t>
      </w:r>
      <w:r w:rsidRPr="003C5F14">
        <w:rPr>
          <w:rFonts w:ascii="Traditional Arabic" w:hAnsi="Traditional Arabic" w:cs="Traditional Arabic"/>
          <w:b/>
          <w:bCs/>
          <w:sz w:val="30"/>
          <w:szCs w:val="30"/>
          <w:shd w:val="clear" w:color="auto" w:fill="D6E3BC" w:themeFill="accent3" w:themeFillTint="66"/>
          <w:rtl/>
          <w:lang w:bidi="ar"/>
        </w:rPr>
        <w:t>" أي: مما بينهما مصعداً إلى الحنك الأعلى.</w:t>
      </w:r>
      <w:r w:rsidRPr="003C5F14">
        <w:rPr>
          <w:rFonts w:ascii="Traditional Arabic" w:hAnsi="Traditional Arabic" w:cs="Traditional Arabic" w:hint="cs"/>
          <w:b/>
          <w:bCs/>
          <w:sz w:val="30"/>
          <w:szCs w:val="30"/>
          <w:rtl/>
          <w:lang w:bidi="ar"/>
        </w:rPr>
        <w:t xml:space="preserve"> </w:t>
      </w:r>
      <w:r w:rsidRPr="003C5F14">
        <w:rPr>
          <w:rFonts w:ascii="Sakkal Majalla" w:eastAsiaTheme="minorHAnsi" w:hAnsi="Sakkal Majalla" w:cs="Sakkal Majalla" w:hint="cs"/>
          <w:sz w:val="30"/>
          <w:szCs w:val="30"/>
          <w:rtl/>
        </w:rPr>
        <w:t xml:space="preserve">أصول الثنايا هو اللحم الذي تنبت عليه الثنايا ولا يقرع الصفحة الداخلية من الثنايا , فاللسان لا يلامس الأسنان العليا ,  </w:t>
      </w:r>
      <w:r w:rsidRPr="003C5F14">
        <w:rPr>
          <w:rFonts w:ascii="Sakkal Majalla" w:eastAsiaTheme="minorHAnsi" w:hAnsi="Sakkal Majalla" w:cs="Sakkal Majalla"/>
          <w:sz w:val="30"/>
          <w:szCs w:val="30"/>
          <w:rtl/>
        </w:rPr>
        <w:br/>
      </w:r>
      <w:r w:rsidRPr="003C5F14">
        <w:rPr>
          <w:rFonts w:ascii="Traditional Arabic" w:hAnsi="Traditional Arabic" w:cs="Traditional Arabic"/>
          <w:b/>
          <w:bCs/>
          <w:sz w:val="30"/>
          <w:szCs w:val="30"/>
          <w:shd w:val="clear" w:color="auto" w:fill="D6E3BC" w:themeFill="accent3" w:themeFillTint="66"/>
          <w:rtl/>
          <w:lang w:bidi="ar"/>
        </w:rPr>
        <w:t>وتسمى الثلاثة "ن</w:t>
      </w:r>
      <w:r w:rsidRPr="003C5F14">
        <w:rPr>
          <w:rFonts w:ascii="Traditional Arabic" w:hAnsi="Traditional Arabic" w:cs="Traditional Arabic" w:hint="cs"/>
          <w:b/>
          <w:bCs/>
          <w:sz w:val="30"/>
          <w:szCs w:val="30"/>
          <w:shd w:val="clear" w:color="auto" w:fill="D6E3BC" w:themeFill="accent3" w:themeFillTint="66"/>
          <w:rtl/>
          <w:lang w:bidi="ar"/>
        </w:rPr>
        <w:t>ِ</w:t>
      </w:r>
      <w:r w:rsidRPr="003C5F14">
        <w:rPr>
          <w:rFonts w:ascii="Traditional Arabic" w:hAnsi="Traditional Arabic" w:cs="Traditional Arabic"/>
          <w:b/>
          <w:bCs/>
          <w:sz w:val="30"/>
          <w:szCs w:val="30"/>
          <w:shd w:val="clear" w:color="auto" w:fill="D6E3BC" w:themeFill="accent3" w:themeFillTint="66"/>
          <w:rtl/>
          <w:lang w:bidi="ar"/>
        </w:rPr>
        <w:t>ط</w:t>
      </w:r>
      <w:r w:rsidRPr="003C5F14">
        <w:rPr>
          <w:rFonts w:ascii="Traditional Arabic" w:hAnsi="Traditional Arabic" w:cs="Traditional Arabic" w:hint="cs"/>
          <w:b/>
          <w:bCs/>
          <w:sz w:val="30"/>
          <w:szCs w:val="30"/>
          <w:shd w:val="clear" w:color="auto" w:fill="D6E3BC" w:themeFill="accent3" w:themeFillTint="66"/>
          <w:rtl/>
          <w:lang w:bidi="ar"/>
        </w:rPr>
        <w:t>َ</w:t>
      </w:r>
      <w:r w:rsidRPr="003C5F14">
        <w:rPr>
          <w:rFonts w:ascii="Traditional Arabic" w:hAnsi="Traditional Arabic" w:cs="Traditional Arabic"/>
          <w:b/>
          <w:bCs/>
          <w:sz w:val="30"/>
          <w:szCs w:val="30"/>
          <w:shd w:val="clear" w:color="auto" w:fill="D6E3BC" w:themeFill="accent3" w:themeFillTint="66"/>
          <w:rtl/>
          <w:lang w:bidi="ar"/>
        </w:rPr>
        <w:t>ع</w:t>
      </w:r>
      <w:r w:rsidRPr="003C5F14">
        <w:rPr>
          <w:rFonts w:ascii="Traditional Arabic" w:hAnsi="Traditional Arabic" w:cs="Traditional Arabic" w:hint="cs"/>
          <w:b/>
          <w:bCs/>
          <w:sz w:val="30"/>
          <w:szCs w:val="30"/>
          <w:shd w:val="clear" w:color="auto" w:fill="D6E3BC" w:themeFill="accent3" w:themeFillTint="66"/>
          <w:rtl/>
          <w:lang w:bidi="ar"/>
        </w:rPr>
        <w:t>ِ</w:t>
      </w:r>
      <w:r w:rsidRPr="003C5F14">
        <w:rPr>
          <w:rFonts w:ascii="Traditional Arabic" w:hAnsi="Traditional Arabic" w:cs="Traditional Arabic"/>
          <w:b/>
          <w:bCs/>
          <w:sz w:val="30"/>
          <w:szCs w:val="30"/>
          <w:shd w:val="clear" w:color="auto" w:fill="D6E3BC" w:themeFill="accent3" w:themeFillTint="66"/>
          <w:rtl/>
          <w:lang w:bidi="ar"/>
        </w:rPr>
        <w:t>ي</w:t>
      </w:r>
      <w:r w:rsidRPr="003C5F14">
        <w:rPr>
          <w:rFonts w:ascii="Traditional Arabic" w:hAnsi="Traditional Arabic" w:cs="Traditional Arabic" w:hint="cs"/>
          <w:b/>
          <w:bCs/>
          <w:sz w:val="30"/>
          <w:szCs w:val="30"/>
          <w:shd w:val="clear" w:color="auto" w:fill="D6E3BC" w:themeFill="accent3" w:themeFillTint="66"/>
          <w:rtl/>
          <w:lang w:bidi="ar"/>
        </w:rPr>
        <w:t>َّ</w:t>
      </w:r>
      <w:r w:rsidRPr="003C5F14">
        <w:rPr>
          <w:rFonts w:ascii="Traditional Arabic" w:hAnsi="Traditional Arabic" w:cs="Traditional Arabic"/>
          <w:b/>
          <w:bCs/>
          <w:sz w:val="30"/>
          <w:szCs w:val="30"/>
          <w:shd w:val="clear" w:color="auto" w:fill="D6E3BC" w:themeFill="accent3" w:themeFillTint="66"/>
          <w:rtl/>
          <w:lang w:bidi="ar"/>
        </w:rPr>
        <w:t>ة"؛ لأنها من ن</w:t>
      </w:r>
      <w:r w:rsidRPr="003C5F14">
        <w:rPr>
          <w:rFonts w:ascii="Traditional Arabic" w:hAnsi="Traditional Arabic" w:cs="Traditional Arabic" w:hint="cs"/>
          <w:b/>
          <w:bCs/>
          <w:sz w:val="30"/>
          <w:szCs w:val="30"/>
          <w:shd w:val="clear" w:color="auto" w:fill="D6E3BC" w:themeFill="accent3" w:themeFillTint="66"/>
          <w:rtl/>
          <w:lang w:bidi="ar"/>
        </w:rPr>
        <w:t>ِ</w:t>
      </w:r>
      <w:r w:rsidRPr="003C5F14">
        <w:rPr>
          <w:rFonts w:ascii="Traditional Arabic" w:hAnsi="Traditional Arabic" w:cs="Traditional Arabic"/>
          <w:b/>
          <w:bCs/>
          <w:sz w:val="30"/>
          <w:szCs w:val="30"/>
          <w:shd w:val="clear" w:color="auto" w:fill="D6E3BC" w:themeFill="accent3" w:themeFillTint="66"/>
          <w:rtl/>
          <w:lang w:bidi="ar"/>
        </w:rPr>
        <w:t>ط</w:t>
      </w:r>
      <w:r w:rsidRPr="003C5F14">
        <w:rPr>
          <w:rFonts w:ascii="Traditional Arabic" w:hAnsi="Traditional Arabic" w:cs="Traditional Arabic" w:hint="cs"/>
          <w:b/>
          <w:bCs/>
          <w:sz w:val="30"/>
          <w:szCs w:val="30"/>
          <w:shd w:val="clear" w:color="auto" w:fill="D6E3BC" w:themeFill="accent3" w:themeFillTint="66"/>
          <w:rtl/>
          <w:lang w:bidi="ar"/>
        </w:rPr>
        <w:t>َ</w:t>
      </w:r>
      <w:r w:rsidRPr="003C5F14">
        <w:rPr>
          <w:rFonts w:ascii="Traditional Arabic" w:hAnsi="Traditional Arabic" w:cs="Traditional Arabic"/>
          <w:b/>
          <w:bCs/>
          <w:sz w:val="30"/>
          <w:szCs w:val="30"/>
          <w:shd w:val="clear" w:color="auto" w:fill="D6E3BC" w:themeFill="accent3" w:themeFillTint="66"/>
          <w:rtl/>
          <w:lang w:bidi="ar"/>
        </w:rPr>
        <w:t>ع غار</w:t>
      </w:r>
      <w:r w:rsidRPr="003C5F14">
        <w:rPr>
          <w:rFonts w:ascii="Traditional Arabic" w:hAnsi="Traditional Arabic" w:cs="Traditional Arabic" w:hint="cs"/>
          <w:b/>
          <w:bCs/>
          <w:sz w:val="30"/>
          <w:szCs w:val="30"/>
          <w:shd w:val="clear" w:color="auto" w:fill="D6E3BC" w:themeFill="accent3" w:themeFillTint="66"/>
          <w:rtl/>
          <w:lang w:bidi="ar"/>
        </w:rPr>
        <w:t xml:space="preserve"> </w:t>
      </w:r>
      <w:r w:rsidRPr="003C5F14">
        <w:rPr>
          <w:rFonts w:ascii="Sakkal Majalla" w:eastAsiaTheme="minorHAnsi" w:hAnsi="Sakkal Majalla" w:cs="Sakkal Majalla" w:hint="cs"/>
          <w:sz w:val="30"/>
          <w:szCs w:val="30"/>
          <w:rtl/>
        </w:rPr>
        <w:t>أي سقف</w:t>
      </w:r>
      <w:r w:rsidRPr="003C5F14">
        <w:rPr>
          <w:rFonts w:ascii="Traditional Arabic" w:hAnsi="Traditional Arabic" w:cs="Traditional Arabic" w:hint="cs"/>
          <w:b/>
          <w:bCs/>
          <w:sz w:val="30"/>
          <w:szCs w:val="30"/>
          <w:rtl/>
          <w:lang w:bidi="ar"/>
        </w:rPr>
        <w:t xml:space="preserve"> </w:t>
      </w:r>
      <w:r w:rsidRPr="003C5F14">
        <w:rPr>
          <w:rFonts w:ascii="Traditional Arabic" w:hAnsi="Traditional Arabic" w:cs="Traditional Arabic"/>
          <w:b/>
          <w:bCs/>
          <w:sz w:val="30"/>
          <w:szCs w:val="30"/>
          <w:shd w:val="clear" w:color="auto" w:fill="D6E3BC" w:themeFill="accent3" w:themeFillTint="66"/>
          <w:rtl/>
          <w:lang w:bidi="ar"/>
        </w:rPr>
        <w:t>الحنك الأعلى. وهو سقفه. والثنايا: الأسنان المتقدمة، اثنان فوق، واثنان تحت.</w:t>
      </w:r>
      <w:r w:rsidRPr="003C5F14">
        <w:rPr>
          <w:rFonts w:asciiTheme="minorHAnsi" w:eastAsiaTheme="minorHAnsi" w:hAnsiTheme="minorHAnsi" w:cstheme="minorBidi" w:hint="cs"/>
          <w:b/>
          <w:bCs/>
          <w:sz w:val="22"/>
          <w:szCs w:val="22"/>
          <w:rtl/>
          <w:lang w:bidi="ar"/>
        </w:rPr>
        <w:t xml:space="preserve"> </w:t>
      </w:r>
      <w:r w:rsidRPr="003C5F14">
        <w:rPr>
          <w:rFonts w:ascii="Sakkal Majalla" w:eastAsiaTheme="minorHAnsi" w:hAnsi="Sakkal Majalla" w:cs="Sakkal Majalla" w:hint="cs"/>
          <w:sz w:val="30"/>
          <w:szCs w:val="30"/>
          <w:rtl/>
        </w:rPr>
        <w:t>كما ذكرنا سابقا في تعداد الأسنان</w:t>
      </w:r>
      <w:r w:rsidRPr="003C5F14">
        <w:rPr>
          <w:rFonts w:asciiTheme="minorHAnsi" w:eastAsiaTheme="minorHAnsi" w:hAnsiTheme="minorHAnsi" w:cstheme="minorBidi" w:hint="cs"/>
          <w:b/>
          <w:bCs/>
          <w:sz w:val="22"/>
          <w:szCs w:val="22"/>
          <w:rtl/>
          <w:lang w:bidi="ar"/>
        </w:rPr>
        <w:t xml:space="preserve"> </w:t>
      </w:r>
    </w:p>
    <w:p w:rsidR="00217768" w:rsidRDefault="00217768" w:rsidP="00217768">
      <w:pPr>
        <w:tabs>
          <w:tab w:val="left" w:pos="2372"/>
        </w:tabs>
        <w:bidi/>
        <w:spacing w:after="200" w:line="276" w:lineRule="auto"/>
        <w:rPr>
          <w:rFonts w:asciiTheme="minorHAnsi" w:eastAsiaTheme="minorHAnsi" w:hAnsiTheme="minorHAnsi" w:cstheme="minorBidi"/>
          <w:b/>
          <w:bCs/>
          <w:sz w:val="22"/>
          <w:szCs w:val="22"/>
          <w:rtl/>
          <w:lang w:bidi="ar"/>
        </w:rPr>
      </w:pPr>
    </w:p>
    <w:p w:rsidR="00217768" w:rsidRDefault="00217768" w:rsidP="00217768">
      <w:pPr>
        <w:tabs>
          <w:tab w:val="left" w:pos="2372"/>
        </w:tabs>
        <w:bidi/>
        <w:spacing w:after="200" w:line="276" w:lineRule="auto"/>
        <w:rPr>
          <w:rFonts w:asciiTheme="minorHAnsi" w:eastAsiaTheme="minorHAnsi" w:hAnsiTheme="minorHAnsi" w:cstheme="minorBidi"/>
          <w:b/>
          <w:bCs/>
          <w:sz w:val="22"/>
          <w:szCs w:val="22"/>
          <w:rtl/>
          <w:lang w:bidi="ar"/>
        </w:rPr>
      </w:pPr>
    </w:p>
    <w:p w:rsidR="00217768" w:rsidRDefault="00217768" w:rsidP="00217768">
      <w:pPr>
        <w:tabs>
          <w:tab w:val="left" w:pos="2372"/>
        </w:tabs>
        <w:bidi/>
        <w:spacing w:after="200" w:line="276" w:lineRule="auto"/>
        <w:rPr>
          <w:rFonts w:asciiTheme="minorHAnsi" w:eastAsiaTheme="minorHAnsi" w:hAnsiTheme="minorHAnsi" w:cstheme="minorBidi"/>
          <w:b/>
          <w:bCs/>
          <w:sz w:val="22"/>
          <w:szCs w:val="22"/>
          <w:rtl/>
          <w:lang w:bidi="ar"/>
        </w:rPr>
      </w:pPr>
    </w:p>
    <w:p w:rsidR="00AE3102" w:rsidRPr="00AE3102" w:rsidRDefault="00AE3102" w:rsidP="00AE3102">
      <w:pPr>
        <w:tabs>
          <w:tab w:val="left" w:pos="2372"/>
        </w:tabs>
        <w:bidi/>
        <w:spacing w:line="276" w:lineRule="auto"/>
        <w:rPr>
          <w:rFonts w:ascii="Sakkal Majalla" w:eastAsiaTheme="minorHAnsi" w:hAnsi="Sakkal Majalla" w:cs="Sakkal Majalla"/>
          <w:b/>
          <w:bCs/>
          <w:sz w:val="32"/>
          <w:szCs w:val="32"/>
          <w:rtl/>
        </w:rPr>
      </w:pPr>
      <w:r w:rsidRPr="00AE3102">
        <w:rPr>
          <w:rFonts w:ascii="Sakkal Majalla" w:eastAsiaTheme="minorHAnsi" w:hAnsi="Sakkal Majalla" w:cs="Sakkal Majalla" w:hint="cs"/>
          <w:b/>
          <w:bCs/>
          <w:sz w:val="32"/>
          <w:szCs w:val="32"/>
          <w:rtl/>
        </w:rPr>
        <w:lastRenderedPageBreak/>
        <w:t>قال الناظم رحمه الله تعالى :</w:t>
      </w:r>
    </w:p>
    <w:p w:rsidR="00AE3102" w:rsidRPr="00F1020E" w:rsidRDefault="00AE3102" w:rsidP="00AE3102">
      <w:pPr>
        <w:bidi/>
        <w:jc w:val="center"/>
        <w:rPr>
          <w:rFonts w:ascii="Sakkal Majalla" w:eastAsiaTheme="minorHAnsi" w:hAnsi="Sakkal Majalla" w:cs="Sakkal Majalla"/>
          <w:b/>
          <w:bCs/>
          <w:color w:val="FF0000"/>
          <w:sz w:val="32"/>
          <w:szCs w:val="32"/>
        </w:rPr>
      </w:pPr>
      <w:r w:rsidRPr="00F1020E">
        <w:rPr>
          <w:rFonts w:ascii="Sakkal Majalla" w:eastAsiaTheme="minorHAnsi" w:hAnsi="Sakkal Majalla" w:cs="Sakkal Majalla" w:hint="cs"/>
          <w:b/>
          <w:bCs/>
          <w:color w:val="FF0000"/>
          <w:sz w:val="32"/>
          <w:szCs w:val="32"/>
          <w:rtl/>
        </w:rPr>
        <w:t>16/ .............................................       ......................</w:t>
      </w:r>
      <w:r w:rsidRPr="00F1020E">
        <w:rPr>
          <w:rFonts w:ascii="Sakkal Majalla" w:eastAsiaTheme="minorHAnsi" w:hAnsi="Sakkal Majalla" w:cs="Sakkal Majalla"/>
          <w:b/>
          <w:bCs/>
          <w:color w:val="FF0000"/>
          <w:sz w:val="32"/>
          <w:szCs w:val="32"/>
          <w:rtl/>
        </w:rPr>
        <w:t>و</w:t>
      </w:r>
      <w:r w:rsidRPr="00F1020E">
        <w:rPr>
          <w:rFonts w:ascii="Sakkal Majalla" w:eastAsiaTheme="minorHAnsi" w:hAnsi="Sakkal Majalla" w:cs="Sakkal Majalla" w:hint="cs"/>
          <w:b/>
          <w:bCs/>
          <w:color w:val="FF0000"/>
          <w:sz w:val="32"/>
          <w:szCs w:val="32"/>
          <w:rtl/>
        </w:rPr>
        <w:t xml:space="preserve"> </w:t>
      </w:r>
      <w:r w:rsidRPr="00F1020E">
        <w:rPr>
          <w:rFonts w:ascii="Sakkal Majalla" w:eastAsiaTheme="minorHAnsi" w:hAnsi="Sakkal Majalla" w:cs="Sakkal Majalla"/>
          <w:b/>
          <w:bCs/>
          <w:color w:val="FF0000"/>
          <w:sz w:val="32"/>
          <w:szCs w:val="32"/>
          <w:rtl/>
        </w:rPr>
        <w:t>الصَّفِـيْـرُ مُسْ</w:t>
      </w:r>
      <w:r w:rsidRPr="00F1020E">
        <w:rPr>
          <w:rFonts w:ascii="Sakkal Majalla" w:eastAsiaTheme="minorHAnsi" w:hAnsi="Sakkal Majalla" w:cs="Sakkal Majalla" w:hint="cs"/>
          <w:b/>
          <w:bCs/>
          <w:color w:val="FF0000"/>
          <w:sz w:val="32"/>
          <w:szCs w:val="32"/>
          <w:rtl/>
        </w:rPr>
        <w:t>ــــــــــــــــــ</w:t>
      </w:r>
      <w:r w:rsidRPr="00F1020E">
        <w:rPr>
          <w:rFonts w:ascii="Sakkal Majalla" w:eastAsiaTheme="minorHAnsi" w:hAnsi="Sakkal Majalla" w:cs="Sakkal Majalla"/>
          <w:b/>
          <w:bCs/>
          <w:color w:val="FF0000"/>
          <w:sz w:val="32"/>
          <w:szCs w:val="32"/>
          <w:rtl/>
        </w:rPr>
        <w:t>تَـكِـنْ</w:t>
      </w:r>
    </w:p>
    <w:p w:rsidR="00AE3102" w:rsidRPr="00F1020E" w:rsidRDefault="00AE3102" w:rsidP="00AE3102">
      <w:pPr>
        <w:bidi/>
        <w:jc w:val="center"/>
        <w:rPr>
          <w:rFonts w:ascii="Sakkal Majalla" w:eastAsiaTheme="minorHAnsi" w:hAnsi="Sakkal Majalla" w:cs="Sakkal Majalla"/>
          <w:b/>
          <w:bCs/>
          <w:color w:val="FF0000"/>
          <w:sz w:val="32"/>
          <w:szCs w:val="32"/>
        </w:rPr>
      </w:pPr>
      <w:r w:rsidRPr="00F1020E">
        <w:rPr>
          <w:rFonts w:ascii="Sakkal Majalla" w:eastAsiaTheme="minorHAnsi" w:hAnsi="Sakkal Majalla" w:cs="Sakkal Majalla" w:hint="cs"/>
          <w:b/>
          <w:bCs/>
          <w:color w:val="FF0000"/>
          <w:sz w:val="32"/>
          <w:szCs w:val="32"/>
          <w:rtl/>
        </w:rPr>
        <w:t xml:space="preserve">17/ </w:t>
      </w:r>
      <w:r w:rsidRPr="00F1020E">
        <w:rPr>
          <w:rFonts w:ascii="Sakkal Majalla" w:eastAsiaTheme="minorHAnsi" w:hAnsi="Sakkal Majalla" w:cs="Sakkal Majalla"/>
          <w:b/>
          <w:bCs/>
          <w:color w:val="FF0000"/>
          <w:sz w:val="32"/>
          <w:szCs w:val="32"/>
          <w:rtl/>
        </w:rPr>
        <w:t>مِنْـهُ وَمِـنْ فَـوْقِ الثَّنَـايَـا السُّفْ</w:t>
      </w:r>
      <w:r w:rsidRPr="00F1020E">
        <w:rPr>
          <w:rFonts w:ascii="Sakkal Majalla" w:eastAsiaTheme="minorHAnsi" w:hAnsi="Sakkal Majalla" w:cs="Sakkal Majalla" w:hint="cs"/>
          <w:b/>
          <w:bCs/>
          <w:color w:val="FF0000"/>
          <w:sz w:val="32"/>
          <w:szCs w:val="32"/>
          <w:rtl/>
        </w:rPr>
        <w:t>ـــــــــــ</w:t>
      </w:r>
      <w:r w:rsidRPr="00F1020E">
        <w:rPr>
          <w:rFonts w:ascii="Sakkal Majalla" w:eastAsiaTheme="minorHAnsi" w:hAnsi="Sakkal Majalla" w:cs="Sakkal Majalla"/>
          <w:b/>
          <w:bCs/>
          <w:color w:val="FF0000"/>
          <w:sz w:val="32"/>
          <w:szCs w:val="32"/>
          <w:rtl/>
        </w:rPr>
        <w:t>ـلَـى</w:t>
      </w:r>
      <w:r w:rsidRPr="00F1020E">
        <w:rPr>
          <w:rFonts w:ascii="Sakkal Majalla" w:eastAsiaTheme="minorHAnsi" w:hAnsi="Sakkal Majalla" w:cs="Sakkal Majalla" w:hint="cs"/>
          <w:b/>
          <w:bCs/>
          <w:color w:val="FF0000"/>
          <w:sz w:val="32"/>
          <w:szCs w:val="32"/>
          <w:rtl/>
        </w:rPr>
        <w:t xml:space="preserve">        ..................................................</w:t>
      </w:r>
    </w:p>
    <w:p w:rsidR="003C5F14" w:rsidRPr="003C5F14" w:rsidRDefault="003C5F14" w:rsidP="00AE3102">
      <w:pPr>
        <w:tabs>
          <w:tab w:val="left" w:pos="2372"/>
        </w:tabs>
        <w:bidi/>
        <w:spacing w:after="200" w:line="276" w:lineRule="auto"/>
        <w:rPr>
          <w:rFonts w:ascii="Traditional Arabic" w:hAnsi="Traditional Arabic" w:cs="Traditional Arabic"/>
          <w:b/>
          <w:bCs/>
          <w:sz w:val="30"/>
          <w:szCs w:val="30"/>
          <w:shd w:val="clear" w:color="auto" w:fill="D6E3BC" w:themeFill="accent3" w:themeFillTint="66"/>
          <w:lang w:bidi="ar"/>
        </w:rPr>
      </w:pPr>
      <w:r w:rsidRPr="003C5F14">
        <w:rPr>
          <w:rFonts w:asciiTheme="minorHAnsi" w:eastAsiaTheme="minorHAnsi" w:hAnsiTheme="minorHAnsi" w:cstheme="minorBidi"/>
          <w:b/>
          <w:bCs/>
          <w:sz w:val="22"/>
          <w:szCs w:val="22"/>
          <w:rtl/>
          <w:lang w:bidi="ar"/>
        </w:rPr>
        <w:br/>
      </w:r>
    </w:p>
    <w:p w:rsidR="003C5F14" w:rsidRPr="003C5F14" w:rsidRDefault="003F3745" w:rsidP="003C5F14">
      <w:pPr>
        <w:bidi/>
        <w:spacing w:after="200" w:line="276" w:lineRule="auto"/>
        <w:rPr>
          <w:rFonts w:ascii="Traditional Arabic" w:hAnsi="Traditional Arabic" w:cs="Traditional Arabic"/>
          <w:sz w:val="30"/>
          <w:szCs w:val="30"/>
          <w:lang w:bidi="ar"/>
        </w:rPr>
      </w:pPr>
      <w:r w:rsidRPr="003C5F14">
        <w:rPr>
          <w:rFonts w:ascii="Verdana" w:hAnsi="Verdana" w:hint="cs"/>
          <w:noProof/>
          <w:color w:val="130000"/>
          <w:sz w:val="27"/>
          <w:szCs w:val="27"/>
          <w:rtl/>
        </w:rPr>
        <mc:AlternateContent>
          <mc:Choice Requires="wps">
            <w:drawing>
              <wp:anchor distT="0" distB="0" distL="114300" distR="114300" simplePos="0" relativeHeight="251693056" behindDoc="0" locked="0" layoutInCell="1" allowOverlap="1" wp14:anchorId="0CB9E887" wp14:editId="531A2C07">
                <wp:simplePos x="0" y="0"/>
                <wp:positionH relativeFrom="column">
                  <wp:posOffset>-159385</wp:posOffset>
                </wp:positionH>
                <wp:positionV relativeFrom="paragraph">
                  <wp:posOffset>-356235</wp:posOffset>
                </wp:positionV>
                <wp:extent cx="6807200" cy="1625600"/>
                <wp:effectExtent l="0" t="0" r="12700" b="12700"/>
                <wp:wrapNone/>
                <wp:docPr id="33" name="مستطيل مستدير الزوايا 33"/>
                <wp:cNvGraphicFramePr/>
                <a:graphic xmlns:a="http://schemas.openxmlformats.org/drawingml/2006/main">
                  <a:graphicData uri="http://schemas.microsoft.com/office/word/2010/wordprocessingShape">
                    <wps:wsp>
                      <wps:cNvSpPr/>
                      <wps:spPr>
                        <a:xfrm>
                          <a:off x="0" y="0"/>
                          <a:ext cx="6807200" cy="162560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Default="00950994" w:rsidP="003F3745">
                            <w:pPr>
                              <w:shd w:val="clear" w:color="auto" w:fill="D6E3BC" w:themeFill="accent3" w:themeFillTint="66"/>
                              <w:bidi/>
                              <w:rPr>
                                <w:lang w:bidi="ar"/>
                              </w:rPr>
                            </w:pPr>
                            <w:r w:rsidRPr="006D0D88">
                              <w:rPr>
                                <w:rFonts w:ascii="Verdana" w:hAnsi="Verdana" w:hint="cs"/>
                                <w:color w:val="FF0000"/>
                                <w:sz w:val="27"/>
                                <w:szCs w:val="27"/>
                                <w:rtl/>
                              </w:rPr>
                              <w:t>[ المخرج ال</w:t>
                            </w:r>
                            <w:r>
                              <w:rPr>
                                <w:rFonts w:ascii="Verdana" w:hAnsi="Verdana" w:hint="cs"/>
                                <w:color w:val="FF0000"/>
                                <w:sz w:val="27"/>
                                <w:szCs w:val="27"/>
                                <w:rtl/>
                              </w:rPr>
                              <w:t>ثالث عشر</w:t>
                            </w:r>
                            <w:r w:rsidRPr="006D0D88">
                              <w:rPr>
                                <w:rFonts w:ascii="Verdana" w:hAnsi="Verdana" w:hint="cs"/>
                                <w:color w:val="FF0000"/>
                                <w:sz w:val="27"/>
                                <w:szCs w:val="27"/>
                                <w:rtl/>
                              </w:rPr>
                              <w:t xml:space="preserve"> ]</w:t>
                            </w:r>
                            <w:r>
                              <w:rPr>
                                <w:b/>
                                <w:bCs/>
                                <w:rtl/>
                                <w:lang w:bidi="ar"/>
                              </w:rPr>
                              <w:br/>
                            </w:r>
                            <w:r w:rsidRPr="00C93A71">
                              <w:rPr>
                                <w:rFonts w:ascii="Traditional Arabic" w:hAnsi="Traditional Arabic" w:cs="Traditional Arabic"/>
                                <w:b/>
                                <w:bCs/>
                                <w:sz w:val="30"/>
                                <w:szCs w:val="30"/>
                                <w:rtl/>
                                <w:lang w:bidi="ar"/>
                              </w:rPr>
                              <w:t>"</w:t>
                            </w:r>
                            <w:r w:rsidRPr="00EC3318">
                              <w:rPr>
                                <w:rFonts w:ascii="Traditional Arabic" w:hAnsi="Traditional Arabic" w:cs="Traditional Arabic"/>
                                <w:b/>
                                <w:bCs/>
                                <w:color w:val="FF0000"/>
                                <w:sz w:val="30"/>
                                <w:szCs w:val="30"/>
                                <w:rtl/>
                                <w:lang w:bidi="ar"/>
                              </w:rPr>
                              <w:t>والصفير مستكن</w:t>
                            </w:r>
                            <w:r w:rsidRPr="00C93A71">
                              <w:rPr>
                                <w:rFonts w:ascii="Traditional Arabic" w:hAnsi="Traditional Arabic" w:cs="Traditional Arabic"/>
                                <w:b/>
                                <w:bCs/>
                                <w:sz w:val="30"/>
                                <w:szCs w:val="30"/>
                                <w:rtl/>
                                <w:lang w:bidi="ar"/>
                              </w:rPr>
                              <w:t>". أي: و "حروف الصفير" الآتية وهي: الصاد، والزاي، والسين. مستقر خروجها</w:t>
                            </w:r>
                            <w:r w:rsidRPr="00C93A71">
                              <w:rPr>
                                <w:rFonts w:ascii="Traditional Arabic" w:hAnsi="Traditional Arabic" w:cs="Traditional Arabic"/>
                                <w:b/>
                                <w:bCs/>
                                <w:sz w:val="30"/>
                                <w:szCs w:val="30"/>
                                <w:rtl/>
                                <w:lang w:bidi="ar"/>
                              </w:rPr>
                              <w:br/>
                              <w:t>"</w:t>
                            </w:r>
                            <w:r w:rsidRPr="00EC3318">
                              <w:rPr>
                                <w:rFonts w:ascii="Traditional Arabic" w:hAnsi="Traditional Arabic" w:cs="Traditional Arabic"/>
                                <w:b/>
                                <w:bCs/>
                                <w:color w:val="FF0000"/>
                                <w:sz w:val="30"/>
                                <w:szCs w:val="30"/>
                                <w:rtl/>
                                <w:lang w:bidi="ar"/>
                              </w:rPr>
                              <w:t>منه</w:t>
                            </w:r>
                            <w:r w:rsidRPr="00C93A71">
                              <w:rPr>
                                <w:rFonts w:ascii="Traditional Arabic" w:hAnsi="Traditional Arabic" w:cs="Traditional Arabic"/>
                                <w:b/>
                                <w:bCs/>
                                <w:sz w:val="30"/>
                                <w:szCs w:val="30"/>
                                <w:rtl/>
                                <w:lang w:bidi="ar"/>
                              </w:rPr>
                              <w:t>" أي: من طرف اللسان. "</w:t>
                            </w:r>
                            <w:r w:rsidRPr="00EC3318">
                              <w:rPr>
                                <w:rFonts w:ascii="Traditional Arabic" w:hAnsi="Traditional Arabic" w:cs="Traditional Arabic"/>
                                <w:b/>
                                <w:bCs/>
                                <w:color w:val="FF0000"/>
                                <w:sz w:val="30"/>
                                <w:szCs w:val="30"/>
                                <w:rtl/>
                                <w:lang w:bidi="ar"/>
                              </w:rPr>
                              <w:t>ومن فوق الثنايا السفلى</w:t>
                            </w:r>
                            <w:r w:rsidRPr="00C93A71">
                              <w:rPr>
                                <w:rFonts w:ascii="Traditional Arabic" w:hAnsi="Traditional Arabic" w:cs="Traditional Arabic"/>
                                <w:b/>
                                <w:bCs/>
                                <w:sz w:val="30"/>
                                <w:szCs w:val="30"/>
                                <w:rtl/>
                                <w:lang w:bidi="ar"/>
                              </w:rPr>
                              <w:t>" وعبارة الشاطبي: "ومن بين الثنايا" يعنى: العليا</w:t>
                            </w:r>
                            <w:r>
                              <w:rPr>
                                <w:rFonts w:ascii="Traditional Arabic" w:hAnsi="Traditional Arabic" w:cs="Traditional Arabic" w:hint="cs"/>
                                <w:b/>
                                <w:bCs/>
                                <w:sz w:val="30"/>
                                <w:szCs w:val="30"/>
                                <w:rtl/>
                                <w:lang w:bidi="ar"/>
                              </w:rPr>
                              <w:t xml:space="preserve"> والسفلى</w:t>
                            </w:r>
                            <w:r w:rsidRPr="00C93A71">
                              <w:rPr>
                                <w:rFonts w:ascii="Traditional Arabic" w:hAnsi="Traditional Arabic" w:cs="Traditional Arabic"/>
                                <w:b/>
                                <w:bCs/>
                                <w:sz w:val="30"/>
                                <w:szCs w:val="30"/>
                                <w:rtl/>
                                <w:lang w:bidi="ar"/>
                              </w:rPr>
                              <w:t>. ولا منافاة؛ فهي من طرف اللسان، ومن بين الثنايا العليا والسفلى. وتسمى الثلاثة: "أسلية"؛ لأنها من أسلة اللسان. وهي مستدقه.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33" o:spid="_x0000_s1057" style="position:absolute;left:0;text-align:left;margin-left:-12.55pt;margin-top:-28.05pt;width:536pt;height:128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" fillcolor="window" strokecolor="windowText" strokeweight="1pt">
                <v:stroke dashstyle="dashDot"/>
                <v:textbox>
                  <w:txbxContent>
                    <w:p w:rsidR="00950994" w:rsidRDefault="00950994" w:rsidP="003F3745">
                      <w:pPr>
                        <w:shd w:val="clear" w:color="auto" w:fill="D6E3BC" w:themeFill="accent3" w:themeFillTint="66"/>
                        <w:bidi/>
                        <w:rPr>
                          <w:lang w:bidi="ar"/>
                        </w:rPr>
                      </w:pPr>
                      <w:r w:rsidRPr="006D0D88">
                        <w:rPr>
                          <w:rFonts w:ascii="Verdana" w:hAnsi="Verdana" w:hint="cs"/>
                          <w:color w:val="FF0000"/>
                          <w:sz w:val="27"/>
                          <w:szCs w:val="27"/>
                          <w:rtl/>
                        </w:rPr>
                        <w:t>[ المخرج ال</w:t>
                      </w:r>
                      <w:r>
                        <w:rPr>
                          <w:rFonts w:ascii="Verdana" w:hAnsi="Verdana" w:hint="cs"/>
                          <w:color w:val="FF0000"/>
                          <w:sz w:val="27"/>
                          <w:szCs w:val="27"/>
                          <w:rtl/>
                        </w:rPr>
                        <w:t>ثالث عشر</w:t>
                      </w:r>
                      <w:r w:rsidRPr="006D0D88">
                        <w:rPr>
                          <w:rFonts w:ascii="Verdana" w:hAnsi="Verdana" w:hint="cs"/>
                          <w:color w:val="FF0000"/>
                          <w:sz w:val="27"/>
                          <w:szCs w:val="27"/>
                          <w:rtl/>
                        </w:rPr>
                        <w:t xml:space="preserve"> ]</w:t>
                      </w:r>
                      <w:r>
                        <w:rPr>
                          <w:b/>
                          <w:bCs/>
                          <w:rtl/>
                          <w:lang w:bidi="ar"/>
                        </w:rPr>
                        <w:br/>
                      </w:r>
                      <w:r w:rsidRPr="00C93A71">
                        <w:rPr>
                          <w:rFonts w:ascii="Traditional Arabic" w:hAnsi="Traditional Arabic" w:cs="Traditional Arabic"/>
                          <w:b/>
                          <w:bCs/>
                          <w:sz w:val="30"/>
                          <w:szCs w:val="30"/>
                          <w:rtl/>
                          <w:lang w:bidi="ar"/>
                        </w:rPr>
                        <w:t>"</w:t>
                      </w:r>
                      <w:r w:rsidRPr="00EC3318">
                        <w:rPr>
                          <w:rFonts w:ascii="Traditional Arabic" w:hAnsi="Traditional Arabic" w:cs="Traditional Arabic"/>
                          <w:b/>
                          <w:bCs/>
                          <w:color w:val="FF0000"/>
                          <w:sz w:val="30"/>
                          <w:szCs w:val="30"/>
                          <w:rtl/>
                          <w:lang w:bidi="ar"/>
                        </w:rPr>
                        <w:t>والصفير مستكن</w:t>
                      </w:r>
                      <w:r w:rsidRPr="00C93A71">
                        <w:rPr>
                          <w:rFonts w:ascii="Traditional Arabic" w:hAnsi="Traditional Arabic" w:cs="Traditional Arabic"/>
                          <w:b/>
                          <w:bCs/>
                          <w:sz w:val="30"/>
                          <w:szCs w:val="30"/>
                          <w:rtl/>
                          <w:lang w:bidi="ar"/>
                        </w:rPr>
                        <w:t>". أي: و "حروف الصفير" الآتية وهي: الصاد، والزاي، والسين. مستقر خروجها</w:t>
                      </w:r>
                      <w:r w:rsidRPr="00C93A71">
                        <w:rPr>
                          <w:rFonts w:ascii="Traditional Arabic" w:hAnsi="Traditional Arabic" w:cs="Traditional Arabic"/>
                          <w:b/>
                          <w:bCs/>
                          <w:sz w:val="30"/>
                          <w:szCs w:val="30"/>
                          <w:rtl/>
                          <w:lang w:bidi="ar"/>
                        </w:rPr>
                        <w:br/>
                        <w:t>"</w:t>
                      </w:r>
                      <w:r w:rsidRPr="00EC3318">
                        <w:rPr>
                          <w:rFonts w:ascii="Traditional Arabic" w:hAnsi="Traditional Arabic" w:cs="Traditional Arabic"/>
                          <w:b/>
                          <w:bCs/>
                          <w:color w:val="FF0000"/>
                          <w:sz w:val="30"/>
                          <w:szCs w:val="30"/>
                          <w:rtl/>
                          <w:lang w:bidi="ar"/>
                        </w:rPr>
                        <w:t>منه</w:t>
                      </w:r>
                      <w:r w:rsidRPr="00C93A71">
                        <w:rPr>
                          <w:rFonts w:ascii="Traditional Arabic" w:hAnsi="Traditional Arabic" w:cs="Traditional Arabic"/>
                          <w:b/>
                          <w:bCs/>
                          <w:sz w:val="30"/>
                          <w:szCs w:val="30"/>
                          <w:rtl/>
                          <w:lang w:bidi="ar"/>
                        </w:rPr>
                        <w:t>" أي: من طرف اللسان. "</w:t>
                      </w:r>
                      <w:r w:rsidRPr="00EC3318">
                        <w:rPr>
                          <w:rFonts w:ascii="Traditional Arabic" w:hAnsi="Traditional Arabic" w:cs="Traditional Arabic"/>
                          <w:b/>
                          <w:bCs/>
                          <w:color w:val="FF0000"/>
                          <w:sz w:val="30"/>
                          <w:szCs w:val="30"/>
                          <w:rtl/>
                          <w:lang w:bidi="ar"/>
                        </w:rPr>
                        <w:t>ومن فوق الثنايا السفلى</w:t>
                      </w:r>
                      <w:r w:rsidRPr="00C93A71">
                        <w:rPr>
                          <w:rFonts w:ascii="Traditional Arabic" w:hAnsi="Traditional Arabic" w:cs="Traditional Arabic"/>
                          <w:b/>
                          <w:bCs/>
                          <w:sz w:val="30"/>
                          <w:szCs w:val="30"/>
                          <w:rtl/>
                          <w:lang w:bidi="ar"/>
                        </w:rPr>
                        <w:t>" وعبارة الشاطبي: "ومن بين الثنايا" يعنى: العليا</w:t>
                      </w:r>
                      <w:r>
                        <w:rPr>
                          <w:rFonts w:ascii="Traditional Arabic" w:hAnsi="Traditional Arabic" w:cs="Traditional Arabic" w:hint="cs"/>
                          <w:b/>
                          <w:bCs/>
                          <w:sz w:val="30"/>
                          <w:szCs w:val="30"/>
                          <w:rtl/>
                          <w:lang w:bidi="ar"/>
                        </w:rPr>
                        <w:t xml:space="preserve"> والسفلى</w:t>
                      </w:r>
                      <w:r w:rsidRPr="00C93A71">
                        <w:rPr>
                          <w:rFonts w:ascii="Traditional Arabic" w:hAnsi="Traditional Arabic" w:cs="Traditional Arabic"/>
                          <w:b/>
                          <w:bCs/>
                          <w:sz w:val="30"/>
                          <w:szCs w:val="30"/>
                          <w:rtl/>
                          <w:lang w:bidi="ar"/>
                        </w:rPr>
                        <w:t>. ولا منافاة؛ فهي من طرف اللسان، ومن بين الثنايا العليا والسفلى. وتسمى الثلاثة: "أسلية"؛ لأنها من أسلة اللسان. وهي مستدقه.</w:t>
                      </w:r>
                    </w:p>
                  </w:txbxContent>
                </v:textbox>
              </v:roundrect>
            </w:pict>
          </mc:Fallback>
        </mc:AlternateContent>
      </w:r>
    </w:p>
    <w:p w:rsidR="003C5F14" w:rsidRPr="003C5F14" w:rsidRDefault="003C5F14" w:rsidP="003C5F14">
      <w:pPr>
        <w:bidi/>
        <w:spacing w:after="200" w:line="276" w:lineRule="auto"/>
        <w:rPr>
          <w:rFonts w:ascii="Traditional Arabic" w:hAnsi="Traditional Arabic" w:cs="Traditional Arabic"/>
          <w:sz w:val="30"/>
          <w:szCs w:val="30"/>
          <w:lang w:bidi="ar"/>
        </w:rPr>
      </w:pPr>
    </w:p>
    <w:p w:rsidR="003C5F14" w:rsidRPr="003C5F14" w:rsidRDefault="003C5F14" w:rsidP="003C5F14">
      <w:pPr>
        <w:bidi/>
        <w:spacing w:after="200" w:line="276" w:lineRule="auto"/>
        <w:rPr>
          <w:rFonts w:ascii="Traditional Arabic" w:hAnsi="Traditional Arabic" w:cs="Traditional Arabic"/>
          <w:sz w:val="30"/>
          <w:szCs w:val="30"/>
          <w:lang w:bidi="ar"/>
        </w:rPr>
      </w:pPr>
    </w:p>
    <w:p w:rsidR="003C5F14" w:rsidRDefault="003C5F14" w:rsidP="00AE3102">
      <w:pPr>
        <w:bidi/>
        <w:spacing w:line="276" w:lineRule="auto"/>
        <w:rPr>
          <w:rFonts w:ascii="Sakkal Majalla" w:eastAsiaTheme="minorHAnsi" w:hAnsi="Sakkal Majalla" w:cs="Sakkal Majalla"/>
          <w:sz w:val="30"/>
          <w:szCs w:val="30"/>
          <w:rtl/>
        </w:rPr>
      </w:pPr>
      <w:r w:rsidRPr="003C5F14">
        <w:rPr>
          <w:rFonts w:ascii="Traditional Arabic" w:hAnsi="Traditional Arabic" w:cs="Traditional Arabic"/>
          <w:b/>
          <w:bCs/>
          <w:color w:val="FF0000"/>
          <w:sz w:val="30"/>
          <w:szCs w:val="30"/>
          <w:shd w:val="clear" w:color="auto" w:fill="D6E3BC" w:themeFill="accent3" w:themeFillTint="66"/>
          <w:rtl/>
          <w:lang w:bidi="ar"/>
        </w:rPr>
        <w:t>والصفير مستكن</w:t>
      </w:r>
      <w:r w:rsidRPr="003C5F14">
        <w:rPr>
          <w:rFonts w:ascii="Traditional Arabic" w:hAnsi="Traditional Arabic" w:cs="Traditional Arabic"/>
          <w:b/>
          <w:bCs/>
          <w:sz w:val="30"/>
          <w:szCs w:val="30"/>
          <w:shd w:val="clear" w:color="auto" w:fill="D6E3BC" w:themeFill="accent3" w:themeFillTint="66"/>
          <w:rtl/>
          <w:lang w:bidi="ar"/>
        </w:rPr>
        <w:t>". أي: و "حروف الصفير</w:t>
      </w:r>
      <w:r w:rsidRPr="003C5F14">
        <w:rPr>
          <w:rFonts w:ascii="Traditional Arabic" w:hAnsi="Traditional Arabic" w:cs="Traditional Arabic" w:hint="cs"/>
          <w:b/>
          <w:bCs/>
          <w:sz w:val="30"/>
          <w:szCs w:val="30"/>
          <w:rtl/>
          <w:lang w:bidi="ar"/>
        </w:rPr>
        <w:t xml:space="preserve"> </w:t>
      </w:r>
      <w:r w:rsidRPr="003C5F14">
        <w:rPr>
          <w:rFonts w:ascii="Sakkal Majalla" w:eastAsiaTheme="minorHAnsi" w:hAnsi="Sakkal Majalla" w:cs="Sakkal Majalla" w:hint="cs"/>
          <w:sz w:val="30"/>
          <w:szCs w:val="30"/>
          <w:rtl/>
        </w:rPr>
        <w:t xml:space="preserve">في البلاغة يقولون أطلق الصفة وأراد الموصوف فالصفة لا مكان لها تخرج منه , وإنما المكان للموصوف , فهو أراد أن يقول الصاد والزاي والسين لكن لم يقل لأنه لم يساعده النظم فلجأ إلى صفة مشتركة بين الحروف الثلاثة وهي الصفير , </w:t>
      </w:r>
      <w:r w:rsidRPr="003C5F14">
        <w:rPr>
          <w:rFonts w:ascii="Traditional Arabic" w:hAnsi="Traditional Arabic" w:cs="Traditional Arabic"/>
          <w:b/>
          <w:bCs/>
          <w:sz w:val="30"/>
          <w:szCs w:val="30"/>
          <w:shd w:val="clear" w:color="auto" w:fill="D6E3BC" w:themeFill="accent3" w:themeFillTint="66"/>
          <w:rtl/>
          <w:lang w:bidi="ar"/>
        </w:rPr>
        <w:t>الآتية</w:t>
      </w:r>
      <w:r w:rsidRPr="003C5F14">
        <w:rPr>
          <w:rFonts w:ascii="Sakkal Majalla" w:eastAsiaTheme="minorHAnsi" w:hAnsi="Sakkal Majalla" w:cs="Sakkal Majalla" w:hint="cs"/>
          <w:sz w:val="30"/>
          <w:szCs w:val="30"/>
          <w:rtl/>
        </w:rPr>
        <w:t xml:space="preserve"> عند قوله (صفيرها صاد وزاي سين) </w:t>
      </w:r>
      <w:r w:rsidRPr="003C5F14">
        <w:rPr>
          <w:rFonts w:ascii="Traditional Arabic" w:hAnsi="Traditional Arabic" w:cs="Traditional Arabic"/>
          <w:b/>
          <w:bCs/>
          <w:sz w:val="30"/>
          <w:szCs w:val="30"/>
          <w:shd w:val="clear" w:color="auto" w:fill="D6E3BC" w:themeFill="accent3" w:themeFillTint="66"/>
          <w:rtl/>
          <w:lang w:bidi="ar"/>
        </w:rPr>
        <w:t xml:space="preserve">وهي: الصاد، والزاي، والسين. مستقر </w:t>
      </w:r>
      <w:proofErr w:type="spellStart"/>
      <w:r w:rsidRPr="003C5F14">
        <w:rPr>
          <w:rFonts w:ascii="Traditional Arabic" w:hAnsi="Traditional Arabic" w:cs="Traditional Arabic"/>
          <w:b/>
          <w:bCs/>
          <w:sz w:val="30"/>
          <w:szCs w:val="30"/>
          <w:shd w:val="clear" w:color="auto" w:fill="D6E3BC" w:themeFill="accent3" w:themeFillTint="66"/>
          <w:rtl/>
          <w:lang w:bidi="ar"/>
        </w:rPr>
        <w:t>خروجها"</w:t>
      </w:r>
      <w:r w:rsidRPr="003C5F14">
        <w:rPr>
          <w:rFonts w:ascii="Traditional Arabic" w:hAnsi="Traditional Arabic" w:cs="Traditional Arabic"/>
          <w:b/>
          <w:bCs/>
          <w:color w:val="FF0000"/>
          <w:sz w:val="30"/>
          <w:szCs w:val="30"/>
          <w:shd w:val="clear" w:color="auto" w:fill="D6E3BC" w:themeFill="accent3" w:themeFillTint="66"/>
          <w:rtl/>
          <w:lang w:bidi="ar"/>
        </w:rPr>
        <w:t>منه</w:t>
      </w:r>
      <w:proofErr w:type="spellEnd"/>
      <w:r w:rsidRPr="003C5F14">
        <w:rPr>
          <w:rFonts w:ascii="Traditional Arabic" w:hAnsi="Traditional Arabic" w:cs="Traditional Arabic"/>
          <w:b/>
          <w:bCs/>
          <w:sz w:val="30"/>
          <w:szCs w:val="30"/>
          <w:shd w:val="clear" w:color="auto" w:fill="D6E3BC" w:themeFill="accent3" w:themeFillTint="66"/>
          <w:rtl/>
          <w:lang w:bidi="ar"/>
        </w:rPr>
        <w:t>" أي: من طرف اللسان</w:t>
      </w:r>
      <w:r w:rsidRPr="003C5F14">
        <w:rPr>
          <w:rFonts w:ascii="Sakkal Majalla" w:eastAsiaTheme="minorHAnsi" w:hAnsi="Sakkal Majalla" w:cs="Sakkal Majalla"/>
          <w:sz w:val="30"/>
          <w:szCs w:val="30"/>
          <w:rtl/>
        </w:rPr>
        <w:t>.</w:t>
      </w:r>
      <w:r w:rsidRPr="003C5F14">
        <w:rPr>
          <w:rFonts w:ascii="Sakkal Majalla" w:eastAsiaTheme="minorHAnsi" w:hAnsi="Sakkal Majalla" w:cs="Sakkal Majalla" w:hint="cs"/>
          <w:sz w:val="30"/>
          <w:szCs w:val="30"/>
          <w:rtl/>
        </w:rPr>
        <w:t xml:space="preserve"> كان عليه أن يقول منتهى طرف اللسان وهو رأس اللسان أي منتهى طرفه</w:t>
      </w:r>
      <w:r w:rsidRPr="003C5F14">
        <w:rPr>
          <w:rFonts w:ascii="Sakkal Majalla" w:eastAsiaTheme="minorHAnsi" w:hAnsi="Sakkal Majalla" w:cs="Sakkal Majalla"/>
          <w:sz w:val="30"/>
          <w:szCs w:val="30"/>
          <w:rtl/>
        </w:rPr>
        <w:t xml:space="preserve"> "</w:t>
      </w:r>
      <w:r w:rsidRPr="003C5F14">
        <w:rPr>
          <w:rFonts w:ascii="Traditional Arabic" w:hAnsi="Traditional Arabic" w:cs="Traditional Arabic"/>
          <w:b/>
          <w:bCs/>
          <w:color w:val="FF0000"/>
          <w:sz w:val="30"/>
          <w:szCs w:val="30"/>
          <w:shd w:val="clear" w:color="auto" w:fill="D6E3BC" w:themeFill="accent3" w:themeFillTint="66"/>
          <w:rtl/>
          <w:lang w:bidi="ar"/>
        </w:rPr>
        <w:t>ومن فوق الثنايا السفلى</w:t>
      </w:r>
      <w:r w:rsidRPr="003C5F14">
        <w:rPr>
          <w:rFonts w:ascii="Sakkal Majalla" w:eastAsiaTheme="minorHAnsi" w:hAnsi="Sakkal Majalla" w:cs="Sakkal Majalla"/>
          <w:sz w:val="30"/>
          <w:szCs w:val="30"/>
          <w:rtl/>
        </w:rPr>
        <w:t>"</w:t>
      </w:r>
      <w:r w:rsidRPr="003C5F14">
        <w:rPr>
          <w:rFonts w:ascii="Sakkal Majalla" w:eastAsiaTheme="minorHAnsi" w:hAnsi="Sakkal Majalla" w:cs="Sakkal Majalla" w:hint="cs"/>
          <w:sz w:val="30"/>
          <w:szCs w:val="30"/>
          <w:rtl/>
        </w:rPr>
        <w:t>يضع رأس لسانه على الصفحة الداخلية للأسنان السفلى فلما يضع لسانه هكذا يخرج الصوت من فوق الثنايا السفلى , وقال البعض من بين الثنايا العليا والسفلى وكلاهما صحيح , لكن الأول نظر إلى الفك السفلي وغض النظر عن الفك الاخر,  والثاني نظر إلى الفكين معا</w:t>
      </w:r>
      <w:r w:rsidRPr="003C5F14">
        <w:rPr>
          <w:rFonts w:ascii="Traditional Arabic" w:hAnsi="Traditional Arabic" w:cs="Traditional Arabic" w:hint="cs"/>
          <w:b/>
          <w:bCs/>
          <w:sz w:val="30"/>
          <w:szCs w:val="30"/>
          <w:rtl/>
          <w:lang w:bidi="ar"/>
        </w:rPr>
        <w:t xml:space="preserve"> </w:t>
      </w:r>
      <w:r w:rsidRPr="003C5F14">
        <w:rPr>
          <w:rFonts w:ascii="Traditional Arabic" w:hAnsi="Traditional Arabic" w:cs="Traditional Arabic"/>
          <w:b/>
          <w:bCs/>
          <w:sz w:val="30"/>
          <w:szCs w:val="30"/>
          <w:rtl/>
          <w:lang w:bidi="ar"/>
        </w:rPr>
        <w:t xml:space="preserve"> </w:t>
      </w:r>
      <w:r w:rsidRPr="003C5F14">
        <w:rPr>
          <w:rFonts w:ascii="Traditional Arabic" w:hAnsi="Traditional Arabic" w:cs="Traditional Arabic"/>
          <w:b/>
          <w:bCs/>
          <w:sz w:val="30"/>
          <w:szCs w:val="30"/>
          <w:shd w:val="clear" w:color="auto" w:fill="D6E3BC" w:themeFill="accent3" w:themeFillTint="66"/>
          <w:rtl/>
          <w:lang w:bidi="ar"/>
        </w:rPr>
        <w:t xml:space="preserve">وعبارة الشاطبي: </w:t>
      </w:r>
      <w:r w:rsidRPr="003C5F14">
        <w:rPr>
          <w:rFonts w:ascii="Traditional Arabic" w:hAnsi="Traditional Arabic" w:cs="Traditional Arabic" w:hint="cs"/>
          <w:b/>
          <w:bCs/>
          <w:sz w:val="30"/>
          <w:szCs w:val="30"/>
          <w:rtl/>
          <w:lang w:bidi="ar"/>
        </w:rPr>
        <w:t xml:space="preserve"> </w:t>
      </w:r>
      <w:r w:rsidRPr="003C5F14">
        <w:rPr>
          <w:rFonts w:ascii="Sakkal Majalla" w:eastAsiaTheme="minorHAnsi" w:hAnsi="Sakkal Majalla" w:cs="Sakkal Majalla" w:hint="cs"/>
          <w:sz w:val="30"/>
          <w:szCs w:val="30"/>
          <w:rtl/>
        </w:rPr>
        <w:t>(ومنه ومن بين الثنايا ثلاثة ) منهم من يقول أنهما متناقضتين ولكنها ليست متناقضة</w:t>
      </w:r>
      <w:r w:rsidRPr="003C5F14">
        <w:rPr>
          <w:rFonts w:ascii="Traditional Arabic" w:hAnsi="Traditional Arabic" w:cs="Traditional Arabic" w:hint="cs"/>
          <w:b/>
          <w:bCs/>
          <w:sz w:val="30"/>
          <w:szCs w:val="30"/>
          <w:rtl/>
          <w:lang w:bidi="ar"/>
        </w:rPr>
        <w:t xml:space="preserve"> ؛</w:t>
      </w:r>
      <w:r w:rsidRPr="003C5F14">
        <w:rPr>
          <w:rFonts w:ascii="Traditional Arabic" w:hAnsi="Traditional Arabic" w:cs="Traditional Arabic"/>
          <w:b/>
          <w:bCs/>
          <w:sz w:val="30"/>
          <w:szCs w:val="30"/>
          <w:shd w:val="clear" w:color="auto" w:fill="D6E3BC" w:themeFill="accent3" w:themeFillTint="66"/>
          <w:rtl/>
          <w:lang w:bidi="ar"/>
        </w:rPr>
        <w:t>"ومن بين الثنايا" يعنى: العليا</w:t>
      </w:r>
      <w:r w:rsidRPr="003C5F14">
        <w:rPr>
          <w:rFonts w:ascii="Traditional Arabic" w:hAnsi="Traditional Arabic" w:cs="Traditional Arabic" w:hint="cs"/>
          <w:b/>
          <w:bCs/>
          <w:sz w:val="30"/>
          <w:szCs w:val="30"/>
          <w:shd w:val="clear" w:color="auto" w:fill="D6E3BC" w:themeFill="accent3" w:themeFillTint="66"/>
          <w:rtl/>
          <w:lang w:bidi="ar"/>
        </w:rPr>
        <w:t xml:space="preserve"> والسفلى</w:t>
      </w:r>
      <w:r w:rsidRPr="003C5F14">
        <w:rPr>
          <w:rFonts w:ascii="Traditional Arabic" w:hAnsi="Traditional Arabic" w:cs="Traditional Arabic"/>
          <w:b/>
          <w:bCs/>
          <w:sz w:val="30"/>
          <w:szCs w:val="30"/>
          <w:shd w:val="clear" w:color="auto" w:fill="D6E3BC" w:themeFill="accent3" w:themeFillTint="66"/>
          <w:rtl/>
          <w:lang w:bidi="ar"/>
        </w:rPr>
        <w:t>. ولا منافاة؛</w:t>
      </w:r>
      <w:r w:rsidRPr="003C5F14">
        <w:rPr>
          <w:rFonts w:ascii="Traditional Arabic" w:hAnsi="Traditional Arabic" w:cs="Traditional Arabic" w:hint="cs"/>
          <w:b/>
          <w:bCs/>
          <w:sz w:val="30"/>
          <w:szCs w:val="30"/>
          <w:shd w:val="clear" w:color="auto" w:fill="D6E3BC" w:themeFill="accent3" w:themeFillTint="66"/>
          <w:rtl/>
          <w:lang w:bidi="ar"/>
        </w:rPr>
        <w:t xml:space="preserve"> </w:t>
      </w:r>
      <w:r w:rsidRPr="003C5F14">
        <w:rPr>
          <w:rFonts w:ascii="Traditional Arabic" w:hAnsi="Traditional Arabic" w:cs="Traditional Arabic"/>
          <w:b/>
          <w:bCs/>
          <w:sz w:val="30"/>
          <w:szCs w:val="30"/>
          <w:shd w:val="clear" w:color="auto" w:fill="D6E3BC" w:themeFill="accent3" w:themeFillTint="66"/>
          <w:rtl/>
          <w:lang w:bidi="ar"/>
        </w:rPr>
        <w:t>فهي من طرف اللسان، ومن بين الثنايا العليا والسفلى. وتسمى الثلاثة: "أسلية"؛ لأنها من أسلة اللسان. وهي مستدقه.</w:t>
      </w:r>
      <w:r w:rsidRPr="003C5F14">
        <w:rPr>
          <w:rFonts w:ascii="Traditional Arabic" w:hAnsi="Traditional Arabic" w:cs="Traditional Arabic" w:hint="cs"/>
          <w:b/>
          <w:bCs/>
          <w:sz w:val="30"/>
          <w:szCs w:val="30"/>
          <w:shd w:val="clear" w:color="auto" w:fill="D6E3BC" w:themeFill="accent3" w:themeFillTint="66"/>
          <w:rtl/>
          <w:lang w:bidi="ar"/>
        </w:rPr>
        <w:t xml:space="preserve"> </w:t>
      </w:r>
      <w:r w:rsidRPr="003C5F14">
        <w:rPr>
          <w:rFonts w:ascii="Sakkal Majalla" w:eastAsiaTheme="minorHAnsi" w:hAnsi="Sakkal Majalla" w:cs="Sakkal Majalla" w:hint="cs"/>
          <w:sz w:val="30"/>
          <w:szCs w:val="30"/>
          <w:rtl/>
        </w:rPr>
        <w:t>المنطقة الدقيقة أو النحيلة تسمى أسلة اللسان مستدقه منتهى رأس اللسان</w:t>
      </w:r>
    </w:p>
    <w:p w:rsidR="00AE3102" w:rsidRPr="00AE3102" w:rsidRDefault="00AE3102" w:rsidP="00AE3102">
      <w:pPr>
        <w:bidi/>
        <w:spacing w:line="276" w:lineRule="auto"/>
        <w:rPr>
          <w:rFonts w:ascii="Sakkal Majalla" w:eastAsiaTheme="minorHAnsi" w:hAnsi="Sakkal Majalla" w:cs="Sakkal Majalla"/>
          <w:b/>
          <w:bCs/>
          <w:sz w:val="30"/>
          <w:szCs w:val="30"/>
          <w:rtl/>
        </w:rPr>
      </w:pPr>
      <w:r w:rsidRPr="00AE3102">
        <w:rPr>
          <w:rFonts w:ascii="Sakkal Majalla" w:eastAsiaTheme="minorHAnsi" w:hAnsi="Sakkal Majalla" w:cs="Sakkal Majalla" w:hint="cs"/>
          <w:b/>
          <w:bCs/>
          <w:sz w:val="30"/>
          <w:szCs w:val="30"/>
          <w:rtl/>
        </w:rPr>
        <w:t>قال الناظم رحمه الله تعالى :</w:t>
      </w:r>
    </w:p>
    <w:p w:rsidR="00AE3102" w:rsidRPr="00AE3102" w:rsidRDefault="00AE3102" w:rsidP="00AE3102">
      <w:pPr>
        <w:bidi/>
        <w:jc w:val="center"/>
        <w:rPr>
          <w:rFonts w:ascii="Sakkal Majalla" w:eastAsiaTheme="minorHAnsi" w:hAnsi="Sakkal Majalla" w:cs="Sakkal Majalla"/>
          <w:b/>
          <w:bCs/>
          <w:color w:val="FF0000"/>
          <w:sz w:val="32"/>
          <w:szCs w:val="32"/>
        </w:rPr>
      </w:pPr>
      <w:r w:rsidRPr="00AE3102">
        <w:rPr>
          <w:rFonts w:ascii="Sakkal Majalla" w:eastAsiaTheme="minorHAnsi" w:hAnsi="Sakkal Majalla" w:cs="Sakkal Majalla" w:hint="cs"/>
          <w:b/>
          <w:bCs/>
          <w:color w:val="FF0000"/>
          <w:sz w:val="32"/>
          <w:szCs w:val="32"/>
          <w:rtl/>
        </w:rPr>
        <w:t xml:space="preserve">17/ .............................................        </w:t>
      </w:r>
      <w:r w:rsidRPr="00AE3102">
        <w:rPr>
          <w:rFonts w:ascii="Sakkal Majalla" w:eastAsiaTheme="minorHAnsi" w:hAnsi="Sakkal Majalla" w:cs="Sakkal Majalla"/>
          <w:b/>
          <w:bCs/>
          <w:color w:val="FF0000"/>
          <w:sz w:val="32"/>
          <w:szCs w:val="32"/>
          <w:rtl/>
        </w:rPr>
        <w:t>وَالـظَّـاءُ وَال</w:t>
      </w:r>
      <w:r w:rsidRPr="00AE3102">
        <w:rPr>
          <w:rFonts w:ascii="Sakkal Majalla" w:eastAsiaTheme="minorHAnsi" w:hAnsi="Sakkal Majalla" w:cs="Sakkal Majalla" w:hint="cs"/>
          <w:b/>
          <w:bCs/>
          <w:color w:val="FF0000"/>
          <w:sz w:val="32"/>
          <w:szCs w:val="32"/>
          <w:rtl/>
        </w:rPr>
        <w:t>ــــــــــــــــــــــــــــــــــــــــــــــــــــــــــــــــ</w:t>
      </w:r>
      <w:r w:rsidRPr="00AE3102">
        <w:rPr>
          <w:rFonts w:ascii="Sakkal Majalla" w:eastAsiaTheme="minorHAnsi" w:hAnsi="Sakkal Majalla" w:cs="Sakkal Majalla"/>
          <w:b/>
          <w:bCs/>
          <w:color w:val="FF0000"/>
          <w:sz w:val="32"/>
          <w:szCs w:val="32"/>
          <w:rtl/>
        </w:rPr>
        <w:t xml:space="preserve">ــذَّالُ </w:t>
      </w:r>
      <w:proofErr w:type="spellStart"/>
      <w:r w:rsidRPr="00AE3102">
        <w:rPr>
          <w:rFonts w:ascii="Sakkal Majalla" w:eastAsiaTheme="minorHAnsi" w:hAnsi="Sakkal Majalla" w:cs="Sakkal Majalla"/>
          <w:b/>
          <w:bCs/>
          <w:color w:val="FF0000"/>
          <w:sz w:val="32"/>
          <w:szCs w:val="32"/>
          <w:rtl/>
        </w:rPr>
        <w:t>وَثَــا</w:t>
      </w:r>
      <w:proofErr w:type="spellEnd"/>
      <w:r w:rsidRPr="00AE3102">
        <w:rPr>
          <w:rFonts w:ascii="Sakkal Majalla" w:eastAsiaTheme="minorHAnsi" w:hAnsi="Sakkal Majalla" w:cs="Sakkal Majalla"/>
          <w:b/>
          <w:bCs/>
          <w:color w:val="FF0000"/>
          <w:sz w:val="32"/>
          <w:szCs w:val="32"/>
          <w:rtl/>
        </w:rPr>
        <w:t xml:space="preserve"> لِلْعُـلْـيَـا</w:t>
      </w:r>
    </w:p>
    <w:p w:rsidR="00AE3102" w:rsidRPr="00AE3102" w:rsidRDefault="00AE3102" w:rsidP="00AE3102">
      <w:pPr>
        <w:bidi/>
        <w:rPr>
          <w:rFonts w:ascii="Sakkal Majalla" w:eastAsiaTheme="minorHAnsi" w:hAnsi="Sakkal Majalla" w:cs="Sakkal Majalla"/>
          <w:b/>
          <w:bCs/>
          <w:color w:val="FF0000"/>
          <w:sz w:val="32"/>
          <w:szCs w:val="32"/>
          <w:rtl/>
        </w:rPr>
      </w:pPr>
      <w:r w:rsidRPr="00AE3102">
        <w:rPr>
          <w:rFonts w:ascii="Sakkal Majalla" w:eastAsiaTheme="minorHAnsi" w:hAnsi="Sakkal Majalla" w:cs="Sakkal Majalla" w:hint="cs"/>
          <w:b/>
          <w:bCs/>
          <w:color w:val="FF0000"/>
          <w:sz w:val="32"/>
          <w:szCs w:val="32"/>
          <w:rtl/>
        </w:rPr>
        <w:t xml:space="preserve">                       18/ </w:t>
      </w:r>
      <w:r w:rsidRPr="00AE3102">
        <w:rPr>
          <w:rFonts w:ascii="Sakkal Majalla" w:eastAsiaTheme="minorHAnsi" w:hAnsi="Sakkal Majalla" w:cs="Sakkal Majalla"/>
          <w:b/>
          <w:bCs/>
          <w:color w:val="FF0000"/>
          <w:sz w:val="32"/>
          <w:szCs w:val="32"/>
          <w:rtl/>
        </w:rPr>
        <w:t>مِـنْ طَرَفَيْهِمَ</w:t>
      </w:r>
      <w:r w:rsidRPr="00AE3102">
        <w:rPr>
          <w:rFonts w:ascii="Sakkal Majalla" w:eastAsiaTheme="minorHAnsi" w:hAnsi="Sakkal Majalla" w:cs="Sakkal Majalla" w:hint="cs"/>
          <w:b/>
          <w:bCs/>
          <w:color w:val="FF0000"/>
          <w:sz w:val="32"/>
          <w:szCs w:val="32"/>
          <w:rtl/>
        </w:rPr>
        <w:t>ا..........................</w:t>
      </w:r>
    </w:p>
    <w:p w:rsidR="003C5F14" w:rsidRPr="003C5F14" w:rsidRDefault="00AE3102" w:rsidP="003C5F14">
      <w:pPr>
        <w:bidi/>
        <w:spacing w:after="200" w:line="276" w:lineRule="auto"/>
        <w:rPr>
          <w:rFonts w:ascii="Traditional Arabic" w:hAnsi="Traditional Arabic" w:cs="Traditional Arabic"/>
          <w:b/>
          <w:bCs/>
          <w:sz w:val="30"/>
          <w:szCs w:val="30"/>
          <w:shd w:val="clear" w:color="auto" w:fill="D6E3BC" w:themeFill="accent3" w:themeFillTint="66"/>
          <w:lang w:bidi="ar"/>
        </w:rPr>
      </w:pPr>
      <w:r w:rsidRPr="003C5F14">
        <w:rPr>
          <w:rFonts w:ascii="Verdana" w:hAnsi="Verdana" w:hint="cs"/>
          <w:noProof/>
          <w:color w:val="130000"/>
          <w:sz w:val="27"/>
          <w:szCs w:val="27"/>
          <w:rtl/>
        </w:rPr>
        <mc:AlternateContent>
          <mc:Choice Requires="wps">
            <w:drawing>
              <wp:anchor distT="0" distB="0" distL="114300" distR="114300" simplePos="0" relativeHeight="251694080" behindDoc="0" locked="0" layoutInCell="1" allowOverlap="1" wp14:anchorId="2E17F018" wp14:editId="6762A39B">
                <wp:simplePos x="0" y="0"/>
                <wp:positionH relativeFrom="column">
                  <wp:posOffset>-161290</wp:posOffset>
                </wp:positionH>
                <wp:positionV relativeFrom="paragraph">
                  <wp:posOffset>19050</wp:posOffset>
                </wp:positionV>
                <wp:extent cx="6807200" cy="1644650"/>
                <wp:effectExtent l="0" t="0" r="12700" b="12700"/>
                <wp:wrapNone/>
                <wp:docPr id="34" name="مستطيل مستدير الزوايا 34"/>
                <wp:cNvGraphicFramePr/>
                <a:graphic xmlns:a="http://schemas.openxmlformats.org/drawingml/2006/main">
                  <a:graphicData uri="http://schemas.microsoft.com/office/word/2010/wordprocessingShape">
                    <wps:wsp>
                      <wps:cNvSpPr/>
                      <wps:spPr>
                        <a:xfrm>
                          <a:off x="0" y="0"/>
                          <a:ext cx="6807200" cy="164465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FC775E" w:rsidRDefault="00950994" w:rsidP="003F3745">
                            <w:pPr>
                              <w:shd w:val="clear" w:color="auto" w:fill="D6E3BC" w:themeFill="accent3" w:themeFillTint="66"/>
                              <w:bidi/>
                              <w:rPr>
                                <w:rFonts w:ascii="Traditional Arabic" w:hAnsi="Traditional Arabic" w:cs="Traditional Arabic"/>
                                <w:b/>
                                <w:bCs/>
                                <w:sz w:val="30"/>
                                <w:szCs w:val="30"/>
                                <w:shd w:val="clear" w:color="auto" w:fill="D6E3BC" w:themeFill="accent3" w:themeFillTint="66"/>
                                <w:lang w:bidi="ar"/>
                              </w:rPr>
                            </w:pPr>
                            <w:r w:rsidRPr="006D0D88">
                              <w:rPr>
                                <w:rFonts w:ascii="Verdana" w:hAnsi="Verdana" w:hint="cs"/>
                                <w:color w:val="FF0000"/>
                                <w:sz w:val="27"/>
                                <w:szCs w:val="27"/>
                                <w:rtl/>
                              </w:rPr>
                              <w:t>[ المخرج ال</w:t>
                            </w:r>
                            <w:r>
                              <w:rPr>
                                <w:rFonts w:ascii="Verdana" w:hAnsi="Verdana" w:hint="cs"/>
                                <w:color w:val="FF0000"/>
                                <w:sz w:val="27"/>
                                <w:szCs w:val="27"/>
                                <w:rtl/>
                              </w:rPr>
                              <w:t>رابع عشر</w:t>
                            </w:r>
                            <w:r w:rsidRPr="006D0D88">
                              <w:rPr>
                                <w:rFonts w:ascii="Verdana" w:hAnsi="Verdana" w:hint="cs"/>
                                <w:color w:val="FF0000"/>
                                <w:sz w:val="27"/>
                                <w:szCs w:val="27"/>
                                <w:rtl/>
                              </w:rPr>
                              <w:t xml:space="preserve"> ]</w:t>
                            </w:r>
                            <w:r>
                              <w:rPr>
                                <w:b/>
                                <w:bCs/>
                                <w:rtl/>
                                <w:lang w:bidi="ar"/>
                              </w:rPr>
                              <w:br/>
                            </w:r>
                            <w:r w:rsidRPr="00FC775E">
                              <w:rPr>
                                <w:rFonts w:ascii="Traditional Arabic" w:hAnsi="Traditional Arabic" w:cs="Traditional Arabic"/>
                                <w:b/>
                                <w:bCs/>
                                <w:sz w:val="30"/>
                                <w:szCs w:val="30"/>
                                <w:shd w:val="clear" w:color="auto" w:fill="D6E3BC" w:themeFill="accent3" w:themeFillTint="66"/>
                                <w:rtl/>
                                <w:lang w:bidi="ar"/>
                              </w:rPr>
                              <w:t>"</w:t>
                            </w:r>
                            <w:r w:rsidRPr="00FC775E">
                              <w:rPr>
                                <w:rFonts w:ascii="Traditional Arabic" w:hAnsi="Traditional Arabic" w:cs="Traditional Arabic"/>
                                <w:b/>
                                <w:bCs/>
                                <w:color w:val="FF0000"/>
                                <w:sz w:val="30"/>
                                <w:szCs w:val="30"/>
                                <w:shd w:val="clear" w:color="auto" w:fill="D6E3BC" w:themeFill="accent3" w:themeFillTint="66"/>
                                <w:rtl/>
                                <w:lang w:bidi="ar"/>
                              </w:rPr>
                              <w:t>والظاء والذال</w:t>
                            </w:r>
                            <w:r w:rsidRPr="00FC775E">
                              <w:rPr>
                                <w:rFonts w:ascii="Traditional Arabic" w:hAnsi="Traditional Arabic" w:cs="Traditional Arabic"/>
                                <w:b/>
                                <w:bCs/>
                                <w:sz w:val="30"/>
                                <w:szCs w:val="30"/>
                                <w:shd w:val="clear" w:color="auto" w:fill="D6E3BC" w:themeFill="accent3" w:themeFillTint="66"/>
                                <w:rtl/>
                                <w:lang w:bidi="ar"/>
                              </w:rPr>
                              <w:t>" -المعجمتان- "</w:t>
                            </w:r>
                            <w:proofErr w:type="spellStart"/>
                            <w:r w:rsidRPr="00FC775E">
                              <w:rPr>
                                <w:rFonts w:ascii="Traditional Arabic" w:hAnsi="Traditional Arabic" w:cs="Traditional Arabic"/>
                                <w:b/>
                                <w:bCs/>
                                <w:color w:val="FF0000"/>
                                <w:sz w:val="30"/>
                                <w:szCs w:val="30"/>
                                <w:shd w:val="clear" w:color="auto" w:fill="D6E3BC" w:themeFill="accent3" w:themeFillTint="66"/>
                                <w:rtl/>
                                <w:lang w:bidi="ar"/>
                              </w:rPr>
                              <w:t>وثا</w:t>
                            </w:r>
                            <w:proofErr w:type="spellEnd"/>
                            <w:r w:rsidRPr="00FC775E">
                              <w:rPr>
                                <w:rFonts w:ascii="Traditional Arabic" w:hAnsi="Traditional Arabic" w:cs="Traditional Arabic"/>
                                <w:b/>
                                <w:bCs/>
                                <w:sz w:val="30"/>
                                <w:szCs w:val="30"/>
                                <w:shd w:val="clear" w:color="auto" w:fill="D6E3BC" w:themeFill="accent3" w:themeFillTint="66"/>
                                <w:rtl/>
                                <w:lang w:bidi="ar"/>
                              </w:rPr>
                              <w:t>" - بالقصر للوزن مثلثه- "</w:t>
                            </w:r>
                            <w:r w:rsidRPr="00FC775E">
                              <w:rPr>
                                <w:rFonts w:ascii="Traditional Arabic" w:hAnsi="Traditional Arabic" w:cs="Traditional Arabic"/>
                                <w:b/>
                                <w:bCs/>
                                <w:color w:val="FF0000"/>
                                <w:sz w:val="30"/>
                                <w:szCs w:val="30"/>
                                <w:shd w:val="clear" w:color="auto" w:fill="D6E3BC" w:themeFill="accent3" w:themeFillTint="66"/>
                                <w:rtl/>
                                <w:lang w:bidi="ar"/>
                              </w:rPr>
                              <w:t>للعليا من طرفيهما</w:t>
                            </w:r>
                            <w:r w:rsidRPr="00FC775E">
                              <w:rPr>
                                <w:rFonts w:ascii="Traditional Arabic" w:hAnsi="Traditional Arabic" w:cs="Traditional Arabic"/>
                                <w:b/>
                                <w:bCs/>
                                <w:sz w:val="30"/>
                                <w:szCs w:val="30"/>
                                <w:shd w:val="clear" w:color="auto" w:fill="D6E3BC" w:themeFill="accent3" w:themeFillTint="66"/>
                                <w:rtl/>
                                <w:lang w:bidi="ar"/>
                              </w:rPr>
                              <w:t>" يعني: تخرج من طرفي اللسان والثنايا العليا.</w:t>
                            </w:r>
                            <w:r w:rsidRPr="00FC775E">
                              <w:rPr>
                                <w:rFonts w:ascii="Traditional Arabic" w:hAnsi="Traditional Arabic" w:cs="Traditional Arabic"/>
                                <w:b/>
                                <w:bCs/>
                                <w:sz w:val="30"/>
                                <w:szCs w:val="30"/>
                                <w:shd w:val="clear" w:color="auto" w:fill="D6E3BC" w:themeFill="accent3" w:themeFillTint="66"/>
                                <w:rtl/>
                                <w:lang w:bidi="ar"/>
                              </w:rPr>
                              <w:br/>
                              <w:t>وتسمى الثلاثة "لثوية" نسبة إلى "اللثة" وهي اللحم النابت حول الأسنان.</w:t>
                            </w:r>
                            <w:r w:rsidRPr="00FC775E">
                              <w:rPr>
                                <w:rFonts w:ascii="Traditional Arabic" w:hAnsi="Traditional Arabic" w:cs="Traditional Arabic"/>
                                <w:b/>
                                <w:bCs/>
                                <w:sz w:val="30"/>
                                <w:szCs w:val="30"/>
                                <w:shd w:val="clear" w:color="auto" w:fill="D6E3BC" w:themeFill="accent3" w:themeFillTint="66"/>
                                <w:rtl/>
                                <w:lang w:bidi="ar"/>
                              </w:rPr>
                              <w:br/>
                              <w:t>فمخارج اللسان عشرة. وحروفه ثمانية عشر.</w:t>
                            </w:r>
                            <w:r w:rsidRPr="00FC775E">
                              <w:rPr>
                                <w:rFonts w:ascii="Traditional Arabic" w:hAnsi="Traditional Arabic" w:cs="Traditional Arabic"/>
                                <w:b/>
                                <w:bCs/>
                                <w:sz w:val="30"/>
                                <w:szCs w:val="30"/>
                                <w:shd w:val="clear" w:color="auto" w:fill="D6E3BC" w:themeFill="accent3" w:themeFillTint="66"/>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34" o:spid="_x0000_s1058" style="position:absolute;left:0;text-align:left;margin-left:-12.7pt;margin-top:1.5pt;width:536pt;height:129.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" fillcolor="window" strokecolor="windowText" strokeweight="1pt">
                <v:stroke dashstyle="dashDot"/>
                <v:textbox>
                  <w:txbxContent>
                    <w:p w:rsidR="00950994" w:rsidRPr="00FC775E" w:rsidRDefault="00950994" w:rsidP="003F3745">
                      <w:pPr>
                        <w:shd w:val="clear" w:color="auto" w:fill="D6E3BC" w:themeFill="accent3" w:themeFillTint="66"/>
                        <w:bidi/>
                        <w:rPr>
                          <w:rFonts w:ascii="Traditional Arabic" w:hAnsi="Traditional Arabic" w:cs="Traditional Arabic"/>
                          <w:b/>
                          <w:bCs/>
                          <w:sz w:val="30"/>
                          <w:szCs w:val="30"/>
                          <w:shd w:val="clear" w:color="auto" w:fill="D6E3BC" w:themeFill="accent3" w:themeFillTint="66"/>
                          <w:lang w:bidi="ar"/>
                        </w:rPr>
                      </w:pPr>
                      <w:r w:rsidRPr="006D0D88">
                        <w:rPr>
                          <w:rFonts w:ascii="Verdana" w:hAnsi="Verdana" w:hint="cs"/>
                          <w:color w:val="FF0000"/>
                          <w:sz w:val="27"/>
                          <w:szCs w:val="27"/>
                          <w:rtl/>
                        </w:rPr>
                        <w:t>[ المخرج ال</w:t>
                      </w:r>
                      <w:r>
                        <w:rPr>
                          <w:rFonts w:ascii="Verdana" w:hAnsi="Verdana" w:hint="cs"/>
                          <w:color w:val="FF0000"/>
                          <w:sz w:val="27"/>
                          <w:szCs w:val="27"/>
                          <w:rtl/>
                        </w:rPr>
                        <w:t>رابع عشر</w:t>
                      </w:r>
                      <w:r w:rsidRPr="006D0D88">
                        <w:rPr>
                          <w:rFonts w:ascii="Verdana" w:hAnsi="Verdana" w:hint="cs"/>
                          <w:color w:val="FF0000"/>
                          <w:sz w:val="27"/>
                          <w:szCs w:val="27"/>
                          <w:rtl/>
                        </w:rPr>
                        <w:t xml:space="preserve"> ]</w:t>
                      </w:r>
                      <w:r>
                        <w:rPr>
                          <w:b/>
                          <w:bCs/>
                          <w:rtl/>
                          <w:lang w:bidi="ar"/>
                        </w:rPr>
                        <w:br/>
                      </w:r>
                      <w:r w:rsidRPr="00FC775E">
                        <w:rPr>
                          <w:rFonts w:ascii="Traditional Arabic" w:hAnsi="Traditional Arabic" w:cs="Traditional Arabic"/>
                          <w:b/>
                          <w:bCs/>
                          <w:sz w:val="30"/>
                          <w:szCs w:val="30"/>
                          <w:shd w:val="clear" w:color="auto" w:fill="D6E3BC" w:themeFill="accent3" w:themeFillTint="66"/>
                          <w:rtl/>
                          <w:lang w:bidi="ar"/>
                        </w:rPr>
                        <w:t>"</w:t>
                      </w:r>
                      <w:r w:rsidRPr="00FC775E">
                        <w:rPr>
                          <w:rFonts w:ascii="Traditional Arabic" w:hAnsi="Traditional Arabic" w:cs="Traditional Arabic"/>
                          <w:b/>
                          <w:bCs/>
                          <w:color w:val="FF0000"/>
                          <w:sz w:val="30"/>
                          <w:szCs w:val="30"/>
                          <w:shd w:val="clear" w:color="auto" w:fill="D6E3BC" w:themeFill="accent3" w:themeFillTint="66"/>
                          <w:rtl/>
                          <w:lang w:bidi="ar"/>
                        </w:rPr>
                        <w:t>والظاء والذال</w:t>
                      </w:r>
                      <w:r w:rsidRPr="00FC775E">
                        <w:rPr>
                          <w:rFonts w:ascii="Traditional Arabic" w:hAnsi="Traditional Arabic" w:cs="Traditional Arabic"/>
                          <w:b/>
                          <w:bCs/>
                          <w:sz w:val="30"/>
                          <w:szCs w:val="30"/>
                          <w:shd w:val="clear" w:color="auto" w:fill="D6E3BC" w:themeFill="accent3" w:themeFillTint="66"/>
                          <w:rtl/>
                          <w:lang w:bidi="ar"/>
                        </w:rPr>
                        <w:t>" -المعجمتان- "</w:t>
                      </w:r>
                      <w:r w:rsidRPr="00FC775E">
                        <w:rPr>
                          <w:rFonts w:ascii="Traditional Arabic" w:hAnsi="Traditional Arabic" w:cs="Traditional Arabic"/>
                          <w:b/>
                          <w:bCs/>
                          <w:color w:val="FF0000"/>
                          <w:sz w:val="30"/>
                          <w:szCs w:val="30"/>
                          <w:shd w:val="clear" w:color="auto" w:fill="D6E3BC" w:themeFill="accent3" w:themeFillTint="66"/>
                          <w:rtl/>
                          <w:lang w:bidi="ar"/>
                        </w:rPr>
                        <w:t>وثا</w:t>
                      </w:r>
                      <w:r w:rsidRPr="00FC775E">
                        <w:rPr>
                          <w:rFonts w:ascii="Traditional Arabic" w:hAnsi="Traditional Arabic" w:cs="Traditional Arabic"/>
                          <w:b/>
                          <w:bCs/>
                          <w:sz w:val="30"/>
                          <w:szCs w:val="30"/>
                          <w:shd w:val="clear" w:color="auto" w:fill="D6E3BC" w:themeFill="accent3" w:themeFillTint="66"/>
                          <w:rtl/>
                          <w:lang w:bidi="ar"/>
                        </w:rPr>
                        <w:t>" - بالقصر للوزن مثلثه- "</w:t>
                      </w:r>
                      <w:r w:rsidRPr="00FC775E">
                        <w:rPr>
                          <w:rFonts w:ascii="Traditional Arabic" w:hAnsi="Traditional Arabic" w:cs="Traditional Arabic"/>
                          <w:b/>
                          <w:bCs/>
                          <w:color w:val="FF0000"/>
                          <w:sz w:val="30"/>
                          <w:szCs w:val="30"/>
                          <w:shd w:val="clear" w:color="auto" w:fill="D6E3BC" w:themeFill="accent3" w:themeFillTint="66"/>
                          <w:rtl/>
                          <w:lang w:bidi="ar"/>
                        </w:rPr>
                        <w:t>للعليا من طرفيهما</w:t>
                      </w:r>
                      <w:r w:rsidRPr="00FC775E">
                        <w:rPr>
                          <w:rFonts w:ascii="Traditional Arabic" w:hAnsi="Traditional Arabic" w:cs="Traditional Arabic"/>
                          <w:b/>
                          <w:bCs/>
                          <w:sz w:val="30"/>
                          <w:szCs w:val="30"/>
                          <w:shd w:val="clear" w:color="auto" w:fill="D6E3BC" w:themeFill="accent3" w:themeFillTint="66"/>
                          <w:rtl/>
                          <w:lang w:bidi="ar"/>
                        </w:rPr>
                        <w:t>" يعني: تخرج من طرفي اللسان والثنايا العليا.</w:t>
                      </w:r>
                      <w:r w:rsidRPr="00FC775E">
                        <w:rPr>
                          <w:rFonts w:ascii="Traditional Arabic" w:hAnsi="Traditional Arabic" w:cs="Traditional Arabic"/>
                          <w:b/>
                          <w:bCs/>
                          <w:sz w:val="30"/>
                          <w:szCs w:val="30"/>
                          <w:shd w:val="clear" w:color="auto" w:fill="D6E3BC" w:themeFill="accent3" w:themeFillTint="66"/>
                          <w:rtl/>
                          <w:lang w:bidi="ar"/>
                        </w:rPr>
                        <w:br/>
                        <w:t>وتسمى الثلاثة "لثوية" نسبة إلى "اللثة" وهي اللحم النابت حول الأسنان.</w:t>
                      </w:r>
                      <w:r w:rsidRPr="00FC775E">
                        <w:rPr>
                          <w:rFonts w:ascii="Traditional Arabic" w:hAnsi="Traditional Arabic" w:cs="Traditional Arabic"/>
                          <w:b/>
                          <w:bCs/>
                          <w:sz w:val="30"/>
                          <w:szCs w:val="30"/>
                          <w:shd w:val="clear" w:color="auto" w:fill="D6E3BC" w:themeFill="accent3" w:themeFillTint="66"/>
                          <w:rtl/>
                          <w:lang w:bidi="ar"/>
                        </w:rPr>
                        <w:br/>
                        <w:t>فمخارج اللسان عشرة. وحروفه ثمانية عشر.</w:t>
                      </w:r>
                      <w:r w:rsidRPr="00FC775E">
                        <w:rPr>
                          <w:rFonts w:ascii="Traditional Arabic" w:hAnsi="Traditional Arabic" w:cs="Traditional Arabic"/>
                          <w:b/>
                          <w:bCs/>
                          <w:sz w:val="30"/>
                          <w:szCs w:val="30"/>
                          <w:shd w:val="clear" w:color="auto" w:fill="D6E3BC" w:themeFill="accent3" w:themeFillTint="66"/>
                          <w:rtl/>
                          <w:lang w:bidi="ar"/>
                        </w:rPr>
                        <w:br/>
                      </w:r>
                    </w:p>
                  </w:txbxContent>
                </v:textbox>
              </v:roundrect>
            </w:pict>
          </mc:Fallback>
        </mc:AlternateContent>
      </w:r>
    </w:p>
    <w:p w:rsidR="003F3745" w:rsidRPr="003C5F14" w:rsidRDefault="003F3745" w:rsidP="003F3745">
      <w:pPr>
        <w:bidi/>
        <w:spacing w:after="200" w:line="276" w:lineRule="auto"/>
        <w:rPr>
          <w:rFonts w:ascii="Traditional Arabic" w:hAnsi="Traditional Arabic" w:cs="Traditional Arabic"/>
          <w:sz w:val="30"/>
          <w:szCs w:val="30"/>
          <w:lang w:bidi="ar"/>
        </w:rPr>
      </w:pPr>
    </w:p>
    <w:p w:rsidR="003C5F14" w:rsidRPr="003C5F14" w:rsidRDefault="003C5F14" w:rsidP="003C5F14">
      <w:pPr>
        <w:bidi/>
        <w:spacing w:after="200" w:line="276" w:lineRule="auto"/>
        <w:rPr>
          <w:rFonts w:ascii="Sakkal Majalla" w:eastAsiaTheme="minorHAnsi" w:hAnsi="Sakkal Majalla" w:cs="Sakkal Majalla"/>
          <w:sz w:val="30"/>
          <w:szCs w:val="30"/>
          <w:rtl/>
        </w:rPr>
      </w:pPr>
      <w:r w:rsidRPr="003C5F14">
        <w:rPr>
          <w:rFonts w:ascii="Traditional Arabic" w:hAnsi="Traditional Arabic" w:cs="Traditional Arabic"/>
          <w:b/>
          <w:bCs/>
          <w:sz w:val="30"/>
          <w:szCs w:val="30"/>
          <w:shd w:val="clear" w:color="auto" w:fill="D6E3BC" w:themeFill="accent3" w:themeFillTint="66"/>
          <w:rtl/>
          <w:lang w:bidi="ar"/>
        </w:rPr>
        <w:lastRenderedPageBreak/>
        <w:t>"</w:t>
      </w:r>
      <w:r w:rsidRPr="003C5F14">
        <w:rPr>
          <w:rFonts w:ascii="Traditional Arabic" w:hAnsi="Traditional Arabic" w:cs="Traditional Arabic"/>
          <w:b/>
          <w:bCs/>
          <w:color w:val="FF0000"/>
          <w:sz w:val="30"/>
          <w:szCs w:val="30"/>
          <w:shd w:val="clear" w:color="auto" w:fill="D6E3BC" w:themeFill="accent3" w:themeFillTint="66"/>
          <w:rtl/>
          <w:lang w:bidi="ar"/>
        </w:rPr>
        <w:t>والظاء والذال</w:t>
      </w:r>
      <w:r w:rsidRPr="003C5F14">
        <w:rPr>
          <w:rFonts w:ascii="Traditional Arabic" w:hAnsi="Traditional Arabic" w:cs="Traditional Arabic"/>
          <w:b/>
          <w:bCs/>
          <w:sz w:val="30"/>
          <w:szCs w:val="30"/>
          <w:shd w:val="clear" w:color="auto" w:fill="D6E3BC" w:themeFill="accent3" w:themeFillTint="66"/>
          <w:rtl/>
          <w:lang w:bidi="ar"/>
        </w:rPr>
        <w:t>" -المعجمتان- "</w:t>
      </w:r>
      <w:proofErr w:type="spellStart"/>
      <w:r w:rsidRPr="003C5F14">
        <w:rPr>
          <w:rFonts w:ascii="Traditional Arabic" w:hAnsi="Traditional Arabic" w:cs="Traditional Arabic"/>
          <w:b/>
          <w:bCs/>
          <w:color w:val="FF0000"/>
          <w:sz w:val="30"/>
          <w:szCs w:val="30"/>
          <w:shd w:val="clear" w:color="auto" w:fill="D6E3BC" w:themeFill="accent3" w:themeFillTint="66"/>
          <w:rtl/>
          <w:lang w:bidi="ar"/>
        </w:rPr>
        <w:t>وثا</w:t>
      </w:r>
      <w:proofErr w:type="spellEnd"/>
      <w:r w:rsidRPr="003C5F14">
        <w:rPr>
          <w:rFonts w:ascii="Traditional Arabic" w:hAnsi="Traditional Arabic" w:cs="Traditional Arabic"/>
          <w:b/>
          <w:bCs/>
          <w:sz w:val="30"/>
          <w:szCs w:val="30"/>
          <w:shd w:val="clear" w:color="auto" w:fill="D6E3BC" w:themeFill="accent3" w:themeFillTint="66"/>
          <w:rtl/>
          <w:lang w:bidi="ar"/>
        </w:rPr>
        <w:t xml:space="preserve">" - بالقصر للوزن </w:t>
      </w:r>
      <w:proofErr w:type="spellStart"/>
      <w:r w:rsidRPr="003C5F14">
        <w:rPr>
          <w:rFonts w:ascii="Traditional Arabic" w:hAnsi="Traditional Arabic" w:cs="Traditional Arabic" w:hint="cs"/>
          <w:sz w:val="30"/>
          <w:szCs w:val="30"/>
          <w:rtl/>
          <w:lang w:bidi="ar"/>
        </w:rPr>
        <w:t>للوزن</w:t>
      </w:r>
      <w:proofErr w:type="spellEnd"/>
      <w:r w:rsidRPr="003C5F14">
        <w:rPr>
          <w:rFonts w:ascii="Traditional Arabic" w:hAnsi="Traditional Arabic" w:cs="Traditional Arabic" w:hint="cs"/>
          <w:sz w:val="30"/>
          <w:szCs w:val="30"/>
          <w:rtl/>
          <w:lang w:bidi="ar"/>
        </w:rPr>
        <w:t xml:space="preserve"> لأن بعدها كلام (</w:t>
      </w:r>
      <w:proofErr w:type="spellStart"/>
      <w:r w:rsidRPr="003C5F14">
        <w:rPr>
          <w:rFonts w:ascii="Traditional Arabic" w:hAnsi="Traditional Arabic" w:cs="Traditional Arabic" w:hint="cs"/>
          <w:sz w:val="30"/>
          <w:szCs w:val="30"/>
          <w:rtl/>
          <w:lang w:bidi="ar"/>
        </w:rPr>
        <w:t>وثا</w:t>
      </w:r>
      <w:proofErr w:type="spellEnd"/>
      <w:r w:rsidRPr="003C5F14">
        <w:rPr>
          <w:rFonts w:ascii="Traditional Arabic" w:hAnsi="Traditional Arabic" w:cs="Traditional Arabic" w:hint="cs"/>
          <w:sz w:val="30"/>
          <w:szCs w:val="30"/>
          <w:rtl/>
          <w:lang w:bidi="ar"/>
        </w:rPr>
        <w:t xml:space="preserve"> للعليا) </w:t>
      </w:r>
      <w:r w:rsidRPr="003C5F14">
        <w:rPr>
          <w:rFonts w:ascii="Traditional Arabic" w:hAnsi="Traditional Arabic" w:cs="Traditional Arabic"/>
          <w:b/>
          <w:bCs/>
          <w:sz w:val="30"/>
          <w:szCs w:val="30"/>
          <w:shd w:val="clear" w:color="auto" w:fill="D6E3BC" w:themeFill="accent3" w:themeFillTint="66"/>
          <w:rtl/>
          <w:lang w:bidi="ar"/>
        </w:rPr>
        <w:t>مثلثه-</w:t>
      </w:r>
      <w:r w:rsidRPr="003C5F14">
        <w:rPr>
          <w:rFonts w:ascii="Traditional Arabic" w:hAnsi="Traditional Arabic" w:cs="Traditional Arabic"/>
          <w:b/>
          <w:bCs/>
          <w:sz w:val="30"/>
          <w:szCs w:val="30"/>
          <w:rtl/>
          <w:lang w:bidi="ar"/>
        </w:rPr>
        <w:t xml:space="preserve"> </w:t>
      </w:r>
      <w:r w:rsidRPr="003C5F14">
        <w:rPr>
          <w:rFonts w:ascii="Sakkal Majalla" w:eastAsiaTheme="minorHAnsi" w:hAnsi="Sakkal Majalla" w:cs="Sakkal Majalla" w:hint="cs"/>
          <w:sz w:val="30"/>
          <w:szCs w:val="30"/>
          <w:rtl/>
        </w:rPr>
        <w:t xml:space="preserve">يعني بثلاثة نقط , لماذا لم يقل مثلثة فوق ؟ لأنه لا اشتباه فيها فليس في العربية حرف مثلث تحت , أي ينقط بثلاث نقط من تحت فلا داعي لقيد فوق </w:t>
      </w:r>
      <w:r w:rsidRPr="003C5F14">
        <w:rPr>
          <w:rFonts w:ascii="Traditional Arabic" w:hAnsi="Traditional Arabic" w:cs="Traditional Arabic"/>
          <w:b/>
          <w:bCs/>
          <w:sz w:val="30"/>
          <w:szCs w:val="30"/>
          <w:shd w:val="clear" w:color="auto" w:fill="D6E3BC" w:themeFill="accent3" w:themeFillTint="66"/>
          <w:rtl/>
          <w:lang w:bidi="ar"/>
        </w:rPr>
        <w:t>"</w:t>
      </w:r>
      <w:r w:rsidRPr="003C5F14">
        <w:rPr>
          <w:rFonts w:ascii="Traditional Arabic" w:hAnsi="Traditional Arabic" w:cs="Traditional Arabic"/>
          <w:b/>
          <w:bCs/>
          <w:color w:val="FF0000"/>
          <w:sz w:val="30"/>
          <w:szCs w:val="30"/>
          <w:shd w:val="clear" w:color="auto" w:fill="D6E3BC" w:themeFill="accent3" w:themeFillTint="66"/>
          <w:rtl/>
          <w:lang w:bidi="ar"/>
        </w:rPr>
        <w:t>للعليا من طرفيهما</w:t>
      </w:r>
      <w:r w:rsidRPr="003C5F14">
        <w:rPr>
          <w:rFonts w:ascii="Traditional Arabic" w:hAnsi="Traditional Arabic" w:cs="Traditional Arabic"/>
          <w:b/>
          <w:bCs/>
          <w:sz w:val="30"/>
          <w:szCs w:val="30"/>
          <w:shd w:val="clear" w:color="auto" w:fill="D6E3BC" w:themeFill="accent3" w:themeFillTint="66"/>
          <w:rtl/>
          <w:lang w:bidi="ar"/>
        </w:rPr>
        <w:t>" يعني: تخرج من طرفي اللسان والثنايا العليا.</w:t>
      </w:r>
      <w:r w:rsidRPr="003C5F14">
        <w:rPr>
          <w:rFonts w:ascii="Traditional Arabic" w:hAnsi="Traditional Arabic" w:cs="Traditional Arabic" w:hint="cs"/>
          <w:b/>
          <w:bCs/>
          <w:sz w:val="30"/>
          <w:szCs w:val="30"/>
          <w:shd w:val="clear" w:color="auto" w:fill="D6E3BC" w:themeFill="accent3" w:themeFillTint="66"/>
          <w:rtl/>
          <w:lang w:bidi="ar"/>
        </w:rPr>
        <w:t xml:space="preserve"> </w:t>
      </w:r>
      <w:r w:rsidRPr="003C5F14">
        <w:rPr>
          <w:rFonts w:ascii="Sakkal Majalla" w:eastAsiaTheme="minorHAnsi" w:hAnsi="Sakkal Majalla" w:cs="Sakkal Majalla" w:hint="cs"/>
          <w:sz w:val="30"/>
          <w:szCs w:val="30"/>
          <w:rtl/>
        </w:rPr>
        <w:t xml:space="preserve">طرف اللسان وأطراف الثنايا العليا , نضع طرف اللسان على طرف الأسنان ( اث </w:t>
      </w:r>
      <w:r w:rsidRPr="003C5F14">
        <w:rPr>
          <w:rFonts w:ascii="Sakkal Majalla" w:eastAsiaTheme="minorHAnsi" w:hAnsi="Sakkal Majalla" w:cs="Sakkal Majalla"/>
          <w:sz w:val="30"/>
          <w:szCs w:val="30"/>
          <w:rtl/>
        </w:rPr>
        <w:t>–</w:t>
      </w:r>
      <w:r w:rsidRPr="003C5F14">
        <w:rPr>
          <w:rFonts w:ascii="Sakkal Majalla" w:eastAsiaTheme="minorHAnsi" w:hAnsi="Sakkal Majalla" w:cs="Sakkal Majalla" w:hint="cs"/>
          <w:sz w:val="30"/>
          <w:szCs w:val="30"/>
          <w:rtl/>
        </w:rPr>
        <w:t xml:space="preserve"> </w:t>
      </w:r>
      <w:proofErr w:type="spellStart"/>
      <w:r w:rsidRPr="003C5F14">
        <w:rPr>
          <w:rFonts w:ascii="Sakkal Majalla" w:eastAsiaTheme="minorHAnsi" w:hAnsi="Sakkal Majalla" w:cs="Sakkal Majalla" w:hint="cs"/>
          <w:sz w:val="30"/>
          <w:szCs w:val="30"/>
          <w:rtl/>
        </w:rPr>
        <w:t>اظ</w:t>
      </w:r>
      <w:proofErr w:type="spellEnd"/>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w:t>
      </w:r>
      <w:r w:rsidRPr="003C5F14">
        <w:rPr>
          <w:rFonts w:ascii="Sakkal Majalla" w:eastAsiaTheme="minorHAnsi" w:hAnsi="Sakkal Majalla" w:cs="Sakkal Majalla" w:hint="cs"/>
          <w:sz w:val="30"/>
          <w:szCs w:val="30"/>
          <w:rtl/>
        </w:rPr>
        <w:t xml:space="preserve"> اذ) ممكن يخطأ هنا بخطأين , الأول بإخراج قدر كبير من اللسان وهذا تكلف , والآخر يضع اللسان عند اللثة عند منطقة التقاء اللحم بالأسنان , </w:t>
      </w:r>
    </w:p>
    <w:p w:rsidR="003C5F14" w:rsidRPr="003C5F14" w:rsidRDefault="003C5F14" w:rsidP="003C5F14">
      <w:pPr>
        <w:bidi/>
        <w:spacing w:after="200" w:line="276" w:lineRule="auto"/>
        <w:rPr>
          <w:rFonts w:ascii="Traditional Arabic" w:hAnsi="Traditional Arabic" w:cs="Traditional Arabic"/>
          <w:sz w:val="30"/>
          <w:szCs w:val="30"/>
          <w:rtl/>
          <w:lang w:bidi="ar"/>
        </w:rPr>
      </w:pPr>
      <w:r w:rsidRPr="003C5F14">
        <w:rPr>
          <w:rFonts w:ascii="Traditional Arabic" w:hAnsi="Traditional Arabic" w:cs="Traditional Arabic" w:hint="cs"/>
          <w:b/>
          <w:bCs/>
          <w:sz w:val="30"/>
          <w:szCs w:val="30"/>
          <w:shd w:val="clear" w:color="auto" w:fill="D6E3BC" w:themeFill="accent3" w:themeFillTint="66"/>
          <w:rtl/>
          <w:lang w:bidi="ar"/>
        </w:rPr>
        <w:t xml:space="preserve"> </w:t>
      </w:r>
      <w:r w:rsidRPr="003C5F14">
        <w:rPr>
          <w:rFonts w:ascii="Traditional Arabic" w:hAnsi="Traditional Arabic" w:cs="Traditional Arabic"/>
          <w:b/>
          <w:bCs/>
          <w:sz w:val="30"/>
          <w:szCs w:val="30"/>
          <w:shd w:val="clear" w:color="auto" w:fill="D6E3BC" w:themeFill="accent3" w:themeFillTint="66"/>
          <w:rtl/>
          <w:lang w:bidi="ar"/>
        </w:rPr>
        <w:t>وتسمى الثلاثة "ل</w:t>
      </w:r>
      <w:r w:rsidRPr="003C5F14">
        <w:rPr>
          <w:rFonts w:ascii="Traditional Arabic" w:hAnsi="Traditional Arabic" w:cs="Traditional Arabic" w:hint="cs"/>
          <w:b/>
          <w:bCs/>
          <w:sz w:val="30"/>
          <w:szCs w:val="30"/>
          <w:shd w:val="clear" w:color="auto" w:fill="D6E3BC" w:themeFill="accent3" w:themeFillTint="66"/>
          <w:rtl/>
          <w:lang w:bidi="ar"/>
        </w:rPr>
        <w:t>ِ</w:t>
      </w:r>
      <w:r w:rsidRPr="003C5F14">
        <w:rPr>
          <w:rFonts w:ascii="Traditional Arabic" w:hAnsi="Traditional Arabic" w:cs="Traditional Arabic"/>
          <w:b/>
          <w:bCs/>
          <w:sz w:val="30"/>
          <w:szCs w:val="30"/>
          <w:shd w:val="clear" w:color="auto" w:fill="D6E3BC" w:themeFill="accent3" w:themeFillTint="66"/>
          <w:rtl/>
          <w:lang w:bidi="ar"/>
        </w:rPr>
        <w:t>ثوية" نسبة إلى "ال</w:t>
      </w:r>
      <w:r w:rsidRPr="003C5F14">
        <w:rPr>
          <w:rFonts w:ascii="Traditional Arabic" w:hAnsi="Traditional Arabic" w:cs="Traditional Arabic" w:hint="cs"/>
          <w:b/>
          <w:bCs/>
          <w:sz w:val="30"/>
          <w:szCs w:val="30"/>
          <w:shd w:val="clear" w:color="auto" w:fill="D6E3BC" w:themeFill="accent3" w:themeFillTint="66"/>
          <w:rtl/>
          <w:lang w:bidi="ar"/>
        </w:rPr>
        <w:t>ِ</w:t>
      </w:r>
      <w:r w:rsidRPr="003C5F14">
        <w:rPr>
          <w:rFonts w:ascii="Traditional Arabic" w:hAnsi="Traditional Arabic" w:cs="Traditional Arabic"/>
          <w:b/>
          <w:bCs/>
          <w:sz w:val="30"/>
          <w:szCs w:val="30"/>
          <w:shd w:val="clear" w:color="auto" w:fill="D6E3BC" w:themeFill="accent3" w:themeFillTint="66"/>
          <w:rtl/>
          <w:lang w:bidi="ar"/>
        </w:rPr>
        <w:t>لث</w:t>
      </w:r>
      <w:r w:rsidRPr="003C5F14">
        <w:rPr>
          <w:rFonts w:ascii="Traditional Arabic" w:hAnsi="Traditional Arabic" w:cs="Traditional Arabic" w:hint="cs"/>
          <w:b/>
          <w:bCs/>
          <w:sz w:val="30"/>
          <w:szCs w:val="30"/>
          <w:shd w:val="clear" w:color="auto" w:fill="D6E3BC" w:themeFill="accent3" w:themeFillTint="66"/>
          <w:rtl/>
          <w:lang w:bidi="ar"/>
        </w:rPr>
        <w:t>َ</w:t>
      </w:r>
      <w:r w:rsidRPr="003C5F14">
        <w:rPr>
          <w:rFonts w:ascii="Traditional Arabic" w:hAnsi="Traditional Arabic" w:cs="Traditional Arabic"/>
          <w:b/>
          <w:bCs/>
          <w:sz w:val="30"/>
          <w:szCs w:val="30"/>
          <w:shd w:val="clear" w:color="auto" w:fill="D6E3BC" w:themeFill="accent3" w:themeFillTint="66"/>
          <w:rtl/>
          <w:lang w:bidi="ar"/>
        </w:rPr>
        <w:t>ة" وهي اللحم النابت حول الأسنان.</w:t>
      </w:r>
      <w:r w:rsidRPr="003C5F14">
        <w:rPr>
          <w:rFonts w:ascii="Traditional Arabic" w:hAnsi="Traditional Arabic" w:cs="Traditional Arabic" w:hint="cs"/>
          <w:b/>
          <w:bCs/>
          <w:sz w:val="30"/>
          <w:szCs w:val="30"/>
          <w:shd w:val="clear" w:color="auto" w:fill="D6E3BC" w:themeFill="accent3" w:themeFillTint="66"/>
          <w:rtl/>
          <w:lang w:bidi="ar"/>
        </w:rPr>
        <w:t xml:space="preserve"> </w:t>
      </w:r>
      <w:r w:rsidRPr="003C5F14">
        <w:rPr>
          <w:rFonts w:ascii="Sakkal Majalla" w:eastAsiaTheme="minorHAnsi" w:hAnsi="Sakkal Majalla" w:cs="Sakkal Majalla" w:hint="cs"/>
          <w:sz w:val="30"/>
          <w:szCs w:val="30"/>
          <w:rtl/>
        </w:rPr>
        <w:t xml:space="preserve">من باب تسمية الشيء بما يقاربه فهي لا تخرج من اللثة بل بالقرب من اللثة والعرب تسمي الشيء بما قاربه </w:t>
      </w:r>
      <w:r w:rsidRPr="003C5F14">
        <w:rPr>
          <w:rFonts w:ascii="Sakkal Majalla" w:eastAsiaTheme="minorHAnsi" w:hAnsi="Sakkal Majalla" w:cs="Sakkal Majalla"/>
          <w:sz w:val="30"/>
          <w:szCs w:val="30"/>
          <w:rtl/>
        </w:rPr>
        <w:br/>
      </w:r>
      <w:r w:rsidRPr="003C5F14">
        <w:rPr>
          <w:rFonts w:ascii="Traditional Arabic" w:hAnsi="Traditional Arabic" w:cs="Traditional Arabic"/>
          <w:b/>
          <w:bCs/>
          <w:sz w:val="30"/>
          <w:szCs w:val="30"/>
          <w:shd w:val="clear" w:color="auto" w:fill="D6E3BC" w:themeFill="accent3" w:themeFillTint="66"/>
          <w:rtl/>
          <w:lang w:bidi="ar"/>
        </w:rPr>
        <w:t>فمخارج اللسان عشرة. وحروفه ثمانية عشر</w:t>
      </w:r>
      <w:r w:rsidRPr="003C5F14">
        <w:rPr>
          <w:rFonts w:ascii="Traditional Arabic" w:hAnsi="Traditional Arabic" w:cs="Traditional Arabic" w:hint="cs"/>
          <w:b/>
          <w:bCs/>
          <w:sz w:val="30"/>
          <w:szCs w:val="30"/>
          <w:shd w:val="clear" w:color="auto" w:fill="D6E3BC" w:themeFill="accent3" w:themeFillTint="66"/>
          <w:rtl/>
          <w:lang w:bidi="ar"/>
        </w:rPr>
        <w:t xml:space="preserve"> </w:t>
      </w:r>
      <w:r w:rsidRPr="003C5F14">
        <w:rPr>
          <w:rFonts w:ascii="Sakkal Majalla" w:eastAsiaTheme="minorHAnsi" w:hAnsi="Sakkal Majalla" w:cs="Sakkal Majalla" w:hint="cs"/>
          <w:sz w:val="30"/>
          <w:szCs w:val="30"/>
          <w:rtl/>
        </w:rPr>
        <w:t>وبعد أن ذكر حروف اللسان كلها فبعد أن ذكر مخارجها على التفصيل ؛ ذكرها على سبيل الإجمال وهي :</w:t>
      </w:r>
      <w:r w:rsidRPr="003C5F14">
        <w:rPr>
          <w:rFonts w:ascii="Traditional Arabic" w:hAnsi="Traditional Arabic" w:cs="Traditional Arabic" w:hint="cs"/>
          <w:b/>
          <w:bCs/>
          <w:sz w:val="30"/>
          <w:szCs w:val="30"/>
          <w:rtl/>
          <w:lang w:bidi="ar"/>
        </w:rPr>
        <w:t xml:space="preserve"> </w:t>
      </w:r>
    </w:p>
    <w:tbl>
      <w:tblPr>
        <w:tblStyle w:val="a5"/>
        <w:bidiVisual/>
        <w:tblW w:w="10774" w:type="dxa"/>
        <w:tblInd w:w="-460" w:type="dxa"/>
        <w:tblLook w:val="04A0" w:firstRow="1" w:lastRow="0" w:firstColumn="1" w:lastColumn="0" w:noHBand="0" w:noVBand="1"/>
      </w:tblPr>
      <w:tblGrid>
        <w:gridCol w:w="709"/>
        <w:gridCol w:w="850"/>
        <w:gridCol w:w="1134"/>
        <w:gridCol w:w="851"/>
        <w:gridCol w:w="850"/>
        <w:gridCol w:w="851"/>
        <w:gridCol w:w="850"/>
        <w:gridCol w:w="993"/>
        <w:gridCol w:w="992"/>
        <w:gridCol w:w="1134"/>
        <w:gridCol w:w="1560"/>
      </w:tblGrid>
      <w:tr w:rsidR="003C5F14" w:rsidRPr="003C5F14" w:rsidTr="005D4E98">
        <w:trPr>
          <w:trHeight w:val="564"/>
        </w:trPr>
        <w:tc>
          <w:tcPr>
            <w:tcW w:w="709" w:type="dxa"/>
            <w:vAlign w:val="center"/>
          </w:tcPr>
          <w:p w:rsidR="003C5F14" w:rsidRPr="003C5F14" w:rsidRDefault="003C5F14" w:rsidP="003C5F14">
            <w:pPr>
              <w:tabs>
                <w:tab w:val="left" w:pos="4372"/>
              </w:tabs>
              <w:bidi/>
              <w:jc w:val="center"/>
              <w:rPr>
                <w:rFonts w:ascii="Traditional Arabic" w:hAnsi="Traditional Arabic" w:cs="Traditional Arabic"/>
                <w:b/>
                <w:bCs/>
                <w:sz w:val="30"/>
                <w:szCs w:val="30"/>
                <w:rtl/>
                <w:lang w:bidi="ar"/>
              </w:rPr>
            </w:pPr>
            <w:r w:rsidRPr="003C5F14">
              <w:rPr>
                <w:rFonts w:ascii="Traditional Arabic" w:hAnsi="Traditional Arabic" w:cs="Traditional Arabic" w:hint="cs"/>
                <w:b/>
                <w:bCs/>
                <w:sz w:val="30"/>
                <w:szCs w:val="30"/>
                <w:rtl/>
                <w:lang w:bidi="ar"/>
              </w:rPr>
              <w:t>1</w:t>
            </w:r>
          </w:p>
        </w:tc>
        <w:tc>
          <w:tcPr>
            <w:tcW w:w="850" w:type="dxa"/>
            <w:shd w:val="clear" w:color="auto" w:fill="C6D9F1" w:themeFill="text2" w:themeFillTint="33"/>
            <w:vAlign w:val="center"/>
          </w:tcPr>
          <w:p w:rsidR="003C5F14" w:rsidRPr="003C5F14" w:rsidRDefault="003C5F14" w:rsidP="003C5F14">
            <w:pPr>
              <w:tabs>
                <w:tab w:val="left" w:pos="4372"/>
              </w:tabs>
              <w:bidi/>
              <w:jc w:val="center"/>
              <w:rPr>
                <w:rFonts w:ascii="Traditional Arabic" w:hAnsi="Traditional Arabic" w:cs="Traditional Arabic"/>
                <w:b/>
                <w:bCs/>
                <w:sz w:val="30"/>
                <w:szCs w:val="30"/>
                <w:rtl/>
                <w:lang w:bidi="ar"/>
              </w:rPr>
            </w:pPr>
            <w:r w:rsidRPr="003C5F14">
              <w:rPr>
                <w:rFonts w:ascii="Traditional Arabic" w:hAnsi="Traditional Arabic" w:cs="Traditional Arabic" w:hint="cs"/>
                <w:b/>
                <w:bCs/>
                <w:sz w:val="30"/>
                <w:szCs w:val="30"/>
                <w:rtl/>
                <w:lang w:bidi="ar"/>
              </w:rPr>
              <w:t>2</w:t>
            </w:r>
          </w:p>
        </w:tc>
        <w:tc>
          <w:tcPr>
            <w:tcW w:w="1134" w:type="dxa"/>
            <w:vAlign w:val="center"/>
          </w:tcPr>
          <w:p w:rsidR="003C5F14" w:rsidRPr="003C5F14" w:rsidRDefault="003C5F14" w:rsidP="003C5F14">
            <w:pPr>
              <w:tabs>
                <w:tab w:val="left" w:pos="4372"/>
              </w:tabs>
              <w:bidi/>
              <w:jc w:val="center"/>
              <w:rPr>
                <w:rFonts w:ascii="Traditional Arabic" w:hAnsi="Traditional Arabic" w:cs="Traditional Arabic"/>
                <w:b/>
                <w:bCs/>
                <w:sz w:val="30"/>
                <w:szCs w:val="30"/>
                <w:rtl/>
                <w:lang w:bidi="ar"/>
              </w:rPr>
            </w:pPr>
            <w:r w:rsidRPr="003C5F14">
              <w:rPr>
                <w:rFonts w:ascii="Traditional Arabic" w:hAnsi="Traditional Arabic" w:cs="Traditional Arabic" w:hint="cs"/>
                <w:b/>
                <w:bCs/>
                <w:sz w:val="30"/>
                <w:szCs w:val="30"/>
                <w:rtl/>
                <w:lang w:bidi="ar"/>
              </w:rPr>
              <w:t>3</w:t>
            </w:r>
          </w:p>
        </w:tc>
        <w:tc>
          <w:tcPr>
            <w:tcW w:w="851" w:type="dxa"/>
            <w:shd w:val="clear" w:color="auto" w:fill="C6D9F1" w:themeFill="text2" w:themeFillTint="33"/>
            <w:vAlign w:val="center"/>
          </w:tcPr>
          <w:p w:rsidR="003C5F14" w:rsidRPr="003C5F14" w:rsidRDefault="003C5F14" w:rsidP="003C5F14">
            <w:pPr>
              <w:tabs>
                <w:tab w:val="left" w:pos="4372"/>
              </w:tabs>
              <w:bidi/>
              <w:jc w:val="center"/>
              <w:rPr>
                <w:rFonts w:ascii="Traditional Arabic" w:hAnsi="Traditional Arabic" w:cs="Traditional Arabic"/>
                <w:b/>
                <w:bCs/>
                <w:sz w:val="30"/>
                <w:szCs w:val="30"/>
                <w:rtl/>
                <w:lang w:bidi="ar"/>
              </w:rPr>
            </w:pPr>
            <w:r w:rsidRPr="003C5F14">
              <w:rPr>
                <w:rFonts w:ascii="Traditional Arabic" w:hAnsi="Traditional Arabic" w:cs="Traditional Arabic" w:hint="cs"/>
                <w:b/>
                <w:bCs/>
                <w:sz w:val="30"/>
                <w:szCs w:val="30"/>
                <w:rtl/>
                <w:lang w:bidi="ar"/>
              </w:rPr>
              <w:t>4</w:t>
            </w:r>
          </w:p>
        </w:tc>
        <w:tc>
          <w:tcPr>
            <w:tcW w:w="850" w:type="dxa"/>
            <w:vAlign w:val="center"/>
          </w:tcPr>
          <w:p w:rsidR="003C5F14" w:rsidRPr="003C5F14" w:rsidRDefault="003C5F14" w:rsidP="003C5F14">
            <w:pPr>
              <w:tabs>
                <w:tab w:val="left" w:pos="4372"/>
              </w:tabs>
              <w:bidi/>
              <w:jc w:val="center"/>
              <w:rPr>
                <w:rFonts w:ascii="Traditional Arabic" w:hAnsi="Traditional Arabic" w:cs="Traditional Arabic"/>
                <w:b/>
                <w:bCs/>
                <w:sz w:val="30"/>
                <w:szCs w:val="30"/>
                <w:rtl/>
                <w:lang w:bidi="ar"/>
              </w:rPr>
            </w:pPr>
            <w:r w:rsidRPr="003C5F14">
              <w:rPr>
                <w:rFonts w:ascii="Traditional Arabic" w:hAnsi="Traditional Arabic" w:cs="Traditional Arabic" w:hint="cs"/>
                <w:b/>
                <w:bCs/>
                <w:sz w:val="30"/>
                <w:szCs w:val="30"/>
                <w:rtl/>
                <w:lang w:bidi="ar"/>
              </w:rPr>
              <w:t>5</w:t>
            </w:r>
          </w:p>
        </w:tc>
        <w:tc>
          <w:tcPr>
            <w:tcW w:w="851" w:type="dxa"/>
            <w:shd w:val="clear" w:color="auto" w:fill="C6D9F1" w:themeFill="text2" w:themeFillTint="33"/>
            <w:vAlign w:val="center"/>
          </w:tcPr>
          <w:p w:rsidR="003C5F14" w:rsidRPr="003C5F14" w:rsidRDefault="003C5F14" w:rsidP="003C5F14">
            <w:pPr>
              <w:tabs>
                <w:tab w:val="left" w:pos="4372"/>
              </w:tabs>
              <w:bidi/>
              <w:jc w:val="center"/>
              <w:rPr>
                <w:rFonts w:ascii="Traditional Arabic" w:hAnsi="Traditional Arabic" w:cs="Traditional Arabic"/>
                <w:b/>
                <w:bCs/>
                <w:sz w:val="30"/>
                <w:szCs w:val="30"/>
                <w:rtl/>
                <w:lang w:bidi="ar"/>
              </w:rPr>
            </w:pPr>
            <w:r w:rsidRPr="003C5F14">
              <w:rPr>
                <w:rFonts w:ascii="Traditional Arabic" w:hAnsi="Traditional Arabic" w:cs="Traditional Arabic" w:hint="cs"/>
                <w:b/>
                <w:bCs/>
                <w:sz w:val="30"/>
                <w:szCs w:val="30"/>
                <w:rtl/>
                <w:lang w:bidi="ar"/>
              </w:rPr>
              <w:t>6</w:t>
            </w:r>
          </w:p>
        </w:tc>
        <w:tc>
          <w:tcPr>
            <w:tcW w:w="850" w:type="dxa"/>
            <w:vAlign w:val="center"/>
          </w:tcPr>
          <w:p w:rsidR="003C5F14" w:rsidRPr="003C5F14" w:rsidRDefault="003C5F14" w:rsidP="003C5F14">
            <w:pPr>
              <w:tabs>
                <w:tab w:val="left" w:pos="4372"/>
              </w:tabs>
              <w:bidi/>
              <w:jc w:val="center"/>
              <w:rPr>
                <w:rFonts w:ascii="Traditional Arabic" w:hAnsi="Traditional Arabic" w:cs="Traditional Arabic"/>
                <w:b/>
                <w:bCs/>
                <w:sz w:val="30"/>
                <w:szCs w:val="30"/>
                <w:rtl/>
                <w:lang w:bidi="ar"/>
              </w:rPr>
            </w:pPr>
            <w:r w:rsidRPr="003C5F14">
              <w:rPr>
                <w:rFonts w:ascii="Traditional Arabic" w:hAnsi="Traditional Arabic" w:cs="Traditional Arabic" w:hint="cs"/>
                <w:b/>
                <w:bCs/>
                <w:sz w:val="30"/>
                <w:szCs w:val="30"/>
                <w:rtl/>
                <w:lang w:bidi="ar"/>
              </w:rPr>
              <w:t>7</w:t>
            </w:r>
          </w:p>
        </w:tc>
        <w:tc>
          <w:tcPr>
            <w:tcW w:w="993" w:type="dxa"/>
            <w:shd w:val="clear" w:color="auto" w:fill="C6D9F1" w:themeFill="text2" w:themeFillTint="33"/>
            <w:vAlign w:val="center"/>
          </w:tcPr>
          <w:p w:rsidR="003C5F14" w:rsidRPr="003C5F14" w:rsidRDefault="003C5F14" w:rsidP="003C5F14">
            <w:pPr>
              <w:tabs>
                <w:tab w:val="left" w:pos="4372"/>
              </w:tabs>
              <w:bidi/>
              <w:jc w:val="center"/>
              <w:rPr>
                <w:rFonts w:ascii="Traditional Arabic" w:hAnsi="Traditional Arabic" w:cs="Traditional Arabic"/>
                <w:b/>
                <w:bCs/>
                <w:sz w:val="30"/>
                <w:szCs w:val="30"/>
                <w:rtl/>
                <w:lang w:bidi="ar"/>
              </w:rPr>
            </w:pPr>
            <w:r w:rsidRPr="003C5F14">
              <w:rPr>
                <w:rFonts w:ascii="Traditional Arabic" w:hAnsi="Traditional Arabic" w:cs="Traditional Arabic" w:hint="cs"/>
                <w:b/>
                <w:bCs/>
                <w:sz w:val="30"/>
                <w:szCs w:val="30"/>
                <w:rtl/>
                <w:lang w:bidi="ar"/>
              </w:rPr>
              <w:t>8</w:t>
            </w:r>
          </w:p>
        </w:tc>
        <w:tc>
          <w:tcPr>
            <w:tcW w:w="992" w:type="dxa"/>
            <w:vAlign w:val="center"/>
          </w:tcPr>
          <w:p w:rsidR="003C5F14" w:rsidRPr="003C5F14" w:rsidRDefault="003C5F14" w:rsidP="003C5F14">
            <w:pPr>
              <w:tabs>
                <w:tab w:val="left" w:pos="4372"/>
              </w:tabs>
              <w:bidi/>
              <w:jc w:val="center"/>
              <w:rPr>
                <w:rFonts w:ascii="Traditional Arabic" w:hAnsi="Traditional Arabic" w:cs="Traditional Arabic"/>
                <w:b/>
                <w:bCs/>
                <w:sz w:val="30"/>
                <w:szCs w:val="30"/>
                <w:rtl/>
                <w:lang w:bidi="ar"/>
              </w:rPr>
            </w:pPr>
            <w:r w:rsidRPr="003C5F14">
              <w:rPr>
                <w:rFonts w:ascii="Traditional Arabic" w:hAnsi="Traditional Arabic" w:cs="Traditional Arabic" w:hint="cs"/>
                <w:b/>
                <w:bCs/>
                <w:sz w:val="30"/>
                <w:szCs w:val="30"/>
                <w:rtl/>
                <w:lang w:bidi="ar"/>
              </w:rPr>
              <w:t>9</w:t>
            </w:r>
          </w:p>
        </w:tc>
        <w:tc>
          <w:tcPr>
            <w:tcW w:w="1134" w:type="dxa"/>
            <w:shd w:val="clear" w:color="auto" w:fill="C6D9F1" w:themeFill="text2" w:themeFillTint="33"/>
            <w:vAlign w:val="center"/>
          </w:tcPr>
          <w:p w:rsidR="003C5F14" w:rsidRPr="003C5F14" w:rsidRDefault="003C5F14" w:rsidP="003C5F14">
            <w:pPr>
              <w:tabs>
                <w:tab w:val="left" w:pos="4372"/>
              </w:tabs>
              <w:bidi/>
              <w:jc w:val="center"/>
              <w:rPr>
                <w:rFonts w:ascii="Traditional Arabic" w:hAnsi="Traditional Arabic" w:cs="Traditional Arabic"/>
                <w:b/>
                <w:bCs/>
                <w:sz w:val="30"/>
                <w:szCs w:val="30"/>
                <w:rtl/>
                <w:lang w:bidi="ar"/>
              </w:rPr>
            </w:pPr>
            <w:r w:rsidRPr="003C5F14">
              <w:rPr>
                <w:rFonts w:ascii="Traditional Arabic" w:hAnsi="Traditional Arabic" w:cs="Traditional Arabic" w:hint="cs"/>
                <w:b/>
                <w:bCs/>
                <w:sz w:val="30"/>
                <w:szCs w:val="30"/>
                <w:rtl/>
                <w:lang w:bidi="ar"/>
              </w:rPr>
              <w:t>10</w:t>
            </w:r>
          </w:p>
        </w:tc>
        <w:tc>
          <w:tcPr>
            <w:tcW w:w="1560" w:type="dxa"/>
          </w:tcPr>
          <w:p w:rsidR="003C5F14" w:rsidRPr="003C5F14" w:rsidRDefault="003C5F14" w:rsidP="003C5F14">
            <w:pPr>
              <w:tabs>
                <w:tab w:val="left" w:pos="4372"/>
              </w:tabs>
              <w:bidi/>
              <w:rPr>
                <w:rFonts w:ascii="Traditional Arabic" w:hAnsi="Traditional Arabic" w:cs="Traditional Arabic"/>
                <w:b/>
                <w:bCs/>
                <w:sz w:val="30"/>
                <w:szCs w:val="30"/>
                <w:rtl/>
                <w:lang w:bidi="ar"/>
              </w:rPr>
            </w:pPr>
            <w:r w:rsidRPr="003C5F14">
              <w:rPr>
                <w:rFonts w:ascii="Traditional Arabic" w:hAnsi="Traditional Arabic" w:cs="Traditional Arabic" w:hint="cs"/>
                <w:b/>
                <w:bCs/>
                <w:sz w:val="30"/>
                <w:szCs w:val="30"/>
                <w:rtl/>
                <w:lang w:bidi="ar"/>
              </w:rPr>
              <w:t>10 مخارج</w:t>
            </w:r>
          </w:p>
        </w:tc>
      </w:tr>
      <w:tr w:rsidR="003C5F14" w:rsidRPr="003C5F14" w:rsidTr="005D4E98">
        <w:trPr>
          <w:trHeight w:val="560"/>
        </w:trPr>
        <w:tc>
          <w:tcPr>
            <w:tcW w:w="709" w:type="dxa"/>
            <w:vAlign w:val="center"/>
          </w:tcPr>
          <w:p w:rsidR="003C5F14" w:rsidRPr="003C5F14" w:rsidRDefault="003C5F14" w:rsidP="003C5F14">
            <w:pPr>
              <w:tabs>
                <w:tab w:val="left" w:pos="4372"/>
              </w:tabs>
              <w:bidi/>
              <w:jc w:val="center"/>
              <w:rPr>
                <w:rFonts w:ascii="Traditional Arabic" w:hAnsi="Traditional Arabic" w:cs="Traditional Arabic"/>
                <w:b/>
                <w:bCs/>
                <w:sz w:val="30"/>
                <w:szCs w:val="30"/>
                <w:shd w:val="clear" w:color="auto" w:fill="D6E3BC" w:themeFill="accent3" w:themeFillTint="66"/>
                <w:rtl/>
                <w:lang w:bidi="ar"/>
              </w:rPr>
            </w:pPr>
            <w:r w:rsidRPr="003C5F14">
              <w:rPr>
                <w:rFonts w:ascii="Traditional Arabic" w:hAnsi="Traditional Arabic" w:cs="Traditional Arabic" w:hint="cs"/>
                <w:b/>
                <w:bCs/>
                <w:sz w:val="30"/>
                <w:szCs w:val="30"/>
                <w:rtl/>
                <w:lang w:bidi="ar"/>
              </w:rPr>
              <w:t>ق</w:t>
            </w:r>
          </w:p>
        </w:tc>
        <w:tc>
          <w:tcPr>
            <w:tcW w:w="850" w:type="dxa"/>
            <w:shd w:val="clear" w:color="auto" w:fill="C6D9F1" w:themeFill="text2" w:themeFillTint="33"/>
            <w:vAlign w:val="center"/>
          </w:tcPr>
          <w:p w:rsidR="003C5F14" w:rsidRPr="003C5F14" w:rsidRDefault="003C5F14" w:rsidP="003C5F14">
            <w:pPr>
              <w:tabs>
                <w:tab w:val="left" w:pos="4372"/>
              </w:tabs>
              <w:bidi/>
              <w:jc w:val="center"/>
              <w:rPr>
                <w:rFonts w:ascii="Traditional Arabic" w:hAnsi="Traditional Arabic" w:cs="Traditional Arabic"/>
                <w:b/>
                <w:bCs/>
                <w:sz w:val="30"/>
                <w:szCs w:val="30"/>
                <w:rtl/>
                <w:lang w:bidi="ar"/>
              </w:rPr>
            </w:pPr>
            <w:r w:rsidRPr="003C5F14">
              <w:rPr>
                <w:rFonts w:ascii="Traditional Arabic" w:hAnsi="Traditional Arabic" w:cs="Traditional Arabic" w:hint="cs"/>
                <w:b/>
                <w:bCs/>
                <w:sz w:val="30"/>
                <w:szCs w:val="30"/>
                <w:rtl/>
                <w:lang w:bidi="ar"/>
              </w:rPr>
              <w:t>ك</w:t>
            </w:r>
          </w:p>
        </w:tc>
        <w:tc>
          <w:tcPr>
            <w:tcW w:w="1134" w:type="dxa"/>
            <w:vAlign w:val="center"/>
          </w:tcPr>
          <w:p w:rsidR="003C5F14" w:rsidRPr="003C5F14" w:rsidRDefault="003C5F14" w:rsidP="003C5F14">
            <w:pPr>
              <w:tabs>
                <w:tab w:val="left" w:pos="4372"/>
              </w:tabs>
              <w:bidi/>
              <w:jc w:val="center"/>
              <w:rPr>
                <w:rFonts w:ascii="Traditional Arabic" w:hAnsi="Traditional Arabic" w:cs="Traditional Arabic"/>
                <w:b/>
                <w:bCs/>
                <w:sz w:val="30"/>
                <w:szCs w:val="30"/>
                <w:rtl/>
                <w:lang w:bidi="ar"/>
              </w:rPr>
            </w:pPr>
            <w:r w:rsidRPr="003C5F14">
              <w:rPr>
                <w:rFonts w:ascii="Traditional Arabic" w:hAnsi="Traditional Arabic" w:cs="Traditional Arabic" w:hint="cs"/>
                <w:b/>
                <w:bCs/>
                <w:sz w:val="30"/>
                <w:szCs w:val="30"/>
                <w:rtl/>
                <w:lang w:bidi="ar"/>
              </w:rPr>
              <w:t>ج ش ي</w:t>
            </w:r>
          </w:p>
        </w:tc>
        <w:tc>
          <w:tcPr>
            <w:tcW w:w="851" w:type="dxa"/>
            <w:shd w:val="clear" w:color="auto" w:fill="C6D9F1" w:themeFill="text2" w:themeFillTint="33"/>
            <w:vAlign w:val="center"/>
          </w:tcPr>
          <w:p w:rsidR="003C5F14" w:rsidRPr="003C5F14" w:rsidRDefault="003C5F14" w:rsidP="003C5F14">
            <w:pPr>
              <w:tabs>
                <w:tab w:val="left" w:pos="4372"/>
              </w:tabs>
              <w:bidi/>
              <w:jc w:val="center"/>
              <w:rPr>
                <w:rFonts w:ascii="Traditional Arabic" w:hAnsi="Traditional Arabic" w:cs="Traditional Arabic"/>
                <w:b/>
                <w:bCs/>
                <w:sz w:val="30"/>
                <w:szCs w:val="30"/>
                <w:rtl/>
                <w:lang w:bidi="ar"/>
              </w:rPr>
            </w:pPr>
            <w:r w:rsidRPr="003C5F14">
              <w:rPr>
                <w:rFonts w:ascii="Traditional Arabic" w:hAnsi="Traditional Arabic" w:cs="Traditional Arabic" w:hint="cs"/>
                <w:b/>
                <w:bCs/>
                <w:sz w:val="30"/>
                <w:szCs w:val="30"/>
                <w:rtl/>
                <w:lang w:bidi="ar"/>
              </w:rPr>
              <w:t>ض</w:t>
            </w:r>
          </w:p>
        </w:tc>
        <w:tc>
          <w:tcPr>
            <w:tcW w:w="850" w:type="dxa"/>
            <w:vAlign w:val="center"/>
          </w:tcPr>
          <w:p w:rsidR="003C5F14" w:rsidRPr="003C5F14" w:rsidRDefault="003C5F14" w:rsidP="003C5F14">
            <w:pPr>
              <w:tabs>
                <w:tab w:val="left" w:pos="4372"/>
              </w:tabs>
              <w:bidi/>
              <w:jc w:val="center"/>
              <w:rPr>
                <w:rFonts w:ascii="Traditional Arabic" w:hAnsi="Traditional Arabic" w:cs="Traditional Arabic"/>
                <w:b/>
                <w:bCs/>
                <w:sz w:val="30"/>
                <w:szCs w:val="30"/>
                <w:rtl/>
                <w:lang w:bidi="ar"/>
              </w:rPr>
            </w:pPr>
            <w:r w:rsidRPr="003C5F14">
              <w:rPr>
                <w:rFonts w:ascii="Traditional Arabic" w:hAnsi="Traditional Arabic" w:cs="Traditional Arabic" w:hint="cs"/>
                <w:b/>
                <w:bCs/>
                <w:sz w:val="30"/>
                <w:szCs w:val="30"/>
                <w:rtl/>
                <w:lang w:bidi="ar"/>
              </w:rPr>
              <w:t>ل</w:t>
            </w:r>
          </w:p>
        </w:tc>
        <w:tc>
          <w:tcPr>
            <w:tcW w:w="851" w:type="dxa"/>
            <w:shd w:val="clear" w:color="auto" w:fill="C6D9F1" w:themeFill="text2" w:themeFillTint="33"/>
            <w:vAlign w:val="center"/>
          </w:tcPr>
          <w:p w:rsidR="003C5F14" w:rsidRPr="003C5F14" w:rsidRDefault="003C5F14" w:rsidP="003C5F14">
            <w:pPr>
              <w:tabs>
                <w:tab w:val="left" w:pos="4372"/>
              </w:tabs>
              <w:bidi/>
              <w:jc w:val="center"/>
              <w:rPr>
                <w:rFonts w:ascii="Traditional Arabic" w:hAnsi="Traditional Arabic" w:cs="Traditional Arabic"/>
                <w:b/>
                <w:bCs/>
                <w:sz w:val="30"/>
                <w:szCs w:val="30"/>
                <w:rtl/>
                <w:lang w:bidi="ar"/>
              </w:rPr>
            </w:pPr>
            <w:r w:rsidRPr="003C5F14">
              <w:rPr>
                <w:rFonts w:ascii="Traditional Arabic" w:hAnsi="Traditional Arabic" w:cs="Traditional Arabic" w:hint="cs"/>
                <w:b/>
                <w:bCs/>
                <w:sz w:val="30"/>
                <w:szCs w:val="30"/>
                <w:rtl/>
                <w:lang w:bidi="ar"/>
              </w:rPr>
              <w:t>ن</w:t>
            </w:r>
          </w:p>
        </w:tc>
        <w:tc>
          <w:tcPr>
            <w:tcW w:w="850" w:type="dxa"/>
            <w:vAlign w:val="center"/>
          </w:tcPr>
          <w:p w:rsidR="003C5F14" w:rsidRPr="003C5F14" w:rsidRDefault="003C5F14" w:rsidP="003C5F14">
            <w:pPr>
              <w:tabs>
                <w:tab w:val="left" w:pos="4372"/>
              </w:tabs>
              <w:bidi/>
              <w:jc w:val="center"/>
              <w:rPr>
                <w:rFonts w:ascii="Traditional Arabic" w:hAnsi="Traditional Arabic" w:cs="Traditional Arabic"/>
                <w:b/>
                <w:bCs/>
                <w:sz w:val="30"/>
                <w:szCs w:val="30"/>
                <w:rtl/>
                <w:lang w:bidi="ar"/>
              </w:rPr>
            </w:pPr>
            <w:r w:rsidRPr="003C5F14">
              <w:rPr>
                <w:rFonts w:ascii="Traditional Arabic" w:hAnsi="Traditional Arabic" w:cs="Traditional Arabic" w:hint="cs"/>
                <w:b/>
                <w:bCs/>
                <w:sz w:val="30"/>
                <w:szCs w:val="30"/>
                <w:rtl/>
                <w:lang w:bidi="ar"/>
              </w:rPr>
              <w:t>ر</w:t>
            </w:r>
          </w:p>
        </w:tc>
        <w:tc>
          <w:tcPr>
            <w:tcW w:w="993" w:type="dxa"/>
            <w:shd w:val="clear" w:color="auto" w:fill="C6D9F1" w:themeFill="text2" w:themeFillTint="33"/>
            <w:vAlign w:val="center"/>
          </w:tcPr>
          <w:p w:rsidR="003C5F14" w:rsidRPr="003C5F14" w:rsidRDefault="003C5F14" w:rsidP="003C5F14">
            <w:pPr>
              <w:tabs>
                <w:tab w:val="left" w:pos="4372"/>
              </w:tabs>
              <w:bidi/>
              <w:jc w:val="center"/>
              <w:rPr>
                <w:rFonts w:ascii="Traditional Arabic" w:hAnsi="Traditional Arabic" w:cs="Traditional Arabic"/>
                <w:b/>
                <w:bCs/>
                <w:sz w:val="30"/>
                <w:szCs w:val="30"/>
                <w:rtl/>
                <w:lang w:bidi="ar"/>
              </w:rPr>
            </w:pPr>
            <w:r w:rsidRPr="003C5F14">
              <w:rPr>
                <w:rFonts w:ascii="Traditional Arabic" w:hAnsi="Traditional Arabic" w:cs="Traditional Arabic" w:hint="cs"/>
                <w:b/>
                <w:bCs/>
                <w:sz w:val="30"/>
                <w:szCs w:val="30"/>
                <w:rtl/>
                <w:lang w:bidi="ar"/>
              </w:rPr>
              <w:t>ط د ت</w:t>
            </w:r>
          </w:p>
        </w:tc>
        <w:tc>
          <w:tcPr>
            <w:tcW w:w="992" w:type="dxa"/>
            <w:vAlign w:val="center"/>
          </w:tcPr>
          <w:p w:rsidR="003C5F14" w:rsidRPr="003C5F14" w:rsidRDefault="003C5F14" w:rsidP="003C5F14">
            <w:pPr>
              <w:tabs>
                <w:tab w:val="left" w:pos="4372"/>
              </w:tabs>
              <w:bidi/>
              <w:jc w:val="center"/>
              <w:rPr>
                <w:rFonts w:ascii="Traditional Arabic" w:hAnsi="Traditional Arabic" w:cs="Traditional Arabic"/>
                <w:b/>
                <w:bCs/>
                <w:sz w:val="30"/>
                <w:szCs w:val="30"/>
                <w:rtl/>
                <w:lang w:bidi="ar"/>
              </w:rPr>
            </w:pPr>
            <w:r w:rsidRPr="003C5F14">
              <w:rPr>
                <w:rFonts w:ascii="Traditional Arabic" w:hAnsi="Traditional Arabic" w:cs="Traditional Arabic" w:hint="cs"/>
                <w:b/>
                <w:bCs/>
                <w:sz w:val="30"/>
                <w:szCs w:val="30"/>
                <w:rtl/>
                <w:lang w:bidi="ar"/>
              </w:rPr>
              <w:t>ص ز س</w:t>
            </w:r>
          </w:p>
        </w:tc>
        <w:tc>
          <w:tcPr>
            <w:tcW w:w="1134" w:type="dxa"/>
            <w:shd w:val="clear" w:color="auto" w:fill="C6D9F1" w:themeFill="text2" w:themeFillTint="33"/>
            <w:vAlign w:val="center"/>
          </w:tcPr>
          <w:p w:rsidR="003C5F14" w:rsidRPr="003C5F14" w:rsidRDefault="003C5F14" w:rsidP="003C5F14">
            <w:pPr>
              <w:tabs>
                <w:tab w:val="left" w:pos="4372"/>
              </w:tabs>
              <w:bidi/>
              <w:jc w:val="center"/>
              <w:rPr>
                <w:rFonts w:ascii="Traditional Arabic" w:hAnsi="Traditional Arabic" w:cs="Traditional Arabic"/>
                <w:b/>
                <w:bCs/>
                <w:sz w:val="30"/>
                <w:szCs w:val="30"/>
                <w:rtl/>
                <w:lang w:bidi="ar"/>
              </w:rPr>
            </w:pPr>
            <w:r w:rsidRPr="003C5F14">
              <w:rPr>
                <w:rFonts w:ascii="Traditional Arabic" w:hAnsi="Traditional Arabic" w:cs="Traditional Arabic" w:hint="cs"/>
                <w:b/>
                <w:bCs/>
                <w:sz w:val="30"/>
                <w:szCs w:val="30"/>
                <w:rtl/>
                <w:lang w:bidi="ar"/>
              </w:rPr>
              <w:t>ظ ذ ث</w:t>
            </w:r>
          </w:p>
        </w:tc>
        <w:tc>
          <w:tcPr>
            <w:tcW w:w="1560" w:type="dxa"/>
          </w:tcPr>
          <w:p w:rsidR="003C5F14" w:rsidRPr="003C5F14" w:rsidRDefault="003C5F14" w:rsidP="003C5F14">
            <w:pPr>
              <w:tabs>
                <w:tab w:val="left" w:pos="4372"/>
              </w:tabs>
              <w:bidi/>
              <w:rPr>
                <w:rFonts w:ascii="Traditional Arabic" w:hAnsi="Traditional Arabic" w:cs="Traditional Arabic"/>
                <w:b/>
                <w:bCs/>
                <w:sz w:val="30"/>
                <w:szCs w:val="30"/>
                <w:rtl/>
                <w:lang w:bidi="ar"/>
              </w:rPr>
            </w:pPr>
            <w:r w:rsidRPr="003C5F14">
              <w:rPr>
                <w:rFonts w:ascii="Traditional Arabic" w:hAnsi="Traditional Arabic" w:cs="Traditional Arabic" w:hint="cs"/>
                <w:b/>
                <w:bCs/>
                <w:sz w:val="30"/>
                <w:szCs w:val="30"/>
                <w:rtl/>
                <w:lang w:bidi="ar"/>
              </w:rPr>
              <w:t>18 حرفا</w:t>
            </w:r>
          </w:p>
        </w:tc>
      </w:tr>
    </w:tbl>
    <w:p w:rsidR="003C5F14" w:rsidRPr="003C5F14" w:rsidRDefault="003C5F14" w:rsidP="003C5F14">
      <w:pPr>
        <w:bidi/>
        <w:spacing w:after="200" w:line="276" w:lineRule="auto"/>
        <w:jc w:val="center"/>
        <w:rPr>
          <w:rFonts w:ascii="Arial" w:eastAsiaTheme="minorHAnsi" w:hAnsi="Arial" w:cs="Arial"/>
          <w:color w:val="FF0000"/>
          <w:sz w:val="28"/>
          <w:szCs w:val="28"/>
          <w:shd w:val="clear" w:color="auto" w:fill="FFFFFF"/>
          <w:rtl/>
        </w:rPr>
      </w:pP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252525"/>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252525"/>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252525"/>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252525"/>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t xml:space="preserve">     </w:t>
      </w:r>
    </w:p>
    <w:p w:rsidR="003C5F14" w:rsidRPr="003C5F14" w:rsidRDefault="003C5F14" w:rsidP="00AE3102">
      <w:pPr>
        <w:tabs>
          <w:tab w:val="left" w:pos="2752"/>
        </w:tabs>
        <w:bidi/>
        <w:rPr>
          <w:rFonts w:ascii="Sakkal Majalla" w:eastAsiaTheme="minorHAnsi" w:hAnsi="Sakkal Majalla" w:cs="Sakkal Majalla"/>
          <w:sz w:val="32"/>
          <w:szCs w:val="32"/>
          <w:shd w:val="clear" w:color="auto" w:fill="D9D9D9" w:themeFill="background1" w:themeFillShade="D9"/>
          <w:rtl/>
        </w:rPr>
      </w:pPr>
      <w:r w:rsidRPr="003C5F14">
        <w:rPr>
          <w:rFonts w:asciiTheme="minorHAnsi" w:eastAsiaTheme="minorHAnsi" w:hAnsiTheme="minorHAnsi" w:cs="Mudir MT" w:hint="cs"/>
          <w:rtl/>
        </w:rPr>
        <w:t>قال الناظم رحمه الله تعالى :</w:t>
      </w:r>
      <w:r w:rsidRPr="003C5F14">
        <w:rPr>
          <w:rFonts w:ascii="Sakkal Majalla" w:eastAsiaTheme="minorHAnsi" w:hAnsi="Sakkal Majalla" w:cs="Sakkal Majalla"/>
          <w:b/>
          <w:bCs/>
          <w:sz w:val="32"/>
          <w:szCs w:val="32"/>
          <w:rtl/>
        </w:rPr>
        <w:tab/>
      </w:r>
    </w:p>
    <w:p w:rsidR="003C5F14" w:rsidRPr="00AE3102" w:rsidRDefault="003C5F14" w:rsidP="00AE3102">
      <w:pPr>
        <w:bidi/>
        <w:jc w:val="center"/>
        <w:rPr>
          <w:rFonts w:ascii="Sakkal Majalla" w:eastAsiaTheme="minorHAnsi" w:hAnsi="Sakkal Majalla" w:cs="Sakkal Majalla"/>
          <w:b/>
          <w:bCs/>
          <w:color w:val="FF0000"/>
          <w:sz w:val="32"/>
          <w:szCs w:val="32"/>
        </w:rPr>
      </w:pPr>
      <w:r w:rsidRPr="00AE3102">
        <w:rPr>
          <w:rFonts w:ascii="Sakkal Majalla" w:eastAsiaTheme="minorHAnsi" w:hAnsi="Sakkal Majalla" w:cs="Sakkal Majalla" w:hint="cs"/>
          <w:b/>
          <w:bCs/>
          <w:color w:val="FF0000"/>
          <w:sz w:val="32"/>
          <w:szCs w:val="32"/>
          <w:rtl/>
        </w:rPr>
        <w:t>18/ ....................</w:t>
      </w:r>
      <w:r w:rsidRPr="00AE3102">
        <w:rPr>
          <w:rFonts w:ascii="Sakkal Majalla" w:eastAsiaTheme="minorHAnsi" w:hAnsi="Sakkal Majalla" w:cs="Sakkal Majalla"/>
          <w:b/>
          <w:bCs/>
          <w:color w:val="FF0000"/>
          <w:sz w:val="32"/>
          <w:szCs w:val="32"/>
          <w:rtl/>
        </w:rPr>
        <w:t xml:space="preserve"> وَمِـنْ بَـطْـنِ الشَّـ</w:t>
      </w:r>
      <w:r w:rsidRPr="00AE3102">
        <w:rPr>
          <w:rFonts w:ascii="Sakkal Majalla" w:eastAsiaTheme="minorHAnsi" w:hAnsi="Sakkal Majalla" w:cs="Sakkal Majalla" w:hint="cs"/>
          <w:b/>
          <w:bCs/>
          <w:color w:val="FF0000"/>
          <w:sz w:val="32"/>
          <w:szCs w:val="32"/>
          <w:rtl/>
        </w:rPr>
        <w:t>ــــــ</w:t>
      </w:r>
      <w:r w:rsidRPr="00AE3102">
        <w:rPr>
          <w:rFonts w:ascii="Sakkal Majalla" w:eastAsiaTheme="minorHAnsi" w:hAnsi="Sakkal Majalla" w:cs="Sakkal Majalla"/>
          <w:b/>
          <w:bCs/>
          <w:color w:val="FF0000"/>
          <w:sz w:val="32"/>
          <w:szCs w:val="32"/>
          <w:rtl/>
        </w:rPr>
        <w:t>فَـهْ</w:t>
      </w:r>
      <w:r w:rsidRPr="00AE3102">
        <w:rPr>
          <w:rFonts w:ascii="Sakkal Majalla" w:eastAsiaTheme="minorHAnsi" w:hAnsi="Sakkal Majalla" w:cs="Sakkal Majalla" w:hint="cs"/>
          <w:b/>
          <w:bCs/>
          <w:color w:val="FF0000"/>
          <w:sz w:val="32"/>
          <w:szCs w:val="32"/>
          <w:rtl/>
        </w:rPr>
        <w:t xml:space="preserve">           </w:t>
      </w:r>
      <w:proofErr w:type="spellStart"/>
      <w:r w:rsidRPr="00AE3102">
        <w:rPr>
          <w:rFonts w:ascii="Sakkal Majalla" w:eastAsiaTheme="minorHAnsi" w:hAnsi="Sakkal Majalla" w:cs="Sakkal Majalla"/>
          <w:b/>
          <w:bCs/>
          <w:color w:val="FF0000"/>
          <w:sz w:val="32"/>
          <w:szCs w:val="32"/>
          <w:rtl/>
        </w:rPr>
        <w:t>فَالْفَـا</w:t>
      </w:r>
      <w:proofErr w:type="spellEnd"/>
      <w:r w:rsidRPr="00AE3102">
        <w:rPr>
          <w:rFonts w:ascii="Sakkal Majalla" w:eastAsiaTheme="minorHAnsi" w:hAnsi="Sakkal Majalla" w:cs="Sakkal Majalla" w:hint="cs"/>
          <w:b/>
          <w:bCs/>
          <w:color w:val="FF0000"/>
          <w:sz w:val="32"/>
          <w:szCs w:val="32"/>
          <w:rtl/>
        </w:rPr>
        <w:t xml:space="preserve"> </w:t>
      </w:r>
      <w:r w:rsidRPr="00AE3102">
        <w:rPr>
          <w:rFonts w:ascii="Sakkal Majalla" w:eastAsiaTheme="minorHAnsi" w:hAnsi="Sakkal Majalla" w:cs="Sakkal Majalla"/>
          <w:b/>
          <w:bCs/>
          <w:color w:val="FF0000"/>
          <w:sz w:val="32"/>
          <w:szCs w:val="32"/>
          <w:rtl/>
        </w:rPr>
        <w:t xml:space="preserve">مَـعَ اطْـرافِ الثَّنَايَـا </w:t>
      </w:r>
      <w:proofErr w:type="spellStart"/>
      <w:r w:rsidRPr="00AE3102">
        <w:rPr>
          <w:rFonts w:ascii="Sakkal Majalla" w:eastAsiaTheme="minorHAnsi" w:hAnsi="Sakkal Majalla" w:cs="Sakkal Majalla"/>
          <w:b/>
          <w:bCs/>
          <w:color w:val="FF0000"/>
          <w:sz w:val="32"/>
          <w:szCs w:val="32"/>
          <w:rtl/>
        </w:rPr>
        <w:t>الْمُشْرِفَ</w:t>
      </w:r>
      <w:r w:rsidRPr="00AE3102">
        <w:rPr>
          <w:rFonts w:ascii="Sakkal Majalla" w:eastAsiaTheme="minorHAnsi" w:hAnsi="Sakkal Majalla" w:cs="Sakkal Majalla" w:hint="cs"/>
          <w:b/>
          <w:bCs/>
          <w:color w:val="FF0000"/>
          <w:sz w:val="32"/>
          <w:szCs w:val="32"/>
          <w:rtl/>
        </w:rPr>
        <w:t>ـــــــــ</w:t>
      </w:r>
      <w:r w:rsidRPr="00AE3102">
        <w:rPr>
          <w:rFonts w:ascii="Sakkal Majalla" w:eastAsiaTheme="minorHAnsi" w:hAnsi="Sakkal Majalla" w:cs="Sakkal Majalla"/>
          <w:b/>
          <w:bCs/>
          <w:color w:val="FF0000"/>
          <w:sz w:val="32"/>
          <w:szCs w:val="32"/>
          <w:rtl/>
        </w:rPr>
        <w:t>ـهْ</w:t>
      </w:r>
      <w:proofErr w:type="spellEnd"/>
    </w:p>
    <w:p w:rsidR="003C5F14" w:rsidRPr="00AE3102" w:rsidRDefault="003C5F14" w:rsidP="003C5F14">
      <w:pPr>
        <w:bidi/>
        <w:rPr>
          <w:rFonts w:ascii="Sakkal Majalla" w:eastAsiaTheme="minorHAnsi" w:hAnsi="Sakkal Majalla" w:cs="Sakkal Majalla"/>
          <w:b/>
          <w:bCs/>
          <w:color w:val="FF0000"/>
          <w:sz w:val="32"/>
          <w:szCs w:val="32"/>
        </w:rPr>
      </w:pPr>
      <w:r w:rsidRPr="00AE3102">
        <w:rPr>
          <w:rFonts w:ascii="Sakkal Majalla" w:eastAsiaTheme="minorHAnsi" w:hAnsi="Sakkal Majalla" w:cs="Sakkal Majalla" w:hint="cs"/>
          <w:b/>
          <w:bCs/>
          <w:color w:val="FF0000"/>
          <w:sz w:val="32"/>
          <w:szCs w:val="32"/>
          <w:rtl/>
        </w:rPr>
        <w:t xml:space="preserve">                       19/ </w:t>
      </w:r>
      <w:r w:rsidRPr="00AE3102">
        <w:rPr>
          <w:rFonts w:ascii="Sakkal Majalla" w:eastAsiaTheme="minorHAnsi" w:hAnsi="Sakkal Majalla" w:cs="Sakkal Majalla"/>
          <w:b/>
          <w:bCs/>
          <w:color w:val="FF0000"/>
          <w:sz w:val="32"/>
          <w:szCs w:val="32"/>
          <w:rtl/>
        </w:rPr>
        <w:t>لِلشَّفَتَـيْـنِ الْـــ</w:t>
      </w:r>
      <w:r w:rsidRPr="00AE3102">
        <w:rPr>
          <w:rFonts w:ascii="Sakkal Majalla" w:eastAsiaTheme="minorHAnsi" w:hAnsi="Sakkal Majalla" w:cs="Sakkal Majalla" w:hint="cs"/>
          <w:b/>
          <w:bCs/>
          <w:color w:val="FF0000"/>
          <w:sz w:val="32"/>
          <w:szCs w:val="32"/>
          <w:rtl/>
        </w:rPr>
        <w:t>ــــــــــــــــــــــــــــــــــــــــــــــــــــــــ</w:t>
      </w:r>
      <w:r w:rsidRPr="00AE3102">
        <w:rPr>
          <w:rFonts w:ascii="Sakkal Majalla" w:eastAsiaTheme="minorHAnsi" w:hAnsi="Sakkal Majalla" w:cs="Sakkal Majalla"/>
          <w:b/>
          <w:bCs/>
          <w:color w:val="FF0000"/>
          <w:sz w:val="32"/>
          <w:szCs w:val="32"/>
          <w:rtl/>
        </w:rPr>
        <w:t>وَاوُ بَـــاءٌ مِـيْــمُ</w:t>
      </w:r>
      <w:r w:rsidR="00AE3102" w:rsidRPr="00AE3102">
        <w:rPr>
          <w:rFonts w:ascii="Sakkal Majalla" w:eastAsiaTheme="minorHAnsi" w:hAnsi="Sakkal Majalla" w:cs="Sakkal Majalla" w:hint="cs"/>
          <w:b/>
          <w:bCs/>
          <w:color w:val="FF0000"/>
          <w:sz w:val="32"/>
          <w:szCs w:val="32"/>
          <w:rtl/>
        </w:rPr>
        <w:t xml:space="preserve">       ...................................................</w:t>
      </w:r>
    </w:p>
    <w:p w:rsidR="003C5F14" w:rsidRPr="003C5F14" w:rsidRDefault="003C5F14" w:rsidP="003C5F14">
      <w:pPr>
        <w:tabs>
          <w:tab w:val="left" w:pos="4372"/>
        </w:tabs>
        <w:bidi/>
        <w:spacing w:after="200" w:line="276" w:lineRule="auto"/>
        <w:rPr>
          <w:rFonts w:ascii="Traditional Arabic" w:hAnsi="Traditional Arabic" w:cs="Traditional Arabic"/>
          <w:b/>
          <w:bCs/>
          <w:sz w:val="30"/>
          <w:szCs w:val="30"/>
          <w:rtl/>
        </w:rPr>
      </w:pPr>
      <w:r w:rsidRPr="003C5F14">
        <w:rPr>
          <w:rFonts w:ascii="Verdana" w:hAnsi="Verdana" w:hint="cs"/>
          <w:noProof/>
          <w:color w:val="130000"/>
          <w:sz w:val="27"/>
          <w:szCs w:val="27"/>
          <w:rtl/>
        </w:rPr>
        <mc:AlternateContent>
          <mc:Choice Requires="wps">
            <w:drawing>
              <wp:anchor distT="0" distB="0" distL="114300" distR="114300" simplePos="0" relativeHeight="251695104" behindDoc="0" locked="0" layoutInCell="1" allowOverlap="1" wp14:anchorId="4E2B57CF" wp14:editId="6FD48C9E">
                <wp:simplePos x="0" y="0"/>
                <wp:positionH relativeFrom="column">
                  <wp:posOffset>-184785</wp:posOffset>
                </wp:positionH>
                <wp:positionV relativeFrom="paragraph">
                  <wp:posOffset>104775</wp:posOffset>
                </wp:positionV>
                <wp:extent cx="6807200" cy="1771650"/>
                <wp:effectExtent l="0" t="0" r="12700" b="19050"/>
                <wp:wrapNone/>
                <wp:docPr id="35" name="مستطيل مستدير الزوايا 35"/>
                <wp:cNvGraphicFramePr/>
                <a:graphic xmlns:a="http://schemas.openxmlformats.org/drawingml/2006/main">
                  <a:graphicData uri="http://schemas.microsoft.com/office/word/2010/wordprocessingShape">
                    <wps:wsp>
                      <wps:cNvSpPr/>
                      <wps:spPr>
                        <a:xfrm>
                          <a:off x="0" y="0"/>
                          <a:ext cx="6807200" cy="177165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FC775E" w:rsidRDefault="00950994" w:rsidP="003F3745">
                            <w:pPr>
                              <w:shd w:val="clear" w:color="auto" w:fill="D6E3BC" w:themeFill="accent3" w:themeFillTint="66"/>
                              <w:bidi/>
                              <w:rPr>
                                <w:rFonts w:ascii="Traditional Arabic" w:hAnsi="Traditional Arabic" w:cs="Traditional Arabic"/>
                                <w:b/>
                                <w:bCs/>
                                <w:sz w:val="30"/>
                                <w:szCs w:val="30"/>
                                <w:shd w:val="clear" w:color="auto" w:fill="D6E3BC" w:themeFill="accent3" w:themeFillTint="66"/>
                                <w:lang w:bidi="ar"/>
                              </w:rPr>
                            </w:pPr>
                            <w:r w:rsidRPr="006D0D88">
                              <w:rPr>
                                <w:rFonts w:ascii="Verdana" w:hAnsi="Verdana" w:hint="cs"/>
                                <w:color w:val="FF0000"/>
                                <w:sz w:val="27"/>
                                <w:szCs w:val="27"/>
                                <w:rtl/>
                              </w:rPr>
                              <w:t>[ المخرج ال</w:t>
                            </w:r>
                            <w:r>
                              <w:rPr>
                                <w:rFonts w:ascii="Verdana" w:hAnsi="Verdana" w:hint="cs"/>
                                <w:color w:val="FF0000"/>
                                <w:sz w:val="27"/>
                                <w:szCs w:val="27"/>
                                <w:rtl/>
                              </w:rPr>
                              <w:t>خامس عشر</w:t>
                            </w:r>
                            <w:r w:rsidRPr="006D0D88">
                              <w:rPr>
                                <w:rFonts w:ascii="Verdana" w:hAnsi="Verdana" w:hint="cs"/>
                                <w:color w:val="FF0000"/>
                                <w:sz w:val="27"/>
                                <w:szCs w:val="27"/>
                                <w:rtl/>
                              </w:rPr>
                              <w:t xml:space="preserve"> ]</w:t>
                            </w:r>
                            <w:r>
                              <w:rPr>
                                <w:b/>
                                <w:bCs/>
                                <w:rtl/>
                                <w:lang w:bidi="ar"/>
                              </w:rPr>
                              <w:br/>
                            </w:r>
                            <w:r>
                              <w:rPr>
                                <w:rFonts w:ascii="Traditional Arabic" w:hAnsi="Traditional Arabic" w:cs="Traditional Arabic" w:hint="cs"/>
                                <w:b/>
                                <w:bCs/>
                                <w:sz w:val="30"/>
                                <w:szCs w:val="30"/>
                                <w:shd w:val="clear" w:color="auto" w:fill="D6E3BC" w:themeFill="accent3" w:themeFillTint="66"/>
                                <w:rtl/>
                                <w:lang w:bidi="ar"/>
                              </w:rPr>
                              <w:t xml:space="preserve">قال الشارح رحمه الله تعالى : </w:t>
                            </w:r>
                            <w:r w:rsidRPr="00F44DD2">
                              <w:rPr>
                                <w:rFonts w:ascii="Traditional Arabic" w:hAnsi="Traditional Arabic" w:cs="Traditional Arabic"/>
                                <w:b/>
                                <w:bCs/>
                                <w:sz w:val="30"/>
                                <w:szCs w:val="30"/>
                                <w:shd w:val="clear" w:color="auto" w:fill="D6E3BC" w:themeFill="accent3" w:themeFillTint="66"/>
                                <w:rtl/>
                                <w:lang w:bidi="ar"/>
                              </w:rPr>
                              <w:t>ثم أخذ في بيان مخارج الشفتين وحروفها. فقال: "</w:t>
                            </w:r>
                            <w:r w:rsidRPr="00F44DD2">
                              <w:rPr>
                                <w:rFonts w:ascii="Traditional Arabic" w:hAnsi="Traditional Arabic" w:cs="Traditional Arabic"/>
                                <w:b/>
                                <w:bCs/>
                                <w:color w:val="FF0000"/>
                                <w:sz w:val="30"/>
                                <w:szCs w:val="30"/>
                                <w:shd w:val="clear" w:color="auto" w:fill="D6E3BC" w:themeFill="accent3" w:themeFillTint="66"/>
                                <w:rtl/>
                                <w:lang w:bidi="ar"/>
                              </w:rPr>
                              <w:t xml:space="preserve">ومن بطن الشفة </w:t>
                            </w:r>
                            <w:proofErr w:type="spellStart"/>
                            <w:r w:rsidRPr="00F44DD2">
                              <w:rPr>
                                <w:rFonts w:ascii="Traditional Arabic" w:hAnsi="Traditional Arabic" w:cs="Traditional Arabic"/>
                                <w:b/>
                                <w:bCs/>
                                <w:color w:val="FF0000"/>
                                <w:sz w:val="30"/>
                                <w:szCs w:val="30"/>
                                <w:shd w:val="clear" w:color="auto" w:fill="D6E3BC" w:themeFill="accent3" w:themeFillTint="66"/>
                                <w:rtl/>
                                <w:lang w:bidi="ar"/>
                              </w:rPr>
                              <w:t>فالفا</w:t>
                            </w:r>
                            <w:proofErr w:type="spellEnd"/>
                            <w:r w:rsidRPr="00F44DD2">
                              <w:rPr>
                                <w:rFonts w:ascii="Traditional Arabic" w:hAnsi="Traditional Arabic" w:cs="Traditional Arabic"/>
                                <w:b/>
                                <w:bCs/>
                                <w:sz w:val="30"/>
                                <w:szCs w:val="30"/>
                                <w:shd w:val="clear" w:color="auto" w:fill="D6E3BC" w:themeFill="accent3" w:themeFillTint="66"/>
                                <w:rtl/>
                                <w:lang w:bidi="ar"/>
                              </w:rPr>
                              <w:t>"- بالقصر للوزن وزيادة الفاء, "</w:t>
                            </w:r>
                            <w:r w:rsidRPr="00F44DD2">
                              <w:rPr>
                                <w:rFonts w:ascii="Traditional Arabic" w:hAnsi="Traditional Arabic" w:cs="Traditional Arabic"/>
                                <w:b/>
                                <w:bCs/>
                                <w:color w:val="FF0000"/>
                                <w:sz w:val="30"/>
                                <w:szCs w:val="30"/>
                                <w:shd w:val="clear" w:color="auto" w:fill="D6E3BC" w:themeFill="accent3" w:themeFillTint="66"/>
                                <w:rtl/>
                                <w:lang w:bidi="ar"/>
                              </w:rPr>
                              <w:t>مع أطراف</w:t>
                            </w:r>
                            <w:r w:rsidRPr="00F44DD2">
                              <w:rPr>
                                <w:rFonts w:ascii="Traditional Arabic" w:hAnsi="Traditional Arabic" w:cs="Traditional Arabic"/>
                                <w:b/>
                                <w:bCs/>
                                <w:sz w:val="30"/>
                                <w:szCs w:val="30"/>
                                <w:shd w:val="clear" w:color="auto" w:fill="D6E3BC" w:themeFill="accent3" w:themeFillTint="66"/>
                                <w:rtl/>
                                <w:lang w:bidi="ar"/>
                              </w:rPr>
                              <w:t>" بإسكان العين ونقل حركة الهمزة إليها. أي</w:t>
                            </w:r>
                            <w:r>
                              <w:rPr>
                                <w:rFonts w:ascii="Traditional Arabic" w:hAnsi="Traditional Arabic" w:cs="Traditional Arabic" w:hint="cs"/>
                                <w:b/>
                                <w:bCs/>
                                <w:sz w:val="30"/>
                                <w:szCs w:val="30"/>
                                <w:shd w:val="clear" w:color="auto" w:fill="D6E3BC" w:themeFill="accent3" w:themeFillTint="66"/>
                                <w:rtl/>
                                <w:lang w:bidi="ar"/>
                              </w:rPr>
                              <w:t xml:space="preserve"> </w:t>
                            </w:r>
                            <w:r w:rsidRPr="00F44DD2">
                              <w:rPr>
                                <w:rFonts w:ascii="Traditional Arabic" w:hAnsi="Traditional Arabic" w:cs="Traditional Arabic"/>
                                <w:b/>
                                <w:bCs/>
                                <w:sz w:val="30"/>
                                <w:szCs w:val="30"/>
                                <w:shd w:val="clear" w:color="auto" w:fill="D6E3BC" w:themeFill="accent3" w:themeFillTint="66"/>
                                <w:rtl/>
                                <w:lang w:bidi="ar"/>
                              </w:rPr>
                              <w:t>:والفاء تخرج من بطن الشفة السفلى مع أطراف "</w:t>
                            </w:r>
                            <w:r w:rsidRPr="00F44DD2">
                              <w:rPr>
                                <w:rFonts w:ascii="Traditional Arabic" w:hAnsi="Traditional Arabic" w:cs="Traditional Arabic"/>
                                <w:b/>
                                <w:bCs/>
                                <w:color w:val="FF0000"/>
                                <w:sz w:val="30"/>
                                <w:szCs w:val="30"/>
                                <w:shd w:val="clear" w:color="auto" w:fill="D6E3BC" w:themeFill="accent3" w:themeFillTint="66"/>
                                <w:rtl/>
                                <w:lang w:bidi="ar"/>
                              </w:rPr>
                              <w:t>الثنايا المشرفة</w:t>
                            </w:r>
                            <w:r w:rsidRPr="00F44DD2">
                              <w:rPr>
                                <w:rFonts w:ascii="Traditional Arabic" w:hAnsi="Traditional Arabic" w:cs="Traditional Arabic"/>
                                <w:b/>
                                <w:bCs/>
                                <w:sz w:val="30"/>
                                <w:szCs w:val="30"/>
                                <w:shd w:val="clear" w:color="auto" w:fill="D6E3BC" w:themeFill="accent3" w:themeFillTint="66"/>
                                <w:rtl/>
                                <w:lang w:bidi="ar"/>
                              </w:rPr>
                              <w:t>". أي: العليا.</w:t>
                            </w:r>
                            <w:r w:rsidRPr="00F44DD2">
                              <w:rPr>
                                <w:rFonts w:ascii="Traditional Arabic" w:hAnsi="Traditional Arabic" w:cs="Traditional Arabic"/>
                                <w:b/>
                                <w:bCs/>
                                <w:sz w:val="30"/>
                                <w:szCs w:val="30"/>
                                <w:shd w:val="clear" w:color="auto" w:fill="D6E3BC" w:themeFill="accent3" w:themeFillTint="66"/>
                                <w:rtl/>
                                <w:lang w:bidi="ar"/>
                              </w:rPr>
                              <w:br/>
                              <w:t>وأطلق "الشفة" ومراده السفلى كما تقرر؛ لعدم تأتي النطق بالفاء مع العليا</w:t>
                            </w:r>
                            <w:r>
                              <w:rPr>
                                <w:b/>
                                <w:bCs/>
                                <w:rtl/>
                                <w:lang w:bidi="ar"/>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35" o:spid="_x0000_s1059" style="position:absolute;left:0;text-align:left;margin-left:-14.55pt;margin-top:8.25pt;width:536pt;height:139.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" fillcolor="window" strokecolor="windowText" strokeweight="1pt">
                <v:stroke dashstyle="dashDot"/>
                <v:textbox>
                  <w:txbxContent>
                    <w:p w:rsidR="00950994" w:rsidRPr="00FC775E" w:rsidRDefault="00950994" w:rsidP="003F3745">
                      <w:pPr>
                        <w:shd w:val="clear" w:color="auto" w:fill="D6E3BC" w:themeFill="accent3" w:themeFillTint="66"/>
                        <w:bidi/>
                        <w:rPr>
                          <w:rFonts w:ascii="Traditional Arabic" w:hAnsi="Traditional Arabic" w:cs="Traditional Arabic"/>
                          <w:b/>
                          <w:bCs/>
                          <w:sz w:val="30"/>
                          <w:szCs w:val="30"/>
                          <w:shd w:val="clear" w:color="auto" w:fill="D6E3BC" w:themeFill="accent3" w:themeFillTint="66"/>
                          <w:lang w:bidi="ar"/>
                        </w:rPr>
                      </w:pPr>
                      <w:r w:rsidRPr="006D0D88">
                        <w:rPr>
                          <w:rFonts w:ascii="Verdana" w:hAnsi="Verdana" w:hint="cs"/>
                          <w:color w:val="FF0000"/>
                          <w:sz w:val="27"/>
                          <w:szCs w:val="27"/>
                          <w:rtl/>
                        </w:rPr>
                        <w:t>[ المخرج ال</w:t>
                      </w:r>
                      <w:r>
                        <w:rPr>
                          <w:rFonts w:ascii="Verdana" w:hAnsi="Verdana" w:hint="cs"/>
                          <w:color w:val="FF0000"/>
                          <w:sz w:val="27"/>
                          <w:szCs w:val="27"/>
                          <w:rtl/>
                        </w:rPr>
                        <w:t>خامس عشر</w:t>
                      </w:r>
                      <w:r w:rsidRPr="006D0D88">
                        <w:rPr>
                          <w:rFonts w:ascii="Verdana" w:hAnsi="Verdana" w:hint="cs"/>
                          <w:color w:val="FF0000"/>
                          <w:sz w:val="27"/>
                          <w:szCs w:val="27"/>
                          <w:rtl/>
                        </w:rPr>
                        <w:t xml:space="preserve"> ]</w:t>
                      </w:r>
                      <w:r>
                        <w:rPr>
                          <w:b/>
                          <w:bCs/>
                          <w:rtl/>
                          <w:lang w:bidi="ar"/>
                        </w:rPr>
                        <w:br/>
                      </w:r>
                      <w:r>
                        <w:rPr>
                          <w:rFonts w:ascii="Traditional Arabic" w:hAnsi="Traditional Arabic" w:cs="Traditional Arabic" w:hint="cs"/>
                          <w:b/>
                          <w:bCs/>
                          <w:sz w:val="30"/>
                          <w:szCs w:val="30"/>
                          <w:shd w:val="clear" w:color="auto" w:fill="D6E3BC" w:themeFill="accent3" w:themeFillTint="66"/>
                          <w:rtl/>
                          <w:lang w:bidi="ar"/>
                        </w:rPr>
                        <w:t xml:space="preserve">قال الشارح رحمه الله تعالى : </w:t>
                      </w:r>
                      <w:r w:rsidRPr="00F44DD2">
                        <w:rPr>
                          <w:rFonts w:ascii="Traditional Arabic" w:hAnsi="Traditional Arabic" w:cs="Traditional Arabic"/>
                          <w:b/>
                          <w:bCs/>
                          <w:sz w:val="30"/>
                          <w:szCs w:val="30"/>
                          <w:shd w:val="clear" w:color="auto" w:fill="D6E3BC" w:themeFill="accent3" w:themeFillTint="66"/>
                          <w:rtl/>
                          <w:lang w:bidi="ar"/>
                        </w:rPr>
                        <w:t>ثم أخذ في بيان مخارج الشفتين وحروفها. فقال: "</w:t>
                      </w:r>
                      <w:r w:rsidRPr="00F44DD2">
                        <w:rPr>
                          <w:rFonts w:ascii="Traditional Arabic" w:hAnsi="Traditional Arabic" w:cs="Traditional Arabic"/>
                          <w:b/>
                          <w:bCs/>
                          <w:color w:val="FF0000"/>
                          <w:sz w:val="30"/>
                          <w:szCs w:val="30"/>
                          <w:shd w:val="clear" w:color="auto" w:fill="D6E3BC" w:themeFill="accent3" w:themeFillTint="66"/>
                          <w:rtl/>
                          <w:lang w:bidi="ar"/>
                        </w:rPr>
                        <w:t>ومن بطن الشفة فالفا</w:t>
                      </w:r>
                      <w:r w:rsidRPr="00F44DD2">
                        <w:rPr>
                          <w:rFonts w:ascii="Traditional Arabic" w:hAnsi="Traditional Arabic" w:cs="Traditional Arabic"/>
                          <w:b/>
                          <w:bCs/>
                          <w:sz w:val="30"/>
                          <w:szCs w:val="30"/>
                          <w:shd w:val="clear" w:color="auto" w:fill="D6E3BC" w:themeFill="accent3" w:themeFillTint="66"/>
                          <w:rtl/>
                          <w:lang w:bidi="ar"/>
                        </w:rPr>
                        <w:t>"- بالقصر للوزن وزيادة الفاء, "</w:t>
                      </w:r>
                      <w:r w:rsidRPr="00F44DD2">
                        <w:rPr>
                          <w:rFonts w:ascii="Traditional Arabic" w:hAnsi="Traditional Arabic" w:cs="Traditional Arabic"/>
                          <w:b/>
                          <w:bCs/>
                          <w:color w:val="FF0000"/>
                          <w:sz w:val="30"/>
                          <w:szCs w:val="30"/>
                          <w:shd w:val="clear" w:color="auto" w:fill="D6E3BC" w:themeFill="accent3" w:themeFillTint="66"/>
                          <w:rtl/>
                          <w:lang w:bidi="ar"/>
                        </w:rPr>
                        <w:t>مع أطراف</w:t>
                      </w:r>
                      <w:r w:rsidRPr="00F44DD2">
                        <w:rPr>
                          <w:rFonts w:ascii="Traditional Arabic" w:hAnsi="Traditional Arabic" w:cs="Traditional Arabic"/>
                          <w:b/>
                          <w:bCs/>
                          <w:sz w:val="30"/>
                          <w:szCs w:val="30"/>
                          <w:shd w:val="clear" w:color="auto" w:fill="D6E3BC" w:themeFill="accent3" w:themeFillTint="66"/>
                          <w:rtl/>
                          <w:lang w:bidi="ar"/>
                        </w:rPr>
                        <w:t>" بإسكان العين ونقل حركة الهمزة إليها. أي</w:t>
                      </w:r>
                      <w:r>
                        <w:rPr>
                          <w:rFonts w:ascii="Traditional Arabic" w:hAnsi="Traditional Arabic" w:cs="Traditional Arabic" w:hint="cs"/>
                          <w:b/>
                          <w:bCs/>
                          <w:sz w:val="30"/>
                          <w:szCs w:val="30"/>
                          <w:shd w:val="clear" w:color="auto" w:fill="D6E3BC" w:themeFill="accent3" w:themeFillTint="66"/>
                          <w:rtl/>
                          <w:lang w:bidi="ar"/>
                        </w:rPr>
                        <w:t xml:space="preserve"> </w:t>
                      </w:r>
                      <w:r w:rsidRPr="00F44DD2">
                        <w:rPr>
                          <w:rFonts w:ascii="Traditional Arabic" w:hAnsi="Traditional Arabic" w:cs="Traditional Arabic"/>
                          <w:b/>
                          <w:bCs/>
                          <w:sz w:val="30"/>
                          <w:szCs w:val="30"/>
                          <w:shd w:val="clear" w:color="auto" w:fill="D6E3BC" w:themeFill="accent3" w:themeFillTint="66"/>
                          <w:rtl/>
                          <w:lang w:bidi="ar"/>
                        </w:rPr>
                        <w:t>:والفاء تخرج من بطن الشفة السفلى مع أطراف "</w:t>
                      </w:r>
                      <w:r w:rsidRPr="00F44DD2">
                        <w:rPr>
                          <w:rFonts w:ascii="Traditional Arabic" w:hAnsi="Traditional Arabic" w:cs="Traditional Arabic"/>
                          <w:b/>
                          <w:bCs/>
                          <w:color w:val="FF0000"/>
                          <w:sz w:val="30"/>
                          <w:szCs w:val="30"/>
                          <w:shd w:val="clear" w:color="auto" w:fill="D6E3BC" w:themeFill="accent3" w:themeFillTint="66"/>
                          <w:rtl/>
                          <w:lang w:bidi="ar"/>
                        </w:rPr>
                        <w:t>الثنايا المشرفة</w:t>
                      </w:r>
                      <w:r w:rsidRPr="00F44DD2">
                        <w:rPr>
                          <w:rFonts w:ascii="Traditional Arabic" w:hAnsi="Traditional Arabic" w:cs="Traditional Arabic"/>
                          <w:b/>
                          <w:bCs/>
                          <w:sz w:val="30"/>
                          <w:szCs w:val="30"/>
                          <w:shd w:val="clear" w:color="auto" w:fill="D6E3BC" w:themeFill="accent3" w:themeFillTint="66"/>
                          <w:rtl/>
                          <w:lang w:bidi="ar"/>
                        </w:rPr>
                        <w:t>". أي: العليا.</w:t>
                      </w:r>
                      <w:r w:rsidRPr="00F44DD2">
                        <w:rPr>
                          <w:rFonts w:ascii="Traditional Arabic" w:hAnsi="Traditional Arabic" w:cs="Traditional Arabic"/>
                          <w:b/>
                          <w:bCs/>
                          <w:sz w:val="30"/>
                          <w:szCs w:val="30"/>
                          <w:shd w:val="clear" w:color="auto" w:fill="D6E3BC" w:themeFill="accent3" w:themeFillTint="66"/>
                          <w:rtl/>
                          <w:lang w:bidi="ar"/>
                        </w:rPr>
                        <w:br/>
                        <w:t>وأطلق "الشفة" ومراده السفلى كما تقرر؛ لعدم تأتي النطق بالفاء مع العليا</w:t>
                      </w:r>
                      <w:r>
                        <w:rPr>
                          <w:b/>
                          <w:bCs/>
                          <w:rtl/>
                          <w:lang w:bidi="ar"/>
                        </w:rPr>
                        <w:t>.</w:t>
                      </w:r>
                    </w:p>
                  </w:txbxContent>
                </v:textbox>
              </v:roundrect>
            </w:pict>
          </mc:Fallback>
        </mc:AlternateContent>
      </w:r>
    </w:p>
    <w:p w:rsidR="003C5F14" w:rsidRPr="003C5F14" w:rsidRDefault="003C5F14" w:rsidP="003C5F14">
      <w:pPr>
        <w:tabs>
          <w:tab w:val="left" w:pos="4372"/>
        </w:tabs>
        <w:bidi/>
        <w:spacing w:after="200" w:line="276" w:lineRule="auto"/>
        <w:rPr>
          <w:rFonts w:ascii="Traditional Arabic" w:hAnsi="Traditional Arabic" w:cs="Traditional Arabic"/>
          <w:b/>
          <w:bCs/>
          <w:sz w:val="30"/>
          <w:szCs w:val="30"/>
          <w:shd w:val="clear" w:color="auto" w:fill="D6E3BC" w:themeFill="accent3" w:themeFillTint="66"/>
          <w:rtl/>
          <w:lang w:bidi="ar"/>
        </w:rPr>
      </w:pPr>
      <w:r w:rsidRPr="003C5F14">
        <w:rPr>
          <w:rFonts w:asciiTheme="minorHAnsi" w:eastAsiaTheme="minorHAnsi" w:hAnsiTheme="minorHAnsi" w:cstheme="minorBidi"/>
          <w:b/>
          <w:bCs/>
          <w:sz w:val="22"/>
          <w:szCs w:val="22"/>
          <w:rtl/>
          <w:lang w:bidi="ar"/>
        </w:rPr>
        <w:br/>
      </w:r>
    </w:p>
    <w:p w:rsidR="003C5F14" w:rsidRPr="003C5F14" w:rsidRDefault="003C5F14" w:rsidP="003C5F14">
      <w:pPr>
        <w:tabs>
          <w:tab w:val="left" w:pos="4372"/>
        </w:tabs>
        <w:bidi/>
        <w:spacing w:after="200" w:line="276" w:lineRule="auto"/>
        <w:rPr>
          <w:rFonts w:ascii="Traditional Arabic" w:hAnsi="Traditional Arabic" w:cs="Traditional Arabic"/>
          <w:b/>
          <w:bCs/>
          <w:sz w:val="30"/>
          <w:szCs w:val="30"/>
          <w:shd w:val="clear" w:color="auto" w:fill="D6E3BC" w:themeFill="accent3" w:themeFillTint="66"/>
          <w:rtl/>
          <w:lang w:bidi="ar"/>
        </w:rPr>
      </w:pPr>
    </w:p>
    <w:p w:rsidR="003C5F14" w:rsidRPr="003C5F14" w:rsidRDefault="003C5F14" w:rsidP="003C5F14">
      <w:pPr>
        <w:tabs>
          <w:tab w:val="left" w:pos="4372"/>
        </w:tabs>
        <w:bidi/>
        <w:spacing w:after="200" w:line="276" w:lineRule="auto"/>
        <w:rPr>
          <w:rFonts w:ascii="Traditional Arabic" w:hAnsi="Traditional Arabic" w:cs="Traditional Arabic"/>
          <w:b/>
          <w:bCs/>
          <w:sz w:val="30"/>
          <w:szCs w:val="30"/>
          <w:shd w:val="clear" w:color="auto" w:fill="D6E3BC" w:themeFill="accent3" w:themeFillTint="66"/>
          <w:rtl/>
          <w:lang w:bidi="ar"/>
        </w:rPr>
      </w:pPr>
    </w:p>
    <w:p w:rsidR="003C5F14" w:rsidRPr="003C5F14" w:rsidRDefault="003C5F14" w:rsidP="003C5F14">
      <w:pPr>
        <w:bidi/>
        <w:spacing w:after="200" w:line="276" w:lineRule="auto"/>
        <w:rPr>
          <w:rFonts w:ascii="Sakkal Majalla" w:eastAsiaTheme="minorHAnsi" w:hAnsi="Sakkal Majalla" w:cs="Sakkal Majalla"/>
          <w:sz w:val="30"/>
          <w:szCs w:val="30"/>
          <w:rtl/>
        </w:rPr>
      </w:pPr>
      <w:r w:rsidRPr="003C5F14">
        <w:rPr>
          <w:rFonts w:ascii="Traditional Arabic" w:hAnsi="Traditional Arabic" w:cs="Traditional Arabic"/>
          <w:b/>
          <w:bCs/>
          <w:sz w:val="30"/>
          <w:szCs w:val="30"/>
          <w:shd w:val="clear" w:color="auto" w:fill="D6E3BC" w:themeFill="accent3" w:themeFillTint="66"/>
          <w:rtl/>
          <w:lang w:bidi="ar"/>
        </w:rPr>
        <w:t>ثم أخذ في بيان مخارج الشفتين وحروفه</w:t>
      </w:r>
      <w:r w:rsidRPr="003C5F14">
        <w:rPr>
          <w:rFonts w:ascii="Traditional Arabic" w:hAnsi="Traditional Arabic" w:cs="Traditional Arabic" w:hint="cs"/>
          <w:b/>
          <w:bCs/>
          <w:sz w:val="30"/>
          <w:szCs w:val="30"/>
          <w:shd w:val="clear" w:color="auto" w:fill="D6E3BC" w:themeFill="accent3" w:themeFillTint="66"/>
          <w:rtl/>
          <w:lang w:bidi="ar"/>
        </w:rPr>
        <w:t>م</w:t>
      </w:r>
      <w:r w:rsidRPr="003C5F14">
        <w:rPr>
          <w:rFonts w:ascii="Traditional Arabic" w:hAnsi="Traditional Arabic" w:cs="Traditional Arabic"/>
          <w:b/>
          <w:bCs/>
          <w:sz w:val="30"/>
          <w:szCs w:val="30"/>
          <w:shd w:val="clear" w:color="auto" w:fill="D6E3BC" w:themeFill="accent3" w:themeFillTint="66"/>
          <w:rtl/>
          <w:lang w:bidi="ar"/>
        </w:rPr>
        <w:t>ا. فقال: "</w:t>
      </w:r>
      <w:r w:rsidRPr="003C5F14">
        <w:rPr>
          <w:rFonts w:ascii="Traditional Arabic" w:hAnsi="Traditional Arabic" w:cs="Traditional Arabic"/>
          <w:b/>
          <w:bCs/>
          <w:color w:val="FF0000"/>
          <w:sz w:val="30"/>
          <w:szCs w:val="30"/>
          <w:shd w:val="clear" w:color="auto" w:fill="D6E3BC" w:themeFill="accent3" w:themeFillTint="66"/>
          <w:rtl/>
          <w:lang w:bidi="ar"/>
        </w:rPr>
        <w:t xml:space="preserve">ومن بطن الشفة </w:t>
      </w:r>
      <w:proofErr w:type="spellStart"/>
      <w:r w:rsidRPr="003C5F14">
        <w:rPr>
          <w:rFonts w:ascii="Traditional Arabic" w:hAnsi="Traditional Arabic" w:cs="Traditional Arabic"/>
          <w:b/>
          <w:bCs/>
          <w:color w:val="FF0000"/>
          <w:sz w:val="30"/>
          <w:szCs w:val="30"/>
          <w:shd w:val="clear" w:color="auto" w:fill="D6E3BC" w:themeFill="accent3" w:themeFillTint="66"/>
          <w:rtl/>
          <w:lang w:bidi="ar"/>
        </w:rPr>
        <w:t>فالفا</w:t>
      </w:r>
      <w:proofErr w:type="spellEnd"/>
      <w:r w:rsidRPr="003C5F14">
        <w:rPr>
          <w:rFonts w:ascii="Traditional Arabic" w:hAnsi="Traditional Arabic" w:cs="Traditional Arabic"/>
          <w:b/>
          <w:bCs/>
          <w:sz w:val="30"/>
          <w:szCs w:val="30"/>
          <w:shd w:val="clear" w:color="auto" w:fill="D6E3BC" w:themeFill="accent3" w:themeFillTint="66"/>
          <w:rtl/>
          <w:lang w:bidi="ar"/>
        </w:rPr>
        <w:t>"- بالقصر للوزن وزيادة الفاء</w:t>
      </w:r>
      <w:r w:rsidRPr="003C5F14">
        <w:rPr>
          <w:rFonts w:ascii="Traditional Arabic" w:hAnsi="Traditional Arabic" w:cs="Traditional Arabic" w:hint="cs"/>
          <w:b/>
          <w:bCs/>
          <w:sz w:val="30"/>
          <w:szCs w:val="30"/>
          <w:shd w:val="clear" w:color="auto" w:fill="D6E3BC" w:themeFill="accent3" w:themeFillTint="66"/>
          <w:rtl/>
          <w:lang w:bidi="ar"/>
        </w:rPr>
        <w:t xml:space="preserve"> </w:t>
      </w:r>
      <w:r w:rsidRPr="003C5F14">
        <w:rPr>
          <w:rFonts w:ascii="Sakkal Majalla" w:eastAsiaTheme="minorHAnsi" w:hAnsi="Sakkal Majalla" w:cs="Sakkal Majalla" w:hint="cs"/>
          <w:sz w:val="30"/>
          <w:szCs w:val="30"/>
          <w:rtl/>
        </w:rPr>
        <w:t xml:space="preserve">في </w:t>
      </w:r>
      <w:proofErr w:type="spellStart"/>
      <w:r w:rsidRPr="003C5F14">
        <w:rPr>
          <w:rFonts w:ascii="Sakkal Majalla" w:eastAsiaTheme="minorHAnsi" w:hAnsi="Sakkal Majalla" w:cs="Sakkal Majalla" w:hint="cs"/>
          <w:sz w:val="30"/>
          <w:szCs w:val="30"/>
          <w:rtl/>
        </w:rPr>
        <w:t>فالفا</w:t>
      </w:r>
      <w:proofErr w:type="spellEnd"/>
      <w:r w:rsidRPr="003C5F14">
        <w:rPr>
          <w:rFonts w:ascii="Sakkal Majalla" w:eastAsiaTheme="minorHAnsi" w:hAnsi="Sakkal Majalla" w:cs="Sakkal Majalla" w:hint="cs"/>
          <w:sz w:val="30"/>
          <w:szCs w:val="30"/>
          <w:rtl/>
        </w:rPr>
        <w:t xml:space="preserve"> كان يكفيه أن يقول ومن الشفة الفا مع اطراف .. ,كيف نعرف الحرف الزائد في الكلام ؟ أننا إذا نزعناه من الجملة تبقى العبارة صحيحة إلا أن الزيادة تكون لناحية بلاغية لا نحوية</w:t>
      </w:r>
      <w:r w:rsidRPr="003C5F14">
        <w:rPr>
          <w:rFonts w:ascii="Traditional Arabic" w:hAnsi="Traditional Arabic" w:cs="Traditional Arabic" w:hint="cs"/>
          <w:b/>
          <w:bCs/>
          <w:sz w:val="30"/>
          <w:szCs w:val="30"/>
          <w:shd w:val="clear" w:color="auto" w:fill="D6E3BC" w:themeFill="accent3" w:themeFillTint="66"/>
          <w:rtl/>
          <w:lang w:bidi="ar"/>
        </w:rPr>
        <w:t xml:space="preserve"> </w:t>
      </w:r>
      <w:r w:rsidRPr="003C5F14">
        <w:rPr>
          <w:rFonts w:ascii="Traditional Arabic" w:hAnsi="Traditional Arabic" w:cs="Traditional Arabic"/>
          <w:b/>
          <w:bCs/>
          <w:sz w:val="30"/>
          <w:szCs w:val="30"/>
          <w:shd w:val="clear" w:color="auto" w:fill="D6E3BC" w:themeFill="accent3" w:themeFillTint="66"/>
          <w:rtl/>
          <w:lang w:bidi="ar"/>
        </w:rPr>
        <w:t>, "</w:t>
      </w:r>
      <w:r w:rsidRPr="003C5F14">
        <w:rPr>
          <w:rFonts w:ascii="Traditional Arabic" w:hAnsi="Traditional Arabic" w:cs="Traditional Arabic"/>
          <w:b/>
          <w:bCs/>
          <w:color w:val="FF0000"/>
          <w:sz w:val="30"/>
          <w:szCs w:val="30"/>
          <w:shd w:val="clear" w:color="auto" w:fill="D6E3BC" w:themeFill="accent3" w:themeFillTint="66"/>
          <w:rtl/>
          <w:lang w:bidi="ar"/>
        </w:rPr>
        <w:t>مع أطراف</w:t>
      </w:r>
      <w:r w:rsidRPr="003C5F14">
        <w:rPr>
          <w:rFonts w:ascii="Traditional Arabic" w:hAnsi="Traditional Arabic" w:cs="Traditional Arabic"/>
          <w:b/>
          <w:bCs/>
          <w:sz w:val="30"/>
          <w:szCs w:val="30"/>
          <w:shd w:val="clear" w:color="auto" w:fill="D6E3BC" w:themeFill="accent3" w:themeFillTint="66"/>
          <w:rtl/>
          <w:lang w:bidi="ar"/>
        </w:rPr>
        <w:t xml:space="preserve">" بإسكان العين ونقل حركة الهمزة إليها. </w:t>
      </w:r>
      <w:r w:rsidRPr="003C5F14">
        <w:rPr>
          <w:rFonts w:ascii="Traditional Arabic" w:hAnsi="Traditional Arabic" w:cs="Traditional Arabic" w:hint="cs"/>
          <w:b/>
          <w:bCs/>
          <w:sz w:val="30"/>
          <w:szCs w:val="30"/>
          <w:rtl/>
          <w:lang w:bidi="ar"/>
        </w:rPr>
        <w:t xml:space="preserve"> </w:t>
      </w:r>
      <w:r w:rsidRPr="003C5F14">
        <w:rPr>
          <w:rFonts w:ascii="Sakkal Majalla" w:eastAsiaTheme="minorHAnsi" w:hAnsi="Sakkal Majalla" w:cs="Sakkal Majalla" w:hint="cs"/>
          <w:sz w:val="30"/>
          <w:szCs w:val="30"/>
          <w:rtl/>
        </w:rPr>
        <w:t xml:space="preserve">أصلها ( معْ </w:t>
      </w:r>
      <w:r w:rsidRPr="003C5F14">
        <w:rPr>
          <w:rFonts w:ascii="Sakkal Majalla" w:eastAsiaTheme="minorHAnsi" w:hAnsi="Sakkal Majalla" w:cs="Sakkal Majalla" w:hint="cs"/>
          <w:sz w:val="30"/>
          <w:szCs w:val="30"/>
          <w:rtl/>
        </w:rPr>
        <w:lastRenderedPageBreak/>
        <w:t>أطراف ) نقلت فتحة الهمزة إلى العين الساكنة وأسقطت الهمزة التي بقيت بدون حركة , ويسميه القراء ( النقل ) نقل حركة الهمزة إلى الساكن قبلها فصارت ( معَ طْراف</w:t>
      </w:r>
      <w:r w:rsidRPr="003C5F14">
        <w:rPr>
          <w:rFonts w:ascii="Traditional Arabic" w:hAnsi="Traditional Arabic" w:cs="Traditional Arabic" w:hint="cs"/>
          <w:b/>
          <w:bCs/>
          <w:sz w:val="30"/>
          <w:szCs w:val="30"/>
          <w:rtl/>
          <w:lang w:bidi="ar"/>
        </w:rPr>
        <w:t>)</w:t>
      </w:r>
      <w:r w:rsidRPr="003C5F14">
        <w:rPr>
          <w:rFonts w:ascii="Traditional Arabic" w:hAnsi="Traditional Arabic" w:cs="Traditional Arabic" w:hint="cs"/>
          <w:b/>
          <w:bCs/>
          <w:sz w:val="30"/>
          <w:szCs w:val="30"/>
          <w:shd w:val="clear" w:color="auto" w:fill="D6E3BC" w:themeFill="accent3" w:themeFillTint="66"/>
          <w:rtl/>
          <w:lang w:bidi="ar"/>
        </w:rPr>
        <w:t xml:space="preserve"> </w:t>
      </w:r>
      <w:r w:rsidRPr="003C5F14">
        <w:rPr>
          <w:rFonts w:ascii="Traditional Arabic" w:hAnsi="Traditional Arabic" w:cs="Traditional Arabic"/>
          <w:b/>
          <w:bCs/>
          <w:sz w:val="30"/>
          <w:szCs w:val="30"/>
          <w:shd w:val="clear" w:color="auto" w:fill="D6E3BC" w:themeFill="accent3" w:themeFillTint="66"/>
          <w:rtl/>
          <w:lang w:bidi="ar"/>
        </w:rPr>
        <w:t>أي</w:t>
      </w:r>
      <w:r w:rsidRPr="003C5F14">
        <w:rPr>
          <w:rFonts w:ascii="Traditional Arabic" w:hAnsi="Traditional Arabic" w:cs="Traditional Arabic" w:hint="cs"/>
          <w:b/>
          <w:bCs/>
          <w:sz w:val="30"/>
          <w:szCs w:val="30"/>
          <w:shd w:val="clear" w:color="auto" w:fill="D6E3BC" w:themeFill="accent3" w:themeFillTint="66"/>
          <w:rtl/>
          <w:lang w:bidi="ar"/>
        </w:rPr>
        <w:t xml:space="preserve"> </w:t>
      </w:r>
      <w:r w:rsidRPr="003C5F14">
        <w:rPr>
          <w:rFonts w:ascii="Traditional Arabic" w:hAnsi="Traditional Arabic" w:cs="Traditional Arabic"/>
          <w:b/>
          <w:bCs/>
          <w:sz w:val="30"/>
          <w:szCs w:val="30"/>
          <w:shd w:val="clear" w:color="auto" w:fill="D6E3BC" w:themeFill="accent3" w:themeFillTint="66"/>
          <w:rtl/>
          <w:lang w:bidi="ar"/>
        </w:rPr>
        <w:t>:والفاء تخرج من بطن الشفة السفلى مع أطراف "</w:t>
      </w:r>
      <w:r w:rsidRPr="003C5F14">
        <w:rPr>
          <w:rFonts w:ascii="Traditional Arabic" w:hAnsi="Traditional Arabic" w:cs="Traditional Arabic"/>
          <w:b/>
          <w:bCs/>
          <w:color w:val="FF0000"/>
          <w:sz w:val="30"/>
          <w:szCs w:val="30"/>
          <w:shd w:val="clear" w:color="auto" w:fill="D6E3BC" w:themeFill="accent3" w:themeFillTint="66"/>
          <w:rtl/>
          <w:lang w:bidi="ar"/>
        </w:rPr>
        <w:t>الثنايا المشرفة</w:t>
      </w:r>
      <w:r w:rsidRPr="003C5F14">
        <w:rPr>
          <w:rFonts w:ascii="Traditional Arabic" w:hAnsi="Traditional Arabic" w:cs="Traditional Arabic"/>
          <w:b/>
          <w:bCs/>
          <w:sz w:val="30"/>
          <w:szCs w:val="30"/>
          <w:shd w:val="clear" w:color="auto" w:fill="D6E3BC" w:themeFill="accent3" w:themeFillTint="66"/>
          <w:rtl/>
          <w:lang w:bidi="ar"/>
        </w:rPr>
        <w:t>". أي: العليا.</w:t>
      </w:r>
      <w:r w:rsidRPr="003C5F14">
        <w:rPr>
          <w:rFonts w:ascii="Traditional Arabic" w:hAnsi="Traditional Arabic" w:cs="Traditional Arabic" w:hint="cs"/>
          <w:b/>
          <w:bCs/>
          <w:sz w:val="30"/>
          <w:szCs w:val="30"/>
          <w:rtl/>
          <w:lang w:bidi="ar"/>
        </w:rPr>
        <w:t xml:space="preserve"> </w:t>
      </w:r>
      <w:r w:rsidRPr="003C5F14">
        <w:rPr>
          <w:rFonts w:ascii="Sakkal Majalla" w:eastAsiaTheme="minorHAnsi" w:hAnsi="Sakkal Majalla" w:cs="Sakkal Majalla" w:hint="cs"/>
          <w:sz w:val="30"/>
          <w:szCs w:val="30"/>
          <w:rtl/>
        </w:rPr>
        <w:t xml:space="preserve">إذا أطبق الإنسان فمه يسمى الجزء المرئي ظاهر الشفة , والجزء الغير مرئي يسمى باطن الشفة ؛ فالفاء تخرج من باطن الشفة السفلى لا من ظاهرها , نضع أطراف الثنايا المشرفة لأن الإنسان عندما يشرف </w:t>
      </w:r>
      <w:proofErr w:type="spellStart"/>
      <w:r w:rsidRPr="003C5F14">
        <w:rPr>
          <w:rFonts w:ascii="Sakkal Majalla" w:eastAsiaTheme="minorHAnsi" w:hAnsi="Sakkal Majalla" w:cs="Sakkal Majalla" w:hint="cs"/>
          <w:sz w:val="30"/>
          <w:szCs w:val="30"/>
          <w:rtl/>
        </w:rPr>
        <w:t>يشرف</w:t>
      </w:r>
      <w:proofErr w:type="spellEnd"/>
      <w:r w:rsidRPr="003C5F14">
        <w:rPr>
          <w:rFonts w:ascii="Sakkal Majalla" w:eastAsiaTheme="minorHAnsi" w:hAnsi="Sakkal Majalla" w:cs="Sakkal Majalla" w:hint="cs"/>
          <w:sz w:val="30"/>
          <w:szCs w:val="30"/>
          <w:rtl/>
        </w:rPr>
        <w:t xml:space="preserve"> من علو لا يشرف من سفل , يضعه على باطن الشفة السفلى والخطأ أن يضعه على ظاهر الشفة</w:t>
      </w:r>
      <w:r w:rsidRPr="003C5F14">
        <w:rPr>
          <w:rFonts w:ascii="Traditional Arabic" w:hAnsi="Traditional Arabic" w:cs="Traditional Arabic" w:hint="cs"/>
          <w:b/>
          <w:bCs/>
          <w:sz w:val="30"/>
          <w:szCs w:val="30"/>
          <w:rtl/>
        </w:rPr>
        <w:t xml:space="preserve"> ,</w:t>
      </w:r>
      <w:r w:rsidRPr="003C5F14">
        <w:rPr>
          <w:rFonts w:ascii="Traditional Arabic" w:hAnsi="Traditional Arabic" w:cs="Traditional Arabic" w:hint="cs"/>
          <w:b/>
          <w:bCs/>
          <w:sz w:val="30"/>
          <w:szCs w:val="30"/>
          <w:rtl/>
          <w:lang w:bidi="ar"/>
        </w:rPr>
        <w:t xml:space="preserve"> </w:t>
      </w:r>
      <w:r w:rsidRPr="003C5F14">
        <w:rPr>
          <w:rFonts w:ascii="Traditional Arabic" w:hAnsi="Traditional Arabic" w:cs="Traditional Arabic"/>
          <w:b/>
          <w:bCs/>
          <w:sz w:val="30"/>
          <w:szCs w:val="30"/>
          <w:shd w:val="clear" w:color="auto" w:fill="D6E3BC" w:themeFill="accent3" w:themeFillTint="66"/>
          <w:rtl/>
          <w:lang w:bidi="ar"/>
        </w:rPr>
        <w:t xml:space="preserve">وأطلق "الشفة" </w:t>
      </w:r>
      <w:r w:rsidRPr="003C5F14">
        <w:rPr>
          <w:rFonts w:ascii="Sakkal Majalla" w:eastAsiaTheme="minorHAnsi" w:hAnsi="Sakkal Majalla" w:cs="Sakkal Majalla" w:hint="cs"/>
          <w:sz w:val="30"/>
          <w:szCs w:val="30"/>
          <w:rtl/>
        </w:rPr>
        <w:t xml:space="preserve"> ولم يقيدها أي شفة ؟ ممكن يكون عليا أو سفلى من حيث الإمكان العقلي , فلم يحددها بالسفلى لأنه من المستحيل أن يخرج الفاء من الشفة العليا فلما قيد الثنايا بالمشرفة تقيدت الشفة لوحدها بالسفلى</w:t>
      </w:r>
      <w:r w:rsidRPr="003C5F14">
        <w:rPr>
          <w:rFonts w:ascii="Traditional Arabic" w:hAnsi="Traditional Arabic" w:cs="Traditional Arabic" w:hint="cs"/>
          <w:b/>
          <w:bCs/>
          <w:sz w:val="30"/>
          <w:szCs w:val="30"/>
          <w:shd w:val="clear" w:color="auto" w:fill="D6E3BC" w:themeFill="accent3" w:themeFillTint="66"/>
          <w:rtl/>
          <w:lang w:bidi="ar"/>
        </w:rPr>
        <w:t xml:space="preserve"> </w:t>
      </w:r>
      <w:r w:rsidRPr="003C5F14">
        <w:rPr>
          <w:rFonts w:ascii="Traditional Arabic" w:hAnsi="Traditional Arabic" w:cs="Traditional Arabic"/>
          <w:b/>
          <w:bCs/>
          <w:sz w:val="30"/>
          <w:szCs w:val="30"/>
          <w:shd w:val="clear" w:color="auto" w:fill="D6E3BC" w:themeFill="accent3" w:themeFillTint="66"/>
          <w:rtl/>
          <w:lang w:bidi="ar"/>
        </w:rPr>
        <w:t>ومراده السفلى كما تقرر؛ لعدم تأتي النطق بالفاء مع العليا</w:t>
      </w:r>
      <w:r w:rsidRPr="003C5F14">
        <w:rPr>
          <w:rFonts w:asciiTheme="minorHAnsi" w:eastAsiaTheme="minorHAnsi" w:hAnsiTheme="minorHAnsi" w:cstheme="minorBidi"/>
          <w:b/>
          <w:bCs/>
          <w:sz w:val="22"/>
          <w:szCs w:val="22"/>
          <w:rtl/>
          <w:lang w:bidi="ar"/>
        </w:rPr>
        <w:t>.</w:t>
      </w:r>
      <w:r w:rsidRPr="003C5F14">
        <w:rPr>
          <w:rFonts w:ascii="Sakkal Majalla" w:eastAsiaTheme="minorHAnsi" w:hAnsi="Sakkal Majalla" w:cs="Sakkal Majalla" w:hint="cs"/>
          <w:sz w:val="30"/>
          <w:szCs w:val="30"/>
          <w:rtl/>
        </w:rPr>
        <w:t xml:space="preserve">عدم </w:t>
      </w:r>
      <w:proofErr w:type="spellStart"/>
      <w:r w:rsidRPr="003C5F14">
        <w:rPr>
          <w:rFonts w:ascii="Sakkal Majalla" w:eastAsiaTheme="minorHAnsi" w:hAnsi="Sakkal Majalla" w:cs="Sakkal Majalla" w:hint="cs"/>
          <w:sz w:val="30"/>
          <w:szCs w:val="30"/>
          <w:rtl/>
        </w:rPr>
        <w:t>التأتي</w:t>
      </w:r>
      <w:proofErr w:type="spellEnd"/>
      <w:r w:rsidRPr="003C5F14">
        <w:rPr>
          <w:rFonts w:ascii="Sakkal Majalla" w:eastAsiaTheme="minorHAnsi" w:hAnsi="Sakkal Majalla" w:cs="Sakkal Majalla" w:hint="cs"/>
          <w:sz w:val="30"/>
          <w:szCs w:val="30"/>
          <w:rtl/>
        </w:rPr>
        <w:t xml:space="preserve"> يعني الاستحالة . </w:t>
      </w:r>
    </w:p>
    <w:p w:rsidR="003C5F14" w:rsidRPr="003C5F14" w:rsidRDefault="003C5F14" w:rsidP="003C5F14">
      <w:pPr>
        <w:bidi/>
        <w:spacing w:after="200" w:line="276" w:lineRule="auto"/>
        <w:rPr>
          <w:rFonts w:ascii="Traditional Arabic" w:hAnsi="Traditional Arabic" w:cs="Traditional Arabic"/>
          <w:b/>
          <w:bCs/>
          <w:sz w:val="30"/>
          <w:szCs w:val="30"/>
          <w:shd w:val="clear" w:color="auto" w:fill="D6E3BC" w:themeFill="accent3" w:themeFillTint="66"/>
          <w:rtl/>
          <w:lang w:bidi="ar"/>
        </w:rPr>
      </w:pPr>
      <w:r w:rsidRPr="003C5F14">
        <w:rPr>
          <w:rFonts w:ascii="Verdana" w:hAnsi="Verdana" w:hint="cs"/>
          <w:noProof/>
          <w:color w:val="130000"/>
          <w:sz w:val="27"/>
          <w:szCs w:val="27"/>
          <w:rtl/>
        </w:rPr>
        <mc:AlternateContent>
          <mc:Choice Requires="wps">
            <w:drawing>
              <wp:anchor distT="0" distB="0" distL="114300" distR="114300" simplePos="0" relativeHeight="251696128" behindDoc="0" locked="0" layoutInCell="1" allowOverlap="1" wp14:anchorId="4823833B" wp14:editId="156E55C3">
                <wp:simplePos x="0" y="0"/>
                <wp:positionH relativeFrom="column">
                  <wp:posOffset>-104140</wp:posOffset>
                </wp:positionH>
                <wp:positionV relativeFrom="paragraph">
                  <wp:posOffset>80645</wp:posOffset>
                </wp:positionV>
                <wp:extent cx="6807200" cy="1689100"/>
                <wp:effectExtent l="0" t="0" r="12700" b="25400"/>
                <wp:wrapNone/>
                <wp:docPr id="36" name="مستطيل مستدير الزوايا 36"/>
                <wp:cNvGraphicFramePr/>
                <a:graphic xmlns:a="http://schemas.openxmlformats.org/drawingml/2006/main">
                  <a:graphicData uri="http://schemas.microsoft.com/office/word/2010/wordprocessingShape">
                    <wps:wsp>
                      <wps:cNvSpPr/>
                      <wps:spPr>
                        <a:xfrm>
                          <a:off x="0" y="0"/>
                          <a:ext cx="6807200" cy="168910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FC775E" w:rsidRDefault="00950994" w:rsidP="003F3745">
                            <w:pPr>
                              <w:shd w:val="clear" w:color="auto" w:fill="D6E3BC" w:themeFill="accent3" w:themeFillTint="66"/>
                              <w:bidi/>
                              <w:rPr>
                                <w:rFonts w:ascii="Traditional Arabic" w:hAnsi="Traditional Arabic" w:cs="Traditional Arabic"/>
                                <w:b/>
                                <w:bCs/>
                                <w:sz w:val="30"/>
                                <w:szCs w:val="30"/>
                                <w:shd w:val="clear" w:color="auto" w:fill="D6E3BC" w:themeFill="accent3" w:themeFillTint="66"/>
                                <w:lang w:bidi="ar"/>
                              </w:rPr>
                            </w:pPr>
                            <w:r w:rsidRPr="006D0D88">
                              <w:rPr>
                                <w:rFonts w:ascii="Verdana" w:hAnsi="Verdana" w:hint="cs"/>
                                <w:color w:val="FF0000"/>
                                <w:sz w:val="27"/>
                                <w:szCs w:val="27"/>
                                <w:rtl/>
                              </w:rPr>
                              <w:t>[ المخرج ال</w:t>
                            </w:r>
                            <w:r>
                              <w:rPr>
                                <w:rFonts w:ascii="Verdana" w:hAnsi="Verdana" w:hint="cs"/>
                                <w:color w:val="FF0000"/>
                                <w:sz w:val="27"/>
                                <w:szCs w:val="27"/>
                                <w:rtl/>
                              </w:rPr>
                              <w:t>سادس عشر</w:t>
                            </w:r>
                            <w:r w:rsidRPr="006D0D88">
                              <w:rPr>
                                <w:rFonts w:ascii="Verdana" w:hAnsi="Verdana" w:hint="cs"/>
                                <w:color w:val="FF0000"/>
                                <w:sz w:val="27"/>
                                <w:szCs w:val="27"/>
                                <w:rtl/>
                              </w:rPr>
                              <w:t xml:space="preserve"> ]</w:t>
                            </w:r>
                            <w:r>
                              <w:rPr>
                                <w:b/>
                                <w:bCs/>
                                <w:rtl/>
                                <w:lang w:bidi="ar"/>
                              </w:rPr>
                              <w:br/>
                            </w:r>
                            <w:r>
                              <w:rPr>
                                <w:rFonts w:ascii="Traditional Arabic" w:hAnsi="Traditional Arabic" w:cs="Traditional Arabic" w:hint="cs"/>
                                <w:b/>
                                <w:bCs/>
                                <w:sz w:val="30"/>
                                <w:szCs w:val="30"/>
                                <w:shd w:val="clear" w:color="auto" w:fill="D6E3BC" w:themeFill="accent3" w:themeFillTint="66"/>
                                <w:rtl/>
                                <w:lang w:bidi="ar"/>
                              </w:rPr>
                              <w:t xml:space="preserve">قال الشارح رحمه الله تعالى : </w:t>
                            </w:r>
                            <w:r w:rsidRPr="00362F3E">
                              <w:rPr>
                                <w:rFonts w:ascii="Traditional Arabic" w:hAnsi="Traditional Arabic" w:cs="Traditional Arabic"/>
                                <w:b/>
                                <w:bCs/>
                                <w:sz w:val="30"/>
                                <w:szCs w:val="30"/>
                                <w:shd w:val="clear" w:color="auto" w:fill="D6E3BC" w:themeFill="accent3" w:themeFillTint="66"/>
                                <w:rtl/>
                                <w:lang w:bidi="ar"/>
                              </w:rPr>
                              <w:t>"</w:t>
                            </w:r>
                            <w:r w:rsidRPr="00362F3E">
                              <w:rPr>
                                <w:rFonts w:ascii="Traditional Arabic" w:hAnsi="Traditional Arabic" w:cs="Traditional Arabic"/>
                                <w:b/>
                                <w:bCs/>
                                <w:color w:val="FF0000"/>
                                <w:sz w:val="30"/>
                                <w:szCs w:val="30"/>
                                <w:shd w:val="clear" w:color="auto" w:fill="D6E3BC" w:themeFill="accent3" w:themeFillTint="66"/>
                                <w:rtl/>
                                <w:lang w:bidi="ar"/>
                              </w:rPr>
                              <w:t>للشفتين الواو باء ميم</w:t>
                            </w:r>
                            <w:r w:rsidRPr="00362F3E">
                              <w:rPr>
                                <w:rFonts w:ascii="Traditional Arabic" w:hAnsi="Traditional Arabic" w:cs="Traditional Arabic"/>
                                <w:b/>
                                <w:bCs/>
                                <w:sz w:val="30"/>
                                <w:szCs w:val="30"/>
                                <w:shd w:val="clear" w:color="auto" w:fill="D6E3BC" w:themeFill="accent3" w:themeFillTint="66"/>
                                <w:rtl/>
                                <w:lang w:bidi="ar"/>
                              </w:rPr>
                              <w:t>" أي: والواو، والباء- الموحدة-، والميم، تخرج من بين الشفتين.. لكن بانفتاحهما في الأول.. وانطباقهما في الآخرين.</w:t>
                            </w:r>
                            <w:r w:rsidRPr="00362F3E">
                              <w:rPr>
                                <w:rFonts w:ascii="Traditional Arabic" w:hAnsi="Traditional Arabic" w:cs="Traditional Arabic"/>
                                <w:b/>
                                <w:bCs/>
                                <w:sz w:val="30"/>
                                <w:szCs w:val="30"/>
                                <w:shd w:val="clear" w:color="auto" w:fill="D6E3BC" w:themeFill="accent3" w:themeFillTint="66"/>
                                <w:rtl/>
                                <w:lang w:bidi="ar"/>
                              </w:rPr>
                              <w:br/>
                              <w:t>وبعضهم قدم الباء على الواء والميم.</w:t>
                            </w:r>
                            <w:r w:rsidRPr="00362F3E">
                              <w:rPr>
                                <w:rFonts w:ascii="Traditional Arabic" w:hAnsi="Traditional Arabic" w:cs="Traditional Arabic"/>
                                <w:b/>
                                <w:bCs/>
                                <w:sz w:val="30"/>
                                <w:szCs w:val="30"/>
                                <w:shd w:val="clear" w:color="auto" w:fill="D6E3BC" w:themeFill="accent3" w:themeFillTint="66"/>
                                <w:rtl/>
                                <w:lang w:bidi="ar"/>
                              </w:rPr>
                              <w:br/>
                              <w:t>وبالجملة فمخارج الشفتين اثنان، وحروفهما أربعة.</w:t>
                            </w:r>
                            <w:r>
                              <w:rPr>
                                <w:b/>
                                <w:bCs/>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36" o:spid="_x0000_s1060" style="position:absolute;left:0;text-align:left;margin-left:-8.2pt;margin-top:6.35pt;width:536pt;height:133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" fillcolor="window" strokecolor="windowText" strokeweight="1pt">
                <v:stroke dashstyle="dashDot"/>
                <v:textbox>
                  <w:txbxContent>
                    <w:p w:rsidR="00950994" w:rsidRPr="00FC775E" w:rsidRDefault="00950994" w:rsidP="003F3745">
                      <w:pPr>
                        <w:shd w:val="clear" w:color="auto" w:fill="D6E3BC" w:themeFill="accent3" w:themeFillTint="66"/>
                        <w:bidi/>
                        <w:rPr>
                          <w:rFonts w:ascii="Traditional Arabic" w:hAnsi="Traditional Arabic" w:cs="Traditional Arabic"/>
                          <w:b/>
                          <w:bCs/>
                          <w:sz w:val="30"/>
                          <w:szCs w:val="30"/>
                          <w:shd w:val="clear" w:color="auto" w:fill="D6E3BC" w:themeFill="accent3" w:themeFillTint="66"/>
                          <w:lang w:bidi="ar"/>
                        </w:rPr>
                      </w:pPr>
                      <w:r w:rsidRPr="006D0D88">
                        <w:rPr>
                          <w:rFonts w:ascii="Verdana" w:hAnsi="Verdana" w:hint="cs"/>
                          <w:color w:val="FF0000"/>
                          <w:sz w:val="27"/>
                          <w:szCs w:val="27"/>
                          <w:rtl/>
                        </w:rPr>
                        <w:t>[ المخرج ال</w:t>
                      </w:r>
                      <w:r>
                        <w:rPr>
                          <w:rFonts w:ascii="Verdana" w:hAnsi="Verdana" w:hint="cs"/>
                          <w:color w:val="FF0000"/>
                          <w:sz w:val="27"/>
                          <w:szCs w:val="27"/>
                          <w:rtl/>
                        </w:rPr>
                        <w:t>سادس عشر</w:t>
                      </w:r>
                      <w:r w:rsidRPr="006D0D88">
                        <w:rPr>
                          <w:rFonts w:ascii="Verdana" w:hAnsi="Verdana" w:hint="cs"/>
                          <w:color w:val="FF0000"/>
                          <w:sz w:val="27"/>
                          <w:szCs w:val="27"/>
                          <w:rtl/>
                        </w:rPr>
                        <w:t xml:space="preserve"> ]</w:t>
                      </w:r>
                      <w:r>
                        <w:rPr>
                          <w:b/>
                          <w:bCs/>
                          <w:rtl/>
                          <w:lang w:bidi="ar"/>
                        </w:rPr>
                        <w:br/>
                      </w:r>
                      <w:r>
                        <w:rPr>
                          <w:rFonts w:ascii="Traditional Arabic" w:hAnsi="Traditional Arabic" w:cs="Traditional Arabic" w:hint="cs"/>
                          <w:b/>
                          <w:bCs/>
                          <w:sz w:val="30"/>
                          <w:szCs w:val="30"/>
                          <w:shd w:val="clear" w:color="auto" w:fill="D6E3BC" w:themeFill="accent3" w:themeFillTint="66"/>
                          <w:rtl/>
                          <w:lang w:bidi="ar"/>
                        </w:rPr>
                        <w:t xml:space="preserve">قال الشارح رحمه الله تعالى : </w:t>
                      </w:r>
                      <w:r w:rsidRPr="00362F3E">
                        <w:rPr>
                          <w:rFonts w:ascii="Traditional Arabic" w:hAnsi="Traditional Arabic" w:cs="Traditional Arabic"/>
                          <w:b/>
                          <w:bCs/>
                          <w:sz w:val="30"/>
                          <w:szCs w:val="30"/>
                          <w:shd w:val="clear" w:color="auto" w:fill="D6E3BC" w:themeFill="accent3" w:themeFillTint="66"/>
                          <w:rtl/>
                          <w:lang w:bidi="ar"/>
                        </w:rPr>
                        <w:t>"</w:t>
                      </w:r>
                      <w:r w:rsidRPr="00362F3E">
                        <w:rPr>
                          <w:rFonts w:ascii="Traditional Arabic" w:hAnsi="Traditional Arabic" w:cs="Traditional Arabic"/>
                          <w:b/>
                          <w:bCs/>
                          <w:color w:val="FF0000"/>
                          <w:sz w:val="30"/>
                          <w:szCs w:val="30"/>
                          <w:shd w:val="clear" w:color="auto" w:fill="D6E3BC" w:themeFill="accent3" w:themeFillTint="66"/>
                          <w:rtl/>
                          <w:lang w:bidi="ar"/>
                        </w:rPr>
                        <w:t>للشفتين الواو باء ميم</w:t>
                      </w:r>
                      <w:r w:rsidRPr="00362F3E">
                        <w:rPr>
                          <w:rFonts w:ascii="Traditional Arabic" w:hAnsi="Traditional Arabic" w:cs="Traditional Arabic"/>
                          <w:b/>
                          <w:bCs/>
                          <w:sz w:val="30"/>
                          <w:szCs w:val="30"/>
                          <w:shd w:val="clear" w:color="auto" w:fill="D6E3BC" w:themeFill="accent3" w:themeFillTint="66"/>
                          <w:rtl/>
                          <w:lang w:bidi="ar"/>
                        </w:rPr>
                        <w:t>" أي: والواو، والباء- الموحدة-، والميم، تخرج من بين الشفتين.. لكن بانفتاحهما في الأول.. وانطباقهما في الآخرين.</w:t>
                      </w:r>
                      <w:r w:rsidRPr="00362F3E">
                        <w:rPr>
                          <w:rFonts w:ascii="Traditional Arabic" w:hAnsi="Traditional Arabic" w:cs="Traditional Arabic"/>
                          <w:b/>
                          <w:bCs/>
                          <w:sz w:val="30"/>
                          <w:szCs w:val="30"/>
                          <w:shd w:val="clear" w:color="auto" w:fill="D6E3BC" w:themeFill="accent3" w:themeFillTint="66"/>
                          <w:rtl/>
                          <w:lang w:bidi="ar"/>
                        </w:rPr>
                        <w:br/>
                        <w:t>وبعضهم قدم الباء على الواء والميم.</w:t>
                      </w:r>
                      <w:r w:rsidRPr="00362F3E">
                        <w:rPr>
                          <w:rFonts w:ascii="Traditional Arabic" w:hAnsi="Traditional Arabic" w:cs="Traditional Arabic"/>
                          <w:b/>
                          <w:bCs/>
                          <w:sz w:val="30"/>
                          <w:szCs w:val="30"/>
                          <w:shd w:val="clear" w:color="auto" w:fill="D6E3BC" w:themeFill="accent3" w:themeFillTint="66"/>
                          <w:rtl/>
                          <w:lang w:bidi="ar"/>
                        </w:rPr>
                        <w:br/>
                        <w:t>وبالجملة فمخارج الشفتين اثنان، وحروفهما أربعة.</w:t>
                      </w:r>
                      <w:r>
                        <w:rPr>
                          <w:b/>
                          <w:bCs/>
                          <w:rtl/>
                          <w:lang w:bidi="ar"/>
                        </w:rPr>
                        <w:br/>
                      </w:r>
                    </w:p>
                  </w:txbxContent>
                </v:textbox>
              </v:roundrect>
            </w:pict>
          </mc:Fallback>
        </mc:AlternateContent>
      </w:r>
    </w:p>
    <w:p w:rsidR="003C5F14" w:rsidRPr="003C5F14" w:rsidRDefault="003C5F14" w:rsidP="003C5F14">
      <w:pPr>
        <w:bidi/>
        <w:spacing w:after="200" w:line="276" w:lineRule="auto"/>
        <w:rPr>
          <w:rFonts w:ascii="Traditional Arabic" w:hAnsi="Traditional Arabic" w:cs="Traditional Arabic"/>
          <w:b/>
          <w:bCs/>
          <w:sz w:val="30"/>
          <w:szCs w:val="30"/>
          <w:shd w:val="clear" w:color="auto" w:fill="D6E3BC" w:themeFill="accent3" w:themeFillTint="66"/>
          <w:rtl/>
          <w:lang w:bidi="ar"/>
        </w:rPr>
      </w:pPr>
    </w:p>
    <w:p w:rsidR="003C5F14" w:rsidRPr="003C5F14" w:rsidRDefault="003C5F14" w:rsidP="003C5F14">
      <w:pPr>
        <w:bidi/>
        <w:spacing w:after="200" w:line="276" w:lineRule="auto"/>
        <w:rPr>
          <w:rFonts w:ascii="Traditional Arabic" w:hAnsi="Traditional Arabic" w:cs="Traditional Arabic"/>
          <w:b/>
          <w:bCs/>
          <w:sz w:val="30"/>
          <w:szCs w:val="30"/>
          <w:shd w:val="clear" w:color="auto" w:fill="D6E3BC" w:themeFill="accent3" w:themeFillTint="66"/>
          <w:rtl/>
          <w:lang w:bidi="ar"/>
        </w:rPr>
      </w:pPr>
    </w:p>
    <w:p w:rsidR="003C5F14" w:rsidRPr="003C5F14" w:rsidRDefault="003C5F14" w:rsidP="003C5F14">
      <w:pPr>
        <w:bidi/>
        <w:spacing w:after="200" w:line="276" w:lineRule="auto"/>
        <w:rPr>
          <w:rFonts w:ascii="Traditional Arabic" w:hAnsi="Traditional Arabic" w:cs="Traditional Arabic"/>
          <w:b/>
          <w:bCs/>
          <w:sz w:val="30"/>
          <w:szCs w:val="30"/>
          <w:shd w:val="clear" w:color="auto" w:fill="D6E3BC" w:themeFill="accent3" w:themeFillTint="66"/>
          <w:rtl/>
          <w:lang w:bidi="ar"/>
        </w:rPr>
      </w:pPr>
    </w:p>
    <w:p w:rsidR="003C5F14" w:rsidRPr="003C5F14" w:rsidRDefault="003C5F14" w:rsidP="003C5F14">
      <w:pPr>
        <w:bidi/>
        <w:spacing w:after="200" w:line="276" w:lineRule="auto"/>
        <w:jc w:val="center"/>
        <w:rPr>
          <w:rFonts w:ascii="Sakkal Majalla" w:eastAsiaTheme="minorHAnsi" w:hAnsi="Sakkal Majalla" w:cs="Sakkal Majalla"/>
          <w:sz w:val="30"/>
          <w:szCs w:val="30"/>
          <w:rtl/>
        </w:rPr>
      </w:pPr>
      <w:r w:rsidRPr="003C5F14">
        <w:rPr>
          <w:rFonts w:ascii="Traditional Arabic" w:hAnsi="Traditional Arabic" w:cs="Traditional Arabic"/>
          <w:b/>
          <w:bCs/>
          <w:sz w:val="30"/>
          <w:szCs w:val="30"/>
          <w:shd w:val="clear" w:color="auto" w:fill="D6E3BC" w:themeFill="accent3" w:themeFillTint="66"/>
          <w:rtl/>
          <w:lang w:bidi="ar"/>
        </w:rPr>
        <w:t>"</w:t>
      </w:r>
      <w:r w:rsidRPr="003C5F14">
        <w:rPr>
          <w:rFonts w:ascii="Traditional Arabic" w:hAnsi="Traditional Arabic" w:cs="Traditional Arabic"/>
          <w:b/>
          <w:bCs/>
          <w:color w:val="FF0000"/>
          <w:sz w:val="30"/>
          <w:szCs w:val="30"/>
          <w:shd w:val="clear" w:color="auto" w:fill="D6E3BC" w:themeFill="accent3" w:themeFillTint="66"/>
          <w:rtl/>
          <w:lang w:bidi="ar"/>
        </w:rPr>
        <w:t>للشفتين الواو باء ميم</w:t>
      </w:r>
      <w:r w:rsidRPr="003C5F14">
        <w:rPr>
          <w:rFonts w:ascii="Traditional Arabic" w:hAnsi="Traditional Arabic" w:cs="Traditional Arabic"/>
          <w:b/>
          <w:bCs/>
          <w:sz w:val="30"/>
          <w:szCs w:val="30"/>
          <w:shd w:val="clear" w:color="auto" w:fill="D6E3BC" w:themeFill="accent3" w:themeFillTint="66"/>
          <w:rtl/>
          <w:lang w:bidi="ar"/>
        </w:rPr>
        <w:t>" أي: والواو، والباء- الموحدة-</w:t>
      </w:r>
      <w:r w:rsidRPr="003C5F14">
        <w:rPr>
          <w:rFonts w:ascii="Traditional Arabic" w:hAnsi="Traditional Arabic" w:cs="Traditional Arabic" w:hint="cs"/>
          <w:b/>
          <w:bCs/>
          <w:sz w:val="30"/>
          <w:szCs w:val="30"/>
          <w:shd w:val="clear" w:color="auto" w:fill="D6E3BC" w:themeFill="accent3" w:themeFillTint="66"/>
          <w:rtl/>
          <w:lang w:bidi="ar"/>
        </w:rPr>
        <w:t xml:space="preserve"> </w:t>
      </w:r>
      <w:r w:rsidRPr="003C5F14">
        <w:rPr>
          <w:rFonts w:ascii="Sakkal Majalla" w:eastAsiaTheme="minorHAnsi" w:hAnsi="Sakkal Majalla" w:cs="Sakkal Majalla" w:hint="cs"/>
          <w:sz w:val="30"/>
          <w:szCs w:val="30"/>
          <w:rtl/>
        </w:rPr>
        <w:t>أي التي لها نقطة واحدة , وممكن أن يشتبه على أحدهم لماذا لم يقل تحت ؟ لأن الباء لا تشتبه مع غيرها فكلمة نون تكتب (نون ) بينما (باء) تختلف كلية عنها , فقول الموحدة يغني عن قول تحت أو فوق لأن كلاهما مختلف.</w:t>
      </w:r>
    </w:p>
    <w:p w:rsidR="003C5F14" w:rsidRPr="003C5F14" w:rsidRDefault="003C5F14" w:rsidP="003C5F14">
      <w:pPr>
        <w:bidi/>
        <w:spacing w:after="200" w:line="276" w:lineRule="auto"/>
        <w:jc w:val="center"/>
        <w:rPr>
          <w:rFonts w:ascii="Traditional Arabic" w:hAnsi="Traditional Arabic" w:cs="Traditional Arabic"/>
          <w:b/>
          <w:bCs/>
          <w:sz w:val="30"/>
          <w:szCs w:val="30"/>
          <w:shd w:val="clear" w:color="auto" w:fill="D6E3BC" w:themeFill="accent3" w:themeFillTint="66"/>
          <w:rtl/>
          <w:lang w:bidi="ar"/>
        </w:rPr>
      </w:pPr>
      <w:r w:rsidRPr="003C5F14">
        <w:rPr>
          <w:rFonts w:ascii="Traditional Arabic" w:hAnsi="Traditional Arabic" w:cs="Traditional Arabic"/>
          <w:b/>
          <w:bCs/>
          <w:sz w:val="30"/>
          <w:szCs w:val="30"/>
          <w:shd w:val="clear" w:color="auto" w:fill="D6E3BC" w:themeFill="accent3" w:themeFillTint="66"/>
          <w:rtl/>
          <w:lang w:bidi="ar"/>
        </w:rPr>
        <w:t>، والميم، تخرج من بين الشفتين.. لكن بانفتاحهما في الأول</w:t>
      </w:r>
      <w:r w:rsidRPr="003C5F14">
        <w:rPr>
          <w:rFonts w:ascii="Traditional Arabic" w:hAnsi="Traditional Arabic" w:cs="Traditional Arabic" w:hint="cs"/>
          <w:b/>
          <w:bCs/>
          <w:sz w:val="30"/>
          <w:szCs w:val="30"/>
          <w:shd w:val="clear" w:color="auto" w:fill="D6E3BC" w:themeFill="accent3" w:themeFillTint="66"/>
          <w:rtl/>
          <w:lang w:bidi="ar"/>
        </w:rPr>
        <w:t xml:space="preserve"> </w:t>
      </w:r>
      <w:r w:rsidRPr="003C5F14">
        <w:rPr>
          <w:rFonts w:ascii="Sakkal Majalla" w:eastAsiaTheme="minorHAnsi" w:hAnsi="Sakkal Majalla" w:cs="Sakkal Majalla" w:hint="cs"/>
          <w:sz w:val="30"/>
          <w:szCs w:val="30"/>
          <w:rtl/>
        </w:rPr>
        <w:t>وهو الواو (او) وليس المعنى انفتاح الفم ولكن المعنى عدم الانطباق بين الشفتين , فالشفتان تنضمان وتنزمان إلى الأمام فهناك فجوة بين الشفتين</w:t>
      </w:r>
      <w:r w:rsidRPr="003C5F14">
        <w:rPr>
          <w:rFonts w:ascii="Traditional Arabic" w:hAnsi="Traditional Arabic" w:cs="Traditional Arabic" w:hint="cs"/>
          <w:b/>
          <w:bCs/>
          <w:sz w:val="30"/>
          <w:szCs w:val="30"/>
          <w:shd w:val="clear" w:color="auto" w:fill="D6E3BC" w:themeFill="accent3" w:themeFillTint="66"/>
          <w:rtl/>
          <w:lang w:bidi="ar"/>
        </w:rPr>
        <w:t xml:space="preserve"> </w:t>
      </w:r>
    </w:p>
    <w:p w:rsidR="003C5F14" w:rsidRPr="003C5F14" w:rsidRDefault="003C5F14" w:rsidP="003C5F14">
      <w:pPr>
        <w:bidi/>
        <w:spacing w:after="200" w:line="276" w:lineRule="auto"/>
        <w:jc w:val="center"/>
        <w:rPr>
          <w:rFonts w:ascii="Sakkal Majalla" w:eastAsiaTheme="minorHAnsi" w:hAnsi="Sakkal Majalla" w:cs="Sakkal Majalla"/>
          <w:sz w:val="30"/>
          <w:szCs w:val="30"/>
          <w:rtl/>
        </w:rPr>
      </w:pPr>
      <w:r w:rsidRPr="003C5F14">
        <w:rPr>
          <w:rFonts w:ascii="Traditional Arabic" w:hAnsi="Traditional Arabic" w:cs="Traditional Arabic"/>
          <w:b/>
          <w:bCs/>
          <w:sz w:val="30"/>
          <w:szCs w:val="30"/>
          <w:shd w:val="clear" w:color="auto" w:fill="D6E3BC" w:themeFill="accent3" w:themeFillTint="66"/>
          <w:rtl/>
          <w:lang w:bidi="ar"/>
        </w:rPr>
        <w:t>.. وانطباقهما في الآخرين.</w:t>
      </w:r>
      <w:r w:rsidRPr="003C5F14">
        <w:rPr>
          <w:rFonts w:ascii="Traditional Arabic" w:hAnsi="Traditional Arabic" w:cs="Traditional Arabic" w:hint="cs"/>
          <w:b/>
          <w:bCs/>
          <w:sz w:val="30"/>
          <w:szCs w:val="30"/>
          <w:shd w:val="clear" w:color="auto" w:fill="D6E3BC" w:themeFill="accent3" w:themeFillTint="66"/>
          <w:rtl/>
          <w:lang w:bidi="ar"/>
        </w:rPr>
        <w:t xml:space="preserve"> </w:t>
      </w:r>
      <w:r w:rsidRPr="003C5F14">
        <w:rPr>
          <w:rFonts w:ascii="Sakkal Majalla" w:eastAsiaTheme="minorHAnsi" w:hAnsi="Sakkal Majalla" w:cs="Sakkal Majalla" w:hint="cs"/>
          <w:sz w:val="30"/>
          <w:szCs w:val="30"/>
          <w:rtl/>
        </w:rPr>
        <w:t>الباء والميم</w:t>
      </w:r>
      <w:r w:rsidRPr="003C5F14">
        <w:rPr>
          <w:rFonts w:ascii="Traditional Arabic" w:hAnsi="Traditional Arabic" w:cs="Traditional Arabic" w:hint="cs"/>
          <w:b/>
          <w:bCs/>
          <w:sz w:val="30"/>
          <w:szCs w:val="30"/>
          <w:shd w:val="clear" w:color="auto" w:fill="D6E3BC" w:themeFill="accent3" w:themeFillTint="66"/>
          <w:rtl/>
          <w:lang w:bidi="ar"/>
        </w:rPr>
        <w:t xml:space="preserve"> </w:t>
      </w:r>
      <w:r w:rsidRPr="003C5F14">
        <w:rPr>
          <w:rFonts w:ascii="Traditional Arabic" w:hAnsi="Traditional Arabic" w:cs="Traditional Arabic"/>
          <w:b/>
          <w:bCs/>
          <w:sz w:val="30"/>
          <w:szCs w:val="30"/>
          <w:shd w:val="clear" w:color="auto" w:fill="D6E3BC" w:themeFill="accent3" w:themeFillTint="66"/>
          <w:rtl/>
          <w:lang w:bidi="ar"/>
        </w:rPr>
        <w:t>وبعضهم قدم الباء على الواء والميم.</w:t>
      </w:r>
      <w:r w:rsidRPr="003C5F14">
        <w:rPr>
          <w:rFonts w:ascii="Traditional Arabic" w:hAnsi="Traditional Arabic" w:cs="Traditional Arabic" w:hint="cs"/>
          <w:b/>
          <w:bCs/>
          <w:sz w:val="30"/>
          <w:szCs w:val="30"/>
          <w:shd w:val="clear" w:color="auto" w:fill="D6E3BC" w:themeFill="accent3" w:themeFillTint="66"/>
          <w:rtl/>
          <w:lang w:bidi="ar"/>
        </w:rPr>
        <w:t xml:space="preserve"> </w:t>
      </w:r>
      <w:r w:rsidRPr="003C5F14">
        <w:rPr>
          <w:rFonts w:ascii="Sakkal Majalla" w:eastAsiaTheme="minorHAnsi" w:hAnsi="Sakkal Majalla" w:cs="Sakkal Majalla" w:hint="cs"/>
          <w:sz w:val="30"/>
          <w:szCs w:val="30"/>
          <w:rtl/>
        </w:rPr>
        <w:t>كلام لا يقدم ولا يؤخر</w:t>
      </w:r>
      <w:r w:rsidRPr="003C5F14">
        <w:rPr>
          <w:rFonts w:ascii="Traditional Arabic" w:hAnsi="Traditional Arabic" w:cs="Traditional Arabic" w:hint="cs"/>
          <w:b/>
          <w:bCs/>
          <w:sz w:val="30"/>
          <w:szCs w:val="30"/>
          <w:shd w:val="clear" w:color="auto" w:fill="D6E3BC" w:themeFill="accent3" w:themeFillTint="66"/>
          <w:rtl/>
          <w:lang w:bidi="ar"/>
        </w:rPr>
        <w:t xml:space="preserve"> </w:t>
      </w:r>
      <w:r w:rsidRPr="003C5F14">
        <w:rPr>
          <w:rFonts w:ascii="Traditional Arabic" w:hAnsi="Traditional Arabic" w:cs="Traditional Arabic"/>
          <w:b/>
          <w:bCs/>
          <w:sz w:val="30"/>
          <w:szCs w:val="30"/>
          <w:shd w:val="clear" w:color="auto" w:fill="D6E3BC" w:themeFill="accent3" w:themeFillTint="66"/>
          <w:rtl/>
          <w:lang w:bidi="ar"/>
        </w:rPr>
        <w:br/>
        <w:t>وبالجملة فمخارج الشفتين اثنان</w:t>
      </w:r>
      <w:r w:rsidRPr="003C5F14">
        <w:rPr>
          <w:rFonts w:ascii="Traditional Arabic" w:hAnsi="Traditional Arabic" w:cs="Traditional Arabic" w:hint="cs"/>
          <w:b/>
          <w:bCs/>
          <w:sz w:val="30"/>
          <w:szCs w:val="30"/>
          <w:shd w:val="clear" w:color="auto" w:fill="D6E3BC" w:themeFill="accent3" w:themeFillTint="66"/>
          <w:rtl/>
          <w:lang w:bidi="ar"/>
        </w:rPr>
        <w:t xml:space="preserve"> </w:t>
      </w:r>
      <w:r w:rsidRPr="003C5F14">
        <w:rPr>
          <w:rFonts w:ascii="Sakkal Majalla" w:eastAsiaTheme="minorHAnsi" w:hAnsi="Sakkal Majalla" w:cs="Sakkal Majalla" w:hint="cs"/>
          <w:sz w:val="30"/>
          <w:szCs w:val="30"/>
          <w:rtl/>
        </w:rPr>
        <w:t xml:space="preserve">مخرج الفاء , والثاني مخرج </w:t>
      </w:r>
      <w:proofErr w:type="spellStart"/>
      <w:r w:rsidRPr="003C5F14">
        <w:rPr>
          <w:rFonts w:ascii="Sakkal Majalla" w:eastAsiaTheme="minorHAnsi" w:hAnsi="Sakkal Majalla" w:cs="Sakkal Majalla" w:hint="cs"/>
          <w:sz w:val="30"/>
          <w:szCs w:val="30"/>
          <w:rtl/>
        </w:rPr>
        <w:t>الشفتيين</w:t>
      </w:r>
      <w:proofErr w:type="spellEnd"/>
      <w:r w:rsidRPr="003C5F14">
        <w:rPr>
          <w:rFonts w:ascii="Sakkal Majalla" w:eastAsiaTheme="minorHAnsi" w:hAnsi="Sakkal Majalla" w:cs="Sakkal Majalla" w:hint="cs"/>
          <w:sz w:val="30"/>
          <w:szCs w:val="30"/>
          <w:rtl/>
        </w:rPr>
        <w:t xml:space="preserve"> معا سواء بانضمامهما ا انفتاحهما </w:t>
      </w:r>
    </w:p>
    <w:p w:rsidR="003C5F14" w:rsidRPr="003C5F14" w:rsidRDefault="003C5F14" w:rsidP="003C5F14">
      <w:pPr>
        <w:bidi/>
        <w:spacing w:after="200" w:line="276" w:lineRule="auto"/>
        <w:jc w:val="center"/>
        <w:rPr>
          <w:rFonts w:ascii="Sakkal Majalla" w:eastAsiaTheme="minorHAnsi" w:hAnsi="Sakkal Majalla" w:cs="Sakkal Majalla"/>
          <w:sz w:val="30"/>
          <w:szCs w:val="30"/>
        </w:rPr>
      </w:pPr>
      <w:r w:rsidRPr="003C5F14">
        <w:rPr>
          <w:rFonts w:ascii="Traditional Arabic" w:hAnsi="Traditional Arabic" w:cs="Traditional Arabic"/>
          <w:b/>
          <w:bCs/>
          <w:sz w:val="30"/>
          <w:szCs w:val="30"/>
          <w:shd w:val="clear" w:color="auto" w:fill="D6E3BC" w:themeFill="accent3" w:themeFillTint="66"/>
          <w:rtl/>
          <w:lang w:bidi="ar"/>
        </w:rPr>
        <w:t>، وحروفهما أربعة.</w:t>
      </w:r>
      <w:r w:rsidRPr="003C5F14">
        <w:rPr>
          <w:rFonts w:ascii="Arial" w:eastAsiaTheme="minorHAnsi" w:hAnsi="Arial" w:cs="Arial" w:hint="cs"/>
          <w:sz w:val="28"/>
          <w:szCs w:val="28"/>
          <w:shd w:val="clear" w:color="auto" w:fill="FFFFFF"/>
          <w:rtl/>
          <w:lang w:bidi="ar"/>
        </w:rPr>
        <w:t xml:space="preserve"> </w:t>
      </w:r>
      <w:r w:rsidRPr="003C5F14">
        <w:rPr>
          <w:rFonts w:ascii="Sakkal Majalla" w:eastAsiaTheme="minorHAnsi" w:hAnsi="Sakkal Majalla" w:cs="Sakkal Majalla" w:hint="cs"/>
          <w:sz w:val="30"/>
          <w:szCs w:val="30"/>
          <w:rtl/>
        </w:rPr>
        <w:t xml:space="preserve">الفاء و( و ب م ) هنا سقط في المطبوع (وتسمى الأربع </w:t>
      </w:r>
      <w:r w:rsidRPr="003C5F14">
        <w:rPr>
          <w:rFonts w:ascii="Sakkal Majalla" w:eastAsiaTheme="minorHAnsi" w:hAnsi="Sakkal Majalla" w:cs="Sakkal Majalla" w:hint="cs"/>
          <w:color w:val="FF0000"/>
          <w:sz w:val="30"/>
          <w:szCs w:val="30"/>
          <w:rtl/>
        </w:rPr>
        <w:t xml:space="preserve">شفوية أو شفهية </w:t>
      </w:r>
      <w:r w:rsidRPr="003C5F14">
        <w:rPr>
          <w:rFonts w:ascii="Sakkal Majalla" w:eastAsiaTheme="minorHAnsi" w:hAnsi="Sakkal Majalla" w:cs="Sakkal Majalla" w:hint="cs"/>
          <w:sz w:val="30"/>
          <w:szCs w:val="30"/>
          <w:rtl/>
        </w:rPr>
        <w:t>نسبة إلى الشفة</w:t>
      </w:r>
      <w:r w:rsidRPr="003C5F14">
        <w:rPr>
          <w:rFonts w:ascii="Arial" w:eastAsiaTheme="minorHAnsi" w:hAnsi="Arial" w:cs="Arial" w:hint="cs"/>
          <w:sz w:val="28"/>
          <w:szCs w:val="28"/>
          <w:shd w:val="clear" w:color="auto" w:fill="FFFFFF"/>
          <w:rtl/>
          <w:lang w:bidi="ar"/>
        </w:rPr>
        <w:t xml:space="preserve">) </w:t>
      </w:r>
    </w:p>
    <w:p w:rsidR="003C5F14" w:rsidRPr="003C5F14" w:rsidRDefault="003C5F14" w:rsidP="003C5F14">
      <w:pPr>
        <w:bidi/>
        <w:spacing w:after="200" w:line="276" w:lineRule="auto"/>
        <w:jc w:val="center"/>
        <w:rPr>
          <w:rFonts w:ascii="Arial" w:eastAsiaTheme="minorHAnsi" w:hAnsi="Arial" w:cs="Arial"/>
          <w:color w:val="FF0000"/>
          <w:sz w:val="28"/>
          <w:szCs w:val="28"/>
          <w:shd w:val="clear" w:color="auto" w:fill="FFFFFF"/>
          <w:rtl/>
        </w:rPr>
      </w:pP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252525"/>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252525"/>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252525"/>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252525"/>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t xml:space="preserve">     </w:t>
      </w:r>
    </w:p>
    <w:p w:rsidR="003C5F14" w:rsidRPr="003C5F14" w:rsidRDefault="003C5F14" w:rsidP="003C5F14">
      <w:pPr>
        <w:bidi/>
        <w:spacing w:after="200" w:line="276" w:lineRule="auto"/>
        <w:rPr>
          <w:rFonts w:ascii="Traditional Arabic" w:hAnsi="Traditional Arabic" w:cs="Traditional Arabic"/>
          <w:b/>
          <w:bCs/>
          <w:sz w:val="30"/>
          <w:szCs w:val="30"/>
          <w:shd w:val="clear" w:color="auto" w:fill="D6E3BC" w:themeFill="accent3" w:themeFillTint="66"/>
        </w:rPr>
      </w:pPr>
      <w:r w:rsidRPr="003C5F14">
        <w:rPr>
          <w:rFonts w:asciiTheme="minorHAnsi" w:eastAsiaTheme="minorHAnsi" w:hAnsiTheme="minorHAnsi" w:cs="Mudir MT" w:hint="cs"/>
          <w:rtl/>
        </w:rPr>
        <w:lastRenderedPageBreak/>
        <w:t>قال الناظم رحمه الله تعالى :</w:t>
      </w:r>
    </w:p>
    <w:p w:rsidR="003C5F14" w:rsidRPr="00F1020E" w:rsidRDefault="003C5F14" w:rsidP="003C5F14">
      <w:pPr>
        <w:tabs>
          <w:tab w:val="left" w:pos="4372"/>
        </w:tabs>
        <w:bidi/>
        <w:spacing w:after="200" w:line="276" w:lineRule="auto"/>
        <w:jc w:val="center"/>
        <w:rPr>
          <w:rFonts w:ascii="Sakkal Majalla" w:eastAsiaTheme="minorHAnsi" w:hAnsi="Sakkal Majalla" w:cs="Sakkal Majalla"/>
          <w:b/>
          <w:bCs/>
          <w:color w:val="FF0000"/>
          <w:sz w:val="32"/>
          <w:szCs w:val="32"/>
        </w:rPr>
      </w:pPr>
      <w:r w:rsidRPr="00F1020E">
        <w:rPr>
          <w:rFonts w:ascii="Sakkal Majalla" w:eastAsiaTheme="minorHAnsi" w:hAnsi="Sakkal Majalla" w:cs="Sakkal Majalla" w:hint="cs"/>
          <w:b/>
          <w:bCs/>
          <w:noProof/>
          <w:color w:val="FF0000"/>
          <w:sz w:val="32"/>
          <w:szCs w:val="32"/>
          <w:rtl/>
        </w:rPr>
        <mc:AlternateContent>
          <mc:Choice Requires="wps">
            <w:drawing>
              <wp:anchor distT="0" distB="0" distL="114300" distR="114300" simplePos="0" relativeHeight="251697152" behindDoc="0" locked="0" layoutInCell="1" allowOverlap="1" wp14:anchorId="44DCDFD3" wp14:editId="68836E27">
                <wp:simplePos x="0" y="0"/>
                <wp:positionH relativeFrom="column">
                  <wp:posOffset>-210185</wp:posOffset>
                </wp:positionH>
                <wp:positionV relativeFrom="paragraph">
                  <wp:posOffset>406400</wp:posOffset>
                </wp:positionV>
                <wp:extent cx="6807200" cy="2578100"/>
                <wp:effectExtent l="0" t="0" r="12700" b="12700"/>
                <wp:wrapNone/>
                <wp:docPr id="37" name="مستطيل مستدير الزوايا 37"/>
                <wp:cNvGraphicFramePr/>
                <a:graphic xmlns:a="http://schemas.openxmlformats.org/drawingml/2006/main">
                  <a:graphicData uri="http://schemas.microsoft.com/office/word/2010/wordprocessingShape">
                    <wps:wsp>
                      <wps:cNvSpPr/>
                      <wps:spPr>
                        <a:xfrm>
                          <a:off x="0" y="0"/>
                          <a:ext cx="6807200" cy="257810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FC775E" w:rsidRDefault="00950994" w:rsidP="003F3745">
                            <w:pPr>
                              <w:shd w:val="clear" w:color="auto" w:fill="D6E3BC" w:themeFill="accent3" w:themeFillTint="66"/>
                              <w:bidi/>
                              <w:rPr>
                                <w:rFonts w:ascii="Traditional Arabic" w:hAnsi="Traditional Arabic" w:cs="Traditional Arabic"/>
                                <w:b/>
                                <w:bCs/>
                                <w:sz w:val="30"/>
                                <w:szCs w:val="30"/>
                                <w:shd w:val="clear" w:color="auto" w:fill="D6E3BC" w:themeFill="accent3" w:themeFillTint="66"/>
                                <w:lang w:bidi="ar"/>
                              </w:rPr>
                            </w:pPr>
                            <w:r w:rsidRPr="006D0D88">
                              <w:rPr>
                                <w:rFonts w:ascii="Verdana" w:hAnsi="Verdana" w:hint="cs"/>
                                <w:color w:val="FF0000"/>
                                <w:sz w:val="27"/>
                                <w:szCs w:val="27"/>
                                <w:rtl/>
                              </w:rPr>
                              <w:t>[ المخرج ال</w:t>
                            </w:r>
                            <w:r>
                              <w:rPr>
                                <w:rFonts w:ascii="Verdana" w:hAnsi="Verdana" w:hint="cs"/>
                                <w:color w:val="FF0000"/>
                                <w:sz w:val="27"/>
                                <w:szCs w:val="27"/>
                                <w:rtl/>
                              </w:rPr>
                              <w:t>سابع عشر</w:t>
                            </w:r>
                            <w:r w:rsidRPr="006D0D88">
                              <w:rPr>
                                <w:rFonts w:ascii="Verdana" w:hAnsi="Verdana" w:hint="cs"/>
                                <w:color w:val="FF0000"/>
                                <w:sz w:val="27"/>
                                <w:szCs w:val="27"/>
                                <w:rtl/>
                              </w:rPr>
                              <w:t xml:space="preserve"> ]</w:t>
                            </w:r>
                            <w:r>
                              <w:rPr>
                                <w:b/>
                                <w:bCs/>
                                <w:rtl/>
                                <w:lang w:bidi="ar"/>
                              </w:rPr>
                              <w:br/>
                            </w:r>
                            <w:r>
                              <w:rPr>
                                <w:rFonts w:ascii="Traditional Arabic" w:hAnsi="Traditional Arabic" w:cs="Traditional Arabic" w:hint="cs"/>
                                <w:b/>
                                <w:bCs/>
                                <w:sz w:val="30"/>
                                <w:szCs w:val="30"/>
                                <w:shd w:val="clear" w:color="auto" w:fill="D6E3BC" w:themeFill="accent3" w:themeFillTint="66"/>
                                <w:rtl/>
                                <w:lang w:bidi="ar"/>
                              </w:rPr>
                              <w:t xml:space="preserve">قال الشارح رحمه الله تعالى : </w:t>
                            </w:r>
                            <w:r w:rsidRPr="00C35237">
                              <w:rPr>
                                <w:rFonts w:ascii="Traditional Arabic" w:hAnsi="Traditional Arabic" w:cs="Traditional Arabic"/>
                                <w:b/>
                                <w:bCs/>
                                <w:sz w:val="30"/>
                                <w:szCs w:val="30"/>
                                <w:shd w:val="clear" w:color="auto" w:fill="D6E3BC" w:themeFill="accent3" w:themeFillTint="66"/>
                                <w:rtl/>
                                <w:lang w:bidi="ar"/>
                              </w:rPr>
                              <w:t>"</w:t>
                            </w:r>
                            <w:r w:rsidRPr="008476B2">
                              <w:rPr>
                                <w:rFonts w:ascii="Traditional Arabic" w:hAnsi="Traditional Arabic" w:cs="Traditional Arabic"/>
                                <w:b/>
                                <w:bCs/>
                                <w:color w:val="FF0000"/>
                                <w:sz w:val="30"/>
                                <w:szCs w:val="30"/>
                                <w:shd w:val="clear" w:color="auto" w:fill="D6E3BC" w:themeFill="accent3" w:themeFillTint="66"/>
                                <w:rtl/>
                                <w:lang w:bidi="ar"/>
                              </w:rPr>
                              <w:t>وغنة</w:t>
                            </w:r>
                            <w:r w:rsidRPr="00C35237">
                              <w:rPr>
                                <w:rFonts w:ascii="Traditional Arabic" w:hAnsi="Traditional Arabic" w:cs="Traditional Arabic"/>
                                <w:b/>
                                <w:bCs/>
                                <w:sz w:val="30"/>
                                <w:szCs w:val="30"/>
                                <w:shd w:val="clear" w:color="auto" w:fill="D6E3BC" w:themeFill="accent3" w:themeFillTint="66"/>
                                <w:rtl/>
                                <w:lang w:bidi="ar"/>
                              </w:rPr>
                              <w:t>" الغنة: نون ساكنة، تتبع نوناً، أو ميماً ساكنة، أو تنويناً، وهي صوت أغن.. لا عمل للسان فيه. قيل: شبه بصوت الغزال إذا ضاع ولدها.</w:t>
                            </w:r>
                            <w:r w:rsidRPr="00C35237">
                              <w:rPr>
                                <w:rFonts w:ascii="Traditional Arabic" w:hAnsi="Traditional Arabic" w:cs="Traditional Arabic"/>
                                <w:b/>
                                <w:bCs/>
                                <w:sz w:val="30"/>
                                <w:szCs w:val="30"/>
                                <w:shd w:val="clear" w:color="auto" w:fill="D6E3BC" w:themeFill="accent3" w:themeFillTint="66"/>
                                <w:rtl/>
                                <w:lang w:bidi="ar"/>
                              </w:rPr>
                              <w:br/>
                            </w:r>
                            <w:r>
                              <w:rPr>
                                <w:rFonts w:ascii="Traditional Arabic" w:hAnsi="Traditional Arabic" w:cs="Traditional Arabic" w:hint="cs"/>
                                <w:b/>
                                <w:bCs/>
                                <w:sz w:val="30"/>
                                <w:szCs w:val="30"/>
                                <w:shd w:val="clear" w:color="auto" w:fill="D6E3BC" w:themeFill="accent3" w:themeFillTint="66"/>
                                <w:rtl/>
                                <w:lang w:bidi="ar"/>
                              </w:rPr>
                              <w:t>"</w:t>
                            </w:r>
                            <w:r w:rsidRPr="008476B2">
                              <w:rPr>
                                <w:rFonts w:ascii="Traditional Arabic" w:hAnsi="Traditional Arabic" w:cs="Traditional Arabic" w:hint="cs"/>
                                <w:b/>
                                <w:bCs/>
                                <w:color w:val="FF0000"/>
                                <w:sz w:val="30"/>
                                <w:szCs w:val="30"/>
                                <w:shd w:val="clear" w:color="auto" w:fill="D6E3BC" w:themeFill="accent3" w:themeFillTint="66"/>
                                <w:rtl/>
                                <w:lang w:bidi="ar"/>
                              </w:rPr>
                              <w:t>مخرجها</w:t>
                            </w:r>
                            <w:r>
                              <w:rPr>
                                <w:rFonts w:ascii="Traditional Arabic" w:hAnsi="Traditional Arabic" w:cs="Traditional Arabic" w:hint="cs"/>
                                <w:b/>
                                <w:bCs/>
                                <w:sz w:val="30"/>
                                <w:szCs w:val="30"/>
                                <w:shd w:val="clear" w:color="auto" w:fill="D6E3BC" w:themeFill="accent3" w:themeFillTint="66"/>
                                <w:rtl/>
                                <w:lang w:bidi="ar"/>
                              </w:rPr>
                              <w:t xml:space="preserve"> " أي مخرج محلها </w:t>
                            </w:r>
                            <w:r w:rsidRPr="00C35237">
                              <w:rPr>
                                <w:rFonts w:ascii="Traditional Arabic" w:hAnsi="Traditional Arabic" w:cs="Traditional Arabic"/>
                                <w:b/>
                                <w:bCs/>
                                <w:sz w:val="30"/>
                                <w:szCs w:val="30"/>
                                <w:shd w:val="clear" w:color="auto" w:fill="D6E3BC" w:themeFill="accent3" w:themeFillTint="66"/>
                                <w:rtl/>
                                <w:lang w:bidi="ar"/>
                              </w:rPr>
                              <w:t>"</w:t>
                            </w:r>
                            <w:r w:rsidRPr="008476B2">
                              <w:rPr>
                                <w:rFonts w:ascii="Traditional Arabic" w:hAnsi="Traditional Arabic" w:cs="Traditional Arabic"/>
                                <w:b/>
                                <w:bCs/>
                                <w:color w:val="FF0000"/>
                                <w:sz w:val="30"/>
                                <w:szCs w:val="30"/>
                                <w:shd w:val="clear" w:color="auto" w:fill="D6E3BC" w:themeFill="accent3" w:themeFillTint="66"/>
                                <w:rtl/>
                                <w:lang w:bidi="ar"/>
                              </w:rPr>
                              <w:t>الخيشوم"</w:t>
                            </w:r>
                            <w:r w:rsidRPr="00C35237">
                              <w:rPr>
                                <w:rFonts w:ascii="Traditional Arabic" w:hAnsi="Traditional Arabic" w:cs="Traditional Arabic"/>
                                <w:b/>
                                <w:bCs/>
                                <w:sz w:val="30"/>
                                <w:szCs w:val="30"/>
                                <w:shd w:val="clear" w:color="auto" w:fill="D6E3BC" w:themeFill="accent3" w:themeFillTint="66"/>
                                <w:rtl/>
                                <w:lang w:bidi="ar"/>
                              </w:rPr>
                              <w:t xml:space="preserve"> وهو أقصى الأنف. ولهذا لو أمسكت الأنف لم يمكن خروجها. ومحلها: النون -ولو تنويناً- والميم إذا سكنتا، ولم تظهرا.</w:t>
                            </w:r>
                            <w:r w:rsidRPr="00C35237">
                              <w:rPr>
                                <w:rFonts w:ascii="Traditional Arabic" w:hAnsi="Traditional Arabic" w:cs="Traditional Arabic"/>
                                <w:b/>
                                <w:bCs/>
                                <w:sz w:val="30"/>
                                <w:szCs w:val="30"/>
                                <w:shd w:val="clear" w:color="auto" w:fill="D6E3BC" w:themeFill="accent3" w:themeFillTint="66"/>
                                <w:rtl/>
                                <w:lang w:bidi="ar"/>
                              </w:rPr>
                              <w:br/>
                              <w:t>والتقييد بهذين ذكره كثير منهم الشاطبي. وهو تقييد لكمال الغنة، لا لأصلها. كما ذكره الجعبري. وسيأتي إيضاحه في الكلام على قول الناظم: "وأظهر الغنة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37" o:spid="_x0000_s1061" style="position:absolute;left:0;text-align:left;margin-left:-16.55pt;margin-top:32pt;width:536pt;height:203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" fillcolor="window" strokecolor="windowText" strokeweight="1pt">
                <v:stroke dashstyle="dashDot"/>
                <v:textbox>
                  <w:txbxContent>
                    <w:p w:rsidR="00950994" w:rsidRPr="00FC775E" w:rsidRDefault="00950994" w:rsidP="003F3745">
                      <w:pPr>
                        <w:shd w:val="clear" w:color="auto" w:fill="D6E3BC" w:themeFill="accent3" w:themeFillTint="66"/>
                        <w:bidi/>
                        <w:rPr>
                          <w:rFonts w:ascii="Traditional Arabic" w:hAnsi="Traditional Arabic" w:cs="Traditional Arabic"/>
                          <w:b/>
                          <w:bCs/>
                          <w:sz w:val="30"/>
                          <w:szCs w:val="30"/>
                          <w:shd w:val="clear" w:color="auto" w:fill="D6E3BC" w:themeFill="accent3" w:themeFillTint="66"/>
                          <w:lang w:bidi="ar"/>
                        </w:rPr>
                      </w:pPr>
                      <w:r w:rsidRPr="006D0D88">
                        <w:rPr>
                          <w:rFonts w:ascii="Verdana" w:hAnsi="Verdana" w:hint="cs"/>
                          <w:color w:val="FF0000"/>
                          <w:sz w:val="27"/>
                          <w:szCs w:val="27"/>
                          <w:rtl/>
                        </w:rPr>
                        <w:t>[ المخرج ال</w:t>
                      </w:r>
                      <w:r>
                        <w:rPr>
                          <w:rFonts w:ascii="Verdana" w:hAnsi="Verdana" w:hint="cs"/>
                          <w:color w:val="FF0000"/>
                          <w:sz w:val="27"/>
                          <w:szCs w:val="27"/>
                          <w:rtl/>
                        </w:rPr>
                        <w:t>سابع عشر</w:t>
                      </w:r>
                      <w:r w:rsidRPr="006D0D88">
                        <w:rPr>
                          <w:rFonts w:ascii="Verdana" w:hAnsi="Verdana" w:hint="cs"/>
                          <w:color w:val="FF0000"/>
                          <w:sz w:val="27"/>
                          <w:szCs w:val="27"/>
                          <w:rtl/>
                        </w:rPr>
                        <w:t xml:space="preserve"> ]</w:t>
                      </w:r>
                      <w:r>
                        <w:rPr>
                          <w:b/>
                          <w:bCs/>
                          <w:rtl/>
                          <w:lang w:bidi="ar"/>
                        </w:rPr>
                        <w:br/>
                      </w:r>
                      <w:r>
                        <w:rPr>
                          <w:rFonts w:ascii="Traditional Arabic" w:hAnsi="Traditional Arabic" w:cs="Traditional Arabic" w:hint="cs"/>
                          <w:b/>
                          <w:bCs/>
                          <w:sz w:val="30"/>
                          <w:szCs w:val="30"/>
                          <w:shd w:val="clear" w:color="auto" w:fill="D6E3BC" w:themeFill="accent3" w:themeFillTint="66"/>
                          <w:rtl/>
                          <w:lang w:bidi="ar"/>
                        </w:rPr>
                        <w:t xml:space="preserve">قال الشارح رحمه الله تعالى : </w:t>
                      </w:r>
                      <w:r w:rsidRPr="00C35237">
                        <w:rPr>
                          <w:rFonts w:ascii="Traditional Arabic" w:hAnsi="Traditional Arabic" w:cs="Traditional Arabic"/>
                          <w:b/>
                          <w:bCs/>
                          <w:sz w:val="30"/>
                          <w:szCs w:val="30"/>
                          <w:shd w:val="clear" w:color="auto" w:fill="D6E3BC" w:themeFill="accent3" w:themeFillTint="66"/>
                          <w:rtl/>
                          <w:lang w:bidi="ar"/>
                        </w:rPr>
                        <w:t>"</w:t>
                      </w:r>
                      <w:r w:rsidRPr="008476B2">
                        <w:rPr>
                          <w:rFonts w:ascii="Traditional Arabic" w:hAnsi="Traditional Arabic" w:cs="Traditional Arabic"/>
                          <w:b/>
                          <w:bCs/>
                          <w:color w:val="FF0000"/>
                          <w:sz w:val="30"/>
                          <w:szCs w:val="30"/>
                          <w:shd w:val="clear" w:color="auto" w:fill="D6E3BC" w:themeFill="accent3" w:themeFillTint="66"/>
                          <w:rtl/>
                          <w:lang w:bidi="ar"/>
                        </w:rPr>
                        <w:t>وغنة</w:t>
                      </w:r>
                      <w:r w:rsidRPr="00C35237">
                        <w:rPr>
                          <w:rFonts w:ascii="Traditional Arabic" w:hAnsi="Traditional Arabic" w:cs="Traditional Arabic"/>
                          <w:b/>
                          <w:bCs/>
                          <w:sz w:val="30"/>
                          <w:szCs w:val="30"/>
                          <w:shd w:val="clear" w:color="auto" w:fill="D6E3BC" w:themeFill="accent3" w:themeFillTint="66"/>
                          <w:rtl/>
                          <w:lang w:bidi="ar"/>
                        </w:rPr>
                        <w:t>" الغنة: نون ساكنة، تتبع نوناً، أو ميماً ساكنة، أو تنويناً، وهي صوت أغن.. لا عمل للسان فيه. قيل: شبه بصوت الغزال إذا ضاع ولدها.</w:t>
                      </w:r>
                      <w:r w:rsidRPr="00C35237">
                        <w:rPr>
                          <w:rFonts w:ascii="Traditional Arabic" w:hAnsi="Traditional Arabic" w:cs="Traditional Arabic"/>
                          <w:b/>
                          <w:bCs/>
                          <w:sz w:val="30"/>
                          <w:szCs w:val="30"/>
                          <w:shd w:val="clear" w:color="auto" w:fill="D6E3BC" w:themeFill="accent3" w:themeFillTint="66"/>
                          <w:rtl/>
                          <w:lang w:bidi="ar"/>
                        </w:rPr>
                        <w:br/>
                      </w:r>
                      <w:r>
                        <w:rPr>
                          <w:rFonts w:ascii="Traditional Arabic" w:hAnsi="Traditional Arabic" w:cs="Traditional Arabic" w:hint="cs"/>
                          <w:b/>
                          <w:bCs/>
                          <w:sz w:val="30"/>
                          <w:szCs w:val="30"/>
                          <w:shd w:val="clear" w:color="auto" w:fill="D6E3BC" w:themeFill="accent3" w:themeFillTint="66"/>
                          <w:rtl/>
                          <w:lang w:bidi="ar"/>
                        </w:rPr>
                        <w:t>"</w:t>
                      </w:r>
                      <w:r w:rsidRPr="008476B2">
                        <w:rPr>
                          <w:rFonts w:ascii="Traditional Arabic" w:hAnsi="Traditional Arabic" w:cs="Traditional Arabic" w:hint="cs"/>
                          <w:b/>
                          <w:bCs/>
                          <w:color w:val="FF0000"/>
                          <w:sz w:val="30"/>
                          <w:szCs w:val="30"/>
                          <w:shd w:val="clear" w:color="auto" w:fill="D6E3BC" w:themeFill="accent3" w:themeFillTint="66"/>
                          <w:rtl/>
                          <w:lang w:bidi="ar"/>
                        </w:rPr>
                        <w:t>مخرجها</w:t>
                      </w:r>
                      <w:r>
                        <w:rPr>
                          <w:rFonts w:ascii="Traditional Arabic" w:hAnsi="Traditional Arabic" w:cs="Traditional Arabic" w:hint="cs"/>
                          <w:b/>
                          <w:bCs/>
                          <w:sz w:val="30"/>
                          <w:szCs w:val="30"/>
                          <w:shd w:val="clear" w:color="auto" w:fill="D6E3BC" w:themeFill="accent3" w:themeFillTint="66"/>
                          <w:rtl/>
                          <w:lang w:bidi="ar"/>
                        </w:rPr>
                        <w:t xml:space="preserve"> " أي مخرج محلها </w:t>
                      </w:r>
                      <w:r w:rsidRPr="00C35237">
                        <w:rPr>
                          <w:rFonts w:ascii="Traditional Arabic" w:hAnsi="Traditional Arabic" w:cs="Traditional Arabic"/>
                          <w:b/>
                          <w:bCs/>
                          <w:sz w:val="30"/>
                          <w:szCs w:val="30"/>
                          <w:shd w:val="clear" w:color="auto" w:fill="D6E3BC" w:themeFill="accent3" w:themeFillTint="66"/>
                          <w:rtl/>
                          <w:lang w:bidi="ar"/>
                        </w:rPr>
                        <w:t>"</w:t>
                      </w:r>
                      <w:r w:rsidRPr="008476B2">
                        <w:rPr>
                          <w:rFonts w:ascii="Traditional Arabic" w:hAnsi="Traditional Arabic" w:cs="Traditional Arabic"/>
                          <w:b/>
                          <w:bCs/>
                          <w:color w:val="FF0000"/>
                          <w:sz w:val="30"/>
                          <w:szCs w:val="30"/>
                          <w:shd w:val="clear" w:color="auto" w:fill="D6E3BC" w:themeFill="accent3" w:themeFillTint="66"/>
                          <w:rtl/>
                          <w:lang w:bidi="ar"/>
                        </w:rPr>
                        <w:t>الخيشوم"</w:t>
                      </w:r>
                      <w:r w:rsidRPr="00C35237">
                        <w:rPr>
                          <w:rFonts w:ascii="Traditional Arabic" w:hAnsi="Traditional Arabic" w:cs="Traditional Arabic"/>
                          <w:b/>
                          <w:bCs/>
                          <w:sz w:val="30"/>
                          <w:szCs w:val="30"/>
                          <w:shd w:val="clear" w:color="auto" w:fill="D6E3BC" w:themeFill="accent3" w:themeFillTint="66"/>
                          <w:rtl/>
                          <w:lang w:bidi="ar"/>
                        </w:rPr>
                        <w:t xml:space="preserve"> وهو أقصى الأنف. ولهذا لو أمسكت الأنف لم يمكن خروجها. ومحلها: النون -ولو تنويناً- والميم إذا سكنتا، ولم تظهرا.</w:t>
                      </w:r>
                      <w:r w:rsidRPr="00C35237">
                        <w:rPr>
                          <w:rFonts w:ascii="Traditional Arabic" w:hAnsi="Traditional Arabic" w:cs="Traditional Arabic"/>
                          <w:b/>
                          <w:bCs/>
                          <w:sz w:val="30"/>
                          <w:szCs w:val="30"/>
                          <w:shd w:val="clear" w:color="auto" w:fill="D6E3BC" w:themeFill="accent3" w:themeFillTint="66"/>
                          <w:rtl/>
                          <w:lang w:bidi="ar"/>
                        </w:rPr>
                        <w:br/>
                        <w:t>والتقييد بهذين ذكره كثير منهم الشاطبي. وهو تقييد لكمال الغنة، لا لأصلها. كما ذكره الجعبري. وسيأتي إيضاحه في الكلام على قول الناظم: "وأظهر الغنة ...".</w:t>
                      </w:r>
                    </w:p>
                  </w:txbxContent>
                </v:textbox>
              </v:roundrect>
            </w:pict>
          </mc:Fallback>
        </mc:AlternateContent>
      </w:r>
      <w:r w:rsidRPr="00F1020E">
        <w:rPr>
          <w:rFonts w:ascii="Sakkal Majalla" w:eastAsiaTheme="minorHAnsi" w:hAnsi="Sakkal Majalla" w:cs="Sakkal Majalla" w:hint="cs"/>
          <w:b/>
          <w:bCs/>
          <w:color w:val="FF0000"/>
          <w:sz w:val="32"/>
          <w:szCs w:val="32"/>
          <w:rtl/>
        </w:rPr>
        <w:t xml:space="preserve">19/ .............................................   </w:t>
      </w:r>
      <w:r w:rsidRPr="00F1020E">
        <w:rPr>
          <w:rFonts w:ascii="Sakkal Majalla" w:eastAsiaTheme="minorHAnsi" w:hAnsi="Sakkal Majalla" w:cs="Sakkal Majalla"/>
          <w:b/>
          <w:bCs/>
          <w:color w:val="FF0000"/>
          <w:sz w:val="32"/>
          <w:szCs w:val="32"/>
          <w:rtl/>
        </w:rPr>
        <w:t>وَغُـنَّــةٌ مَخْ</w:t>
      </w:r>
      <w:r w:rsidRPr="00F1020E">
        <w:rPr>
          <w:rFonts w:ascii="Sakkal Majalla" w:eastAsiaTheme="minorHAnsi" w:hAnsi="Sakkal Majalla" w:cs="Sakkal Majalla" w:hint="cs"/>
          <w:b/>
          <w:bCs/>
          <w:color w:val="FF0000"/>
          <w:sz w:val="32"/>
          <w:szCs w:val="32"/>
          <w:rtl/>
        </w:rPr>
        <w:t>ـــــــــــــــــــــــــــــــــــــــــــــ</w:t>
      </w:r>
      <w:r w:rsidRPr="00F1020E">
        <w:rPr>
          <w:rFonts w:ascii="Sakkal Majalla" w:eastAsiaTheme="minorHAnsi" w:hAnsi="Sakkal Majalla" w:cs="Sakkal Majalla"/>
          <w:b/>
          <w:bCs/>
          <w:color w:val="FF0000"/>
          <w:sz w:val="32"/>
          <w:szCs w:val="32"/>
          <w:rtl/>
        </w:rPr>
        <w:t>ـرَجُـهَـا الخَـيْـشُ</w:t>
      </w:r>
      <w:r w:rsidRPr="00F1020E">
        <w:rPr>
          <w:rFonts w:ascii="Sakkal Majalla" w:eastAsiaTheme="minorHAnsi" w:hAnsi="Sakkal Majalla" w:cs="Sakkal Majalla" w:hint="cs"/>
          <w:b/>
          <w:bCs/>
          <w:color w:val="FF0000"/>
          <w:sz w:val="32"/>
          <w:szCs w:val="32"/>
          <w:rtl/>
        </w:rPr>
        <w:t>ـــــــــــ</w:t>
      </w:r>
      <w:r w:rsidRPr="00F1020E">
        <w:rPr>
          <w:rFonts w:ascii="Sakkal Majalla" w:eastAsiaTheme="minorHAnsi" w:hAnsi="Sakkal Majalla" w:cs="Sakkal Majalla"/>
          <w:b/>
          <w:bCs/>
          <w:color w:val="FF0000"/>
          <w:sz w:val="32"/>
          <w:szCs w:val="32"/>
          <w:rtl/>
        </w:rPr>
        <w:t>ـوم</w:t>
      </w:r>
      <w:r w:rsidRPr="00F1020E">
        <w:rPr>
          <w:rFonts w:ascii="Sakkal Majalla" w:eastAsiaTheme="minorHAnsi" w:hAnsi="Sakkal Majalla" w:cs="Sakkal Majalla" w:hint="cs"/>
          <w:b/>
          <w:bCs/>
          <w:color w:val="FF0000"/>
          <w:sz w:val="32"/>
          <w:szCs w:val="32"/>
          <w:rtl/>
        </w:rPr>
        <w:t>ُ</w:t>
      </w:r>
    </w:p>
    <w:p w:rsidR="003C5F14" w:rsidRPr="003C5F14" w:rsidRDefault="003C5F14" w:rsidP="003C5F14">
      <w:pPr>
        <w:bidi/>
        <w:spacing w:after="200" w:line="276" w:lineRule="auto"/>
        <w:rPr>
          <w:rFonts w:ascii="Traditional Arabic" w:hAnsi="Traditional Arabic" w:cs="Traditional Arabic"/>
          <w:sz w:val="30"/>
          <w:szCs w:val="30"/>
          <w:lang w:bidi="ar"/>
        </w:rPr>
      </w:pPr>
    </w:p>
    <w:p w:rsidR="003C5F14" w:rsidRPr="003C5F14" w:rsidRDefault="003C5F14" w:rsidP="003C5F14">
      <w:pPr>
        <w:bidi/>
        <w:spacing w:after="200" w:line="276" w:lineRule="auto"/>
        <w:rPr>
          <w:rFonts w:ascii="Traditional Arabic" w:hAnsi="Traditional Arabic" w:cs="Traditional Arabic"/>
          <w:sz w:val="30"/>
          <w:szCs w:val="30"/>
          <w:lang w:bidi="ar"/>
        </w:rPr>
      </w:pPr>
    </w:p>
    <w:p w:rsidR="003C5F14" w:rsidRPr="003C5F14" w:rsidRDefault="003C5F14" w:rsidP="003C5F14">
      <w:pPr>
        <w:bidi/>
        <w:spacing w:after="200" w:line="276" w:lineRule="auto"/>
        <w:rPr>
          <w:rFonts w:ascii="Traditional Arabic" w:hAnsi="Traditional Arabic" w:cs="Traditional Arabic"/>
          <w:sz w:val="30"/>
          <w:szCs w:val="30"/>
          <w:lang w:bidi="ar"/>
        </w:rPr>
      </w:pPr>
    </w:p>
    <w:p w:rsidR="003C5F14" w:rsidRPr="003C5F14" w:rsidRDefault="003C5F14" w:rsidP="003C5F14">
      <w:pPr>
        <w:bidi/>
        <w:spacing w:after="200" w:line="276" w:lineRule="auto"/>
        <w:rPr>
          <w:rFonts w:ascii="Traditional Arabic" w:hAnsi="Traditional Arabic" w:cs="Traditional Arabic"/>
          <w:sz w:val="30"/>
          <w:szCs w:val="30"/>
          <w:lang w:bidi="ar"/>
        </w:rPr>
      </w:pPr>
    </w:p>
    <w:p w:rsidR="003C5F14" w:rsidRPr="003C5F14" w:rsidRDefault="003C5F14" w:rsidP="003C5F14">
      <w:pPr>
        <w:bidi/>
        <w:spacing w:after="200" w:line="276" w:lineRule="auto"/>
        <w:rPr>
          <w:rFonts w:ascii="Traditional Arabic" w:hAnsi="Traditional Arabic" w:cs="Traditional Arabic"/>
          <w:sz w:val="30"/>
          <w:szCs w:val="30"/>
          <w:lang w:bidi="ar"/>
        </w:rPr>
      </w:pPr>
    </w:p>
    <w:p w:rsidR="003C5F14" w:rsidRPr="003C5F14" w:rsidRDefault="003C5F14" w:rsidP="003C5F14">
      <w:pPr>
        <w:bidi/>
        <w:spacing w:after="200" w:line="276" w:lineRule="auto"/>
        <w:rPr>
          <w:rFonts w:ascii="Traditional Arabic" w:hAnsi="Traditional Arabic" w:cs="Traditional Arabic"/>
          <w:sz w:val="30"/>
          <w:szCs w:val="30"/>
          <w:lang w:bidi="ar"/>
        </w:rPr>
      </w:pPr>
    </w:p>
    <w:p w:rsidR="003C5F14" w:rsidRPr="003C5F14" w:rsidRDefault="003C5F14" w:rsidP="003C5F14">
      <w:pPr>
        <w:bidi/>
        <w:spacing w:after="200" w:line="276" w:lineRule="auto"/>
        <w:jc w:val="center"/>
        <w:rPr>
          <w:rFonts w:ascii="Sakkal Majalla" w:eastAsiaTheme="minorHAnsi" w:hAnsi="Sakkal Majalla" w:cs="Sakkal Majalla"/>
          <w:sz w:val="30"/>
          <w:szCs w:val="30"/>
          <w:rtl/>
        </w:rPr>
      </w:pPr>
      <w:r w:rsidRPr="003C5F14">
        <w:rPr>
          <w:rFonts w:ascii="Traditional Arabic" w:hAnsi="Traditional Arabic" w:cs="Traditional Arabic"/>
          <w:b/>
          <w:bCs/>
          <w:sz w:val="30"/>
          <w:szCs w:val="30"/>
          <w:shd w:val="clear" w:color="auto" w:fill="D6E3BC" w:themeFill="accent3" w:themeFillTint="66"/>
          <w:rtl/>
          <w:lang w:bidi="ar"/>
        </w:rPr>
        <w:t>"</w:t>
      </w:r>
      <w:r w:rsidRPr="00F1020E">
        <w:rPr>
          <w:rFonts w:ascii="Traditional Arabic" w:hAnsi="Traditional Arabic" w:cs="Traditional Arabic"/>
          <w:b/>
          <w:bCs/>
          <w:color w:val="FF0000"/>
          <w:sz w:val="30"/>
          <w:szCs w:val="30"/>
          <w:shd w:val="clear" w:color="auto" w:fill="D6E3BC" w:themeFill="accent3" w:themeFillTint="66"/>
          <w:rtl/>
          <w:lang w:bidi="ar"/>
        </w:rPr>
        <w:t>وغنة</w:t>
      </w:r>
      <w:r w:rsidRPr="003C5F14">
        <w:rPr>
          <w:rFonts w:ascii="Traditional Arabic" w:hAnsi="Traditional Arabic" w:cs="Traditional Arabic"/>
          <w:b/>
          <w:bCs/>
          <w:sz w:val="30"/>
          <w:szCs w:val="30"/>
          <w:shd w:val="clear" w:color="auto" w:fill="D6E3BC" w:themeFill="accent3" w:themeFillTint="66"/>
          <w:rtl/>
          <w:lang w:bidi="ar"/>
        </w:rPr>
        <w:t>"</w:t>
      </w:r>
      <w:r w:rsidRPr="003C5F14">
        <w:rPr>
          <w:rFonts w:ascii="Traditional Arabic" w:hAnsi="Traditional Arabic" w:cs="Traditional Arabic" w:hint="cs"/>
          <w:b/>
          <w:bCs/>
          <w:sz w:val="30"/>
          <w:szCs w:val="30"/>
          <w:shd w:val="clear" w:color="auto" w:fill="D6E3BC" w:themeFill="accent3" w:themeFillTint="66"/>
          <w:rtl/>
          <w:lang w:bidi="ar"/>
        </w:rPr>
        <w:t>:</w:t>
      </w:r>
      <w:r w:rsidRPr="003C5F14">
        <w:rPr>
          <w:rFonts w:ascii="Traditional Arabic" w:hAnsi="Traditional Arabic" w:cs="Traditional Arabic"/>
          <w:b/>
          <w:bCs/>
          <w:sz w:val="30"/>
          <w:szCs w:val="30"/>
          <w:shd w:val="clear" w:color="auto" w:fill="D6E3BC" w:themeFill="accent3" w:themeFillTint="66"/>
          <w:rtl/>
          <w:lang w:bidi="ar"/>
        </w:rPr>
        <w:t xml:space="preserve"> الغنة: نون ساكنة</w:t>
      </w:r>
      <w:r w:rsidRPr="003C5F14">
        <w:rPr>
          <w:rFonts w:ascii="Traditional Arabic" w:hAnsi="Traditional Arabic" w:cs="Traditional Arabic" w:hint="cs"/>
          <w:b/>
          <w:bCs/>
          <w:sz w:val="30"/>
          <w:szCs w:val="30"/>
          <w:shd w:val="clear" w:color="auto" w:fill="D6E3BC" w:themeFill="accent3" w:themeFillTint="66"/>
          <w:rtl/>
          <w:lang w:bidi="ar"/>
        </w:rPr>
        <w:t xml:space="preserve"> </w:t>
      </w:r>
      <w:r w:rsidRPr="003C5F14">
        <w:rPr>
          <w:rFonts w:ascii="Traditional Arabic" w:hAnsi="Traditional Arabic" w:cs="Traditional Arabic"/>
          <w:b/>
          <w:bCs/>
          <w:sz w:val="30"/>
          <w:szCs w:val="30"/>
          <w:shd w:val="clear" w:color="auto" w:fill="D6E3BC" w:themeFill="accent3" w:themeFillTint="66"/>
          <w:rtl/>
          <w:lang w:bidi="ar"/>
        </w:rPr>
        <w:t>، تتبع نوناً</w:t>
      </w:r>
      <w:r w:rsidRPr="003C5F14">
        <w:rPr>
          <w:rFonts w:ascii="Traditional Arabic" w:hAnsi="Traditional Arabic" w:cs="Traditional Arabic" w:hint="cs"/>
          <w:b/>
          <w:bCs/>
          <w:sz w:val="30"/>
          <w:szCs w:val="30"/>
          <w:shd w:val="clear" w:color="auto" w:fill="D6E3BC" w:themeFill="accent3" w:themeFillTint="66"/>
          <w:rtl/>
          <w:lang w:bidi="ar"/>
        </w:rPr>
        <w:t xml:space="preserve"> </w:t>
      </w:r>
      <w:r w:rsidRPr="003C5F14">
        <w:rPr>
          <w:rFonts w:ascii="Traditional Arabic" w:hAnsi="Traditional Arabic" w:cs="Traditional Arabic"/>
          <w:b/>
          <w:bCs/>
          <w:sz w:val="30"/>
          <w:szCs w:val="30"/>
          <w:shd w:val="clear" w:color="auto" w:fill="D6E3BC" w:themeFill="accent3" w:themeFillTint="66"/>
          <w:rtl/>
          <w:lang w:bidi="ar"/>
        </w:rPr>
        <w:t xml:space="preserve">، أو ميماً ساكنة، أو تنويناً، وهي صوت أغن.. لا عمل للسان فيه. </w:t>
      </w:r>
      <w:r w:rsidRPr="003C5F14">
        <w:rPr>
          <w:rFonts w:ascii="Sakkal Majalla" w:eastAsiaTheme="minorHAnsi" w:hAnsi="Sakkal Majalla" w:cs="Sakkal Majalla" w:hint="cs"/>
          <w:sz w:val="30"/>
          <w:szCs w:val="30"/>
          <w:rtl/>
        </w:rPr>
        <w:t>صوت يخرج من الخيشوم فإذا نطقنا غنة من غير عمل للسان يخرج الصوت .</w:t>
      </w:r>
    </w:p>
    <w:p w:rsidR="003C5F14" w:rsidRPr="003C5F14" w:rsidRDefault="003C5F14" w:rsidP="003C5F14">
      <w:pPr>
        <w:bidi/>
        <w:spacing w:after="200" w:line="276" w:lineRule="auto"/>
        <w:jc w:val="center"/>
        <w:rPr>
          <w:rFonts w:ascii="Sakkal Majalla" w:eastAsiaTheme="minorHAnsi" w:hAnsi="Sakkal Majalla" w:cs="Sakkal Majalla"/>
          <w:sz w:val="30"/>
          <w:szCs w:val="30"/>
          <w:rtl/>
        </w:rPr>
      </w:pPr>
      <w:r w:rsidRPr="003C5F14">
        <w:rPr>
          <w:rFonts w:ascii="Traditional Arabic" w:hAnsi="Traditional Arabic" w:cs="Traditional Arabic"/>
          <w:b/>
          <w:bCs/>
          <w:sz w:val="30"/>
          <w:szCs w:val="30"/>
          <w:shd w:val="clear" w:color="auto" w:fill="D6E3BC" w:themeFill="accent3" w:themeFillTint="66"/>
          <w:rtl/>
          <w:lang w:bidi="ar"/>
        </w:rPr>
        <w:t>قيل: شبه بصوت الغزال إذا ضاع ولدها.</w:t>
      </w:r>
      <w:r w:rsidRPr="003C5F14">
        <w:rPr>
          <w:rFonts w:ascii="Traditional Arabic" w:hAnsi="Traditional Arabic" w:cs="Traditional Arabic" w:hint="cs"/>
          <w:b/>
          <w:bCs/>
          <w:sz w:val="30"/>
          <w:szCs w:val="30"/>
          <w:shd w:val="clear" w:color="auto" w:fill="D6E3BC" w:themeFill="accent3" w:themeFillTint="66"/>
          <w:rtl/>
          <w:lang w:bidi="ar"/>
        </w:rPr>
        <w:t xml:space="preserve"> </w:t>
      </w:r>
      <w:r w:rsidRPr="003C5F14">
        <w:rPr>
          <w:rFonts w:ascii="Sakkal Majalla" w:eastAsiaTheme="minorHAnsi" w:hAnsi="Sakkal Majalla" w:cs="Sakkal Majalla" w:hint="cs"/>
          <w:sz w:val="30"/>
          <w:szCs w:val="30"/>
          <w:rtl/>
        </w:rPr>
        <w:t xml:space="preserve">كلام غير مقبول في عصرنا , قاله أحد المصنفين القدامى وتبعه من تبعه من المصنفين , ولعل قائله كان في بيئة من البيئات كان عندهم غزلان , ومن أين نأتي بغزالة وضاع ولدها أيضا؟؟ هذا كلام لا حاجة له عند شرح الغنة ,  </w:t>
      </w:r>
      <w:r w:rsidRPr="003C5F14">
        <w:rPr>
          <w:rFonts w:ascii="Traditional Arabic" w:hAnsi="Traditional Arabic" w:cs="Traditional Arabic" w:hint="cs"/>
          <w:b/>
          <w:bCs/>
          <w:sz w:val="30"/>
          <w:szCs w:val="30"/>
          <w:shd w:val="clear" w:color="auto" w:fill="D6E3BC" w:themeFill="accent3" w:themeFillTint="66"/>
          <w:rtl/>
          <w:lang w:bidi="ar"/>
        </w:rPr>
        <w:t>و</w:t>
      </w:r>
      <w:r w:rsidR="00F1020E">
        <w:rPr>
          <w:rFonts w:ascii="Traditional Arabic" w:hAnsi="Traditional Arabic" w:cs="Traditional Arabic" w:hint="cs"/>
          <w:b/>
          <w:bCs/>
          <w:sz w:val="30"/>
          <w:szCs w:val="30"/>
          <w:shd w:val="clear" w:color="auto" w:fill="D6E3BC" w:themeFill="accent3" w:themeFillTint="66"/>
          <w:rtl/>
          <w:lang w:bidi="ar"/>
        </w:rPr>
        <w:t>"</w:t>
      </w:r>
      <w:r w:rsidRPr="00F1020E">
        <w:rPr>
          <w:rFonts w:ascii="Traditional Arabic" w:hAnsi="Traditional Arabic" w:cs="Traditional Arabic" w:hint="cs"/>
          <w:b/>
          <w:bCs/>
          <w:color w:val="FF0000"/>
          <w:sz w:val="30"/>
          <w:szCs w:val="30"/>
          <w:shd w:val="clear" w:color="auto" w:fill="D6E3BC" w:themeFill="accent3" w:themeFillTint="66"/>
          <w:rtl/>
          <w:lang w:bidi="ar"/>
        </w:rPr>
        <w:t>مخرجها</w:t>
      </w:r>
      <w:r w:rsidR="00F1020E">
        <w:rPr>
          <w:rFonts w:ascii="Traditional Arabic" w:hAnsi="Traditional Arabic" w:cs="Traditional Arabic" w:hint="cs"/>
          <w:b/>
          <w:bCs/>
          <w:sz w:val="30"/>
          <w:szCs w:val="30"/>
          <w:shd w:val="clear" w:color="auto" w:fill="D6E3BC" w:themeFill="accent3" w:themeFillTint="66"/>
          <w:rtl/>
          <w:lang w:bidi="ar"/>
        </w:rPr>
        <w:t>"</w:t>
      </w:r>
      <w:r w:rsidRPr="003C5F14">
        <w:rPr>
          <w:rFonts w:ascii="Traditional Arabic" w:hAnsi="Traditional Arabic" w:cs="Traditional Arabic" w:hint="cs"/>
          <w:b/>
          <w:bCs/>
          <w:sz w:val="30"/>
          <w:szCs w:val="30"/>
          <w:shd w:val="clear" w:color="auto" w:fill="D6E3BC" w:themeFill="accent3" w:themeFillTint="66"/>
          <w:rtl/>
          <w:lang w:bidi="ar"/>
        </w:rPr>
        <w:t xml:space="preserve"> أي مخرج محلها</w:t>
      </w:r>
      <w:r w:rsidRPr="003C5F14">
        <w:rPr>
          <w:rFonts w:ascii="Traditional Arabic" w:hAnsi="Traditional Arabic" w:cs="Traditional Arabic"/>
          <w:b/>
          <w:bCs/>
          <w:sz w:val="30"/>
          <w:szCs w:val="30"/>
          <w:shd w:val="clear" w:color="auto" w:fill="D6E3BC" w:themeFill="accent3" w:themeFillTint="66"/>
          <w:rtl/>
          <w:lang w:bidi="ar"/>
        </w:rPr>
        <w:br/>
        <w:t>"</w:t>
      </w:r>
      <w:r w:rsidRPr="00F1020E">
        <w:rPr>
          <w:rFonts w:ascii="Traditional Arabic" w:hAnsi="Traditional Arabic" w:cs="Traditional Arabic"/>
          <w:b/>
          <w:bCs/>
          <w:color w:val="FF0000"/>
          <w:sz w:val="30"/>
          <w:szCs w:val="30"/>
          <w:shd w:val="clear" w:color="auto" w:fill="D6E3BC" w:themeFill="accent3" w:themeFillTint="66"/>
          <w:rtl/>
          <w:lang w:bidi="ar"/>
        </w:rPr>
        <w:t>الخيشوم</w:t>
      </w:r>
      <w:r w:rsidRPr="003C5F14">
        <w:rPr>
          <w:rFonts w:ascii="Traditional Arabic" w:hAnsi="Traditional Arabic" w:cs="Traditional Arabic"/>
          <w:b/>
          <w:bCs/>
          <w:sz w:val="30"/>
          <w:szCs w:val="30"/>
          <w:shd w:val="clear" w:color="auto" w:fill="D6E3BC" w:themeFill="accent3" w:themeFillTint="66"/>
          <w:rtl/>
          <w:lang w:bidi="ar"/>
        </w:rPr>
        <w:t>" وهو أقصى الأنف</w:t>
      </w:r>
      <w:r w:rsidRPr="003C5F14">
        <w:rPr>
          <w:rFonts w:ascii="Sakkal Majalla" w:eastAsiaTheme="minorHAnsi" w:hAnsi="Sakkal Majalla" w:cs="Sakkal Majalla" w:hint="cs"/>
          <w:sz w:val="30"/>
          <w:szCs w:val="30"/>
          <w:rtl/>
        </w:rPr>
        <w:t xml:space="preserve"> هو التجويف الأنفي</w:t>
      </w:r>
      <w:r w:rsidRPr="003C5F14">
        <w:rPr>
          <w:rFonts w:ascii="Traditional Arabic" w:hAnsi="Traditional Arabic" w:cs="Traditional Arabic"/>
          <w:b/>
          <w:bCs/>
          <w:sz w:val="30"/>
          <w:szCs w:val="30"/>
          <w:shd w:val="clear" w:color="auto" w:fill="D6E3BC" w:themeFill="accent3" w:themeFillTint="66"/>
          <w:rtl/>
          <w:lang w:bidi="ar"/>
        </w:rPr>
        <w:t xml:space="preserve">. ولهذا لو أمسكت الأنف لم يمكن خروجها. </w:t>
      </w:r>
      <w:r w:rsidRPr="003C5F14">
        <w:rPr>
          <w:rFonts w:ascii="Sakkal Majalla" w:eastAsiaTheme="minorHAnsi" w:hAnsi="Sakkal Majalla" w:cs="Sakkal Majalla" w:hint="cs"/>
          <w:sz w:val="30"/>
          <w:szCs w:val="30"/>
          <w:rtl/>
        </w:rPr>
        <w:t xml:space="preserve">لأن الإنسان لو سد أنفه يكون قد حال بين صوت الغنة وخروجه , فهو عندما يسد أنفه </w:t>
      </w:r>
      <w:proofErr w:type="spellStart"/>
      <w:r w:rsidRPr="003C5F14">
        <w:rPr>
          <w:rFonts w:ascii="Sakkal Majalla" w:eastAsiaTheme="minorHAnsi" w:hAnsi="Sakkal Majalla" w:cs="Sakkal Majalla" w:hint="cs"/>
          <w:sz w:val="30"/>
          <w:szCs w:val="30"/>
          <w:rtl/>
        </w:rPr>
        <w:t>لايكون</w:t>
      </w:r>
      <w:proofErr w:type="spellEnd"/>
      <w:r w:rsidRPr="003C5F14">
        <w:rPr>
          <w:rFonts w:ascii="Sakkal Majalla" w:eastAsiaTheme="minorHAnsi" w:hAnsi="Sakkal Majalla" w:cs="Sakkal Majalla" w:hint="cs"/>
          <w:sz w:val="30"/>
          <w:szCs w:val="30"/>
          <w:rtl/>
        </w:rPr>
        <w:t xml:space="preserve"> قد أمسك مخرج الغنة لأنه في الداخل , لكن الصوت الذي ينشأ هناك حتى يبرز لابد أن يمر عبر الفتحتين الأنفيتين فأكون قد حلت بين الصوت وخروجه لأني سددت طريقه </w:t>
      </w:r>
    </w:p>
    <w:p w:rsidR="003C5F14" w:rsidRPr="003C5F14" w:rsidRDefault="003C5F14" w:rsidP="003C5F14">
      <w:pPr>
        <w:bidi/>
        <w:spacing w:line="276" w:lineRule="auto"/>
        <w:jc w:val="center"/>
        <w:rPr>
          <w:rFonts w:ascii="Sakkal Majalla" w:eastAsiaTheme="minorHAnsi" w:hAnsi="Sakkal Majalla" w:cs="Sakkal Majalla"/>
          <w:sz w:val="30"/>
          <w:szCs w:val="30"/>
          <w:rtl/>
        </w:rPr>
      </w:pPr>
      <w:r w:rsidRPr="003C5F14">
        <w:rPr>
          <w:rFonts w:ascii="Traditional Arabic" w:hAnsi="Traditional Arabic" w:cs="Traditional Arabic"/>
          <w:b/>
          <w:bCs/>
          <w:sz w:val="30"/>
          <w:szCs w:val="30"/>
          <w:shd w:val="clear" w:color="auto" w:fill="D6E3BC" w:themeFill="accent3" w:themeFillTint="66"/>
          <w:rtl/>
          <w:lang w:bidi="ar"/>
        </w:rPr>
        <w:t xml:space="preserve">ومحلها: </w:t>
      </w:r>
      <w:r w:rsidRPr="003C5F14">
        <w:rPr>
          <w:rFonts w:ascii="Sakkal Majalla" w:eastAsiaTheme="minorHAnsi" w:hAnsi="Sakkal Majalla" w:cs="Sakkal Majalla" w:hint="cs"/>
          <w:sz w:val="30"/>
          <w:szCs w:val="30"/>
          <w:rtl/>
        </w:rPr>
        <w:t>أي الغنة</w:t>
      </w:r>
      <w:r w:rsidRPr="003C5F14">
        <w:rPr>
          <w:rFonts w:ascii="Traditional Arabic" w:hAnsi="Traditional Arabic" w:cs="Traditional Arabic" w:hint="cs"/>
          <w:b/>
          <w:bCs/>
          <w:sz w:val="30"/>
          <w:szCs w:val="30"/>
          <w:shd w:val="clear" w:color="auto" w:fill="D6E3BC" w:themeFill="accent3" w:themeFillTint="66"/>
          <w:rtl/>
          <w:lang w:bidi="ar"/>
        </w:rPr>
        <w:t xml:space="preserve"> </w:t>
      </w:r>
      <w:r w:rsidRPr="003C5F14">
        <w:rPr>
          <w:rFonts w:ascii="Traditional Arabic" w:hAnsi="Traditional Arabic" w:cs="Traditional Arabic"/>
          <w:b/>
          <w:bCs/>
          <w:sz w:val="30"/>
          <w:szCs w:val="30"/>
          <w:shd w:val="clear" w:color="auto" w:fill="D6E3BC" w:themeFill="accent3" w:themeFillTint="66"/>
          <w:rtl/>
          <w:lang w:bidi="ar"/>
        </w:rPr>
        <w:t>النون -ولو تنويناً</w:t>
      </w:r>
      <w:r w:rsidRPr="003C5F14">
        <w:rPr>
          <w:rFonts w:ascii="Sakkal Majalla" w:eastAsiaTheme="minorHAnsi" w:hAnsi="Sakkal Majalla" w:cs="Sakkal Majalla" w:hint="cs"/>
          <w:sz w:val="30"/>
          <w:szCs w:val="30"/>
          <w:rtl/>
        </w:rPr>
        <w:t xml:space="preserve"> يعني ولو كانت النون تنوينا</w:t>
      </w:r>
      <w:r w:rsidRPr="003C5F14">
        <w:rPr>
          <w:rFonts w:ascii="Traditional Arabic" w:hAnsi="Traditional Arabic" w:cs="Traditional Arabic"/>
          <w:b/>
          <w:bCs/>
          <w:sz w:val="30"/>
          <w:szCs w:val="30"/>
          <w:shd w:val="clear" w:color="auto" w:fill="D6E3BC" w:themeFill="accent3" w:themeFillTint="66"/>
          <w:rtl/>
          <w:lang w:bidi="ar"/>
        </w:rPr>
        <w:t xml:space="preserve"> - والميم </w:t>
      </w:r>
      <w:r w:rsidRPr="003C5F14">
        <w:rPr>
          <w:rFonts w:ascii="Sakkal Majalla" w:eastAsiaTheme="minorHAnsi" w:hAnsi="Sakkal Majalla" w:cs="Sakkal Majalla" w:hint="cs"/>
          <w:sz w:val="30"/>
          <w:szCs w:val="30"/>
          <w:rtl/>
        </w:rPr>
        <w:t>متى؟</w:t>
      </w:r>
      <w:r w:rsidRPr="003C5F14">
        <w:rPr>
          <w:rFonts w:ascii="Traditional Arabic" w:hAnsi="Traditional Arabic" w:cs="Traditional Arabic"/>
          <w:b/>
          <w:bCs/>
          <w:sz w:val="30"/>
          <w:szCs w:val="30"/>
          <w:shd w:val="clear" w:color="auto" w:fill="D6E3BC" w:themeFill="accent3" w:themeFillTint="66"/>
          <w:rtl/>
          <w:lang w:bidi="ar"/>
        </w:rPr>
        <w:t>إذا سكنتا، ولم تظهرا.</w:t>
      </w:r>
      <w:r w:rsidRPr="003C5F14">
        <w:rPr>
          <w:rFonts w:ascii="Traditional Arabic" w:hAnsi="Traditional Arabic" w:cs="Traditional Arabic" w:hint="cs"/>
          <w:b/>
          <w:bCs/>
          <w:sz w:val="30"/>
          <w:szCs w:val="30"/>
          <w:shd w:val="clear" w:color="auto" w:fill="D6E3BC" w:themeFill="accent3" w:themeFillTint="66"/>
          <w:rtl/>
          <w:lang w:bidi="ar"/>
        </w:rPr>
        <w:t xml:space="preserve"> </w:t>
      </w:r>
      <w:r w:rsidRPr="003C5F14">
        <w:rPr>
          <w:rFonts w:ascii="Sakkal Majalla" w:eastAsiaTheme="minorHAnsi" w:hAnsi="Sakkal Majalla" w:cs="Sakkal Majalla" w:hint="cs"/>
          <w:sz w:val="30"/>
          <w:szCs w:val="30"/>
          <w:rtl/>
        </w:rPr>
        <w:t>فيكون المقابل للإظهار الادغام أو الاخفاء أو القلب</w:t>
      </w:r>
      <w:r w:rsidRPr="003C5F14">
        <w:rPr>
          <w:rFonts w:ascii="Traditional Arabic" w:hAnsi="Traditional Arabic" w:cs="Traditional Arabic" w:hint="cs"/>
          <w:b/>
          <w:bCs/>
          <w:sz w:val="30"/>
          <w:szCs w:val="30"/>
          <w:shd w:val="clear" w:color="auto" w:fill="D6E3BC" w:themeFill="accent3" w:themeFillTint="66"/>
          <w:rtl/>
        </w:rPr>
        <w:t xml:space="preserve"> ,</w:t>
      </w:r>
      <w:r w:rsidRPr="003C5F14">
        <w:rPr>
          <w:rFonts w:ascii="Traditional Arabic" w:hAnsi="Traditional Arabic" w:cs="Traditional Arabic"/>
          <w:b/>
          <w:bCs/>
          <w:sz w:val="30"/>
          <w:szCs w:val="30"/>
          <w:shd w:val="clear" w:color="auto" w:fill="D6E3BC" w:themeFill="accent3" w:themeFillTint="66"/>
          <w:rtl/>
          <w:lang w:bidi="ar"/>
        </w:rPr>
        <w:t xml:space="preserve">والتقييد بهذين ذكره كثير </w:t>
      </w:r>
      <w:r w:rsidRPr="003C5F14">
        <w:rPr>
          <w:rFonts w:ascii="Sakkal Majalla" w:eastAsiaTheme="minorHAnsi" w:hAnsi="Sakkal Majalla" w:cs="Sakkal Majalla" w:hint="cs"/>
          <w:sz w:val="30"/>
          <w:szCs w:val="30"/>
          <w:rtl/>
        </w:rPr>
        <w:t xml:space="preserve">من العلماء </w:t>
      </w:r>
      <w:r w:rsidRPr="003C5F14">
        <w:rPr>
          <w:rFonts w:ascii="Traditional Arabic" w:hAnsi="Traditional Arabic" w:cs="Traditional Arabic"/>
          <w:b/>
          <w:bCs/>
          <w:sz w:val="30"/>
          <w:szCs w:val="30"/>
          <w:shd w:val="clear" w:color="auto" w:fill="D6E3BC" w:themeFill="accent3" w:themeFillTint="66"/>
          <w:rtl/>
          <w:lang w:bidi="ar"/>
        </w:rPr>
        <w:t xml:space="preserve">منهم الشاطبي. </w:t>
      </w:r>
      <w:r w:rsidRPr="003C5F14">
        <w:rPr>
          <w:rFonts w:ascii="Sakkal Majalla" w:eastAsiaTheme="minorHAnsi" w:hAnsi="Sakkal Majalla" w:cs="Sakkal Majalla" w:hint="cs"/>
          <w:sz w:val="30"/>
          <w:szCs w:val="30"/>
          <w:rtl/>
        </w:rPr>
        <w:t xml:space="preserve">قال (وغنةُ تنوينٍ ونونٍ وميمٍ انْ   سَكَنَّ ولا إظهارَ في الأنف يُجْتَلى ) يعني ينكشف أمر هذه الغنة ويمر صوتها عبر الأنف . </w:t>
      </w:r>
    </w:p>
    <w:p w:rsidR="003C5F14" w:rsidRPr="003C5F14" w:rsidRDefault="003C5F14" w:rsidP="003C5F14">
      <w:pPr>
        <w:bidi/>
        <w:spacing w:line="276" w:lineRule="auto"/>
        <w:jc w:val="center"/>
        <w:rPr>
          <w:rFonts w:ascii="Traditional Arabic" w:hAnsi="Traditional Arabic" w:cs="Traditional Arabic"/>
          <w:b/>
          <w:bCs/>
          <w:sz w:val="30"/>
          <w:szCs w:val="30"/>
          <w:shd w:val="clear" w:color="auto" w:fill="D6E3BC" w:themeFill="accent3" w:themeFillTint="66"/>
          <w:rtl/>
          <w:lang w:bidi="ar"/>
        </w:rPr>
      </w:pPr>
      <w:r w:rsidRPr="003C5F14">
        <w:rPr>
          <w:rFonts w:ascii="Traditional Arabic" w:hAnsi="Traditional Arabic" w:cs="Traditional Arabic"/>
          <w:b/>
          <w:bCs/>
          <w:sz w:val="30"/>
          <w:szCs w:val="30"/>
          <w:shd w:val="clear" w:color="auto" w:fill="D6E3BC" w:themeFill="accent3" w:themeFillTint="66"/>
          <w:rtl/>
          <w:lang w:bidi="ar"/>
        </w:rPr>
        <w:t>وهو تقييد لكمال الغنة</w:t>
      </w:r>
      <w:r w:rsidRPr="003C5F14">
        <w:rPr>
          <w:rFonts w:ascii="Sakkal Majalla" w:eastAsiaTheme="minorHAnsi" w:hAnsi="Sakkal Majalla" w:cs="Sakkal Majalla" w:hint="cs"/>
          <w:sz w:val="30"/>
          <w:szCs w:val="30"/>
          <w:rtl/>
        </w:rPr>
        <w:t xml:space="preserve"> يعني تكون طويله</w:t>
      </w:r>
      <w:r w:rsidRPr="003C5F14">
        <w:rPr>
          <w:rFonts w:ascii="Traditional Arabic" w:hAnsi="Traditional Arabic" w:cs="Traditional Arabic"/>
          <w:b/>
          <w:bCs/>
          <w:sz w:val="30"/>
          <w:szCs w:val="30"/>
          <w:shd w:val="clear" w:color="auto" w:fill="D6E3BC" w:themeFill="accent3" w:themeFillTint="66"/>
          <w:rtl/>
          <w:lang w:bidi="ar"/>
        </w:rPr>
        <w:t xml:space="preserve"> ، لا لأصلها.</w:t>
      </w:r>
      <w:r w:rsidRPr="003C5F14">
        <w:rPr>
          <w:rFonts w:ascii="Traditional Arabic" w:hAnsi="Traditional Arabic" w:cs="Traditional Arabic" w:hint="cs"/>
          <w:b/>
          <w:bCs/>
          <w:sz w:val="30"/>
          <w:szCs w:val="30"/>
          <w:shd w:val="clear" w:color="auto" w:fill="D6E3BC" w:themeFill="accent3" w:themeFillTint="66"/>
          <w:rtl/>
          <w:lang w:bidi="ar"/>
        </w:rPr>
        <w:t xml:space="preserve"> </w:t>
      </w:r>
      <w:r w:rsidRPr="003C5F14">
        <w:rPr>
          <w:rFonts w:ascii="Sakkal Majalla" w:eastAsiaTheme="minorHAnsi" w:hAnsi="Sakkal Majalla" w:cs="Sakkal Majalla" w:hint="cs"/>
          <w:sz w:val="30"/>
          <w:szCs w:val="30"/>
          <w:rtl/>
        </w:rPr>
        <w:t>أصلها الغنة في الساكن المظهر والمتحرك المخفف</w:t>
      </w:r>
    </w:p>
    <w:p w:rsidR="003C5F14" w:rsidRPr="003C5F14" w:rsidRDefault="003C5F14" w:rsidP="003C5F14">
      <w:pPr>
        <w:bidi/>
        <w:spacing w:line="276" w:lineRule="auto"/>
        <w:jc w:val="center"/>
        <w:rPr>
          <w:rFonts w:ascii="Traditional Arabic" w:hAnsi="Traditional Arabic" w:cs="Traditional Arabic"/>
          <w:sz w:val="30"/>
          <w:szCs w:val="30"/>
          <w:rtl/>
          <w:lang w:bidi="ar"/>
        </w:rPr>
      </w:pPr>
      <w:r w:rsidRPr="003C5F14">
        <w:rPr>
          <w:rFonts w:ascii="Traditional Arabic" w:hAnsi="Traditional Arabic" w:cs="Traditional Arabic"/>
          <w:b/>
          <w:bCs/>
          <w:sz w:val="30"/>
          <w:szCs w:val="30"/>
          <w:shd w:val="clear" w:color="auto" w:fill="D6E3BC" w:themeFill="accent3" w:themeFillTint="66"/>
          <w:rtl/>
          <w:lang w:bidi="ar"/>
        </w:rPr>
        <w:lastRenderedPageBreak/>
        <w:t xml:space="preserve"> كما ذكره الجعبري</w:t>
      </w:r>
      <w:r w:rsidRPr="003C5F14">
        <w:rPr>
          <w:rFonts w:ascii="Sakkal Majalla" w:eastAsiaTheme="minorHAnsi" w:hAnsi="Sakkal Majalla" w:cs="Sakkal Majalla"/>
          <w:sz w:val="30"/>
          <w:szCs w:val="30"/>
          <w:rtl/>
        </w:rPr>
        <w:t>.</w:t>
      </w:r>
      <w:r w:rsidRPr="003C5F14">
        <w:rPr>
          <w:rFonts w:ascii="Sakkal Majalla" w:eastAsiaTheme="minorHAnsi" w:hAnsi="Sakkal Majalla" w:cs="Sakkal Majalla" w:hint="cs"/>
          <w:sz w:val="30"/>
          <w:szCs w:val="30"/>
          <w:rtl/>
        </w:rPr>
        <w:t xml:space="preserve"> عالم اللغة والتجويد وشرح الشاطبية لكن للأسف للان لم يطبع ,</w:t>
      </w:r>
      <w:r w:rsidRPr="003C5F14">
        <w:rPr>
          <w:rFonts w:ascii="Traditional Arabic" w:hAnsi="Traditional Arabic" w:cs="Traditional Arabic"/>
          <w:b/>
          <w:bCs/>
          <w:sz w:val="30"/>
          <w:szCs w:val="30"/>
          <w:shd w:val="clear" w:color="auto" w:fill="D6E3BC" w:themeFill="accent3" w:themeFillTint="66"/>
          <w:rtl/>
          <w:lang w:bidi="ar"/>
        </w:rPr>
        <w:t xml:space="preserve"> وسيأتي إيضاحه في الكلام على قول الناظم: "وأظهر الغنة ...".</w:t>
      </w:r>
    </w:p>
    <w:p w:rsidR="003C5F14" w:rsidRPr="003C5F14" w:rsidRDefault="003C5F14" w:rsidP="003C5F14">
      <w:pPr>
        <w:bidi/>
        <w:spacing w:after="200" w:line="276" w:lineRule="auto"/>
        <w:jc w:val="center"/>
        <w:rPr>
          <w:rFonts w:ascii="Traditional Arabic" w:hAnsi="Traditional Arabic" w:cs="Traditional Arabic"/>
          <w:sz w:val="30"/>
          <w:szCs w:val="30"/>
          <w:rtl/>
          <w:lang w:bidi="ar"/>
        </w:rPr>
      </w:pPr>
      <w:r w:rsidRPr="003C5F14">
        <w:rPr>
          <w:rFonts w:ascii="Traditional Arabic" w:hAnsi="Traditional Arabic" w:cs="Traditional Arabic" w:hint="cs"/>
          <w:sz w:val="30"/>
          <w:szCs w:val="30"/>
          <w:rtl/>
          <w:lang w:bidi="ar"/>
        </w:rPr>
        <w:t>الخلاصة :</w:t>
      </w:r>
    </w:p>
    <w:tbl>
      <w:tblPr>
        <w:tblStyle w:val="a5"/>
        <w:bidiVisual/>
        <w:tblW w:w="0" w:type="auto"/>
        <w:tblLook w:val="04A0" w:firstRow="1" w:lastRow="0" w:firstColumn="1" w:lastColumn="0" w:noHBand="0" w:noVBand="1"/>
      </w:tblPr>
      <w:tblGrid>
        <w:gridCol w:w="5069"/>
        <w:gridCol w:w="5069"/>
      </w:tblGrid>
      <w:tr w:rsidR="003C5F14" w:rsidRPr="003C5F14" w:rsidTr="00217768">
        <w:tc>
          <w:tcPr>
            <w:tcW w:w="5069" w:type="dxa"/>
            <w:shd w:val="clear" w:color="auto" w:fill="D9D9D9" w:themeFill="background1" w:themeFillShade="D9"/>
          </w:tcPr>
          <w:p w:rsidR="003C5F14" w:rsidRPr="003C5F14" w:rsidRDefault="003C5F14" w:rsidP="003C5F14">
            <w:pPr>
              <w:bidi/>
              <w:jc w:val="center"/>
              <w:rPr>
                <w:rFonts w:ascii="Traditional Arabic" w:hAnsi="Traditional Arabic" w:cs="Traditional Arabic"/>
                <w:sz w:val="30"/>
                <w:szCs w:val="30"/>
                <w:rtl/>
                <w:lang w:bidi="ar"/>
              </w:rPr>
            </w:pPr>
            <w:r w:rsidRPr="003C5F14">
              <w:rPr>
                <w:rFonts w:ascii="Traditional Arabic" w:hAnsi="Traditional Arabic" w:cs="Traditional Arabic" w:hint="cs"/>
                <w:sz w:val="30"/>
                <w:szCs w:val="30"/>
                <w:rtl/>
                <w:lang w:bidi="ar"/>
              </w:rPr>
              <w:t xml:space="preserve">المخرج </w:t>
            </w:r>
          </w:p>
        </w:tc>
        <w:tc>
          <w:tcPr>
            <w:tcW w:w="5069" w:type="dxa"/>
            <w:shd w:val="clear" w:color="auto" w:fill="D9D9D9" w:themeFill="background1" w:themeFillShade="D9"/>
          </w:tcPr>
          <w:p w:rsidR="003C5F14" w:rsidRPr="003C5F14" w:rsidRDefault="003C5F14" w:rsidP="003C5F14">
            <w:pPr>
              <w:bidi/>
              <w:jc w:val="center"/>
              <w:rPr>
                <w:rFonts w:ascii="Traditional Arabic" w:hAnsi="Traditional Arabic" w:cs="Traditional Arabic"/>
                <w:sz w:val="30"/>
                <w:szCs w:val="30"/>
                <w:rtl/>
                <w:lang w:bidi="ar"/>
              </w:rPr>
            </w:pPr>
            <w:r w:rsidRPr="003C5F14">
              <w:rPr>
                <w:rFonts w:ascii="Traditional Arabic" w:hAnsi="Traditional Arabic" w:cs="Traditional Arabic" w:hint="cs"/>
                <w:sz w:val="30"/>
                <w:szCs w:val="30"/>
                <w:rtl/>
                <w:lang w:bidi="ar"/>
              </w:rPr>
              <w:t>حروفه</w:t>
            </w:r>
          </w:p>
        </w:tc>
      </w:tr>
      <w:tr w:rsidR="003C5F14" w:rsidRPr="003C5F14" w:rsidTr="005D4E98">
        <w:tc>
          <w:tcPr>
            <w:tcW w:w="5069" w:type="dxa"/>
          </w:tcPr>
          <w:p w:rsidR="003C5F14" w:rsidRPr="003C5F14" w:rsidRDefault="003C5F14" w:rsidP="003C5F14">
            <w:pPr>
              <w:bidi/>
              <w:jc w:val="center"/>
              <w:rPr>
                <w:rFonts w:ascii="Traditional Arabic" w:hAnsi="Traditional Arabic" w:cs="Traditional Arabic"/>
                <w:sz w:val="30"/>
                <w:szCs w:val="30"/>
                <w:rtl/>
                <w:lang w:bidi="ar"/>
              </w:rPr>
            </w:pPr>
            <w:r w:rsidRPr="003C5F14">
              <w:rPr>
                <w:rFonts w:ascii="Traditional Arabic" w:hAnsi="Traditional Arabic" w:cs="Traditional Arabic" w:hint="cs"/>
                <w:sz w:val="30"/>
                <w:szCs w:val="30"/>
                <w:rtl/>
                <w:lang w:bidi="ar"/>
              </w:rPr>
              <w:t>الجوف</w:t>
            </w:r>
          </w:p>
        </w:tc>
        <w:tc>
          <w:tcPr>
            <w:tcW w:w="5069" w:type="dxa"/>
          </w:tcPr>
          <w:p w:rsidR="003C5F14" w:rsidRPr="003C5F14" w:rsidRDefault="003C5F14" w:rsidP="003C5F14">
            <w:pPr>
              <w:bidi/>
              <w:jc w:val="center"/>
              <w:rPr>
                <w:rFonts w:ascii="Traditional Arabic" w:hAnsi="Traditional Arabic" w:cs="Traditional Arabic"/>
                <w:sz w:val="30"/>
                <w:szCs w:val="30"/>
                <w:rtl/>
                <w:lang w:bidi="ar"/>
              </w:rPr>
            </w:pPr>
            <w:r w:rsidRPr="003C5F14">
              <w:rPr>
                <w:rFonts w:ascii="Traditional Arabic" w:hAnsi="Traditional Arabic" w:cs="Traditional Arabic" w:hint="cs"/>
                <w:sz w:val="30"/>
                <w:szCs w:val="30"/>
                <w:rtl/>
                <w:lang w:bidi="ar"/>
              </w:rPr>
              <w:t>حروف المد الثلاثة</w:t>
            </w:r>
          </w:p>
        </w:tc>
      </w:tr>
      <w:tr w:rsidR="003C5F14" w:rsidRPr="003C5F14" w:rsidTr="005D4E98">
        <w:tc>
          <w:tcPr>
            <w:tcW w:w="5069" w:type="dxa"/>
          </w:tcPr>
          <w:p w:rsidR="003C5F14" w:rsidRPr="003C5F14" w:rsidRDefault="003C5F14" w:rsidP="003C5F14">
            <w:pPr>
              <w:bidi/>
              <w:jc w:val="center"/>
              <w:rPr>
                <w:rFonts w:ascii="Traditional Arabic" w:hAnsi="Traditional Arabic" w:cs="Traditional Arabic"/>
                <w:sz w:val="30"/>
                <w:szCs w:val="30"/>
                <w:rtl/>
                <w:lang w:bidi="ar"/>
              </w:rPr>
            </w:pPr>
            <w:r w:rsidRPr="003C5F14">
              <w:rPr>
                <w:rFonts w:ascii="Traditional Arabic" w:hAnsi="Traditional Arabic" w:cs="Traditional Arabic" w:hint="cs"/>
                <w:sz w:val="30"/>
                <w:szCs w:val="30"/>
                <w:rtl/>
                <w:lang w:bidi="ar"/>
              </w:rPr>
              <w:t>الحلق</w:t>
            </w:r>
          </w:p>
        </w:tc>
        <w:tc>
          <w:tcPr>
            <w:tcW w:w="5069" w:type="dxa"/>
          </w:tcPr>
          <w:p w:rsidR="003C5F14" w:rsidRPr="003C5F14" w:rsidRDefault="003C5F14" w:rsidP="003C5F14">
            <w:pPr>
              <w:bidi/>
              <w:jc w:val="center"/>
              <w:rPr>
                <w:rFonts w:ascii="Traditional Arabic" w:hAnsi="Traditional Arabic" w:cs="Traditional Arabic"/>
                <w:sz w:val="30"/>
                <w:szCs w:val="30"/>
                <w:rtl/>
                <w:lang w:bidi="ar"/>
              </w:rPr>
            </w:pPr>
            <w:r w:rsidRPr="003C5F14">
              <w:rPr>
                <w:rFonts w:ascii="Traditional Arabic" w:hAnsi="Traditional Arabic" w:cs="Traditional Arabic" w:hint="cs"/>
                <w:sz w:val="30"/>
                <w:szCs w:val="30"/>
                <w:rtl/>
                <w:lang w:bidi="ar"/>
              </w:rPr>
              <w:t>بمخارجه 3 وحروفه 6</w:t>
            </w:r>
          </w:p>
        </w:tc>
      </w:tr>
      <w:tr w:rsidR="003C5F14" w:rsidRPr="003C5F14" w:rsidTr="005D4E98">
        <w:tc>
          <w:tcPr>
            <w:tcW w:w="5069" w:type="dxa"/>
          </w:tcPr>
          <w:p w:rsidR="003C5F14" w:rsidRPr="003C5F14" w:rsidRDefault="003C5F14" w:rsidP="003C5F14">
            <w:pPr>
              <w:bidi/>
              <w:jc w:val="center"/>
              <w:rPr>
                <w:rFonts w:ascii="Traditional Arabic" w:hAnsi="Traditional Arabic" w:cs="Traditional Arabic"/>
                <w:sz w:val="30"/>
                <w:szCs w:val="30"/>
                <w:rtl/>
                <w:lang w:bidi="ar"/>
              </w:rPr>
            </w:pPr>
            <w:r w:rsidRPr="003C5F14">
              <w:rPr>
                <w:rFonts w:ascii="Traditional Arabic" w:hAnsi="Traditional Arabic" w:cs="Traditional Arabic" w:hint="cs"/>
                <w:sz w:val="30"/>
                <w:szCs w:val="30"/>
                <w:rtl/>
                <w:lang w:bidi="ar"/>
              </w:rPr>
              <w:t>اللسان</w:t>
            </w:r>
          </w:p>
        </w:tc>
        <w:tc>
          <w:tcPr>
            <w:tcW w:w="5069" w:type="dxa"/>
          </w:tcPr>
          <w:p w:rsidR="003C5F14" w:rsidRPr="003C5F14" w:rsidRDefault="003C5F14" w:rsidP="003C5F14">
            <w:pPr>
              <w:bidi/>
              <w:jc w:val="center"/>
              <w:rPr>
                <w:rFonts w:ascii="Traditional Arabic" w:hAnsi="Traditional Arabic" w:cs="Traditional Arabic"/>
                <w:sz w:val="30"/>
                <w:szCs w:val="30"/>
                <w:rtl/>
                <w:lang w:bidi="ar"/>
              </w:rPr>
            </w:pPr>
            <w:r w:rsidRPr="003C5F14">
              <w:rPr>
                <w:rFonts w:ascii="Traditional Arabic" w:hAnsi="Traditional Arabic" w:cs="Traditional Arabic" w:hint="cs"/>
                <w:sz w:val="30"/>
                <w:szCs w:val="30"/>
                <w:rtl/>
                <w:lang w:bidi="ar"/>
              </w:rPr>
              <w:t>بمخارجه 10 وحروفه 18</w:t>
            </w:r>
          </w:p>
        </w:tc>
      </w:tr>
      <w:tr w:rsidR="003C5F14" w:rsidRPr="003C5F14" w:rsidTr="005D4E98">
        <w:tc>
          <w:tcPr>
            <w:tcW w:w="5069" w:type="dxa"/>
          </w:tcPr>
          <w:p w:rsidR="003C5F14" w:rsidRPr="003C5F14" w:rsidRDefault="003C5F14" w:rsidP="003C5F14">
            <w:pPr>
              <w:bidi/>
              <w:jc w:val="center"/>
              <w:rPr>
                <w:rFonts w:ascii="Traditional Arabic" w:hAnsi="Traditional Arabic" w:cs="Traditional Arabic"/>
                <w:sz w:val="30"/>
                <w:szCs w:val="30"/>
                <w:rtl/>
                <w:lang w:bidi="ar"/>
              </w:rPr>
            </w:pPr>
            <w:r w:rsidRPr="003C5F14">
              <w:rPr>
                <w:rFonts w:ascii="Traditional Arabic" w:hAnsi="Traditional Arabic" w:cs="Traditional Arabic" w:hint="cs"/>
                <w:sz w:val="30"/>
                <w:szCs w:val="30"/>
                <w:rtl/>
                <w:lang w:bidi="ar"/>
              </w:rPr>
              <w:t>الشفتان</w:t>
            </w:r>
          </w:p>
        </w:tc>
        <w:tc>
          <w:tcPr>
            <w:tcW w:w="5069" w:type="dxa"/>
          </w:tcPr>
          <w:p w:rsidR="003C5F14" w:rsidRPr="003C5F14" w:rsidRDefault="003C5F14" w:rsidP="003C5F14">
            <w:pPr>
              <w:bidi/>
              <w:jc w:val="center"/>
              <w:rPr>
                <w:rFonts w:ascii="Traditional Arabic" w:hAnsi="Traditional Arabic" w:cs="Traditional Arabic"/>
                <w:sz w:val="30"/>
                <w:szCs w:val="30"/>
                <w:rtl/>
                <w:lang w:bidi="ar"/>
              </w:rPr>
            </w:pPr>
            <w:r w:rsidRPr="003C5F14">
              <w:rPr>
                <w:rFonts w:ascii="Traditional Arabic" w:hAnsi="Traditional Arabic" w:cs="Traditional Arabic" w:hint="cs"/>
                <w:sz w:val="30"/>
                <w:szCs w:val="30"/>
                <w:rtl/>
                <w:lang w:bidi="ar"/>
              </w:rPr>
              <w:t>مخرجين لـ4 أحرف</w:t>
            </w:r>
          </w:p>
        </w:tc>
      </w:tr>
      <w:tr w:rsidR="003C5F14" w:rsidRPr="003C5F14" w:rsidTr="005D4E98">
        <w:tc>
          <w:tcPr>
            <w:tcW w:w="5069" w:type="dxa"/>
          </w:tcPr>
          <w:p w:rsidR="003C5F14" w:rsidRPr="003C5F14" w:rsidRDefault="003C5F14" w:rsidP="003C5F14">
            <w:pPr>
              <w:bidi/>
              <w:jc w:val="center"/>
              <w:rPr>
                <w:rFonts w:ascii="Traditional Arabic" w:hAnsi="Traditional Arabic" w:cs="Traditional Arabic"/>
                <w:sz w:val="30"/>
                <w:szCs w:val="30"/>
                <w:rtl/>
                <w:lang w:bidi="ar"/>
              </w:rPr>
            </w:pPr>
            <w:r w:rsidRPr="003C5F14">
              <w:rPr>
                <w:rFonts w:ascii="Traditional Arabic" w:hAnsi="Traditional Arabic" w:cs="Traditional Arabic" w:hint="cs"/>
                <w:sz w:val="30"/>
                <w:szCs w:val="30"/>
                <w:rtl/>
                <w:lang w:bidi="ar"/>
              </w:rPr>
              <w:t>الخيشوم</w:t>
            </w:r>
          </w:p>
        </w:tc>
        <w:tc>
          <w:tcPr>
            <w:tcW w:w="5069" w:type="dxa"/>
          </w:tcPr>
          <w:p w:rsidR="003C5F14" w:rsidRPr="003C5F14" w:rsidRDefault="003C5F14" w:rsidP="003C5F14">
            <w:pPr>
              <w:bidi/>
              <w:jc w:val="center"/>
              <w:rPr>
                <w:rFonts w:ascii="Traditional Arabic" w:hAnsi="Traditional Arabic" w:cs="Traditional Arabic"/>
                <w:sz w:val="30"/>
                <w:szCs w:val="30"/>
                <w:rtl/>
                <w:lang w:bidi="ar"/>
              </w:rPr>
            </w:pPr>
            <w:r w:rsidRPr="003C5F14">
              <w:rPr>
                <w:rFonts w:ascii="Traditional Arabic" w:hAnsi="Traditional Arabic" w:cs="Traditional Arabic" w:hint="cs"/>
                <w:sz w:val="30"/>
                <w:szCs w:val="30"/>
                <w:rtl/>
                <w:lang w:bidi="ar"/>
              </w:rPr>
              <w:t>صوت الغنة الذي استخدمته العرب مع حرفين هما الميم والنون .</w:t>
            </w:r>
          </w:p>
        </w:tc>
      </w:tr>
    </w:tbl>
    <w:p w:rsidR="003C5F14" w:rsidRPr="003C5F14" w:rsidRDefault="003C5F14" w:rsidP="003C5F14">
      <w:pPr>
        <w:bidi/>
        <w:spacing w:after="200" w:line="276" w:lineRule="auto"/>
        <w:jc w:val="center"/>
        <w:rPr>
          <w:rFonts w:ascii="Traditional Arabic" w:hAnsi="Traditional Arabic" w:cs="Traditional Arabic"/>
          <w:sz w:val="30"/>
          <w:szCs w:val="30"/>
          <w:lang w:bidi="ar"/>
        </w:rPr>
      </w:pPr>
      <w:r w:rsidRPr="003C5F14">
        <w:rPr>
          <w:rFonts w:asciiTheme="minorHAnsi" w:eastAsiaTheme="minorHAnsi" w:hAnsiTheme="minorHAnsi" w:cstheme="minorBidi" w:hint="cs"/>
          <w:b/>
          <w:bCs/>
          <w:noProof/>
          <w:sz w:val="22"/>
          <w:szCs w:val="22"/>
          <w:rtl/>
        </w:rPr>
        <mc:AlternateContent>
          <mc:Choice Requires="wps">
            <w:drawing>
              <wp:anchor distT="0" distB="0" distL="114300" distR="114300" simplePos="0" relativeHeight="251700224" behindDoc="0" locked="0" layoutInCell="1" allowOverlap="1" wp14:anchorId="1525B978" wp14:editId="6348E843">
                <wp:simplePos x="0" y="0"/>
                <wp:positionH relativeFrom="column">
                  <wp:posOffset>3810</wp:posOffset>
                </wp:positionH>
                <wp:positionV relativeFrom="paragraph">
                  <wp:posOffset>308610</wp:posOffset>
                </wp:positionV>
                <wp:extent cx="6210300" cy="1416050"/>
                <wp:effectExtent l="0" t="0" r="19050" b="12700"/>
                <wp:wrapNone/>
                <wp:docPr id="38" name="مستطيل مستدير الزوايا 38"/>
                <wp:cNvGraphicFramePr/>
                <a:graphic xmlns:a="http://schemas.openxmlformats.org/drawingml/2006/main">
                  <a:graphicData uri="http://schemas.microsoft.com/office/word/2010/wordprocessingShape">
                    <wps:wsp>
                      <wps:cNvSpPr/>
                      <wps:spPr>
                        <a:xfrm>
                          <a:off x="0" y="0"/>
                          <a:ext cx="6210300" cy="141605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A85725" w:rsidRDefault="00950994" w:rsidP="003F3745">
                            <w:pPr>
                              <w:shd w:val="clear" w:color="auto" w:fill="D6E3BC" w:themeFill="accent3" w:themeFillTint="66"/>
                              <w:jc w:val="center"/>
                              <w:rPr>
                                <w:rFonts w:cs="Mudir MT"/>
                              </w:rPr>
                            </w:pPr>
                            <w:r w:rsidRPr="00A85725">
                              <w:rPr>
                                <w:rFonts w:cs="Mudir MT"/>
                                <w:b/>
                                <w:bCs/>
                                <w:rtl/>
                                <w:lang w:bidi="ar"/>
                              </w:rPr>
                              <w:t>باب صفات الحروف</w:t>
                            </w:r>
                            <w:r w:rsidRPr="00A85725">
                              <w:rPr>
                                <w:rFonts w:cs="Mudir MT"/>
                                <w:b/>
                                <w:bCs/>
                                <w:rtl/>
                                <w:lang w:bidi="ar"/>
                              </w:rPr>
                              <w:br/>
                              <w:t>وللحروف صفات أي: كيفيات بها تتميز الحروف المشتركة بعضها عن بعض، كما يتميز غيرها بالمخارج؛ إذ المخرج للحرف كالميزان. يعرف به كميته، والصفة له كالناقد.. تعرف بها كيفيته.</w:t>
                            </w:r>
                            <w:r w:rsidRPr="00A85725">
                              <w:rPr>
                                <w:rFonts w:cs="Mudir MT"/>
                                <w:b/>
                                <w:bCs/>
                                <w:rtl/>
                                <w:lang w:bidi="ar"/>
                              </w:rPr>
                              <w:br/>
                              <w:t>وقد أخذ في بيان المشهور منها وهي سبعة عشر. فقال: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38" o:spid="_x0000_s1062" style="position:absolute;left:0;text-align:left;margin-left:.3pt;margin-top:24.3pt;width:489pt;height:11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" fillcolor="window" strokecolor="windowText" strokeweight="1pt">
                <v:stroke dashstyle="dashDot"/>
                <v:textbox>
                  <w:txbxContent>
                    <w:p w:rsidR="00950994" w:rsidRPr="00A85725" w:rsidRDefault="00950994" w:rsidP="003F3745">
                      <w:pPr>
                        <w:shd w:val="clear" w:color="auto" w:fill="D6E3BC" w:themeFill="accent3" w:themeFillTint="66"/>
                        <w:jc w:val="center"/>
                        <w:rPr>
                          <w:rFonts w:cs="Mudir MT"/>
                        </w:rPr>
                      </w:pPr>
                      <w:r w:rsidRPr="00A85725">
                        <w:rPr>
                          <w:rFonts w:cs="Mudir MT"/>
                          <w:b/>
                          <w:bCs/>
                          <w:rtl/>
                          <w:lang w:bidi="ar"/>
                        </w:rPr>
                        <w:t>باب صفات الحروف</w:t>
                      </w:r>
                      <w:r w:rsidRPr="00A85725">
                        <w:rPr>
                          <w:rFonts w:cs="Mudir MT"/>
                          <w:b/>
                          <w:bCs/>
                          <w:rtl/>
                          <w:lang w:bidi="ar"/>
                        </w:rPr>
                        <w:br/>
                        <w:t>وللحروف صفات أي: كيفيات بها تتميز الحروف المشتركة بعضها عن بعض، كما يتميز غيرها بالمخارج؛ إذ المخرج للحرف كالميزان. يعرف به كميته، والصفة له كالناقد.. تعرف بها كيفيته.</w:t>
                      </w:r>
                      <w:r w:rsidRPr="00A85725">
                        <w:rPr>
                          <w:rFonts w:cs="Mudir MT"/>
                          <w:b/>
                          <w:bCs/>
                          <w:rtl/>
                          <w:lang w:bidi="ar"/>
                        </w:rPr>
                        <w:br/>
                        <w:t>وقد أخذ في بيان المشهور منها وهي سبعة عشر. فقال:</w:t>
                      </w:r>
                    </w:p>
                  </w:txbxContent>
                </v:textbox>
              </v:roundrect>
            </w:pict>
          </mc:Fallback>
        </mc:AlternateContent>
      </w:r>
    </w:p>
    <w:p w:rsidR="003C5F14" w:rsidRDefault="003C5F14" w:rsidP="003C5F14">
      <w:pPr>
        <w:bidi/>
        <w:jc w:val="center"/>
        <w:rPr>
          <w:rFonts w:ascii="Traditional Arabic" w:hAnsi="Traditional Arabic" w:cs="Traditional Arabic"/>
          <w:b/>
          <w:bCs/>
          <w:color w:val="FF0000"/>
          <w:sz w:val="30"/>
          <w:szCs w:val="30"/>
          <w:rtl/>
          <w:lang w:bidi="ar"/>
        </w:rPr>
      </w:pPr>
    </w:p>
    <w:p w:rsidR="003C5F14" w:rsidRPr="003C5F14" w:rsidRDefault="003C5F14" w:rsidP="003C5F14">
      <w:pPr>
        <w:bidi/>
        <w:spacing w:after="200" w:line="276" w:lineRule="auto"/>
        <w:rPr>
          <w:rFonts w:asciiTheme="minorHAnsi" w:eastAsiaTheme="minorHAnsi" w:hAnsiTheme="minorHAnsi" w:cstheme="minorBidi"/>
          <w:b/>
          <w:bCs/>
          <w:sz w:val="22"/>
          <w:szCs w:val="22"/>
          <w:rtl/>
          <w:lang w:bidi="ar"/>
        </w:rPr>
      </w:pPr>
    </w:p>
    <w:p w:rsidR="003C5F14" w:rsidRPr="003C5F14" w:rsidRDefault="003C5F14" w:rsidP="003C5F14">
      <w:pPr>
        <w:bidi/>
        <w:spacing w:after="200" w:line="276" w:lineRule="auto"/>
        <w:rPr>
          <w:rFonts w:asciiTheme="minorHAnsi" w:eastAsiaTheme="minorHAnsi" w:hAnsiTheme="minorHAnsi" w:cstheme="minorBidi"/>
          <w:b/>
          <w:bCs/>
          <w:sz w:val="22"/>
          <w:szCs w:val="22"/>
          <w:rtl/>
          <w:lang w:bidi="ar"/>
        </w:rPr>
      </w:pPr>
    </w:p>
    <w:p w:rsidR="003C5F14" w:rsidRPr="003C5F14" w:rsidRDefault="003C5F14" w:rsidP="003C5F14">
      <w:pPr>
        <w:bidi/>
        <w:spacing w:after="200" w:line="276" w:lineRule="auto"/>
        <w:rPr>
          <w:rFonts w:asciiTheme="minorHAnsi" w:eastAsiaTheme="minorHAnsi" w:hAnsiTheme="minorHAnsi" w:cstheme="minorBidi"/>
          <w:b/>
          <w:bCs/>
          <w:sz w:val="22"/>
          <w:szCs w:val="22"/>
          <w:rtl/>
          <w:lang w:bidi="ar"/>
        </w:rPr>
      </w:pPr>
    </w:p>
    <w:p w:rsidR="003C5F14" w:rsidRPr="003C5F14" w:rsidRDefault="003C5F14" w:rsidP="003C5F14">
      <w:pPr>
        <w:bidi/>
        <w:spacing w:after="200" w:line="276" w:lineRule="auto"/>
        <w:rPr>
          <w:rFonts w:asciiTheme="minorHAnsi" w:eastAsiaTheme="minorHAnsi" w:hAnsiTheme="minorHAnsi" w:cstheme="minorBidi"/>
          <w:sz w:val="22"/>
          <w:szCs w:val="22"/>
          <w:rtl/>
          <w:lang w:bidi="ar"/>
        </w:rPr>
      </w:pPr>
      <w:r w:rsidRPr="003C5F14">
        <w:rPr>
          <w:rFonts w:asciiTheme="minorHAnsi" w:eastAsiaTheme="minorHAnsi" w:hAnsiTheme="minorHAnsi" w:cstheme="minorBidi"/>
          <w:b/>
          <w:bCs/>
          <w:sz w:val="22"/>
          <w:szCs w:val="22"/>
          <w:rtl/>
          <w:lang w:bidi="ar"/>
        </w:rPr>
        <w:br/>
      </w:r>
      <w:r w:rsidRPr="003C5F14">
        <w:rPr>
          <w:rFonts w:asciiTheme="minorHAnsi" w:eastAsiaTheme="minorHAnsi" w:hAnsiTheme="minorHAnsi" w:cs="Mudir MT"/>
          <w:b/>
          <w:bCs/>
          <w:sz w:val="22"/>
          <w:szCs w:val="22"/>
          <w:shd w:val="clear" w:color="auto" w:fill="D6E3BC" w:themeFill="accent3" w:themeFillTint="66"/>
          <w:rtl/>
          <w:lang w:bidi="ar"/>
        </w:rPr>
        <w:t>وللحروف صفات أي: كيفيات بها تتميز الحروف المشتركة بعضها عن بعض، كما يتميز غيرها بالمخارج</w:t>
      </w:r>
      <w:r w:rsidRPr="003C5F14">
        <w:rPr>
          <w:rFonts w:ascii="Sakkal Majalla" w:eastAsiaTheme="minorHAnsi" w:hAnsi="Sakkal Majalla" w:cs="Sakkal Majalla"/>
          <w:sz w:val="30"/>
          <w:szCs w:val="30"/>
          <w:rtl/>
        </w:rPr>
        <w:t>؛</w:t>
      </w:r>
      <w:r w:rsidRPr="003C5F14">
        <w:rPr>
          <w:rFonts w:ascii="Sakkal Majalla" w:eastAsiaTheme="minorHAnsi" w:hAnsi="Sakkal Majalla" w:cs="Sakkal Majalla" w:hint="cs"/>
          <w:sz w:val="30"/>
          <w:szCs w:val="30"/>
          <w:rtl/>
        </w:rPr>
        <w:t xml:space="preserve"> كما أن المخرج يفرق بين الباء والهمزة , فنقول بأن الباء من الشفتين والهمزة من أقصى الحلق , كذلك الصفة تميز بين الحروف المتفقة في المخرج , فصحيح أننا قلنا أن الباء من الشفتين والميم من الشفتين لكن الصفات تفرق بين الباء والميم ,  قولنا أب يختلف عن قولنا أم (أب صوت شديد ) بينما (أم صوت بين الرخو والشديد ) , كذلك (أب صوت لا غنة فيه)  ( أم صوت فيه غنة ) فهذا التفريق بين الحروف المتفقة بالمخرج يكون بواسطة الصفات ,</w:t>
      </w:r>
    </w:p>
    <w:p w:rsidR="003C5F14" w:rsidRPr="003C5F14" w:rsidRDefault="003C5F14" w:rsidP="003C5F14">
      <w:pPr>
        <w:bidi/>
        <w:spacing w:line="276" w:lineRule="auto"/>
        <w:jc w:val="center"/>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 xml:space="preserve">قلنا منذ قليل ( اص </w:t>
      </w:r>
      <w:r w:rsidRPr="003C5F14">
        <w:rPr>
          <w:rFonts w:ascii="Sakkal Majalla" w:eastAsiaTheme="minorHAnsi" w:hAnsi="Sakkal Majalla" w:cs="Sakkal Majalla"/>
          <w:sz w:val="30"/>
          <w:szCs w:val="30"/>
          <w:rtl/>
        </w:rPr>
        <w:t>–</w:t>
      </w:r>
      <w:r w:rsidRPr="003C5F14">
        <w:rPr>
          <w:rFonts w:ascii="Sakkal Majalla" w:eastAsiaTheme="minorHAnsi" w:hAnsi="Sakkal Majalla" w:cs="Sakkal Majalla" w:hint="cs"/>
          <w:sz w:val="30"/>
          <w:szCs w:val="30"/>
          <w:rtl/>
        </w:rPr>
        <w:t xml:space="preserve"> اس </w:t>
      </w:r>
      <w:r w:rsidRPr="003C5F14">
        <w:rPr>
          <w:rFonts w:ascii="Sakkal Majalla" w:eastAsiaTheme="minorHAnsi" w:hAnsi="Sakkal Majalla" w:cs="Sakkal Majalla"/>
          <w:sz w:val="30"/>
          <w:szCs w:val="30"/>
          <w:rtl/>
        </w:rPr>
        <w:t>–</w:t>
      </w:r>
      <w:r w:rsidRPr="003C5F14">
        <w:rPr>
          <w:rFonts w:ascii="Sakkal Majalla" w:eastAsiaTheme="minorHAnsi" w:hAnsi="Sakkal Majalla" w:cs="Sakkal Majalla" w:hint="cs"/>
          <w:sz w:val="30"/>
          <w:szCs w:val="30"/>
          <w:rtl/>
        </w:rPr>
        <w:t xml:space="preserve"> از ) من نفس المخرج , كيف نميز بينها ؟ بالصفات فالسين والصاد مهموسة والزاي مجهورة , والسين مستفلة منفتحة , بينما الصاد مستعلية مطبقة فهذه الصفات تميز الحروف المشتركة في المخرج , </w:t>
      </w:r>
    </w:p>
    <w:p w:rsidR="003C5F14" w:rsidRPr="003C5F14" w:rsidRDefault="003C5F14" w:rsidP="003C5F14">
      <w:pPr>
        <w:bidi/>
        <w:spacing w:after="200" w:line="276" w:lineRule="auto"/>
        <w:jc w:val="center"/>
        <w:rPr>
          <w:rFonts w:asciiTheme="minorHAnsi" w:eastAsiaTheme="minorHAnsi" w:hAnsiTheme="minorHAnsi" w:cstheme="minorBidi"/>
          <w:b/>
          <w:bCs/>
          <w:sz w:val="22"/>
          <w:szCs w:val="22"/>
          <w:rtl/>
        </w:rPr>
      </w:pPr>
      <w:r w:rsidRPr="003C5F14">
        <w:rPr>
          <w:rFonts w:asciiTheme="minorHAnsi" w:eastAsiaTheme="minorHAnsi" w:hAnsiTheme="minorHAnsi" w:cstheme="minorBidi"/>
          <w:b/>
          <w:bCs/>
          <w:sz w:val="22"/>
          <w:szCs w:val="22"/>
          <w:rtl/>
          <w:lang w:bidi="ar"/>
        </w:rPr>
        <w:t xml:space="preserve"> </w:t>
      </w:r>
      <w:r w:rsidRPr="003C5F14">
        <w:rPr>
          <w:rFonts w:asciiTheme="minorHAnsi" w:eastAsiaTheme="minorHAnsi" w:hAnsiTheme="minorHAnsi" w:cs="Mudir MT"/>
          <w:b/>
          <w:bCs/>
          <w:sz w:val="22"/>
          <w:szCs w:val="22"/>
          <w:shd w:val="clear" w:color="auto" w:fill="D6E3BC" w:themeFill="accent3" w:themeFillTint="66"/>
          <w:rtl/>
          <w:lang w:bidi="ar"/>
        </w:rPr>
        <w:t>إذ المخرج للحرف كالميزان. يعرف به كميته</w:t>
      </w:r>
      <w:r w:rsidRPr="003C5F14">
        <w:rPr>
          <w:rFonts w:asciiTheme="minorHAnsi" w:eastAsiaTheme="minorHAnsi" w:hAnsiTheme="minorHAnsi" w:cstheme="minorBidi" w:hint="cs"/>
          <w:b/>
          <w:bCs/>
          <w:sz w:val="22"/>
          <w:szCs w:val="22"/>
          <w:rtl/>
          <w:lang w:bidi="ar"/>
        </w:rPr>
        <w:t xml:space="preserve"> </w:t>
      </w:r>
      <w:r w:rsidRPr="003C5F14">
        <w:rPr>
          <w:rFonts w:ascii="Sakkal Majalla" w:eastAsiaTheme="minorHAnsi" w:hAnsi="Sakkal Majalla" w:cs="Sakkal Majalla" w:hint="cs"/>
          <w:sz w:val="30"/>
          <w:szCs w:val="30"/>
          <w:rtl/>
        </w:rPr>
        <w:t xml:space="preserve">الميزان لما توزن يعطيك الوزن 2 كيلو لكن لا يقول هذا بطاطس , من الذي يقول هذا بطاطس؟ هو الناقد أي الناظر الذي يميز أما الميزان يعطينا الوزن بغض النظر عن الصفة </w:t>
      </w:r>
    </w:p>
    <w:p w:rsidR="003C5F14" w:rsidRPr="003C5F14" w:rsidRDefault="003F3745" w:rsidP="003C5F14">
      <w:pPr>
        <w:bidi/>
        <w:spacing w:after="200" w:line="276" w:lineRule="auto"/>
        <w:jc w:val="center"/>
        <w:rPr>
          <w:rFonts w:asciiTheme="minorHAnsi" w:eastAsiaTheme="minorHAnsi" w:hAnsiTheme="minorHAnsi" w:cstheme="minorBidi"/>
          <w:sz w:val="22"/>
          <w:szCs w:val="22"/>
          <w:rtl/>
        </w:rPr>
      </w:pPr>
      <w:r w:rsidRPr="003C5F14">
        <w:rPr>
          <w:rFonts w:asciiTheme="minorHAnsi" w:eastAsiaTheme="minorHAnsi" w:hAnsiTheme="minorHAnsi" w:cstheme="minorBidi"/>
          <w:noProof/>
          <w:sz w:val="22"/>
          <w:szCs w:val="22"/>
        </w:rPr>
        <w:lastRenderedPageBreak/>
        <mc:AlternateContent>
          <mc:Choice Requires="wps">
            <w:drawing>
              <wp:anchor distT="0" distB="0" distL="114300" distR="114300" simplePos="0" relativeHeight="251701248" behindDoc="0" locked="0" layoutInCell="1" allowOverlap="1" wp14:anchorId="7F0350F7" wp14:editId="3D4612E2">
                <wp:simplePos x="0" y="0"/>
                <wp:positionH relativeFrom="column">
                  <wp:posOffset>-307340</wp:posOffset>
                </wp:positionH>
                <wp:positionV relativeFrom="paragraph">
                  <wp:posOffset>1016000</wp:posOffset>
                </wp:positionV>
                <wp:extent cx="6953250" cy="2317750"/>
                <wp:effectExtent l="0" t="0" r="19050" b="25400"/>
                <wp:wrapNone/>
                <wp:docPr id="39" name="مستطيل مستدير الزوايا 39"/>
                <wp:cNvGraphicFramePr/>
                <a:graphic xmlns:a="http://schemas.openxmlformats.org/drawingml/2006/main">
                  <a:graphicData uri="http://schemas.microsoft.com/office/word/2010/wordprocessingShape">
                    <wps:wsp>
                      <wps:cNvSpPr/>
                      <wps:spPr>
                        <a:xfrm>
                          <a:off x="0" y="0"/>
                          <a:ext cx="6953250" cy="231775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C52A6D" w:rsidRDefault="00950994" w:rsidP="003C5F14">
                            <w:pPr>
                              <w:shd w:val="clear" w:color="auto" w:fill="D6E3BC" w:themeFill="accent3" w:themeFillTint="66"/>
                              <w:jc w:val="center"/>
                              <w:rPr>
                                <w:rFonts w:ascii="Adobe Arabic" w:hAnsi="Adobe Arabic" w:cs="Adobe Arabic"/>
                                <w:sz w:val="28"/>
                                <w:szCs w:val="28"/>
                                <w:lang w:bidi="ar"/>
                              </w:rPr>
                            </w:pPr>
                            <w:r w:rsidRPr="003F3745">
                              <w:rPr>
                                <w:rFonts w:cs="Mudir MT"/>
                                <w:b/>
                                <w:bCs/>
                                <w:rtl/>
                                <w:lang w:bidi="ar"/>
                              </w:rPr>
                              <w:t>"</w:t>
                            </w:r>
                            <w:r w:rsidRPr="00F1020E">
                              <w:rPr>
                                <w:rFonts w:cs="Mudir MT"/>
                                <w:b/>
                                <w:bCs/>
                                <w:color w:val="FF0000"/>
                                <w:rtl/>
                                <w:lang w:bidi="ar"/>
                              </w:rPr>
                              <w:t>صفاتها</w:t>
                            </w:r>
                            <w:r w:rsidRPr="003F3745">
                              <w:rPr>
                                <w:rFonts w:cs="Mudir MT"/>
                                <w:b/>
                                <w:bCs/>
                                <w:rtl/>
                                <w:lang w:bidi="ar"/>
                              </w:rPr>
                              <w:t>" أي المشهورة</w:t>
                            </w:r>
                            <w:r>
                              <w:rPr>
                                <w:rFonts w:ascii="Adobe Arabic" w:hAnsi="Adobe Arabic" w:cs="Adobe Arabic"/>
                                <w:b/>
                                <w:bCs/>
                                <w:sz w:val="28"/>
                                <w:szCs w:val="28"/>
                                <w:shd w:val="clear" w:color="auto" w:fill="D6E3BC" w:themeFill="accent3" w:themeFillTint="66"/>
                                <w:rtl/>
                                <w:lang w:bidi="ar"/>
                              </w:rPr>
                              <w:t>:</w:t>
                            </w:r>
                            <w:r w:rsidRPr="003F3745">
                              <w:rPr>
                                <w:rFonts w:cs="Mudir MT"/>
                                <w:b/>
                                <w:bCs/>
                                <w:rtl/>
                                <w:lang w:bidi="ar"/>
                              </w:rPr>
                              <w:br/>
                              <w:t xml:space="preserve">1- </w:t>
                            </w:r>
                            <w:r w:rsidRPr="00F1020E">
                              <w:rPr>
                                <w:rFonts w:cs="Mudir MT"/>
                                <w:b/>
                                <w:bCs/>
                                <w:color w:val="FF0000"/>
                                <w:rtl/>
                                <w:lang w:bidi="ar"/>
                              </w:rPr>
                              <w:t>جهر</w:t>
                            </w:r>
                            <w:r w:rsidRPr="003F3745">
                              <w:rPr>
                                <w:rFonts w:cs="Mudir MT"/>
                                <w:b/>
                                <w:bCs/>
                                <w:rtl/>
                                <w:lang w:bidi="ar"/>
                              </w:rPr>
                              <w:t>.</w:t>
                            </w:r>
                            <w:r w:rsidRPr="003F3745">
                              <w:rPr>
                                <w:rFonts w:cs="Mudir MT" w:hint="cs"/>
                                <w:b/>
                                <w:bCs/>
                                <w:rtl/>
                                <w:lang w:bidi="ar"/>
                              </w:rPr>
                              <w:t xml:space="preserve"> ,</w:t>
                            </w:r>
                            <w:r w:rsidRPr="003F3745">
                              <w:rPr>
                                <w:rFonts w:cs="Mudir MT"/>
                                <w:b/>
                                <w:bCs/>
                                <w:rtl/>
                                <w:lang w:bidi="ar"/>
                              </w:rPr>
                              <w:t xml:space="preserve">2- </w:t>
                            </w:r>
                            <w:r w:rsidRPr="00F1020E">
                              <w:rPr>
                                <w:rFonts w:cs="Mudir MT"/>
                                <w:b/>
                                <w:bCs/>
                                <w:color w:val="FF0000"/>
                                <w:rtl/>
                                <w:lang w:bidi="ar"/>
                              </w:rPr>
                              <w:t>ورخو</w:t>
                            </w:r>
                            <w:r w:rsidRPr="003F3745">
                              <w:rPr>
                                <w:rFonts w:cs="Mudir MT"/>
                                <w:b/>
                                <w:bCs/>
                                <w:rtl/>
                                <w:lang w:bidi="ar"/>
                              </w:rPr>
                              <w:t xml:space="preserve"> - بتثليث الراء. والكسر أشهر -.</w:t>
                            </w:r>
                            <w:r w:rsidRPr="003F3745">
                              <w:rPr>
                                <w:rFonts w:cs="Mudir MT" w:hint="cs"/>
                                <w:b/>
                                <w:bCs/>
                                <w:rtl/>
                                <w:lang w:bidi="ar"/>
                              </w:rPr>
                              <w:t xml:space="preserve"> , </w:t>
                            </w:r>
                            <w:r w:rsidRPr="003F3745">
                              <w:rPr>
                                <w:rFonts w:cs="Mudir MT"/>
                                <w:b/>
                                <w:bCs/>
                                <w:rtl/>
                                <w:lang w:bidi="ar"/>
                              </w:rPr>
                              <w:t>3- و</w:t>
                            </w:r>
                            <w:r w:rsidRPr="00F1020E">
                              <w:rPr>
                                <w:rFonts w:cs="Mudir MT"/>
                                <w:b/>
                                <w:bCs/>
                                <w:color w:val="FF0000"/>
                                <w:rtl/>
                                <w:lang w:bidi="ar"/>
                              </w:rPr>
                              <w:t>مستفل</w:t>
                            </w:r>
                            <w:r w:rsidRPr="003F3745">
                              <w:rPr>
                                <w:rFonts w:cs="Mudir MT"/>
                                <w:b/>
                                <w:bCs/>
                                <w:rtl/>
                                <w:lang w:bidi="ar"/>
                              </w:rPr>
                              <w:t>.</w:t>
                            </w:r>
                            <w:r w:rsidRPr="003F3745">
                              <w:rPr>
                                <w:rFonts w:cs="Mudir MT" w:hint="cs"/>
                                <w:b/>
                                <w:bCs/>
                                <w:rtl/>
                                <w:lang w:bidi="ar"/>
                              </w:rPr>
                              <w:t xml:space="preserve"> , </w:t>
                            </w:r>
                            <w:r w:rsidRPr="003F3745">
                              <w:rPr>
                                <w:rFonts w:cs="Mudir MT"/>
                                <w:b/>
                                <w:bCs/>
                                <w:rtl/>
                                <w:lang w:bidi="ar"/>
                              </w:rPr>
                              <w:t>4- و</w:t>
                            </w:r>
                            <w:r w:rsidRPr="00F1020E">
                              <w:rPr>
                                <w:rFonts w:cs="Mudir MT"/>
                                <w:b/>
                                <w:bCs/>
                                <w:color w:val="FF0000"/>
                                <w:rtl/>
                                <w:lang w:bidi="ar"/>
                              </w:rPr>
                              <w:t>منفتح</w:t>
                            </w:r>
                            <w:r w:rsidRPr="003F3745">
                              <w:rPr>
                                <w:rFonts w:cs="Mudir MT"/>
                                <w:b/>
                                <w:bCs/>
                                <w:rtl/>
                                <w:lang w:bidi="ar"/>
                              </w:rPr>
                              <w:t>.</w:t>
                            </w:r>
                            <w:r w:rsidRPr="003F3745">
                              <w:rPr>
                                <w:rFonts w:cs="Mudir MT" w:hint="cs"/>
                                <w:b/>
                                <w:bCs/>
                                <w:rtl/>
                                <w:lang w:bidi="ar"/>
                              </w:rPr>
                              <w:t>,  5</w:t>
                            </w:r>
                            <w:r w:rsidRPr="003F3745">
                              <w:rPr>
                                <w:rFonts w:cs="Mudir MT"/>
                                <w:b/>
                                <w:bCs/>
                                <w:rtl/>
                                <w:lang w:bidi="ar"/>
                              </w:rPr>
                              <w:t>- و</w:t>
                            </w:r>
                            <w:r w:rsidRPr="00F1020E">
                              <w:rPr>
                                <w:rFonts w:cs="Mudir MT"/>
                                <w:b/>
                                <w:bCs/>
                                <w:color w:val="FF0000"/>
                                <w:rtl/>
                                <w:lang w:bidi="ar"/>
                              </w:rPr>
                              <w:t>مصمتة</w:t>
                            </w:r>
                            <w:r w:rsidRPr="003F3745">
                              <w:rPr>
                                <w:rFonts w:cs="Mudir MT"/>
                                <w:b/>
                                <w:bCs/>
                                <w:rtl/>
                                <w:lang w:bidi="ar"/>
                              </w:rPr>
                              <w:t>.</w:t>
                            </w:r>
                            <w:r w:rsidRPr="003F3745">
                              <w:rPr>
                                <w:rFonts w:cs="Mudir MT"/>
                                <w:b/>
                                <w:bCs/>
                                <w:rtl/>
                                <w:lang w:bidi="ar"/>
                              </w:rPr>
                              <w:br/>
                              <w:t>المناسب التعبير بـ: الاستفال، والانفتاح، والاصمات.</w:t>
                            </w:r>
                            <w:r w:rsidRPr="003F3745">
                              <w:rPr>
                                <w:rFonts w:cs="Mudir MT"/>
                                <w:b/>
                                <w:bCs/>
                                <w:rtl/>
                                <w:lang w:bidi="ar"/>
                              </w:rPr>
                              <w:br/>
                              <w:t>"</w:t>
                            </w:r>
                            <w:r w:rsidRPr="00F1020E">
                              <w:rPr>
                                <w:rFonts w:cs="Mudir MT"/>
                                <w:b/>
                                <w:bCs/>
                                <w:color w:val="FF0000"/>
                                <w:rtl/>
                                <w:lang w:bidi="ar"/>
                              </w:rPr>
                              <w:t>والضد</w:t>
                            </w:r>
                            <w:r w:rsidRPr="003F3745">
                              <w:rPr>
                                <w:rFonts w:cs="Mudir MT"/>
                                <w:b/>
                                <w:bCs/>
                                <w:rtl/>
                                <w:lang w:bidi="ar"/>
                              </w:rPr>
                              <w:t>" لها "</w:t>
                            </w:r>
                            <w:r w:rsidRPr="00F1020E">
                              <w:rPr>
                                <w:rFonts w:cs="Mudir MT"/>
                                <w:b/>
                                <w:bCs/>
                                <w:color w:val="FF0000"/>
                                <w:rtl/>
                                <w:lang w:bidi="ar"/>
                              </w:rPr>
                              <w:t>قل</w:t>
                            </w:r>
                            <w:r w:rsidRPr="003F3745">
                              <w:rPr>
                                <w:rFonts w:cs="Mudir MT"/>
                                <w:b/>
                                <w:bCs/>
                                <w:rtl/>
                                <w:lang w:bidi="ar"/>
                              </w:rPr>
                              <w:t>". وهو:</w:t>
                            </w:r>
                            <w:r w:rsidRPr="003F3745">
                              <w:rPr>
                                <w:rFonts w:cs="Mudir MT"/>
                                <w:b/>
                                <w:bCs/>
                                <w:rtl/>
                                <w:lang w:bidi="ar"/>
                              </w:rPr>
                              <w:br/>
                              <w:t>6- الهمس.</w:t>
                            </w:r>
                            <w:r w:rsidRPr="003F3745">
                              <w:rPr>
                                <w:rFonts w:cs="Mudir MT" w:hint="cs"/>
                                <w:b/>
                                <w:bCs/>
                                <w:rtl/>
                                <w:lang w:bidi="ar"/>
                              </w:rPr>
                              <w:t xml:space="preserve"> </w:t>
                            </w:r>
                            <w:r w:rsidRPr="003F3745">
                              <w:rPr>
                                <w:rFonts w:cs="Mudir MT"/>
                                <w:b/>
                                <w:bCs/>
                                <w:rtl/>
                                <w:lang w:bidi="ar"/>
                              </w:rPr>
                              <w:t>7- والشدة.</w:t>
                            </w:r>
                            <w:r w:rsidRPr="003F3745">
                              <w:rPr>
                                <w:rFonts w:cs="Mudir MT" w:hint="cs"/>
                                <w:b/>
                                <w:bCs/>
                                <w:rtl/>
                                <w:lang w:bidi="ar"/>
                              </w:rPr>
                              <w:t xml:space="preserve"> </w:t>
                            </w:r>
                            <w:r w:rsidRPr="003F3745">
                              <w:rPr>
                                <w:rFonts w:cs="Mudir MT"/>
                                <w:b/>
                                <w:bCs/>
                                <w:rtl/>
                                <w:lang w:bidi="ar"/>
                              </w:rPr>
                              <w:t>8- والاستعلاء.</w:t>
                            </w:r>
                            <w:r w:rsidRPr="003F3745">
                              <w:rPr>
                                <w:rFonts w:cs="Mudir MT" w:hint="cs"/>
                                <w:b/>
                                <w:bCs/>
                                <w:rtl/>
                                <w:lang w:bidi="ar"/>
                              </w:rPr>
                              <w:t xml:space="preserve"> </w:t>
                            </w:r>
                            <w:r w:rsidRPr="003F3745">
                              <w:rPr>
                                <w:rFonts w:cs="Mudir MT"/>
                                <w:b/>
                                <w:bCs/>
                                <w:rtl/>
                                <w:lang w:bidi="ar"/>
                              </w:rPr>
                              <w:t>9- والانطباق.</w:t>
                            </w:r>
                            <w:r w:rsidRPr="003F3745">
                              <w:rPr>
                                <w:rFonts w:cs="Mudir MT" w:hint="cs"/>
                                <w:b/>
                                <w:bCs/>
                                <w:rtl/>
                                <w:lang w:bidi="ar"/>
                              </w:rPr>
                              <w:t xml:space="preserve"> </w:t>
                            </w:r>
                            <w:r w:rsidRPr="003F3745">
                              <w:rPr>
                                <w:rFonts w:cs="Mudir MT"/>
                                <w:b/>
                                <w:bCs/>
                                <w:rtl/>
                                <w:lang w:bidi="ar"/>
                              </w:rPr>
                              <w:t xml:space="preserve">10- </w:t>
                            </w:r>
                            <w:proofErr w:type="spellStart"/>
                            <w:r w:rsidRPr="003F3745">
                              <w:rPr>
                                <w:rFonts w:cs="Mudir MT"/>
                                <w:b/>
                                <w:bCs/>
                                <w:rtl/>
                                <w:lang w:bidi="ar"/>
                              </w:rPr>
                              <w:t>والانذلاق</w:t>
                            </w:r>
                            <w:proofErr w:type="spellEnd"/>
                            <w:r w:rsidRPr="003F3745">
                              <w:rPr>
                                <w:rFonts w:cs="Mudir MT"/>
                                <w:b/>
                                <w:bCs/>
                                <w:rtl/>
                                <w:lang w:bidi="ar"/>
                              </w:rPr>
                              <w:t>.</w:t>
                            </w:r>
                            <w:r w:rsidRPr="003F3745">
                              <w:rPr>
                                <w:rFonts w:cs="Mudir MT"/>
                                <w:b/>
                                <w:bCs/>
                                <w:rtl/>
                                <w:lang w:bidi="ar"/>
                              </w:rPr>
                              <w:br/>
                              <w:t>وقد أخذ في بيانها مع بيان عدة حروفها المعلوم منه عدة حروف الخمسة الأول. فقال:</w:t>
                            </w:r>
                            <w:r w:rsidRPr="003F3745">
                              <w:rPr>
                                <w:rFonts w:cs="Mudir MT"/>
                                <w:b/>
                                <w:bCs/>
                                <w:rtl/>
                                <w:lang w:bidi="ar"/>
                              </w:rPr>
                              <w:br/>
                              <w:t>حروف الهمس والجهر والشدة والرخو</w:t>
                            </w:r>
                            <w:r w:rsidRPr="003F3745">
                              <w:rPr>
                                <w:rFonts w:cs="Mudir MT"/>
                                <w:b/>
                                <w:bCs/>
                                <w:rtl/>
                                <w:lang w:bidi="ar"/>
                              </w:rPr>
                              <w:br/>
                            </w:r>
                            <w:r w:rsidRPr="00C52A6D">
                              <w:rPr>
                                <w:rFonts w:ascii="Adobe Arabic" w:hAnsi="Adobe Arabic" w:cs="Adobe Arabic"/>
                                <w:b/>
                                <w:bCs/>
                                <w:sz w:val="28"/>
                                <w:szCs w:val="28"/>
                                <w:shd w:val="clear" w:color="auto" w:fill="D6E3BC" w:themeFill="accent3" w:themeFillTint="66"/>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39" o:spid="_x0000_s1063" style="position:absolute;left:0;text-align:left;margin-left:-24.2pt;margin-top:80pt;width:547.5pt;height:1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" fillcolor="window" strokecolor="windowText" strokeweight="1pt">
                <v:stroke dashstyle="dashDot"/>
                <v:textbox>
                  <w:txbxContent>
                    <w:p w:rsidR="00950994" w:rsidRPr="00C52A6D" w:rsidRDefault="00950994" w:rsidP="003C5F14">
                      <w:pPr>
                        <w:shd w:val="clear" w:color="auto" w:fill="D6E3BC" w:themeFill="accent3" w:themeFillTint="66"/>
                        <w:jc w:val="center"/>
                        <w:rPr>
                          <w:rFonts w:ascii="Adobe Arabic" w:hAnsi="Adobe Arabic" w:cs="Adobe Arabic"/>
                          <w:sz w:val="28"/>
                          <w:szCs w:val="28"/>
                          <w:lang w:bidi="ar"/>
                        </w:rPr>
                      </w:pPr>
                      <w:r w:rsidRPr="003F3745">
                        <w:rPr>
                          <w:rFonts w:cs="Mudir MT"/>
                          <w:b/>
                          <w:bCs/>
                          <w:rtl/>
                          <w:lang w:bidi="ar"/>
                        </w:rPr>
                        <w:t>"</w:t>
                      </w:r>
                      <w:r w:rsidRPr="00F1020E">
                        <w:rPr>
                          <w:rFonts w:cs="Mudir MT"/>
                          <w:b/>
                          <w:bCs/>
                          <w:color w:val="FF0000"/>
                          <w:rtl/>
                          <w:lang w:bidi="ar"/>
                        </w:rPr>
                        <w:t>صفاتها</w:t>
                      </w:r>
                      <w:r w:rsidRPr="003F3745">
                        <w:rPr>
                          <w:rFonts w:cs="Mudir MT"/>
                          <w:b/>
                          <w:bCs/>
                          <w:rtl/>
                          <w:lang w:bidi="ar"/>
                        </w:rPr>
                        <w:t>" أي المشهورة</w:t>
                      </w:r>
                      <w:r>
                        <w:rPr>
                          <w:rFonts w:ascii="Adobe Arabic" w:hAnsi="Adobe Arabic" w:cs="Adobe Arabic"/>
                          <w:b/>
                          <w:bCs/>
                          <w:sz w:val="28"/>
                          <w:szCs w:val="28"/>
                          <w:shd w:val="clear" w:color="auto" w:fill="D6E3BC" w:themeFill="accent3" w:themeFillTint="66"/>
                          <w:rtl/>
                          <w:lang w:bidi="ar"/>
                        </w:rPr>
                        <w:t>:</w:t>
                      </w:r>
                      <w:r w:rsidRPr="003F3745">
                        <w:rPr>
                          <w:rFonts w:cs="Mudir MT"/>
                          <w:b/>
                          <w:bCs/>
                          <w:rtl/>
                          <w:lang w:bidi="ar"/>
                        </w:rPr>
                        <w:br/>
                        <w:t xml:space="preserve">1- </w:t>
                      </w:r>
                      <w:r w:rsidRPr="00F1020E">
                        <w:rPr>
                          <w:rFonts w:cs="Mudir MT"/>
                          <w:b/>
                          <w:bCs/>
                          <w:color w:val="FF0000"/>
                          <w:rtl/>
                          <w:lang w:bidi="ar"/>
                        </w:rPr>
                        <w:t>جهر</w:t>
                      </w:r>
                      <w:r w:rsidRPr="003F3745">
                        <w:rPr>
                          <w:rFonts w:cs="Mudir MT"/>
                          <w:b/>
                          <w:bCs/>
                          <w:rtl/>
                          <w:lang w:bidi="ar"/>
                        </w:rPr>
                        <w:t>.</w:t>
                      </w:r>
                      <w:r w:rsidRPr="003F3745">
                        <w:rPr>
                          <w:rFonts w:cs="Mudir MT" w:hint="cs"/>
                          <w:b/>
                          <w:bCs/>
                          <w:rtl/>
                          <w:lang w:bidi="ar"/>
                        </w:rPr>
                        <w:t xml:space="preserve"> ,</w:t>
                      </w:r>
                      <w:r w:rsidRPr="003F3745">
                        <w:rPr>
                          <w:rFonts w:cs="Mudir MT"/>
                          <w:b/>
                          <w:bCs/>
                          <w:rtl/>
                          <w:lang w:bidi="ar"/>
                        </w:rPr>
                        <w:t xml:space="preserve">2- </w:t>
                      </w:r>
                      <w:r w:rsidRPr="00F1020E">
                        <w:rPr>
                          <w:rFonts w:cs="Mudir MT"/>
                          <w:b/>
                          <w:bCs/>
                          <w:color w:val="FF0000"/>
                          <w:rtl/>
                          <w:lang w:bidi="ar"/>
                        </w:rPr>
                        <w:t>ورخو</w:t>
                      </w:r>
                      <w:r w:rsidRPr="003F3745">
                        <w:rPr>
                          <w:rFonts w:cs="Mudir MT"/>
                          <w:b/>
                          <w:bCs/>
                          <w:rtl/>
                          <w:lang w:bidi="ar"/>
                        </w:rPr>
                        <w:t xml:space="preserve"> - بتثليث الراء. والكسر أشهر -.</w:t>
                      </w:r>
                      <w:r w:rsidRPr="003F3745">
                        <w:rPr>
                          <w:rFonts w:cs="Mudir MT" w:hint="cs"/>
                          <w:b/>
                          <w:bCs/>
                          <w:rtl/>
                          <w:lang w:bidi="ar"/>
                        </w:rPr>
                        <w:t xml:space="preserve"> , </w:t>
                      </w:r>
                      <w:r w:rsidRPr="003F3745">
                        <w:rPr>
                          <w:rFonts w:cs="Mudir MT"/>
                          <w:b/>
                          <w:bCs/>
                          <w:rtl/>
                          <w:lang w:bidi="ar"/>
                        </w:rPr>
                        <w:t>3- و</w:t>
                      </w:r>
                      <w:r w:rsidRPr="00F1020E">
                        <w:rPr>
                          <w:rFonts w:cs="Mudir MT"/>
                          <w:b/>
                          <w:bCs/>
                          <w:color w:val="FF0000"/>
                          <w:rtl/>
                          <w:lang w:bidi="ar"/>
                        </w:rPr>
                        <w:t>مستفل</w:t>
                      </w:r>
                      <w:r w:rsidRPr="003F3745">
                        <w:rPr>
                          <w:rFonts w:cs="Mudir MT"/>
                          <w:b/>
                          <w:bCs/>
                          <w:rtl/>
                          <w:lang w:bidi="ar"/>
                        </w:rPr>
                        <w:t>.</w:t>
                      </w:r>
                      <w:r w:rsidRPr="003F3745">
                        <w:rPr>
                          <w:rFonts w:cs="Mudir MT" w:hint="cs"/>
                          <w:b/>
                          <w:bCs/>
                          <w:rtl/>
                          <w:lang w:bidi="ar"/>
                        </w:rPr>
                        <w:t xml:space="preserve"> , </w:t>
                      </w:r>
                      <w:r w:rsidRPr="003F3745">
                        <w:rPr>
                          <w:rFonts w:cs="Mudir MT"/>
                          <w:b/>
                          <w:bCs/>
                          <w:rtl/>
                          <w:lang w:bidi="ar"/>
                        </w:rPr>
                        <w:t>4- و</w:t>
                      </w:r>
                      <w:r w:rsidRPr="00F1020E">
                        <w:rPr>
                          <w:rFonts w:cs="Mudir MT"/>
                          <w:b/>
                          <w:bCs/>
                          <w:color w:val="FF0000"/>
                          <w:rtl/>
                          <w:lang w:bidi="ar"/>
                        </w:rPr>
                        <w:t>منفتح</w:t>
                      </w:r>
                      <w:r w:rsidRPr="003F3745">
                        <w:rPr>
                          <w:rFonts w:cs="Mudir MT"/>
                          <w:b/>
                          <w:bCs/>
                          <w:rtl/>
                          <w:lang w:bidi="ar"/>
                        </w:rPr>
                        <w:t>.</w:t>
                      </w:r>
                      <w:r w:rsidRPr="003F3745">
                        <w:rPr>
                          <w:rFonts w:cs="Mudir MT" w:hint="cs"/>
                          <w:b/>
                          <w:bCs/>
                          <w:rtl/>
                          <w:lang w:bidi="ar"/>
                        </w:rPr>
                        <w:t>,  5</w:t>
                      </w:r>
                      <w:r w:rsidRPr="003F3745">
                        <w:rPr>
                          <w:rFonts w:cs="Mudir MT"/>
                          <w:b/>
                          <w:bCs/>
                          <w:rtl/>
                          <w:lang w:bidi="ar"/>
                        </w:rPr>
                        <w:t>- و</w:t>
                      </w:r>
                      <w:r w:rsidRPr="00F1020E">
                        <w:rPr>
                          <w:rFonts w:cs="Mudir MT"/>
                          <w:b/>
                          <w:bCs/>
                          <w:color w:val="FF0000"/>
                          <w:rtl/>
                          <w:lang w:bidi="ar"/>
                        </w:rPr>
                        <w:t>مصمتة</w:t>
                      </w:r>
                      <w:r w:rsidRPr="003F3745">
                        <w:rPr>
                          <w:rFonts w:cs="Mudir MT"/>
                          <w:b/>
                          <w:bCs/>
                          <w:rtl/>
                          <w:lang w:bidi="ar"/>
                        </w:rPr>
                        <w:t>.</w:t>
                      </w:r>
                      <w:r w:rsidRPr="003F3745">
                        <w:rPr>
                          <w:rFonts w:cs="Mudir MT"/>
                          <w:b/>
                          <w:bCs/>
                          <w:rtl/>
                          <w:lang w:bidi="ar"/>
                        </w:rPr>
                        <w:br/>
                        <w:t>المناسب التعبير بـ: الاستفال، والانفتاح، والاصمات.</w:t>
                      </w:r>
                      <w:r w:rsidRPr="003F3745">
                        <w:rPr>
                          <w:rFonts w:cs="Mudir MT"/>
                          <w:b/>
                          <w:bCs/>
                          <w:rtl/>
                          <w:lang w:bidi="ar"/>
                        </w:rPr>
                        <w:br/>
                        <w:t>"</w:t>
                      </w:r>
                      <w:r w:rsidRPr="00F1020E">
                        <w:rPr>
                          <w:rFonts w:cs="Mudir MT"/>
                          <w:b/>
                          <w:bCs/>
                          <w:color w:val="FF0000"/>
                          <w:rtl/>
                          <w:lang w:bidi="ar"/>
                        </w:rPr>
                        <w:t>والضد</w:t>
                      </w:r>
                      <w:r w:rsidRPr="003F3745">
                        <w:rPr>
                          <w:rFonts w:cs="Mudir MT"/>
                          <w:b/>
                          <w:bCs/>
                          <w:rtl/>
                          <w:lang w:bidi="ar"/>
                        </w:rPr>
                        <w:t>" لها "</w:t>
                      </w:r>
                      <w:r w:rsidRPr="00F1020E">
                        <w:rPr>
                          <w:rFonts w:cs="Mudir MT"/>
                          <w:b/>
                          <w:bCs/>
                          <w:color w:val="FF0000"/>
                          <w:rtl/>
                          <w:lang w:bidi="ar"/>
                        </w:rPr>
                        <w:t>قل</w:t>
                      </w:r>
                      <w:r w:rsidRPr="003F3745">
                        <w:rPr>
                          <w:rFonts w:cs="Mudir MT"/>
                          <w:b/>
                          <w:bCs/>
                          <w:rtl/>
                          <w:lang w:bidi="ar"/>
                        </w:rPr>
                        <w:t>". وهو:</w:t>
                      </w:r>
                      <w:r w:rsidRPr="003F3745">
                        <w:rPr>
                          <w:rFonts w:cs="Mudir MT"/>
                          <w:b/>
                          <w:bCs/>
                          <w:rtl/>
                          <w:lang w:bidi="ar"/>
                        </w:rPr>
                        <w:br/>
                        <w:t>6- الهمس.</w:t>
                      </w:r>
                      <w:r w:rsidRPr="003F3745">
                        <w:rPr>
                          <w:rFonts w:cs="Mudir MT" w:hint="cs"/>
                          <w:b/>
                          <w:bCs/>
                          <w:rtl/>
                          <w:lang w:bidi="ar"/>
                        </w:rPr>
                        <w:t xml:space="preserve"> </w:t>
                      </w:r>
                      <w:r w:rsidRPr="003F3745">
                        <w:rPr>
                          <w:rFonts w:cs="Mudir MT"/>
                          <w:b/>
                          <w:bCs/>
                          <w:rtl/>
                          <w:lang w:bidi="ar"/>
                        </w:rPr>
                        <w:t>7- والشدة.</w:t>
                      </w:r>
                      <w:r w:rsidRPr="003F3745">
                        <w:rPr>
                          <w:rFonts w:cs="Mudir MT" w:hint="cs"/>
                          <w:b/>
                          <w:bCs/>
                          <w:rtl/>
                          <w:lang w:bidi="ar"/>
                        </w:rPr>
                        <w:t xml:space="preserve"> </w:t>
                      </w:r>
                      <w:r w:rsidRPr="003F3745">
                        <w:rPr>
                          <w:rFonts w:cs="Mudir MT"/>
                          <w:b/>
                          <w:bCs/>
                          <w:rtl/>
                          <w:lang w:bidi="ar"/>
                        </w:rPr>
                        <w:t>8- والاستعلاء.</w:t>
                      </w:r>
                      <w:r w:rsidRPr="003F3745">
                        <w:rPr>
                          <w:rFonts w:cs="Mudir MT" w:hint="cs"/>
                          <w:b/>
                          <w:bCs/>
                          <w:rtl/>
                          <w:lang w:bidi="ar"/>
                        </w:rPr>
                        <w:t xml:space="preserve"> </w:t>
                      </w:r>
                      <w:r w:rsidRPr="003F3745">
                        <w:rPr>
                          <w:rFonts w:cs="Mudir MT"/>
                          <w:b/>
                          <w:bCs/>
                          <w:rtl/>
                          <w:lang w:bidi="ar"/>
                        </w:rPr>
                        <w:t>9- والانطباق.</w:t>
                      </w:r>
                      <w:r w:rsidRPr="003F3745">
                        <w:rPr>
                          <w:rFonts w:cs="Mudir MT" w:hint="cs"/>
                          <w:b/>
                          <w:bCs/>
                          <w:rtl/>
                          <w:lang w:bidi="ar"/>
                        </w:rPr>
                        <w:t xml:space="preserve"> </w:t>
                      </w:r>
                      <w:r w:rsidRPr="003F3745">
                        <w:rPr>
                          <w:rFonts w:cs="Mudir MT"/>
                          <w:b/>
                          <w:bCs/>
                          <w:rtl/>
                          <w:lang w:bidi="ar"/>
                        </w:rPr>
                        <w:t>10- والانذلاق.</w:t>
                      </w:r>
                      <w:r w:rsidRPr="003F3745">
                        <w:rPr>
                          <w:rFonts w:cs="Mudir MT"/>
                          <w:b/>
                          <w:bCs/>
                          <w:rtl/>
                          <w:lang w:bidi="ar"/>
                        </w:rPr>
                        <w:br/>
                        <w:t>وقد أخذ في بيانها مع بيان عدة حروفها المعلوم منه عدة حروف الخمسة الأول. فقال:</w:t>
                      </w:r>
                      <w:r w:rsidRPr="003F3745">
                        <w:rPr>
                          <w:rFonts w:cs="Mudir MT"/>
                          <w:b/>
                          <w:bCs/>
                          <w:rtl/>
                          <w:lang w:bidi="ar"/>
                        </w:rPr>
                        <w:br/>
                        <w:t>حروف الهمس والجهر والشدة والرخو</w:t>
                      </w:r>
                      <w:r w:rsidRPr="003F3745">
                        <w:rPr>
                          <w:rFonts w:cs="Mudir MT"/>
                          <w:b/>
                          <w:bCs/>
                          <w:rtl/>
                          <w:lang w:bidi="ar"/>
                        </w:rPr>
                        <w:br/>
                      </w:r>
                      <w:r w:rsidRPr="00C52A6D">
                        <w:rPr>
                          <w:rFonts w:ascii="Adobe Arabic" w:hAnsi="Adobe Arabic" w:cs="Adobe Arabic"/>
                          <w:b/>
                          <w:bCs/>
                          <w:sz w:val="28"/>
                          <w:szCs w:val="28"/>
                          <w:shd w:val="clear" w:color="auto" w:fill="D6E3BC" w:themeFill="accent3" w:themeFillTint="66"/>
                          <w:rtl/>
                          <w:lang w:bidi="ar"/>
                        </w:rPr>
                        <w:br/>
                      </w:r>
                    </w:p>
                  </w:txbxContent>
                </v:textbox>
              </v:roundrect>
            </w:pict>
          </mc:Fallback>
        </mc:AlternateContent>
      </w:r>
      <w:r w:rsidR="003C5F14" w:rsidRPr="003C5F14">
        <w:rPr>
          <w:rFonts w:asciiTheme="minorHAnsi" w:eastAsiaTheme="minorHAnsi" w:hAnsiTheme="minorHAnsi" w:cs="Mudir MT"/>
          <w:b/>
          <w:bCs/>
          <w:sz w:val="22"/>
          <w:szCs w:val="22"/>
          <w:shd w:val="clear" w:color="auto" w:fill="D6E3BC" w:themeFill="accent3" w:themeFillTint="66"/>
          <w:rtl/>
          <w:lang w:bidi="ar"/>
        </w:rPr>
        <w:t>، والصفة له كالناقد.. تعرف بها كيفيته.</w:t>
      </w:r>
      <w:r w:rsidR="003C5F14" w:rsidRPr="003C5F14">
        <w:rPr>
          <w:rFonts w:asciiTheme="minorHAnsi" w:eastAsiaTheme="minorHAnsi" w:hAnsiTheme="minorHAnsi" w:cs="Mudir MT"/>
          <w:b/>
          <w:bCs/>
          <w:sz w:val="22"/>
          <w:szCs w:val="22"/>
          <w:shd w:val="clear" w:color="auto" w:fill="D6E3BC" w:themeFill="accent3" w:themeFillTint="66"/>
          <w:rtl/>
          <w:lang w:bidi="ar"/>
        </w:rPr>
        <w:br/>
        <w:t xml:space="preserve">وقد أخذ </w:t>
      </w:r>
      <w:r w:rsidR="003C5F14" w:rsidRPr="003C5F14">
        <w:rPr>
          <w:rFonts w:ascii="Sakkal Majalla" w:eastAsiaTheme="minorHAnsi" w:hAnsi="Sakkal Majalla" w:cs="Sakkal Majalla" w:hint="cs"/>
          <w:sz w:val="30"/>
          <w:szCs w:val="30"/>
          <w:rtl/>
        </w:rPr>
        <w:t>ابن الجزري</w:t>
      </w:r>
      <w:r w:rsidR="003C5F14" w:rsidRPr="003C5F14">
        <w:rPr>
          <w:rFonts w:asciiTheme="minorHAnsi" w:eastAsiaTheme="minorHAnsi" w:hAnsiTheme="minorHAnsi" w:cs="Mudir MT"/>
          <w:b/>
          <w:bCs/>
          <w:sz w:val="22"/>
          <w:szCs w:val="22"/>
          <w:shd w:val="clear" w:color="auto" w:fill="D6E3BC" w:themeFill="accent3" w:themeFillTint="66"/>
          <w:rtl/>
          <w:lang w:bidi="ar"/>
        </w:rPr>
        <w:t xml:space="preserve"> في بيان المشهور منها </w:t>
      </w:r>
      <w:r w:rsidR="003C5F14" w:rsidRPr="003C5F14">
        <w:rPr>
          <w:rFonts w:ascii="Sakkal Majalla" w:eastAsiaTheme="minorHAnsi" w:hAnsi="Sakkal Majalla" w:cs="Sakkal Majalla" w:hint="cs"/>
          <w:sz w:val="30"/>
          <w:szCs w:val="30"/>
          <w:rtl/>
        </w:rPr>
        <w:t>أي في بيان الصفات التي لها أثر في السمع والنطق  إلا أنه ذكر صفتي الإذلاق والإصمات وكان ذكرهما فضلة لا داعي له</w:t>
      </w:r>
      <w:r w:rsidR="003C5F14" w:rsidRPr="003C5F14">
        <w:rPr>
          <w:rFonts w:asciiTheme="minorHAnsi" w:eastAsiaTheme="minorHAnsi" w:hAnsiTheme="minorHAnsi" w:cstheme="minorBidi" w:hint="cs"/>
          <w:b/>
          <w:bCs/>
          <w:sz w:val="22"/>
          <w:szCs w:val="22"/>
          <w:rtl/>
          <w:lang w:bidi="ar"/>
        </w:rPr>
        <w:t xml:space="preserve"> </w:t>
      </w:r>
      <w:r w:rsidR="003C5F14" w:rsidRPr="003C5F14">
        <w:rPr>
          <w:rFonts w:asciiTheme="minorHAnsi" w:eastAsiaTheme="minorHAnsi" w:hAnsiTheme="minorHAnsi" w:cs="Mudir MT" w:hint="cs"/>
          <w:b/>
          <w:bCs/>
          <w:sz w:val="22"/>
          <w:szCs w:val="22"/>
          <w:shd w:val="clear" w:color="auto" w:fill="D6E3BC" w:themeFill="accent3" w:themeFillTint="66"/>
          <w:rtl/>
          <w:lang w:bidi="ar"/>
        </w:rPr>
        <w:t xml:space="preserve"> </w:t>
      </w:r>
      <w:r w:rsidR="003C5F14" w:rsidRPr="003C5F14">
        <w:rPr>
          <w:rFonts w:asciiTheme="minorHAnsi" w:eastAsiaTheme="minorHAnsi" w:hAnsiTheme="minorHAnsi" w:cs="Mudir MT"/>
          <w:b/>
          <w:bCs/>
          <w:sz w:val="22"/>
          <w:szCs w:val="22"/>
          <w:shd w:val="clear" w:color="auto" w:fill="D6E3BC" w:themeFill="accent3" w:themeFillTint="66"/>
          <w:rtl/>
          <w:lang w:bidi="ar"/>
        </w:rPr>
        <w:t>وهي سبعة عشر. فقال:</w:t>
      </w:r>
    </w:p>
    <w:p w:rsidR="003C5F14" w:rsidRPr="003C5F14" w:rsidRDefault="003C5F14" w:rsidP="003C5F14">
      <w:pPr>
        <w:bidi/>
        <w:spacing w:after="200" w:line="276" w:lineRule="auto"/>
        <w:jc w:val="center"/>
        <w:rPr>
          <w:rFonts w:asciiTheme="minorHAnsi" w:eastAsiaTheme="minorHAnsi" w:hAnsiTheme="minorHAnsi" w:cstheme="minorBidi"/>
          <w:sz w:val="22"/>
          <w:szCs w:val="22"/>
        </w:rPr>
      </w:pPr>
    </w:p>
    <w:p w:rsidR="003C5F14" w:rsidRPr="003C5F14" w:rsidRDefault="003C5F14" w:rsidP="003C5F14">
      <w:pPr>
        <w:bidi/>
        <w:spacing w:after="200" w:line="276" w:lineRule="auto"/>
        <w:rPr>
          <w:rFonts w:asciiTheme="minorHAnsi" w:eastAsiaTheme="minorHAnsi" w:hAnsiTheme="minorHAnsi" w:cstheme="minorBidi"/>
          <w:sz w:val="22"/>
          <w:szCs w:val="22"/>
          <w:rtl/>
        </w:rPr>
      </w:pPr>
    </w:p>
    <w:p w:rsidR="003C5F14" w:rsidRPr="003C5F14" w:rsidRDefault="003C5F14" w:rsidP="003C5F14">
      <w:pPr>
        <w:bidi/>
        <w:spacing w:after="200" w:line="276" w:lineRule="auto"/>
        <w:rPr>
          <w:rFonts w:asciiTheme="minorHAnsi" w:eastAsiaTheme="minorHAnsi" w:hAnsiTheme="minorHAnsi" w:cstheme="minorBidi"/>
          <w:sz w:val="22"/>
          <w:szCs w:val="22"/>
          <w:rtl/>
        </w:rPr>
      </w:pPr>
    </w:p>
    <w:p w:rsidR="003C5F14" w:rsidRPr="003C5F14" w:rsidRDefault="003C5F14" w:rsidP="003C5F14">
      <w:pPr>
        <w:bidi/>
        <w:spacing w:after="200" w:line="276" w:lineRule="auto"/>
        <w:rPr>
          <w:rFonts w:asciiTheme="minorHAnsi" w:eastAsiaTheme="minorHAnsi" w:hAnsiTheme="minorHAnsi" w:cstheme="minorBidi"/>
          <w:sz w:val="22"/>
          <w:szCs w:val="22"/>
          <w:rtl/>
        </w:rPr>
      </w:pPr>
    </w:p>
    <w:p w:rsidR="003C5F14" w:rsidRPr="003C5F14" w:rsidRDefault="003C5F14" w:rsidP="003C5F14">
      <w:pPr>
        <w:bidi/>
        <w:spacing w:after="200" w:line="276" w:lineRule="auto"/>
        <w:rPr>
          <w:rFonts w:asciiTheme="minorHAnsi" w:eastAsiaTheme="minorHAnsi" w:hAnsiTheme="minorHAnsi" w:cstheme="minorBidi"/>
          <w:sz w:val="22"/>
          <w:szCs w:val="22"/>
          <w:rtl/>
        </w:rPr>
      </w:pPr>
    </w:p>
    <w:p w:rsidR="003C5F14" w:rsidRPr="003C5F14" w:rsidRDefault="003C5F14" w:rsidP="003C5F14">
      <w:pPr>
        <w:bidi/>
        <w:spacing w:after="200" w:line="276" w:lineRule="auto"/>
        <w:rPr>
          <w:rFonts w:asciiTheme="minorHAnsi" w:eastAsiaTheme="minorHAnsi" w:hAnsiTheme="minorHAnsi" w:cstheme="minorBidi"/>
          <w:sz w:val="22"/>
          <w:szCs w:val="22"/>
          <w:rtl/>
        </w:rPr>
      </w:pPr>
    </w:p>
    <w:p w:rsidR="003F3745" w:rsidRDefault="003F3745" w:rsidP="003C5F14">
      <w:pPr>
        <w:bidi/>
        <w:spacing w:line="276" w:lineRule="auto"/>
        <w:rPr>
          <w:rFonts w:ascii="Adobe Arabic" w:eastAsiaTheme="minorHAnsi" w:hAnsi="Adobe Arabic" w:cs="Adobe Arabic"/>
          <w:b/>
          <w:bCs/>
          <w:sz w:val="28"/>
          <w:szCs w:val="28"/>
          <w:shd w:val="clear" w:color="auto" w:fill="D6E3BC" w:themeFill="accent3" w:themeFillTint="66"/>
          <w:rtl/>
          <w:lang w:bidi="ar"/>
        </w:rPr>
      </w:pPr>
    </w:p>
    <w:p w:rsidR="003F3745" w:rsidRDefault="003F3745" w:rsidP="003F3745">
      <w:pPr>
        <w:bidi/>
        <w:spacing w:line="276" w:lineRule="auto"/>
        <w:rPr>
          <w:rFonts w:ascii="Adobe Arabic" w:eastAsiaTheme="minorHAnsi" w:hAnsi="Adobe Arabic" w:cs="Adobe Arabic"/>
          <w:b/>
          <w:bCs/>
          <w:sz w:val="28"/>
          <w:szCs w:val="28"/>
          <w:shd w:val="clear" w:color="auto" w:fill="D6E3BC" w:themeFill="accent3" w:themeFillTint="66"/>
          <w:rtl/>
          <w:lang w:bidi="ar"/>
        </w:rPr>
      </w:pPr>
    </w:p>
    <w:p w:rsidR="003F3745" w:rsidRDefault="003F3745" w:rsidP="003F3745">
      <w:pPr>
        <w:bidi/>
        <w:spacing w:line="276" w:lineRule="auto"/>
        <w:rPr>
          <w:rFonts w:ascii="Adobe Arabic" w:eastAsiaTheme="minorHAnsi" w:hAnsi="Adobe Arabic" w:cs="Adobe Arabic"/>
          <w:b/>
          <w:bCs/>
          <w:sz w:val="28"/>
          <w:szCs w:val="28"/>
          <w:shd w:val="clear" w:color="auto" w:fill="D6E3BC" w:themeFill="accent3" w:themeFillTint="66"/>
          <w:rtl/>
          <w:lang w:bidi="ar"/>
        </w:rPr>
      </w:pPr>
    </w:p>
    <w:p w:rsidR="003C5F14" w:rsidRPr="003F3745" w:rsidRDefault="003C5F14" w:rsidP="003F3745">
      <w:pPr>
        <w:bidi/>
        <w:spacing w:line="276" w:lineRule="auto"/>
        <w:rPr>
          <w:rFonts w:cs="Mudir MT"/>
          <w:b/>
          <w:bCs/>
          <w:shd w:val="clear" w:color="auto" w:fill="D6E3BC" w:themeFill="accent3" w:themeFillTint="66"/>
          <w:rtl/>
          <w:lang w:bidi="ar"/>
        </w:rPr>
      </w:pPr>
      <w:r w:rsidRPr="003F3745">
        <w:rPr>
          <w:rFonts w:cs="Mudir MT"/>
          <w:b/>
          <w:bCs/>
          <w:shd w:val="clear" w:color="auto" w:fill="D6E3BC" w:themeFill="accent3" w:themeFillTint="66"/>
          <w:rtl/>
          <w:lang w:bidi="ar"/>
        </w:rPr>
        <w:t>"</w:t>
      </w:r>
      <w:r w:rsidRPr="00F1020E">
        <w:rPr>
          <w:rFonts w:cs="Mudir MT"/>
          <w:b/>
          <w:bCs/>
          <w:color w:val="FF0000"/>
          <w:shd w:val="clear" w:color="auto" w:fill="D6E3BC" w:themeFill="accent3" w:themeFillTint="66"/>
          <w:rtl/>
          <w:lang w:bidi="ar"/>
        </w:rPr>
        <w:t>صفاتها</w:t>
      </w:r>
      <w:r w:rsidRPr="003F3745">
        <w:rPr>
          <w:rFonts w:cs="Mudir MT"/>
          <w:b/>
          <w:bCs/>
          <w:shd w:val="clear" w:color="auto" w:fill="D6E3BC" w:themeFill="accent3" w:themeFillTint="66"/>
          <w:rtl/>
          <w:lang w:bidi="ar"/>
        </w:rPr>
        <w:t>" أي المشهورة:</w:t>
      </w:r>
      <w:r w:rsidRPr="003F3745">
        <w:rPr>
          <w:rFonts w:cs="Mudir MT"/>
          <w:b/>
          <w:bCs/>
          <w:shd w:val="clear" w:color="auto" w:fill="D6E3BC" w:themeFill="accent3" w:themeFillTint="66"/>
          <w:rtl/>
          <w:lang w:bidi="ar"/>
        </w:rPr>
        <w:br/>
        <w:t xml:space="preserve">1- </w:t>
      </w:r>
      <w:r w:rsidRPr="00F1020E">
        <w:rPr>
          <w:rFonts w:cs="Mudir MT"/>
          <w:b/>
          <w:bCs/>
          <w:color w:val="FF0000"/>
          <w:shd w:val="clear" w:color="auto" w:fill="D6E3BC" w:themeFill="accent3" w:themeFillTint="66"/>
          <w:rtl/>
          <w:lang w:bidi="ar"/>
        </w:rPr>
        <w:t>جهر</w:t>
      </w:r>
      <w:r w:rsidRPr="003F3745">
        <w:rPr>
          <w:rFonts w:cs="Mudir MT"/>
          <w:b/>
          <w:bCs/>
          <w:shd w:val="clear" w:color="auto" w:fill="D6E3BC" w:themeFill="accent3" w:themeFillTint="66"/>
          <w:rtl/>
          <w:lang w:bidi="ar"/>
        </w:rPr>
        <w:t>.</w:t>
      </w:r>
      <w:r w:rsidRPr="003F3745">
        <w:rPr>
          <w:rFonts w:cs="Mudir MT" w:hint="cs"/>
          <w:b/>
          <w:bCs/>
          <w:shd w:val="clear" w:color="auto" w:fill="D6E3BC" w:themeFill="accent3" w:themeFillTint="66"/>
          <w:rtl/>
          <w:lang w:bidi="ar"/>
        </w:rPr>
        <w:t xml:space="preserve"> </w:t>
      </w:r>
      <w:r w:rsidRPr="003F3745">
        <w:rPr>
          <w:rFonts w:cs="Mudir MT"/>
          <w:b/>
          <w:bCs/>
          <w:shd w:val="clear" w:color="auto" w:fill="D6E3BC" w:themeFill="accent3" w:themeFillTint="66"/>
          <w:rtl/>
          <w:lang w:bidi="ar"/>
        </w:rPr>
        <w:t xml:space="preserve">2- </w:t>
      </w:r>
      <w:r w:rsidRPr="00F1020E">
        <w:rPr>
          <w:rFonts w:cs="Mudir MT"/>
          <w:b/>
          <w:bCs/>
          <w:color w:val="FF0000"/>
          <w:shd w:val="clear" w:color="auto" w:fill="D6E3BC" w:themeFill="accent3" w:themeFillTint="66"/>
          <w:rtl/>
          <w:lang w:bidi="ar"/>
        </w:rPr>
        <w:t xml:space="preserve">ورخو </w:t>
      </w:r>
      <w:r w:rsidRPr="003F3745">
        <w:rPr>
          <w:rFonts w:cs="Mudir MT"/>
          <w:b/>
          <w:bCs/>
          <w:shd w:val="clear" w:color="auto" w:fill="D6E3BC" w:themeFill="accent3" w:themeFillTint="66"/>
          <w:rtl/>
          <w:lang w:bidi="ar"/>
        </w:rPr>
        <w:t>- بتثليث الراء. والكسر أشهر -.</w:t>
      </w:r>
      <w:r w:rsidRPr="003C5F14">
        <w:rPr>
          <w:rFonts w:ascii="Adobe Arabic" w:eastAsiaTheme="minorHAnsi" w:hAnsi="Adobe Arabic" w:cs="Adobe Arabic" w:hint="cs"/>
          <w:b/>
          <w:bCs/>
          <w:sz w:val="28"/>
          <w:szCs w:val="28"/>
          <w:shd w:val="clear" w:color="auto" w:fill="D6E3BC" w:themeFill="accent3" w:themeFillTint="66"/>
          <w:rtl/>
          <w:lang w:bidi="ar"/>
        </w:rPr>
        <w:t xml:space="preserve"> </w:t>
      </w:r>
      <w:r w:rsidRPr="003C5F14">
        <w:rPr>
          <w:rFonts w:ascii="Sakkal Majalla" w:eastAsiaTheme="minorHAnsi" w:hAnsi="Sakkal Majalla" w:cs="Sakkal Majalla" w:hint="cs"/>
          <w:sz w:val="30"/>
          <w:szCs w:val="30"/>
          <w:rtl/>
        </w:rPr>
        <w:t xml:space="preserve">أي يجوز في الراء الفتح والضم والكسر بالحركات الثلاث والكسر أشهر </w:t>
      </w:r>
      <w:r w:rsidRPr="003F3745">
        <w:rPr>
          <w:rFonts w:cs="Mudir MT" w:hint="cs"/>
          <w:b/>
          <w:bCs/>
          <w:shd w:val="clear" w:color="auto" w:fill="D6E3BC" w:themeFill="accent3" w:themeFillTint="66"/>
          <w:rtl/>
          <w:lang w:bidi="ar"/>
        </w:rPr>
        <w:t xml:space="preserve">. </w:t>
      </w:r>
      <w:r w:rsidRPr="003F3745">
        <w:rPr>
          <w:rFonts w:cs="Mudir MT"/>
          <w:b/>
          <w:bCs/>
          <w:shd w:val="clear" w:color="auto" w:fill="D6E3BC" w:themeFill="accent3" w:themeFillTint="66"/>
          <w:rtl/>
          <w:lang w:bidi="ar"/>
        </w:rPr>
        <w:t>3</w:t>
      </w:r>
      <w:r w:rsidRPr="003F3745">
        <w:rPr>
          <w:rFonts w:cs="Mudir MT" w:hint="cs"/>
          <w:b/>
          <w:bCs/>
          <w:shd w:val="clear" w:color="auto" w:fill="D6E3BC" w:themeFill="accent3" w:themeFillTint="66"/>
          <w:rtl/>
          <w:lang w:bidi="ar"/>
        </w:rPr>
        <w:t>-</w:t>
      </w:r>
      <w:r w:rsidRPr="003F3745">
        <w:rPr>
          <w:rFonts w:cs="Mudir MT"/>
          <w:b/>
          <w:bCs/>
          <w:shd w:val="clear" w:color="auto" w:fill="D6E3BC" w:themeFill="accent3" w:themeFillTint="66"/>
          <w:rtl/>
          <w:lang w:bidi="ar"/>
        </w:rPr>
        <w:t xml:space="preserve"> و</w:t>
      </w:r>
      <w:r w:rsidRPr="00F1020E">
        <w:rPr>
          <w:rFonts w:cs="Mudir MT"/>
          <w:b/>
          <w:bCs/>
          <w:color w:val="FF0000"/>
          <w:shd w:val="clear" w:color="auto" w:fill="D6E3BC" w:themeFill="accent3" w:themeFillTint="66"/>
          <w:rtl/>
          <w:lang w:bidi="ar"/>
        </w:rPr>
        <w:t>مستفل</w:t>
      </w:r>
      <w:r w:rsidRPr="003F3745">
        <w:rPr>
          <w:rFonts w:cs="Mudir MT"/>
          <w:b/>
          <w:bCs/>
          <w:shd w:val="clear" w:color="auto" w:fill="D6E3BC" w:themeFill="accent3" w:themeFillTint="66"/>
          <w:rtl/>
          <w:lang w:bidi="ar"/>
        </w:rPr>
        <w:t>.</w:t>
      </w:r>
      <w:r w:rsidRPr="003F3745">
        <w:rPr>
          <w:rFonts w:cs="Mudir MT" w:hint="cs"/>
          <w:b/>
          <w:bCs/>
          <w:shd w:val="clear" w:color="auto" w:fill="D6E3BC" w:themeFill="accent3" w:themeFillTint="66"/>
          <w:rtl/>
          <w:lang w:bidi="ar"/>
        </w:rPr>
        <w:t xml:space="preserve"> </w:t>
      </w:r>
      <w:r w:rsidRPr="003F3745">
        <w:rPr>
          <w:rFonts w:cs="Mudir MT"/>
          <w:b/>
          <w:bCs/>
          <w:shd w:val="clear" w:color="auto" w:fill="D6E3BC" w:themeFill="accent3" w:themeFillTint="66"/>
          <w:rtl/>
          <w:lang w:bidi="ar"/>
        </w:rPr>
        <w:t>4- و</w:t>
      </w:r>
      <w:r w:rsidRPr="00F1020E">
        <w:rPr>
          <w:rFonts w:cs="Mudir MT"/>
          <w:b/>
          <w:bCs/>
          <w:color w:val="FF0000"/>
          <w:shd w:val="clear" w:color="auto" w:fill="D6E3BC" w:themeFill="accent3" w:themeFillTint="66"/>
          <w:rtl/>
          <w:lang w:bidi="ar"/>
        </w:rPr>
        <w:t>منفتح</w:t>
      </w:r>
      <w:r w:rsidRPr="003F3745">
        <w:rPr>
          <w:rFonts w:cs="Mudir MT"/>
          <w:b/>
          <w:bCs/>
          <w:shd w:val="clear" w:color="auto" w:fill="D6E3BC" w:themeFill="accent3" w:themeFillTint="66"/>
          <w:rtl/>
          <w:lang w:bidi="ar"/>
        </w:rPr>
        <w:t>.</w:t>
      </w:r>
      <w:r w:rsidRPr="003F3745">
        <w:rPr>
          <w:rFonts w:cs="Mudir MT" w:hint="cs"/>
          <w:b/>
          <w:bCs/>
          <w:shd w:val="clear" w:color="auto" w:fill="D6E3BC" w:themeFill="accent3" w:themeFillTint="66"/>
          <w:rtl/>
          <w:lang w:bidi="ar"/>
        </w:rPr>
        <w:t xml:space="preserve"> </w:t>
      </w:r>
      <w:r w:rsidRPr="003F3745">
        <w:rPr>
          <w:rFonts w:cs="Mudir MT"/>
          <w:b/>
          <w:bCs/>
          <w:shd w:val="clear" w:color="auto" w:fill="D6E3BC" w:themeFill="accent3" w:themeFillTint="66"/>
          <w:rtl/>
          <w:lang w:bidi="ar"/>
        </w:rPr>
        <w:t>5- و</w:t>
      </w:r>
      <w:r w:rsidRPr="00F1020E">
        <w:rPr>
          <w:rFonts w:cs="Mudir MT"/>
          <w:b/>
          <w:bCs/>
          <w:color w:val="FF0000"/>
          <w:shd w:val="clear" w:color="auto" w:fill="D6E3BC" w:themeFill="accent3" w:themeFillTint="66"/>
          <w:rtl/>
          <w:lang w:bidi="ar"/>
        </w:rPr>
        <w:t>مصمتة</w:t>
      </w:r>
      <w:r w:rsidRPr="003F3745">
        <w:rPr>
          <w:rFonts w:cs="Mudir MT"/>
          <w:b/>
          <w:bCs/>
          <w:shd w:val="clear" w:color="auto" w:fill="D6E3BC" w:themeFill="accent3" w:themeFillTint="66"/>
          <w:rtl/>
          <w:lang w:bidi="ar"/>
        </w:rPr>
        <w:t>.</w:t>
      </w:r>
      <w:r w:rsidRPr="003F3745">
        <w:rPr>
          <w:rFonts w:cs="Mudir MT" w:hint="cs"/>
          <w:b/>
          <w:bCs/>
          <w:shd w:val="clear" w:color="auto" w:fill="D6E3BC" w:themeFill="accent3" w:themeFillTint="66"/>
          <w:rtl/>
          <w:lang w:bidi="ar"/>
        </w:rPr>
        <w:t xml:space="preserve"> </w:t>
      </w:r>
      <w:r w:rsidRPr="003F3745">
        <w:rPr>
          <w:rFonts w:cs="Mudir MT"/>
          <w:b/>
          <w:bCs/>
          <w:shd w:val="clear" w:color="auto" w:fill="D6E3BC" w:themeFill="accent3" w:themeFillTint="66"/>
          <w:rtl/>
          <w:lang w:bidi="ar"/>
        </w:rPr>
        <w:t>المناسب التعبير بـ: الاستفال، والانفتاح، والاصمات.</w:t>
      </w:r>
    </w:p>
    <w:p w:rsidR="003C5F14" w:rsidRPr="003F3745" w:rsidRDefault="003C5F14" w:rsidP="003C5F14">
      <w:pPr>
        <w:bidi/>
        <w:spacing w:line="276" w:lineRule="auto"/>
        <w:rPr>
          <w:rFonts w:cs="Mudir MT"/>
          <w:b/>
          <w:bCs/>
          <w:shd w:val="clear" w:color="auto" w:fill="D6E3BC" w:themeFill="accent3" w:themeFillTint="66"/>
          <w:rtl/>
          <w:lang w:bidi="ar"/>
        </w:rPr>
      </w:pPr>
      <w:r w:rsidRPr="003C5F14">
        <w:rPr>
          <w:rFonts w:ascii="Sakkal Majalla" w:eastAsiaTheme="minorHAnsi" w:hAnsi="Sakkal Majalla" w:cs="Sakkal Majalla" w:hint="cs"/>
          <w:sz w:val="30"/>
          <w:szCs w:val="30"/>
          <w:rtl/>
        </w:rPr>
        <w:t xml:space="preserve">جهر مصدر </w:t>
      </w:r>
      <w:r w:rsidRPr="003C5F14">
        <w:rPr>
          <w:rFonts w:ascii="Sakkal Majalla" w:eastAsiaTheme="minorHAnsi" w:hAnsi="Sakkal Majalla" w:cs="Sakkal Majalla"/>
          <w:sz w:val="30"/>
          <w:szCs w:val="30"/>
          <w:rtl/>
        </w:rPr>
        <w:t>–</w:t>
      </w:r>
      <w:r w:rsidRPr="003C5F14">
        <w:rPr>
          <w:rFonts w:ascii="Sakkal Majalla" w:eastAsiaTheme="minorHAnsi" w:hAnsi="Sakkal Majalla" w:cs="Sakkal Majalla" w:hint="cs"/>
          <w:sz w:val="30"/>
          <w:szCs w:val="30"/>
          <w:rtl/>
        </w:rPr>
        <w:t xml:space="preserve"> رخو مصدر </w:t>
      </w:r>
      <w:r w:rsidRPr="003C5F14">
        <w:rPr>
          <w:rFonts w:ascii="Sakkal Majalla" w:eastAsiaTheme="minorHAnsi" w:hAnsi="Sakkal Majalla" w:cs="Sakkal Majalla"/>
          <w:sz w:val="30"/>
          <w:szCs w:val="30"/>
          <w:rtl/>
        </w:rPr>
        <w:t>–</w:t>
      </w:r>
      <w:r w:rsidRPr="003C5F14">
        <w:rPr>
          <w:rFonts w:ascii="Sakkal Majalla" w:eastAsiaTheme="minorHAnsi" w:hAnsi="Sakkal Majalla" w:cs="Sakkal Majalla" w:hint="cs"/>
          <w:sz w:val="30"/>
          <w:szCs w:val="30"/>
          <w:rtl/>
        </w:rPr>
        <w:t xml:space="preserve"> مستفل أصلها </w:t>
      </w:r>
      <w:proofErr w:type="spellStart"/>
      <w:r w:rsidRPr="003C5F14">
        <w:rPr>
          <w:rFonts w:ascii="Sakkal Majalla" w:eastAsiaTheme="minorHAnsi" w:hAnsi="Sakkal Majalla" w:cs="Sakkal Majalla" w:hint="cs"/>
          <w:sz w:val="30"/>
          <w:szCs w:val="30"/>
          <w:rtl/>
        </w:rPr>
        <w:t>مستفيل</w:t>
      </w:r>
      <w:proofErr w:type="spellEnd"/>
      <w:r w:rsidRPr="003C5F14">
        <w:rPr>
          <w:rFonts w:ascii="Sakkal Majalla" w:eastAsiaTheme="minorHAnsi" w:hAnsi="Sakkal Majalla" w:cs="Sakkal Majalla" w:hint="cs"/>
          <w:sz w:val="30"/>
          <w:szCs w:val="30"/>
          <w:rtl/>
        </w:rPr>
        <w:t xml:space="preserve"> بمعنى مستفعل اسم فاعل </w:t>
      </w:r>
      <w:r w:rsidRPr="003C5F14">
        <w:rPr>
          <w:rFonts w:ascii="Sakkal Majalla" w:eastAsiaTheme="minorHAnsi" w:hAnsi="Sakkal Majalla" w:cs="Sakkal Majalla"/>
          <w:sz w:val="30"/>
          <w:szCs w:val="30"/>
          <w:rtl/>
        </w:rPr>
        <w:t>–</w:t>
      </w:r>
      <w:r w:rsidRPr="003C5F14">
        <w:rPr>
          <w:rFonts w:ascii="Sakkal Majalla" w:eastAsiaTheme="minorHAnsi" w:hAnsi="Sakkal Majalla" w:cs="Sakkal Majalla" w:hint="cs"/>
          <w:sz w:val="30"/>
          <w:szCs w:val="30"/>
          <w:rtl/>
        </w:rPr>
        <w:t xml:space="preserve"> منفتح منفعل </w:t>
      </w:r>
      <w:r w:rsidRPr="003C5F14">
        <w:rPr>
          <w:rFonts w:ascii="Sakkal Majalla" w:eastAsiaTheme="minorHAnsi" w:hAnsi="Sakkal Majalla" w:cs="Sakkal Majalla"/>
          <w:sz w:val="30"/>
          <w:szCs w:val="30"/>
          <w:rtl/>
        </w:rPr>
        <w:t>–</w:t>
      </w:r>
      <w:r w:rsidRPr="003C5F14">
        <w:rPr>
          <w:rFonts w:ascii="Sakkal Majalla" w:eastAsiaTheme="minorHAnsi" w:hAnsi="Sakkal Majalla" w:cs="Sakkal Majalla" w:hint="cs"/>
          <w:sz w:val="30"/>
          <w:szCs w:val="30"/>
          <w:rtl/>
        </w:rPr>
        <w:t xml:space="preserve"> مصمتة مفعلة عبر باسم الفاعل أو اسم المفعول . لذلك قال </w:t>
      </w:r>
      <w:r w:rsidRPr="003F3745">
        <w:rPr>
          <w:rFonts w:cs="Mudir MT"/>
          <w:b/>
          <w:bCs/>
          <w:shd w:val="clear" w:color="auto" w:fill="D6E3BC" w:themeFill="accent3" w:themeFillTint="66"/>
          <w:rtl/>
          <w:lang w:bidi="ar"/>
        </w:rPr>
        <w:t>المناسب التعبير بـ: الاستفال، والانفتاح، والاصمات</w:t>
      </w:r>
      <w:r w:rsidRPr="003C5F14">
        <w:rPr>
          <w:rFonts w:ascii="Adobe Arabic" w:eastAsiaTheme="minorHAnsi" w:hAnsi="Adobe Arabic" w:cs="Adobe Arabic" w:hint="cs"/>
          <w:b/>
          <w:bCs/>
          <w:sz w:val="28"/>
          <w:szCs w:val="28"/>
          <w:shd w:val="clear" w:color="auto" w:fill="D6E3BC" w:themeFill="accent3" w:themeFillTint="66"/>
          <w:rtl/>
          <w:lang w:bidi="ar"/>
        </w:rPr>
        <w:t xml:space="preserve"> </w:t>
      </w:r>
      <w:r w:rsidRPr="003C5F14">
        <w:rPr>
          <w:rFonts w:ascii="Sakkal Majalla" w:eastAsiaTheme="minorHAnsi" w:hAnsi="Sakkal Majalla" w:cs="Sakkal Majalla" w:hint="cs"/>
          <w:sz w:val="30"/>
          <w:szCs w:val="30"/>
          <w:rtl/>
        </w:rPr>
        <w:t>لكن الظاهر لم يساعده النظم .</w:t>
      </w:r>
      <w:r w:rsidRPr="003C5F14">
        <w:rPr>
          <w:rFonts w:ascii="Sakkal Majalla" w:eastAsiaTheme="minorHAnsi" w:hAnsi="Sakkal Majalla" w:cs="Sakkal Majalla"/>
          <w:sz w:val="30"/>
          <w:szCs w:val="30"/>
          <w:rtl/>
        </w:rPr>
        <w:br/>
      </w:r>
      <w:r w:rsidRPr="003F3745">
        <w:rPr>
          <w:rFonts w:cs="Mudir MT"/>
          <w:b/>
          <w:bCs/>
          <w:shd w:val="clear" w:color="auto" w:fill="D6E3BC" w:themeFill="accent3" w:themeFillTint="66"/>
          <w:rtl/>
          <w:lang w:bidi="ar"/>
        </w:rPr>
        <w:t>"</w:t>
      </w:r>
      <w:r w:rsidRPr="00F1020E">
        <w:rPr>
          <w:rFonts w:cs="Mudir MT"/>
          <w:b/>
          <w:bCs/>
          <w:color w:val="FF0000"/>
          <w:shd w:val="clear" w:color="auto" w:fill="D6E3BC" w:themeFill="accent3" w:themeFillTint="66"/>
          <w:rtl/>
          <w:lang w:bidi="ar"/>
        </w:rPr>
        <w:t>والضد</w:t>
      </w:r>
      <w:r w:rsidRPr="003F3745">
        <w:rPr>
          <w:rFonts w:cs="Mudir MT"/>
          <w:b/>
          <w:bCs/>
          <w:shd w:val="clear" w:color="auto" w:fill="D6E3BC" w:themeFill="accent3" w:themeFillTint="66"/>
          <w:rtl/>
          <w:lang w:bidi="ar"/>
        </w:rPr>
        <w:t>" لها "</w:t>
      </w:r>
      <w:r w:rsidRPr="00F1020E">
        <w:rPr>
          <w:rFonts w:cs="Mudir MT"/>
          <w:b/>
          <w:bCs/>
          <w:color w:val="FF0000"/>
          <w:shd w:val="clear" w:color="auto" w:fill="D6E3BC" w:themeFill="accent3" w:themeFillTint="66"/>
          <w:rtl/>
          <w:lang w:bidi="ar"/>
        </w:rPr>
        <w:t>قل</w:t>
      </w:r>
      <w:r w:rsidRPr="003F3745">
        <w:rPr>
          <w:rFonts w:cs="Mudir MT"/>
          <w:b/>
          <w:bCs/>
          <w:shd w:val="clear" w:color="auto" w:fill="D6E3BC" w:themeFill="accent3" w:themeFillTint="66"/>
          <w:rtl/>
          <w:lang w:bidi="ar"/>
        </w:rPr>
        <w:t>"</w:t>
      </w:r>
      <w:r w:rsidRPr="003C5F14">
        <w:rPr>
          <w:rFonts w:ascii="Adobe Arabic" w:eastAsiaTheme="minorHAnsi" w:hAnsi="Adobe Arabic" w:cs="Adobe Arabic" w:hint="cs"/>
          <w:b/>
          <w:bCs/>
          <w:sz w:val="28"/>
          <w:szCs w:val="28"/>
          <w:shd w:val="clear" w:color="auto" w:fill="D6E3BC" w:themeFill="accent3" w:themeFillTint="66"/>
          <w:rtl/>
          <w:lang w:bidi="ar"/>
        </w:rPr>
        <w:t xml:space="preserve"> </w:t>
      </w:r>
      <w:r w:rsidRPr="003C5F14">
        <w:rPr>
          <w:rFonts w:ascii="Sakkal Majalla" w:eastAsiaTheme="minorHAnsi" w:hAnsi="Sakkal Majalla" w:cs="Sakkal Majalla" w:hint="cs"/>
          <w:sz w:val="30"/>
          <w:szCs w:val="30"/>
          <w:rtl/>
        </w:rPr>
        <w:t>الضد مفعول به مقدم للفعل قل</w:t>
      </w:r>
      <w:r w:rsidRPr="003C5F14">
        <w:rPr>
          <w:rFonts w:ascii="Adobe Arabic" w:eastAsiaTheme="minorHAnsi" w:hAnsi="Adobe Arabic" w:cs="Adobe Arabic"/>
          <w:b/>
          <w:bCs/>
          <w:sz w:val="28"/>
          <w:szCs w:val="28"/>
          <w:shd w:val="clear" w:color="auto" w:fill="D6E3BC" w:themeFill="accent3" w:themeFillTint="66"/>
          <w:rtl/>
          <w:lang w:bidi="ar"/>
        </w:rPr>
        <w:t xml:space="preserve">. </w:t>
      </w:r>
      <w:r w:rsidRPr="003F3745">
        <w:rPr>
          <w:rFonts w:cs="Mudir MT"/>
          <w:b/>
          <w:bCs/>
          <w:shd w:val="clear" w:color="auto" w:fill="D6E3BC" w:themeFill="accent3" w:themeFillTint="66"/>
          <w:rtl/>
          <w:lang w:bidi="ar"/>
        </w:rPr>
        <w:t>وهو</w:t>
      </w:r>
      <w:r w:rsidRPr="003C5F14">
        <w:rPr>
          <w:rFonts w:ascii="Adobe Arabic" w:eastAsiaTheme="minorHAnsi" w:hAnsi="Adobe Arabic" w:cs="Adobe Arabic"/>
          <w:b/>
          <w:bCs/>
          <w:sz w:val="28"/>
          <w:szCs w:val="28"/>
          <w:shd w:val="clear" w:color="auto" w:fill="D6E3BC" w:themeFill="accent3" w:themeFillTint="66"/>
          <w:rtl/>
          <w:lang w:bidi="ar"/>
        </w:rPr>
        <w:t>:</w:t>
      </w:r>
      <w:r w:rsidRPr="003C5F14">
        <w:rPr>
          <w:rFonts w:ascii="Adobe Arabic" w:eastAsiaTheme="minorHAnsi" w:hAnsi="Adobe Arabic" w:cs="Adobe Arabic"/>
          <w:b/>
          <w:bCs/>
          <w:sz w:val="28"/>
          <w:szCs w:val="28"/>
          <w:shd w:val="clear" w:color="auto" w:fill="D6E3BC" w:themeFill="accent3" w:themeFillTint="66"/>
          <w:rtl/>
          <w:lang w:bidi="ar"/>
        </w:rPr>
        <w:br/>
      </w:r>
      <w:r w:rsidR="003F3745">
        <w:rPr>
          <w:rFonts w:cs="Mudir MT"/>
          <w:b/>
          <w:bCs/>
          <w:shd w:val="clear" w:color="auto" w:fill="D6E3BC" w:themeFill="accent3" w:themeFillTint="66"/>
          <w:rtl/>
          <w:lang w:bidi="ar"/>
        </w:rPr>
        <w:t>6- الهمس.</w:t>
      </w:r>
      <w:r w:rsidRPr="003F3745">
        <w:rPr>
          <w:rFonts w:cs="Mudir MT"/>
          <w:b/>
          <w:bCs/>
          <w:shd w:val="clear" w:color="auto" w:fill="D6E3BC" w:themeFill="accent3" w:themeFillTint="66"/>
          <w:rtl/>
          <w:lang w:bidi="ar"/>
        </w:rPr>
        <w:t>7- والشد</w:t>
      </w:r>
      <w:r w:rsidR="003F3745">
        <w:rPr>
          <w:rFonts w:cs="Mudir MT"/>
          <w:b/>
          <w:bCs/>
          <w:shd w:val="clear" w:color="auto" w:fill="D6E3BC" w:themeFill="accent3" w:themeFillTint="66"/>
          <w:rtl/>
          <w:lang w:bidi="ar"/>
        </w:rPr>
        <w:t>ة.8- والاستعلاء.9- والانطباق.</w:t>
      </w:r>
      <w:r w:rsidRPr="003F3745">
        <w:rPr>
          <w:rFonts w:cs="Mudir MT"/>
          <w:b/>
          <w:bCs/>
          <w:shd w:val="clear" w:color="auto" w:fill="D6E3BC" w:themeFill="accent3" w:themeFillTint="66"/>
          <w:rtl/>
          <w:lang w:bidi="ar"/>
        </w:rPr>
        <w:t xml:space="preserve">10- </w:t>
      </w:r>
      <w:proofErr w:type="spellStart"/>
      <w:r w:rsidRPr="003F3745">
        <w:rPr>
          <w:rFonts w:cs="Mudir MT"/>
          <w:b/>
          <w:bCs/>
          <w:shd w:val="clear" w:color="auto" w:fill="D6E3BC" w:themeFill="accent3" w:themeFillTint="66"/>
          <w:rtl/>
          <w:lang w:bidi="ar"/>
        </w:rPr>
        <w:t>والانذلاق</w:t>
      </w:r>
      <w:proofErr w:type="spellEnd"/>
      <w:r w:rsidRPr="003F3745">
        <w:rPr>
          <w:rFonts w:cs="Mudir MT"/>
          <w:b/>
          <w:bCs/>
          <w:shd w:val="clear" w:color="auto" w:fill="D6E3BC" w:themeFill="accent3" w:themeFillTint="66"/>
          <w:rtl/>
          <w:lang w:bidi="ar"/>
        </w:rPr>
        <w:t>.</w:t>
      </w:r>
    </w:p>
    <w:p w:rsidR="003C5F14" w:rsidRPr="003C5F14" w:rsidRDefault="003C5F14" w:rsidP="003F3745">
      <w:pPr>
        <w:bidi/>
        <w:spacing w:line="276" w:lineRule="auto"/>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هذا يسمى في البلاغة لف ونشر مرتب ذكر خمسة صفات للحروف ثم ذكر خمسة أخرى تقابلها كل صفة تقابل صفة فالأول يقابل الأول والثاني يقابل الثاني وهكذا</w:t>
      </w:r>
    </w:p>
    <w:p w:rsidR="003C5F14" w:rsidRPr="003C5F14" w:rsidRDefault="003C5F14" w:rsidP="003F3745">
      <w:pPr>
        <w:bidi/>
        <w:spacing w:line="276" w:lineRule="auto"/>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جهر &gt; يقابله &lt;همس</w:t>
      </w:r>
    </w:p>
    <w:p w:rsidR="003C5F14" w:rsidRPr="003C5F14" w:rsidRDefault="003C5F14" w:rsidP="003F3745">
      <w:pPr>
        <w:bidi/>
        <w:spacing w:line="276" w:lineRule="auto"/>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رخو &gt; يقابله &lt; شدة</w:t>
      </w:r>
    </w:p>
    <w:p w:rsidR="003C5F14" w:rsidRPr="003C5F14" w:rsidRDefault="003C5F14" w:rsidP="003F3745">
      <w:pPr>
        <w:bidi/>
        <w:spacing w:line="276" w:lineRule="auto"/>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 xml:space="preserve"> مستفل &gt; يقابله &lt; استعلاء</w:t>
      </w:r>
    </w:p>
    <w:p w:rsidR="003C5F14" w:rsidRPr="003C5F14" w:rsidRDefault="003C5F14" w:rsidP="003F3745">
      <w:pPr>
        <w:bidi/>
        <w:spacing w:line="276" w:lineRule="auto"/>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منفتح &gt; يقابله &lt;  اطباق</w:t>
      </w:r>
    </w:p>
    <w:p w:rsidR="003C5F14" w:rsidRPr="003C5F14" w:rsidRDefault="003C5F14" w:rsidP="003F3745">
      <w:pPr>
        <w:bidi/>
        <w:spacing w:line="276" w:lineRule="auto"/>
        <w:rPr>
          <w:rFonts w:ascii="Adobe Arabic" w:eastAsiaTheme="minorHAnsi" w:hAnsi="Adobe Arabic" w:cs="Adobe Arabic"/>
          <w:b/>
          <w:bCs/>
          <w:sz w:val="28"/>
          <w:szCs w:val="28"/>
          <w:shd w:val="clear" w:color="auto" w:fill="D6E3BC" w:themeFill="accent3" w:themeFillTint="66"/>
          <w:rtl/>
          <w:lang w:bidi="ar"/>
        </w:rPr>
      </w:pPr>
      <w:r w:rsidRPr="003C5F14">
        <w:rPr>
          <w:rFonts w:ascii="Sakkal Majalla" w:eastAsiaTheme="minorHAnsi" w:hAnsi="Sakkal Majalla" w:cs="Sakkal Majalla" w:hint="cs"/>
          <w:sz w:val="30"/>
          <w:szCs w:val="30"/>
          <w:rtl/>
        </w:rPr>
        <w:lastRenderedPageBreak/>
        <w:t>مصمتة &gt; يقابله &lt; اذلاق خمسة تقابل خمسة .</w:t>
      </w:r>
      <w:r w:rsidRPr="003C5F14">
        <w:rPr>
          <w:rFonts w:ascii="Sakkal Majalla" w:eastAsiaTheme="minorHAnsi" w:hAnsi="Sakkal Majalla" w:cs="Sakkal Majalla"/>
          <w:sz w:val="30"/>
          <w:szCs w:val="30"/>
          <w:rtl/>
        </w:rPr>
        <w:br/>
      </w:r>
      <w:r w:rsidRPr="003F3745">
        <w:rPr>
          <w:rFonts w:cs="Mudir MT"/>
          <w:b/>
          <w:bCs/>
          <w:shd w:val="clear" w:color="auto" w:fill="D6E3BC" w:themeFill="accent3" w:themeFillTint="66"/>
          <w:rtl/>
          <w:lang w:bidi="ar"/>
        </w:rPr>
        <w:t xml:space="preserve">وقد أخذ في بيانها </w:t>
      </w:r>
      <w:r w:rsidRPr="003F3745">
        <w:rPr>
          <w:rFonts w:cs="Mudir MT" w:hint="cs"/>
          <w:b/>
          <w:bCs/>
          <w:shd w:val="clear" w:color="auto" w:fill="D6E3BC" w:themeFill="accent3" w:themeFillTint="66"/>
          <w:rtl/>
          <w:lang w:bidi="ar"/>
        </w:rPr>
        <w:t>أي</w:t>
      </w:r>
      <w:r w:rsidRPr="003C5F14">
        <w:rPr>
          <w:rFonts w:ascii="Sakkal Majalla" w:eastAsiaTheme="minorHAnsi" w:hAnsi="Sakkal Majalla" w:cs="Sakkal Majalla" w:hint="cs"/>
          <w:sz w:val="30"/>
          <w:szCs w:val="30"/>
          <w:rtl/>
        </w:rPr>
        <w:t xml:space="preserve"> الصفات</w:t>
      </w:r>
      <w:r w:rsidRPr="003C5F14">
        <w:rPr>
          <w:rFonts w:ascii="Adobe Arabic" w:eastAsiaTheme="minorHAnsi" w:hAnsi="Adobe Arabic" w:cs="Adobe Arabic" w:hint="cs"/>
          <w:b/>
          <w:bCs/>
          <w:sz w:val="28"/>
          <w:szCs w:val="28"/>
          <w:shd w:val="clear" w:color="auto" w:fill="D6E3BC" w:themeFill="accent3" w:themeFillTint="66"/>
          <w:rtl/>
          <w:lang w:bidi="ar"/>
        </w:rPr>
        <w:t xml:space="preserve"> </w:t>
      </w:r>
      <w:r w:rsidRPr="003F3745">
        <w:rPr>
          <w:rFonts w:cs="Mudir MT"/>
          <w:b/>
          <w:bCs/>
          <w:shd w:val="clear" w:color="auto" w:fill="D6E3BC" w:themeFill="accent3" w:themeFillTint="66"/>
          <w:rtl/>
          <w:lang w:bidi="ar"/>
        </w:rPr>
        <w:t>مع</w:t>
      </w:r>
      <w:r w:rsidRPr="003C5F14">
        <w:rPr>
          <w:rFonts w:ascii="Adobe Arabic" w:eastAsiaTheme="minorHAnsi" w:hAnsi="Adobe Arabic" w:cs="Adobe Arabic"/>
          <w:b/>
          <w:bCs/>
          <w:sz w:val="28"/>
          <w:szCs w:val="28"/>
          <w:shd w:val="clear" w:color="auto" w:fill="D6E3BC" w:themeFill="accent3" w:themeFillTint="66"/>
          <w:rtl/>
          <w:lang w:bidi="ar"/>
        </w:rPr>
        <w:t xml:space="preserve"> </w:t>
      </w:r>
      <w:r w:rsidRPr="003F3745">
        <w:rPr>
          <w:rFonts w:cs="Mudir MT"/>
          <w:b/>
          <w:bCs/>
          <w:shd w:val="clear" w:color="auto" w:fill="D6E3BC" w:themeFill="accent3" w:themeFillTint="66"/>
          <w:rtl/>
          <w:lang w:bidi="ar"/>
        </w:rPr>
        <w:t>بيان عدة حروفها</w:t>
      </w:r>
      <w:r w:rsidRPr="003C5F14">
        <w:rPr>
          <w:rFonts w:ascii="Adobe Arabic" w:eastAsiaTheme="minorHAnsi" w:hAnsi="Adobe Arabic" w:cs="Adobe Arabic"/>
          <w:b/>
          <w:bCs/>
          <w:sz w:val="28"/>
          <w:szCs w:val="28"/>
          <w:shd w:val="clear" w:color="auto" w:fill="D6E3BC" w:themeFill="accent3" w:themeFillTint="66"/>
          <w:rtl/>
          <w:lang w:bidi="ar"/>
        </w:rPr>
        <w:t xml:space="preserve"> </w:t>
      </w:r>
      <w:r w:rsidRPr="003C5F14">
        <w:rPr>
          <w:rFonts w:ascii="Sakkal Majalla" w:eastAsiaTheme="minorHAnsi" w:hAnsi="Sakkal Majalla" w:cs="Sakkal Majalla" w:hint="cs"/>
          <w:sz w:val="30"/>
          <w:szCs w:val="30"/>
          <w:rtl/>
        </w:rPr>
        <w:t xml:space="preserve">اي عدة حروف كل صفة من الصفات </w:t>
      </w:r>
      <w:r w:rsidRPr="003F3745">
        <w:rPr>
          <w:rFonts w:cs="Mudir MT"/>
          <w:b/>
          <w:bCs/>
          <w:shd w:val="clear" w:color="auto" w:fill="D6E3BC" w:themeFill="accent3" w:themeFillTint="66"/>
          <w:rtl/>
          <w:lang w:bidi="ar"/>
        </w:rPr>
        <w:t>المعلوم منه عدة حروف الخمسة</w:t>
      </w:r>
      <w:r w:rsidRPr="003C5F14">
        <w:rPr>
          <w:rFonts w:ascii="Adobe Arabic" w:eastAsiaTheme="minorHAnsi" w:hAnsi="Adobe Arabic" w:cs="Adobe Arabic"/>
          <w:b/>
          <w:bCs/>
          <w:sz w:val="28"/>
          <w:szCs w:val="28"/>
          <w:shd w:val="clear" w:color="auto" w:fill="D6E3BC" w:themeFill="accent3" w:themeFillTint="66"/>
          <w:rtl/>
          <w:lang w:bidi="ar"/>
        </w:rPr>
        <w:t xml:space="preserve"> </w:t>
      </w:r>
      <w:r w:rsidRPr="003F3745">
        <w:rPr>
          <w:rFonts w:cs="Mudir MT"/>
          <w:b/>
          <w:bCs/>
          <w:shd w:val="clear" w:color="auto" w:fill="D6E3BC" w:themeFill="accent3" w:themeFillTint="66"/>
          <w:rtl/>
          <w:lang w:bidi="ar"/>
        </w:rPr>
        <w:t>الأول. فقال</w:t>
      </w:r>
      <w:r w:rsidRPr="003C5F14">
        <w:rPr>
          <w:rFonts w:ascii="Adobe Arabic" w:eastAsiaTheme="minorHAnsi" w:hAnsi="Adobe Arabic" w:cs="Adobe Arabic"/>
          <w:b/>
          <w:bCs/>
          <w:sz w:val="28"/>
          <w:szCs w:val="28"/>
          <w:shd w:val="clear" w:color="auto" w:fill="D6E3BC" w:themeFill="accent3" w:themeFillTint="66"/>
          <w:rtl/>
          <w:lang w:bidi="ar"/>
        </w:rPr>
        <w:t>:</w:t>
      </w:r>
    </w:p>
    <w:p w:rsidR="003C5F14" w:rsidRPr="003C5F14" w:rsidRDefault="003C5F14" w:rsidP="003C5F14">
      <w:pPr>
        <w:bidi/>
        <w:spacing w:after="200" w:line="276" w:lineRule="auto"/>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 xml:space="preserve">يعني هذه الصفات المتقابلة الحرف إما نجده هنا أو نجده في الصفة المقابلة لها , وهذه الصفات المتقابلة ليست الحروف موزعة عليها بالتساوي , فالمطبقة 4 والمنفتحة 25 فقال </w:t>
      </w:r>
      <w:r w:rsidRPr="003C5F14">
        <w:rPr>
          <w:rFonts w:ascii="Sakkal Majalla" w:eastAsiaTheme="minorHAnsi" w:hAnsi="Sakkal Majalla" w:cs="Sakkal Majalla"/>
          <w:sz w:val="30"/>
          <w:szCs w:val="30"/>
          <w:rtl/>
        </w:rPr>
        <w:t>مع بيان عدة حروفها المعلوم منه عدة حروف الخمسة الأول.</w:t>
      </w:r>
      <w:r w:rsidRPr="003C5F14">
        <w:rPr>
          <w:rFonts w:ascii="Sakkal Majalla" w:eastAsiaTheme="minorHAnsi" w:hAnsi="Sakkal Majalla" w:cs="Sakkal Majalla" w:hint="cs"/>
          <w:sz w:val="30"/>
          <w:szCs w:val="30"/>
          <w:rtl/>
        </w:rPr>
        <w:t xml:space="preserve"> يعني من غير المعقول ينظم الحروف ال25 ويقول هذه الحروف المنفتحة</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 فيذكر لنا الأقل الأسهل , حروف الهمس 10 (فحثه شخص سكت ) إذن كم المتبقي 19 حرفا ماهي ؟ حروف مجهورة  , وهكذا دائما ينظمون الحروف الأقل ثم يقولون وما عداها كذا.</w:t>
      </w:r>
    </w:p>
    <w:p w:rsidR="003C5F14" w:rsidRPr="003C5F14" w:rsidRDefault="003C5F14" w:rsidP="003C5F14">
      <w:pPr>
        <w:bidi/>
        <w:spacing w:after="200" w:line="276" w:lineRule="auto"/>
        <w:rPr>
          <w:rFonts w:ascii="Adobe Arabic" w:eastAsiaTheme="minorHAnsi" w:hAnsi="Adobe Arabic" w:cs="Adobe Arabic"/>
          <w:b/>
          <w:bCs/>
          <w:sz w:val="28"/>
          <w:szCs w:val="28"/>
          <w:shd w:val="clear" w:color="auto" w:fill="D6E3BC" w:themeFill="accent3" w:themeFillTint="66"/>
          <w:lang w:bidi="ar"/>
        </w:rPr>
      </w:pPr>
    </w:p>
    <w:p w:rsidR="003C5F14" w:rsidRDefault="003C5F14" w:rsidP="003C5F14">
      <w:pPr>
        <w:bidi/>
        <w:jc w:val="center"/>
        <w:rPr>
          <w:rFonts w:ascii="Traditional Arabic" w:hAnsi="Traditional Arabic" w:cs="Traditional Arabic"/>
          <w:b/>
          <w:bCs/>
          <w:color w:val="FF0000"/>
          <w:sz w:val="30"/>
          <w:szCs w:val="30"/>
          <w:rtl/>
          <w:lang w:bidi="ar"/>
        </w:rPr>
      </w:pPr>
    </w:p>
    <w:p w:rsidR="003C5F14" w:rsidRDefault="003C5F14" w:rsidP="003C5F14">
      <w:pPr>
        <w:bidi/>
        <w:jc w:val="center"/>
        <w:rPr>
          <w:rFonts w:ascii="Traditional Arabic" w:hAnsi="Traditional Arabic" w:cs="Traditional Arabic"/>
          <w:b/>
          <w:bCs/>
          <w:color w:val="FF0000"/>
          <w:sz w:val="30"/>
          <w:szCs w:val="30"/>
          <w:rtl/>
          <w:lang w:bidi="ar"/>
        </w:rPr>
      </w:pPr>
    </w:p>
    <w:p w:rsidR="003C5F14" w:rsidRDefault="003C5F14" w:rsidP="003C5F14">
      <w:pPr>
        <w:bidi/>
        <w:jc w:val="center"/>
        <w:rPr>
          <w:rFonts w:ascii="Traditional Arabic" w:hAnsi="Traditional Arabic" w:cs="Traditional Arabic"/>
          <w:b/>
          <w:bCs/>
          <w:color w:val="FF0000"/>
          <w:sz w:val="30"/>
          <w:szCs w:val="30"/>
          <w:rtl/>
          <w:lang w:bidi="ar"/>
        </w:rPr>
      </w:pPr>
    </w:p>
    <w:p w:rsidR="003C5F14" w:rsidRDefault="003C5F14" w:rsidP="003C5F14">
      <w:pPr>
        <w:bidi/>
        <w:jc w:val="center"/>
        <w:rPr>
          <w:rFonts w:ascii="Traditional Arabic" w:hAnsi="Traditional Arabic" w:cs="Traditional Arabic"/>
          <w:b/>
          <w:bCs/>
          <w:color w:val="FF0000"/>
          <w:sz w:val="30"/>
          <w:szCs w:val="30"/>
          <w:rtl/>
          <w:lang w:bidi="ar"/>
        </w:rPr>
      </w:pPr>
    </w:p>
    <w:p w:rsidR="003C5F14" w:rsidRDefault="003C5F14" w:rsidP="003C5F14">
      <w:pPr>
        <w:bidi/>
        <w:jc w:val="center"/>
        <w:rPr>
          <w:rFonts w:ascii="Traditional Arabic" w:hAnsi="Traditional Arabic" w:cs="Traditional Arabic"/>
          <w:b/>
          <w:bCs/>
          <w:color w:val="FF0000"/>
          <w:sz w:val="30"/>
          <w:szCs w:val="30"/>
          <w:rtl/>
          <w:lang w:bidi="ar"/>
        </w:rPr>
      </w:pPr>
    </w:p>
    <w:p w:rsidR="003C5F14" w:rsidRDefault="003C5F14" w:rsidP="003C5F14">
      <w:pPr>
        <w:bidi/>
        <w:jc w:val="center"/>
        <w:rPr>
          <w:rFonts w:ascii="Traditional Arabic" w:hAnsi="Traditional Arabic" w:cs="Traditional Arabic"/>
          <w:b/>
          <w:bCs/>
          <w:color w:val="FF0000"/>
          <w:sz w:val="30"/>
          <w:szCs w:val="30"/>
          <w:rtl/>
          <w:lang w:bidi="ar"/>
        </w:rPr>
      </w:pPr>
    </w:p>
    <w:p w:rsidR="003C5F14" w:rsidRDefault="003C5F14" w:rsidP="003C5F14">
      <w:pPr>
        <w:bidi/>
        <w:jc w:val="center"/>
        <w:rPr>
          <w:rFonts w:ascii="Traditional Arabic" w:hAnsi="Traditional Arabic" w:cs="Traditional Arabic"/>
          <w:b/>
          <w:bCs/>
          <w:color w:val="FF0000"/>
          <w:sz w:val="30"/>
          <w:szCs w:val="30"/>
          <w:rtl/>
          <w:lang w:bidi="ar"/>
        </w:rPr>
      </w:pPr>
    </w:p>
    <w:p w:rsidR="003C5F14" w:rsidRDefault="003C5F14" w:rsidP="003C5F14">
      <w:pPr>
        <w:bidi/>
        <w:jc w:val="center"/>
        <w:rPr>
          <w:rFonts w:ascii="Traditional Arabic" w:hAnsi="Traditional Arabic" w:cs="Traditional Arabic"/>
          <w:b/>
          <w:bCs/>
          <w:color w:val="FF0000"/>
          <w:sz w:val="30"/>
          <w:szCs w:val="30"/>
          <w:rtl/>
          <w:lang w:bidi="ar"/>
        </w:rPr>
      </w:pPr>
    </w:p>
    <w:p w:rsidR="003C5F14" w:rsidRDefault="003C5F14" w:rsidP="003C5F14">
      <w:pPr>
        <w:bidi/>
        <w:jc w:val="center"/>
        <w:rPr>
          <w:rFonts w:ascii="Traditional Arabic" w:hAnsi="Traditional Arabic" w:cs="Traditional Arabic"/>
          <w:b/>
          <w:bCs/>
          <w:color w:val="FF0000"/>
          <w:sz w:val="30"/>
          <w:szCs w:val="30"/>
          <w:rtl/>
          <w:lang w:bidi="ar"/>
        </w:rPr>
      </w:pPr>
    </w:p>
    <w:p w:rsidR="003C5F14" w:rsidRDefault="003C5F14" w:rsidP="003C5F14">
      <w:pPr>
        <w:bidi/>
        <w:jc w:val="center"/>
        <w:rPr>
          <w:rFonts w:ascii="Traditional Arabic" w:hAnsi="Traditional Arabic" w:cs="Traditional Arabic"/>
          <w:b/>
          <w:bCs/>
          <w:color w:val="FF0000"/>
          <w:sz w:val="30"/>
          <w:szCs w:val="30"/>
          <w:rtl/>
          <w:lang w:bidi="ar"/>
        </w:rPr>
      </w:pPr>
    </w:p>
    <w:p w:rsidR="003C5F14" w:rsidRDefault="003C5F14" w:rsidP="003C5F14">
      <w:pPr>
        <w:bidi/>
        <w:jc w:val="center"/>
        <w:rPr>
          <w:rFonts w:ascii="Traditional Arabic" w:hAnsi="Traditional Arabic" w:cs="Traditional Arabic"/>
          <w:b/>
          <w:bCs/>
          <w:color w:val="FF0000"/>
          <w:sz w:val="30"/>
          <w:szCs w:val="30"/>
          <w:rtl/>
          <w:lang w:bidi="ar"/>
        </w:rPr>
      </w:pPr>
    </w:p>
    <w:p w:rsidR="003F3745" w:rsidRDefault="003F3745" w:rsidP="003C5F14">
      <w:pPr>
        <w:bidi/>
        <w:spacing w:after="200" w:line="276" w:lineRule="auto"/>
        <w:jc w:val="center"/>
        <w:rPr>
          <w:rFonts w:ascii="Traditional Arabic" w:hAnsi="Traditional Arabic" w:cs="Traditional Arabic"/>
          <w:b/>
          <w:bCs/>
          <w:color w:val="FF0000"/>
          <w:sz w:val="30"/>
          <w:szCs w:val="30"/>
          <w:rtl/>
          <w:lang w:bidi="ar"/>
        </w:rPr>
      </w:pPr>
    </w:p>
    <w:p w:rsidR="003F3745" w:rsidRDefault="003F3745" w:rsidP="003F3745">
      <w:pPr>
        <w:bidi/>
        <w:spacing w:after="200" w:line="276" w:lineRule="auto"/>
        <w:jc w:val="center"/>
        <w:rPr>
          <w:rFonts w:ascii="Traditional Arabic" w:hAnsi="Traditional Arabic" w:cs="Traditional Arabic"/>
          <w:b/>
          <w:bCs/>
          <w:color w:val="FF0000"/>
          <w:sz w:val="30"/>
          <w:szCs w:val="30"/>
          <w:rtl/>
          <w:lang w:bidi="ar"/>
        </w:rPr>
      </w:pPr>
    </w:p>
    <w:p w:rsidR="003F3745" w:rsidRDefault="003F3745" w:rsidP="003F3745">
      <w:pPr>
        <w:bidi/>
        <w:spacing w:after="200" w:line="276" w:lineRule="auto"/>
        <w:jc w:val="center"/>
        <w:rPr>
          <w:rFonts w:ascii="Traditional Arabic" w:hAnsi="Traditional Arabic" w:cs="Traditional Arabic"/>
          <w:b/>
          <w:bCs/>
          <w:color w:val="FF0000"/>
          <w:sz w:val="30"/>
          <w:szCs w:val="30"/>
          <w:rtl/>
          <w:lang w:bidi="ar"/>
        </w:rPr>
      </w:pPr>
    </w:p>
    <w:p w:rsidR="003F3745" w:rsidRDefault="003F3745" w:rsidP="003F3745">
      <w:pPr>
        <w:bidi/>
        <w:spacing w:line="276" w:lineRule="auto"/>
        <w:rPr>
          <w:rFonts w:ascii="Traditional Arabic" w:hAnsi="Traditional Arabic" w:cs="Traditional Arabic"/>
          <w:b/>
          <w:bCs/>
          <w:color w:val="FF0000"/>
          <w:sz w:val="30"/>
          <w:szCs w:val="30"/>
          <w:rtl/>
          <w:lang w:bidi="ar"/>
        </w:rPr>
      </w:pPr>
    </w:p>
    <w:p w:rsidR="003F3745" w:rsidRDefault="003F3745" w:rsidP="003F3745">
      <w:pPr>
        <w:bidi/>
        <w:spacing w:line="276" w:lineRule="auto"/>
        <w:rPr>
          <w:rFonts w:ascii="Traditional Arabic" w:hAnsi="Traditional Arabic" w:cs="Traditional Arabic"/>
          <w:b/>
          <w:bCs/>
          <w:color w:val="FF0000"/>
          <w:sz w:val="30"/>
          <w:szCs w:val="30"/>
          <w:rtl/>
          <w:lang w:bidi="ar"/>
        </w:rPr>
      </w:pPr>
    </w:p>
    <w:p w:rsidR="003C5F14" w:rsidRPr="00217768" w:rsidRDefault="003C5F14" w:rsidP="003F3745">
      <w:pPr>
        <w:bidi/>
        <w:spacing w:line="276" w:lineRule="auto"/>
        <w:jc w:val="center"/>
        <w:rPr>
          <w:rFonts w:asciiTheme="majorHAnsi" w:eastAsiaTheme="minorHAnsi" w:hAnsiTheme="majorHAnsi" w:cs="Sakkal Majalla"/>
          <w:b/>
          <w:bCs/>
          <w:color w:val="FF0000"/>
          <w:sz w:val="32"/>
          <w:szCs w:val="32"/>
          <w:u w:val="single"/>
          <w:rtl/>
        </w:rPr>
      </w:pPr>
      <w:r w:rsidRPr="00217768">
        <w:rPr>
          <w:rFonts w:asciiTheme="majorHAnsi" w:eastAsiaTheme="minorHAnsi" w:hAnsiTheme="majorHAnsi" w:cs="Sakkal Majalla" w:hint="cs"/>
          <w:b/>
          <w:bCs/>
          <w:color w:val="FF0000"/>
          <w:sz w:val="32"/>
          <w:szCs w:val="32"/>
          <w:u w:val="single"/>
          <w:rtl/>
        </w:rPr>
        <w:lastRenderedPageBreak/>
        <w:t xml:space="preserve">الشريط السادس </w:t>
      </w:r>
    </w:p>
    <w:p w:rsidR="003C5F14" w:rsidRPr="003C5F14" w:rsidRDefault="003C5F14" w:rsidP="003C5F14">
      <w:pPr>
        <w:bidi/>
        <w:spacing w:after="200" w:line="276" w:lineRule="auto"/>
        <w:jc w:val="center"/>
        <w:rPr>
          <w:rFonts w:asciiTheme="minorHAnsi" w:eastAsiaTheme="minorHAnsi" w:hAnsiTheme="minorHAnsi" w:cstheme="minorBidi"/>
          <w:color w:val="FF0000"/>
          <w:sz w:val="22"/>
          <w:szCs w:val="22"/>
          <w:u w:val="single"/>
          <w:rtl/>
        </w:rPr>
      </w:pPr>
      <w:r w:rsidRPr="003C5F14">
        <w:rPr>
          <w:rFonts w:asciiTheme="minorHAnsi" w:eastAsiaTheme="minorHAnsi" w:hAnsiTheme="minorHAnsi" w:cstheme="minorBidi" w:hint="cs"/>
          <w:color w:val="FF0000"/>
          <w:sz w:val="22"/>
          <w:szCs w:val="22"/>
          <w:u w:val="single"/>
          <w:rtl/>
        </w:rPr>
        <w:t>[بــــــــــــــــــــــــــــــــــــــــــــــــــــاب التجويـــــــــــــــــــــــــــــــــــــــــــــــد"]</w:t>
      </w:r>
    </w:p>
    <w:p w:rsidR="003C5F14" w:rsidRPr="003C5F14" w:rsidRDefault="003C5F14" w:rsidP="003C5F14">
      <w:pPr>
        <w:shd w:val="clear" w:color="auto" w:fill="FFFFFF"/>
        <w:bidi/>
        <w:spacing w:line="360" w:lineRule="auto"/>
        <w:jc w:val="center"/>
        <w:rPr>
          <w:rFonts w:ascii="Sakkal Majalla" w:eastAsiaTheme="minorHAnsi" w:hAnsi="Sakkal Majalla" w:cs="Sakkal Majalla"/>
          <w:b/>
          <w:bCs/>
          <w:sz w:val="32"/>
          <w:szCs w:val="32"/>
        </w:rPr>
      </w:pPr>
      <w:r w:rsidRPr="003C5F14">
        <w:rPr>
          <w:rFonts w:ascii="Sakkal Majalla" w:eastAsiaTheme="minorHAnsi" w:hAnsi="Sakkal Majalla" w:cs="Sakkal Majalla" w:hint="cs"/>
          <w:b/>
          <w:bCs/>
          <w:sz w:val="32"/>
          <w:szCs w:val="32"/>
          <w:rtl/>
        </w:rPr>
        <w:t xml:space="preserve">27/ </w:t>
      </w:r>
      <w:r w:rsidRPr="003C5F14">
        <w:rPr>
          <w:rFonts w:ascii="Sakkal Majalla" w:eastAsiaTheme="minorHAnsi" w:hAnsi="Sakkal Majalla" w:cs="Sakkal Majalla"/>
          <w:b/>
          <w:bCs/>
          <w:sz w:val="32"/>
          <w:szCs w:val="32"/>
          <w:rtl/>
        </w:rPr>
        <w:t>وَالأَخْــذُ بِالتَّـجْـوِيـدِ حَـتْ</w:t>
      </w:r>
      <w:r w:rsidRPr="003C5F14">
        <w:rPr>
          <w:rFonts w:ascii="Sakkal Majalla" w:eastAsiaTheme="minorHAnsi" w:hAnsi="Sakkal Majalla" w:cs="Sakkal Majalla" w:hint="cs"/>
          <w:b/>
          <w:bCs/>
          <w:sz w:val="32"/>
          <w:szCs w:val="32"/>
          <w:rtl/>
        </w:rPr>
        <w:t>ـــــ</w:t>
      </w:r>
      <w:r w:rsidRPr="003C5F14">
        <w:rPr>
          <w:rFonts w:ascii="Sakkal Majalla" w:eastAsiaTheme="minorHAnsi" w:hAnsi="Sakkal Majalla" w:cs="Sakkal Majalla"/>
          <w:b/>
          <w:bCs/>
          <w:sz w:val="32"/>
          <w:szCs w:val="32"/>
          <w:rtl/>
        </w:rPr>
        <w:t xml:space="preserve">ــمٌ لازِمُ </w:t>
      </w:r>
      <w:r w:rsidRPr="003C5F14">
        <w:rPr>
          <w:rFonts w:ascii="Sakkal Majalla" w:eastAsiaTheme="minorHAnsi" w:hAnsi="Sakkal Majalla" w:cs="Sakkal Majalla" w:hint="cs"/>
          <w:b/>
          <w:bCs/>
          <w:sz w:val="32"/>
          <w:szCs w:val="32"/>
          <w:rtl/>
        </w:rPr>
        <w:t xml:space="preserve">    </w:t>
      </w:r>
      <w:r w:rsidRPr="003C5F14">
        <w:rPr>
          <w:rFonts w:ascii="Sakkal Majalla" w:eastAsiaTheme="minorHAnsi" w:hAnsi="Sakkal Majalla" w:cs="Sakkal Majalla"/>
          <w:b/>
          <w:bCs/>
          <w:sz w:val="32"/>
          <w:szCs w:val="32"/>
          <w:rtl/>
        </w:rPr>
        <w:t>مَــنْ لَــمْ يُـصَحِ</w:t>
      </w:r>
      <w:r w:rsidRPr="003C5F14">
        <w:rPr>
          <w:rFonts w:ascii="Sakkal Majalla" w:eastAsiaTheme="minorHAnsi" w:hAnsi="Sakkal Majalla" w:cs="Sakkal Majalla" w:hint="cs"/>
          <w:b/>
          <w:bCs/>
          <w:sz w:val="32"/>
          <w:szCs w:val="32"/>
          <w:rtl/>
        </w:rPr>
        <w:t>ّـــــــ</w:t>
      </w:r>
      <w:r w:rsidRPr="003C5F14">
        <w:rPr>
          <w:rFonts w:ascii="Sakkal Majalla" w:eastAsiaTheme="minorHAnsi" w:hAnsi="Sakkal Majalla" w:cs="Sakkal Majalla"/>
          <w:b/>
          <w:bCs/>
          <w:sz w:val="32"/>
          <w:szCs w:val="32"/>
          <w:rtl/>
        </w:rPr>
        <w:t>حِ الْـقُ</w:t>
      </w:r>
      <w:r w:rsidRPr="003C5F14">
        <w:rPr>
          <w:rFonts w:ascii="Sakkal Majalla" w:eastAsiaTheme="minorHAnsi" w:hAnsi="Sakkal Majalla" w:cs="Sakkal Majalla" w:hint="cs"/>
          <w:b/>
          <w:bCs/>
          <w:sz w:val="32"/>
          <w:szCs w:val="32"/>
          <w:rtl/>
        </w:rPr>
        <w:t>ـــــ</w:t>
      </w:r>
      <w:r w:rsidRPr="003C5F14">
        <w:rPr>
          <w:rFonts w:ascii="Sakkal Majalla" w:eastAsiaTheme="minorHAnsi" w:hAnsi="Sakkal Majalla" w:cs="Sakkal Majalla"/>
          <w:b/>
          <w:bCs/>
          <w:sz w:val="32"/>
          <w:szCs w:val="32"/>
          <w:rtl/>
        </w:rPr>
        <w:t>ـرَآنَ آثِــمُ</w:t>
      </w:r>
    </w:p>
    <w:p w:rsidR="003C5F14" w:rsidRPr="003C5F14" w:rsidRDefault="003C5F14" w:rsidP="003C5F14">
      <w:pPr>
        <w:shd w:val="clear" w:color="auto" w:fill="FFFFFF"/>
        <w:bidi/>
        <w:spacing w:line="360" w:lineRule="auto"/>
        <w:jc w:val="center"/>
        <w:rPr>
          <w:rFonts w:ascii="Sakkal Majalla" w:eastAsiaTheme="minorHAnsi" w:hAnsi="Sakkal Majalla" w:cs="Sakkal Majalla"/>
          <w:b/>
          <w:bCs/>
          <w:sz w:val="32"/>
          <w:szCs w:val="32"/>
        </w:rPr>
      </w:pPr>
      <w:r w:rsidRPr="003C5F14">
        <w:rPr>
          <w:rFonts w:ascii="Sakkal Majalla" w:eastAsiaTheme="minorHAnsi" w:hAnsi="Sakkal Majalla" w:cs="Sakkal Majalla" w:hint="cs"/>
          <w:b/>
          <w:bCs/>
          <w:sz w:val="32"/>
          <w:szCs w:val="32"/>
          <w:rtl/>
        </w:rPr>
        <w:t xml:space="preserve">28/ </w:t>
      </w:r>
      <w:r w:rsidRPr="003C5F14">
        <w:rPr>
          <w:rFonts w:ascii="Sakkal Majalla" w:eastAsiaTheme="minorHAnsi" w:hAnsi="Sakkal Majalla" w:cs="Sakkal Majalla"/>
          <w:b/>
          <w:bCs/>
          <w:sz w:val="32"/>
          <w:szCs w:val="32"/>
          <w:rtl/>
        </w:rPr>
        <w:t>لأَنَّـــهُ بِـ</w:t>
      </w:r>
      <w:r w:rsidRPr="003C5F14">
        <w:rPr>
          <w:rFonts w:ascii="Sakkal Majalla" w:eastAsiaTheme="minorHAnsi" w:hAnsi="Sakkal Majalla" w:cs="Sakkal Majalla" w:hint="cs"/>
          <w:b/>
          <w:bCs/>
          <w:sz w:val="32"/>
          <w:szCs w:val="32"/>
          <w:rtl/>
        </w:rPr>
        <w:t>ــــــــــــ</w:t>
      </w:r>
      <w:r w:rsidRPr="003C5F14">
        <w:rPr>
          <w:rFonts w:ascii="Sakkal Majalla" w:eastAsiaTheme="minorHAnsi" w:hAnsi="Sakkal Majalla" w:cs="Sakkal Majalla"/>
          <w:b/>
          <w:bCs/>
          <w:sz w:val="32"/>
          <w:szCs w:val="32"/>
          <w:rtl/>
        </w:rPr>
        <w:t>ـ</w:t>
      </w:r>
      <w:r w:rsidRPr="003C5F14">
        <w:rPr>
          <w:rFonts w:ascii="Sakkal Majalla" w:eastAsiaTheme="minorHAnsi" w:hAnsi="Sakkal Majalla" w:cs="Sakkal Majalla" w:hint="cs"/>
          <w:b/>
          <w:bCs/>
          <w:sz w:val="32"/>
          <w:szCs w:val="32"/>
          <w:rtl/>
        </w:rPr>
        <w:t>ــــــــــــــــــــــــــــــــــــــــ</w:t>
      </w:r>
      <w:r w:rsidRPr="003C5F14">
        <w:rPr>
          <w:rFonts w:ascii="Sakkal Majalla" w:eastAsiaTheme="minorHAnsi" w:hAnsi="Sakkal Majalla" w:cs="Sakkal Majalla"/>
          <w:b/>
          <w:bCs/>
          <w:sz w:val="32"/>
          <w:szCs w:val="32"/>
          <w:rtl/>
        </w:rPr>
        <w:t xml:space="preserve">هِ الإِلَـــهُ أَنْـــزَلاَ </w:t>
      </w:r>
      <w:r w:rsidRPr="003C5F14">
        <w:rPr>
          <w:rFonts w:ascii="Sakkal Majalla" w:eastAsiaTheme="minorHAnsi" w:hAnsi="Sakkal Majalla" w:cs="Sakkal Majalla" w:hint="cs"/>
          <w:b/>
          <w:bCs/>
          <w:sz w:val="32"/>
          <w:szCs w:val="32"/>
          <w:rtl/>
        </w:rPr>
        <w:t xml:space="preserve">     </w:t>
      </w:r>
      <w:r w:rsidRPr="003C5F14">
        <w:rPr>
          <w:rFonts w:ascii="Sakkal Majalla" w:eastAsiaTheme="minorHAnsi" w:hAnsi="Sakkal Majalla" w:cs="Sakkal Majalla"/>
          <w:b/>
          <w:bCs/>
          <w:sz w:val="32"/>
          <w:szCs w:val="32"/>
          <w:rtl/>
        </w:rPr>
        <w:t>وَهَـ</w:t>
      </w:r>
      <w:r w:rsidRPr="003C5F14">
        <w:rPr>
          <w:rFonts w:ascii="Sakkal Majalla" w:eastAsiaTheme="minorHAnsi" w:hAnsi="Sakkal Majalla" w:cs="Sakkal Majalla" w:hint="cs"/>
          <w:b/>
          <w:bCs/>
          <w:sz w:val="32"/>
          <w:szCs w:val="32"/>
          <w:rtl/>
        </w:rPr>
        <w:t>ـــــــــــــــــ</w:t>
      </w:r>
      <w:r w:rsidRPr="003C5F14">
        <w:rPr>
          <w:rFonts w:ascii="Sakkal Majalla" w:eastAsiaTheme="minorHAnsi" w:hAnsi="Sakkal Majalla" w:cs="Sakkal Majalla"/>
          <w:b/>
          <w:bCs/>
          <w:sz w:val="32"/>
          <w:szCs w:val="32"/>
          <w:rtl/>
        </w:rPr>
        <w:t>كَـذَا مِـنْـهُ إِلَـيْـنَـا وَصَــ</w:t>
      </w:r>
      <w:r w:rsidRPr="003C5F14">
        <w:rPr>
          <w:rFonts w:ascii="Sakkal Majalla" w:eastAsiaTheme="minorHAnsi" w:hAnsi="Sakkal Majalla" w:cs="Sakkal Majalla" w:hint="cs"/>
          <w:b/>
          <w:bCs/>
          <w:sz w:val="32"/>
          <w:szCs w:val="32"/>
          <w:rtl/>
        </w:rPr>
        <w:t>ـــــــــــــــــــ</w:t>
      </w:r>
      <w:r w:rsidRPr="003C5F14">
        <w:rPr>
          <w:rFonts w:ascii="Sakkal Majalla" w:eastAsiaTheme="minorHAnsi" w:hAnsi="Sakkal Majalla" w:cs="Sakkal Majalla"/>
          <w:b/>
          <w:bCs/>
          <w:sz w:val="32"/>
          <w:szCs w:val="32"/>
          <w:rtl/>
        </w:rPr>
        <w:t>لاَ</w:t>
      </w:r>
    </w:p>
    <w:p w:rsidR="003C5F14" w:rsidRPr="003C5F14" w:rsidRDefault="003C5F14" w:rsidP="003C5F14">
      <w:pPr>
        <w:shd w:val="clear" w:color="auto" w:fill="FFFFFF"/>
        <w:bidi/>
        <w:spacing w:line="360" w:lineRule="auto"/>
        <w:rPr>
          <w:rFonts w:ascii="Sakkal Majalla" w:eastAsiaTheme="minorHAnsi" w:hAnsi="Sakkal Majalla" w:cs="Sakkal Majalla"/>
          <w:b/>
          <w:bCs/>
          <w:sz w:val="32"/>
          <w:szCs w:val="32"/>
        </w:rPr>
      </w:pPr>
      <w:r w:rsidRPr="003C5F14">
        <w:rPr>
          <w:rFonts w:ascii="Sakkal Majalla" w:eastAsiaTheme="minorHAnsi" w:hAnsi="Sakkal Majalla" w:cs="Sakkal Majalla" w:hint="cs"/>
          <w:b/>
          <w:bCs/>
          <w:sz w:val="32"/>
          <w:szCs w:val="32"/>
          <w:rtl/>
        </w:rPr>
        <w:t xml:space="preserve">                             29/ </w:t>
      </w:r>
      <w:r w:rsidRPr="003C5F14">
        <w:rPr>
          <w:rFonts w:ascii="Sakkal Majalla" w:eastAsiaTheme="minorHAnsi" w:hAnsi="Sakkal Majalla" w:cs="Sakkal Majalla"/>
          <w:b/>
          <w:bCs/>
          <w:sz w:val="32"/>
          <w:szCs w:val="32"/>
          <w:rtl/>
        </w:rPr>
        <w:t>وَهُــ</w:t>
      </w:r>
      <w:r w:rsidRPr="003C5F14">
        <w:rPr>
          <w:rFonts w:ascii="Sakkal Majalla" w:eastAsiaTheme="minorHAnsi" w:hAnsi="Sakkal Majalla" w:cs="Sakkal Majalla" w:hint="cs"/>
          <w:b/>
          <w:bCs/>
          <w:sz w:val="32"/>
          <w:szCs w:val="32"/>
          <w:rtl/>
        </w:rPr>
        <w:t>ـــــ</w:t>
      </w:r>
      <w:r w:rsidRPr="003C5F14">
        <w:rPr>
          <w:rFonts w:ascii="Sakkal Majalla" w:eastAsiaTheme="minorHAnsi" w:hAnsi="Sakkal Majalla" w:cs="Sakkal Majalla"/>
          <w:b/>
          <w:bCs/>
          <w:sz w:val="32"/>
          <w:szCs w:val="32"/>
          <w:rtl/>
        </w:rPr>
        <w:t>وَ أَيْـضًـا حِـلْـي</w:t>
      </w:r>
      <w:r w:rsidRPr="003C5F14">
        <w:rPr>
          <w:rFonts w:ascii="Sakkal Majalla" w:eastAsiaTheme="minorHAnsi" w:hAnsi="Sakkal Majalla" w:cs="Sakkal Majalla" w:hint="cs"/>
          <w:b/>
          <w:bCs/>
          <w:sz w:val="32"/>
          <w:szCs w:val="32"/>
          <w:rtl/>
        </w:rPr>
        <w:t>َ</w:t>
      </w:r>
      <w:r w:rsidRPr="003C5F14">
        <w:rPr>
          <w:rFonts w:ascii="Sakkal Majalla" w:eastAsiaTheme="minorHAnsi" w:hAnsi="Sakkal Majalla" w:cs="Sakkal Majalla"/>
          <w:b/>
          <w:bCs/>
          <w:sz w:val="32"/>
          <w:szCs w:val="32"/>
          <w:rtl/>
        </w:rPr>
        <w:t>ـ</w:t>
      </w:r>
      <w:r w:rsidRPr="003C5F14">
        <w:rPr>
          <w:rFonts w:ascii="Sakkal Majalla" w:eastAsiaTheme="minorHAnsi" w:hAnsi="Sakkal Majalla" w:cs="Sakkal Majalla" w:hint="cs"/>
          <w:b/>
          <w:bCs/>
          <w:sz w:val="32"/>
          <w:szCs w:val="32"/>
          <w:rtl/>
        </w:rPr>
        <w:t>ــــــــــــ</w:t>
      </w:r>
      <w:r w:rsidRPr="003C5F14">
        <w:rPr>
          <w:rFonts w:ascii="Sakkal Majalla" w:eastAsiaTheme="minorHAnsi" w:hAnsi="Sakkal Majalla" w:cs="Sakkal Majalla"/>
          <w:b/>
          <w:bCs/>
          <w:sz w:val="32"/>
          <w:szCs w:val="32"/>
          <w:rtl/>
        </w:rPr>
        <w:t>ة</w:t>
      </w:r>
      <w:r w:rsidRPr="003C5F14">
        <w:rPr>
          <w:rFonts w:ascii="Sakkal Majalla" w:eastAsiaTheme="minorHAnsi" w:hAnsi="Sakkal Majalla" w:cs="Sakkal Majalla" w:hint="cs"/>
          <w:b/>
          <w:bCs/>
          <w:sz w:val="32"/>
          <w:szCs w:val="32"/>
          <w:rtl/>
        </w:rPr>
        <w:t xml:space="preserve">ُ </w:t>
      </w:r>
      <w:r w:rsidRPr="003C5F14">
        <w:rPr>
          <w:rFonts w:ascii="Sakkal Majalla" w:eastAsiaTheme="minorHAnsi" w:hAnsi="Sakkal Majalla" w:cs="Sakkal Majalla"/>
          <w:b/>
          <w:bCs/>
          <w:sz w:val="32"/>
          <w:szCs w:val="32"/>
          <w:rtl/>
        </w:rPr>
        <w:t>الـتِّــلاَوةِ</w:t>
      </w:r>
      <w:r w:rsidRPr="003C5F14">
        <w:rPr>
          <w:rFonts w:ascii="Sakkal Majalla" w:eastAsiaTheme="minorHAnsi" w:hAnsi="Sakkal Majalla" w:cs="Sakkal Majalla"/>
          <w:b/>
          <w:bCs/>
          <w:sz w:val="32"/>
          <w:szCs w:val="32"/>
        </w:rPr>
        <w:t xml:space="preserve">     </w:t>
      </w:r>
      <w:r w:rsidRPr="003C5F14">
        <w:rPr>
          <w:rFonts w:ascii="Sakkal Majalla" w:eastAsiaTheme="minorHAnsi" w:hAnsi="Sakkal Majalla" w:cs="Sakkal Majalla" w:hint="cs"/>
          <w:b/>
          <w:bCs/>
          <w:sz w:val="32"/>
          <w:szCs w:val="32"/>
          <w:rtl/>
        </w:rPr>
        <w:t xml:space="preserve"> </w:t>
      </w:r>
      <w:r w:rsidRPr="003C5F14">
        <w:rPr>
          <w:rFonts w:ascii="Sakkal Majalla" w:eastAsiaTheme="minorHAnsi" w:hAnsi="Sakkal Majalla" w:cs="Sakkal Majalla"/>
          <w:b/>
          <w:bCs/>
          <w:sz w:val="32"/>
          <w:szCs w:val="32"/>
          <w:rtl/>
        </w:rPr>
        <w:t>وَزِيْــنَـــ</w:t>
      </w:r>
      <w:r w:rsidRPr="003C5F14">
        <w:rPr>
          <w:rFonts w:ascii="Sakkal Majalla" w:eastAsiaTheme="minorHAnsi" w:hAnsi="Sakkal Majalla" w:cs="Sakkal Majalla" w:hint="cs"/>
          <w:b/>
          <w:bCs/>
          <w:sz w:val="32"/>
          <w:szCs w:val="32"/>
          <w:rtl/>
        </w:rPr>
        <w:t>ــــــــــــــــ</w:t>
      </w:r>
      <w:r w:rsidRPr="003C5F14">
        <w:rPr>
          <w:rFonts w:ascii="Sakkal Majalla" w:eastAsiaTheme="minorHAnsi" w:hAnsi="Sakkal Majalla" w:cs="Sakkal Majalla"/>
          <w:b/>
          <w:bCs/>
          <w:sz w:val="32"/>
          <w:szCs w:val="32"/>
          <w:rtl/>
        </w:rPr>
        <w:t>ةُ الأَدَاءِ وَالْــقِ</w:t>
      </w:r>
      <w:r w:rsidRPr="003C5F14">
        <w:rPr>
          <w:rFonts w:ascii="Sakkal Majalla" w:eastAsiaTheme="minorHAnsi" w:hAnsi="Sakkal Majalla" w:cs="Sakkal Majalla" w:hint="cs"/>
          <w:b/>
          <w:bCs/>
          <w:sz w:val="32"/>
          <w:szCs w:val="32"/>
          <w:rtl/>
        </w:rPr>
        <w:t>ــــــــــــــــــــــــــــــــ</w:t>
      </w:r>
      <w:r w:rsidRPr="003C5F14">
        <w:rPr>
          <w:rFonts w:ascii="Sakkal Majalla" w:eastAsiaTheme="minorHAnsi" w:hAnsi="Sakkal Majalla" w:cs="Sakkal Majalla"/>
          <w:b/>
          <w:bCs/>
          <w:sz w:val="32"/>
          <w:szCs w:val="32"/>
          <w:rtl/>
        </w:rPr>
        <w:t>ـــرَاءَةِ</w:t>
      </w:r>
      <w:r w:rsidRPr="003C5F14">
        <w:rPr>
          <w:rFonts w:ascii="Sakkal Majalla" w:eastAsiaTheme="minorHAnsi" w:hAnsi="Sakkal Majalla" w:cs="Sakkal Majalla"/>
          <w:b/>
          <w:bCs/>
          <w:sz w:val="32"/>
          <w:szCs w:val="32"/>
        </w:rPr>
        <w:br/>
      </w:r>
      <w:r w:rsidRPr="003C5F14">
        <w:rPr>
          <w:rFonts w:ascii="Sakkal Majalla" w:eastAsiaTheme="minorHAnsi" w:hAnsi="Sakkal Majalla" w:cs="Sakkal Majalla" w:hint="cs"/>
          <w:b/>
          <w:bCs/>
          <w:sz w:val="32"/>
          <w:szCs w:val="32"/>
          <w:rtl/>
        </w:rPr>
        <w:t xml:space="preserve">                            30/ </w:t>
      </w:r>
      <w:r w:rsidRPr="003C5F14">
        <w:rPr>
          <w:rFonts w:ascii="Sakkal Majalla" w:eastAsiaTheme="minorHAnsi" w:hAnsi="Sakkal Majalla" w:cs="Sakkal Majalla"/>
          <w:b/>
          <w:bCs/>
          <w:sz w:val="32"/>
          <w:szCs w:val="32"/>
          <w:rtl/>
        </w:rPr>
        <w:t>وَهُــوَ إِعْـطَـاءُ الْـحُـرُوفَ حَقَّـهَ</w:t>
      </w:r>
      <w:r w:rsidRPr="003C5F14">
        <w:rPr>
          <w:rFonts w:ascii="Sakkal Majalla" w:eastAsiaTheme="minorHAnsi" w:hAnsi="Sakkal Majalla" w:cs="Sakkal Majalla" w:hint="cs"/>
          <w:b/>
          <w:bCs/>
          <w:sz w:val="32"/>
          <w:szCs w:val="32"/>
          <w:rtl/>
        </w:rPr>
        <w:t>ــ</w:t>
      </w:r>
      <w:r w:rsidRPr="003C5F14">
        <w:rPr>
          <w:rFonts w:ascii="Sakkal Majalla" w:eastAsiaTheme="minorHAnsi" w:hAnsi="Sakkal Majalla" w:cs="Sakkal Majalla"/>
          <w:b/>
          <w:bCs/>
          <w:sz w:val="32"/>
          <w:szCs w:val="32"/>
          <w:rtl/>
        </w:rPr>
        <w:t xml:space="preserve">ـا </w:t>
      </w:r>
      <w:r w:rsidRPr="003C5F14">
        <w:rPr>
          <w:rFonts w:ascii="Sakkal Majalla" w:eastAsiaTheme="minorHAnsi" w:hAnsi="Sakkal Majalla" w:cs="Sakkal Majalla" w:hint="cs"/>
          <w:b/>
          <w:bCs/>
          <w:sz w:val="32"/>
          <w:szCs w:val="32"/>
          <w:rtl/>
        </w:rPr>
        <w:t xml:space="preserve">    </w:t>
      </w:r>
      <w:r w:rsidRPr="003C5F14">
        <w:rPr>
          <w:rFonts w:ascii="Sakkal Majalla" w:eastAsiaTheme="minorHAnsi" w:hAnsi="Sakkal Majalla" w:cs="Sakkal Majalla"/>
          <w:b/>
          <w:bCs/>
          <w:sz w:val="32"/>
          <w:szCs w:val="32"/>
          <w:rtl/>
        </w:rPr>
        <w:t>مِـ</w:t>
      </w:r>
      <w:r w:rsidRPr="003C5F14">
        <w:rPr>
          <w:rFonts w:ascii="Sakkal Majalla" w:eastAsiaTheme="minorHAnsi" w:hAnsi="Sakkal Majalla" w:cs="Sakkal Majalla" w:hint="cs"/>
          <w:b/>
          <w:bCs/>
          <w:sz w:val="32"/>
          <w:szCs w:val="32"/>
          <w:rtl/>
        </w:rPr>
        <w:t>ـــــــــ</w:t>
      </w:r>
      <w:r w:rsidRPr="003C5F14">
        <w:rPr>
          <w:rFonts w:ascii="Sakkal Majalla" w:eastAsiaTheme="minorHAnsi" w:hAnsi="Sakkal Majalla" w:cs="Sakkal Majalla"/>
          <w:b/>
          <w:bCs/>
          <w:sz w:val="32"/>
          <w:szCs w:val="32"/>
          <w:rtl/>
        </w:rPr>
        <w:t>ـنْ كُلِ صِـفَـةٍ و َمُس</w:t>
      </w:r>
      <w:r w:rsidRPr="003C5F14">
        <w:rPr>
          <w:rFonts w:ascii="Sakkal Majalla" w:eastAsiaTheme="minorHAnsi" w:hAnsi="Sakkal Majalla" w:cs="Sakkal Majalla" w:hint="cs"/>
          <w:b/>
          <w:bCs/>
          <w:sz w:val="32"/>
          <w:szCs w:val="32"/>
          <w:rtl/>
        </w:rPr>
        <w:t>ــــــ</w:t>
      </w:r>
      <w:r w:rsidRPr="003C5F14">
        <w:rPr>
          <w:rFonts w:ascii="Sakkal Majalla" w:eastAsiaTheme="minorHAnsi" w:hAnsi="Sakkal Majalla" w:cs="Sakkal Majalla"/>
          <w:b/>
          <w:bCs/>
          <w:sz w:val="32"/>
          <w:szCs w:val="32"/>
          <w:rtl/>
        </w:rPr>
        <w:t>ـتَحَـقَّـهَـا</w:t>
      </w:r>
    </w:p>
    <w:p w:rsidR="003C5F14" w:rsidRPr="003C5F14" w:rsidRDefault="003C5F14" w:rsidP="003C5F14">
      <w:pPr>
        <w:shd w:val="clear" w:color="auto" w:fill="FFFFFF"/>
        <w:bidi/>
        <w:spacing w:line="360" w:lineRule="auto"/>
        <w:jc w:val="center"/>
        <w:rPr>
          <w:rFonts w:ascii="Sakkal Majalla" w:eastAsiaTheme="minorHAnsi" w:hAnsi="Sakkal Majalla" w:cs="Sakkal Majalla"/>
          <w:b/>
          <w:bCs/>
          <w:sz w:val="32"/>
          <w:szCs w:val="32"/>
          <w:rtl/>
        </w:rPr>
      </w:pPr>
      <w:r w:rsidRPr="003C5F14">
        <w:rPr>
          <w:rFonts w:ascii="Sakkal Majalla" w:eastAsiaTheme="minorHAnsi" w:hAnsi="Sakkal Majalla" w:cs="Sakkal Majalla" w:hint="cs"/>
          <w:b/>
          <w:bCs/>
          <w:sz w:val="32"/>
          <w:szCs w:val="32"/>
          <w:rtl/>
        </w:rPr>
        <w:t xml:space="preserve">  31/ </w:t>
      </w:r>
      <w:r w:rsidRPr="003C5F14">
        <w:rPr>
          <w:rFonts w:ascii="Sakkal Majalla" w:eastAsiaTheme="minorHAnsi" w:hAnsi="Sakkal Majalla" w:cs="Sakkal Majalla"/>
          <w:b/>
          <w:bCs/>
          <w:sz w:val="32"/>
          <w:szCs w:val="32"/>
          <w:rtl/>
        </w:rPr>
        <w:t>وَرَدُّ كُـ</w:t>
      </w:r>
      <w:r w:rsidRPr="003C5F14">
        <w:rPr>
          <w:rFonts w:ascii="Sakkal Majalla" w:eastAsiaTheme="minorHAnsi" w:hAnsi="Sakkal Majalla" w:cs="Sakkal Majalla" w:hint="cs"/>
          <w:b/>
          <w:bCs/>
          <w:sz w:val="32"/>
          <w:szCs w:val="32"/>
          <w:rtl/>
        </w:rPr>
        <w:t>ــــــــ</w:t>
      </w:r>
      <w:r w:rsidRPr="003C5F14">
        <w:rPr>
          <w:rFonts w:ascii="Sakkal Majalla" w:eastAsiaTheme="minorHAnsi" w:hAnsi="Sakkal Majalla" w:cs="Sakkal Majalla"/>
          <w:b/>
          <w:bCs/>
          <w:sz w:val="32"/>
          <w:szCs w:val="32"/>
          <w:rtl/>
        </w:rPr>
        <w:t>ــلِّ وَاحِــ</w:t>
      </w:r>
      <w:r w:rsidRPr="003C5F14">
        <w:rPr>
          <w:rFonts w:ascii="Sakkal Majalla" w:eastAsiaTheme="minorHAnsi" w:hAnsi="Sakkal Majalla" w:cs="Sakkal Majalla" w:hint="cs"/>
          <w:b/>
          <w:bCs/>
          <w:sz w:val="32"/>
          <w:szCs w:val="32"/>
          <w:rtl/>
        </w:rPr>
        <w:t>ـــــــــــــــ</w:t>
      </w:r>
      <w:r w:rsidRPr="003C5F14">
        <w:rPr>
          <w:rFonts w:ascii="Sakkal Majalla" w:eastAsiaTheme="minorHAnsi" w:hAnsi="Sakkal Majalla" w:cs="Sakkal Majalla"/>
          <w:b/>
          <w:bCs/>
          <w:sz w:val="32"/>
          <w:szCs w:val="32"/>
          <w:rtl/>
        </w:rPr>
        <w:t xml:space="preserve">ـدٍ لأَصْــلِــهِ </w:t>
      </w:r>
      <w:r w:rsidRPr="003C5F14">
        <w:rPr>
          <w:rFonts w:ascii="Sakkal Majalla" w:eastAsiaTheme="minorHAnsi" w:hAnsi="Sakkal Majalla" w:cs="Sakkal Majalla" w:hint="cs"/>
          <w:b/>
          <w:bCs/>
          <w:sz w:val="32"/>
          <w:szCs w:val="32"/>
          <w:rtl/>
        </w:rPr>
        <w:t xml:space="preserve">     </w:t>
      </w:r>
      <w:r w:rsidRPr="003C5F14">
        <w:rPr>
          <w:rFonts w:ascii="Sakkal Majalla" w:eastAsiaTheme="minorHAnsi" w:hAnsi="Sakkal Majalla" w:cs="Sakkal Majalla"/>
          <w:b/>
          <w:bCs/>
          <w:sz w:val="32"/>
          <w:szCs w:val="32"/>
          <w:rtl/>
        </w:rPr>
        <w:t>وَاللَّـفْـظُ فِــي نَـ</w:t>
      </w:r>
      <w:r w:rsidRPr="003C5F14">
        <w:rPr>
          <w:rFonts w:ascii="Sakkal Majalla" w:eastAsiaTheme="minorHAnsi" w:hAnsi="Sakkal Majalla" w:cs="Sakkal Majalla" w:hint="cs"/>
          <w:b/>
          <w:bCs/>
          <w:sz w:val="32"/>
          <w:szCs w:val="32"/>
          <w:rtl/>
        </w:rPr>
        <w:t>ظــــ</w:t>
      </w:r>
      <w:r w:rsidRPr="003C5F14">
        <w:rPr>
          <w:rFonts w:ascii="Sakkal Majalla" w:eastAsiaTheme="minorHAnsi" w:hAnsi="Sakkal Majalla" w:cs="Sakkal Majalla"/>
          <w:b/>
          <w:bCs/>
          <w:sz w:val="32"/>
          <w:szCs w:val="32"/>
          <w:rtl/>
        </w:rPr>
        <w:t>يْـرِهِ كَمِـثْـلِـ</w:t>
      </w:r>
      <w:r w:rsidRPr="003C5F14">
        <w:rPr>
          <w:rFonts w:ascii="Sakkal Majalla" w:eastAsiaTheme="minorHAnsi" w:hAnsi="Sakkal Majalla" w:cs="Sakkal Majalla" w:hint="cs"/>
          <w:b/>
          <w:bCs/>
          <w:sz w:val="32"/>
          <w:szCs w:val="32"/>
          <w:rtl/>
        </w:rPr>
        <w:t>ـــــــــــــ</w:t>
      </w:r>
      <w:r w:rsidRPr="003C5F14">
        <w:rPr>
          <w:rFonts w:ascii="Sakkal Majalla" w:eastAsiaTheme="minorHAnsi" w:hAnsi="Sakkal Majalla" w:cs="Sakkal Majalla"/>
          <w:b/>
          <w:bCs/>
          <w:sz w:val="32"/>
          <w:szCs w:val="32"/>
          <w:rtl/>
        </w:rPr>
        <w:t>هِ</w:t>
      </w:r>
      <w:r w:rsidRPr="003C5F14">
        <w:rPr>
          <w:rFonts w:ascii="Sakkal Majalla" w:eastAsiaTheme="minorHAnsi" w:hAnsi="Sakkal Majalla" w:cs="Sakkal Majalla"/>
          <w:b/>
          <w:bCs/>
          <w:sz w:val="32"/>
          <w:szCs w:val="32"/>
        </w:rPr>
        <w:br/>
      </w:r>
      <w:r w:rsidRPr="003C5F14">
        <w:rPr>
          <w:rFonts w:ascii="Sakkal Majalla" w:eastAsiaTheme="minorHAnsi" w:hAnsi="Sakkal Majalla" w:cs="Sakkal Majalla" w:hint="cs"/>
          <w:b/>
          <w:bCs/>
          <w:sz w:val="32"/>
          <w:szCs w:val="32"/>
          <w:rtl/>
        </w:rPr>
        <w:t xml:space="preserve">       32/ </w:t>
      </w:r>
      <w:r w:rsidRPr="003C5F14">
        <w:rPr>
          <w:rFonts w:ascii="Sakkal Majalla" w:eastAsiaTheme="minorHAnsi" w:hAnsi="Sakkal Majalla" w:cs="Sakkal Majalla"/>
          <w:b/>
          <w:bCs/>
          <w:sz w:val="32"/>
          <w:szCs w:val="32"/>
          <w:rtl/>
        </w:rPr>
        <w:t>مُكَمَّـِلاً مِــنْ غَـيْـرِ مَــا تَكَـلُّ</w:t>
      </w:r>
      <w:r w:rsidRPr="003C5F14">
        <w:rPr>
          <w:rFonts w:ascii="Sakkal Majalla" w:eastAsiaTheme="minorHAnsi" w:hAnsi="Sakkal Majalla" w:cs="Sakkal Majalla" w:hint="cs"/>
          <w:b/>
          <w:bCs/>
          <w:sz w:val="32"/>
          <w:szCs w:val="32"/>
          <w:rtl/>
        </w:rPr>
        <w:t>ـــــ</w:t>
      </w:r>
      <w:r w:rsidRPr="003C5F14">
        <w:rPr>
          <w:rFonts w:ascii="Sakkal Majalla" w:eastAsiaTheme="minorHAnsi" w:hAnsi="Sakkal Majalla" w:cs="Sakkal Majalla"/>
          <w:b/>
          <w:bCs/>
          <w:sz w:val="32"/>
          <w:szCs w:val="32"/>
          <w:rtl/>
        </w:rPr>
        <w:t xml:space="preserve">ـفِ </w:t>
      </w:r>
      <w:r w:rsidRPr="003C5F14">
        <w:rPr>
          <w:rFonts w:ascii="Sakkal Majalla" w:eastAsiaTheme="minorHAnsi" w:hAnsi="Sakkal Majalla" w:cs="Sakkal Majalla" w:hint="cs"/>
          <w:b/>
          <w:bCs/>
          <w:sz w:val="32"/>
          <w:szCs w:val="32"/>
          <w:rtl/>
        </w:rPr>
        <w:t xml:space="preserve">   </w:t>
      </w:r>
      <w:r w:rsidRPr="003C5F14">
        <w:rPr>
          <w:rFonts w:ascii="Sakkal Majalla" w:eastAsiaTheme="minorHAnsi" w:hAnsi="Sakkal Majalla" w:cs="Sakkal Majalla"/>
          <w:b/>
          <w:bCs/>
          <w:sz w:val="32"/>
          <w:szCs w:val="32"/>
          <w:rtl/>
        </w:rPr>
        <w:t>بِاللُّطْـفِ فِـي النُّطْـقِ بِــلاَ تَعَـسُّ</w:t>
      </w:r>
      <w:r w:rsidRPr="003C5F14">
        <w:rPr>
          <w:rFonts w:ascii="Sakkal Majalla" w:eastAsiaTheme="minorHAnsi" w:hAnsi="Sakkal Majalla" w:cs="Sakkal Majalla" w:hint="cs"/>
          <w:b/>
          <w:bCs/>
          <w:sz w:val="32"/>
          <w:szCs w:val="32"/>
          <w:rtl/>
        </w:rPr>
        <w:t>ـــــــــ</w:t>
      </w:r>
      <w:r w:rsidRPr="003C5F14">
        <w:rPr>
          <w:rFonts w:ascii="Sakkal Majalla" w:eastAsiaTheme="minorHAnsi" w:hAnsi="Sakkal Majalla" w:cs="Sakkal Majalla"/>
          <w:b/>
          <w:bCs/>
          <w:sz w:val="32"/>
          <w:szCs w:val="32"/>
          <w:rtl/>
        </w:rPr>
        <w:t>ـفِ</w:t>
      </w:r>
    </w:p>
    <w:p w:rsidR="003C5F14" w:rsidRPr="003C5F14" w:rsidRDefault="003C5F14" w:rsidP="003C5F14">
      <w:pPr>
        <w:shd w:val="clear" w:color="auto" w:fill="FFFFFF"/>
        <w:bidi/>
        <w:spacing w:line="360" w:lineRule="auto"/>
        <w:rPr>
          <w:rFonts w:ascii="Sakkal Majalla" w:eastAsiaTheme="minorHAnsi" w:hAnsi="Sakkal Majalla" w:cs="Sakkal Majalla"/>
          <w:b/>
          <w:bCs/>
          <w:sz w:val="32"/>
          <w:szCs w:val="32"/>
        </w:rPr>
      </w:pPr>
      <w:r w:rsidRPr="003C5F14">
        <w:rPr>
          <w:rFonts w:ascii="Sakkal Majalla" w:eastAsiaTheme="minorHAnsi" w:hAnsi="Sakkal Majalla" w:cs="Sakkal Majalla" w:hint="cs"/>
          <w:b/>
          <w:bCs/>
          <w:sz w:val="32"/>
          <w:szCs w:val="32"/>
          <w:rtl/>
        </w:rPr>
        <w:t xml:space="preserve">                               33/ </w:t>
      </w:r>
      <w:r w:rsidRPr="003C5F14">
        <w:rPr>
          <w:rFonts w:ascii="Sakkal Majalla" w:eastAsiaTheme="minorHAnsi" w:hAnsi="Sakkal Majalla" w:cs="Sakkal Majalla"/>
          <w:b/>
          <w:bCs/>
          <w:sz w:val="32"/>
          <w:szCs w:val="32"/>
          <w:rtl/>
        </w:rPr>
        <w:t>وَلَـيْـسَ بَيْـنَـهُ وَبَـيْــنَ تَـرْك</w:t>
      </w:r>
      <w:r w:rsidRPr="003C5F14">
        <w:rPr>
          <w:rFonts w:ascii="Sakkal Majalla" w:eastAsiaTheme="minorHAnsi" w:hAnsi="Sakkal Majalla" w:cs="Sakkal Majalla" w:hint="cs"/>
          <w:b/>
          <w:bCs/>
          <w:sz w:val="32"/>
          <w:szCs w:val="32"/>
          <w:rtl/>
        </w:rPr>
        <w:t>ــــــــــــــــــــــ</w:t>
      </w:r>
      <w:r w:rsidRPr="003C5F14">
        <w:rPr>
          <w:rFonts w:ascii="Sakkal Majalla" w:eastAsiaTheme="minorHAnsi" w:hAnsi="Sakkal Majalla" w:cs="Sakkal Majalla"/>
          <w:b/>
          <w:bCs/>
          <w:sz w:val="32"/>
          <w:szCs w:val="32"/>
          <w:rtl/>
        </w:rPr>
        <w:t xml:space="preserve">ــهِ </w:t>
      </w:r>
      <w:r w:rsidRPr="003C5F14">
        <w:rPr>
          <w:rFonts w:ascii="Sakkal Majalla" w:eastAsiaTheme="minorHAnsi" w:hAnsi="Sakkal Majalla" w:cs="Sakkal Majalla" w:hint="cs"/>
          <w:b/>
          <w:bCs/>
          <w:sz w:val="32"/>
          <w:szCs w:val="32"/>
          <w:rtl/>
        </w:rPr>
        <w:t xml:space="preserve">   </w:t>
      </w:r>
      <w:r w:rsidRPr="003C5F14">
        <w:rPr>
          <w:rFonts w:ascii="Sakkal Majalla" w:eastAsiaTheme="minorHAnsi" w:hAnsi="Sakkal Majalla" w:cs="Sakkal Majalla"/>
          <w:b/>
          <w:bCs/>
          <w:sz w:val="32"/>
          <w:szCs w:val="32"/>
          <w:rtl/>
        </w:rPr>
        <w:t>إِلاَّ رِيَـاضَــةُ امْـــ</w:t>
      </w:r>
      <w:r w:rsidRPr="003C5F14">
        <w:rPr>
          <w:rFonts w:ascii="Sakkal Majalla" w:eastAsiaTheme="minorHAnsi" w:hAnsi="Sakkal Majalla" w:cs="Sakkal Majalla" w:hint="cs"/>
          <w:b/>
          <w:bCs/>
          <w:sz w:val="32"/>
          <w:szCs w:val="32"/>
          <w:rtl/>
        </w:rPr>
        <w:t>ــــــــــــــــــــــــــــــــــــــــــــــــــــــــــ</w:t>
      </w:r>
      <w:r w:rsidRPr="003C5F14">
        <w:rPr>
          <w:rFonts w:ascii="Sakkal Majalla" w:eastAsiaTheme="minorHAnsi" w:hAnsi="Sakkal Majalla" w:cs="Sakkal Majalla"/>
          <w:b/>
          <w:bCs/>
          <w:sz w:val="32"/>
          <w:szCs w:val="32"/>
          <w:rtl/>
        </w:rPr>
        <w:t>رِئٍ بِـفَـكِّــهِ</w:t>
      </w:r>
    </w:p>
    <w:p w:rsidR="003C5F14" w:rsidRPr="003C5F14" w:rsidRDefault="003F3745" w:rsidP="003C5F14">
      <w:pPr>
        <w:bidi/>
        <w:spacing w:after="200" w:line="276" w:lineRule="auto"/>
        <w:jc w:val="center"/>
        <w:rPr>
          <w:rFonts w:asciiTheme="minorHAnsi" w:eastAsiaTheme="minorHAnsi" w:hAnsiTheme="minorHAnsi" w:cs="DecoType Naskh"/>
          <w:color w:val="FF0000"/>
          <w:sz w:val="22"/>
          <w:szCs w:val="22"/>
          <w:rtl/>
        </w:rPr>
      </w:pPr>
      <w:r w:rsidRPr="003C5F14">
        <w:rPr>
          <w:rFonts w:hint="cs"/>
          <w:noProof/>
        </w:rPr>
        <mc:AlternateContent>
          <mc:Choice Requires="wps">
            <w:drawing>
              <wp:anchor distT="0" distB="0" distL="114300" distR="114300" simplePos="0" relativeHeight="251703296" behindDoc="0" locked="0" layoutInCell="1" allowOverlap="1" wp14:anchorId="444F4B62" wp14:editId="310BBBEE">
                <wp:simplePos x="0" y="0"/>
                <wp:positionH relativeFrom="column">
                  <wp:posOffset>-135890</wp:posOffset>
                </wp:positionH>
                <wp:positionV relativeFrom="paragraph">
                  <wp:posOffset>257810</wp:posOffset>
                </wp:positionV>
                <wp:extent cx="6692900" cy="1073150"/>
                <wp:effectExtent l="0" t="0" r="12700" b="12700"/>
                <wp:wrapNone/>
                <wp:docPr id="40" name="مستطيل مستدير الزوايا 40"/>
                <wp:cNvGraphicFramePr/>
                <a:graphic xmlns:a="http://schemas.openxmlformats.org/drawingml/2006/main">
                  <a:graphicData uri="http://schemas.microsoft.com/office/word/2010/wordprocessingShape">
                    <wps:wsp>
                      <wps:cNvSpPr/>
                      <wps:spPr>
                        <a:xfrm>
                          <a:off x="0" y="0"/>
                          <a:ext cx="6692900" cy="1073150"/>
                        </a:xfrm>
                        <a:prstGeom prst="roundRect">
                          <a:avLst/>
                        </a:prstGeom>
                        <a:solidFill>
                          <a:sysClr val="window" lastClr="FFFFFF"/>
                        </a:solidFill>
                        <a:ln w="9525" cap="flat" cmpd="sng" algn="ctr">
                          <a:solidFill>
                            <a:sysClr val="windowText" lastClr="000000"/>
                          </a:solidFill>
                          <a:prstDash val="dashDot"/>
                        </a:ln>
                        <a:effectLst/>
                      </wps:spPr>
                      <wps:txbx>
                        <w:txbxContent>
                          <w:p w:rsidR="00950994" w:rsidRPr="00F12631" w:rsidRDefault="00950994" w:rsidP="001D5C45">
                            <w:pPr>
                              <w:pStyle w:val="a3"/>
                              <w:shd w:val="clear" w:color="auto" w:fill="D6E3BC" w:themeFill="accent3" w:themeFillTint="66"/>
                              <w:bidi/>
                              <w:spacing w:before="0" w:beforeAutospacing="0" w:after="0"/>
                              <w:rPr>
                                <w:rFonts w:cs="Mudir MT"/>
                                <w:b/>
                                <w:bCs/>
                                <w:i/>
                                <w:iCs/>
                                <w:color w:val="0000FF"/>
                                <w:rtl/>
                              </w:rPr>
                            </w:pPr>
                            <w:r>
                              <w:rPr>
                                <w:rFonts w:cs="Mudir MT" w:hint="cs"/>
                                <w:b/>
                                <w:bCs/>
                                <w:rtl/>
                                <w:lang w:bidi="ar"/>
                              </w:rPr>
                              <w:t>[</w:t>
                            </w:r>
                            <w:r w:rsidRPr="00F12631">
                              <w:rPr>
                                <w:rFonts w:cs="Mudir MT"/>
                                <w:b/>
                                <w:bCs/>
                                <w:rtl/>
                                <w:lang w:bidi="ar"/>
                              </w:rPr>
                              <w:t>باب التجويد</w:t>
                            </w:r>
                            <w:r>
                              <w:rPr>
                                <w:rFonts w:cs="Mudir MT" w:hint="cs"/>
                                <w:b/>
                                <w:bCs/>
                                <w:rtl/>
                                <w:lang w:bidi="ar"/>
                              </w:rPr>
                              <w:t>]</w:t>
                            </w:r>
                          </w:p>
                          <w:p w:rsidR="00950994" w:rsidRDefault="00950994" w:rsidP="001D5C45">
                            <w:pPr>
                              <w:shd w:val="clear" w:color="auto" w:fill="D6E3BC" w:themeFill="accent3" w:themeFillTint="66"/>
                              <w:bidi/>
                              <w:jc w:val="center"/>
                              <w:rPr>
                                <w:lang w:bidi="ar"/>
                              </w:rPr>
                            </w:pPr>
                            <w:r>
                              <w:rPr>
                                <w:rFonts w:cs="Mudir MT" w:hint="cs"/>
                                <w:b/>
                                <w:bCs/>
                                <w:rtl/>
                                <w:lang w:bidi="ar"/>
                              </w:rPr>
                              <w:t>قال الشارح رحمه الله تعالى : (</w:t>
                            </w:r>
                            <w:r w:rsidRPr="00F12631">
                              <w:rPr>
                                <w:rFonts w:cs="Mudir MT"/>
                                <w:b/>
                                <w:bCs/>
                                <w:rtl/>
                                <w:lang w:bidi="ar"/>
                              </w:rPr>
                              <w:t>ولما فرغ من مخارج الحروف وصفاتها؛ أخذ فيما يترتب علي</w:t>
                            </w:r>
                            <w:r>
                              <w:rPr>
                                <w:rFonts w:cs="Mudir MT"/>
                                <w:b/>
                                <w:bCs/>
                                <w:rtl/>
                                <w:lang w:bidi="ar"/>
                              </w:rPr>
                              <w:t>ها. فقال</w:t>
                            </w:r>
                            <w:r>
                              <w:rPr>
                                <w:rFonts w:cs="Mudir MT" w:hint="cs"/>
                                <w:b/>
                                <w:bCs/>
                                <w:rtl/>
                                <w:lang w:bidi="ar"/>
                              </w:rPr>
                              <w:t>)</w:t>
                            </w:r>
                            <w:r w:rsidRPr="00F12631">
                              <w:rPr>
                                <w:rFonts w:cs="Mudir MT"/>
                                <w:b/>
                                <w:bCs/>
                                <w:rtl/>
                                <w:lang w:bidi="ar"/>
                              </w:rPr>
                              <w:br/>
                            </w:r>
                            <w:r>
                              <w:rPr>
                                <w:b/>
                                <w:bCs/>
                                <w:rtl/>
                                <w:lang w:bidi="ar"/>
                              </w:rPr>
                              <w:br/>
                            </w:r>
                            <w:r>
                              <w:rPr>
                                <w:b/>
                                <w:bCs/>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40" o:spid="_x0000_s1064" style="position:absolute;left:0;text-align:left;margin-left:-10.7pt;margin-top:20.3pt;width:527pt;height:84.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" fillcolor="window" strokecolor="windowText">
                <v:stroke dashstyle="dashDot"/>
                <v:textbox>
                  <w:txbxContent>
                    <w:p w:rsidR="00950994" w:rsidRPr="00F12631" w:rsidRDefault="00950994" w:rsidP="001D5C45">
                      <w:pPr>
                        <w:pStyle w:val="a3"/>
                        <w:shd w:val="clear" w:color="auto" w:fill="D6E3BC" w:themeFill="accent3" w:themeFillTint="66"/>
                        <w:bidi/>
                        <w:spacing w:before="0" w:beforeAutospacing="0" w:after="0"/>
                        <w:rPr>
                          <w:rFonts w:cs="Mudir MT" w:hint="cs"/>
                          <w:b/>
                          <w:bCs/>
                          <w:i/>
                          <w:iCs/>
                          <w:color w:val="0000FF"/>
                          <w:rtl/>
                        </w:rPr>
                      </w:pPr>
                      <w:r>
                        <w:rPr>
                          <w:rFonts w:cs="Mudir MT" w:hint="cs"/>
                          <w:b/>
                          <w:bCs/>
                          <w:rtl/>
                          <w:lang w:bidi="ar"/>
                        </w:rPr>
                        <w:t>[</w:t>
                      </w:r>
                      <w:r w:rsidRPr="00F12631">
                        <w:rPr>
                          <w:rFonts w:cs="Mudir MT"/>
                          <w:b/>
                          <w:bCs/>
                          <w:rtl/>
                          <w:lang w:bidi="ar"/>
                        </w:rPr>
                        <w:t>باب التجويد</w:t>
                      </w:r>
                      <w:r>
                        <w:rPr>
                          <w:rFonts w:cs="Mudir MT" w:hint="cs"/>
                          <w:b/>
                          <w:bCs/>
                          <w:rtl/>
                          <w:lang w:bidi="ar"/>
                        </w:rPr>
                        <w:t>]</w:t>
                      </w:r>
                    </w:p>
                    <w:p w:rsidR="00950994" w:rsidRDefault="00950994" w:rsidP="001D5C45">
                      <w:pPr>
                        <w:shd w:val="clear" w:color="auto" w:fill="D6E3BC" w:themeFill="accent3" w:themeFillTint="66"/>
                        <w:bidi/>
                        <w:jc w:val="center"/>
                        <w:rPr>
                          <w:lang w:bidi="ar"/>
                        </w:rPr>
                      </w:pPr>
                      <w:r>
                        <w:rPr>
                          <w:rFonts w:cs="Mudir MT" w:hint="cs"/>
                          <w:b/>
                          <w:bCs/>
                          <w:rtl/>
                          <w:lang w:bidi="ar"/>
                        </w:rPr>
                        <w:t>قال الشارح رحمه الله تعالى : (</w:t>
                      </w:r>
                      <w:r w:rsidRPr="00F12631">
                        <w:rPr>
                          <w:rFonts w:cs="Mudir MT"/>
                          <w:b/>
                          <w:bCs/>
                          <w:rtl/>
                          <w:lang w:bidi="ar"/>
                        </w:rPr>
                        <w:t>ولما فرغ من مخارج الحروف وصفاتها؛ أخذ فيما يترتب علي</w:t>
                      </w:r>
                      <w:r>
                        <w:rPr>
                          <w:rFonts w:cs="Mudir MT"/>
                          <w:b/>
                          <w:bCs/>
                          <w:rtl/>
                          <w:lang w:bidi="ar"/>
                        </w:rPr>
                        <w:t>ها. فقال</w:t>
                      </w:r>
                      <w:r>
                        <w:rPr>
                          <w:rFonts w:cs="Mudir MT" w:hint="cs"/>
                          <w:b/>
                          <w:bCs/>
                          <w:rtl/>
                          <w:lang w:bidi="ar"/>
                        </w:rPr>
                        <w:t>)</w:t>
                      </w:r>
                      <w:r w:rsidRPr="00F12631">
                        <w:rPr>
                          <w:rFonts w:cs="Mudir MT"/>
                          <w:b/>
                          <w:bCs/>
                          <w:rtl/>
                          <w:lang w:bidi="ar"/>
                        </w:rPr>
                        <w:br/>
                      </w:r>
                      <w:r>
                        <w:rPr>
                          <w:b/>
                          <w:bCs/>
                          <w:rtl/>
                          <w:lang w:bidi="ar"/>
                        </w:rPr>
                        <w:br/>
                      </w:r>
                      <w:r>
                        <w:rPr>
                          <w:b/>
                          <w:bCs/>
                          <w:rtl/>
                          <w:lang w:bidi="ar"/>
                        </w:rPr>
                        <w:br/>
                      </w:r>
                    </w:p>
                  </w:txbxContent>
                </v:textbox>
              </v:roundrect>
            </w:pict>
          </mc:Fallback>
        </mc:AlternateContent>
      </w:r>
      <w:r w:rsidR="003C5F14" w:rsidRPr="003C5F14">
        <w:rPr>
          <w:rFonts w:asciiTheme="minorHAnsi" w:eastAsiaTheme="minorHAnsi" w:hAnsiTheme="minorHAnsi" w:cs="DecoType Naskh" w:hint="cs"/>
          <w:color w:val="FF0000"/>
          <w:sz w:val="22"/>
          <w:szCs w:val="22"/>
          <w:rtl/>
        </w:rPr>
        <w:t>*************</w:t>
      </w:r>
    </w:p>
    <w:p w:rsidR="003C5F14" w:rsidRPr="003C5F14" w:rsidRDefault="003C5F14" w:rsidP="003C5F14">
      <w:pPr>
        <w:bidi/>
        <w:spacing w:after="200" w:line="276" w:lineRule="auto"/>
        <w:jc w:val="center"/>
        <w:rPr>
          <w:rFonts w:ascii="Calibri" w:eastAsia="Calibri" w:hAnsi="Calibri" w:cs="Arial"/>
          <w:sz w:val="32"/>
          <w:szCs w:val="32"/>
        </w:rPr>
      </w:pPr>
    </w:p>
    <w:p w:rsidR="003C5F14" w:rsidRPr="003C5F14" w:rsidRDefault="003C5F14" w:rsidP="003C5F14">
      <w:pPr>
        <w:bidi/>
        <w:spacing w:after="200" w:line="276" w:lineRule="auto"/>
        <w:jc w:val="center"/>
        <w:rPr>
          <w:rFonts w:ascii="Calibri" w:eastAsia="Calibri" w:hAnsi="Calibri" w:cs="Arial"/>
          <w:sz w:val="32"/>
          <w:szCs w:val="32"/>
        </w:rPr>
      </w:pPr>
    </w:p>
    <w:p w:rsidR="003C5F14" w:rsidRPr="003C5F14" w:rsidRDefault="003F3745" w:rsidP="003C5F14">
      <w:pPr>
        <w:bidi/>
        <w:spacing w:after="200" w:line="276" w:lineRule="auto"/>
        <w:jc w:val="center"/>
        <w:rPr>
          <w:rFonts w:ascii="Calibri" w:eastAsia="Calibri" w:hAnsi="Calibri" w:cs="Arial"/>
          <w:sz w:val="32"/>
          <w:szCs w:val="32"/>
          <w:lang w:bidi="ar"/>
        </w:rPr>
      </w:pPr>
      <w:r w:rsidRPr="003C5F14">
        <w:rPr>
          <w:rFonts w:hint="cs"/>
          <w:noProof/>
        </w:rPr>
        <mc:AlternateContent>
          <mc:Choice Requires="wps">
            <w:drawing>
              <wp:anchor distT="0" distB="0" distL="114300" distR="114300" simplePos="0" relativeHeight="251704320" behindDoc="0" locked="0" layoutInCell="1" allowOverlap="1" wp14:anchorId="2A355E52" wp14:editId="5C7046DB">
                <wp:simplePos x="0" y="0"/>
                <wp:positionH relativeFrom="column">
                  <wp:posOffset>-339725</wp:posOffset>
                </wp:positionH>
                <wp:positionV relativeFrom="paragraph">
                  <wp:posOffset>163195</wp:posOffset>
                </wp:positionV>
                <wp:extent cx="6692900" cy="723900"/>
                <wp:effectExtent l="0" t="0" r="12700" b="19050"/>
                <wp:wrapNone/>
                <wp:docPr id="41" name="مستطيل مستدير الزوايا 41"/>
                <wp:cNvGraphicFramePr/>
                <a:graphic xmlns:a="http://schemas.openxmlformats.org/drawingml/2006/main">
                  <a:graphicData uri="http://schemas.microsoft.com/office/word/2010/wordprocessingShape">
                    <wps:wsp>
                      <wps:cNvSpPr/>
                      <wps:spPr>
                        <a:xfrm>
                          <a:off x="0" y="0"/>
                          <a:ext cx="6692900" cy="723900"/>
                        </a:xfrm>
                        <a:prstGeom prst="roundRect">
                          <a:avLst/>
                        </a:prstGeom>
                        <a:solidFill>
                          <a:sysClr val="window" lastClr="FFFFFF"/>
                        </a:solidFill>
                        <a:ln w="9525" cap="flat" cmpd="sng" algn="ctr">
                          <a:solidFill>
                            <a:sysClr val="windowText" lastClr="000000"/>
                          </a:solidFill>
                          <a:prstDash val="dashDot"/>
                        </a:ln>
                        <a:effectLst/>
                      </wps:spPr>
                      <wps:txbx>
                        <w:txbxContent>
                          <w:p w:rsidR="00950994" w:rsidRDefault="00950994" w:rsidP="003C5F14">
                            <w:pPr>
                              <w:shd w:val="clear" w:color="auto" w:fill="D6E3BC" w:themeFill="accent3" w:themeFillTint="66"/>
                              <w:jc w:val="center"/>
                              <w:rPr>
                                <w:lang w:bidi="ar"/>
                              </w:rPr>
                            </w:pPr>
                            <w:r w:rsidRPr="00F12631">
                              <w:rPr>
                                <w:rFonts w:cs="Mudir MT"/>
                                <w:b/>
                                <w:bCs/>
                                <w:shd w:val="clear" w:color="auto" w:fill="D6E3BC" w:themeFill="accent3" w:themeFillTint="66"/>
                                <w:rtl/>
                                <w:lang w:bidi="ar"/>
                              </w:rPr>
                              <w:t>"</w:t>
                            </w:r>
                            <w:r w:rsidRPr="00FA34A5">
                              <w:rPr>
                                <w:rFonts w:cs="Mudir MT"/>
                                <w:b/>
                                <w:bCs/>
                                <w:color w:val="FF0000"/>
                                <w:shd w:val="clear" w:color="auto" w:fill="D6E3BC" w:themeFill="accent3" w:themeFillTint="66"/>
                                <w:rtl/>
                                <w:lang w:bidi="ar"/>
                              </w:rPr>
                              <w:t>والأخذ بالتجويد حتم</w:t>
                            </w:r>
                            <w:r w:rsidRPr="00F12631">
                              <w:rPr>
                                <w:rFonts w:cs="Mudir MT"/>
                                <w:b/>
                                <w:bCs/>
                                <w:shd w:val="clear" w:color="auto" w:fill="D6E3BC" w:themeFill="accent3" w:themeFillTint="66"/>
                                <w:rtl/>
                                <w:lang w:bidi="ar"/>
                              </w:rPr>
                              <w:t>" أي "</w:t>
                            </w:r>
                            <w:r w:rsidRPr="00FA34A5">
                              <w:rPr>
                                <w:rFonts w:cs="Mudir MT"/>
                                <w:b/>
                                <w:bCs/>
                                <w:color w:val="FF0000"/>
                                <w:shd w:val="clear" w:color="auto" w:fill="D6E3BC" w:themeFill="accent3" w:themeFillTint="66"/>
                                <w:rtl/>
                                <w:lang w:bidi="ar"/>
                              </w:rPr>
                              <w:t>لازم</w:t>
                            </w:r>
                            <w:r w:rsidRPr="00F12631">
                              <w:rPr>
                                <w:rFonts w:cs="Mudir MT"/>
                                <w:b/>
                                <w:bCs/>
                                <w:shd w:val="clear" w:color="auto" w:fill="D6E3BC" w:themeFill="accent3" w:themeFillTint="66"/>
                                <w:rtl/>
                                <w:lang w:bidi="ar"/>
                              </w:rPr>
                              <w:t>" للقارئ؛ فحينئذ "</w:t>
                            </w:r>
                            <w:r w:rsidRPr="00FA34A5">
                              <w:rPr>
                                <w:rFonts w:cs="Mudir MT"/>
                                <w:b/>
                                <w:bCs/>
                                <w:color w:val="FF0000"/>
                                <w:shd w:val="clear" w:color="auto" w:fill="D6E3BC" w:themeFill="accent3" w:themeFillTint="66"/>
                                <w:rtl/>
                                <w:lang w:bidi="ar"/>
                              </w:rPr>
                              <w:t>من لم يجود</w:t>
                            </w:r>
                            <w:r w:rsidRPr="00F12631">
                              <w:rPr>
                                <w:rFonts w:cs="Mudir MT"/>
                                <w:b/>
                                <w:bCs/>
                                <w:shd w:val="clear" w:color="auto" w:fill="D6E3BC" w:themeFill="accent3" w:themeFillTint="66"/>
                                <w:rtl/>
                                <w:lang w:bidi="ar"/>
                              </w:rPr>
                              <w:t>" -وفي نسخة يصح</w:t>
                            </w:r>
                            <w:r>
                              <w:rPr>
                                <w:rFonts w:cs="Mudir MT"/>
                                <w:b/>
                                <w:bCs/>
                                <w:shd w:val="clear" w:color="auto" w:fill="D6E3BC" w:themeFill="accent3" w:themeFillTint="66"/>
                                <w:rtl/>
                                <w:lang w:bidi="ar"/>
                              </w:rPr>
                              <w:t>ح- "القرآن" بأن يقرأه قراءة تخل</w:t>
                            </w:r>
                            <w:r>
                              <w:rPr>
                                <w:rFonts w:cs="Mudir MT" w:hint="cs"/>
                                <w:b/>
                                <w:bCs/>
                                <w:shd w:val="clear" w:color="auto" w:fill="D6E3BC" w:themeFill="accent3" w:themeFillTint="66"/>
                                <w:rtl/>
                                <w:lang w:bidi="ar"/>
                              </w:rPr>
                              <w:t xml:space="preserve"> </w:t>
                            </w:r>
                            <w:r w:rsidRPr="00F12631">
                              <w:rPr>
                                <w:rFonts w:cs="Mudir MT"/>
                                <w:b/>
                                <w:bCs/>
                                <w:shd w:val="clear" w:color="auto" w:fill="D6E3BC" w:themeFill="accent3" w:themeFillTint="66"/>
                                <w:rtl/>
                                <w:lang w:bidi="ar"/>
                              </w:rPr>
                              <w:t xml:space="preserve">بالمعنى، أو </w:t>
                            </w:r>
                            <w:r w:rsidRPr="00F12631">
                              <w:rPr>
                                <w:rFonts w:cs="Mudir MT" w:hint="cs"/>
                                <w:b/>
                                <w:bCs/>
                                <w:shd w:val="clear" w:color="auto" w:fill="D6E3BC" w:themeFill="accent3" w:themeFillTint="66"/>
                                <w:rtl/>
                                <w:lang w:bidi="ar"/>
                              </w:rPr>
                              <w:t>بالإعراب</w:t>
                            </w:r>
                            <w:r w:rsidRPr="00F12631">
                              <w:rPr>
                                <w:rFonts w:cs="Mudir MT"/>
                                <w:b/>
                                <w:bCs/>
                                <w:shd w:val="clear" w:color="auto" w:fill="D6E3BC" w:themeFill="accent3" w:themeFillTint="66"/>
                                <w:rtl/>
                                <w:lang w:bidi="ar"/>
                              </w:rPr>
                              <w:t xml:space="preserve"> فهو "</w:t>
                            </w:r>
                            <w:r>
                              <w:rPr>
                                <w:rFonts w:cs="Mudir MT" w:hint="cs"/>
                                <w:b/>
                                <w:bCs/>
                                <w:color w:val="FF0000"/>
                                <w:shd w:val="clear" w:color="auto" w:fill="D6E3BC" w:themeFill="accent3" w:themeFillTint="66"/>
                                <w:rtl/>
                                <w:lang w:bidi="ar"/>
                              </w:rPr>
                              <w:t xml:space="preserve"> </w:t>
                            </w:r>
                            <w:r w:rsidRPr="00FA34A5">
                              <w:rPr>
                                <w:rFonts w:cs="Mudir MT"/>
                                <w:b/>
                                <w:bCs/>
                                <w:color w:val="FF0000"/>
                                <w:shd w:val="clear" w:color="auto" w:fill="D6E3BC" w:themeFill="accent3" w:themeFillTint="66"/>
                                <w:rtl/>
                                <w:lang w:bidi="ar"/>
                              </w:rPr>
                              <w:t>آثم</w:t>
                            </w:r>
                            <w:r w:rsidRPr="00F12631">
                              <w:rPr>
                                <w:rFonts w:cs="Mudir MT"/>
                                <w:b/>
                                <w:bCs/>
                                <w:shd w:val="clear" w:color="auto" w:fill="D6E3BC" w:themeFill="accent3" w:themeFillTint="66"/>
                                <w:rtl/>
                                <w:lang w:bidi="ar"/>
                              </w:rPr>
                              <w:t>".</w:t>
                            </w:r>
                            <w:r w:rsidRPr="00F12631">
                              <w:rPr>
                                <w:rFonts w:cs="Mudir MT"/>
                                <w:b/>
                                <w:bCs/>
                                <w:shd w:val="clear" w:color="auto" w:fill="D6E3BC" w:themeFill="accent3" w:themeFillTint="66"/>
                                <w:rtl/>
                                <w:lang w:bidi="ar"/>
                              </w:rPr>
                              <w:br/>
                            </w:r>
                            <w:r>
                              <w:rPr>
                                <w:b/>
                                <w:bCs/>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41" o:spid="_x0000_s1065" style="position:absolute;left:0;text-align:left;margin-left:-26.75pt;margin-top:12.85pt;width:527pt;height:57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" fillcolor="window" strokecolor="windowText">
                <v:stroke dashstyle="dashDot"/>
                <v:textbox>
                  <w:txbxContent>
                    <w:p w:rsidR="00950994" w:rsidRDefault="00950994" w:rsidP="003C5F14">
                      <w:pPr>
                        <w:shd w:val="clear" w:color="auto" w:fill="D6E3BC" w:themeFill="accent3" w:themeFillTint="66"/>
                        <w:jc w:val="center"/>
                        <w:rPr>
                          <w:lang w:bidi="ar"/>
                        </w:rPr>
                      </w:pPr>
                      <w:r w:rsidRPr="00F12631">
                        <w:rPr>
                          <w:rFonts w:cs="Mudir MT"/>
                          <w:b/>
                          <w:bCs/>
                          <w:shd w:val="clear" w:color="auto" w:fill="D6E3BC" w:themeFill="accent3" w:themeFillTint="66"/>
                          <w:rtl/>
                          <w:lang w:bidi="ar"/>
                        </w:rPr>
                        <w:t>"</w:t>
                      </w:r>
                      <w:r w:rsidRPr="00FA34A5">
                        <w:rPr>
                          <w:rFonts w:cs="Mudir MT"/>
                          <w:b/>
                          <w:bCs/>
                          <w:color w:val="FF0000"/>
                          <w:shd w:val="clear" w:color="auto" w:fill="D6E3BC" w:themeFill="accent3" w:themeFillTint="66"/>
                          <w:rtl/>
                          <w:lang w:bidi="ar"/>
                        </w:rPr>
                        <w:t>والأخذ بالتجويد حتم</w:t>
                      </w:r>
                      <w:r w:rsidRPr="00F12631">
                        <w:rPr>
                          <w:rFonts w:cs="Mudir MT"/>
                          <w:b/>
                          <w:bCs/>
                          <w:shd w:val="clear" w:color="auto" w:fill="D6E3BC" w:themeFill="accent3" w:themeFillTint="66"/>
                          <w:rtl/>
                          <w:lang w:bidi="ar"/>
                        </w:rPr>
                        <w:t>" أي "</w:t>
                      </w:r>
                      <w:r w:rsidRPr="00FA34A5">
                        <w:rPr>
                          <w:rFonts w:cs="Mudir MT"/>
                          <w:b/>
                          <w:bCs/>
                          <w:color w:val="FF0000"/>
                          <w:shd w:val="clear" w:color="auto" w:fill="D6E3BC" w:themeFill="accent3" w:themeFillTint="66"/>
                          <w:rtl/>
                          <w:lang w:bidi="ar"/>
                        </w:rPr>
                        <w:t>لازم</w:t>
                      </w:r>
                      <w:r w:rsidRPr="00F12631">
                        <w:rPr>
                          <w:rFonts w:cs="Mudir MT"/>
                          <w:b/>
                          <w:bCs/>
                          <w:shd w:val="clear" w:color="auto" w:fill="D6E3BC" w:themeFill="accent3" w:themeFillTint="66"/>
                          <w:rtl/>
                          <w:lang w:bidi="ar"/>
                        </w:rPr>
                        <w:t>" للقارئ؛ فحينئذ "</w:t>
                      </w:r>
                      <w:r w:rsidRPr="00FA34A5">
                        <w:rPr>
                          <w:rFonts w:cs="Mudir MT"/>
                          <w:b/>
                          <w:bCs/>
                          <w:color w:val="FF0000"/>
                          <w:shd w:val="clear" w:color="auto" w:fill="D6E3BC" w:themeFill="accent3" w:themeFillTint="66"/>
                          <w:rtl/>
                          <w:lang w:bidi="ar"/>
                        </w:rPr>
                        <w:t>من لم يجود</w:t>
                      </w:r>
                      <w:r w:rsidRPr="00F12631">
                        <w:rPr>
                          <w:rFonts w:cs="Mudir MT"/>
                          <w:b/>
                          <w:bCs/>
                          <w:shd w:val="clear" w:color="auto" w:fill="D6E3BC" w:themeFill="accent3" w:themeFillTint="66"/>
                          <w:rtl/>
                          <w:lang w:bidi="ar"/>
                        </w:rPr>
                        <w:t>" -وفي نسخة يصح</w:t>
                      </w:r>
                      <w:r>
                        <w:rPr>
                          <w:rFonts w:cs="Mudir MT"/>
                          <w:b/>
                          <w:bCs/>
                          <w:shd w:val="clear" w:color="auto" w:fill="D6E3BC" w:themeFill="accent3" w:themeFillTint="66"/>
                          <w:rtl/>
                          <w:lang w:bidi="ar"/>
                        </w:rPr>
                        <w:t>ح- "القرآن" بأن يقرأه قراءة تخل</w:t>
                      </w:r>
                      <w:r>
                        <w:rPr>
                          <w:rFonts w:cs="Mudir MT" w:hint="cs"/>
                          <w:b/>
                          <w:bCs/>
                          <w:shd w:val="clear" w:color="auto" w:fill="D6E3BC" w:themeFill="accent3" w:themeFillTint="66"/>
                          <w:rtl/>
                          <w:lang w:bidi="ar"/>
                        </w:rPr>
                        <w:t xml:space="preserve"> </w:t>
                      </w:r>
                      <w:r w:rsidRPr="00F12631">
                        <w:rPr>
                          <w:rFonts w:cs="Mudir MT"/>
                          <w:b/>
                          <w:bCs/>
                          <w:shd w:val="clear" w:color="auto" w:fill="D6E3BC" w:themeFill="accent3" w:themeFillTint="66"/>
                          <w:rtl/>
                          <w:lang w:bidi="ar"/>
                        </w:rPr>
                        <w:t xml:space="preserve">بالمعنى، أو </w:t>
                      </w:r>
                      <w:r w:rsidRPr="00F12631">
                        <w:rPr>
                          <w:rFonts w:cs="Mudir MT" w:hint="cs"/>
                          <w:b/>
                          <w:bCs/>
                          <w:shd w:val="clear" w:color="auto" w:fill="D6E3BC" w:themeFill="accent3" w:themeFillTint="66"/>
                          <w:rtl/>
                          <w:lang w:bidi="ar"/>
                        </w:rPr>
                        <w:t>بالإعراب</w:t>
                      </w:r>
                      <w:r w:rsidRPr="00F12631">
                        <w:rPr>
                          <w:rFonts w:cs="Mudir MT"/>
                          <w:b/>
                          <w:bCs/>
                          <w:shd w:val="clear" w:color="auto" w:fill="D6E3BC" w:themeFill="accent3" w:themeFillTint="66"/>
                          <w:rtl/>
                          <w:lang w:bidi="ar"/>
                        </w:rPr>
                        <w:t xml:space="preserve"> فهو "</w:t>
                      </w:r>
                      <w:r>
                        <w:rPr>
                          <w:rFonts w:cs="Mudir MT" w:hint="cs"/>
                          <w:b/>
                          <w:bCs/>
                          <w:color w:val="FF0000"/>
                          <w:shd w:val="clear" w:color="auto" w:fill="D6E3BC" w:themeFill="accent3" w:themeFillTint="66"/>
                          <w:rtl/>
                          <w:lang w:bidi="ar"/>
                        </w:rPr>
                        <w:t xml:space="preserve"> </w:t>
                      </w:r>
                      <w:r w:rsidRPr="00FA34A5">
                        <w:rPr>
                          <w:rFonts w:cs="Mudir MT"/>
                          <w:b/>
                          <w:bCs/>
                          <w:color w:val="FF0000"/>
                          <w:shd w:val="clear" w:color="auto" w:fill="D6E3BC" w:themeFill="accent3" w:themeFillTint="66"/>
                          <w:rtl/>
                          <w:lang w:bidi="ar"/>
                        </w:rPr>
                        <w:t>آثم</w:t>
                      </w:r>
                      <w:r w:rsidRPr="00F12631">
                        <w:rPr>
                          <w:rFonts w:cs="Mudir MT"/>
                          <w:b/>
                          <w:bCs/>
                          <w:shd w:val="clear" w:color="auto" w:fill="D6E3BC" w:themeFill="accent3" w:themeFillTint="66"/>
                          <w:rtl/>
                          <w:lang w:bidi="ar"/>
                        </w:rPr>
                        <w:t>".</w:t>
                      </w:r>
                      <w:r w:rsidRPr="00F12631">
                        <w:rPr>
                          <w:rFonts w:cs="Mudir MT"/>
                          <w:b/>
                          <w:bCs/>
                          <w:shd w:val="clear" w:color="auto" w:fill="D6E3BC" w:themeFill="accent3" w:themeFillTint="66"/>
                          <w:rtl/>
                          <w:lang w:bidi="ar"/>
                        </w:rPr>
                        <w:br/>
                      </w:r>
                      <w:r>
                        <w:rPr>
                          <w:b/>
                          <w:bCs/>
                          <w:rtl/>
                          <w:lang w:bidi="ar"/>
                        </w:rPr>
                        <w:br/>
                      </w:r>
                    </w:p>
                  </w:txbxContent>
                </v:textbox>
              </v:roundrect>
            </w:pict>
          </mc:Fallback>
        </mc:AlternateContent>
      </w:r>
    </w:p>
    <w:p w:rsidR="003C5F14" w:rsidRPr="003C5F14" w:rsidRDefault="003C5F14" w:rsidP="003C5F14">
      <w:pPr>
        <w:bidi/>
        <w:spacing w:after="200" w:line="276" w:lineRule="auto"/>
        <w:jc w:val="center"/>
        <w:rPr>
          <w:rFonts w:ascii="Calibri" w:eastAsia="Calibri" w:hAnsi="Calibri" w:cs="Arial"/>
          <w:sz w:val="32"/>
          <w:szCs w:val="32"/>
          <w:lang w:bidi="ar"/>
        </w:rPr>
      </w:pPr>
    </w:p>
    <w:p w:rsidR="003C5F14" w:rsidRPr="003C5F14" w:rsidRDefault="003C5F14" w:rsidP="003F3745">
      <w:pPr>
        <w:bidi/>
        <w:spacing w:after="200" w:line="276" w:lineRule="auto"/>
        <w:rPr>
          <w:rFonts w:ascii="Calibri" w:eastAsia="Calibri" w:hAnsi="Calibri" w:cs="Arial"/>
          <w:sz w:val="32"/>
          <w:szCs w:val="32"/>
          <w:rtl/>
        </w:rPr>
      </w:pPr>
    </w:p>
    <w:p w:rsidR="003C5F14" w:rsidRPr="003C5F14" w:rsidRDefault="003C5F14" w:rsidP="003C5F14">
      <w:pPr>
        <w:bidi/>
        <w:spacing w:line="276" w:lineRule="auto"/>
        <w:rPr>
          <w:rFonts w:eastAsia="Calibri" w:cs="Mudir MT"/>
          <w:b/>
          <w:bCs/>
          <w:i/>
          <w:iCs/>
          <w:color w:val="0000FF"/>
          <w:rtl/>
        </w:rPr>
      </w:pPr>
      <w:r w:rsidRPr="003C5F14">
        <w:rPr>
          <w:rFonts w:eastAsia="Calibri" w:cs="Mudir MT" w:hint="cs"/>
          <w:b/>
          <w:bCs/>
          <w:shd w:val="clear" w:color="auto" w:fill="D6E3BC" w:themeFill="accent3" w:themeFillTint="66"/>
          <w:rtl/>
          <w:lang w:bidi="ar"/>
        </w:rPr>
        <w:t>[</w:t>
      </w:r>
      <w:r w:rsidRPr="003C5F14">
        <w:rPr>
          <w:rFonts w:eastAsia="Calibri" w:cs="Mudir MT"/>
          <w:b/>
          <w:bCs/>
          <w:shd w:val="clear" w:color="auto" w:fill="D6E3BC" w:themeFill="accent3" w:themeFillTint="66"/>
          <w:rtl/>
          <w:lang w:bidi="ar"/>
        </w:rPr>
        <w:t>باب التجويد</w:t>
      </w:r>
      <w:r w:rsidRPr="003C5F14">
        <w:rPr>
          <w:rFonts w:eastAsia="Calibri" w:cs="Mudir MT" w:hint="cs"/>
          <w:b/>
          <w:bCs/>
          <w:shd w:val="clear" w:color="auto" w:fill="D6E3BC" w:themeFill="accent3" w:themeFillTint="66"/>
          <w:rtl/>
          <w:lang w:bidi="ar"/>
        </w:rPr>
        <w:t>]</w:t>
      </w:r>
      <w:r w:rsidRPr="003C5F14">
        <w:rPr>
          <w:rFonts w:eastAsia="Calibri" w:cs="Mudir MT" w:hint="cs"/>
          <w:b/>
          <w:bCs/>
          <w:i/>
          <w:iCs/>
          <w:color w:val="0000FF"/>
          <w:rtl/>
        </w:rPr>
        <w:t xml:space="preserve"> </w:t>
      </w:r>
      <w:r w:rsidRPr="003C5F14">
        <w:rPr>
          <w:rFonts w:ascii="Sakkal Majalla" w:eastAsiaTheme="minorHAnsi" w:hAnsi="Sakkal Majalla" w:cs="Sakkal Majalla" w:hint="cs"/>
          <w:sz w:val="30"/>
          <w:szCs w:val="30"/>
          <w:rtl/>
        </w:rPr>
        <w:t>هذه زيادة ليست من كلام الشيخ زكريا , فضعوها بين قوسين معكوفتين , [ ]</w:t>
      </w:r>
    </w:p>
    <w:p w:rsidR="003C5F14" w:rsidRPr="003C5F14" w:rsidRDefault="003C5F14" w:rsidP="003C5F14">
      <w:pPr>
        <w:bidi/>
        <w:spacing w:after="200" w:line="276" w:lineRule="auto"/>
        <w:rPr>
          <w:rFonts w:ascii="Sakkal Majalla" w:eastAsiaTheme="minorHAnsi" w:hAnsi="Sakkal Majalla" w:cs="Sakkal Majalla"/>
          <w:sz w:val="30"/>
          <w:szCs w:val="30"/>
          <w:rtl/>
        </w:rPr>
      </w:pPr>
      <w:r w:rsidRPr="003C5F14">
        <w:rPr>
          <w:rFonts w:ascii="Calibri" w:eastAsia="Calibri" w:hAnsi="Calibri" w:cs="Mudir MT" w:hint="cs"/>
          <w:b/>
          <w:bCs/>
          <w:sz w:val="22"/>
          <w:szCs w:val="22"/>
          <w:shd w:val="clear" w:color="auto" w:fill="D6E3BC" w:themeFill="accent3" w:themeFillTint="66"/>
          <w:rtl/>
          <w:lang w:bidi="ar"/>
        </w:rPr>
        <w:t>قال الشارح رحمه الله تعالى : (</w:t>
      </w:r>
      <w:r w:rsidRPr="003C5F14">
        <w:rPr>
          <w:rFonts w:ascii="Calibri" w:eastAsia="Calibri" w:hAnsi="Calibri" w:cs="Mudir MT"/>
          <w:b/>
          <w:bCs/>
          <w:sz w:val="22"/>
          <w:szCs w:val="22"/>
          <w:shd w:val="clear" w:color="auto" w:fill="D6E3BC" w:themeFill="accent3" w:themeFillTint="66"/>
          <w:rtl/>
          <w:lang w:bidi="ar"/>
        </w:rPr>
        <w:t>ولما فرغ من مخارج الحروف وصفاتها؛ أخذ فيما يترتب عليها. فقال</w:t>
      </w:r>
      <w:r w:rsidRPr="003C5F14">
        <w:rPr>
          <w:rFonts w:ascii="Calibri" w:eastAsia="Calibri" w:hAnsi="Calibri" w:cs="Mudir MT" w:hint="cs"/>
          <w:b/>
          <w:bCs/>
          <w:sz w:val="22"/>
          <w:szCs w:val="22"/>
          <w:shd w:val="clear" w:color="auto" w:fill="D6E3BC" w:themeFill="accent3" w:themeFillTint="66"/>
          <w:rtl/>
          <w:lang w:bidi="ar"/>
        </w:rPr>
        <w:t>)</w:t>
      </w:r>
      <w:r w:rsidRPr="003C5F14">
        <w:rPr>
          <w:rFonts w:ascii="Calibri" w:eastAsia="Calibri" w:hAnsi="Calibri" w:cs="Mudir MT"/>
          <w:b/>
          <w:bCs/>
          <w:sz w:val="22"/>
          <w:szCs w:val="22"/>
          <w:shd w:val="clear" w:color="auto" w:fill="D6E3BC" w:themeFill="accent3" w:themeFillTint="66"/>
          <w:rtl/>
          <w:lang w:bidi="ar"/>
        </w:rPr>
        <w:t>"والأخذ بالتجويد حتم" أي "لازم" للقارئ؛ فحينئذ "من لم يجود" -وفي نسخة يصحح- "القرآن" بأن يقرأه قراءة تخل</w:t>
      </w:r>
      <w:r w:rsidRPr="003C5F14">
        <w:rPr>
          <w:rFonts w:ascii="Calibri" w:eastAsia="Calibri" w:hAnsi="Calibri" w:cs="Mudir MT" w:hint="cs"/>
          <w:b/>
          <w:bCs/>
          <w:sz w:val="22"/>
          <w:szCs w:val="22"/>
          <w:shd w:val="clear" w:color="auto" w:fill="D6E3BC" w:themeFill="accent3" w:themeFillTint="66"/>
          <w:rtl/>
          <w:lang w:bidi="ar"/>
        </w:rPr>
        <w:t xml:space="preserve"> </w:t>
      </w:r>
      <w:r w:rsidRPr="003C5F14">
        <w:rPr>
          <w:rFonts w:ascii="Calibri" w:eastAsia="Calibri" w:hAnsi="Calibri" w:cs="Mudir MT"/>
          <w:b/>
          <w:bCs/>
          <w:sz w:val="22"/>
          <w:szCs w:val="22"/>
          <w:shd w:val="clear" w:color="auto" w:fill="D6E3BC" w:themeFill="accent3" w:themeFillTint="66"/>
          <w:rtl/>
          <w:lang w:bidi="ar"/>
        </w:rPr>
        <w:t xml:space="preserve">بالمعنى، أو </w:t>
      </w:r>
      <w:r w:rsidRPr="003C5F14">
        <w:rPr>
          <w:rFonts w:ascii="Calibri" w:eastAsia="Calibri" w:hAnsi="Calibri" w:cs="Mudir MT" w:hint="cs"/>
          <w:b/>
          <w:bCs/>
          <w:sz w:val="22"/>
          <w:szCs w:val="22"/>
          <w:shd w:val="clear" w:color="auto" w:fill="D6E3BC" w:themeFill="accent3" w:themeFillTint="66"/>
          <w:rtl/>
          <w:lang w:bidi="ar"/>
        </w:rPr>
        <w:t>بالإعراب</w:t>
      </w:r>
      <w:r w:rsidRPr="003C5F14">
        <w:rPr>
          <w:rFonts w:ascii="Calibri" w:eastAsia="Calibri" w:hAnsi="Calibri" w:cs="Mudir MT"/>
          <w:b/>
          <w:bCs/>
          <w:sz w:val="22"/>
          <w:szCs w:val="22"/>
          <w:shd w:val="clear" w:color="auto" w:fill="D6E3BC" w:themeFill="accent3" w:themeFillTint="66"/>
          <w:rtl/>
          <w:lang w:bidi="ar"/>
        </w:rPr>
        <w:t xml:space="preserve"> فهو "آثم".</w:t>
      </w:r>
      <w:r w:rsidRPr="003C5F14">
        <w:rPr>
          <w:rFonts w:ascii="Sakkal Majalla" w:eastAsiaTheme="minorHAnsi" w:hAnsi="Sakkal Majalla" w:cs="Sakkal Majalla" w:hint="cs"/>
          <w:sz w:val="30"/>
          <w:szCs w:val="30"/>
          <w:rtl/>
        </w:rPr>
        <w:t xml:space="preserve"> في نسخة بخط ابن الجزري في مكتبة لالا التي في اسطنبول عليها خط ابن الجزري فيها من لم يصحح وفي نسخ أخرى معتبرة " من لم يجود" والذي أميل إليه (من لم يصحح ) لأمور:- لو قلنا من لم يجود القرآن آثم . هذا بحث متى يأثم المخل بقراءة القرآن :</w:t>
      </w:r>
    </w:p>
    <w:p w:rsidR="003C5F14" w:rsidRPr="003C5F14" w:rsidRDefault="003C5F14" w:rsidP="003F3745">
      <w:pPr>
        <w:bidi/>
        <w:spacing w:line="276" w:lineRule="auto"/>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lastRenderedPageBreak/>
        <w:t xml:space="preserve"> أولا : ما هو الإخلال بتلاوة القرآن الكريم ؟ الإخلال فيه احتمالان</w:t>
      </w:r>
    </w:p>
    <w:p w:rsidR="003C5F14" w:rsidRPr="003C5F14" w:rsidRDefault="003C5F14" w:rsidP="003F3745">
      <w:pPr>
        <w:bidi/>
        <w:spacing w:line="276" w:lineRule="auto"/>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 xml:space="preserve">1/ الإخلال في المعنى أو في الإعراب , يعني الخلل في تلاوة القرآن العظيم ممكن يكون إخلال في اللفظ مما يغير المعنى أو يغير الإعراب </w:t>
      </w:r>
    </w:p>
    <w:p w:rsidR="003C5F14" w:rsidRPr="003C5F14" w:rsidRDefault="003C5F14" w:rsidP="003F3745">
      <w:pPr>
        <w:bidi/>
        <w:spacing w:line="276" w:lineRule="auto"/>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 xml:space="preserve">2/  أو يغير أحكام فيها جمال في القراءة لا يؤثر على المعنى و لا الإعراب . </w:t>
      </w:r>
    </w:p>
    <w:p w:rsidR="003C5F14" w:rsidRPr="003C5F14" w:rsidRDefault="003C5F14" w:rsidP="003F3745">
      <w:pPr>
        <w:bidi/>
        <w:spacing w:line="276" w:lineRule="auto"/>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 xml:space="preserve">نضرب أمثلة حتى يتضح ذلك : الخلل أو اللحن المخل بالمعنى لو قال ( صراط الذي أنعمتُ عليهم ) أو قال ( إياكِ نعبد و إياكِ نستعين ) هنا يكون القارئ قد أخل باللفظ </w:t>
      </w:r>
      <w:r w:rsidRPr="003C5F14">
        <w:rPr>
          <w:rFonts w:ascii="Sakkal Majalla" w:eastAsiaTheme="minorHAnsi" w:hAnsi="Sakkal Majalla" w:cs="Sakkal Majalla" w:hint="cs"/>
          <w:sz w:val="30"/>
          <w:szCs w:val="30"/>
          <w:u w:val="single"/>
          <w:rtl/>
        </w:rPr>
        <w:t>من حيث المعنى</w:t>
      </w:r>
      <w:r w:rsidRPr="003C5F14">
        <w:rPr>
          <w:rFonts w:ascii="Sakkal Majalla" w:eastAsiaTheme="minorHAnsi" w:hAnsi="Sakkal Majalla" w:cs="Sakkal Majalla" w:hint="cs"/>
          <w:sz w:val="30"/>
          <w:szCs w:val="30"/>
          <w:rtl/>
        </w:rPr>
        <w:t xml:space="preserve"> . لو قال (بسم اللهَ الرحمنُ الرحيم ) يكون قد أخل </w:t>
      </w:r>
      <w:r w:rsidRPr="003C5F14">
        <w:rPr>
          <w:rFonts w:ascii="Sakkal Majalla" w:eastAsiaTheme="minorHAnsi" w:hAnsi="Sakkal Majalla" w:cs="Sakkal Majalla" w:hint="cs"/>
          <w:sz w:val="30"/>
          <w:szCs w:val="30"/>
          <w:u w:val="single"/>
          <w:rtl/>
        </w:rPr>
        <w:t>بالإعراب</w:t>
      </w:r>
      <w:r w:rsidRPr="003C5F14">
        <w:rPr>
          <w:rFonts w:ascii="Sakkal Majalla" w:eastAsiaTheme="minorHAnsi" w:hAnsi="Sakkal Majalla" w:cs="Sakkal Majalla" w:hint="cs"/>
          <w:sz w:val="30"/>
          <w:szCs w:val="30"/>
          <w:rtl/>
        </w:rPr>
        <w:t xml:space="preserve"> . ففي هذين الموطنين من قرأ القرآن هكذا فهو آثم بإجماع العلماء , يعني هذه النقطة ما فيها خلاف , أي أن العلماء أجمعوا على أن من قرأ القرآن وأخل بالمعنى أو الاعراب فهو آثم , تحرم عليه تلك القراءة وعليه أن يتعلم . </w:t>
      </w:r>
    </w:p>
    <w:p w:rsidR="003C5F14" w:rsidRPr="003C5F14" w:rsidRDefault="003C5F14" w:rsidP="003F3745">
      <w:pPr>
        <w:bidi/>
        <w:spacing w:line="276" w:lineRule="auto"/>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 xml:space="preserve">أما إذا قرأ القرآن العظيم و لم يخل بالمعنى و لا الإعراب , ولكنه ترك بيان بعض الأحكام التي ببيانها تصير القراءة أجمل و أوضح و أكمل و أقرب إلى النقل عن رسول الله صلى الله عليه وسلم  , يعني لو قال أحدهم ( بسم الله الرحمن الرحيم ) بترقيق الراء , لم يفخم الراء كما يجب , ولا بين رخاوة الحاء و همسها كما يجب , ولا وضح الصفير في السين .. أنقول له إنك آثم ؟؟ </w:t>
      </w:r>
    </w:p>
    <w:p w:rsidR="003C5F14" w:rsidRPr="003C5F14" w:rsidRDefault="003C5F14" w:rsidP="003F3745">
      <w:pPr>
        <w:bidi/>
        <w:spacing w:line="276" w:lineRule="auto"/>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مذهبان ورأيان للعلماء :</w:t>
      </w:r>
    </w:p>
    <w:p w:rsidR="003C5F14" w:rsidRPr="003C5F14" w:rsidRDefault="003C5F14" w:rsidP="003F3745">
      <w:pPr>
        <w:bidi/>
        <w:spacing w:line="276" w:lineRule="auto"/>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 xml:space="preserve">1/ منهم من قال نعم هو آثم لأن التلاوة لم تصلنا إلا هكذا (بسم الله الرحمن الرحيم) بتفخيم الراء و إذا قال الرحمن بترقيق الراء هذا اللفظ لم يصلنا هكذا و صلنا بتفخيم فلذلك هو آثم لأنه لفظ القرآن على كيفية لم تصلنا هذه حجة الفريق الأول . </w:t>
      </w:r>
    </w:p>
    <w:p w:rsidR="003C5F14" w:rsidRPr="003C5F14" w:rsidRDefault="003C5F14" w:rsidP="003F3745">
      <w:pPr>
        <w:bidi/>
        <w:spacing w:line="276" w:lineRule="auto"/>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 xml:space="preserve">2/الفريق الثاني قال صحيح أنه أخل بوضوح صفات الحرف و لكن هل تغير المعنى ؟ لم يتغير المعنى . أتغير الإعراب ؟ لم يتغير الإعراب . لكن جمال التلاوة صار أقل لأنه ذهب منها رونقها , فهل هو آثم ؟ </w:t>
      </w:r>
    </w:p>
    <w:p w:rsidR="003C5F14" w:rsidRPr="003C5F14" w:rsidRDefault="003C5F14" w:rsidP="003C5F14">
      <w:pPr>
        <w:bidi/>
        <w:spacing w:line="276" w:lineRule="auto"/>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 xml:space="preserve">قالوا </w:t>
      </w:r>
      <w:r w:rsidRPr="003C5F14">
        <w:rPr>
          <w:rFonts w:ascii="Sakkal Majalla" w:eastAsiaTheme="minorHAnsi" w:hAnsi="Sakkal Majalla" w:cs="Sakkal Majalla" w:hint="cs"/>
          <w:color w:val="C00000"/>
          <w:sz w:val="30"/>
          <w:szCs w:val="30"/>
          <w:rtl/>
        </w:rPr>
        <w:t>نفرق بين</w:t>
      </w:r>
      <w:r w:rsidRPr="003C5F14">
        <w:rPr>
          <w:rFonts w:ascii="Sakkal Majalla" w:eastAsiaTheme="minorHAnsi" w:hAnsi="Sakkal Majalla" w:cs="Sakkal Majalla" w:hint="cs"/>
          <w:sz w:val="30"/>
          <w:szCs w:val="30"/>
          <w:rtl/>
        </w:rPr>
        <w:t xml:space="preserve">: </w:t>
      </w:r>
    </w:p>
    <w:p w:rsidR="003C5F14" w:rsidRPr="003C5F14" w:rsidRDefault="003C5F14" w:rsidP="003C5F14">
      <w:pPr>
        <w:bidi/>
        <w:spacing w:line="276" w:lineRule="auto"/>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 xml:space="preserve">1/ مقام التلاوة العادية على سبيل القراءة , يعني إنسان يقرأ قرآن فأي مسلم مطلوب منه أن يقرأ القرآن العظيم , 2/ وبين مقام التلقي و المشافهة , فإن قرأ بإخلال في أحكام التجويد دون أن يخل بالمعنى و الإعراب وكان المقام مقام تلقي و مشافهة فهذا </w:t>
      </w:r>
      <w:r w:rsidRPr="003C5F14">
        <w:rPr>
          <w:rFonts w:ascii="Sakkal Majalla" w:eastAsiaTheme="minorHAnsi" w:hAnsi="Sakkal Majalla" w:cs="Sakkal Majalla" w:hint="cs"/>
          <w:sz w:val="30"/>
          <w:szCs w:val="30"/>
          <w:u w:val="single"/>
          <w:rtl/>
        </w:rPr>
        <w:t>لا يصح</w:t>
      </w:r>
      <w:r w:rsidRPr="003C5F14">
        <w:rPr>
          <w:rFonts w:ascii="Sakkal Majalla" w:eastAsiaTheme="minorHAnsi" w:hAnsi="Sakkal Majalla" w:cs="Sakkal Majalla" w:hint="cs"/>
          <w:sz w:val="30"/>
          <w:szCs w:val="30"/>
          <w:rtl/>
        </w:rPr>
        <w:t xml:space="preserve"> لأنه ما هكذا نقل عن رسول الله صلى الله عليه وسلم  و لأنه يكون كذب في الرواية . يعني لو قرأ شخص (أ</w:t>
      </w:r>
      <w:r w:rsidRPr="003C5F14">
        <w:rPr>
          <w:rFonts w:ascii="Sakkal Majalla" w:eastAsiaTheme="minorHAnsi" w:hAnsi="Sakkal Majalla" w:cs="Sakkal Majalla" w:hint="cs"/>
          <w:sz w:val="30"/>
          <w:szCs w:val="30"/>
          <w:u w:val="single"/>
          <w:rtl/>
        </w:rPr>
        <w:t>نت</w:t>
      </w:r>
      <w:r w:rsidRPr="003C5F14">
        <w:rPr>
          <w:rFonts w:ascii="Sakkal Majalla" w:eastAsiaTheme="minorHAnsi" w:hAnsi="Sakkal Majalla" w:cs="Sakkal Majalla" w:hint="cs"/>
          <w:sz w:val="30"/>
          <w:szCs w:val="30"/>
          <w:rtl/>
        </w:rPr>
        <w:t xml:space="preserve"> مولانا ف</w:t>
      </w:r>
      <w:r w:rsidRPr="003C5F14">
        <w:rPr>
          <w:rFonts w:ascii="Sakkal Majalla" w:eastAsiaTheme="minorHAnsi" w:hAnsi="Sakkal Majalla" w:cs="Sakkal Majalla" w:hint="cs"/>
          <w:sz w:val="30"/>
          <w:szCs w:val="30"/>
          <w:u w:val="single"/>
          <w:rtl/>
        </w:rPr>
        <w:t>انص</w:t>
      </w:r>
      <w:r w:rsidRPr="003C5F14">
        <w:rPr>
          <w:rFonts w:ascii="Sakkal Majalla" w:eastAsiaTheme="minorHAnsi" w:hAnsi="Sakkal Majalla" w:cs="Sakkal Majalla" w:hint="cs"/>
          <w:sz w:val="30"/>
          <w:szCs w:val="30"/>
          <w:rtl/>
        </w:rPr>
        <w:t xml:space="preserve">رنا على القوم الكافرين ) بإظهار النون على سبيل التلقي و </w:t>
      </w:r>
      <w:proofErr w:type="spellStart"/>
      <w:r w:rsidRPr="003C5F14">
        <w:rPr>
          <w:rFonts w:ascii="Sakkal Majalla" w:eastAsiaTheme="minorHAnsi" w:hAnsi="Sakkal Majalla" w:cs="Sakkal Majalla" w:hint="cs"/>
          <w:sz w:val="30"/>
          <w:szCs w:val="30"/>
          <w:rtl/>
        </w:rPr>
        <w:t>المشافهه</w:t>
      </w:r>
      <w:proofErr w:type="spellEnd"/>
      <w:r w:rsidRPr="003C5F14">
        <w:rPr>
          <w:rFonts w:ascii="Sakkal Majalla" w:eastAsiaTheme="minorHAnsi" w:hAnsi="Sakkal Majalla" w:cs="Sakkal Majalla" w:hint="cs"/>
          <w:sz w:val="30"/>
          <w:szCs w:val="30"/>
          <w:rtl/>
        </w:rPr>
        <w:t xml:space="preserve"> هذا لا يصح و هو آثم من باب أنه كذب في الرواية .</w:t>
      </w:r>
    </w:p>
    <w:p w:rsidR="003C5F14" w:rsidRPr="003C5F14" w:rsidRDefault="003C5F14" w:rsidP="003C5F14">
      <w:pPr>
        <w:bidi/>
        <w:spacing w:line="276" w:lineRule="auto"/>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 xml:space="preserve">لكن لو كان يقرأ قراءة عادية لوحده مثل الناس العوام من المسلمين فقرأ بإظهار النون نقول لها أنت آثمة ؟؟ هذا الكلام صعب لأن فيه تأثيم ملايين المسلمين . مَن </w:t>
      </w:r>
      <w:proofErr w:type="spellStart"/>
      <w:r w:rsidRPr="003C5F14">
        <w:rPr>
          <w:rFonts w:ascii="Sakkal Majalla" w:eastAsiaTheme="minorHAnsi" w:hAnsi="Sakkal Majalla" w:cs="Sakkal Majalla" w:hint="cs"/>
          <w:sz w:val="30"/>
          <w:szCs w:val="30"/>
          <w:rtl/>
        </w:rPr>
        <w:t>مِن</w:t>
      </w:r>
      <w:proofErr w:type="spellEnd"/>
      <w:r w:rsidRPr="003C5F14">
        <w:rPr>
          <w:rFonts w:ascii="Sakkal Majalla" w:eastAsiaTheme="minorHAnsi" w:hAnsi="Sakkal Majalla" w:cs="Sakkal Majalla" w:hint="cs"/>
          <w:sz w:val="30"/>
          <w:szCs w:val="30"/>
          <w:rtl/>
        </w:rPr>
        <w:t xml:space="preserve"> المسلمين يجيد تلاوة القرآن العظيم كما أنزل ؟.. حتى الأخوات المدرسات اللاتي أصبحن مدرسات منذ سنة أو أكثر بقليل ما كُنَّ يعرفن هذه التلاوة . طيب و الماضي كل السنوات </w:t>
      </w:r>
      <w:r w:rsidRPr="003C5F14">
        <w:rPr>
          <w:rFonts w:ascii="Sakkal Majalla" w:eastAsiaTheme="minorHAnsi" w:hAnsi="Sakkal Majalla" w:cs="Sakkal Majalla" w:hint="cs"/>
          <w:sz w:val="30"/>
          <w:szCs w:val="30"/>
          <w:rtl/>
        </w:rPr>
        <w:lastRenderedPageBreak/>
        <w:t xml:space="preserve">الماضية اللاتي كن يقرأن فيها أكن آثمات لأنهن لم يكن </w:t>
      </w:r>
      <w:proofErr w:type="spellStart"/>
      <w:r w:rsidRPr="003C5F14">
        <w:rPr>
          <w:rFonts w:ascii="Sakkal Majalla" w:eastAsiaTheme="minorHAnsi" w:hAnsi="Sakkal Majalla" w:cs="Sakkal Majalla" w:hint="cs"/>
          <w:sz w:val="30"/>
          <w:szCs w:val="30"/>
          <w:rtl/>
        </w:rPr>
        <w:t>يبيين</w:t>
      </w:r>
      <w:proofErr w:type="spellEnd"/>
      <w:r w:rsidRPr="003C5F14">
        <w:rPr>
          <w:rFonts w:ascii="Sakkal Majalla" w:eastAsiaTheme="minorHAnsi" w:hAnsi="Sakkal Majalla" w:cs="Sakkal Majalla" w:hint="cs"/>
          <w:sz w:val="30"/>
          <w:szCs w:val="30"/>
          <w:rtl/>
        </w:rPr>
        <w:t xml:space="preserve"> الأحكام الدقيقة , الأحكام التي يسميها العلماء اللحن الخفي لم يكن يبينَّها أهن آثمات من أجل ذلك؟ هذا القول بالنسبة لي أجده صعبا . لأن الله تعالى يقول ( ما جعل عليكم في الدين من حرج ) ومن القواعد : إذا ضاق الأمر اتسع . فلذلك الذي أميل إليه الرأي الثاني .. </w:t>
      </w:r>
    </w:p>
    <w:p w:rsidR="003C5F14" w:rsidRPr="003C5F14" w:rsidRDefault="003C5F14" w:rsidP="003C5F14">
      <w:pPr>
        <w:bidi/>
        <w:spacing w:line="276" w:lineRule="auto"/>
        <w:rPr>
          <w:rFonts w:ascii="Sakkal Majalla" w:eastAsiaTheme="minorHAnsi" w:hAnsi="Sakkal Majalla" w:cs="Sakkal Majalla"/>
          <w:sz w:val="30"/>
          <w:szCs w:val="30"/>
          <w:rtl/>
        </w:rPr>
      </w:pPr>
      <w:r w:rsidRPr="003C5F14">
        <w:rPr>
          <w:rFonts w:ascii="Sakkal Majalla" w:eastAsiaTheme="minorHAnsi" w:hAnsi="Sakkal Majalla" w:cs="Sakkal Majalla" w:hint="cs"/>
          <w:color w:val="C00000"/>
          <w:sz w:val="30"/>
          <w:szCs w:val="30"/>
          <w:rtl/>
        </w:rPr>
        <w:t xml:space="preserve">:- الرأي الأول : </w:t>
      </w:r>
      <w:r w:rsidRPr="003C5F14">
        <w:rPr>
          <w:rFonts w:ascii="Sakkal Majalla" w:eastAsiaTheme="minorHAnsi" w:hAnsi="Sakkal Majalla" w:cs="Sakkal Majalla" w:hint="cs"/>
          <w:sz w:val="30"/>
          <w:szCs w:val="30"/>
          <w:rtl/>
        </w:rPr>
        <w:t xml:space="preserve">أن من قرأ القرآن و أخل بالتلاوة خلالا أي لحنا جليا أو خفيا فهو آثم هذا القول فيه دقة و تشدد . </w:t>
      </w:r>
      <w:r w:rsidRPr="003C5F14">
        <w:rPr>
          <w:rFonts w:ascii="Sakkal Majalla" w:eastAsiaTheme="minorHAnsi" w:hAnsi="Sakkal Majalla" w:cs="Sakkal Majalla" w:hint="cs"/>
          <w:color w:val="C00000"/>
          <w:sz w:val="30"/>
          <w:szCs w:val="30"/>
          <w:rtl/>
        </w:rPr>
        <w:t xml:space="preserve">والقول الثاني </w:t>
      </w:r>
      <w:r w:rsidRPr="003C5F14">
        <w:rPr>
          <w:rFonts w:ascii="Sakkal Majalla" w:eastAsiaTheme="minorHAnsi" w:hAnsi="Sakkal Majalla" w:cs="Sakkal Majalla" w:hint="cs"/>
          <w:sz w:val="30"/>
          <w:szCs w:val="30"/>
          <w:rtl/>
        </w:rPr>
        <w:t xml:space="preserve">: يقول من قرأ القرآن وأخل بالمعنى أو الإعراب فنحن متفقون مع الفريق الأول على أنه آثم . فلا يصح . مثل من يقرأ ( </w:t>
      </w:r>
      <w:proofErr w:type="spellStart"/>
      <w:r w:rsidRPr="003C5F14">
        <w:rPr>
          <w:rFonts w:ascii="Sakkal Majalla" w:eastAsiaTheme="minorHAnsi" w:hAnsi="Sakkal Majalla" w:cs="Sakkal Majalla" w:hint="cs"/>
          <w:sz w:val="30"/>
          <w:szCs w:val="30"/>
          <w:rtl/>
        </w:rPr>
        <w:t>إلاهكم</w:t>
      </w:r>
      <w:proofErr w:type="spellEnd"/>
      <w:r w:rsidRPr="003C5F14">
        <w:rPr>
          <w:rFonts w:ascii="Sakkal Majalla" w:eastAsiaTheme="minorHAnsi" w:hAnsi="Sakkal Majalla" w:cs="Sakkal Majalla" w:hint="cs"/>
          <w:sz w:val="30"/>
          <w:szCs w:val="30"/>
          <w:rtl/>
        </w:rPr>
        <w:t xml:space="preserve"> التكاثر ) أو يقرأ (كتب عليكم القتال وهو كرةٌ لكم )( فلا تميلوا كل الكيل فتدورها كالملعقة ) هذا حصل من بعض الطلاب , فهو آثم و عليه أن يتعلم . فهو معذور بالجهل لأول مرة ولكن بعد أن يتعلم عليه أن يقرأها كما تلقيت , فاللحن الذي يغير المعنى أو يغير الأعراب فاعله آثم بإجماع العلماء . فلذلك الفريق الثاني قالوا نحن نوافق الفريق الأول على أن من أخل بالمعنى و الإعراب فهو آثم . </w:t>
      </w:r>
    </w:p>
    <w:p w:rsidR="003C5F14" w:rsidRPr="003C5F14" w:rsidRDefault="003C5F14" w:rsidP="003C5F14">
      <w:pPr>
        <w:bidi/>
        <w:spacing w:line="276" w:lineRule="auto"/>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 xml:space="preserve">لكن من أخل بما يسمى باللحن الخفي لم يُخفي النون . لم يمد المنفصل أو المتصل, لم يقلقل المقلقل , لم يهمس المهموس كما يجب أيقال له آثم ؟ فقال الفريق الثاني نفرق بين مقام التلقي و المشافهة ومقام التلاوة العادية , </w:t>
      </w:r>
    </w:p>
    <w:p w:rsidR="003C5F14" w:rsidRPr="003C5F14" w:rsidRDefault="003C5F14" w:rsidP="003C5F14">
      <w:pPr>
        <w:bidi/>
        <w:spacing w:line="276" w:lineRule="auto"/>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 xml:space="preserve">فإن كان على سبيل التلقي و المشافهة فهو آثم لأنه كذب في الرواية ما هكذا نُقلت . فإذا قرأ شخص ( أفتطمعون) بدون قلقلة القاف ما هكذا نقلت فإن كان على سبيل التلقي و المشافهة فهو كذب في الرواية . </w:t>
      </w:r>
      <w:proofErr w:type="spellStart"/>
      <w:r w:rsidRPr="003C5F14">
        <w:rPr>
          <w:rFonts w:ascii="Sakkal Majalla" w:eastAsiaTheme="minorHAnsi" w:hAnsi="Sakkal Majalla" w:cs="Sakkal Majalla" w:hint="cs"/>
          <w:sz w:val="30"/>
          <w:szCs w:val="30"/>
          <w:rtl/>
        </w:rPr>
        <w:t>ولايصح</w:t>
      </w:r>
      <w:proofErr w:type="spellEnd"/>
      <w:r w:rsidRPr="003C5F14">
        <w:rPr>
          <w:rFonts w:ascii="Sakkal Majalla" w:eastAsiaTheme="minorHAnsi" w:hAnsi="Sakkal Majalla" w:cs="Sakkal Majalla" w:hint="cs"/>
          <w:sz w:val="30"/>
          <w:szCs w:val="30"/>
          <w:rtl/>
        </w:rPr>
        <w:t xml:space="preserve"> , و إن كان على سبيل التلاوة العادي ففاته الأكمل , ولا يأثم , فنقول للقارئ للحن الخفي من عامة الناس لا على سبيل التلقي و المشافهة نقول له فاتك الأكمل فاتك ما فيه ثواب أكثر لو قرأت القرآن كما أنزل لكان أولى لك , و أولى لك أن تتعلمه كما أنزل أما أنت بوضعك الحالي ما أنت آثم , لأننا نريد أن نحبب الناس في كتاب الله ونريد من الناس أن </w:t>
      </w:r>
      <w:proofErr w:type="spellStart"/>
      <w:r w:rsidRPr="003C5F14">
        <w:rPr>
          <w:rFonts w:ascii="Sakkal Majalla" w:eastAsiaTheme="minorHAnsi" w:hAnsi="Sakkal Majalla" w:cs="Sakkal Majalla" w:hint="cs"/>
          <w:sz w:val="30"/>
          <w:szCs w:val="30"/>
          <w:rtl/>
        </w:rPr>
        <w:t>يقرأوا</w:t>
      </w:r>
      <w:proofErr w:type="spellEnd"/>
      <w:r w:rsidRPr="003C5F14">
        <w:rPr>
          <w:rFonts w:ascii="Sakkal Majalla" w:eastAsiaTheme="minorHAnsi" w:hAnsi="Sakkal Majalla" w:cs="Sakkal Majalla" w:hint="cs"/>
          <w:sz w:val="30"/>
          <w:szCs w:val="30"/>
          <w:rtl/>
        </w:rPr>
        <w:t xml:space="preserve"> القران العظيم ما نريد أن ننفرهم !! ونجعل علم التجويد حاجزا بين الناس و القرآن العظيم ..</w:t>
      </w:r>
    </w:p>
    <w:p w:rsidR="003C5F14" w:rsidRPr="003C5F14" w:rsidRDefault="003C5F14" w:rsidP="003C5F14">
      <w:pPr>
        <w:bidi/>
        <w:spacing w:line="276" w:lineRule="auto"/>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 xml:space="preserve">وهذا حصل أني سألت شخص كم تقرأ من القرآن في اليوم؟ قال لم أعد أقرأ , فقلت له لماذا؟ قال : قالوا لي أنه من لم يجود القرآن آثم , وأنا يكفيني آثام , فقال : أنا أقول سبحان الله والحمد لله </w:t>
      </w:r>
      <w:proofErr w:type="spellStart"/>
      <w:r w:rsidRPr="003C5F14">
        <w:rPr>
          <w:rFonts w:ascii="Sakkal Majalla" w:eastAsiaTheme="minorHAnsi" w:hAnsi="Sakkal Majalla" w:cs="Sakkal Majalla" w:hint="cs"/>
          <w:sz w:val="30"/>
          <w:szCs w:val="30"/>
          <w:rtl/>
        </w:rPr>
        <w:t>ولاإله</w:t>
      </w:r>
      <w:proofErr w:type="spellEnd"/>
      <w:r w:rsidRPr="003C5F14">
        <w:rPr>
          <w:rFonts w:ascii="Sakkal Majalla" w:eastAsiaTheme="minorHAnsi" w:hAnsi="Sakkal Majalla" w:cs="Sakkal Majalla" w:hint="cs"/>
          <w:sz w:val="30"/>
          <w:szCs w:val="30"/>
          <w:rtl/>
        </w:rPr>
        <w:t xml:space="preserve"> إلا الله , ولا أقرأ حتى لا أأثم .</w:t>
      </w:r>
    </w:p>
    <w:p w:rsidR="003C5F14" w:rsidRPr="003C5F14" w:rsidRDefault="003C5F14" w:rsidP="003C5F14">
      <w:pPr>
        <w:bidi/>
        <w:spacing w:line="276" w:lineRule="auto"/>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لكن في مقام النقل لا يجوز لابد من الدقة والضبط ولا تساهل فيه .</w:t>
      </w:r>
    </w:p>
    <w:p w:rsidR="003C5F14" w:rsidRPr="003C5F14" w:rsidRDefault="003C5F14" w:rsidP="003C5F14">
      <w:pPr>
        <w:bidi/>
        <w:spacing w:after="200" w:line="276" w:lineRule="auto"/>
        <w:rPr>
          <w:rFonts w:ascii="Calibri" w:eastAsia="Calibri" w:hAnsi="Calibri" w:cs="Arial"/>
          <w:color w:val="365F91" w:themeColor="accent1" w:themeShade="BF"/>
          <w:sz w:val="32"/>
          <w:szCs w:val="32"/>
          <w:u w:val="single"/>
          <w:rtl/>
          <w:lang w:bidi="ar"/>
        </w:rPr>
      </w:pPr>
      <w:r w:rsidRPr="003C5F14">
        <w:rPr>
          <w:rFonts w:hint="cs"/>
          <w:noProof/>
        </w:rPr>
        <mc:AlternateContent>
          <mc:Choice Requires="wps">
            <w:drawing>
              <wp:anchor distT="0" distB="0" distL="114300" distR="114300" simplePos="0" relativeHeight="251705344" behindDoc="0" locked="0" layoutInCell="1" allowOverlap="1" wp14:anchorId="5A5B1BF2" wp14:editId="744BEB54">
                <wp:simplePos x="0" y="0"/>
                <wp:positionH relativeFrom="column">
                  <wp:posOffset>-256540</wp:posOffset>
                </wp:positionH>
                <wp:positionV relativeFrom="paragraph">
                  <wp:posOffset>66040</wp:posOffset>
                </wp:positionV>
                <wp:extent cx="6692900" cy="2165350"/>
                <wp:effectExtent l="0" t="0" r="12700" b="25400"/>
                <wp:wrapNone/>
                <wp:docPr id="42" name="مستطيل مستدير الزوايا 42"/>
                <wp:cNvGraphicFramePr/>
                <a:graphic xmlns:a="http://schemas.openxmlformats.org/drawingml/2006/main">
                  <a:graphicData uri="http://schemas.microsoft.com/office/word/2010/wordprocessingShape">
                    <wps:wsp>
                      <wps:cNvSpPr/>
                      <wps:spPr>
                        <a:xfrm>
                          <a:off x="0" y="0"/>
                          <a:ext cx="6692900" cy="2165350"/>
                        </a:xfrm>
                        <a:prstGeom prst="roundRect">
                          <a:avLst/>
                        </a:prstGeom>
                        <a:solidFill>
                          <a:sysClr val="window" lastClr="FFFFFF"/>
                        </a:solidFill>
                        <a:ln w="9525" cap="flat" cmpd="sng" algn="ctr">
                          <a:solidFill>
                            <a:sysClr val="windowText" lastClr="000000"/>
                          </a:solidFill>
                          <a:prstDash val="dashDot"/>
                        </a:ln>
                        <a:effectLst/>
                      </wps:spPr>
                      <wps:txbx>
                        <w:txbxContent>
                          <w:p w:rsidR="00950994" w:rsidRPr="0025271A" w:rsidRDefault="00950994" w:rsidP="003C5F14">
                            <w:pPr>
                              <w:shd w:val="clear" w:color="auto" w:fill="D6E3BC" w:themeFill="accent3" w:themeFillTint="66"/>
                              <w:jc w:val="center"/>
                              <w:rPr>
                                <w:rFonts w:cs="Mudir MT"/>
                                <w:b/>
                                <w:bCs/>
                                <w:shd w:val="clear" w:color="auto" w:fill="D6E3BC" w:themeFill="accent3" w:themeFillTint="66"/>
                                <w:lang w:bidi="ar"/>
                              </w:rPr>
                            </w:pPr>
                            <w:r w:rsidRPr="0025271A">
                              <w:rPr>
                                <w:rFonts w:cs="Mudir MT"/>
                                <w:b/>
                                <w:bCs/>
                                <w:shd w:val="clear" w:color="auto" w:fill="D6E3BC" w:themeFill="accent3" w:themeFillTint="66"/>
                                <w:rtl/>
                                <w:lang w:bidi="ar"/>
                              </w:rPr>
                              <w:t>"</w:t>
                            </w:r>
                            <w:r w:rsidRPr="0025271A">
                              <w:rPr>
                                <w:rFonts w:cs="Mudir MT"/>
                                <w:b/>
                                <w:bCs/>
                                <w:color w:val="FF0000"/>
                                <w:shd w:val="clear" w:color="auto" w:fill="D6E3BC" w:themeFill="accent3" w:themeFillTint="66"/>
                                <w:rtl/>
                                <w:lang w:bidi="ar"/>
                              </w:rPr>
                              <w:t>لأنه</w:t>
                            </w:r>
                            <w:r w:rsidRPr="0025271A">
                              <w:rPr>
                                <w:rFonts w:cs="Mudir MT"/>
                                <w:b/>
                                <w:bCs/>
                                <w:shd w:val="clear" w:color="auto" w:fill="D6E3BC" w:themeFill="accent3" w:themeFillTint="66"/>
                                <w:rtl/>
                                <w:lang w:bidi="ar"/>
                              </w:rPr>
                              <w:t>" أي القرآن "</w:t>
                            </w:r>
                            <w:r w:rsidRPr="0025271A">
                              <w:rPr>
                                <w:rFonts w:cs="Mudir MT"/>
                                <w:b/>
                                <w:bCs/>
                                <w:color w:val="FF0000"/>
                                <w:shd w:val="clear" w:color="auto" w:fill="D6E3BC" w:themeFill="accent3" w:themeFillTint="66"/>
                                <w:rtl/>
                                <w:lang w:bidi="ar"/>
                              </w:rPr>
                              <w:t>به</w:t>
                            </w:r>
                            <w:r w:rsidRPr="0025271A">
                              <w:rPr>
                                <w:rFonts w:cs="Mudir MT"/>
                                <w:b/>
                                <w:bCs/>
                                <w:shd w:val="clear" w:color="auto" w:fill="D6E3BC" w:themeFill="accent3" w:themeFillTint="66"/>
                                <w:rtl/>
                                <w:lang w:bidi="ar"/>
                              </w:rPr>
                              <w:t>" أي بالتجويد. "</w:t>
                            </w:r>
                            <w:r w:rsidRPr="0025271A">
                              <w:rPr>
                                <w:rFonts w:cs="Mudir MT"/>
                                <w:b/>
                                <w:bCs/>
                                <w:color w:val="FF0000"/>
                                <w:shd w:val="clear" w:color="auto" w:fill="D6E3BC" w:themeFill="accent3" w:themeFillTint="66"/>
                                <w:rtl/>
                                <w:lang w:bidi="ar"/>
                              </w:rPr>
                              <w:t>الإله أنزلا, وهكذا منه إلينا وصلا</w:t>
                            </w:r>
                            <w:r w:rsidRPr="0025271A">
                              <w:rPr>
                                <w:rFonts w:cs="Mudir MT"/>
                                <w:b/>
                                <w:bCs/>
                                <w:shd w:val="clear" w:color="auto" w:fill="D6E3BC" w:themeFill="accent3" w:themeFillTint="66"/>
                                <w:rtl/>
                                <w:lang w:bidi="ar"/>
                              </w:rPr>
                              <w:t xml:space="preserve">". قال الله تعالى </w:t>
                            </w:r>
                            <w:r>
                              <w:rPr>
                                <w:rFonts w:cs="Mudir MT" w:hint="cs"/>
                                <w:b/>
                                <w:bCs/>
                                <w:shd w:val="clear" w:color="auto" w:fill="D6E3BC" w:themeFill="accent3" w:themeFillTint="66"/>
                                <w:rtl/>
                                <w:lang w:bidi="ar"/>
                              </w:rPr>
                              <w:t xml:space="preserve">" ورتل القرآن ترتيلا" </w:t>
                            </w:r>
                            <w:r w:rsidRPr="0025271A">
                              <w:rPr>
                                <w:rFonts w:cs="Mudir MT"/>
                                <w:b/>
                                <w:bCs/>
                                <w:shd w:val="clear" w:color="auto" w:fill="D6E3BC" w:themeFill="accent3" w:themeFillTint="66"/>
                                <w:rtl/>
                                <w:lang w:bidi="ar"/>
                              </w:rPr>
                              <w:t xml:space="preserve"> أي: ائت به على تؤدة.. بتبيين الحروف والحركات. وأكد الأمر بالترتيل بالمصدر، تعظيما لشأنه.. وترغيبا في ثوابه. فالقارئ بتركه ذلك من الداخلين في خبر: "رب قارئ للقرآن ، والقرآن يلعنه".</w:t>
                            </w:r>
                            <w:r w:rsidRPr="0025271A">
                              <w:rPr>
                                <w:rFonts w:cs="Mudir MT"/>
                                <w:b/>
                                <w:bCs/>
                                <w:shd w:val="clear" w:color="auto" w:fill="D6E3BC" w:themeFill="accent3" w:themeFillTint="66"/>
                                <w:rtl/>
                                <w:lang w:bidi="ar"/>
                              </w:rPr>
                              <w:br/>
                              <w:t>وعلم بذلك طلب التحرز عن اللحن. وهو هنا الخطأ، والميل عن الصواب. وهو جلي، وخفي:</w:t>
                            </w:r>
                            <w:r w:rsidRPr="0025271A">
                              <w:rPr>
                                <w:rFonts w:cs="Mudir MT"/>
                                <w:b/>
                                <w:bCs/>
                                <w:shd w:val="clear" w:color="auto" w:fill="D6E3BC" w:themeFill="accent3" w:themeFillTint="66"/>
                                <w:rtl/>
                                <w:lang w:bidi="ar"/>
                              </w:rPr>
                              <w:br/>
                              <w:t xml:space="preserve">فالجلي: خطأ؛ يعرض للفظ، ويخل بالمعنى، أو </w:t>
                            </w:r>
                            <w:r w:rsidRPr="0025271A">
                              <w:rPr>
                                <w:rFonts w:cs="Mudir MT" w:hint="cs"/>
                                <w:b/>
                                <w:bCs/>
                                <w:shd w:val="clear" w:color="auto" w:fill="D6E3BC" w:themeFill="accent3" w:themeFillTint="66"/>
                                <w:rtl/>
                                <w:lang w:bidi="ar"/>
                              </w:rPr>
                              <w:t>بالإعراب</w:t>
                            </w:r>
                            <w:r w:rsidRPr="0025271A">
                              <w:rPr>
                                <w:rFonts w:cs="Mudir MT"/>
                                <w:b/>
                                <w:bCs/>
                                <w:shd w:val="clear" w:color="auto" w:fill="D6E3BC" w:themeFill="accent3" w:themeFillTint="66"/>
                                <w:rtl/>
                                <w:lang w:bidi="ar"/>
                              </w:rPr>
                              <w:t xml:space="preserve"> كرفع المجرور، ونصبه.</w:t>
                            </w:r>
                            <w:r w:rsidRPr="0025271A">
                              <w:rPr>
                                <w:rFonts w:cs="Mudir MT"/>
                                <w:b/>
                                <w:bCs/>
                                <w:shd w:val="clear" w:color="auto" w:fill="D6E3BC" w:themeFill="accent3" w:themeFillTint="66"/>
                                <w:rtl/>
                                <w:lang w:bidi="ar"/>
                              </w:rPr>
                              <w:br/>
                              <w:t>والخفي: خطأ؛ يعر</w:t>
                            </w:r>
                            <w:r>
                              <w:rPr>
                                <w:rFonts w:cs="Mudir MT" w:hint="cs"/>
                                <w:b/>
                                <w:bCs/>
                                <w:shd w:val="clear" w:color="auto" w:fill="D6E3BC" w:themeFill="accent3" w:themeFillTint="66"/>
                                <w:rtl/>
                                <w:lang w:bidi="ar"/>
                              </w:rPr>
                              <w:t>ض</w:t>
                            </w:r>
                            <w:r w:rsidRPr="0025271A">
                              <w:rPr>
                                <w:rFonts w:cs="Mudir MT"/>
                                <w:b/>
                                <w:bCs/>
                                <w:shd w:val="clear" w:color="auto" w:fill="D6E3BC" w:themeFill="accent3" w:themeFillTint="66"/>
                                <w:rtl/>
                                <w:lang w:bidi="ar"/>
                              </w:rPr>
                              <w:t xml:space="preserve"> للفظ، ولا يخل بالمعنى، ولا </w:t>
                            </w:r>
                            <w:r w:rsidRPr="0025271A">
                              <w:rPr>
                                <w:rFonts w:cs="Mudir MT" w:hint="cs"/>
                                <w:b/>
                                <w:bCs/>
                                <w:shd w:val="clear" w:color="auto" w:fill="D6E3BC" w:themeFill="accent3" w:themeFillTint="66"/>
                                <w:rtl/>
                                <w:lang w:bidi="ar"/>
                              </w:rPr>
                              <w:t>بالإعراب</w:t>
                            </w:r>
                            <w:r w:rsidRPr="0025271A">
                              <w:rPr>
                                <w:rFonts w:cs="Mudir MT"/>
                                <w:b/>
                                <w:bCs/>
                                <w:shd w:val="clear" w:color="auto" w:fill="D6E3BC" w:themeFill="accent3" w:themeFillTint="66"/>
                                <w:rtl/>
                                <w:lang w:bidi="ar"/>
                              </w:rPr>
                              <w:t>، كترك الاخفاء.. والاقلاب.. والغنة.</w:t>
                            </w:r>
                            <w:r w:rsidRPr="0025271A">
                              <w:rPr>
                                <w:rFonts w:cs="Mudir MT"/>
                                <w:b/>
                                <w:bCs/>
                                <w:shd w:val="clear" w:color="auto" w:fill="D6E3BC" w:themeFill="accent3" w:themeFillTint="66"/>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42" o:spid="_x0000_s1066" style="position:absolute;left:0;text-align:left;margin-left:-20.2pt;margin-top:5.2pt;width:527pt;height:170.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" fillcolor="window" strokecolor="windowText">
                <v:stroke dashstyle="dashDot"/>
                <v:textbox>
                  <w:txbxContent>
                    <w:p w:rsidR="00950994" w:rsidRPr="0025271A" w:rsidRDefault="00950994" w:rsidP="003C5F14">
                      <w:pPr>
                        <w:shd w:val="clear" w:color="auto" w:fill="D6E3BC" w:themeFill="accent3" w:themeFillTint="66"/>
                        <w:jc w:val="center"/>
                        <w:rPr>
                          <w:rFonts w:cs="Mudir MT"/>
                          <w:b/>
                          <w:bCs/>
                          <w:shd w:val="clear" w:color="auto" w:fill="D6E3BC" w:themeFill="accent3" w:themeFillTint="66"/>
                          <w:lang w:bidi="ar"/>
                        </w:rPr>
                      </w:pPr>
                      <w:r w:rsidRPr="0025271A">
                        <w:rPr>
                          <w:rFonts w:cs="Mudir MT"/>
                          <w:b/>
                          <w:bCs/>
                          <w:shd w:val="clear" w:color="auto" w:fill="D6E3BC" w:themeFill="accent3" w:themeFillTint="66"/>
                          <w:rtl/>
                          <w:lang w:bidi="ar"/>
                        </w:rPr>
                        <w:t>"</w:t>
                      </w:r>
                      <w:r w:rsidRPr="0025271A">
                        <w:rPr>
                          <w:rFonts w:cs="Mudir MT"/>
                          <w:b/>
                          <w:bCs/>
                          <w:color w:val="FF0000"/>
                          <w:shd w:val="clear" w:color="auto" w:fill="D6E3BC" w:themeFill="accent3" w:themeFillTint="66"/>
                          <w:rtl/>
                          <w:lang w:bidi="ar"/>
                        </w:rPr>
                        <w:t>لأنه</w:t>
                      </w:r>
                      <w:r w:rsidRPr="0025271A">
                        <w:rPr>
                          <w:rFonts w:cs="Mudir MT"/>
                          <w:b/>
                          <w:bCs/>
                          <w:shd w:val="clear" w:color="auto" w:fill="D6E3BC" w:themeFill="accent3" w:themeFillTint="66"/>
                          <w:rtl/>
                          <w:lang w:bidi="ar"/>
                        </w:rPr>
                        <w:t>" أي القرآن "</w:t>
                      </w:r>
                      <w:r w:rsidRPr="0025271A">
                        <w:rPr>
                          <w:rFonts w:cs="Mudir MT"/>
                          <w:b/>
                          <w:bCs/>
                          <w:color w:val="FF0000"/>
                          <w:shd w:val="clear" w:color="auto" w:fill="D6E3BC" w:themeFill="accent3" w:themeFillTint="66"/>
                          <w:rtl/>
                          <w:lang w:bidi="ar"/>
                        </w:rPr>
                        <w:t>به</w:t>
                      </w:r>
                      <w:r w:rsidRPr="0025271A">
                        <w:rPr>
                          <w:rFonts w:cs="Mudir MT"/>
                          <w:b/>
                          <w:bCs/>
                          <w:shd w:val="clear" w:color="auto" w:fill="D6E3BC" w:themeFill="accent3" w:themeFillTint="66"/>
                          <w:rtl/>
                          <w:lang w:bidi="ar"/>
                        </w:rPr>
                        <w:t>" أي بالتجويد. "</w:t>
                      </w:r>
                      <w:r w:rsidRPr="0025271A">
                        <w:rPr>
                          <w:rFonts w:cs="Mudir MT"/>
                          <w:b/>
                          <w:bCs/>
                          <w:color w:val="FF0000"/>
                          <w:shd w:val="clear" w:color="auto" w:fill="D6E3BC" w:themeFill="accent3" w:themeFillTint="66"/>
                          <w:rtl/>
                          <w:lang w:bidi="ar"/>
                        </w:rPr>
                        <w:t>الإله أنزلا, وهكذا منه إلينا وصلا</w:t>
                      </w:r>
                      <w:r w:rsidRPr="0025271A">
                        <w:rPr>
                          <w:rFonts w:cs="Mudir MT"/>
                          <w:b/>
                          <w:bCs/>
                          <w:shd w:val="clear" w:color="auto" w:fill="D6E3BC" w:themeFill="accent3" w:themeFillTint="66"/>
                          <w:rtl/>
                          <w:lang w:bidi="ar"/>
                        </w:rPr>
                        <w:t xml:space="preserve">". قال الله تعالى </w:t>
                      </w:r>
                      <w:r>
                        <w:rPr>
                          <w:rFonts w:cs="Mudir MT" w:hint="cs"/>
                          <w:b/>
                          <w:bCs/>
                          <w:shd w:val="clear" w:color="auto" w:fill="D6E3BC" w:themeFill="accent3" w:themeFillTint="66"/>
                          <w:rtl/>
                          <w:lang w:bidi="ar"/>
                        </w:rPr>
                        <w:t xml:space="preserve">" ورتل القرآن ترتيلا" </w:t>
                      </w:r>
                      <w:r w:rsidRPr="0025271A">
                        <w:rPr>
                          <w:rFonts w:cs="Mudir MT"/>
                          <w:b/>
                          <w:bCs/>
                          <w:shd w:val="clear" w:color="auto" w:fill="D6E3BC" w:themeFill="accent3" w:themeFillTint="66"/>
                          <w:rtl/>
                          <w:lang w:bidi="ar"/>
                        </w:rPr>
                        <w:t xml:space="preserve"> أي: ائت به على تؤدة.. بتبيين الحروف والحركات. وأكد الأمر بالترتيل بالمصدر، تعظيما لشأنه.. وترغيبا في ثوابه. فالقارئ بتركه ذلك من الداخلين في خبر: "رب قارئ للقرآن ، والقرآن يلعنه".</w:t>
                      </w:r>
                      <w:r w:rsidRPr="0025271A">
                        <w:rPr>
                          <w:rFonts w:cs="Mudir MT"/>
                          <w:b/>
                          <w:bCs/>
                          <w:shd w:val="clear" w:color="auto" w:fill="D6E3BC" w:themeFill="accent3" w:themeFillTint="66"/>
                          <w:rtl/>
                          <w:lang w:bidi="ar"/>
                        </w:rPr>
                        <w:br/>
                        <w:t>وعلم بذلك طلب التحرز عن اللحن. وهو هنا الخطأ، والميل عن الصواب. وهو جلي، وخفي:</w:t>
                      </w:r>
                      <w:r w:rsidRPr="0025271A">
                        <w:rPr>
                          <w:rFonts w:cs="Mudir MT"/>
                          <w:b/>
                          <w:bCs/>
                          <w:shd w:val="clear" w:color="auto" w:fill="D6E3BC" w:themeFill="accent3" w:themeFillTint="66"/>
                          <w:rtl/>
                          <w:lang w:bidi="ar"/>
                        </w:rPr>
                        <w:br/>
                        <w:t xml:space="preserve">فالجلي: خطأ؛ يعرض للفظ، ويخل بالمعنى، أو </w:t>
                      </w:r>
                      <w:r w:rsidRPr="0025271A">
                        <w:rPr>
                          <w:rFonts w:cs="Mudir MT" w:hint="cs"/>
                          <w:b/>
                          <w:bCs/>
                          <w:shd w:val="clear" w:color="auto" w:fill="D6E3BC" w:themeFill="accent3" w:themeFillTint="66"/>
                          <w:rtl/>
                          <w:lang w:bidi="ar"/>
                        </w:rPr>
                        <w:t>بالإعراب</w:t>
                      </w:r>
                      <w:r w:rsidRPr="0025271A">
                        <w:rPr>
                          <w:rFonts w:cs="Mudir MT"/>
                          <w:b/>
                          <w:bCs/>
                          <w:shd w:val="clear" w:color="auto" w:fill="D6E3BC" w:themeFill="accent3" w:themeFillTint="66"/>
                          <w:rtl/>
                          <w:lang w:bidi="ar"/>
                        </w:rPr>
                        <w:t xml:space="preserve"> كرفع المجرور، ونصبه.</w:t>
                      </w:r>
                      <w:r w:rsidRPr="0025271A">
                        <w:rPr>
                          <w:rFonts w:cs="Mudir MT"/>
                          <w:b/>
                          <w:bCs/>
                          <w:shd w:val="clear" w:color="auto" w:fill="D6E3BC" w:themeFill="accent3" w:themeFillTint="66"/>
                          <w:rtl/>
                          <w:lang w:bidi="ar"/>
                        </w:rPr>
                        <w:br/>
                        <w:t>والخفي: خطأ؛ يعر</w:t>
                      </w:r>
                      <w:r>
                        <w:rPr>
                          <w:rFonts w:cs="Mudir MT" w:hint="cs"/>
                          <w:b/>
                          <w:bCs/>
                          <w:shd w:val="clear" w:color="auto" w:fill="D6E3BC" w:themeFill="accent3" w:themeFillTint="66"/>
                          <w:rtl/>
                          <w:lang w:bidi="ar"/>
                        </w:rPr>
                        <w:t>ض</w:t>
                      </w:r>
                      <w:r w:rsidRPr="0025271A">
                        <w:rPr>
                          <w:rFonts w:cs="Mudir MT"/>
                          <w:b/>
                          <w:bCs/>
                          <w:shd w:val="clear" w:color="auto" w:fill="D6E3BC" w:themeFill="accent3" w:themeFillTint="66"/>
                          <w:rtl/>
                          <w:lang w:bidi="ar"/>
                        </w:rPr>
                        <w:t xml:space="preserve"> للفظ، ولا يخل بالمعنى، ولا </w:t>
                      </w:r>
                      <w:r w:rsidRPr="0025271A">
                        <w:rPr>
                          <w:rFonts w:cs="Mudir MT" w:hint="cs"/>
                          <w:b/>
                          <w:bCs/>
                          <w:shd w:val="clear" w:color="auto" w:fill="D6E3BC" w:themeFill="accent3" w:themeFillTint="66"/>
                          <w:rtl/>
                          <w:lang w:bidi="ar"/>
                        </w:rPr>
                        <w:t>بالإعراب</w:t>
                      </w:r>
                      <w:r w:rsidRPr="0025271A">
                        <w:rPr>
                          <w:rFonts w:cs="Mudir MT"/>
                          <w:b/>
                          <w:bCs/>
                          <w:shd w:val="clear" w:color="auto" w:fill="D6E3BC" w:themeFill="accent3" w:themeFillTint="66"/>
                          <w:rtl/>
                          <w:lang w:bidi="ar"/>
                        </w:rPr>
                        <w:t>، كترك الاخفاء.. والاقلاب.. والغنة.</w:t>
                      </w:r>
                      <w:r w:rsidRPr="0025271A">
                        <w:rPr>
                          <w:rFonts w:cs="Mudir MT"/>
                          <w:b/>
                          <w:bCs/>
                          <w:shd w:val="clear" w:color="auto" w:fill="D6E3BC" w:themeFill="accent3" w:themeFillTint="66"/>
                          <w:rtl/>
                          <w:lang w:bidi="ar"/>
                        </w:rPr>
                        <w:br/>
                      </w:r>
                    </w:p>
                  </w:txbxContent>
                </v:textbox>
              </v:roundrect>
            </w:pict>
          </mc:Fallback>
        </mc:AlternateContent>
      </w:r>
    </w:p>
    <w:p w:rsidR="003C5F14" w:rsidRPr="003C5F14" w:rsidRDefault="003C5F14" w:rsidP="003C5F14">
      <w:pPr>
        <w:bidi/>
        <w:spacing w:after="200" w:line="276" w:lineRule="auto"/>
        <w:rPr>
          <w:rFonts w:ascii="Calibri" w:eastAsia="Calibri" w:hAnsi="Calibri" w:cs="Arial"/>
          <w:color w:val="365F91" w:themeColor="accent1" w:themeShade="BF"/>
          <w:sz w:val="32"/>
          <w:szCs w:val="32"/>
          <w:u w:val="single"/>
          <w:rtl/>
          <w:lang w:bidi="ar"/>
        </w:rPr>
      </w:pPr>
    </w:p>
    <w:p w:rsidR="003C5F14" w:rsidRPr="003C5F14" w:rsidRDefault="003C5F14" w:rsidP="003C5F14">
      <w:pPr>
        <w:bidi/>
        <w:spacing w:after="200" w:line="276" w:lineRule="auto"/>
        <w:rPr>
          <w:rFonts w:ascii="Calibri" w:eastAsia="Calibri" w:hAnsi="Calibri" w:cs="Arial"/>
          <w:sz w:val="32"/>
          <w:szCs w:val="32"/>
          <w:lang w:bidi="ar"/>
        </w:rPr>
      </w:pPr>
    </w:p>
    <w:p w:rsidR="003C5F14" w:rsidRPr="003C5F14" w:rsidRDefault="003C5F14" w:rsidP="003C5F14">
      <w:pPr>
        <w:bidi/>
        <w:spacing w:after="200" w:line="276" w:lineRule="auto"/>
        <w:rPr>
          <w:rFonts w:ascii="Calibri" w:eastAsia="Calibri" w:hAnsi="Calibri" w:cs="Arial"/>
          <w:sz w:val="32"/>
          <w:szCs w:val="32"/>
          <w:lang w:bidi="ar"/>
        </w:rPr>
      </w:pPr>
    </w:p>
    <w:p w:rsidR="003C5F14" w:rsidRPr="003C5F14" w:rsidRDefault="003C5F14" w:rsidP="003C5F14">
      <w:pPr>
        <w:bidi/>
        <w:spacing w:after="200" w:line="276" w:lineRule="auto"/>
        <w:rPr>
          <w:rFonts w:ascii="Calibri" w:eastAsia="Calibri" w:hAnsi="Calibri" w:cs="Arial"/>
          <w:sz w:val="32"/>
          <w:szCs w:val="32"/>
          <w:lang w:bidi="ar"/>
        </w:rPr>
      </w:pPr>
    </w:p>
    <w:p w:rsidR="003C5F14" w:rsidRPr="003C5F14" w:rsidRDefault="003C5F14" w:rsidP="001D5C45">
      <w:pPr>
        <w:bidi/>
        <w:spacing w:line="276" w:lineRule="auto"/>
        <w:rPr>
          <w:rFonts w:ascii="Sakkal Majalla" w:eastAsiaTheme="minorHAnsi" w:hAnsi="Sakkal Majalla" w:cs="Sakkal Majalla"/>
          <w:sz w:val="30"/>
          <w:szCs w:val="30"/>
          <w:rtl/>
        </w:rPr>
      </w:pPr>
      <w:r w:rsidRPr="003C5F14">
        <w:rPr>
          <w:rFonts w:ascii="Calibri" w:eastAsia="Calibri" w:hAnsi="Calibri" w:cs="Mudir MT"/>
          <w:b/>
          <w:bCs/>
          <w:shd w:val="clear" w:color="auto" w:fill="D6E3BC" w:themeFill="accent3" w:themeFillTint="66"/>
          <w:rtl/>
          <w:lang w:bidi="ar"/>
        </w:rPr>
        <w:lastRenderedPageBreak/>
        <w:t>"</w:t>
      </w:r>
      <w:r w:rsidRPr="003C5F14">
        <w:rPr>
          <w:rFonts w:ascii="Calibri" w:eastAsia="Calibri" w:hAnsi="Calibri" w:cs="Mudir MT"/>
          <w:b/>
          <w:bCs/>
          <w:color w:val="FF0000"/>
          <w:shd w:val="clear" w:color="auto" w:fill="D6E3BC" w:themeFill="accent3" w:themeFillTint="66"/>
          <w:rtl/>
          <w:lang w:bidi="ar"/>
        </w:rPr>
        <w:t>لأنه</w:t>
      </w:r>
      <w:r w:rsidRPr="003C5F14">
        <w:rPr>
          <w:rFonts w:ascii="Calibri" w:eastAsia="Calibri" w:hAnsi="Calibri" w:cs="Mudir MT"/>
          <w:b/>
          <w:bCs/>
          <w:shd w:val="clear" w:color="auto" w:fill="D6E3BC" w:themeFill="accent3" w:themeFillTint="66"/>
          <w:rtl/>
          <w:lang w:bidi="ar"/>
        </w:rPr>
        <w:t xml:space="preserve">" أي القرآن </w:t>
      </w:r>
      <w:r w:rsidRPr="003C5F14">
        <w:rPr>
          <w:rFonts w:ascii="Sakkal Majalla" w:eastAsiaTheme="minorHAnsi" w:hAnsi="Sakkal Majalla" w:cs="Sakkal Majalla" w:hint="cs"/>
          <w:sz w:val="30"/>
          <w:szCs w:val="30"/>
          <w:rtl/>
        </w:rPr>
        <w:t>الضمير راجع للقرآن</w:t>
      </w:r>
      <w:r w:rsidRPr="003C5F14">
        <w:rPr>
          <w:rFonts w:ascii="Calibri" w:eastAsia="Calibri" w:hAnsi="Calibri" w:cs="Mudir MT"/>
          <w:b/>
          <w:bCs/>
          <w:shd w:val="clear" w:color="auto" w:fill="D6E3BC" w:themeFill="accent3" w:themeFillTint="66"/>
          <w:rtl/>
          <w:lang w:bidi="ar"/>
        </w:rPr>
        <w:t xml:space="preserve"> "</w:t>
      </w:r>
      <w:r w:rsidRPr="003C5F14">
        <w:rPr>
          <w:rFonts w:ascii="Calibri" w:eastAsia="Calibri" w:hAnsi="Calibri" w:cs="Mudir MT"/>
          <w:b/>
          <w:bCs/>
          <w:color w:val="FF0000"/>
          <w:shd w:val="clear" w:color="auto" w:fill="D6E3BC" w:themeFill="accent3" w:themeFillTint="66"/>
          <w:rtl/>
          <w:lang w:bidi="ar"/>
        </w:rPr>
        <w:t>به</w:t>
      </w:r>
      <w:r w:rsidRPr="003C5F14">
        <w:rPr>
          <w:rFonts w:ascii="Calibri" w:eastAsia="Calibri" w:hAnsi="Calibri" w:cs="Mudir MT"/>
          <w:b/>
          <w:bCs/>
          <w:shd w:val="clear" w:color="auto" w:fill="D6E3BC" w:themeFill="accent3" w:themeFillTint="66"/>
          <w:rtl/>
          <w:lang w:bidi="ar"/>
        </w:rPr>
        <w:t xml:space="preserve">" </w:t>
      </w:r>
      <w:r w:rsidRPr="003C5F14">
        <w:rPr>
          <w:rFonts w:ascii="Sakkal Majalla" w:eastAsiaTheme="minorHAnsi" w:hAnsi="Sakkal Majalla" w:cs="Sakkal Majalla" w:hint="cs"/>
          <w:sz w:val="30"/>
          <w:szCs w:val="30"/>
          <w:rtl/>
        </w:rPr>
        <w:t>الضمير يرجع لماذا ؟</w:t>
      </w:r>
      <w:r w:rsidRPr="003C5F14">
        <w:rPr>
          <w:rFonts w:ascii="Calibri" w:eastAsia="Calibri" w:hAnsi="Calibri" w:cs="Mudir MT"/>
          <w:b/>
          <w:bCs/>
          <w:shd w:val="clear" w:color="auto" w:fill="D6E3BC" w:themeFill="accent3" w:themeFillTint="66"/>
          <w:rtl/>
          <w:lang w:bidi="ar"/>
        </w:rPr>
        <w:t>أي بالتجويد. "</w:t>
      </w:r>
      <w:r w:rsidRPr="003C5F14">
        <w:rPr>
          <w:rFonts w:ascii="Calibri" w:eastAsia="Calibri" w:hAnsi="Calibri" w:cs="Mudir MT"/>
          <w:b/>
          <w:bCs/>
          <w:color w:val="FF0000"/>
          <w:shd w:val="clear" w:color="auto" w:fill="D6E3BC" w:themeFill="accent3" w:themeFillTint="66"/>
          <w:rtl/>
          <w:lang w:bidi="ar"/>
        </w:rPr>
        <w:t>الإله أنزلا</w:t>
      </w:r>
      <w:r w:rsidRPr="003C5F14">
        <w:rPr>
          <w:rFonts w:ascii="Calibri" w:eastAsia="Calibri" w:hAnsi="Calibri" w:cs="Arial" w:hint="cs"/>
          <w:color w:val="FF0000"/>
          <w:rtl/>
        </w:rPr>
        <w:t xml:space="preserve"> </w:t>
      </w:r>
      <w:r w:rsidRPr="003C5F14">
        <w:rPr>
          <w:rFonts w:ascii="Sakkal Majalla" w:eastAsiaTheme="minorHAnsi" w:hAnsi="Sakkal Majalla" w:cs="Sakkal Majalla" w:hint="cs"/>
          <w:sz w:val="30"/>
          <w:szCs w:val="30"/>
          <w:rtl/>
        </w:rPr>
        <w:t>أي أنزله الله هكذا بالقلقلة ( أفتطمعون)و بالإخفاء والإدغام (أن يؤمنوا) غيره</w:t>
      </w:r>
      <w:r w:rsidRPr="003C5F14">
        <w:rPr>
          <w:rFonts w:ascii="Calibri" w:eastAsia="Calibri" w:hAnsi="Calibri" w:cs="Mudir MT"/>
          <w:b/>
          <w:bCs/>
          <w:shd w:val="clear" w:color="auto" w:fill="D6E3BC" w:themeFill="accent3" w:themeFillTint="66"/>
          <w:rtl/>
          <w:lang w:bidi="ar"/>
        </w:rPr>
        <w:t xml:space="preserve">, </w:t>
      </w:r>
      <w:r w:rsidRPr="003C5F14">
        <w:rPr>
          <w:rFonts w:ascii="Calibri" w:eastAsia="Calibri" w:hAnsi="Calibri" w:cs="Mudir MT"/>
          <w:b/>
          <w:bCs/>
          <w:color w:val="FF0000"/>
          <w:shd w:val="clear" w:color="auto" w:fill="D6E3BC" w:themeFill="accent3" w:themeFillTint="66"/>
          <w:rtl/>
          <w:lang w:bidi="ar"/>
        </w:rPr>
        <w:t xml:space="preserve">وهكذا منه </w:t>
      </w:r>
      <w:r w:rsidRPr="003C5F14">
        <w:rPr>
          <w:rFonts w:ascii="Sakkal Majalla" w:eastAsiaTheme="minorHAnsi" w:hAnsi="Sakkal Majalla" w:cs="Sakkal Majalla" w:hint="cs"/>
          <w:sz w:val="30"/>
          <w:szCs w:val="30"/>
          <w:rtl/>
        </w:rPr>
        <w:t>أي من ربه</w:t>
      </w:r>
      <w:r w:rsidRPr="003C5F14">
        <w:rPr>
          <w:rFonts w:ascii="Sakkal Majalla" w:eastAsiaTheme="minorHAnsi" w:hAnsi="Sakkal Majalla" w:cs="Sakkal Majalla"/>
          <w:sz w:val="30"/>
          <w:szCs w:val="30"/>
          <w:rtl/>
        </w:rPr>
        <w:t xml:space="preserve"> </w:t>
      </w:r>
      <w:r w:rsidRPr="003C5F14">
        <w:rPr>
          <w:rFonts w:ascii="Calibri" w:eastAsia="Calibri" w:hAnsi="Calibri" w:cs="Mudir MT"/>
          <w:b/>
          <w:bCs/>
          <w:color w:val="FF0000"/>
          <w:shd w:val="clear" w:color="auto" w:fill="D6E3BC" w:themeFill="accent3" w:themeFillTint="66"/>
          <w:rtl/>
          <w:lang w:bidi="ar"/>
        </w:rPr>
        <w:t>إلينا وصلا</w:t>
      </w:r>
      <w:r w:rsidRPr="003C5F14">
        <w:rPr>
          <w:rFonts w:ascii="Calibri" w:eastAsia="Calibri" w:hAnsi="Calibri" w:cs="Mudir MT"/>
          <w:b/>
          <w:bCs/>
          <w:shd w:val="clear" w:color="auto" w:fill="D6E3BC" w:themeFill="accent3" w:themeFillTint="66"/>
          <w:rtl/>
          <w:lang w:bidi="ar"/>
        </w:rPr>
        <w:t xml:space="preserve">". </w:t>
      </w:r>
      <w:r w:rsidRPr="003C5F14">
        <w:rPr>
          <w:rFonts w:ascii="Sakkal Majalla" w:eastAsiaTheme="minorHAnsi" w:hAnsi="Sakkal Majalla" w:cs="Sakkal Majalla" w:hint="cs"/>
          <w:sz w:val="30"/>
          <w:szCs w:val="30"/>
          <w:rtl/>
        </w:rPr>
        <w:t>وهذه نعمه نشكر الله عليها</w:t>
      </w:r>
      <w:r w:rsidRPr="003C5F14">
        <w:rPr>
          <w:rFonts w:ascii="Calibri" w:eastAsia="Calibri" w:hAnsi="Calibri" w:cs="Mudir MT"/>
          <w:b/>
          <w:bCs/>
          <w:shd w:val="clear" w:color="auto" w:fill="D6E3BC" w:themeFill="accent3" w:themeFillTint="66"/>
          <w:rtl/>
          <w:lang w:bidi="ar"/>
        </w:rPr>
        <w:t xml:space="preserve"> قال الله تعالى </w:t>
      </w:r>
      <w:r w:rsidRPr="003C5F14">
        <w:rPr>
          <w:rFonts w:ascii="Calibri" w:eastAsia="Calibri" w:hAnsi="Calibri" w:cs="Mudir MT" w:hint="cs"/>
          <w:b/>
          <w:bCs/>
          <w:shd w:val="clear" w:color="auto" w:fill="D6E3BC" w:themeFill="accent3" w:themeFillTint="66"/>
          <w:rtl/>
          <w:lang w:bidi="ar"/>
        </w:rPr>
        <w:t xml:space="preserve">"ورتل القرآن ترتيلا " </w:t>
      </w:r>
      <w:r w:rsidRPr="003C5F14">
        <w:rPr>
          <w:rFonts w:ascii="Calibri" w:eastAsia="Calibri" w:hAnsi="Calibri" w:cs="Mudir MT"/>
          <w:b/>
          <w:bCs/>
          <w:shd w:val="clear" w:color="auto" w:fill="D6E3BC" w:themeFill="accent3" w:themeFillTint="66"/>
          <w:rtl/>
          <w:lang w:bidi="ar"/>
        </w:rPr>
        <w:t xml:space="preserve"> أي</w:t>
      </w:r>
      <w:r w:rsidRPr="003C5F14">
        <w:rPr>
          <w:rFonts w:ascii="Calibri" w:eastAsia="Calibri" w:hAnsi="Calibri" w:cs="Mudir MT" w:hint="cs"/>
          <w:b/>
          <w:bCs/>
          <w:shd w:val="clear" w:color="auto" w:fill="D6E3BC" w:themeFill="accent3" w:themeFillTint="66"/>
          <w:rtl/>
          <w:lang w:bidi="ar"/>
        </w:rPr>
        <w:t>ِ</w:t>
      </w:r>
      <w:r w:rsidRPr="003C5F14">
        <w:rPr>
          <w:rFonts w:ascii="Calibri" w:eastAsia="Calibri" w:hAnsi="Calibri" w:cs="Mudir MT"/>
          <w:b/>
          <w:bCs/>
          <w:shd w:val="clear" w:color="auto" w:fill="D6E3BC" w:themeFill="accent3" w:themeFillTint="66"/>
          <w:rtl/>
          <w:lang w:bidi="ar"/>
        </w:rPr>
        <w:t>: ائت به على تؤدة.. بتبيين الحروف والحركات</w:t>
      </w:r>
      <w:r w:rsidRPr="003C5F14">
        <w:rPr>
          <w:rFonts w:ascii="Calibri" w:eastAsia="Calibri" w:hAnsi="Calibri" w:cs="Arial" w:hint="cs"/>
          <w:sz w:val="32"/>
          <w:szCs w:val="32"/>
          <w:rtl/>
          <w:lang w:bidi="ar"/>
        </w:rPr>
        <w:t xml:space="preserve"> </w:t>
      </w:r>
      <w:r w:rsidRPr="003C5F14">
        <w:rPr>
          <w:rFonts w:ascii="Sakkal Majalla" w:eastAsiaTheme="minorHAnsi" w:hAnsi="Sakkal Majalla" w:cs="Sakkal Majalla" w:hint="cs"/>
          <w:sz w:val="30"/>
          <w:szCs w:val="30"/>
          <w:rtl/>
        </w:rPr>
        <w:t xml:space="preserve">معنى الترتيل : مأخوذ من قول العرب :ثغر مرتل أي الفم الذي تكون الأسنان فيه متراصَّة إلى جانب بعضها . لا يوجد سن راكب على سن , فالثغر المرتل كل سن إلى جانب الآخر لوحده مستقل عن الذي بجانبه ,  فالتلاوة المرتلة يعني التلاوة التي فيها كل حرف واضح . الفاء واضحة و الثاء واضحة إلا في المواضع التي ورد فيها دمج الحروف وهو الإدغام فهي رويت هكذا ,لكن بقية التلاوة لابد أن تكون مبنية على الوضوح الحرف واضح و التلاوة بينة , </w:t>
      </w:r>
      <w:r w:rsidRPr="003C5F14">
        <w:rPr>
          <w:rFonts w:ascii="Calibri" w:eastAsia="Calibri" w:hAnsi="Calibri" w:cs="Mudir MT"/>
          <w:b/>
          <w:bCs/>
          <w:shd w:val="clear" w:color="auto" w:fill="D6E3BC" w:themeFill="accent3" w:themeFillTint="66"/>
          <w:rtl/>
          <w:lang w:bidi="ar"/>
        </w:rPr>
        <w:t>أي</w:t>
      </w:r>
      <w:r w:rsidRPr="003C5F14">
        <w:rPr>
          <w:rFonts w:ascii="Calibri" w:eastAsia="Calibri" w:hAnsi="Calibri" w:cs="Mudir MT" w:hint="cs"/>
          <w:b/>
          <w:bCs/>
          <w:shd w:val="clear" w:color="auto" w:fill="D6E3BC" w:themeFill="accent3" w:themeFillTint="66"/>
          <w:rtl/>
          <w:lang w:bidi="ar"/>
        </w:rPr>
        <w:t>ِ</w:t>
      </w:r>
      <w:r w:rsidRPr="003C5F14">
        <w:rPr>
          <w:rFonts w:ascii="Calibri" w:eastAsia="Calibri" w:hAnsi="Calibri" w:cs="Mudir MT"/>
          <w:b/>
          <w:bCs/>
          <w:shd w:val="clear" w:color="auto" w:fill="D6E3BC" w:themeFill="accent3" w:themeFillTint="66"/>
          <w:rtl/>
          <w:lang w:bidi="ar"/>
        </w:rPr>
        <w:t>: ائت به على تؤدة.. بتبيين الحروف والحركات</w:t>
      </w:r>
      <w:r w:rsidRPr="003C5F14">
        <w:rPr>
          <w:rFonts w:ascii="Calibri" w:eastAsia="Calibri" w:hAnsi="Calibri" w:cs="Arial" w:hint="cs"/>
          <w:sz w:val="32"/>
          <w:szCs w:val="32"/>
          <w:rtl/>
          <w:lang w:bidi="ar"/>
        </w:rPr>
        <w:t xml:space="preserve"> </w:t>
      </w:r>
      <w:r w:rsidRPr="003C5F14">
        <w:rPr>
          <w:rFonts w:ascii="Sakkal Majalla" w:eastAsiaTheme="minorHAnsi" w:hAnsi="Sakkal Majalla" w:cs="Sakkal Majalla" w:hint="cs"/>
          <w:sz w:val="30"/>
          <w:szCs w:val="30"/>
          <w:rtl/>
        </w:rPr>
        <w:t xml:space="preserve">كيف تقرأ وصلا تحرك الياء بالكسرة ( أيِ ائْت ) وإذا أردنا أن نبتدأ بها نقول ( ايتِ ) بإبدال الهمزة ياء , , في الهامش رقم (2) مكتوب قول الإمام علي رضي الله عنه :الترتيل : تجويد الحروف ومعرفة الوقوف , هذا نجده كثيرا في كتب التجويد ولكن نجده هكذا مبتورا ليس له اسناد , هو معناه صحيح لكن ليس له سند للإمام علي رضي الله عنه  . </w:t>
      </w:r>
    </w:p>
    <w:p w:rsidR="003C5F14" w:rsidRPr="003C5F14" w:rsidRDefault="001D5C45" w:rsidP="001D5C45">
      <w:pPr>
        <w:bidi/>
        <w:spacing w:line="276" w:lineRule="auto"/>
        <w:rPr>
          <w:rFonts w:ascii="Calibri" w:eastAsia="Calibri" w:hAnsi="Calibri" w:cs="Arial"/>
          <w:sz w:val="32"/>
          <w:szCs w:val="32"/>
          <w:rtl/>
          <w:lang w:bidi="ar"/>
        </w:rPr>
      </w:pPr>
      <w:r w:rsidRPr="003C5F14">
        <w:rPr>
          <w:rFonts w:hint="cs"/>
          <w:noProof/>
        </w:rPr>
        <mc:AlternateContent>
          <mc:Choice Requires="wps">
            <w:drawing>
              <wp:anchor distT="0" distB="0" distL="114300" distR="114300" simplePos="0" relativeHeight="251706368" behindDoc="0" locked="0" layoutInCell="1" allowOverlap="1" wp14:anchorId="2EF1EB88" wp14:editId="11E59B26">
                <wp:simplePos x="0" y="0"/>
                <wp:positionH relativeFrom="column">
                  <wp:posOffset>-218440</wp:posOffset>
                </wp:positionH>
                <wp:positionV relativeFrom="paragraph">
                  <wp:posOffset>3101975</wp:posOffset>
                </wp:positionV>
                <wp:extent cx="6692900" cy="1809750"/>
                <wp:effectExtent l="0" t="0" r="12700" b="19050"/>
                <wp:wrapNone/>
                <wp:docPr id="43" name="مستطيل مستدير الزوايا 43"/>
                <wp:cNvGraphicFramePr/>
                <a:graphic xmlns:a="http://schemas.openxmlformats.org/drawingml/2006/main">
                  <a:graphicData uri="http://schemas.microsoft.com/office/word/2010/wordprocessingShape">
                    <wps:wsp>
                      <wps:cNvSpPr/>
                      <wps:spPr>
                        <a:xfrm>
                          <a:off x="0" y="0"/>
                          <a:ext cx="6692900" cy="1809750"/>
                        </a:xfrm>
                        <a:prstGeom prst="roundRect">
                          <a:avLst/>
                        </a:prstGeom>
                        <a:solidFill>
                          <a:sysClr val="window" lastClr="FFFFFF"/>
                        </a:solidFill>
                        <a:ln w="9525" cap="flat" cmpd="sng" algn="ctr">
                          <a:solidFill>
                            <a:sysClr val="windowText" lastClr="000000"/>
                          </a:solidFill>
                          <a:prstDash val="dashDot"/>
                        </a:ln>
                        <a:effectLst/>
                      </wps:spPr>
                      <wps:txbx>
                        <w:txbxContent>
                          <w:p w:rsidR="00950994" w:rsidRPr="00F12631" w:rsidRDefault="00950994" w:rsidP="001D5C45">
                            <w:pPr>
                              <w:shd w:val="clear" w:color="auto" w:fill="D6E3BC" w:themeFill="accent3" w:themeFillTint="66"/>
                              <w:jc w:val="center"/>
                              <w:rPr>
                                <w:rFonts w:cs="Mudir MT"/>
                                <w:b/>
                                <w:bCs/>
                                <w:shd w:val="clear" w:color="auto" w:fill="D6E3BC" w:themeFill="accent3" w:themeFillTint="66"/>
                                <w:lang w:bidi="ar"/>
                              </w:rPr>
                            </w:pPr>
                            <w:r w:rsidRPr="00F12631">
                              <w:rPr>
                                <w:rFonts w:cs="Mudir MT"/>
                                <w:b/>
                                <w:bCs/>
                                <w:shd w:val="clear" w:color="auto" w:fill="D6E3BC" w:themeFill="accent3" w:themeFillTint="66"/>
                                <w:rtl/>
                                <w:lang w:bidi="ar"/>
                              </w:rPr>
                              <w:t>"</w:t>
                            </w:r>
                            <w:r w:rsidRPr="00703C45">
                              <w:rPr>
                                <w:rFonts w:cs="Mudir MT"/>
                                <w:b/>
                                <w:bCs/>
                                <w:color w:val="FF0000"/>
                                <w:shd w:val="clear" w:color="auto" w:fill="D6E3BC" w:themeFill="accent3" w:themeFillTint="66"/>
                                <w:rtl/>
                                <w:lang w:bidi="ar"/>
                              </w:rPr>
                              <w:t>وهو</w:t>
                            </w:r>
                            <w:r w:rsidRPr="00F12631">
                              <w:rPr>
                                <w:rFonts w:cs="Mudir MT"/>
                                <w:b/>
                                <w:bCs/>
                                <w:shd w:val="clear" w:color="auto" w:fill="D6E3BC" w:themeFill="accent3" w:themeFillTint="66"/>
                                <w:rtl/>
                                <w:lang w:bidi="ar"/>
                              </w:rPr>
                              <w:t>" -بضم الهاء- أي التجويد "</w:t>
                            </w:r>
                            <w:r w:rsidRPr="00703C45">
                              <w:rPr>
                                <w:rFonts w:cs="Mudir MT"/>
                                <w:b/>
                                <w:bCs/>
                                <w:color w:val="FF0000"/>
                                <w:shd w:val="clear" w:color="auto" w:fill="D6E3BC" w:themeFill="accent3" w:themeFillTint="66"/>
                                <w:rtl/>
                                <w:lang w:bidi="ar"/>
                              </w:rPr>
                              <w:t>أيضا حلية التلاوة</w:t>
                            </w:r>
                            <w:r w:rsidRPr="00F12631">
                              <w:rPr>
                                <w:rFonts w:cs="Mudir MT"/>
                                <w:b/>
                                <w:bCs/>
                                <w:shd w:val="clear" w:color="auto" w:fill="D6E3BC" w:themeFill="accent3" w:themeFillTint="66"/>
                                <w:rtl/>
                                <w:lang w:bidi="ar"/>
                              </w:rPr>
                              <w:t>" أي زينتها.</w:t>
                            </w:r>
                            <w:r w:rsidRPr="00F12631">
                              <w:rPr>
                                <w:rFonts w:cs="Mudir MT"/>
                                <w:b/>
                                <w:bCs/>
                                <w:shd w:val="clear" w:color="auto" w:fill="D6E3BC" w:themeFill="accent3" w:themeFillTint="66"/>
                                <w:rtl/>
                                <w:lang w:bidi="ar"/>
                              </w:rPr>
                              <w:br/>
                              <w:t>"</w:t>
                            </w:r>
                            <w:r w:rsidRPr="00703C45">
                              <w:rPr>
                                <w:rFonts w:cs="Mudir MT"/>
                                <w:b/>
                                <w:bCs/>
                                <w:color w:val="FF0000"/>
                                <w:shd w:val="clear" w:color="auto" w:fill="D6E3BC" w:themeFill="accent3" w:themeFillTint="66"/>
                                <w:rtl/>
                                <w:lang w:bidi="ar"/>
                              </w:rPr>
                              <w:t>وزينة الأداء والقراءة</w:t>
                            </w:r>
                            <w:r w:rsidRPr="00F12631">
                              <w:rPr>
                                <w:rFonts w:cs="Mudir MT"/>
                                <w:b/>
                                <w:bCs/>
                                <w:shd w:val="clear" w:color="auto" w:fill="D6E3BC" w:themeFill="accent3" w:themeFillTint="66"/>
                                <w:rtl/>
                                <w:lang w:bidi="ar"/>
                              </w:rPr>
                              <w:t>".</w:t>
                            </w:r>
                            <w:r w:rsidRPr="00F12631">
                              <w:rPr>
                                <w:rFonts w:cs="Mudir MT"/>
                                <w:b/>
                                <w:bCs/>
                                <w:shd w:val="clear" w:color="auto" w:fill="D6E3BC" w:themeFill="accent3" w:themeFillTint="66"/>
                                <w:rtl/>
                                <w:lang w:bidi="ar"/>
                              </w:rPr>
                              <w:br/>
                              <w:t>أ- "التلاوة": قراء القرآن متتابعا.. كالأوراد، والأسباع، والدراسة.</w:t>
                            </w:r>
                            <w:r w:rsidRPr="00F12631">
                              <w:rPr>
                                <w:rFonts w:cs="Mudir MT"/>
                                <w:b/>
                                <w:bCs/>
                                <w:shd w:val="clear" w:color="auto" w:fill="D6E3BC" w:themeFill="accent3" w:themeFillTint="66"/>
                                <w:rtl/>
                                <w:lang w:bidi="ar"/>
                              </w:rPr>
                              <w:br/>
                              <w:t>ب- و"الأداء": الأخذ من المشايخ.</w:t>
                            </w:r>
                            <w:r w:rsidRPr="00F12631">
                              <w:rPr>
                                <w:rFonts w:cs="Mudir MT"/>
                                <w:b/>
                                <w:bCs/>
                                <w:shd w:val="clear" w:color="auto" w:fill="D6E3BC" w:themeFill="accent3" w:themeFillTint="66"/>
                                <w:rtl/>
                                <w:lang w:bidi="ar"/>
                              </w:rPr>
                              <w:br/>
                              <w:t>ج- و"القراءة": تطلق عليهما. فهي أعم منهما.</w:t>
                            </w:r>
                            <w:r w:rsidRPr="00F12631">
                              <w:rPr>
                                <w:rFonts w:cs="Mudir MT"/>
                                <w:b/>
                                <w:bCs/>
                                <w:shd w:val="clear" w:color="auto" w:fill="D6E3BC" w:themeFill="accent3" w:themeFillTint="66"/>
                                <w:rtl/>
                                <w:lang w:bidi="ar"/>
                              </w:rPr>
                              <w:br/>
                            </w:r>
                          </w:p>
                          <w:p w:rsidR="00950994" w:rsidRDefault="00950994" w:rsidP="003C5F14">
                            <w:pPr>
                              <w:shd w:val="clear" w:color="auto" w:fill="D6E3BC" w:themeFill="accent3" w:themeFillTint="66"/>
                              <w:jc w:val="center"/>
                              <w:rPr>
                                <w:lang w:bidi="ar"/>
                              </w:rPr>
                            </w:pPr>
                            <w:r w:rsidRPr="00F12631">
                              <w:rPr>
                                <w:rFonts w:cs="Mudir MT"/>
                                <w:b/>
                                <w:bCs/>
                                <w:shd w:val="clear" w:color="auto" w:fill="D6E3BC" w:themeFill="accent3" w:themeFillTint="66"/>
                                <w:rtl/>
                                <w:lang w:bidi="ar"/>
                              </w:rPr>
                              <w:br/>
                            </w:r>
                            <w:r>
                              <w:rPr>
                                <w:b/>
                                <w:bCs/>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43" o:spid="_x0000_s1067" style="position:absolute;left:0;text-align:left;margin-left:-17.2pt;margin-top:244.25pt;width:527pt;height:14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" fillcolor="window" strokecolor="windowText">
                <v:stroke dashstyle="dashDot"/>
                <v:textbox>
                  <w:txbxContent>
                    <w:p w:rsidR="00950994" w:rsidRPr="00F12631" w:rsidRDefault="00950994" w:rsidP="001D5C45">
                      <w:pPr>
                        <w:shd w:val="clear" w:color="auto" w:fill="D6E3BC" w:themeFill="accent3" w:themeFillTint="66"/>
                        <w:jc w:val="center"/>
                        <w:rPr>
                          <w:rFonts w:cs="Mudir MT"/>
                          <w:b/>
                          <w:bCs/>
                          <w:shd w:val="clear" w:color="auto" w:fill="D6E3BC" w:themeFill="accent3" w:themeFillTint="66"/>
                          <w:lang w:bidi="ar"/>
                        </w:rPr>
                      </w:pPr>
                      <w:r w:rsidRPr="00F12631">
                        <w:rPr>
                          <w:rFonts w:cs="Mudir MT"/>
                          <w:b/>
                          <w:bCs/>
                          <w:shd w:val="clear" w:color="auto" w:fill="D6E3BC" w:themeFill="accent3" w:themeFillTint="66"/>
                          <w:rtl/>
                          <w:lang w:bidi="ar"/>
                        </w:rPr>
                        <w:t>"</w:t>
                      </w:r>
                      <w:r w:rsidRPr="00703C45">
                        <w:rPr>
                          <w:rFonts w:cs="Mudir MT"/>
                          <w:b/>
                          <w:bCs/>
                          <w:color w:val="FF0000"/>
                          <w:shd w:val="clear" w:color="auto" w:fill="D6E3BC" w:themeFill="accent3" w:themeFillTint="66"/>
                          <w:rtl/>
                          <w:lang w:bidi="ar"/>
                        </w:rPr>
                        <w:t>وهو</w:t>
                      </w:r>
                      <w:r w:rsidRPr="00F12631">
                        <w:rPr>
                          <w:rFonts w:cs="Mudir MT"/>
                          <w:b/>
                          <w:bCs/>
                          <w:shd w:val="clear" w:color="auto" w:fill="D6E3BC" w:themeFill="accent3" w:themeFillTint="66"/>
                          <w:rtl/>
                          <w:lang w:bidi="ar"/>
                        </w:rPr>
                        <w:t>" -بضم الهاء- أي التجويد "</w:t>
                      </w:r>
                      <w:r w:rsidRPr="00703C45">
                        <w:rPr>
                          <w:rFonts w:cs="Mudir MT"/>
                          <w:b/>
                          <w:bCs/>
                          <w:color w:val="FF0000"/>
                          <w:shd w:val="clear" w:color="auto" w:fill="D6E3BC" w:themeFill="accent3" w:themeFillTint="66"/>
                          <w:rtl/>
                          <w:lang w:bidi="ar"/>
                        </w:rPr>
                        <w:t>أيضا حلية التلاوة</w:t>
                      </w:r>
                      <w:r w:rsidRPr="00F12631">
                        <w:rPr>
                          <w:rFonts w:cs="Mudir MT"/>
                          <w:b/>
                          <w:bCs/>
                          <w:shd w:val="clear" w:color="auto" w:fill="D6E3BC" w:themeFill="accent3" w:themeFillTint="66"/>
                          <w:rtl/>
                          <w:lang w:bidi="ar"/>
                        </w:rPr>
                        <w:t>" أي زينتها.</w:t>
                      </w:r>
                      <w:r w:rsidRPr="00F12631">
                        <w:rPr>
                          <w:rFonts w:cs="Mudir MT"/>
                          <w:b/>
                          <w:bCs/>
                          <w:shd w:val="clear" w:color="auto" w:fill="D6E3BC" w:themeFill="accent3" w:themeFillTint="66"/>
                          <w:rtl/>
                          <w:lang w:bidi="ar"/>
                        </w:rPr>
                        <w:br/>
                        <w:t>"</w:t>
                      </w:r>
                      <w:r w:rsidRPr="00703C45">
                        <w:rPr>
                          <w:rFonts w:cs="Mudir MT"/>
                          <w:b/>
                          <w:bCs/>
                          <w:color w:val="FF0000"/>
                          <w:shd w:val="clear" w:color="auto" w:fill="D6E3BC" w:themeFill="accent3" w:themeFillTint="66"/>
                          <w:rtl/>
                          <w:lang w:bidi="ar"/>
                        </w:rPr>
                        <w:t>وزينة الأداء والقراءة</w:t>
                      </w:r>
                      <w:r w:rsidRPr="00F12631">
                        <w:rPr>
                          <w:rFonts w:cs="Mudir MT"/>
                          <w:b/>
                          <w:bCs/>
                          <w:shd w:val="clear" w:color="auto" w:fill="D6E3BC" w:themeFill="accent3" w:themeFillTint="66"/>
                          <w:rtl/>
                          <w:lang w:bidi="ar"/>
                        </w:rPr>
                        <w:t>".</w:t>
                      </w:r>
                      <w:r w:rsidRPr="00F12631">
                        <w:rPr>
                          <w:rFonts w:cs="Mudir MT"/>
                          <w:b/>
                          <w:bCs/>
                          <w:shd w:val="clear" w:color="auto" w:fill="D6E3BC" w:themeFill="accent3" w:themeFillTint="66"/>
                          <w:rtl/>
                          <w:lang w:bidi="ar"/>
                        </w:rPr>
                        <w:br/>
                        <w:t>أ- "التلاوة": قراء القرآن متتابعا.. كالأوراد، والأسباع، والدراسة.</w:t>
                      </w:r>
                      <w:r w:rsidRPr="00F12631">
                        <w:rPr>
                          <w:rFonts w:cs="Mudir MT"/>
                          <w:b/>
                          <w:bCs/>
                          <w:shd w:val="clear" w:color="auto" w:fill="D6E3BC" w:themeFill="accent3" w:themeFillTint="66"/>
                          <w:rtl/>
                          <w:lang w:bidi="ar"/>
                        </w:rPr>
                        <w:br/>
                        <w:t>ب- و"الأداء": الأخذ من المشايخ.</w:t>
                      </w:r>
                      <w:r w:rsidRPr="00F12631">
                        <w:rPr>
                          <w:rFonts w:cs="Mudir MT"/>
                          <w:b/>
                          <w:bCs/>
                          <w:shd w:val="clear" w:color="auto" w:fill="D6E3BC" w:themeFill="accent3" w:themeFillTint="66"/>
                          <w:rtl/>
                          <w:lang w:bidi="ar"/>
                        </w:rPr>
                        <w:br/>
                        <w:t>ج- و"القراءة": تطلق عليهما. فهي أعم منهما.</w:t>
                      </w:r>
                      <w:r w:rsidRPr="00F12631">
                        <w:rPr>
                          <w:rFonts w:cs="Mudir MT"/>
                          <w:b/>
                          <w:bCs/>
                          <w:shd w:val="clear" w:color="auto" w:fill="D6E3BC" w:themeFill="accent3" w:themeFillTint="66"/>
                          <w:rtl/>
                          <w:lang w:bidi="ar"/>
                        </w:rPr>
                        <w:br/>
                      </w:r>
                    </w:p>
                    <w:p w:rsidR="00950994" w:rsidRDefault="00950994" w:rsidP="003C5F14">
                      <w:pPr>
                        <w:shd w:val="clear" w:color="auto" w:fill="D6E3BC" w:themeFill="accent3" w:themeFillTint="66"/>
                        <w:jc w:val="center"/>
                        <w:rPr>
                          <w:lang w:bidi="ar"/>
                        </w:rPr>
                      </w:pPr>
                      <w:r w:rsidRPr="00F12631">
                        <w:rPr>
                          <w:rFonts w:cs="Mudir MT"/>
                          <w:b/>
                          <w:bCs/>
                          <w:shd w:val="clear" w:color="auto" w:fill="D6E3BC" w:themeFill="accent3" w:themeFillTint="66"/>
                          <w:rtl/>
                          <w:lang w:bidi="ar"/>
                        </w:rPr>
                        <w:br/>
                      </w:r>
                      <w:r>
                        <w:rPr>
                          <w:b/>
                          <w:bCs/>
                          <w:rtl/>
                          <w:lang w:bidi="ar"/>
                        </w:rPr>
                        <w:br/>
                      </w:r>
                    </w:p>
                  </w:txbxContent>
                </v:textbox>
              </v:roundrect>
            </w:pict>
          </mc:Fallback>
        </mc:AlternateContent>
      </w:r>
      <w:r w:rsidR="003C5F14" w:rsidRPr="003C5F14">
        <w:rPr>
          <w:rFonts w:ascii="Calibri" w:eastAsia="Calibri" w:hAnsi="Calibri" w:cs="Mudir MT"/>
          <w:b/>
          <w:bCs/>
          <w:shd w:val="clear" w:color="auto" w:fill="D6E3BC" w:themeFill="accent3" w:themeFillTint="66"/>
          <w:rtl/>
          <w:lang w:bidi="ar"/>
        </w:rPr>
        <w:t xml:space="preserve">. وأكد الأمر </w:t>
      </w:r>
      <w:r w:rsidR="003C5F14" w:rsidRPr="003C5F14">
        <w:rPr>
          <w:rFonts w:ascii="Sakkal Majalla" w:eastAsiaTheme="minorHAnsi" w:hAnsi="Sakkal Majalla" w:cs="Sakkal Majalla" w:hint="cs"/>
          <w:sz w:val="30"/>
          <w:szCs w:val="30"/>
          <w:rtl/>
        </w:rPr>
        <w:t xml:space="preserve">في الآية </w:t>
      </w:r>
      <w:r w:rsidR="003C5F14" w:rsidRPr="003C5F14">
        <w:rPr>
          <w:rFonts w:ascii="Calibri" w:eastAsia="Calibri" w:hAnsi="Calibri" w:cs="Mudir MT"/>
          <w:b/>
          <w:bCs/>
          <w:shd w:val="clear" w:color="auto" w:fill="D6E3BC" w:themeFill="accent3" w:themeFillTint="66"/>
          <w:rtl/>
          <w:lang w:bidi="ar"/>
        </w:rPr>
        <w:t>بالترتيل بالمصدر</w:t>
      </w:r>
      <w:r w:rsidR="003C5F14" w:rsidRPr="003C5F14">
        <w:rPr>
          <w:rFonts w:ascii="Sakkal Majalla" w:eastAsiaTheme="minorHAnsi" w:hAnsi="Sakkal Majalla" w:cs="Sakkal Majalla" w:hint="cs"/>
          <w:sz w:val="30"/>
          <w:szCs w:val="30"/>
          <w:rtl/>
        </w:rPr>
        <w:t xml:space="preserve"> كان يكفي أن يقول (رتل القران) لكنه أكده ترتيلا ( أي بينه تبيينا)</w:t>
      </w:r>
      <w:r w:rsidR="003C5F14" w:rsidRPr="003C5F14">
        <w:rPr>
          <w:rFonts w:ascii="Calibri" w:eastAsia="Calibri" w:hAnsi="Calibri" w:cs="Mudir MT"/>
          <w:b/>
          <w:bCs/>
          <w:shd w:val="clear" w:color="auto" w:fill="D6E3BC" w:themeFill="accent3" w:themeFillTint="66"/>
          <w:rtl/>
          <w:lang w:bidi="ar"/>
        </w:rPr>
        <w:t xml:space="preserve">، تعظيما لشأنه.. وترغيبا في ثوابه. فالقارئ بتركه ذلك </w:t>
      </w:r>
      <w:r w:rsidR="003C5F14" w:rsidRPr="003C5F14">
        <w:rPr>
          <w:rFonts w:ascii="Sakkal Majalla" w:eastAsiaTheme="minorHAnsi" w:hAnsi="Sakkal Majalla" w:cs="Sakkal Majalla" w:hint="cs"/>
          <w:sz w:val="30"/>
          <w:szCs w:val="30"/>
          <w:rtl/>
        </w:rPr>
        <w:t>الترتيل</w:t>
      </w:r>
      <w:r w:rsidR="003C5F14" w:rsidRPr="003C5F14">
        <w:rPr>
          <w:rFonts w:ascii="Calibri" w:eastAsia="Calibri" w:hAnsi="Calibri" w:cs="Mudir MT"/>
          <w:b/>
          <w:bCs/>
          <w:shd w:val="clear" w:color="auto" w:fill="D6E3BC" w:themeFill="accent3" w:themeFillTint="66"/>
          <w:rtl/>
          <w:lang w:bidi="ar"/>
        </w:rPr>
        <w:t xml:space="preserve"> من الداخلين في خبر</w:t>
      </w:r>
      <w:r w:rsidR="003C5F14" w:rsidRPr="003C5F14">
        <w:rPr>
          <w:rFonts w:ascii="Calibri" w:eastAsia="Calibri" w:hAnsi="Calibri" w:cs="Arial" w:hint="cs"/>
          <w:sz w:val="32"/>
          <w:szCs w:val="32"/>
          <w:rtl/>
          <w:lang w:bidi="ar"/>
        </w:rPr>
        <w:t xml:space="preserve"> </w:t>
      </w:r>
      <w:proofErr w:type="spellStart"/>
      <w:r w:rsidR="003C5F14" w:rsidRPr="003C5F14">
        <w:rPr>
          <w:rFonts w:ascii="Sakkal Majalla" w:eastAsiaTheme="minorHAnsi" w:hAnsi="Sakkal Majalla" w:cs="Sakkal Majalla" w:hint="cs"/>
          <w:sz w:val="30"/>
          <w:szCs w:val="30"/>
          <w:rtl/>
        </w:rPr>
        <w:t>خبر</w:t>
      </w:r>
      <w:proofErr w:type="spellEnd"/>
      <w:r w:rsidR="003C5F14" w:rsidRPr="003C5F14">
        <w:rPr>
          <w:rFonts w:ascii="Sakkal Majalla" w:eastAsiaTheme="minorHAnsi" w:hAnsi="Sakkal Majalla" w:cs="Sakkal Majalla" w:hint="cs"/>
          <w:sz w:val="30"/>
          <w:szCs w:val="30"/>
          <w:rtl/>
        </w:rPr>
        <w:t xml:space="preserve"> وأثر تطلق على </w:t>
      </w:r>
      <w:proofErr w:type="spellStart"/>
      <w:r w:rsidR="003C5F14" w:rsidRPr="003C5F14">
        <w:rPr>
          <w:rFonts w:ascii="Sakkal Majalla" w:eastAsiaTheme="minorHAnsi" w:hAnsi="Sakkal Majalla" w:cs="Sakkal Majalla" w:hint="cs"/>
          <w:sz w:val="30"/>
          <w:szCs w:val="30"/>
          <w:rtl/>
        </w:rPr>
        <w:t>ماروي</w:t>
      </w:r>
      <w:proofErr w:type="spellEnd"/>
      <w:r w:rsidR="003C5F14" w:rsidRPr="003C5F14">
        <w:rPr>
          <w:rFonts w:ascii="Sakkal Majalla" w:eastAsiaTheme="minorHAnsi" w:hAnsi="Sakkal Majalla" w:cs="Sakkal Majalla" w:hint="cs"/>
          <w:sz w:val="30"/>
          <w:szCs w:val="30"/>
          <w:rtl/>
        </w:rPr>
        <w:t xml:space="preserve"> عن الرسل والصحابة والتابعيين , أما حديث فهو عن الرسول فقط</w:t>
      </w:r>
      <w:r w:rsidR="003C5F14" w:rsidRPr="003C5F14">
        <w:rPr>
          <w:rFonts w:ascii="Calibri" w:eastAsia="Calibri" w:hAnsi="Calibri" w:cs="Mudir MT"/>
          <w:b/>
          <w:bCs/>
          <w:shd w:val="clear" w:color="auto" w:fill="D6E3BC" w:themeFill="accent3" w:themeFillTint="66"/>
          <w:rtl/>
          <w:lang w:bidi="ar"/>
        </w:rPr>
        <w:t>: "رب قارئ للقرآن ، والقرآن يلعنه".</w:t>
      </w:r>
      <w:r>
        <w:rPr>
          <w:rFonts w:ascii="Calibri" w:eastAsia="Calibri" w:hAnsi="Calibri" w:cs="Mudir MT" w:hint="cs"/>
          <w:b/>
          <w:bCs/>
          <w:shd w:val="clear" w:color="auto" w:fill="D6E3BC" w:themeFill="accent3" w:themeFillTint="66"/>
          <w:rtl/>
          <w:lang w:bidi="ar"/>
        </w:rPr>
        <w:t xml:space="preserve"> </w:t>
      </w:r>
      <w:r w:rsidR="003C5F14" w:rsidRPr="003C5F14">
        <w:rPr>
          <w:rFonts w:ascii="Calibri" w:eastAsia="Calibri" w:hAnsi="Calibri" w:cs="Mudir MT"/>
          <w:b/>
          <w:bCs/>
          <w:shd w:val="clear" w:color="auto" w:fill="D6E3BC" w:themeFill="accent3" w:themeFillTint="66"/>
          <w:rtl/>
          <w:lang w:bidi="ar"/>
        </w:rPr>
        <w:t xml:space="preserve">وعلم بذلك </w:t>
      </w:r>
      <w:r w:rsidR="003C5F14" w:rsidRPr="003C5F14">
        <w:rPr>
          <w:rFonts w:ascii="Sakkal Majalla" w:eastAsiaTheme="minorHAnsi" w:hAnsi="Sakkal Majalla" w:cs="Sakkal Majalla" w:hint="cs"/>
          <w:sz w:val="30"/>
          <w:szCs w:val="30"/>
          <w:rtl/>
        </w:rPr>
        <w:t>أي الخبر السابق</w:t>
      </w:r>
      <w:r w:rsidR="003C5F14" w:rsidRPr="003C5F14">
        <w:rPr>
          <w:rFonts w:ascii="Calibri" w:eastAsia="Calibri" w:hAnsi="Calibri" w:cs="Mudir MT"/>
          <w:b/>
          <w:bCs/>
          <w:shd w:val="clear" w:color="auto" w:fill="D6E3BC" w:themeFill="accent3" w:themeFillTint="66"/>
          <w:rtl/>
          <w:lang w:bidi="ar"/>
        </w:rPr>
        <w:t xml:space="preserve"> طلب التحرز عن اللحن. وهو هنا الخطأ، والميل عن الصواب. </w:t>
      </w:r>
      <w:r w:rsidR="003C5F14" w:rsidRPr="003C5F14">
        <w:rPr>
          <w:rFonts w:ascii="Sakkal Majalla" w:eastAsiaTheme="minorHAnsi" w:hAnsi="Sakkal Majalla" w:cs="Sakkal Majalla" w:hint="cs"/>
          <w:sz w:val="30"/>
          <w:szCs w:val="30"/>
          <w:rtl/>
        </w:rPr>
        <w:t xml:space="preserve">لحن فلان أي مال فاللحن هو الميل , فالموسيقى تسمى ألحان لأن فيها تميل للصوت , فاللحن معناه : الميل إلى الخطأ عن الصواب </w:t>
      </w:r>
      <w:r w:rsidR="003C5F14" w:rsidRPr="003C5F14">
        <w:rPr>
          <w:rFonts w:ascii="Calibri" w:eastAsia="Calibri" w:hAnsi="Calibri" w:cs="Mudir MT"/>
          <w:b/>
          <w:bCs/>
          <w:shd w:val="clear" w:color="auto" w:fill="D6E3BC" w:themeFill="accent3" w:themeFillTint="66"/>
          <w:rtl/>
          <w:lang w:bidi="ar"/>
        </w:rPr>
        <w:t xml:space="preserve">وهو </w:t>
      </w:r>
      <w:r w:rsidR="003C5F14" w:rsidRPr="003C5F14">
        <w:rPr>
          <w:rFonts w:ascii="Sakkal Majalla" w:eastAsiaTheme="minorHAnsi" w:hAnsi="Sakkal Majalla" w:cs="Sakkal Majalla" w:hint="cs"/>
          <w:sz w:val="30"/>
          <w:szCs w:val="30"/>
          <w:rtl/>
        </w:rPr>
        <w:t>أي</w:t>
      </w:r>
      <w:r w:rsidR="003C5F14" w:rsidRPr="003C5F14">
        <w:rPr>
          <w:rFonts w:ascii="Calibri" w:eastAsia="Calibri" w:hAnsi="Calibri" w:cs="Arial" w:hint="cs"/>
          <w:sz w:val="32"/>
          <w:szCs w:val="32"/>
          <w:rtl/>
          <w:lang w:bidi="ar"/>
        </w:rPr>
        <w:t xml:space="preserve"> </w:t>
      </w:r>
      <w:r w:rsidR="003C5F14" w:rsidRPr="003C5F14">
        <w:rPr>
          <w:rFonts w:ascii="Sakkal Majalla" w:eastAsiaTheme="minorHAnsi" w:hAnsi="Sakkal Majalla" w:cs="Sakkal Majalla" w:hint="cs"/>
          <w:sz w:val="30"/>
          <w:szCs w:val="30"/>
          <w:rtl/>
        </w:rPr>
        <w:t>اللحن</w:t>
      </w:r>
      <w:r w:rsidR="003C5F14" w:rsidRPr="003C5F14">
        <w:rPr>
          <w:rFonts w:ascii="Calibri" w:eastAsia="Calibri" w:hAnsi="Calibri" w:cs="Mudir MT"/>
          <w:b/>
          <w:bCs/>
          <w:shd w:val="clear" w:color="auto" w:fill="D6E3BC" w:themeFill="accent3" w:themeFillTint="66"/>
          <w:rtl/>
          <w:lang w:bidi="ar"/>
        </w:rPr>
        <w:t xml:space="preserve"> جلي، وخفي:</w:t>
      </w:r>
      <w:r w:rsidR="003C5F14" w:rsidRPr="003C5F14">
        <w:rPr>
          <w:rFonts w:ascii="Calibri" w:eastAsia="Calibri" w:hAnsi="Calibri" w:cs="Mudir MT"/>
          <w:b/>
          <w:bCs/>
          <w:shd w:val="clear" w:color="auto" w:fill="D6E3BC" w:themeFill="accent3" w:themeFillTint="66"/>
          <w:rtl/>
          <w:lang w:bidi="ar"/>
        </w:rPr>
        <w:br/>
        <w:t xml:space="preserve">فالجلي: خطأ؛ يعرض للفظ، ويخل بالمعنى، أو </w:t>
      </w:r>
      <w:proofErr w:type="spellStart"/>
      <w:r w:rsidR="003C5F14" w:rsidRPr="003C5F14">
        <w:rPr>
          <w:rFonts w:ascii="Calibri" w:eastAsia="Calibri" w:hAnsi="Calibri" w:cs="Mudir MT"/>
          <w:b/>
          <w:bCs/>
          <w:shd w:val="clear" w:color="auto" w:fill="D6E3BC" w:themeFill="accent3" w:themeFillTint="66"/>
          <w:rtl/>
          <w:lang w:bidi="ar"/>
        </w:rPr>
        <w:t>بالاعراب</w:t>
      </w:r>
      <w:proofErr w:type="spellEnd"/>
      <w:r w:rsidR="003C5F14" w:rsidRPr="003C5F14">
        <w:rPr>
          <w:rFonts w:ascii="Calibri" w:eastAsia="Calibri" w:hAnsi="Calibri" w:cs="Mudir MT"/>
          <w:b/>
          <w:bCs/>
          <w:shd w:val="clear" w:color="auto" w:fill="D6E3BC" w:themeFill="accent3" w:themeFillTint="66"/>
          <w:rtl/>
          <w:lang w:bidi="ar"/>
        </w:rPr>
        <w:t xml:space="preserve"> كرفع المجرور، ونصبه</w:t>
      </w:r>
      <w:r w:rsidR="003C5F14" w:rsidRPr="003C5F14">
        <w:rPr>
          <w:rFonts w:ascii="Sakkal Majalla" w:eastAsiaTheme="minorHAnsi" w:hAnsi="Sakkal Majalla" w:cs="Sakkal Majalla"/>
          <w:sz w:val="30"/>
          <w:szCs w:val="30"/>
          <w:rtl/>
        </w:rPr>
        <w:t>.</w:t>
      </w:r>
      <w:r w:rsidR="003C5F14" w:rsidRPr="003C5F14">
        <w:rPr>
          <w:rFonts w:ascii="Sakkal Majalla" w:eastAsiaTheme="minorHAnsi" w:hAnsi="Sakkal Majalla" w:cs="Sakkal Majalla" w:hint="cs"/>
          <w:sz w:val="30"/>
          <w:szCs w:val="30"/>
          <w:rtl/>
        </w:rPr>
        <w:t xml:space="preserve"> سمي لحن جلي لأنه ظاهر للكبير و الصغير كمن قرأ (صراط الذين أنعمتُ عليهم) كل من خلفه يعرف خطأه , لكن لو الراء مرققة , كم واحد يعرف هذا الخطأ قلة , فيسمى ماذا؟ خفي لأنه يخفى عن من لم يتعلم هذا العلم.</w:t>
      </w:r>
      <w:r w:rsidR="003C5F14" w:rsidRPr="003C5F14">
        <w:rPr>
          <w:rFonts w:ascii="Calibri" w:eastAsia="Calibri" w:hAnsi="Calibri" w:cs="Arial" w:hint="cs"/>
          <w:sz w:val="32"/>
          <w:szCs w:val="32"/>
          <w:rtl/>
          <w:lang w:bidi="ar"/>
        </w:rPr>
        <w:t xml:space="preserve"> </w:t>
      </w:r>
      <w:r w:rsidR="003C5F14" w:rsidRPr="003C5F14">
        <w:rPr>
          <w:rFonts w:ascii="Calibri" w:eastAsia="Calibri" w:hAnsi="Calibri" w:cs="Mudir MT"/>
          <w:b/>
          <w:bCs/>
          <w:shd w:val="clear" w:color="auto" w:fill="D6E3BC" w:themeFill="accent3" w:themeFillTint="66"/>
          <w:rtl/>
          <w:lang w:bidi="ar"/>
        </w:rPr>
        <w:t>والخفي: خطأ؛ يعر</w:t>
      </w:r>
      <w:r w:rsidR="003C5F14" w:rsidRPr="003C5F14">
        <w:rPr>
          <w:rFonts w:ascii="Calibri" w:eastAsia="Calibri" w:hAnsi="Calibri" w:cs="Mudir MT" w:hint="cs"/>
          <w:b/>
          <w:bCs/>
          <w:shd w:val="clear" w:color="auto" w:fill="D6E3BC" w:themeFill="accent3" w:themeFillTint="66"/>
          <w:rtl/>
          <w:lang w:bidi="ar"/>
        </w:rPr>
        <w:t>ض</w:t>
      </w:r>
      <w:r w:rsidR="003C5F14" w:rsidRPr="003C5F14">
        <w:rPr>
          <w:rFonts w:ascii="Calibri" w:eastAsia="Calibri" w:hAnsi="Calibri" w:cs="Mudir MT"/>
          <w:b/>
          <w:bCs/>
          <w:shd w:val="clear" w:color="auto" w:fill="D6E3BC" w:themeFill="accent3" w:themeFillTint="66"/>
          <w:rtl/>
          <w:lang w:bidi="ar"/>
        </w:rPr>
        <w:t xml:space="preserve"> للفظ، ولا يخل بالمعنى، ولا </w:t>
      </w:r>
      <w:r w:rsidRPr="003C5F14">
        <w:rPr>
          <w:rFonts w:ascii="Calibri" w:eastAsia="Calibri" w:hAnsi="Calibri" w:cs="Mudir MT" w:hint="cs"/>
          <w:b/>
          <w:bCs/>
          <w:shd w:val="clear" w:color="auto" w:fill="D6E3BC" w:themeFill="accent3" w:themeFillTint="66"/>
          <w:rtl/>
          <w:lang w:bidi="ar"/>
        </w:rPr>
        <w:t>بالإعراب</w:t>
      </w:r>
      <w:r w:rsidR="003C5F14" w:rsidRPr="003C5F14">
        <w:rPr>
          <w:rFonts w:ascii="Calibri" w:eastAsia="Calibri" w:hAnsi="Calibri" w:cs="Mudir MT"/>
          <w:b/>
          <w:bCs/>
          <w:shd w:val="clear" w:color="auto" w:fill="D6E3BC" w:themeFill="accent3" w:themeFillTint="66"/>
          <w:rtl/>
          <w:lang w:bidi="ar"/>
        </w:rPr>
        <w:t>، كترك الاخفاء.. والاقلاب.. والغنة.</w:t>
      </w:r>
      <w:r w:rsidR="003C5F14" w:rsidRPr="003C5F14">
        <w:rPr>
          <w:rFonts w:ascii="Calibri" w:eastAsia="Calibri" w:hAnsi="Calibri" w:cs="Mudir MT"/>
          <w:b/>
          <w:bCs/>
          <w:shd w:val="clear" w:color="auto" w:fill="D6E3BC" w:themeFill="accent3" w:themeFillTint="66"/>
          <w:rtl/>
          <w:lang w:bidi="ar"/>
        </w:rPr>
        <w:br/>
      </w:r>
    </w:p>
    <w:p w:rsidR="003C5F14" w:rsidRPr="003C5F14" w:rsidRDefault="003C5F14" w:rsidP="003C5F14">
      <w:pPr>
        <w:bidi/>
        <w:spacing w:after="200" w:line="276" w:lineRule="auto"/>
        <w:rPr>
          <w:rFonts w:ascii="Calibri" w:eastAsia="Calibri" w:hAnsi="Calibri" w:cs="Arial"/>
          <w:sz w:val="32"/>
          <w:szCs w:val="32"/>
          <w:rtl/>
          <w:lang w:bidi="ar"/>
        </w:rPr>
      </w:pPr>
    </w:p>
    <w:p w:rsidR="003C5F14" w:rsidRPr="003C5F14" w:rsidRDefault="003C5F14" w:rsidP="003C5F14">
      <w:pPr>
        <w:bidi/>
        <w:spacing w:after="200" w:line="276" w:lineRule="auto"/>
        <w:rPr>
          <w:rFonts w:ascii="Calibri" w:eastAsia="Calibri" w:hAnsi="Calibri" w:cs="Arial"/>
          <w:sz w:val="32"/>
          <w:szCs w:val="32"/>
          <w:rtl/>
          <w:lang w:bidi="ar"/>
        </w:rPr>
      </w:pPr>
    </w:p>
    <w:p w:rsidR="003C5F14" w:rsidRPr="003C5F14" w:rsidRDefault="003C5F14" w:rsidP="003C5F14">
      <w:pPr>
        <w:bidi/>
        <w:spacing w:after="200" w:line="276" w:lineRule="auto"/>
        <w:rPr>
          <w:rFonts w:ascii="Calibri" w:eastAsia="Calibri" w:hAnsi="Calibri" w:cs="Arial"/>
          <w:sz w:val="32"/>
          <w:szCs w:val="32"/>
          <w:rtl/>
          <w:lang w:bidi="ar"/>
        </w:rPr>
      </w:pPr>
    </w:p>
    <w:p w:rsidR="001D5C45" w:rsidRPr="003C5F14" w:rsidRDefault="001D5C45" w:rsidP="001D5C45">
      <w:pPr>
        <w:bidi/>
        <w:spacing w:after="200" w:line="276" w:lineRule="auto"/>
        <w:rPr>
          <w:rFonts w:ascii="Calibri" w:eastAsia="Calibri" w:hAnsi="Calibri" w:cs="Arial"/>
          <w:sz w:val="32"/>
          <w:szCs w:val="32"/>
          <w:rtl/>
          <w:lang w:bidi="ar"/>
        </w:rPr>
      </w:pPr>
    </w:p>
    <w:p w:rsidR="003C5F14" w:rsidRPr="003C5F14" w:rsidRDefault="003C5F14" w:rsidP="003F3745">
      <w:pPr>
        <w:bidi/>
        <w:spacing w:line="276" w:lineRule="auto"/>
        <w:rPr>
          <w:rFonts w:ascii="Calibri" w:eastAsia="Calibri" w:hAnsi="Calibri" w:cs="Mudir MT"/>
          <w:b/>
          <w:bCs/>
          <w:sz w:val="22"/>
          <w:szCs w:val="22"/>
          <w:shd w:val="clear" w:color="auto" w:fill="D6E3BC" w:themeFill="accent3" w:themeFillTint="66"/>
          <w:rtl/>
          <w:lang w:bidi="ar"/>
        </w:rPr>
      </w:pPr>
      <w:r w:rsidRPr="003C5F14">
        <w:rPr>
          <w:rFonts w:ascii="Calibri" w:eastAsia="Calibri" w:hAnsi="Calibri" w:cs="Mudir MT"/>
          <w:b/>
          <w:bCs/>
          <w:sz w:val="22"/>
          <w:szCs w:val="22"/>
          <w:shd w:val="clear" w:color="auto" w:fill="D6E3BC" w:themeFill="accent3" w:themeFillTint="66"/>
          <w:rtl/>
          <w:lang w:bidi="ar"/>
        </w:rPr>
        <w:lastRenderedPageBreak/>
        <w:t>"</w:t>
      </w:r>
      <w:r w:rsidRPr="003C5F14">
        <w:rPr>
          <w:rFonts w:ascii="Calibri" w:eastAsia="Calibri" w:hAnsi="Calibri" w:cs="Mudir MT"/>
          <w:b/>
          <w:bCs/>
          <w:color w:val="FF0000"/>
          <w:sz w:val="22"/>
          <w:szCs w:val="22"/>
          <w:shd w:val="clear" w:color="auto" w:fill="D6E3BC" w:themeFill="accent3" w:themeFillTint="66"/>
          <w:rtl/>
          <w:lang w:bidi="ar"/>
        </w:rPr>
        <w:t>وهو</w:t>
      </w:r>
      <w:r w:rsidRPr="003C5F14">
        <w:rPr>
          <w:rFonts w:ascii="Calibri" w:eastAsia="Calibri" w:hAnsi="Calibri" w:cs="Mudir MT"/>
          <w:b/>
          <w:bCs/>
          <w:sz w:val="22"/>
          <w:szCs w:val="22"/>
          <w:shd w:val="clear" w:color="auto" w:fill="D6E3BC" w:themeFill="accent3" w:themeFillTint="66"/>
          <w:rtl/>
          <w:lang w:bidi="ar"/>
        </w:rPr>
        <w:t xml:space="preserve">" -بضم الهاء- </w:t>
      </w:r>
      <w:r w:rsidRPr="003C5F14">
        <w:rPr>
          <w:rFonts w:ascii="Sakkal Majalla" w:eastAsiaTheme="minorHAnsi" w:hAnsi="Sakkal Majalla" w:cs="Sakkal Majalla" w:hint="cs"/>
          <w:sz w:val="30"/>
          <w:szCs w:val="30"/>
          <w:rtl/>
        </w:rPr>
        <w:t>قال بضم الهاء لأنها أحيانا تأتي في البيت بسكون الهاء لأجل الوزن وهي لغة عربية فصيحة صحيحة قرأ بها عدد من الأئمة القراء العشرة قرأوا بإسكان الهاء (وهْو على كل شيء قدير) , فلما يسكن الهاء لأجل الوزن يبين ,</w:t>
      </w:r>
      <w:r w:rsidRPr="003C5F14">
        <w:rPr>
          <w:rFonts w:ascii="Calibri" w:eastAsia="Calibri" w:hAnsi="Calibri" w:cs="Arial" w:hint="cs"/>
          <w:sz w:val="32"/>
          <w:szCs w:val="32"/>
          <w:rtl/>
          <w:lang w:bidi="ar"/>
        </w:rPr>
        <w:t xml:space="preserve"> (وهو)</w:t>
      </w:r>
      <w:r w:rsidRPr="003C5F14">
        <w:rPr>
          <w:rFonts w:ascii="Calibri" w:eastAsia="Calibri" w:hAnsi="Calibri" w:cs="Mudir MT"/>
          <w:b/>
          <w:bCs/>
          <w:sz w:val="22"/>
          <w:szCs w:val="22"/>
          <w:shd w:val="clear" w:color="auto" w:fill="D6E3BC" w:themeFill="accent3" w:themeFillTint="66"/>
          <w:rtl/>
          <w:lang w:bidi="ar"/>
        </w:rPr>
        <w:t>أي التجويد "</w:t>
      </w:r>
      <w:r w:rsidRPr="003C5F14">
        <w:rPr>
          <w:rFonts w:ascii="Calibri" w:eastAsia="Calibri" w:hAnsi="Calibri" w:cs="Mudir MT"/>
          <w:b/>
          <w:bCs/>
          <w:color w:val="FF0000"/>
          <w:sz w:val="22"/>
          <w:szCs w:val="22"/>
          <w:shd w:val="clear" w:color="auto" w:fill="D6E3BC" w:themeFill="accent3" w:themeFillTint="66"/>
          <w:rtl/>
          <w:lang w:bidi="ar"/>
        </w:rPr>
        <w:t>أيضا حلية التلاوة</w:t>
      </w:r>
      <w:r w:rsidRPr="003C5F14">
        <w:rPr>
          <w:rFonts w:ascii="Calibri" w:eastAsia="Calibri" w:hAnsi="Calibri" w:cs="Mudir MT"/>
          <w:b/>
          <w:bCs/>
          <w:sz w:val="22"/>
          <w:szCs w:val="22"/>
          <w:shd w:val="clear" w:color="auto" w:fill="D6E3BC" w:themeFill="accent3" w:themeFillTint="66"/>
          <w:rtl/>
          <w:lang w:bidi="ar"/>
        </w:rPr>
        <w:t>" أي زينتها.</w:t>
      </w:r>
      <w:r w:rsidRPr="003C5F14">
        <w:rPr>
          <w:rFonts w:ascii="Calibri" w:eastAsia="Calibri" w:hAnsi="Calibri" w:cs="Mudir MT"/>
          <w:b/>
          <w:bCs/>
          <w:sz w:val="22"/>
          <w:szCs w:val="22"/>
          <w:shd w:val="clear" w:color="auto" w:fill="D6E3BC" w:themeFill="accent3" w:themeFillTint="66"/>
          <w:rtl/>
          <w:lang w:bidi="ar"/>
        </w:rPr>
        <w:br/>
        <w:t>"</w:t>
      </w:r>
      <w:r w:rsidRPr="003C5F14">
        <w:rPr>
          <w:rFonts w:ascii="Calibri" w:eastAsia="Calibri" w:hAnsi="Calibri" w:cs="Mudir MT"/>
          <w:b/>
          <w:bCs/>
          <w:color w:val="FF0000"/>
          <w:sz w:val="22"/>
          <w:szCs w:val="22"/>
          <w:shd w:val="clear" w:color="auto" w:fill="D6E3BC" w:themeFill="accent3" w:themeFillTint="66"/>
          <w:rtl/>
          <w:lang w:bidi="ar"/>
        </w:rPr>
        <w:t>وزينة الأداء والقراءة</w:t>
      </w:r>
      <w:r w:rsidRPr="003C5F14">
        <w:rPr>
          <w:rFonts w:ascii="Calibri" w:eastAsia="Calibri" w:hAnsi="Calibri" w:cs="Mudir MT"/>
          <w:b/>
          <w:bCs/>
          <w:sz w:val="22"/>
          <w:szCs w:val="22"/>
          <w:shd w:val="clear" w:color="auto" w:fill="D6E3BC" w:themeFill="accent3" w:themeFillTint="66"/>
          <w:rtl/>
          <w:lang w:bidi="ar"/>
        </w:rPr>
        <w:t>".</w:t>
      </w:r>
      <w:r w:rsidRPr="003C5F14">
        <w:rPr>
          <w:rFonts w:ascii="Calibri" w:eastAsia="Calibri" w:hAnsi="Calibri" w:cs="Arial" w:hint="cs"/>
          <w:sz w:val="32"/>
          <w:szCs w:val="32"/>
          <w:rtl/>
          <w:lang w:bidi="ar"/>
        </w:rPr>
        <w:t xml:space="preserve"> </w:t>
      </w:r>
      <w:r w:rsidRPr="003C5F14">
        <w:rPr>
          <w:rFonts w:ascii="Sakkal Majalla" w:eastAsiaTheme="minorHAnsi" w:hAnsi="Sakkal Majalla" w:cs="Sakkal Majalla" w:hint="cs"/>
          <w:sz w:val="30"/>
          <w:szCs w:val="30"/>
          <w:rtl/>
        </w:rPr>
        <w:t>استخدم الشيخ ثلاث كلمات : التلاوة و الأداء و القراءة</w:t>
      </w:r>
      <w:r w:rsidRPr="003C5F14">
        <w:rPr>
          <w:rFonts w:ascii="Calibri" w:eastAsia="Calibri" w:hAnsi="Calibri" w:cs="Mudir MT" w:hint="cs"/>
          <w:b/>
          <w:bCs/>
          <w:sz w:val="22"/>
          <w:szCs w:val="22"/>
          <w:shd w:val="clear" w:color="auto" w:fill="D6E3BC" w:themeFill="accent3" w:themeFillTint="66"/>
          <w:rtl/>
          <w:lang w:bidi="ar"/>
        </w:rPr>
        <w:t xml:space="preserve"> </w:t>
      </w:r>
    </w:p>
    <w:p w:rsidR="003C5F14" w:rsidRPr="003C5F14" w:rsidRDefault="003C5F14" w:rsidP="003C5F14">
      <w:pPr>
        <w:bidi/>
        <w:jc w:val="center"/>
        <w:rPr>
          <w:rFonts w:ascii="Calibri" w:eastAsia="Calibri" w:hAnsi="Calibri" w:cs="Arial"/>
          <w:sz w:val="32"/>
          <w:szCs w:val="32"/>
          <w:rtl/>
          <w:lang w:bidi="ar"/>
        </w:rPr>
      </w:pPr>
      <w:proofErr w:type="spellStart"/>
      <w:r w:rsidRPr="003C5F14">
        <w:rPr>
          <w:rFonts w:ascii="Sakkal Majalla" w:eastAsiaTheme="minorHAnsi" w:hAnsi="Sakkal Majalla" w:cs="Sakkal Majalla" w:hint="cs"/>
          <w:sz w:val="30"/>
          <w:szCs w:val="30"/>
          <w:rtl/>
        </w:rPr>
        <w:t>مالفرق</w:t>
      </w:r>
      <w:proofErr w:type="spellEnd"/>
      <w:r w:rsidRPr="003C5F14">
        <w:rPr>
          <w:rFonts w:ascii="Sakkal Majalla" w:eastAsiaTheme="minorHAnsi" w:hAnsi="Sakkal Majalla" w:cs="Sakkal Majalla" w:hint="cs"/>
          <w:sz w:val="30"/>
          <w:szCs w:val="30"/>
          <w:rtl/>
        </w:rPr>
        <w:t xml:space="preserve"> بين الثلاثة  ؟</w:t>
      </w:r>
      <w:r w:rsidRPr="003C5F14">
        <w:rPr>
          <w:rFonts w:ascii="Sakkal Majalla" w:eastAsiaTheme="minorHAnsi" w:hAnsi="Sakkal Majalla" w:cs="Sakkal Majalla"/>
          <w:sz w:val="30"/>
          <w:szCs w:val="30"/>
          <w:rtl/>
        </w:rPr>
        <w:br/>
      </w:r>
      <w:r w:rsidRPr="003C5F14">
        <w:rPr>
          <w:rFonts w:ascii="Calibri" w:eastAsia="Calibri" w:hAnsi="Calibri" w:cs="Mudir MT"/>
          <w:b/>
          <w:bCs/>
          <w:sz w:val="22"/>
          <w:szCs w:val="22"/>
          <w:shd w:val="clear" w:color="auto" w:fill="D6E3BC" w:themeFill="accent3" w:themeFillTint="66"/>
          <w:rtl/>
          <w:lang w:bidi="ar"/>
        </w:rPr>
        <w:t>أ- "التلاوة": قراء القرآن متتابعا.. كالأوراد، والأسباع، والدراسة.</w:t>
      </w:r>
      <w:r w:rsidRPr="003C5F14">
        <w:rPr>
          <w:rFonts w:ascii="Calibri" w:eastAsia="Calibri" w:hAnsi="Calibri" w:cs="Arial" w:hint="cs"/>
          <w:sz w:val="32"/>
          <w:szCs w:val="32"/>
          <w:rtl/>
          <w:lang w:bidi="ar"/>
        </w:rPr>
        <w:t xml:space="preserve"> </w:t>
      </w:r>
      <w:r w:rsidRPr="003C5F14">
        <w:rPr>
          <w:rFonts w:ascii="Sakkal Majalla" w:eastAsiaTheme="minorHAnsi" w:hAnsi="Sakkal Majalla" w:cs="Sakkal Majalla" w:hint="cs"/>
          <w:sz w:val="30"/>
          <w:szCs w:val="30"/>
          <w:rtl/>
        </w:rPr>
        <w:t>التلاوة : يعني شخص عامل لنفسه ختمة فيقال يتلوا القرآن .</w:t>
      </w:r>
    </w:p>
    <w:p w:rsidR="003C5F14" w:rsidRPr="003C5F14" w:rsidRDefault="001D5C45" w:rsidP="003C5F14">
      <w:pPr>
        <w:bidi/>
        <w:spacing w:after="200" w:line="276" w:lineRule="auto"/>
        <w:jc w:val="center"/>
        <w:rPr>
          <w:rFonts w:ascii="Calibri" w:eastAsia="Calibri" w:hAnsi="Calibri" w:cs="Arial"/>
          <w:sz w:val="32"/>
          <w:szCs w:val="32"/>
          <w:rtl/>
          <w:lang w:bidi="ar"/>
        </w:rPr>
      </w:pPr>
      <w:r w:rsidRPr="003C5F14">
        <w:rPr>
          <w:rFonts w:hint="cs"/>
          <w:noProof/>
        </w:rPr>
        <mc:AlternateContent>
          <mc:Choice Requires="wps">
            <w:drawing>
              <wp:anchor distT="0" distB="0" distL="114300" distR="114300" simplePos="0" relativeHeight="251809792" behindDoc="0" locked="0" layoutInCell="1" allowOverlap="1" wp14:anchorId="75B43D09" wp14:editId="1E966819">
                <wp:simplePos x="0" y="0"/>
                <wp:positionH relativeFrom="column">
                  <wp:posOffset>-193040</wp:posOffset>
                </wp:positionH>
                <wp:positionV relativeFrom="paragraph">
                  <wp:posOffset>2618740</wp:posOffset>
                </wp:positionV>
                <wp:extent cx="6692900" cy="1682750"/>
                <wp:effectExtent l="0" t="0" r="12700" b="12700"/>
                <wp:wrapNone/>
                <wp:docPr id="544" name="مستطيل مستدير الزوايا 544"/>
                <wp:cNvGraphicFramePr/>
                <a:graphic xmlns:a="http://schemas.openxmlformats.org/drawingml/2006/main">
                  <a:graphicData uri="http://schemas.microsoft.com/office/word/2010/wordprocessingShape">
                    <wps:wsp>
                      <wps:cNvSpPr/>
                      <wps:spPr>
                        <a:xfrm>
                          <a:off x="0" y="0"/>
                          <a:ext cx="6692900" cy="1682750"/>
                        </a:xfrm>
                        <a:prstGeom prst="roundRect">
                          <a:avLst/>
                        </a:prstGeom>
                        <a:solidFill>
                          <a:sysClr val="window" lastClr="FFFFFF"/>
                        </a:solidFill>
                        <a:ln w="9525" cap="flat" cmpd="sng" algn="ctr">
                          <a:solidFill>
                            <a:sysClr val="windowText" lastClr="000000"/>
                          </a:solidFill>
                          <a:prstDash val="dashDot"/>
                        </a:ln>
                        <a:effectLst/>
                      </wps:spPr>
                      <wps:txbx>
                        <w:txbxContent>
                          <w:p w:rsidR="00950994" w:rsidRDefault="00950994" w:rsidP="001D5C45">
                            <w:pPr>
                              <w:shd w:val="clear" w:color="auto" w:fill="D6E3BC" w:themeFill="accent3" w:themeFillTint="66"/>
                              <w:jc w:val="center"/>
                              <w:rPr>
                                <w:rFonts w:cs="Mudir MT"/>
                                <w:b/>
                                <w:bCs/>
                                <w:shd w:val="clear" w:color="auto" w:fill="D6E3BC" w:themeFill="accent3" w:themeFillTint="66"/>
                                <w:rtl/>
                                <w:lang w:bidi="ar"/>
                              </w:rPr>
                            </w:pPr>
                            <w:r w:rsidRPr="001D5C45">
                              <w:rPr>
                                <w:rFonts w:cs="Mudir MT"/>
                                <w:b/>
                                <w:bCs/>
                                <w:color w:val="FF0000"/>
                                <w:shd w:val="clear" w:color="auto" w:fill="D6E3BC" w:themeFill="accent3" w:themeFillTint="66"/>
                                <w:rtl/>
                                <w:lang w:bidi="ar"/>
                              </w:rPr>
                              <w:t>ومراتب التجويد ثلاثة</w:t>
                            </w:r>
                            <w:r w:rsidRPr="00F12631">
                              <w:rPr>
                                <w:rFonts w:cs="Mudir MT"/>
                                <w:b/>
                                <w:bCs/>
                                <w:shd w:val="clear" w:color="auto" w:fill="D6E3BC" w:themeFill="accent3" w:themeFillTint="66"/>
                                <w:rtl/>
                                <w:lang w:bidi="ar"/>
                              </w:rPr>
                              <w:t>: ترتيل، وتدوير، وحدر. والأول أتم، ثم الثاني:</w:t>
                            </w:r>
                            <w:r w:rsidRPr="00F12631">
                              <w:rPr>
                                <w:rFonts w:cs="Mudir MT"/>
                                <w:b/>
                                <w:bCs/>
                                <w:shd w:val="clear" w:color="auto" w:fill="D6E3BC" w:themeFill="accent3" w:themeFillTint="66"/>
                                <w:rtl/>
                                <w:lang w:bidi="ar"/>
                              </w:rPr>
                              <w:br/>
                              <w:t xml:space="preserve">1- </w:t>
                            </w:r>
                            <w:r w:rsidRPr="001D5C45">
                              <w:rPr>
                                <w:rFonts w:cs="Mudir MT"/>
                                <w:b/>
                                <w:bCs/>
                                <w:color w:val="FF0000"/>
                                <w:shd w:val="clear" w:color="auto" w:fill="D6E3BC" w:themeFill="accent3" w:themeFillTint="66"/>
                                <w:rtl/>
                                <w:lang w:bidi="ar"/>
                              </w:rPr>
                              <w:t>فالترتيل</w:t>
                            </w:r>
                            <w:r w:rsidRPr="00F12631">
                              <w:rPr>
                                <w:rFonts w:cs="Mudir MT"/>
                                <w:b/>
                                <w:bCs/>
                                <w:shd w:val="clear" w:color="auto" w:fill="D6E3BC" w:themeFill="accent3" w:themeFillTint="66"/>
                                <w:rtl/>
                                <w:lang w:bidi="ar"/>
                              </w:rPr>
                              <w:t>: التؤدة. وهو مذهب ورش وعاصم وحمزة.</w:t>
                            </w:r>
                            <w:r w:rsidRPr="00F12631">
                              <w:rPr>
                                <w:rFonts w:cs="Mudir MT"/>
                                <w:b/>
                                <w:bCs/>
                                <w:shd w:val="clear" w:color="auto" w:fill="D6E3BC" w:themeFill="accent3" w:themeFillTint="66"/>
                                <w:rtl/>
                                <w:lang w:bidi="ar"/>
                              </w:rPr>
                              <w:br/>
                              <w:t xml:space="preserve">2- </w:t>
                            </w:r>
                            <w:r w:rsidRPr="001D5C45">
                              <w:rPr>
                                <w:rFonts w:cs="Mudir MT"/>
                                <w:b/>
                                <w:bCs/>
                                <w:color w:val="FF0000"/>
                                <w:shd w:val="clear" w:color="auto" w:fill="D6E3BC" w:themeFill="accent3" w:themeFillTint="66"/>
                                <w:rtl/>
                                <w:lang w:bidi="ar"/>
                              </w:rPr>
                              <w:t>والحدر</w:t>
                            </w:r>
                            <w:r w:rsidRPr="00F12631">
                              <w:rPr>
                                <w:rFonts w:cs="Mudir MT"/>
                                <w:b/>
                                <w:bCs/>
                                <w:shd w:val="clear" w:color="auto" w:fill="D6E3BC" w:themeFill="accent3" w:themeFillTint="66"/>
                                <w:rtl/>
                                <w:lang w:bidi="ar"/>
                              </w:rPr>
                              <w:t>: الإسراع. وهو مذهب ابن كثير، وأبي عمرو، وقالون.</w:t>
                            </w:r>
                            <w:r w:rsidRPr="00F12631">
                              <w:rPr>
                                <w:rFonts w:cs="Mudir MT"/>
                                <w:b/>
                                <w:bCs/>
                                <w:shd w:val="clear" w:color="auto" w:fill="D6E3BC" w:themeFill="accent3" w:themeFillTint="66"/>
                                <w:rtl/>
                                <w:lang w:bidi="ar"/>
                              </w:rPr>
                              <w:br/>
                              <w:t xml:space="preserve">3- </w:t>
                            </w:r>
                            <w:r w:rsidRPr="001D5C45">
                              <w:rPr>
                                <w:rFonts w:cs="Mudir MT"/>
                                <w:b/>
                                <w:bCs/>
                                <w:color w:val="FF0000"/>
                                <w:shd w:val="clear" w:color="auto" w:fill="D6E3BC" w:themeFill="accent3" w:themeFillTint="66"/>
                                <w:rtl/>
                                <w:lang w:bidi="ar"/>
                              </w:rPr>
                              <w:t>والتدوير</w:t>
                            </w:r>
                            <w:r w:rsidRPr="00F12631">
                              <w:rPr>
                                <w:rFonts w:cs="Mudir MT"/>
                                <w:b/>
                                <w:bCs/>
                                <w:shd w:val="clear" w:color="auto" w:fill="D6E3BC" w:themeFill="accent3" w:themeFillTint="66"/>
                                <w:rtl/>
                                <w:lang w:bidi="ar"/>
                              </w:rPr>
                              <w:t>: التوسط بينهما. وهو مذهب ابن عامر، والكسائي.</w:t>
                            </w:r>
                          </w:p>
                          <w:p w:rsidR="00950994" w:rsidRPr="003C5F14" w:rsidRDefault="00950994" w:rsidP="001D5C45">
                            <w:pPr>
                              <w:shd w:val="clear" w:color="auto" w:fill="D6E3BC" w:themeFill="accent3" w:themeFillTint="66"/>
                              <w:bidi/>
                              <w:spacing w:after="200" w:line="276" w:lineRule="auto"/>
                              <w:jc w:val="center"/>
                              <w:rPr>
                                <w:rFonts w:ascii="Calibri" w:eastAsia="Calibri" w:hAnsi="Calibri" w:cs="Arial"/>
                                <w:sz w:val="32"/>
                                <w:szCs w:val="32"/>
                                <w:rtl/>
                                <w:lang w:bidi="ar"/>
                              </w:rPr>
                            </w:pPr>
                            <w:r>
                              <w:rPr>
                                <w:rFonts w:cs="Mudir MT" w:hint="cs"/>
                                <w:b/>
                                <w:bCs/>
                                <w:shd w:val="clear" w:color="auto" w:fill="D6E3BC" w:themeFill="accent3" w:themeFillTint="66"/>
                                <w:rtl/>
                                <w:lang w:bidi="ar"/>
                              </w:rPr>
                              <w:t>وهذا هو الغالب على قراءتهم , وإلا فكل منهم يجيز الثلاثة .</w:t>
                            </w:r>
                          </w:p>
                          <w:p w:rsidR="00950994" w:rsidRDefault="00950994" w:rsidP="001D5C45">
                            <w:pPr>
                              <w:shd w:val="clear" w:color="auto" w:fill="D6E3BC" w:themeFill="accent3" w:themeFillTint="66"/>
                              <w:jc w:val="center"/>
                              <w:rPr>
                                <w:lang w:bidi="ar"/>
                              </w:rPr>
                            </w:pPr>
                            <w:r>
                              <w:rPr>
                                <w:b/>
                                <w:bCs/>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544" o:spid="_x0000_s1068" style="position:absolute;left:0;text-align:left;margin-left:-15.2pt;margin-top:206.2pt;width:527pt;height:132.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" fillcolor="window" strokecolor="windowText">
                <v:stroke dashstyle="dashDot"/>
                <v:textbox>
                  <w:txbxContent>
                    <w:p w:rsidR="00950994" w:rsidRDefault="00950994" w:rsidP="001D5C45">
                      <w:pPr>
                        <w:shd w:val="clear" w:color="auto" w:fill="D6E3BC" w:themeFill="accent3" w:themeFillTint="66"/>
                        <w:jc w:val="center"/>
                        <w:rPr>
                          <w:rFonts w:cs="Mudir MT"/>
                          <w:b/>
                          <w:bCs/>
                          <w:shd w:val="clear" w:color="auto" w:fill="D6E3BC" w:themeFill="accent3" w:themeFillTint="66"/>
                          <w:rtl/>
                          <w:lang w:bidi="ar"/>
                        </w:rPr>
                      </w:pPr>
                      <w:r w:rsidRPr="001D5C45">
                        <w:rPr>
                          <w:rFonts w:cs="Mudir MT"/>
                          <w:b/>
                          <w:bCs/>
                          <w:color w:val="FF0000"/>
                          <w:shd w:val="clear" w:color="auto" w:fill="D6E3BC" w:themeFill="accent3" w:themeFillTint="66"/>
                          <w:rtl/>
                          <w:lang w:bidi="ar"/>
                        </w:rPr>
                        <w:t>ومراتب التجويد ثلاثة</w:t>
                      </w:r>
                      <w:r w:rsidRPr="00F12631">
                        <w:rPr>
                          <w:rFonts w:cs="Mudir MT"/>
                          <w:b/>
                          <w:bCs/>
                          <w:shd w:val="clear" w:color="auto" w:fill="D6E3BC" w:themeFill="accent3" w:themeFillTint="66"/>
                          <w:rtl/>
                          <w:lang w:bidi="ar"/>
                        </w:rPr>
                        <w:t>: ترتيل، وتدوير، وحدر. والأول أتم، ثم الثاني:</w:t>
                      </w:r>
                      <w:r w:rsidRPr="00F12631">
                        <w:rPr>
                          <w:rFonts w:cs="Mudir MT"/>
                          <w:b/>
                          <w:bCs/>
                          <w:shd w:val="clear" w:color="auto" w:fill="D6E3BC" w:themeFill="accent3" w:themeFillTint="66"/>
                          <w:rtl/>
                          <w:lang w:bidi="ar"/>
                        </w:rPr>
                        <w:br/>
                        <w:t xml:space="preserve">1- </w:t>
                      </w:r>
                      <w:r w:rsidRPr="001D5C45">
                        <w:rPr>
                          <w:rFonts w:cs="Mudir MT"/>
                          <w:b/>
                          <w:bCs/>
                          <w:color w:val="FF0000"/>
                          <w:shd w:val="clear" w:color="auto" w:fill="D6E3BC" w:themeFill="accent3" w:themeFillTint="66"/>
                          <w:rtl/>
                          <w:lang w:bidi="ar"/>
                        </w:rPr>
                        <w:t>فالترتيل</w:t>
                      </w:r>
                      <w:r w:rsidRPr="00F12631">
                        <w:rPr>
                          <w:rFonts w:cs="Mudir MT"/>
                          <w:b/>
                          <w:bCs/>
                          <w:shd w:val="clear" w:color="auto" w:fill="D6E3BC" w:themeFill="accent3" w:themeFillTint="66"/>
                          <w:rtl/>
                          <w:lang w:bidi="ar"/>
                        </w:rPr>
                        <w:t>: التؤدة. وهو مذهب ورش وعاصم وحمزة.</w:t>
                      </w:r>
                      <w:r w:rsidRPr="00F12631">
                        <w:rPr>
                          <w:rFonts w:cs="Mudir MT"/>
                          <w:b/>
                          <w:bCs/>
                          <w:shd w:val="clear" w:color="auto" w:fill="D6E3BC" w:themeFill="accent3" w:themeFillTint="66"/>
                          <w:rtl/>
                          <w:lang w:bidi="ar"/>
                        </w:rPr>
                        <w:br/>
                        <w:t xml:space="preserve">2- </w:t>
                      </w:r>
                      <w:r w:rsidRPr="001D5C45">
                        <w:rPr>
                          <w:rFonts w:cs="Mudir MT"/>
                          <w:b/>
                          <w:bCs/>
                          <w:color w:val="FF0000"/>
                          <w:shd w:val="clear" w:color="auto" w:fill="D6E3BC" w:themeFill="accent3" w:themeFillTint="66"/>
                          <w:rtl/>
                          <w:lang w:bidi="ar"/>
                        </w:rPr>
                        <w:t>والحدر</w:t>
                      </w:r>
                      <w:r w:rsidRPr="00F12631">
                        <w:rPr>
                          <w:rFonts w:cs="Mudir MT"/>
                          <w:b/>
                          <w:bCs/>
                          <w:shd w:val="clear" w:color="auto" w:fill="D6E3BC" w:themeFill="accent3" w:themeFillTint="66"/>
                          <w:rtl/>
                          <w:lang w:bidi="ar"/>
                        </w:rPr>
                        <w:t>: الإسراع. وهو مذهب ابن كثير، وأبي عمرو، وقالون.</w:t>
                      </w:r>
                      <w:r w:rsidRPr="00F12631">
                        <w:rPr>
                          <w:rFonts w:cs="Mudir MT"/>
                          <w:b/>
                          <w:bCs/>
                          <w:shd w:val="clear" w:color="auto" w:fill="D6E3BC" w:themeFill="accent3" w:themeFillTint="66"/>
                          <w:rtl/>
                          <w:lang w:bidi="ar"/>
                        </w:rPr>
                        <w:br/>
                        <w:t xml:space="preserve">3- </w:t>
                      </w:r>
                      <w:r w:rsidRPr="001D5C45">
                        <w:rPr>
                          <w:rFonts w:cs="Mudir MT"/>
                          <w:b/>
                          <w:bCs/>
                          <w:color w:val="FF0000"/>
                          <w:shd w:val="clear" w:color="auto" w:fill="D6E3BC" w:themeFill="accent3" w:themeFillTint="66"/>
                          <w:rtl/>
                          <w:lang w:bidi="ar"/>
                        </w:rPr>
                        <w:t>والتدوير</w:t>
                      </w:r>
                      <w:r w:rsidRPr="00F12631">
                        <w:rPr>
                          <w:rFonts w:cs="Mudir MT"/>
                          <w:b/>
                          <w:bCs/>
                          <w:shd w:val="clear" w:color="auto" w:fill="D6E3BC" w:themeFill="accent3" w:themeFillTint="66"/>
                          <w:rtl/>
                          <w:lang w:bidi="ar"/>
                        </w:rPr>
                        <w:t>: التوسط بينهما. وهو مذهب ابن عامر، والكسائي.</w:t>
                      </w:r>
                    </w:p>
                    <w:p w:rsidR="00950994" w:rsidRPr="003C5F14" w:rsidRDefault="00950994" w:rsidP="001D5C45">
                      <w:pPr>
                        <w:shd w:val="clear" w:color="auto" w:fill="D6E3BC" w:themeFill="accent3" w:themeFillTint="66"/>
                        <w:bidi/>
                        <w:spacing w:after="200" w:line="276" w:lineRule="auto"/>
                        <w:jc w:val="center"/>
                        <w:rPr>
                          <w:rFonts w:ascii="Calibri" w:eastAsia="Calibri" w:hAnsi="Calibri" w:cs="Arial" w:hint="cs"/>
                          <w:sz w:val="32"/>
                          <w:szCs w:val="32"/>
                          <w:rtl/>
                          <w:lang w:bidi="ar"/>
                        </w:rPr>
                      </w:pPr>
                      <w:r>
                        <w:rPr>
                          <w:rFonts w:cs="Mudir MT" w:hint="cs"/>
                          <w:b/>
                          <w:bCs/>
                          <w:shd w:val="clear" w:color="auto" w:fill="D6E3BC" w:themeFill="accent3" w:themeFillTint="66"/>
                          <w:rtl/>
                          <w:lang w:bidi="ar"/>
                        </w:rPr>
                        <w:t>وهذا هو الغالب على قراءتهم , وإلا فكل منهم يجيز الثلاثة .</w:t>
                      </w:r>
                    </w:p>
                    <w:p w:rsidR="00950994" w:rsidRDefault="00950994" w:rsidP="001D5C45">
                      <w:pPr>
                        <w:shd w:val="clear" w:color="auto" w:fill="D6E3BC" w:themeFill="accent3" w:themeFillTint="66"/>
                        <w:jc w:val="center"/>
                        <w:rPr>
                          <w:lang w:bidi="ar"/>
                        </w:rPr>
                      </w:pPr>
                      <w:r>
                        <w:rPr>
                          <w:b/>
                          <w:bCs/>
                          <w:rtl/>
                          <w:lang w:bidi="ar"/>
                        </w:rPr>
                        <w:br/>
                      </w:r>
                    </w:p>
                  </w:txbxContent>
                </v:textbox>
              </v:roundrect>
            </w:pict>
          </mc:Fallback>
        </mc:AlternateContent>
      </w:r>
      <w:r w:rsidR="003C5F14" w:rsidRPr="003C5F14">
        <w:rPr>
          <w:rFonts w:ascii="Calibri" w:eastAsia="Calibri" w:hAnsi="Calibri" w:cs="Mudir MT"/>
          <w:b/>
          <w:bCs/>
          <w:sz w:val="22"/>
          <w:szCs w:val="22"/>
          <w:shd w:val="clear" w:color="auto" w:fill="D6E3BC" w:themeFill="accent3" w:themeFillTint="66"/>
          <w:rtl/>
          <w:lang w:bidi="ar"/>
        </w:rPr>
        <w:t>ب- و"الأداء": الأخذ من المشايخ.</w:t>
      </w:r>
      <w:r w:rsidR="003C5F14" w:rsidRPr="003C5F14">
        <w:rPr>
          <w:rFonts w:ascii="Calibri" w:eastAsia="Calibri" w:hAnsi="Calibri" w:cs="Arial" w:hint="cs"/>
          <w:sz w:val="32"/>
          <w:szCs w:val="32"/>
          <w:rtl/>
          <w:lang w:bidi="ar"/>
        </w:rPr>
        <w:t xml:space="preserve"> </w:t>
      </w:r>
      <w:proofErr w:type="spellStart"/>
      <w:r w:rsidR="003C5F14" w:rsidRPr="003C5F14">
        <w:rPr>
          <w:rFonts w:ascii="Sakkal Majalla" w:eastAsiaTheme="minorHAnsi" w:hAnsi="Sakkal Majalla" w:cs="Sakkal Majalla" w:hint="cs"/>
          <w:sz w:val="30"/>
          <w:szCs w:val="30"/>
          <w:rtl/>
        </w:rPr>
        <w:t>الآداء</w:t>
      </w:r>
      <w:proofErr w:type="spellEnd"/>
      <w:r w:rsidR="003C5F14" w:rsidRPr="003C5F14">
        <w:rPr>
          <w:rFonts w:ascii="Sakkal Majalla" w:eastAsiaTheme="minorHAnsi" w:hAnsi="Sakkal Majalla" w:cs="Sakkal Majalla" w:hint="cs"/>
          <w:sz w:val="30"/>
          <w:szCs w:val="30"/>
          <w:rtl/>
        </w:rPr>
        <w:t xml:space="preserve"> : الأخذ عن المشايخ (وليس </w:t>
      </w:r>
      <w:proofErr w:type="spellStart"/>
      <w:r w:rsidR="003C5F14" w:rsidRPr="003C5F14">
        <w:rPr>
          <w:rFonts w:ascii="Sakkal Majalla" w:eastAsiaTheme="minorHAnsi" w:hAnsi="Sakkal Majalla" w:cs="Sakkal Majalla" w:hint="cs"/>
          <w:sz w:val="30"/>
          <w:szCs w:val="30"/>
          <w:rtl/>
        </w:rPr>
        <w:t>المشائخ</w:t>
      </w:r>
      <w:proofErr w:type="spellEnd"/>
      <w:r w:rsidR="003C5F14" w:rsidRPr="003C5F14">
        <w:rPr>
          <w:rFonts w:ascii="Sakkal Majalla" w:eastAsiaTheme="minorHAnsi" w:hAnsi="Sakkal Majalla" w:cs="Sakkal Majalla" w:hint="cs"/>
          <w:sz w:val="30"/>
          <w:szCs w:val="30"/>
          <w:rtl/>
        </w:rPr>
        <w:t xml:space="preserve">) ليس المقصود الشيخ الذي ربى ذقنه ,و إنما المقصود بهم : الذين تصدوا بنقل القرآن العظيم عن مشايخهم بالإسناد المتصل إلى رسول الله , أي أهل الأسانيد ,أهل الأداء , أئمة القراء هم المشايخ في العرف في هذا الموضع , يعني بأن يلفظ الشيخ و يستوعب الطالب الصوت الذي نطقه الشيخ ثم يعيد الطالب الصوت أمام الشيخ فيصحح الشيخ له الصوت حتى يستقيم فإذا استقام يكون قد تلقى و شافه . يقال أدى فلان القرآن عن فلان أي نقله فلان عن فلان وتلقاه منه حرفا </w:t>
      </w:r>
      <w:proofErr w:type="spellStart"/>
      <w:r w:rsidR="003C5F14" w:rsidRPr="003C5F14">
        <w:rPr>
          <w:rFonts w:ascii="Sakkal Majalla" w:eastAsiaTheme="minorHAnsi" w:hAnsi="Sakkal Majalla" w:cs="Sakkal Majalla" w:hint="cs"/>
          <w:sz w:val="30"/>
          <w:szCs w:val="30"/>
          <w:rtl/>
        </w:rPr>
        <w:t>حرفا</w:t>
      </w:r>
      <w:proofErr w:type="spellEnd"/>
      <w:r w:rsidR="003C5F14" w:rsidRPr="003C5F14">
        <w:rPr>
          <w:rFonts w:ascii="Calibri" w:eastAsia="Calibri" w:hAnsi="Calibri" w:cs="Arial" w:hint="cs"/>
          <w:sz w:val="32"/>
          <w:szCs w:val="32"/>
          <w:rtl/>
          <w:lang w:bidi="ar"/>
        </w:rPr>
        <w:t xml:space="preserve"> . </w:t>
      </w:r>
      <w:r w:rsidR="003C5F14" w:rsidRPr="003C5F14">
        <w:rPr>
          <w:rFonts w:ascii="Calibri" w:eastAsia="Calibri" w:hAnsi="Calibri" w:cs="Mudir MT"/>
          <w:b/>
          <w:bCs/>
          <w:sz w:val="22"/>
          <w:szCs w:val="22"/>
          <w:shd w:val="clear" w:color="auto" w:fill="D6E3BC" w:themeFill="accent3" w:themeFillTint="66"/>
          <w:rtl/>
          <w:lang w:bidi="ar"/>
        </w:rPr>
        <w:br/>
        <w:t xml:space="preserve">ج- و"القراءة": تطلق عليهما. </w:t>
      </w:r>
      <w:r w:rsidR="003C5F14" w:rsidRPr="003C5F14">
        <w:rPr>
          <w:rFonts w:ascii="Sakkal Majalla" w:eastAsiaTheme="minorHAnsi" w:hAnsi="Sakkal Majalla" w:cs="Sakkal Majalla" w:hint="cs"/>
          <w:sz w:val="30"/>
          <w:szCs w:val="30"/>
          <w:rtl/>
        </w:rPr>
        <w:t>والقراءة تطلق عليهما : أي القراءة تطلق بمعنى التلاوة فيقال تلا فلان القرآن ويقال قرأ فلان القرآن , و تطلق بمعنى الأداء , و يقال أدى فلان القرآن عن شيخه فلان و يقال قرأ فلان القرآن على شيخه فلان</w:t>
      </w:r>
      <w:r w:rsidR="003C5F14" w:rsidRPr="003C5F14">
        <w:rPr>
          <w:rFonts w:ascii="Calibri" w:eastAsia="Calibri" w:hAnsi="Calibri" w:cs="Arial" w:hint="cs"/>
          <w:sz w:val="32"/>
          <w:szCs w:val="32"/>
          <w:rtl/>
          <w:lang w:bidi="ar"/>
        </w:rPr>
        <w:t xml:space="preserve"> ..</w:t>
      </w:r>
      <w:r w:rsidR="003C5F14" w:rsidRPr="003C5F14">
        <w:rPr>
          <w:rFonts w:ascii="Calibri" w:eastAsia="Calibri" w:hAnsi="Calibri" w:cs="Mudir MT"/>
          <w:b/>
          <w:bCs/>
          <w:sz w:val="22"/>
          <w:szCs w:val="22"/>
          <w:shd w:val="clear" w:color="auto" w:fill="D6E3BC" w:themeFill="accent3" w:themeFillTint="66"/>
          <w:rtl/>
          <w:lang w:bidi="ar"/>
        </w:rPr>
        <w:t xml:space="preserve"> فهي أعم منهما.</w:t>
      </w:r>
      <w:r w:rsidR="003C5F14" w:rsidRPr="003C5F14">
        <w:rPr>
          <w:rFonts w:ascii="Calibri" w:eastAsia="Calibri" w:hAnsi="Calibri" w:cs="Arial" w:hint="cs"/>
          <w:sz w:val="32"/>
          <w:szCs w:val="32"/>
          <w:rtl/>
          <w:lang w:bidi="ar"/>
        </w:rPr>
        <w:t xml:space="preserve"> </w:t>
      </w:r>
      <w:r w:rsidR="003C5F14" w:rsidRPr="003C5F14">
        <w:rPr>
          <w:rFonts w:ascii="Sakkal Majalla" w:eastAsiaTheme="minorHAnsi" w:hAnsi="Sakkal Majalla" w:cs="Sakkal Majalla" w:hint="cs"/>
          <w:sz w:val="30"/>
          <w:szCs w:val="30"/>
          <w:rtl/>
        </w:rPr>
        <w:t>أي أكثر أفرادا</w:t>
      </w:r>
      <w:r w:rsidR="003C5F14" w:rsidRPr="003C5F14">
        <w:rPr>
          <w:rFonts w:ascii="Calibri" w:eastAsia="Calibri" w:hAnsi="Calibri" w:cs="Arial" w:hint="cs"/>
          <w:sz w:val="32"/>
          <w:szCs w:val="32"/>
          <w:rtl/>
          <w:lang w:bidi="ar"/>
        </w:rPr>
        <w:t xml:space="preserve"> .</w:t>
      </w:r>
    </w:p>
    <w:p w:rsidR="001D5C45" w:rsidRDefault="001D5C45" w:rsidP="003C5F14">
      <w:pPr>
        <w:bidi/>
        <w:spacing w:line="276" w:lineRule="auto"/>
        <w:rPr>
          <w:rFonts w:ascii="Calibri" w:eastAsia="Calibri" w:hAnsi="Calibri" w:cs="Mudir MT"/>
          <w:b/>
          <w:bCs/>
          <w:sz w:val="22"/>
          <w:szCs w:val="22"/>
          <w:shd w:val="clear" w:color="auto" w:fill="D6E3BC" w:themeFill="accent3" w:themeFillTint="66"/>
          <w:lang w:bidi="ar"/>
        </w:rPr>
      </w:pPr>
    </w:p>
    <w:p w:rsidR="001D5C45" w:rsidRDefault="001D5C45" w:rsidP="001D5C45">
      <w:pPr>
        <w:bidi/>
        <w:spacing w:line="276" w:lineRule="auto"/>
        <w:rPr>
          <w:rFonts w:ascii="Calibri" w:eastAsia="Calibri" w:hAnsi="Calibri" w:cs="Mudir MT"/>
          <w:b/>
          <w:bCs/>
          <w:sz w:val="22"/>
          <w:szCs w:val="22"/>
          <w:shd w:val="clear" w:color="auto" w:fill="D6E3BC" w:themeFill="accent3" w:themeFillTint="66"/>
          <w:lang w:bidi="ar"/>
        </w:rPr>
      </w:pPr>
    </w:p>
    <w:p w:rsidR="001D5C45" w:rsidRDefault="001D5C45" w:rsidP="001D5C45">
      <w:pPr>
        <w:bidi/>
        <w:spacing w:line="276" w:lineRule="auto"/>
        <w:rPr>
          <w:rFonts w:ascii="Calibri" w:eastAsia="Calibri" w:hAnsi="Calibri" w:cs="Mudir MT"/>
          <w:b/>
          <w:bCs/>
          <w:sz w:val="22"/>
          <w:szCs w:val="22"/>
          <w:shd w:val="clear" w:color="auto" w:fill="D6E3BC" w:themeFill="accent3" w:themeFillTint="66"/>
          <w:lang w:bidi="ar"/>
        </w:rPr>
      </w:pPr>
    </w:p>
    <w:p w:rsidR="001D5C45" w:rsidRDefault="001D5C45" w:rsidP="001D5C45">
      <w:pPr>
        <w:bidi/>
        <w:spacing w:line="276" w:lineRule="auto"/>
        <w:rPr>
          <w:rFonts w:ascii="Calibri" w:eastAsia="Calibri" w:hAnsi="Calibri" w:cs="Mudir MT"/>
          <w:b/>
          <w:bCs/>
          <w:sz w:val="22"/>
          <w:szCs w:val="22"/>
          <w:shd w:val="clear" w:color="auto" w:fill="D6E3BC" w:themeFill="accent3" w:themeFillTint="66"/>
          <w:lang w:bidi="ar"/>
        </w:rPr>
      </w:pPr>
    </w:p>
    <w:p w:rsidR="001D5C45" w:rsidRDefault="001D5C45" w:rsidP="001D5C45">
      <w:pPr>
        <w:bidi/>
        <w:spacing w:line="276" w:lineRule="auto"/>
        <w:rPr>
          <w:rFonts w:ascii="Calibri" w:eastAsia="Calibri" w:hAnsi="Calibri" w:cs="Mudir MT"/>
          <w:b/>
          <w:bCs/>
          <w:sz w:val="22"/>
          <w:szCs w:val="22"/>
          <w:shd w:val="clear" w:color="auto" w:fill="D6E3BC" w:themeFill="accent3" w:themeFillTint="66"/>
          <w:lang w:bidi="ar"/>
        </w:rPr>
      </w:pPr>
    </w:p>
    <w:p w:rsidR="001D5C45" w:rsidRDefault="001D5C45" w:rsidP="001D5C45">
      <w:pPr>
        <w:bidi/>
        <w:spacing w:line="276" w:lineRule="auto"/>
        <w:rPr>
          <w:rFonts w:ascii="Calibri" w:eastAsia="Calibri" w:hAnsi="Calibri" w:cs="Mudir MT"/>
          <w:b/>
          <w:bCs/>
          <w:sz w:val="22"/>
          <w:szCs w:val="22"/>
          <w:shd w:val="clear" w:color="auto" w:fill="D6E3BC" w:themeFill="accent3" w:themeFillTint="66"/>
          <w:lang w:bidi="ar"/>
        </w:rPr>
      </w:pPr>
    </w:p>
    <w:p w:rsidR="001D5C45" w:rsidRDefault="001D5C45" w:rsidP="001D5C45">
      <w:pPr>
        <w:bidi/>
        <w:spacing w:line="276" w:lineRule="auto"/>
        <w:rPr>
          <w:rFonts w:ascii="Calibri" w:eastAsia="Calibri" w:hAnsi="Calibri" w:cs="Mudir MT"/>
          <w:b/>
          <w:bCs/>
          <w:sz w:val="22"/>
          <w:szCs w:val="22"/>
          <w:shd w:val="clear" w:color="auto" w:fill="D6E3BC" w:themeFill="accent3" w:themeFillTint="66"/>
          <w:rtl/>
          <w:lang w:bidi="ar"/>
        </w:rPr>
      </w:pPr>
    </w:p>
    <w:p w:rsidR="001D5C45" w:rsidRDefault="001D5C45" w:rsidP="001D5C45">
      <w:pPr>
        <w:bidi/>
        <w:spacing w:line="276" w:lineRule="auto"/>
        <w:rPr>
          <w:rFonts w:ascii="Calibri" w:eastAsia="Calibri" w:hAnsi="Calibri" w:cs="Mudir MT"/>
          <w:b/>
          <w:bCs/>
          <w:sz w:val="22"/>
          <w:szCs w:val="22"/>
          <w:shd w:val="clear" w:color="auto" w:fill="D6E3BC" w:themeFill="accent3" w:themeFillTint="66"/>
          <w:rtl/>
          <w:lang w:bidi="ar"/>
        </w:rPr>
      </w:pPr>
    </w:p>
    <w:p w:rsidR="003C5F14" w:rsidRPr="003C5F14" w:rsidRDefault="003C5F14" w:rsidP="001D5C45">
      <w:pPr>
        <w:bidi/>
        <w:spacing w:line="276" w:lineRule="auto"/>
        <w:rPr>
          <w:rFonts w:ascii="Calibri" w:eastAsia="Calibri" w:hAnsi="Calibri" w:cs="Arial"/>
          <w:sz w:val="32"/>
          <w:szCs w:val="32"/>
          <w:rtl/>
          <w:lang w:bidi="ar"/>
        </w:rPr>
      </w:pPr>
      <w:r w:rsidRPr="003C5F14">
        <w:rPr>
          <w:rFonts w:ascii="Calibri" w:eastAsia="Calibri" w:hAnsi="Calibri" w:cs="Mudir MT"/>
          <w:b/>
          <w:bCs/>
          <w:sz w:val="22"/>
          <w:szCs w:val="22"/>
          <w:shd w:val="clear" w:color="auto" w:fill="D6E3BC" w:themeFill="accent3" w:themeFillTint="66"/>
          <w:rtl/>
          <w:lang w:bidi="ar"/>
        </w:rPr>
        <w:t>ومراتب التجويد ثلاثة: ترتيل</w:t>
      </w:r>
      <w:r w:rsidRPr="003C5F14">
        <w:rPr>
          <w:rFonts w:ascii="Calibri" w:eastAsia="Calibri" w:hAnsi="Calibri" w:cs="Mudir MT" w:hint="cs"/>
          <w:b/>
          <w:bCs/>
          <w:sz w:val="22"/>
          <w:szCs w:val="22"/>
          <w:shd w:val="clear" w:color="auto" w:fill="D6E3BC" w:themeFill="accent3" w:themeFillTint="66"/>
          <w:rtl/>
          <w:lang w:bidi="ar"/>
        </w:rPr>
        <w:t xml:space="preserve"> </w:t>
      </w:r>
      <w:r w:rsidRPr="003C5F14">
        <w:rPr>
          <w:rFonts w:ascii="Calibri" w:eastAsia="Calibri" w:hAnsi="Calibri" w:cs="Mudir MT"/>
          <w:b/>
          <w:bCs/>
          <w:sz w:val="22"/>
          <w:szCs w:val="22"/>
          <w:shd w:val="clear" w:color="auto" w:fill="D6E3BC" w:themeFill="accent3" w:themeFillTint="66"/>
          <w:rtl/>
          <w:lang w:bidi="ar"/>
        </w:rPr>
        <w:t xml:space="preserve">، وتدوير، وحدر. </w:t>
      </w:r>
      <w:r w:rsidRPr="003C5F14">
        <w:rPr>
          <w:rFonts w:ascii="Sakkal Majalla" w:eastAsiaTheme="minorHAnsi" w:hAnsi="Sakkal Majalla" w:cs="Sakkal Majalla" w:hint="cs"/>
          <w:sz w:val="30"/>
          <w:szCs w:val="30"/>
          <w:rtl/>
        </w:rPr>
        <w:t xml:space="preserve">مراتب التجويد : الترتيل و التدوير و الحدر .. اعترضنا على من يقول بهذا التقسيم , يعني ابن الجزري رحمه الله في طيبة النشر جعل المراتب ثلاثة : التحقيق و التدوير و الحدر , والمراتب الثلاث يقال عنها مراتب الترتيل , فكلمة الترتيل كلمة جامعة لكل المراتب من قرأ القرآن بالبطء الشديد فقد رتل القرآن ولابُدّ له أن يرتل بمعنى أن يبينه حرفا </w:t>
      </w:r>
      <w:proofErr w:type="spellStart"/>
      <w:r w:rsidRPr="003C5F14">
        <w:rPr>
          <w:rFonts w:ascii="Sakkal Majalla" w:eastAsiaTheme="minorHAnsi" w:hAnsi="Sakkal Majalla" w:cs="Sakkal Majalla" w:hint="cs"/>
          <w:sz w:val="30"/>
          <w:szCs w:val="30"/>
          <w:rtl/>
        </w:rPr>
        <w:t>حرفا</w:t>
      </w:r>
      <w:proofErr w:type="spellEnd"/>
      <w:r w:rsidRPr="003C5F14">
        <w:rPr>
          <w:rFonts w:ascii="Sakkal Majalla" w:eastAsiaTheme="minorHAnsi" w:hAnsi="Sakkal Majalla" w:cs="Sakkal Majalla" w:hint="cs"/>
          <w:sz w:val="30"/>
          <w:szCs w:val="30"/>
          <w:rtl/>
        </w:rPr>
        <w:t xml:space="preserve"> , إن كان الترتيل هو أن تقرأه حرفا </w:t>
      </w:r>
      <w:proofErr w:type="spellStart"/>
      <w:r w:rsidRPr="003C5F14">
        <w:rPr>
          <w:rFonts w:ascii="Sakkal Majalla" w:eastAsiaTheme="minorHAnsi" w:hAnsi="Sakkal Majalla" w:cs="Sakkal Majalla" w:hint="cs"/>
          <w:sz w:val="30"/>
          <w:szCs w:val="30"/>
          <w:rtl/>
        </w:rPr>
        <w:t>حرفا</w:t>
      </w:r>
      <w:proofErr w:type="spellEnd"/>
      <w:r w:rsidRPr="003C5F14">
        <w:rPr>
          <w:rFonts w:ascii="Sakkal Majalla" w:eastAsiaTheme="minorHAnsi" w:hAnsi="Sakkal Majalla" w:cs="Sakkal Majalla" w:hint="cs"/>
          <w:sz w:val="30"/>
          <w:szCs w:val="30"/>
          <w:rtl/>
        </w:rPr>
        <w:t xml:space="preserve"> فهذا الأمر مطلوب منك يا أيها القارئ سواء أسرعت أو بطأت إن كان معنى الترتيل هو ما نقوله عن سيدنا علي : تجويد الحروف و معرفة الوقوف فهذا الأمر </w:t>
      </w:r>
      <w:r w:rsidRPr="003C5F14">
        <w:rPr>
          <w:rFonts w:ascii="Sakkal Majalla" w:eastAsiaTheme="minorHAnsi" w:hAnsi="Sakkal Majalla" w:cs="Sakkal Majalla" w:hint="cs"/>
          <w:sz w:val="30"/>
          <w:szCs w:val="30"/>
          <w:rtl/>
        </w:rPr>
        <w:lastRenderedPageBreak/>
        <w:t>لابد منه في التلاوة سواء أسرع القارئ أو لم يسرع , فلذلك التقسيم الذي ذكره ابن الجزري أولى من هذا التقسيم الذي يذكره تلميذ تلاميذه الشيخ زكريا الأنصاري ..</w:t>
      </w:r>
    </w:p>
    <w:p w:rsidR="003C5F14" w:rsidRPr="003C5F14" w:rsidRDefault="003C5F14" w:rsidP="003C5F14">
      <w:pPr>
        <w:bidi/>
        <w:jc w:val="center"/>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الأَولى أن يقال: تحقيق بدل ترتيل ,, وعند مراتب التجويد يقال مراتب الترتيل لأن الترتيل كلمة تعم المراتب الثلاث : تحقيق وهو البطء , و تدوير وهو التوسط , و حدر وهو السرعة من غير</w:t>
      </w:r>
      <w:r w:rsidRPr="003C5F14">
        <w:rPr>
          <w:rFonts w:ascii="Calibri" w:eastAsia="Calibri" w:hAnsi="Calibri" w:cs="Arial" w:hint="cs"/>
          <w:sz w:val="32"/>
          <w:szCs w:val="32"/>
          <w:rtl/>
          <w:lang w:bidi="ar"/>
        </w:rPr>
        <w:t xml:space="preserve"> </w:t>
      </w:r>
      <w:r w:rsidRPr="003C5F14">
        <w:rPr>
          <w:rFonts w:ascii="Sakkal Majalla" w:eastAsiaTheme="minorHAnsi" w:hAnsi="Sakkal Majalla" w:cs="Sakkal Majalla" w:hint="cs"/>
          <w:sz w:val="30"/>
          <w:szCs w:val="30"/>
          <w:rtl/>
        </w:rPr>
        <w:t>إخلال</w:t>
      </w:r>
      <w:r w:rsidRPr="003C5F14">
        <w:rPr>
          <w:rFonts w:ascii="Calibri" w:eastAsia="Calibri" w:hAnsi="Calibri" w:cs="Arial" w:hint="cs"/>
          <w:sz w:val="32"/>
          <w:szCs w:val="32"/>
          <w:rtl/>
          <w:lang w:bidi="ar"/>
        </w:rPr>
        <w:t xml:space="preserve"> </w:t>
      </w:r>
      <w:r w:rsidRPr="003C5F14">
        <w:rPr>
          <w:rFonts w:ascii="Calibri" w:eastAsia="Calibri" w:hAnsi="Calibri" w:cs="Mudir MT" w:hint="cs"/>
          <w:b/>
          <w:bCs/>
          <w:sz w:val="22"/>
          <w:szCs w:val="22"/>
          <w:shd w:val="clear" w:color="auto" w:fill="D6E3BC" w:themeFill="accent3" w:themeFillTint="66"/>
          <w:rtl/>
          <w:lang w:bidi="ar"/>
        </w:rPr>
        <w:t>,</w:t>
      </w:r>
      <w:r w:rsidRPr="003C5F14">
        <w:rPr>
          <w:rFonts w:ascii="Calibri" w:eastAsia="Calibri" w:hAnsi="Calibri" w:cs="Mudir MT"/>
          <w:b/>
          <w:bCs/>
          <w:sz w:val="22"/>
          <w:szCs w:val="22"/>
          <w:shd w:val="clear" w:color="auto" w:fill="D6E3BC" w:themeFill="accent3" w:themeFillTint="66"/>
          <w:rtl/>
          <w:lang w:bidi="ar"/>
        </w:rPr>
        <w:t>والأول أتم، ثم الثاني:</w:t>
      </w:r>
      <w:r w:rsidRPr="003C5F14">
        <w:rPr>
          <w:rFonts w:ascii="Calibri" w:eastAsia="Calibri" w:hAnsi="Calibri" w:cs="Arial" w:hint="cs"/>
          <w:sz w:val="32"/>
          <w:szCs w:val="32"/>
          <w:rtl/>
          <w:lang w:bidi="ar"/>
        </w:rPr>
        <w:t xml:space="preserve"> </w:t>
      </w:r>
      <w:r w:rsidRPr="003C5F14">
        <w:rPr>
          <w:rFonts w:ascii="Sakkal Majalla" w:eastAsiaTheme="minorHAnsi" w:hAnsi="Sakkal Majalla" w:cs="Sakkal Majalla" w:hint="cs"/>
          <w:sz w:val="30"/>
          <w:szCs w:val="30"/>
          <w:rtl/>
        </w:rPr>
        <w:t>يعني التحقيق وهو البطء لماذا ؟ لأنه يعين على التفكر و الله عز وجل قد أمرنا بتدبر القرآن العظيم قال تعالى { كتاب أنزلناه إليك مبارك ليدبروا آياته } إذن أنزله لنتدبر آياته فأيهما يعين أكثر على التدبر السرعة أم البطء ؟ لاشك أن البطء في التلاوة يعين على التدبر و التفكر أكثر من السرعة .</w:t>
      </w:r>
    </w:p>
    <w:p w:rsidR="003C5F14" w:rsidRPr="003C5F14" w:rsidRDefault="003C5F14" w:rsidP="003C5F14">
      <w:pPr>
        <w:bidi/>
        <w:spacing w:after="200"/>
        <w:jc w:val="center"/>
        <w:rPr>
          <w:rFonts w:ascii="Calibri" w:eastAsia="Calibri" w:hAnsi="Calibri" w:cs="Arial"/>
          <w:sz w:val="32"/>
          <w:szCs w:val="32"/>
          <w:rtl/>
          <w:lang w:bidi="ar"/>
        </w:rPr>
      </w:pPr>
      <w:r w:rsidRPr="003C5F14">
        <w:rPr>
          <w:rFonts w:ascii="Sakkal Majalla" w:eastAsiaTheme="minorHAnsi" w:hAnsi="Sakkal Majalla" w:cs="Sakkal Majalla" w:hint="cs"/>
          <w:sz w:val="30"/>
          <w:szCs w:val="30"/>
          <w:rtl/>
        </w:rPr>
        <w:t>الآن سيتكلم عن القراء السبعة</w:t>
      </w:r>
      <w:r w:rsidRPr="003C5F14">
        <w:rPr>
          <w:rFonts w:ascii="Sakkal Majalla" w:eastAsiaTheme="minorHAnsi" w:hAnsi="Sakkal Majalla" w:cs="Sakkal Majalla"/>
          <w:sz w:val="30"/>
          <w:szCs w:val="30"/>
          <w:rtl/>
        </w:rPr>
        <w:br/>
      </w:r>
      <w:r w:rsidRPr="003C5F14">
        <w:rPr>
          <w:rFonts w:ascii="Calibri" w:eastAsia="Calibri" w:hAnsi="Calibri" w:cs="Mudir MT"/>
          <w:b/>
          <w:bCs/>
          <w:sz w:val="22"/>
          <w:szCs w:val="22"/>
          <w:shd w:val="clear" w:color="auto" w:fill="D6E3BC" w:themeFill="accent3" w:themeFillTint="66"/>
          <w:rtl/>
          <w:lang w:bidi="ar"/>
        </w:rPr>
        <w:t>1- فالترتيل: التؤدة. وهو مذهب ورش وعاصم وحمزة.</w:t>
      </w:r>
    </w:p>
    <w:p w:rsidR="003C5F14" w:rsidRPr="003C5F14" w:rsidRDefault="003C5F14" w:rsidP="003C5F14">
      <w:pPr>
        <w:bidi/>
        <w:jc w:val="center"/>
        <w:rPr>
          <w:rFonts w:ascii="Sakkal Majalla" w:eastAsiaTheme="minorHAnsi" w:hAnsi="Sakkal Majalla" w:cs="Sakkal Majalla"/>
          <w:sz w:val="30"/>
          <w:szCs w:val="30"/>
          <w:rtl/>
        </w:rPr>
      </w:pPr>
      <w:r w:rsidRPr="003C5F14">
        <w:rPr>
          <w:rFonts w:ascii="Calibri" w:eastAsia="Calibri" w:hAnsi="Calibri" w:cs="Arial" w:hint="cs"/>
          <w:sz w:val="32"/>
          <w:szCs w:val="32"/>
          <w:rtl/>
          <w:lang w:bidi="ar"/>
        </w:rPr>
        <w:t xml:space="preserve"> </w:t>
      </w:r>
      <w:r w:rsidRPr="003C5F14">
        <w:rPr>
          <w:rFonts w:ascii="Sakkal Majalla" w:eastAsiaTheme="minorHAnsi" w:hAnsi="Sakkal Majalla" w:cs="Sakkal Majalla" w:hint="cs"/>
          <w:sz w:val="30"/>
          <w:szCs w:val="30"/>
          <w:rtl/>
        </w:rPr>
        <w:t xml:space="preserve">القراء السبع ثلاث أصناف : </w:t>
      </w:r>
    </w:p>
    <w:p w:rsidR="003C5F14" w:rsidRPr="003C5F14" w:rsidRDefault="003C5F14" w:rsidP="003C5F14">
      <w:pPr>
        <w:bidi/>
        <w:spacing w:after="200" w:line="276" w:lineRule="auto"/>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1/منهم من يمد المنفصل و المتصل 6 حركات وهما ورش وحمزة أما عاصم يمد 5 بـ 5 وله 4 بـ 4 ولكن يغالب عليه 5 بـ 5 وهو أقل من ورش وحمزة قليلا , فالذي يمد المنفصل و يمد المتصل الأنسب و الأجمل في تلاوته أن تكون بطيئة , يعني لما نسرع ثم لما يأتي مد نمد 6 حركات تطلع القراءة غير متناسقة . فالأولى لمن يقرأ لحمزة وورش وعاصم أن يقرأ ببطء لأنهم يمدون المنفصل و المتصل .</w:t>
      </w:r>
    </w:p>
    <w:p w:rsidR="003C5F14" w:rsidRPr="003C5F14" w:rsidRDefault="003C5F14" w:rsidP="003C5F14">
      <w:pPr>
        <w:bidi/>
        <w:spacing w:after="200" w:line="276" w:lineRule="auto"/>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2/ ومن القراء من يمد المنفصل والمتصل 4 حركات فمن يفعل هذا الأجمل لقراءته أن تكون بالتدوير ليست بطيئة و لا سريعة .</w:t>
      </w:r>
    </w:p>
    <w:p w:rsidR="003C5F14" w:rsidRPr="003C5F14" w:rsidRDefault="003C5F14" w:rsidP="003C5F14">
      <w:pPr>
        <w:bidi/>
        <w:spacing w:line="276" w:lineRule="auto"/>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 xml:space="preserve">3/ ومن القراء من يقصر المنفصل بمقدار حركتين ويوسط المتصل , يعني يقرأ بحركتين بـ4 حركات فهذا الأجمل و الأولى لقراءته أن تكون بالحدر.. </w:t>
      </w:r>
    </w:p>
    <w:p w:rsidR="003C5F14" w:rsidRPr="003C5F14" w:rsidRDefault="003C5F14" w:rsidP="003C5F14">
      <w:pPr>
        <w:bidi/>
        <w:spacing w:after="200" w:line="276" w:lineRule="auto"/>
        <w:rPr>
          <w:rFonts w:ascii="Calibri" w:eastAsia="Calibri" w:hAnsi="Calibri" w:cs="Mudir MT"/>
          <w:b/>
          <w:bCs/>
          <w:sz w:val="22"/>
          <w:szCs w:val="22"/>
          <w:shd w:val="clear" w:color="auto" w:fill="D6E3BC" w:themeFill="accent3" w:themeFillTint="66"/>
          <w:rtl/>
          <w:lang w:bidi="ar"/>
        </w:rPr>
      </w:pPr>
      <w:r w:rsidRPr="003C5F14">
        <w:rPr>
          <w:rFonts w:ascii="Calibri" w:eastAsia="Calibri" w:hAnsi="Calibri" w:cs="Mudir MT"/>
          <w:b/>
          <w:bCs/>
          <w:sz w:val="22"/>
          <w:szCs w:val="22"/>
          <w:shd w:val="clear" w:color="auto" w:fill="D6E3BC" w:themeFill="accent3" w:themeFillTint="66"/>
          <w:rtl/>
          <w:lang w:bidi="ar"/>
        </w:rPr>
        <w:t>2- والحدر: الإسراع. وهو مذهب ابن كثير، وأبي عمرو، وقالون.</w:t>
      </w:r>
      <w:r w:rsidRPr="003C5F14">
        <w:rPr>
          <w:rFonts w:ascii="Calibri" w:eastAsia="Calibri" w:hAnsi="Calibri" w:cs="Mudir MT" w:hint="cs"/>
          <w:b/>
          <w:bCs/>
          <w:sz w:val="22"/>
          <w:szCs w:val="22"/>
          <w:shd w:val="clear" w:color="auto" w:fill="D6E3BC" w:themeFill="accent3" w:themeFillTint="66"/>
          <w:rtl/>
          <w:lang w:bidi="ar"/>
        </w:rPr>
        <w:t xml:space="preserve"> </w:t>
      </w:r>
      <w:r w:rsidRPr="003C5F14">
        <w:rPr>
          <w:rFonts w:ascii="Sakkal Majalla" w:eastAsiaTheme="minorHAnsi" w:hAnsi="Sakkal Majalla" w:cs="Sakkal Majalla" w:hint="cs"/>
          <w:sz w:val="30"/>
          <w:szCs w:val="30"/>
          <w:rtl/>
        </w:rPr>
        <w:t>لأنهم يمدون المنفصل حركتين</w:t>
      </w:r>
      <w:r w:rsidRPr="003C5F14">
        <w:rPr>
          <w:rFonts w:ascii="Calibri" w:eastAsia="Calibri" w:hAnsi="Calibri" w:cs="Arial" w:hint="cs"/>
          <w:sz w:val="32"/>
          <w:szCs w:val="32"/>
          <w:rtl/>
          <w:lang w:bidi="ar"/>
        </w:rPr>
        <w:t xml:space="preserve">    </w:t>
      </w:r>
      <w:r w:rsidRPr="003C5F14">
        <w:rPr>
          <w:rFonts w:ascii="Calibri" w:eastAsia="Calibri" w:hAnsi="Calibri" w:cs="Mudir MT"/>
          <w:b/>
          <w:bCs/>
          <w:sz w:val="22"/>
          <w:szCs w:val="22"/>
          <w:shd w:val="clear" w:color="auto" w:fill="D6E3BC" w:themeFill="accent3" w:themeFillTint="66"/>
          <w:rtl/>
          <w:lang w:bidi="ar"/>
        </w:rPr>
        <w:br/>
        <w:t>3- والتدوير: التوسط بينهما. وهو مذهب ابن عامر، والكسائي.</w:t>
      </w:r>
      <w:r w:rsidRPr="003C5F14">
        <w:rPr>
          <w:rFonts w:ascii="Calibri" w:eastAsia="Calibri" w:hAnsi="Calibri" w:cs="Arial" w:hint="cs"/>
          <w:sz w:val="32"/>
          <w:szCs w:val="32"/>
          <w:rtl/>
          <w:lang w:bidi="ar"/>
        </w:rPr>
        <w:t xml:space="preserve"> </w:t>
      </w:r>
      <w:r w:rsidRPr="003C5F14">
        <w:rPr>
          <w:rFonts w:ascii="Sakkal Majalla" w:eastAsiaTheme="minorHAnsi" w:hAnsi="Sakkal Majalla" w:cs="Sakkal Majalla" w:hint="cs"/>
          <w:sz w:val="30"/>
          <w:szCs w:val="30"/>
          <w:rtl/>
          <w:lang w:bidi="ar"/>
        </w:rPr>
        <w:t>لأنهما</w:t>
      </w:r>
      <w:r w:rsidRPr="003C5F14">
        <w:rPr>
          <w:rFonts w:ascii="Sakkal Majalla" w:eastAsiaTheme="minorHAnsi" w:hAnsi="Sakkal Majalla" w:cs="Sakkal Majalla" w:hint="cs"/>
          <w:sz w:val="30"/>
          <w:szCs w:val="30"/>
          <w:rtl/>
        </w:rPr>
        <w:t xml:space="preserve"> يمدان المنفصل4 والمتصل حركات</w:t>
      </w:r>
    </w:p>
    <w:p w:rsidR="003C5F14" w:rsidRPr="003C5F14" w:rsidRDefault="003C5F14" w:rsidP="003C5F14">
      <w:pPr>
        <w:bidi/>
        <w:spacing w:after="200" w:line="276" w:lineRule="auto"/>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ثم أحب أن ينبه على أمر فقال:</w:t>
      </w:r>
      <w:r w:rsidRPr="003C5F14">
        <w:rPr>
          <w:rFonts w:ascii="Calibri" w:eastAsia="Calibri" w:hAnsi="Calibri" w:cs="Mudir MT" w:hint="cs"/>
          <w:b/>
          <w:bCs/>
          <w:sz w:val="22"/>
          <w:szCs w:val="22"/>
          <w:shd w:val="clear" w:color="auto" w:fill="D6E3BC" w:themeFill="accent3" w:themeFillTint="66"/>
          <w:rtl/>
          <w:lang w:bidi="ar"/>
        </w:rPr>
        <w:t xml:space="preserve"> وهذا هو الغالب على قراءتهم , وإلا فكل منهم يجيز الثلاثة . </w:t>
      </w:r>
      <w:r w:rsidRPr="003C5F14">
        <w:rPr>
          <w:rFonts w:ascii="Sakkal Majalla" w:eastAsiaTheme="minorHAnsi" w:hAnsi="Sakkal Majalla" w:cs="Sakkal Majalla" w:hint="cs"/>
          <w:sz w:val="30"/>
          <w:szCs w:val="30"/>
          <w:rtl/>
        </w:rPr>
        <w:t xml:space="preserve"> ليس المعنى أن الكلام السابق لازم ومتحتم , أي أنه لا مانع أن يقرأ</w:t>
      </w:r>
      <w:r w:rsidRPr="003C5F14">
        <w:rPr>
          <w:rFonts w:ascii="Calibri" w:eastAsia="Calibri" w:hAnsi="Calibri" w:cs="Arial" w:hint="cs"/>
          <w:sz w:val="32"/>
          <w:szCs w:val="32"/>
          <w:rtl/>
          <w:lang w:bidi="ar"/>
        </w:rPr>
        <w:t xml:space="preserve"> </w:t>
      </w:r>
      <w:r w:rsidRPr="003C5F14">
        <w:rPr>
          <w:rFonts w:ascii="Sakkal Majalla" w:eastAsiaTheme="minorHAnsi" w:hAnsi="Sakkal Majalla" w:cs="Sakkal Majalla" w:hint="cs"/>
          <w:sz w:val="30"/>
          <w:szCs w:val="30"/>
          <w:rtl/>
        </w:rPr>
        <w:t>القرآن بأي المراتب ولكن الأولى والأكمل ما قال عنه الغالب.</w:t>
      </w:r>
    </w:p>
    <w:p w:rsidR="003C5F14" w:rsidRPr="003C5F14" w:rsidRDefault="003F3745" w:rsidP="003C5F14">
      <w:pPr>
        <w:bidi/>
        <w:spacing w:after="200" w:line="276" w:lineRule="auto"/>
        <w:rPr>
          <w:rFonts w:ascii="Sakkal Majalla" w:eastAsiaTheme="minorHAnsi" w:hAnsi="Sakkal Majalla" w:cs="Sakkal Majalla"/>
          <w:sz w:val="30"/>
          <w:szCs w:val="30"/>
          <w:rtl/>
        </w:rPr>
      </w:pPr>
      <w:r w:rsidRPr="003C5F14">
        <w:rPr>
          <w:rFonts w:hint="cs"/>
          <w:noProof/>
        </w:rPr>
        <mc:AlternateContent>
          <mc:Choice Requires="wps">
            <w:drawing>
              <wp:anchor distT="0" distB="0" distL="114300" distR="114300" simplePos="0" relativeHeight="251707392" behindDoc="0" locked="0" layoutInCell="1" allowOverlap="1" wp14:anchorId="5D0B8F63" wp14:editId="1F88AD4C">
                <wp:simplePos x="0" y="0"/>
                <wp:positionH relativeFrom="column">
                  <wp:posOffset>-224790</wp:posOffset>
                </wp:positionH>
                <wp:positionV relativeFrom="paragraph">
                  <wp:posOffset>-374650</wp:posOffset>
                </wp:positionV>
                <wp:extent cx="6692900" cy="1117600"/>
                <wp:effectExtent l="0" t="0" r="12700" b="25400"/>
                <wp:wrapNone/>
                <wp:docPr id="44" name="مستطيل مستدير الزوايا 44"/>
                <wp:cNvGraphicFramePr/>
                <a:graphic xmlns:a="http://schemas.openxmlformats.org/drawingml/2006/main">
                  <a:graphicData uri="http://schemas.microsoft.com/office/word/2010/wordprocessingShape">
                    <wps:wsp>
                      <wps:cNvSpPr/>
                      <wps:spPr>
                        <a:xfrm>
                          <a:off x="0" y="0"/>
                          <a:ext cx="6692900" cy="1117600"/>
                        </a:xfrm>
                        <a:prstGeom prst="roundRect">
                          <a:avLst/>
                        </a:prstGeom>
                        <a:solidFill>
                          <a:sysClr val="window" lastClr="FFFFFF"/>
                        </a:solidFill>
                        <a:ln w="9525" cap="flat" cmpd="sng" algn="ctr">
                          <a:solidFill>
                            <a:sysClr val="windowText" lastClr="000000"/>
                          </a:solidFill>
                          <a:prstDash val="dashDot"/>
                        </a:ln>
                        <a:effectLst/>
                      </wps:spPr>
                      <wps:txbx>
                        <w:txbxContent>
                          <w:p w:rsidR="00950994" w:rsidRPr="003F3745" w:rsidRDefault="00950994" w:rsidP="003C5F14">
                            <w:pPr>
                              <w:pStyle w:val="a3"/>
                              <w:shd w:val="clear" w:color="auto" w:fill="D6E3BC" w:themeFill="accent3" w:themeFillTint="66"/>
                              <w:jc w:val="center"/>
                              <w:rPr>
                                <w:rFonts w:cs="Mudir MT"/>
                                <w:b/>
                                <w:bCs/>
                                <w:sz w:val="24"/>
                                <w:szCs w:val="24"/>
                                <w:shd w:val="clear" w:color="auto" w:fill="D6E3BC" w:themeFill="accent3" w:themeFillTint="66"/>
                                <w:lang w:bidi="ar"/>
                              </w:rPr>
                            </w:pPr>
                            <w:r w:rsidRPr="003F3745">
                              <w:rPr>
                                <w:rFonts w:cs="Mudir MT"/>
                                <w:b/>
                                <w:bCs/>
                                <w:sz w:val="24"/>
                                <w:szCs w:val="24"/>
                                <w:shd w:val="clear" w:color="auto" w:fill="D6E3BC" w:themeFill="accent3" w:themeFillTint="66"/>
                                <w:rtl/>
                                <w:lang w:bidi="ar"/>
                              </w:rPr>
                              <w:t>"</w:t>
                            </w:r>
                            <w:r w:rsidRPr="003F3745">
                              <w:rPr>
                                <w:rFonts w:cs="Mudir MT"/>
                                <w:b/>
                                <w:bCs/>
                                <w:color w:val="FF0000"/>
                                <w:sz w:val="24"/>
                                <w:szCs w:val="24"/>
                                <w:shd w:val="clear" w:color="auto" w:fill="D6E3BC" w:themeFill="accent3" w:themeFillTint="66"/>
                                <w:rtl/>
                                <w:lang w:bidi="ar"/>
                              </w:rPr>
                              <w:t>وهو</w:t>
                            </w:r>
                            <w:r w:rsidRPr="003F3745">
                              <w:rPr>
                                <w:rFonts w:cs="Mudir MT"/>
                                <w:b/>
                                <w:bCs/>
                                <w:sz w:val="24"/>
                                <w:szCs w:val="24"/>
                                <w:shd w:val="clear" w:color="auto" w:fill="D6E3BC" w:themeFill="accent3" w:themeFillTint="66"/>
                                <w:rtl/>
                                <w:lang w:bidi="ar"/>
                              </w:rPr>
                              <w:t>" - بضم الهاء - أي التجويد؛ "</w:t>
                            </w:r>
                            <w:r w:rsidRPr="003F3745">
                              <w:rPr>
                                <w:rFonts w:cs="Mudir MT"/>
                                <w:b/>
                                <w:bCs/>
                                <w:color w:val="FF0000"/>
                                <w:sz w:val="24"/>
                                <w:szCs w:val="24"/>
                                <w:shd w:val="clear" w:color="auto" w:fill="D6E3BC" w:themeFill="accent3" w:themeFillTint="66"/>
                                <w:rtl/>
                                <w:lang w:bidi="ar"/>
                              </w:rPr>
                              <w:t>إعطاء الحروف حقها من صفة</w:t>
                            </w:r>
                            <w:r w:rsidRPr="003F3745">
                              <w:rPr>
                                <w:rFonts w:cs="Mudir MT"/>
                                <w:b/>
                                <w:bCs/>
                                <w:sz w:val="24"/>
                                <w:szCs w:val="24"/>
                                <w:shd w:val="clear" w:color="auto" w:fill="D6E3BC" w:themeFill="accent3" w:themeFillTint="66"/>
                                <w:rtl/>
                                <w:lang w:bidi="ar"/>
                              </w:rPr>
                              <w:t>" لازمة "</w:t>
                            </w:r>
                            <w:r w:rsidRPr="003F3745">
                              <w:rPr>
                                <w:rFonts w:cs="Mudir MT"/>
                                <w:b/>
                                <w:bCs/>
                                <w:color w:val="FF0000"/>
                                <w:sz w:val="24"/>
                                <w:szCs w:val="24"/>
                                <w:shd w:val="clear" w:color="auto" w:fill="D6E3BC" w:themeFill="accent3" w:themeFillTint="66"/>
                                <w:rtl/>
                                <w:lang w:bidi="ar"/>
                              </w:rPr>
                              <w:t>لها</w:t>
                            </w:r>
                            <w:r w:rsidRPr="003F3745">
                              <w:rPr>
                                <w:rFonts w:cs="Mudir MT"/>
                                <w:b/>
                                <w:bCs/>
                                <w:sz w:val="24"/>
                                <w:szCs w:val="24"/>
                                <w:shd w:val="clear" w:color="auto" w:fill="D6E3BC" w:themeFill="accent3" w:themeFillTint="66"/>
                                <w:rtl/>
                                <w:lang w:bidi="ar"/>
                              </w:rPr>
                              <w:t>" من همس، وجهر، وشدة، ورخاوة، ونحوها- مما مر-."</w:t>
                            </w:r>
                            <w:r w:rsidRPr="003F3745">
                              <w:rPr>
                                <w:rFonts w:cs="Mudir MT"/>
                                <w:b/>
                                <w:bCs/>
                                <w:color w:val="FF0000"/>
                                <w:sz w:val="24"/>
                                <w:szCs w:val="24"/>
                                <w:shd w:val="clear" w:color="auto" w:fill="D6E3BC" w:themeFill="accent3" w:themeFillTint="66"/>
                                <w:rtl/>
                                <w:lang w:bidi="ar"/>
                              </w:rPr>
                              <w:t>و</w:t>
                            </w:r>
                            <w:r w:rsidRPr="003F3745">
                              <w:rPr>
                                <w:rFonts w:cs="Mudir MT"/>
                                <w:b/>
                                <w:bCs/>
                                <w:sz w:val="24"/>
                                <w:szCs w:val="24"/>
                                <w:shd w:val="clear" w:color="auto" w:fill="D6E3BC" w:themeFill="accent3" w:themeFillTint="66"/>
                                <w:rtl/>
                                <w:lang w:bidi="ar"/>
                              </w:rPr>
                              <w:t>" إعطاؤها "</w:t>
                            </w:r>
                            <w:r w:rsidRPr="003F3745">
                              <w:rPr>
                                <w:rFonts w:cs="Mudir MT"/>
                                <w:b/>
                                <w:bCs/>
                                <w:color w:val="FF0000"/>
                                <w:sz w:val="24"/>
                                <w:szCs w:val="24"/>
                                <w:shd w:val="clear" w:color="auto" w:fill="D6E3BC" w:themeFill="accent3" w:themeFillTint="66"/>
                                <w:rtl/>
                                <w:lang w:bidi="ar"/>
                              </w:rPr>
                              <w:t>مستحقها</w:t>
                            </w:r>
                            <w:r w:rsidRPr="003F3745">
                              <w:rPr>
                                <w:rFonts w:cs="Mudir MT"/>
                                <w:b/>
                                <w:bCs/>
                                <w:sz w:val="24"/>
                                <w:szCs w:val="24"/>
                                <w:shd w:val="clear" w:color="auto" w:fill="D6E3BC" w:themeFill="accent3" w:themeFillTint="66"/>
                                <w:rtl/>
                                <w:lang w:bidi="ar"/>
                              </w:rPr>
                              <w:t>" مما ينشأ من الصفات المذكورة؛ كترقيق المستفل.. وتفخيم المستعلي.. ونحوهما. وعطف على إعطاء الحروف قوله:</w:t>
                            </w:r>
                            <w:r w:rsidRPr="003F3745">
                              <w:rPr>
                                <w:rFonts w:cs="Mudir MT"/>
                                <w:b/>
                                <w:bCs/>
                                <w:sz w:val="24"/>
                                <w:szCs w:val="24"/>
                                <w:shd w:val="clear" w:color="auto" w:fill="D6E3BC" w:themeFill="accent3" w:themeFillTint="66"/>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44" o:spid="_x0000_s1069" style="position:absolute;left:0;text-align:left;margin-left:-17.7pt;margin-top:-29.5pt;width:527pt;height:88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" fillcolor="window" strokecolor="windowText">
                <v:stroke dashstyle="dashDot"/>
                <v:textbox>
                  <w:txbxContent>
                    <w:p w:rsidR="00950994" w:rsidRPr="003F3745" w:rsidRDefault="00950994" w:rsidP="003C5F14">
                      <w:pPr>
                        <w:pStyle w:val="a3"/>
                        <w:shd w:val="clear" w:color="auto" w:fill="D6E3BC" w:themeFill="accent3" w:themeFillTint="66"/>
                        <w:jc w:val="center"/>
                        <w:rPr>
                          <w:rFonts w:cs="Mudir MT"/>
                          <w:b/>
                          <w:bCs/>
                          <w:sz w:val="24"/>
                          <w:szCs w:val="24"/>
                          <w:shd w:val="clear" w:color="auto" w:fill="D6E3BC" w:themeFill="accent3" w:themeFillTint="66"/>
                          <w:lang w:bidi="ar"/>
                        </w:rPr>
                      </w:pPr>
                      <w:r w:rsidRPr="003F3745">
                        <w:rPr>
                          <w:rFonts w:cs="Mudir MT"/>
                          <w:b/>
                          <w:bCs/>
                          <w:sz w:val="24"/>
                          <w:szCs w:val="24"/>
                          <w:shd w:val="clear" w:color="auto" w:fill="D6E3BC" w:themeFill="accent3" w:themeFillTint="66"/>
                          <w:rtl/>
                          <w:lang w:bidi="ar"/>
                        </w:rPr>
                        <w:t>"</w:t>
                      </w:r>
                      <w:r w:rsidRPr="003F3745">
                        <w:rPr>
                          <w:rFonts w:cs="Mudir MT"/>
                          <w:b/>
                          <w:bCs/>
                          <w:color w:val="FF0000"/>
                          <w:sz w:val="24"/>
                          <w:szCs w:val="24"/>
                          <w:shd w:val="clear" w:color="auto" w:fill="D6E3BC" w:themeFill="accent3" w:themeFillTint="66"/>
                          <w:rtl/>
                          <w:lang w:bidi="ar"/>
                        </w:rPr>
                        <w:t>وهو</w:t>
                      </w:r>
                      <w:r w:rsidRPr="003F3745">
                        <w:rPr>
                          <w:rFonts w:cs="Mudir MT"/>
                          <w:b/>
                          <w:bCs/>
                          <w:sz w:val="24"/>
                          <w:szCs w:val="24"/>
                          <w:shd w:val="clear" w:color="auto" w:fill="D6E3BC" w:themeFill="accent3" w:themeFillTint="66"/>
                          <w:rtl/>
                          <w:lang w:bidi="ar"/>
                        </w:rPr>
                        <w:t>" - بضم الهاء - أي التجويد؛ "</w:t>
                      </w:r>
                      <w:r w:rsidRPr="003F3745">
                        <w:rPr>
                          <w:rFonts w:cs="Mudir MT"/>
                          <w:b/>
                          <w:bCs/>
                          <w:color w:val="FF0000"/>
                          <w:sz w:val="24"/>
                          <w:szCs w:val="24"/>
                          <w:shd w:val="clear" w:color="auto" w:fill="D6E3BC" w:themeFill="accent3" w:themeFillTint="66"/>
                          <w:rtl/>
                          <w:lang w:bidi="ar"/>
                        </w:rPr>
                        <w:t>إعطاء الحروف حقها من صفة</w:t>
                      </w:r>
                      <w:r w:rsidRPr="003F3745">
                        <w:rPr>
                          <w:rFonts w:cs="Mudir MT"/>
                          <w:b/>
                          <w:bCs/>
                          <w:sz w:val="24"/>
                          <w:szCs w:val="24"/>
                          <w:shd w:val="clear" w:color="auto" w:fill="D6E3BC" w:themeFill="accent3" w:themeFillTint="66"/>
                          <w:rtl/>
                          <w:lang w:bidi="ar"/>
                        </w:rPr>
                        <w:t>" لازمة "</w:t>
                      </w:r>
                      <w:r w:rsidRPr="003F3745">
                        <w:rPr>
                          <w:rFonts w:cs="Mudir MT"/>
                          <w:b/>
                          <w:bCs/>
                          <w:color w:val="FF0000"/>
                          <w:sz w:val="24"/>
                          <w:szCs w:val="24"/>
                          <w:shd w:val="clear" w:color="auto" w:fill="D6E3BC" w:themeFill="accent3" w:themeFillTint="66"/>
                          <w:rtl/>
                          <w:lang w:bidi="ar"/>
                        </w:rPr>
                        <w:t>لها</w:t>
                      </w:r>
                      <w:r w:rsidRPr="003F3745">
                        <w:rPr>
                          <w:rFonts w:cs="Mudir MT"/>
                          <w:b/>
                          <w:bCs/>
                          <w:sz w:val="24"/>
                          <w:szCs w:val="24"/>
                          <w:shd w:val="clear" w:color="auto" w:fill="D6E3BC" w:themeFill="accent3" w:themeFillTint="66"/>
                          <w:rtl/>
                          <w:lang w:bidi="ar"/>
                        </w:rPr>
                        <w:t>" من همس، وجهر، وشدة، ورخاوة، ونحوها- مما مر-."</w:t>
                      </w:r>
                      <w:r w:rsidRPr="003F3745">
                        <w:rPr>
                          <w:rFonts w:cs="Mudir MT"/>
                          <w:b/>
                          <w:bCs/>
                          <w:color w:val="FF0000"/>
                          <w:sz w:val="24"/>
                          <w:szCs w:val="24"/>
                          <w:shd w:val="clear" w:color="auto" w:fill="D6E3BC" w:themeFill="accent3" w:themeFillTint="66"/>
                          <w:rtl/>
                          <w:lang w:bidi="ar"/>
                        </w:rPr>
                        <w:t>و</w:t>
                      </w:r>
                      <w:r w:rsidRPr="003F3745">
                        <w:rPr>
                          <w:rFonts w:cs="Mudir MT"/>
                          <w:b/>
                          <w:bCs/>
                          <w:sz w:val="24"/>
                          <w:szCs w:val="24"/>
                          <w:shd w:val="clear" w:color="auto" w:fill="D6E3BC" w:themeFill="accent3" w:themeFillTint="66"/>
                          <w:rtl/>
                          <w:lang w:bidi="ar"/>
                        </w:rPr>
                        <w:t>" إعطاؤها "</w:t>
                      </w:r>
                      <w:r w:rsidRPr="003F3745">
                        <w:rPr>
                          <w:rFonts w:cs="Mudir MT"/>
                          <w:b/>
                          <w:bCs/>
                          <w:color w:val="FF0000"/>
                          <w:sz w:val="24"/>
                          <w:szCs w:val="24"/>
                          <w:shd w:val="clear" w:color="auto" w:fill="D6E3BC" w:themeFill="accent3" w:themeFillTint="66"/>
                          <w:rtl/>
                          <w:lang w:bidi="ar"/>
                        </w:rPr>
                        <w:t>مستحقها</w:t>
                      </w:r>
                      <w:r w:rsidRPr="003F3745">
                        <w:rPr>
                          <w:rFonts w:cs="Mudir MT"/>
                          <w:b/>
                          <w:bCs/>
                          <w:sz w:val="24"/>
                          <w:szCs w:val="24"/>
                          <w:shd w:val="clear" w:color="auto" w:fill="D6E3BC" w:themeFill="accent3" w:themeFillTint="66"/>
                          <w:rtl/>
                          <w:lang w:bidi="ar"/>
                        </w:rPr>
                        <w:t>" مما ينشأ من الصفات المذكورة؛ كترقيق المستفل.. وتفخيم المستعلي.. ونحوهما. وعطف على إعطاء الحروف قوله:</w:t>
                      </w:r>
                      <w:r w:rsidRPr="003F3745">
                        <w:rPr>
                          <w:rFonts w:cs="Mudir MT"/>
                          <w:b/>
                          <w:bCs/>
                          <w:sz w:val="24"/>
                          <w:szCs w:val="24"/>
                          <w:shd w:val="clear" w:color="auto" w:fill="D6E3BC" w:themeFill="accent3" w:themeFillTint="66"/>
                          <w:rtl/>
                          <w:lang w:bidi="ar"/>
                        </w:rPr>
                        <w:br/>
                      </w:r>
                    </w:p>
                  </w:txbxContent>
                </v:textbox>
              </v:roundrect>
            </w:pict>
          </mc:Fallback>
        </mc:AlternateContent>
      </w:r>
    </w:p>
    <w:p w:rsidR="003C5F14" w:rsidRPr="003C5F14" w:rsidRDefault="003C5F14" w:rsidP="003C5F14">
      <w:pPr>
        <w:bidi/>
        <w:spacing w:after="200" w:line="276" w:lineRule="auto"/>
        <w:rPr>
          <w:rFonts w:ascii="Calibri" w:eastAsia="Calibri" w:hAnsi="Calibri" w:cs="Arial"/>
          <w:sz w:val="32"/>
          <w:szCs w:val="32"/>
          <w:rtl/>
          <w:lang w:bidi="ar"/>
        </w:rPr>
      </w:pPr>
    </w:p>
    <w:p w:rsidR="003C5F14" w:rsidRPr="003C5F14" w:rsidRDefault="003C5F14" w:rsidP="003C5F14">
      <w:pPr>
        <w:bidi/>
        <w:spacing w:after="200" w:line="276" w:lineRule="auto"/>
        <w:rPr>
          <w:rFonts w:ascii="Calibri" w:eastAsia="Calibri" w:hAnsi="Calibri" w:cs="Arial"/>
          <w:sz w:val="32"/>
          <w:szCs w:val="32"/>
          <w:rtl/>
          <w:lang w:bidi="ar"/>
        </w:rPr>
      </w:pPr>
      <w:r w:rsidRPr="003C5F14">
        <w:rPr>
          <w:rFonts w:eastAsia="Calibri" w:cs="Mudir MT"/>
          <w:b/>
          <w:bCs/>
          <w:shd w:val="clear" w:color="auto" w:fill="D6E3BC" w:themeFill="accent3" w:themeFillTint="66"/>
          <w:rtl/>
          <w:lang w:bidi="ar"/>
        </w:rPr>
        <w:lastRenderedPageBreak/>
        <w:t>"</w:t>
      </w:r>
      <w:r w:rsidRPr="003C5F14">
        <w:rPr>
          <w:rFonts w:eastAsia="Calibri" w:cs="Mudir MT"/>
          <w:b/>
          <w:bCs/>
          <w:color w:val="FF0000"/>
          <w:shd w:val="clear" w:color="auto" w:fill="D6E3BC" w:themeFill="accent3" w:themeFillTint="66"/>
          <w:rtl/>
          <w:lang w:bidi="ar"/>
        </w:rPr>
        <w:t>وهو</w:t>
      </w:r>
      <w:r w:rsidRPr="003C5F14">
        <w:rPr>
          <w:rFonts w:eastAsia="Calibri" w:cs="Mudir MT"/>
          <w:b/>
          <w:bCs/>
          <w:shd w:val="clear" w:color="auto" w:fill="D6E3BC" w:themeFill="accent3" w:themeFillTint="66"/>
          <w:rtl/>
          <w:lang w:bidi="ar"/>
        </w:rPr>
        <w:t>" - بضم الهاء - أي التجويد</w:t>
      </w:r>
      <w:r w:rsidRPr="003C5F14">
        <w:rPr>
          <w:rFonts w:ascii="Sakkal Majalla" w:eastAsiaTheme="minorHAnsi" w:hAnsi="Sakkal Majalla" w:cs="Sakkal Majalla" w:hint="cs"/>
          <w:sz w:val="30"/>
          <w:szCs w:val="30"/>
          <w:rtl/>
        </w:rPr>
        <w:t xml:space="preserve"> </w:t>
      </w:r>
      <w:proofErr w:type="spellStart"/>
      <w:r w:rsidRPr="003C5F14">
        <w:rPr>
          <w:rFonts w:ascii="Sakkal Majalla" w:eastAsiaTheme="minorHAnsi" w:hAnsi="Sakkal Majalla" w:cs="Sakkal Majalla" w:hint="cs"/>
          <w:sz w:val="30"/>
          <w:szCs w:val="30"/>
          <w:rtl/>
        </w:rPr>
        <w:t>ماهو</w:t>
      </w:r>
      <w:proofErr w:type="spellEnd"/>
      <w:r w:rsidRPr="003C5F14">
        <w:rPr>
          <w:rFonts w:ascii="Sakkal Majalla" w:eastAsiaTheme="minorHAnsi" w:hAnsi="Sakkal Majalla" w:cs="Sakkal Majalla" w:hint="cs"/>
          <w:sz w:val="30"/>
          <w:szCs w:val="30"/>
          <w:rtl/>
        </w:rPr>
        <w:t xml:space="preserve"> تعريفه </w:t>
      </w:r>
      <w:r w:rsidRPr="003C5F14">
        <w:rPr>
          <w:rFonts w:eastAsia="Calibri" w:cs="Mudir MT"/>
          <w:b/>
          <w:bCs/>
          <w:shd w:val="clear" w:color="auto" w:fill="D6E3BC" w:themeFill="accent3" w:themeFillTint="66"/>
          <w:rtl/>
          <w:lang w:bidi="ar"/>
        </w:rPr>
        <w:t>؛ "</w:t>
      </w:r>
      <w:r w:rsidRPr="003C5F14">
        <w:rPr>
          <w:rFonts w:eastAsia="Calibri" w:cs="Mudir MT"/>
          <w:b/>
          <w:bCs/>
          <w:color w:val="FF0000"/>
          <w:shd w:val="clear" w:color="auto" w:fill="D6E3BC" w:themeFill="accent3" w:themeFillTint="66"/>
          <w:rtl/>
          <w:lang w:bidi="ar"/>
        </w:rPr>
        <w:t>إعطاء الحروف حقها من صفة</w:t>
      </w:r>
      <w:r w:rsidRPr="003C5F14">
        <w:rPr>
          <w:rFonts w:eastAsia="Calibri" w:cs="Mudir MT"/>
          <w:b/>
          <w:bCs/>
          <w:shd w:val="clear" w:color="auto" w:fill="D6E3BC" w:themeFill="accent3" w:themeFillTint="66"/>
          <w:rtl/>
          <w:lang w:bidi="ar"/>
        </w:rPr>
        <w:t>" لازمة "</w:t>
      </w:r>
      <w:r w:rsidRPr="003C5F14">
        <w:rPr>
          <w:rFonts w:eastAsia="Calibri" w:cs="Mudir MT"/>
          <w:b/>
          <w:bCs/>
          <w:color w:val="FF0000"/>
          <w:shd w:val="clear" w:color="auto" w:fill="D6E3BC" w:themeFill="accent3" w:themeFillTint="66"/>
          <w:rtl/>
          <w:lang w:bidi="ar"/>
        </w:rPr>
        <w:t>لها</w:t>
      </w:r>
      <w:r w:rsidRPr="003C5F14">
        <w:rPr>
          <w:rFonts w:eastAsia="Calibri" w:cs="Mudir MT"/>
          <w:b/>
          <w:bCs/>
          <w:shd w:val="clear" w:color="auto" w:fill="D6E3BC" w:themeFill="accent3" w:themeFillTint="66"/>
          <w:rtl/>
          <w:lang w:bidi="ar"/>
        </w:rPr>
        <w:t>" من همس، وجهر، وشدة، ورخاوة، ونحوها- مما مر-."</w:t>
      </w:r>
      <w:r w:rsidRPr="003C5F14">
        <w:rPr>
          <w:rFonts w:eastAsia="Calibri" w:cs="Mudir MT"/>
          <w:b/>
          <w:bCs/>
          <w:color w:val="FF0000"/>
          <w:shd w:val="clear" w:color="auto" w:fill="D6E3BC" w:themeFill="accent3" w:themeFillTint="66"/>
          <w:rtl/>
          <w:lang w:bidi="ar"/>
        </w:rPr>
        <w:t>و</w:t>
      </w:r>
      <w:r w:rsidRPr="003C5F14">
        <w:rPr>
          <w:rFonts w:eastAsia="Calibri" w:cs="Mudir MT"/>
          <w:b/>
          <w:bCs/>
          <w:shd w:val="clear" w:color="auto" w:fill="D6E3BC" w:themeFill="accent3" w:themeFillTint="66"/>
          <w:rtl/>
          <w:lang w:bidi="ar"/>
        </w:rPr>
        <w:t>" إعطاؤها "</w:t>
      </w:r>
      <w:r w:rsidRPr="003C5F14">
        <w:rPr>
          <w:rFonts w:eastAsia="Calibri" w:cs="Mudir MT"/>
          <w:b/>
          <w:bCs/>
          <w:color w:val="FF0000"/>
          <w:shd w:val="clear" w:color="auto" w:fill="D6E3BC" w:themeFill="accent3" w:themeFillTint="66"/>
          <w:rtl/>
          <w:lang w:bidi="ar"/>
        </w:rPr>
        <w:t>مستحقها</w:t>
      </w:r>
      <w:r w:rsidRPr="003C5F14">
        <w:rPr>
          <w:rFonts w:eastAsia="Calibri" w:cs="Mudir MT"/>
          <w:b/>
          <w:bCs/>
          <w:shd w:val="clear" w:color="auto" w:fill="D6E3BC" w:themeFill="accent3" w:themeFillTint="66"/>
          <w:rtl/>
          <w:lang w:bidi="ar"/>
        </w:rPr>
        <w:t>" مما ينشأ من الصفات المذكورة</w:t>
      </w:r>
      <w:r w:rsidRPr="003C5F14">
        <w:rPr>
          <w:rFonts w:ascii="Calibri" w:eastAsia="Calibri" w:hAnsi="Calibri" w:cs="Arial" w:hint="cs"/>
          <w:sz w:val="32"/>
          <w:szCs w:val="32"/>
          <w:rtl/>
          <w:lang w:bidi="ar"/>
        </w:rPr>
        <w:t xml:space="preserve"> </w:t>
      </w:r>
      <w:r w:rsidRPr="003C5F14">
        <w:rPr>
          <w:rFonts w:ascii="Sakkal Majalla" w:eastAsiaTheme="minorHAnsi" w:hAnsi="Sakkal Majalla" w:cs="Sakkal Majalla" w:hint="cs"/>
          <w:sz w:val="30"/>
          <w:szCs w:val="30"/>
          <w:rtl/>
        </w:rPr>
        <w:t>أن التجويد خلاصته أن يخرج القارئ كل حرف من مخرجه , ثم يعطيه بعد إخراجه صفاته التي فيه من جريان الصوت وعدمه , أو جريان النفس أو عدمه , ومن اتجاه ضغط الحرف إلى الحنك الأعلى أو الأسفل</w:t>
      </w:r>
      <w:r w:rsidRPr="003C5F14">
        <w:rPr>
          <w:rFonts w:ascii="Calibri" w:eastAsia="Calibri" w:hAnsi="Calibri" w:cs="Arial" w:hint="cs"/>
          <w:sz w:val="32"/>
          <w:szCs w:val="32"/>
          <w:rtl/>
          <w:lang w:bidi="ar"/>
        </w:rPr>
        <w:t xml:space="preserve"> , </w:t>
      </w:r>
      <w:r w:rsidRPr="003C5F14">
        <w:rPr>
          <w:rFonts w:ascii="Sakkal Majalla" w:eastAsiaTheme="minorHAnsi" w:hAnsi="Sakkal Majalla" w:cs="Sakkal Majalla" w:hint="cs"/>
          <w:sz w:val="30"/>
          <w:szCs w:val="30"/>
          <w:rtl/>
        </w:rPr>
        <w:t>قال</w:t>
      </w:r>
      <w:r w:rsidRPr="003C5F14">
        <w:rPr>
          <w:rFonts w:ascii="Calibri" w:eastAsia="Calibri" w:hAnsi="Calibri" w:cs="Arial" w:hint="cs"/>
          <w:sz w:val="32"/>
          <w:szCs w:val="32"/>
          <w:rtl/>
          <w:lang w:bidi="ar"/>
        </w:rPr>
        <w:t xml:space="preserve"> </w:t>
      </w:r>
      <w:r w:rsidRPr="003C5F14">
        <w:rPr>
          <w:rFonts w:eastAsia="Calibri" w:cs="Mudir MT"/>
          <w:b/>
          <w:bCs/>
          <w:shd w:val="clear" w:color="auto" w:fill="D6E3BC" w:themeFill="accent3" w:themeFillTint="66"/>
          <w:rtl/>
          <w:lang w:bidi="ar"/>
        </w:rPr>
        <w:t>-."</w:t>
      </w:r>
      <w:r w:rsidRPr="003C5F14">
        <w:rPr>
          <w:rFonts w:eastAsia="Calibri" w:cs="Mudir MT"/>
          <w:b/>
          <w:bCs/>
          <w:color w:val="FF0000"/>
          <w:shd w:val="clear" w:color="auto" w:fill="D6E3BC" w:themeFill="accent3" w:themeFillTint="66"/>
          <w:rtl/>
          <w:lang w:bidi="ar"/>
        </w:rPr>
        <w:t>و</w:t>
      </w:r>
      <w:r w:rsidRPr="003C5F14">
        <w:rPr>
          <w:rFonts w:eastAsia="Calibri" w:cs="Mudir MT"/>
          <w:b/>
          <w:bCs/>
          <w:shd w:val="clear" w:color="auto" w:fill="D6E3BC" w:themeFill="accent3" w:themeFillTint="66"/>
          <w:rtl/>
          <w:lang w:bidi="ar"/>
        </w:rPr>
        <w:t>" إعطاؤها "</w:t>
      </w:r>
      <w:r w:rsidRPr="003C5F14">
        <w:rPr>
          <w:rFonts w:eastAsia="Calibri" w:cs="Mudir MT"/>
          <w:b/>
          <w:bCs/>
          <w:color w:val="FF0000"/>
          <w:shd w:val="clear" w:color="auto" w:fill="D6E3BC" w:themeFill="accent3" w:themeFillTint="66"/>
          <w:rtl/>
          <w:lang w:bidi="ar"/>
        </w:rPr>
        <w:t>مستحقها</w:t>
      </w:r>
      <w:r w:rsidRPr="003C5F14">
        <w:rPr>
          <w:rFonts w:eastAsia="Calibri" w:cs="Mudir MT"/>
          <w:b/>
          <w:bCs/>
          <w:shd w:val="clear" w:color="auto" w:fill="D6E3BC" w:themeFill="accent3" w:themeFillTint="66"/>
          <w:rtl/>
          <w:lang w:bidi="ar"/>
        </w:rPr>
        <w:t>" مما ينشأ من الصفات المذكورة</w:t>
      </w:r>
      <w:r w:rsidRPr="003C5F14">
        <w:rPr>
          <w:rFonts w:ascii="Calibri" w:eastAsia="Calibri" w:hAnsi="Calibri" w:cs="Arial" w:hint="cs"/>
          <w:sz w:val="32"/>
          <w:szCs w:val="32"/>
          <w:rtl/>
          <w:lang w:bidi="ar"/>
        </w:rPr>
        <w:t xml:space="preserve"> </w:t>
      </w:r>
      <w:r w:rsidRPr="003C5F14">
        <w:rPr>
          <w:rFonts w:ascii="Sakkal Majalla" w:eastAsiaTheme="minorHAnsi" w:hAnsi="Sakkal Majalla" w:cs="Sakkal Majalla" w:hint="cs"/>
          <w:sz w:val="30"/>
          <w:szCs w:val="30"/>
          <w:rtl/>
        </w:rPr>
        <w:t>فبعض الصفات ينشأ عنها صفات ناشئة , فالمستحق ينبني على الحق فلما يكون الحرف ضغطه إلى أعلى ينتج عن ذلك التفخيم , ولما يكون الحرف شديد ينتج عن ذلك قصر زمنه ولما يكون رخو يجري فيه الصوت ينتج عن ذلك طول زمنه , وليس كل صفة لها مستحق , فإن كان للحرف صفة ولتلك الصفة شيء يترتب عليها فيجب إعطاؤه مستحقه</w:t>
      </w:r>
      <w:r w:rsidRPr="003C5F14">
        <w:rPr>
          <w:rFonts w:ascii="Calibri" w:eastAsia="Calibri" w:hAnsi="Calibri" w:cs="Arial" w:hint="cs"/>
          <w:sz w:val="32"/>
          <w:szCs w:val="32"/>
          <w:rtl/>
          <w:lang w:bidi="ar"/>
        </w:rPr>
        <w:t xml:space="preserve"> </w:t>
      </w:r>
      <w:r w:rsidRPr="003C5F14">
        <w:rPr>
          <w:rFonts w:ascii="Sakkal Majalla" w:eastAsiaTheme="minorHAnsi" w:hAnsi="Sakkal Majalla" w:cs="Sakkal Majalla" w:hint="cs"/>
          <w:sz w:val="30"/>
          <w:szCs w:val="30"/>
          <w:rtl/>
        </w:rPr>
        <w:t>مثل له بقوله.</w:t>
      </w:r>
      <w:r w:rsidRPr="003C5F14">
        <w:rPr>
          <w:rFonts w:eastAsia="Calibri" w:cs="Mudir MT"/>
          <w:b/>
          <w:bCs/>
          <w:shd w:val="clear" w:color="auto" w:fill="D6E3BC" w:themeFill="accent3" w:themeFillTint="66"/>
          <w:rtl/>
          <w:lang w:bidi="ar"/>
        </w:rPr>
        <w:t>؛ كترقيق المستفل.. وتفخيم المستعلي.. ونحوهما. وعطف على إعطاء الحروف قوله:</w:t>
      </w:r>
      <w:r w:rsidRPr="003C5F14">
        <w:rPr>
          <w:rFonts w:ascii="Calibri" w:eastAsia="Calibri" w:hAnsi="Calibri" w:cs="Arial" w:hint="cs"/>
          <w:sz w:val="32"/>
          <w:szCs w:val="32"/>
          <w:rtl/>
          <w:lang w:bidi="ar"/>
        </w:rPr>
        <w:t xml:space="preserve"> </w:t>
      </w:r>
    </w:p>
    <w:p w:rsidR="003C5F14" w:rsidRPr="003C5F14" w:rsidRDefault="003C5F14" w:rsidP="003C5F14">
      <w:pPr>
        <w:bidi/>
        <w:spacing w:after="200" w:line="276" w:lineRule="auto"/>
        <w:rPr>
          <w:rFonts w:ascii="Calibri" w:eastAsia="Calibri" w:hAnsi="Calibri" w:cs="Arial"/>
          <w:sz w:val="32"/>
          <w:szCs w:val="32"/>
          <w:rtl/>
          <w:lang w:bidi="ar"/>
        </w:rPr>
      </w:pPr>
      <w:r w:rsidRPr="003C5F14">
        <w:rPr>
          <w:rFonts w:hint="cs"/>
          <w:noProof/>
        </w:rPr>
        <mc:AlternateContent>
          <mc:Choice Requires="wps">
            <w:drawing>
              <wp:anchor distT="0" distB="0" distL="114300" distR="114300" simplePos="0" relativeHeight="251708416" behindDoc="0" locked="0" layoutInCell="1" allowOverlap="1" wp14:anchorId="596CF867" wp14:editId="44825F4F">
                <wp:simplePos x="0" y="0"/>
                <wp:positionH relativeFrom="column">
                  <wp:posOffset>-288290</wp:posOffset>
                </wp:positionH>
                <wp:positionV relativeFrom="paragraph">
                  <wp:posOffset>20955</wp:posOffset>
                </wp:positionV>
                <wp:extent cx="6692900" cy="1092200"/>
                <wp:effectExtent l="0" t="0" r="12700" b="12700"/>
                <wp:wrapNone/>
                <wp:docPr id="45" name="مستطيل مستدير الزوايا 45"/>
                <wp:cNvGraphicFramePr/>
                <a:graphic xmlns:a="http://schemas.openxmlformats.org/drawingml/2006/main">
                  <a:graphicData uri="http://schemas.microsoft.com/office/word/2010/wordprocessingShape">
                    <wps:wsp>
                      <wps:cNvSpPr/>
                      <wps:spPr>
                        <a:xfrm>
                          <a:off x="0" y="0"/>
                          <a:ext cx="6692900" cy="1092200"/>
                        </a:xfrm>
                        <a:prstGeom prst="roundRect">
                          <a:avLst/>
                        </a:prstGeom>
                        <a:solidFill>
                          <a:sysClr val="window" lastClr="FFFFFF"/>
                        </a:solidFill>
                        <a:ln w="9525" cap="flat" cmpd="sng" algn="ctr">
                          <a:solidFill>
                            <a:sysClr val="windowText" lastClr="000000"/>
                          </a:solidFill>
                          <a:prstDash val="dashDot"/>
                        </a:ln>
                        <a:effectLst/>
                      </wps:spPr>
                      <wps:txbx>
                        <w:txbxContent>
                          <w:p w:rsidR="00950994" w:rsidRPr="003F3745" w:rsidRDefault="00950994" w:rsidP="003C5F14">
                            <w:pPr>
                              <w:pStyle w:val="a3"/>
                              <w:shd w:val="clear" w:color="auto" w:fill="D6E3BC" w:themeFill="accent3" w:themeFillTint="66"/>
                              <w:jc w:val="center"/>
                              <w:rPr>
                                <w:rFonts w:cs="Mudir MT"/>
                                <w:b/>
                                <w:bCs/>
                                <w:sz w:val="24"/>
                                <w:szCs w:val="24"/>
                                <w:shd w:val="clear" w:color="auto" w:fill="D6E3BC" w:themeFill="accent3" w:themeFillTint="66"/>
                                <w:lang w:bidi="ar"/>
                              </w:rPr>
                            </w:pPr>
                            <w:r w:rsidRPr="003F3745">
                              <w:rPr>
                                <w:rFonts w:cs="Mudir MT"/>
                                <w:b/>
                                <w:bCs/>
                                <w:sz w:val="24"/>
                                <w:szCs w:val="24"/>
                                <w:shd w:val="clear" w:color="auto" w:fill="D6E3BC" w:themeFill="accent3" w:themeFillTint="66"/>
                                <w:rtl/>
                                <w:lang w:bidi="ar"/>
                              </w:rPr>
                              <w:t>"</w:t>
                            </w:r>
                            <w:r w:rsidRPr="003F3745">
                              <w:rPr>
                                <w:rFonts w:cs="Mudir MT"/>
                                <w:b/>
                                <w:bCs/>
                                <w:color w:val="FF0000"/>
                                <w:sz w:val="24"/>
                                <w:szCs w:val="24"/>
                                <w:shd w:val="clear" w:color="auto" w:fill="D6E3BC" w:themeFill="accent3" w:themeFillTint="66"/>
                                <w:rtl/>
                                <w:lang w:bidi="ar"/>
                              </w:rPr>
                              <w:t>ورد كل واحد</w:t>
                            </w:r>
                            <w:r w:rsidRPr="003F3745">
                              <w:rPr>
                                <w:rFonts w:cs="Mudir MT"/>
                                <w:b/>
                                <w:bCs/>
                                <w:sz w:val="24"/>
                                <w:szCs w:val="24"/>
                                <w:shd w:val="clear" w:color="auto" w:fill="D6E3BC" w:themeFill="accent3" w:themeFillTint="66"/>
                                <w:rtl/>
                                <w:lang w:bidi="ar"/>
                              </w:rPr>
                              <w:t>" من الحروف "</w:t>
                            </w:r>
                            <w:r w:rsidRPr="003F3745">
                              <w:rPr>
                                <w:rFonts w:cs="Mudir MT"/>
                                <w:b/>
                                <w:bCs/>
                                <w:color w:val="FF0000"/>
                                <w:sz w:val="24"/>
                                <w:szCs w:val="24"/>
                                <w:shd w:val="clear" w:color="auto" w:fill="D6E3BC" w:themeFill="accent3" w:themeFillTint="66"/>
                                <w:rtl/>
                                <w:lang w:bidi="ar"/>
                              </w:rPr>
                              <w:t>لأصله</w:t>
                            </w:r>
                            <w:r w:rsidRPr="003F3745">
                              <w:rPr>
                                <w:rFonts w:cs="Mudir MT"/>
                                <w:b/>
                                <w:bCs/>
                                <w:sz w:val="24"/>
                                <w:szCs w:val="24"/>
                                <w:shd w:val="clear" w:color="auto" w:fill="D6E3BC" w:themeFill="accent3" w:themeFillTint="66"/>
                                <w:rtl/>
                                <w:lang w:bidi="ar"/>
                              </w:rPr>
                              <w:t>" أي حيزه من مخرجه. وقوله: "</w:t>
                            </w:r>
                            <w:r w:rsidRPr="003F3745">
                              <w:rPr>
                                <w:rFonts w:cs="Mudir MT"/>
                                <w:b/>
                                <w:bCs/>
                                <w:color w:val="FF0000"/>
                                <w:sz w:val="24"/>
                                <w:szCs w:val="24"/>
                                <w:shd w:val="clear" w:color="auto" w:fill="D6E3BC" w:themeFill="accent3" w:themeFillTint="66"/>
                                <w:rtl/>
                                <w:lang w:bidi="ar"/>
                              </w:rPr>
                              <w:t>واللفظ في نظيره</w:t>
                            </w:r>
                            <w:r w:rsidRPr="003F3745">
                              <w:rPr>
                                <w:rFonts w:cs="Mudir MT"/>
                                <w:b/>
                                <w:bCs/>
                                <w:sz w:val="24"/>
                                <w:szCs w:val="24"/>
                                <w:shd w:val="clear" w:color="auto" w:fill="D6E3BC" w:themeFill="accent3" w:themeFillTint="66"/>
                                <w:rtl/>
                                <w:lang w:bidi="ar"/>
                              </w:rPr>
                              <w:t xml:space="preserve">" أي نظير ذلك الحرف؛ </w:t>
                            </w:r>
                            <w:r w:rsidRPr="003F3745">
                              <w:rPr>
                                <w:rFonts w:cs="Mudir MT" w:hint="cs"/>
                                <w:b/>
                                <w:bCs/>
                                <w:color w:val="FF0000"/>
                                <w:sz w:val="24"/>
                                <w:szCs w:val="24"/>
                                <w:shd w:val="clear" w:color="auto" w:fill="D6E3BC" w:themeFill="accent3" w:themeFillTint="66"/>
                                <w:rtl/>
                                <w:lang w:bidi="ar"/>
                              </w:rPr>
                              <w:t>"</w:t>
                            </w:r>
                            <w:r w:rsidRPr="003F3745">
                              <w:rPr>
                                <w:rFonts w:cs="Mudir MT"/>
                                <w:b/>
                                <w:bCs/>
                                <w:color w:val="FF0000"/>
                                <w:sz w:val="24"/>
                                <w:szCs w:val="24"/>
                                <w:shd w:val="clear" w:color="auto" w:fill="D6E3BC" w:themeFill="accent3" w:themeFillTint="66"/>
                                <w:rtl/>
                                <w:lang w:bidi="ar"/>
                              </w:rPr>
                              <w:t>كمثله</w:t>
                            </w:r>
                            <w:r w:rsidRPr="003F3745">
                              <w:rPr>
                                <w:rFonts w:cs="Mudir MT" w:hint="cs"/>
                                <w:b/>
                                <w:bCs/>
                                <w:sz w:val="24"/>
                                <w:szCs w:val="24"/>
                                <w:shd w:val="clear" w:color="auto" w:fill="D6E3BC" w:themeFill="accent3" w:themeFillTint="66"/>
                                <w:rtl/>
                                <w:lang w:bidi="ar"/>
                              </w:rPr>
                              <w:t>"</w:t>
                            </w:r>
                            <w:r w:rsidRPr="003F3745">
                              <w:rPr>
                                <w:rFonts w:cs="Mudir MT"/>
                                <w:b/>
                                <w:bCs/>
                                <w:sz w:val="24"/>
                                <w:szCs w:val="24"/>
                                <w:shd w:val="clear" w:color="auto" w:fill="D6E3BC" w:themeFill="accent3" w:themeFillTint="66"/>
                                <w:rtl/>
                                <w:lang w:bidi="ar"/>
                              </w:rPr>
                              <w:t xml:space="preserve"> بزيادة الكاف أي وأن تلفظ بنظيره بعد لفظك به.. مثل لفظك به أولا.</w:t>
                            </w:r>
                            <w:r w:rsidRPr="003F3745">
                              <w:rPr>
                                <w:rFonts w:cs="Mudir MT"/>
                                <w:b/>
                                <w:bCs/>
                                <w:sz w:val="24"/>
                                <w:szCs w:val="24"/>
                                <w:shd w:val="clear" w:color="auto" w:fill="D6E3BC" w:themeFill="accent3" w:themeFillTint="66"/>
                                <w:rtl/>
                                <w:lang w:bidi="ar"/>
                              </w:rPr>
                              <w:br/>
                              <w:t>إن كان الأول مرققا فنظيره كذلك، أو مفخما فنظيره كذلك، أو غيره فغيره؛ لتكون القراءة على نسبة واحدة.</w:t>
                            </w:r>
                            <w:r w:rsidRPr="003F3745">
                              <w:rPr>
                                <w:rFonts w:cs="Mudir MT"/>
                                <w:b/>
                                <w:bCs/>
                                <w:sz w:val="24"/>
                                <w:szCs w:val="24"/>
                                <w:shd w:val="clear" w:color="auto" w:fill="D6E3BC" w:themeFill="accent3" w:themeFillTint="66"/>
                                <w:rtl/>
                                <w:lang w:bidi="ar"/>
                              </w:rPr>
                              <w:br/>
                            </w:r>
                            <w:r w:rsidRPr="003F3745">
                              <w:rPr>
                                <w:rFonts w:cs="Mudir MT"/>
                                <w:b/>
                                <w:bCs/>
                                <w:sz w:val="24"/>
                                <w:szCs w:val="24"/>
                                <w:shd w:val="clear" w:color="auto" w:fill="D6E3BC" w:themeFill="accent3" w:themeFillTint="66"/>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45" o:spid="_x0000_s1070" style="position:absolute;left:0;text-align:left;margin-left:-22.7pt;margin-top:1.65pt;width:527pt;height:8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" fillcolor="window" strokecolor="windowText">
                <v:stroke dashstyle="dashDot"/>
                <v:textbox>
                  <w:txbxContent>
                    <w:p w:rsidR="00950994" w:rsidRPr="003F3745" w:rsidRDefault="00950994" w:rsidP="003C5F14">
                      <w:pPr>
                        <w:pStyle w:val="a3"/>
                        <w:shd w:val="clear" w:color="auto" w:fill="D6E3BC" w:themeFill="accent3" w:themeFillTint="66"/>
                        <w:jc w:val="center"/>
                        <w:rPr>
                          <w:rFonts w:cs="Mudir MT"/>
                          <w:b/>
                          <w:bCs/>
                          <w:sz w:val="24"/>
                          <w:szCs w:val="24"/>
                          <w:shd w:val="clear" w:color="auto" w:fill="D6E3BC" w:themeFill="accent3" w:themeFillTint="66"/>
                          <w:lang w:bidi="ar"/>
                        </w:rPr>
                      </w:pPr>
                      <w:r w:rsidRPr="003F3745">
                        <w:rPr>
                          <w:rFonts w:cs="Mudir MT"/>
                          <w:b/>
                          <w:bCs/>
                          <w:sz w:val="24"/>
                          <w:szCs w:val="24"/>
                          <w:shd w:val="clear" w:color="auto" w:fill="D6E3BC" w:themeFill="accent3" w:themeFillTint="66"/>
                          <w:rtl/>
                          <w:lang w:bidi="ar"/>
                        </w:rPr>
                        <w:t>"</w:t>
                      </w:r>
                      <w:r w:rsidRPr="003F3745">
                        <w:rPr>
                          <w:rFonts w:cs="Mudir MT"/>
                          <w:b/>
                          <w:bCs/>
                          <w:color w:val="FF0000"/>
                          <w:sz w:val="24"/>
                          <w:szCs w:val="24"/>
                          <w:shd w:val="clear" w:color="auto" w:fill="D6E3BC" w:themeFill="accent3" w:themeFillTint="66"/>
                          <w:rtl/>
                          <w:lang w:bidi="ar"/>
                        </w:rPr>
                        <w:t>ورد كل واحد</w:t>
                      </w:r>
                      <w:r w:rsidRPr="003F3745">
                        <w:rPr>
                          <w:rFonts w:cs="Mudir MT"/>
                          <w:b/>
                          <w:bCs/>
                          <w:sz w:val="24"/>
                          <w:szCs w:val="24"/>
                          <w:shd w:val="clear" w:color="auto" w:fill="D6E3BC" w:themeFill="accent3" w:themeFillTint="66"/>
                          <w:rtl/>
                          <w:lang w:bidi="ar"/>
                        </w:rPr>
                        <w:t>" من الحروف "</w:t>
                      </w:r>
                      <w:r w:rsidRPr="003F3745">
                        <w:rPr>
                          <w:rFonts w:cs="Mudir MT"/>
                          <w:b/>
                          <w:bCs/>
                          <w:color w:val="FF0000"/>
                          <w:sz w:val="24"/>
                          <w:szCs w:val="24"/>
                          <w:shd w:val="clear" w:color="auto" w:fill="D6E3BC" w:themeFill="accent3" w:themeFillTint="66"/>
                          <w:rtl/>
                          <w:lang w:bidi="ar"/>
                        </w:rPr>
                        <w:t>لأصله</w:t>
                      </w:r>
                      <w:r w:rsidRPr="003F3745">
                        <w:rPr>
                          <w:rFonts w:cs="Mudir MT"/>
                          <w:b/>
                          <w:bCs/>
                          <w:sz w:val="24"/>
                          <w:szCs w:val="24"/>
                          <w:shd w:val="clear" w:color="auto" w:fill="D6E3BC" w:themeFill="accent3" w:themeFillTint="66"/>
                          <w:rtl/>
                          <w:lang w:bidi="ar"/>
                        </w:rPr>
                        <w:t>" أي حيزه من مخرجه. وقوله: "</w:t>
                      </w:r>
                      <w:r w:rsidRPr="003F3745">
                        <w:rPr>
                          <w:rFonts w:cs="Mudir MT"/>
                          <w:b/>
                          <w:bCs/>
                          <w:color w:val="FF0000"/>
                          <w:sz w:val="24"/>
                          <w:szCs w:val="24"/>
                          <w:shd w:val="clear" w:color="auto" w:fill="D6E3BC" w:themeFill="accent3" w:themeFillTint="66"/>
                          <w:rtl/>
                          <w:lang w:bidi="ar"/>
                        </w:rPr>
                        <w:t>واللفظ في نظيره</w:t>
                      </w:r>
                      <w:r w:rsidRPr="003F3745">
                        <w:rPr>
                          <w:rFonts w:cs="Mudir MT"/>
                          <w:b/>
                          <w:bCs/>
                          <w:sz w:val="24"/>
                          <w:szCs w:val="24"/>
                          <w:shd w:val="clear" w:color="auto" w:fill="D6E3BC" w:themeFill="accent3" w:themeFillTint="66"/>
                          <w:rtl/>
                          <w:lang w:bidi="ar"/>
                        </w:rPr>
                        <w:t xml:space="preserve">" أي نظير ذلك الحرف؛ </w:t>
                      </w:r>
                      <w:r w:rsidRPr="003F3745">
                        <w:rPr>
                          <w:rFonts w:cs="Mudir MT" w:hint="cs"/>
                          <w:b/>
                          <w:bCs/>
                          <w:color w:val="FF0000"/>
                          <w:sz w:val="24"/>
                          <w:szCs w:val="24"/>
                          <w:shd w:val="clear" w:color="auto" w:fill="D6E3BC" w:themeFill="accent3" w:themeFillTint="66"/>
                          <w:rtl/>
                          <w:lang w:bidi="ar"/>
                        </w:rPr>
                        <w:t>"</w:t>
                      </w:r>
                      <w:r w:rsidRPr="003F3745">
                        <w:rPr>
                          <w:rFonts w:cs="Mudir MT"/>
                          <w:b/>
                          <w:bCs/>
                          <w:color w:val="FF0000"/>
                          <w:sz w:val="24"/>
                          <w:szCs w:val="24"/>
                          <w:shd w:val="clear" w:color="auto" w:fill="D6E3BC" w:themeFill="accent3" w:themeFillTint="66"/>
                          <w:rtl/>
                          <w:lang w:bidi="ar"/>
                        </w:rPr>
                        <w:t>كمثله</w:t>
                      </w:r>
                      <w:r w:rsidRPr="003F3745">
                        <w:rPr>
                          <w:rFonts w:cs="Mudir MT" w:hint="cs"/>
                          <w:b/>
                          <w:bCs/>
                          <w:sz w:val="24"/>
                          <w:szCs w:val="24"/>
                          <w:shd w:val="clear" w:color="auto" w:fill="D6E3BC" w:themeFill="accent3" w:themeFillTint="66"/>
                          <w:rtl/>
                          <w:lang w:bidi="ar"/>
                        </w:rPr>
                        <w:t>"</w:t>
                      </w:r>
                      <w:r w:rsidRPr="003F3745">
                        <w:rPr>
                          <w:rFonts w:cs="Mudir MT"/>
                          <w:b/>
                          <w:bCs/>
                          <w:sz w:val="24"/>
                          <w:szCs w:val="24"/>
                          <w:shd w:val="clear" w:color="auto" w:fill="D6E3BC" w:themeFill="accent3" w:themeFillTint="66"/>
                          <w:rtl/>
                          <w:lang w:bidi="ar"/>
                        </w:rPr>
                        <w:t xml:space="preserve"> بزيادة الكاف أي وأن تلفظ بنظيره بعد لفظك به.. مثل لفظك به أولا.</w:t>
                      </w:r>
                      <w:r w:rsidRPr="003F3745">
                        <w:rPr>
                          <w:rFonts w:cs="Mudir MT"/>
                          <w:b/>
                          <w:bCs/>
                          <w:sz w:val="24"/>
                          <w:szCs w:val="24"/>
                          <w:shd w:val="clear" w:color="auto" w:fill="D6E3BC" w:themeFill="accent3" w:themeFillTint="66"/>
                          <w:rtl/>
                          <w:lang w:bidi="ar"/>
                        </w:rPr>
                        <w:br/>
                        <w:t>إن كان الأول مرققا فنظيره كذلك، أو مفخما فنظيره كذلك، أو غيره فغيره؛ لتكون القراءة على نسبة واحدة.</w:t>
                      </w:r>
                      <w:r w:rsidRPr="003F3745">
                        <w:rPr>
                          <w:rFonts w:cs="Mudir MT"/>
                          <w:b/>
                          <w:bCs/>
                          <w:sz w:val="24"/>
                          <w:szCs w:val="24"/>
                          <w:shd w:val="clear" w:color="auto" w:fill="D6E3BC" w:themeFill="accent3" w:themeFillTint="66"/>
                          <w:rtl/>
                          <w:lang w:bidi="ar"/>
                        </w:rPr>
                        <w:br/>
                      </w:r>
                      <w:r w:rsidRPr="003F3745">
                        <w:rPr>
                          <w:rFonts w:cs="Mudir MT"/>
                          <w:b/>
                          <w:bCs/>
                          <w:sz w:val="24"/>
                          <w:szCs w:val="24"/>
                          <w:shd w:val="clear" w:color="auto" w:fill="D6E3BC" w:themeFill="accent3" w:themeFillTint="66"/>
                          <w:rtl/>
                          <w:lang w:bidi="ar"/>
                        </w:rPr>
                        <w:br/>
                      </w:r>
                    </w:p>
                  </w:txbxContent>
                </v:textbox>
              </v:roundrect>
            </w:pict>
          </mc:Fallback>
        </mc:AlternateContent>
      </w:r>
    </w:p>
    <w:p w:rsidR="003C5F14" w:rsidRPr="003C5F14" w:rsidRDefault="003C5F14" w:rsidP="003C5F14">
      <w:pPr>
        <w:bidi/>
        <w:spacing w:after="200" w:line="276" w:lineRule="auto"/>
        <w:rPr>
          <w:rFonts w:ascii="Calibri" w:eastAsia="Calibri" w:hAnsi="Calibri" w:cs="Arial"/>
          <w:sz w:val="32"/>
          <w:szCs w:val="32"/>
          <w:rtl/>
          <w:lang w:bidi="ar"/>
        </w:rPr>
      </w:pPr>
    </w:p>
    <w:p w:rsidR="003C5F14" w:rsidRPr="003C5F14" w:rsidRDefault="003C5F14" w:rsidP="003C5F14">
      <w:pPr>
        <w:bidi/>
        <w:spacing w:after="200" w:line="276" w:lineRule="auto"/>
        <w:rPr>
          <w:rFonts w:ascii="Calibri" w:eastAsia="Calibri" w:hAnsi="Calibri" w:cs="Arial"/>
          <w:sz w:val="32"/>
          <w:szCs w:val="32"/>
          <w:rtl/>
          <w:lang w:bidi="ar"/>
        </w:rPr>
      </w:pPr>
    </w:p>
    <w:p w:rsidR="003C5F14" w:rsidRPr="003C5F14" w:rsidRDefault="003F3745" w:rsidP="003C5F14">
      <w:pPr>
        <w:bidi/>
        <w:spacing w:after="200" w:line="276" w:lineRule="auto"/>
        <w:rPr>
          <w:rFonts w:ascii="Sakkal Majalla" w:eastAsiaTheme="minorHAnsi" w:hAnsi="Sakkal Majalla" w:cs="Sakkal Majalla"/>
          <w:sz w:val="30"/>
          <w:szCs w:val="30"/>
          <w:rtl/>
        </w:rPr>
      </w:pPr>
      <w:r w:rsidRPr="003C5F14">
        <w:rPr>
          <w:rFonts w:eastAsia="Calibri" w:cs="Mudir MT"/>
          <w:b/>
          <w:bCs/>
          <w:noProof/>
          <w:rtl/>
        </w:rPr>
        <mc:AlternateContent>
          <mc:Choice Requires="wps">
            <w:drawing>
              <wp:anchor distT="0" distB="0" distL="114300" distR="114300" simplePos="0" relativeHeight="251710464" behindDoc="0" locked="0" layoutInCell="1" allowOverlap="1" wp14:anchorId="588F3602" wp14:editId="0917E28A">
                <wp:simplePos x="0" y="0"/>
                <wp:positionH relativeFrom="column">
                  <wp:posOffset>-110490</wp:posOffset>
                </wp:positionH>
                <wp:positionV relativeFrom="paragraph">
                  <wp:posOffset>2269490</wp:posOffset>
                </wp:positionV>
                <wp:extent cx="6369050" cy="1257300"/>
                <wp:effectExtent l="0" t="0" r="12700" b="19050"/>
                <wp:wrapNone/>
                <wp:docPr id="46" name="مستطيل مستدير الزوايا 46"/>
                <wp:cNvGraphicFramePr/>
                <a:graphic xmlns:a="http://schemas.openxmlformats.org/drawingml/2006/main">
                  <a:graphicData uri="http://schemas.microsoft.com/office/word/2010/wordprocessingShape">
                    <wps:wsp>
                      <wps:cNvSpPr/>
                      <wps:spPr>
                        <a:xfrm>
                          <a:off x="0" y="0"/>
                          <a:ext cx="6369050" cy="1257300"/>
                        </a:xfrm>
                        <a:prstGeom prst="roundRect">
                          <a:avLst/>
                        </a:prstGeom>
                        <a:solidFill>
                          <a:sysClr val="window" lastClr="FFFFFF"/>
                        </a:solidFill>
                        <a:ln w="9525" cap="flat" cmpd="sng" algn="ctr">
                          <a:solidFill>
                            <a:sysClr val="windowText" lastClr="000000"/>
                          </a:solidFill>
                          <a:prstDash val="dashDot"/>
                        </a:ln>
                        <a:effectLst/>
                      </wps:spPr>
                      <wps:txbx>
                        <w:txbxContent>
                          <w:p w:rsidR="00950994" w:rsidRPr="00DB1D3E" w:rsidRDefault="00950994" w:rsidP="003C5F14">
                            <w:pPr>
                              <w:shd w:val="clear" w:color="auto" w:fill="D6E3BC" w:themeFill="accent3" w:themeFillTint="66"/>
                              <w:jc w:val="center"/>
                              <w:rPr>
                                <w:rFonts w:cs="Mudir MT"/>
                                <w:b/>
                                <w:bCs/>
                                <w:shd w:val="clear" w:color="auto" w:fill="D6E3BC" w:themeFill="accent3" w:themeFillTint="66"/>
                                <w:lang w:bidi="ar"/>
                              </w:rPr>
                            </w:pPr>
                            <w:r w:rsidRPr="00DB1D3E">
                              <w:rPr>
                                <w:rFonts w:cs="Mudir MT" w:hint="cs"/>
                                <w:b/>
                                <w:bCs/>
                                <w:shd w:val="clear" w:color="auto" w:fill="D6E3BC" w:themeFill="accent3" w:themeFillTint="66"/>
                                <w:rtl/>
                                <w:lang w:bidi="ar"/>
                              </w:rPr>
                              <w:t>"</w:t>
                            </w:r>
                            <w:r w:rsidRPr="00DB1D3E">
                              <w:rPr>
                                <w:rFonts w:cs="Mudir MT"/>
                                <w:b/>
                                <w:bCs/>
                                <w:color w:val="FF0000"/>
                                <w:shd w:val="clear" w:color="auto" w:fill="D6E3BC" w:themeFill="accent3" w:themeFillTint="66"/>
                                <w:rtl/>
                                <w:lang w:bidi="ar"/>
                              </w:rPr>
                              <w:t>مكم</w:t>
                            </w:r>
                            <w:r>
                              <w:rPr>
                                <w:rFonts w:cs="Mudir MT" w:hint="cs"/>
                                <w:b/>
                                <w:bCs/>
                                <w:color w:val="FF0000"/>
                                <w:shd w:val="clear" w:color="auto" w:fill="D6E3BC" w:themeFill="accent3" w:themeFillTint="66"/>
                                <w:rtl/>
                                <w:lang w:bidi="ar"/>
                              </w:rPr>
                              <w:t>َِّ</w:t>
                            </w:r>
                            <w:r w:rsidRPr="00DB1D3E">
                              <w:rPr>
                                <w:rFonts w:cs="Mudir MT"/>
                                <w:b/>
                                <w:bCs/>
                                <w:color w:val="FF0000"/>
                                <w:shd w:val="clear" w:color="auto" w:fill="D6E3BC" w:themeFill="accent3" w:themeFillTint="66"/>
                                <w:rtl/>
                                <w:lang w:bidi="ar"/>
                              </w:rPr>
                              <w:t>لاً</w:t>
                            </w:r>
                            <w:r w:rsidRPr="00DB1D3E">
                              <w:rPr>
                                <w:rFonts w:cs="Mudir MT"/>
                                <w:b/>
                                <w:bCs/>
                                <w:shd w:val="clear" w:color="auto" w:fill="D6E3BC" w:themeFill="accent3" w:themeFillTint="66"/>
                                <w:rtl/>
                                <w:lang w:bidi="ar"/>
                              </w:rPr>
                              <w:t>" ذلك "</w:t>
                            </w:r>
                            <w:r w:rsidRPr="00DB1D3E">
                              <w:rPr>
                                <w:rFonts w:cs="Mudir MT"/>
                                <w:b/>
                                <w:bCs/>
                                <w:color w:val="FF0000"/>
                                <w:shd w:val="clear" w:color="auto" w:fill="D6E3BC" w:themeFill="accent3" w:themeFillTint="66"/>
                                <w:rtl/>
                                <w:lang w:bidi="ar"/>
                              </w:rPr>
                              <w:t>من غير ما تكلف</w:t>
                            </w:r>
                            <w:r w:rsidRPr="00DB1D3E">
                              <w:rPr>
                                <w:rFonts w:cs="Mudir MT"/>
                                <w:b/>
                                <w:bCs/>
                                <w:shd w:val="clear" w:color="auto" w:fill="D6E3BC" w:themeFill="accent3" w:themeFillTint="66"/>
                                <w:rtl/>
                                <w:lang w:bidi="ar"/>
                              </w:rPr>
                              <w:t>" في القراءة وما زائده للتأكيد. ولتكن القراءة "باللطف" وفي نسخة "باللفظ" "</w:t>
                            </w:r>
                            <w:r w:rsidRPr="00DB1D3E">
                              <w:rPr>
                                <w:rFonts w:cs="Mudir MT"/>
                                <w:b/>
                                <w:bCs/>
                                <w:color w:val="FF0000"/>
                                <w:shd w:val="clear" w:color="auto" w:fill="D6E3BC" w:themeFill="accent3" w:themeFillTint="66"/>
                                <w:rtl/>
                                <w:lang w:bidi="ar"/>
                              </w:rPr>
                              <w:t>في النطق بلا تعسف</w:t>
                            </w:r>
                            <w:r w:rsidRPr="00DB1D3E">
                              <w:rPr>
                                <w:rFonts w:cs="Mudir MT"/>
                                <w:b/>
                                <w:bCs/>
                                <w:shd w:val="clear" w:color="auto" w:fill="D6E3BC" w:themeFill="accent3" w:themeFillTint="66"/>
                                <w:rtl/>
                                <w:lang w:bidi="ar"/>
                              </w:rPr>
                              <w:t>". فيحترز في الترتيل عن التمطيط.. وفي الحدر عن الادماج.</w:t>
                            </w:r>
                            <w:r w:rsidRPr="00DB1D3E">
                              <w:rPr>
                                <w:rFonts w:cs="Mudir MT"/>
                                <w:b/>
                                <w:bCs/>
                                <w:shd w:val="clear" w:color="auto" w:fill="D6E3BC" w:themeFill="accent3" w:themeFillTint="66"/>
                                <w:rtl/>
                                <w:lang w:bidi="ar"/>
                              </w:rPr>
                              <w:br/>
                              <w:t>إذ القراءة كالبياض؛ إن قل؛ صار سمرة.. وإن زاد صار برصاً.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46" o:spid="_x0000_s1071" style="position:absolute;left:0;text-align:left;margin-left:-8.7pt;margin-top:178.7pt;width:501.5pt;height:99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" fillcolor="window" strokecolor="windowText">
                <v:stroke dashstyle="dashDot"/>
                <v:textbox>
                  <w:txbxContent>
                    <w:p w:rsidR="00950994" w:rsidRPr="00DB1D3E" w:rsidRDefault="00950994" w:rsidP="003C5F14">
                      <w:pPr>
                        <w:shd w:val="clear" w:color="auto" w:fill="D6E3BC" w:themeFill="accent3" w:themeFillTint="66"/>
                        <w:jc w:val="center"/>
                        <w:rPr>
                          <w:rFonts w:cs="Mudir MT"/>
                          <w:b/>
                          <w:bCs/>
                          <w:shd w:val="clear" w:color="auto" w:fill="D6E3BC" w:themeFill="accent3" w:themeFillTint="66"/>
                          <w:lang w:bidi="ar"/>
                        </w:rPr>
                      </w:pPr>
                      <w:r w:rsidRPr="00DB1D3E">
                        <w:rPr>
                          <w:rFonts w:cs="Mudir MT" w:hint="cs"/>
                          <w:b/>
                          <w:bCs/>
                          <w:shd w:val="clear" w:color="auto" w:fill="D6E3BC" w:themeFill="accent3" w:themeFillTint="66"/>
                          <w:rtl/>
                          <w:lang w:bidi="ar"/>
                        </w:rPr>
                        <w:t>"</w:t>
                      </w:r>
                      <w:r w:rsidRPr="00DB1D3E">
                        <w:rPr>
                          <w:rFonts w:cs="Mudir MT"/>
                          <w:b/>
                          <w:bCs/>
                          <w:color w:val="FF0000"/>
                          <w:shd w:val="clear" w:color="auto" w:fill="D6E3BC" w:themeFill="accent3" w:themeFillTint="66"/>
                          <w:rtl/>
                          <w:lang w:bidi="ar"/>
                        </w:rPr>
                        <w:t>مكم</w:t>
                      </w:r>
                      <w:r>
                        <w:rPr>
                          <w:rFonts w:cs="Mudir MT" w:hint="cs"/>
                          <w:b/>
                          <w:bCs/>
                          <w:color w:val="FF0000"/>
                          <w:shd w:val="clear" w:color="auto" w:fill="D6E3BC" w:themeFill="accent3" w:themeFillTint="66"/>
                          <w:rtl/>
                          <w:lang w:bidi="ar"/>
                        </w:rPr>
                        <w:t>َِّ</w:t>
                      </w:r>
                      <w:r w:rsidRPr="00DB1D3E">
                        <w:rPr>
                          <w:rFonts w:cs="Mudir MT"/>
                          <w:b/>
                          <w:bCs/>
                          <w:color w:val="FF0000"/>
                          <w:shd w:val="clear" w:color="auto" w:fill="D6E3BC" w:themeFill="accent3" w:themeFillTint="66"/>
                          <w:rtl/>
                          <w:lang w:bidi="ar"/>
                        </w:rPr>
                        <w:t>لاً</w:t>
                      </w:r>
                      <w:r w:rsidRPr="00DB1D3E">
                        <w:rPr>
                          <w:rFonts w:cs="Mudir MT"/>
                          <w:b/>
                          <w:bCs/>
                          <w:shd w:val="clear" w:color="auto" w:fill="D6E3BC" w:themeFill="accent3" w:themeFillTint="66"/>
                          <w:rtl/>
                          <w:lang w:bidi="ar"/>
                        </w:rPr>
                        <w:t>" ذلك "</w:t>
                      </w:r>
                      <w:r w:rsidRPr="00DB1D3E">
                        <w:rPr>
                          <w:rFonts w:cs="Mudir MT"/>
                          <w:b/>
                          <w:bCs/>
                          <w:color w:val="FF0000"/>
                          <w:shd w:val="clear" w:color="auto" w:fill="D6E3BC" w:themeFill="accent3" w:themeFillTint="66"/>
                          <w:rtl/>
                          <w:lang w:bidi="ar"/>
                        </w:rPr>
                        <w:t>من غير ما تكلف</w:t>
                      </w:r>
                      <w:r w:rsidRPr="00DB1D3E">
                        <w:rPr>
                          <w:rFonts w:cs="Mudir MT"/>
                          <w:b/>
                          <w:bCs/>
                          <w:shd w:val="clear" w:color="auto" w:fill="D6E3BC" w:themeFill="accent3" w:themeFillTint="66"/>
                          <w:rtl/>
                          <w:lang w:bidi="ar"/>
                        </w:rPr>
                        <w:t>" في القراءة وما زائده للتأكيد. ولتكن القراءة "باللطف" وفي نسخة "باللفظ" "</w:t>
                      </w:r>
                      <w:r w:rsidRPr="00DB1D3E">
                        <w:rPr>
                          <w:rFonts w:cs="Mudir MT"/>
                          <w:b/>
                          <w:bCs/>
                          <w:color w:val="FF0000"/>
                          <w:shd w:val="clear" w:color="auto" w:fill="D6E3BC" w:themeFill="accent3" w:themeFillTint="66"/>
                          <w:rtl/>
                          <w:lang w:bidi="ar"/>
                        </w:rPr>
                        <w:t>في النطق بلا تعسف</w:t>
                      </w:r>
                      <w:r w:rsidRPr="00DB1D3E">
                        <w:rPr>
                          <w:rFonts w:cs="Mudir MT"/>
                          <w:b/>
                          <w:bCs/>
                          <w:shd w:val="clear" w:color="auto" w:fill="D6E3BC" w:themeFill="accent3" w:themeFillTint="66"/>
                          <w:rtl/>
                          <w:lang w:bidi="ar"/>
                        </w:rPr>
                        <w:t>". فيحترز في الترتيل عن التمطيط.. وفي الحدر عن الادماج.</w:t>
                      </w:r>
                      <w:r w:rsidRPr="00DB1D3E">
                        <w:rPr>
                          <w:rFonts w:cs="Mudir MT"/>
                          <w:b/>
                          <w:bCs/>
                          <w:shd w:val="clear" w:color="auto" w:fill="D6E3BC" w:themeFill="accent3" w:themeFillTint="66"/>
                          <w:rtl/>
                          <w:lang w:bidi="ar"/>
                        </w:rPr>
                        <w:br/>
                        <w:t>إذ القراءة كالبياض؛ إن قل؛ صار سمرة.. وإن زاد صار برصاً.</w:t>
                      </w:r>
                    </w:p>
                  </w:txbxContent>
                </v:textbox>
              </v:roundrect>
            </w:pict>
          </mc:Fallback>
        </mc:AlternateContent>
      </w:r>
      <w:r w:rsidR="003C5F14" w:rsidRPr="003C5F14">
        <w:rPr>
          <w:rFonts w:eastAsia="Calibri" w:cs="Mudir MT"/>
          <w:b/>
          <w:bCs/>
          <w:shd w:val="clear" w:color="auto" w:fill="D6E3BC" w:themeFill="accent3" w:themeFillTint="66"/>
          <w:rtl/>
          <w:lang w:bidi="ar"/>
        </w:rPr>
        <w:t>"</w:t>
      </w:r>
      <w:r w:rsidR="003C5F14" w:rsidRPr="003C5F14">
        <w:rPr>
          <w:rFonts w:eastAsia="Calibri" w:cs="Mudir MT"/>
          <w:b/>
          <w:bCs/>
          <w:color w:val="FF0000"/>
          <w:shd w:val="clear" w:color="auto" w:fill="D6E3BC" w:themeFill="accent3" w:themeFillTint="66"/>
          <w:rtl/>
          <w:lang w:bidi="ar"/>
        </w:rPr>
        <w:t>ورد كل واحد</w:t>
      </w:r>
      <w:r w:rsidR="003C5F14" w:rsidRPr="003C5F14">
        <w:rPr>
          <w:rFonts w:eastAsia="Calibri" w:cs="Mudir MT"/>
          <w:b/>
          <w:bCs/>
          <w:shd w:val="clear" w:color="auto" w:fill="D6E3BC" w:themeFill="accent3" w:themeFillTint="66"/>
          <w:rtl/>
          <w:lang w:bidi="ar"/>
        </w:rPr>
        <w:t>" من الحروف "</w:t>
      </w:r>
      <w:r w:rsidR="003C5F14" w:rsidRPr="003C5F14">
        <w:rPr>
          <w:rFonts w:eastAsia="Calibri" w:cs="Mudir MT"/>
          <w:b/>
          <w:bCs/>
          <w:color w:val="FF0000"/>
          <w:shd w:val="clear" w:color="auto" w:fill="D6E3BC" w:themeFill="accent3" w:themeFillTint="66"/>
          <w:rtl/>
          <w:lang w:bidi="ar"/>
        </w:rPr>
        <w:t>لأصله</w:t>
      </w:r>
      <w:r w:rsidR="003C5F14" w:rsidRPr="003C5F14">
        <w:rPr>
          <w:rFonts w:eastAsia="Calibri" w:cs="Mudir MT"/>
          <w:b/>
          <w:bCs/>
          <w:shd w:val="clear" w:color="auto" w:fill="D6E3BC" w:themeFill="accent3" w:themeFillTint="66"/>
          <w:rtl/>
          <w:lang w:bidi="ar"/>
        </w:rPr>
        <w:t xml:space="preserve">" أي حيزه من مخرجه  </w:t>
      </w:r>
      <w:r w:rsidR="003C5F14" w:rsidRPr="003C5F14">
        <w:rPr>
          <w:rFonts w:ascii="Sakkal Majalla" w:eastAsiaTheme="minorHAnsi" w:hAnsi="Sakkal Majalla" w:cs="Sakkal Majalla" w:hint="cs"/>
          <w:sz w:val="30"/>
          <w:szCs w:val="30"/>
          <w:rtl/>
        </w:rPr>
        <w:t>أي مكان خروجه</w:t>
      </w:r>
      <w:r w:rsidR="003C5F14" w:rsidRPr="003C5F14">
        <w:rPr>
          <w:rFonts w:eastAsia="Calibri" w:cs="Mudir MT"/>
          <w:b/>
          <w:bCs/>
          <w:shd w:val="clear" w:color="auto" w:fill="D6E3BC" w:themeFill="accent3" w:themeFillTint="66"/>
          <w:rtl/>
          <w:lang w:bidi="ar"/>
        </w:rPr>
        <w:t>. وقوله: "</w:t>
      </w:r>
      <w:r w:rsidR="003C5F14" w:rsidRPr="003C5F14">
        <w:rPr>
          <w:rFonts w:eastAsia="Calibri" w:cs="Mudir MT"/>
          <w:b/>
          <w:bCs/>
          <w:color w:val="FF0000"/>
          <w:shd w:val="clear" w:color="auto" w:fill="D6E3BC" w:themeFill="accent3" w:themeFillTint="66"/>
          <w:rtl/>
          <w:lang w:bidi="ar"/>
        </w:rPr>
        <w:t>واللفظ في نظيره</w:t>
      </w:r>
      <w:r w:rsidR="003C5F14" w:rsidRPr="003C5F14">
        <w:rPr>
          <w:rFonts w:eastAsia="Calibri" w:cs="Mudir MT"/>
          <w:b/>
          <w:bCs/>
          <w:shd w:val="clear" w:color="auto" w:fill="D6E3BC" w:themeFill="accent3" w:themeFillTint="66"/>
          <w:rtl/>
          <w:lang w:bidi="ar"/>
        </w:rPr>
        <w:t xml:space="preserve">" أي نظير ذلك الحرف؛ </w:t>
      </w:r>
      <w:r w:rsidR="003C5F14" w:rsidRPr="003C5F14">
        <w:rPr>
          <w:rFonts w:ascii="Calibri" w:eastAsia="Calibri" w:hAnsi="Calibri" w:cs="Mudir MT" w:hint="cs"/>
          <w:b/>
          <w:bCs/>
          <w:color w:val="FF0000"/>
          <w:sz w:val="22"/>
          <w:szCs w:val="22"/>
          <w:shd w:val="clear" w:color="auto" w:fill="D6E3BC" w:themeFill="accent3" w:themeFillTint="66"/>
          <w:rtl/>
          <w:lang w:bidi="ar"/>
        </w:rPr>
        <w:t>"</w:t>
      </w:r>
      <w:r w:rsidR="003C5F14" w:rsidRPr="003C5F14">
        <w:rPr>
          <w:rFonts w:eastAsia="Calibri" w:cs="Mudir MT"/>
          <w:b/>
          <w:bCs/>
          <w:color w:val="FF0000"/>
          <w:shd w:val="clear" w:color="auto" w:fill="D6E3BC" w:themeFill="accent3" w:themeFillTint="66"/>
          <w:rtl/>
          <w:lang w:bidi="ar"/>
        </w:rPr>
        <w:t>كمثله</w:t>
      </w:r>
      <w:r w:rsidR="003C5F14" w:rsidRPr="003C5F14">
        <w:rPr>
          <w:rFonts w:ascii="Calibri" w:eastAsia="Calibri" w:hAnsi="Calibri" w:cs="Mudir MT" w:hint="cs"/>
          <w:b/>
          <w:bCs/>
          <w:sz w:val="22"/>
          <w:szCs w:val="22"/>
          <w:shd w:val="clear" w:color="auto" w:fill="D6E3BC" w:themeFill="accent3" w:themeFillTint="66"/>
          <w:rtl/>
          <w:lang w:bidi="ar"/>
        </w:rPr>
        <w:t>"</w:t>
      </w:r>
      <w:r w:rsidR="003C5F14" w:rsidRPr="003C5F14">
        <w:rPr>
          <w:rFonts w:eastAsia="Calibri" w:cs="Mudir MT"/>
          <w:b/>
          <w:bCs/>
          <w:shd w:val="clear" w:color="auto" w:fill="D6E3BC" w:themeFill="accent3" w:themeFillTint="66"/>
          <w:rtl/>
          <w:lang w:bidi="ar"/>
        </w:rPr>
        <w:t xml:space="preserve"> بزيادة الكاف </w:t>
      </w:r>
      <w:r w:rsidR="003C5F14" w:rsidRPr="003C5F14">
        <w:rPr>
          <w:rFonts w:ascii="Sakkal Majalla" w:eastAsiaTheme="minorHAnsi" w:hAnsi="Sakkal Majalla" w:cs="Sakkal Majalla" w:hint="cs"/>
          <w:sz w:val="30"/>
          <w:szCs w:val="30"/>
          <w:rtl/>
        </w:rPr>
        <w:t xml:space="preserve">إذا حذفنا الكاف لا يتغير المعنى فنعرف أنها زائدة (واللفظ في نظيره مثلَه)لم يتغير المعنى  </w:t>
      </w:r>
      <w:r w:rsidR="003C5F14" w:rsidRPr="003C5F14">
        <w:rPr>
          <w:rFonts w:eastAsia="Calibri" w:cs="Mudir MT"/>
          <w:b/>
          <w:bCs/>
          <w:shd w:val="clear" w:color="auto" w:fill="D6E3BC" w:themeFill="accent3" w:themeFillTint="66"/>
          <w:rtl/>
          <w:lang w:bidi="ar"/>
        </w:rPr>
        <w:t>أي وأن تلفظ بنظيره بعد لفظك به.. مثل لفظك به أولا.</w:t>
      </w:r>
      <w:r w:rsidR="003C5F14" w:rsidRPr="003C5F14">
        <w:rPr>
          <w:rFonts w:eastAsia="Calibri" w:cs="Mudir MT" w:hint="cs"/>
          <w:b/>
          <w:bCs/>
          <w:shd w:val="clear" w:color="auto" w:fill="D6E3BC" w:themeFill="accent3" w:themeFillTint="66"/>
          <w:rtl/>
          <w:lang w:bidi="ar"/>
        </w:rPr>
        <w:t xml:space="preserve"> </w:t>
      </w:r>
      <w:r w:rsidR="003C5F14" w:rsidRPr="003C5F14">
        <w:rPr>
          <w:rFonts w:eastAsia="Calibri" w:cs="Mudir MT"/>
          <w:b/>
          <w:bCs/>
          <w:shd w:val="clear" w:color="auto" w:fill="D6E3BC" w:themeFill="accent3" w:themeFillTint="66"/>
          <w:rtl/>
          <w:lang w:bidi="ar"/>
        </w:rPr>
        <w:t>إن كان الأول مرققا فنظيره كذلك، أو مفخما فنظيره كذلك، أو غيره فغيره؛ لتكون القراءة على نسبة واحدة.</w:t>
      </w:r>
      <w:r w:rsidR="003C5F14" w:rsidRPr="003C5F14">
        <w:rPr>
          <w:rFonts w:eastAsia="Calibri" w:cs="Mudir MT"/>
          <w:b/>
          <w:bCs/>
          <w:shd w:val="clear" w:color="auto" w:fill="D6E3BC" w:themeFill="accent3" w:themeFillTint="66"/>
          <w:rtl/>
          <w:lang w:bidi="ar"/>
        </w:rPr>
        <w:br/>
      </w:r>
      <w:r w:rsidR="003C5F14" w:rsidRPr="003C5F14">
        <w:rPr>
          <w:rFonts w:ascii="Sakkal Majalla" w:eastAsiaTheme="minorHAnsi" w:hAnsi="Sakkal Majalla" w:cs="Sakkal Majalla" w:hint="cs"/>
          <w:sz w:val="30"/>
          <w:szCs w:val="30"/>
          <w:rtl/>
        </w:rPr>
        <w:t>العبارة "</w:t>
      </w:r>
      <w:r w:rsidR="003C5F14" w:rsidRPr="003C5F14">
        <w:rPr>
          <w:rFonts w:ascii="Calibri" w:eastAsia="Calibri" w:hAnsi="Calibri" w:cs="Arial" w:hint="cs"/>
          <w:sz w:val="32"/>
          <w:szCs w:val="32"/>
          <w:rtl/>
          <w:lang w:bidi="ar"/>
        </w:rPr>
        <w:t xml:space="preserve"> </w:t>
      </w:r>
      <w:r w:rsidR="003C5F14" w:rsidRPr="003C5F14">
        <w:rPr>
          <w:rFonts w:eastAsia="Calibri" w:cs="Mudir MT"/>
          <w:b/>
          <w:bCs/>
          <w:color w:val="FF0000"/>
          <w:shd w:val="clear" w:color="auto" w:fill="D6E3BC" w:themeFill="accent3" w:themeFillTint="66"/>
          <w:rtl/>
          <w:lang w:bidi="ar"/>
        </w:rPr>
        <w:t>واللفظ في نظيره كمثله</w:t>
      </w:r>
      <w:r w:rsidR="003C5F14" w:rsidRPr="003C5F14">
        <w:rPr>
          <w:rFonts w:ascii="Sakkal Majalla" w:eastAsiaTheme="minorHAnsi" w:hAnsi="Sakkal Majalla" w:cs="Sakkal Majalla" w:hint="cs"/>
          <w:sz w:val="30"/>
          <w:szCs w:val="30"/>
          <w:rtl/>
        </w:rPr>
        <w:t xml:space="preserve">" تكتب بماء الذهب فهي نصف علم التجويد , </w:t>
      </w:r>
      <w:proofErr w:type="spellStart"/>
      <w:r w:rsidR="003C5F14" w:rsidRPr="003C5F14">
        <w:rPr>
          <w:rFonts w:ascii="Sakkal Majalla" w:eastAsiaTheme="minorHAnsi" w:hAnsi="Sakkal Majalla" w:cs="Sakkal Majalla" w:hint="cs"/>
          <w:sz w:val="30"/>
          <w:szCs w:val="30"/>
          <w:rtl/>
        </w:rPr>
        <w:t>لايوجد</w:t>
      </w:r>
      <w:proofErr w:type="spellEnd"/>
      <w:r w:rsidR="003C5F14" w:rsidRPr="003C5F14">
        <w:rPr>
          <w:rFonts w:ascii="Sakkal Majalla" w:eastAsiaTheme="minorHAnsi" w:hAnsi="Sakkal Majalla" w:cs="Sakkal Majalla" w:hint="cs"/>
          <w:sz w:val="30"/>
          <w:szCs w:val="30"/>
          <w:rtl/>
        </w:rPr>
        <w:t xml:space="preserve"> أجمل من التلاوة التي تكون متساوية معيب على القارئ لما مثلا يمد المتصل ثم يمد الثاني (وأنزل من السماء ماء) فيمد الأول 4 والثاني يقصره هذا قبيح .</w:t>
      </w:r>
    </w:p>
    <w:p w:rsidR="003C5F14" w:rsidRPr="003C5F14" w:rsidRDefault="003C5F14" w:rsidP="003C5F14">
      <w:pPr>
        <w:bidi/>
        <w:spacing w:after="200" w:line="276" w:lineRule="auto"/>
        <w:rPr>
          <w:rFonts w:ascii="Calibri" w:eastAsia="Calibri" w:hAnsi="Calibri" w:cs="Arial"/>
          <w:sz w:val="32"/>
          <w:szCs w:val="32"/>
          <w:rtl/>
          <w:lang w:bidi="ar"/>
        </w:rPr>
      </w:pPr>
    </w:p>
    <w:p w:rsidR="003C5F14" w:rsidRPr="003C5F14" w:rsidRDefault="003C5F14" w:rsidP="003C5F14">
      <w:pPr>
        <w:bidi/>
        <w:spacing w:after="200" w:line="276" w:lineRule="auto"/>
        <w:rPr>
          <w:rFonts w:ascii="Calibri" w:eastAsia="Calibri" w:hAnsi="Calibri" w:cs="Arial"/>
          <w:sz w:val="32"/>
          <w:szCs w:val="32"/>
          <w:rtl/>
          <w:lang w:bidi="ar"/>
        </w:rPr>
      </w:pPr>
    </w:p>
    <w:p w:rsidR="003C5F14" w:rsidRPr="003C5F14" w:rsidRDefault="003C5F14" w:rsidP="003C5F14">
      <w:pPr>
        <w:bidi/>
        <w:spacing w:after="200" w:line="276" w:lineRule="auto"/>
        <w:rPr>
          <w:rFonts w:ascii="Calibri" w:eastAsia="Calibri" w:hAnsi="Calibri" w:cs="Arial"/>
          <w:sz w:val="32"/>
          <w:szCs w:val="32"/>
          <w:rtl/>
          <w:lang w:bidi="ar"/>
        </w:rPr>
      </w:pPr>
    </w:p>
    <w:p w:rsidR="003C5F14" w:rsidRPr="003C5F14" w:rsidRDefault="003C5F14" w:rsidP="003C5F14">
      <w:pPr>
        <w:bidi/>
        <w:spacing w:after="200" w:line="276" w:lineRule="auto"/>
        <w:rPr>
          <w:rFonts w:ascii="Sakkal Majalla" w:eastAsiaTheme="minorHAnsi" w:hAnsi="Sakkal Majalla" w:cs="Sakkal Majalla"/>
          <w:sz w:val="30"/>
          <w:szCs w:val="30"/>
          <w:rtl/>
        </w:rPr>
      </w:pPr>
      <w:r w:rsidRPr="003C5F14">
        <w:rPr>
          <w:rFonts w:eastAsia="Calibri" w:cs="Mudir MT" w:hint="cs"/>
          <w:b/>
          <w:bCs/>
          <w:shd w:val="clear" w:color="auto" w:fill="D6E3BC" w:themeFill="accent3" w:themeFillTint="66"/>
          <w:rtl/>
          <w:lang w:bidi="ar"/>
        </w:rPr>
        <w:t>"</w:t>
      </w:r>
      <w:r w:rsidRPr="003C5F14">
        <w:rPr>
          <w:rFonts w:eastAsia="Calibri" w:cs="Mudir MT"/>
          <w:b/>
          <w:bCs/>
          <w:color w:val="FF0000"/>
          <w:shd w:val="clear" w:color="auto" w:fill="D6E3BC" w:themeFill="accent3" w:themeFillTint="66"/>
          <w:rtl/>
          <w:lang w:bidi="ar"/>
        </w:rPr>
        <w:t>مكم</w:t>
      </w:r>
      <w:r w:rsidRPr="003C5F14">
        <w:rPr>
          <w:rFonts w:eastAsia="Calibri" w:cs="Mudir MT" w:hint="cs"/>
          <w:b/>
          <w:bCs/>
          <w:color w:val="FF0000"/>
          <w:shd w:val="clear" w:color="auto" w:fill="D6E3BC" w:themeFill="accent3" w:themeFillTint="66"/>
          <w:rtl/>
          <w:lang w:bidi="ar"/>
        </w:rPr>
        <w:t>َِّ</w:t>
      </w:r>
      <w:r w:rsidRPr="003C5F14">
        <w:rPr>
          <w:rFonts w:eastAsia="Calibri" w:cs="Mudir MT"/>
          <w:b/>
          <w:bCs/>
          <w:color w:val="FF0000"/>
          <w:shd w:val="clear" w:color="auto" w:fill="D6E3BC" w:themeFill="accent3" w:themeFillTint="66"/>
          <w:rtl/>
          <w:lang w:bidi="ar"/>
        </w:rPr>
        <w:t>لاً</w:t>
      </w:r>
      <w:r w:rsidRPr="003C5F14">
        <w:rPr>
          <w:rFonts w:eastAsia="Calibri" w:cs="Mudir MT"/>
          <w:b/>
          <w:bCs/>
          <w:shd w:val="clear" w:color="auto" w:fill="D6E3BC" w:themeFill="accent3" w:themeFillTint="66"/>
          <w:rtl/>
          <w:lang w:bidi="ar"/>
        </w:rPr>
        <w:t>" ذلك</w:t>
      </w:r>
      <w:r w:rsidRPr="003C5F14">
        <w:rPr>
          <w:rFonts w:ascii="Calibri" w:eastAsia="Calibri" w:hAnsi="Calibri" w:cs="Arial" w:hint="cs"/>
          <w:sz w:val="32"/>
          <w:szCs w:val="32"/>
          <w:rtl/>
          <w:lang w:bidi="ar"/>
        </w:rPr>
        <w:t xml:space="preserve"> </w:t>
      </w:r>
      <w:r w:rsidRPr="003C5F14">
        <w:rPr>
          <w:rFonts w:ascii="Sakkal Majalla" w:eastAsiaTheme="minorHAnsi" w:hAnsi="Sakkal Majalla" w:cs="Sakkal Majalla" w:hint="cs"/>
          <w:sz w:val="30"/>
          <w:szCs w:val="30"/>
          <w:rtl/>
        </w:rPr>
        <w:t>مكمِلا على وزن مفعِل يكون اسم فاعل أي القارئ هو المكمل , و إن قلنا مكمَلا صار اسم مفعول على وزن مفعَل بمعنى الحرف</w:t>
      </w:r>
      <w:r w:rsidRPr="003C5F14">
        <w:rPr>
          <w:rFonts w:ascii="Calibri" w:eastAsia="Calibri" w:hAnsi="Calibri" w:cs="Arial" w:hint="cs"/>
          <w:sz w:val="32"/>
          <w:szCs w:val="32"/>
          <w:rtl/>
          <w:lang w:bidi="ar"/>
        </w:rPr>
        <w:t xml:space="preserve"> . </w:t>
      </w:r>
      <w:r w:rsidRPr="003C5F14">
        <w:rPr>
          <w:rFonts w:eastAsia="Calibri" w:cs="Mudir MT"/>
          <w:b/>
          <w:bCs/>
          <w:shd w:val="clear" w:color="auto" w:fill="D6E3BC" w:themeFill="accent3" w:themeFillTint="66"/>
          <w:rtl/>
          <w:lang w:bidi="ar"/>
        </w:rPr>
        <w:t>"</w:t>
      </w:r>
      <w:r w:rsidRPr="003C5F14">
        <w:rPr>
          <w:rFonts w:eastAsia="Calibri" w:cs="Mudir MT"/>
          <w:b/>
          <w:bCs/>
          <w:color w:val="FF0000"/>
          <w:shd w:val="clear" w:color="auto" w:fill="D6E3BC" w:themeFill="accent3" w:themeFillTint="66"/>
          <w:rtl/>
          <w:lang w:bidi="ar"/>
        </w:rPr>
        <w:t>من غير ما تكلف</w:t>
      </w:r>
      <w:r w:rsidRPr="003C5F14">
        <w:rPr>
          <w:rFonts w:eastAsia="Calibri" w:cs="Mudir MT"/>
          <w:b/>
          <w:bCs/>
          <w:shd w:val="clear" w:color="auto" w:fill="D6E3BC" w:themeFill="accent3" w:themeFillTint="66"/>
          <w:rtl/>
          <w:lang w:bidi="ar"/>
        </w:rPr>
        <w:t>" في القراءة و</w:t>
      </w:r>
      <w:r w:rsidRPr="003C5F14">
        <w:rPr>
          <w:rFonts w:eastAsia="Calibri" w:cs="Mudir MT" w:hint="cs"/>
          <w:b/>
          <w:bCs/>
          <w:shd w:val="clear" w:color="auto" w:fill="D6E3BC" w:themeFill="accent3" w:themeFillTint="66"/>
          <w:rtl/>
          <w:lang w:bidi="ar"/>
        </w:rPr>
        <w:t xml:space="preserve"> "</w:t>
      </w:r>
      <w:r w:rsidRPr="003C5F14">
        <w:rPr>
          <w:rFonts w:eastAsia="Calibri" w:cs="Mudir MT"/>
          <w:b/>
          <w:bCs/>
          <w:shd w:val="clear" w:color="auto" w:fill="D6E3BC" w:themeFill="accent3" w:themeFillTint="66"/>
          <w:rtl/>
          <w:lang w:bidi="ar"/>
        </w:rPr>
        <w:t xml:space="preserve">ما </w:t>
      </w:r>
      <w:r w:rsidRPr="003C5F14">
        <w:rPr>
          <w:rFonts w:eastAsia="Calibri" w:cs="Mudir MT" w:hint="cs"/>
          <w:b/>
          <w:bCs/>
          <w:shd w:val="clear" w:color="auto" w:fill="D6E3BC" w:themeFill="accent3" w:themeFillTint="66"/>
          <w:rtl/>
          <w:lang w:bidi="ar"/>
        </w:rPr>
        <w:t xml:space="preserve">" </w:t>
      </w:r>
      <w:r w:rsidRPr="003C5F14">
        <w:rPr>
          <w:rFonts w:eastAsia="Calibri" w:cs="Mudir MT"/>
          <w:b/>
          <w:bCs/>
          <w:shd w:val="clear" w:color="auto" w:fill="D6E3BC" w:themeFill="accent3" w:themeFillTint="66"/>
          <w:rtl/>
          <w:lang w:bidi="ar"/>
        </w:rPr>
        <w:t>زائد</w:t>
      </w:r>
      <w:r w:rsidRPr="003C5F14">
        <w:rPr>
          <w:rFonts w:eastAsia="Calibri" w:cs="Mudir MT" w:hint="cs"/>
          <w:b/>
          <w:bCs/>
          <w:shd w:val="clear" w:color="auto" w:fill="D6E3BC" w:themeFill="accent3" w:themeFillTint="66"/>
          <w:rtl/>
          <w:lang w:bidi="ar"/>
        </w:rPr>
        <w:t>ة</w:t>
      </w:r>
      <w:r w:rsidRPr="003C5F14">
        <w:rPr>
          <w:rFonts w:eastAsia="Calibri" w:cs="Mudir MT"/>
          <w:b/>
          <w:bCs/>
          <w:shd w:val="clear" w:color="auto" w:fill="D6E3BC" w:themeFill="accent3" w:themeFillTint="66"/>
          <w:rtl/>
          <w:lang w:bidi="ar"/>
        </w:rPr>
        <w:t xml:space="preserve"> </w:t>
      </w:r>
      <w:r w:rsidRPr="003C5F14">
        <w:rPr>
          <w:rFonts w:ascii="Sakkal Majalla" w:eastAsiaTheme="minorHAnsi" w:hAnsi="Sakkal Majalla" w:cs="Sakkal Majalla" w:hint="cs"/>
          <w:sz w:val="30"/>
          <w:szCs w:val="30"/>
          <w:rtl/>
          <w:lang w:bidi="ar"/>
        </w:rPr>
        <w:t xml:space="preserve">هل هي زائدة بلا فائدة ؟ لا إنما هي زائدة </w:t>
      </w:r>
      <w:r w:rsidRPr="003C5F14">
        <w:rPr>
          <w:rFonts w:eastAsia="Calibri" w:cs="Mudir MT"/>
          <w:b/>
          <w:bCs/>
          <w:shd w:val="clear" w:color="auto" w:fill="D6E3BC" w:themeFill="accent3" w:themeFillTint="66"/>
          <w:rtl/>
          <w:lang w:bidi="ar"/>
        </w:rPr>
        <w:t>للتأكيد</w:t>
      </w:r>
      <w:r w:rsidRPr="003C5F14">
        <w:rPr>
          <w:rFonts w:ascii="Sakkal Majalla" w:eastAsiaTheme="minorHAnsi" w:hAnsi="Sakkal Majalla" w:cs="Sakkal Majalla" w:hint="cs"/>
          <w:sz w:val="30"/>
          <w:szCs w:val="30"/>
          <w:rtl/>
          <w:lang w:bidi="ar"/>
        </w:rPr>
        <w:t xml:space="preserve"> </w:t>
      </w:r>
      <w:r w:rsidRPr="003C5F14">
        <w:rPr>
          <w:rFonts w:ascii="Sakkal Majalla" w:eastAsiaTheme="minorHAnsi" w:hAnsi="Sakkal Majalla" w:cs="Sakkal Majalla" w:hint="cs"/>
          <w:sz w:val="30"/>
          <w:szCs w:val="30"/>
          <w:rtl/>
        </w:rPr>
        <w:lastRenderedPageBreak/>
        <w:t xml:space="preserve">والعرب تستخدم الحروف الزوائد للتأكيد . قال تعالى { ليس كمثله شيء } الكاف زائدة , ومثل (هل لنا من الأمر من شيء ) من الثانية زائدة للتأكيد. </w:t>
      </w:r>
    </w:p>
    <w:p w:rsidR="003C5F14" w:rsidRPr="003C5F14" w:rsidRDefault="003C5F14" w:rsidP="003C5F14">
      <w:pPr>
        <w:bidi/>
        <w:spacing w:after="200" w:line="276" w:lineRule="auto"/>
        <w:rPr>
          <w:rFonts w:ascii="Sakkal Majalla" w:eastAsiaTheme="minorHAnsi" w:hAnsi="Sakkal Majalla" w:cs="Sakkal Majalla"/>
          <w:sz w:val="30"/>
          <w:szCs w:val="30"/>
          <w:rtl/>
        </w:rPr>
      </w:pPr>
      <w:r w:rsidRPr="003C5F14">
        <w:rPr>
          <w:rFonts w:eastAsia="Calibri" w:cs="Mudir MT"/>
          <w:b/>
          <w:bCs/>
          <w:shd w:val="clear" w:color="auto" w:fill="D6E3BC" w:themeFill="accent3" w:themeFillTint="66"/>
          <w:rtl/>
          <w:lang w:bidi="ar"/>
        </w:rPr>
        <w:t>. ولتكن القراءة "باللطف" وفي نسخة "باللفظ</w:t>
      </w:r>
      <w:r w:rsidRPr="003C5F14">
        <w:rPr>
          <w:rFonts w:ascii="Calibri" w:eastAsia="Calibri" w:hAnsi="Calibri" w:cs="Arial" w:hint="cs"/>
          <w:sz w:val="32"/>
          <w:szCs w:val="32"/>
          <w:rtl/>
          <w:lang w:bidi="ar"/>
        </w:rPr>
        <w:t xml:space="preserve"> </w:t>
      </w:r>
      <w:r w:rsidRPr="003C5F14">
        <w:rPr>
          <w:rFonts w:ascii="Sakkal Majalla" w:eastAsiaTheme="minorHAnsi" w:hAnsi="Sakkal Majalla" w:cs="Sakkal Majalla" w:hint="cs"/>
          <w:sz w:val="30"/>
          <w:szCs w:val="30"/>
          <w:rtl/>
        </w:rPr>
        <w:t xml:space="preserve">كلمة باللفظ خطأ محض , ( باللفظ في النطق) كيف هذا؟ لأن اللفظ هو النطق بمعنى لفظ فلان هي نفس و نطق فلان , فالأولى باللطف أي أن يكون النطق لطيفا والحروف هادئة واضحة لا تكلف ولا شد أعصاب ولا تقعر, وغالبا هذا يحدث مع المبتدأين ولو كانت القراءة صحيحة , ولو كانت القراءة صحيحة لكن من التكلف </w:t>
      </w:r>
      <w:proofErr w:type="spellStart"/>
      <w:r w:rsidRPr="003C5F14">
        <w:rPr>
          <w:rFonts w:ascii="Sakkal Majalla" w:eastAsiaTheme="minorHAnsi" w:hAnsi="Sakkal Majalla" w:cs="Sakkal Majalla" w:hint="cs"/>
          <w:sz w:val="30"/>
          <w:szCs w:val="30"/>
          <w:rtl/>
        </w:rPr>
        <w:t>تَمُجُّها</w:t>
      </w:r>
      <w:proofErr w:type="spellEnd"/>
      <w:r w:rsidRPr="003C5F14">
        <w:rPr>
          <w:rFonts w:ascii="Sakkal Majalla" w:eastAsiaTheme="minorHAnsi" w:hAnsi="Sakkal Majalla" w:cs="Sakkal Majalla" w:hint="cs"/>
          <w:sz w:val="30"/>
          <w:szCs w:val="30"/>
          <w:rtl/>
        </w:rPr>
        <w:t xml:space="preserve"> الأذن , وأمور التكلف مثل بعض الأمور الزيادة على القراءة , منها : تقطيب الجبين وإغماض العين أو الهز عند القراءة , فلا أجمل من القراءة الخاشعة الهادئة . </w:t>
      </w:r>
    </w:p>
    <w:p w:rsidR="003C5F14" w:rsidRPr="003C5F14" w:rsidRDefault="003C5F14" w:rsidP="003C5F14">
      <w:pPr>
        <w:bidi/>
        <w:spacing w:line="276" w:lineRule="auto"/>
        <w:rPr>
          <w:rFonts w:ascii="Sakkal Majalla" w:eastAsiaTheme="minorHAnsi" w:hAnsi="Sakkal Majalla" w:cs="Sakkal Majalla"/>
          <w:sz w:val="30"/>
          <w:szCs w:val="30"/>
          <w:rtl/>
        </w:rPr>
      </w:pPr>
      <w:r w:rsidRPr="003C5F14">
        <w:rPr>
          <w:rFonts w:eastAsia="Calibri" w:cs="Mudir MT"/>
          <w:b/>
          <w:bCs/>
          <w:shd w:val="clear" w:color="auto" w:fill="D6E3BC" w:themeFill="accent3" w:themeFillTint="66"/>
          <w:rtl/>
          <w:lang w:bidi="ar"/>
        </w:rPr>
        <w:t>" "</w:t>
      </w:r>
      <w:r w:rsidRPr="003C5F14">
        <w:rPr>
          <w:rFonts w:eastAsia="Calibri" w:cs="Mudir MT"/>
          <w:b/>
          <w:bCs/>
          <w:color w:val="FF0000"/>
          <w:shd w:val="clear" w:color="auto" w:fill="D6E3BC" w:themeFill="accent3" w:themeFillTint="66"/>
          <w:rtl/>
          <w:lang w:bidi="ar"/>
        </w:rPr>
        <w:t>في النطق بلا تعسف</w:t>
      </w:r>
      <w:r w:rsidRPr="003C5F14">
        <w:rPr>
          <w:rFonts w:eastAsia="Calibri" w:cs="Mudir MT"/>
          <w:b/>
          <w:bCs/>
          <w:shd w:val="clear" w:color="auto" w:fill="D6E3BC" w:themeFill="accent3" w:themeFillTint="66"/>
          <w:rtl/>
          <w:lang w:bidi="ar"/>
        </w:rPr>
        <w:t xml:space="preserve">". </w:t>
      </w:r>
      <w:r w:rsidRPr="003C5F14">
        <w:rPr>
          <w:rFonts w:ascii="Sakkal Majalla" w:eastAsiaTheme="minorHAnsi" w:hAnsi="Sakkal Majalla" w:cs="Sakkal Majalla" w:hint="cs"/>
          <w:sz w:val="30"/>
          <w:szCs w:val="30"/>
          <w:rtl/>
        </w:rPr>
        <w:t xml:space="preserve">التعسف هو </w:t>
      </w:r>
      <w:proofErr w:type="spellStart"/>
      <w:r w:rsidRPr="003C5F14">
        <w:rPr>
          <w:rFonts w:ascii="Sakkal Majalla" w:eastAsiaTheme="minorHAnsi" w:hAnsi="Sakkal Majalla" w:cs="Sakkal Majalla" w:hint="cs"/>
          <w:sz w:val="30"/>
          <w:szCs w:val="30"/>
          <w:rtl/>
        </w:rPr>
        <w:t>ماذكرناه</w:t>
      </w:r>
      <w:proofErr w:type="spellEnd"/>
      <w:r w:rsidRPr="003C5F14">
        <w:rPr>
          <w:rFonts w:eastAsia="Calibri" w:cs="Mudir MT"/>
          <w:b/>
          <w:bCs/>
          <w:shd w:val="clear" w:color="auto" w:fill="D6E3BC" w:themeFill="accent3" w:themeFillTint="66"/>
          <w:rtl/>
          <w:lang w:bidi="ar"/>
        </w:rPr>
        <w:t xml:space="preserve"> فيحترز في الترتيل </w:t>
      </w:r>
      <w:r w:rsidRPr="003C5F14">
        <w:rPr>
          <w:rFonts w:ascii="Sakkal Majalla" w:eastAsiaTheme="minorHAnsi" w:hAnsi="Sakkal Majalla" w:cs="Sakkal Majalla" w:hint="cs"/>
          <w:sz w:val="30"/>
          <w:szCs w:val="30"/>
          <w:rtl/>
        </w:rPr>
        <w:t>وهو</w:t>
      </w:r>
      <w:r w:rsidRPr="003C5F14">
        <w:rPr>
          <w:rFonts w:ascii="Calibri" w:eastAsia="Calibri" w:hAnsi="Calibri" w:cs="Arial" w:hint="cs"/>
          <w:sz w:val="32"/>
          <w:szCs w:val="32"/>
          <w:rtl/>
        </w:rPr>
        <w:t xml:space="preserve"> </w:t>
      </w:r>
      <w:r w:rsidRPr="003C5F14">
        <w:rPr>
          <w:rFonts w:ascii="Sakkal Majalla" w:eastAsiaTheme="minorHAnsi" w:hAnsi="Sakkal Majalla" w:cs="Sakkal Majalla" w:hint="cs"/>
          <w:sz w:val="30"/>
          <w:szCs w:val="30"/>
          <w:rtl/>
        </w:rPr>
        <w:t>التحقيق</w:t>
      </w:r>
      <w:r w:rsidRPr="003C5F14">
        <w:rPr>
          <w:rFonts w:ascii="Calibri" w:eastAsia="Calibri" w:hAnsi="Calibri" w:cs="Arial" w:hint="cs"/>
          <w:sz w:val="32"/>
          <w:szCs w:val="32"/>
          <w:rtl/>
          <w:lang w:bidi="ar"/>
        </w:rPr>
        <w:t xml:space="preserve"> </w:t>
      </w:r>
      <w:r w:rsidRPr="003C5F14">
        <w:rPr>
          <w:rFonts w:eastAsia="Calibri" w:cs="Mudir MT"/>
          <w:b/>
          <w:bCs/>
          <w:shd w:val="clear" w:color="auto" w:fill="D6E3BC" w:themeFill="accent3" w:themeFillTint="66"/>
          <w:rtl/>
          <w:lang w:bidi="ar"/>
        </w:rPr>
        <w:t xml:space="preserve">عن التمطيط.. </w:t>
      </w:r>
      <w:r w:rsidRPr="003C5F14">
        <w:rPr>
          <w:rFonts w:ascii="Sakkal Majalla" w:eastAsiaTheme="minorHAnsi" w:hAnsi="Sakkal Majalla" w:cs="Sakkal Majalla" w:hint="cs"/>
          <w:sz w:val="30"/>
          <w:szCs w:val="30"/>
          <w:rtl/>
        </w:rPr>
        <w:t xml:space="preserve">التمطيط هو </w:t>
      </w:r>
      <w:proofErr w:type="spellStart"/>
      <w:r w:rsidRPr="003C5F14">
        <w:rPr>
          <w:rFonts w:ascii="Sakkal Majalla" w:eastAsiaTheme="minorHAnsi" w:hAnsi="Sakkal Majalla" w:cs="Sakkal Majalla" w:hint="cs"/>
          <w:sz w:val="30"/>
          <w:szCs w:val="30"/>
          <w:rtl/>
        </w:rPr>
        <w:t>مايسمى</w:t>
      </w:r>
      <w:proofErr w:type="spellEnd"/>
      <w:r w:rsidRPr="003C5F14">
        <w:rPr>
          <w:rFonts w:ascii="Sakkal Majalla" w:eastAsiaTheme="minorHAnsi" w:hAnsi="Sakkal Majalla" w:cs="Sakkal Majalla" w:hint="cs"/>
          <w:sz w:val="30"/>
          <w:szCs w:val="30"/>
          <w:rtl/>
        </w:rPr>
        <w:t xml:space="preserve"> الإدخال أو توليد الحروف من الحركات فيقرأ (إن </w:t>
      </w:r>
      <w:r w:rsidRPr="003C5F14">
        <w:rPr>
          <w:rFonts w:ascii="Cambria Math" w:eastAsia="Adobe Gothic Std B" w:hAnsi="Cambria Math" w:cs="Cambria Math" w:hint="cs"/>
          <w:sz w:val="30"/>
          <w:szCs w:val="30"/>
          <w:rtl/>
        </w:rPr>
        <w:t>⇦</w:t>
      </w:r>
      <w:r w:rsidRPr="003C5F14">
        <w:rPr>
          <w:rFonts w:ascii="Sakkal Majalla" w:eastAsiaTheme="minorHAnsi" w:hAnsi="Sakkal Majalla" w:cs="Sakkal Majalla" w:hint="cs"/>
          <w:sz w:val="30"/>
          <w:szCs w:val="30"/>
          <w:rtl/>
        </w:rPr>
        <w:t xml:space="preserve">إين) زاد ياء , أو (إنكم </w:t>
      </w:r>
      <w:r w:rsidRPr="003C5F14">
        <w:rPr>
          <w:rFonts w:ascii="Cambria Math" w:eastAsia="Adobe Gothic Std B" w:hAnsi="Cambria Math" w:cs="Cambria Math" w:hint="cs"/>
          <w:sz w:val="30"/>
          <w:szCs w:val="30"/>
          <w:rtl/>
        </w:rPr>
        <w:t>⇦</w:t>
      </w:r>
      <w:r w:rsidRPr="003C5F14">
        <w:rPr>
          <w:rFonts w:ascii="Sakkal Majalla" w:eastAsiaTheme="minorHAnsi" w:hAnsi="Sakkal Majalla" w:cs="Sakkal Majalla" w:hint="cs"/>
          <w:sz w:val="30"/>
          <w:szCs w:val="30"/>
          <w:rtl/>
        </w:rPr>
        <w:t xml:space="preserve"> </w:t>
      </w:r>
      <w:proofErr w:type="spellStart"/>
      <w:r w:rsidRPr="003C5F14">
        <w:rPr>
          <w:rFonts w:ascii="Sakkal Majalla" w:eastAsiaTheme="minorHAnsi" w:hAnsi="Sakkal Majalla" w:cs="Sakkal Majalla" w:hint="cs"/>
          <w:sz w:val="30"/>
          <w:szCs w:val="30"/>
          <w:rtl/>
        </w:rPr>
        <w:t>إينكوم</w:t>
      </w:r>
      <w:proofErr w:type="spellEnd"/>
      <w:r w:rsidRPr="003C5F14">
        <w:rPr>
          <w:rFonts w:ascii="Sakkal Majalla" w:eastAsiaTheme="minorHAnsi" w:hAnsi="Sakkal Majalla" w:cs="Sakkal Majalla" w:hint="cs"/>
          <w:sz w:val="30"/>
          <w:szCs w:val="30"/>
          <w:rtl/>
        </w:rPr>
        <w:t>) زاد حرفان ,وهذا خطأ  فالفتحة لها زمن والضمة لها زمن.</w:t>
      </w:r>
    </w:p>
    <w:p w:rsidR="003C5F14" w:rsidRPr="003C5F14" w:rsidRDefault="003C5F14" w:rsidP="003C5F14">
      <w:pPr>
        <w:bidi/>
        <w:spacing w:after="200" w:line="276" w:lineRule="auto"/>
        <w:rPr>
          <w:rFonts w:ascii="Calibri" w:eastAsia="Calibri" w:hAnsi="Calibri" w:cs="Arial"/>
          <w:sz w:val="32"/>
          <w:szCs w:val="32"/>
          <w:rtl/>
          <w:lang w:bidi="ar"/>
        </w:rPr>
      </w:pPr>
      <w:r w:rsidRPr="003C5F14">
        <w:rPr>
          <w:rFonts w:ascii="Calibri" w:eastAsia="Calibri" w:hAnsi="Calibri" w:cs="Arial" w:hint="cs"/>
          <w:noProof/>
          <w:sz w:val="22"/>
          <w:szCs w:val="22"/>
          <w:rtl/>
        </w:rPr>
        <mc:AlternateContent>
          <mc:Choice Requires="wps">
            <w:drawing>
              <wp:anchor distT="0" distB="0" distL="114300" distR="114300" simplePos="0" relativeHeight="251711488" behindDoc="0" locked="0" layoutInCell="1" allowOverlap="1" wp14:anchorId="745A8C9D" wp14:editId="50D163FC">
                <wp:simplePos x="0" y="0"/>
                <wp:positionH relativeFrom="column">
                  <wp:posOffset>-46990</wp:posOffset>
                </wp:positionH>
                <wp:positionV relativeFrom="paragraph">
                  <wp:posOffset>991235</wp:posOffset>
                </wp:positionV>
                <wp:extent cx="6369050" cy="2584450"/>
                <wp:effectExtent l="0" t="0" r="12700" b="25400"/>
                <wp:wrapNone/>
                <wp:docPr id="47" name="مستطيل مستدير الزوايا 47"/>
                <wp:cNvGraphicFramePr/>
                <a:graphic xmlns:a="http://schemas.openxmlformats.org/drawingml/2006/main">
                  <a:graphicData uri="http://schemas.microsoft.com/office/word/2010/wordprocessingShape">
                    <wps:wsp>
                      <wps:cNvSpPr/>
                      <wps:spPr>
                        <a:xfrm>
                          <a:off x="0" y="0"/>
                          <a:ext cx="6369050" cy="2584450"/>
                        </a:xfrm>
                        <a:prstGeom prst="roundRect">
                          <a:avLst/>
                        </a:prstGeom>
                        <a:solidFill>
                          <a:sysClr val="window" lastClr="FFFFFF"/>
                        </a:solidFill>
                        <a:ln w="9525" cap="flat" cmpd="sng" algn="ctr">
                          <a:solidFill>
                            <a:sysClr val="windowText" lastClr="000000"/>
                          </a:solidFill>
                          <a:prstDash val="dashDot"/>
                        </a:ln>
                        <a:effectLst/>
                      </wps:spPr>
                      <wps:txbx>
                        <w:txbxContent>
                          <w:p w:rsidR="00950994" w:rsidRPr="003F3745" w:rsidRDefault="00950994" w:rsidP="003F3745">
                            <w:pPr>
                              <w:pStyle w:val="a3"/>
                              <w:shd w:val="clear" w:color="auto" w:fill="D6E3BC" w:themeFill="accent3" w:themeFillTint="66"/>
                              <w:bidi/>
                              <w:rPr>
                                <w:rFonts w:cs="Mudir MT"/>
                                <w:b/>
                                <w:bCs/>
                                <w:sz w:val="24"/>
                                <w:szCs w:val="24"/>
                                <w:shd w:val="clear" w:color="auto" w:fill="D6E3BC" w:themeFill="accent3" w:themeFillTint="66"/>
                                <w:rtl/>
                                <w:lang w:bidi="ar"/>
                              </w:rPr>
                            </w:pPr>
                            <w:r w:rsidRPr="003F3745">
                              <w:rPr>
                                <w:rFonts w:cs="Mudir MT"/>
                                <w:b/>
                                <w:bCs/>
                                <w:sz w:val="24"/>
                                <w:szCs w:val="24"/>
                                <w:shd w:val="clear" w:color="auto" w:fill="D6E3BC" w:themeFill="accent3" w:themeFillTint="66"/>
                                <w:rtl/>
                                <w:lang w:bidi="ar"/>
                              </w:rPr>
                              <w:t>وفي الموطأ والنسائي عن حذيفة أن النبي صلى الله عليه وسلم قال: "اقرؤوا القرآن بلحون العرب، وإياكم</w:t>
                            </w:r>
                            <w:r>
                              <w:rPr>
                                <w:rFonts w:cs="Mudir MT"/>
                                <w:b/>
                                <w:bCs/>
                                <w:sz w:val="24"/>
                                <w:szCs w:val="24"/>
                                <w:shd w:val="clear" w:color="auto" w:fill="D6E3BC" w:themeFill="accent3" w:themeFillTint="66"/>
                                <w:rtl/>
                                <w:lang w:bidi="ar"/>
                              </w:rPr>
                              <w:t xml:space="preserve"> ولحون الفسق والكبائر؛ فانه </w:t>
                            </w:r>
                            <w:proofErr w:type="spellStart"/>
                            <w:r>
                              <w:rPr>
                                <w:rFonts w:cs="Mudir MT"/>
                                <w:b/>
                                <w:bCs/>
                                <w:sz w:val="24"/>
                                <w:szCs w:val="24"/>
                                <w:shd w:val="clear" w:color="auto" w:fill="D6E3BC" w:themeFill="accent3" w:themeFillTint="66"/>
                                <w:rtl/>
                                <w:lang w:bidi="ar"/>
                              </w:rPr>
                              <w:t>سيج</w:t>
                            </w:r>
                            <w:r>
                              <w:rPr>
                                <w:rFonts w:cs="Mudir MT" w:hint="cs"/>
                                <w:b/>
                                <w:bCs/>
                                <w:sz w:val="24"/>
                                <w:szCs w:val="24"/>
                                <w:shd w:val="clear" w:color="auto" w:fill="D6E3BC" w:themeFill="accent3" w:themeFillTint="66"/>
                                <w:rtl/>
                                <w:lang w:bidi="ar"/>
                              </w:rPr>
                              <w:t>يء</w:t>
                            </w:r>
                            <w:proofErr w:type="spellEnd"/>
                            <w:r w:rsidRPr="003F3745">
                              <w:rPr>
                                <w:rFonts w:cs="Mudir MT"/>
                                <w:b/>
                                <w:bCs/>
                                <w:sz w:val="24"/>
                                <w:szCs w:val="24"/>
                                <w:shd w:val="clear" w:color="auto" w:fill="D6E3BC" w:themeFill="accent3" w:themeFillTint="66"/>
                                <w:rtl/>
                                <w:lang w:bidi="ar"/>
                              </w:rPr>
                              <w:t xml:space="preserve"> أقوام من بعدي يرجعون القرآن ترجيع الغناء، والرهبانية، والنوح.. لا يجاوز حناجرهم.. مفتونة قلوبهم، وقلوب من يعجبهم شأنهم".</w:t>
                            </w:r>
                            <w:r w:rsidRPr="003F3745">
                              <w:rPr>
                                <w:rFonts w:cs="Mudir MT"/>
                                <w:b/>
                                <w:bCs/>
                                <w:sz w:val="24"/>
                                <w:szCs w:val="24"/>
                                <w:shd w:val="clear" w:color="auto" w:fill="D6E3BC" w:themeFill="accent3" w:themeFillTint="66"/>
                                <w:rtl/>
                                <w:lang w:bidi="ar"/>
                              </w:rPr>
                              <w:br/>
                              <w:t>والمراد بألحان العرب: القراءة بالطبع، والسليقة.. كما جبلوا عليه. من غير زيادة ولا نقص. وبـ ألحان أهل الفسق: الأنغام المستفادة من علم الموسيقى.</w:t>
                            </w:r>
                            <w:r w:rsidRPr="003F3745">
                              <w:rPr>
                                <w:rFonts w:cs="Mudir MT"/>
                                <w:b/>
                                <w:bCs/>
                                <w:sz w:val="24"/>
                                <w:szCs w:val="24"/>
                                <w:shd w:val="clear" w:color="auto" w:fill="D6E3BC" w:themeFill="accent3" w:themeFillTint="66"/>
                                <w:rtl/>
                                <w:lang w:bidi="ar"/>
                              </w:rPr>
                              <w:br/>
                              <w:t>والأمر في الخبر محمول على الندب. والنهي على الكراهة؛ إن حصلت المحافظة على صحة ألفاظ الحروف.. وإلا فعلى التحريم.</w:t>
                            </w:r>
                            <w:r w:rsidRPr="003F3745">
                              <w:rPr>
                                <w:rFonts w:cs="Mudir MT"/>
                                <w:b/>
                                <w:bCs/>
                                <w:sz w:val="24"/>
                                <w:szCs w:val="24"/>
                                <w:shd w:val="clear" w:color="auto" w:fill="D6E3BC" w:themeFill="accent3" w:themeFillTint="66"/>
                                <w:rtl/>
                                <w:lang w:bidi="ar"/>
                              </w:rPr>
                              <w:br/>
                              <w:t xml:space="preserve">والمراد بالذين لا </w:t>
                            </w:r>
                            <w:r w:rsidRPr="003F3745">
                              <w:rPr>
                                <w:rFonts w:cs="Mudir MT" w:hint="cs"/>
                                <w:b/>
                                <w:bCs/>
                                <w:sz w:val="24"/>
                                <w:szCs w:val="24"/>
                                <w:shd w:val="clear" w:color="auto" w:fill="D6E3BC" w:themeFill="accent3" w:themeFillTint="66"/>
                                <w:rtl/>
                                <w:lang w:bidi="ar"/>
                              </w:rPr>
                              <w:t>يجاوز</w:t>
                            </w:r>
                            <w:r w:rsidRPr="003F3745">
                              <w:rPr>
                                <w:rFonts w:cs="Mudir MT"/>
                                <w:b/>
                                <w:bCs/>
                                <w:sz w:val="24"/>
                                <w:szCs w:val="24"/>
                                <w:shd w:val="clear" w:color="auto" w:fill="D6E3BC" w:themeFill="accent3" w:themeFillTint="66"/>
                                <w:rtl/>
                                <w:lang w:bidi="ar"/>
                              </w:rPr>
                              <w:t xml:space="preserve"> حناجرهم: الذين لا يتدبرونه.. ولا يعملون به.</w:t>
                            </w:r>
                          </w:p>
                          <w:p w:rsidR="00950994" w:rsidRPr="00E4018E" w:rsidRDefault="00950994" w:rsidP="003C5F14">
                            <w:pPr>
                              <w:jc w:val="center"/>
                              <w:rPr>
                                <w:rFonts w:cs="Mudir MT"/>
                                <w:b/>
                                <w:bCs/>
                                <w:shd w:val="clear" w:color="auto" w:fill="D6E3BC" w:themeFill="accent3" w:themeFillTint="66"/>
                                <w:lang w:bidi="a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47" o:spid="_x0000_s1072" style="position:absolute;left:0;text-align:left;margin-left:-3.7pt;margin-top:78.05pt;width:501.5pt;height:20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" fillcolor="window" strokecolor="windowText">
                <v:stroke dashstyle="dashDot"/>
                <v:textbox>
                  <w:txbxContent>
                    <w:p w:rsidR="00950994" w:rsidRPr="003F3745" w:rsidRDefault="00950994" w:rsidP="003F3745">
                      <w:pPr>
                        <w:pStyle w:val="a3"/>
                        <w:shd w:val="clear" w:color="auto" w:fill="D6E3BC" w:themeFill="accent3" w:themeFillTint="66"/>
                        <w:bidi/>
                        <w:rPr>
                          <w:rFonts w:cs="Mudir MT"/>
                          <w:b/>
                          <w:bCs/>
                          <w:sz w:val="24"/>
                          <w:szCs w:val="24"/>
                          <w:shd w:val="clear" w:color="auto" w:fill="D6E3BC" w:themeFill="accent3" w:themeFillTint="66"/>
                          <w:rtl/>
                          <w:lang w:bidi="ar"/>
                        </w:rPr>
                      </w:pPr>
                      <w:r w:rsidRPr="003F3745">
                        <w:rPr>
                          <w:rFonts w:cs="Mudir MT"/>
                          <w:b/>
                          <w:bCs/>
                          <w:sz w:val="24"/>
                          <w:szCs w:val="24"/>
                          <w:shd w:val="clear" w:color="auto" w:fill="D6E3BC" w:themeFill="accent3" w:themeFillTint="66"/>
                          <w:rtl/>
                          <w:lang w:bidi="ar"/>
                        </w:rPr>
                        <w:t>وفي الموطأ والنسائي عن حذيفة أن النبي صلى الله عليه وسلم قال: "اقرؤوا القرآن بلحون العرب، وإياكم</w:t>
                      </w:r>
                      <w:r>
                        <w:rPr>
                          <w:rFonts w:cs="Mudir MT"/>
                          <w:b/>
                          <w:bCs/>
                          <w:sz w:val="24"/>
                          <w:szCs w:val="24"/>
                          <w:shd w:val="clear" w:color="auto" w:fill="D6E3BC" w:themeFill="accent3" w:themeFillTint="66"/>
                          <w:rtl/>
                          <w:lang w:bidi="ar"/>
                        </w:rPr>
                        <w:t xml:space="preserve"> ولحون الفسق والكبائر؛ فانه سيج</w:t>
                      </w:r>
                      <w:r>
                        <w:rPr>
                          <w:rFonts w:cs="Mudir MT" w:hint="cs"/>
                          <w:b/>
                          <w:bCs/>
                          <w:sz w:val="24"/>
                          <w:szCs w:val="24"/>
                          <w:shd w:val="clear" w:color="auto" w:fill="D6E3BC" w:themeFill="accent3" w:themeFillTint="66"/>
                          <w:rtl/>
                          <w:lang w:bidi="ar"/>
                        </w:rPr>
                        <w:t>يء</w:t>
                      </w:r>
                      <w:r w:rsidRPr="003F3745">
                        <w:rPr>
                          <w:rFonts w:cs="Mudir MT"/>
                          <w:b/>
                          <w:bCs/>
                          <w:sz w:val="24"/>
                          <w:szCs w:val="24"/>
                          <w:shd w:val="clear" w:color="auto" w:fill="D6E3BC" w:themeFill="accent3" w:themeFillTint="66"/>
                          <w:rtl/>
                          <w:lang w:bidi="ar"/>
                        </w:rPr>
                        <w:t xml:space="preserve"> أقوام من بعدي يرجعون القرآن ترجيع الغناء، والرهبانية، والنوح.. لا يجاوز حناجرهم.. مفتونة قلوبهم، وقلوب من يعجبهم شأنهم".</w:t>
                      </w:r>
                      <w:r w:rsidRPr="003F3745">
                        <w:rPr>
                          <w:rFonts w:cs="Mudir MT"/>
                          <w:b/>
                          <w:bCs/>
                          <w:sz w:val="24"/>
                          <w:szCs w:val="24"/>
                          <w:shd w:val="clear" w:color="auto" w:fill="D6E3BC" w:themeFill="accent3" w:themeFillTint="66"/>
                          <w:rtl/>
                          <w:lang w:bidi="ar"/>
                        </w:rPr>
                        <w:br/>
                        <w:t>والمراد بألحان العرب: القراءة بالطبع، والسليقة.. كما جبلوا عليه. من غير زيادة ولا نقص. وبـ ألحان أهل الفسق: الأنغام المستفادة من علم الموسيقى.</w:t>
                      </w:r>
                      <w:r w:rsidRPr="003F3745">
                        <w:rPr>
                          <w:rFonts w:cs="Mudir MT"/>
                          <w:b/>
                          <w:bCs/>
                          <w:sz w:val="24"/>
                          <w:szCs w:val="24"/>
                          <w:shd w:val="clear" w:color="auto" w:fill="D6E3BC" w:themeFill="accent3" w:themeFillTint="66"/>
                          <w:rtl/>
                          <w:lang w:bidi="ar"/>
                        </w:rPr>
                        <w:br/>
                        <w:t>والأمر في الخبر محمول على الندب. والنهي على الكراهة؛ إن حصلت المحافظة على صحة ألفاظ الحروف.. وإلا فعلى التحريم.</w:t>
                      </w:r>
                      <w:r w:rsidRPr="003F3745">
                        <w:rPr>
                          <w:rFonts w:cs="Mudir MT"/>
                          <w:b/>
                          <w:bCs/>
                          <w:sz w:val="24"/>
                          <w:szCs w:val="24"/>
                          <w:shd w:val="clear" w:color="auto" w:fill="D6E3BC" w:themeFill="accent3" w:themeFillTint="66"/>
                          <w:rtl/>
                          <w:lang w:bidi="ar"/>
                        </w:rPr>
                        <w:br/>
                        <w:t xml:space="preserve">والمراد بالذين لا </w:t>
                      </w:r>
                      <w:r w:rsidRPr="003F3745">
                        <w:rPr>
                          <w:rFonts w:cs="Mudir MT" w:hint="cs"/>
                          <w:b/>
                          <w:bCs/>
                          <w:sz w:val="24"/>
                          <w:szCs w:val="24"/>
                          <w:shd w:val="clear" w:color="auto" w:fill="D6E3BC" w:themeFill="accent3" w:themeFillTint="66"/>
                          <w:rtl/>
                          <w:lang w:bidi="ar"/>
                        </w:rPr>
                        <w:t>يجاوز</w:t>
                      </w:r>
                      <w:r w:rsidRPr="003F3745">
                        <w:rPr>
                          <w:rFonts w:cs="Mudir MT"/>
                          <w:b/>
                          <w:bCs/>
                          <w:sz w:val="24"/>
                          <w:szCs w:val="24"/>
                          <w:shd w:val="clear" w:color="auto" w:fill="D6E3BC" w:themeFill="accent3" w:themeFillTint="66"/>
                          <w:rtl/>
                          <w:lang w:bidi="ar"/>
                        </w:rPr>
                        <w:t xml:space="preserve"> حناجرهم: الذين لا يتدبرونه.. ولا يعملون به.</w:t>
                      </w:r>
                    </w:p>
                    <w:p w:rsidR="00950994" w:rsidRPr="00E4018E" w:rsidRDefault="00950994" w:rsidP="003C5F14">
                      <w:pPr>
                        <w:jc w:val="center"/>
                        <w:rPr>
                          <w:rFonts w:cs="Mudir MT"/>
                          <w:b/>
                          <w:bCs/>
                          <w:shd w:val="clear" w:color="auto" w:fill="D6E3BC" w:themeFill="accent3" w:themeFillTint="66"/>
                          <w:lang w:bidi="ar"/>
                        </w:rPr>
                      </w:pPr>
                    </w:p>
                  </w:txbxContent>
                </v:textbox>
              </v:roundrect>
            </w:pict>
          </mc:Fallback>
        </mc:AlternateContent>
      </w:r>
      <w:r w:rsidRPr="003C5F14">
        <w:rPr>
          <w:rFonts w:eastAsia="Calibri" w:cs="Mudir MT"/>
          <w:b/>
          <w:bCs/>
          <w:shd w:val="clear" w:color="auto" w:fill="D6E3BC" w:themeFill="accent3" w:themeFillTint="66"/>
          <w:rtl/>
          <w:lang w:bidi="ar"/>
        </w:rPr>
        <w:t>وفي الحدر عن الادماج.</w:t>
      </w:r>
      <w:r w:rsidRPr="003C5F14">
        <w:rPr>
          <w:rFonts w:ascii="Calibri" w:eastAsia="Calibri" w:hAnsi="Calibri" w:cs="Arial" w:hint="cs"/>
          <w:sz w:val="32"/>
          <w:szCs w:val="32"/>
          <w:rtl/>
          <w:lang w:bidi="ar"/>
        </w:rPr>
        <w:t xml:space="preserve"> </w:t>
      </w:r>
      <w:r w:rsidRPr="003C5F14">
        <w:rPr>
          <w:rFonts w:ascii="Sakkal Majalla" w:eastAsiaTheme="minorHAnsi" w:hAnsi="Sakkal Majalla" w:cs="Sakkal Majalla" w:hint="cs"/>
          <w:sz w:val="30"/>
          <w:szCs w:val="30"/>
          <w:rtl/>
        </w:rPr>
        <w:t xml:space="preserve">الإدماج أن يدمج الحروف ببعضها , فيقرأ بسرعة بحيث ينطق عدة حروف مع بعض, ويسموها بعض العلماء </w:t>
      </w:r>
      <w:proofErr w:type="spellStart"/>
      <w:r w:rsidRPr="003C5F14">
        <w:rPr>
          <w:rFonts w:ascii="Sakkal Majalla" w:eastAsiaTheme="minorHAnsi" w:hAnsi="Sakkal Majalla" w:cs="Sakkal Majalla" w:hint="cs"/>
          <w:sz w:val="30"/>
          <w:szCs w:val="30"/>
          <w:rtl/>
        </w:rPr>
        <w:t>الهذرمة</w:t>
      </w:r>
      <w:proofErr w:type="spellEnd"/>
      <w:r w:rsidRPr="003C5F14">
        <w:rPr>
          <w:rFonts w:ascii="Sakkal Majalla" w:eastAsiaTheme="minorHAnsi" w:hAnsi="Sakkal Majalla" w:cs="Sakkal Majalla" w:hint="cs"/>
          <w:sz w:val="30"/>
          <w:szCs w:val="30"/>
          <w:rtl/>
        </w:rPr>
        <w:t xml:space="preserve"> أي خلط الحروف هذا لا يصح .</w:t>
      </w:r>
      <w:r w:rsidRPr="003C5F14">
        <w:rPr>
          <w:rFonts w:ascii="Sakkal Majalla" w:eastAsiaTheme="minorHAnsi" w:hAnsi="Sakkal Majalla" w:cs="Sakkal Majalla"/>
          <w:sz w:val="30"/>
          <w:szCs w:val="30"/>
          <w:rtl/>
        </w:rPr>
        <w:br/>
      </w:r>
      <w:r w:rsidRPr="003C5F14">
        <w:rPr>
          <w:rFonts w:eastAsia="Calibri" w:cs="Mudir MT"/>
          <w:b/>
          <w:bCs/>
          <w:shd w:val="clear" w:color="auto" w:fill="D6E3BC" w:themeFill="accent3" w:themeFillTint="66"/>
          <w:rtl/>
          <w:lang w:bidi="ar"/>
        </w:rPr>
        <w:t>إذ القراءة كالبياض؛ إن قل؛ صار سمرة.. وإن زاد صار برصاً.</w:t>
      </w:r>
      <w:r w:rsidRPr="003C5F14">
        <w:rPr>
          <w:rFonts w:ascii="Calibri" w:eastAsia="Calibri" w:hAnsi="Calibri" w:cs="Arial" w:hint="cs"/>
          <w:sz w:val="32"/>
          <w:szCs w:val="32"/>
          <w:rtl/>
          <w:lang w:bidi="ar"/>
        </w:rPr>
        <w:t xml:space="preserve"> </w:t>
      </w:r>
    </w:p>
    <w:p w:rsidR="003C5F14" w:rsidRPr="003C5F14" w:rsidRDefault="003C5F14" w:rsidP="003C5F14">
      <w:pPr>
        <w:bidi/>
        <w:spacing w:after="200" w:line="276" w:lineRule="auto"/>
        <w:rPr>
          <w:rFonts w:ascii="Calibri" w:eastAsia="Calibri" w:hAnsi="Calibri" w:cs="Arial"/>
          <w:sz w:val="32"/>
          <w:szCs w:val="32"/>
          <w:rtl/>
          <w:lang w:bidi="ar"/>
        </w:rPr>
      </w:pPr>
    </w:p>
    <w:p w:rsidR="003C5F14" w:rsidRPr="003C5F14" w:rsidRDefault="003C5F14" w:rsidP="003C5F14">
      <w:pPr>
        <w:bidi/>
        <w:spacing w:after="200" w:line="276" w:lineRule="auto"/>
        <w:rPr>
          <w:rFonts w:ascii="Calibri" w:eastAsia="Calibri" w:hAnsi="Calibri" w:cs="Arial"/>
          <w:sz w:val="32"/>
          <w:szCs w:val="32"/>
          <w:rtl/>
          <w:lang w:bidi="ar"/>
        </w:rPr>
      </w:pPr>
    </w:p>
    <w:p w:rsidR="003C5F14" w:rsidRPr="003C5F14" w:rsidRDefault="003C5F14" w:rsidP="003C5F14">
      <w:pPr>
        <w:bidi/>
        <w:spacing w:after="200" w:line="276" w:lineRule="auto"/>
        <w:rPr>
          <w:rFonts w:ascii="Calibri" w:eastAsia="Calibri" w:hAnsi="Calibri" w:cs="Arial"/>
          <w:sz w:val="32"/>
          <w:szCs w:val="32"/>
          <w:rtl/>
          <w:lang w:bidi="ar"/>
        </w:rPr>
      </w:pPr>
    </w:p>
    <w:p w:rsidR="003C5F14" w:rsidRPr="003C5F14" w:rsidRDefault="003C5F14" w:rsidP="003C5F14">
      <w:pPr>
        <w:bidi/>
        <w:spacing w:after="200" w:line="276" w:lineRule="auto"/>
        <w:rPr>
          <w:rFonts w:ascii="Calibri" w:eastAsia="Calibri" w:hAnsi="Calibri" w:cs="Arial"/>
          <w:sz w:val="32"/>
          <w:szCs w:val="32"/>
          <w:rtl/>
          <w:lang w:bidi="ar"/>
        </w:rPr>
      </w:pPr>
    </w:p>
    <w:p w:rsidR="003C5F14" w:rsidRPr="003C5F14" w:rsidRDefault="003C5F14" w:rsidP="003C5F14">
      <w:pPr>
        <w:bidi/>
        <w:spacing w:after="200" w:line="276" w:lineRule="auto"/>
        <w:rPr>
          <w:rFonts w:ascii="Calibri" w:eastAsia="Calibri" w:hAnsi="Calibri" w:cs="Arial"/>
          <w:sz w:val="32"/>
          <w:szCs w:val="32"/>
          <w:rtl/>
          <w:lang w:bidi="ar"/>
        </w:rPr>
      </w:pPr>
    </w:p>
    <w:p w:rsidR="003C5F14" w:rsidRPr="003C5F14" w:rsidRDefault="003C5F14" w:rsidP="003C5F14">
      <w:pPr>
        <w:bidi/>
        <w:spacing w:after="200" w:line="276" w:lineRule="auto"/>
        <w:rPr>
          <w:rFonts w:ascii="Calibri" w:eastAsia="Calibri" w:hAnsi="Calibri" w:cs="Arial"/>
          <w:sz w:val="32"/>
          <w:szCs w:val="32"/>
          <w:rtl/>
          <w:lang w:bidi="ar"/>
        </w:rPr>
      </w:pPr>
    </w:p>
    <w:p w:rsidR="003C5F14" w:rsidRPr="003C5F14" w:rsidRDefault="003C5F14" w:rsidP="003C5F14">
      <w:pPr>
        <w:bidi/>
        <w:spacing w:after="200" w:line="276" w:lineRule="auto"/>
        <w:rPr>
          <w:rFonts w:ascii="Calibri" w:eastAsia="Calibri" w:hAnsi="Calibri" w:cs="Arial"/>
          <w:sz w:val="32"/>
          <w:szCs w:val="32"/>
          <w:rtl/>
          <w:lang w:bidi="ar"/>
        </w:rPr>
      </w:pPr>
    </w:p>
    <w:p w:rsidR="003C5F14" w:rsidRPr="003C5F14" w:rsidRDefault="003C5F14" w:rsidP="003C5F14">
      <w:pPr>
        <w:bidi/>
        <w:spacing w:after="200" w:line="276" w:lineRule="auto"/>
        <w:rPr>
          <w:rFonts w:ascii="Sakkal Majalla" w:eastAsiaTheme="minorHAnsi" w:hAnsi="Sakkal Majalla" w:cs="Sakkal Majalla"/>
          <w:sz w:val="30"/>
          <w:szCs w:val="30"/>
          <w:rtl/>
        </w:rPr>
      </w:pPr>
      <w:r w:rsidRPr="003C5F14">
        <w:rPr>
          <w:rFonts w:ascii="Calibri" w:eastAsia="Calibri" w:hAnsi="Calibri" w:cs="Mudir MT"/>
          <w:b/>
          <w:bCs/>
          <w:sz w:val="22"/>
          <w:szCs w:val="22"/>
          <w:shd w:val="clear" w:color="auto" w:fill="D6E3BC" w:themeFill="accent3" w:themeFillTint="66"/>
          <w:rtl/>
          <w:lang w:bidi="ar"/>
        </w:rPr>
        <w:t xml:space="preserve">وفي الموطأ والنسائي عن حذيفة </w:t>
      </w:r>
      <w:r w:rsidRPr="003C5F14">
        <w:rPr>
          <w:rFonts w:ascii="Sakkal Majalla" w:eastAsiaTheme="minorHAnsi" w:hAnsi="Sakkal Majalla" w:cs="Sakkal Majalla" w:hint="cs"/>
          <w:sz w:val="30"/>
          <w:szCs w:val="30"/>
          <w:rtl/>
        </w:rPr>
        <w:t>ابن اليمان صاحب الرسول</w:t>
      </w:r>
      <w:r w:rsidRPr="003C5F14">
        <w:rPr>
          <w:rFonts w:ascii="Calibri" w:eastAsia="Calibri" w:hAnsi="Calibri" w:cs="Mudir MT"/>
          <w:b/>
          <w:bCs/>
          <w:sz w:val="22"/>
          <w:szCs w:val="22"/>
          <w:shd w:val="clear" w:color="auto" w:fill="D6E3BC" w:themeFill="accent3" w:themeFillTint="66"/>
          <w:rtl/>
          <w:lang w:bidi="ar"/>
        </w:rPr>
        <w:t>أن النبي صلى الله عليه وسلم قال: "اقرؤوا القرآن بلحون العرب، وإياكم ولحون الف</w:t>
      </w:r>
      <w:r w:rsidR="00F1020E">
        <w:rPr>
          <w:rFonts w:ascii="Calibri" w:eastAsia="Calibri" w:hAnsi="Calibri" w:cs="Mudir MT"/>
          <w:b/>
          <w:bCs/>
          <w:sz w:val="22"/>
          <w:szCs w:val="22"/>
          <w:shd w:val="clear" w:color="auto" w:fill="D6E3BC" w:themeFill="accent3" w:themeFillTint="66"/>
          <w:rtl/>
          <w:lang w:bidi="ar"/>
        </w:rPr>
        <w:t xml:space="preserve">سق والكبائر؛ فانه </w:t>
      </w:r>
      <w:proofErr w:type="spellStart"/>
      <w:r w:rsidR="00F1020E">
        <w:rPr>
          <w:rFonts w:ascii="Calibri" w:eastAsia="Calibri" w:hAnsi="Calibri" w:cs="Mudir MT"/>
          <w:b/>
          <w:bCs/>
          <w:sz w:val="22"/>
          <w:szCs w:val="22"/>
          <w:shd w:val="clear" w:color="auto" w:fill="D6E3BC" w:themeFill="accent3" w:themeFillTint="66"/>
          <w:rtl/>
          <w:lang w:bidi="ar"/>
        </w:rPr>
        <w:t>سيج</w:t>
      </w:r>
      <w:r w:rsidR="00F1020E">
        <w:rPr>
          <w:rFonts w:ascii="Calibri" w:eastAsia="Calibri" w:hAnsi="Calibri" w:cs="Mudir MT" w:hint="cs"/>
          <w:b/>
          <w:bCs/>
          <w:sz w:val="22"/>
          <w:szCs w:val="22"/>
          <w:shd w:val="clear" w:color="auto" w:fill="D6E3BC" w:themeFill="accent3" w:themeFillTint="66"/>
          <w:rtl/>
          <w:lang w:bidi="ar"/>
        </w:rPr>
        <w:t>يء</w:t>
      </w:r>
      <w:proofErr w:type="spellEnd"/>
      <w:r w:rsidRPr="003C5F14">
        <w:rPr>
          <w:rFonts w:ascii="Calibri" w:eastAsia="Calibri" w:hAnsi="Calibri" w:cs="Mudir MT"/>
          <w:b/>
          <w:bCs/>
          <w:sz w:val="22"/>
          <w:szCs w:val="22"/>
          <w:shd w:val="clear" w:color="auto" w:fill="D6E3BC" w:themeFill="accent3" w:themeFillTint="66"/>
          <w:rtl/>
          <w:lang w:bidi="ar"/>
        </w:rPr>
        <w:t xml:space="preserve"> أقوام من بعدي يرجعون القرآن ترجيع الغناء، والرهبانية، والنوح.. </w:t>
      </w:r>
      <w:r w:rsidRPr="003C5F14">
        <w:rPr>
          <w:rFonts w:ascii="Sakkal Majalla" w:eastAsiaTheme="minorHAnsi" w:hAnsi="Sakkal Majalla" w:cs="Sakkal Majalla" w:hint="cs"/>
          <w:sz w:val="30"/>
          <w:szCs w:val="30"/>
          <w:rtl/>
        </w:rPr>
        <w:t>أي النوح على الميت</w:t>
      </w:r>
      <w:r w:rsidRPr="003C5F14">
        <w:rPr>
          <w:rFonts w:ascii="Calibri" w:eastAsia="Calibri" w:hAnsi="Calibri" w:cs="Arial" w:hint="cs"/>
          <w:sz w:val="32"/>
          <w:szCs w:val="32"/>
          <w:rtl/>
          <w:lang w:bidi="ar"/>
        </w:rPr>
        <w:t xml:space="preserve"> </w:t>
      </w:r>
      <w:r w:rsidRPr="003C5F14">
        <w:rPr>
          <w:rFonts w:ascii="Calibri" w:eastAsia="Calibri" w:hAnsi="Calibri" w:cs="Mudir MT"/>
          <w:b/>
          <w:bCs/>
          <w:sz w:val="22"/>
          <w:szCs w:val="22"/>
          <w:shd w:val="clear" w:color="auto" w:fill="D6E3BC" w:themeFill="accent3" w:themeFillTint="66"/>
          <w:rtl/>
          <w:lang w:bidi="ar"/>
        </w:rPr>
        <w:t xml:space="preserve">لا يجاوز حناجرهم.. </w:t>
      </w:r>
      <w:r w:rsidRPr="003C5F14">
        <w:rPr>
          <w:rFonts w:ascii="Sakkal Majalla" w:eastAsiaTheme="minorHAnsi" w:hAnsi="Sakkal Majalla" w:cs="Sakkal Majalla" w:hint="cs"/>
          <w:sz w:val="30"/>
          <w:szCs w:val="30"/>
          <w:rtl/>
        </w:rPr>
        <w:t xml:space="preserve">لا يرتفع لأنه إليه (يصعد الكلم الطيب والعمل الصالح يرفعه) فالقراءة الطيبة تصعد وتقول الملائكة </w:t>
      </w:r>
      <w:r w:rsidRPr="003C5F14">
        <w:rPr>
          <w:rFonts w:ascii="Sakkal Majalla" w:eastAsiaTheme="minorHAnsi" w:hAnsi="Sakkal Majalla" w:cs="Sakkal Majalla" w:hint="cs"/>
          <w:sz w:val="30"/>
          <w:szCs w:val="30"/>
          <w:rtl/>
        </w:rPr>
        <w:lastRenderedPageBreak/>
        <w:t>ما هذه الرائحة الطيبة ؟ فيقال : فلان يقرأ القرآن ,فيدعون له ويترحمون عليه ويسألون الله له الدرجات العلى ,أما هؤلاء لا ترتفع قراءتهم</w:t>
      </w:r>
      <w:r w:rsidRPr="003C5F14">
        <w:rPr>
          <w:rFonts w:ascii="Calibri" w:eastAsia="Calibri" w:hAnsi="Calibri" w:cs="Arial" w:hint="cs"/>
          <w:sz w:val="32"/>
          <w:szCs w:val="32"/>
          <w:rtl/>
          <w:lang w:bidi="ar"/>
        </w:rPr>
        <w:t xml:space="preserve">  </w:t>
      </w:r>
      <w:r w:rsidRPr="003C5F14">
        <w:rPr>
          <w:rFonts w:ascii="Calibri" w:eastAsia="Calibri" w:hAnsi="Calibri" w:cs="Mudir MT"/>
          <w:b/>
          <w:bCs/>
          <w:sz w:val="22"/>
          <w:szCs w:val="22"/>
          <w:shd w:val="clear" w:color="auto" w:fill="D6E3BC" w:themeFill="accent3" w:themeFillTint="66"/>
          <w:rtl/>
          <w:lang w:bidi="ar"/>
        </w:rPr>
        <w:t>مفتونة قلوبهم، وقلوب من يعجبهم شأنهم".</w:t>
      </w:r>
      <w:r w:rsidRPr="003C5F14">
        <w:rPr>
          <w:rFonts w:ascii="Calibri" w:eastAsia="Calibri" w:hAnsi="Calibri" w:cs="Arial" w:hint="cs"/>
          <w:sz w:val="32"/>
          <w:szCs w:val="32"/>
          <w:rtl/>
          <w:lang w:bidi="ar"/>
        </w:rPr>
        <w:t xml:space="preserve"> </w:t>
      </w:r>
      <w:r w:rsidRPr="003C5F14">
        <w:rPr>
          <w:rFonts w:ascii="Sakkal Majalla" w:eastAsiaTheme="minorHAnsi" w:hAnsi="Sakkal Majalla" w:cs="Sakkal Majalla" w:hint="cs"/>
          <w:sz w:val="30"/>
          <w:szCs w:val="30"/>
          <w:rtl/>
        </w:rPr>
        <w:t xml:space="preserve">وكأن النبي رأى من يقرأ بتلك الهيئات العجيبة  </w:t>
      </w:r>
      <w:r w:rsidRPr="003C5F14">
        <w:rPr>
          <w:rFonts w:ascii="Calibri" w:eastAsia="Calibri" w:hAnsi="Calibri" w:cs="Mudir MT" w:hint="cs"/>
          <w:b/>
          <w:bCs/>
          <w:sz w:val="22"/>
          <w:szCs w:val="22"/>
          <w:shd w:val="clear" w:color="auto" w:fill="D6E3BC" w:themeFill="accent3" w:themeFillTint="66"/>
          <w:rtl/>
          <w:lang w:bidi="ar"/>
        </w:rPr>
        <w:t xml:space="preserve"> </w:t>
      </w:r>
      <w:r w:rsidRPr="003C5F14">
        <w:rPr>
          <w:rFonts w:ascii="Calibri" w:eastAsia="Calibri" w:hAnsi="Calibri" w:cs="Mudir MT"/>
          <w:b/>
          <w:bCs/>
          <w:sz w:val="22"/>
          <w:szCs w:val="22"/>
          <w:shd w:val="clear" w:color="auto" w:fill="D6E3BC" w:themeFill="accent3" w:themeFillTint="66"/>
          <w:rtl/>
          <w:lang w:bidi="ar"/>
        </w:rPr>
        <w:t xml:space="preserve">والمراد بألحان العرب: القراءة بالطبع، والسليقة.. كما جبلوا عليه. من غير زيادة ولا نقص. </w:t>
      </w:r>
      <w:r w:rsidRPr="003C5F14">
        <w:rPr>
          <w:rFonts w:ascii="Sakkal Majalla" w:eastAsiaTheme="minorHAnsi" w:hAnsi="Sakkal Majalla" w:cs="Sakkal Majalla" w:hint="cs"/>
          <w:sz w:val="30"/>
          <w:szCs w:val="30"/>
          <w:rtl/>
        </w:rPr>
        <w:t xml:space="preserve">المقصود بلحون العرب : كل انسان له طبع خاص به فإذا قرأت الآيات بتأمل يلهمك الله النغم المناسب لهذه الآيات لأن الأنغام منها أنغام مفرحة ومنها أنغام كئيبة حزينة فليس من المناسب أن يكون المقام مفرح في الكلام عن الجنة وتكون الأنغام حزينة لذلك إذا قرأ القرآن بتأمل المعنى ألهمه الله النغم المناسب , فكل إنسان يقرأ بحسب طبعه والسليقة التي جبل عليها لا يقلد فلان وفلان , فهذا الأمر غير صحيح إذا أردت أن تقلد قلد قراءة النبي </w:t>
      </w:r>
      <w:r w:rsidRPr="003C5F14">
        <w:rPr>
          <w:rFonts w:ascii="Sakkal Majalla" w:eastAsiaTheme="minorHAnsi" w:hAnsi="Sakkal Majalla" w:cs="Sakkal Majalla" w:hint="cs"/>
          <w:sz w:val="30"/>
          <w:szCs w:val="30"/>
        </w:rPr>
        <w:sym w:font="AGA Arabesque" w:char="F065"/>
      </w:r>
      <w:r w:rsidRPr="003C5F14">
        <w:rPr>
          <w:rFonts w:ascii="Sakkal Majalla" w:eastAsiaTheme="minorHAnsi" w:hAnsi="Sakkal Majalla" w:cs="Sakkal Majalla" w:hint="cs"/>
          <w:sz w:val="30"/>
          <w:szCs w:val="30"/>
          <w:rtl/>
        </w:rPr>
        <w:t xml:space="preserve"> من خلال تطبيق الأحكام المنقولة عن قراءته </w:t>
      </w:r>
      <w:r w:rsidRPr="003C5F14">
        <w:rPr>
          <w:rFonts w:ascii="Sakkal Majalla" w:eastAsiaTheme="minorHAnsi" w:hAnsi="Sakkal Majalla" w:cs="Sakkal Majalla" w:hint="cs"/>
          <w:sz w:val="30"/>
          <w:szCs w:val="30"/>
        </w:rPr>
        <w:sym w:font="AGA Arabesque" w:char="F065"/>
      </w:r>
      <w:r w:rsidRPr="003C5F14">
        <w:rPr>
          <w:rFonts w:ascii="Calibri" w:eastAsia="Calibri" w:hAnsi="Calibri" w:cs="Arial" w:hint="cs"/>
          <w:sz w:val="32"/>
          <w:szCs w:val="32"/>
          <w:rtl/>
          <w:lang w:bidi="ar"/>
        </w:rPr>
        <w:t xml:space="preserve"> </w:t>
      </w:r>
      <w:r w:rsidRPr="003C5F14">
        <w:rPr>
          <w:rFonts w:ascii="Calibri" w:eastAsia="Calibri" w:hAnsi="Calibri" w:cs="Mudir MT"/>
          <w:b/>
          <w:bCs/>
          <w:sz w:val="22"/>
          <w:szCs w:val="22"/>
          <w:shd w:val="clear" w:color="auto" w:fill="D6E3BC" w:themeFill="accent3" w:themeFillTint="66"/>
          <w:rtl/>
          <w:lang w:bidi="ar"/>
        </w:rPr>
        <w:t xml:space="preserve">وبـ ألحان أهل الفسق: </w:t>
      </w:r>
      <w:r w:rsidRPr="003C5F14">
        <w:rPr>
          <w:rFonts w:ascii="Sakkal Majalla" w:eastAsiaTheme="minorHAnsi" w:hAnsi="Sakkal Majalla" w:cs="Sakkal Majalla" w:hint="cs"/>
          <w:sz w:val="30"/>
          <w:szCs w:val="30"/>
          <w:rtl/>
        </w:rPr>
        <w:t>أي والمقصود بألحان أهل الفسق</w:t>
      </w:r>
      <w:r w:rsidRPr="003C5F14">
        <w:rPr>
          <w:rFonts w:ascii="Calibri" w:eastAsia="Calibri" w:hAnsi="Calibri" w:cs="Arial" w:hint="cs"/>
          <w:sz w:val="32"/>
          <w:szCs w:val="32"/>
          <w:rtl/>
          <w:lang w:bidi="ar"/>
        </w:rPr>
        <w:t xml:space="preserve"> :</w:t>
      </w:r>
      <w:r w:rsidRPr="003C5F14">
        <w:rPr>
          <w:rFonts w:ascii="Calibri" w:eastAsia="Calibri" w:hAnsi="Calibri" w:cs="Mudir MT"/>
          <w:b/>
          <w:bCs/>
          <w:sz w:val="22"/>
          <w:szCs w:val="22"/>
          <w:shd w:val="clear" w:color="auto" w:fill="D6E3BC" w:themeFill="accent3" w:themeFillTint="66"/>
          <w:rtl/>
          <w:lang w:bidi="ar"/>
        </w:rPr>
        <w:t>الأنغام المستفادة من علم الموسيقى.</w:t>
      </w:r>
      <w:r w:rsidRPr="003C5F14">
        <w:rPr>
          <w:rFonts w:ascii="Calibri" w:eastAsia="Calibri" w:hAnsi="Calibri" w:cs="Mudir MT"/>
          <w:b/>
          <w:bCs/>
          <w:sz w:val="22"/>
          <w:szCs w:val="22"/>
          <w:shd w:val="clear" w:color="auto" w:fill="D6E3BC" w:themeFill="accent3" w:themeFillTint="66"/>
          <w:rtl/>
          <w:lang w:bidi="ar"/>
        </w:rPr>
        <w:br/>
        <w:t>والأمر في الخبر</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الحديث تبع حذيفة قال: "اقرأوا القرآن .."وهو أمر</w:t>
      </w:r>
      <w:r w:rsidRPr="003C5F14">
        <w:rPr>
          <w:rFonts w:ascii="Calibri" w:eastAsia="Calibri" w:hAnsi="Calibri" w:cs="Arial" w:hint="cs"/>
          <w:sz w:val="32"/>
          <w:szCs w:val="32"/>
          <w:rtl/>
          <w:lang w:bidi="ar"/>
        </w:rPr>
        <w:t xml:space="preserve"> </w:t>
      </w:r>
      <w:r w:rsidRPr="003C5F14">
        <w:rPr>
          <w:rFonts w:ascii="Calibri" w:eastAsia="Calibri" w:hAnsi="Calibri" w:cs="Mudir MT"/>
          <w:b/>
          <w:bCs/>
          <w:sz w:val="22"/>
          <w:szCs w:val="22"/>
          <w:shd w:val="clear" w:color="auto" w:fill="D6E3BC" w:themeFill="accent3" w:themeFillTint="66"/>
          <w:rtl/>
          <w:lang w:bidi="ar"/>
        </w:rPr>
        <w:t>محمول على الندب</w:t>
      </w:r>
      <w:r w:rsidRPr="003C5F14">
        <w:rPr>
          <w:rFonts w:ascii="Calibri" w:eastAsia="Calibri" w:hAnsi="Calibri" w:cs="Arial" w:hint="cs"/>
          <w:sz w:val="32"/>
          <w:szCs w:val="32"/>
          <w:rtl/>
          <w:lang w:bidi="ar"/>
        </w:rPr>
        <w:t xml:space="preserve"> </w:t>
      </w:r>
      <w:r w:rsidRPr="003C5F14">
        <w:rPr>
          <w:rFonts w:ascii="Sakkal Majalla" w:eastAsiaTheme="minorHAnsi" w:hAnsi="Sakkal Majalla" w:cs="Sakkal Majalla" w:hint="cs"/>
          <w:sz w:val="30"/>
          <w:szCs w:val="30"/>
          <w:rtl/>
        </w:rPr>
        <w:t>أي على السنية لا الفرض</w:t>
      </w:r>
      <w:r w:rsidRPr="003C5F14">
        <w:rPr>
          <w:rFonts w:ascii="Calibri" w:eastAsia="Calibri" w:hAnsi="Calibri" w:cs="Mudir MT"/>
          <w:b/>
          <w:bCs/>
          <w:sz w:val="22"/>
          <w:szCs w:val="22"/>
          <w:shd w:val="clear" w:color="auto" w:fill="D6E3BC" w:themeFill="accent3" w:themeFillTint="66"/>
          <w:rtl/>
          <w:lang w:bidi="ar"/>
        </w:rPr>
        <w:t xml:space="preserve">. والنهي </w:t>
      </w:r>
      <w:r w:rsidRPr="003C5F14">
        <w:rPr>
          <w:rFonts w:ascii="Sakkal Majalla" w:eastAsiaTheme="minorHAnsi" w:hAnsi="Sakkal Majalla" w:cs="Sakkal Majalla" w:hint="cs"/>
          <w:sz w:val="30"/>
          <w:szCs w:val="30"/>
          <w:rtl/>
        </w:rPr>
        <w:t>تبع " إياكم ولحون أهل الفسق والكبائر"</w:t>
      </w:r>
      <w:r w:rsidRPr="003C5F14">
        <w:rPr>
          <w:rFonts w:ascii="Calibri" w:eastAsia="Calibri" w:hAnsi="Calibri" w:cs="Arial" w:hint="cs"/>
          <w:sz w:val="32"/>
          <w:szCs w:val="32"/>
          <w:rtl/>
          <w:lang w:bidi="ar"/>
        </w:rPr>
        <w:t xml:space="preserve"> </w:t>
      </w:r>
      <w:r w:rsidRPr="003C5F14">
        <w:rPr>
          <w:rFonts w:ascii="Calibri" w:eastAsia="Calibri" w:hAnsi="Calibri" w:cs="Mudir MT"/>
          <w:b/>
          <w:bCs/>
          <w:sz w:val="22"/>
          <w:szCs w:val="22"/>
          <w:shd w:val="clear" w:color="auto" w:fill="D6E3BC" w:themeFill="accent3" w:themeFillTint="66"/>
          <w:rtl/>
          <w:lang w:bidi="ar"/>
        </w:rPr>
        <w:t>على الكراهة</w:t>
      </w:r>
      <w:r w:rsidRPr="003C5F14">
        <w:rPr>
          <w:rFonts w:ascii="Calibri" w:eastAsia="Calibri" w:hAnsi="Calibri" w:cs="Arial" w:hint="cs"/>
          <w:sz w:val="32"/>
          <w:szCs w:val="32"/>
          <w:rtl/>
          <w:lang w:bidi="ar"/>
        </w:rPr>
        <w:t xml:space="preserve"> </w:t>
      </w:r>
      <w:r w:rsidRPr="003C5F14">
        <w:rPr>
          <w:rFonts w:ascii="Sakkal Majalla" w:eastAsiaTheme="minorHAnsi" w:hAnsi="Sakkal Majalla" w:cs="Sakkal Majalla" w:hint="cs"/>
          <w:sz w:val="30"/>
          <w:szCs w:val="30"/>
          <w:rtl/>
        </w:rPr>
        <w:t>متى؟</w:t>
      </w:r>
      <w:r w:rsidRPr="003C5F14">
        <w:rPr>
          <w:rFonts w:ascii="Calibri" w:eastAsia="Calibri" w:hAnsi="Calibri" w:cs="Arial" w:hint="cs"/>
          <w:sz w:val="32"/>
          <w:szCs w:val="32"/>
          <w:rtl/>
          <w:lang w:bidi="ar"/>
        </w:rPr>
        <w:t xml:space="preserve"> </w:t>
      </w:r>
      <w:r w:rsidRPr="003C5F14">
        <w:rPr>
          <w:rFonts w:ascii="Calibri" w:eastAsia="Calibri" w:hAnsi="Calibri" w:cs="Mudir MT"/>
          <w:b/>
          <w:bCs/>
          <w:sz w:val="22"/>
          <w:szCs w:val="22"/>
          <w:shd w:val="clear" w:color="auto" w:fill="D6E3BC" w:themeFill="accent3" w:themeFillTint="66"/>
          <w:rtl/>
          <w:lang w:bidi="ar"/>
        </w:rPr>
        <w:t xml:space="preserve">؛ إن حصلت المحافظة على صحة ألفاظ الحروف.. </w:t>
      </w:r>
      <w:r w:rsidRPr="003C5F14">
        <w:rPr>
          <w:rFonts w:ascii="Sakkal Majalla" w:eastAsiaTheme="minorHAnsi" w:hAnsi="Sakkal Majalla" w:cs="Sakkal Majalla" w:hint="cs"/>
          <w:sz w:val="30"/>
          <w:szCs w:val="30"/>
          <w:rtl/>
        </w:rPr>
        <w:t>إذا استطاع إنسان أن يجمع بين قواعد علم التجويد وقواعد علم الموسيقى وعند التعارض يقدم حكم التجويد على حكم الموسيقى فتلاوته مكروهة , هذا أقل ما فيها , أما إذا قدم حكم الموسيقى على حكم التجويد فتلاوته محرمة بالإجماع لذا قال</w:t>
      </w:r>
      <w:r w:rsidRPr="003C5F14">
        <w:rPr>
          <w:rFonts w:ascii="Calibri" w:eastAsia="Calibri" w:hAnsi="Calibri" w:cs="Arial" w:hint="cs"/>
          <w:sz w:val="32"/>
          <w:szCs w:val="32"/>
          <w:rtl/>
          <w:lang w:bidi="ar"/>
        </w:rPr>
        <w:t xml:space="preserve"> :</w:t>
      </w:r>
      <w:r w:rsidRPr="003C5F14">
        <w:rPr>
          <w:rFonts w:ascii="Calibri" w:eastAsia="Calibri" w:hAnsi="Calibri" w:cs="Mudir MT"/>
          <w:b/>
          <w:bCs/>
          <w:sz w:val="22"/>
          <w:szCs w:val="22"/>
          <w:shd w:val="clear" w:color="auto" w:fill="D6E3BC" w:themeFill="accent3" w:themeFillTint="66"/>
          <w:rtl/>
          <w:lang w:bidi="ar"/>
        </w:rPr>
        <w:t>وإلا فعلى التحريم.</w:t>
      </w:r>
    </w:p>
    <w:p w:rsidR="003C5F14" w:rsidRPr="003C5F14" w:rsidRDefault="003C5F14" w:rsidP="00D4218D">
      <w:pPr>
        <w:bidi/>
        <w:spacing w:line="276" w:lineRule="auto"/>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 xml:space="preserve">:- قراءة القرآن العظيم باللحون </w:t>
      </w:r>
      <w:proofErr w:type="spellStart"/>
      <w:r w:rsidRPr="003C5F14">
        <w:rPr>
          <w:rFonts w:ascii="Sakkal Majalla" w:eastAsiaTheme="minorHAnsi" w:hAnsi="Sakkal Majalla" w:cs="Sakkal Majalla" w:hint="cs"/>
          <w:sz w:val="30"/>
          <w:szCs w:val="30"/>
          <w:rtl/>
        </w:rPr>
        <w:t>المستقا</w:t>
      </w:r>
      <w:r w:rsidR="00D4218D">
        <w:rPr>
          <w:rFonts w:ascii="Sakkal Majalla" w:eastAsiaTheme="minorHAnsi" w:hAnsi="Sakkal Majalla" w:cs="Sakkal Majalla" w:hint="cs"/>
          <w:sz w:val="30"/>
          <w:szCs w:val="30"/>
          <w:rtl/>
        </w:rPr>
        <w:t>ة</w:t>
      </w:r>
      <w:proofErr w:type="spellEnd"/>
      <w:r w:rsidRPr="003C5F14">
        <w:rPr>
          <w:rFonts w:ascii="Sakkal Majalla" w:eastAsiaTheme="minorHAnsi" w:hAnsi="Sakkal Majalla" w:cs="Sakkal Majalla" w:hint="cs"/>
          <w:sz w:val="30"/>
          <w:szCs w:val="30"/>
          <w:rtl/>
        </w:rPr>
        <w:t xml:space="preserve"> من علم الموسيقى , الصبا </w:t>
      </w:r>
      <w:proofErr w:type="spellStart"/>
      <w:r w:rsidRPr="003C5F14">
        <w:rPr>
          <w:rFonts w:ascii="Sakkal Majalla" w:eastAsiaTheme="minorHAnsi" w:hAnsi="Sakkal Majalla" w:cs="Sakkal Majalla" w:hint="cs"/>
          <w:sz w:val="30"/>
          <w:szCs w:val="30"/>
          <w:rtl/>
        </w:rPr>
        <w:t>والنهاوند</w:t>
      </w:r>
      <w:proofErr w:type="spellEnd"/>
      <w:r w:rsidRPr="003C5F14">
        <w:rPr>
          <w:rFonts w:ascii="Sakkal Majalla" w:eastAsiaTheme="minorHAnsi" w:hAnsi="Sakkal Majalla" w:cs="Sakkal Majalla" w:hint="cs"/>
          <w:sz w:val="30"/>
          <w:szCs w:val="30"/>
          <w:rtl/>
        </w:rPr>
        <w:t xml:space="preserve"> والبيات </w:t>
      </w:r>
      <w:proofErr w:type="spellStart"/>
      <w:r w:rsidRPr="003C5F14">
        <w:rPr>
          <w:rFonts w:ascii="Sakkal Majalla" w:eastAsiaTheme="minorHAnsi" w:hAnsi="Sakkal Majalla" w:cs="Sakkal Majalla" w:hint="cs"/>
          <w:sz w:val="30"/>
          <w:szCs w:val="30"/>
          <w:rtl/>
        </w:rPr>
        <w:t>والرست</w:t>
      </w:r>
      <w:proofErr w:type="spellEnd"/>
      <w:r w:rsidRPr="003C5F14">
        <w:rPr>
          <w:rFonts w:ascii="Sakkal Majalla" w:eastAsiaTheme="minorHAnsi" w:hAnsi="Sakkal Majalla" w:cs="Sakkal Majalla" w:hint="cs"/>
          <w:sz w:val="30"/>
          <w:szCs w:val="30"/>
          <w:rtl/>
        </w:rPr>
        <w:t xml:space="preserve"> و</w:t>
      </w:r>
      <w:r w:rsidRPr="003C5F14">
        <w:rPr>
          <w:rFonts w:ascii="Sakkal Majalla" w:eastAsiaTheme="minorHAnsi" w:hAnsi="Sakkal Majalla" w:cs="Sakkal Majalla"/>
          <w:sz w:val="30"/>
          <w:szCs w:val="30"/>
          <w:rtl/>
        </w:rPr>
        <w:t xml:space="preserve"> </w:t>
      </w:r>
      <w:proofErr w:type="spellStart"/>
      <w:r w:rsidRPr="003C5F14">
        <w:rPr>
          <w:rFonts w:ascii="Sakkal Majalla" w:eastAsiaTheme="minorHAnsi" w:hAnsi="Sakkal Majalla" w:cs="Sakkal Majalla" w:hint="cs"/>
          <w:sz w:val="30"/>
          <w:szCs w:val="30"/>
          <w:rtl/>
        </w:rPr>
        <w:t>الجهاركاه</w:t>
      </w:r>
      <w:proofErr w:type="spellEnd"/>
      <w:r w:rsidRPr="003C5F14">
        <w:rPr>
          <w:rFonts w:ascii="Sakkal Majalla" w:eastAsiaTheme="minorHAnsi" w:hAnsi="Sakkal Majalla" w:cs="Sakkal Majalla" w:hint="cs"/>
          <w:sz w:val="30"/>
          <w:szCs w:val="30"/>
          <w:rtl/>
        </w:rPr>
        <w:t xml:space="preserve"> قراءة القرآن بها دائرة بين حكمين لا</w:t>
      </w:r>
      <w:r w:rsidR="003F3745">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hint="cs"/>
          <w:sz w:val="30"/>
          <w:szCs w:val="30"/>
          <w:rtl/>
        </w:rPr>
        <w:t>ثالث لهما :</w:t>
      </w:r>
    </w:p>
    <w:p w:rsidR="003C5F14" w:rsidRPr="003C5F14" w:rsidRDefault="003C5F14" w:rsidP="003F3745">
      <w:pPr>
        <w:bidi/>
        <w:spacing w:line="276" w:lineRule="auto"/>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1/ الحرمة : إن قدم الحكم الموسيقي على الحكم التجويدي عند التعارض</w:t>
      </w:r>
    </w:p>
    <w:p w:rsidR="003C5F14" w:rsidRPr="003C5F14" w:rsidRDefault="003C5F14" w:rsidP="003F3745">
      <w:pPr>
        <w:bidi/>
        <w:spacing w:line="276" w:lineRule="auto"/>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2/ الكراهة : إن قدم الحكم التجويدي على الحكم الموسيقي , فإن قال قائل :لم الكراهة وليس الإباحة ؟ الجواب :لأن هذا الأمر بدعة في التلاوة , فيقول قائل : ألم يقل النبي</w:t>
      </w:r>
      <w:r w:rsidRPr="003C5F14">
        <w:rPr>
          <w:rFonts w:ascii="Sakkal Majalla" w:eastAsiaTheme="minorHAnsi" w:hAnsi="Sakkal Majalla" w:cs="Sakkal Majalla" w:hint="cs"/>
          <w:sz w:val="30"/>
          <w:szCs w:val="30"/>
        </w:rPr>
        <w:sym w:font="AGA Arabesque" w:char="F065"/>
      </w:r>
      <w:r w:rsidRPr="003C5F14">
        <w:rPr>
          <w:rFonts w:ascii="Sakkal Majalla" w:eastAsiaTheme="minorHAnsi" w:hAnsi="Sakkal Majalla" w:cs="Sakkal Majalla" w:hint="cs"/>
          <w:sz w:val="30"/>
          <w:szCs w:val="30"/>
          <w:rtl/>
        </w:rPr>
        <w:t xml:space="preserve"> زينوا القرآن بأصواتكم ؟</w:t>
      </w:r>
    </w:p>
    <w:p w:rsidR="003C5F14" w:rsidRDefault="003C5F14" w:rsidP="006348A4">
      <w:pPr>
        <w:bidi/>
        <w:spacing w:after="200" w:line="276" w:lineRule="auto"/>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 xml:space="preserve">الجواب : نعم لكن زينوا القرآن بأصواتكم : أي اقرأوه قراءة محببة إلى النفوس , وهذا الأمر نفعله جميعنا عندما نقرأ القرآن , ولكن نفعله بالسليقة , ولا نقول الآن نقرأ </w:t>
      </w:r>
      <w:proofErr w:type="spellStart"/>
      <w:r w:rsidRPr="003C5F14">
        <w:rPr>
          <w:rFonts w:ascii="Sakkal Majalla" w:eastAsiaTheme="minorHAnsi" w:hAnsi="Sakkal Majalla" w:cs="Sakkal Majalla" w:hint="cs"/>
          <w:sz w:val="30"/>
          <w:szCs w:val="30"/>
          <w:rtl/>
        </w:rPr>
        <w:t>بالرست</w:t>
      </w:r>
      <w:proofErr w:type="spellEnd"/>
      <w:r w:rsidRPr="003C5F14">
        <w:rPr>
          <w:rFonts w:ascii="Sakkal Majalla" w:eastAsiaTheme="minorHAnsi" w:hAnsi="Sakkal Majalla" w:cs="Sakkal Majalla" w:hint="cs"/>
          <w:sz w:val="30"/>
          <w:szCs w:val="30"/>
          <w:rtl/>
        </w:rPr>
        <w:t xml:space="preserve"> مثلا , فهذا أقل </w:t>
      </w:r>
      <w:proofErr w:type="spellStart"/>
      <w:r w:rsidRPr="003C5F14">
        <w:rPr>
          <w:rFonts w:ascii="Sakkal Majalla" w:eastAsiaTheme="minorHAnsi" w:hAnsi="Sakkal Majalla" w:cs="Sakkal Majalla" w:hint="cs"/>
          <w:sz w:val="30"/>
          <w:szCs w:val="30"/>
          <w:rtl/>
        </w:rPr>
        <w:t>مافيه</w:t>
      </w:r>
      <w:proofErr w:type="spellEnd"/>
      <w:r w:rsidRPr="003C5F14">
        <w:rPr>
          <w:rFonts w:ascii="Sakkal Majalla" w:eastAsiaTheme="minorHAnsi" w:hAnsi="Sakkal Majalla" w:cs="Sakkal Majalla" w:hint="cs"/>
          <w:sz w:val="30"/>
          <w:szCs w:val="30"/>
          <w:rtl/>
        </w:rPr>
        <w:t xml:space="preserve"> الكراهة , وهو </w:t>
      </w:r>
      <w:proofErr w:type="spellStart"/>
      <w:r w:rsidRPr="003C5F14">
        <w:rPr>
          <w:rFonts w:ascii="Sakkal Majalla" w:eastAsiaTheme="minorHAnsi" w:hAnsi="Sakkal Majalla" w:cs="Sakkal Majalla" w:hint="cs"/>
          <w:sz w:val="30"/>
          <w:szCs w:val="30"/>
          <w:rtl/>
        </w:rPr>
        <w:t>مايثاب</w:t>
      </w:r>
      <w:proofErr w:type="spellEnd"/>
      <w:r w:rsidRPr="003C5F14">
        <w:rPr>
          <w:rFonts w:ascii="Sakkal Majalla" w:eastAsiaTheme="minorHAnsi" w:hAnsi="Sakkal Majalla" w:cs="Sakkal Majalla" w:hint="cs"/>
          <w:sz w:val="30"/>
          <w:szCs w:val="30"/>
          <w:rtl/>
        </w:rPr>
        <w:t xml:space="preserve"> على تركه ولا يعاقب على فعله والتفصيل ذكرته في رسالة بعنوان: ( البيان لحكم قراءة القرآن الكرين بالألحان ) </w:t>
      </w:r>
      <w:r w:rsidRPr="003C5F14">
        <w:rPr>
          <w:rFonts w:ascii="Sakkal Majalla" w:eastAsiaTheme="minorHAnsi" w:hAnsi="Sakkal Majalla" w:cs="Sakkal Majalla"/>
          <w:sz w:val="30"/>
          <w:szCs w:val="30"/>
          <w:rtl/>
        </w:rPr>
        <w:br/>
      </w:r>
      <w:r w:rsidRPr="003C5F14">
        <w:rPr>
          <w:rFonts w:eastAsia="Calibri" w:cs="Mudir MT"/>
          <w:b/>
          <w:bCs/>
          <w:shd w:val="clear" w:color="auto" w:fill="D6E3BC" w:themeFill="accent3" w:themeFillTint="66"/>
          <w:rtl/>
          <w:lang w:bidi="ar"/>
        </w:rPr>
        <w:t xml:space="preserve">والمراد بالذين لا </w:t>
      </w:r>
      <w:r w:rsidRPr="003C5F14">
        <w:rPr>
          <w:rFonts w:eastAsia="Calibri" w:cs="Mudir MT" w:hint="cs"/>
          <w:b/>
          <w:bCs/>
          <w:shd w:val="clear" w:color="auto" w:fill="D6E3BC" w:themeFill="accent3" w:themeFillTint="66"/>
          <w:rtl/>
          <w:lang w:bidi="ar"/>
        </w:rPr>
        <w:t>يجاوز</w:t>
      </w:r>
      <w:r w:rsidRPr="003C5F14">
        <w:rPr>
          <w:rFonts w:eastAsia="Calibri" w:cs="Mudir MT"/>
          <w:b/>
          <w:bCs/>
          <w:shd w:val="clear" w:color="auto" w:fill="D6E3BC" w:themeFill="accent3" w:themeFillTint="66"/>
          <w:rtl/>
          <w:lang w:bidi="ar"/>
        </w:rPr>
        <w:t xml:space="preserve"> حناجرهم: الذين لا يتدبرونه.. ولا يعملون به.</w:t>
      </w:r>
      <w:r w:rsidRPr="003C5F14">
        <w:rPr>
          <w:rFonts w:eastAsia="Calibri" w:hint="cs"/>
          <w:sz w:val="32"/>
          <w:szCs w:val="32"/>
          <w:rtl/>
          <w:lang w:bidi="ar"/>
        </w:rPr>
        <w:t xml:space="preserve"> </w:t>
      </w:r>
      <w:r w:rsidRPr="003C5F14">
        <w:rPr>
          <w:rFonts w:ascii="Sakkal Majalla" w:eastAsiaTheme="minorHAnsi" w:hAnsi="Sakkal Majalla" w:cs="Sakkal Majalla" w:hint="cs"/>
          <w:sz w:val="30"/>
          <w:szCs w:val="30"/>
          <w:rtl/>
        </w:rPr>
        <w:t>ومن العمل به تلاوته كما أنزل وكما نقل إلينا .</w:t>
      </w:r>
    </w:p>
    <w:p w:rsidR="006348A4" w:rsidRPr="003C5F14" w:rsidRDefault="006348A4" w:rsidP="006348A4">
      <w:pPr>
        <w:bidi/>
        <w:spacing w:after="200" w:line="276" w:lineRule="auto"/>
        <w:rPr>
          <w:rFonts w:ascii="Sakkal Majalla" w:eastAsiaTheme="minorHAnsi" w:hAnsi="Sakkal Majalla" w:cs="Sakkal Majalla"/>
          <w:sz w:val="30"/>
          <w:szCs w:val="30"/>
          <w:rtl/>
        </w:rPr>
      </w:pPr>
    </w:p>
    <w:p w:rsidR="003C5F14" w:rsidRPr="003C5F14" w:rsidRDefault="003C5F14" w:rsidP="003C5F14">
      <w:pPr>
        <w:bidi/>
        <w:spacing w:after="200" w:line="276" w:lineRule="auto"/>
        <w:rPr>
          <w:rFonts w:ascii="Calibri" w:eastAsia="Calibri" w:hAnsi="Calibri" w:cs="Arial"/>
          <w:sz w:val="22"/>
          <w:szCs w:val="22"/>
          <w:rtl/>
          <w:lang w:bidi="ar"/>
        </w:rPr>
      </w:pPr>
    </w:p>
    <w:p w:rsidR="003C5F14" w:rsidRPr="003C5F14" w:rsidRDefault="003C5F14" w:rsidP="003C5F14">
      <w:pPr>
        <w:bidi/>
        <w:spacing w:after="200" w:line="276" w:lineRule="auto"/>
        <w:rPr>
          <w:rFonts w:ascii="Calibri" w:eastAsia="Calibri" w:hAnsi="Calibri" w:cs="Arial"/>
          <w:sz w:val="22"/>
          <w:szCs w:val="22"/>
          <w:rtl/>
          <w:lang w:bidi="ar"/>
        </w:rPr>
      </w:pPr>
    </w:p>
    <w:p w:rsidR="003C5F14" w:rsidRPr="003C5F14" w:rsidRDefault="00284B57" w:rsidP="003C5F14">
      <w:pPr>
        <w:bidi/>
        <w:spacing w:after="200" w:line="276" w:lineRule="auto"/>
        <w:rPr>
          <w:rFonts w:ascii="Calibri" w:eastAsia="Calibri" w:hAnsi="Calibri" w:cs="Arial"/>
          <w:sz w:val="22"/>
          <w:szCs w:val="22"/>
          <w:rtl/>
          <w:lang w:bidi="ar"/>
        </w:rPr>
      </w:pPr>
      <w:r w:rsidRPr="003C5F14">
        <w:rPr>
          <w:rFonts w:hint="cs"/>
          <w:noProof/>
        </w:rPr>
        <w:lastRenderedPageBreak/>
        <mc:AlternateContent>
          <mc:Choice Requires="wps">
            <w:drawing>
              <wp:anchor distT="0" distB="0" distL="114300" distR="114300" simplePos="0" relativeHeight="251709440" behindDoc="0" locked="0" layoutInCell="1" allowOverlap="1" wp14:anchorId="78A0C336" wp14:editId="4A6DE7ED">
                <wp:simplePos x="0" y="0"/>
                <wp:positionH relativeFrom="column">
                  <wp:posOffset>-313690</wp:posOffset>
                </wp:positionH>
                <wp:positionV relativeFrom="paragraph">
                  <wp:posOffset>-400050</wp:posOffset>
                </wp:positionV>
                <wp:extent cx="6921500" cy="2324100"/>
                <wp:effectExtent l="0" t="0" r="12700" b="19050"/>
                <wp:wrapNone/>
                <wp:docPr id="48" name="مستطيل مستدير الزوايا 48"/>
                <wp:cNvGraphicFramePr/>
                <a:graphic xmlns:a="http://schemas.openxmlformats.org/drawingml/2006/main">
                  <a:graphicData uri="http://schemas.microsoft.com/office/word/2010/wordprocessingShape">
                    <wps:wsp>
                      <wps:cNvSpPr/>
                      <wps:spPr>
                        <a:xfrm>
                          <a:off x="0" y="0"/>
                          <a:ext cx="6921500" cy="2324100"/>
                        </a:xfrm>
                        <a:prstGeom prst="roundRect">
                          <a:avLst/>
                        </a:prstGeom>
                        <a:solidFill>
                          <a:sysClr val="window" lastClr="FFFFFF"/>
                        </a:solidFill>
                        <a:ln w="9525" cap="flat" cmpd="sng" algn="ctr">
                          <a:solidFill>
                            <a:sysClr val="windowText" lastClr="000000"/>
                          </a:solidFill>
                          <a:prstDash val="dashDot"/>
                        </a:ln>
                        <a:effectLst/>
                      </wps:spPr>
                      <wps:txbx>
                        <w:txbxContent>
                          <w:p w:rsidR="00950994" w:rsidRPr="00F12631" w:rsidRDefault="00950994" w:rsidP="006348A4">
                            <w:pPr>
                              <w:pStyle w:val="a3"/>
                              <w:shd w:val="clear" w:color="auto" w:fill="D6E3BC" w:themeFill="accent3" w:themeFillTint="66"/>
                              <w:bidi/>
                              <w:rPr>
                                <w:b/>
                                <w:bCs/>
                                <w:i/>
                                <w:iCs/>
                                <w:color w:val="0000FF"/>
                                <w:lang w:bidi="ar"/>
                              </w:rPr>
                            </w:pPr>
                            <w:r w:rsidRPr="006348A4">
                              <w:rPr>
                                <w:rFonts w:cs="Mudir MT"/>
                                <w:b/>
                                <w:bCs/>
                                <w:sz w:val="24"/>
                                <w:szCs w:val="24"/>
                                <w:shd w:val="clear" w:color="auto" w:fill="D6E3BC" w:themeFill="accent3" w:themeFillTint="66"/>
                                <w:rtl/>
                                <w:lang w:bidi="ar"/>
                              </w:rPr>
                              <w:t>واعلم أن قراء زماننا؛ ابتدعوا في القراءة شيئاً، يسمى بـ "</w:t>
                            </w:r>
                            <w:r w:rsidRPr="00284B57">
                              <w:rPr>
                                <w:rFonts w:cs="Mudir MT"/>
                                <w:b/>
                                <w:bCs/>
                                <w:color w:val="FF0000"/>
                                <w:sz w:val="24"/>
                                <w:szCs w:val="24"/>
                                <w:shd w:val="clear" w:color="auto" w:fill="D6E3BC" w:themeFill="accent3" w:themeFillTint="66"/>
                                <w:rtl/>
                                <w:lang w:bidi="ar"/>
                              </w:rPr>
                              <w:t>الترقيص</w:t>
                            </w:r>
                            <w:r w:rsidRPr="006348A4">
                              <w:rPr>
                                <w:rFonts w:cs="Mudir MT"/>
                                <w:b/>
                                <w:bCs/>
                                <w:sz w:val="24"/>
                                <w:szCs w:val="24"/>
                                <w:shd w:val="clear" w:color="auto" w:fill="D6E3BC" w:themeFill="accent3" w:themeFillTint="66"/>
                                <w:rtl/>
                                <w:lang w:bidi="ar"/>
                              </w:rPr>
                              <w:t>".!؛ وهو أن يروم السكت على الساكن.. ثم ينفر مع الحركة.. في عدو.. وهرولة...! وآخر يسمى بـ "</w:t>
                            </w:r>
                            <w:proofErr w:type="spellStart"/>
                            <w:r w:rsidRPr="00284B57">
                              <w:rPr>
                                <w:rFonts w:cs="Mudir MT"/>
                                <w:b/>
                                <w:bCs/>
                                <w:color w:val="FF0000"/>
                                <w:sz w:val="24"/>
                                <w:szCs w:val="24"/>
                                <w:shd w:val="clear" w:color="auto" w:fill="D6E3BC" w:themeFill="accent3" w:themeFillTint="66"/>
                                <w:rtl/>
                                <w:lang w:bidi="ar"/>
                              </w:rPr>
                              <w:t>الترعيد</w:t>
                            </w:r>
                            <w:proofErr w:type="spellEnd"/>
                            <w:r w:rsidRPr="006348A4">
                              <w:rPr>
                                <w:rFonts w:cs="Mudir MT"/>
                                <w:b/>
                                <w:bCs/>
                                <w:sz w:val="24"/>
                                <w:szCs w:val="24"/>
                                <w:shd w:val="clear" w:color="auto" w:fill="D6E3BC" w:themeFill="accent3" w:themeFillTint="66"/>
                                <w:rtl/>
                                <w:lang w:bidi="ar"/>
                              </w:rPr>
                              <w:t>"؛ وهو أن يرعد صوته.. كالذي يرعد من برد، وألم. وآخر يسمى بـ "</w:t>
                            </w:r>
                            <w:r w:rsidRPr="00284B57">
                              <w:rPr>
                                <w:rFonts w:cs="Mudir MT"/>
                                <w:b/>
                                <w:bCs/>
                                <w:color w:val="FF0000"/>
                                <w:sz w:val="24"/>
                                <w:szCs w:val="24"/>
                                <w:shd w:val="clear" w:color="auto" w:fill="D6E3BC" w:themeFill="accent3" w:themeFillTint="66"/>
                                <w:rtl/>
                                <w:lang w:bidi="ar"/>
                              </w:rPr>
                              <w:t>التطريب</w:t>
                            </w:r>
                            <w:r w:rsidRPr="006348A4">
                              <w:rPr>
                                <w:rFonts w:cs="Mudir MT"/>
                                <w:b/>
                                <w:bCs/>
                                <w:sz w:val="24"/>
                                <w:szCs w:val="24"/>
                                <w:shd w:val="clear" w:color="auto" w:fill="D6E3BC" w:themeFill="accent3" w:themeFillTint="66"/>
                                <w:rtl/>
                                <w:lang w:bidi="ar"/>
                              </w:rPr>
                              <w:t>" وهو أن يترنم بالقرآن..! فيمد في غير محل المد ويزيد في المد ما لا تجيزه العربية. وآخر يسمى بـ "</w:t>
                            </w:r>
                            <w:r>
                              <w:rPr>
                                <w:rFonts w:cs="Mudir MT"/>
                                <w:b/>
                                <w:bCs/>
                                <w:color w:val="FF0000"/>
                                <w:sz w:val="24"/>
                                <w:szCs w:val="24"/>
                                <w:shd w:val="clear" w:color="auto" w:fill="D6E3BC" w:themeFill="accent3" w:themeFillTint="66"/>
                                <w:rtl/>
                                <w:lang w:bidi="ar"/>
                              </w:rPr>
                              <w:t>الت</w:t>
                            </w:r>
                            <w:r>
                              <w:rPr>
                                <w:rFonts w:cs="Mudir MT" w:hint="cs"/>
                                <w:b/>
                                <w:bCs/>
                                <w:color w:val="FF0000"/>
                                <w:sz w:val="24"/>
                                <w:szCs w:val="24"/>
                                <w:shd w:val="clear" w:color="auto" w:fill="D6E3BC" w:themeFill="accent3" w:themeFillTint="66"/>
                                <w:rtl/>
                                <w:lang w:bidi="ar"/>
                              </w:rPr>
                              <w:t>ح</w:t>
                            </w:r>
                            <w:r w:rsidRPr="00284B57">
                              <w:rPr>
                                <w:rFonts w:cs="Mudir MT"/>
                                <w:b/>
                                <w:bCs/>
                                <w:color w:val="FF0000"/>
                                <w:sz w:val="24"/>
                                <w:szCs w:val="24"/>
                                <w:shd w:val="clear" w:color="auto" w:fill="D6E3BC" w:themeFill="accent3" w:themeFillTint="66"/>
                                <w:rtl/>
                                <w:lang w:bidi="ar"/>
                              </w:rPr>
                              <w:t>زين</w:t>
                            </w:r>
                            <w:r w:rsidRPr="006348A4">
                              <w:rPr>
                                <w:rFonts w:cs="Mudir MT"/>
                                <w:b/>
                                <w:bCs/>
                                <w:sz w:val="24"/>
                                <w:szCs w:val="24"/>
                                <w:shd w:val="clear" w:color="auto" w:fill="D6E3BC" w:themeFill="accent3" w:themeFillTint="66"/>
                                <w:rtl/>
                                <w:lang w:bidi="ar"/>
                              </w:rPr>
                              <w:t>"؛ وهو أن يترك طباعه، وعادته في التلاوة.. ويأتي بها على وجه آخر.. كأنه حزين..! يكاد يبكي من خشوع، وخضوع. وإنما نهي عنه لما فيه من الرياء.</w:t>
                            </w:r>
                            <w:r w:rsidRPr="006348A4">
                              <w:rPr>
                                <w:rFonts w:cs="Mudir MT"/>
                                <w:b/>
                                <w:bCs/>
                                <w:sz w:val="24"/>
                                <w:szCs w:val="24"/>
                                <w:shd w:val="clear" w:color="auto" w:fill="D6E3BC" w:themeFill="accent3" w:themeFillTint="66"/>
                                <w:rtl/>
                                <w:lang w:bidi="ar"/>
                              </w:rPr>
                              <w:br/>
                              <w:t>وآخر أحدثه هؤلاء الذين يجتمعون فيقرؤون كلهم بصوت واحد.. فيقطعون القراءة.. ويأتي بعضهم ببعض الكلمة.. والآخر ببعضها.. ويحافظون على مراعاة الأصوات خاصة..! وسماه بعضهم: "</w:t>
                            </w:r>
                            <w:r w:rsidRPr="00284B57">
                              <w:rPr>
                                <w:rFonts w:cs="Mudir MT"/>
                                <w:b/>
                                <w:bCs/>
                                <w:color w:val="FF0000"/>
                                <w:sz w:val="24"/>
                                <w:szCs w:val="24"/>
                                <w:shd w:val="clear" w:color="auto" w:fill="D6E3BC" w:themeFill="accent3" w:themeFillTint="66"/>
                                <w:rtl/>
                                <w:lang w:bidi="ar"/>
                              </w:rPr>
                              <w:t>التحريف</w:t>
                            </w:r>
                            <w:r w:rsidRPr="006348A4">
                              <w:rPr>
                                <w:rFonts w:cs="Mudir MT"/>
                                <w:b/>
                                <w:bCs/>
                                <w:sz w:val="24"/>
                                <w:szCs w:val="24"/>
                                <w:shd w:val="clear" w:color="auto" w:fill="D6E3BC" w:themeFill="accent3" w:themeFillTint="66"/>
                                <w:rtl/>
                                <w:lang w:bidi="ar"/>
                              </w:rPr>
                              <w:t>".</w:t>
                            </w:r>
                            <w:r w:rsidRPr="006348A4">
                              <w:rPr>
                                <w:rFonts w:cs="Mudir MT"/>
                                <w:b/>
                                <w:bCs/>
                                <w:sz w:val="24"/>
                                <w:szCs w:val="24"/>
                                <w:shd w:val="clear" w:color="auto" w:fill="D6E3BC" w:themeFill="accent3" w:themeFillTint="66"/>
                                <w:rtl/>
                                <w:lang w:bidi="ar"/>
                              </w:rPr>
                              <w:br/>
                              <w:t>والغرض من القراءة إنما هو تصحيح ألفاظها.. على ما جاء به القرآن العظيم، ثم التفكر في معانيه.</w:t>
                            </w:r>
                            <w:r w:rsidRPr="006348A4">
                              <w:rPr>
                                <w:rFonts w:cs="Mudir MT"/>
                                <w:b/>
                                <w:bCs/>
                                <w:sz w:val="24"/>
                                <w:szCs w:val="24"/>
                                <w:shd w:val="clear" w:color="auto" w:fill="D6E3BC" w:themeFill="accent3" w:themeFillTint="66"/>
                                <w:rtl/>
                                <w:lang w:bidi="ar"/>
                              </w:rPr>
                              <w:br/>
                            </w:r>
                            <w:r w:rsidRPr="006348A4">
                              <w:rPr>
                                <w:rFonts w:cs="Mudir MT"/>
                                <w:b/>
                                <w:bCs/>
                                <w:sz w:val="24"/>
                                <w:szCs w:val="24"/>
                                <w:shd w:val="clear" w:color="auto" w:fill="D6E3BC" w:themeFill="accent3" w:themeFillTint="66"/>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48" o:spid="_x0000_s1073" style="position:absolute;left:0;text-align:left;margin-left:-24.7pt;margin-top:-31.5pt;width:545pt;height:18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" fillcolor="window" strokecolor="windowText">
                <v:stroke dashstyle="dashDot"/>
                <v:textbox>
                  <w:txbxContent>
                    <w:p w:rsidR="00950994" w:rsidRPr="00F12631" w:rsidRDefault="00950994" w:rsidP="006348A4">
                      <w:pPr>
                        <w:pStyle w:val="a3"/>
                        <w:shd w:val="clear" w:color="auto" w:fill="D6E3BC" w:themeFill="accent3" w:themeFillTint="66"/>
                        <w:bidi/>
                        <w:rPr>
                          <w:b/>
                          <w:bCs/>
                          <w:i/>
                          <w:iCs/>
                          <w:color w:val="0000FF"/>
                          <w:lang w:bidi="ar"/>
                        </w:rPr>
                      </w:pPr>
                      <w:r w:rsidRPr="006348A4">
                        <w:rPr>
                          <w:rFonts w:cs="Mudir MT"/>
                          <w:b/>
                          <w:bCs/>
                          <w:sz w:val="24"/>
                          <w:szCs w:val="24"/>
                          <w:shd w:val="clear" w:color="auto" w:fill="D6E3BC" w:themeFill="accent3" w:themeFillTint="66"/>
                          <w:rtl/>
                          <w:lang w:bidi="ar"/>
                        </w:rPr>
                        <w:t>واعلم أن قراء زماننا؛ ابتدعوا في القراءة شيئاً، يسمى بـ "</w:t>
                      </w:r>
                      <w:r w:rsidRPr="00284B57">
                        <w:rPr>
                          <w:rFonts w:cs="Mudir MT"/>
                          <w:b/>
                          <w:bCs/>
                          <w:color w:val="FF0000"/>
                          <w:sz w:val="24"/>
                          <w:szCs w:val="24"/>
                          <w:shd w:val="clear" w:color="auto" w:fill="D6E3BC" w:themeFill="accent3" w:themeFillTint="66"/>
                          <w:rtl/>
                          <w:lang w:bidi="ar"/>
                        </w:rPr>
                        <w:t>الترقيص</w:t>
                      </w:r>
                      <w:r w:rsidRPr="006348A4">
                        <w:rPr>
                          <w:rFonts w:cs="Mudir MT"/>
                          <w:b/>
                          <w:bCs/>
                          <w:sz w:val="24"/>
                          <w:szCs w:val="24"/>
                          <w:shd w:val="clear" w:color="auto" w:fill="D6E3BC" w:themeFill="accent3" w:themeFillTint="66"/>
                          <w:rtl/>
                          <w:lang w:bidi="ar"/>
                        </w:rPr>
                        <w:t>".!؛ وهو أن يروم السكت على الساكن.. ثم ينفر مع الحركة.. في عدو.. وهرولة...! وآخر يسمى بـ "</w:t>
                      </w:r>
                      <w:r w:rsidRPr="00284B57">
                        <w:rPr>
                          <w:rFonts w:cs="Mudir MT"/>
                          <w:b/>
                          <w:bCs/>
                          <w:color w:val="FF0000"/>
                          <w:sz w:val="24"/>
                          <w:szCs w:val="24"/>
                          <w:shd w:val="clear" w:color="auto" w:fill="D6E3BC" w:themeFill="accent3" w:themeFillTint="66"/>
                          <w:rtl/>
                          <w:lang w:bidi="ar"/>
                        </w:rPr>
                        <w:t>الترعيد</w:t>
                      </w:r>
                      <w:r w:rsidRPr="006348A4">
                        <w:rPr>
                          <w:rFonts w:cs="Mudir MT"/>
                          <w:b/>
                          <w:bCs/>
                          <w:sz w:val="24"/>
                          <w:szCs w:val="24"/>
                          <w:shd w:val="clear" w:color="auto" w:fill="D6E3BC" w:themeFill="accent3" w:themeFillTint="66"/>
                          <w:rtl/>
                          <w:lang w:bidi="ar"/>
                        </w:rPr>
                        <w:t>"؛ وهو أن يرعد صوته.. كالذي يرعد من برد، وألم. وآخر يسمى بـ "</w:t>
                      </w:r>
                      <w:r w:rsidRPr="00284B57">
                        <w:rPr>
                          <w:rFonts w:cs="Mudir MT"/>
                          <w:b/>
                          <w:bCs/>
                          <w:color w:val="FF0000"/>
                          <w:sz w:val="24"/>
                          <w:szCs w:val="24"/>
                          <w:shd w:val="clear" w:color="auto" w:fill="D6E3BC" w:themeFill="accent3" w:themeFillTint="66"/>
                          <w:rtl/>
                          <w:lang w:bidi="ar"/>
                        </w:rPr>
                        <w:t>التطريب</w:t>
                      </w:r>
                      <w:r w:rsidRPr="006348A4">
                        <w:rPr>
                          <w:rFonts w:cs="Mudir MT"/>
                          <w:b/>
                          <w:bCs/>
                          <w:sz w:val="24"/>
                          <w:szCs w:val="24"/>
                          <w:shd w:val="clear" w:color="auto" w:fill="D6E3BC" w:themeFill="accent3" w:themeFillTint="66"/>
                          <w:rtl/>
                          <w:lang w:bidi="ar"/>
                        </w:rPr>
                        <w:t>" وهو أن يترنم بالقرآن..! فيمد في غير محل المد ويزيد في المد ما لا تجيزه العربية. وآخر يسمى بـ "</w:t>
                      </w:r>
                      <w:r>
                        <w:rPr>
                          <w:rFonts w:cs="Mudir MT"/>
                          <w:b/>
                          <w:bCs/>
                          <w:color w:val="FF0000"/>
                          <w:sz w:val="24"/>
                          <w:szCs w:val="24"/>
                          <w:shd w:val="clear" w:color="auto" w:fill="D6E3BC" w:themeFill="accent3" w:themeFillTint="66"/>
                          <w:rtl/>
                          <w:lang w:bidi="ar"/>
                        </w:rPr>
                        <w:t>الت</w:t>
                      </w:r>
                      <w:r>
                        <w:rPr>
                          <w:rFonts w:cs="Mudir MT" w:hint="cs"/>
                          <w:b/>
                          <w:bCs/>
                          <w:color w:val="FF0000"/>
                          <w:sz w:val="24"/>
                          <w:szCs w:val="24"/>
                          <w:shd w:val="clear" w:color="auto" w:fill="D6E3BC" w:themeFill="accent3" w:themeFillTint="66"/>
                          <w:rtl/>
                          <w:lang w:bidi="ar"/>
                        </w:rPr>
                        <w:t>ح</w:t>
                      </w:r>
                      <w:r w:rsidRPr="00284B57">
                        <w:rPr>
                          <w:rFonts w:cs="Mudir MT"/>
                          <w:b/>
                          <w:bCs/>
                          <w:color w:val="FF0000"/>
                          <w:sz w:val="24"/>
                          <w:szCs w:val="24"/>
                          <w:shd w:val="clear" w:color="auto" w:fill="D6E3BC" w:themeFill="accent3" w:themeFillTint="66"/>
                          <w:rtl/>
                          <w:lang w:bidi="ar"/>
                        </w:rPr>
                        <w:t>زين</w:t>
                      </w:r>
                      <w:r w:rsidRPr="006348A4">
                        <w:rPr>
                          <w:rFonts w:cs="Mudir MT"/>
                          <w:b/>
                          <w:bCs/>
                          <w:sz w:val="24"/>
                          <w:szCs w:val="24"/>
                          <w:shd w:val="clear" w:color="auto" w:fill="D6E3BC" w:themeFill="accent3" w:themeFillTint="66"/>
                          <w:rtl/>
                          <w:lang w:bidi="ar"/>
                        </w:rPr>
                        <w:t>"؛ وهو أن يترك طباعه، وعادته في التلاوة.. ويأتي بها على وجه آخر.. كأنه حزين..! يكاد يبكي من خشوع، وخضوع. وإنما نهي عنه لما فيه من الرياء.</w:t>
                      </w:r>
                      <w:r w:rsidRPr="006348A4">
                        <w:rPr>
                          <w:rFonts w:cs="Mudir MT"/>
                          <w:b/>
                          <w:bCs/>
                          <w:sz w:val="24"/>
                          <w:szCs w:val="24"/>
                          <w:shd w:val="clear" w:color="auto" w:fill="D6E3BC" w:themeFill="accent3" w:themeFillTint="66"/>
                          <w:rtl/>
                          <w:lang w:bidi="ar"/>
                        </w:rPr>
                        <w:br/>
                        <w:t>وآخر أحدثه هؤلاء الذين يجتمعون فيقرؤون كلهم بصوت واحد.. فيقطعون القراءة.. ويأتي بعضهم ببعض الكلمة.. والآخر ببعضها.. ويحافظون على مراعاة الأصوات خاصة..! وسماه بعضهم: "</w:t>
                      </w:r>
                      <w:r w:rsidRPr="00284B57">
                        <w:rPr>
                          <w:rFonts w:cs="Mudir MT"/>
                          <w:b/>
                          <w:bCs/>
                          <w:color w:val="FF0000"/>
                          <w:sz w:val="24"/>
                          <w:szCs w:val="24"/>
                          <w:shd w:val="clear" w:color="auto" w:fill="D6E3BC" w:themeFill="accent3" w:themeFillTint="66"/>
                          <w:rtl/>
                          <w:lang w:bidi="ar"/>
                        </w:rPr>
                        <w:t>التحريف</w:t>
                      </w:r>
                      <w:r w:rsidRPr="006348A4">
                        <w:rPr>
                          <w:rFonts w:cs="Mudir MT"/>
                          <w:b/>
                          <w:bCs/>
                          <w:sz w:val="24"/>
                          <w:szCs w:val="24"/>
                          <w:shd w:val="clear" w:color="auto" w:fill="D6E3BC" w:themeFill="accent3" w:themeFillTint="66"/>
                          <w:rtl/>
                          <w:lang w:bidi="ar"/>
                        </w:rPr>
                        <w:t>".</w:t>
                      </w:r>
                      <w:r w:rsidRPr="006348A4">
                        <w:rPr>
                          <w:rFonts w:cs="Mudir MT"/>
                          <w:b/>
                          <w:bCs/>
                          <w:sz w:val="24"/>
                          <w:szCs w:val="24"/>
                          <w:shd w:val="clear" w:color="auto" w:fill="D6E3BC" w:themeFill="accent3" w:themeFillTint="66"/>
                          <w:rtl/>
                          <w:lang w:bidi="ar"/>
                        </w:rPr>
                        <w:br/>
                        <w:t>والغرض من القراءة إنما هو تصحيح ألفاظها.. على ما جاء به القرآن العظيم، ثم التفكر في معانيه.</w:t>
                      </w:r>
                      <w:r w:rsidRPr="006348A4">
                        <w:rPr>
                          <w:rFonts w:cs="Mudir MT"/>
                          <w:b/>
                          <w:bCs/>
                          <w:sz w:val="24"/>
                          <w:szCs w:val="24"/>
                          <w:shd w:val="clear" w:color="auto" w:fill="D6E3BC" w:themeFill="accent3" w:themeFillTint="66"/>
                          <w:rtl/>
                          <w:lang w:bidi="ar"/>
                        </w:rPr>
                        <w:br/>
                      </w:r>
                      <w:r w:rsidRPr="006348A4">
                        <w:rPr>
                          <w:rFonts w:cs="Mudir MT"/>
                          <w:b/>
                          <w:bCs/>
                          <w:sz w:val="24"/>
                          <w:szCs w:val="24"/>
                          <w:shd w:val="clear" w:color="auto" w:fill="D6E3BC" w:themeFill="accent3" w:themeFillTint="66"/>
                          <w:rtl/>
                          <w:lang w:bidi="ar"/>
                        </w:rPr>
                        <w:br/>
                      </w:r>
                    </w:p>
                  </w:txbxContent>
                </v:textbox>
              </v:roundrect>
            </w:pict>
          </mc:Fallback>
        </mc:AlternateContent>
      </w:r>
    </w:p>
    <w:p w:rsidR="003C5F14" w:rsidRPr="003C5F14" w:rsidRDefault="003C5F14" w:rsidP="003C5F14">
      <w:pPr>
        <w:bidi/>
        <w:spacing w:after="200" w:line="276" w:lineRule="auto"/>
        <w:rPr>
          <w:rFonts w:ascii="Calibri" w:eastAsia="Calibri" w:hAnsi="Calibri" w:cs="Arial"/>
          <w:sz w:val="22"/>
          <w:szCs w:val="22"/>
          <w:rtl/>
          <w:lang w:bidi="ar"/>
        </w:rPr>
      </w:pPr>
    </w:p>
    <w:p w:rsidR="003C5F14" w:rsidRDefault="003C5F14" w:rsidP="003C5F14">
      <w:pPr>
        <w:bidi/>
        <w:spacing w:after="200" w:line="276" w:lineRule="auto"/>
        <w:rPr>
          <w:rFonts w:ascii="Calibri" w:eastAsia="Calibri" w:hAnsi="Calibri" w:cs="Arial"/>
          <w:sz w:val="22"/>
          <w:szCs w:val="22"/>
          <w:rtl/>
          <w:lang w:bidi="ar"/>
        </w:rPr>
      </w:pPr>
    </w:p>
    <w:p w:rsidR="00284B57" w:rsidRDefault="00284B57" w:rsidP="00284B57">
      <w:pPr>
        <w:bidi/>
        <w:spacing w:after="200" w:line="276" w:lineRule="auto"/>
        <w:rPr>
          <w:rFonts w:ascii="Calibri" w:eastAsia="Calibri" w:hAnsi="Calibri" w:cs="Arial"/>
          <w:sz w:val="22"/>
          <w:szCs w:val="22"/>
          <w:rtl/>
          <w:lang w:bidi="ar"/>
        </w:rPr>
      </w:pPr>
    </w:p>
    <w:p w:rsidR="00284B57" w:rsidRPr="003C5F14" w:rsidRDefault="00284B57" w:rsidP="00284B57">
      <w:pPr>
        <w:bidi/>
        <w:spacing w:after="200" w:line="276" w:lineRule="auto"/>
        <w:rPr>
          <w:rFonts w:ascii="Calibri" w:eastAsia="Calibri" w:hAnsi="Calibri" w:cs="Arial"/>
          <w:sz w:val="22"/>
          <w:szCs w:val="22"/>
          <w:rtl/>
          <w:lang w:bidi="ar"/>
        </w:rPr>
      </w:pPr>
    </w:p>
    <w:p w:rsidR="003C5F14" w:rsidRPr="003C5F14" w:rsidRDefault="003C5F14" w:rsidP="003C5F14">
      <w:pPr>
        <w:bidi/>
        <w:spacing w:after="200" w:line="276" w:lineRule="auto"/>
        <w:rPr>
          <w:rFonts w:ascii="Calibri" w:eastAsia="Calibri" w:hAnsi="Calibri" w:cs="Arial"/>
          <w:sz w:val="22"/>
          <w:szCs w:val="22"/>
          <w:rtl/>
          <w:lang w:bidi="ar"/>
        </w:rPr>
      </w:pPr>
    </w:p>
    <w:p w:rsidR="003C5F14" w:rsidRPr="003C5F14" w:rsidRDefault="003C5F14" w:rsidP="003C5F14">
      <w:pPr>
        <w:bidi/>
        <w:spacing w:after="200" w:line="276" w:lineRule="auto"/>
        <w:rPr>
          <w:rFonts w:ascii="Calibri" w:eastAsia="Calibri" w:hAnsi="Calibri" w:cs="Arial"/>
          <w:sz w:val="22"/>
          <w:szCs w:val="22"/>
          <w:rtl/>
        </w:rPr>
      </w:pPr>
    </w:p>
    <w:p w:rsidR="003C5F14" w:rsidRDefault="003C5F14" w:rsidP="003C5F14">
      <w:pPr>
        <w:bidi/>
        <w:spacing w:after="200" w:line="276" w:lineRule="auto"/>
        <w:rPr>
          <w:rFonts w:eastAsia="Calibri"/>
          <w:sz w:val="32"/>
          <w:szCs w:val="32"/>
          <w:rtl/>
          <w:lang w:bidi="ar"/>
        </w:rPr>
      </w:pPr>
      <w:r w:rsidRPr="003C5F14">
        <w:rPr>
          <w:rFonts w:eastAsia="Calibri" w:cs="Mudir MT"/>
          <w:b/>
          <w:bCs/>
          <w:shd w:val="clear" w:color="auto" w:fill="D6E3BC" w:themeFill="accent3" w:themeFillTint="66"/>
          <w:rtl/>
          <w:lang w:bidi="ar"/>
        </w:rPr>
        <w:t>واعلم أن قراء زماننا</w:t>
      </w:r>
      <w:r w:rsidRPr="003C5F14">
        <w:rPr>
          <w:rFonts w:eastAsia="Calibri" w:hint="cs"/>
          <w:sz w:val="32"/>
          <w:szCs w:val="32"/>
          <w:rtl/>
          <w:lang w:bidi="ar"/>
        </w:rPr>
        <w:t xml:space="preserve"> </w:t>
      </w:r>
      <w:r w:rsidRPr="003C5F14">
        <w:rPr>
          <w:rFonts w:ascii="Sakkal Majalla" w:eastAsiaTheme="minorHAnsi" w:hAnsi="Sakkal Majalla" w:cs="Sakkal Majalla" w:hint="cs"/>
          <w:sz w:val="30"/>
          <w:szCs w:val="30"/>
          <w:rtl/>
        </w:rPr>
        <w:t>توفي رحمه الله في القرن العاشر فكيف بقراء زماننا الذين يقرأون في المحافل</w:t>
      </w:r>
      <w:r w:rsidRPr="003C5F14">
        <w:rPr>
          <w:rFonts w:eastAsia="Calibri" w:hint="cs"/>
          <w:sz w:val="32"/>
          <w:szCs w:val="32"/>
          <w:rtl/>
          <w:lang w:bidi="ar"/>
        </w:rPr>
        <w:t xml:space="preserve"> </w:t>
      </w:r>
      <w:r w:rsidRPr="003C5F14">
        <w:rPr>
          <w:rFonts w:eastAsia="Calibri" w:cs="Mudir MT"/>
          <w:b/>
          <w:bCs/>
          <w:shd w:val="clear" w:color="auto" w:fill="D6E3BC" w:themeFill="accent3" w:themeFillTint="66"/>
          <w:rtl/>
          <w:lang w:bidi="ar"/>
        </w:rPr>
        <w:t>؛ ابتدعوا في القراءة شيئاً، يسمى بـ "الترقيص".</w:t>
      </w:r>
      <w:r w:rsidRPr="003C5F14">
        <w:rPr>
          <w:rFonts w:eastAsia="Calibri" w:hint="cs"/>
          <w:sz w:val="32"/>
          <w:szCs w:val="32"/>
          <w:rtl/>
          <w:lang w:bidi="ar"/>
        </w:rPr>
        <w:t xml:space="preserve"> </w:t>
      </w:r>
      <w:proofErr w:type="spellStart"/>
      <w:r w:rsidRPr="003C5F14">
        <w:rPr>
          <w:rFonts w:ascii="Sakkal Majalla" w:eastAsiaTheme="minorHAnsi" w:hAnsi="Sakkal Majalla" w:cs="Sakkal Majalla" w:hint="cs"/>
          <w:sz w:val="30"/>
          <w:szCs w:val="30"/>
          <w:rtl/>
        </w:rPr>
        <w:t>ماهو</w:t>
      </w:r>
      <w:proofErr w:type="spellEnd"/>
      <w:r w:rsidRPr="003C5F14">
        <w:rPr>
          <w:rFonts w:ascii="Sakkal Majalla" w:eastAsiaTheme="minorHAnsi" w:hAnsi="Sakkal Majalla" w:cs="Sakkal Majalla" w:hint="cs"/>
          <w:sz w:val="30"/>
          <w:szCs w:val="30"/>
          <w:rtl/>
        </w:rPr>
        <w:t>؟</w:t>
      </w:r>
      <w:r w:rsidRPr="003C5F14">
        <w:rPr>
          <w:rFonts w:ascii="Sakkal Majalla" w:eastAsiaTheme="minorHAnsi" w:hAnsi="Sakkal Majalla" w:cs="Sakkal Majalla"/>
          <w:sz w:val="30"/>
          <w:szCs w:val="30"/>
          <w:rtl/>
        </w:rPr>
        <w:t>!؛</w:t>
      </w:r>
      <w:r w:rsidRPr="003C5F14">
        <w:rPr>
          <w:rFonts w:eastAsia="Calibri" w:cs="Mudir MT"/>
          <w:b/>
          <w:bCs/>
          <w:shd w:val="clear" w:color="auto" w:fill="D6E3BC" w:themeFill="accent3" w:themeFillTint="66"/>
          <w:rtl/>
          <w:lang w:bidi="ar"/>
        </w:rPr>
        <w:t xml:space="preserve"> وهو أن يروم السكت على الساكن.. ثم ينفر مع الحركة.. في عدو.. وهرولة...! </w:t>
      </w:r>
      <w:r w:rsidRPr="003C5F14">
        <w:rPr>
          <w:rFonts w:ascii="Sakkal Majalla" w:eastAsiaTheme="minorHAnsi" w:hAnsi="Sakkal Majalla" w:cs="Sakkal Majalla" w:hint="cs"/>
          <w:sz w:val="30"/>
          <w:szCs w:val="30"/>
          <w:rtl/>
        </w:rPr>
        <w:t xml:space="preserve">أي يشعر السامع أنه يريد أن يقف ثم تجده فجأة يكمل القراءة مسرعا , وهم يعتبرونه تفنن ولا تفنن في كتاب الله بل كتاب الله اتباع </w:t>
      </w:r>
      <w:r w:rsidRPr="003C5F14">
        <w:rPr>
          <w:rFonts w:eastAsia="Calibri" w:cs="Mudir MT"/>
          <w:b/>
          <w:bCs/>
          <w:shd w:val="clear" w:color="auto" w:fill="D6E3BC" w:themeFill="accent3" w:themeFillTint="66"/>
          <w:rtl/>
          <w:lang w:bidi="ar"/>
        </w:rPr>
        <w:t>وآخر يسمى بـ "</w:t>
      </w:r>
      <w:proofErr w:type="spellStart"/>
      <w:r w:rsidRPr="003C5F14">
        <w:rPr>
          <w:rFonts w:eastAsia="Calibri" w:cs="Mudir MT"/>
          <w:b/>
          <w:bCs/>
          <w:shd w:val="clear" w:color="auto" w:fill="D6E3BC" w:themeFill="accent3" w:themeFillTint="66"/>
          <w:rtl/>
          <w:lang w:bidi="ar"/>
        </w:rPr>
        <w:t>الترعيد</w:t>
      </w:r>
      <w:proofErr w:type="spellEnd"/>
      <w:r w:rsidRPr="003C5F14">
        <w:rPr>
          <w:rFonts w:eastAsia="Calibri" w:cs="Mudir MT"/>
          <w:b/>
          <w:bCs/>
          <w:shd w:val="clear" w:color="auto" w:fill="D6E3BC" w:themeFill="accent3" w:themeFillTint="66"/>
          <w:rtl/>
          <w:lang w:bidi="ar"/>
        </w:rPr>
        <w:t xml:space="preserve">"؛ وهو أن يرعد صوته.. كالذي يرعد من برد، وألم. </w:t>
      </w:r>
      <w:r w:rsidRPr="003C5F14">
        <w:rPr>
          <w:rFonts w:ascii="Sakkal Majalla" w:eastAsiaTheme="minorHAnsi" w:hAnsi="Sakkal Majalla" w:cs="Sakkal Majalla" w:hint="cs"/>
          <w:sz w:val="30"/>
          <w:szCs w:val="30"/>
          <w:rtl/>
        </w:rPr>
        <w:t>يرقص صوته خاصة عند حروف المد والغنة</w:t>
      </w:r>
      <w:r w:rsidRPr="003C5F14">
        <w:rPr>
          <w:rFonts w:eastAsia="Calibri" w:hint="cs"/>
          <w:sz w:val="32"/>
          <w:szCs w:val="32"/>
          <w:rtl/>
          <w:lang w:bidi="ar"/>
        </w:rPr>
        <w:t xml:space="preserve"> </w:t>
      </w:r>
      <w:r w:rsidRPr="003C5F14">
        <w:rPr>
          <w:rFonts w:eastAsia="Calibri" w:cs="Mudir MT"/>
          <w:b/>
          <w:bCs/>
          <w:shd w:val="clear" w:color="auto" w:fill="D6E3BC" w:themeFill="accent3" w:themeFillTint="66"/>
          <w:rtl/>
          <w:lang w:bidi="ar"/>
        </w:rPr>
        <w:t>وآخر يسمى بـ "التطريب" وهو أن يترنم بالقرآن..! فيمد في غير محل المد ويزيد في المد ما لا تجزه العربية. وآخر يسمى بـ "التخزين"؛ وهو أن يترك طباعه، وعادته في التلاوة.. ويأتي بها على وجه آخر.. كأنه حزين..! يكاد يبكي من خشوع، وخضوع. وإنما نهي عنه لما فيه من الرياء.</w:t>
      </w:r>
      <w:r w:rsidRPr="003C5F14">
        <w:rPr>
          <w:rFonts w:eastAsia="Calibri" w:hint="cs"/>
          <w:sz w:val="32"/>
          <w:szCs w:val="32"/>
          <w:rtl/>
          <w:lang w:bidi="ar"/>
        </w:rPr>
        <w:t xml:space="preserve"> </w:t>
      </w:r>
      <w:r w:rsidRPr="003C5F14">
        <w:rPr>
          <w:rFonts w:ascii="Sakkal Majalla" w:eastAsiaTheme="minorHAnsi" w:hAnsi="Sakkal Majalla" w:cs="Sakkal Majalla" w:hint="cs"/>
          <w:sz w:val="30"/>
          <w:szCs w:val="30"/>
          <w:rtl/>
        </w:rPr>
        <w:t>هذا إن كان الأمر مصطنعا أما إن كان طبيعيا فهو مرغوب فيه شرعا</w:t>
      </w:r>
      <w:r w:rsidRPr="003C5F14">
        <w:rPr>
          <w:rFonts w:eastAsia="Calibri" w:hint="cs"/>
          <w:sz w:val="32"/>
          <w:szCs w:val="32"/>
          <w:rtl/>
          <w:lang w:bidi="ar"/>
        </w:rPr>
        <w:t xml:space="preserve"> </w:t>
      </w:r>
      <w:r w:rsidRPr="003C5F14">
        <w:rPr>
          <w:rFonts w:eastAsia="Calibri" w:cs="Mudir MT"/>
          <w:b/>
          <w:bCs/>
          <w:shd w:val="clear" w:color="auto" w:fill="D6E3BC" w:themeFill="accent3" w:themeFillTint="66"/>
          <w:rtl/>
          <w:lang w:bidi="ar"/>
        </w:rPr>
        <w:t>وآخر أحدثه هؤلاء الذين يجتمعون فيقرؤون كلهم بصوت واحد.. فيقطعون القراءة.. ويأتي بعضهم ببعض الكلمة.. والآخر ببعضها..</w:t>
      </w:r>
      <w:r w:rsidRPr="003C5F14">
        <w:rPr>
          <w:rFonts w:eastAsia="Calibri" w:cs="Mudir MT" w:hint="cs"/>
          <w:b/>
          <w:bCs/>
          <w:shd w:val="clear" w:color="auto" w:fill="D6E3BC" w:themeFill="accent3" w:themeFillTint="66"/>
          <w:rtl/>
          <w:lang w:bidi="ar"/>
        </w:rPr>
        <w:t xml:space="preserve"> وهو حرام </w:t>
      </w:r>
      <w:r w:rsidRPr="003C5F14">
        <w:rPr>
          <w:rFonts w:eastAsia="Calibri" w:cs="Mudir MT"/>
          <w:b/>
          <w:bCs/>
          <w:shd w:val="clear" w:color="auto" w:fill="D6E3BC" w:themeFill="accent3" w:themeFillTint="66"/>
          <w:rtl/>
          <w:lang w:bidi="ar"/>
        </w:rPr>
        <w:t xml:space="preserve"> ويحافظون على مراعاة الأصوات خاصة..! </w:t>
      </w:r>
      <w:r w:rsidRPr="003C5F14">
        <w:rPr>
          <w:rFonts w:ascii="Sakkal Majalla" w:eastAsiaTheme="minorHAnsi" w:hAnsi="Sakkal Majalla" w:cs="Sakkal Majalla" w:hint="cs"/>
          <w:sz w:val="30"/>
          <w:szCs w:val="30"/>
          <w:rtl/>
        </w:rPr>
        <w:t>أي الأنغام</w:t>
      </w:r>
      <w:r w:rsidRPr="003C5F14">
        <w:rPr>
          <w:rFonts w:eastAsia="Calibri" w:hint="cs"/>
          <w:sz w:val="32"/>
          <w:szCs w:val="32"/>
          <w:rtl/>
          <w:lang w:bidi="ar"/>
        </w:rPr>
        <w:t xml:space="preserve">  </w:t>
      </w:r>
      <w:r w:rsidRPr="003C5F14">
        <w:rPr>
          <w:rFonts w:ascii="Sakkal Majalla" w:eastAsiaTheme="minorHAnsi" w:hAnsi="Sakkal Majalla" w:cs="Sakkal Majalla" w:hint="cs"/>
          <w:sz w:val="30"/>
          <w:szCs w:val="30"/>
          <w:rtl/>
        </w:rPr>
        <w:t xml:space="preserve">القراءة الجماعية يستعملها المعلمين عندما يكون عندهم 30 طالب , فيقسم الوقت قسمين : قسم يقرأ المدرس ويعيد الطلاب يصوت واحد دون أن يقعوا في المحاذير من أن يقطع واحد ويبدأ الثاني فنبدأ مع بعض وننتهي مع بعض بصوت واحد , والمدرس يستمع فإن وجد خللا نبه عليه :- التلاوة الجماعية إن كان الطلاب </w:t>
      </w:r>
      <w:proofErr w:type="spellStart"/>
      <w:r w:rsidRPr="003C5F14">
        <w:rPr>
          <w:rFonts w:ascii="Sakkal Majalla" w:eastAsiaTheme="minorHAnsi" w:hAnsi="Sakkal Majalla" w:cs="Sakkal Majalla" w:hint="cs"/>
          <w:sz w:val="30"/>
          <w:szCs w:val="30"/>
          <w:rtl/>
        </w:rPr>
        <w:t>يبدأون</w:t>
      </w:r>
      <w:proofErr w:type="spellEnd"/>
      <w:r w:rsidRPr="003C5F14">
        <w:rPr>
          <w:rFonts w:ascii="Sakkal Majalla" w:eastAsiaTheme="minorHAnsi" w:hAnsi="Sakkal Majalla" w:cs="Sakkal Majalla" w:hint="cs"/>
          <w:sz w:val="30"/>
          <w:szCs w:val="30"/>
          <w:rtl/>
        </w:rPr>
        <w:t xml:space="preserve"> معا وينتهون معا في مقام التعليم فلا مانع منها اختصارا للوقت , أما في غير مقام التعليم فلا داعي لذلك, لذلك قال: </w:t>
      </w:r>
      <w:r w:rsidRPr="003C5F14">
        <w:rPr>
          <w:rFonts w:eastAsia="Calibri" w:cs="Mudir MT"/>
          <w:b/>
          <w:bCs/>
          <w:shd w:val="clear" w:color="auto" w:fill="D6E3BC" w:themeFill="accent3" w:themeFillTint="66"/>
          <w:rtl/>
          <w:lang w:bidi="ar"/>
        </w:rPr>
        <w:t>وسماه بعضهم: "التحريف".</w:t>
      </w:r>
      <w:r w:rsidRPr="003C5F14">
        <w:rPr>
          <w:rFonts w:eastAsia="Calibri" w:hint="cs"/>
          <w:sz w:val="32"/>
          <w:szCs w:val="32"/>
          <w:rtl/>
          <w:lang w:bidi="ar"/>
        </w:rPr>
        <w:t xml:space="preserve"> </w:t>
      </w:r>
      <w:r w:rsidRPr="003C5F14">
        <w:rPr>
          <w:rFonts w:ascii="Sakkal Majalla" w:eastAsiaTheme="minorHAnsi" w:hAnsi="Sakkal Majalla" w:cs="Sakkal Majalla" w:hint="cs"/>
          <w:sz w:val="30"/>
          <w:szCs w:val="30"/>
          <w:rtl/>
        </w:rPr>
        <w:t>واحد يأتي بنصف الكلمة والآخر يأتي بالنصف الآخر</w:t>
      </w:r>
      <w:r w:rsidRPr="003C5F14">
        <w:rPr>
          <w:rFonts w:eastAsia="Calibri" w:cs="Mudir MT"/>
          <w:b/>
          <w:bCs/>
          <w:shd w:val="clear" w:color="auto" w:fill="D6E3BC" w:themeFill="accent3" w:themeFillTint="66"/>
          <w:rtl/>
          <w:lang w:bidi="ar"/>
        </w:rPr>
        <w:t xml:space="preserve"> والغرض من القراءة إنما هو تصحيح ألفاظها.. على ما جاء به القرآن العظيم</w:t>
      </w:r>
      <w:r w:rsidRPr="003C5F14">
        <w:rPr>
          <w:rFonts w:eastAsia="Calibri" w:hint="cs"/>
          <w:sz w:val="32"/>
          <w:szCs w:val="32"/>
          <w:rtl/>
          <w:lang w:bidi="ar"/>
        </w:rPr>
        <w:t xml:space="preserve"> </w:t>
      </w:r>
      <w:r w:rsidRPr="003C5F14">
        <w:rPr>
          <w:rFonts w:ascii="Sakkal Majalla" w:eastAsiaTheme="minorHAnsi" w:hAnsi="Sakkal Majalla" w:cs="Sakkal Majalla" w:hint="cs"/>
          <w:sz w:val="30"/>
          <w:szCs w:val="30"/>
          <w:rtl/>
        </w:rPr>
        <w:t>في الدرجة الأولى</w:t>
      </w:r>
      <w:r w:rsidRPr="003C5F14">
        <w:rPr>
          <w:rFonts w:eastAsia="Calibri" w:hint="cs"/>
          <w:sz w:val="32"/>
          <w:szCs w:val="32"/>
          <w:rtl/>
          <w:lang w:bidi="ar"/>
        </w:rPr>
        <w:t xml:space="preserve"> </w:t>
      </w:r>
      <w:r w:rsidRPr="003C5F14">
        <w:rPr>
          <w:rFonts w:eastAsia="Calibri" w:cs="Mudir MT"/>
          <w:b/>
          <w:bCs/>
          <w:shd w:val="clear" w:color="auto" w:fill="D6E3BC" w:themeFill="accent3" w:themeFillTint="66"/>
          <w:rtl/>
          <w:lang w:bidi="ar"/>
        </w:rPr>
        <w:t>، ثم التفكر في معانيه</w:t>
      </w:r>
      <w:r w:rsidRPr="003C5F14">
        <w:rPr>
          <w:rFonts w:eastAsia="Calibri" w:hint="cs"/>
          <w:sz w:val="32"/>
          <w:szCs w:val="32"/>
          <w:rtl/>
          <w:lang w:bidi="ar"/>
        </w:rPr>
        <w:t xml:space="preserve"> </w:t>
      </w:r>
      <w:r w:rsidRPr="003C5F14">
        <w:rPr>
          <w:rFonts w:ascii="Sakkal Majalla" w:eastAsiaTheme="minorHAnsi" w:hAnsi="Sakkal Majalla" w:cs="Sakkal Majalla" w:hint="cs"/>
          <w:sz w:val="30"/>
          <w:szCs w:val="30"/>
          <w:rtl/>
        </w:rPr>
        <w:t>هذا هو لب اللب في تلاوة القرآن الكريم التفكر في معانيه وما سَعْيُنا في تعلم التجويد وتعليمه إلا المحافظة على القالب وهو اللفظ الذي لو تحرف لتحرف المعنى الموجود في ذلك القالب , فحفاظنا على القالب حفاظا على المعنى المتضمنة في ذلك القالب , فلب اللب هو المعنى .</w:t>
      </w:r>
    </w:p>
    <w:p w:rsidR="00284B57" w:rsidRDefault="00284B57" w:rsidP="00284B57">
      <w:pPr>
        <w:bidi/>
        <w:spacing w:after="200" w:line="276" w:lineRule="auto"/>
        <w:rPr>
          <w:rFonts w:eastAsia="Calibri"/>
          <w:sz w:val="32"/>
          <w:szCs w:val="32"/>
          <w:rtl/>
          <w:lang w:bidi="ar"/>
        </w:rPr>
      </w:pPr>
    </w:p>
    <w:p w:rsidR="00284B57" w:rsidRPr="003C5F14" w:rsidRDefault="00284B57" w:rsidP="00284B57">
      <w:pPr>
        <w:bidi/>
        <w:spacing w:after="200" w:line="276" w:lineRule="auto"/>
        <w:rPr>
          <w:rFonts w:eastAsia="Calibri"/>
          <w:sz w:val="32"/>
          <w:szCs w:val="32"/>
          <w:rtl/>
          <w:lang w:bidi="ar"/>
        </w:rPr>
      </w:pPr>
      <w:r w:rsidRPr="003C5F14">
        <w:rPr>
          <w:rFonts w:hint="cs"/>
          <w:noProof/>
        </w:rPr>
        <w:lastRenderedPageBreak/>
        <mc:AlternateContent>
          <mc:Choice Requires="wps">
            <w:drawing>
              <wp:anchor distT="0" distB="0" distL="114300" distR="114300" simplePos="0" relativeHeight="251712512" behindDoc="0" locked="0" layoutInCell="1" allowOverlap="1" wp14:anchorId="25CC3CA6" wp14:editId="273F73A4">
                <wp:simplePos x="0" y="0"/>
                <wp:positionH relativeFrom="column">
                  <wp:posOffset>-180340</wp:posOffset>
                </wp:positionH>
                <wp:positionV relativeFrom="paragraph">
                  <wp:posOffset>-536575</wp:posOffset>
                </wp:positionV>
                <wp:extent cx="6692900" cy="1168400"/>
                <wp:effectExtent l="0" t="0" r="12700" b="12700"/>
                <wp:wrapNone/>
                <wp:docPr id="49" name="مستطيل مستدير الزوايا 49"/>
                <wp:cNvGraphicFramePr/>
                <a:graphic xmlns:a="http://schemas.openxmlformats.org/drawingml/2006/main">
                  <a:graphicData uri="http://schemas.microsoft.com/office/word/2010/wordprocessingShape">
                    <wps:wsp>
                      <wps:cNvSpPr/>
                      <wps:spPr>
                        <a:xfrm>
                          <a:off x="0" y="0"/>
                          <a:ext cx="6692900" cy="1168400"/>
                        </a:xfrm>
                        <a:prstGeom prst="roundRect">
                          <a:avLst/>
                        </a:prstGeom>
                        <a:solidFill>
                          <a:sysClr val="window" lastClr="FFFFFF"/>
                        </a:solidFill>
                        <a:ln w="9525" cap="flat" cmpd="sng" algn="ctr">
                          <a:solidFill>
                            <a:sysClr val="windowText" lastClr="000000"/>
                          </a:solidFill>
                          <a:prstDash val="dashDot"/>
                        </a:ln>
                        <a:effectLst/>
                      </wps:spPr>
                      <wps:txbx>
                        <w:txbxContent>
                          <w:p w:rsidR="00950994" w:rsidRPr="006348A4" w:rsidRDefault="00950994" w:rsidP="006348A4">
                            <w:pPr>
                              <w:pStyle w:val="a3"/>
                              <w:shd w:val="clear" w:color="auto" w:fill="D6E3BC" w:themeFill="accent3" w:themeFillTint="66"/>
                              <w:bidi/>
                              <w:jc w:val="center"/>
                              <w:rPr>
                                <w:rFonts w:cs="Mudir MT"/>
                                <w:b/>
                                <w:bCs/>
                                <w:sz w:val="24"/>
                                <w:szCs w:val="24"/>
                                <w:shd w:val="clear" w:color="auto" w:fill="D6E3BC" w:themeFill="accent3" w:themeFillTint="66"/>
                                <w:lang w:bidi="ar"/>
                              </w:rPr>
                            </w:pPr>
                            <w:r w:rsidRPr="006348A4">
                              <w:rPr>
                                <w:rFonts w:cs="Mudir MT"/>
                                <w:b/>
                                <w:bCs/>
                                <w:sz w:val="24"/>
                                <w:szCs w:val="24"/>
                                <w:shd w:val="clear" w:color="auto" w:fill="D6E3BC" w:themeFill="accent3" w:themeFillTint="66"/>
                                <w:rtl/>
                                <w:lang w:bidi="ar"/>
                              </w:rPr>
                              <w:t>"</w:t>
                            </w:r>
                            <w:r w:rsidRPr="006348A4">
                              <w:rPr>
                                <w:rFonts w:cs="Mudir MT"/>
                                <w:b/>
                                <w:bCs/>
                                <w:color w:val="FF0000"/>
                                <w:sz w:val="24"/>
                                <w:szCs w:val="24"/>
                                <w:shd w:val="clear" w:color="auto" w:fill="D6E3BC" w:themeFill="accent3" w:themeFillTint="66"/>
                                <w:rtl/>
                                <w:lang w:bidi="ar"/>
                              </w:rPr>
                              <w:t>وليس بينه</w:t>
                            </w:r>
                            <w:r w:rsidRPr="006348A4">
                              <w:rPr>
                                <w:rFonts w:cs="Mudir MT"/>
                                <w:b/>
                                <w:bCs/>
                                <w:sz w:val="24"/>
                                <w:szCs w:val="24"/>
                                <w:shd w:val="clear" w:color="auto" w:fill="D6E3BC" w:themeFill="accent3" w:themeFillTint="66"/>
                                <w:rtl/>
                                <w:lang w:bidi="ar"/>
                              </w:rPr>
                              <w:t>" أي التجويد "</w:t>
                            </w:r>
                            <w:r w:rsidRPr="006348A4">
                              <w:rPr>
                                <w:rFonts w:cs="Mudir MT"/>
                                <w:b/>
                                <w:bCs/>
                                <w:color w:val="FF0000"/>
                                <w:sz w:val="24"/>
                                <w:szCs w:val="24"/>
                                <w:shd w:val="clear" w:color="auto" w:fill="D6E3BC" w:themeFill="accent3" w:themeFillTint="66"/>
                                <w:rtl/>
                                <w:lang w:bidi="ar"/>
                              </w:rPr>
                              <w:t>وبين تركه</w:t>
                            </w:r>
                            <w:r w:rsidRPr="006348A4">
                              <w:rPr>
                                <w:rFonts w:cs="Mudir MT"/>
                                <w:b/>
                                <w:bCs/>
                                <w:sz w:val="24"/>
                                <w:szCs w:val="24"/>
                                <w:shd w:val="clear" w:color="auto" w:fill="D6E3BC" w:themeFill="accent3" w:themeFillTint="66"/>
                                <w:rtl/>
                                <w:lang w:bidi="ar"/>
                              </w:rPr>
                              <w:t>" فرق "</w:t>
                            </w:r>
                            <w:r>
                              <w:rPr>
                                <w:rFonts w:cs="Mudir MT"/>
                                <w:b/>
                                <w:bCs/>
                                <w:color w:val="FF0000"/>
                                <w:sz w:val="24"/>
                                <w:szCs w:val="24"/>
                                <w:shd w:val="clear" w:color="auto" w:fill="D6E3BC" w:themeFill="accent3" w:themeFillTint="66"/>
                                <w:rtl/>
                                <w:lang w:bidi="ar"/>
                              </w:rPr>
                              <w:t>إلا رياضة امر</w:t>
                            </w:r>
                            <w:r>
                              <w:rPr>
                                <w:rFonts w:cs="Mudir MT" w:hint="cs"/>
                                <w:b/>
                                <w:bCs/>
                                <w:color w:val="FF0000"/>
                                <w:sz w:val="24"/>
                                <w:szCs w:val="24"/>
                                <w:shd w:val="clear" w:color="auto" w:fill="D6E3BC" w:themeFill="accent3" w:themeFillTint="66"/>
                                <w:rtl/>
                                <w:lang w:bidi="ar"/>
                              </w:rPr>
                              <w:t>ئ</w:t>
                            </w:r>
                            <w:r w:rsidRPr="006348A4">
                              <w:rPr>
                                <w:rFonts w:cs="Mudir MT"/>
                                <w:b/>
                                <w:bCs/>
                                <w:sz w:val="24"/>
                                <w:szCs w:val="24"/>
                                <w:shd w:val="clear" w:color="auto" w:fill="D6E3BC" w:themeFill="accent3" w:themeFillTint="66"/>
                                <w:rtl/>
                                <w:lang w:bidi="ar"/>
                              </w:rPr>
                              <w:t xml:space="preserve">" أي </w:t>
                            </w:r>
                            <w:proofErr w:type="spellStart"/>
                            <w:r w:rsidRPr="006348A4">
                              <w:rPr>
                                <w:rFonts w:cs="Mudir MT"/>
                                <w:b/>
                                <w:bCs/>
                                <w:sz w:val="24"/>
                                <w:szCs w:val="24"/>
                                <w:shd w:val="clear" w:color="auto" w:fill="D6E3BC" w:themeFill="accent3" w:themeFillTint="66"/>
                                <w:rtl/>
                                <w:lang w:bidi="ar"/>
                              </w:rPr>
                              <w:t>مداومته</w:t>
                            </w:r>
                            <w:proofErr w:type="spellEnd"/>
                            <w:r w:rsidRPr="006348A4">
                              <w:rPr>
                                <w:rFonts w:cs="Mudir MT"/>
                                <w:b/>
                                <w:bCs/>
                                <w:sz w:val="24"/>
                                <w:szCs w:val="24"/>
                                <w:shd w:val="clear" w:color="auto" w:fill="D6E3BC" w:themeFill="accent3" w:themeFillTint="66"/>
                                <w:rtl/>
                                <w:lang w:bidi="ar"/>
                              </w:rPr>
                              <w:t xml:space="preserve"> على القراءة.</w:t>
                            </w:r>
                            <w:r w:rsidRPr="006348A4">
                              <w:rPr>
                                <w:rFonts w:cs="Mudir MT"/>
                                <w:b/>
                                <w:bCs/>
                                <w:sz w:val="24"/>
                                <w:szCs w:val="24"/>
                                <w:shd w:val="clear" w:color="auto" w:fill="D6E3BC" w:themeFill="accent3" w:themeFillTint="66"/>
                                <w:rtl/>
                                <w:lang w:bidi="ar"/>
                              </w:rPr>
                              <w:br/>
                              <w:t>"</w:t>
                            </w:r>
                            <w:r w:rsidRPr="006348A4">
                              <w:rPr>
                                <w:rFonts w:cs="Mudir MT"/>
                                <w:b/>
                                <w:bCs/>
                                <w:color w:val="FF0000"/>
                                <w:sz w:val="24"/>
                                <w:szCs w:val="24"/>
                                <w:shd w:val="clear" w:color="auto" w:fill="D6E3BC" w:themeFill="accent3" w:themeFillTint="66"/>
                                <w:rtl/>
                                <w:lang w:bidi="ar"/>
                              </w:rPr>
                              <w:t>بفكه</w:t>
                            </w:r>
                            <w:r w:rsidRPr="006348A4">
                              <w:rPr>
                                <w:rFonts w:cs="Mudir MT"/>
                                <w:b/>
                                <w:bCs/>
                                <w:sz w:val="24"/>
                                <w:szCs w:val="24"/>
                                <w:shd w:val="clear" w:color="auto" w:fill="D6E3BC" w:themeFill="accent3" w:themeFillTint="66"/>
                                <w:rtl/>
                                <w:lang w:bidi="ar"/>
                              </w:rPr>
                              <w:t>" أي بفمه. بالتكرار، والسماع من أفواه المشايخ.. لا بمجرد النقل، والسماع. وإطلاق الفك -وهو اللحي- على الفم من</w:t>
                            </w:r>
                            <w:r>
                              <w:rPr>
                                <w:rFonts w:cs="Mudir MT"/>
                                <w:b/>
                                <w:bCs/>
                                <w:sz w:val="24"/>
                                <w:szCs w:val="24"/>
                                <w:shd w:val="clear" w:color="auto" w:fill="D6E3BC" w:themeFill="accent3" w:themeFillTint="66"/>
                                <w:rtl/>
                                <w:lang w:bidi="ar"/>
                              </w:rPr>
                              <w:t xml:space="preserve"> إطلاق الجزء على الكل. ولكل امر</w:t>
                            </w:r>
                            <w:r>
                              <w:rPr>
                                <w:rFonts w:cs="Mudir MT" w:hint="cs"/>
                                <w:b/>
                                <w:bCs/>
                                <w:sz w:val="24"/>
                                <w:szCs w:val="24"/>
                                <w:shd w:val="clear" w:color="auto" w:fill="D6E3BC" w:themeFill="accent3" w:themeFillTint="66"/>
                                <w:rtl/>
                                <w:lang w:bidi="ar"/>
                              </w:rPr>
                              <w:t>ئ</w:t>
                            </w:r>
                            <w:r w:rsidRPr="006348A4">
                              <w:rPr>
                                <w:rFonts w:cs="Mudir MT"/>
                                <w:b/>
                                <w:bCs/>
                                <w:sz w:val="24"/>
                                <w:szCs w:val="24"/>
                                <w:shd w:val="clear" w:color="auto" w:fill="D6E3BC" w:themeFill="accent3" w:themeFillTint="66"/>
                                <w:rtl/>
                                <w:lang w:bidi="ar"/>
                              </w:rPr>
                              <w:t xml:space="preserve"> فكَّان.</w:t>
                            </w:r>
                            <w:r w:rsidRPr="006348A4">
                              <w:rPr>
                                <w:rFonts w:cs="Mudir MT"/>
                                <w:b/>
                                <w:bCs/>
                                <w:sz w:val="24"/>
                                <w:szCs w:val="24"/>
                                <w:shd w:val="clear" w:color="auto" w:fill="D6E3BC" w:themeFill="accent3" w:themeFillTint="66"/>
                                <w:rtl/>
                                <w:lang w:bidi="ar"/>
                              </w:rPr>
                              <w:br/>
                            </w:r>
                            <w:r w:rsidRPr="006348A4">
                              <w:rPr>
                                <w:rFonts w:cs="Mudir MT"/>
                                <w:b/>
                                <w:bCs/>
                                <w:sz w:val="24"/>
                                <w:szCs w:val="24"/>
                                <w:shd w:val="clear" w:color="auto" w:fill="D6E3BC" w:themeFill="accent3" w:themeFillTint="66"/>
                                <w:rtl/>
                                <w:lang w:bidi="ar"/>
                              </w:rPr>
                              <w:br/>
                            </w:r>
                            <w:r w:rsidRPr="006348A4">
                              <w:rPr>
                                <w:rFonts w:cs="Mudir MT"/>
                                <w:b/>
                                <w:bCs/>
                                <w:sz w:val="24"/>
                                <w:szCs w:val="24"/>
                                <w:shd w:val="clear" w:color="auto" w:fill="D6E3BC" w:themeFill="accent3" w:themeFillTint="66"/>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49" o:spid="_x0000_s1074" style="position:absolute;left:0;text-align:left;margin-left:-14.2pt;margin-top:-42.25pt;width:527pt;height:92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" fillcolor="window" strokecolor="windowText">
                <v:stroke dashstyle="dashDot"/>
                <v:textbox>
                  <w:txbxContent>
                    <w:p w:rsidR="00950994" w:rsidRPr="006348A4" w:rsidRDefault="00950994" w:rsidP="006348A4">
                      <w:pPr>
                        <w:pStyle w:val="a3"/>
                        <w:shd w:val="clear" w:color="auto" w:fill="D6E3BC" w:themeFill="accent3" w:themeFillTint="66"/>
                        <w:bidi/>
                        <w:jc w:val="center"/>
                        <w:rPr>
                          <w:rFonts w:cs="Mudir MT"/>
                          <w:b/>
                          <w:bCs/>
                          <w:sz w:val="24"/>
                          <w:szCs w:val="24"/>
                          <w:shd w:val="clear" w:color="auto" w:fill="D6E3BC" w:themeFill="accent3" w:themeFillTint="66"/>
                          <w:lang w:bidi="ar"/>
                        </w:rPr>
                      </w:pPr>
                      <w:r w:rsidRPr="006348A4">
                        <w:rPr>
                          <w:rFonts w:cs="Mudir MT"/>
                          <w:b/>
                          <w:bCs/>
                          <w:sz w:val="24"/>
                          <w:szCs w:val="24"/>
                          <w:shd w:val="clear" w:color="auto" w:fill="D6E3BC" w:themeFill="accent3" w:themeFillTint="66"/>
                          <w:rtl/>
                          <w:lang w:bidi="ar"/>
                        </w:rPr>
                        <w:t>"</w:t>
                      </w:r>
                      <w:r w:rsidRPr="006348A4">
                        <w:rPr>
                          <w:rFonts w:cs="Mudir MT"/>
                          <w:b/>
                          <w:bCs/>
                          <w:color w:val="FF0000"/>
                          <w:sz w:val="24"/>
                          <w:szCs w:val="24"/>
                          <w:shd w:val="clear" w:color="auto" w:fill="D6E3BC" w:themeFill="accent3" w:themeFillTint="66"/>
                          <w:rtl/>
                          <w:lang w:bidi="ar"/>
                        </w:rPr>
                        <w:t>وليس بينه</w:t>
                      </w:r>
                      <w:r w:rsidRPr="006348A4">
                        <w:rPr>
                          <w:rFonts w:cs="Mudir MT"/>
                          <w:b/>
                          <w:bCs/>
                          <w:sz w:val="24"/>
                          <w:szCs w:val="24"/>
                          <w:shd w:val="clear" w:color="auto" w:fill="D6E3BC" w:themeFill="accent3" w:themeFillTint="66"/>
                          <w:rtl/>
                          <w:lang w:bidi="ar"/>
                        </w:rPr>
                        <w:t>" أي التجويد "</w:t>
                      </w:r>
                      <w:r w:rsidRPr="006348A4">
                        <w:rPr>
                          <w:rFonts w:cs="Mudir MT"/>
                          <w:b/>
                          <w:bCs/>
                          <w:color w:val="FF0000"/>
                          <w:sz w:val="24"/>
                          <w:szCs w:val="24"/>
                          <w:shd w:val="clear" w:color="auto" w:fill="D6E3BC" w:themeFill="accent3" w:themeFillTint="66"/>
                          <w:rtl/>
                          <w:lang w:bidi="ar"/>
                        </w:rPr>
                        <w:t>وبين تركه</w:t>
                      </w:r>
                      <w:r w:rsidRPr="006348A4">
                        <w:rPr>
                          <w:rFonts w:cs="Mudir MT"/>
                          <w:b/>
                          <w:bCs/>
                          <w:sz w:val="24"/>
                          <w:szCs w:val="24"/>
                          <w:shd w:val="clear" w:color="auto" w:fill="D6E3BC" w:themeFill="accent3" w:themeFillTint="66"/>
                          <w:rtl/>
                          <w:lang w:bidi="ar"/>
                        </w:rPr>
                        <w:t>" فرق "</w:t>
                      </w:r>
                      <w:r>
                        <w:rPr>
                          <w:rFonts w:cs="Mudir MT"/>
                          <w:b/>
                          <w:bCs/>
                          <w:color w:val="FF0000"/>
                          <w:sz w:val="24"/>
                          <w:szCs w:val="24"/>
                          <w:shd w:val="clear" w:color="auto" w:fill="D6E3BC" w:themeFill="accent3" w:themeFillTint="66"/>
                          <w:rtl/>
                          <w:lang w:bidi="ar"/>
                        </w:rPr>
                        <w:t>إلا رياضة امر</w:t>
                      </w:r>
                      <w:r>
                        <w:rPr>
                          <w:rFonts w:cs="Mudir MT" w:hint="cs"/>
                          <w:b/>
                          <w:bCs/>
                          <w:color w:val="FF0000"/>
                          <w:sz w:val="24"/>
                          <w:szCs w:val="24"/>
                          <w:shd w:val="clear" w:color="auto" w:fill="D6E3BC" w:themeFill="accent3" w:themeFillTint="66"/>
                          <w:rtl/>
                          <w:lang w:bidi="ar"/>
                        </w:rPr>
                        <w:t>ئ</w:t>
                      </w:r>
                      <w:r w:rsidRPr="006348A4">
                        <w:rPr>
                          <w:rFonts w:cs="Mudir MT"/>
                          <w:b/>
                          <w:bCs/>
                          <w:sz w:val="24"/>
                          <w:szCs w:val="24"/>
                          <w:shd w:val="clear" w:color="auto" w:fill="D6E3BC" w:themeFill="accent3" w:themeFillTint="66"/>
                          <w:rtl/>
                          <w:lang w:bidi="ar"/>
                        </w:rPr>
                        <w:t>" أي مداومته على القراءة.</w:t>
                      </w:r>
                      <w:r w:rsidRPr="006348A4">
                        <w:rPr>
                          <w:rFonts w:cs="Mudir MT"/>
                          <w:b/>
                          <w:bCs/>
                          <w:sz w:val="24"/>
                          <w:szCs w:val="24"/>
                          <w:shd w:val="clear" w:color="auto" w:fill="D6E3BC" w:themeFill="accent3" w:themeFillTint="66"/>
                          <w:rtl/>
                          <w:lang w:bidi="ar"/>
                        </w:rPr>
                        <w:br/>
                        <w:t>"</w:t>
                      </w:r>
                      <w:r w:rsidRPr="006348A4">
                        <w:rPr>
                          <w:rFonts w:cs="Mudir MT"/>
                          <w:b/>
                          <w:bCs/>
                          <w:color w:val="FF0000"/>
                          <w:sz w:val="24"/>
                          <w:szCs w:val="24"/>
                          <w:shd w:val="clear" w:color="auto" w:fill="D6E3BC" w:themeFill="accent3" w:themeFillTint="66"/>
                          <w:rtl/>
                          <w:lang w:bidi="ar"/>
                        </w:rPr>
                        <w:t>بفكه</w:t>
                      </w:r>
                      <w:r w:rsidRPr="006348A4">
                        <w:rPr>
                          <w:rFonts w:cs="Mudir MT"/>
                          <w:b/>
                          <w:bCs/>
                          <w:sz w:val="24"/>
                          <w:szCs w:val="24"/>
                          <w:shd w:val="clear" w:color="auto" w:fill="D6E3BC" w:themeFill="accent3" w:themeFillTint="66"/>
                          <w:rtl/>
                          <w:lang w:bidi="ar"/>
                        </w:rPr>
                        <w:t>" أي بفمه. بالتكرار، والسماع من أفواه المشايخ.. لا بمجرد النقل، والسماع. وإطلاق الفك -وهو اللحي- على الفم من</w:t>
                      </w:r>
                      <w:r>
                        <w:rPr>
                          <w:rFonts w:cs="Mudir MT"/>
                          <w:b/>
                          <w:bCs/>
                          <w:sz w:val="24"/>
                          <w:szCs w:val="24"/>
                          <w:shd w:val="clear" w:color="auto" w:fill="D6E3BC" w:themeFill="accent3" w:themeFillTint="66"/>
                          <w:rtl/>
                          <w:lang w:bidi="ar"/>
                        </w:rPr>
                        <w:t xml:space="preserve"> إطلاق الجزء على الكل. ولكل امر</w:t>
                      </w:r>
                      <w:r>
                        <w:rPr>
                          <w:rFonts w:cs="Mudir MT" w:hint="cs"/>
                          <w:b/>
                          <w:bCs/>
                          <w:sz w:val="24"/>
                          <w:szCs w:val="24"/>
                          <w:shd w:val="clear" w:color="auto" w:fill="D6E3BC" w:themeFill="accent3" w:themeFillTint="66"/>
                          <w:rtl/>
                          <w:lang w:bidi="ar"/>
                        </w:rPr>
                        <w:t>ئ</w:t>
                      </w:r>
                      <w:r w:rsidRPr="006348A4">
                        <w:rPr>
                          <w:rFonts w:cs="Mudir MT"/>
                          <w:b/>
                          <w:bCs/>
                          <w:sz w:val="24"/>
                          <w:szCs w:val="24"/>
                          <w:shd w:val="clear" w:color="auto" w:fill="D6E3BC" w:themeFill="accent3" w:themeFillTint="66"/>
                          <w:rtl/>
                          <w:lang w:bidi="ar"/>
                        </w:rPr>
                        <w:t xml:space="preserve"> فكَّان.</w:t>
                      </w:r>
                      <w:r w:rsidRPr="006348A4">
                        <w:rPr>
                          <w:rFonts w:cs="Mudir MT"/>
                          <w:b/>
                          <w:bCs/>
                          <w:sz w:val="24"/>
                          <w:szCs w:val="24"/>
                          <w:shd w:val="clear" w:color="auto" w:fill="D6E3BC" w:themeFill="accent3" w:themeFillTint="66"/>
                          <w:rtl/>
                          <w:lang w:bidi="ar"/>
                        </w:rPr>
                        <w:br/>
                      </w:r>
                      <w:r w:rsidRPr="006348A4">
                        <w:rPr>
                          <w:rFonts w:cs="Mudir MT"/>
                          <w:b/>
                          <w:bCs/>
                          <w:sz w:val="24"/>
                          <w:szCs w:val="24"/>
                          <w:shd w:val="clear" w:color="auto" w:fill="D6E3BC" w:themeFill="accent3" w:themeFillTint="66"/>
                          <w:rtl/>
                          <w:lang w:bidi="ar"/>
                        </w:rPr>
                        <w:br/>
                      </w:r>
                      <w:r w:rsidRPr="006348A4">
                        <w:rPr>
                          <w:rFonts w:cs="Mudir MT"/>
                          <w:b/>
                          <w:bCs/>
                          <w:sz w:val="24"/>
                          <w:szCs w:val="24"/>
                          <w:shd w:val="clear" w:color="auto" w:fill="D6E3BC" w:themeFill="accent3" w:themeFillTint="66"/>
                          <w:rtl/>
                          <w:lang w:bidi="ar"/>
                        </w:rPr>
                        <w:br/>
                      </w:r>
                    </w:p>
                  </w:txbxContent>
                </v:textbox>
              </v:roundrect>
            </w:pict>
          </mc:Fallback>
        </mc:AlternateContent>
      </w:r>
    </w:p>
    <w:p w:rsidR="003C5F14" w:rsidRPr="00284B57" w:rsidRDefault="003C5F14" w:rsidP="00284B57">
      <w:pPr>
        <w:bidi/>
        <w:spacing w:after="200" w:line="276" w:lineRule="auto"/>
        <w:rPr>
          <w:rFonts w:eastAsia="Calibri"/>
          <w:sz w:val="32"/>
          <w:szCs w:val="32"/>
          <w:rtl/>
        </w:rPr>
      </w:pPr>
    </w:p>
    <w:p w:rsidR="003C5F14" w:rsidRDefault="003C5F14" w:rsidP="00D4218D">
      <w:pPr>
        <w:tabs>
          <w:tab w:val="left" w:pos="1591"/>
        </w:tabs>
        <w:bidi/>
        <w:spacing w:after="200" w:line="276" w:lineRule="auto"/>
        <w:rPr>
          <w:rFonts w:ascii="Sakkal Majalla" w:eastAsiaTheme="minorHAnsi" w:hAnsi="Sakkal Majalla" w:cs="Sakkal Majalla"/>
          <w:sz w:val="30"/>
          <w:szCs w:val="30"/>
          <w:rtl/>
        </w:rPr>
      </w:pPr>
      <w:r w:rsidRPr="006348A4">
        <w:rPr>
          <w:rFonts w:ascii="Calibri" w:eastAsia="Calibri" w:hAnsi="Calibri" w:cs="Mudir MT"/>
          <w:b/>
          <w:bCs/>
          <w:shd w:val="clear" w:color="auto" w:fill="D6E3BC" w:themeFill="accent3" w:themeFillTint="66"/>
          <w:rtl/>
          <w:lang w:bidi="ar"/>
        </w:rPr>
        <w:t>"</w:t>
      </w:r>
      <w:r w:rsidRPr="006348A4">
        <w:rPr>
          <w:rFonts w:ascii="Calibri" w:eastAsia="Calibri" w:hAnsi="Calibri" w:cs="Mudir MT"/>
          <w:b/>
          <w:bCs/>
          <w:color w:val="FF0000"/>
          <w:shd w:val="clear" w:color="auto" w:fill="D6E3BC" w:themeFill="accent3" w:themeFillTint="66"/>
          <w:rtl/>
          <w:lang w:bidi="ar"/>
        </w:rPr>
        <w:t>وليس بينه</w:t>
      </w:r>
      <w:r w:rsidRPr="006348A4">
        <w:rPr>
          <w:rFonts w:ascii="Calibri" w:eastAsia="Calibri" w:hAnsi="Calibri" w:cs="Mudir MT"/>
          <w:b/>
          <w:bCs/>
          <w:shd w:val="clear" w:color="auto" w:fill="D6E3BC" w:themeFill="accent3" w:themeFillTint="66"/>
          <w:rtl/>
          <w:lang w:bidi="ar"/>
        </w:rPr>
        <w:t>" أي التجويد "</w:t>
      </w:r>
      <w:r w:rsidRPr="006348A4">
        <w:rPr>
          <w:rFonts w:ascii="Calibri" w:eastAsia="Calibri" w:hAnsi="Calibri" w:cs="Mudir MT"/>
          <w:b/>
          <w:bCs/>
          <w:color w:val="FF0000"/>
          <w:shd w:val="clear" w:color="auto" w:fill="D6E3BC" w:themeFill="accent3" w:themeFillTint="66"/>
          <w:rtl/>
          <w:lang w:bidi="ar"/>
        </w:rPr>
        <w:t>وبين تركه</w:t>
      </w:r>
      <w:r w:rsidRPr="006348A4">
        <w:rPr>
          <w:rFonts w:ascii="Calibri" w:eastAsia="Calibri" w:hAnsi="Calibri" w:cs="Mudir MT"/>
          <w:b/>
          <w:bCs/>
          <w:shd w:val="clear" w:color="auto" w:fill="D6E3BC" w:themeFill="accent3" w:themeFillTint="66"/>
          <w:rtl/>
          <w:lang w:bidi="ar"/>
        </w:rPr>
        <w:t>" فرق "</w:t>
      </w:r>
      <w:r w:rsidRPr="006348A4">
        <w:rPr>
          <w:rFonts w:ascii="Calibri" w:eastAsia="Calibri" w:hAnsi="Calibri" w:cs="Mudir MT"/>
          <w:b/>
          <w:bCs/>
          <w:color w:val="FF0000"/>
          <w:shd w:val="clear" w:color="auto" w:fill="D6E3BC" w:themeFill="accent3" w:themeFillTint="66"/>
          <w:rtl/>
          <w:lang w:bidi="ar"/>
        </w:rPr>
        <w:t>إلا رياضة امر</w:t>
      </w:r>
      <w:r w:rsidR="00D4218D">
        <w:rPr>
          <w:rFonts w:ascii="Calibri" w:eastAsia="Calibri" w:hAnsi="Calibri" w:cs="Mudir MT" w:hint="cs"/>
          <w:b/>
          <w:bCs/>
          <w:color w:val="FF0000"/>
          <w:shd w:val="clear" w:color="auto" w:fill="D6E3BC" w:themeFill="accent3" w:themeFillTint="66"/>
          <w:rtl/>
          <w:lang w:bidi="ar"/>
        </w:rPr>
        <w:t>ئ</w:t>
      </w:r>
      <w:r w:rsidRPr="006348A4">
        <w:rPr>
          <w:rFonts w:ascii="Calibri" w:eastAsia="Calibri" w:hAnsi="Calibri" w:cs="Mudir MT"/>
          <w:b/>
          <w:bCs/>
          <w:shd w:val="clear" w:color="auto" w:fill="D6E3BC" w:themeFill="accent3" w:themeFillTint="66"/>
          <w:rtl/>
          <w:lang w:bidi="ar"/>
        </w:rPr>
        <w:t xml:space="preserve">" أي </w:t>
      </w:r>
      <w:proofErr w:type="spellStart"/>
      <w:r w:rsidRPr="006348A4">
        <w:rPr>
          <w:rFonts w:ascii="Calibri" w:eastAsia="Calibri" w:hAnsi="Calibri" w:cs="Mudir MT"/>
          <w:b/>
          <w:bCs/>
          <w:shd w:val="clear" w:color="auto" w:fill="D6E3BC" w:themeFill="accent3" w:themeFillTint="66"/>
          <w:rtl/>
          <w:lang w:bidi="ar"/>
        </w:rPr>
        <w:t>مداومته</w:t>
      </w:r>
      <w:proofErr w:type="spellEnd"/>
      <w:r w:rsidRPr="006348A4">
        <w:rPr>
          <w:rFonts w:ascii="Calibri" w:eastAsia="Calibri" w:hAnsi="Calibri" w:cs="Mudir MT"/>
          <w:b/>
          <w:bCs/>
          <w:shd w:val="clear" w:color="auto" w:fill="D6E3BC" w:themeFill="accent3" w:themeFillTint="66"/>
          <w:rtl/>
          <w:lang w:bidi="ar"/>
        </w:rPr>
        <w:t xml:space="preserve"> على القراءة.</w:t>
      </w:r>
      <w:r w:rsidRPr="006348A4">
        <w:rPr>
          <w:rFonts w:ascii="Calibri" w:eastAsia="Calibri" w:hAnsi="Calibri" w:cs="Mudir MT"/>
          <w:b/>
          <w:bCs/>
          <w:shd w:val="clear" w:color="auto" w:fill="D6E3BC" w:themeFill="accent3" w:themeFillTint="66"/>
          <w:rtl/>
          <w:lang w:bidi="ar"/>
        </w:rPr>
        <w:br/>
      </w:r>
      <w:r w:rsidRPr="003C5F14">
        <w:rPr>
          <w:rFonts w:ascii="Calibri" w:eastAsia="Calibri" w:hAnsi="Calibri" w:cs="Mudir MT"/>
          <w:b/>
          <w:bCs/>
          <w:sz w:val="22"/>
          <w:szCs w:val="22"/>
          <w:shd w:val="clear" w:color="auto" w:fill="D6E3BC" w:themeFill="accent3" w:themeFillTint="66"/>
          <w:rtl/>
          <w:lang w:bidi="ar"/>
        </w:rPr>
        <w:t>"</w:t>
      </w:r>
      <w:r w:rsidRPr="006348A4">
        <w:rPr>
          <w:rFonts w:ascii="Calibri" w:eastAsia="Calibri" w:hAnsi="Calibri" w:cs="Mudir MT"/>
          <w:b/>
          <w:bCs/>
          <w:color w:val="FF0000"/>
          <w:shd w:val="clear" w:color="auto" w:fill="D6E3BC" w:themeFill="accent3" w:themeFillTint="66"/>
          <w:rtl/>
          <w:lang w:bidi="ar"/>
        </w:rPr>
        <w:t>بفكه</w:t>
      </w:r>
      <w:r w:rsidRPr="006348A4">
        <w:rPr>
          <w:rFonts w:ascii="Calibri" w:eastAsia="Calibri" w:hAnsi="Calibri" w:cs="Mudir MT"/>
          <w:b/>
          <w:bCs/>
          <w:shd w:val="clear" w:color="auto" w:fill="D6E3BC" w:themeFill="accent3" w:themeFillTint="66"/>
          <w:rtl/>
          <w:lang w:bidi="ar"/>
        </w:rPr>
        <w:t>"</w:t>
      </w:r>
      <w:r w:rsidRPr="003C5F14">
        <w:rPr>
          <w:rFonts w:ascii="Calibri" w:eastAsia="Calibri" w:hAnsi="Calibri" w:cs="Mudir MT"/>
          <w:b/>
          <w:bCs/>
          <w:sz w:val="22"/>
          <w:szCs w:val="22"/>
          <w:shd w:val="clear" w:color="auto" w:fill="D6E3BC" w:themeFill="accent3" w:themeFillTint="66"/>
          <w:rtl/>
          <w:lang w:bidi="ar"/>
        </w:rPr>
        <w:t xml:space="preserve"> </w:t>
      </w:r>
      <w:r w:rsidRPr="003C5F14">
        <w:rPr>
          <w:rFonts w:ascii="Sakkal Majalla" w:eastAsiaTheme="minorHAnsi" w:hAnsi="Sakkal Majalla" w:cs="Sakkal Majalla" w:hint="cs"/>
          <w:sz w:val="30"/>
          <w:szCs w:val="30"/>
          <w:rtl/>
        </w:rPr>
        <w:t>الفك السفلي</w:t>
      </w:r>
      <w:r w:rsidRPr="003C5F14">
        <w:rPr>
          <w:rFonts w:ascii="Calibri" w:eastAsia="Calibri" w:hAnsi="Calibri" w:cs="Mudir MT"/>
          <w:b/>
          <w:bCs/>
          <w:sz w:val="22"/>
          <w:szCs w:val="22"/>
          <w:shd w:val="clear" w:color="auto" w:fill="D6E3BC" w:themeFill="accent3" w:themeFillTint="66"/>
          <w:rtl/>
          <w:lang w:bidi="ar"/>
        </w:rPr>
        <w:t xml:space="preserve"> </w:t>
      </w:r>
      <w:r w:rsidRPr="006348A4">
        <w:rPr>
          <w:rFonts w:ascii="Calibri" w:eastAsia="Calibri" w:hAnsi="Calibri" w:cs="Mudir MT"/>
          <w:b/>
          <w:bCs/>
          <w:shd w:val="clear" w:color="auto" w:fill="D6E3BC" w:themeFill="accent3" w:themeFillTint="66"/>
          <w:rtl/>
          <w:lang w:bidi="ar"/>
        </w:rPr>
        <w:t>أي بفمه</w:t>
      </w:r>
      <w:r w:rsidRPr="003C5F14">
        <w:rPr>
          <w:rFonts w:eastAsia="Calibri" w:hint="cs"/>
          <w:sz w:val="32"/>
          <w:szCs w:val="32"/>
          <w:rtl/>
          <w:lang w:bidi="ar"/>
        </w:rPr>
        <w:t xml:space="preserve"> </w:t>
      </w:r>
      <w:r w:rsidRPr="003C5F14">
        <w:rPr>
          <w:rFonts w:ascii="Sakkal Majalla" w:eastAsiaTheme="minorHAnsi" w:hAnsi="Sakkal Majalla" w:cs="Sakkal Majalla" w:hint="cs"/>
          <w:sz w:val="30"/>
          <w:szCs w:val="30"/>
          <w:rtl/>
        </w:rPr>
        <w:t xml:space="preserve">فهو أطلق البعض " الفك "وأراد الكل " الفم " , لأن الفك جزء من الفم , فهو يريد الفم وما فيه من لسان وحنجرة وأطلق الفك لأنه الظاهر , وهذه نصيحة غالية من الشيخ , فلنفرض أن انسان تعلم أحكام التجويد النظرية وتدرب على الأحكام العملية حتى صار بارعا فيها ولسانه ليّن بتلاوة القرآن وتوضيح الحروف وبيان الأحكام , ثم انقطع عن تلاوة القرآن التلاوة الصحيحة فترة من الزمن شهرين ثلاثة لم يقرأ القرآن مجودا ,فلما يرجع بعد هذه الفترة يجد صعوبة ويجد أن عضلات فمه يابسة , لأن عضلات الفم شأنها شأن أي عضلة في الجسم الإنساني , فالرياضيين يكون ملاكم وتجده يعمل تدريب للياقة العضلات وهي مرونة العضلات , فالعضلات تفقد مرونتها ولياقتها بالترك , وعضلات الفم جزء من هذه العضلات , فمن قرأ وأتقن ثم ترك فلابد أن تصيب فمه يبوسه فلا تعاد له إلا بالتدريب والمداومة </w:t>
      </w:r>
      <w:r w:rsidRPr="003C5F14">
        <w:rPr>
          <w:rFonts w:ascii="Calibri" w:eastAsia="Calibri" w:hAnsi="Calibri" w:cs="Mudir MT"/>
          <w:b/>
          <w:bCs/>
          <w:sz w:val="22"/>
          <w:szCs w:val="22"/>
          <w:shd w:val="clear" w:color="auto" w:fill="D6E3BC" w:themeFill="accent3" w:themeFillTint="66"/>
          <w:rtl/>
          <w:lang w:bidi="ar"/>
        </w:rPr>
        <w:t xml:space="preserve">. بالتكرار، والسماع من أفواه المشايخ.. </w:t>
      </w:r>
      <w:r w:rsidRPr="003C5F14">
        <w:rPr>
          <w:rFonts w:ascii="Sakkal Majalla" w:eastAsiaTheme="minorHAnsi" w:hAnsi="Sakkal Majalla" w:cs="Sakkal Majalla" w:hint="cs"/>
          <w:sz w:val="30"/>
          <w:szCs w:val="30"/>
          <w:rtl/>
        </w:rPr>
        <w:t>القراء المتقنون أصحاب الأسانيد</w:t>
      </w:r>
      <w:r w:rsidRPr="003C5F14">
        <w:rPr>
          <w:rFonts w:ascii="Calibri" w:eastAsia="Calibri" w:hAnsi="Calibri" w:cs="Mudir MT"/>
          <w:b/>
          <w:bCs/>
          <w:sz w:val="22"/>
          <w:szCs w:val="22"/>
          <w:shd w:val="clear" w:color="auto" w:fill="D6E3BC" w:themeFill="accent3" w:themeFillTint="66"/>
          <w:rtl/>
          <w:lang w:bidi="ar"/>
        </w:rPr>
        <w:t xml:space="preserve"> لا بمجرد النقل، والسماع. </w:t>
      </w:r>
      <w:r w:rsidRPr="003C5F14">
        <w:rPr>
          <w:rFonts w:ascii="Sakkal Majalla" w:eastAsiaTheme="minorHAnsi" w:hAnsi="Sakkal Majalla" w:cs="Sakkal Majalla" w:hint="cs"/>
          <w:sz w:val="30"/>
          <w:szCs w:val="30"/>
          <w:rtl/>
          <w:lang w:bidi="ar"/>
        </w:rPr>
        <w:t xml:space="preserve"> </w:t>
      </w:r>
      <w:r w:rsidRPr="003C5F14">
        <w:rPr>
          <w:rFonts w:ascii="Sakkal Majalla" w:eastAsiaTheme="minorHAnsi" w:hAnsi="Sakkal Majalla" w:cs="Sakkal Majalla" w:hint="cs"/>
          <w:sz w:val="30"/>
          <w:szCs w:val="30"/>
          <w:rtl/>
        </w:rPr>
        <w:t>فلا يكفي السماع وحده للختمة , فلو سمع للحصري أو غيره فلو سمع مرات ومرات هل يستطيع أن يعيد بفمه ؟ يمكن الانسان أن يسمع ويدرك لكن لا يستطيع النقل الصحيح فلابد من السماع ثم الاعادة الصحيحة</w:t>
      </w:r>
      <w:r w:rsidRPr="003C5F14">
        <w:rPr>
          <w:rFonts w:eastAsia="Calibri" w:hint="cs"/>
          <w:sz w:val="32"/>
          <w:szCs w:val="32"/>
          <w:rtl/>
          <w:lang w:bidi="ar"/>
        </w:rPr>
        <w:t xml:space="preserve"> </w:t>
      </w:r>
      <w:r w:rsidRPr="003C5F14">
        <w:rPr>
          <w:rFonts w:ascii="Calibri" w:eastAsia="Calibri" w:hAnsi="Calibri" w:cs="Mudir MT"/>
          <w:b/>
          <w:bCs/>
          <w:sz w:val="22"/>
          <w:szCs w:val="22"/>
          <w:shd w:val="clear" w:color="auto" w:fill="D6E3BC" w:themeFill="accent3" w:themeFillTint="66"/>
          <w:rtl/>
          <w:lang w:bidi="ar"/>
        </w:rPr>
        <w:t xml:space="preserve">وإطلاق الفك -وهو اللحي- على الفم من إطلاق الجزء على الكل. ولكل </w:t>
      </w:r>
      <w:r w:rsidRPr="003C5F14">
        <w:rPr>
          <w:rFonts w:ascii="Calibri" w:eastAsia="Calibri" w:hAnsi="Calibri" w:cs="Mudir MT" w:hint="cs"/>
          <w:b/>
          <w:bCs/>
          <w:sz w:val="22"/>
          <w:szCs w:val="22"/>
          <w:shd w:val="clear" w:color="auto" w:fill="D6E3BC" w:themeFill="accent3" w:themeFillTint="66"/>
          <w:rtl/>
          <w:lang w:bidi="ar"/>
        </w:rPr>
        <w:t>امرئ</w:t>
      </w:r>
      <w:r w:rsidRPr="003C5F14">
        <w:rPr>
          <w:rFonts w:ascii="Calibri" w:eastAsia="Calibri" w:hAnsi="Calibri" w:cs="Mudir MT"/>
          <w:b/>
          <w:bCs/>
          <w:sz w:val="22"/>
          <w:szCs w:val="22"/>
          <w:shd w:val="clear" w:color="auto" w:fill="D6E3BC" w:themeFill="accent3" w:themeFillTint="66"/>
          <w:rtl/>
          <w:lang w:bidi="ar"/>
        </w:rPr>
        <w:t xml:space="preserve"> فكَّان</w:t>
      </w:r>
      <w:r w:rsidRPr="003C5F14">
        <w:rPr>
          <w:rFonts w:ascii="Sakkal Majalla" w:eastAsiaTheme="minorHAnsi" w:hAnsi="Sakkal Majalla" w:cs="Sakkal Majalla"/>
          <w:sz w:val="30"/>
          <w:szCs w:val="30"/>
          <w:rtl/>
        </w:rPr>
        <w:t>.</w:t>
      </w:r>
      <w:r w:rsidRPr="003C5F14">
        <w:rPr>
          <w:rFonts w:ascii="Sakkal Majalla" w:eastAsiaTheme="minorHAnsi" w:hAnsi="Sakkal Majalla" w:cs="Sakkal Majalla" w:hint="cs"/>
          <w:sz w:val="30"/>
          <w:szCs w:val="30"/>
          <w:rtl/>
        </w:rPr>
        <w:t xml:space="preserve">.أي فك علوي وفك سفلي </w:t>
      </w:r>
      <w:r w:rsidR="00284B57">
        <w:rPr>
          <w:rFonts w:ascii="Sakkal Majalla" w:eastAsiaTheme="minorHAnsi" w:hAnsi="Sakkal Majalla" w:cs="Sakkal Majalla" w:hint="cs"/>
          <w:sz w:val="30"/>
          <w:szCs w:val="30"/>
          <w:rtl/>
        </w:rPr>
        <w:t>.</w:t>
      </w:r>
    </w:p>
    <w:p w:rsidR="00284B57" w:rsidRPr="003C5F14" w:rsidRDefault="00284B57" w:rsidP="00284B57">
      <w:pPr>
        <w:tabs>
          <w:tab w:val="left" w:pos="1591"/>
        </w:tabs>
        <w:bidi/>
        <w:spacing w:after="200" w:line="276" w:lineRule="auto"/>
        <w:rPr>
          <w:rFonts w:ascii="Sakkal Majalla" w:eastAsiaTheme="minorHAnsi" w:hAnsi="Sakkal Majalla" w:cs="Sakkal Majalla"/>
          <w:sz w:val="30"/>
          <w:szCs w:val="30"/>
        </w:rPr>
      </w:pPr>
      <w:r>
        <w:rPr>
          <w:rFonts w:ascii="Sakkal Majalla" w:eastAsiaTheme="minorHAnsi" w:hAnsi="Sakkal Majalla" w:cs="Sakkal Majalla" w:hint="cs"/>
          <w:sz w:val="30"/>
          <w:szCs w:val="30"/>
          <w:rtl/>
        </w:rPr>
        <w:t>انتهى الشريط السادس .</w:t>
      </w:r>
    </w:p>
    <w:p w:rsidR="003C5F14" w:rsidRDefault="003C5F14" w:rsidP="003C5F14">
      <w:pPr>
        <w:bidi/>
        <w:jc w:val="center"/>
        <w:rPr>
          <w:rFonts w:ascii="Traditional Arabic" w:hAnsi="Traditional Arabic" w:cs="Traditional Arabic"/>
          <w:b/>
          <w:bCs/>
          <w:color w:val="FF0000"/>
          <w:sz w:val="30"/>
          <w:szCs w:val="30"/>
          <w:rtl/>
          <w:lang w:bidi="ar"/>
        </w:rPr>
      </w:pPr>
    </w:p>
    <w:p w:rsidR="003C5F14" w:rsidRDefault="003C5F14" w:rsidP="003C5F14">
      <w:pPr>
        <w:bidi/>
        <w:jc w:val="center"/>
        <w:rPr>
          <w:rFonts w:ascii="Traditional Arabic" w:hAnsi="Traditional Arabic" w:cs="Traditional Arabic"/>
          <w:b/>
          <w:bCs/>
          <w:color w:val="FF0000"/>
          <w:sz w:val="30"/>
          <w:szCs w:val="30"/>
          <w:rtl/>
          <w:lang w:bidi="ar"/>
        </w:rPr>
      </w:pPr>
    </w:p>
    <w:p w:rsidR="003C5F14" w:rsidRDefault="003C5F14" w:rsidP="003C5F14">
      <w:pPr>
        <w:bidi/>
        <w:jc w:val="center"/>
        <w:rPr>
          <w:rFonts w:ascii="Traditional Arabic" w:hAnsi="Traditional Arabic" w:cs="Traditional Arabic"/>
          <w:b/>
          <w:bCs/>
          <w:color w:val="FF0000"/>
          <w:sz w:val="30"/>
          <w:szCs w:val="30"/>
          <w:rtl/>
          <w:lang w:bidi="ar"/>
        </w:rPr>
      </w:pPr>
    </w:p>
    <w:p w:rsidR="003C5F14" w:rsidRDefault="003C5F14" w:rsidP="003C5F14">
      <w:pPr>
        <w:bidi/>
        <w:jc w:val="center"/>
        <w:rPr>
          <w:rFonts w:ascii="Traditional Arabic" w:hAnsi="Traditional Arabic" w:cs="Traditional Arabic"/>
          <w:b/>
          <w:bCs/>
          <w:color w:val="FF0000"/>
          <w:sz w:val="30"/>
          <w:szCs w:val="30"/>
          <w:rtl/>
          <w:lang w:bidi="ar"/>
        </w:rPr>
      </w:pPr>
    </w:p>
    <w:p w:rsidR="003C5F14" w:rsidRDefault="003C5F14" w:rsidP="003C5F14">
      <w:pPr>
        <w:bidi/>
        <w:jc w:val="center"/>
        <w:rPr>
          <w:rFonts w:ascii="Traditional Arabic" w:hAnsi="Traditional Arabic" w:cs="Traditional Arabic"/>
          <w:b/>
          <w:bCs/>
          <w:color w:val="FF0000"/>
          <w:sz w:val="30"/>
          <w:szCs w:val="30"/>
          <w:rtl/>
          <w:lang w:bidi="ar"/>
        </w:rPr>
      </w:pPr>
    </w:p>
    <w:p w:rsidR="003C5F14" w:rsidRDefault="003C5F14" w:rsidP="003C5F14">
      <w:pPr>
        <w:bidi/>
        <w:jc w:val="center"/>
        <w:rPr>
          <w:rFonts w:ascii="Traditional Arabic" w:hAnsi="Traditional Arabic" w:cs="Traditional Arabic"/>
          <w:b/>
          <w:bCs/>
          <w:color w:val="FF0000"/>
          <w:sz w:val="30"/>
          <w:szCs w:val="30"/>
          <w:rtl/>
          <w:lang w:bidi="ar"/>
        </w:rPr>
      </w:pPr>
    </w:p>
    <w:p w:rsidR="003C5F14" w:rsidRDefault="003C5F14" w:rsidP="003C5F14">
      <w:pPr>
        <w:bidi/>
        <w:jc w:val="center"/>
        <w:rPr>
          <w:rFonts w:ascii="Traditional Arabic" w:hAnsi="Traditional Arabic" w:cs="Traditional Arabic"/>
          <w:b/>
          <w:bCs/>
          <w:color w:val="FF0000"/>
          <w:sz w:val="30"/>
          <w:szCs w:val="30"/>
          <w:rtl/>
          <w:lang w:bidi="ar"/>
        </w:rPr>
      </w:pPr>
    </w:p>
    <w:p w:rsidR="003C5F14" w:rsidRDefault="003C5F14" w:rsidP="003C5F14">
      <w:pPr>
        <w:bidi/>
        <w:jc w:val="center"/>
        <w:rPr>
          <w:rFonts w:ascii="Traditional Arabic" w:hAnsi="Traditional Arabic" w:cs="Traditional Arabic"/>
          <w:b/>
          <w:bCs/>
          <w:color w:val="FF0000"/>
          <w:sz w:val="30"/>
          <w:szCs w:val="30"/>
          <w:rtl/>
          <w:lang w:bidi="ar"/>
        </w:rPr>
      </w:pPr>
    </w:p>
    <w:p w:rsidR="003C5F14" w:rsidRDefault="003C5F14" w:rsidP="003C5F14">
      <w:pPr>
        <w:bidi/>
        <w:jc w:val="center"/>
        <w:rPr>
          <w:rFonts w:ascii="Traditional Arabic" w:hAnsi="Traditional Arabic" w:cs="Traditional Arabic"/>
          <w:b/>
          <w:bCs/>
          <w:color w:val="FF0000"/>
          <w:sz w:val="30"/>
          <w:szCs w:val="30"/>
          <w:rtl/>
          <w:lang w:bidi="ar"/>
        </w:rPr>
      </w:pPr>
    </w:p>
    <w:p w:rsidR="003C5F14" w:rsidRDefault="003C5F14" w:rsidP="006348A4">
      <w:pPr>
        <w:bidi/>
        <w:rPr>
          <w:rFonts w:ascii="Traditional Arabic" w:hAnsi="Traditional Arabic" w:cs="Traditional Arabic"/>
          <w:b/>
          <w:bCs/>
          <w:color w:val="FF0000"/>
          <w:sz w:val="30"/>
          <w:szCs w:val="30"/>
          <w:rtl/>
          <w:lang w:bidi="ar"/>
        </w:rPr>
      </w:pPr>
    </w:p>
    <w:p w:rsidR="003C5F14" w:rsidRPr="003C5F14" w:rsidRDefault="003C5F14" w:rsidP="003C5F14">
      <w:pPr>
        <w:spacing w:line="365" w:lineRule="atLeast"/>
        <w:jc w:val="center"/>
        <w:rPr>
          <w:rFonts w:ascii="Verdana" w:hAnsi="Verdana"/>
          <w:color w:val="130000"/>
          <w:sz w:val="27"/>
          <w:szCs w:val="27"/>
        </w:rPr>
      </w:pPr>
      <w:r w:rsidRPr="003C5F14">
        <w:rPr>
          <w:rFonts w:hint="cs"/>
          <w:noProof/>
          <w:color w:val="FF0000"/>
        </w:rPr>
        <w:lastRenderedPageBreak/>
        <mc:AlternateContent>
          <mc:Choice Requires="wps">
            <w:drawing>
              <wp:anchor distT="0" distB="0" distL="114300" distR="114300" simplePos="0" relativeHeight="251714560" behindDoc="0" locked="0" layoutInCell="1" allowOverlap="1" wp14:anchorId="3F2DF4C8" wp14:editId="6114778B">
                <wp:simplePos x="0" y="0"/>
                <wp:positionH relativeFrom="column">
                  <wp:posOffset>-148590</wp:posOffset>
                </wp:positionH>
                <wp:positionV relativeFrom="paragraph">
                  <wp:posOffset>565151</wp:posOffset>
                </wp:positionV>
                <wp:extent cx="6692900" cy="831850"/>
                <wp:effectExtent l="0" t="0" r="12700" b="25400"/>
                <wp:wrapNone/>
                <wp:docPr id="50" name="مستطيل مستدير الزوايا 50"/>
                <wp:cNvGraphicFramePr/>
                <a:graphic xmlns:a="http://schemas.openxmlformats.org/drawingml/2006/main">
                  <a:graphicData uri="http://schemas.microsoft.com/office/word/2010/wordprocessingShape">
                    <wps:wsp>
                      <wps:cNvSpPr/>
                      <wps:spPr>
                        <a:xfrm>
                          <a:off x="0" y="0"/>
                          <a:ext cx="6692900" cy="831850"/>
                        </a:xfrm>
                        <a:prstGeom prst="roundRect">
                          <a:avLst/>
                        </a:prstGeom>
                        <a:solidFill>
                          <a:sysClr val="window" lastClr="FFFFFF"/>
                        </a:solidFill>
                        <a:ln w="9525" cap="flat" cmpd="sng" algn="ctr">
                          <a:solidFill>
                            <a:sysClr val="windowText" lastClr="000000"/>
                          </a:solidFill>
                          <a:prstDash val="dashDot"/>
                        </a:ln>
                        <a:effectLst/>
                      </wps:spPr>
                      <wps:txbx>
                        <w:txbxContent>
                          <w:p w:rsidR="00950994" w:rsidRPr="006348A4" w:rsidRDefault="00950994" w:rsidP="006348A4">
                            <w:pPr>
                              <w:shd w:val="clear" w:color="auto" w:fill="D6E3BC" w:themeFill="accent3" w:themeFillTint="66"/>
                              <w:bidi/>
                              <w:jc w:val="center"/>
                              <w:rPr>
                                <w:lang w:bidi="ar"/>
                              </w:rPr>
                            </w:pPr>
                            <w:r w:rsidRPr="006348A4">
                              <w:rPr>
                                <w:rFonts w:hint="cs"/>
                                <w:b/>
                                <w:bCs/>
                                <w:rtl/>
                                <w:lang w:bidi="ar"/>
                              </w:rPr>
                              <w:t xml:space="preserve">[ </w:t>
                            </w:r>
                            <w:r w:rsidRPr="006348A4">
                              <w:rPr>
                                <w:b/>
                                <w:bCs/>
                                <w:rtl/>
                                <w:lang w:bidi="ar"/>
                              </w:rPr>
                              <w:t xml:space="preserve">باب </w:t>
                            </w:r>
                            <w:r w:rsidRPr="006348A4">
                              <w:rPr>
                                <w:rFonts w:hint="cs"/>
                                <w:b/>
                                <w:bCs/>
                                <w:rtl/>
                                <w:lang w:bidi="ar"/>
                              </w:rPr>
                              <w:t>بعض التنبيهات في استعمال الحروف ]</w:t>
                            </w:r>
                            <w:r w:rsidRPr="006348A4">
                              <w:rPr>
                                <w:b/>
                                <w:bCs/>
                                <w:rtl/>
                                <w:lang w:bidi="ar"/>
                              </w:rPr>
                              <w:br/>
                            </w:r>
                            <w:r w:rsidRPr="006348A4">
                              <w:rPr>
                                <w:rFonts w:cs="Mudir MT" w:hint="cs"/>
                                <w:b/>
                                <w:bCs/>
                                <w:shd w:val="clear" w:color="auto" w:fill="D6E3BC" w:themeFill="accent3" w:themeFillTint="66"/>
                                <w:rtl/>
                                <w:lang w:bidi="ar"/>
                              </w:rPr>
                              <w:t xml:space="preserve">قال الشارح رحمه الله تعالى : </w:t>
                            </w:r>
                            <w:r w:rsidRPr="006348A4">
                              <w:rPr>
                                <w:rFonts w:cs="Mudir MT"/>
                                <w:b/>
                                <w:bCs/>
                                <w:shd w:val="clear" w:color="auto" w:fill="D6E3BC" w:themeFill="accent3" w:themeFillTint="66"/>
                                <w:rtl/>
                                <w:lang w:bidi="ar"/>
                              </w:rPr>
                              <w:t>ثم شرع في ذكر أحكام وقواعد متعلقة بالتجويد ناشئة من الصفات السابقة. فقال:</w:t>
                            </w:r>
                            <w:r w:rsidRPr="006348A4">
                              <w:rPr>
                                <w:rFonts w:cs="Mudir MT"/>
                                <w:b/>
                                <w:bCs/>
                                <w:shd w:val="clear" w:color="auto" w:fill="D6E3BC" w:themeFill="accent3" w:themeFillTint="66"/>
                                <w:rtl/>
                                <w:lang w:bidi="ar"/>
                              </w:rPr>
                              <w:br/>
                            </w:r>
                            <w:r w:rsidRPr="006348A4">
                              <w:rPr>
                                <w:b/>
                                <w:bCs/>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50" o:spid="_x0000_s1075" style="position:absolute;left:0;text-align:left;margin-left:-11.7pt;margin-top:44.5pt;width:527pt;height:65.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" fillcolor="window" strokecolor="windowText">
                <v:stroke dashstyle="dashDot"/>
                <v:textbox>
                  <w:txbxContent>
                    <w:p w:rsidR="00950994" w:rsidRPr="006348A4" w:rsidRDefault="00950994" w:rsidP="006348A4">
                      <w:pPr>
                        <w:shd w:val="clear" w:color="auto" w:fill="D6E3BC" w:themeFill="accent3" w:themeFillTint="66"/>
                        <w:bidi/>
                        <w:jc w:val="center"/>
                        <w:rPr>
                          <w:lang w:bidi="ar"/>
                        </w:rPr>
                      </w:pPr>
                      <w:r w:rsidRPr="006348A4">
                        <w:rPr>
                          <w:rFonts w:hint="cs"/>
                          <w:b/>
                          <w:bCs/>
                          <w:rtl/>
                          <w:lang w:bidi="ar"/>
                        </w:rPr>
                        <w:t xml:space="preserve">[ </w:t>
                      </w:r>
                      <w:r w:rsidRPr="006348A4">
                        <w:rPr>
                          <w:b/>
                          <w:bCs/>
                          <w:rtl/>
                          <w:lang w:bidi="ar"/>
                        </w:rPr>
                        <w:t xml:space="preserve">باب </w:t>
                      </w:r>
                      <w:r w:rsidRPr="006348A4">
                        <w:rPr>
                          <w:rFonts w:hint="cs"/>
                          <w:b/>
                          <w:bCs/>
                          <w:rtl/>
                          <w:lang w:bidi="ar"/>
                        </w:rPr>
                        <w:t>بعض التنبيهات في استعمال الحروف ]</w:t>
                      </w:r>
                      <w:r w:rsidRPr="006348A4">
                        <w:rPr>
                          <w:b/>
                          <w:bCs/>
                          <w:rtl/>
                          <w:lang w:bidi="ar"/>
                        </w:rPr>
                        <w:br/>
                      </w:r>
                      <w:r w:rsidRPr="006348A4">
                        <w:rPr>
                          <w:rFonts w:cs="Mudir MT" w:hint="cs"/>
                          <w:b/>
                          <w:bCs/>
                          <w:shd w:val="clear" w:color="auto" w:fill="D6E3BC" w:themeFill="accent3" w:themeFillTint="66"/>
                          <w:rtl/>
                          <w:lang w:bidi="ar"/>
                        </w:rPr>
                        <w:t xml:space="preserve">قال الشارح رحمه الله تعالى : </w:t>
                      </w:r>
                      <w:r w:rsidRPr="006348A4">
                        <w:rPr>
                          <w:rFonts w:cs="Mudir MT"/>
                          <w:b/>
                          <w:bCs/>
                          <w:shd w:val="clear" w:color="auto" w:fill="D6E3BC" w:themeFill="accent3" w:themeFillTint="66"/>
                          <w:rtl/>
                          <w:lang w:bidi="ar"/>
                        </w:rPr>
                        <w:t>ثم شرع في ذكر أحكام وقواعد متعلقة بالتجويد ناشئة من الصفات السابقة. فقال:</w:t>
                      </w:r>
                      <w:r w:rsidRPr="006348A4">
                        <w:rPr>
                          <w:rFonts w:cs="Mudir MT"/>
                          <w:b/>
                          <w:bCs/>
                          <w:shd w:val="clear" w:color="auto" w:fill="D6E3BC" w:themeFill="accent3" w:themeFillTint="66"/>
                          <w:rtl/>
                          <w:lang w:bidi="ar"/>
                        </w:rPr>
                        <w:br/>
                      </w:r>
                      <w:r w:rsidRPr="006348A4">
                        <w:rPr>
                          <w:b/>
                          <w:bCs/>
                          <w:rtl/>
                          <w:lang w:bidi="ar"/>
                        </w:rPr>
                        <w:br/>
                      </w:r>
                    </w:p>
                  </w:txbxContent>
                </v:textbox>
              </v:roundrect>
            </w:pict>
          </mc:Fallback>
        </mc:AlternateContent>
      </w:r>
      <w:r w:rsidRPr="003C5F14">
        <w:rPr>
          <w:rFonts w:ascii="Verdana" w:hAnsi="Verdana"/>
          <w:color w:val="FF0000"/>
          <w:sz w:val="27"/>
          <w:szCs w:val="27"/>
          <w:rtl/>
        </w:rPr>
        <w:t>الشريط السابع</w:t>
      </w:r>
      <w:r w:rsidRPr="003C5F14">
        <w:rPr>
          <w:rFonts w:ascii="Verdana" w:hAnsi="Verdana" w:hint="cs"/>
          <w:color w:val="FF0000"/>
          <w:sz w:val="27"/>
          <w:szCs w:val="27"/>
          <w:rtl/>
        </w:rPr>
        <w:t xml:space="preserve"> ) </w:t>
      </w:r>
      <w:r w:rsidRPr="003C5F14">
        <w:rPr>
          <w:rFonts w:ascii="Verdana" w:hAnsi="Verdana"/>
          <w:color w:val="FF0000"/>
          <w:sz w:val="27"/>
          <w:szCs w:val="27"/>
        </w:rPr>
        <w:t>)</w:t>
      </w:r>
      <w:r w:rsidRPr="003C5F14">
        <w:rPr>
          <w:rFonts w:ascii="Verdana" w:hAnsi="Verdana"/>
          <w:color w:val="FF0000"/>
          <w:sz w:val="27"/>
          <w:szCs w:val="27"/>
        </w:rPr>
        <w:br/>
      </w:r>
      <w:r w:rsidRPr="003C5F14">
        <w:rPr>
          <w:rFonts w:ascii="Verdana" w:hAnsi="Verdana"/>
          <w:color w:val="130000"/>
          <w:sz w:val="27"/>
          <w:szCs w:val="27"/>
        </w:rPr>
        <w:br/>
      </w:r>
    </w:p>
    <w:p w:rsidR="003C5F14" w:rsidRPr="003C5F14" w:rsidRDefault="003C5F14" w:rsidP="003C5F14">
      <w:pPr>
        <w:spacing w:line="365" w:lineRule="atLeast"/>
        <w:jc w:val="center"/>
        <w:rPr>
          <w:rFonts w:ascii="Verdana" w:hAnsi="Verdana"/>
          <w:color w:val="130000"/>
          <w:sz w:val="27"/>
          <w:szCs w:val="27"/>
        </w:rPr>
      </w:pPr>
    </w:p>
    <w:p w:rsidR="003C5F14" w:rsidRPr="003C5F14" w:rsidRDefault="003C5F14" w:rsidP="003C5F14">
      <w:pPr>
        <w:spacing w:line="365" w:lineRule="atLeast"/>
        <w:jc w:val="center"/>
        <w:rPr>
          <w:rFonts w:ascii="Verdana" w:hAnsi="Verdana"/>
          <w:color w:val="130000"/>
          <w:sz w:val="27"/>
          <w:szCs w:val="27"/>
        </w:rPr>
      </w:pPr>
    </w:p>
    <w:p w:rsidR="003C5F14" w:rsidRPr="003C5F14" w:rsidRDefault="003C5F14" w:rsidP="003C5F14">
      <w:pPr>
        <w:spacing w:line="365" w:lineRule="atLeast"/>
        <w:jc w:val="center"/>
        <w:rPr>
          <w:rFonts w:ascii="Verdana" w:hAnsi="Verdana"/>
          <w:color w:val="130000"/>
          <w:sz w:val="27"/>
          <w:szCs w:val="27"/>
        </w:rPr>
      </w:pPr>
    </w:p>
    <w:p w:rsidR="003C5F14" w:rsidRPr="003C5F14" w:rsidRDefault="003C5F14" w:rsidP="003C5F14">
      <w:pPr>
        <w:bidi/>
        <w:spacing w:line="365" w:lineRule="atLeast"/>
        <w:rPr>
          <w:rFonts w:ascii="Verdana" w:hAnsi="Verdana"/>
          <w:color w:val="130000"/>
          <w:sz w:val="27"/>
          <w:szCs w:val="27"/>
          <w:rtl/>
        </w:rPr>
      </w:pPr>
      <w:r w:rsidRPr="003C5F14">
        <w:rPr>
          <w:rFonts w:ascii="Verdana" w:hAnsi="Verdana"/>
          <w:b/>
          <w:bCs/>
          <w:color w:val="8B0000"/>
          <w:sz w:val="27"/>
          <w:szCs w:val="27"/>
        </w:rPr>
        <w:br/>
      </w:r>
      <w:r w:rsidRPr="003C5F14">
        <w:rPr>
          <w:rFonts w:ascii="Verdana" w:hAnsi="Verdana" w:hint="cs"/>
          <w:b/>
          <w:bCs/>
          <w:color w:val="FF0000"/>
          <w:sz w:val="27"/>
          <w:szCs w:val="27"/>
          <w:rtl/>
        </w:rPr>
        <w:t>قال الناظم رحمه الله تعالى :</w:t>
      </w:r>
    </w:p>
    <w:p w:rsidR="003C5F14" w:rsidRPr="003C5F14" w:rsidRDefault="003C5F14" w:rsidP="003C5F14">
      <w:pPr>
        <w:bidi/>
        <w:spacing w:line="365" w:lineRule="atLeast"/>
        <w:rPr>
          <w:rFonts w:ascii="Verdana" w:hAnsi="Verdana"/>
          <w:color w:val="130000"/>
          <w:sz w:val="27"/>
          <w:szCs w:val="27"/>
          <w:rtl/>
        </w:rPr>
      </w:pPr>
    </w:p>
    <w:p w:rsidR="003C5F14" w:rsidRPr="003C5F14" w:rsidRDefault="003C5F14" w:rsidP="003C5F14">
      <w:pPr>
        <w:bidi/>
        <w:spacing w:line="365" w:lineRule="atLeast"/>
        <w:jc w:val="center"/>
        <w:rPr>
          <w:rFonts w:ascii="Verdana" w:hAnsi="Verdana"/>
          <w:color w:val="130000"/>
          <w:sz w:val="27"/>
          <w:szCs w:val="27"/>
          <w:rtl/>
        </w:rPr>
      </w:pPr>
      <w:r w:rsidRPr="00D4218D">
        <w:rPr>
          <w:rFonts w:asciiTheme="minorHAnsi" w:eastAsiaTheme="minorHAnsi" w:hAnsiTheme="minorHAnsi" w:cstheme="minorBidi" w:hint="cs"/>
          <w:noProof/>
          <w:color w:val="FF0000"/>
          <w:sz w:val="22"/>
          <w:szCs w:val="22"/>
        </w:rPr>
        <mc:AlternateContent>
          <mc:Choice Requires="wps">
            <w:drawing>
              <wp:anchor distT="0" distB="0" distL="114300" distR="114300" simplePos="0" relativeHeight="251715584" behindDoc="0" locked="0" layoutInCell="1" allowOverlap="1" wp14:anchorId="693AF5FF" wp14:editId="15FC2410">
                <wp:simplePos x="0" y="0"/>
                <wp:positionH relativeFrom="column">
                  <wp:posOffset>-148590</wp:posOffset>
                </wp:positionH>
                <wp:positionV relativeFrom="paragraph">
                  <wp:posOffset>352425</wp:posOffset>
                </wp:positionV>
                <wp:extent cx="6692900" cy="1676400"/>
                <wp:effectExtent l="0" t="0" r="12700" b="19050"/>
                <wp:wrapNone/>
                <wp:docPr id="51" name="مستطيل مستدير الزوايا 51"/>
                <wp:cNvGraphicFramePr/>
                <a:graphic xmlns:a="http://schemas.openxmlformats.org/drawingml/2006/main">
                  <a:graphicData uri="http://schemas.microsoft.com/office/word/2010/wordprocessingShape">
                    <wps:wsp>
                      <wps:cNvSpPr/>
                      <wps:spPr>
                        <a:xfrm>
                          <a:off x="0" y="0"/>
                          <a:ext cx="6692900" cy="1676400"/>
                        </a:xfrm>
                        <a:prstGeom prst="roundRect">
                          <a:avLst/>
                        </a:prstGeom>
                        <a:solidFill>
                          <a:sysClr val="window" lastClr="FFFFFF"/>
                        </a:solidFill>
                        <a:ln w="9525" cap="flat" cmpd="sng" algn="ctr">
                          <a:solidFill>
                            <a:sysClr val="windowText" lastClr="000000"/>
                          </a:solidFill>
                          <a:prstDash val="dashDot"/>
                        </a:ln>
                        <a:effectLst/>
                      </wps:spPr>
                      <wps:txbx>
                        <w:txbxContent>
                          <w:p w:rsidR="00950994" w:rsidRPr="006348A4" w:rsidRDefault="00950994" w:rsidP="006348A4">
                            <w:pPr>
                              <w:shd w:val="clear" w:color="auto" w:fill="D6E3BC" w:themeFill="accent3" w:themeFillTint="66"/>
                              <w:bidi/>
                              <w:jc w:val="center"/>
                              <w:rPr>
                                <w:lang w:bidi="ar"/>
                              </w:rPr>
                            </w:pPr>
                            <w:r>
                              <w:rPr>
                                <w:b/>
                                <w:bCs/>
                                <w:rtl/>
                                <w:lang w:bidi="ar"/>
                              </w:rPr>
                              <w:br/>
                            </w:r>
                            <w:r w:rsidRPr="006348A4">
                              <w:rPr>
                                <w:rFonts w:cs="Mudir MT"/>
                                <w:b/>
                                <w:bCs/>
                                <w:shd w:val="clear" w:color="auto" w:fill="D6E3BC" w:themeFill="accent3" w:themeFillTint="66"/>
                                <w:rtl/>
                                <w:lang w:bidi="ar"/>
                              </w:rPr>
                              <w:t>"</w:t>
                            </w:r>
                            <w:r w:rsidRPr="006348A4">
                              <w:rPr>
                                <w:rFonts w:cs="Mudir MT"/>
                                <w:b/>
                                <w:bCs/>
                                <w:color w:val="FF0000"/>
                                <w:shd w:val="clear" w:color="auto" w:fill="D6E3BC" w:themeFill="accent3" w:themeFillTint="66"/>
                                <w:rtl/>
                                <w:lang w:bidi="ar"/>
                              </w:rPr>
                              <w:t xml:space="preserve">فرققن </w:t>
                            </w:r>
                            <w:proofErr w:type="spellStart"/>
                            <w:r w:rsidRPr="006348A4">
                              <w:rPr>
                                <w:rFonts w:cs="Mudir MT"/>
                                <w:b/>
                                <w:bCs/>
                                <w:color w:val="FF0000"/>
                                <w:shd w:val="clear" w:color="auto" w:fill="D6E3BC" w:themeFill="accent3" w:themeFillTint="66"/>
                                <w:rtl/>
                                <w:lang w:bidi="ar"/>
                              </w:rPr>
                              <w:t>مستفلا</w:t>
                            </w:r>
                            <w:proofErr w:type="spellEnd"/>
                            <w:r w:rsidRPr="006348A4">
                              <w:rPr>
                                <w:rFonts w:cs="Mudir MT"/>
                                <w:b/>
                                <w:bCs/>
                                <w:color w:val="FF0000"/>
                                <w:shd w:val="clear" w:color="auto" w:fill="D6E3BC" w:themeFill="accent3" w:themeFillTint="66"/>
                                <w:rtl/>
                                <w:lang w:bidi="ar"/>
                              </w:rPr>
                              <w:t xml:space="preserve"> من أحرف</w:t>
                            </w:r>
                            <w:r w:rsidRPr="006348A4">
                              <w:rPr>
                                <w:rFonts w:cs="Mudir MT"/>
                                <w:b/>
                                <w:bCs/>
                                <w:shd w:val="clear" w:color="auto" w:fill="D6E3BC" w:themeFill="accent3" w:themeFillTint="66"/>
                                <w:rtl/>
                                <w:lang w:bidi="ar"/>
                              </w:rPr>
                              <w:t xml:space="preserve">" مستفلة </w:t>
                            </w:r>
                            <w:r w:rsidRPr="006348A4">
                              <w:rPr>
                                <w:rFonts w:cs="Mudir MT" w:hint="cs"/>
                                <w:b/>
                                <w:bCs/>
                                <w:shd w:val="clear" w:color="auto" w:fill="D6E3BC" w:themeFill="accent3" w:themeFillTint="66"/>
                                <w:rtl/>
                                <w:lang w:bidi="ar"/>
                              </w:rPr>
                              <w:t>"</w:t>
                            </w:r>
                            <w:r w:rsidRPr="006348A4">
                              <w:rPr>
                                <w:rFonts w:cs="Mudir MT"/>
                                <w:b/>
                                <w:bCs/>
                                <w:color w:val="FF0000"/>
                                <w:shd w:val="clear" w:color="auto" w:fill="D6E3BC" w:themeFill="accent3" w:themeFillTint="66"/>
                                <w:rtl/>
                                <w:lang w:bidi="ar"/>
                              </w:rPr>
                              <w:t>وحاذرن</w:t>
                            </w:r>
                            <w:r w:rsidRPr="006348A4">
                              <w:rPr>
                                <w:rFonts w:cs="Mudir MT" w:hint="cs"/>
                                <w:b/>
                                <w:bCs/>
                                <w:shd w:val="clear" w:color="auto" w:fill="D6E3BC" w:themeFill="accent3" w:themeFillTint="66"/>
                                <w:rtl/>
                                <w:lang w:bidi="ar"/>
                              </w:rPr>
                              <w:t>"</w:t>
                            </w:r>
                            <w:r w:rsidRPr="006348A4">
                              <w:rPr>
                                <w:rFonts w:cs="Mudir MT"/>
                                <w:b/>
                                <w:bCs/>
                                <w:shd w:val="clear" w:color="auto" w:fill="D6E3BC" w:themeFill="accent3" w:themeFillTint="66"/>
                                <w:rtl/>
                                <w:lang w:bidi="ar"/>
                              </w:rPr>
                              <w:t xml:space="preserve"> أي واحذر. "</w:t>
                            </w:r>
                            <w:r w:rsidRPr="006348A4">
                              <w:rPr>
                                <w:rFonts w:cs="Mudir MT"/>
                                <w:b/>
                                <w:bCs/>
                                <w:color w:val="FF0000"/>
                                <w:shd w:val="clear" w:color="auto" w:fill="D6E3BC" w:themeFill="accent3" w:themeFillTint="66"/>
                                <w:rtl/>
                                <w:lang w:bidi="ar"/>
                              </w:rPr>
                              <w:t>تفخيم لفظ الألف</w:t>
                            </w:r>
                            <w:r w:rsidRPr="006348A4">
                              <w:rPr>
                                <w:rFonts w:cs="Mudir MT"/>
                                <w:b/>
                                <w:bCs/>
                                <w:shd w:val="clear" w:color="auto" w:fill="D6E3BC" w:themeFill="accent3" w:themeFillTint="66"/>
                                <w:rtl/>
                                <w:lang w:bidi="ar"/>
                              </w:rPr>
                              <w:t>" إذا وقعت بعد حرف مستفل</w:t>
                            </w:r>
                            <w:r w:rsidRPr="006348A4">
                              <w:rPr>
                                <w:rFonts w:cs="Mudir MT" w:hint="cs"/>
                                <w:b/>
                                <w:bCs/>
                                <w:shd w:val="clear" w:color="auto" w:fill="D6E3BC" w:themeFill="accent3" w:themeFillTint="66"/>
                                <w:rtl/>
                                <w:lang w:bidi="ar"/>
                              </w:rPr>
                              <w:t xml:space="preserve"> ,</w:t>
                            </w:r>
                            <w:r w:rsidRPr="006348A4">
                              <w:rPr>
                                <w:rFonts w:cs="Mudir MT"/>
                                <w:b/>
                                <w:bCs/>
                                <w:shd w:val="clear" w:color="auto" w:fill="D6E3BC" w:themeFill="accent3" w:themeFillTint="66"/>
                                <w:rtl/>
                                <w:lang w:bidi="ar"/>
                              </w:rPr>
                              <w:t xml:space="preserve"> فإن وقعت بعد حرف مستعل تبعته في التفخيم.. وذلك لأنها لازمة لفتحة الحرف الذي قبلها</w:t>
                            </w:r>
                            <w:r w:rsidRPr="006348A4">
                              <w:rPr>
                                <w:rFonts w:cs="Mudir MT" w:hint="cs"/>
                                <w:b/>
                                <w:bCs/>
                                <w:shd w:val="clear" w:color="auto" w:fill="D6E3BC" w:themeFill="accent3" w:themeFillTint="66"/>
                                <w:rtl/>
                                <w:lang w:bidi="ar"/>
                              </w:rPr>
                              <w:t xml:space="preserve"> بدليل وجودها بوجوده وعدمها بعدمها ,</w:t>
                            </w:r>
                            <w:r w:rsidRPr="006348A4">
                              <w:rPr>
                                <w:rFonts w:cs="Mudir MT"/>
                                <w:b/>
                                <w:bCs/>
                                <w:shd w:val="clear" w:color="auto" w:fill="D6E3BC" w:themeFill="accent3" w:themeFillTint="66"/>
                                <w:rtl/>
                                <w:lang w:bidi="ar"/>
                              </w:rPr>
                              <w:t xml:space="preserve"> فرققت بعد المستفل، وفخمت بعد المستعلي أو شبهه.</w:t>
                            </w:r>
                            <w:r w:rsidRPr="006348A4">
                              <w:rPr>
                                <w:rFonts w:cs="Mudir MT"/>
                                <w:b/>
                                <w:bCs/>
                                <w:shd w:val="clear" w:color="auto" w:fill="D6E3BC" w:themeFill="accent3" w:themeFillTint="66"/>
                                <w:rtl/>
                                <w:lang w:bidi="ar"/>
                              </w:rPr>
                              <w:br/>
                              <w:t>والمراد بشبهه: الراء؛ لأنها تخرج من طرف اللسان، وما يليه من الحنك الأعلى، الذي هو محل حروف الاستعلاء</w:t>
                            </w:r>
                            <w:r w:rsidRPr="006348A4">
                              <w:rPr>
                                <w:rFonts w:cs="Mudir MT"/>
                                <w:b/>
                                <w:bCs/>
                                <w:shd w:val="clear" w:color="auto" w:fill="D6E3BC" w:themeFill="accent3" w:themeFillTint="66"/>
                                <w:rtl/>
                                <w:lang w:bidi="ar"/>
                              </w:rPr>
                              <w:br/>
                            </w:r>
                            <w:r w:rsidRPr="006348A4">
                              <w:rPr>
                                <w:b/>
                                <w:bCs/>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51" o:spid="_x0000_s1076" style="position:absolute;left:0;text-align:left;margin-left:-11.7pt;margin-top:27.75pt;width:527pt;height:132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" fillcolor="window" strokecolor="windowText">
                <v:stroke dashstyle="dashDot"/>
                <v:textbox>
                  <w:txbxContent>
                    <w:p w:rsidR="00950994" w:rsidRPr="006348A4" w:rsidRDefault="00950994" w:rsidP="006348A4">
                      <w:pPr>
                        <w:shd w:val="clear" w:color="auto" w:fill="D6E3BC" w:themeFill="accent3" w:themeFillTint="66"/>
                        <w:bidi/>
                        <w:jc w:val="center"/>
                        <w:rPr>
                          <w:lang w:bidi="ar"/>
                        </w:rPr>
                      </w:pPr>
                      <w:r>
                        <w:rPr>
                          <w:b/>
                          <w:bCs/>
                          <w:rtl/>
                          <w:lang w:bidi="ar"/>
                        </w:rPr>
                        <w:br/>
                      </w:r>
                      <w:r w:rsidRPr="006348A4">
                        <w:rPr>
                          <w:rFonts w:cs="Mudir MT"/>
                          <w:b/>
                          <w:bCs/>
                          <w:shd w:val="clear" w:color="auto" w:fill="D6E3BC" w:themeFill="accent3" w:themeFillTint="66"/>
                          <w:rtl/>
                          <w:lang w:bidi="ar"/>
                        </w:rPr>
                        <w:t>"</w:t>
                      </w:r>
                      <w:r w:rsidRPr="006348A4">
                        <w:rPr>
                          <w:rFonts w:cs="Mudir MT"/>
                          <w:b/>
                          <w:bCs/>
                          <w:color w:val="FF0000"/>
                          <w:shd w:val="clear" w:color="auto" w:fill="D6E3BC" w:themeFill="accent3" w:themeFillTint="66"/>
                          <w:rtl/>
                          <w:lang w:bidi="ar"/>
                        </w:rPr>
                        <w:t>فرققن مستفلا من أحرف</w:t>
                      </w:r>
                      <w:r w:rsidRPr="006348A4">
                        <w:rPr>
                          <w:rFonts w:cs="Mudir MT"/>
                          <w:b/>
                          <w:bCs/>
                          <w:shd w:val="clear" w:color="auto" w:fill="D6E3BC" w:themeFill="accent3" w:themeFillTint="66"/>
                          <w:rtl/>
                          <w:lang w:bidi="ar"/>
                        </w:rPr>
                        <w:t xml:space="preserve">" مستفلة </w:t>
                      </w:r>
                      <w:r w:rsidRPr="006348A4">
                        <w:rPr>
                          <w:rFonts w:cs="Mudir MT" w:hint="cs"/>
                          <w:b/>
                          <w:bCs/>
                          <w:shd w:val="clear" w:color="auto" w:fill="D6E3BC" w:themeFill="accent3" w:themeFillTint="66"/>
                          <w:rtl/>
                          <w:lang w:bidi="ar"/>
                        </w:rPr>
                        <w:t>"</w:t>
                      </w:r>
                      <w:r w:rsidRPr="006348A4">
                        <w:rPr>
                          <w:rFonts w:cs="Mudir MT"/>
                          <w:b/>
                          <w:bCs/>
                          <w:color w:val="FF0000"/>
                          <w:shd w:val="clear" w:color="auto" w:fill="D6E3BC" w:themeFill="accent3" w:themeFillTint="66"/>
                          <w:rtl/>
                          <w:lang w:bidi="ar"/>
                        </w:rPr>
                        <w:t>وحاذرن</w:t>
                      </w:r>
                      <w:r w:rsidRPr="006348A4">
                        <w:rPr>
                          <w:rFonts w:cs="Mudir MT" w:hint="cs"/>
                          <w:b/>
                          <w:bCs/>
                          <w:shd w:val="clear" w:color="auto" w:fill="D6E3BC" w:themeFill="accent3" w:themeFillTint="66"/>
                          <w:rtl/>
                          <w:lang w:bidi="ar"/>
                        </w:rPr>
                        <w:t>"</w:t>
                      </w:r>
                      <w:r w:rsidRPr="006348A4">
                        <w:rPr>
                          <w:rFonts w:cs="Mudir MT"/>
                          <w:b/>
                          <w:bCs/>
                          <w:shd w:val="clear" w:color="auto" w:fill="D6E3BC" w:themeFill="accent3" w:themeFillTint="66"/>
                          <w:rtl/>
                          <w:lang w:bidi="ar"/>
                        </w:rPr>
                        <w:t xml:space="preserve"> أي واحذر. "</w:t>
                      </w:r>
                      <w:r w:rsidRPr="006348A4">
                        <w:rPr>
                          <w:rFonts w:cs="Mudir MT"/>
                          <w:b/>
                          <w:bCs/>
                          <w:color w:val="FF0000"/>
                          <w:shd w:val="clear" w:color="auto" w:fill="D6E3BC" w:themeFill="accent3" w:themeFillTint="66"/>
                          <w:rtl/>
                          <w:lang w:bidi="ar"/>
                        </w:rPr>
                        <w:t>تفخيم لفظ الألف</w:t>
                      </w:r>
                      <w:r w:rsidRPr="006348A4">
                        <w:rPr>
                          <w:rFonts w:cs="Mudir MT"/>
                          <w:b/>
                          <w:bCs/>
                          <w:shd w:val="clear" w:color="auto" w:fill="D6E3BC" w:themeFill="accent3" w:themeFillTint="66"/>
                          <w:rtl/>
                          <w:lang w:bidi="ar"/>
                        </w:rPr>
                        <w:t>" إذا وقعت بعد حرف مستفل</w:t>
                      </w:r>
                      <w:r w:rsidRPr="006348A4">
                        <w:rPr>
                          <w:rFonts w:cs="Mudir MT" w:hint="cs"/>
                          <w:b/>
                          <w:bCs/>
                          <w:shd w:val="clear" w:color="auto" w:fill="D6E3BC" w:themeFill="accent3" w:themeFillTint="66"/>
                          <w:rtl/>
                          <w:lang w:bidi="ar"/>
                        </w:rPr>
                        <w:t xml:space="preserve"> ,</w:t>
                      </w:r>
                      <w:r w:rsidRPr="006348A4">
                        <w:rPr>
                          <w:rFonts w:cs="Mudir MT"/>
                          <w:b/>
                          <w:bCs/>
                          <w:shd w:val="clear" w:color="auto" w:fill="D6E3BC" w:themeFill="accent3" w:themeFillTint="66"/>
                          <w:rtl/>
                          <w:lang w:bidi="ar"/>
                        </w:rPr>
                        <w:t xml:space="preserve"> فإن وقعت بعد حرف مستعل تبعته في التفخيم.. وذلك لأنها لازمة لفتحة الحرف الذي قبلها</w:t>
                      </w:r>
                      <w:r w:rsidRPr="006348A4">
                        <w:rPr>
                          <w:rFonts w:cs="Mudir MT" w:hint="cs"/>
                          <w:b/>
                          <w:bCs/>
                          <w:shd w:val="clear" w:color="auto" w:fill="D6E3BC" w:themeFill="accent3" w:themeFillTint="66"/>
                          <w:rtl/>
                          <w:lang w:bidi="ar"/>
                        </w:rPr>
                        <w:t xml:space="preserve"> بدليل وجودها بوجوده وعدمها بعدمها ,</w:t>
                      </w:r>
                      <w:r w:rsidRPr="006348A4">
                        <w:rPr>
                          <w:rFonts w:cs="Mudir MT"/>
                          <w:b/>
                          <w:bCs/>
                          <w:shd w:val="clear" w:color="auto" w:fill="D6E3BC" w:themeFill="accent3" w:themeFillTint="66"/>
                          <w:rtl/>
                          <w:lang w:bidi="ar"/>
                        </w:rPr>
                        <w:t xml:space="preserve"> فرققت بعد المستفل، وفخمت بعد المستعلي أو شبهه.</w:t>
                      </w:r>
                      <w:r w:rsidRPr="006348A4">
                        <w:rPr>
                          <w:rFonts w:cs="Mudir MT"/>
                          <w:b/>
                          <w:bCs/>
                          <w:shd w:val="clear" w:color="auto" w:fill="D6E3BC" w:themeFill="accent3" w:themeFillTint="66"/>
                          <w:rtl/>
                          <w:lang w:bidi="ar"/>
                        </w:rPr>
                        <w:br/>
                        <w:t>والمراد بشبهه: الراء؛ لأنها تخرج من طرف اللسان، وما يليه من الحنك الأعلى، الذي هو محل حروف الاستعلاء</w:t>
                      </w:r>
                      <w:r w:rsidRPr="006348A4">
                        <w:rPr>
                          <w:rFonts w:cs="Mudir MT"/>
                          <w:b/>
                          <w:bCs/>
                          <w:shd w:val="clear" w:color="auto" w:fill="D6E3BC" w:themeFill="accent3" w:themeFillTint="66"/>
                          <w:rtl/>
                          <w:lang w:bidi="ar"/>
                        </w:rPr>
                        <w:br/>
                      </w:r>
                      <w:r w:rsidRPr="006348A4">
                        <w:rPr>
                          <w:b/>
                          <w:bCs/>
                          <w:rtl/>
                          <w:lang w:bidi="ar"/>
                        </w:rPr>
                        <w:br/>
                      </w:r>
                    </w:p>
                  </w:txbxContent>
                </v:textbox>
              </v:roundrect>
            </w:pict>
          </mc:Fallback>
        </mc:AlternateContent>
      </w:r>
      <w:r w:rsidRPr="00D4218D">
        <w:rPr>
          <w:rFonts w:ascii="Sakkal Majalla" w:eastAsiaTheme="minorHAnsi" w:hAnsi="Sakkal Majalla" w:cs="Sakkal Majalla" w:hint="cs"/>
          <w:b/>
          <w:bCs/>
          <w:color w:val="FF0000"/>
          <w:sz w:val="32"/>
          <w:szCs w:val="32"/>
          <w:rtl/>
        </w:rPr>
        <w:t xml:space="preserve">34/ </w:t>
      </w:r>
      <w:r w:rsidRPr="00D4218D">
        <w:rPr>
          <w:rFonts w:ascii="Sakkal Majalla" w:eastAsiaTheme="minorHAnsi" w:hAnsi="Sakkal Majalla" w:cs="Sakkal Majalla"/>
          <w:b/>
          <w:bCs/>
          <w:color w:val="FF0000"/>
          <w:sz w:val="32"/>
          <w:szCs w:val="32"/>
          <w:u w:val="double"/>
          <w:rtl/>
        </w:rPr>
        <w:t>فَرَقِّـقَـنْ</w:t>
      </w:r>
      <w:r w:rsidRPr="00D4218D">
        <w:rPr>
          <w:rFonts w:ascii="Sakkal Majalla" w:eastAsiaTheme="minorHAnsi" w:hAnsi="Sakkal Majalla" w:cs="Sakkal Majalla" w:hint="cs"/>
          <w:b/>
          <w:bCs/>
          <w:color w:val="FF0000"/>
          <w:sz w:val="32"/>
          <w:szCs w:val="32"/>
          <w:rtl/>
        </w:rPr>
        <w:t xml:space="preserve">   </w:t>
      </w:r>
      <w:proofErr w:type="spellStart"/>
      <w:r w:rsidRPr="00D4218D">
        <w:rPr>
          <w:rFonts w:ascii="Sakkal Majalla" w:eastAsiaTheme="minorHAnsi" w:hAnsi="Sakkal Majalla" w:cs="Sakkal Majalla"/>
          <w:b/>
          <w:bCs/>
          <w:color w:val="FF0000"/>
          <w:sz w:val="32"/>
          <w:szCs w:val="32"/>
          <w:rtl/>
        </w:rPr>
        <w:t>مُسْ</w:t>
      </w:r>
      <w:r w:rsidRPr="00D4218D">
        <w:rPr>
          <w:rFonts w:ascii="Sakkal Majalla" w:eastAsiaTheme="minorHAnsi" w:hAnsi="Sakkal Majalla" w:cs="Sakkal Majalla" w:hint="cs"/>
          <w:b/>
          <w:bCs/>
          <w:color w:val="FF0000"/>
          <w:sz w:val="32"/>
          <w:szCs w:val="32"/>
          <w:rtl/>
        </w:rPr>
        <w:t>ـــــــــــــــــــــــــــــــــــــــــ</w:t>
      </w:r>
      <w:r w:rsidRPr="00D4218D">
        <w:rPr>
          <w:rFonts w:ascii="Sakkal Majalla" w:eastAsiaTheme="minorHAnsi" w:hAnsi="Sakkal Majalla" w:cs="Sakkal Majalla"/>
          <w:b/>
          <w:bCs/>
          <w:color w:val="FF0000"/>
          <w:sz w:val="32"/>
          <w:szCs w:val="32"/>
          <w:rtl/>
        </w:rPr>
        <w:t>تَـفِـلاً</w:t>
      </w:r>
      <w:proofErr w:type="spellEnd"/>
      <w:r w:rsidRPr="00D4218D">
        <w:rPr>
          <w:rFonts w:ascii="Sakkal Majalla" w:eastAsiaTheme="minorHAnsi" w:hAnsi="Sakkal Majalla" w:cs="Sakkal Majalla"/>
          <w:b/>
          <w:bCs/>
          <w:color w:val="FF0000"/>
          <w:sz w:val="32"/>
          <w:szCs w:val="32"/>
          <w:rtl/>
        </w:rPr>
        <w:t xml:space="preserve"> مِــنَ أَحْـــرُفِ</w:t>
      </w:r>
      <w:r w:rsidRPr="00D4218D">
        <w:rPr>
          <w:rFonts w:ascii="Sakkal Majalla" w:eastAsiaTheme="minorHAnsi" w:hAnsi="Sakkal Majalla" w:cs="Sakkal Majalla" w:hint="cs"/>
          <w:b/>
          <w:bCs/>
          <w:color w:val="FF0000"/>
          <w:sz w:val="32"/>
          <w:szCs w:val="32"/>
          <w:rtl/>
        </w:rPr>
        <w:t xml:space="preserve">           </w:t>
      </w:r>
      <w:r w:rsidRPr="00D4218D">
        <w:rPr>
          <w:rFonts w:ascii="Sakkal Majalla" w:eastAsiaTheme="minorHAnsi" w:hAnsi="Sakkal Majalla" w:cs="Sakkal Majalla"/>
          <w:b/>
          <w:bCs/>
          <w:color w:val="FF0000"/>
          <w:sz w:val="32"/>
          <w:szCs w:val="32"/>
          <w:rtl/>
        </w:rPr>
        <w:t>وَ</w:t>
      </w:r>
      <w:r w:rsidRPr="00D4218D">
        <w:rPr>
          <w:rFonts w:ascii="Sakkal Majalla" w:eastAsiaTheme="minorHAnsi" w:hAnsi="Sakkal Majalla" w:cs="Sakkal Majalla"/>
          <w:b/>
          <w:bCs/>
          <w:color w:val="FF0000"/>
          <w:sz w:val="32"/>
          <w:szCs w:val="32"/>
          <w:u w:val="single"/>
          <w:rtl/>
        </w:rPr>
        <w:t>حَـ</w:t>
      </w:r>
      <w:r w:rsidRPr="00D4218D">
        <w:rPr>
          <w:rFonts w:ascii="Sakkal Majalla" w:eastAsiaTheme="minorHAnsi" w:hAnsi="Sakkal Majalla" w:cs="Sakkal Majalla" w:hint="cs"/>
          <w:b/>
          <w:bCs/>
          <w:color w:val="FF0000"/>
          <w:sz w:val="32"/>
          <w:szCs w:val="32"/>
          <w:u w:val="single"/>
          <w:rtl/>
        </w:rPr>
        <w:t>ــــــــــــــــــــــــــــــــــــــــــــــــ</w:t>
      </w:r>
      <w:r w:rsidRPr="00D4218D">
        <w:rPr>
          <w:rFonts w:ascii="Sakkal Majalla" w:eastAsiaTheme="minorHAnsi" w:hAnsi="Sakkal Majalla" w:cs="Sakkal Majalla"/>
          <w:b/>
          <w:bCs/>
          <w:color w:val="FF0000"/>
          <w:sz w:val="32"/>
          <w:szCs w:val="32"/>
          <w:u w:val="single"/>
          <w:rtl/>
        </w:rPr>
        <w:t>ـاذِرَنْ</w:t>
      </w:r>
      <w:r w:rsidRPr="00D4218D">
        <w:rPr>
          <w:rFonts w:ascii="Sakkal Majalla" w:eastAsiaTheme="minorHAnsi" w:hAnsi="Sakkal Majalla" w:cs="Sakkal Majalla"/>
          <w:b/>
          <w:bCs/>
          <w:color w:val="FF0000"/>
          <w:sz w:val="32"/>
          <w:szCs w:val="32"/>
          <w:rtl/>
        </w:rPr>
        <w:t xml:space="preserve"> تَفْخِـيـمَ لَـفْـظِ الأَلِــفِ</w:t>
      </w:r>
      <w:r w:rsidRPr="00D4218D">
        <w:rPr>
          <w:rFonts w:ascii="Sakkal Majalla" w:eastAsiaTheme="minorHAnsi" w:hAnsi="Sakkal Majalla" w:cs="Sakkal Majalla"/>
          <w:b/>
          <w:bCs/>
          <w:color w:val="FF0000"/>
          <w:sz w:val="32"/>
          <w:szCs w:val="32"/>
        </w:rPr>
        <w:br/>
      </w:r>
    </w:p>
    <w:p w:rsidR="003C5F14" w:rsidRPr="003C5F14" w:rsidRDefault="003C5F14" w:rsidP="003C5F14">
      <w:pPr>
        <w:bidi/>
        <w:spacing w:line="365" w:lineRule="atLeast"/>
        <w:jc w:val="center"/>
        <w:rPr>
          <w:rFonts w:ascii="Verdana" w:hAnsi="Verdana"/>
          <w:color w:val="130000"/>
          <w:sz w:val="27"/>
          <w:szCs w:val="27"/>
          <w:rtl/>
        </w:rPr>
      </w:pPr>
    </w:p>
    <w:p w:rsidR="003C5F14" w:rsidRPr="003C5F14" w:rsidRDefault="003C5F14" w:rsidP="003C5F14">
      <w:pPr>
        <w:bidi/>
        <w:spacing w:line="365" w:lineRule="atLeast"/>
        <w:jc w:val="center"/>
        <w:rPr>
          <w:rFonts w:ascii="Verdana" w:hAnsi="Verdana"/>
          <w:color w:val="130000"/>
          <w:sz w:val="27"/>
          <w:szCs w:val="27"/>
          <w:rtl/>
        </w:rPr>
      </w:pPr>
    </w:p>
    <w:p w:rsidR="003C5F14" w:rsidRPr="003C5F14" w:rsidRDefault="003C5F14" w:rsidP="003C5F14">
      <w:pPr>
        <w:bidi/>
        <w:spacing w:line="365" w:lineRule="atLeast"/>
        <w:jc w:val="center"/>
        <w:rPr>
          <w:rFonts w:ascii="Verdana" w:hAnsi="Verdana"/>
          <w:color w:val="130000"/>
          <w:sz w:val="27"/>
          <w:szCs w:val="27"/>
          <w:rtl/>
        </w:rPr>
      </w:pPr>
    </w:p>
    <w:p w:rsidR="003C5F14" w:rsidRPr="003C5F14" w:rsidRDefault="003C5F14" w:rsidP="003C5F14">
      <w:pPr>
        <w:bidi/>
        <w:spacing w:line="365" w:lineRule="atLeast"/>
        <w:jc w:val="center"/>
        <w:rPr>
          <w:rFonts w:ascii="Verdana" w:hAnsi="Verdana"/>
          <w:color w:val="130000"/>
          <w:sz w:val="27"/>
          <w:szCs w:val="27"/>
        </w:rPr>
      </w:pPr>
    </w:p>
    <w:p w:rsidR="003C5F14" w:rsidRPr="003C5F14" w:rsidRDefault="003C5F14" w:rsidP="003C5F14">
      <w:pPr>
        <w:bidi/>
        <w:spacing w:line="365" w:lineRule="atLeast"/>
        <w:jc w:val="center"/>
        <w:rPr>
          <w:rFonts w:ascii="Verdana" w:hAnsi="Verdana"/>
          <w:color w:val="130000"/>
          <w:sz w:val="27"/>
          <w:szCs w:val="27"/>
        </w:rPr>
      </w:pPr>
    </w:p>
    <w:p w:rsidR="003C5F14" w:rsidRPr="003C5F14" w:rsidRDefault="003C5F14" w:rsidP="003C5F14">
      <w:pPr>
        <w:bidi/>
        <w:spacing w:line="365" w:lineRule="atLeast"/>
        <w:jc w:val="center"/>
        <w:rPr>
          <w:rFonts w:ascii="Verdana" w:hAnsi="Verdana"/>
          <w:color w:val="130000"/>
          <w:sz w:val="27"/>
          <w:szCs w:val="27"/>
        </w:rPr>
      </w:pPr>
    </w:p>
    <w:p w:rsidR="003C5F14" w:rsidRPr="003C5F14" w:rsidRDefault="003C5F14" w:rsidP="006348A4">
      <w:pPr>
        <w:bidi/>
        <w:spacing w:line="365" w:lineRule="atLeast"/>
        <w:rPr>
          <w:rFonts w:ascii="Verdana" w:hAnsi="Verdana"/>
          <w:b/>
          <w:bCs/>
          <w:color w:val="8B0000"/>
          <w:sz w:val="27"/>
          <w:szCs w:val="27"/>
          <w:rtl/>
        </w:rPr>
      </w:pPr>
    </w:p>
    <w:p w:rsidR="003C5F14" w:rsidRPr="003C5F14" w:rsidRDefault="003C5F14" w:rsidP="003C5F14">
      <w:pPr>
        <w:bidi/>
        <w:jc w:val="center"/>
        <w:rPr>
          <w:rFonts w:ascii="Sakkal Majalla" w:eastAsiaTheme="minorHAnsi" w:hAnsi="Sakkal Majalla" w:cs="Sakkal Majalla"/>
          <w:sz w:val="30"/>
          <w:szCs w:val="30"/>
        </w:rPr>
      </w:pPr>
      <w:r w:rsidRPr="003C5F14">
        <w:rPr>
          <w:rFonts w:asciiTheme="minorHAnsi" w:eastAsiaTheme="minorHAnsi" w:hAnsiTheme="minorHAnsi" w:cs="Mudir MT"/>
          <w:b/>
          <w:bCs/>
          <w:color w:val="FF0000"/>
          <w:sz w:val="28"/>
          <w:szCs w:val="28"/>
          <w:shd w:val="clear" w:color="auto" w:fill="D6E3BC" w:themeFill="accent3" w:themeFillTint="66"/>
          <w:rtl/>
          <w:lang w:bidi="ar"/>
        </w:rPr>
        <w:t>فرققن</w:t>
      </w:r>
      <w:r w:rsidRPr="003C5F14">
        <w:rPr>
          <w:rFonts w:ascii="Verdana" w:hAnsi="Verdana"/>
          <w:b/>
          <w:bCs/>
          <w:color w:val="8B0000"/>
          <w:sz w:val="27"/>
          <w:szCs w:val="27"/>
          <w:rtl/>
        </w:rPr>
        <w:t xml:space="preserve"> </w:t>
      </w:r>
      <w:r w:rsidRPr="003C5F14">
        <w:rPr>
          <w:rFonts w:ascii="Sakkal Majalla" w:eastAsiaTheme="minorHAnsi" w:hAnsi="Sakkal Majalla" w:cs="Sakkal Majalla"/>
          <w:b/>
          <w:bCs/>
          <w:sz w:val="30"/>
          <w:szCs w:val="30"/>
          <w:rtl/>
        </w:rPr>
        <w:t>الفاء واقعة ف</w:t>
      </w:r>
      <w:r w:rsidRPr="003C5F14">
        <w:rPr>
          <w:rFonts w:ascii="Sakkal Majalla" w:eastAsiaTheme="minorHAnsi" w:hAnsi="Sakkal Majalla" w:cs="Sakkal Majalla" w:hint="cs"/>
          <w:b/>
          <w:bCs/>
          <w:sz w:val="30"/>
          <w:szCs w:val="30"/>
          <w:rtl/>
        </w:rPr>
        <w:t>ي</w:t>
      </w:r>
      <w:r w:rsidRPr="003C5F14">
        <w:rPr>
          <w:rFonts w:ascii="Sakkal Majalla" w:eastAsiaTheme="minorHAnsi" w:hAnsi="Sakkal Majalla" w:cs="Sakkal Majalla"/>
          <w:b/>
          <w:bCs/>
          <w:sz w:val="30"/>
          <w:szCs w:val="30"/>
          <w:rtl/>
        </w:rPr>
        <w:t xml:space="preserve"> جوا</w:t>
      </w:r>
      <w:r w:rsidRPr="003C5F14">
        <w:rPr>
          <w:rFonts w:ascii="Sakkal Majalla" w:eastAsiaTheme="minorHAnsi" w:hAnsi="Sakkal Majalla" w:cs="Sakkal Majalla" w:hint="cs"/>
          <w:b/>
          <w:bCs/>
          <w:sz w:val="30"/>
          <w:szCs w:val="30"/>
          <w:rtl/>
        </w:rPr>
        <w:t>ب</w:t>
      </w:r>
      <w:r w:rsidRPr="003C5F14">
        <w:rPr>
          <w:rFonts w:ascii="Sakkal Majalla" w:eastAsiaTheme="minorHAnsi" w:hAnsi="Sakkal Majalla" w:cs="Sakkal Majalla"/>
          <w:b/>
          <w:bCs/>
          <w:sz w:val="30"/>
          <w:szCs w:val="30"/>
          <w:rtl/>
        </w:rPr>
        <w:t xml:space="preserve"> شرط محذوف تقديره _</w:t>
      </w:r>
      <w:r w:rsidRPr="003C5F14">
        <w:rPr>
          <w:rFonts w:ascii="Sakkal Majalla" w:eastAsiaTheme="minorHAnsi" w:hAnsi="Sakkal Majalla" w:cs="Sakkal Majalla" w:hint="cs"/>
          <w:b/>
          <w:bCs/>
          <w:sz w:val="30"/>
          <w:szCs w:val="30"/>
          <w:rtl/>
        </w:rPr>
        <w:t>إ</w:t>
      </w:r>
      <w:r w:rsidRPr="003C5F14">
        <w:rPr>
          <w:rFonts w:ascii="Sakkal Majalla" w:eastAsiaTheme="minorHAnsi" w:hAnsi="Sakkal Majalla" w:cs="Sakkal Majalla"/>
          <w:b/>
          <w:bCs/>
          <w:sz w:val="30"/>
          <w:szCs w:val="30"/>
          <w:rtl/>
        </w:rPr>
        <w:t xml:space="preserve">ذا تقرر ما سبق </w:t>
      </w:r>
      <w:proofErr w:type="spellStart"/>
      <w:r w:rsidRPr="003C5F14">
        <w:rPr>
          <w:rFonts w:ascii="Sakkal Majalla" w:eastAsiaTheme="minorHAnsi" w:hAnsi="Sakkal Majalla" w:cs="Sakkal Majalla"/>
          <w:b/>
          <w:bCs/>
          <w:sz w:val="30"/>
          <w:szCs w:val="30"/>
          <w:rtl/>
        </w:rPr>
        <w:t>أى</w:t>
      </w:r>
      <w:proofErr w:type="spellEnd"/>
      <w:r w:rsidRPr="003C5F14">
        <w:rPr>
          <w:rFonts w:ascii="Sakkal Majalla" w:eastAsiaTheme="minorHAnsi" w:hAnsi="Sakkal Majalla" w:cs="Sakkal Majalla"/>
          <w:b/>
          <w:bCs/>
          <w:sz w:val="30"/>
          <w:szCs w:val="30"/>
          <w:rtl/>
        </w:rPr>
        <w:t xml:space="preserve"> </w:t>
      </w:r>
      <w:r w:rsidRPr="003C5F14">
        <w:rPr>
          <w:rFonts w:ascii="Sakkal Majalla" w:eastAsiaTheme="minorHAnsi" w:hAnsi="Sakkal Majalla" w:cs="Sakkal Majalla" w:hint="cs"/>
          <w:b/>
          <w:bCs/>
          <w:sz w:val="30"/>
          <w:szCs w:val="30"/>
          <w:rtl/>
        </w:rPr>
        <w:t>إ</w:t>
      </w:r>
      <w:r w:rsidRPr="003C5F14">
        <w:rPr>
          <w:rFonts w:ascii="Sakkal Majalla" w:eastAsiaTheme="minorHAnsi" w:hAnsi="Sakkal Majalla" w:cs="Sakkal Majalla"/>
          <w:b/>
          <w:bCs/>
          <w:sz w:val="30"/>
          <w:szCs w:val="30"/>
          <w:rtl/>
        </w:rPr>
        <w:t>ذا</w:t>
      </w:r>
      <w:r w:rsidRPr="003C5F14">
        <w:rPr>
          <w:rFonts w:ascii="Sakkal Majalla" w:eastAsiaTheme="minorHAnsi" w:hAnsi="Sakkal Majalla" w:cs="Sakkal Majalla"/>
          <w:b/>
          <w:bCs/>
          <w:sz w:val="30"/>
          <w:szCs w:val="30"/>
        </w:rPr>
        <w:t xml:space="preserve"> </w:t>
      </w:r>
      <w:r w:rsidRPr="003C5F14">
        <w:rPr>
          <w:rFonts w:ascii="Sakkal Majalla" w:eastAsiaTheme="minorHAnsi" w:hAnsi="Sakkal Majalla" w:cs="Sakkal Majalla"/>
          <w:b/>
          <w:bCs/>
          <w:sz w:val="30"/>
          <w:szCs w:val="30"/>
          <w:rtl/>
        </w:rPr>
        <w:t xml:space="preserve">فهمت أيها السامع ما سبق فرقق المستفل </w:t>
      </w:r>
      <w:r w:rsidRPr="003C5F14">
        <w:rPr>
          <w:rFonts w:ascii="Sakkal Majalla" w:eastAsiaTheme="minorHAnsi" w:hAnsi="Sakkal Majalla" w:cs="Sakkal Majalla" w:hint="cs"/>
          <w:b/>
          <w:bCs/>
          <w:sz w:val="30"/>
          <w:szCs w:val="30"/>
          <w:rtl/>
        </w:rPr>
        <w:t xml:space="preserve">, </w:t>
      </w:r>
      <w:r w:rsidRPr="003C5F14">
        <w:rPr>
          <w:rFonts w:ascii="Sakkal Majalla" w:eastAsiaTheme="minorHAnsi" w:hAnsi="Sakkal Majalla" w:cs="Sakkal Majalla"/>
          <w:b/>
          <w:bCs/>
          <w:sz w:val="30"/>
          <w:szCs w:val="30"/>
          <w:rtl/>
        </w:rPr>
        <w:t>فالباب القادم الذى سوف يذكره الناظم ويشرحه الشارح</w:t>
      </w:r>
      <w:r w:rsidRPr="003C5F14">
        <w:rPr>
          <w:rFonts w:ascii="Sakkal Majalla" w:eastAsiaTheme="minorHAnsi" w:hAnsi="Sakkal Majalla" w:cs="Sakkal Majalla"/>
          <w:b/>
          <w:bCs/>
          <w:sz w:val="30"/>
          <w:szCs w:val="30"/>
        </w:rPr>
        <w:t> </w:t>
      </w:r>
      <w:r w:rsidRPr="003C5F14">
        <w:rPr>
          <w:rFonts w:ascii="Sakkal Majalla" w:eastAsiaTheme="minorHAnsi" w:hAnsi="Sakkal Majalla" w:cs="Sakkal Majalla"/>
          <w:b/>
          <w:bCs/>
          <w:sz w:val="30"/>
          <w:szCs w:val="30"/>
          <w:rtl/>
        </w:rPr>
        <w:t>لن يكون فيه معلومات جديدة و</w:t>
      </w:r>
      <w:r w:rsidRPr="003C5F14">
        <w:rPr>
          <w:rFonts w:ascii="Sakkal Majalla" w:eastAsiaTheme="minorHAnsi" w:hAnsi="Sakkal Majalla" w:cs="Sakkal Majalla" w:hint="cs"/>
          <w:b/>
          <w:bCs/>
          <w:sz w:val="30"/>
          <w:szCs w:val="30"/>
          <w:rtl/>
        </w:rPr>
        <w:t>إ</w:t>
      </w:r>
      <w:r w:rsidRPr="003C5F14">
        <w:rPr>
          <w:rFonts w:ascii="Sakkal Majalla" w:eastAsiaTheme="minorHAnsi" w:hAnsi="Sakkal Majalla" w:cs="Sakkal Majalla"/>
          <w:b/>
          <w:bCs/>
          <w:sz w:val="30"/>
          <w:szCs w:val="30"/>
          <w:rtl/>
        </w:rPr>
        <w:t>نما ه</w:t>
      </w:r>
      <w:r w:rsidRPr="003C5F14">
        <w:rPr>
          <w:rFonts w:ascii="Sakkal Majalla" w:eastAsiaTheme="minorHAnsi" w:hAnsi="Sakkal Majalla" w:cs="Sakkal Majalla" w:hint="cs"/>
          <w:b/>
          <w:bCs/>
          <w:sz w:val="30"/>
          <w:szCs w:val="30"/>
          <w:rtl/>
        </w:rPr>
        <w:t>ي</w:t>
      </w:r>
      <w:r w:rsidRPr="003C5F14">
        <w:rPr>
          <w:rFonts w:ascii="Sakkal Majalla" w:eastAsiaTheme="minorHAnsi" w:hAnsi="Sakkal Majalla" w:cs="Sakkal Majalla"/>
          <w:b/>
          <w:bCs/>
          <w:sz w:val="30"/>
          <w:szCs w:val="30"/>
          <w:rtl/>
        </w:rPr>
        <w:t xml:space="preserve"> تنبيهات لقواعد عامة مرت </w:t>
      </w:r>
      <w:proofErr w:type="spellStart"/>
      <w:r w:rsidRPr="003C5F14">
        <w:rPr>
          <w:rFonts w:ascii="Sakkal Majalla" w:eastAsiaTheme="minorHAnsi" w:hAnsi="Sakkal Majalla" w:cs="Sakkal Majalla"/>
          <w:b/>
          <w:bCs/>
          <w:sz w:val="30"/>
          <w:szCs w:val="30"/>
          <w:rtl/>
        </w:rPr>
        <w:t>فى</w:t>
      </w:r>
      <w:proofErr w:type="spellEnd"/>
      <w:r w:rsidRPr="003C5F14">
        <w:rPr>
          <w:rFonts w:ascii="Sakkal Majalla" w:eastAsiaTheme="minorHAnsi" w:hAnsi="Sakkal Majalla" w:cs="Sakkal Majalla"/>
          <w:b/>
          <w:bCs/>
          <w:sz w:val="30"/>
          <w:szCs w:val="30"/>
          <w:rtl/>
        </w:rPr>
        <w:t xml:space="preserve"> قوله</w:t>
      </w:r>
      <w:r w:rsidRPr="003C5F14">
        <w:rPr>
          <w:rFonts w:ascii="Sakkal Majalla" w:eastAsiaTheme="minorHAnsi" w:hAnsi="Sakkal Majalla" w:cs="Sakkal Majalla"/>
          <w:b/>
          <w:bCs/>
          <w:sz w:val="30"/>
          <w:szCs w:val="30"/>
        </w:rPr>
        <w:t xml:space="preserve"> : </w:t>
      </w:r>
      <w:r w:rsidRPr="003C5F14">
        <w:rPr>
          <w:rFonts w:ascii="Sakkal Majalla" w:eastAsiaTheme="minorHAnsi" w:hAnsi="Sakkal Majalla" w:cs="Sakkal Majalla"/>
          <w:b/>
          <w:bCs/>
          <w:sz w:val="30"/>
          <w:szCs w:val="30"/>
          <w:rtl/>
        </w:rPr>
        <w:t>مخارج الحروف سبعة عشر</w:t>
      </w:r>
      <w:r w:rsidRPr="003C5F14">
        <w:rPr>
          <w:rFonts w:ascii="Sakkal Majalla" w:eastAsiaTheme="minorHAnsi" w:hAnsi="Sakkal Majalla" w:cs="Sakkal Majalla"/>
          <w:b/>
          <w:bCs/>
          <w:sz w:val="30"/>
          <w:szCs w:val="30"/>
        </w:rPr>
        <w:t>.................</w:t>
      </w:r>
      <w:r w:rsidRPr="003C5F14">
        <w:rPr>
          <w:rFonts w:ascii="Sakkal Majalla" w:eastAsiaTheme="minorHAnsi" w:hAnsi="Sakkal Majalla" w:cs="Sakkal Majalla"/>
          <w:b/>
          <w:bCs/>
          <w:sz w:val="30"/>
          <w:szCs w:val="30"/>
        </w:rPr>
        <w:br/>
      </w:r>
      <w:r w:rsidRPr="003C5F14">
        <w:rPr>
          <w:rFonts w:ascii="Sakkal Majalla" w:eastAsiaTheme="minorHAnsi" w:hAnsi="Sakkal Majalla" w:cs="Sakkal Majalla"/>
          <w:b/>
          <w:bCs/>
          <w:sz w:val="30"/>
          <w:szCs w:val="30"/>
          <w:rtl/>
        </w:rPr>
        <w:t>وقوله</w:t>
      </w:r>
      <w:r w:rsidRPr="003C5F14">
        <w:rPr>
          <w:rFonts w:ascii="Sakkal Majalla" w:eastAsiaTheme="minorHAnsi" w:hAnsi="Sakkal Majalla" w:cs="Sakkal Majalla"/>
          <w:b/>
          <w:bCs/>
          <w:sz w:val="30"/>
          <w:szCs w:val="30"/>
        </w:rPr>
        <w:t>:  </w:t>
      </w:r>
      <w:r w:rsidRPr="003C5F14">
        <w:rPr>
          <w:rFonts w:ascii="Sakkal Majalla" w:eastAsiaTheme="minorHAnsi" w:hAnsi="Sakkal Majalla" w:cs="Sakkal Majalla"/>
          <w:b/>
          <w:bCs/>
          <w:sz w:val="30"/>
          <w:szCs w:val="30"/>
          <w:rtl/>
        </w:rPr>
        <w:t>صفاتها جهر ورخو مستفل</w:t>
      </w:r>
      <w:r w:rsidRPr="003C5F14">
        <w:rPr>
          <w:rFonts w:ascii="Sakkal Majalla" w:eastAsiaTheme="minorHAnsi" w:hAnsi="Sakkal Majalla" w:cs="Sakkal Majalla"/>
          <w:b/>
          <w:bCs/>
          <w:sz w:val="30"/>
          <w:szCs w:val="30"/>
        </w:rPr>
        <w:t xml:space="preserve">................. </w:t>
      </w:r>
      <w:r w:rsidRPr="003C5F14">
        <w:rPr>
          <w:rFonts w:ascii="Sakkal Majalla" w:eastAsiaTheme="minorHAnsi" w:hAnsi="Sakkal Majalla" w:cs="Sakkal Majalla"/>
          <w:b/>
          <w:bCs/>
          <w:sz w:val="30"/>
          <w:szCs w:val="30"/>
        </w:rPr>
        <w:br/>
      </w:r>
      <w:proofErr w:type="spellStart"/>
      <w:r w:rsidRPr="003C5F14">
        <w:rPr>
          <w:rFonts w:ascii="Sakkal Majalla" w:eastAsiaTheme="minorHAnsi" w:hAnsi="Sakkal Majalla" w:cs="Sakkal Majalla"/>
          <w:b/>
          <w:bCs/>
          <w:sz w:val="30"/>
          <w:szCs w:val="30"/>
          <w:rtl/>
        </w:rPr>
        <w:t>فى</w:t>
      </w:r>
      <w:proofErr w:type="spellEnd"/>
      <w:r w:rsidRPr="003C5F14">
        <w:rPr>
          <w:rFonts w:ascii="Sakkal Majalla" w:eastAsiaTheme="minorHAnsi" w:hAnsi="Sakkal Majalla" w:cs="Sakkal Majalla"/>
          <w:b/>
          <w:bCs/>
          <w:sz w:val="30"/>
          <w:szCs w:val="30"/>
          <w:rtl/>
        </w:rPr>
        <w:t xml:space="preserve"> هذين </w:t>
      </w:r>
      <w:r w:rsidRPr="003C5F14">
        <w:rPr>
          <w:rFonts w:ascii="Sakkal Majalla" w:eastAsiaTheme="minorHAnsi" w:hAnsi="Sakkal Majalla" w:cs="Sakkal Majalla" w:hint="cs"/>
          <w:b/>
          <w:bCs/>
          <w:sz w:val="30"/>
          <w:szCs w:val="30"/>
          <w:rtl/>
        </w:rPr>
        <w:t xml:space="preserve">البابين </w:t>
      </w:r>
      <w:proofErr w:type="spellStart"/>
      <w:r w:rsidRPr="003C5F14">
        <w:rPr>
          <w:rFonts w:ascii="Sakkal Majalla" w:eastAsiaTheme="minorHAnsi" w:hAnsi="Sakkal Majalla" w:cs="Sakkal Majalla" w:hint="cs"/>
          <w:b/>
          <w:bCs/>
          <w:sz w:val="30"/>
          <w:szCs w:val="30"/>
          <w:rtl/>
        </w:rPr>
        <w:t>أو</w:t>
      </w:r>
      <w:r w:rsidRPr="003C5F14">
        <w:rPr>
          <w:rFonts w:ascii="Sakkal Majalla" w:eastAsiaTheme="minorHAnsi" w:hAnsi="Sakkal Majalla" w:cs="Sakkal Majalla"/>
          <w:b/>
          <w:bCs/>
          <w:sz w:val="30"/>
          <w:szCs w:val="30"/>
          <w:rtl/>
        </w:rPr>
        <w:t>القسمين</w:t>
      </w:r>
      <w:proofErr w:type="spellEnd"/>
      <w:r w:rsidRPr="003C5F14">
        <w:rPr>
          <w:rFonts w:ascii="Sakkal Majalla" w:eastAsiaTheme="minorHAnsi" w:hAnsi="Sakkal Majalla" w:cs="Sakkal Majalla"/>
          <w:b/>
          <w:bCs/>
          <w:sz w:val="30"/>
          <w:szCs w:val="30"/>
          <w:rtl/>
        </w:rPr>
        <w:t xml:space="preserve"> من الابيات فلن يكون هناك معلومات جديدة</w:t>
      </w:r>
      <w:r w:rsidRPr="003C5F14">
        <w:rPr>
          <w:rFonts w:ascii="Sakkal Majalla" w:eastAsiaTheme="minorHAnsi" w:hAnsi="Sakkal Majalla" w:cs="Sakkal Majalla"/>
          <w:b/>
          <w:bCs/>
          <w:sz w:val="30"/>
          <w:szCs w:val="30"/>
        </w:rPr>
        <w:br/>
      </w:r>
      <w:r w:rsidRPr="003C5F14">
        <w:rPr>
          <w:rFonts w:ascii="Sakkal Majalla" w:eastAsiaTheme="minorHAnsi" w:hAnsi="Sakkal Majalla" w:cs="Sakkal Majalla"/>
          <w:b/>
          <w:bCs/>
          <w:sz w:val="30"/>
          <w:szCs w:val="30"/>
          <w:rtl/>
        </w:rPr>
        <w:t>و</w:t>
      </w:r>
      <w:r w:rsidRPr="003C5F14">
        <w:rPr>
          <w:rFonts w:ascii="Sakkal Majalla" w:eastAsiaTheme="minorHAnsi" w:hAnsi="Sakkal Majalla" w:cs="Sakkal Majalla" w:hint="cs"/>
          <w:b/>
          <w:bCs/>
          <w:sz w:val="30"/>
          <w:szCs w:val="30"/>
          <w:rtl/>
        </w:rPr>
        <w:t>إ</w:t>
      </w:r>
      <w:r w:rsidRPr="003C5F14">
        <w:rPr>
          <w:rFonts w:ascii="Sakkal Majalla" w:eastAsiaTheme="minorHAnsi" w:hAnsi="Sakkal Majalla" w:cs="Sakkal Majalla"/>
          <w:b/>
          <w:bCs/>
          <w:sz w:val="30"/>
          <w:szCs w:val="30"/>
          <w:rtl/>
        </w:rPr>
        <w:t>نما ه</w:t>
      </w:r>
      <w:r w:rsidRPr="003C5F14">
        <w:rPr>
          <w:rFonts w:ascii="Sakkal Majalla" w:eastAsiaTheme="minorHAnsi" w:hAnsi="Sakkal Majalla" w:cs="Sakkal Majalla" w:hint="cs"/>
          <w:b/>
          <w:bCs/>
          <w:sz w:val="30"/>
          <w:szCs w:val="30"/>
          <w:rtl/>
        </w:rPr>
        <w:t>ي</w:t>
      </w:r>
      <w:r w:rsidRPr="003C5F14">
        <w:rPr>
          <w:rFonts w:ascii="Sakkal Majalla" w:eastAsiaTheme="minorHAnsi" w:hAnsi="Sakkal Majalla" w:cs="Sakkal Majalla"/>
          <w:b/>
          <w:bCs/>
          <w:sz w:val="30"/>
          <w:szCs w:val="30"/>
          <w:rtl/>
        </w:rPr>
        <w:t xml:space="preserve"> عبارة عن تنبيهات .......تنبيهات بمعنى</w:t>
      </w:r>
      <w:r w:rsidRPr="003C5F14">
        <w:rPr>
          <w:rFonts w:ascii="Sakkal Majalla" w:eastAsiaTheme="minorHAnsi" w:hAnsi="Sakkal Majalla" w:cs="Sakkal Majalla" w:hint="cs"/>
          <w:b/>
          <w:bCs/>
          <w:sz w:val="30"/>
          <w:szCs w:val="30"/>
          <w:rtl/>
        </w:rPr>
        <w:t xml:space="preserve"> :</w:t>
      </w:r>
      <w:r w:rsidRPr="003C5F14">
        <w:rPr>
          <w:rFonts w:ascii="Sakkal Majalla" w:eastAsiaTheme="minorHAnsi" w:hAnsi="Sakkal Majalla" w:cs="Sakkal Majalla"/>
          <w:b/>
          <w:bCs/>
          <w:sz w:val="30"/>
          <w:szCs w:val="30"/>
          <w:rtl/>
        </w:rPr>
        <w:t xml:space="preserve"> انتبه الى كذا </w:t>
      </w:r>
      <w:r w:rsidRPr="003C5F14">
        <w:rPr>
          <w:rFonts w:ascii="Sakkal Majalla" w:eastAsiaTheme="minorHAnsi" w:hAnsi="Sakkal Majalla" w:cs="Sakkal Majalla" w:hint="cs"/>
          <w:b/>
          <w:bCs/>
          <w:sz w:val="30"/>
          <w:szCs w:val="30"/>
          <w:rtl/>
        </w:rPr>
        <w:t xml:space="preserve">, </w:t>
      </w:r>
      <w:r w:rsidRPr="003C5F14">
        <w:rPr>
          <w:rFonts w:ascii="Sakkal Majalla" w:eastAsiaTheme="minorHAnsi" w:hAnsi="Sakkal Majalla" w:cs="Sakkal Majalla"/>
          <w:b/>
          <w:bCs/>
          <w:sz w:val="30"/>
          <w:szCs w:val="30"/>
          <w:rtl/>
        </w:rPr>
        <w:t>احذر</w:t>
      </w:r>
      <w:r w:rsidRPr="003C5F14">
        <w:rPr>
          <w:rFonts w:ascii="Sakkal Majalla" w:eastAsiaTheme="minorHAnsi" w:hAnsi="Sakkal Majalla" w:cs="Sakkal Majalla" w:hint="cs"/>
          <w:b/>
          <w:bCs/>
          <w:sz w:val="30"/>
          <w:szCs w:val="30"/>
          <w:rtl/>
        </w:rPr>
        <w:t xml:space="preserve"> أن </w:t>
      </w:r>
      <w:r w:rsidRPr="003C5F14">
        <w:rPr>
          <w:rFonts w:ascii="Sakkal Majalla" w:eastAsiaTheme="minorHAnsi" w:hAnsi="Sakkal Majalla" w:cs="Sakkal Majalla"/>
          <w:b/>
          <w:bCs/>
          <w:sz w:val="30"/>
          <w:szCs w:val="30"/>
          <w:rtl/>
        </w:rPr>
        <w:t xml:space="preserve">تفعل كذا </w:t>
      </w:r>
      <w:r w:rsidRPr="003C5F14">
        <w:rPr>
          <w:rFonts w:ascii="Sakkal Majalla" w:eastAsiaTheme="minorHAnsi" w:hAnsi="Sakkal Majalla" w:cs="Sakkal Majalla" w:hint="cs"/>
          <w:b/>
          <w:bCs/>
          <w:sz w:val="30"/>
          <w:szCs w:val="30"/>
          <w:rtl/>
        </w:rPr>
        <w:t>, خلص كذا إذا تجاور كذا ,</w:t>
      </w:r>
      <w:proofErr w:type="spellStart"/>
      <w:r w:rsidRPr="003C5F14">
        <w:rPr>
          <w:rFonts w:ascii="Sakkal Majalla" w:eastAsiaTheme="minorHAnsi" w:hAnsi="Sakkal Majalla" w:cs="Sakkal Majalla"/>
          <w:b/>
          <w:bCs/>
          <w:sz w:val="30"/>
          <w:szCs w:val="30"/>
          <w:rtl/>
        </w:rPr>
        <w:t>فهى</w:t>
      </w:r>
      <w:proofErr w:type="spellEnd"/>
      <w:r w:rsidRPr="003C5F14">
        <w:rPr>
          <w:rFonts w:ascii="Verdana" w:hAnsi="Verdana"/>
          <w:b/>
          <w:bCs/>
          <w:sz w:val="27"/>
          <w:szCs w:val="27"/>
          <w:rtl/>
        </w:rPr>
        <w:t xml:space="preserve"> </w:t>
      </w:r>
      <w:r w:rsidRPr="003C5F14">
        <w:rPr>
          <w:rFonts w:ascii="Sakkal Majalla" w:eastAsiaTheme="minorHAnsi" w:hAnsi="Sakkal Majalla" w:cs="Sakkal Majalla"/>
          <w:b/>
          <w:bCs/>
          <w:sz w:val="30"/>
          <w:szCs w:val="30"/>
          <w:rtl/>
        </w:rPr>
        <w:t>بمثابة</w:t>
      </w:r>
      <w:r w:rsidRPr="003C5F14">
        <w:rPr>
          <w:rFonts w:ascii="Sakkal Majalla" w:eastAsiaTheme="minorHAnsi" w:hAnsi="Sakkal Majalla" w:cs="Sakkal Majalla"/>
          <w:b/>
          <w:bCs/>
          <w:sz w:val="30"/>
          <w:szCs w:val="30"/>
        </w:rPr>
        <w:t xml:space="preserve"> </w:t>
      </w:r>
      <w:r w:rsidRPr="003C5F14">
        <w:rPr>
          <w:rFonts w:ascii="Sakkal Majalla" w:eastAsiaTheme="minorHAnsi" w:hAnsi="Sakkal Majalla" w:cs="Sakkal Majalla"/>
          <w:b/>
          <w:bCs/>
          <w:sz w:val="30"/>
          <w:szCs w:val="30"/>
          <w:rtl/>
        </w:rPr>
        <w:t>تنبيهات لمسها ابن الجزر</w:t>
      </w:r>
      <w:r w:rsidRPr="003C5F14">
        <w:rPr>
          <w:rFonts w:ascii="Sakkal Majalla" w:eastAsiaTheme="minorHAnsi" w:hAnsi="Sakkal Majalla" w:cs="Sakkal Majalla" w:hint="cs"/>
          <w:b/>
          <w:bCs/>
          <w:sz w:val="30"/>
          <w:szCs w:val="30"/>
          <w:rtl/>
        </w:rPr>
        <w:t>ي</w:t>
      </w:r>
      <w:r w:rsidRPr="003C5F14">
        <w:rPr>
          <w:rFonts w:ascii="Sakkal Majalla" w:eastAsiaTheme="minorHAnsi" w:hAnsi="Sakkal Majalla" w:cs="Sakkal Majalla"/>
          <w:b/>
          <w:bCs/>
          <w:sz w:val="30"/>
          <w:szCs w:val="30"/>
          <w:rtl/>
        </w:rPr>
        <w:t xml:space="preserve"> رحمه الله تعالى من خلال ممارسته لل</w:t>
      </w:r>
      <w:r w:rsidRPr="003C5F14">
        <w:rPr>
          <w:rFonts w:ascii="Sakkal Majalla" w:eastAsiaTheme="minorHAnsi" w:hAnsi="Sakkal Majalla" w:cs="Sakkal Majalla" w:hint="cs"/>
          <w:b/>
          <w:bCs/>
          <w:sz w:val="30"/>
          <w:szCs w:val="30"/>
          <w:rtl/>
        </w:rPr>
        <w:t>إ</w:t>
      </w:r>
      <w:r w:rsidRPr="003C5F14">
        <w:rPr>
          <w:rFonts w:ascii="Sakkal Majalla" w:eastAsiaTheme="minorHAnsi" w:hAnsi="Sakkal Majalla" w:cs="Sakkal Majalla"/>
          <w:b/>
          <w:bCs/>
          <w:sz w:val="30"/>
          <w:szCs w:val="30"/>
          <w:rtl/>
        </w:rPr>
        <w:t>قر</w:t>
      </w:r>
      <w:r w:rsidRPr="003C5F14">
        <w:rPr>
          <w:rFonts w:ascii="Sakkal Majalla" w:eastAsiaTheme="minorHAnsi" w:hAnsi="Sakkal Majalla" w:cs="Sakkal Majalla" w:hint="cs"/>
          <w:b/>
          <w:bCs/>
          <w:sz w:val="30"/>
          <w:szCs w:val="30"/>
          <w:rtl/>
        </w:rPr>
        <w:t>اء</w:t>
      </w:r>
      <w:r w:rsidRPr="003C5F14">
        <w:rPr>
          <w:rFonts w:ascii="Sakkal Majalla" w:eastAsiaTheme="minorHAnsi" w:hAnsi="Sakkal Majalla" w:cs="Sakkal Majalla"/>
          <w:b/>
          <w:bCs/>
          <w:sz w:val="30"/>
          <w:szCs w:val="30"/>
          <w:rtl/>
        </w:rPr>
        <w:t xml:space="preserve"> فأحب رحمه الله أن</w:t>
      </w:r>
      <w:r w:rsidRPr="003C5F14">
        <w:rPr>
          <w:rFonts w:ascii="Sakkal Majalla" w:eastAsiaTheme="minorHAnsi" w:hAnsi="Sakkal Majalla" w:cs="Sakkal Majalla"/>
          <w:b/>
          <w:bCs/>
          <w:sz w:val="30"/>
          <w:szCs w:val="30"/>
        </w:rPr>
        <w:br/>
      </w:r>
      <w:r w:rsidRPr="003C5F14">
        <w:rPr>
          <w:rFonts w:ascii="Sakkal Majalla" w:eastAsiaTheme="minorHAnsi" w:hAnsi="Sakkal Majalla" w:cs="Sakkal Majalla"/>
          <w:b/>
          <w:bCs/>
          <w:sz w:val="30"/>
          <w:szCs w:val="30"/>
          <w:rtl/>
        </w:rPr>
        <w:t>ينبه على تلك الملاحظات</w:t>
      </w:r>
      <w:r w:rsidRPr="003C5F14">
        <w:rPr>
          <w:rFonts w:ascii="Sakkal Majalla" w:eastAsiaTheme="minorHAnsi" w:hAnsi="Sakkal Majalla" w:cs="Sakkal Majalla"/>
          <w:b/>
          <w:bCs/>
          <w:sz w:val="30"/>
          <w:szCs w:val="30"/>
        </w:rPr>
        <w:t> </w:t>
      </w:r>
      <w:r w:rsidRPr="003C5F14">
        <w:rPr>
          <w:rFonts w:ascii="Sakkal Majalla" w:eastAsiaTheme="minorHAnsi" w:hAnsi="Sakkal Majalla" w:cs="Sakkal Majalla"/>
          <w:b/>
          <w:bCs/>
          <w:sz w:val="30"/>
          <w:szCs w:val="30"/>
        </w:rPr>
        <w:br/>
      </w:r>
      <w:r w:rsidRPr="003C5F14">
        <w:rPr>
          <w:rFonts w:ascii="Sakkal Majalla" w:eastAsiaTheme="minorHAnsi" w:hAnsi="Sakkal Majalla" w:cs="Sakkal Majalla" w:hint="cs"/>
          <w:b/>
          <w:bCs/>
          <w:sz w:val="30"/>
          <w:szCs w:val="30"/>
          <w:rtl/>
        </w:rPr>
        <w:t>ف</w:t>
      </w:r>
      <w:r w:rsidRPr="003C5F14">
        <w:rPr>
          <w:rFonts w:ascii="Sakkal Majalla" w:eastAsiaTheme="minorHAnsi" w:hAnsi="Sakkal Majalla" w:cs="Sakkal Majalla"/>
          <w:b/>
          <w:bCs/>
          <w:sz w:val="30"/>
          <w:szCs w:val="30"/>
          <w:rtl/>
        </w:rPr>
        <w:t>قال رحمه الله</w:t>
      </w:r>
      <w:r w:rsidRPr="003C5F14">
        <w:rPr>
          <w:rFonts w:ascii="Verdana" w:hAnsi="Verdana"/>
          <w:b/>
          <w:bCs/>
          <w:sz w:val="27"/>
          <w:szCs w:val="27"/>
        </w:rPr>
        <w:t> </w:t>
      </w:r>
      <w:r w:rsidRPr="003C5F14">
        <w:rPr>
          <w:rFonts w:ascii="Verdana" w:hAnsi="Verdana" w:hint="cs"/>
          <w:b/>
          <w:bCs/>
          <w:sz w:val="27"/>
          <w:szCs w:val="27"/>
          <w:rtl/>
        </w:rPr>
        <w:t>:</w:t>
      </w:r>
      <w:r w:rsidRPr="003C5F14">
        <w:rPr>
          <w:rFonts w:ascii="Verdana" w:hAnsi="Verdana" w:hint="cs"/>
          <w:b/>
          <w:bCs/>
          <w:color w:val="8B0000"/>
          <w:sz w:val="27"/>
          <w:szCs w:val="27"/>
          <w:rtl/>
        </w:rPr>
        <w:t xml:space="preserve"> </w:t>
      </w:r>
      <w:r w:rsidRPr="003C5F14">
        <w:rPr>
          <w:rFonts w:ascii="Verdana" w:hAnsi="Verdana"/>
          <w:b/>
          <w:bCs/>
          <w:color w:val="FF0000"/>
          <w:sz w:val="27"/>
          <w:szCs w:val="27"/>
          <w:rtl/>
        </w:rPr>
        <w:t>فرقق</w:t>
      </w:r>
      <w:r w:rsidRPr="003C5F14">
        <w:rPr>
          <w:rFonts w:ascii="Verdana" w:hAnsi="Verdana" w:hint="cs"/>
          <w:b/>
          <w:bCs/>
          <w:color w:val="FF0000"/>
          <w:sz w:val="27"/>
          <w:szCs w:val="27"/>
          <w:rtl/>
        </w:rPr>
        <w:t>ن</w:t>
      </w:r>
      <w:r w:rsidRPr="003C5F14">
        <w:rPr>
          <w:rFonts w:ascii="Verdana" w:hAnsi="Verdana"/>
          <w:b/>
          <w:bCs/>
          <w:color w:val="FF0000"/>
          <w:sz w:val="27"/>
          <w:szCs w:val="27"/>
          <w:rtl/>
        </w:rPr>
        <w:t xml:space="preserve"> </w:t>
      </w:r>
      <w:proofErr w:type="spellStart"/>
      <w:r w:rsidRPr="003C5F14">
        <w:rPr>
          <w:rFonts w:ascii="Verdana" w:hAnsi="Verdana"/>
          <w:b/>
          <w:bCs/>
          <w:color w:val="FF0000"/>
          <w:sz w:val="27"/>
          <w:szCs w:val="27"/>
          <w:rtl/>
        </w:rPr>
        <w:t>مستفلا</w:t>
      </w:r>
      <w:proofErr w:type="spellEnd"/>
      <w:r w:rsidRPr="003C5F14">
        <w:rPr>
          <w:rFonts w:ascii="Verdana" w:hAnsi="Verdana"/>
          <w:b/>
          <w:bCs/>
          <w:color w:val="FF0000"/>
          <w:sz w:val="27"/>
          <w:szCs w:val="27"/>
          <w:rtl/>
        </w:rPr>
        <w:t xml:space="preserve"> من أحرف وحاذرن تفخيم لفظ الألف</w:t>
      </w:r>
      <w:r w:rsidRPr="003C5F14">
        <w:rPr>
          <w:rFonts w:ascii="Verdana" w:hAnsi="Verdana"/>
          <w:b/>
          <w:bCs/>
          <w:color w:val="FF0000"/>
          <w:sz w:val="27"/>
          <w:szCs w:val="27"/>
        </w:rPr>
        <w:br/>
      </w:r>
      <w:r w:rsidRPr="003C5F14">
        <w:rPr>
          <w:rFonts w:ascii="Sakkal Majalla" w:eastAsiaTheme="minorHAnsi" w:hAnsi="Sakkal Majalla" w:cs="Sakkal Majalla"/>
          <w:sz w:val="30"/>
          <w:szCs w:val="30"/>
          <w:rtl/>
        </w:rPr>
        <w:t xml:space="preserve">العنوان الموجود </w:t>
      </w:r>
      <w:r w:rsidRPr="003C5F14">
        <w:rPr>
          <w:rFonts w:ascii="Sakkal Majalla" w:eastAsiaTheme="minorHAnsi" w:hAnsi="Sakkal Majalla" w:cs="Sakkal Majalla" w:hint="cs"/>
          <w:sz w:val="30"/>
          <w:szCs w:val="30"/>
          <w:rtl/>
        </w:rPr>
        <w:t>[</w:t>
      </w:r>
      <w:r w:rsidRPr="003C5F14">
        <w:rPr>
          <w:rFonts w:ascii="Sakkal Majalla" w:eastAsiaTheme="minorHAnsi" w:hAnsi="Sakkal Majalla" w:cs="Sakkal Majalla"/>
          <w:sz w:val="30"/>
          <w:szCs w:val="30"/>
          <w:rtl/>
        </w:rPr>
        <w:t>باب</w:t>
      </w:r>
      <w:r w:rsidRPr="003C5F14">
        <w:rPr>
          <w:rFonts w:ascii="Sakkal Majalla" w:eastAsiaTheme="minorHAnsi" w:hAnsi="Sakkal Majalla" w:cs="Sakkal Majalla" w:hint="cs"/>
          <w:sz w:val="30"/>
          <w:szCs w:val="30"/>
          <w:rtl/>
        </w:rPr>
        <w:t xml:space="preserve"> الترقيق]</w:t>
      </w:r>
      <w:r w:rsidRPr="003C5F14">
        <w:rPr>
          <w:rFonts w:ascii="Sakkal Majalla" w:eastAsiaTheme="minorHAnsi" w:hAnsi="Sakkal Majalla" w:cs="Sakkal Majalla"/>
          <w:sz w:val="30"/>
          <w:szCs w:val="30"/>
          <w:rtl/>
        </w:rPr>
        <w:t xml:space="preserve"> </w:t>
      </w:r>
      <w:proofErr w:type="spellStart"/>
      <w:r w:rsidRPr="003C5F14">
        <w:rPr>
          <w:rFonts w:ascii="Sakkal Majalla" w:eastAsiaTheme="minorHAnsi" w:hAnsi="Sakkal Majalla" w:cs="Sakkal Majalla"/>
          <w:sz w:val="30"/>
          <w:szCs w:val="30"/>
          <w:rtl/>
        </w:rPr>
        <w:t>نضغه</w:t>
      </w:r>
      <w:proofErr w:type="spellEnd"/>
      <w:r w:rsidRPr="003C5F14">
        <w:rPr>
          <w:rFonts w:ascii="Sakkal Majalla" w:eastAsiaTheme="minorHAnsi" w:hAnsi="Sakkal Majalla" w:cs="Sakkal Majalla"/>
          <w:sz w:val="30"/>
          <w:szCs w:val="30"/>
          <w:rtl/>
        </w:rPr>
        <w:t xml:space="preserve"> بين قوسين معكوفتين ل</w:t>
      </w:r>
      <w:r w:rsidRPr="003C5F14">
        <w:rPr>
          <w:rFonts w:ascii="Sakkal Majalla" w:eastAsiaTheme="minorHAnsi" w:hAnsi="Sakkal Majalla" w:cs="Sakkal Majalla" w:hint="cs"/>
          <w:sz w:val="30"/>
          <w:szCs w:val="30"/>
          <w:rtl/>
        </w:rPr>
        <w:t>أ</w:t>
      </w:r>
      <w:r w:rsidRPr="003C5F14">
        <w:rPr>
          <w:rFonts w:ascii="Sakkal Majalla" w:eastAsiaTheme="minorHAnsi" w:hAnsi="Sakkal Majalla" w:cs="Sakkal Majalla"/>
          <w:sz w:val="30"/>
          <w:szCs w:val="30"/>
          <w:rtl/>
        </w:rPr>
        <w:t>ن هذه العبارة ليست من كلام شيخ الاسلام زكريا</w:t>
      </w:r>
      <w:r w:rsidRPr="003C5F14">
        <w:rPr>
          <w:rFonts w:ascii="Sakkal Majalla" w:eastAsiaTheme="minorHAnsi" w:hAnsi="Sakkal Majalla" w:cs="Sakkal Majalla"/>
          <w:sz w:val="30"/>
          <w:szCs w:val="30"/>
        </w:rPr>
        <w:t> </w:t>
      </w:r>
      <w:r w:rsidRPr="003C5F14">
        <w:rPr>
          <w:rFonts w:ascii="Verdana" w:hAnsi="Verdana"/>
          <w:b/>
          <w:bCs/>
          <w:color w:val="8B0000"/>
          <w:sz w:val="27"/>
          <w:szCs w:val="27"/>
        </w:rPr>
        <w:br/>
      </w:r>
      <w:r w:rsidRPr="003C5F14">
        <w:rPr>
          <w:rFonts w:asciiTheme="minorHAnsi" w:eastAsiaTheme="minorHAnsi" w:hAnsiTheme="minorHAnsi" w:cs="Mudir MT"/>
          <w:b/>
          <w:bCs/>
          <w:sz w:val="28"/>
          <w:szCs w:val="28"/>
          <w:shd w:val="clear" w:color="auto" w:fill="D6E3BC" w:themeFill="accent3" w:themeFillTint="66"/>
          <w:rtl/>
          <w:lang w:bidi="ar"/>
        </w:rPr>
        <w:t>"</w:t>
      </w:r>
      <w:r w:rsidRPr="003C5F14">
        <w:rPr>
          <w:rFonts w:asciiTheme="minorHAnsi" w:eastAsiaTheme="minorHAnsi" w:hAnsiTheme="minorHAnsi" w:cs="Mudir MT"/>
          <w:b/>
          <w:bCs/>
          <w:color w:val="FF0000"/>
          <w:sz w:val="28"/>
          <w:szCs w:val="28"/>
          <w:shd w:val="clear" w:color="auto" w:fill="D6E3BC" w:themeFill="accent3" w:themeFillTint="66"/>
          <w:rtl/>
          <w:lang w:bidi="ar"/>
        </w:rPr>
        <w:t xml:space="preserve">فرققن </w:t>
      </w:r>
      <w:proofErr w:type="spellStart"/>
      <w:r w:rsidRPr="003C5F14">
        <w:rPr>
          <w:rFonts w:asciiTheme="minorHAnsi" w:eastAsiaTheme="minorHAnsi" w:hAnsiTheme="minorHAnsi" w:cs="Mudir MT"/>
          <w:b/>
          <w:bCs/>
          <w:color w:val="FF0000"/>
          <w:sz w:val="28"/>
          <w:szCs w:val="28"/>
          <w:shd w:val="clear" w:color="auto" w:fill="D6E3BC" w:themeFill="accent3" w:themeFillTint="66"/>
          <w:rtl/>
          <w:lang w:bidi="ar"/>
        </w:rPr>
        <w:t>مستفلا</w:t>
      </w:r>
      <w:proofErr w:type="spellEnd"/>
      <w:r w:rsidRPr="003C5F14">
        <w:rPr>
          <w:rFonts w:asciiTheme="minorHAnsi" w:eastAsiaTheme="minorHAnsi" w:hAnsiTheme="minorHAnsi" w:cs="Mudir MT"/>
          <w:b/>
          <w:bCs/>
          <w:color w:val="FF0000"/>
          <w:sz w:val="28"/>
          <w:szCs w:val="28"/>
          <w:shd w:val="clear" w:color="auto" w:fill="D6E3BC" w:themeFill="accent3" w:themeFillTint="66"/>
          <w:rtl/>
          <w:lang w:bidi="ar"/>
        </w:rPr>
        <w:t xml:space="preserve"> من أحرف</w:t>
      </w:r>
      <w:r w:rsidRPr="003C5F14">
        <w:rPr>
          <w:rFonts w:asciiTheme="minorHAnsi" w:eastAsiaTheme="minorHAnsi" w:hAnsiTheme="minorHAnsi" w:cs="Mudir MT"/>
          <w:b/>
          <w:bCs/>
          <w:sz w:val="28"/>
          <w:szCs w:val="28"/>
          <w:shd w:val="clear" w:color="auto" w:fill="D6E3BC" w:themeFill="accent3" w:themeFillTint="66"/>
          <w:rtl/>
          <w:lang w:bidi="ar"/>
        </w:rPr>
        <w:t xml:space="preserve">" مستفلة </w:t>
      </w:r>
      <w:r w:rsidRPr="003C5F14">
        <w:rPr>
          <w:rFonts w:asciiTheme="minorHAnsi" w:eastAsiaTheme="minorHAnsi" w:hAnsiTheme="minorHAnsi" w:cs="Mudir MT" w:hint="cs"/>
          <w:b/>
          <w:bCs/>
          <w:sz w:val="28"/>
          <w:szCs w:val="28"/>
          <w:shd w:val="clear" w:color="auto" w:fill="D6E3BC" w:themeFill="accent3" w:themeFillTint="66"/>
          <w:rtl/>
          <w:lang w:bidi="ar"/>
        </w:rPr>
        <w:t>"</w:t>
      </w:r>
      <w:r w:rsidRPr="003C5F14">
        <w:rPr>
          <w:rFonts w:asciiTheme="minorHAnsi" w:eastAsiaTheme="minorHAnsi" w:hAnsiTheme="minorHAnsi" w:cs="Mudir MT"/>
          <w:b/>
          <w:bCs/>
          <w:color w:val="FF0000"/>
          <w:sz w:val="28"/>
          <w:szCs w:val="28"/>
          <w:shd w:val="clear" w:color="auto" w:fill="D6E3BC" w:themeFill="accent3" w:themeFillTint="66"/>
          <w:rtl/>
          <w:lang w:bidi="ar"/>
        </w:rPr>
        <w:t>وحاذرن</w:t>
      </w:r>
      <w:r w:rsidRPr="003C5F14">
        <w:rPr>
          <w:rFonts w:asciiTheme="minorHAnsi" w:eastAsiaTheme="minorHAnsi" w:hAnsiTheme="minorHAnsi" w:cs="Mudir MT" w:hint="cs"/>
          <w:b/>
          <w:bCs/>
          <w:sz w:val="28"/>
          <w:szCs w:val="28"/>
          <w:shd w:val="clear" w:color="auto" w:fill="D6E3BC" w:themeFill="accent3" w:themeFillTint="66"/>
          <w:rtl/>
          <w:lang w:bidi="ar"/>
        </w:rPr>
        <w:t>"</w:t>
      </w:r>
      <w:r w:rsidRPr="003C5F14">
        <w:rPr>
          <w:rFonts w:asciiTheme="minorHAnsi" w:eastAsiaTheme="minorHAnsi" w:hAnsiTheme="minorHAnsi" w:cs="Mudir MT"/>
          <w:b/>
          <w:bCs/>
          <w:sz w:val="28"/>
          <w:szCs w:val="28"/>
          <w:shd w:val="clear" w:color="auto" w:fill="D6E3BC" w:themeFill="accent3" w:themeFillTint="66"/>
          <w:rtl/>
          <w:lang w:bidi="ar"/>
        </w:rPr>
        <w:t xml:space="preserve"> أي واحذر</w:t>
      </w:r>
      <w:r w:rsidRPr="003C5F14">
        <w:rPr>
          <w:rFonts w:ascii="Verdana" w:hAnsi="Verdana"/>
          <w:b/>
          <w:bCs/>
          <w:color w:val="8B0000"/>
          <w:sz w:val="27"/>
          <w:szCs w:val="27"/>
          <w:rtl/>
        </w:rPr>
        <w:t xml:space="preserve"> </w:t>
      </w:r>
      <w:r w:rsidRPr="003C5F14">
        <w:rPr>
          <w:rFonts w:ascii="Sakkal Majalla" w:eastAsiaTheme="minorHAnsi" w:hAnsi="Sakkal Majalla" w:cs="Sakkal Majalla"/>
          <w:sz w:val="30"/>
          <w:szCs w:val="30"/>
          <w:rtl/>
        </w:rPr>
        <w:t>هذه نون التوكيد الخفيفة حاذر على وزن فاعل</w:t>
      </w:r>
      <w:r w:rsidRPr="003C5F14">
        <w:rPr>
          <w:rFonts w:ascii="Sakkal Majalla" w:eastAsiaTheme="minorHAnsi" w:hAnsi="Sakkal Majalla" w:cs="Sakkal Majalla"/>
          <w:sz w:val="30"/>
          <w:szCs w:val="30"/>
        </w:rPr>
        <w:t xml:space="preserve"> </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فعلها حاذر يحاذر بمعنى احذر وان كان فاعل هذه الصيغة تسمى صيغة أفعال المشاركة ليس هنا</w:t>
      </w:r>
      <w:r w:rsidRPr="003C5F14">
        <w:rPr>
          <w:rFonts w:ascii="Sakkal Majalla" w:eastAsiaTheme="minorHAnsi" w:hAnsi="Sakkal Majalla" w:cs="Sakkal Majalla"/>
          <w:sz w:val="30"/>
          <w:szCs w:val="30"/>
        </w:rPr>
        <w:t> </w:t>
      </w:r>
      <w:r w:rsidRPr="003C5F14">
        <w:rPr>
          <w:rFonts w:ascii="Sakkal Majalla" w:eastAsiaTheme="minorHAnsi" w:hAnsi="Sakkal Majalla" w:cs="Sakkal Majalla"/>
          <w:sz w:val="30"/>
          <w:szCs w:val="30"/>
          <w:rtl/>
        </w:rPr>
        <w:t>القصد المشاركة و</w:t>
      </w:r>
      <w:r w:rsidRPr="003C5F14">
        <w:rPr>
          <w:rFonts w:ascii="Sakkal Majalla" w:eastAsiaTheme="minorHAnsi" w:hAnsi="Sakkal Majalla" w:cs="Sakkal Majalla" w:hint="cs"/>
          <w:sz w:val="30"/>
          <w:szCs w:val="30"/>
          <w:rtl/>
        </w:rPr>
        <w:t>إ</w:t>
      </w:r>
      <w:r w:rsidRPr="003C5F14">
        <w:rPr>
          <w:rFonts w:ascii="Sakkal Majalla" w:eastAsiaTheme="minorHAnsi" w:hAnsi="Sakkal Majalla" w:cs="Sakkal Majalla"/>
          <w:sz w:val="30"/>
          <w:szCs w:val="30"/>
          <w:rtl/>
        </w:rPr>
        <w:t xml:space="preserve">نما القصد </w:t>
      </w:r>
      <w:r w:rsidRPr="003C5F14">
        <w:rPr>
          <w:rFonts w:ascii="Sakkal Majalla" w:eastAsiaTheme="minorHAnsi" w:hAnsi="Sakkal Majalla" w:cs="Sakkal Majalla" w:hint="cs"/>
          <w:sz w:val="30"/>
          <w:szCs w:val="30"/>
          <w:rtl/>
        </w:rPr>
        <w:t>ا</w:t>
      </w:r>
      <w:r w:rsidRPr="003C5F14">
        <w:rPr>
          <w:rFonts w:ascii="Sakkal Majalla" w:eastAsiaTheme="minorHAnsi" w:hAnsi="Sakkal Majalla" w:cs="Sakkal Majalla"/>
          <w:sz w:val="30"/>
          <w:szCs w:val="30"/>
          <w:rtl/>
        </w:rPr>
        <w:t xml:space="preserve">حذر </w:t>
      </w:r>
      <w:r w:rsidRPr="003C5F14">
        <w:rPr>
          <w:rFonts w:ascii="Sakkal Majalla" w:eastAsiaTheme="minorHAnsi" w:hAnsi="Sakkal Majalla" w:cs="Sakkal Majalla" w:hint="cs"/>
          <w:sz w:val="30"/>
          <w:szCs w:val="30"/>
          <w:rtl/>
        </w:rPr>
        <w:t>أ</w:t>
      </w:r>
      <w:r w:rsidRPr="003C5F14">
        <w:rPr>
          <w:rFonts w:ascii="Sakkal Majalla" w:eastAsiaTheme="minorHAnsi" w:hAnsi="Sakkal Majalla" w:cs="Sakkal Majalla"/>
          <w:sz w:val="30"/>
          <w:szCs w:val="30"/>
          <w:rtl/>
        </w:rPr>
        <w:t xml:space="preserve">نت ، وحاذرن </w:t>
      </w:r>
      <w:proofErr w:type="spellStart"/>
      <w:r w:rsidRPr="003C5F14">
        <w:rPr>
          <w:rFonts w:ascii="Sakkal Majalla" w:eastAsiaTheme="minorHAnsi" w:hAnsi="Sakkal Majalla" w:cs="Sakkal Majalla"/>
          <w:sz w:val="30"/>
          <w:szCs w:val="30"/>
          <w:rtl/>
        </w:rPr>
        <w:t>أى</w:t>
      </w:r>
      <w:proofErr w:type="spellEnd"/>
      <w:r w:rsidRPr="003C5F14">
        <w:rPr>
          <w:rFonts w:ascii="Sakkal Majalla" w:eastAsiaTheme="minorHAnsi" w:hAnsi="Sakkal Majalla" w:cs="Sakkal Majalla"/>
          <w:sz w:val="30"/>
          <w:szCs w:val="30"/>
          <w:rtl/>
        </w:rPr>
        <w:t xml:space="preserve"> واحذر تفخيم لفظ الألف</w:t>
      </w:r>
      <w:r w:rsidRPr="003C5F14">
        <w:rPr>
          <w:rFonts w:ascii="Sakkal Majalla" w:eastAsiaTheme="minorHAnsi" w:hAnsi="Sakkal Majalla" w:cs="Sakkal Majalla"/>
          <w:sz w:val="30"/>
          <w:szCs w:val="30"/>
        </w:rPr>
        <w:t> </w:t>
      </w:r>
      <w:r w:rsidRPr="003C5F14">
        <w:rPr>
          <w:rFonts w:ascii="Verdana" w:hAnsi="Verdana"/>
          <w:b/>
          <w:bCs/>
          <w:sz w:val="27"/>
          <w:szCs w:val="27"/>
        </w:rPr>
        <w:br/>
      </w:r>
      <w:r w:rsidRPr="003C5F14">
        <w:rPr>
          <w:rFonts w:ascii="Sakkal Majalla" w:eastAsiaTheme="minorHAnsi" w:hAnsi="Sakkal Majalla" w:cs="Sakkal Majalla" w:hint="cs"/>
          <w:sz w:val="30"/>
          <w:szCs w:val="30"/>
          <w:rtl/>
        </w:rPr>
        <w:t>و</w:t>
      </w:r>
      <w:r w:rsidRPr="003C5F14">
        <w:rPr>
          <w:rFonts w:ascii="Sakkal Majalla" w:eastAsiaTheme="minorHAnsi" w:hAnsi="Sakkal Majalla" w:cs="Sakkal Majalla"/>
          <w:sz w:val="30"/>
          <w:szCs w:val="30"/>
          <w:rtl/>
        </w:rPr>
        <w:t>قوله</w:t>
      </w:r>
      <w:r w:rsidRPr="003C5F14">
        <w:rPr>
          <w:rFonts w:ascii="Verdana" w:hAnsi="Verdana"/>
          <w:b/>
          <w:bCs/>
          <w:sz w:val="27"/>
          <w:szCs w:val="27"/>
          <w:rtl/>
        </w:rPr>
        <w:t xml:space="preserve"> </w:t>
      </w:r>
      <w:r w:rsidRPr="003C5F14">
        <w:rPr>
          <w:rFonts w:asciiTheme="minorHAnsi" w:eastAsiaTheme="minorHAnsi" w:hAnsiTheme="minorHAnsi" w:cs="Mudir MT"/>
          <w:b/>
          <w:bCs/>
          <w:color w:val="FF0000"/>
          <w:sz w:val="28"/>
          <w:szCs w:val="28"/>
          <w:shd w:val="clear" w:color="auto" w:fill="D6E3BC" w:themeFill="accent3" w:themeFillTint="66"/>
          <w:rtl/>
          <w:lang w:bidi="ar"/>
        </w:rPr>
        <w:t xml:space="preserve">فرققن </w:t>
      </w:r>
      <w:proofErr w:type="spellStart"/>
      <w:r w:rsidRPr="003C5F14">
        <w:rPr>
          <w:rFonts w:asciiTheme="minorHAnsi" w:eastAsiaTheme="minorHAnsi" w:hAnsiTheme="minorHAnsi" w:cs="Mudir MT"/>
          <w:b/>
          <w:bCs/>
          <w:color w:val="FF0000"/>
          <w:sz w:val="28"/>
          <w:szCs w:val="28"/>
          <w:shd w:val="clear" w:color="auto" w:fill="D6E3BC" w:themeFill="accent3" w:themeFillTint="66"/>
          <w:rtl/>
          <w:lang w:bidi="ar"/>
        </w:rPr>
        <w:t>مستفلا</w:t>
      </w:r>
      <w:proofErr w:type="spellEnd"/>
      <w:r w:rsidRPr="003C5F14">
        <w:rPr>
          <w:rFonts w:asciiTheme="minorHAnsi" w:eastAsiaTheme="minorHAnsi" w:hAnsiTheme="minorHAnsi" w:cs="Mudir MT"/>
          <w:b/>
          <w:bCs/>
          <w:color w:val="FF0000"/>
          <w:sz w:val="28"/>
          <w:szCs w:val="28"/>
          <w:shd w:val="clear" w:color="auto" w:fill="D6E3BC" w:themeFill="accent3" w:themeFillTint="66"/>
          <w:rtl/>
          <w:lang w:bidi="ar"/>
        </w:rPr>
        <w:t xml:space="preserve"> من أحرف</w:t>
      </w:r>
      <w:r w:rsidRPr="003C5F14">
        <w:rPr>
          <w:rFonts w:ascii="Verdana" w:hAnsi="Verdana"/>
          <w:b/>
          <w:bCs/>
          <w:sz w:val="27"/>
          <w:szCs w:val="27"/>
          <w:rtl/>
        </w:rPr>
        <w:t xml:space="preserve"> </w:t>
      </w:r>
      <w:r w:rsidRPr="003C5F14">
        <w:rPr>
          <w:rFonts w:ascii="Sakkal Majalla" w:eastAsiaTheme="minorHAnsi" w:hAnsi="Sakkal Majalla" w:cs="Sakkal Majalla"/>
          <w:sz w:val="30"/>
          <w:szCs w:val="30"/>
          <w:rtl/>
        </w:rPr>
        <w:t xml:space="preserve">هذا كما قلنا عند الكلام على حروف </w:t>
      </w:r>
      <w:r w:rsidRPr="003C5F14">
        <w:rPr>
          <w:rFonts w:ascii="Sakkal Majalla" w:eastAsiaTheme="minorHAnsi" w:hAnsi="Sakkal Majalla" w:cs="Sakkal Majalla" w:hint="cs"/>
          <w:sz w:val="30"/>
          <w:szCs w:val="30"/>
          <w:rtl/>
        </w:rPr>
        <w:t>الاستعلاء</w:t>
      </w:r>
      <w:r w:rsidRPr="003C5F14">
        <w:rPr>
          <w:rFonts w:ascii="Verdana" w:hAnsi="Verdana"/>
          <w:b/>
          <w:bCs/>
          <w:sz w:val="27"/>
          <w:szCs w:val="27"/>
        </w:rPr>
        <w:t> </w:t>
      </w:r>
    </w:p>
    <w:tbl>
      <w:tblPr>
        <w:tblStyle w:val="a5"/>
        <w:bidiVisual/>
        <w:tblW w:w="0" w:type="auto"/>
        <w:tblInd w:w="304" w:type="dxa"/>
        <w:tblLook w:val="04A0" w:firstRow="1" w:lastRow="0" w:firstColumn="1" w:lastColumn="0" w:noHBand="0" w:noVBand="1"/>
      </w:tblPr>
      <w:tblGrid>
        <w:gridCol w:w="2268"/>
        <w:gridCol w:w="3930"/>
        <w:gridCol w:w="2841"/>
      </w:tblGrid>
      <w:tr w:rsidR="003C5F14" w:rsidRPr="003C5F14" w:rsidTr="00284B57">
        <w:tc>
          <w:tcPr>
            <w:tcW w:w="2268" w:type="dxa"/>
            <w:shd w:val="clear" w:color="auto" w:fill="D9D9D9" w:themeFill="background1" w:themeFillShade="D9"/>
          </w:tcPr>
          <w:p w:rsidR="003C5F14" w:rsidRPr="003C5F14" w:rsidRDefault="003C5F14" w:rsidP="003C5F14">
            <w:pPr>
              <w:bidi/>
              <w:spacing w:line="365" w:lineRule="atLeast"/>
              <w:jc w:val="center"/>
              <w:rPr>
                <w:rFonts w:ascii="Sakkal Majalla" w:eastAsiaTheme="minorHAnsi" w:hAnsi="Sakkal Majalla" w:cs="Sakkal Majalla"/>
                <w:sz w:val="30"/>
                <w:szCs w:val="30"/>
                <w:rtl/>
              </w:rPr>
            </w:pPr>
          </w:p>
        </w:tc>
        <w:tc>
          <w:tcPr>
            <w:tcW w:w="3930" w:type="dxa"/>
            <w:shd w:val="clear" w:color="auto" w:fill="D9D9D9" w:themeFill="background1" w:themeFillShade="D9"/>
          </w:tcPr>
          <w:p w:rsidR="003C5F14" w:rsidRPr="003C5F14" w:rsidRDefault="003C5F14" w:rsidP="003C5F14">
            <w:pPr>
              <w:bidi/>
              <w:spacing w:line="365" w:lineRule="atLeast"/>
              <w:jc w:val="center"/>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 xml:space="preserve">حقه </w:t>
            </w:r>
          </w:p>
        </w:tc>
        <w:tc>
          <w:tcPr>
            <w:tcW w:w="2841" w:type="dxa"/>
            <w:shd w:val="clear" w:color="auto" w:fill="D9D9D9" w:themeFill="background1" w:themeFillShade="D9"/>
          </w:tcPr>
          <w:p w:rsidR="003C5F14" w:rsidRPr="003C5F14" w:rsidRDefault="003C5F14" w:rsidP="003C5F14">
            <w:pPr>
              <w:bidi/>
              <w:spacing w:line="365" w:lineRule="atLeast"/>
              <w:jc w:val="center"/>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مستحقه</w:t>
            </w:r>
          </w:p>
        </w:tc>
      </w:tr>
      <w:tr w:rsidR="003C5F14" w:rsidRPr="003C5F14" w:rsidTr="005D4E98">
        <w:tc>
          <w:tcPr>
            <w:tcW w:w="2268" w:type="dxa"/>
          </w:tcPr>
          <w:p w:rsidR="003C5F14" w:rsidRPr="003C5F14" w:rsidRDefault="003C5F14" w:rsidP="003C5F14">
            <w:pPr>
              <w:bidi/>
              <w:spacing w:line="365" w:lineRule="atLeast"/>
              <w:jc w:val="center"/>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 xml:space="preserve">الحرف </w:t>
            </w:r>
            <w:r w:rsidRPr="003C5F14">
              <w:rPr>
                <w:rFonts w:ascii="Sakkal Majalla" w:eastAsiaTheme="minorHAnsi" w:hAnsi="Sakkal Majalla" w:cs="Sakkal Majalla"/>
                <w:sz w:val="30"/>
                <w:szCs w:val="30"/>
                <w:rtl/>
              </w:rPr>
              <w:t>ال</w:t>
            </w:r>
            <w:r w:rsidRPr="003C5F14">
              <w:rPr>
                <w:rFonts w:ascii="Sakkal Majalla" w:eastAsiaTheme="minorHAnsi" w:hAnsi="Sakkal Majalla" w:cs="Sakkal Majalla" w:hint="cs"/>
                <w:sz w:val="30"/>
                <w:szCs w:val="30"/>
                <w:rtl/>
              </w:rPr>
              <w:t>مستعلي</w:t>
            </w:r>
          </w:p>
        </w:tc>
        <w:tc>
          <w:tcPr>
            <w:tcW w:w="3930" w:type="dxa"/>
          </w:tcPr>
          <w:p w:rsidR="003C5F14" w:rsidRPr="003C5F14" w:rsidRDefault="003C5F14" w:rsidP="003C5F14">
            <w:pPr>
              <w:bidi/>
              <w:spacing w:line="365" w:lineRule="atLeast"/>
              <w:jc w:val="center"/>
              <w:rPr>
                <w:rFonts w:ascii="Sakkal Majalla" w:eastAsiaTheme="minorHAnsi" w:hAnsi="Sakkal Majalla" w:cs="Sakkal Majalla"/>
                <w:sz w:val="30"/>
                <w:szCs w:val="30"/>
                <w:rtl/>
              </w:rPr>
            </w:pPr>
            <w:r w:rsidRPr="003C5F14">
              <w:rPr>
                <w:rFonts w:ascii="Sakkal Majalla" w:eastAsiaTheme="minorHAnsi" w:hAnsi="Sakkal Majalla" w:cs="Sakkal Majalla"/>
                <w:sz w:val="30"/>
                <w:szCs w:val="30"/>
                <w:rtl/>
              </w:rPr>
              <w:t xml:space="preserve">اتجاه ضغط الحرف عند النطق به </w:t>
            </w:r>
            <w:r w:rsidRPr="003C5F14">
              <w:rPr>
                <w:rFonts w:ascii="Sakkal Majalla" w:eastAsiaTheme="minorHAnsi" w:hAnsi="Sakkal Majalla" w:cs="Sakkal Majalla" w:hint="cs"/>
                <w:sz w:val="30"/>
                <w:szCs w:val="30"/>
                <w:rtl/>
              </w:rPr>
              <w:t>إ</w:t>
            </w:r>
            <w:r w:rsidRPr="003C5F14">
              <w:rPr>
                <w:rFonts w:ascii="Sakkal Majalla" w:eastAsiaTheme="minorHAnsi" w:hAnsi="Sakkal Majalla" w:cs="Sakkal Majalla"/>
                <w:sz w:val="30"/>
                <w:szCs w:val="30"/>
                <w:rtl/>
              </w:rPr>
              <w:t>لى الحنك العلوى</w:t>
            </w:r>
          </w:p>
        </w:tc>
        <w:tc>
          <w:tcPr>
            <w:tcW w:w="2841" w:type="dxa"/>
          </w:tcPr>
          <w:p w:rsidR="003C5F14" w:rsidRPr="003C5F14" w:rsidRDefault="003C5F14" w:rsidP="003C5F14">
            <w:pPr>
              <w:bidi/>
              <w:spacing w:line="365" w:lineRule="atLeast"/>
              <w:jc w:val="center"/>
              <w:rPr>
                <w:rFonts w:ascii="Sakkal Majalla" w:eastAsiaTheme="minorHAnsi" w:hAnsi="Sakkal Majalla" w:cs="Sakkal Majalla"/>
                <w:sz w:val="30"/>
                <w:szCs w:val="30"/>
                <w:rtl/>
              </w:rPr>
            </w:pPr>
            <w:r w:rsidRPr="003C5F14">
              <w:rPr>
                <w:rFonts w:ascii="Sakkal Majalla" w:eastAsiaTheme="minorHAnsi" w:hAnsi="Sakkal Majalla" w:cs="Sakkal Majalla" w:hint="cs"/>
                <w:sz w:val="30"/>
                <w:szCs w:val="30"/>
                <w:rtl/>
              </w:rPr>
              <w:t>أ</w:t>
            </w:r>
            <w:r w:rsidRPr="003C5F14">
              <w:rPr>
                <w:rFonts w:ascii="Sakkal Majalla" w:eastAsiaTheme="minorHAnsi" w:hAnsi="Sakkal Majalla" w:cs="Sakkal Majalla"/>
                <w:sz w:val="30"/>
                <w:szCs w:val="30"/>
                <w:rtl/>
              </w:rPr>
              <w:t>ن يكون الحرف مفخما</w:t>
            </w:r>
          </w:p>
        </w:tc>
      </w:tr>
      <w:tr w:rsidR="003C5F14" w:rsidRPr="003C5F14" w:rsidTr="005D4E98">
        <w:tc>
          <w:tcPr>
            <w:tcW w:w="2268" w:type="dxa"/>
          </w:tcPr>
          <w:p w:rsidR="003C5F14" w:rsidRPr="003C5F14" w:rsidRDefault="003C5F14" w:rsidP="003C5F14">
            <w:pPr>
              <w:bidi/>
              <w:spacing w:line="365" w:lineRule="atLeast"/>
              <w:jc w:val="center"/>
              <w:rPr>
                <w:rFonts w:ascii="Sakkal Majalla" w:eastAsiaTheme="minorHAnsi" w:hAnsi="Sakkal Majalla" w:cs="Sakkal Majalla"/>
                <w:sz w:val="30"/>
                <w:szCs w:val="30"/>
              </w:rPr>
            </w:pPr>
            <w:r w:rsidRPr="003C5F14">
              <w:rPr>
                <w:rFonts w:ascii="Sakkal Majalla" w:eastAsiaTheme="minorHAnsi" w:hAnsi="Sakkal Majalla" w:cs="Sakkal Majalla"/>
                <w:sz w:val="30"/>
                <w:szCs w:val="30"/>
                <w:rtl/>
              </w:rPr>
              <w:t>الحرف المستفل</w:t>
            </w:r>
          </w:p>
        </w:tc>
        <w:tc>
          <w:tcPr>
            <w:tcW w:w="3930" w:type="dxa"/>
          </w:tcPr>
          <w:p w:rsidR="003C5F14" w:rsidRPr="003C5F14" w:rsidRDefault="003C5F14" w:rsidP="003C5F14">
            <w:pPr>
              <w:bidi/>
              <w:spacing w:line="365" w:lineRule="atLeast"/>
              <w:jc w:val="center"/>
              <w:rPr>
                <w:rFonts w:ascii="Sakkal Majalla" w:eastAsiaTheme="minorHAnsi" w:hAnsi="Sakkal Majalla" w:cs="Sakkal Majalla"/>
                <w:sz w:val="30"/>
                <w:szCs w:val="30"/>
                <w:rtl/>
              </w:rPr>
            </w:pPr>
            <w:r w:rsidRPr="003C5F14">
              <w:rPr>
                <w:rFonts w:ascii="Sakkal Majalla" w:eastAsiaTheme="minorHAnsi" w:hAnsi="Sakkal Majalla" w:cs="Sakkal Majalla"/>
                <w:sz w:val="30"/>
                <w:szCs w:val="30"/>
                <w:rtl/>
              </w:rPr>
              <w:t xml:space="preserve">أن يكون اتجاه ضغط الحرف عند النطق به </w:t>
            </w:r>
            <w:r w:rsidRPr="003C5F14">
              <w:rPr>
                <w:rFonts w:ascii="Sakkal Majalla" w:eastAsiaTheme="minorHAnsi" w:hAnsi="Sakkal Majalla" w:cs="Sakkal Majalla" w:hint="cs"/>
                <w:sz w:val="30"/>
                <w:szCs w:val="30"/>
                <w:rtl/>
              </w:rPr>
              <w:t>إ</w:t>
            </w:r>
            <w:r w:rsidRPr="003C5F14">
              <w:rPr>
                <w:rFonts w:ascii="Sakkal Majalla" w:eastAsiaTheme="minorHAnsi" w:hAnsi="Sakkal Majalla" w:cs="Sakkal Majalla"/>
                <w:sz w:val="30"/>
                <w:szCs w:val="30"/>
                <w:rtl/>
              </w:rPr>
              <w:t>لى الحنك السفلى</w:t>
            </w:r>
          </w:p>
        </w:tc>
        <w:tc>
          <w:tcPr>
            <w:tcW w:w="2841" w:type="dxa"/>
          </w:tcPr>
          <w:p w:rsidR="003C5F14" w:rsidRPr="003C5F14" w:rsidRDefault="003C5F14" w:rsidP="003C5F14">
            <w:pPr>
              <w:bidi/>
              <w:spacing w:line="365" w:lineRule="atLeast"/>
              <w:jc w:val="center"/>
              <w:rPr>
                <w:rFonts w:ascii="Sakkal Majalla" w:eastAsiaTheme="minorHAnsi" w:hAnsi="Sakkal Majalla" w:cs="Sakkal Majalla"/>
                <w:sz w:val="30"/>
                <w:szCs w:val="30"/>
                <w:rtl/>
              </w:rPr>
            </w:pPr>
            <w:r w:rsidRPr="003C5F14">
              <w:rPr>
                <w:rFonts w:ascii="Sakkal Majalla" w:eastAsiaTheme="minorHAnsi" w:hAnsi="Sakkal Majalla" w:cs="Sakkal Majalla"/>
                <w:sz w:val="30"/>
                <w:szCs w:val="30"/>
                <w:rtl/>
              </w:rPr>
              <w:t>أن يكون الصوت به مرققا</w:t>
            </w:r>
          </w:p>
        </w:tc>
      </w:tr>
    </w:tbl>
    <w:p w:rsidR="003C5F14" w:rsidRPr="003C5F14" w:rsidRDefault="003C5F14" w:rsidP="003C5F14">
      <w:pPr>
        <w:bidi/>
        <w:spacing w:line="276" w:lineRule="auto"/>
        <w:jc w:val="center"/>
        <w:rPr>
          <w:rFonts w:ascii="Sakkal Majalla" w:eastAsiaTheme="minorHAnsi" w:hAnsi="Sakkal Majalla" w:cs="Sakkal Majalla"/>
          <w:sz w:val="30"/>
          <w:szCs w:val="30"/>
          <w:rtl/>
        </w:rPr>
      </w:pPr>
      <w:r w:rsidRPr="003C5F14">
        <w:rPr>
          <w:rFonts w:ascii="Verdana" w:hAnsi="Verdana"/>
          <w:b/>
          <w:bCs/>
          <w:sz w:val="27"/>
          <w:szCs w:val="27"/>
        </w:rPr>
        <w:br/>
      </w:r>
      <w:r w:rsidRPr="003C5F14">
        <w:rPr>
          <w:rFonts w:ascii="Sakkal Majalla" w:eastAsiaTheme="minorHAnsi" w:hAnsi="Sakkal Majalla" w:cs="Sakkal Majalla"/>
          <w:sz w:val="30"/>
          <w:szCs w:val="30"/>
          <w:rtl/>
        </w:rPr>
        <w:t>فقال</w:t>
      </w:r>
      <w:r w:rsidRPr="006348A4">
        <w:rPr>
          <w:rFonts w:ascii="Verdana" w:hAnsi="Verdana"/>
          <w:b/>
          <w:bCs/>
          <w:rtl/>
        </w:rPr>
        <w:t>:</w:t>
      </w:r>
      <w:r w:rsidRPr="006348A4">
        <w:rPr>
          <w:rFonts w:asciiTheme="minorHAnsi" w:eastAsiaTheme="minorHAnsi" w:hAnsiTheme="minorHAnsi" w:cs="Mudir MT"/>
          <w:b/>
          <w:bCs/>
          <w:color w:val="FF0000"/>
          <w:shd w:val="clear" w:color="auto" w:fill="D6E3BC" w:themeFill="accent3" w:themeFillTint="66"/>
          <w:rtl/>
          <w:lang w:bidi="ar"/>
        </w:rPr>
        <w:t xml:space="preserve"> فرققن </w:t>
      </w:r>
      <w:proofErr w:type="spellStart"/>
      <w:r w:rsidRPr="006348A4">
        <w:rPr>
          <w:rFonts w:asciiTheme="minorHAnsi" w:eastAsiaTheme="minorHAnsi" w:hAnsiTheme="minorHAnsi" w:cs="Mudir MT"/>
          <w:b/>
          <w:bCs/>
          <w:color w:val="FF0000"/>
          <w:shd w:val="clear" w:color="auto" w:fill="D6E3BC" w:themeFill="accent3" w:themeFillTint="66"/>
          <w:rtl/>
          <w:lang w:bidi="ar"/>
        </w:rPr>
        <w:t>مستفلا</w:t>
      </w:r>
      <w:proofErr w:type="spellEnd"/>
      <w:r w:rsidRPr="006348A4">
        <w:rPr>
          <w:rFonts w:asciiTheme="minorHAnsi" w:eastAsiaTheme="minorHAnsi" w:hAnsiTheme="minorHAnsi" w:cs="Mudir MT"/>
          <w:b/>
          <w:bCs/>
          <w:color w:val="FF0000"/>
          <w:shd w:val="clear" w:color="auto" w:fill="D6E3BC" w:themeFill="accent3" w:themeFillTint="66"/>
          <w:rtl/>
          <w:lang w:bidi="ar"/>
        </w:rPr>
        <w:t xml:space="preserve"> من أحرف</w:t>
      </w:r>
      <w:r w:rsidRPr="003C5F14">
        <w:rPr>
          <w:rFonts w:ascii="Verdana" w:hAnsi="Verdana" w:hint="cs"/>
          <w:b/>
          <w:bCs/>
          <w:sz w:val="27"/>
          <w:szCs w:val="27"/>
          <w:rtl/>
        </w:rPr>
        <w:t xml:space="preserve"> </w:t>
      </w:r>
      <w:r w:rsidRPr="003C5F14">
        <w:rPr>
          <w:rFonts w:ascii="Sakkal Majalla" w:eastAsiaTheme="minorHAnsi" w:hAnsi="Sakkal Majalla" w:cs="Sakkal Majalla" w:hint="cs"/>
          <w:sz w:val="30"/>
          <w:szCs w:val="30"/>
          <w:rtl/>
        </w:rPr>
        <w:t>أي إ</w:t>
      </w:r>
      <w:r w:rsidRPr="003C5F14">
        <w:rPr>
          <w:rFonts w:ascii="Sakkal Majalla" w:eastAsiaTheme="minorHAnsi" w:hAnsi="Sakkal Majalla" w:cs="Sakkal Majalla"/>
          <w:sz w:val="30"/>
          <w:szCs w:val="30"/>
          <w:rtl/>
        </w:rPr>
        <w:t xml:space="preserve">ذا علمت ما سبق ،فرقق الحروف المستفلة، </w:t>
      </w:r>
      <w:r w:rsidRPr="006348A4">
        <w:rPr>
          <w:rFonts w:asciiTheme="minorHAnsi" w:eastAsiaTheme="minorHAnsi" w:hAnsiTheme="minorHAnsi" w:cs="Mudir MT" w:hint="cs"/>
          <w:b/>
          <w:bCs/>
          <w:shd w:val="clear" w:color="auto" w:fill="D6E3BC" w:themeFill="accent3" w:themeFillTint="66"/>
          <w:rtl/>
          <w:lang w:bidi="ar"/>
        </w:rPr>
        <w:t>"</w:t>
      </w:r>
      <w:r w:rsidRPr="006348A4">
        <w:rPr>
          <w:rFonts w:asciiTheme="minorHAnsi" w:eastAsiaTheme="minorHAnsi" w:hAnsiTheme="minorHAnsi" w:cs="Mudir MT"/>
          <w:b/>
          <w:bCs/>
          <w:color w:val="FF0000"/>
          <w:shd w:val="clear" w:color="auto" w:fill="D6E3BC" w:themeFill="accent3" w:themeFillTint="66"/>
          <w:rtl/>
          <w:lang w:bidi="ar"/>
        </w:rPr>
        <w:t>وحاذرن</w:t>
      </w:r>
      <w:r w:rsidRPr="006348A4">
        <w:rPr>
          <w:rFonts w:asciiTheme="minorHAnsi" w:eastAsiaTheme="minorHAnsi" w:hAnsiTheme="minorHAnsi" w:cs="Mudir MT" w:hint="cs"/>
          <w:b/>
          <w:bCs/>
          <w:shd w:val="clear" w:color="auto" w:fill="D6E3BC" w:themeFill="accent3" w:themeFillTint="66"/>
          <w:rtl/>
          <w:lang w:bidi="ar"/>
        </w:rPr>
        <w:t>"</w:t>
      </w:r>
      <w:r w:rsidRPr="006348A4">
        <w:rPr>
          <w:rFonts w:asciiTheme="minorHAnsi" w:eastAsiaTheme="minorHAnsi" w:hAnsiTheme="minorHAnsi" w:cs="Mudir MT"/>
          <w:b/>
          <w:bCs/>
          <w:shd w:val="clear" w:color="auto" w:fill="D6E3BC" w:themeFill="accent3" w:themeFillTint="66"/>
          <w:rtl/>
          <w:lang w:bidi="ar"/>
        </w:rPr>
        <w:t xml:space="preserve"> أي واحذر. "</w:t>
      </w:r>
      <w:r w:rsidRPr="006348A4">
        <w:rPr>
          <w:rFonts w:asciiTheme="minorHAnsi" w:eastAsiaTheme="minorHAnsi" w:hAnsiTheme="minorHAnsi" w:cs="Mudir MT"/>
          <w:b/>
          <w:bCs/>
          <w:color w:val="FF0000"/>
          <w:shd w:val="clear" w:color="auto" w:fill="D6E3BC" w:themeFill="accent3" w:themeFillTint="66"/>
          <w:rtl/>
          <w:lang w:bidi="ar"/>
        </w:rPr>
        <w:t>تفخيم</w:t>
      </w:r>
      <w:r w:rsidRPr="003C5F14">
        <w:rPr>
          <w:rFonts w:asciiTheme="minorHAnsi" w:eastAsiaTheme="minorHAnsi" w:hAnsiTheme="minorHAnsi" w:cs="Mudir MT"/>
          <w:b/>
          <w:bCs/>
          <w:color w:val="FF0000"/>
          <w:sz w:val="28"/>
          <w:szCs w:val="28"/>
          <w:shd w:val="clear" w:color="auto" w:fill="D6E3BC" w:themeFill="accent3" w:themeFillTint="66"/>
          <w:rtl/>
          <w:lang w:bidi="ar"/>
        </w:rPr>
        <w:t xml:space="preserve"> </w:t>
      </w:r>
      <w:r w:rsidRPr="006348A4">
        <w:rPr>
          <w:rFonts w:asciiTheme="minorHAnsi" w:eastAsiaTheme="minorHAnsi" w:hAnsiTheme="minorHAnsi" w:cs="Mudir MT"/>
          <w:b/>
          <w:bCs/>
          <w:color w:val="FF0000"/>
          <w:shd w:val="clear" w:color="auto" w:fill="D6E3BC" w:themeFill="accent3" w:themeFillTint="66"/>
          <w:rtl/>
          <w:lang w:bidi="ar"/>
        </w:rPr>
        <w:t>لفظ الألف</w:t>
      </w:r>
      <w:r w:rsidRPr="006348A4">
        <w:rPr>
          <w:rFonts w:asciiTheme="minorHAnsi" w:eastAsiaTheme="minorHAnsi" w:hAnsiTheme="minorHAnsi" w:cs="Mudir MT"/>
          <w:b/>
          <w:bCs/>
          <w:shd w:val="clear" w:color="auto" w:fill="D6E3BC" w:themeFill="accent3" w:themeFillTint="66"/>
          <w:rtl/>
          <w:lang w:bidi="ar"/>
        </w:rPr>
        <w:t>" إذا وقعت بعد حرف مستفل</w:t>
      </w:r>
      <w:r w:rsidRPr="006348A4">
        <w:rPr>
          <w:rFonts w:asciiTheme="minorHAnsi" w:eastAsiaTheme="minorHAnsi" w:hAnsiTheme="minorHAnsi" w:cs="Mudir MT" w:hint="cs"/>
          <w:b/>
          <w:bCs/>
          <w:shd w:val="clear" w:color="auto" w:fill="D6E3BC" w:themeFill="accent3" w:themeFillTint="66"/>
          <w:rtl/>
          <w:lang w:bidi="ar"/>
        </w:rPr>
        <w:t xml:space="preserve"> ,</w:t>
      </w:r>
      <w:r w:rsidRPr="006348A4">
        <w:rPr>
          <w:rFonts w:asciiTheme="minorHAnsi" w:eastAsiaTheme="minorHAnsi" w:hAnsiTheme="minorHAnsi" w:cs="Mudir MT"/>
          <w:b/>
          <w:bCs/>
          <w:shd w:val="clear" w:color="auto" w:fill="D6E3BC" w:themeFill="accent3" w:themeFillTint="66"/>
          <w:rtl/>
          <w:lang w:bidi="ar"/>
        </w:rPr>
        <w:t xml:space="preserve"> فإن وقعت بعد حرف مستعل تبعته في التفخيم</w:t>
      </w:r>
      <w:r w:rsidRPr="003C5F14">
        <w:rPr>
          <w:rFonts w:asciiTheme="minorHAnsi" w:eastAsiaTheme="minorHAnsi" w:hAnsiTheme="minorHAnsi" w:cs="Mudir MT"/>
          <w:b/>
          <w:bCs/>
          <w:sz w:val="28"/>
          <w:szCs w:val="28"/>
          <w:shd w:val="clear" w:color="auto" w:fill="D6E3BC" w:themeFill="accent3" w:themeFillTint="66"/>
          <w:rtl/>
          <w:lang w:bidi="ar"/>
        </w:rPr>
        <w:t xml:space="preserve">.. </w:t>
      </w:r>
      <w:r w:rsidRPr="003C5F14">
        <w:rPr>
          <w:rFonts w:ascii="Sakkal Majalla" w:eastAsiaTheme="minorHAnsi" w:hAnsi="Sakkal Majalla" w:cs="Sakkal Majalla"/>
          <w:sz w:val="30"/>
          <w:szCs w:val="30"/>
          <w:rtl/>
        </w:rPr>
        <w:t xml:space="preserve">وحاذرن </w:t>
      </w:r>
      <w:proofErr w:type="spellStart"/>
      <w:r w:rsidRPr="003C5F14">
        <w:rPr>
          <w:rFonts w:ascii="Sakkal Majalla" w:eastAsiaTheme="minorHAnsi" w:hAnsi="Sakkal Majalla" w:cs="Sakkal Majalla"/>
          <w:sz w:val="30"/>
          <w:szCs w:val="30"/>
          <w:rtl/>
        </w:rPr>
        <w:t>أى</w:t>
      </w:r>
      <w:proofErr w:type="spellEnd"/>
      <w:r w:rsidRPr="003C5F14">
        <w:rPr>
          <w:rFonts w:ascii="Sakkal Majalla" w:eastAsiaTheme="minorHAnsi" w:hAnsi="Sakkal Majalla" w:cs="Sakkal Majalla"/>
          <w:sz w:val="30"/>
          <w:szCs w:val="30"/>
          <w:rtl/>
        </w:rPr>
        <w:t xml:space="preserve"> واحذر تفخيم</w:t>
      </w:r>
      <w:r w:rsidRPr="003C5F14">
        <w:rPr>
          <w:rFonts w:ascii="Sakkal Majalla" w:eastAsiaTheme="minorHAnsi" w:hAnsi="Sakkal Majalla" w:cs="Sakkal Majalla"/>
          <w:sz w:val="30"/>
          <w:szCs w:val="30"/>
        </w:rPr>
        <w:t xml:space="preserve"> </w:t>
      </w:r>
      <w:r w:rsidRPr="003C5F14">
        <w:rPr>
          <w:rFonts w:ascii="Sakkal Majalla" w:eastAsiaTheme="minorHAnsi" w:hAnsi="Sakkal Majalla" w:cs="Sakkal Majalla"/>
          <w:sz w:val="30"/>
          <w:szCs w:val="30"/>
          <w:rtl/>
        </w:rPr>
        <w:t>لفظ الألف</w:t>
      </w:r>
      <w:r w:rsidRPr="003C5F14">
        <w:rPr>
          <w:rFonts w:ascii="Sakkal Majalla" w:eastAsiaTheme="minorHAnsi" w:hAnsi="Sakkal Majalla" w:cs="Sakkal Majalla" w:hint="cs"/>
          <w:sz w:val="30"/>
          <w:szCs w:val="30"/>
          <w:rtl/>
        </w:rPr>
        <w:t xml:space="preserve"> إ</w:t>
      </w:r>
      <w:r w:rsidRPr="003C5F14">
        <w:rPr>
          <w:rFonts w:ascii="Sakkal Majalla" w:eastAsiaTheme="minorHAnsi" w:hAnsi="Sakkal Majalla" w:cs="Sakkal Majalla"/>
          <w:sz w:val="30"/>
          <w:szCs w:val="30"/>
          <w:rtl/>
        </w:rPr>
        <w:t>ذا وقعت بعد حرف مستفل</w:t>
      </w:r>
      <w:r w:rsidRPr="003C5F14">
        <w:rPr>
          <w:rFonts w:ascii="Verdana" w:hAnsi="Verdana"/>
          <w:b/>
          <w:bCs/>
          <w:sz w:val="27"/>
          <w:szCs w:val="27"/>
        </w:rPr>
        <w:br/>
      </w:r>
      <w:r w:rsidRPr="003C5F14">
        <w:rPr>
          <w:rFonts w:ascii="Verdana" w:hAnsi="Verdana"/>
          <w:b/>
          <w:bCs/>
          <w:sz w:val="27"/>
          <w:szCs w:val="27"/>
        </w:rPr>
        <w:br/>
      </w:r>
      <w:r w:rsidRPr="003C5F14">
        <w:rPr>
          <w:rFonts w:ascii="Sakkal Majalla" w:eastAsiaTheme="minorHAnsi" w:hAnsi="Sakkal Majalla" w:cs="Sakkal Majalla"/>
          <w:sz w:val="30"/>
          <w:szCs w:val="30"/>
          <w:rtl/>
        </w:rPr>
        <w:t>هو الحقيقة قول ابن الجزر</w:t>
      </w:r>
      <w:r w:rsidRPr="003C5F14">
        <w:rPr>
          <w:rFonts w:ascii="Sakkal Majalla" w:eastAsiaTheme="minorHAnsi" w:hAnsi="Sakkal Majalla" w:cs="Sakkal Majalla" w:hint="cs"/>
          <w:sz w:val="30"/>
          <w:szCs w:val="30"/>
          <w:rtl/>
        </w:rPr>
        <w:t>ي</w:t>
      </w:r>
      <w:r w:rsidRPr="003C5F14">
        <w:rPr>
          <w:rFonts w:ascii="Sakkal Majalla" w:eastAsiaTheme="minorHAnsi" w:hAnsi="Sakkal Majalla" w:cs="Sakkal Majalla"/>
          <w:sz w:val="30"/>
          <w:szCs w:val="30"/>
          <w:rtl/>
        </w:rPr>
        <w:t xml:space="preserve"> رحمه الله </w:t>
      </w:r>
      <w:r w:rsidRPr="003C5F14">
        <w:rPr>
          <w:rFonts w:ascii="Sakkal Majalla" w:eastAsiaTheme="minorHAnsi" w:hAnsi="Sakkal Majalla" w:cs="Sakkal Majalla" w:hint="cs"/>
          <w:sz w:val="30"/>
          <w:szCs w:val="30"/>
          <w:rtl/>
        </w:rPr>
        <w:t>:</w:t>
      </w:r>
      <w:r w:rsidRPr="003C5F14">
        <w:rPr>
          <w:rFonts w:ascii="Verdana" w:hAnsi="Verdana" w:hint="cs"/>
          <w:b/>
          <w:bCs/>
          <w:sz w:val="27"/>
          <w:szCs w:val="27"/>
          <w:rtl/>
        </w:rPr>
        <w:t xml:space="preserve"> </w:t>
      </w:r>
      <w:r w:rsidRPr="006348A4">
        <w:rPr>
          <w:rFonts w:asciiTheme="minorHAnsi" w:eastAsiaTheme="minorHAnsi" w:hAnsiTheme="minorHAnsi" w:cs="Mudir MT"/>
          <w:b/>
          <w:bCs/>
          <w:color w:val="FF0000"/>
          <w:shd w:val="clear" w:color="auto" w:fill="D6E3BC" w:themeFill="accent3" w:themeFillTint="66"/>
          <w:rtl/>
          <w:lang w:bidi="ar"/>
        </w:rPr>
        <w:t>وحاذرن</w:t>
      </w:r>
      <w:r w:rsidR="006348A4" w:rsidRPr="006348A4">
        <w:rPr>
          <w:rFonts w:asciiTheme="minorHAnsi" w:eastAsiaTheme="minorHAnsi" w:hAnsiTheme="minorHAnsi" w:cs="Mudir MT" w:hint="cs"/>
          <w:b/>
          <w:bCs/>
          <w:color w:val="FF0000"/>
          <w:shd w:val="clear" w:color="auto" w:fill="D6E3BC" w:themeFill="accent3" w:themeFillTint="66"/>
          <w:rtl/>
          <w:lang w:bidi="ar"/>
        </w:rPr>
        <w:t xml:space="preserve"> </w:t>
      </w:r>
      <w:r w:rsidRPr="006348A4">
        <w:rPr>
          <w:rFonts w:asciiTheme="minorHAnsi" w:eastAsiaTheme="minorHAnsi" w:hAnsiTheme="minorHAnsi" w:cs="Mudir MT"/>
          <w:b/>
          <w:bCs/>
          <w:color w:val="FF0000"/>
          <w:shd w:val="clear" w:color="auto" w:fill="D6E3BC" w:themeFill="accent3" w:themeFillTint="66"/>
          <w:rtl/>
          <w:lang w:bidi="ar"/>
        </w:rPr>
        <w:t>تفخيم لفظ الألف</w:t>
      </w:r>
      <w:r w:rsidRPr="003C5F14">
        <w:rPr>
          <w:rFonts w:ascii="Verdana" w:hAnsi="Verdana"/>
          <w:b/>
          <w:bCs/>
          <w:sz w:val="27"/>
          <w:szCs w:val="27"/>
          <w:rtl/>
        </w:rPr>
        <w:t xml:space="preserve"> </w:t>
      </w:r>
      <w:r w:rsidRPr="003C5F14">
        <w:rPr>
          <w:rFonts w:ascii="Sakkal Majalla" w:eastAsiaTheme="minorHAnsi" w:hAnsi="Sakkal Majalla" w:cs="Sakkal Majalla"/>
          <w:sz w:val="30"/>
          <w:szCs w:val="30"/>
          <w:rtl/>
        </w:rPr>
        <w:t>هو قول مطلق وكان عليه أن</w:t>
      </w:r>
      <w:r w:rsidRPr="003C5F14">
        <w:rPr>
          <w:rFonts w:ascii="Sakkal Majalla" w:eastAsiaTheme="minorHAnsi" w:hAnsi="Sakkal Majalla" w:cs="Sakkal Majalla"/>
          <w:sz w:val="30"/>
          <w:szCs w:val="30"/>
        </w:rPr>
        <w:t xml:space="preserve"> </w:t>
      </w:r>
      <w:r w:rsidRPr="003C5F14">
        <w:rPr>
          <w:rFonts w:ascii="Sakkal Majalla" w:eastAsiaTheme="minorHAnsi" w:hAnsi="Sakkal Majalla" w:cs="Sakkal Majalla"/>
          <w:sz w:val="30"/>
          <w:szCs w:val="30"/>
          <w:rtl/>
        </w:rPr>
        <w:t xml:space="preserve">يقيده </w:t>
      </w:r>
      <w:r w:rsidRPr="003C5F14">
        <w:rPr>
          <w:rFonts w:ascii="Sakkal Majalla" w:eastAsiaTheme="minorHAnsi" w:hAnsi="Sakkal Majalla" w:cs="Sakkal Majalla" w:hint="cs"/>
          <w:sz w:val="30"/>
          <w:szCs w:val="30"/>
          <w:rtl/>
        </w:rPr>
        <w:t>لأ</w:t>
      </w:r>
      <w:r w:rsidRPr="003C5F14">
        <w:rPr>
          <w:rFonts w:ascii="Sakkal Majalla" w:eastAsiaTheme="minorHAnsi" w:hAnsi="Sakkal Majalla" w:cs="Sakkal Majalla"/>
          <w:sz w:val="30"/>
          <w:szCs w:val="30"/>
          <w:rtl/>
        </w:rPr>
        <w:t xml:space="preserve">نى عندما أقول </w:t>
      </w:r>
      <w:r w:rsidRPr="003C5F14">
        <w:rPr>
          <w:rFonts w:ascii="Sakkal Majalla" w:eastAsiaTheme="minorHAnsi" w:hAnsi="Sakkal Majalla" w:cs="Sakkal Majalla" w:hint="cs"/>
          <w:sz w:val="30"/>
          <w:szCs w:val="30"/>
          <w:rtl/>
        </w:rPr>
        <w:t>لإ</w:t>
      </w:r>
      <w:r w:rsidRPr="003C5F14">
        <w:rPr>
          <w:rFonts w:ascii="Sakkal Majalla" w:eastAsiaTheme="minorHAnsi" w:hAnsi="Sakkal Majalla" w:cs="Sakkal Majalla"/>
          <w:sz w:val="30"/>
          <w:szCs w:val="30"/>
          <w:rtl/>
        </w:rPr>
        <w:t>نسان حاذر تفخيم لفظ الألف كأن</w:t>
      </w:r>
      <w:r w:rsidRPr="003C5F14">
        <w:rPr>
          <w:rFonts w:ascii="Sakkal Majalla" w:eastAsiaTheme="minorHAnsi" w:hAnsi="Sakkal Majalla" w:cs="Sakkal Majalla" w:hint="cs"/>
          <w:sz w:val="30"/>
          <w:szCs w:val="30"/>
          <w:rtl/>
        </w:rPr>
        <w:t xml:space="preserve">ه </w:t>
      </w:r>
      <w:r w:rsidRPr="003C5F14">
        <w:rPr>
          <w:rFonts w:ascii="Sakkal Majalla" w:eastAsiaTheme="minorHAnsi" w:hAnsi="Sakkal Majalla" w:cs="Sakkal Majalla"/>
          <w:sz w:val="30"/>
          <w:szCs w:val="30"/>
          <w:rtl/>
        </w:rPr>
        <w:t>نهى عن تفخيمها مطلقا مع أنها قد تفخم</w:t>
      </w:r>
      <w:r w:rsidRPr="003C5F14">
        <w:rPr>
          <w:rFonts w:ascii="Sakkal Majalla" w:eastAsiaTheme="minorHAnsi" w:hAnsi="Sakkal Majalla" w:cs="Sakkal Majalla"/>
          <w:sz w:val="30"/>
          <w:szCs w:val="30"/>
        </w:rPr>
        <w:t> </w:t>
      </w:r>
      <w:r w:rsidRPr="003C5F14">
        <w:rPr>
          <w:rFonts w:ascii="Sakkal Majalla" w:eastAsiaTheme="minorHAnsi" w:hAnsi="Sakkal Majalla" w:cs="Sakkal Majalla" w:hint="cs"/>
          <w:sz w:val="30"/>
          <w:szCs w:val="30"/>
          <w:rtl/>
        </w:rPr>
        <w:t>إ</w:t>
      </w:r>
      <w:r w:rsidRPr="003C5F14">
        <w:rPr>
          <w:rFonts w:ascii="Sakkal Majalla" w:eastAsiaTheme="minorHAnsi" w:hAnsi="Sakkal Majalla" w:cs="Sakkal Majalla"/>
          <w:sz w:val="30"/>
          <w:szCs w:val="30"/>
          <w:rtl/>
        </w:rPr>
        <w:t xml:space="preserve">لا </w:t>
      </w:r>
      <w:r w:rsidRPr="003C5F14">
        <w:rPr>
          <w:rFonts w:ascii="Sakkal Majalla" w:eastAsiaTheme="minorHAnsi" w:hAnsi="Sakkal Majalla" w:cs="Sakkal Majalla" w:hint="cs"/>
          <w:sz w:val="30"/>
          <w:szCs w:val="30"/>
          <w:rtl/>
        </w:rPr>
        <w:t>إ</w:t>
      </w:r>
      <w:r w:rsidRPr="003C5F14">
        <w:rPr>
          <w:rFonts w:ascii="Sakkal Majalla" w:eastAsiaTheme="minorHAnsi" w:hAnsi="Sakkal Majalla" w:cs="Sakkal Majalla"/>
          <w:sz w:val="30"/>
          <w:szCs w:val="30"/>
          <w:rtl/>
        </w:rPr>
        <w:t xml:space="preserve">ذا قلنا بمعنى أنها ان كانت مسبوقة بحرف مرقق انتبهوا </w:t>
      </w:r>
      <w:r w:rsidRPr="003C5F14">
        <w:rPr>
          <w:rFonts w:ascii="Sakkal Majalla" w:eastAsiaTheme="minorHAnsi" w:hAnsi="Sakkal Majalla" w:cs="Sakkal Majalla" w:hint="cs"/>
          <w:sz w:val="30"/>
          <w:szCs w:val="30"/>
          <w:rtl/>
        </w:rPr>
        <w:t>إ</w:t>
      </w:r>
      <w:r w:rsidRPr="003C5F14">
        <w:rPr>
          <w:rFonts w:ascii="Sakkal Majalla" w:eastAsiaTheme="minorHAnsi" w:hAnsi="Sakkal Majalla" w:cs="Sakkal Majalla"/>
          <w:sz w:val="30"/>
          <w:szCs w:val="30"/>
          <w:rtl/>
        </w:rPr>
        <w:t>لى هذ</w:t>
      </w:r>
      <w:r w:rsidRPr="003C5F14">
        <w:rPr>
          <w:rFonts w:ascii="Sakkal Majalla" w:eastAsiaTheme="minorHAnsi" w:hAnsi="Sakkal Majalla" w:cs="Sakkal Majalla" w:hint="cs"/>
          <w:sz w:val="30"/>
          <w:szCs w:val="30"/>
          <w:rtl/>
        </w:rPr>
        <w:t>ا</w:t>
      </w:r>
      <w:r w:rsidRPr="003C5F14">
        <w:rPr>
          <w:rFonts w:ascii="Sakkal Majalla" w:eastAsiaTheme="minorHAnsi" w:hAnsi="Sakkal Majalla" w:cs="Sakkal Majalla"/>
          <w:sz w:val="30"/>
          <w:szCs w:val="30"/>
        </w:rPr>
        <w:t xml:space="preserve">  </w:t>
      </w:r>
      <w:r w:rsidRPr="003C5F14">
        <w:rPr>
          <w:rFonts w:ascii="Sakkal Majalla" w:eastAsiaTheme="minorHAnsi" w:hAnsi="Sakkal Majalla" w:cs="Sakkal Majalla" w:hint="cs"/>
          <w:sz w:val="30"/>
          <w:szCs w:val="30"/>
          <w:rtl/>
        </w:rPr>
        <w:t xml:space="preserve">, </w:t>
      </w:r>
      <w:r w:rsidRPr="003C5F14">
        <w:rPr>
          <w:rFonts w:ascii="Verdana" w:hAnsi="Verdana" w:hint="cs"/>
          <w:b/>
          <w:bCs/>
          <w:color w:val="FF0000"/>
          <w:sz w:val="27"/>
          <w:szCs w:val="27"/>
          <w:rtl/>
        </w:rPr>
        <w:t>مثال</w:t>
      </w:r>
      <w:r w:rsidRPr="003C5F14">
        <w:rPr>
          <w:rFonts w:ascii="Verdana" w:hAnsi="Verdana" w:hint="cs"/>
          <w:b/>
          <w:bCs/>
          <w:sz w:val="27"/>
          <w:szCs w:val="27"/>
          <w:rtl/>
        </w:rPr>
        <w:t xml:space="preserve"> </w:t>
      </w:r>
      <w:r w:rsidRPr="003C5F14">
        <w:rPr>
          <w:rFonts w:ascii="Verdana" w:hAnsi="Verdana"/>
          <w:b/>
          <w:bCs/>
          <w:sz w:val="27"/>
          <w:szCs w:val="27"/>
          <w:rtl/>
        </w:rPr>
        <w:t>لما أقول</w:t>
      </w:r>
      <w:r w:rsidRPr="003C5F14">
        <w:rPr>
          <w:rFonts w:ascii="Verdana" w:hAnsi="Verdana" w:hint="cs"/>
          <w:b/>
          <w:bCs/>
          <w:sz w:val="27"/>
          <w:szCs w:val="27"/>
          <w:rtl/>
        </w:rPr>
        <w:t xml:space="preserve"> : </w:t>
      </w:r>
      <w:r w:rsidRPr="003C5F14">
        <w:rPr>
          <w:rFonts w:ascii="Verdana" w:hAnsi="Verdana"/>
          <w:b/>
          <w:bCs/>
          <w:color w:val="FF0000"/>
          <w:sz w:val="27"/>
          <w:szCs w:val="27"/>
          <w:rtl/>
        </w:rPr>
        <w:t>قا</w:t>
      </w:r>
      <w:r w:rsidRPr="003C5F14">
        <w:rPr>
          <w:rFonts w:ascii="Verdana" w:hAnsi="Verdana"/>
          <w:b/>
          <w:bCs/>
          <w:sz w:val="27"/>
          <w:szCs w:val="27"/>
          <w:rtl/>
        </w:rPr>
        <w:t>ل ،</w:t>
      </w:r>
      <w:r w:rsidRPr="003C5F14">
        <w:rPr>
          <w:rFonts w:ascii="Verdana" w:hAnsi="Verdana"/>
          <w:b/>
          <w:bCs/>
          <w:color w:val="FF0000"/>
          <w:sz w:val="27"/>
          <w:szCs w:val="27"/>
          <w:rtl/>
        </w:rPr>
        <w:t>ما</w:t>
      </w:r>
      <w:r w:rsidRPr="003C5F14">
        <w:rPr>
          <w:rFonts w:ascii="Verdana" w:hAnsi="Verdana"/>
          <w:b/>
          <w:bCs/>
          <w:sz w:val="27"/>
          <w:szCs w:val="27"/>
          <w:rtl/>
        </w:rPr>
        <w:t>ل، مثلا ال</w:t>
      </w:r>
      <w:r w:rsidRPr="003C5F14">
        <w:rPr>
          <w:rFonts w:ascii="Verdana" w:hAnsi="Verdana"/>
          <w:b/>
          <w:bCs/>
          <w:color w:val="FF0000"/>
          <w:sz w:val="27"/>
          <w:szCs w:val="27"/>
          <w:rtl/>
        </w:rPr>
        <w:t>را</w:t>
      </w:r>
      <w:r w:rsidRPr="003C5F14">
        <w:rPr>
          <w:rFonts w:ascii="Verdana" w:hAnsi="Verdana"/>
          <w:b/>
          <w:bCs/>
          <w:sz w:val="27"/>
          <w:szCs w:val="27"/>
          <w:rtl/>
        </w:rPr>
        <w:t>كعون ، ال</w:t>
      </w:r>
      <w:r w:rsidRPr="003C5F14">
        <w:rPr>
          <w:rFonts w:ascii="Verdana" w:hAnsi="Verdana"/>
          <w:b/>
          <w:bCs/>
          <w:color w:val="FF0000"/>
          <w:sz w:val="27"/>
          <w:szCs w:val="27"/>
          <w:rtl/>
        </w:rPr>
        <w:t>ل</w:t>
      </w:r>
      <w:r w:rsidRPr="003C5F14">
        <w:rPr>
          <w:rFonts w:ascii="Verdana" w:hAnsi="Verdana"/>
          <w:b/>
          <w:bCs/>
          <w:sz w:val="27"/>
          <w:szCs w:val="27"/>
          <w:rtl/>
        </w:rPr>
        <w:t>ه</w:t>
      </w:r>
      <w:r w:rsidRPr="003C5F14">
        <w:rPr>
          <w:rFonts w:ascii="Verdana" w:hAnsi="Verdana"/>
          <w:b/>
          <w:bCs/>
          <w:sz w:val="27"/>
          <w:szCs w:val="27"/>
        </w:rPr>
        <w:t> </w:t>
      </w:r>
      <w:r w:rsidRPr="003C5F14">
        <w:rPr>
          <w:rFonts w:ascii="Verdana" w:hAnsi="Verdana"/>
          <w:b/>
          <w:bCs/>
          <w:sz w:val="27"/>
          <w:szCs w:val="27"/>
        </w:rPr>
        <w:br/>
      </w:r>
      <w:r w:rsidRPr="003C5F14">
        <w:rPr>
          <w:rFonts w:ascii="Sakkal Majalla" w:eastAsiaTheme="minorHAnsi" w:hAnsi="Sakkal Majalla" w:cs="Sakkal Majalla"/>
          <w:sz w:val="30"/>
          <w:szCs w:val="30"/>
          <w:rtl/>
        </w:rPr>
        <w:t>قال هذه الألف، ألف قال وألف مال ،وألف الراكعون وألف الله _</w:t>
      </w:r>
      <w:proofErr w:type="spellStart"/>
      <w:r w:rsidRPr="003C5F14">
        <w:rPr>
          <w:rFonts w:ascii="Sakkal Majalla" w:eastAsiaTheme="minorHAnsi" w:hAnsi="Sakkal Majalla" w:cs="Sakkal Majalla"/>
          <w:sz w:val="30"/>
          <w:szCs w:val="30"/>
          <w:rtl/>
        </w:rPr>
        <w:t>التى</w:t>
      </w:r>
      <w:proofErr w:type="spellEnd"/>
      <w:r w:rsidRPr="003C5F14">
        <w:rPr>
          <w:rFonts w:ascii="Sakkal Majalla" w:eastAsiaTheme="minorHAnsi" w:hAnsi="Sakkal Majalla" w:cs="Sakkal Majalla"/>
          <w:sz w:val="30"/>
          <w:szCs w:val="30"/>
          <w:rtl/>
        </w:rPr>
        <w:t xml:space="preserve"> تكتب صغيرة</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w:t>
      </w:r>
      <w:r w:rsidRPr="003C5F14">
        <w:rPr>
          <w:rFonts w:ascii="Sakkal Majalla" w:eastAsiaTheme="minorHAnsi" w:hAnsi="Sakkal Majalla" w:cs="Sakkal Majalla" w:hint="cs"/>
          <w:sz w:val="30"/>
          <w:szCs w:val="30"/>
          <w:rtl/>
        </w:rPr>
        <w:t xml:space="preserve"> وتسمى خنجرية .</w:t>
      </w:r>
      <w:r w:rsidRPr="003C5F14">
        <w:rPr>
          <w:rFonts w:ascii="Sakkal Majalla" w:eastAsiaTheme="minorHAnsi" w:hAnsi="Sakkal Majalla" w:cs="Sakkal Majalla"/>
          <w:sz w:val="30"/>
          <w:szCs w:val="30"/>
        </w:rPr>
        <w:t> </w:t>
      </w:r>
      <w:r w:rsidRPr="003C5F14">
        <w:rPr>
          <w:rFonts w:ascii="Sakkal Majalla" w:eastAsiaTheme="minorHAnsi" w:hAnsi="Sakkal Majalla" w:cs="Sakkal Majalla"/>
          <w:sz w:val="30"/>
          <w:szCs w:val="30"/>
        </w:rPr>
        <w:br/>
      </w:r>
      <w:r w:rsidRPr="003C5F14">
        <w:rPr>
          <w:rFonts w:ascii="Sakkal Majalla" w:eastAsiaTheme="minorHAnsi" w:hAnsi="Sakkal Majalla" w:cs="Sakkal Majalla" w:hint="cs"/>
          <w:sz w:val="30"/>
          <w:szCs w:val="30"/>
          <w:rtl/>
        </w:rPr>
        <w:t>(</w:t>
      </w:r>
      <w:r w:rsidRPr="003C5F14">
        <w:rPr>
          <w:rFonts w:ascii="Sakkal Majalla" w:eastAsiaTheme="minorHAnsi" w:hAnsi="Sakkal Majalla" w:cs="Sakkal Majalla"/>
          <w:sz w:val="30"/>
          <w:szCs w:val="30"/>
          <w:rtl/>
        </w:rPr>
        <w:t>قال</w:t>
      </w:r>
      <w:r w:rsidRPr="003C5F14">
        <w:rPr>
          <w:rFonts w:ascii="Sakkal Majalla" w:eastAsiaTheme="minorHAnsi" w:hAnsi="Sakkal Majalla" w:cs="Sakkal Majalla" w:hint="cs"/>
          <w:sz w:val="30"/>
          <w:szCs w:val="30"/>
          <w:rtl/>
        </w:rPr>
        <w:t>)</w:t>
      </w:r>
      <w:r w:rsidRPr="003C5F14">
        <w:rPr>
          <w:rFonts w:ascii="Sakkal Majalla" w:eastAsiaTheme="minorHAnsi" w:hAnsi="Sakkal Majalla" w:cs="Sakkal Majalla"/>
          <w:sz w:val="30"/>
          <w:szCs w:val="30"/>
          <w:rtl/>
        </w:rPr>
        <w:t xml:space="preserve"> هذه الألف مفخمة </w:t>
      </w:r>
      <w:r w:rsidRPr="003C5F14">
        <w:rPr>
          <w:rFonts w:ascii="Sakkal Majalla" w:eastAsiaTheme="minorHAnsi" w:hAnsi="Sakkal Majalla" w:cs="Sakkal Majalla" w:hint="cs"/>
          <w:sz w:val="30"/>
          <w:szCs w:val="30"/>
          <w:rtl/>
        </w:rPr>
        <w:t>لأنها</w:t>
      </w:r>
      <w:r w:rsidRPr="003C5F14">
        <w:rPr>
          <w:rFonts w:ascii="Sakkal Majalla" w:eastAsiaTheme="minorHAnsi" w:hAnsi="Sakkal Majalla" w:cs="Sakkal Majalla"/>
          <w:sz w:val="30"/>
          <w:szCs w:val="30"/>
          <w:rtl/>
        </w:rPr>
        <w:t xml:space="preserve"> وقعت بعد حرف مفخم</w:t>
      </w:r>
      <w:r w:rsidRPr="003C5F14">
        <w:rPr>
          <w:rFonts w:ascii="Sakkal Majalla" w:eastAsiaTheme="minorHAnsi" w:hAnsi="Sakkal Majalla" w:cs="Sakkal Majalla"/>
          <w:sz w:val="30"/>
          <w:szCs w:val="30"/>
        </w:rPr>
        <w:br/>
      </w:r>
      <w:r w:rsidRPr="003C5F14">
        <w:rPr>
          <w:rFonts w:ascii="Sakkal Majalla" w:eastAsiaTheme="minorHAnsi" w:hAnsi="Sakkal Majalla" w:cs="Sakkal Majalla"/>
          <w:sz w:val="30"/>
          <w:szCs w:val="30"/>
          <w:rtl/>
        </w:rPr>
        <w:t>لاحظن ب</w:t>
      </w:r>
      <w:r w:rsidRPr="003C5F14">
        <w:rPr>
          <w:rFonts w:ascii="Sakkal Majalla" w:eastAsiaTheme="minorHAnsi" w:hAnsi="Sakkal Majalla" w:cs="Sakkal Majalla" w:hint="cs"/>
          <w:sz w:val="30"/>
          <w:szCs w:val="30"/>
          <w:rtl/>
        </w:rPr>
        <w:t>أ</w:t>
      </w:r>
      <w:r w:rsidRPr="003C5F14">
        <w:rPr>
          <w:rFonts w:ascii="Sakkal Majalla" w:eastAsiaTheme="minorHAnsi" w:hAnsi="Sakkal Majalla" w:cs="Sakkal Majalla"/>
          <w:sz w:val="30"/>
          <w:szCs w:val="30"/>
          <w:rtl/>
        </w:rPr>
        <w:t xml:space="preserve">نى أقول حرف مفخم </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ولو قلت حرف مستعل لكان الكلام صحيحا لكنى أحب أن أستبدل كلمة مستعل بكلمة اذا سبقت الألف بحرف مفخم ليشمل ذلك نحو الراكعون ونحو الله فان الألف ف</w:t>
      </w:r>
      <w:r w:rsidRPr="003C5F14">
        <w:rPr>
          <w:rFonts w:ascii="Sakkal Majalla" w:eastAsiaTheme="minorHAnsi" w:hAnsi="Sakkal Majalla" w:cs="Sakkal Majalla" w:hint="cs"/>
          <w:sz w:val="30"/>
          <w:szCs w:val="30"/>
          <w:rtl/>
        </w:rPr>
        <w:t>ي</w:t>
      </w:r>
      <w:r w:rsidRPr="003C5F14">
        <w:rPr>
          <w:rFonts w:ascii="Sakkal Majalla" w:eastAsiaTheme="minorHAnsi" w:hAnsi="Sakkal Majalla" w:cs="Sakkal Majalla"/>
          <w:sz w:val="30"/>
          <w:szCs w:val="30"/>
          <w:rtl/>
        </w:rPr>
        <w:t xml:space="preserve"> هذين المثالين وما شابههما مفخمة مع كونها مسبوقة بحرف مستفل ألا وهو الراء واللام </w:t>
      </w:r>
      <w:r w:rsidRPr="003C5F14">
        <w:rPr>
          <w:rFonts w:ascii="Sakkal Majalla" w:eastAsiaTheme="minorHAnsi" w:hAnsi="Sakkal Majalla" w:cs="Sakkal Majalla" w:hint="cs"/>
          <w:sz w:val="30"/>
          <w:szCs w:val="30"/>
          <w:rtl/>
        </w:rPr>
        <w:t>إ</w:t>
      </w:r>
      <w:r w:rsidRPr="003C5F14">
        <w:rPr>
          <w:rFonts w:ascii="Sakkal Majalla" w:eastAsiaTheme="minorHAnsi" w:hAnsi="Sakkal Majalla" w:cs="Sakkal Majalla"/>
          <w:sz w:val="30"/>
          <w:szCs w:val="30"/>
          <w:rtl/>
        </w:rPr>
        <w:t>لا أن الراء واللام مفخمتين</w:t>
      </w:r>
      <w:r w:rsidRPr="003C5F14">
        <w:rPr>
          <w:rFonts w:ascii="Verdana" w:hAnsi="Verdana"/>
          <w:b/>
          <w:bCs/>
          <w:sz w:val="27"/>
          <w:szCs w:val="27"/>
        </w:rPr>
        <w:br/>
      </w:r>
      <w:r w:rsidRPr="003C5F14">
        <w:rPr>
          <w:rFonts w:ascii="Sakkal Majalla" w:eastAsiaTheme="minorHAnsi" w:hAnsi="Sakkal Majalla" w:cs="Sakkal Majalla"/>
          <w:sz w:val="30"/>
          <w:szCs w:val="30"/>
          <w:rtl/>
        </w:rPr>
        <w:t>، لذلك أعيد فأقول</w:t>
      </w:r>
      <w:r w:rsidRPr="003C5F14">
        <w:rPr>
          <w:rFonts w:ascii="Sakkal Majalla" w:eastAsiaTheme="minorHAnsi" w:hAnsi="Sakkal Majalla" w:cs="Sakkal Majalla" w:hint="cs"/>
          <w:sz w:val="30"/>
          <w:szCs w:val="30"/>
          <w:rtl/>
        </w:rPr>
        <w:t>:</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color w:val="FF0000"/>
          <w:sz w:val="30"/>
          <w:szCs w:val="30"/>
          <w:rtl/>
        </w:rPr>
        <w:t>عبارة (</w:t>
      </w:r>
      <w:r w:rsidRPr="003C5F14">
        <w:rPr>
          <w:rFonts w:ascii="Sakkal Majalla" w:eastAsiaTheme="minorHAnsi" w:hAnsi="Sakkal Majalla" w:cs="Sakkal Majalla"/>
          <w:color w:val="FF0000"/>
          <w:sz w:val="30"/>
          <w:szCs w:val="30"/>
          <w:rtl/>
        </w:rPr>
        <w:t>تفخم ألألف اذا كانت بعد حرف مستعل نحو _قال ، وترقق ان كانت بعد حرف مستفل نحو ما</w:t>
      </w:r>
      <w:r w:rsidRPr="003C5F14">
        <w:rPr>
          <w:rFonts w:ascii="Sakkal Majalla" w:eastAsiaTheme="minorHAnsi" w:hAnsi="Sakkal Majalla" w:cs="Sakkal Majalla" w:hint="cs"/>
          <w:color w:val="FF0000"/>
          <w:sz w:val="30"/>
          <w:szCs w:val="30"/>
          <w:rtl/>
        </w:rPr>
        <w:t>لنا )</w:t>
      </w:r>
      <w:r w:rsidRPr="003C5F14">
        <w:rPr>
          <w:rFonts w:ascii="Sakkal Majalla" w:eastAsiaTheme="minorHAnsi" w:hAnsi="Sakkal Majalla" w:cs="Sakkal Majalla"/>
          <w:sz w:val="30"/>
          <w:szCs w:val="30"/>
          <w:rtl/>
        </w:rPr>
        <w:t xml:space="preserve"> لو قلت هذ</w:t>
      </w:r>
      <w:r w:rsidRPr="003C5F14">
        <w:rPr>
          <w:rFonts w:ascii="Sakkal Majalla" w:eastAsiaTheme="minorHAnsi" w:hAnsi="Sakkal Majalla" w:cs="Sakkal Majalla" w:hint="cs"/>
          <w:sz w:val="30"/>
          <w:szCs w:val="30"/>
          <w:rtl/>
        </w:rPr>
        <w:t>ا</w:t>
      </w:r>
      <w:r w:rsidRPr="003C5F14">
        <w:rPr>
          <w:rFonts w:ascii="Sakkal Majalla" w:eastAsiaTheme="minorHAnsi" w:hAnsi="Sakkal Majalla" w:cs="Sakkal Majalla"/>
          <w:sz w:val="30"/>
          <w:szCs w:val="30"/>
          <w:rtl/>
        </w:rPr>
        <w:t xml:space="preserve"> الكلام ف</w:t>
      </w:r>
      <w:r w:rsidRPr="003C5F14">
        <w:rPr>
          <w:rFonts w:ascii="Sakkal Majalla" w:eastAsiaTheme="minorHAnsi" w:hAnsi="Sakkal Majalla" w:cs="Sakkal Majalla" w:hint="cs"/>
          <w:sz w:val="30"/>
          <w:szCs w:val="30"/>
          <w:rtl/>
        </w:rPr>
        <w:t>إ</w:t>
      </w:r>
      <w:r w:rsidRPr="003C5F14">
        <w:rPr>
          <w:rFonts w:ascii="Sakkal Majalla" w:eastAsiaTheme="minorHAnsi" w:hAnsi="Sakkal Majalla" w:cs="Sakkal Majalla"/>
          <w:sz w:val="30"/>
          <w:szCs w:val="30"/>
          <w:rtl/>
        </w:rPr>
        <w:t>ن الراء واللام بحسب هذا الكلام تكون ال</w:t>
      </w:r>
      <w:r w:rsidRPr="003C5F14">
        <w:rPr>
          <w:rFonts w:ascii="Sakkal Majalla" w:eastAsiaTheme="minorHAnsi" w:hAnsi="Sakkal Majalla" w:cs="Sakkal Majalla" w:hint="cs"/>
          <w:sz w:val="30"/>
          <w:szCs w:val="30"/>
          <w:rtl/>
        </w:rPr>
        <w:t>أ</w:t>
      </w:r>
      <w:r w:rsidRPr="003C5F14">
        <w:rPr>
          <w:rFonts w:ascii="Sakkal Majalla" w:eastAsiaTheme="minorHAnsi" w:hAnsi="Sakkal Majalla" w:cs="Sakkal Majalla"/>
          <w:sz w:val="30"/>
          <w:szCs w:val="30"/>
          <w:rtl/>
        </w:rPr>
        <w:t>لف بعدهما مرققة ل</w:t>
      </w:r>
      <w:r w:rsidRPr="003C5F14">
        <w:rPr>
          <w:rFonts w:ascii="Sakkal Majalla" w:eastAsiaTheme="minorHAnsi" w:hAnsi="Sakkal Majalla" w:cs="Sakkal Majalla" w:hint="cs"/>
          <w:sz w:val="30"/>
          <w:szCs w:val="30"/>
          <w:rtl/>
        </w:rPr>
        <w:t>أ</w:t>
      </w:r>
      <w:r w:rsidRPr="003C5F14">
        <w:rPr>
          <w:rFonts w:ascii="Sakkal Majalla" w:eastAsiaTheme="minorHAnsi" w:hAnsi="Sakkal Majalla" w:cs="Sakkal Majalla"/>
          <w:sz w:val="30"/>
          <w:szCs w:val="30"/>
          <w:rtl/>
        </w:rPr>
        <w:t xml:space="preserve">نهما حرفين </w:t>
      </w:r>
      <w:proofErr w:type="spellStart"/>
      <w:r w:rsidRPr="003C5F14">
        <w:rPr>
          <w:rFonts w:ascii="Sakkal Majalla" w:eastAsiaTheme="minorHAnsi" w:hAnsi="Sakkal Majalla" w:cs="Sakkal Majalla"/>
          <w:sz w:val="30"/>
          <w:szCs w:val="30"/>
          <w:rtl/>
        </w:rPr>
        <w:t>مستفلين</w:t>
      </w:r>
      <w:proofErr w:type="spellEnd"/>
      <w:r w:rsidRPr="003C5F14">
        <w:rPr>
          <w:rFonts w:ascii="Sakkal Majalla" w:eastAsiaTheme="minorHAnsi" w:hAnsi="Sakkal Majalla" w:cs="Sakkal Majalla"/>
          <w:sz w:val="30"/>
          <w:szCs w:val="30"/>
          <w:rtl/>
        </w:rPr>
        <w:t xml:space="preserve"> وأنا قلت ترقق ال</w:t>
      </w:r>
      <w:r w:rsidRPr="003C5F14">
        <w:rPr>
          <w:rFonts w:ascii="Sakkal Majalla" w:eastAsiaTheme="minorHAnsi" w:hAnsi="Sakkal Majalla" w:cs="Sakkal Majalla" w:hint="cs"/>
          <w:sz w:val="30"/>
          <w:szCs w:val="30"/>
          <w:rtl/>
        </w:rPr>
        <w:t>أ</w:t>
      </w:r>
      <w:r w:rsidRPr="003C5F14">
        <w:rPr>
          <w:rFonts w:ascii="Sakkal Majalla" w:eastAsiaTheme="minorHAnsi" w:hAnsi="Sakkal Majalla" w:cs="Sakkal Majalla"/>
          <w:sz w:val="30"/>
          <w:szCs w:val="30"/>
          <w:rtl/>
        </w:rPr>
        <w:t xml:space="preserve">لف </w:t>
      </w:r>
      <w:r w:rsidRPr="003C5F14">
        <w:rPr>
          <w:rFonts w:ascii="Sakkal Majalla" w:eastAsiaTheme="minorHAnsi" w:hAnsi="Sakkal Majalla" w:cs="Sakkal Majalla" w:hint="cs"/>
          <w:sz w:val="30"/>
          <w:szCs w:val="30"/>
          <w:rtl/>
        </w:rPr>
        <w:t>إ</w:t>
      </w:r>
      <w:r w:rsidRPr="003C5F14">
        <w:rPr>
          <w:rFonts w:ascii="Sakkal Majalla" w:eastAsiaTheme="minorHAnsi" w:hAnsi="Sakkal Majalla" w:cs="Sakkal Majalla"/>
          <w:sz w:val="30"/>
          <w:szCs w:val="30"/>
          <w:rtl/>
        </w:rPr>
        <w:t xml:space="preserve">ن كانت بعد حرف مستفل </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أما لو عدلت العبارة وقلت</w:t>
      </w:r>
      <w:r w:rsidRPr="003C5F14">
        <w:rPr>
          <w:rFonts w:ascii="Sakkal Majalla" w:eastAsiaTheme="minorHAnsi" w:hAnsi="Sakkal Majalla" w:cs="Sakkal Majalla" w:hint="cs"/>
          <w:sz w:val="30"/>
          <w:szCs w:val="30"/>
          <w:rtl/>
        </w:rPr>
        <w:t xml:space="preserve"> : </w:t>
      </w:r>
      <w:r w:rsidRPr="003C5F14">
        <w:rPr>
          <w:rFonts w:ascii="Sakkal Majalla" w:eastAsiaTheme="minorHAnsi" w:hAnsi="Sakkal Majalla" w:cs="Sakkal Majalla" w:hint="cs"/>
          <w:color w:val="FF0000"/>
          <w:sz w:val="30"/>
          <w:szCs w:val="30"/>
          <w:rtl/>
        </w:rPr>
        <w:t>(</w:t>
      </w:r>
      <w:r w:rsidRPr="003C5F14">
        <w:rPr>
          <w:rFonts w:ascii="Sakkal Majalla" w:eastAsiaTheme="minorHAnsi" w:hAnsi="Sakkal Majalla" w:cs="Sakkal Majalla"/>
          <w:color w:val="FF0000"/>
          <w:sz w:val="30"/>
          <w:szCs w:val="30"/>
          <w:rtl/>
        </w:rPr>
        <w:t xml:space="preserve"> تفخم الالف </w:t>
      </w:r>
      <w:r w:rsidRPr="003C5F14">
        <w:rPr>
          <w:rFonts w:ascii="Sakkal Majalla" w:eastAsiaTheme="minorHAnsi" w:hAnsi="Sakkal Majalla" w:cs="Sakkal Majalla" w:hint="cs"/>
          <w:color w:val="FF0000"/>
          <w:sz w:val="30"/>
          <w:szCs w:val="30"/>
          <w:rtl/>
        </w:rPr>
        <w:t>إ</w:t>
      </w:r>
      <w:r w:rsidRPr="003C5F14">
        <w:rPr>
          <w:rFonts w:ascii="Sakkal Majalla" w:eastAsiaTheme="minorHAnsi" w:hAnsi="Sakkal Majalla" w:cs="Sakkal Majalla"/>
          <w:color w:val="FF0000"/>
          <w:sz w:val="30"/>
          <w:szCs w:val="30"/>
          <w:rtl/>
        </w:rPr>
        <w:t>ن كانت مسبوقة</w:t>
      </w:r>
      <w:r w:rsidRPr="003C5F14">
        <w:rPr>
          <w:rFonts w:ascii="Sakkal Majalla" w:eastAsiaTheme="minorHAnsi" w:hAnsi="Sakkal Majalla" w:cs="Sakkal Majalla" w:hint="cs"/>
          <w:color w:val="FF0000"/>
          <w:sz w:val="30"/>
          <w:szCs w:val="30"/>
          <w:rtl/>
        </w:rPr>
        <w:t xml:space="preserve"> </w:t>
      </w:r>
      <w:r w:rsidRPr="003C5F14">
        <w:rPr>
          <w:rFonts w:ascii="Sakkal Majalla" w:eastAsiaTheme="minorHAnsi" w:hAnsi="Sakkal Majalla" w:cs="Sakkal Majalla"/>
          <w:color w:val="FF0000"/>
          <w:sz w:val="30"/>
          <w:szCs w:val="30"/>
          <w:rtl/>
        </w:rPr>
        <w:t>بحرف مفخم</w:t>
      </w:r>
      <w:r w:rsidRPr="003C5F14">
        <w:rPr>
          <w:rFonts w:ascii="Sakkal Majalla" w:eastAsiaTheme="minorHAnsi" w:hAnsi="Sakkal Majalla" w:cs="Sakkal Majalla" w:hint="cs"/>
          <w:color w:val="FF0000"/>
          <w:sz w:val="30"/>
          <w:szCs w:val="30"/>
          <w:rtl/>
        </w:rPr>
        <w:t xml:space="preserve"> )</w:t>
      </w:r>
      <w:r w:rsidRPr="003C5F14">
        <w:rPr>
          <w:rFonts w:ascii="Sakkal Majalla" w:eastAsiaTheme="minorHAnsi" w:hAnsi="Sakkal Majalla" w:cs="Sakkal Majalla"/>
          <w:color w:val="FF0000"/>
          <w:sz w:val="30"/>
          <w:szCs w:val="30"/>
          <w:rtl/>
        </w:rPr>
        <w:t xml:space="preserve"> </w:t>
      </w:r>
      <w:r w:rsidRPr="003C5F14">
        <w:rPr>
          <w:rFonts w:ascii="Sakkal Majalla" w:eastAsiaTheme="minorHAnsi" w:hAnsi="Sakkal Majalla" w:cs="Sakkal Majalla"/>
          <w:sz w:val="30"/>
          <w:szCs w:val="30"/>
          <w:rtl/>
        </w:rPr>
        <w:t>، فكلمة مفخم تشمل القاف من قال ، وتشمل الراء الراكعون وتشمل اللام من الله ل</w:t>
      </w:r>
      <w:r w:rsidRPr="003C5F14">
        <w:rPr>
          <w:rFonts w:ascii="Sakkal Majalla" w:eastAsiaTheme="minorHAnsi" w:hAnsi="Sakkal Majalla" w:cs="Sakkal Majalla" w:hint="cs"/>
          <w:sz w:val="30"/>
          <w:szCs w:val="30"/>
          <w:rtl/>
        </w:rPr>
        <w:t>أ</w:t>
      </w:r>
      <w:r w:rsidRPr="003C5F14">
        <w:rPr>
          <w:rFonts w:ascii="Sakkal Majalla" w:eastAsiaTheme="minorHAnsi" w:hAnsi="Sakkal Majalla" w:cs="Sakkal Majalla"/>
          <w:sz w:val="30"/>
          <w:szCs w:val="30"/>
          <w:rtl/>
        </w:rPr>
        <w:t>ن كلا منها حرف مفخم</w:t>
      </w:r>
      <w:r w:rsidRPr="003C5F14">
        <w:rPr>
          <w:rFonts w:ascii="Verdana" w:hAnsi="Verdana"/>
          <w:b/>
          <w:bCs/>
          <w:sz w:val="27"/>
          <w:szCs w:val="27"/>
        </w:rPr>
        <w:br/>
      </w:r>
      <w:r w:rsidRPr="003C5F14">
        <w:rPr>
          <w:rFonts w:ascii="Sakkal Majalla" w:eastAsiaTheme="minorHAnsi" w:hAnsi="Sakkal Majalla" w:cs="Sakkal Majalla" w:hint="cs"/>
          <w:sz w:val="30"/>
          <w:szCs w:val="30"/>
          <w:rtl/>
        </w:rPr>
        <w:t>إ</w:t>
      </w:r>
      <w:r w:rsidRPr="003C5F14">
        <w:rPr>
          <w:rFonts w:ascii="Sakkal Majalla" w:eastAsiaTheme="minorHAnsi" w:hAnsi="Sakkal Majalla" w:cs="Sakkal Majalla"/>
          <w:sz w:val="30"/>
          <w:szCs w:val="30"/>
          <w:rtl/>
        </w:rPr>
        <w:t xml:space="preserve">ذا قلت حرف مفخم شملت الجميع </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واذا قلت حرف مستعل ان</w:t>
      </w:r>
      <w:r w:rsidRPr="003C5F14">
        <w:rPr>
          <w:rFonts w:ascii="Sakkal Majalla" w:eastAsiaTheme="minorHAnsi" w:hAnsi="Sakkal Majalla" w:cs="Sakkal Majalla" w:hint="cs"/>
          <w:sz w:val="30"/>
          <w:szCs w:val="30"/>
          <w:rtl/>
        </w:rPr>
        <w:t>فرد</w:t>
      </w:r>
      <w:r w:rsidRPr="003C5F14">
        <w:rPr>
          <w:rFonts w:ascii="Sakkal Majalla" w:eastAsiaTheme="minorHAnsi" w:hAnsi="Sakkal Majalla" w:cs="Sakkal Majalla"/>
          <w:sz w:val="30"/>
          <w:szCs w:val="30"/>
          <w:rtl/>
        </w:rPr>
        <w:t>ت القا</w:t>
      </w:r>
      <w:r w:rsidRPr="003C5F14">
        <w:rPr>
          <w:rFonts w:ascii="Sakkal Majalla" w:eastAsiaTheme="minorHAnsi" w:hAnsi="Sakkal Majalla" w:cs="Sakkal Majalla" w:hint="cs"/>
          <w:sz w:val="30"/>
          <w:szCs w:val="30"/>
          <w:rtl/>
        </w:rPr>
        <w:t>ف</w:t>
      </w:r>
      <w:r w:rsidRPr="003C5F14">
        <w:rPr>
          <w:rFonts w:ascii="Sakkal Majalla" w:eastAsiaTheme="minorHAnsi" w:hAnsi="Sakkal Majalla" w:cs="Sakkal Majalla"/>
          <w:sz w:val="30"/>
          <w:szCs w:val="30"/>
          <w:rtl/>
        </w:rPr>
        <w:t xml:space="preserve"> لذا حتى يكون الكلام دقيقا نقول</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عبارة</w:t>
      </w:r>
      <w:r w:rsidRPr="003C5F14">
        <w:rPr>
          <w:rFonts w:ascii="Verdana" w:hAnsi="Verdana" w:hint="cs"/>
          <w:b/>
          <w:bCs/>
          <w:sz w:val="27"/>
          <w:szCs w:val="27"/>
          <w:rtl/>
        </w:rPr>
        <w:t xml:space="preserve"> </w:t>
      </w:r>
      <w:r w:rsidRPr="003C5F14">
        <w:rPr>
          <w:rFonts w:ascii="Sakkal Majalla" w:eastAsiaTheme="minorHAnsi" w:hAnsi="Sakkal Majalla" w:cs="Sakkal Majalla" w:hint="cs"/>
          <w:color w:val="FF0000"/>
          <w:sz w:val="30"/>
          <w:szCs w:val="30"/>
          <w:rtl/>
        </w:rPr>
        <w:t>(</w:t>
      </w:r>
      <w:r w:rsidRPr="003C5F14">
        <w:rPr>
          <w:rFonts w:ascii="Sakkal Majalla" w:eastAsiaTheme="minorHAnsi" w:hAnsi="Sakkal Majalla" w:cs="Sakkal Majalla"/>
          <w:color w:val="FF0000"/>
          <w:sz w:val="30"/>
          <w:szCs w:val="30"/>
          <w:rtl/>
        </w:rPr>
        <w:t>تفخم الألف ان كانت مسبوقة بحرف مفخم وترقق ان كانت مسبوقة بحرف مرقق</w:t>
      </w:r>
      <w:r w:rsidRPr="003C5F14">
        <w:rPr>
          <w:rFonts w:ascii="Sakkal Majalla" w:eastAsiaTheme="minorHAnsi" w:hAnsi="Sakkal Majalla" w:cs="Sakkal Majalla" w:hint="cs"/>
          <w:color w:val="FF0000"/>
          <w:sz w:val="30"/>
          <w:szCs w:val="30"/>
          <w:rtl/>
        </w:rPr>
        <w:t>)</w:t>
      </w:r>
      <w:r w:rsidRPr="003C5F14">
        <w:rPr>
          <w:rFonts w:ascii="Verdana" w:hAnsi="Verdana" w:hint="cs"/>
          <w:b/>
          <w:bCs/>
          <w:sz w:val="27"/>
          <w:szCs w:val="27"/>
          <w:rtl/>
        </w:rPr>
        <w:t xml:space="preserve"> </w:t>
      </w:r>
      <w:r w:rsidRPr="003C5F14">
        <w:rPr>
          <w:rFonts w:ascii="Verdana" w:hAnsi="Verdana"/>
          <w:b/>
          <w:bCs/>
          <w:sz w:val="27"/>
          <w:szCs w:val="27"/>
          <w:rtl/>
        </w:rPr>
        <w:t xml:space="preserve">، </w:t>
      </w:r>
      <w:r w:rsidRPr="003C5F14">
        <w:rPr>
          <w:rFonts w:ascii="Sakkal Majalla" w:eastAsiaTheme="minorHAnsi" w:hAnsi="Sakkal Majalla" w:cs="Sakkal Majalla"/>
          <w:sz w:val="30"/>
          <w:szCs w:val="30"/>
          <w:rtl/>
        </w:rPr>
        <w:t>لماذا</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 xml:space="preserve"> قال</w:t>
      </w:r>
      <w:r w:rsidRPr="003C5F14">
        <w:rPr>
          <w:rFonts w:ascii="Sakkal Majalla" w:eastAsiaTheme="minorHAnsi" w:hAnsi="Sakkal Majalla" w:cs="Sakkal Majalla" w:hint="cs"/>
          <w:sz w:val="30"/>
          <w:szCs w:val="30"/>
          <w:rtl/>
        </w:rPr>
        <w:t xml:space="preserve"> ذلك </w:t>
      </w:r>
    </w:p>
    <w:p w:rsidR="003C5F14" w:rsidRPr="003C5F14" w:rsidRDefault="003C5F14" w:rsidP="003C5F14">
      <w:pPr>
        <w:bidi/>
        <w:spacing w:line="276" w:lineRule="auto"/>
        <w:jc w:val="center"/>
        <w:rPr>
          <w:rFonts w:ascii="Sakkal Majalla" w:eastAsiaTheme="minorHAnsi" w:hAnsi="Sakkal Majalla" w:cs="Sakkal Majalla"/>
          <w:sz w:val="30"/>
          <w:szCs w:val="30"/>
          <w:rtl/>
        </w:rPr>
      </w:pPr>
      <w:r w:rsidRPr="003C5F14">
        <w:rPr>
          <w:rFonts w:ascii="Sakkal Majalla" w:eastAsiaTheme="minorHAnsi" w:hAnsi="Sakkal Majalla" w:cs="Sakkal Majalla"/>
          <w:sz w:val="30"/>
          <w:szCs w:val="30"/>
          <w:rtl/>
        </w:rPr>
        <w:t>لأن الأ</w:t>
      </w:r>
      <w:r w:rsidRPr="003C5F14">
        <w:rPr>
          <w:rFonts w:ascii="Sakkal Majalla" w:eastAsiaTheme="minorHAnsi" w:hAnsi="Sakkal Majalla" w:cs="Sakkal Majalla" w:hint="cs"/>
          <w:sz w:val="30"/>
          <w:szCs w:val="30"/>
          <w:rtl/>
        </w:rPr>
        <w:t>ل</w:t>
      </w:r>
      <w:r w:rsidRPr="003C5F14">
        <w:rPr>
          <w:rFonts w:ascii="Sakkal Majalla" w:eastAsiaTheme="minorHAnsi" w:hAnsi="Sakkal Majalla" w:cs="Sakkal Majalla"/>
          <w:sz w:val="30"/>
          <w:szCs w:val="30"/>
          <w:rtl/>
        </w:rPr>
        <w:t>ف ف</w:t>
      </w:r>
      <w:r w:rsidRPr="003C5F14">
        <w:rPr>
          <w:rFonts w:ascii="Sakkal Majalla" w:eastAsiaTheme="minorHAnsi" w:hAnsi="Sakkal Majalla" w:cs="Sakkal Majalla" w:hint="cs"/>
          <w:sz w:val="30"/>
          <w:szCs w:val="30"/>
          <w:rtl/>
        </w:rPr>
        <w:t>ي</w:t>
      </w:r>
      <w:r w:rsidRPr="003C5F14">
        <w:rPr>
          <w:rFonts w:ascii="Sakkal Majalla" w:eastAsiaTheme="minorHAnsi" w:hAnsi="Sakkal Majalla" w:cs="Sakkal Majalla"/>
          <w:sz w:val="30"/>
          <w:szCs w:val="30"/>
          <w:rtl/>
        </w:rPr>
        <w:t xml:space="preserve"> الحقيقة ما ه</w:t>
      </w:r>
      <w:r w:rsidRPr="003C5F14">
        <w:rPr>
          <w:rFonts w:ascii="Sakkal Majalla" w:eastAsiaTheme="minorHAnsi" w:hAnsi="Sakkal Majalla" w:cs="Sakkal Majalla" w:hint="cs"/>
          <w:sz w:val="30"/>
          <w:szCs w:val="30"/>
          <w:rtl/>
        </w:rPr>
        <w:t>ي</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إ</w:t>
      </w:r>
      <w:r w:rsidRPr="003C5F14">
        <w:rPr>
          <w:rFonts w:ascii="Sakkal Majalla" w:eastAsiaTheme="minorHAnsi" w:hAnsi="Sakkal Majalla" w:cs="Sakkal Majalla"/>
          <w:sz w:val="30"/>
          <w:szCs w:val="30"/>
          <w:rtl/>
        </w:rPr>
        <w:t>لا امتداد لفتحة الحرف الذى قبلها</w:t>
      </w:r>
      <w:r w:rsidRPr="003C5F14">
        <w:rPr>
          <w:rFonts w:ascii="Sakkal Majalla" w:eastAsiaTheme="minorHAnsi" w:hAnsi="Sakkal Majalla" w:cs="Sakkal Majalla" w:hint="cs"/>
          <w:sz w:val="30"/>
          <w:szCs w:val="30"/>
          <w:rtl/>
        </w:rPr>
        <w:t xml:space="preserve"> ومط لحركته</w:t>
      </w:r>
      <w:r w:rsidRPr="003C5F14">
        <w:rPr>
          <w:rFonts w:ascii="Sakkal Majalla" w:eastAsiaTheme="minorHAnsi" w:hAnsi="Sakkal Majalla" w:cs="Sakkal Majalla"/>
          <w:sz w:val="30"/>
          <w:szCs w:val="30"/>
          <w:rtl/>
        </w:rPr>
        <w:t xml:space="preserve"> فلما أقول</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 xml:space="preserve"> قال</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،قال</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_بالتفخيم تكون الألف امتداد ومط</w:t>
      </w:r>
      <w:r w:rsidRPr="003C5F14">
        <w:rPr>
          <w:rFonts w:ascii="Sakkal Majalla" w:eastAsiaTheme="minorHAnsi" w:hAnsi="Sakkal Majalla" w:cs="Sakkal Majalla"/>
          <w:sz w:val="30"/>
          <w:szCs w:val="30"/>
        </w:rPr>
        <w:t> </w:t>
      </w:r>
      <w:r w:rsidRPr="003C5F14">
        <w:rPr>
          <w:rFonts w:ascii="Sakkal Majalla" w:eastAsiaTheme="minorHAnsi" w:hAnsi="Sakkal Majalla" w:cs="Sakkal Majalla"/>
          <w:sz w:val="30"/>
          <w:szCs w:val="30"/>
          <w:rtl/>
        </w:rPr>
        <w:t xml:space="preserve">لصوت القاف المفتوحة، وكذلك </w:t>
      </w:r>
      <w:r w:rsidRPr="003C5F14">
        <w:rPr>
          <w:rFonts w:ascii="Sakkal Majalla" w:eastAsiaTheme="minorHAnsi" w:hAnsi="Sakkal Majalla" w:cs="Sakkal Majalla" w:hint="cs"/>
          <w:sz w:val="30"/>
          <w:szCs w:val="30"/>
          <w:rtl/>
        </w:rPr>
        <w:t>في</w:t>
      </w:r>
      <w:r w:rsidRPr="003C5F14">
        <w:rPr>
          <w:rFonts w:ascii="Sakkal Majalla" w:eastAsiaTheme="minorHAnsi" w:hAnsi="Sakkal Majalla" w:cs="Sakkal Majalla"/>
          <w:sz w:val="30"/>
          <w:szCs w:val="30"/>
          <w:rtl/>
        </w:rPr>
        <w:t xml:space="preserve"> مال ، الألف امتداد لصوت الميم وفى الراكعون الألف امتداد للراء</w:t>
      </w:r>
      <w:r w:rsidRPr="003C5F14">
        <w:rPr>
          <w:rFonts w:ascii="Sakkal Majalla" w:eastAsiaTheme="minorHAnsi" w:hAnsi="Sakkal Majalla" w:cs="Sakkal Majalla"/>
          <w:sz w:val="30"/>
          <w:szCs w:val="30"/>
        </w:rPr>
        <w:t> </w:t>
      </w:r>
      <w:r w:rsidRPr="003C5F14">
        <w:rPr>
          <w:rFonts w:ascii="Sakkal Majalla" w:eastAsiaTheme="minorHAnsi" w:hAnsi="Sakkal Majalla" w:cs="Sakkal Majalla"/>
          <w:sz w:val="30"/>
          <w:szCs w:val="30"/>
          <w:rtl/>
        </w:rPr>
        <w:t xml:space="preserve">المفتوحة، والألف </w:t>
      </w:r>
      <w:proofErr w:type="spellStart"/>
      <w:r w:rsidRPr="003C5F14">
        <w:rPr>
          <w:rFonts w:ascii="Sakkal Majalla" w:eastAsiaTheme="minorHAnsi" w:hAnsi="Sakkal Majalla" w:cs="Sakkal Majalla"/>
          <w:sz w:val="30"/>
          <w:szCs w:val="30"/>
          <w:rtl/>
        </w:rPr>
        <w:t>فى</w:t>
      </w:r>
      <w:proofErr w:type="spellEnd"/>
      <w:r w:rsidRPr="003C5F14">
        <w:rPr>
          <w:rFonts w:ascii="Sakkal Majalla" w:eastAsiaTheme="minorHAnsi" w:hAnsi="Sakkal Majalla" w:cs="Sakkal Majalla"/>
          <w:sz w:val="30"/>
          <w:szCs w:val="30"/>
          <w:rtl/>
        </w:rPr>
        <w:t xml:space="preserve"> الله امتداد لفتحة اللام</w:t>
      </w:r>
      <w:r w:rsidRPr="003C5F14">
        <w:rPr>
          <w:rFonts w:ascii="Sakkal Majalla" w:eastAsiaTheme="minorHAnsi" w:hAnsi="Sakkal Majalla" w:cs="Sakkal Majalla"/>
          <w:sz w:val="30"/>
          <w:szCs w:val="30"/>
        </w:rPr>
        <w:br/>
      </w:r>
      <w:r w:rsidRPr="003C5F14">
        <w:rPr>
          <w:rFonts w:ascii="Sakkal Majalla" w:eastAsiaTheme="minorHAnsi" w:hAnsi="Sakkal Majalla" w:cs="Sakkal Majalla" w:hint="cs"/>
          <w:sz w:val="30"/>
          <w:szCs w:val="30"/>
          <w:rtl/>
        </w:rPr>
        <w:lastRenderedPageBreak/>
        <w:t>إ</w:t>
      </w:r>
      <w:r w:rsidRPr="003C5F14">
        <w:rPr>
          <w:rFonts w:ascii="Sakkal Majalla" w:eastAsiaTheme="minorHAnsi" w:hAnsi="Sakkal Majalla" w:cs="Sakkal Majalla"/>
          <w:sz w:val="30"/>
          <w:szCs w:val="30"/>
          <w:rtl/>
        </w:rPr>
        <w:t>ذن</w:t>
      </w:r>
      <w:r w:rsidRPr="003C5F14">
        <w:rPr>
          <w:rFonts w:ascii="Sakkal Majalla" w:eastAsiaTheme="minorHAnsi" w:hAnsi="Sakkal Majalla" w:cs="Sakkal Majalla" w:hint="cs"/>
          <w:sz w:val="30"/>
          <w:szCs w:val="30"/>
          <w:rtl/>
        </w:rPr>
        <w:t xml:space="preserve"> خلاصة </w:t>
      </w:r>
      <w:proofErr w:type="spellStart"/>
      <w:r w:rsidRPr="003C5F14">
        <w:rPr>
          <w:rFonts w:ascii="Sakkal Majalla" w:eastAsiaTheme="minorHAnsi" w:hAnsi="Sakkal Majalla" w:cs="Sakkal Majalla" w:hint="cs"/>
          <w:sz w:val="30"/>
          <w:szCs w:val="30"/>
          <w:rtl/>
        </w:rPr>
        <w:t>ماسبق</w:t>
      </w:r>
      <w:proofErr w:type="spellEnd"/>
      <w:r w:rsidRPr="003C5F14">
        <w:rPr>
          <w:rFonts w:ascii="Sakkal Majalla" w:eastAsiaTheme="minorHAnsi" w:hAnsi="Sakkal Majalla" w:cs="Sakkal Majalla"/>
          <w:sz w:val="30"/>
          <w:szCs w:val="30"/>
          <w:rtl/>
        </w:rPr>
        <w:t xml:space="preserve"> نقول</w:t>
      </w:r>
      <w:r w:rsidRPr="003C5F14">
        <w:rPr>
          <w:rFonts w:ascii="Verdana" w:hAnsi="Verdana"/>
          <w:b/>
          <w:bCs/>
          <w:sz w:val="27"/>
          <w:szCs w:val="27"/>
          <w:rtl/>
        </w:rPr>
        <w:t xml:space="preserve"> </w:t>
      </w:r>
      <w:r w:rsidRPr="003C5F14">
        <w:rPr>
          <w:rFonts w:ascii="Verdana" w:hAnsi="Verdana"/>
          <w:b/>
          <w:bCs/>
          <w:color w:val="FF0000"/>
          <w:sz w:val="27"/>
          <w:szCs w:val="27"/>
          <w:rtl/>
        </w:rPr>
        <w:t>تفخم الألف اذا سبقت بحرف مفخم وترقق اذا سبقت بحرف مرقق</w:t>
      </w:r>
      <w:r w:rsidRPr="003C5F14">
        <w:rPr>
          <w:rFonts w:ascii="Verdana" w:hAnsi="Verdana"/>
          <w:b/>
          <w:bCs/>
          <w:sz w:val="27"/>
          <w:szCs w:val="27"/>
        </w:rPr>
        <w:br/>
      </w:r>
      <w:r w:rsidRPr="003C5F14">
        <w:rPr>
          <w:rFonts w:ascii="Sakkal Majalla" w:eastAsiaTheme="minorHAnsi" w:hAnsi="Sakkal Majalla" w:cs="Sakkal Majalla"/>
          <w:sz w:val="30"/>
          <w:szCs w:val="30"/>
          <w:rtl/>
        </w:rPr>
        <w:t>أ</w:t>
      </w:r>
      <w:r w:rsidRPr="003C5F14">
        <w:rPr>
          <w:rFonts w:ascii="Sakkal Majalla" w:eastAsiaTheme="minorHAnsi" w:hAnsi="Sakkal Majalla" w:cs="Sakkal Majalla" w:hint="cs"/>
          <w:sz w:val="30"/>
          <w:szCs w:val="30"/>
          <w:rtl/>
        </w:rPr>
        <w:t>ي</w:t>
      </w:r>
      <w:r w:rsidRPr="003C5F14">
        <w:rPr>
          <w:rFonts w:ascii="Sakkal Majalla" w:eastAsiaTheme="minorHAnsi" w:hAnsi="Sakkal Majalla" w:cs="Sakkal Majalla"/>
          <w:sz w:val="30"/>
          <w:szCs w:val="30"/>
          <w:rtl/>
        </w:rPr>
        <w:t xml:space="preserve"> واحذر تفخيم حرف ال</w:t>
      </w:r>
      <w:r w:rsidRPr="003C5F14">
        <w:rPr>
          <w:rFonts w:ascii="Sakkal Majalla" w:eastAsiaTheme="minorHAnsi" w:hAnsi="Sakkal Majalla" w:cs="Sakkal Majalla" w:hint="cs"/>
          <w:sz w:val="30"/>
          <w:szCs w:val="30"/>
          <w:rtl/>
        </w:rPr>
        <w:t>أ</w:t>
      </w:r>
      <w:r w:rsidRPr="003C5F14">
        <w:rPr>
          <w:rFonts w:ascii="Sakkal Majalla" w:eastAsiaTheme="minorHAnsi" w:hAnsi="Sakkal Majalla" w:cs="Sakkal Majalla"/>
          <w:sz w:val="30"/>
          <w:szCs w:val="30"/>
          <w:rtl/>
        </w:rPr>
        <w:t xml:space="preserve">لف </w:t>
      </w:r>
      <w:r w:rsidRPr="003C5F14">
        <w:rPr>
          <w:rFonts w:ascii="Sakkal Majalla" w:eastAsiaTheme="minorHAnsi" w:hAnsi="Sakkal Majalla" w:cs="Sakkal Majalla" w:hint="cs"/>
          <w:sz w:val="30"/>
          <w:szCs w:val="30"/>
          <w:rtl/>
        </w:rPr>
        <w:t>إ</w:t>
      </w:r>
      <w:r w:rsidRPr="003C5F14">
        <w:rPr>
          <w:rFonts w:ascii="Sakkal Majalla" w:eastAsiaTheme="minorHAnsi" w:hAnsi="Sakkal Majalla" w:cs="Sakkal Majalla"/>
          <w:sz w:val="30"/>
          <w:szCs w:val="30"/>
          <w:rtl/>
        </w:rPr>
        <w:t>ن وقعت بعد حرف مستفل</w:t>
      </w:r>
      <w:r w:rsidRPr="003C5F14">
        <w:rPr>
          <w:rFonts w:ascii="Sakkal Majalla" w:eastAsiaTheme="minorHAnsi" w:hAnsi="Sakkal Majalla" w:cs="Sakkal Majalla"/>
          <w:sz w:val="30"/>
          <w:szCs w:val="30"/>
        </w:rPr>
        <w:t> </w:t>
      </w:r>
      <w:r w:rsidRPr="003C5F14">
        <w:rPr>
          <w:rFonts w:ascii="Sakkal Majalla" w:eastAsiaTheme="minorHAnsi" w:hAnsi="Sakkal Majalla" w:cs="Sakkal Majalla"/>
          <w:sz w:val="30"/>
          <w:szCs w:val="30"/>
          <w:rtl/>
        </w:rPr>
        <w:t>ف</w:t>
      </w:r>
      <w:r w:rsidRPr="003C5F14">
        <w:rPr>
          <w:rFonts w:ascii="Sakkal Majalla" w:eastAsiaTheme="minorHAnsi" w:hAnsi="Sakkal Majalla" w:cs="Sakkal Majalla" w:hint="cs"/>
          <w:sz w:val="30"/>
          <w:szCs w:val="30"/>
          <w:rtl/>
        </w:rPr>
        <w:t>إ</w:t>
      </w:r>
      <w:r w:rsidRPr="003C5F14">
        <w:rPr>
          <w:rFonts w:ascii="Sakkal Majalla" w:eastAsiaTheme="minorHAnsi" w:hAnsi="Sakkal Majalla" w:cs="Sakkal Majalla"/>
          <w:sz w:val="30"/>
          <w:szCs w:val="30"/>
          <w:rtl/>
        </w:rPr>
        <w:t xml:space="preserve">ن وقعت بعد حرف مستعل تبعته </w:t>
      </w:r>
      <w:r w:rsidRPr="003C5F14">
        <w:rPr>
          <w:rFonts w:ascii="Sakkal Majalla" w:eastAsiaTheme="minorHAnsi" w:hAnsi="Sakkal Majalla" w:cs="Sakkal Majalla" w:hint="cs"/>
          <w:sz w:val="30"/>
          <w:szCs w:val="30"/>
          <w:rtl/>
        </w:rPr>
        <w:t>في</w:t>
      </w:r>
      <w:r w:rsidRPr="003C5F14">
        <w:rPr>
          <w:rFonts w:ascii="Sakkal Majalla" w:eastAsiaTheme="minorHAnsi" w:hAnsi="Sakkal Majalla" w:cs="Sakkal Majalla"/>
          <w:sz w:val="30"/>
          <w:szCs w:val="30"/>
          <w:rtl/>
        </w:rPr>
        <w:t xml:space="preserve"> التفخيم</w:t>
      </w:r>
      <w:r w:rsidRPr="003C5F14">
        <w:rPr>
          <w:rFonts w:ascii="Sakkal Majalla" w:eastAsiaTheme="minorHAnsi" w:hAnsi="Sakkal Majalla" w:cs="Sakkal Majalla"/>
          <w:sz w:val="30"/>
          <w:szCs w:val="30"/>
        </w:rPr>
        <w:br/>
      </w:r>
      <w:r w:rsidRPr="006348A4">
        <w:rPr>
          <w:rFonts w:asciiTheme="minorHAnsi" w:eastAsiaTheme="minorHAnsi" w:hAnsiTheme="minorHAnsi" w:cs="Mudir MT"/>
          <w:b/>
          <w:bCs/>
          <w:shd w:val="clear" w:color="auto" w:fill="D6E3BC" w:themeFill="accent3" w:themeFillTint="66"/>
          <w:rtl/>
          <w:lang w:bidi="ar"/>
        </w:rPr>
        <w:t xml:space="preserve">وذلك لأنها </w:t>
      </w:r>
      <w:r w:rsidRPr="003C5F14">
        <w:rPr>
          <w:rFonts w:ascii="Sakkal Majalla" w:eastAsiaTheme="minorHAnsi" w:hAnsi="Sakkal Majalla" w:cs="Sakkal Majalla" w:hint="cs"/>
          <w:sz w:val="30"/>
          <w:szCs w:val="30"/>
          <w:rtl/>
        </w:rPr>
        <w:t xml:space="preserve">الضمير يرجع للألف </w:t>
      </w:r>
      <w:r w:rsidRPr="006348A4">
        <w:rPr>
          <w:rFonts w:asciiTheme="minorHAnsi" w:eastAsiaTheme="minorHAnsi" w:hAnsiTheme="minorHAnsi" w:cs="Mudir MT"/>
          <w:b/>
          <w:bCs/>
          <w:shd w:val="clear" w:color="auto" w:fill="D6E3BC" w:themeFill="accent3" w:themeFillTint="66"/>
          <w:rtl/>
          <w:lang w:bidi="ar"/>
        </w:rPr>
        <w:t>لازمة لفتحة الحرف الذي قبلها</w:t>
      </w:r>
      <w:r w:rsidRPr="006348A4">
        <w:rPr>
          <w:rFonts w:asciiTheme="minorHAnsi" w:eastAsiaTheme="minorHAnsi" w:hAnsiTheme="minorHAnsi" w:cs="Mudir MT" w:hint="cs"/>
          <w:b/>
          <w:bCs/>
          <w:shd w:val="clear" w:color="auto" w:fill="D6E3BC" w:themeFill="accent3" w:themeFillTint="66"/>
          <w:rtl/>
          <w:lang w:bidi="ar"/>
        </w:rPr>
        <w:t xml:space="preserve"> </w:t>
      </w:r>
      <w:r w:rsidRPr="006348A4">
        <w:rPr>
          <w:rFonts w:asciiTheme="minorHAnsi" w:eastAsiaTheme="minorHAnsi" w:hAnsiTheme="minorHAnsi" w:cs="Mudir MT"/>
          <w:b/>
          <w:bCs/>
          <w:shd w:val="clear" w:color="auto" w:fill="D6E3BC" w:themeFill="accent3" w:themeFillTint="66"/>
          <w:rtl/>
          <w:lang w:bidi="ar"/>
        </w:rPr>
        <w:t>وذلك لأنها لازمة لفتحة الحرف الذي قبلها</w:t>
      </w:r>
      <w:r w:rsidRPr="006348A4">
        <w:rPr>
          <w:rFonts w:asciiTheme="minorHAnsi" w:eastAsiaTheme="minorHAnsi" w:hAnsiTheme="minorHAnsi" w:cs="Mudir MT" w:hint="cs"/>
          <w:b/>
          <w:bCs/>
          <w:shd w:val="clear" w:color="auto" w:fill="D6E3BC" w:themeFill="accent3" w:themeFillTint="66"/>
          <w:rtl/>
          <w:lang w:bidi="ar"/>
        </w:rPr>
        <w:t xml:space="preserve"> بدليل وجودها </w:t>
      </w:r>
      <w:r w:rsidRPr="003C5F14">
        <w:rPr>
          <w:rFonts w:ascii="Sakkal Majalla" w:eastAsiaTheme="minorHAnsi" w:hAnsi="Sakkal Majalla" w:cs="Sakkal Majalla"/>
          <w:sz w:val="30"/>
          <w:szCs w:val="30"/>
          <w:rtl/>
        </w:rPr>
        <w:t>_</w:t>
      </w:r>
      <w:proofErr w:type="spellStart"/>
      <w:r w:rsidRPr="003C5F14">
        <w:rPr>
          <w:rFonts w:ascii="Sakkal Majalla" w:eastAsiaTheme="minorHAnsi" w:hAnsi="Sakkal Majalla" w:cs="Sakkal Majalla"/>
          <w:sz w:val="30"/>
          <w:szCs w:val="30"/>
          <w:rtl/>
        </w:rPr>
        <w:t>أى</w:t>
      </w:r>
      <w:proofErr w:type="spellEnd"/>
      <w:r w:rsidRPr="003C5F14">
        <w:rPr>
          <w:rFonts w:ascii="Sakkal Majalla" w:eastAsiaTheme="minorHAnsi" w:hAnsi="Sakkal Majalla" w:cs="Sakkal Majalla"/>
          <w:sz w:val="30"/>
          <w:szCs w:val="30"/>
          <w:rtl/>
        </w:rPr>
        <w:t xml:space="preserve"> الألف_</w:t>
      </w:r>
      <w:r w:rsidRPr="003C5F14">
        <w:rPr>
          <w:rFonts w:ascii="Verdana" w:hAnsi="Verdana"/>
          <w:b/>
          <w:bCs/>
          <w:sz w:val="27"/>
          <w:szCs w:val="27"/>
          <w:rtl/>
        </w:rPr>
        <w:t xml:space="preserve"> </w:t>
      </w:r>
      <w:r w:rsidRPr="006348A4">
        <w:rPr>
          <w:rFonts w:asciiTheme="minorHAnsi" w:eastAsiaTheme="minorHAnsi" w:hAnsiTheme="minorHAnsi" w:cs="Mudir MT" w:hint="cs"/>
          <w:b/>
          <w:bCs/>
          <w:shd w:val="clear" w:color="auto" w:fill="D6E3BC" w:themeFill="accent3" w:themeFillTint="66"/>
          <w:rtl/>
          <w:lang w:bidi="ar"/>
        </w:rPr>
        <w:t>بوجودها</w:t>
      </w:r>
      <w:r w:rsidRPr="003C5F14">
        <w:rPr>
          <w:rFonts w:ascii="Verdana" w:hAnsi="Verdana"/>
          <w:b/>
          <w:bCs/>
          <w:sz w:val="27"/>
          <w:szCs w:val="27"/>
          <w:rtl/>
        </w:rPr>
        <w:t>_</w:t>
      </w:r>
      <w:proofErr w:type="spellStart"/>
      <w:r w:rsidRPr="003C5F14">
        <w:rPr>
          <w:rFonts w:ascii="Sakkal Majalla" w:eastAsiaTheme="minorHAnsi" w:hAnsi="Sakkal Majalla" w:cs="Sakkal Majalla"/>
          <w:sz w:val="30"/>
          <w:szCs w:val="30"/>
          <w:rtl/>
        </w:rPr>
        <w:t>أى</w:t>
      </w:r>
      <w:proofErr w:type="spellEnd"/>
      <w:r w:rsidRPr="003C5F14">
        <w:rPr>
          <w:rFonts w:ascii="Sakkal Majalla" w:eastAsiaTheme="minorHAnsi" w:hAnsi="Sakkal Majalla" w:cs="Sakkal Majalla"/>
          <w:sz w:val="30"/>
          <w:szCs w:val="30"/>
          <w:rtl/>
        </w:rPr>
        <w:t xml:space="preserve"> الفتحة</w:t>
      </w:r>
      <w:r w:rsidRPr="003C5F14">
        <w:rPr>
          <w:rFonts w:ascii="Verdana" w:hAnsi="Verdana"/>
          <w:b/>
          <w:bCs/>
          <w:sz w:val="27"/>
          <w:szCs w:val="27"/>
          <w:rtl/>
        </w:rPr>
        <w:t xml:space="preserve"> _، </w:t>
      </w:r>
      <w:r w:rsidRPr="003C5F14">
        <w:rPr>
          <w:rFonts w:asciiTheme="minorHAnsi" w:eastAsiaTheme="minorHAnsi" w:hAnsiTheme="minorHAnsi" w:cs="Mudir MT" w:hint="cs"/>
          <w:b/>
          <w:bCs/>
          <w:sz w:val="28"/>
          <w:szCs w:val="28"/>
          <w:shd w:val="clear" w:color="auto" w:fill="D6E3BC" w:themeFill="accent3" w:themeFillTint="66"/>
          <w:rtl/>
          <w:lang w:bidi="ar"/>
        </w:rPr>
        <w:t xml:space="preserve"> </w:t>
      </w:r>
      <w:r w:rsidRPr="006348A4">
        <w:rPr>
          <w:rFonts w:asciiTheme="minorHAnsi" w:eastAsiaTheme="minorHAnsi" w:hAnsiTheme="minorHAnsi" w:cs="Mudir MT" w:hint="cs"/>
          <w:b/>
          <w:bCs/>
          <w:shd w:val="clear" w:color="auto" w:fill="D6E3BC" w:themeFill="accent3" w:themeFillTint="66"/>
          <w:rtl/>
          <w:lang w:bidi="ar"/>
        </w:rPr>
        <w:t>وعدمها</w:t>
      </w:r>
      <w:r w:rsidRPr="003C5F14">
        <w:rPr>
          <w:rFonts w:asciiTheme="minorHAnsi" w:eastAsiaTheme="minorHAnsi" w:hAnsiTheme="minorHAnsi" w:cs="Mudir MT" w:hint="cs"/>
          <w:b/>
          <w:bCs/>
          <w:sz w:val="28"/>
          <w:szCs w:val="28"/>
          <w:shd w:val="clear" w:color="auto" w:fill="D6E3BC" w:themeFill="accent3" w:themeFillTint="66"/>
          <w:rtl/>
          <w:lang w:bidi="ar"/>
        </w:rPr>
        <w:t xml:space="preserve"> </w:t>
      </w:r>
      <w:proofErr w:type="spellStart"/>
      <w:r w:rsidRPr="003C5F14">
        <w:rPr>
          <w:rFonts w:ascii="Sakkal Majalla" w:eastAsiaTheme="minorHAnsi" w:hAnsi="Sakkal Majalla" w:cs="Sakkal Majalla"/>
          <w:sz w:val="30"/>
          <w:szCs w:val="30"/>
          <w:rtl/>
        </w:rPr>
        <w:t>أى</w:t>
      </w:r>
      <w:proofErr w:type="spellEnd"/>
      <w:r w:rsidRPr="003C5F14">
        <w:rPr>
          <w:rFonts w:ascii="Sakkal Majalla" w:eastAsiaTheme="minorHAnsi" w:hAnsi="Sakkal Majalla" w:cs="Sakkal Majalla"/>
          <w:sz w:val="30"/>
          <w:szCs w:val="30"/>
          <w:rtl/>
        </w:rPr>
        <w:t xml:space="preserve"> الالف</w:t>
      </w:r>
      <w:r w:rsidRPr="003C5F14">
        <w:rPr>
          <w:rFonts w:ascii="Verdana" w:hAnsi="Verdana"/>
          <w:b/>
          <w:bCs/>
          <w:sz w:val="27"/>
          <w:szCs w:val="27"/>
          <w:rtl/>
        </w:rPr>
        <w:t xml:space="preserve"> </w:t>
      </w:r>
      <w:r w:rsidRPr="006348A4">
        <w:rPr>
          <w:rFonts w:asciiTheme="minorHAnsi" w:eastAsiaTheme="minorHAnsi" w:hAnsiTheme="minorHAnsi" w:cs="Mudir MT" w:hint="cs"/>
          <w:b/>
          <w:bCs/>
          <w:shd w:val="clear" w:color="auto" w:fill="D6E3BC" w:themeFill="accent3" w:themeFillTint="66"/>
          <w:rtl/>
          <w:lang w:bidi="ar"/>
        </w:rPr>
        <w:t xml:space="preserve">بعدمها </w:t>
      </w:r>
      <w:proofErr w:type="spellStart"/>
      <w:r w:rsidRPr="003C5F14">
        <w:rPr>
          <w:rFonts w:ascii="Sakkal Majalla" w:eastAsiaTheme="minorHAnsi" w:hAnsi="Sakkal Majalla" w:cs="Sakkal Majalla"/>
          <w:sz w:val="30"/>
          <w:szCs w:val="30"/>
          <w:rtl/>
        </w:rPr>
        <w:t>أى</w:t>
      </w:r>
      <w:proofErr w:type="spellEnd"/>
      <w:r w:rsidRPr="003C5F14">
        <w:rPr>
          <w:rFonts w:ascii="Sakkal Majalla" w:eastAsiaTheme="minorHAnsi" w:hAnsi="Sakkal Majalla" w:cs="Sakkal Majalla"/>
          <w:sz w:val="30"/>
          <w:szCs w:val="30"/>
          <w:rtl/>
        </w:rPr>
        <w:t xml:space="preserve"> الفتحة</w:t>
      </w:r>
    </w:p>
    <w:p w:rsidR="003C5F14" w:rsidRPr="003C5F14" w:rsidRDefault="003C5F14" w:rsidP="003C5F14">
      <w:pPr>
        <w:bidi/>
        <w:spacing w:line="276" w:lineRule="auto"/>
        <w:jc w:val="center"/>
        <w:rPr>
          <w:rFonts w:ascii="Sakkal Majalla" w:eastAsiaTheme="minorHAnsi" w:hAnsi="Sakkal Majalla" w:cs="Sakkal Majalla"/>
          <w:sz w:val="30"/>
          <w:szCs w:val="30"/>
          <w:rtl/>
        </w:rPr>
      </w:pPr>
      <w:r w:rsidRPr="003C5F14">
        <w:rPr>
          <w:rFonts w:ascii="Sakkal Majalla" w:eastAsiaTheme="minorHAnsi" w:hAnsi="Sakkal Majalla" w:cs="Sakkal Majalla"/>
          <w:sz w:val="30"/>
          <w:szCs w:val="30"/>
          <w:rtl/>
        </w:rPr>
        <w:t>يعنى الألف من قال ما وجدت الا لما وجدت فتحة القاف ، ففتحة القاف</w:t>
      </w:r>
      <w:r w:rsidRPr="003C5F14">
        <w:rPr>
          <w:rFonts w:ascii="Sakkal Majalla" w:eastAsiaTheme="minorHAnsi" w:hAnsi="Sakkal Majalla" w:cs="Sakkal Majalla"/>
          <w:sz w:val="30"/>
          <w:szCs w:val="30"/>
        </w:rPr>
        <w:t xml:space="preserve"> </w:t>
      </w:r>
      <w:r w:rsidRPr="003C5F14">
        <w:rPr>
          <w:rFonts w:ascii="Sakkal Majalla" w:eastAsiaTheme="minorHAnsi" w:hAnsi="Sakkal Majalla" w:cs="Sakkal Majalla"/>
          <w:sz w:val="30"/>
          <w:szCs w:val="30"/>
          <w:rtl/>
        </w:rPr>
        <w:t>لو ما وجدت ما وجدت الألف</w:t>
      </w:r>
    </w:p>
    <w:p w:rsidR="003C5F14" w:rsidRPr="003C5F14" w:rsidRDefault="003C5F14" w:rsidP="003C5F14">
      <w:pPr>
        <w:bidi/>
        <w:spacing w:after="200" w:line="276" w:lineRule="auto"/>
        <w:jc w:val="center"/>
        <w:rPr>
          <w:rFonts w:ascii="Verdana" w:hAnsi="Verdana"/>
          <w:b/>
          <w:bCs/>
          <w:sz w:val="27"/>
          <w:szCs w:val="27"/>
        </w:rPr>
      </w:pPr>
      <w:r w:rsidRPr="006348A4">
        <w:rPr>
          <w:rFonts w:asciiTheme="minorHAnsi" w:eastAsiaTheme="minorHAnsi" w:hAnsiTheme="minorHAnsi" w:cs="Mudir MT" w:hint="cs"/>
          <w:b/>
          <w:bCs/>
          <w:shd w:val="clear" w:color="auto" w:fill="D6E3BC" w:themeFill="accent3" w:themeFillTint="66"/>
          <w:rtl/>
          <w:lang w:bidi="ar"/>
        </w:rPr>
        <w:t>,</w:t>
      </w:r>
      <w:r w:rsidRPr="006348A4">
        <w:rPr>
          <w:rFonts w:asciiTheme="minorHAnsi" w:eastAsiaTheme="minorHAnsi" w:hAnsiTheme="minorHAnsi" w:cs="Mudir MT"/>
          <w:b/>
          <w:bCs/>
          <w:shd w:val="clear" w:color="auto" w:fill="D6E3BC" w:themeFill="accent3" w:themeFillTint="66"/>
          <w:rtl/>
          <w:lang w:bidi="ar"/>
        </w:rPr>
        <w:t xml:space="preserve"> فرققت بعد المستفل، وفخمت بعد المستعلي أو شبهه</w:t>
      </w:r>
      <w:r w:rsidRPr="003C5F14">
        <w:rPr>
          <w:rFonts w:asciiTheme="minorHAnsi" w:eastAsiaTheme="minorHAnsi" w:hAnsiTheme="minorHAnsi" w:cs="Mudir MT"/>
          <w:b/>
          <w:bCs/>
          <w:sz w:val="28"/>
          <w:szCs w:val="28"/>
          <w:shd w:val="clear" w:color="auto" w:fill="D6E3BC" w:themeFill="accent3" w:themeFillTint="66"/>
          <w:rtl/>
          <w:lang w:bidi="ar"/>
        </w:rPr>
        <w:t>.</w:t>
      </w:r>
      <w:r w:rsidRPr="003C5F14">
        <w:rPr>
          <w:rFonts w:ascii="Verdana" w:hAnsi="Verdana"/>
          <w:b/>
          <w:bCs/>
          <w:sz w:val="27"/>
          <w:szCs w:val="27"/>
          <w:rtl/>
        </w:rPr>
        <w:t xml:space="preserve"> </w:t>
      </w:r>
      <w:r w:rsidRPr="003C5F14">
        <w:rPr>
          <w:rFonts w:ascii="Sakkal Majalla" w:eastAsiaTheme="minorHAnsi" w:hAnsi="Sakkal Majalla" w:cs="Sakkal Majalla"/>
          <w:sz w:val="30"/>
          <w:szCs w:val="30"/>
          <w:rtl/>
        </w:rPr>
        <w:t xml:space="preserve">شبهه مثل الراء </w:t>
      </w:r>
      <w:proofErr w:type="spellStart"/>
      <w:r w:rsidRPr="003C5F14">
        <w:rPr>
          <w:rFonts w:ascii="Sakkal Majalla" w:eastAsiaTheme="minorHAnsi" w:hAnsi="Sakkal Majalla" w:cs="Sakkal Majalla"/>
          <w:sz w:val="30"/>
          <w:szCs w:val="30"/>
          <w:rtl/>
        </w:rPr>
        <w:t>فى</w:t>
      </w:r>
      <w:proofErr w:type="spellEnd"/>
      <w:r w:rsidRPr="003C5F14">
        <w:rPr>
          <w:rFonts w:ascii="Sakkal Majalla" w:eastAsiaTheme="minorHAnsi" w:hAnsi="Sakkal Majalla" w:cs="Sakkal Majalla"/>
          <w:sz w:val="30"/>
          <w:szCs w:val="30"/>
          <w:rtl/>
        </w:rPr>
        <w:t xml:space="preserve"> الراكعون واللام ف</w:t>
      </w:r>
      <w:r w:rsidRPr="003C5F14">
        <w:rPr>
          <w:rFonts w:ascii="Sakkal Majalla" w:eastAsiaTheme="minorHAnsi" w:hAnsi="Sakkal Majalla" w:cs="Sakkal Majalla" w:hint="cs"/>
          <w:sz w:val="30"/>
          <w:szCs w:val="30"/>
          <w:rtl/>
        </w:rPr>
        <w:t>ي</w:t>
      </w:r>
      <w:r w:rsidRPr="003C5F14">
        <w:rPr>
          <w:rFonts w:ascii="Sakkal Majalla" w:eastAsiaTheme="minorHAnsi" w:hAnsi="Sakkal Majalla" w:cs="Sakkal Majalla"/>
          <w:sz w:val="30"/>
          <w:szCs w:val="30"/>
          <w:rtl/>
        </w:rPr>
        <w:t xml:space="preserve"> الله هذا ب</w:t>
      </w:r>
      <w:r w:rsidRPr="003C5F14">
        <w:rPr>
          <w:rFonts w:ascii="Sakkal Majalla" w:eastAsiaTheme="minorHAnsi" w:hAnsi="Sakkal Majalla" w:cs="Sakkal Majalla" w:hint="cs"/>
          <w:sz w:val="30"/>
          <w:szCs w:val="30"/>
          <w:rtl/>
        </w:rPr>
        <w:t>إ</w:t>
      </w:r>
      <w:r w:rsidRPr="003C5F14">
        <w:rPr>
          <w:rFonts w:ascii="Sakkal Majalla" w:eastAsiaTheme="minorHAnsi" w:hAnsi="Sakkal Majalla" w:cs="Sakkal Majalla"/>
          <w:sz w:val="30"/>
          <w:szCs w:val="30"/>
          <w:rtl/>
        </w:rPr>
        <w:t>جماع كما تعلمن وال</w:t>
      </w:r>
      <w:r w:rsidRPr="003C5F14">
        <w:rPr>
          <w:rFonts w:ascii="Sakkal Majalla" w:eastAsiaTheme="minorHAnsi" w:hAnsi="Sakkal Majalla" w:cs="Sakkal Majalla" w:hint="cs"/>
          <w:sz w:val="30"/>
          <w:szCs w:val="30"/>
          <w:rtl/>
        </w:rPr>
        <w:t>أ</w:t>
      </w:r>
      <w:r w:rsidRPr="003C5F14">
        <w:rPr>
          <w:rFonts w:ascii="Sakkal Majalla" w:eastAsiaTheme="minorHAnsi" w:hAnsi="Sakkal Majalla" w:cs="Sakkal Majalla"/>
          <w:sz w:val="30"/>
          <w:szCs w:val="30"/>
          <w:rtl/>
        </w:rPr>
        <w:t>لف ف</w:t>
      </w:r>
      <w:r w:rsidRPr="003C5F14">
        <w:rPr>
          <w:rFonts w:ascii="Sakkal Majalla" w:eastAsiaTheme="minorHAnsi" w:hAnsi="Sakkal Majalla" w:cs="Sakkal Majalla" w:hint="cs"/>
          <w:sz w:val="30"/>
          <w:szCs w:val="30"/>
          <w:rtl/>
        </w:rPr>
        <w:t>ي</w:t>
      </w:r>
      <w:r w:rsidRPr="003C5F14">
        <w:rPr>
          <w:rFonts w:ascii="Sakkal Majalla" w:eastAsiaTheme="minorHAnsi" w:hAnsi="Sakkal Majalla" w:cs="Sakkal Majalla"/>
          <w:sz w:val="30"/>
          <w:szCs w:val="30"/>
        </w:rPr>
        <w:t xml:space="preserve"> </w:t>
      </w:r>
      <w:r w:rsidRPr="003C5F14">
        <w:rPr>
          <w:rFonts w:ascii="Sakkal Majalla" w:eastAsiaTheme="minorHAnsi" w:hAnsi="Sakkal Majalla" w:cs="Sakkal Majalla"/>
          <w:sz w:val="30"/>
          <w:szCs w:val="30"/>
          <w:rtl/>
        </w:rPr>
        <w:t>نحو الصلاة والظلام بتفخيم اللام عند ورش</w:t>
      </w:r>
      <w:r w:rsidRPr="003C5F14">
        <w:rPr>
          <w:rFonts w:ascii="Sakkal Majalla" w:eastAsiaTheme="minorHAnsi" w:hAnsi="Sakkal Majalla" w:cs="Sakkal Majalla" w:hint="cs"/>
          <w:sz w:val="30"/>
          <w:szCs w:val="30"/>
          <w:rtl/>
        </w:rPr>
        <w:t xml:space="preserve"> لوحده.</w:t>
      </w:r>
      <w:r w:rsidRPr="003C5F14">
        <w:rPr>
          <w:rFonts w:ascii="Sakkal Majalla" w:eastAsiaTheme="minorHAnsi" w:hAnsi="Sakkal Majalla" w:cs="Sakkal Majalla"/>
          <w:sz w:val="30"/>
          <w:szCs w:val="30"/>
        </w:rPr>
        <w:br/>
      </w:r>
      <w:r w:rsidRPr="006348A4">
        <w:rPr>
          <w:rFonts w:asciiTheme="minorHAnsi" w:eastAsiaTheme="minorHAnsi" w:hAnsiTheme="minorHAnsi" w:cs="Mudir MT"/>
          <w:b/>
          <w:bCs/>
          <w:shd w:val="clear" w:color="auto" w:fill="D6E3BC" w:themeFill="accent3" w:themeFillTint="66"/>
          <w:rtl/>
          <w:lang w:bidi="ar"/>
        </w:rPr>
        <w:t>وفخمت بعد المستعلي أو شبهه</w:t>
      </w:r>
      <w:r w:rsidRPr="003C5F14">
        <w:rPr>
          <w:rFonts w:asciiTheme="minorHAnsi" w:eastAsiaTheme="minorHAnsi" w:hAnsiTheme="minorHAnsi" w:cs="Mudir MT"/>
          <w:b/>
          <w:bCs/>
          <w:sz w:val="28"/>
          <w:szCs w:val="28"/>
          <w:shd w:val="clear" w:color="auto" w:fill="D6E3BC" w:themeFill="accent3" w:themeFillTint="66"/>
          <w:rtl/>
          <w:lang w:bidi="ar"/>
        </w:rPr>
        <w:t>.</w:t>
      </w:r>
      <w:r w:rsidRPr="003C5F14">
        <w:rPr>
          <w:rFonts w:ascii="Verdana" w:hAnsi="Verdana"/>
          <w:b/>
          <w:bCs/>
          <w:sz w:val="27"/>
          <w:szCs w:val="27"/>
          <w:rtl/>
        </w:rPr>
        <w:t xml:space="preserve">، </w:t>
      </w:r>
      <w:r w:rsidRPr="003C5F14">
        <w:rPr>
          <w:rFonts w:ascii="Sakkal Majalla" w:eastAsiaTheme="minorHAnsi" w:hAnsi="Sakkal Majalla" w:cs="Sakkal Majalla"/>
          <w:sz w:val="30"/>
          <w:szCs w:val="30"/>
          <w:rtl/>
        </w:rPr>
        <w:t xml:space="preserve">ما المراد </w:t>
      </w:r>
      <w:r w:rsidRPr="006348A4">
        <w:rPr>
          <w:rFonts w:ascii="Sakkal Majalla" w:eastAsiaTheme="minorHAnsi" w:hAnsi="Sakkal Majalla" w:cs="Sakkal Majalla"/>
          <w:rtl/>
        </w:rPr>
        <w:t>بشبهه</w:t>
      </w:r>
      <w:r w:rsidRPr="006348A4">
        <w:rPr>
          <w:rFonts w:ascii="Verdana" w:hAnsi="Verdana"/>
          <w:b/>
          <w:bCs/>
        </w:rPr>
        <w:t> </w:t>
      </w:r>
      <w:r w:rsidRPr="006348A4">
        <w:rPr>
          <w:rFonts w:asciiTheme="minorHAnsi" w:eastAsiaTheme="minorHAnsi" w:hAnsiTheme="minorHAnsi" w:cs="Mudir MT"/>
          <w:b/>
          <w:bCs/>
          <w:shd w:val="clear" w:color="auto" w:fill="D6E3BC" w:themeFill="accent3" w:themeFillTint="66"/>
          <w:rtl/>
          <w:lang w:bidi="ar"/>
        </w:rPr>
        <w:t>والمراد بشبهه: الراء؛ لأنها تخرج من طرف اللسان، وما يليه من الحنك الأعلى، الذي هو محل حروف الاستعلاء</w:t>
      </w:r>
      <w:r w:rsidRPr="003C5F14">
        <w:rPr>
          <w:rFonts w:ascii="Verdana" w:hAnsi="Verdana"/>
          <w:b/>
          <w:bCs/>
          <w:sz w:val="27"/>
          <w:szCs w:val="27"/>
        </w:rPr>
        <w:br/>
      </w:r>
      <w:r w:rsidRPr="003C5F14">
        <w:rPr>
          <w:rFonts w:ascii="Sakkal Majalla" w:eastAsiaTheme="minorHAnsi" w:hAnsi="Sakkal Majalla" w:cs="Sakkal Majalla"/>
          <w:sz w:val="30"/>
          <w:szCs w:val="30"/>
          <w:rtl/>
        </w:rPr>
        <w:t>يعنى الراء مخرجها قريب من مخرج حروف الاستعلاء، فتكاد تكون منها ،وما قيل عن الراء يقال</w:t>
      </w:r>
      <w:r w:rsidRPr="003C5F14">
        <w:rPr>
          <w:rFonts w:ascii="Sakkal Majalla" w:eastAsiaTheme="minorHAnsi" w:hAnsi="Sakkal Majalla" w:cs="Sakkal Majalla"/>
          <w:sz w:val="30"/>
          <w:szCs w:val="30"/>
        </w:rPr>
        <w:t> </w:t>
      </w:r>
      <w:r w:rsidRPr="003C5F14">
        <w:rPr>
          <w:rFonts w:ascii="Sakkal Majalla" w:eastAsiaTheme="minorHAnsi" w:hAnsi="Sakkal Majalla" w:cs="Sakkal Majalla"/>
          <w:sz w:val="30"/>
          <w:szCs w:val="30"/>
        </w:rPr>
        <w:br/>
      </w:r>
      <w:r w:rsidRPr="003C5F14">
        <w:rPr>
          <w:rFonts w:ascii="Sakkal Majalla" w:eastAsiaTheme="minorHAnsi" w:hAnsi="Sakkal Majalla" w:cs="Sakkal Majalla"/>
          <w:sz w:val="30"/>
          <w:szCs w:val="30"/>
          <w:rtl/>
        </w:rPr>
        <w:t>عن اللام</w:t>
      </w:r>
      <w:r w:rsidRPr="003C5F14">
        <w:rPr>
          <w:rFonts w:ascii="Sakkal Majalla" w:eastAsiaTheme="minorHAnsi" w:hAnsi="Sakkal Majalla" w:cs="Sakkal Majalla"/>
          <w:sz w:val="30"/>
          <w:szCs w:val="30"/>
        </w:rPr>
        <w:t xml:space="preserve"> </w:t>
      </w:r>
      <w:r w:rsidRPr="003C5F14">
        <w:rPr>
          <w:rFonts w:ascii="Sakkal Majalla" w:eastAsiaTheme="minorHAnsi" w:hAnsi="Sakkal Majalla" w:cs="Sakkal Majalla"/>
          <w:sz w:val="30"/>
          <w:szCs w:val="30"/>
          <w:rtl/>
        </w:rPr>
        <w:t>فال</w:t>
      </w:r>
      <w:r w:rsidRPr="003C5F14">
        <w:rPr>
          <w:rFonts w:ascii="Sakkal Majalla" w:eastAsiaTheme="minorHAnsi" w:hAnsi="Sakkal Majalla" w:cs="Sakkal Majalla" w:hint="cs"/>
          <w:sz w:val="30"/>
          <w:szCs w:val="30"/>
          <w:rtl/>
        </w:rPr>
        <w:t>أ</w:t>
      </w:r>
      <w:r w:rsidRPr="003C5F14">
        <w:rPr>
          <w:rFonts w:ascii="Sakkal Majalla" w:eastAsiaTheme="minorHAnsi" w:hAnsi="Sakkal Majalla" w:cs="Sakkal Majalla"/>
          <w:sz w:val="30"/>
          <w:szCs w:val="30"/>
          <w:rtl/>
        </w:rPr>
        <w:t xml:space="preserve">ولى هنا عند قوله والمراد به الراء </w:t>
      </w:r>
      <w:r w:rsidRPr="003C5F14">
        <w:rPr>
          <w:rFonts w:ascii="Sakkal Majalla" w:eastAsiaTheme="minorHAnsi" w:hAnsi="Sakkal Majalla" w:cs="Sakkal Majalla" w:hint="cs"/>
          <w:sz w:val="30"/>
          <w:szCs w:val="30"/>
          <w:rtl/>
        </w:rPr>
        <w:t>أ</w:t>
      </w:r>
      <w:r w:rsidRPr="003C5F14">
        <w:rPr>
          <w:rFonts w:ascii="Sakkal Majalla" w:eastAsiaTheme="minorHAnsi" w:hAnsi="Sakkal Majalla" w:cs="Sakkal Majalla"/>
          <w:sz w:val="30"/>
          <w:szCs w:val="30"/>
          <w:rtl/>
        </w:rPr>
        <w:t>ن نقول وكذلك اللام</w:t>
      </w:r>
      <w:r w:rsidRPr="003C5F14">
        <w:rPr>
          <w:rFonts w:ascii="Sakkal Majalla" w:eastAsiaTheme="minorHAnsi" w:hAnsi="Sakkal Majalla" w:cs="Sakkal Majalla"/>
          <w:sz w:val="30"/>
          <w:szCs w:val="30"/>
        </w:rPr>
        <w:br/>
      </w:r>
      <w:r w:rsidRPr="003C5F14">
        <w:rPr>
          <w:rFonts w:ascii="Sakkal Majalla" w:eastAsiaTheme="minorHAnsi" w:hAnsi="Sakkal Majalla" w:cs="Sakkal Majalla"/>
          <w:sz w:val="30"/>
          <w:szCs w:val="30"/>
          <w:rtl/>
        </w:rPr>
        <w:t>فتكون العبارة</w:t>
      </w:r>
      <w:r w:rsidRPr="003C5F14">
        <w:rPr>
          <w:rFonts w:ascii="Sakkal Majalla" w:eastAsiaTheme="minorHAnsi" w:hAnsi="Sakkal Majalla" w:cs="Sakkal Majalla"/>
          <w:sz w:val="30"/>
          <w:szCs w:val="30"/>
        </w:rPr>
        <w:t xml:space="preserve">  </w:t>
      </w:r>
      <w:r w:rsidRPr="003C5F14">
        <w:rPr>
          <w:rFonts w:ascii="Sakkal Majalla" w:eastAsiaTheme="minorHAnsi" w:hAnsi="Sakkal Majalla" w:cs="Sakkal Majalla"/>
          <w:sz w:val="30"/>
          <w:szCs w:val="30"/>
          <w:rtl/>
        </w:rPr>
        <w:t xml:space="preserve">والمراد بشبه </w:t>
      </w:r>
      <w:proofErr w:type="spellStart"/>
      <w:r w:rsidRPr="003C5F14">
        <w:rPr>
          <w:rFonts w:ascii="Sakkal Majalla" w:eastAsiaTheme="minorHAnsi" w:hAnsi="Sakkal Majalla" w:cs="Sakkal Majalla"/>
          <w:sz w:val="30"/>
          <w:szCs w:val="30"/>
          <w:rtl/>
        </w:rPr>
        <w:t>المستعلى</w:t>
      </w:r>
      <w:proofErr w:type="spellEnd"/>
      <w:r w:rsidRPr="003C5F14">
        <w:rPr>
          <w:rFonts w:ascii="Sakkal Majalla" w:eastAsiaTheme="minorHAnsi" w:hAnsi="Sakkal Majalla" w:cs="Sakkal Majalla"/>
          <w:sz w:val="30"/>
          <w:szCs w:val="30"/>
          <w:rtl/>
        </w:rPr>
        <w:t xml:space="preserve"> الراء </w:t>
      </w:r>
      <w:r w:rsidRPr="003C5F14">
        <w:rPr>
          <w:rFonts w:ascii="Sakkal Majalla" w:eastAsiaTheme="minorHAnsi" w:hAnsi="Sakkal Majalla" w:cs="Sakkal Majalla" w:hint="cs"/>
          <w:sz w:val="30"/>
          <w:szCs w:val="30"/>
          <w:rtl/>
        </w:rPr>
        <w:t>لأنها</w:t>
      </w:r>
      <w:r w:rsidRPr="003C5F14">
        <w:rPr>
          <w:rFonts w:ascii="Sakkal Majalla" w:eastAsiaTheme="minorHAnsi" w:hAnsi="Sakkal Majalla" w:cs="Sakkal Majalla"/>
          <w:sz w:val="30"/>
          <w:szCs w:val="30"/>
          <w:rtl/>
        </w:rPr>
        <w:t xml:space="preserve"> تخرج من طرف اللسان ،وما يليه من</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الحنك ال</w:t>
      </w:r>
      <w:r w:rsidRPr="003C5F14">
        <w:rPr>
          <w:rFonts w:ascii="Sakkal Majalla" w:eastAsiaTheme="minorHAnsi" w:hAnsi="Sakkal Majalla" w:cs="Sakkal Majalla" w:hint="cs"/>
          <w:sz w:val="30"/>
          <w:szCs w:val="30"/>
          <w:rtl/>
        </w:rPr>
        <w:t>أ</w:t>
      </w:r>
      <w:r w:rsidRPr="003C5F14">
        <w:rPr>
          <w:rFonts w:ascii="Sakkal Majalla" w:eastAsiaTheme="minorHAnsi" w:hAnsi="Sakkal Majalla" w:cs="Sakkal Majalla"/>
          <w:sz w:val="30"/>
          <w:szCs w:val="30"/>
          <w:rtl/>
        </w:rPr>
        <w:t>على الذى هو محل حروف ال</w:t>
      </w:r>
      <w:r w:rsidRPr="003C5F14">
        <w:rPr>
          <w:rFonts w:ascii="Sakkal Majalla" w:eastAsiaTheme="minorHAnsi" w:hAnsi="Sakkal Majalla" w:cs="Sakkal Majalla" w:hint="cs"/>
          <w:sz w:val="30"/>
          <w:szCs w:val="30"/>
          <w:rtl/>
        </w:rPr>
        <w:t>ا</w:t>
      </w:r>
      <w:r w:rsidRPr="003C5F14">
        <w:rPr>
          <w:rFonts w:ascii="Sakkal Majalla" w:eastAsiaTheme="minorHAnsi" w:hAnsi="Sakkal Majalla" w:cs="Sakkal Majalla"/>
          <w:sz w:val="30"/>
          <w:szCs w:val="30"/>
          <w:rtl/>
        </w:rPr>
        <w:t>ستعلاء</w:t>
      </w:r>
      <w:r w:rsidRPr="003C5F14">
        <w:rPr>
          <w:rFonts w:ascii="Verdana" w:hAnsi="Verdana"/>
          <w:b/>
          <w:bCs/>
          <w:sz w:val="27"/>
          <w:szCs w:val="27"/>
          <w:rtl/>
        </w:rPr>
        <w:t xml:space="preserve"> </w:t>
      </w:r>
      <w:r w:rsidRPr="003C5F14">
        <w:rPr>
          <w:rFonts w:ascii="Sakkal Majalla" w:eastAsiaTheme="minorHAnsi" w:hAnsi="Sakkal Majalla" w:cs="Sakkal Majalla"/>
          <w:sz w:val="30"/>
          <w:szCs w:val="30"/>
          <w:rtl/>
        </w:rPr>
        <w:t>نضيف من عندنا بين قوسين</w:t>
      </w:r>
      <w:r w:rsidRPr="003C5F14">
        <w:rPr>
          <w:rFonts w:ascii="Sakkal Majalla" w:eastAsiaTheme="minorHAnsi" w:hAnsi="Sakkal Majalla" w:cs="Sakkal Majalla" w:hint="cs"/>
          <w:sz w:val="30"/>
          <w:szCs w:val="30"/>
          <w:rtl/>
        </w:rPr>
        <w:t xml:space="preserve"> معكوفتين</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لأنه</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إ</w:t>
      </w:r>
      <w:r w:rsidRPr="003C5F14">
        <w:rPr>
          <w:rFonts w:ascii="Sakkal Majalla" w:eastAsiaTheme="minorHAnsi" w:hAnsi="Sakkal Majalla" w:cs="Sakkal Majalla"/>
          <w:sz w:val="30"/>
          <w:szCs w:val="30"/>
          <w:rtl/>
        </w:rPr>
        <w:t xml:space="preserve">قحام على النص </w:t>
      </w:r>
      <w:r w:rsidRPr="003C5F14">
        <w:rPr>
          <w:rFonts w:ascii="Sakkal Majalla" w:eastAsiaTheme="minorHAnsi" w:hAnsi="Sakkal Majalla" w:cs="Sakkal Majalla" w:hint="cs"/>
          <w:sz w:val="30"/>
          <w:szCs w:val="30"/>
          <w:rtl/>
        </w:rPr>
        <w:t>الأصلي</w:t>
      </w:r>
      <w:r w:rsidRPr="003C5F14">
        <w:rPr>
          <w:rFonts w:ascii="Sakkal Majalla" w:eastAsiaTheme="minorHAnsi" w:hAnsi="Sakkal Majalla" w:cs="Sakkal Majalla"/>
          <w:sz w:val="30"/>
          <w:szCs w:val="30"/>
          <w:rtl/>
        </w:rPr>
        <w:t xml:space="preserve"> نضيف </w:t>
      </w:r>
      <w:r w:rsidRPr="003C5F14">
        <w:rPr>
          <w:rFonts w:ascii="Sakkal Majalla" w:eastAsiaTheme="minorHAnsi" w:hAnsi="Sakkal Majalla" w:cs="Sakkal Majalla" w:hint="cs"/>
          <w:sz w:val="30"/>
          <w:szCs w:val="30"/>
          <w:rtl/>
        </w:rPr>
        <w:t>[</w:t>
      </w:r>
      <w:r w:rsidRPr="003C5F14">
        <w:rPr>
          <w:rFonts w:ascii="Sakkal Majalla" w:eastAsiaTheme="minorHAnsi" w:hAnsi="Sakkal Majalla" w:cs="Sakkal Majalla"/>
          <w:sz w:val="30"/>
          <w:szCs w:val="30"/>
          <w:rtl/>
        </w:rPr>
        <w:t>وكذلك اللام ف</w:t>
      </w:r>
      <w:r w:rsidRPr="003C5F14">
        <w:rPr>
          <w:rFonts w:ascii="Sakkal Majalla" w:eastAsiaTheme="minorHAnsi" w:hAnsi="Sakkal Majalla" w:cs="Sakkal Majalla" w:hint="cs"/>
          <w:sz w:val="30"/>
          <w:szCs w:val="30"/>
          <w:rtl/>
        </w:rPr>
        <w:t>ي</w:t>
      </w:r>
      <w:r w:rsidRPr="003C5F14">
        <w:rPr>
          <w:rFonts w:ascii="Sakkal Majalla" w:eastAsiaTheme="minorHAnsi" w:hAnsi="Sakkal Majalla" w:cs="Sakkal Majalla"/>
          <w:sz w:val="30"/>
          <w:szCs w:val="30"/>
          <w:rtl/>
        </w:rPr>
        <w:t xml:space="preserve"> بعض أحوالها</w:t>
      </w:r>
      <w:r w:rsidRPr="003C5F14">
        <w:rPr>
          <w:rFonts w:ascii="Sakkal Majalla" w:eastAsiaTheme="minorHAnsi" w:hAnsi="Sakkal Majalla" w:cs="Sakkal Majalla" w:hint="cs"/>
          <w:sz w:val="30"/>
          <w:szCs w:val="30"/>
          <w:rtl/>
        </w:rPr>
        <w:t>]</w:t>
      </w:r>
      <w:r w:rsidRPr="003C5F14">
        <w:rPr>
          <w:rFonts w:ascii="Sakkal Majalla" w:eastAsiaTheme="minorHAnsi" w:hAnsi="Sakkal Majalla" w:cs="Sakkal Majalla"/>
          <w:sz w:val="30"/>
          <w:szCs w:val="30"/>
        </w:rPr>
        <w:t xml:space="preserve"> </w:t>
      </w:r>
      <w:r w:rsidRPr="003C5F14">
        <w:rPr>
          <w:rFonts w:ascii="Sakkal Majalla" w:eastAsiaTheme="minorHAnsi" w:hAnsi="Sakkal Majalla" w:cs="Sakkal Majalla"/>
          <w:sz w:val="30"/>
          <w:szCs w:val="30"/>
          <w:rtl/>
        </w:rPr>
        <w:t xml:space="preserve">ونقصد ببعض أحواها لام لفظ الجلالة </w:t>
      </w:r>
      <w:r w:rsidRPr="003C5F14">
        <w:rPr>
          <w:rFonts w:ascii="Sakkal Majalla" w:eastAsiaTheme="minorHAnsi" w:hAnsi="Sakkal Majalla" w:cs="Sakkal Majalla" w:hint="cs"/>
          <w:sz w:val="30"/>
          <w:szCs w:val="30"/>
          <w:rtl/>
        </w:rPr>
        <w:t>إ</w:t>
      </w:r>
      <w:r w:rsidRPr="003C5F14">
        <w:rPr>
          <w:rFonts w:ascii="Sakkal Majalla" w:eastAsiaTheme="minorHAnsi" w:hAnsi="Sakkal Majalla" w:cs="Sakkal Majalla"/>
          <w:sz w:val="30"/>
          <w:szCs w:val="30"/>
          <w:rtl/>
        </w:rPr>
        <w:t>ن سبق</w:t>
      </w:r>
      <w:r w:rsidRPr="003C5F14">
        <w:rPr>
          <w:rFonts w:ascii="Sakkal Majalla" w:eastAsiaTheme="minorHAnsi" w:hAnsi="Sakkal Majalla" w:cs="Sakkal Majalla" w:hint="cs"/>
          <w:sz w:val="30"/>
          <w:szCs w:val="30"/>
          <w:rtl/>
        </w:rPr>
        <w:t>ت</w:t>
      </w:r>
      <w:r w:rsidRPr="003C5F14">
        <w:rPr>
          <w:rFonts w:ascii="Sakkal Majalla" w:eastAsiaTheme="minorHAnsi" w:hAnsi="Sakkal Majalla" w:cs="Sakkal Majalla"/>
          <w:sz w:val="30"/>
          <w:szCs w:val="30"/>
          <w:rtl/>
        </w:rPr>
        <w:t xml:space="preserve"> بفتحة أو ضمة كما سيأت</w:t>
      </w:r>
      <w:r w:rsidRPr="003C5F14">
        <w:rPr>
          <w:rFonts w:ascii="Sakkal Majalla" w:eastAsiaTheme="minorHAnsi" w:hAnsi="Sakkal Majalla" w:cs="Sakkal Majalla" w:hint="cs"/>
          <w:sz w:val="30"/>
          <w:szCs w:val="30"/>
          <w:rtl/>
        </w:rPr>
        <w:t>ي</w:t>
      </w:r>
      <w:r w:rsidRPr="003C5F14">
        <w:rPr>
          <w:rFonts w:ascii="Sakkal Majalla" w:eastAsiaTheme="minorHAnsi" w:hAnsi="Sakkal Majalla" w:cs="Sakkal Majalla"/>
          <w:sz w:val="30"/>
          <w:szCs w:val="30"/>
          <w:rtl/>
        </w:rPr>
        <w:t xml:space="preserve"> معنا واللام التي</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فخمها</w:t>
      </w:r>
      <w:r w:rsidRPr="003C5F14">
        <w:rPr>
          <w:rFonts w:ascii="Sakkal Majalla" w:eastAsiaTheme="minorHAnsi" w:hAnsi="Sakkal Majalla" w:cs="Sakkal Majalla"/>
          <w:sz w:val="30"/>
          <w:szCs w:val="30"/>
        </w:rPr>
        <w:t xml:space="preserve"> </w:t>
      </w:r>
      <w:r w:rsidRPr="003C5F14">
        <w:rPr>
          <w:rFonts w:ascii="Sakkal Majalla" w:eastAsiaTheme="minorHAnsi" w:hAnsi="Sakkal Majalla" w:cs="Sakkal Majalla"/>
          <w:sz w:val="30"/>
          <w:szCs w:val="30"/>
          <w:rtl/>
        </w:rPr>
        <w:t>ورش ف</w:t>
      </w:r>
      <w:r w:rsidRPr="003C5F14">
        <w:rPr>
          <w:rFonts w:ascii="Sakkal Majalla" w:eastAsiaTheme="minorHAnsi" w:hAnsi="Sakkal Majalla" w:cs="Sakkal Majalla" w:hint="cs"/>
          <w:sz w:val="30"/>
          <w:szCs w:val="30"/>
          <w:rtl/>
        </w:rPr>
        <w:t>ي</w:t>
      </w:r>
      <w:r w:rsidRPr="003C5F14">
        <w:rPr>
          <w:rFonts w:ascii="Sakkal Majalla" w:eastAsiaTheme="minorHAnsi" w:hAnsi="Sakkal Majalla" w:cs="Sakkal Majalla"/>
          <w:sz w:val="30"/>
          <w:szCs w:val="30"/>
          <w:rtl/>
        </w:rPr>
        <w:t xml:space="preserve"> الامثلة الت</w:t>
      </w:r>
      <w:r w:rsidRPr="003C5F14">
        <w:rPr>
          <w:rFonts w:ascii="Sakkal Majalla" w:eastAsiaTheme="minorHAnsi" w:hAnsi="Sakkal Majalla" w:cs="Sakkal Majalla" w:hint="cs"/>
          <w:sz w:val="30"/>
          <w:szCs w:val="30"/>
          <w:rtl/>
        </w:rPr>
        <w:t>ي</w:t>
      </w:r>
      <w:r w:rsidRPr="003C5F14">
        <w:rPr>
          <w:rFonts w:ascii="Sakkal Majalla" w:eastAsiaTheme="minorHAnsi" w:hAnsi="Sakkal Majalla" w:cs="Sakkal Majalla"/>
          <w:sz w:val="30"/>
          <w:szCs w:val="30"/>
          <w:rtl/>
        </w:rPr>
        <w:t xml:space="preserve"> ذكرناها منذ قليل</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Pr>
        <w:br/>
      </w: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252525"/>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252525"/>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252525"/>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252525"/>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sym w:font="AGA Arabesque" w:char="F021"/>
      </w:r>
      <w:r w:rsidRPr="003C5F14">
        <w:rPr>
          <w:rFonts w:ascii="Arial" w:eastAsiaTheme="minorHAnsi" w:hAnsi="Arial" w:cs="Arial"/>
          <w:color w:val="FF0000"/>
          <w:sz w:val="28"/>
          <w:szCs w:val="28"/>
          <w:shd w:val="clear" w:color="auto" w:fill="FFFFFF"/>
        </w:rPr>
        <w:t xml:space="preserve">     </w:t>
      </w:r>
    </w:p>
    <w:p w:rsidR="003C5F14" w:rsidRPr="00D4218D" w:rsidRDefault="003C5F14" w:rsidP="003C5F14">
      <w:pPr>
        <w:bidi/>
        <w:spacing w:after="200" w:line="276" w:lineRule="auto"/>
        <w:rPr>
          <w:rFonts w:ascii="Verdana" w:hAnsi="Verdana"/>
          <w:sz w:val="27"/>
          <w:szCs w:val="27"/>
          <w:rtl/>
        </w:rPr>
      </w:pPr>
      <w:r w:rsidRPr="00D4218D">
        <w:rPr>
          <w:rFonts w:ascii="Verdana" w:hAnsi="Verdana" w:hint="cs"/>
          <w:b/>
          <w:bCs/>
          <w:sz w:val="27"/>
          <w:szCs w:val="27"/>
          <w:rtl/>
        </w:rPr>
        <w:t>قال الناظم رحمه الله تعالى :</w:t>
      </w:r>
    </w:p>
    <w:p w:rsidR="003C5F14" w:rsidRPr="00D4218D" w:rsidRDefault="006348A4" w:rsidP="006348A4">
      <w:pPr>
        <w:bidi/>
        <w:rPr>
          <w:rFonts w:ascii="Sakkal Majalla" w:eastAsiaTheme="minorHAnsi" w:hAnsi="Sakkal Majalla" w:cs="Sakkal Majalla"/>
          <w:b/>
          <w:bCs/>
          <w:color w:val="FF0000"/>
          <w:sz w:val="32"/>
          <w:szCs w:val="32"/>
          <w:rtl/>
        </w:rPr>
      </w:pPr>
      <w:r w:rsidRPr="00D4218D">
        <w:rPr>
          <w:rFonts w:ascii="Sakkal Majalla" w:eastAsiaTheme="minorHAnsi" w:hAnsi="Sakkal Majalla" w:cs="Sakkal Majalla" w:hint="cs"/>
          <w:b/>
          <w:bCs/>
          <w:color w:val="FF0000"/>
          <w:sz w:val="32"/>
          <w:szCs w:val="32"/>
          <w:rtl/>
        </w:rPr>
        <w:t xml:space="preserve">                      </w:t>
      </w:r>
      <w:r w:rsidR="003C5F14" w:rsidRPr="00D4218D">
        <w:rPr>
          <w:rFonts w:ascii="Sakkal Majalla" w:eastAsiaTheme="minorHAnsi" w:hAnsi="Sakkal Majalla" w:cs="Sakkal Majalla" w:hint="cs"/>
          <w:b/>
          <w:bCs/>
          <w:color w:val="FF0000"/>
          <w:sz w:val="32"/>
          <w:szCs w:val="32"/>
          <w:rtl/>
        </w:rPr>
        <w:t xml:space="preserve">35/ </w:t>
      </w:r>
      <w:r w:rsidR="003C5F14" w:rsidRPr="00D4218D">
        <w:rPr>
          <w:rFonts w:ascii="Sakkal Majalla" w:eastAsiaTheme="minorHAnsi" w:hAnsi="Sakkal Majalla" w:cs="Sakkal Majalla"/>
          <w:b/>
          <w:bCs/>
          <w:color w:val="FF0000"/>
          <w:sz w:val="32"/>
          <w:szCs w:val="32"/>
          <w:rtl/>
        </w:rPr>
        <w:t>وَهَـمْـزَ الحَ</w:t>
      </w:r>
      <w:r w:rsidR="003C5F14" w:rsidRPr="00D4218D">
        <w:rPr>
          <w:rFonts w:ascii="Sakkal Majalla" w:eastAsiaTheme="minorHAnsi" w:hAnsi="Sakkal Majalla" w:cs="Sakkal Majalla" w:hint="cs"/>
          <w:b/>
          <w:bCs/>
          <w:color w:val="FF0000"/>
          <w:sz w:val="32"/>
          <w:szCs w:val="32"/>
          <w:rtl/>
        </w:rPr>
        <w:t>ــــــ</w:t>
      </w:r>
      <w:r w:rsidR="003C5F14" w:rsidRPr="00D4218D">
        <w:rPr>
          <w:rFonts w:ascii="Sakkal Majalla" w:eastAsiaTheme="minorHAnsi" w:hAnsi="Sakkal Majalla" w:cs="Sakkal Majalla"/>
          <w:b/>
          <w:bCs/>
          <w:color w:val="FF0000"/>
          <w:sz w:val="32"/>
          <w:szCs w:val="32"/>
          <w:rtl/>
        </w:rPr>
        <w:t>ـ</w:t>
      </w:r>
      <w:r w:rsidRPr="00D4218D">
        <w:rPr>
          <w:rFonts w:ascii="Sakkal Majalla" w:eastAsiaTheme="minorHAnsi" w:hAnsi="Sakkal Majalla" w:cs="Sakkal Majalla" w:hint="cs"/>
          <w:b/>
          <w:bCs/>
          <w:color w:val="FF0000"/>
          <w:sz w:val="32"/>
          <w:szCs w:val="32"/>
          <w:rtl/>
        </w:rPr>
        <w:t>ـــــــــــــــــــــــــ</w:t>
      </w:r>
      <w:r w:rsidR="003C5F14" w:rsidRPr="00D4218D">
        <w:rPr>
          <w:rFonts w:ascii="Sakkal Majalla" w:eastAsiaTheme="minorHAnsi" w:hAnsi="Sakkal Majalla" w:cs="Sakkal Majalla"/>
          <w:b/>
          <w:bCs/>
          <w:color w:val="FF0000"/>
          <w:sz w:val="32"/>
          <w:szCs w:val="32"/>
          <w:rtl/>
        </w:rPr>
        <w:t>مْـدُ أَعُــ</w:t>
      </w:r>
      <w:r w:rsidR="003C5F14" w:rsidRPr="00D4218D">
        <w:rPr>
          <w:rFonts w:ascii="Sakkal Majalla" w:eastAsiaTheme="minorHAnsi" w:hAnsi="Sakkal Majalla" w:cs="Sakkal Majalla" w:hint="cs"/>
          <w:b/>
          <w:bCs/>
          <w:color w:val="FF0000"/>
          <w:sz w:val="32"/>
          <w:szCs w:val="32"/>
          <w:rtl/>
        </w:rPr>
        <w:t>ــــ</w:t>
      </w:r>
      <w:r w:rsidR="003C5F14" w:rsidRPr="00D4218D">
        <w:rPr>
          <w:rFonts w:ascii="Sakkal Majalla" w:eastAsiaTheme="minorHAnsi" w:hAnsi="Sakkal Majalla" w:cs="Sakkal Majalla"/>
          <w:b/>
          <w:bCs/>
          <w:color w:val="FF0000"/>
          <w:sz w:val="32"/>
          <w:szCs w:val="32"/>
          <w:rtl/>
        </w:rPr>
        <w:t xml:space="preserve">وذُ </w:t>
      </w:r>
      <w:proofErr w:type="spellStart"/>
      <w:r w:rsidR="003C5F14" w:rsidRPr="00D4218D">
        <w:rPr>
          <w:rFonts w:ascii="Sakkal Majalla" w:eastAsiaTheme="minorHAnsi" w:hAnsi="Sakkal Majalla" w:cs="Sakkal Majalla"/>
          <w:b/>
          <w:bCs/>
          <w:color w:val="FF0000"/>
          <w:sz w:val="32"/>
          <w:szCs w:val="32"/>
          <w:rtl/>
        </w:rPr>
        <w:t>إِهْـدِنَــا</w:t>
      </w:r>
      <w:proofErr w:type="spellEnd"/>
      <w:r w:rsidR="003C5F14" w:rsidRPr="00D4218D">
        <w:rPr>
          <w:rFonts w:ascii="Sakkal Majalla" w:eastAsiaTheme="minorHAnsi" w:hAnsi="Sakkal Majalla" w:cs="Sakkal Majalla"/>
          <w:b/>
          <w:bCs/>
          <w:color w:val="FF0000"/>
          <w:sz w:val="32"/>
          <w:szCs w:val="32"/>
        </w:rPr>
        <w:t xml:space="preserve">   </w:t>
      </w:r>
      <w:r w:rsidRPr="00D4218D">
        <w:rPr>
          <w:rFonts w:ascii="Sakkal Majalla" w:eastAsiaTheme="minorHAnsi" w:hAnsi="Sakkal Majalla" w:cs="Sakkal Majalla"/>
          <w:b/>
          <w:bCs/>
          <w:color w:val="FF0000"/>
          <w:sz w:val="32"/>
          <w:szCs w:val="32"/>
        </w:rPr>
        <w:t xml:space="preserve">   </w:t>
      </w:r>
      <w:r w:rsidR="003C5F14" w:rsidRPr="00D4218D">
        <w:rPr>
          <w:rFonts w:ascii="Sakkal Majalla" w:eastAsiaTheme="minorHAnsi" w:hAnsi="Sakkal Majalla" w:cs="Sakkal Majalla"/>
          <w:b/>
          <w:bCs/>
          <w:color w:val="FF0000"/>
          <w:sz w:val="32"/>
          <w:szCs w:val="32"/>
        </w:rPr>
        <w:t xml:space="preserve">     </w:t>
      </w:r>
      <w:r w:rsidR="003C5F14" w:rsidRPr="00D4218D">
        <w:rPr>
          <w:rFonts w:ascii="Sakkal Majalla" w:eastAsiaTheme="minorHAnsi" w:hAnsi="Sakkal Majalla" w:cs="Sakkal Majalla"/>
          <w:b/>
          <w:bCs/>
          <w:color w:val="FF0000"/>
          <w:sz w:val="32"/>
          <w:szCs w:val="32"/>
          <w:rtl/>
        </w:rPr>
        <w:t>الـلَّــهِ ثُــ</w:t>
      </w:r>
      <w:r w:rsidR="003C5F14" w:rsidRPr="00D4218D">
        <w:rPr>
          <w:rFonts w:ascii="Sakkal Majalla" w:eastAsiaTheme="minorHAnsi" w:hAnsi="Sakkal Majalla" w:cs="Sakkal Majalla" w:hint="cs"/>
          <w:b/>
          <w:bCs/>
          <w:color w:val="FF0000"/>
          <w:sz w:val="32"/>
          <w:szCs w:val="32"/>
          <w:rtl/>
        </w:rPr>
        <w:t>ــــــــ</w:t>
      </w:r>
      <w:r w:rsidR="003C5F14" w:rsidRPr="00D4218D">
        <w:rPr>
          <w:rFonts w:ascii="Sakkal Majalla" w:eastAsiaTheme="minorHAnsi" w:hAnsi="Sakkal Majalla" w:cs="Sakkal Majalla"/>
          <w:b/>
          <w:bCs/>
          <w:color w:val="FF0000"/>
          <w:sz w:val="32"/>
          <w:szCs w:val="32"/>
          <w:rtl/>
        </w:rPr>
        <w:t>ـمَّ ل</w:t>
      </w:r>
      <w:r w:rsidR="003C5F14" w:rsidRPr="00D4218D">
        <w:rPr>
          <w:rFonts w:ascii="Sakkal Majalla" w:eastAsiaTheme="minorHAnsi" w:hAnsi="Sakkal Majalla" w:cs="Sakkal Majalla" w:hint="cs"/>
          <w:b/>
          <w:bCs/>
          <w:color w:val="FF0000"/>
          <w:sz w:val="32"/>
          <w:szCs w:val="32"/>
          <w:rtl/>
        </w:rPr>
        <w:t>ــ</w:t>
      </w:r>
      <w:r w:rsidR="003C5F14" w:rsidRPr="00D4218D">
        <w:rPr>
          <w:rFonts w:ascii="Sakkal Majalla" w:eastAsiaTheme="minorHAnsi" w:hAnsi="Sakkal Majalla" w:cs="Sakkal Majalla"/>
          <w:b/>
          <w:bCs/>
          <w:color w:val="FF0000"/>
          <w:sz w:val="32"/>
          <w:szCs w:val="32"/>
          <w:rtl/>
        </w:rPr>
        <w:t>اَمَ لِـلَّـ</w:t>
      </w:r>
      <w:r w:rsidR="003C5F14" w:rsidRPr="00D4218D">
        <w:rPr>
          <w:rFonts w:ascii="Sakkal Majalla" w:eastAsiaTheme="minorHAnsi" w:hAnsi="Sakkal Majalla" w:cs="Sakkal Majalla" w:hint="cs"/>
          <w:b/>
          <w:bCs/>
          <w:color w:val="FF0000"/>
          <w:sz w:val="32"/>
          <w:szCs w:val="32"/>
          <w:rtl/>
        </w:rPr>
        <w:t>ـــــ</w:t>
      </w:r>
      <w:r w:rsidRPr="00D4218D">
        <w:rPr>
          <w:rFonts w:ascii="Sakkal Majalla" w:eastAsiaTheme="minorHAnsi" w:hAnsi="Sakkal Majalla" w:cs="Sakkal Majalla" w:hint="cs"/>
          <w:b/>
          <w:bCs/>
          <w:color w:val="FF0000"/>
          <w:sz w:val="32"/>
          <w:szCs w:val="32"/>
          <w:rtl/>
        </w:rPr>
        <w:t>ـــــــــــــــــــــــــــــــــــــــــــــــــــــــــ</w:t>
      </w:r>
      <w:r w:rsidR="003C5F14" w:rsidRPr="00D4218D">
        <w:rPr>
          <w:rFonts w:ascii="Sakkal Majalla" w:eastAsiaTheme="minorHAnsi" w:hAnsi="Sakkal Majalla" w:cs="Sakkal Majalla" w:hint="cs"/>
          <w:b/>
          <w:bCs/>
          <w:color w:val="FF0000"/>
          <w:sz w:val="32"/>
          <w:szCs w:val="32"/>
          <w:rtl/>
        </w:rPr>
        <w:t>ــــــــــــــــ</w:t>
      </w:r>
      <w:r w:rsidR="003C5F14" w:rsidRPr="00D4218D">
        <w:rPr>
          <w:rFonts w:ascii="Sakkal Majalla" w:eastAsiaTheme="minorHAnsi" w:hAnsi="Sakkal Majalla" w:cs="Sakkal Majalla"/>
          <w:b/>
          <w:bCs/>
          <w:color w:val="FF0000"/>
          <w:sz w:val="32"/>
          <w:szCs w:val="32"/>
          <w:rtl/>
        </w:rPr>
        <w:t>ـهِ لَـ</w:t>
      </w:r>
      <w:r w:rsidR="003C5F14" w:rsidRPr="00D4218D">
        <w:rPr>
          <w:rFonts w:ascii="Sakkal Majalla" w:eastAsiaTheme="minorHAnsi" w:hAnsi="Sakkal Majalla" w:cs="Sakkal Majalla" w:hint="cs"/>
          <w:b/>
          <w:bCs/>
          <w:color w:val="FF0000"/>
          <w:sz w:val="32"/>
          <w:szCs w:val="32"/>
          <w:rtl/>
        </w:rPr>
        <w:t>ـــ</w:t>
      </w:r>
      <w:r w:rsidR="003C5F14" w:rsidRPr="00D4218D">
        <w:rPr>
          <w:rFonts w:ascii="Sakkal Majalla" w:eastAsiaTheme="minorHAnsi" w:hAnsi="Sakkal Majalla" w:cs="Sakkal Majalla"/>
          <w:b/>
          <w:bCs/>
          <w:color w:val="FF0000"/>
          <w:sz w:val="32"/>
          <w:szCs w:val="32"/>
          <w:rtl/>
        </w:rPr>
        <w:t>ـنَــا</w:t>
      </w:r>
      <w:r w:rsidR="003C5F14" w:rsidRPr="00D4218D">
        <w:rPr>
          <w:rFonts w:ascii="Sakkal Majalla" w:eastAsiaTheme="minorHAnsi" w:hAnsi="Sakkal Majalla" w:cs="Sakkal Majalla"/>
          <w:b/>
          <w:bCs/>
          <w:color w:val="FF0000"/>
          <w:sz w:val="32"/>
          <w:szCs w:val="32"/>
        </w:rPr>
        <w:br/>
      </w:r>
      <w:r w:rsidRPr="00D4218D">
        <w:rPr>
          <w:rFonts w:ascii="Sakkal Majalla" w:eastAsiaTheme="minorHAnsi" w:hAnsi="Sakkal Majalla" w:cs="Sakkal Majalla" w:hint="cs"/>
          <w:b/>
          <w:bCs/>
          <w:color w:val="FF0000"/>
          <w:sz w:val="32"/>
          <w:szCs w:val="32"/>
          <w:rtl/>
        </w:rPr>
        <w:t xml:space="preserve">                      </w:t>
      </w:r>
      <w:r w:rsidR="003C5F14" w:rsidRPr="00D4218D">
        <w:rPr>
          <w:rFonts w:ascii="Sakkal Majalla" w:eastAsiaTheme="minorHAnsi" w:hAnsi="Sakkal Majalla" w:cs="Sakkal Majalla" w:hint="cs"/>
          <w:b/>
          <w:bCs/>
          <w:color w:val="FF0000"/>
          <w:sz w:val="32"/>
          <w:szCs w:val="32"/>
          <w:rtl/>
        </w:rPr>
        <w:t xml:space="preserve">36/ </w:t>
      </w:r>
      <w:r w:rsidR="003C5F14" w:rsidRPr="00D4218D">
        <w:rPr>
          <w:rFonts w:ascii="Sakkal Majalla" w:eastAsiaTheme="minorHAnsi" w:hAnsi="Sakkal Majalla" w:cs="Sakkal Majalla"/>
          <w:b/>
          <w:bCs/>
          <w:color w:val="FF0000"/>
          <w:sz w:val="32"/>
          <w:szCs w:val="32"/>
          <w:rtl/>
        </w:rPr>
        <w:t>وَلْيَتَل</w:t>
      </w:r>
      <w:r w:rsidR="003C5F14" w:rsidRPr="00D4218D">
        <w:rPr>
          <w:rFonts w:ascii="Sakkal Majalla" w:eastAsiaTheme="minorHAnsi" w:hAnsi="Sakkal Majalla" w:cs="Sakkal Majalla" w:hint="cs"/>
          <w:b/>
          <w:bCs/>
          <w:color w:val="FF0000"/>
          <w:sz w:val="32"/>
          <w:szCs w:val="32"/>
          <w:rtl/>
        </w:rPr>
        <w:t>ــ</w:t>
      </w:r>
      <w:r w:rsidR="003C5F14" w:rsidRPr="00D4218D">
        <w:rPr>
          <w:rFonts w:ascii="Sakkal Majalla" w:eastAsiaTheme="minorHAnsi" w:hAnsi="Sakkal Majalla" w:cs="Sakkal Majalla"/>
          <w:b/>
          <w:bCs/>
          <w:color w:val="FF0000"/>
          <w:sz w:val="32"/>
          <w:szCs w:val="32"/>
          <w:rtl/>
        </w:rPr>
        <w:t xml:space="preserve">طَّـفْ وَعَلَـى الـلَّـهِ وَلاَ </w:t>
      </w:r>
      <w:proofErr w:type="spellStart"/>
      <w:r w:rsidR="003C5F14" w:rsidRPr="00D4218D">
        <w:rPr>
          <w:rFonts w:ascii="Sakkal Majalla" w:eastAsiaTheme="minorHAnsi" w:hAnsi="Sakkal Majalla" w:cs="Sakkal Majalla"/>
          <w:b/>
          <w:bCs/>
          <w:color w:val="FF0000"/>
          <w:sz w:val="32"/>
          <w:szCs w:val="32"/>
          <w:rtl/>
        </w:rPr>
        <w:t>الــ</w:t>
      </w:r>
      <w:r w:rsidR="003C5F14" w:rsidRPr="00D4218D">
        <w:rPr>
          <w:rFonts w:ascii="Sakkal Majalla" w:eastAsiaTheme="minorHAnsi" w:hAnsi="Sakkal Majalla" w:cs="Sakkal Majalla" w:hint="cs"/>
          <w:b/>
          <w:bCs/>
          <w:color w:val="FF0000"/>
          <w:sz w:val="32"/>
          <w:szCs w:val="32"/>
          <w:rtl/>
        </w:rPr>
        <w:t>ـــ</w:t>
      </w:r>
      <w:r w:rsidR="003C5F14" w:rsidRPr="00D4218D">
        <w:rPr>
          <w:rFonts w:ascii="Sakkal Majalla" w:eastAsiaTheme="minorHAnsi" w:hAnsi="Sakkal Majalla" w:cs="Sakkal Majalla"/>
          <w:b/>
          <w:bCs/>
          <w:color w:val="FF0000"/>
          <w:sz w:val="32"/>
          <w:szCs w:val="32"/>
          <w:rtl/>
        </w:rPr>
        <w:t>ضْ</w:t>
      </w:r>
      <w:proofErr w:type="spellEnd"/>
      <w:r w:rsidR="003C5F14" w:rsidRPr="00D4218D">
        <w:rPr>
          <w:rFonts w:ascii="Sakkal Majalla" w:eastAsiaTheme="minorHAnsi" w:hAnsi="Sakkal Majalla" w:cs="Sakkal Majalla" w:hint="cs"/>
          <w:b/>
          <w:bCs/>
          <w:color w:val="FF0000"/>
          <w:sz w:val="32"/>
          <w:szCs w:val="32"/>
          <w:rtl/>
        </w:rPr>
        <w:t xml:space="preserve">       </w:t>
      </w:r>
      <w:r w:rsidR="003C5F14" w:rsidRPr="00D4218D">
        <w:rPr>
          <w:rFonts w:ascii="Sakkal Majalla" w:eastAsiaTheme="minorHAnsi" w:hAnsi="Sakkal Majalla" w:cs="Sakkal Majalla"/>
          <w:b/>
          <w:bCs/>
          <w:color w:val="FF0000"/>
          <w:sz w:val="32"/>
          <w:szCs w:val="32"/>
          <w:rtl/>
        </w:rPr>
        <w:t>وَالْمِيـمَ مِـنْ مَخْ</w:t>
      </w:r>
      <w:r w:rsidR="003C5F14" w:rsidRPr="00D4218D">
        <w:rPr>
          <w:rFonts w:ascii="Sakkal Majalla" w:eastAsiaTheme="minorHAnsi" w:hAnsi="Sakkal Majalla" w:cs="Sakkal Majalla" w:hint="cs"/>
          <w:b/>
          <w:bCs/>
          <w:color w:val="FF0000"/>
          <w:sz w:val="32"/>
          <w:szCs w:val="32"/>
          <w:rtl/>
        </w:rPr>
        <w:t>ــــــ</w:t>
      </w:r>
      <w:r w:rsidR="003C5F14" w:rsidRPr="00D4218D">
        <w:rPr>
          <w:rFonts w:ascii="Sakkal Majalla" w:eastAsiaTheme="minorHAnsi" w:hAnsi="Sakkal Majalla" w:cs="Sakkal Majalla"/>
          <w:b/>
          <w:bCs/>
          <w:color w:val="FF0000"/>
          <w:sz w:val="32"/>
          <w:szCs w:val="32"/>
          <w:rtl/>
        </w:rPr>
        <w:t>مَصَـةٍ</w:t>
      </w:r>
      <w:r w:rsidR="003C5F14" w:rsidRPr="00D4218D">
        <w:rPr>
          <w:rFonts w:ascii="Sakkal Majalla" w:eastAsiaTheme="minorHAnsi" w:hAnsi="Sakkal Majalla" w:cs="Sakkal Majalla" w:hint="cs"/>
          <w:b/>
          <w:bCs/>
          <w:color w:val="FF0000"/>
          <w:sz w:val="32"/>
          <w:szCs w:val="32"/>
          <w:rtl/>
        </w:rPr>
        <w:t xml:space="preserve"> </w:t>
      </w:r>
      <w:r w:rsidR="003C5F14" w:rsidRPr="00D4218D">
        <w:rPr>
          <w:rFonts w:ascii="Sakkal Majalla" w:eastAsiaTheme="minorHAnsi" w:hAnsi="Sakkal Majalla" w:cs="Sakkal Majalla"/>
          <w:b/>
          <w:bCs/>
          <w:color w:val="FF0000"/>
          <w:sz w:val="32"/>
          <w:szCs w:val="32"/>
          <w:rtl/>
        </w:rPr>
        <w:t>وَمِـنْ</w:t>
      </w:r>
      <w:r w:rsidR="003C5F14" w:rsidRPr="00D4218D">
        <w:rPr>
          <w:rFonts w:ascii="Sakkal Majalla" w:eastAsiaTheme="minorHAnsi" w:hAnsi="Sakkal Majalla" w:cs="Sakkal Majalla" w:hint="cs"/>
          <w:b/>
          <w:bCs/>
          <w:color w:val="FF0000"/>
          <w:sz w:val="32"/>
          <w:szCs w:val="32"/>
          <w:rtl/>
        </w:rPr>
        <w:t xml:space="preserve"> </w:t>
      </w:r>
      <w:r w:rsidR="003C5F14" w:rsidRPr="00D4218D">
        <w:rPr>
          <w:rFonts w:ascii="Sakkal Majalla" w:eastAsiaTheme="minorHAnsi" w:hAnsi="Sakkal Majalla" w:cs="Sakkal Majalla"/>
          <w:b/>
          <w:bCs/>
          <w:color w:val="FF0000"/>
          <w:sz w:val="32"/>
          <w:szCs w:val="32"/>
          <w:rtl/>
        </w:rPr>
        <w:t>مَ</w:t>
      </w:r>
      <w:r w:rsidR="003C5F14" w:rsidRPr="00D4218D">
        <w:rPr>
          <w:rFonts w:ascii="Sakkal Majalla" w:eastAsiaTheme="minorHAnsi" w:hAnsi="Sakkal Majalla" w:cs="Sakkal Majalla" w:hint="cs"/>
          <w:b/>
          <w:bCs/>
          <w:color w:val="FF0000"/>
          <w:sz w:val="32"/>
          <w:szCs w:val="32"/>
          <w:rtl/>
        </w:rPr>
        <w:t>ـــــــــــــر</w:t>
      </w:r>
      <w:r w:rsidR="003C5F14" w:rsidRPr="00D4218D">
        <w:rPr>
          <w:rFonts w:ascii="Sakkal Majalla" w:eastAsiaTheme="minorHAnsi" w:hAnsi="Sakkal Majalla" w:cs="Sakkal Majalla"/>
          <w:b/>
          <w:bCs/>
          <w:color w:val="FF0000"/>
          <w:sz w:val="32"/>
          <w:szCs w:val="32"/>
          <w:rtl/>
        </w:rPr>
        <w:t>ضْ</w:t>
      </w:r>
      <w:r w:rsidR="003C5F14" w:rsidRPr="00D4218D">
        <w:rPr>
          <w:rFonts w:ascii="Sakkal Majalla" w:eastAsiaTheme="minorHAnsi" w:hAnsi="Sakkal Majalla" w:cs="Sakkal Majalla"/>
          <w:b/>
          <w:bCs/>
          <w:color w:val="FF0000"/>
          <w:sz w:val="32"/>
          <w:szCs w:val="32"/>
        </w:rPr>
        <w:br/>
      </w:r>
      <w:r w:rsidRPr="00D4218D">
        <w:rPr>
          <w:rFonts w:ascii="Sakkal Majalla" w:eastAsiaTheme="minorHAnsi" w:hAnsi="Sakkal Majalla" w:cs="Sakkal Majalla" w:hint="cs"/>
          <w:b/>
          <w:bCs/>
          <w:color w:val="FF0000"/>
          <w:sz w:val="32"/>
          <w:szCs w:val="32"/>
          <w:rtl/>
        </w:rPr>
        <w:t xml:space="preserve">                       </w:t>
      </w:r>
      <w:r w:rsidR="003C5F14" w:rsidRPr="00D4218D">
        <w:rPr>
          <w:rFonts w:ascii="Sakkal Majalla" w:eastAsiaTheme="minorHAnsi" w:hAnsi="Sakkal Majalla" w:cs="Sakkal Majalla" w:hint="cs"/>
          <w:b/>
          <w:bCs/>
          <w:color w:val="FF0000"/>
          <w:sz w:val="32"/>
          <w:szCs w:val="32"/>
          <w:rtl/>
        </w:rPr>
        <w:t xml:space="preserve">37/ </w:t>
      </w:r>
      <w:r w:rsidR="003C5F14" w:rsidRPr="00D4218D">
        <w:rPr>
          <w:rFonts w:ascii="Sakkal Majalla" w:eastAsiaTheme="minorHAnsi" w:hAnsi="Sakkal Majalla" w:cs="Sakkal Majalla"/>
          <w:b/>
          <w:bCs/>
          <w:color w:val="FF0000"/>
          <w:sz w:val="32"/>
          <w:szCs w:val="32"/>
          <w:rtl/>
        </w:rPr>
        <w:t>وَبَـاءِ</w:t>
      </w:r>
      <w:r w:rsidR="003C5F14" w:rsidRPr="00D4218D">
        <w:rPr>
          <w:rFonts w:ascii="Sakkal Majalla" w:eastAsiaTheme="minorHAnsi" w:hAnsi="Sakkal Majalla" w:cs="Sakkal Majalla" w:hint="cs"/>
          <w:b/>
          <w:bCs/>
          <w:color w:val="FF0000"/>
          <w:sz w:val="32"/>
          <w:szCs w:val="32"/>
          <w:rtl/>
        </w:rPr>
        <w:t xml:space="preserve"> </w:t>
      </w:r>
      <w:r w:rsidR="003C5F14" w:rsidRPr="00D4218D">
        <w:rPr>
          <w:rFonts w:ascii="Sakkal Majalla" w:eastAsiaTheme="minorHAnsi" w:hAnsi="Sakkal Majalla" w:cs="Sakkal Majalla"/>
          <w:b/>
          <w:bCs/>
          <w:color w:val="FF0000"/>
          <w:sz w:val="32"/>
          <w:szCs w:val="32"/>
          <w:rtl/>
        </w:rPr>
        <w:t>بَـ</w:t>
      </w:r>
      <w:r w:rsidR="003C5F14" w:rsidRPr="00D4218D">
        <w:rPr>
          <w:rFonts w:ascii="Sakkal Majalla" w:eastAsiaTheme="minorHAnsi" w:hAnsi="Sakkal Majalla" w:cs="Sakkal Majalla" w:hint="cs"/>
          <w:b/>
          <w:bCs/>
          <w:color w:val="FF0000"/>
          <w:sz w:val="32"/>
          <w:szCs w:val="32"/>
          <w:rtl/>
        </w:rPr>
        <w:t>ـــــ</w:t>
      </w:r>
      <w:r w:rsidR="003C5F14" w:rsidRPr="00D4218D">
        <w:rPr>
          <w:rFonts w:ascii="Sakkal Majalla" w:eastAsiaTheme="minorHAnsi" w:hAnsi="Sakkal Majalla" w:cs="Sakkal Majalla"/>
          <w:b/>
          <w:bCs/>
          <w:color w:val="FF0000"/>
          <w:sz w:val="32"/>
          <w:szCs w:val="32"/>
          <w:rtl/>
        </w:rPr>
        <w:t>رْقٍ بَـاطِـلٍ بِـهِـمْ بِ</w:t>
      </w:r>
      <w:r w:rsidR="003C5F14" w:rsidRPr="00D4218D">
        <w:rPr>
          <w:rFonts w:ascii="Sakkal Majalla" w:eastAsiaTheme="minorHAnsi" w:hAnsi="Sakkal Majalla" w:cs="Sakkal Majalla" w:hint="cs"/>
          <w:b/>
          <w:bCs/>
          <w:color w:val="FF0000"/>
          <w:sz w:val="32"/>
          <w:szCs w:val="32"/>
          <w:rtl/>
        </w:rPr>
        <w:t>ــــ</w:t>
      </w:r>
      <w:r w:rsidRPr="00D4218D">
        <w:rPr>
          <w:rFonts w:ascii="Sakkal Majalla" w:eastAsiaTheme="minorHAnsi" w:hAnsi="Sakkal Majalla" w:cs="Sakkal Majalla" w:hint="cs"/>
          <w:b/>
          <w:bCs/>
          <w:color w:val="FF0000"/>
          <w:sz w:val="32"/>
          <w:szCs w:val="32"/>
          <w:rtl/>
        </w:rPr>
        <w:t>ــــــــــــــــــــــــــــــــ</w:t>
      </w:r>
      <w:r w:rsidR="003C5F14" w:rsidRPr="00D4218D">
        <w:rPr>
          <w:rFonts w:ascii="Sakkal Majalla" w:eastAsiaTheme="minorHAnsi" w:hAnsi="Sakkal Majalla" w:cs="Sakkal Majalla" w:hint="cs"/>
          <w:b/>
          <w:bCs/>
          <w:color w:val="FF0000"/>
          <w:sz w:val="32"/>
          <w:szCs w:val="32"/>
          <w:rtl/>
        </w:rPr>
        <w:t>ــ</w:t>
      </w:r>
      <w:r w:rsidR="003C5F14" w:rsidRPr="00D4218D">
        <w:rPr>
          <w:rFonts w:ascii="Sakkal Majalla" w:eastAsiaTheme="minorHAnsi" w:hAnsi="Sakkal Majalla" w:cs="Sakkal Majalla"/>
          <w:b/>
          <w:bCs/>
          <w:color w:val="FF0000"/>
          <w:sz w:val="32"/>
          <w:szCs w:val="32"/>
          <w:rtl/>
        </w:rPr>
        <w:t>ـذِي</w:t>
      </w:r>
      <w:r w:rsidR="003C5F14" w:rsidRPr="00D4218D">
        <w:rPr>
          <w:rFonts w:ascii="Sakkal Majalla" w:eastAsiaTheme="minorHAnsi" w:hAnsi="Sakkal Majalla" w:cs="Sakkal Majalla"/>
          <w:b/>
          <w:bCs/>
          <w:color w:val="FF0000"/>
          <w:sz w:val="32"/>
          <w:szCs w:val="32"/>
        </w:rPr>
        <w:t xml:space="preserve">        </w:t>
      </w:r>
      <w:r w:rsidR="003C5F14" w:rsidRPr="00D4218D">
        <w:rPr>
          <w:rFonts w:ascii="Sakkal Majalla" w:eastAsiaTheme="minorHAnsi" w:hAnsi="Sakkal Majalla" w:cs="Sakkal Majalla"/>
          <w:b/>
          <w:bCs/>
          <w:color w:val="FF0000"/>
          <w:sz w:val="32"/>
          <w:szCs w:val="32"/>
          <w:rtl/>
        </w:rPr>
        <w:t>و احْرِصْ عَلَـى الشِّـدَّةِ وَالجَهْـ</w:t>
      </w:r>
      <w:r w:rsidR="003C5F14" w:rsidRPr="00D4218D">
        <w:rPr>
          <w:rFonts w:ascii="Sakkal Majalla" w:eastAsiaTheme="minorHAnsi" w:hAnsi="Sakkal Majalla" w:cs="Sakkal Majalla" w:hint="cs"/>
          <w:b/>
          <w:bCs/>
          <w:color w:val="FF0000"/>
          <w:sz w:val="32"/>
          <w:szCs w:val="32"/>
          <w:rtl/>
        </w:rPr>
        <w:t>ـــ</w:t>
      </w:r>
      <w:r w:rsidR="003C5F14" w:rsidRPr="00D4218D">
        <w:rPr>
          <w:rFonts w:ascii="Sakkal Majalla" w:eastAsiaTheme="minorHAnsi" w:hAnsi="Sakkal Majalla" w:cs="Sakkal Majalla"/>
          <w:b/>
          <w:bCs/>
          <w:color w:val="FF0000"/>
          <w:sz w:val="32"/>
          <w:szCs w:val="32"/>
          <w:rtl/>
        </w:rPr>
        <w:t>رِ الَّ</w:t>
      </w:r>
      <w:r w:rsidR="003C5F14" w:rsidRPr="00D4218D">
        <w:rPr>
          <w:rFonts w:ascii="Sakkal Majalla" w:eastAsiaTheme="minorHAnsi" w:hAnsi="Sakkal Majalla" w:cs="Sakkal Majalla" w:hint="cs"/>
          <w:b/>
          <w:bCs/>
          <w:color w:val="FF0000"/>
          <w:sz w:val="32"/>
          <w:szCs w:val="32"/>
          <w:rtl/>
        </w:rPr>
        <w:t>ـــــــــــ</w:t>
      </w:r>
      <w:r w:rsidR="003C5F14" w:rsidRPr="00D4218D">
        <w:rPr>
          <w:rFonts w:ascii="Sakkal Majalla" w:eastAsiaTheme="minorHAnsi" w:hAnsi="Sakkal Majalla" w:cs="Sakkal Majalla"/>
          <w:b/>
          <w:bCs/>
          <w:color w:val="FF0000"/>
          <w:sz w:val="32"/>
          <w:szCs w:val="32"/>
          <w:rtl/>
        </w:rPr>
        <w:t>ـذِي</w:t>
      </w:r>
    </w:p>
    <w:p w:rsidR="003C5F14" w:rsidRPr="00D4218D" w:rsidRDefault="006348A4" w:rsidP="006348A4">
      <w:pPr>
        <w:bidi/>
        <w:rPr>
          <w:rFonts w:ascii="Sakkal Majalla" w:eastAsiaTheme="minorHAnsi" w:hAnsi="Sakkal Majalla" w:cs="Sakkal Majalla"/>
          <w:b/>
          <w:bCs/>
          <w:color w:val="FF0000"/>
          <w:sz w:val="32"/>
          <w:szCs w:val="32"/>
        </w:rPr>
      </w:pPr>
      <w:r w:rsidRPr="00D4218D">
        <w:rPr>
          <w:rFonts w:ascii="Sakkal Majalla" w:eastAsiaTheme="minorHAnsi" w:hAnsi="Sakkal Majalla" w:cs="Sakkal Majalla" w:hint="cs"/>
          <w:b/>
          <w:bCs/>
          <w:color w:val="FF0000"/>
          <w:sz w:val="32"/>
          <w:szCs w:val="32"/>
          <w:rtl/>
        </w:rPr>
        <w:t xml:space="preserve">                      </w:t>
      </w:r>
      <w:r w:rsidR="003C5F14" w:rsidRPr="00D4218D">
        <w:rPr>
          <w:rFonts w:ascii="Sakkal Majalla" w:eastAsiaTheme="minorHAnsi" w:hAnsi="Sakkal Majalla" w:cs="Sakkal Majalla" w:hint="cs"/>
          <w:b/>
          <w:bCs/>
          <w:color w:val="FF0000"/>
          <w:sz w:val="32"/>
          <w:szCs w:val="32"/>
          <w:rtl/>
        </w:rPr>
        <w:t xml:space="preserve">38/ </w:t>
      </w:r>
      <w:r w:rsidR="003C5F14" w:rsidRPr="00D4218D">
        <w:rPr>
          <w:rFonts w:ascii="Sakkal Majalla" w:eastAsiaTheme="minorHAnsi" w:hAnsi="Sakkal Majalla" w:cs="Sakkal Majalla"/>
          <w:b/>
          <w:bCs/>
          <w:color w:val="FF0000"/>
          <w:sz w:val="32"/>
          <w:szCs w:val="32"/>
          <w:rtl/>
        </w:rPr>
        <w:t>فِيهَـا وَفِـي الْجِيـمِ كَ</w:t>
      </w:r>
      <w:r w:rsidR="003C5F14" w:rsidRPr="00D4218D">
        <w:rPr>
          <w:rFonts w:ascii="Sakkal Majalla" w:eastAsiaTheme="minorHAnsi" w:hAnsi="Sakkal Majalla" w:cs="Sakkal Majalla" w:hint="cs"/>
          <w:b/>
          <w:bCs/>
          <w:color w:val="FF0000"/>
          <w:sz w:val="32"/>
          <w:szCs w:val="32"/>
          <w:rtl/>
        </w:rPr>
        <w:t>ــ :ح</w:t>
      </w:r>
      <w:r w:rsidR="003C5F14" w:rsidRPr="00D4218D">
        <w:rPr>
          <w:rFonts w:ascii="Sakkal Majalla" w:eastAsiaTheme="minorHAnsi" w:hAnsi="Sakkal Majalla" w:cs="Sakkal Majalla"/>
          <w:b/>
          <w:bCs/>
          <w:color w:val="FF0000"/>
          <w:sz w:val="32"/>
          <w:szCs w:val="32"/>
          <w:rtl/>
        </w:rPr>
        <w:t>ُـبِّ الصَّ</w:t>
      </w:r>
      <w:r w:rsidR="003C5F14" w:rsidRPr="00D4218D">
        <w:rPr>
          <w:rFonts w:ascii="Sakkal Majalla" w:eastAsiaTheme="minorHAnsi" w:hAnsi="Sakkal Majalla" w:cs="Sakkal Majalla" w:hint="cs"/>
          <w:b/>
          <w:bCs/>
          <w:color w:val="FF0000"/>
          <w:sz w:val="32"/>
          <w:szCs w:val="32"/>
          <w:rtl/>
        </w:rPr>
        <w:t>ــ</w:t>
      </w:r>
      <w:r w:rsidR="003C5F14" w:rsidRPr="00D4218D">
        <w:rPr>
          <w:rFonts w:ascii="Sakkal Majalla" w:eastAsiaTheme="minorHAnsi" w:hAnsi="Sakkal Majalla" w:cs="Sakkal Majalla"/>
          <w:b/>
          <w:bCs/>
          <w:color w:val="FF0000"/>
          <w:sz w:val="32"/>
          <w:szCs w:val="32"/>
          <w:rtl/>
        </w:rPr>
        <w:t>ـبْـرِ</w:t>
      </w:r>
      <w:r w:rsidR="003C5F14" w:rsidRPr="00D4218D">
        <w:rPr>
          <w:rFonts w:ascii="Sakkal Majalla" w:eastAsiaTheme="minorHAnsi" w:hAnsi="Sakkal Majalla" w:cs="Sakkal Majalla" w:hint="cs"/>
          <w:b/>
          <w:bCs/>
          <w:color w:val="FF0000"/>
          <w:sz w:val="32"/>
          <w:szCs w:val="32"/>
          <w:rtl/>
        </w:rPr>
        <w:t xml:space="preserve">       </w:t>
      </w:r>
      <w:r w:rsidR="003C5F14" w:rsidRPr="00D4218D">
        <w:rPr>
          <w:rFonts w:ascii="Sakkal Majalla" w:eastAsiaTheme="minorHAnsi" w:hAnsi="Sakkal Majalla" w:cs="Sakkal Majalla"/>
          <w:b/>
          <w:bCs/>
          <w:color w:val="FF0000"/>
          <w:sz w:val="32"/>
          <w:szCs w:val="32"/>
          <w:rtl/>
        </w:rPr>
        <w:t>رَبْــ</w:t>
      </w:r>
      <w:r w:rsidR="003C5F14" w:rsidRPr="00D4218D">
        <w:rPr>
          <w:rFonts w:ascii="Sakkal Majalla" w:eastAsiaTheme="minorHAnsi" w:hAnsi="Sakkal Majalla" w:cs="Sakkal Majalla" w:hint="cs"/>
          <w:b/>
          <w:bCs/>
          <w:color w:val="FF0000"/>
          <w:sz w:val="32"/>
          <w:szCs w:val="32"/>
          <w:rtl/>
        </w:rPr>
        <w:t>ـــ</w:t>
      </w:r>
      <w:r w:rsidR="003C5F14" w:rsidRPr="00D4218D">
        <w:rPr>
          <w:rFonts w:ascii="Sakkal Majalla" w:eastAsiaTheme="minorHAnsi" w:hAnsi="Sakkal Majalla" w:cs="Sakkal Majalla"/>
          <w:b/>
          <w:bCs/>
          <w:color w:val="FF0000"/>
          <w:sz w:val="32"/>
          <w:szCs w:val="32"/>
          <w:rtl/>
        </w:rPr>
        <w:t>وَةٍ اجْتُ</w:t>
      </w:r>
      <w:r w:rsidR="003C5F14" w:rsidRPr="00D4218D">
        <w:rPr>
          <w:rFonts w:ascii="Sakkal Majalla" w:eastAsiaTheme="minorHAnsi" w:hAnsi="Sakkal Majalla" w:cs="Sakkal Majalla" w:hint="cs"/>
          <w:b/>
          <w:bCs/>
          <w:color w:val="FF0000"/>
          <w:sz w:val="32"/>
          <w:szCs w:val="32"/>
          <w:rtl/>
        </w:rPr>
        <w:t>ـ</w:t>
      </w:r>
      <w:r w:rsidR="003C5F14" w:rsidRPr="00D4218D">
        <w:rPr>
          <w:rFonts w:ascii="Sakkal Majalla" w:eastAsiaTheme="minorHAnsi" w:hAnsi="Sakkal Majalla" w:cs="Sakkal Majalla"/>
          <w:b/>
          <w:bCs/>
          <w:color w:val="FF0000"/>
          <w:sz w:val="32"/>
          <w:szCs w:val="32"/>
          <w:rtl/>
        </w:rPr>
        <w:t>ـثَّـتْ وَحَ</w:t>
      </w:r>
      <w:r w:rsidR="003C5F14" w:rsidRPr="00D4218D">
        <w:rPr>
          <w:rFonts w:ascii="Sakkal Majalla" w:eastAsiaTheme="minorHAnsi" w:hAnsi="Sakkal Majalla" w:cs="Sakkal Majalla" w:hint="cs"/>
          <w:b/>
          <w:bCs/>
          <w:color w:val="FF0000"/>
          <w:sz w:val="32"/>
          <w:szCs w:val="32"/>
          <w:rtl/>
        </w:rPr>
        <w:t>ـــــــــ</w:t>
      </w:r>
      <w:r w:rsidRPr="00D4218D">
        <w:rPr>
          <w:rFonts w:ascii="Sakkal Majalla" w:eastAsiaTheme="minorHAnsi" w:hAnsi="Sakkal Majalla" w:cs="Sakkal Majalla" w:hint="cs"/>
          <w:b/>
          <w:bCs/>
          <w:color w:val="FF0000"/>
          <w:sz w:val="32"/>
          <w:szCs w:val="32"/>
          <w:rtl/>
        </w:rPr>
        <w:t>ـــــــــــــــــــــــــــــــــــــ</w:t>
      </w:r>
      <w:r w:rsidR="003C5F14" w:rsidRPr="00D4218D">
        <w:rPr>
          <w:rFonts w:ascii="Sakkal Majalla" w:eastAsiaTheme="minorHAnsi" w:hAnsi="Sakkal Majalla" w:cs="Sakkal Majalla" w:hint="cs"/>
          <w:b/>
          <w:bCs/>
          <w:color w:val="FF0000"/>
          <w:sz w:val="32"/>
          <w:szCs w:val="32"/>
          <w:rtl/>
        </w:rPr>
        <w:t>ـــــــ</w:t>
      </w:r>
      <w:r w:rsidR="003C5F14" w:rsidRPr="00D4218D">
        <w:rPr>
          <w:rFonts w:ascii="Sakkal Majalla" w:eastAsiaTheme="minorHAnsi" w:hAnsi="Sakkal Majalla" w:cs="Sakkal Majalla"/>
          <w:b/>
          <w:bCs/>
          <w:color w:val="FF0000"/>
          <w:sz w:val="32"/>
          <w:szCs w:val="32"/>
          <w:rtl/>
        </w:rPr>
        <w:t>ـ</w:t>
      </w:r>
      <w:r w:rsidR="003C5F14" w:rsidRPr="00D4218D">
        <w:rPr>
          <w:rFonts w:ascii="Sakkal Majalla" w:eastAsiaTheme="minorHAnsi" w:hAnsi="Sakkal Majalla" w:cs="Sakkal Majalla" w:hint="cs"/>
          <w:b/>
          <w:bCs/>
          <w:color w:val="FF0000"/>
          <w:sz w:val="32"/>
          <w:szCs w:val="32"/>
          <w:rtl/>
        </w:rPr>
        <w:t>ـ</w:t>
      </w:r>
      <w:r w:rsidR="003C5F14" w:rsidRPr="00D4218D">
        <w:rPr>
          <w:rFonts w:ascii="Sakkal Majalla" w:eastAsiaTheme="minorHAnsi" w:hAnsi="Sakkal Majalla" w:cs="Sakkal Majalla"/>
          <w:b/>
          <w:bCs/>
          <w:color w:val="FF0000"/>
          <w:sz w:val="32"/>
          <w:szCs w:val="32"/>
          <w:rtl/>
        </w:rPr>
        <w:t>جِّ الفَـجْ</w:t>
      </w:r>
      <w:r w:rsidR="003C5F14" w:rsidRPr="00D4218D">
        <w:rPr>
          <w:rFonts w:ascii="Sakkal Majalla" w:eastAsiaTheme="minorHAnsi" w:hAnsi="Sakkal Majalla" w:cs="Sakkal Majalla" w:hint="cs"/>
          <w:b/>
          <w:bCs/>
          <w:color w:val="FF0000"/>
          <w:sz w:val="32"/>
          <w:szCs w:val="32"/>
          <w:rtl/>
        </w:rPr>
        <w:t>ــــــ</w:t>
      </w:r>
      <w:r w:rsidR="003C5F14" w:rsidRPr="00D4218D">
        <w:rPr>
          <w:rFonts w:ascii="Sakkal Majalla" w:eastAsiaTheme="minorHAnsi" w:hAnsi="Sakkal Majalla" w:cs="Sakkal Majalla"/>
          <w:b/>
          <w:bCs/>
          <w:color w:val="FF0000"/>
          <w:sz w:val="32"/>
          <w:szCs w:val="32"/>
          <w:rtl/>
        </w:rPr>
        <w:t>ـرِ</w:t>
      </w:r>
    </w:p>
    <w:p w:rsidR="003C5F14" w:rsidRPr="003C5F14" w:rsidRDefault="003C5F14" w:rsidP="003C5F14">
      <w:pPr>
        <w:bidi/>
        <w:spacing w:after="200" w:line="276" w:lineRule="auto"/>
        <w:jc w:val="center"/>
        <w:rPr>
          <w:rFonts w:asciiTheme="minorHAnsi" w:eastAsiaTheme="minorHAnsi" w:hAnsiTheme="minorHAnsi" w:cstheme="minorBidi"/>
          <w:sz w:val="22"/>
          <w:szCs w:val="22"/>
        </w:rPr>
      </w:pPr>
    </w:p>
    <w:p w:rsidR="003C5F14" w:rsidRPr="003C5F14" w:rsidRDefault="003C5F14" w:rsidP="003C5F14">
      <w:pPr>
        <w:bidi/>
        <w:spacing w:after="200" w:line="276" w:lineRule="auto"/>
        <w:rPr>
          <w:rFonts w:ascii="Verdana" w:hAnsi="Verdana"/>
          <w:color w:val="130000"/>
          <w:sz w:val="27"/>
          <w:szCs w:val="27"/>
          <w:rtl/>
        </w:rPr>
      </w:pPr>
      <w:r w:rsidRPr="003C5F14">
        <w:rPr>
          <w:rFonts w:hint="cs"/>
          <w:noProof/>
        </w:rPr>
        <mc:AlternateContent>
          <mc:Choice Requires="wps">
            <w:drawing>
              <wp:anchor distT="0" distB="0" distL="114300" distR="114300" simplePos="0" relativeHeight="251716608" behindDoc="0" locked="0" layoutInCell="1" allowOverlap="1" wp14:anchorId="050026EC" wp14:editId="71E1EC8B">
                <wp:simplePos x="0" y="0"/>
                <wp:positionH relativeFrom="column">
                  <wp:posOffset>-57150</wp:posOffset>
                </wp:positionH>
                <wp:positionV relativeFrom="paragraph">
                  <wp:posOffset>35560</wp:posOffset>
                </wp:positionV>
                <wp:extent cx="6692900" cy="1466850"/>
                <wp:effectExtent l="0" t="0" r="12700" b="19050"/>
                <wp:wrapNone/>
                <wp:docPr id="52" name="مستطيل مستدير الزوايا 52"/>
                <wp:cNvGraphicFramePr/>
                <a:graphic xmlns:a="http://schemas.openxmlformats.org/drawingml/2006/main">
                  <a:graphicData uri="http://schemas.microsoft.com/office/word/2010/wordprocessingShape">
                    <wps:wsp>
                      <wps:cNvSpPr/>
                      <wps:spPr>
                        <a:xfrm>
                          <a:off x="0" y="0"/>
                          <a:ext cx="6692900" cy="1466850"/>
                        </a:xfrm>
                        <a:prstGeom prst="roundRect">
                          <a:avLst/>
                        </a:prstGeom>
                        <a:solidFill>
                          <a:sysClr val="window" lastClr="FFFFFF"/>
                        </a:solidFill>
                        <a:ln w="9525" cap="flat" cmpd="sng" algn="ctr">
                          <a:solidFill>
                            <a:sysClr val="windowText" lastClr="000000"/>
                          </a:solidFill>
                          <a:prstDash val="dashDot"/>
                        </a:ln>
                        <a:effectLst/>
                      </wps:spPr>
                      <wps:txbx>
                        <w:txbxContent>
                          <w:p w:rsidR="00950994" w:rsidRPr="00F12631" w:rsidRDefault="00950994" w:rsidP="003C5F14">
                            <w:pPr>
                              <w:shd w:val="clear" w:color="auto" w:fill="D6E3BC" w:themeFill="accent3" w:themeFillTint="66"/>
                              <w:jc w:val="center"/>
                              <w:rPr>
                                <w:rFonts w:cs="Mudir MT"/>
                                <w:b/>
                                <w:bCs/>
                                <w:shd w:val="clear" w:color="auto" w:fill="D6E3BC" w:themeFill="accent3" w:themeFillTint="66"/>
                              </w:rPr>
                            </w:pPr>
                            <w:r w:rsidRPr="00154F4A">
                              <w:rPr>
                                <w:rFonts w:cs="Mudir MT"/>
                                <w:b/>
                                <w:bCs/>
                                <w:shd w:val="clear" w:color="auto" w:fill="D6E3BC" w:themeFill="accent3" w:themeFillTint="66"/>
                                <w:rtl/>
                                <w:lang w:bidi="ar"/>
                              </w:rPr>
                              <w:t>"</w:t>
                            </w:r>
                            <w:r w:rsidRPr="00152806">
                              <w:rPr>
                                <w:rFonts w:cs="Mudir MT"/>
                                <w:b/>
                                <w:bCs/>
                                <w:color w:val="FF0000"/>
                                <w:shd w:val="clear" w:color="auto" w:fill="D6E3BC" w:themeFill="accent3" w:themeFillTint="66"/>
                                <w:rtl/>
                                <w:lang w:bidi="ar"/>
                              </w:rPr>
                              <w:t>و</w:t>
                            </w:r>
                            <w:r w:rsidRPr="00154F4A">
                              <w:rPr>
                                <w:rFonts w:cs="Mudir MT"/>
                                <w:b/>
                                <w:bCs/>
                                <w:shd w:val="clear" w:color="auto" w:fill="D6E3BC" w:themeFill="accent3" w:themeFillTint="66"/>
                                <w:rtl/>
                                <w:lang w:bidi="ar"/>
                              </w:rPr>
                              <w:t xml:space="preserve">" حاذرن تفخيم </w:t>
                            </w:r>
                            <w:r>
                              <w:rPr>
                                <w:rFonts w:cs="Mudir MT" w:hint="cs"/>
                                <w:b/>
                                <w:bCs/>
                                <w:shd w:val="clear" w:color="auto" w:fill="D6E3BC" w:themeFill="accent3" w:themeFillTint="66"/>
                                <w:rtl/>
                                <w:lang w:bidi="ar"/>
                              </w:rPr>
                              <w:t>"</w:t>
                            </w:r>
                            <w:r w:rsidRPr="00152806">
                              <w:rPr>
                                <w:rFonts w:cs="Mudir MT"/>
                                <w:b/>
                                <w:bCs/>
                                <w:color w:val="FF0000"/>
                                <w:shd w:val="clear" w:color="auto" w:fill="D6E3BC" w:themeFill="accent3" w:themeFillTint="66"/>
                                <w:rtl/>
                                <w:lang w:bidi="ar"/>
                              </w:rPr>
                              <w:t>همز</w:t>
                            </w:r>
                            <w:r>
                              <w:rPr>
                                <w:rFonts w:cs="Mudir MT" w:hint="cs"/>
                                <w:b/>
                                <w:bCs/>
                                <w:shd w:val="clear" w:color="auto" w:fill="D6E3BC" w:themeFill="accent3" w:themeFillTint="66"/>
                                <w:rtl/>
                                <w:lang w:bidi="ar"/>
                              </w:rPr>
                              <w:t>"</w:t>
                            </w:r>
                            <w:r w:rsidRPr="00154F4A">
                              <w:rPr>
                                <w:rFonts w:cs="Mudir MT"/>
                                <w:b/>
                                <w:bCs/>
                                <w:shd w:val="clear" w:color="auto" w:fill="D6E3BC" w:themeFill="accent3" w:themeFillTint="66"/>
                                <w:rtl/>
                                <w:lang w:bidi="ar"/>
                              </w:rPr>
                              <w:t xml:space="preserve"> كل من "</w:t>
                            </w:r>
                            <w:r w:rsidRPr="00152806">
                              <w:rPr>
                                <w:rFonts w:cs="Mudir MT"/>
                                <w:b/>
                                <w:bCs/>
                                <w:color w:val="FF0000"/>
                                <w:shd w:val="clear" w:color="auto" w:fill="D6E3BC" w:themeFill="accent3" w:themeFillTint="66"/>
                                <w:rtl/>
                                <w:lang w:bidi="ar"/>
                              </w:rPr>
                              <w:t>الحمد</w:t>
                            </w:r>
                            <w:r w:rsidRPr="00154F4A">
                              <w:rPr>
                                <w:rFonts w:cs="Mudir MT"/>
                                <w:b/>
                                <w:bCs/>
                                <w:shd w:val="clear" w:color="auto" w:fill="D6E3BC" w:themeFill="accent3" w:themeFillTint="66"/>
                                <w:rtl/>
                                <w:lang w:bidi="ar"/>
                              </w:rPr>
                              <w:t>"، و"</w:t>
                            </w:r>
                            <w:r w:rsidRPr="00152806">
                              <w:rPr>
                                <w:rFonts w:cs="Mudir MT"/>
                                <w:b/>
                                <w:bCs/>
                                <w:color w:val="FF0000"/>
                                <w:shd w:val="clear" w:color="auto" w:fill="D6E3BC" w:themeFill="accent3" w:themeFillTint="66"/>
                                <w:rtl/>
                                <w:lang w:bidi="ar"/>
                              </w:rPr>
                              <w:t>أعوذ</w:t>
                            </w:r>
                            <w:r w:rsidRPr="00154F4A">
                              <w:rPr>
                                <w:rFonts w:cs="Mudir MT"/>
                                <w:b/>
                                <w:bCs/>
                                <w:shd w:val="clear" w:color="auto" w:fill="D6E3BC" w:themeFill="accent3" w:themeFillTint="66"/>
                                <w:rtl/>
                                <w:lang w:bidi="ar"/>
                              </w:rPr>
                              <w:t>"، و"</w:t>
                            </w:r>
                            <w:r w:rsidRPr="00152806">
                              <w:rPr>
                                <w:rFonts w:cs="Mudir MT"/>
                                <w:b/>
                                <w:bCs/>
                                <w:color w:val="FF0000"/>
                                <w:shd w:val="clear" w:color="auto" w:fill="D6E3BC" w:themeFill="accent3" w:themeFillTint="66"/>
                                <w:rtl/>
                                <w:lang w:bidi="ar"/>
                              </w:rPr>
                              <w:t>اهدنا</w:t>
                            </w:r>
                            <w:r w:rsidRPr="00154F4A">
                              <w:rPr>
                                <w:rFonts w:cs="Mudir MT"/>
                                <w:b/>
                                <w:bCs/>
                                <w:shd w:val="clear" w:color="auto" w:fill="D6E3BC" w:themeFill="accent3" w:themeFillTint="66"/>
                                <w:rtl/>
                                <w:lang w:bidi="ar"/>
                              </w:rPr>
                              <w:t>"، و"</w:t>
                            </w:r>
                            <w:r w:rsidRPr="00152806">
                              <w:rPr>
                                <w:rFonts w:cs="Mudir MT"/>
                                <w:b/>
                                <w:bCs/>
                                <w:color w:val="FF0000"/>
                                <w:shd w:val="clear" w:color="auto" w:fill="D6E3BC" w:themeFill="accent3" w:themeFillTint="66"/>
                                <w:rtl/>
                                <w:lang w:bidi="ar"/>
                              </w:rPr>
                              <w:t>الله</w:t>
                            </w:r>
                            <w:r w:rsidRPr="00154F4A">
                              <w:rPr>
                                <w:rFonts w:cs="Mudir MT"/>
                                <w:b/>
                                <w:bCs/>
                                <w:shd w:val="clear" w:color="auto" w:fill="D6E3BC" w:themeFill="accent3" w:themeFillTint="66"/>
                                <w:rtl/>
                                <w:lang w:bidi="ar"/>
                              </w:rPr>
                              <w:t>" عند الابتداء بذلك.. لما فيها من كمال الشدة.. ولمجاورتها العين والهاء المتحدتين معها في المخرج، ولكون "العين واللام" من الحروف المتوسطة بين الرخاوة، والشدة.. وكون "الهاء" من الحروف الرخوة، و"اللام" في اسم الله من الحروف المفخمة.</w:t>
                            </w:r>
                            <w:r w:rsidRPr="00154F4A">
                              <w:rPr>
                                <w:rFonts w:cs="Mudir MT"/>
                                <w:b/>
                                <w:bCs/>
                                <w:shd w:val="clear" w:color="auto" w:fill="D6E3BC" w:themeFill="accent3" w:themeFillTint="66"/>
                                <w:rtl/>
                                <w:lang w:bidi="ar"/>
                              </w:rPr>
                              <w:br/>
                              <w:t>فـ "الهمزة" مرققة.. سواء جاورها مفخم، أو مرقق، أو متوسط.. فلا يختص بذلك بمجاورة الأحرف المذكورة.</w:t>
                            </w:r>
                            <w:r w:rsidRPr="00154F4A">
                              <w:rPr>
                                <w:rFonts w:cs="Mudir MT"/>
                                <w:b/>
                                <w:bCs/>
                                <w:shd w:val="clear" w:color="auto" w:fill="D6E3BC" w:themeFill="accent3" w:themeFillTint="66"/>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52" o:spid="_x0000_s1077" style="position:absolute;left:0;text-align:left;margin-left:-4.5pt;margin-top:2.8pt;width:527pt;height:115.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" fillcolor="window" strokecolor="windowText">
                <v:stroke dashstyle="dashDot"/>
                <v:textbox>
                  <w:txbxContent>
                    <w:p w:rsidR="00950994" w:rsidRPr="00F12631" w:rsidRDefault="00950994" w:rsidP="003C5F14">
                      <w:pPr>
                        <w:shd w:val="clear" w:color="auto" w:fill="D6E3BC" w:themeFill="accent3" w:themeFillTint="66"/>
                        <w:jc w:val="center"/>
                        <w:rPr>
                          <w:rFonts w:cs="Mudir MT"/>
                          <w:b/>
                          <w:bCs/>
                          <w:shd w:val="clear" w:color="auto" w:fill="D6E3BC" w:themeFill="accent3" w:themeFillTint="66"/>
                        </w:rPr>
                      </w:pPr>
                      <w:r w:rsidRPr="00154F4A">
                        <w:rPr>
                          <w:rFonts w:cs="Mudir MT"/>
                          <w:b/>
                          <w:bCs/>
                          <w:shd w:val="clear" w:color="auto" w:fill="D6E3BC" w:themeFill="accent3" w:themeFillTint="66"/>
                          <w:rtl/>
                          <w:lang w:bidi="ar"/>
                        </w:rPr>
                        <w:t>"</w:t>
                      </w:r>
                      <w:r w:rsidRPr="00152806">
                        <w:rPr>
                          <w:rFonts w:cs="Mudir MT"/>
                          <w:b/>
                          <w:bCs/>
                          <w:color w:val="FF0000"/>
                          <w:shd w:val="clear" w:color="auto" w:fill="D6E3BC" w:themeFill="accent3" w:themeFillTint="66"/>
                          <w:rtl/>
                          <w:lang w:bidi="ar"/>
                        </w:rPr>
                        <w:t>و</w:t>
                      </w:r>
                      <w:r w:rsidRPr="00154F4A">
                        <w:rPr>
                          <w:rFonts w:cs="Mudir MT"/>
                          <w:b/>
                          <w:bCs/>
                          <w:shd w:val="clear" w:color="auto" w:fill="D6E3BC" w:themeFill="accent3" w:themeFillTint="66"/>
                          <w:rtl/>
                          <w:lang w:bidi="ar"/>
                        </w:rPr>
                        <w:t xml:space="preserve">" حاذرن تفخيم </w:t>
                      </w:r>
                      <w:r>
                        <w:rPr>
                          <w:rFonts w:cs="Mudir MT" w:hint="cs"/>
                          <w:b/>
                          <w:bCs/>
                          <w:shd w:val="clear" w:color="auto" w:fill="D6E3BC" w:themeFill="accent3" w:themeFillTint="66"/>
                          <w:rtl/>
                          <w:lang w:bidi="ar"/>
                        </w:rPr>
                        <w:t>"</w:t>
                      </w:r>
                      <w:r w:rsidRPr="00152806">
                        <w:rPr>
                          <w:rFonts w:cs="Mudir MT"/>
                          <w:b/>
                          <w:bCs/>
                          <w:color w:val="FF0000"/>
                          <w:shd w:val="clear" w:color="auto" w:fill="D6E3BC" w:themeFill="accent3" w:themeFillTint="66"/>
                          <w:rtl/>
                          <w:lang w:bidi="ar"/>
                        </w:rPr>
                        <w:t>همز</w:t>
                      </w:r>
                      <w:r>
                        <w:rPr>
                          <w:rFonts w:cs="Mudir MT" w:hint="cs"/>
                          <w:b/>
                          <w:bCs/>
                          <w:shd w:val="clear" w:color="auto" w:fill="D6E3BC" w:themeFill="accent3" w:themeFillTint="66"/>
                          <w:rtl/>
                          <w:lang w:bidi="ar"/>
                        </w:rPr>
                        <w:t>"</w:t>
                      </w:r>
                      <w:r w:rsidRPr="00154F4A">
                        <w:rPr>
                          <w:rFonts w:cs="Mudir MT"/>
                          <w:b/>
                          <w:bCs/>
                          <w:shd w:val="clear" w:color="auto" w:fill="D6E3BC" w:themeFill="accent3" w:themeFillTint="66"/>
                          <w:rtl/>
                          <w:lang w:bidi="ar"/>
                        </w:rPr>
                        <w:t xml:space="preserve"> كل من "</w:t>
                      </w:r>
                      <w:r w:rsidRPr="00152806">
                        <w:rPr>
                          <w:rFonts w:cs="Mudir MT"/>
                          <w:b/>
                          <w:bCs/>
                          <w:color w:val="FF0000"/>
                          <w:shd w:val="clear" w:color="auto" w:fill="D6E3BC" w:themeFill="accent3" w:themeFillTint="66"/>
                          <w:rtl/>
                          <w:lang w:bidi="ar"/>
                        </w:rPr>
                        <w:t>الحمد</w:t>
                      </w:r>
                      <w:r w:rsidRPr="00154F4A">
                        <w:rPr>
                          <w:rFonts w:cs="Mudir MT"/>
                          <w:b/>
                          <w:bCs/>
                          <w:shd w:val="clear" w:color="auto" w:fill="D6E3BC" w:themeFill="accent3" w:themeFillTint="66"/>
                          <w:rtl/>
                          <w:lang w:bidi="ar"/>
                        </w:rPr>
                        <w:t>"، و"</w:t>
                      </w:r>
                      <w:r w:rsidRPr="00152806">
                        <w:rPr>
                          <w:rFonts w:cs="Mudir MT"/>
                          <w:b/>
                          <w:bCs/>
                          <w:color w:val="FF0000"/>
                          <w:shd w:val="clear" w:color="auto" w:fill="D6E3BC" w:themeFill="accent3" w:themeFillTint="66"/>
                          <w:rtl/>
                          <w:lang w:bidi="ar"/>
                        </w:rPr>
                        <w:t>أعوذ</w:t>
                      </w:r>
                      <w:r w:rsidRPr="00154F4A">
                        <w:rPr>
                          <w:rFonts w:cs="Mudir MT"/>
                          <w:b/>
                          <w:bCs/>
                          <w:shd w:val="clear" w:color="auto" w:fill="D6E3BC" w:themeFill="accent3" w:themeFillTint="66"/>
                          <w:rtl/>
                          <w:lang w:bidi="ar"/>
                        </w:rPr>
                        <w:t>"، و"</w:t>
                      </w:r>
                      <w:r w:rsidRPr="00152806">
                        <w:rPr>
                          <w:rFonts w:cs="Mudir MT"/>
                          <w:b/>
                          <w:bCs/>
                          <w:color w:val="FF0000"/>
                          <w:shd w:val="clear" w:color="auto" w:fill="D6E3BC" w:themeFill="accent3" w:themeFillTint="66"/>
                          <w:rtl/>
                          <w:lang w:bidi="ar"/>
                        </w:rPr>
                        <w:t>اهدنا</w:t>
                      </w:r>
                      <w:r w:rsidRPr="00154F4A">
                        <w:rPr>
                          <w:rFonts w:cs="Mudir MT"/>
                          <w:b/>
                          <w:bCs/>
                          <w:shd w:val="clear" w:color="auto" w:fill="D6E3BC" w:themeFill="accent3" w:themeFillTint="66"/>
                          <w:rtl/>
                          <w:lang w:bidi="ar"/>
                        </w:rPr>
                        <w:t>"، و"</w:t>
                      </w:r>
                      <w:r w:rsidRPr="00152806">
                        <w:rPr>
                          <w:rFonts w:cs="Mudir MT"/>
                          <w:b/>
                          <w:bCs/>
                          <w:color w:val="FF0000"/>
                          <w:shd w:val="clear" w:color="auto" w:fill="D6E3BC" w:themeFill="accent3" w:themeFillTint="66"/>
                          <w:rtl/>
                          <w:lang w:bidi="ar"/>
                        </w:rPr>
                        <w:t>الله</w:t>
                      </w:r>
                      <w:r w:rsidRPr="00154F4A">
                        <w:rPr>
                          <w:rFonts w:cs="Mudir MT"/>
                          <w:b/>
                          <w:bCs/>
                          <w:shd w:val="clear" w:color="auto" w:fill="D6E3BC" w:themeFill="accent3" w:themeFillTint="66"/>
                          <w:rtl/>
                          <w:lang w:bidi="ar"/>
                        </w:rPr>
                        <w:t>" عند الابتداء بذلك.. لما فيها من كمال الشدة.. ولمجاورتها العين والهاء المتحدتين معها في المخرج، ولكون "العين واللام" من الحروف المتوسطة بين الرخاوة، والشدة.. وكون "الهاء" من الحروف الرخوة، و"اللام" في اسم الله من الحروف المفخمة.</w:t>
                      </w:r>
                      <w:r w:rsidRPr="00154F4A">
                        <w:rPr>
                          <w:rFonts w:cs="Mudir MT"/>
                          <w:b/>
                          <w:bCs/>
                          <w:shd w:val="clear" w:color="auto" w:fill="D6E3BC" w:themeFill="accent3" w:themeFillTint="66"/>
                          <w:rtl/>
                          <w:lang w:bidi="ar"/>
                        </w:rPr>
                        <w:br/>
                        <w:t>فـ "الهمزة" مرققة.. سواء جاورها مفخم، أو مرقق، أو متوسط.. فلا يختص بذلك بمجاورة الأحرف المذكورة.</w:t>
                      </w:r>
                      <w:r w:rsidRPr="00154F4A">
                        <w:rPr>
                          <w:rFonts w:cs="Mudir MT"/>
                          <w:b/>
                          <w:bCs/>
                          <w:shd w:val="clear" w:color="auto" w:fill="D6E3BC" w:themeFill="accent3" w:themeFillTint="66"/>
                          <w:rtl/>
                          <w:lang w:bidi="ar"/>
                        </w:rPr>
                        <w:br/>
                      </w:r>
                    </w:p>
                  </w:txbxContent>
                </v:textbox>
              </v:roundrect>
            </w:pict>
          </mc:Fallback>
        </mc:AlternateContent>
      </w:r>
    </w:p>
    <w:p w:rsidR="003C5F14" w:rsidRPr="003C5F14" w:rsidRDefault="003C5F14" w:rsidP="003C5F14">
      <w:pPr>
        <w:bidi/>
        <w:spacing w:after="200" w:line="276" w:lineRule="auto"/>
        <w:jc w:val="center"/>
        <w:rPr>
          <w:rFonts w:ascii="Verdana" w:hAnsi="Verdana"/>
          <w:b/>
          <w:bCs/>
          <w:sz w:val="27"/>
          <w:szCs w:val="27"/>
        </w:rPr>
      </w:pPr>
      <w:r w:rsidRPr="003C5F14">
        <w:rPr>
          <w:rFonts w:ascii="Verdana" w:hAnsi="Verdana"/>
          <w:b/>
          <w:bCs/>
          <w:sz w:val="27"/>
          <w:szCs w:val="27"/>
        </w:rPr>
        <w:br/>
      </w:r>
    </w:p>
    <w:p w:rsidR="003C5F14" w:rsidRPr="003C5F14" w:rsidRDefault="003C5F14" w:rsidP="00284B57">
      <w:pPr>
        <w:bidi/>
        <w:spacing w:after="200" w:line="276" w:lineRule="auto"/>
        <w:rPr>
          <w:rFonts w:ascii="Verdana" w:hAnsi="Verdana"/>
          <w:b/>
          <w:bCs/>
          <w:sz w:val="27"/>
          <w:szCs w:val="27"/>
        </w:rPr>
      </w:pPr>
    </w:p>
    <w:p w:rsidR="003C5F14" w:rsidRPr="003C5F14" w:rsidRDefault="003C5F14" w:rsidP="003C5F14">
      <w:pPr>
        <w:bidi/>
        <w:spacing w:line="276" w:lineRule="auto"/>
        <w:jc w:val="center"/>
        <w:rPr>
          <w:rFonts w:ascii="Sakkal Majalla" w:eastAsiaTheme="minorHAnsi" w:hAnsi="Sakkal Majalla" w:cs="Sakkal Majalla"/>
          <w:sz w:val="30"/>
          <w:szCs w:val="30"/>
          <w:rtl/>
        </w:rPr>
      </w:pPr>
      <w:r w:rsidRPr="003C5F14">
        <w:rPr>
          <w:rFonts w:asciiTheme="minorHAnsi" w:eastAsiaTheme="minorHAnsi" w:hAnsiTheme="minorHAnsi" w:cs="Mudir MT" w:hint="cs"/>
          <w:b/>
          <w:bCs/>
          <w:color w:val="FF0000"/>
          <w:sz w:val="22"/>
          <w:szCs w:val="22"/>
          <w:shd w:val="clear" w:color="auto" w:fill="D6E3BC" w:themeFill="accent3" w:themeFillTint="66"/>
          <w:rtl/>
          <w:lang w:bidi="ar"/>
        </w:rPr>
        <w:lastRenderedPageBreak/>
        <w:t xml:space="preserve">[باب استعمال الحروف] </w:t>
      </w:r>
      <w:r w:rsidRPr="003C5F14">
        <w:rPr>
          <w:rFonts w:ascii="Sakkal Majalla" w:eastAsiaTheme="minorHAnsi" w:hAnsi="Sakkal Majalla" w:cs="Sakkal Majalla" w:hint="cs"/>
          <w:sz w:val="30"/>
          <w:szCs w:val="30"/>
          <w:rtl/>
        </w:rPr>
        <w:t>هذا العنوان زيادة على النص نضعه بين قوسين</w:t>
      </w:r>
      <w:r w:rsidRPr="003C5F14">
        <w:rPr>
          <w:rFonts w:asciiTheme="minorHAnsi" w:eastAsiaTheme="minorHAnsi" w:hAnsiTheme="minorHAnsi" w:cs="Mudir MT"/>
          <w:b/>
          <w:bCs/>
          <w:color w:val="FF0000"/>
          <w:sz w:val="22"/>
          <w:szCs w:val="22"/>
          <w:shd w:val="clear" w:color="auto" w:fill="D6E3BC" w:themeFill="accent3" w:themeFillTint="66"/>
          <w:rtl/>
          <w:lang w:bidi="ar"/>
        </w:rPr>
        <w:t xml:space="preserve"> و</w:t>
      </w:r>
      <w:r w:rsidRPr="003C5F14">
        <w:rPr>
          <w:rFonts w:asciiTheme="minorHAnsi" w:eastAsiaTheme="minorHAnsi" w:hAnsiTheme="minorHAnsi" w:cs="Mudir MT"/>
          <w:b/>
          <w:bCs/>
          <w:sz w:val="22"/>
          <w:szCs w:val="22"/>
          <w:shd w:val="clear" w:color="auto" w:fill="D6E3BC" w:themeFill="accent3" w:themeFillTint="66"/>
          <w:rtl/>
          <w:lang w:bidi="ar"/>
        </w:rPr>
        <w:t xml:space="preserve">" حاذرن تفخيم </w:t>
      </w:r>
      <w:r w:rsidRPr="003C5F14">
        <w:rPr>
          <w:rFonts w:asciiTheme="minorHAnsi" w:eastAsiaTheme="minorHAnsi" w:hAnsiTheme="minorHAnsi" w:cs="Mudir MT" w:hint="cs"/>
          <w:b/>
          <w:bCs/>
          <w:sz w:val="22"/>
          <w:szCs w:val="22"/>
          <w:shd w:val="clear" w:color="auto" w:fill="D6E3BC" w:themeFill="accent3" w:themeFillTint="66"/>
          <w:rtl/>
          <w:lang w:bidi="ar"/>
        </w:rPr>
        <w:t>"</w:t>
      </w:r>
      <w:r w:rsidRPr="003C5F14">
        <w:rPr>
          <w:rFonts w:asciiTheme="minorHAnsi" w:eastAsiaTheme="minorHAnsi" w:hAnsiTheme="minorHAnsi" w:cs="Mudir MT"/>
          <w:b/>
          <w:bCs/>
          <w:color w:val="FF0000"/>
          <w:sz w:val="22"/>
          <w:szCs w:val="22"/>
          <w:shd w:val="clear" w:color="auto" w:fill="D6E3BC" w:themeFill="accent3" w:themeFillTint="66"/>
          <w:rtl/>
          <w:lang w:bidi="ar"/>
        </w:rPr>
        <w:t>همز</w:t>
      </w:r>
      <w:r w:rsidRPr="003C5F14">
        <w:rPr>
          <w:rFonts w:asciiTheme="minorHAnsi" w:eastAsiaTheme="minorHAnsi" w:hAnsiTheme="minorHAnsi" w:cs="Mudir MT" w:hint="cs"/>
          <w:b/>
          <w:bCs/>
          <w:sz w:val="22"/>
          <w:szCs w:val="22"/>
          <w:shd w:val="clear" w:color="auto" w:fill="D6E3BC" w:themeFill="accent3" w:themeFillTint="66"/>
          <w:rtl/>
          <w:lang w:bidi="ar"/>
        </w:rPr>
        <w:t>"</w:t>
      </w:r>
      <w:r w:rsidRPr="003C5F14">
        <w:rPr>
          <w:rFonts w:asciiTheme="minorHAnsi" w:eastAsiaTheme="minorHAnsi" w:hAnsiTheme="minorHAnsi" w:cs="Mudir MT"/>
          <w:b/>
          <w:bCs/>
          <w:sz w:val="22"/>
          <w:szCs w:val="22"/>
          <w:shd w:val="clear" w:color="auto" w:fill="D6E3BC" w:themeFill="accent3" w:themeFillTint="66"/>
          <w:rtl/>
          <w:lang w:bidi="ar"/>
        </w:rPr>
        <w:t xml:space="preserve"> كل من "</w:t>
      </w:r>
      <w:r w:rsidRPr="003C5F14">
        <w:rPr>
          <w:rFonts w:asciiTheme="minorHAnsi" w:eastAsiaTheme="minorHAnsi" w:hAnsiTheme="minorHAnsi" w:cs="Mudir MT"/>
          <w:b/>
          <w:bCs/>
          <w:color w:val="FF0000"/>
          <w:sz w:val="22"/>
          <w:szCs w:val="22"/>
          <w:shd w:val="clear" w:color="auto" w:fill="D6E3BC" w:themeFill="accent3" w:themeFillTint="66"/>
          <w:rtl/>
          <w:lang w:bidi="ar"/>
        </w:rPr>
        <w:t>الحمد</w:t>
      </w:r>
      <w:r w:rsidRPr="003C5F14">
        <w:rPr>
          <w:rFonts w:asciiTheme="minorHAnsi" w:eastAsiaTheme="minorHAnsi" w:hAnsiTheme="minorHAnsi" w:cs="Mudir MT"/>
          <w:b/>
          <w:bCs/>
          <w:sz w:val="22"/>
          <w:szCs w:val="22"/>
          <w:shd w:val="clear" w:color="auto" w:fill="D6E3BC" w:themeFill="accent3" w:themeFillTint="66"/>
          <w:rtl/>
          <w:lang w:bidi="ar"/>
        </w:rPr>
        <w:t>"، و"</w:t>
      </w:r>
      <w:r w:rsidRPr="003C5F14">
        <w:rPr>
          <w:rFonts w:asciiTheme="minorHAnsi" w:eastAsiaTheme="minorHAnsi" w:hAnsiTheme="minorHAnsi" w:cs="Mudir MT"/>
          <w:b/>
          <w:bCs/>
          <w:color w:val="FF0000"/>
          <w:sz w:val="22"/>
          <w:szCs w:val="22"/>
          <w:shd w:val="clear" w:color="auto" w:fill="D6E3BC" w:themeFill="accent3" w:themeFillTint="66"/>
          <w:rtl/>
          <w:lang w:bidi="ar"/>
        </w:rPr>
        <w:t>أعوذ</w:t>
      </w:r>
      <w:r w:rsidRPr="003C5F14">
        <w:rPr>
          <w:rFonts w:asciiTheme="minorHAnsi" w:eastAsiaTheme="minorHAnsi" w:hAnsiTheme="minorHAnsi" w:cs="Mudir MT"/>
          <w:b/>
          <w:bCs/>
          <w:sz w:val="22"/>
          <w:szCs w:val="22"/>
          <w:shd w:val="clear" w:color="auto" w:fill="D6E3BC" w:themeFill="accent3" w:themeFillTint="66"/>
          <w:rtl/>
          <w:lang w:bidi="ar"/>
        </w:rPr>
        <w:t>"، و"</w:t>
      </w:r>
      <w:r w:rsidRPr="003C5F14">
        <w:rPr>
          <w:rFonts w:asciiTheme="minorHAnsi" w:eastAsiaTheme="minorHAnsi" w:hAnsiTheme="minorHAnsi" w:cs="Mudir MT"/>
          <w:b/>
          <w:bCs/>
          <w:color w:val="FF0000"/>
          <w:sz w:val="22"/>
          <w:szCs w:val="22"/>
          <w:shd w:val="clear" w:color="auto" w:fill="D6E3BC" w:themeFill="accent3" w:themeFillTint="66"/>
          <w:rtl/>
          <w:lang w:bidi="ar"/>
        </w:rPr>
        <w:t>اهدنا</w:t>
      </w:r>
      <w:r w:rsidRPr="003C5F14">
        <w:rPr>
          <w:rFonts w:asciiTheme="minorHAnsi" w:eastAsiaTheme="minorHAnsi" w:hAnsiTheme="minorHAnsi" w:cs="Mudir MT"/>
          <w:b/>
          <w:bCs/>
          <w:sz w:val="22"/>
          <w:szCs w:val="22"/>
          <w:shd w:val="clear" w:color="auto" w:fill="D6E3BC" w:themeFill="accent3" w:themeFillTint="66"/>
          <w:rtl/>
          <w:lang w:bidi="ar"/>
        </w:rPr>
        <w:t>"، و"</w:t>
      </w:r>
      <w:r w:rsidRPr="003C5F14">
        <w:rPr>
          <w:rFonts w:asciiTheme="minorHAnsi" w:eastAsiaTheme="minorHAnsi" w:hAnsiTheme="minorHAnsi" w:cs="Mudir MT"/>
          <w:b/>
          <w:bCs/>
          <w:color w:val="FF0000"/>
          <w:sz w:val="22"/>
          <w:szCs w:val="22"/>
          <w:shd w:val="clear" w:color="auto" w:fill="D6E3BC" w:themeFill="accent3" w:themeFillTint="66"/>
          <w:rtl/>
          <w:lang w:bidi="ar"/>
        </w:rPr>
        <w:t>الله</w:t>
      </w:r>
      <w:r w:rsidRPr="003C5F14">
        <w:rPr>
          <w:rFonts w:asciiTheme="minorHAnsi" w:eastAsiaTheme="minorHAnsi" w:hAnsiTheme="minorHAnsi" w:cs="Mudir MT"/>
          <w:b/>
          <w:bCs/>
          <w:sz w:val="22"/>
          <w:szCs w:val="22"/>
          <w:shd w:val="clear" w:color="auto" w:fill="D6E3BC" w:themeFill="accent3" w:themeFillTint="66"/>
          <w:rtl/>
          <w:lang w:bidi="ar"/>
        </w:rPr>
        <w:t>"</w:t>
      </w:r>
      <w:r w:rsidRPr="003C5F14">
        <w:rPr>
          <w:rFonts w:ascii="Verdana" w:hAnsi="Verdana"/>
          <w:b/>
          <w:bCs/>
          <w:sz w:val="27"/>
          <w:szCs w:val="27"/>
          <w:rtl/>
        </w:rPr>
        <w:t xml:space="preserve"> </w:t>
      </w:r>
      <w:r w:rsidRPr="003C5F14">
        <w:rPr>
          <w:rFonts w:ascii="Sakkal Majalla" w:eastAsiaTheme="minorHAnsi" w:hAnsi="Sakkal Majalla" w:cs="Sakkal Majalla"/>
          <w:sz w:val="30"/>
          <w:szCs w:val="30"/>
          <w:rtl/>
        </w:rPr>
        <w:t>(كلمة الله ساقطة من بعض النسخ</w:t>
      </w:r>
      <w:r w:rsidRPr="003C5F14">
        <w:rPr>
          <w:rFonts w:ascii="Sakkal Majalla" w:eastAsiaTheme="minorHAnsi" w:hAnsi="Sakkal Majalla" w:cs="Sakkal Majalla"/>
          <w:sz w:val="30"/>
          <w:szCs w:val="30"/>
        </w:rPr>
        <w:t>(</w:t>
      </w:r>
      <w:r w:rsidRPr="003C5F14">
        <w:rPr>
          <w:rFonts w:ascii="Sakkal Majalla" w:eastAsiaTheme="minorHAnsi" w:hAnsi="Sakkal Majalla" w:cs="Sakkal Majalla"/>
          <w:sz w:val="30"/>
          <w:szCs w:val="30"/>
        </w:rPr>
        <w:br/>
      </w:r>
      <w:r w:rsidRPr="003C5F14">
        <w:rPr>
          <w:rFonts w:ascii="Sakkal Majalla" w:eastAsiaTheme="minorHAnsi" w:hAnsi="Sakkal Majalla" w:cs="Sakkal Majalla"/>
          <w:sz w:val="30"/>
          <w:szCs w:val="30"/>
          <w:rtl/>
        </w:rPr>
        <w:t>هذه الامثلة الت</w:t>
      </w:r>
      <w:r w:rsidRPr="003C5F14">
        <w:rPr>
          <w:rFonts w:ascii="Sakkal Majalla" w:eastAsiaTheme="minorHAnsi" w:hAnsi="Sakkal Majalla" w:cs="Sakkal Majalla" w:hint="cs"/>
          <w:sz w:val="30"/>
          <w:szCs w:val="30"/>
          <w:rtl/>
        </w:rPr>
        <w:t>ي</w:t>
      </w:r>
      <w:r w:rsidRPr="003C5F14">
        <w:rPr>
          <w:rFonts w:ascii="Sakkal Majalla" w:eastAsiaTheme="minorHAnsi" w:hAnsi="Sakkal Majalla" w:cs="Sakkal Majalla"/>
          <w:sz w:val="30"/>
          <w:szCs w:val="30"/>
          <w:rtl/>
        </w:rPr>
        <w:t xml:space="preserve"> ذكرها ابن الجزر</w:t>
      </w:r>
      <w:r w:rsidRPr="003C5F14">
        <w:rPr>
          <w:rFonts w:ascii="Sakkal Majalla" w:eastAsiaTheme="minorHAnsi" w:hAnsi="Sakkal Majalla" w:cs="Sakkal Majalla" w:hint="cs"/>
          <w:sz w:val="30"/>
          <w:szCs w:val="30"/>
          <w:rtl/>
        </w:rPr>
        <w:t>ي</w:t>
      </w:r>
      <w:r w:rsidRPr="003C5F14">
        <w:rPr>
          <w:rFonts w:ascii="Verdana" w:hAnsi="Verdana"/>
          <w:b/>
          <w:bCs/>
          <w:sz w:val="27"/>
          <w:szCs w:val="27"/>
          <w:rtl/>
        </w:rPr>
        <w:t xml:space="preserve"> </w:t>
      </w:r>
      <w:r w:rsidRPr="003C5F14">
        <w:rPr>
          <w:rFonts w:asciiTheme="minorHAnsi" w:eastAsiaTheme="minorHAnsi" w:hAnsiTheme="minorHAnsi" w:cs="Mudir MT"/>
          <w:b/>
          <w:bCs/>
          <w:sz w:val="22"/>
          <w:szCs w:val="22"/>
          <w:shd w:val="clear" w:color="auto" w:fill="D6E3BC" w:themeFill="accent3" w:themeFillTint="66"/>
          <w:rtl/>
          <w:lang w:bidi="ar"/>
        </w:rPr>
        <w:t>"</w:t>
      </w:r>
      <w:r w:rsidRPr="003C5F14">
        <w:rPr>
          <w:rFonts w:asciiTheme="minorHAnsi" w:eastAsiaTheme="minorHAnsi" w:hAnsiTheme="minorHAnsi" w:cs="Mudir MT"/>
          <w:b/>
          <w:bCs/>
          <w:color w:val="FF0000"/>
          <w:sz w:val="22"/>
          <w:szCs w:val="22"/>
          <w:shd w:val="clear" w:color="auto" w:fill="D6E3BC" w:themeFill="accent3" w:themeFillTint="66"/>
          <w:rtl/>
          <w:lang w:bidi="ar"/>
        </w:rPr>
        <w:t>الحمد</w:t>
      </w:r>
      <w:r w:rsidRPr="003C5F14">
        <w:rPr>
          <w:rFonts w:asciiTheme="minorHAnsi" w:eastAsiaTheme="minorHAnsi" w:hAnsiTheme="minorHAnsi" w:cs="Mudir MT"/>
          <w:b/>
          <w:bCs/>
          <w:sz w:val="22"/>
          <w:szCs w:val="22"/>
          <w:shd w:val="clear" w:color="auto" w:fill="D6E3BC" w:themeFill="accent3" w:themeFillTint="66"/>
          <w:rtl/>
          <w:lang w:bidi="ar"/>
        </w:rPr>
        <w:t>"، و"</w:t>
      </w:r>
      <w:r w:rsidRPr="003C5F14">
        <w:rPr>
          <w:rFonts w:asciiTheme="minorHAnsi" w:eastAsiaTheme="minorHAnsi" w:hAnsiTheme="minorHAnsi" w:cs="Mudir MT"/>
          <w:b/>
          <w:bCs/>
          <w:color w:val="FF0000"/>
          <w:sz w:val="22"/>
          <w:szCs w:val="22"/>
          <w:shd w:val="clear" w:color="auto" w:fill="D6E3BC" w:themeFill="accent3" w:themeFillTint="66"/>
          <w:rtl/>
          <w:lang w:bidi="ar"/>
        </w:rPr>
        <w:t>أعوذ</w:t>
      </w:r>
      <w:r w:rsidRPr="003C5F14">
        <w:rPr>
          <w:rFonts w:asciiTheme="minorHAnsi" w:eastAsiaTheme="minorHAnsi" w:hAnsiTheme="minorHAnsi" w:cs="Mudir MT"/>
          <w:b/>
          <w:bCs/>
          <w:sz w:val="22"/>
          <w:szCs w:val="22"/>
          <w:shd w:val="clear" w:color="auto" w:fill="D6E3BC" w:themeFill="accent3" w:themeFillTint="66"/>
          <w:rtl/>
          <w:lang w:bidi="ar"/>
        </w:rPr>
        <w:t>"، و"</w:t>
      </w:r>
      <w:r w:rsidRPr="003C5F14">
        <w:rPr>
          <w:rFonts w:asciiTheme="minorHAnsi" w:eastAsiaTheme="minorHAnsi" w:hAnsiTheme="minorHAnsi" w:cs="Mudir MT"/>
          <w:b/>
          <w:bCs/>
          <w:color w:val="FF0000"/>
          <w:sz w:val="22"/>
          <w:szCs w:val="22"/>
          <w:shd w:val="clear" w:color="auto" w:fill="D6E3BC" w:themeFill="accent3" w:themeFillTint="66"/>
          <w:rtl/>
          <w:lang w:bidi="ar"/>
        </w:rPr>
        <w:t>اهدنا</w:t>
      </w:r>
      <w:r w:rsidRPr="003C5F14">
        <w:rPr>
          <w:rFonts w:asciiTheme="minorHAnsi" w:eastAsiaTheme="minorHAnsi" w:hAnsiTheme="minorHAnsi" w:cs="Mudir MT"/>
          <w:b/>
          <w:bCs/>
          <w:sz w:val="22"/>
          <w:szCs w:val="22"/>
          <w:shd w:val="clear" w:color="auto" w:fill="D6E3BC" w:themeFill="accent3" w:themeFillTint="66"/>
          <w:rtl/>
          <w:lang w:bidi="ar"/>
        </w:rPr>
        <w:t>"، و"</w:t>
      </w:r>
      <w:r w:rsidRPr="003C5F14">
        <w:rPr>
          <w:rFonts w:asciiTheme="minorHAnsi" w:eastAsiaTheme="minorHAnsi" w:hAnsiTheme="minorHAnsi" w:cs="Mudir MT"/>
          <w:b/>
          <w:bCs/>
          <w:color w:val="FF0000"/>
          <w:sz w:val="22"/>
          <w:szCs w:val="22"/>
          <w:shd w:val="clear" w:color="auto" w:fill="D6E3BC" w:themeFill="accent3" w:themeFillTint="66"/>
          <w:rtl/>
          <w:lang w:bidi="ar"/>
        </w:rPr>
        <w:t>الله</w:t>
      </w:r>
      <w:r w:rsidRPr="003C5F14">
        <w:rPr>
          <w:rFonts w:asciiTheme="minorHAnsi" w:eastAsiaTheme="minorHAnsi" w:hAnsiTheme="minorHAnsi" w:cs="Mudir MT"/>
          <w:b/>
          <w:bCs/>
          <w:sz w:val="22"/>
          <w:szCs w:val="22"/>
          <w:shd w:val="clear" w:color="auto" w:fill="D6E3BC" w:themeFill="accent3" w:themeFillTint="66"/>
          <w:rtl/>
          <w:lang w:bidi="ar"/>
        </w:rPr>
        <w:t>"</w:t>
      </w:r>
      <w:r w:rsidRPr="003C5F14">
        <w:rPr>
          <w:rFonts w:ascii="Verdana" w:hAnsi="Verdana"/>
          <w:b/>
          <w:bCs/>
          <w:sz w:val="27"/>
          <w:szCs w:val="27"/>
          <w:rtl/>
        </w:rPr>
        <w:t xml:space="preserve"> </w:t>
      </w:r>
      <w:r w:rsidRPr="003C5F14">
        <w:rPr>
          <w:rFonts w:asciiTheme="minorHAnsi" w:eastAsiaTheme="minorHAnsi" w:hAnsiTheme="minorHAnsi" w:cs="Mudir MT"/>
          <w:b/>
          <w:bCs/>
          <w:sz w:val="22"/>
          <w:szCs w:val="22"/>
          <w:shd w:val="clear" w:color="auto" w:fill="D6E3BC" w:themeFill="accent3" w:themeFillTint="66"/>
          <w:rtl/>
          <w:lang w:bidi="ar"/>
        </w:rPr>
        <w:t>عند الابتداء بذلك.. لما فيها من كمال الشدة.. ولمجاورتها العين والهاء المتحدتين معها في المخرج</w:t>
      </w:r>
      <w:r w:rsidRPr="003C5F14">
        <w:rPr>
          <w:rFonts w:ascii="Verdana" w:hAnsi="Verdana"/>
          <w:b/>
          <w:bCs/>
          <w:sz w:val="27"/>
          <w:szCs w:val="27"/>
          <w:rtl/>
        </w:rPr>
        <w:t xml:space="preserve"> </w:t>
      </w:r>
      <w:r w:rsidRPr="003C5F14">
        <w:rPr>
          <w:rFonts w:asciiTheme="minorHAnsi" w:eastAsiaTheme="minorHAnsi" w:hAnsiTheme="minorHAnsi" w:cs="Mudir MT"/>
          <w:b/>
          <w:bCs/>
          <w:sz w:val="22"/>
          <w:szCs w:val="22"/>
          <w:shd w:val="clear" w:color="auto" w:fill="D6E3BC" w:themeFill="accent3" w:themeFillTint="66"/>
          <w:rtl/>
          <w:lang w:bidi="ar"/>
        </w:rPr>
        <w:t>ولكون "العين واللام" من الحروف المتوسطة بين الرخاوة، والشدة.. وكون "الهاء" من الحروف الرخوة، و"اللام" في اسم الله من الحروف المفخمة</w:t>
      </w:r>
      <w:r w:rsidRPr="003C5F14">
        <w:rPr>
          <w:rFonts w:asciiTheme="minorHAnsi" w:eastAsiaTheme="minorHAnsi" w:hAnsiTheme="minorHAnsi" w:cs="Mudir MT" w:hint="cs"/>
          <w:b/>
          <w:bCs/>
          <w:sz w:val="22"/>
          <w:szCs w:val="22"/>
          <w:shd w:val="clear" w:color="auto" w:fill="D6E3BC" w:themeFill="accent3" w:themeFillTint="66"/>
          <w:rtl/>
          <w:lang w:bidi="ar"/>
        </w:rPr>
        <w:t xml:space="preserve"> </w:t>
      </w:r>
      <w:r w:rsidRPr="003C5F14">
        <w:rPr>
          <w:rFonts w:asciiTheme="minorHAnsi" w:eastAsiaTheme="minorHAnsi" w:hAnsiTheme="minorHAnsi" w:cs="Mudir MT"/>
          <w:b/>
          <w:bCs/>
          <w:sz w:val="22"/>
          <w:szCs w:val="22"/>
          <w:shd w:val="clear" w:color="auto" w:fill="D6E3BC" w:themeFill="accent3" w:themeFillTint="66"/>
          <w:rtl/>
          <w:lang w:bidi="ar"/>
        </w:rPr>
        <w:t>.</w:t>
      </w:r>
      <w:r w:rsidRPr="003C5F14">
        <w:rPr>
          <w:rFonts w:ascii="Verdana" w:hAnsi="Verdana"/>
          <w:b/>
          <w:bCs/>
          <w:sz w:val="27"/>
          <w:szCs w:val="27"/>
        </w:rPr>
        <w:br/>
      </w:r>
      <w:r w:rsidRPr="003C5F14">
        <w:rPr>
          <w:rFonts w:ascii="Sakkal Majalla" w:eastAsiaTheme="minorHAnsi" w:hAnsi="Sakkal Majalla" w:cs="Sakkal Majalla"/>
          <w:sz w:val="30"/>
          <w:szCs w:val="30"/>
          <w:rtl/>
        </w:rPr>
        <w:t>يعنى انتبهوا هذا الباب لشيخ الاسلام مع ال</w:t>
      </w:r>
      <w:r w:rsidRPr="003C5F14">
        <w:rPr>
          <w:rFonts w:ascii="Sakkal Majalla" w:eastAsiaTheme="minorHAnsi" w:hAnsi="Sakkal Majalla" w:cs="Sakkal Majalla" w:hint="cs"/>
          <w:sz w:val="30"/>
          <w:szCs w:val="30"/>
          <w:rtl/>
        </w:rPr>
        <w:t>ا</w:t>
      </w:r>
      <w:r w:rsidRPr="003C5F14">
        <w:rPr>
          <w:rFonts w:ascii="Sakkal Majalla" w:eastAsiaTheme="minorHAnsi" w:hAnsi="Sakkal Majalla" w:cs="Sakkal Majalla"/>
          <w:sz w:val="30"/>
          <w:szCs w:val="30"/>
          <w:rtl/>
        </w:rPr>
        <w:t>حترام الكبير طبعا لشيخ الاسلام زكريا رحمة الله تعالى عليه، التع</w:t>
      </w:r>
      <w:r w:rsidRPr="003C5F14">
        <w:rPr>
          <w:rFonts w:ascii="Sakkal Majalla" w:eastAsiaTheme="minorHAnsi" w:hAnsi="Sakkal Majalla" w:cs="Sakkal Majalla" w:hint="cs"/>
          <w:sz w:val="30"/>
          <w:szCs w:val="30"/>
          <w:rtl/>
        </w:rPr>
        <w:t>ل</w:t>
      </w:r>
      <w:r w:rsidRPr="003C5F14">
        <w:rPr>
          <w:rFonts w:ascii="Sakkal Majalla" w:eastAsiaTheme="minorHAnsi" w:hAnsi="Sakkal Majalla" w:cs="Sakkal Majalla"/>
          <w:sz w:val="30"/>
          <w:szCs w:val="30"/>
          <w:rtl/>
        </w:rPr>
        <w:t xml:space="preserve">يلات أحيانا </w:t>
      </w:r>
      <w:r w:rsidRPr="003C5F14">
        <w:rPr>
          <w:rFonts w:ascii="Sakkal Majalla" w:eastAsiaTheme="minorHAnsi" w:hAnsi="Sakkal Majalla" w:cs="Sakkal Majalla" w:hint="cs"/>
          <w:sz w:val="30"/>
          <w:szCs w:val="30"/>
          <w:rtl/>
        </w:rPr>
        <w:t>ليست</w:t>
      </w:r>
      <w:r w:rsidRPr="003C5F14">
        <w:rPr>
          <w:rFonts w:ascii="Sakkal Majalla" w:eastAsiaTheme="minorHAnsi" w:hAnsi="Sakkal Majalla" w:cs="Sakkal Majalla"/>
          <w:sz w:val="30"/>
          <w:szCs w:val="30"/>
          <w:rtl/>
        </w:rPr>
        <w:t xml:space="preserve"> مقنعة يعنى نحن نقول </w:t>
      </w:r>
      <w:r w:rsidRPr="003C5F14">
        <w:rPr>
          <w:rFonts w:ascii="Sakkal Majalla" w:eastAsiaTheme="minorHAnsi" w:hAnsi="Sakkal Majalla" w:cs="Sakkal Majalla" w:hint="cs"/>
          <w:sz w:val="30"/>
          <w:szCs w:val="30"/>
          <w:rtl/>
        </w:rPr>
        <w:t xml:space="preserve">نأخذ </w:t>
      </w:r>
      <w:r w:rsidRPr="003C5F14">
        <w:rPr>
          <w:rFonts w:ascii="Sakkal Majalla" w:eastAsiaTheme="minorHAnsi" w:hAnsi="Sakkal Majalla" w:cs="Sakkal Majalla"/>
          <w:sz w:val="30"/>
          <w:szCs w:val="30"/>
          <w:rtl/>
        </w:rPr>
        <w:t xml:space="preserve">التنبيه </w:t>
      </w:r>
      <w:r w:rsidRPr="003C5F14">
        <w:rPr>
          <w:rFonts w:ascii="Sakkal Majalla" w:eastAsiaTheme="minorHAnsi" w:hAnsi="Sakkal Majalla" w:cs="Sakkal Majalla" w:hint="cs"/>
          <w:sz w:val="30"/>
          <w:szCs w:val="30"/>
          <w:rtl/>
        </w:rPr>
        <w:t xml:space="preserve">والتعليل </w:t>
      </w:r>
      <w:r w:rsidRPr="003C5F14">
        <w:rPr>
          <w:rFonts w:ascii="Sakkal Majalla" w:eastAsiaTheme="minorHAnsi" w:hAnsi="Sakkal Majalla" w:cs="Sakkal Majalla"/>
          <w:sz w:val="30"/>
          <w:szCs w:val="30"/>
          <w:rtl/>
        </w:rPr>
        <w:t xml:space="preserve">نعرضه على عقولنا ما تقبله عقولنا </w:t>
      </w:r>
      <w:r w:rsidRPr="003C5F14">
        <w:rPr>
          <w:rFonts w:ascii="Sakkal Majalla" w:eastAsiaTheme="minorHAnsi" w:hAnsi="Sakkal Majalla" w:cs="Sakkal Majalla" w:hint="cs"/>
          <w:sz w:val="30"/>
          <w:szCs w:val="30"/>
          <w:rtl/>
        </w:rPr>
        <w:t xml:space="preserve">نقبله , </w:t>
      </w:r>
      <w:r w:rsidRPr="003C5F14">
        <w:rPr>
          <w:rFonts w:ascii="Sakkal Majalla" w:eastAsiaTheme="minorHAnsi" w:hAnsi="Sakkal Majalla" w:cs="Sakkal Majalla"/>
          <w:sz w:val="30"/>
          <w:szCs w:val="30"/>
          <w:rtl/>
        </w:rPr>
        <w:t xml:space="preserve">يعنى مثلا - لما أقول </w:t>
      </w:r>
    </w:p>
    <w:p w:rsidR="003C5F14" w:rsidRPr="003C5F14" w:rsidRDefault="003C5F14" w:rsidP="003C5F14">
      <w:pPr>
        <w:bidi/>
        <w:spacing w:after="200" w:line="276" w:lineRule="auto"/>
        <w:jc w:val="center"/>
        <w:rPr>
          <w:rFonts w:ascii="Verdana" w:hAnsi="Verdana"/>
          <w:b/>
          <w:bCs/>
          <w:sz w:val="27"/>
          <w:szCs w:val="27"/>
          <w:rtl/>
          <w:lang w:bidi="ar"/>
        </w:rPr>
      </w:pPr>
      <w:r w:rsidRPr="003C5F14">
        <w:rPr>
          <w:rFonts w:ascii="Verdana" w:hAnsi="Verdana"/>
          <w:b/>
          <w:bCs/>
          <w:color w:val="FF0000"/>
          <w:sz w:val="27"/>
          <w:szCs w:val="27"/>
          <w:rtl/>
        </w:rPr>
        <w:t>الحمد</w:t>
      </w:r>
      <w:r w:rsidRPr="003C5F14">
        <w:rPr>
          <w:rFonts w:ascii="Verdana" w:hAnsi="Verdana"/>
          <w:b/>
          <w:bCs/>
          <w:sz w:val="27"/>
          <w:szCs w:val="27"/>
          <w:rtl/>
        </w:rPr>
        <w:t xml:space="preserve"> </w:t>
      </w:r>
      <w:r w:rsidRPr="003C5F14">
        <w:rPr>
          <w:rFonts w:ascii="Sakkal Majalla" w:eastAsiaTheme="minorHAnsi" w:hAnsi="Sakkal Majalla" w:cs="Sakkal Majalla"/>
          <w:sz w:val="30"/>
          <w:szCs w:val="30"/>
          <w:rtl/>
        </w:rPr>
        <w:t xml:space="preserve">فلما </w:t>
      </w:r>
      <w:proofErr w:type="spellStart"/>
      <w:r w:rsidRPr="003C5F14">
        <w:rPr>
          <w:rFonts w:ascii="Sakkal Majalla" w:eastAsiaTheme="minorHAnsi" w:hAnsi="Sakkal Majalla" w:cs="Sakkal Majalla"/>
          <w:sz w:val="30"/>
          <w:szCs w:val="30"/>
          <w:rtl/>
        </w:rPr>
        <w:t>ينبهنى</w:t>
      </w:r>
      <w:proofErr w:type="spellEnd"/>
      <w:r w:rsidRPr="003C5F14">
        <w:rPr>
          <w:rFonts w:ascii="Sakkal Majalla" w:eastAsiaTheme="minorHAnsi" w:hAnsi="Sakkal Majalla" w:cs="Sakkal Majalla"/>
          <w:sz w:val="30"/>
          <w:szCs w:val="30"/>
          <w:rtl/>
        </w:rPr>
        <w:t xml:space="preserve"> الاستاذ يقول لا تقول (الحمد _بتفخيم اللام ) يعنى</w:t>
      </w:r>
      <w:r w:rsidRPr="003C5F14">
        <w:rPr>
          <w:rFonts w:ascii="Sakkal Majalla" w:eastAsiaTheme="minorHAnsi" w:hAnsi="Sakkal Majalla" w:cs="Sakkal Majalla" w:hint="cs"/>
          <w:sz w:val="30"/>
          <w:szCs w:val="30"/>
          <w:rtl/>
        </w:rPr>
        <w:t>..</w:t>
      </w:r>
      <w:r w:rsidRPr="003C5F14">
        <w:rPr>
          <w:rFonts w:ascii="Sakkal Majalla" w:eastAsiaTheme="minorHAnsi" w:hAnsi="Sakkal Majalla" w:cs="Sakkal Majalla"/>
          <w:sz w:val="30"/>
          <w:szCs w:val="30"/>
          <w:rtl/>
        </w:rPr>
        <w:t xml:space="preserve"> لعل هذا يفعله بعض العجم</w:t>
      </w:r>
      <w:r w:rsidRPr="003C5F14">
        <w:rPr>
          <w:rFonts w:ascii="Sakkal Majalla" w:eastAsiaTheme="minorHAnsi" w:hAnsi="Sakkal Majalla" w:cs="Sakkal Majalla"/>
          <w:sz w:val="30"/>
          <w:szCs w:val="30"/>
        </w:rPr>
        <w:br/>
      </w:r>
      <w:r w:rsidRPr="003C5F14">
        <w:rPr>
          <w:rFonts w:ascii="Verdana" w:hAnsi="Verdana" w:hint="cs"/>
          <w:b/>
          <w:bCs/>
          <w:color w:val="FF0000"/>
          <w:sz w:val="27"/>
          <w:szCs w:val="27"/>
          <w:rtl/>
        </w:rPr>
        <w:t>أ</w:t>
      </w:r>
      <w:r w:rsidRPr="003C5F14">
        <w:rPr>
          <w:rFonts w:ascii="Verdana" w:hAnsi="Verdana"/>
          <w:b/>
          <w:bCs/>
          <w:color w:val="FF0000"/>
          <w:sz w:val="27"/>
          <w:szCs w:val="27"/>
          <w:rtl/>
        </w:rPr>
        <w:t>عوذ</w:t>
      </w:r>
      <w:r w:rsidRPr="003C5F14">
        <w:rPr>
          <w:rFonts w:ascii="Verdana" w:hAnsi="Verdana"/>
          <w:b/>
          <w:bCs/>
          <w:sz w:val="27"/>
          <w:szCs w:val="27"/>
          <w:rtl/>
        </w:rPr>
        <w:t xml:space="preserve"> ، </w:t>
      </w:r>
      <w:r w:rsidRPr="003C5F14">
        <w:rPr>
          <w:rFonts w:ascii="Sakkal Majalla" w:eastAsiaTheme="minorHAnsi" w:hAnsi="Sakkal Majalla" w:cs="Sakkal Majalla" w:hint="cs"/>
          <w:sz w:val="30"/>
          <w:szCs w:val="30"/>
          <w:rtl/>
        </w:rPr>
        <w:t>هذه</w:t>
      </w:r>
      <w:r w:rsidRPr="003C5F14">
        <w:rPr>
          <w:rFonts w:ascii="Verdana" w:hAnsi="Verdana" w:hint="cs"/>
          <w:b/>
          <w:bCs/>
          <w:sz w:val="27"/>
          <w:szCs w:val="27"/>
          <w:rtl/>
        </w:rPr>
        <w:t xml:space="preserve"> </w:t>
      </w:r>
      <w:r w:rsidRPr="003C5F14">
        <w:rPr>
          <w:rFonts w:ascii="Sakkal Majalla" w:eastAsiaTheme="minorHAnsi" w:hAnsi="Sakkal Majalla" w:cs="Sakkal Majalla" w:hint="cs"/>
          <w:sz w:val="30"/>
          <w:szCs w:val="30"/>
          <w:rtl/>
        </w:rPr>
        <w:t>إ</w:t>
      </w:r>
      <w:r w:rsidRPr="003C5F14">
        <w:rPr>
          <w:rFonts w:ascii="Sakkal Majalla" w:eastAsiaTheme="minorHAnsi" w:hAnsi="Sakkal Majalla" w:cs="Sakkal Majalla"/>
          <w:sz w:val="30"/>
          <w:szCs w:val="30"/>
          <w:rtl/>
        </w:rPr>
        <w:t>لى ال</w:t>
      </w:r>
      <w:r w:rsidRPr="003C5F14">
        <w:rPr>
          <w:rFonts w:ascii="Sakkal Majalla" w:eastAsiaTheme="minorHAnsi" w:hAnsi="Sakkal Majalla" w:cs="Sakkal Majalla" w:hint="cs"/>
          <w:sz w:val="30"/>
          <w:szCs w:val="30"/>
          <w:rtl/>
        </w:rPr>
        <w:t>آ</w:t>
      </w:r>
      <w:r w:rsidRPr="003C5F14">
        <w:rPr>
          <w:rFonts w:ascii="Sakkal Majalla" w:eastAsiaTheme="minorHAnsi" w:hAnsi="Sakkal Majalla" w:cs="Sakkal Majalla"/>
          <w:sz w:val="30"/>
          <w:szCs w:val="30"/>
          <w:rtl/>
        </w:rPr>
        <w:t>ن بعض القراء يقولون _ أعوذ بالله من الشيطان الرجيم بتفخيم الهمز</w:t>
      </w:r>
      <w:r w:rsidRPr="003C5F14">
        <w:rPr>
          <w:rFonts w:ascii="Sakkal Majalla" w:eastAsiaTheme="minorHAnsi" w:hAnsi="Sakkal Majalla" w:cs="Sakkal Majalla"/>
          <w:sz w:val="30"/>
          <w:szCs w:val="30"/>
        </w:rPr>
        <w:br/>
      </w:r>
      <w:r w:rsidRPr="003C5F14">
        <w:rPr>
          <w:rFonts w:ascii="Sakkal Majalla" w:eastAsiaTheme="minorHAnsi" w:hAnsi="Sakkal Majalla" w:cs="Sakkal Majalla"/>
          <w:sz w:val="30"/>
          <w:szCs w:val="30"/>
          <w:rtl/>
        </w:rPr>
        <w:t>لكن كلمة</w:t>
      </w:r>
      <w:r w:rsidRPr="003C5F14">
        <w:rPr>
          <w:rFonts w:ascii="Verdana" w:hAnsi="Verdana"/>
          <w:b/>
          <w:bCs/>
          <w:sz w:val="27"/>
          <w:szCs w:val="27"/>
          <w:rtl/>
        </w:rPr>
        <w:t xml:space="preserve"> </w:t>
      </w:r>
      <w:r w:rsidRPr="003C5F14">
        <w:rPr>
          <w:rFonts w:ascii="Verdana" w:hAnsi="Verdana"/>
          <w:b/>
          <w:bCs/>
          <w:color w:val="FF0000"/>
          <w:sz w:val="27"/>
          <w:szCs w:val="27"/>
          <w:rtl/>
        </w:rPr>
        <w:t>اهدنا</w:t>
      </w:r>
      <w:r w:rsidRPr="003C5F14">
        <w:rPr>
          <w:rFonts w:ascii="Verdana" w:hAnsi="Verdana"/>
          <w:b/>
          <w:bCs/>
          <w:sz w:val="27"/>
          <w:szCs w:val="27"/>
          <w:rtl/>
        </w:rPr>
        <w:t xml:space="preserve"> </w:t>
      </w:r>
      <w:r w:rsidRPr="003C5F14">
        <w:rPr>
          <w:rFonts w:ascii="Sakkal Majalla" w:eastAsiaTheme="minorHAnsi" w:hAnsi="Sakkal Majalla" w:cs="Sakkal Majalla"/>
          <w:sz w:val="30"/>
          <w:szCs w:val="30"/>
          <w:rtl/>
        </w:rPr>
        <w:t xml:space="preserve">ما أظنها تفخم أبدا أقول اهدنا (بالتفخيم) ما بتطلع </w:t>
      </w:r>
      <w:r w:rsidRPr="003C5F14">
        <w:rPr>
          <w:rFonts w:ascii="Sakkal Majalla" w:eastAsiaTheme="minorHAnsi" w:hAnsi="Sakkal Majalla" w:cs="Sakkal Majalla" w:hint="cs"/>
          <w:sz w:val="30"/>
          <w:szCs w:val="30"/>
          <w:rtl/>
        </w:rPr>
        <w:t xml:space="preserve">من </w:t>
      </w:r>
      <w:r w:rsidRPr="003C5F14">
        <w:rPr>
          <w:rFonts w:ascii="Sakkal Majalla" w:eastAsiaTheme="minorHAnsi" w:hAnsi="Sakkal Majalla" w:cs="Sakkal Majalla"/>
          <w:sz w:val="30"/>
          <w:szCs w:val="30"/>
          <w:rtl/>
        </w:rPr>
        <w:t>اللسان لا يتقبله</w:t>
      </w:r>
      <w:r w:rsidRPr="003C5F14">
        <w:rPr>
          <w:rFonts w:ascii="Sakkal Majalla" w:eastAsiaTheme="minorHAnsi" w:hAnsi="Sakkal Majalla" w:cs="Sakkal Majalla" w:hint="cs"/>
          <w:sz w:val="30"/>
          <w:szCs w:val="30"/>
          <w:rtl/>
        </w:rPr>
        <w:t xml:space="preserve">ا لأن الهمزة مكسورة </w:t>
      </w:r>
      <w:r w:rsidRPr="003C5F14">
        <w:rPr>
          <w:rFonts w:ascii="Sakkal Majalla" w:eastAsiaTheme="minorHAnsi" w:hAnsi="Sakkal Majalla" w:cs="Sakkal Majalla"/>
          <w:sz w:val="30"/>
          <w:szCs w:val="30"/>
        </w:rPr>
        <w:t> </w:t>
      </w:r>
      <w:r w:rsidRPr="003C5F14">
        <w:rPr>
          <w:rFonts w:ascii="Sakkal Majalla" w:eastAsiaTheme="minorHAnsi" w:hAnsi="Sakkal Majalla" w:cs="Sakkal Majalla"/>
          <w:sz w:val="30"/>
          <w:szCs w:val="30"/>
        </w:rPr>
        <w:br/>
      </w:r>
      <w:r w:rsidRPr="003C5F14">
        <w:rPr>
          <w:rFonts w:ascii="Sakkal Majalla" w:eastAsiaTheme="minorHAnsi" w:hAnsi="Sakkal Majalla" w:cs="Sakkal Majalla"/>
          <w:sz w:val="30"/>
          <w:szCs w:val="30"/>
          <w:rtl/>
        </w:rPr>
        <w:t>وربما كان ف</w:t>
      </w:r>
      <w:r w:rsidRPr="003C5F14">
        <w:rPr>
          <w:rFonts w:ascii="Sakkal Majalla" w:eastAsiaTheme="minorHAnsi" w:hAnsi="Sakkal Majalla" w:cs="Sakkal Majalla" w:hint="cs"/>
          <w:sz w:val="30"/>
          <w:szCs w:val="30"/>
          <w:rtl/>
        </w:rPr>
        <w:t>ي</w:t>
      </w:r>
      <w:r w:rsidRPr="003C5F14">
        <w:rPr>
          <w:rFonts w:ascii="Sakkal Majalla" w:eastAsiaTheme="minorHAnsi" w:hAnsi="Sakkal Majalla" w:cs="Sakkal Majalla"/>
          <w:sz w:val="30"/>
          <w:szCs w:val="30"/>
          <w:rtl/>
        </w:rPr>
        <w:t xml:space="preserve"> عهد ال</w:t>
      </w:r>
      <w:r w:rsidRPr="003C5F14">
        <w:rPr>
          <w:rFonts w:ascii="Sakkal Majalla" w:eastAsiaTheme="minorHAnsi" w:hAnsi="Sakkal Majalla" w:cs="Sakkal Majalla" w:hint="cs"/>
          <w:sz w:val="30"/>
          <w:szCs w:val="30"/>
          <w:rtl/>
        </w:rPr>
        <w:t>إ</w:t>
      </w:r>
      <w:r w:rsidRPr="003C5F14">
        <w:rPr>
          <w:rFonts w:ascii="Sakkal Majalla" w:eastAsiaTheme="minorHAnsi" w:hAnsi="Sakkal Majalla" w:cs="Sakkal Majalla"/>
          <w:sz w:val="30"/>
          <w:szCs w:val="30"/>
          <w:rtl/>
        </w:rPr>
        <w:t>مام بعض العجم الذين قرأوا عنده</w:t>
      </w:r>
      <w:r w:rsidRPr="003C5F14">
        <w:rPr>
          <w:rFonts w:ascii="Sakkal Majalla" w:eastAsiaTheme="minorHAnsi" w:hAnsi="Sakkal Majalla" w:cs="Sakkal Majalla" w:hint="cs"/>
          <w:sz w:val="30"/>
          <w:szCs w:val="30"/>
          <w:rtl/>
        </w:rPr>
        <w:t xml:space="preserve"> من يفخم هذا اللفظ</w:t>
      </w:r>
      <w:r w:rsidRPr="003C5F14">
        <w:rPr>
          <w:rFonts w:ascii="Sakkal Majalla" w:eastAsiaTheme="minorHAnsi" w:hAnsi="Sakkal Majalla" w:cs="Sakkal Majalla"/>
          <w:sz w:val="30"/>
          <w:szCs w:val="30"/>
        </w:rPr>
        <w:br/>
      </w:r>
      <w:r w:rsidRPr="003C5F14">
        <w:rPr>
          <w:rFonts w:ascii="Verdana" w:hAnsi="Verdana"/>
          <w:b/>
          <w:bCs/>
          <w:color w:val="FF0000"/>
          <w:sz w:val="27"/>
          <w:szCs w:val="27"/>
          <w:rtl/>
        </w:rPr>
        <w:t>الله</w:t>
      </w:r>
      <w:r w:rsidRPr="003C5F14">
        <w:rPr>
          <w:rFonts w:ascii="Verdana" w:hAnsi="Verdana"/>
          <w:b/>
          <w:bCs/>
          <w:sz w:val="27"/>
          <w:szCs w:val="27"/>
          <w:rtl/>
        </w:rPr>
        <w:t xml:space="preserve"> </w:t>
      </w:r>
      <w:r w:rsidRPr="003C5F14">
        <w:rPr>
          <w:rFonts w:ascii="Sakkal Majalla" w:eastAsiaTheme="minorHAnsi" w:hAnsi="Sakkal Majalla" w:cs="Sakkal Majalla"/>
          <w:sz w:val="30"/>
          <w:szCs w:val="30"/>
          <w:rtl/>
        </w:rPr>
        <w:t>(بتفخيم الهمز عند البد</w:t>
      </w:r>
      <w:r w:rsidRPr="003C5F14">
        <w:rPr>
          <w:rFonts w:ascii="Sakkal Majalla" w:eastAsiaTheme="minorHAnsi" w:hAnsi="Sakkal Majalla" w:cs="Sakkal Majalla" w:hint="cs"/>
          <w:sz w:val="30"/>
          <w:szCs w:val="30"/>
          <w:rtl/>
        </w:rPr>
        <w:t>ء</w:t>
      </w:r>
      <w:r w:rsidRPr="003C5F14">
        <w:rPr>
          <w:rFonts w:ascii="Sakkal Majalla" w:eastAsiaTheme="minorHAnsi" w:hAnsi="Sakkal Majalla" w:cs="Sakkal Majalla"/>
          <w:sz w:val="30"/>
          <w:szCs w:val="30"/>
          <w:rtl/>
        </w:rPr>
        <w:t xml:space="preserve"> بها ) نعم هذا موجود </w:t>
      </w:r>
      <w:r w:rsidRPr="003C5F14">
        <w:rPr>
          <w:rFonts w:ascii="Sakkal Majalla" w:eastAsiaTheme="minorHAnsi" w:hAnsi="Sakkal Majalla" w:cs="Sakkal Majalla" w:hint="cs"/>
          <w:sz w:val="30"/>
          <w:szCs w:val="30"/>
          <w:rtl/>
        </w:rPr>
        <w:t>إ</w:t>
      </w:r>
      <w:r w:rsidRPr="003C5F14">
        <w:rPr>
          <w:rFonts w:ascii="Sakkal Majalla" w:eastAsiaTheme="minorHAnsi" w:hAnsi="Sakkal Majalla" w:cs="Sakkal Majalla"/>
          <w:sz w:val="30"/>
          <w:szCs w:val="30"/>
          <w:rtl/>
        </w:rPr>
        <w:t>لى وقتنا هذا وكذلك كلمة أعوذ</w:t>
      </w:r>
      <w:r w:rsidRPr="003C5F14">
        <w:rPr>
          <w:rFonts w:ascii="Sakkal Majalla" w:eastAsiaTheme="minorHAnsi" w:hAnsi="Sakkal Majalla" w:cs="Sakkal Majalla"/>
          <w:sz w:val="30"/>
          <w:szCs w:val="30"/>
        </w:rPr>
        <w:t> </w:t>
      </w:r>
      <w:r w:rsidRPr="003C5F14">
        <w:rPr>
          <w:rFonts w:ascii="Sakkal Majalla" w:eastAsiaTheme="minorHAnsi" w:hAnsi="Sakkal Majalla" w:cs="Sakkal Majalla"/>
          <w:sz w:val="30"/>
          <w:szCs w:val="30"/>
          <w:rtl/>
        </w:rPr>
        <w:t xml:space="preserve">فكثيرا ما نسمع (الله لا </w:t>
      </w:r>
      <w:r w:rsidRPr="003C5F14">
        <w:rPr>
          <w:rFonts w:ascii="Sakkal Majalla" w:eastAsiaTheme="minorHAnsi" w:hAnsi="Sakkal Majalla" w:cs="Sakkal Majalla" w:hint="cs"/>
          <w:sz w:val="30"/>
          <w:szCs w:val="30"/>
          <w:rtl/>
        </w:rPr>
        <w:t>إ</w:t>
      </w:r>
      <w:r w:rsidRPr="003C5F14">
        <w:rPr>
          <w:rFonts w:ascii="Sakkal Majalla" w:eastAsiaTheme="minorHAnsi" w:hAnsi="Sakkal Majalla" w:cs="Sakkal Majalla"/>
          <w:sz w:val="30"/>
          <w:szCs w:val="30"/>
          <w:rtl/>
        </w:rPr>
        <w:t xml:space="preserve">له </w:t>
      </w:r>
      <w:r w:rsidRPr="003C5F14">
        <w:rPr>
          <w:rFonts w:ascii="Sakkal Majalla" w:eastAsiaTheme="minorHAnsi" w:hAnsi="Sakkal Majalla" w:cs="Sakkal Majalla" w:hint="cs"/>
          <w:sz w:val="30"/>
          <w:szCs w:val="30"/>
          <w:rtl/>
        </w:rPr>
        <w:t>إ</w:t>
      </w:r>
      <w:r w:rsidRPr="003C5F14">
        <w:rPr>
          <w:rFonts w:ascii="Sakkal Majalla" w:eastAsiaTheme="minorHAnsi" w:hAnsi="Sakkal Majalla" w:cs="Sakkal Majalla"/>
          <w:sz w:val="30"/>
          <w:szCs w:val="30"/>
          <w:rtl/>
        </w:rPr>
        <w:t>لا هو ) بتفخيم همز الله يفخمون الهمزة لمجاورتها للام المفخمة</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Pr>
        <w:br/>
      </w:r>
      <w:r w:rsidRPr="003C5F14">
        <w:rPr>
          <w:rFonts w:ascii="Sakkal Majalla" w:eastAsiaTheme="minorHAnsi" w:hAnsi="Sakkal Majalla" w:cs="Sakkal Majalla" w:hint="cs"/>
          <w:sz w:val="30"/>
          <w:szCs w:val="30"/>
          <w:rtl/>
        </w:rPr>
        <w:t>الآن نرى</w:t>
      </w:r>
      <w:r w:rsidRPr="003C5F14">
        <w:rPr>
          <w:rFonts w:ascii="Sakkal Majalla" w:eastAsiaTheme="minorHAnsi" w:hAnsi="Sakkal Majalla" w:cs="Sakkal Majalla"/>
          <w:sz w:val="30"/>
          <w:szCs w:val="30"/>
          <w:rtl/>
        </w:rPr>
        <w:t xml:space="preserve"> التع</w:t>
      </w:r>
      <w:r w:rsidRPr="003C5F14">
        <w:rPr>
          <w:rFonts w:ascii="Sakkal Majalla" w:eastAsiaTheme="minorHAnsi" w:hAnsi="Sakkal Majalla" w:cs="Sakkal Majalla" w:hint="cs"/>
          <w:sz w:val="30"/>
          <w:szCs w:val="30"/>
          <w:rtl/>
        </w:rPr>
        <w:t>ل</w:t>
      </w:r>
      <w:r w:rsidRPr="003C5F14">
        <w:rPr>
          <w:rFonts w:ascii="Sakkal Majalla" w:eastAsiaTheme="minorHAnsi" w:hAnsi="Sakkal Majalla" w:cs="Sakkal Majalla"/>
          <w:sz w:val="30"/>
          <w:szCs w:val="30"/>
          <w:rtl/>
        </w:rPr>
        <w:t>يلات ال</w:t>
      </w:r>
      <w:r w:rsidRPr="003C5F14">
        <w:rPr>
          <w:rFonts w:ascii="Sakkal Majalla" w:eastAsiaTheme="minorHAnsi" w:hAnsi="Sakkal Majalla" w:cs="Sakkal Majalla" w:hint="cs"/>
          <w:sz w:val="30"/>
          <w:szCs w:val="30"/>
          <w:rtl/>
        </w:rPr>
        <w:t>تي</w:t>
      </w:r>
      <w:r w:rsidRPr="003C5F14">
        <w:rPr>
          <w:rFonts w:ascii="Sakkal Majalla" w:eastAsiaTheme="minorHAnsi" w:hAnsi="Sakkal Majalla" w:cs="Sakkal Majalla"/>
          <w:sz w:val="30"/>
          <w:szCs w:val="30"/>
          <w:rtl/>
        </w:rPr>
        <w:t xml:space="preserve"> ذكرها الشيخ </w:t>
      </w:r>
      <w:r w:rsidRPr="003C5F14">
        <w:rPr>
          <w:rFonts w:ascii="Sakkal Majalla" w:eastAsiaTheme="minorHAnsi" w:hAnsi="Sakkal Majalla" w:cs="Sakkal Majalla" w:hint="cs"/>
          <w:sz w:val="30"/>
          <w:szCs w:val="30"/>
          <w:rtl/>
        </w:rPr>
        <w:t>رحمه الله</w:t>
      </w:r>
      <w:r w:rsidRPr="003C5F14">
        <w:rPr>
          <w:rFonts w:ascii="Sakkal Majalla" w:eastAsiaTheme="minorHAnsi" w:hAnsi="Sakkal Majalla" w:cs="Sakkal Majalla"/>
          <w:sz w:val="30"/>
          <w:szCs w:val="30"/>
        </w:rPr>
        <w:br/>
      </w:r>
      <w:r w:rsidRPr="003C5F14">
        <w:rPr>
          <w:rFonts w:asciiTheme="minorHAnsi" w:eastAsiaTheme="minorHAnsi" w:hAnsiTheme="minorHAnsi" w:cs="Mudir MT"/>
          <w:b/>
          <w:bCs/>
          <w:sz w:val="22"/>
          <w:szCs w:val="22"/>
          <w:shd w:val="clear" w:color="auto" w:fill="D6E3BC" w:themeFill="accent3" w:themeFillTint="66"/>
          <w:rtl/>
          <w:lang w:bidi="ar"/>
        </w:rPr>
        <w:t xml:space="preserve">عند الابتداء بذلك.. </w:t>
      </w:r>
      <w:r w:rsidRPr="003C5F14">
        <w:rPr>
          <w:rFonts w:ascii="Sakkal Majalla" w:eastAsiaTheme="minorHAnsi" w:hAnsi="Sakkal Majalla" w:cs="Sakkal Majalla" w:hint="cs"/>
          <w:sz w:val="30"/>
          <w:szCs w:val="30"/>
          <w:rtl/>
        </w:rPr>
        <w:t>لماذا ؟</w:t>
      </w:r>
      <w:r w:rsidRPr="003C5F14">
        <w:rPr>
          <w:rFonts w:asciiTheme="minorHAnsi" w:eastAsiaTheme="minorHAnsi" w:hAnsiTheme="minorHAnsi" w:cs="Mudir MT"/>
          <w:b/>
          <w:bCs/>
          <w:sz w:val="22"/>
          <w:szCs w:val="22"/>
          <w:shd w:val="clear" w:color="auto" w:fill="D6E3BC" w:themeFill="accent3" w:themeFillTint="66"/>
          <w:rtl/>
          <w:lang w:bidi="ar"/>
        </w:rPr>
        <w:t>لما فيها من كمال الشدة</w:t>
      </w:r>
      <w:r w:rsidRPr="003C5F14">
        <w:rPr>
          <w:rFonts w:ascii="Verdana" w:hAnsi="Verdana"/>
          <w:b/>
          <w:bCs/>
          <w:sz w:val="27"/>
          <w:szCs w:val="27"/>
          <w:rtl/>
        </w:rPr>
        <w:t xml:space="preserve"> </w:t>
      </w:r>
      <w:r w:rsidRPr="003C5F14">
        <w:rPr>
          <w:rFonts w:ascii="Sakkal Majalla" w:eastAsiaTheme="minorHAnsi" w:hAnsi="Sakkal Majalla" w:cs="Sakkal Majalla"/>
          <w:sz w:val="30"/>
          <w:szCs w:val="30"/>
          <w:rtl/>
        </w:rPr>
        <w:t xml:space="preserve">كمال </w:t>
      </w:r>
      <w:r w:rsidRPr="003C5F14">
        <w:rPr>
          <w:rFonts w:ascii="Sakkal Majalla" w:eastAsiaTheme="minorHAnsi" w:hAnsi="Sakkal Majalla" w:cs="Sakkal Majalla" w:hint="cs"/>
          <w:sz w:val="30"/>
          <w:szCs w:val="30"/>
          <w:rtl/>
        </w:rPr>
        <w:t>الشدة</w:t>
      </w:r>
      <w:r w:rsidRPr="003C5F14">
        <w:rPr>
          <w:rFonts w:ascii="Sakkal Majalla" w:eastAsiaTheme="minorHAnsi" w:hAnsi="Sakkal Majalla" w:cs="Sakkal Majalla"/>
          <w:sz w:val="30"/>
          <w:szCs w:val="30"/>
          <w:rtl/>
        </w:rPr>
        <w:t xml:space="preserve"> هو كمال ا</w:t>
      </w:r>
      <w:r w:rsidRPr="003C5F14">
        <w:rPr>
          <w:rFonts w:ascii="Sakkal Majalla" w:eastAsiaTheme="minorHAnsi" w:hAnsi="Sakkal Majalla" w:cs="Sakkal Majalla" w:hint="cs"/>
          <w:sz w:val="30"/>
          <w:szCs w:val="30"/>
          <w:rtl/>
        </w:rPr>
        <w:t>نحباس</w:t>
      </w:r>
      <w:r w:rsidRPr="003C5F14">
        <w:rPr>
          <w:rFonts w:ascii="Sakkal Majalla" w:eastAsiaTheme="minorHAnsi" w:hAnsi="Sakkal Majalla" w:cs="Sakkal Majalla"/>
          <w:sz w:val="30"/>
          <w:szCs w:val="30"/>
          <w:rtl/>
        </w:rPr>
        <w:t xml:space="preserve"> الصو</w:t>
      </w:r>
      <w:r w:rsidRPr="003C5F14">
        <w:rPr>
          <w:rFonts w:ascii="Sakkal Majalla" w:eastAsiaTheme="minorHAnsi" w:hAnsi="Sakkal Majalla" w:cs="Sakkal Majalla" w:hint="cs"/>
          <w:sz w:val="30"/>
          <w:szCs w:val="30"/>
          <w:rtl/>
        </w:rPr>
        <w:t>ت فما العلاقة بين التفخيم وكمال الشدة , فالتفخيم غالبا يكون سببه المجاورة , أن يجاور حرف مفخم لحرف مرقق أو العكس , يخفف من تفخيم المفخم بسبب مجاورته للمرقق . ف</w:t>
      </w:r>
      <w:r w:rsidRPr="003C5F14">
        <w:rPr>
          <w:rFonts w:ascii="Sakkal Majalla" w:eastAsiaTheme="minorHAnsi" w:hAnsi="Sakkal Majalla" w:cs="Sakkal Majalla"/>
          <w:sz w:val="30"/>
          <w:szCs w:val="30"/>
          <w:rtl/>
        </w:rPr>
        <w:t>يكون عند</w:t>
      </w:r>
      <w:r w:rsidRPr="003C5F14">
        <w:rPr>
          <w:rFonts w:ascii="Sakkal Majalla" w:eastAsiaTheme="minorHAnsi" w:hAnsi="Sakkal Majalla" w:cs="Sakkal Majalla" w:hint="cs"/>
          <w:sz w:val="30"/>
          <w:szCs w:val="30"/>
          <w:rtl/>
        </w:rPr>
        <w:t>ي</w:t>
      </w:r>
      <w:r w:rsidRPr="003C5F14">
        <w:rPr>
          <w:rFonts w:ascii="Sakkal Majalla" w:eastAsiaTheme="minorHAnsi" w:hAnsi="Sakkal Majalla" w:cs="Sakkal Majalla"/>
          <w:sz w:val="30"/>
          <w:szCs w:val="30"/>
          <w:rtl/>
        </w:rPr>
        <w:t xml:space="preserve"> حرف مفخم جاوره حرف مرقق فهنا بعض المبتدئين ممكن يفخم الحرف المرقق لمجاورته للحرف المفخم فيقول الله بتفخيم الهمز لمجاورتها للام المفخمة ، أو يرقق الحرف المفخم لمجاورته الحرف المرقق ، فيقول الله بترقيق اللا</w:t>
      </w:r>
      <w:r w:rsidRPr="003C5F14">
        <w:rPr>
          <w:rFonts w:ascii="Sakkal Majalla" w:eastAsiaTheme="minorHAnsi" w:hAnsi="Sakkal Majalla" w:cs="Sakkal Majalla" w:hint="cs"/>
          <w:sz w:val="30"/>
          <w:szCs w:val="30"/>
          <w:rtl/>
        </w:rPr>
        <w:t xml:space="preserve">م , </w:t>
      </w:r>
      <w:r w:rsidRPr="003C5F14">
        <w:rPr>
          <w:rFonts w:ascii="Sakkal Majalla" w:eastAsiaTheme="minorHAnsi" w:hAnsi="Sakkal Majalla" w:cs="Sakkal Majalla"/>
          <w:sz w:val="30"/>
          <w:szCs w:val="30"/>
          <w:rtl/>
        </w:rPr>
        <w:t xml:space="preserve">فيتأثر المرقق بمجاوره </w:t>
      </w:r>
      <w:proofErr w:type="spellStart"/>
      <w:r w:rsidRPr="003C5F14">
        <w:rPr>
          <w:rFonts w:ascii="Sakkal Majalla" w:eastAsiaTheme="minorHAnsi" w:hAnsi="Sakkal Majalla" w:cs="Sakkal Majalla"/>
          <w:sz w:val="30"/>
          <w:szCs w:val="30"/>
          <w:rtl/>
        </w:rPr>
        <w:t>المفخمأ</w:t>
      </w:r>
      <w:proofErr w:type="spellEnd"/>
      <w:r w:rsidRPr="003C5F14">
        <w:rPr>
          <w:rFonts w:ascii="Sakkal Majalla" w:eastAsiaTheme="minorHAnsi" w:hAnsi="Sakkal Majalla" w:cs="Sakkal Majalla"/>
          <w:sz w:val="30"/>
          <w:szCs w:val="30"/>
          <w:rtl/>
        </w:rPr>
        <w:t xml:space="preserve"> والعكس ، يتأثر المفخم بمجاوره</w:t>
      </w:r>
      <w:r w:rsidRPr="003C5F14">
        <w:rPr>
          <w:rFonts w:ascii="Verdana" w:hAnsi="Verdana"/>
          <w:b/>
          <w:bCs/>
          <w:sz w:val="27"/>
          <w:szCs w:val="27"/>
          <w:rtl/>
        </w:rPr>
        <w:t xml:space="preserve"> </w:t>
      </w:r>
      <w:r w:rsidRPr="003C5F14">
        <w:rPr>
          <w:rFonts w:ascii="Sakkal Majalla" w:eastAsiaTheme="minorHAnsi" w:hAnsi="Sakkal Majalla" w:cs="Sakkal Majalla"/>
          <w:sz w:val="30"/>
          <w:szCs w:val="30"/>
          <w:rtl/>
        </w:rPr>
        <w:t>المرقق</w:t>
      </w:r>
      <w:r w:rsidR="00284B57">
        <w:rPr>
          <w:rFonts w:ascii="Sakkal Majalla" w:eastAsiaTheme="minorHAnsi" w:hAnsi="Sakkal Majalla" w:cs="Sakkal Majalla" w:hint="cs"/>
          <w:sz w:val="30"/>
          <w:szCs w:val="30"/>
          <w:rtl/>
        </w:rPr>
        <w:t>.</w:t>
      </w:r>
      <w:r w:rsidRPr="003C5F14">
        <w:rPr>
          <w:rFonts w:ascii="Sakkal Majalla" w:eastAsiaTheme="minorHAnsi" w:hAnsi="Sakkal Majalla" w:cs="Sakkal Majalla"/>
          <w:sz w:val="30"/>
          <w:szCs w:val="30"/>
        </w:rPr>
        <w:br/>
      </w:r>
      <w:r w:rsidRPr="003C5F14">
        <w:rPr>
          <w:rFonts w:asciiTheme="minorHAnsi" w:eastAsiaTheme="minorHAnsi" w:hAnsiTheme="minorHAnsi" w:cs="Mudir MT"/>
          <w:b/>
          <w:bCs/>
          <w:sz w:val="22"/>
          <w:szCs w:val="22"/>
          <w:shd w:val="clear" w:color="auto" w:fill="D6E3BC" w:themeFill="accent3" w:themeFillTint="66"/>
          <w:rtl/>
          <w:lang w:bidi="ar"/>
        </w:rPr>
        <w:t xml:space="preserve">.. ولمجاورتها </w:t>
      </w:r>
      <w:r w:rsidRPr="003C5F14">
        <w:rPr>
          <w:rFonts w:ascii="Sakkal Majalla" w:eastAsiaTheme="minorHAnsi" w:hAnsi="Sakkal Majalla" w:cs="Sakkal Majalla"/>
          <w:sz w:val="30"/>
          <w:szCs w:val="30"/>
          <w:shd w:val="clear" w:color="auto" w:fill="D6E3BC" w:themeFill="accent3" w:themeFillTint="66"/>
          <w:rtl/>
          <w:lang w:bidi="ar"/>
        </w:rPr>
        <w:t>العين</w:t>
      </w:r>
      <w:r w:rsidRPr="003C5F14">
        <w:rPr>
          <w:rFonts w:asciiTheme="minorHAnsi" w:eastAsiaTheme="minorHAnsi" w:hAnsiTheme="minorHAnsi" w:cs="Mudir MT"/>
          <w:b/>
          <w:bCs/>
          <w:sz w:val="22"/>
          <w:szCs w:val="22"/>
          <w:shd w:val="clear" w:color="auto" w:fill="D6E3BC" w:themeFill="accent3" w:themeFillTint="66"/>
          <w:rtl/>
          <w:lang w:bidi="ar"/>
        </w:rPr>
        <w:t xml:space="preserve"> والهاء</w:t>
      </w:r>
      <w:r w:rsidRPr="003C5F14">
        <w:rPr>
          <w:rFonts w:asciiTheme="minorHAnsi" w:eastAsiaTheme="minorHAnsi" w:hAnsiTheme="minorHAnsi" w:cs="Mudir MT" w:hint="cs"/>
          <w:b/>
          <w:bCs/>
          <w:sz w:val="22"/>
          <w:szCs w:val="22"/>
          <w:shd w:val="clear" w:color="auto" w:fill="D6E3BC" w:themeFill="accent3" w:themeFillTint="66"/>
          <w:rtl/>
          <w:lang w:bidi="ar"/>
        </w:rPr>
        <w:t xml:space="preserve"> </w:t>
      </w:r>
      <w:r w:rsidRPr="003C5F14">
        <w:rPr>
          <w:rFonts w:ascii="Sakkal Majalla" w:eastAsiaTheme="minorHAnsi" w:hAnsi="Sakkal Majalla" w:cs="Sakkal Majalla" w:hint="cs"/>
          <w:sz w:val="30"/>
          <w:szCs w:val="30"/>
          <w:rtl/>
        </w:rPr>
        <w:t>في أعوذ واهدنا</w:t>
      </w:r>
      <w:r w:rsidRPr="003C5F14">
        <w:rPr>
          <w:rFonts w:asciiTheme="minorHAnsi" w:eastAsiaTheme="minorHAnsi" w:hAnsiTheme="minorHAnsi" w:cs="Mudir MT"/>
          <w:b/>
          <w:bCs/>
          <w:sz w:val="22"/>
          <w:szCs w:val="22"/>
          <w:shd w:val="clear" w:color="auto" w:fill="D6E3BC" w:themeFill="accent3" w:themeFillTint="66"/>
          <w:rtl/>
          <w:lang w:bidi="ar"/>
        </w:rPr>
        <w:t xml:space="preserve"> المتحدتين معها في المخرج</w:t>
      </w:r>
      <w:r w:rsidRPr="003C5F14">
        <w:rPr>
          <w:rFonts w:ascii="Sakkal Majalla" w:eastAsiaTheme="minorHAnsi" w:hAnsi="Sakkal Majalla" w:cs="Sakkal Majalla"/>
          <w:sz w:val="30"/>
          <w:szCs w:val="30"/>
          <w:rtl/>
        </w:rPr>
        <w:t xml:space="preserve"> ما علاقة </w:t>
      </w:r>
      <w:r w:rsidRPr="003C5F14">
        <w:rPr>
          <w:rFonts w:ascii="Sakkal Majalla" w:eastAsiaTheme="minorHAnsi" w:hAnsi="Sakkal Majalla" w:cs="Sakkal Majalla" w:hint="cs"/>
          <w:sz w:val="30"/>
          <w:szCs w:val="30"/>
          <w:rtl/>
        </w:rPr>
        <w:t>أ</w:t>
      </w:r>
      <w:r w:rsidRPr="003C5F14">
        <w:rPr>
          <w:rFonts w:ascii="Sakkal Majalla" w:eastAsiaTheme="minorHAnsi" w:hAnsi="Sakkal Majalla" w:cs="Sakkal Majalla"/>
          <w:sz w:val="30"/>
          <w:szCs w:val="30"/>
          <w:rtl/>
        </w:rPr>
        <w:t xml:space="preserve">نهما من نفس مخرج الهمز </w:t>
      </w:r>
      <w:r w:rsidRPr="003C5F14">
        <w:rPr>
          <w:rFonts w:ascii="Sakkal Majalla" w:eastAsiaTheme="minorHAnsi" w:hAnsi="Sakkal Majalla" w:cs="Sakkal Majalla" w:hint="cs"/>
          <w:sz w:val="30"/>
          <w:szCs w:val="30"/>
          <w:rtl/>
        </w:rPr>
        <w:t>لا</w:t>
      </w:r>
      <w:r w:rsidRPr="003C5F14">
        <w:rPr>
          <w:rFonts w:ascii="Sakkal Majalla" w:eastAsiaTheme="minorHAnsi" w:hAnsi="Sakkal Majalla" w:cs="Sakkal Majalla"/>
          <w:sz w:val="30"/>
          <w:szCs w:val="30"/>
          <w:rtl/>
        </w:rPr>
        <w:t xml:space="preserve"> علاقة </w:t>
      </w:r>
      <w:r w:rsidRPr="003C5F14">
        <w:rPr>
          <w:rFonts w:ascii="Sakkal Majalla" w:eastAsiaTheme="minorHAnsi" w:hAnsi="Sakkal Majalla" w:cs="Sakkal Majalla" w:hint="cs"/>
          <w:sz w:val="30"/>
          <w:szCs w:val="30"/>
          <w:rtl/>
        </w:rPr>
        <w:t>ل</w:t>
      </w:r>
      <w:r w:rsidRPr="003C5F14">
        <w:rPr>
          <w:rFonts w:ascii="Sakkal Majalla" w:eastAsiaTheme="minorHAnsi" w:hAnsi="Sakkal Majalla" w:cs="Sakkal Majalla"/>
          <w:sz w:val="30"/>
          <w:szCs w:val="30"/>
          <w:rtl/>
        </w:rPr>
        <w:t xml:space="preserve">هذا بالتفخيم والترقيق، </w:t>
      </w:r>
      <w:r w:rsidRPr="003C5F14">
        <w:rPr>
          <w:rFonts w:ascii="Sakkal Majalla" w:eastAsiaTheme="minorHAnsi" w:hAnsi="Sakkal Majalla" w:cs="Sakkal Majalla" w:hint="cs"/>
          <w:sz w:val="30"/>
          <w:szCs w:val="30"/>
          <w:rtl/>
        </w:rPr>
        <w:t>لا توجد</w:t>
      </w:r>
      <w:r w:rsidRPr="003C5F14">
        <w:rPr>
          <w:rFonts w:ascii="Sakkal Majalla" w:eastAsiaTheme="minorHAnsi" w:hAnsi="Sakkal Majalla" w:cs="Sakkal Majalla"/>
          <w:sz w:val="30"/>
          <w:szCs w:val="30"/>
          <w:rtl/>
        </w:rPr>
        <w:t xml:space="preserve"> أدنى علاقة </w:t>
      </w:r>
      <w:r w:rsidRPr="003C5F14">
        <w:rPr>
          <w:rFonts w:ascii="Sakkal Majalla" w:eastAsiaTheme="minorHAnsi" w:hAnsi="Sakkal Majalla" w:cs="Sakkal Majalla" w:hint="cs"/>
          <w:sz w:val="30"/>
          <w:szCs w:val="30"/>
          <w:rtl/>
        </w:rPr>
        <w:t>,</w:t>
      </w:r>
      <w:r w:rsidRPr="003C5F14">
        <w:rPr>
          <w:rFonts w:ascii="Verdana" w:hAnsi="Verdana" w:hint="cs"/>
          <w:b/>
          <w:bCs/>
          <w:sz w:val="27"/>
          <w:szCs w:val="27"/>
          <w:rtl/>
        </w:rPr>
        <w:t xml:space="preserve"> </w:t>
      </w:r>
      <w:r w:rsidRPr="003C5F14">
        <w:rPr>
          <w:rFonts w:asciiTheme="minorHAnsi" w:eastAsiaTheme="minorHAnsi" w:hAnsiTheme="minorHAnsi" w:cs="Mudir MT"/>
          <w:b/>
          <w:bCs/>
          <w:sz w:val="22"/>
          <w:szCs w:val="22"/>
          <w:shd w:val="clear" w:color="auto" w:fill="D6E3BC" w:themeFill="accent3" w:themeFillTint="66"/>
          <w:rtl/>
          <w:lang w:bidi="ar"/>
        </w:rPr>
        <w:t xml:space="preserve">ولكون "العين واللام" من الحروف المتوسطة بين الرخاوة، والشدة.. وكون "الهاء" من الحروف الرخوة، </w:t>
      </w:r>
      <w:r w:rsidRPr="003C5F14">
        <w:rPr>
          <w:rFonts w:ascii="Sakkal Majalla" w:eastAsiaTheme="minorHAnsi" w:hAnsi="Sakkal Majalla" w:cs="Sakkal Majalla"/>
          <w:sz w:val="30"/>
          <w:szCs w:val="30"/>
          <w:rtl/>
        </w:rPr>
        <w:t xml:space="preserve">وأيضا ما علاقة انهما من الحروف المتوسطة بين الرخاوة والشدة ؟ </w:t>
      </w:r>
      <w:r w:rsidRPr="003C5F14">
        <w:rPr>
          <w:rFonts w:ascii="Sakkal Majalla" w:eastAsiaTheme="minorHAnsi" w:hAnsi="Sakkal Majalla" w:cs="Sakkal Majalla" w:hint="cs"/>
          <w:sz w:val="30"/>
          <w:szCs w:val="30"/>
          <w:rtl/>
        </w:rPr>
        <w:t>أين</w:t>
      </w:r>
      <w:r w:rsidRPr="003C5F14">
        <w:rPr>
          <w:rFonts w:ascii="Sakkal Majalla" w:eastAsiaTheme="minorHAnsi" w:hAnsi="Sakkal Majalla" w:cs="Sakkal Majalla"/>
          <w:sz w:val="30"/>
          <w:szCs w:val="30"/>
          <w:rtl/>
        </w:rPr>
        <w:t xml:space="preserve"> العلاقة ما ف</w:t>
      </w:r>
      <w:r w:rsidRPr="003C5F14">
        <w:rPr>
          <w:rFonts w:ascii="Sakkal Majalla" w:eastAsiaTheme="minorHAnsi" w:hAnsi="Sakkal Majalla" w:cs="Sakkal Majalla" w:hint="cs"/>
          <w:sz w:val="30"/>
          <w:szCs w:val="30"/>
          <w:rtl/>
        </w:rPr>
        <w:t>ي</w:t>
      </w:r>
      <w:r w:rsidRPr="003C5F14">
        <w:rPr>
          <w:rFonts w:ascii="Sakkal Majalla" w:eastAsiaTheme="minorHAnsi" w:hAnsi="Sakkal Majalla" w:cs="Sakkal Majalla"/>
          <w:sz w:val="30"/>
          <w:szCs w:val="30"/>
          <w:rtl/>
        </w:rPr>
        <w:t xml:space="preserve"> علاقة</w:t>
      </w:r>
      <w:r w:rsidRPr="003C5F14">
        <w:rPr>
          <w:rFonts w:ascii="Sakkal Majalla" w:eastAsiaTheme="minorHAnsi" w:hAnsi="Sakkal Majalla" w:cs="Sakkal Majalla"/>
          <w:sz w:val="30"/>
          <w:szCs w:val="30"/>
        </w:rPr>
        <w:t xml:space="preserve"> </w:t>
      </w:r>
      <w:r w:rsidRPr="003C5F14">
        <w:rPr>
          <w:rFonts w:ascii="Sakkal Majalla" w:eastAsiaTheme="minorHAnsi" w:hAnsi="Sakkal Majalla" w:cs="Sakkal Majalla"/>
          <w:sz w:val="30"/>
          <w:szCs w:val="30"/>
          <w:rtl/>
        </w:rPr>
        <w:t>وكون الهاء من الحروف الرخوة</w:t>
      </w:r>
      <w:r w:rsidRPr="003C5F14">
        <w:rPr>
          <w:rFonts w:ascii="Sakkal Majalla" w:eastAsiaTheme="minorHAnsi" w:hAnsi="Sakkal Majalla" w:cs="Sakkal Majalla"/>
          <w:sz w:val="30"/>
          <w:szCs w:val="30"/>
        </w:rPr>
        <w:t xml:space="preserve"> </w:t>
      </w:r>
      <w:r w:rsidRPr="003C5F14">
        <w:rPr>
          <w:rFonts w:ascii="Sakkal Majalla" w:eastAsiaTheme="minorHAnsi" w:hAnsi="Sakkal Majalla" w:cs="Sakkal Majalla" w:hint="cs"/>
          <w:sz w:val="30"/>
          <w:szCs w:val="30"/>
          <w:rtl/>
        </w:rPr>
        <w:t>أ</w:t>
      </w:r>
      <w:r w:rsidRPr="003C5F14">
        <w:rPr>
          <w:rFonts w:ascii="Sakkal Majalla" w:eastAsiaTheme="minorHAnsi" w:hAnsi="Sakkal Majalla" w:cs="Sakkal Majalla"/>
          <w:sz w:val="30"/>
          <w:szCs w:val="30"/>
          <w:rtl/>
        </w:rPr>
        <w:t>ين العلاقة ما ف</w:t>
      </w:r>
      <w:r w:rsidRPr="003C5F14">
        <w:rPr>
          <w:rFonts w:ascii="Sakkal Majalla" w:eastAsiaTheme="minorHAnsi" w:hAnsi="Sakkal Majalla" w:cs="Sakkal Majalla" w:hint="cs"/>
          <w:sz w:val="30"/>
          <w:szCs w:val="30"/>
          <w:rtl/>
        </w:rPr>
        <w:t>ي</w:t>
      </w:r>
      <w:r w:rsidRPr="003C5F14">
        <w:rPr>
          <w:rFonts w:ascii="Sakkal Majalla" w:eastAsiaTheme="minorHAnsi" w:hAnsi="Sakkal Majalla" w:cs="Sakkal Majalla"/>
          <w:sz w:val="30"/>
          <w:szCs w:val="30"/>
          <w:rtl/>
        </w:rPr>
        <w:t xml:space="preserve"> علاقة</w:t>
      </w:r>
      <w:r w:rsidRPr="003C5F14">
        <w:rPr>
          <w:rFonts w:asciiTheme="minorHAnsi" w:eastAsiaTheme="minorHAnsi" w:hAnsiTheme="minorHAnsi" w:cs="Mudir MT"/>
          <w:b/>
          <w:bCs/>
          <w:sz w:val="22"/>
          <w:szCs w:val="22"/>
          <w:shd w:val="clear" w:color="auto" w:fill="D6E3BC" w:themeFill="accent3" w:themeFillTint="66"/>
          <w:rtl/>
          <w:lang w:bidi="ar"/>
        </w:rPr>
        <w:t xml:space="preserve"> و"اللام" في اسم الله من الحروف المفخمة.</w:t>
      </w:r>
      <w:r w:rsidRPr="003C5F14">
        <w:rPr>
          <w:rFonts w:ascii="Verdana" w:hAnsi="Verdana"/>
          <w:b/>
          <w:bCs/>
          <w:sz w:val="27"/>
          <w:szCs w:val="27"/>
          <w:rtl/>
        </w:rPr>
        <w:t xml:space="preserve"> </w:t>
      </w:r>
      <w:r w:rsidRPr="003C5F14">
        <w:rPr>
          <w:rFonts w:ascii="Sakkal Majalla" w:eastAsiaTheme="minorHAnsi" w:hAnsi="Sakkal Majalla" w:cs="Sakkal Majalla"/>
          <w:sz w:val="30"/>
          <w:szCs w:val="30"/>
          <w:rtl/>
        </w:rPr>
        <w:t xml:space="preserve">هذه العبارة نعم صحيحة ، اللام مفخمة والحرف المفخم يمكن </w:t>
      </w:r>
      <w:r w:rsidRPr="003C5F14">
        <w:rPr>
          <w:rFonts w:ascii="Sakkal Majalla" w:eastAsiaTheme="minorHAnsi" w:hAnsi="Sakkal Majalla" w:cs="Sakkal Majalla" w:hint="cs"/>
          <w:sz w:val="30"/>
          <w:szCs w:val="30"/>
          <w:rtl/>
        </w:rPr>
        <w:t>أ</w:t>
      </w:r>
      <w:r w:rsidRPr="003C5F14">
        <w:rPr>
          <w:rFonts w:ascii="Sakkal Majalla" w:eastAsiaTheme="minorHAnsi" w:hAnsi="Sakkal Majalla" w:cs="Sakkal Majalla"/>
          <w:sz w:val="30"/>
          <w:szCs w:val="30"/>
          <w:rtl/>
        </w:rPr>
        <w:t>ن يؤثر على الهمز فيفخمها</w:t>
      </w:r>
      <w:r w:rsidRPr="003C5F14">
        <w:rPr>
          <w:rFonts w:ascii="Sakkal Majalla" w:eastAsiaTheme="minorHAnsi" w:hAnsi="Sakkal Majalla" w:cs="Sakkal Majalla" w:hint="cs"/>
          <w:sz w:val="30"/>
          <w:szCs w:val="30"/>
          <w:rtl/>
        </w:rPr>
        <w:t xml:space="preserve"> فهذه البارة نسلم بها </w:t>
      </w:r>
      <w:r w:rsidRPr="003C5F14">
        <w:rPr>
          <w:rFonts w:ascii="Sakkal Majalla" w:eastAsiaTheme="minorHAnsi" w:hAnsi="Sakkal Majalla" w:cs="Sakkal Majalla"/>
          <w:sz w:val="30"/>
          <w:szCs w:val="30"/>
          <w:rtl/>
        </w:rPr>
        <w:t>،</w:t>
      </w:r>
      <w:r w:rsidRPr="003C5F14">
        <w:rPr>
          <w:rFonts w:ascii="Sakkal Majalla" w:eastAsiaTheme="minorHAnsi" w:hAnsi="Sakkal Majalla" w:cs="Sakkal Majalla"/>
          <w:sz w:val="30"/>
          <w:szCs w:val="30"/>
        </w:rPr>
        <w:t xml:space="preserve"> </w:t>
      </w:r>
      <w:r w:rsidRPr="003C5F14">
        <w:rPr>
          <w:rFonts w:ascii="Sakkal Majalla" w:eastAsiaTheme="minorHAnsi" w:hAnsi="Sakkal Majalla" w:cs="Sakkal Majalla"/>
          <w:sz w:val="30"/>
          <w:szCs w:val="30"/>
          <w:rtl/>
        </w:rPr>
        <w:t xml:space="preserve">لكن ما قبل ذلك ما </w:t>
      </w:r>
      <w:r w:rsidRPr="003C5F14">
        <w:rPr>
          <w:rFonts w:ascii="Sakkal Majalla" w:eastAsiaTheme="minorHAnsi" w:hAnsi="Sakkal Majalla" w:cs="Sakkal Majalla" w:hint="cs"/>
          <w:sz w:val="30"/>
          <w:szCs w:val="30"/>
          <w:rtl/>
        </w:rPr>
        <w:t>أ</w:t>
      </w:r>
      <w:r w:rsidRPr="003C5F14">
        <w:rPr>
          <w:rFonts w:ascii="Sakkal Majalla" w:eastAsiaTheme="minorHAnsi" w:hAnsi="Sakkal Majalla" w:cs="Sakkal Majalla"/>
          <w:sz w:val="30"/>
          <w:szCs w:val="30"/>
          <w:rtl/>
        </w:rPr>
        <w:t xml:space="preserve">ظن له </w:t>
      </w:r>
      <w:proofErr w:type="spellStart"/>
      <w:r w:rsidRPr="003C5F14">
        <w:rPr>
          <w:rFonts w:ascii="Sakkal Majalla" w:eastAsiaTheme="minorHAnsi" w:hAnsi="Sakkal Majalla" w:cs="Sakkal Majalla"/>
          <w:sz w:val="30"/>
          <w:szCs w:val="30"/>
          <w:rtl/>
        </w:rPr>
        <w:t>أى</w:t>
      </w:r>
      <w:proofErr w:type="spellEnd"/>
      <w:r w:rsidRPr="003C5F14">
        <w:rPr>
          <w:rFonts w:ascii="Sakkal Majalla" w:eastAsiaTheme="minorHAnsi" w:hAnsi="Sakkal Majalla" w:cs="Sakkal Majalla"/>
          <w:sz w:val="30"/>
          <w:szCs w:val="30"/>
          <w:rtl/>
        </w:rPr>
        <w:t xml:space="preserve"> علاقة</w:t>
      </w:r>
      <w:r w:rsidRPr="003C5F14">
        <w:rPr>
          <w:rFonts w:ascii="Verdana" w:hAnsi="Verdana"/>
          <w:b/>
          <w:bCs/>
          <w:sz w:val="27"/>
          <w:szCs w:val="27"/>
        </w:rPr>
        <w:br/>
      </w:r>
      <w:r w:rsidRPr="003C5F14">
        <w:rPr>
          <w:rFonts w:asciiTheme="minorHAnsi" w:eastAsiaTheme="minorHAnsi" w:hAnsiTheme="minorHAnsi" w:cs="Mudir MT"/>
          <w:b/>
          <w:bCs/>
          <w:sz w:val="22"/>
          <w:szCs w:val="22"/>
          <w:shd w:val="clear" w:color="auto" w:fill="D6E3BC" w:themeFill="accent3" w:themeFillTint="66"/>
          <w:rtl/>
          <w:lang w:bidi="ar"/>
        </w:rPr>
        <w:t>فـ "الهمزة" مرققة.. سواء جاورها مفخم، أو مرقق، أو متوسط</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ما هو</w:t>
      </w:r>
      <w:r w:rsidRPr="003C5F14">
        <w:rPr>
          <w:rFonts w:ascii="Sakkal Majalla" w:eastAsiaTheme="minorHAnsi" w:hAnsi="Sakkal Majalla" w:cs="Sakkal Majalla"/>
          <w:sz w:val="30"/>
          <w:szCs w:val="30"/>
          <w:rtl/>
        </w:rPr>
        <w:t xml:space="preserve"> هذا </w:t>
      </w:r>
      <w:r w:rsidRPr="003C5F14">
        <w:rPr>
          <w:rFonts w:ascii="Sakkal Majalla" w:eastAsiaTheme="minorHAnsi" w:hAnsi="Sakkal Majalla" w:cs="Sakkal Majalla" w:hint="cs"/>
          <w:sz w:val="30"/>
          <w:szCs w:val="30"/>
          <w:rtl/>
        </w:rPr>
        <w:t>ال</w:t>
      </w:r>
      <w:r w:rsidRPr="003C5F14">
        <w:rPr>
          <w:rFonts w:ascii="Sakkal Majalla" w:eastAsiaTheme="minorHAnsi" w:hAnsi="Sakkal Majalla" w:cs="Sakkal Majalla"/>
          <w:sz w:val="30"/>
          <w:szCs w:val="30"/>
          <w:rtl/>
        </w:rPr>
        <w:t>متو</w:t>
      </w:r>
      <w:r w:rsidRPr="003C5F14">
        <w:rPr>
          <w:rFonts w:ascii="Sakkal Majalla" w:eastAsiaTheme="minorHAnsi" w:hAnsi="Sakkal Majalla" w:cs="Sakkal Majalla" w:hint="cs"/>
          <w:sz w:val="30"/>
          <w:szCs w:val="30"/>
          <w:rtl/>
        </w:rPr>
        <w:t>سط</w:t>
      </w:r>
      <w:r w:rsidRPr="003C5F14">
        <w:rPr>
          <w:rFonts w:ascii="Sakkal Majalla" w:eastAsiaTheme="minorHAnsi" w:hAnsi="Sakkal Majalla" w:cs="Sakkal Majalla"/>
          <w:sz w:val="30"/>
          <w:szCs w:val="30"/>
          <w:rtl/>
        </w:rPr>
        <w:t>؟</w:t>
      </w:r>
      <w:r w:rsidRPr="003C5F14">
        <w:rPr>
          <w:rFonts w:ascii="Sakkal Majalla" w:eastAsiaTheme="minorHAnsi" w:hAnsi="Sakkal Majalla" w:cs="Sakkal Majalla"/>
          <w:sz w:val="30"/>
          <w:szCs w:val="30"/>
        </w:rPr>
        <w:t>!!</w:t>
      </w:r>
      <w:r w:rsidRPr="003C5F14">
        <w:rPr>
          <w:rFonts w:ascii="Sakkal Majalla" w:eastAsiaTheme="minorHAnsi" w:hAnsi="Sakkal Majalla" w:cs="Sakkal Majalla"/>
          <w:sz w:val="30"/>
          <w:szCs w:val="30"/>
          <w:rtl/>
        </w:rPr>
        <w:t>نحن</w:t>
      </w:r>
      <w:r w:rsidRPr="003C5F14">
        <w:rPr>
          <w:rFonts w:ascii="Sakkal Majalla" w:eastAsiaTheme="minorHAnsi" w:hAnsi="Sakkal Majalla" w:cs="Sakkal Majalla" w:hint="cs"/>
          <w:sz w:val="30"/>
          <w:szCs w:val="30"/>
          <w:rtl/>
        </w:rPr>
        <w:t xml:space="preserve"> لا</w:t>
      </w:r>
      <w:r w:rsidRPr="003C5F14">
        <w:rPr>
          <w:rFonts w:ascii="Sakkal Majalla" w:eastAsiaTheme="minorHAnsi" w:hAnsi="Sakkal Majalla" w:cs="Sakkal Majalla"/>
          <w:sz w:val="30"/>
          <w:szCs w:val="30"/>
          <w:rtl/>
        </w:rPr>
        <w:t xml:space="preserve"> نعرف</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 xml:space="preserve"> نحن نعرف مفخم ومرقق </w:t>
      </w:r>
      <w:r w:rsidRPr="003C5F14">
        <w:rPr>
          <w:rFonts w:ascii="Sakkal Majalla" w:eastAsiaTheme="minorHAnsi" w:hAnsi="Sakkal Majalla" w:cs="Sakkal Majalla"/>
          <w:sz w:val="30"/>
          <w:szCs w:val="30"/>
          <w:rtl/>
        </w:rPr>
        <w:lastRenderedPageBreak/>
        <w:t xml:space="preserve">لكن </w:t>
      </w:r>
      <w:r w:rsidRPr="003C5F14">
        <w:rPr>
          <w:rFonts w:ascii="Sakkal Majalla" w:eastAsiaTheme="minorHAnsi" w:hAnsi="Sakkal Majalla" w:cs="Sakkal Majalla" w:hint="cs"/>
          <w:sz w:val="30"/>
          <w:szCs w:val="30"/>
          <w:rtl/>
        </w:rPr>
        <w:t>متوسط</w:t>
      </w:r>
      <w:r w:rsidRPr="003C5F14">
        <w:rPr>
          <w:rFonts w:ascii="Sakkal Majalla" w:eastAsiaTheme="minorHAnsi" w:hAnsi="Sakkal Majalla" w:cs="Sakkal Majalla"/>
          <w:sz w:val="30"/>
          <w:szCs w:val="30"/>
          <w:rtl/>
        </w:rPr>
        <w:t xml:space="preserve"> !! </w:t>
      </w:r>
      <w:r w:rsidRPr="003C5F14">
        <w:rPr>
          <w:rFonts w:ascii="Sakkal Majalla" w:eastAsiaTheme="minorHAnsi" w:hAnsi="Sakkal Majalla" w:cs="Sakkal Majalla" w:hint="cs"/>
          <w:sz w:val="30"/>
          <w:szCs w:val="30"/>
          <w:rtl/>
        </w:rPr>
        <w:t>إ</w:t>
      </w:r>
      <w:r w:rsidRPr="003C5F14">
        <w:rPr>
          <w:rFonts w:ascii="Sakkal Majalla" w:eastAsiaTheme="minorHAnsi" w:hAnsi="Sakkal Majalla" w:cs="Sakkal Majalla"/>
          <w:sz w:val="30"/>
          <w:szCs w:val="30"/>
          <w:rtl/>
        </w:rPr>
        <w:t xml:space="preserve">لا </w:t>
      </w:r>
      <w:r w:rsidRPr="003C5F14">
        <w:rPr>
          <w:rFonts w:ascii="Sakkal Majalla" w:eastAsiaTheme="minorHAnsi" w:hAnsi="Sakkal Majalla" w:cs="Sakkal Majalla" w:hint="cs"/>
          <w:sz w:val="30"/>
          <w:szCs w:val="30"/>
          <w:rtl/>
        </w:rPr>
        <w:t>أ</w:t>
      </w:r>
      <w:r w:rsidRPr="003C5F14">
        <w:rPr>
          <w:rFonts w:ascii="Sakkal Majalla" w:eastAsiaTheme="minorHAnsi" w:hAnsi="Sakkal Majalla" w:cs="Sakkal Majalla"/>
          <w:sz w:val="30"/>
          <w:szCs w:val="30"/>
          <w:rtl/>
        </w:rPr>
        <w:t>ن يعنى متو</w:t>
      </w:r>
      <w:r w:rsidRPr="003C5F14">
        <w:rPr>
          <w:rFonts w:ascii="Sakkal Majalla" w:eastAsiaTheme="minorHAnsi" w:hAnsi="Sakkal Majalla" w:cs="Sakkal Majalla" w:hint="cs"/>
          <w:sz w:val="30"/>
          <w:szCs w:val="30"/>
          <w:rtl/>
        </w:rPr>
        <w:t>سط</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بين</w:t>
      </w:r>
      <w:r w:rsidRPr="003C5F14">
        <w:rPr>
          <w:rFonts w:ascii="Sakkal Majalla" w:eastAsiaTheme="minorHAnsi" w:hAnsi="Sakkal Majalla" w:cs="Sakkal Majalla"/>
          <w:sz w:val="30"/>
          <w:szCs w:val="30"/>
          <w:rtl/>
        </w:rPr>
        <w:t xml:space="preserve"> الشدة</w:t>
      </w:r>
      <w:r w:rsidRPr="003C5F14">
        <w:rPr>
          <w:rFonts w:ascii="Sakkal Majalla" w:eastAsiaTheme="minorHAnsi" w:hAnsi="Sakkal Majalla" w:cs="Sakkal Majalla"/>
          <w:sz w:val="30"/>
          <w:szCs w:val="30"/>
        </w:rPr>
        <w:t xml:space="preserve"> </w:t>
      </w:r>
      <w:r w:rsidRPr="003C5F14">
        <w:rPr>
          <w:rFonts w:ascii="Sakkal Majalla" w:eastAsiaTheme="minorHAnsi" w:hAnsi="Sakkal Majalla" w:cs="Sakkal Majalla"/>
          <w:sz w:val="30"/>
          <w:szCs w:val="30"/>
          <w:rtl/>
        </w:rPr>
        <w:t xml:space="preserve">والرخاوة وايضا </w:t>
      </w:r>
      <w:r w:rsidRPr="003C5F14">
        <w:rPr>
          <w:rFonts w:ascii="Sakkal Majalla" w:eastAsiaTheme="minorHAnsi" w:hAnsi="Sakkal Majalla" w:cs="Sakkal Majalla" w:hint="cs"/>
          <w:sz w:val="30"/>
          <w:szCs w:val="30"/>
          <w:rtl/>
        </w:rPr>
        <w:t>فلا</w:t>
      </w:r>
      <w:r w:rsidRPr="003C5F14">
        <w:rPr>
          <w:rFonts w:ascii="Sakkal Majalla" w:eastAsiaTheme="minorHAnsi" w:hAnsi="Sakkal Majalla" w:cs="Sakkal Majalla"/>
          <w:sz w:val="30"/>
          <w:szCs w:val="30"/>
          <w:rtl/>
        </w:rPr>
        <w:t xml:space="preserve"> علاق</w:t>
      </w:r>
      <w:r w:rsidRPr="003C5F14">
        <w:rPr>
          <w:rFonts w:ascii="Sakkal Majalla" w:eastAsiaTheme="minorHAnsi" w:hAnsi="Sakkal Majalla" w:cs="Sakkal Majalla" w:hint="cs"/>
          <w:sz w:val="30"/>
          <w:szCs w:val="30"/>
          <w:rtl/>
        </w:rPr>
        <w:t xml:space="preserve">ة لذلك لما بين أيدينا من بحث التفخيم والترقيق فجريان الصوت أو عدمه بحث آخر لا علاقة له ببحثنا هنا </w:t>
      </w:r>
      <w:r w:rsidRPr="003C5F14">
        <w:rPr>
          <w:rFonts w:ascii="Sakkal Majalla" w:eastAsiaTheme="minorHAnsi" w:hAnsi="Sakkal Majalla" w:cs="Sakkal Majalla"/>
          <w:sz w:val="30"/>
          <w:szCs w:val="30"/>
          <w:rtl/>
        </w:rPr>
        <w:t xml:space="preserve">فالأولى أن يقال ، </w:t>
      </w:r>
      <w:r w:rsidRPr="003C5F14">
        <w:rPr>
          <w:rFonts w:ascii="Sakkal Majalla" w:eastAsiaTheme="minorHAnsi" w:hAnsi="Sakkal Majalla" w:cs="Sakkal Majalla"/>
          <w:color w:val="FF0000"/>
          <w:sz w:val="30"/>
          <w:szCs w:val="30"/>
          <w:rtl/>
        </w:rPr>
        <w:t xml:space="preserve">فالهمزة مرققة سواء جاورها مفخم أو مرقق </w:t>
      </w:r>
      <w:r w:rsidRPr="003C5F14">
        <w:rPr>
          <w:rFonts w:ascii="Sakkal Majalla" w:eastAsiaTheme="minorHAnsi" w:hAnsi="Sakkal Majalla" w:cs="Sakkal Majalla" w:hint="cs"/>
          <w:sz w:val="30"/>
          <w:szCs w:val="30"/>
          <w:rtl/>
        </w:rPr>
        <w:t xml:space="preserve">فقط </w:t>
      </w:r>
      <w:r w:rsidRPr="003C5F14">
        <w:rPr>
          <w:rFonts w:ascii="Sakkal Majalla" w:eastAsiaTheme="minorHAnsi" w:hAnsi="Sakkal Majalla" w:cs="Sakkal Majalla"/>
          <w:sz w:val="30"/>
          <w:szCs w:val="30"/>
          <w:rtl/>
        </w:rPr>
        <w:t>أما كلمة متو</w:t>
      </w:r>
      <w:r w:rsidRPr="003C5F14">
        <w:rPr>
          <w:rFonts w:ascii="Sakkal Majalla" w:eastAsiaTheme="minorHAnsi" w:hAnsi="Sakkal Majalla" w:cs="Sakkal Majalla" w:hint="cs"/>
          <w:sz w:val="30"/>
          <w:szCs w:val="30"/>
          <w:rtl/>
        </w:rPr>
        <w:t>سط</w:t>
      </w:r>
      <w:r w:rsidRPr="003C5F14">
        <w:rPr>
          <w:rFonts w:ascii="Sakkal Majalla" w:eastAsiaTheme="minorHAnsi" w:hAnsi="Sakkal Majalla" w:cs="Sakkal Majalla"/>
          <w:sz w:val="30"/>
          <w:szCs w:val="30"/>
          <w:rtl/>
        </w:rPr>
        <w:t xml:space="preserve"> فلا أجد لها معنى ،</w:t>
      </w:r>
      <w:r w:rsidRPr="003C5F14">
        <w:rPr>
          <w:rFonts w:ascii="Sakkal Majalla" w:eastAsiaTheme="minorHAnsi" w:hAnsi="Sakkal Majalla" w:cs="Sakkal Majalla"/>
          <w:sz w:val="30"/>
          <w:szCs w:val="30"/>
        </w:rPr>
        <w:br/>
      </w:r>
      <w:r w:rsidRPr="003C5F14">
        <w:rPr>
          <w:rFonts w:asciiTheme="minorHAnsi" w:eastAsiaTheme="minorHAnsi" w:hAnsiTheme="minorHAnsi" w:cs="Mudir MT"/>
          <w:b/>
          <w:bCs/>
          <w:sz w:val="22"/>
          <w:szCs w:val="22"/>
          <w:shd w:val="clear" w:color="auto" w:fill="D6E3BC" w:themeFill="accent3" w:themeFillTint="66"/>
          <w:rtl/>
          <w:lang w:bidi="ar"/>
        </w:rPr>
        <w:t>فلا يختص بذلك بمجاورة الأحرف المذكورة.</w:t>
      </w:r>
      <w:r w:rsidRPr="003C5F14">
        <w:rPr>
          <w:rFonts w:asciiTheme="minorHAnsi" w:eastAsiaTheme="minorHAnsi" w:hAnsiTheme="minorHAnsi" w:cs="Mudir MT" w:hint="cs"/>
          <w:b/>
          <w:bCs/>
          <w:sz w:val="22"/>
          <w:szCs w:val="22"/>
          <w:shd w:val="clear" w:color="auto" w:fill="D6E3BC" w:themeFill="accent3" w:themeFillTint="66"/>
          <w:rtl/>
          <w:lang w:bidi="ar"/>
        </w:rPr>
        <w:t xml:space="preserve"> </w:t>
      </w:r>
      <w:r w:rsidRPr="003C5F14">
        <w:rPr>
          <w:rFonts w:ascii="Sakkal Majalla" w:eastAsiaTheme="minorHAnsi" w:hAnsi="Sakkal Majalla" w:cs="Sakkal Majalla" w:hint="cs"/>
          <w:sz w:val="30"/>
          <w:szCs w:val="30"/>
          <w:rtl/>
        </w:rPr>
        <w:t xml:space="preserve"> مكتوب (لمجاورة) خطأ مطبعي والصواب (بمجاورة) </w:t>
      </w:r>
      <w:r w:rsidRPr="003C5F14">
        <w:rPr>
          <w:rFonts w:ascii="Sakkal Majalla" w:eastAsiaTheme="minorHAnsi" w:hAnsi="Sakkal Majalla" w:cs="Sakkal Majalla"/>
          <w:sz w:val="30"/>
          <w:szCs w:val="30"/>
          <w:rtl/>
        </w:rPr>
        <w:t>بمعنى يجب أن تكون الهمزة مرققة دائما وذلك كله تحت</w:t>
      </w:r>
      <w:r w:rsidRPr="003C5F14">
        <w:rPr>
          <w:rFonts w:ascii="Sakkal Majalla" w:eastAsiaTheme="minorHAnsi" w:hAnsi="Sakkal Majalla" w:cs="Sakkal Majalla"/>
          <w:sz w:val="30"/>
          <w:szCs w:val="30"/>
        </w:rPr>
        <w:t xml:space="preserve"> </w:t>
      </w:r>
      <w:r w:rsidRPr="003C5F14">
        <w:rPr>
          <w:rFonts w:ascii="Sakkal Majalla" w:eastAsiaTheme="minorHAnsi" w:hAnsi="Sakkal Majalla" w:cs="Sakkal Majalla" w:hint="cs"/>
          <w:sz w:val="30"/>
          <w:szCs w:val="30"/>
          <w:rtl/>
        </w:rPr>
        <w:t>(</w:t>
      </w:r>
      <w:r w:rsidRPr="003C5F14">
        <w:rPr>
          <w:rFonts w:ascii="Sakkal Majalla" w:eastAsiaTheme="minorHAnsi" w:hAnsi="Sakkal Majalla" w:cs="Sakkal Majalla"/>
          <w:sz w:val="30"/>
          <w:szCs w:val="30"/>
          <w:rtl/>
        </w:rPr>
        <w:t xml:space="preserve">فرققن </w:t>
      </w:r>
      <w:proofErr w:type="spellStart"/>
      <w:r w:rsidRPr="003C5F14">
        <w:rPr>
          <w:rFonts w:ascii="Sakkal Majalla" w:eastAsiaTheme="minorHAnsi" w:hAnsi="Sakkal Majalla" w:cs="Sakkal Majalla"/>
          <w:sz w:val="30"/>
          <w:szCs w:val="30"/>
          <w:rtl/>
        </w:rPr>
        <w:t>مستفلا</w:t>
      </w:r>
      <w:proofErr w:type="spellEnd"/>
      <w:r w:rsidRPr="003C5F14">
        <w:rPr>
          <w:rFonts w:ascii="Sakkal Majalla" w:eastAsiaTheme="minorHAnsi" w:hAnsi="Sakkal Majalla" w:cs="Sakkal Majalla"/>
          <w:sz w:val="30"/>
          <w:szCs w:val="30"/>
          <w:rtl/>
        </w:rPr>
        <w:t xml:space="preserve"> من أحرف</w:t>
      </w:r>
      <w:r w:rsidRPr="003C5F14">
        <w:rPr>
          <w:rFonts w:ascii="Sakkal Majalla" w:eastAsiaTheme="minorHAnsi" w:hAnsi="Sakkal Majalla" w:cs="Sakkal Majalla" w:hint="cs"/>
          <w:sz w:val="30"/>
          <w:szCs w:val="30"/>
          <w:rtl/>
        </w:rPr>
        <w:t>)</w:t>
      </w:r>
      <w:r w:rsidRPr="003C5F14">
        <w:rPr>
          <w:rFonts w:ascii="Sakkal Majalla" w:eastAsiaTheme="minorHAnsi" w:hAnsi="Sakkal Majalla" w:cs="Sakkal Majalla"/>
          <w:sz w:val="30"/>
          <w:szCs w:val="30"/>
        </w:rPr>
        <w:t xml:space="preserve"> </w:t>
      </w:r>
      <w:r w:rsidRPr="003C5F14">
        <w:rPr>
          <w:rFonts w:ascii="Sakkal Majalla" w:eastAsiaTheme="minorHAnsi" w:hAnsi="Sakkal Majalla" w:cs="Sakkal Majalla"/>
          <w:sz w:val="30"/>
          <w:szCs w:val="30"/>
          <w:rtl/>
        </w:rPr>
        <w:t xml:space="preserve">أليست الهمزة من الحروف المستفلة اذن يجب أن تكون مرققة همزة مفخمة </w:t>
      </w:r>
      <w:r w:rsidRPr="003C5F14">
        <w:rPr>
          <w:rFonts w:ascii="Sakkal Majalla" w:eastAsiaTheme="minorHAnsi" w:hAnsi="Sakkal Majalla" w:cs="Sakkal Majalla" w:hint="cs"/>
          <w:sz w:val="30"/>
          <w:szCs w:val="30"/>
          <w:rtl/>
        </w:rPr>
        <w:t>لا يوجد</w:t>
      </w:r>
      <w:r w:rsidRPr="003C5F14">
        <w:rPr>
          <w:rFonts w:ascii="Sakkal Majalla" w:eastAsiaTheme="minorHAnsi" w:hAnsi="Sakkal Majalla" w:cs="Sakkal Majalla"/>
          <w:sz w:val="30"/>
          <w:szCs w:val="30"/>
          <w:rtl/>
        </w:rPr>
        <w:t xml:space="preserve"> نهائيا</w:t>
      </w:r>
      <w:r w:rsidRPr="003C5F14">
        <w:rPr>
          <w:rFonts w:ascii="Sakkal Majalla" w:eastAsiaTheme="minorHAnsi" w:hAnsi="Sakkal Majalla" w:cs="Sakkal Majalla" w:hint="cs"/>
          <w:sz w:val="30"/>
          <w:szCs w:val="30"/>
          <w:rtl/>
        </w:rPr>
        <w:t>.</w:t>
      </w:r>
      <w:r w:rsidRPr="003C5F14">
        <w:rPr>
          <w:rFonts w:ascii="Sakkal Majalla" w:eastAsiaTheme="minorHAnsi" w:hAnsi="Sakkal Majalla" w:cs="Sakkal Majalla"/>
          <w:sz w:val="30"/>
          <w:szCs w:val="30"/>
        </w:rPr>
        <w:br/>
      </w:r>
    </w:p>
    <w:p w:rsidR="003C5F14" w:rsidRPr="003C5F14" w:rsidRDefault="003C5F14" w:rsidP="003C5F14">
      <w:pPr>
        <w:bidi/>
        <w:spacing w:after="200" w:line="276" w:lineRule="auto"/>
        <w:jc w:val="center"/>
        <w:rPr>
          <w:rFonts w:ascii="Verdana" w:hAnsi="Verdana"/>
          <w:b/>
          <w:bCs/>
          <w:sz w:val="27"/>
          <w:szCs w:val="27"/>
          <w:rtl/>
        </w:rPr>
      </w:pPr>
      <w:r w:rsidRPr="003C5F14">
        <w:rPr>
          <w:rFonts w:ascii="Verdana" w:hAnsi="Verdana"/>
          <w:b/>
          <w:bCs/>
          <w:noProof/>
          <w:sz w:val="27"/>
          <w:szCs w:val="27"/>
        </w:rPr>
        <mc:AlternateContent>
          <mc:Choice Requires="wps">
            <w:drawing>
              <wp:anchor distT="0" distB="0" distL="114300" distR="114300" simplePos="0" relativeHeight="251717632" behindDoc="0" locked="0" layoutInCell="1" allowOverlap="1" wp14:anchorId="033C9546" wp14:editId="46374CCF">
                <wp:simplePos x="0" y="0"/>
                <wp:positionH relativeFrom="column">
                  <wp:posOffset>-165100</wp:posOffset>
                </wp:positionH>
                <wp:positionV relativeFrom="paragraph">
                  <wp:posOffset>-254000</wp:posOffset>
                </wp:positionV>
                <wp:extent cx="6826250" cy="1409700"/>
                <wp:effectExtent l="0" t="0" r="12700" b="19050"/>
                <wp:wrapNone/>
                <wp:docPr id="53" name="مستطيل مستدير الزوايا 53"/>
                <wp:cNvGraphicFramePr/>
                <a:graphic xmlns:a="http://schemas.openxmlformats.org/drawingml/2006/main">
                  <a:graphicData uri="http://schemas.microsoft.com/office/word/2010/wordprocessingShape">
                    <wps:wsp>
                      <wps:cNvSpPr/>
                      <wps:spPr>
                        <a:xfrm>
                          <a:off x="0" y="0"/>
                          <a:ext cx="6826250" cy="1409700"/>
                        </a:xfrm>
                        <a:prstGeom prst="roundRect">
                          <a:avLst/>
                        </a:prstGeom>
                        <a:solidFill>
                          <a:sysClr val="window" lastClr="FFFFFF"/>
                        </a:solidFill>
                        <a:ln w="9525" cap="flat" cmpd="sng" algn="ctr">
                          <a:solidFill>
                            <a:sysClr val="windowText" lastClr="000000"/>
                          </a:solidFill>
                          <a:prstDash val="dashDot"/>
                        </a:ln>
                        <a:effectLst/>
                      </wps:spPr>
                      <wps:txbx>
                        <w:txbxContent>
                          <w:p w:rsidR="00950994" w:rsidRDefault="00950994" w:rsidP="003C5F14">
                            <w:pPr>
                              <w:shd w:val="clear" w:color="auto" w:fill="D6E3BC" w:themeFill="accent3" w:themeFillTint="66"/>
                              <w:jc w:val="center"/>
                            </w:pPr>
                            <w:r>
                              <w:rPr>
                                <w:rFonts w:cs="Mudir MT"/>
                                <w:b/>
                                <w:bCs/>
                                <w:shd w:val="clear" w:color="auto" w:fill="D6E3BC" w:themeFill="accent3" w:themeFillTint="66"/>
                                <w:rtl/>
                                <w:lang w:bidi="ar"/>
                              </w:rPr>
                              <w:t>"</w:t>
                            </w:r>
                            <w:r w:rsidRPr="0054117E">
                              <w:rPr>
                                <w:rFonts w:cs="Mudir MT"/>
                                <w:b/>
                                <w:bCs/>
                                <w:color w:val="FF0000"/>
                                <w:shd w:val="clear" w:color="auto" w:fill="D6E3BC" w:themeFill="accent3" w:themeFillTint="66"/>
                                <w:rtl/>
                                <w:lang w:bidi="ar"/>
                              </w:rPr>
                              <w:t>ثم</w:t>
                            </w:r>
                            <w:r>
                              <w:rPr>
                                <w:rFonts w:cs="Mudir MT"/>
                                <w:b/>
                                <w:bCs/>
                                <w:shd w:val="clear" w:color="auto" w:fill="D6E3BC" w:themeFill="accent3" w:themeFillTint="66"/>
                                <w:rtl/>
                                <w:lang w:bidi="ar"/>
                              </w:rPr>
                              <w:t>" حاذر تفخيم "</w:t>
                            </w:r>
                            <w:r w:rsidRPr="0054117E">
                              <w:rPr>
                                <w:rFonts w:cs="Mudir MT"/>
                                <w:b/>
                                <w:bCs/>
                                <w:color w:val="FF0000"/>
                                <w:shd w:val="clear" w:color="auto" w:fill="D6E3BC" w:themeFill="accent3" w:themeFillTint="66"/>
                                <w:rtl/>
                                <w:lang w:bidi="ar"/>
                              </w:rPr>
                              <w:t>لام لله</w:t>
                            </w:r>
                            <w:r w:rsidRPr="00154F4A">
                              <w:rPr>
                                <w:rFonts w:cs="Mudir MT"/>
                                <w:b/>
                                <w:bCs/>
                                <w:shd w:val="clear" w:color="auto" w:fill="D6E3BC" w:themeFill="accent3" w:themeFillTint="66"/>
                                <w:rtl/>
                                <w:lang w:bidi="ar"/>
                              </w:rPr>
                              <w:t>" لكسرتها. ولام "</w:t>
                            </w:r>
                            <w:r w:rsidRPr="0054117E">
                              <w:rPr>
                                <w:rFonts w:cs="Mudir MT"/>
                                <w:b/>
                                <w:bCs/>
                                <w:color w:val="FF0000"/>
                                <w:shd w:val="clear" w:color="auto" w:fill="D6E3BC" w:themeFill="accent3" w:themeFillTint="66"/>
                                <w:rtl/>
                                <w:lang w:bidi="ar"/>
                              </w:rPr>
                              <w:t>لنا</w:t>
                            </w:r>
                            <w:r w:rsidRPr="00154F4A">
                              <w:rPr>
                                <w:rFonts w:cs="Mudir MT"/>
                                <w:b/>
                                <w:bCs/>
                                <w:shd w:val="clear" w:color="auto" w:fill="D6E3BC" w:themeFill="accent3" w:themeFillTint="66"/>
                                <w:rtl/>
                                <w:lang w:bidi="ar"/>
                              </w:rPr>
                              <w:t xml:space="preserve">" لمجاورتها "النون" </w:t>
                            </w:r>
                            <w:proofErr w:type="spellStart"/>
                            <w:r w:rsidRPr="00154F4A">
                              <w:rPr>
                                <w:rFonts w:cs="Mudir MT"/>
                                <w:b/>
                                <w:bCs/>
                                <w:shd w:val="clear" w:color="auto" w:fill="D6E3BC" w:themeFill="accent3" w:themeFillTint="66"/>
                                <w:rtl/>
                                <w:lang w:bidi="ar"/>
                              </w:rPr>
                              <w:t>ولامي</w:t>
                            </w:r>
                            <w:proofErr w:type="spellEnd"/>
                            <w:r w:rsidRPr="00154F4A">
                              <w:rPr>
                                <w:rFonts w:cs="Mudir MT"/>
                                <w:b/>
                                <w:bCs/>
                                <w:shd w:val="clear" w:color="auto" w:fill="D6E3BC" w:themeFill="accent3" w:themeFillTint="66"/>
                                <w:rtl/>
                                <w:lang w:bidi="ar"/>
                              </w:rPr>
                              <w:t>: "</w:t>
                            </w:r>
                            <w:r w:rsidRPr="0054117E">
                              <w:rPr>
                                <w:rFonts w:cs="Mudir MT"/>
                                <w:b/>
                                <w:bCs/>
                                <w:color w:val="FF0000"/>
                                <w:shd w:val="clear" w:color="auto" w:fill="D6E3BC" w:themeFill="accent3" w:themeFillTint="66"/>
                                <w:rtl/>
                                <w:lang w:bidi="ar"/>
                              </w:rPr>
                              <w:t>وليتلطف</w:t>
                            </w:r>
                            <w:r w:rsidRPr="00154F4A">
                              <w:rPr>
                                <w:rFonts w:cs="Mudir MT"/>
                                <w:b/>
                                <w:bCs/>
                                <w:shd w:val="clear" w:color="auto" w:fill="D6E3BC" w:themeFill="accent3" w:themeFillTint="66"/>
                                <w:rtl/>
                                <w:lang w:bidi="ar"/>
                              </w:rPr>
                              <w:t>".</w:t>
                            </w:r>
                            <w:r w:rsidRPr="00154F4A">
                              <w:rPr>
                                <w:rFonts w:cs="Mudir MT"/>
                                <w:b/>
                                <w:bCs/>
                                <w:shd w:val="clear" w:color="auto" w:fill="D6E3BC" w:themeFill="accent3" w:themeFillTint="66"/>
                                <w:rtl/>
                                <w:lang w:bidi="ar"/>
                              </w:rPr>
                              <w:br/>
                              <w:t>لمجاورة الأولى "الياء الرخوة". ولمجاورة الثانية "الطاء المفخمة".</w:t>
                            </w:r>
                            <w:r w:rsidRPr="00154F4A">
                              <w:rPr>
                                <w:rFonts w:cs="Mudir MT"/>
                                <w:b/>
                                <w:bCs/>
                                <w:shd w:val="clear" w:color="auto" w:fill="D6E3BC" w:themeFill="accent3" w:themeFillTint="66"/>
                                <w:rtl/>
                                <w:lang w:bidi="ar"/>
                              </w:rPr>
                              <w:br/>
                              <w:t xml:space="preserve">ولام </w:t>
                            </w:r>
                            <w:r>
                              <w:rPr>
                                <w:rFonts w:cs="Mudir MT" w:hint="cs"/>
                                <w:b/>
                                <w:bCs/>
                                <w:shd w:val="clear" w:color="auto" w:fill="D6E3BC" w:themeFill="accent3" w:themeFillTint="66"/>
                                <w:rtl/>
                                <w:lang w:bidi="ar"/>
                              </w:rPr>
                              <w:t>(</w:t>
                            </w:r>
                            <w:r w:rsidRPr="0054117E">
                              <w:rPr>
                                <w:rFonts w:cs="Mudir MT" w:hint="cs"/>
                                <w:b/>
                                <w:bCs/>
                                <w:color w:val="FF0000"/>
                                <w:shd w:val="clear" w:color="auto" w:fill="D6E3BC" w:themeFill="accent3" w:themeFillTint="66"/>
                                <w:rtl/>
                                <w:lang w:bidi="ar"/>
                              </w:rPr>
                              <w:t xml:space="preserve">وعلى الله </w:t>
                            </w:r>
                            <w:r>
                              <w:rPr>
                                <w:rFonts w:cs="Mudir MT" w:hint="cs"/>
                                <w:b/>
                                <w:bCs/>
                                <w:shd w:val="clear" w:color="auto" w:fill="D6E3BC" w:themeFill="accent3" w:themeFillTint="66"/>
                                <w:rtl/>
                                <w:lang w:bidi="ar"/>
                              </w:rPr>
                              <w:t>)</w:t>
                            </w:r>
                            <w:r w:rsidRPr="00154F4A">
                              <w:rPr>
                                <w:rFonts w:cs="Mudir MT"/>
                                <w:b/>
                                <w:bCs/>
                                <w:shd w:val="clear" w:color="auto" w:fill="D6E3BC" w:themeFill="accent3" w:themeFillTint="66"/>
                                <w:rtl/>
                                <w:lang w:bidi="ar"/>
                              </w:rPr>
                              <w:t xml:space="preserve"> لمجاورتها "اللام المفخمة" في اسم الله. ولام "</w:t>
                            </w:r>
                            <w:r w:rsidRPr="0054117E">
                              <w:rPr>
                                <w:rFonts w:cs="Mudir MT"/>
                                <w:b/>
                                <w:bCs/>
                                <w:color w:val="FF0000"/>
                                <w:shd w:val="clear" w:color="auto" w:fill="D6E3BC" w:themeFill="accent3" w:themeFillTint="66"/>
                                <w:rtl/>
                                <w:lang w:bidi="ar"/>
                              </w:rPr>
                              <w:t xml:space="preserve">ولا </w:t>
                            </w:r>
                            <w:proofErr w:type="spellStart"/>
                            <w:r w:rsidRPr="0054117E">
                              <w:rPr>
                                <w:rFonts w:cs="Mudir MT"/>
                                <w:b/>
                                <w:bCs/>
                                <w:color w:val="FF0000"/>
                                <w:shd w:val="clear" w:color="auto" w:fill="D6E3BC" w:themeFill="accent3" w:themeFillTint="66"/>
                                <w:rtl/>
                                <w:lang w:bidi="ar"/>
                              </w:rPr>
                              <w:t>الض</w:t>
                            </w:r>
                            <w:proofErr w:type="spellEnd"/>
                            <w:r>
                              <w:rPr>
                                <w:rFonts w:cs="Mudir MT"/>
                                <w:b/>
                                <w:bCs/>
                                <w:shd w:val="clear" w:color="auto" w:fill="D6E3BC" w:themeFill="accent3" w:themeFillTint="66"/>
                                <w:rtl/>
                                <w:lang w:bidi="ar"/>
                              </w:rPr>
                              <w:t xml:space="preserve">" </w:t>
                            </w:r>
                            <w:r>
                              <w:rPr>
                                <w:rFonts w:cs="Mudir MT" w:hint="cs"/>
                                <w:b/>
                                <w:bCs/>
                                <w:shd w:val="clear" w:color="auto" w:fill="D6E3BC" w:themeFill="accent3" w:themeFillTint="66"/>
                                <w:rtl/>
                                <w:lang w:bidi="ar"/>
                              </w:rPr>
                              <w:t>من</w:t>
                            </w:r>
                            <w:r w:rsidRPr="00154F4A">
                              <w:rPr>
                                <w:rFonts w:cs="Mudir MT"/>
                                <w:b/>
                                <w:bCs/>
                                <w:shd w:val="clear" w:color="auto" w:fill="D6E3BC" w:themeFill="accent3" w:themeFillTint="66"/>
                                <w:rtl/>
                                <w:lang w:bidi="ar"/>
                              </w:rPr>
                              <w:t xml:space="preserve"> قوله تعالى </w:t>
                            </w:r>
                            <w:r>
                              <w:rPr>
                                <w:rFonts w:cs="Mudir MT" w:hint="cs"/>
                                <w:b/>
                                <w:bCs/>
                                <w:shd w:val="clear" w:color="auto" w:fill="D6E3BC" w:themeFill="accent3" w:themeFillTint="66"/>
                                <w:rtl/>
                                <w:lang w:bidi="ar"/>
                              </w:rPr>
                              <w:t xml:space="preserve">( ولا الضالين ) </w:t>
                            </w:r>
                            <w:r w:rsidRPr="00154F4A">
                              <w:rPr>
                                <w:rFonts w:cs="Mudir MT"/>
                                <w:b/>
                                <w:bCs/>
                                <w:shd w:val="clear" w:color="auto" w:fill="D6E3BC" w:themeFill="accent3" w:themeFillTint="66"/>
                                <w:rtl/>
                                <w:lang w:bidi="ar"/>
                              </w:rPr>
                              <w:t>لمجاورتها "الضاد المفخمة".</w:t>
                            </w:r>
                            <w:r w:rsidRPr="00154F4A">
                              <w:rPr>
                                <w:rFonts w:cs="Mudir MT"/>
                                <w:b/>
                                <w:bCs/>
                                <w:shd w:val="clear" w:color="auto" w:fill="D6E3BC" w:themeFill="accent3" w:themeFillTint="66"/>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53" o:spid="_x0000_s1078" style="position:absolute;left:0;text-align:left;margin-left:-13pt;margin-top:-20pt;width:537.5pt;height:111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" fillcolor="window" strokecolor="windowText">
                <v:stroke dashstyle="dashDot"/>
                <v:textbox>
                  <w:txbxContent>
                    <w:p w:rsidR="00950994" w:rsidRDefault="00950994" w:rsidP="003C5F14">
                      <w:pPr>
                        <w:shd w:val="clear" w:color="auto" w:fill="D6E3BC" w:themeFill="accent3" w:themeFillTint="66"/>
                        <w:jc w:val="center"/>
                      </w:pPr>
                      <w:r>
                        <w:rPr>
                          <w:rFonts w:cs="Mudir MT"/>
                          <w:b/>
                          <w:bCs/>
                          <w:shd w:val="clear" w:color="auto" w:fill="D6E3BC" w:themeFill="accent3" w:themeFillTint="66"/>
                          <w:rtl/>
                          <w:lang w:bidi="ar"/>
                        </w:rPr>
                        <w:t>"</w:t>
                      </w:r>
                      <w:r w:rsidRPr="0054117E">
                        <w:rPr>
                          <w:rFonts w:cs="Mudir MT"/>
                          <w:b/>
                          <w:bCs/>
                          <w:color w:val="FF0000"/>
                          <w:shd w:val="clear" w:color="auto" w:fill="D6E3BC" w:themeFill="accent3" w:themeFillTint="66"/>
                          <w:rtl/>
                          <w:lang w:bidi="ar"/>
                        </w:rPr>
                        <w:t>ثم</w:t>
                      </w:r>
                      <w:r>
                        <w:rPr>
                          <w:rFonts w:cs="Mudir MT"/>
                          <w:b/>
                          <w:bCs/>
                          <w:shd w:val="clear" w:color="auto" w:fill="D6E3BC" w:themeFill="accent3" w:themeFillTint="66"/>
                          <w:rtl/>
                          <w:lang w:bidi="ar"/>
                        </w:rPr>
                        <w:t>" حاذر تفخيم "</w:t>
                      </w:r>
                      <w:r w:rsidRPr="0054117E">
                        <w:rPr>
                          <w:rFonts w:cs="Mudir MT"/>
                          <w:b/>
                          <w:bCs/>
                          <w:color w:val="FF0000"/>
                          <w:shd w:val="clear" w:color="auto" w:fill="D6E3BC" w:themeFill="accent3" w:themeFillTint="66"/>
                          <w:rtl/>
                          <w:lang w:bidi="ar"/>
                        </w:rPr>
                        <w:t>لام لله</w:t>
                      </w:r>
                      <w:r w:rsidRPr="00154F4A">
                        <w:rPr>
                          <w:rFonts w:cs="Mudir MT"/>
                          <w:b/>
                          <w:bCs/>
                          <w:shd w:val="clear" w:color="auto" w:fill="D6E3BC" w:themeFill="accent3" w:themeFillTint="66"/>
                          <w:rtl/>
                          <w:lang w:bidi="ar"/>
                        </w:rPr>
                        <w:t>" لكسرتها. ولام "</w:t>
                      </w:r>
                      <w:r w:rsidRPr="0054117E">
                        <w:rPr>
                          <w:rFonts w:cs="Mudir MT"/>
                          <w:b/>
                          <w:bCs/>
                          <w:color w:val="FF0000"/>
                          <w:shd w:val="clear" w:color="auto" w:fill="D6E3BC" w:themeFill="accent3" w:themeFillTint="66"/>
                          <w:rtl/>
                          <w:lang w:bidi="ar"/>
                        </w:rPr>
                        <w:t>لنا</w:t>
                      </w:r>
                      <w:r w:rsidRPr="00154F4A">
                        <w:rPr>
                          <w:rFonts w:cs="Mudir MT"/>
                          <w:b/>
                          <w:bCs/>
                          <w:shd w:val="clear" w:color="auto" w:fill="D6E3BC" w:themeFill="accent3" w:themeFillTint="66"/>
                          <w:rtl/>
                          <w:lang w:bidi="ar"/>
                        </w:rPr>
                        <w:t>" لمجاورتها "النون" ولامي: "</w:t>
                      </w:r>
                      <w:r w:rsidRPr="0054117E">
                        <w:rPr>
                          <w:rFonts w:cs="Mudir MT"/>
                          <w:b/>
                          <w:bCs/>
                          <w:color w:val="FF0000"/>
                          <w:shd w:val="clear" w:color="auto" w:fill="D6E3BC" w:themeFill="accent3" w:themeFillTint="66"/>
                          <w:rtl/>
                          <w:lang w:bidi="ar"/>
                        </w:rPr>
                        <w:t>وليتلطف</w:t>
                      </w:r>
                      <w:r w:rsidRPr="00154F4A">
                        <w:rPr>
                          <w:rFonts w:cs="Mudir MT"/>
                          <w:b/>
                          <w:bCs/>
                          <w:shd w:val="clear" w:color="auto" w:fill="D6E3BC" w:themeFill="accent3" w:themeFillTint="66"/>
                          <w:rtl/>
                          <w:lang w:bidi="ar"/>
                        </w:rPr>
                        <w:t>".</w:t>
                      </w:r>
                      <w:r w:rsidRPr="00154F4A">
                        <w:rPr>
                          <w:rFonts w:cs="Mudir MT"/>
                          <w:b/>
                          <w:bCs/>
                          <w:shd w:val="clear" w:color="auto" w:fill="D6E3BC" w:themeFill="accent3" w:themeFillTint="66"/>
                          <w:rtl/>
                          <w:lang w:bidi="ar"/>
                        </w:rPr>
                        <w:br/>
                        <w:t>لمجاورة الأولى "الياء الرخوة". ولمجاورة الثانية "الطاء المفخمة".</w:t>
                      </w:r>
                      <w:r w:rsidRPr="00154F4A">
                        <w:rPr>
                          <w:rFonts w:cs="Mudir MT"/>
                          <w:b/>
                          <w:bCs/>
                          <w:shd w:val="clear" w:color="auto" w:fill="D6E3BC" w:themeFill="accent3" w:themeFillTint="66"/>
                          <w:rtl/>
                          <w:lang w:bidi="ar"/>
                        </w:rPr>
                        <w:br/>
                        <w:t xml:space="preserve">ولام </w:t>
                      </w:r>
                      <w:r>
                        <w:rPr>
                          <w:rFonts w:cs="Mudir MT" w:hint="cs"/>
                          <w:b/>
                          <w:bCs/>
                          <w:shd w:val="clear" w:color="auto" w:fill="D6E3BC" w:themeFill="accent3" w:themeFillTint="66"/>
                          <w:rtl/>
                          <w:lang w:bidi="ar"/>
                        </w:rPr>
                        <w:t>(</w:t>
                      </w:r>
                      <w:r w:rsidRPr="0054117E">
                        <w:rPr>
                          <w:rFonts w:cs="Mudir MT" w:hint="cs"/>
                          <w:b/>
                          <w:bCs/>
                          <w:color w:val="FF0000"/>
                          <w:shd w:val="clear" w:color="auto" w:fill="D6E3BC" w:themeFill="accent3" w:themeFillTint="66"/>
                          <w:rtl/>
                          <w:lang w:bidi="ar"/>
                        </w:rPr>
                        <w:t xml:space="preserve">وعلى الله </w:t>
                      </w:r>
                      <w:r>
                        <w:rPr>
                          <w:rFonts w:cs="Mudir MT" w:hint="cs"/>
                          <w:b/>
                          <w:bCs/>
                          <w:shd w:val="clear" w:color="auto" w:fill="D6E3BC" w:themeFill="accent3" w:themeFillTint="66"/>
                          <w:rtl/>
                          <w:lang w:bidi="ar"/>
                        </w:rPr>
                        <w:t>)</w:t>
                      </w:r>
                      <w:r w:rsidRPr="00154F4A">
                        <w:rPr>
                          <w:rFonts w:cs="Mudir MT"/>
                          <w:b/>
                          <w:bCs/>
                          <w:shd w:val="clear" w:color="auto" w:fill="D6E3BC" w:themeFill="accent3" w:themeFillTint="66"/>
                          <w:rtl/>
                          <w:lang w:bidi="ar"/>
                        </w:rPr>
                        <w:t xml:space="preserve"> لمجاورتها "اللام المفخمة" في اسم الله. ولام "</w:t>
                      </w:r>
                      <w:r w:rsidRPr="0054117E">
                        <w:rPr>
                          <w:rFonts w:cs="Mudir MT"/>
                          <w:b/>
                          <w:bCs/>
                          <w:color w:val="FF0000"/>
                          <w:shd w:val="clear" w:color="auto" w:fill="D6E3BC" w:themeFill="accent3" w:themeFillTint="66"/>
                          <w:rtl/>
                          <w:lang w:bidi="ar"/>
                        </w:rPr>
                        <w:t>ولا الض</w:t>
                      </w:r>
                      <w:r>
                        <w:rPr>
                          <w:rFonts w:cs="Mudir MT"/>
                          <w:b/>
                          <w:bCs/>
                          <w:shd w:val="clear" w:color="auto" w:fill="D6E3BC" w:themeFill="accent3" w:themeFillTint="66"/>
                          <w:rtl/>
                          <w:lang w:bidi="ar"/>
                        </w:rPr>
                        <w:t xml:space="preserve">" </w:t>
                      </w:r>
                      <w:r>
                        <w:rPr>
                          <w:rFonts w:cs="Mudir MT" w:hint="cs"/>
                          <w:b/>
                          <w:bCs/>
                          <w:shd w:val="clear" w:color="auto" w:fill="D6E3BC" w:themeFill="accent3" w:themeFillTint="66"/>
                          <w:rtl/>
                          <w:lang w:bidi="ar"/>
                        </w:rPr>
                        <w:t>من</w:t>
                      </w:r>
                      <w:r w:rsidRPr="00154F4A">
                        <w:rPr>
                          <w:rFonts w:cs="Mudir MT"/>
                          <w:b/>
                          <w:bCs/>
                          <w:shd w:val="clear" w:color="auto" w:fill="D6E3BC" w:themeFill="accent3" w:themeFillTint="66"/>
                          <w:rtl/>
                          <w:lang w:bidi="ar"/>
                        </w:rPr>
                        <w:t xml:space="preserve"> قوله تعالى </w:t>
                      </w:r>
                      <w:r>
                        <w:rPr>
                          <w:rFonts w:cs="Mudir MT" w:hint="cs"/>
                          <w:b/>
                          <w:bCs/>
                          <w:shd w:val="clear" w:color="auto" w:fill="D6E3BC" w:themeFill="accent3" w:themeFillTint="66"/>
                          <w:rtl/>
                          <w:lang w:bidi="ar"/>
                        </w:rPr>
                        <w:t xml:space="preserve">( ولا الضالين ) </w:t>
                      </w:r>
                      <w:r w:rsidRPr="00154F4A">
                        <w:rPr>
                          <w:rFonts w:cs="Mudir MT"/>
                          <w:b/>
                          <w:bCs/>
                          <w:shd w:val="clear" w:color="auto" w:fill="D6E3BC" w:themeFill="accent3" w:themeFillTint="66"/>
                          <w:rtl/>
                          <w:lang w:bidi="ar"/>
                        </w:rPr>
                        <w:t>لمجاورتها "الضاد المفخمة".</w:t>
                      </w:r>
                      <w:r w:rsidRPr="00154F4A">
                        <w:rPr>
                          <w:rFonts w:cs="Mudir MT"/>
                          <w:b/>
                          <w:bCs/>
                          <w:shd w:val="clear" w:color="auto" w:fill="D6E3BC" w:themeFill="accent3" w:themeFillTint="66"/>
                          <w:rtl/>
                          <w:lang w:bidi="ar"/>
                        </w:rPr>
                        <w:br/>
                      </w:r>
                    </w:p>
                  </w:txbxContent>
                </v:textbox>
              </v:roundrect>
            </w:pict>
          </mc:Fallback>
        </mc:AlternateContent>
      </w:r>
    </w:p>
    <w:p w:rsidR="003C5F14" w:rsidRPr="003C5F14" w:rsidRDefault="003C5F14" w:rsidP="003C5F14">
      <w:pPr>
        <w:bidi/>
        <w:spacing w:after="200" w:line="276" w:lineRule="auto"/>
        <w:jc w:val="center"/>
        <w:rPr>
          <w:rFonts w:ascii="Verdana" w:hAnsi="Verdana"/>
          <w:b/>
          <w:bCs/>
          <w:sz w:val="27"/>
          <w:szCs w:val="27"/>
          <w:rtl/>
        </w:rPr>
      </w:pPr>
    </w:p>
    <w:p w:rsidR="003C5F14" w:rsidRPr="003C5F14" w:rsidRDefault="003C5F14" w:rsidP="003C5F14">
      <w:pPr>
        <w:bidi/>
        <w:spacing w:after="200" w:line="276" w:lineRule="auto"/>
        <w:jc w:val="center"/>
        <w:rPr>
          <w:rFonts w:ascii="Verdana" w:hAnsi="Verdana"/>
          <w:b/>
          <w:bCs/>
          <w:sz w:val="27"/>
          <w:szCs w:val="27"/>
          <w:rtl/>
        </w:rPr>
      </w:pPr>
    </w:p>
    <w:p w:rsidR="003C5F14" w:rsidRPr="003C5F14" w:rsidRDefault="003C5F14" w:rsidP="003C5F14">
      <w:pPr>
        <w:bidi/>
        <w:spacing w:after="200" w:line="276" w:lineRule="auto"/>
        <w:jc w:val="center"/>
        <w:rPr>
          <w:rFonts w:ascii="Verdana" w:hAnsi="Verdana"/>
          <w:b/>
          <w:bCs/>
          <w:sz w:val="27"/>
          <w:szCs w:val="27"/>
          <w:rtl/>
        </w:rPr>
      </w:pPr>
    </w:p>
    <w:p w:rsidR="003C5F14" w:rsidRPr="003C5F14" w:rsidRDefault="003C5F14" w:rsidP="00284B57">
      <w:pPr>
        <w:bidi/>
        <w:spacing w:line="276" w:lineRule="auto"/>
        <w:jc w:val="center"/>
        <w:rPr>
          <w:rFonts w:ascii="Verdana" w:hAnsi="Verdana"/>
          <w:b/>
          <w:bCs/>
          <w:sz w:val="27"/>
          <w:szCs w:val="27"/>
          <w:rtl/>
        </w:rPr>
      </w:pPr>
      <w:r w:rsidRPr="003C5F14">
        <w:rPr>
          <w:rFonts w:asciiTheme="minorHAnsi" w:eastAsiaTheme="minorHAnsi" w:hAnsiTheme="minorHAnsi" w:cs="Mudir MT"/>
          <w:b/>
          <w:bCs/>
          <w:sz w:val="22"/>
          <w:szCs w:val="22"/>
          <w:shd w:val="clear" w:color="auto" w:fill="D6E3BC" w:themeFill="accent3" w:themeFillTint="66"/>
          <w:rtl/>
          <w:lang w:bidi="ar"/>
        </w:rPr>
        <w:t>"ثم" حاذر تفخيم "</w:t>
      </w:r>
      <w:r w:rsidRPr="003C5F14">
        <w:rPr>
          <w:rFonts w:asciiTheme="minorHAnsi" w:eastAsiaTheme="minorHAnsi" w:hAnsiTheme="minorHAnsi" w:cs="Mudir MT"/>
          <w:b/>
          <w:bCs/>
          <w:color w:val="FF0000"/>
          <w:sz w:val="22"/>
          <w:szCs w:val="22"/>
          <w:shd w:val="clear" w:color="auto" w:fill="D6E3BC" w:themeFill="accent3" w:themeFillTint="66"/>
          <w:rtl/>
          <w:lang w:bidi="ar"/>
        </w:rPr>
        <w:t>لام الله</w:t>
      </w:r>
      <w:r w:rsidRPr="003C5F14">
        <w:rPr>
          <w:rFonts w:asciiTheme="minorHAnsi" w:eastAsiaTheme="minorHAnsi" w:hAnsiTheme="minorHAnsi" w:cs="Mudir MT"/>
          <w:b/>
          <w:bCs/>
          <w:sz w:val="22"/>
          <w:szCs w:val="22"/>
          <w:shd w:val="clear" w:color="auto" w:fill="D6E3BC" w:themeFill="accent3" w:themeFillTint="66"/>
          <w:rtl/>
          <w:lang w:bidi="ar"/>
        </w:rPr>
        <w:t xml:space="preserve">" </w:t>
      </w:r>
      <w:r w:rsidRPr="003C5F14">
        <w:rPr>
          <w:rFonts w:ascii="Sakkal Majalla" w:eastAsiaTheme="minorHAnsi" w:hAnsi="Sakkal Majalla" w:cs="Sakkal Majalla"/>
          <w:sz w:val="30"/>
          <w:szCs w:val="30"/>
          <w:rtl/>
        </w:rPr>
        <w:t xml:space="preserve">لله </w:t>
      </w:r>
      <w:r w:rsidRPr="003C5F14">
        <w:rPr>
          <w:rFonts w:ascii="Sakkal Majalla" w:eastAsiaTheme="minorHAnsi" w:hAnsi="Sakkal Majalla" w:cs="Sakkal Majalla" w:hint="cs"/>
          <w:sz w:val="30"/>
          <w:szCs w:val="30"/>
          <w:rtl/>
        </w:rPr>
        <w:t>ل</w:t>
      </w:r>
      <w:r w:rsidRPr="003C5F14">
        <w:rPr>
          <w:rFonts w:ascii="Sakkal Majalla" w:eastAsiaTheme="minorHAnsi" w:hAnsi="Sakkal Majalla" w:cs="Sakkal Majalla"/>
          <w:sz w:val="30"/>
          <w:szCs w:val="30"/>
          <w:rtl/>
        </w:rPr>
        <w:t>م</w:t>
      </w:r>
      <w:r w:rsidRPr="003C5F14">
        <w:rPr>
          <w:rFonts w:ascii="Sakkal Majalla" w:eastAsiaTheme="minorHAnsi" w:hAnsi="Sakkal Majalla" w:cs="Sakkal Majalla" w:hint="cs"/>
          <w:sz w:val="30"/>
          <w:szCs w:val="30"/>
          <w:rtl/>
        </w:rPr>
        <w:t xml:space="preserve"> أ</w:t>
      </w:r>
      <w:r w:rsidRPr="003C5F14">
        <w:rPr>
          <w:rFonts w:ascii="Sakkal Majalla" w:eastAsiaTheme="minorHAnsi" w:hAnsi="Sakkal Majalla" w:cs="Sakkal Majalla"/>
          <w:sz w:val="30"/>
          <w:szCs w:val="30"/>
          <w:rtl/>
        </w:rPr>
        <w:t xml:space="preserve">سمع </w:t>
      </w:r>
      <w:r w:rsidRPr="003C5F14">
        <w:rPr>
          <w:rFonts w:ascii="Sakkal Majalla" w:eastAsiaTheme="minorHAnsi" w:hAnsi="Sakkal Majalla" w:cs="Sakkal Majalla" w:hint="cs"/>
          <w:sz w:val="30"/>
          <w:szCs w:val="30"/>
          <w:rtl/>
        </w:rPr>
        <w:t>بأ</w:t>
      </w:r>
      <w:r w:rsidRPr="003C5F14">
        <w:rPr>
          <w:rFonts w:ascii="Sakkal Majalla" w:eastAsiaTheme="minorHAnsi" w:hAnsi="Sakkal Majalla" w:cs="Sakkal Majalla"/>
          <w:sz w:val="30"/>
          <w:szCs w:val="30"/>
          <w:rtl/>
        </w:rPr>
        <w:t xml:space="preserve">حد </w:t>
      </w:r>
      <w:r w:rsidRPr="003C5F14">
        <w:rPr>
          <w:rFonts w:ascii="Sakkal Majalla" w:eastAsiaTheme="minorHAnsi" w:hAnsi="Sakkal Majalla" w:cs="Sakkal Majalla" w:hint="cs"/>
          <w:sz w:val="30"/>
          <w:szCs w:val="30"/>
          <w:rtl/>
        </w:rPr>
        <w:t>يقرأ</w:t>
      </w:r>
      <w:r w:rsidRPr="003C5F14">
        <w:rPr>
          <w:rFonts w:ascii="Sakkal Majalla" w:eastAsiaTheme="minorHAnsi" w:hAnsi="Sakkal Majalla" w:cs="Sakkal Majalla"/>
          <w:sz w:val="30"/>
          <w:szCs w:val="30"/>
          <w:rtl/>
        </w:rPr>
        <w:t xml:space="preserve"> لله (بتفخيم اللام</w:t>
      </w:r>
      <w:r w:rsidRPr="003C5F14">
        <w:rPr>
          <w:rFonts w:ascii="Sakkal Majalla" w:eastAsiaTheme="minorHAnsi" w:hAnsi="Sakkal Majalla" w:cs="Sakkal Majalla"/>
          <w:sz w:val="30"/>
          <w:szCs w:val="30"/>
        </w:rPr>
        <w:t>(</w:t>
      </w:r>
      <w:r w:rsidRPr="003C5F14">
        <w:rPr>
          <w:rFonts w:ascii="Sakkal Majalla" w:eastAsiaTheme="minorHAnsi" w:hAnsi="Sakkal Majalla" w:cs="Sakkal Majalla"/>
          <w:sz w:val="30"/>
          <w:szCs w:val="30"/>
        </w:rPr>
        <w:br/>
      </w:r>
      <w:r w:rsidRPr="003C5F14">
        <w:rPr>
          <w:rFonts w:ascii="Sakkal Majalla" w:eastAsiaTheme="minorHAnsi" w:hAnsi="Sakkal Majalla" w:cs="Sakkal Majalla"/>
          <w:sz w:val="30"/>
          <w:szCs w:val="30"/>
          <w:rtl/>
        </w:rPr>
        <w:t>لله (بالتفخيم</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 xml:space="preserve">)يعنى ما </w:t>
      </w:r>
      <w:r w:rsidRPr="003C5F14">
        <w:rPr>
          <w:rFonts w:ascii="Sakkal Majalla" w:eastAsiaTheme="minorHAnsi" w:hAnsi="Sakkal Majalla" w:cs="Sakkal Majalla" w:hint="cs"/>
          <w:sz w:val="30"/>
          <w:szCs w:val="30"/>
          <w:rtl/>
        </w:rPr>
        <w:t>تتناسب</w:t>
      </w:r>
      <w:r w:rsidRPr="003C5F14">
        <w:rPr>
          <w:rFonts w:ascii="Sakkal Majalla" w:eastAsiaTheme="minorHAnsi" w:hAnsi="Sakkal Majalla" w:cs="Sakkal Majalla"/>
          <w:sz w:val="30"/>
          <w:szCs w:val="30"/>
          <w:rtl/>
        </w:rPr>
        <w:t xml:space="preserve"> ولعل ابن الجزر</w:t>
      </w:r>
      <w:r w:rsidRPr="003C5F14">
        <w:rPr>
          <w:rFonts w:ascii="Sakkal Majalla" w:eastAsiaTheme="minorHAnsi" w:hAnsi="Sakkal Majalla" w:cs="Sakkal Majalla" w:hint="cs"/>
          <w:sz w:val="30"/>
          <w:szCs w:val="30"/>
          <w:rtl/>
        </w:rPr>
        <w:t>ي</w:t>
      </w:r>
      <w:r w:rsidRPr="003C5F14">
        <w:rPr>
          <w:rFonts w:ascii="Sakkal Majalla" w:eastAsiaTheme="minorHAnsi" w:hAnsi="Sakkal Majalla" w:cs="Sakkal Majalla"/>
          <w:sz w:val="30"/>
          <w:szCs w:val="30"/>
          <w:rtl/>
        </w:rPr>
        <w:t xml:space="preserve"> وجد شخصا يقول هكذا فأحب أن ينبه</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 xml:space="preserve"> لكن أنا ما سمعت خلال سنوات كثيرة من اختلاط</w:t>
      </w:r>
      <w:r w:rsidRPr="003C5F14">
        <w:rPr>
          <w:rFonts w:ascii="Sakkal Majalla" w:eastAsiaTheme="minorHAnsi" w:hAnsi="Sakkal Majalla" w:cs="Sakkal Majalla" w:hint="cs"/>
          <w:sz w:val="30"/>
          <w:szCs w:val="30"/>
          <w:rtl/>
        </w:rPr>
        <w:t>ي</w:t>
      </w:r>
      <w:r w:rsidRPr="003C5F14">
        <w:rPr>
          <w:rFonts w:ascii="Sakkal Majalla" w:eastAsiaTheme="minorHAnsi" w:hAnsi="Sakkal Majalla" w:cs="Sakkal Majalla"/>
          <w:sz w:val="30"/>
          <w:szCs w:val="30"/>
          <w:rtl/>
        </w:rPr>
        <w:t xml:space="preserve"> بالقراء من يقولها هكذا</w:t>
      </w:r>
      <w:r w:rsidRPr="003C5F14">
        <w:rPr>
          <w:rFonts w:ascii="Verdana" w:hAnsi="Verdana"/>
          <w:b/>
          <w:bCs/>
          <w:sz w:val="27"/>
          <w:szCs w:val="27"/>
        </w:rPr>
        <w:t> </w:t>
      </w:r>
      <w:r w:rsidRPr="003C5F14">
        <w:rPr>
          <w:rFonts w:asciiTheme="minorHAnsi" w:eastAsiaTheme="minorHAnsi" w:hAnsiTheme="minorHAnsi" w:cs="Mudir MT"/>
          <w:b/>
          <w:bCs/>
          <w:sz w:val="22"/>
          <w:szCs w:val="22"/>
          <w:shd w:val="clear" w:color="auto" w:fill="D6E3BC" w:themeFill="accent3" w:themeFillTint="66"/>
          <w:rtl/>
          <w:lang w:bidi="ar"/>
        </w:rPr>
        <w:t>لكسرتها</w:t>
      </w:r>
      <w:r w:rsidRPr="003C5F14">
        <w:rPr>
          <w:rFonts w:ascii="Verdana" w:hAnsi="Verdana" w:hint="cs"/>
          <w:b/>
          <w:bCs/>
          <w:sz w:val="27"/>
          <w:szCs w:val="27"/>
          <w:rtl/>
        </w:rPr>
        <w:t xml:space="preserve"> </w:t>
      </w:r>
      <w:r w:rsidRPr="003C5F14">
        <w:rPr>
          <w:rFonts w:ascii="Sakkal Majalla" w:eastAsiaTheme="minorHAnsi" w:hAnsi="Sakkal Majalla" w:cs="Sakkal Majalla" w:hint="cs"/>
          <w:sz w:val="30"/>
          <w:szCs w:val="30"/>
          <w:rtl/>
        </w:rPr>
        <w:t>ما علاقة</w:t>
      </w:r>
      <w:r w:rsidRPr="003C5F14">
        <w:rPr>
          <w:rFonts w:ascii="Sakkal Majalla" w:eastAsiaTheme="minorHAnsi" w:hAnsi="Sakkal Majalla" w:cs="Sakkal Majalla"/>
          <w:sz w:val="30"/>
          <w:szCs w:val="30"/>
          <w:rtl/>
        </w:rPr>
        <w:t xml:space="preserve"> ك</w:t>
      </w:r>
      <w:r w:rsidRPr="003C5F14">
        <w:rPr>
          <w:rFonts w:ascii="Sakkal Majalla" w:eastAsiaTheme="minorHAnsi" w:hAnsi="Sakkal Majalla" w:cs="Sakkal Majalla" w:hint="cs"/>
          <w:sz w:val="30"/>
          <w:szCs w:val="30"/>
          <w:rtl/>
        </w:rPr>
        <w:t>س</w:t>
      </w:r>
      <w:r w:rsidRPr="003C5F14">
        <w:rPr>
          <w:rFonts w:ascii="Sakkal Majalla" w:eastAsiaTheme="minorHAnsi" w:hAnsi="Sakkal Majalla" w:cs="Sakkal Majalla"/>
          <w:sz w:val="30"/>
          <w:szCs w:val="30"/>
          <w:rtl/>
        </w:rPr>
        <w:t>رتها</w:t>
      </w:r>
      <w:r w:rsidRPr="003C5F14">
        <w:rPr>
          <w:rFonts w:ascii="Verdana" w:hAnsi="Verdana" w:hint="cs"/>
          <w:b/>
          <w:bCs/>
          <w:sz w:val="27"/>
          <w:szCs w:val="27"/>
          <w:rtl/>
        </w:rPr>
        <w:t xml:space="preserve"> ؟</w:t>
      </w:r>
    </w:p>
    <w:p w:rsidR="003C5F14" w:rsidRPr="003C5F14" w:rsidRDefault="003C5F14" w:rsidP="00284B57">
      <w:pPr>
        <w:bidi/>
        <w:spacing w:line="276" w:lineRule="auto"/>
        <w:jc w:val="center"/>
        <w:rPr>
          <w:rFonts w:asciiTheme="minorHAnsi" w:eastAsiaTheme="minorHAnsi" w:hAnsiTheme="minorHAnsi" w:cs="Mudir MT"/>
          <w:b/>
          <w:bCs/>
          <w:sz w:val="22"/>
          <w:szCs w:val="22"/>
          <w:shd w:val="clear" w:color="auto" w:fill="D6E3BC" w:themeFill="accent3" w:themeFillTint="66"/>
          <w:rtl/>
          <w:lang w:bidi="ar"/>
        </w:rPr>
      </w:pPr>
      <w:r w:rsidRPr="003C5F14">
        <w:rPr>
          <w:rFonts w:asciiTheme="minorHAnsi" w:eastAsiaTheme="minorHAnsi" w:hAnsiTheme="minorHAnsi" w:cs="Mudir MT"/>
          <w:b/>
          <w:bCs/>
          <w:sz w:val="22"/>
          <w:szCs w:val="22"/>
          <w:shd w:val="clear" w:color="auto" w:fill="D6E3BC" w:themeFill="accent3" w:themeFillTint="66"/>
          <w:rtl/>
          <w:lang w:bidi="ar"/>
        </w:rPr>
        <w:t>ولام "</w:t>
      </w:r>
      <w:r w:rsidRPr="003C5F14">
        <w:rPr>
          <w:rFonts w:asciiTheme="minorHAnsi" w:eastAsiaTheme="minorHAnsi" w:hAnsiTheme="minorHAnsi" w:cs="Mudir MT"/>
          <w:b/>
          <w:bCs/>
          <w:color w:val="FF0000"/>
          <w:sz w:val="22"/>
          <w:szCs w:val="22"/>
          <w:shd w:val="clear" w:color="auto" w:fill="D6E3BC" w:themeFill="accent3" w:themeFillTint="66"/>
          <w:rtl/>
          <w:lang w:bidi="ar"/>
        </w:rPr>
        <w:t>لنا</w:t>
      </w:r>
      <w:r w:rsidRPr="003C5F14">
        <w:rPr>
          <w:rFonts w:asciiTheme="minorHAnsi" w:eastAsiaTheme="minorHAnsi" w:hAnsiTheme="minorHAnsi" w:cs="Mudir MT"/>
          <w:b/>
          <w:bCs/>
          <w:sz w:val="22"/>
          <w:szCs w:val="22"/>
          <w:shd w:val="clear" w:color="auto" w:fill="D6E3BC" w:themeFill="accent3" w:themeFillTint="66"/>
          <w:rtl/>
          <w:lang w:bidi="ar"/>
        </w:rPr>
        <w:t xml:space="preserve">" </w:t>
      </w:r>
      <w:r w:rsidRPr="003C5F14">
        <w:rPr>
          <w:rFonts w:ascii="Sakkal Majalla" w:eastAsiaTheme="minorHAnsi" w:hAnsi="Sakkal Majalla" w:cs="Sakkal Majalla"/>
          <w:sz w:val="30"/>
          <w:szCs w:val="30"/>
          <w:rtl/>
        </w:rPr>
        <w:t>ل</w:t>
      </w:r>
      <w:r w:rsidRPr="003C5F14">
        <w:rPr>
          <w:rFonts w:ascii="Sakkal Majalla" w:eastAsiaTheme="minorHAnsi" w:hAnsi="Sakkal Majalla" w:cs="Sakkal Majalla" w:hint="cs"/>
          <w:sz w:val="30"/>
          <w:szCs w:val="30"/>
          <w:rtl/>
        </w:rPr>
        <w:t>ماذا</w:t>
      </w:r>
      <w:r w:rsidRPr="003C5F14">
        <w:rPr>
          <w:rFonts w:ascii="Sakkal Majalla" w:eastAsiaTheme="minorHAnsi" w:hAnsi="Sakkal Majalla" w:cs="Sakkal Majalla"/>
          <w:sz w:val="30"/>
          <w:szCs w:val="30"/>
          <w:rtl/>
        </w:rPr>
        <w:t xml:space="preserve"> ؟!</w:t>
      </w:r>
      <w:r w:rsidRPr="003C5F14">
        <w:rPr>
          <w:rFonts w:ascii="Verdana" w:hAnsi="Verdana"/>
          <w:b/>
          <w:bCs/>
          <w:sz w:val="27"/>
          <w:szCs w:val="27"/>
          <w:rtl/>
        </w:rPr>
        <w:t xml:space="preserve"> </w:t>
      </w:r>
      <w:r w:rsidRPr="003C5F14">
        <w:rPr>
          <w:rFonts w:asciiTheme="minorHAnsi" w:eastAsiaTheme="minorHAnsi" w:hAnsiTheme="minorHAnsi" w:cs="Mudir MT"/>
          <w:b/>
          <w:bCs/>
          <w:sz w:val="22"/>
          <w:szCs w:val="22"/>
          <w:shd w:val="clear" w:color="auto" w:fill="D6E3BC" w:themeFill="accent3" w:themeFillTint="66"/>
          <w:rtl/>
          <w:lang w:bidi="ar"/>
        </w:rPr>
        <w:t xml:space="preserve">لمجاورتها "النون" </w:t>
      </w:r>
      <w:r w:rsidRPr="003C5F14">
        <w:rPr>
          <w:rFonts w:ascii="Sakkal Majalla" w:eastAsiaTheme="minorHAnsi" w:hAnsi="Sakkal Majalla" w:cs="Sakkal Majalla" w:hint="cs"/>
          <w:sz w:val="30"/>
          <w:szCs w:val="30"/>
          <w:rtl/>
        </w:rPr>
        <w:t>ماهي</w:t>
      </w:r>
      <w:r w:rsidRPr="003C5F14">
        <w:rPr>
          <w:rFonts w:ascii="Sakkal Majalla" w:eastAsiaTheme="minorHAnsi" w:hAnsi="Sakkal Majalla" w:cs="Sakkal Majalla"/>
          <w:sz w:val="30"/>
          <w:szCs w:val="30"/>
          <w:rtl/>
        </w:rPr>
        <w:t xml:space="preserve"> علاقة مجاورتها للنون</w:t>
      </w:r>
      <w:r w:rsidRPr="003C5F14">
        <w:rPr>
          <w:rFonts w:ascii="Sakkal Majalla" w:eastAsiaTheme="minorHAnsi" w:hAnsi="Sakkal Majalla" w:cs="Sakkal Majalla" w:hint="cs"/>
          <w:sz w:val="30"/>
          <w:szCs w:val="30"/>
          <w:rtl/>
        </w:rPr>
        <w:t xml:space="preserve"> لا</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أ</w:t>
      </w:r>
      <w:r w:rsidRPr="003C5F14">
        <w:rPr>
          <w:rFonts w:ascii="Sakkal Majalla" w:eastAsiaTheme="minorHAnsi" w:hAnsi="Sakkal Majalla" w:cs="Sakkal Majalla"/>
          <w:sz w:val="30"/>
          <w:szCs w:val="30"/>
          <w:rtl/>
        </w:rPr>
        <w:t>حد يقول (لنا بتفخيم ا</w:t>
      </w:r>
      <w:r w:rsidRPr="003C5F14">
        <w:rPr>
          <w:rFonts w:ascii="Sakkal Majalla" w:eastAsiaTheme="minorHAnsi" w:hAnsi="Sakkal Majalla" w:cs="Sakkal Majalla" w:hint="cs"/>
          <w:sz w:val="30"/>
          <w:szCs w:val="30"/>
          <w:rtl/>
        </w:rPr>
        <w:t>للام</w:t>
      </w:r>
      <w:r w:rsidRPr="003C5F14">
        <w:rPr>
          <w:rFonts w:ascii="Verdana" w:hAnsi="Verdana" w:hint="cs"/>
          <w:b/>
          <w:bCs/>
          <w:sz w:val="27"/>
          <w:szCs w:val="27"/>
          <w:rtl/>
        </w:rPr>
        <w:t xml:space="preserve"> )</w:t>
      </w:r>
      <w:proofErr w:type="spellStart"/>
      <w:r w:rsidRPr="003C5F14">
        <w:rPr>
          <w:rFonts w:asciiTheme="minorHAnsi" w:eastAsiaTheme="minorHAnsi" w:hAnsiTheme="minorHAnsi" w:cs="Mudir MT"/>
          <w:b/>
          <w:bCs/>
          <w:sz w:val="22"/>
          <w:szCs w:val="22"/>
          <w:shd w:val="clear" w:color="auto" w:fill="D6E3BC" w:themeFill="accent3" w:themeFillTint="66"/>
          <w:rtl/>
          <w:lang w:bidi="ar"/>
        </w:rPr>
        <w:t>ولامي</w:t>
      </w:r>
      <w:proofErr w:type="spellEnd"/>
      <w:r w:rsidRPr="003C5F14">
        <w:rPr>
          <w:rFonts w:asciiTheme="minorHAnsi" w:eastAsiaTheme="minorHAnsi" w:hAnsiTheme="minorHAnsi" w:cs="Mudir MT"/>
          <w:b/>
          <w:bCs/>
          <w:sz w:val="22"/>
          <w:szCs w:val="22"/>
          <w:shd w:val="clear" w:color="auto" w:fill="D6E3BC" w:themeFill="accent3" w:themeFillTint="66"/>
          <w:rtl/>
          <w:lang w:bidi="ar"/>
        </w:rPr>
        <w:t>: "</w:t>
      </w:r>
      <w:r w:rsidRPr="003C5F14">
        <w:rPr>
          <w:rFonts w:asciiTheme="minorHAnsi" w:eastAsiaTheme="minorHAnsi" w:hAnsiTheme="minorHAnsi" w:cs="Mudir MT"/>
          <w:b/>
          <w:bCs/>
          <w:color w:val="FF0000"/>
          <w:sz w:val="22"/>
          <w:szCs w:val="22"/>
          <w:shd w:val="clear" w:color="auto" w:fill="D6E3BC" w:themeFill="accent3" w:themeFillTint="66"/>
          <w:rtl/>
          <w:lang w:bidi="ar"/>
        </w:rPr>
        <w:t>وليتلطف</w:t>
      </w:r>
      <w:r w:rsidRPr="003C5F14">
        <w:rPr>
          <w:rFonts w:asciiTheme="minorHAnsi" w:eastAsiaTheme="minorHAnsi" w:hAnsiTheme="minorHAnsi" w:cs="Mudir MT"/>
          <w:b/>
          <w:bCs/>
          <w:sz w:val="22"/>
          <w:szCs w:val="22"/>
          <w:shd w:val="clear" w:color="auto" w:fill="D6E3BC" w:themeFill="accent3" w:themeFillTint="66"/>
          <w:rtl/>
          <w:lang w:bidi="ar"/>
        </w:rPr>
        <w:t>".</w:t>
      </w:r>
      <w:r w:rsidRPr="003C5F14">
        <w:rPr>
          <w:rFonts w:ascii="Sakkal Majalla" w:eastAsiaTheme="minorHAnsi" w:hAnsi="Sakkal Majalla" w:cs="Sakkal Majalla"/>
          <w:sz w:val="30"/>
          <w:szCs w:val="30"/>
          <w:rtl/>
        </w:rPr>
        <w:t xml:space="preserve"> نعم هذه نسمعها وبخاصة اللام الثانية من الطلاب</w:t>
      </w:r>
      <w:r w:rsidRPr="003C5F14">
        <w:rPr>
          <w:rFonts w:ascii="Sakkal Majalla" w:eastAsiaTheme="minorHAnsi" w:hAnsi="Sakkal Majalla" w:cs="Sakkal Majalla"/>
          <w:sz w:val="30"/>
          <w:szCs w:val="30"/>
        </w:rPr>
        <w:t xml:space="preserve"> </w:t>
      </w:r>
      <w:r w:rsidRPr="003C5F14">
        <w:rPr>
          <w:rFonts w:ascii="Sakkal Majalla" w:eastAsiaTheme="minorHAnsi" w:hAnsi="Sakkal Majalla" w:cs="Sakkal Majalla" w:hint="cs"/>
          <w:sz w:val="30"/>
          <w:szCs w:val="30"/>
          <w:rtl/>
        </w:rPr>
        <w:t>,</w:t>
      </w:r>
      <w:r w:rsidRPr="003C5F14">
        <w:rPr>
          <w:rFonts w:ascii="Sakkal Majalla" w:eastAsiaTheme="minorHAnsi" w:hAnsi="Sakkal Majalla" w:cs="Sakkal Majalla"/>
          <w:sz w:val="30"/>
          <w:szCs w:val="30"/>
        </w:rPr>
        <w:t> </w:t>
      </w:r>
      <w:r w:rsidRPr="003C5F14">
        <w:rPr>
          <w:rFonts w:ascii="Sakkal Majalla" w:eastAsiaTheme="minorHAnsi" w:hAnsi="Sakkal Majalla" w:cs="Sakkal Majalla" w:hint="cs"/>
          <w:sz w:val="30"/>
          <w:szCs w:val="30"/>
          <w:rtl/>
        </w:rPr>
        <w:t>فالخطأ</w:t>
      </w:r>
      <w:r w:rsidRPr="003C5F14">
        <w:rPr>
          <w:rFonts w:ascii="Sakkal Majalla" w:eastAsiaTheme="minorHAnsi" w:hAnsi="Sakkal Majalla" w:cs="Sakkal Majalla"/>
          <w:sz w:val="30"/>
          <w:szCs w:val="30"/>
          <w:rtl/>
        </w:rPr>
        <w:t xml:space="preserve"> غالبا يكون عند المجاورة</w:t>
      </w:r>
      <w:r w:rsidRPr="003C5F14">
        <w:rPr>
          <w:rFonts w:ascii="Sakkal Majalla" w:eastAsiaTheme="minorHAnsi" w:hAnsi="Sakkal Majalla" w:cs="Sakkal Majalla"/>
          <w:sz w:val="30"/>
          <w:szCs w:val="30"/>
        </w:rPr>
        <w:br/>
      </w:r>
      <w:r w:rsidRPr="003C5F14">
        <w:rPr>
          <w:rFonts w:ascii="Sakkal Majalla" w:eastAsiaTheme="minorHAnsi" w:hAnsi="Sakkal Majalla" w:cs="Sakkal Majalla"/>
          <w:sz w:val="30"/>
          <w:szCs w:val="30"/>
          <w:rtl/>
        </w:rPr>
        <w:t xml:space="preserve">وليتلطف </w:t>
      </w:r>
      <w:r w:rsidRPr="003C5F14">
        <w:rPr>
          <w:rFonts w:ascii="Sakkal Majalla" w:eastAsiaTheme="minorHAnsi" w:hAnsi="Sakkal Majalla" w:cs="Sakkal Majalla" w:hint="cs"/>
          <w:sz w:val="30"/>
          <w:szCs w:val="30"/>
          <w:rtl/>
        </w:rPr>
        <w:t>إ</w:t>
      </w:r>
      <w:r w:rsidRPr="003C5F14">
        <w:rPr>
          <w:rFonts w:ascii="Sakkal Majalla" w:eastAsiaTheme="minorHAnsi" w:hAnsi="Sakkal Majalla" w:cs="Sakkal Majalla"/>
          <w:sz w:val="30"/>
          <w:szCs w:val="30"/>
          <w:rtl/>
        </w:rPr>
        <w:t>ذا ما انتبه ال</w:t>
      </w:r>
      <w:r w:rsidRPr="003C5F14">
        <w:rPr>
          <w:rFonts w:ascii="Sakkal Majalla" w:eastAsiaTheme="minorHAnsi" w:hAnsi="Sakkal Majalla" w:cs="Sakkal Majalla" w:hint="cs"/>
          <w:sz w:val="30"/>
          <w:szCs w:val="30"/>
          <w:rtl/>
        </w:rPr>
        <w:t>إ</w:t>
      </w:r>
      <w:r w:rsidRPr="003C5F14">
        <w:rPr>
          <w:rFonts w:ascii="Sakkal Majalla" w:eastAsiaTheme="minorHAnsi" w:hAnsi="Sakkal Majalla" w:cs="Sakkal Majalla"/>
          <w:sz w:val="30"/>
          <w:szCs w:val="30"/>
          <w:rtl/>
        </w:rPr>
        <w:t>نسان ممكن يقول _وليتلطف . وليتلطف ( بتفخيم اللام المجاورة للطا</w:t>
      </w:r>
      <w:r w:rsidRPr="003C5F14">
        <w:rPr>
          <w:rFonts w:ascii="Sakkal Majalla" w:eastAsiaTheme="minorHAnsi" w:hAnsi="Sakkal Majalla" w:cs="Sakkal Majalla" w:hint="cs"/>
          <w:sz w:val="30"/>
          <w:szCs w:val="30"/>
          <w:rtl/>
        </w:rPr>
        <w:t>ء</w:t>
      </w:r>
      <w:r w:rsidRPr="003C5F14">
        <w:rPr>
          <w:rFonts w:ascii="Sakkal Majalla" w:eastAsiaTheme="minorHAnsi" w:hAnsi="Sakkal Majalla" w:cs="Sakkal Majalla"/>
          <w:sz w:val="30"/>
          <w:szCs w:val="30"/>
        </w:rPr>
        <w:t>(</w:t>
      </w:r>
      <w:r w:rsidRPr="003C5F14">
        <w:rPr>
          <w:rFonts w:ascii="Sakkal Majalla" w:eastAsiaTheme="minorHAnsi" w:hAnsi="Sakkal Majalla" w:cs="Sakkal Majalla" w:hint="cs"/>
          <w:sz w:val="30"/>
          <w:szCs w:val="30"/>
          <w:rtl/>
        </w:rPr>
        <w:t xml:space="preserve"> أما اللام الأولى لا أظن أحد يفخمها ,</w:t>
      </w:r>
      <w:r w:rsidRPr="003C5F14">
        <w:rPr>
          <w:rFonts w:ascii="Sakkal Majalla" w:eastAsiaTheme="minorHAnsi" w:hAnsi="Sakkal Majalla" w:cs="Sakkal Majalla"/>
          <w:sz w:val="30"/>
          <w:szCs w:val="30"/>
        </w:rPr>
        <w:t xml:space="preserve"> </w:t>
      </w:r>
      <w:r w:rsidRPr="003C5F14">
        <w:rPr>
          <w:rFonts w:ascii="Sakkal Majalla" w:eastAsiaTheme="minorHAnsi" w:hAnsi="Sakkal Majalla" w:cs="Sakkal Majalla" w:hint="cs"/>
          <w:sz w:val="30"/>
          <w:szCs w:val="30"/>
          <w:rtl/>
        </w:rPr>
        <w:t>لماذا</w:t>
      </w:r>
      <w:r w:rsidRPr="003C5F14">
        <w:rPr>
          <w:rFonts w:ascii="Verdana" w:hAnsi="Verdana"/>
          <w:b/>
          <w:bCs/>
          <w:sz w:val="27"/>
          <w:szCs w:val="27"/>
          <w:rtl/>
        </w:rPr>
        <w:t xml:space="preserve"> </w:t>
      </w:r>
      <w:r w:rsidRPr="003C5F14">
        <w:rPr>
          <w:rFonts w:asciiTheme="minorHAnsi" w:eastAsiaTheme="minorHAnsi" w:hAnsiTheme="minorHAnsi" w:cs="Mudir MT"/>
          <w:b/>
          <w:bCs/>
          <w:sz w:val="22"/>
          <w:szCs w:val="22"/>
          <w:shd w:val="clear" w:color="auto" w:fill="D6E3BC" w:themeFill="accent3" w:themeFillTint="66"/>
          <w:rtl/>
          <w:lang w:bidi="ar"/>
        </w:rPr>
        <w:t xml:space="preserve">لمجاورة الأولى </w:t>
      </w:r>
      <w:r w:rsidR="00284B57">
        <w:rPr>
          <w:rFonts w:ascii="Sakkal Majalla" w:eastAsiaTheme="minorHAnsi" w:hAnsi="Sakkal Majalla" w:cs="Sakkal Majalla"/>
          <w:sz w:val="30"/>
          <w:szCs w:val="30"/>
          <w:rtl/>
        </w:rPr>
        <w:t>أ</w:t>
      </w:r>
      <w:r w:rsidR="00284B57">
        <w:rPr>
          <w:rFonts w:ascii="Sakkal Majalla" w:eastAsiaTheme="minorHAnsi" w:hAnsi="Sakkal Majalla" w:cs="Sakkal Majalla" w:hint="cs"/>
          <w:sz w:val="30"/>
          <w:szCs w:val="30"/>
          <w:rtl/>
        </w:rPr>
        <w:t>ي</w:t>
      </w:r>
      <w:r w:rsidRPr="003C5F14">
        <w:rPr>
          <w:rFonts w:ascii="Sakkal Majalla" w:eastAsiaTheme="minorHAnsi" w:hAnsi="Sakkal Majalla" w:cs="Sakkal Majalla"/>
          <w:sz w:val="30"/>
          <w:szCs w:val="30"/>
          <w:rtl/>
        </w:rPr>
        <w:t xml:space="preserve"> اللام الاولى</w:t>
      </w:r>
      <w:r w:rsidRPr="003C5F14">
        <w:rPr>
          <w:rFonts w:ascii="Verdana" w:hAnsi="Verdana"/>
          <w:b/>
          <w:bCs/>
          <w:sz w:val="27"/>
          <w:szCs w:val="27"/>
          <w:rtl/>
        </w:rPr>
        <w:t xml:space="preserve"> </w:t>
      </w:r>
      <w:r w:rsidRPr="003C5F14">
        <w:rPr>
          <w:rFonts w:asciiTheme="minorHAnsi" w:eastAsiaTheme="minorHAnsi" w:hAnsiTheme="minorHAnsi" w:cs="Mudir MT"/>
          <w:b/>
          <w:bCs/>
          <w:sz w:val="22"/>
          <w:szCs w:val="22"/>
          <w:shd w:val="clear" w:color="auto" w:fill="D6E3BC" w:themeFill="accent3" w:themeFillTint="66"/>
          <w:rtl/>
          <w:lang w:bidi="ar"/>
        </w:rPr>
        <w:t xml:space="preserve">"الياء الرخوة". </w:t>
      </w:r>
      <w:r w:rsidRPr="003C5F14">
        <w:rPr>
          <w:rFonts w:ascii="Sakkal Majalla" w:eastAsiaTheme="minorHAnsi" w:hAnsi="Sakkal Majalla" w:cs="Sakkal Majalla" w:hint="cs"/>
          <w:sz w:val="30"/>
          <w:szCs w:val="30"/>
          <w:rtl/>
        </w:rPr>
        <w:t>وما</w:t>
      </w:r>
      <w:r w:rsidRPr="003C5F14">
        <w:rPr>
          <w:rFonts w:ascii="Sakkal Majalla" w:eastAsiaTheme="minorHAnsi" w:hAnsi="Sakkal Majalla" w:cs="Sakkal Majalla"/>
          <w:sz w:val="30"/>
          <w:szCs w:val="30"/>
          <w:rtl/>
        </w:rPr>
        <w:t xml:space="preserve"> علاقة الياء الرخوة بتفخيم اللام</w:t>
      </w:r>
      <w:r w:rsidRPr="003C5F14">
        <w:rPr>
          <w:rFonts w:ascii="Verdana" w:hAnsi="Verdana"/>
          <w:b/>
          <w:bCs/>
          <w:sz w:val="27"/>
          <w:szCs w:val="27"/>
        </w:rPr>
        <w:t> </w:t>
      </w:r>
      <w:r w:rsidRPr="003C5F14">
        <w:rPr>
          <w:rFonts w:asciiTheme="minorHAnsi" w:eastAsiaTheme="minorHAnsi" w:hAnsiTheme="minorHAnsi" w:cs="Mudir MT"/>
          <w:b/>
          <w:bCs/>
          <w:sz w:val="22"/>
          <w:szCs w:val="22"/>
          <w:shd w:val="clear" w:color="auto" w:fill="D6E3BC" w:themeFill="accent3" w:themeFillTint="66"/>
          <w:rtl/>
          <w:lang w:bidi="ar"/>
        </w:rPr>
        <w:t xml:space="preserve"> ولمجاورة الثانية </w:t>
      </w:r>
      <w:r w:rsidRPr="003C5F14">
        <w:rPr>
          <w:rFonts w:ascii="Sakkal Majalla" w:eastAsiaTheme="minorHAnsi" w:hAnsi="Sakkal Majalla" w:cs="Sakkal Majalla"/>
          <w:sz w:val="30"/>
          <w:szCs w:val="30"/>
          <w:rtl/>
        </w:rPr>
        <w:t>أ</w:t>
      </w:r>
      <w:r w:rsidRPr="003C5F14">
        <w:rPr>
          <w:rFonts w:ascii="Sakkal Majalla" w:eastAsiaTheme="minorHAnsi" w:hAnsi="Sakkal Majalla" w:cs="Sakkal Majalla" w:hint="cs"/>
          <w:sz w:val="30"/>
          <w:szCs w:val="30"/>
          <w:rtl/>
        </w:rPr>
        <w:t xml:space="preserve">ي </w:t>
      </w:r>
      <w:r w:rsidRPr="003C5F14">
        <w:rPr>
          <w:rFonts w:ascii="Sakkal Majalla" w:eastAsiaTheme="minorHAnsi" w:hAnsi="Sakkal Majalla" w:cs="Sakkal Majalla"/>
          <w:sz w:val="30"/>
          <w:szCs w:val="30"/>
          <w:rtl/>
        </w:rPr>
        <w:t xml:space="preserve">اللام </w:t>
      </w:r>
      <w:r w:rsidRPr="003C5F14">
        <w:rPr>
          <w:rFonts w:ascii="Sakkal Majalla" w:eastAsiaTheme="minorHAnsi" w:hAnsi="Sakkal Majalla" w:cs="Sakkal Majalla" w:hint="cs"/>
          <w:sz w:val="30"/>
          <w:szCs w:val="30"/>
          <w:rtl/>
        </w:rPr>
        <w:t>الثانية</w:t>
      </w:r>
      <w:r w:rsidRPr="003C5F14">
        <w:rPr>
          <w:rFonts w:ascii="Verdana" w:hAnsi="Verdana" w:hint="cs"/>
          <w:b/>
          <w:bCs/>
          <w:sz w:val="27"/>
          <w:szCs w:val="27"/>
          <w:rtl/>
        </w:rPr>
        <w:t xml:space="preserve"> </w:t>
      </w:r>
      <w:r w:rsidRPr="003C5F14">
        <w:rPr>
          <w:rFonts w:asciiTheme="minorHAnsi" w:eastAsiaTheme="minorHAnsi" w:hAnsiTheme="minorHAnsi" w:cs="Mudir MT"/>
          <w:b/>
          <w:bCs/>
          <w:sz w:val="22"/>
          <w:szCs w:val="22"/>
          <w:shd w:val="clear" w:color="auto" w:fill="D6E3BC" w:themeFill="accent3" w:themeFillTint="66"/>
          <w:rtl/>
          <w:lang w:bidi="ar"/>
        </w:rPr>
        <w:t>"الطاء المفخمة".</w:t>
      </w:r>
      <w:r w:rsidRPr="003C5F14">
        <w:rPr>
          <w:rFonts w:ascii="Verdana" w:hAnsi="Verdana"/>
          <w:b/>
          <w:bCs/>
          <w:sz w:val="27"/>
          <w:szCs w:val="27"/>
          <w:rtl/>
        </w:rPr>
        <w:t xml:space="preserve"> </w:t>
      </w:r>
      <w:r w:rsidRPr="003C5F14">
        <w:rPr>
          <w:rFonts w:ascii="Sakkal Majalla" w:eastAsiaTheme="minorHAnsi" w:hAnsi="Sakkal Majalla" w:cs="Sakkal Majalla"/>
          <w:sz w:val="30"/>
          <w:szCs w:val="30"/>
          <w:rtl/>
        </w:rPr>
        <w:t>نعم هذا مقبول</w:t>
      </w:r>
      <w:r w:rsidRPr="003C5F14">
        <w:rPr>
          <w:rFonts w:ascii="Verdana" w:hAnsi="Verdana"/>
          <w:b/>
          <w:bCs/>
          <w:sz w:val="27"/>
          <w:szCs w:val="27"/>
        </w:rPr>
        <w:t xml:space="preserve"> </w:t>
      </w:r>
      <w:r w:rsidRPr="003C5F14">
        <w:rPr>
          <w:rFonts w:asciiTheme="minorHAnsi" w:eastAsiaTheme="minorHAnsi" w:hAnsiTheme="minorHAnsi" w:cs="Mudir MT"/>
          <w:b/>
          <w:bCs/>
          <w:sz w:val="22"/>
          <w:szCs w:val="22"/>
          <w:shd w:val="clear" w:color="auto" w:fill="D6E3BC" w:themeFill="accent3" w:themeFillTint="66"/>
          <w:rtl/>
          <w:lang w:bidi="ar"/>
        </w:rPr>
        <w:t xml:space="preserve">ولام </w:t>
      </w:r>
      <w:r w:rsidRPr="003C5F14">
        <w:rPr>
          <w:rFonts w:asciiTheme="minorHAnsi" w:eastAsiaTheme="minorHAnsi" w:hAnsiTheme="minorHAnsi" w:cs="Mudir MT" w:hint="cs"/>
          <w:b/>
          <w:bCs/>
          <w:sz w:val="22"/>
          <w:szCs w:val="22"/>
          <w:shd w:val="clear" w:color="auto" w:fill="D6E3BC" w:themeFill="accent3" w:themeFillTint="66"/>
          <w:rtl/>
          <w:lang w:bidi="ar"/>
        </w:rPr>
        <w:t>(</w:t>
      </w:r>
      <w:r w:rsidRPr="003C5F14">
        <w:rPr>
          <w:rFonts w:asciiTheme="minorHAnsi" w:eastAsiaTheme="minorHAnsi" w:hAnsiTheme="minorHAnsi" w:cs="Mudir MT" w:hint="cs"/>
          <w:b/>
          <w:bCs/>
          <w:color w:val="FF0000"/>
          <w:sz w:val="22"/>
          <w:szCs w:val="22"/>
          <w:shd w:val="clear" w:color="auto" w:fill="D6E3BC" w:themeFill="accent3" w:themeFillTint="66"/>
          <w:rtl/>
          <w:lang w:bidi="ar"/>
        </w:rPr>
        <w:t xml:space="preserve">وعلى الله </w:t>
      </w:r>
      <w:r w:rsidRPr="003C5F14">
        <w:rPr>
          <w:rFonts w:asciiTheme="minorHAnsi" w:eastAsiaTheme="minorHAnsi" w:hAnsiTheme="minorHAnsi" w:cs="Mudir MT" w:hint="cs"/>
          <w:b/>
          <w:bCs/>
          <w:sz w:val="22"/>
          <w:szCs w:val="22"/>
          <w:shd w:val="clear" w:color="auto" w:fill="D6E3BC" w:themeFill="accent3" w:themeFillTint="66"/>
          <w:rtl/>
          <w:lang w:bidi="ar"/>
        </w:rPr>
        <w:t>)</w:t>
      </w:r>
      <w:r w:rsidRPr="003C5F14">
        <w:rPr>
          <w:rFonts w:asciiTheme="minorHAnsi" w:eastAsiaTheme="minorHAnsi" w:hAnsiTheme="minorHAnsi" w:cs="Mudir MT"/>
          <w:b/>
          <w:bCs/>
          <w:sz w:val="22"/>
          <w:szCs w:val="22"/>
          <w:shd w:val="clear" w:color="auto" w:fill="D6E3BC" w:themeFill="accent3" w:themeFillTint="66"/>
          <w:rtl/>
          <w:lang w:bidi="ar"/>
        </w:rPr>
        <w:t xml:space="preserve"> </w:t>
      </w:r>
      <w:r w:rsidRPr="003C5F14">
        <w:rPr>
          <w:rFonts w:ascii="Sakkal Majalla" w:eastAsiaTheme="minorHAnsi" w:hAnsi="Sakkal Majalla" w:cs="Sakkal Majalla"/>
          <w:sz w:val="30"/>
          <w:szCs w:val="30"/>
          <w:rtl/>
        </w:rPr>
        <w:t>نعم هذا الكلام صحيح جدا وكثير ما نسمعها من بعض الاخوة يقولون وعلى الله قصد السبيل ، بتفخيم لام وعلى بسبب أنه يريد أن يخرج لام لفظ الجلالة مفخمة فبسبب المجاورة يخرج لام على مفخمة</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Pr>
        <w:t xml:space="preserve"> </w:t>
      </w:r>
      <w:r w:rsidRPr="003C5F14">
        <w:rPr>
          <w:rFonts w:ascii="Sakkal Majalla" w:eastAsiaTheme="minorHAnsi" w:hAnsi="Sakkal Majalla" w:cs="Sakkal Majalla"/>
          <w:sz w:val="30"/>
          <w:szCs w:val="30"/>
          <w:rtl/>
        </w:rPr>
        <w:t xml:space="preserve">فعلى القارئ أن يميز بين هاتين اللامين المتجاورتين فيقول ( وعلى الله) بترقيق لام على وتفخيم لام لفظ الجلالة </w:t>
      </w:r>
      <w:r w:rsidRPr="003C5F14">
        <w:rPr>
          <w:rFonts w:ascii="Sakkal Majalla" w:eastAsiaTheme="minorHAnsi" w:hAnsi="Sakkal Majalla" w:cs="Sakkal Majalla" w:hint="cs"/>
          <w:sz w:val="30"/>
          <w:szCs w:val="30"/>
          <w:rtl/>
        </w:rPr>
        <w:t>, و</w:t>
      </w:r>
      <w:r w:rsidRPr="003C5F14">
        <w:rPr>
          <w:rFonts w:ascii="Sakkal Majalla" w:eastAsiaTheme="minorHAnsi" w:hAnsi="Sakkal Majalla" w:cs="Sakkal Majalla"/>
          <w:sz w:val="30"/>
          <w:szCs w:val="30"/>
          <w:rtl/>
        </w:rPr>
        <w:t>لا يقول وعلى الله بترقيق لام لفظ الجلالة لا هذا يجوز ولا هذا يجوز</w:t>
      </w:r>
      <w:r w:rsidRPr="003C5F14">
        <w:rPr>
          <w:rFonts w:ascii="Sakkal Majalla" w:eastAsiaTheme="minorHAnsi" w:hAnsi="Sakkal Majalla" w:cs="Sakkal Majalla" w:hint="cs"/>
          <w:sz w:val="30"/>
          <w:szCs w:val="30"/>
          <w:rtl/>
        </w:rPr>
        <w:t xml:space="preserve"> , </w:t>
      </w:r>
      <w:r w:rsidRPr="003C5F14">
        <w:rPr>
          <w:rFonts w:asciiTheme="minorHAnsi" w:eastAsiaTheme="minorHAnsi" w:hAnsiTheme="minorHAnsi" w:cs="Mudir MT"/>
          <w:b/>
          <w:bCs/>
          <w:sz w:val="22"/>
          <w:szCs w:val="22"/>
          <w:shd w:val="clear" w:color="auto" w:fill="D6E3BC" w:themeFill="accent3" w:themeFillTint="66"/>
          <w:rtl/>
          <w:lang w:bidi="ar"/>
        </w:rPr>
        <w:t xml:space="preserve">لمجاورتها "اللام المفخمة" في اسم الله. </w:t>
      </w:r>
      <w:r w:rsidRPr="003C5F14">
        <w:rPr>
          <w:rFonts w:ascii="Sakkal Majalla" w:eastAsiaTheme="minorHAnsi" w:hAnsi="Sakkal Majalla" w:cs="Sakkal Majalla" w:hint="cs"/>
          <w:sz w:val="30"/>
          <w:szCs w:val="30"/>
          <w:rtl/>
          <w:lang w:bidi="ar"/>
        </w:rPr>
        <w:t xml:space="preserve"> </w:t>
      </w:r>
      <w:r w:rsidRPr="003C5F14">
        <w:rPr>
          <w:rFonts w:ascii="Sakkal Majalla" w:eastAsiaTheme="minorHAnsi" w:hAnsi="Sakkal Majalla" w:cs="Sakkal Majalla"/>
          <w:sz w:val="30"/>
          <w:szCs w:val="30"/>
          <w:rtl/>
        </w:rPr>
        <w:t>هذا كلام طيب ومنطق</w:t>
      </w:r>
      <w:r w:rsidRPr="003C5F14">
        <w:rPr>
          <w:rFonts w:ascii="Sakkal Majalla" w:eastAsiaTheme="minorHAnsi" w:hAnsi="Sakkal Majalla" w:cs="Sakkal Majalla" w:hint="cs"/>
          <w:sz w:val="30"/>
          <w:szCs w:val="30"/>
          <w:rtl/>
        </w:rPr>
        <w:t>ي</w:t>
      </w:r>
      <w:r w:rsidRPr="003C5F14">
        <w:rPr>
          <w:rFonts w:ascii="Sakkal Majalla" w:eastAsiaTheme="minorHAnsi" w:hAnsi="Sakkal Majalla" w:cs="Sakkal Majalla"/>
          <w:sz w:val="30"/>
          <w:szCs w:val="30"/>
          <w:rtl/>
        </w:rPr>
        <w:t xml:space="preserve"> ومقبول</w:t>
      </w:r>
      <w:r w:rsidRPr="003C5F14">
        <w:rPr>
          <w:rFonts w:asciiTheme="minorHAnsi" w:eastAsiaTheme="minorHAnsi" w:hAnsiTheme="minorHAnsi" w:cs="Mudir MT"/>
          <w:b/>
          <w:bCs/>
          <w:sz w:val="22"/>
          <w:szCs w:val="22"/>
          <w:shd w:val="clear" w:color="auto" w:fill="D6E3BC" w:themeFill="accent3" w:themeFillTint="66"/>
          <w:rtl/>
          <w:lang w:bidi="ar"/>
        </w:rPr>
        <w:t xml:space="preserve"> ولام "</w:t>
      </w:r>
      <w:r w:rsidRPr="003C5F14">
        <w:rPr>
          <w:rFonts w:asciiTheme="minorHAnsi" w:eastAsiaTheme="minorHAnsi" w:hAnsiTheme="minorHAnsi" w:cs="Mudir MT"/>
          <w:b/>
          <w:bCs/>
          <w:color w:val="FF0000"/>
          <w:sz w:val="22"/>
          <w:szCs w:val="22"/>
          <w:shd w:val="clear" w:color="auto" w:fill="D6E3BC" w:themeFill="accent3" w:themeFillTint="66"/>
          <w:rtl/>
          <w:lang w:bidi="ar"/>
        </w:rPr>
        <w:t xml:space="preserve">ولا </w:t>
      </w:r>
      <w:proofErr w:type="spellStart"/>
      <w:r w:rsidRPr="003C5F14">
        <w:rPr>
          <w:rFonts w:asciiTheme="minorHAnsi" w:eastAsiaTheme="minorHAnsi" w:hAnsiTheme="minorHAnsi" w:cs="Mudir MT"/>
          <w:b/>
          <w:bCs/>
          <w:color w:val="FF0000"/>
          <w:sz w:val="22"/>
          <w:szCs w:val="22"/>
          <w:shd w:val="clear" w:color="auto" w:fill="D6E3BC" w:themeFill="accent3" w:themeFillTint="66"/>
          <w:rtl/>
          <w:lang w:bidi="ar"/>
        </w:rPr>
        <w:t>الض</w:t>
      </w:r>
      <w:proofErr w:type="spellEnd"/>
      <w:r w:rsidRPr="003C5F14">
        <w:rPr>
          <w:rFonts w:asciiTheme="minorHAnsi" w:eastAsiaTheme="minorHAnsi" w:hAnsiTheme="minorHAnsi" w:cs="Mudir MT"/>
          <w:b/>
          <w:bCs/>
          <w:sz w:val="22"/>
          <w:szCs w:val="22"/>
          <w:shd w:val="clear" w:color="auto" w:fill="D6E3BC" w:themeFill="accent3" w:themeFillTint="66"/>
          <w:rtl/>
          <w:lang w:bidi="ar"/>
        </w:rPr>
        <w:t xml:space="preserve">" </w:t>
      </w:r>
      <w:r w:rsidRPr="003C5F14">
        <w:rPr>
          <w:rFonts w:ascii="Sakkal Majalla" w:eastAsiaTheme="minorHAnsi" w:hAnsi="Sakkal Majalla" w:cs="Sakkal Majalla"/>
          <w:sz w:val="30"/>
          <w:szCs w:val="30"/>
          <w:rtl/>
        </w:rPr>
        <w:t xml:space="preserve">لام( ولا </w:t>
      </w:r>
      <w:proofErr w:type="spellStart"/>
      <w:r w:rsidRPr="003C5F14">
        <w:rPr>
          <w:rFonts w:ascii="Sakkal Majalla" w:eastAsiaTheme="minorHAnsi" w:hAnsi="Sakkal Majalla" w:cs="Sakkal Majalla"/>
          <w:sz w:val="30"/>
          <w:szCs w:val="30"/>
          <w:rtl/>
        </w:rPr>
        <w:t>الض</w:t>
      </w:r>
      <w:proofErr w:type="spellEnd"/>
      <w:r w:rsidRPr="003C5F14">
        <w:rPr>
          <w:rFonts w:ascii="Sakkal Majalla" w:eastAsiaTheme="minorHAnsi" w:hAnsi="Sakkal Majalla" w:cs="Sakkal Majalla"/>
          <w:sz w:val="30"/>
          <w:szCs w:val="30"/>
          <w:rtl/>
        </w:rPr>
        <w:t xml:space="preserve">ـ) ......ولا الضالين ممكن الانسان يقول( ولا </w:t>
      </w:r>
      <w:proofErr w:type="spellStart"/>
      <w:r w:rsidRPr="003C5F14">
        <w:rPr>
          <w:rFonts w:ascii="Sakkal Majalla" w:eastAsiaTheme="minorHAnsi" w:hAnsi="Sakkal Majalla" w:cs="Sakkal Majalla"/>
          <w:sz w:val="30"/>
          <w:szCs w:val="30"/>
          <w:rtl/>
        </w:rPr>
        <w:t>الض</w:t>
      </w:r>
      <w:proofErr w:type="spellEnd"/>
      <w:r w:rsidRPr="003C5F14">
        <w:rPr>
          <w:rFonts w:ascii="Sakkal Majalla" w:eastAsiaTheme="minorHAnsi" w:hAnsi="Sakkal Majalla" w:cs="Sakkal Majalla"/>
          <w:sz w:val="30"/>
          <w:szCs w:val="30"/>
          <w:rtl/>
        </w:rPr>
        <w:t>ـ) بتفخيم اللام لمجاورتها الضاد المطبقة المستعلية لكن هذ</w:t>
      </w:r>
      <w:r w:rsidRPr="003C5F14">
        <w:rPr>
          <w:rFonts w:ascii="Sakkal Majalla" w:eastAsiaTheme="minorHAnsi" w:hAnsi="Sakkal Majalla" w:cs="Sakkal Majalla" w:hint="cs"/>
          <w:sz w:val="30"/>
          <w:szCs w:val="30"/>
          <w:rtl/>
        </w:rPr>
        <w:t>ه قراءة</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غير</w:t>
      </w:r>
      <w:r w:rsidRPr="003C5F14">
        <w:rPr>
          <w:rFonts w:ascii="Sakkal Majalla" w:eastAsiaTheme="minorHAnsi" w:hAnsi="Sakkal Majalla" w:cs="Sakkal Majalla"/>
          <w:sz w:val="30"/>
          <w:szCs w:val="30"/>
          <w:rtl/>
        </w:rPr>
        <w:t xml:space="preserve"> صحي</w:t>
      </w:r>
      <w:r w:rsidRPr="003C5F14">
        <w:rPr>
          <w:rFonts w:ascii="Sakkal Majalla" w:eastAsiaTheme="minorHAnsi" w:hAnsi="Sakkal Majalla" w:cs="Sakkal Majalla" w:hint="cs"/>
          <w:sz w:val="30"/>
          <w:szCs w:val="30"/>
          <w:rtl/>
        </w:rPr>
        <w:t>حة</w:t>
      </w:r>
      <w:r w:rsidRPr="003C5F14">
        <w:rPr>
          <w:rFonts w:ascii="Sakkal Majalla" w:eastAsiaTheme="minorHAnsi" w:hAnsi="Sakkal Majalla" w:cs="Sakkal Majalla"/>
          <w:sz w:val="30"/>
          <w:szCs w:val="30"/>
        </w:rPr>
        <w:t> </w:t>
      </w:r>
      <w:r w:rsidRPr="003C5F14">
        <w:rPr>
          <w:rFonts w:ascii="Sakkal Majalla" w:eastAsiaTheme="minorHAnsi" w:hAnsi="Sakkal Majalla" w:cs="Sakkal Majalla" w:hint="cs"/>
          <w:sz w:val="30"/>
          <w:szCs w:val="30"/>
          <w:rtl/>
        </w:rPr>
        <w:t>ف</w:t>
      </w:r>
      <w:r w:rsidRPr="003C5F14">
        <w:rPr>
          <w:rFonts w:ascii="Sakkal Majalla" w:eastAsiaTheme="minorHAnsi" w:hAnsi="Sakkal Majalla" w:cs="Sakkal Majalla"/>
          <w:sz w:val="30"/>
          <w:szCs w:val="30"/>
          <w:rtl/>
        </w:rPr>
        <w:t>لا</w:t>
      </w:r>
      <w:r w:rsidRPr="003C5F14">
        <w:rPr>
          <w:rFonts w:ascii="Sakkal Majalla" w:eastAsiaTheme="minorHAnsi" w:hAnsi="Sakkal Majalla" w:cs="Sakkal Majalla" w:hint="cs"/>
          <w:sz w:val="30"/>
          <w:szCs w:val="30"/>
          <w:rtl/>
        </w:rPr>
        <w:t>بد أن</w:t>
      </w:r>
      <w:r w:rsidRPr="003C5F14">
        <w:rPr>
          <w:rFonts w:ascii="Sakkal Majalla" w:eastAsiaTheme="minorHAnsi" w:hAnsi="Sakkal Majalla" w:cs="Sakkal Majalla"/>
          <w:sz w:val="30"/>
          <w:szCs w:val="30"/>
          <w:rtl/>
        </w:rPr>
        <w:t xml:space="preserve"> نرقق لام </w:t>
      </w:r>
      <w:r w:rsidRPr="003C5F14">
        <w:rPr>
          <w:rFonts w:ascii="Sakkal Majalla" w:eastAsiaTheme="minorHAnsi" w:hAnsi="Sakkal Majalla" w:cs="Sakkal Majalla" w:hint="cs"/>
          <w:sz w:val="30"/>
          <w:szCs w:val="30"/>
          <w:rtl/>
        </w:rPr>
        <w:t>(</w:t>
      </w:r>
      <w:r w:rsidRPr="003C5F14">
        <w:rPr>
          <w:rFonts w:ascii="Sakkal Majalla" w:eastAsiaTheme="minorHAnsi" w:hAnsi="Sakkal Majalla" w:cs="Sakkal Majalla"/>
          <w:sz w:val="30"/>
          <w:szCs w:val="30"/>
          <w:rtl/>
        </w:rPr>
        <w:t>ولا</w:t>
      </w:r>
      <w:r w:rsidRPr="003C5F14">
        <w:rPr>
          <w:rFonts w:ascii="Sakkal Majalla" w:eastAsiaTheme="minorHAnsi" w:hAnsi="Sakkal Majalla" w:cs="Sakkal Majalla" w:hint="cs"/>
          <w:sz w:val="30"/>
          <w:szCs w:val="30"/>
          <w:rtl/>
        </w:rPr>
        <w:t>)</w:t>
      </w:r>
      <w:r w:rsidRPr="003C5F14">
        <w:rPr>
          <w:rFonts w:ascii="Sakkal Majalla" w:eastAsiaTheme="minorHAnsi" w:hAnsi="Sakkal Majalla" w:cs="Sakkal Majalla"/>
          <w:sz w:val="30"/>
          <w:szCs w:val="30"/>
          <w:rtl/>
        </w:rPr>
        <w:t xml:space="preserve"> ونفخم الضاد من ولا الضالين نقول . ولا الضالين . بترقيق لام ولا ، وتفخيم الضاد </w:t>
      </w:r>
      <w:proofErr w:type="spellStart"/>
      <w:r w:rsidRPr="003C5F14">
        <w:rPr>
          <w:rFonts w:ascii="Sakkal Majalla" w:eastAsiaTheme="minorHAnsi" w:hAnsi="Sakkal Majalla" w:cs="Sakkal Majalla"/>
          <w:sz w:val="30"/>
          <w:szCs w:val="30"/>
          <w:rtl/>
        </w:rPr>
        <w:t>فى</w:t>
      </w:r>
      <w:proofErr w:type="spellEnd"/>
      <w:r w:rsidRPr="003C5F14">
        <w:rPr>
          <w:rFonts w:ascii="Sakkal Majalla" w:eastAsiaTheme="minorHAnsi" w:hAnsi="Sakkal Majalla" w:cs="Sakkal Majalla"/>
          <w:sz w:val="30"/>
          <w:szCs w:val="30"/>
          <w:rtl/>
        </w:rPr>
        <w:t xml:space="preserve"> الضالين</w:t>
      </w:r>
      <w:r w:rsidRPr="003C5F14">
        <w:rPr>
          <w:rFonts w:ascii="Verdana" w:hAnsi="Verdana"/>
          <w:b/>
          <w:bCs/>
          <w:sz w:val="27"/>
          <w:szCs w:val="27"/>
        </w:rPr>
        <w:t> </w:t>
      </w:r>
      <w:r w:rsidRPr="003C5F14">
        <w:rPr>
          <w:rFonts w:ascii="Verdana" w:hAnsi="Verdana"/>
          <w:b/>
          <w:bCs/>
          <w:sz w:val="27"/>
          <w:szCs w:val="27"/>
        </w:rPr>
        <w:br/>
      </w:r>
      <w:r w:rsidRPr="003C5F14">
        <w:rPr>
          <w:rFonts w:asciiTheme="minorHAnsi" w:eastAsiaTheme="minorHAnsi" w:hAnsiTheme="minorHAnsi" w:cs="Mudir MT" w:hint="cs"/>
          <w:b/>
          <w:bCs/>
          <w:sz w:val="22"/>
          <w:szCs w:val="22"/>
          <w:shd w:val="clear" w:color="auto" w:fill="D6E3BC" w:themeFill="accent3" w:themeFillTint="66"/>
          <w:rtl/>
          <w:lang w:bidi="ar"/>
        </w:rPr>
        <w:t>من</w:t>
      </w:r>
      <w:r w:rsidRPr="003C5F14">
        <w:rPr>
          <w:rFonts w:asciiTheme="minorHAnsi" w:eastAsiaTheme="minorHAnsi" w:hAnsiTheme="minorHAnsi" w:cs="Mudir MT"/>
          <w:b/>
          <w:bCs/>
          <w:sz w:val="22"/>
          <w:szCs w:val="22"/>
          <w:shd w:val="clear" w:color="auto" w:fill="D6E3BC" w:themeFill="accent3" w:themeFillTint="66"/>
          <w:rtl/>
          <w:lang w:bidi="ar"/>
        </w:rPr>
        <w:t xml:space="preserve"> قوله تعالى </w:t>
      </w:r>
      <w:r w:rsidRPr="003C5F14">
        <w:rPr>
          <w:rFonts w:asciiTheme="minorHAnsi" w:eastAsiaTheme="minorHAnsi" w:hAnsiTheme="minorHAnsi" w:cs="Mudir MT" w:hint="cs"/>
          <w:b/>
          <w:bCs/>
          <w:sz w:val="22"/>
          <w:szCs w:val="22"/>
          <w:shd w:val="clear" w:color="auto" w:fill="D6E3BC" w:themeFill="accent3" w:themeFillTint="66"/>
          <w:rtl/>
          <w:lang w:bidi="ar"/>
        </w:rPr>
        <w:t xml:space="preserve">( ولا الضالين ) </w:t>
      </w:r>
      <w:r w:rsidRPr="003C5F14">
        <w:rPr>
          <w:rFonts w:ascii="Sakkal Majalla" w:eastAsiaTheme="minorHAnsi" w:hAnsi="Sakkal Majalla" w:cs="Sakkal Majalla"/>
          <w:sz w:val="30"/>
          <w:szCs w:val="30"/>
          <w:rtl/>
        </w:rPr>
        <w:t xml:space="preserve">طبعا كلمة ولا </w:t>
      </w:r>
      <w:proofErr w:type="spellStart"/>
      <w:r w:rsidRPr="003C5F14">
        <w:rPr>
          <w:rFonts w:ascii="Sakkal Majalla" w:eastAsiaTheme="minorHAnsi" w:hAnsi="Sakkal Majalla" w:cs="Sakkal Majalla"/>
          <w:sz w:val="30"/>
          <w:szCs w:val="30"/>
          <w:rtl/>
        </w:rPr>
        <w:t>الض</w:t>
      </w:r>
      <w:proofErr w:type="spellEnd"/>
      <w:r w:rsidRPr="003C5F14">
        <w:rPr>
          <w:rFonts w:ascii="Sakkal Majalla" w:eastAsiaTheme="minorHAnsi" w:hAnsi="Sakkal Majalla" w:cs="Sakkal Majalla"/>
          <w:sz w:val="30"/>
          <w:szCs w:val="30"/>
          <w:rtl/>
        </w:rPr>
        <w:t>ـ_ ه</w:t>
      </w:r>
      <w:r w:rsidRPr="003C5F14">
        <w:rPr>
          <w:rFonts w:ascii="Sakkal Majalla" w:eastAsiaTheme="minorHAnsi" w:hAnsi="Sakkal Majalla" w:cs="Sakkal Majalla" w:hint="cs"/>
          <w:sz w:val="30"/>
          <w:szCs w:val="30"/>
          <w:rtl/>
        </w:rPr>
        <w:t>ي</w:t>
      </w:r>
      <w:r w:rsidRPr="003C5F14">
        <w:rPr>
          <w:rFonts w:ascii="Sakkal Majalla" w:eastAsiaTheme="minorHAnsi" w:hAnsi="Sakkal Majalla" w:cs="Sakkal Majalla"/>
          <w:sz w:val="30"/>
          <w:szCs w:val="30"/>
          <w:rtl/>
        </w:rPr>
        <w:t xml:space="preserve"> ليست كلمة </w:t>
      </w:r>
      <w:r w:rsidRPr="003C5F14">
        <w:rPr>
          <w:rFonts w:ascii="Sakkal Majalla" w:eastAsiaTheme="minorHAnsi" w:hAnsi="Sakkal Majalla" w:cs="Sakkal Majalla" w:hint="cs"/>
          <w:sz w:val="30"/>
          <w:szCs w:val="30"/>
          <w:rtl/>
        </w:rPr>
        <w:t>قرآنية</w:t>
      </w:r>
      <w:r w:rsidRPr="003C5F14">
        <w:rPr>
          <w:rFonts w:ascii="Sakkal Majalla" w:eastAsiaTheme="minorHAnsi" w:hAnsi="Sakkal Majalla" w:cs="Sakkal Majalla"/>
          <w:sz w:val="30"/>
          <w:szCs w:val="30"/>
          <w:rtl/>
        </w:rPr>
        <w:t xml:space="preserve"> و</w:t>
      </w:r>
      <w:r w:rsidRPr="003C5F14">
        <w:rPr>
          <w:rFonts w:ascii="Sakkal Majalla" w:eastAsiaTheme="minorHAnsi" w:hAnsi="Sakkal Majalla" w:cs="Sakkal Majalla" w:hint="cs"/>
          <w:sz w:val="30"/>
          <w:szCs w:val="30"/>
          <w:rtl/>
        </w:rPr>
        <w:t>إ</w:t>
      </w:r>
      <w:r w:rsidRPr="003C5F14">
        <w:rPr>
          <w:rFonts w:ascii="Sakkal Majalla" w:eastAsiaTheme="minorHAnsi" w:hAnsi="Sakkal Majalla" w:cs="Sakkal Majalla"/>
          <w:sz w:val="30"/>
          <w:szCs w:val="30"/>
          <w:rtl/>
        </w:rPr>
        <w:t>نما ه</w:t>
      </w:r>
      <w:r w:rsidRPr="003C5F14">
        <w:rPr>
          <w:rFonts w:ascii="Sakkal Majalla" w:eastAsiaTheme="minorHAnsi" w:hAnsi="Sakkal Majalla" w:cs="Sakkal Majalla" w:hint="cs"/>
          <w:sz w:val="30"/>
          <w:szCs w:val="30"/>
          <w:rtl/>
        </w:rPr>
        <w:t>ي</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إ</w:t>
      </w:r>
      <w:r w:rsidRPr="003C5F14">
        <w:rPr>
          <w:rFonts w:ascii="Sakkal Majalla" w:eastAsiaTheme="minorHAnsi" w:hAnsi="Sakkal Majalla" w:cs="Sakkal Majalla"/>
          <w:sz w:val="30"/>
          <w:szCs w:val="30"/>
          <w:rtl/>
        </w:rPr>
        <w:t xml:space="preserve">شارة </w:t>
      </w:r>
      <w:r w:rsidRPr="003C5F14">
        <w:rPr>
          <w:rFonts w:ascii="Sakkal Majalla" w:eastAsiaTheme="minorHAnsi" w:hAnsi="Sakkal Majalla" w:cs="Sakkal Majalla" w:hint="cs"/>
          <w:sz w:val="30"/>
          <w:szCs w:val="30"/>
          <w:rtl/>
        </w:rPr>
        <w:t>إ</w:t>
      </w:r>
      <w:r w:rsidRPr="003C5F14">
        <w:rPr>
          <w:rFonts w:ascii="Sakkal Majalla" w:eastAsiaTheme="minorHAnsi" w:hAnsi="Sakkal Majalla" w:cs="Sakkal Majalla"/>
          <w:sz w:val="30"/>
          <w:szCs w:val="30"/>
          <w:rtl/>
        </w:rPr>
        <w:t>لى كلمة قر</w:t>
      </w:r>
      <w:r w:rsidRPr="003C5F14">
        <w:rPr>
          <w:rFonts w:ascii="Sakkal Majalla" w:eastAsiaTheme="minorHAnsi" w:hAnsi="Sakkal Majalla" w:cs="Sakkal Majalla" w:hint="cs"/>
          <w:sz w:val="30"/>
          <w:szCs w:val="30"/>
          <w:rtl/>
        </w:rPr>
        <w:t>آ</w:t>
      </w:r>
      <w:r w:rsidRPr="003C5F14">
        <w:rPr>
          <w:rFonts w:ascii="Sakkal Majalla" w:eastAsiaTheme="minorHAnsi" w:hAnsi="Sakkal Majalla" w:cs="Sakkal Majalla"/>
          <w:sz w:val="30"/>
          <w:szCs w:val="30"/>
          <w:rtl/>
        </w:rPr>
        <w:t>نية ل</w:t>
      </w:r>
      <w:r w:rsidRPr="003C5F14">
        <w:rPr>
          <w:rFonts w:ascii="Sakkal Majalla" w:eastAsiaTheme="minorHAnsi" w:hAnsi="Sakkal Majalla" w:cs="Sakkal Majalla" w:hint="cs"/>
          <w:sz w:val="30"/>
          <w:szCs w:val="30"/>
          <w:rtl/>
        </w:rPr>
        <w:t>أ</w:t>
      </w:r>
      <w:r w:rsidRPr="003C5F14">
        <w:rPr>
          <w:rFonts w:ascii="Sakkal Majalla" w:eastAsiaTheme="minorHAnsi" w:hAnsi="Sakkal Majalla" w:cs="Sakkal Majalla"/>
          <w:sz w:val="30"/>
          <w:szCs w:val="30"/>
          <w:rtl/>
        </w:rPr>
        <w:t xml:space="preserve">نه يحرم على </w:t>
      </w:r>
      <w:r w:rsidRPr="003C5F14">
        <w:rPr>
          <w:rFonts w:ascii="Sakkal Majalla" w:eastAsiaTheme="minorHAnsi" w:hAnsi="Sakkal Majalla" w:cs="Sakkal Majalla"/>
          <w:sz w:val="30"/>
          <w:szCs w:val="30"/>
          <w:rtl/>
        </w:rPr>
        <w:lastRenderedPageBreak/>
        <w:t>ال</w:t>
      </w:r>
      <w:r w:rsidRPr="003C5F14">
        <w:rPr>
          <w:rFonts w:ascii="Sakkal Majalla" w:eastAsiaTheme="minorHAnsi" w:hAnsi="Sakkal Majalla" w:cs="Sakkal Majalla" w:hint="cs"/>
          <w:sz w:val="30"/>
          <w:szCs w:val="30"/>
          <w:rtl/>
        </w:rPr>
        <w:t>إ</w:t>
      </w:r>
      <w:r w:rsidRPr="003C5F14">
        <w:rPr>
          <w:rFonts w:ascii="Sakkal Majalla" w:eastAsiaTheme="minorHAnsi" w:hAnsi="Sakkal Majalla" w:cs="Sakkal Majalla"/>
          <w:sz w:val="30"/>
          <w:szCs w:val="30"/>
          <w:rtl/>
        </w:rPr>
        <w:t>نسان أن يقطع ف</w:t>
      </w:r>
      <w:r w:rsidRPr="003C5F14">
        <w:rPr>
          <w:rFonts w:ascii="Sakkal Majalla" w:eastAsiaTheme="minorHAnsi" w:hAnsi="Sakkal Majalla" w:cs="Sakkal Majalla" w:hint="cs"/>
          <w:sz w:val="30"/>
          <w:szCs w:val="30"/>
          <w:rtl/>
        </w:rPr>
        <w:t>ي</w:t>
      </w:r>
      <w:r w:rsidRPr="003C5F14">
        <w:rPr>
          <w:rFonts w:ascii="Sakkal Majalla" w:eastAsiaTheme="minorHAnsi" w:hAnsi="Sakkal Majalla" w:cs="Sakkal Majalla"/>
          <w:sz w:val="30"/>
          <w:szCs w:val="30"/>
          <w:rtl/>
        </w:rPr>
        <w:t xml:space="preserve"> كلام الله تعالى فه</w:t>
      </w:r>
      <w:r w:rsidRPr="003C5F14">
        <w:rPr>
          <w:rFonts w:ascii="Sakkal Majalla" w:eastAsiaTheme="minorHAnsi" w:hAnsi="Sakkal Majalla" w:cs="Sakkal Majalla" w:hint="cs"/>
          <w:sz w:val="30"/>
          <w:szCs w:val="30"/>
          <w:rtl/>
        </w:rPr>
        <w:t>ي</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إ</w:t>
      </w:r>
      <w:r w:rsidRPr="003C5F14">
        <w:rPr>
          <w:rFonts w:ascii="Sakkal Majalla" w:eastAsiaTheme="minorHAnsi" w:hAnsi="Sakkal Majalla" w:cs="Sakkal Majalla"/>
          <w:sz w:val="30"/>
          <w:szCs w:val="30"/>
          <w:rtl/>
        </w:rPr>
        <w:t xml:space="preserve">شارة </w:t>
      </w:r>
      <w:r w:rsidRPr="003C5F14">
        <w:rPr>
          <w:rFonts w:ascii="Sakkal Majalla" w:eastAsiaTheme="minorHAnsi" w:hAnsi="Sakkal Majalla" w:cs="Sakkal Majalla" w:hint="cs"/>
          <w:sz w:val="30"/>
          <w:szCs w:val="30"/>
          <w:rtl/>
        </w:rPr>
        <w:t>إ</w:t>
      </w:r>
      <w:r w:rsidRPr="003C5F14">
        <w:rPr>
          <w:rFonts w:ascii="Sakkal Majalla" w:eastAsiaTheme="minorHAnsi" w:hAnsi="Sakkal Majalla" w:cs="Sakkal Majalla"/>
          <w:sz w:val="30"/>
          <w:szCs w:val="30"/>
          <w:rtl/>
        </w:rPr>
        <w:t>لى كلمة قر</w:t>
      </w:r>
      <w:r w:rsidRPr="003C5F14">
        <w:rPr>
          <w:rFonts w:ascii="Sakkal Majalla" w:eastAsiaTheme="minorHAnsi" w:hAnsi="Sakkal Majalla" w:cs="Sakkal Majalla" w:hint="cs"/>
          <w:sz w:val="30"/>
          <w:szCs w:val="30"/>
          <w:rtl/>
        </w:rPr>
        <w:t>آ</w:t>
      </w:r>
      <w:r w:rsidRPr="003C5F14">
        <w:rPr>
          <w:rFonts w:ascii="Sakkal Majalla" w:eastAsiaTheme="minorHAnsi" w:hAnsi="Sakkal Majalla" w:cs="Sakkal Majalla"/>
          <w:sz w:val="30"/>
          <w:szCs w:val="30"/>
          <w:rtl/>
        </w:rPr>
        <w:t>نية ،،، أما أن يقطع ال</w:t>
      </w:r>
      <w:r w:rsidRPr="003C5F14">
        <w:rPr>
          <w:rFonts w:ascii="Sakkal Majalla" w:eastAsiaTheme="minorHAnsi" w:hAnsi="Sakkal Majalla" w:cs="Sakkal Majalla" w:hint="cs"/>
          <w:sz w:val="30"/>
          <w:szCs w:val="30"/>
          <w:rtl/>
        </w:rPr>
        <w:t>إ</w:t>
      </w:r>
      <w:r w:rsidRPr="003C5F14">
        <w:rPr>
          <w:rFonts w:ascii="Sakkal Majalla" w:eastAsiaTheme="minorHAnsi" w:hAnsi="Sakkal Majalla" w:cs="Sakkal Majalla"/>
          <w:sz w:val="30"/>
          <w:szCs w:val="30"/>
          <w:rtl/>
        </w:rPr>
        <w:t xml:space="preserve">نسان </w:t>
      </w:r>
      <w:proofErr w:type="spellStart"/>
      <w:r w:rsidRPr="003C5F14">
        <w:rPr>
          <w:rFonts w:ascii="Sakkal Majalla" w:eastAsiaTheme="minorHAnsi" w:hAnsi="Sakkal Majalla" w:cs="Sakkal Majalla"/>
          <w:sz w:val="30"/>
          <w:szCs w:val="30"/>
          <w:rtl/>
        </w:rPr>
        <w:t>فى</w:t>
      </w:r>
      <w:proofErr w:type="spellEnd"/>
      <w:r w:rsidRPr="003C5F14">
        <w:rPr>
          <w:rFonts w:ascii="Sakkal Majalla" w:eastAsiaTheme="minorHAnsi" w:hAnsi="Sakkal Majalla" w:cs="Sakkal Majalla"/>
          <w:sz w:val="30"/>
          <w:szCs w:val="30"/>
          <w:rtl/>
        </w:rPr>
        <w:t xml:space="preserve"> كلام الله تعالى فهذا أمر مستقبح</w:t>
      </w:r>
      <w:r w:rsidRPr="003C5F14">
        <w:rPr>
          <w:rFonts w:ascii="Verdana" w:hAnsi="Verdana"/>
          <w:b/>
          <w:bCs/>
          <w:sz w:val="27"/>
          <w:szCs w:val="27"/>
        </w:rPr>
        <w:t>.</w:t>
      </w:r>
      <w:r w:rsidRPr="003C5F14">
        <w:rPr>
          <w:rFonts w:asciiTheme="minorHAnsi" w:eastAsiaTheme="minorHAnsi" w:hAnsiTheme="minorHAnsi" w:cs="Mudir MT"/>
          <w:b/>
          <w:bCs/>
          <w:sz w:val="22"/>
          <w:szCs w:val="22"/>
          <w:shd w:val="clear" w:color="auto" w:fill="D6E3BC" w:themeFill="accent3" w:themeFillTint="66"/>
          <w:rtl/>
          <w:lang w:bidi="ar"/>
        </w:rPr>
        <w:t>لمجاورتها "الضاد المفخمة".</w:t>
      </w:r>
    </w:p>
    <w:p w:rsidR="003C5F14" w:rsidRPr="003C5F14" w:rsidRDefault="00284B57" w:rsidP="003C5F14">
      <w:pPr>
        <w:bidi/>
        <w:spacing w:after="200" w:line="276" w:lineRule="auto"/>
        <w:jc w:val="center"/>
        <w:rPr>
          <w:rFonts w:asciiTheme="minorHAnsi" w:eastAsiaTheme="minorHAnsi" w:hAnsiTheme="minorHAnsi" w:cs="Mudir MT"/>
          <w:b/>
          <w:bCs/>
          <w:sz w:val="22"/>
          <w:szCs w:val="22"/>
          <w:shd w:val="clear" w:color="auto" w:fill="D6E3BC" w:themeFill="accent3" w:themeFillTint="66"/>
          <w:rtl/>
          <w:lang w:bidi="ar"/>
        </w:rPr>
      </w:pPr>
      <w:r w:rsidRPr="003C5F14">
        <w:rPr>
          <w:rFonts w:hint="cs"/>
          <w:noProof/>
        </w:rPr>
        <mc:AlternateContent>
          <mc:Choice Requires="wps">
            <w:drawing>
              <wp:anchor distT="0" distB="0" distL="114300" distR="114300" simplePos="0" relativeHeight="251718656" behindDoc="0" locked="0" layoutInCell="1" allowOverlap="1" wp14:anchorId="25C68E8C" wp14:editId="4D575A5D">
                <wp:simplePos x="0" y="0"/>
                <wp:positionH relativeFrom="column">
                  <wp:posOffset>-237490</wp:posOffset>
                </wp:positionH>
                <wp:positionV relativeFrom="paragraph">
                  <wp:posOffset>3810</wp:posOffset>
                </wp:positionV>
                <wp:extent cx="6845300" cy="1504950"/>
                <wp:effectExtent l="0" t="0" r="12700" b="19050"/>
                <wp:wrapNone/>
                <wp:docPr id="54" name="مستطيل مستدير الزوايا 54"/>
                <wp:cNvGraphicFramePr/>
                <a:graphic xmlns:a="http://schemas.openxmlformats.org/drawingml/2006/main">
                  <a:graphicData uri="http://schemas.microsoft.com/office/word/2010/wordprocessingShape">
                    <wps:wsp>
                      <wps:cNvSpPr/>
                      <wps:spPr>
                        <a:xfrm>
                          <a:off x="0" y="0"/>
                          <a:ext cx="6845300" cy="1504950"/>
                        </a:xfrm>
                        <a:prstGeom prst="roundRect">
                          <a:avLst/>
                        </a:prstGeom>
                        <a:solidFill>
                          <a:sysClr val="window" lastClr="FFFFFF"/>
                        </a:solidFill>
                        <a:ln w="9525" cap="flat" cmpd="sng" algn="ctr">
                          <a:solidFill>
                            <a:sysClr val="windowText" lastClr="000000"/>
                          </a:solidFill>
                          <a:prstDash val="dashDot"/>
                        </a:ln>
                        <a:effectLst/>
                      </wps:spPr>
                      <wps:txbx>
                        <w:txbxContent>
                          <w:p w:rsidR="00950994" w:rsidRPr="00154F4A" w:rsidRDefault="00950994" w:rsidP="003C5F14">
                            <w:pPr>
                              <w:shd w:val="clear" w:color="auto" w:fill="D6E3BC" w:themeFill="accent3" w:themeFillTint="66"/>
                              <w:jc w:val="center"/>
                              <w:rPr>
                                <w:rFonts w:cs="Mudir MT"/>
                                <w:b/>
                                <w:bCs/>
                                <w:shd w:val="clear" w:color="auto" w:fill="D6E3BC" w:themeFill="accent3" w:themeFillTint="66"/>
                                <w:lang w:bidi="ar"/>
                              </w:rPr>
                            </w:pPr>
                            <w:r>
                              <w:rPr>
                                <w:rFonts w:cs="Mudir MT" w:hint="cs"/>
                                <w:b/>
                                <w:bCs/>
                                <w:shd w:val="clear" w:color="auto" w:fill="D6E3BC" w:themeFill="accent3" w:themeFillTint="66"/>
                                <w:rtl/>
                                <w:lang w:bidi="ar"/>
                              </w:rPr>
                              <w:t>(</w:t>
                            </w:r>
                            <w:r w:rsidRPr="009D6571">
                              <w:rPr>
                                <w:rFonts w:cs="Mudir MT"/>
                                <w:b/>
                                <w:bCs/>
                                <w:color w:val="FF0000"/>
                                <w:shd w:val="clear" w:color="auto" w:fill="D6E3BC" w:themeFill="accent3" w:themeFillTint="66"/>
                                <w:rtl/>
                                <w:lang w:bidi="ar"/>
                              </w:rPr>
                              <w:t>و</w:t>
                            </w:r>
                            <w:r>
                              <w:rPr>
                                <w:rFonts w:cs="Mudir MT" w:hint="cs"/>
                                <w:b/>
                                <w:bCs/>
                                <w:shd w:val="clear" w:color="auto" w:fill="D6E3BC" w:themeFill="accent3" w:themeFillTint="66"/>
                                <w:rtl/>
                                <w:lang w:bidi="ar"/>
                              </w:rPr>
                              <w:t>)</w:t>
                            </w:r>
                            <w:r w:rsidRPr="00154F4A">
                              <w:rPr>
                                <w:rFonts w:cs="Mudir MT"/>
                                <w:b/>
                                <w:bCs/>
                                <w:shd w:val="clear" w:color="auto" w:fill="D6E3BC" w:themeFill="accent3" w:themeFillTint="66"/>
                                <w:rtl/>
                                <w:lang w:bidi="ar"/>
                              </w:rPr>
                              <w:t>حاذر</w:t>
                            </w:r>
                            <w:r>
                              <w:rPr>
                                <w:rFonts w:cs="Mudir MT" w:hint="cs"/>
                                <w:b/>
                                <w:bCs/>
                                <w:shd w:val="clear" w:color="auto" w:fill="D6E3BC" w:themeFill="accent3" w:themeFillTint="66"/>
                                <w:rtl/>
                                <w:lang w:bidi="ar"/>
                              </w:rPr>
                              <w:t>ن</w:t>
                            </w:r>
                            <w:r w:rsidRPr="00154F4A">
                              <w:rPr>
                                <w:rFonts w:cs="Mudir MT"/>
                                <w:b/>
                                <w:bCs/>
                                <w:shd w:val="clear" w:color="auto" w:fill="D6E3BC" w:themeFill="accent3" w:themeFillTint="66"/>
                                <w:rtl/>
                                <w:lang w:bidi="ar"/>
                              </w:rPr>
                              <w:t xml:space="preserve"> تفخيم </w:t>
                            </w:r>
                            <w:r>
                              <w:rPr>
                                <w:rFonts w:cs="Mudir MT" w:hint="cs"/>
                                <w:b/>
                                <w:bCs/>
                                <w:shd w:val="clear" w:color="auto" w:fill="D6E3BC" w:themeFill="accent3" w:themeFillTint="66"/>
                                <w:rtl/>
                                <w:lang w:bidi="ar"/>
                              </w:rPr>
                              <w:t>"</w:t>
                            </w:r>
                            <w:r w:rsidRPr="009D6571">
                              <w:rPr>
                                <w:rFonts w:cs="Mudir MT"/>
                                <w:b/>
                                <w:bCs/>
                                <w:color w:val="FF0000"/>
                                <w:shd w:val="clear" w:color="auto" w:fill="D6E3BC" w:themeFill="accent3" w:themeFillTint="66"/>
                                <w:rtl/>
                                <w:lang w:bidi="ar"/>
                              </w:rPr>
                              <w:t>الميم</w:t>
                            </w:r>
                            <w:r>
                              <w:rPr>
                                <w:rFonts w:cs="Mudir MT" w:hint="cs"/>
                                <w:b/>
                                <w:bCs/>
                                <w:shd w:val="clear" w:color="auto" w:fill="D6E3BC" w:themeFill="accent3" w:themeFillTint="66"/>
                                <w:rtl/>
                                <w:lang w:bidi="ar"/>
                              </w:rPr>
                              <w:t>"</w:t>
                            </w:r>
                            <w:r>
                              <w:rPr>
                                <w:rFonts w:cs="Mudir MT"/>
                                <w:b/>
                                <w:bCs/>
                                <w:shd w:val="clear" w:color="auto" w:fill="D6E3BC" w:themeFill="accent3" w:themeFillTint="66"/>
                                <w:rtl/>
                                <w:lang w:bidi="ar"/>
                              </w:rPr>
                              <w:t xml:space="preserve"> الأولى والثانية </w:t>
                            </w:r>
                            <w:r>
                              <w:rPr>
                                <w:rFonts w:cs="Mudir MT" w:hint="cs"/>
                                <w:b/>
                                <w:bCs/>
                                <w:shd w:val="clear" w:color="auto" w:fill="D6E3BC" w:themeFill="accent3" w:themeFillTint="66"/>
                                <w:rtl/>
                                <w:lang w:bidi="ar"/>
                              </w:rPr>
                              <w:t>"</w:t>
                            </w:r>
                            <w:r w:rsidRPr="009D6571">
                              <w:rPr>
                                <w:rFonts w:cs="Mudir MT"/>
                                <w:b/>
                                <w:bCs/>
                                <w:color w:val="FF0000"/>
                                <w:shd w:val="clear" w:color="auto" w:fill="D6E3BC" w:themeFill="accent3" w:themeFillTint="66"/>
                                <w:rtl/>
                                <w:lang w:bidi="ar"/>
                              </w:rPr>
                              <w:t>من مخمصة</w:t>
                            </w:r>
                            <w:r w:rsidRPr="00154F4A">
                              <w:rPr>
                                <w:rFonts w:cs="Mudir MT"/>
                                <w:b/>
                                <w:bCs/>
                                <w:shd w:val="clear" w:color="auto" w:fill="D6E3BC" w:themeFill="accent3" w:themeFillTint="66"/>
                                <w:rtl/>
                                <w:lang w:bidi="ar"/>
                              </w:rPr>
                              <w:t xml:space="preserve">". والميم من </w:t>
                            </w:r>
                            <w:r>
                              <w:rPr>
                                <w:rFonts w:cs="Mudir MT" w:hint="cs"/>
                                <w:b/>
                                <w:bCs/>
                                <w:shd w:val="clear" w:color="auto" w:fill="D6E3BC" w:themeFill="accent3" w:themeFillTint="66"/>
                                <w:rtl/>
                                <w:lang w:bidi="ar"/>
                              </w:rPr>
                              <w:t xml:space="preserve">" </w:t>
                            </w:r>
                            <w:r w:rsidRPr="009D6571">
                              <w:rPr>
                                <w:rFonts w:cs="Mudir MT" w:hint="cs"/>
                                <w:b/>
                                <w:bCs/>
                                <w:color w:val="FF0000"/>
                                <w:shd w:val="clear" w:color="auto" w:fill="D6E3BC" w:themeFill="accent3" w:themeFillTint="66"/>
                                <w:rtl/>
                                <w:lang w:bidi="ar"/>
                              </w:rPr>
                              <w:t>مرض</w:t>
                            </w:r>
                            <w:r>
                              <w:rPr>
                                <w:rFonts w:cs="Mudir MT" w:hint="cs"/>
                                <w:b/>
                                <w:bCs/>
                                <w:shd w:val="clear" w:color="auto" w:fill="D6E3BC" w:themeFill="accent3" w:themeFillTint="66"/>
                                <w:rtl/>
                                <w:lang w:bidi="ar"/>
                              </w:rPr>
                              <w:t xml:space="preserve"> "</w:t>
                            </w:r>
                          </w:p>
                          <w:p w:rsidR="00950994" w:rsidRPr="00154F4A" w:rsidRDefault="00950994" w:rsidP="003C5F14">
                            <w:pPr>
                              <w:shd w:val="clear" w:color="auto" w:fill="D6E3BC" w:themeFill="accent3" w:themeFillTint="66"/>
                              <w:jc w:val="center"/>
                              <w:rPr>
                                <w:rFonts w:cs="Mudir MT"/>
                                <w:b/>
                                <w:bCs/>
                                <w:shd w:val="clear" w:color="auto" w:fill="D6E3BC" w:themeFill="accent3" w:themeFillTint="66"/>
                                <w:lang w:bidi="ar"/>
                              </w:rPr>
                            </w:pPr>
                            <w:r w:rsidRPr="00154F4A">
                              <w:rPr>
                                <w:rFonts w:cs="Mudir MT"/>
                                <w:b/>
                                <w:bCs/>
                                <w:shd w:val="clear" w:color="auto" w:fill="D6E3BC" w:themeFill="accent3" w:themeFillTint="66"/>
                                <w:rtl/>
                                <w:lang w:bidi="ar"/>
                              </w:rPr>
                              <w:t xml:space="preserve">وباء </w:t>
                            </w:r>
                            <w:r>
                              <w:rPr>
                                <w:rFonts w:cs="Mudir MT" w:hint="cs"/>
                                <w:b/>
                                <w:bCs/>
                                <w:shd w:val="clear" w:color="auto" w:fill="D6E3BC" w:themeFill="accent3" w:themeFillTint="66"/>
                                <w:rtl/>
                                <w:lang w:bidi="ar"/>
                              </w:rPr>
                              <w:t>"</w:t>
                            </w:r>
                            <w:r w:rsidRPr="009D6571">
                              <w:rPr>
                                <w:rFonts w:cs="Mudir MT" w:hint="cs"/>
                                <w:b/>
                                <w:bCs/>
                                <w:color w:val="FF0000"/>
                                <w:shd w:val="clear" w:color="auto" w:fill="D6E3BC" w:themeFill="accent3" w:themeFillTint="66"/>
                                <w:rtl/>
                                <w:lang w:bidi="ar"/>
                              </w:rPr>
                              <w:t>برق</w:t>
                            </w:r>
                            <w:r>
                              <w:rPr>
                                <w:rFonts w:cs="Mudir MT" w:hint="cs"/>
                                <w:b/>
                                <w:bCs/>
                                <w:shd w:val="clear" w:color="auto" w:fill="D6E3BC" w:themeFill="accent3" w:themeFillTint="66"/>
                                <w:rtl/>
                                <w:lang w:bidi="ar"/>
                              </w:rPr>
                              <w:t>"</w:t>
                            </w:r>
                            <w:r w:rsidRPr="00154F4A">
                              <w:rPr>
                                <w:rFonts w:cs="Mudir MT"/>
                                <w:b/>
                                <w:bCs/>
                                <w:shd w:val="clear" w:color="auto" w:fill="D6E3BC" w:themeFill="accent3" w:themeFillTint="66"/>
                                <w:rtl/>
                                <w:lang w:bidi="ar"/>
                              </w:rPr>
                              <w:t xml:space="preserve"> لمجاورتها الجميع المفخم. وباء "</w:t>
                            </w:r>
                            <w:r w:rsidRPr="00154F4A">
                              <w:rPr>
                                <w:rFonts w:cs="Mudir MT"/>
                                <w:b/>
                                <w:bCs/>
                                <w:color w:val="FF0000"/>
                                <w:shd w:val="clear" w:color="auto" w:fill="D6E3BC" w:themeFill="accent3" w:themeFillTint="66"/>
                                <w:rtl/>
                                <w:lang w:bidi="ar"/>
                              </w:rPr>
                              <w:t>باطل</w:t>
                            </w:r>
                            <w:r w:rsidRPr="00154F4A">
                              <w:rPr>
                                <w:rFonts w:cs="Mudir MT"/>
                                <w:b/>
                                <w:bCs/>
                                <w:shd w:val="clear" w:color="auto" w:fill="D6E3BC" w:themeFill="accent3" w:themeFillTint="66"/>
                                <w:rtl/>
                                <w:lang w:bidi="ar"/>
                              </w:rPr>
                              <w:t>" لمجاورتها الألف المدية. وباء "</w:t>
                            </w:r>
                            <w:r w:rsidRPr="00154F4A">
                              <w:rPr>
                                <w:rFonts w:cs="Mudir MT"/>
                                <w:b/>
                                <w:bCs/>
                                <w:color w:val="FF0000"/>
                                <w:shd w:val="clear" w:color="auto" w:fill="D6E3BC" w:themeFill="accent3" w:themeFillTint="66"/>
                                <w:rtl/>
                                <w:lang w:bidi="ar"/>
                              </w:rPr>
                              <w:t>بهم</w:t>
                            </w:r>
                            <w:r w:rsidRPr="00154F4A">
                              <w:rPr>
                                <w:rFonts w:cs="Mudir MT"/>
                                <w:b/>
                                <w:bCs/>
                                <w:shd w:val="clear" w:color="auto" w:fill="D6E3BC" w:themeFill="accent3" w:themeFillTint="66"/>
                                <w:rtl/>
                                <w:lang w:bidi="ar"/>
                              </w:rPr>
                              <w:t>". وباء "</w:t>
                            </w:r>
                            <w:r w:rsidRPr="00154F4A">
                              <w:rPr>
                                <w:rFonts w:cs="Mudir MT"/>
                                <w:b/>
                                <w:bCs/>
                                <w:color w:val="FF0000"/>
                                <w:shd w:val="clear" w:color="auto" w:fill="D6E3BC" w:themeFill="accent3" w:themeFillTint="66"/>
                                <w:rtl/>
                                <w:lang w:bidi="ar"/>
                              </w:rPr>
                              <w:t>بذي</w:t>
                            </w:r>
                            <w:r w:rsidRPr="00154F4A">
                              <w:rPr>
                                <w:rFonts w:cs="Mudir MT"/>
                                <w:b/>
                                <w:bCs/>
                                <w:shd w:val="clear" w:color="auto" w:fill="D6E3BC" w:themeFill="accent3" w:themeFillTint="66"/>
                                <w:rtl/>
                                <w:lang w:bidi="ar"/>
                              </w:rPr>
                              <w:t>". لمجاورته</w:t>
                            </w:r>
                            <w:r>
                              <w:rPr>
                                <w:rFonts w:cs="Mudir MT" w:hint="cs"/>
                                <w:b/>
                                <w:bCs/>
                                <w:shd w:val="clear" w:color="auto" w:fill="D6E3BC" w:themeFill="accent3" w:themeFillTint="66"/>
                                <w:rtl/>
                                <w:lang w:bidi="ar"/>
                              </w:rPr>
                              <w:t>م</w:t>
                            </w:r>
                            <w:r w:rsidRPr="00154F4A">
                              <w:rPr>
                                <w:rFonts w:cs="Mudir MT"/>
                                <w:b/>
                                <w:bCs/>
                                <w:shd w:val="clear" w:color="auto" w:fill="D6E3BC" w:themeFill="accent3" w:themeFillTint="66"/>
                                <w:rtl/>
                                <w:lang w:bidi="ar"/>
                              </w:rPr>
                              <w:t>ا الرخوة.</w:t>
                            </w:r>
                            <w:r w:rsidRPr="00154F4A">
                              <w:rPr>
                                <w:rFonts w:cs="Mudir MT"/>
                                <w:b/>
                                <w:bCs/>
                                <w:shd w:val="clear" w:color="auto" w:fill="D6E3BC" w:themeFill="accent3" w:themeFillTint="66"/>
                                <w:rtl/>
                                <w:lang w:bidi="ar"/>
                              </w:rPr>
                              <w:br/>
                              <w:t>"</w:t>
                            </w:r>
                            <w:r w:rsidRPr="009D6571">
                              <w:rPr>
                                <w:rFonts w:cs="Mudir MT" w:hint="cs"/>
                                <w:b/>
                                <w:bCs/>
                                <w:color w:val="FF0000"/>
                                <w:shd w:val="clear" w:color="auto" w:fill="D6E3BC" w:themeFill="accent3" w:themeFillTint="66"/>
                                <w:rtl/>
                                <w:lang w:bidi="ar"/>
                              </w:rPr>
                              <w:t>و</w:t>
                            </w:r>
                            <w:r w:rsidRPr="00154F4A">
                              <w:rPr>
                                <w:rFonts w:cs="Mudir MT"/>
                                <w:b/>
                                <w:bCs/>
                                <w:color w:val="FF0000"/>
                                <w:shd w:val="clear" w:color="auto" w:fill="D6E3BC" w:themeFill="accent3" w:themeFillTint="66"/>
                                <w:rtl/>
                                <w:lang w:bidi="ar"/>
                              </w:rPr>
                              <w:t>احرص</w:t>
                            </w:r>
                            <w:r w:rsidRPr="00154F4A">
                              <w:rPr>
                                <w:rFonts w:cs="Mudir MT"/>
                                <w:b/>
                                <w:bCs/>
                                <w:shd w:val="clear" w:color="auto" w:fill="D6E3BC" w:themeFill="accent3" w:themeFillTint="66"/>
                                <w:rtl/>
                                <w:lang w:bidi="ar"/>
                              </w:rPr>
                              <w:t xml:space="preserve">- وفي نسخة: </w:t>
                            </w:r>
                            <w:r>
                              <w:rPr>
                                <w:rFonts w:cs="Mudir MT" w:hint="cs"/>
                                <w:b/>
                                <w:bCs/>
                                <w:shd w:val="clear" w:color="auto" w:fill="D6E3BC" w:themeFill="accent3" w:themeFillTint="66"/>
                                <w:rtl/>
                                <w:lang w:bidi="ar"/>
                              </w:rPr>
                              <w:t>ف</w:t>
                            </w:r>
                            <w:r w:rsidRPr="00154F4A">
                              <w:rPr>
                                <w:rFonts w:cs="Mudir MT"/>
                                <w:b/>
                                <w:bCs/>
                                <w:shd w:val="clear" w:color="auto" w:fill="D6E3BC" w:themeFill="accent3" w:themeFillTint="66"/>
                                <w:rtl/>
                                <w:lang w:bidi="ar"/>
                              </w:rPr>
                              <w:t>احرص</w:t>
                            </w:r>
                            <w:r>
                              <w:rPr>
                                <w:rFonts w:cs="Mudir MT"/>
                                <w:b/>
                                <w:bCs/>
                                <w:shd w:val="clear" w:color="auto" w:fill="D6E3BC" w:themeFill="accent3" w:themeFillTint="66"/>
                                <w:rtl/>
                                <w:lang w:bidi="ar"/>
                              </w:rPr>
                              <w:t xml:space="preserve">- </w:t>
                            </w:r>
                            <w:r w:rsidRPr="009D6571">
                              <w:rPr>
                                <w:rFonts w:cs="Mudir MT"/>
                                <w:b/>
                                <w:bCs/>
                                <w:color w:val="FF0000"/>
                                <w:shd w:val="clear" w:color="auto" w:fill="D6E3BC" w:themeFill="accent3" w:themeFillTint="66"/>
                                <w:rtl/>
                                <w:lang w:bidi="ar"/>
                              </w:rPr>
                              <w:t>على الشدة والجهر الذي فيها</w:t>
                            </w:r>
                            <w:r>
                              <w:rPr>
                                <w:rFonts w:cs="Mudir MT"/>
                                <w:b/>
                                <w:bCs/>
                                <w:shd w:val="clear" w:color="auto" w:fill="D6E3BC" w:themeFill="accent3" w:themeFillTint="66"/>
                                <w:rtl/>
                                <w:lang w:bidi="ar"/>
                              </w:rPr>
                              <w:t>".</w:t>
                            </w:r>
                            <w:r>
                              <w:rPr>
                                <w:rFonts w:cs="Mudir MT"/>
                                <w:b/>
                                <w:bCs/>
                                <w:shd w:val="clear" w:color="auto" w:fill="D6E3BC" w:themeFill="accent3" w:themeFillTint="66"/>
                                <w:rtl/>
                                <w:lang w:bidi="ar"/>
                              </w:rPr>
                              <w:br/>
                            </w:r>
                            <w:r w:rsidRPr="00154F4A">
                              <w:rPr>
                                <w:rFonts w:cs="Mudir MT"/>
                                <w:b/>
                                <w:bCs/>
                                <w:shd w:val="clear" w:color="auto" w:fill="D6E3BC" w:themeFill="accent3" w:themeFillTint="66"/>
                                <w:rtl/>
                                <w:lang w:bidi="ar"/>
                              </w:rPr>
                              <w:t xml:space="preserve">" </w:t>
                            </w:r>
                            <w:r w:rsidRPr="00154F4A">
                              <w:rPr>
                                <w:rFonts w:cs="Mudir MT"/>
                                <w:b/>
                                <w:bCs/>
                                <w:color w:val="FF0000"/>
                                <w:shd w:val="clear" w:color="auto" w:fill="D6E3BC" w:themeFill="accent3" w:themeFillTint="66"/>
                                <w:rtl/>
                                <w:lang w:bidi="ar"/>
                              </w:rPr>
                              <w:t>وفي الجيم</w:t>
                            </w:r>
                            <w:r w:rsidRPr="00154F4A">
                              <w:rPr>
                                <w:rFonts w:cs="Mudir MT"/>
                                <w:b/>
                                <w:bCs/>
                                <w:shd w:val="clear" w:color="auto" w:fill="D6E3BC" w:themeFill="accent3" w:themeFillTint="66"/>
                                <w:rtl/>
                                <w:lang w:bidi="ar"/>
                              </w:rPr>
                              <w:t>" لئلا تشتبه الباء بالفاء، والجيم بالشين. "</w:t>
                            </w:r>
                            <w:r w:rsidRPr="00154F4A">
                              <w:rPr>
                                <w:rFonts w:cs="Mudir MT"/>
                                <w:b/>
                                <w:bCs/>
                                <w:color w:val="FF0000"/>
                                <w:shd w:val="clear" w:color="auto" w:fill="D6E3BC" w:themeFill="accent3" w:themeFillTint="66"/>
                                <w:rtl/>
                                <w:lang w:bidi="ar"/>
                              </w:rPr>
                              <w:t>كحب</w:t>
                            </w:r>
                            <w:r w:rsidRPr="00154F4A">
                              <w:rPr>
                                <w:rFonts w:cs="Mudir MT"/>
                                <w:b/>
                                <w:bCs/>
                                <w:shd w:val="clear" w:color="auto" w:fill="D6E3BC" w:themeFill="accent3" w:themeFillTint="66"/>
                                <w:rtl/>
                                <w:lang w:bidi="ar"/>
                              </w:rPr>
                              <w:t xml:space="preserve">" </w:t>
                            </w:r>
                            <w:r>
                              <w:rPr>
                                <w:rFonts w:cs="Mudir MT" w:hint="cs"/>
                                <w:b/>
                                <w:bCs/>
                                <w:shd w:val="clear" w:color="auto" w:fill="D6E3BC" w:themeFill="accent3" w:themeFillTint="66"/>
                                <w:rtl/>
                                <w:lang w:bidi="ar"/>
                              </w:rPr>
                              <w:t xml:space="preserve">و " </w:t>
                            </w:r>
                            <w:r w:rsidRPr="009D6571">
                              <w:rPr>
                                <w:rFonts w:cs="Mudir MT" w:hint="cs"/>
                                <w:b/>
                                <w:bCs/>
                                <w:color w:val="FF0000"/>
                                <w:shd w:val="clear" w:color="auto" w:fill="D6E3BC" w:themeFill="accent3" w:themeFillTint="66"/>
                                <w:rtl/>
                                <w:lang w:bidi="ar"/>
                              </w:rPr>
                              <w:t>الصبر</w:t>
                            </w:r>
                            <w:r>
                              <w:rPr>
                                <w:rFonts w:cs="Mudir MT" w:hint="cs"/>
                                <w:b/>
                                <w:bCs/>
                                <w:shd w:val="clear" w:color="auto" w:fill="D6E3BC" w:themeFill="accent3" w:themeFillTint="66"/>
                                <w:rtl/>
                                <w:lang w:bidi="ar"/>
                              </w:rPr>
                              <w:t xml:space="preserve">" و" </w:t>
                            </w:r>
                            <w:r w:rsidRPr="009D6571">
                              <w:rPr>
                                <w:rFonts w:cs="Mudir MT" w:hint="cs"/>
                                <w:b/>
                                <w:bCs/>
                                <w:color w:val="FF0000"/>
                                <w:shd w:val="clear" w:color="auto" w:fill="D6E3BC" w:themeFill="accent3" w:themeFillTint="66"/>
                                <w:rtl/>
                                <w:lang w:bidi="ar"/>
                              </w:rPr>
                              <w:t>ربوة</w:t>
                            </w:r>
                            <w:r>
                              <w:rPr>
                                <w:rFonts w:cs="Mudir MT" w:hint="cs"/>
                                <w:b/>
                                <w:bCs/>
                                <w:shd w:val="clear" w:color="auto" w:fill="D6E3BC" w:themeFill="accent3" w:themeFillTint="66"/>
                                <w:rtl/>
                                <w:lang w:bidi="ar"/>
                              </w:rPr>
                              <w:t xml:space="preserve">" و" </w:t>
                            </w:r>
                            <w:r w:rsidRPr="009D6571">
                              <w:rPr>
                                <w:rFonts w:cs="Mudir MT" w:hint="cs"/>
                                <w:b/>
                                <w:bCs/>
                                <w:color w:val="FF0000"/>
                                <w:shd w:val="clear" w:color="auto" w:fill="D6E3BC" w:themeFill="accent3" w:themeFillTint="66"/>
                                <w:rtl/>
                                <w:lang w:bidi="ar"/>
                              </w:rPr>
                              <w:t>اجتثت</w:t>
                            </w:r>
                            <w:r>
                              <w:rPr>
                                <w:rFonts w:cs="Mudir MT" w:hint="cs"/>
                                <w:b/>
                                <w:bCs/>
                                <w:shd w:val="clear" w:color="auto" w:fill="D6E3BC" w:themeFill="accent3" w:themeFillTint="66"/>
                                <w:rtl/>
                                <w:lang w:bidi="ar"/>
                              </w:rPr>
                              <w:t>" و "</w:t>
                            </w:r>
                            <w:r w:rsidRPr="009D6571">
                              <w:rPr>
                                <w:rFonts w:cs="Mudir MT" w:hint="cs"/>
                                <w:b/>
                                <w:bCs/>
                                <w:color w:val="FF0000"/>
                                <w:shd w:val="clear" w:color="auto" w:fill="D6E3BC" w:themeFill="accent3" w:themeFillTint="66"/>
                                <w:rtl/>
                                <w:lang w:bidi="ar"/>
                              </w:rPr>
                              <w:t xml:space="preserve">حج </w:t>
                            </w:r>
                            <w:r>
                              <w:rPr>
                                <w:rFonts w:cs="Mudir MT" w:hint="cs"/>
                                <w:b/>
                                <w:bCs/>
                                <w:shd w:val="clear" w:color="auto" w:fill="D6E3BC" w:themeFill="accent3" w:themeFillTint="66"/>
                                <w:rtl/>
                                <w:lang w:bidi="ar"/>
                              </w:rPr>
                              <w:t xml:space="preserve">" و " </w:t>
                            </w:r>
                            <w:r w:rsidRPr="009D6571">
                              <w:rPr>
                                <w:rFonts w:cs="Mudir MT" w:hint="cs"/>
                                <w:b/>
                                <w:bCs/>
                                <w:color w:val="FF0000"/>
                                <w:shd w:val="clear" w:color="auto" w:fill="D6E3BC" w:themeFill="accent3" w:themeFillTint="66"/>
                                <w:rtl/>
                                <w:lang w:bidi="ar"/>
                              </w:rPr>
                              <w:t>الفجر</w:t>
                            </w:r>
                            <w:r>
                              <w:rPr>
                                <w:rFonts w:cs="Mudir MT" w:hint="cs"/>
                                <w:b/>
                                <w:bCs/>
                                <w:shd w:val="clear" w:color="auto" w:fill="D6E3BC" w:themeFill="accent3" w:themeFillTint="66"/>
                                <w:rtl/>
                                <w:lang w:bidi="ar"/>
                              </w:rPr>
                              <w:t xml:space="preserve"> "</w:t>
                            </w:r>
                            <w:r w:rsidRPr="00154F4A">
                              <w:rPr>
                                <w:rFonts w:cs="Mudir MT"/>
                                <w:b/>
                                <w:bCs/>
                                <w:shd w:val="clear" w:color="auto" w:fill="D6E3BC" w:themeFill="accent3" w:themeFillTint="66"/>
                                <w:rtl/>
                                <w:lang w:bidi="ar"/>
                              </w:rPr>
                              <w:br/>
                            </w:r>
                          </w:p>
                          <w:p w:rsidR="00950994" w:rsidRDefault="00950994" w:rsidP="003C5F14">
                            <w:pPr>
                              <w:shd w:val="clear" w:color="auto" w:fill="D6E3BC" w:themeFill="accent3" w:themeFillTint="66"/>
                              <w:jc w:val="center"/>
                              <w:rPr>
                                <w:lang w:bidi="a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54" o:spid="_x0000_s1079" style="position:absolute;left:0;text-align:left;margin-left:-18.7pt;margin-top:.3pt;width:539pt;height:11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" fillcolor="window" strokecolor="windowText">
                <v:stroke dashstyle="dashDot"/>
                <v:textbox>
                  <w:txbxContent>
                    <w:p w:rsidR="00950994" w:rsidRPr="00154F4A" w:rsidRDefault="00950994" w:rsidP="003C5F14">
                      <w:pPr>
                        <w:shd w:val="clear" w:color="auto" w:fill="D6E3BC" w:themeFill="accent3" w:themeFillTint="66"/>
                        <w:jc w:val="center"/>
                        <w:rPr>
                          <w:rFonts w:cs="Mudir MT"/>
                          <w:b/>
                          <w:bCs/>
                          <w:shd w:val="clear" w:color="auto" w:fill="D6E3BC" w:themeFill="accent3" w:themeFillTint="66"/>
                          <w:lang w:bidi="ar"/>
                        </w:rPr>
                      </w:pPr>
                      <w:r>
                        <w:rPr>
                          <w:rFonts w:cs="Mudir MT" w:hint="cs"/>
                          <w:b/>
                          <w:bCs/>
                          <w:shd w:val="clear" w:color="auto" w:fill="D6E3BC" w:themeFill="accent3" w:themeFillTint="66"/>
                          <w:rtl/>
                          <w:lang w:bidi="ar"/>
                        </w:rPr>
                        <w:t>(</w:t>
                      </w:r>
                      <w:r w:rsidRPr="009D6571">
                        <w:rPr>
                          <w:rFonts w:cs="Mudir MT"/>
                          <w:b/>
                          <w:bCs/>
                          <w:color w:val="FF0000"/>
                          <w:shd w:val="clear" w:color="auto" w:fill="D6E3BC" w:themeFill="accent3" w:themeFillTint="66"/>
                          <w:rtl/>
                          <w:lang w:bidi="ar"/>
                        </w:rPr>
                        <w:t>و</w:t>
                      </w:r>
                      <w:r>
                        <w:rPr>
                          <w:rFonts w:cs="Mudir MT" w:hint="cs"/>
                          <w:b/>
                          <w:bCs/>
                          <w:shd w:val="clear" w:color="auto" w:fill="D6E3BC" w:themeFill="accent3" w:themeFillTint="66"/>
                          <w:rtl/>
                          <w:lang w:bidi="ar"/>
                        </w:rPr>
                        <w:t>)</w:t>
                      </w:r>
                      <w:r w:rsidRPr="00154F4A">
                        <w:rPr>
                          <w:rFonts w:cs="Mudir MT"/>
                          <w:b/>
                          <w:bCs/>
                          <w:shd w:val="clear" w:color="auto" w:fill="D6E3BC" w:themeFill="accent3" w:themeFillTint="66"/>
                          <w:rtl/>
                          <w:lang w:bidi="ar"/>
                        </w:rPr>
                        <w:t>حاذر</w:t>
                      </w:r>
                      <w:r>
                        <w:rPr>
                          <w:rFonts w:cs="Mudir MT" w:hint="cs"/>
                          <w:b/>
                          <w:bCs/>
                          <w:shd w:val="clear" w:color="auto" w:fill="D6E3BC" w:themeFill="accent3" w:themeFillTint="66"/>
                          <w:rtl/>
                          <w:lang w:bidi="ar"/>
                        </w:rPr>
                        <w:t>ن</w:t>
                      </w:r>
                      <w:r w:rsidRPr="00154F4A">
                        <w:rPr>
                          <w:rFonts w:cs="Mudir MT"/>
                          <w:b/>
                          <w:bCs/>
                          <w:shd w:val="clear" w:color="auto" w:fill="D6E3BC" w:themeFill="accent3" w:themeFillTint="66"/>
                          <w:rtl/>
                          <w:lang w:bidi="ar"/>
                        </w:rPr>
                        <w:t xml:space="preserve"> تفخيم </w:t>
                      </w:r>
                      <w:r>
                        <w:rPr>
                          <w:rFonts w:cs="Mudir MT" w:hint="cs"/>
                          <w:b/>
                          <w:bCs/>
                          <w:shd w:val="clear" w:color="auto" w:fill="D6E3BC" w:themeFill="accent3" w:themeFillTint="66"/>
                          <w:rtl/>
                          <w:lang w:bidi="ar"/>
                        </w:rPr>
                        <w:t>"</w:t>
                      </w:r>
                      <w:r w:rsidRPr="009D6571">
                        <w:rPr>
                          <w:rFonts w:cs="Mudir MT"/>
                          <w:b/>
                          <w:bCs/>
                          <w:color w:val="FF0000"/>
                          <w:shd w:val="clear" w:color="auto" w:fill="D6E3BC" w:themeFill="accent3" w:themeFillTint="66"/>
                          <w:rtl/>
                          <w:lang w:bidi="ar"/>
                        </w:rPr>
                        <w:t>الميم</w:t>
                      </w:r>
                      <w:r>
                        <w:rPr>
                          <w:rFonts w:cs="Mudir MT" w:hint="cs"/>
                          <w:b/>
                          <w:bCs/>
                          <w:shd w:val="clear" w:color="auto" w:fill="D6E3BC" w:themeFill="accent3" w:themeFillTint="66"/>
                          <w:rtl/>
                          <w:lang w:bidi="ar"/>
                        </w:rPr>
                        <w:t>"</w:t>
                      </w:r>
                      <w:r>
                        <w:rPr>
                          <w:rFonts w:cs="Mudir MT"/>
                          <w:b/>
                          <w:bCs/>
                          <w:shd w:val="clear" w:color="auto" w:fill="D6E3BC" w:themeFill="accent3" w:themeFillTint="66"/>
                          <w:rtl/>
                          <w:lang w:bidi="ar"/>
                        </w:rPr>
                        <w:t xml:space="preserve"> الأولى والثانية </w:t>
                      </w:r>
                      <w:r>
                        <w:rPr>
                          <w:rFonts w:cs="Mudir MT" w:hint="cs"/>
                          <w:b/>
                          <w:bCs/>
                          <w:shd w:val="clear" w:color="auto" w:fill="D6E3BC" w:themeFill="accent3" w:themeFillTint="66"/>
                          <w:rtl/>
                          <w:lang w:bidi="ar"/>
                        </w:rPr>
                        <w:t>"</w:t>
                      </w:r>
                      <w:r w:rsidRPr="009D6571">
                        <w:rPr>
                          <w:rFonts w:cs="Mudir MT"/>
                          <w:b/>
                          <w:bCs/>
                          <w:color w:val="FF0000"/>
                          <w:shd w:val="clear" w:color="auto" w:fill="D6E3BC" w:themeFill="accent3" w:themeFillTint="66"/>
                          <w:rtl/>
                          <w:lang w:bidi="ar"/>
                        </w:rPr>
                        <w:t>من مخمصة</w:t>
                      </w:r>
                      <w:r w:rsidRPr="00154F4A">
                        <w:rPr>
                          <w:rFonts w:cs="Mudir MT"/>
                          <w:b/>
                          <w:bCs/>
                          <w:shd w:val="clear" w:color="auto" w:fill="D6E3BC" w:themeFill="accent3" w:themeFillTint="66"/>
                          <w:rtl/>
                          <w:lang w:bidi="ar"/>
                        </w:rPr>
                        <w:t xml:space="preserve">". والميم من </w:t>
                      </w:r>
                      <w:r>
                        <w:rPr>
                          <w:rFonts w:cs="Mudir MT" w:hint="cs"/>
                          <w:b/>
                          <w:bCs/>
                          <w:shd w:val="clear" w:color="auto" w:fill="D6E3BC" w:themeFill="accent3" w:themeFillTint="66"/>
                          <w:rtl/>
                          <w:lang w:bidi="ar"/>
                        </w:rPr>
                        <w:t xml:space="preserve">" </w:t>
                      </w:r>
                      <w:r w:rsidRPr="009D6571">
                        <w:rPr>
                          <w:rFonts w:cs="Mudir MT" w:hint="cs"/>
                          <w:b/>
                          <w:bCs/>
                          <w:color w:val="FF0000"/>
                          <w:shd w:val="clear" w:color="auto" w:fill="D6E3BC" w:themeFill="accent3" w:themeFillTint="66"/>
                          <w:rtl/>
                          <w:lang w:bidi="ar"/>
                        </w:rPr>
                        <w:t>مرض</w:t>
                      </w:r>
                      <w:r>
                        <w:rPr>
                          <w:rFonts w:cs="Mudir MT" w:hint="cs"/>
                          <w:b/>
                          <w:bCs/>
                          <w:shd w:val="clear" w:color="auto" w:fill="D6E3BC" w:themeFill="accent3" w:themeFillTint="66"/>
                          <w:rtl/>
                          <w:lang w:bidi="ar"/>
                        </w:rPr>
                        <w:t xml:space="preserve"> "</w:t>
                      </w:r>
                    </w:p>
                    <w:p w:rsidR="00950994" w:rsidRPr="00154F4A" w:rsidRDefault="00950994" w:rsidP="003C5F14">
                      <w:pPr>
                        <w:shd w:val="clear" w:color="auto" w:fill="D6E3BC" w:themeFill="accent3" w:themeFillTint="66"/>
                        <w:jc w:val="center"/>
                        <w:rPr>
                          <w:rFonts w:cs="Mudir MT"/>
                          <w:b/>
                          <w:bCs/>
                          <w:shd w:val="clear" w:color="auto" w:fill="D6E3BC" w:themeFill="accent3" w:themeFillTint="66"/>
                          <w:lang w:bidi="ar"/>
                        </w:rPr>
                      </w:pPr>
                      <w:r w:rsidRPr="00154F4A">
                        <w:rPr>
                          <w:rFonts w:cs="Mudir MT"/>
                          <w:b/>
                          <w:bCs/>
                          <w:shd w:val="clear" w:color="auto" w:fill="D6E3BC" w:themeFill="accent3" w:themeFillTint="66"/>
                          <w:rtl/>
                          <w:lang w:bidi="ar"/>
                        </w:rPr>
                        <w:t xml:space="preserve">وباء </w:t>
                      </w:r>
                      <w:r>
                        <w:rPr>
                          <w:rFonts w:cs="Mudir MT" w:hint="cs"/>
                          <w:b/>
                          <w:bCs/>
                          <w:shd w:val="clear" w:color="auto" w:fill="D6E3BC" w:themeFill="accent3" w:themeFillTint="66"/>
                          <w:rtl/>
                          <w:lang w:bidi="ar"/>
                        </w:rPr>
                        <w:t>"</w:t>
                      </w:r>
                      <w:r w:rsidRPr="009D6571">
                        <w:rPr>
                          <w:rFonts w:cs="Mudir MT" w:hint="cs"/>
                          <w:b/>
                          <w:bCs/>
                          <w:color w:val="FF0000"/>
                          <w:shd w:val="clear" w:color="auto" w:fill="D6E3BC" w:themeFill="accent3" w:themeFillTint="66"/>
                          <w:rtl/>
                          <w:lang w:bidi="ar"/>
                        </w:rPr>
                        <w:t>برق</w:t>
                      </w:r>
                      <w:r>
                        <w:rPr>
                          <w:rFonts w:cs="Mudir MT" w:hint="cs"/>
                          <w:b/>
                          <w:bCs/>
                          <w:shd w:val="clear" w:color="auto" w:fill="D6E3BC" w:themeFill="accent3" w:themeFillTint="66"/>
                          <w:rtl/>
                          <w:lang w:bidi="ar"/>
                        </w:rPr>
                        <w:t>"</w:t>
                      </w:r>
                      <w:r w:rsidRPr="00154F4A">
                        <w:rPr>
                          <w:rFonts w:cs="Mudir MT"/>
                          <w:b/>
                          <w:bCs/>
                          <w:shd w:val="clear" w:color="auto" w:fill="D6E3BC" w:themeFill="accent3" w:themeFillTint="66"/>
                          <w:rtl/>
                          <w:lang w:bidi="ar"/>
                        </w:rPr>
                        <w:t xml:space="preserve"> لمجاورتها الجميع المفخم. وباء "</w:t>
                      </w:r>
                      <w:r w:rsidRPr="00154F4A">
                        <w:rPr>
                          <w:rFonts w:cs="Mudir MT"/>
                          <w:b/>
                          <w:bCs/>
                          <w:color w:val="FF0000"/>
                          <w:shd w:val="clear" w:color="auto" w:fill="D6E3BC" w:themeFill="accent3" w:themeFillTint="66"/>
                          <w:rtl/>
                          <w:lang w:bidi="ar"/>
                        </w:rPr>
                        <w:t>باطل</w:t>
                      </w:r>
                      <w:r w:rsidRPr="00154F4A">
                        <w:rPr>
                          <w:rFonts w:cs="Mudir MT"/>
                          <w:b/>
                          <w:bCs/>
                          <w:shd w:val="clear" w:color="auto" w:fill="D6E3BC" w:themeFill="accent3" w:themeFillTint="66"/>
                          <w:rtl/>
                          <w:lang w:bidi="ar"/>
                        </w:rPr>
                        <w:t>" لمجاورتها الألف المدية. وباء "</w:t>
                      </w:r>
                      <w:r w:rsidRPr="00154F4A">
                        <w:rPr>
                          <w:rFonts w:cs="Mudir MT"/>
                          <w:b/>
                          <w:bCs/>
                          <w:color w:val="FF0000"/>
                          <w:shd w:val="clear" w:color="auto" w:fill="D6E3BC" w:themeFill="accent3" w:themeFillTint="66"/>
                          <w:rtl/>
                          <w:lang w:bidi="ar"/>
                        </w:rPr>
                        <w:t>بهم</w:t>
                      </w:r>
                      <w:r w:rsidRPr="00154F4A">
                        <w:rPr>
                          <w:rFonts w:cs="Mudir MT"/>
                          <w:b/>
                          <w:bCs/>
                          <w:shd w:val="clear" w:color="auto" w:fill="D6E3BC" w:themeFill="accent3" w:themeFillTint="66"/>
                          <w:rtl/>
                          <w:lang w:bidi="ar"/>
                        </w:rPr>
                        <w:t>". وباء "</w:t>
                      </w:r>
                      <w:r w:rsidRPr="00154F4A">
                        <w:rPr>
                          <w:rFonts w:cs="Mudir MT"/>
                          <w:b/>
                          <w:bCs/>
                          <w:color w:val="FF0000"/>
                          <w:shd w:val="clear" w:color="auto" w:fill="D6E3BC" w:themeFill="accent3" w:themeFillTint="66"/>
                          <w:rtl/>
                          <w:lang w:bidi="ar"/>
                        </w:rPr>
                        <w:t>بذي</w:t>
                      </w:r>
                      <w:r w:rsidRPr="00154F4A">
                        <w:rPr>
                          <w:rFonts w:cs="Mudir MT"/>
                          <w:b/>
                          <w:bCs/>
                          <w:shd w:val="clear" w:color="auto" w:fill="D6E3BC" w:themeFill="accent3" w:themeFillTint="66"/>
                          <w:rtl/>
                          <w:lang w:bidi="ar"/>
                        </w:rPr>
                        <w:t>". لمجاورته</w:t>
                      </w:r>
                      <w:r>
                        <w:rPr>
                          <w:rFonts w:cs="Mudir MT" w:hint="cs"/>
                          <w:b/>
                          <w:bCs/>
                          <w:shd w:val="clear" w:color="auto" w:fill="D6E3BC" w:themeFill="accent3" w:themeFillTint="66"/>
                          <w:rtl/>
                          <w:lang w:bidi="ar"/>
                        </w:rPr>
                        <w:t>م</w:t>
                      </w:r>
                      <w:r w:rsidRPr="00154F4A">
                        <w:rPr>
                          <w:rFonts w:cs="Mudir MT"/>
                          <w:b/>
                          <w:bCs/>
                          <w:shd w:val="clear" w:color="auto" w:fill="D6E3BC" w:themeFill="accent3" w:themeFillTint="66"/>
                          <w:rtl/>
                          <w:lang w:bidi="ar"/>
                        </w:rPr>
                        <w:t>ا الرخوة.</w:t>
                      </w:r>
                      <w:r w:rsidRPr="00154F4A">
                        <w:rPr>
                          <w:rFonts w:cs="Mudir MT"/>
                          <w:b/>
                          <w:bCs/>
                          <w:shd w:val="clear" w:color="auto" w:fill="D6E3BC" w:themeFill="accent3" w:themeFillTint="66"/>
                          <w:rtl/>
                          <w:lang w:bidi="ar"/>
                        </w:rPr>
                        <w:br/>
                        <w:t>"</w:t>
                      </w:r>
                      <w:r w:rsidRPr="009D6571">
                        <w:rPr>
                          <w:rFonts w:cs="Mudir MT" w:hint="cs"/>
                          <w:b/>
                          <w:bCs/>
                          <w:color w:val="FF0000"/>
                          <w:shd w:val="clear" w:color="auto" w:fill="D6E3BC" w:themeFill="accent3" w:themeFillTint="66"/>
                          <w:rtl/>
                          <w:lang w:bidi="ar"/>
                        </w:rPr>
                        <w:t>و</w:t>
                      </w:r>
                      <w:r w:rsidRPr="00154F4A">
                        <w:rPr>
                          <w:rFonts w:cs="Mudir MT"/>
                          <w:b/>
                          <w:bCs/>
                          <w:color w:val="FF0000"/>
                          <w:shd w:val="clear" w:color="auto" w:fill="D6E3BC" w:themeFill="accent3" w:themeFillTint="66"/>
                          <w:rtl/>
                          <w:lang w:bidi="ar"/>
                        </w:rPr>
                        <w:t>احرص</w:t>
                      </w:r>
                      <w:r w:rsidRPr="00154F4A">
                        <w:rPr>
                          <w:rFonts w:cs="Mudir MT"/>
                          <w:b/>
                          <w:bCs/>
                          <w:shd w:val="clear" w:color="auto" w:fill="D6E3BC" w:themeFill="accent3" w:themeFillTint="66"/>
                          <w:rtl/>
                          <w:lang w:bidi="ar"/>
                        </w:rPr>
                        <w:t xml:space="preserve">- وفي نسخة: </w:t>
                      </w:r>
                      <w:r>
                        <w:rPr>
                          <w:rFonts w:cs="Mudir MT" w:hint="cs"/>
                          <w:b/>
                          <w:bCs/>
                          <w:shd w:val="clear" w:color="auto" w:fill="D6E3BC" w:themeFill="accent3" w:themeFillTint="66"/>
                          <w:rtl/>
                          <w:lang w:bidi="ar"/>
                        </w:rPr>
                        <w:t>ف</w:t>
                      </w:r>
                      <w:r w:rsidRPr="00154F4A">
                        <w:rPr>
                          <w:rFonts w:cs="Mudir MT"/>
                          <w:b/>
                          <w:bCs/>
                          <w:shd w:val="clear" w:color="auto" w:fill="D6E3BC" w:themeFill="accent3" w:themeFillTint="66"/>
                          <w:rtl/>
                          <w:lang w:bidi="ar"/>
                        </w:rPr>
                        <w:t>احرص</w:t>
                      </w:r>
                      <w:r>
                        <w:rPr>
                          <w:rFonts w:cs="Mudir MT"/>
                          <w:b/>
                          <w:bCs/>
                          <w:shd w:val="clear" w:color="auto" w:fill="D6E3BC" w:themeFill="accent3" w:themeFillTint="66"/>
                          <w:rtl/>
                          <w:lang w:bidi="ar"/>
                        </w:rPr>
                        <w:t xml:space="preserve">- </w:t>
                      </w:r>
                      <w:r w:rsidRPr="009D6571">
                        <w:rPr>
                          <w:rFonts w:cs="Mudir MT"/>
                          <w:b/>
                          <w:bCs/>
                          <w:color w:val="FF0000"/>
                          <w:shd w:val="clear" w:color="auto" w:fill="D6E3BC" w:themeFill="accent3" w:themeFillTint="66"/>
                          <w:rtl/>
                          <w:lang w:bidi="ar"/>
                        </w:rPr>
                        <w:t>على الشدة والجهر الذي فيها</w:t>
                      </w:r>
                      <w:r>
                        <w:rPr>
                          <w:rFonts w:cs="Mudir MT"/>
                          <w:b/>
                          <w:bCs/>
                          <w:shd w:val="clear" w:color="auto" w:fill="D6E3BC" w:themeFill="accent3" w:themeFillTint="66"/>
                          <w:rtl/>
                          <w:lang w:bidi="ar"/>
                        </w:rPr>
                        <w:t>".</w:t>
                      </w:r>
                      <w:r>
                        <w:rPr>
                          <w:rFonts w:cs="Mudir MT"/>
                          <w:b/>
                          <w:bCs/>
                          <w:shd w:val="clear" w:color="auto" w:fill="D6E3BC" w:themeFill="accent3" w:themeFillTint="66"/>
                          <w:rtl/>
                          <w:lang w:bidi="ar"/>
                        </w:rPr>
                        <w:br/>
                      </w:r>
                      <w:r w:rsidRPr="00154F4A">
                        <w:rPr>
                          <w:rFonts w:cs="Mudir MT"/>
                          <w:b/>
                          <w:bCs/>
                          <w:shd w:val="clear" w:color="auto" w:fill="D6E3BC" w:themeFill="accent3" w:themeFillTint="66"/>
                          <w:rtl/>
                          <w:lang w:bidi="ar"/>
                        </w:rPr>
                        <w:t xml:space="preserve">" </w:t>
                      </w:r>
                      <w:r w:rsidRPr="00154F4A">
                        <w:rPr>
                          <w:rFonts w:cs="Mudir MT"/>
                          <w:b/>
                          <w:bCs/>
                          <w:color w:val="FF0000"/>
                          <w:shd w:val="clear" w:color="auto" w:fill="D6E3BC" w:themeFill="accent3" w:themeFillTint="66"/>
                          <w:rtl/>
                          <w:lang w:bidi="ar"/>
                        </w:rPr>
                        <w:t>وفي الجيم</w:t>
                      </w:r>
                      <w:r w:rsidRPr="00154F4A">
                        <w:rPr>
                          <w:rFonts w:cs="Mudir MT"/>
                          <w:b/>
                          <w:bCs/>
                          <w:shd w:val="clear" w:color="auto" w:fill="D6E3BC" w:themeFill="accent3" w:themeFillTint="66"/>
                          <w:rtl/>
                          <w:lang w:bidi="ar"/>
                        </w:rPr>
                        <w:t>" لئلا تشتبه الباء بالفاء، والجيم بالشين. "</w:t>
                      </w:r>
                      <w:r w:rsidRPr="00154F4A">
                        <w:rPr>
                          <w:rFonts w:cs="Mudir MT"/>
                          <w:b/>
                          <w:bCs/>
                          <w:color w:val="FF0000"/>
                          <w:shd w:val="clear" w:color="auto" w:fill="D6E3BC" w:themeFill="accent3" w:themeFillTint="66"/>
                          <w:rtl/>
                          <w:lang w:bidi="ar"/>
                        </w:rPr>
                        <w:t>كحب</w:t>
                      </w:r>
                      <w:r w:rsidRPr="00154F4A">
                        <w:rPr>
                          <w:rFonts w:cs="Mudir MT"/>
                          <w:b/>
                          <w:bCs/>
                          <w:shd w:val="clear" w:color="auto" w:fill="D6E3BC" w:themeFill="accent3" w:themeFillTint="66"/>
                          <w:rtl/>
                          <w:lang w:bidi="ar"/>
                        </w:rPr>
                        <w:t xml:space="preserve">" </w:t>
                      </w:r>
                      <w:r>
                        <w:rPr>
                          <w:rFonts w:cs="Mudir MT" w:hint="cs"/>
                          <w:b/>
                          <w:bCs/>
                          <w:shd w:val="clear" w:color="auto" w:fill="D6E3BC" w:themeFill="accent3" w:themeFillTint="66"/>
                          <w:rtl/>
                          <w:lang w:bidi="ar"/>
                        </w:rPr>
                        <w:t xml:space="preserve">و " </w:t>
                      </w:r>
                      <w:r w:rsidRPr="009D6571">
                        <w:rPr>
                          <w:rFonts w:cs="Mudir MT" w:hint="cs"/>
                          <w:b/>
                          <w:bCs/>
                          <w:color w:val="FF0000"/>
                          <w:shd w:val="clear" w:color="auto" w:fill="D6E3BC" w:themeFill="accent3" w:themeFillTint="66"/>
                          <w:rtl/>
                          <w:lang w:bidi="ar"/>
                        </w:rPr>
                        <w:t>الصبر</w:t>
                      </w:r>
                      <w:r>
                        <w:rPr>
                          <w:rFonts w:cs="Mudir MT" w:hint="cs"/>
                          <w:b/>
                          <w:bCs/>
                          <w:shd w:val="clear" w:color="auto" w:fill="D6E3BC" w:themeFill="accent3" w:themeFillTint="66"/>
                          <w:rtl/>
                          <w:lang w:bidi="ar"/>
                        </w:rPr>
                        <w:t xml:space="preserve">" و" </w:t>
                      </w:r>
                      <w:r w:rsidRPr="009D6571">
                        <w:rPr>
                          <w:rFonts w:cs="Mudir MT" w:hint="cs"/>
                          <w:b/>
                          <w:bCs/>
                          <w:color w:val="FF0000"/>
                          <w:shd w:val="clear" w:color="auto" w:fill="D6E3BC" w:themeFill="accent3" w:themeFillTint="66"/>
                          <w:rtl/>
                          <w:lang w:bidi="ar"/>
                        </w:rPr>
                        <w:t>ربوة</w:t>
                      </w:r>
                      <w:r>
                        <w:rPr>
                          <w:rFonts w:cs="Mudir MT" w:hint="cs"/>
                          <w:b/>
                          <w:bCs/>
                          <w:shd w:val="clear" w:color="auto" w:fill="D6E3BC" w:themeFill="accent3" w:themeFillTint="66"/>
                          <w:rtl/>
                          <w:lang w:bidi="ar"/>
                        </w:rPr>
                        <w:t xml:space="preserve">" و" </w:t>
                      </w:r>
                      <w:r w:rsidRPr="009D6571">
                        <w:rPr>
                          <w:rFonts w:cs="Mudir MT" w:hint="cs"/>
                          <w:b/>
                          <w:bCs/>
                          <w:color w:val="FF0000"/>
                          <w:shd w:val="clear" w:color="auto" w:fill="D6E3BC" w:themeFill="accent3" w:themeFillTint="66"/>
                          <w:rtl/>
                          <w:lang w:bidi="ar"/>
                        </w:rPr>
                        <w:t>اجتثت</w:t>
                      </w:r>
                      <w:r>
                        <w:rPr>
                          <w:rFonts w:cs="Mudir MT" w:hint="cs"/>
                          <w:b/>
                          <w:bCs/>
                          <w:shd w:val="clear" w:color="auto" w:fill="D6E3BC" w:themeFill="accent3" w:themeFillTint="66"/>
                          <w:rtl/>
                          <w:lang w:bidi="ar"/>
                        </w:rPr>
                        <w:t>" و "</w:t>
                      </w:r>
                      <w:r w:rsidRPr="009D6571">
                        <w:rPr>
                          <w:rFonts w:cs="Mudir MT" w:hint="cs"/>
                          <w:b/>
                          <w:bCs/>
                          <w:color w:val="FF0000"/>
                          <w:shd w:val="clear" w:color="auto" w:fill="D6E3BC" w:themeFill="accent3" w:themeFillTint="66"/>
                          <w:rtl/>
                          <w:lang w:bidi="ar"/>
                        </w:rPr>
                        <w:t xml:space="preserve">حج </w:t>
                      </w:r>
                      <w:r>
                        <w:rPr>
                          <w:rFonts w:cs="Mudir MT" w:hint="cs"/>
                          <w:b/>
                          <w:bCs/>
                          <w:shd w:val="clear" w:color="auto" w:fill="D6E3BC" w:themeFill="accent3" w:themeFillTint="66"/>
                          <w:rtl/>
                          <w:lang w:bidi="ar"/>
                        </w:rPr>
                        <w:t xml:space="preserve">" و " </w:t>
                      </w:r>
                      <w:r w:rsidRPr="009D6571">
                        <w:rPr>
                          <w:rFonts w:cs="Mudir MT" w:hint="cs"/>
                          <w:b/>
                          <w:bCs/>
                          <w:color w:val="FF0000"/>
                          <w:shd w:val="clear" w:color="auto" w:fill="D6E3BC" w:themeFill="accent3" w:themeFillTint="66"/>
                          <w:rtl/>
                          <w:lang w:bidi="ar"/>
                        </w:rPr>
                        <w:t>الفجر</w:t>
                      </w:r>
                      <w:r>
                        <w:rPr>
                          <w:rFonts w:cs="Mudir MT" w:hint="cs"/>
                          <w:b/>
                          <w:bCs/>
                          <w:shd w:val="clear" w:color="auto" w:fill="D6E3BC" w:themeFill="accent3" w:themeFillTint="66"/>
                          <w:rtl/>
                          <w:lang w:bidi="ar"/>
                        </w:rPr>
                        <w:t xml:space="preserve"> "</w:t>
                      </w:r>
                      <w:r w:rsidRPr="00154F4A">
                        <w:rPr>
                          <w:rFonts w:cs="Mudir MT"/>
                          <w:b/>
                          <w:bCs/>
                          <w:shd w:val="clear" w:color="auto" w:fill="D6E3BC" w:themeFill="accent3" w:themeFillTint="66"/>
                          <w:rtl/>
                          <w:lang w:bidi="ar"/>
                        </w:rPr>
                        <w:br/>
                      </w:r>
                    </w:p>
                    <w:p w:rsidR="00950994" w:rsidRDefault="00950994" w:rsidP="003C5F14">
                      <w:pPr>
                        <w:shd w:val="clear" w:color="auto" w:fill="D6E3BC" w:themeFill="accent3" w:themeFillTint="66"/>
                        <w:jc w:val="center"/>
                        <w:rPr>
                          <w:lang w:bidi="ar"/>
                        </w:rPr>
                      </w:pPr>
                    </w:p>
                  </w:txbxContent>
                </v:textbox>
              </v:roundrect>
            </w:pict>
          </mc:Fallback>
        </mc:AlternateContent>
      </w:r>
    </w:p>
    <w:p w:rsidR="003C5F14" w:rsidRPr="003C5F14" w:rsidRDefault="003C5F14" w:rsidP="003C5F14">
      <w:pPr>
        <w:bidi/>
        <w:spacing w:after="200" w:line="276" w:lineRule="auto"/>
        <w:jc w:val="center"/>
        <w:rPr>
          <w:rFonts w:asciiTheme="minorHAnsi" w:eastAsiaTheme="minorHAnsi" w:hAnsiTheme="minorHAnsi" w:cs="Mudir MT"/>
          <w:b/>
          <w:bCs/>
          <w:sz w:val="22"/>
          <w:szCs w:val="22"/>
          <w:shd w:val="clear" w:color="auto" w:fill="D6E3BC" w:themeFill="accent3" w:themeFillTint="66"/>
          <w:rtl/>
          <w:lang w:bidi="ar"/>
        </w:rPr>
      </w:pPr>
    </w:p>
    <w:p w:rsidR="003C5F14" w:rsidRPr="003C5F14" w:rsidRDefault="003C5F14" w:rsidP="003C5F14">
      <w:pPr>
        <w:bidi/>
        <w:spacing w:after="200" w:line="276" w:lineRule="auto"/>
        <w:jc w:val="center"/>
        <w:rPr>
          <w:rFonts w:asciiTheme="minorHAnsi" w:eastAsiaTheme="minorHAnsi" w:hAnsiTheme="minorHAnsi" w:cs="Mudir MT"/>
          <w:b/>
          <w:bCs/>
          <w:sz w:val="22"/>
          <w:szCs w:val="22"/>
          <w:shd w:val="clear" w:color="auto" w:fill="D6E3BC" w:themeFill="accent3" w:themeFillTint="66"/>
          <w:rtl/>
          <w:lang w:bidi="ar"/>
        </w:rPr>
      </w:pPr>
    </w:p>
    <w:p w:rsidR="003C5F14" w:rsidRPr="003C5F14" w:rsidRDefault="003C5F14" w:rsidP="002F5A2D">
      <w:pPr>
        <w:bidi/>
        <w:spacing w:line="276" w:lineRule="auto"/>
        <w:jc w:val="center"/>
        <w:rPr>
          <w:rFonts w:ascii="Sakkal Majalla" w:eastAsiaTheme="minorHAnsi" w:hAnsi="Sakkal Majalla" w:cs="Sakkal Majalla"/>
          <w:sz w:val="30"/>
          <w:szCs w:val="30"/>
        </w:rPr>
      </w:pPr>
      <w:r w:rsidRPr="003C5F14">
        <w:rPr>
          <w:rFonts w:asciiTheme="minorHAnsi" w:eastAsiaTheme="minorHAnsi" w:hAnsiTheme="minorHAnsi" w:cs="Mudir MT"/>
          <w:b/>
          <w:bCs/>
          <w:sz w:val="22"/>
          <w:szCs w:val="22"/>
          <w:shd w:val="clear" w:color="auto" w:fill="D6E3BC" w:themeFill="accent3" w:themeFillTint="66"/>
          <w:rtl/>
          <w:lang w:bidi="ar"/>
        </w:rPr>
        <w:br/>
      </w:r>
      <w:r w:rsidRPr="003C5F14">
        <w:rPr>
          <w:rFonts w:asciiTheme="minorHAnsi" w:eastAsiaTheme="minorHAnsi" w:hAnsiTheme="minorHAnsi" w:cs="Mudir MT" w:hint="cs"/>
          <w:b/>
          <w:bCs/>
          <w:sz w:val="22"/>
          <w:szCs w:val="22"/>
          <w:shd w:val="clear" w:color="auto" w:fill="D6E3BC" w:themeFill="accent3" w:themeFillTint="66"/>
          <w:rtl/>
          <w:lang w:bidi="ar"/>
        </w:rPr>
        <w:t>(</w:t>
      </w:r>
      <w:r w:rsidRPr="003C5F14">
        <w:rPr>
          <w:rFonts w:asciiTheme="minorHAnsi" w:eastAsiaTheme="minorHAnsi" w:hAnsiTheme="minorHAnsi" w:cs="Mudir MT"/>
          <w:b/>
          <w:bCs/>
          <w:color w:val="FF0000"/>
          <w:sz w:val="22"/>
          <w:szCs w:val="22"/>
          <w:shd w:val="clear" w:color="auto" w:fill="D6E3BC" w:themeFill="accent3" w:themeFillTint="66"/>
          <w:rtl/>
          <w:lang w:bidi="ar"/>
        </w:rPr>
        <w:t>و</w:t>
      </w:r>
      <w:r w:rsidRPr="003C5F14">
        <w:rPr>
          <w:rFonts w:asciiTheme="minorHAnsi" w:eastAsiaTheme="minorHAnsi" w:hAnsiTheme="minorHAnsi" w:cs="Mudir MT" w:hint="cs"/>
          <w:b/>
          <w:bCs/>
          <w:sz w:val="22"/>
          <w:szCs w:val="22"/>
          <w:shd w:val="clear" w:color="auto" w:fill="D6E3BC" w:themeFill="accent3" w:themeFillTint="66"/>
          <w:rtl/>
          <w:lang w:bidi="ar"/>
        </w:rPr>
        <w:t>)</w:t>
      </w:r>
      <w:r w:rsidRPr="003C5F14">
        <w:rPr>
          <w:rFonts w:asciiTheme="minorHAnsi" w:eastAsiaTheme="minorHAnsi" w:hAnsiTheme="minorHAnsi" w:cs="Mudir MT"/>
          <w:b/>
          <w:bCs/>
          <w:sz w:val="22"/>
          <w:szCs w:val="22"/>
          <w:shd w:val="clear" w:color="auto" w:fill="D6E3BC" w:themeFill="accent3" w:themeFillTint="66"/>
          <w:rtl/>
          <w:lang w:bidi="ar"/>
        </w:rPr>
        <w:t>حاذر</w:t>
      </w:r>
      <w:r w:rsidRPr="003C5F14">
        <w:rPr>
          <w:rFonts w:asciiTheme="minorHAnsi" w:eastAsiaTheme="minorHAnsi" w:hAnsiTheme="minorHAnsi" w:cs="Mudir MT" w:hint="cs"/>
          <w:b/>
          <w:bCs/>
          <w:sz w:val="22"/>
          <w:szCs w:val="22"/>
          <w:shd w:val="clear" w:color="auto" w:fill="D6E3BC" w:themeFill="accent3" w:themeFillTint="66"/>
          <w:rtl/>
          <w:lang w:bidi="ar"/>
        </w:rPr>
        <w:t>ن</w:t>
      </w:r>
      <w:r w:rsidRPr="003C5F14">
        <w:rPr>
          <w:rFonts w:asciiTheme="minorHAnsi" w:eastAsiaTheme="minorHAnsi" w:hAnsiTheme="minorHAnsi" w:cs="Mudir MT"/>
          <w:b/>
          <w:bCs/>
          <w:sz w:val="22"/>
          <w:szCs w:val="22"/>
          <w:shd w:val="clear" w:color="auto" w:fill="D6E3BC" w:themeFill="accent3" w:themeFillTint="66"/>
          <w:rtl/>
          <w:lang w:bidi="ar"/>
        </w:rPr>
        <w:t xml:space="preserve"> تفخيم </w:t>
      </w:r>
      <w:r w:rsidRPr="003C5F14">
        <w:rPr>
          <w:rFonts w:asciiTheme="minorHAnsi" w:eastAsiaTheme="minorHAnsi" w:hAnsiTheme="minorHAnsi" w:cs="Mudir MT" w:hint="cs"/>
          <w:b/>
          <w:bCs/>
          <w:sz w:val="22"/>
          <w:szCs w:val="22"/>
          <w:shd w:val="clear" w:color="auto" w:fill="D6E3BC" w:themeFill="accent3" w:themeFillTint="66"/>
          <w:rtl/>
          <w:lang w:bidi="ar"/>
        </w:rPr>
        <w:t>"</w:t>
      </w:r>
      <w:r w:rsidRPr="003C5F14">
        <w:rPr>
          <w:rFonts w:asciiTheme="minorHAnsi" w:eastAsiaTheme="minorHAnsi" w:hAnsiTheme="minorHAnsi" w:cs="Mudir MT"/>
          <w:b/>
          <w:bCs/>
          <w:color w:val="FF0000"/>
          <w:sz w:val="22"/>
          <w:szCs w:val="22"/>
          <w:shd w:val="clear" w:color="auto" w:fill="D6E3BC" w:themeFill="accent3" w:themeFillTint="66"/>
          <w:rtl/>
          <w:lang w:bidi="ar"/>
        </w:rPr>
        <w:t>الميم</w:t>
      </w:r>
      <w:r w:rsidRPr="003C5F14">
        <w:rPr>
          <w:rFonts w:asciiTheme="minorHAnsi" w:eastAsiaTheme="minorHAnsi" w:hAnsiTheme="minorHAnsi" w:cs="Mudir MT" w:hint="cs"/>
          <w:b/>
          <w:bCs/>
          <w:sz w:val="22"/>
          <w:szCs w:val="22"/>
          <w:shd w:val="clear" w:color="auto" w:fill="D6E3BC" w:themeFill="accent3" w:themeFillTint="66"/>
          <w:rtl/>
          <w:lang w:bidi="ar"/>
        </w:rPr>
        <w:t>"</w:t>
      </w:r>
      <w:r w:rsidRPr="003C5F14">
        <w:rPr>
          <w:rFonts w:asciiTheme="minorHAnsi" w:eastAsiaTheme="minorHAnsi" w:hAnsiTheme="minorHAnsi" w:cs="Mudir MT"/>
          <w:b/>
          <w:bCs/>
          <w:sz w:val="22"/>
          <w:szCs w:val="22"/>
          <w:shd w:val="clear" w:color="auto" w:fill="D6E3BC" w:themeFill="accent3" w:themeFillTint="66"/>
          <w:rtl/>
          <w:lang w:bidi="ar"/>
        </w:rPr>
        <w:t xml:space="preserve"> الأولى والثانية </w:t>
      </w:r>
      <w:r w:rsidRPr="003C5F14">
        <w:rPr>
          <w:rFonts w:asciiTheme="minorHAnsi" w:eastAsiaTheme="minorHAnsi" w:hAnsiTheme="minorHAnsi" w:cs="Mudir MT" w:hint="cs"/>
          <w:b/>
          <w:bCs/>
          <w:sz w:val="22"/>
          <w:szCs w:val="22"/>
          <w:shd w:val="clear" w:color="auto" w:fill="D6E3BC" w:themeFill="accent3" w:themeFillTint="66"/>
          <w:rtl/>
          <w:lang w:bidi="ar"/>
        </w:rPr>
        <w:t>"</w:t>
      </w:r>
      <w:r w:rsidRPr="003C5F14">
        <w:rPr>
          <w:rFonts w:asciiTheme="minorHAnsi" w:eastAsiaTheme="minorHAnsi" w:hAnsiTheme="minorHAnsi" w:cs="Mudir MT"/>
          <w:b/>
          <w:bCs/>
          <w:color w:val="FF0000"/>
          <w:sz w:val="22"/>
          <w:szCs w:val="22"/>
          <w:shd w:val="clear" w:color="auto" w:fill="D6E3BC" w:themeFill="accent3" w:themeFillTint="66"/>
          <w:rtl/>
          <w:lang w:bidi="ar"/>
        </w:rPr>
        <w:t>من مخمصة</w:t>
      </w:r>
      <w:r w:rsidRPr="003C5F14">
        <w:rPr>
          <w:rFonts w:asciiTheme="minorHAnsi" w:eastAsiaTheme="minorHAnsi" w:hAnsiTheme="minorHAnsi" w:cs="Mudir MT"/>
          <w:b/>
          <w:bCs/>
          <w:sz w:val="22"/>
          <w:szCs w:val="22"/>
          <w:shd w:val="clear" w:color="auto" w:fill="D6E3BC" w:themeFill="accent3" w:themeFillTint="66"/>
          <w:rtl/>
          <w:lang w:bidi="ar"/>
        </w:rPr>
        <w:t xml:space="preserve">". </w:t>
      </w:r>
      <w:r w:rsidRPr="003C5F14">
        <w:rPr>
          <w:rFonts w:ascii="Sakkal Majalla" w:eastAsiaTheme="minorHAnsi" w:hAnsi="Sakkal Majalla" w:cs="Sakkal Majalla"/>
          <w:sz w:val="30"/>
          <w:szCs w:val="30"/>
          <w:rtl/>
        </w:rPr>
        <w:t xml:space="preserve">هذه الكلمة كثيرا ما نلاحظ بعض الاخوان يخطئون فيها </w:t>
      </w:r>
      <w:r w:rsidRPr="003C5F14">
        <w:rPr>
          <w:rFonts w:ascii="Sakkal Majalla" w:eastAsiaTheme="minorHAnsi" w:hAnsi="Sakkal Majalla" w:cs="Sakkal Majalla" w:hint="cs"/>
          <w:sz w:val="30"/>
          <w:szCs w:val="30"/>
          <w:rtl/>
        </w:rPr>
        <w:t>(</w:t>
      </w:r>
      <w:r w:rsidRPr="003C5F14">
        <w:rPr>
          <w:rFonts w:ascii="Sakkal Majalla" w:eastAsiaTheme="minorHAnsi" w:hAnsi="Sakkal Majalla" w:cs="Sakkal Majalla"/>
          <w:sz w:val="30"/>
          <w:szCs w:val="30"/>
          <w:rtl/>
        </w:rPr>
        <w:t xml:space="preserve">فمن اضطر </w:t>
      </w:r>
      <w:proofErr w:type="spellStart"/>
      <w:r w:rsidRPr="003C5F14">
        <w:rPr>
          <w:rFonts w:ascii="Sakkal Majalla" w:eastAsiaTheme="minorHAnsi" w:hAnsi="Sakkal Majalla" w:cs="Sakkal Majalla"/>
          <w:sz w:val="30"/>
          <w:szCs w:val="30"/>
          <w:rtl/>
        </w:rPr>
        <w:t>فى</w:t>
      </w:r>
      <w:proofErr w:type="spellEnd"/>
      <w:r w:rsidRPr="003C5F14">
        <w:rPr>
          <w:rFonts w:ascii="Sakkal Majalla" w:eastAsiaTheme="minorHAnsi" w:hAnsi="Sakkal Majalla" w:cs="Sakkal Majalla"/>
          <w:sz w:val="30"/>
          <w:szCs w:val="30"/>
          <w:rtl/>
        </w:rPr>
        <w:t xml:space="preserve"> .. مخمصة..</w:t>
      </w:r>
      <w:r w:rsidRPr="003C5F14">
        <w:rPr>
          <w:rFonts w:ascii="Sakkal Majalla" w:eastAsiaTheme="minorHAnsi" w:hAnsi="Sakkal Majalla" w:cs="Sakkal Majalla" w:hint="cs"/>
          <w:sz w:val="30"/>
          <w:szCs w:val="30"/>
          <w:rtl/>
        </w:rPr>
        <w:t>)</w:t>
      </w:r>
      <w:r w:rsidRPr="003C5F14">
        <w:rPr>
          <w:rFonts w:ascii="Sakkal Majalla" w:eastAsiaTheme="minorHAnsi" w:hAnsi="Sakkal Majalla" w:cs="Sakkal Majalla"/>
          <w:sz w:val="30"/>
          <w:szCs w:val="30"/>
          <w:rtl/>
        </w:rPr>
        <w:t xml:space="preserve"> الميم ال</w:t>
      </w:r>
      <w:r w:rsidRPr="003C5F14">
        <w:rPr>
          <w:rFonts w:ascii="Sakkal Majalla" w:eastAsiaTheme="minorHAnsi" w:hAnsi="Sakkal Majalla" w:cs="Sakkal Majalla" w:hint="cs"/>
          <w:sz w:val="30"/>
          <w:szCs w:val="30"/>
          <w:rtl/>
        </w:rPr>
        <w:t>أ</w:t>
      </w:r>
      <w:r w:rsidRPr="003C5F14">
        <w:rPr>
          <w:rFonts w:ascii="Sakkal Majalla" w:eastAsiaTheme="minorHAnsi" w:hAnsi="Sakkal Majalla" w:cs="Sakkal Majalla"/>
          <w:sz w:val="30"/>
          <w:szCs w:val="30"/>
          <w:rtl/>
        </w:rPr>
        <w:t>ولى جاورت الخاء المستعلية والميم الثانية وقعت بين الخاء المستعلية والصاد</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المستعلية المطبق</w:t>
      </w:r>
      <w:r w:rsidRPr="003C5F14">
        <w:rPr>
          <w:rFonts w:ascii="Sakkal Majalla" w:eastAsiaTheme="minorHAnsi" w:hAnsi="Sakkal Majalla" w:cs="Sakkal Majalla" w:hint="cs"/>
          <w:sz w:val="30"/>
          <w:szCs w:val="30"/>
          <w:rtl/>
        </w:rPr>
        <w:t>ة ,</w:t>
      </w:r>
      <w:r w:rsidRPr="003C5F14">
        <w:rPr>
          <w:rFonts w:ascii="Sakkal Majalla" w:eastAsiaTheme="minorHAnsi" w:hAnsi="Sakkal Majalla" w:cs="Sakkal Majalla"/>
          <w:sz w:val="30"/>
          <w:szCs w:val="30"/>
        </w:rPr>
        <w:t> </w:t>
      </w:r>
      <w:r w:rsidRPr="003C5F14">
        <w:rPr>
          <w:rFonts w:ascii="Sakkal Majalla" w:eastAsiaTheme="minorHAnsi" w:hAnsi="Sakkal Majalla" w:cs="Sakkal Majalla"/>
          <w:sz w:val="30"/>
          <w:szCs w:val="30"/>
          <w:rtl/>
        </w:rPr>
        <w:t xml:space="preserve">فكلا </w:t>
      </w:r>
      <w:proofErr w:type="spellStart"/>
      <w:r w:rsidRPr="003C5F14">
        <w:rPr>
          <w:rFonts w:ascii="Sakkal Majalla" w:eastAsiaTheme="minorHAnsi" w:hAnsi="Sakkal Majalla" w:cs="Sakkal Majalla"/>
          <w:sz w:val="30"/>
          <w:szCs w:val="30"/>
          <w:rtl/>
        </w:rPr>
        <w:t>الميمين</w:t>
      </w:r>
      <w:proofErr w:type="spellEnd"/>
      <w:r w:rsidRPr="003C5F14">
        <w:rPr>
          <w:rFonts w:ascii="Sakkal Majalla" w:eastAsiaTheme="minorHAnsi" w:hAnsi="Sakkal Majalla" w:cs="Sakkal Majalla"/>
          <w:sz w:val="30"/>
          <w:szCs w:val="30"/>
          <w:rtl/>
        </w:rPr>
        <w:t xml:space="preserve"> عرضة </w:t>
      </w:r>
      <w:r w:rsidRPr="003C5F14">
        <w:rPr>
          <w:rFonts w:ascii="Sakkal Majalla" w:eastAsiaTheme="minorHAnsi" w:hAnsi="Sakkal Majalla" w:cs="Sakkal Majalla" w:hint="cs"/>
          <w:sz w:val="30"/>
          <w:szCs w:val="30"/>
          <w:rtl/>
        </w:rPr>
        <w:t>للتفخيم</w:t>
      </w:r>
      <w:r w:rsidRPr="003C5F14">
        <w:rPr>
          <w:rFonts w:ascii="Sakkal Majalla" w:eastAsiaTheme="minorHAnsi" w:hAnsi="Sakkal Majalla" w:cs="Sakkal Majalla"/>
          <w:sz w:val="30"/>
          <w:szCs w:val="30"/>
          <w:rtl/>
        </w:rPr>
        <w:t xml:space="preserve"> لكن الميم الثانية أكثر عرضة للتفخيم </w:t>
      </w:r>
      <w:r w:rsidRPr="003C5F14">
        <w:rPr>
          <w:rFonts w:ascii="Sakkal Majalla" w:eastAsiaTheme="minorHAnsi" w:hAnsi="Sakkal Majalla" w:cs="Sakkal Majalla" w:hint="cs"/>
          <w:sz w:val="30"/>
          <w:szCs w:val="30"/>
          <w:rtl/>
        </w:rPr>
        <w:t>لأنها</w:t>
      </w:r>
      <w:r w:rsidRPr="003C5F14">
        <w:rPr>
          <w:rFonts w:ascii="Sakkal Majalla" w:eastAsiaTheme="minorHAnsi" w:hAnsi="Sakkal Majalla" w:cs="Sakkal Majalla"/>
          <w:sz w:val="30"/>
          <w:szCs w:val="30"/>
          <w:rtl/>
        </w:rPr>
        <w:t xml:space="preserve"> وقعت بين </w:t>
      </w:r>
      <w:proofErr w:type="spellStart"/>
      <w:r w:rsidRPr="003C5F14">
        <w:rPr>
          <w:rFonts w:ascii="Sakkal Majalla" w:eastAsiaTheme="minorHAnsi" w:hAnsi="Sakkal Majalla" w:cs="Sakkal Majalla"/>
          <w:sz w:val="30"/>
          <w:szCs w:val="30"/>
          <w:rtl/>
        </w:rPr>
        <w:t>م</w:t>
      </w:r>
      <w:r w:rsidRPr="003C5F14">
        <w:rPr>
          <w:rFonts w:ascii="Sakkal Majalla" w:eastAsiaTheme="minorHAnsi" w:hAnsi="Sakkal Majalla" w:cs="Sakkal Majalla" w:hint="cs"/>
          <w:sz w:val="30"/>
          <w:szCs w:val="30"/>
          <w:rtl/>
        </w:rPr>
        <w:t>فخمين</w:t>
      </w:r>
      <w:proofErr w:type="spellEnd"/>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 xml:space="preserve"> ف</w:t>
      </w:r>
      <w:r w:rsidRPr="003C5F14">
        <w:rPr>
          <w:rFonts w:ascii="Sakkal Majalla" w:eastAsiaTheme="minorHAnsi" w:hAnsi="Sakkal Majalla" w:cs="Sakkal Majalla" w:hint="cs"/>
          <w:sz w:val="30"/>
          <w:szCs w:val="30"/>
          <w:rtl/>
        </w:rPr>
        <w:t>إ</w:t>
      </w:r>
      <w:r w:rsidRPr="003C5F14">
        <w:rPr>
          <w:rFonts w:ascii="Sakkal Majalla" w:eastAsiaTheme="minorHAnsi" w:hAnsi="Sakkal Majalla" w:cs="Sakkal Majalla"/>
          <w:sz w:val="30"/>
          <w:szCs w:val="30"/>
          <w:rtl/>
        </w:rPr>
        <w:t>ذا</w:t>
      </w:r>
      <w:r w:rsidRPr="003C5F14">
        <w:rPr>
          <w:rFonts w:ascii="Sakkal Majalla" w:eastAsiaTheme="minorHAnsi" w:hAnsi="Sakkal Majalla" w:cs="Sakkal Majalla" w:hint="cs"/>
          <w:sz w:val="30"/>
          <w:szCs w:val="30"/>
          <w:rtl/>
        </w:rPr>
        <w:t xml:space="preserve"> لم</w:t>
      </w:r>
      <w:r w:rsidRPr="003C5F14">
        <w:rPr>
          <w:rFonts w:ascii="Sakkal Majalla" w:eastAsiaTheme="minorHAnsi" w:hAnsi="Sakkal Majalla" w:cs="Sakkal Majalla"/>
          <w:sz w:val="30"/>
          <w:szCs w:val="30"/>
          <w:rtl/>
        </w:rPr>
        <w:t xml:space="preserve"> ينتبه</w:t>
      </w:r>
      <w:r w:rsidRPr="003C5F14">
        <w:rPr>
          <w:rFonts w:ascii="Verdana" w:hAnsi="Verdana"/>
          <w:b/>
          <w:bCs/>
          <w:sz w:val="27"/>
          <w:szCs w:val="27"/>
          <w:rtl/>
        </w:rPr>
        <w:t xml:space="preserve"> </w:t>
      </w:r>
      <w:r w:rsidRPr="003C5F14">
        <w:rPr>
          <w:rFonts w:ascii="Sakkal Majalla" w:eastAsiaTheme="minorHAnsi" w:hAnsi="Sakkal Majalla" w:cs="Sakkal Majalla"/>
          <w:sz w:val="30"/>
          <w:szCs w:val="30"/>
          <w:rtl/>
        </w:rPr>
        <w:t>ال</w:t>
      </w:r>
      <w:r w:rsidRPr="003C5F14">
        <w:rPr>
          <w:rFonts w:ascii="Sakkal Majalla" w:eastAsiaTheme="minorHAnsi" w:hAnsi="Sakkal Majalla" w:cs="Sakkal Majalla" w:hint="cs"/>
          <w:sz w:val="30"/>
          <w:szCs w:val="30"/>
          <w:rtl/>
        </w:rPr>
        <w:t>إ</w:t>
      </w:r>
      <w:r w:rsidRPr="003C5F14">
        <w:rPr>
          <w:rFonts w:ascii="Sakkal Majalla" w:eastAsiaTheme="minorHAnsi" w:hAnsi="Sakkal Majalla" w:cs="Sakkal Majalla"/>
          <w:sz w:val="30"/>
          <w:szCs w:val="30"/>
          <w:rtl/>
        </w:rPr>
        <w:t>نسان</w:t>
      </w:r>
      <w:r w:rsidRPr="003C5F14">
        <w:rPr>
          <w:rFonts w:ascii="Verdana" w:hAnsi="Verdana"/>
          <w:b/>
          <w:bCs/>
          <w:sz w:val="27"/>
          <w:szCs w:val="27"/>
          <w:rtl/>
        </w:rPr>
        <w:t xml:space="preserve"> </w:t>
      </w:r>
      <w:r w:rsidRPr="003C5F14">
        <w:rPr>
          <w:rFonts w:ascii="Sakkal Majalla" w:eastAsiaTheme="minorHAnsi" w:hAnsi="Sakkal Majalla" w:cs="Sakkal Majalla" w:hint="cs"/>
          <w:sz w:val="30"/>
          <w:szCs w:val="30"/>
          <w:rtl/>
        </w:rPr>
        <w:t>س</w:t>
      </w:r>
      <w:r w:rsidRPr="003C5F14">
        <w:rPr>
          <w:rFonts w:ascii="Sakkal Majalla" w:eastAsiaTheme="minorHAnsi" w:hAnsi="Sakkal Majalla" w:cs="Sakkal Majalla"/>
          <w:sz w:val="30"/>
          <w:szCs w:val="30"/>
          <w:rtl/>
        </w:rPr>
        <w:t xml:space="preserve">يقول مخمصة (بتفخيم </w:t>
      </w:r>
      <w:proofErr w:type="spellStart"/>
      <w:r w:rsidRPr="003C5F14">
        <w:rPr>
          <w:rFonts w:ascii="Sakkal Majalla" w:eastAsiaTheme="minorHAnsi" w:hAnsi="Sakkal Majalla" w:cs="Sakkal Majalla"/>
          <w:sz w:val="30"/>
          <w:szCs w:val="30"/>
          <w:rtl/>
        </w:rPr>
        <w:t>الميمين</w:t>
      </w:r>
      <w:proofErr w:type="spellEnd"/>
      <w:r w:rsidRPr="003C5F14">
        <w:rPr>
          <w:rFonts w:ascii="Sakkal Majalla" w:eastAsiaTheme="minorHAnsi" w:hAnsi="Sakkal Majalla" w:cs="Sakkal Majalla"/>
          <w:sz w:val="30"/>
          <w:szCs w:val="30"/>
          <w:rtl/>
        </w:rPr>
        <w:t>)</w:t>
      </w:r>
      <w:r w:rsidRPr="003C5F14">
        <w:rPr>
          <w:rFonts w:ascii="Sakkal Majalla" w:eastAsiaTheme="minorHAnsi" w:hAnsi="Sakkal Majalla" w:cs="Sakkal Majalla" w:hint="cs"/>
          <w:sz w:val="30"/>
          <w:szCs w:val="30"/>
          <w:rtl/>
        </w:rPr>
        <w:t xml:space="preserve"> والصواب </w:t>
      </w:r>
      <w:r w:rsidRPr="003C5F14">
        <w:rPr>
          <w:rFonts w:ascii="Sakkal Majalla" w:eastAsiaTheme="minorHAnsi" w:hAnsi="Sakkal Majalla" w:cs="Sakkal Majalla"/>
          <w:sz w:val="30"/>
          <w:szCs w:val="30"/>
          <w:rtl/>
        </w:rPr>
        <w:t xml:space="preserve">مخمصة (بترقيق </w:t>
      </w:r>
      <w:proofErr w:type="spellStart"/>
      <w:r w:rsidRPr="003C5F14">
        <w:rPr>
          <w:rFonts w:ascii="Sakkal Majalla" w:eastAsiaTheme="minorHAnsi" w:hAnsi="Sakkal Majalla" w:cs="Sakkal Majalla"/>
          <w:sz w:val="30"/>
          <w:szCs w:val="30"/>
          <w:rtl/>
        </w:rPr>
        <w:t>الميمين</w:t>
      </w:r>
      <w:proofErr w:type="spellEnd"/>
      <w:r w:rsidRPr="003C5F14">
        <w:rPr>
          <w:rFonts w:ascii="Sakkal Majalla" w:eastAsiaTheme="minorHAnsi" w:hAnsi="Sakkal Majalla" w:cs="Sakkal Majalla"/>
          <w:sz w:val="30"/>
          <w:szCs w:val="30"/>
          <w:rtl/>
        </w:rPr>
        <w:t>). وهكذا</w:t>
      </w:r>
      <w:r w:rsidRPr="003C5F14">
        <w:rPr>
          <w:rFonts w:ascii="Sakkal Majalla" w:eastAsiaTheme="minorHAnsi" w:hAnsi="Sakkal Majalla" w:cs="Sakkal Majalla"/>
          <w:sz w:val="30"/>
          <w:szCs w:val="30"/>
        </w:rPr>
        <w:t> </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sz w:val="30"/>
          <w:szCs w:val="30"/>
        </w:rPr>
        <w:br/>
      </w:r>
      <w:r w:rsidRPr="003C5F14">
        <w:rPr>
          <w:rFonts w:ascii="Sakkal Majalla" w:eastAsiaTheme="minorHAnsi" w:hAnsi="Sakkal Majalla" w:cs="Sakkal Majalla" w:hint="cs"/>
          <w:sz w:val="30"/>
          <w:szCs w:val="30"/>
          <w:rtl/>
        </w:rPr>
        <w:t>و</w:t>
      </w:r>
      <w:r w:rsidRPr="003C5F14">
        <w:rPr>
          <w:rFonts w:ascii="Sakkal Majalla" w:eastAsiaTheme="minorHAnsi" w:hAnsi="Sakkal Majalla" w:cs="Sakkal Majalla"/>
          <w:sz w:val="30"/>
          <w:szCs w:val="30"/>
          <w:rtl/>
        </w:rPr>
        <w:t>هذا البحث يسميه العلماء القدامى من المجودين والقراء..._</w:t>
      </w:r>
      <w:r w:rsidRPr="003C5F14">
        <w:rPr>
          <w:rFonts w:ascii="Sakkal Majalla" w:eastAsiaTheme="minorHAnsi" w:hAnsi="Sakkal Majalla" w:cs="Sakkal Majalla"/>
          <w:sz w:val="30"/>
          <w:szCs w:val="30"/>
          <w:u w:val="single"/>
          <w:rtl/>
        </w:rPr>
        <w:t>تخليص الحروف</w:t>
      </w:r>
      <w:r w:rsidRPr="003C5F14">
        <w:rPr>
          <w:rFonts w:ascii="Sakkal Majalla" w:eastAsiaTheme="minorHAnsi" w:hAnsi="Sakkal Majalla" w:cs="Sakkal Majalla"/>
          <w:sz w:val="30"/>
          <w:szCs w:val="30"/>
          <w:rtl/>
        </w:rPr>
        <w:t xml:space="preserve"> _ أ</w:t>
      </w:r>
      <w:r w:rsidRPr="003C5F14">
        <w:rPr>
          <w:rFonts w:ascii="Sakkal Majalla" w:eastAsiaTheme="minorHAnsi" w:hAnsi="Sakkal Majalla" w:cs="Sakkal Majalla" w:hint="cs"/>
          <w:sz w:val="30"/>
          <w:szCs w:val="30"/>
          <w:rtl/>
        </w:rPr>
        <w:t>ي</w:t>
      </w:r>
      <w:r w:rsidRPr="003C5F14">
        <w:rPr>
          <w:rFonts w:ascii="Sakkal Majalla" w:eastAsiaTheme="minorHAnsi" w:hAnsi="Sakkal Majalla" w:cs="Sakkal Majalla"/>
          <w:sz w:val="30"/>
          <w:szCs w:val="30"/>
          <w:rtl/>
        </w:rPr>
        <w:t xml:space="preserve"> تخليص كل حرف من جيرانه بحيث لا يؤثر عليه جيرانه </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وهو من أهم أبحاث التجويد</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 xml:space="preserve"> لأن به تظهر مهارة القارئ وبه يظهر جمال التلاوة</w:t>
      </w:r>
      <w:r w:rsidRPr="003C5F14">
        <w:rPr>
          <w:rFonts w:ascii="Sakkal Majalla" w:eastAsiaTheme="minorHAnsi" w:hAnsi="Sakkal Majalla" w:cs="Sakkal Majalla"/>
          <w:sz w:val="30"/>
          <w:szCs w:val="30"/>
        </w:rPr>
        <w:t> </w:t>
      </w:r>
      <w:r w:rsidRPr="003C5F14">
        <w:rPr>
          <w:rFonts w:ascii="Sakkal Majalla" w:eastAsiaTheme="minorHAnsi" w:hAnsi="Sakkal Majalla" w:cs="Sakkal Majalla"/>
          <w:sz w:val="30"/>
          <w:szCs w:val="30"/>
        </w:rPr>
        <w:br/>
      </w:r>
      <w:r w:rsidRPr="003C5F14">
        <w:rPr>
          <w:rFonts w:ascii="Sakkal Majalla" w:eastAsiaTheme="minorHAnsi" w:hAnsi="Sakkal Majalla" w:cs="Sakkal Majalla"/>
          <w:sz w:val="30"/>
          <w:szCs w:val="30"/>
          <w:rtl/>
        </w:rPr>
        <w:t xml:space="preserve">أما الذى يقول (أعوذ بالله ) _بتفخيم الهمزة _ ،،، ويقول ولا الضالين _بتفخيم اللام_ ،،،ويقول مخمصة _بتفخيم </w:t>
      </w:r>
      <w:proofErr w:type="spellStart"/>
      <w:r w:rsidRPr="003C5F14">
        <w:rPr>
          <w:rFonts w:ascii="Sakkal Majalla" w:eastAsiaTheme="minorHAnsi" w:hAnsi="Sakkal Majalla" w:cs="Sakkal Majalla"/>
          <w:sz w:val="30"/>
          <w:szCs w:val="30"/>
          <w:rtl/>
        </w:rPr>
        <w:t>الميمين</w:t>
      </w:r>
      <w:proofErr w:type="spellEnd"/>
      <w:r w:rsidRPr="003C5F14">
        <w:rPr>
          <w:rFonts w:ascii="Sakkal Majalla" w:eastAsiaTheme="minorHAnsi" w:hAnsi="Sakkal Majalla" w:cs="Sakkal Majalla"/>
          <w:sz w:val="30"/>
          <w:szCs w:val="30"/>
          <w:rtl/>
        </w:rPr>
        <w:t xml:space="preserve"> ،،،، </w:t>
      </w:r>
      <w:r w:rsidRPr="003C5F14">
        <w:rPr>
          <w:rFonts w:ascii="Sakkal Majalla" w:eastAsiaTheme="minorHAnsi" w:hAnsi="Sakkal Majalla" w:cs="Sakkal Majalla" w:hint="cs"/>
          <w:sz w:val="30"/>
          <w:szCs w:val="30"/>
          <w:rtl/>
        </w:rPr>
        <w:t>تصبح</w:t>
      </w:r>
      <w:r w:rsidRPr="003C5F14">
        <w:rPr>
          <w:rFonts w:ascii="Sakkal Majalla" w:eastAsiaTheme="minorHAnsi" w:hAnsi="Sakkal Majalla" w:cs="Sakkal Majalla"/>
          <w:sz w:val="30"/>
          <w:szCs w:val="30"/>
          <w:rtl/>
        </w:rPr>
        <w:t xml:space="preserve"> القراءة بشعة جدا</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Pr>
        <w:t xml:space="preserve"> </w:t>
      </w:r>
    </w:p>
    <w:p w:rsidR="003C5F14" w:rsidRPr="003C5F14" w:rsidRDefault="003C5F14" w:rsidP="003C5F14">
      <w:pPr>
        <w:bidi/>
        <w:spacing w:line="276" w:lineRule="auto"/>
        <w:jc w:val="center"/>
        <w:rPr>
          <w:rFonts w:ascii="Sakkal Majalla" w:eastAsiaTheme="minorHAnsi" w:hAnsi="Sakkal Majalla" w:cs="Sakkal Majalla"/>
          <w:sz w:val="30"/>
          <w:szCs w:val="30"/>
        </w:rPr>
      </w:pPr>
      <w:r w:rsidRPr="003C5F14">
        <w:rPr>
          <w:rFonts w:asciiTheme="minorHAnsi" w:eastAsiaTheme="minorHAnsi" w:hAnsiTheme="minorHAnsi" w:cs="Mudir MT"/>
          <w:b/>
          <w:bCs/>
          <w:sz w:val="22"/>
          <w:szCs w:val="22"/>
          <w:shd w:val="clear" w:color="auto" w:fill="D6E3BC" w:themeFill="accent3" w:themeFillTint="66"/>
          <w:rtl/>
          <w:lang w:bidi="ar"/>
        </w:rPr>
        <w:t xml:space="preserve">والميم من </w:t>
      </w:r>
      <w:r w:rsidRPr="003C5F14">
        <w:rPr>
          <w:rFonts w:asciiTheme="minorHAnsi" w:eastAsiaTheme="minorHAnsi" w:hAnsiTheme="minorHAnsi" w:cs="Mudir MT" w:hint="cs"/>
          <w:b/>
          <w:bCs/>
          <w:sz w:val="22"/>
          <w:szCs w:val="22"/>
          <w:shd w:val="clear" w:color="auto" w:fill="D6E3BC" w:themeFill="accent3" w:themeFillTint="66"/>
          <w:rtl/>
          <w:lang w:bidi="ar"/>
        </w:rPr>
        <w:t xml:space="preserve">" </w:t>
      </w:r>
      <w:r w:rsidRPr="003C5F14">
        <w:rPr>
          <w:rFonts w:asciiTheme="minorHAnsi" w:eastAsiaTheme="minorHAnsi" w:hAnsiTheme="minorHAnsi" w:cs="Mudir MT" w:hint="cs"/>
          <w:b/>
          <w:bCs/>
          <w:color w:val="FF0000"/>
          <w:sz w:val="22"/>
          <w:szCs w:val="22"/>
          <w:shd w:val="clear" w:color="auto" w:fill="D6E3BC" w:themeFill="accent3" w:themeFillTint="66"/>
          <w:rtl/>
          <w:lang w:bidi="ar"/>
        </w:rPr>
        <w:t>مرض</w:t>
      </w:r>
      <w:r w:rsidRPr="003C5F14">
        <w:rPr>
          <w:rFonts w:asciiTheme="minorHAnsi" w:eastAsiaTheme="minorHAnsi" w:hAnsiTheme="minorHAnsi" w:cs="Mudir MT" w:hint="cs"/>
          <w:b/>
          <w:bCs/>
          <w:sz w:val="22"/>
          <w:szCs w:val="22"/>
          <w:shd w:val="clear" w:color="auto" w:fill="D6E3BC" w:themeFill="accent3" w:themeFillTint="66"/>
          <w:rtl/>
          <w:lang w:bidi="ar"/>
        </w:rPr>
        <w:t xml:space="preserve"> "</w:t>
      </w:r>
      <w:r w:rsidRPr="003C5F14">
        <w:rPr>
          <w:rFonts w:ascii="Sakkal Majalla" w:eastAsiaTheme="minorHAnsi" w:hAnsi="Sakkal Majalla" w:cs="Sakkal Majalla"/>
          <w:sz w:val="30"/>
          <w:szCs w:val="30"/>
          <w:rtl/>
        </w:rPr>
        <w:t>كلمة مرض فيها ثلاثة حروف ، الميم والراء والضاد ،، الراء والضاد كلاهما مفخم والميم وحدها ه</w:t>
      </w:r>
      <w:r w:rsidRPr="003C5F14">
        <w:rPr>
          <w:rFonts w:ascii="Sakkal Majalla" w:eastAsiaTheme="minorHAnsi" w:hAnsi="Sakkal Majalla" w:cs="Sakkal Majalla" w:hint="cs"/>
          <w:sz w:val="30"/>
          <w:szCs w:val="30"/>
          <w:rtl/>
        </w:rPr>
        <w:t>ي</w:t>
      </w:r>
      <w:r w:rsidRPr="003C5F14">
        <w:rPr>
          <w:rFonts w:ascii="Sakkal Majalla" w:eastAsiaTheme="minorHAnsi" w:hAnsi="Sakkal Majalla" w:cs="Sakkal Majalla"/>
          <w:sz w:val="30"/>
          <w:szCs w:val="30"/>
          <w:rtl/>
        </w:rPr>
        <w:t xml:space="preserve"> المرققة ،ممكن الانسان اذا ما انتبه يقول مرض _ بتفخيم الميم _ </w:t>
      </w:r>
      <w:r w:rsidRPr="003C5F14">
        <w:rPr>
          <w:rFonts w:ascii="Sakkal Majalla" w:eastAsiaTheme="minorHAnsi" w:hAnsi="Sakkal Majalla" w:cs="Sakkal Majalla" w:hint="cs"/>
          <w:sz w:val="30"/>
          <w:szCs w:val="30"/>
          <w:rtl/>
        </w:rPr>
        <w:t>ف</w:t>
      </w:r>
      <w:r w:rsidRPr="003C5F14">
        <w:rPr>
          <w:rFonts w:ascii="Sakkal Majalla" w:eastAsiaTheme="minorHAnsi" w:hAnsi="Sakkal Majalla" w:cs="Sakkal Majalla"/>
          <w:sz w:val="30"/>
          <w:szCs w:val="30"/>
          <w:rtl/>
        </w:rPr>
        <w:t>بقدر حرصنا على تفخيم الراء والضاد يكون حرصنا على ترقيق الميم</w:t>
      </w:r>
      <w:r w:rsidRPr="003C5F14">
        <w:rPr>
          <w:rFonts w:ascii="Verdana" w:hAnsi="Verdana" w:hint="cs"/>
          <w:b/>
          <w:bCs/>
          <w:sz w:val="27"/>
          <w:szCs w:val="27"/>
          <w:rtl/>
        </w:rPr>
        <w:t xml:space="preserve"> .</w:t>
      </w:r>
      <w:r w:rsidRPr="003C5F14">
        <w:rPr>
          <w:rFonts w:ascii="Verdana" w:hAnsi="Verdana"/>
          <w:b/>
          <w:bCs/>
          <w:sz w:val="27"/>
          <w:szCs w:val="27"/>
        </w:rPr>
        <w:br/>
      </w:r>
      <w:r w:rsidRPr="003C5F14">
        <w:rPr>
          <w:rFonts w:asciiTheme="minorHAnsi" w:eastAsiaTheme="minorHAnsi" w:hAnsiTheme="minorHAnsi" w:cs="Mudir MT"/>
          <w:b/>
          <w:bCs/>
          <w:sz w:val="22"/>
          <w:szCs w:val="22"/>
          <w:shd w:val="clear" w:color="auto" w:fill="D6E3BC" w:themeFill="accent3" w:themeFillTint="66"/>
          <w:rtl/>
          <w:lang w:bidi="ar"/>
        </w:rPr>
        <w:t xml:space="preserve">وباء </w:t>
      </w:r>
      <w:r w:rsidRPr="003C5F14">
        <w:rPr>
          <w:rFonts w:asciiTheme="minorHAnsi" w:eastAsiaTheme="minorHAnsi" w:hAnsiTheme="minorHAnsi" w:cs="Mudir MT" w:hint="cs"/>
          <w:b/>
          <w:bCs/>
          <w:sz w:val="22"/>
          <w:szCs w:val="22"/>
          <w:shd w:val="clear" w:color="auto" w:fill="D6E3BC" w:themeFill="accent3" w:themeFillTint="66"/>
          <w:rtl/>
          <w:lang w:bidi="ar"/>
        </w:rPr>
        <w:t>"</w:t>
      </w:r>
      <w:r w:rsidRPr="003C5F14">
        <w:rPr>
          <w:rFonts w:asciiTheme="minorHAnsi" w:eastAsiaTheme="minorHAnsi" w:hAnsiTheme="minorHAnsi" w:cs="Mudir MT" w:hint="cs"/>
          <w:b/>
          <w:bCs/>
          <w:color w:val="FF0000"/>
          <w:sz w:val="22"/>
          <w:szCs w:val="22"/>
          <w:shd w:val="clear" w:color="auto" w:fill="D6E3BC" w:themeFill="accent3" w:themeFillTint="66"/>
          <w:rtl/>
          <w:lang w:bidi="ar"/>
        </w:rPr>
        <w:t>برق</w:t>
      </w:r>
      <w:r w:rsidRPr="003C5F14">
        <w:rPr>
          <w:rFonts w:asciiTheme="minorHAnsi" w:eastAsiaTheme="minorHAnsi" w:hAnsiTheme="minorHAnsi" w:cs="Mudir MT" w:hint="cs"/>
          <w:b/>
          <w:bCs/>
          <w:sz w:val="22"/>
          <w:szCs w:val="22"/>
          <w:shd w:val="clear" w:color="auto" w:fill="D6E3BC" w:themeFill="accent3" w:themeFillTint="66"/>
          <w:rtl/>
          <w:lang w:bidi="ar"/>
        </w:rPr>
        <w:t>"</w:t>
      </w:r>
      <w:r w:rsidRPr="003C5F14">
        <w:rPr>
          <w:rFonts w:asciiTheme="minorHAnsi" w:eastAsiaTheme="minorHAnsi" w:hAnsiTheme="minorHAnsi" w:cs="Mudir MT"/>
          <w:b/>
          <w:bCs/>
          <w:sz w:val="22"/>
          <w:szCs w:val="22"/>
          <w:shd w:val="clear" w:color="auto" w:fill="D6E3BC" w:themeFill="accent3" w:themeFillTint="66"/>
          <w:rtl/>
          <w:lang w:bidi="ar"/>
        </w:rPr>
        <w:t xml:space="preserve"> لمجاورتها الجميع المفخم. </w:t>
      </w:r>
      <w:r w:rsidRPr="003C5F14">
        <w:rPr>
          <w:rFonts w:ascii="Sakkal Majalla" w:eastAsiaTheme="minorHAnsi" w:hAnsi="Sakkal Majalla" w:cs="Sakkal Majalla"/>
          <w:sz w:val="30"/>
          <w:szCs w:val="30"/>
          <w:rtl/>
        </w:rPr>
        <w:t xml:space="preserve">هذه الكلمة ..كلمة الجميع المفخم راجعة على من مخمصة و من مرض وباء برق. </w:t>
      </w:r>
      <w:r w:rsidRPr="003C5F14">
        <w:rPr>
          <w:rFonts w:ascii="Sakkal Majalla" w:eastAsiaTheme="minorHAnsi" w:hAnsi="Sakkal Majalla" w:cs="Sakkal Majalla" w:hint="cs"/>
          <w:sz w:val="30"/>
          <w:szCs w:val="30"/>
          <w:rtl/>
        </w:rPr>
        <w:t xml:space="preserve">:- </w:t>
      </w:r>
      <w:proofErr w:type="spellStart"/>
      <w:r w:rsidRPr="003C5F14">
        <w:rPr>
          <w:rFonts w:ascii="Sakkal Majalla" w:eastAsiaTheme="minorHAnsi" w:hAnsi="Sakkal Majalla" w:cs="Sakkal Majalla" w:hint="cs"/>
          <w:sz w:val="30"/>
          <w:szCs w:val="30"/>
          <w:rtl/>
        </w:rPr>
        <w:t>مَالمقصود</w:t>
      </w:r>
      <w:proofErr w:type="spellEnd"/>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ب</w:t>
      </w:r>
      <w:r w:rsidRPr="003C5F14">
        <w:rPr>
          <w:rFonts w:ascii="Sakkal Majalla" w:eastAsiaTheme="minorHAnsi" w:hAnsi="Sakkal Majalla" w:cs="Sakkal Majalla"/>
          <w:sz w:val="30"/>
          <w:szCs w:val="30"/>
          <w:rtl/>
        </w:rPr>
        <w:t xml:space="preserve">الجميع المفخم يعنى _الخاء </w:t>
      </w:r>
      <w:proofErr w:type="spellStart"/>
      <w:r w:rsidRPr="003C5F14">
        <w:rPr>
          <w:rFonts w:ascii="Sakkal Majalla" w:eastAsiaTheme="minorHAnsi" w:hAnsi="Sakkal Majalla" w:cs="Sakkal Majalla"/>
          <w:sz w:val="30"/>
          <w:szCs w:val="30"/>
          <w:rtl/>
        </w:rPr>
        <w:t>فى</w:t>
      </w:r>
      <w:proofErr w:type="spellEnd"/>
      <w:r w:rsidRPr="003C5F14">
        <w:rPr>
          <w:rFonts w:ascii="Sakkal Majalla" w:eastAsiaTheme="minorHAnsi" w:hAnsi="Sakkal Majalla" w:cs="Sakkal Majalla"/>
          <w:sz w:val="30"/>
          <w:szCs w:val="30"/>
          <w:rtl/>
        </w:rPr>
        <w:t xml:space="preserve"> مخمصة والصاد </w:t>
      </w:r>
      <w:proofErr w:type="spellStart"/>
      <w:r w:rsidRPr="003C5F14">
        <w:rPr>
          <w:rFonts w:ascii="Sakkal Majalla" w:eastAsiaTheme="minorHAnsi" w:hAnsi="Sakkal Majalla" w:cs="Sakkal Majalla"/>
          <w:sz w:val="30"/>
          <w:szCs w:val="30"/>
          <w:rtl/>
        </w:rPr>
        <w:t>فى</w:t>
      </w:r>
      <w:proofErr w:type="spellEnd"/>
      <w:r w:rsidRPr="003C5F14">
        <w:rPr>
          <w:rFonts w:ascii="Sakkal Majalla" w:eastAsiaTheme="minorHAnsi" w:hAnsi="Sakkal Majalla" w:cs="Sakkal Majalla"/>
          <w:sz w:val="30"/>
          <w:szCs w:val="30"/>
          <w:rtl/>
        </w:rPr>
        <w:t xml:space="preserve"> مخمصة والضاد </w:t>
      </w:r>
      <w:proofErr w:type="spellStart"/>
      <w:r w:rsidRPr="003C5F14">
        <w:rPr>
          <w:rFonts w:ascii="Sakkal Majalla" w:eastAsiaTheme="minorHAnsi" w:hAnsi="Sakkal Majalla" w:cs="Sakkal Majalla"/>
          <w:sz w:val="30"/>
          <w:szCs w:val="30"/>
          <w:rtl/>
        </w:rPr>
        <w:t>فى</w:t>
      </w:r>
      <w:proofErr w:type="spellEnd"/>
      <w:r w:rsidRPr="003C5F14">
        <w:rPr>
          <w:rFonts w:ascii="Sakkal Majalla" w:eastAsiaTheme="minorHAnsi" w:hAnsi="Sakkal Majalla" w:cs="Sakkal Majalla"/>
          <w:sz w:val="30"/>
          <w:szCs w:val="30"/>
          <w:rtl/>
        </w:rPr>
        <w:t xml:space="preserve"> كلمة مرض والقاف من كلمة برق لما نقول مثلا (يكاد البرق ) نقرأها البرق. بترقيق الباء . كلمة البرق ثلاث حروف الباء المرققة والراء المفخمة والقاف المفخمة، فينتبه الانسان حتى لا يقول يكاد البرق _ بتفخيم الباء</w:t>
      </w:r>
      <w:r w:rsidRPr="003C5F14">
        <w:rPr>
          <w:rFonts w:ascii="Sakkal Majalla" w:eastAsiaTheme="minorHAnsi" w:hAnsi="Sakkal Majalla" w:cs="Sakkal Majalla"/>
          <w:sz w:val="30"/>
          <w:szCs w:val="30"/>
        </w:rPr>
        <w:t xml:space="preserve"> _</w:t>
      </w:r>
      <w:r w:rsidRPr="003C5F14">
        <w:rPr>
          <w:rFonts w:ascii="Verdana" w:hAnsi="Verdana"/>
          <w:b/>
          <w:bCs/>
          <w:sz w:val="27"/>
          <w:szCs w:val="27"/>
        </w:rPr>
        <w:t> </w:t>
      </w:r>
      <w:r w:rsidRPr="003C5F14">
        <w:rPr>
          <w:rFonts w:ascii="Verdana" w:hAnsi="Verdana"/>
          <w:b/>
          <w:bCs/>
          <w:sz w:val="27"/>
          <w:szCs w:val="27"/>
        </w:rPr>
        <w:br/>
      </w:r>
      <w:r w:rsidRPr="003C5F14">
        <w:rPr>
          <w:rFonts w:asciiTheme="minorHAnsi" w:eastAsiaTheme="minorHAnsi" w:hAnsiTheme="minorHAnsi" w:cs="Mudir MT"/>
          <w:b/>
          <w:bCs/>
          <w:sz w:val="22"/>
          <w:szCs w:val="22"/>
          <w:shd w:val="clear" w:color="auto" w:fill="D6E3BC" w:themeFill="accent3" w:themeFillTint="66"/>
          <w:rtl/>
          <w:lang w:bidi="ar"/>
        </w:rPr>
        <w:t>وباء "</w:t>
      </w:r>
      <w:r w:rsidRPr="003C5F14">
        <w:rPr>
          <w:rFonts w:asciiTheme="minorHAnsi" w:eastAsiaTheme="minorHAnsi" w:hAnsiTheme="minorHAnsi" w:cs="Mudir MT"/>
          <w:b/>
          <w:bCs/>
          <w:color w:val="FF0000"/>
          <w:sz w:val="22"/>
          <w:szCs w:val="22"/>
          <w:shd w:val="clear" w:color="auto" w:fill="D6E3BC" w:themeFill="accent3" w:themeFillTint="66"/>
          <w:rtl/>
          <w:lang w:bidi="ar"/>
        </w:rPr>
        <w:t>باطل</w:t>
      </w:r>
      <w:r w:rsidRPr="003C5F14">
        <w:rPr>
          <w:rFonts w:asciiTheme="minorHAnsi" w:eastAsiaTheme="minorHAnsi" w:hAnsiTheme="minorHAnsi" w:cs="Mudir MT"/>
          <w:b/>
          <w:bCs/>
          <w:sz w:val="22"/>
          <w:szCs w:val="22"/>
          <w:shd w:val="clear" w:color="auto" w:fill="D6E3BC" w:themeFill="accent3" w:themeFillTint="66"/>
          <w:rtl/>
          <w:lang w:bidi="ar"/>
        </w:rPr>
        <w:t>" لمجاورتها الألف المدية</w:t>
      </w:r>
      <w:r w:rsidRPr="003C5F14">
        <w:rPr>
          <w:rFonts w:ascii="Sakkal Majalla" w:eastAsiaTheme="minorHAnsi" w:hAnsi="Sakkal Majalla" w:cs="Sakkal Majalla"/>
          <w:sz w:val="30"/>
          <w:szCs w:val="30"/>
          <w:rtl/>
        </w:rPr>
        <w:t>. ممكن ال</w:t>
      </w:r>
      <w:r w:rsidRPr="003C5F14">
        <w:rPr>
          <w:rFonts w:ascii="Sakkal Majalla" w:eastAsiaTheme="minorHAnsi" w:hAnsi="Sakkal Majalla" w:cs="Sakkal Majalla" w:hint="cs"/>
          <w:sz w:val="30"/>
          <w:szCs w:val="30"/>
          <w:rtl/>
        </w:rPr>
        <w:t>إ</w:t>
      </w:r>
      <w:r w:rsidRPr="003C5F14">
        <w:rPr>
          <w:rFonts w:ascii="Sakkal Majalla" w:eastAsiaTheme="minorHAnsi" w:hAnsi="Sakkal Majalla" w:cs="Sakkal Majalla"/>
          <w:sz w:val="30"/>
          <w:szCs w:val="30"/>
          <w:rtl/>
        </w:rPr>
        <w:t>نسان يخطأ فيقول ( وباطل ما كاموا يعملون</w:t>
      </w:r>
      <w:r w:rsidRPr="003C5F14">
        <w:rPr>
          <w:rFonts w:ascii="Sakkal Majalla" w:eastAsiaTheme="minorHAnsi" w:hAnsi="Sakkal Majalla" w:cs="Sakkal Majalla"/>
          <w:sz w:val="30"/>
          <w:szCs w:val="30"/>
        </w:rPr>
        <w:t>(</w:t>
      </w:r>
      <w:r w:rsidRPr="003C5F14">
        <w:rPr>
          <w:rFonts w:ascii="Sakkal Majalla" w:eastAsiaTheme="minorHAnsi" w:hAnsi="Sakkal Majalla" w:cs="Sakkal Majalla"/>
          <w:sz w:val="30"/>
          <w:szCs w:val="30"/>
          <w:rtl/>
        </w:rPr>
        <w:t>بتفخيم الباء المرققة ، لماذا قد يخطأ البعض الشيخ قال لمجاورتها ال</w:t>
      </w:r>
      <w:r w:rsidRPr="003C5F14">
        <w:rPr>
          <w:rFonts w:ascii="Sakkal Majalla" w:eastAsiaTheme="minorHAnsi" w:hAnsi="Sakkal Majalla" w:cs="Sakkal Majalla" w:hint="cs"/>
          <w:sz w:val="30"/>
          <w:szCs w:val="30"/>
          <w:rtl/>
        </w:rPr>
        <w:t>أ</w:t>
      </w:r>
      <w:r w:rsidRPr="003C5F14">
        <w:rPr>
          <w:rFonts w:ascii="Sakkal Majalla" w:eastAsiaTheme="minorHAnsi" w:hAnsi="Sakkal Majalla" w:cs="Sakkal Majalla"/>
          <w:sz w:val="30"/>
          <w:szCs w:val="30"/>
          <w:rtl/>
        </w:rPr>
        <w:t xml:space="preserve">لف المدية ، </w:t>
      </w:r>
      <w:r w:rsidRPr="003C5F14">
        <w:rPr>
          <w:rFonts w:ascii="Sakkal Majalla" w:eastAsiaTheme="minorHAnsi" w:hAnsi="Sakkal Majalla" w:cs="Sakkal Majalla" w:hint="cs"/>
          <w:sz w:val="30"/>
          <w:szCs w:val="30"/>
          <w:rtl/>
        </w:rPr>
        <w:t>ليس</w:t>
      </w:r>
      <w:r w:rsidRPr="003C5F14">
        <w:rPr>
          <w:rFonts w:ascii="Sakkal Majalla" w:eastAsiaTheme="minorHAnsi" w:hAnsi="Sakkal Majalla" w:cs="Sakkal Majalla"/>
          <w:sz w:val="30"/>
          <w:szCs w:val="30"/>
          <w:rtl/>
        </w:rPr>
        <w:t xml:space="preserve"> صح</w:t>
      </w:r>
      <w:r w:rsidRPr="003C5F14">
        <w:rPr>
          <w:rFonts w:ascii="Sakkal Majalla" w:eastAsiaTheme="minorHAnsi" w:hAnsi="Sakkal Majalla" w:cs="Sakkal Majalla" w:hint="cs"/>
          <w:sz w:val="30"/>
          <w:szCs w:val="30"/>
          <w:rtl/>
        </w:rPr>
        <w:t>يح</w:t>
      </w:r>
      <w:r w:rsidRPr="003C5F14">
        <w:rPr>
          <w:rFonts w:ascii="Sakkal Majalla" w:eastAsiaTheme="minorHAnsi" w:hAnsi="Sakkal Majalla" w:cs="Sakkal Majalla"/>
          <w:sz w:val="30"/>
          <w:szCs w:val="30"/>
          <w:rtl/>
        </w:rPr>
        <w:t xml:space="preserve"> هذا الكلام </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مجاورة الألف المدية لا يعرضها للتفخيم و</w:t>
      </w:r>
      <w:r w:rsidRPr="003C5F14">
        <w:rPr>
          <w:rFonts w:ascii="Sakkal Majalla" w:eastAsiaTheme="minorHAnsi" w:hAnsi="Sakkal Majalla" w:cs="Sakkal Majalla" w:hint="cs"/>
          <w:sz w:val="30"/>
          <w:szCs w:val="30"/>
          <w:rtl/>
        </w:rPr>
        <w:t>إ</w:t>
      </w:r>
      <w:r w:rsidRPr="003C5F14">
        <w:rPr>
          <w:rFonts w:ascii="Sakkal Majalla" w:eastAsiaTheme="minorHAnsi" w:hAnsi="Sakkal Majalla" w:cs="Sakkal Majalla"/>
          <w:sz w:val="30"/>
          <w:szCs w:val="30"/>
          <w:rtl/>
        </w:rPr>
        <w:t>نما الذى يعرضها للتفخيم مجاورتها للطاء المطبقة المستعلية ،</w:t>
      </w:r>
      <w:r w:rsidRPr="003C5F14">
        <w:rPr>
          <w:rFonts w:ascii="Sakkal Majalla" w:eastAsiaTheme="minorHAnsi" w:hAnsi="Sakkal Majalla" w:cs="Sakkal Majalla"/>
          <w:sz w:val="30"/>
          <w:szCs w:val="30"/>
        </w:rPr>
        <w:t> </w:t>
      </w:r>
      <w:r w:rsidRPr="003C5F14">
        <w:rPr>
          <w:rFonts w:ascii="Sakkal Majalla" w:eastAsiaTheme="minorHAnsi" w:hAnsi="Sakkal Majalla" w:cs="Sakkal Majalla" w:hint="cs"/>
          <w:sz w:val="30"/>
          <w:szCs w:val="30"/>
          <w:rtl/>
        </w:rPr>
        <w:t>ق</w:t>
      </w:r>
      <w:r w:rsidRPr="003C5F14">
        <w:rPr>
          <w:rFonts w:ascii="Sakkal Majalla" w:eastAsiaTheme="minorHAnsi" w:hAnsi="Sakkal Majalla" w:cs="Sakkal Majalla"/>
          <w:sz w:val="30"/>
          <w:szCs w:val="30"/>
          <w:rtl/>
        </w:rPr>
        <w:t xml:space="preserve">د يقول قائل ان الباء لم تجاور الطاء مباشرة </w:t>
      </w:r>
      <w:r w:rsidRPr="003C5F14">
        <w:rPr>
          <w:rFonts w:ascii="Sakkal Majalla" w:eastAsiaTheme="minorHAnsi" w:hAnsi="Sakkal Majalla" w:cs="Sakkal Majalla" w:hint="cs"/>
          <w:sz w:val="30"/>
          <w:szCs w:val="30"/>
          <w:rtl/>
        </w:rPr>
        <w:t xml:space="preserve">بل </w:t>
      </w:r>
      <w:r w:rsidRPr="003C5F14">
        <w:rPr>
          <w:rFonts w:ascii="Sakkal Majalla" w:eastAsiaTheme="minorHAnsi" w:hAnsi="Sakkal Majalla" w:cs="Sakkal Majalla"/>
          <w:sz w:val="30"/>
          <w:szCs w:val="30"/>
          <w:rtl/>
        </w:rPr>
        <w:t xml:space="preserve">حال بينهما الألف ، فنقول له قال العلماء </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u w:val="single"/>
          <w:rtl/>
        </w:rPr>
        <w:t>الساكن حاجز غير حصين</w:t>
      </w:r>
      <w:r w:rsidRPr="003C5F14">
        <w:rPr>
          <w:rFonts w:ascii="Sakkal Majalla" w:eastAsiaTheme="minorHAnsi" w:hAnsi="Sakkal Majalla" w:cs="Sakkal Majalla"/>
          <w:sz w:val="30"/>
          <w:szCs w:val="30"/>
          <w:rtl/>
        </w:rPr>
        <w:t xml:space="preserve"> ، فهذه الألف لا تعد فاصلا بين الباء والطا</w:t>
      </w:r>
      <w:r w:rsidRPr="003C5F14">
        <w:rPr>
          <w:rFonts w:ascii="Sakkal Majalla" w:eastAsiaTheme="minorHAnsi" w:hAnsi="Sakkal Majalla" w:cs="Sakkal Majalla" w:hint="cs"/>
          <w:sz w:val="30"/>
          <w:szCs w:val="30"/>
          <w:rtl/>
        </w:rPr>
        <w:t>ء, إ</w:t>
      </w:r>
      <w:r w:rsidRPr="003C5F14">
        <w:rPr>
          <w:rFonts w:ascii="Sakkal Majalla" w:eastAsiaTheme="minorHAnsi" w:hAnsi="Sakkal Majalla" w:cs="Sakkal Majalla"/>
          <w:sz w:val="30"/>
          <w:szCs w:val="30"/>
          <w:rtl/>
        </w:rPr>
        <w:t>ذ</w:t>
      </w:r>
      <w:r w:rsidRPr="003C5F14">
        <w:rPr>
          <w:rFonts w:ascii="Sakkal Majalla" w:eastAsiaTheme="minorHAnsi" w:hAnsi="Sakkal Majalla" w:cs="Sakkal Majalla" w:hint="cs"/>
          <w:sz w:val="30"/>
          <w:szCs w:val="30"/>
          <w:rtl/>
        </w:rPr>
        <w:t>ً</w:t>
      </w:r>
      <w:r w:rsidRPr="003C5F14">
        <w:rPr>
          <w:rFonts w:ascii="Sakkal Majalla" w:eastAsiaTheme="minorHAnsi" w:hAnsi="Sakkal Majalla" w:cs="Sakkal Majalla"/>
          <w:sz w:val="30"/>
          <w:szCs w:val="30"/>
          <w:rtl/>
        </w:rPr>
        <w:t xml:space="preserve">ا </w:t>
      </w:r>
      <w:r w:rsidRPr="003C5F14">
        <w:rPr>
          <w:rFonts w:ascii="Sakkal Majalla" w:eastAsiaTheme="minorHAnsi" w:hAnsi="Sakkal Majalla" w:cs="Sakkal Majalla"/>
          <w:sz w:val="30"/>
          <w:szCs w:val="30"/>
          <w:rtl/>
        </w:rPr>
        <w:lastRenderedPageBreak/>
        <w:t>التع</w:t>
      </w:r>
      <w:r w:rsidRPr="003C5F14">
        <w:rPr>
          <w:rFonts w:ascii="Sakkal Majalla" w:eastAsiaTheme="minorHAnsi" w:hAnsi="Sakkal Majalla" w:cs="Sakkal Majalla" w:hint="cs"/>
          <w:sz w:val="30"/>
          <w:szCs w:val="30"/>
          <w:rtl/>
        </w:rPr>
        <w:t>ل</w:t>
      </w:r>
      <w:r w:rsidRPr="003C5F14">
        <w:rPr>
          <w:rFonts w:ascii="Sakkal Majalla" w:eastAsiaTheme="minorHAnsi" w:hAnsi="Sakkal Majalla" w:cs="Sakkal Majalla"/>
          <w:sz w:val="30"/>
          <w:szCs w:val="30"/>
          <w:rtl/>
        </w:rPr>
        <w:t>يل ال</w:t>
      </w:r>
      <w:r w:rsidRPr="003C5F14">
        <w:rPr>
          <w:rFonts w:ascii="Sakkal Majalla" w:eastAsiaTheme="minorHAnsi" w:hAnsi="Sakkal Majalla" w:cs="Sakkal Majalla" w:hint="cs"/>
          <w:sz w:val="30"/>
          <w:szCs w:val="30"/>
          <w:rtl/>
        </w:rPr>
        <w:t>ذي</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ذكره</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أ</w:t>
      </w:r>
      <w:r w:rsidRPr="003C5F14">
        <w:rPr>
          <w:rFonts w:ascii="Sakkal Majalla" w:eastAsiaTheme="minorHAnsi" w:hAnsi="Sakkal Majalla" w:cs="Sakkal Majalla"/>
          <w:sz w:val="30"/>
          <w:szCs w:val="30"/>
          <w:rtl/>
        </w:rPr>
        <w:t>نه لمجاورتها ال</w:t>
      </w:r>
      <w:r w:rsidRPr="003C5F14">
        <w:rPr>
          <w:rFonts w:ascii="Sakkal Majalla" w:eastAsiaTheme="minorHAnsi" w:hAnsi="Sakkal Majalla" w:cs="Sakkal Majalla" w:hint="cs"/>
          <w:sz w:val="30"/>
          <w:szCs w:val="30"/>
          <w:rtl/>
        </w:rPr>
        <w:t>أل</w:t>
      </w:r>
      <w:r w:rsidRPr="003C5F14">
        <w:rPr>
          <w:rFonts w:ascii="Sakkal Majalla" w:eastAsiaTheme="minorHAnsi" w:hAnsi="Sakkal Majalla" w:cs="Sakkal Majalla"/>
          <w:sz w:val="30"/>
          <w:szCs w:val="30"/>
          <w:rtl/>
        </w:rPr>
        <w:t>ف المدية نحن لا نشاركه الرأ</w:t>
      </w:r>
      <w:r w:rsidRPr="003C5F14">
        <w:rPr>
          <w:rFonts w:ascii="Sakkal Majalla" w:eastAsiaTheme="minorHAnsi" w:hAnsi="Sakkal Majalla" w:cs="Sakkal Majalla" w:hint="cs"/>
          <w:sz w:val="30"/>
          <w:szCs w:val="30"/>
          <w:rtl/>
        </w:rPr>
        <w:t>ي</w:t>
      </w:r>
      <w:r w:rsidRPr="003C5F14">
        <w:rPr>
          <w:rFonts w:ascii="Sakkal Majalla" w:eastAsiaTheme="minorHAnsi" w:hAnsi="Sakkal Majalla" w:cs="Sakkal Majalla"/>
          <w:sz w:val="30"/>
          <w:szCs w:val="30"/>
          <w:rtl/>
        </w:rPr>
        <w:t xml:space="preserve"> بل الذى نقوله لمجاورتها الطاء المستعلية</w:t>
      </w:r>
      <w:r w:rsidRPr="003C5F14">
        <w:rPr>
          <w:rFonts w:ascii="Sakkal Majalla" w:eastAsiaTheme="minorHAnsi" w:hAnsi="Sakkal Majalla" w:cs="Sakkal Majalla" w:hint="cs"/>
          <w:sz w:val="30"/>
          <w:szCs w:val="30"/>
          <w:rtl/>
        </w:rPr>
        <w:t>.</w:t>
      </w:r>
      <w:r w:rsidRPr="003C5F14">
        <w:rPr>
          <w:rFonts w:ascii="Verdana" w:hAnsi="Verdana"/>
          <w:b/>
          <w:bCs/>
          <w:sz w:val="27"/>
          <w:szCs w:val="27"/>
        </w:rPr>
        <w:br/>
      </w:r>
      <w:r w:rsidRPr="003C5F14">
        <w:rPr>
          <w:rFonts w:asciiTheme="minorHAnsi" w:eastAsiaTheme="minorHAnsi" w:hAnsiTheme="minorHAnsi" w:cs="Mudir MT"/>
          <w:b/>
          <w:bCs/>
          <w:sz w:val="22"/>
          <w:szCs w:val="22"/>
          <w:shd w:val="clear" w:color="auto" w:fill="D6E3BC" w:themeFill="accent3" w:themeFillTint="66"/>
          <w:rtl/>
          <w:lang w:bidi="ar"/>
        </w:rPr>
        <w:t>وباء "</w:t>
      </w:r>
      <w:r w:rsidRPr="003C5F14">
        <w:rPr>
          <w:rFonts w:asciiTheme="minorHAnsi" w:eastAsiaTheme="minorHAnsi" w:hAnsiTheme="minorHAnsi" w:cs="Mudir MT"/>
          <w:b/>
          <w:bCs/>
          <w:color w:val="FF0000"/>
          <w:sz w:val="22"/>
          <w:szCs w:val="22"/>
          <w:shd w:val="clear" w:color="auto" w:fill="D6E3BC" w:themeFill="accent3" w:themeFillTint="66"/>
          <w:rtl/>
          <w:lang w:bidi="ar"/>
        </w:rPr>
        <w:t>بهم</w:t>
      </w:r>
      <w:r w:rsidRPr="003C5F14">
        <w:rPr>
          <w:rFonts w:asciiTheme="minorHAnsi" w:eastAsiaTheme="minorHAnsi" w:hAnsiTheme="minorHAnsi" w:cs="Mudir MT"/>
          <w:b/>
          <w:bCs/>
          <w:sz w:val="22"/>
          <w:szCs w:val="22"/>
          <w:shd w:val="clear" w:color="auto" w:fill="D6E3BC" w:themeFill="accent3" w:themeFillTint="66"/>
          <w:rtl/>
          <w:lang w:bidi="ar"/>
        </w:rPr>
        <w:t>". وباء "</w:t>
      </w:r>
      <w:r w:rsidRPr="003C5F14">
        <w:rPr>
          <w:rFonts w:asciiTheme="minorHAnsi" w:eastAsiaTheme="minorHAnsi" w:hAnsiTheme="minorHAnsi" w:cs="Mudir MT"/>
          <w:b/>
          <w:bCs/>
          <w:color w:val="FF0000"/>
          <w:sz w:val="22"/>
          <w:szCs w:val="22"/>
          <w:shd w:val="clear" w:color="auto" w:fill="D6E3BC" w:themeFill="accent3" w:themeFillTint="66"/>
          <w:rtl/>
          <w:lang w:bidi="ar"/>
        </w:rPr>
        <w:t>بذي</w:t>
      </w:r>
      <w:r w:rsidRPr="003C5F14">
        <w:rPr>
          <w:rFonts w:asciiTheme="minorHAnsi" w:eastAsiaTheme="minorHAnsi" w:hAnsiTheme="minorHAnsi" w:cs="Mudir MT"/>
          <w:b/>
          <w:bCs/>
          <w:sz w:val="22"/>
          <w:szCs w:val="22"/>
          <w:shd w:val="clear" w:color="auto" w:fill="D6E3BC" w:themeFill="accent3" w:themeFillTint="66"/>
          <w:rtl/>
          <w:lang w:bidi="ar"/>
        </w:rPr>
        <w:t xml:space="preserve">". </w:t>
      </w:r>
      <w:r w:rsidRPr="003C5F14">
        <w:rPr>
          <w:rFonts w:ascii="Sakkal Majalla" w:eastAsiaTheme="minorHAnsi" w:hAnsi="Sakkal Majalla" w:cs="Sakkal Majalla"/>
          <w:sz w:val="30"/>
          <w:szCs w:val="30"/>
          <w:rtl/>
        </w:rPr>
        <w:t>هذين المثالين أنا لم اجتمع مع أحد يفخم الباء فيهما ، فلم أسمع أحد يقول بهم _بتفخيم الباء _ فأنا لا أجد هذا مستساغا ، هذا الذى ذكره الشيخ لعل ف</w:t>
      </w:r>
      <w:r w:rsidRPr="003C5F14">
        <w:rPr>
          <w:rFonts w:ascii="Sakkal Majalla" w:eastAsiaTheme="minorHAnsi" w:hAnsi="Sakkal Majalla" w:cs="Sakkal Majalla" w:hint="cs"/>
          <w:sz w:val="30"/>
          <w:szCs w:val="30"/>
          <w:rtl/>
        </w:rPr>
        <w:t>ي</w:t>
      </w:r>
      <w:r w:rsidRPr="003C5F14">
        <w:rPr>
          <w:rFonts w:ascii="Sakkal Majalla" w:eastAsiaTheme="minorHAnsi" w:hAnsi="Sakkal Majalla" w:cs="Sakkal Majalla"/>
          <w:sz w:val="30"/>
          <w:szCs w:val="30"/>
          <w:rtl/>
        </w:rPr>
        <w:t xml:space="preserve"> طلاب زمانه </w:t>
      </w:r>
      <w:r w:rsidRPr="003C5F14">
        <w:rPr>
          <w:rFonts w:ascii="Sakkal Majalla" w:eastAsiaTheme="minorHAnsi" w:hAnsi="Sakkal Majalla" w:cs="Sakkal Majalla" w:hint="cs"/>
          <w:sz w:val="30"/>
          <w:szCs w:val="30"/>
          <w:rtl/>
        </w:rPr>
        <w:t xml:space="preserve">وجد </w:t>
      </w:r>
      <w:r w:rsidRPr="003C5F14">
        <w:rPr>
          <w:rFonts w:ascii="Sakkal Majalla" w:eastAsiaTheme="minorHAnsi" w:hAnsi="Sakkal Majalla" w:cs="Sakkal Majalla"/>
          <w:sz w:val="30"/>
          <w:szCs w:val="30"/>
          <w:rtl/>
        </w:rPr>
        <w:t>من فعل ذلك</w:t>
      </w:r>
      <w:r w:rsidRPr="003C5F14">
        <w:rPr>
          <w:rFonts w:ascii="Sakkal Majalla" w:eastAsiaTheme="minorHAnsi" w:hAnsi="Sakkal Majalla" w:cs="Sakkal Majalla"/>
          <w:sz w:val="30"/>
          <w:szCs w:val="30"/>
        </w:rPr>
        <w:t> </w:t>
      </w:r>
      <w:r w:rsidRPr="003C5F14">
        <w:rPr>
          <w:rFonts w:ascii="Sakkal Majalla" w:eastAsiaTheme="minorHAnsi" w:hAnsi="Sakkal Majalla" w:cs="Sakkal Majalla" w:hint="cs"/>
          <w:sz w:val="30"/>
          <w:szCs w:val="30"/>
          <w:rtl/>
        </w:rPr>
        <w:t>,</w:t>
      </w:r>
      <w:r w:rsidRPr="003C5F14">
        <w:rPr>
          <w:rFonts w:ascii="Sakkal Majalla" w:eastAsiaTheme="minorHAnsi" w:hAnsi="Sakkal Majalla" w:cs="Sakkal Majalla"/>
          <w:sz w:val="30"/>
          <w:szCs w:val="30"/>
        </w:rPr>
        <w:br/>
      </w:r>
      <w:r w:rsidRPr="003C5F14">
        <w:rPr>
          <w:rFonts w:asciiTheme="minorHAnsi" w:eastAsiaTheme="minorHAnsi" w:hAnsiTheme="minorHAnsi" w:cs="Mudir MT"/>
          <w:b/>
          <w:bCs/>
          <w:sz w:val="22"/>
          <w:szCs w:val="22"/>
          <w:shd w:val="clear" w:color="auto" w:fill="D6E3BC" w:themeFill="accent3" w:themeFillTint="66"/>
          <w:rtl/>
          <w:lang w:bidi="ar"/>
        </w:rPr>
        <w:t>لمجاورته</w:t>
      </w:r>
      <w:r w:rsidRPr="003C5F14">
        <w:rPr>
          <w:rFonts w:asciiTheme="minorHAnsi" w:eastAsiaTheme="minorHAnsi" w:hAnsiTheme="minorHAnsi" w:cs="Mudir MT" w:hint="cs"/>
          <w:b/>
          <w:bCs/>
          <w:sz w:val="22"/>
          <w:szCs w:val="22"/>
          <w:shd w:val="clear" w:color="auto" w:fill="D6E3BC" w:themeFill="accent3" w:themeFillTint="66"/>
          <w:rtl/>
          <w:lang w:bidi="ar"/>
        </w:rPr>
        <w:t>م</w:t>
      </w:r>
      <w:r w:rsidRPr="003C5F14">
        <w:rPr>
          <w:rFonts w:asciiTheme="minorHAnsi" w:eastAsiaTheme="minorHAnsi" w:hAnsiTheme="minorHAnsi" w:cs="Mudir MT"/>
          <w:b/>
          <w:bCs/>
          <w:sz w:val="22"/>
          <w:szCs w:val="22"/>
          <w:shd w:val="clear" w:color="auto" w:fill="D6E3BC" w:themeFill="accent3" w:themeFillTint="66"/>
          <w:rtl/>
          <w:lang w:bidi="ar"/>
        </w:rPr>
        <w:t>ا الرخوة.</w:t>
      </w:r>
      <w:r w:rsidRPr="003C5F14">
        <w:rPr>
          <w:rFonts w:ascii="Verdana" w:hAnsi="Verdana" w:hint="cs"/>
          <w:b/>
          <w:bCs/>
          <w:sz w:val="27"/>
          <w:szCs w:val="27"/>
          <w:rtl/>
        </w:rPr>
        <w:t xml:space="preserve"> </w:t>
      </w:r>
      <w:r w:rsidRPr="003C5F14">
        <w:rPr>
          <w:rFonts w:ascii="Sakkal Majalla" w:eastAsiaTheme="minorHAnsi" w:hAnsi="Sakkal Majalla" w:cs="Sakkal Majalla" w:hint="cs"/>
          <w:sz w:val="30"/>
          <w:szCs w:val="30"/>
          <w:rtl/>
        </w:rPr>
        <w:t>ماهي</w:t>
      </w:r>
      <w:r w:rsidRPr="003C5F14">
        <w:rPr>
          <w:rFonts w:ascii="Sakkal Majalla" w:eastAsiaTheme="minorHAnsi" w:hAnsi="Sakkal Majalla" w:cs="Sakkal Majalla"/>
          <w:sz w:val="30"/>
          <w:szCs w:val="30"/>
          <w:rtl/>
        </w:rPr>
        <w:t xml:space="preserve"> الرخوة يعنى الهاء </w:t>
      </w:r>
      <w:proofErr w:type="spellStart"/>
      <w:r w:rsidRPr="003C5F14">
        <w:rPr>
          <w:rFonts w:ascii="Sakkal Majalla" w:eastAsiaTheme="minorHAnsi" w:hAnsi="Sakkal Majalla" w:cs="Sakkal Majalla"/>
          <w:sz w:val="30"/>
          <w:szCs w:val="30"/>
          <w:rtl/>
        </w:rPr>
        <w:t>فى</w:t>
      </w:r>
      <w:proofErr w:type="spellEnd"/>
      <w:r w:rsidRPr="003C5F14">
        <w:rPr>
          <w:rFonts w:ascii="Sakkal Majalla" w:eastAsiaTheme="minorHAnsi" w:hAnsi="Sakkal Majalla" w:cs="Sakkal Majalla"/>
          <w:sz w:val="30"/>
          <w:szCs w:val="30"/>
          <w:rtl/>
        </w:rPr>
        <w:t xml:space="preserve"> بهم والذال </w:t>
      </w:r>
      <w:proofErr w:type="spellStart"/>
      <w:r w:rsidRPr="003C5F14">
        <w:rPr>
          <w:rFonts w:ascii="Sakkal Majalla" w:eastAsiaTheme="minorHAnsi" w:hAnsi="Sakkal Majalla" w:cs="Sakkal Majalla"/>
          <w:sz w:val="30"/>
          <w:szCs w:val="30"/>
          <w:rtl/>
        </w:rPr>
        <w:t>فى</w:t>
      </w:r>
      <w:proofErr w:type="spellEnd"/>
      <w:r w:rsidRPr="003C5F14">
        <w:rPr>
          <w:rFonts w:ascii="Sakkal Majalla" w:eastAsiaTheme="minorHAnsi" w:hAnsi="Sakkal Majalla" w:cs="Sakkal Majalla"/>
          <w:sz w:val="30"/>
          <w:szCs w:val="30"/>
          <w:rtl/>
        </w:rPr>
        <w:t xml:space="preserve"> </w:t>
      </w:r>
      <w:proofErr w:type="spellStart"/>
      <w:r w:rsidRPr="003C5F14">
        <w:rPr>
          <w:rFonts w:ascii="Sakkal Majalla" w:eastAsiaTheme="minorHAnsi" w:hAnsi="Sakkal Majalla" w:cs="Sakkal Majalla"/>
          <w:sz w:val="30"/>
          <w:szCs w:val="30"/>
          <w:rtl/>
        </w:rPr>
        <w:t>بذى</w:t>
      </w:r>
      <w:proofErr w:type="spellEnd"/>
      <w:r w:rsidRPr="003C5F14">
        <w:rPr>
          <w:rFonts w:ascii="Sakkal Majalla" w:eastAsiaTheme="minorHAnsi" w:hAnsi="Sakkal Majalla" w:cs="Sakkal Majalla"/>
          <w:sz w:val="30"/>
          <w:szCs w:val="30"/>
        </w:rPr>
        <w:t> </w:t>
      </w:r>
      <w:r w:rsidRPr="003C5F14">
        <w:rPr>
          <w:rFonts w:ascii="Sakkal Majalla" w:eastAsiaTheme="minorHAnsi" w:hAnsi="Sakkal Majalla" w:cs="Sakkal Majalla"/>
          <w:sz w:val="30"/>
          <w:szCs w:val="30"/>
        </w:rPr>
        <w:br/>
      </w:r>
      <w:r w:rsidRPr="003C5F14">
        <w:rPr>
          <w:rFonts w:ascii="Sakkal Majalla" w:eastAsiaTheme="minorHAnsi" w:hAnsi="Sakkal Majalla" w:cs="Sakkal Majalla"/>
          <w:sz w:val="30"/>
          <w:szCs w:val="30"/>
          <w:rtl/>
        </w:rPr>
        <w:t>وهل مجاورة الباء للهاء الرخوة يجعلها عرضة للتفخيم- ـ هذا الكلام غير صحيح</w:t>
      </w:r>
      <w:r w:rsidRPr="003C5F14">
        <w:rPr>
          <w:rFonts w:ascii="Sakkal Majalla" w:eastAsiaTheme="minorHAnsi" w:hAnsi="Sakkal Majalla" w:cs="Sakkal Majalla" w:hint="cs"/>
          <w:sz w:val="30"/>
          <w:szCs w:val="30"/>
          <w:rtl/>
        </w:rPr>
        <w:t xml:space="preserve"> , وذكر الشيخ غياث في الهامش نقلا عن ابن الجزري , لمجاورتها حرفا خفيا وهو الهاء وفي بذي لمجاورتها حرفا ضعيفا , أيضا </w:t>
      </w:r>
      <w:proofErr w:type="spellStart"/>
      <w:r w:rsidRPr="003C5F14">
        <w:rPr>
          <w:rFonts w:ascii="Sakkal Majalla" w:eastAsiaTheme="minorHAnsi" w:hAnsi="Sakkal Majalla" w:cs="Sakkal Majalla" w:hint="cs"/>
          <w:sz w:val="30"/>
          <w:szCs w:val="30"/>
          <w:rtl/>
        </w:rPr>
        <w:t>لاعلاقة</w:t>
      </w:r>
      <w:proofErr w:type="spellEnd"/>
      <w:r w:rsidRPr="003C5F14">
        <w:rPr>
          <w:rFonts w:ascii="Sakkal Majalla" w:eastAsiaTheme="minorHAnsi" w:hAnsi="Sakkal Majalla" w:cs="Sakkal Majalla" w:hint="cs"/>
          <w:sz w:val="30"/>
          <w:szCs w:val="30"/>
          <w:rtl/>
        </w:rPr>
        <w:t xml:space="preserve"> لهذا بالتفخيم وإن ذكره ابن الجزري .</w:t>
      </w:r>
      <w:r w:rsidRPr="003C5F14">
        <w:rPr>
          <w:rFonts w:ascii="Sakkal Majalla" w:eastAsiaTheme="minorHAnsi" w:hAnsi="Sakkal Majalla" w:cs="Sakkal Majalla"/>
          <w:sz w:val="30"/>
          <w:szCs w:val="30"/>
          <w:rtl/>
        </w:rPr>
        <w:br/>
      </w:r>
      <w:r w:rsidRPr="003C5F14">
        <w:rPr>
          <w:rFonts w:asciiTheme="minorHAnsi" w:eastAsiaTheme="minorHAnsi" w:hAnsiTheme="minorHAnsi" w:cs="Mudir MT"/>
          <w:b/>
          <w:bCs/>
          <w:sz w:val="22"/>
          <w:szCs w:val="22"/>
          <w:shd w:val="clear" w:color="auto" w:fill="D6E3BC" w:themeFill="accent3" w:themeFillTint="66"/>
          <w:rtl/>
          <w:lang w:bidi="ar"/>
        </w:rPr>
        <w:t>"</w:t>
      </w:r>
      <w:r w:rsidRPr="003C5F14">
        <w:rPr>
          <w:rFonts w:asciiTheme="minorHAnsi" w:eastAsiaTheme="minorHAnsi" w:hAnsiTheme="minorHAnsi" w:cs="Mudir MT" w:hint="cs"/>
          <w:b/>
          <w:bCs/>
          <w:color w:val="FF0000"/>
          <w:sz w:val="22"/>
          <w:szCs w:val="22"/>
          <w:shd w:val="clear" w:color="auto" w:fill="D6E3BC" w:themeFill="accent3" w:themeFillTint="66"/>
          <w:rtl/>
          <w:lang w:bidi="ar"/>
        </w:rPr>
        <w:t>و</w:t>
      </w:r>
      <w:r w:rsidRPr="003C5F14">
        <w:rPr>
          <w:rFonts w:asciiTheme="minorHAnsi" w:eastAsiaTheme="minorHAnsi" w:hAnsiTheme="minorHAnsi" w:cs="Mudir MT"/>
          <w:b/>
          <w:bCs/>
          <w:color w:val="FF0000"/>
          <w:sz w:val="22"/>
          <w:szCs w:val="22"/>
          <w:shd w:val="clear" w:color="auto" w:fill="D6E3BC" w:themeFill="accent3" w:themeFillTint="66"/>
          <w:rtl/>
          <w:lang w:bidi="ar"/>
        </w:rPr>
        <w:t>احرص</w:t>
      </w:r>
      <w:r w:rsidRPr="003C5F14">
        <w:rPr>
          <w:rFonts w:asciiTheme="minorHAnsi" w:eastAsiaTheme="minorHAnsi" w:hAnsiTheme="minorHAnsi" w:cs="Mudir MT"/>
          <w:b/>
          <w:bCs/>
          <w:sz w:val="22"/>
          <w:szCs w:val="22"/>
          <w:shd w:val="clear" w:color="auto" w:fill="D6E3BC" w:themeFill="accent3" w:themeFillTint="66"/>
          <w:rtl/>
          <w:lang w:bidi="ar"/>
        </w:rPr>
        <w:t xml:space="preserve">- وفي نسخة: </w:t>
      </w:r>
      <w:r w:rsidRPr="003C5F14">
        <w:rPr>
          <w:rFonts w:asciiTheme="minorHAnsi" w:eastAsiaTheme="minorHAnsi" w:hAnsiTheme="minorHAnsi" w:cs="Mudir MT" w:hint="cs"/>
          <w:b/>
          <w:bCs/>
          <w:sz w:val="22"/>
          <w:szCs w:val="22"/>
          <w:shd w:val="clear" w:color="auto" w:fill="D6E3BC" w:themeFill="accent3" w:themeFillTint="66"/>
          <w:rtl/>
          <w:lang w:bidi="ar"/>
        </w:rPr>
        <w:t>ف</w:t>
      </w:r>
      <w:r w:rsidRPr="003C5F14">
        <w:rPr>
          <w:rFonts w:asciiTheme="minorHAnsi" w:eastAsiaTheme="minorHAnsi" w:hAnsiTheme="minorHAnsi" w:cs="Mudir MT"/>
          <w:b/>
          <w:bCs/>
          <w:sz w:val="22"/>
          <w:szCs w:val="22"/>
          <w:shd w:val="clear" w:color="auto" w:fill="D6E3BC" w:themeFill="accent3" w:themeFillTint="66"/>
          <w:rtl/>
          <w:lang w:bidi="ar"/>
        </w:rPr>
        <w:t xml:space="preserve">احرص- </w:t>
      </w:r>
      <w:r w:rsidRPr="003C5F14">
        <w:rPr>
          <w:rFonts w:asciiTheme="minorHAnsi" w:eastAsiaTheme="minorHAnsi" w:hAnsiTheme="minorHAnsi" w:cs="Mudir MT"/>
          <w:b/>
          <w:bCs/>
          <w:color w:val="FF0000"/>
          <w:sz w:val="22"/>
          <w:szCs w:val="22"/>
          <w:shd w:val="clear" w:color="auto" w:fill="D6E3BC" w:themeFill="accent3" w:themeFillTint="66"/>
          <w:rtl/>
          <w:lang w:bidi="ar"/>
        </w:rPr>
        <w:t>على الشدة والجهر الذي فيها</w:t>
      </w:r>
      <w:r w:rsidRPr="003C5F14">
        <w:rPr>
          <w:rFonts w:asciiTheme="minorHAnsi" w:eastAsiaTheme="minorHAnsi" w:hAnsiTheme="minorHAnsi" w:cs="Mudir MT"/>
          <w:b/>
          <w:bCs/>
          <w:sz w:val="22"/>
          <w:szCs w:val="22"/>
          <w:shd w:val="clear" w:color="auto" w:fill="D6E3BC" w:themeFill="accent3" w:themeFillTint="66"/>
          <w:rtl/>
          <w:lang w:bidi="ar"/>
        </w:rPr>
        <w:t>".</w:t>
      </w:r>
      <w:r w:rsidRPr="003C5F14">
        <w:rPr>
          <w:rFonts w:ascii="Verdana" w:eastAsiaTheme="minorHAnsi" w:hAnsi="Verdana" w:cstheme="minorBidi"/>
          <w:b/>
          <w:bCs/>
          <w:sz w:val="27"/>
          <w:szCs w:val="27"/>
          <w:rtl/>
        </w:rPr>
        <w:t xml:space="preserve"> </w:t>
      </w:r>
      <w:proofErr w:type="spellStart"/>
      <w:r w:rsidRPr="003C5F14">
        <w:rPr>
          <w:rFonts w:ascii="Sakkal Majalla" w:eastAsiaTheme="minorHAnsi" w:hAnsi="Sakkal Majalla" w:cs="Sakkal Majalla"/>
          <w:sz w:val="30"/>
          <w:szCs w:val="30"/>
          <w:rtl/>
        </w:rPr>
        <w:t>أى</w:t>
      </w:r>
      <w:proofErr w:type="spellEnd"/>
      <w:r w:rsidRPr="003C5F14">
        <w:rPr>
          <w:rFonts w:ascii="Sakkal Majalla" w:eastAsiaTheme="minorHAnsi" w:hAnsi="Sakkal Majalla" w:cs="Sakkal Majalla"/>
          <w:sz w:val="30"/>
          <w:szCs w:val="30"/>
          <w:rtl/>
        </w:rPr>
        <w:t xml:space="preserve"> </w:t>
      </w:r>
      <w:proofErr w:type="spellStart"/>
      <w:r w:rsidRPr="003C5F14">
        <w:rPr>
          <w:rFonts w:ascii="Sakkal Majalla" w:eastAsiaTheme="minorHAnsi" w:hAnsi="Sakkal Majalla" w:cs="Sakkal Majalla"/>
          <w:sz w:val="30"/>
          <w:szCs w:val="30"/>
          <w:rtl/>
        </w:rPr>
        <w:t>فى</w:t>
      </w:r>
      <w:proofErr w:type="spellEnd"/>
      <w:r w:rsidRPr="003C5F14">
        <w:rPr>
          <w:rFonts w:ascii="Sakkal Majalla" w:eastAsiaTheme="minorHAnsi" w:hAnsi="Sakkal Majalla" w:cs="Sakkal Majalla"/>
          <w:sz w:val="30"/>
          <w:szCs w:val="30"/>
          <w:rtl/>
        </w:rPr>
        <w:t xml:space="preserve"> الباء</w:t>
      </w:r>
      <w:r w:rsidRPr="003C5F14">
        <w:rPr>
          <w:rFonts w:asciiTheme="minorHAnsi" w:eastAsiaTheme="minorHAnsi" w:hAnsiTheme="minorHAnsi" w:cs="Mudir MT"/>
          <w:b/>
          <w:bCs/>
          <w:sz w:val="22"/>
          <w:szCs w:val="22"/>
          <w:shd w:val="clear" w:color="auto" w:fill="D6E3BC" w:themeFill="accent3" w:themeFillTint="66"/>
          <w:rtl/>
          <w:lang w:bidi="ar"/>
        </w:rPr>
        <w:br/>
        <w:t xml:space="preserve">" </w:t>
      </w:r>
      <w:r w:rsidRPr="003C5F14">
        <w:rPr>
          <w:rFonts w:asciiTheme="minorHAnsi" w:eastAsiaTheme="minorHAnsi" w:hAnsiTheme="minorHAnsi" w:cs="Mudir MT"/>
          <w:b/>
          <w:bCs/>
          <w:color w:val="FF0000"/>
          <w:sz w:val="22"/>
          <w:szCs w:val="22"/>
          <w:shd w:val="clear" w:color="auto" w:fill="D6E3BC" w:themeFill="accent3" w:themeFillTint="66"/>
          <w:rtl/>
          <w:lang w:bidi="ar"/>
        </w:rPr>
        <w:t>وفي الجيم</w:t>
      </w:r>
      <w:r w:rsidRPr="003C5F14">
        <w:rPr>
          <w:rFonts w:asciiTheme="minorHAnsi" w:eastAsiaTheme="minorHAnsi" w:hAnsiTheme="minorHAnsi" w:cs="Mudir MT"/>
          <w:b/>
          <w:bCs/>
          <w:sz w:val="22"/>
          <w:szCs w:val="22"/>
          <w:shd w:val="clear" w:color="auto" w:fill="D6E3BC" w:themeFill="accent3" w:themeFillTint="66"/>
          <w:rtl/>
          <w:lang w:bidi="ar"/>
        </w:rPr>
        <w:t xml:space="preserve">" </w:t>
      </w:r>
      <w:r w:rsidRPr="003C5F14">
        <w:rPr>
          <w:rFonts w:ascii="Sakkal Majalla" w:eastAsiaTheme="minorHAnsi" w:hAnsi="Sakkal Majalla" w:cs="Sakkal Majalla"/>
          <w:sz w:val="30"/>
          <w:szCs w:val="30"/>
          <w:rtl/>
        </w:rPr>
        <w:t xml:space="preserve">ما </w:t>
      </w:r>
      <w:proofErr w:type="spellStart"/>
      <w:r w:rsidRPr="003C5F14">
        <w:rPr>
          <w:rFonts w:ascii="Sakkal Majalla" w:eastAsiaTheme="minorHAnsi" w:hAnsi="Sakkal Majalla" w:cs="Sakkal Majalla"/>
          <w:sz w:val="30"/>
          <w:szCs w:val="30"/>
          <w:rtl/>
        </w:rPr>
        <w:t>هى</w:t>
      </w:r>
      <w:proofErr w:type="spellEnd"/>
      <w:r w:rsidRPr="003C5F14">
        <w:rPr>
          <w:rFonts w:ascii="Sakkal Majalla" w:eastAsiaTheme="minorHAnsi" w:hAnsi="Sakkal Majalla" w:cs="Sakkal Majalla"/>
          <w:sz w:val="30"/>
          <w:szCs w:val="30"/>
          <w:rtl/>
        </w:rPr>
        <w:t xml:space="preserve"> الشدة وما الجهر ؟ هذان بحثان مرا معنا سابقا</w:t>
      </w:r>
      <w:r w:rsidRPr="003C5F14">
        <w:rPr>
          <w:rFonts w:ascii="Sakkal Majalla" w:eastAsiaTheme="minorHAnsi" w:hAnsi="Sakkal Majalla" w:cs="Sakkal Majalla"/>
          <w:sz w:val="30"/>
          <w:szCs w:val="30"/>
        </w:rPr>
        <w:t> </w:t>
      </w:r>
    </w:p>
    <w:p w:rsidR="003C5F14" w:rsidRPr="003C5F14" w:rsidRDefault="003C5F14" w:rsidP="003C5F14">
      <w:pPr>
        <w:bidi/>
        <w:spacing w:line="276" w:lineRule="auto"/>
        <w:jc w:val="center"/>
        <w:rPr>
          <w:rFonts w:ascii="Verdana" w:hAnsi="Verdana"/>
          <w:sz w:val="27"/>
          <w:szCs w:val="27"/>
          <w:rtl/>
        </w:rPr>
      </w:pPr>
      <w:r w:rsidRPr="003C5F14">
        <w:rPr>
          <w:rFonts w:ascii="Sakkal Majalla" w:eastAsiaTheme="minorHAnsi" w:hAnsi="Sakkal Majalla" w:cs="Sakkal Majalla"/>
          <w:sz w:val="30"/>
          <w:szCs w:val="30"/>
          <w:rtl/>
        </w:rPr>
        <w:t xml:space="preserve">الشدة </w:t>
      </w:r>
      <w:r w:rsidRPr="003C5F14">
        <w:rPr>
          <w:rFonts w:ascii="Sakkal Majalla" w:eastAsiaTheme="minorHAnsi" w:hAnsi="Sakkal Majalla" w:cs="Sakkal Majalla" w:hint="cs"/>
          <w:sz w:val="30"/>
          <w:szCs w:val="30"/>
          <w:rtl/>
        </w:rPr>
        <w:t>هي</w:t>
      </w:r>
      <w:r w:rsidRPr="003C5F14">
        <w:rPr>
          <w:rFonts w:ascii="Sakkal Majalla" w:eastAsiaTheme="minorHAnsi" w:hAnsi="Sakkal Majalla" w:cs="Sakkal Majalla"/>
          <w:sz w:val="30"/>
          <w:szCs w:val="30"/>
          <w:rtl/>
        </w:rPr>
        <w:t xml:space="preserve"> انحباس الصوت عند النطق بالحرف</w:t>
      </w:r>
      <w:r w:rsidRPr="003C5F14">
        <w:rPr>
          <w:rFonts w:ascii="Sakkal Majalla" w:eastAsiaTheme="minorHAnsi" w:hAnsi="Sakkal Majalla" w:cs="Sakkal Majalla"/>
          <w:sz w:val="30"/>
          <w:szCs w:val="30"/>
        </w:rPr>
        <w:br/>
      </w:r>
      <w:r w:rsidRPr="003C5F14">
        <w:rPr>
          <w:rFonts w:ascii="Sakkal Majalla" w:eastAsiaTheme="minorHAnsi" w:hAnsi="Sakkal Majalla" w:cs="Sakkal Majalla"/>
          <w:sz w:val="30"/>
          <w:szCs w:val="30"/>
          <w:rtl/>
        </w:rPr>
        <w:t>الجهر هو انحباس النفس عند النطق بالحرف</w:t>
      </w:r>
      <w:r w:rsidRPr="003C5F14">
        <w:rPr>
          <w:rFonts w:ascii="Sakkal Majalla" w:eastAsiaTheme="minorHAnsi" w:hAnsi="Sakkal Majalla" w:cs="Sakkal Majalla"/>
          <w:sz w:val="30"/>
          <w:szCs w:val="30"/>
        </w:rPr>
        <w:t> </w:t>
      </w:r>
      <w:r w:rsidRPr="003C5F14">
        <w:rPr>
          <w:rFonts w:ascii="Sakkal Majalla" w:eastAsiaTheme="minorHAnsi" w:hAnsi="Sakkal Majalla" w:cs="Sakkal Majalla"/>
          <w:sz w:val="30"/>
          <w:szCs w:val="30"/>
        </w:rPr>
        <w:br/>
      </w:r>
      <w:r w:rsidRPr="003C5F14">
        <w:rPr>
          <w:rFonts w:ascii="Sakkal Majalla" w:eastAsiaTheme="minorHAnsi" w:hAnsi="Sakkal Majalla" w:cs="Sakkal Majalla"/>
          <w:sz w:val="30"/>
          <w:szCs w:val="30"/>
          <w:rtl/>
        </w:rPr>
        <w:t>يعنى لا يجرى الصوت ولا يجرى النفس</w:t>
      </w:r>
      <w:r w:rsidRPr="003C5F14">
        <w:rPr>
          <w:rFonts w:ascii="Sakkal Majalla" w:eastAsiaTheme="minorHAnsi" w:hAnsi="Sakkal Majalla" w:cs="Sakkal Majalla" w:hint="cs"/>
          <w:sz w:val="30"/>
          <w:szCs w:val="30"/>
          <w:rtl/>
        </w:rPr>
        <w:t xml:space="preserve"> , في الباء والجيم ,</w:t>
      </w:r>
      <w:r w:rsidRPr="003C5F14">
        <w:rPr>
          <w:rFonts w:ascii="Sakkal Majalla" w:eastAsiaTheme="minorHAnsi" w:hAnsi="Sakkal Majalla" w:cs="Sakkal Majalla"/>
          <w:sz w:val="30"/>
          <w:szCs w:val="30"/>
          <w:rtl/>
        </w:rPr>
        <w:t xml:space="preserve"> لما نقول _أبـ _ لما نطبق الشفتين لا يمر الصوت ولا يجرى النفس فالباء شديدة مجهورة</w:t>
      </w:r>
      <w:r w:rsidRPr="003C5F14">
        <w:rPr>
          <w:rFonts w:ascii="Sakkal Majalla" w:eastAsiaTheme="minorHAnsi" w:hAnsi="Sakkal Majalla" w:cs="Sakkal Majalla"/>
          <w:sz w:val="30"/>
          <w:szCs w:val="30"/>
        </w:rPr>
        <w:br/>
      </w:r>
      <w:r w:rsidRPr="003C5F14">
        <w:rPr>
          <w:rFonts w:ascii="Sakkal Majalla" w:eastAsiaTheme="minorHAnsi" w:hAnsi="Sakkal Majalla" w:cs="Sakkal Majalla"/>
          <w:sz w:val="30"/>
          <w:szCs w:val="30"/>
          <w:rtl/>
        </w:rPr>
        <w:t>كذلك الجيم لما نقول _</w:t>
      </w:r>
      <w:proofErr w:type="spellStart"/>
      <w:r w:rsidRPr="003C5F14">
        <w:rPr>
          <w:rFonts w:ascii="Sakkal Majalla" w:eastAsiaTheme="minorHAnsi" w:hAnsi="Sakkal Majalla" w:cs="Sakkal Majalla"/>
          <w:sz w:val="30"/>
          <w:szCs w:val="30"/>
          <w:rtl/>
        </w:rPr>
        <w:t>أجـ_مثلا</w:t>
      </w:r>
      <w:proofErr w:type="spellEnd"/>
      <w:r w:rsidRPr="003C5F14">
        <w:rPr>
          <w:rFonts w:ascii="Sakkal Majalla" w:eastAsiaTheme="minorHAnsi" w:hAnsi="Sakkal Majalla" w:cs="Sakkal Majalla"/>
          <w:sz w:val="30"/>
          <w:szCs w:val="30"/>
          <w:rtl/>
        </w:rPr>
        <w:t xml:space="preserve"> _الحج _ لاحظن ان صوت الجيم انقطع تماما لا</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 xml:space="preserve">يمر </w:t>
      </w:r>
      <w:r w:rsidRPr="003C5F14">
        <w:rPr>
          <w:rFonts w:ascii="Sakkal Majalla" w:eastAsiaTheme="minorHAnsi" w:hAnsi="Sakkal Majalla" w:cs="Sakkal Majalla" w:hint="cs"/>
          <w:sz w:val="30"/>
          <w:szCs w:val="30"/>
          <w:rtl/>
        </w:rPr>
        <w:t xml:space="preserve">لا </w:t>
      </w:r>
      <w:r w:rsidRPr="003C5F14">
        <w:rPr>
          <w:rFonts w:ascii="Sakkal Majalla" w:eastAsiaTheme="minorHAnsi" w:hAnsi="Sakkal Majalla" w:cs="Sakkal Majalla"/>
          <w:sz w:val="30"/>
          <w:szCs w:val="30"/>
          <w:rtl/>
        </w:rPr>
        <w:t>صوت ولا نفس</w:t>
      </w:r>
      <w:r w:rsidRPr="003C5F14">
        <w:rPr>
          <w:rFonts w:ascii="Sakkal Majalla" w:eastAsiaTheme="minorHAnsi" w:hAnsi="Sakkal Majalla" w:cs="Sakkal Majalla"/>
          <w:sz w:val="30"/>
          <w:szCs w:val="30"/>
        </w:rPr>
        <w:t> </w:t>
      </w:r>
      <w:r w:rsidRPr="003C5F14">
        <w:rPr>
          <w:rFonts w:ascii="Sakkal Majalla" w:eastAsiaTheme="minorHAnsi" w:hAnsi="Sakkal Majalla" w:cs="Sakkal Majalla"/>
          <w:sz w:val="30"/>
          <w:szCs w:val="30"/>
        </w:rPr>
        <w:br/>
      </w:r>
      <w:r w:rsidRPr="003C5F14">
        <w:rPr>
          <w:rFonts w:ascii="Sakkal Majalla" w:eastAsiaTheme="minorHAnsi" w:hAnsi="Sakkal Majalla" w:cs="Sakkal Majalla"/>
          <w:sz w:val="30"/>
          <w:szCs w:val="30"/>
          <w:rtl/>
        </w:rPr>
        <w:t xml:space="preserve">أما الجيم العامية </w:t>
      </w:r>
      <w:r w:rsidRPr="003C5F14">
        <w:rPr>
          <w:rFonts w:ascii="Sakkal Majalla" w:eastAsiaTheme="minorHAnsi" w:hAnsi="Sakkal Majalla" w:cs="Sakkal Majalla" w:hint="cs"/>
          <w:sz w:val="30"/>
          <w:szCs w:val="30"/>
          <w:rtl/>
        </w:rPr>
        <w:t xml:space="preserve">التي </w:t>
      </w:r>
      <w:r w:rsidRPr="003C5F14">
        <w:rPr>
          <w:rFonts w:ascii="Sakkal Majalla" w:eastAsiaTheme="minorHAnsi" w:hAnsi="Sakkal Majalla" w:cs="Sakkal Majalla"/>
          <w:sz w:val="30"/>
          <w:szCs w:val="30"/>
          <w:rtl/>
        </w:rPr>
        <w:t xml:space="preserve">يجرى فيها الصوت والنفس </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وليست الجيم الفصيحة كذلك</w:t>
      </w:r>
      <w:r w:rsidRPr="003C5F14">
        <w:rPr>
          <w:rFonts w:ascii="Sakkal Majalla" w:eastAsiaTheme="minorHAnsi" w:hAnsi="Sakkal Majalla" w:cs="Sakkal Majalla" w:hint="cs"/>
          <w:sz w:val="30"/>
          <w:szCs w:val="30"/>
          <w:rtl/>
        </w:rPr>
        <w:t xml:space="preserve"> , </w:t>
      </w:r>
      <w:r w:rsidRPr="003C5F14">
        <w:rPr>
          <w:rFonts w:ascii="Sakkal Majalla" w:eastAsiaTheme="minorHAnsi" w:hAnsi="Sakkal Majalla" w:cs="Sakkal Majalla"/>
          <w:sz w:val="30"/>
          <w:szCs w:val="30"/>
        </w:rPr>
        <w:br/>
      </w:r>
      <w:r w:rsidRPr="003C5F14">
        <w:rPr>
          <w:rFonts w:asciiTheme="minorHAnsi" w:eastAsiaTheme="minorHAnsi" w:hAnsiTheme="minorHAnsi" w:cs="Mudir MT"/>
          <w:b/>
          <w:bCs/>
          <w:sz w:val="22"/>
          <w:szCs w:val="22"/>
          <w:shd w:val="clear" w:color="auto" w:fill="D6E3BC" w:themeFill="accent3" w:themeFillTint="66"/>
          <w:rtl/>
          <w:lang w:bidi="ar"/>
        </w:rPr>
        <w:t xml:space="preserve">لئلا تشتبه الباء بالفاء، </w:t>
      </w:r>
      <w:r w:rsidRPr="003C5F14">
        <w:rPr>
          <w:rFonts w:ascii="Sakkal Majalla" w:eastAsiaTheme="minorHAnsi" w:hAnsi="Sakkal Majalla" w:cs="Sakkal Majalla"/>
          <w:sz w:val="30"/>
          <w:szCs w:val="30"/>
          <w:rtl/>
        </w:rPr>
        <w:t>نعم هذا _ اشتباه الباء بالفاء لو جرى النفس</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Pr>
        <w:t> </w:t>
      </w:r>
      <w:r w:rsidRPr="003C5F14">
        <w:rPr>
          <w:rFonts w:ascii="Sakkal Majalla" w:eastAsiaTheme="minorHAnsi" w:hAnsi="Sakkal Majalla" w:cs="Sakkal Majalla" w:hint="cs"/>
          <w:sz w:val="30"/>
          <w:szCs w:val="30"/>
          <w:rtl/>
        </w:rPr>
        <w:t>و</w:t>
      </w:r>
      <w:r w:rsidRPr="003C5F14">
        <w:rPr>
          <w:rFonts w:ascii="Sakkal Majalla" w:eastAsiaTheme="minorHAnsi" w:hAnsi="Sakkal Majalla" w:cs="Sakkal Majalla"/>
          <w:sz w:val="30"/>
          <w:szCs w:val="30"/>
          <w:rtl/>
        </w:rPr>
        <w:t>لو جرى النفس وفقدت الباء شدتها وجهرها تصير بـ</w:t>
      </w:r>
      <w:r w:rsidRPr="003C5F14">
        <w:rPr>
          <w:rFonts w:ascii="Sakkal Majalla" w:eastAsiaTheme="minorHAnsi" w:hAnsi="Sakkal Majalla" w:cs="Sakkal Majalla" w:hint="cs"/>
          <w:sz w:val="30"/>
          <w:szCs w:val="30"/>
          <w:rtl/>
        </w:rPr>
        <w:t>ي</w:t>
      </w:r>
      <w:r w:rsidRPr="003C5F14">
        <w:rPr>
          <w:rFonts w:ascii="Sakkal Majalla" w:eastAsiaTheme="minorHAnsi" w:hAnsi="Sakkal Majalla" w:cs="Sakkal Majalla"/>
          <w:sz w:val="30"/>
          <w:szCs w:val="30"/>
          <w:rtl/>
        </w:rPr>
        <w:t xml:space="preserve"> مثل حرف الـ</w:t>
      </w:r>
      <w:r w:rsidRPr="003C5F14">
        <w:rPr>
          <w:rFonts w:ascii="Sakkal Majalla" w:eastAsiaTheme="minorHAnsi" w:hAnsi="Sakkal Majalla" w:cs="Sakkal Majalla"/>
          <w:sz w:val="30"/>
          <w:szCs w:val="30"/>
        </w:rPr>
        <w:t xml:space="preserve"> p </w:t>
      </w:r>
      <w:r w:rsidRPr="003C5F14">
        <w:rPr>
          <w:rFonts w:ascii="Sakkal Majalla" w:eastAsiaTheme="minorHAnsi" w:hAnsi="Sakkal Majalla" w:cs="Sakkal Majalla"/>
          <w:sz w:val="30"/>
          <w:szCs w:val="30"/>
          <w:rtl/>
        </w:rPr>
        <w:t>الانجليز</w:t>
      </w:r>
      <w:r w:rsidRPr="003C5F14">
        <w:rPr>
          <w:rFonts w:ascii="Sakkal Majalla" w:eastAsiaTheme="minorHAnsi" w:hAnsi="Sakkal Majalla" w:cs="Sakkal Majalla" w:hint="cs"/>
          <w:sz w:val="30"/>
          <w:szCs w:val="30"/>
          <w:rtl/>
        </w:rPr>
        <w:t xml:space="preserve">ي </w:t>
      </w:r>
      <w:r w:rsidRPr="003C5F14">
        <w:rPr>
          <w:rFonts w:ascii="Sakkal Majalla" w:eastAsiaTheme="minorHAnsi" w:hAnsi="Sakkal Majalla" w:cs="Sakkal Majalla"/>
          <w:sz w:val="30"/>
          <w:szCs w:val="30"/>
          <w:rtl/>
        </w:rPr>
        <w:t>هذا الحرف</w:t>
      </w:r>
      <w:r w:rsidRPr="003C5F14">
        <w:rPr>
          <w:rFonts w:ascii="Sakkal Majalla" w:eastAsiaTheme="minorHAnsi" w:hAnsi="Sakkal Majalla" w:cs="Sakkal Majalla"/>
          <w:sz w:val="30"/>
          <w:szCs w:val="30"/>
        </w:rPr>
        <w:t> </w:t>
      </w:r>
      <w:r w:rsidRPr="003C5F14">
        <w:rPr>
          <w:rFonts w:ascii="Sakkal Majalla" w:eastAsiaTheme="minorHAnsi" w:hAnsi="Sakkal Majalla" w:cs="Sakkal Majalla"/>
          <w:sz w:val="30"/>
          <w:szCs w:val="30"/>
          <w:rtl/>
        </w:rPr>
        <w:t xml:space="preserve">مهموس </w:t>
      </w:r>
      <w:r w:rsidRPr="003C5F14">
        <w:rPr>
          <w:rFonts w:ascii="Sakkal Majalla" w:eastAsiaTheme="minorHAnsi" w:hAnsi="Sakkal Majalla" w:cs="Sakkal Majalla" w:hint="cs"/>
          <w:sz w:val="30"/>
          <w:szCs w:val="30"/>
          <w:rtl/>
        </w:rPr>
        <w:t>ليس</w:t>
      </w:r>
      <w:r w:rsidRPr="003C5F14">
        <w:rPr>
          <w:rFonts w:ascii="Sakkal Majalla" w:eastAsiaTheme="minorHAnsi" w:hAnsi="Sakkal Majalla" w:cs="Sakkal Majalla"/>
          <w:sz w:val="30"/>
          <w:szCs w:val="30"/>
          <w:rtl/>
        </w:rPr>
        <w:t xml:space="preserve"> مجهور </w:t>
      </w:r>
      <w:r w:rsidRPr="003C5F14">
        <w:rPr>
          <w:rFonts w:ascii="Sakkal Majalla" w:eastAsiaTheme="minorHAnsi" w:hAnsi="Sakkal Majalla" w:cs="Sakkal Majalla" w:hint="cs"/>
          <w:sz w:val="30"/>
          <w:szCs w:val="30"/>
          <w:rtl/>
        </w:rPr>
        <w:t>لأنه</w:t>
      </w:r>
      <w:r w:rsidRPr="003C5F14">
        <w:rPr>
          <w:rFonts w:ascii="Sakkal Majalla" w:eastAsiaTheme="minorHAnsi" w:hAnsi="Sakkal Majalla" w:cs="Sakkal Majalla"/>
          <w:sz w:val="30"/>
          <w:szCs w:val="30"/>
          <w:rtl/>
        </w:rPr>
        <w:t xml:space="preserve"> فيه نفس</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 xml:space="preserve">ولهذا فان الحرف </w:t>
      </w:r>
      <w:r w:rsidRPr="003C5F14">
        <w:rPr>
          <w:rFonts w:ascii="Sakkal Majalla" w:eastAsiaTheme="minorHAnsi" w:hAnsi="Sakkal Majalla" w:cs="Sakkal Majalla" w:hint="cs"/>
          <w:sz w:val="30"/>
          <w:szCs w:val="30"/>
          <w:rtl/>
        </w:rPr>
        <w:t>الإنجليزي</w:t>
      </w:r>
      <w:r w:rsidRPr="003C5F14">
        <w:rPr>
          <w:rFonts w:ascii="Sakkal Majalla" w:eastAsiaTheme="minorHAnsi" w:hAnsi="Sakkal Majalla" w:cs="Sakkal Majalla"/>
          <w:sz w:val="30"/>
          <w:szCs w:val="30"/>
          <w:rtl/>
        </w:rPr>
        <w:t xml:space="preserve"> ممكن يشتبه بالفاء</w:t>
      </w:r>
      <w:r w:rsidRPr="003C5F14">
        <w:rPr>
          <w:rFonts w:ascii="Sakkal Majalla" w:eastAsiaTheme="minorHAnsi" w:hAnsi="Sakkal Majalla" w:cs="Sakkal Majalla"/>
          <w:sz w:val="30"/>
          <w:szCs w:val="30"/>
        </w:rPr>
        <w:t> </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وهذا نحن نلاحظه على الناس الذين يأتون من بعض مناطق الهند أو الفلبين</w:t>
      </w:r>
      <w:r w:rsidRPr="003C5F14">
        <w:rPr>
          <w:rFonts w:ascii="Sakkal Majalla" w:eastAsiaTheme="minorHAnsi" w:hAnsi="Sakkal Majalla" w:cs="Sakkal Majalla"/>
          <w:sz w:val="30"/>
          <w:szCs w:val="30"/>
        </w:rPr>
        <w:t> </w:t>
      </w:r>
      <w:r w:rsidRPr="003C5F14">
        <w:rPr>
          <w:rFonts w:ascii="Sakkal Majalla" w:eastAsiaTheme="minorHAnsi" w:hAnsi="Sakkal Majalla" w:cs="Sakkal Majalla"/>
          <w:sz w:val="30"/>
          <w:szCs w:val="30"/>
        </w:rPr>
        <w:br/>
      </w:r>
      <w:r w:rsidRPr="003C5F14">
        <w:rPr>
          <w:rFonts w:ascii="Sakkal Majalla" w:eastAsiaTheme="minorHAnsi" w:hAnsi="Sakkal Majalla" w:cs="Sakkal Majalla"/>
          <w:sz w:val="30"/>
          <w:szCs w:val="30"/>
          <w:rtl/>
        </w:rPr>
        <w:t>ف</w:t>
      </w:r>
      <w:r w:rsidRPr="003C5F14">
        <w:rPr>
          <w:rFonts w:ascii="Sakkal Majalla" w:eastAsiaTheme="minorHAnsi" w:hAnsi="Sakkal Majalla" w:cs="Sakkal Majalla" w:hint="cs"/>
          <w:sz w:val="30"/>
          <w:szCs w:val="30"/>
          <w:rtl/>
        </w:rPr>
        <w:t>ي</w:t>
      </w:r>
      <w:r w:rsidRPr="003C5F14">
        <w:rPr>
          <w:rFonts w:ascii="Sakkal Majalla" w:eastAsiaTheme="minorHAnsi" w:hAnsi="Sakkal Majalla" w:cs="Sakkal Majalla"/>
          <w:sz w:val="30"/>
          <w:szCs w:val="30"/>
          <w:rtl/>
        </w:rPr>
        <w:t xml:space="preserve"> بلاد ف</w:t>
      </w:r>
      <w:r w:rsidRPr="003C5F14">
        <w:rPr>
          <w:rFonts w:ascii="Sakkal Majalla" w:eastAsiaTheme="minorHAnsi" w:hAnsi="Sakkal Majalla" w:cs="Sakkal Majalla" w:hint="cs"/>
          <w:sz w:val="30"/>
          <w:szCs w:val="30"/>
          <w:rtl/>
        </w:rPr>
        <w:t>ي</w:t>
      </w:r>
      <w:r w:rsidRPr="003C5F14">
        <w:rPr>
          <w:rFonts w:ascii="Sakkal Majalla" w:eastAsiaTheme="minorHAnsi" w:hAnsi="Sakkal Majalla" w:cs="Sakkal Majalla"/>
          <w:sz w:val="30"/>
          <w:szCs w:val="30"/>
          <w:rtl/>
        </w:rPr>
        <w:t xml:space="preserve"> الهند المقطع الثان</w:t>
      </w:r>
      <w:r w:rsidRPr="003C5F14">
        <w:rPr>
          <w:rFonts w:ascii="Sakkal Majalla" w:eastAsiaTheme="minorHAnsi" w:hAnsi="Sakkal Majalla" w:cs="Sakkal Majalla"/>
          <w:sz w:val="30"/>
          <w:szCs w:val="30"/>
        </w:rPr>
        <w:t>d</w:t>
      </w:r>
      <w:r w:rsidRPr="003C5F14">
        <w:rPr>
          <w:rFonts w:ascii="Sakkal Majalla" w:eastAsiaTheme="minorHAnsi" w:hAnsi="Sakkal Majalla" w:cs="Sakkal Majalla"/>
          <w:sz w:val="30"/>
          <w:szCs w:val="30"/>
          <w:rtl/>
        </w:rPr>
        <w:t xml:space="preserve"> من اسم البلد يكون (</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 xml:space="preserve">بور ) مثل </w:t>
      </w:r>
      <w:proofErr w:type="spellStart"/>
      <w:r w:rsidRPr="003C5F14">
        <w:rPr>
          <w:rFonts w:ascii="Sakkal Majalla" w:eastAsiaTheme="minorHAnsi" w:hAnsi="Sakkal Majalla" w:cs="Sakkal Majalla"/>
          <w:sz w:val="30"/>
          <w:szCs w:val="30"/>
          <w:rtl/>
        </w:rPr>
        <w:t>مباركبور</w:t>
      </w:r>
      <w:proofErr w:type="spellEnd"/>
      <w:r w:rsidRPr="003C5F14">
        <w:rPr>
          <w:rFonts w:ascii="Sakkal Majalla" w:eastAsiaTheme="minorHAnsi" w:hAnsi="Sakkal Majalla" w:cs="Sakkal Majalla"/>
          <w:sz w:val="30"/>
          <w:szCs w:val="30"/>
          <w:rtl/>
        </w:rPr>
        <w:t xml:space="preserve"> ، فهذا الحرف ف</w:t>
      </w:r>
      <w:r w:rsidRPr="003C5F14">
        <w:rPr>
          <w:rFonts w:ascii="Sakkal Majalla" w:eastAsiaTheme="minorHAnsi" w:hAnsi="Sakkal Majalla" w:cs="Sakkal Majalla"/>
          <w:sz w:val="30"/>
          <w:szCs w:val="30"/>
        </w:rPr>
        <w:t>d</w:t>
      </w:r>
      <w:r w:rsidRPr="003C5F14">
        <w:rPr>
          <w:rFonts w:ascii="Sakkal Majalla" w:eastAsiaTheme="minorHAnsi" w:hAnsi="Sakkal Majalla" w:cs="Sakkal Majalla"/>
          <w:sz w:val="30"/>
          <w:szCs w:val="30"/>
          <w:rtl/>
        </w:rPr>
        <w:t xml:space="preserve"> لغتهم باعتباره مهموس فبعضهم ينطقونها هكذا</w:t>
      </w:r>
      <w:r w:rsidRPr="003C5F14">
        <w:rPr>
          <w:rFonts w:ascii="Sakkal Majalla" w:eastAsiaTheme="minorHAnsi" w:hAnsi="Sakkal Majalla" w:cs="Sakkal Majalla"/>
          <w:sz w:val="30"/>
          <w:szCs w:val="30"/>
        </w:rPr>
        <w:t>) </w:t>
      </w:r>
      <w:r w:rsidRPr="003C5F14">
        <w:rPr>
          <w:rFonts w:ascii="Sakkal Majalla" w:eastAsiaTheme="minorHAnsi" w:hAnsi="Sakkal Majalla" w:cs="Sakkal Majalla"/>
          <w:sz w:val="30"/>
          <w:szCs w:val="30"/>
          <w:rtl/>
        </w:rPr>
        <w:t xml:space="preserve">مباركـ </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بور</w:t>
      </w:r>
      <w:r w:rsidRPr="003C5F14">
        <w:rPr>
          <w:rFonts w:ascii="Sakkal Majalla" w:eastAsiaTheme="minorHAnsi" w:hAnsi="Sakkal Majalla" w:cs="Sakkal Majalla" w:hint="cs"/>
          <w:sz w:val="30"/>
          <w:szCs w:val="30"/>
          <w:rtl/>
        </w:rPr>
        <w:t>)</w:t>
      </w:r>
      <w:r w:rsidRPr="003C5F14">
        <w:rPr>
          <w:rFonts w:ascii="Sakkal Majalla" w:eastAsiaTheme="minorHAnsi" w:hAnsi="Sakkal Majalla" w:cs="Sakkal Majalla"/>
          <w:sz w:val="30"/>
          <w:szCs w:val="30"/>
          <w:rtl/>
        </w:rPr>
        <w:t xml:space="preserve"> _بهمس باء بور ، وبعضهم ينطقونها </w:t>
      </w:r>
      <w:r w:rsidRPr="003C5F14">
        <w:rPr>
          <w:rFonts w:ascii="Sakkal Majalla" w:eastAsiaTheme="minorHAnsi" w:hAnsi="Sakkal Majalla" w:cs="Sakkal Majalla" w:hint="cs"/>
          <w:sz w:val="30"/>
          <w:szCs w:val="30"/>
          <w:rtl/>
        </w:rPr>
        <w:t>(</w:t>
      </w:r>
      <w:r w:rsidRPr="003C5F14">
        <w:rPr>
          <w:rFonts w:ascii="Sakkal Majalla" w:eastAsiaTheme="minorHAnsi" w:hAnsi="Sakkal Majalla" w:cs="Sakkal Majalla"/>
          <w:sz w:val="30"/>
          <w:szCs w:val="30"/>
          <w:rtl/>
        </w:rPr>
        <w:t>مباركـــ</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 xml:space="preserve"> فور</w:t>
      </w:r>
      <w:r w:rsidRPr="003C5F14">
        <w:rPr>
          <w:rFonts w:ascii="Sakkal Majalla" w:eastAsiaTheme="minorHAnsi" w:hAnsi="Sakkal Majalla" w:cs="Sakkal Majalla" w:hint="cs"/>
          <w:sz w:val="30"/>
          <w:szCs w:val="30"/>
          <w:rtl/>
        </w:rPr>
        <w:t>)</w:t>
      </w:r>
      <w:r w:rsidRPr="003C5F14">
        <w:rPr>
          <w:rFonts w:ascii="Sakkal Majalla" w:eastAsiaTheme="minorHAnsi" w:hAnsi="Sakkal Majalla" w:cs="Sakkal Majalla"/>
          <w:sz w:val="30"/>
          <w:szCs w:val="30"/>
        </w:rPr>
        <w:br/>
      </w:r>
      <w:r w:rsidRPr="003C5F14">
        <w:rPr>
          <w:rFonts w:ascii="Sakkal Majalla" w:eastAsiaTheme="minorHAnsi" w:hAnsi="Sakkal Majalla" w:cs="Sakkal Majalla"/>
          <w:sz w:val="30"/>
          <w:szCs w:val="30"/>
          <w:rtl/>
        </w:rPr>
        <w:t xml:space="preserve">ونفس الخلاف يقال </w:t>
      </w:r>
      <w:proofErr w:type="spellStart"/>
      <w:r w:rsidRPr="003C5F14">
        <w:rPr>
          <w:rFonts w:ascii="Sakkal Majalla" w:eastAsiaTheme="minorHAnsi" w:hAnsi="Sakkal Majalla" w:cs="Sakkal Majalla"/>
          <w:sz w:val="30"/>
          <w:szCs w:val="30"/>
          <w:rtl/>
        </w:rPr>
        <w:t>فى</w:t>
      </w:r>
      <w:proofErr w:type="spellEnd"/>
      <w:r w:rsidRPr="003C5F14">
        <w:rPr>
          <w:rFonts w:ascii="Sakkal Majalla" w:eastAsiaTheme="minorHAnsi" w:hAnsi="Sakkal Majalla" w:cs="Sakkal Majalla"/>
          <w:sz w:val="30"/>
          <w:szCs w:val="30"/>
          <w:rtl/>
        </w:rPr>
        <w:t xml:space="preserve"> بلدة أصفهان وأصبهان ، فهما بلدة واحدة باعتبار </w:t>
      </w:r>
      <w:r w:rsidRPr="003C5F14">
        <w:rPr>
          <w:rFonts w:ascii="Sakkal Majalla" w:eastAsiaTheme="minorHAnsi" w:hAnsi="Sakkal Majalla" w:cs="Sakkal Majalla" w:hint="cs"/>
          <w:sz w:val="30"/>
          <w:szCs w:val="30"/>
          <w:rtl/>
        </w:rPr>
        <w:t>أ</w:t>
      </w:r>
      <w:r w:rsidRPr="003C5F14">
        <w:rPr>
          <w:rFonts w:ascii="Sakkal Majalla" w:eastAsiaTheme="minorHAnsi" w:hAnsi="Sakkal Majalla" w:cs="Sakkal Majalla"/>
          <w:sz w:val="30"/>
          <w:szCs w:val="30"/>
          <w:rtl/>
        </w:rPr>
        <w:t>ن الحرف الذى فيها مهموس فبعضهم يقول أصبــهان _بباء مهموسة على لغتهم</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 xml:space="preserve">_ وبعضهم يقول أصفــهان </w:t>
      </w:r>
      <w:proofErr w:type="spellStart"/>
      <w:r w:rsidRPr="003C5F14">
        <w:rPr>
          <w:rFonts w:ascii="Sakkal Majalla" w:eastAsiaTheme="minorHAnsi" w:hAnsi="Sakkal Majalla" w:cs="Sakkal Majalla"/>
          <w:sz w:val="30"/>
          <w:szCs w:val="30"/>
          <w:rtl/>
        </w:rPr>
        <w:t>فالأصبهانى</w:t>
      </w:r>
      <w:proofErr w:type="spellEnd"/>
      <w:r w:rsidRPr="003C5F14">
        <w:rPr>
          <w:rFonts w:ascii="Sakkal Majalla" w:eastAsiaTheme="minorHAnsi" w:hAnsi="Sakkal Majalla" w:cs="Sakkal Majalla"/>
          <w:sz w:val="30"/>
          <w:szCs w:val="30"/>
          <w:rtl/>
        </w:rPr>
        <w:t xml:space="preserve"> </w:t>
      </w:r>
      <w:proofErr w:type="spellStart"/>
      <w:r w:rsidRPr="003C5F14">
        <w:rPr>
          <w:rFonts w:ascii="Sakkal Majalla" w:eastAsiaTheme="minorHAnsi" w:hAnsi="Sakkal Majalla" w:cs="Sakkal Majalla"/>
          <w:sz w:val="30"/>
          <w:szCs w:val="30"/>
          <w:rtl/>
        </w:rPr>
        <w:t>والاصفهانى</w:t>
      </w:r>
      <w:proofErr w:type="spellEnd"/>
      <w:r w:rsidRPr="003C5F14">
        <w:rPr>
          <w:rFonts w:ascii="Sakkal Majalla" w:eastAsiaTheme="minorHAnsi" w:hAnsi="Sakkal Majalla" w:cs="Sakkal Majalla"/>
          <w:sz w:val="30"/>
          <w:szCs w:val="30"/>
          <w:rtl/>
        </w:rPr>
        <w:t xml:space="preserve"> نفس </w:t>
      </w:r>
      <w:r w:rsidRPr="003C5F14">
        <w:rPr>
          <w:rFonts w:ascii="Sakkal Majalla" w:eastAsiaTheme="minorHAnsi" w:hAnsi="Sakkal Majalla" w:cs="Sakkal Majalla" w:hint="cs"/>
          <w:sz w:val="30"/>
          <w:szCs w:val="30"/>
          <w:rtl/>
        </w:rPr>
        <w:t>الشيء</w:t>
      </w:r>
      <w:r w:rsidRPr="003C5F14">
        <w:rPr>
          <w:rFonts w:ascii="Sakkal Majalla" w:eastAsiaTheme="minorHAnsi" w:hAnsi="Sakkal Majalla" w:cs="Sakkal Majalla"/>
          <w:sz w:val="30"/>
          <w:szCs w:val="30"/>
        </w:rPr>
        <w:br/>
      </w:r>
      <w:r w:rsidRPr="003C5F14">
        <w:rPr>
          <w:rFonts w:ascii="Sakkal Majalla" w:eastAsiaTheme="minorHAnsi" w:hAnsi="Sakkal Majalla" w:cs="Sakkal Majalla"/>
          <w:sz w:val="30"/>
          <w:szCs w:val="30"/>
          <w:rtl/>
        </w:rPr>
        <w:t>فالحرف عندهم بين الباء والفاء ، هو باء مهموسة</w:t>
      </w:r>
      <w:r w:rsidRPr="003C5F14">
        <w:rPr>
          <w:rFonts w:ascii="Sakkal Majalla" w:eastAsiaTheme="minorHAnsi" w:hAnsi="Sakkal Majalla" w:cs="Sakkal Majalla"/>
          <w:sz w:val="30"/>
          <w:szCs w:val="30"/>
        </w:rPr>
        <w:t> </w:t>
      </w:r>
      <w:r w:rsidRPr="003C5F14">
        <w:rPr>
          <w:rFonts w:ascii="Sakkal Majalla" w:eastAsiaTheme="minorHAnsi" w:hAnsi="Sakkal Majalla" w:cs="Sakkal Majalla" w:hint="cs"/>
          <w:sz w:val="30"/>
          <w:szCs w:val="30"/>
          <w:rtl/>
        </w:rPr>
        <w:t>, حتى الأخوة من الفلبين يقولون (</w:t>
      </w:r>
      <w:proofErr w:type="spellStart"/>
      <w:r w:rsidRPr="003C5F14">
        <w:rPr>
          <w:rFonts w:ascii="Sakkal Majalla" w:eastAsiaTheme="minorHAnsi" w:hAnsi="Sakkal Majalla" w:cs="Sakkal Majalla" w:hint="cs"/>
          <w:sz w:val="30"/>
          <w:szCs w:val="30"/>
          <w:rtl/>
        </w:rPr>
        <w:t>مافي</w:t>
      </w:r>
      <w:proofErr w:type="spellEnd"/>
      <w:r w:rsidRPr="003C5F14">
        <w:rPr>
          <w:rFonts w:ascii="Sakkal Majalla" w:eastAsiaTheme="minorHAnsi" w:hAnsi="Sakkal Majalla" w:cs="Sakkal Majalla" w:hint="cs"/>
          <w:sz w:val="30"/>
          <w:szCs w:val="30"/>
          <w:rtl/>
        </w:rPr>
        <w:t xml:space="preserve"> ) </w:t>
      </w:r>
      <w:proofErr w:type="spellStart"/>
      <w:r w:rsidRPr="003C5F14">
        <w:rPr>
          <w:rFonts w:ascii="Sakkal Majalla" w:eastAsiaTheme="minorHAnsi" w:hAnsi="Sakkal Majalla" w:cs="Sakkal Majalla" w:hint="cs"/>
          <w:sz w:val="30"/>
          <w:szCs w:val="30"/>
          <w:rtl/>
        </w:rPr>
        <w:t>مابي</w:t>
      </w:r>
      <w:proofErr w:type="spellEnd"/>
      <w:r w:rsidRPr="003C5F14">
        <w:rPr>
          <w:rFonts w:ascii="Sakkal Majalla" w:eastAsiaTheme="minorHAnsi" w:hAnsi="Sakkal Majalla" w:cs="Sakkal Majalla" w:hint="cs"/>
          <w:sz w:val="30"/>
          <w:szCs w:val="30"/>
          <w:rtl/>
        </w:rPr>
        <w:t xml:space="preserve"> بالباء المهوسة</w:t>
      </w:r>
      <w:r w:rsidRPr="003C5F14">
        <w:rPr>
          <w:rFonts w:ascii="Sakkal Majalla" w:eastAsiaTheme="minorHAnsi" w:hAnsi="Sakkal Majalla" w:cs="Sakkal Majalla"/>
          <w:sz w:val="30"/>
          <w:szCs w:val="30"/>
        </w:rPr>
        <w:br/>
      </w:r>
      <w:r w:rsidRPr="003C5F14">
        <w:rPr>
          <w:rFonts w:ascii="Sakkal Majalla" w:eastAsiaTheme="minorHAnsi" w:hAnsi="Sakkal Majalla" w:cs="Sakkal Majalla"/>
          <w:sz w:val="30"/>
          <w:szCs w:val="30"/>
          <w:rtl/>
        </w:rPr>
        <w:t>ولذلك ابن الجزر</w:t>
      </w:r>
      <w:r w:rsidRPr="003C5F14">
        <w:rPr>
          <w:rFonts w:ascii="Sakkal Majalla" w:eastAsiaTheme="minorHAnsi" w:hAnsi="Sakkal Majalla" w:cs="Sakkal Majalla" w:hint="cs"/>
          <w:sz w:val="30"/>
          <w:szCs w:val="30"/>
          <w:rtl/>
        </w:rPr>
        <w:t>ي</w:t>
      </w:r>
      <w:r w:rsidRPr="003C5F14">
        <w:rPr>
          <w:rFonts w:ascii="Sakkal Majalla" w:eastAsiaTheme="minorHAnsi" w:hAnsi="Sakkal Majalla" w:cs="Sakkal Majalla"/>
          <w:sz w:val="30"/>
          <w:szCs w:val="30"/>
          <w:rtl/>
        </w:rPr>
        <w:t xml:space="preserve"> ينبه على هذين الحرفين على الشدة والجهر الذى فيهما</w:t>
      </w:r>
      <w:r w:rsidRPr="003C5F14">
        <w:rPr>
          <w:rFonts w:ascii="Verdana" w:eastAsiaTheme="minorHAnsi" w:hAnsi="Verdana" w:cstheme="minorBidi"/>
          <w:b/>
          <w:bCs/>
          <w:sz w:val="27"/>
          <w:szCs w:val="27"/>
        </w:rPr>
        <w:br/>
      </w:r>
      <w:r w:rsidRPr="003C5F14">
        <w:rPr>
          <w:rFonts w:asciiTheme="minorHAnsi" w:eastAsiaTheme="minorHAnsi" w:hAnsiTheme="minorHAnsi" w:cs="Mudir MT"/>
          <w:b/>
          <w:bCs/>
          <w:sz w:val="22"/>
          <w:szCs w:val="22"/>
          <w:shd w:val="clear" w:color="auto" w:fill="D6E3BC" w:themeFill="accent3" w:themeFillTint="66"/>
          <w:rtl/>
          <w:lang w:bidi="ar"/>
        </w:rPr>
        <w:t xml:space="preserve">والجيم بالشين. </w:t>
      </w:r>
      <w:r w:rsidRPr="003C5F14">
        <w:rPr>
          <w:rFonts w:ascii="Sakkal Majalla" w:eastAsiaTheme="minorHAnsi" w:hAnsi="Sakkal Majalla" w:cs="Sakkal Majalla"/>
          <w:sz w:val="30"/>
          <w:szCs w:val="30"/>
          <w:rtl/>
        </w:rPr>
        <w:t>الجيم ا</w:t>
      </w:r>
      <w:r w:rsidRPr="003C5F14">
        <w:rPr>
          <w:rFonts w:ascii="Sakkal Majalla" w:eastAsiaTheme="minorHAnsi" w:hAnsi="Sakkal Majalla" w:cs="Sakkal Majalla" w:hint="cs"/>
          <w:sz w:val="30"/>
          <w:szCs w:val="30"/>
          <w:rtl/>
        </w:rPr>
        <w:t>ذ</w:t>
      </w:r>
      <w:r w:rsidRPr="003C5F14">
        <w:rPr>
          <w:rFonts w:ascii="Sakkal Majalla" w:eastAsiaTheme="minorHAnsi" w:hAnsi="Sakkal Majalla" w:cs="Sakkal Majalla"/>
          <w:sz w:val="30"/>
          <w:szCs w:val="30"/>
          <w:rtl/>
        </w:rPr>
        <w:t>ا ضعفت واذا ما عادت مجهورة مثل كلمة _ الحج _ بجيم عامية غير شديدة ، لاحظنا انه هذا الصوت شبيه جدا بصوت الشين</w:t>
      </w:r>
      <w:r w:rsidRPr="003C5F14">
        <w:rPr>
          <w:rFonts w:ascii="Sakkal Majalla" w:eastAsiaTheme="minorHAnsi" w:hAnsi="Sakkal Majalla" w:cs="Sakkal Majalla"/>
          <w:sz w:val="30"/>
          <w:szCs w:val="30"/>
        </w:rPr>
        <w:t xml:space="preserve"> </w:t>
      </w:r>
      <w:r w:rsidRPr="003C5F14">
        <w:rPr>
          <w:rFonts w:ascii="Sakkal Majalla" w:eastAsiaTheme="minorHAnsi" w:hAnsi="Sakkal Majalla" w:cs="Sakkal Majalla"/>
          <w:sz w:val="30"/>
          <w:szCs w:val="30"/>
          <w:rtl/>
        </w:rPr>
        <w:t>ثم ذكر بعض الامثلة مثل</w:t>
      </w:r>
      <w:r w:rsidRPr="003C5F14">
        <w:rPr>
          <w:rFonts w:asciiTheme="minorHAnsi" w:eastAsiaTheme="minorHAnsi" w:hAnsiTheme="minorHAnsi" w:cs="Mudir MT"/>
          <w:b/>
          <w:bCs/>
          <w:sz w:val="22"/>
          <w:szCs w:val="22"/>
          <w:shd w:val="clear" w:color="auto" w:fill="D6E3BC" w:themeFill="accent3" w:themeFillTint="66"/>
          <w:rtl/>
          <w:lang w:bidi="ar"/>
        </w:rPr>
        <w:t xml:space="preserve"> "</w:t>
      </w:r>
      <w:r w:rsidRPr="003C5F14">
        <w:rPr>
          <w:rFonts w:asciiTheme="minorHAnsi" w:eastAsiaTheme="minorHAnsi" w:hAnsiTheme="minorHAnsi" w:cs="Mudir MT"/>
          <w:b/>
          <w:bCs/>
          <w:color w:val="FF0000"/>
          <w:sz w:val="22"/>
          <w:szCs w:val="22"/>
          <w:shd w:val="clear" w:color="auto" w:fill="D6E3BC" w:themeFill="accent3" w:themeFillTint="66"/>
          <w:rtl/>
          <w:lang w:bidi="ar"/>
        </w:rPr>
        <w:t>كحب</w:t>
      </w:r>
      <w:r w:rsidRPr="003C5F14">
        <w:rPr>
          <w:rFonts w:asciiTheme="minorHAnsi" w:eastAsiaTheme="minorHAnsi" w:hAnsiTheme="minorHAnsi" w:cs="Mudir MT"/>
          <w:b/>
          <w:bCs/>
          <w:sz w:val="22"/>
          <w:szCs w:val="22"/>
          <w:shd w:val="clear" w:color="auto" w:fill="D6E3BC" w:themeFill="accent3" w:themeFillTint="66"/>
          <w:rtl/>
          <w:lang w:bidi="ar"/>
        </w:rPr>
        <w:t xml:space="preserve">" </w:t>
      </w:r>
      <w:r w:rsidRPr="003C5F14">
        <w:rPr>
          <w:rFonts w:asciiTheme="minorHAnsi" w:eastAsiaTheme="minorHAnsi" w:hAnsiTheme="minorHAnsi" w:cs="Mudir MT" w:hint="cs"/>
          <w:b/>
          <w:bCs/>
          <w:sz w:val="22"/>
          <w:szCs w:val="22"/>
          <w:shd w:val="clear" w:color="auto" w:fill="D6E3BC" w:themeFill="accent3" w:themeFillTint="66"/>
          <w:rtl/>
          <w:lang w:bidi="ar"/>
        </w:rPr>
        <w:t xml:space="preserve">و " </w:t>
      </w:r>
      <w:r w:rsidRPr="003C5F14">
        <w:rPr>
          <w:rFonts w:asciiTheme="minorHAnsi" w:eastAsiaTheme="minorHAnsi" w:hAnsiTheme="minorHAnsi" w:cs="Mudir MT" w:hint="cs"/>
          <w:b/>
          <w:bCs/>
          <w:color w:val="FF0000"/>
          <w:sz w:val="22"/>
          <w:szCs w:val="22"/>
          <w:shd w:val="clear" w:color="auto" w:fill="D6E3BC" w:themeFill="accent3" w:themeFillTint="66"/>
          <w:rtl/>
          <w:lang w:bidi="ar"/>
        </w:rPr>
        <w:t>الصبر</w:t>
      </w:r>
      <w:r w:rsidRPr="003C5F14">
        <w:rPr>
          <w:rFonts w:asciiTheme="minorHAnsi" w:eastAsiaTheme="minorHAnsi" w:hAnsiTheme="minorHAnsi" w:cs="Mudir MT" w:hint="cs"/>
          <w:b/>
          <w:bCs/>
          <w:sz w:val="22"/>
          <w:szCs w:val="22"/>
          <w:shd w:val="clear" w:color="auto" w:fill="D6E3BC" w:themeFill="accent3" w:themeFillTint="66"/>
          <w:rtl/>
          <w:lang w:bidi="ar"/>
        </w:rPr>
        <w:t xml:space="preserve">" و" </w:t>
      </w:r>
      <w:r w:rsidRPr="003C5F14">
        <w:rPr>
          <w:rFonts w:asciiTheme="minorHAnsi" w:eastAsiaTheme="minorHAnsi" w:hAnsiTheme="minorHAnsi" w:cs="Mudir MT" w:hint="cs"/>
          <w:b/>
          <w:bCs/>
          <w:color w:val="FF0000"/>
          <w:sz w:val="22"/>
          <w:szCs w:val="22"/>
          <w:shd w:val="clear" w:color="auto" w:fill="D6E3BC" w:themeFill="accent3" w:themeFillTint="66"/>
          <w:rtl/>
          <w:lang w:bidi="ar"/>
        </w:rPr>
        <w:t>ربوة</w:t>
      </w:r>
      <w:r w:rsidRPr="003C5F14">
        <w:rPr>
          <w:rFonts w:asciiTheme="minorHAnsi" w:eastAsiaTheme="minorHAnsi" w:hAnsiTheme="minorHAnsi" w:cs="Mudir MT" w:hint="cs"/>
          <w:b/>
          <w:bCs/>
          <w:sz w:val="22"/>
          <w:szCs w:val="22"/>
          <w:shd w:val="clear" w:color="auto" w:fill="D6E3BC" w:themeFill="accent3" w:themeFillTint="66"/>
          <w:rtl/>
          <w:lang w:bidi="ar"/>
        </w:rPr>
        <w:t xml:space="preserve">" و" </w:t>
      </w:r>
      <w:r w:rsidRPr="003C5F14">
        <w:rPr>
          <w:rFonts w:asciiTheme="minorHAnsi" w:eastAsiaTheme="minorHAnsi" w:hAnsiTheme="minorHAnsi" w:cs="Mudir MT" w:hint="cs"/>
          <w:b/>
          <w:bCs/>
          <w:color w:val="FF0000"/>
          <w:sz w:val="22"/>
          <w:szCs w:val="22"/>
          <w:shd w:val="clear" w:color="auto" w:fill="D6E3BC" w:themeFill="accent3" w:themeFillTint="66"/>
          <w:rtl/>
          <w:lang w:bidi="ar"/>
        </w:rPr>
        <w:t>اجتثت</w:t>
      </w:r>
      <w:r w:rsidRPr="003C5F14">
        <w:rPr>
          <w:rFonts w:asciiTheme="minorHAnsi" w:eastAsiaTheme="minorHAnsi" w:hAnsiTheme="minorHAnsi" w:cs="Mudir MT" w:hint="cs"/>
          <w:b/>
          <w:bCs/>
          <w:sz w:val="22"/>
          <w:szCs w:val="22"/>
          <w:shd w:val="clear" w:color="auto" w:fill="D6E3BC" w:themeFill="accent3" w:themeFillTint="66"/>
          <w:rtl/>
          <w:lang w:bidi="ar"/>
        </w:rPr>
        <w:t>" و "</w:t>
      </w:r>
      <w:r w:rsidRPr="003C5F14">
        <w:rPr>
          <w:rFonts w:asciiTheme="minorHAnsi" w:eastAsiaTheme="minorHAnsi" w:hAnsiTheme="minorHAnsi" w:cs="Mudir MT" w:hint="cs"/>
          <w:b/>
          <w:bCs/>
          <w:color w:val="FF0000"/>
          <w:sz w:val="22"/>
          <w:szCs w:val="22"/>
          <w:shd w:val="clear" w:color="auto" w:fill="D6E3BC" w:themeFill="accent3" w:themeFillTint="66"/>
          <w:rtl/>
          <w:lang w:bidi="ar"/>
        </w:rPr>
        <w:t xml:space="preserve">حج </w:t>
      </w:r>
      <w:r w:rsidRPr="003C5F14">
        <w:rPr>
          <w:rFonts w:asciiTheme="minorHAnsi" w:eastAsiaTheme="minorHAnsi" w:hAnsiTheme="minorHAnsi" w:cs="Mudir MT" w:hint="cs"/>
          <w:b/>
          <w:bCs/>
          <w:sz w:val="22"/>
          <w:szCs w:val="22"/>
          <w:shd w:val="clear" w:color="auto" w:fill="D6E3BC" w:themeFill="accent3" w:themeFillTint="66"/>
          <w:rtl/>
          <w:lang w:bidi="ar"/>
        </w:rPr>
        <w:t xml:space="preserve">" و " </w:t>
      </w:r>
      <w:r w:rsidRPr="003C5F14">
        <w:rPr>
          <w:rFonts w:asciiTheme="minorHAnsi" w:eastAsiaTheme="minorHAnsi" w:hAnsiTheme="minorHAnsi" w:cs="Mudir MT" w:hint="cs"/>
          <w:b/>
          <w:bCs/>
          <w:color w:val="FF0000"/>
          <w:sz w:val="22"/>
          <w:szCs w:val="22"/>
          <w:shd w:val="clear" w:color="auto" w:fill="D6E3BC" w:themeFill="accent3" w:themeFillTint="66"/>
          <w:rtl/>
          <w:lang w:bidi="ar"/>
        </w:rPr>
        <w:t>الفجر</w:t>
      </w:r>
      <w:r w:rsidRPr="003C5F14">
        <w:rPr>
          <w:rFonts w:asciiTheme="minorHAnsi" w:eastAsiaTheme="minorHAnsi" w:hAnsiTheme="minorHAnsi" w:cs="Mudir MT" w:hint="cs"/>
          <w:b/>
          <w:bCs/>
          <w:sz w:val="22"/>
          <w:szCs w:val="22"/>
          <w:shd w:val="clear" w:color="auto" w:fill="D6E3BC" w:themeFill="accent3" w:themeFillTint="66"/>
          <w:rtl/>
          <w:lang w:bidi="ar"/>
        </w:rPr>
        <w:t xml:space="preserve"> "</w:t>
      </w:r>
    </w:p>
    <w:p w:rsidR="003C5F14" w:rsidRPr="002F5A2D" w:rsidRDefault="003C5F14" w:rsidP="002F5A2D">
      <w:pPr>
        <w:bidi/>
        <w:spacing w:line="276" w:lineRule="auto"/>
        <w:jc w:val="center"/>
        <w:rPr>
          <w:rFonts w:ascii="Verdana" w:eastAsiaTheme="minorHAnsi" w:hAnsi="Verdana" w:cstheme="minorBidi"/>
          <w:b/>
          <w:bCs/>
          <w:sz w:val="27"/>
          <w:szCs w:val="27"/>
          <w:rtl/>
        </w:rPr>
      </w:pPr>
      <w:r w:rsidRPr="003C5F14">
        <w:rPr>
          <w:rFonts w:asciiTheme="minorHAnsi" w:eastAsiaTheme="minorHAnsi" w:hAnsiTheme="minorHAnsi" w:cstheme="minorBidi" w:hint="cs"/>
          <w:noProof/>
          <w:sz w:val="22"/>
          <w:szCs w:val="22"/>
        </w:rPr>
        <w:lastRenderedPageBreak/>
        <mc:AlternateContent>
          <mc:Choice Requires="wps">
            <w:drawing>
              <wp:anchor distT="0" distB="0" distL="114300" distR="114300" simplePos="0" relativeHeight="251719680" behindDoc="0" locked="0" layoutInCell="1" allowOverlap="1" wp14:anchorId="46B1B73C" wp14:editId="2ACF60A6">
                <wp:simplePos x="0" y="0"/>
                <wp:positionH relativeFrom="column">
                  <wp:posOffset>-114935</wp:posOffset>
                </wp:positionH>
                <wp:positionV relativeFrom="paragraph">
                  <wp:posOffset>-423545</wp:posOffset>
                </wp:positionV>
                <wp:extent cx="6692900" cy="615950"/>
                <wp:effectExtent l="0" t="0" r="12700" b="12700"/>
                <wp:wrapNone/>
                <wp:docPr id="55" name="مستطيل مستدير الزوايا 55"/>
                <wp:cNvGraphicFramePr/>
                <a:graphic xmlns:a="http://schemas.openxmlformats.org/drawingml/2006/main">
                  <a:graphicData uri="http://schemas.microsoft.com/office/word/2010/wordprocessingShape">
                    <wps:wsp>
                      <wps:cNvSpPr/>
                      <wps:spPr>
                        <a:xfrm>
                          <a:off x="0" y="0"/>
                          <a:ext cx="6692900" cy="615950"/>
                        </a:xfrm>
                        <a:prstGeom prst="roundRect">
                          <a:avLst/>
                        </a:prstGeom>
                        <a:solidFill>
                          <a:sysClr val="window" lastClr="FFFFFF"/>
                        </a:solidFill>
                        <a:ln w="9525" cap="flat" cmpd="sng" algn="ctr">
                          <a:solidFill>
                            <a:sysClr val="windowText" lastClr="000000"/>
                          </a:solidFill>
                          <a:prstDash val="dashDot"/>
                        </a:ln>
                        <a:effectLst/>
                      </wps:spPr>
                      <wps:txbx>
                        <w:txbxContent>
                          <w:p w:rsidR="00950994" w:rsidRPr="00F12631" w:rsidRDefault="00950994" w:rsidP="003C5F14">
                            <w:pPr>
                              <w:pStyle w:val="a3"/>
                              <w:shd w:val="clear" w:color="auto" w:fill="D6E3BC" w:themeFill="accent3" w:themeFillTint="66"/>
                              <w:bidi/>
                              <w:jc w:val="center"/>
                              <w:rPr>
                                <w:rFonts w:ascii="Times New Roman" w:hAnsi="Times New Roman" w:cs="Mudir MT"/>
                                <w:b/>
                                <w:bCs/>
                                <w:sz w:val="24"/>
                                <w:szCs w:val="24"/>
                                <w:shd w:val="clear" w:color="auto" w:fill="D6E3BC" w:themeFill="accent3" w:themeFillTint="66"/>
                                <w:lang w:bidi="ar"/>
                              </w:rPr>
                            </w:pPr>
                            <w:r w:rsidRPr="00154F4A">
                              <w:rPr>
                                <w:rFonts w:ascii="Times New Roman" w:hAnsi="Times New Roman" w:cs="Mudir MT"/>
                                <w:b/>
                                <w:bCs/>
                                <w:sz w:val="24"/>
                                <w:szCs w:val="24"/>
                                <w:shd w:val="clear" w:color="auto" w:fill="D6E3BC" w:themeFill="accent3" w:themeFillTint="66"/>
                                <w:rtl/>
                                <w:lang w:bidi="ar"/>
                              </w:rPr>
                              <w:t>ثم بين بعض صفات الباء وغيرها من "حروف القلقلة" حال سكونها، ولو في الوقف. فقال:</w:t>
                            </w:r>
                            <w:r w:rsidRPr="00154F4A">
                              <w:rPr>
                                <w:rFonts w:ascii="Times New Roman" w:hAnsi="Times New Roman" w:cs="Mudir MT"/>
                                <w:b/>
                                <w:bCs/>
                                <w:sz w:val="24"/>
                                <w:szCs w:val="24"/>
                                <w:shd w:val="clear" w:color="auto" w:fill="D6E3BC" w:themeFill="accent3" w:themeFillTint="66"/>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55" o:spid="_x0000_s1080" style="position:absolute;left:0;text-align:left;margin-left:-9.05pt;margin-top:-33.35pt;width:527pt;height:48.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" fillcolor="window" strokecolor="windowText">
                <v:stroke dashstyle="dashDot"/>
                <v:textbox>
                  <w:txbxContent>
                    <w:p w:rsidR="00950994" w:rsidRPr="00F12631" w:rsidRDefault="00950994" w:rsidP="003C5F14">
                      <w:pPr>
                        <w:pStyle w:val="a3"/>
                        <w:shd w:val="clear" w:color="auto" w:fill="D6E3BC" w:themeFill="accent3" w:themeFillTint="66"/>
                        <w:bidi/>
                        <w:jc w:val="center"/>
                        <w:rPr>
                          <w:rFonts w:ascii="Times New Roman" w:hAnsi="Times New Roman" w:cs="Mudir MT"/>
                          <w:b/>
                          <w:bCs/>
                          <w:sz w:val="24"/>
                          <w:szCs w:val="24"/>
                          <w:shd w:val="clear" w:color="auto" w:fill="D6E3BC" w:themeFill="accent3" w:themeFillTint="66"/>
                          <w:lang w:bidi="ar"/>
                        </w:rPr>
                      </w:pPr>
                      <w:r w:rsidRPr="00154F4A">
                        <w:rPr>
                          <w:rFonts w:ascii="Times New Roman" w:hAnsi="Times New Roman" w:cs="Mudir MT"/>
                          <w:b/>
                          <w:bCs/>
                          <w:sz w:val="24"/>
                          <w:szCs w:val="24"/>
                          <w:shd w:val="clear" w:color="auto" w:fill="D6E3BC" w:themeFill="accent3" w:themeFillTint="66"/>
                          <w:rtl/>
                          <w:lang w:bidi="ar"/>
                        </w:rPr>
                        <w:t>ثم بين بعض صفات الباء وغيرها من "حروف القلقلة" حال سكونها، ولو في الوقف. فقال:</w:t>
                      </w:r>
                      <w:r w:rsidRPr="00154F4A">
                        <w:rPr>
                          <w:rFonts w:ascii="Times New Roman" w:hAnsi="Times New Roman" w:cs="Mudir MT"/>
                          <w:b/>
                          <w:bCs/>
                          <w:sz w:val="24"/>
                          <w:szCs w:val="24"/>
                          <w:shd w:val="clear" w:color="auto" w:fill="D6E3BC" w:themeFill="accent3" w:themeFillTint="66"/>
                          <w:rtl/>
                          <w:lang w:bidi="ar"/>
                        </w:rPr>
                        <w:br/>
                      </w:r>
                    </w:p>
                  </w:txbxContent>
                </v:textbox>
              </v:roundrect>
            </w:pict>
          </mc:Fallback>
        </mc:AlternateContent>
      </w:r>
      <w:r w:rsidRPr="003C5F14">
        <w:rPr>
          <w:rFonts w:ascii="Verdana" w:hAnsi="Verdana"/>
          <w:sz w:val="27"/>
          <w:szCs w:val="27"/>
        </w:rPr>
        <w:br/>
      </w:r>
      <w:r w:rsidRPr="003C5F14">
        <w:rPr>
          <w:rFonts w:eastAsiaTheme="minorHAnsi" w:cs="Mudir MT"/>
          <w:b/>
          <w:bCs/>
          <w:shd w:val="clear" w:color="auto" w:fill="D6E3BC" w:themeFill="accent3" w:themeFillTint="66"/>
          <w:rtl/>
          <w:lang w:bidi="ar"/>
        </w:rPr>
        <w:t xml:space="preserve">ثم بين </w:t>
      </w:r>
      <w:r w:rsidRPr="003C5F14">
        <w:rPr>
          <w:rFonts w:ascii="Sakkal Majalla" w:eastAsiaTheme="minorHAnsi" w:hAnsi="Sakkal Majalla" w:cs="Sakkal Majalla" w:hint="cs"/>
          <w:sz w:val="30"/>
          <w:szCs w:val="30"/>
          <w:rtl/>
        </w:rPr>
        <w:t xml:space="preserve">أي </w:t>
      </w:r>
      <w:r w:rsidRPr="003C5F14">
        <w:rPr>
          <w:rFonts w:ascii="Sakkal Majalla" w:eastAsiaTheme="minorHAnsi" w:hAnsi="Sakkal Majalla" w:cs="Sakkal Majalla"/>
          <w:sz w:val="30"/>
          <w:szCs w:val="30"/>
          <w:rtl/>
        </w:rPr>
        <w:t>الناظم</w:t>
      </w:r>
      <w:r w:rsidRPr="003C5F14">
        <w:rPr>
          <w:rFonts w:ascii="Verdana" w:eastAsiaTheme="minorHAnsi" w:hAnsi="Verdana" w:cstheme="minorBidi"/>
          <w:b/>
          <w:bCs/>
          <w:sz w:val="27"/>
          <w:szCs w:val="27"/>
          <w:rtl/>
        </w:rPr>
        <w:t xml:space="preserve"> </w:t>
      </w:r>
      <w:r w:rsidRPr="003C5F14">
        <w:rPr>
          <w:rFonts w:eastAsiaTheme="minorHAnsi" w:cs="Mudir MT"/>
          <w:b/>
          <w:bCs/>
          <w:shd w:val="clear" w:color="auto" w:fill="D6E3BC" w:themeFill="accent3" w:themeFillTint="66"/>
          <w:rtl/>
          <w:lang w:bidi="ar"/>
        </w:rPr>
        <w:t xml:space="preserve">بعض صفات الباء وغيرها من "حروف القلقلة" </w:t>
      </w:r>
      <w:r w:rsidR="006348A4">
        <w:rPr>
          <w:rFonts w:eastAsiaTheme="minorHAnsi" w:cs="Mudir MT"/>
          <w:b/>
          <w:bCs/>
          <w:shd w:val="clear" w:color="auto" w:fill="D6E3BC" w:themeFill="accent3" w:themeFillTint="66"/>
          <w:rtl/>
          <w:lang w:bidi="ar"/>
        </w:rPr>
        <w:t>حال سكونها، ولو في الوقف. فقال:</w:t>
      </w:r>
    </w:p>
    <w:p w:rsidR="003C5F14" w:rsidRPr="00084448" w:rsidRDefault="003C5F14" w:rsidP="002F5A2D">
      <w:pPr>
        <w:bidi/>
        <w:spacing w:line="276" w:lineRule="auto"/>
        <w:rPr>
          <w:rFonts w:ascii="Verdana" w:hAnsi="Verdana"/>
          <w:sz w:val="27"/>
          <w:szCs w:val="27"/>
        </w:rPr>
      </w:pPr>
      <w:r w:rsidRPr="00084448">
        <w:rPr>
          <w:rFonts w:ascii="Verdana" w:hAnsi="Verdana" w:hint="cs"/>
          <w:b/>
          <w:bCs/>
          <w:sz w:val="27"/>
          <w:szCs w:val="27"/>
          <w:rtl/>
        </w:rPr>
        <w:t>قال الناظم رحمه الله تعالى :</w:t>
      </w:r>
    </w:p>
    <w:p w:rsidR="003C5F14" w:rsidRPr="00084448" w:rsidRDefault="003C5F14" w:rsidP="002F5A2D">
      <w:pPr>
        <w:bidi/>
        <w:spacing w:line="276" w:lineRule="auto"/>
        <w:jc w:val="center"/>
        <w:rPr>
          <w:rFonts w:ascii="Sakkal Majalla" w:eastAsiaTheme="minorHAnsi" w:hAnsi="Sakkal Majalla" w:cs="Sakkal Majalla"/>
          <w:b/>
          <w:bCs/>
          <w:color w:val="FF0000"/>
          <w:sz w:val="32"/>
          <w:szCs w:val="32"/>
        </w:rPr>
      </w:pPr>
      <w:r w:rsidRPr="00084448">
        <w:rPr>
          <w:rFonts w:ascii="Sakkal Majalla" w:eastAsiaTheme="minorHAnsi" w:hAnsi="Sakkal Majalla" w:cs="Sakkal Majalla" w:hint="cs"/>
          <w:b/>
          <w:bCs/>
          <w:color w:val="FF0000"/>
          <w:sz w:val="32"/>
          <w:szCs w:val="32"/>
          <w:rtl/>
        </w:rPr>
        <w:t xml:space="preserve">39/ </w:t>
      </w:r>
      <w:r w:rsidRPr="00084448">
        <w:rPr>
          <w:rFonts w:ascii="Sakkal Majalla" w:eastAsiaTheme="minorHAnsi" w:hAnsi="Sakkal Majalla" w:cs="Sakkal Majalla"/>
          <w:b/>
          <w:bCs/>
          <w:color w:val="FF0000"/>
          <w:sz w:val="32"/>
          <w:szCs w:val="32"/>
          <w:rtl/>
        </w:rPr>
        <w:t>وَبَـيِّـنَـنْ مُـقَ</w:t>
      </w:r>
      <w:r w:rsidRPr="00084448">
        <w:rPr>
          <w:rFonts w:ascii="Sakkal Majalla" w:eastAsiaTheme="minorHAnsi" w:hAnsi="Sakkal Majalla" w:cs="Sakkal Majalla" w:hint="cs"/>
          <w:b/>
          <w:bCs/>
          <w:color w:val="FF0000"/>
          <w:sz w:val="32"/>
          <w:szCs w:val="32"/>
          <w:rtl/>
        </w:rPr>
        <w:t>ـ</w:t>
      </w:r>
      <w:r w:rsidRPr="00084448">
        <w:rPr>
          <w:rFonts w:ascii="Sakkal Majalla" w:eastAsiaTheme="minorHAnsi" w:hAnsi="Sakkal Majalla" w:cs="Sakkal Majalla"/>
          <w:b/>
          <w:bCs/>
          <w:color w:val="FF0000"/>
          <w:sz w:val="32"/>
          <w:szCs w:val="32"/>
          <w:rtl/>
        </w:rPr>
        <w:t>ـلْـقَـ</w:t>
      </w:r>
      <w:r w:rsidRPr="00084448">
        <w:rPr>
          <w:rFonts w:ascii="Sakkal Majalla" w:eastAsiaTheme="minorHAnsi" w:hAnsi="Sakkal Majalla" w:cs="Sakkal Majalla" w:hint="cs"/>
          <w:b/>
          <w:bCs/>
          <w:color w:val="FF0000"/>
          <w:sz w:val="32"/>
          <w:szCs w:val="32"/>
          <w:rtl/>
        </w:rPr>
        <w:t>ِ</w:t>
      </w:r>
      <w:r w:rsidRPr="00084448">
        <w:rPr>
          <w:rFonts w:ascii="Sakkal Majalla" w:eastAsiaTheme="minorHAnsi" w:hAnsi="Sakkal Majalla" w:cs="Sakkal Majalla"/>
          <w:b/>
          <w:bCs/>
          <w:color w:val="FF0000"/>
          <w:sz w:val="32"/>
          <w:szCs w:val="32"/>
          <w:rtl/>
        </w:rPr>
        <w:t>لاً إِنْ سَـ</w:t>
      </w:r>
      <w:r w:rsidRPr="00084448">
        <w:rPr>
          <w:rFonts w:ascii="Sakkal Majalla" w:eastAsiaTheme="minorHAnsi" w:hAnsi="Sakkal Majalla" w:cs="Sakkal Majalla" w:hint="cs"/>
          <w:b/>
          <w:bCs/>
          <w:color w:val="FF0000"/>
          <w:sz w:val="32"/>
          <w:szCs w:val="32"/>
          <w:rtl/>
        </w:rPr>
        <w:t>ـــــــ</w:t>
      </w:r>
      <w:r w:rsidRPr="00084448">
        <w:rPr>
          <w:rFonts w:ascii="Sakkal Majalla" w:eastAsiaTheme="minorHAnsi" w:hAnsi="Sakkal Majalla" w:cs="Sakkal Majalla"/>
          <w:b/>
          <w:bCs/>
          <w:color w:val="FF0000"/>
          <w:sz w:val="32"/>
          <w:szCs w:val="32"/>
          <w:rtl/>
        </w:rPr>
        <w:t xml:space="preserve">كَـنَــا </w:t>
      </w:r>
      <w:r w:rsidRPr="00084448">
        <w:rPr>
          <w:rFonts w:ascii="Sakkal Majalla" w:eastAsiaTheme="minorHAnsi" w:hAnsi="Sakkal Majalla" w:cs="Sakkal Majalla" w:hint="cs"/>
          <w:b/>
          <w:bCs/>
          <w:color w:val="FF0000"/>
          <w:sz w:val="32"/>
          <w:szCs w:val="32"/>
          <w:rtl/>
        </w:rPr>
        <w:t xml:space="preserve">        </w:t>
      </w:r>
      <w:r w:rsidRPr="00084448">
        <w:rPr>
          <w:rFonts w:ascii="Sakkal Majalla" w:eastAsiaTheme="minorHAnsi" w:hAnsi="Sakkal Majalla" w:cs="Sakkal Majalla"/>
          <w:b/>
          <w:bCs/>
          <w:color w:val="FF0000"/>
          <w:sz w:val="32"/>
          <w:szCs w:val="32"/>
          <w:rtl/>
        </w:rPr>
        <w:t>وَإِنْ يَكُـنْ فِـي الْوَقْـفِ كَ</w:t>
      </w:r>
      <w:r w:rsidRPr="00084448">
        <w:rPr>
          <w:rFonts w:ascii="Sakkal Majalla" w:eastAsiaTheme="minorHAnsi" w:hAnsi="Sakkal Majalla" w:cs="Sakkal Majalla" w:hint="cs"/>
          <w:b/>
          <w:bCs/>
          <w:color w:val="FF0000"/>
          <w:sz w:val="32"/>
          <w:szCs w:val="32"/>
          <w:rtl/>
        </w:rPr>
        <w:t>ـــــــــــــــ</w:t>
      </w:r>
      <w:r w:rsidRPr="00084448">
        <w:rPr>
          <w:rFonts w:ascii="Sakkal Majalla" w:eastAsiaTheme="minorHAnsi" w:hAnsi="Sakkal Majalla" w:cs="Sakkal Majalla"/>
          <w:b/>
          <w:bCs/>
          <w:color w:val="FF0000"/>
          <w:sz w:val="32"/>
          <w:szCs w:val="32"/>
          <w:rtl/>
        </w:rPr>
        <w:t>ـانَ أَبْيَـنَـا</w:t>
      </w:r>
    </w:p>
    <w:p w:rsidR="003C5F14" w:rsidRPr="003C5F14" w:rsidRDefault="002F5A2D" w:rsidP="003C5F14">
      <w:pPr>
        <w:bidi/>
        <w:spacing w:after="200" w:line="276" w:lineRule="auto"/>
        <w:jc w:val="center"/>
        <w:rPr>
          <w:rFonts w:ascii="Verdana" w:eastAsiaTheme="minorHAnsi" w:hAnsi="Verdana" w:cstheme="minorBidi"/>
          <w:b/>
          <w:bCs/>
          <w:sz w:val="27"/>
          <w:szCs w:val="27"/>
          <w:rtl/>
        </w:rPr>
      </w:pPr>
      <w:r w:rsidRPr="003C5F14">
        <w:rPr>
          <w:rFonts w:asciiTheme="minorHAnsi" w:eastAsiaTheme="minorHAnsi" w:hAnsiTheme="minorHAnsi" w:cstheme="minorBidi" w:hint="cs"/>
          <w:noProof/>
          <w:sz w:val="22"/>
          <w:szCs w:val="22"/>
        </w:rPr>
        <mc:AlternateContent>
          <mc:Choice Requires="wps">
            <w:drawing>
              <wp:anchor distT="0" distB="0" distL="114300" distR="114300" simplePos="0" relativeHeight="251720704" behindDoc="0" locked="0" layoutInCell="1" allowOverlap="1" wp14:anchorId="5A98D43D" wp14:editId="341303CC">
                <wp:simplePos x="0" y="0"/>
                <wp:positionH relativeFrom="column">
                  <wp:posOffset>-262890</wp:posOffset>
                </wp:positionH>
                <wp:positionV relativeFrom="paragraph">
                  <wp:posOffset>89535</wp:posOffset>
                </wp:positionV>
                <wp:extent cx="6915150" cy="1168400"/>
                <wp:effectExtent l="0" t="0" r="19050" b="12700"/>
                <wp:wrapNone/>
                <wp:docPr id="56" name="مستطيل مستدير الزوايا 56"/>
                <wp:cNvGraphicFramePr/>
                <a:graphic xmlns:a="http://schemas.openxmlformats.org/drawingml/2006/main">
                  <a:graphicData uri="http://schemas.microsoft.com/office/word/2010/wordprocessingShape">
                    <wps:wsp>
                      <wps:cNvSpPr/>
                      <wps:spPr>
                        <a:xfrm>
                          <a:off x="0" y="0"/>
                          <a:ext cx="6915150" cy="1168400"/>
                        </a:xfrm>
                        <a:prstGeom prst="roundRect">
                          <a:avLst/>
                        </a:prstGeom>
                        <a:solidFill>
                          <a:sysClr val="window" lastClr="FFFFFF"/>
                        </a:solidFill>
                        <a:ln w="9525" cap="flat" cmpd="sng" algn="ctr">
                          <a:solidFill>
                            <a:sysClr val="windowText" lastClr="000000"/>
                          </a:solidFill>
                          <a:prstDash val="dashDot"/>
                        </a:ln>
                        <a:effectLst/>
                      </wps:spPr>
                      <wps:txbx>
                        <w:txbxContent>
                          <w:p w:rsidR="00950994" w:rsidRPr="002B0645" w:rsidRDefault="00950994" w:rsidP="003C5F14">
                            <w:pPr>
                              <w:pStyle w:val="a3"/>
                              <w:shd w:val="clear" w:color="auto" w:fill="D6E3BC" w:themeFill="accent3" w:themeFillTint="66"/>
                              <w:bidi/>
                              <w:jc w:val="center"/>
                              <w:rPr>
                                <w:b/>
                                <w:bCs/>
                                <w:lang w:bidi="ar"/>
                              </w:rPr>
                            </w:pPr>
                            <w:r>
                              <w:rPr>
                                <w:b/>
                                <w:bCs/>
                                <w:rtl/>
                                <w:lang w:bidi="ar"/>
                              </w:rPr>
                              <w:t>"</w:t>
                            </w:r>
                            <w:r w:rsidRPr="002B0645">
                              <w:rPr>
                                <w:b/>
                                <w:bCs/>
                                <w:color w:val="FF0000"/>
                                <w:rtl/>
                                <w:lang w:bidi="ar"/>
                              </w:rPr>
                              <w:t>وبينن</w:t>
                            </w:r>
                            <w:r>
                              <w:rPr>
                                <w:b/>
                                <w:bCs/>
                                <w:rtl/>
                                <w:lang w:bidi="ar"/>
                              </w:rPr>
                              <w:t>" حرفاً "</w:t>
                            </w:r>
                            <w:r w:rsidRPr="002B0645">
                              <w:rPr>
                                <w:b/>
                                <w:bCs/>
                                <w:color w:val="FF0000"/>
                                <w:rtl/>
                                <w:lang w:bidi="ar"/>
                              </w:rPr>
                              <w:t>مقلقلا</w:t>
                            </w:r>
                            <w:r>
                              <w:rPr>
                                <w:b/>
                                <w:bCs/>
                                <w:rtl/>
                                <w:lang w:bidi="ar"/>
                              </w:rPr>
                              <w:t>". أي: بين قلقلته "</w:t>
                            </w:r>
                            <w:r w:rsidRPr="002B0645">
                              <w:rPr>
                                <w:b/>
                                <w:bCs/>
                                <w:color w:val="FF0000"/>
                                <w:rtl/>
                                <w:lang w:bidi="ar"/>
                              </w:rPr>
                              <w:t>إن سكنا</w:t>
                            </w:r>
                            <w:r>
                              <w:rPr>
                                <w:b/>
                                <w:bCs/>
                                <w:rtl/>
                                <w:lang w:bidi="ar"/>
                              </w:rPr>
                              <w:t xml:space="preserve">" في غير الوقف. نحو: </w:t>
                            </w:r>
                            <w:r>
                              <w:rPr>
                                <w:rFonts w:hint="cs"/>
                                <w:b/>
                                <w:bCs/>
                                <w:rtl/>
                                <w:lang w:bidi="ar"/>
                              </w:rPr>
                              <w:t>"ربوة "</w:t>
                            </w:r>
                            <w:r>
                              <w:rPr>
                                <w:b/>
                                <w:bCs/>
                                <w:rtl/>
                                <w:lang w:bidi="ar"/>
                              </w:rPr>
                              <w:br/>
                              <w:t>"</w:t>
                            </w:r>
                            <w:r w:rsidRPr="002B0645">
                              <w:rPr>
                                <w:b/>
                                <w:bCs/>
                                <w:color w:val="FF0000"/>
                                <w:rtl/>
                                <w:lang w:bidi="ar"/>
                              </w:rPr>
                              <w:t>وإن يكن</w:t>
                            </w:r>
                            <w:r>
                              <w:rPr>
                                <w:b/>
                                <w:bCs/>
                                <w:rtl/>
                                <w:lang w:bidi="ar"/>
                              </w:rPr>
                              <w:t>" سكونه "</w:t>
                            </w:r>
                            <w:r w:rsidRPr="002B0645">
                              <w:rPr>
                                <w:b/>
                                <w:bCs/>
                                <w:color w:val="FF0000"/>
                                <w:rtl/>
                                <w:lang w:bidi="ar"/>
                              </w:rPr>
                              <w:t>في الوقف</w:t>
                            </w:r>
                            <w:r>
                              <w:rPr>
                                <w:b/>
                                <w:bCs/>
                                <w:rtl/>
                                <w:lang w:bidi="ar"/>
                              </w:rPr>
                              <w:t xml:space="preserve">" نحو: </w:t>
                            </w:r>
                            <w:r>
                              <w:rPr>
                                <w:rFonts w:hint="cs"/>
                                <w:b/>
                                <w:bCs/>
                                <w:rtl/>
                                <w:lang w:bidi="ar"/>
                              </w:rPr>
                              <w:t xml:space="preserve">"قريب " </w:t>
                            </w:r>
                            <w:r w:rsidRPr="002B0645">
                              <w:rPr>
                                <w:rFonts w:hint="cs"/>
                                <w:b/>
                                <w:bCs/>
                                <w:color w:val="FF0000"/>
                                <w:rtl/>
                                <w:lang w:bidi="ar"/>
                              </w:rPr>
                              <w:t>كان</w:t>
                            </w:r>
                            <w:r>
                              <w:rPr>
                                <w:rFonts w:hint="cs"/>
                                <w:b/>
                                <w:bCs/>
                                <w:rtl/>
                                <w:lang w:bidi="ar"/>
                              </w:rPr>
                              <w:t xml:space="preserve">" </w:t>
                            </w:r>
                            <w:r>
                              <w:rPr>
                                <w:b/>
                                <w:bCs/>
                                <w:rtl/>
                                <w:lang w:bidi="ar"/>
                              </w:rPr>
                              <w:t>قلقلته "</w:t>
                            </w:r>
                            <w:r w:rsidRPr="002B0645">
                              <w:rPr>
                                <w:b/>
                                <w:bCs/>
                                <w:color w:val="FF0000"/>
                                <w:rtl/>
                                <w:lang w:bidi="ar"/>
                              </w:rPr>
                              <w:t>أبينا</w:t>
                            </w:r>
                            <w:r>
                              <w:rPr>
                                <w:b/>
                                <w:bCs/>
                                <w:rtl/>
                                <w:lang w:bidi="ar"/>
                              </w:rPr>
                              <w:t>" منها عند سكونه لغير الوقف.</w:t>
                            </w:r>
                            <w:r>
                              <w:rPr>
                                <w:b/>
                                <w:bCs/>
                                <w:rtl/>
                                <w:lang w:bidi="ar"/>
                              </w:rPr>
                              <w:br/>
                              <w:t>ومثال بقية حروف القلقلة لغير الوقف</w:t>
                            </w:r>
                            <w:r>
                              <w:rPr>
                                <w:rFonts w:hint="cs"/>
                                <w:b/>
                                <w:bCs/>
                                <w:rtl/>
                                <w:lang w:bidi="ar"/>
                              </w:rPr>
                              <w:t>: يقطعون " و "قطر" و "اجتباه" و"يدخلون" وللوقف "خلاق" و"محيط" و"بهيج" و"مجيد"</w:t>
                            </w:r>
                            <w:r>
                              <w:rPr>
                                <w:b/>
                                <w:bCs/>
                                <w:rtl/>
                                <w:lang w:bidi="ar"/>
                              </w:rPr>
                              <w:br/>
                            </w:r>
                            <w:r>
                              <w:rPr>
                                <w:b/>
                                <w:bCs/>
                                <w:rtl/>
                                <w:lang w:bidi="ar"/>
                              </w:rPr>
                              <w:br/>
                            </w:r>
                            <w:r w:rsidRPr="00F12631">
                              <w:rPr>
                                <w:rFonts w:ascii="Times New Roman" w:hAnsi="Times New Roman" w:cs="Mudir MT"/>
                                <w:b/>
                                <w:bCs/>
                                <w:sz w:val="24"/>
                                <w:szCs w:val="24"/>
                                <w:shd w:val="clear" w:color="auto" w:fill="D6E3BC" w:themeFill="accent3" w:themeFillTint="66"/>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56" o:spid="_x0000_s1081" style="position:absolute;left:0;text-align:left;margin-left:-20.7pt;margin-top:7.05pt;width:544.5pt;height:9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" fillcolor="window" strokecolor="windowText">
                <v:stroke dashstyle="dashDot"/>
                <v:textbox>
                  <w:txbxContent>
                    <w:p w:rsidR="00950994" w:rsidRPr="002B0645" w:rsidRDefault="00950994" w:rsidP="003C5F14">
                      <w:pPr>
                        <w:pStyle w:val="a3"/>
                        <w:shd w:val="clear" w:color="auto" w:fill="D6E3BC" w:themeFill="accent3" w:themeFillTint="66"/>
                        <w:bidi/>
                        <w:jc w:val="center"/>
                        <w:rPr>
                          <w:b/>
                          <w:bCs/>
                          <w:lang w:bidi="ar"/>
                        </w:rPr>
                      </w:pPr>
                      <w:r>
                        <w:rPr>
                          <w:b/>
                          <w:bCs/>
                          <w:rtl/>
                          <w:lang w:bidi="ar"/>
                        </w:rPr>
                        <w:t>"</w:t>
                      </w:r>
                      <w:r w:rsidRPr="002B0645">
                        <w:rPr>
                          <w:b/>
                          <w:bCs/>
                          <w:color w:val="FF0000"/>
                          <w:rtl/>
                          <w:lang w:bidi="ar"/>
                        </w:rPr>
                        <w:t>وبينن</w:t>
                      </w:r>
                      <w:r>
                        <w:rPr>
                          <w:b/>
                          <w:bCs/>
                          <w:rtl/>
                          <w:lang w:bidi="ar"/>
                        </w:rPr>
                        <w:t>" حرفاً "</w:t>
                      </w:r>
                      <w:r w:rsidRPr="002B0645">
                        <w:rPr>
                          <w:b/>
                          <w:bCs/>
                          <w:color w:val="FF0000"/>
                          <w:rtl/>
                          <w:lang w:bidi="ar"/>
                        </w:rPr>
                        <w:t>مقلقلا</w:t>
                      </w:r>
                      <w:r>
                        <w:rPr>
                          <w:b/>
                          <w:bCs/>
                          <w:rtl/>
                          <w:lang w:bidi="ar"/>
                        </w:rPr>
                        <w:t>". أي: بين قلقلته "</w:t>
                      </w:r>
                      <w:r w:rsidRPr="002B0645">
                        <w:rPr>
                          <w:b/>
                          <w:bCs/>
                          <w:color w:val="FF0000"/>
                          <w:rtl/>
                          <w:lang w:bidi="ar"/>
                        </w:rPr>
                        <w:t>إن سكنا</w:t>
                      </w:r>
                      <w:r>
                        <w:rPr>
                          <w:b/>
                          <w:bCs/>
                          <w:rtl/>
                          <w:lang w:bidi="ar"/>
                        </w:rPr>
                        <w:t xml:space="preserve">" في غير الوقف. نحو: </w:t>
                      </w:r>
                      <w:r>
                        <w:rPr>
                          <w:rFonts w:hint="cs"/>
                          <w:b/>
                          <w:bCs/>
                          <w:rtl/>
                          <w:lang w:bidi="ar"/>
                        </w:rPr>
                        <w:t>"ربوة "</w:t>
                      </w:r>
                      <w:r>
                        <w:rPr>
                          <w:b/>
                          <w:bCs/>
                          <w:rtl/>
                          <w:lang w:bidi="ar"/>
                        </w:rPr>
                        <w:br/>
                        <w:t>"</w:t>
                      </w:r>
                      <w:r w:rsidRPr="002B0645">
                        <w:rPr>
                          <w:b/>
                          <w:bCs/>
                          <w:color w:val="FF0000"/>
                          <w:rtl/>
                          <w:lang w:bidi="ar"/>
                        </w:rPr>
                        <w:t>وإن يكن</w:t>
                      </w:r>
                      <w:r>
                        <w:rPr>
                          <w:b/>
                          <w:bCs/>
                          <w:rtl/>
                          <w:lang w:bidi="ar"/>
                        </w:rPr>
                        <w:t>" سكونه "</w:t>
                      </w:r>
                      <w:r w:rsidRPr="002B0645">
                        <w:rPr>
                          <w:b/>
                          <w:bCs/>
                          <w:color w:val="FF0000"/>
                          <w:rtl/>
                          <w:lang w:bidi="ar"/>
                        </w:rPr>
                        <w:t>في الوقف</w:t>
                      </w:r>
                      <w:r>
                        <w:rPr>
                          <w:b/>
                          <w:bCs/>
                          <w:rtl/>
                          <w:lang w:bidi="ar"/>
                        </w:rPr>
                        <w:t xml:space="preserve">" نحو: </w:t>
                      </w:r>
                      <w:r>
                        <w:rPr>
                          <w:rFonts w:hint="cs"/>
                          <w:b/>
                          <w:bCs/>
                          <w:rtl/>
                          <w:lang w:bidi="ar"/>
                        </w:rPr>
                        <w:t xml:space="preserve">"قريب " </w:t>
                      </w:r>
                      <w:r w:rsidRPr="002B0645">
                        <w:rPr>
                          <w:rFonts w:hint="cs"/>
                          <w:b/>
                          <w:bCs/>
                          <w:color w:val="FF0000"/>
                          <w:rtl/>
                          <w:lang w:bidi="ar"/>
                        </w:rPr>
                        <w:t>كان</w:t>
                      </w:r>
                      <w:r>
                        <w:rPr>
                          <w:rFonts w:hint="cs"/>
                          <w:b/>
                          <w:bCs/>
                          <w:rtl/>
                          <w:lang w:bidi="ar"/>
                        </w:rPr>
                        <w:t xml:space="preserve">" </w:t>
                      </w:r>
                      <w:r>
                        <w:rPr>
                          <w:b/>
                          <w:bCs/>
                          <w:rtl/>
                          <w:lang w:bidi="ar"/>
                        </w:rPr>
                        <w:t>قلقلته "</w:t>
                      </w:r>
                      <w:r w:rsidRPr="002B0645">
                        <w:rPr>
                          <w:b/>
                          <w:bCs/>
                          <w:color w:val="FF0000"/>
                          <w:rtl/>
                          <w:lang w:bidi="ar"/>
                        </w:rPr>
                        <w:t>أبينا</w:t>
                      </w:r>
                      <w:r>
                        <w:rPr>
                          <w:b/>
                          <w:bCs/>
                          <w:rtl/>
                          <w:lang w:bidi="ar"/>
                        </w:rPr>
                        <w:t>" منها عند سكونه لغير الوقف.</w:t>
                      </w:r>
                      <w:r>
                        <w:rPr>
                          <w:b/>
                          <w:bCs/>
                          <w:rtl/>
                          <w:lang w:bidi="ar"/>
                        </w:rPr>
                        <w:br/>
                        <w:t>ومثال بقية حروف القلقلة لغير الوقف</w:t>
                      </w:r>
                      <w:r>
                        <w:rPr>
                          <w:rFonts w:hint="cs"/>
                          <w:b/>
                          <w:bCs/>
                          <w:rtl/>
                          <w:lang w:bidi="ar"/>
                        </w:rPr>
                        <w:t>: يقطعون " و "قطر" و "اجتباه" و"يدخلون" وللوقف "خلاق" و"محيط" و"بهيج" و"مجيد"</w:t>
                      </w:r>
                      <w:r>
                        <w:rPr>
                          <w:b/>
                          <w:bCs/>
                          <w:rtl/>
                          <w:lang w:bidi="ar"/>
                        </w:rPr>
                        <w:br/>
                      </w:r>
                      <w:r>
                        <w:rPr>
                          <w:b/>
                          <w:bCs/>
                          <w:rtl/>
                          <w:lang w:bidi="ar"/>
                        </w:rPr>
                        <w:br/>
                      </w:r>
                      <w:r w:rsidRPr="00F12631">
                        <w:rPr>
                          <w:rFonts w:ascii="Times New Roman" w:hAnsi="Times New Roman" w:cs="Mudir MT"/>
                          <w:b/>
                          <w:bCs/>
                          <w:sz w:val="24"/>
                          <w:szCs w:val="24"/>
                          <w:shd w:val="clear" w:color="auto" w:fill="D6E3BC" w:themeFill="accent3" w:themeFillTint="66"/>
                          <w:rtl/>
                          <w:lang w:bidi="ar"/>
                        </w:rPr>
                        <w:br/>
                      </w:r>
                    </w:p>
                  </w:txbxContent>
                </v:textbox>
              </v:roundrect>
            </w:pict>
          </mc:Fallback>
        </mc:AlternateContent>
      </w:r>
    </w:p>
    <w:p w:rsidR="003C5F14" w:rsidRPr="003C5F14" w:rsidRDefault="003C5F14" w:rsidP="003C5F14">
      <w:pPr>
        <w:bidi/>
        <w:spacing w:after="200" w:line="276" w:lineRule="auto"/>
        <w:jc w:val="center"/>
        <w:rPr>
          <w:rFonts w:ascii="Verdana" w:eastAsiaTheme="minorHAnsi" w:hAnsi="Verdana" w:cstheme="minorBidi"/>
          <w:b/>
          <w:bCs/>
          <w:sz w:val="27"/>
          <w:szCs w:val="27"/>
          <w:rtl/>
        </w:rPr>
      </w:pPr>
    </w:p>
    <w:p w:rsidR="003C5F14" w:rsidRPr="003C5F14" w:rsidRDefault="003C5F14" w:rsidP="003C5F14">
      <w:pPr>
        <w:bidi/>
        <w:spacing w:after="200" w:line="276" w:lineRule="auto"/>
        <w:jc w:val="center"/>
        <w:rPr>
          <w:rFonts w:ascii="Verdana" w:eastAsiaTheme="minorHAnsi" w:hAnsi="Verdana" w:cstheme="minorBidi"/>
          <w:b/>
          <w:bCs/>
          <w:sz w:val="27"/>
          <w:szCs w:val="27"/>
          <w:rtl/>
        </w:rPr>
      </w:pPr>
    </w:p>
    <w:p w:rsidR="002F5A2D" w:rsidRDefault="002F5A2D" w:rsidP="002F5A2D">
      <w:pPr>
        <w:bidi/>
        <w:spacing w:after="200" w:line="276" w:lineRule="auto"/>
        <w:rPr>
          <w:rFonts w:ascii="Sakkal Majalla" w:eastAsiaTheme="minorHAnsi" w:hAnsi="Sakkal Majalla" w:cs="Sakkal Majalla"/>
          <w:b/>
          <w:bCs/>
          <w:sz w:val="30"/>
          <w:szCs w:val="30"/>
          <w:rtl/>
        </w:rPr>
      </w:pPr>
    </w:p>
    <w:p w:rsidR="003C5F14" w:rsidRPr="003C5F14" w:rsidRDefault="003C5F14" w:rsidP="002F5A2D">
      <w:pPr>
        <w:bidi/>
        <w:spacing w:after="200" w:line="276" w:lineRule="auto"/>
        <w:rPr>
          <w:rFonts w:asciiTheme="minorHAnsi" w:eastAsiaTheme="minorHAnsi" w:hAnsiTheme="minorHAnsi" w:cs="Mudir MT"/>
          <w:b/>
          <w:bCs/>
          <w:sz w:val="22"/>
          <w:szCs w:val="22"/>
          <w:shd w:val="clear" w:color="auto" w:fill="D6E3BC" w:themeFill="accent3" w:themeFillTint="66"/>
          <w:rtl/>
          <w:lang w:bidi="ar"/>
        </w:rPr>
      </w:pPr>
      <w:r w:rsidRPr="003C5F14">
        <w:rPr>
          <w:rFonts w:ascii="Sakkal Majalla" w:eastAsiaTheme="minorHAnsi" w:hAnsi="Sakkal Majalla" w:cs="Sakkal Majalla"/>
          <w:b/>
          <w:bCs/>
          <w:sz w:val="30"/>
          <w:szCs w:val="30"/>
          <w:rtl/>
        </w:rPr>
        <w:t>قال</w:t>
      </w:r>
      <w:r w:rsidRPr="003C5F14">
        <w:rPr>
          <w:rFonts w:ascii="Verdana" w:eastAsiaTheme="minorHAnsi" w:hAnsi="Verdana" w:cstheme="minorBidi"/>
          <w:b/>
          <w:bCs/>
          <w:sz w:val="27"/>
          <w:szCs w:val="27"/>
          <w:rtl/>
        </w:rPr>
        <w:t xml:space="preserve"> : </w:t>
      </w:r>
      <w:r w:rsidRPr="003C5F14">
        <w:rPr>
          <w:rFonts w:asciiTheme="minorHAnsi" w:eastAsiaTheme="minorHAnsi" w:hAnsiTheme="minorHAnsi" w:cs="Mudir MT"/>
          <w:b/>
          <w:bCs/>
          <w:sz w:val="22"/>
          <w:szCs w:val="22"/>
          <w:shd w:val="clear" w:color="auto" w:fill="D6E3BC" w:themeFill="accent3" w:themeFillTint="66"/>
          <w:rtl/>
          <w:lang w:bidi="ar"/>
        </w:rPr>
        <w:t>"</w:t>
      </w:r>
      <w:r w:rsidRPr="003C5F14">
        <w:rPr>
          <w:rFonts w:asciiTheme="minorHAnsi" w:eastAsiaTheme="minorHAnsi" w:hAnsiTheme="minorHAnsi" w:cs="Mudir MT"/>
          <w:b/>
          <w:bCs/>
          <w:color w:val="FF0000"/>
          <w:sz w:val="22"/>
          <w:szCs w:val="22"/>
          <w:shd w:val="clear" w:color="auto" w:fill="D6E3BC" w:themeFill="accent3" w:themeFillTint="66"/>
          <w:rtl/>
          <w:lang w:bidi="ar"/>
        </w:rPr>
        <w:t>وبينن</w:t>
      </w:r>
      <w:r w:rsidRPr="003C5F14">
        <w:rPr>
          <w:rFonts w:asciiTheme="minorHAnsi" w:eastAsiaTheme="minorHAnsi" w:hAnsiTheme="minorHAnsi" w:cs="Mudir MT"/>
          <w:b/>
          <w:bCs/>
          <w:sz w:val="22"/>
          <w:szCs w:val="22"/>
          <w:shd w:val="clear" w:color="auto" w:fill="D6E3BC" w:themeFill="accent3" w:themeFillTint="66"/>
          <w:rtl/>
          <w:lang w:bidi="ar"/>
        </w:rPr>
        <w:t>" حرفاً "</w:t>
      </w:r>
      <w:r w:rsidRPr="003C5F14">
        <w:rPr>
          <w:rFonts w:asciiTheme="minorHAnsi" w:eastAsiaTheme="minorHAnsi" w:hAnsiTheme="minorHAnsi" w:cs="Mudir MT"/>
          <w:b/>
          <w:bCs/>
          <w:color w:val="FF0000"/>
          <w:sz w:val="22"/>
          <w:szCs w:val="22"/>
          <w:shd w:val="clear" w:color="auto" w:fill="D6E3BC" w:themeFill="accent3" w:themeFillTint="66"/>
          <w:rtl/>
          <w:lang w:bidi="ar"/>
        </w:rPr>
        <w:t>مقلقلا</w:t>
      </w:r>
      <w:r w:rsidRPr="003C5F14">
        <w:rPr>
          <w:rFonts w:asciiTheme="minorHAnsi" w:eastAsiaTheme="minorHAnsi" w:hAnsiTheme="minorHAnsi" w:cs="Mudir MT"/>
          <w:b/>
          <w:bCs/>
          <w:sz w:val="22"/>
          <w:szCs w:val="22"/>
          <w:shd w:val="clear" w:color="auto" w:fill="D6E3BC" w:themeFill="accent3" w:themeFillTint="66"/>
          <w:rtl/>
          <w:lang w:bidi="ar"/>
        </w:rPr>
        <w:t xml:space="preserve">". </w:t>
      </w:r>
      <w:r w:rsidRPr="003C5F14">
        <w:rPr>
          <w:rFonts w:ascii="Sakkal Majalla" w:eastAsiaTheme="minorHAnsi" w:hAnsi="Sakkal Majalla" w:cs="Sakkal Majalla"/>
          <w:sz w:val="30"/>
          <w:szCs w:val="30"/>
          <w:rtl/>
        </w:rPr>
        <w:t>طبعا بالمتن ، متن الجزرية</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مكتوب</w:t>
      </w:r>
      <w:r w:rsidRPr="003C5F14">
        <w:rPr>
          <w:rFonts w:ascii="Sakkal Majalla" w:eastAsiaTheme="minorHAnsi" w:hAnsi="Sakkal Majalla" w:cs="Sakkal Majalla"/>
          <w:sz w:val="30"/>
          <w:szCs w:val="30"/>
        </w:rPr>
        <w:t> </w:t>
      </w:r>
      <w:r w:rsidRPr="003C5F14">
        <w:rPr>
          <w:rFonts w:ascii="Sakkal Majalla" w:eastAsiaTheme="minorHAnsi" w:hAnsi="Sakkal Majalla" w:cs="Sakkal Majalla"/>
          <w:sz w:val="30"/>
          <w:szCs w:val="30"/>
          <w:rtl/>
        </w:rPr>
        <w:t>وبينن مقلق</w:t>
      </w:r>
      <w:r w:rsidRPr="003C5F14">
        <w:rPr>
          <w:rFonts w:ascii="Sakkal Majalla" w:eastAsiaTheme="minorHAnsi" w:hAnsi="Sakkal Majalla" w:cs="Sakkal Majalla" w:hint="cs"/>
          <w:sz w:val="30"/>
          <w:szCs w:val="30"/>
          <w:rtl/>
        </w:rPr>
        <w:t>َ</w:t>
      </w:r>
      <w:r w:rsidRPr="003C5F14">
        <w:rPr>
          <w:rFonts w:ascii="Sakkal Majalla" w:eastAsiaTheme="minorHAnsi" w:hAnsi="Sakkal Majalla" w:cs="Sakkal Majalla"/>
          <w:sz w:val="30"/>
          <w:szCs w:val="30"/>
          <w:rtl/>
        </w:rPr>
        <w:t>لا أو مقلق</w:t>
      </w:r>
      <w:r w:rsidRPr="003C5F14">
        <w:rPr>
          <w:rFonts w:ascii="Sakkal Majalla" w:eastAsiaTheme="minorHAnsi" w:hAnsi="Sakkal Majalla" w:cs="Sakkal Majalla" w:hint="cs"/>
          <w:sz w:val="30"/>
          <w:szCs w:val="30"/>
          <w:rtl/>
        </w:rPr>
        <w:t>ِ</w:t>
      </w:r>
      <w:r w:rsidRPr="003C5F14">
        <w:rPr>
          <w:rFonts w:ascii="Sakkal Majalla" w:eastAsiaTheme="minorHAnsi" w:hAnsi="Sakkal Majalla" w:cs="Sakkal Majalla"/>
          <w:sz w:val="30"/>
          <w:szCs w:val="30"/>
          <w:rtl/>
        </w:rPr>
        <w:t>لا (بفتح القاف الثانية مرة وكسرها مرة</w:t>
      </w:r>
      <w:r w:rsidRPr="003C5F14">
        <w:rPr>
          <w:rFonts w:ascii="Sakkal Majalla" w:eastAsiaTheme="minorHAnsi" w:hAnsi="Sakkal Majalla" w:cs="Sakkal Majalla"/>
          <w:sz w:val="30"/>
          <w:szCs w:val="30"/>
        </w:rPr>
        <w:t xml:space="preserve"> (</w:t>
      </w:r>
      <w:r w:rsidRPr="003C5F14">
        <w:rPr>
          <w:rFonts w:ascii="Sakkal Majalla" w:eastAsiaTheme="minorHAnsi" w:hAnsi="Sakkal Majalla" w:cs="Sakkal Majalla"/>
          <w:sz w:val="30"/>
          <w:szCs w:val="30"/>
          <w:rtl/>
        </w:rPr>
        <w:t>وفى المخطوطة ف</w:t>
      </w:r>
      <w:r w:rsidRPr="003C5F14">
        <w:rPr>
          <w:rFonts w:ascii="Sakkal Majalla" w:eastAsiaTheme="minorHAnsi" w:hAnsi="Sakkal Majalla" w:cs="Sakkal Majalla" w:hint="cs"/>
          <w:sz w:val="30"/>
          <w:szCs w:val="30"/>
          <w:rtl/>
        </w:rPr>
        <w:t>ي</w:t>
      </w:r>
      <w:r w:rsidRPr="003C5F14">
        <w:rPr>
          <w:rFonts w:ascii="Sakkal Majalla" w:eastAsiaTheme="minorHAnsi" w:hAnsi="Sakkal Majalla" w:cs="Sakkal Majalla"/>
          <w:sz w:val="30"/>
          <w:szCs w:val="30"/>
          <w:rtl/>
        </w:rPr>
        <w:t xml:space="preserve"> اسطنبول </w:t>
      </w:r>
      <w:r w:rsidRPr="003C5F14">
        <w:rPr>
          <w:rFonts w:ascii="Sakkal Majalla" w:eastAsiaTheme="minorHAnsi" w:hAnsi="Sakkal Majalla" w:cs="Sakkal Majalla" w:hint="cs"/>
          <w:sz w:val="30"/>
          <w:szCs w:val="30"/>
          <w:rtl/>
        </w:rPr>
        <w:t>موضوع كسرة وفتحة</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و</w:t>
      </w:r>
      <w:r w:rsidRPr="003C5F14">
        <w:rPr>
          <w:rFonts w:ascii="Sakkal Majalla" w:eastAsiaTheme="minorHAnsi" w:hAnsi="Sakkal Majalla" w:cs="Sakkal Majalla"/>
          <w:sz w:val="30"/>
          <w:szCs w:val="30"/>
          <w:rtl/>
        </w:rPr>
        <w:t>مكتوب معا</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 لكن شيخ الاسلام هنا شرح مقلقلا _ بالفتح</w:t>
      </w:r>
      <w:r w:rsidRPr="003C5F14">
        <w:rPr>
          <w:rFonts w:ascii="Sakkal Majalla" w:eastAsiaTheme="minorHAnsi" w:hAnsi="Sakkal Majalla" w:cs="Sakkal Majalla"/>
          <w:sz w:val="30"/>
          <w:szCs w:val="30"/>
        </w:rPr>
        <w:t>_</w:t>
      </w:r>
      <w:r w:rsidRPr="003C5F14">
        <w:rPr>
          <w:rFonts w:ascii="Sakkal Majalla" w:eastAsiaTheme="minorHAnsi" w:hAnsi="Sakkal Majalla" w:cs="Sakkal Majalla"/>
          <w:sz w:val="30"/>
          <w:szCs w:val="30"/>
        </w:rPr>
        <w:br/>
      </w:r>
      <w:r w:rsidRPr="003C5F14">
        <w:rPr>
          <w:rFonts w:ascii="Sakkal Majalla" w:eastAsiaTheme="minorHAnsi" w:hAnsi="Sakkal Majalla" w:cs="Sakkal Majalla"/>
          <w:sz w:val="30"/>
          <w:szCs w:val="30"/>
          <w:rtl/>
        </w:rPr>
        <w:t>فقال وبينن حرفا مقلقلا</w:t>
      </w:r>
    </w:p>
    <w:p w:rsidR="002F5A2D" w:rsidRDefault="003C5F14" w:rsidP="003C5F14">
      <w:pPr>
        <w:bidi/>
        <w:spacing w:after="200" w:line="276" w:lineRule="auto"/>
        <w:rPr>
          <w:rFonts w:ascii="Verdana" w:eastAsiaTheme="minorHAnsi" w:hAnsi="Verdana" w:cstheme="minorBidi"/>
          <w:b/>
          <w:bCs/>
          <w:rtl/>
        </w:rPr>
      </w:pPr>
      <w:r w:rsidRPr="003C5F14">
        <w:rPr>
          <w:rFonts w:ascii="Sakkal Majalla" w:eastAsiaTheme="minorHAnsi" w:hAnsi="Sakkal Majalla" w:cs="Sakkal Majalla"/>
          <w:sz w:val="30"/>
          <w:szCs w:val="30"/>
          <w:rtl/>
        </w:rPr>
        <w:t>وبينن</w:t>
      </w:r>
      <w:r w:rsidRPr="003C5F14">
        <w:rPr>
          <w:rFonts w:asciiTheme="minorHAnsi" w:eastAsiaTheme="minorHAnsi" w:hAnsiTheme="minorHAnsi" w:cs="Mudir MT"/>
          <w:b/>
          <w:bCs/>
          <w:sz w:val="22"/>
          <w:szCs w:val="22"/>
          <w:shd w:val="clear" w:color="auto" w:fill="D6E3BC" w:themeFill="accent3" w:themeFillTint="66"/>
          <w:rtl/>
          <w:lang w:bidi="ar"/>
        </w:rPr>
        <w:t xml:space="preserve"> </w:t>
      </w:r>
      <w:r w:rsidRPr="006348A4">
        <w:rPr>
          <w:rFonts w:asciiTheme="minorHAnsi" w:eastAsiaTheme="minorHAnsi" w:hAnsiTheme="minorHAnsi" w:cs="Mudir MT"/>
          <w:b/>
          <w:bCs/>
          <w:shd w:val="clear" w:color="auto" w:fill="D6E3BC" w:themeFill="accent3" w:themeFillTint="66"/>
          <w:rtl/>
          <w:lang w:bidi="ar"/>
        </w:rPr>
        <w:t>أي: بين قلقلته</w:t>
      </w:r>
      <w:r w:rsidRPr="003C5F14">
        <w:rPr>
          <w:rFonts w:asciiTheme="minorHAnsi" w:eastAsiaTheme="minorHAnsi" w:hAnsiTheme="minorHAnsi" w:cs="Mudir MT"/>
          <w:b/>
          <w:bCs/>
          <w:sz w:val="22"/>
          <w:szCs w:val="22"/>
          <w:shd w:val="clear" w:color="auto" w:fill="D6E3BC" w:themeFill="accent3" w:themeFillTint="66"/>
          <w:rtl/>
          <w:lang w:bidi="ar"/>
        </w:rPr>
        <w:t xml:space="preserve"> </w:t>
      </w:r>
      <w:r w:rsidRPr="003C5F14">
        <w:rPr>
          <w:rFonts w:ascii="Sakkal Majalla" w:eastAsiaTheme="minorHAnsi" w:hAnsi="Sakkal Majalla" w:cs="Sakkal Majalla"/>
          <w:sz w:val="30"/>
          <w:szCs w:val="30"/>
          <w:rtl/>
        </w:rPr>
        <w:t>متى</w:t>
      </w:r>
      <w:r w:rsidRPr="003C5F14">
        <w:rPr>
          <w:rFonts w:asciiTheme="minorHAnsi" w:eastAsiaTheme="minorHAnsi" w:hAnsiTheme="minorHAnsi" w:cs="Mudir MT"/>
          <w:b/>
          <w:bCs/>
          <w:sz w:val="22"/>
          <w:szCs w:val="22"/>
          <w:shd w:val="clear" w:color="auto" w:fill="D6E3BC" w:themeFill="accent3" w:themeFillTint="66"/>
          <w:rtl/>
          <w:lang w:bidi="ar"/>
        </w:rPr>
        <w:t xml:space="preserve"> "</w:t>
      </w:r>
      <w:r w:rsidRPr="006348A4">
        <w:rPr>
          <w:rFonts w:asciiTheme="minorHAnsi" w:eastAsiaTheme="minorHAnsi" w:hAnsiTheme="minorHAnsi" w:cs="Mudir MT"/>
          <w:b/>
          <w:bCs/>
          <w:color w:val="FF0000"/>
          <w:shd w:val="clear" w:color="auto" w:fill="D6E3BC" w:themeFill="accent3" w:themeFillTint="66"/>
          <w:rtl/>
          <w:lang w:bidi="ar"/>
        </w:rPr>
        <w:t>إن سكنا</w:t>
      </w:r>
      <w:r w:rsidRPr="003C5F14">
        <w:rPr>
          <w:rFonts w:ascii="Verdana" w:eastAsiaTheme="minorHAnsi" w:hAnsi="Verdana" w:cstheme="minorBidi"/>
          <w:b/>
          <w:bCs/>
          <w:sz w:val="27"/>
          <w:szCs w:val="27"/>
          <w:rtl/>
        </w:rPr>
        <w:t xml:space="preserve"> </w:t>
      </w:r>
      <w:r w:rsidRPr="003C5F14">
        <w:rPr>
          <w:rFonts w:ascii="Sakkal Majalla" w:eastAsiaTheme="minorHAnsi" w:hAnsi="Sakkal Majalla" w:cs="Sakkal Majalla"/>
          <w:sz w:val="30"/>
          <w:szCs w:val="30"/>
          <w:rtl/>
        </w:rPr>
        <w:t xml:space="preserve">هذا البحث مر معنا بتفصيل مستفيض </w:t>
      </w:r>
      <w:proofErr w:type="spellStart"/>
      <w:r w:rsidRPr="003C5F14">
        <w:rPr>
          <w:rFonts w:ascii="Sakkal Majalla" w:eastAsiaTheme="minorHAnsi" w:hAnsi="Sakkal Majalla" w:cs="Sakkal Majalla"/>
          <w:sz w:val="30"/>
          <w:szCs w:val="30"/>
          <w:rtl/>
        </w:rPr>
        <w:t>فى</w:t>
      </w:r>
      <w:proofErr w:type="spellEnd"/>
      <w:r w:rsidRPr="003C5F14">
        <w:rPr>
          <w:rFonts w:ascii="Sakkal Majalla" w:eastAsiaTheme="minorHAnsi" w:hAnsi="Sakkal Majalla" w:cs="Sakkal Majalla"/>
          <w:sz w:val="30"/>
          <w:szCs w:val="30"/>
          <w:rtl/>
        </w:rPr>
        <w:t xml:space="preserve"> بحث عنوانه آلية القلقلة فمن أرادت</w:t>
      </w:r>
      <w:r w:rsidRPr="003C5F14">
        <w:rPr>
          <w:rFonts w:ascii="Sakkal Majalla" w:eastAsiaTheme="minorHAnsi" w:hAnsi="Sakkal Majalla" w:cs="Sakkal Majalla" w:hint="cs"/>
          <w:sz w:val="30"/>
          <w:szCs w:val="30"/>
          <w:rtl/>
        </w:rPr>
        <w:t xml:space="preserve"> أن</w:t>
      </w:r>
      <w:r w:rsidRPr="003C5F14">
        <w:rPr>
          <w:rFonts w:ascii="Sakkal Majalla" w:eastAsiaTheme="minorHAnsi" w:hAnsi="Sakkal Majalla" w:cs="Sakkal Majalla"/>
          <w:sz w:val="30"/>
          <w:szCs w:val="30"/>
          <w:rtl/>
        </w:rPr>
        <w:t xml:space="preserve"> ترجع </w:t>
      </w:r>
      <w:r w:rsidRPr="003C5F14">
        <w:rPr>
          <w:rFonts w:ascii="Sakkal Majalla" w:eastAsiaTheme="minorHAnsi" w:hAnsi="Sakkal Majalla" w:cs="Sakkal Majalla" w:hint="cs"/>
          <w:sz w:val="30"/>
          <w:szCs w:val="30"/>
          <w:rtl/>
        </w:rPr>
        <w:t>إ</w:t>
      </w:r>
      <w:r w:rsidRPr="003C5F14">
        <w:rPr>
          <w:rFonts w:ascii="Sakkal Majalla" w:eastAsiaTheme="minorHAnsi" w:hAnsi="Sakkal Majalla" w:cs="Sakkal Majalla"/>
          <w:sz w:val="30"/>
          <w:szCs w:val="30"/>
          <w:rtl/>
        </w:rPr>
        <w:t xml:space="preserve">ليه فلترجع </w:t>
      </w:r>
      <w:r w:rsidRPr="003C5F14">
        <w:rPr>
          <w:rFonts w:ascii="Sakkal Majalla" w:eastAsiaTheme="minorHAnsi" w:hAnsi="Sakkal Majalla" w:cs="Sakkal Majalla" w:hint="cs"/>
          <w:sz w:val="30"/>
          <w:szCs w:val="30"/>
          <w:rtl/>
        </w:rPr>
        <w:t>إ</w:t>
      </w:r>
      <w:r w:rsidRPr="003C5F14">
        <w:rPr>
          <w:rFonts w:ascii="Sakkal Majalla" w:eastAsiaTheme="minorHAnsi" w:hAnsi="Sakkal Majalla" w:cs="Sakkal Majalla"/>
          <w:sz w:val="30"/>
          <w:szCs w:val="30"/>
          <w:rtl/>
        </w:rPr>
        <w:t>ليه</w:t>
      </w:r>
      <w:r w:rsidRPr="003C5F14">
        <w:rPr>
          <w:rFonts w:ascii="Verdana" w:eastAsiaTheme="minorHAnsi" w:hAnsi="Verdana" w:cstheme="minorBidi"/>
          <w:b/>
          <w:bCs/>
          <w:sz w:val="27"/>
          <w:szCs w:val="27"/>
          <w:rtl/>
        </w:rPr>
        <w:t xml:space="preserve"> </w:t>
      </w:r>
      <w:r w:rsidRPr="006348A4">
        <w:rPr>
          <w:rFonts w:asciiTheme="minorHAnsi" w:eastAsiaTheme="minorHAnsi" w:hAnsiTheme="minorHAnsi" w:cs="Mudir MT"/>
          <w:b/>
          <w:bCs/>
          <w:shd w:val="clear" w:color="auto" w:fill="D6E3BC" w:themeFill="accent3" w:themeFillTint="66"/>
          <w:rtl/>
          <w:lang w:bidi="ar"/>
        </w:rPr>
        <w:t xml:space="preserve">" في غير الوقف. نحو: </w:t>
      </w:r>
      <w:r w:rsidRPr="006348A4">
        <w:rPr>
          <w:rFonts w:asciiTheme="minorHAnsi" w:eastAsiaTheme="minorHAnsi" w:hAnsiTheme="minorHAnsi" w:cs="Mudir MT" w:hint="cs"/>
          <w:b/>
          <w:bCs/>
          <w:shd w:val="clear" w:color="auto" w:fill="D6E3BC" w:themeFill="accent3" w:themeFillTint="66"/>
          <w:rtl/>
          <w:lang w:bidi="ar"/>
        </w:rPr>
        <w:t>"ربوة</w:t>
      </w:r>
      <w:r w:rsidRPr="003C5F14">
        <w:rPr>
          <w:rFonts w:asciiTheme="minorHAnsi" w:eastAsiaTheme="minorHAnsi" w:hAnsiTheme="minorHAnsi" w:cs="Mudir MT" w:hint="cs"/>
          <w:b/>
          <w:bCs/>
          <w:sz w:val="22"/>
          <w:szCs w:val="22"/>
          <w:shd w:val="clear" w:color="auto" w:fill="D6E3BC" w:themeFill="accent3" w:themeFillTint="66"/>
          <w:rtl/>
          <w:lang w:bidi="ar"/>
        </w:rPr>
        <w:t xml:space="preserve"> "</w:t>
      </w:r>
      <w:r w:rsidRPr="003C5F14">
        <w:rPr>
          <w:rFonts w:ascii="Verdana" w:eastAsiaTheme="minorHAnsi" w:hAnsi="Verdana" w:cstheme="minorBidi"/>
          <w:b/>
          <w:bCs/>
          <w:sz w:val="27"/>
          <w:szCs w:val="27"/>
          <w:rtl/>
        </w:rPr>
        <w:t xml:space="preserve"> </w:t>
      </w:r>
      <w:r w:rsidRPr="003C5F14">
        <w:rPr>
          <w:rFonts w:ascii="Sakkal Majalla" w:eastAsiaTheme="minorHAnsi" w:hAnsi="Sakkal Majalla" w:cs="Sakkal Majalla"/>
          <w:sz w:val="30"/>
          <w:szCs w:val="30"/>
          <w:rtl/>
        </w:rPr>
        <w:t xml:space="preserve">هذه الباء سكنت </w:t>
      </w:r>
      <w:proofErr w:type="spellStart"/>
      <w:r w:rsidRPr="003C5F14">
        <w:rPr>
          <w:rFonts w:ascii="Sakkal Majalla" w:eastAsiaTheme="minorHAnsi" w:hAnsi="Sakkal Majalla" w:cs="Sakkal Majalla"/>
          <w:sz w:val="30"/>
          <w:szCs w:val="30"/>
          <w:rtl/>
        </w:rPr>
        <w:t>فى</w:t>
      </w:r>
      <w:proofErr w:type="spellEnd"/>
      <w:r w:rsidRPr="003C5F14">
        <w:rPr>
          <w:rFonts w:ascii="Sakkal Majalla" w:eastAsiaTheme="minorHAnsi" w:hAnsi="Sakkal Majalla" w:cs="Sakkal Majalla"/>
          <w:sz w:val="30"/>
          <w:szCs w:val="30"/>
          <w:rtl/>
        </w:rPr>
        <w:t xml:space="preserve"> غير الوقف أ</w:t>
      </w:r>
      <w:r w:rsidRPr="003C5F14">
        <w:rPr>
          <w:rFonts w:ascii="Sakkal Majalla" w:eastAsiaTheme="minorHAnsi" w:hAnsi="Sakkal Majalla" w:cs="Sakkal Majalla" w:hint="cs"/>
          <w:sz w:val="30"/>
          <w:szCs w:val="30"/>
          <w:rtl/>
        </w:rPr>
        <w:t>ي</w:t>
      </w:r>
      <w:r w:rsidRPr="003C5F14">
        <w:rPr>
          <w:rFonts w:ascii="Sakkal Majalla" w:eastAsiaTheme="minorHAnsi" w:hAnsi="Sakkal Majalla" w:cs="Sakkal Majalla"/>
          <w:sz w:val="30"/>
          <w:szCs w:val="30"/>
          <w:rtl/>
        </w:rPr>
        <w:t xml:space="preserve"> أن السكون أصلى</w:t>
      </w:r>
      <w:r w:rsidRPr="003C5F14">
        <w:rPr>
          <w:rFonts w:asciiTheme="minorHAnsi" w:eastAsiaTheme="minorHAnsi" w:hAnsiTheme="minorHAnsi" w:cs="Mudir MT" w:hint="cs"/>
          <w:b/>
          <w:bCs/>
          <w:sz w:val="22"/>
          <w:szCs w:val="22"/>
          <w:shd w:val="clear" w:color="auto" w:fill="D6E3BC" w:themeFill="accent3" w:themeFillTint="66"/>
          <w:rtl/>
          <w:lang w:bidi="ar"/>
        </w:rPr>
        <w:t xml:space="preserve"> </w:t>
      </w:r>
      <w:r w:rsidRPr="006348A4">
        <w:rPr>
          <w:rFonts w:asciiTheme="minorHAnsi" w:eastAsiaTheme="minorHAnsi" w:hAnsiTheme="minorHAnsi" w:cs="Mudir MT"/>
          <w:b/>
          <w:bCs/>
          <w:shd w:val="clear" w:color="auto" w:fill="D6E3BC" w:themeFill="accent3" w:themeFillTint="66"/>
          <w:rtl/>
          <w:lang w:bidi="ar"/>
        </w:rPr>
        <w:t>"</w:t>
      </w:r>
      <w:r w:rsidRPr="006348A4">
        <w:rPr>
          <w:rFonts w:asciiTheme="minorHAnsi" w:eastAsiaTheme="minorHAnsi" w:hAnsiTheme="minorHAnsi" w:cs="Mudir MT"/>
          <w:b/>
          <w:bCs/>
          <w:color w:val="FF0000"/>
          <w:shd w:val="clear" w:color="auto" w:fill="D6E3BC" w:themeFill="accent3" w:themeFillTint="66"/>
          <w:rtl/>
          <w:lang w:bidi="ar"/>
        </w:rPr>
        <w:t>وإن يكن</w:t>
      </w:r>
      <w:r w:rsidRPr="006348A4">
        <w:rPr>
          <w:rFonts w:asciiTheme="minorHAnsi" w:eastAsiaTheme="minorHAnsi" w:hAnsiTheme="minorHAnsi" w:cs="Mudir MT"/>
          <w:b/>
          <w:bCs/>
          <w:shd w:val="clear" w:color="auto" w:fill="D6E3BC" w:themeFill="accent3" w:themeFillTint="66"/>
          <w:rtl/>
          <w:lang w:bidi="ar"/>
        </w:rPr>
        <w:t>"</w:t>
      </w:r>
      <w:r w:rsidRPr="003C5F14">
        <w:rPr>
          <w:rFonts w:asciiTheme="minorHAnsi" w:eastAsiaTheme="minorHAnsi" w:hAnsiTheme="minorHAnsi" w:cs="Mudir MT"/>
          <w:b/>
          <w:bCs/>
          <w:sz w:val="22"/>
          <w:szCs w:val="22"/>
          <w:shd w:val="clear" w:color="auto" w:fill="D6E3BC" w:themeFill="accent3" w:themeFillTint="66"/>
          <w:rtl/>
          <w:lang w:bidi="ar"/>
        </w:rPr>
        <w:t xml:space="preserve"> </w:t>
      </w:r>
      <w:r w:rsidRPr="006348A4">
        <w:rPr>
          <w:rFonts w:asciiTheme="minorHAnsi" w:eastAsiaTheme="minorHAnsi" w:hAnsiTheme="minorHAnsi" w:cs="Mudir MT"/>
          <w:b/>
          <w:bCs/>
          <w:shd w:val="clear" w:color="auto" w:fill="D6E3BC" w:themeFill="accent3" w:themeFillTint="66"/>
          <w:rtl/>
          <w:lang w:bidi="ar"/>
        </w:rPr>
        <w:t>سكونه "</w:t>
      </w:r>
      <w:r w:rsidRPr="006348A4">
        <w:rPr>
          <w:rFonts w:asciiTheme="minorHAnsi" w:eastAsiaTheme="minorHAnsi" w:hAnsiTheme="minorHAnsi" w:cs="Mudir MT"/>
          <w:b/>
          <w:bCs/>
          <w:color w:val="FF0000"/>
          <w:shd w:val="clear" w:color="auto" w:fill="D6E3BC" w:themeFill="accent3" w:themeFillTint="66"/>
          <w:rtl/>
          <w:lang w:bidi="ar"/>
        </w:rPr>
        <w:t>في الوقف</w:t>
      </w:r>
      <w:r w:rsidRPr="006348A4">
        <w:rPr>
          <w:rFonts w:asciiTheme="minorHAnsi" w:eastAsiaTheme="minorHAnsi" w:hAnsiTheme="minorHAnsi" w:cs="Mudir MT"/>
          <w:b/>
          <w:bCs/>
          <w:shd w:val="clear" w:color="auto" w:fill="D6E3BC" w:themeFill="accent3" w:themeFillTint="66"/>
          <w:rtl/>
          <w:lang w:bidi="ar"/>
        </w:rPr>
        <w:t xml:space="preserve">" نحو: </w:t>
      </w:r>
      <w:r w:rsidRPr="006348A4">
        <w:rPr>
          <w:rFonts w:asciiTheme="minorHAnsi" w:eastAsiaTheme="minorHAnsi" w:hAnsiTheme="minorHAnsi" w:cs="Mudir MT" w:hint="cs"/>
          <w:b/>
          <w:bCs/>
          <w:shd w:val="clear" w:color="auto" w:fill="D6E3BC" w:themeFill="accent3" w:themeFillTint="66"/>
          <w:rtl/>
          <w:lang w:bidi="ar"/>
        </w:rPr>
        <w:t xml:space="preserve">"قريب " </w:t>
      </w:r>
      <w:r w:rsidRPr="006348A4">
        <w:rPr>
          <w:rFonts w:asciiTheme="minorHAnsi" w:eastAsiaTheme="minorHAnsi" w:hAnsiTheme="minorHAnsi" w:cs="Mudir MT" w:hint="cs"/>
          <w:b/>
          <w:bCs/>
          <w:color w:val="FF0000"/>
          <w:shd w:val="clear" w:color="auto" w:fill="D6E3BC" w:themeFill="accent3" w:themeFillTint="66"/>
          <w:rtl/>
          <w:lang w:bidi="ar"/>
        </w:rPr>
        <w:t>كان</w:t>
      </w:r>
      <w:r w:rsidRPr="006348A4">
        <w:rPr>
          <w:rFonts w:asciiTheme="minorHAnsi" w:eastAsiaTheme="minorHAnsi" w:hAnsiTheme="minorHAnsi" w:cs="Mudir MT" w:hint="cs"/>
          <w:b/>
          <w:bCs/>
          <w:shd w:val="clear" w:color="auto" w:fill="D6E3BC" w:themeFill="accent3" w:themeFillTint="66"/>
          <w:rtl/>
          <w:lang w:bidi="ar"/>
        </w:rPr>
        <w:t xml:space="preserve">" </w:t>
      </w:r>
      <w:r w:rsidRPr="006348A4">
        <w:rPr>
          <w:rFonts w:asciiTheme="minorHAnsi" w:eastAsiaTheme="minorHAnsi" w:hAnsiTheme="minorHAnsi" w:cs="Mudir MT"/>
          <w:b/>
          <w:bCs/>
          <w:shd w:val="clear" w:color="auto" w:fill="D6E3BC" w:themeFill="accent3" w:themeFillTint="66"/>
          <w:rtl/>
          <w:lang w:bidi="ar"/>
        </w:rPr>
        <w:t>قلقلته "</w:t>
      </w:r>
      <w:r w:rsidRPr="006348A4">
        <w:rPr>
          <w:rFonts w:asciiTheme="minorHAnsi" w:eastAsiaTheme="minorHAnsi" w:hAnsiTheme="minorHAnsi" w:cs="Mudir MT"/>
          <w:b/>
          <w:bCs/>
          <w:color w:val="FF0000"/>
          <w:shd w:val="clear" w:color="auto" w:fill="D6E3BC" w:themeFill="accent3" w:themeFillTint="66"/>
          <w:rtl/>
          <w:lang w:bidi="ar"/>
        </w:rPr>
        <w:t>أبينا</w:t>
      </w:r>
      <w:r w:rsidRPr="006348A4">
        <w:rPr>
          <w:rFonts w:asciiTheme="minorHAnsi" w:eastAsiaTheme="minorHAnsi" w:hAnsiTheme="minorHAnsi" w:cs="Mudir MT"/>
          <w:b/>
          <w:bCs/>
          <w:shd w:val="clear" w:color="auto" w:fill="D6E3BC" w:themeFill="accent3" w:themeFillTint="66"/>
          <w:rtl/>
          <w:lang w:bidi="ar"/>
        </w:rPr>
        <w:t>"</w:t>
      </w:r>
      <w:r w:rsidRPr="003C5F14">
        <w:rPr>
          <w:rFonts w:asciiTheme="minorHAnsi" w:eastAsiaTheme="minorHAnsi" w:hAnsiTheme="minorHAnsi" w:cs="Mudir MT"/>
          <w:b/>
          <w:bCs/>
          <w:sz w:val="22"/>
          <w:szCs w:val="22"/>
          <w:shd w:val="clear" w:color="auto" w:fill="D6E3BC" w:themeFill="accent3" w:themeFillTint="66"/>
          <w:rtl/>
          <w:lang w:bidi="ar"/>
        </w:rPr>
        <w:t xml:space="preserve"> </w:t>
      </w:r>
      <w:r w:rsidRPr="003C5F14">
        <w:rPr>
          <w:rFonts w:ascii="Sakkal Majalla" w:eastAsiaTheme="minorHAnsi" w:hAnsi="Sakkal Majalla" w:cs="Sakkal Majalla"/>
          <w:sz w:val="30"/>
          <w:szCs w:val="30"/>
          <w:rtl/>
        </w:rPr>
        <w:t>أبين هذه الألف ألف الاطلاق</w:t>
      </w:r>
      <w:r w:rsidRPr="003C5F14">
        <w:rPr>
          <w:rFonts w:ascii="Verdana" w:eastAsiaTheme="minorHAnsi" w:hAnsi="Verdana" w:cstheme="minorBidi"/>
          <w:b/>
          <w:bCs/>
          <w:sz w:val="27"/>
          <w:szCs w:val="27"/>
        </w:rPr>
        <w:t> </w:t>
      </w:r>
      <w:r w:rsidRPr="003C5F14">
        <w:rPr>
          <w:rFonts w:ascii="Verdana" w:eastAsiaTheme="minorHAnsi" w:hAnsi="Verdana" w:cstheme="minorBidi"/>
          <w:b/>
          <w:bCs/>
          <w:sz w:val="27"/>
          <w:szCs w:val="27"/>
        </w:rPr>
        <w:br/>
      </w:r>
      <w:r w:rsidRPr="003C5F14">
        <w:rPr>
          <w:rFonts w:ascii="Sakkal Majalla" w:eastAsiaTheme="minorHAnsi" w:hAnsi="Sakkal Majalla" w:cs="Sakkal Majalla"/>
          <w:sz w:val="30"/>
          <w:szCs w:val="30"/>
          <w:rtl/>
        </w:rPr>
        <w:t>يعنى كان أبين أ</w:t>
      </w:r>
      <w:r w:rsidRPr="003C5F14">
        <w:rPr>
          <w:rFonts w:ascii="Sakkal Majalla" w:eastAsiaTheme="minorHAnsi" w:hAnsi="Sakkal Majalla" w:cs="Sakkal Majalla" w:hint="cs"/>
          <w:sz w:val="30"/>
          <w:szCs w:val="30"/>
          <w:rtl/>
        </w:rPr>
        <w:t>ي</w:t>
      </w:r>
      <w:r w:rsidRPr="003C5F14">
        <w:rPr>
          <w:rFonts w:ascii="Sakkal Majalla" w:eastAsiaTheme="minorHAnsi" w:hAnsi="Sakkal Majalla" w:cs="Sakkal Majalla"/>
          <w:sz w:val="30"/>
          <w:szCs w:val="30"/>
          <w:rtl/>
        </w:rPr>
        <w:t xml:space="preserve"> أكثر بيانا</w:t>
      </w:r>
      <w:r w:rsidRPr="003C5F14">
        <w:rPr>
          <w:rFonts w:ascii="Sakkal Majalla" w:eastAsiaTheme="minorHAnsi" w:hAnsi="Sakkal Majalla" w:cs="Sakkal Majalla"/>
          <w:sz w:val="30"/>
          <w:szCs w:val="30"/>
        </w:rPr>
        <w:t xml:space="preserve"> </w:t>
      </w:r>
      <w:r w:rsidRPr="003C5F14">
        <w:rPr>
          <w:rFonts w:ascii="Sakkal Majalla" w:eastAsiaTheme="minorHAnsi" w:hAnsi="Sakkal Majalla" w:cs="Sakkal Majalla"/>
          <w:sz w:val="30"/>
          <w:szCs w:val="30"/>
          <w:rtl/>
        </w:rPr>
        <w:t xml:space="preserve">كان أبين </w:t>
      </w:r>
      <w:r w:rsidRPr="006348A4">
        <w:rPr>
          <w:rFonts w:asciiTheme="minorHAnsi" w:eastAsiaTheme="minorHAnsi" w:hAnsiTheme="minorHAnsi" w:cs="Mudir MT"/>
          <w:b/>
          <w:bCs/>
          <w:shd w:val="clear" w:color="auto" w:fill="D6E3BC" w:themeFill="accent3" w:themeFillTint="66"/>
          <w:rtl/>
          <w:lang w:bidi="ar"/>
        </w:rPr>
        <w:t>منها عند سكونه لغير الوقف</w:t>
      </w:r>
      <w:r w:rsidRPr="003C5F14">
        <w:rPr>
          <w:rFonts w:asciiTheme="minorHAnsi" w:eastAsiaTheme="minorHAnsi" w:hAnsiTheme="minorHAnsi" w:cs="Mudir MT"/>
          <w:b/>
          <w:bCs/>
          <w:sz w:val="22"/>
          <w:szCs w:val="22"/>
          <w:shd w:val="clear" w:color="auto" w:fill="D6E3BC" w:themeFill="accent3" w:themeFillTint="66"/>
          <w:rtl/>
          <w:lang w:bidi="ar"/>
        </w:rPr>
        <w:t>.</w:t>
      </w:r>
      <w:r w:rsidRPr="003C5F14">
        <w:rPr>
          <w:rFonts w:ascii="Verdana" w:eastAsiaTheme="minorHAnsi" w:hAnsi="Verdana" w:cstheme="minorBidi"/>
          <w:b/>
          <w:bCs/>
          <w:sz w:val="27"/>
          <w:szCs w:val="27"/>
          <w:rtl/>
        </w:rPr>
        <w:t xml:space="preserve"> </w:t>
      </w:r>
      <w:r w:rsidRPr="003C5F14">
        <w:rPr>
          <w:rFonts w:ascii="Sakkal Majalla" w:eastAsiaTheme="minorHAnsi" w:hAnsi="Sakkal Majalla" w:cs="Sakkal Majalla"/>
          <w:sz w:val="30"/>
          <w:szCs w:val="30"/>
          <w:rtl/>
        </w:rPr>
        <w:t xml:space="preserve">حرف القلقة مقلقل سواء كان قلقلة صغرى أو كبرى لكن حرف القلقة لما يكون بعده حروف ينطق الانسان القلقة وهو يريد مباشرة أن </w:t>
      </w:r>
      <w:proofErr w:type="spellStart"/>
      <w:r w:rsidRPr="003C5F14">
        <w:rPr>
          <w:rFonts w:ascii="Sakkal Majalla" w:eastAsiaTheme="minorHAnsi" w:hAnsi="Sakkal Majalla" w:cs="Sakkal Majalla"/>
          <w:sz w:val="30"/>
          <w:szCs w:val="30"/>
          <w:rtl/>
        </w:rPr>
        <w:t>يهئ</w:t>
      </w:r>
      <w:proofErr w:type="spellEnd"/>
      <w:r w:rsidRPr="003C5F14">
        <w:rPr>
          <w:rFonts w:ascii="Sakkal Majalla" w:eastAsiaTheme="minorHAnsi" w:hAnsi="Sakkal Majalla" w:cs="Sakkal Majalla"/>
          <w:sz w:val="30"/>
          <w:szCs w:val="30"/>
          <w:rtl/>
        </w:rPr>
        <w:t xml:space="preserve"> فمه </w:t>
      </w:r>
      <w:r w:rsidRPr="003C5F14">
        <w:rPr>
          <w:rFonts w:ascii="Sakkal Majalla" w:eastAsiaTheme="minorHAnsi" w:hAnsi="Sakkal Majalla" w:cs="Sakkal Majalla" w:hint="cs"/>
          <w:sz w:val="30"/>
          <w:szCs w:val="30"/>
          <w:rtl/>
        </w:rPr>
        <w:t>لإخراج</w:t>
      </w:r>
      <w:r w:rsidRPr="003C5F14">
        <w:rPr>
          <w:rFonts w:ascii="Sakkal Majalla" w:eastAsiaTheme="minorHAnsi" w:hAnsi="Sakkal Majalla" w:cs="Sakkal Majalla"/>
          <w:sz w:val="30"/>
          <w:szCs w:val="30"/>
          <w:rtl/>
        </w:rPr>
        <w:t xml:space="preserve"> الحرف الذى بعده</w:t>
      </w:r>
      <w:r w:rsidRPr="003C5F14">
        <w:rPr>
          <w:rFonts w:ascii="Sakkal Majalla" w:eastAsiaTheme="minorHAnsi" w:hAnsi="Sakkal Majalla" w:cs="Sakkal Majalla"/>
          <w:sz w:val="30"/>
          <w:szCs w:val="30"/>
        </w:rPr>
        <w:t> </w:t>
      </w:r>
      <w:r w:rsidRPr="003C5F14">
        <w:rPr>
          <w:rFonts w:ascii="Sakkal Majalla" w:eastAsiaTheme="minorHAnsi" w:hAnsi="Sakkal Majalla" w:cs="Sakkal Majalla"/>
          <w:sz w:val="30"/>
          <w:szCs w:val="30"/>
          <w:rtl/>
        </w:rPr>
        <w:t>كلمة _</w:t>
      </w:r>
      <w:proofErr w:type="spellStart"/>
      <w:r w:rsidRPr="003C5F14">
        <w:rPr>
          <w:rFonts w:ascii="Sakkal Majalla" w:eastAsiaTheme="minorHAnsi" w:hAnsi="Sakkal Majalla" w:cs="Sakkal Majalla"/>
          <w:sz w:val="30"/>
          <w:szCs w:val="30"/>
          <w:rtl/>
        </w:rPr>
        <w:t>ربوة_مثلا</w:t>
      </w:r>
      <w:proofErr w:type="spellEnd"/>
      <w:r w:rsidRPr="003C5F14">
        <w:rPr>
          <w:rFonts w:ascii="Sakkal Majalla" w:eastAsiaTheme="minorHAnsi" w:hAnsi="Sakkal Majalla" w:cs="Sakkal Majalla"/>
          <w:sz w:val="30"/>
          <w:szCs w:val="30"/>
          <w:rtl/>
        </w:rPr>
        <w:t xml:space="preserve"> أغير شكل فم</w:t>
      </w:r>
      <w:r w:rsidRPr="003C5F14">
        <w:rPr>
          <w:rFonts w:ascii="Sakkal Majalla" w:eastAsiaTheme="minorHAnsi" w:hAnsi="Sakkal Majalla" w:cs="Sakkal Majalla" w:hint="cs"/>
          <w:sz w:val="30"/>
          <w:szCs w:val="30"/>
          <w:rtl/>
        </w:rPr>
        <w:t>ي</w:t>
      </w:r>
      <w:r w:rsidRPr="003C5F14">
        <w:rPr>
          <w:rFonts w:ascii="Sakkal Majalla" w:eastAsiaTheme="minorHAnsi" w:hAnsi="Sakkal Majalla" w:cs="Sakkal Majalla"/>
          <w:sz w:val="30"/>
          <w:szCs w:val="30"/>
          <w:rtl/>
        </w:rPr>
        <w:t xml:space="preserve"> بعد القلقلة </w:t>
      </w:r>
      <w:r w:rsidRPr="003C5F14">
        <w:rPr>
          <w:rFonts w:ascii="Sakkal Majalla" w:eastAsiaTheme="minorHAnsi" w:hAnsi="Sakkal Majalla" w:cs="Sakkal Majalla" w:hint="cs"/>
          <w:sz w:val="30"/>
          <w:szCs w:val="30"/>
          <w:rtl/>
        </w:rPr>
        <w:t>حتى</w:t>
      </w:r>
      <w:r w:rsidRPr="003C5F14">
        <w:rPr>
          <w:rFonts w:ascii="Sakkal Majalla" w:eastAsiaTheme="minorHAnsi" w:hAnsi="Sakkal Majalla" w:cs="Sakkal Majalla"/>
          <w:sz w:val="30"/>
          <w:szCs w:val="30"/>
          <w:rtl/>
        </w:rPr>
        <w:t xml:space="preserve"> </w:t>
      </w:r>
      <w:r w:rsidRPr="003C5F14">
        <w:rPr>
          <w:rFonts w:ascii="Sakkal Majalla" w:eastAsiaTheme="minorHAnsi" w:hAnsi="Sakkal Majalla" w:cs="Sakkal Majalla" w:hint="cs"/>
          <w:sz w:val="30"/>
          <w:szCs w:val="30"/>
          <w:rtl/>
        </w:rPr>
        <w:t>آتي بحرف</w:t>
      </w:r>
      <w:r w:rsidRPr="003C5F14">
        <w:rPr>
          <w:rFonts w:ascii="Sakkal Majalla" w:eastAsiaTheme="minorHAnsi" w:hAnsi="Sakkal Majalla" w:cs="Sakkal Majalla"/>
          <w:sz w:val="30"/>
          <w:szCs w:val="30"/>
          <w:rtl/>
        </w:rPr>
        <w:t xml:space="preserve"> الواو</w:t>
      </w:r>
      <w:r w:rsidRPr="003C5F14">
        <w:rPr>
          <w:rFonts w:ascii="Sakkal Majalla" w:eastAsiaTheme="minorHAnsi" w:hAnsi="Sakkal Majalla" w:cs="Sakkal Majalla"/>
          <w:sz w:val="30"/>
          <w:szCs w:val="30"/>
        </w:rPr>
        <w:t xml:space="preserve"> </w:t>
      </w:r>
      <w:r w:rsidRPr="003C5F14">
        <w:rPr>
          <w:rFonts w:ascii="Sakkal Majalla" w:eastAsiaTheme="minorHAnsi" w:hAnsi="Sakkal Majalla" w:cs="Sakkal Majalla"/>
          <w:sz w:val="30"/>
          <w:szCs w:val="30"/>
          <w:rtl/>
        </w:rPr>
        <w:t>لكن ف</w:t>
      </w:r>
      <w:r w:rsidRPr="003C5F14">
        <w:rPr>
          <w:rFonts w:ascii="Sakkal Majalla" w:eastAsiaTheme="minorHAnsi" w:hAnsi="Sakkal Majalla" w:cs="Sakkal Majalla" w:hint="cs"/>
          <w:sz w:val="30"/>
          <w:szCs w:val="30"/>
          <w:rtl/>
        </w:rPr>
        <w:t>ي</w:t>
      </w:r>
      <w:r w:rsidRPr="003C5F14">
        <w:rPr>
          <w:rFonts w:ascii="Sakkal Majalla" w:eastAsiaTheme="minorHAnsi" w:hAnsi="Sakkal Majalla" w:cs="Sakkal Majalla"/>
          <w:sz w:val="30"/>
          <w:szCs w:val="30"/>
          <w:rtl/>
        </w:rPr>
        <w:t xml:space="preserve"> كلمة قريـب ، الباء هنا ما بعدها </w:t>
      </w:r>
      <w:proofErr w:type="spellStart"/>
      <w:r w:rsidRPr="003C5F14">
        <w:rPr>
          <w:rFonts w:ascii="Sakkal Majalla" w:eastAsiaTheme="minorHAnsi" w:hAnsi="Sakkal Majalla" w:cs="Sakkal Majalla"/>
          <w:sz w:val="30"/>
          <w:szCs w:val="30"/>
          <w:rtl/>
        </w:rPr>
        <w:t>شئ</w:t>
      </w:r>
      <w:proofErr w:type="spellEnd"/>
      <w:r w:rsidRPr="003C5F14">
        <w:rPr>
          <w:rFonts w:ascii="Sakkal Majalla" w:eastAsiaTheme="minorHAnsi" w:hAnsi="Sakkal Majalla" w:cs="Sakkal Majalla"/>
          <w:sz w:val="30"/>
          <w:szCs w:val="30"/>
          <w:rtl/>
        </w:rPr>
        <w:t xml:space="preserve"> لذلك يخرج صوتها أوضح من الت</w:t>
      </w:r>
      <w:r w:rsidRPr="003C5F14">
        <w:rPr>
          <w:rFonts w:ascii="Sakkal Majalla" w:eastAsiaTheme="minorHAnsi" w:hAnsi="Sakkal Majalla" w:cs="Sakkal Majalla" w:hint="cs"/>
          <w:sz w:val="30"/>
          <w:szCs w:val="30"/>
          <w:rtl/>
        </w:rPr>
        <w:t>ي</w:t>
      </w:r>
      <w:r w:rsidRPr="003C5F14">
        <w:rPr>
          <w:rFonts w:ascii="Sakkal Majalla" w:eastAsiaTheme="minorHAnsi" w:hAnsi="Sakkal Majalla" w:cs="Sakkal Majalla"/>
          <w:sz w:val="30"/>
          <w:szCs w:val="30"/>
          <w:rtl/>
        </w:rPr>
        <w:t xml:space="preserve"> ف</w:t>
      </w:r>
      <w:r w:rsidRPr="003C5F14">
        <w:rPr>
          <w:rFonts w:ascii="Sakkal Majalla" w:eastAsiaTheme="minorHAnsi" w:hAnsi="Sakkal Majalla" w:cs="Sakkal Majalla" w:hint="cs"/>
          <w:sz w:val="30"/>
          <w:szCs w:val="30"/>
          <w:rtl/>
        </w:rPr>
        <w:t>ي</w:t>
      </w:r>
      <w:r w:rsidRPr="003C5F14">
        <w:rPr>
          <w:rFonts w:ascii="Sakkal Majalla" w:eastAsiaTheme="minorHAnsi" w:hAnsi="Sakkal Majalla" w:cs="Sakkal Majalla"/>
          <w:sz w:val="30"/>
          <w:szCs w:val="30"/>
          <w:rtl/>
        </w:rPr>
        <w:t xml:space="preserve"> وسط الكلام</w:t>
      </w:r>
      <w:r w:rsidRPr="003C5F14">
        <w:rPr>
          <w:rFonts w:ascii="Sakkal Majalla" w:eastAsiaTheme="minorHAnsi" w:hAnsi="Sakkal Majalla" w:cs="Sakkal Majalla"/>
          <w:sz w:val="30"/>
          <w:szCs w:val="30"/>
        </w:rPr>
        <w:br/>
      </w:r>
      <w:r w:rsidRPr="003C5F14">
        <w:rPr>
          <w:rFonts w:ascii="Sakkal Majalla" w:eastAsiaTheme="minorHAnsi" w:hAnsi="Sakkal Majalla" w:cs="Sakkal Majalla" w:hint="cs"/>
          <w:sz w:val="30"/>
          <w:szCs w:val="30"/>
          <w:rtl/>
        </w:rPr>
        <w:t>ليس</w:t>
      </w:r>
      <w:r w:rsidRPr="003C5F14">
        <w:rPr>
          <w:rFonts w:ascii="Sakkal Majalla" w:eastAsiaTheme="minorHAnsi" w:hAnsi="Sakkal Majalla" w:cs="Sakkal Majalla"/>
          <w:sz w:val="30"/>
          <w:szCs w:val="30"/>
          <w:rtl/>
        </w:rPr>
        <w:t xml:space="preserve"> معن</w:t>
      </w:r>
      <w:r w:rsidRPr="003C5F14">
        <w:rPr>
          <w:rFonts w:ascii="Sakkal Majalla" w:eastAsiaTheme="minorHAnsi" w:hAnsi="Sakkal Majalla" w:cs="Sakkal Majalla" w:hint="cs"/>
          <w:sz w:val="30"/>
          <w:szCs w:val="30"/>
          <w:rtl/>
        </w:rPr>
        <w:t xml:space="preserve">اه </w:t>
      </w:r>
      <w:r w:rsidRPr="003C5F14">
        <w:rPr>
          <w:rFonts w:ascii="Sakkal Majalla" w:eastAsiaTheme="minorHAnsi" w:hAnsi="Sakkal Majalla" w:cs="Sakkal Majalla"/>
          <w:sz w:val="30"/>
          <w:szCs w:val="30"/>
          <w:rtl/>
        </w:rPr>
        <w:t>الباء الت</w:t>
      </w:r>
      <w:r w:rsidRPr="003C5F14">
        <w:rPr>
          <w:rFonts w:ascii="Sakkal Majalla" w:eastAsiaTheme="minorHAnsi" w:hAnsi="Sakkal Majalla" w:cs="Sakkal Majalla" w:hint="cs"/>
          <w:sz w:val="30"/>
          <w:szCs w:val="30"/>
          <w:rtl/>
        </w:rPr>
        <w:t>ي</w:t>
      </w:r>
      <w:r w:rsidRPr="003C5F14">
        <w:rPr>
          <w:rFonts w:ascii="Sakkal Majalla" w:eastAsiaTheme="minorHAnsi" w:hAnsi="Sakkal Majalla" w:cs="Sakkal Majalla"/>
          <w:sz w:val="30"/>
          <w:szCs w:val="30"/>
          <w:rtl/>
        </w:rPr>
        <w:t xml:space="preserve"> ف</w:t>
      </w:r>
      <w:r w:rsidRPr="003C5F14">
        <w:rPr>
          <w:rFonts w:ascii="Sakkal Majalla" w:eastAsiaTheme="minorHAnsi" w:hAnsi="Sakkal Majalla" w:cs="Sakkal Majalla" w:hint="cs"/>
          <w:sz w:val="30"/>
          <w:szCs w:val="30"/>
          <w:rtl/>
        </w:rPr>
        <w:t>ي</w:t>
      </w:r>
      <w:r w:rsidRPr="003C5F14">
        <w:rPr>
          <w:rFonts w:ascii="Sakkal Majalla" w:eastAsiaTheme="minorHAnsi" w:hAnsi="Sakkal Majalla" w:cs="Sakkal Majalla"/>
          <w:sz w:val="30"/>
          <w:szCs w:val="30"/>
          <w:rtl/>
        </w:rPr>
        <w:t xml:space="preserve"> وسط الكلام قلقلتها غير واضحة ، ه</w:t>
      </w:r>
      <w:r w:rsidRPr="003C5F14">
        <w:rPr>
          <w:rFonts w:ascii="Sakkal Majalla" w:eastAsiaTheme="minorHAnsi" w:hAnsi="Sakkal Majalla" w:cs="Sakkal Majalla" w:hint="cs"/>
          <w:sz w:val="30"/>
          <w:szCs w:val="30"/>
          <w:rtl/>
        </w:rPr>
        <w:t>ي</w:t>
      </w:r>
      <w:r w:rsidRPr="003C5F14">
        <w:rPr>
          <w:rFonts w:ascii="Sakkal Majalla" w:eastAsiaTheme="minorHAnsi" w:hAnsi="Sakkal Majalla" w:cs="Sakkal Majalla"/>
          <w:sz w:val="30"/>
          <w:szCs w:val="30"/>
          <w:rtl/>
        </w:rPr>
        <w:t xml:space="preserve"> واضحة</w:t>
      </w:r>
      <w:r w:rsidRPr="003C5F14">
        <w:rPr>
          <w:rFonts w:ascii="Sakkal Majalla" w:eastAsiaTheme="minorHAnsi" w:hAnsi="Sakkal Majalla" w:cs="Sakkal Majalla" w:hint="cs"/>
          <w:sz w:val="30"/>
          <w:szCs w:val="30"/>
          <w:rtl/>
        </w:rPr>
        <w:t xml:space="preserve"> لكن </w:t>
      </w:r>
      <w:r w:rsidRPr="003C5F14">
        <w:rPr>
          <w:rFonts w:ascii="Sakkal Majalla" w:eastAsiaTheme="minorHAnsi" w:hAnsi="Sakkal Majalla" w:cs="Sakkal Majalla"/>
          <w:sz w:val="30"/>
          <w:szCs w:val="30"/>
          <w:rtl/>
        </w:rPr>
        <w:t>الأمر دائر بين بي</w:t>
      </w:r>
      <w:r w:rsidRPr="003C5F14">
        <w:rPr>
          <w:rFonts w:ascii="Sakkal Majalla" w:eastAsiaTheme="minorHAnsi" w:hAnsi="Sakkal Majalla" w:cs="Sakkal Majalla" w:hint="cs"/>
          <w:sz w:val="30"/>
          <w:szCs w:val="30"/>
          <w:rtl/>
        </w:rPr>
        <w:t>ّ</w:t>
      </w:r>
      <w:r w:rsidRPr="003C5F14">
        <w:rPr>
          <w:rFonts w:ascii="Sakkal Majalla" w:eastAsiaTheme="minorHAnsi" w:hAnsi="Sakkal Majalla" w:cs="Sakkal Majalla"/>
          <w:sz w:val="30"/>
          <w:szCs w:val="30"/>
          <w:rtl/>
        </w:rPr>
        <w:t>ن وأبين</w:t>
      </w:r>
      <w:r w:rsidRPr="003C5F14">
        <w:rPr>
          <w:rFonts w:ascii="Sakkal Majalla" w:eastAsiaTheme="minorHAnsi" w:hAnsi="Sakkal Majalla" w:cs="Sakkal Majalla" w:hint="cs"/>
          <w:sz w:val="30"/>
          <w:szCs w:val="30"/>
          <w:rtl/>
        </w:rPr>
        <w:t xml:space="preserve"> ,</w:t>
      </w:r>
      <w:r w:rsidRPr="003C5F14">
        <w:rPr>
          <w:rFonts w:ascii="Sakkal Majalla" w:eastAsiaTheme="minorHAnsi" w:hAnsi="Sakkal Majalla" w:cs="Sakkal Majalla"/>
          <w:sz w:val="30"/>
          <w:szCs w:val="30"/>
          <w:rtl/>
        </w:rPr>
        <w:t xml:space="preserve"> وبين واضح وأوضح انتبهنا وهذا ما يسميه العلماء القلقلة الصغرى والكبرى</w:t>
      </w:r>
      <w:r w:rsidRPr="003C5F14">
        <w:rPr>
          <w:rFonts w:ascii="Sakkal Majalla" w:eastAsiaTheme="minorHAnsi" w:hAnsi="Sakkal Majalla" w:cs="Sakkal Majalla"/>
          <w:sz w:val="30"/>
          <w:szCs w:val="30"/>
        </w:rPr>
        <w:br/>
      </w:r>
      <w:r w:rsidRPr="006348A4">
        <w:rPr>
          <w:rFonts w:asciiTheme="minorHAnsi" w:eastAsiaTheme="minorHAnsi" w:hAnsiTheme="minorHAnsi" w:cs="Mudir MT"/>
          <w:b/>
          <w:bCs/>
          <w:shd w:val="clear" w:color="auto" w:fill="D6E3BC" w:themeFill="accent3" w:themeFillTint="66"/>
          <w:rtl/>
          <w:lang w:bidi="ar"/>
        </w:rPr>
        <w:t>ومثال بقية حروف القلقلة لغير الوقف</w:t>
      </w:r>
      <w:r w:rsidRPr="006348A4">
        <w:rPr>
          <w:rFonts w:asciiTheme="minorHAnsi" w:eastAsiaTheme="minorHAnsi" w:hAnsiTheme="minorHAnsi" w:cs="Mudir MT" w:hint="cs"/>
          <w:b/>
          <w:bCs/>
          <w:shd w:val="clear" w:color="auto" w:fill="D6E3BC" w:themeFill="accent3" w:themeFillTint="66"/>
          <w:rtl/>
          <w:lang w:bidi="ar"/>
        </w:rPr>
        <w:t>: يقطعون " و "قطر" و "اجتباه" و"يدخلون" وللوقف "خلاق" و"محيط" و"بهيج" و"مجيد"</w:t>
      </w:r>
    </w:p>
    <w:p w:rsidR="002F5A2D" w:rsidRDefault="002F5A2D" w:rsidP="002F5A2D">
      <w:pPr>
        <w:bidi/>
        <w:spacing w:after="200" w:line="276" w:lineRule="auto"/>
        <w:rPr>
          <w:rFonts w:ascii="Verdana" w:eastAsiaTheme="minorHAnsi" w:hAnsi="Verdana" w:cstheme="minorBidi"/>
          <w:b/>
          <w:bCs/>
          <w:rtl/>
        </w:rPr>
      </w:pPr>
    </w:p>
    <w:p w:rsidR="002F5A2D" w:rsidRDefault="002F5A2D" w:rsidP="002F5A2D">
      <w:pPr>
        <w:bidi/>
        <w:spacing w:after="200" w:line="276" w:lineRule="auto"/>
        <w:rPr>
          <w:rFonts w:ascii="Verdana" w:eastAsiaTheme="minorHAnsi" w:hAnsi="Verdana" w:cstheme="minorBidi"/>
          <w:b/>
          <w:bCs/>
          <w:rtl/>
        </w:rPr>
      </w:pPr>
    </w:p>
    <w:p w:rsidR="002F5A2D" w:rsidRDefault="002F5A2D" w:rsidP="002F5A2D">
      <w:pPr>
        <w:bidi/>
        <w:spacing w:after="200" w:line="276" w:lineRule="auto"/>
        <w:rPr>
          <w:rFonts w:ascii="Verdana" w:eastAsiaTheme="minorHAnsi" w:hAnsi="Verdana" w:cstheme="minorBidi"/>
          <w:b/>
          <w:bCs/>
          <w:sz w:val="27"/>
          <w:szCs w:val="27"/>
          <w:rtl/>
        </w:rPr>
      </w:pPr>
    </w:p>
    <w:p w:rsidR="003C5F14" w:rsidRPr="00084448" w:rsidRDefault="003C5F14" w:rsidP="002F5A2D">
      <w:pPr>
        <w:bidi/>
        <w:spacing w:line="276" w:lineRule="auto"/>
        <w:rPr>
          <w:rFonts w:ascii="Verdana" w:hAnsi="Verdana"/>
          <w:sz w:val="27"/>
          <w:szCs w:val="27"/>
        </w:rPr>
      </w:pPr>
      <w:r w:rsidRPr="00084448">
        <w:rPr>
          <w:rFonts w:ascii="Verdana" w:hAnsi="Verdana" w:hint="cs"/>
          <w:b/>
          <w:bCs/>
          <w:sz w:val="27"/>
          <w:szCs w:val="27"/>
          <w:rtl/>
        </w:rPr>
        <w:lastRenderedPageBreak/>
        <w:t>قال الناظم رحمه الله تعالى :</w:t>
      </w:r>
    </w:p>
    <w:p w:rsidR="003C5F14" w:rsidRPr="00084448" w:rsidRDefault="006348A4" w:rsidP="003C5F14">
      <w:pPr>
        <w:bidi/>
        <w:spacing w:after="200" w:line="276" w:lineRule="auto"/>
        <w:jc w:val="center"/>
        <w:rPr>
          <w:rFonts w:ascii="Sakkal Majalla" w:eastAsiaTheme="minorHAnsi" w:hAnsi="Sakkal Majalla" w:cs="Sakkal Majalla"/>
          <w:color w:val="FF0000"/>
          <w:sz w:val="32"/>
          <w:szCs w:val="32"/>
          <w:rtl/>
        </w:rPr>
      </w:pPr>
      <w:r w:rsidRPr="00084448">
        <w:rPr>
          <w:rFonts w:ascii="Sakkal Majalla" w:eastAsiaTheme="minorHAnsi" w:hAnsi="Sakkal Majalla" w:cs="Sakkal Majalla" w:hint="cs"/>
          <w:b/>
          <w:bCs/>
          <w:noProof/>
          <w:color w:val="FF0000"/>
          <w:sz w:val="32"/>
          <w:szCs w:val="32"/>
        </w:rPr>
        <mc:AlternateContent>
          <mc:Choice Requires="wps">
            <w:drawing>
              <wp:anchor distT="0" distB="0" distL="114300" distR="114300" simplePos="0" relativeHeight="251721728" behindDoc="0" locked="0" layoutInCell="1" allowOverlap="1" wp14:anchorId="09C59EBA" wp14:editId="7D670CE6">
                <wp:simplePos x="0" y="0"/>
                <wp:positionH relativeFrom="column">
                  <wp:posOffset>-351790</wp:posOffset>
                </wp:positionH>
                <wp:positionV relativeFrom="paragraph">
                  <wp:posOffset>300355</wp:posOffset>
                </wp:positionV>
                <wp:extent cx="6889750" cy="1111250"/>
                <wp:effectExtent l="0" t="0" r="25400" b="12700"/>
                <wp:wrapNone/>
                <wp:docPr id="57" name="مستطيل مستدير الزوايا 57"/>
                <wp:cNvGraphicFramePr/>
                <a:graphic xmlns:a="http://schemas.openxmlformats.org/drawingml/2006/main">
                  <a:graphicData uri="http://schemas.microsoft.com/office/word/2010/wordprocessingShape">
                    <wps:wsp>
                      <wps:cNvSpPr/>
                      <wps:spPr>
                        <a:xfrm>
                          <a:off x="0" y="0"/>
                          <a:ext cx="6889750" cy="1111250"/>
                        </a:xfrm>
                        <a:prstGeom prst="roundRect">
                          <a:avLst/>
                        </a:prstGeom>
                        <a:solidFill>
                          <a:sysClr val="window" lastClr="FFFFFF"/>
                        </a:solidFill>
                        <a:ln w="9525" cap="flat" cmpd="sng" algn="ctr">
                          <a:solidFill>
                            <a:sysClr val="windowText" lastClr="000000"/>
                          </a:solidFill>
                          <a:prstDash val="dashDot"/>
                        </a:ln>
                        <a:effectLst/>
                      </wps:spPr>
                      <wps:txbx>
                        <w:txbxContent>
                          <w:p w:rsidR="00950994" w:rsidRPr="006348A4" w:rsidRDefault="00950994" w:rsidP="00FD0105">
                            <w:pPr>
                              <w:pStyle w:val="a3"/>
                              <w:shd w:val="clear" w:color="auto" w:fill="D6E3BC" w:themeFill="accent3" w:themeFillTint="66"/>
                              <w:bidi/>
                              <w:rPr>
                                <w:rFonts w:asciiTheme="minorHAnsi" w:eastAsiaTheme="minorHAnsi" w:hAnsiTheme="minorHAnsi" w:cs="Mudir MT"/>
                                <w:b/>
                                <w:bCs/>
                                <w:sz w:val="22"/>
                                <w:szCs w:val="22"/>
                                <w:lang w:bidi="ar"/>
                              </w:rPr>
                            </w:pPr>
                            <w:r w:rsidRPr="006348A4">
                              <w:rPr>
                                <w:rFonts w:asciiTheme="minorHAnsi" w:eastAsiaTheme="minorHAnsi" w:hAnsiTheme="minorHAnsi" w:cs="Mudir MT" w:hint="cs"/>
                                <w:b/>
                                <w:bCs/>
                                <w:sz w:val="22"/>
                                <w:szCs w:val="22"/>
                                <w:rtl/>
                                <w:lang w:bidi="ar"/>
                              </w:rPr>
                              <w:t>"</w:t>
                            </w:r>
                            <w:r w:rsidRPr="006348A4">
                              <w:rPr>
                                <w:rFonts w:asciiTheme="minorHAnsi" w:eastAsiaTheme="minorHAnsi" w:hAnsiTheme="minorHAnsi" w:cs="Mudir MT"/>
                                <w:b/>
                                <w:bCs/>
                                <w:color w:val="FF0000"/>
                                <w:sz w:val="22"/>
                                <w:szCs w:val="22"/>
                                <w:rtl/>
                                <w:lang w:bidi="ar"/>
                              </w:rPr>
                              <w:t>و</w:t>
                            </w:r>
                            <w:r w:rsidRPr="006348A4">
                              <w:rPr>
                                <w:rFonts w:asciiTheme="minorHAnsi" w:eastAsiaTheme="minorHAnsi" w:hAnsiTheme="minorHAnsi" w:cs="Mudir MT" w:hint="cs"/>
                                <w:b/>
                                <w:bCs/>
                                <w:sz w:val="22"/>
                                <w:szCs w:val="22"/>
                                <w:rtl/>
                                <w:lang w:bidi="ar"/>
                              </w:rPr>
                              <w:t>"</w:t>
                            </w:r>
                            <w:r w:rsidRPr="006348A4">
                              <w:rPr>
                                <w:rFonts w:asciiTheme="minorHAnsi" w:eastAsiaTheme="minorHAnsi" w:hAnsiTheme="minorHAnsi" w:cs="Mudir MT"/>
                                <w:b/>
                                <w:bCs/>
                                <w:sz w:val="22"/>
                                <w:szCs w:val="22"/>
                                <w:rtl/>
                                <w:lang w:bidi="ar"/>
                              </w:rPr>
                              <w:t xml:space="preserve">بينن </w:t>
                            </w:r>
                            <w:r w:rsidRPr="006348A4">
                              <w:rPr>
                                <w:rFonts w:asciiTheme="minorHAnsi" w:eastAsiaTheme="minorHAnsi" w:hAnsiTheme="minorHAnsi" w:cs="Mudir MT" w:hint="cs"/>
                                <w:b/>
                                <w:bCs/>
                                <w:sz w:val="22"/>
                                <w:szCs w:val="22"/>
                                <w:rtl/>
                                <w:lang w:bidi="ar"/>
                              </w:rPr>
                              <w:t>"</w:t>
                            </w:r>
                            <w:r w:rsidRPr="006348A4">
                              <w:rPr>
                                <w:rFonts w:asciiTheme="minorHAnsi" w:eastAsiaTheme="minorHAnsi" w:hAnsiTheme="minorHAnsi" w:cs="Mudir MT"/>
                                <w:b/>
                                <w:bCs/>
                                <w:color w:val="FF0000"/>
                                <w:sz w:val="22"/>
                                <w:szCs w:val="22"/>
                                <w:rtl/>
                                <w:lang w:bidi="ar"/>
                              </w:rPr>
                              <w:t>حا</w:t>
                            </w:r>
                            <w:r w:rsidRPr="006348A4">
                              <w:rPr>
                                <w:rFonts w:asciiTheme="minorHAnsi" w:eastAsiaTheme="minorHAnsi" w:hAnsiTheme="minorHAnsi" w:cs="Mudir MT" w:hint="cs"/>
                                <w:b/>
                                <w:bCs/>
                                <w:color w:val="FF0000"/>
                                <w:sz w:val="22"/>
                                <w:szCs w:val="22"/>
                                <w:rtl/>
                                <w:lang w:bidi="ar"/>
                              </w:rPr>
                              <w:t>ء حصحص</w:t>
                            </w:r>
                            <w:r w:rsidRPr="006348A4">
                              <w:rPr>
                                <w:rFonts w:asciiTheme="minorHAnsi" w:eastAsiaTheme="minorHAnsi" w:hAnsiTheme="minorHAnsi" w:cs="Mudir MT" w:hint="cs"/>
                                <w:b/>
                                <w:bCs/>
                                <w:sz w:val="22"/>
                                <w:szCs w:val="22"/>
                                <w:rtl/>
                                <w:lang w:bidi="ar"/>
                              </w:rPr>
                              <w:t>"</w:t>
                            </w:r>
                            <w:r w:rsidRPr="006348A4">
                              <w:rPr>
                                <w:rFonts w:asciiTheme="minorHAnsi" w:eastAsiaTheme="minorHAnsi" w:hAnsiTheme="minorHAnsi" w:cs="Mudir MT"/>
                                <w:b/>
                                <w:bCs/>
                                <w:sz w:val="22"/>
                                <w:szCs w:val="22"/>
                                <w:rtl/>
                                <w:lang w:bidi="ar"/>
                              </w:rPr>
                              <w:t xml:space="preserve"> ؛ لمجاورتها الصاد المستعلية. وكذا حاء </w:t>
                            </w:r>
                            <w:r w:rsidRPr="006348A4">
                              <w:rPr>
                                <w:rFonts w:asciiTheme="minorHAnsi" w:eastAsiaTheme="minorHAnsi" w:hAnsiTheme="minorHAnsi" w:cs="Mudir MT" w:hint="cs"/>
                                <w:b/>
                                <w:bCs/>
                                <w:sz w:val="22"/>
                                <w:szCs w:val="22"/>
                                <w:rtl/>
                                <w:lang w:bidi="ar"/>
                              </w:rPr>
                              <w:t>"</w:t>
                            </w:r>
                            <w:r w:rsidRPr="006348A4">
                              <w:rPr>
                                <w:rFonts w:asciiTheme="minorHAnsi" w:eastAsiaTheme="minorHAnsi" w:hAnsiTheme="minorHAnsi" w:cs="Mudir MT" w:hint="cs"/>
                                <w:b/>
                                <w:bCs/>
                                <w:color w:val="FF0000"/>
                                <w:sz w:val="22"/>
                                <w:szCs w:val="22"/>
                                <w:rtl/>
                                <w:lang w:bidi="ar"/>
                              </w:rPr>
                              <w:t>أحطت</w:t>
                            </w:r>
                            <w:r w:rsidRPr="006348A4">
                              <w:rPr>
                                <w:rFonts w:asciiTheme="minorHAnsi" w:eastAsiaTheme="minorHAnsi" w:hAnsiTheme="minorHAnsi" w:cs="Mudir MT" w:hint="cs"/>
                                <w:b/>
                                <w:bCs/>
                                <w:sz w:val="22"/>
                                <w:szCs w:val="22"/>
                                <w:rtl/>
                                <w:lang w:bidi="ar"/>
                              </w:rPr>
                              <w:t>"</w:t>
                            </w:r>
                            <w:r w:rsidRPr="006348A4">
                              <w:rPr>
                                <w:rFonts w:asciiTheme="minorHAnsi" w:eastAsiaTheme="minorHAnsi" w:hAnsiTheme="minorHAnsi" w:cs="Mudir MT"/>
                                <w:b/>
                                <w:bCs/>
                                <w:sz w:val="22"/>
                                <w:szCs w:val="22"/>
                                <w:rtl/>
                                <w:lang w:bidi="ar"/>
                              </w:rPr>
                              <w:t xml:space="preserve"> وحاء </w:t>
                            </w:r>
                            <w:r w:rsidRPr="006348A4">
                              <w:rPr>
                                <w:rFonts w:asciiTheme="minorHAnsi" w:eastAsiaTheme="minorHAnsi" w:hAnsiTheme="minorHAnsi" w:cs="Mudir MT" w:hint="cs"/>
                                <w:b/>
                                <w:bCs/>
                                <w:color w:val="FF0000"/>
                                <w:sz w:val="22"/>
                                <w:szCs w:val="22"/>
                                <w:rtl/>
                                <w:lang w:bidi="ar"/>
                              </w:rPr>
                              <w:t>"الحق</w:t>
                            </w:r>
                            <w:r w:rsidRPr="006348A4">
                              <w:rPr>
                                <w:rFonts w:asciiTheme="minorHAnsi" w:eastAsiaTheme="minorHAnsi" w:hAnsiTheme="minorHAnsi" w:cs="Mudir MT" w:hint="cs"/>
                                <w:b/>
                                <w:bCs/>
                                <w:sz w:val="22"/>
                                <w:szCs w:val="22"/>
                                <w:rtl/>
                                <w:lang w:bidi="ar"/>
                              </w:rPr>
                              <w:t>"</w:t>
                            </w:r>
                            <w:r w:rsidRPr="006348A4">
                              <w:rPr>
                                <w:rFonts w:asciiTheme="minorHAnsi" w:eastAsiaTheme="minorHAnsi" w:hAnsiTheme="minorHAnsi" w:cs="Mudir MT"/>
                                <w:b/>
                                <w:bCs/>
                                <w:sz w:val="22"/>
                                <w:szCs w:val="22"/>
                                <w:rtl/>
                                <w:lang w:bidi="ar"/>
                              </w:rPr>
                              <w:t xml:space="preserve"> لمجاورتها الطاء، والقاف الشديدتين.</w:t>
                            </w:r>
                            <w:r w:rsidRPr="006348A4">
                              <w:rPr>
                                <w:rFonts w:asciiTheme="minorHAnsi" w:eastAsiaTheme="minorHAnsi" w:hAnsiTheme="minorHAnsi" w:cs="Mudir MT"/>
                                <w:b/>
                                <w:bCs/>
                                <w:sz w:val="22"/>
                                <w:szCs w:val="22"/>
                                <w:rtl/>
                                <w:lang w:bidi="ar"/>
                              </w:rPr>
                              <w:br/>
                              <w:t>"</w:t>
                            </w:r>
                            <w:r w:rsidRPr="006348A4">
                              <w:rPr>
                                <w:rFonts w:asciiTheme="minorHAnsi" w:eastAsiaTheme="minorHAnsi" w:hAnsiTheme="minorHAnsi" w:cs="Mudir MT"/>
                                <w:b/>
                                <w:bCs/>
                                <w:color w:val="FF0000"/>
                                <w:sz w:val="22"/>
                                <w:szCs w:val="22"/>
                                <w:rtl/>
                                <w:lang w:bidi="ar"/>
                              </w:rPr>
                              <w:t>وسين مستقيم</w:t>
                            </w:r>
                            <w:r w:rsidRPr="006348A4">
                              <w:rPr>
                                <w:rFonts w:asciiTheme="minorHAnsi" w:eastAsiaTheme="minorHAnsi" w:hAnsiTheme="minorHAnsi" w:cs="Mudir MT"/>
                                <w:b/>
                                <w:bCs/>
                                <w:sz w:val="22"/>
                                <w:szCs w:val="22"/>
                                <w:rtl/>
                                <w:lang w:bidi="ar"/>
                              </w:rPr>
                              <w:t>" وسين "</w:t>
                            </w:r>
                            <w:r w:rsidRPr="006348A4">
                              <w:rPr>
                                <w:rFonts w:asciiTheme="minorHAnsi" w:eastAsiaTheme="minorHAnsi" w:hAnsiTheme="minorHAnsi" w:cs="Mudir MT"/>
                                <w:b/>
                                <w:bCs/>
                                <w:color w:val="FF0000"/>
                                <w:sz w:val="22"/>
                                <w:szCs w:val="22"/>
                                <w:rtl/>
                                <w:lang w:bidi="ar"/>
                              </w:rPr>
                              <w:t>يسطوا</w:t>
                            </w:r>
                            <w:r w:rsidRPr="006348A4">
                              <w:rPr>
                                <w:rFonts w:asciiTheme="minorHAnsi" w:eastAsiaTheme="minorHAnsi" w:hAnsiTheme="minorHAnsi" w:cs="Mudir MT"/>
                                <w:b/>
                                <w:bCs/>
                                <w:sz w:val="22"/>
                                <w:szCs w:val="22"/>
                                <w:rtl/>
                                <w:lang w:bidi="ar"/>
                              </w:rPr>
                              <w:t xml:space="preserve">" من قوله تعالى </w:t>
                            </w:r>
                            <w:r w:rsidRPr="006348A4">
                              <w:rPr>
                                <w:rFonts w:asciiTheme="minorHAnsi" w:eastAsiaTheme="minorHAnsi" w:hAnsiTheme="minorHAnsi" w:cs="Mudir MT" w:hint="cs"/>
                                <w:b/>
                                <w:bCs/>
                                <w:sz w:val="22"/>
                                <w:szCs w:val="22"/>
                                <w:rtl/>
                                <w:lang w:bidi="ar"/>
                              </w:rPr>
                              <w:t>"يسطون"</w:t>
                            </w:r>
                            <w:r w:rsidRPr="006348A4">
                              <w:rPr>
                                <w:rFonts w:asciiTheme="minorHAnsi" w:eastAsiaTheme="minorHAnsi" w:hAnsiTheme="minorHAnsi" w:cs="Mudir MT"/>
                                <w:b/>
                                <w:bCs/>
                                <w:sz w:val="22"/>
                                <w:szCs w:val="22"/>
                                <w:rtl/>
                                <w:lang w:bidi="ar"/>
                              </w:rPr>
                              <w:t xml:space="preserve"> و"</w:t>
                            </w:r>
                            <w:r w:rsidRPr="006348A4">
                              <w:rPr>
                                <w:rFonts w:asciiTheme="minorHAnsi" w:eastAsiaTheme="minorHAnsi" w:hAnsiTheme="minorHAnsi" w:cs="Mudir MT"/>
                                <w:b/>
                                <w:bCs/>
                                <w:color w:val="FF0000"/>
                                <w:sz w:val="22"/>
                                <w:szCs w:val="22"/>
                                <w:rtl/>
                                <w:lang w:bidi="ar"/>
                              </w:rPr>
                              <w:t>يسقوا</w:t>
                            </w:r>
                            <w:r w:rsidRPr="006348A4">
                              <w:rPr>
                                <w:rFonts w:asciiTheme="minorHAnsi" w:eastAsiaTheme="minorHAnsi" w:hAnsiTheme="minorHAnsi" w:cs="Mudir MT"/>
                                <w:b/>
                                <w:bCs/>
                                <w:sz w:val="22"/>
                                <w:szCs w:val="22"/>
                                <w:rtl/>
                                <w:lang w:bidi="ar"/>
                              </w:rPr>
                              <w:t xml:space="preserve">" من قوله تعالى </w:t>
                            </w:r>
                            <w:r w:rsidRPr="006348A4">
                              <w:rPr>
                                <w:rFonts w:asciiTheme="minorHAnsi" w:eastAsiaTheme="minorHAnsi" w:hAnsiTheme="minorHAnsi" w:cs="Mudir MT" w:hint="cs"/>
                                <w:b/>
                                <w:bCs/>
                                <w:sz w:val="22"/>
                                <w:szCs w:val="22"/>
                                <w:rtl/>
                                <w:lang w:bidi="ar"/>
                              </w:rPr>
                              <w:t>"يسقون"</w:t>
                            </w:r>
                            <w:r w:rsidRPr="006348A4">
                              <w:rPr>
                                <w:rFonts w:asciiTheme="minorHAnsi" w:eastAsiaTheme="minorHAnsi" w:hAnsiTheme="minorHAnsi" w:cs="Mudir MT"/>
                                <w:b/>
                                <w:bCs/>
                                <w:sz w:val="22"/>
                                <w:szCs w:val="22"/>
                                <w:rtl/>
                                <w:lang w:bidi="ar"/>
                              </w:rPr>
                              <w:t xml:space="preserve"> لمجاورت</w:t>
                            </w:r>
                            <w:r>
                              <w:rPr>
                                <w:rFonts w:asciiTheme="minorHAnsi" w:eastAsiaTheme="minorHAnsi" w:hAnsiTheme="minorHAnsi" w:cs="Mudir MT"/>
                                <w:b/>
                                <w:bCs/>
                                <w:sz w:val="22"/>
                                <w:szCs w:val="22"/>
                                <w:rtl/>
                                <w:lang w:bidi="ar"/>
                              </w:rPr>
                              <w:t>ها التاء، والطاء، والقاف الشديد</w:t>
                            </w:r>
                            <w:r w:rsidRPr="006348A4">
                              <w:rPr>
                                <w:rFonts w:asciiTheme="minorHAnsi" w:eastAsiaTheme="minorHAnsi" w:hAnsiTheme="minorHAnsi" w:cs="Mudir MT"/>
                                <w:b/>
                                <w:bCs/>
                                <w:sz w:val="22"/>
                                <w:szCs w:val="22"/>
                                <w:rtl/>
                                <w:lang w:bidi="ar"/>
                              </w:rPr>
                              <w:t>تين. وكل ذلك راجع إلى إعطاء الحروف حقها ومستحقها.</w:t>
                            </w:r>
                            <w:r w:rsidRPr="006348A4">
                              <w:rPr>
                                <w:rFonts w:asciiTheme="minorHAnsi" w:eastAsiaTheme="minorHAnsi" w:hAnsiTheme="minorHAnsi" w:cs="Mudir MT"/>
                                <w:b/>
                                <w:bCs/>
                                <w:sz w:val="22"/>
                                <w:szCs w:val="22"/>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57" o:spid="_x0000_s1082" style="position:absolute;left:0;text-align:left;margin-left:-27.7pt;margin-top:23.65pt;width:542.5pt;height:8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" fillcolor="window" strokecolor="windowText">
                <v:stroke dashstyle="dashDot"/>
                <v:textbox>
                  <w:txbxContent>
                    <w:p w:rsidR="00950994" w:rsidRPr="006348A4" w:rsidRDefault="00950994" w:rsidP="00FD0105">
                      <w:pPr>
                        <w:pStyle w:val="a3"/>
                        <w:shd w:val="clear" w:color="auto" w:fill="D6E3BC" w:themeFill="accent3" w:themeFillTint="66"/>
                        <w:bidi/>
                        <w:rPr>
                          <w:rFonts w:asciiTheme="minorHAnsi" w:eastAsiaTheme="minorHAnsi" w:hAnsiTheme="minorHAnsi" w:cs="Mudir MT"/>
                          <w:b/>
                          <w:bCs/>
                          <w:sz w:val="22"/>
                          <w:szCs w:val="22"/>
                          <w:lang w:bidi="ar"/>
                        </w:rPr>
                      </w:pPr>
                      <w:r w:rsidRPr="006348A4">
                        <w:rPr>
                          <w:rFonts w:asciiTheme="minorHAnsi" w:eastAsiaTheme="minorHAnsi" w:hAnsiTheme="minorHAnsi" w:cs="Mudir MT" w:hint="cs"/>
                          <w:b/>
                          <w:bCs/>
                          <w:sz w:val="22"/>
                          <w:szCs w:val="22"/>
                          <w:rtl/>
                          <w:lang w:bidi="ar"/>
                        </w:rPr>
                        <w:t>"</w:t>
                      </w:r>
                      <w:r w:rsidRPr="006348A4">
                        <w:rPr>
                          <w:rFonts w:asciiTheme="minorHAnsi" w:eastAsiaTheme="minorHAnsi" w:hAnsiTheme="minorHAnsi" w:cs="Mudir MT"/>
                          <w:b/>
                          <w:bCs/>
                          <w:color w:val="FF0000"/>
                          <w:sz w:val="22"/>
                          <w:szCs w:val="22"/>
                          <w:rtl/>
                          <w:lang w:bidi="ar"/>
                        </w:rPr>
                        <w:t>و</w:t>
                      </w:r>
                      <w:r w:rsidRPr="006348A4">
                        <w:rPr>
                          <w:rFonts w:asciiTheme="minorHAnsi" w:eastAsiaTheme="minorHAnsi" w:hAnsiTheme="minorHAnsi" w:cs="Mudir MT" w:hint="cs"/>
                          <w:b/>
                          <w:bCs/>
                          <w:sz w:val="22"/>
                          <w:szCs w:val="22"/>
                          <w:rtl/>
                          <w:lang w:bidi="ar"/>
                        </w:rPr>
                        <w:t>"</w:t>
                      </w:r>
                      <w:r w:rsidRPr="006348A4">
                        <w:rPr>
                          <w:rFonts w:asciiTheme="minorHAnsi" w:eastAsiaTheme="minorHAnsi" w:hAnsiTheme="minorHAnsi" w:cs="Mudir MT"/>
                          <w:b/>
                          <w:bCs/>
                          <w:sz w:val="22"/>
                          <w:szCs w:val="22"/>
                          <w:rtl/>
                          <w:lang w:bidi="ar"/>
                        </w:rPr>
                        <w:t xml:space="preserve">بينن </w:t>
                      </w:r>
                      <w:r w:rsidRPr="006348A4">
                        <w:rPr>
                          <w:rFonts w:asciiTheme="minorHAnsi" w:eastAsiaTheme="minorHAnsi" w:hAnsiTheme="minorHAnsi" w:cs="Mudir MT" w:hint="cs"/>
                          <w:b/>
                          <w:bCs/>
                          <w:sz w:val="22"/>
                          <w:szCs w:val="22"/>
                          <w:rtl/>
                          <w:lang w:bidi="ar"/>
                        </w:rPr>
                        <w:t>"</w:t>
                      </w:r>
                      <w:r w:rsidRPr="006348A4">
                        <w:rPr>
                          <w:rFonts w:asciiTheme="minorHAnsi" w:eastAsiaTheme="minorHAnsi" w:hAnsiTheme="minorHAnsi" w:cs="Mudir MT"/>
                          <w:b/>
                          <w:bCs/>
                          <w:color w:val="FF0000"/>
                          <w:sz w:val="22"/>
                          <w:szCs w:val="22"/>
                          <w:rtl/>
                          <w:lang w:bidi="ar"/>
                        </w:rPr>
                        <w:t>حا</w:t>
                      </w:r>
                      <w:r w:rsidRPr="006348A4">
                        <w:rPr>
                          <w:rFonts w:asciiTheme="minorHAnsi" w:eastAsiaTheme="minorHAnsi" w:hAnsiTheme="minorHAnsi" w:cs="Mudir MT" w:hint="cs"/>
                          <w:b/>
                          <w:bCs/>
                          <w:color w:val="FF0000"/>
                          <w:sz w:val="22"/>
                          <w:szCs w:val="22"/>
                          <w:rtl/>
                          <w:lang w:bidi="ar"/>
                        </w:rPr>
                        <w:t>ء حصحص</w:t>
                      </w:r>
                      <w:r w:rsidRPr="006348A4">
                        <w:rPr>
                          <w:rFonts w:asciiTheme="minorHAnsi" w:eastAsiaTheme="minorHAnsi" w:hAnsiTheme="minorHAnsi" w:cs="Mudir MT" w:hint="cs"/>
                          <w:b/>
                          <w:bCs/>
                          <w:sz w:val="22"/>
                          <w:szCs w:val="22"/>
                          <w:rtl/>
                          <w:lang w:bidi="ar"/>
                        </w:rPr>
                        <w:t>"</w:t>
                      </w:r>
                      <w:r w:rsidRPr="006348A4">
                        <w:rPr>
                          <w:rFonts w:asciiTheme="minorHAnsi" w:eastAsiaTheme="minorHAnsi" w:hAnsiTheme="minorHAnsi" w:cs="Mudir MT"/>
                          <w:b/>
                          <w:bCs/>
                          <w:sz w:val="22"/>
                          <w:szCs w:val="22"/>
                          <w:rtl/>
                          <w:lang w:bidi="ar"/>
                        </w:rPr>
                        <w:t xml:space="preserve"> ؛ لمجاورتها الصاد المستعلية. وكذا حاء </w:t>
                      </w:r>
                      <w:r w:rsidRPr="006348A4">
                        <w:rPr>
                          <w:rFonts w:asciiTheme="minorHAnsi" w:eastAsiaTheme="minorHAnsi" w:hAnsiTheme="minorHAnsi" w:cs="Mudir MT" w:hint="cs"/>
                          <w:b/>
                          <w:bCs/>
                          <w:sz w:val="22"/>
                          <w:szCs w:val="22"/>
                          <w:rtl/>
                          <w:lang w:bidi="ar"/>
                        </w:rPr>
                        <w:t>"</w:t>
                      </w:r>
                      <w:r w:rsidRPr="006348A4">
                        <w:rPr>
                          <w:rFonts w:asciiTheme="minorHAnsi" w:eastAsiaTheme="minorHAnsi" w:hAnsiTheme="minorHAnsi" w:cs="Mudir MT" w:hint="cs"/>
                          <w:b/>
                          <w:bCs/>
                          <w:color w:val="FF0000"/>
                          <w:sz w:val="22"/>
                          <w:szCs w:val="22"/>
                          <w:rtl/>
                          <w:lang w:bidi="ar"/>
                        </w:rPr>
                        <w:t>أحطت</w:t>
                      </w:r>
                      <w:r w:rsidRPr="006348A4">
                        <w:rPr>
                          <w:rFonts w:asciiTheme="minorHAnsi" w:eastAsiaTheme="minorHAnsi" w:hAnsiTheme="minorHAnsi" w:cs="Mudir MT" w:hint="cs"/>
                          <w:b/>
                          <w:bCs/>
                          <w:sz w:val="22"/>
                          <w:szCs w:val="22"/>
                          <w:rtl/>
                          <w:lang w:bidi="ar"/>
                        </w:rPr>
                        <w:t>"</w:t>
                      </w:r>
                      <w:r w:rsidRPr="006348A4">
                        <w:rPr>
                          <w:rFonts w:asciiTheme="minorHAnsi" w:eastAsiaTheme="minorHAnsi" w:hAnsiTheme="minorHAnsi" w:cs="Mudir MT"/>
                          <w:b/>
                          <w:bCs/>
                          <w:sz w:val="22"/>
                          <w:szCs w:val="22"/>
                          <w:rtl/>
                          <w:lang w:bidi="ar"/>
                        </w:rPr>
                        <w:t xml:space="preserve"> وحاء </w:t>
                      </w:r>
                      <w:r w:rsidRPr="006348A4">
                        <w:rPr>
                          <w:rFonts w:asciiTheme="minorHAnsi" w:eastAsiaTheme="minorHAnsi" w:hAnsiTheme="minorHAnsi" w:cs="Mudir MT" w:hint="cs"/>
                          <w:b/>
                          <w:bCs/>
                          <w:color w:val="FF0000"/>
                          <w:sz w:val="22"/>
                          <w:szCs w:val="22"/>
                          <w:rtl/>
                          <w:lang w:bidi="ar"/>
                        </w:rPr>
                        <w:t>"الحق</w:t>
                      </w:r>
                      <w:r w:rsidRPr="006348A4">
                        <w:rPr>
                          <w:rFonts w:asciiTheme="minorHAnsi" w:eastAsiaTheme="minorHAnsi" w:hAnsiTheme="minorHAnsi" w:cs="Mudir MT" w:hint="cs"/>
                          <w:b/>
                          <w:bCs/>
                          <w:sz w:val="22"/>
                          <w:szCs w:val="22"/>
                          <w:rtl/>
                          <w:lang w:bidi="ar"/>
                        </w:rPr>
                        <w:t>"</w:t>
                      </w:r>
                      <w:r w:rsidRPr="006348A4">
                        <w:rPr>
                          <w:rFonts w:asciiTheme="minorHAnsi" w:eastAsiaTheme="minorHAnsi" w:hAnsiTheme="minorHAnsi" w:cs="Mudir MT"/>
                          <w:b/>
                          <w:bCs/>
                          <w:sz w:val="22"/>
                          <w:szCs w:val="22"/>
                          <w:rtl/>
                          <w:lang w:bidi="ar"/>
                        </w:rPr>
                        <w:t xml:space="preserve"> لمجاورتها الطاء، والقاف الشديدتين.</w:t>
                      </w:r>
                      <w:r w:rsidRPr="006348A4">
                        <w:rPr>
                          <w:rFonts w:asciiTheme="minorHAnsi" w:eastAsiaTheme="minorHAnsi" w:hAnsiTheme="minorHAnsi" w:cs="Mudir MT"/>
                          <w:b/>
                          <w:bCs/>
                          <w:sz w:val="22"/>
                          <w:szCs w:val="22"/>
                          <w:rtl/>
                          <w:lang w:bidi="ar"/>
                        </w:rPr>
                        <w:br/>
                        <w:t>"</w:t>
                      </w:r>
                      <w:r w:rsidRPr="006348A4">
                        <w:rPr>
                          <w:rFonts w:asciiTheme="minorHAnsi" w:eastAsiaTheme="minorHAnsi" w:hAnsiTheme="minorHAnsi" w:cs="Mudir MT"/>
                          <w:b/>
                          <w:bCs/>
                          <w:color w:val="FF0000"/>
                          <w:sz w:val="22"/>
                          <w:szCs w:val="22"/>
                          <w:rtl/>
                          <w:lang w:bidi="ar"/>
                        </w:rPr>
                        <w:t>وسين مستقيم</w:t>
                      </w:r>
                      <w:r w:rsidRPr="006348A4">
                        <w:rPr>
                          <w:rFonts w:asciiTheme="minorHAnsi" w:eastAsiaTheme="minorHAnsi" w:hAnsiTheme="minorHAnsi" w:cs="Mudir MT"/>
                          <w:b/>
                          <w:bCs/>
                          <w:sz w:val="22"/>
                          <w:szCs w:val="22"/>
                          <w:rtl/>
                          <w:lang w:bidi="ar"/>
                        </w:rPr>
                        <w:t>" وسين "</w:t>
                      </w:r>
                      <w:r w:rsidRPr="006348A4">
                        <w:rPr>
                          <w:rFonts w:asciiTheme="minorHAnsi" w:eastAsiaTheme="minorHAnsi" w:hAnsiTheme="minorHAnsi" w:cs="Mudir MT"/>
                          <w:b/>
                          <w:bCs/>
                          <w:color w:val="FF0000"/>
                          <w:sz w:val="22"/>
                          <w:szCs w:val="22"/>
                          <w:rtl/>
                          <w:lang w:bidi="ar"/>
                        </w:rPr>
                        <w:t>يسطوا</w:t>
                      </w:r>
                      <w:r w:rsidRPr="006348A4">
                        <w:rPr>
                          <w:rFonts w:asciiTheme="minorHAnsi" w:eastAsiaTheme="minorHAnsi" w:hAnsiTheme="minorHAnsi" w:cs="Mudir MT"/>
                          <w:b/>
                          <w:bCs/>
                          <w:sz w:val="22"/>
                          <w:szCs w:val="22"/>
                          <w:rtl/>
                          <w:lang w:bidi="ar"/>
                        </w:rPr>
                        <w:t xml:space="preserve">" من قوله تعالى </w:t>
                      </w:r>
                      <w:r w:rsidRPr="006348A4">
                        <w:rPr>
                          <w:rFonts w:asciiTheme="minorHAnsi" w:eastAsiaTheme="minorHAnsi" w:hAnsiTheme="minorHAnsi" w:cs="Mudir MT" w:hint="cs"/>
                          <w:b/>
                          <w:bCs/>
                          <w:sz w:val="22"/>
                          <w:szCs w:val="22"/>
                          <w:rtl/>
                          <w:lang w:bidi="ar"/>
                        </w:rPr>
                        <w:t>"يسطون"</w:t>
                      </w:r>
                      <w:r w:rsidRPr="006348A4">
                        <w:rPr>
                          <w:rFonts w:asciiTheme="minorHAnsi" w:eastAsiaTheme="minorHAnsi" w:hAnsiTheme="minorHAnsi" w:cs="Mudir MT"/>
                          <w:b/>
                          <w:bCs/>
                          <w:sz w:val="22"/>
                          <w:szCs w:val="22"/>
                          <w:rtl/>
                          <w:lang w:bidi="ar"/>
                        </w:rPr>
                        <w:t xml:space="preserve"> و"</w:t>
                      </w:r>
                      <w:r w:rsidRPr="006348A4">
                        <w:rPr>
                          <w:rFonts w:asciiTheme="minorHAnsi" w:eastAsiaTheme="minorHAnsi" w:hAnsiTheme="minorHAnsi" w:cs="Mudir MT"/>
                          <w:b/>
                          <w:bCs/>
                          <w:color w:val="FF0000"/>
                          <w:sz w:val="22"/>
                          <w:szCs w:val="22"/>
                          <w:rtl/>
                          <w:lang w:bidi="ar"/>
                        </w:rPr>
                        <w:t>يسقوا</w:t>
                      </w:r>
                      <w:r w:rsidRPr="006348A4">
                        <w:rPr>
                          <w:rFonts w:asciiTheme="minorHAnsi" w:eastAsiaTheme="minorHAnsi" w:hAnsiTheme="minorHAnsi" w:cs="Mudir MT"/>
                          <w:b/>
                          <w:bCs/>
                          <w:sz w:val="22"/>
                          <w:szCs w:val="22"/>
                          <w:rtl/>
                          <w:lang w:bidi="ar"/>
                        </w:rPr>
                        <w:t xml:space="preserve">" من قوله تعالى </w:t>
                      </w:r>
                      <w:r w:rsidRPr="006348A4">
                        <w:rPr>
                          <w:rFonts w:asciiTheme="minorHAnsi" w:eastAsiaTheme="minorHAnsi" w:hAnsiTheme="minorHAnsi" w:cs="Mudir MT" w:hint="cs"/>
                          <w:b/>
                          <w:bCs/>
                          <w:sz w:val="22"/>
                          <w:szCs w:val="22"/>
                          <w:rtl/>
                          <w:lang w:bidi="ar"/>
                        </w:rPr>
                        <w:t>"يسقون"</w:t>
                      </w:r>
                      <w:r w:rsidRPr="006348A4">
                        <w:rPr>
                          <w:rFonts w:asciiTheme="minorHAnsi" w:eastAsiaTheme="minorHAnsi" w:hAnsiTheme="minorHAnsi" w:cs="Mudir MT"/>
                          <w:b/>
                          <w:bCs/>
                          <w:sz w:val="22"/>
                          <w:szCs w:val="22"/>
                          <w:rtl/>
                          <w:lang w:bidi="ar"/>
                        </w:rPr>
                        <w:t xml:space="preserve"> لمجاورت</w:t>
                      </w:r>
                      <w:r>
                        <w:rPr>
                          <w:rFonts w:asciiTheme="minorHAnsi" w:eastAsiaTheme="minorHAnsi" w:hAnsiTheme="minorHAnsi" w:cs="Mudir MT"/>
                          <w:b/>
                          <w:bCs/>
                          <w:sz w:val="22"/>
                          <w:szCs w:val="22"/>
                          <w:rtl/>
                          <w:lang w:bidi="ar"/>
                        </w:rPr>
                        <w:t>ها التاء، والطاء، والقاف الشديد</w:t>
                      </w:r>
                      <w:r w:rsidRPr="006348A4">
                        <w:rPr>
                          <w:rFonts w:asciiTheme="minorHAnsi" w:eastAsiaTheme="minorHAnsi" w:hAnsiTheme="minorHAnsi" w:cs="Mudir MT"/>
                          <w:b/>
                          <w:bCs/>
                          <w:sz w:val="22"/>
                          <w:szCs w:val="22"/>
                          <w:rtl/>
                          <w:lang w:bidi="ar"/>
                        </w:rPr>
                        <w:t>تين. وكل ذلك راجع إلى إعطاء الحروف حقها ومستحقها.</w:t>
                      </w:r>
                      <w:r w:rsidRPr="006348A4">
                        <w:rPr>
                          <w:rFonts w:asciiTheme="minorHAnsi" w:eastAsiaTheme="minorHAnsi" w:hAnsiTheme="minorHAnsi" w:cs="Mudir MT"/>
                          <w:b/>
                          <w:bCs/>
                          <w:sz w:val="22"/>
                          <w:szCs w:val="22"/>
                          <w:rtl/>
                          <w:lang w:bidi="ar"/>
                        </w:rPr>
                        <w:br/>
                      </w:r>
                    </w:p>
                  </w:txbxContent>
                </v:textbox>
              </v:roundrect>
            </w:pict>
          </mc:Fallback>
        </mc:AlternateContent>
      </w:r>
      <w:r w:rsidR="003C5F14" w:rsidRPr="00084448">
        <w:rPr>
          <w:rFonts w:ascii="Sakkal Majalla" w:eastAsiaTheme="minorHAnsi" w:hAnsi="Sakkal Majalla" w:cs="Sakkal Majalla" w:hint="cs"/>
          <w:b/>
          <w:bCs/>
          <w:color w:val="FF0000"/>
          <w:sz w:val="32"/>
          <w:szCs w:val="32"/>
          <w:rtl/>
        </w:rPr>
        <w:t xml:space="preserve">40/ </w:t>
      </w:r>
      <w:r w:rsidR="003C5F14" w:rsidRPr="00084448">
        <w:rPr>
          <w:rFonts w:ascii="Sakkal Majalla" w:eastAsiaTheme="minorHAnsi" w:hAnsi="Sakkal Majalla" w:cs="Sakkal Majalla"/>
          <w:b/>
          <w:bCs/>
          <w:color w:val="FF0000"/>
          <w:sz w:val="32"/>
          <w:szCs w:val="32"/>
          <w:rtl/>
        </w:rPr>
        <w:t>وَحَـاءَ حَصْحَـصَ أَحَـطْـتُ الْـحَ</w:t>
      </w:r>
      <w:r w:rsidR="003C5F14" w:rsidRPr="00084448">
        <w:rPr>
          <w:rFonts w:ascii="Sakkal Majalla" w:eastAsiaTheme="minorHAnsi" w:hAnsi="Sakkal Majalla" w:cs="Sakkal Majalla" w:hint="cs"/>
          <w:b/>
          <w:bCs/>
          <w:color w:val="FF0000"/>
          <w:sz w:val="32"/>
          <w:szCs w:val="32"/>
          <w:rtl/>
        </w:rPr>
        <w:t>ـــــ</w:t>
      </w:r>
      <w:r w:rsidR="003C5F14" w:rsidRPr="00084448">
        <w:rPr>
          <w:rFonts w:ascii="Sakkal Majalla" w:eastAsiaTheme="minorHAnsi" w:hAnsi="Sakkal Majalla" w:cs="Sakkal Majalla"/>
          <w:b/>
          <w:bCs/>
          <w:color w:val="FF0000"/>
          <w:sz w:val="32"/>
          <w:szCs w:val="32"/>
          <w:rtl/>
        </w:rPr>
        <w:t>ـقُّ</w:t>
      </w:r>
      <w:r w:rsidR="003C5F14" w:rsidRPr="00084448">
        <w:rPr>
          <w:rFonts w:ascii="Sakkal Majalla" w:eastAsiaTheme="minorHAnsi" w:hAnsi="Sakkal Majalla" w:cs="Sakkal Majalla" w:hint="cs"/>
          <w:b/>
          <w:bCs/>
          <w:color w:val="FF0000"/>
          <w:sz w:val="32"/>
          <w:szCs w:val="32"/>
          <w:rtl/>
        </w:rPr>
        <w:t xml:space="preserve">         </w:t>
      </w:r>
      <w:r w:rsidR="003C5F14" w:rsidRPr="00084448">
        <w:rPr>
          <w:rFonts w:ascii="Sakkal Majalla" w:eastAsiaTheme="minorHAnsi" w:hAnsi="Sakkal Majalla" w:cs="Sakkal Majalla"/>
          <w:b/>
          <w:bCs/>
          <w:color w:val="FF0000"/>
          <w:sz w:val="32"/>
          <w:szCs w:val="32"/>
          <w:rtl/>
        </w:rPr>
        <w:t xml:space="preserve"> وَسِـيـنَ مُسْتَقِـيـ</w:t>
      </w:r>
      <w:r w:rsidR="003C5F14" w:rsidRPr="00084448">
        <w:rPr>
          <w:rFonts w:ascii="Sakkal Majalla" w:eastAsiaTheme="minorHAnsi" w:hAnsi="Sakkal Majalla" w:cs="Sakkal Majalla" w:hint="cs"/>
          <w:b/>
          <w:bCs/>
          <w:color w:val="FF0000"/>
          <w:sz w:val="32"/>
          <w:szCs w:val="32"/>
          <w:rtl/>
        </w:rPr>
        <w:t>ــــــم</w:t>
      </w:r>
      <w:r w:rsidR="003C5F14" w:rsidRPr="00084448">
        <w:rPr>
          <w:rFonts w:ascii="Sakkal Majalla" w:eastAsiaTheme="minorHAnsi" w:hAnsi="Sakkal Majalla" w:cs="Sakkal Majalla"/>
          <w:b/>
          <w:bCs/>
          <w:color w:val="FF0000"/>
          <w:sz w:val="32"/>
          <w:szCs w:val="32"/>
          <w:rtl/>
        </w:rPr>
        <w:t xml:space="preserve"> يَسْـطُ</w:t>
      </w:r>
      <w:r w:rsidR="003C5F14" w:rsidRPr="00084448">
        <w:rPr>
          <w:rFonts w:ascii="Sakkal Majalla" w:eastAsiaTheme="minorHAnsi" w:hAnsi="Sakkal Majalla" w:cs="Sakkal Majalla" w:hint="cs"/>
          <w:b/>
          <w:bCs/>
          <w:color w:val="FF0000"/>
          <w:sz w:val="32"/>
          <w:szCs w:val="32"/>
          <w:rtl/>
        </w:rPr>
        <w:t>ــــ</w:t>
      </w:r>
      <w:r w:rsidR="003C5F14" w:rsidRPr="00084448">
        <w:rPr>
          <w:rFonts w:ascii="Sakkal Majalla" w:eastAsiaTheme="minorHAnsi" w:hAnsi="Sakkal Majalla" w:cs="Sakkal Majalla"/>
          <w:b/>
          <w:bCs/>
          <w:color w:val="FF0000"/>
          <w:sz w:val="32"/>
          <w:szCs w:val="32"/>
          <w:rtl/>
        </w:rPr>
        <w:t xml:space="preserve">ـو </w:t>
      </w:r>
      <w:proofErr w:type="spellStart"/>
      <w:r w:rsidR="003C5F14" w:rsidRPr="00084448">
        <w:rPr>
          <w:rFonts w:ascii="Sakkal Majalla" w:eastAsiaTheme="minorHAnsi" w:hAnsi="Sakkal Majalla" w:cs="Sakkal Majalla"/>
          <w:b/>
          <w:bCs/>
          <w:color w:val="FF0000"/>
          <w:sz w:val="32"/>
          <w:szCs w:val="32"/>
          <w:rtl/>
        </w:rPr>
        <w:t>يَسْـقُـو</w:t>
      </w:r>
      <w:proofErr w:type="spellEnd"/>
    </w:p>
    <w:p w:rsidR="003C5F14" w:rsidRPr="003C5F14" w:rsidRDefault="003C5F14" w:rsidP="003C5F14">
      <w:pPr>
        <w:bidi/>
        <w:spacing w:after="200" w:line="276" w:lineRule="auto"/>
        <w:jc w:val="center"/>
        <w:rPr>
          <w:rFonts w:ascii="Verdana" w:eastAsiaTheme="minorHAnsi" w:hAnsi="Verdana" w:cstheme="minorBidi"/>
          <w:b/>
          <w:bCs/>
          <w:sz w:val="27"/>
          <w:szCs w:val="27"/>
          <w:rtl/>
        </w:rPr>
      </w:pPr>
    </w:p>
    <w:p w:rsidR="003C5F14" w:rsidRPr="003C5F14" w:rsidRDefault="003C5F14" w:rsidP="003C5F14">
      <w:pPr>
        <w:bidi/>
        <w:spacing w:after="200" w:line="276" w:lineRule="auto"/>
        <w:jc w:val="center"/>
        <w:rPr>
          <w:rFonts w:ascii="Verdana" w:eastAsiaTheme="minorHAnsi" w:hAnsi="Verdana" w:cstheme="minorBidi"/>
          <w:b/>
          <w:bCs/>
          <w:sz w:val="27"/>
          <w:szCs w:val="27"/>
          <w:rtl/>
        </w:rPr>
      </w:pPr>
    </w:p>
    <w:p w:rsidR="003C5F14" w:rsidRPr="003C5F14" w:rsidRDefault="003C5F14" w:rsidP="002F5A2D">
      <w:pPr>
        <w:bidi/>
        <w:spacing w:after="200" w:line="276" w:lineRule="auto"/>
        <w:rPr>
          <w:rFonts w:ascii="Verdana" w:eastAsiaTheme="minorHAnsi" w:hAnsi="Verdana" w:cstheme="minorBidi"/>
          <w:b/>
          <w:bCs/>
          <w:sz w:val="27"/>
          <w:szCs w:val="27"/>
          <w:rtl/>
        </w:rPr>
      </w:pPr>
    </w:p>
    <w:p w:rsidR="00280677" w:rsidRPr="002F5A2D" w:rsidRDefault="00FD0105" w:rsidP="002F5A2D">
      <w:pPr>
        <w:bidi/>
        <w:spacing w:after="200" w:line="276" w:lineRule="auto"/>
        <w:rPr>
          <w:rFonts w:asciiTheme="minorHAnsi" w:eastAsiaTheme="minorHAnsi" w:hAnsiTheme="minorHAnsi" w:cstheme="minorBidi"/>
          <w:sz w:val="22"/>
          <w:szCs w:val="22"/>
          <w:rtl/>
        </w:rPr>
      </w:pPr>
      <w:r w:rsidRPr="00FD0105">
        <w:rPr>
          <w:rFonts w:asciiTheme="minorHAnsi" w:eastAsiaTheme="minorHAnsi" w:hAnsiTheme="minorHAnsi" w:cs="Mudir MT" w:hint="cs"/>
          <w:b/>
          <w:bCs/>
          <w:sz w:val="22"/>
          <w:szCs w:val="22"/>
          <w:shd w:val="clear" w:color="auto" w:fill="D6E3BC" w:themeFill="accent3" w:themeFillTint="66"/>
          <w:rtl/>
          <w:lang w:bidi="ar"/>
        </w:rPr>
        <w:t>"</w:t>
      </w:r>
      <w:r w:rsidRPr="00FD0105">
        <w:rPr>
          <w:rFonts w:asciiTheme="minorHAnsi" w:eastAsiaTheme="minorHAnsi" w:hAnsiTheme="minorHAnsi" w:cs="Mudir MT"/>
          <w:b/>
          <w:bCs/>
          <w:color w:val="FF0000"/>
          <w:sz w:val="22"/>
          <w:szCs w:val="22"/>
          <w:shd w:val="clear" w:color="auto" w:fill="D6E3BC" w:themeFill="accent3" w:themeFillTint="66"/>
          <w:rtl/>
          <w:lang w:bidi="ar"/>
        </w:rPr>
        <w:t>و</w:t>
      </w:r>
      <w:r w:rsidRPr="00FD0105">
        <w:rPr>
          <w:rFonts w:asciiTheme="minorHAnsi" w:eastAsiaTheme="minorHAnsi" w:hAnsiTheme="minorHAnsi" w:cs="Mudir MT" w:hint="cs"/>
          <w:b/>
          <w:bCs/>
          <w:sz w:val="22"/>
          <w:szCs w:val="22"/>
          <w:shd w:val="clear" w:color="auto" w:fill="D6E3BC" w:themeFill="accent3" w:themeFillTint="66"/>
          <w:rtl/>
          <w:lang w:bidi="ar"/>
        </w:rPr>
        <w:t>"</w:t>
      </w:r>
      <w:r w:rsidRPr="00FD0105">
        <w:rPr>
          <w:rFonts w:asciiTheme="minorHAnsi" w:eastAsiaTheme="minorHAnsi" w:hAnsiTheme="minorHAnsi" w:cs="Mudir MT"/>
          <w:b/>
          <w:bCs/>
          <w:sz w:val="22"/>
          <w:szCs w:val="22"/>
          <w:shd w:val="clear" w:color="auto" w:fill="D6E3BC" w:themeFill="accent3" w:themeFillTint="66"/>
          <w:rtl/>
          <w:lang w:bidi="ar"/>
        </w:rPr>
        <w:t xml:space="preserve">بينن </w:t>
      </w:r>
      <w:r w:rsidRPr="00FD0105">
        <w:rPr>
          <w:rFonts w:asciiTheme="minorHAnsi" w:eastAsiaTheme="minorHAnsi" w:hAnsiTheme="minorHAnsi" w:cs="Mudir MT" w:hint="cs"/>
          <w:b/>
          <w:bCs/>
          <w:sz w:val="22"/>
          <w:szCs w:val="22"/>
          <w:shd w:val="clear" w:color="auto" w:fill="D6E3BC" w:themeFill="accent3" w:themeFillTint="66"/>
          <w:rtl/>
          <w:lang w:bidi="ar"/>
        </w:rPr>
        <w:t>"</w:t>
      </w:r>
      <w:r w:rsidRPr="00FD0105">
        <w:rPr>
          <w:rFonts w:asciiTheme="minorHAnsi" w:eastAsiaTheme="minorHAnsi" w:hAnsiTheme="minorHAnsi" w:cs="Mudir MT"/>
          <w:b/>
          <w:bCs/>
          <w:color w:val="FF0000"/>
          <w:sz w:val="22"/>
          <w:szCs w:val="22"/>
          <w:shd w:val="clear" w:color="auto" w:fill="D6E3BC" w:themeFill="accent3" w:themeFillTint="66"/>
          <w:rtl/>
          <w:lang w:bidi="ar"/>
        </w:rPr>
        <w:t>حا</w:t>
      </w:r>
      <w:r w:rsidRPr="00FD0105">
        <w:rPr>
          <w:rFonts w:asciiTheme="minorHAnsi" w:eastAsiaTheme="minorHAnsi" w:hAnsiTheme="minorHAnsi" w:cs="Mudir MT" w:hint="cs"/>
          <w:b/>
          <w:bCs/>
          <w:color w:val="FF0000"/>
          <w:sz w:val="22"/>
          <w:szCs w:val="22"/>
          <w:shd w:val="clear" w:color="auto" w:fill="D6E3BC" w:themeFill="accent3" w:themeFillTint="66"/>
          <w:rtl/>
          <w:lang w:bidi="ar"/>
        </w:rPr>
        <w:t>ء حصحص</w:t>
      </w:r>
      <w:r w:rsidRPr="00FD0105">
        <w:rPr>
          <w:rFonts w:asciiTheme="minorHAnsi" w:eastAsiaTheme="minorHAnsi" w:hAnsiTheme="minorHAnsi" w:cs="Mudir MT" w:hint="cs"/>
          <w:b/>
          <w:bCs/>
          <w:sz w:val="22"/>
          <w:szCs w:val="22"/>
          <w:shd w:val="clear" w:color="auto" w:fill="D6E3BC" w:themeFill="accent3" w:themeFillTint="66"/>
          <w:rtl/>
          <w:lang w:bidi="ar"/>
        </w:rPr>
        <w:t>"</w:t>
      </w:r>
      <w:r w:rsidRPr="006348A4">
        <w:rPr>
          <w:rFonts w:asciiTheme="minorHAnsi" w:eastAsiaTheme="minorHAnsi" w:hAnsiTheme="minorHAnsi" w:cs="Mudir MT"/>
          <w:b/>
          <w:bCs/>
          <w:sz w:val="22"/>
          <w:szCs w:val="22"/>
          <w:rtl/>
          <w:lang w:bidi="ar"/>
        </w:rPr>
        <w:t xml:space="preserve"> </w:t>
      </w:r>
      <w:r w:rsidR="003C5F14" w:rsidRPr="00FD0105">
        <w:rPr>
          <w:rFonts w:ascii="Sakkal Majalla" w:eastAsiaTheme="minorHAnsi" w:hAnsi="Sakkal Majalla" w:cs="Sakkal Majalla"/>
          <w:sz w:val="30"/>
          <w:szCs w:val="30"/>
          <w:rtl/>
        </w:rPr>
        <w:t>ل</w:t>
      </w:r>
      <w:r w:rsidR="003C5F14" w:rsidRPr="00FD0105">
        <w:rPr>
          <w:rFonts w:ascii="Sakkal Majalla" w:eastAsiaTheme="minorHAnsi" w:hAnsi="Sakkal Majalla" w:cs="Sakkal Majalla" w:hint="cs"/>
          <w:sz w:val="30"/>
          <w:szCs w:val="30"/>
          <w:rtl/>
        </w:rPr>
        <w:t>ماذا</w:t>
      </w:r>
      <w:r w:rsidR="003C5F14" w:rsidRPr="003C5F14">
        <w:rPr>
          <w:rFonts w:asciiTheme="minorHAnsi" w:eastAsiaTheme="minorHAnsi" w:hAnsiTheme="minorHAnsi" w:cstheme="minorBidi"/>
          <w:b/>
          <w:bCs/>
          <w:sz w:val="22"/>
          <w:szCs w:val="22"/>
          <w:shd w:val="clear" w:color="auto" w:fill="D6E3BC" w:themeFill="accent3" w:themeFillTint="66"/>
          <w:rtl/>
          <w:lang w:bidi="ar"/>
        </w:rPr>
        <w:t xml:space="preserve"> </w:t>
      </w:r>
      <w:r w:rsidR="003C5F14" w:rsidRPr="00FD0105">
        <w:rPr>
          <w:rFonts w:asciiTheme="minorHAnsi" w:eastAsiaTheme="minorHAnsi" w:hAnsiTheme="minorHAnsi" w:cs="Mudir MT"/>
          <w:b/>
          <w:bCs/>
          <w:sz w:val="22"/>
          <w:szCs w:val="22"/>
          <w:shd w:val="clear" w:color="auto" w:fill="D6E3BC" w:themeFill="accent3" w:themeFillTint="66"/>
          <w:rtl/>
          <w:lang w:bidi="ar"/>
        </w:rPr>
        <w:t>لمجاورتها الصاد المستعلية</w:t>
      </w:r>
      <w:r w:rsidR="003C5F14" w:rsidRPr="003C5F14">
        <w:rPr>
          <w:rFonts w:ascii="Verdana" w:eastAsiaTheme="minorHAnsi" w:hAnsi="Verdana" w:cstheme="minorBidi"/>
          <w:b/>
          <w:bCs/>
          <w:sz w:val="27"/>
          <w:szCs w:val="27"/>
          <w:rtl/>
        </w:rPr>
        <w:t xml:space="preserve"> </w:t>
      </w:r>
      <w:r w:rsidR="003C5F14" w:rsidRPr="003C5F14">
        <w:rPr>
          <w:rFonts w:ascii="Sakkal Majalla" w:eastAsiaTheme="minorHAnsi" w:hAnsi="Sakkal Majalla" w:cs="Sakkal Majalla"/>
          <w:sz w:val="30"/>
          <w:szCs w:val="30"/>
          <w:rtl/>
        </w:rPr>
        <w:t>هذا الكلام صح</w:t>
      </w:r>
      <w:r w:rsidR="003C5F14" w:rsidRPr="00FD0105">
        <w:rPr>
          <w:rFonts w:ascii="Sakkal Majalla" w:eastAsiaTheme="minorHAnsi" w:hAnsi="Sakkal Majalla" w:cs="Sakkal Majalla"/>
          <w:sz w:val="30"/>
          <w:szCs w:val="30"/>
          <w:rtl/>
        </w:rPr>
        <w:t>يح كلمة حصحص مثل كلمة مخمصة الت</w:t>
      </w:r>
      <w:r w:rsidR="003C5F14" w:rsidRPr="00FD0105">
        <w:rPr>
          <w:rFonts w:ascii="Sakkal Majalla" w:eastAsiaTheme="minorHAnsi" w:hAnsi="Sakkal Majalla" w:cs="Sakkal Majalla" w:hint="cs"/>
          <w:sz w:val="30"/>
          <w:szCs w:val="30"/>
          <w:rtl/>
        </w:rPr>
        <w:t>ي</w:t>
      </w:r>
      <w:r w:rsidR="003C5F14" w:rsidRPr="00FD0105">
        <w:rPr>
          <w:rFonts w:ascii="Sakkal Majalla" w:eastAsiaTheme="minorHAnsi" w:hAnsi="Sakkal Majalla" w:cs="Sakkal Majalla"/>
          <w:sz w:val="30"/>
          <w:szCs w:val="30"/>
          <w:rtl/>
        </w:rPr>
        <w:t xml:space="preserve"> </w:t>
      </w:r>
      <w:r w:rsidR="003C5F14" w:rsidRPr="003C5F14">
        <w:rPr>
          <w:rFonts w:ascii="Sakkal Majalla" w:eastAsiaTheme="minorHAnsi" w:hAnsi="Sakkal Majalla" w:cs="Sakkal Majalla"/>
          <w:sz w:val="30"/>
          <w:szCs w:val="30"/>
          <w:rtl/>
        </w:rPr>
        <w:t>مرت معنا</w:t>
      </w:r>
      <w:r w:rsidR="003C5F14" w:rsidRPr="00FD0105">
        <w:rPr>
          <w:rFonts w:ascii="Sakkal Majalla" w:eastAsiaTheme="minorHAnsi" w:hAnsi="Sakkal Majalla" w:cs="Sakkal Majalla" w:hint="cs"/>
          <w:sz w:val="30"/>
          <w:szCs w:val="30"/>
          <w:rtl/>
        </w:rPr>
        <w:t xml:space="preserve"> </w:t>
      </w:r>
      <w:r w:rsidR="003C5F14" w:rsidRPr="003C5F14">
        <w:rPr>
          <w:rFonts w:ascii="Sakkal Majalla" w:eastAsiaTheme="minorHAnsi" w:hAnsi="Sakkal Majalla" w:cs="Sakkal Majalla"/>
          <w:sz w:val="30"/>
          <w:szCs w:val="30"/>
          <w:rtl/>
        </w:rPr>
        <w:t>حصحص _وقالت امرأت العزيز الآن حصحص الحق</w:t>
      </w:r>
      <w:r w:rsidR="003C5F14" w:rsidRPr="003C5F14">
        <w:rPr>
          <w:rFonts w:ascii="Sakkal Majalla" w:eastAsiaTheme="minorHAnsi" w:hAnsi="Sakkal Majalla" w:cs="Sakkal Majalla"/>
          <w:sz w:val="30"/>
          <w:szCs w:val="30"/>
        </w:rPr>
        <w:t xml:space="preserve">_ </w:t>
      </w:r>
      <w:r w:rsidR="003C5F14" w:rsidRPr="003C5F14">
        <w:rPr>
          <w:rFonts w:ascii="Sakkal Majalla" w:eastAsiaTheme="minorHAnsi" w:hAnsi="Sakkal Majalla" w:cs="Sakkal Majalla"/>
          <w:sz w:val="30"/>
          <w:szCs w:val="30"/>
          <w:rtl/>
        </w:rPr>
        <w:t>فالحاء الأولى جاورت الصاد والحاء الثانية وقعت بين صادين</w:t>
      </w:r>
      <w:r w:rsidR="003C5F14" w:rsidRPr="003C5F14">
        <w:rPr>
          <w:rFonts w:ascii="Sakkal Majalla" w:eastAsiaTheme="minorHAnsi" w:hAnsi="Sakkal Majalla" w:cs="Sakkal Majalla" w:hint="cs"/>
          <w:sz w:val="30"/>
          <w:szCs w:val="30"/>
          <w:rtl/>
        </w:rPr>
        <w:t xml:space="preserve"> </w:t>
      </w:r>
      <w:r w:rsidR="003C5F14" w:rsidRPr="003C5F14">
        <w:rPr>
          <w:rFonts w:ascii="Sakkal Majalla" w:eastAsiaTheme="minorHAnsi" w:hAnsi="Sakkal Majalla" w:cs="Sakkal Majalla"/>
          <w:sz w:val="30"/>
          <w:szCs w:val="30"/>
          <w:rtl/>
        </w:rPr>
        <w:t>فكلاهما عرضة للتفخيم</w:t>
      </w:r>
      <w:r w:rsidR="003C5F14" w:rsidRPr="003C5F14">
        <w:rPr>
          <w:rFonts w:ascii="Sakkal Majalla" w:eastAsiaTheme="minorHAnsi" w:hAnsi="Sakkal Majalla" w:cs="Sakkal Majalla" w:hint="cs"/>
          <w:sz w:val="30"/>
          <w:szCs w:val="30"/>
          <w:rtl/>
        </w:rPr>
        <w:t xml:space="preserve"> إ</w:t>
      </w:r>
      <w:r w:rsidR="003C5F14" w:rsidRPr="003C5F14">
        <w:rPr>
          <w:rFonts w:ascii="Sakkal Majalla" w:eastAsiaTheme="minorHAnsi" w:hAnsi="Sakkal Majalla" w:cs="Sakkal Majalla"/>
          <w:sz w:val="30"/>
          <w:szCs w:val="30"/>
          <w:rtl/>
        </w:rPr>
        <w:t xml:space="preserve">لا أن الحاء الثانية أكثر عرضة </w:t>
      </w:r>
      <w:r w:rsidR="003C5F14" w:rsidRPr="003C5F14">
        <w:rPr>
          <w:rFonts w:ascii="Sakkal Majalla" w:eastAsiaTheme="minorHAnsi" w:hAnsi="Sakkal Majalla" w:cs="Sakkal Majalla"/>
          <w:sz w:val="22"/>
          <w:szCs w:val="22"/>
          <w:rtl/>
        </w:rPr>
        <w:t>ف</w:t>
      </w:r>
      <w:r w:rsidR="003C5F14" w:rsidRPr="003C5F14">
        <w:rPr>
          <w:rFonts w:ascii="Sakkal Majalla" w:eastAsiaTheme="minorHAnsi" w:hAnsi="Sakkal Majalla" w:cs="Sakkal Majalla" w:hint="cs"/>
          <w:sz w:val="22"/>
          <w:szCs w:val="22"/>
          <w:rtl/>
        </w:rPr>
        <w:t>إ</w:t>
      </w:r>
      <w:r w:rsidR="003C5F14" w:rsidRPr="003C5F14">
        <w:rPr>
          <w:rFonts w:ascii="Sakkal Majalla" w:eastAsiaTheme="minorHAnsi" w:hAnsi="Sakkal Majalla" w:cs="Sakkal Majalla"/>
          <w:sz w:val="30"/>
          <w:szCs w:val="30"/>
          <w:rtl/>
        </w:rPr>
        <w:t>ذا ما انتبهنا ممكن القارئ يقول _الآن حصحص الحق _ بتفخيم الحاء الاولى والثانية</w:t>
      </w:r>
      <w:r w:rsidR="003C5F14" w:rsidRPr="003C5F14">
        <w:rPr>
          <w:rFonts w:ascii="Sakkal Majalla" w:eastAsiaTheme="minorHAnsi" w:hAnsi="Sakkal Majalla" w:cs="Sakkal Majalla"/>
          <w:sz w:val="30"/>
          <w:szCs w:val="30"/>
        </w:rPr>
        <w:br/>
      </w:r>
      <w:r w:rsidR="003C5F14" w:rsidRPr="00FD0105">
        <w:rPr>
          <w:rFonts w:asciiTheme="minorHAnsi" w:eastAsiaTheme="minorHAnsi" w:hAnsiTheme="minorHAnsi" w:cs="Mudir MT"/>
          <w:b/>
          <w:bCs/>
          <w:sz w:val="22"/>
          <w:szCs w:val="22"/>
          <w:shd w:val="clear" w:color="auto" w:fill="D6E3BC" w:themeFill="accent3" w:themeFillTint="66"/>
          <w:rtl/>
          <w:lang w:bidi="ar"/>
        </w:rPr>
        <w:t xml:space="preserve">. و حاء </w:t>
      </w:r>
      <w:r w:rsidR="003C5F14" w:rsidRPr="00FD0105">
        <w:rPr>
          <w:rFonts w:asciiTheme="minorHAnsi" w:eastAsiaTheme="minorHAnsi" w:hAnsiTheme="minorHAnsi" w:cs="Mudir MT" w:hint="cs"/>
          <w:b/>
          <w:bCs/>
          <w:sz w:val="22"/>
          <w:szCs w:val="22"/>
          <w:shd w:val="clear" w:color="auto" w:fill="D6E3BC" w:themeFill="accent3" w:themeFillTint="66"/>
          <w:rtl/>
          <w:lang w:bidi="ar"/>
        </w:rPr>
        <w:t>"أحطت"</w:t>
      </w:r>
      <w:r w:rsidR="003C5F14" w:rsidRPr="003C5F14">
        <w:rPr>
          <w:rFonts w:asciiTheme="minorHAnsi" w:eastAsiaTheme="minorHAnsi" w:hAnsiTheme="minorHAnsi" w:cstheme="minorBidi"/>
          <w:b/>
          <w:bCs/>
          <w:sz w:val="22"/>
          <w:szCs w:val="22"/>
          <w:shd w:val="clear" w:color="auto" w:fill="D6E3BC" w:themeFill="accent3" w:themeFillTint="66"/>
          <w:rtl/>
          <w:lang w:bidi="ar"/>
        </w:rPr>
        <w:t xml:space="preserve"> </w:t>
      </w:r>
      <w:r w:rsidR="003C5F14" w:rsidRPr="003C5F14">
        <w:rPr>
          <w:rFonts w:ascii="Sakkal Majalla" w:eastAsiaTheme="minorHAnsi" w:hAnsi="Sakkal Majalla" w:cs="Sakkal Majalla"/>
          <w:sz w:val="22"/>
          <w:szCs w:val="22"/>
          <w:rtl/>
        </w:rPr>
        <w:t>ف</w:t>
      </w:r>
      <w:r w:rsidR="003C5F14" w:rsidRPr="003C5F14">
        <w:rPr>
          <w:rFonts w:ascii="Sakkal Majalla" w:eastAsiaTheme="minorHAnsi" w:hAnsi="Sakkal Majalla" w:cs="Sakkal Majalla" w:hint="cs"/>
          <w:sz w:val="22"/>
          <w:szCs w:val="22"/>
          <w:rtl/>
        </w:rPr>
        <w:t xml:space="preserve">ي </w:t>
      </w:r>
      <w:r w:rsidR="003C5F14" w:rsidRPr="003C5F14">
        <w:rPr>
          <w:rFonts w:ascii="Sakkal Majalla" w:eastAsiaTheme="minorHAnsi" w:hAnsi="Sakkal Majalla" w:cs="Sakkal Majalla"/>
          <w:sz w:val="30"/>
          <w:szCs w:val="30"/>
          <w:rtl/>
        </w:rPr>
        <w:t>كلمة أحطت ممكن القارئ اذا ما انتبه يقول أحطت بتفخيم الحاء وهذا الكلام صحيح نسمعه الى الآن من بعض القراء</w:t>
      </w:r>
      <w:r w:rsidR="003C5F14" w:rsidRPr="003C5F14">
        <w:rPr>
          <w:rFonts w:ascii="Sakkal Majalla" w:eastAsiaTheme="minorHAnsi" w:hAnsi="Sakkal Majalla" w:cs="Sakkal Majalla"/>
          <w:sz w:val="30"/>
          <w:szCs w:val="30"/>
        </w:rPr>
        <w:t> </w:t>
      </w:r>
      <w:r w:rsidR="003C5F14" w:rsidRPr="003C5F14">
        <w:rPr>
          <w:rFonts w:ascii="Sakkal Majalla" w:eastAsiaTheme="minorHAnsi" w:hAnsi="Sakkal Majalla" w:cs="Sakkal Majalla"/>
          <w:sz w:val="30"/>
          <w:szCs w:val="30"/>
          <w:rtl/>
        </w:rPr>
        <w:t xml:space="preserve">قال أحـ </w:t>
      </w:r>
      <w:proofErr w:type="spellStart"/>
      <w:r w:rsidR="003C5F14" w:rsidRPr="003C5F14">
        <w:rPr>
          <w:rFonts w:ascii="Sakkal Majalla" w:eastAsiaTheme="minorHAnsi" w:hAnsi="Sakkal Majalla" w:cs="Sakkal Majalla"/>
          <w:sz w:val="30"/>
          <w:szCs w:val="30"/>
          <w:rtl/>
        </w:rPr>
        <w:t>أحـ</w:t>
      </w:r>
      <w:proofErr w:type="spellEnd"/>
      <w:r w:rsidR="003C5F14" w:rsidRPr="003C5F14">
        <w:rPr>
          <w:rFonts w:ascii="Sakkal Majalla" w:eastAsiaTheme="minorHAnsi" w:hAnsi="Sakkal Majalla" w:cs="Sakkal Majalla"/>
          <w:sz w:val="30"/>
          <w:szCs w:val="30"/>
          <w:rtl/>
        </w:rPr>
        <w:t xml:space="preserve"> أحطت (بالترقيق</w:t>
      </w:r>
      <w:r w:rsidR="003C5F14" w:rsidRPr="003C5F14">
        <w:rPr>
          <w:rFonts w:ascii="Sakkal Majalla" w:eastAsiaTheme="minorHAnsi" w:hAnsi="Sakkal Majalla" w:cs="Sakkal Majalla"/>
          <w:sz w:val="30"/>
          <w:szCs w:val="30"/>
        </w:rPr>
        <w:t xml:space="preserve"> </w:t>
      </w:r>
      <w:r w:rsidR="003C5F14" w:rsidRPr="003C5F14">
        <w:rPr>
          <w:rFonts w:ascii="Sakkal Majalla" w:eastAsiaTheme="minorHAnsi" w:hAnsi="Sakkal Majalla" w:cs="Sakkal Majalla" w:hint="cs"/>
          <w:sz w:val="30"/>
          <w:szCs w:val="30"/>
          <w:rtl/>
        </w:rPr>
        <w:t>)</w:t>
      </w:r>
      <w:r w:rsidR="003C5F14" w:rsidRPr="003C5F14">
        <w:rPr>
          <w:rFonts w:ascii="Sakkal Majalla" w:eastAsiaTheme="minorHAnsi" w:hAnsi="Sakkal Majalla" w:cs="Sakkal Majalla"/>
          <w:sz w:val="30"/>
          <w:szCs w:val="30"/>
          <w:rtl/>
        </w:rPr>
        <w:t>أما اذا ما انتبهنا قال أحـ أحطت (بالتفخيم</w:t>
      </w:r>
      <w:r w:rsidR="003C5F14" w:rsidRPr="003C5F14">
        <w:rPr>
          <w:rFonts w:ascii="Sakkal Majalla" w:eastAsiaTheme="minorHAnsi" w:hAnsi="Sakkal Majalla" w:cs="Sakkal Majalla" w:hint="cs"/>
          <w:sz w:val="30"/>
          <w:szCs w:val="30"/>
          <w:rtl/>
        </w:rPr>
        <w:t>)</w:t>
      </w:r>
      <w:r w:rsidR="003C5F14" w:rsidRPr="003C5F14">
        <w:rPr>
          <w:rFonts w:ascii="Sakkal Majalla" w:eastAsiaTheme="minorHAnsi" w:hAnsi="Sakkal Majalla" w:cs="Sakkal Majalla"/>
          <w:sz w:val="30"/>
          <w:szCs w:val="30"/>
          <w:rtl/>
        </w:rPr>
        <w:t xml:space="preserve"> بسبب مجاورتها للطاء المستعلية المطبقة</w:t>
      </w:r>
      <w:r w:rsidR="003C5F14" w:rsidRPr="003C5F14">
        <w:rPr>
          <w:rFonts w:ascii="Sakkal Majalla" w:eastAsiaTheme="minorHAnsi" w:hAnsi="Sakkal Majalla" w:cs="Sakkal Majalla" w:hint="cs"/>
          <w:sz w:val="22"/>
          <w:szCs w:val="22"/>
          <w:rtl/>
        </w:rPr>
        <w:t xml:space="preserve"> </w:t>
      </w:r>
      <w:r w:rsidR="003C5F14" w:rsidRPr="003C5F14">
        <w:rPr>
          <w:rFonts w:ascii="Sakkal Majalla" w:eastAsiaTheme="minorHAnsi" w:hAnsi="Sakkal Majalla" w:cs="Sakkal Majalla"/>
          <w:sz w:val="30"/>
          <w:szCs w:val="30"/>
        </w:rPr>
        <w:br/>
      </w:r>
      <w:r w:rsidR="003C5F14" w:rsidRPr="00FD0105">
        <w:rPr>
          <w:rFonts w:asciiTheme="minorHAnsi" w:eastAsiaTheme="minorHAnsi" w:hAnsiTheme="minorHAnsi" w:cs="Mudir MT"/>
          <w:b/>
          <w:bCs/>
          <w:sz w:val="22"/>
          <w:szCs w:val="22"/>
          <w:shd w:val="clear" w:color="auto" w:fill="D6E3BC" w:themeFill="accent3" w:themeFillTint="66"/>
          <w:rtl/>
          <w:lang w:bidi="ar"/>
        </w:rPr>
        <w:t xml:space="preserve">وحاء </w:t>
      </w:r>
      <w:r w:rsidR="003C5F14" w:rsidRPr="00FD0105">
        <w:rPr>
          <w:rFonts w:asciiTheme="minorHAnsi" w:eastAsiaTheme="minorHAnsi" w:hAnsiTheme="minorHAnsi" w:cs="Mudir MT" w:hint="cs"/>
          <w:b/>
          <w:bCs/>
          <w:sz w:val="22"/>
          <w:szCs w:val="22"/>
          <w:shd w:val="clear" w:color="auto" w:fill="D6E3BC" w:themeFill="accent3" w:themeFillTint="66"/>
          <w:rtl/>
          <w:lang w:bidi="ar"/>
        </w:rPr>
        <w:t>"الحق"</w:t>
      </w:r>
      <w:r w:rsidR="003C5F14" w:rsidRPr="00FD0105">
        <w:rPr>
          <w:rFonts w:asciiTheme="minorHAnsi" w:eastAsiaTheme="minorHAnsi" w:hAnsiTheme="minorHAnsi" w:cs="Mudir MT"/>
          <w:b/>
          <w:bCs/>
          <w:sz w:val="22"/>
          <w:szCs w:val="22"/>
          <w:shd w:val="clear" w:color="auto" w:fill="D6E3BC" w:themeFill="accent3" w:themeFillTint="66"/>
          <w:rtl/>
          <w:lang w:bidi="ar"/>
        </w:rPr>
        <w:t xml:space="preserve"> لمجاورته</w:t>
      </w:r>
      <w:r w:rsidR="003C5F14" w:rsidRPr="00FD0105">
        <w:rPr>
          <w:rFonts w:asciiTheme="minorHAnsi" w:eastAsiaTheme="minorHAnsi" w:hAnsiTheme="minorHAnsi" w:cs="Mudir MT" w:hint="cs"/>
          <w:b/>
          <w:bCs/>
          <w:sz w:val="22"/>
          <w:szCs w:val="22"/>
          <w:shd w:val="clear" w:color="auto" w:fill="D6E3BC" w:themeFill="accent3" w:themeFillTint="66"/>
          <w:rtl/>
          <w:lang w:bidi="ar"/>
        </w:rPr>
        <w:t>م</w:t>
      </w:r>
      <w:r w:rsidR="003C5F14" w:rsidRPr="00FD0105">
        <w:rPr>
          <w:rFonts w:asciiTheme="minorHAnsi" w:eastAsiaTheme="minorHAnsi" w:hAnsiTheme="minorHAnsi" w:cs="Mudir MT"/>
          <w:b/>
          <w:bCs/>
          <w:sz w:val="22"/>
          <w:szCs w:val="22"/>
          <w:shd w:val="clear" w:color="auto" w:fill="D6E3BC" w:themeFill="accent3" w:themeFillTint="66"/>
          <w:rtl/>
          <w:lang w:bidi="ar"/>
        </w:rPr>
        <w:t>ا الطاء</w:t>
      </w:r>
      <w:r w:rsidR="003C5F14" w:rsidRPr="003C5F14">
        <w:rPr>
          <w:rFonts w:ascii="Sakkal Majalla" w:eastAsiaTheme="minorHAnsi" w:hAnsi="Sakkal Majalla" w:cs="Sakkal Majalla" w:hint="cs"/>
          <w:sz w:val="22"/>
          <w:szCs w:val="22"/>
          <w:rtl/>
        </w:rPr>
        <w:t xml:space="preserve"> </w:t>
      </w:r>
      <w:r w:rsidR="003C5F14" w:rsidRPr="00FD0105">
        <w:rPr>
          <w:rFonts w:ascii="Sakkal Majalla" w:eastAsiaTheme="minorHAnsi" w:hAnsi="Sakkal Majalla" w:cs="Sakkal Majalla" w:hint="cs"/>
          <w:sz w:val="30"/>
          <w:szCs w:val="30"/>
          <w:rtl/>
        </w:rPr>
        <w:t>في الكلمة الأولى</w:t>
      </w:r>
      <w:r w:rsidR="003C5F14" w:rsidRPr="003C5F14">
        <w:rPr>
          <w:rFonts w:asciiTheme="minorHAnsi" w:eastAsiaTheme="minorHAnsi" w:hAnsiTheme="minorHAnsi" w:cstheme="minorBidi"/>
          <w:b/>
          <w:bCs/>
          <w:sz w:val="22"/>
          <w:szCs w:val="22"/>
          <w:shd w:val="clear" w:color="auto" w:fill="D6E3BC" w:themeFill="accent3" w:themeFillTint="66"/>
          <w:rtl/>
          <w:lang w:bidi="ar"/>
        </w:rPr>
        <w:t xml:space="preserve"> </w:t>
      </w:r>
      <w:r w:rsidR="003C5F14" w:rsidRPr="00FD0105">
        <w:rPr>
          <w:rFonts w:asciiTheme="minorHAnsi" w:eastAsiaTheme="minorHAnsi" w:hAnsiTheme="minorHAnsi" w:cs="Mudir MT"/>
          <w:b/>
          <w:bCs/>
          <w:sz w:val="22"/>
          <w:szCs w:val="22"/>
          <w:shd w:val="clear" w:color="auto" w:fill="D6E3BC" w:themeFill="accent3" w:themeFillTint="66"/>
          <w:rtl/>
          <w:lang w:bidi="ar"/>
        </w:rPr>
        <w:t>، والقاف</w:t>
      </w:r>
      <w:r w:rsidR="003C5F14" w:rsidRPr="003C5F14">
        <w:rPr>
          <w:rFonts w:ascii="Sakkal Majalla" w:eastAsiaTheme="minorHAnsi" w:hAnsi="Sakkal Majalla" w:cs="Sakkal Majalla" w:hint="cs"/>
          <w:sz w:val="22"/>
          <w:szCs w:val="22"/>
          <w:rtl/>
        </w:rPr>
        <w:t xml:space="preserve"> </w:t>
      </w:r>
      <w:r w:rsidR="003C5F14" w:rsidRPr="00FD0105">
        <w:rPr>
          <w:rFonts w:ascii="Sakkal Majalla" w:eastAsiaTheme="minorHAnsi" w:hAnsi="Sakkal Majalla" w:cs="Sakkal Majalla" w:hint="cs"/>
          <w:sz w:val="30"/>
          <w:szCs w:val="30"/>
          <w:rtl/>
        </w:rPr>
        <w:t>في الكلمة الثانية</w:t>
      </w:r>
      <w:r w:rsidR="003C5F14" w:rsidRPr="003C5F14">
        <w:rPr>
          <w:rFonts w:asciiTheme="minorHAnsi" w:eastAsiaTheme="minorHAnsi" w:hAnsiTheme="minorHAnsi" w:cstheme="minorBidi"/>
          <w:b/>
          <w:bCs/>
          <w:sz w:val="22"/>
          <w:szCs w:val="22"/>
          <w:shd w:val="clear" w:color="auto" w:fill="D6E3BC" w:themeFill="accent3" w:themeFillTint="66"/>
          <w:rtl/>
          <w:lang w:bidi="ar"/>
        </w:rPr>
        <w:t xml:space="preserve"> </w:t>
      </w:r>
      <w:r w:rsidR="003C5F14" w:rsidRPr="00FD0105">
        <w:rPr>
          <w:rFonts w:asciiTheme="minorHAnsi" w:eastAsiaTheme="minorHAnsi" w:hAnsiTheme="minorHAnsi" w:cs="Mudir MT"/>
          <w:b/>
          <w:bCs/>
          <w:sz w:val="22"/>
          <w:szCs w:val="22"/>
          <w:shd w:val="clear" w:color="auto" w:fill="D6E3BC" w:themeFill="accent3" w:themeFillTint="66"/>
          <w:rtl/>
          <w:lang w:bidi="ar"/>
        </w:rPr>
        <w:t>الشديدتين.</w:t>
      </w:r>
      <w:r w:rsidR="003C5F14" w:rsidRPr="003C5F14">
        <w:rPr>
          <w:rFonts w:ascii="Verdana" w:eastAsiaTheme="minorHAnsi" w:hAnsi="Verdana" w:cstheme="minorBidi"/>
          <w:b/>
          <w:bCs/>
          <w:sz w:val="27"/>
          <w:szCs w:val="27"/>
          <w:rtl/>
        </w:rPr>
        <w:t xml:space="preserve"> </w:t>
      </w:r>
      <w:r w:rsidR="003C5F14" w:rsidRPr="003C5F14">
        <w:rPr>
          <w:rFonts w:ascii="Sakkal Majalla" w:eastAsiaTheme="minorHAnsi" w:hAnsi="Sakkal Majalla" w:cs="Sakkal Majalla"/>
          <w:sz w:val="30"/>
          <w:szCs w:val="30"/>
          <w:rtl/>
        </w:rPr>
        <w:t xml:space="preserve">ما العلاقة ، نعم لمجاورة الطاء والقاف لأنهما حرفان </w:t>
      </w:r>
      <w:proofErr w:type="spellStart"/>
      <w:r w:rsidR="003C5F14" w:rsidRPr="003C5F14">
        <w:rPr>
          <w:rFonts w:ascii="Sakkal Majalla" w:eastAsiaTheme="minorHAnsi" w:hAnsi="Sakkal Majalla" w:cs="Sakkal Majalla"/>
          <w:sz w:val="30"/>
          <w:szCs w:val="30"/>
          <w:rtl/>
        </w:rPr>
        <w:t>مفخمان</w:t>
      </w:r>
      <w:proofErr w:type="spellEnd"/>
      <w:r w:rsidR="003C5F14" w:rsidRPr="003C5F14">
        <w:rPr>
          <w:rFonts w:ascii="Sakkal Majalla" w:eastAsiaTheme="minorHAnsi" w:hAnsi="Sakkal Majalla" w:cs="Sakkal Majalla"/>
          <w:sz w:val="30"/>
          <w:szCs w:val="30"/>
          <w:rtl/>
        </w:rPr>
        <w:t xml:space="preserve"> لا لأنهما حرفين شديدين</w:t>
      </w:r>
      <w:r w:rsidR="003C5F14" w:rsidRPr="003C5F14">
        <w:rPr>
          <w:rFonts w:ascii="Sakkal Majalla" w:eastAsiaTheme="minorHAnsi" w:hAnsi="Sakkal Majalla" w:cs="Sakkal Majalla"/>
          <w:sz w:val="30"/>
          <w:szCs w:val="30"/>
        </w:rPr>
        <w:t xml:space="preserve"> </w:t>
      </w:r>
      <w:r w:rsidR="003C5F14" w:rsidRPr="003C5F14">
        <w:rPr>
          <w:rFonts w:ascii="Sakkal Majalla" w:eastAsiaTheme="minorHAnsi" w:hAnsi="Sakkal Majalla" w:cs="Sakkal Majalla" w:hint="cs"/>
          <w:sz w:val="22"/>
          <w:szCs w:val="22"/>
          <w:rtl/>
        </w:rPr>
        <w:t xml:space="preserve">, </w:t>
      </w:r>
      <w:r w:rsidR="003C5F14" w:rsidRPr="003C5F14">
        <w:rPr>
          <w:rFonts w:ascii="Sakkal Majalla" w:eastAsiaTheme="minorHAnsi" w:hAnsi="Sakkal Majalla" w:cs="Sakkal Majalla"/>
          <w:sz w:val="30"/>
          <w:szCs w:val="30"/>
          <w:rtl/>
        </w:rPr>
        <w:t>هما شديدين على الع</w:t>
      </w:r>
      <w:r w:rsidR="003C5F14" w:rsidRPr="003C5F14">
        <w:rPr>
          <w:rFonts w:ascii="Sakkal Majalla" w:eastAsiaTheme="minorHAnsi" w:hAnsi="Sakkal Majalla" w:cs="Sakkal Majalla"/>
          <w:sz w:val="22"/>
          <w:szCs w:val="22"/>
          <w:rtl/>
        </w:rPr>
        <w:t>ين والرأس لكن الذى يجعل الحاء ف</w:t>
      </w:r>
      <w:r w:rsidR="003C5F14" w:rsidRPr="003C5F14">
        <w:rPr>
          <w:rFonts w:ascii="Sakkal Majalla" w:eastAsiaTheme="minorHAnsi" w:hAnsi="Sakkal Majalla" w:cs="Sakkal Majalla" w:hint="cs"/>
          <w:sz w:val="22"/>
          <w:szCs w:val="22"/>
          <w:rtl/>
        </w:rPr>
        <w:t>ي</w:t>
      </w:r>
      <w:r w:rsidR="003C5F14" w:rsidRPr="003C5F14">
        <w:rPr>
          <w:rFonts w:ascii="Sakkal Majalla" w:eastAsiaTheme="minorHAnsi" w:hAnsi="Sakkal Majalla" w:cs="Sakkal Majalla"/>
          <w:sz w:val="30"/>
          <w:szCs w:val="30"/>
          <w:rtl/>
        </w:rPr>
        <w:t xml:space="preserve"> كلم</w:t>
      </w:r>
      <w:r w:rsidR="003C5F14" w:rsidRPr="003C5F14">
        <w:rPr>
          <w:rFonts w:ascii="Sakkal Majalla" w:eastAsiaTheme="minorHAnsi" w:hAnsi="Sakkal Majalla" w:cs="Sakkal Majalla"/>
          <w:sz w:val="22"/>
          <w:szCs w:val="22"/>
          <w:rtl/>
        </w:rPr>
        <w:t>ة الحق تخرج مفخمة وكذلك الحاء ف</w:t>
      </w:r>
      <w:r w:rsidR="003C5F14" w:rsidRPr="003C5F14">
        <w:rPr>
          <w:rFonts w:ascii="Sakkal Majalla" w:eastAsiaTheme="minorHAnsi" w:hAnsi="Sakkal Majalla" w:cs="Sakkal Majalla" w:hint="cs"/>
          <w:sz w:val="22"/>
          <w:szCs w:val="22"/>
          <w:rtl/>
        </w:rPr>
        <w:t>ي</w:t>
      </w:r>
      <w:r w:rsidR="003C5F14" w:rsidRPr="003C5F14">
        <w:rPr>
          <w:rFonts w:ascii="Sakkal Majalla" w:eastAsiaTheme="minorHAnsi" w:hAnsi="Sakkal Majalla" w:cs="Sakkal Majalla"/>
          <w:sz w:val="30"/>
          <w:szCs w:val="30"/>
          <w:rtl/>
        </w:rPr>
        <w:t xml:space="preserve"> أحطت ليس كون الطاء والقاف شديدتين وانما كون الطاء والقاف مفخمتين</w:t>
      </w:r>
      <w:r w:rsidR="003C5F14" w:rsidRPr="003C5F14">
        <w:rPr>
          <w:rFonts w:ascii="Sakkal Majalla" w:eastAsiaTheme="minorHAnsi" w:hAnsi="Sakkal Majalla" w:cs="Sakkal Majalla"/>
          <w:sz w:val="30"/>
          <w:szCs w:val="30"/>
        </w:rPr>
        <w:t> </w:t>
      </w:r>
      <w:r w:rsidR="003C5F14" w:rsidRPr="003C5F14">
        <w:rPr>
          <w:rFonts w:ascii="Sakkal Majalla" w:eastAsiaTheme="minorHAnsi" w:hAnsi="Sakkal Majalla" w:cs="Sakkal Majalla"/>
          <w:sz w:val="22"/>
          <w:szCs w:val="22"/>
          <w:rtl/>
        </w:rPr>
        <w:br/>
      </w:r>
      <w:r w:rsidR="003C5F14" w:rsidRPr="00FD0105">
        <w:rPr>
          <w:rFonts w:asciiTheme="minorHAnsi" w:eastAsiaTheme="minorHAnsi" w:hAnsiTheme="minorHAnsi" w:cs="Mudir MT"/>
          <w:b/>
          <w:bCs/>
          <w:sz w:val="22"/>
          <w:szCs w:val="22"/>
          <w:shd w:val="clear" w:color="auto" w:fill="D6E3BC" w:themeFill="accent3" w:themeFillTint="66"/>
          <w:rtl/>
          <w:lang w:bidi="ar"/>
        </w:rPr>
        <w:t>وسين "مستقيم"</w:t>
      </w:r>
      <w:r w:rsidR="003C5F14" w:rsidRPr="003C5F14">
        <w:rPr>
          <w:rFonts w:asciiTheme="minorHAnsi" w:eastAsiaTheme="minorHAnsi" w:hAnsiTheme="minorHAnsi" w:cstheme="minorBidi"/>
          <w:b/>
          <w:bCs/>
          <w:sz w:val="22"/>
          <w:szCs w:val="22"/>
          <w:shd w:val="clear" w:color="auto" w:fill="D6E3BC" w:themeFill="accent3" w:themeFillTint="66"/>
          <w:rtl/>
          <w:lang w:bidi="ar"/>
        </w:rPr>
        <w:t xml:space="preserve"> </w:t>
      </w:r>
      <w:r w:rsidR="003C5F14" w:rsidRPr="003C5F14">
        <w:rPr>
          <w:rFonts w:ascii="Sakkal Majalla" w:eastAsiaTheme="minorHAnsi" w:hAnsi="Sakkal Majalla" w:cs="Sakkal Majalla"/>
          <w:sz w:val="30"/>
          <w:szCs w:val="30"/>
          <w:rtl/>
        </w:rPr>
        <w:t xml:space="preserve">اهدنا الصراط المسـتقيم </w:t>
      </w:r>
      <w:r w:rsidR="003C5F14" w:rsidRPr="003C5F14">
        <w:rPr>
          <w:rFonts w:ascii="Sakkal Majalla" w:eastAsiaTheme="minorHAnsi" w:hAnsi="Sakkal Majalla" w:cs="Sakkal Majalla" w:hint="cs"/>
          <w:sz w:val="22"/>
          <w:szCs w:val="22"/>
          <w:rtl/>
        </w:rPr>
        <w:t xml:space="preserve">, </w:t>
      </w:r>
      <w:r w:rsidR="003C5F14" w:rsidRPr="003C5F14">
        <w:rPr>
          <w:rFonts w:ascii="Sakkal Majalla" w:eastAsiaTheme="minorHAnsi" w:hAnsi="Sakkal Majalla" w:cs="Sakkal Majalla"/>
          <w:sz w:val="30"/>
          <w:szCs w:val="30"/>
          <w:rtl/>
        </w:rPr>
        <w:t>القاف مفخمة طبعا ولو كانت مكسورة فه</w:t>
      </w:r>
      <w:r w:rsidR="003C5F14" w:rsidRPr="003C5F14">
        <w:rPr>
          <w:rFonts w:ascii="Sakkal Majalla" w:eastAsiaTheme="minorHAnsi" w:hAnsi="Sakkal Majalla" w:cs="Sakkal Majalla" w:hint="cs"/>
          <w:sz w:val="22"/>
          <w:szCs w:val="22"/>
          <w:rtl/>
        </w:rPr>
        <w:t>ي</w:t>
      </w:r>
      <w:r w:rsidR="003C5F14" w:rsidRPr="003C5F14">
        <w:rPr>
          <w:rFonts w:ascii="Sakkal Majalla" w:eastAsiaTheme="minorHAnsi" w:hAnsi="Sakkal Majalla" w:cs="Sakkal Majalla"/>
          <w:sz w:val="30"/>
          <w:szCs w:val="30"/>
          <w:rtl/>
        </w:rPr>
        <w:t xml:space="preserve"> ف</w:t>
      </w:r>
      <w:r w:rsidR="003C5F14" w:rsidRPr="003C5F14">
        <w:rPr>
          <w:rFonts w:ascii="Sakkal Majalla" w:eastAsiaTheme="minorHAnsi" w:hAnsi="Sakkal Majalla" w:cs="Sakkal Majalla" w:hint="cs"/>
          <w:sz w:val="22"/>
          <w:szCs w:val="22"/>
          <w:rtl/>
        </w:rPr>
        <w:t>ي</w:t>
      </w:r>
      <w:r w:rsidR="003C5F14" w:rsidRPr="003C5F14">
        <w:rPr>
          <w:rFonts w:ascii="Sakkal Majalla" w:eastAsiaTheme="minorHAnsi" w:hAnsi="Sakkal Majalla" w:cs="Sakkal Majalla"/>
          <w:sz w:val="30"/>
          <w:szCs w:val="30"/>
          <w:rtl/>
        </w:rPr>
        <w:t xml:space="preserve"> أقل مراتب التفخي</w:t>
      </w:r>
      <w:r w:rsidR="003C5F14" w:rsidRPr="003C5F14">
        <w:rPr>
          <w:rFonts w:ascii="Sakkal Majalla" w:eastAsiaTheme="minorHAnsi" w:hAnsi="Sakkal Majalla" w:cs="Sakkal Majalla" w:hint="cs"/>
          <w:sz w:val="30"/>
          <w:szCs w:val="30"/>
          <w:rtl/>
        </w:rPr>
        <w:t>م إذ</w:t>
      </w:r>
      <w:r w:rsidR="003C5F14" w:rsidRPr="003C5F14">
        <w:rPr>
          <w:rFonts w:ascii="Sakkal Majalla" w:eastAsiaTheme="minorHAnsi" w:hAnsi="Sakkal Majalla" w:cs="Sakkal Majalla"/>
          <w:sz w:val="30"/>
          <w:szCs w:val="30"/>
          <w:rtl/>
        </w:rPr>
        <w:t xml:space="preserve">ا ما انتبهنا ممكن الواحد يقول </w:t>
      </w:r>
      <w:proofErr w:type="spellStart"/>
      <w:r w:rsidR="003C5F14" w:rsidRPr="003C5F14">
        <w:rPr>
          <w:rFonts w:ascii="Sakkal Majalla" w:eastAsiaTheme="minorHAnsi" w:hAnsi="Sakkal Majalla" w:cs="Sakkal Majalla"/>
          <w:sz w:val="30"/>
          <w:szCs w:val="30"/>
          <w:rtl/>
        </w:rPr>
        <w:t>المصتقيم</w:t>
      </w:r>
      <w:proofErr w:type="spellEnd"/>
      <w:r w:rsidR="003C5F14" w:rsidRPr="003C5F14">
        <w:rPr>
          <w:rFonts w:ascii="Sakkal Majalla" w:eastAsiaTheme="minorHAnsi" w:hAnsi="Sakkal Majalla" w:cs="Sakkal Majalla" w:hint="cs"/>
          <w:sz w:val="22"/>
          <w:szCs w:val="22"/>
          <w:rtl/>
        </w:rPr>
        <w:t xml:space="preserve"> </w:t>
      </w:r>
      <w:r w:rsidR="003C5F14" w:rsidRPr="00FD0105">
        <w:rPr>
          <w:rFonts w:asciiTheme="minorHAnsi" w:eastAsiaTheme="minorHAnsi" w:hAnsiTheme="minorHAnsi" w:cs="Mudir MT" w:hint="cs"/>
          <w:b/>
          <w:bCs/>
          <w:sz w:val="22"/>
          <w:szCs w:val="22"/>
          <w:shd w:val="clear" w:color="auto" w:fill="D6E3BC" w:themeFill="accent3" w:themeFillTint="66"/>
          <w:rtl/>
          <w:lang w:bidi="ar"/>
        </w:rPr>
        <w:t>,</w:t>
      </w:r>
      <w:r w:rsidR="003C5F14" w:rsidRPr="00FD0105">
        <w:rPr>
          <w:rFonts w:asciiTheme="minorHAnsi" w:eastAsiaTheme="minorHAnsi" w:hAnsiTheme="minorHAnsi" w:cs="Mudir MT"/>
          <w:b/>
          <w:bCs/>
          <w:sz w:val="22"/>
          <w:szCs w:val="22"/>
          <w:shd w:val="clear" w:color="auto" w:fill="D6E3BC" w:themeFill="accent3" w:themeFillTint="66"/>
          <w:rtl/>
          <w:lang w:bidi="ar"/>
        </w:rPr>
        <w:t xml:space="preserve"> وسين "يسطوا" من قوله تعالى </w:t>
      </w:r>
      <w:r w:rsidR="003C5F14" w:rsidRPr="00FD0105">
        <w:rPr>
          <w:rFonts w:asciiTheme="minorHAnsi" w:eastAsiaTheme="minorHAnsi" w:hAnsiTheme="minorHAnsi" w:cs="Mudir MT" w:hint="cs"/>
          <w:b/>
          <w:bCs/>
          <w:sz w:val="22"/>
          <w:szCs w:val="22"/>
          <w:shd w:val="clear" w:color="auto" w:fill="D6E3BC" w:themeFill="accent3" w:themeFillTint="66"/>
          <w:rtl/>
          <w:lang w:bidi="ar"/>
        </w:rPr>
        <w:t>"يسطون",</w:t>
      </w:r>
      <w:r w:rsidR="003C5F14" w:rsidRPr="003C5F14">
        <w:rPr>
          <w:rFonts w:asciiTheme="minorHAnsi" w:eastAsiaTheme="minorHAnsi" w:hAnsiTheme="minorHAnsi" w:cstheme="minorBidi"/>
          <w:b/>
          <w:bCs/>
          <w:sz w:val="22"/>
          <w:szCs w:val="22"/>
          <w:shd w:val="clear" w:color="auto" w:fill="D6E3BC" w:themeFill="accent3" w:themeFillTint="66"/>
          <w:rtl/>
          <w:lang w:bidi="ar"/>
        </w:rPr>
        <w:t xml:space="preserve"> </w:t>
      </w:r>
      <w:r w:rsidR="003C5F14" w:rsidRPr="003C5F14">
        <w:rPr>
          <w:rFonts w:ascii="Sakkal Majalla" w:eastAsiaTheme="minorHAnsi" w:hAnsi="Sakkal Majalla" w:cs="Sakkal Majalla"/>
          <w:sz w:val="30"/>
          <w:szCs w:val="30"/>
          <w:rtl/>
        </w:rPr>
        <w:t>ويسطو من قوله تعالى _يكادون يسطون</w:t>
      </w:r>
      <w:r w:rsidR="003C5F14" w:rsidRPr="003C5F14">
        <w:rPr>
          <w:rFonts w:ascii="Sakkal Majalla" w:eastAsiaTheme="minorHAnsi" w:hAnsi="Sakkal Majalla" w:cs="Sakkal Majalla"/>
          <w:sz w:val="30"/>
          <w:szCs w:val="30"/>
        </w:rPr>
        <w:t xml:space="preserve"> _</w:t>
      </w:r>
      <w:r w:rsidR="003C5F14" w:rsidRPr="003C5F14">
        <w:rPr>
          <w:rFonts w:ascii="Sakkal Majalla" w:eastAsiaTheme="minorHAnsi" w:hAnsi="Sakkal Majalla" w:cs="Sakkal Majalla"/>
          <w:sz w:val="30"/>
          <w:szCs w:val="30"/>
          <w:rtl/>
        </w:rPr>
        <w:t>هذه السين جاورت الطاء ال</w:t>
      </w:r>
      <w:r w:rsidR="003C5F14" w:rsidRPr="003C5F14">
        <w:rPr>
          <w:rFonts w:ascii="Sakkal Majalla" w:eastAsiaTheme="minorHAnsi" w:hAnsi="Sakkal Majalla" w:cs="Sakkal Majalla"/>
          <w:sz w:val="22"/>
          <w:szCs w:val="22"/>
          <w:rtl/>
        </w:rPr>
        <w:t xml:space="preserve">مطبقة المستعلية فممكن </w:t>
      </w:r>
      <w:r w:rsidR="003C5F14" w:rsidRPr="003C5F14">
        <w:rPr>
          <w:rFonts w:ascii="Sakkal Majalla" w:eastAsiaTheme="minorHAnsi" w:hAnsi="Sakkal Majalla" w:cs="Sakkal Majalla"/>
          <w:sz w:val="30"/>
          <w:szCs w:val="30"/>
          <w:rtl/>
        </w:rPr>
        <w:t>تفخم وتص</w:t>
      </w:r>
      <w:r w:rsidR="003C5F14" w:rsidRPr="003C5F14">
        <w:rPr>
          <w:rFonts w:ascii="Sakkal Majalla" w:eastAsiaTheme="minorHAnsi" w:hAnsi="Sakkal Majalla" w:cs="Sakkal Majalla" w:hint="cs"/>
          <w:sz w:val="30"/>
          <w:szCs w:val="30"/>
          <w:rtl/>
        </w:rPr>
        <w:t xml:space="preserve">بح </w:t>
      </w:r>
      <w:r w:rsidR="003C5F14" w:rsidRPr="003C5F14">
        <w:rPr>
          <w:rFonts w:ascii="Sakkal Majalla" w:eastAsiaTheme="minorHAnsi" w:hAnsi="Sakkal Majalla" w:cs="Sakkal Majalla"/>
          <w:sz w:val="30"/>
          <w:szCs w:val="30"/>
          <w:rtl/>
        </w:rPr>
        <w:t xml:space="preserve">_يصطون_ بمنتهى السهولة </w:t>
      </w:r>
      <w:r w:rsidR="003C5F14" w:rsidRPr="003C5F14">
        <w:rPr>
          <w:rFonts w:ascii="Sakkal Majalla" w:eastAsiaTheme="minorHAnsi" w:hAnsi="Sakkal Majalla" w:cs="Sakkal Majalla" w:hint="cs"/>
          <w:sz w:val="22"/>
          <w:szCs w:val="22"/>
          <w:rtl/>
        </w:rPr>
        <w:t xml:space="preserve">, </w:t>
      </w:r>
      <w:r w:rsidR="003C5F14" w:rsidRPr="003C5F14">
        <w:rPr>
          <w:rFonts w:ascii="Sakkal Majalla" w:eastAsiaTheme="minorHAnsi" w:hAnsi="Sakkal Majalla" w:cs="Sakkal Majalla"/>
          <w:sz w:val="30"/>
          <w:szCs w:val="30"/>
          <w:rtl/>
        </w:rPr>
        <w:t>فعلى القارئ أن ينتبه لذلك</w:t>
      </w:r>
      <w:r w:rsidR="003C5F14" w:rsidRPr="003C5F14">
        <w:rPr>
          <w:rFonts w:ascii="Sakkal Majalla" w:eastAsiaTheme="minorHAnsi" w:hAnsi="Sakkal Majalla" w:cs="Sakkal Majalla"/>
          <w:sz w:val="22"/>
          <w:szCs w:val="22"/>
          <w:rtl/>
        </w:rPr>
        <w:t xml:space="preserve"> </w:t>
      </w:r>
      <w:r w:rsidR="003C5F14" w:rsidRPr="00FD0105">
        <w:rPr>
          <w:rFonts w:asciiTheme="minorHAnsi" w:eastAsiaTheme="minorHAnsi" w:hAnsiTheme="minorHAnsi" w:cs="Mudir MT" w:hint="cs"/>
          <w:b/>
          <w:bCs/>
          <w:sz w:val="22"/>
          <w:szCs w:val="22"/>
          <w:shd w:val="clear" w:color="auto" w:fill="D6E3BC" w:themeFill="accent3" w:themeFillTint="66"/>
          <w:rtl/>
          <w:lang w:bidi="ar"/>
        </w:rPr>
        <w:t>,</w:t>
      </w:r>
      <w:proofErr w:type="spellStart"/>
      <w:r w:rsidR="003C5F14" w:rsidRPr="00FD0105">
        <w:rPr>
          <w:rFonts w:asciiTheme="minorHAnsi" w:eastAsiaTheme="minorHAnsi" w:hAnsiTheme="minorHAnsi" w:cs="Mudir MT"/>
          <w:b/>
          <w:bCs/>
          <w:sz w:val="22"/>
          <w:szCs w:val="22"/>
          <w:shd w:val="clear" w:color="auto" w:fill="D6E3BC" w:themeFill="accent3" w:themeFillTint="66"/>
          <w:rtl/>
          <w:lang w:bidi="ar"/>
        </w:rPr>
        <w:t>و"يسقو</w:t>
      </w:r>
      <w:proofErr w:type="spellEnd"/>
      <w:r w:rsidR="003C5F14" w:rsidRPr="00FD0105">
        <w:rPr>
          <w:rFonts w:asciiTheme="minorHAnsi" w:eastAsiaTheme="minorHAnsi" w:hAnsiTheme="minorHAnsi" w:cs="Mudir MT"/>
          <w:b/>
          <w:bCs/>
          <w:sz w:val="22"/>
          <w:szCs w:val="22"/>
          <w:shd w:val="clear" w:color="auto" w:fill="D6E3BC" w:themeFill="accent3" w:themeFillTint="66"/>
          <w:rtl/>
          <w:lang w:bidi="ar"/>
        </w:rPr>
        <w:t xml:space="preserve">" من قوله تعالى </w:t>
      </w:r>
      <w:r w:rsidR="003C5F14" w:rsidRPr="00FD0105">
        <w:rPr>
          <w:rFonts w:asciiTheme="minorHAnsi" w:eastAsiaTheme="minorHAnsi" w:hAnsiTheme="minorHAnsi" w:cs="Mudir MT" w:hint="cs"/>
          <w:b/>
          <w:bCs/>
          <w:sz w:val="22"/>
          <w:szCs w:val="22"/>
          <w:shd w:val="clear" w:color="auto" w:fill="D6E3BC" w:themeFill="accent3" w:themeFillTint="66"/>
          <w:rtl/>
          <w:lang w:bidi="ar"/>
        </w:rPr>
        <w:t>"يسقون"</w:t>
      </w:r>
      <w:r w:rsidR="003C5F14" w:rsidRPr="003C5F14">
        <w:rPr>
          <w:rFonts w:ascii="Sakkal Majalla" w:eastAsiaTheme="minorHAnsi" w:hAnsi="Sakkal Majalla" w:cs="Sakkal Majalla"/>
          <w:sz w:val="22"/>
          <w:szCs w:val="22"/>
          <w:rtl/>
        </w:rPr>
        <w:t xml:space="preserve"> </w:t>
      </w:r>
      <w:r w:rsidR="003C5F14" w:rsidRPr="003C5F14">
        <w:rPr>
          <w:rFonts w:ascii="Sakkal Majalla" w:eastAsiaTheme="minorHAnsi" w:hAnsi="Sakkal Majalla" w:cs="Sakkal Majalla" w:hint="cs"/>
          <w:sz w:val="22"/>
          <w:szCs w:val="22"/>
          <w:rtl/>
        </w:rPr>
        <w:t xml:space="preserve">في سورة القصص </w:t>
      </w:r>
      <w:r w:rsidR="003C5F14" w:rsidRPr="003C5F14">
        <w:rPr>
          <w:rFonts w:ascii="Sakkal Majalla" w:eastAsiaTheme="minorHAnsi" w:hAnsi="Sakkal Majalla" w:cs="Sakkal Majalla" w:hint="cs"/>
          <w:sz w:val="30"/>
          <w:szCs w:val="30"/>
          <w:rtl/>
        </w:rPr>
        <w:t xml:space="preserve">وأيضا </w:t>
      </w:r>
      <w:r w:rsidR="003C5F14" w:rsidRPr="003C5F14">
        <w:rPr>
          <w:rFonts w:ascii="Sakkal Majalla" w:eastAsiaTheme="minorHAnsi" w:hAnsi="Sakkal Majalla" w:cs="Sakkal Majalla"/>
          <w:sz w:val="30"/>
          <w:szCs w:val="30"/>
          <w:rtl/>
        </w:rPr>
        <w:t xml:space="preserve"> كلمة </w:t>
      </w:r>
      <w:proofErr w:type="spellStart"/>
      <w:r w:rsidR="003C5F14" w:rsidRPr="003C5F14">
        <w:rPr>
          <w:rFonts w:ascii="Sakkal Majalla" w:eastAsiaTheme="minorHAnsi" w:hAnsi="Sakkal Majalla" w:cs="Sakkal Majalla"/>
          <w:sz w:val="30"/>
          <w:szCs w:val="30"/>
          <w:rtl/>
        </w:rPr>
        <w:t>يسقو</w:t>
      </w:r>
      <w:proofErr w:type="spellEnd"/>
      <w:r w:rsidR="003C5F14" w:rsidRPr="003C5F14">
        <w:rPr>
          <w:rFonts w:ascii="Sakkal Majalla" w:eastAsiaTheme="minorHAnsi" w:hAnsi="Sakkal Majalla" w:cs="Sakkal Majalla"/>
          <w:sz w:val="30"/>
          <w:szCs w:val="30"/>
          <w:rtl/>
        </w:rPr>
        <w:t xml:space="preserve"> من قوله تعالى _يسقون __ وجد عليه أمة من الناس يسقون</w:t>
      </w:r>
      <w:r w:rsidR="003C5F14" w:rsidRPr="003C5F14">
        <w:rPr>
          <w:rFonts w:ascii="Sakkal Majalla" w:eastAsiaTheme="minorHAnsi" w:hAnsi="Sakkal Majalla" w:cs="Sakkal Majalla"/>
          <w:sz w:val="30"/>
          <w:szCs w:val="30"/>
        </w:rPr>
        <w:t xml:space="preserve"> </w:t>
      </w:r>
      <w:r w:rsidR="003C5F14" w:rsidRPr="003C5F14">
        <w:rPr>
          <w:rFonts w:ascii="Sakkal Majalla" w:eastAsiaTheme="minorHAnsi" w:hAnsi="Sakkal Majalla" w:cs="Sakkal Majalla" w:hint="cs"/>
          <w:sz w:val="30"/>
          <w:szCs w:val="30"/>
          <w:rtl/>
        </w:rPr>
        <w:t>أيضا</w:t>
      </w:r>
      <w:r w:rsidR="003C5F14" w:rsidRPr="003C5F14">
        <w:rPr>
          <w:rFonts w:ascii="Sakkal Majalla" w:eastAsiaTheme="minorHAnsi" w:hAnsi="Sakkal Majalla" w:cs="Sakkal Majalla"/>
          <w:sz w:val="30"/>
          <w:szCs w:val="30"/>
          <w:rtl/>
        </w:rPr>
        <w:t xml:space="preserve"> هنا السين جاورت القاف </w:t>
      </w:r>
      <w:r w:rsidR="003C5F14" w:rsidRPr="003C5F14">
        <w:rPr>
          <w:rFonts w:ascii="Sakkal Majalla" w:eastAsiaTheme="minorHAnsi" w:hAnsi="Sakkal Majalla" w:cs="Sakkal Majalla" w:hint="cs"/>
          <w:sz w:val="22"/>
          <w:szCs w:val="22"/>
          <w:rtl/>
        </w:rPr>
        <w:t xml:space="preserve">, </w:t>
      </w:r>
      <w:r w:rsidR="003C5F14" w:rsidRPr="003C5F14">
        <w:rPr>
          <w:rFonts w:ascii="Sakkal Majalla" w:eastAsiaTheme="minorHAnsi" w:hAnsi="Sakkal Majalla" w:cs="Sakkal Majalla"/>
          <w:sz w:val="30"/>
          <w:szCs w:val="30"/>
          <w:rtl/>
        </w:rPr>
        <w:t xml:space="preserve">لكن احتمال أن يسبق اللسان تفخيم السين من يسطون أكبر من احتمال أن يسبق اللسان تفخيم السين من يسقون </w:t>
      </w:r>
      <w:r w:rsidR="003C5F14" w:rsidRPr="003C5F14">
        <w:rPr>
          <w:rFonts w:ascii="Sakkal Majalla" w:eastAsiaTheme="minorHAnsi" w:hAnsi="Sakkal Majalla" w:cs="Sakkal Majalla" w:hint="cs"/>
          <w:sz w:val="22"/>
          <w:szCs w:val="22"/>
          <w:rtl/>
        </w:rPr>
        <w:t xml:space="preserve">, </w:t>
      </w:r>
      <w:r w:rsidR="003C5F14" w:rsidRPr="003C5F14">
        <w:rPr>
          <w:rFonts w:ascii="Sakkal Majalla" w:eastAsiaTheme="minorHAnsi" w:hAnsi="Sakkal Majalla" w:cs="Sakkal Majalla"/>
          <w:sz w:val="30"/>
          <w:szCs w:val="30"/>
          <w:rtl/>
        </w:rPr>
        <w:t xml:space="preserve">والسبب أن الطاء مطبقة مستعلية </w:t>
      </w:r>
      <w:r w:rsidR="003C5F14" w:rsidRPr="003C5F14">
        <w:rPr>
          <w:rFonts w:ascii="Sakkal Majalla" w:eastAsiaTheme="minorHAnsi" w:hAnsi="Sakkal Majalla" w:cs="Sakkal Majalla" w:hint="cs"/>
          <w:sz w:val="22"/>
          <w:szCs w:val="22"/>
          <w:rtl/>
        </w:rPr>
        <w:t>,</w:t>
      </w:r>
      <w:r w:rsidR="003C5F14" w:rsidRPr="003C5F14">
        <w:rPr>
          <w:rFonts w:ascii="Sakkal Majalla" w:eastAsiaTheme="minorHAnsi" w:hAnsi="Sakkal Majalla" w:cs="Sakkal Majalla"/>
          <w:sz w:val="30"/>
          <w:szCs w:val="30"/>
          <w:rtl/>
        </w:rPr>
        <w:t>بينما القاف مستعلية فقط وليست مطبقة بل ه</w:t>
      </w:r>
      <w:r w:rsidR="003C5F14" w:rsidRPr="003C5F14">
        <w:rPr>
          <w:rFonts w:ascii="Sakkal Majalla" w:eastAsiaTheme="minorHAnsi" w:hAnsi="Sakkal Majalla" w:cs="Sakkal Majalla" w:hint="cs"/>
          <w:sz w:val="22"/>
          <w:szCs w:val="22"/>
          <w:rtl/>
        </w:rPr>
        <w:t>ي</w:t>
      </w:r>
      <w:r w:rsidR="003C5F14" w:rsidRPr="003C5F14">
        <w:rPr>
          <w:rFonts w:ascii="Sakkal Majalla" w:eastAsiaTheme="minorHAnsi" w:hAnsi="Sakkal Majalla" w:cs="Sakkal Majalla"/>
          <w:sz w:val="30"/>
          <w:szCs w:val="30"/>
          <w:rtl/>
        </w:rPr>
        <w:t xml:space="preserve"> منفتحة</w:t>
      </w:r>
      <w:r w:rsidR="003C5F14" w:rsidRPr="003C5F14">
        <w:rPr>
          <w:rFonts w:ascii="Sakkal Majalla" w:eastAsiaTheme="minorHAnsi" w:hAnsi="Sakkal Majalla" w:cs="Sakkal Majalla"/>
          <w:sz w:val="30"/>
          <w:szCs w:val="30"/>
        </w:rPr>
        <w:t> </w:t>
      </w:r>
      <w:r w:rsidR="003C5F14" w:rsidRPr="003C5F14">
        <w:rPr>
          <w:rFonts w:ascii="Sakkal Majalla" w:eastAsiaTheme="minorHAnsi" w:hAnsi="Sakkal Majalla" w:cs="Sakkal Majalla"/>
          <w:sz w:val="22"/>
          <w:szCs w:val="22"/>
          <w:rtl/>
        </w:rPr>
        <w:t xml:space="preserve"> </w:t>
      </w:r>
      <w:r w:rsidR="003C5F14" w:rsidRPr="00FD0105">
        <w:rPr>
          <w:rFonts w:asciiTheme="minorHAnsi" w:eastAsiaTheme="minorHAnsi" w:hAnsiTheme="minorHAnsi" w:cs="Mudir MT"/>
          <w:b/>
          <w:bCs/>
          <w:sz w:val="22"/>
          <w:szCs w:val="22"/>
          <w:shd w:val="clear" w:color="auto" w:fill="D6E3BC" w:themeFill="accent3" w:themeFillTint="66"/>
          <w:rtl/>
          <w:lang w:bidi="ar"/>
        </w:rPr>
        <w:t>لمجاورتها</w:t>
      </w:r>
      <w:r w:rsidR="003C5F14" w:rsidRPr="003C5F14">
        <w:rPr>
          <w:rFonts w:asciiTheme="minorHAnsi" w:eastAsiaTheme="minorHAnsi" w:hAnsiTheme="minorHAnsi" w:cstheme="minorBidi"/>
          <w:b/>
          <w:bCs/>
          <w:sz w:val="22"/>
          <w:szCs w:val="22"/>
          <w:shd w:val="clear" w:color="auto" w:fill="D6E3BC" w:themeFill="accent3" w:themeFillTint="66"/>
          <w:rtl/>
          <w:lang w:bidi="ar"/>
        </w:rPr>
        <w:t xml:space="preserve"> </w:t>
      </w:r>
      <w:r w:rsidR="003C5F14" w:rsidRPr="003C5F14">
        <w:rPr>
          <w:rFonts w:ascii="Sakkal Majalla" w:eastAsiaTheme="minorHAnsi" w:hAnsi="Sakkal Majalla" w:cs="Sakkal Majalla" w:hint="cs"/>
          <w:sz w:val="22"/>
          <w:szCs w:val="22"/>
          <w:rtl/>
          <w:lang w:bidi="ar"/>
        </w:rPr>
        <w:t xml:space="preserve"> </w:t>
      </w:r>
      <w:r w:rsidR="003C5F14" w:rsidRPr="003C5F14">
        <w:rPr>
          <w:rFonts w:ascii="Sakkal Majalla" w:eastAsiaTheme="minorHAnsi" w:hAnsi="Sakkal Majalla" w:cs="Sakkal Majalla"/>
          <w:sz w:val="30"/>
          <w:szCs w:val="30"/>
          <w:rtl/>
        </w:rPr>
        <w:t>يعنى السين</w:t>
      </w:r>
      <w:r w:rsidR="003C5F14" w:rsidRPr="003C5F14">
        <w:rPr>
          <w:rFonts w:ascii="Verdana" w:eastAsiaTheme="minorHAnsi" w:hAnsi="Verdana" w:cstheme="minorBidi"/>
          <w:b/>
          <w:bCs/>
          <w:sz w:val="27"/>
          <w:szCs w:val="27"/>
          <w:rtl/>
        </w:rPr>
        <w:t xml:space="preserve"> </w:t>
      </w:r>
      <w:r w:rsidR="003C5F14" w:rsidRPr="00FD0105">
        <w:rPr>
          <w:rFonts w:asciiTheme="minorHAnsi" w:eastAsiaTheme="minorHAnsi" w:hAnsiTheme="minorHAnsi" w:cs="Mudir MT"/>
          <w:b/>
          <w:bCs/>
          <w:sz w:val="22"/>
          <w:szCs w:val="22"/>
          <w:shd w:val="clear" w:color="auto" w:fill="D6E3BC" w:themeFill="accent3" w:themeFillTint="66"/>
          <w:rtl/>
          <w:lang w:bidi="ar"/>
        </w:rPr>
        <w:t>التاء</w:t>
      </w:r>
      <w:r w:rsidR="003C5F14" w:rsidRPr="003C5F14">
        <w:rPr>
          <w:rFonts w:ascii="Verdana" w:eastAsiaTheme="minorHAnsi" w:hAnsi="Verdana" w:cstheme="minorBidi"/>
          <w:b/>
          <w:bCs/>
          <w:sz w:val="27"/>
          <w:szCs w:val="27"/>
          <w:rtl/>
        </w:rPr>
        <w:t xml:space="preserve"> </w:t>
      </w:r>
      <w:r w:rsidR="003C5F14" w:rsidRPr="003C5F14">
        <w:rPr>
          <w:rFonts w:ascii="Sakkal Majalla" w:eastAsiaTheme="minorHAnsi" w:hAnsi="Sakkal Majalla" w:cs="Sakkal Majalla"/>
          <w:sz w:val="30"/>
          <w:szCs w:val="30"/>
          <w:rtl/>
        </w:rPr>
        <w:t>ف</w:t>
      </w:r>
      <w:r w:rsidR="003C5F14" w:rsidRPr="003C5F14">
        <w:rPr>
          <w:rFonts w:ascii="Sakkal Majalla" w:eastAsiaTheme="minorHAnsi" w:hAnsi="Sakkal Majalla" w:cs="Sakkal Majalla" w:hint="cs"/>
          <w:sz w:val="22"/>
          <w:szCs w:val="22"/>
          <w:rtl/>
        </w:rPr>
        <w:t>ي</w:t>
      </w:r>
      <w:r w:rsidR="003C5F14" w:rsidRPr="003C5F14">
        <w:rPr>
          <w:rFonts w:ascii="Sakkal Majalla" w:eastAsiaTheme="minorHAnsi" w:hAnsi="Sakkal Majalla" w:cs="Sakkal Majalla"/>
          <w:sz w:val="30"/>
          <w:szCs w:val="30"/>
          <w:rtl/>
        </w:rPr>
        <w:t xml:space="preserve"> كلمة مستقيم أبدا </w:t>
      </w:r>
      <w:r w:rsidR="003C5F14" w:rsidRPr="003C5F14">
        <w:rPr>
          <w:rFonts w:ascii="Sakkal Majalla" w:eastAsiaTheme="minorHAnsi" w:hAnsi="Sakkal Majalla" w:cs="Sakkal Majalla" w:hint="cs"/>
          <w:sz w:val="22"/>
          <w:szCs w:val="22"/>
          <w:rtl/>
        </w:rPr>
        <w:t>ليس</w:t>
      </w:r>
      <w:r w:rsidR="003C5F14" w:rsidRPr="003C5F14">
        <w:rPr>
          <w:rFonts w:ascii="Sakkal Majalla" w:eastAsiaTheme="minorHAnsi" w:hAnsi="Sakkal Majalla" w:cs="Sakkal Majalla"/>
          <w:sz w:val="30"/>
          <w:szCs w:val="30"/>
          <w:rtl/>
        </w:rPr>
        <w:t xml:space="preserve"> صحيح </w:t>
      </w:r>
      <w:r w:rsidR="003C5F14" w:rsidRPr="003C5F14">
        <w:rPr>
          <w:rFonts w:ascii="Sakkal Majalla" w:eastAsiaTheme="minorHAnsi" w:hAnsi="Sakkal Majalla" w:cs="Sakkal Majalla" w:hint="cs"/>
          <w:sz w:val="30"/>
          <w:szCs w:val="30"/>
          <w:rtl/>
        </w:rPr>
        <w:t>ليس</w:t>
      </w:r>
      <w:r w:rsidR="003C5F14" w:rsidRPr="003C5F14">
        <w:rPr>
          <w:rFonts w:ascii="Sakkal Majalla" w:eastAsiaTheme="minorHAnsi" w:hAnsi="Sakkal Majalla" w:cs="Sakkal Majalla"/>
          <w:sz w:val="22"/>
          <w:szCs w:val="22"/>
          <w:rtl/>
        </w:rPr>
        <w:t xml:space="preserve"> لمجاورتها التاء و</w:t>
      </w:r>
      <w:r w:rsidR="003C5F14" w:rsidRPr="003C5F14">
        <w:rPr>
          <w:rFonts w:ascii="Sakkal Majalla" w:eastAsiaTheme="minorHAnsi" w:hAnsi="Sakkal Majalla" w:cs="Sakkal Majalla" w:hint="cs"/>
          <w:sz w:val="22"/>
          <w:szCs w:val="22"/>
          <w:rtl/>
        </w:rPr>
        <w:t>إ</w:t>
      </w:r>
      <w:r w:rsidR="003C5F14" w:rsidRPr="003C5F14">
        <w:rPr>
          <w:rFonts w:ascii="Sakkal Majalla" w:eastAsiaTheme="minorHAnsi" w:hAnsi="Sakkal Majalla" w:cs="Sakkal Majalla"/>
          <w:sz w:val="30"/>
          <w:szCs w:val="30"/>
          <w:rtl/>
        </w:rPr>
        <w:t>نما لمجاورتها للتاء المجاورة للقاف</w:t>
      </w:r>
      <w:r w:rsidR="003C5F14" w:rsidRPr="003C5F14">
        <w:rPr>
          <w:rFonts w:ascii="Sakkal Majalla" w:eastAsiaTheme="minorHAnsi" w:hAnsi="Sakkal Majalla" w:cs="Sakkal Majalla"/>
          <w:sz w:val="30"/>
          <w:szCs w:val="30"/>
        </w:rPr>
        <w:t> </w:t>
      </w:r>
      <w:r w:rsidR="003C5F14" w:rsidRPr="003C5F14">
        <w:rPr>
          <w:rFonts w:ascii="Sakkal Majalla" w:eastAsiaTheme="minorHAnsi" w:hAnsi="Sakkal Majalla" w:cs="Sakkal Majalla"/>
          <w:sz w:val="30"/>
          <w:szCs w:val="30"/>
          <w:rtl/>
        </w:rPr>
        <w:t>يعنى ممكن ينتق</w:t>
      </w:r>
      <w:r w:rsidR="003C5F14" w:rsidRPr="003C5F14">
        <w:rPr>
          <w:rFonts w:ascii="Sakkal Majalla" w:eastAsiaTheme="minorHAnsi" w:hAnsi="Sakkal Majalla" w:cs="Sakkal Majalla" w:hint="cs"/>
          <w:sz w:val="30"/>
          <w:szCs w:val="30"/>
          <w:rtl/>
        </w:rPr>
        <w:t>ل إلي</w:t>
      </w:r>
      <w:r w:rsidR="003C5F14" w:rsidRPr="003C5F14">
        <w:rPr>
          <w:rFonts w:ascii="Sakkal Majalla" w:eastAsiaTheme="minorHAnsi" w:hAnsi="Sakkal Majalla" w:cs="Sakkal Majalla"/>
          <w:sz w:val="30"/>
          <w:szCs w:val="30"/>
          <w:rtl/>
        </w:rPr>
        <w:t>ها التفخيم فوق التاء كهذا الامام الذى يقول</w:t>
      </w:r>
      <w:r w:rsidR="003C5F14" w:rsidRPr="003C5F14">
        <w:rPr>
          <w:rFonts w:ascii="Sakkal Majalla" w:eastAsiaTheme="minorHAnsi" w:hAnsi="Sakkal Majalla" w:cs="Sakkal Majalla" w:hint="cs"/>
          <w:sz w:val="22"/>
          <w:szCs w:val="22"/>
          <w:rtl/>
        </w:rPr>
        <w:t xml:space="preserve">: </w:t>
      </w:r>
      <w:r w:rsidR="003C5F14" w:rsidRPr="003C5F14">
        <w:rPr>
          <w:rFonts w:ascii="Sakkal Majalla" w:eastAsiaTheme="minorHAnsi" w:hAnsi="Sakkal Majalla" w:cs="Sakkal Majalla"/>
          <w:sz w:val="30"/>
          <w:szCs w:val="30"/>
          <w:rtl/>
        </w:rPr>
        <w:t>_</w:t>
      </w:r>
      <w:proofErr w:type="spellStart"/>
      <w:r w:rsidR="003C5F14" w:rsidRPr="003C5F14">
        <w:rPr>
          <w:rFonts w:ascii="Sakkal Majalla" w:eastAsiaTheme="minorHAnsi" w:hAnsi="Sakkal Majalla" w:cs="Sakkal Majalla"/>
          <w:sz w:val="30"/>
          <w:szCs w:val="30"/>
          <w:rtl/>
        </w:rPr>
        <w:t>المصطقيم</w:t>
      </w:r>
      <w:proofErr w:type="spellEnd"/>
      <w:r w:rsidR="003C5F14" w:rsidRPr="003C5F14">
        <w:rPr>
          <w:rFonts w:ascii="Sakkal Majalla" w:eastAsiaTheme="minorHAnsi" w:hAnsi="Sakkal Majalla" w:cs="Sakkal Majalla"/>
          <w:sz w:val="30"/>
          <w:szCs w:val="30"/>
        </w:rPr>
        <w:t>_</w:t>
      </w:r>
      <w:r w:rsidR="003C5F14" w:rsidRPr="003C5F14">
        <w:rPr>
          <w:rFonts w:ascii="Sakkal Majalla" w:eastAsiaTheme="minorHAnsi" w:hAnsi="Sakkal Majalla" w:cs="Sakkal Majalla"/>
          <w:sz w:val="30"/>
          <w:szCs w:val="30"/>
          <w:rtl/>
        </w:rPr>
        <w:t>فهو جعل القاف تؤثر ف</w:t>
      </w:r>
      <w:r w:rsidR="003C5F14" w:rsidRPr="003C5F14">
        <w:rPr>
          <w:rFonts w:ascii="Sakkal Majalla" w:eastAsiaTheme="minorHAnsi" w:hAnsi="Sakkal Majalla" w:cs="Sakkal Majalla" w:hint="cs"/>
          <w:sz w:val="22"/>
          <w:szCs w:val="22"/>
          <w:rtl/>
        </w:rPr>
        <w:t>ي</w:t>
      </w:r>
      <w:r w:rsidR="003C5F14" w:rsidRPr="003C5F14">
        <w:rPr>
          <w:rFonts w:ascii="Sakkal Majalla" w:eastAsiaTheme="minorHAnsi" w:hAnsi="Sakkal Majalla" w:cs="Sakkal Majalla"/>
          <w:sz w:val="30"/>
          <w:szCs w:val="30"/>
          <w:rtl/>
        </w:rPr>
        <w:t xml:space="preserve"> التاء فتحولها الى طاء ثم هذه الطاء الجديدة تؤثر ف</w:t>
      </w:r>
      <w:r w:rsidR="003C5F14" w:rsidRPr="003C5F14">
        <w:rPr>
          <w:rFonts w:ascii="Sakkal Majalla" w:eastAsiaTheme="minorHAnsi" w:hAnsi="Sakkal Majalla" w:cs="Sakkal Majalla" w:hint="cs"/>
          <w:sz w:val="22"/>
          <w:szCs w:val="22"/>
          <w:rtl/>
        </w:rPr>
        <w:t>ي</w:t>
      </w:r>
      <w:r w:rsidR="003C5F14" w:rsidRPr="003C5F14">
        <w:rPr>
          <w:rFonts w:ascii="Sakkal Majalla" w:eastAsiaTheme="minorHAnsi" w:hAnsi="Sakkal Majalla" w:cs="Sakkal Majalla"/>
          <w:sz w:val="30"/>
          <w:szCs w:val="30"/>
          <w:rtl/>
        </w:rPr>
        <w:t xml:space="preserve"> السين فتحولها الى صاد وهذا من البلايا</w:t>
      </w:r>
      <w:r w:rsidR="003C5F14" w:rsidRPr="003C5F14">
        <w:rPr>
          <w:rFonts w:ascii="Sakkal Majalla" w:eastAsiaTheme="minorHAnsi" w:hAnsi="Sakkal Majalla" w:cs="Sakkal Majalla"/>
          <w:sz w:val="30"/>
          <w:szCs w:val="30"/>
        </w:rPr>
        <w:br/>
      </w:r>
      <w:r w:rsidR="003C5F14" w:rsidRPr="00FD0105">
        <w:rPr>
          <w:rFonts w:asciiTheme="minorHAnsi" w:eastAsiaTheme="minorHAnsi" w:hAnsiTheme="minorHAnsi" w:cs="Mudir MT"/>
          <w:b/>
          <w:bCs/>
          <w:sz w:val="22"/>
          <w:szCs w:val="22"/>
          <w:shd w:val="clear" w:color="auto" w:fill="D6E3BC" w:themeFill="accent3" w:themeFillTint="66"/>
          <w:rtl/>
          <w:lang w:bidi="ar"/>
        </w:rPr>
        <w:t>لمجاورتها التاء، والطاء، والقاف الشديدات</w:t>
      </w:r>
      <w:r w:rsidR="003C5F14" w:rsidRPr="003C5F14">
        <w:rPr>
          <w:rFonts w:ascii="Verdana" w:eastAsiaTheme="minorHAnsi" w:hAnsi="Verdana" w:cstheme="minorBidi" w:hint="cs"/>
          <w:b/>
          <w:bCs/>
          <w:sz w:val="27"/>
          <w:szCs w:val="27"/>
          <w:rtl/>
        </w:rPr>
        <w:t xml:space="preserve"> </w:t>
      </w:r>
      <w:r w:rsidR="003C5F14" w:rsidRPr="003C5F14">
        <w:rPr>
          <w:rFonts w:ascii="Sakkal Majalla" w:eastAsiaTheme="minorHAnsi" w:hAnsi="Sakkal Majalla" w:cs="Sakkal Majalla" w:hint="cs"/>
          <w:sz w:val="30"/>
          <w:szCs w:val="30"/>
          <w:rtl/>
        </w:rPr>
        <w:t>عاد فقال</w:t>
      </w:r>
      <w:r w:rsidR="003C5F14" w:rsidRPr="003C5F14">
        <w:rPr>
          <w:rFonts w:ascii="Sakkal Majalla" w:eastAsiaTheme="minorHAnsi" w:hAnsi="Sakkal Majalla" w:cs="Sakkal Majalla"/>
          <w:sz w:val="30"/>
          <w:szCs w:val="30"/>
          <w:rtl/>
        </w:rPr>
        <w:t xml:space="preserve"> الشديدات نعم هن شديدات لكن ليس هذا السبب </w:t>
      </w:r>
      <w:proofErr w:type="spellStart"/>
      <w:r w:rsidR="003C5F14" w:rsidRPr="003C5F14">
        <w:rPr>
          <w:rFonts w:ascii="Sakkal Majalla" w:eastAsiaTheme="minorHAnsi" w:hAnsi="Sakkal Majalla" w:cs="Sakkal Majalla"/>
          <w:sz w:val="30"/>
          <w:szCs w:val="30"/>
          <w:rtl/>
        </w:rPr>
        <w:t>فى</w:t>
      </w:r>
      <w:proofErr w:type="spellEnd"/>
      <w:r w:rsidR="003C5F14" w:rsidRPr="003C5F14">
        <w:rPr>
          <w:rFonts w:ascii="Sakkal Majalla" w:eastAsiaTheme="minorHAnsi" w:hAnsi="Sakkal Majalla" w:cs="Sakkal Majalla"/>
          <w:sz w:val="30"/>
          <w:szCs w:val="30"/>
          <w:rtl/>
        </w:rPr>
        <w:t xml:space="preserve"> التفخيم السبب أنهن _الطاء والقاف _</w:t>
      </w:r>
      <w:proofErr w:type="spellStart"/>
      <w:r w:rsidR="003C5F14" w:rsidRPr="003C5F14">
        <w:rPr>
          <w:rFonts w:ascii="Sakkal Majalla" w:eastAsiaTheme="minorHAnsi" w:hAnsi="Sakkal Majalla" w:cs="Sakkal Majalla"/>
          <w:sz w:val="30"/>
          <w:szCs w:val="30"/>
          <w:rtl/>
        </w:rPr>
        <w:t>مفخمات</w:t>
      </w:r>
      <w:proofErr w:type="spellEnd"/>
      <w:r w:rsidR="003C5F14" w:rsidRPr="003C5F14">
        <w:rPr>
          <w:rFonts w:ascii="Sakkal Majalla" w:eastAsiaTheme="minorHAnsi" w:hAnsi="Sakkal Majalla" w:cs="Sakkal Majalla"/>
          <w:sz w:val="30"/>
          <w:szCs w:val="30"/>
        </w:rPr>
        <w:t> </w:t>
      </w:r>
      <w:r w:rsidR="003C5F14" w:rsidRPr="003C5F14">
        <w:rPr>
          <w:rFonts w:ascii="Sakkal Majalla" w:eastAsiaTheme="minorHAnsi" w:hAnsi="Sakkal Majalla" w:cs="Sakkal Majalla"/>
          <w:sz w:val="30"/>
          <w:szCs w:val="30"/>
          <w:rtl/>
        </w:rPr>
        <w:t xml:space="preserve">الشدة </w:t>
      </w:r>
      <w:r w:rsidR="003C5F14" w:rsidRPr="003C5F14">
        <w:rPr>
          <w:rFonts w:ascii="Sakkal Majalla" w:eastAsiaTheme="minorHAnsi" w:hAnsi="Sakkal Majalla" w:cs="Sakkal Majalla" w:hint="cs"/>
          <w:sz w:val="30"/>
          <w:szCs w:val="30"/>
          <w:rtl/>
        </w:rPr>
        <w:t xml:space="preserve">ليس </w:t>
      </w:r>
      <w:r w:rsidR="003C5F14" w:rsidRPr="003C5F14">
        <w:rPr>
          <w:rFonts w:ascii="Sakkal Majalla" w:eastAsiaTheme="minorHAnsi" w:hAnsi="Sakkal Majalla" w:cs="Sakkal Majalla"/>
          <w:sz w:val="30"/>
          <w:szCs w:val="30"/>
          <w:rtl/>
        </w:rPr>
        <w:t>لها</w:t>
      </w:r>
      <w:r w:rsidR="003C5F14" w:rsidRPr="003C5F14">
        <w:rPr>
          <w:rFonts w:ascii="Sakkal Majalla" w:eastAsiaTheme="minorHAnsi" w:hAnsi="Sakkal Majalla" w:cs="Sakkal Majalla" w:hint="cs"/>
          <w:sz w:val="30"/>
          <w:szCs w:val="30"/>
          <w:rtl/>
        </w:rPr>
        <w:t xml:space="preserve"> </w:t>
      </w:r>
      <w:r w:rsidR="003C5F14" w:rsidRPr="003C5F14">
        <w:rPr>
          <w:rFonts w:ascii="Sakkal Majalla" w:eastAsiaTheme="minorHAnsi" w:hAnsi="Sakkal Majalla" w:cs="Sakkal Majalla"/>
          <w:sz w:val="30"/>
          <w:szCs w:val="30"/>
          <w:rtl/>
        </w:rPr>
        <w:t xml:space="preserve">علاقة بهذا البحث </w:t>
      </w:r>
      <w:r w:rsidR="003C5F14" w:rsidRPr="003C5F14">
        <w:rPr>
          <w:rFonts w:ascii="Sakkal Majalla" w:eastAsiaTheme="minorHAnsi" w:hAnsi="Sakkal Majalla" w:cs="Sakkal Majalla" w:hint="cs"/>
          <w:sz w:val="30"/>
          <w:szCs w:val="30"/>
          <w:rtl/>
        </w:rPr>
        <w:t>ن</w:t>
      </w:r>
      <w:r w:rsidR="003C5F14" w:rsidRPr="003C5F14">
        <w:rPr>
          <w:rFonts w:ascii="Sakkal Majalla" w:eastAsiaTheme="minorHAnsi" w:hAnsi="Sakkal Majalla" w:cs="Sakkal Majalla"/>
          <w:sz w:val="30"/>
          <w:szCs w:val="30"/>
          <w:rtl/>
        </w:rPr>
        <w:t>هائيا</w:t>
      </w:r>
      <w:r w:rsidR="003C5F14" w:rsidRPr="003C5F14">
        <w:rPr>
          <w:rFonts w:asciiTheme="minorHAnsi" w:eastAsiaTheme="minorHAnsi" w:hAnsiTheme="minorHAnsi" w:cstheme="minorBidi"/>
          <w:b/>
          <w:bCs/>
          <w:sz w:val="22"/>
          <w:szCs w:val="22"/>
          <w:shd w:val="clear" w:color="auto" w:fill="D6E3BC" w:themeFill="accent3" w:themeFillTint="66"/>
          <w:rtl/>
          <w:lang w:bidi="ar"/>
        </w:rPr>
        <w:t xml:space="preserve">. </w:t>
      </w:r>
      <w:r w:rsidR="003C5F14" w:rsidRPr="00FD0105">
        <w:rPr>
          <w:rFonts w:asciiTheme="minorHAnsi" w:eastAsiaTheme="minorHAnsi" w:hAnsiTheme="minorHAnsi" w:cs="Mudir MT"/>
          <w:b/>
          <w:bCs/>
          <w:sz w:val="22"/>
          <w:szCs w:val="22"/>
          <w:shd w:val="clear" w:color="auto" w:fill="D6E3BC" w:themeFill="accent3" w:themeFillTint="66"/>
          <w:rtl/>
          <w:lang w:bidi="ar"/>
        </w:rPr>
        <w:t>وكل ذلك راجع إلى إعطاء الحروف حقها ومستحقها</w:t>
      </w:r>
      <w:r w:rsidR="003C5F14" w:rsidRPr="003C5F14">
        <w:rPr>
          <w:rFonts w:asciiTheme="minorHAnsi" w:eastAsiaTheme="minorHAnsi" w:hAnsiTheme="minorHAnsi" w:cstheme="minorBidi" w:hint="cs"/>
          <w:b/>
          <w:bCs/>
          <w:sz w:val="22"/>
          <w:szCs w:val="22"/>
          <w:rtl/>
          <w:lang w:bidi="ar"/>
        </w:rPr>
        <w:t xml:space="preserve"> </w:t>
      </w:r>
      <w:r w:rsidR="003C5F14" w:rsidRPr="003C5F14">
        <w:rPr>
          <w:rFonts w:ascii="Sakkal Majalla" w:eastAsiaTheme="minorHAnsi" w:hAnsi="Sakkal Majalla" w:cs="Sakkal Majalla" w:hint="cs"/>
          <w:sz w:val="30"/>
          <w:szCs w:val="30"/>
          <w:rtl/>
        </w:rPr>
        <w:lastRenderedPageBreak/>
        <w:t>ماذا</w:t>
      </w:r>
      <w:r w:rsidR="003C5F14" w:rsidRPr="003C5F14">
        <w:rPr>
          <w:rFonts w:ascii="Sakkal Majalla" w:eastAsiaTheme="minorHAnsi" w:hAnsi="Sakkal Majalla" w:cs="Sakkal Majalla"/>
          <w:sz w:val="30"/>
          <w:szCs w:val="30"/>
          <w:rtl/>
        </w:rPr>
        <w:t xml:space="preserve"> </w:t>
      </w:r>
      <w:r w:rsidR="003C5F14" w:rsidRPr="003C5F14">
        <w:rPr>
          <w:rFonts w:ascii="Sakkal Majalla" w:eastAsiaTheme="minorHAnsi" w:hAnsi="Sakkal Majalla" w:cs="Sakkal Majalla" w:hint="cs"/>
          <w:sz w:val="30"/>
          <w:szCs w:val="30"/>
          <w:rtl/>
        </w:rPr>
        <w:t>ت</w:t>
      </w:r>
      <w:r w:rsidR="003C5F14" w:rsidRPr="003C5F14">
        <w:rPr>
          <w:rFonts w:ascii="Sakkal Majalla" w:eastAsiaTheme="minorHAnsi" w:hAnsi="Sakkal Majalla" w:cs="Sakkal Majalla"/>
          <w:sz w:val="30"/>
          <w:szCs w:val="30"/>
          <w:rtl/>
        </w:rPr>
        <w:t xml:space="preserve">عنى مستحقها </w:t>
      </w:r>
      <w:r w:rsidR="003C5F14" w:rsidRPr="003C5F14">
        <w:rPr>
          <w:rFonts w:ascii="Sakkal Majalla" w:eastAsiaTheme="minorHAnsi" w:hAnsi="Sakkal Majalla" w:cs="Sakkal Majalla" w:hint="cs"/>
          <w:sz w:val="30"/>
          <w:szCs w:val="30"/>
          <w:rtl/>
        </w:rPr>
        <w:t xml:space="preserve">؟ </w:t>
      </w:r>
      <w:r w:rsidR="003C5F14" w:rsidRPr="003C5F14">
        <w:rPr>
          <w:rFonts w:ascii="Sakkal Majalla" w:eastAsiaTheme="minorHAnsi" w:hAnsi="Sakkal Majalla" w:cs="Sakkal Majalla"/>
          <w:sz w:val="30"/>
          <w:szCs w:val="30"/>
          <w:rtl/>
        </w:rPr>
        <w:t>يعنى ما يترتب على الحر</w:t>
      </w:r>
      <w:r w:rsidR="003C5F14" w:rsidRPr="003C5F14">
        <w:rPr>
          <w:rFonts w:ascii="Sakkal Majalla" w:eastAsiaTheme="minorHAnsi" w:hAnsi="Sakkal Majalla" w:cs="Sakkal Majalla" w:hint="cs"/>
          <w:sz w:val="30"/>
          <w:szCs w:val="30"/>
          <w:rtl/>
        </w:rPr>
        <w:t>ف</w:t>
      </w:r>
      <w:r w:rsidR="003C5F14" w:rsidRPr="003C5F14">
        <w:rPr>
          <w:rFonts w:ascii="Sakkal Majalla" w:eastAsiaTheme="minorHAnsi" w:hAnsi="Sakkal Majalla" w:cs="Sakkal Majalla"/>
          <w:sz w:val="30"/>
          <w:szCs w:val="30"/>
          <w:rtl/>
        </w:rPr>
        <w:t xml:space="preserve"> وما </w:t>
      </w:r>
      <w:proofErr w:type="spellStart"/>
      <w:r w:rsidR="003C5F14" w:rsidRPr="003C5F14">
        <w:rPr>
          <w:rFonts w:ascii="Sakkal Majalla" w:eastAsiaTheme="minorHAnsi" w:hAnsi="Sakkal Majalla" w:cs="Sakkal Majalla"/>
          <w:sz w:val="30"/>
          <w:szCs w:val="30"/>
          <w:rtl/>
        </w:rPr>
        <w:t>ينبنى</w:t>
      </w:r>
      <w:proofErr w:type="spellEnd"/>
      <w:r w:rsidR="003C5F14" w:rsidRPr="003C5F14">
        <w:rPr>
          <w:rFonts w:ascii="Sakkal Majalla" w:eastAsiaTheme="minorHAnsi" w:hAnsi="Sakkal Majalla" w:cs="Sakkal Majalla"/>
          <w:sz w:val="30"/>
          <w:szCs w:val="30"/>
          <w:rtl/>
        </w:rPr>
        <w:t xml:space="preserve"> عليه </w:t>
      </w:r>
      <w:proofErr w:type="spellStart"/>
      <w:r w:rsidR="003C5F14" w:rsidRPr="003C5F14">
        <w:rPr>
          <w:rFonts w:ascii="Sakkal Majalla" w:eastAsiaTheme="minorHAnsi" w:hAnsi="Sakkal Majalla" w:cs="Sakkal Majalla"/>
          <w:sz w:val="30"/>
          <w:szCs w:val="30"/>
          <w:rtl/>
        </w:rPr>
        <w:t>كانبناء</w:t>
      </w:r>
      <w:proofErr w:type="spellEnd"/>
      <w:r w:rsidR="003C5F14" w:rsidRPr="003C5F14">
        <w:rPr>
          <w:rFonts w:ascii="Sakkal Majalla" w:eastAsiaTheme="minorHAnsi" w:hAnsi="Sakkal Majalla" w:cs="Sakkal Majalla"/>
          <w:sz w:val="30"/>
          <w:szCs w:val="30"/>
          <w:rtl/>
        </w:rPr>
        <w:t xml:space="preserve"> الترقيق على الاستفال </w:t>
      </w:r>
      <w:proofErr w:type="spellStart"/>
      <w:r w:rsidR="003C5F14" w:rsidRPr="003C5F14">
        <w:rPr>
          <w:rFonts w:ascii="Sakkal Majalla" w:eastAsiaTheme="minorHAnsi" w:hAnsi="Sakkal Majalla" w:cs="Sakkal Majalla"/>
          <w:sz w:val="30"/>
          <w:szCs w:val="30"/>
          <w:rtl/>
        </w:rPr>
        <w:t>وانبناء</w:t>
      </w:r>
      <w:proofErr w:type="spellEnd"/>
      <w:r w:rsidR="003C5F14" w:rsidRPr="003C5F14">
        <w:rPr>
          <w:rFonts w:ascii="Sakkal Majalla" w:eastAsiaTheme="minorHAnsi" w:hAnsi="Sakkal Majalla" w:cs="Sakkal Majalla"/>
          <w:sz w:val="30"/>
          <w:szCs w:val="30"/>
          <w:rtl/>
        </w:rPr>
        <w:t xml:space="preserve"> التفخيم على الاستعلاء</w:t>
      </w:r>
      <w:r w:rsidR="003C5F14" w:rsidRPr="003C5F14">
        <w:rPr>
          <w:rFonts w:ascii="Sakkal Majalla" w:eastAsiaTheme="minorHAnsi" w:hAnsi="Sakkal Majalla" w:cs="Sakkal Majalla"/>
          <w:b/>
          <w:bCs/>
          <w:sz w:val="30"/>
          <w:szCs w:val="30"/>
        </w:rPr>
        <w:t xml:space="preserve">     </w:t>
      </w:r>
      <w:r w:rsidR="003C5F14" w:rsidRPr="003C5F14">
        <w:rPr>
          <w:rFonts w:ascii="Sakkal Majalla" w:eastAsiaTheme="minorHAnsi" w:hAnsi="Sakkal Majalla" w:cs="Sakkal Majalla" w:hint="cs"/>
          <w:b/>
          <w:bCs/>
          <w:sz w:val="30"/>
          <w:szCs w:val="30"/>
          <w:rtl/>
        </w:rPr>
        <w:t xml:space="preserve"> .</w:t>
      </w:r>
    </w:p>
    <w:p w:rsidR="00280677" w:rsidRPr="00280677" w:rsidRDefault="00280677" w:rsidP="00280677">
      <w:pPr>
        <w:bidi/>
        <w:jc w:val="center"/>
        <w:rPr>
          <w:rFonts w:asciiTheme="majorHAnsi" w:eastAsiaTheme="minorHAnsi" w:hAnsiTheme="majorHAnsi" w:cs="Sakkal Majalla"/>
          <w:b/>
          <w:bCs/>
          <w:color w:val="FF0000"/>
          <w:sz w:val="32"/>
          <w:szCs w:val="32"/>
          <w:u w:val="single"/>
          <w:rtl/>
        </w:rPr>
      </w:pPr>
      <w:r w:rsidRPr="00280677">
        <w:rPr>
          <w:rFonts w:asciiTheme="majorHAnsi" w:eastAsiaTheme="minorHAnsi" w:hAnsiTheme="majorHAnsi" w:cs="Sakkal Majalla" w:hint="cs"/>
          <w:b/>
          <w:bCs/>
          <w:color w:val="FF0000"/>
          <w:sz w:val="32"/>
          <w:szCs w:val="32"/>
          <w:u w:val="single"/>
          <w:rtl/>
        </w:rPr>
        <w:t xml:space="preserve">تابع الشريط السابع </w:t>
      </w:r>
    </w:p>
    <w:p w:rsidR="00280677" w:rsidRPr="00280677" w:rsidRDefault="00280677" w:rsidP="00280677">
      <w:pPr>
        <w:bidi/>
        <w:jc w:val="center"/>
        <w:rPr>
          <w:rFonts w:asciiTheme="majorHAnsi" w:eastAsiaTheme="minorHAnsi" w:hAnsiTheme="majorHAnsi" w:cs="Sakkal Majalla"/>
          <w:b/>
          <w:bCs/>
          <w:color w:val="FF0000"/>
          <w:sz w:val="32"/>
          <w:szCs w:val="32"/>
          <w:u w:val="single"/>
          <w:rtl/>
        </w:rPr>
      </w:pPr>
      <w:r w:rsidRPr="00280677">
        <w:rPr>
          <w:rFonts w:asciiTheme="majorHAnsi" w:eastAsiaTheme="minorHAnsi" w:hAnsiTheme="majorHAnsi" w:cs="Sakkal Majalla" w:hint="cs"/>
          <w:b/>
          <w:bCs/>
          <w:color w:val="FF0000"/>
          <w:sz w:val="32"/>
          <w:szCs w:val="32"/>
          <w:u w:val="single"/>
          <w:rtl/>
        </w:rPr>
        <w:t xml:space="preserve">باب الراءات </w:t>
      </w:r>
    </w:p>
    <w:p w:rsidR="00280677" w:rsidRPr="00280677" w:rsidRDefault="00280677" w:rsidP="00280677">
      <w:pPr>
        <w:bidi/>
        <w:spacing w:after="200" w:line="276" w:lineRule="auto"/>
        <w:rPr>
          <w:rFonts w:ascii="Adobe Arabic" w:eastAsia="Arial Unicode MS" w:hAnsi="Adobe Arabic" w:cs="Adobe Arabic"/>
          <w:color w:val="FF0000"/>
          <w:sz w:val="32"/>
          <w:szCs w:val="32"/>
          <w:shd w:val="clear" w:color="auto" w:fill="D9D9D9" w:themeFill="background1" w:themeFillShade="D9"/>
          <w:rtl/>
        </w:rPr>
      </w:pPr>
      <w:r w:rsidRPr="00280677">
        <w:rPr>
          <w:rFonts w:ascii="Adobe Arabic" w:eastAsia="Arial Unicode MS" w:hAnsi="Adobe Arabic" w:cs="Adobe Arabic" w:hint="cs"/>
          <w:color w:val="FF0000"/>
          <w:sz w:val="32"/>
          <w:szCs w:val="32"/>
          <w:rtl/>
        </w:rPr>
        <w:t>قال الناظم رحمه الله تعالى:</w:t>
      </w:r>
    </w:p>
    <w:p w:rsidR="00280677" w:rsidRPr="00280677" w:rsidRDefault="00280677" w:rsidP="00280677">
      <w:pPr>
        <w:shd w:val="clear" w:color="auto" w:fill="FFFFFF"/>
        <w:bidi/>
        <w:spacing w:after="200" w:line="276" w:lineRule="auto"/>
        <w:jc w:val="center"/>
        <w:rPr>
          <w:rFonts w:ascii="Sakkal Majalla" w:eastAsiaTheme="minorHAnsi" w:hAnsi="Sakkal Majalla" w:cs="Sakkal Majalla"/>
          <w:b/>
          <w:bCs/>
          <w:sz w:val="32"/>
          <w:szCs w:val="32"/>
        </w:rPr>
      </w:pPr>
      <w:r w:rsidRPr="00280677">
        <w:rPr>
          <w:rFonts w:ascii="Sakkal Majalla" w:eastAsiaTheme="minorHAnsi" w:hAnsi="Sakkal Majalla" w:cs="Sakkal Majalla" w:hint="cs"/>
          <w:b/>
          <w:bCs/>
          <w:sz w:val="32"/>
          <w:szCs w:val="32"/>
          <w:rtl/>
        </w:rPr>
        <w:t xml:space="preserve">  </w:t>
      </w:r>
      <w:r w:rsidRPr="00280677">
        <w:rPr>
          <w:rFonts w:ascii="Sakkal Majalla" w:eastAsiaTheme="minorHAnsi" w:hAnsi="Sakkal Majalla" w:cs="Sakkal Majalla"/>
          <w:b/>
          <w:bCs/>
          <w:sz w:val="32"/>
          <w:szCs w:val="32"/>
          <w:rtl/>
        </w:rPr>
        <w:t>41/ وَرَقِّــقِ الــرَّاءَ إِذَا مَــا كُـسِــــــــــ</w:t>
      </w:r>
      <w:r w:rsidRPr="00280677">
        <w:rPr>
          <w:rFonts w:ascii="Sakkal Majalla" w:eastAsiaTheme="minorHAnsi" w:hAnsi="Sakkal Majalla" w:cs="Sakkal Majalla" w:hint="cs"/>
          <w:b/>
          <w:bCs/>
          <w:sz w:val="32"/>
          <w:szCs w:val="32"/>
          <w:rtl/>
        </w:rPr>
        <w:t>ـــــــــــــــــــــــــــــــــــــــــــــــــــــــ</w:t>
      </w:r>
      <w:r w:rsidRPr="00280677">
        <w:rPr>
          <w:rFonts w:ascii="Sakkal Majalla" w:eastAsiaTheme="minorHAnsi" w:hAnsi="Sakkal Majalla" w:cs="Sakkal Majalla"/>
          <w:b/>
          <w:bCs/>
          <w:sz w:val="32"/>
          <w:szCs w:val="32"/>
          <w:rtl/>
        </w:rPr>
        <w:t>ــرَتْ</w:t>
      </w:r>
      <w:r w:rsidRPr="00280677">
        <w:rPr>
          <w:rFonts w:ascii="Sakkal Majalla" w:eastAsiaTheme="minorHAnsi" w:hAnsi="Sakkal Majalla" w:cs="Sakkal Majalla"/>
          <w:b/>
          <w:bCs/>
          <w:sz w:val="32"/>
          <w:szCs w:val="32"/>
        </w:rPr>
        <w:t xml:space="preserve">          </w:t>
      </w:r>
      <w:r w:rsidRPr="00280677">
        <w:rPr>
          <w:rFonts w:ascii="Sakkal Majalla" w:eastAsiaTheme="minorHAnsi" w:hAnsi="Sakkal Majalla" w:cs="Sakkal Majalla"/>
          <w:b/>
          <w:bCs/>
          <w:sz w:val="32"/>
          <w:szCs w:val="32"/>
          <w:rtl/>
        </w:rPr>
        <w:t>كَـذَاكَ بَعْـدَ الْكَسْـــــــرِ حَيْـثُ سَكَـنَـتْ</w:t>
      </w:r>
    </w:p>
    <w:p w:rsidR="00280677" w:rsidRPr="00280677" w:rsidRDefault="00280677" w:rsidP="00280677">
      <w:pPr>
        <w:shd w:val="clear" w:color="auto" w:fill="FFFFFF"/>
        <w:bidi/>
        <w:spacing w:after="200" w:line="276" w:lineRule="auto"/>
        <w:jc w:val="center"/>
        <w:rPr>
          <w:rFonts w:ascii="Sakkal Majalla" w:eastAsiaTheme="minorHAnsi" w:hAnsi="Sakkal Majalla" w:cs="Sakkal Majalla"/>
          <w:b/>
          <w:bCs/>
          <w:sz w:val="32"/>
          <w:szCs w:val="32"/>
        </w:rPr>
      </w:pPr>
      <w:r w:rsidRPr="00280677">
        <w:rPr>
          <w:rFonts w:ascii="Sakkal Majalla" w:eastAsiaTheme="minorHAnsi" w:hAnsi="Sakkal Majalla" w:cs="Sakkal Majalla"/>
          <w:b/>
          <w:bCs/>
          <w:sz w:val="32"/>
          <w:szCs w:val="32"/>
          <w:rtl/>
        </w:rPr>
        <w:t xml:space="preserve">42/ إِنْ لَمْ تَكُـنْ مِـنْ قَبْـلِ حَـرْفِ </w:t>
      </w:r>
      <w:proofErr w:type="spellStart"/>
      <w:r w:rsidRPr="00280677">
        <w:rPr>
          <w:rFonts w:ascii="Sakkal Majalla" w:eastAsiaTheme="minorHAnsi" w:hAnsi="Sakkal Majalla" w:cs="Sakkal Majalla"/>
          <w:b/>
          <w:bCs/>
          <w:sz w:val="32"/>
          <w:szCs w:val="32"/>
          <w:rtl/>
        </w:rPr>
        <w:t>اسْتِعْــــلاَ</w:t>
      </w:r>
      <w:proofErr w:type="spellEnd"/>
      <w:r w:rsidRPr="00280677">
        <w:rPr>
          <w:rFonts w:ascii="Sakkal Majalla" w:eastAsiaTheme="minorHAnsi" w:hAnsi="Sakkal Majalla" w:cs="Sakkal Majalla"/>
          <w:b/>
          <w:bCs/>
          <w:sz w:val="32"/>
          <w:szCs w:val="32"/>
          <w:rtl/>
        </w:rPr>
        <w:t xml:space="preserve">  </w:t>
      </w:r>
      <w:r w:rsidRPr="00280677">
        <w:rPr>
          <w:rFonts w:ascii="Sakkal Majalla" w:eastAsiaTheme="minorHAnsi" w:hAnsi="Sakkal Majalla" w:cs="Sakkal Majalla" w:hint="cs"/>
          <w:b/>
          <w:bCs/>
          <w:sz w:val="32"/>
          <w:szCs w:val="32"/>
          <w:rtl/>
        </w:rPr>
        <w:t xml:space="preserve">    </w:t>
      </w:r>
      <w:r w:rsidRPr="00280677">
        <w:rPr>
          <w:rFonts w:ascii="Sakkal Majalla" w:eastAsiaTheme="minorHAnsi" w:hAnsi="Sakkal Majalla" w:cs="Sakkal Majalla"/>
          <w:b/>
          <w:bCs/>
          <w:sz w:val="32"/>
          <w:szCs w:val="32"/>
          <w:rtl/>
        </w:rPr>
        <w:t xml:space="preserve">  أَوْ كَانَـتِ الكَسْــــ</w:t>
      </w:r>
      <w:r w:rsidRPr="00280677">
        <w:rPr>
          <w:rFonts w:ascii="Sakkal Majalla" w:eastAsiaTheme="minorHAnsi" w:hAnsi="Sakkal Majalla" w:cs="Sakkal Majalla" w:hint="cs"/>
          <w:b/>
          <w:bCs/>
          <w:sz w:val="32"/>
          <w:szCs w:val="32"/>
          <w:rtl/>
        </w:rPr>
        <w:t>ــــــــــــ</w:t>
      </w:r>
      <w:r w:rsidRPr="00280677">
        <w:rPr>
          <w:rFonts w:ascii="Sakkal Majalla" w:eastAsiaTheme="minorHAnsi" w:hAnsi="Sakkal Majalla" w:cs="Sakkal Majalla"/>
          <w:b/>
          <w:bCs/>
          <w:sz w:val="32"/>
          <w:szCs w:val="32"/>
          <w:rtl/>
        </w:rPr>
        <w:t>ـــــرَةُ لَيْـسَـتْ أَصْــلاَ</w:t>
      </w:r>
    </w:p>
    <w:p w:rsidR="00280677" w:rsidRPr="00280677" w:rsidRDefault="00280677" w:rsidP="00280677">
      <w:pPr>
        <w:shd w:val="clear" w:color="auto" w:fill="FFFFFF"/>
        <w:bidi/>
        <w:spacing w:after="200" w:line="276" w:lineRule="auto"/>
        <w:jc w:val="center"/>
        <w:rPr>
          <w:rFonts w:ascii="Sakkal Majalla" w:eastAsiaTheme="minorHAnsi" w:hAnsi="Sakkal Majalla" w:cs="Sakkal Majalla"/>
          <w:sz w:val="22"/>
          <w:szCs w:val="22"/>
          <w:rtl/>
        </w:rPr>
      </w:pPr>
      <w:r w:rsidRPr="00280677">
        <w:rPr>
          <w:rFonts w:ascii="Sakkal Majalla" w:eastAsiaTheme="minorHAnsi" w:hAnsi="Sakkal Majalla" w:cs="Sakkal Majalla" w:hint="cs"/>
          <w:b/>
          <w:bCs/>
          <w:noProof/>
          <w:sz w:val="32"/>
          <w:szCs w:val="32"/>
          <w:rtl/>
        </w:rPr>
        <mc:AlternateContent>
          <mc:Choice Requires="wps">
            <w:drawing>
              <wp:anchor distT="0" distB="0" distL="114300" distR="114300" simplePos="0" relativeHeight="251736064" behindDoc="0" locked="0" layoutInCell="1" allowOverlap="1" wp14:anchorId="7566D0C2" wp14:editId="04639066">
                <wp:simplePos x="0" y="0"/>
                <wp:positionH relativeFrom="column">
                  <wp:posOffset>-281940</wp:posOffset>
                </wp:positionH>
                <wp:positionV relativeFrom="paragraph">
                  <wp:posOffset>377190</wp:posOffset>
                </wp:positionV>
                <wp:extent cx="6864350" cy="2089150"/>
                <wp:effectExtent l="0" t="0" r="12700" b="25400"/>
                <wp:wrapNone/>
                <wp:docPr id="58" name="مستطيل مستدير الزوايا 58"/>
                <wp:cNvGraphicFramePr/>
                <a:graphic xmlns:a="http://schemas.openxmlformats.org/drawingml/2006/main">
                  <a:graphicData uri="http://schemas.microsoft.com/office/word/2010/wordprocessingShape">
                    <wps:wsp>
                      <wps:cNvSpPr/>
                      <wps:spPr>
                        <a:xfrm>
                          <a:off x="0" y="0"/>
                          <a:ext cx="6864350" cy="2089150"/>
                        </a:xfrm>
                        <a:prstGeom prst="roundRect">
                          <a:avLst/>
                        </a:prstGeom>
                        <a:solidFill>
                          <a:sysClr val="window" lastClr="FFFFFF"/>
                        </a:solidFill>
                        <a:ln w="9525" cap="flat" cmpd="sng" algn="ctr">
                          <a:solidFill>
                            <a:sysClr val="windowText" lastClr="000000"/>
                          </a:solidFill>
                          <a:prstDash val="lgDashDot"/>
                        </a:ln>
                        <a:effectLst/>
                      </wps:spPr>
                      <wps:txbx>
                        <w:txbxContent>
                          <w:p w:rsidR="00950994" w:rsidRDefault="00950994" w:rsidP="00280677">
                            <w:pPr>
                              <w:shd w:val="clear" w:color="auto" w:fill="D6E3BC" w:themeFill="accent3" w:themeFillTint="66"/>
                              <w:bidi/>
                              <w:rPr>
                                <w:rStyle w:val="a4"/>
                                <w:rFonts w:ascii="Verdana" w:hAnsi="Verdana"/>
                                <w:sz w:val="27"/>
                                <w:szCs w:val="27"/>
                                <w:rtl/>
                                <w:lang w:bidi="ar"/>
                              </w:rPr>
                            </w:pPr>
                            <w:r w:rsidRPr="008F2174">
                              <w:rPr>
                                <w:rFonts w:cs="Mudir MT"/>
                                <w:b/>
                                <w:bCs/>
                                <w:shd w:val="clear" w:color="auto" w:fill="D6E3BC" w:themeFill="accent3" w:themeFillTint="66"/>
                                <w:rtl/>
                                <w:lang w:bidi="ar"/>
                              </w:rPr>
                              <w:t>"</w:t>
                            </w:r>
                            <w:r w:rsidRPr="008F2174">
                              <w:rPr>
                                <w:rFonts w:cs="Mudir MT"/>
                                <w:b/>
                                <w:bCs/>
                                <w:color w:val="FF0000"/>
                                <w:shd w:val="clear" w:color="auto" w:fill="D6E3BC" w:themeFill="accent3" w:themeFillTint="66"/>
                                <w:rtl/>
                                <w:lang w:bidi="ar"/>
                              </w:rPr>
                              <w:t>ورقق الراء إذا ما</w:t>
                            </w:r>
                            <w:r w:rsidRPr="008F2174">
                              <w:rPr>
                                <w:rFonts w:cs="Mudir MT"/>
                                <w:b/>
                                <w:bCs/>
                                <w:shd w:val="clear" w:color="auto" w:fill="D6E3BC" w:themeFill="accent3" w:themeFillTint="66"/>
                                <w:rtl/>
                                <w:lang w:bidi="ar"/>
                              </w:rPr>
                              <w:t xml:space="preserve"> </w:t>
                            </w:r>
                            <w:r>
                              <w:rPr>
                                <w:rFonts w:cs="Mudir MT" w:hint="cs"/>
                                <w:b/>
                                <w:bCs/>
                                <w:shd w:val="clear" w:color="auto" w:fill="D6E3BC" w:themeFill="accent3" w:themeFillTint="66"/>
                                <w:rtl/>
                                <w:lang w:bidi="ar"/>
                              </w:rPr>
                              <w:t>" زائدة "</w:t>
                            </w:r>
                            <w:r w:rsidRPr="008F2174">
                              <w:rPr>
                                <w:rFonts w:cs="Mudir MT"/>
                                <w:b/>
                                <w:bCs/>
                                <w:color w:val="FF0000"/>
                                <w:shd w:val="clear" w:color="auto" w:fill="D6E3BC" w:themeFill="accent3" w:themeFillTint="66"/>
                                <w:rtl/>
                                <w:lang w:bidi="ar"/>
                              </w:rPr>
                              <w:t>كسرت</w:t>
                            </w:r>
                            <w:r w:rsidRPr="008F2174">
                              <w:rPr>
                                <w:rFonts w:cs="Mudir MT"/>
                                <w:b/>
                                <w:bCs/>
                                <w:shd w:val="clear" w:color="auto" w:fill="D6E3BC" w:themeFill="accent3" w:themeFillTint="66"/>
                                <w:rtl/>
                                <w:lang w:bidi="ar"/>
                              </w:rPr>
                              <w:t xml:space="preserve">". سواء </w:t>
                            </w:r>
                            <w:r>
                              <w:rPr>
                                <w:rFonts w:cs="Mudir MT" w:hint="cs"/>
                                <w:b/>
                                <w:bCs/>
                                <w:shd w:val="clear" w:color="auto" w:fill="D6E3BC" w:themeFill="accent3" w:themeFillTint="66"/>
                                <w:rtl/>
                                <w:lang w:bidi="ar"/>
                              </w:rPr>
                              <w:t>أ</w:t>
                            </w:r>
                            <w:r w:rsidRPr="008F2174">
                              <w:rPr>
                                <w:rFonts w:cs="Mudir MT"/>
                                <w:b/>
                                <w:bCs/>
                                <w:shd w:val="clear" w:color="auto" w:fill="D6E3BC" w:themeFill="accent3" w:themeFillTint="66"/>
                                <w:rtl/>
                                <w:lang w:bidi="ar"/>
                              </w:rPr>
                              <w:t xml:space="preserve">سكن ما قبلها، أم تحرك.. وسواء وقع </w:t>
                            </w:r>
                            <w:r>
                              <w:rPr>
                                <w:rFonts w:cs="Mudir MT"/>
                                <w:b/>
                                <w:bCs/>
                                <w:shd w:val="clear" w:color="auto" w:fill="D6E3BC" w:themeFill="accent3" w:themeFillTint="66"/>
                                <w:rtl/>
                                <w:lang w:bidi="ar"/>
                              </w:rPr>
                              <w:t>بعدها حرف استعلاء، أم لا. نحو:</w:t>
                            </w:r>
                            <w:r>
                              <w:rPr>
                                <w:rFonts w:cs="Mudir MT" w:hint="cs"/>
                                <w:b/>
                                <w:bCs/>
                                <w:shd w:val="clear" w:color="auto" w:fill="D6E3BC" w:themeFill="accent3" w:themeFillTint="66"/>
                                <w:rtl/>
                                <w:lang w:bidi="ar"/>
                              </w:rPr>
                              <w:t xml:space="preserve"> وفي الرقاب </w:t>
                            </w:r>
                            <w:r w:rsidRPr="008F2174">
                              <w:rPr>
                                <w:rFonts w:cs="Mudir MT"/>
                                <w:b/>
                                <w:bCs/>
                                <w:shd w:val="clear" w:color="auto" w:fill="D6E3BC" w:themeFill="accent3" w:themeFillTint="66"/>
                                <w:rtl/>
                                <w:lang w:bidi="ar"/>
                              </w:rPr>
                              <w:t>و</w:t>
                            </w:r>
                            <w:r>
                              <w:rPr>
                                <w:rFonts w:cs="Mudir MT" w:hint="cs"/>
                                <w:b/>
                                <w:bCs/>
                                <w:shd w:val="clear" w:color="auto" w:fill="D6E3BC" w:themeFill="accent3" w:themeFillTint="66"/>
                                <w:rtl/>
                                <w:lang w:bidi="ar"/>
                              </w:rPr>
                              <w:t xml:space="preserve"> " رجالا " </w:t>
                            </w:r>
                            <w:r w:rsidRPr="008F2174">
                              <w:rPr>
                                <w:rFonts w:cs="Mudir MT"/>
                                <w:b/>
                                <w:bCs/>
                                <w:shd w:val="clear" w:color="auto" w:fill="D6E3BC" w:themeFill="accent3" w:themeFillTint="66"/>
                                <w:rtl/>
                                <w:lang w:bidi="ar"/>
                              </w:rPr>
                              <w:t xml:space="preserve">و </w:t>
                            </w:r>
                            <w:r>
                              <w:rPr>
                                <w:rFonts w:cs="Mudir MT" w:hint="cs"/>
                                <w:b/>
                                <w:bCs/>
                                <w:shd w:val="clear" w:color="auto" w:fill="D6E3BC" w:themeFill="accent3" w:themeFillTint="66"/>
                                <w:rtl/>
                                <w:lang w:bidi="ar"/>
                              </w:rPr>
                              <w:t xml:space="preserve">" الغارمين " </w:t>
                            </w:r>
                            <w:r w:rsidRPr="008F2174">
                              <w:rPr>
                                <w:rFonts w:cs="Mudir MT"/>
                                <w:b/>
                                <w:bCs/>
                                <w:shd w:val="clear" w:color="auto" w:fill="D6E3BC" w:themeFill="accent3" w:themeFillTint="66"/>
                                <w:rtl/>
                                <w:lang w:bidi="ar"/>
                              </w:rPr>
                              <w:t xml:space="preserve">و </w:t>
                            </w:r>
                            <w:r>
                              <w:rPr>
                                <w:rFonts w:cs="Mudir MT" w:hint="cs"/>
                                <w:b/>
                                <w:bCs/>
                                <w:shd w:val="clear" w:color="auto" w:fill="D6E3BC" w:themeFill="accent3" w:themeFillTint="66"/>
                                <w:rtl/>
                                <w:lang w:bidi="ar"/>
                              </w:rPr>
                              <w:t>" والفجر"</w:t>
                            </w:r>
                            <w:r w:rsidRPr="008F2174">
                              <w:rPr>
                                <w:rFonts w:cs="Mudir MT"/>
                                <w:b/>
                                <w:bCs/>
                                <w:shd w:val="clear" w:color="auto" w:fill="D6E3BC" w:themeFill="accent3" w:themeFillTint="66"/>
                                <w:rtl/>
                                <w:lang w:bidi="ar"/>
                              </w:rPr>
                              <w:t xml:space="preserve"> و </w:t>
                            </w:r>
                            <w:r>
                              <w:rPr>
                                <w:rFonts w:cs="Mudir MT" w:hint="cs"/>
                                <w:b/>
                                <w:bCs/>
                                <w:shd w:val="clear" w:color="auto" w:fill="D6E3BC" w:themeFill="accent3" w:themeFillTint="66"/>
                                <w:rtl/>
                                <w:lang w:bidi="ar"/>
                              </w:rPr>
                              <w:t xml:space="preserve">" بشرى " </w:t>
                            </w:r>
                            <w:r w:rsidRPr="008F2174">
                              <w:rPr>
                                <w:rFonts w:cs="Mudir MT"/>
                                <w:b/>
                                <w:bCs/>
                                <w:shd w:val="clear" w:color="auto" w:fill="D6E3BC" w:themeFill="accent3" w:themeFillTint="66"/>
                                <w:rtl/>
                                <w:lang w:bidi="ar"/>
                              </w:rPr>
                              <w:t>- بالإمالة-.</w:t>
                            </w:r>
                            <w:r w:rsidRPr="008F2174">
                              <w:rPr>
                                <w:rFonts w:cs="Mudir MT"/>
                                <w:b/>
                                <w:bCs/>
                                <w:shd w:val="clear" w:color="auto" w:fill="D6E3BC" w:themeFill="accent3" w:themeFillTint="66"/>
                                <w:rtl/>
                                <w:lang w:bidi="ar"/>
                              </w:rPr>
                              <w:br/>
                              <w:t>أما إذا فتحت، أو ضمت، أو سكنت، ولم يكن قبلها حال سكونها حرف ممال، أو ياء ساكنة، أو كسرة- وإن وقع بينهما ساكن- فتفخم على أصلها.</w:t>
                            </w:r>
                            <w:r w:rsidRPr="008F2174">
                              <w:rPr>
                                <w:rFonts w:cs="Mudir MT"/>
                                <w:b/>
                                <w:bCs/>
                                <w:shd w:val="clear" w:color="auto" w:fill="D6E3BC" w:themeFill="accent3" w:themeFillTint="66"/>
                                <w:rtl/>
                                <w:lang w:bidi="ar"/>
                              </w:rPr>
                              <w:br/>
                              <w:t xml:space="preserve">فإن كان شيء من ذلك نحو: </w:t>
                            </w:r>
                            <w:r>
                              <w:rPr>
                                <w:rFonts w:cs="Mudir MT" w:hint="cs"/>
                                <w:b/>
                                <w:bCs/>
                                <w:shd w:val="clear" w:color="auto" w:fill="D6E3BC" w:themeFill="accent3" w:themeFillTint="66"/>
                                <w:rtl/>
                                <w:lang w:bidi="ar"/>
                              </w:rPr>
                              <w:t>" الغار"</w:t>
                            </w:r>
                            <w:r w:rsidRPr="008F2174">
                              <w:rPr>
                                <w:rFonts w:cs="Mudir MT"/>
                                <w:b/>
                                <w:bCs/>
                                <w:shd w:val="clear" w:color="auto" w:fill="D6E3BC" w:themeFill="accent3" w:themeFillTint="66"/>
                                <w:rtl/>
                                <w:lang w:bidi="ar"/>
                              </w:rPr>
                              <w:t xml:space="preserve"> و </w:t>
                            </w:r>
                            <w:r>
                              <w:rPr>
                                <w:rFonts w:cs="Mudir MT" w:hint="cs"/>
                                <w:b/>
                                <w:bCs/>
                                <w:shd w:val="clear" w:color="auto" w:fill="D6E3BC" w:themeFill="accent3" w:themeFillTint="66"/>
                                <w:rtl/>
                                <w:lang w:bidi="ar"/>
                              </w:rPr>
                              <w:t xml:space="preserve">" النهار " حال الإمالة , و"خبير" و" قدير" و"خير" و" الذكر" </w:t>
                            </w:r>
                            <w:r w:rsidRPr="008F2174">
                              <w:rPr>
                                <w:rFonts w:cs="Mudir MT"/>
                                <w:b/>
                                <w:bCs/>
                                <w:shd w:val="clear" w:color="auto" w:fill="D6E3BC" w:themeFill="accent3" w:themeFillTint="66"/>
                                <w:rtl/>
                                <w:lang w:bidi="ar"/>
                              </w:rPr>
                              <w:t>رققت.</w:t>
                            </w:r>
                            <w:r w:rsidRPr="008F2174">
                              <w:rPr>
                                <w:rFonts w:cs="Mudir MT"/>
                                <w:b/>
                                <w:bCs/>
                                <w:shd w:val="clear" w:color="auto" w:fill="D6E3BC" w:themeFill="accent3" w:themeFillTint="66"/>
                                <w:rtl/>
                                <w:lang w:bidi="ar"/>
                              </w:rPr>
                              <w:br/>
                              <w:t xml:space="preserve">وبعضه معلوم من </w:t>
                            </w:r>
                            <w:proofErr w:type="spellStart"/>
                            <w:r w:rsidRPr="008F2174">
                              <w:rPr>
                                <w:rFonts w:cs="Mudir MT"/>
                                <w:b/>
                                <w:bCs/>
                                <w:shd w:val="clear" w:color="auto" w:fill="D6E3BC" w:themeFill="accent3" w:themeFillTint="66"/>
                                <w:rtl/>
                                <w:lang w:bidi="ar"/>
                              </w:rPr>
                              <w:t>قوله:"</w:t>
                            </w:r>
                            <w:r w:rsidRPr="008F2174">
                              <w:rPr>
                                <w:rFonts w:cs="Mudir MT"/>
                                <w:b/>
                                <w:bCs/>
                                <w:color w:val="FF0000"/>
                                <w:shd w:val="clear" w:color="auto" w:fill="D6E3BC" w:themeFill="accent3" w:themeFillTint="66"/>
                                <w:rtl/>
                                <w:lang w:bidi="ar"/>
                              </w:rPr>
                              <w:t>كذاك</w:t>
                            </w:r>
                            <w:proofErr w:type="spellEnd"/>
                            <w:r w:rsidRPr="008F2174">
                              <w:rPr>
                                <w:rFonts w:cs="Mudir MT"/>
                                <w:b/>
                                <w:bCs/>
                                <w:shd w:val="clear" w:color="auto" w:fill="D6E3BC" w:themeFill="accent3" w:themeFillTint="66"/>
                                <w:rtl/>
                                <w:lang w:bidi="ar"/>
                              </w:rPr>
                              <w:t>" ترقق الراء الواقعة "</w:t>
                            </w:r>
                            <w:r w:rsidRPr="008F2174">
                              <w:rPr>
                                <w:rFonts w:cs="Mudir MT"/>
                                <w:b/>
                                <w:bCs/>
                                <w:color w:val="FF0000"/>
                                <w:shd w:val="clear" w:color="auto" w:fill="D6E3BC" w:themeFill="accent3" w:themeFillTint="66"/>
                                <w:rtl/>
                                <w:lang w:bidi="ar"/>
                              </w:rPr>
                              <w:t>بعد الكسر حيث سكنت</w:t>
                            </w:r>
                            <w:r w:rsidRPr="008F2174">
                              <w:rPr>
                                <w:rFonts w:cs="Mudir MT"/>
                                <w:b/>
                                <w:bCs/>
                                <w:shd w:val="clear" w:color="auto" w:fill="D6E3BC" w:themeFill="accent3" w:themeFillTint="66"/>
                                <w:rtl/>
                                <w:lang w:bidi="ar"/>
                              </w:rPr>
                              <w:t>".</w:t>
                            </w:r>
                            <w:r w:rsidRPr="008F2174">
                              <w:rPr>
                                <w:rFonts w:cs="Mudir MT"/>
                                <w:b/>
                                <w:bCs/>
                                <w:shd w:val="clear" w:color="auto" w:fill="D6E3BC" w:themeFill="accent3" w:themeFillTint="66"/>
                                <w:rtl/>
                                <w:lang w:bidi="ar"/>
                              </w:rPr>
                              <w:br/>
                            </w:r>
                          </w:p>
                          <w:p w:rsidR="00950994" w:rsidRDefault="00950994" w:rsidP="00280677">
                            <w:pPr>
                              <w:rPr>
                                <w:rStyle w:val="a4"/>
                                <w:rFonts w:ascii="Verdana" w:hAnsi="Verdana"/>
                                <w:sz w:val="27"/>
                                <w:szCs w:val="27"/>
                                <w:rtl/>
                              </w:rPr>
                            </w:pPr>
                          </w:p>
                          <w:p w:rsidR="00950994" w:rsidRDefault="00950994" w:rsidP="00280677">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58" o:spid="_x0000_s1083" style="position:absolute;left:0;text-align:left;margin-left:-22.2pt;margin-top:29.7pt;width:540.5pt;height:16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" fillcolor="window" strokecolor="windowText">
                <v:stroke dashstyle="longDashDot"/>
                <v:textbox>
                  <w:txbxContent>
                    <w:p w:rsidR="00950994" w:rsidRDefault="00950994" w:rsidP="00280677">
                      <w:pPr>
                        <w:shd w:val="clear" w:color="auto" w:fill="D6E3BC" w:themeFill="accent3" w:themeFillTint="66"/>
                        <w:bidi/>
                        <w:rPr>
                          <w:rStyle w:val="a4"/>
                          <w:rFonts w:ascii="Verdana" w:hAnsi="Verdana"/>
                          <w:sz w:val="27"/>
                          <w:szCs w:val="27"/>
                          <w:rtl/>
                          <w:lang w:bidi="ar"/>
                        </w:rPr>
                      </w:pPr>
                      <w:r w:rsidRPr="008F2174">
                        <w:rPr>
                          <w:rFonts w:cs="Mudir MT"/>
                          <w:b/>
                          <w:bCs/>
                          <w:shd w:val="clear" w:color="auto" w:fill="D6E3BC" w:themeFill="accent3" w:themeFillTint="66"/>
                          <w:rtl/>
                          <w:lang w:bidi="ar"/>
                        </w:rPr>
                        <w:t>"</w:t>
                      </w:r>
                      <w:r w:rsidRPr="008F2174">
                        <w:rPr>
                          <w:rFonts w:cs="Mudir MT"/>
                          <w:b/>
                          <w:bCs/>
                          <w:color w:val="FF0000"/>
                          <w:shd w:val="clear" w:color="auto" w:fill="D6E3BC" w:themeFill="accent3" w:themeFillTint="66"/>
                          <w:rtl/>
                          <w:lang w:bidi="ar"/>
                        </w:rPr>
                        <w:t>ورقق الراء إذا ما</w:t>
                      </w:r>
                      <w:r w:rsidRPr="008F2174">
                        <w:rPr>
                          <w:rFonts w:cs="Mudir MT"/>
                          <w:b/>
                          <w:bCs/>
                          <w:shd w:val="clear" w:color="auto" w:fill="D6E3BC" w:themeFill="accent3" w:themeFillTint="66"/>
                          <w:rtl/>
                          <w:lang w:bidi="ar"/>
                        </w:rPr>
                        <w:t xml:space="preserve"> </w:t>
                      </w:r>
                      <w:r>
                        <w:rPr>
                          <w:rFonts w:cs="Mudir MT" w:hint="cs"/>
                          <w:b/>
                          <w:bCs/>
                          <w:shd w:val="clear" w:color="auto" w:fill="D6E3BC" w:themeFill="accent3" w:themeFillTint="66"/>
                          <w:rtl/>
                          <w:lang w:bidi="ar"/>
                        </w:rPr>
                        <w:t>" زائدة "</w:t>
                      </w:r>
                      <w:r w:rsidRPr="008F2174">
                        <w:rPr>
                          <w:rFonts w:cs="Mudir MT"/>
                          <w:b/>
                          <w:bCs/>
                          <w:color w:val="FF0000"/>
                          <w:shd w:val="clear" w:color="auto" w:fill="D6E3BC" w:themeFill="accent3" w:themeFillTint="66"/>
                          <w:rtl/>
                          <w:lang w:bidi="ar"/>
                        </w:rPr>
                        <w:t>كسرت</w:t>
                      </w:r>
                      <w:r w:rsidRPr="008F2174">
                        <w:rPr>
                          <w:rFonts w:cs="Mudir MT"/>
                          <w:b/>
                          <w:bCs/>
                          <w:shd w:val="clear" w:color="auto" w:fill="D6E3BC" w:themeFill="accent3" w:themeFillTint="66"/>
                          <w:rtl/>
                          <w:lang w:bidi="ar"/>
                        </w:rPr>
                        <w:t xml:space="preserve">". سواء </w:t>
                      </w:r>
                      <w:r>
                        <w:rPr>
                          <w:rFonts w:cs="Mudir MT" w:hint="cs"/>
                          <w:b/>
                          <w:bCs/>
                          <w:shd w:val="clear" w:color="auto" w:fill="D6E3BC" w:themeFill="accent3" w:themeFillTint="66"/>
                          <w:rtl/>
                          <w:lang w:bidi="ar"/>
                        </w:rPr>
                        <w:t>أ</w:t>
                      </w:r>
                      <w:r w:rsidRPr="008F2174">
                        <w:rPr>
                          <w:rFonts w:cs="Mudir MT"/>
                          <w:b/>
                          <w:bCs/>
                          <w:shd w:val="clear" w:color="auto" w:fill="D6E3BC" w:themeFill="accent3" w:themeFillTint="66"/>
                          <w:rtl/>
                          <w:lang w:bidi="ar"/>
                        </w:rPr>
                        <w:t xml:space="preserve">سكن ما قبلها، أم تحرك.. وسواء وقع </w:t>
                      </w:r>
                      <w:r>
                        <w:rPr>
                          <w:rFonts w:cs="Mudir MT"/>
                          <w:b/>
                          <w:bCs/>
                          <w:shd w:val="clear" w:color="auto" w:fill="D6E3BC" w:themeFill="accent3" w:themeFillTint="66"/>
                          <w:rtl/>
                          <w:lang w:bidi="ar"/>
                        </w:rPr>
                        <w:t>بعدها حرف استعلاء، أم لا. نحو:</w:t>
                      </w:r>
                      <w:r>
                        <w:rPr>
                          <w:rFonts w:cs="Mudir MT" w:hint="cs"/>
                          <w:b/>
                          <w:bCs/>
                          <w:shd w:val="clear" w:color="auto" w:fill="D6E3BC" w:themeFill="accent3" w:themeFillTint="66"/>
                          <w:rtl/>
                          <w:lang w:bidi="ar"/>
                        </w:rPr>
                        <w:t xml:space="preserve"> وفي الرقاب </w:t>
                      </w:r>
                      <w:r w:rsidRPr="008F2174">
                        <w:rPr>
                          <w:rFonts w:cs="Mudir MT"/>
                          <w:b/>
                          <w:bCs/>
                          <w:shd w:val="clear" w:color="auto" w:fill="D6E3BC" w:themeFill="accent3" w:themeFillTint="66"/>
                          <w:rtl/>
                          <w:lang w:bidi="ar"/>
                        </w:rPr>
                        <w:t>و</w:t>
                      </w:r>
                      <w:r>
                        <w:rPr>
                          <w:rFonts w:cs="Mudir MT" w:hint="cs"/>
                          <w:b/>
                          <w:bCs/>
                          <w:shd w:val="clear" w:color="auto" w:fill="D6E3BC" w:themeFill="accent3" w:themeFillTint="66"/>
                          <w:rtl/>
                          <w:lang w:bidi="ar"/>
                        </w:rPr>
                        <w:t xml:space="preserve"> " رجالا " </w:t>
                      </w:r>
                      <w:r w:rsidRPr="008F2174">
                        <w:rPr>
                          <w:rFonts w:cs="Mudir MT"/>
                          <w:b/>
                          <w:bCs/>
                          <w:shd w:val="clear" w:color="auto" w:fill="D6E3BC" w:themeFill="accent3" w:themeFillTint="66"/>
                          <w:rtl/>
                          <w:lang w:bidi="ar"/>
                        </w:rPr>
                        <w:t xml:space="preserve">و </w:t>
                      </w:r>
                      <w:r>
                        <w:rPr>
                          <w:rFonts w:cs="Mudir MT" w:hint="cs"/>
                          <w:b/>
                          <w:bCs/>
                          <w:shd w:val="clear" w:color="auto" w:fill="D6E3BC" w:themeFill="accent3" w:themeFillTint="66"/>
                          <w:rtl/>
                          <w:lang w:bidi="ar"/>
                        </w:rPr>
                        <w:t xml:space="preserve">" الغارمين " </w:t>
                      </w:r>
                      <w:r w:rsidRPr="008F2174">
                        <w:rPr>
                          <w:rFonts w:cs="Mudir MT"/>
                          <w:b/>
                          <w:bCs/>
                          <w:shd w:val="clear" w:color="auto" w:fill="D6E3BC" w:themeFill="accent3" w:themeFillTint="66"/>
                          <w:rtl/>
                          <w:lang w:bidi="ar"/>
                        </w:rPr>
                        <w:t xml:space="preserve">و </w:t>
                      </w:r>
                      <w:r>
                        <w:rPr>
                          <w:rFonts w:cs="Mudir MT" w:hint="cs"/>
                          <w:b/>
                          <w:bCs/>
                          <w:shd w:val="clear" w:color="auto" w:fill="D6E3BC" w:themeFill="accent3" w:themeFillTint="66"/>
                          <w:rtl/>
                          <w:lang w:bidi="ar"/>
                        </w:rPr>
                        <w:t>" والفجر"</w:t>
                      </w:r>
                      <w:r w:rsidRPr="008F2174">
                        <w:rPr>
                          <w:rFonts w:cs="Mudir MT"/>
                          <w:b/>
                          <w:bCs/>
                          <w:shd w:val="clear" w:color="auto" w:fill="D6E3BC" w:themeFill="accent3" w:themeFillTint="66"/>
                          <w:rtl/>
                          <w:lang w:bidi="ar"/>
                        </w:rPr>
                        <w:t xml:space="preserve"> و </w:t>
                      </w:r>
                      <w:r>
                        <w:rPr>
                          <w:rFonts w:cs="Mudir MT" w:hint="cs"/>
                          <w:b/>
                          <w:bCs/>
                          <w:shd w:val="clear" w:color="auto" w:fill="D6E3BC" w:themeFill="accent3" w:themeFillTint="66"/>
                          <w:rtl/>
                          <w:lang w:bidi="ar"/>
                        </w:rPr>
                        <w:t xml:space="preserve">" بشرى " </w:t>
                      </w:r>
                      <w:r w:rsidRPr="008F2174">
                        <w:rPr>
                          <w:rFonts w:cs="Mudir MT"/>
                          <w:b/>
                          <w:bCs/>
                          <w:shd w:val="clear" w:color="auto" w:fill="D6E3BC" w:themeFill="accent3" w:themeFillTint="66"/>
                          <w:rtl/>
                          <w:lang w:bidi="ar"/>
                        </w:rPr>
                        <w:t>- بالإمالة-.</w:t>
                      </w:r>
                      <w:r w:rsidRPr="008F2174">
                        <w:rPr>
                          <w:rFonts w:cs="Mudir MT"/>
                          <w:b/>
                          <w:bCs/>
                          <w:shd w:val="clear" w:color="auto" w:fill="D6E3BC" w:themeFill="accent3" w:themeFillTint="66"/>
                          <w:rtl/>
                          <w:lang w:bidi="ar"/>
                        </w:rPr>
                        <w:br/>
                        <w:t>أما إذا فتحت، أو ضمت، أو سكنت، ولم يكن قبلها حال سكونها حرف ممال، أو ياء ساكنة، أو كسرة- وإن وقع بينهما ساكن- فتفخم على أصلها.</w:t>
                      </w:r>
                      <w:r w:rsidRPr="008F2174">
                        <w:rPr>
                          <w:rFonts w:cs="Mudir MT"/>
                          <w:b/>
                          <w:bCs/>
                          <w:shd w:val="clear" w:color="auto" w:fill="D6E3BC" w:themeFill="accent3" w:themeFillTint="66"/>
                          <w:rtl/>
                          <w:lang w:bidi="ar"/>
                        </w:rPr>
                        <w:br/>
                        <w:t xml:space="preserve">فإن كان شيء من ذلك نحو: </w:t>
                      </w:r>
                      <w:r>
                        <w:rPr>
                          <w:rFonts w:cs="Mudir MT" w:hint="cs"/>
                          <w:b/>
                          <w:bCs/>
                          <w:shd w:val="clear" w:color="auto" w:fill="D6E3BC" w:themeFill="accent3" w:themeFillTint="66"/>
                          <w:rtl/>
                          <w:lang w:bidi="ar"/>
                        </w:rPr>
                        <w:t>" الغار"</w:t>
                      </w:r>
                      <w:r w:rsidRPr="008F2174">
                        <w:rPr>
                          <w:rFonts w:cs="Mudir MT"/>
                          <w:b/>
                          <w:bCs/>
                          <w:shd w:val="clear" w:color="auto" w:fill="D6E3BC" w:themeFill="accent3" w:themeFillTint="66"/>
                          <w:rtl/>
                          <w:lang w:bidi="ar"/>
                        </w:rPr>
                        <w:t xml:space="preserve"> و </w:t>
                      </w:r>
                      <w:r>
                        <w:rPr>
                          <w:rFonts w:cs="Mudir MT" w:hint="cs"/>
                          <w:b/>
                          <w:bCs/>
                          <w:shd w:val="clear" w:color="auto" w:fill="D6E3BC" w:themeFill="accent3" w:themeFillTint="66"/>
                          <w:rtl/>
                          <w:lang w:bidi="ar"/>
                        </w:rPr>
                        <w:t xml:space="preserve">" النهار " حال الإمالة , و"خبير" و" قدير" و"خير" و" الذكر" </w:t>
                      </w:r>
                      <w:r w:rsidRPr="008F2174">
                        <w:rPr>
                          <w:rFonts w:cs="Mudir MT"/>
                          <w:b/>
                          <w:bCs/>
                          <w:shd w:val="clear" w:color="auto" w:fill="D6E3BC" w:themeFill="accent3" w:themeFillTint="66"/>
                          <w:rtl/>
                          <w:lang w:bidi="ar"/>
                        </w:rPr>
                        <w:t>رققت.</w:t>
                      </w:r>
                      <w:r w:rsidRPr="008F2174">
                        <w:rPr>
                          <w:rFonts w:cs="Mudir MT"/>
                          <w:b/>
                          <w:bCs/>
                          <w:shd w:val="clear" w:color="auto" w:fill="D6E3BC" w:themeFill="accent3" w:themeFillTint="66"/>
                          <w:rtl/>
                          <w:lang w:bidi="ar"/>
                        </w:rPr>
                        <w:br/>
                        <w:t>وبعضه معلوم من قوله:"</w:t>
                      </w:r>
                      <w:r w:rsidRPr="008F2174">
                        <w:rPr>
                          <w:rFonts w:cs="Mudir MT"/>
                          <w:b/>
                          <w:bCs/>
                          <w:color w:val="FF0000"/>
                          <w:shd w:val="clear" w:color="auto" w:fill="D6E3BC" w:themeFill="accent3" w:themeFillTint="66"/>
                          <w:rtl/>
                          <w:lang w:bidi="ar"/>
                        </w:rPr>
                        <w:t>كذاك</w:t>
                      </w:r>
                      <w:r w:rsidRPr="008F2174">
                        <w:rPr>
                          <w:rFonts w:cs="Mudir MT"/>
                          <w:b/>
                          <w:bCs/>
                          <w:shd w:val="clear" w:color="auto" w:fill="D6E3BC" w:themeFill="accent3" w:themeFillTint="66"/>
                          <w:rtl/>
                          <w:lang w:bidi="ar"/>
                        </w:rPr>
                        <w:t>" ترقق الراء الواقعة "</w:t>
                      </w:r>
                      <w:r w:rsidRPr="008F2174">
                        <w:rPr>
                          <w:rFonts w:cs="Mudir MT"/>
                          <w:b/>
                          <w:bCs/>
                          <w:color w:val="FF0000"/>
                          <w:shd w:val="clear" w:color="auto" w:fill="D6E3BC" w:themeFill="accent3" w:themeFillTint="66"/>
                          <w:rtl/>
                          <w:lang w:bidi="ar"/>
                        </w:rPr>
                        <w:t>بعد الكسر حيث سكنت</w:t>
                      </w:r>
                      <w:r w:rsidRPr="008F2174">
                        <w:rPr>
                          <w:rFonts w:cs="Mudir MT"/>
                          <w:b/>
                          <w:bCs/>
                          <w:shd w:val="clear" w:color="auto" w:fill="D6E3BC" w:themeFill="accent3" w:themeFillTint="66"/>
                          <w:rtl/>
                          <w:lang w:bidi="ar"/>
                        </w:rPr>
                        <w:t>".</w:t>
                      </w:r>
                      <w:r w:rsidRPr="008F2174">
                        <w:rPr>
                          <w:rFonts w:cs="Mudir MT"/>
                          <w:b/>
                          <w:bCs/>
                          <w:shd w:val="clear" w:color="auto" w:fill="D6E3BC" w:themeFill="accent3" w:themeFillTint="66"/>
                          <w:rtl/>
                          <w:lang w:bidi="ar"/>
                        </w:rPr>
                        <w:br/>
                      </w:r>
                    </w:p>
                    <w:p w:rsidR="00950994" w:rsidRDefault="00950994" w:rsidP="00280677">
                      <w:pPr>
                        <w:rPr>
                          <w:rStyle w:val="a4"/>
                          <w:rFonts w:ascii="Verdana" w:hAnsi="Verdana"/>
                          <w:sz w:val="27"/>
                          <w:szCs w:val="27"/>
                          <w:rtl/>
                        </w:rPr>
                      </w:pPr>
                    </w:p>
                    <w:p w:rsidR="00950994" w:rsidRDefault="00950994" w:rsidP="00280677">
                      <w:pPr>
                        <w:jc w:val="center"/>
                      </w:pPr>
                    </w:p>
                  </w:txbxContent>
                </v:textbox>
              </v:roundrect>
            </w:pict>
          </mc:Fallback>
        </mc:AlternateContent>
      </w:r>
      <w:r w:rsidRPr="00280677">
        <w:rPr>
          <w:rFonts w:ascii="Sakkal Majalla" w:eastAsiaTheme="minorHAnsi" w:hAnsi="Sakkal Majalla" w:cs="Sakkal Majalla"/>
          <w:b/>
          <w:bCs/>
          <w:sz w:val="32"/>
          <w:szCs w:val="32"/>
          <w:rtl/>
        </w:rPr>
        <w:t>43/ وَالْخُلْـفُ فِـي فِــــ</w:t>
      </w:r>
      <w:r w:rsidRPr="00280677">
        <w:rPr>
          <w:rFonts w:ascii="Sakkal Majalla" w:eastAsiaTheme="minorHAnsi" w:hAnsi="Sakkal Majalla" w:cs="Sakkal Majalla" w:hint="cs"/>
          <w:b/>
          <w:bCs/>
          <w:sz w:val="32"/>
          <w:szCs w:val="32"/>
          <w:rtl/>
        </w:rPr>
        <w:t>ـــــــــــــــــــــــ</w:t>
      </w:r>
      <w:r w:rsidRPr="00280677">
        <w:rPr>
          <w:rFonts w:ascii="Sakkal Majalla" w:eastAsiaTheme="minorHAnsi" w:hAnsi="Sakkal Majalla" w:cs="Sakkal Majalla"/>
          <w:b/>
          <w:bCs/>
          <w:sz w:val="32"/>
          <w:szCs w:val="32"/>
          <w:rtl/>
        </w:rPr>
        <w:t xml:space="preserve">ــــرْقٍ لِكَسْـرٍ يُـوْجَـدُ   </w:t>
      </w:r>
      <w:r w:rsidRPr="00280677">
        <w:rPr>
          <w:rFonts w:ascii="Sakkal Majalla" w:eastAsiaTheme="minorHAnsi" w:hAnsi="Sakkal Majalla" w:cs="Sakkal Majalla" w:hint="cs"/>
          <w:b/>
          <w:bCs/>
          <w:sz w:val="32"/>
          <w:szCs w:val="32"/>
          <w:rtl/>
        </w:rPr>
        <w:t xml:space="preserve">   </w:t>
      </w:r>
      <w:r w:rsidRPr="00280677">
        <w:rPr>
          <w:rFonts w:ascii="Sakkal Majalla" w:eastAsiaTheme="minorHAnsi" w:hAnsi="Sakkal Majalla" w:cs="Sakkal Majalla"/>
          <w:b/>
          <w:bCs/>
          <w:sz w:val="32"/>
          <w:szCs w:val="32"/>
          <w:rtl/>
        </w:rPr>
        <w:t xml:space="preserve"> وَأَخْـــــــــــــــ</w:t>
      </w:r>
      <w:r w:rsidRPr="00280677">
        <w:rPr>
          <w:rFonts w:ascii="Sakkal Majalla" w:eastAsiaTheme="minorHAnsi" w:hAnsi="Sakkal Majalla" w:cs="Sakkal Majalla" w:hint="cs"/>
          <w:b/>
          <w:bCs/>
          <w:sz w:val="32"/>
          <w:szCs w:val="32"/>
          <w:rtl/>
        </w:rPr>
        <w:t>ــــــــــــــــــــــــــ</w:t>
      </w:r>
      <w:r w:rsidRPr="00280677">
        <w:rPr>
          <w:rFonts w:ascii="Sakkal Majalla" w:eastAsiaTheme="minorHAnsi" w:hAnsi="Sakkal Majalla" w:cs="Sakkal Majalla"/>
          <w:b/>
          <w:bCs/>
          <w:sz w:val="32"/>
          <w:szCs w:val="32"/>
          <w:rtl/>
        </w:rPr>
        <w:t>فِ تَـكْ</w:t>
      </w:r>
      <w:r w:rsidRPr="00280677">
        <w:rPr>
          <w:rFonts w:ascii="Sakkal Majalla" w:eastAsiaTheme="minorHAnsi" w:hAnsi="Sakkal Majalla" w:cs="Sakkal Majalla" w:hint="cs"/>
          <w:b/>
          <w:bCs/>
          <w:sz w:val="32"/>
          <w:szCs w:val="32"/>
          <w:rtl/>
        </w:rPr>
        <w:t>ـــــــــــــــــ</w:t>
      </w:r>
      <w:r w:rsidRPr="00280677">
        <w:rPr>
          <w:rFonts w:ascii="Sakkal Majalla" w:eastAsiaTheme="minorHAnsi" w:hAnsi="Sakkal Majalla" w:cs="Sakkal Majalla"/>
          <w:b/>
          <w:bCs/>
          <w:sz w:val="32"/>
          <w:szCs w:val="32"/>
          <w:rtl/>
        </w:rPr>
        <w:t>ـرِيْـرًا إِذَا تُـشَــدَّدُ</w:t>
      </w:r>
    </w:p>
    <w:p w:rsidR="00280677" w:rsidRPr="00280677" w:rsidRDefault="00280677" w:rsidP="00280677">
      <w:pPr>
        <w:shd w:val="clear" w:color="auto" w:fill="FFFFFF"/>
        <w:bidi/>
        <w:spacing w:after="200" w:line="276" w:lineRule="auto"/>
        <w:rPr>
          <w:rFonts w:ascii="Sakkal Majalla" w:eastAsiaTheme="minorHAnsi" w:hAnsi="Sakkal Majalla" w:cs="Sakkal Majalla"/>
          <w:sz w:val="22"/>
          <w:szCs w:val="22"/>
          <w:rtl/>
        </w:rPr>
      </w:pPr>
    </w:p>
    <w:p w:rsidR="00280677" w:rsidRPr="00280677" w:rsidRDefault="00280677" w:rsidP="00280677">
      <w:pPr>
        <w:shd w:val="clear" w:color="auto" w:fill="FFFFFF"/>
        <w:bidi/>
        <w:spacing w:after="200" w:line="276" w:lineRule="auto"/>
        <w:rPr>
          <w:rFonts w:ascii="Sakkal Majalla" w:eastAsiaTheme="minorHAnsi" w:hAnsi="Sakkal Majalla" w:cs="Sakkal Majalla"/>
          <w:sz w:val="22"/>
          <w:szCs w:val="22"/>
          <w:rtl/>
        </w:rPr>
      </w:pPr>
    </w:p>
    <w:p w:rsidR="00280677" w:rsidRPr="00280677" w:rsidRDefault="00280677" w:rsidP="00280677">
      <w:pPr>
        <w:bidi/>
        <w:spacing w:after="200" w:line="276" w:lineRule="auto"/>
        <w:rPr>
          <w:rFonts w:ascii="Verdana" w:eastAsiaTheme="minorHAnsi" w:hAnsi="Verdana" w:cstheme="minorBidi"/>
          <w:b/>
          <w:bCs/>
          <w:sz w:val="27"/>
          <w:szCs w:val="27"/>
          <w:rtl/>
        </w:rPr>
      </w:pPr>
    </w:p>
    <w:p w:rsidR="00280677" w:rsidRPr="00280677" w:rsidRDefault="00280677" w:rsidP="00280677">
      <w:pPr>
        <w:bidi/>
        <w:spacing w:after="200" w:line="276" w:lineRule="auto"/>
        <w:rPr>
          <w:rFonts w:asciiTheme="minorHAnsi" w:eastAsiaTheme="minorHAnsi" w:hAnsiTheme="minorHAnsi" w:cs="Mudir MT"/>
          <w:b/>
          <w:bCs/>
          <w:sz w:val="22"/>
          <w:szCs w:val="22"/>
          <w:shd w:val="clear" w:color="auto" w:fill="D6E3BC" w:themeFill="accent3" w:themeFillTint="66"/>
          <w:rtl/>
          <w:lang w:bidi="ar"/>
        </w:rPr>
      </w:pPr>
    </w:p>
    <w:p w:rsidR="00280677" w:rsidRPr="00280677" w:rsidRDefault="00280677" w:rsidP="00280677">
      <w:pPr>
        <w:bidi/>
        <w:spacing w:after="200" w:line="276" w:lineRule="auto"/>
        <w:rPr>
          <w:rFonts w:ascii="Sakkal Majalla" w:eastAsiaTheme="minorHAnsi" w:hAnsi="Sakkal Majalla" w:cs="Sakkal Majalla"/>
          <w:b/>
          <w:bCs/>
          <w:sz w:val="28"/>
          <w:szCs w:val="28"/>
          <w:rtl/>
        </w:rPr>
      </w:pPr>
      <w:r w:rsidRPr="00280677">
        <w:rPr>
          <w:rFonts w:asciiTheme="minorHAnsi" w:eastAsiaTheme="minorHAnsi" w:hAnsiTheme="minorHAnsi" w:cs="Mudir MT"/>
          <w:b/>
          <w:bCs/>
          <w:sz w:val="22"/>
          <w:szCs w:val="22"/>
          <w:shd w:val="clear" w:color="auto" w:fill="D6E3BC" w:themeFill="accent3" w:themeFillTint="66"/>
          <w:rtl/>
          <w:lang w:bidi="ar"/>
        </w:rPr>
        <w:br/>
      </w:r>
    </w:p>
    <w:p w:rsidR="00280677" w:rsidRPr="00280677" w:rsidRDefault="00280677" w:rsidP="00280677">
      <w:pPr>
        <w:bidi/>
        <w:spacing w:after="200" w:line="276" w:lineRule="auto"/>
        <w:rPr>
          <w:rFonts w:ascii="Sakkal Majalla" w:eastAsiaTheme="minorHAnsi" w:hAnsi="Sakkal Majalla" w:cs="Sakkal Majalla"/>
          <w:sz w:val="30"/>
          <w:szCs w:val="30"/>
          <w:rtl/>
        </w:rPr>
      </w:pPr>
      <w:r w:rsidRPr="00280677">
        <w:rPr>
          <w:rFonts w:ascii="Sakkal Majalla" w:eastAsiaTheme="minorHAnsi" w:hAnsi="Sakkal Majalla" w:cs="Sakkal Majalla"/>
          <w:sz w:val="30"/>
          <w:szCs w:val="30"/>
          <w:rtl/>
        </w:rPr>
        <w:t>هذه الراء كنا تكلمنا عليها سابقا</w:t>
      </w:r>
      <w:r w:rsidRPr="00280677">
        <w:rPr>
          <w:rFonts w:ascii="Sakkal Majalla" w:eastAsiaTheme="minorHAnsi" w:hAnsi="Sakkal Majalla" w:cs="Sakkal Majalla"/>
          <w:sz w:val="30"/>
          <w:szCs w:val="30"/>
        </w:rPr>
        <w:br/>
      </w:r>
      <w:r w:rsidRPr="00280677">
        <w:rPr>
          <w:rFonts w:ascii="Sakkal Majalla" w:eastAsiaTheme="minorHAnsi" w:hAnsi="Sakkal Majalla" w:cs="Sakkal Majalla"/>
          <w:sz w:val="30"/>
          <w:szCs w:val="30"/>
          <w:rtl/>
        </w:rPr>
        <w:t>الراء متى ترقق ومتى تفخم هذا البحث كنا بحثناه بتفصيل مستفيض سابقا</w:t>
      </w:r>
      <w:r w:rsidRPr="00280677">
        <w:rPr>
          <w:rFonts w:ascii="Sakkal Majalla" w:eastAsiaTheme="minorHAnsi" w:hAnsi="Sakkal Majalla" w:cs="Sakkal Majalla"/>
          <w:sz w:val="30"/>
          <w:szCs w:val="30"/>
        </w:rPr>
        <w:br/>
      </w:r>
      <w:r w:rsidRPr="00280677">
        <w:rPr>
          <w:rFonts w:ascii="Sakkal Majalla" w:eastAsiaTheme="minorHAnsi" w:hAnsi="Sakkal Majalla" w:cs="Sakkal Majalla" w:hint="cs"/>
          <w:sz w:val="30"/>
          <w:szCs w:val="30"/>
          <w:rtl/>
        </w:rPr>
        <w:t>وذكرنا</w:t>
      </w:r>
      <w:r w:rsidRPr="00280677">
        <w:rPr>
          <w:rFonts w:ascii="Sakkal Majalla" w:eastAsiaTheme="minorHAnsi" w:hAnsi="Sakkal Majalla" w:cs="Sakkal Majalla"/>
          <w:sz w:val="30"/>
          <w:szCs w:val="30"/>
          <w:rtl/>
        </w:rPr>
        <w:t xml:space="preserve"> </w:t>
      </w:r>
      <w:r w:rsidRPr="00280677">
        <w:rPr>
          <w:rFonts w:ascii="Sakkal Majalla" w:eastAsiaTheme="minorHAnsi" w:hAnsi="Sakkal Majalla" w:cs="Sakkal Majalla" w:hint="cs"/>
          <w:sz w:val="30"/>
          <w:szCs w:val="30"/>
          <w:rtl/>
        </w:rPr>
        <w:t>أ</w:t>
      </w:r>
      <w:r w:rsidRPr="00280677">
        <w:rPr>
          <w:rFonts w:ascii="Sakkal Majalla" w:eastAsiaTheme="minorHAnsi" w:hAnsi="Sakkal Majalla" w:cs="Sakkal Majalla"/>
          <w:sz w:val="30"/>
          <w:szCs w:val="30"/>
          <w:rtl/>
        </w:rPr>
        <w:t xml:space="preserve">ن بعض كتب التجويد تشرح هذا البحث بحث متوسع ومتشعب ومتفرع </w:t>
      </w:r>
      <w:r w:rsidRPr="00280677">
        <w:rPr>
          <w:rFonts w:ascii="Sakkal Majalla" w:eastAsiaTheme="minorHAnsi" w:hAnsi="Sakkal Majalla" w:cs="Sakkal Majalla" w:hint="cs"/>
          <w:sz w:val="30"/>
          <w:szCs w:val="30"/>
          <w:rtl/>
        </w:rPr>
        <w:t>إ</w:t>
      </w:r>
      <w:r w:rsidRPr="00280677">
        <w:rPr>
          <w:rFonts w:ascii="Sakkal Majalla" w:eastAsiaTheme="minorHAnsi" w:hAnsi="Sakkal Majalla" w:cs="Sakkal Majalla"/>
          <w:sz w:val="30"/>
          <w:szCs w:val="30"/>
          <w:rtl/>
        </w:rPr>
        <w:t>لى درجة ين</w:t>
      </w:r>
      <w:r w:rsidRPr="00280677">
        <w:rPr>
          <w:rFonts w:ascii="Sakkal Majalla" w:eastAsiaTheme="minorHAnsi" w:hAnsi="Sakkal Majalla" w:cs="Sakkal Majalla" w:hint="cs"/>
          <w:sz w:val="30"/>
          <w:szCs w:val="30"/>
          <w:rtl/>
        </w:rPr>
        <w:t>سي</w:t>
      </w:r>
      <w:r w:rsidRPr="00280677">
        <w:rPr>
          <w:rFonts w:ascii="Sakkal Majalla" w:eastAsiaTheme="minorHAnsi" w:hAnsi="Sakkal Majalla" w:cs="Sakkal Majalla"/>
          <w:sz w:val="30"/>
          <w:szCs w:val="30"/>
          <w:rtl/>
        </w:rPr>
        <w:t xml:space="preserve"> بعضه بعض</w:t>
      </w:r>
      <w:r w:rsidRPr="00280677">
        <w:rPr>
          <w:rFonts w:ascii="Sakkal Majalla" w:eastAsiaTheme="minorHAnsi" w:hAnsi="Sakkal Majalla" w:cs="Sakkal Majalla" w:hint="cs"/>
          <w:sz w:val="30"/>
          <w:szCs w:val="30"/>
          <w:rtl/>
        </w:rPr>
        <w:t>ا باختصار نقول :</w:t>
      </w:r>
      <w:r w:rsidRPr="00280677">
        <w:rPr>
          <w:rFonts w:ascii="Sakkal Majalla" w:eastAsiaTheme="minorHAnsi" w:hAnsi="Sakkal Majalla" w:cs="Sakkal Majalla"/>
          <w:sz w:val="30"/>
          <w:szCs w:val="30"/>
        </w:rPr>
        <w:t> </w:t>
      </w:r>
    </w:p>
    <w:p w:rsidR="00280677" w:rsidRPr="00280677" w:rsidRDefault="00280677" w:rsidP="00280677">
      <w:pPr>
        <w:bidi/>
        <w:spacing w:after="200" w:line="276" w:lineRule="auto"/>
        <w:rPr>
          <w:rFonts w:ascii="Adobe Arabic" w:eastAsiaTheme="minorHAnsi" w:hAnsi="Adobe Arabic" w:cs="Adobe Arabic"/>
          <w:b/>
          <w:bCs/>
          <w:color w:val="FF0000"/>
          <w:sz w:val="27"/>
          <w:szCs w:val="27"/>
          <w:rtl/>
        </w:rPr>
      </w:pPr>
      <w:r w:rsidRPr="00280677">
        <w:rPr>
          <w:rFonts w:ascii="Adobe Arabic" w:eastAsiaTheme="minorHAnsi" w:hAnsi="Adobe Arabic" w:cs="Adobe Arabic" w:hint="cs"/>
          <w:b/>
          <w:bCs/>
          <w:color w:val="FF0000"/>
          <w:sz w:val="27"/>
          <w:szCs w:val="27"/>
          <w:rtl/>
        </w:rPr>
        <w:t xml:space="preserve">تفخم الراء في 8 حالات : ولا تاسع لها . </w:t>
      </w:r>
      <w:r w:rsidRPr="00280677">
        <w:rPr>
          <w:rFonts w:ascii="Adobe Arabic" w:eastAsiaTheme="minorHAnsi" w:hAnsi="Adobe Arabic" w:cs="Adobe Arabic" w:hint="cs"/>
          <w:b/>
          <w:bCs/>
          <w:color w:val="FF0000"/>
          <w:sz w:val="27"/>
          <w:szCs w:val="27"/>
          <w:highlight w:val="yellow"/>
          <w:rtl/>
        </w:rPr>
        <w:t>( انقطع الصوت في بعض حالات التفخيم )</w:t>
      </w:r>
    </w:p>
    <w:p w:rsidR="00280677" w:rsidRPr="00280677" w:rsidRDefault="00280677" w:rsidP="00280677">
      <w:pPr>
        <w:bidi/>
        <w:spacing w:after="200" w:line="276" w:lineRule="auto"/>
        <w:rPr>
          <w:rFonts w:ascii="Sakkal Majalla" w:eastAsiaTheme="minorHAnsi" w:hAnsi="Sakkal Majalla" w:cs="Sakkal Majalla"/>
          <w:sz w:val="30"/>
          <w:szCs w:val="30"/>
          <w:rtl/>
        </w:rPr>
      </w:pPr>
      <w:r w:rsidRPr="00280677">
        <w:rPr>
          <w:rFonts w:ascii="Sakkal Majalla" w:eastAsiaTheme="minorHAnsi" w:hAnsi="Sakkal Majalla" w:cs="Sakkal Majalla" w:hint="cs"/>
          <w:sz w:val="30"/>
          <w:szCs w:val="30"/>
          <w:rtl/>
        </w:rPr>
        <w:t>7/ أن تكون الراء ساكنة مسبوقة بكسرة همزة الوصل سواء كانت ملفوظة أو مقدرة , نحو : (ارتابوا - ارجعوا إلى أبيكم – ارتضى) , كل هذه الأمثلة فيها راء ساكنة قبلها همزة وصل , همزة الوصل هذه كسرتها عارضة لأن همزة الوصل كلها عارضة , سواء بدأنا بتلك الكلمات فتكون الكسرة ملفوظة , أو وصلناها بما قبلها فتكون الكسرة مقدرة .</w:t>
      </w:r>
    </w:p>
    <w:p w:rsidR="00280677" w:rsidRPr="00280677" w:rsidRDefault="00280677" w:rsidP="00280677">
      <w:pPr>
        <w:bidi/>
        <w:spacing w:after="200" w:line="276" w:lineRule="auto"/>
        <w:rPr>
          <w:rFonts w:ascii="Sakkal Majalla" w:eastAsiaTheme="minorHAnsi" w:hAnsi="Sakkal Majalla" w:cs="Sakkal Majalla"/>
          <w:sz w:val="30"/>
          <w:szCs w:val="30"/>
          <w:rtl/>
        </w:rPr>
      </w:pPr>
      <w:r w:rsidRPr="00280677">
        <w:rPr>
          <w:rFonts w:ascii="Sakkal Majalla" w:eastAsiaTheme="minorHAnsi" w:hAnsi="Sakkal Majalla" w:cs="Sakkal Majalla" w:hint="cs"/>
          <w:sz w:val="30"/>
          <w:szCs w:val="30"/>
          <w:rtl/>
        </w:rPr>
        <w:lastRenderedPageBreak/>
        <w:t xml:space="preserve">8/أن تكون الراء ساكنة وقبلها مكسور وبعدها حرف استعلاء غير مكسور , نحو : (لبالمرصاد – </w:t>
      </w:r>
      <w:r w:rsidRPr="00280677">
        <w:rPr>
          <w:rFonts w:ascii="Sakkal Majalla" w:eastAsiaTheme="minorHAnsi" w:hAnsi="Sakkal Majalla" w:cs="Sakkal Majalla" w:hint="cs"/>
          <w:sz w:val="30"/>
          <w:szCs w:val="30"/>
          <w:u w:val="single"/>
          <w:rtl/>
        </w:rPr>
        <w:t>وإرصادا</w:t>
      </w:r>
      <w:r w:rsidRPr="00280677">
        <w:rPr>
          <w:rFonts w:ascii="Sakkal Majalla" w:eastAsiaTheme="minorHAnsi" w:hAnsi="Sakkal Majalla" w:cs="Sakkal Majalla" w:hint="cs"/>
          <w:sz w:val="30"/>
          <w:szCs w:val="30"/>
          <w:rtl/>
        </w:rPr>
        <w:t xml:space="preserve"> لمن حارب الله ورسوله – كتابا في </w:t>
      </w:r>
      <w:r w:rsidRPr="00280677">
        <w:rPr>
          <w:rFonts w:ascii="Sakkal Majalla" w:eastAsiaTheme="minorHAnsi" w:hAnsi="Sakkal Majalla" w:cs="Sakkal Majalla" w:hint="cs"/>
          <w:sz w:val="30"/>
          <w:szCs w:val="30"/>
          <w:u w:val="single"/>
          <w:rtl/>
        </w:rPr>
        <w:t>قرطاس</w:t>
      </w:r>
      <w:r w:rsidRPr="00280677">
        <w:rPr>
          <w:rFonts w:ascii="Sakkal Majalla" w:eastAsiaTheme="minorHAnsi" w:hAnsi="Sakkal Majalla" w:cs="Sakkal Majalla" w:hint="cs"/>
          <w:sz w:val="30"/>
          <w:szCs w:val="30"/>
          <w:rtl/>
        </w:rPr>
        <w:t xml:space="preserve"> – فلولا نفر من كل </w:t>
      </w:r>
      <w:r w:rsidRPr="00280677">
        <w:rPr>
          <w:rFonts w:ascii="Sakkal Majalla" w:eastAsiaTheme="minorHAnsi" w:hAnsi="Sakkal Majalla" w:cs="Sakkal Majalla" w:hint="cs"/>
          <w:sz w:val="30"/>
          <w:szCs w:val="30"/>
          <w:u w:val="single"/>
          <w:rtl/>
        </w:rPr>
        <w:t>فرقة</w:t>
      </w:r>
      <w:r w:rsidRPr="00280677">
        <w:rPr>
          <w:rFonts w:ascii="Sakkal Majalla" w:eastAsiaTheme="minorHAnsi" w:hAnsi="Sakkal Majalla" w:cs="Sakkal Majalla" w:hint="cs"/>
          <w:sz w:val="30"/>
          <w:szCs w:val="30"/>
          <w:rtl/>
        </w:rPr>
        <w:t xml:space="preserve"> منهم)</w:t>
      </w:r>
    </w:p>
    <w:p w:rsidR="00280677" w:rsidRPr="00280677" w:rsidRDefault="00280677" w:rsidP="00280677">
      <w:pPr>
        <w:bidi/>
        <w:spacing w:after="200" w:line="276" w:lineRule="auto"/>
        <w:rPr>
          <w:rFonts w:ascii="Sakkal Majalla" w:eastAsiaTheme="minorHAnsi" w:hAnsi="Sakkal Majalla" w:cs="Sakkal Majalla"/>
          <w:sz w:val="30"/>
          <w:szCs w:val="30"/>
          <w:rtl/>
        </w:rPr>
      </w:pPr>
      <w:r w:rsidRPr="00280677">
        <w:rPr>
          <w:rFonts w:ascii="Sakkal Majalla" w:eastAsiaTheme="minorHAnsi" w:hAnsi="Sakkal Majalla" w:cs="Sakkal Majalla" w:hint="cs"/>
          <w:sz w:val="30"/>
          <w:szCs w:val="30"/>
          <w:rtl/>
        </w:rPr>
        <w:t xml:space="preserve">كل هذه الأمثلة </w:t>
      </w:r>
      <w:r>
        <w:rPr>
          <w:rFonts w:ascii="Sakkal Majalla" w:eastAsiaTheme="minorHAnsi" w:hAnsi="Sakkal Majalla" w:cs="Sakkal Majalla" w:hint="cs"/>
          <w:sz w:val="30"/>
          <w:szCs w:val="30"/>
          <w:rtl/>
        </w:rPr>
        <w:t xml:space="preserve">تفخم الراء قولا واحدا . </w:t>
      </w:r>
      <w:r w:rsidRPr="00280677">
        <w:rPr>
          <w:rFonts w:ascii="Adobe Arabic" w:eastAsiaTheme="minorHAnsi" w:hAnsi="Adobe Arabic" w:cs="Adobe Arabic"/>
          <w:b/>
          <w:bCs/>
          <w:color w:val="FF0000"/>
          <w:sz w:val="27"/>
          <w:szCs w:val="27"/>
        </w:rPr>
        <w:br/>
      </w:r>
      <w:r w:rsidRPr="00280677">
        <w:rPr>
          <w:rFonts w:ascii="Adobe Arabic" w:eastAsiaTheme="minorHAnsi" w:hAnsi="Adobe Arabic" w:cs="Adobe Arabic"/>
          <w:b/>
          <w:bCs/>
          <w:color w:val="FF0000"/>
          <w:sz w:val="27"/>
          <w:szCs w:val="27"/>
          <w:rtl/>
        </w:rPr>
        <w:t xml:space="preserve">ترقق الراء </w:t>
      </w:r>
      <w:proofErr w:type="spellStart"/>
      <w:r w:rsidRPr="00280677">
        <w:rPr>
          <w:rFonts w:ascii="Adobe Arabic" w:eastAsiaTheme="minorHAnsi" w:hAnsi="Adobe Arabic" w:cs="Adobe Arabic"/>
          <w:b/>
          <w:bCs/>
          <w:color w:val="FF0000"/>
          <w:sz w:val="27"/>
          <w:szCs w:val="27"/>
          <w:rtl/>
        </w:rPr>
        <w:t>فى</w:t>
      </w:r>
      <w:proofErr w:type="spellEnd"/>
      <w:r w:rsidRPr="00280677">
        <w:rPr>
          <w:rFonts w:ascii="Adobe Arabic" w:eastAsiaTheme="minorHAnsi" w:hAnsi="Adobe Arabic" w:cs="Adobe Arabic"/>
          <w:b/>
          <w:bCs/>
          <w:color w:val="FF0000"/>
          <w:sz w:val="27"/>
          <w:szCs w:val="27"/>
          <w:rtl/>
        </w:rPr>
        <w:t xml:space="preserve"> أربع حالات</w:t>
      </w:r>
      <w:r w:rsidRPr="00280677">
        <w:rPr>
          <w:rFonts w:ascii="Adobe Arabic" w:eastAsiaTheme="minorHAnsi" w:hAnsi="Adobe Arabic" w:cs="Adobe Arabic"/>
          <w:b/>
          <w:bCs/>
          <w:color w:val="FF0000"/>
          <w:sz w:val="27"/>
          <w:szCs w:val="27"/>
        </w:rPr>
        <w:t>:</w:t>
      </w:r>
      <w:r w:rsidRPr="00280677">
        <w:rPr>
          <w:rFonts w:ascii="Adobe Arabic" w:eastAsiaTheme="minorHAnsi" w:hAnsi="Adobe Arabic" w:cs="Adobe Arabic"/>
          <w:color w:val="FF0000"/>
          <w:sz w:val="27"/>
          <w:szCs w:val="27"/>
        </w:rPr>
        <w:br/>
      </w:r>
      <w:r w:rsidRPr="00280677">
        <w:rPr>
          <w:rFonts w:ascii="Sakkal Majalla" w:eastAsiaTheme="minorHAnsi" w:hAnsi="Sakkal Majalla" w:cs="Sakkal Majalla" w:hint="cs"/>
          <w:sz w:val="30"/>
          <w:szCs w:val="30"/>
          <w:rtl/>
        </w:rPr>
        <w:t>1/</w:t>
      </w:r>
      <w:r w:rsidRPr="00280677">
        <w:rPr>
          <w:rFonts w:ascii="Sakkal Majalla" w:eastAsiaTheme="minorHAnsi" w:hAnsi="Sakkal Majalla" w:cs="Sakkal Majalla"/>
          <w:sz w:val="30"/>
          <w:szCs w:val="30"/>
          <w:rtl/>
        </w:rPr>
        <w:t>أن تكون مكسورة _ريـــــــــــــح</w:t>
      </w:r>
      <w:r w:rsidRPr="00280677">
        <w:rPr>
          <w:rFonts w:ascii="Sakkal Majalla" w:eastAsiaTheme="minorHAnsi" w:hAnsi="Sakkal Majalla" w:cs="Sakkal Majalla"/>
          <w:sz w:val="30"/>
          <w:szCs w:val="30"/>
        </w:rPr>
        <w:t>_</w:t>
      </w:r>
      <w:r w:rsidRPr="00280677">
        <w:rPr>
          <w:rFonts w:ascii="Sakkal Majalla" w:eastAsiaTheme="minorHAnsi" w:hAnsi="Sakkal Majalla" w:cs="Sakkal Majalla"/>
          <w:sz w:val="30"/>
          <w:szCs w:val="30"/>
        </w:rPr>
        <w:br/>
      </w:r>
      <w:r w:rsidRPr="00280677">
        <w:rPr>
          <w:rFonts w:ascii="Sakkal Majalla" w:eastAsiaTheme="minorHAnsi" w:hAnsi="Sakkal Majalla" w:cs="Sakkal Majalla" w:hint="cs"/>
          <w:sz w:val="30"/>
          <w:szCs w:val="30"/>
          <w:rtl/>
        </w:rPr>
        <w:t>2/</w:t>
      </w:r>
      <w:r w:rsidRPr="00280677">
        <w:rPr>
          <w:rFonts w:ascii="Sakkal Majalla" w:eastAsiaTheme="minorHAnsi" w:hAnsi="Sakkal Majalla" w:cs="Sakkal Majalla"/>
          <w:sz w:val="30"/>
          <w:szCs w:val="30"/>
          <w:rtl/>
        </w:rPr>
        <w:t xml:space="preserve">أن تكون ساكنة وقبلها </w:t>
      </w:r>
      <w:proofErr w:type="spellStart"/>
      <w:r w:rsidRPr="00280677">
        <w:rPr>
          <w:rFonts w:ascii="Sakkal Majalla" w:eastAsiaTheme="minorHAnsi" w:hAnsi="Sakkal Majalla" w:cs="Sakkal Majalla"/>
          <w:sz w:val="30"/>
          <w:szCs w:val="30"/>
          <w:rtl/>
        </w:rPr>
        <w:t>كسرة_فرعون</w:t>
      </w:r>
      <w:proofErr w:type="spellEnd"/>
      <w:r w:rsidRPr="00280677">
        <w:rPr>
          <w:rFonts w:ascii="Sakkal Majalla" w:eastAsiaTheme="minorHAnsi" w:hAnsi="Sakkal Majalla" w:cs="Sakkal Majalla"/>
          <w:sz w:val="30"/>
          <w:szCs w:val="30"/>
        </w:rPr>
        <w:t>_</w:t>
      </w:r>
      <w:r w:rsidRPr="00280677">
        <w:rPr>
          <w:rFonts w:ascii="Sakkal Majalla" w:eastAsiaTheme="minorHAnsi" w:hAnsi="Sakkal Majalla" w:cs="Sakkal Majalla"/>
          <w:sz w:val="30"/>
          <w:szCs w:val="30"/>
        </w:rPr>
        <w:br/>
      </w:r>
      <w:r w:rsidRPr="00280677">
        <w:rPr>
          <w:rFonts w:ascii="Sakkal Majalla" w:eastAsiaTheme="minorHAnsi" w:hAnsi="Sakkal Majalla" w:cs="Sakkal Majalla" w:hint="cs"/>
          <w:sz w:val="30"/>
          <w:szCs w:val="30"/>
          <w:rtl/>
        </w:rPr>
        <w:t xml:space="preserve">3/ </w:t>
      </w:r>
      <w:r w:rsidRPr="00280677">
        <w:rPr>
          <w:rFonts w:ascii="Sakkal Majalla" w:eastAsiaTheme="minorHAnsi" w:hAnsi="Sakkal Majalla" w:cs="Sakkal Majalla"/>
          <w:sz w:val="30"/>
          <w:szCs w:val="30"/>
          <w:rtl/>
        </w:rPr>
        <w:t>أن تكون ساكنة وقبلها ساكن وقبلهما مكسور _حجر ، السحر</w:t>
      </w:r>
      <w:r w:rsidRPr="00280677">
        <w:rPr>
          <w:rFonts w:ascii="Sakkal Majalla" w:eastAsiaTheme="minorHAnsi" w:hAnsi="Sakkal Majalla" w:cs="Sakkal Majalla"/>
          <w:sz w:val="30"/>
          <w:szCs w:val="30"/>
        </w:rPr>
        <w:t>_</w:t>
      </w:r>
      <w:r w:rsidRPr="00280677">
        <w:rPr>
          <w:rFonts w:ascii="Sakkal Majalla" w:eastAsiaTheme="minorHAnsi" w:hAnsi="Sakkal Majalla" w:cs="Sakkal Majalla"/>
          <w:sz w:val="30"/>
          <w:szCs w:val="30"/>
        </w:rPr>
        <w:br/>
      </w:r>
      <w:r w:rsidRPr="00280677">
        <w:rPr>
          <w:rFonts w:ascii="Sakkal Majalla" w:eastAsiaTheme="minorHAnsi" w:hAnsi="Sakkal Majalla" w:cs="Sakkal Majalla" w:hint="cs"/>
          <w:sz w:val="30"/>
          <w:szCs w:val="30"/>
          <w:rtl/>
        </w:rPr>
        <w:t xml:space="preserve">4/ </w:t>
      </w:r>
      <w:r w:rsidRPr="00280677">
        <w:rPr>
          <w:rFonts w:ascii="Sakkal Majalla" w:eastAsiaTheme="minorHAnsi" w:hAnsi="Sakkal Majalla" w:cs="Sakkal Majalla"/>
          <w:sz w:val="30"/>
          <w:szCs w:val="30"/>
          <w:rtl/>
        </w:rPr>
        <w:t>أن تكون ساكنة وقبلها ياء س</w:t>
      </w:r>
      <w:r w:rsidRPr="00280677">
        <w:rPr>
          <w:rFonts w:ascii="Sakkal Majalla" w:eastAsiaTheme="minorHAnsi" w:hAnsi="Sakkal Majalla" w:cs="Sakkal Majalla" w:hint="cs"/>
          <w:sz w:val="30"/>
          <w:szCs w:val="30"/>
          <w:rtl/>
        </w:rPr>
        <w:t>ا</w:t>
      </w:r>
      <w:r w:rsidRPr="00280677">
        <w:rPr>
          <w:rFonts w:ascii="Sakkal Majalla" w:eastAsiaTheme="minorHAnsi" w:hAnsi="Sakkal Majalla" w:cs="Sakkal Majalla"/>
          <w:sz w:val="30"/>
          <w:szCs w:val="30"/>
          <w:rtl/>
        </w:rPr>
        <w:t>كنة سواء كان ما قبل الياء مكسور نحو _خبيــر _ أو مفتوح نحو _خيــــر _ ، غيـر</w:t>
      </w:r>
      <w:r w:rsidRPr="00280677">
        <w:rPr>
          <w:rFonts w:ascii="Sakkal Majalla" w:eastAsiaTheme="minorHAnsi" w:hAnsi="Sakkal Majalla" w:cs="Sakkal Majalla"/>
          <w:sz w:val="30"/>
          <w:szCs w:val="30"/>
        </w:rPr>
        <w:t xml:space="preserve">  _</w:t>
      </w:r>
      <w:r w:rsidRPr="00280677">
        <w:rPr>
          <w:rFonts w:ascii="Sakkal Majalla" w:eastAsiaTheme="minorHAnsi" w:hAnsi="Sakkal Majalla" w:cs="Sakkal Majalla" w:hint="cs"/>
          <w:sz w:val="30"/>
          <w:szCs w:val="30"/>
          <w:rtl/>
        </w:rPr>
        <w:t>ضير</w:t>
      </w:r>
      <w:r w:rsidRPr="00280677">
        <w:rPr>
          <w:rFonts w:ascii="Sakkal Majalla" w:eastAsiaTheme="minorHAnsi" w:hAnsi="Sakkal Majalla" w:cs="Sakkal Majalla"/>
          <w:sz w:val="30"/>
          <w:szCs w:val="30"/>
        </w:rPr>
        <w:br/>
      </w:r>
      <w:r w:rsidRPr="00280677">
        <w:rPr>
          <w:rFonts w:ascii="Sakkal Majalla" w:eastAsiaTheme="minorHAnsi" w:hAnsi="Sakkal Majalla" w:cs="Sakkal Majalla"/>
          <w:sz w:val="30"/>
          <w:szCs w:val="30"/>
          <w:rtl/>
        </w:rPr>
        <w:t xml:space="preserve">كل هذه الامثلة </w:t>
      </w:r>
      <w:proofErr w:type="spellStart"/>
      <w:r w:rsidRPr="00280677">
        <w:rPr>
          <w:rFonts w:ascii="Sakkal Majalla" w:eastAsiaTheme="minorHAnsi" w:hAnsi="Sakkal Majalla" w:cs="Sakkal Majalla"/>
          <w:sz w:val="30"/>
          <w:szCs w:val="30"/>
          <w:rtl/>
        </w:rPr>
        <w:t>راؤها</w:t>
      </w:r>
      <w:proofErr w:type="spellEnd"/>
      <w:r w:rsidRPr="00280677">
        <w:rPr>
          <w:rFonts w:ascii="Sakkal Majalla" w:eastAsiaTheme="minorHAnsi" w:hAnsi="Sakkal Majalla" w:cs="Sakkal Majalla"/>
          <w:sz w:val="30"/>
          <w:szCs w:val="30"/>
          <w:rtl/>
        </w:rPr>
        <w:t xml:space="preserve"> مرققة ، هذه أربع حالات لا خامس لها</w:t>
      </w:r>
      <w:r w:rsidRPr="00280677">
        <w:rPr>
          <w:rFonts w:ascii="Sakkal Majalla" w:eastAsiaTheme="minorHAnsi" w:hAnsi="Sakkal Majalla" w:cs="Sakkal Majalla"/>
          <w:sz w:val="30"/>
          <w:szCs w:val="30"/>
        </w:rPr>
        <w:br/>
      </w:r>
      <w:r w:rsidRPr="00280677">
        <w:rPr>
          <w:rFonts w:ascii="Adobe Arabic" w:eastAsiaTheme="minorHAnsi" w:hAnsi="Adobe Arabic" w:cs="Adobe Arabic"/>
          <w:b/>
          <w:bCs/>
          <w:color w:val="FF0000"/>
          <w:sz w:val="27"/>
          <w:szCs w:val="27"/>
          <w:rtl/>
        </w:rPr>
        <w:t>يجوز الوجهين التفخيم والترقيق</w:t>
      </w:r>
      <w:r w:rsidRPr="00280677">
        <w:rPr>
          <w:rFonts w:ascii="Adobe Arabic" w:eastAsiaTheme="minorHAnsi" w:hAnsi="Adobe Arabic" w:cs="Adobe Arabic" w:hint="cs"/>
          <w:b/>
          <w:bCs/>
          <w:color w:val="FF0000"/>
          <w:sz w:val="27"/>
          <w:szCs w:val="27"/>
          <w:rtl/>
        </w:rPr>
        <w:t xml:space="preserve"> في حالتان :</w:t>
      </w:r>
      <w:r w:rsidRPr="00280677">
        <w:rPr>
          <w:rFonts w:ascii="Adobe Arabic" w:eastAsiaTheme="minorHAnsi" w:hAnsi="Adobe Arabic" w:cs="Adobe Arabic"/>
          <w:b/>
          <w:bCs/>
          <w:color w:val="FF0000"/>
          <w:sz w:val="27"/>
          <w:szCs w:val="27"/>
        </w:rPr>
        <w:br/>
      </w:r>
      <w:r w:rsidRPr="00280677">
        <w:rPr>
          <w:rFonts w:ascii="Sakkal Majalla" w:eastAsiaTheme="minorHAnsi" w:hAnsi="Sakkal Majalla" w:cs="Sakkal Majalla"/>
          <w:sz w:val="30"/>
          <w:szCs w:val="30"/>
          <w:rtl/>
        </w:rPr>
        <w:t>الحال</w:t>
      </w:r>
      <w:r w:rsidRPr="00280677">
        <w:rPr>
          <w:rFonts w:ascii="Sakkal Majalla" w:eastAsiaTheme="minorHAnsi" w:hAnsi="Sakkal Majalla" w:cs="Sakkal Majalla" w:hint="cs"/>
          <w:sz w:val="30"/>
          <w:szCs w:val="30"/>
          <w:rtl/>
        </w:rPr>
        <w:t>ة</w:t>
      </w:r>
      <w:r w:rsidRPr="00280677">
        <w:rPr>
          <w:rFonts w:ascii="Sakkal Majalla" w:eastAsiaTheme="minorHAnsi" w:hAnsi="Sakkal Majalla" w:cs="Sakkal Majalla"/>
          <w:sz w:val="30"/>
          <w:szCs w:val="30"/>
          <w:rtl/>
        </w:rPr>
        <w:t xml:space="preserve"> ال</w:t>
      </w:r>
      <w:r w:rsidRPr="00280677">
        <w:rPr>
          <w:rFonts w:ascii="Sakkal Majalla" w:eastAsiaTheme="minorHAnsi" w:hAnsi="Sakkal Majalla" w:cs="Sakkal Majalla" w:hint="cs"/>
          <w:sz w:val="30"/>
          <w:szCs w:val="30"/>
          <w:rtl/>
        </w:rPr>
        <w:t>أ</w:t>
      </w:r>
      <w:r w:rsidRPr="00280677">
        <w:rPr>
          <w:rFonts w:ascii="Sakkal Majalla" w:eastAsiaTheme="minorHAnsi" w:hAnsi="Sakkal Majalla" w:cs="Sakkal Majalla"/>
          <w:sz w:val="30"/>
          <w:szCs w:val="30"/>
          <w:rtl/>
        </w:rPr>
        <w:t>ولى</w:t>
      </w:r>
      <w:r w:rsidRPr="00280677">
        <w:rPr>
          <w:rFonts w:ascii="Sakkal Majalla" w:eastAsiaTheme="minorHAnsi" w:hAnsi="Sakkal Majalla" w:cs="Sakkal Majalla" w:hint="cs"/>
          <w:sz w:val="30"/>
          <w:szCs w:val="30"/>
          <w:rtl/>
        </w:rPr>
        <w:t xml:space="preserve"> :</w:t>
      </w:r>
      <w:r w:rsidRPr="00280677">
        <w:rPr>
          <w:rFonts w:ascii="Sakkal Majalla" w:eastAsiaTheme="minorHAnsi" w:hAnsi="Sakkal Majalla" w:cs="Sakkal Majalla"/>
          <w:sz w:val="30"/>
          <w:szCs w:val="30"/>
        </w:rPr>
        <w:t xml:space="preserve"> </w:t>
      </w:r>
      <w:r w:rsidRPr="00280677">
        <w:rPr>
          <w:rFonts w:ascii="Sakkal Majalla" w:eastAsiaTheme="minorHAnsi" w:hAnsi="Sakkal Majalla" w:cs="Sakkal Majalla" w:hint="cs"/>
          <w:sz w:val="30"/>
          <w:szCs w:val="30"/>
          <w:rtl/>
        </w:rPr>
        <w:t>أ</w:t>
      </w:r>
      <w:r w:rsidRPr="00280677">
        <w:rPr>
          <w:rFonts w:ascii="Sakkal Majalla" w:eastAsiaTheme="minorHAnsi" w:hAnsi="Sakkal Majalla" w:cs="Sakkal Majalla"/>
          <w:sz w:val="30"/>
          <w:szCs w:val="30"/>
          <w:rtl/>
        </w:rPr>
        <w:t>ن تكون الراء ساكن</w:t>
      </w:r>
      <w:r w:rsidRPr="00280677">
        <w:rPr>
          <w:rFonts w:ascii="Sakkal Majalla" w:eastAsiaTheme="minorHAnsi" w:hAnsi="Sakkal Majalla" w:cs="Sakkal Majalla" w:hint="cs"/>
          <w:sz w:val="30"/>
          <w:szCs w:val="30"/>
          <w:rtl/>
        </w:rPr>
        <w:t>ة</w:t>
      </w:r>
      <w:r w:rsidRPr="00280677">
        <w:rPr>
          <w:rFonts w:ascii="Sakkal Majalla" w:eastAsiaTheme="minorHAnsi" w:hAnsi="Sakkal Majalla" w:cs="Sakkal Majalla"/>
          <w:sz w:val="30"/>
          <w:szCs w:val="30"/>
          <w:rtl/>
        </w:rPr>
        <w:t xml:space="preserve"> وقبلها مكسور وبعدها حرف استعلاء مكسور</w:t>
      </w:r>
      <w:r w:rsidRPr="00280677">
        <w:rPr>
          <w:rFonts w:ascii="Sakkal Majalla" w:eastAsiaTheme="minorHAnsi" w:hAnsi="Sakkal Majalla" w:cs="Sakkal Majalla" w:hint="cs"/>
          <w:sz w:val="30"/>
          <w:szCs w:val="30"/>
          <w:rtl/>
        </w:rPr>
        <w:t xml:space="preserve"> , في حالات التفخيم قلنا غير مكسور ,</w:t>
      </w:r>
      <w:r w:rsidRPr="00280677">
        <w:rPr>
          <w:rFonts w:ascii="Sakkal Majalla" w:eastAsiaTheme="minorHAnsi" w:hAnsi="Sakkal Majalla" w:cs="Sakkal Majalla"/>
          <w:sz w:val="30"/>
          <w:szCs w:val="30"/>
          <w:rtl/>
        </w:rPr>
        <w:t xml:space="preserve"> ول</w:t>
      </w:r>
      <w:r w:rsidRPr="00280677">
        <w:rPr>
          <w:rFonts w:ascii="Sakkal Majalla" w:eastAsiaTheme="minorHAnsi" w:hAnsi="Sakkal Majalla" w:cs="Sakkal Majalla" w:hint="cs"/>
          <w:sz w:val="30"/>
          <w:szCs w:val="30"/>
          <w:rtl/>
        </w:rPr>
        <w:t>ه</w:t>
      </w:r>
      <w:r w:rsidRPr="00280677">
        <w:rPr>
          <w:rFonts w:ascii="Sakkal Majalla" w:eastAsiaTheme="minorHAnsi" w:hAnsi="Sakkal Majalla" w:cs="Sakkal Majalla"/>
          <w:sz w:val="30"/>
          <w:szCs w:val="30"/>
          <w:rtl/>
        </w:rPr>
        <w:t xml:space="preserve"> مثال واحد ف</w:t>
      </w:r>
      <w:r w:rsidRPr="00280677">
        <w:rPr>
          <w:rFonts w:ascii="Sakkal Majalla" w:eastAsiaTheme="minorHAnsi" w:hAnsi="Sakkal Majalla" w:cs="Sakkal Majalla" w:hint="cs"/>
          <w:sz w:val="30"/>
          <w:szCs w:val="30"/>
          <w:rtl/>
        </w:rPr>
        <w:t>ي</w:t>
      </w:r>
      <w:r w:rsidRPr="00280677">
        <w:rPr>
          <w:rFonts w:ascii="Sakkal Majalla" w:eastAsiaTheme="minorHAnsi" w:hAnsi="Sakkal Majalla" w:cs="Sakkal Majalla"/>
          <w:sz w:val="30"/>
          <w:szCs w:val="30"/>
          <w:rtl/>
        </w:rPr>
        <w:t xml:space="preserve"> القر</w:t>
      </w:r>
      <w:r w:rsidRPr="00280677">
        <w:rPr>
          <w:rFonts w:ascii="Sakkal Majalla" w:eastAsiaTheme="minorHAnsi" w:hAnsi="Sakkal Majalla" w:cs="Sakkal Majalla" w:hint="cs"/>
          <w:sz w:val="30"/>
          <w:szCs w:val="30"/>
          <w:rtl/>
        </w:rPr>
        <w:t>آ</w:t>
      </w:r>
      <w:r w:rsidRPr="00280677">
        <w:rPr>
          <w:rFonts w:ascii="Sakkal Majalla" w:eastAsiaTheme="minorHAnsi" w:hAnsi="Sakkal Majalla" w:cs="Sakkal Majalla"/>
          <w:sz w:val="30"/>
          <w:szCs w:val="30"/>
          <w:rtl/>
        </w:rPr>
        <w:t>ن ف</w:t>
      </w:r>
      <w:r w:rsidRPr="00280677">
        <w:rPr>
          <w:rFonts w:ascii="Sakkal Majalla" w:eastAsiaTheme="minorHAnsi" w:hAnsi="Sakkal Majalla" w:cs="Sakkal Majalla" w:hint="cs"/>
          <w:sz w:val="30"/>
          <w:szCs w:val="30"/>
          <w:rtl/>
        </w:rPr>
        <w:t>ي</w:t>
      </w:r>
      <w:r w:rsidRPr="00280677">
        <w:rPr>
          <w:rFonts w:ascii="Sakkal Majalla" w:eastAsiaTheme="minorHAnsi" w:hAnsi="Sakkal Majalla" w:cs="Sakkal Majalla"/>
          <w:sz w:val="30"/>
          <w:szCs w:val="30"/>
          <w:rtl/>
        </w:rPr>
        <w:t xml:space="preserve"> سورة الشعراء</w:t>
      </w:r>
      <w:r w:rsidRPr="00280677">
        <w:rPr>
          <w:rFonts w:ascii="Sakkal Majalla" w:eastAsiaTheme="minorHAnsi" w:hAnsi="Sakkal Majalla" w:cs="Sakkal Majalla"/>
          <w:sz w:val="30"/>
          <w:szCs w:val="30"/>
        </w:rPr>
        <w:br/>
      </w:r>
      <w:r w:rsidRPr="00280677">
        <w:rPr>
          <w:rFonts w:ascii="Sakkal Majalla" w:eastAsiaTheme="minorHAnsi" w:hAnsi="Sakkal Majalla" w:cs="Sakkal Majalla"/>
          <w:sz w:val="30"/>
          <w:szCs w:val="30"/>
          <w:rtl/>
        </w:rPr>
        <w:t>قال تعالى</w:t>
      </w:r>
      <w:r w:rsidRPr="00280677">
        <w:rPr>
          <w:rFonts w:ascii="Sakkal Majalla" w:eastAsiaTheme="minorHAnsi" w:hAnsi="Sakkal Majalla" w:cs="Sakkal Majalla"/>
          <w:sz w:val="30"/>
          <w:szCs w:val="30"/>
        </w:rPr>
        <w:t xml:space="preserve">: </w:t>
      </w:r>
      <w:r w:rsidRPr="00280677">
        <w:rPr>
          <w:rFonts w:ascii="Sakkal Majalla" w:eastAsiaTheme="minorHAnsi" w:hAnsi="Sakkal Majalla" w:cs="Sakkal Majalla"/>
          <w:sz w:val="30"/>
          <w:szCs w:val="30"/>
          <w:rtl/>
        </w:rPr>
        <w:t>فانفلق فكان كل</w:t>
      </w:r>
      <w:r w:rsidRPr="00280677">
        <w:rPr>
          <w:rFonts w:ascii="Sakkal Majalla" w:eastAsiaTheme="minorHAnsi" w:hAnsi="Sakkal Majalla" w:cs="Sakkal Majalla"/>
          <w:b/>
          <w:bCs/>
          <w:sz w:val="28"/>
          <w:szCs w:val="28"/>
          <w:rtl/>
        </w:rPr>
        <w:t xml:space="preserve"> </w:t>
      </w:r>
      <w:r w:rsidRPr="00280677">
        <w:rPr>
          <w:rFonts w:ascii="Sakkal Majalla" w:eastAsiaTheme="minorHAnsi" w:hAnsi="Sakkal Majalla" w:cs="Sakkal Majalla"/>
          <w:b/>
          <w:bCs/>
          <w:color w:val="FF0000"/>
          <w:sz w:val="28"/>
          <w:szCs w:val="28"/>
          <w:rtl/>
        </w:rPr>
        <w:t>فر</w:t>
      </w:r>
      <w:r w:rsidRPr="00280677">
        <w:rPr>
          <w:rFonts w:ascii="Sakkal Majalla" w:eastAsiaTheme="minorHAnsi" w:hAnsi="Sakkal Majalla" w:cs="Sakkal Majalla" w:hint="cs"/>
          <w:b/>
          <w:bCs/>
          <w:color w:val="FF0000"/>
          <w:sz w:val="28"/>
          <w:szCs w:val="28"/>
          <w:rtl/>
        </w:rPr>
        <w:t xml:space="preserve">ق كالطود العظيم </w:t>
      </w:r>
      <w:r w:rsidRPr="00280677">
        <w:rPr>
          <w:rFonts w:ascii="Sakkal Majalla" w:eastAsiaTheme="minorHAnsi" w:hAnsi="Sakkal Majalla" w:cs="Sakkal Majalla"/>
          <w:b/>
          <w:bCs/>
          <w:sz w:val="28"/>
          <w:szCs w:val="28"/>
        </w:rPr>
        <w:t>.</w:t>
      </w:r>
      <w:r w:rsidRPr="00280677">
        <w:rPr>
          <w:rFonts w:ascii="Sakkal Majalla" w:eastAsiaTheme="minorHAnsi" w:hAnsi="Sakkal Majalla" w:cs="Sakkal Majalla"/>
          <w:sz w:val="28"/>
          <w:szCs w:val="28"/>
        </w:rPr>
        <w:br/>
      </w:r>
      <w:r w:rsidRPr="00280677">
        <w:rPr>
          <w:rFonts w:ascii="Sakkal Majalla" w:eastAsiaTheme="minorHAnsi" w:hAnsi="Sakkal Majalla" w:cs="Sakkal Majalla"/>
          <w:sz w:val="30"/>
          <w:szCs w:val="30"/>
          <w:rtl/>
        </w:rPr>
        <w:t>هذه راء ساكنه وقبلها مكسور وبعدها حرف استعلاء مكسور</w:t>
      </w:r>
      <w:r w:rsidRPr="00280677">
        <w:rPr>
          <w:rFonts w:ascii="Sakkal Majalla" w:eastAsiaTheme="minorHAnsi" w:hAnsi="Sakkal Majalla" w:cs="Sakkal Majalla"/>
          <w:sz w:val="30"/>
          <w:szCs w:val="30"/>
        </w:rPr>
        <w:br/>
      </w:r>
      <w:r w:rsidRPr="00280677">
        <w:rPr>
          <w:rFonts w:ascii="Sakkal Majalla" w:eastAsiaTheme="minorHAnsi" w:hAnsi="Sakkal Majalla" w:cs="Sakkal Majalla" w:hint="cs"/>
          <w:sz w:val="30"/>
          <w:szCs w:val="30"/>
          <w:rtl/>
        </w:rPr>
        <w:t xml:space="preserve">علة </w:t>
      </w:r>
      <w:r w:rsidRPr="00280677">
        <w:rPr>
          <w:rFonts w:ascii="Sakkal Majalla" w:eastAsiaTheme="minorHAnsi" w:hAnsi="Sakkal Majalla" w:cs="Sakkal Majalla"/>
          <w:sz w:val="30"/>
          <w:szCs w:val="30"/>
          <w:rtl/>
        </w:rPr>
        <w:t>من رقق الراء قال</w:t>
      </w:r>
      <w:r w:rsidRPr="00280677">
        <w:rPr>
          <w:rFonts w:ascii="Sakkal Majalla" w:eastAsiaTheme="minorHAnsi" w:hAnsi="Sakkal Majalla" w:cs="Sakkal Majalla" w:hint="cs"/>
          <w:sz w:val="30"/>
          <w:szCs w:val="30"/>
          <w:rtl/>
        </w:rPr>
        <w:t xml:space="preserve"> بسبب</w:t>
      </w:r>
      <w:r w:rsidRPr="00280677">
        <w:rPr>
          <w:rFonts w:ascii="Sakkal Majalla" w:eastAsiaTheme="minorHAnsi" w:hAnsi="Sakkal Majalla" w:cs="Sakkal Majalla"/>
          <w:sz w:val="30"/>
          <w:szCs w:val="30"/>
          <w:rtl/>
        </w:rPr>
        <w:t xml:space="preserve"> الكسر الذى ف</w:t>
      </w:r>
      <w:r w:rsidRPr="00280677">
        <w:rPr>
          <w:rFonts w:ascii="Sakkal Majalla" w:eastAsiaTheme="minorHAnsi" w:hAnsi="Sakkal Majalla" w:cs="Sakkal Majalla" w:hint="cs"/>
          <w:sz w:val="30"/>
          <w:szCs w:val="30"/>
          <w:rtl/>
        </w:rPr>
        <w:t>ي</w:t>
      </w:r>
      <w:r w:rsidRPr="00280677">
        <w:rPr>
          <w:rFonts w:ascii="Sakkal Majalla" w:eastAsiaTheme="minorHAnsi" w:hAnsi="Sakkal Majalla" w:cs="Sakkal Majalla"/>
          <w:sz w:val="30"/>
          <w:szCs w:val="30"/>
          <w:rtl/>
        </w:rPr>
        <w:t xml:space="preserve"> القاف </w:t>
      </w:r>
      <w:r w:rsidRPr="00280677">
        <w:rPr>
          <w:rFonts w:ascii="Sakkal Majalla" w:eastAsiaTheme="minorHAnsi" w:hAnsi="Sakkal Majalla" w:cs="Sakkal Majalla" w:hint="cs"/>
          <w:sz w:val="30"/>
          <w:szCs w:val="30"/>
          <w:rtl/>
        </w:rPr>
        <w:t>أ</w:t>
      </w:r>
      <w:r w:rsidRPr="00280677">
        <w:rPr>
          <w:rFonts w:ascii="Sakkal Majalla" w:eastAsiaTheme="minorHAnsi" w:hAnsi="Sakkal Majalla" w:cs="Sakkal Majalla"/>
          <w:sz w:val="30"/>
          <w:szCs w:val="30"/>
          <w:rtl/>
        </w:rPr>
        <w:t>بطل قوة القاف ف</w:t>
      </w:r>
      <w:r w:rsidRPr="00280677">
        <w:rPr>
          <w:rFonts w:ascii="Sakkal Majalla" w:eastAsiaTheme="minorHAnsi" w:hAnsi="Sakkal Majalla" w:cs="Sakkal Majalla" w:hint="cs"/>
          <w:sz w:val="30"/>
          <w:szCs w:val="30"/>
          <w:rtl/>
        </w:rPr>
        <w:t>ي</w:t>
      </w:r>
      <w:r w:rsidRPr="00280677">
        <w:rPr>
          <w:rFonts w:ascii="Sakkal Majalla" w:eastAsiaTheme="minorHAnsi" w:hAnsi="Sakkal Majalla" w:cs="Sakkal Majalla"/>
          <w:sz w:val="30"/>
          <w:szCs w:val="30"/>
          <w:rtl/>
        </w:rPr>
        <w:t xml:space="preserve"> الاستعلاء فلم تعد قادرة على التأثير ف</w:t>
      </w:r>
      <w:r w:rsidRPr="00280677">
        <w:rPr>
          <w:rFonts w:ascii="Sakkal Majalla" w:eastAsiaTheme="minorHAnsi" w:hAnsi="Sakkal Majalla" w:cs="Sakkal Majalla" w:hint="cs"/>
          <w:sz w:val="30"/>
          <w:szCs w:val="30"/>
          <w:rtl/>
        </w:rPr>
        <w:t>ي</w:t>
      </w:r>
      <w:r w:rsidRPr="00280677">
        <w:rPr>
          <w:rFonts w:ascii="Sakkal Majalla" w:eastAsiaTheme="minorHAnsi" w:hAnsi="Sakkal Majalla" w:cs="Sakkal Majalla"/>
          <w:sz w:val="30"/>
          <w:szCs w:val="30"/>
          <w:rtl/>
        </w:rPr>
        <w:t xml:space="preserve"> جارتها (الر</w:t>
      </w:r>
      <w:r w:rsidRPr="00280677">
        <w:rPr>
          <w:rFonts w:ascii="Sakkal Majalla" w:eastAsiaTheme="minorHAnsi" w:hAnsi="Sakkal Majalla" w:cs="Sakkal Majalla" w:hint="cs"/>
          <w:sz w:val="30"/>
          <w:szCs w:val="30"/>
          <w:rtl/>
        </w:rPr>
        <w:t>اء)</w:t>
      </w:r>
      <w:r w:rsidRPr="00280677">
        <w:rPr>
          <w:rFonts w:ascii="Sakkal Majalla" w:eastAsiaTheme="minorHAnsi" w:hAnsi="Sakkal Majalla" w:cs="Sakkal Majalla"/>
          <w:sz w:val="30"/>
          <w:szCs w:val="30"/>
        </w:rPr>
        <w:t xml:space="preserve"> </w:t>
      </w:r>
      <w:r w:rsidRPr="00280677">
        <w:rPr>
          <w:rFonts w:ascii="Sakkal Majalla" w:eastAsiaTheme="minorHAnsi" w:hAnsi="Sakkal Majalla" w:cs="Sakkal Majalla"/>
          <w:sz w:val="30"/>
          <w:szCs w:val="30"/>
          <w:rtl/>
        </w:rPr>
        <w:t>ل</w:t>
      </w:r>
      <w:r w:rsidRPr="00280677">
        <w:rPr>
          <w:rFonts w:ascii="Sakkal Majalla" w:eastAsiaTheme="minorHAnsi" w:hAnsi="Sakkal Majalla" w:cs="Sakkal Majalla" w:hint="cs"/>
          <w:sz w:val="30"/>
          <w:szCs w:val="30"/>
          <w:rtl/>
        </w:rPr>
        <w:t>أ</w:t>
      </w:r>
      <w:r w:rsidRPr="00280677">
        <w:rPr>
          <w:rFonts w:ascii="Sakkal Majalla" w:eastAsiaTheme="minorHAnsi" w:hAnsi="Sakkal Majalla" w:cs="Sakkal Majalla"/>
          <w:sz w:val="30"/>
          <w:szCs w:val="30"/>
          <w:rtl/>
        </w:rPr>
        <w:t>ن الاستعلاء يشد لفوق والكسر يشد لتحت ف</w:t>
      </w:r>
      <w:r w:rsidRPr="00280677">
        <w:rPr>
          <w:rFonts w:ascii="Sakkal Majalla" w:eastAsiaTheme="minorHAnsi" w:hAnsi="Sakkal Majalla" w:cs="Sakkal Majalla" w:hint="cs"/>
          <w:sz w:val="30"/>
          <w:szCs w:val="30"/>
          <w:rtl/>
        </w:rPr>
        <w:t>أف</w:t>
      </w:r>
      <w:r w:rsidRPr="00280677">
        <w:rPr>
          <w:rFonts w:ascii="Sakkal Majalla" w:eastAsiaTheme="minorHAnsi" w:hAnsi="Sakkal Majalla" w:cs="Sakkal Majalla"/>
          <w:sz w:val="30"/>
          <w:szCs w:val="30"/>
          <w:rtl/>
        </w:rPr>
        <w:t xml:space="preserve">نى </w:t>
      </w:r>
      <w:r w:rsidRPr="00280677">
        <w:rPr>
          <w:rFonts w:ascii="Sakkal Majalla" w:eastAsiaTheme="minorHAnsi" w:hAnsi="Sakkal Majalla" w:cs="Sakkal Majalla" w:hint="cs"/>
          <w:sz w:val="30"/>
          <w:szCs w:val="30"/>
          <w:rtl/>
        </w:rPr>
        <w:t>أ</w:t>
      </w:r>
      <w:r w:rsidRPr="00280677">
        <w:rPr>
          <w:rFonts w:ascii="Sakkal Majalla" w:eastAsiaTheme="minorHAnsi" w:hAnsi="Sakkal Majalla" w:cs="Sakkal Majalla"/>
          <w:sz w:val="30"/>
          <w:szCs w:val="30"/>
          <w:rtl/>
        </w:rPr>
        <w:t>حدهما ا</w:t>
      </w:r>
      <w:r w:rsidRPr="00280677">
        <w:rPr>
          <w:rFonts w:ascii="Sakkal Majalla" w:eastAsiaTheme="minorHAnsi" w:hAnsi="Sakkal Majalla" w:cs="Sakkal Majalla" w:hint="cs"/>
          <w:sz w:val="30"/>
          <w:szCs w:val="30"/>
          <w:rtl/>
        </w:rPr>
        <w:t>لآ</w:t>
      </w:r>
      <w:r w:rsidRPr="00280677">
        <w:rPr>
          <w:rFonts w:ascii="Sakkal Majalla" w:eastAsiaTheme="minorHAnsi" w:hAnsi="Sakkal Majalla" w:cs="Sakkal Majalla"/>
          <w:sz w:val="30"/>
          <w:szCs w:val="30"/>
          <w:rtl/>
        </w:rPr>
        <w:t>خر</w:t>
      </w:r>
      <w:r w:rsidRPr="00280677">
        <w:rPr>
          <w:rFonts w:ascii="Sakkal Majalla" w:eastAsiaTheme="minorHAnsi" w:hAnsi="Sakkal Majalla" w:cs="Sakkal Majalla"/>
          <w:sz w:val="30"/>
          <w:szCs w:val="30"/>
        </w:rPr>
        <w:t> </w:t>
      </w:r>
      <w:r w:rsidRPr="00280677">
        <w:rPr>
          <w:rFonts w:ascii="Sakkal Majalla" w:eastAsiaTheme="minorHAnsi" w:hAnsi="Sakkal Majalla" w:cs="Sakkal Majalla"/>
          <w:sz w:val="30"/>
          <w:szCs w:val="30"/>
        </w:rPr>
        <w:br/>
      </w:r>
      <w:r w:rsidRPr="00280677">
        <w:rPr>
          <w:rFonts w:ascii="Sakkal Majalla" w:eastAsiaTheme="minorHAnsi" w:hAnsi="Sakkal Majalla" w:cs="Sakkal Majalla"/>
          <w:sz w:val="30"/>
          <w:szCs w:val="30"/>
          <w:rtl/>
        </w:rPr>
        <w:t xml:space="preserve">وهنا رجعت الراء كأنها ساكنه وقبلها مكسور صارت </w:t>
      </w:r>
      <w:r w:rsidRPr="00280677">
        <w:rPr>
          <w:rFonts w:ascii="Sakkal Majalla" w:eastAsiaTheme="minorHAnsi" w:hAnsi="Sakkal Majalla" w:cs="Sakkal Majalla" w:hint="cs"/>
          <w:sz w:val="30"/>
          <w:szCs w:val="30"/>
          <w:rtl/>
        </w:rPr>
        <w:t xml:space="preserve">(فرق) </w:t>
      </w:r>
      <w:r w:rsidRPr="00280677">
        <w:rPr>
          <w:rFonts w:ascii="Sakkal Majalla" w:eastAsiaTheme="minorHAnsi" w:hAnsi="Sakkal Majalla" w:cs="Sakkal Majalla"/>
          <w:sz w:val="30"/>
          <w:szCs w:val="30"/>
          <w:rtl/>
        </w:rPr>
        <w:t>مثل (فرعون</w:t>
      </w:r>
      <w:r w:rsidRPr="00280677">
        <w:rPr>
          <w:rFonts w:ascii="Sakkal Majalla" w:eastAsiaTheme="minorHAnsi" w:hAnsi="Sakkal Majalla" w:cs="Sakkal Majalla" w:hint="cs"/>
          <w:sz w:val="30"/>
          <w:szCs w:val="30"/>
          <w:rtl/>
        </w:rPr>
        <w:t>)</w:t>
      </w:r>
      <w:r w:rsidRPr="00280677">
        <w:rPr>
          <w:rFonts w:ascii="Sakkal Majalla" w:eastAsiaTheme="minorHAnsi" w:hAnsi="Sakkal Majalla" w:cs="Sakkal Majalla"/>
          <w:sz w:val="30"/>
          <w:szCs w:val="30"/>
        </w:rPr>
        <w:br/>
      </w:r>
      <w:r w:rsidRPr="00280677">
        <w:rPr>
          <w:rFonts w:ascii="Sakkal Majalla" w:eastAsiaTheme="minorHAnsi" w:hAnsi="Sakkal Majalla" w:cs="Sakkal Majalla"/>
          <w:sz w:val="30"/>
          <w:szCs w:val="30"/>
          <w:rtl/>
        </w:rPr>
        <w:t>من فخم الراء</w:t>
      </w:r>
      <w:r w:rsidRPr="00280677">
        <w:rPr>
          <w:rFonts w:ascii="Sakkal Majalla" w:eastAsiaTheme="minorHAnsi" w:hAnsi="Sakkal Majalla" w:cs="Sakkal Majalla" w:hint="cs"/>
          <w:sz w:val="30"/>
          <w:szCs w:val="30"/>
          <w:rtl/>
        </w:rPr>
        <w:t xml:space="preserve"> </w:t>
      </w:r>
      <w:r w:rsidRPr="00280677">
        <w:rPr>
          <w:rFonts w:ascii="Sakkal Majalla" w:eastAsiaTheme="minorHAnsi" w:hAnsi="Sakkal Majalla" w:cs="Sakkal Majalla"/>
          <w:sz w:val="30"/>
          <w:szCs w:val="30"/>
          <w:rtl/>
        </w:rPr>
        <w:t xml:space="preserve">قال نعم </w:t>
      </w:r>
      <w:r w:rsidRPr="00280677">
        <w:rPr>
          <w:rFonts w:ascii="Sakkal Majalla" w:eastAsiaTheme="minorHAnsi" w:hAnsi="Sakkal Majalla" w:cs="Sakkal Majalla" w:hint="cs"/>
          <w:sz w:val="30"/>
          <w:szCs w:val="30"/>
          <w:rtl/>
        </w:rPr>
        <w:t>إ</w:t>
      </w:r>
      <w:r w:rsidRPr="00280677">
        <w:rPr>
          <w:rFonts w:ascii="Sakkal Majalla" w:eastAsiaTheme="minorHAnsi" w:hAnsi="Sakkal Majalla" w:cs="Sakkal Majalla"/>
          <w:sz w:val="30"/>
          <w:szCs w:val="30"/>
          <w:rtl/>
        </w:rPr>
        <w:t xml:space="preserve">ن الكسر يضعف من حرف الاستعلاء ولكن لا يبطل </w:t>
      </w:r>
      <w:r w:rsidRPr="00280677">
        <w:rPr>
          <w:rFonts w:ascii="Sakkal Majalla" w:eastAsiaTheme="minorHAnsi" w:hAnsi="Sakkal Majalla" w:cs="Sakkal Majalla" w:hint="cs"/>
          <w:sz w:val="30"/>
          <w:szCs w:val="30"/>
          <w:rtl/>
        </w:rPr>
        <w:t>أ</w:t>
      </w:r>
      <w:r w:rsidRPr="00280677">
        <w:rPr>
          <w:rFonts w:ascii="Sakkal Majalla" w:eastAsiaTheme="minorHAnsi" w:hAnsi="Sakkal Majalla" w:cs="Sakkal Majalla"/>
          <w:sz w:val="30"/>
          <w:szCs w:val="30"/>
          <w:rtl/>
        </w:rPr>
        <w:t>ثره</w:t>
      </w:r>
      <w:r w:rsidRPr="00280677">
        <w:rPr>
          <w:rFonts w:ascii="Sakkal Majalla" w:eastAsiaTheme="minorHAnsi" w:hAnsi="Sakkal Majalla" w:cs="Sakkal Majalla"/>
          <w:sz w:val="30"/>
          <w:szCs w:val="30"/>
        </w:rPr>
        <w:t> </w:t>
      </w:r>
      <w:r w:rsidRPr="00280677">
        <w:rPr>
          <w:rFonts w:ascii="Sakkal Majalla" w:eastAsiaTheme="minorHAnsi" w:hAnsi="Sakkal Majalla" w:cs="Sakkal Majalla" w:hint="cs"/>
          <w:sz w:val="30"/>
          <w:szCs w:val="30"/>
          <w:rtl/>
        </w:rPr>
        <w:t>, فيفخمها .</w:t>
      </w:r>
      <w:r w:rsidRPr="00280677">
        <w:rPr>
          <w:rFonts w:ascii="Sakkal Majalla" w:eastAsiaTheme="minorHAnsi" w:hAnsi="Sakkal Majalla" w:cs="Sakkal Majalla"/>
          <w:sz w:val="30"/>
          <w:szCs w:val="30"/>
        </w:rPr>
        <w:br/>
      </w:r>
      <w:r w:rsidRPr="00280677">
        <w:rPr>
          <w:rFonts w:ascii="Sakkal Majalla" w:eastAsiaTheme="minorHAnsi" w:hAnsi="Sakkal Majalla" w:cs="Sakkal Majalla"/>
          <w:sz w:val="30"/>
          <w:szCs w:val="30"/>
          <w:rtl/>
        </w:rPr>
        <w:t>الحال</w:t>
      </w:r>
      <w:r w:rsidRPr="00280677">
        <w:rPr>
          <w:rFonts w:ascii="Sakkal Majalla" w:eastAsiaTheme="minorHAnsi" w:hAnsi="Sakkal Majalla" w:cs="Sakkal Majalla" w:hint="cs"/>
          <w:sz w:val="30"/>
          <w:szCs w:val="30"/>
          <w:rtl/>
        </w:rPr>
        <w:t>ة</w:t>
      </w:r>
      <w:r w:rsidRPr="00280677">
        <w:rPr>
          <w:rFonts w:ascii="Sakkal Majalla" w:eastAsiaTheme="minorHAnsi" w:hAnsi="Sakkal Majalla" w:cs="Sakkal Majalla"/>
          <w:sz w:val="30"/>
          <w:szCs w:val="30"/>
          <w:rtl/>
        </w:rPr>
        <w:t xml:space="preserve"> الثاني</w:t>
      </w:r>
      <w:r w:rsidRPr="00280677">
        <w:rPr>
          <w:rFonts w:ascii="Sakkal Majalla" w:eastAsiaTheme="minorHAnsi" w:hAnsi="Sakkal Majalla" w:cs="Sakkal Majalla" w:hint="cs"/>
          <w:sz w:val="30"/>
          <w:szCs w:val="30"/>
          <w:rtl/>
        </w:rPr>
        <w:t>ة :</w:t>
      </w:r>
      <w:r w:rsidRPr="00280677">
        <w:rPr>
          <w:rFonts w:ascii="Sakkal Majalla" w:eastAsiaTheme="minorHAnsi" w:hAnsi="Sakkal Majalla" w:cs="Sakkal Majalla"/>
          <w:sz w:val="30"/>
          <w:szCs w:val="30"/>
          <w:rtl/>
        </w:rPr>
        <w:t xml:space="preserve"> من الحالتين اللتان جاز فيهما التفخيم والترقيق</w:t>
      </w:r>
      <w:r w:rsidRPr="00280677">
        <w:rPr>
          <w:rFonts w:ascii="Sakkal Majalla" w:eastAsiaTheme="minorHAnsi" w:hAnsi="Sakkal Majalla" w:cs="Sakkal Majalla"/>
          <w:sz w:val="30"/>
          <w:szCs w:val="30"/>
        </w:rPr>
        <w:br/>
      </w:r>
      <w:r w:rsidRPr="00280677">
        <w:rPr>
          <w:rFonts w:ascii="Sakkal Majalla" w:eastAsiaTheme="minorHAnsi" w:hAnsi="Sakkal Majalla" w:cs="Sakkal Majalla" w:hint="cs"/>
          <w:sz w:val="30"/>
          <w:szCs w:val="30"/>
          <w:rtl/>
        </w:rPr>
        <w:t>أ</w:t>
      </w:r>
      <w:r w:rsidRPr="00280677">
        <w:rPr>
          <w:rFonts w:ascii="Sakkal Majalla" w:eastAsiaTheme="minorHAnsi" w:hAnsi="Sakkal Majalla" w:cs="Sakkal Majalla"/>
          <w:sz w:val="30"/>
          <w:szCs w:val="30"/>
          <w:rtl/>
        </w:rPr>
        <w:t>ن تكون الراء ساكن</w:t>
      </w:r>
      <w:r w:rsidRPr="00280677">
        <w:rPr>
          <w:rFonts w:ascii="Sakkal Majalla" w:eastAsiaTheme="minorHAnsi" w:hAnsi="Sakkal Majalla" w:cs="Sakkal Majalla" w:hint="cs"/>
          <w:sz w:val="30"/>
          <w:szCs w:val="30"/>
          <w:rtl/>
        </w:rPr>
        <w:t>ة</w:t>
      </w:r>
      <w:r w:rsidRPr="00280677">
        <w:rPr>
          <w:rFonts w:ascii="Sakkal Majalla" w:eastAsiaTheme="minorHAnsi" w:hAnsi="Sakkal Majalla" w:cs="Sakkal Majalla"/>
          <w:sz w:val="30"/>
          <w:szCs w:val="30"/>
          <w:rtl/>
        </w:rPr>
        <w:t xml:space="preserve"> وقبلها ساكن وقبله مكسور </w:t>
      </w:r>
      <w:r w:rsidRPr="00280677">
        <w:rPr>
          <w:rFonts w:ascii="Sakkal Majalla" w:eastAsiaTheme="minorHAnsi" w:hAnsi="Sakkal Majalla" w:cs="Sakkal Majalla" w:hint="cs"/>
          <w:sz w:val="30"/>
          <w:szCs w:val="30"/>
          <w:rtl/>
        </w:rPr>
        <w:t>, إ</w:t>
      </w:r>
      <w:r w:rsidRPr="00280677">
        <w:rPr>
          <w:rFonts w:ascii="Sakkal Majalla" w:eastAsiaTheme="minorHAnsi" w:hAnsi="Sakkal Majalla" w:cs="Sakkal Majalla"/>
          <w:sz w:val="30"/>
          <w:szCs w:val="30"/>
          <w:rtl/>
        </w:rPr>
        <w:t xml:space="preserve">لا </w:t>
      </w:r>
      <w:r w:rsidRPr="00280677">
        <w:rPr>
          <w:rFonts w:ascii="Sakkal Majalla" w:eastAsiaTheme="minorHAnsi" w:hAnsi="Sakkal Majalla" w:cs="Sakkal Majalla" w:hint="cs"/>
          <w:sz w:val="30"/>
          <w:szCs w:val="30"/>
          <w:rtl/>
        </w:rPr>
        <w:t>أ</w:t>
      </w:r>
      <w:r w:rsidRPr="00280677">
        <w:rPr>
          <w:rFonts w:ascii="Sakkal Majalla" w:eastAsiaTheme="minorHAnsi" w:hAnsi="Sakkal Majalla" w:cs="Sakkal Majalla"/>
          <w:sz w:val="30"/>
          <w:szCs w:val="30"/>
          <w:rtl/>
        </w:rPr>
        <w:t xml:space="preserve">ن هذا الساكن الذى فصل بين الراء والكسرة </w:t>
      </w:r>
      <w:r w:rsidRPr="00280677">
        <w:rPr>
          <w:rFonts w:ascii="Sakkal Majalla" w:eastAsiaTheme="minorHAnsi" w:hAnsi="Sakkal Majalla" w:cs="Sakkal Majalla" w:hint="cs"/>
          <w:sz w:val="30"/>
          <w:szCs w:val="30"/>
          <w:rtl/>
        </w:rPr>
        <w:t xml:space="preserve">ه </w:t>
      </w:r>
      <w:r w:rsidRPr="00280677">
        <w:rPr>
          <w:rFonts w:ascii="Sakkal Majalla" w:eastAsiaTheme="minorHAnsi" w:hAnsi="Sakkal Majalla" w:cs="Sakkal Majalla"/>
          <w:sz w:val="30"/>
          <w:szCs w:val="30"/>
          <w:rtl/>
        </w:rPr>
        <w:t>حرف استعلاء</w:t>
      </w:r>
      <w:r w:rsidRPr="00280677">
        <w:rPr>
          <w:rFonts w:ascii="Sakkal Majalla" w:eastAsiaTheme="minorHAnsi" w:hAnsi="Sakkal Majalla" w:cs="Sakkal Majalla"/>
          <w:sz w:val="30"/>
          <w:szCs w:val="30"/>
        </w:rPr>
        <w:br/>
      </w:r>
      <w:r w:rsidRPr="00280677">
        <w:rPr>
          <w:rFonts w:ascii="Sakkal Majalla" w:eastAsiaTheme="minorHAnsi" w:hAnsi="Sakkal Majalla" w:cs="Sakkal Majalla"/>
          <w:sz w:val="30"/>
          <w:szCs w:val="30"/>
          <w:rtl/>
        </w:rPr>
        <w:t>جاء هذا ف</w:t>
      </w:r>
      <w:r w:rsidRPr="00280677">
        <w:rPr>
          <w:rFonts w:ascii="Sakkal Majalla" w:eastAsiaTheme="minorHAnsi" w:hAnsi="Sakkal Majalla" w:cs="Sakkal Majalla" w:hint="cs"/>
          <w:sz w:val="30"/>
          <w:szCs w:val="30"/>
          <w:rtl/>
        </w:rPr>
        <w:t>ي</w:t>
      </w:r>
      <w:r w:rsidRPr="00280677">
        <w:rPr>
          <w:rFonts w:ascii="Sakkal Majalla" w:eastAsiaTheme="minorHAnsi" w:hAnsi="Sakkal Majalla" w:cs="Sakkal Majalla"/>
          <w:sz w:val="30"/>
          <w:szCs w:val="30"/>
          <w:rtl/>
        </w:rPr>
        <w:t xml:space="preserve"> كلمتين اثنتين </w:t>
      </w:r>
      <w:proofErr w:type="spellStart"/>
      <w:r w:rsidRPr="00280677">
        <w:rPr>
          <w:rFonts w:ascii="Sakkal Majalla" w:eastAsiaTheme="minorHAnsi" w:hAnsi="Sakkal Majalla" w:cs="Sakkal Majalla" w:hint="cs"/>
          <w:sz w:val="30"/>
          <w:szCs w:val="30"/>
          <w:rtl/>
        </w:rPr>
        <w:t>ماهما</w:t>
      </w:r>
      <w:proofErr w:type="spellEnd"/>
      <w:r w:rsidRPr="00280677">
        <w:rPr>
          <w:rFonts w:ascii="Sakkal Majalla" w:eastAsiaTheme="minorHAnsi" w:hAnsi="Sakkal Majalla" w:cs="Sakkal Majalla" w:hint="cs"/>
          <w:sz w:val="30"/>
          <w:szCs w:val="30"/>
          <w:rtl/>
        </w:rPr>
        <w:t xml:space="preserve"> ؟ (وأسلنا له عين </w:t>
      </w:r>
      <w:r w:rsidRPr="00280677">
        <w:rPr>
          <w:rFonts w:ascii="Sakkal Majalla" w:eastAsiaTheme="minorHAnsi" w:hAnsi="Sakkal Majalla" w:cs="Sakkal Majalla"/>
          <w:sz w:val="30"/>
          <w:szCs w:val="30"/>
          <w:rtl/>
        </w:rPr>
        <w:t>القطر</w:t>
      </w:r>
      <w:r w:rsidRPr="00280677">
        <w:rPr>
          <w:rFonts w:ascii="Sakkal Majalla" w:eastAsiaTheme="minorHAnsi" w:hAnsi="Sakkal Majalla" w:cs="Sakkal Majalla" w:hint="cs"/>
          <w:sz w:val="30"/>
          <w:szCs w:val="30"/>
          <w:rtl/>
        </w:rPr>
        <w:t>)</w:t>
      </w:r>
      <w:r w:rsidRPr="00280677">
        <w:rPr>
          <w:rFonts w:ascii="Sakkal Majalla" w:eastAsiaTheme="minorHAnsi" w:hAnsi="Sakkal Majalla" w:cs="Sakkal Majalla"/>
          <w:sz w:val="30"/>
          <w:szCs w:val="30"/>
          <w:rtl/>
        </w:rPr>
        <w:t xml:space="preserve"> </w:t>
      </w:r>
      <w:r w:rsidRPr="00280677">
        <w:rPr>
          <w:rFonts w:ascii="Sakkal Majalla" w:eastAsiaTheme="minorHAnsi" w:hAnsi="Sakkal Majalla" w:cs="Sakkal Majalla"/>
          <w:sz w:val="30"/>
          <w:szCs w:val="30"/>
        </w:rPr>
        <w:t xml:space="preserve">&amp; </w:t>
      </w:r>
      <w:r w:rsidRPr="00280677">
        <w:rPr>
          <w:rFonts w:ascii="Sakkal Majalla" w:eastAsiaTheme="minorHAnsi" w:hAnsi="Sakkal Majalla" w:cs="Sakkal Majalla" w:hint="cs"/>
          <w:sz w:val="30"/>
          <w:szCs w:val="30"/>
          <w:rtl/>
        </w:rPr>
        <w:t xml:space="preserve"> (</w:t>
      </w:r>
      <w:r w:rsidRPr="00280677">
        <w:rPr>
          <w:rFonts w:ascii="Sakkal Majalla" w:eastAsiaTheme="minorHAnsi" w:hAnsi="Sakkal Majalla" w:cs="Sakkal Majalla"/>
          <w:sz w:val="30"/>
          <w:szCs w:val="30"/>
          <w:rtl/>
        </w:rPr>
        <w:t>مصر</w:t>
      </w:r>
      <w:r w:rsidRPr="00280677">
        <w:rPr>
          <w:rFonts w:ascii="Sakkal Majalla" w:eastAsiaTheme="minorHAnsi" w:hAnsi="Sakkal Majalla" w:cs="Sakkal Majalla" w:hint="cs"/>
          <w:sz w:val="30"/>
          <w:szCs w:val="30"/>
          <w:rtl/>
        </w:rPr>
        <w:t>)</w:t>
      </w:r>
      <w:r w:rsidRPr="00280677">
        <w:rPr>
          <w:rFonts w:ascii="Sakkal Majalla" w:eastAsiaTheme="minorHAnsi" w:hAnsi="Sakkal Majalla" w:cs="Sakkal Majalla"/>
          <w:sz w:val="30"/>
          <w:szCs w:val="30"/>
        </w:rPr>
        <w:br/>
      </w:r>
      <w:r w:rsidRPr="00280677">
        <w:rPr>
          <w:rFonts w:ascii="Sakkal Majalla" w:eastAsiaTheme="minorHAnsi" w:hAnsi="Sakkal Majalla" w:cs="Sakkal Majalla"/>
          <w:sz w:val="30"/>
          <w:szCs w:val="30"/>
          <w:rtl/>
        </w:rPr>
        <w:t xml:space="preserve">هذين الكلمتين جاءت الراء ساكنه وقبلها ساكن </w:t>
      </w:r>
      <w:r w:rsidRPr="00280677">
        <w:rPr>
          <w:rFonts w:ascii="Sakkal Majalla" w:eastAsiaTheme="minorHAnsi" w:hAnsi="Sakkal Majalla" w:cs="Sakkal Majalla" w:hint="cs"/>
          <w:sz w:val="30"/>
          <w:szCs w:val="30"/>
          <w:rtl/>
        </w:rPr>
        <w:t xml:space="preserve">مستعل </w:t>
      </w:r>
      <w:r w:rsidRPr="00280677">
        <w:rPr>
          <w:rFonts w:ascii="Sakkal Majalla" w:eastAsiaTheme="minorHAnsi" w:hAnsi="Sakkal Majalla" w:cs="Sakkal Majalla"/>
          <w:sz w:val="30"/>
          <w:szCs w:val="30"/>
          <w:rtl/>
        </w:rPr>
        <w:t>وقبله مكسور</w:t>
      </w:r>
      <w:r w:rsidRPr="00280677">
        <w:rPr>
          <w:rFonts w:ascii="Sakkal Majalla" w:eastAsiaTheme="minorHAnsi" w:hAnsi="Sakkal Majalla" w:cs="Sakkal Majalla"/>
          <w:sz w:val="30"/>
          <w:szCs w:val="30"/>
        </w:rPr>
        <w:br/>
      </w:r>
      <w:r w:rsidRPr="00280677">
        <w:rPr>
          <w:rFonts w:ascii="Sakkal Majalla" w:eastAsiaTheme="minorHAnsi" w:hAnsi="Sakkal Majalla" w:cs="Sakkal Majalla" w:hint="cs"/>
          <w:sz w:val="30"/>
          <w:szCs w:val="30"/>
          <w:rtl/>
        </w:rPr>
        <w:t xml:space="preserve">علة </w:t>
      </w:r>
      <w:r w:rsidRPr="00280677">
        <w:rPr>
          <w:rFonts w:ascii="Sakkal Majalla" w:eastAsiaTheme="minorHAnsi" w:hAnsi="Sakkal Majalla" w:cs="Sakkal Majalla"/>
          <w:sz w:val="30"/>
          <w:szCs w:val="30"/>
          <w:rtl/>
        </w:rPr>
        <w:t>من رقق</w:t>
      </w:r>
      <w:r w:rsidRPr="00280677">
        <w:rPr>
          <w:rFonts w:ascii="Sakkal Majalla" w:eastAsiaTheme="minorHAnsi" w:hAnsi="Sakkal Majalla" w:cs="Sakkal Majalla" w:hint="cs"/>
          <w:sz w:val="30"/>
          <w:szCs w:val="30"/>
          <w:rtl/>
        </w:rPr>
        <w:t>:</w:t>
      </w:r>
      <w:r w:rsidRPr="00280677">
        <w:rPr>
          <w:rFonts w:ascii="Sakkal Majalla" w:eastAsiaTheme="minorHAnsi" w:hAnsi="Sakkal Majalla" w:cs="Sakkal Majalla"/>
          <w:sz w:val="30"/>
          <w:szCs w:val="30"/>
          <w:rtl/>
        </w:rPr>
        <w:t xml:space="preserve"> لم يعتد بحرف الاستعلاء وقال الكسر</w:t>
      </w:r>
      <w:r w:rsidRPr="00280677">
        <w:rPr>
          <w:rFonts w:ascii="Sakkal Majalla" w:eastAsiaTheme="minorHAnsi" w:hAnsi="Sakkal Majalla" w:cs="Sakkal Majalla" w:hint="cs"/>
          <w:sz w:val="30"/>
          <w:szCs w:val="30"/>
          <w:rtl/>
        </w:rPr>
        <w:t>ة</w:t>
      </w:r>
      <w:r w:rsidRPr="00280677">
        <w:rPr>
          <w:rFonts w:ascii="Sakkal Majalla" w:eastAsiaTheme="minorHAnsi" w:hAnsi="Sakkal Majalla" w:cs="Sakkal Majalla"/>
          <w:sz w:val="30"/>
          <w:szCs w:val="30"/>
          <w:rtl/>
        </w:rPr>
        <w:t xml:space="preserve"> تؤثر </w:t>
      </w:r>
      <w:proofErr w:type="spellStart"/>
      <w:r w:rsidRPr="00280677">
        <w:rPr>
          <w:rFonts w:ascii="Sakkal Majalla" w:eastAsiaTheme="minorHAnsi" w:hAnsi="Sakkal Majalla" w:cs="Sakkal Majalla"/>
          <w:sz w:val="30"/>
          <w:szCs w:val="30"/>
          <w:rtl/>
        </w:rPr>
        <w:t>فى</w:t>
      </w:r>
      <w:proofErr w:type="spellEnd"/>
      <w:r w:rsidRPr="00280677">
        <w:rPr>
          <w:rFonts w:ascii="Sakkal Majalla" w:eastAsiaTheme="minorHAnsi" w:hAnsi="Sakkal Majalla" w:cs="Sakkal Majalla"/>
          <w:sz w:val="30"/>
          <w:szCs w:val="30"/>
          <w:rtl/>
        </w:rPr>
        <w:t xml:space="preserve"> الراء ولو حال بينهما حرف استعلاء</w:t>
      </w:r>
      <w:r w:rsidRPr="00280677">
        <w:rPr>
          <w:rFonts w:ascii="Sakkal Majalla" w:eastAsiaTheme="minorHAnsi" w:hAnsi="Sakkal Majalla" w:cs="Sakkal Majalla"/>
          <w:sz w:val="30"/>
          <w:szCs w:val="30"/>
        </w:rPr>
        <w:br/>
      </w:r>
      <w:r w:rsidRPr="00280677">
        <w:rPr>
          <w:rFonts w:ascii="Sakkal Majalla" w:eastAsiaTheme="minorHAnsi" w:hAnsi="Sakkal Majalla" w:cs="Sakkal Majalla"/>
          <w:sz w:val="30"/>
          <w:szCs w:val="30"/>
          <w:rtl/>
        </w:rPr>
        <w:t>ومن فخم</w:t>
      </w:r>
      <w:r w:rsidRPr="00280677">
        <w:rPr>
          <w:rFonts w:ascii="Sakkal Majalla" w:eastAsiaTheme="minorHAnsi" w:hAnsi="Sakkal Majalla" w:cs="Sakkal Majalla" w:hint="cs"/>
          <w:sz w:val="30"/>
          <w:szCs w:val="30"/>
          <w:rtl/>
        </w:rPr>
        <w:t xml:space="preserve"> </w:t>
      </w:r>
      <w:r w:rsidRPr="00280677">
        <w:rPr>
          <w:rFonts w:ascii="Sakkal Majalla" w:eastAsiaTheme="minorHAnsi" w:hAnsi="Sakkal Majalla" w:cs="Sakkal Majalla"/>
          <w:sz w:val="30"/>
          <w:szCs w:val="30"/>
          <w:rtl/>
        </w:rPr>
        <w:t>قال</w:t>
      </w:r>
      <w:r w:rsidRPr="00280677">
        <w:rPr>
          <w:rFonts w:ascii="Sakkal Majalla" w:eastAsiaTheme="minorHAnsi" w:hAnsi="Sakkal Majalla" w:cs="Sakkal Majalla" w:hint="cs"/>
          <w:sz w:val="30"/>
          <w:szCs w:val="30"/>
          <w:rtl/>
        </w:rPr>
        <w:t>:</w:t>
      </w:r>
      <w:r w:rsidRPr="00280677">
        <w:rPr>
          <w:rFonts w:ascii="Sakkal Majalla" w:eastAsiaTheme="minorHAnsi" w:hAnsi="Sakkal Majalla" w:cs="Sakkal Majalla"/>
          <w:sz w:val="30"/>
          <w:szCs w:val="30"/>
          <w:rtl/>
        </w:rPr>
        <w:t xml:space="preserve"> </w:t>
      </w:r>
      <w:r w:rsidRPr="00280677">
        <w:rPr>
          <w:rFonts w:ascii="Sakkal Majalla" w:eastAsiaTheme="minorHAnsi" w:hAnsi="Sakkal Majalla" w:cs="Sakkal Majalla" w:hint="cs"/>
          <w:sz w:val="30"/>
          <w:szCs w:val="30"/>
          <w:rtl/>
        </w:rPr>
        <w:t>إ</w:t>
      </w:r>
      <w:r w:rsidRPr="00280677">
        <w:rPr>
          <w:rFonts w:ascii="Sakkal Majalla" w:eastAsiaTheme="minorHAnsi" w:hAnsi="Sakkal Majalla" w:cs="Sakkal Majalla"/>
          <w:sz w:val="30"/>
          <w:szCs w:val="30"/>
          <w:rtl/>
        </w:rPr>
        <w:t>ن الكسر</w:t>
      </w:r>
      <w:r w:rsidRPr="00280677">
        <w:rPr>
          <w:rFonts w:ascii="Sakkal Majalla" w:eastAsiaTheme="minorHAnsi" w:hAnsi="Sakkal Majalla" w:cs="Sakkal Majalla" w:hint="cs"/>
          <w:sz w:val="30"/>
          <w:szCs w:val="30"/>
          <w:rtl/>
        </w:rPr>
        <w:t>ة</w:t>
      </w:r>
      <w:r w:rsidRPr="00280677">
        <w:rPr>
          <w:rFonts w:ascii="Sakkal Majalla" w:eastAsiaTheme="minorHAnsi" w:hAnsi="Sakkal Majalla" w:cs="Sakkal Majalla"/>
          <w:sz w:val="30"/>
          <w:szCs w:val="30"/>
          <w:rtl/>
        </w:rPr>
        <w:t xml:space="preserve"> ترقق </w:t>
      </w:r>
      <w:r w:rsidRPr="00280677">
        <w:rPr>
          <w:rFonts w:ascii="Sakkal Majalla" w:eastAsiaTheme="minorHAnsi" w:hAnsi="Sakkal Majalla" w:cs="Sakkal Majalla" w:hint="cs"/>
          <w:sz w:val="30"/>
          <w:szCs w:val="30"/>
          <w:rtl/>
        </w:rPr>
        <w:t>إ</w:t>
      </w:r>
      <w:r w:rsidRPr="00280677">
        <w:rPr>
          <w:rFonts w:ascii="Sakkal Majalla" w:eastAsiaTheme="minorHAnsi" w:hAnsi="Sakkal Majalla" w:cs="Sakkal Majalla"/>
          <w:sz w:val="30"/>
          <w:szCs w:val="30"/>
          <w:rtl/>
        </w:rPr>
        <w:t>ن جاورت ولاصقت الراء الساكن</w:t>
      </w:r>
      <w:r w:rsidRPr="00280677">
        <w:rPr>
          <w:rFonts w:ascii="Sakkal Majalla" w:eastAsiaTheme="minorHAnsi" w:hAnsi="Sakkal Majalla" w:cs="Sakkal Majalla" w:hint="cs"/>
          <w:sz w:val="30"/>
          <w:szCs w:val="30"/>
          <w:rtl/>
        </w:rPr>
        <w:t>ة</w:t>
      </w:r>
      <w:r w:rsidR="0099614A">
        <w:rPr>
          <w:rFonts w:ascii="Sakkal Majalla" w:eastAsiaTheme="minorHAnsi" w:hAnsi="Sakkal Majalla" w:cs="Sakkal Majalla" w:hint="cs"/>
          <w:sz w:val="30"/>
          <w:szCs w:val="30"/>
          <w:rtl/>
        </w:rPr>
        <w:t xml:space="preserve"> ,</w:t>
      </w:r>
      <w:r w:rsidRPr="00280677">
        <w:rPr>
          <w:rFonts w:ascii="Sakkal Majalla" w:eastAsiaTheme="minorHAnsi" w:hAnsi="Sakkal Majalla" w:cs="Sakkal Majalla"/>
          <w:sz w:val="30"/>
          <w:szCs w:val="30"/>
          <w:rtl/>
        </w:rPr>
        <w:t xml:space="preserve"> لكنها هنا لم تجاورها ولم تلاصق</w:t>
      </w:r>
      <w:r w:rsidRPr="00280677">
        <w:rPr>
          <w:rFonts w:ascii="Sakkal Majalla" w:eastAsiaTheme="minorHAnsi" w:hAnsi="Sakkal Majalla" w:cs="Sakkal Majalla" w:hint="cs"/>
          <w:sz w:val="30"/>
          <w:szCs w:val="30"/>
          <w:rtl/>
        </w:rPr>
        <w:t>ها</w:t>
      </w:r>
      <w:r w:rsidRPr="00280677">
        <w:rPr>
          <w:rFonts w:ascii="Sakkal Majalla" w:eastAsiaTheme="minorHAnsi" w:hAnsi="Sakkal Majalla" w:cs="Sakkal Majalla"/>
          <w:sz w:val="30"/>
          <w:szCs w:val="30"/>
          <w:rtl/>
        </w:rPr>
        <w:t xml:space="preserve"> بل فصل بينهما حرف استعلاء </w:t>
      </w:r>
      <w:r w:rsidRPr="00280677">
        <w:rPr>
          <w:rFonts w:ascii="Sakkal Majalla" w:eastAsiaTheme="minorHAnsi" w:hAnsi="Sakkal Majalla" w:cs="Sakkal Majalla" w:hint="cs"/>
          <w:sz w:val="30"/>
          <w:szCs w:val="30"/>
          <w:rtl/>
        </w:rPr>
        <w:t xml:space="preserve">, الاستعلاء يشد لأعلى </w:t>
      </w:r>
      <w:r w:rsidRPr="00280677">
        <w:rPr>
          <w:rFonts w:ascii="Sakkal Majalla" w:eastAsiaTheme="minorHAnsi" w:hAnsi="Sakkal Majalla" w:cs="Sakkal Majalla"/>
          <w:sz w:val="30"/>
          <w:szCs w:val="30"/>
          <w:rtl/>
        </w:rPr>
        <w:t xml:space="preserve">فهو </w:t>
      </w:r>
      <w:r w:rsidRPr="00280677">
        <w:rPr>
          <w:rFonts w:ascii="Sakkal Majalla" w:eastAsiaTheme="minorHAnsi" w:hAnsi="Sakkal Majalla" w:cs="Sakkal Majalla" w:hint="cs"/>
          <w:sz w:val="30"/>
          <w:szCs w:val="30"/>
          <w:rtl/>
        </w:rPr>
        <w:t>أ</w:t>
      </w:r>
      <w:r w:rsidRPr="00280677">
        <w:rPr>
          <w:rFonts w:ascii="Sakkal Majalla" w:eastAsiaTheme="minorHAnsi" w:hAnsi="Sakkal Majalla" w:cs="Sakkal Majalla"/>
          <w:sz w:val="30"/>
          <w:szCs w:val="30"/>
          <w:rtl/>
        </w:rPr>
        <w:t xml:space="preserve">ولى </w:t>
      </w:r>
      <w:r w:rsidRPr="00280677">
        <w:rPr>
          <w:rFonts w:ascii="Sakkal Majalla" w:eastAsiaTheme="minorHAnsi" w:hAnsi="Sakkal Majalla" w:cs="Sakkal Majalla" w:hint="cs"/>
          <w:sz w:val="30"/>
          <w:szCs w:val="30"/>
          <w:rtl/>
        </w:rPr>
        <w:t>أ</w:t>
      </w:r>
      <w:r w:rsidRPr="00280677">
        <w:rPr>
          <w:rFonts w:ascii="Sakkal Majalla" w:eastAsiaTheme="minorHAnsi" w:hAnsi="Sakkal Majalla" w:cs="Sakkal Majalla"/>
          <w:sz w:val="30"/>
          <w:szCs w:val="30"/>
          <w:rtl/>
        </w:rPr>
        <w:t>ن يؤثر ف</w:t>
      </w:r>
      <w:r w:rsidRPr="00280677">
        <w:rPr>
          <w:rFonts w:ascii="Sakkal Majalla" w:eastAsiaTheme="minorHAnsi" w:hAnsi="Sakkal Majalla" w:cs="Sakkal Majalla" w:hint="cs"/>
          <w:sz w:val="30"/>
          <w:szCs w:val="30"/>
          <w:rtl/>
        </w:rPr>
        <w:t>ي</w:t>
      </w:r>
      <w:r w:rsidRPr="00280677">
        <w:rPr>
          <w:rFonts w:ascii="Sakkal Majalla" w:eastAsiaTheme="minorHAnsi" w:hAnsi="Sakkal Majalla" w:cs="Sakkal Majalla"/>
          <w:sz w:val="30"/>
          <w:szCs w:val="30"/>
          <w:rtl/>
        </w:rPr>
        <w:t xml:space="preserve"> الراء من الكسر</w:t>
      </w:r>
      <w:r w:rsidRPr="00280677">
        <w:rPr>
          <w:rFonts w:ascii="Sakkal Majalla" w:eastAsiaTheme="minorHAnsi" w:hAnsi="Sakkal Majalla" w:cs="Sakkal Majalla" w:hint="cs"/>
          <w:sz w:val="30"/>
          <w:szCs w:val="30"/>
          <w:rtl/>
        </w:rPr>
        <w:t>ة</w:t>
      </w:r>
      <w:r w:rsidRPr="00280677">
        <w:rPr>
          <w:rFonts w:ascii="Sakkal Majalla" w:eastAsiaTheme="minorHAnsi" w:hAnsi="Sakkal Majalla" w:cs="Sakkal Majalla"/>
          <w:sz w:val="30"/>
          <w:szCs w:val="30"/>
          <w:rtl/>
        </w:rPr>
        <w:t xml:space="preserve"> غير المجاور</w:t>
      </w:r>
      <w:r w:rsidRPr="00280677">
        <w:rPr>
          <w:rFonts w:ascii="Sakkal Majalla" w:eastAsiaTheme="minorHAnsi" w:hAnsi="Sakkal Majalla" w:cs="Sakkal Majalla" w:hint="cs"/>
          <w:sz w:val="30"/>
          <w:szCs w:val="30"/>
          <w:rtl/>
        </w:rPr>
        <w:t>ة</w:t>
      </w:r>
      <w:r w:rsidRPr="00280677">
        <w:rPr>
          <w:rFonts w:ascii="Sakkal Majalla" w:eastAsiaTheme="minorHAnsi" w:hAnsi="Sakkal Majalla" w:cs="Sakkal Majalla"/>
          <w:sz w:val="30"/>
          <w:szCs w:val="30"/>
        </w:rPr>
        <w:t xml:space="preserve"> </w:t>
      </w:r>
      <w:r w:rsidRPr="00280677">
        <w:rPr>
          <w:rFonts w:ascii="Sakkal Majalla" w:eastAsiaTheme="minorHAnsi" w:hAnsi="Sakkal Majalla" w:cs="Sakkal Majalla" w:hint="cs"/>
          <w:sz w:val="30"/>
          <w:szCs w:val="30"/>
          <w:rtl/>
        </w:rPr>
        <w:t xml:space="preserve"> , </w:t>
      </w:r>
      <w:r w:rsidRPr="00280677">
        <w:rPr>
          <w:rFonts w:ascii="Sakkal Majalla" w:eastAsiaTheme="minorHAnsi" w:hAnsi="Sakkal Majalla" w:cs="Sakkal Majalla"/>
          <w:sz w:val="30"/>
          <w:szCs w:val="30"/>
          <w:rtl/>
        </w:rPr>
        <w:t>وكلا الوجهيين صحيح ومقروء بهما</w:t>
      </w:r>
      <w:r w:rsidRPr="00280677">
        <w:rPr>
          <w:rFonts w:ascii="Sakkal Majalla" w:eastAsiaTheme="minorHAnsi" w:hAnsi="Sakkal Majalla" w:cs="Sakkal Majalla"/>
          <w:sz w:val="30"/>
          <w:szCs w:val="30"/>
        </w:rPr>
        <w:br/>
      </w:r>
      <w:r w:rsidRPr="00280677">
        <w:rPr>
          <w:rFonts w:ascii="Sakkal Majalla" w:eastAsiaTheme="minorHAnsi" w:hAnsi="Sakkal Majalla" w:cs="Sakkal Majalla"/>
          <w:sz w:val="30"/>
          <w:szCs w:val="30"/>
          <w:rtl/>
        </w:rPr>
        <w:t>ابن الجزر</w:t>
      </w:r>
      <w:r>
        <w:rPr>
          <w:rFonts w:ascii="Sakkal Majalla" w:eastAsiaTheme="minorHAnsi" w:hAnsi="Sakkal Majalla" w:cs="Sakkal Majalla" w:hint="cs"/>
          <w:sz w:val="30"/>
          <w:szCs w:val="30"/>
          <w:rtl/>
        </w:rPr>
        <w:t>ي</w:t>
      </w:r>
      <w:r w:rsidRPr="00280677">
        <w:rPr>
          <w:rFonts w:ascii="Sakkal Majalla" w:eastAsiaTheme="minorHAnsi" w:hAnsi="Sakkal Majalla" w:cs="Sakkal Majalla"/>
          <w:sz w:val="30"/>
          <w:szCs w:val="30"/>
          <w:rtl/>
        </w:rPr>
        <w:t xml:space="preserve"> رحمه الله قال</w:t>
      </w:r>
      <w:r w:rsidRPr="00280677">
        <w:rPr>
          <w:rFonts w:ascii="Sakkal Majalla" w:eastAsiaTheme="minorHAnsi" w:hAnsi="Sakkal Majalla" w:cs="Sakkal Majalla" w:hint="cs"/>
          <w:sz w:val="30"/>
          <w:szCs w:val="30"/>
          <w:rtl/>
        </w:rPr>
        <w:t xml:space="preserve"> :</w:t>
      </w:r>
      <w:r w:rsidRPr="00280677">
        <w:rPr>
          <w:rFonts w:ascii="Sakkal Majalla" w:eastAsiaTheme="minorHAnsi" w:hAnsi="Sakkal Majalla" w:cs="Sakkal Majalla"/>
          <w:sz w:val="30"/>
          <w:szCs w:val="30"/>
        </w:rPr>
        <w:t xml:space="preserve"> </w:t>
      </w:r>
      <w:r w:rsidRPr="00280677">
        <w:rPr>
          <w:rFonts w:ascii="Sakkal Majalla" w:eastAsiaTheme="minorHAnsi" w:hAnsi="Sakkal Majalla" w:cs="Sakkal Majalla" w:hint="cs"/>
          <w:sz w:val="30"/>
          <w:szCs w:val="30"/>
          <w:rtl/>
        </w:rPr>
        <w:t>أ</w:t>
      </w:r>
      <w:r w:rsidRPr="00280677">
        <w:rPr>
          <w:rFonts w:ascii="Sakkal Majalla" w:eastAsiaTheme="minorHAnsi" w:hAnsi="Sakkal Majalla" w:cs="Sakkal Majalla"/>
          <w:sz w:val="30"/>
          <w:szCs w:val="30"/>
          <w:rtl/>
        </w:rPr>
        <w:t>نا اختار التفخيم ف</w:t>
      </w:r>
      <w:r w:rsidRPr="00280677">
        <w:rPr>
          <w:rFonts w:ascii="Sakkal Majalla" w:eastAsiaTheme="minorHAnsi" w:hAnsi="Sakkal Majalla" w:cs="Sakkal Majalla" w:hint="cs"/>
          <w:sz w:val="30"/>
          <w:szCs w:val="30"/>
          <w:rtl/>
        </w:rPr>
        <w:t>ي</w:t>
      </w:r>
      <w:r w:rsidRPr="00280677">
        <w:rPr>
          <w:rFonts w:ascii="Sakkal Majalla" w:eastAsiaTheme="minorHAnsi" w:hAnsi="Sakkal Majalla" w:cs="Sakkal Majalla"/>
          <w:sz w:val="30"/>
          <w:szCs w:val="30"/>
          <w:rtl/>
        </w:rPr>
        <w:t xml:space="preserve"> مصر والترقيق ف</w:t>
      </w:r>
      <w:r w:rsidRPr="00280677">
        <w:rPr>
          <w:rFonts w:ascii="Sakkal Majalla" w:eastAsiaTheme="minorHAnsi" w:hAnsi="Sakkal Majalla" w:cs="Sakkal Majalla" w:hint="cs"/>
          <w:sz w:val="30"/>
          <w:szCs w:val="30"/>
          <w:rtl/>
        </w:rPr>
        <w:t>ي</w:t>
      </w:r>
      <w:r w:rsidRPr="00280677">
        <w:rPr>
          <w:rFonts w:ascii="Sakkal Majalla" w:eastAsiaTheme="minorHAnsi" w:hAnsi="Sakkal Majalla" w:cs="Sakkal Majalla"/>
          <w:sz w:val="30"/>
          <w:szCs w:val="30"/>
          <w:rtl/>
        </w:rPr>
        <w:t xml:space="preserve"> القطر مراعاة للوصل</w:t>
      </w:r>
      <w:r w:rsidRPr="00280677">
        <w:rPr>
          <w:rFonts w:ascii="Sakkal Majalla" w:eastAsiaTheme="minorHAnsi" w:hAnsi="Sakkal Majalla" w:cs="Sakkal Majalla"/>
          <w:sz w:val="30"/>
          <w:szCs w:val="30"/>
        </w:rPr>
        <w:br/>
      </w:r>
      <w:r w:rsidRPr="00280677">
        <w:rPr>
          <w:rFonts w:ascii="Sakkal Majalla" w:eastAsiaTheme="minorHAnsi" w:hAnsi="Sakkal Majalla" w:cs="Sakkal Majalla"/>
          <w:sz w:val="30"/>
          <w:szCs w:val="30"/>
          <w:rtl/>
        </w:rPr>
        <w:lastRenderedPageBreak/>
        <w:t>وهكذا اختار رحمه الله وهو اختيار غير ملز</w:t>
      </w:r>
      <w:r w:rsidRPr="00280677">
        <w:rPr>
          <w:rFonts w:ascii="Sakkal Majalla" w:eastAsiaTheme="minorHAnsi" w:hAnsi="Sakkal Majalla" w:cs="Sakkal Majalla" w:hint="cs"/>
          <w:sz w:val="30"/>
          <w:szCs w:val="30"/>
          <w:rtl/>
        </w:rPr>
        <w:t>ِ</w:t>
      </w:r>
      <w:r w:rsidRPr="00280677">
        <w:rPr>
          <w:rFonts w:ascii="Sakkal Majalla" w:eastAsiaTheme="minorHAnsi" w:hAnsi="Sakkal Majalla" w:cs="Sakkal Majalla"/>
          <w:sz w:val="30"/>
          <w:szCs w:val="30"/>
          <w:rtl/>
        </w:rPr>
        <w:t>م</w:t>
      </w:r>
      <w:r w:rsidRPr="00280677">
        <w:rPr>
          <w:rFonts w:ascii="Sakkal Majalla" w:eastAsiaTheme="minorHAnsi" w:hAnsi="Sakkal Majalla" w:cs="Sakkal Majalla" w:hint="cs"/>
          <w:sz w:val="30"/>
          <w:szCs w:val="30"/>
          <w:rtl/>
        </w:rPr>
        <w:t xml:space="preserve"> ,</w:t>
      </w:r>
      <w:r w:rsidRPr="00280677">
        <w:rPr>
          <w:rFonts w:ascii="Sakkal Majalla" w:eastAsiaTheme="minorHAnsi" w:hAnsi="Sakkal Majalla" w:cs="Sakkal Majalla"/>
          <w:sz w:val="30"/>
          <w:szCs w:val="30"/>
        </w:rPr>
        <w:t xml:space="preserve"> </w:t>
      </w:r>
      <w:r w:rsidRPr="00280677">
        <w:rPr>
          <w:rFonts w:ascii="Sakkal Majalla" w:eastAsiaTheme="minorHAnsi" w:hAnsi="Sakkal Majalla" w:cs="Sakkal Majalla"/>
          <w:sz w:val="30"/>
          <w:szCs w:val="30"/>
          <w:rtl/>
        </w:rPr>
        <w:t>لكل قارئ له ان يقف بالوجهين</w:t>
      </w:r>
      <w:r w:rsidRPr="00280677">
        <w:rPr>
          <w:rFonts w:ascii="Sakkal Majalla" w:eastAsiaTheme="minorHAnsi" w:hAnsi="Sakkal Majalla" w:cs="Sakkal Majalla"/>
          <w:sz w:val="30"/>
          <w:szCs w:val="30"/>
        </w:rPr>
        <w:br/>
      </w:r>
      <w:r w:rsidRPr="00280677">
        <w:rPr>
          <w:rFonts w:ascii="Sakkal Majalla" w:eastAsiaTheme="minorHAnsi" w:hAnsi="Sakkal Majalla" w:cs="Sakkal Majalla"/>
          <w:sz w:val="30"/>
          <w:szCs w:val="30"/>
          <w:rtl/>
        </w:rPr>
        <w:t xml:space="preserve">انتهت </w:t>
      </w:r>
      <w:r w:rsidRPr="00280677">
        <w:rPr>
          <w:rFonts w:ascii="Sakkal Majalla" w:eastAsiaTheme="minorHAnsi" w:hAnsi="Sakkal Majalla" w:cs="Sakkal Majalla" w:hint="cs"/>
          <w:sz w:val="30"/>
          <w:szCs w:val="30"/>
          <w:rtl/>
        </w:rPr>
        <w:t>أ</w:t>
      </w:r>
      <w:r w:rsidRPr="00280677">
        <w:rPr>
          <w:rFonts w:ascii="Sakkal Majalla" w:eastAsiaTheme="minorHAnsi" w:hAnsi="Sakkal Majalla" w:cs="Sakkal Majalla"/>
          <w:sz w:val="30"/>
          <w:szCs w:val="30"/>
          <w:rtl/>
        </w:rPr>
        <w:t>حكام الراء كامل</w:t>
      </w:r>
      <w:r w:rsidRPr="00280677">
        <w:rPr>
          <w:rFonts w:ascii="Sakkal Majalla" w:eastAsiaTheme="minorHAnsi" w:hAnsi="Sakkal Majalla" w:cs="Sakkal Majalla" w:hint="cs"/>
          <w:sz w:val="30"/>
          <w:szCs w:val="30"/>
          <w:rtl/>
        </w:rPr>
        <w:t>ة</w:t>
      </w:r>
      <w:r w:rsidRPr="00280677">
        <w:rPr>
          <w:rFonts w:ascii="Sakkal Majalla" w:eastAsiaTheme="minorHAnsi" w:hAnsi="Sakkal Majalla" w:cs="Sakkal Majalla"/>
          <w:sz w:val="30"/>
          <w:szCs w:val="30"/>
        </w:rPr>
        <w:t> </w:t>
      </w:r>
      <w:r w:rsidRPr="00280677">
        <w:rPr>
          <w:rFonts w:ascii="Sakkal Majalla" w:eastAsiaTheme="minorHAnsi" w:hAnsi="Sakkal Majalla" w:cs="Sakkal Majalla" w:hint="cs"/>
          <w:sz w:val="30"/>
          <w:szCs w:val="30"/>
          <w:rtl/>
        </w:rPr>
        <w:t>, تفخم في 8 حالات , وترقق في 4 حالات , ويجوز الوجهان في حالتين .</w:t>
      </w:r>
      <w:r w:rsidRPr="00280677">
        <w:rPr>
          <w:rFonts w:ascii="Sakkal Majalla" w:eastAsiaTheme="minorHAnsi" w:hAnsi="Sakkal Majalla" w:cs="Sakkal Majalla"/>
          <w:sz w:val="30"/>
          <w:szCs w:val="30"/>
        </w:rPr>
        <w:br/>
      </w:r>
      <w:r w:rsidRPr="00280677">
        <w:rPr>
          <w:rFonts w:ascii="Sakkal Majalla" w:eastAsiaTheme="minorHAnsi" w:hAnsi="Sakkal Majalla" w:cs="Sakkal Majalla"/>
          <w:sz w:val="30"/>
          <w:szCs w:val="30"/>
          <w:rtl/>
        </w:rPr>
        <w:t>قال رحمه الله</w:t>
      </w:r>
    </w:p>
    <w:p w:rsidR="00280677" w:rsidRPr="00280677" w:rsidRDefault="00280677" w:rsidP="00280677">
      <w:pPr>
        <w:bidi/>
        <w:spacing w:line="276" w:lineRule="auto"/>
        <w:rPr>
          <w:rFonts w:ascii="Sakkal Majalla" w:eastAsiaTheme="minorHAnsi" w:hAnsi="Sakkal Majalla" w:cs="Sakkal Majalla"/>
          <w:sz w:val="30"/>
          <w:szCs w:val="30"/>
          <w:rtl/>
        </w:rPr>
      </w:pPr>
      <w:r w:rsidRPr="00280677">
        <w:rPr>
          <w:rFonts w:asciiTheme="minorHAnsi" w:eastAsiaTheme="minorHAnsi" w:hAnsiTheme="minorHAnsi" w:cs="Mudir MT"/>
          <w:b/>
          <w:bCs/>
          <w:sz w:val="22"/>
          <w:szCs w:val="22"/>
          <w:shd w:val="clear" w:color="auto" w:fill="D6E3BC" w:themeFill="accent3" w:themeFillTint="66"/>
          <w:rtl/>
          <w:lang w:bidi="ar"/>
        </w:rPr>
        <w:t>"</w:t>
      </w:r>
      <w:r w:rsidRPr="00280677">
        <w:rPr>
          <w:rFonts w:asciiTheme="minorHAnsi" w:eastAsiaTheme="minorHAnsi" w:hAnsiTheme="minorHAnsi" w:cs="Mudir MT"/>
          <w:b/>
          <w:bCs/>
          <w:color w:val="FF0000"/>
          <w:sz w:val="22"/>
          <w:szCs w:val="22"/>
          <w:shd w:val="clear" w:color="auto" w:fill="D6E3BC" w:themeFill="accent3" w:themeFillTint="66"/>
          <w:rtl/>
          <w:lang w:bidi="ar"/>
        </w:rPr>
        <w:t>ورقق الراء إذا ما</w:t>
      </w:r>
      <w:r w:rsidRPr="00280677">
        <w:rPr>
          <w:rFonts w:asciiTheme="minorHAnsi" w:eastAsiaTheme="minorHAnsi" w:hAnsiTheme="minorHAnsi" w:cs="Mudir MT"/>
          <w:b/>
          <w:bCs/>
          <w:sz w:val="22"/>
          <w:szCs w:val="22"/>
          <w:shd w:val="clear" w:color="auto" w:fill="D6E3BC" w:themeFill="accent3" w:themeFillTint="66"/>
          <w:rtl/>
          <w:lang w:bidi="ar"/>
        </w:rPr>
        <w:t xml:space="preserve"> </w:t>
      </w:r>
      <w:r w:rsidRPr="00280677">
        <w:rPr>
          <w:rFonts w:asciiTheme="minorHAnsi" w:eastAsiaTheme="minorHAnsi" w:hAnsiTheme="minorHAnsi" w:cs="Mudir MT" w:hint="cs"/>
          <w:b/>
          <w:bCs/>
          <w:sz w:val="22"/>
          <w:szCs w:val="22"/>
          <w:shd w:val="clear" w:color="auto" w:fill="D6E3BC" w:themeFill="accent3" w:themeFillTint="66"/>
          <w:rtl/>
          <w:lang w:bidi="ar"/>
        </w:rPr>
        <w:t>" زائدة</w:t>
      </w:r>
      <w:r w:rsidRPr="00280677">
        <w:rPr>
          <w:rFonts w:ascii="Sakkal Majalla" w:eastAsiaTheme="minorHAnsi" w:hAnsi="Sakkal Majalla" w:cs="Sakkal Majalla" w:hint="cs"/>
          <w:sz w:val="30"/>
          <w:szCs w:val="30"/>
          <w:rtl/>
        </w:rPr>
        <w:t>(</w:t>
      </w:r>
      <w:r w:rsidRPr="00280677">
        <w:rPr>
          <w:rFonts w:ascii="Sakkal Majalla" w:eastAsiaTheme="minorHAnsi" w:hAnsi="Sakkal Majalla" w:cs="Sakkal Majalla"/>
          <w:sz w:val="30"/>
          <w:szCs w:val="30"/>
        </w:rPr>
        <w:t xml:space="preserve"> </w:t>
      </w:r>
      <w:r w:rsidRPr="00280677">
        <w:rPr>
          <w:rFonts w:ascii="Sakkal Majalla" w:eastAsiaTheme="minorHAnsi" w:hAnsi="Sakkal Majalla" w:cs="Sakkal Majalla"/>
          <w:sz w:val="30"/>
          <w:szCs w:val="30"/>
          <w:rtl/>
        </w:rPr>
        <w:t>ما هنا زائده للتوكيد</w:t>
      </w:r>
      <w:r w:rsidRPr="00280677">
        <w:rPr>
          <w:rFonts w:ascii="Sakkal Majalla" w:eastAsiaTheme="minorHAnsi" w:hAnsi="Sakkal Majalla" w:cs="Sakkal Majalla" w:hint="cs"/>
          <w:sz w:val="30"/>
          <w:szCs w:val="30"/>
          <w:rtl/>
        </w:rPr>
        <w:t xml:space="preserve">) في الاعراب زائدة لكنها تفيد التوكيد , يقولون في علم النحو : أخي </w:t>
      </w:r>
      <w:proofErr w:type="spellStart"/>
      <w:r w:rsidRPr="00280677">
        <w:rPr>
          <w:rFonts w:ascii="Sakkal Majalla" w:eastAsiaTheme="minorHAnsi" w:hAnsi="Sakkal Majalla" w:cs="Sakkal Majalla" w:hint="cs"/>
          <w:sz w:val="30"/>
          <w:szCs w:val="30"/>
          <w:rtl/>
        </w:rPr>
        <w:t>أفيدك</w:t>
      </w:r>
      <w:proofErr w:type="spellEnd"/>
      <w:r w:rsidRPr="00280677">
        <w:rPr>
          <w:rFonts w:ascii="Sakkal Majalla" w:eastAsiaTheme="minorHAnsi" w:hAnsi="Sakkal Majalla" w:cs="Sakkal Majalla" w:hint="cs"/>
          <w:sz w:val="30"/>
          <w:szCs w:val="30"/>
          <w:rtl/>
        </w:rPr>
        <w:t xml:space="preserve"> فائدة , ما بعد إذا زائدة ,</w:t>
      </w:r>
    </w:p>
    <w:p w:rsidR="00280677" w:rsidRPr="00280677" w:rsidRDefault="00280677" w:rsidP="002F5A2D">
      <w:pPr>
        <w:bidi/>
        <w:spacing w:line="276" w:lineRule="auto"/>
        <w:rPr>
          <w:rFonts w:ascii="Sakkal Majalla" w:eastAsiaTheme="minorHAnsi" w:hAnsi="Sakkal Majalla" w:cs="Sakkal Majalla"/>
          <w:sz w:val="30"/>
          <w:szCs w:val="30"/>
          <w:rtl/>
          <w:lang w:bidi="ar"/>
        </w:rPr>
      </w:pPr>
      <w:r w:rsidRPr="00280677">
        <w:rPr>
          <w:rFonts w:asciiTheme="minorHAnsi" w:eastAsiaTheme="minorHAnsi" w:hAnsiTheme="minorHAnsi" w:cs="Mudir MT" w:hint="cs"/>
          <w:b/>
          <w:bCs/>
          <w:sz w:val="22"/>
          <w:szCs w:val="22"/>
          <w:shd w:val="clear" w:color="auto" w:fill="D6E3BC" w:themeFill="accent3" w:themeFillTint="66"/>
          <w:rtl/>
          <w:lang w:bidi="ar"/>
        </w:rPr>
        <w:t xml:space="preserve"> "</w:t>
      </w:r>
      <w:r w:rsidRPr="00280677">
        <w:rPr>
          <w:rFonts w:asciiTheme="minorHAnsi" w:eastAsiaTheme="minorHAnsi" w:hAnsiTheme="minorHAnsi" w:cs="Mudir MT"/>
          <w:b/>
          <w:bCs/>
          <w:color w:val="FF0000"/>
          <w:sz w:val="22"/>
          <w:szCs w:val="22"/>
          <w:shd w:val="clear" w:color="auto" w:fill="D6E3BC" w:themeFill="accent3" w:themeFillTint="66"/>
          <w:rtl/>
          <w:lang w:bidi="ar"/>
        </w:rPr>
        <w:t>كسرت</w:t>
      </w:r>
      <w:r w:rsidRPr="00280677">
        <w:rPr>
          <w:rFonts w:asciiTheme="minorHAnsi" w:eastAsiaTheme="minorHAnsi" w:hAnsiTheme="minorHAnsi" w:cs="Mudir MT"/>
          <w:b/>
          <w:bCs/>
          <w:sz w:val="22"/>
          <w:szCs w:val="22"/>
          <w:shd w:val="clear" w:color="auto" w:fill="D6E3BC" w:themeFill="accent3" w:themeFillTint="66"/>
          <w:rtl/>
          <w:lang w:bidi="ar"/>
        </w:rPr>
        <w:t xml:space="preserve">" ولو ، أو </w:t>
      </w:r>
      <w:proofErr w:type="spellStart"/>
      <w:r w:rsidRPr="00280677">
        <w:rPr>
          <w:rFonts w:asciiTheme="minorHAnsi" w:eastAsiaTheme="minorHAnsi" w:hAnsiTheme="minorHAnsi" w:cs="Mudir MT"/>
          <w:b/>
          <w:bCs/>
          <w:sz w:val="22"/>
          <w:szCs w:val="22"/>
          <w:shd w:val="clear" w:color="auto" w:fill="D6E3BC" w:themeFill="accent3" w:themeFillTint="66"/>
          <w:rtl/>
          <w:lang w:bidi="ar"/>
        </w:rPr>
        <w:t>اختلاس،أو</w:t>
      </w:r>
      <w:proofErr w:type="spellEnd"/>
      <w:r w:rsidRPr="00280677">
        <w:rPr>
          <w:rFonts w:asciiTheme="minorHAnsi" w:eastAsiaTheme="minorHAnsi" w:hAnsiTheme="minorHAnsi" w:cs="Mudir MT"/>
          <w:b/>
          <w:bCs/>
          <w:sz w:val="22"/>
          <w:szCs w:val="22"/>
          <w:shd w:val="clear" w:color="auto" w:fill="D6E3BC" w:themeFill="accent3" w:themeFillTint="66"/>
          <w:rtl/>
          <w:lang w:bidi="ar"/>
        </w:rPr>
        <w:t xml:space="preserve"> إمالة. </w:t>
      </w:r>
    </w:p>
    <w:p w:rsidR="00280677" w:rsidRPr="00280677" w:rsidRDefault="00280677" w:rsidP="002F5A2D">
      <w:pPr>
        <w:bidi/>
        <w:spacing w:line="276" w:lineRule="auto"/>
        <w:rPr>
          <w:rFonts w:asciiTheme="minorHAnsi" w:eastAsiaTheme="minorHAnsi" w:hAnsiTheme="minorHAnsi" w:cstheme="minorBidi"/>
          <w:sz w:val="22"/>
          <w:szCs w:val="22"/>
        </w:rPr>
      </w:pPr>
      <w:r w:rsidRPr="00280677">
        <w:rPr>
          <w:rFonts w:ascii="Sakkal Majalla" w:eastAsiaTheme="minorHAnsi" w:hAnsi="Sakkal Majalla" w:cs="Sakkal Majalla"/>
          <w:sz w:val="30"/>
          <w:szCs w:val="30"/>
          <w:rtl/>
        </w:rPr>
        <w:t xml:space="preserve">لروم يعنى </w:t>
      </w:r>
      <w:r w:rsidRPr="00280677">
        <w:rPr>
          <w:rFonts w:ascii="Sakkal Majalla" w:eastAsiaTheme="minorHAnsi" w:hAnsi="Sakkal Majalla" w:cs="Sakkal Majalla" w:hint="cs"/>
          <w:sz w:val="30"/>
          <w:szCs w:val="30"/>
          <w:rtl/>
        </w:rPr>
        <w:t>إ</w:t>
      </w:r>
      <w:r w:rsidRPr="00280677">
        <w:rPr>
          <w:rFonts w:ascii="Sakkal Majalla" w:eastAsiaTheme="minorHAnsi" w:hAnsi="Sakkal Majalla" w:cs="Sakkal Majalla"/>
          <w:sz w:val="30"/>
          <w:szCs w:val="30"/>
          <w:rtl/>
        </w:rPr>
        <w:t>ذا كانت الراء مكسور</w:t>
      </w:r>
      <w:r w:rsidRPr="00280677">
        <w:rPr>
          <w:rFonts w:ascii="Sakkal Majalla" w:eastAsiaTheme="minorHAnsi" w:hAnsi="Sakkal Majalla" w:cs="Sakkal Majalla" w:hint="cs"/>
          <w:sz w:val="30"/>
          <w:szCs w:val="30"/>
          <w:rtl/>
        </w:rPr>
        <w:t xml:space="preserve">ة </w:t>
      </w:r>
      <w:r w:rsidRPr="00280677">
        <w:rPr>
          <w:rFonts w:ascii="Sakkal Majalla" w:eastAsiaTheme="minorHAnsi" w:hAnsi="Sakkal Majalla" w:cs="Sakkal Majalla"/>
          <w:sz w:val="30"/>
          <w:szCs w:val="30"/>
          <w:rtl/>
        </w:rPr>
        <w:t>ووقفنا عليها بالسكون مثلا قل أعوذ برب الفلق من شر</w:t>
      </w:r>
      <w:r w:rsidRPr="00280677">
        <w:rPr>
          <w:rFonts w:ascii="Sakkal Majalla" w:eastAsiaTheme="minorHAnsi" w:hAnsi="Sakkal Majalla" w:cs="Sakkal Majalla" w:hint="cs"/>
          <w:sz w:val="30"/>
          <w:szCs w:val="30"/>
          <w:rtl/>
        </w:rPr>
        <w:t>ِّ</w:t>
      </w:r>
      <w:r w:rsidRPr="00280677">
        <w:rPr>
          <w:rFonts w:ascii="Sakkal Majalla" w:eastAsiaTheme="minorHAnsi" w:hAnsi="Sakkal Majalla" w:cs="Sakkal Majalla"/>
          <w:sz w:val="30"/>
          <w:szCs w:val="30"/>
        </w:rPr>
        <w:br/>
      </w:r>
      <w:r w:rsidRPr="00280677">
        <w:rPr>
          <w:rFonts w:ascii="Sakkal Majalla" w:eastAsiaTheme="minorHAnsi" w:hAnsi="Sakkal Majalla" w:cs="Sakkal Majalla" w:hint="cs"/>
          <w:sz w:val="30"/>
          <w:szCs w:val="30"/>
          <w:rtl/>
        </w:rPr>
        <w:t xml:space="preserve">في الوقف: </w:t>
      </w:r>
      <w:r w:rsidRPr="00280677">
        <w:rPr>
          <w:rFonts w:ascii="Sakkal Majalla" w:eastAsiaTheme="minorHAnsi" w:hAnsi="Sakkal Majalla" w:cs="Sakkal Majalla"/>
          <w:sz w:val="30"/>
          <w:szCs w:val="30"/>
          <w:rtl/>
        </w:rPr>
        <w:t>فخمنا الراء لأنها ساكنه وقبلها مفتوح</w:t>
      </w:r>
      <w:r w:rsidRPr="00280677">
        <w:rPr>
          <w:rFonts w:ascii="Sakkal Majalla" w:eastAsiaTheme="minorHAnsi" w:hAnsi="Sakkal Majalla" w:cs="Sakkal Majalla" w:hint="cs"/>
          <w:sz w:val="30"/>
          <w:szCs w:val="30"/>
          <w:rtl/>
        </w:rPr>
        <w:t xml:space="preserve"> ,</w:t>
      </w:r>
      <w:r w:rsidRPr="00280677">
        <w:rPr>
          <w:rFonts w:ascii="Sakkal Majalla" w:eastAsiaTheme="minorHAnsi" w:hAnsi="Sakkal Majalla" w:cs="Sakkal Majalla"/>
          <w:sz w:val="30"/>
          <w:szCs w:val="30"/>
          <w:rtl/>
        </w:rPr>
        <w:t>لكن لو وقفنا عليها بالروم (وهو بعض الحرك</w:t>
      </w:r>
      <w:r w:rsidRPr="00280677">
        <w:rPr>
          <w:rFonts w:ascii="Sakkal Majalla" w:eastAsiaTheme="minorHAnsi" w:hAnsi="Sakkal Majalla" w:cs="Sakkal Majalla"/>
          <w:sz w:val="30"/>
          <w:szCs w:val="30"/>
        </w:rPr>
        <w:t>m</w:t>
      </w:r>
      <w:r w:rsidRPr="00280677">
        <w:rPr>
          <w:rFonts w:ascii="Sakkal Majalla" w:eastAsiaTheme="minorHAnsi" w:hAnsi="Sakkal Majalla" w:cs="Sakkal Majalla"/>
          <w:sz w:val="30"/>
          <w:szCs w:val="30"/>
          <w:rtl/>
        </w:rPr>
        <w:t>) قل أعوذ برب الفلق من شر</w:t>
      </w:r>
      <w:r w:rsidRPr="00280677">
        <w:rPr>
          <w:rFonts w:ascii="Sakkal Majalla" w:eastAsiaTheme="minorHAnsi" w:hAnsi="Sakkal Majalla" w:cs="Sakkal Majalla"/>
          <w:sz w:val="30"/>
          <w:szCs w:val="30"/>
        </w:rPr>
        <w:t xml:space="preserve"> </w:t>
      </w:r>
      <w:r w:rsidRPr="00280677">
        <w:rPr>
          <w:rFonts w:ascii="Sakkal Majalla" w:eastAsiaTheme="minorHAnsi" w:hAnsi="Sakkal Majalla" w:cs="Sakkal Majalla"/>
          <w:sz w:val="30"/>
          <w:szCs w:val="30"/>
          <w:rtl/>
        </w:rPr>
        <w:t>فعندئذ نقف بالترقيق ل</w:t>
      </w:r>
      <w:r w:rsidRPr="00280677">
        <w:rPr>
          <w:rFonts w:ascii="Sakkal Majalla" w:eastAsiaTheme="minorHAnsi" w:hAnsi="Sakkal Majalla" w:cs="Sakkal Majalla" w:hint="cs"/>
          <w:sz w:val="30"/>
          <w:szCs w:val="30"/>
          <w:rtl/>
        </w:rPr>
        <w:t>أ</w:t>
      </w:r>
      <w:r w:rsidRPr="00280677">
        <w:rPr>
          <w:rFonts w:ascii="Sakkal Majalla" w:eastAsiaTheme="minorHAnsi" w:hAnsi="Sakkal Majalla" w:cs="Sakkal Majalla"/>
          <w:sz w:val="30"/>
          <w:szCs w:val="30"/>
          <w:rtl/>
        </w:rPr>
        <w:t>ن الروم حكمه حكم الوصل</w:t>
      </w:r>
      <w:r w:rsidRPr="00280677">
        <w:rPr>
          <w:rFonts w:ascii="Sakkal Majalla" w:eastAsiaTheme="minorHAnsi" w:hAnsi="Sakkal Majalla" w:cs="Sakkal Majalla"/>
          <w:sz w:val="30"/>
          <w:szCs w:val="30"/>
        </w:rPr>
        <w:br/>
      </w:r>
      <w:r w:rsidRPr="00280677">
        <w:rPr>
          <w:rFonts w:asciiTheme="minorHAnsi" w:eastAsiaTheme="minorHAnsi" w:hAnsiTheme="minorHAnsi" w:cs="Mudir MT"/>
          <w:b/>
          <w:bCs/>
          <w:sz w:val="22"/>
          <w:szCs w:val="22"/>
          <w:shd w:val="clear" w:color="auto" w:fill="D6E3BC" w:themeFill="accent3" w:themeFillTint="66"/>
          <w:rtl/>
          <w:lang w:bidi="ar"/>
        </w:rPr>
        <w:t xml:space="preserve">أو </w:t>
      </w:r>
      <w:proofErr w:type="spellStart"/>
      <w:r w:rsidRPr="00280677">
        <w:rPr>
          <w:rFonts w:asciiTheme="minorHAnsi" w:eastAsiaTheme="minorHAnsi" w:hAnsiTheme="minorHAnsi" w:cs="Mudir MT"/>
          <w:b/>
          <w:bCs/>
          <w:sz w:val="22"/>
          <w:szCs w:val="22"/>
          <w:shd w:val="clear" w:color="auto" w:fill="D6E3BC" w:themeFill="accent3" w:themeFillTint="66"/>
          <w:rtl/>
          <w:lang w:bidi="ar"/>
        </w:rPr>
        <w:t>اختلاس،أو</w:t>
      </w:r>
      <w:proofErr w:type="spellEnd"/>
      <w:r w:rsidRPr="00280677">
        <w:rPr>
          <w:rFonts w:asciiTheme="minorHAnsi" w:eastAsiaTheme="minorHAnsi" w:hAnsiTheme="minorHAnsi" w:cs="Mudir MT"/>
          <w:b/>
          <w:bCs/>
          <w:sz w:val="22"/>
          <w:szCs w:val="22"/>
          <w:shd w:val="clear" w:color="auto" w:fill="D6E3BC" w:themeFill="accent3" w:themeFillTint="66"/>
          <w:rtl/>
          <w:lang w:bidi="ar"/>
        </w:rPr>
        <w:t xml:space="preserve"> إمالة</w:t>
      </w:r>
      <w:r w:rsidRPr="00280677">
        <w:rPr>
          <w:rFonts w:ascii="Sakkal Majalla" w:eastAsiaTheme="minorHAnsi" w:hAnsi="Sakkal Majalla" w:cs="Sakkal Majalla"/>
          <w:sz w:val="30"/>
          <w:szCs w:val="30"/>
          <w:rtl/>
        </w:rPr>
        <w:t xml:space="preserve"> الإما</w:t>
      </w:r>
      <w:r w:rsidRPr="00280677">
        <w:rPr>
          <w:rFonts w:ascii="Sakkal Majalla" w:eastAsiaTheme="minorHAnsi" w:hAnsi="Sakkal Majalla" w:cs="Sakkal Majalla" w:hint="cs"/>
          <w:sz w:val="30"/>
          <w:szCs w:val="30"/>
          <w:rtl/>
        </w:rPr>
        <w:t>لة</w:t>
      </w:r>
      <w:r w:rsidRPr="00280677">
        <w:rPr>
          <w:rFonts w:ascii="Sakkal Majalla" w:eastAsiaTheme="minorHAnsi" w:hAnsi="Sakkal Majalla" w:cs="Sakkal Majalla"/>
          <w:sz w:val="30"/>
          <w:szCs w:val="30"/>
          <w:rtl/>
        </w:rPr>
        <w:t xml:space="preserve"> أيضا من دواع</w:t>
      </w:r>
      <w:r w:rsidRPr="00280677">
        <w:rPr>
          <w:rFonts w:ascii="Sakkal Majalla" w:eastAsiaTheme="minorHAnsi" w:hAnsi="Sakkal Majalla" w:cs="Sakkal Majalla" w:hint="cs"/>
          <w:sz w:val="30"/>
          <w:szCs w:val="30"/>
          <w:rtl/>
        </w:rPr>
        <w:t>ي</w:t>
      </w:r>
      <w:r w:rsidRPr="00280677">
        <w:rPr>
          <w:rFonts w:ascii="Sakkal Majalla" w:eastAsiaTheme="minorHAnsi" w:hAnsi="Sakkal Majalla" w:cs="Sakkal Majalla"/>
          <w:sz w:val="30"/>
          <w:szCs w:val="30"/>
          <w:rtl/>
        </w:rPr>
        <w:t xml:space="preserve"> الترقيق</w:t>
      </w:r>
      <w:r w:rsidRPr="00280677">
        <w:rPr>
          <w:rFonts w:ascii="Sakkal Majalla" w:eastAsiaTheme="minorHAnsi" w:hAnsi="Sakkal Majalla" w:cs="Sakkal Majalla" w:hint="cs"/>
          <w:sz w:val="30"/>
          <w:szCs w:val="30"/>
          <w:rtl/>
        </w:rPr>
        <w:t xml:space="preserve"> </w:t>
      </w:r>
      <w:r w:rsidRPr="00280677">
        <w:rPr>
          <w:rFonts w:ascii="Sakkal Majalla" w:eastAsiaTheme="minorHAnsi" w:hAnsi="Sakkal Majalla" w:cs="Sakkal Majalla"/>
          <w:sz w:val="30"/>
          <w:szCs w:val="30"/>
          <w:rtl/>
        </w:rPr>
        <w:t xml:space="preserve">وقال </w:t>
      </w:r>
      <w:r w:rsidRPr="00280677">
        <w:rPr>
          <w:rFonts w:ascii="Sakkal Majalla" w:eastAsiaTheme="minorHAnsi" w:hAnsi="Sakkal Majalla" w:cs="Sakkal Majalla" w:hint="cs"/>
          <w:sz w:val="30"/>
          <w:szCs w:val="30"/>
          <w:rtl/>
        </w:rPr>
        <w:t>ا</w:t>
      </w:r>
      <w:r w:rsidRPr="00280677">
        <w:rPr>
          <w:rFonts w:ascii="Sakkal Majalla" w:eastAsiaTheme="minorHAnsi" w:hAnsi="Sakkal Majalla" w:cs="Sakkal Majalla"/>
          <w:sz w:val="30"/>
          <w:szCs w:val="30"/>
          <w:rtl/>
        </w:rPr>
        <w:t>ركبوا فيها بسم الله مجراها (بالكسر</w:t>
      </w:r>
      <w:r w:rsidRPr="00280677">
        <w:rPr>
          <w:rFonts w:ascii="Sakkal Majalla" w:eastAsiaTheme="minorHAnsi" w:hAnsi="Sakkal Majalla" w:cs="Sakkal Majalla"/>
          <w:sz w:val="30"/>
          <w:szCs w:val="30"/>
        </w:rPr>
        <w:t>(</w:t>
      </w:r>
      <w:r w:rsidRPr="00280677">
        <w:rPr>
          <w:rFonts w:ascii="Sakkal Majalla" w:eastAsiaTheme="minorHAnsi" w:hAnsi="Sakkal Majalla" w:cs="Sakkal Majalla"/>
          <w:sz w:val="30"/>
          <w:szCs w:val="30"/>
          <w:rtl/>
        </w:rPr>
        <w:t>مع كون أصلها الفتح</w:t>
      </w:r>
      <w:r w:rsidRPr="00280677">
        <w:rPr>
          <w:rFonts w:ascii="Sakkal Majalla" w:eastAsiaTheme="minorHAnsi" w:hAnsi="Sakkal Majalla" w:cs="Sakkal Majalla"/>
          <w:sz w:val="30"/>
          <w:szCs w:val="30"/>
        </w:rPr>
        <w:t> </w:t>
      </w:r>
      <w:r w:rsidRPr="00280677">
        <w:rPr>
          <w:rFonts w:ascii="Sakkal Majalla" w:eastAsiaTheme="minorHAnsi" w:hAnsi="Sakkal Majalla" w:cs="Sakkal Majalla"/>
          <w:sz w:val="30"/>
          <w:szCs w:val="30"/>
          <w:rtl/>
        </w:rPr>
        <w:t>ولكن أميلت نحو الياء هذه الإم</w:t>
      </w:r>
      <w:r w:rsidRPr="00280677">
        <w:rPr>
          <w:rFonts w:ascii="Sakkal Majalla" w:eastAsiaTheme="minorHAnsi" w:hAnsi="Sakkal Majalla" w:cs="Sakkal Majalla" w:hint="cs"/>
          <w:sz w:val="30"/>
          <w:szCs w:val="30"/>
          <w:rtl/>
        </w:rPr>
        <w:t>الة</w:t>
      </w:r>
      <w:r w:rsidRPr="00280677">
        <w:rPr>
          <w:rFonts w:ascii="Sakkal Majalla" w:eastAsiaTheme="minorHAnsi" w:hAnsi="Sakkal Majalla" w:cs="Sakkal Majalla"/>
          <w:sz w:val="30"/>
          <w:szCs w:val="30"/>
          <w:rtl/>
        </w:rPr>
        <w:t xml:space="preserve"> تجعل الراء ترقق</w:t>
      </w:r>
      <w:r w:rsidRPr="00280677">
        <w:rPr>
          <w:rFonts w:ascii="Sakkal Majalla" w:eastAsiaTheme="minorHAnsi" w:hAnsi="Sakkal Majalla" w:cs="Sakkal Majalla"/>
          <w:sz w:val="30"/>
          <w:szCs w:val="30"/>
        </w:rPr>
        <w:t xml:space="preserve"> </w:t>
      </w:r>
      <w:r w:rsidRPr="00280677">
        <w:rPr>
          <w:rFonts w:ascii="Sakkal Majalla" w:eastAsiaTheme="minorHAnsi" w:hAnsi="Sakkal Majalla" w:cs="Sakkal Majalla"/>
          <w:sz w:val="30"/>
          <w:szCs w:val="30"/>
          <w:rtl/>
        </w:rPr>
        <w:t>إذا لكل راء ممال</w:t>
      </w:r>
      <w:r w:rsidRPr="00280677">
        <w:rPr>
          <w:rFonts w:ascii="Sakkal Majalla" w:eastAsiaTheme="minorHAnsi" w:hAnsi="Sakkal Majalla" w:cs="Sakkal Majalla" w:hint="cs"/>
          <w:sz w:val="30"/>
          <w:szCs w:val="30"/>
          <w:rtl/>
        </w:rPr>
        <w:t>ة</w:t>
      </w:r>
      <w:r w:rsidRPr="00280677">
        <w:rPr>
          <w:rFonts w:ascii="Sakkal Majalla" w:eastAsiaTheme="minorHAnsi" w:hAnsi="Sakkal Majalla" w:cs="Sakkal Majalla"/>
          <w:sz w:val="30"/>
          <w:szCs w:val="30"/>
          <w:rtl/>
        </w:rPr>
        <w:t xml:space="preserve"> ولو إمال</w:t>
      </w:r>
      <w:r w:rsidRPr="00280677">
        <w:rPr>
          <w:rFonts w:ascii="Sakkal Majalla" w:eastAsiaTheme="minorHAnsi" w:hAnsi="Sakkal Majalla" w:cs="Sakkal Majalla" w:hint="cs"/>
          <w:sz w:val="30"/>
          <w:szCs w:val="30"/>
          <w:rtl/>
        </w:rPr>
        <w:t>ة</w:t>
      </w:r>
      <w:r w:rsidRPr="00280677">
        <w:rPr>
          <w:rFonts w:ascii="Sakkal Majalla" w:eastAsiaTheme="minorHAnsi" w:hAnsi="Sakkal Majalla" w:cs="Sakkal Majalla"/>
          <w:sz w:val="30"/>
          <w:szCs w:val="30"/>
          <w:rtl/>
        </w:rPr>
        <w:t xml:space="preserve"> صغرى على رواية ورش لابد من ترقيقها</w:t>
      </w:r>
      <w:r w:rsidRPr="00280677">
        <w:rPr>
          <w:rFonts w:ascii="Sakkal Majalla" w:eastAsiaTheme="minorHAnsi" w:hAnsi="Sakkal Majalla" w:cs="Sakkal Majalla" w:hint="cs"/>
          <w:sz w:val="30"/>
          <w:szCs w:val="30"/>
          <w:rtl/>
        </w:rPr>
        <w:t xml:space="preserve"> ,</w:t>
      </w:r>
      <w:r w:rsidRPr="00280677">
        <w:rPr>
          <w:rFonts w:ascii="Sakkal Majalla" w:eastAsiaTheme="minorHAnsi" w:hAnsi="Sakkal Majalla" w:cs="Sakkal Majalla"/>
          <w:sz w:val="30"/>
          <w:szCs w:val="30"/>
        </w:rPr>
        <w:br/>
      </w:r>
      <w:r w:rsidRPr="00280677">
        <w:rPr>
          <w:rFonts w:asciiTheme="minorHAnsi" w:eastAsiaTheme="minorHAnsi" w:hAnsiTheme="minorHAnsi" w:cs="Mudir MT"/>
          <w:b/>
          <w:bCs/>
          <w:sz w:val="22"/>
          <w:szCs w:val="22"/>
          <w:shd w:val="clear" w:color="auto" w:fill="D6E3BC" w:themeFill="accent3" w:themeFillTint="66"/>
          <w:rtl/>
          <w:lang w:bidi="ar"/>
        </w:rPr>
        <w:t xml:space="preserve">سواء </w:t>
      </w:r>
      <w:r w:rsidRPr="00280677">
        <w:rPr>
          <w:rFonts w:asciiTheme="minorHAnsi" w:eastAsiaTheme="minorHAnsi" w:hAnsiTheme="minorHAnsi" w:cs="Mudir MT" w:hint="cs"/>
          <w:b/>
          <w:bCs/>
          <w:sz w:val="22"/>
          <w:szCs w:val="22"/>
          <w:shd w:val="clear" w:color="auto" w:fill="D6E3BC" w:themeFill="accent3" w:themeFillTint="66"/>
          <w:rtl/>
          <w:lang w:bidi="ar"/>
        </w:rPr>
        <w:t>أ</w:t>
      </w:r>
      <w:r w:rsidRPr="00280677">
        <w:rPr>
          <w:rFonts w:asciiTheme="minorHAnsi" w:eastAsiaTheme="minorHAnsi" w:hAnsiTheme="minorHAnsi" w:cs="Mudir MT"/>
          <w:b/>
          <w:bCs/>
          <w:sz w:val="22"/>
          <w:szCs w:val="22"/>
          <w:shd w:val="clear" w:color="auto" w:fill="D6E3BC" w:themeFill="accent3" w:themeFillTint="66"/>
          <w:rtl/>
          <w:lang w:bidi="ar"/>
        </w:rPr>
        <w:t xml:space="preserve">سكن ما قبلها، أم تحرك.. </w:t>
      </w:r>
      <w:r w:rsidRPr="00280677">
        <w:rPr>
          <w:rFonts w:ascii="Sakkal Majalla" w:eastAsiaTheme="minorHAnsi" w:hAnsi="Sakkal Majalla" w:cs="Sakkal Majalla"/>
          <w:sz w:val="30"/>
          <w:szCs w:val="30"/>
          <w:rtl/>
        </w:rPr>
        <w:t>سواء هو مكتوب سكن ، المفروض أسكن ل</w:t>
      </w:r>
      <w:r w:rsidRPr="00280677">
        <w:rPr>
          <w:rFonts w:ascii="Sakkal Majalla" w:eastAsiaTheme="minorHAnsi" w:hAnsi="Sakkal Majalla" w:cs="Sakkal Majalla" w:hint="cs"/>
          <w:sz w:val="30"/>
          <w:szCs w:val="30"/>
          <w:rtl/>
        </w:rPr>
        <w:t>أ</w:t>
      </w:r>
      <w:r w:rsidRPr="00280677">
        <w:rPr>
          <w:rFonts w:ascii="Sakkal Majalla" w:eastAsiaTheme="minorHAnsi" w:hAnsi="Sakkal Majalla" w:cs="Sakkal Majalla"/>
          <w:sz w:val="30"/>
          <w:szCs w:val="30"/>
          <w:rtl/>
        </w:rPr>
        <w:t>نه ذكر أ</w:t>
      </w:r>
      <w:r w:rsidRPr="00280677">
        <w:rPr>
          <w:rFonts w:ascii="Sakkal Majalla" w:eastAsiaTheme="minorHAnsi" w:hAnsi="Sakkal Majalla" w:cs="Sakkal Majalla" w:hint="cs"/>
          <w:sz w:val="30"/>
          <w:szCs w:val="30"/>
          <w:rtl/>
        </w:rPr>
        <w:t>م</w:t>
      </w:r>
      <w:r w:rsidRPr="00280677">
        <w:rPr>
          <w:rFonts w:ascii="Sakkal Majalla" w:eastAsiaTheme="minorHAnsi" w:hAnsi="Sakkal Majalla" w:cs="Sakkal Majalla"/>
          <w:sz w:val="30"/>
          <w:szCs w:val="30"/>
          <w:rtl/>
        </w:rPr>
        <w:t xml:space="preserve"> المعاد</w:t>
      </w:r>
      <w:r w:rsidRPr="00280677">
        <w:rPr>
          <w:rFonts w:ascii="Sakkal Majalla" w:eastAsiaTheme="minorHAnsi" w:hAnsi="Sakkal Majalla" w:cs="Sakkal Majalla" w:hint="cs"/>
          <w:sz w:val="30"/>
          <w:szCs w:val="30"/>
          <w:rtl/>
        </w:rPr>
        <w:t>ِ</w:t>
      </w:r>
      <w:r w:rsidRPr="00280677">
        <w:rPr>
          <w:rFonts w:ascii="Sakkal Majalla" w:eastAsiaTheme="minorHAnsi" w:hAnsi="Sakkal Majalla" w:cs="Sakkal Majalla"/>
          <w:sz w:val="30"/>
          <w:szCs w:val="30"/>
          <w:rtl/>
        </w:rPr>
        <w:t>لة</w:t>
      </w:r>
      <w:r w:rsidRPr="00280677">
        <w:rPr>
          <w:rFonts w:ascii="Sakkal Majalla" w:eastAsiaTheme="minorHAnsi" w:hAnsi="Sakkal Majalla" w:cs="Sakkal Majalla"/>
          <w:sz w:val="30"/>
          <w:szCs w:val="30"/>
        </w:rPr>
        <w:br/>
      </w:r>
      <w:r w:rsidRPr="00280677">
        <w:rPr>
          <w:rFonts w:ascii="Sakkal Majalla" w:eastAsiaTheme="minorHAnsi" w:hAnsi="Sakkal Majalla" w:cs="Sakkal Majalla"/>
          <w:sz w:val="30"/>
          <w:szCs w:val="30"/>
          <w:rtl/>
        </w:rPr>
        <w:t xml:space="preserve">وهذه </w:t>
      </w:r>
      <w:r w:rsidRPr="00280677">
        <w:rPr>
          <w:rFonts w:ascii="Sakkal Majalla" w:eastAsiaTheme="minorHAnsi" w:hAnsi="Sakkal Majalla" w:cs="Sakkal Majalla"/>
          <w:sz w:val="30"/>
          <w:szCs w:val="30"/>
          <w:u w:val="single"/>
          <w:rtl/>
        </w:rPr>
        <w:t>فائدة نحوية</w:t>
      </w:r>
      <w:r w:rsidRPr="00280677">
        <w:rPr>
          <w:rFonts w:ascii="Sakkal Majalla" w:eastAsiaTheme="minorHAnsi" w:hAnsi="Sakkal Majalla" w:cs="Sakkal Majalla"/>
          <w:sz w:val="30"/>
          <w:szCs w:val="30"/>
          <w:rtl/>
        </w:rPr>
        <w:t xml:space="preserve"> </w:t>
      </w:r>
      <w:r w:rsidRPr="00280677">
        <w:rPr>
          <w:rFonts w:ascii="Sakkal Majalla" w:eastAsiaTheme="minorHAnsi" w:hAnsi="Sakkal Majalla" w:cs="Sakkal Majalla" w:hint="cs"/>
          <w:sz w:val="30"/>
          <w:szCs w:val="30"/>
          <w:rtl/>
        </w:rPr>
        <w:t>إ</w:t>
      </w:r>
      <w:r w:rsidRPr="00280677">
        <w:rPr>
          <w:rFonts w:ascii="Sakkal Majalla" w:eastAsiaTheme="minorHAnsi" w:hAnsi="Sakkal Majalla" w:cs="Sakkal Majalla"/>
          <w:sz w:val="30"/>
          <w:szCs w:val="30"/>
          <w:rtl/>
        </w:rPr>
        <w:t>ذا قلنا</w:t>
      </w:r>
      <w:r w:rsidRPr="00280677">
        <w:rPr>
          <w:rFonts w:ascii="Sakkal Majalla" w:eastAsiaTheme="minorHAnsi" w:hAnsi="Sakkal Majalla" w:cs="Sakkal Majalla" w:hint="cs"/>
          <w:sz w:val="30"/>
          <w:szCs w:val="30"/>
          <w:rtl/>
        </w:rPr>
        <w:t xml:space="preserve"> سواء سكن أو كذا صحيح , لكن لو قلنا </w:t>
      </w:r>
      <w:r w:rsidRPr="00280677">
        <w:rPr>
          <w:rFonts w:ascii="Sakkal Majalla" w:eastAsiaTheme="minorHAnsi" w:hAnsi="Sakkal Majalla" w:cs="Sakkal Majalla"/>
          <w:sz w:val="30"/>
          <w:szCs w:val="30"/>
          <w:rtl/>
        </w:rPr>
        <w:t xml:space="preserve">سواء أكذا نقول </w:t>
      </w:r>
      <w:r w:rsidRPr="00280677">
        <w:rPr>
          <w:rFonts w:ascii="Sakkal Majalla" w:eastAsiaTheme="minorHAnsi" w:hAnsi="Sakkal Majalla" w:cs="Sakkal Majalla"/>
          <w:color w:val="FF0000"/>
          <w:sz w:val="30"/>
          <w:szCs w:val="30"/>
          <w:rtl/>
        </w:rPr>
        <w:t xml:space="preserve">أم </w:t>
      </w:r>
      <w:r w:rsidRPr="00280677">
        <w:rPr>
          <w:rFonts w:ascii="Sakkal Majalla" w:eastAsiaTheme="minorHAnsi" w:hAnsi="Sakkal Majalla" w:cs="Sakkal Majalla"/>
          <w:sz w:val="30"/>
          <w:szCs w:val="30"/>
          <w:rtl/>
        </w:rPr>
        <w:t xml:space="preserve">كذا </w:t>
      </w:r>
      <w:r w:rsidRPr="00280677">
        <w:rPr>
          <w:rFonts w:ascii="Sakkal Majalla" w:eastAsiaTheme="minorHAnsi" w:hAnsi="Sakkal Majalla" w:cs="Sakkal Majalla" w:hint="cs"/>
          <w:sz w:val="30"/>
          <w:szCs w:val="30"/>
          <w:rtl/>
        </w:rPr>
        <w:t>.. فمجيء</w:t>
      </w:r>
      <w:r w:rsidRPr="00280677">
        <w:rPr>
          <w:rFonts w:ascii="Sakkal Majalla" w:eastAsiaTheme="minorHAnsi" w:hAnsi="Sakkal Majalla" w:cs="Sakkal Majalla"/>
          <w:sz w:val="30"/>
          <w:szCs w:val="30"/>
          <w:rtl/>
        </w:rPr>
        <w:t xml:space="preserve"> أم مربوط </w:t>
      </w:r>
      <w:r w:rsidRPr="00280677">
        <w:rPr>
          <w:rFonts w:ascii="Sakkal Majalla" w:eastAsiaTheme="minorHAnsi" w:hAnsi="Sakkal Majalla" w:cs="Sakkal Majalla" w:hint="cs"/>
          <w:sz w:val="30"/>
          <w:szCs w:val="30"/>
          <w:rtl/>
        </w:rPr>
        <w:t>بمجيء</w:t>
      </w:r>
      <w:r w:rsidRPr="00280677">
        <w:rPr>
          <w:rFonts w:ascii="Sakkal Majalla" w:eastAsiaTheme="minorHAnsi" w:hAnsi="Sakkal Majalla" w:cs="Sakkal Majalla"/>
          <w:sz w:val="30"/>
          <w:szCs w:val="30"/>
          <w:rtl/>
        </w:rPr>
        <w:t xml:space="preserve"> الهمزة</w:t>
      </w:r>
      <w:r w:rsidRPr="00280677">
        <w:rPr>
          <w:rFonts w:ascii="Sakkal Majalla" w:eastAsiaTheme="minorHAnsi" w:hAnsi="Sakkal Majalla" w:cs="Sakkal Majalla" w:hint="cs"/>
          <w:sz w:val="30"/>
          <w:szCs w:val="30"/>
          <w:rtl/>
        </w:rPr>
        <w:t xml:space="preserve"> وتسمى المعادِلة </w:t>
      </w:r>
      <w:r w:rsidRPr="00280677">
        <w:rPr>
          <w:rFonts w:ascii="Sakkal Majalla" w:eastAsiaTheme="minorHAnsi" w:hAnsi="Sakkal Majalla" w:cs="Sakkal Majalla"/>
          <w:sz w:val="30"/>
          <w:szCs w:val="30"/>
          <w:rtl/>
        </w:rPr>
        <w:t>قال تعالى</w:t>
      </w:r>
      <w:r w:rsidRPr="00280677">
        <w:rPr>
          <w:rFonts w:ascii="Sakkal Majalla" w:eastAsiaTheme="minorHAnsi" w:hAnsi="Sakkal Majalla" w:cs="Sakkal Majalla" w:hint="cs"/>
          <w:sz w:val="30"/>
          <w:szCs w:val="30"/>
          <w:rtl/>
        </w:rPr>
        <w:t xml:space="preserve"> : (سواء عليهم</w:t>
      </w:r>
      <w:r w:rsidRPr="00280677">
        <w:rPr>
          <w:rFonts w:ascii="Sakkal Majalla" w:eastAsiaTheme="minorHAnsi" w:hAnsi="Sakkal Majalla" w:cs="Sakkal Majalla"/>
          <w:sz w:val="30"/>
          <w:szCs w:val="30"/>
          <w:rtl/>
        </w:rPr>
        <w:t xml:space="preserve"> أأنذرتهم أم لم تنذرهم</w:t>
      </w:r>
      <w:r w:rsidRPr="00280677">
        <w:rPr>
          <w:rFonts w:ascii="Sakkal Majalla" w:eastAsiaTheme="minorHAnsi" w:hAnsi="Sakkal Majalla" w:cs="Sakkal Majalla" w:hint="cs"/>
          <w:sz w:val="30"/>
          <w:szCs w:val="30"/>
          <w:rtl/>
        </w:rPr>
        <w:t>)</w:t>
      </w:r>
      <w:r w:rsidRPr="00280677">
        <w:rPr>
          <w:rFonts w:ascii="Sakkal Majalla" w:eastAsiaTheme="minorHAnsi" w:hAnsi="Sakkal Majalla" w:cs="Sakkal Majalla"/>
          <w:sz w:val="30"/>
          <w:szCs w:val="30"/>
        </w:rPr>
        <w:br/>
      </w:r>
      <w:r w:rsidRPr="00280677">
        <w:rPr>
          <w:rFonts w:asciiTheme="minorHAnsi" w:eastAsiaTheme="minorHAnsi" w:hAnsiTheme="minorHAnsi" w:cs="Mudir MT"/>
          <w:b/>
          <w:bCs/>
          <w:sz w:val="22"/>
          <w:szCs w:val="22"/>
          <w:shd w:val="clear" w:color="auto" w:fill="D6E3BC" w:themeFill="accent3" w:themeFillTint="66"/>
          <w:rtl/>
          <w:lang w:bidi="ar"/>
        </w:rPr>
        <w:t>وسواء وقع بعدها حرف استعلاء، أم لا. نحو:</w:t>
      </w:r>
      <w:r w:rsidRPr="00280677">
        <w:rPr>
          <w:rFonts w:asciiTheme="minorHAnsi" w:eastAsiaTheme="minorHAnsi" w:hAnsiTheme="minorHAnsi" w:cs="Mudir MT" w:hint="cs"/>
          <w:b/>
          <w:bCs/>
          <w:sz w:val="22"/>
          <w:szCs w:val="22"/>
          <w:shd w:val="clear" w:color="auto" w:fill="D6E3BC" w:themeFill="accent3" w:themeFillTint="66"/>
          <w:rtl/>
          <w:lang w:bidi="ar"/>
        </w:rPr>
        <w:t xml:space="preserve"> وفي الرقاب </w:t>
      </w:r>
      <w:r w:rsidRPr="00280677">
        <w:rPr>
          <w:rFonts w:asciiTheme="minorHAnsi" w:eastAsiaTheme="minorHAnsi" w:hAnsiTheme="minorHAnsi" w:cs="Mudir MT"/>
          <w:b/>
          <w:bCs/>
          <w:sz w:val="22"/>
          <w:szCs w:val="22"/>
          <w:shd w:val="clear" w:color="auto" w:fill="D6E3BC" w:themeFill="accent3" w:themeFillTint="66"/>
          <w:rtl/>
          <w:lang w:bidi="ar"/>
        </w:rPr>
        <w:t>و</w:t>
      </w:r>
      <w:r w:rsidRPr="00280677">
        <w:rPr>
          <w:rFonts w:asciiTheme="minorHAnsi" w:eastAsiaTheme="minorHAnsi" w:hAnsiTheme="minorHAnsi" w:cs="Mudir MT" w:hint="cs"/>
          <w:b/>
          <w:bCs/>
          <w:sz w:val="22"/>
          <w:szCs w:val="22"/>
          <w:shd w:val="clear" w:color="auto" w:fill="D6E3BC" w:themeFill="accent3" w:themeFillTint="66"/>
          <w:rtl/>
          <w:lang w:bidi="ar"/>
        </w:rPr>
        <w:t xml:space="preserve"> " رجالا " </w:t>
      </w:r>
      <w:r w:rsidRPr="00280677">
        <w:rPr>
          <w:rFonts w:asciiTheme="minorHAnsi" w:eastAsiaTheme="minorHAnsi" w:hAnsiTheme="minorHAnsi" w:cs="Mudir MT"/>
          <w:b/>
          <w:bCs/>
          <w:sz w:val="22"/>
          <w:szCs w:val="22"/>
          <w:shd w:val="clear" w:color="auto" w:fill="D6E3BC" w:themeFill="accent3" w:themeFillTint="66"/>
          <w:rtl/>
          <w:lang w:bidi="ar"/>
        </w:rPr>
        <w:t xml:space="preserve">و </w:t>
      </w:r>
      <w:r w:rsidRPr="00280677">
        <w:rPr>
          <w:rFonts w:asciiTheme="minorHAnsi" w:eastAsiaTheme="minorHAnsi" w:hAnsiTheme="minorHAnsi" w:cs="Mudir MT" w:hint="cs"/>
          <w:b/>
          <w:bCs/>
          <w:sz w:val="22"/>
          <w:szCs w:val="22"/>
          <w:shd w:val="clear" w:color="auto" w:fill="D6E3BC" w:themeFill="accent3" w:themeFillTint="66"/>
          <w:rtl/>
          <w:lang w:bidi="ar"/>
        </w:rPr>
        <w:t xml:space="preserve">" الغارمين " </w:t>
      </w:r>
      <w:r w:rsidRPr="00280677">
        <w:rPr>
          <w:rFonts w:ascii="Sakkal Majalla" w:eastAsiaTheme="minorHAnsi" w:hAnsi="Sakkal Majalla" w:cs="Sakkal Majalla" w:hint="cs"/>
          <w:sz w:val="30"/>
          <w:szCs w:val="30"/>
          <w:rtl/>
        </w:rPr>
        <w:t>في المثالان هذه راء مكسورة</w:t>
      </w:r>
      <w:r w:rsidRPr="00280677">
        <w:rPr>
          <w:rFonts w:asciiTheme="minorHAnsi" w:eastAsiaTheme="minorHAnsi" w:hAnsiTheme="minorHAnsi" w:cs="Mudir MT"/>
          <w:b/>
          <w:bCs/>
          <w:sz w:val="22"/>
          <w:szCs w:val="22"/>
          <w:shd w:val="clear" w:color="auto" w:fill="D6E3BC" w:themeFill="accent3" w:themeFillTint="66"/>
          <w:rtl/>
          <w:lang w:bidi="ar"/>
        </w:rPr>
        <w:t xml:space="preserve"> و </w:t>
      </w:r>
      <w:r w:rsidRPr="00280677">
        <w:rPr>
          <w:rFonts w:asciiTheme="minorHAnsi" w:eastAsiaTheme="minorHAnsi" w:hAnsiTheme="minorHAnsi" w:cs="Mudir MT" w:hint="cs"/>
          <w:b/>
          <w:bCs/>
          <w:sz w:val="22"/>
          <w:szCs w:val="22"/>
          <w:shd w:val="clear" w:color="auto" w:fill="D6E3BC" w:themeFill="accent3" w:themeFillTint="66"/>
          <w:rtl/>
          <w:lang w:bidi="ar"/>
        </w:rPr>
        <w:t>" والفجر"</w:t>
      </w:r>
      <w:r w:rsidRPr="00280677">
        <w:rPr>
          <w:rFonts w:asciiTheme="minorHAnsi" w:eastAsiaTheme="minorHAnsi" w:hAnsiTheme="minorHAnsi" w:cs="Mudir MT"/>
          <w:b/>
          <w:bCs/>
          <w:sz w:val="22"/>
          <w:szCs w:val="22"/>
          <w:shd w:val="clear" w:color="auto" w:fill="D6E3BC" w:themeFill="accent3" w:themeFillTint="66"/>
          <w:rtl/>
          <w:lang w:bidi="ar"/>
        </w:rPr>
        <w:t xml:space="preserve"> </w:t>
      </w:r>
      <w:r w:rsidRPr="00280677">
        <w:rPr>
          <w:rFonts w:ascii="Sakkal Majalla" w:eastAsiaTheme="minorHAnsi" w:hAnsi="Sakkal Majalla" w:cs="Sakkal Majalla" w:hint="cs"/>
          <w:sz w:val="30"/>
          <w:szCs w:val="30"/>
          <w:rtl/>
        </w:rPr>
        <w:t>إذا وصلناها أو وقفنا عليها بالروم ترقق</w:t>
      </w:r>
      <w:r w:rsidRPr="00280677">
        <w:rPr>
          <w:rFonts w:asciiTheme="minorHAnsi" w:eastAsiaTheme="minorHAnsi" w:hAnsiTheme="minorHAnsi" w:cs="Mudir MT" w:hint="cs"/>
          <w:b/>
          <w:bCs/>
          <w:sz w:val="22"/>
          <w:szCs w:val="22"/>
          <w:shd w:val="clear" w:color="auto" w:fill="D6E3BC" w:themeFill="accent3" w:themeFillTint="66"/>
          <w:rtl/>
          <w:lang w:bidi="ar"/>
        </w:rPr>
        <w:t xml:space="preserve"> </w:t>
      </w:r>
      <w:r w:rsidRPr="00280677">
        <w:rPr>
          <w:rFonts w:asciiTheme="minorHAnsi" w:eastAsiaTheme="minorHAnsi" w:hAnsiTheme="minorHAnsi" w:cs="Mudir MT"/>
          <w:b/>
          <w:bCs/>
          <w:sz w:val="22"/>
          <w:szCs w:val="22"/>
          <w:shd w:val="clear" w:color="auto" w:fill="D6E3BC" w:themeFill="accent3" w:themeFillTint="66"/>
          <w:rtl/>
          <w:lang w:bidi="ar"/>
        </w:rPr>
        <w:t xml:space="preserve">و </w:t>
      </w:r>
      <w:r w:rsidRPr="00280677">
        <w:rPr>
          <w:rFonts w:asciiTheme="minorHAnsi" w:eastAsiaTheme="minorHAnsi" w:hAnsiTheme="minorHAnsi" w:cs="Mudir MT" w:hint="cs"/>
          <w:b/>
          <w:bCs/>
          <w:sz w:val="22"/>
          <w:szCs w:val="22"/>
          <w:shd w:val="clear" w:color="auto" w:fill="D6E3BC" w:themeFill="accent3" w:themeFillTint="66"/>
          <w:rtl/>
          <w:lang w:bidi="ar"/>
        </w:rPr>
        <w:t xml:space="preserve">" بشرى " </w:t>
      </w:r>
      <w:r w:rsidRPr="00280677">
        <w:rPr>
          <w:rFonts w:asciiTheme="minorHAnsi" w:eastAsiaTheme="minorHAnsi" w:hAnsiTheme="minorHAnsi" w:cs="Mudir MT"/>
          <w:b/>
          <w:bCs/>
          <w:sz w:val="22"/>
          <w:szCs w:val="22"/>
          <w:shd w:val="clear" w:color="auto" w:fill="D6E3BC" w:themeFill="accent3" w:themeFillTint="66"/>
          <w:rtl/>
          <w:lang w:bidi="ar"/>
        </w:rPr>
        <w:t>- بالإمالة-.</w:t>
      </w:r>
      <w:r w:rsidRPr="00280677">
        <w:rPr>
          <w:rFonts w:ascii="Sakkal Majalla" w:eastAsiaTheme="minorHAnsi" w:hAnsi="Sakkal Majalla" w:cs="Sakkal Majalla"/>
          <w:b/>
          <w:bCs/>
          <w:sz w:val="28"/>
          <w:szCs w:val="28"/>
          <w:rtl/>
        </w:rPr>
        <w:t xml:space="preserve"> </w:t>
      </w:r>
      <w:r w:rsidRPr="00280677">
        <w:rPr>
          <w:rFonts w:ascii="Sakkal Majalla" w:eastAsiaTheme="minorHAnsi" w:hAnsi="Sakkal Majalla" w:cs="Sakkal Majalla" w:hint="cs"/>
          <w:sz w:val="30"/>
          <w:szCs w:val="30"/>
          <w:rtl/>
        </w:rPr>
        <w:t>كبرى أو صغرى</w:t>
      </w:r>
      <w:r w:rsidRPr="00280677">
        <w:rPr>
          <w:rFonts w:ascii="Sakkal Majalla" w:eastAsiaTheme="minorHAnsi" w:hAnsi="Sakkal Majalla" w:cs="Sakkal Majalla" w:hint="cs"/>
          <w:b/>
          <w:bCs/>
          <w:sz w:val="28"/>
          <w:szCs w:val="28"/>
          <w:rtl/>
        </w:rPr>
        <w:t xml:space="preserve"> </w:t>
      </w:r>
      <w:r w:rsidRPr="00280677">
        <w:rPr>
          <w:rFonts w:asciiTheme="minorHAnsi" w:eastAsiaTheme="minorHAnsi" w:hAnsiTheme="minorHAnsi" w:cs="Mudir MT"/>
          <w:b/>
          <w:bCs/>
          <w:sz w:val="22"/>
          <w:szCs w:val="22"/>
          <w:shd w:val="clear" w:color="auto" w:fill="D6E3BC" w:themeFill="accent3" w:themeFillTint="66"/>
          <w:rtl/>
          <w:lang w:bidi="ar"/>
        </w:rPr>
        <w:br/>
        <w:t>أما إذا فتحت، أو ضمت، أو سكنت، ولم يكن قبلها حال سكونها حرف ممال، أو ياء ساكنة، أو كسرة- وإن وقع بينهما ساكن- فتفخم على أصلها.</w:t>
      </w:r>
      <w:r w:rsidRPr="00280677">
        <w:rPr>
          <w:rFonts w:asciiTheme="minorHAnsi" w:eastAsiaTheme="minorHAnsi" w:hAnsiTheme="minorHAnsi" w:cs="Mudir MT"/>
          <w:b/>
          <w:bCs/>
          <w:sz w:val="22"/>
          <w:szCs w:val="22"/>
          <w:shd w:val="clear" w:color="auto" w:fill="D6E3BC" w:themeFill="accent3" w:themeFillTint="66"/>
          <w:rtl/>
          <w:lang w:bidi="ar"/>
        </w:rPr>
        <w:br/>
        <w:t xml:space="preserve">فإن كان شيء من ذلك </w:t>
      </w:r>
      <w:r w:rsidRPr="00280677">
        <w:rPr>
          <w:rFonts w:ascii="Sakkal Majalla" w:eastAsiaTheme="minorHAnsi" w:hAnsi="Sakkal Majalla" w:cs="Sakkal Majalla" w:hint="cs"/>
          <w:sz w:val="30"/>
          <w:szCs w:val="30"/>
          <w:rtl/>
        </w:rPr>
        <w:t xml:space="preserve">أي </w:t>
      </w:r>
      <w:r w:rsidRPr="00280677">
        <w:rPr>
          <w:rFonts w:ascii="Sakkal Majalla" w:eastAsiaTheme="minorHAnsi" w:hAnsi="Sakkal Majalla" w:cs="Sakkal Majalla"/>
          <w:sz w:val="30"/>
          <w:szCs w:val="30"/>
          <w:rtl/>
        </w:rPr>
        <w:t xml:space="preserve">من الموانع </w:t>
      </w:r>
      <w:r w:rsidRPr="00280677">
        <w:rPr>
          <w:rFonts w:ascii="Sakkal Majalla" w:eastAsiaTheme="minorHAnsi" w:hAnsi="Sakkal Majalla" w:cs="Sakkal Majalla" w:hint="cs"/>
          <w:sz w:val="30"/>
          <w:szCs w:val="30"/>
          <w:rtl/>
        </w:rPr>
        <w:t xml:space="preserve">المذكورة </w:t>
      </w:r>
      <w:r w:rsidRPr="00280677">
        <w:rPr>
          <w:rFonts w:ascii="Sakkal Majalla" w:eastAsiaTheme="minorHAnsi" w:hAnsi="Sakkal Majalla" w:cs="Sakkal Majalla"/>
          <w:sz w:val="30"/>
          <w:szCs w:val="30"/>
          <w:rtl/>
        </w:rPr>
        <w:t xml:space="preserve">السابقة مثل </w:t>
      </w:r>
      <w:r w:rsidRPr="00280677">
        <w:rPr>
          <w:rFonts w:ascii="Sakkal Majalla" w:eastAsiaTheme="minorHAnsi" w:hAnsi="Sakkal Majalla" w:cs="Sakkal Majalla" w:hint="cs"/>
          <w:sz w:val="30"/>
          <w:szCs w:val="30"/>
          <w:rtl/>
        </w:rPr>
        <w:t>الكسر والإمالة أو الياء الساكنة</w:t>
      </w:r>
      <w:r w:rsidRPr="00280677">
        <w:rPr>
          <w:rFonts w:ascii="Sakkal Majalla" w:eastAsiaTheme="minorHAnsi" w:hAnsi="Sakkal Majalla" w:cs="Sakkal Majalla" w:hint="cs"/>
          <w:b/>
          <w:bCs/>
          <w:sz w:val="28"/>
          <w:szCs w:val="28"/>
          <w:rtl/>
        </w:rPr>
        <w:t xml:space="preserve"> </w:t>
      </w:r>
      <w:r w:rsidRPr="00280677">
        <w:rPr>
          <w:rFonts w:asciiTheme="minorHAnsi" w:eastAsiaTheme="minorHAnsi" w:hAnsiTheme="minorHAnsi" w:cs="Mudir MT"/>
          <w:b/>
          <w:bCs/>
          <w:sz w:val="22"/>
          <w:szCs w:val="22"/>
          <w:shd w:val="clear" w:color="auto" w:fill="D6E3BC" w:themeFill="accent3" w:themeFillTint="66"/>
          <w:rtl/>
          <w:lang w:bidi="ar"/>
        </w:rPr>
        <w:t xml:space="preserve"> نحو: </w:t>
      </w:r>
      <w:r w:rsidRPr="00280677">
        <w:rPr>
          <w:rFonts w:asciiTheme="minorHAnsi" w:eastAsiaTheme="minorHAnsi" w:hAnsiTheme="minorHAnsi" w:cs="Mudir MT" w:hint="cs"/>
          <w:b/>
          <w:bCs/>
          <w:sz w:val="22"/>
          <w:szCs w:val="22"/>
          <w:shd w:val="clear" w:color="auto" w:fill="D6E3BC" w:themeFill="accent3" w:themeFillTint="66"/>
          <w:rtl/>
          <w:lang w:bidi="ar"/>
        </w:rPr>
        <w:t>" الغار"</w:t>
      </w:r>
      <w:r w:rsidRPr="00280677">
        <w:rPr>
          <w:rFonts w:asciiTheme="minorHAnsi" w:eastAsiaTheme="minorHAnsi" w:hAnsiTheme="minorHAnsi" w:cs="Mudir MT"/>
          <w:b/>
          <w:bCs/>
          <w:sz w:val="22"/>
          <w:szCs w:val="22"/>
          <w:shd w:val="clear" w:color="auto" w:fill="D6E3BC" w:themeFill="accent3" w:themeFillTint="66"/>
          <w:rtl/>
          <w:lang w:bidi="ar"/>
        </w:rPr>
        <w:t xml:space="preserve"> و </w:t>
      </w:r>
      <w:r w:rsidRPr="00280677">
        <w:rPr>
          <w:rFonts w:asciiTheme="minorHAnsi" w:eastAsiaTheme="minorHAnsi" w:hAnsiTheme="minorHAnsi" w:cs="Mudir MT" w:hint="cs"/>
          <w:b/>
          <w:bCs/>
          <w:sz w:val="22"/>
          <w:szCs w:val="22"/>
          <w:shd w:val="clear" w:color="auto" w:fill="D6E3BC" w:themeFill="accent3" w:themeFillTint="66"/>
          <w:rtl/>
          <w:lang w:bidi="ar"/>
        </w:rPr>
        <w:t xml:space="preserve">" النهار " </w:t>
      </w:r>
      <w:r w:rsidRPr="00280677">
        <w:rPr>
          <w:rFonts w:ascii="Sakkal Majalla" w:eastAsiaTheme="minorHAnsi" w:hAnsi="Sakkal Majalla" w:cs="Sakkal Majalla" w:hint="cs"/>
          <w:sz w:val="28"/>
          <w:szCs w:val="28"/>
          <w:rtl/>
        </w:rPr>
        <w:t xml:space="preserve">هذه المثالان لابد تقرأ بالإمالة </w:t>
      </w:r>
      <w:r w:rsidRPr="00280677">
        <w:rPr>
          <w:rFonts w:asciiTheme="minorHAnsi" w:eastAsiaTheme="minorHAnsi" w:hAnsiTheme="minorHAnsi" w:cs="Mudir MT" w:hint="cs"/>
          <w:b/>
          <w:bCs/>
          <w:sz w:val="22"/>
          <w:szCs w:val="22"/>
          <w:shd w:val="clear" w:color="auto" w:fill="D6E3BC" w:themeFill="accent3" w:themeFillTint="66"/>
          <w:rtl/>
          <w:lang w:bidi="ar"/>
        </w:rPr>
        <w:t xml:space="preserve">حال الإمالة , و"خبير" و" قدير" و"خير" و" الذكر" </w:t>
      </w:r>
      <w:r w:rsidRPr="00280677">
        <w:rPr>
          <w:rFonts w:ascii="Sakkal Majalla" w:eastAsiaTheme="minorHAnsi" w:hAnsi="Sakkal Majalla" w:cs="Sakkal Majalla"/>
          <w:sz w:val="30"/>
          <w:szCs w:val="30"/>
          <w:rtl/>
        </w:rPr>
        <w:t>كلمة ذكر ينطبق عليها قوله (</w:t>
      </w:r>
      <w:r w:rsidRPr="00280677">
        <w:rPr>
          <w:rFonts w:ascii="Sakkal Majalla" w:eastAsiaTheme="minorHAnsi" w:hAnsi="Sakkal Majalla" w:cs="Sakkal Majalla" w:hint="cs"/>
          <w:sz w:val="30"/>
          <w:szCs w:val="30"/>
          <w:rtl/>
        </w:rPr>
        <w:t xml:space="preserve">قبلها كسرة </w:t>
      </w:r>
      <w:r w:rsidRPr="00280677">
        <w:rPr>
          <w:rFonts w:ascii="Sakkal Majalla" w:eastAsiaTheme="minorHAnsi" w:hAnsi="Sakkal Majalla" w:cs="Sakkal Majalla"/>
          <w:sz w:val="30"/>
          <w:szCs w:val="30"/>
          <w:rtl/>
        </w:rPr>
        <w:t>و</w:t>
      </w:r>
      <w:r w:rsidRPr="00280677">
        <w:rPr>
          <w:rFonts w:ascii="Sakkal Majalla" w:eastAsiaTheme="minorHAnsi" w:hAnsi="Sakkal Majalla" w:cs="Sakkal Majalla" w:hint="cs"/>
          <w:sz w:val="30"/>
          <w:szCs w:val="30"/>
          <w:rtl/>
        </w:rPr>
        <w:t>إ</w:t>
      </w:r>
      <w:r w:rsidRPr="00280677">
        <w:rPr>
          <w:rFonts w:ascii="Sakkal Majalla" w:eastAsiaTheme="minorHAnsi" w:hAnsi="Sakkal Majalla" w:cs="Sakkal Majalla"/>
          <w:sz w:val="30"/>
          <w:szCs w:val="30"/>
          <w:rtl/>
        </w:rPr>
        <w:t>ن وقع بينهما ساكن</w:t>
      </w:r>
      <w:r w:rsidRPr="00280677">
        <w:rPr>
          <w:rFonts w:ascii="Sakkal Majalla" w:eastAsiaTheme="minorHAnsi" w:hAnsi="Sakkal Majalla" w:cs="Sakkal Majalla" w:hint="cs"/>
          <w:sz w:val="30"/>
          <w:szCs w:val="30"/>
          <w:rtl/>
        </w:rPr>
        <w:t>)</w:t>
      </w:r>
      <w:r w:rsidRPr="00280677">
        <w:rPr>
          <w:rFonts w:asciiTheme="minorHAnsi" w:eastAsiaTheme="minorHAnsi" w:hAnsiTheme="minorHAnsi" w:cs="Mudir MT"/>
          <w:b/>
          <w:bCs/>
          <w:sz w:val="22"/>
          <w:szCs w:val="22"/>
          <w:shd w:val="clear" w:color="auto" w:fill="D6E3BC" w:themeFill="accent3" w:themeFillTint="66"/>
          <w:rtl/>
          <w:lang w:bidi="ar"/>
        </w:rPr>
        <w:t>رققت.</w:t>
      </w:r>
      <w:r w:rsidRPr="00280677">
        <w:rPr>
          <w:rFonts w:ascii="Sakkal Majalla" w:eastAsiaTheme="minorHAnsi" w:hAnsi="Sakkal Majalla" w:cs="Sakkal Majalla"/>
          <w:b/>
          <w:bCs/>
          <w:sz w:val="28"/>
          <w:szCs w:val="28"/>
          <w:rtl/>
        </w:rPr>
        <w:t xml:space="preserve"> </w:t>
      </w:r>
      <w:r w:rsidRPr="00280677">
        <w:rPr>
          <w:rFonts w:ascii="Sakkal Majalla" w:eastAsiaTheme="minorHAnsi" w:hAnsi="Sakkal Majalla" w:cs="Sakkal Majalla" w:hint="cs"/>
          <w:sz w:val="30"/>
          <w:szCs w:val="30"/>
          <w:rtl/>
        </w:rPr>
        <w:t>أي فإن كان شيء من ذلك نحو الأمثلة السابقة رققت (رققت ) واقعة في جواب فإن كان ...</w:t>
      </w:r>
      <w:r w:rsidRPr="00280677">
        <w:rPr>
          <w:rFonts w:ascii="Sakkal Majalla" w:eastAsiaTheme="minorHAnsi" w:hAnsi="Sakkal Majalla" w:cs="Sakkal Majalla" w:hint="cs"/>
          <w:sz w:val="28"/>
          <w:szCs w:val="28"/>
          <w:rtl/>
        </w:rPr>
        <w:t xml:space="preserve"> </w:t>
      </w:r>
      <w:r w:rsidRPr="00280677">
        <w:rPr>
          <w:rFonts w:asciiTheme="minorHAnsi" w:eastAsiaTheme="minorHAnsi" w:hAnsiTheme="minorHAnsi" w:cs="Mudir MT"/>
          <w:b/>
          <w:bCs/>
          <w:sz w:val="22"/>
          <w:szCs w:val="22"/>
          <w:shd w:val="clear" w:color="auto" w:fill="D6E3BC" w:themeFill="accent3" w:themeFillTint="66"/>
          <w:rtl/>
          <w:lang w:bidi="ar"/>
        </w:rPr>
        <w:t>وبعضه معلوم من قوله:"</w:t>
      </w:r>
      <w:r w:rsidRPr="00280677">
        <w:rPr>
          <w:rFonts w:asciiTheme="minorHAnsi" w:eastAsiaTheme="minorHAnsi" w:hAnsiTheme="minorHAnsi" w:cs="Mudir MT" w:hint="cs"/>
          <w:b/>
          <w:bCs/>
          <w:sz w:val="22"/>
          <w:szCs w:val="22"/>
          <w:shd w:val="clear" w:color="auto" w:fill="D6E3BC" w:themeFill="accent3" w:themeFillTint="66"/>
          <w:rtl/>
          <w:lang w:bidi="ar"/>
        </w:rPr>
        <w:t xml:space="preserve"> </w:t>
      </w:r>
      <w:r w:rsidRPr="00280677">
        <w:rPr>
          <w:rFonts w:asciiTheme="minorHAnsi" w:eastAsiaTheme="minorHAnsi" w:hAnsiTheme="minorHAnsi" w:cs="Mudir MT"/>
          <w:b/>
          <w:bCs/>
          <w:color w:val="FF0000"/>
          <w:sz w:val="22"/>
          <w:szCs w:val="22"/>
          <w:shd w:val="clear" w:color="auto" w:fill="D6E3BC" w:themeFill="accent3" w:themeFillTint="66"/>
          <w:rtl/>
          <w:lang w:bidi="ar"/>
        </w:rPr>
        <w:t>كذاك</w:t>
      </w:r>
      <w:r w:rsidRPr="00280677">
        <w:rPr>
          <w:rFonts w:asciiTheme="minorHAnsi" w:eastAsiaTheme="minorHAnsi" w:hAnsiTheme="minorHAnsi" w:cs="Mudir MT"/>
          <w:b/>
          <w:bCs/>
          <w:sz w:val="22"/>
          <w:szCs w:val="22"/>
          <w:shd w:val="clear" w:color="auto" w:fill="D6E3BC" w:themeFill="accent3" w:themeFillTint="66"/>
          <w:rtl/>
          <w:lang w:bidi="ar"/>
        </w:rPr>
        <w:t>" ترقق الراء الواقعة "</w:t>
      </w:r>
      <w:r w:rsidRPr="00280677">
        <w:rPr>
          <w:rFonts w:asciiTheme="minorHAnsi" w:eastAsiaTheme="minorHAnsi" w:hAnsiTheme="minorHAnsi" w:cs="Mudir MT"/>
          <w:b/>
          <w:bCs/>
          <w:color w:val="FF0000"/>
          <w:sz w:val="22"/>
          <w:szCs w:val="22"/>
          <w:shd w:val="clear" w:color="auto" w:fill="D6E3BC" w:themeFill="accent3" w:themeFillTint="66"/>
          <w:rtl/>
          <w:lang w:bidi="ar"/>
        </w:rPr>
        <w:t>بعد الكسر حيث سكنت</w:t>
      </w:r>
      <w:r w:rsidRPr="00280677">
        <w:rPr>
          <w:rFonts w:asciiTheme="minorHAnsi" w:eastAsiaTheme="minorHAnsi" w:hAnsiTheme="minorHAnsi" w:cs="Mudir MT"/>
          <w:b/>
          <w:bCs/>
          <w:sz w:val="22"/>
          <w:szCs w:val="22"/>
          <w:shd w:val="clear" w:color="auto" w:fill="D6E3BC" w:themeFill="accent3" w:themeFillTint="66"/>
          <w:rtl/>
          <w:lang w:bidi="ar"/>
        </w:rPr>
        <w:t>".</w:t>
      </w:r>
      <w:r w:rsidRPr="00280677">
        <w:rPr>
          <w:rFonts w:ascii="Sakkal Majalla" w:eastAsiaTheme="minorHAnsi" w:hAnsi="Sakkal Majalla" w:cs="Sakkal Majalla"/>
          <w:sz w:val="28"/>
          <w:szCs w:val="28"/>
        </w:rPr>
        <w:br/>
      </w:r>
      <w:r w:rsidRPr="00280677">
        <w:rPr>
          <w:rFonts w:ascii="Sakkal Majalla" w:eastAsiaTheme="minorHAnsi" w:hAnsi="Sakkal Majalla" w:cs="Sakkal Majalla"/>
          <w:sz w:val="28"/>
          <w:szCs w:val="28"/>
        </w:rPr>
        <w:br/>
      </w:r>
    </w:p>
    <w:p w:rsidR="00280677" w:rsidRPr="00280677" w:rsidRDefault="00280677" w:rsidP="00280677">
      <w:pPr>
        <w:bidi/>
        <w:spacing w:after="200" w:line="276" w:lineRule="auto"/>
        <w:rPr>
          <w:rFonts w:asciiTheme="minorHAnsi" w:eastAsiaTheme="minorHAnsi" w:hAnsiTheme="minorHAnsi" w:cstheme="minorBidi"/>
          <w:sz w:val="22"/>
          <w:szCs w:val="22"/>
        </w:rPr>
      </w:pPr>
    </w:p>
    <w:p w:rsidR="00280677" w:rsidRPr="00280677" w:rsidRDefault="00280677" w:rsidP="00280677">
      <w:pPr>
        <w:bidi/>
        <w:spacing w:after="200" w:line="276" w:lineRule="auto"/>
        <w:rPr>
          <w:rFonts w:asciiTheme="minorHAnsi" w:eastAsiaTheme="minorHAnsi" w:hAnsiTheme="minorHAnsi" w:cstheme="minorBidi"/>
          <w:sz w:val="22"/>
          <w:szCs w:val="22"/>
        </w:rPr>
      </w:pPr>
    </w:p>
    <w:p w:rsidR="00280677" w:rsidRPr="00280677" w:rsidRDefault="00280677" w:rsidP="00280677">
      <w:pPr>
        <w:bidi/>
        <w:spacing w:after="200" w:line="276" w:lineRule="auto"/>
        <w:rPr>
          <w:rFonts w:asciiTheme="minorHAnsi" w:eastAsiaTheme="minorHAnsi" w:hAnsiTheme="minorHAnsi" w:cstheme="minorBidi"/>
          <w:sz w:val="22"/>
          <w:szCs w:val="22"/>
        </w:rPr>
      </w:pPr>
    </w:p>
    <w:p w:rsidR="00280677" w:rsidRPr="00280677" w:rsidRDefault="00280677" w:rsidP="00280677">
      <w:pPr>
        <w:bidi/>
        <w:spacing w:after="200" w:line="276" w:lineRule="auto"/>
        <w:rPr>
          <w:rFonts w:asciiTheme="minorHAnsi" w:eastAsiaTheme="minorHAnsi" w:hAnsiTheme="minorHAnsi" w:cstheme="minorBidi"/>
          <w:sz w:val="22"/>
          <w:szCs w:val="22"/>
        </w:rPr>
      </w:pPr>
      <w:r w:rsidRPr="00280677">
        <w:rPr>
          <w:rFonts w:ascii="Sakkal Majalla" w:eastAsiaTheme="minorHAnsi" w:hAnsi="Sakkal Majalla" w:cs="Sakkal Majalla"/>
          <w:noProof/>
          <w:sz w:val="28"/>
          <w:szCs w:val="28"/>
        </w:rPr>
        <w:lastRenderedPageBreak/>
        <mc:AlternateContent>
          <mc:Choice Requires="wps">
            <w:drawing>
              <wp:anchor distT="0" distB="0" distL="114300" distR="114300" simplePos="0" relativeHeight="251735040" behindDoc="0" locked="0" layoutInCell="1" allowOverlap="1" wp14:anchorId="7AA75E83" wp14:editId="01E1B00B">
                <wp:simplePos x="0" y="0"/>
                <wp:positionH relativeFrom="column">
                  <wp:posOffset>-281940</wp:posOffset>
                </wp:positionH>
                <wp:positionV relativeFrom="paragraph">
                  <wp:posOffset>-463550</wp:posOffset>
                </wp:positionV>
                <wp:extent cx="6877050" cy="3473450"/>
                <wp:effectExtent l="0" t="0" r="19050" b="12700"/>
                <wp:wrapNone/>
                <wp:docPr id="59" name="مستطيل مستدير الزوايا 59"/>
                <wp:cNvGraphicFramePr/>
                <a:graphic xmlns:a="http://schemas.openxmlformats.org/drawingml/2006/main">
                  <a:graphicData uri="http://schemas.microsoft.com/office/word/2010/wordprocessingShape">
                    <wps:wsp>
                      <wps:cNvSpPr/>
                      <wps:spPr>
                        <a:xfrm>
                          <a:off x="0" y="0"/>
                          <a:ext cx="6877050" cy="3473450"/>
                        </a:xfrm>
                        <a:prstGeom prst="roundRect">
                          <a:avLst/>
                        </a:prstGeom>
                        <a:solidFill>
                          <a:sysClr val="window" lastClr="FFFFFF"/>
                        </a:solidFill>
                        <a:ln w="9525" cap="flat" cmpd="sng" algn="ctr">
                          <a:solidFill>
                            <a:sysClr val="windowText" lastClr="000000"/>
                          </a:solidFill>
                          <a:prstDash val="dashDot"/>
                        </a:ln>
                        <a:effectLst/>
                      </wps:spPr>
                      <wps:txbx>
                        <w:txbxContent>
                          <w:p w:rsidR="00950994" w:rsidRDefault="00950994" w:rsidP="00280677">
                            <w:pPr>
                              <w:shd w:val="clear" w:color="auto" w:fill="D6E3BC" w:themeFill="accent3" w:themeFillTint="66"/>
                              <w:bidi/>
                              <w:rPr>
                                <w:rFonts w:cs="Mudir MT"/>
                                <w:b/>
                                <w:bCs/>
                                <w:shd w:val="clear" w:color="auto" w:fill="D6E3BC" w:themeFill="accent3" w:themeFillTint="66"/>
                                <w:rtl/>
                                <w:lang w:bidi="ar"/>
                              </w:rPr>
                            </w:pPr>
                            <w:r w:rsidRPr="00A73A5D">
                              <w:rPr>
                                <w:rFonts w:cs="Mudir MT"/>
                                <w:b/>
                                <w:bCs/>
                                <w:shd w:val="clear" w:color="auto" w:fill="D6E3BC" w:themeFill="accent3" w:themeFillTint="66"/>
                                <w:rtl/>
                                <w:lang w:bidi="ar"/>
                              </w:rPr>
                              <w:t>"</w:t>
                            </w:r>
                            <w:r w:rsidRPr="00DA4B5A">
                              <w:rPr>
                                <w:rFonts w:cs="Mudir MT"/>
                                <w:b/>
                                <w:bCs/>
                                <w:color w:val="FF0000"/>
                                <w:shd w:val="clear" w:color="auto" w:fill="D6E3BC" w:themeFill="accent3" w:themeFillTint="66"/>
                                <w:rtl/>
                                <w:lang w:bidi="ar"/>
                              </w:rPr>
                              <w:t>إن لم تكن</w:t>
                            </w:r>
                            <w:r w:rsidRPr="00A73A5D">
                              <w:rPr>
                                <w:rFonts w:cs="Mudir MT"/>
                                <w:b/>
                                <w:bCs/>
                                <w:shd w:val="clear" w:color="auto" w:fill="D6E3BC" w:themeFill="accent3" w:themeFillTint="66"/>
                                <w:rtl/>
                                <w:lang w:bidi="ar"/>
                              </w:rPr>
                              <w:t>" واقعة "</w:t>
                            </w:r>
                            <w:r w:rsidRPr="00DA4B5A">
                              <w:rPr>
                                <w:rFonts w:cs="Mudir MT"/>
                                <w:b/>
                                <w:bCs/>
                                <w:color w:val="FF0000"/>
                                <w:shd w:val="clear" w:color="auto" w:fill="D6E3BC" w:themeFill="accent3" w:themeFillTint="66"/>
                                <w:rtl/>
                                <w:lang w:bidi="ar"/>
                              </w:rPr>
                              <w:t xml:space="preserve">من قبل حرف </w:t>
                            </w:r>
                            <w:proofErr w:type="spellStart"/>
                            <w:r w:rsidRPr="00DA4B5A">
                              <w:rPr>
                                <w:rFonts w:cs="Mudir MT"/>
                                <w:b/>
                                <w:bCs/>
                                <w:color w:val="FF0000"/>
                                <w:shd w:val="clear" w:color="auto" w:fill="D6E3BC" w:themeFill="accent3" w:themeFillTint="66"/>
                                <w:rtl/>
                                <w:lang w:bidi="ar"/>
                              </w:rPr>
                              <w:t>استعلا</w:t>
                            </w:r>
                            <w:proofErr w:type="spellEnd"/>
                            <w:r w:rsidRPr="00DA4B5A">
                              <w:rPr>
                                <w:rFonts w:cs="Mudir MT"/>
                                <w:b/>
                                <w:bCs/>
                                <w:color w:val="FF0000"/>
                                <w:shd w:val="clear" w:color="auto" w:fill="D6E3BC" w:themeFill="accent3" w:themeFillTint="66"/>
                                <w:rtl/>
                                <w:lang w:bidi="ar"/>
                              </w:rPr>
                              <w:t>، أو كانت الكسرة ليست أصلا</w:t>
                            </w:r>
                            <w:r w:rsidRPr="00A73A5D">
                              <w:rPr>
                                <w:rFonts w:cs="Mudir MT"/>
                                <w:b/>
                                <w:bCs/>
                                <w:shd w:val="clear" w:color="auto" w:fill="D6E3BC" w:themeFill="accent3" w:themeFillTint="66"/>
                                <w:rtl/>
                                <w:lang w:bidi="ar"/>
                              </w:rPr>
                              <w:t>". يعني: وكانت الكسرة قبلها لازمة. نحو</w:t>
                            </w:r>
                            <w:r>
                              <w:rPr>
                                <w:rFonts w:cs="Mudir MT" w:hint="cs"/>
                                <w:b/>
                                <w:bCs/>
                                <w:shd w:val="clear" w:color="auto" w:fill="D6E3BC" w:themeFill="accent3" w:themeFillTint="66"/>
                                <w:rtl/>
                                <w:lang w:bidi="ar"/>
                              </w:rPr>
                              <w:t xml:space="preserve"> : "فرعون " و " مريه " </w:t>
                            </w:r>
                          </w:p>
                          <w:p w:rsidR="00950994" w:rsidRDefault="00950994" w:rsidP="00280677">
                            <w:pPr>
                              <w:shd w:val="clear" w:color="auto" w:fill="D6E3BC" w:themeFill="accent3" w:themeFillTint="66"/>
                              <w:bidi/>
                              <w:rPr>
                                <w:rFonts w:cs="Mudir MT"/>
                                <w:b/>
                                <w:bCs/>
                                <w:shd w:val="clear" w:color="auto" w:fill="D6E3BC" w:themeFill="accent3" w:themeFillTint="66"/>
                                <w:rtl/>
                                <w:lang w:bidi="ar"/>
                              </w:rPr>
                            </w:pPr>
                            <w:r w:rsidRPr="00A73A5D">
                              <w:rPr>
                                <w:rFonts w:cs="Mudir MT"/>
                                <w:b/>
                                <w:bCs/>
                                <w:shd w:val="clear" w:color="auto" w:fill="D6E3BC" w:themeFill="accent3" w:themeFillTint="66"/>
                                <w:rtl/>
                                <w:lang w:bidi="ar"/>
                              </w:rPr>
                              <w:t>فإن وقعت قبل حرف استعلاء، والواقع منه بعدها في القرآن ثلاثة أحرف: القاف</w:t>
                            </w:r>
                            <w:r>
                              <w:rPr>
                                <w:rFonts w:cs="Mudir MT" w:hint="cs"/>
                                <w:b/>
                                <w:bCs/>
                                <w:shd w:val="clear" w:color="auto" w:fill="D6E3BC" w:themeFill="accent3" w:themeFillTint="66"/>
                                <w:rtl/>
                                <w:lang w:bidi="ar"/>
                              </w:rPr>
                              <w:t xml:space="preserve"> </w:t>
                            </w:r>
                            <w:r w:rsidRPr="00A73A5D">
                              <w:rPr>
                                <w:rFonts w:cs="Mudir MT"/>
                                <w:b/>
                                <w:bCs/>
                                <w:shd w:val="clear" w:color="auto" w:fill="D6E3BC" w:themeFill="accent3" w:themeFillTint="66"/>
                                <w:rtl/>
                                <w:lang w:bidi="ar"/>
                              </w:rPr>
                              <w:t>،والطاء، والصاد. نحو</w:t>
                            </w:r>
                            <w:r>
                              <w:rPr>
                                <w:rFonts w:cs="Mudir MT" w:hint="cs"/>
                                <w:b/>
                                <w:bCs/>
                                <w:shd w:val="clear" w:color="auto" w:fill="D6E3BC" w:themeFill="accent3" w:themeFillTint="66"/>
                                <w:rtl/>
                                <w:lang w:bidi="ar"/>
                              </w:rPr>
                              <w:t xml:space="preserve"> : فرقة " و " قرطاس " و " لبالمرصاد" </w:t>
                            </w:r>
                            <w:r w:rsidRPr="00A73A5D">
                              <w:rPr>
                                <w:rFonts w:cs="Mudir MT"/>
                                <w:b/>
                                <w:bCs/>
                                <w:shd w:val="clear" w:color="auto" w:fill="D6E3BC" w:themeFill="accent3" w:themeFillTint="66"/>
                                <w:rtl/>
                                <w:lang w:bidi="ar"/>
                              </w:rPr>
                              <w:t>أو كانت الكسرة غير لازمة، بل عارضة نحو</w:t>
                            </w:r>
                            <w:r>
                              <w:rPr>
                                <w:rFonts w:cs="Mudir MT" w:hint="cs"/>
                                <w:b/>
                                <w:bCs/>
                                <w:shd w:val="clear" w:color="auto" w:fill="D6E3BC" w:themeFill="accent3" w:themeFillTint="66"/>
                                <w:rtl/>
                                <w:lang w:bidi="ar"/>
                              </w:rPr>
                              <w:t xml:space="preserve"> : "اركعوا " و " ارجعوا " و نحو : " إن ارتبتم " و " أم ارتابوا " </w:t>
                            </w:r>
                            <w:r w:rsidRPr="00A73A5D">
                              <w:rPr>
                                <w:rFonts w:cs="Mudir MT"/>
                                <w:b/>
                                <w:bCs/>
                                <w:shd w:val="clear" w:color="auto" w:fill="D6E3BC" w:themeFill="accent3" w:themeFillTint="66"/>
                                <w:rtl/>
                                <w:lang w:bidi="ar"/>
                              </w:rPr>
                              <w:t>فخمت</w:t>
                            </w:r>
                            <w:r>
                              <w:rPr>
                                <w:rFonts w:cs="Mudir MT" w:hint="cs"/>
                                <w:b/>
                                <w:bCs/>
                                <w:shd w:val="clear" w:color="auto" w:fill="D6E3BC" w:themeFill="accent3" w:themeFillTint="66"/>
                                <w:rtl/>
                                <w:lang w:bidi="ar"/>
                              </w:rPr>
                              <w:t>.</w:t>
                            </w:r>
                          </w:p>
                          <w:p w:rsidR="00950994" w:rsidRDefault="00950994" w:rsidP="00280677">
                            <w:pPr>
                              <w:shd w:val="clear" w:color="auto" w:fill="D6E3BC" w:themeFill="accent3" w:themeFillTint="66"/>
                              <w:bidi/>
                              <w:rPr>
                                <w:rFonts w:cs="Mudir MT"/>
                                <w:b/>
                                <w:bCs/>
                                <w:shd w:val="clear" w:color="auto" w:fill="D6E3BC" w:themeFill="accent3" w:themeFillTint="66"/>
                                <w:rtl/>
                                <w:lang w:bidi="ar"/>
                              </w:rPr>
                            </w:pPr>
                            <w:r w:rsidRPr="00A73A5D">
                              <w:rPr>
                                <w:rFonts w:cs="Mudir MT"/>
                                <w:b/>
                                <w:bCs/>
                                <w:shd w:val="clear" w:color="auto" w:fill="D6E3BC" w:themeFill="accent3" w:themeFillTint="66"/>
                                <w:rtl/>
                                <w:lang w:bidi="ar"/>
                              </w:rPr>
                              <w:t xml:space="preserve"> ثم بين ما وقع فيه </w:t>
                            </w:r>
                            <w:r>
                              <w:rPr>
                                <w:rFonts w:cs="Mudir MT" w:hint="cs"/>
                                <w:b/>
                                <w:bCs/>
                                <w:shd w:val="clear" w:color="auto" w:fill="D6E3BC" w:themeFill="accent3" w:themeFillTint="66"/>
                                <w:rtl/>
                                <w:lang w:bidi="ar"/>
                              </w:rPr>
                              <w:t>خُلْف</w:t>
                            </w:r>
                            <w:r w:rsidRPr="00A73A5D">
                              <w:rPr>
                                <w:rFonts w:cs="Mudir MT"/>
                                <w:b/>
                                <w:bCs/>
                                <w:shd w:val="clear" w:color="auto" w:fill="D6E3BC" w:themeFill="accent3" w:themeFillTint="66"/>
                                <w:rtl/>
                                <w:lang w:bidi="ar"/>
                              </w:rPr>
                              <w:t xml:space="preserve"> بسبب كسر حرف الاستعلاء. فقال:</w:t>
                            </w:r>
                            <w:r w:rsidRPr="00DA4B5A">
                              <w:rPr>
                                <w:b/>
                                <w:bCs/>
                                <w:rtl/>
                                <w:lang w:bidi="ar"/>
                              </w:rPr>
                              <w:t xml:space="preserve"> </w:t>
                            </w:r>
                          </w:p>
                          <w:p w:rsidR="00950994" w:rsidRDefault="00950994" w:rsidP="006337D4">
                            <w:pPr>
                              <w:shd w:val="clear" w:color="auto" w:fill="D6E3BC" w:themeFill="accent3" w:themeFillTint="66"/>
                              <w:bidi/>
                              <w:rPr>
                                <w:lang w:bidi="ar"/>
                              </w:rPr>
                            </w:pPr>
                            <w:r w:rsidRPr="00DA4B5A">
                              <w:rPr>
                                <w:rFonts w:cs="Mudir MT"/>
                                <w:b/>
                                <w:bCs/>
                                <w:shd w:val="clear" w:color="auto" w:fill="D6E3BC" w:themeFill="accent3" w:themeFillTint="66"/>
                                <w:rtl/>
                                <w:lang w:bidi="ar"/>
                              </w:rPr>
                              <w:t>"</w:t>
                            </w:r>
                            <w:r w:rsidRPr="00DA4B5A">
                              <w:rPr>
                                <w:rFonts w:cs="Mudir MT"/>
                                <w:b/>
                                <w:bCs/>
                                <w:color w:val="FF0000"/>
                                <w:shd w:val="clear" w:color="auto" w:fill="D6E3BC" w:themeFill="accent3" w:themeFillTint="66"/>
                                <w:rtl/>
                                <w:lang w:bidi="ar"/>
                              </w:rPr>
                              <w:t>والخلف</w:t>
                            </w:r>
                            <w:r w:rsidRPr="00DA4B5A">
                              <w:rPr>
                                <w:rFonts w:cs="Mudir MT"/>
                                <w:b/>
                                <w:bCs/>
                                <w:shd w:val="clear" w:color="auto" w:fill="D6E3BC" w:themeFill="accent3" w:themeFillTint="66"/>
                                <w:rtl/>
                                <w:lang w:bidi="ar"/>
                              </w:rPr>
                              <w:t>" ثابت "</w:t>
                            </w:r>
                            <w:r w:rsidRPr="00DA4B5A">
                              <w:rPr>
                                <w:rFonts w:cs="Mudir MT"/>
                                <w:b/>
                                <w:bCs/>
                                <w:color w:val="FF0000"/>
                                <w:shd w:val="clear" w:color="auto" w:fill="D6E3BC" w:themeFill="accent3" w:themeFillTint="66"/>
                                <w:rtl/>
                                <w:lang w:bidi="ar"/>
                              </w:rPr>
                              <w:t>في</w:t>
                            </w:r>
                            <w:r w:rsidRPr="00DA4B5A">
                              <w:rPr>
                                <w:rFonts w:cs="Mudir MT"/>
                                <w:b/>
                                <w:bCs/>
                                <w:shd w:val="clear" w:color="auto" w:fill="D6E3BC" w:themeFill="accent3" w:themeFillTint="66"/>
                                <w:rtl/>
                                <w:lang w:bidi="ar"/>
                              </w:rPr>
                              <w:t xml:space="preserve">" راء: </w:t>
                            </w:r>
                            <w:r>
                              <w:rPr>
                                <w:rFonts w:cs="Mudir MT" w:hint="cs"/>
                                <w:b/>
                                <w:bCs/>
                                <w:shd w:val="clear" w:color="auto" w:fill="D6E3BC" w:themeFill="accent3" w:themeFillTint="66"/>
                                <w:rtl/>
                                <w:lang w:bidi="ar"/>
                              </w:rPr>
                              <w:t>"</w:t>
                            </w:r>
                            <w:r w:rsidRPr="00DA4B5A">
                              <w:rPr>
                                <w:rFonts w:cs="Mudir MT" w:hint="cs"/>
                                <w:b/>
                                <w:bCs/>
                                <w:color w:val="FF0000"/>
                                <w:shd w:val="clear" w:color="auto" w:fill="D6E3BC" w:themeFill="accent3" w:themeFillTint="66"/>
                                <w:rtl/>
                                <w:lang w:bidi="ar"/>
                              </w:rPr>
                              <w:t>فرق</w:t>
                            </w:r>
                            <w:r>
                              <w:rPr>
                                <w:rFonts w:cs="Mudir MT" w:hint="cs"/>
                                <w:b/>
                                <w:bCs/>
                                <w:shd w:val="clear" w:color="auto" w:fill="D6E3BC" w:themeFill="accent3" w:themeFillTint="66"/>
                                <w:rtl/>
                                <w:lang w:bidi="ar"/>
                              </w:rPr>
                              <w:t xml:space="preserve"> كالطود العظيم" </w:t>
                            </w:r>
                            <w:r w:rsidRPr="00DA4B5A">
                              <w:rPr>
                                <w:rFonts w:cs="Mudir MT"/>
                                <w:b/>
                                <w:bCs/>
                                <w:shd w:val="clear" w:color="auto" w:fill="D6E3BC" w:themeFill="accent3" w:themeFillTint="66"/>
                                <w:rtl/>
                                <w:lang w:bidi="ar"/>
                              </w:rPr>
                              <w:t>فتفخم لحرف الاستعلاء، وترقق "</w:t>
                            </w:r>
                            <w:r w:rsidRPr="00DA4B5A">
                              <w:rPr>
                                <w:rFonts w:cs="Mudir MT"/>
                                <w:b/>
                                <w:bCs/>
                                <w:color w:val="FF0000"/>
                                <w:shd w:val="clear" w:color="auto" w:fill="D6E3BC" w:themeFill="accent3" w:themeFillTint="66"/>
                                <w:rtl/>
                                <w:lang w:bidi="ar"/>
                              </w:rPr>
                              <w:t>لكسر يوجد</w:t>
                            </w:r>
                            <w:r w:rsidRPr="00DA4B5A">
                              <w:rPr>
                                <w:rFonts w:cs="Mudir MT"/>
                                <w:b/>
                                <w:bCs/>
                                <w:shd w:val="clear" w:color="auto" w:fill="D6E3BC" w:themeFill="accent3" w:themeFillTint="66"/>
                                <w:rtl/>
                                <w:lang w:bidi="ar"/>
                              </w:rPr>
                              <w:t>" في "القاف".</w:t>
                            </w:r>
                            <w:r w:rsidRPr="00DA4B5A">
                              <w:rPr>
                                <w:rFonts w:cs="Mudir MT"/>
                                <w:b/>
                                <w:bCs/>
                                <w:shd w:val="clear" w:color="auto" w:fill="D6E3BC" w:themeFill="accent3" w:themeFillTint="66"/>
                                <w:rtl/>
                                <w:lang w:bidi="ar"/>
                              </w:rPr>
                              <w:br/>
                              <w:t xml:space="preserve">وإنما لم يختلفوا في غيره: كـ </w:t>
                            </w:r>
                            <w:r>
                              <w:rPr>
                                <w:rFonts w:cs="Mudir MT" w:hint="cs"/>
                                <w:b/>
                                <w:bCs/>
                                <w:shd w:val="clear" w:color="auto" w:fill="D6E3BC" w:themeFill="accent3" w:themeFillTint="66"/>
                                <w:rtl/>
                                <w:lang w:bidi="ar"/>
                              </w:rPr>
                              <w:t xml:space="preserve">"فرقة " و "قرطاس " </w:t>
                            </w:r>
                            <w:r w:rsidRPr="00DA4B5A">
                              <w:rPr>
                                <w:rFonts w:cs="Mudir MT"/>
                                <w:b/>
                                <w:bCs/>
                                <w:shd w:val="clear" w:color="auto" w:fill="D6E3BC" w:themeFill="accent3" w:themeFillTint="66"/>
                                <w:rtl/>
                                <w:lang w:bidi="ar"/>
                              </w:rPr>
                              <w:t xml:space="preserve"> لانتفاء كسر حرف الاستعلاء فيه "</w:t>
                            </w:r>
                            <w:r w:rsidRPr="00DA4B5A">
                              <w:rPr>
                                <w:rFonts w:cs="Mudir MT"/>
                                <w:b/>
                                <w:bCs/>
                                <w:color w:val="FF0000"/>
                                <w:shd w:val="clear" w:color="auto" w:fill="D6E3BC" w:themeFill="accent3" w:themeFillTint="66"/>
                                <w:rtl/>
                                <w:lang w:bidi="ar"/>
                              </w:rPr>
                              <w:t>وأخف تكريراً</w:t>
                            </w:r>
                            <w:r w:rsidRPr="00DA4B5A">
                              <w:rPr>
                                <w:rFonts w:cs="Mudir MT"/>
                                <w:b/>
                                <w:bCs/>
                                <w:shd w:val="clear" w:color="auto" w:fill="D6E3BC" w:themeFill="accent3" w:themeFillTint="66"/>
                                <w:rtl/>
                                <w:lang w:bidi="ar"/>
                              </w:rPr>
                              <w:t>" للراء "</w:t>
                            </w:r>
                            <w:r w:rsidRPr="00DA4B5A">
                              <w:rPr>
                                <w:rFonts w:cs="Mudir MT"/>
                                <w:b/>
                                <w:bCs/>
                                <w:color w:val="FF0000"/>
                                <w:shd w:val="clear" w:color="auto" w:fill="D6E3BC" w:themeFill="accent3" w:themeFillTint="66"/>
                                <w:rtl/>
                                <w:lang w:bidi="ar"/>
                              </w:rPr>
                              <w:t>إذا تشدد</w:t>
                            </w:r>
                            <w:r w:rsidRPr="00DA4B5A">
                              <w:rPr>
                                <w:rFonts w:cs="Mudir MT"/>
                                <w:b/>
                                <w:bCs/>
                                <w:shd w:val="clear" w:color="auto" w:fill="D6E3BC" w:themeFill="accent3" w:themeFillTint="66"/>
                                <w:rtl/>
                                <w:lang w:bidi="ar"/>
                              </w:rPr>
                              <w:t>". قال مكي:</w:t>
                            </w:r>
                            <w:r w:rsidRPr="00DA4B5A">
                              <w:rPr>
                                <w:rFonts w:cs="Mudir MT"/>
                                <w:b/>
                                <w:bCs/>
                                <w:shd w:val="clear" w:color="auto" w:fill="D6E3BC" w:themeFill="accent3" w:themeFillTint="66"/>
                                <w:rtl/>
                                <w:lang w:bidi="ar"/>
                              </w:rPr>
                              <w:br/>
                              <w:t>يجب على القار</w:t>
                            </w:r>
                            <w:r>
                              <w:rPr>
                                <w:rFonts w:cs="Mudir MT" w:hint="cs"/>
                                <w:b/>
                                <w:bCs/>
                                <w:shd w:val="clear" w:color="auto" w:fill="D6E3BC" w:themeFill="accent3" w:themeFillTint="66"/>
                                <w:rtl/>
                                <w:lang w:bidi="ar"/>
                              </w:rPr>
                              <w:t>ئ</w:t>
                            </w:r>
                            <w:r w:rsidRPr="00DA4B5A">
                              <w:rPr>
                                <w:rFonts w:cs="Mudir MT"/>
                                <w:b/>
                                <w:bCs/>
                                <w:shd w:val="clear" w:color="auto" w:fill="D6E3BC" w:themeFill="accent3" w:themeFillTint="66"/>
                                <w:rtl/>
                                <w:lang w:bidi="ar"/>
                              </w:rPr>
                              <w:t xml:space="preserve"> إخفاء تكرير الراء؛ فمتى أظهره. فقد جعل من الحرف المشدد حروفاً.. ومن المخفف حرفين.</w:t>
                            </w:r>
                            <w:r w:rsidRPr="00DA4B5A">
                              <w:rPr>
                                <w:rFonts w:cs="Mudir MT"/>
                                <w:b/>
                                <w:bCs/>
                                <w:shd w:val="clear" w:color="auto" w:fill="D6E3BC" w:themeFill="accent3" w:themeFillTint="66"/>
                                <w:rtl/>
                                <w:lang w:bidi="ar"/>
                              </w:rPr>
                              <w:br/>
                            </w:r>
                            <w:r w:rsidRPr="00DA4B5A">
                              <w:rPr>
                                <w:rFonts w:cs="Mudir MT"/>
                                <w:b/>
                                <w:bCs/>
                                <w:shd w:val="clear" w:color="auto" w:fill="D6E3BC" w:themeFill="accent3" w:themeFillTint="66"/>
                                <w:rtl/>
                                <w:lang w:bidi="ar"/>
                              </w:rPr>
                              <w:br/>
                            </w:r>
                            <w:r w:rsidRPr="00A73A5D">
                              <w:rPr>
                                <w:rFonts w:cs="Mudir MT"/>
                                <w:b/>
                                <w:bCs/>
                                <w:shd w:val="clear" w:color="auto" w:fill="D6E3BC" w:themeFill="accent3" w:themeFillTint="66"/>
                                <w:rtl/>
                                <w:lang w:bidi="ar"/>
                              </w:rPr>
                              <w:br/>
                            </w:r>
                            <w:r>
                              <w:rPr>
                                <w:b/>
                                <w:bCs/>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59" o:spid="_x0000_s1084" style="position:absolute;left:0;text-align:left;margin-left:-22.2pt;margin-top:-36.5pt;width:541.5pt;height:27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" fillcolor="window" strokecolor="windowText">
                <v:stroke dashstyle="dashDot"/>
                <v:textbox>
                  <w:txbxContent>
                    <w:p w:rsidR="00950994" w:rsidRDefault="00950994" w:rsidP="00280677">
                      <w:pPr>
                        <w:shd w:val="clear" w:color="auto" w:fill="D6E3BC" w:themeFill="accent3" w:themeFillTint="66"/>
                        <w:bidi/>
                        <w:rPr>
                          <w:rFonts w:cs="Mudir MT"/>
                          <w:b/>
                          <w:bCs/>
                          <w:shd w:val="clear" w:color="auto" w:fill="D6E3BC" w:themeFill="accent3" w:themeFillTint="66"/>
                          <w:rtl/>
                          <w:lang w:bidi="ar"/>
                        </w:rPr>
                      </w:pPr>
                      <w:r w:rsidRPr="00A73A5D">
                        <w:rPr>
                          <w:rFonts w:cs="Mudir MT"/>
                          <w:b/>
                          <w:bCs/>
                          <w:shd w:val="clear" w:color="auto" w:fill="D6E3BC" w:themeFill="accent3" w:themeFillTint="66"/>
                          <w:rtl/>
                          <w:lang w:bidi="ar"/>
                        </w:rPr>
                        <w:t>"</w:t>
                      </w:r>
                      <w:r w:rsidRPr="00DA4B5A">
                        <w:rPr>
                          <w:rFonts w:cs="Mudir MT"/>
                          <w:b/>
                          <w:bCs/>
                          <w:color w:val="FF0000"/>
                          <w:shd w:val="clear" w:color="auto" w:fill="D6E3BC" w:themeFill="accent3" w:themeFillTint="66"/>
                          <w:rtl/>
                          <w:lang w:bidi="ar"/>
                        </w:rPr>
                        <w:t>إن لم تكن</w:t>
                      </w:r>
                      <w:r w:rsidRPr="00A73A5D">
                        <w:rPr>
                          <w:rFonts w:cs="Mudir MT"/>
                          <w:b/>
                          <w:bCs/>
                          <w:shd w:val="clear" w:color="auto" w:fill="D6E3BC" w:themeFill="accent3" w:themeFillTint="66"/>
                          <w:rtl/>
                          <w:lang w:bidi="ar"/>
                        </w:rPr>
                        <w:t>" واقعة "</w:t>
                      </w:r>
                      <w:r w:rsidRPr="00DA4B5A">
                        <w:rPr>
                          <w:rFonts w:cs="Mudir MT"/>
                          <w:b/>
                          <w:bCs/>
                          <w:color w:val="FF0000"/>
                          <w:shd w:val="clear" w:color="auto" w:fill="D6E3BC" w:themeFill="accent3" w:themeFillTint="66"/>
                          <w:rtl/>
                          <w:lang w:bidi="ar"/>
                        </w:rPr>
                        <w:t>من قبل حرف استعلا، أو كانت الكسرة ليست أصلا</w:t>
                      </w:r>
                      <w:r w:rsidRPr="00A73A5D">
                        <w:rPr>
                          <w:rFonts w:cs="Mudir MT"/>
                          <w:b/>
                          <w:bCs/>
                          <w:shd w:val="clear" w:color="auto" w:fill="D6E3BC" w:themeFill="accent3" w:themeFillTint="66"/>
                          <w:rtl/>
                          <w:lang w:bidi="ar"/>
                        </w:rPr>
                        <w:t>". يعني: وكانت الكسرة قبلها لازمة. نحو</w:t>
                      </w:r>
                      <w:r>
                        <w:rPr>
                          <w:rFonts w:cs="Mudir MT" w:hint="cs"/>
                          <w:b/>
                          <w:bCs/>
                          <w:shd w:val="clear" w:color="auto" w:fill="D6E3BC" w:themeFill="accent3" w:themeFillTint="66"/>
                          <w:rtl/>
                          <w:lang w:bidi="ar"/>
                        </w:rPr>
                        <w:t xml:space="preserve"> : "فرعون " و " مريه " </w:t>
                      </w:r>
                    </w:p>
                    <w:p w:rsidR="00950994" w:rsidRDefault="00950994" w:rsidP="00280677">
                      <w:pPr>
                        <w:shd w:val="clear" w:color="auto" w:fill="D6E3BC" w:themeFill="accent3" w:themeFillTint="66"/>
                        <w:bidi/>
                        <w:rPr>
                          <w:rFonts w:cs="Mudir MT"/>
                          <w:b/>
                          <w:bCs/>
                          <w:shd w:val="clear" w:color="auto" w:fill="D6E3BC" w:themeFill="accent3" w:themeFillTint="66"/>
                          <w:rtl/>
                          <w:lang w:bidi="ar"/>
                        </w:rPr>
                      </w:pPr>
                      <w:r w:rsidRPr="00A73A5D">
                        <w:rPr>
                          <w:rFonts w:cs="Mudir MT"/>
                          <w:b/>
                          <w:bCs/>
                          <w:shd w:val="clear" w:color="auto" w:fill="D6E3BC" w:themeFill="accent3" w:themeFillTint="66"/>
                          <w:rtl/>
                          <w:lang w:bidi="ar"/>
                        </w:rPr>
                        <w:t>فإن وقعت قبل حرف استعلاء، والواقع منه بعدها في القرآن ثلاثة أحرف: القاف</w:t>
                      </w:r>
                      <w:r>
                        <w:rPr>
                          <w:rFonts w:cs="Mudir MT" w:hint="cs"/>
                          <w:b/>
                          <w:bCs/>
                          <w:shd w:val="clear" w:color="auto" w:fill="D6E3BC" w:themeFill="accent3" w:themeFillTint="66"/>
                          <w:rtl/>
                          <w:lang w:bidi="ar"/>
                        </w:rPr>
                        <w:t xml:space="preserve"> </w:t>
                      </w:r>
                      <w:r w:rsidRPr="00A73A5D">
                        <w:rPr>
                          <w:rFonts w:cs="Mudir MT"/>
                          <w:b/>
                          <w:bCs/>
                          <w:shd w:val="clear" w:color="auto" w:fill="D6E3BC" w:themeFill="accent3" w:themeFillTint="66"/>
                          <w:rtl/>
                          <w:lang w:bidi="ar"/>
                        </w:rPr>
                        <w:t>،والطاء، والصاد. نحو</w:t>
                      </w:r>
                      <w:r>
                        <w:rPr>
                          <w:rFonts w:cs="Mudir MT" w:hint="cs"/>
                          <w:b/>
                          <w:bCs/>
                          <w:shd w:val="clear" w:color="auto" w:fill="D6E3BC" w:themeFill="accent3" w:themeFillTint="66"/>
                          <w:rtl/>
                          <w:lang w:bidi="ar"/>
                        </w:rPr>
                        <w:t xml:space="preserve"> : فرقة " و " قرطاس " و " لبالمرصاد" </w:t>
                      </w:r>
                      <w:r w:rsidRPr="00A73A5D">
                        <w:rPr>
                          <w:rFonts w:cs="Mudir MT"/>
                          <w:b/>
                          <w:bCs/>
                          <w:shd w:val="clear" w:color="auto" w:fill="D6E3BC" w:themeFill="accent3" w:themeFillTint="66"/>
                          <w:rtl/>
                          <w:lang w:bidi="ar"/>
                        </w:rPr>
                        <w:t>أو كانت الكسرة غير لازمة، بل عارضة نحو</w:t>
                      </w:r>
                      <w:r>
                        <w:rPr>
                          <w:rFonts w:cs="Mudir MT" w:hint="cs"/>
                          <w:b/>
                          <w:bCs/>
                          <w:shd w:val="clear" w:color="auto" w:fill="D6E3BC" w:themeFill="accent3" w:themeFillTint="66"/>
                          <w:rtl/>
                          <w:lang w:bidi="ar"/>
                        </w:rPr>
                        <w:t xml:space="preserve"> : "اركعوا " و " ارجعوا " و نحو : " إن ارتبتم " و " أم ارتابوا " </w:t>
                      </w:r>
                      <w:r w:rsidRPr="00A73A5D">
                        <w:rPr>
                          <w:rFonts w:cs="Mudir MT"/>
                          <w:b/>
                          <w:bCs/>
                          <w:shd w:val="clear" w:color="auto" w:fill="D6E3BC" w:themeFill="accent3" w:themeFillTint="66"/>
                          <w:rtl/>
                          <w:lang w:bidi="ar"/>
                        </w:rPr>
                        <w:t>فخمت</w:t>
                      </w:r>
                      <w:r>
                        <w:rPr>
                          <w:rFonts w:cs="Mudir MT" w:hint="cs"/>
                          <w:b/>
                          <w:bCs/>
                          <w:shd w:val="clear" w:color="auto" w:fill="D6E3BC" w:themeFill="accent3" w:themeFillTint="66"/>
                          <w:rtl/>
                          <w:lang w:bidi="ar"/>
                        </w:rPr>
                        <w:t>.</w:t>
                      </w:r>
                    </w:p>
                    <w:p w:rsidR="00950994" w:rsidRDefault="00950994" w:rsidP="00280677">
                      <w:pPr>
                        <w:shd w:val="clear" w:color="auto" w:fill="D6E3BC" w:themeFill="accent3" w:themeFillTint="66"/>
                        <w:bidi/>
                        <w:rPr>
                          <w:rFonts w:cs="Mudir MT"/>
                          <w:b/>
                          <w:bCs/>
                          <w:shd w:val="clear" w:color="auto" w:fill="D6E3BC" w:themeFill="accent3" w:themeFillTint="66"/>
                          <w:rtl/>
                          <w:lang w:bidi="ar"/>
                        </w:rPr>
                      </w:pPr>
                      <w:r w:rsidRPr="00A73A5D">
                        <w:rPr>
                          <w:rFonts w:cs="Mudir MT"/>
                          <w:b/>
                          <w:bCs/>
                          <w:shd w:val="clear" w:color="auto" w:fill="D6E3BC" w:themeFill="accent3" w:themeFillTint="66"/>
                          <w:rtl/>
                          <w:lang w:bidi="ar"/>
                        </w:rPr>
                        <w:t xml:space="preserve"> ثم بين ما وقع فيه </w:t>
                      </w:r>
                      <w:r>
                        <w:rPr>
                          <w:rFonts w:cs="Mudir MT" w:hint="cs"/>
                          <w:b/>
                          <w:bCs/>
                          <w:shd w:val="clear" w:color="auto" w:fill="D6E3BC" w:themeFill="accent3" w:themeFillTint="66"/>
                          <w:rtl/>
                          <w:lang w:bidi="ar"/>
                        </w:rPr>
                        <w:t>خُلْف</w:t>
                      </w:r>
                      <w:r w:rsidRPr="00A73A5D">
                        <w:rPr>
                          <w:rFonts w:cs="Mudir MT"/>
                          <w:b/>
                          <w:bCs/>
                          <w:shd w:val="clear" w:color="auto" w:fill="D6E3BC" w:themeFill="accent3" w:themeFillTint="66"/>
                          <w:rtl/>
                          <w:lang w:bidi="ar"/>
                        </w:rPr>
                        <w:t xml:space="preserve"> بسبب كسر حرف الاستعلاء. فقال:</w:t>
                      </w:r>
                      <w:r w:rsidRPr="00DA4B5A">
                        <w:rPr>
                          <w:b/>
                          <w:bCs/>
                          <w:rtl/>
                          <w:lang w:bidi="ar"/>
                        </w:rPr>
                        <w:t xml:space="preserve"> </w:t>
                      </w:r>
                    </w:p>
                    <w:p w:rsidR="00950994" w:rsidRDefault="00950994" w:rsidP="006337D4">
                      <w:pPr>
                        <w:shd w:val="clear" w:color="auto" w:fill="D6E3BC" w:themeFill="accent3" w:themeFillTint="66"/>
                        <w:bidi/>
                        <w:rPr>
                          <w:lang w:bidi="ar"/>
                        </w:rPr>
                      </w:pPr>
                      <w:r w:rsidRPr="00DA4B5A">
                        <w:rPr>
                          <w:rFonts w:cs="Mudir MT"/>
                          <w:b/>
                          <w:bCs/>
                          <w:shd w:val="clear" w:color="auto" w:fill="D6E3BC" w:themeFill="accent3" w:themeFillTint="66"/>
                          <w:rtl/>
                          <w:lang w:bidi="ar"/>
                        </w:rPr>
                        <w:t>"</w:t>
                      </w:r>
                      <w:r w:rsidRPr="00DA4B5A">
                        <w:rPr>
                          <w:rFonts w:cs="Mudir MT"/>
                          <w:b/>
                          <w:bCs/>
                          <w:color w:val="FF0000"/>
                          <w:shd w:val="clear" w:color="auto" w:fill="D6E3BC" w:themeFill="accent3" w:themeFillTint="66"/>
                          <w:rtl/>
                          <w:lang w:bidi="ar"/>
                        </w:rPr>
                        <w:t>والخلف</w:t>
                      </w:r>
                      <w:r w:rsidRPr="00DA4B5A">
                        <w:rPr>
                          <w:rFonts w:cs="Mudir MT"/>
                          <w:b/>
                          <w:bCs/>
                          <w:shd w:val="clear" w:color="auto" w:fill="D6E3BC" w:themeFill="accent3" w:themeFillTint="66"/>
                          <w:rtl/>
                          <w:lang w:bidi="ar"/>
                        </w:rPr>
                        <w:t>" ثابت "</w:t>
                      </w:r>
                      <w:r w:rsidRPr="00DA4B5A">
                        <w:rPr>
                          <w:rFonts w:cs="Mudir MT"/>
                          <w:b/>
                          <w:bCs/>
                          <w:color w:val="FF0000"/>
                          <w:shd w:val="clear" w:color="auto" w:fill="D6E3BC" w:themeFill="accent3" w:themeFillTint="66"/>
                          <w:rtl/>
                          <w:lang w:bidi="ar"/>
                        </w:rPr>
                        <w:t>في</w:t>
                      </w:r>
                      <w:r w:rsidRPr="00DA4B5A">
                        <w:rPr>
                          <w:rFonts w:cs="Mudir MT"/>
                          <w:b/>
                          <w:bCs/>
                          <w:shd w:val="clear" w:color="auto" w:fill="D6E3BC" w:themeFill="accent3" w:themeFillTint="66"/>
                          <w:rtl/>
                          <w:lang w:bidi="ar"/>
                        </w:rPr>
                        <w:t xml:space="preserve">" راء: </w:t>
                      </w:r>
                      <w:r>
                        <w:rPr>
                          <w:rFonts w:cs="Mudir MT" w:hint="cs"/>
                          <w:b/>
                          <w:bCs/>
                          <w:shd w:val="clear" w:color="auto" w:fill="D6E3BC" w:themeFill="accent3" w:themeFillTint="66"/>
                          <w:rtl/>
                          <w:lang w:bidi="ar"/>
                        </w:rPr>
                        <w:t>"</w:t>
                      </w:r>
                      <w:r w:rsidRPr="00DA4B5A">
                        <w:rPr>
                          <w:rFonts w:cs="Mudir MT" w:hint="cs"/>
                          <w:b/>
                          <w:bCs/>
                          <w:color w:val="FF0000"/>
                          <w:shd w:val="clear" w:color="auto" w:fill="D6E3BC" w:themeFill="accent3" w:themeFillTint="66"/>
                          <w:rtl/>
                          <w:lang w:bidi="ar"/>
                        </w:rPr>
                        <w:t>فرق</w:t>
                      </w:r>
                      <w:r>
                        <w:rPr>
                          <w:rFonts w:cs="Mudir MT" w:hint="cs"/>
                          <w:b/>
                          <w:bCs/>
                          <w:shd w:val="clear" w:color="auto" w:fill="D6E3BC" w:themeFill="accent3" w:themeFillTint="66"/>
                          <w:rtl/>
                          <w:lang w:bidi="ar"/>
                        </w:rPr>
                        <w:t xml:space="preserve"> كالطود العظيم" </w:t>
                      </w:r>
                      <w:r w:rsidRPr="00DA4B5A">
                        <w:rPr>
                          <w:rFonts w:cs="Mudir MT"/>
                          <w:b/>
                          <w:bCs/>
                          <w:shd w:val="clear" w:color="auto" w:fill="D6E3BC" w:themeFill="accent3" w:themeFillTint="66"/>
                          <w:rtl/>
                          <w:lang w:bidi="ar"/>
                        </w:rPr>
                        <w:t>فتفخم لحرف الاستعلاء، وترقق "</w:t>
                      </w:r>
                      <w:r w:rsidRPr="00DA4B5A">
                        <w:rPr>
                          <w:rFonts w:cs="Mudir MT"/>
                          <w:b/>
                          <w:bCs/>
                          <w:color w:val="FF0000"/>
                          <w:shd w:val="clear" w:color="auto" w:fill="D6E3BC" w:themeFill="accent3" w:themeFillTint="66"/>
                          <w:rtl/>
                          <w:lang w:bidi="ar"/>
                        </w:rPr>
                        <w:t>لكسر يوجد</w:t>
                      </w:r>
                      <w:r w:rsidRPr="00DA4B5A">
                        <w:rPr>
                          <w:rFonts w:cs="Mudir MT"/>
                          <w:b/>
                          <w:bCs/>
                          <w:shd w:val="clear" w:color="auto" w:fill="D6E3BC" w:themeFill="accent3" w:themeFillTint="66"/>
                          <w:rtl/>
                          <w:lang w:bidi="ar"/>
                        </w:rPr>
                        <w:t>" في "القاف".</w:t>
                      </w:r>
                      <w:r w:rsidRPr="00DA4B5A">
                        <w:rPr>
                          <w:rFonts w:cs="Mudir MT"/>
                          <w:b/>
                          <w:bCs/>
                          <w:shd w:val="clear" w:color="auto" w:fill="D6E3BC" w:themeFill="accent3" w:themeFillTint="66"/>
                          <w:rtl/>
                          <w:lang w:bidi="ar"/>
                        </w:rPr>
                        <w:br/>
                        <w:t xml:space="preserve">وإنما لم يختلفوا في غيره: كـ </w:t>
                      </w:r>
                      <w:r>
                        <w:rPr>
                          <w:rFonts w:cs="Mudir MT" w:hint="cs"/>
                          <w:b/>
                          <w:bCs/>
                          <w:shd w:val="clear" w:color="auto" w:fill="D6E3BC" w:themeFill="accent3" w:themeFillTint="66"/>
                          <w:rtl/>
                          <w:lang w:bidi="ar"/>
                        </w:rPr>
                        <w:t xml:space="preserve">"فرقة " و "قرطاس " </w:t>
                      </w:r>
                      <w:r w:rsidRPr="00DA4B5A">
                        <w:rPr>
                          <w:rFonts w:cs="Mudir MT"/>
                          <w:b/>
                          <w:bCs/>
                          <w:shd w:val="clear" w:color="auto" w:fill="D6E3BC" w:themeFill="accent3" w:themeFillTint="66"/>
                          <w:rtl/>
                          <w:lang w:bidi="ar"/>
                        </w:rPr>
                        <w:t xml:space="preserve"> لانتفاء كسر حرف الاستعلاء فيه "</w:t>
                      </w:r>
                      <w:r w:rsidRPr="00DA4B5A">
                        <w:rPr>
                          <w:rFonts w:cs="Mudir MT"/>
                          <w:b/>
                          <w:bCs/>
                          <w:color w:val="FF0000"/>
                          <w:shd w:val="clear" w:color="auto" w:fill="D6E3BC" w:themeFill="accent3" w:themeFillTint="66"/>
                          <w:rtl/>
                          <w:lang w:bidi="ar"/>
                        </w:rPr>
                        <w:t>وأخف تكريراً</w:t>
                      </w:r>
                      <w:r w:rsidRPr="00DA4B5A">
                        <w:rPr>
                          <w:rFonts w:cs="Mudir MT"/>
                          <w:b/>
                          <w:bCs/>
                          <w:shd w:val="clear" w:color="auto" w:fill="D6E3BC" w:themeFill="accent3" w:themeFillTint="66"/>
                          <w:rtl/>
                          <w:lang w:bidi="ar"/>
                        </w:rPr>
                        <w:t>" للراء "</w:t>
                      </w:r>
                      <w:r w:rsidRPr="00DA4B5A">
                        <w:rPr>
                          <w:rFonts w:cs="Mudir MT"/>
                          <w:b/>
                          <w:bCs/>
                          <w:color w:val="FF0000"/>
                          <w:shd w:val="clear" w:color="auto" w:fill="D6E3BC" w:themeFill="accent3" w:themeFillTint="66"/>
                          <w:rtl/>
                          <w:lang w:bidi="ar"/>
                        </w:rPr>
                        <w:t>إذا تشدد</w:t>
                      </w:r>
                      <w:r w:rsidRPr="00DA4B5A">
                        <w:rPr>
                          <w:rFonts w:cs="Mudir MT"/>
                          <w:b/>
                          <w:bCs/>
                          <w:shd w:val="clear" w:color="auto" w:fill="D6E3BC" w:themeFill="accent3" w:themeFillTint="66"/>
                          <w:rtl/>
                          <w:lang w:bidi="ar"/>
                        </w:rPr>
                        <w:t>". قال مكي:</w:t>
                      </w:r>
                      <w:r w:rsidRPr="00DA4B5A">
                        <w:rPr>
                          <w:rFonts w:cs="Mudir MT"/>
                          <w:b/>
                          <w:bCs/>
                          <w:shd w:val="clear" w:color="auto" w:fill="D6E3BC" w:themeFill="accent3" w:themeFillTint="66"/>
                          <w:rtl/>
                          <w:lang w:bidi="ar"/>
                        </w:rPr>
                        <w:br/>
                        <w:t>يجب على القار</w:t>
                      </w:r>
                      <w:r>
                        <w:rPr>
                          <w:rFonts w:cs="Mudir MT" w:hint="cs"/>
                          <w:b/>
                          <w:bCs/>
                          <w:shd w:val="clear" w:color="auto" w:fill="D6E3BC" w:themeFill="accent3" w:themeFillTint="66"/>
                          <w:rtl/>
                          <w:lang w:bidi="ar"/>
                        </w:rPr>
                        <w:t>ئ</w:t>
                      </w:r>
                      <w:r w:rsidRPr="00DA4B5A">
                        <w:rPr>
                          <w:rFonts w:cs="Mudir MT"/>
                          <w:b/>
                          <w:bCs/>
                          <w:shd w:val="clear" w:color="auto" w:fill="D6E3BC" w:themeFill="accent3" w:themeFillTint="66"/>
                          <w:rtl/>
                          <w:lang w:bidi="ar"/>
                        </w:rPr>
                        <w:t xml:space="preserve"> إخفاء تكرير الراء؛ فمتى أظهره. فقد جعل من الحرف المشدد حروفاً.. ومن المخفف حرفين.</w:t>
                      </w:r>
                      <w:r w:rsidRPr="00DA4B5A">
                        <w:rPr>
                          <w:rFonts w:cs="Mudir MT"/>
                          <w:b/>
                          <w:bCs/>
                          <w:shd w:val="clear" w:color="auto" w:fill="D6E3BC" w:themeFill="accent3" w:themeFillTint="66"/>
                          <w:rtl/>
                          <w:lang w:bidi="ar"/>
                        </w:rPr>
                        <w:br/>
                      </w:r>
                      <w:r w:rsidRPr="00DA4B5A">
                        <w:rPr>
                          <w:rFonts w:cs="Mudir MT"/>
                          <w:b/>
                          <w:bCs/>
                          <w:shd w:val="clear" w:color="auto" w:fill="D6E3BC" w:themeFill="accent3" w:themeFillTint="66"/>
                          <w:rtl/>
                          <w:lang w:bidi="ar"/>
                        </w:rPr>
                        <w:br/>
                      </w:r>
                      <w:r w:rsidRPr="00A73A5D">
                        <w:rPr>
                          <w:rFonts w:cs="Mudir MT"/>
                          <w:b/>
                          <w:bCs/>
                          <w:shd w:val="clear" w:color="auto" w:fill="D6E3BC" w:themeFill="accent3" w:themeFillTint="66"/>
                          <w:rtl/>
                          <w:lang w:bidi="ar"/>
                        </w:rPr>
                        <w:br/>
                      </w:r>
                      <w:r>
                        <w:rPr>
                          <w:b/>
                          <w:bCs/>
                          <w:rtl/>
                          <w:lang w:bidi="ar"/>
                        </w:rPr>
                        <w:br/>
                      </w:r>
                    </w:p>
                  </w:txbxContent>
                </v:textbox>
              </v:roundrect>
            </w:pict>
          </mc:Fallback>
        </mc:AlternateContent>
      </w:r>
    </w:p>
    <w:p w:rsidR="00280677" w:rsidRPr="00280677" w:rsidRDefault="00280677" w:rsidP="00280677">
      <w:pPr>
        <w:bidi/>
        <w:spacing w:after="200" w:line="276" w:lineRule="auto"/>
        <w:rPr>
          <w:rFonts w:asciiTheme="minorHAnsi" w:eastAsiaTheme="minorHAnsi" w:hAnsiTheme="minorHAnsi" w:cstheme="minorBidi"/>
          <w:sz w:val="22"/>
          <w:szCs w:val="22"/>
        </w:rPr>
      </w:pPr>
    </w:p>
    <w:p w:rsidR="00280677" w:rsidRPr="00280677" w:rsidRDefault="00280677" w:rsidP="00280677">
      <w:pPr>
        <w:bidi/>
        <w:spacing w:after="200" w:line="276" w:lineRule="auto"/>
        <w:rPr>
          <w:rFonts w:asciiTheme="minorHAnsi" w:eastAsiaTheme="minorHAnsi" w:hAnsiTheme="minorHAnsi" w:cstheme="minorBidi"/>
          <w:sz w:val="22"/>
          <w:szCs w:val="22"/>
        </w:rPr>
      </w:pPr>
    </w:p>
    <w:p w:rsidR="00280677" w:rsidRPr="00280677" w:rsidRDefault="00280677" w:rsidP="00280677">
      <w:pPr>
        <w:bidi/>
        <w:spacing w:after="200" w:line="276" w:lineRule="auto"/>
        <w:rPr>
          <w:rFonts w:ascii="Sakkal Majalla" w:eastAsiaTheme="minorHAnsi" w:hAnsi="Sakkal Majalla" w:cs="Sakkal Majalla"/>
          <w:sz w:val="28"/>
          <w:szCs w:val="28"/>
          <w:rtl/>
        </w:rPr>
      </w:pPr>
    </w:p>
    <w:p w:rsidR="00280677" w:rsidRPr="00280677" w:rsidRDefault="00280677" w:rsidP="00280677">
      <w:pPr>
        <w:bidi/>
        <w:spacing w:after="200" w:line="276" w:lineRule="auto"/>
        <w:rPr>
          <w:rFonts w:ascii="Sakkal Majalla" w:eastAsiaTheme="minorHAnsi" w:hAnsi="Sakkal Majalla" w:cs="Sakkal Majalla"/>
          <w:sz w:val="28"/>
          <w:szCs w:val="28"/>
          <w:rtl/>
        </w:rPr>
      </w:pPr>
    </w:p>
    <w:p w:rsidR="00280677" w:rsidRPr="00280677" w:rsidRDefault="00280677" w:rsidP="00280677">
      <w:pPr>
        <w:bidi/>
        <w:spacing w:after="200" w:line="276" w:lineRule="auto"/>
        <w:rPr>
          <w:rFonts w:ascii="Sakkal Majalla" w:eastAsiaTheme="minorHAnsi" w:hAnsi="Sakkal Majalla" w:cs="Sakkal Majalla"/>
          <w:sz w:val="28"/>
          <w:szCs w:val="28"/>
          <w:rtl/>
        </w:rPr>
      </w:pPr>
    </w:p>
    <w:p w:rsidR="00280677" w:rsidRPr="00280677" w:rsidRDefault="00280677" w:rsidP="00280677">
      <w:pPr>
        <w:bidi/>
        <w:spacing w:after="200" w:line="276" w:lineRule="auto"/>
        <w:rPr>
          <w:rFonts w:ascii="Sakkal Majalla" w:eastAsiaTheme="minorHAnsi" w:hAnsi="Sakkal Majalla" w:cs="Sakkal Majalla"/>
          <w:sz w:val="28"/>
          <w:szCs w:val="28"/>
          <w:rtl/>
        </w:rPr>
      </w:pPr>
    </w:p>
    <w:p w:rsidR="00280677" w:rsidRPr="00280677" w:rsidRDefault="00280677" w:rsidP="00280677">
      <w:pPr>
        <w:bidi/>
        <w:spacing w:after="200" w:line="276" w:lineRule="auto"/>
        <w:rPr>
          <w:rFonts w:ascii="Sakkal Majalla" w:eastAsiaTheme="minorHAnsi" w:hAnsi="Sakkal Majalla" w:cs="Sakkal Majalla"/>
          <w:sz w:val="28"/>
          <w:szCs w:val="28"/>
          <w:rtl/>
        </w:rPr>
      </w:pPr>
    </w:p>
    <w:p w:rsidR="00280677" w:rsidRPr="00280677" w:rsidRDefault="00280677" w:rsidP="00280677">
      <w:pPr>
        <w:bidi/>
        <w:spacing w:line="276" w:lineRule="auto"/>
        <w:rPr>
          <w:rFonts w:asciiTheme="minorHAnsi" w:eastAsiaTheme="minorHAnsi" w:hAnsiTheme="minorHAnsi" w:cs="Mudir MT"/>
          <w:b/>
          <w:bCs/>
          <w:sz w:val="22"/>
          <w:szCs w:val="22"/>
          <w:shd w:val="clear" w:color="auto" w:fill="D6E3BC" w:themeFill="accent3" w:themeFillTint="66"/>
          <w:rtl/>
          <w:lang w:bidi="ar"/>
        </w:rPr>
      </w:pPr>
      <w:r w:rsidRPr="00280677">
        <w:rPr>
          <w:rFonts w:ascii="Sakkal Majalla" w:eastAsiaTheme="minorHAnsi" w:hAnsi="Sakkal Majalla" w:cs="Sakkal Majalla" w:hint="cs"/>
          <w:sz w:val="28"/>
          <w:szCs w:val="28"/>
          <w:rtl/>
        </w:rPr>
        <w:t>قال الشارح في اخر تعليقه عن البيت السابق</w:t>
      </w:r>
      <w:r w:rsidRPr="00280677">
        <w:rPr>
          <w:rFonts w:asciiTheme="minorHAnsi" w:eastAsiaTheme="minorHAnsi" w:hAnsiTheme="minorHAnsi" w:cs="Mudir MT"/>
          <w:b/>
          <w:bCs/>
          <w:sz w:val="22"/>
          <w:szCs w:val="22"/>
          <w:shd w:val="clear" w:color="auto" w:fill="D6E3BC" w:themeFill="accent3" w:themeFillTint="66"/>
          <w:rtl/>
          <w:lang w:bidi="ar"/>
        </w:rPr>
        <w:t xml:space="preserve"> وبعضه معلوم من قوله:"</w:t>
      </w:r>
      <w:r w:rsidRPr="00280677">
        <w:rPr>
          <w:rFonts w:asciiTheme="minorHAnsi" w:eastAsiaTheme="minorHAnsi" w:hAnsiTheme="minorHAnsi" w:cs="Mudir MT" w:hint="cs"/>
          <w:b/>
          <w:bCs/>
          <w:sz w:val="22"/>
          <w:szCs w:val="22"/>
          <w:shd w:val="clear" w:color="auto" w:fill="D6E3BC" w:themeFill="accent3" w:themeFillTint="66"/>
          <w:rtl/>
          <w:lang w:bidi="ar"/>
        </w:rPr>
        <w:t xml:space="preserve"> </w:t>
      </w:r>
      <w:r w:rsidRPr="00280677">
        <w:rPr>
          <w:rFonts w:asciiTheme="minorHAnsi" w:eastAsiaTheme="minorHAnsi" w:hAnsiTheme="minorHAnsi" w:cs="Mudir MT"/>
          <w:b/>
          <w:bCs/>
          <w:color w:val="FF0000"/>
          <w:sz w:val="22"/>
          <w:szCs w:val="22"/>
          <w:shd w:val="clear" w:color="auto" w:fill="D6E3BC" w:themeFill="accent3" w:themeFillTint="66"/>
          <w:rtl/>
          <w:lang w:bidi="ar"/>
        </w:rPr>
        <w:t>كذاك</w:t>
      </w:r>
      <w:r w:rsidRPr="00280677">
        <w:rPr>
          <w:rFonts w:asciiTheme="minorHAnsi" w:eastAsiaTheme="minorHAnsi" w:hAnsiTheme="minorHAnsi" w:cs="Mudir MT"/>
          <w:b/>
          <w:bCs/>
          <w:sz w:val="22"/>
          <w:szCs w:val="22"/>
          <w:shd w:val="clear" w:color="auto" w:fill="D6E3BC" w:themeFill="accent3" w:themeFillTint="66"/>
          <w:rtl/>
          <w:lang w:bidi="ar"/>
        </w:rPr>
        <w:t>" ترقق الراء الواقعة "</w:t>
      </w:r>
      <w:r w:rsidRPr="00280677">
        <w:rPr>
          <w:rFonts w:asciiTheme="minorHAnsi" w:eastAsiaTheme="minorHAnsi" w:hAnsiTheme="minorHAnsi" w:cs="Mudir MT"/>
          <w:b/>
          <w:bCs/>
          <w:color w:val="FF0000"/>
          <w:sz w:val="22"/>
          <w:szCs w:val="22"/>
          <w:shd w:val="clear" w:color="auto" w:fill="D6E3BC" w:themeFill="accent3" w:themeFillTint="66"/>
          <w:rtl/>
          <w:lang w:bidi="ar"/>
        </w:rPr>
        <w:t>بعد الكسر حيث سكنت</w:t>
      </w:r>
      <w:r w:rsidR="006337D4">
        <w:rPr>
          <w:rFonts w:asciiTheme="minorHAnsi" w:eastAsiaTheme="minorHAnsi" w:hAnsiTheme="minorHAnsi" w:cs="Mudir MT" w:hint="cs"/>
          <w:b/>
          <w:bCs/>
          <w:sz w:val="22"/>
          <w:szCs w:val="22"/>
          <w:shd w:val="clear" w:color="auto" w:fill="D6E3BC" w:themeFill="accent3" w:themeFillTint="66"/>
          <w:rtl/>
          <w:lang w:bidi="ar"/>
        </w:rPr>
        <w:t xml:space="preserve"> </w:t>
      </w:r>
      <w:r w:rsidRPr="00280677">
        <w:rPr>
          <w:rFonts w:asciiTheme="minorHAnsi" w:eastAsiaTheme="minorHAnsi" w:hAnsiTheme="minorHAnsi" w:cs="Mudir MT"/>
          <w:b/>
          <w:bCs/>
          <w:sz w:val="22"/>
          <w:szCs w:val="22"/>
          <w:shd w:val="clear" w:color="auto" w:fill="D6E3BC" w:themeFill="accent3" w:themeFillTint="66"/>
          <w:rtl/>
          <w:lang w:bidi="ar"/>
        </w:rPr>
        <w:t>"."</w:t>
      </w:r>
      <w:r w:rsidR="006337D4">
        <w:rPr>
          <w:rFonts w:asciiTheme="minorHAnsi" w:eastAsiaTheme="minorHAnsi" w:hAnsiTheme="minorHAnsi" w:cs="Mudir MT" w:hint="cs"/>
          <w:b/>
          <w:bCs/>
          <w:sz w:val="22"/>
          <w:szCs w:val="22"/>
          <w:shd w:val="clear" w:color="auto" w:fill="D6E3BC" w:themeFill="accent3" w:themeFillTint="66"/>
          <w:rtl/>
          <w:lang w:bidi="ar"/>
        </w:rPr>
        <w:t xml:space="preserve"> </w:t>
      </w:r>
      <w:r w:rsidRPr="00280677">
        <w:rPr>
          <w:rFonts w:asciiTheme="minorHAnsi" w:eastAsiaTheme="minorHAnsi" w:hAnsiTheme="minorHAnsi" w:cs="Mudir MT"/>
          <w:b/>
          <w:bCs/>
          <w:color w:val="FF0000"/>
          <w:sz w:val="22"/>
          <w:szCs w:val="22"/>
          <w:shd w:val="clear" w:color="auto" w:fill="D6E3BC" w:themeFill="accent3" w:themeFillTint="66"/>
          <w:rtl/>
          <w:lang w:bidi="ar"/>
        </w:rPr>
        <w:t>إن لم تكن</w:t>
      </w:r>
      <w:r w:rsidRPr="00280677">
        <w:rPr>
          <w:rFonts w:asciiTheme="minorHAnsi" w:eastAsiaTheme="minorHAnsi" w:hAnsiTheme="minorHAnsi" w:cs="Mudir MT"/>
          <w:b/>
          <w:bCs/>
          <w:sz w:val="22"/>
          <w:szCs w:val="22"/>
          <w:shd w:val="clear" w:color="auto" w:fill="D6E3BC" w:themeFill="accent3" w:themeFillTint="66"/>
          <w:rtl/>
          <w:lang w:bidi="ar"/>
        </w:rPr>
        <w:t>" واقعة "</w:t>
      </w:r>
      <w:r w:rsidRPr="00280677">
        <w:rPr>
          <w:rFonts w:asciiTheme="minorHAnsi" w:eastAsiaTheme="minorHAnsi" w:hAnsiTheme="minorHAnsi" w:cs="Mudir MT"/>
          <w:b/>
          <w:bCs/>
          <w:color w:val="FF0000"/>
          <w:sz w:val="22"/>
          <w:szCs w:val="22"/>
          <w:shd w:val="clear" w:color="auto" w:fill="D6E3BC" w:themeFill="accent3" w:themeFillTint="66"/>
          <w:rtl/>
          <w:lang w:bidi="ar"/>
        </w:rPr>
        <w:t xml:space="preserve">من قبل حرف </w:t>
      </w:r>
      <w:proofErr w:type="spellStart"/>
      <w:r w:rsidRPr="00280677">
        <w:rPr>
          <w:rFonts w:asciiTheme="minorHAnsi" w:eastAsiaTheme="minorHAnsi" w:hAnsiTheme="minorHAnsi" w:cs="Mudir MT"/>
          <w:b/>
          <w:bCs/>
          <w:color w:val="FF0000"/>
          <w:sz w:val="22"/>
          <w:szCs w:val="22"/>
          <w:shd w:val="clear" w:color="auto" w:fill="D6E3BC" w:themeFill="accent3" w:themeFillTint="66"/>
          <w:rtl/>
          <w:lang w:bidi="ar"/>
        </w:rPr>
        <w:t>استعلا</w:t>
      </w:r>
      <w:proofErr w:type="spellEnd"/>
      <w:r w:rsidRPr="00280677">
        <w:rPr>
          <w:rFonts w:asciiTheme="minorHAnsi" w:eastAsiaTheme="minorHAnsi" w:hAnsiTheme="minorHAnsi" w:cs="Mudir MT"/>
          <w:b/>
          <w:bCs/>
          <w:color w:val="FF0000"/>
          <w:sz w:val="22"/>
          <w:szCs w:val="22"/>
          <w:shd w:val="clear" w:color="auto" w:fill="D6E3BC" w:themeFill="accent3" w:themeFillTint="66"/>
          <w:rtl/>
          <w:lang w:bidi="ar"/>
        </w:rPr>
        <w:t>، أو كانت الكسرة ليست أصلا</w:t>
      </w:r>
      <w:r w:rsidRPr="00280677">
        <w:rPr>
          <w:rFonts w:asciiTheme="minorHAnsi" w:eastAsiaTheme="minorHAnsi" w:hAnsiTheme="minorHAnsi" w:cs="Mudir MT"/>
          <w:b/>
          <w:bCs/>
          <w:sz w:val="22"/>
          <w:szCs w:val="22"/>
          <w:shd w:val="clear" w:color="auto" w:fill="D6E3BC" w:themeFill="accent3" w:themeFillTint="66"/>
          <w:rtl/>
          <w:lang w:bidi="ar"/>
        </w:rPr>
        <w:t>". يعني: وكانت الكسرة قبلها لازمة. نحو</w:t>
      </w:r>
      <w:r w:rsidRPr="00280677">
        <w:rPr>
          <w:rFonts w:asciiTheme="minorHAnsi" w:eastAsiaTheme="minorHAnsi" w:hAnsiTheme="minorHAnsi" w:cs="Mudir MT" w:hint="cs"/>
          <w:b/>
          <w:bCs/>
          <w:sz w:val="22"/>
          <w:szCs w:val="22"/>
          <w:shd w:val="clear" w:color="auto" w:fill="D6E3BC" w:themeFill="accent3" w:themeFillTint="66"/>
          <w:rtl/>
          <w:lang w:bidi="ar"/>
        </w:rPr>
        <w:t xml:space="preserve"> : "فرعون " و " مريه " </w:t>
      </w:r>
      <w:r w:rsidRPr="00280677">
        <w:rPr>
          <w:rFonts w:asciiTheme="minorHAnsi" w:eastAsiaTheme="minorHAnsi" w:hAnsiTheme="minorHAnsi" w:cs="Mudir MT"/>
          <w:b/>
          <w:bCs/>
          <w:sz w:val="22"/>
          <w:szCs w:val="22"/>
          <w:shd w:val="clear" w:color="auto" w:fill="D6E3BC" w:themeFill="accent3" w:themeFillTint="66"/>
          <w:rtl/>
          <w:lang w:bidi="ar"/>
        </w:rPr>
        <w:t>فإن وقعت قبل حرف استعلاء، والواقع منه بعدها في القرآن ثلاثة أحرف: القاف</w:t>
      </w:r>
      <w:r w:rsidRPr="00280677">
        <w:rPr>
          <w:rFonts w:asciiTheme="minorHAnsi" w:eastAsiaTheme="minorHAnsi" w:hAnsiTheme="minorHAnsi" w:cs="Mudir MT" w:hint="cs"/>
          <w:b/>
          <w:bCs/>
          <w:sz w:val="22"/>
          <w:szCs w:val="22"/>
          <w:shd w:val="clear" w:color="auto" w:fill="D6E3BC" w:themeFill="accent3" w:themeFillTint="66"/>
          <w:rtl/>
          <w:lang w:bidi="ar"/>
        </w:rPr>
        <w:t xml:space="preserve"> </w:t>
      </w:r>
      <w:r w:rsidRPr="00280677">
        <w:rPr>
          <w:rFonts w:asciiTheme="minorHAnsi" w:eastAsiaTheme="minorHAnsi" w:hAnsiTheme="minorHAnsi" w:cs="Mudir MT"/>
          <w:b/>
          <w:bCs/>
          <w:sz w:val="22"/>
          <w:szCs w:val="22"/>
          <w:shd w:val="clear" w:color="auto" w:fill="D6E3BC" w:themeFill="accent3" w:themeFillTint="66"/>
          <w:rtl/>
          <w:lang w:bidi="ar"/>
        </w:rPr>
        <w:t>،والطاء، والصاد. نحو</w:t>
      </w:r>
      <w:r w:rsidRPr="00280677">
        <w:rPr>
          <w:rFonts w:asciiTheme="minorHAnsi" w:eastAsiaTheme="minorHAnsi" w:hAnsiTheme="minorHAnsi" w:cs="Mudir MT" w:hint="cs"/>
          <w:b/>
          <w:bCs/>
          <w:sz w:val="22"/>
          <w:szCs w:val="22"/>
          <w:shd w:val="clear" w:color="auto" w:fill="D6E3BC" w:themeFill="accent3" w:themeFillTint="66"/>
          <w:rtl/>
          <w:lang w:bidi="ar"/>
        </w:rPr>
        <w:t xml:space="preserve"> : فرقة " و " قرطاس " و " لبالمرصاد" </w:t>
      </w:r>
      <w:r w:rsidRPr="00280677">
        <w:rPr>
          <w:rFonts w:asciiTheme="minorHAnsi" w:eastAsiaTheme="minorHAnsi" w:hAnsiTheme="minorHAnsi" w:cs="Mudir MT"/>
          <w:b/>
          <w:bCs/>
          <w:sz w:val="22"/>
          <w:szCs w:val="22"/>
          <w:shd w:val="clear" w:color="auto" w:fill="D6E3BC" w:themeFill="accent3" w:themeFillTint="66"/>
          <w:rtl/>
          <w:lang w:bidi="ar"/>
        </w:rPr>
        <w:t>أو كانت الكسرة غير لازمة، بل عارضة نحو</w:t>
      </w:r>
      <w:r w:rsidRPr="00280677">
        <w:rPr>
          <w:rFonts w:asciiTheme="minorHAnsi" w:eastAsiaTheme="minorHAnsi" w:hAnsiTheme="minorHAnsi" w:cs="Mudir MT" w:hint="cs"/>
          <w:b/>
          <w:bCs/>
          <w:sz w:val="22"/>
          <w:szCs w:val="22"/>
          <w:shd w:val="clear" w:color="auto" w:fill="D6E3BC" w:themeFill="accent3" w:themeFillTint="66"/>
          <w:rtl/>
          <w:lang w:bidi="ar"/>
        </w:rPr>
        <w:t xml:space="preserve"> : "اركعوا " و " ارجعوا " و نحو : " إن ارتبتم " و " أم ارتابوا " </w:t>
      </w:r>
      <w:r w:rsidRPr="00280677">
        <w:rPr>
          <w:rFonts w:asciiTheme="minorHAnsi" w:eastAsiaTheme="minorHAnsi" w:hAnsiTheme="minorHAnsi" w:cs="Mudir MT"/>
          <w:b/>
          <w:bCs/>
          <w:sz w:val="22"/>
          <w:szCs w:val="22"/>
          <w:shd w:val="clear" w:color="auto" w:fill="D6E3BC" w:themeFill="accent3" w:themeFillTint="66"/>
          <w:rtl/>
          <w:lang w:bidi="ar"/>
        </w:rPr>
        <w:t>فخمت</w:t>
      </w:r>
      <w:r w:rsidRPr="00280677">
        <w:rPr>
          <w:rFonts w:asciiTheme="minorHAnsi" w:eastAsiaTheme="minorHAnsi" w:hAnsiTheme="minorHAnsi" w:cs="Mudir MT" w:hint="cs"/>
          <w:b/>
          <w:bCs/>
          <w:sz w:val="22"/>
          <w:szCs w:val="22"/>
          <w:shd w:val="clear" w:color="auto" w:fill="D6E3BC" w:themeFill="accent3" w:themeFillTint="66"/>
          <w:rtl/>
          <w:lang w:bidi="ar"/>
        </w:rPr>
        <w:t>.</w:t>
      </w:r>
    </w:p>
    <w:p w:rsidR="00280677" w:rsidRPr="00280677" w:rsidRDefault="00280677" w:rsidP="00280677">
      <w:pPr>
        <w:bidi/>
        <w:spacing w:line="276" w:lineRule="auto"/>
        <w:rPr>
          <w:rFonts w:asciiTheme="minorHAnsi" w:eastAsiaTheme="minorHAnsi" w:hAnsiTheme="minorHAnsi" w:cs="Mudir MT"/>
          <w:b/>
          <w:bCs/>
          <w:sz w:val="22"/>
          <w:szCs w:val="22"/>
          <w:shd w:val="clear" w:color="auto" w:fill="D6E3BC" w:themeFill="accent3" w:themeFillTint="66"/>
          <w:rtl/>
          <w:lang w:bidi="ar"/>
        </w:rPr>
      </w:pPr>
      <w:r w:rsidRPr="00280677">
        <w:rPr>
          <w:rFonts w:asciiTheme="minorHAnsi" w:eastAsiaTheme="minorHAnsi" w:hAnsiTheme="minorHAnsi" w:cs="Mudir MT"/>
          <w:b/>
          <w:bCs/>
          <w:sz w:val="22"/>
          <w:szCs w:val="22"/>
          <w:shd w:val="clear" w:color="auto" w:fill="D6E3BC" w:themeFill="accent3" w:themeFillTint="66"/>
          <w:rtl/>
          <w:lang w:bidi="ar"/>
        </w:rPr>
        <w:t xml:space="preserve"> ثم بين ما وقع فيه </w:t>
      </w:r>
      <w:r w:rsidRPr="00280677">
        <w:rPr>
          <w:rFonts w:asciiTheme="minorHAnsi" w:eastAsiaTheme="minorHAnsi" w:hAnsiTheme="minorHAnsi" w:cs="Mudir MT" w:hint="cs"/>
          <w:b/>
          <w:bCs/>
          <w:sz w:val="22"/>
          <w:szCs w:val="22"/>
          <w:shd w:val="clear" w:color="auto" w:fill="D6E3BC" w:themeFill="accent3" w:themeFillTint="66"/>
          <w:rtl/>
          <w:lang w:bidi="ar"/>
        </w:rPr>
        <w:t>خُلْف</w:t>
      </w:r>
      <w:r w:rsidRPr="00280677">
        <w:rPr>
          <w:rFonts w:asciiTheme="minorHAnsi" w:eastAsiaTheme="minorHAnsi" w:hAnsiTheme="minorHAnsi" w:cs="Mudir MT"/>
          <w:b/>
          <w:bCs/>
          <w:sz w:val="22"/>
          <w:szCs w:val="22"/>
          <w:shd w:val="clear" w:color="auto" w:fill="D6E3BC" w:themeFill="accent3" w:themeFillTint="66"/>
          <w:rtl/>
          <w:lang w:bidi="ar"/>
        </w:rPr>
        <w:t xml:space="preserve"> بسبب كسر حرف الاستعلاء. فقال: ثم بين ما وقع فيه </w:t>
      </w:r>
      <w:r w:rsidRPr="00280677">
        <w:rPr>
          <w:rFonts w:asciiTheme="minorHAnsi" w:eastAsiaTheme="minorHAnsi" w:hAnsiTheme="minorHAnsi" w:cs="Mudir MT" w:hint="cs"/>
          <w:b/>
          <w:bCs/>
          <w:sz w:val="22"/>
          <w:szCs w:val="22"/>
          <w:shd w:val="clear" w:color="auto" w:fill="D6E3BC" w:themeFill="accent3" w:themeFillTint="66"/>
          <w:rtl/>
          <w:lang w:bidi="ar"/>
        </w:rPr>
        <w:t>خُلْف</w:t>
      </w:r>
      <w:r w:rsidRPr="00280677">
        <w:rPr>
          <w:rFonts w:asciiTheme="minorHAnsi" w:eastAsiaTheme="minorHAnsi" w:hAnsiTheme="minorHAnsi" w:cs="Mudir MT"/>
          <w:b/>
          <w:bCs/>
          <w:sz w:val="22"/>
          <w:szCs w:val="22"/>
          <w:shd w:val="clear" w:color="auto" w:fill="D6E3BC" w:themeFill="accent3" w:themeFillTint="66"/>
          <w:rtl/>
          <w:lang w:bidi="ar"/>
        </w:rPr>
        <w:t xml:space="preserve"> بسبب كسر حرف الاستعلاء. فقال:</w:t>
      </w:r>
      <w:r w:rsidRPr="00280677">
        <w:rPr>
          <w:rFonts w:asciiTheme="minorHAnsi" w:eastAsiaTheme="minorHAnsi" w:hAnsiTheme="minorHAnsi" w:cstheme="minorBidi"/>
          <w:b/>
          <w:bCs/>
          <w:sz w:val="22"/>
          <w:szCs w:val="22"/>
          <w:rtl/>
          <w:lang w:bidi="ar"/>
        </w:rPr>
        <w:t xml:space="preserve"> </w:t>
      </w:r>
    </w:p>
    <w:p w:rsidR="00280677" w:rsidRPr="00280677" w:rsidRDefault="00280677" w:rsidP="006337D4">
      <w:pPr>
        <w:bidi/>
        <w:spacing w:line="276" w:lineRule="auto"/>
        <w:rPr>
          <w:rFonts w:asciiTheme="minorHAnsi" w:eastAsiaTheme="minorHAnsi" w:hAnsiTheme="minorHAnsi" w:cs="Mudir MT"/>
          <w:b/>
          <w:bCs/>
          <w:sz w:val="22"/>
          <w:szCs w:val="22"/>
          <w:shd w:val="clear" w:color="auto" w:fill="D6E3BC" w:themeFill="accent3" w:themeFillTint="66"/>
          <w:rtl/>
          <w:lang w:bidi="ar"/>
        </w:rPr>
      </w:pPr>
      <w:r w:rsidRPr="00280677">
        <w:rPr>
          <w:rFonts w:asciiTheme="minorHAnsi" w:eastAsiaTheme="minorHAnsi" w:hAnsiTheme="minorHAnsi" w:cs="Mudir MT"/>
          <w:b/>
          <w:bCs/>
          <w:sz w:val="22"/>
          <w:szCs w:val="22"/>
          <w:shd w:val="clear" w:color="auto" w:fill="D6E3BC" w:themeFill="accent3" w:themeFillTint="66"/>
          <w:rtl/>
          <w:lang w:bidi="ar"/>
        </w:rPr>
        <w:t>"</w:t>
      </w:r>
      <w:r w:rsidRPr="00280677">
        <w:rPr>
          <w:rFonts w:asciiTheme="minorHAnsi" w:eastAsiaTheme="minorHAnsi" w:hAnsiTheme="minorHAnsi" w:cs="Mudir MT"/>
          <w:b/>
          <w:bCs/>
          <w:color w:val="FF0000"/>
          <w:sz w:val="22"/>
          <w:szCs w:val="22"/>
          <w:shd w:val="clear" w:color="auto" w:fill="D6E3BC" w:themeFill="accent3" w:themeFillTint="66"/>
          <w:rtl/>
          <w:lang w:bidi="ar"/>
        </w:rPr>
        <w:t>والخلف</w:t>
      </w:r>
      <w:r w:rsidRPr="00280677">
        <w:rPr>
          <w:rFonts w:asciiTheme="minorHAnsi" w:eastAsiaTheme="minorHAnsi" w:hAnsiTheme="minorHAnsi" w:cs="Mudir MT"/>
          <w:b/>
          <w:bCs/>
          <w:sz w:val="22"/>
          <w:szCs w:val="22"/>
          <w:shd w:val="clear" w:color="auto" w:fill="D6E3BC" w:themeFill="accent3" w:themeFillTint="66"/>
          <w:rtl/>
          <w:lang w:bidi="ar"/>
        </w:rPr>
        <w:t>" ثابت "</w:t>
      </w:r>
      <w:r w:rsidRPr="00280677">
        <w:rPr>
          <w:rFonts w:asciiTheme="minorHAnsi" w:eastAsiaTheme="minorHAnsi" w:hAnsiTheme="minorHAnsi" w:cs="Mudir MT"/>
          <w:b/>
          <w:bCs/>
          <w:color w:val="FF0000"/>
          <w:sz w:val="22"/>
          <w:szCs w:val="22"/>
          <w:shd w:val="clear" w:color="auto" w:fill="D6E3BC" w:themeFill="accent3" w:themeFillTint="66"/>
          <w:rtl/>
          <w:lang w:bidi="ar"/>
        </w:rPr>
        <w:t>في</w:t>
      </w:r>
      <w:r w:rsidRPr="00280677">
        <w:rPr>
          <w:rFonts w:asciiTheme="minorHAnsi" w:eastAsiaTheme="minorHAnsi" w:hAnsiTheme="minorHAnsi" w:cs="Mudir MT"/>
          <w:b/>
          <w:bCs/>
          <w:sz w:val="22"/>
          <w:szCs w:val="22"/>
          <w:shd w:val="clear" w:color="auto" w:fill="D6E3BC" w:themeFill="accent3" w:themeFillTint="66"/>
          <w:rtl/>
          <w:lang w:bidi="ar"/>
        </w:rPr>
        <w:t xml:space="preserve">" راء: </w:t>
      </w:r>
      <w:r w:rsidRPr="00280677">
        <w:rPr>
          <w:rFonts w:asciiTheme="minorHAnsi" w:eastAsiaTheme="minorHAnsi" w:hAnsiTheme="minorHAnsi" w:cs="Mudir MT" w:hint="cs"/>
          <w:b/>
          <w:bCs/>
          <w:sz w:val="22"/>
          <w:szCs w:val="22"/>
          <w:shd w:val="clear" w:color="auto" w:fill="D6E3BC" w:themeFill="accent3" w:themeFillTint="66"/>
          <w:rtl/>
          <w:lang w:bidi="ar"/>
        </w:rPr>
        <w:t>"</w:t>
      </w:r>
      <w:r w:rsidRPr="00280677">
        <w:rPr>
          <w:rFonts w:asciiTheme="minorHAnsi" w:eastAsiaTheme="minorHAnsi" w:hAnsiTheme="minorHAnsi" w:cs="Mudir MT" w:hint="cs"/>
          <w:b/>
          <w:bCs/>
          <w:color w:val="FF0000"/>
          <w:sz w:val="22"/>
          <w:szCs w:val="22"/>
          <w:shd w:val="clear" w:color="auto" w:fill="D6E3BC" w:themeFill="accent3" w:themeFillTint="66"/>
          <w:rtl/>
          <w:lang w:bidi="ar"/>
        </w:rPr>
        <w:t>فرق</w:t>
      </w:r>
      <w:r w:rsidRPr="00280677">
        <w:rPr>
          <w:rFonts w:asciiTheme="minorHAnsi" w:eastAsiaTheme="minorHAnsi" w:hAnsiTheme="minorHAnsi" w:cs="Mudir MT" w:hint="cs"/>
          <w:b/>
          <w:bCs/>
          <w:sz w:val="22"/>
          <w:szCs w:val="22"/>
          <w:shd w:val="clear" w:color="auto" w:fill="D6E3BC" w:themeFill="accent3" w:themeFillTint="66"/>
          <w:rtl/>
          <w:lang w:bidi="ar"/>
        </w:rPr>
        <w:t xml:space="preserve"> كالطود العظيم" </w:t>
      </w:r>
      <w:r w:rsidRPr="00280677">
        <w:rPr>
          <w:rFonts w:asciiTheme="minorHAnsi" w:eastAsiaTheme="minorHAnsi" w:hAnsiTheme="minorHAnsi" w:cs="Mudir MT"/>
          <w:b/>
          <w:bCs/>
          <w:sz w:val="22"/>
          <w:szCs w:val="22"/>
          <w:shd w:val="clear" w:color="auto" w:fill="D6E3BC" w:themeFill="accent3" w:themeFillTint="66"/>
          <w:rtl/>
          <w:lang w:bidi="ar"/>
        </w:rPr>
        <w:t>فتفخم لحرف الاستعلاء</w:t>
      </w:r>
      <w:r w:rsidRPr="00280677">
        <w:rPr>
          <w:rFonts w:ascii="Sakkal Majalla" w:eastAsiaTheme="minorHAnsi" w:hAnsi="Sakkal Majalla" w:cs="Sakkal Majalla"/>
          <w:b/>
          <w:bCs/>
          <w:sz w:val="28"/>
          <w:szCs w:val="28"/>
          <w:rtl/>
        </w:rPr>
        <w:t>،</w:t>
      </w:r>
      <w:r w:rsidRPr="00280677">
        <w:rPr>
          <w:rFonts w:ascii="Sakkal Majalla" w:eastAsiaTheme="minorHAnsi" w:hAnsi="Sakkal Majalla" w:cs="Sakkal Majalla" w:hint="cs"/>
          <w:b/>
          <w:bCs/>
          <w:sz w:val="28"/>
          <w:szCs w:val="28"/>
          <w:rtl/>
        </w:rPr>
        <w:t xml:space="preserve"> </w:t>
      </w:r>
      <w:r w:rsidRPr="00280677">
        <w:rPr>
          <w:rFonts w:ascii="Sakkal Majalla" w:eastAsiaTheme="minorHAnsi" w:hAnsi="Sakkal Majalla" w:cs="Sakkal Majalla" w:hint="cs"/>
          <w:sz w:val="30"/>
          <w:szCs w:val="30"/>
          <w:rtl/>
        </w:rPr>
        <w:t>أي من أجل حرف الاستعلاء ومراعاة له</w:t>
      </w:r>
      <w:r w:rsidRPr="00280677">
        <w:rPr>
          <w:rFonts w:asciiTheme="minorHAnsi" w:eastAsiaTheme="minorHAnsi" w:hAnsiTheme="minorHAnsi" w:cs="Mudir MT" w:hint="cs"/>
          <w:b/>
          <w:bCs/>
          <w:sz w:val="22"/>
          <w:szCs w:val="22"/>
          <w:shd w:val="clear" w:color="auto" w:fill="D6E3BC" w:themeFill="accent3" w:themeFillTint="66"/>
          <w:rtl/>
          <w:lang w:bidi="ar"/>
        </w:rPr>
        <w:t xml:space="preserve"> </w:t>
      </w:r>
      <w:r w:rsidRPr="00280677">
        <w:rPr>
          <w:rFonts w:asciiTheme="minorHAnsi" w:eastAsiaTheme="minorHAnsi" w:hAnsiTheme="minorHAnsi" w:cs="Mudir MT"/>
          <w:b/>
          <w:bCs/>
          <w:sz w:val="22"/>
          <w:szCs w:val="22"/>
          <w:shd w:val="clear" w:color="auto" w:fill="D6E3BC" w:themeFill="accent3" w:themeFillTint="66"/>
          <w:rtl/>
          <w:lang w:bidi="ar"/>
        </w:rPr>
        <w:t xml:space="preserve"> وترقق "</w:t>
      </w:r>
      <w:r w:rsidRPr="00280677">
        <w:rPr>
          <w:rFonts w:asciiTheme="minorHAnsi" w:eastAsiaTheme="minorHAnsi" w:hAnsiTheme="minorHAnsi" w:cs="Mudir MT"/>
          <w:b/>
          <w:bCs/>
          <w:color w:val="FF0000"/>
          <w:sz w:val="22"/>
          <w:szCs w:val="22"/>
          <w:shd w:val="clear" w:color="auto" w:fill="D6E3BC" w:themeFill="accent3" w:themeFillTint="66"/>
          <w:rtl/>
          <w:lang w:bidi="ar"/>
        </w:rPr>
        <w:t>لكسر يوجد</w:t>
      </w:r>
      <w:r w:rsidRPr="00280677">
        <w:rPr>
          <w:rFonts w:asciiTheme="minorHAnsi" w:eastAsiaTheme="minorHAnsi" w:hAnsiTheme="minorHAnsi" w:cs="Mudir MT"/>
          <w:b/>
          <w:bCs/>
          <w:sz w:val="22"/>
          <w:szCs w:val="22"/>
          <w:shd w:val="clear" w:color="auto" w:fill="D6E3BC" w:themeFill="accent3" w:themeFillTint="66"/>
          <w:rtl/>
          <w:lang w:bidi="ar"/>
        </w:rPr>
        <w:t>" في "القاف".</w:t>
      </w:r>
      <w:r w:rsidRPr="00280677">
        <w:rPr>
          <w:rFonts w:asciiTheme="minorHAnsi" w:eastAsiaTheme="minorHAnsi" w:hAnsiTheme="minorHAnsi" w:cs="Mudir MT" w:hint="cs"/>
          <w:b/>
          <w:bCs/>
          <w:sz w:val="22"/>
          <w:szCs w:val="22"/>
          <w:shd w:val="clear" w:color="auto" w:fill="D6E3BC" w:themeFill="accent3" w:themeFillTint="66"/>
          <w:rtl/>
          <w:lang w:bidi="ar"/>
        </w:rPr>
        <w:t xml:space="preserve"> </w:t>
      </w:r>
      <w:r w:rsidR="006337D4">
        <w:rPr>
          <w:rFonts w:ascii="Sakkal Majalla" w:eastAsiaTheme="minorHAnsi" w:hAnsi="Sakkal Majalla" w:cs="Sakkal Majalla" w:hint="cs"/>
          <w:sz w:val="30"/>
          <w:szCs w:val="30"/>
          <w:rtl/>
        </w:rPr>
        <w:t>هذه حجة الذين رققوا .</w:t>
      </w:r>
      <w:r w:rsidRPr="00280677">
        <w:rPr>
          <w:rFonts w:asciiTheme="minorHAnsi" w:eastAsiaTheme="minorHAnsi" w:hAnsiTheme="minorHAnsi" w:cs="Mudir MT"/>
          <w:b/>
          <w:bCs/>
          <w:sz w:val="22"/>
          <w:szCs w:val="22"/>
          <w:shd w:val="clear" w:color="auto" w:fill="D6E3BC" w:themeFill="accent3" w:themeFillTint="66"/>
          <w:rtl/>
          <w:lang w:bidi="ar"/>
        </w:rPr>
        <w:br/>
        <w:t>وإنما لم يختلفوا في غيره</w:t>
      </w:r>
      <w:r w:rsidRPr="00280677">
        <w:rPr>
          <w:rFonts w:asciiTheme="minorHAnsi" w:eastAsiaTheme="minorHAnsi" w:hAnsiTheme="minorHAnsi" w:cs="Mudir MT" w:hint="cs"/>
          <w:b/>
          <w:bCs/>
          <w:sz w:val="22"/>
          <w:szCs w:val="22"/>
          <w:shd w:val="clear" w:color="auto" w:fill="D6E3BC" w:themeFill="accent3" w:themeFillTint="66"/>
          <w:rtl/>
          <w:lang w:bidi="ar"/>
        </w:rPr>
        <w:t xml:space="preserve"> </w:t>
      </w:r>
      <w:r w:rsidRPr="00280677">
        <w:rPr>
          <w:rFonts w:ascii="Sakkal Majalla" w:eastAsiaTheme="minorHAnsi" w:hAnsi="Sakkal Majalla" w:cs="Sakkal Majalla" w:hint="cs"/>
          <w:sz w:val="30"/>
          <w:szCs w:val="30"/>
          <w:rtl/>
        </w:rPr>
        <w:t>أي في غير راء فرق</w:t>
      </w:r>
      <w:r w:rsidRPr="00280677">
        <w:rPr>
          <w:rFonts w:asciiTheme="minorHAnsi" w:eastAsiaTheme="minorHAnsi" w:hAnsiTheme="minorHAnsi" w:cs="Mudir MT"/>
          <w:b/>
          <w:bCs/>
          <w:sz w:val="22"/>
          <w:szCs w:val="22"/>
          <w:shd w:val="clear" w:color="auto" w:fill="D6E3BC" w:themeFill="accent3" w:themeFillTint="66"/>
          <w:rtl/>
          <w:lang w:bidi="ar"/>
        </w:rPr>
        <w:t xml:space="preserve">: كـ </w:t>
      </w:r>
      <w:r w:rsidRPr="00280677">
        <w:rPr>
          <w:rFonts w:asciiTheme="minorHAnsi" w:eastAsiaTheme="minorHAnsi" w:hAnsiTheme="minorHAnsi" w:cs="Mudir MT" w:hint="cs"/>
          <w:b/>
          <w:bCs/>
          <w:sz w:val="22"/>
          <w:szCs w:val="22"/>
          <w:shd w:val="clear" w:color="auto" w:fill="D6E3BC" w:themeFill="accent3" w:themeFillTint="66"/>
          <w:rtl/>
          <w:lang w:bidi="ar"/>
        </w:rPr>
        <w:t xml:space="preserve">"فرقة " و "قرطاس " </w:t>
      </w:r>
      <w:r w:rsidRPr="00280677">
        <w:rPr>
          <w:rFonts w:asciiTheme="minorHAnsi" w:eastAsiaTheme="minorHAnsi" w:hAnsiTheme="minorHAnsi" w:cs="Mudir MT"/>
          <w:b/>
          <w:bCs/>
          <w:sz w:val="22"/>
          <w:szCs w:val="22"/>
          <w:shd w:val="clear" w:color="auto" w:fill="D6E3BC" w:themeFill="accent3" w:themeFillTint="66"/>
          <w:rtl/>
          <w:lang w:bidi="ar"/>
        </w:rPr>
        <w:t xml:space="preserve"> لانتفاء كسر حرف الاستعلاء فيه </w:t>
      </w:r>
    </w:p>
    <w:p w:rsidR="00084448" w:rsidRDefault="00280677" w:rsidP="00280677">
      <w:pPr>
        <w:bidi/>
        <w:spacing w:after="200" w:line="276" w:lineRule="auto"/>
        <w:rPr>
          <w:rFonts w:ascii="Sakkal Majalla" w:eastAsiaTheme="minorHAnsi" w:hAnsi="Sakkal Majalla" w:cs="Sakkal Majalla"/>
          <w:sz w:val="28"/>
          <w:szCs w:val="28"/>
          <w:rtl/>
        </w:rPr>
      </w:pPr>
      <w:r w:rsidRPr="00280677">
        <w:rPr>
          <w:rFonts w:asciiTheme="minorHAnsi" w:eastAsiaTheme="minorHAnsi" w:hAnsiTheme="minorHAnsi" w:cs="Mudir MT"/>
          <w:b/>
          <w:bCs/>
          <w:sz w:val="22"/>
          <w:szCs w:val="22"/>
          <w:shd w:val="clear" w:color="auto" w:fill="D6E3BC" w:themeFill="accent3" w:themeFillTint="66"/>
          <w:rtl/>
          <w:lang w:bidi="ar"/>
        </w:rPr>
        <w:t>"</w:t>
      </w:r>
      <w:r w:rsidRPr="00280677">
        <w:rPr>
          <w:rFonts w:asciiTheme="minorHAnsi" w:eastAsiaTheme="minorHAnsi" w:hAnsiTheme="minorHAnsi" w:cs="Mudir MT"/>
          <w:b/>
          <w:bCs/>
          <w:color w:val="FF0000"/>
          <w:sz w:val="22"/>
          <w:szCs w:val="22"/>
          <w:shd w:val="clear" w:color="auto" w:fill="D6E3BC" w:themeFill="accent3" w:themeFillTint="66"/>
          <w:rtl/>
          <w:lang w:bidi="ar"/>
        </w:rPr>
        <w:t xml:space="preserve">وأخف </w:t>
      </w:r>
      <w:r w:rsidRPr="00280677">
        <w:rPr>
          <w:rFonts w:asciiTheme="minorHAnsi" w:eastAsiaTheme="minorHAnsi" w:hAnsiTheme="minorHAnsi" w:cs="Mudir MT" w:hint="cs"/>
          <w:b/>
          <w:bCs/>
          <w:color w:val="FF0000"/>
          <w:sz w:val="22"/>
          <w:szCs w:val="22"/>
          <w:shd w:val="clear" w:color="auto" w:fill="D6E3BC" w:themeFill="accent3" w:themeFillTint="66"/>
          <w:rtl/>
          <w:lang w:bidi="ar"/>
        </w:rPr>
        <w:t xml:space="preserve"> </w:t>
      </w:r>
      <w:r w:rsidRPr="00280677">
        <w:rPr>
          <w:rFonts w:ascii="Sakkal Majalla" w:eastAsiaTheme="minorHAnsi" w:hAnsi="Sakkal Majalla" w:cs="Sakkal Majalla" w:hint="cs"/>
          <w:sz w:val="30"/>
          <w:szCs w:val="30"/>
          <w:rtl/>
        </w:rPr>
        <w:t>أنت أيها القارئ</w:t>
      </w:r>
      <w:r w:rsidRPr="00280677">
        <w:rPr>
          <w:rFonts w:asciiTheme="minorHAnsi" w:eastAsiaTheme="minorHAnsi" w:hAnsiTheme="minorHAnsi" w:cs="Mudir MT" w:hint="cs"/>
          <w:b/>
          <w:bCs/>
          <w:color w:val="FF0000"/>
          <w:sz w:val="22"/>
          <w:szCs w:val="22"/>
          <w:shd w:val="clear" w:color="auto" w:fill="D6E3BC" w:themeFill="accent3" w:themeFillTint="66"/>
          <w:rtl/>
          <w:lang w:bidi="ar"/>
        </w:rPr>
        <w:t xml:space="preserve"> </w:t>
      </w:r>
      <w:r w:rsidRPr="00280677">
        <w:rPr>
          <w:rFonts w:asciiTheme="minorHAnsi" w:eastAsiaTheme="minorHAnsi" w:hAnsiTheme="minorHAnsi" w:cs="Mudir MT"/>
          <w:b/>
          <w:bCs/>
          <w:color w:val="FF0000"/>
          <w:sz w:val="22"/>
          <w:szCs w:val="22"/>
          <w:shd w:val="clear" w:color="auto" w:fill="D6E3BC" w:themeFill="accent3" w:themeFillTint="66"/>
          <w:rtl/>
          <w:lang w:bidi="ar"/>
        </w:rPr>
        <w:t>تكريراً</w:t>
      </w:r>
      <w:r w:rsidRPr="00280677">
        <w:rPr>
          <w:rFonts w:asciiTheme="minorHAnsi" w:eastAsiaTheme="minorHAnsi" w:hAnsiTheme="minorHAnsi" w:cs="Mudir MT"/>
          <w:b/>
          <w:bCs/>
          <w:sz w:val="22"/>
          <w:szCs w:val="22"/>
          <w:shd w:val="clear" w:color="auto" w:fill="D6E3BC" w:themeFill="accent3" w:themeFillTint="66"/>
          <w:rtl/>
          <w:lang w:bidi="ar"/>
        </w:rPr>
        <w:t>" للراء "</w:t>
      </w:r>
      <w:r w:rsidRPr="00280677">
        <w:rPr>
          <w:rFonts w:asciiTheme="minorHAnsi" w:eastAsiaTheme="minorHAnsi" w:hAnsiTheme="minorHAnsi" w:cs="Mudir MT"/>
          <w:b/>
          <w:bCs/>
          <w:color w:val="FF0000"/>
          <w:sz w:val="22"/>
          <w:szCs w:val="22"/>
          <w:shd w:val="clear" w:color="auto" w:fill="D6E3BC" w:themeFill="accent3" w:themeFillTint="66"/>
          <w:rtl/>
          <w:lang w:bidi="ar"/>
        </w:rPr>
        <w:t>إذا تشدد</w:t>
      </w:r>
      <w:r w:rsidRPr="00280677">
        <w:rPr>
          <w:rFonts w:asciiTheme="minorHAnsi" w:eastAsiaTheme="minorHAnsi" w:hAnsiTheme="minorHAnsi" w:cs="Mudir MT"/>
          <w:b/>
          <w:bCs/>
          <w:sz w:val="22"/>
          <w:szCs w:val="22"/>
          <w:shd w:val="clear" w:color="auto" w:fill="D6E3BC" w:themeFill="accent3" w:themeFillTint="66"/>
          <w:rtl/>
          <w:lang w:bidi="ar"/>
        </w:rPr>
        <w:t>".</w:t>
      </w:r>
      <w:r w:rsidRPr="00280677">
        <w:rPr>
          <w:rFonts w:asciiTheme="minorHAnsi" w:eastAsiaTheme="minorHAnsi" w:hAnsiTheme="minorHAnsi" w:cs="Mudir MT" w:hint="cs"/>
          <w:b/>
          <w:bCs/>
          <w:sz w:val="22"/>
          <w:szCs w:val="22"/>
          <w:shd w:val="clear" w:color="auto" w:fill="D6E3BC" w:themeFill="accent3" w:themeFillTint="66"/>
          <w:rtl/>
          <w:lang w:bidi="ar"/>
        </w:rPr>
        <w:t xml:space="preserve"> </w:t>
      </w:r>
      <w:r w:rsidRPr="00280677">
        <w:rPr>
          <w:rFonts w:ascii="Sakkal Majalla" w:eastAsiaTheme="minorHAnsi" w:hAnsi="Sakkal Majalla" w:cs="Sakkal Majalla" w:hint="cs"/>
          <w:sz w:val="30"/>
          <w:szCs w:val="30"/>
          <w:rtl/>
        </w:rPr>
        <w:t xml:space="preserve">القارئ عليه إخفاء التكرير مطلقا لأنه قال (في اللام </w:t>
      </w:r>
      <w:proofErr w:type="spellStart"/>
      <w:r w:rsidRPr="00280677">
        <w:rPr>
          <w:rFonts w:ascii="Sakkal Majalla" w:eastAsiaTheme="minorHAnsi" w:hAnsi="Sakkal Majalla" w:cs="Sakkal Majalla" w:hint="cs"/>
          <w:sz w:val="30"/>
          <w:szCs w:val="30"/>
          <w:rtl/>
        </w:rPr>
        <w:t>والرا</w:t>
      </w:r>
      <w:proofErr w:type="spellEnd"/>
      <w:r w:rsidRPr="00280677">
        <w:rPr>
          <w:rFonts w:ascii="Sakkal Majalla" w:eastAsiaTheme="minorHAnsi" w:hAnsi="Sakkal Majalla" w:cs="Sakkal Majalla" w:hint="cs"/>
          <w:sz w:val="30"/>
          <w:szCs w:val="30"/>
          <w:rtl/>
        </w:rPr>
        <w:t xml:space="preserve"> وبتكرير جعل)ولكن تكون أكثر عرضة</w:t>
      </w:r>
      <w:r w:rsidRPr="00280677">
        <w:rPr>
          <w:rFonts w:ascii="Sakkal Majalla" w:eastAsiaTheme="minorHAnsi" w:hAnsi="Sakkal Majalla" w:cs="Sakkal Majalla" w:hint="cs"/>
          <w:b/>
          <w:bCs/>
          <w:sz w:val="28"/>
          <w:szCs w:val="28"/>
          <w:rtl/>
        </w:rPr>
        <w:t xml:space="preserve"> </w:t>
      </w:r>
      <w:r w:rsidRPr="00280677">
        <w:rPr>
          <w:rFonts w:ascii="Sakkal Majalla" w:eastAsiaTheme="minorHAnsi" w:hAnsi="Sakkal Majalla" w:cs="Sakkal Majalla" w:hint="cs"/>
          <w:sz w:val="30"/>
          <w:szCs w:val="30"/>
          <w:rtl/>
        </w:rPr>
        <w:t xml:space="preserve">للتكرار إذا شددت , ممكن الراء غير المشددة تكرر لكن المشددة أكثر عرضة </w:t>
      </w:r>
      <w:r w:rsidRPr="00280677">
        <w:rPr>
          <w:rFonts w:asciiTheme="minorHAnsi" w:eastAsiaTheme="minorHAnsi" w:hAnsiTheme="minorHAnsi" w:cs="Mudir MT" w:hint="cs"/>
          <w:b/>
          <w:bCs/>
          <w:sz w:val="22"/>
          <w:szCs w:val="22"/>
          <w:shd w:val="clear" w:color="auto" w:fill="D6E3BC" w:themeFill="accent3" w:themeFillTint="66"/>
          <w:rtl/>
          <w:lang w:bidi="ar"/>
        </w:rPr>
        <w:t xml:space="preserve">  </w:t>
      </w:r>
      <w:r w:rsidRPr="00280677">
        <w:rPr>
          <w:rFonts w:asciiTheme="minorHAnsi" w:eastAsiaTheme="minorHAnsi" w:hAnsiTheme="minorHAnsi" w:cs="Mudir MT"/>
          <w:b/>
          <w:bCs/>
          <w:sz w:val="22"/>
          <w:szCs w:val="22"/>
          <w:shd w:val="clear" w:color="auto" w:fill="D6E3BC" w:themeFill="accent3" w:themeFillTint="66"/>
          <w:rtl/>
          <w:lang w:bidi="ar"/>
        </w:rPr>
        <w:t xml:space="preserve"> قال مكي:</w:t>
      </w:r>
      <w:r w:rsidRPr="00280677">
        <w:rPr>
          <w:rFonts w:asciiTheme="minorHAnsi" w:eastAsiaTheme="minorHAnsi" w:hAnsiTheme="minorHAnsi" w:cs="Mudir MT" w:hint="cs"/>
          <w:b/>
          <w:bCs/>
          <w:sz w:val="22"/>
          <w:szCs w:val="22"/>
          <w:shd w:val="clear" w:color="auto" w:fill="D6E3BC" w:themeFill="accent3" w:themeFillTint="66"/>
          <w:rtl/>
          <w:lang w:bidi="ar"/>
        </w:rPr>
        <w:t xml:space="preserve"> </w:t>
      </w:r>
      <w:r w:rsidRPr="00280677">
        <w:rPr>
          <w:rFonts w:ascii="Sakkal Majalla" w:eastAsiaTheme="minorHAnsi" w:hAnsi="Sakkal Majalla" w:cs="Sakkal Majalla" w:hint="cs"/>
          <w:sz w:val="30"/>
          <w:szCs w:val="30"/>
          <w:rtl/>
        </w:rPr>
        <w:t>مكي بن أبي طالب القيسي وهو أندلسي من القيروان</w:t>
      </w:r>
      <w:r w:rsidRPr="00280677">
        <w:rPr>
          <w:rFonts w:asciiTheme="minorHAnsi" w:eastAsiaTheme="minorHAnsi" w:hAnsiTheme="minorHAnsi" w:cs="Mudir MT"/>
          <w:b/>
          <w:bCs/>
          <w:sz w:val="22"/>
          <w:szCs w:val="22"/>
          <w:shd w:val="clear" w:color="auto" w:fill="D6E3BC" w:themeFill="accent3" w:themeFillTint="66"/>
          <w:rtl/>
          <w:lang w:bidi="ar"/>
        </w:rPr>
        <w:br/>
        <w:t xml:space="preserve">يجب على </w:t>
      </w:r>
      <w:r w:rsidRPr="00280677">
        <w:rPr>
          <w:rFonts w:asciiTheme="minorHAnsi" w:eastAsiaTheme="minorHAnsi" w:hAnsiTheme="minorHAnsi" w:cs="Mudir MT" w:hint="cs"/>
          <w:b/>
          <w:bCs/>
          <w:sz w:val="22"/>
          <w:szCs w:val="22"/>
          <w:shd w:val="clear" w:color="auto" w:fill="D6E3BC" w:themeFill="accent3" w:themeFillTint="66"/>
          <w:rtl/>
          <w:lang w:bidi="ar"/>
        </w:rPr>
        <w:t>القارئ</w:t>
      </w:r>
      <w:r w:rsidRPr="00280677">
        <w:rPr>
          <w:rFonts w:asciiTheme="minorHAnsi" w:eastAsiaTheme="minorHAnsi" w:hAnsiTheme="minorHAnsi" w:cs="Mudir MT"/>
          <w:b/>
          <w:bCs/>
          <w:sz w:val="22"/>
          <w:szCs w:val="22"/>
          <w:shd w:val="clear" w:color="auto" w:fill="D6E3BC" w:themeFill="accent3" w:themeFillTint="66"/>
          <w:rtl/>
          <w:lang w:bidi="ar"/>
        </w:rPr>
        <w:t xml:space="preserve"> إخفاء تكرير الراء؛ فمتى أظهره. فقد جعل من الحرف المشدد حروفاً.. ومن المخفف حرفين</w:t>
      </w:r>
      <w:r w:rsidRPr="00280677">
        <w:rPr>
          <w:rFonts w:asciiTheme="minorHAnsi" w:eastAsiaTheme="minorHAnsi" w:hAnsiTheme="minorHAnsi" w:cs="Mudir MT"/>
          <w:b/>
          <w:bCs/>
          <w:sz w:val="22"/>
          <w:szCs w:val="22"/>
          <w:shd w:val="clear" w:color="auto" w:fill="D6E3BC" w:themeFill="accent3" w:themeFillTint="66"/>
          <w:rtl/>
          <w:lang w:bidi="ar"/>
        </w:rPr>
        <w:br/>
      </w:r>
      <w:r w:rsidRPr="00280677">
        <w:rPr>
          <w:rFonts w:ascii="Sakkal Majalla" w:eastAsiaTheme="minorHAnsi" w:hAnsi="Sakkal Majalla" w:cs="Sakkal Majalla" w:hint="cs"/>
          <w:sz w:val="30"/>
          <w:szCs w:val="30"/>
          <w:rtl/>
        </w:rPr>
        <w:t>مثل كفروا ورمضان لما تكرر تصبح رائين , أما الرحمن الرحيم لما تكرر تصبح الراء حروفا .</w:t>
      </w:r>
      <w:r w:rsidRPr="00280677">
        <w:rPr>
          <w:rFonts w:ascii="Sakkal Majalla" w:eastAsiaTheme="minorHAnsi" w:hAnsi="Sakkal Majalla" w:cs="Sakkal Majalla"/>
          <w:sz w:val="30"/>
          <w:szCs w:val="30"/>
        </w:rPr>
        <w:br/>
      </w:r>
    </w:p>
    <w:p w:rsidR="00280677" w:rsidRPr="00280677" w:rsidRDefault="00280677" w:rsidP="00280677">
      <w:pPr>
        <w:bidi/>
        <w:spacing w:after="200" w:line="276" w:lineRule="auto"/>
        <w:rPr>
          <w:rFonts w:ascii="Sakkal Majalla" w:eastAsiaTheme="minorHAnsi" w:hAnsi="Sakkal Majalla" w:cs="Sakkal Majalla"/>
          <w:sz w:val="28"/>
          <w:szCs w:val="28"/>
          <w:rtl/>
        </w:rPr>
      </w:pPr>
    </w:p>
    <w:p w:rsidR="00FD0105" w:rsidRDefault="00FD0105" w:rsidP="00FD0105">
      <w:pPr>
        <w:bidi/>
        <w:jc w:val="center"/>
        <w:rPr>
          <w:rFonts w:ascii="Traditional Arabic" w:hAnsi="Traditional Arabic" w:cs="Traditional Arabic"/>
          <w:b/>
          <w:bCs/>
          <w:color w:val="FF0000"/>
          <w:sz w:val="30"/>
          <w:szCs w:val="30"/>
          <w:rtl/>
        </w:rPr>
      </w:pPr>
    </w:p>
    <w:p w:rsidR="005D4E98" w:rsidRPr="002F5A2D" w:rsidRDefault="005D4E98" w:rsidP="005D4E98">
      <w:pPr>
        <w:bidi/>
        <w:jc w:val="center"/>
        <w:rPr>
          <w:rFonts w:asciiTheme="majorHAnsi" w:eastAsiaTheme="minorHAnsi" w:hAnsiTheme="majorHAnsi" w:cs="Sakkal Majalla"/>
          <w:b/>
          <w:bCs/>
          <w:color w:val="FF0000"/>
          <w:sz w:val="32"/>
          <w:szCs w:val="32"/>
          <w:u w:val="single"/>
          <w:rtl/>
        </w:rPr>
      </w:pPr>
      <w:r w:rsidRPr="002F5A2D">
        <w:rPr>
          <w:rFonts w:asciiTheme="majorHAnsi" w:eastAsiaTheme="minorHAnsi" w:hAnsiTheme="majorHAnsi" w:cs="Sakkal Majalla" w:hint="cs"/>
          <w:b/>
          <w:bCs/>
          <w:color w:val="FF0000"/>
          <w:sz w:val="32"/>
          <w:szCs w:val="32"/>
          <w:u w:val="single"/>
          <w:rtl/>
        </w:rPr>
        <w:lastRenderedPageBreak/>
        <w:t>الشريط الثامن</w:t>
      </w:r>
    </w:p>
    <w:p w:rsidR="005D4E98" w:rsidRPr="005D4E98" w:rsidRDefault="005D4E98" w:rsidP="005D4E98">
      <w:pPr>
        <w:bidi/>
        <w:jc w:val="center"/>
        <w:rPr>
          <w:rFonts w:ascii="Adobe Arabic" w:hAnsi="Adobe Arabic" w:cs="Adobe Arabic"/>
          <w:b/>
          <w:bCs/>
          <w:color w:val="008000"/>
          <w:sz w:val="36"/>
          <w:szCs w:val="36"/>
          <w:u w:val="single"/>
        </w:rPr>
      </w:pPr>
    </w:p>
    <w:p w:rsidR="005D4E98" w:rsidRPr="005D4E98" w:rsidRDefault="005D4E98" w:rsidP="005D4E98">
      <w:pPr>
        <w:bidi/>
        <w:spacing w:after="200" w:line="360" w:lineRule="auto"/>
        <w:jc w:val="center"/>
        <w:rPr>
          <w:rFonts w:ascii="Sakkal Majalla" w:eastAsiaTheme="minorHAnsi" w:hAnsi="Sakkal Majalla" w:cs="Sakkal Majalla"/>
          <w:b/>
          <w:bCs/>
          <w:sz w:val="32"/>
          <w:szCs w:val="32"/>
          <w:rtl/>
        </w:rPr>
      </w:pPr>
      <w:r w:rsidRPr="005D4E98">
        <w:rPr>
          <w:rFonts w:asciiTheme="minorHAnsi" w:eastAsiaTheme="minorHAnsi" w:hAnsiTheme="minorHAnsi" w:cstheme="minorBidi" w:hint="cs"/>
          <w:b/>
          <w:bCs/>
          <w:color w:val="FF0000"/>
          <w:sz w:val="22"/>
          <w:szCs w:val="22"/>
          <w:u w:val="single"/>
          <w:rtl/>
        </w:rPr>
        <w:t>[ بــــــــــــــــــــــــــــــــــــــــاب اللامات]</w:t>
      </w:r>
      <w:r w:rsidRPr="005D4E98">
        <w:rPr>
          <w:rFonts w:ascii="Sakkal Majalla" w:eastAsiaTheme="minorHAnsi" w:hAnsi="Sakkal Majalla" w:cs="Sakkal Majalla" w:hint="cs"/>
          <w:b/>
          <w:bCs/>
          <w:sz w:val="32"/>
          <w:szCs w:val="32"/>
          <w:rtl/>
        </w:rPr>
        <w:t xml:space="preserve"> </w:t>
      </w:r>
    </w:p>
    <w:p w:rsidR="005D4E98" w:rsidRPr="005D4E98" w:rsidRDefault="005D4E98" w:rsidP="005D4E98">
      <w:pPr>
        <w:bidi/>
        <w:spacing w:line="276" w:lineRule="auto"/>
        <w:rPr>
          <w:rFonts w:ascii="Sakkal Majalla" w:eastAsiaTheme="minorHAnsi" w:hAnsi="Sakkal Majalla" w:cs="Sakkal Majalla"/>
          <w:b/>
          <w:bCs/>
          <w:sz w:val="32"/>
          <w:szCs w:val="32"/>
          <w:rtl/>
        </w:rPr>
      </w:pPr>
      <w:r w:rsidRPr="005D4E98">
        <w:rPr>
          <w:rFonts w:ascii="Sakkal Majalla" w:eastAsiaTheme="minorHAnsi" w:hAnsi="Sakkal Majalla" w:cs="Sakkal Majalla" w:hint="cs"/>
          <w:b/>
          <w:bCs/>
          <w:sz w:val="32"/>
          <w:szCs w:val="32"/>
          <w:rtl/>
        </w:rPr>
        <w:t xml:space="preserve">                         44/ وَفَخِّـمِ الــــــلاَّمَ مِــنِ اسْــــــــــــــــــــــــــــــــــمِ الـلَّـهِ       عَـنْ فَتْـــــــــــــــــــــــــــــــــــــحٍ أوْ ضَــمٍّ كَعَـبْــــدُ الـلَّـهِ</w:t>
      </w:r>
    </w:p>
    <w:p w:rsidR="005D4E98" w:rsidRPr="005D4E98" w:rsidRDefault="005D4E98" w:rsidP="005D4E98">
      <w:pPr>
        <w:shd w:val="clear" w:color="auto" w:fill="FFFFFF" w:themeFill="background1"/>
        <w:bidi/>
        <w:spacing w:line="276" w:lineRule="auto"/>
        <w:jc w:val="center"/>
        <w:rPr>
          <w:rFonts w:ascii="Sakkal Majalla" w:eastAsiaTheme="minorHAnsi" w:hAnsi="Sakkal Majalla" w:cs="Sakkal Majalla"/>
          <w:b/>
          <w:bCs/>
          <w:sz w:val="32"/>
          <w:szCs w:val="32"/>
          <w:rtl/>
        </w:rPr>
      </w:pPr>
      <w:r w:rsidRPr="005D4E98">
        <w:rPr>
          <w:rFonts w:ascii="Sakkal Majalla" w:eastAsiaTheme="minorHAnsi" w:hAnsi="Sakkal Majalla" w:cs="Sakkal Majalla" w:hint="cs"/>
          <w:b/>
          <w:bCs/>
          <w:sz w:val="32"/>
          <w:szCs w:val="32"/>
          <w:rtl/>
        </w:rPr>
        <w:t xml:space="preserve">45/ وَحَـرْفَ الاسْتِعْـلاَءِ فَخِّـمْ </w:t>
      </w:r>
      <w:proofErr w:type="spellStart"/>
      <w:r w:rsidRPr="005D4E98">
        <w:rPr>
          <w:rFonts w:ascii="Sakkal Majalla" w:eastAsiaTheme="minorHAnsi" w:hAnsi="Sakkal Majalla" w:cs="Sakkal Majalla" w:hint="cs"/>
          <w:b/>
          <w:bCs/>
          <w:sz w:val="32"/>
          <w:szCs w:val="32"/>
          <w:rtl/>
        </w:rPr>
        <w:t>وَاخْصُصَـا</w:t>
      </w:r>
      <w:proofErr w:type="spellEnd"/>
      <w:r w:rsidRPr="005D4E98">
        <w:rPr>
          <w:rFonts w:ascii="Sakkal Majalla" w:eastAsiaTheme="minorHAnsi" w:hAnsi="Sakkal Majalla" w:cs="Sakkal Majalla" w:hint="cs"/>
          <w:b/>
          <w:bCs/>
          <w:sz w:val="32"/>
          <w:szCs w:val="32"/>
          <w:rtl/>
        </w:rPr>
        <w:t xml:space="preserve">       الِاطْبَـاقَ أَقْـوَى نَحْـــوُ قَـالَ وَ الْعَـصَــا</w:t>
      </w:r>
    </w:p>
    <w:p w:rsidR="005D4E98" w:rsidRPr="005D4E98" w:rsidRDefault="005D4E98" w:rsidP="005D4E98">
      <w:pPr>
        <w:bidi/>
        <w:spacing w:line="276" w:lineRule="auto"/>
        <w:jc w:val="center"/>
        <w:rPr>
          <w:rFonts w:ascii="Sakkal Majalla" w:eastAsiaTheme="minorHAnsi" w:hAnsi="Sakkal Majalla" w:cs="Sakkal Majalla"/>
          <w:b/>
          <w:bCs/>
          <w:sz w:val="32"/>
          <w:szCs w:val="32"/>
        </w:rPr>
      </w:pPr>
      <w:r w:rsidRPr="005D4E98">
        <w:rPr>
          <w:rFonts w:ascii="Sakkal Majalla" w:eastAsiaTheme="minorHAnsi" w:hAnsi="Sakkal Majalla" w:cs="Sakkal Majalla" w:hint="cs"/>
          <w:b/>
          <w:bCs/>
          <w:sz w:val="32"/>
          <w:szCs w:val="32"/>
          <w:rtl/>
        </w:rPr>
        <w:t xml:space="preserve">46/ وَبَيِّـنِ الإِطْبَـاقَ مِـنْ أَحَـــــــــــــــــــــــــطـتُ مَـعْ        بَسطـتَ وَالخُـلْــــــــفُ </w:t>
      </w:r>
      <w:proofErr w:type="spellStart"/>
      <w:r w:rsidRPr="005D4E98">
        <w:rPr>
          <w:rFonts w:ascii="Sakkal Majalla" w:eastAsiaTheme="minorHAnsi" w:hAnsi="Sakkal Majalla" w:cs="Sakkal Majalla" w:hint="cs"/>
          <w:b/>
          <w:bCs/>
          <w:sz w:val="32"/>
          <w:szCs w:val="32"/>
          <w:rtl/>
        </w:rPr>
        <w:t>بِنَخْلُقْـكُـمْ</w:t>
      </w:r>
      <w:proofErr w:type="spellEnd"/>
      <w:r w:rsidRPr="005D4E98">
        <w:rPr>
          <w:rFonts w:ascii="Sakkal Majalla" w:eastAsiaTheme="minorHAnsi" w:hAnsi="Sakkal Majalla" w:cs="Sakkal Majalla" w:hint="cs"/>
          <w:b/>
          <w:bCs/>
          <w:sz w:val="32"/>
          <w:szCs w:val="32"/>
          <w:rtl/>
        </w:rPr>
        <w:t xml:space="preserve"> وَقَــعْ</w:t>
      </w:r>
    </w:p>
    <w:p w:rsidR="005D4E98" w:rsidRPr="005D4E98" w:rsidRDefault="005D4E98" w:rsidP="005D4E98">
      <w:pPr>
        <w:bidi/>
        <w:spacing w:line="276" w:lineRule="auto"/>
        <w:jc w:val="center"/>
        <w:rPr>
          <w:rFonts w:ascii="Sakkal Majalla" w:eastAsiaTheme="minorHAnsi" w:hAnsi="Sakkal Majalla" w:cs="Sakkal Majalla"/>
          <w:b/>
          <w:bCs/>
          <w:sz w:val="32"/>
          <w:szCs w:val="32"/>
        </w:rPr>
      </w:pPr>
      <w:r w:rsidRPr="005D4E98">
        <w:rPr>
          <w:rFonts w:ascii="Sakkal Majalla" w:eastAsiaTheme="minorHAnsi" w:hAnsi="Sakkal Majalla" w:cs="Sakkal Majalla" w:hint="cs"/>
          <w:b/>
          <w:bCs/>
          <w:sz w:val="32"/>
          <w:szCs w:val="32"/>
          <w:rtl/>
        </w:rPr>
        <w:t>47/ وَاحْرِصْ عَلَـى السُّكُـونِ فِـــي جَعَلْنَـا        أَنْعَمْـتَ وَالمَغْضُـــــــــــــــــــوبِ مَــــعْ ضَلَلْــــنَـا</w:t>
      </w:r>
    </w:p>
    <w:p w:rsidR="005D4E98" w:rsidRPr="005D4E98" w:rsidRDefault="005D4E98" w:rsidP="005D4E98">
      <w:pPr>
        <w:bidi/>
        <w:spacing w:line="276" w:lineRule="auto"/>
        <w:jc w:val="center"/>
        <w:rPr>
          <w:rFonts w:ascii="Sakkal Majalla" w:eastAsiaTheme="minorHAnsi" w:hAnsi="Sakkal Majalla" w:cs="Sakkal Majalla"/>
          <w:b/>
          <w:bCs/>
          <w:sz w:val="32"/>
          <w:szCs w:val="32"/>
        </w:rPr>
      </w:pPr>
      <w:r w:rsidRPr="005D4E98">
        <w:rPr>
          <w:rFonts w:ascii="Sakkal Majalla" w:eastAsiaTheme="minorHAnsi" w:hAnsi="Sakkal Majalla" w:cs="Sakkal Majalla" w:hint="cs"/>
          <w:b/>
          <w:bCs/>
          <w:sz w:val="32"/>
          <w:szCs w:val="32"/>
          <w:rtl/>
        </w:rPr>
        <w:t xml:space="preserve">48/ وَخَلِّصِ انْفِتَـاحَ مَـحْـذُورًا عَـسَــــــــــــــــى       خَـوْفَ اشْتِبَاهِـهِ </w:t>
      </w:r>
      <w:proofErr w:type="spellStart"/>
      <w:r w:rsidRPr="005D4E98">
        <w:rPr>
          <w:rFonts w:ascii="Sakkal Majalla" w:eastAsiaTheme="minorHAnsi" w:hAnsi="Sakkal Majalla" w:cs="Sakkal Majalla" w:hint="cs"/>
          <w:b/>
          <w:bCs/>
          <w:sz w:val="32"/>
          <w:szCs w:val="32"/>
          <w:rtl/>
        </w:rPr>
        <w:t>بِمَحْظُــــورًا</w:t>
      </w:r>
      <w:proofErr w:type="spellEnd"/>
      <w:r w:rsidRPr="005D4E98">
        <w:rPr>
          <w:rFonts w:ascii="Sakkal Majalla" w:eastAsiaTheme="minorHAnsi" w:hAnsi="Sakkal Majalla" w:cs="Sakkal Majalla" w:hint="cs"/>
          <w:b/>
          <w:bCs/>
          <w:sz w:val="32"/>
          <w:szCs w:val="32"/>
          <w:rtl/>
        </w:rPr>
        <w:t xml:space="preserve"> عَـصَــى</w:t>
      </w:r>
    </w:p>
    <w:p w:rsidR="005D4E98" w:rsidRDefault="005D4E98" w:rsidP="005D4E98">
      <w:pPr>
        <w:bidi/>
        <w:spacing w:line="276" w:lineRule="auto"/>
        <w:rPr>
          <w:rFonts w:ascii="Sakkal Majalla" w:eastAsiaTheme="minorHAnsi" w:hAnsi="Sakkal Majalla" w:cs="Sakkal Majalla"/>
          <w:b/>
          <w:bCs/>
          <w:sz w:val="32"/>
          <w:szCs w:val="32"/>
          <w:rtl/>
        </w:rPr>
      </w:pPr>
      <w:r w:rsidRPr="005D4E98">
        <w:rPr>
          <w:rFonts w:ascii="Sakkal Majalla" w:eastAsiaTheme="minorHAnsi" w:hAnsi="Sakkal Majalla" w:cs="Sakkal Majalla" w:hint="cs"/>
          <w:b/>
          <w:bCs/>
          <w:sz w:val="32"/>
          <w:szCs w:val="32"/>
          <w:rtl/>
        </w:rPr>
        <w:t xml:space="preserve">                        49/ وَرَاعِ شِـــــــــــدَّةً بِــكَــــــــــــــــــــــــــــــــــــــــــــــــــــــــــــــافٍ وَبِـتَـا        كَشِـــــــــــــــــــــــــــــــــــــــــــــــــــــــــــــــــرْكِـكُـمْ وَتَـتَـوَفَّـى فِـتْــنَـةَ</w:t>
      </w:r>
    </w:p>
    <w:p w:rsidR="00104E6B" w:rsidRPr="005D4E98" w:rsidRDefault="00104E6B" w:rsidP="00104E6B">
      <w:pPr>
        <w:bidi/>
        <w:spacing w:line="276" w:lineRule="auto"/>
        <w:rPr>
          <w:rFonts w:ascii="Sakkal Majalla" w:eastAsiaTheme="minorHAnsi" w:hAnsi="Sakkal Majalla" w:cs="Sakkal Majalla"/>
          <w:b/>
          <w:bCs/>
          <w:sz w:val="32"/>
          <w:szCs w:val="32"/>
        </w:rPr>
      </w:pPr>
      <w:r w:rsidRPr="005D4E98">
        <w:rPr>
          <w:rFonts w:ascii="Sakkal Majalla" w:eastAsiaTheme="minorHAnsi" w:hAnsi="Sakkal Majalla" w:cs="Sakkal Majalla" w:hint="cs"/>
          <w:b/>
          <w:bCs/>
          <w:noProof/>
          <w:sz w:val="32"/>
          <w:szCs w:val="32"/>
          <w:rtl/>
        </w:rPr>
        <mc:AlternateContent>
          <mc:Choice Requires="wps">
            <w:drawing>
              <wp:anchor distT="0" distB="0" distL="114300" distR="114300" simplePos="0" relativeHeight="251723776" behindDoc="0" locked="0" layoutInCell="1" allowOverlap="1" wp14:anchorId="4A2B5190" wp14:editId="7AE4EAA9">
                <wp:simplePos x="0" y="0"/>
                <wp:positionH relativeFrom="column">
                  <wp:posOffset>-294640</wp:posOffset>
                </wp:positionH>
                <wp:positionV relativeFrom="paragraph">
                  <wp:posOffset>157480</wp:posOffset>
                </wp:positionV>
                <wp:extent cx="6877050" cy="2051050"/>
                <wp:effectExtent l="0" t="0" r="19050" b="25400"/>
                <wp:wrapNone/>
                <wp:docPr id="64" name="مستطيل مستدير الزوايا 64"/>
                <wp:cNvGraphicFramePr/>
                <a:graphic xmlns:a="http://schemas.openxmlformats.org/drawingml/2006/main">
                  <a:graphicData uri="http://schemas.microsoft.com/office/word/2010/wordprocessingShape">
                    <wps:wsp>
                      <wps:cNvSpPr/>
                      <wps:spPr>
                        <a:xfrm>
                          <a:off x="0" y="0"/>
                          <a:ext cx="6877050" cy="2051050"/>
                        </a:xfrm>
                        <a:prstGeom prst="roundRect">
                          <a:avLst/>
                        </a:prstGeom>
                        <a:solidFill>
                          <a:sysClr val="window" lastClr="FFFFFF"/>
                        </a:solidFill>
                        <a:ln w="9525" cap="flat" cmpd="sng" algn="ctr">
                          <a:solidFill>
                            <a:sysClr val="windowText" lastClr="000000"/>
                          </a:solidFill>
                          <a:prstDash val="dashDot"/>
                        </a:ln>
                        <a:effectLst/>
                      </wps:spPr>
                      <wps:txbx>
                        <w:txbxContent>
                          <w:p w:rsidR="00950994" w:rsidRPr="00104E6B" w:rsidRDefault="00950994" w:rsidP="00104E6B">
                            <w:pPr>
                              <w:shd w:val="clear" w:color="auto" w:fill="D6E3BC" w:themeFill="accent3" w:themeFillTint="66"/>
                              <w:bidi/>
                              <w:spacing w:line="276" w:lineRule="auto"/>
                              <w:jc w:val="center"/>
                              <w:rPr>
                                <w:rFonts w:ascii="Sakkal Majalla" w:eastAsiaTheme="minorHAnsi" w:hAnsi="Sakkal Majalla" w:cs="Sakkal Majalla"/>
                                <w:b/>
                                <w:bCs/>
                                <w:color w:val="FF0000"/>
                                <w:sz w:val="32"/>
                                <w:szCs w:val="32"/>
                                <w:rtl/>
                              </w:rPr>
                            </w:pPr>
                            <w:r w:rsidRPr="00104E6B">
                              <w:rPr>
                                <w:rFonts w:ascii="Sakkal Majalla" w:eastAsiaTheme="minorHAnsi" w:hAnsi="Sakkal Majalla" w:cs="Sakkal Majalla" w:hint="cs"/>
                                <w:b/>
                                <w:bCs/>
                                <w:color w:val="FF0000"/>
                                <w:sz w:val="32"/>
                                <w:szCs w:val="32"/>
                                <w:rtl/>
                              </w:rPr>
                              <w:t>44/ وَفَخِّـمِ الــــــلاَّمَ مِــنِ اسْــــــــــــــــــــــــــــــــــمِ الـلَّـهِ       عَـنْ فَتْـــــــــــــــــــــــــــــــــــــحٍ أوْ ضَــمٍّ كَعَـبْــــدُ الـلَّـهِ</w:t>
                            </w:r>
                          </w:p>
                          <w:p w:rsidR="00950994" w:rsidRDefault="00950994" w:rsidP="00FD0105">
                            <w:pPr>
                              <w:shd w:val="clear" w:color="auto" w:fill="D6E3BC" w:themeFill="accent3" w:themeFillTint="66"/>
                              <w:bidi/>
                              <w:rPr>
                                <w:rtl/>
                              </w:rPr>
                            </w:pPr>
                            <w:r>
                              <w:rPr>
                                <w:rFonts w:hint="cs"/>
                                <w:rtl/>
                              </w:rPr>
                              <w:t>قال الشارح رحمه الله تعالى :</w:t>
                            </w:r>
                          </w:p>
                          <w:p w:rsidR="00950994" w:rsidRPr="00F525BF" w:rsidRDefault="00950994" w:rsidP="00FD0105">
                            <w:pPr>
                              <w:shd w:val="clear" w:color="auto" w:fill="D6E3BC" w:themeFill="accent3" w:themeFillTint="66"/>
                              <w:bidi/>
                              <w:jc w:val="center"/>
                              <w:rPr>
                                <w:rFonts w:cs="Mudir MT"/>
                                <w:lang w:bidi="ar"/>
                              </w:rPr>
                            </w:pPr>
                            <w:r w:rsidRPr="00F525BF">
                              <w:rPr>
                                <w:rFonts w:cs="Mudir MT"/>
                                <w:b/>
                                <w:bCs/>
                                <w:rtl/>
                                <w:lang w:bidi="ar"/>
                              </w:rPr>
                              <w:t>"</w:t>
                            </w:r>
                            <w:r w:rsidRPr="00F525BF">
                              <w:rPr>
                                <w:rFonts w:cs="Mudir MT"/>
                                <w:b/>
                                <w:bCs/>
                                <w:color w:val="FF0000"/>
                                <w:rtl/>
                                <w:lang w:bidi="ar"/>
                              </w:rPr>
                              <w:t>وفخم اللام من اسم الله</w:t>
                            </w:r>
                            <w:r w:rsidRPr="00F525BF">
                              <w:rPr>
                                <w:rFonts w:cs="Mudir MT"/>
                                <w:b/>
                                <w:bCs/>
                                <w:rtl/>
                                <w:lang w:bidi="ar"/>
                              </w:rPr>
                              <w:t>" - وإن زيد عليه ميم- إن وقعت "</w:t>
                            </w:r>
                            <w:r w:rsidRPr="00F525BF">
                              <w:rPr>
                                <w:rFonts w:cs="Mudir MT"/>
                                <w:b/>
                                <w:bCs/>
                                <w:color w:val="FF0000"/>
                                <w:rtl/>
                                <w:lang w:bidi="ar"/>
                              </w:rPr>
                              <w:t>عن</w:t>
                            </w:r>
                            <w:r w:rsidRPr="00F525BF">
                              <w:rPr>
                                <w:rFonts w:cs="Mudir MT"/>
                                <w:b/>
                                <w:bCs/>
                                <w:rtl/>
                                <w:lang w:bidi="ar"/>
                              </w:rPr>
                              <w:t>" أي</w:t>
                            </w:r>
                            <w:r>
                              <w:rPr>
                                <w:rFonts w:cs="Mudir MT" w:hint="cs"/>
                                <w:b/>
                                <w:bCs/>
                                <w:rtl/>
                                <w:lang w:bidi="ar"/>
                              </w:rPr>
                              <w:t>:</w:t>
                            </w:r>
                            <w:r w:rsidRPr="00F525BF">
                              <w:rPr>
                                <w:rFonts w:cs="Mudir MT"/>
                                <w:b/>
                                <w:bCs/>
                                <w:rtl/>
                                <w:lang w:bidi="ar"/>
                              </w:rPr>
                              <w:t xml:space="preserve"> بعد "</w:t>
                            </w:r>
                            <w:r>
                              <w:rPr>
                                <w:rFonts w:cs="Mudir MT"/>
                                <w:b/>
                                <w:bCs/>
                                <w:color w:val="FF0000"/>
                                <w:rtl/>
                                <w:lang w:bidi="ar"/>
                              </w:rPr>
                              <w:t>فتح أو ضم كـ</w:t>
                            </w:r>
                            <w:r>
                              <w:rPr>
                                <w:rFonts w:cs="Mudir MT" w:hint="cs"/>
                                <w:b/>
                                <w:bCs/>
                                <w:color w:val="FF0000"/>
                                <w:rtl/>
                                <w:lang w:bidi="ar"/>
                              </w:rPr>
                              <w:t>عبد الله "</w:t>
                            </w:r>
                            <w:r w:rsidRPr="00F525BF">
                              <w:rPr>
                                <w:rFonts w:cs="Mudir MT"/>
                                <w:b/>
                                <w:bCs/>
                                <w:rtl/>
                                <w:lang w:bidi="ar"/>
                              </w:rPr>
                              <w:t>-بفتح الدال وضمها- نحو</w:t>
                            </w:r>
                            <w:r>
                              <w:rPr>
                                <w:rFonts w:cs="Mudir MT" w:hint="cs"/>
                                <w:b/>
                                <w:bCs/>
                                <w:rtl/>
                                <w:lang w:bidi="ar"/>
                              </w:rPr>
                              <w:t xml:space="preserve">: "قال الله " , " وإذ قالوا اللهم " لمناسبة الفتح والضم التفخيم المناسب للفظ ((الله)) , </w:t>
                            </w:r>
                            <w:r w:rsidRPr="00F525BF">
                              <w:rPr>
                                <w:rFonts w:cs="Mudir MT"/>
                                <w:b/>
                                <w:bCs/>
                                <w:rtl/>
                                <w:lang w:bidi="ar"/>
                              </w:rPr>
                              <w:t xml:space="preserve">أما إذا وقعت بعد كسرة ولو منفصلة أو عارضة نحو: </w:t>
                            </w:r>
                            <w:r>
                              <w:rPr>
                                <w:rFonts w:cs="Mudir MT" w:hint="cs"/>
                                <w:b/>
                                <w:bCs/>
                                <w:rtl/>
                                <w:lang w:bidi="ar"/>
                              </w:rPr>
                              <w:t xml:space="preserve">(لله) و " أفي الله شك " و " قل اللهم " </w:t>
                            </w:r>
                            <w:r w:rsidRPr="00F525BF">
                              <w:rPr>
                                <w:rFonts w:cs="Mudir MT"/>
                                <w:b/>
                                <w:bCs/>
                                <w:rtl/>
                                <w:lang w:bidi="ar"/>
                              </w:rPr>
                              <w:t>فترقق على أصلها.</w:t>
                            </w:r>
                            <w:r w:rsidRPr="00F525BF">
                              <w:rPr>
                                <w:rFonts w:cs="Mudir MT"/>
                                <w:b/>
                                <w:bCs/>
                                <w:rtl/>
                                <w:lang w:bidi="ar"/>
                              </w:rPr>
                              <w:br/>
                              <w:t>وقد تر</w:t>
                            </w:r>
                            <w:r>
                              <w:rPr>
                                <w:rFonts w:cs="Mudir MT"/>
                                <w:b/>
                                <w:bCs/>
                                <w:rtl/>
                                <w:lang w:bidi="ar"/>
                              </w:rPr>
                              <w:t>قق؛ إذا كانت قبلها إمالة كبرى</w:t>
                            </w:r>
                            <w:r>
                              <w:rPr>
                                <w:rFonts w:cs="Mudir MT" w:hint="cs"/>
                                <w:b/>
                                <w:bCs/>
                                <w:rtl/>
                                <w:lang w:bidi="ar"/>
                              </w:rPr>
                              <w:t xml:space="preserve"> ؛ </w:t>
                            </w:r>
                            <w:r w:rsidRPr="00F525BF">
                              <w:rPr>
                                <w:rFonts w:cs="Mudir MT"/>
                                <w:b/>
                                <w:bCs/>
                                <w:rtl/>
                                <w:lang w:bidi="ar"/>
                              </w:rPr>
                              <w:t xml:space="preserve">وذلك في قراءة </w:t>
                            </w:r>
                            <w:proofErr w:type="spellStart"/>
                            <w:r w:rsidRPr="00F525BF">
                              <w:rPr>
                                <w:rFonts w:cs="Mudir MT"/>
                                <w:b/>
                                <w:bCs/>
                                <w:rtl/>
                                <w:lang w:bidi="ar"/>
                              </w:rPr>
                              <w:t>السوسي</w:t>
                            </w:r>
                            <w:proofErr w:type="spellEnd"/>
                            <w:r w:rsidRPr="00F525BF">
                              <w:rPr>
                                <w:rFonts w:cs="Mudir MT"/>
                                <w:b/>
                                <w:bCs/>
                                <w:rtl/>
                                <w:lang w:bidi="ar"/>
                              </w:rPr>
                              <w:t xml:space="preserve"> في أحد ا</w:t>
                            </w:r>
                            <w:r>
                              <w:rPr>
                                <w:rFonts w:cs="Mudir MT"/>
                                <w:b/>
                                <w:bCs/>
                                <w:rtl/>
                                <w:lang w:bidi="ar"/>
                              </w:rPr>
                              <w:t xml:space="preserve">لوجهين نحو: </w:t>
                            </w:r>
                            <w:r>
                              <w:rPr>
                                <w:rFonts w:cs="Mudir MT" w:hint="cs"/>
                                <w:b/>
                                <w:bCs/>
                                <w:rtl/>
                                <w:lang w:bidi="ar"/>
                              </w:rPr>
                              <w:t xml:space="preserve">نرى الله </w:t>
                            </w:r>
                            <w:r w:rsidRPr="00F525BF">
                              <w:rPr>
                                <w:rFonts w:cs="Mudir MT"/>
                                <w:b/>
                                <w:bCs/>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64" o:spid="_x0000_s1085" style="position:absolute;left:0;text-align:left;margin-left:-23.2pt;margin-top:12.4pt;width:541.5pt;height:16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" fillcolor="window" strokecolor="windowText">
                <v:stroke dashstyle="dashDot"/>
                <v:textbox>
                  <w:txbxContent>
                    <w:p w:rsidR="00950994" w:rsidRPr="00104E6B" w:rsidRDefault="00950994" w:rsidP="00104E6B">
                      <w:pPr>
                        <w:shd w:val="clear" w:color="auto" w:fill="D6E3BC" w:themeFill="accent3" w:themeFillTint="66"/>
                        <w:bidi/>
                        <w:spacing w:line="276" w:lineRule="auto"/>
                        <w:jc w:val="center"/>
                        <w:rPr>
                          <w:rFonts w:ascii="Sakkal Majalla" w:eastAsiaTheme="minorHAnsi" w:hAnsi="Sakkal Majalla" w:cs="Sakkal Majalla"/>
                          <w:b/>
                          <w:bCs/>
                          <w:color w:val="FF0000"/>
                          <w:sz w:val="32"/>
                          <w:szCs w:val="32"/>
                          <w:rtl/>
                        </w:rPr>
                      </w:pPr>
                      <w:r w:rsidRPr="00104E6B">
                        <w:rPr>
                          <w:rFonts w:ascii="Sakkal Majalla" w:eastAsiaTheme="minorHAnsi" w:hAnsi="Sakkal Majalla" w:cs="Sakkal Majalla" w:hint="cs"/>
                          <w:b/>
                          <w:bCs/>
                          <w:color w:val="FF0000"/>
                          <w:sz w:val="32"/>
                          <w:szCs w:val="32"/>
                          <w:rtl/>
                        </w:rPr>
                        <w:t>44/ وَفَخِّـمِ الــــــلاَّمَ مِــنِ اسْــــــــــــــــــــــــــــــــــمِ الـلَّـهِ       عَـنْ فَتْـــــــــــــــــــــــــــــــــــــحٍ أوْ ضَــمٍّ كَعَـبْــــدُ الـلَّـهِ</w:t>
                      </w:r>
                    </w:p>
                    <w:p w:rsidR="00950994" w:rsidRDefault="00950994" w:rsidP="00FD0105">
                      <w:pPr>
                        <w:shd w:val="clear" w:color="auto" w:fill="D6E3BC" w:themeFill="accent3" w:themeFillTint="66"/>
                        <w:bidi/>
                        <w:rPr>
                          <w:rtl/>
                        </w:rPr>
                      </w:pPr>
                      <w:r>
                        <w:rPr>
                          <w:rFonts w:hint="cs"/>
                          <w:rtl/>
                        </w:rPr>
                        <w:t>قال الشارح رحمه الله تعالى :</w:t>
                      </w:r>
                    </w:p>
                    <w:p w:rsidR="00950994" w:rsidRPr="00F525BF" w:rsidRDefault="00950994" w:rsidP="00FD0105">
                      <w:pPr>
                        <w:shd w:val="clear" w:color="auto" w:fill="D6E3BC" w:themeFill="accent3" w:themeFillTint="66"/>
                        <w:bidi/>
                        <w:jc w:val="center"/>
                        <w:rPr>
                          <w:rFonts w:cs="Mudir MT"/>
                          <w:lang w:bidi="ar"/>
                        </w:rPr>
                      </w:pPr>
                      <w:r w:rsidRPr="00F525BF">
                        <w:rPr>
                          <w:rFonts w:cs="Mudir MT"/>
                          <w:b/>
                          <w:bCs/>
                          <w:rtl/>
                          <w:lang w:bidi="ar"/>
                        </w:rPr>
                        <w:t>"</w:t>
                      </w:r>
                      <w:r w:rsidRPr="00F525BF">
                        <w:rPr>
                          <w:rFonts w:cs="Mudir MT"/>
                          <w:b/>
                          <w:bCs/>
                          <w:color w:val="FF0000"/>
                          <w:rtl/>
                          <w:lang w:bidi="ar"/>
                        </w:rPr>
                        <w:t>وفخم اللام من اسم الله</w:t>
                      </w:r>
                      <w:r w:rsidRPr="00F525BF">
                        <w:rPr>
                          <w:rFonts w:cs="Mudir MT"/>
                          <w:b/>
                          <w:bCs/>
                          <w:rtl/>
                          <w:lang w:bidi="ar"/>
                        </w:rPr>
                        <w:t>" - وإن زيد عليه ميم- إن وقعت "</w:t>
                      </w:r>
                      <w:r w:rsidRPr="00F525BF">
                        <w:rPr>
                          <w:rFonts w:cs="Mudir MT"/>
                          <w:b/>
                          <w:bCs/>
                          <w:color w:val="FF0000"/>
                          <w:rtl/>
                          <w:lang w:bidi="ar"/>
                        </w:rPr>
                        <w:t>عن</w:t>
                      </w:r>
                      <w:r w:rsidRPr="00F525BF">
                        <w:rPr>
                          <w:rFonts w:cs="Mudir MT"/>
                          <w:b/>
                          <w:bCs/>
                          <w:rtl/>
                          <w:lang w:bidi="ar"/>
                        </w:rPr>
                        <w:t>" أي</w:t>
                      </w:r>
                      <w:r>
                        <w:rPr>
                          <w:rFonts w:cs="Mudir MT" w:hint="cs"/>
                          <w:b/>
                          <w:bCs/>
                          <w:rtl/>
                          <w:lang w:bidi="ar"/>
                        </w:rPr>
                        <w:t>:</w:t>
                      </w:r>
                      <w:r w:rsidRPr="00F525BF">
                        <w:rPr>
                          <w:rFonts w:cs="Mudir MT"/>
                          <w:b/>
                          <w:bCs/>
                          <w:rtl/>
                          <w:lang w:bidi="ar"/>
                        </w:rPr>
                        <w:t xml:space="preserve"> بعد "</w:t>
                      </w:r>
                      <w:r>
                        <w:rPr>
                          <w:rFonts w:cs="Mudir MT"/>
                          <w:b/>
                          <w:bCs/>
                          <w:color w:val="FF0000"/>
                          <w:rtl/>
                          <w:lang w:bidi="ar"/>
                        </w:rPr>
                        <w:t>فتح أو ضم كـ</w:t>
                      </w:r>
                      <w:r>
                        <w:rPr>
                          <w:rFonts w:cs="Mudir MT" w:hint="cs"/>
                          <w:b/>
                          <w:bCs/>
                          <w:color w:val="FF0000"/>
                          <w:rtl/>
                          <w:lang w:bidi="ar"/>
                        </w:rPr>
                        <w:t>عبد الله "</w:t>
                      </w:r>
                      <w:r w:rsidRPr="00F525BF">
                        <w:rPr>
                          <w:rFonts w:cs="Mudir MT"/>
                          <w:b/>
                          <w:bCs/>
                          <w:rtl/>
                          <w:lang w:bidi="ar"/>
                        </w:rPr>
                        <w:t>-بفتح الدال وضمها- نحو</w:t>
                      </w:r>
                      <w:r>
                        <w:rPr>
                          <w:rFonts w:cs="Mudir MT" w:hint="cs"/>
                          <w:b/>
                          <w:bCs/>
                          <w:rtl/>
                          <w:lang w:bidi="ar"/>
                        </w:rPr>
                        <w:t xml:space="preserve">: "قال الله " , " وإذ قالوا اللهم " لمناسبة الفتح والضم التفخيم المناسب للفظ ((الله)) , </w:t>
                      </w:r>
                      <w:r w:rsidRPr="00F525BF">
                        <w:rPr>
                          <w:rFonts w:cs="Mudir MT"/>
                          <w:b/>
                          <w:bCs/>
                          <w:rtl/>
                          <w:lang w:bidi="ar"/>
                        </w:rPr>
                        <w:t xml:space="preserve">أما إذا وقعت بعد كسرة ولو منفصلة أو عارضة نحو: </w:t>
                      </w:r>
                      <w:r>
                        <w:rPr>
                          <w:rFonts w:cs="Mudir MT" w:hint="cs"/>
                          <w:b/>
                          <w:bCs/>
                          <w:rtl/>
                          <w:lang w:bidi="ar"/>
                        </w:rPr>
                        <w:t xml:space="preserve">(لله) و " أفي الله شك " و " قل اللهم " </w:t>
                      </w:r>
                      <w:r w:rsidRPr="00F525BF">
                        <w:rPr>
                          <w:rFonts w:cs="Mudir MT"/>
                          <w:b/>
                          <w:bCs/>
                          <w:rtl/>
                          <w:lang w:bidi="ar"/>
                        </w:rPr>
                        <w:t>فترقق على أصلها.</w:t>
                      </w:r>
                      <w:r w:rsidRPr="00F525BF">
                        <w:rPr>
                          <w:rFonts w:cs="Mudir MT"/>
                          <w:b/>
                          <w:bCs/>
                          <w:rtl/>
                          <w:lang w:bidi="ar"/>
                        </w:rPr>
                        <w:br/>
                        <w:t>وقد تر</w:t>
                      </w:r>
                      <w:r>
                        <w:rPr>
                          <w:rFonts w:cs="Mudir MT"/>
                          <w:b/>
                          <w:bCs/>
                          <w:rtl/>
                          <w:lang w:bidi="ar"/>
                        </w:rPr>
                        <w:t>قق؛ إذا كانت قبلها إمالة كبرى</w:t>
                      </w:r>
                      <w:r>
                        <w:rPr>
                          <w:rFonts w:cs="Mudir MT" w:hint="cs"/>
                          <w:b/>
                          <w:bCs/>
                          <w:rtl/>
                          <w:lang w:bidi="ar"/>
                        </w:rPr>
                        <w:t xml:space="preserve"> ؛ </w:t>
                      </w:r>
                      <w:r w:rsidRPr="00F525BF">
                        <w:rPr>
                          <w:rFonts w:cs="Mudir MT"/>
                          <w:b/>
                          <w:bCs/>
                          <w:rtl/>
                          <w:lang w:bidi="ar"/>
                        </w:rPr>
                        <w:t>وذلك في قراءة السوسي في أحد ا</w:t>
                      </w:r>
                      <w:r>
                        <w:rPr>
                          <w:rFonts w:cs="Mudir MT"/>
                          <w:b/>
                          <w:bCs/>
                          <w:rtl/>
                          <w:lang w:bidi="ar"/>
                        </w:rPr>
                        <w:t xml:space="preserve">لوجهين نحو: </w:t>
                      </w:r>
                      <w:r>
                        <w:rPr>
                          <w:rFonts w:cs="Mudir MT" w:hint="cs"/>
                          <w:b/>
                          <w:bCs/>
                          <w:rtl/>
                          <w:lang w:bidi="ar"/>
                        </w:rPr>
                        <w:t xml:space="preserve">نرى الله </w:t>
                      </w:r>
                      <w:r w:rsidRPr="00F525BF">
                        <w:rPr>
                          <w:rFonts w:cs="Mudir MT"/>
                          <w:b/>
                          <w:bCs/>
                          <w:rtl/>
                          <w:lang w:bidi="ar"/>
                        </w:rPr>
                        <w:br/>
                      </w:r>
                    </w:p>
                  </w:txbxContent>
                </v:textbox>
              </v:roundrect>
            </w:pict>
          </mc:Fallback>
        </mc:AlternateContent>
      </w:r>
    </w:p>
    <w:p w:rsidR="005D4E98" w:rsidRPr="005D4E98" w:rsidRDefault="005D4E98" w:rsidP="005D4E98">
      <w:pPr>
        <w:bidi/>
        <w:spacing w:after="200" w:line="276" w:lineRule="auto"/>
        <w:jc w:val="center"/>
        <w:rPr>
          <w:rFonts w:asciiTheme="minorHAnsi" w:eastAsiaTheme="minorHAnsi" w:hAnsiTheme="minorHAnsi" w:cstheme="minorBidi"/>
          <w:b/>
          <w:bCs/>
          <w:color w:val="FF0000"/>
          <w:sz w:val="22"/>
          <w:szCs w:val="22"/>
          <w:u w:val="single"/>
        </w:rPr>
      </w:pPr>
    </w:p>
    <w:tbl>
      <w:tblPr>
        <w:tblStyle w:val="12"/>
        <w:bidiVisual/>
        <w:tblW w:w="83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5"/>
        <w:gridCol w:w="4139"/>
      </w:tblGrid>
      <w:tr w:rsidR="005D4E98" w:rsidRPr="005D4E98" w:rsidTr="005D4E98">
        <w:trPr>
          <w:jc w:val="center"/>
        </w:trPr>
        <w:tc>
          <w:tcPr>
            <w:tcW w:w="4195" w:type="dxa"/>
            <w:shd w:val="clear" w:color="auto" w:fill="auto"/>
          </w:tcPr>
          <w:p w:rsidR="005D4E98" w:rsidRPr="005D4E98" w:rsidRDefault="005D4E98" w:rsidP="005D4E98">
            <w:pPr>
              <w:bidi/>
              <w:spacing w:line="360" w:lineRule="auto"/>
              <w:jc w:val="center"/>
              <w:rPr>
                <w:rFonts w:ascii="Sakkal Majalla" w:eastAsiaTheme="minorHAnsi" w:hAnsi="Sakkal Majalla" w:cs="Sakkal Majalla"/>
                <w:b/>
                <w:bCs/>
                <w:sz w:val="32"/>
                <w:szCs w:val="32"/>
                <w:rtl/>
              </w:rPr>
            </w:pPr>
          </w:p>
        </w:tc>
        <w:tc>
          <w:tcPr>
            <w:tcW w:w="4139" w:type="dxa"/>
          </w:tcPr>
          <w:p w:rsidR="005D4E98" w:rsidRPr="005D4E98" w:rsidRDefault="005D4E98" w:rsidP="005D4E98">
            <w:pPr>
              <w:bidi/>
              <w:spacing w:line="360" w:lineRule="auto"/>
              <w:jc w:val="center"/>
              <w:rPr>
                <w:rFonts w:ascii="Sakkal Majalla" w:eastAsiaTheme="minorHAnsi" w:hAnsi="Sakkal Majalla" w:cs="Sakkal Majalla"/>
                <w:b/>
                <w:bCs/>
                <w:sz w:val="32"/>
                <w:szCs w:val="32"/>
                <w:rtl/>
              </w:rPr>
            </w:pPr>
          </w:p>
        </w:tc>
      </w:tr>
    </w:tbl>
    <w:p w:rsidR="005D4E98" w:rsidRPr="005D4E98" w:rsidRDefault="005D4E98" w:rsidP="005D4E98">
      <w:pPr>
        <w:bidi/>
        <w:jc w:val="center"/>
        <w:rPr>
          <w:rFonts w:ascii="Adobe Arabic" w:hAnsi="Adobe Arabic" w:cs="Adobe Arabic"/>
          <w:color w:val="008000"/>
          <w:sz w:val="36"/>
          <w:szCs w:val="36"/>
          <w:rtl/>
        </w:rPr>
      </w:pPr>
    </w:p>
    <w:p w:rsidR="005D4E98" w:rsidRPr="005D4E98" w:rsidRDefault="005D4E98" w:rsidP="005D4E98">
      <w:pPr>
        <w:bidi/>
        <w:jc w:val="center"/>
        <w:rPr>
          <w:rFonts w:ascii="Adobe Arabic" w:hAnsi="Adobe Arabic" w:cs="Adobe Arabic"/>
          <w:color w:val="008000"/>
          <w:sz w:val="36"/>
          <w:szCs w:val="36"/>
          <w:rtl/>
        </w:rPr>
      </w:pPr>
    </w:p>
    <w:p w:rsidR="005D4E98" w:rsidRPr="005D4E98" w:rsidRDefault="005D4E98" w:rsidP="005D4E98">
      <w:pPr>
        <w:bidi/>
        <w:jc w:val="center"/>
        <w:rPr>
          <w:rFonts w:ascii="Adobe Arabic" w:hAnsi="Adobe Arabic" w:cs="Adobe Arabic"/>
          <w:color w:val="008000"/>
          <w:sz w:val="36"/>
          <w:szCs w:val="36"/>
          <w:rtl/>
        </w:rPr>
      </w:pPr>
    </w:p>
    <w:p w:rsidR="005D4E98" w:rsidRPr="005D4E98" w:rsidRDefault="005D4E98" w:rsidP="005D4E98">
      <w:pPr>
        <w:bidi/>
        <w:jc w:val="center"/>
        <w:rPr>
          <w:rFonts w:ascii="Adobe Arabic" w:hAnsi="Adobe Arabic" w:cs="Adobe Arabic"/>
          <w:color w:val="000000"/>
          <w:sz w:val="36"/>
          <w:szCs w:val="36"/>
          <w:rtl/>
        </w:rPr>
      </w:pPr>
    </w:p>
    <w:p w:rsidR="005D4E98" w:rsidRPr="005D4E98" w:rsidRDefault="005D4E98" w:rsidP="005D4E98">
      <w:pPr>
        <w:bidi/>
        <w:rPr>
          <w:rFonts w:ascii="Adobe Arabic" w:hAnsi="Adobe Arabic" w:cs="Adobe Arabic"/>
          <w:color w:val="000000"/>
          <w:sz w:val="36"/>
          <w:szCs w:val="36"/>
          <w:rtl/>
        </w:rPr>
      </w:pPr>
    </w:p>
    <w:p w:rsidR="005D4E98" w:rsidRPr="005D4E98" w:rsidRDefault="005D4E98" w:rsidP="005D4E98">
      <w:pPr>
        <w:bidi/>
        <w:spacing w:line="276" w:lineRule="auto"/>
        <w:jc w:val="center"/>
        <w:rPr>
          <w:rFonts w:ascii="Sakkal Majalla" w:eastAsiaTheme="minorHAnsi" w:hAnsi="Sakkal Majalla" w:cs="Sakkal Majalla"/>
          <w:sz w:val="30"/>
          <w:szCs w:val="30"/>
          <w:rtl/>
        </w:rPr>
      </w:pPr>
      <w:r w:rsidRPr="005D4E98">
        <w:rPr>
          <w:rFonts w:asciiTheme="minorHAnsi" w:eastAsiaTheme="minorHAnsi" w:hAnsiTheme="minorHAnsi" w:cs="Mudir MT" w:hint="cs"/>
          <w:b/>
          <w:bCs/>
          <w:sz w:val="22"/>
          <w:szCs w:val="22"/>
          <w:shd w:val="clear" w:color="auto" w:fill="D6E3BC" w:themeFill="accent3" w:themeFillTint="66"/>
          <w:rtl/>
          <w:lang w:bidi="ar"/>
        </w:rPr>
        <w:t>[ بــاب اللامات]</w:t>
      </w:r>
      <w:r w:rsidRPr="005D4E98">
        <w:rPr>
          <w:rFonts w:asciiTheme="minorHAnsi" w:eastAsiaTheme="minorHAnsi" w:hAnsiTheme="minorHAnsi" w:cstheme="minorBidi" w:hint="cs"/>
          <w:b/>
          <w:bCs/>
          <w:color w:val="FF0000"/>
          <w:sz w:val="22"/>
          <w:szCs w:val="22"/>
          <w:rtl/>
        </w:rPr>
        <w:t xml:space="preserve">  </w:t>
      </w:r>
      <w:r w:rsidRPr="005D4E98">
        <w:rPr>
          <w:rFonts w:ascii="Sakkal Majalla" w:eastAsiaTheme="minorHAnsi" w:hAnsi="Sakkal Majalla" w:cs="Sakkal Majalla"/>
          <w:sz w:val="30"/>
          <w:szCs w:val="30"/>
          <w:rtl/>
        </w:rPr>
        <w:t>طبعا العنوان هذا باب اللاّمات نضعه بين قوسين معقوفتين كالعادة لأنّه مقحم على النّص المحقّق ؛عنوان باب اللاّمات نضعه بين قوسين معقوفتين كاللّتين أشرنا إليهما مرارا</w:t>
      </w:r>
      <w:r w:rsidRPr="005D4E98">
        <w:rPr>
          <w:rFonts w:ascii="Sakkal Majalla" w:eastAsiaTheme="minorHAnsi" w:hAnsi="Sakkal Majalla" w:cs="Sakkal Majalla"/>
          <w:sz w:val="30"/>
          <w:szCs w:val="30"/>
        </w:rPr>
        <w:t xml:space="preserve"> .</w:t>
      </w:r>
      <w:r w:rsidRPr="005D4E98">
        <w:rPr>
          <w:rFonts w:ascii="Sakkal Majalla" w:eastAsiaTheme="minorHAnsi" w:hAnsi="Sakkal Majalla" w:cs="Sakkal Majalla"/>
          <w:sz w:val="30"/>
          <w:szCs w:val="30"/>
        </w:rPr>
        <w:br/>
      </w:r>
      <w:r w:rsidRPr="005D4E98">
        <w:rPr>
          <w:rFonts w:ascii="Sakkal Majalla" w:eastAsiaTheme="minorHAnsi" w:hAnsi="Sakkal Majalla" w:cs="Sakkal Majalla"/>
          <w:sz w:val="30"/>
          <w:szCs w:val="30"/>
          <w:rtl/>
        </w:rPr>
        <w:t>قال رحمه الله"</w:t>
      </w:r>
      <w:r w:rsidRPr="005D4E98">
        <w:rPr>
          <w:rFonts w:asciiTheme="minorHAnsi" w:eastAsiaTheme="minorHAnsi" w:hAnsiTheme="minorHAnsi" w:cs="Mudir MT"/>
          <w:b/>
          <w:bCs/>
          <w:color w:val="FF0000"/>
          <w:sz w:val="22"/>
          <w:szCs w:val="22"/>
          <w:shd w:val="clear" w:color="auto" w:fill="D6E3BC" w:themeFill="accent3" w:themeFillTint="66"/>
          <w:rtl/>
          <w:lang w:bidi="ar"/>
        </w:rPr>
        <w:t>وفخم اللام من اسم الله</w:t>
      </w:r>
      <w:r w:rsidRPr="005D4E98">
        <w:rPr>
          <w:rFonts w:asciiTheme="minorHAnsi" w:eastAsiaTheme="minorHAnsi" w:hAnsiTheme="minorHAnsi" w:cs="Mudir MT"/>
          <w:b/>
          <w:bCs/>
          <w:sz w:val="22"/>
          <w:szCs w:val="22"/>
          <w:shd w:val="clear" w:color="auto" w:fill="D6E3BC" w:themeFill="accent3" w:themeFillTint="66"/>
          <w:rtl/>
          <w:lang w:bidi="ar"/>
        </w:rPr>
        <w:t xml:space="preserve">" - وإن زيد عليه ميم- </w:t>
      </w:r>
      <w:r w:rsidRPr="005D4E98">
        <w:rPr>
          <w:rFonts w:ascii="Sakkal Majalla" w:eastAsiaTheme="minorHAnsi" w:hAnsi="Sakkal Majalla" w:cs="Sakkal Majalla"/>
          <w:sz w:val="30"/>
          <w:szCs w:val="30"/>
          <w:rtl/>
        </w:rPr>
        <w:t xml:space="preserve">العرب كانت تقول الله , وكانت تقول </w:t>
      </w:r>
      <w:r w:rsidRPr="005D4E98">
        <w:rPr>
          <w:rFonts w:ascii="Sakkal Majalla" w:eastAsiaTheme="minorHAnsi" w:hAnsi="Sakkal Majalla" w:cs="Sakkal Majalla" w:hint="cs"/>
          <w:sz w:val="30"/>
          <w:szCs w:val="30"/>
          <w:rtl/>
        </w:rPr>
        <w:t>(</w:t>
      </w:r>
      <w:r w:rsidRPr="005D4E98">
        <w:rPr>
          <w:rFonts w:ascii="Sakkal Majalla" w:eastAsiaTheme="minorHAnsi" w:hAnsi="Sakkal Majalla" w:cs="Sakkal Majalla"/>
          <w:sz w:val="30"/>
          <w:szCs w:val="30"/>
          <w:rtl/>
        </w:rPr>
        <w:t>اللّهمّ</w:t>
      </w:r>
      <w:r w:rsidRPr="005D4E98">
        <w:rPr>
          <w:rFonts w:ascii="Sakkal Majalla" w:eastAsiaTheme="minorHAnsi" w:hAnsi="Sakkal Majalla" w:cs="Sakkal Majalla" w:hint="cs"/>
          <w:sz w:val="30"/>
          <w:szCs w:val="30"/>
          <w:rtl/>
        </w:rPr>
        <w:t>)</w:t>
      </w:r>
      <w:r w:rsidRPr="005D4E98">
        <w:rPr>
          <w:rFonts w:ascii="Sakkal Majalla" w:eastAsiaTheme="minorHAnsi" w:hAnsi="Sakkal Majalla" w:cs="Sakkal Majalla"/>
          <w:sz w:val="30"/>
          <w:szCs w:val="30"/>
          <w:rtl/>
        </w:rPr>
        <w:t xml:space="preserve"> بميم مشدّدة في آخرها إن كان في موضع النّداء, يعني انتبهوا لهذه القاعدة :</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 xml:space="preserve">سمع من العرب...الكلام الأصلي أن يقال في النّداء </w:t>
      </w:r>
      <w:proofErr w:type="spellStart"/>
      <w:r w:rsidRPr="005D4E98">
        <w:rPr>
          <w:rFonts w:ascii="Sakkal Majalla" w:eastAsiaTheme="minorHAnsi" w:hAnsi="Sakkal Majalla" w:cs="Sakkal Majalla"/>
          <w:sz w:val="30"/>
          <w:szCs w:val="30"/>
          <w:rtl/>
        </w:rPr>
        <w:t>يالله</w:t>
      </w:r>
      <w:proofErr w:type="spellEnd"/>
      <w:r w:rsidRPr="005D4E98">
        <w:rPr>
          <w:rFonts w:ascii="Sakkal Majalla" w:eastAsiaTheme="minorHAnsi" w:hAnsi="Sakkal Majalla" w:cs="Sakkal Majalla"/>
          <w:sz w:val="30"/>
          <w:szCs w:val="30"/>
          <w:rtl/>
        </w:rPr>
        <w:t xml:space="preserve"> بإسقاط همزة الوصل التي صورتها في الخطّ ألف كالعادة</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 xml:space="preserve">فيقولون </w:t>
      </w:r>
      <w:proofErr w:type="spellStart"/>
      <w:r w:rsidRPr="005D4E98">
        <w:rPr>
          <w:rFonts w:ascii="Sakkal Majalla" w:eastAsiaTheme="minorHAnsi" w:hAnsi="Sakkal Majalla" w:cs="Sakkal Majalla"/>
          <w:sz w:val="30"/>
          <w:szCs w:val="30"/>
          <w:rtl/>
        </w:rPr>
        <w:t>يالله</w:t>
      </w:r>
      <w:proofErr w:type="spellEnd"/>
      <w:r w:rsidRPr="005D4E98">
        <w:rPr>
          <w:rFonts w:ascii="Sakkal Majalla" w:eastAsiaTheme="minorHAnsi" w:hAnsi="Sakkal Majalla" w:cs="Sakkal Majalla"/>
          <w:sz w:val="30"/>
          <w:szCs w:val="30"/>
          <w:rtl/>
        </w:rPr>
        <w:t xml:space="preserve"> كذا </w:t>
      </w:r>
      <w:proofErr w:type="spellStart"/>
      <w:r w:rsidRPr="005D4E98">
        <w:rPr>
          <w:rFonts w:ascii="Sakkal Majalla" w:eastAsiaTheme="minorHAnsi" w:hAnsi="Sakkal Majalla" w:cs="Sakkal Majalla"/>
          <w:sz w:val="30"/>
          <w:szCs w:val="30"/>
          <w:rtl/>
        </w:rPr>
        <w:t>كذا</w:t>
      </w:r>
      <w:proofErr w:type="spellEnd"/>
      <w:r w:rsidRPr="005D4E98">
        <w:rPr>
          <w:rFonts w:ascii="Sakkal Majalla" w:eastAsiaTheme="minorHAnsi" w:hAnsi="Sakkal Majalla" w:cs="Sakkal Majalla"/>
          <w:sz w:val="30"/>
          <w:szCs w:val="30"/>
        </w:rPr>
        <w:t>...</w:t>
      </w:r>
      <w:r w:rsidRPr="005D4E98">
        <w:rPr>
          <w:rFonts w:ascii="Sakkal Majalla" w:eastAsiaTheme="minorHAnsi" w:hAnsi="Sakkal Majalla" w:cs="Sakkal Majalla"/>
          <w:sz w:val="30"/>
          <w:szCs w:val="30"/>
        </w:rPr>
        <w:br/>
      </w:r>
      <w:r w:rsidRPr="005D4E98">
        <w:rPr>
          <w:rFonts w:ascii="Sakkal Majalla" w:eastAsiaTheme="minorHAnsi" w:hAnsi="Sakkal Majalla" w:cs="Sakkal Majalla"/>
          <w:sz w:val="30"/>
          <w:szCs w:val="30"/>
          <w:rtl/>
        </w:rPr>
        <w:t>ونحن في العامية إلى الآن نقول هذا... نقول :</w:t>
      </w:r>
      <w:proofErr w:type="spellStart"/>
      <w:r w:rsidRPr="005D4E98">
        <w:rPr>
          <w:rFonts w:ascii="Sakkal Majalla" w:eastAsiaTheme="minorHAnsi" w:hAnsi="Sakkal Majalla" w:cs="Sakkal Majalla"/>
          <w:sz w:val="30"/>
          <w:szCs w:val="30"/>
          <w:rtl/>
        </w:rPr>
        <w:t>ياللاّ</w:t>
      </w:r>
      <w:proofErr w:type="spellEnd"/>
      <w:r w:rsidRPr="005D4E98">
        <w:rPr>
          <w:rFonts w:ascii="Sakkal Majalla" w:eastAsiaTheme="minorHAnsi" w:hAnsi="Sakkal Majalla" w:cs="Sakkal Majalla"/>
          <w:sz w:val="30"/>
          <w:szCs w:val="30"/>
          <w:rtl/>
        </w:rPr>
        <w:t xml:space="preserve"> نروح </w:t>
      </w:r>
      <w:proofErr w:type="spellStart"/>
      <w:r w:rsidRPr="005D4E98">
        <w:rPr>
          <w:rFonts w:ascii="Sakkal Majalla" w:eastAsiaTheme="minorHAnsi" w:hAnsi="Sakkal Majalla" w:cs="Sakkal Majalla"/>
          <w:sz w:val="30"/>
          <w:szCs w:val="30"/>
          <w:rtl/>
        </w:rPr>
        <w:t>ياللاّ</w:t>
      </w:r>
      <w:proofErr w:type="spellEnd"/>
      <w:r w:rsidRPr="005D4E98">
        <w:rPr>
          <w:rFonts w:ascii="Sakkal Majalla" w:eastAsiaTheme="minorHAnsi" w:hAnsi="Sakkal Majalla" w:cs="Sakkal Majalla"/>
          <w:sz w:val="30"/>
          <w:szCs w:val="30"/>
          <w:rtl/>
        </w:rPr>
        <w:t xml:space="preserve"> </w:t>
      </w:r>
      <w:proofErr w:type="spellStart"/>
      <w:r w:rsidRPr="005D4E98">
        <w:rPr>
          <w:rFonts w:ascii="Sakkal Majalla" w:eastAsiaTheme="minorHAnsi" w:hAnsi="Sakkal Majalla" w:cs="Sakkal Majalla"/>
          <w:sz w:val="30"/>
          <w:szCs w:val="30"/>
          <w:rtl/>
        </w:rPr>
        <w:t>نيجي</w:t>
      </w:r>
      <w:proofErr w:type="spellEnd"/>
      <w:r w:rsidRPr="005D4E98">
        <w:rPr>
          <w:rFonts w:ascii="Sakkal Majalla" w:eastAsiaTheme="minorHAnsi" w:hAnsi="Sakkal Majalla" w:cs="Sakkal Majalla"/>
          <w:sz w:val="30"/>
          <w:szCs w:val="30"/>
        </w:rPr>
        <w:t xml:space="preserve"> </w:t>
      </w:r>
      <w:proofErr w:type="spellStart"/>
      <w:r w:rsidRPr="005D4E98">
        <w:rPr>
          <w:rFonts w:ascii="Sakkal Majalla" w:eastAsiaTheme="minorHAnsi" w:hAnsi="Sakkal Majalla" w:cs="Sakkal Majalla"/>
          <w:sz w:val="30"/>
          <w:szCs w:val="30"/>
          <w:rtl/>
        </w:rPr>
        <w:t>ياللاّ</w:t>
      </w:r>
      <w:proofErr w:type="spellEnd"/>
      <w:r w:rsidRPr="005D4E98">
        <w:rPr>
          <w:rFonts w:ascii="Sakkal Majalla" w:eastAsiaTheme="minorHAnsi" w:hAnsi="Sakkal Majalla" w:cs="Sakkal Majalla"/>
          <w:sz w:val="30"/>
          <w:szCs w:val="30"/>
          <w:rtl/>
        </w:rPr>
        <w:t xml:space="preserve"> ه</w:t>
      </w:r>
      <w:r w:rsidRPr="005D4E98">
        <w:rPr>
          <w:rFonts w:ascii="Sakkal Majalla" w:eastAsiaTheme="minorHAnsi" w:hAnsi="Sakkal Majalla" w:cs="Sakkal Majalla" w:hint="cs"/>
          <w:sz w:val="30"/>
          <w:szCs w:val="30"/>
          <w:rtl/>
        </w:rPr>
        <w:t>ذه</w:t>
      </w:r>
      <w:r w:rsidRPr="005D4E98">
        <w:rPr>
          <w:rFonts w:ascii="Sakkal Majalla" w:eastAsiaTheme="minorHAnsi" w:hAnsi="Sakkal Majalla" w:cs="Sakkal Majalla"/>
          <w:sz w:val="30"/>
          <w:szCs w:val="30"/>
          <w:rtl/>
        </w:rPr>
        <w:t xml:space="preserve"> أصلها </w:t>
      </w:r>
      <w:proofErr w:type="spellStart"/>
      <w:r w:rsidRPr="005D4E98">
        <w:rPr>
          <w:rFonts w:ascii="Sakkal Majalla" w:eastAsiaTheme="minorHAnsi" w:hAnsi="Sakkal Majalla" w:cs="Sakkal Majalla"/>
          <w:sz w:val="30"/>
          <w:szCs w:val="30"/>
          <w:rtl/>
        </w:rPr>
        <w:t>يالله</w:t>
      </w:r>
      <w:proofErr w:type="spellEnd"/>
      <w:r w:rsidRPr="005D4E98">
        <w:rPr>
          <w:rFonts w:ascii="Sakkal Majalla" w:eastAsiaTheme="minorHAnsi" w:hAnsi="Sakkal Majalla" w:cs="Sakkal Majalla"/>
          <w:sz w:val="30"/>
          <w:szCs w:val="30"/>
        </w:rPr>
        <w:t>.</w:t>
      </w:r>
      <w:r w:rsidRPr="005D4E98">
        <w:rPr>
          <w:rFonts w:ascii="Sakkal Majalla" w:eastAsiaTheme="minorHAnsi" w:hAnsi="Sakkal Majalla" w:cs="Sakkal Majalla"/>
          <w:sz w:val="30"/>
          <w:szCs w:val="30"/>
        </w:rPr>
        <w:br/>
      </w:r>
      <w:r w:rsidRPr="005D4E98">
        <w:rPr>
          <w:rFonts w:ascii="Sakkal Majalla" w:eastAsiaTheme="minorHAnsi" w:hAnsi="Sakkal Majalla" w:cs="Sakkal Majalla" w:hint="cs"/>
          <w:sz w:val="30"/>
          <w:szCs w:val="30"/>
          <w:rtl/>
        </w:rPr>
        <w:t>*</w:t>
      </w:r>
      <w:r w:rsidRPr="005D4E98">
        <w:rPr>
          <w:rFonts w:ascii="Sakkal Majalla" w:eastAsiaTheme="minorHAnsi" w:hAnsi="Sakkal Majalla" w:cs="Sakkal Majalla"/>
          <w:sz w:val="30"/>
          <w:szCs w:val="30"/>
          <w:rtl/>
        </w:rPr>
        <w:t xml:space="preserve">وسمع من العرب </w:t>
      </w:r>
      <w:proofErr w:type="spellStart"/>
      <w:r w:rsidRPr="005D4E98">
        <w:rPr>
          <w:rFonts w:ascii="Sakkal Majalla" w:eastAsiaTheme="minorHAnsi" w:hAnsi="Sakkal Majalla" w:cs="Sakkal Majalla"/>
          <w:sz w:val="30"/>
          <w:szCs w:val="30"/>
          <w:rtl/>
        </w:rPr>
        <w:t>يالله</w:t>
      </w:r>
      <w:proofErr w:type="spellEnd"/>
      <w:r w:rsidRPr="005D4E98">
        <w:rPr>
          <w:rFonts w:ascii="Sakkal Majalla" w:eastAsiaTheme="minorHAnsi" w:hAnsi="Sakkal Majalla" w:cs="Sakkal Majalla"/>
          <w:sz w:val="30"/>
          <w:szCs w:val="30"/>
          <w:rtl/>
        </w:rPr>
        <w:t xml:space="preserve"> في موضع النّداء </w:t>
      </w:r>
      <w:r w:rsidRPr="005D4E98">
        <w:rPr>
          <w:rFonts w:ascii="Sakkal Majalla" w:eastAsiaTheme="minorHAnsi" w:hAnsi="Sakkal Majalla" w:cs="Sakkal Majalla" w:hint="cs"/>
          <w:sz w:val="30"/>
          <w:szCs w:val="30"/>
          <w:rtl/>
        </w:rPr>
        <w:t>والاستغاثة</w:t>
      </w:r>
      <w:r w:rsidRPr="005D4E98">
        <w:rPr>
          <w:rFonts w:ascii="Sakkal Majalla" w:eastAsiaTheme="minorHAnsi" w:hAnsi="Sakkal Majalla" w:cs="Sakkal Majalla"/>
          <w:sz w:val="30"/>
          <w:szCs w:val="30"/>
          <w:rtl/>
        </w:rPr>
        <w:t xml:space="preserve"> </w:t>
      </w:r>
      <w:r w:rsidRPr="005D4E98">
        <w:rPr>
          <w:rFonts w:ascii="Sakkal Majalla" w:eastAsiaTheme="minorHAnsi" w:hAnsi="Sakkal Majalla" w:cs="Sakkal Majalla" w:hint="cs"/>
          <w:sz w:val="30"/>
          <w:szCs w:val="30"/>
          <w:rtl/>
        </w:rPr>
        <w:t>والاستعانة</w:t>
      </w:r>
      <w:r w:rsidRPr="005D4E98">
        <w:rPr>
          <w:rFonts w:ascii="Sakkal Majalla" w:eastAsiaTheme="minorHAnsi" w:hAnsi="Sakkal Majalla" w:cs="Sakkal Majalla"/>
          <w:sz w:val="30"/>
          <w:szCs w:val="30"/>
          <w:rtl/>
        </w:rPr>
        <w:t xml:space="preserve"> والتضرّع </w:t>
      </w:r>
      <w:proofErr w:type="spellStart"/>
      <w:r w:rsidRPr="005D4E98">
        <w:rPr>
          <w:rFonts w:ascii="Sakkal Majalla" w:eastAsiaTheme="minorHAnsi" w:hAnsi="Sakkal Majalla" w:cs="Sakkal Majalla"/>
          <w:sz w:val="30"/>
          <w:szCs w:val="30"/>
          <w:rtl/>
        </w:rPr>
        <w:t>يالله</w:t>
      </w:r>
      <w:proofErr w:type="spellEnd"/>
      <w:r w:rsidRPr="005D4E98">
        <w:rPr>
          <w:rFonts w:ascii="Sakkal Majalla" w:eastAsiaTheme="minorHAnsi" w:hAnsi="Sakkal Majalla" w:cs="Sakkal Majalla"/>
          <w:sz w:val="30"/>
          <w:szCs w:val="30"/>
          <w:rtl/>
        </w:rPr>
        <w:t xml:space="preserve"> بقطع الهمزة</w:t>
      </w:r>
      <w:r w:rsidRPr="005D4E98">
        <w:rPr>
          <w:rFonts w:ascii="Sakkal Majalla" w:eastAsiaTheme="minorHAnsi" w:hAnsi="Sakkal Majalla" w:cs="Sakkal Majalla" w:hint="cs"/>
          <w:sz w:val="30"/>
          <w:szCs w:val="30"/>
          <w:rtl/>
        </w:rPr>
        <w:t xml:space="preserve"> .</w:t>
      </w:r>
    </w:p>
    <w:p w:rsidR="005D4E98" w:rsidRPr="005D4E98" w:rsidRDefault="005D4E98" w:rsidP="005D4E98">
      <w:pPr>
        <w:bidi/>
        <w:spacing w:line="276" w:lineRule="auto"/>
        <w:jc w:val="center"/>
        <w:rPr>
          <w:rFonts w:ascii="Sakkal Majalla" w:eastAsiaTheme="minorHAnsi" w:hAnsi="Sakkal Majalla" w:cs="Sakkal Majalla"/>
          <w:sz w:val="30"/>
          <w:szCs w:val="30"/>
          <w:rtl/>
        </w:rPr>
      </w:pPr>
      <w:r w:rsidRPr="005D4E98">
        <w:rPr>
          <w:rFonts w:ascii="Sakkal Majalla" w:eastAsiaTheme="minorHAnsi" w:hAnsi="Sakkal Majalla" w:cs="Sakkal Majalla" w:hint="cs"/>
          <w:sz w:val="30"/>
          <w:szCs w:val="30"/>
          <w:rtl/>
        </w:rPr>
        <w:t>*</w:t>
      </w:r>
      <w:r w:rsidRPr="005D4E98">
        <w:rPr>
          <w:rFonts w:ascii="Sakkal Majalla" w:eastAsiaTheme="minorHAnsi" w:hAnsi="Sakkal Majalla" w:cs="Sakkal Majalla"/>
          <w:sz w:val="30"/>
          <w:szCs w:val="30"/>
          <w:rtl/>
        </w:rPr>
        <w:t>وسمع منهم اللهمّ , اللهم ّ بميم مشدّدة في آخرها</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,أيضا بشرط أن يكون الكلام في موضع النّداء</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 xml:space="preserve">:يعني اللهمّ تعادل </w:t>
      </w:r>
      <w:proofErr w:type="spellStart"/>
      <w:r w:rsidRPr="005D4E98">
        <w:rPr>
          <w:rFonts w:ascii="Sakkal Majalla" w:eastAsiaTheme="minorHAnsi" w:hAnsi="Sakkal Majalla" w:cs="Sakkal Majalla"/>
          <w:sz w:val="30"/>
          <w:szCs w:val="30"/>
          <w:rtl/>
        </w:rPr>
        <w:t>يالله</w:t>
      </w:r>
      <w:proofErr w:type="spellEnd"/>
      <w:r w:rsidRPr="005D4E98">
        <w:rPr>
          <w:rFonts w:ascii="Sakkal Majalla" w:eastAsiaTheme="minorHAnsi" w:hAnsi="Sakkal Majalla" w:cs="Sakkal Majalla"/>
          <w:sz w:val="30"/>
          <w:szCs w:val="30"/>
          <w:rtl/>
        </w:rPr>
        <w:t>,</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ولا يجمع بينهما</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 xml:space="preserve">,يعني ما سمع من العرب </w:t>
      </w:r>
      <w:proofErr w:type="spellStart"/>
      <w:r w:rsidRPr="005D4E98">
        <w:rPr>
          <w:rFonts w:ascii="Sakkal Majalla" w:eastAsiaTheme="minorHAnsi" w:hAnsi="Sakkal Majalla" w:cs="Sakkal Majalla"/>
          <w:sz w:val="30"/>
          <w:szCs w:val="30"/>
          <w:rtl/>
        </w:rPr>
        <w:t>ياللهمّ</w:t>
      </w:r>
      <w:proofErr w:type="spellEnd"/>
      <w:r w:rsidRPr="005D4E98">
        <w:rPr>
          <w:rFonts w:ascii="Sakkal Majalla" w:eastAsiaTheme="minorHAnsi" w:hAnsi="Sakkal Majalla" w:cs="Sakkal Majalla"/>
          <w:sz w:val="30"/>
          <w:szCs w:val="30"/>
          <w:rtl/>
        </w:rPr>
        <w:t xml:space="preserve"> ,إمّا أن يقولوا يا وإمّا أن يضعوا آخر لفظ الجلالة ميما مشدّدة</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lastRenderedPageBreak/>
        <w:t>.أمّا أن يجمعوا بينهما فلم يسمع ذلك منهم</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 xml:space="preserve">فلا يقال </w:t>
      </w:r>
      <w:proofErr w:type="spellStart"/>
      <w:r w:rsidRPr="005D4E98">
        <w:rPr>
          <w:rFonts w:ascii="Sakkal Majalla" w:eastAsiaTheme="minorHAnsi" w:hAnsi="Sakkal Majalla" w:cs="Sakkal Majalla"/>
          <w:sz w:val="30"/>
          <w:szCs w:val="30"/>
          <w:rtl/>
        </w:rPr>
        <w:t>ياللهمّ</w:t>
      </w:r>
      <w:proofErr w:type="spellEnd"/>
      <w:r w:rsidRPr="005D4E98">
        <w:rPr>
          <w:rFonts w:ascii="Sakkal Majalla" w:eastAsiaTheme="minorHAnsi" w:hAnsi="Sakkal Majalla" w:cs="Sakkal Majalla"/>
          <w:sz w:val="30"/>
          <w:szCs w:val="30"/>
          <w:rtl/>
        </w:rPr>
        <w:t xml:space="preserve"> ، إمّا أن يقال اللّهمّ أو يقال </w:t>
      </w:r>
      <w:proofErr w:type="spellStart"/>
      <w:r w:rsidRPr="005D4E98">
        <w:rPr>
          <w:rFonts w:ascii="Sakkal Majalla" w:eastAsiaTheme="minorHAnsi" w:hAnsi="Sakkal Majalla" w:cs="Sakkal Majalla"/>
          <w:sz w:val="30"/>
          <w:szCs w:val="30"/>
          <w:rtl/>
        </w:rPr>
        <w:t>يالله</w:t>
      </w:r>
      <w:proofErr w:type="spellEnd"/>
      <w:r w:rsidRPr="005D4E98">
        <w:rPr>
          <w:rFonts w:ascii="Sakkal Majalla" w:eastAsiaTheme="minorHAnsi" w:hAnsi="Sakkal Majalla" w:cs="Sakkal Majalla"/>
          <w:sz w:val="30"/>
          <w:szCs w:val="30"/>
          <w:rtl/>
        </w:rPr>
        <w:t xml:space="preserve"> أو يقال يا الله</w:t>
      </w:r>
      <w:r w:rsidRPr="005D4E98">
        <w:rPr>
          <w:rFonts w:ascii="Sakkal Majalla" w:eastAsiaTheme="minorHAnsi" w:hAnsi="Sakkal Majalla" w:cs="Sakkal Majalla"/>
          <w:sz w:val="30"/>
          <w:szCs w:val="30"/>
        </w:rPr>
        <w:t>.</w:t>
      </w:r>
      <w:r w:rsidRPr="005D4E98">
        <w:rPr>
          <w:rFonts w:ascii="Sakkal Majalla" w:eastAsiaTheme="minorHAnsi" w:hAnsi="Sakkal Majalla" w:cs="Sakkal Majalla"/>
          <w:sz w:val="30"/>
          <w:szCs w:val="30"/>
        </w:rPr>
        <w:br/>
      </w:r>
      <w:r w:rsidRPr="005D4E98">
        <w:rPr>
          <w:rFonts w:ascii="Sakkal Majalla" w:eastAsiaTheme="minorHAnsi" w:hAnsi="Sakkal Majalla" w:cs="Sakkal Majalla"/>
          <w:sz w:val="30"/>
          <w:szCs w:val="30"/>
          <w:rtl/>
        </w:rPr>
        <w:t xml:space="preserve">والذي جاء في القرآن : اللهمّ، اللهمّ جاءت كثيرا </w:t>
      </w:r>
    </w:p>
    <w:p w:rsidR="005D4E98" w:rsidRPr="005D4E98" w:rsidRDefault="005D4E98" w:rsidP="005D4E98">
      <w:pPr>
        <w:bidi/>
        <w:jc w:val="center"/>
        <w:rPr>
          <w:rFonts w:ascii="Adobe Arabic" w:hAnsi="Adobe Arabic" w:cs="Adobe Arabic"/>
          <w:color w:val="000000"/>
          <w:sz w:val="36"/>
          <w:szCs w:val="36"/>
          <w:rtl/>
        </w:rPr>
      </w:pPr>
      <w:r w:rsidRPr="005D4E98">
        <w:rPr>
          <w:rFonts w:ascii="Sakkal Majalla" w:eastAsiaTheme="minorHAnsi" w:hAnsi="Sakkal Majalla" w:cs="Sakkal Majalla"/>
          <w:sz w:val="30"/>
          <w:szCs w:val="30"/>
          <w:rtl/>
        </w:rPr>
        <w:t xml:space="preserve">وفخّم اللاّم من اسم الله وإن زيد عليه </w:t>
      </w:r>
      <w:proofErr w:type="spellStart"/>
      <w:r w:rsidRPr="005D4E98">
        <w:rPr>
          <w:rFonts w:ascii="Sakkal Majalla" w:eastAsiaTheme="minorHAnsi" w:hAnsi="Sakkal Majalla" w:cs="Sakkal Majalla"/>
          <w:sz w:val="30"/>
          <w:szCs w:val="30"/>
          <w:rtl/>
        </w:rPr>
        <w:t>ميم"يعني</w:t>
      </w:r>
      <w:proofErr w:type="spellEnd"/>
      <w:r w:rsidRPr="005D4E98">
        <w:rPr>
          <w:rFonts w:ascii="Sakkal Majalla" w:eastAsiaTheme="minorHAnsi" w:hAnsi="Sakkal Majalla" w:cs="Sakkal Majalla"/>
          <w:sz w:val="30"/>
          <w:szCs w:val="30"/>
          <w:rtl/>
        </w:rPr>
        <w:t xml:space="preserve"> حكم اللام في اللهمّ من حيث التفخيم والتّرقيق هو نفسه حكم الله من حيث التّفخيم والتّرقيق</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Pr>
        <w:br/>
      </w:r>
      <w:r w:rsidRPr="005D4E98">
        <w:rPr>
          <w:rFonts w:asciiTheme="minorHAnsi" w:eastAsiaTheme="minorHAnsi" w:hAnsiTheme="minorHAnsi" w:cs="Mudir MT"/>
          <w:b/>
          <w:bCs/>
          <w:sz w:val="22"/>
          <w:szCs w:val="22"/>
          <w:shd w:val="clear" w:color="auto" w:fill="D6E3BC" w:themeFill="accent3" w:themeFillTint="66"/>
          <w:rtl/>
          <w:lang w:bidi="ar"/>
        </w:rPr>
        <w:t>إن وقعت "</w:t>
      </w:r>
      <w:r w:rsidRPr="005D4E98">
        <w:rPr>
          <w:rFonts w:asciiTheme="minorHAnsi" w:eastAsiaTheme="minorHAnsi" w:hAnsiTheme="minorHAnsi" w:cs="Mudir MT"/>
          <w:b/>
          <w:bCs/>
          <w:color w:val="FF0000"/>
          <w:sz w:val="22"/>
          <w:szCs w:val="22"/>
          <w:shd w:val="clear" w:color="auto" w:fill="D6E3BC" w:themeFill="accent3" w:themeFillTint="66"/>
          <w:rtl/>
          <w:lang w:bidi="ar"/>
        </w:rPr>
        <w:t>عن</w:t>
      </w:r>
      <w:r w:rsidRPr="005D4E98">
        <w:rPr>
          <w:rFonts w:asciiTheme="minorHAnsi" w:eastAsiaTheme="minorHAnsi" w:hAnsiTheme="minorHAnsi" w:cs="Mudir MT"/>
          <w:b/>
          <w:bCs/>
          <w:sz w:val="22"/>
          <w:szCs w:val="22"/>
          <w:shd w:val="clear" w:color="auto" w:fill="D6E3BC" w:themeFill="accent3" w:themeFillTint="66"/>
          <w:rtl/>
          <w:lang w:bidi="ar"/>
        </w:rPr>
        <w:t>" أي</w:t>
      </w:r>
      <w:r w:rsidRPr="005D4E98">
        <w:rPr>
          <w:rFonts w:asciiTheme="minorHAnsi" w:eastAsiaTheme="minorHAnsi" w:hAnsiTheme="minorHAnsi" w:cs="Mudir MT" w:hint="cs"/>
          <w:b/>
          <w:bCs/>
          <w:sz w:val="22"/>
          <w:szCs w:val="22"/>
          <w:shd w:val="clear" w:color="auto" w:fill="D6E3BC" w:themeFill="accent3" w:themeFillTint="66"/>
          <w:rtl/>
          <w:lang w:bidi="ar"/>
        </w:rPr>
        <w:t>:</w:t>
      </w:r>
      <w:r w:rsidRPr="005D4E98">
        <w:rPr>
          <w:rFonts w:asciiTheme="minorHAnsi" w:eastAsiaTheme="minorHAnsi" w:hAnsiTheme="minorHAnsi" w:cs="Mudir MT"/>
          <w:b/>
          <w:bCs/>
          <w:sz w:val="22"/>
          <w:szCs w:val="22"/>
          <w:shd w:val="clear" w:color="auto" w:fill="D6E3BC" w:themeFill="accent3" w:themeFillTint="66"/>
          <w:rtl/>
          <w:lang w:bidi="ar"/>
        </w:rPr>
        <w:t xml:space="preserve"> بعد "</w:t>
      </w:r>
      <w:r w:rsidRPr="005D4E98">
        <w:rPr>
          <w:rFonts w:asciiTheme="minorHAnsi" w:eastAsiaTheme="minorHAnsi" w:hAnsiTheme="minorHAnsi" w:cs="Mudir MT"/>
          <w:b/>
          <w:bCs/>
          <w:color w:val="FF0000"/>
          <w:sz w:val="22"/>
          <w:szCs w:val="22"/>
          <w:shd w:val="clear" w:color="auto" w:fill="D6E3BC" w:themeFill="accent3" w:themeFillTint="66"/>
          <w:rtl/>
          <w:lang w:bidi="ar"/>
        </w:rPr>
        <w:t>فتح أو ضم كـ</w:t>
      </w:r>
      <w:r w:rsidRPr="005D4E98">
        <w:rPr>
          <w:rFonts w:asciiTheme="minorHAnsi" w:eastAsiaTheme="minorHAnsi" w:hAnsiTheme="minorHAnsi" w:cs="Mudir MT" w:hint="cs"/>
          <w:b/>
          <w:bCs/>
          <w:color w:val="FF0000"/>
          <w:sz w:val="22"/>
          <w:szCs w:val="22"/>
          <w:shd w:val="clear" w:color="auto" w:fill="D6E3BC" w:themeFill="accent3" w:themeFillTint="66"/>
          <w:rtl/>
          <w:lang w:bidi="ar"/>
        </w:rPr>
        <w:t>عبد الله "</w:t>
      </w:r>
      <w:r w:rsidRPr="005D4E98">
        <w:rPr>
          <w:rFonts w:asciiTheme="minorHAnsi" w:eastAsiaTheme="minorHAnsi" w:hAnsiTheme="minorHAnsi" w:cs="Mudir MT"/>
          <w:b/>
          <w:bCs/>
          <w:sz w:val="22"/>
          <w:szCs w:val="22"/>
          <w:shd w:val="clear" w:color="auto" w:fill="D6E3BC" w:themeFill="accent3" w:themeFillTint="66"/>
          <w:rtl/>
          <w:lang w:bidi="ar"/>
        </w:rPr>
        <w:t>-بفتح الدال وضمها</w:t>
      </w:r>
      <w:r w:rsidRPr="005D4E98">
        <w:rPr>
          <w:rFonts w:ascii="Adobe Arabic" w:hAnsi="Adobe Arabic" w:cs="Adobe Arabic"/>
          <w:color w:val="000000"/>
          <w:sz w:val="36"/>
          <w:szCs w:val="36"/>
          <w:rtl/>
        </w:rPr>
        <w:t xml:space="preserve"> </w:t>
      </w:r>
      <w:r w:rsidRPr="005D4E98">
        <w:rPr>
          <w:rFonts w:ascii="Sakkal Majalla" w:eastAsiaTheme="minorHAnsi" w:hAnsi="Sakkal Majalla" w:cs="Sakkal Majalla"/>
          <w:sz w:val="30"/>
          <w:szCs w:val="30"/>
          <w:rtl/>
        </w:rPr>
        <w:t>كعبدَ الله أو كعبدُ الله ،يعني لنا أن نقول كعبدَ الله ولنا أن نقول كعبدُ الله ويكون عبدَ الله وعبدُ الله منصوب أو مرفوع على الحكاية بفتح الدّال وضمّها</w:t>
      </w:r>
      <w:r w:rsidRPr="005D4E98">
        <w:rPr>
          <w:rFonts w:ascii="Sakkal Majalla" w:eastAsiaTheme="minorHAnsi" w:hAnsi="Sakkal Majalla" w:cs="Sakkal Majalla"/>
          <w:sz w:val="30"/>
          <w:szCs w:val="30"/>
        </w:rPr>
        <w:t>:</w:t>
      </w:r>
      <w:r w:rsidRPr="005D4E98">
        <w:rPr>
          <w:rFonts w:ascii="Sakkal Majalla" w:eastAsiaTheme="minorHAnsi" w:hAnsi="Sakkal Majalla" w:cs="Sakkal Majalla"/>
          <w:sz w:val="30"/>
          <w:szCs w:val="30"/>
        </w:rPr>
        <w:br/>
      </w:r>
      <w:r w:rsidRPr="005D4E98">
        <w:rPr>
          <w:rFonts w:asciiTheme="minorHAnsi" w:eastAsiaTheme="minorHAnsi" w:hAnsiTheme="minorHAnsi" w:cs="Mudir MT"/>
          <w:b/>
          <w:bCs/>
          <w:sz w:val="22"/>
          <w:szCs w:val="22"/>
          <w:shd w:val="clear" w:color="auto" w:fill="D6E3BC" w:themeFill="accent3" w:themeFillTint="66"/>
          <w:rtl/>
          <w:lang w:bidi="ar"/>
        </w:rPr>
        <w:t>- نحو</w:t>
      </w:r>
      <w:r w:rsidRPr="005D4E98">
        <w:rPr>
          <w:rFonts w:asciiTheme="minorHAnsi" w:eastAsiaTheme="minorHAnsi" w:hAnsiTheme="minorHAnsi" w:cs="Mudir MT" w:hint="cs"/>
          <w:b/>
          <w:bCs/>
          <w:sz w:val="22"/>
          <w:szCs w:val="22"/>
          <w:shd w:val="clear" w:color="auto" w:fill="D6E3BC" w:themeFill="accent3" w:themeFillTint="66"/>
          <w:rtl/>
          <w:lang w:bidi="ar"/>
        </w:rPr>
        <w:t xml:space="preserve">: "قال الله " </w:t>
      </w:r>
      <w:r w:rsidRPr="005D4E98">
        <w:rPr>
          <w:rFonts w:ascii="Sakkal Majalla" w:eastAsiaTheme="minorHAnsi" w:hAnsi="Sakkal Majalla" w:cs="Sakkal Majalla"/>
          <w:sz w:val="30"/>
          <w:szCs w:val="30"/>
          <w:rtl/>
        </w:rPr>
        <w:t>هنا لفظ الجلالة مسبوق بفتحة</w:t>
      </w:r>
      <w:r w:rsidRPr="005D4E98">
        <w:rPr>
          <w:rFonts w:ascii="Sakkal Majalla" w:eastAsiaTheme="minorHAnsi" w:hAnsi="Sakkal Majalla" w:cs="Sakkal Majalla"/>
          <w:sz w:val="30"/>
          <w:szCs w:val="30"/>
        </w:rPr>
        <w:t>.</w:t>
      </w:r>
      <w:r w:rsidRPr="005D4E98">
        <w:rPr>
          <w:rFonts w:ascii="Adobe Arabic" w:hAnsi="Adobe Arabic" w:cs="Adobe Arabic"/>
          <w:color w:val="000000"/>
          <w:sz w:val="36"/>
          <w:szCs w:val="36"/>
        </w:rPr>
        <w:br/>
      </w:r>
      <w:r w:rsidRPr="005D4E98">
        <w:rPr>
          <w:rFonts w:asciiTheme="minorHAnsi" w:eastAsiaTheme="minorHAnsi" w:hAnsiTheme="minorHAnsi" w:cs="Mudir MT" w:hint="cs"/>
          <w:b/>
          <w:bCs/>
          <w:sz w:val="22"/>
          <w:szCs w:val="22"/>
          <w:shd w:val="clear" w:color="auto" w:fill="D6E3BC" w:themeFill="accent3" w:themeFillTint="66"/>
          <w:rtl/>
          <w:lang w:bidi="ar"/>
        </w:rPr>
        <w:t xml:space="preserve">, " وإذ قالوا اللهم " </w:t>
      </w:r>
      <w:r w:rsidRPr="005D4E98">
        <w:rPr>
          <w:rFonts w:ascii="Sakkal Majalla" w:eastAsiaTheme="minorHAnsi" w:hAnsi="Sakkal Majalla" w:cs="Sakkal Majalla"/>
          <w:sz w:val="30"/>
          <w:szCs w:val="30"/>
          <w:rtl/>
        </w:rPr>
        <w:t>هنا كلمة اللهمّ مسبوقة ب</w:t>
      </w:r>
      <w:r w:rsidRPr="005D4E98">
        <w:rPr>
          <w:rFonts w:ascii="Sakkal Majalla" w:eastAsiaTheme="minorHAnsi" w:hAnsi="Sakkal Majalla" w:cs="Sakkal Majalla" w:hint="cs"/>
          <w:sz w:val="30"/>
          <w:szCs w:val="30"/>
          <w:rtl/>
        </w:rPr>
        <w:t xml:space="preserve">ماذا ؟ </w:t>
      </w:r>
      <w:r w:rsidRPr="005D4E98">
        <w:rPr>
          <w:rFonts w:ascii="Sakkal Majalla" w:eastAsiaTheme="minorHAnsi" w:hAnsi="Sakkal Majalla" w:cs="Sakkal Majalla"/>
          <w:sz w:val="30"/>
          <w:szCs w:val="30"/>
          <w:rtl/>
        </w:rPr>
        <w:t>...مسبوقة بضمّة ...أيّ ضمّة</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 xml:space="preserve">ضمّة اللاّم من كلمة </w:t>
      </w:r>
      <w:r w:rsidRPr="005D4E98">
        <w:rPr>
          <w:rFonts w:ascii="Sakkal Majalla" w:eastAsiaTheme="minorHAnsi" w:hAnsi="Sakkal Majalla" w:cs="Sakkal Majalla" w:hint="cs"/>
          <w:sz w:val="30"/>
          <w:szCs w:val="30"/>
          <w:rtl/>
        </w:rPr>
        <w:t>(</w:t>
      </w:r>
      <w:r w:rsidRPr="005D4E98">
        <w:rPr>
          <w:rFonts w:ascii="Sakkal Majalla" w:eastAsiaTheme="minorHAnsi" w:hAnsi="Sakkal Majalla" w:cs="Sakkal Majalla"/>
          <w:sz w:val="30"/>
          <w:szCs w:val="30"/>
          <w:rtl/>
        </w:rPr>
        <w:t>قالوا</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،لأنّ واو قالوا سقطت للتخلّص من التقاء السّاكنين</w:t>
      </w:r>
      <w:r w:rsidRPr="005D4E98">
        <w:rPr>
          <w:rFonts w:ascii="Adobe Arabic" w:hAnsi="Adobe Arabic" w:cs="Adobe Arabic"/>
          <w:color w:val="000000"/>
          <w:sz w:val="36"/>
          <w:szCs w:val="36"/>
          <w:rtl/>
        </w:rPr>
        <w:t xml:space="preserve"> </w:t>
      </w:r>
      <w:r w:rsidRPr="005D4E98">
        <w:rPr>
          <w:rFonts w:asciiTheme="minorHAnsi" w:eastAsiaTheme="minorHAnsi" w:hAnsiTheme="minorHAnsi" w:cs="Mudir MT" w:hint="cs"/>
          <w:b/>
          <w:bCs/>
          <w:sz w:val="22"/>
          <w:szCs w:val="22"/>
          <w:shd w:val="clear" w:color="auto" w:fill="D6E3BC" w:themeFill="accent3" w:themeFillTint="66"/>
          <w:rtl/>
          <w:lang w:bidi="ar"/>
        </w:rPr>
        <w:t>لمناسبة الفتح والضم التفخيم المناسب للفظ ((الله))</w:t>
      </w:r>
      <w:r w:rsidRPr="005D4E98">
        <w:rPr>
          <w:rFonts w:ascii="Adobe Arabic" w:hAnsi="Adobe Arabic" w:cs="Adobe Arabic"/>
          <w:color w:val="000000"/>
          <w:sz w:val="36"/>
          <w:szCs w:val="36"/>
          <w:rtl/>
        </w:rPr>
        <w:t xml:space="preserve"> </w:t>
      </w:r>
      <w:r w:rsidRPr="005D4E98">
        <w:rPr>
          <w:rFonts w:ascii="Sakkal Majalla" w:eastAsiaTheme="minorHAnsi" w:hAnsi="Sakkal Majalla" w:cs="Sakkal Majalla"/>
          <w:sz w:val="30"/>
          <w:szCs w:val="30"/>
          <w:rtl/>
        </w:rPr>
        <w:t>"لفظ الله علم على الذات الإلهية ،فهذا يناسبه التفخيم والتعظيم(التفخيم المعنوي والتّفخيم الل</w:t>
      </w:r>
      <w:r w:rsidRPr="005D4E98">
        <w:rPr>
          <w:rFonts w:ascii="Sakkal Majalla" w:eastAsiaTheme="minorHAnsi" w:hAnsi="Sakkal Majalla" w:cs="Sakkal Majalla" w:hint="cs"/>
          <w:sz w:val="30"/>
          <w:szCs w:val="30"/>
          <w:rtl/>
        </w:rPr>
        <w:t>فظ</w:t>
      </w:r>
      <w:r w:rsidRPr="005D4E98">
        <w:rPr>
          <w:rFonts w:ascii="Sakkal Majalla" w:eastAsiaTheme="minorHAnsi" w:hAnsi="Sakkal Majalla" w:cs="Sakkal Majalla"/>
          <w:sz w:val="30"/>
          <w:szCs w:val="30"/>
          <w:rtl/>
        </w:rPr>
        <w:t>ي</w:t>
      </w:r>
      <w:r w:rsidRPr="005D4E98">
        <w:rPr>
          <w:rFonts w:ascii="Sakkal Majalla" w:eastAsiaTheme="minorHAnsi" w:hAnsi="Sakkal Majalla" w:cs="Sakkal Majalla" w:hint="cs"/>
          <w:sz w:val="30"/>
          <w:szCs w:val="30"/>
          <w:rtl/>
        </w:rPr>
        <w:t>)</w:t>
      </w:r>
      <w:r w:rsidRPr="005D4E98">
        <w:rPr>
          <w:rFonts w:asciiTheme="minorHAnsi" w:eastAsiaTheme="minorHAnsi" w:hAnsiTheme="minorHAnsi" w:cs="Mudir MT" w:hint="cs"/>
          <w:b/>
          <w:bCs/>
          <w:sz w:val="22"/>
          <w:szCs w:val="22"/>
          <w:shd w:val="clear" w:color="auto" w:fill="D6E3BC" w:themeFill="accent3" w:themeFillTint="66"/>
          <w:rtl/>
          <w:lang w:bidi="ar"/>
        </w:rPr>
        <w:t xml:space="preserve"> , </w:t>
      </w:r>
      <w:r w:rsidRPr="005D4E98">
        <w:rPr>
          <w:rFonts w:asciiTheme="minorHAnsi" w:eastAsiaTheme="minorHAnsi" w:hAnsiTheme="minorHAnsi" w:cs="Mudir MT"/>
          <w:b/>
          <w:bCs/>
          <w:sz w:val="22"/>
          <w:szCs w:val="22"/>
          <w:shd w:val="clear" w:color="auto" w:fill="D6E3BC" w:themeFill="accent3" w:themeFillTint="66"/>
          <w:rtl/>
          <w:lang w:bidi="ar"/>
        </w:rPr>
        <w:t xml:space="preserve">أما إذا وقعت بعد كسرة ولو منفصلة أو عارضة نحو: </w:t>
      </w:r>
      <w:r w:rsidRPr="005D4E98">
        <w:rPr>
          <w:rFonts w:asciiTheme="minorHAnsi" w:eastAsiaTheme="minorHAnsi" w:hAnsiTheme="minorHAnsi" w:cs="Mudir MT" w:hint="cs"/>
          <w:b/>
          <w:bCs/>
          <w:sz w:val="22"/>
          <w:szCs w:val="22"/>
          <w:shd w:val="clear" w:color="auto" w:fill="D6E3BC" w:themeFill="accent3" w:themeFillTint="66"/>
          <w:rtl/>
          <w:lang w:bidi="ar"/>
        </w:rPr>
        <w:t xml:space="preserve">(لله) و " أفي الله شك " </w:t>
      </w:r>
      <w:r w:rsidRPr="005D4E98">
        <w:rPr>
          <w:rFonts w:ascii="Sakkal Majalla" w:eastAsiaTheme="minorHAnsi" w:hAnsi="Sakkal Majalla" w:cs="Sakkal Majalla"/>
          <w:sz w:val="30"/>
          <w:szCs w:val="30"/>
          <w:rtl/>
        </w:rPr>
        <w:t>ه</w:t>
      </w:r>
      <w:r w:rsidRPr="005D4E98">
        <w:rPr>
          <w:rFonts w:ascii="Sakkal Majalla" w:eastAsiaTheme="minorHAnsi" w:hAnsi="Sakkal Majalla" w:cs="Sakkal Majalla" w:hint="cs"/>
          <w:sz w:val="30"/>
          <w:szCs w:val="30"/>
          <w:rtl/>
        </w:rPr>
        <w:t>نا</w:t>
      </w:r>
      <w:r w:rsidRPr="005D4E98">
        <w:rPr>
          <w:rFonts w:ascii="Sakkal Majalla" w:eastAsiaTheme="minorHAnsi" w:hAnsi="Sakkal Majalla" w:cs="Sakkal Majalla"/>
          <w:sz w:val="30"/>
          <w:szCs w:val="30"/>
          <w:rtl/>
        </w:rPr>
        <w:t xml:space="preserve"> </w:t>
      </w:r>
      <w:r w:rsidRPr="005D4E98">
        <w:rPr>
          <w:rFonts w:ascii="Sakkal Majalla" w:eastAsiaTheme="minorHAnsi" w:hAnsi="Sakkal Majalla" w:cs="Sakkal Majalla" w:hint="cs"/>
          <w:sz w:val="30"/>
          <w:szCs w:val="30"/>
          <w:rtl/>
        </w:rPr>
        <w:t>بماذا سبقت اللام ؟</w:t>
      </w:r>
      <w:r w:rsidRPr="005D4E98">
        <w:rPr>
          <w:rFonts w:ascii="Sakkal Majalla" w:eastAsiaTheme="minorHAnsi" w:hAnsi="Sakkal Majalla" w:cs="Sakkal Majalla"/>
          <w:sz w:val="30"/>
          <w:szCs w:val="30"/>
          <w:rtl/>
        </w:rPr>
        <w:t>..كسرة منفصلة ...ل</w:t>
      </w:r>
      <w:r w:rsidRPr="005D4E98">
        <w:rPr>
          <w:rFonts w:ascii="Sakkal Majalla" w:eastAsiaTheme="minorHAnsi" w:hAnsi="Sakkal Majalla" w:cs="Sakkal Majalla" w:hint="cs"/>
          <w:sz w:val="30"/>
          <w:szCs w:val="30"/>
          <w:rtl/>
        </w:rPr>
        <w:t>ماذا</w:t>
      </w:r>
      <w:r w:rsidRPr="005D4E98">
        <w:rPr>
          <w:rFonts w:ascii="Sakkal Majalla" w:eastAsiaTheme="minorHAnsi" w:hAnsi="Sakkal Majalla" w:cs="Sakkal Majalla"/>
          <w:sz w:val="30"/>
          <w:szCs w:val="30"/>
          <w:rtl/>
        </w:rPr>
        <w:t xml:space="preserve"> منفصلة</w:t>
      </w:r>
      <w:r w:rsidRPr="005D4E98">
        <w:rPr>
          <w:rFonts w:ascii="Sakkal Majalla" w:eastAsiaTheme="minorHAnsi" w:hAnsi="Sakkal Majalla" w:cs="Sakkal Majalla" w:hint="cs"/>
          <w:sz w:val="30"/>
          <w:szCs w:val="30"/>
          <w:rtl/>
        </w:rPr>
        <w:t>؟</w:t>
      </w:r>
      <w:r w:rsidRPr="005D4E98">
        <w:rPr>
          <w:rFonts w:ascii="Sakkal Majalla" w:eastAsiaTheme="minorHAnsi" w:hAnsi="Sakkal Majalla" w:cs="Sakkal Majalla"/>
          <w:sz w:val="30"/>
          <w:szCs w:val="30"/>
          <w:rtl/>
        </w:rPr>
        <w:t xml:space="preserve"> لأنه حال بين الكسرة ولفظ الجلالة الياء التي حذفت للتخلّص </w:t>
      </w:r>
      <w:r w:rsidRPr="005D4E98">
        <w:rPr>
          <w:rFonts w:ascii="Sakkal Majalla" w:eastAsiaTheme="minorHAnsi" w:hAnsi="Sakkal Majalla" w:cs="Sakkal Majalla" w:hint="cs"/>
          <w:sz w:val="30"/>
          <w:szCs w:val="30"/>
          <w:rtl/>
        </w:rPr>
        <w:t xml:space="preserve">من </w:t>
      </w:r>
      <w:r w:rsidRPr="005D4E98">
        <w:rPr>
          <w:rFonts w:ascii="Sakkal Majalla" w:eastAsiaTheme="minorHAnsi" w:hAnsi="Sakkal Majalla" w:cs="Sakkal Majalla"/>
          <w:sz w:val="30"/>
          <w:szCs w:val="30"/>
          <w:rtl/>
        </w:rPr>
        <w:t>التقاء السّاكنين</w:t>
      </w:r>
      <w:r w:rsidRPr="005D4E98">
        <w:rPr>
          <w:rFonts w:ascii="Adobe Arabic" w:hAnsi="Adobe Arabic" w:cs="Adobe Arabic"/>
          <w:color w:val="000000"/>
          <w:sz w:val="36"/>
          <w:szCs w:val="36"/>
        </w:rPr>
        <w:t>.</w:t>
      </w:r>
      <w:r w:rsidRPr="005D4E98">
        <w:rPr>
          <w:rFonts w:asciiTheme="minorHAnsi" w:eastAsiaTheme="minorHAnsi" w:hAnsiTheme="minorHAnsi" w:cs="Mudir MT" w:hint="cs"/>
          <w:b/>
          <w:bCs/>
          <w:sz w:val="22"/>
          <w:szCs w:val="22"/>
          <w:shd w:val="clear" w:color="auto" w:fill="D6E3BC" w:themeFill="accent3" w:themeFillTint="66"/>
          <w:rtl/>
          <w:lang w:bidi="ar"/>
        </w:rPr>
        <w:t xml:space="preserve">و " قل الله " </w:t>
      </w:r>
      <w:r w:rsidRPr="005D4E98">
        <w:rPr>
          <w:rFonts w:ascii="Sakkal Majalla" w:eastAsiaTheme="minorHAnsi" w:hAnsi="Sakkal Majalla" w:cs="Sakkal Majalla"/>
          <w:sz w:val="30"/>
          <w:szCs w:val="30"/>
          <w:rtl/>
        </w:rPr>
        <w:t>قلِ اللهُ أعلم مثلا...قلِ ه</w:t>
      </w:r>
      <w:r w:rsidRPr="005D4E98">
        <w:rPr>
          <w:rFonts w:ascii="Sakkal Majalla" w:eastAsiaTheme="minorHAnsi" w:hAnsi="Sakkal Majalla" w:cs="Sakkal Majalla" w:hint="cs"/>
          <w:sz w:val="30"/>
          <w:szCs w:val="30"/>
          <w:rtl/>
        </w:rPr>
        <w:t>ن</w:t>
      </w:r>
      <w:r w:rsidRPr="005D4E98">
        <w:rPr>
          <w:rFonts w:ascii="Sakkal Majalla" w:eastAsiaTheme="minorHAnsi" w:hAnsi="Sakkal Majalla" w:cs="Sakkal Majalla"/>
          <w:sz w:val="30"/>
          <w:szCs w:val="30"/>
          <w:rtl/>
        </w:rPr>
        <w:t>ا الكسرة عارضة فلذلك قال الشيخ :"أمّا إذا وقعت بعد كسرة ولو منفصلة أو عارضة نحو للهِ أو أفي اللهِ شكٌّ و قلِ الله</w:t>
      </w:r>
      <w:r w:rsidRPr="005D4E98">
        <w:rPr>
          <w:rFonts w:ascii="Adobe Arabic" w:hAnsi="Adobe Arabic" w:cs="Adobe Arabic"/>
          <w:color w:val="000000"/>
          <w:sz w:val="36"/>
          <w:szCs w:val="36"/>
          <w:rtl/>
        </w:rPr>
        <w:t xml:space="preserve"> </w:t>
      </w:r>
      <w:r w:rsidRPr="005D4E98">
        <w:rPr>
          <w:rFonts w:asciiTheme="minorHAnsi" w:eastAsiaTheme="minorHAnsi" w:hAnsiTheme="minorHAnsi" w:cs="Mudir MT"/>
          <w:b/>
          <w:bCs/>
          <w:sz w:val="22"/>
          <w:szCs w:val="22"/>
          <w:shd w:val="clear" w:color="auto" w:fill="D6E3BC" w:themeFill="accent3" w:themeFillTint="66"/>
          <w:rtl/>
          <w:lang w:bidi="ar"/>
        </w:rPr>
        <w:t>فترقق على أصلها.</w:t>
      </w:r>
      <w:r w:rsidRPr="005D4E98">
        <w:rPr>
          <w:rFonts w:asciiTheme="minorHAnsi" w:eastAsiaTheme="minorHAnsi" w:hAnsiTheme="minorHAnsi" w:cs="Mudir MT"/>
          <w:b/>
          <w:bCs/>
          <w:sz w:val="22"/>
          <w:szCs w:val="22"/>
          <w:shd w:val="clear" w:color="auto" w:fill="D6E3BC" w:themeFill="accent3" w:themeFillTint="66"/>
          <w:rtl/>
          <w:lang w:bidi="ar"/>
        </w:rPr>
        <w:br/>
        <w:t>وقد ترقق</w:t>
      </w:r>
      <w:r w:rsidRPr="005D4E98">
        <w:rPr>
          <w:rFonts w:ascii="Sakkal Majalla" w:eastAsiaTheme="minorHAnsi" w:hAnsi="Sakkal Majalla" w:cs="Sakkal Majalla" w:hint="cs"/>
          <w:sz w:val="30"/>
          <w:szCs w:val="30"/>
          <w:rtl/>
        </w:rPr>
        <w:t xml:space="preserve"> يقصد لام لفظ الجلالة </w:t>
      </w:r>
      <w:r w:rsidRPr="005D4E98">
        <w:rPr>
          <w:rFonts w:asciiTheme="minorHAnsi" w:eastAsiaTheme="minorHAnsi" w:hAnsiTheme="minorHAnsi" w:cs="Mudir MT"/>
          <w:b/>
          <w:bCs/>
          <w:sz w:val="22"/>
          <w:szCs w:val="22"/>
          <w:shd w:val="clear" w:color="auto" w:fill="D6E3BC" w:themeFill="accent3" w:themeFillTint="66"/>
          <w:rtl/>
          <w:lang w:bidi="ar"/>
        </w:rPr>
        <w:t>؛ إذا كانت قبلها إمالة كبرى</w:t>
      </w:r>
      <w:r w:rsidRPr="005D4E98">
        <w:rPr>
          <w:rFonts w:asciiTheme="minorHAnsi" w:eastAsiaTheme="minorHAnsi" w:hAnsiTheme="minorHAnsi" w:cs="Mudir MT" w:hint="cs"/>
          <w:b/>
          <w:bCs/>
          <w:sz w:val="22"/>
          <w:szCs w:val="22"/>
          <w:shd w:val="clear" w:color="auto" w:fill="D6E3BC" w:themeFill="accent3" w:themeFillTint="66"/>
          <w:rtl/>
          <w:lang w:bidi="ar"/>
        </w:rPr>
        <w:t xml:space="preserve"> ؛ </w:t>
      </w:r>
      <w:r w:rsidRPr="005D4E98">
        <w:rPr>
          <w:rFonts w:asciiTheme="minorHAnsi" w:eastAsiaTheme="minorHAnsi" w:hAnsiTheme="minorHAnsi" w:cs="Mudir MT"/>
          <w:b/>
          <w:bCs/>
          <w:sz w:val="22"/>
          <w:szCs w:val="22"/>
          <w:shd w:val="clear" w:color="auto" w:fill="D6E3BC" w:themeFill="accent3" w:themeFillTint="66"/>
          <w:rtl/>
          <w:lang w:bidi="ar"/>
        </w:rPr>
        <w:t xml:space="preserve">وذلك في قراءة </w:t>
      </w:r>
      <w:proofErr w:type="spellStart"/>
      <w:r w:rsidRPr="005D4E98">
        <w:rPr>
          <w:rFonts w:asciiTheme="minorHAnsi" w:eastAsiaTheme="minorHAnsi" w:hAnsiTheme="minorHAnsi" w:cs="Mudir MT"/>
          <w:b/>
          <w:bCs/>
          <w:sz w:val="22"/>
          <w:szCs w:val="22"/>
          <w:shd w:val="clear" w:color="auto" w:fill="D6E3BC" w:themeFill="accent3" w:themeFillTint="66"/>
          <w:rtl/>
          <w:lang w:bidi="ar"/>
        </w:rPr>
        <w:t>السوسي</w:t>
      </w:r>
      <w:proofErr w:type="spellEnd"/>
      <w:r w:rsidRPr="005D4E98">
        <w:rPr>
          <w:rFonts w:asciiTheme="minorHAnsi" w:eastAsiaTheme="minorHAnsi" w:hAnsiTheme="minorHAnsi" w:cs="Mudir MT"/>
          <w:b/>
          <w:bCs/>
          <w:sz w:val="22"/>
          <w:szCs w:val="22"/>
          <w:shd w:val="clear" w:color="auto" w:fill="D6E3BC" w:themeFill="accent3" w:themeFillTint="66"/>
          <w:rtl/>
          <w:lang w:bidi="ar"/>
        </w:rPr>
        <w:t xml:space="preserve"> في أحد الوجهين نحو: </w:t>
      </w:r>
      <w:r w:rsidRPr="005D4E98">
        <w:rPr>
          <w:rFonts w:asciiTheme="minorHAnsi" w:eastAsiaTheme="minorHAnsi" w:hAnsiTheme="minorHAnsi" w:cs="Mudir MT" w:hint="cs"/>
          <w:b/>
          <w:bCs/>
          <w:sz w:val="22"/>
          <w:szCs w:val="22"/>
          <w:shd w:val="clear" w:color="auto" w:fill="D6E3BC" w:themeFill="accent3" w:themeFillTint="66"/>
          <w:rtl/>
          <w:lang w:bidi="ar"/>
        </w:rPr>
        <w:t>نرى الله</w:t>
      </w:r>
      <w:r w:rsidRPr="005D4E98">
        <w:rPr>
          <w:rFonts w:asciiTheme="minorHAnsi" w:eastAsiaTheme="minorHAnsi" w:hAnsiTheme="minorHAnsi" w:cs="Mudir MT" w:hint="cs"/>
          <w:b/>
          <w:bCs/>
          <w:sz w:val="22"/>
          <w:szCs w:val="22"/>
          <w:rtl/>
          <w:lang w:bidi="ar"/>
        </w:rPr>
        <w:t xml:space="preserve"> </w:t>
      </w:r>
      <w:r w:rsidRPr="005D4E98">
        <w:rPr>
          <w:rFonts w:ascii="Adobe Arabic" w:hAnsi="Adobe Arabic" w:cs="Adobe Arabic"/>
          <w:color w:val="000000"/>
          <w:sz w:val="36"/>
          <w:szCs w:val="36"/>
          <w:rtl/>
        </w:rPr>
        <w:t>"</w:t>
      </w:r>
    </w:p>
    <w:p w:rsidR="005D4E98" w:rsidRPr="005D4E98" w:rsidRDefault="005D4E98" w:rsidP="005D4E98">
      <w:pPr>
        <w:bidi/>
        <w:spacing w:after="200" w:line="276" w:lineRule="auto"/>
        <w:jc w:val="center"/>
        <w:rPr>
          <w:rFonts w:ascii="Sakkal Majalla" w:eastAsiaTheme="minorHAnsi" w:hAnsi="Sakkal Majalla" w:cs="Sakkal Majalla"/>
          <w:sz w:val="30"/>
          <w:szCs w:val="30"/>
        </w:rPr>
      </w:pPr>
      <w:r w:rsidRPr="005D4E98">
        <w:rPr>
          <w:rFonts w:ascii="Sakkal Majalla" w:eastAsiaTheme="minorHAnsi" w:hAnsi="Sakkal Majalla" w:cs="Sakkal Majalla"/>
          <w:sz w:val="30"/>
          <w:szCs w:val="30"/>
          <w:rtl/>
        </w:rPr>
        <w:t>،</w:t>
      </w:r>
      <w:r w:rsidRPr="005D4E98">
        <w:rPr>
          <w:rFonts w:ascii="Sakkal Majalla" w:eastAsiaTheme="minorHAnsi" w:hAnsi="Sakkal Majalla" w:cs="Sakkal Majalla"/>
          <w:sz w:val="30"/>
          <w:szCs w:val="30"/>
        </w:rPr>
        <w:t xml:space="preserve"> </w:t>
      </w:r>
      <w:r w:rsidRPr="005D4E98">
        <w:rPr>
          <w:rFonts w:ascii="Sakkal Majalla" w:eastAsiaTheme="minorHAnsi" w:hAnsi="Sakkal Majalla" w:cs="Sakkal Majalla"/>
          <w:sz w:val="30"/>
          <w:szCs w:val="30"/>
          <w:rtl/>
        </w:rPr>
        <w:t xml:space="preserve">وقد ترقّق لام لفظ الجلالة ،قد ترقّق إذا كان قبلها إمالة كبرى وذلك في قراءة </w:t>
      </w:r>
      <w:proofErr w:type="spellStart"/>
      <w:r w:rsidRPr="005D4E98">
        <w:rPr>
          <w:rFonts w:ascii="Sakkal Majalla" w:eastAsiaTheme="minorHAnsi" w:hAnsi="Sakkal Majalla" w:cs="Sakkal Majalla"/>
          <w:sz w:val="30"/>
          <w:szCs w:val="30"/>
          <w:rtl/>
        </w:rPr>
        <w:t>السّوسيّ</w:t>
      </w:r>
      <w:proofErr w:type="spellEnd"/>
      <w:r w:rsidRPr="005D4E98">
        <w:rPr>
          <w:rFonts w:ascii="Sakkal Majalla" w:eastAsiaTheme="minorHAnsi" w:hAnsi="Sakkal Majalla" w:cs="Sakkal Majalla"/>
          <w:sz w:val="30"/>
          <w:szCs w:val="30"/>
          <w:rtl/>
        </w:rPr>
        <w:t xml:space="preserve">-يعني لو قال في رواية </w:t>
      </w:r>
      <w:proofErr w:type="spellStart"/>
      <w:r w:rsidRPr="005D4E98">
        <w:rPr>
          <w:rFonts w:ascii="Sakkal Majalla" w:eastAsiaTheme="minorHAnsi" w:hAnsi="Sakkal Majalla" w:cs="Sakkal Majalla"/>
          <w:sz w:val="30"/>
          <w:szCs w:val="30"/>
          <w:rtl/>
        </w:rPr>
        <w:t>السّوسيّ</w:t>
      </w:r>
      <w:proofErr w:type="spellEnd"/>
      <w:r w:rsidRPr="005D4E98">
        <w:rPr>
          <w:rFonts w:ascii="Sakkal Majalla" w:eastAsiaTheme="minorHAnsi" w:hAnsi="Sakkal Majalla" w:cs="Sakkal Majalla"/>
          <w:sz w:val="30"/>
          <w:szCs w:val="30"/>
          <w:rtl/>
        </w:rPr>
        <w:t xml:space="preserve"> لكان أدقّ لأنّ </w:t>
      </w:r>
      <w:proofErr w:type="spellStart"/>
      <w:r w:rsidRPr="005D4E98">
        <w:rPr>
          <w:rFonts w:ascii="Sakkal Majalla" w:eastAsiaTheme="minorHAnsi" w:hAnsi="Sakkal Majalla" w:cs="Sakkal Majalla"/>
          <w:sz w:val="30"/>
          <w:szCs w:val="30"/>
          <w:rtl/>
        </w:rPr>
        <w:t>السّوسيّ</w:t>
      </w:r>
      <w:proofErr w:type="spellEnd"/>
      <w:r w:rsidRPr="005D4E98">
        <w:rPr>
          <w:rFonts w:ascii="Sakkal Majalla" w:eastAsiaTheme="minorHAnsi" w:hAnsi="Sakkal Majalla" w:cs="Sakkal Majalla"/>
          <w:sz w:val="30"/>
          <w:szCs w:val="30"/>
          <w:rtl/>
        </w:rPr>
        <w:t xml:space="preserve"> راوٍ لأبي عمر البصري وليس </w:t>
      </w:r>
      <w:proofErr w:type="spellStart"/>
      <w:r w:rsidRPr="005D4E98">
        <w:rPr>
          <w:rFonts w:ascii="Sakkal Majalla" w:eastAsiaTheme="minorHAnsi" w:hAnsi="Sakkal Majalla" w:cs="Sakkal Majalla"/>
          <w:sz w:val="30"/>
          <w:szCs w:val="30"/>
          <w:rtl/>
        </w:rPr>
        <w:t>قاريء</w:t>
      </w:r>
      <w:proofErr w:type="spellEnd"/>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 xml:space="preserve">فلو قال رواية </w:t>
      </w:r>
      <w:proofErr w:type="spellStart"/>
      <w:r w:rsidRPr="005D4E98">
        <w:rPr>
          <w:rFonts w:ascii="Sakkal Majalla" w:eastAsiaTheme="minorHAnsi" w:hAnsi="Sakkal Majalla" w:cs="Sakkal Majalla"/>
          <w:sz w:val="30"/>
          <w:szCs w:val="30"/>
          <w:rtl/>
        </w:rPr>
        <w:t>السّوسيّ</w:t>
      </w:r>
      <w:proofErr w:type="spellEnd"/>
      <w:r w:rsidRPr="005D4E98">
        <w:rPr>
          <w:rFonts w:ascii="Sakkal Majalla" w:eastAsiaTheme="minorHAnsi" w:hAnsi="Sakkal Majalla" w:cs="Sakkal Majalla"/>
          <w:sz w:val="30"/>
          <w:szCs w:val="30"/>
          <w:rtl/>
        </w:rPr>
        <w:t xml:space="preserve"> لكان أفضل من أن نقول قراءة </w:t>
      </w:r>
      <w:proofErr w:type="spellStart"/>
      <w:r w:rsidRPr="005D4E98">
        <w:rPr>
          <w:rFonts w:ascii="Sakkal Majalla" w:eastAsiaTheme="minorHAnsi" w:hAnsi="Sakkal Majalla" w:cs="Sakkal Majalla"/>
          <w:sz w:val="30"/>
          <w:szCs w:val="30"/>
          <w:rtl/>
        </w:rPr>
        <w:t>السّوسيّ</w:t>
      </w:r>
      <w:proofErr w:type="spellEnd"/>
      <w:r w:rsidRPr="005D4E98">
        <w:rPr>
          <w:rFonts w:ascii="Sakkal Majalla" w:eastAsiaTheme="minorHAnsi" w:hAnsi="Sakkal Majalla" w:cs="Sakkal Majalla"/>
          <w:sz w:val="30"/>
          <w:szCs w:val="30"/>
          <w:rtl/>
        </w:rPr>
        <w:t>-</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في أحد الوجهين نحوُ نر</w:t>
      </w:r>
      <w:r w:rsidRPr="005D4E98">
        <w:rPr>
          <w:rFonts w:ascii="Sakkal Majalla" w:eastAsiaTheme="minorHAnsi" w:hAnsi="Sakkal Majalla" w:cs="Sakkal Majalla" w:hint="cs"/>
          <w:sz w:val="30"/>
          <w:szCs w:val="30"/>
          <w:rtl/>
        </w:rPr>
        <w:t>ى</w:t>
      </w:r>
      <w:r w:rsidRPr="005D4E98">
        <w:rPr>
          <w:rFonts w:ascii="Sakkal Majalla" w:eastAsiaTheme="minorHAnsi" w:hAnsi="Sakkal Majalla" w:cs="Sakkal Majalla"/>
          <w:sz w:val="30"/>
          <w:szCs w:val="30"/>
          <w:rtl/>
        </w:rPr>
        <w:t xml:space="preserve"> الله </w:t>
      </w:r>
      <w:r w:rsidRPr="005D4E98">
        <w:rPr>
          <w:rFonts w:ascii="Sakkal Majalla" w:eastAsiaTheme="minorHAnsi" w:hAnsi="Sakkal Majalla" w:cs="Sakkal Majalla" w:hint="cs"/>
          <w:sz w:val="30"/>
          <w:szCs w:val="30"/>
          <w:rtl/>
        </w:rPr>
        <w:t>(</w:t>
      </w:r>
      <w:r w:rsidRPr="005D4E98">
        <w:rPr>
          <w:rFonts w:ascii="Sakkal Majalla" w:eastAsiaTheme="minorHAnsi" w:hAnsi="Sakkal Majalla" w:cs="Sakkal Majalla"/>
          <w:sz w:val="30"/>
          <w:szCs w:val="30"/>
          <w:rtl/>
        </w:rPr>
        <w:t>لن ن</w:t>
      </w:r>
      <w:r w:rsidRPr="005D4E98">
        <w:rPr>
          <w:rFonts w:ascii="Sakkal Majalla" w:eastAsiaTheme="minorHAnsi" w:hAnsi="Sakkal Majalla" w:cs="Sakkal Majalla" w:hint="cs"/>
          <w:sz w:val="30"/>
          <w:szCs w:val="30"/>
          <w:rtl/>
        </w:rPr>
        <w:t>ؤم</w:t>
      </w:r>
      <w:r w:rsidRPr="005D4E98">
        <w:rPr>
          <w:rFonts w:ascii="Sakkal Majalla" w:eastAsiaTheme="minorHAnsi" w:hAnsi="Sakkal Majalla" w:cs="Sakkal Majalla"/>
          <w:sz w:val="30"/>
          <w:szCs w:val="30"/>
          <w:rtl/>
        </w:rPr>
        <w:t>ن لك حتّى نر</w:t>
      </w:r>
      <w:r w:rsidRPr="005D4E98">
        <w:rPr>
          <w:rFonts w:ascii="Sakkal Majalla" w:eastAsiaTheme="minorHAnsi" w:hAnsi="Sakkal Majalla" w:cs="Sakkal Majalla" w:hint="cs"/>
          <w:sz w:val="30"/>
          <w:szCs w:val="30"/>
          <w:rtl/>
        </w:rPr>
        <w:t>ى</w:t>
      </w:r>
      <w:r w:rsidRPr="005D4E98">
        <w:rPr>
          <w:rFonts w:ascii="Sakkal Majalla" w:eastAsiaTheme="minorHAnsi" w:hAnsi="Sakkal Majalla" w:cs="Sakkal Majalla"/>
          <w:sz w:val="30"/>
          <w:szCs w:val="30"/>
          <w:rtl/>
        </w:rPr>
        <w:t xml:space="preserve"> الله</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Pr>
        <w:t>.</w:t>
      </w:r>
      <w:r w:rsidRPr="005D4E98">
        <w:rPr>
          <w:rFonts w:ascii="Sakkal Majalla" w:eastAsiaTheme="minorHAnsi" w:hAnsi="Sakkal Majalla" w:cs="Sakkal Majalla"/>
          <w:sz w:val="30"/>
          <w:szCs w:val="30"/>
        </w:rPr>
        <w:br/>
      </w:r>
      <w:r w:rsidRPr="005D4E98">
        <w:rPr>
          <w:rFonts w:ascii="Sakkal Majalla" w:eastAsiaTheme="minorHAnsi" w:hAnsi="Sakkal Majalla" w:cs="Sakkal Majalla"/>
          <w:sz w:val="30"/>
          <w:szCs w:val="30"/>
          <w:rtl/>
        </w:rPr>
        <w:t>هذا بحث قراءات مالكم فيه لكن من باب العلم بالشيء</w:t>
      </w:r>
      <w:r w:rsidRPr="005D4E98">
        <w:rPr>
          <w:rFonts w:ascii="Sakkal Majalla" w:eastAsiaTheme="minorHAnsi" w:hAnsi="Sakkal Majalla" w:cs="Sakkal Majalla"/>
          <w:sz w:val="30"/>
          <w:szCs w:val="30"/>
        </w:rPr>
        <w:t>...</w:t>
      </w:r>
    </w:p>
    <w:p w:rsidR="005D4E98" w:rsidRPr="005D4E98" w:rsidRDefault="005D4E98" w:rsidP="005D4E98">
      <w:pPr>
        <w:bidi/>
        <w:jc w:val="center"/>
        <w:rPr>
          <w:rFonts w:ascii="Sakkal Majalla" w:eastAsiaTheme="minorHAnsi" w:hAnsi="Sakkal Majalla" w:cs="Sakkal Majalla"/>
          <w:sz w:val="30"/>
          <w:szCs w:val="30"/>
          <w:rtl/>
        </w:rPr>
      </w:pPr>
      <w:r w:rsidRPr="005D4E98">
        <w:rPr>
          <w:rFonts w:ascii="Sakkal Majalla" w:eastAsiaTheme="minorHAnsi" w:hAnsi="Sakkal Majalla" w:cs="Sakkal Majalla"/>
          <w:sz w:val="30"/>
          <w:szCs w:val="30"/>
          <w:rtl/>
        </w:rPr>
        <w:t>الأصل أنّ الألفات التي تمال مثل الألف من نرى</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tl/>
        </w:rPr>
        <w:t>،</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طبعا إذا أملنا الألف لا بدّ أن نميل فتحة الحرف الذي قبلها وهو فتحة الرّاء فلمّا تمال فتحة الرّاء ترقّق الرّاء</w:t>
      </w:r>
      <w:r w:rsidRPr="005D4E98">
        <w:rPr>
          <w:rFonts w:ascii="Sakkal Majalla" w:eastAsiaTheme="minorHAnsi" w:hAnsi="Sakkal Majalla" w:cs="Sakkal Majalla"/>
          <w:sz w:val="30"/>
          <w:szCs w:val="30"/>
        </w:rPr>
        <w:t xml:space="preserve">. </w:t>
      </w:r>
      <w:r w:rsidRPr="005D4E98">
        <w:rPr>
          <w:rFonts w:ascii="Sakkal Majalla" w:eastAsiaTheme="minorHAnsi" w:hAnsi="Sakkal Majalla" w:cs="Sakkal Majalla"/>
          <w:sz w:val="30"/>
          <w:szCs w:val="30"/>
          <w:rtl/>
        </w:rPr>
        <w:t>هذا موجود حتّى عندنا في حفص لمّا نقرأ: {وقال اركبوا بسم الله مجراها</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tl/>
        </w:rPr>
        <w:t>ومرساها }مجراها...مجري</w:t>
      </w:r>
      <w:r w:rsidRPr="005D4E98">
        <w:rPr>
          <w:rFonts w:ascii="Sakkal Majalla" w:eastAsiaTheme="minorHAnsi" w:hAnsi="Sakkal Majalla" w:cs="Sakkal Majalla"/>
          <w:sz w:val="30"/>
          <w:szCs w:val="30"/>
        </w:rPr>
        <w:t>..</w:t>
      </w:r>
      <w:r w:rsidRPr="005D4E98">
        <w:rPr>
          <w:rFonts w:ascii="Sakkal Majalla" w:eastAsiaTheme="minorHAnsi" w:hAnsi="Sakkal Majalla" w:cs="Sakkal Majalla"/>
          <w:sz w:val="30"/>
          <w:szCs w:val="30"/>
          <w:rtl/>
        </w:rPr>
        <w:t>هذه الرّاء مفتوحة وأميلت نحو الكسرة فبهذه الإمالة رققّت ولولا الإمالة لقلنا {بسم الله مجراها ومرساها}...مجراها</w:t>
      </w:r>
      <w:r w:rsidRPr="005D4E98">
        <w:rPr>
          <w:rFonts w:ascii="Sakkal Majalla" w:eastAsiaTheme="minorHAnsi" w:hAnsi="Sakkal Majalla" w:cs="Sakkal Majalla"/>
          <w:sz w:val="30"/>
          <w:szCs w:val="30"/>
        </w:rPr>
        <w:t>...</w:t>
      </w:r>
      <w:r w:rsidRPr="005D4E98">
        <w:rPr>
          <w:rFonts w:ascii="Sakkal Majalla" w:eastAsiaTheme="minorHAnsi" w:hAnsi="Sakkal Majalla" w:cs="Sakkal Majalla"/>
          <w:sz w:val="30"/>
          <w:szCs w:val="30"/>
          <w:rtl/>
        </w:rPr>
        <w:t>بالتفخيم</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لكن من أجل الإمالة نقول مجريها</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بالترقيق</w:t>
      </w:r>
      <w:r w:rsidRPr="005D4E98">
        <w:rPr>
          <w:rFonts w:ascii="Sakkal Majalla" w:eastAsiaTheme="minorHAnsi" w:hAnsi="Sakkal Majalla" w:cs="Sakkal Majalla"/>
          <w:sz w:val="30"/>
          <w:szCs w:val="30"/>
        </w:rPr>
        <w:t xml:space="preserve"> .</w:t>
      </w:r>
      <w:r w:rsidRPr="005D4E98">
        <w:rPr>
          <w:rFonts w:ascii="Sakkal Majalla" w:eastAsiaTheme="minorHAnsi" w:hAnsi="Sakkal Majalla" w:cs="Sakkal Majalla"/>
          <w:sz w:val="30"/>
          <w:szCs w:val="30"/>
        </w:rPr>
        <w:br/>
      </w:r>
      <w:r w:rsidRPr="005D4E98">
        <w:rPr>
          <w:rFonts w:ascii="Sakkal Majalla" w:eastAsiaTheme="minorHAnsi" w:hAnsi="Sakkal Majalla" w:cs="Sakkal Majalla"/>
          <w:sz w:val="30"/>
          <w:szCs w:val="30"/>
          <w:rtl/>
        </w:rPr>
        <w:t>هنا أيضا :</w:t>
      </w:r>
      <w:r w:rsidRPr="005D4E98">
        <w:rPr>
          <w:rFonts w:ascii="Sakkal Majalla" w:eastAsiaTheme="minorHAnsi" w:hAnsi="Sakkal Majalla" w:cs="Sakkal Majalla" w:hint="cs"/>
          <w:sz w:val="30"/>
          <w:szCs w:val="30"/>
          <w:rtl/>
        </w:rPr>
        <w:t>(</w:t>
      </w:r>
      <w:r w:rsidRPr="005D4E98">
        <w:rPr>
          <w:rFonts w:ascii="Sakkal Majalla" w:eastAsiaTheme="minorHAnsi" w:hAnsi="Sakkal Majalla" w:cs="Sakkal Majalla"/>
          <w:sz w:val="30"/>
          <w:szCs w:val="30"/>
          <w:rtl/>
        </w:rPr>
        <w:t>حتّى نرى</w:t>
      </w:r>
      <w:r w:rsidRPr="005D4E98">
        <w:rPr>
          <w:rFonts w:ascii="Sakkal Majalla" w:eastAsiaTheme="minorHAnsi" w:hAnsi="Sakkal Majalla" w:cs="Sakkal Majalla" w:hint="cs"/>
          <w:sz w:val="30"/>
          <w:szCs w:val="30"/>
          <w:rtl/>
        </w:rPr>
        <w:t>)</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color w:val="FF0000"/>
          <w:sz w:val="30"/>
          <w:szCs w:val="30"/>
          <w:u w:val="single"/>
          <w:rtl/>
        </w:rPr>
        <w:t>عند الوقف</w:t>
      </w:r>
      <w:r w:rsidRPr="005D4E98">
        <w:rPr>
          <w:rFonts w:ascii="Sakkal Majalla" w:eastAsiaTheme="minorHAnsi" w:hAnsi="Sakkal Majalla" w:cs="Sakkal Majalla"/>
          <w:color w:val="FF0000"/>
          <w:sz w:val="30"/>
          <w:szCs w:val="30"/>
          <w:rtl/>
        </w:rPr>
        <w:t xml:space="preserve"> </w:t>
      </w:r>
      <w:r w:rsidRPr="005D4E98">
        <w:rPr>
          <w:rFonts w:ascii="Sakkal Majalla" w:eastAsiaTheme="minorHAnsi" w:hAnsi="Sakkal Majalla" w:cs="Sakkal Majalla"/>
          <w:sz w:val="30"/>
          <w:szCs w:val="30"/>
          <w:rtl/>
        </w:rPr>
        <w:t>،نميل الألف ونميل فتحة الرّاء التي قبلها مع ترقيق الرّاء</w:t>
      </w:r>
      <w:r w:rsidRPr="005D4E98">
        <w:rPr>
          <w:rFonts w:ascii="Sakkal Majalla" w:eastAsiaTheme="minorHAnsi" w:hAnsi="Sakkal Majalla" w:cs="Sakkal Majalla"/>
          <w:sz w:val="30"/>
          <w:szCs w:val="30"/>
        </w:rPr>
        <w:t>.</w:t>
      </w:r>
      <w:r w:rsidRPr="005D4E98">
        <w:rPr>
          <w:rFonts w:ascii="Sakkal Majalla" w:eastAsiaTheme="minorHAnsi" w:hAnsi="Sakkal Majalla" w:cs="Sakkal Majalla"/>
          <w:sz w:val="30"/>
          <w:szCs w:val="30"/>
        </w:rPr>
        <w:br/>
      </w:r>
      <w:r w:rsidRPr="005D4E98">
        <w:rPr>
          <w:rFonts w:ascii="Sakkal Majalla" w:eastAsiaTheme="minorHAnsi" w:hAnsi="Sakkal Majalla" w:cs="Sakkal Majalla"/>
          <w:sz w:val="30"/>
          <w:szCs w:val="30"/>
          <w:rtl/>
        </w:rPr>
        <w:t>لكن لمّا نصل نرى</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tl/>
        </w:rPr>
        <w:t xml:space="preserve">مع لفظ الجلالة نسقط ألف نرى للتخلص من التقاء السّاكنين ؛ هذه الألف تسقط فتصير هذه الفتحة مجاورة في النطق </w:t>
      </w:r>
      <w:proofErr w:type="spellStart"/>
      <w:r w:rsidRPr="005D4E98">
        <w:rPr>
          <w:rFonts w:ascii="Sakkal Majalla" w:eastAsiaTheme="minorHAnsi" w:hAnsi="Sakkal Majalla" w:cs="Sakkal Majalla"/>
          <w:sz w:val="30"/>
          <w:szCs w:val="30"/>
          <w:rtl/>
        </w:rPr>
        <w:t>لللاّم</w:t>
      </w:r>
      <w:proofErr w:type="spellEnd"/>
      <w:r w:rsidRPr="005D4E98">
        <w:rPr>
          <w:rFonts w:ascii="Sakkal Majalla" w:eastAsiaTheme="minorHAnsi" w:hAnsi="Sakkal Majalla" w:cs="Sakkal Majalla"/>
          <w:sz w:val="30"/>
          <w:szCs w:val="30"/>
        </w:rPr>
        <w:t>: </w:t>
      </w:r>
      <w:proofErr w:type="spellStart"/>
      <w:r w:rsidRPr="005D4E98">
        <w:rPr>
          <w:rFonts w:ascii="Sakkal Majalla" w:eastAsiaTheme="minorHAnsi" w:hAnsi="Sakkal Majalla" w:cs="Sakkal Majalla"/>
          <w:sz w:val="30"/>
          <w:szCs w:val="30"/>
          <w:rtl/>
        </w:rPr>
        <w:t>نرالله</w:t>
      </w:r>
      <w:proofErr w:type="spellEnd"/>
      <w:r w:rsidRPr="005D4E98">
        <w:rPr>
          <w:rFonts w:ascii="Sakkal Majalla" w:eastAsiaTheme="minorHAnsi" w:hAnsi="Sakkal Majalla" w:cs="Sakkal Majalla"/>
          <w:sz w:val="30"/>
          <w:szCs w:val="30"/>
        </w:rPr>
        <w:t>.</w:t>
      </w:r>
      <w:r w:rsidRPr="005D4E98">
        <w:rPr>
          <w:rFonts w:ascii="Sakkal Majalla" w:eastAsiaTheme="minorHAnsi" w:hAnsi="Sakkal Majalla" w:cs="Sakkal Majalla"/>
          <w:sz w:val="30"/>
          <w:szCs w:val="30"/>
        </w:rPr>
        <w:br/>
      </w:r>
      <w:r w:rsidRPr="005D4E98">
        <w:rPr>
          <w:rFonts w:ascii="Sakkal Majalla" w:eastAsiaTheme="minorHAnsi" w:hAnsi="Sakkal Majalla" w:cs="Sakkal Majalla"/>
          <w:sz w:val="30"/>
          <w:szCs w:val="30"/>
          <w:rtl/>
        </w:rPr>
        <w:t xml:space="preserve">أعود فأقول هذه الفتحة فتحة الرّاء أميلت من أجل ماذا ؟...من أجل إمالة الألف، الآن الألف -عند من يميل </w:t>
      </w:r>
      <w:r w:rsidRPr="005D4E98">
        <w:rPr>
          <w:rFonts w:ascii="Sakkal Majalla" w:eastAsiaTheme="minorHAnsi" w:hAnsi="Sakkal Majalla" w:cs="Sakkal Majalla" w:hint="cs"/>
          <w:sz w:val="30"/>
          <w:szCs w:val="30"/>
          <w:rtl/>
        </w:rPr>
        <w:t>(</w:t>
      </w:r>
      <w:r w:rsidRPr="005D4E98">
        <w:rPr>
          <w:rFonts w:ascii="Sakkal Majalla" w:eastAsiaTheme="minorHAnsi" w:hAnsi="Sakkal Majalla" w:cs="Sakkal Majalla"/>
          <w:sz w:val="30"/>
          <w:szCs w:val="30"/>
          <w:rtl/>
        </w:rPr>
        <w:t>ليس عند حفص</w:t>
      </w:r>
      <w:r w:rsidRPr="005D4E98">
        <w:rPr>
          <w:rFonts w:ascii="Sakkal Majalla" w:eastAsiaTheme="minorHAnsi" w:hAnsi="Sakkal Majalla" w:cs="Sakkal Majalla" w:hint="cs"/>
          <w:sz w:val="30"/>
          <w:szCs w:val="30"/>
          <w:rtl/>
        </w:rPr>
        <w:t>)</w:t>
      </w:r>
      <w:r w:rsidRPr="005D4E98">
        <w:rPr>
          <w:rFonts w:ascii="Sakkal Majalla" w:eastAsiaTheme="minorHAnsi" w:hAnsi="Sakkal Majalla" w:cs="Sakkal Majalla"/>
          <w:sz w:val="30"/>
          <w:szCs w:val="30"/>
          <w:rtl/>
        </w:rPr>
        <w:t xml:space="preserve">- سقطت للتخلص من التقاء الساكنين فهل تسقط </w:t>
      </w:r>
      <w:r w:rsidRPr="005D4E98">
        <w:rPr>
          <w:rFonts w:ascii="Sakkal Majalla" w:eastAsiaTheme="minorHAnsi" w:hAnsi="Sakkal Majalla" w:cs="Sakkal Majalla" w:hint="cs"/>
          <w:sz w:val="30"/>
          <w:szCs w:val="30"/>
          <w:rtl/>
        </w:rPr>
        <w:t xml:space="preserve">إمالة </w:t>
      </w:r>
      <w:r w:rsidRPr="005D4E98">
        <w:rPr>
          <w:rFonts w:ascii="Sakkal Majalla" w:eastAsiaTheme="minorHAnsi" w:hAnsi="Sakkal Majalla" w:cs="Sakkal Majalla"/>
          <w:sz w:val="30"/>
          <w:szCs w:val="30"/>
          <w:rtl/>
        </w:rPr>
        <w:t>الرّاء بسقوط الألف أم تبقى؟</w:t>
      </w:r>
      <w:r w:rsidRPr="005D4E98">
        <w:rPr>
          <w:rFonts w:ascii="Sakkal Majalla" w:eastAsiaTheme="minorHAnsi" w:hAnsi="Sakkal Majalla" w:cs="Sakkal Majalla"/>
          <w:sz w:val="30"/>
          <w:szCs w:val="30"/>
        </w:rPr>
        <w:br/>
      </w:r>
      <w:r w:rsidRPr="005D4E98">
        <w:rPr>
          <w:rFonts w:ascii="Sakkal Majalla" w:eastAsiaTheme="minorHAnsi" w:hAnsi="Sakkal Majalla" w:cs="Sakkal Majalla"/>
          <w:sz w:val="30"/>
          <w:szCs w:val="30"/>
          <w:rtl/>
        </w:rPr>
        <w:t>حمزة والكسائي وخلف العاشر</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هؤلاء القرّاء الثلاثة الذين هم أصحاب باب الإمالة</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 xml:space="preserve">لا يميلون فتحة الرّاء لأنها </w:t>
      </w:r>
      <w:r w:rsidRPr="005D4E98">
        <w:rPr>
          <w:rFonts w:ascii="Sakkal Majalla" w:eastAsiaTheme="minorHAnsi" w:hAnsi="Sakkal Majalla" w:cs="Sakkal Majalla" w:hint="cs"/>
          <w:sz w:val="30"/>
          <w:szCs w:val="30"/>
          <w:rtl/>
        </w:rPr>
        <w:t xml:space="preserve">إنما </w:t>
      </w:r>
      <w:r w:rsidRPr="005D4E98">
        <w:rPr>
          <w:rFonts w:ascii="Sakkal Majalla" w:eastAsiaTheme="minorHAnsi" w:hAnsi="Sakkal Majalla" w:cs="Sakkal Majalla"/>
          <w:sz w:val="30"/>
          <w:szCs w:val="30"/>
          <w:rtl/>
        </w:rPr>
        <w:t>أميلت من أجل إمالة الألف</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ألف نرى</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tl/>
        </w:rPr>
        <w:t>أما وإنّ الألف قد سقطت في الوصل : حتّى</w:t>
      </w:r>
      <w:r w:rsidRPr="005D4E98">
        <w:rPr>
          <w:rFonts w:ascii="Sakkal Majalla" w:eastAsiaTheme="minorHAnsi" w:hAnsi="Sakkal Majalla" w:cs="Sakkal Majalla" w:hint="cs"/>
          <w:sz w:val="30"/>
          <w:szCs w:val="30"/>
          <w:rtl/>
        </w:rPr>
        <w:t xml:space="preserve"> </w:t>
      </w:r>
      <w:proofErr w:type="spellStart"/>
      <w:r w:rsidRPr="005D4E98">
        <w:rPr>
          <w:rFonts w:ascii="Sakkal Majalla" w:eastAsiaTheme="minorHAnsi" w:hAnsi="Sakkal Majalla" w:cs="Sakkal Majalla"/>
          <w:sz w:val="30"/>
          <w:szCs w:val="30"/>
          <w:rtl/>
        </w:rPr>
        <w:t>نرالله</w:t>
      </w:r>
      <w:proofErr w:type="spellEnd"/>
      <w:r w:rsidRPr="005D4E98">
        <w:rPr>
          <w:rFonts w:ascii="Sakkal Majalla" w:eastAsiaTheme="minorHAnsi" w:hAnsi="Sakkal Majalla" w:cs="Sakkal Majalla"/>
          <w:sz w:val="30"/>
          <w:szCs w:val="30"/>
          <w:rtl/>
        </w:rPr>
        <w:t xml:space="preserve"> ،فيصلون براء مفتوحة </w:t>
      </w:r>
      <w:r w:rsidRPr="005D4E98">
        <w:rPr>
          <w:rFonts w:ascii="Sakkal Majalla" w:eastAsiaTheme="minorHAnsi" w:hAnsi="Sakkal Majalla" w:cs="Sakkal Majalla"/>
          <w:sz w:val="30"/>
          <w:szCs w:val="30"/>
          <w:rtl/>
        </w:rPr>
        <w:lastRenderedPageBreak/>
        <w:t>مفخّمة غير ممالة</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 xml:space="preserve"> فيقولون :لن نؤمن لك حتّى نرى</w:t>
      </w:r>
      <w:r w:rsidRPr="005D4E98">
        <w:rPr>
          <w:rFonts w:ascii="Sakkal Majalla" w:eastAsiaTheme="minorHAnsi" w:hAnsi="Sakkal Majalla" w:cs="Sakkal Majalla" w:hint="cs"/>
          <w:sz w:val="30"/>
          <w:szCs w:val="30"/>
          <w:rtl/>
        </w:rPr>
        <w:t>(أ</w:t>
      </w:r>
      <w:r w:rsidRPr="005D4E98">
        <w:rPr>
          <w:rFonts w:ascii="Sakkal Majalla" w:eastAsiaTheme="minorHAnsi" w:hAnsi="Sakkal Majalla" w:cs="Sakkal Majalla"/>
          <w:sz w:val="30"/>
          <w:szCs w:val="30"/>
          <w:rtl/>
        </w:rPr>
        <w:t>لف ممالة ) لو</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tl/>
        </w:rPr>
        <w:t>وقفوا</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 xml:space="preserve">لو وصلوا :حتّى </w:t>
      </w:r>
      <w:proofErr w:type="spellStart"/>
      <w:r w:rsidRPr="005D4E98">
        <w:rPr>
          <w:rFonts w:ascii="Sakkal Majalla" w:eastAsiaTheme="minorHAnsi" w:hAnsi="Sakkal Majalla" w:cs="Sakkal Majalla"/>
          <w:sz w:val="30"/>
          <w:szCs w:val="30"/>
          <w:rtl/>
        </w:rPr>
        <w:t>نرالله</w:t>
      </w:r>
      <w:proofErr w:type="spellEnd"/>
      <w:r w:rsidRPr="005D4E98">
        <w:rPr>
          <w:rFonts w:ascii="Sakkal Majalla" w:eastAsiaTheme="minorHAnsi" w:hAnsi="Sakkal Majalla" w:cs="Sakkal Majalla"/>
          <w:sz w:val="30"/>
          <w:szCs w:val="30"/>
          <w:rtl/>
        </w:rPr>
        <w:t xml:space="preserve"> جه</w:t>
      </w:r>
      <w:r w:rsidRPr="005D4E98">
        <w:rPr>
          <w:rFonts w:ascii="Sakkal Majalla" w:eastAsiaTheme="minorHAnsi" w:hAnsi="Sakkal Majalla" w:cs="Sakkal Majalla" w:hint="cs"/>
          <w:sz w:val="30"/>
          <w:szCs w:val="30"/>
          <w:rtl/>
        </w:rPr>
        <w:t xml:space="preserve">رة .. </w:t>
      </w:r>
      <w:proofErr w:type="spellStart"/>
      <w:r w:rsidRPr="005D4E98">
        <w:rPr>
          <w:rFonts w:ascii="Sakkal Majalla" w:eastAsiaTheme="minorHAnsi" w:hAnsi="Sakkal Majalla" w:cs="Sakkal Majalla"/>
          <w:sz w:val="30"/>
          <w:szCs w:val="30"/>
          <w:rtl/>
        </w:rPr>
        <w:t>نرالله</w:t>
      </w:r>
      <w:proofErr w:type="spellEnd"/>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tl/>
        </w:rPr>
        <w:t>ويعود الكلام عادي</w:t>
      </w:r>
      <w:r w:rsidRPr="005D4E98">
        <w:rPr>
          <w:rFonts w:ascii="Sakkal Majalla" w:eastAsiaTheme="minorHAnsi" w:hAnsi="Sakkal Majalla" w:cs="Sakkal Majalla"/>
          <w:sz w:val="30"/>
          <w:szCs w:val="30"/>
        </w:rPr>
        <w:t>...</w:t>
      </w:r>
      <w:r w:rsidRPr="005D4E98">
        <w:rPr>
          <w:rFonts w:ascii="Sakkal Majalla" w:eastAsiaTheme="minorHAnsi" w:hAnsi="Sakkal Majalla" w:cs="Sakkal Majalla"/>
          <w:sz w:val="30"/>
          <w:szCs w:val="30"/>
        </w:rPr>
        <w:br/>
      </w:r>
      <w:proofErr w:type="spellStart"/>
      <w:r w:rsidRPr="005D4E98">
        <w:rPr>
          <w:rFonts w:ascii="Sakkal Majalla" w:eastAsiaTheme="minorHAnsi" w:hAnsi="Sakkal Majalla" w:cs="Sakkal Majalla"/>
          <w:sz w:val="30"/>
          <w:szCs w:val="30"/>
          <w:rtl/>
        </w:rPr>
        <w:t>السّوسيّ</w:t>
      </w:r>
      <w:proofErr w:type="spellEnd"/>
      <w:r w:rsidRPr="005D4E98">
        <w:rPr>
          <w:rFonts w:ascii="Sakkal Majalla" w:eastAsiaTheme="minorHAnsi" w:hAnsi="Sakkal Majalla" w:cs="Sakkal Majalla"/>
          <w:sz w:val="30"/>
          <w:szCs w:val="30"/>
          <w:rtl/>
        </w:rPr>
        <w:t xml:space="preserve"> عن أبي عمر رحمه الله ،روي عنه </w:t>
      </w:r>
      <w:proofErr w:type="spellStart"/>
      <w:r w:rsidRPr="005D4E98">
        <w:rPr>
          <w:rFonts w:ascii="Sakkal Majalla" w:eastAsiaTheme="minorHAnsi" w:hAnsi="Sakkal Majalla" w:cs="Sakkal Majalla"/>
          <w:sz w:val="30"/>
          <w:szCs w:val="30"/>
          <w:rtl/>
        </w:rPr>
        <w:t>وجهان؛الوجه</w:t>
      </w:r>
      <w:proofErr w:type="spellEnd"/>
      <w:r w:rsidRPr="005D4E98">
        <w:rPr>
          <w:rFonts w:ascii="Sakkal Majalla" w:eastAsiaTheme="minorHAnsi" w:hAnsi="Sakkal Majalla" w:cs="Sakkal Majalla"/>
          <w:sz w:val="30"/>
          <w:szCs w:val="30"/>
          <w:rtl/>
        </w:rPr>
        <w:t xml:space="preserve"> الأوّل مثل حمزة والكسائي وخلف العاشر ،إذا وقف يقول حتى نرى (</w:t>
      </w:r>
      <w:r w:rsidRPr="005D4E98">
        <w:rPr>
          <w:rFonts w:ascii="Sakkal Majalla" w:eastAsiaTheme="minorHAnsi" w:hAnsi="Sakkal Majalla" w:cs="Sakkal Majalla" w:hint="cs"/>
          <w:sz w:val="30"/>
          <w:szCs w:val="30"/>
          <w:rtl/>
        </w:rPr>
        <w:t>أ</w:t>
      </w:r>
      <w:r w:rsidRPr="005D4E98">
        <w:rPr>
          <w:rFonts w:ascii="Sakkal Majalla" w:eastAsiaTheme="minorHAnsi" w:hAnsi="Sakkal Majalla" w:cs="Sakkal Majalla"/>
          <w:sz w:val="30"/>
          <w:szCs w:val="30"/>
          <w:rtl/>
        </w:rPr>
        <w:t>لف ممالة) وإذا</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tl/>
        </w:rPr>
        <w:t xml:space="preserve">وصل :حتّى </w:t>
      </w:r>
      <w:proofErr w:type="spellStart"/>
      <w:r w:rsidRPr="005D4E98">
        <w:rPr>
          <w:rFonts w:ascii="Sakkal Majalla" w:eastAsiaTheme="minorHAnsi" w:hAnsi="Sakkal Majalla" w:cs="Sakkal Majalla"/>
          <w:sz w:val="30"/>
          <w:szCs w:val="30"/>
          <w:rtl/>
        </w:rPr>
        <w:t>نرالله</w:t>
      </w:r>
      <w:proofErr w:type="spellEnd"/>
      <w:r w:rsidRPr="005D4E98">
        <w:rPr>
          <w:rFonts w:ascii="Sakkal Majalla" w:eastAsiaTheme="minorHAnsi" w:hAnsi="Sakkal Majalla" w:cs="Sakkal Majalla"/>
          <w:sz w:val="30"/>
          <w:szCs w:val="30"/>
          <w:rtl/>
        </w:rPr>
        <w:t xml:space="preserve"> جهر</w:t>
      </w:r>
      <w:r w:rsidRPr="005D4E98">
        <w:rPr>
          <w:rFonts w:ascii="Sakkal Majalla" w:eastAsiaTheme="minorHAnsi" w:hAnsi="Sakkal Majalla" w:cs="Sakkal Majalla" w:hint="cs"/>
          <w:sz w:val="30"/>
          <w:szCs w:val="30"/>
          <w:rtl/>
        </w:rPr>
        <w:t xml:space="preserve">ة </w:t>
      </w:r>
      <w:r w:rsidRPr="005D4E98">
        <w:rPr>
          <w:rFonts w:ascii="Sakkal Majalla" w:eastAsiaTheme="minorHAnsi" w:hAnsi="Sakkal Majalla" w:cs="Sakkal Majalla"/>
          <w:sz w:val="30"/>
          <w:szCs w:val="30"/>
          <w:rtl/>
        </w:rPr>
        <w:t xml:space="preserve">.وروي عنه رحمه الله وجه آخر </w:t>
      </w:r>
      <w:proofErr w:type="spellStart"/>
      <w:r w:rsidRPr="005D4E98">
        <w:rPr>
          <w:rFonts w:ascii="Sakkal Majalla" w:eastAsiaTheme="minorHAnsi" w:hAnsi="Sakkal Majalla" w:cs="Sakkal Majalla"/>
          <w:sz w:val="30"/>
          <w:szCs w:val="30"/>
          <w:rtl/>
        </w:rPr>
        <w:t>وهو:إبقاء</w:t>
      </w:r>
      <w:proofErr w:type="spellEnd"/>
      <w:r w:rsidRPr="005D4E98">
        <w:rPr>
          <w:rFonts w:ascii="Sakkal Majalla" w:eastAsiaTheme="minorHAnsi" w:hAnsi="Sakkal Majalla" w:cs="Sakkal Majalla"/>
          <w:sz w:val="30"/>
          <w:szCs w:val="30"/>
          <w:rtl/>
        </w:rPr>
        <w:t xml:space="preserve"> هذه الرّاء ممالة وبالتّالي مرقّقة فعندئذ هل يبقى التفخيم في لام لفظ الجلالة؟</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يعني هل نقول حتّى نرى</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tl/>
        </w:rPr>
        <w:t>الله جهره (مفخّمة) أم نقول حتّى</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tl/>
        </w:rPr>
        <w:t>نرى</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tl/>
        </w:rPr>
        <w:t>الله جهر</w:t>
      </w:r>
      <w:r w:rsidRPr="005D4E98">
        <w:rPr>
          <w:rFonts w:ascii="Sakkal Majalla" w:eastAsiaTheme="minorHAnsi" w:hAnsi="Sakkal Majalla" w:cs="Sakkal Majalla" w:hint="cs"/>
          <w:sz w:val="30"/>
          <w:szCs w:val="30"/>
          <w:rtl/>
        </w:rPr>
        <w:t>ة</w:t>
      </w:r>
      <w:r w:rsidRPr="005D4E98">
        <w:rPr>
          <w:rFonts w:ascii="Sakkal Majalla" w:eastAsiaTheme="minorHAnsi" w:hAnsi="Sakkal Majalla" w:cs="Sakkal Majalla"/>
          <w:sz w:val="30"/>
          <w:szCs w:val="30"/>
          <w:rtl/>
        </w:rPr>
        <w:t xml:space="preserve"> (مرققة) ...كلا الوجهين صحيح عن </w:t>
      </w:r>
      <w:proofErr w:type="spellStart"/>
      <w:r w:rsidRPr="005D4E98">
        <w:rPr>
          <w:rFonts w:ascii="Sakkal Majalla" w:eastAsiaTheme="minorHAnsi" w:hAnsi="Sakkal Majalla" w:cs="Sakkal Majalla"/>
          <w:sz w:val="30"/>
          <w:szCs w:val="30"/>
          <w:rtl/>
        </w:rPr>
        <w:t>السّوسيّ</w:t>
      </w:r>
      <w:proofErr w:type="spellEnd"/>
      <w:r w:rsidRPr="005D4E98">
        <w:rPr>
          <w:rFonts w:ascii="Sakkal Majalla" w:eastAsiaTheme="minorHAnsi" w:hAnsi="Sakkal Majalla" w:cs="Sakkal Majalla"/>
          <w:sz w:val="30"/>
          <w:szCs w:val="30"/>
        </w:rPr>
        <w:t>.</w:t>
      </w:r>
      <w:r w:rsidRPr="005D4E98">
        <w:rPr>
          <w:rFonts w:ascii="Sakkal Majalla" w:eastAsiaTheme="minorHAnsi" w:hAnsi="Sakkal Majalla" w:cs="Sakkal Majalla"/>
          <w:sz w:val="30"/>
          <w:szCs w:val="30"/>
        </w:rPr>
        <w:br/>
      </w:r>
      <w:r w:rsidRPr="005D4E98">
        <w:rPr>
          <w:rFonts w:ascii="Sakkal Majalla" w:eastAsiaTheme="minorHAnsi" w:hAnsi="Sakkal Majalla" w:cs="Sakkal Majalla"/>
          <w:color w:val="FF0000"/>
          <w:sz w:val="30"/>
          <w:szCs w:val="30"/>
          <w:rtl/>
        </w:rPr>
        <w:t>إذ</w:t>
      </w:r>
      <w:r w:rsidRPr="005D4E98">
        <w:rPr>
          <w:rFonts w:ascii="Sakkal Majalla" w:eastAsiaTheme="minorHAnsi" w:hAnsi="Sakkal Majalla" w:cs="Sakkal Majalla" w:hint="cs"/>
          <w:color w:val="FF0000"/>
          <w:sz w:val="30"/>
          <w:szCs w:val="30"/>
          <w:rtl/>
        </w:rPr>
        <w:t>ً</w:t>
      </w:r>
      <w:r w:rsidRPr="005D4E98">
        <w:rPr>
          <w:rFonts w:ascii="Sakkal Majalla" w:eastAsiaTheme="minorHAnsi" w:hAnsi="Sakkal Majalla" w:cs="Sakkal Majalla"/>
          <w:color w:val="FF0000"/>
          <w:sz w:val="30"/>
          <w:szCs w:val="30"/>
          <w:rtl/>
        </w:rPr>
        <w:t>ا صار عندنا بالنّسبة لرواية</w:t>
      </w:r>
      <w:r w:rsidRPr="005D4E98">
        <w:rPr>
          <w:rFonts w:ascii="Sakkal Majalla" w:eastAsiaTheme="minorHAnsi" w:hAnsi="Sakkal Majalla" w:cs="Sakkal Majalla"/>
          <w:color w:val="FF0000"/>
          <w:sz w:val="30"/>
          <w:szCs w:val="30"/>
        </w:rPr>
        <w:t> </w:t>
      </w:r>
      <w:proofErr w:type="spellStart"/>
      <w:r w:rsidRPr="005D4E98">
        <w:rPr>
          <w:rFonts w:ascii="Sakkal Majalla" w:eastAsiaTheme="minorHAnsi" w:hAnsi="Sakkal Majalla" w:cs="Sakkal Majalla"/>
          <w:color w:val="FF0000"/>
          <w:sz w:val="30"/>
          <w:szCs w:val="30"/>
          <w:rtl/>
        </w:rPr>
        <w:t>السّوسيّ</w:t>
      </w:r>
      <w:proofErr w:type="spellEnd"/>
      <w:r w:rsidRPr="005D4E98">
        <w:rPr>
          <w:rFonts w:ascii="Sakkal Majalla" w:eastAsiaTheme="minorHAnsi" w:hAnsi="Sakkal Majalla" w:cs="Sakkal Majalla"/>
          <w:color w:val="FF0000"/>
          <w:sz w:val="30"/>
          <w:szCs w:val="30"/>
          <w:rtl/>
        </w:rPr>
        <w:t xml:space="preserve"> عن أبي عمر هنا وجهان</w:t>
      </w:r>
      <w:r w:rsidRPr="005D4E98">
        <w:rPr>
          <w:rFonts w:ascii="Sakkal Majalla" w:eastAsiaTheme="minorHAnsi" w:hAnsi="Sakkal Majalla" w:cs="Sakkal Majalla"/>
          <w:color w:val="FF0000"/>
          <w:sz w:val="30"/>
          <w:szCs w:val="30"/>
        </w:rPr>
        <w:t>:</w:t>
      </w:r>
      <w:r w:rsidRPr="005D4E98">
        <w:rPr>
          <w:rFonts w:ascii="Sakkal Majalla" w:eastAsiaTheme="minorHAnsi" w:hAnsi="Sakkal Majalla" w:cs="Sakkal Majalla"/>
          <w:color w:val="FF0000"/>
          <w:sz w:val="30"/>
          <w:szCs w:val="30"/>
        </w:rPr>
        <w:br/>
      </w:r>
      <w:r w:rsidRPr="005D4E98">
        <w:rPr>
          <w:rFonts w:ascii="Sakkal Majalla" w:eastAsiaTheme="minorHAnsi" w:hAnsi="Sakkal Majalla" w:cs="Sakkal Majalla"/>
          <w:color w:val="FF0000"/>
          <w:sz w:val="30"/>
          <w:szCs w:val="30"/>
          <w:rtl/>
        </w:rPr>
        <w:t>الوجه الأول</w:t>
      </w:r>
      <w:r w:rsidRPr="005D4E98">
        <w:rPr>
          <w:rFonts w:ascii="Sakkal Majalla" w:eastAsiaTheme="minorHAnsi" w:hAnsi="Sakkal Majalla" w:cs="Sakkal Majalla" w:hint="cs"/>
          <w:color w:val="FF0000"/>
          <w:sz w:val="30"/>
          <w:szCs w:val="30"/>
          <w:rtl/>
        </w:rPr>
        <w:t xml:space="preserve"> </w:t>
      </w:r>
      <w:r w:rsidRPr="005D4E98">
        <w:rPr>
          <w:rFonts w:ascii="Sakkal Majalla" w:eastAsiaTheme="minorHAnsi" w:hAnsi="Sakkal Majalla" w:cs="Sakkal Majalla"/>
          <w:sz w:val="30"/>
          <w:szCs w:val="30"/>
          <w:rtl/>
        </w:rPr>
        <w:t>:</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فتح الرّاء مع التّفخيم</w:t>
      </w:r>
      <w:r w:rsidRPr="005D4E98">
        <w:rPr>
          <w:rFonts w:ascii="Sakkal Majalla" w:eastAsiaTheme="minorHAnsi" w:hAnsi="Sakkal Majalla" w:cs="Sakkal Majalla" w:hint="cs"/>
          <w:sz w:val="30"/>
          <w:szCs w:val="30"/>
          <w:rtl/>
        </w:rPr>
        <w:t xml:space="preserve"> للراء وتفخيم لام لفظ الجلالة  </w:t>
      </w:r>
      <w:r w:rsidRPr="005D4E98">
        <w:rPr>
          <w:rFonts w:ascii="Sakkal Majalla" w:eastAsiaTheme="minorHAnsi" w:hAnsi="Sakkal Majalla" w:cs="Sakkal Majalla"/>
          <w:sz w:val="30"/>
          <w:szCs w:val="30"/>
          <w:rtl/>
        </w:rPr>
        <w:t xml:space="preserve">-الفتح هنا يقابله الإمالة </w:t>
      </w:r>
      <w:r w:rsidRPr="005D4E98">
        <w:rPr>
          <w:rFonts w:ascii="Sakkal Majalla" w:eastAsiaTheme="minorHAnsi" w:hAnsi="Sakkal Majalla" w:cs="Sakkal Majalla" w:hint="cs"/>
          <w:sz w:val="30"/>
          <w:szCs w:val="30"/>
          <w:rtl/>
        </w:rPr>
        <w:t>, ليس</w:t>
      </w:r>
      <w:r w:rsidRPr="005D4E98">
        <w:rPr>
          <w:rFonts w:ascii="Sakkal Majalla" w:eastAsiaTheme="minorHAnsi" w:hAnsi="Sakkal Majalla" w:cs="Sakkal Majalla"/>
          <w:sz w:val="30"/>
          <w:szCs w:val="30"/>
          <w:rtl/>
        </w:rPr>
        <w:t xml:space="preserve"> الفتح يقابله الضم</w:t>
      </w:r>
    </w:p>
    <w:p w:rsidR="005D4E98" w:rsidRPr="005D4E98" w:rsidRDefault="005D4E98" w:rsidP="005D4E98">
      <w:pPr>
        <w:bidi/>
        <w:jc w:val="center"/>
        <w:rPr>
          <w:rFonts w:ascii="Sakkal Majalla" w:eastAsiaTheme="minorHAnsi" w:hAnsi="Sakkal Majalla" w:cs="Sakkal Majalla"/>
          <w:sz w:val="30"/>
          <w:szCs w:val="30"/>
          <w:rtl/>
        </w:rPr>
      </w:pPr>
      <w:r w:rsidRPr="005D4E98">
        <w:rPr>
          <w:rFonts w:ascii="Sakkal Majalla" w:eastAsiaTheme="minorHAnsi" w:hAnsi="Sakkal Majalla" w:cs="Sakkal Majalla"/>
          <w:color w:val="FF0000"/>
          <w:sz w:val="30"/>
          <w:szCs w:val="30"/>
          <w:rtl/>
        </w:rPr>
        <w:t>والوجه الثاني</w:t>
      </w:r>
      <w:r w:rsidRPr="005D4E98">
        <w:rPr>
          <w:rFonts w:ascii="Sakkal Majalla" w:eastAsiaTheme="minorHAnsi" w:hAnsi="Sakkal Majalla" w:cs="Sakkal Majalla" w:hint="cs"/>
          <w:color w:val="FF0000"/>
          <w:sz w:val="30"/>
          <w:szCs w:val="30"/>
          <w:rtl/>
        </w:rPr>
        <w:t xml:space="preserve"> </w:t>
      </w:r>
      <w:r w:rsidRPr="005D4E98">
        <w:rPr>
          <w:rFonts w:ascii="Sakkal Majalla" w:eastAsiaTheme="minorHAnsi" w:hAnsi="Sakkal Majalla" w:cs="Sakkal Majalla" w:hint="cs"/>
          <w:sz w:val="30"/>
          <w:szCs w:val="30"/>
          <w:rtl/>
        </w:rPr>
        <w:t>:</w:t>
      </w:r>
      <w:r w:rsidRPr="005D4E98">
        <w:rPr>
          <w:rFonts w:ascii="Sakkal Majalla" w:eastAsiaTheme="minorHAnsi" w:hAnsi="Sakkal Majalla" w:cs="Sakkal Majalla"/>
          <w:sz w:val="30"/>
          <w:szCs w:val="30"/>
          <w:rtl/>
        </w:rPr>
        <w:t xml:space="preserve"> أو إمالة الرّاء مع التّرقيق</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(التّرقيق للرّاء يعني</w:t>
      </w:r>
      <w:r w:rsidRPr="005D4E98">
        <w:rPr>
          <w:rFonts w:ascii="Sakkal Majalla" w:eastAsiaTheme="minorHAnsi" w:hAnsi="Sakkal Majalla" w:cs="Sakkal Majalla" w:hint="cs"/>
          <w:sz w:val="30"/>
          <w:szCs w:val="30"/>
          <w:rtl/>
        </w:rPr>
        <w:t>)</w:t>
      </w:r>
      <w:r w:rsidRPr="005D4E98">
        <w:rPr>
          <w:rFonts w:ascii="Sakkal Majalla" w:eastAsiaTheme="minorHAnsi" w:hAnsi="Sakkal Majalla" w:cs="Sakkal Majalla"/>
          <w:sz w:val="30"/>
          <w:szCs w:val="30"/>
        </w:rPr>
        <w:br/>
      </w:r>
      <w:r w:rsidRPr="005D4E98">
        <w:rPr>
          <w:rFonts w:ascii="Sakkal Majalla" w:eastAsiaTheme="minorHAnsi" w:hAnsi="Sakkal Majalla" w:cs="Sakkal Majalla"/>
          <w:sz w:val="30"/>
          <w:szCs w:val="30"/>
          <w:rtl/>
        </w:rPr>
        <w:t>طيب على هذا الوجه في عندي وجهين</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w:t>
      </w:r>
      <w:r w:rsidRPr="005D4E98">
        <w:rPr>
          <w:rFonts w:ascii="Sakkal Majalla" w:eastAsiaTheme="minorHAnsi" w:hAnsi="Sakkal Majalla" w:cs="Sakkal Majalla" w:hint="cs"/>
          <w:sz w:val="30"/>
          <w:szCs w:val="30"/>
          <w:rtl/>
        </w:rPr>
        <w:t xml:space="preserve"> 1/ </w:t>
      </w:r>
      <w:r w:rsidRPr="005D4E98">
        <w:rPr>
          <w:rFonts w:ascii="Sakkal Majalla" w:eastAsiaTheme="minorHAnsi" w:hAnsi="Sakkal Majalla" w:cs="Sakkal Majalla"/>
          <w:sz w:val="30"/>
          <w:szCs w:val="30"/>
          <w:rtl/>
        </w:rPr>
        <w:t xml:space="preserve">تفخيم لام الله جلّ جلاله </w:t>
      </w:r>
      <w:r w:rsidRPr="005D4E98">
        <w:rPr>
          <w:rFonts w:ascii="Sakkal Majalla" w:eastAsiaTheme="minorHAnsi" w:hAnsi="Sakkal Majalla" w:cs="Sakkal Majalla" w:hint="cs"/>
          <w:sz w:val="30"/>
          <w:szCs w:val="30"/>
          <w:rtl/>
        </w:rPr>
        <w:t>2/</w:t>
      </w:r>
      <w:r w:rsidRPr="005D4E98">
        <w:rPr>
          <w:rFonts w:ascii="Sakkal Majalla" w:eastAsiaTheme="minorHAnsi" w:hAnsi="Sakkal Majalla" w:cs="Sakkal Majalla"/>
          <w:sz w:val="30"/>
          <w:szCs w:val="30"/>
          <w:rtl/>
        </w:rPr>
        <w:t>وترقيق لام الله ...انتبهنا؟ ه</w:t>
      </w:r>
      <w:r w:rsidRPr="005D4E98">
        <w:rPr>
          <w:rFonts w:ascii="Sakkal Majalla" w:eastAsiaTheme="minorHAnsi" w:hAnsi="Sakkal Majalla" w:cs="Sakkal Majalla" w:hint="cs"/>
          <w:sz w:val="30"/>
          <w:szCs w:val="30"/>
          <w:rtl/>
        </w:rPr>
        <w:t>ذه</w:t>
      </w:r>
      <w:r w:rsidRPr="005D4E98">
        <w:rPr>
          <w:rFonts w:ascii="Sakkal Majalla" w:eastAsiaTheme="minorHAnsi" w:hAnsi="Sakkal Majalla" w:cs="Sakkal Majalla"/>
          <w:sz w:val="30"/>
          <w:szCs w:val="30"/>
          <w:rtl/>
        </w:rPr>
        <w:t xml:space="preserve"> الوجهين تبع </w:t>
      </w:r>
      <w:proofErr w:type="spellStart"/>
      <w:r w:rsidRPr="005D4E98">
        <w:rPr>
          <w:rFonts w:ascii="Sakkal Majalla" w:eastAsiaTheme="minorHAnsi" w:hAnsi="Sakkal Majalla" w:cs="Sakkal Majalla"/>
          <w:sz w:val="30"/>
          <w:szCs w:val="30"/>
          <w:rtl/>
        </w:rPr>
        <w:t>السّوسيّ</w:t>
      </w:r>
      <w:proofErr w:type="spellEnd"/>
      <w:r w:rsidRPr="005D4E98">
        <w:rPr>
          <w:rFonts w:ascii="Sakkal Majalla" w:eastAsiaTheme="minorHAnsi" w:hAnsi="Sakkal Majalla" w:cs="Sakkal Majalla"/>
          <w:sz w:val="30"/>
          <w:szCs w:val="30"/>
          <w:rtl/>
        </w:rPr>
        <w:t xml:space="preserve"> </w:t>
      </w:r>
      <w:r w:rsidRPr="005D4E98">
        <w:rPr>
          <w:rFonts w:ascii="Sakkal Majalla" w:eastAsiaTheme="minorHAnsi" w:hAnsi="Sakkal Majalla" w:cs="Sakkal Majalla"/>
          <w:sz w:val="30"/>
          <w:szCs w:val="30"/>
          <w:u w:val="single"/>
          <w:rtl/>
        </w:rPr>
        <w:t>يأتيان على وجه إمالة الرّاء ولا يأتيان على وجه فتح الرّاء</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 xml:space="preserve">، فصار الإنسان إذا </w:t>
      </w:r>
      <w:r w:rsidRPr="005D4E98">
        <w:rPr>
          <w:rFonts w:ascii="Sakkal Majalla" w:eastAsiaTheme="minorHAnsi" w:hAnsi="Sakkal Majalla" w:cs="Sakkal Majalla" w:hint="cs"/>
          <w:sz w:val="30"/>
          <w:szCs w:val="30"/>
          <w:rtl/>
        </w:rPr>
        <w:t>أراد أن</w:t>
      </w:r>
      <w:r w:rsidRPr="005D4E98">
        <w:rPr>
          <w:rFonts w:ascii="Sakkal Majalla" w:eastAsiaTheme="minorHAnsi" w:hAnsi="Sakkal Majalla" w:cs="Sakkal Majalla"/>
          <w:sz w:val="30"/>
          <w:szCs w:val="30"/>
          <w:rtl/>
        </w:rPr>
        <w:t xml:space="preserve"> يقرأ </w:t>
      </w:r>
      <w:proofErr w:type="spellStart"/>
      <w:r w:rsidRPr="005D4E98">
        <w:rPr>
          <w:rFonts w:ascii="Sakkal Majalla" w:eastAsiaTheme="minorHAnsi" w:hAnsi="Sakkal Majalla" w:cs="Sakkal Majalla"/>
          <w:sz w:val="30"/>
          <w:szCs w:val="30"/>
          <w:rtl/>
        </w:rPr>
        <w:t>للسّوسيّ</w:t>
      </w:r>
      <w:proofErr w:type="spellEnd"/>
      <w:r w:rsidRPr="005D4E98">
        <w:rPr>
          <w:rFonts w:ascii="Sakkal Majalla" w:eastAsiaTheme="minorHAnsi" w:hAnsi="Sakkal Majalla" w:cs="Sakkal Majalla"/>
          <w:sz w:val="30"/>
          <w:szCs w:val="30"/>
        </w:rPr>
        <w:t xml:space="preserve"> :</w:t>
      </w:r>
      <w:r w:rsidRPr="005D4E98">
        <w:rPr>
          <w:rFonts w:ascii="Sakkal Majalla" w:eastAsiaTheme="minorHAnsi" w:hAnsi="Sakkal Majalla" w:cs="Sakkal Majalla"/>
          <w:sz w:val="30"/>
          <w:szCs w:val="30"/>
        </w:rPr>
        <w:br/>
      </w:r>
      <w:r w:rsidRPr="005D4E98">
        <w:rPr>
          <w:rFonts w:ascii="Sakkal Majalla" w:eastAsiaTheme="minorHAnsi" w:hAnsi="Sakkal Majalla" w:cs="Sakkal Majalla" w:hint="cs"/>
          <w:sz w:val="30"/>
          <w:szCs w:val="30"/>
          <w:rtl/>
        </w:rPr>
        <w:t>(</w:t>
      </w:r>
      <w:r w:rsidRPr="005D4E98">
        <w:rPr>
          <w:rFonts w:ascii="Sakkal Majalla" w:eastAsiaTheme="minorHAnsi" w:hAnsi="Sakkal Majalla" w:cs="Sakkal Majalla"/>
          <w:sz w:val="30"/>
          <w:szCs w:val="30"/>
          <w:rtl/>
        </w:rPr>
        <w:t>لن نؤمن لك حتّى نرى الله جهرة</w:t>
      </w:r>
      <w:r w:rsidRPr="005D4E98">
        <w:rPr>
          <w:rFonts w:ascii="Sakkal Majalla" w:eastAsiaTheme="minorHAnsi" w:hAnsi="Sakkal Majalla" w:cs="Sakkal Majalla" w:hint="cs"/>
          <w:sz w:val="30"/>
          <w:szCs w:val="30"/>
          <w:rtl/>
        </w:rPr>
        <w:t>)</w:t>
      </w:r>
      <w:proofErr w:type="spellStart"/>
      <w:r w:rsidRPr="005D4E98">
        <w:rPr>
          <w:rFonts w:ascii="Sakkal Majalla" w:eastAsiaTheme="minorHAnsi" w:hAnsi="Sakkal Majalla" w:cs="Sakkal Majalla"/>
          <w:sz w:val="30"/>
          <w:szCs w:val="30"/>
          <w:rtl/>
        </w:rPr>
        <w:t>نرالله</w:t>
      </w:r>
      <w:proofErr w:type="spellEnd"/>
      <w:r w:rsidRPr="005D4E98">
        <w:rPr>
          <w:rFonts w:ascii="Sakkal Majalla" w:eastAsiaTheme="minorHAnsi" w:hAnsi="Sakkal Majalla" w:cs="Sakkal Majalla"/>
          <w:sz w:val="30"/>
          <w:szCs w:val="30"/>
          <w:rtl/>
        </w:rPr>
        <w:t xml:space="preserve"> ...فإن فخّم الرّاء لا بدّ من أن يفخم لفظ الجلالة</w:t>
      </w:r>
      <w:r w:rsidRPr="005D4E98">
        <w:rPr>
          <w:rFonts w:ascii="Sakkal Majalla" w:eastAsiaTheme="minorHAnsi" w:hAnsi="Sakkal Majalla" w:cs="Sakkal Majalla"/>
          <w:sz w:val="30"/>
          <w:szCs w:val="30"/>
        </w:rPr>
        <w:t>.</w:t>
      </w:r>
      <w:r w:rsidRPr="005D4E98">
        <w:rPr>
          <w:rFonts w:ascii="Sakkal Majalla" w:eastAsiaTheme="minorHAnsi" w:hAnsi="Sakkal Majalla" w:cs="Sakkal Majalla"/>
          <w:sz w:val="30"/>
          <w:szCs w:val="30"/>
        </w:rPr>
        <w:br/>
      </w:r>
      <w:r w:rsidRPr="005D4E98">
        <w:rPr>
          <w:rFonts w:ascii="Sakkal Majalla" w:eastAsiaTheme="minorHAnsi" w:hAnsi="Sakkal Majalla" w:cs="Sakkal Majalla"/>
          <w:sz w:val="30"/>
          <w:szCs w:val="30"/>
          <w:rtl/>
        </w:rPr>
        <w:t>أما إذا أمال الرّاء ورقّقها حتّى نرى</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tl/>
        </w:rPr>
        <w:t>لن نؤمن لك حتّى نرى</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tl/>
        </w:rPr>
        <w:t>الله جهره...(ممالة</w:t>
      </w:r>
      <w:r w:rsidRPr="005D4E98">
        <w:rPr>
          <w:rFonts w:ascii="Sakkal Majalla" w:eastAsiaTheme="minorHAnsi" w:hAnsi="Sakkal Majalla" w:cs="Sakkal Majalla" w:hint="cs"/>
          <w:sz w:val="30"/>
          <w:szCs w:val="30"/>
          <w:rtl/>
        </w:rPr>
        <w:t>)</w:t>
      </w:r>
      <w:r w:rsidRPr="005D4E98">
        <w:rPr>
          <w:rFonts w:ascii="Sakkal Majalla" w:eastAsiaTheme="minorHAnsi" w:hAnsi="Sakkal Majalla" w:cs="Sakkal Majalla"/>
          <w:sz w:val="30"/>
          <w:szCs w:val="30"/>
        </w:rPr>
        <w:br/>
      </w:r>
      <w:r w:rsidRPr="005D4E98">
        <w:rPr>
          <w:rFonts w:ascii="Sakkal Majalla" w:eastAsiaTheme="minorHAnsi" w:hAnsi="Sakkal Majalla" w:cs="Sakkal Majalla"/>
          <w:sz w:val="30"/>
          <w:szCs w:val="30"/>
          <w:rtl/>
        </w:rPr>
        <w:t>له في اللاّم أن يفخّمها وله أن يرقّقها...له هذا وله هذا.</w:t>
      </w:r>
      <w:r w:rsidRPr="005D4E98">
        <w:rPr>
          <w:rFonts w:ascii="Sakkal Majalla" w:eastAsiaTheme="minorHAnsi" w:hAnsi="Sakkal Majalla" w:cs="Sakkal Majalla" w:hint="cs"/>
          <w:sz w:val="30"/>
          <w:szCs w:val="30"/>
          <w:rtl/>
        </w:rPr>
        <w:t xml:space="preserve"> و</w:t>
      </w:r>
      <w:r w:rsidRPr="005D4E98">
        <w:rPr>
          <w:rFonts w:ascii="Sakkal Majalla" w:eastAsiaTheme="minorHAnsi" w:hAnsi="Sakkal Majalla" w:cs="Sakkal Majalla"/>
          <w:sz w:val="30"/>
          <w:szCs w:val="30"/>
          <w:rtl/>
        </w:rPr>
        <w:t>هذا الكلام طبعا خارج دائرة حفص لكن من باب العلم بالشيء</w:t>
      </w:r>
      <w:r w:rsidRPr="005D4E98">
        <w:rPr>
          <w:rFonts w:ascii="Sakkal Majalla" w:eastAsiaTheme="minorHAnsi" w:hAnsi="Sakkal Majalla" w:cs="Sakkal Majalla"/>
          <w:sz w:val="30"/>
          <w:szCs w:val="30"/>
        </w:rPr>
        <w:t>.</w:t>
      </w:r>
    </w:p>
    <w:p w:rsidR="005D4E98" w:rsidRPr="005D4E98" w:rsidRDefault="005D4E98" w:rsidP="005D4E98">
      <w:pPr>
        <w:bidi/>
        <w:jc w:val="center"/>
        <w:rPr>
          <w:rFonts w:ascii="Adobe Arabic" w:hAnsi="Adobe Arabic" w:cs="Adobe Arabic"/>
          <w:color w:val="008000"/>
          <w:sz w:val="36"/>
          <w:szCs w:val="36"/>
          <w:rtl/>
        </w:rPr>
      </w:pPr>
      <w:r w:rsidRPr="005D4E98">
        <w:rPr>
          <w:rFonts w:ascii="Adobe Arabic" w:hAnsi="Adobe Arabic" w:cs="Adobe Arabic" w:hint="cs"/>
          <w:color w:val="008000"/>
          <w:sz w:val="36"/>
          <w:szCs w:val="36"/>
          <w:rtl/>
        </w:rPr>
        <w:t xml:space="preserve">خلاصة :حكم اللام في "نرى الله" في راية </w:t>
      </w:r>
      <w:proofErr w:type="spellStart"/>
      <w:r w:rsidRPr="005D4E98">
        <w:rPr>
          <w:rFonts w:ascii="Adobe Arabic" w:hAnsi="Adobe Arabic" w:cs="Adobe Arabic" w:hint="cs"/>
          <w:color w:val="008000"/>
          <w:sz w:val="36"/>
          <w:szCs w:val="36"/>
          <w:rtl/>
        </w:rPr>
        <w:t>السوسي</w:t>
      </w:r>
      <w:proofErr w:type="spellEnd"/>
      <w:r w:rsidRPr="005D4E98">
        <w:rPr>
          <w:rFonts w:ascii="Adobe Arabic" w:hAnsi="Adobe Arabic" w:cs="Adobe Arabic" w:hint="cs"/>
          <w:color w:val="008000"/>
          <w:sz w:val="36"/>
          <w:szCs w:val="36"/>
          <w:rtl/>
        </w:rPr>
        <w:t xml:space="preserve"> :</w:t>
      </w:r>
    </w:p>
    <w:tbl>
      <w:tblPr>
        <w:tblStyle w:val="a5"/>
        <w:bidiVisual/>
        <w:tblW w:w="10632" w:type="dxa"/>
        <w:tblInd w:w="-425" w:type="dxa"/>
        <w:tblLook w:val="04A0" w:firstRow="1" w:lastRow="0" w:firstColumn="1" w:lastColumn="0" w:noHBand="0" w:noVBand="1"/>
      </w:tblPr>
      <w:tblGrid>
        <w:gridCol w:w="1843"/>
        <w:gridCol w:w="3226"/>
        <w:gridCol w:w="3564"/>
        <w:gridCol w:w="1999"/>
      </w:tblGrid>
      <w:tr w:rsidR="005D4E98" w:rsidRPr="005D4E98" w:rsidTr="002F5A2D">
        <w:tc>
          <w:tcPr>
            <w:tcW w:w="1843" w:type="dxa"/>
            <w:shd w:val="clear" w:color="auto" w:fill="D9D9D9" w:themeFill="background1" w:themeFillShade="D9"/>
          </w:tcPr>
          <w:p w:rsidR="005D4E98" w:rsidRPr="005D4E98" w:rsidRDefault="005D4E98" w:rsidP="005D4E98">
            <w:pPr>
              <w:bidi/>
              <w:jc w:val="center"/>
              <w:rPr>
                <w:rFonts w:ascii="Adobe Arabic" w:hAnsi="Adobe Arabic" w:cs="Adobe Arabic"/>
                <w:color w:val="008000"/>
                <w:sz w:val="36"/>
                <w:szCs w:val="36"/>
                <w:rtl/>
              </w:rPr>
            </w:pPr>
            <w:r w:rsidRPr="005D4E98">
              <w:rPr>
                <w:rFonts w:ascii="Adobe Arabic" w:hAnsi="Adobe Arabic" w:cs="Adobe Arabic" w:hint="cs"/>
                <w:color w:val="008000"/>
                <w:sz w:val="36"/>
                <w:szCs w:val="36"/>
                <w:rtl/>
              </w:rPr>
              <w:t>وقفا</w:t>
            </w:r>
          </w:p>
        </w:tc>
        <w:tc>
          <w:tcPr>
            <w:tcW w:w="8789" w:type="dxa"/>
            <w:gridSpan w:val="3"/>
            <w:shd w:val="clear" w:color="auto" w:fill="D9D9D9" w:themeFill="background1" w:themeFillShade="D9"/>
          </w:tcPr>
          <w:p w:rsidR="005D4E98" w:rsidRPr="005D4E98" w:rsidRDefault="005D4E98" w:rsidP="005D4E98">
            <w:pPr>
              <w:bidi/>
              <w:jc w:val="center"/>
              <w:rPr>
                <w:rFonts w:ascii="Adobe Arabic" w:hAnsi="Adobe Arabic" w:cs="Adobe Arabic"/>
                <w:color w:val="008000"/>
                <w:sz w:val="36"/>
                <w:szCs w:val="36"/>
                <w:rtl/>
              </w:rPr>
            </w:pPr>
            <w:r w:rsidRPr="005D4E98">
              <w:rPr>
                <w:rFonts w:ascii="Adobe Arabic" w:hAnsi="Adobe Arabic" w:cs="Adobe Arabic" w:hint="cs"/>
                <w:color w:val="008000"/>
                <w:sz w:val="36"/>
                <w:szCs w:val="36"/>
                <w:rtl/>
              </w:rPr>
              <w:t>وصلا</w:t>
            </w:r>
          </w:p>
        </w:tc>
      </w:tr>
      <w:tr w:rsidR="005D4E98" w:rsidRPr="005D4E98" w:rsidTr="005D4E98">
        <w:trPr>
          <w:trHeight w:val="419"/>
        </w:trPr>
        <w:tc>
          <w:tcPr>
            <w:tcW w:w="1843" w:type="dxa"/>
            <w:vMerge w:val="restart"/>
          </w:tcPr>
          <w:p w:rsidR="005D4E98" w:rsidRPr="005D4E98" w:rsidRDefault="005D4E98" w:rsidP="005D4E98">
            <w:pPr>
              <w:bidi/>
              <w:jc w:val="center"/>
              <w:rPr>
                <w:rFonts w:ascii="Adobe Arabic" w:hAnsi="Adobe Arabic" w:cs="Adobe Arabic"/>
                <w:color w:val="008000"/>
                <w:sz w:val="36"/>
                <w:szCs w:val="36"/>
                <w:rtl/>
              </w:rPr>
            </w:pPr>
            <w:r w:rsidRPr="005D4E98">
              <w:rPr>
                <w:rFonts w:ascii="Adobe Arabic" w:hAnsi="Adobe Arabic" w:cs="Adobe Arabic" w:hint="cs"/>
                <w:color w:val="008000"/>
                <w:sz w:val="36"/>
                <w:szCs w:val="36"/>
                <w:rtl/>
              </w:rPr>
              <w:t>إمالة الألف والراء (نرى)</w:t>
            </w:r>
          </w:p>
          <w:p w:rsidR="005D4E98" w:rsidRPr="005D4E98" w:rsidRDefault="005D4E98" w:rsidP="005D4E98">
            <w:pPr>
              <w:bidi/>
              <w:jc w:val="center"/>
              <w:rPr>
                <w:rFonts w:ascii="Adobe Arabic" w:hAnsi="Adobe Arabic" w:cs="Adobe Arabic"/>
                <w:color w:val="008000"/>
                <w:sz w:val="36"/>
                <w:szCs w:val="36"/>
                <w:rtl/>
              </w:rPr>
            </w:pPr>
          </w:p>
        </w:tc>
        <w:tc>
          <w:tcPr>
            <w:tcW w:w="8789" w:type="dxa"/>
            <w:gridSpan w:val="3"/>
          </w:tcPr>
          <w:p w:rsidR="005D4E98" w:rsidRPr="005D4E98" w:rsidRDefault="005D4E98" w:rsidP="005D4E98">
            <w:pPr>
              <w:bidi/>
              <w:jc w:val="center"/>
              <w:rPr>
                <w:rFonts w:ascii="Adobe Arabic" w:hAnsi="Adobe Arabic" w:cs="Adobe Arabic"/>
                <w:color w:val="008000"/>
                <w:sz w:val="36"/>
                <w:szCs w:val="36"/>
                <w:rtl/>
              </w:rPr>
            </w:pPr>
            <w:r w:rsidRPr="005D4E98">
              <w:rPr>
                <w:rFonts w:ascii="Adobe Arabic" w:hAnsi="Adobe Arabic" w:cs="Adobe Arabic" w:hint="cs"/>
                <w:color w:val="008000"/>
                <w:sz w:val="36"/>
                <w:szCs w:val="36"/>
                <w:rtl/>
              </w:rPr>
              <w:t>تحذف الألف منعا من التقاء ساكنين فيجوز وجهان :</w:t>
            </w:r>
          </w:p>
        </w:tc>
      </w:tr>
      <w:tr w:rsidR="005D4E98" w:rsidRPr="005D4E98" w:rsidTr="005D4E98">
        <w:trPr>
          <w:trHeight w:val="450"/>
        </w:trPr>
        <w:tc>
          <w:tcPr>
            <w:tcW w:w="1843" w:type="dxa"/>
            <w:vMerge/>
          </w:tcPr>
          <w:p w:rsidR="005D4E98" w:rsidRPr="005D4E98" w:rsidRDefault="005D4E98" w:rsidP="005D4E98">
            <w:pPr>
              <w:bidi/>
              <w:jc w:val="center"/>
              <w:rPr>
                <w:rFonts w:ascii="Adobe Arabic" w:hAnsi="Adobe Arabic" w:cs="Adobe Arabic"/>
                <w:color w:val="008000"/>
                <w:sz w:val="36"/>
                <w:szCs w:val="36"/>
                <w:rtl/>
              </w:rPr>
            </w:pPr>
          </w:p>
        </w:tc>
        <w:tc>
          <w:tcPr>
            <w:tcW w:w="3226" w:type="dxa"/>
            <w:vMerge w:val="restart"/>
          </w:tcPr>
          <w:p w:rsidR="005D4E98" w:rsidRPr="005D4E98" w:rsidRDefault="005D4E98" w:rsidP="005D4E98">
            <w:pPr>
              <w:bidi/>
              <w:jc w:val="center"/>
              <w:rPr>
                <w:rFonts w:ascii="Adobe Arabic" w:hAnsi="Adobe Arabic" w:cs="Adobe Arabic"/>
                <w:color w:val="008000"/>
                <w:sz w:val="36"/>
                <w:szCs w:val="36"/>
                <w:rtl/>
              </w:rPr>
            </w:pPr>
            <w:r w:rsidRPr="005D4E98">
              <w:rPr>
                <w:rFonts w:ascii="Adobe Arabic" w:hAnsi="Adobe Arabic" w:cs="Adobe Arabic"/>
                <w:color w:val="000000"/>
                <w:sz w:val="36"/>
                <w:szCs w:val="36"/>
                <w:rtl/>
              </w:rPr>
              <w:t>الوجه الأول</w:t>
            </w:r>
            <w:r w:rsidRPr="005D4E98">
              <w:rPr>
                <w:rFonts w:ascii="Adobe Arabic" w:hAnsi="Adobe Arabic" w:cs="Adobe Arabic" w:hint="cs"/>
                <w:color w:val="000000"/>
                <w:sz w:val="36"/>
                <w:szCs w:val="36"/>
                <w:rtl/>
              </w:rPr>
              <w:t xml:space="preserve"> </w:t>
            </w:r>
            <w:r w:rsidRPr="005D4E98">
              <w:rPr>
                <w:rFonts w:ascii="Adobe Arabic" w:hAnsi="Adobe Arabic" w:cs="Adobe Arabic" w:hint="cs"/>
                <w:color w:val="008000"/>
                <w:sz w:val="36"/>
                <w:szCs w:val="36"/>
                <w:rtl/>
              </w:rPr>
              <w:t>:</w:t>
            </w:r>
          </w:p>
          <w:p w:rsidR="005D4E98" w:rsidRPr="005D4E98" w:rsidRDefault="005D4E98" w:rsidP="005D4E98">
            <w:pPr>
              <w:bidi/>
              <w:jc w:val="center"/>
              <w:rPr>
                <w:rFonts w:ascii="Adobe Arabic" w:hAnsi="Adobe Arabic" w:cs="Adobe Arabic"/>
                <w:color w:val="000000"/>
                <w:sz w:val="36"/>
                <w:szCs w:val="36"/>
                <w:rtl/>
              </w:rPr>
            </w:pPr>
            <w:r w:rsidRPr="005D4E98">
              <w:rPr>
                <w:rFonts w:ascii="Adobe Arabic" w:hAnsi="Adobe Arabic" w:cs="Adobe Arabic"/>
                <w:color w:val="000000"/>
                <w:sz w:val="36"/>
                <w:szCs w:val="36"/>
                <w:rtl/>
              </w:rPr>
              <w:t>فتح الرّاء مع التفخيم</w:t>
            </w:r>
            <w:r w:rsidRPr="005D4E98">
              <w:rPr>
                <w:rFonts w:ascii="Adobe Arabic" w:hAnsi="Adobe Arabic" w:cs="Adobe Arabic" w:hint="cs"/>
                <w:color w:val="000000"/>
                <w:sz w:val="36"/>
                <w:szCs w:val="36"/>
                <w:rtl/>
              </w:rPr>
              <w:t xml:space="preserve"> للراء</w:t>
            </w:r>
            <w:r w:rsidRPr="005D4E98">
              <w:rPr>
                <w:rFonts w:ascii="Adobe Arabic" w:hAnsi="Adobe Arabic" w:cs="Adobe Arabic"/>
                <w:color w:val="000000"/>
                <w:sz w:val="36"/>
                <w:szCs w:val="36"/>
                <w:rtl/>
              </w:rPr>
              <w:t xml:space="preserve"> </w:t>
            </w:r>
          </w:p>
          <w:p w:rsidR="005D4E98" w:rsidRPr="005D4E98" w:rsidRDefault="005D4E98" w:rsidP="005D4E98">
            <w:pPr>
              <w:bidi/>
              <w:jc w:val="center"/>
              <w:rPr>
                <w:rFonts w:ascii="Adobe Arabic" w:hAnsi="Adobe Arabic" w:cs="Adobe Arabic"/>
                <w:color w:val="008000"/>
                <w:sz w:val="28"/>
                <w:szCs w:val="28"/>
                <w:rtl/>
              </w:rPr>
            </w:pPr>
            <w:r w:rsidRPr="005D4E98">
              <w:rPr>
                <w:rFonts w:ascii="Adobe Arabic" w:hAnsi="Adobe Arabic" w:cs="Adobe Arabic" w:hint="cs"/>
                <w:color w:val="008000"/>
                <w:sz w:val="28"/>
                <w:szCs w:val="28"/>
                <w:rtl/>
              </w:rPr>
              <w:t xml:space="preserve">هنا لابد من تفخيم لام لفظ الجلالة </w:t>
            </w:r>
          </w:p>
        </w:tc>
        <w:tc>
          <w:tcPr>
            <w:tcW w:w="5563" w:type="dxa"/>
            <w:gridSpan w:val="2"/>
          </w:tcPr>
          <w:p w:rsidR="005D4E98" w:rsidRPr="005D4E98" w:rsidRDefault="005D4E98" w:rsidP="005D4E98">
            <w:pPr>
              <w:bidi/>
              <w:jc w:val="center"/>
              <w:rPr>
                <w:rFonts w:ascii="Adobe Arabic" w:hAnsi="Adobe Arabic" w:cs="Adobe Arabic"/>
                <w:color w:val="008000"/>
                <w:sz w:val="36"/>
                <w:szCs w:val="36"/>
                <w:rtl/>
              </w:rPr>
            </w:pPr>
            <w:r w:rsidRPr="005D4E98">
              <w:rPr>
                <w:rFonts w:ascii="Adobe Arabic" w:hAnsi="Adobe Arabic" w:cs="Adobe Arabic"/>
                <w:color w:val="000000"/>
                <w:sz w:val="36"/>
                <w:szCs w:val="36"/>
                <w:rtl/>
              </w:rPr>
              <w:t>والوجه الثاني</w:t>
            </w:r>
            <w:r w:rsidRPr="005D4E98">
              <w:rPr>
                <w:rFonts w:ascii="Adobe Arabic" w:hAnsi="Adobe Arabic" w:cs="Adobe Arabic" w:hint="cs"/>
                <w:color w:val="008000"/>
                <w:sz w:val="36"/>
                <w:szCs w:val="36"/>
                <w:rtl/>
              </w:rPr>
              <w:t xml:space="preserve"> :</w:t>
            </w:r>
            <w:r w:rsidRPr="005D4E98">
              <w:rPr>
                <w:rFonts w:ascii="Adobe Arabic" w:hAnsi="Adobe Arabic" w:cs="Adobe Arabic"/>
                <w:color w:val="000000"/>
                <w:sz w:val="36"/>
                <w:szCs w:val="36"/>
                <w:rtl/>
              </w:rPr>
              <w:t>أو إمالة الرّاء مع التّرقيق</w:t>
            </w:r>
            <w:r w:rsidRPr="005D4E98">
              <w:rPr>
                <w:rFonts w:ascii="Adobe Arabic" w:hAnsi="Adobe Arabic" w:cs="Adobe Arabic" w:hint="cs"/>
                <w:color w:val="008000"/>
                <w:sz w:val="36"/>
                <w:szCs w:val="36"/>
                <w:rtl/>
              </w:rPr>
              <w:t xml:space="preserve"> </w:t>
            </w:r>
            <w:r w:rsidRPr="005D4E98">
              <w:rPr>
                <w:rFonts w:ascii="Adobe Arabic" w:hAnsi="Adobe Arabic" w:cs="Adobe Arabic" w:hint="cs"/>
                <w:sz w:val="36"/>
                <w:szCs w:val="36"/>
                <w:rtl/>
              </w:rPr>
              <w:t>للراء</w:t>
            </w:r>
          </w:p>
          <w:p w:rsidR="005D4E98" w:rsidRPr="005D4E98" w:rsidRDefault="005D4E98" w:rsidP="005D4E98">
            <w:pPr>
              <w:bidi/>
              <w:jc w:val="center"/>
              <w:rPr>
                <w:rFonts w:ascii="Adobe Arabic" w:hAnsi="Adobe Arabic" w:cs="Adobe Arabic"/>
                <w:color w:val="008000"/>
                <w:sz w:val="36"/>
                <w:szCs w:val="36"/>
                <w:rtl/>
              </w:rPr>
            </w:pPr>
            <w:r w:rsidRPr="005D4E98">
              <w:rPr>
                <w:rFonts w:ascii="Adobe Arabic" w:hAnsi="Adobe Arabic" w:cs="Adobe Arabic"/>
                <w:color w:val="000000"/>
                <w:sz w:val="36"/>
                <w:szCs w:val="36"/>
                <w:rtl/>
              </w:rPr>
              <w:t>على هذا الوجه في</w:t>
            </w:r>
            <w:r w:rsidRPr="005D4E98">
              <w:rPr>
                <w:rFonts w:ascii="Adobe Arabic" w:hAnsi="Adobe Arabic" w:cs="Adobe Arabic" w:hint="cs"/>
                <w:color w:val="000000"/>
                <w:sz w:val="36"/>
                <w:szCs w:val="36"/>
                <w:rtl/>
              </w:rPr>
              <w:t>كون</w:t>
            </w:r>
            <w:r w:rsidRPr="005D4E98">
              <w:rPr>
                <w:rFonts w:ascii="Adobe Arabic" w:hAnsi="Adobe Arabic" w:cs="Adobe Arabic"/>
                <w:color w:val="000000"/>
                <w:sz w:val="36"/>
                <w:szCs w:val="36"/>
                <w:rtl/>
              </w:rPr>
              <w:t xml:space="preserve"> عندي وجهين: </w:t>
            </w:r>
          </w:p>
        </w:tc>
      </w:tr>
      <w:tr w:rsidR="005D4E98" w:rsidRPr="005D4E98" w:rsidTr="005D4E98">
        <w:trPr>
          <w:trHeight w:val="730"/>
        </w:trPr>
        <w:tc>
          <w:tcPr>
            <w:tcW w:w="1843" w:type="dxa"/>
            <w:vMerge/>
          </w:tcPr>
          <w:p w:rsidR="005D4E98" w:rsidRPr="005D4E98" w:rsidRDefault="005D4E98" w:rsidP="005D4E98">
            <w:pPr>
              <w:bidi/>
              <w:jc w:val="center"/>
              <w:rPr>
                <w:rFonts w:ascii="Adobe Arabic" w:hAnsi="Adobe Arabic" w:cs="Adobe Arabic"/>
                <w:color w:val="008000"/>
                <w:sz w:val="36"/>
                <w:szCs w:val="36"/>
                <w:rtl/>
              </w:rPr>
            </w:pPr>
          </w:p>
        </w:tc>
        <w:tc>
          <w:tcPr>
            <w:tcW w:w="3226" w:type="dxa"/>
            <w:vMerge/>
          </w:tcPr>
          <w:p w:rsidR="005D4E98" w:rsidRPr="005D4E98" w:rsidRDefault="005D4E98" w:rsidP="005D4E98">
            <w:pPr>
              <w:bidi/>
              <w:jc w:val="center"/>
              <w:rPr>
                <w:rFonts w:ascii="Adobe Arabic" w:hAnsi="Adobe Arabic" w:cs="Adobe Arabic"/>
                <w:color w:val="000000"/>
                <w:sz w:val="36"/>
                <w:szCs w:val="36"/>
                <w:rtl/>
              </w:rPr>
            </w:pPr>
          </w:p>
        </w:tc>
        <w:tc>
          <w:tcPr>
            <w:tcW w:w="3564" w:type="dxa"/>
          </w:tcPr>
          <w:p w:rsidR="005D4E98" w:rsidRPr="005D4E98" w:rsidRDefault="005D4E98" w:rsidP="005D4E98">
            <w:pPr>
              <w:bidi/>
              <w:jc w:val="center"/>
              <w:rPr>
                <w:rFonts w:ascii="Adobe Arabic" w:hAnsi="Adobe Arabic" w:cs="Adobe Arabic"/>
                <w:color w:val="000000"/>
                <w:sz w:val="36"/>
                <w:szCs w:val="36"/>
                <w:rtl/>
              </w:rPr>
            </w:pPr>
            <w:r w:rsidRPr="005D4E98">
              <w:rPr>
                <w:rFonts w:ascii="Adobe Arabic" w:hAnsi="Adobe Arabic" w:cs="Adobe Arabic"/>
                <w:color w:val="000000"/>
                <w:sz w:val="36"/>
                <w:szCs w:val="36"/>
                <w:rtl/>
              </w:rPr>
              <w:t>تفخيم لام الله جلّ جلاله</w:t>
            </w:r>
          </w:p>
        </w:tc>
        <w:tc>
          <w:tcPr>
            <w:tcW w:w="1999" w:type="dxa"/>
          </w:tcPr>
          <w:p w:rsidR="005D4E98" w:rsidRPr="005D4E98" w:rsidRDefault="005D4E98" w:rsidP="005D4E98">
            <w:pPr>
              <w:bidi/>
              <w:jc w:val="center"/>
              <w:rPr>
                <w:rFonts w:ascii="Adobe Arabic" w:hAnsi="Adobe Arabic" w:cs="Adobe Arabic"/>
                <w:color w:val="000000"/>
                <w:sz w:val="36"/>
                <w:szCs w:val="36"/>
                <w:rtl/>
              </w:rPr>
            </w:pPr>
            <w:r w:rsidRPr="005D4E98">
              <w:rPr>
                <w:rFonts w:ascii="Adobe Arabic" w:hAnsi="Adobe Arabic" w:cs="Adobe Arabic"/>
                <w:color w:val="000000"/>
                <w:sz w:val="36"/>
                <w:szCs w:val="36"/>
                <w:rtl/>
              </w:rPr>
              <w:t>وترقيق لام الله</w:t>
            </w:r>
          </w:p>
        </w:tc>
      </w:tr>
    </w:tbl>
    <w:p w:rsidR="005D4E98" w:rsidRPr="005D4E98" w:rsidRDefault="002F5A2D" w:rsidP="005D4E98">
      <w:pPr>
        <w:bidi/>
        <w:jc w:val="center"/>
        <w:rPr>
          <w:rFonts w:ascii="Adobe Arabic" w:hAnsi="Adobe Arabic" w:cs="Adobe Arabic"/>
          <w:color w:val="008000"/>
          <w:sz w:val="36"/>
          <w:szCs w:val="36"/>
        </w:rPr>
      </w:pPr>
      <w:r w:rsidRPr="005D4E98">
        <w:rPr>
          <w:rFonts w:ascii="Adobe Arabic" w:hAnsi="Adobe Arabic" w:cs="Adobe Arabic" w:hint="cs"/>
          <w:noProof/>
          <w:color w:val="000000"/>
          <w:sz w:val="36"/>
          <w:szCs w:val="36"/>
          <w:rtl/>
        </w:rPr>
        <mc:AlternateContent>
          <mc:Choice Requires="wps">
            <w:drawing>
              <wp:anchor distT="0" distB="0" distL="114300" distR="114300" simplePos="0" relativeHeight="251724800" behindDoc="0" locked="0" layoutInCell="1" allowOverlap="1" wp14:anchorId="4A09A675" wp14:editId="6F43AB9F">
                <wp:simplePos x="0" y="0"/>
                <wp:positionH relativeFrom="column">
                  <wp:posOffset>-212090</wp:posOffset>
                </wp:positionH>
                <wp:positionV relativeFrom="paragraph">
                  <wp:posOffset>233680</wp:posOffset>
                </wp:positionV>
                <wp:extent cx="6838950" cy="2114550"/>
                <wp:effectExtent l="0" t="0" r="19050" b="19050"/>
                <wp:wrapNone/>
                <wp:docPr id="65" name="مستطيل مستدير الزوايا 65"/>
                <wp:cNvGraphicFramePr/>
                <a:graphic xmlns:a="http://schemas.openxmlformats.org/drawingml/2006/main">
                  <a:graphicData uri="http://schemas.microsoft.com/office/word/2010/wordprocessingShape">
                    <wps:wsp>
                      <wps:cNvSpPr/>
                      <wps:spPr>
                        <a:xfrm>
                          <a:off x="0" y="0"/>
                          <a:ext cx="6838950" cy="2114550"/>
                        </a:xfrm>
                        <a:prstGeom prst="roundRect">
                          <a:avLst/>
                        </a:prstGeom>
                        <a:solidFill>
                          <a:sysClr val="window" lastClr="FFFFFF"/>
                        </a:solidFill>
                        <a:ln w="9525" cap="flat" cmpd="sng" algn="ctr">
                          <a:solidFill>
                            <a:sysClr val="windowText" lastClr="000000"/>
                          </a:solidFill>
                          <a:prstDash val="dashDot"/>
                        </a:ln>
                        <a:effectLst/>
                      </wps:spPr>
                      <wps:txbx>
                        <w:txbxContent>
                          <w:p w:rsidR="00950994" w:rsidRPr="00104E6B" w:rsidRDefault="00950994" w:rsidP="00104E6B">
                            <w:pPr>
                              <w:shd w:val="clear" w:color="auto" w:fill="D6E3BC" w:themeFill="accent3" w:themeFillTint="66"/>
                              <w:bidi/>
                              <w:spacing w:line="276" w:lineRule="auto"/>
                              <w:jc w:val="center"/>
                              <w:rPr>
                                <w:rFonts w:ascii="Sakkal Majalla" w:eastAsiaTheme="minorHAnsi" w:hAnsi="Sakkal Majalla" w:cs="Sakkal Majalla"/>
                                <w:b/>
                                <w:bCs/>
                                <w:color w:val="FF0000"/>
                                <w:sz w:val="32"/>
                                <w:szCs w:val="32"/>
                                <w:rtl/>
                              </w:rPr>
                            </w:pPr>
                            <w:r w:rsidRPr="00104E6B">
                              <w:rPr>
                                <w:rFonts w:ascii="Sakkal Majalla" w:eastAsiaTheme="minorHAnsi" w:hAnsi="Sakkal Majalla" w:cs="Sakkal Majalla" w:hint="cs"/>
                                <w:b/>
                                <w:bCs/>
                                <w:color w:val="FF0000"/>
                                <w:sz w:val="32"/>
                                <w:szCs w:val="32"/>
                                <w:rtl/>
                              </w:rPr>
                              <w:t xml:space="preserve">45/ وَحَـرْفَ الاسْتِعْـلاَءِ فَخِّـمْ </w:t>
                            </w:r>
                            <w:proofErr w:type="spellStart"/>
                            <w:r w:rsidRPr="00104E6B">
                              <w:rPr>
                                <w:rFonts w:ascii="Sakkal Majalla" w:eastAsiaTheme="minorHAnsi" w:hAnsi="Sakkal Majalla" w:cs="Sakkal Majalla" w:hint="cs"/>
                                <w:b/>
                                <w:bCs/>
                                <w:color w:val="FF0000"/>
                                <w:sz w:val="32"/>
                                <w:szCs w:val="32"/>
                                <w:rtl/>
                              </w:rPr>
                              <w:t>وَاخْصُصَـا</w:t>
                            </w:r>
                            <w:proofErr w:type="spellEnd"/>
                            <w:r w:rsidRPr="00104E6B">
                              <w:rPr>
                                <w:rFonts w:ascii="Sakkal Majalla" w:eastAsiaTheme="minorHAnsi" w:hAnsi="Sakkal Majalla" w:cs="Sakkal Majalla" w:hint="cs"/>
                                <w:b/>
                                <w:bCs/>
                                <w:color w:val="FF0000"/>
                                <w:sz w:val="32"/>
                                <w:szCs w:val="32"/>
                                <w:rtl/>
                              </w:rPr>
                              <w:t xml:space="preserve">       الِاطْبَـاقَ أَقْـوَى نَحْـــوُ قَـالَ وَ الْعَـصَــا</w:t>
                            </w:r>
                          </w:p>
                          <w:p w:rsidR="00950994" w:rsidRPr="00C6282E" w:rsidRDefault="00950994" w:rsidP="00104E6B">
                            <w:pPr>
                              <w:shd w:val="clear" w:color="auto" w:fill="D6E3BC" w:themeFill="accent3" w:themeFillTint="66"/>
                              <w:bidi/>
                              <w:rPr>
                                <w:rFonts w:cs="Mudir MT"/>
                                <w:b/>
                                <w:bCs/>
                                <w:color w:val="FF0000"/>
                                <w:shd w:val="clear" w:color="auto" w:fill="D6E3BC" w:themeFill="accent3" w:themeFillTint="66"/>
                                <w:rtl/>
                                <w:lang w:bidi="ar"/>
                              </w:rPr>
                            </w:pPr>
                            <w:r w:rsidRPr="00C6282E">
                              <w:rPr>
                                <w:rFonts w:cs="Mudir MT" w:hint="cs"/>
                                <w:b/>
                                <w:bCs/>
                                <w:color w:val="FF0000"/>
                                <w:shd w:val="clear" w:color="auto" w:fill="D6E3BC" w:themeFill="accent3" w:themeFillTint="66"/>
                                <w:rtl/>
                                <w:lang w:bidi="ar"/>
                              </w:rPr>
                              <w:t>[أحكام متفرقة ]</w:t>
                            </w:r>
                          </w:p>
                          <w:p w:rsidR="00950994" w:rsidRPr="00C6282E" w:rsidRDefault="00950994" w:rsidP="00FD0105">
                            <w:pPr>
                              <w:shd w:val="clear" w:color="auto" w:fill="D6E3BC" w:themeFill="accent3" w:themeFillTint="66"/>
                              <w:bidi/>
                              <w:rPr>
                                <w:rFonts w:cs="Mudir MT"/>
                                <w:b/>
                                <w:bCs/>
                                <w:shd w:val="clear" w:color="auto" w:fill="D6E3BC" w:themeFill="accent3" w:themeFillTint="66"/>
                                <w:lang w:bidi="ar"/>
                              </w:rPr>
                            </w:pPr>
                            <w:r>
                              <w:rPr>
                                <w:rFonts w:cs="Mudir MT" w:hint="cs"/>
                                <w:b/>
                                <w:bCs/>
                                <w:shd w:val="clear" w:color="auto" w:fill="D6E3BC" w:themeFill="accent3" w:themeFillTint="66"/>
                                <w:rtl/>
                                <w:lang w:bidi="ar"/>
                              </w:rPr>
                              <w:t>قال الشارح رحمه الله تعالى :</w:t>
                            </w:r>
                            <w:r w:rsidRPr="00C6282E">
                              <w:rPr>
                                <w:rFonts w:cs="Mudir MT"/>
                                <w:b/>
                                <w:bCs/>
                                <w:shd w:val="clear" w:color="auto" w:fill="D6E3BC" w:themeFill="accent3" w:themeFillTint="66"/>
                                <w:rtl/>
                                <w:lang w:bidi="ar"/>
                              </w:rPr>
                              <w:t>"</w:t>
                            </w:r>
                            <w:r>
                              <w:rPr>
                                <w:rFonts w:cs="Mudir MT"/>
                                <w:b/>
                                <w:bCs/>
                                <w:color w:val="FF0000"/>
                                <w:shd w:val="clear" w:color="auto" w:fill="D6E3BC" w:themeFill="accent3" w:themeFillTint="66"/>
                                <w:rtl/>
                                <w:lang w:bidi="ar"/>
                              </w:rPr>
                              <w:t>وحر</w:t>
                            </w:r>
                            <w:r w:rsidRPr="00C6282E">
                              <w:rPr>
                                <w:rFonts w:cs="Mudir MT"/>
                                <w:b/>
                                <w:bCs/>
                                <w:color w:val="FF0000"/>
                                <w:shd w:val="clear" w:color="auto" w:fill="D6E3BC" w:themeFill="accent3" w:themeFillTint="66"/>
                                <w:rtl/>
                                <w:lang w:bidi="ar"/>
                              </w:rPr>
                              <w:t xml:space="preserve">ف الاستعلاء فخم </w:t>
                            </w:r>
                            <w:proofErr w:type="spellStart"/>
                            <w:r w:rsidRPr="00C6282E">
                              <w:rPr>
                                <w:rFonts w:cs="Mudir MT"/>
                                <w:b/>
                                <w:bCs/>
                                <w:color w:val="FF0000"/>
                                <w:shd w:val="clear" w:color="auto" w:fill="D6E3BC" w:themeFill="accent3" w:themeFillTint="66"/>
                                <w:rtl/>
                                <w:lang w:bidi="ar"/>
                              </w:rPr>
                              <w:t>واخصصا</w:t>
                            </w:r>
                            <w:proofErr w:type="spellEnd"/>
                            <w:r w:rsidRPr="00C6282E">
                              <w:rPr>
                                <w:rFonts w:cs="Mudir MT"/>
                                <w:b/>
                                <w:bCs/>
                                <w:shd w:val="clear" w:color="auto" w:fill="D6E3BC" w:themeFill="accent3" w:themeFillTint="66"/>
                                <w:rtl/>
                                <w:lang w:bidi="ar"/>
                              </w:rPr>
                              <w:t>" أنت "</w:t>
                            </w:r>
                            <w:r w:rsidRPr="00C6282E">
                              <w:rPr>
                                <w:rFonts w:cs="Mudir MT"/>
                                <w:b/>
                                <w:bCs/>
                                <w:color w:val="FF0000"/>
                                <w:shd w:val="clear" w:color="auto" w:fill="D6E3BC" w:themeFill="accent3" w:themeFillTint="66"/>
                                <w:rtl/>
                                <w:lang w:bidi="ar"/>
                              </w:rPr>
                              <w:t>الاطباق</w:t>
                            </w:r>
                            <w:r w:rsidRPr="00C6282E">
                              <w:rPr>
                                <w:rFonts w:cs="Mudir MT"/>
                                <w:b/>
                                <w:bCs/>
                                <w:shd w:val="clear" w:color="auto" w:fill="D6E3BC" w:themeFill="accent3" w:themeFillTint="66"/>
                                <w:rtl/>
                                <w:lang w:bidi="ar"/>
                              </w:rPr>
                              <w:t>"- بنقل حركة الهمزة إلى اللام والاكتفاء بها عن همزة الوصل.</w:t>
                            </w:r>
                            <w:r w:rsidRPr="00C6282E">
                              <w:rPr>
                                <w:rFonts w:cs="Mudir MT"/>
                                <w:b/>
                                <w:bCs/>
                                <w:shd w:val="clear" w:color="auto" w:fill="D6E3BC" w:themeFill="accent3" w:themeFillTint="66"/>
                                <w:rtl/>
                                <w:lang w:bidi="ar"/>
                              </w:rPr>
                              <w:br/>
                              <w:t xml:space="preserve">يعني </w:t>
                            </w:r>
                            <w:r>
                              <w:rPr>
                                <w:rFonts w:cs="Mudir MT" w:hint="cs"/>
                                <w:b/>
                                <w:bCs/>
                                <w:shd w:val="clear" w:color="auto" w:fill="D6E3BC" w:themeFill="accent3" w:themeFillTint="66"/>
                                <w:rtl/>
                                <w:lang w:bidi="ar"/>
                              </w:rPr>
                              <w:t xml:space="preserve">: </w:t>
                            </w:r>
                            <w:r w:rsidRPr="00C6282E">
                              <w:rPr>
                                <w:rFonts w:cs="Mudir MT"/>
                                <w:b/>
                                <w:bCs/>
                                <w:shd w:val="clear" w:color="auto" w:fill="D6E3BC" w:themeFill="accent3" w:themeFillTint="66"/>
                                <w:rtl/>
                                <w:lang w:bidi="ar"/>
                              </w:rPr>
                              <w:t>واخصص الحروف المطبقة من بين سائر حروف الاستعلاء.. بكونها "</w:t>
                            </w:r>
                            <w:r w:rsidRPr="00C6282E">
                              <w:rPr>
                                <w:rFonts w:cs="Mudir MT"/>
                                <w:b/>
                                <w:bCs/>
                                <w:color w:val="FF0000"/>
                                <w:shd w:val="clear" w:color="auto" w:fill="D6E3BC" w:themeFill="accent3" w:themeFillTint="66"/>
                                <w:rtl/>
                                <w:lang w:bidi="ar"/>
                              </w:rPr>
                              <w:t>أقوى</w:t>
                            </w:r>
                            <w:r w:rsidRPr="00C6282E">
                              <w:rPr>
                                <w:rFonts w:cs="Mudir MT"/>
                                <w:b/>
                                <w:bCs/>
                                <w:shd w:val="clear" w:color="auto" w:fill="D6E3BC" w:themeFill="accent3" w:themeFillTint="66"/>
                                <w:rtl/>
                                <w:lang w:bidi="ar"/>
                              </w:rPr>
                              <w:t>" تفخيماً من غير المطبقة.</w:t>
                            </w:r>
                            <w:r w:rsidRPr="00C6282E">
                              <w:rPr>
                                <w:rFonts w:cs="Mudir MT"/>
                                <w:b/>
                                <w:bCs/>
                                <w:shd w:val="clear" w:color="auto" w:fill="D6E3BC" w:themeFill="accent3" w:themeFillTint="66"/>
                                <w:rtl/>
                                <w:lang w:bidi="ar"/>
                              </w:rPr>
                              <w:br/>
                              <w:t>"</w:t>
                            </w:r>
                            <w:r w:rsidRPr="00C6282E">
                              <w:rPr>
                                <w:rFonts w:cs="Mudir MT"/>
                                <w:b/>
                                <w:bCs/>
                                <w:color w:val="FF0000"/>
                                <w:shd w:val="clear" w:color="auto" w:fill="D6E3BC" w:themeFill="accent3" w:themeFillTint="66"/>
                                <w:rtl/>
                                <w:lang w:bidi="ar"/>
                              </w:rPr>
                              <w:t>نحو</w:t>
                            </w:r>
                            <w:r w:rsidRPr="00C6282E">
                              <w:rPr>
                                <w:rFonts w:cs="Mudir MT"/>
                                <w:b/>
                                <w:bCs/>
                                <w:shd w:val="clear" w:color="auto" w:fill="D6E3BC" w:themeFill="accent3" w:themeFillTint="66"/>
                                <w:rtl/>
                                <w:lang w:bidi="ar"/>
                              </w:rPr>
                              <w:t>" القاف من "</w:t>
                            </w:r>
                            <w:r w:rsidRPr="00C6282E">
                              <w:rPr>
                                <w:rFonts w:cs="Mudir MT"/>
                                <w:b/>
                                <w:bCs/>
                                <w:color w:val="FF0000"/>
                                <w:shd w:val="clear" w:color="auto" w:fill="D6E3BC" w:themeFill="accent3" w:themeFillTint="66"/>
                                <w:rtl/>
                                <w:lang w:bidi="ar"/>
                              </w:rPr>
                              <w:t>قال</w:t>
                            </w:r>
                            <w:r w:rsidRPr="00C6282E">
                              <w:rPr>
                                <w:rFonts w:cs="Mudir MT" w:hint="cs"/>
                                <w:b/>
                                <w:bCs/>
                                <w:color w:val="FF0000"/>
                                <w:shd w:val="clear" w:color="auto" w:fill="D6E3BC" w:themeFill="accent3" w:themeFillTint="66"/>
                                <w:rtl/>
                                <w:lang w:bidi="ar"/>
                              </w:rPr>
                              <w:t xml:space="preserve"> </w:t>
                            </w:r>
                            <w:r w:rsidRPr="00C6282E">
                              <w:rPr>
                                <w:rFonts w:cs="Mudir MT"/>
                                <w:b/>
                                <w:bCs/>
                                <w:color w:val="FF0000"/>
                                <w:shd w:val="clear" w:color="auto" w:fill="D6E3BC" w:themeFill="accent3" w:themeFillTint="66"/>
                                <w:rtl/>
                                <w:lang w:bidi="ar"/>
                              </w:rPr>
                              <w:t>و</w:t>
                            </w:r>
                            <w:r w:rsidRPr="00C6282E">
                              <w:rPr>
                                <w:rFonts w:cs="Mudir MT"/>
                                <w:b/>
                                <w:bCs/>
                                <w:shd w:val="clear" w:color="auto" w:fill="D6E3BC" w:themeFill="accent3" w:themeFillTint="66"/>
                                <w:rtl/>
                                <w:lang w:bidi="ar"/>
                              </w:rPr>
                              <w:t>" الصاد من "</w:t>
                            </w:r>
                            <w:r w:rsidRPr="00C6282E">
                              <w:rPr>
                                <w:rFonts w:cs="Mudir MT"/>
                                <w:b/>
                                <w:bCs/>
                                <w:color w:val="FF0000"/>
                                <w:shd w:val="clear" w:color="auto" w:fill="D6E3BC" w:themeFill="accent3" w:themeFillTint="66"/>
                                <w:rtl/>
                                <w:lang w:bidi="ar"/>
                              </w:rPr>
                              <w:t>العصا</w:t>
                            </w:r>
                            <w:r w:rsidRPr="00C6282E">
                              <w:rPr>
                                <w:rFonts w:cs="Mudir MT"/>
                                <w:b/>
                                <w:bCs/>
                                <w:shd w:val="clear" w:color="auto" w:fill="D6E3BC" w:themeFill="accent3" w:themeFillTint="66"/>
                                <w:rtl/>
                                <w:lang w:bidi="ar"/>
                              </w:rPr>
                              <w:t>". والأول مثال لغير المطبق من حروف الاستعلاء. والثاني مثال للمطبق منها.</w:t>
                            </w:r>
                            <w:r w:rsidRPr="00C6282E">
                              <w:rPr>
                                <w:rFonts w:cs="Mudir MT"/>
                                <w:b/>
                                <w:bCs/>
                                <w:shd w:val="clear" w:color="auto" w:fill="D6E3BC" w:themeFill="accent3" w:themeFillTint="66"/>
                                <w:rtl/>
                                <w:lang w:bidi="ar"/>
                              </w:rPr>
                              <w:br/>
                            </w:r>
                            <w:r w:rsidRPr="00C6282E">
                              <w:rPr>
                                <w:rFonts w:cs="Mudir MT"/>
                                <w:b/>
                                <w:bCs/>
                                <w:shd w:val="clear" w:color="auto" w:fill="D6E3BC" w:themeFill="accent3" w:themeFillTint="66"/>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65" o:spid="_x0000_s1086" style="position:absolute;left:0;text-align:left;margin-left:-16.7pt;margin-top:18.4pt;width:538.5pt;height:16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" fillcolor="window" strokecolor="windowText">
                <v:stroke dashstyle="dashDot"/>
                <v:textbox>
                  <w:txbxContent>
                    <w:p w:rsidR="00950994" w:rsidRPr="00104E6B" w:rsidRDefault="00950994" w:rsidP="00104E6B">
                      <w:pPr>
                        <w:shd w:val="clear" w:color="auto" w:fill="D6E3BC" w:themeFill="accent3" w:themeFillTint="66"/>
                        <w:bidi/>
                        <w:spacing w:line="276" w:lineRule="auto"/>
                        <w:jc w:val="center"/>
                        <w:rPr>
                          <w:rFonts w:ascii="Sakkal Majalla" w:eastAsiaTheme="minorHAnsi" w:hAnsi="Sakkal Majalla" w:cs="Sakkal Majalla"/>
                          <w:b/>
                          <w:bCs/>
                          <w:color w:val="FF0000"/>
                          <w:sz w:val="32"/>
                          <w:szCs w:val="32"/>
                          <w:rtl/>
                        </w:rPr>
                      </w:pPr>
                      <w:r w:rsidRPr="00104E6B">
                        <w:rPr>
                          <w:rFonts w:ascii="Sakkal Majalla" w:eastAsiaTheme="minorHAnsi" w:hAnsi="Sakkal Majalla" w:cs="Sakkal Majalla" w:hint="cs"/>
                          <w:b/>
                          <w:bCs/>
                          <w:color w:val="FF0000"/>
                          <w:sz w:val="32"/>
                          <w:szCs w:val="32"/>
                          <w:rtl/>
                        </w:rPr>
                        <w:t>45/ وَحَـرْفَ الاسْتِعْـلاَءِ فَخِّـمْ وَاخْصُصَـا       الِاطْبَـاقَ أَقْـوَى نَحْـــوُ قَـالَ وَ الْعَـصَــا</w:t>
                      </w:r>
                    </w:p>
                    <w:p w:rsidR="00950994" w:rsidRPr="00C6282E" w:rsidRDefault="00950994" w:rsidP="00104E6B">
                      <w:pPr>
                        <w:shd w:val="clear" w:color="auto" w:fill="D6E3BC" w:themeFill="accent3" w:themeFillTint="66"/>
                        <w:bidi/>
                        <w:rPr>
                          <w:rFonts w:cs="Mudir MT"/>
                          <w:b/>
                          <w:bCs/>
                          <w:color w:val="FF0000"/>
                          <w:shd w:val="clear" w:color="auto" w:fill="D6E3BC" w:themeFill="accent3" w:themeFillTint="66"/>
                          <w:rtl/>
                          <w:lang w:bidi="ar"/>
                        </w:rPr>
                      </w:pPr>
                      <w:r w:rsidRPr="00C6282E">
                        <w:rPr>
                          <w:rFonts w:cs="Mudir MT" w:hint="cs"/>
                          <w:b/>
                          <w:bCs/>
                          <w:color w:val="FF0000"/>
                          <w:shd w:val="clear" w:color="auto" w:fill="D6E3BC" w:themeFill="accent3" w:themeFillTint="66"/>
                          <w:rtl/>
                          <w:lang w:bidi="ar"/>
                        </w:rPr>
                        <w:t>[أحكام متفرقة ]</w:t>
                      </w:r>
                    </w:p>
                    <w:p w:rsidR="00950994" w:rsidRPr="00C6282E" w:rsidRDefault="00950994" w:rsidP="00FD0105">
                      <w:pPr>
                        <w:shd w:val="clear" w:color="auto" w:fill="D6E3BC" w:themeFill="accent3" w:themeFillTint="66"/>
                        <w:bidi/>
                        <w:rPr>
                          <w:rFonts w:cs="Mudir MT"/>
                          <w:b/>
                          <w:bCs/>
                          <w:shd w:val="clear" w:color="auto" w:fill="D6E3BC" w:themeFill="accent3" w:themeFillTint="66"/>
                          <w:lang w:bidi="ar"/>
                        </w:rPr>
                      </w:pPr>
                      <w:r>
                        <w:rPr>
                          <w:rFonts w:cs="Mudir MT" w:hint="cs"/>
                          <w:b/>
                          <w:bCs/>
                          <w:shd w:val="clear" w:color="auto" w:fill="D6E3BC" w:themeFill="accent3" w:themeFillTint="66"/>
                          <w:rtl/>
                          <w:lang w:bidi="ar"/>
                        </w:rPr>
                        <w:t>قال الشارح رحمه الله تعالى :</w:t>
                      </w:r>
                      <w:r w:rsidRPr="00C6282E">
                        <w:rPr>
                          <w:rFonts w:cs="Mudir MT"/>
                          <w:b/>
                          <w:bCs/>
                          <w:shd w:val="clear" w:color="auto" w:fill="D6E3BC" w:themeFill="accent3" w:themeFillTint="66"/>
                          <w:rtl/>
                          <w:lang w:bidi="ar"/>
                        </w:rPr>
                        <w:t>"</w:t>
                      </w:r>
                      <w:r>
                        <w:rPr>
                          <w:rFonts w:cs="Mudir MT"/>
                          <w:b/>
                          <w:bCs/>
                          <w:color w:val="FF0000"/>
                          <w:shd w:val="clear" w:color="auto" w:fill="D6E3BC" w:themeFill="accent3" w:themeFillTint="66"/>
                          <w:rtl/>
                          <w:lang w:bidi="ar"/>
                        </w:rPr>
                        <w:t>وحر</w:t>
                      </w:r>
                      <w:r w:rsidRPr="00C6282E">
                        <w:rPr>
                          <w:rFonts w:cs="Mudir MT"/>
                          <w:b/>
                          <w:bCs/>
                          <w:color w:val="FF0000"/>
                          <w:shd w:val="clear" w:color="auto" w:fill="D6E3BC" w:themeFill="accent3" w:themeFillTint="66"/>
                          <w:rtl/>
                          <w:lang w:bidi="ar"/>
                        </w:rPr>
                        <w:t>ف الاستعلاء فخم واخصصا</w:t>
                      </w:r>
                      <w:r w:rsidRPr="00C6282E">
                        <w:rPr>
                          <w:rFonts w:cs="Mudir MT"/>
                          <w:b/>
                          <w:bCs/>
                          <w:shd w:val="clear" w:color="auto" w:fill="D6E3BC" w:themeFill="accent3" w:themeFillTint="66"/>
                          <w:rtl/>
                          <w:lang w:bidi="ar"/>
                        </w:rPr>
                        <w:t>" أنت "</w:t>
                      </w:r>
                      <w:r w:rsidRPr="00C6282E">
                        <w:rPr>
                          <w:rFonts w:cs="Mudir MT"/>
                          <w:b/>
                          <w:bCs/>
                          <w:color w:val="FF0000"/>
                          <w:shd w:val="clear" w:color="auto" w:fill="D6E3BC" w:themeFill="accent3" w:themeFillTint="66"/>
                          <w:rtl/>
                          <w:lang w:bidi="ar"/>
                        </w:rPr>
                        <w:t>الاطباق</w:t>
                      </w:r>
                      <w:r w:rsidRPr="00C6282E">
                        <w:rPr>
                          <w:rFonts w:cs="Mudir MT"/>
                          <w:b/>
                          <w:bCs/>
                          <w:shd w:val="clear" w:color="auto" w:fill="D6E3BC" w:themeFill="accent3" w:themeFillTint="66"/>
                          <w:rtl/>
                          <w:lang w:bidi="ar"/>
                        </w:rPr>
                        <w:t>"- بنقل حركة الهمزة إلى اللام والاكتفاء بها عن همزة الوصل.</w:t>
                      </w:r>
                      <w:r w:rsidRPr="00C6282E">
                        <w:rPr>
                          <w:rFonts w:cs="Mudir MT"/>
                          <w:b/>
                          <w:bCs/>
                          <w:shd w:val="clear" w:color="auto" w:fill="D6E3BC" w:themeFill="accent3" w:themeFillTint="66"/>
                          <w:rtl/>
                          <w:lang w:bidi="ar"/>
                        </w:rPr>
                        <w:br/>
                        <w:t xml:space="preserve">يعني </w:t>
                      </w:r>
                      <w:r>
                        <w:rPr>
                          <w:rFonts w:cs="Mudir MT" w:hint="cs"/>
                          <w:b/>
                          <w:bCs/>
                          <w:shd w:val="clear" w:color="auto" w:fill="D6E3BC" w:themeFill="accent3" w:themeFillTint="66"/>
                          <w:rtl/>
                          <w:lang w:bidi="ar"/>
                        </w:rPr>
                        <w:t xml:space="preserve">: </w:t>
                      </w:r>
                      <w:r w:rsidRPr="00C6282E">
                        <w:rPr>
                          <w:rFonts w:cs="Mudir MT"/>
                          <w:b/>
                          <w:bCs/>
                          <w:shd w:val="clear" w:color="auto" w:fill="D6E3BC" w:themeFill="accent3" w:themeFillTint="66"/>
                          <w:rtl/>
                          <w:lang w:bidi="ar"/>
                        </w:rPr>
                        <w:t>واخصص الحروف المطبقة من بين سائر حروف الاستعلاء.. بكونها "</w:t>
                      </w:r>
                      <w:r w:rsidRPr="00C6282E">
                        <w:rPr>
                          <w:rFonts w:cs="Mudir MT"/>
                          <w:b/>
                          <w:bCs/>
                          <w:color w:val="FF0000"/>
                          <w:shd w:val="clear" w:color="auto" w:fill="D6E3BC" w:themeFill="accent3" w:themeFillTint="66"/>
                          <w:rtl/>
                          <w:lang w:bidi="ar"/>
                        </w:rPr>
                        <w:t>أقوى</w:t>
                      </w:r>
                      <w:r w:rsidRPr="00C6282E">
                        <w:rPr>
                          <w:rFonts w:cs="Mudir MT"/>
                          <w:b/>
                          <w:bCs/>
                          <w:shd w:val="clear" w:color="auto" w:fill="D6E3BC" w:themeFill="accent3" w:themeFillTint="66"/>
                          <w:rtl/>
                          <w:lang w:bidi="ar"/>
                        </w:rPr>
                        <w:t>" تفخيماً من غير المطبقة.</w:t>
                      </w:r>
                      <w:r w:rsidRPr="00C6282E">
                        <w:rPr>
                          <w:rFonts w:cs="Mudir MT"/>
                          <w:b/>
                          <w:bCs/>
                          <w:shd w:val="clear" w:color="auto" w:fill="D6E3BC" w:themeFill="accent3" w:themeFillTint="66"/>
                          <w:rtl/>
                          <w:lang w:bidi="ar"/>
                        </w:rPr>
                        <w:br/>
                        <w:t>"</w:t>
                      </w:r>
                      <w:r w:rsidRPr="00C6282E">
                        <w:rPr>
                          <w:rFonts w:cs="Mudir MT"/>
                          <w:b/>
                          <w:bCs/>
                          <w:color w:val="FF0000"/>
                          <w:shd w:val="clear" w:color="auto" w:fill="D6E3BC" w:themeFill="accent3" w:themeFillTint="66"/>
                          <w:rtl/>
                          <w:lang w:bidi="ar"/>
                        </w:rPr>
                        <w:t>نحو</w:t>
                      </w:r>
                      <w:r w:rsidRPr="00C6282E">
                        <w:rPr>
                          <w:rFonts w:cs="Mudir MT"/>
                          <w:b/>
                          <w:bCs/>
                          <w:shd w:val="clear" w:color="auto" w:fill="D6E3BC" w:themeFill="accent3" w:themeFillTint="66"/>
                          <w:rtl/>
                          <w:lang w:bidi="ar"/>
                        </w:rPr>
                        <w:t>" القاف من "</w:t>
                      </w:r>
                      <w:r w:rsidRPr="00C6282E">
                        <w:rPr>
                          <w:rFonts w:cs="Mudir MT"/>
                          <w:b/>
                          <w:bCs/>
                          <w:color w:val="FF0000"/>
                          <w:shd w:val="clear" w:color="auto" w:fill="D6E3BC" w:themeFill="accent3" w:themeFillTint="66"/>
                          <w:rtl/>
                          <w:lang w:bidi="ar"/>
                        </w:rPr>
                        <w:t>قال</w:t>
                      </w:r>
                      <w:r w:rsidRPr="00C6282E">
                        <w:rPr>
                          <w:rFonts w:cs="Mudir MT" w:hint="cs"/>
                          <w:b/>
                          <w:bCs/>
                          <w:color w:val="FF0000"/>
                          <w:shd w:val="clear" w:color="auto" w:fill="D6E3BC" w:themeFill="accent3" w:themeFillTint="66"/>
                          <w:rtl/>
                          <w:lang w:bidi="ar"/>
                        </w:rPr>
                        <w:t xml:space="preserve"> </w:t>
                      </w:r>
                      <w:r w:rsidRPr="00C6282E">
                        <w:rPr>
                          <w:rFonts w:cs="Mudir MT"/>
                          <w:b/>
                          <w:bCs/>
                          <w:color w:val="FF0000"/>
                          <w:shd w:val="clear" w:color="auto" w:fill="D6E3BC" w:themeFill="accent3" w:themeFillTint="66"/>
                          <w:rtl/>
                          <w:lang w:bidi="ar"/>
                        </w:rPr>
                        <w:t>و</w:t>
                      </w:r>
                      <w:r w:rsidRPr="00C6282E">
                        <w:rPr>
                          <w:rFonts w:cs="Mudir MT"/>
                          <w:b/>
                          <w:bCs/>
                          <w:shd w:val="clear" w:color="auto" w:fill="D6E3BC" w:themeFill="accent3" w:themeFillTint="66"/>
                          <w:rtl/>
                          <w:lang w:bidi="ar"/>
                        </w:rPr>
                        <w:t>" الصاد من "</w:t>
                      </w:r>
                      <w:r w:rsidRPr="00C6282E">
                        <w:rPr>
                          <w:rFonts w:cs="Mudir MT"/>
                          <w:b/>
                          <w:bCs/>
                          <w:color w:val="FF0000"/>
                          <w:shd w:val="clear" w:color="auto" w:fill="D6E3BC" w:themeFill="accent3" w:themeFillTint="66"/>
                          <w:rtl/>
                          <w:lang w:bidi="ar"/>
                        </w:rPr>
                        <w:t>العصا</w:t>
                      </w:r>
                      <w:r w:rsidRPr="00C6282E">
                        <w:rPr>
                          <w:rFonts w:cs="Mudir MT"/>
                          <w:b/>
                          <w:bCs/>
                          <w:shd w:val="clear" w:color="auto" w:fill="D6E3BC" w:themeFill="accent3" w:themeFillTint="66"/>
                          <w:rtl/>
                          <w:lang w:bidi="ar"/>
                        </w:rPr>
                        <w:t>". والأول مثال لغير المطبق من حروف الاستعلاء. والثاني مثال للمطبق منها.</w:t>
                      </w:r>
                      <w:r w:rsidRPr="00C6282E">
                        <w:rPr>
                          <w:rFonts w:cs="Mudir MT"/>
                          <w:b/>
                          <w:bCs/>
                          <w:shd w:val="clear" w:color="auto" w:fill="D6E3BC" w:themeFill="accent3" w:themeFillTint="66"/>
                          <w:rtl/>
                          <w:lang w:bidi="ar"/>
                        </w:rPr>
                        <w:br/>
                      </w:r>
                      <w:r w:rsidRPr="00C6282E">
                        <w:rPr>
                          <w:rFonts w:cs="Mudir MT"/>
                          <w:b/>
                          <w:bCs/>
                          <w:shd w:val="clear" w:color="auto" w:fill="D6E3BC" w:themeFill="accent3" w:themeFillTint="66"/>
                          <w:rtl/>
                          <w:lang w:bidi="ar"/>
                        </w:rPr>
                        <w:br/>
                      </w:r>
                    </w:p>
                  </w:txbxContent>
                </v:textbox>
              </v:roundrect>
            </w:pict>
          </mc:Fallback>
        </mc:AlternateContent>
      </w:r>
    </w:p>
    <w:p w:rsidR="005D4E98" w:rsidRPr="005D4E98" w:rsidRDefault="005D4E98" w:rsidP="005D4E98">
      <w:pPr>
        <w:bidi/>
        <w:jc w:val="center"/>
        <w:rPr>
          <w:rFonts w:ascii="Adobe Arabic" w:hAnsi="Adobe Arabic" w:cs="Adobe Arabic"/>
          <w:color w:val="008000"/>
          <w:sz w:val="36"/>
          <w:szCs w:val="36"/>
        </w:rPr>
      </w:pPr>
    </w:p>
    <w:p w:rsidR="005D4E98" w:rsidRPr="005D4E98" w:rsidRDefault="005D4E98" w:rsidP="005D4E98">
      <w:pPr>
        <w:bidi/>
        <w:jc w:val="center"/>
        <w:rPr>
          <w:rFonts w:ascii="Adobe Arabic" w:hAnsi="Adobe Arabic" w:cs="Adobe Arabic"/>
          <w:color w:val="000000"/>
          <w:sz w:val="36"/>
          <w:szCs w:val="36"/>
          <w:rtl/>
        </w:rPr>
      </w:pPr>
    </w:p>
    <w:p w:rsidR="005D4E98" w:rsidRPr="005D4E98" w:rsidRDefault="005D4E98" w:rsidP="005D4E98">
      <w:pPr>
        <w:bidi/>
        <w:jc w:val="center"/>
        <w:rPr>
          <w:rFonts w:ascii="Adobe Arabic" w:hAnsi="Adobe Arabic" w:cs="Adobe Arabic"/>
          <w:color w:val="000000"/>
          <w:sz w:val="36"/>
          <w:szCs w:val="36"/>
          <w:rtl/>
        </w:rPr>
      </w:pPr>
    </w:p>
    <w:p w:rsidR="005D4E98" w:rsidRPr="005D4E98" w:rsidRDefault="005D4E98" w:rsidP="005D4E98">
      <w:pPr>
        <w:bidi/>
        <w:jc w:val="center"/>
        <w:rPr>
          <w:rFonts w:ascii="Adobe Arabic" w:hAnsi="Adobe Arabic" w:cs="Adobe Arabic"/>
          <w:color w:val="000000"/>
          <w:sz w:val="36"/>
          <w:szCs w:val="36"/>
          <w:rtl/>
        </w:rPr>
      </w:pPr>
    </w:p>
    <w:p w:rsidR="005D4E98" w:rsidRPr="005D4E98" w:rsidRDefault="005D4E98" w:rsidP="005D4E98">
      <w:pPr>
        <w:bidi/>
        <w:jc w:val="center"/>
        <w:rPr>
          <w:rFonts w:ascii="Adobe Arabic" w:hAnsi="Adobe Arabic" w:cs="Adobe Arabic"/>
          <w:color w:val="000000"/>
          <w:sz w:val="36"/>
          <w:szCs w:val="36"/>
          <w:rtl/>
        </w:rPr>
      </w:pPr>
    </w:p>
    <w:p w:rsidR="005D4E98" w:rsidRPr="005D4E98" w:rsidRDefault="005D4E98" w:rsidP="005D4E98">
      <w:pPr>
        <w:bidi/>
        <w:jc w:val="center"/>
        <w:rPr>
          <w:rFonts w:ascii="Adobe Arabic" w:hAnsi="Adobe Arabic" w:cs="Adobe Arabic"/>
          <w:color w:val="000000"/>
          <w:sz w:val="36"/>
          <w:szCs w:val="36"/>
          <w:rtl/>
        </w:rPr>
      </w:pPr>
    </w:p>
    <w:p w:rsidR="005D4E98" w:rsidRPr="005D4E98" w:rsidRDefault="005D4E98" w:rsidP="005D4E98">
      <w:pPr>
        <w:bidi/>
        <w:jc w:val="center"/>
        <w:rPr>
          <w:rFonts w:ascii="Adobe Arabic" w:hAnsi="Adobe Arabic" w:cs="Adobe Arabic"/>
          <w:color w:val="000000"/>
          <w:sz w:val="36"/>
          <w:szCs w:val="36"/>
          <w:rtl/>
        </w:rPr>
      </w:pPr>
    </w:p>
    <w:p w:rsidR="005D4E98" w:rsidRPr="005D4E98" w:rsidRDefault="005D4E98" w:rsidP="005D4E98">
      <w:pPr>
        <w:bidi/>
        <w:jc w:val="center"/>
        <w:rPr>
          <w:rFonts w:ascii="Adobe Arabic" w:hAnsi="Adobe Arabic" w:cs="Adobe Arabic"/>
          <w:color w:val="000000"/>
          <w:sz w:val="36"/>
          <w:szCs w:val="36"/>
          <w:rtl/>
        </w:rPr>
      </w:pPr>
    </w:p>
    <w:p w:rsidR="005D4E98" w:rsidRPr="005D4E98" w:rsidRDefault="005D4E98" w:rsidP="005D4E98">
      <w:pPr>
        <w:bidi/>
        <w:rPr>
          <w:rFonts w:ascii="Adobe Arabic" w:hAnsi="Adobe Arabic" w:cs="Adobe Arabic"/>
          <w:color w:val="000000"/>
          <w:sz w:val="36"/>
          <w:szCs w:val="36"/>
          <w:rtl/>
        </w:rPr>
      </w:pPr>
    </w:p>
    <w:p w:rsidR="005D4E98" w:rsidRPr="005D4E98" w:rsidRDefault="005D4E98" w:rsidP="005D4E98">
      <w:pPr>
        <w:bidi/>
        <w:jc w:val="center"/>
        <w:rPr>
          <w:rFonts w:ascii="Sakkal Majalla" w:eastAsiaTheme="minorHAnsi" w:hAnsi="Sakkal Majalla" w:cs="Sakkal Majalla"/>
          <w:sz w:val="30"/>
          <w:szCs w:val="30"/>
          <w:rtl/>
        </w:rPr>
      </w:pPr>
      <w:r w:rsidRPr="005D4E98">
        <w:rPr>
          <w:rFonts w:ascii="Sakkal Majalla" w:eastAsiaTheme="minorHAnsi" w:hAnsi="Sakkal Majalla" w:cs="Sakkal Majalla"/>
          <w:sz w:val="30"/>
          <w:szCs w:val="30"/>
          <w:rtl/>
        </w:rPr>
        <w:lastRenderedPageBreak/>
        <w:t>طبعا قلنا سابقا بأنّ كل هذه الأ</w:t>
      </w:r>
      <w:r w:rsidRPr="005D4E98">
        <w:rPr>
          <w:rFonts w:ascii="Sakkal Majalla" w:eastAsiaTheme="minorHAnsi" w:hAnsi="Sakkal Majalla" w:cs="Sakkal Majalla" w:hint="cs"/>
          <w:sz w:val="30"/>
          <w:szCs w:val="30"/>
          <w:rtl/>
        </w:rPr>
        <w:t>بحاث</w:t>
      </w:r>
      <w:r w:rsidRPr="005D4E98">
        <w:rPr>
          <w:rFonts w:ascii="Sakkal Majalla" w:eastAsiaTheme="minorHAnsi" w:hAnsi="Sakkal Majalla" w:cs="Sakkal Majalla"/>
          <w:sz w:val="30"/>
          <w:szCs w:val="30"/>
          <w:rtl/>
        </w:rPr>
        <w:t xml:space="preserve"> التّي ندرسها الآن من باب التأكيد على ما مرّ وإلاّ كان يكفي الأبيات التّي فيها ذكر المخارج والصّفات</w:t>
      </w:r>
      <w:r w:rsidRPr="005D4E98">
        <w:rPr>
          <w:rFonts w:ascii="Sakkal Majalla" w:eastAsiaTheme="minorHAnsi" w:hAnsi="Sakkal Majalla" w:cs="Sakkal Majalla"/>
          <w:sz w:val="30"/>
          <w:szCs w:val="30"/>
        </w:rPr>
        <w:t>.</w:t>
      </w:r>
    </w:p>
    <w:p w:rsidR="005D4E98" w:rsidRPr="005D4E98" w:rsidRDefault="005D4E98" w:rsidP="005D4E98">
      <w:pPr>
        <w:bidi/>
        <w:jc w:val="center"/>
        <w:rPr>
          <w:rFonts w:ascii="Sakkal Majalla" w:eastAsiaTheme="minorHAnsi" w:hAnsi="Sakkal Majalla" w:cs="Sakkal Majalla"/>
          <w:sz w:val="30"/>
          <w:szCs w:val="30"/>
          <w:rtl/>
        </w:rPr>
      </w:pPr>
      <w:r w:rsidRPr="005D4E98">
        <w:rPr>
          <w:rFonts w:ascii="Sakkal Majalla" w:eastAsiaTheme="minorHAnsi" w:hAnsi="Sakkal Majalla" w:cs="Sakkal Majalla"/>
          <w:sz w:val="30"/>
          <w:szCs w:val="30"/>
          <w:rtl/>
        </w:rPr>
        <w:t>ثم قال رحمه الله</w:t>
      </w:r>
      <w:r w:rsidRPr="005D4E98">
        <w:rPr>
          <w:rFonts w:ascii="Adobe Arabic" w:hAnsi="Adobe Arabic" w:cs="Adobe Arabic"/>
          <w:color w:val="000000"/>
          <w:sz w:val="36"/>
          <w:szCs w:val="36"/>
          <w:rtl/>
        </w:rPr>
        <w:t xml:space="preserve"> :</w:t>
      </w:r>
      <w:r w:rsidRPr="005D4E98">
        <w:rPr>
          <w:rFonts w:asciiTheme="minorHAnsi" w:eastAsiaTheme="minorHAnsi" w:hAnsiTheme="minorHAnsi" w:cs="Mudir MT" w:hint="cs"/>
          <w:b/>
          <w:bCs/>
          <w:sz w:val="22"/>
          <w:szCs w:val="22"/>
          <w:shd w:val="clear" w:color="auto" w:fill="D6E3BC" w:themeFill="accent3" w:themeFillTint="66"/>
          <w:rtl/>
          <w:lang w:bidi="ar"/>
        </w:rPr>
        <w:t xml:space="preserve"> :</w:t>
      </w:r>
      <w:r w:rsidRPr="005D4E98">
        <w:rPr>
          <w:rFonts w:asciiTheme="minorHAnsi" w:eastAsiaTheme="minorHAnsi" w:hAnsiTheme="minorHAnsi" w:cs="Mudir MT"/>
          <w:b/>
          <w:bCs/>
          <w:sz w:val="22"/>
          <w:szCs w:val="22"/>
          <w:shd w:val="clear" w:color="auto" w:fill="D6E3BC" w:themeFill="accent3" w:themeFillTint="66"/>
          <w:rtl/>
          <w:lang w:bidi="ar"/>
        </w:rPr>
        <w:t>"</w:t>
      </w:r>
      <w:r w:rsidRPr="005D4E98">
        <w:rPr>
          <w:rFonts w:asciiTheme="minorHAnsi" w:eastAsiaTheme="minorHAnsi" w:hAnsiTheme="minorHAnsi" w:cs="Mudir MT"/>
          <w:b/>
          <w:bCs/>
          <w:color w:val="FF0000"/>
          <w:sz w:val="22"/>
          <w:szCs w:val="22"/>
          <w:shd w:val="clear" w:color="auto" w:fill="D6E3BC" w:themeFill="accent3" w:themeFillTint="66"/>
          <w:rtl/>
          <w:lang w:bidi="ar"/>
        </w:rPr>
        <w:t xml:space="preserve">وحرف الاستعلاء فخم </w:t>
      </w:r>
      <w:r w:rsidRPr="005D4E98">
        <w:rPr>
          <w:rFonts w:ascii="Sakkal Majalla" w:eastAsiaTheme="minorHAnsi" w:hAnsi="Sakkal Majalla" w:cs="Sakkal Majalla"/>
          <w:sz w:val="30"/>
          <w:szCs w:val="30"/>
          <w:rtl/>
        </w:rPr>
        <w:t xml:space="preserve">" هذا الدّرس كنّا أفردناه سابقا بدرس خاص قلنا فيه بأنّ حروف الاستعلاء مفخمة قولا واحدا </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 xml:space="preserve">وتفخيمها على مراتب ولأئمة </w:t>
      </w:r>
      <w:r w:rsidRPr="005D4E98">
        <w:rPr>
          <w:rFonts w:ascii="Sakkal Majalla" w:eastAsiaTheme="minorHAnsi" w:hAnsi="Sakkal Majalla" w:cs="Sakkal Majalla" w:hint="cs"/>
          <w:sz w:val="30"/>
          <w:szCs w:val="30"/>
          <w:rtl/>
        </w:rPr>
        <w:t>الأداء</w:t>
      </w:r>
      <w:r w:rsidRPr="005D4E98">
        <w:rPr>
          <w:rFonts w:ascii="Sakkal Majalla" w:eastAsiaTheme="minorHAnsi" w:hAnsi="Sakkal Majalla" w:cs="Sakkal Majalla"/>
          <w:sz w:val="30"/>
          <w:szCs w:val="30"/>
          <w:rtl/>
        </w:rPr>
        <w:t xml:space="preserve"> في هذه المراتب مذهبان ؛</w:t>
      </w:r>
    </w:p>
    <w:p w:rsidR="005D4E98" w:rsidRPr="005D4E98" w:rsidRDefault="005D4E98" w:rsidP="005D4E98">
      <w:pPr>
        <w:bidi/>
        <w:jc w:val="center"/>
        <w:rPr>
          <w:rFonts w:ascii="Sakkal Majalla" w:eastAsiaTheme="minorHAnsi" w:hAnsi="Sakkal Majalla" w:cs="Sakkal Majalla"/>
          <w:sz w:val="30"/>
          <w:szCs w:val="30"/>
          <w:rtl/>
        </w:rPr>
      </w:pPr>
      <w:r w:rsidRPr="005D4E98">
        <w:rPr>
          <w:rFonts w:ascii="Sakkal Majalla" w:eastAsiaTheme="minorHAnsi" w:hAnsi="Sakkal Majalla" w:cs="Sakkal Majalla"/>
          <w:sz w:val="30"/>
          <w:szCs w:val="30"/>
          <w:rtl/>
        </w:rPr>
        <w:t xml:space="preserve"> مذهب يقسم تلك المراتب إلى ثلاثة </w:t>
      </w:r>
    </w:p>
    <w:p w:rsidR="005D4E98" w:rsidRPr="005D4E98" w:rsidRDefault="005D4E98" w:rsidP="005D4E98">
      <w:pPr>
        <w:bidi/>
        <w:jc w:val="center"/>
        <w:rPr>
          <w:rFonts w:ascii="Sakkal Majalla" w:eastAsiaTheme="minorHAnsi" w:hAnsi="Sakkal Majalla" w:cs="Sakkal Majalla"/>
          <w:sz w:val="30"/>
          <w:szCs w:val="30"/>
          <w:rtl/>
        </w:rPr>
      </w:pPr>
      <w:r w:rsidRPr="005D4E98">
        <w:rPr>
          <w:rFonts w:ascii="Sakkal Majalla" w:eastAsiaTheme="minorHAnsi" w:hAnsi="Sakkal Majalla" w:cs="Sakkal Majalla"/>
          <w:sz w:val="30"/>
          <w:szCs w:val="30"/>
          <w:rtl/>
        </w:rPr>
        <w:t>ومذهب يقسمها إلى خمسة</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،وشرحناها فمن أراد فليرجع إلى ذلك الدرس،</w:t>
      </w:r>
    </w:p>
    <w:p w:rsidR="005D4E98" w:rsidRPr="005D4E98" w:rsidRDefault="005D4E98" w:rsidP="005D4E98">
      <w:pPr>
        <w:bidi/>
        <w:jc w:val="center"/>
        <w:rPr>
          <w:rFonts w:ascii="Sakkal Majalla" w:eastAsiaTheme="minorHAnsi" w:hAnsi="Sakkal Majalla" w:cs="Sakkal Majalla"/>
          <w:sz w:val="30"/>
          <w:szCs w:val="30"/>
          <w:rtl/>
        </w:rPr>
      </w:pPr>
      <w:r w:rsidRPr="005D4E98">
        <w:rPr>
          <w:rFonts w:ascii="Sakkal Majalla" w:eastAsiaTheme="minorHAnsi" w:hAnsi="Sakkal Majalla" w:cs="Sakkal Majalla"/>
          <w:sz w:val="30"/>
          <w:szCs w:val="30"/>
          <w:rtl/>
        </w:rPr>
        <w:t xml:space="preserve">أمّا الحروف المستفلة فمرققة إلاّ الألف واللام والرّاء فإنّها قد تفخّم...وأيضا شرحناها في درس خاص وتعرضنا لها في شرح الجزرية </w:t>
      </w:r>
    </w:p>
    <w:p w:rsidR="005D4E98" w:rsidRPr="005D4E98" w:rsidRDefault="005D4E98" w:rsidP="005D4E98">
      <w:pPr>
        <w:bidi/>
        <w:jc w:val="center"/>
        <w:rPr>
          <w:rFonts w:ascii="Sakkal Majalla" w:eastAsiaTheme="minorHAnsi" w:hAnsi="Sakkal Majalla" w:cs="Sakkal Majalla"/>
          <w:sz w:val="30"/>
          <w:szCs w:val="30"/>
          <w:rtl/>
        </w:rPr>
      </w:pPr>
      <w:r w:rsidRPr="005D4E98">
        <w:rPr>
          <w:rFonts w:ascii="Sakkal Majalla" w:eastAsiaTheme="minorHAnsi" w:hAnsi="Sakkal Majalla" w:cs="Sakkal Majalla"/>
          <w:sz w:val="30"/>
          <w:szCs w:val="30"/>
          <w:rtl/>
        </w:rPr>
        <w:t>أما الألف فتعرضنا لها عند كلام النّاظم على قوله "وحا</w:t>
      </w:r>
      <w:r w:rsidRPr="005D4E98">
        <w:rPr>
          <w:rFonts w:ascii="Sakkal Majalla" w:eastAsiaTheme="minorHAnsi" w:hAnsi="Sakkal Majalla" w:cs="Sakkal Majalla" w:hint="cs"/>
          <w:sz w:val="30"/>
          <w:szCs w:val="30"/>
          <w:rtl/>
        </w:rPr>
        <w:t>ذ</w:t>
      </w:r>
      <w:r w:rsidRPr="005D4E98">
        <w:rPr>
          <w:rFonts w:ascii="Sakkal Majalla" w:eastAsiaTheme="minorHAnsi" w:hAnsi="Sakkal Majalla" w:cs="Sakkal Majalla"/>
          <w:sz w:val="30"/>
          <w:szCs w:val="30"/>
          <w:rtl/>
        </w:rPr>
        <w:t>ر</w:t>
      </w:r>
      <w:r w:rsidRPr="005D4E98">
        <w:rPr>
          <w:rFonts w:ascii="Sakkal Majalla" w:eastAsiaTheme="minorHAnsi" w:hAnsi="Sakkal Majalla" w:cs="Sakkal Majalla" w:hint="cs"/>
          <w:sz w:val="30"/>
          <w:szCs w:val="30"/>
          <w:rtl/>
        </w:rPr>
        <w:t xml:space="preserve">ن </w:t>
      </w:r>
      <w:r w:rsidRPr="005D4E98">
        <w:rPr>
          <w:rFonts w:ascii="Sakkal Majalla" w:eastAsiaTheme="minorHAnsi" w:hAnsi="Sakkal Majalla" w:cs="Sakkal Majalla"/>
          <w:sz w:val="30"/>
          <w:szCs w:val="30"/>
          <w:rtl/>
        </w:rPr>
        <w:t>تفخيم لفظ الألف</w:t>
      </w:r>
      <w:r w:rsidRPr="005D4E98">
        <w:rPr>
          <w:rFonts w:ascii="Sakkal Majalla" w:eastAsiaTheme="minorHAnsi" w:hAnsi="Sakkal Majalla" w:cs="Sakkal Majalla"/>
          <w:sz w:val="30"/>
          <w:szCs w:val="30"/>
        </w:rPr>
        <w:t>".</w:t>
      </w:r>
      <w:r w:rsidRPr="005D4E98">
        <w:rPr>
          <w:rFonts w:ascii="Sakkal Majalla" w:eastAsiaTheme="minorHAnsi" w:hAnsi="Sakkal Majalla" w:cs="Sakkal Majalla"/>
          <w:sz w:val="30"/>
          <w:szCs w:val="30"/>
        </w:rPr>
        <w:br/>
      </w:r>
      <w:r w:rsidRPr="005D4E98">
        <w:rPr>
          <w:rFonts w:ascii="Sakkal Majalla" w:eastAsiaTheme="minorHAnsi" w:hAnsi="Sakkal Majalla" w:cs="Sakkal Majalla"/>
          <w:sz w:val="30"/>
          <w:szCs w:val="30"/>
          <w:rtl/>
        </w:rPr>
        <w:t xml:space="preserve">وأما الرّاء فتعرضنا لها في درسنا الماضي عند قول النّاظم "ورقّق الرّاء إذا ما كُسرت " </w:t>
      </w:r>
    </w:p>
    <w:p w:rsidR="005D4E98" w:rsidRPr="005D4E98" w:rsidRDefault="005D4E98" w:rsidP="005D4E98">
      <w:pPr>
        <w:bidi/>
        <w:jc w:val="center"/>
        <w:rPr>
          <w:rFonts w:ascii="Sakkal Majalla" w:eastAsiaTheme="minorHAnsi" w:hAnsi="Sakkal Majalla" w:cs="Sakkal Majalla"/>
          <w:sz w:val="30"/>
          <w:szCs w:val="30"/>
          <w:rtl/>
        </w:rPr>
      </w:pPr>
      <w:r w:rsidRPr="005D4E98">
        <w:rPr>
          <w:rFonts w:ascii="Sakkal Majalla" w:eastAsiaTheme="minorHAnsi" w:hAnsi="Sakkal Majalla" w:cs="Sakkal Majalla"/>
          <w:sz w:val="30"/>
          <w:szCs w:val="30"/>
          <w:rtl/>
        </w:rPr>
        <w:t>وأمّا اللام فتعرضنا لها اليوم عند قول النّاظم "وفخّم اللام من اسم الله"</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وقلت لكنّ في الدّرس الماضي إنّ بعض العرب أيضا يفخّمون اللام في غير لفظ الجلالة ليس كل العرب...لفظ الجلالة يفخّمه العرب بإجماع إن سبق بفتحة أو ضمّة</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،لكن بعض اللامات يفخّمها بعض القبائل كما في اللامات التي فخّمها -أو نقول عادة غلّظها-ورش مثل</w:t>
      </w:r>
      <w:r w:rsidRPr="005D4E98">
        <w:rPr>
          <w:rFonts w:ascii="Sakkal Majalla" w:eastAsiaTheme="minorHAnsi" w:hAnsi="Sakkal Majalla" w:cs="Sakkal Majalla"/>
          <w:sz w:val="30"/>
          <w:szCs w:val="30"/>
        </w:rPr>
        <w:t xml:space="preserve"> :</w:t>
      </w:r>
      <w:r w:rsidRPr="005D4E98">
        <w:rPr>
          <w:rFonts w:ascii="Sakkal Majalla" w:eastAsiaTheme="minorHAnsi" w:hAnsi="Sakkal Majalla" w:cs="Sakkal Majalla"/>
          <w:sz w:val="30"/>
          <w:szCs w:val="30"/>
          <w:rtl/>
        </w:rPr>
        <w:t>الصلاة</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tl/>
        </w:rPr>
        <w:t>،الطلاق</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،والظلام</w:t>
      </w:r>
      <w:r w:rsidRPr="005D4E98">
        <w:rPr>
          <w:rFonts w:ascii="Sakkal Majalla" w:eastAsiaTheme="minorHAnsi" w:hAnsi="Sakkal Majalla" w:cs="Sakkal Majalla"/>
          <w:sz w:val="30"/>
          <w:szCs w:val="30"/>
        </w:rPr>
        <w:t>...</w:t>
      </w:r>
      <w:r w:rsidRPr="005D4E98">
        <w:rPr>
          <w:rFonts w:ascii="Sakkal Majalla" w:eastAsiaTheme="minorHAnsi" w:hAnsi="Sakkal Majalla" w:cs="Sakkal Majalla" w:hint="cs"/>
          <w:sz w:val="30"/>
          <w:szCs w:val="30"/>
          <w:rtl/>
        </w:rPr>
        <w:t>و</w:t>
      </w:r>
      <w:r w:rsidRPr="005D4E98">
        <w:rPr>
          <w:rFonts w:ascii="Sakkal Majalla" w:eastAsiaTheme="minorHAnsi" w:hAnsi="Sakkal Majalla" w:cs="Sakkal Majalla"/>
          <w:sz w:val="30"/>
          <w:szCs w:val="30"/>
          <w:rtl/>
        </w:rPr>
        <w:t xml:space="preserve"> لها قواعدها الخاصّة تدرس في علم القراءة</w:t>
      </w:r>
      <w:r w:rsidRPr="005D4E98">
        <w:rPr>
          <w:rFonts w:ascii="Sakkal Majalla" w:eastAsiaTheme="minorHAnsi" w:hAnsi="Sakkal Majalla" w:cs="Sakkal Majalla"/>
          <w:sz w:val="30"/>
          <w:szCs w:val="30"/>
        </w:rPr>
        <w:t>.</w:t>
      </w:r>
      <w:r w:rsidRPr="005D4E98">
        <w:rPr>
          <w:rFonts w:ascii="Adobe Arabic" w:hAnsi="Adobe Arabic" w:cs="Adobe Arabic"/>
          <w:color w:val="008000"/>
          <w:sz w:val="36"/>
          <w:szCs w:val="36"/>
        </w:rPr>
        <w:br/>
      </w:r>
      <w:proofErr w:type="spellStart"/>
      <w:r w:rsidRPr="005D4E98">
        <w:rPr>
          <w:rFonts w:asciiTheme="minorHAnsi" w:eastAsiaTheme="minorHAnsi" w:hAnsiTheme="minorHAnsi" w:cs="Mudir MT"/>
          <w:b/>
          <w:bCs/>
          <w:color w:val="FF0000"/>
          <w:sz w:val="22"/>
          <w:szCs w:val="22"/>
          <w:shd w:val="clear" w:color="auto" w:fill="D6E3BC" w:themeFill="accent3" w:themeFillTint="66"/>
          <w:rtl/>
          <w:lang w:bidi="ar"/>
        </w:rPr>
        <w:t>واخصصا</w:t>
      </w:r>
      <w:proofErr w:type="spellEnd"/>
      <w:r w:rsidRPr="005D4E98">
        <w:rPr>
          <w:rFonts w:asciiTheme="minorHAnsi" w:eastAsiaTheme="minorHAnsi" w:hAnsiTheme="minorHAnsi" w:cs="Mudir MT"/>
          <w:b/>
          <w:bCs/>
          <w:sz w:val="22"/>
          <w:szCs w:val="22"/>
          <w:shd w:val="clear" w:color="auto" w:fill="D6E3BC" w:themeFill="accent3" w:themeFillTint="66"/>
          <w:rtl/>
          <w:lang w:bidi="ar"/>
        </w:rPr>
        <w:t xml:space="preserve">" أنت </w:t>
      </w:r>
      <w:r w:rsidRPr="005D4E98">
        <w:rPr>
          <w:rFonts w:ascii="Sakkal Majalla" w:eastAsiaTheme="minorHAnsi" w:hAnsi="Sakkal Majalla" w:cs="Sakkal Majalla" w:hint="cs"/>
          <w:sz w:val="30"/>
          <w:szCs w:val="30"/>
          <w:rtl/>
        </w:rPr>
        <w:t>حتى لا يظن</w:t>
      </w:r>
      <w:r w:rsidRPr="005D4E98">
        <w:rPr>
          <w:rFonts w:ascii="Sakkal Majalla" w:eastAsiaTheme="minorHAnsi" w:hAnsi="Sakkal Majalla" w:cs="Sakkal Majalla"/>
          <w:sz w:val="30"/>
          <w:szCs w:val="30"/>
          <w:rtl/>
        </w:rPr>
        <w:t xml:space="preserve"> </w:t>
      </w:r>
      <w:r w:rsidRPr="005D4E98">
        <w:rPr>
          <w:rFonts w:ascii="Sakkal Majalla" w:eastAsiaTheme="minorHAnsi" w:hAnsi="Sakkal Majalla" w:cs="Sakkal Majalla" w:hint="cs"/>
          <w:sz w:val="30"/>
          <w:szCs w:val="30"/>
          <w:rtl/>
        </w:rPr>
        <w:t>القارئ</w:t>
      </w:r>
      <w:r w:rsidRPr="005D4E98">
        <w:rPr>
          <w:rFonts w:ascii="Sakkal Majalla" w:eastAsiaTheme="minorHAnsi" w:hAnsi="Sakkal Majalla" w:cs="Sakkal Majalla"/>
          <w:sz w:val="30"/>
          <w:szCs w:val="30"/>
          <w:rtl/>
        </w:rPr>
        <w:t xml:space="preserve"> </w:t>
      </w:r>
      <w:r w:rsidRPr="005D4E98">
        <w:rPr>
          <w:rFonts w:ascii="Sakkal Majalla" w:eastAsiaTheme="minorHAnsi" w:hAnsi="Sakkal Majalla" w:cs="Sakkal Majalla" w:hint="cs"/>
          <w:sz w:val="30"/>
          <w:szCs w:val="30"/>
          <w:rtl/>
        </w:rPr>
        <w:t>أ</w:t>
      </w:r>
      <w:r w:rsidRPr="005D4E98">
        <w:rPr>
          <w:rFonts w:ascii="Sakkal Majalla" w:eastAsiaTheme="minorHAnsi" w:hAnsi="Sakkal Majalla" w:cs="Sakkal Majalla"/>
          <w:sz w:val="30"/>
          <w:szCs w:val="30"/>
          <w:rtl/>
        </w:rPr>
        <w:t xml:space="preserve">نّ </w:t>
      </w:r>
      <w:proofErr w:type="spellStart"/>
      <w:r w:rsidRPr="005D4E98">
        <w:rPr>
          <w:rFonts w:ascii="Sakkal Majalla" w:eastAsiaTheme="minorHAnsi" w:hAnsi="Sakkal Majalla" w:cs="Sakkal Majalla"/>
          <w:sz w:val="30"/>
          <w:szCs w:val="30"/>
          <w:rtl/>
        </w:rPr>
        <w:t>واخصصي</w:t>
      </w:r>
      <w:proofErr w:type="spellEnd"/>
      <w:r w:rsidRPr="005D4E98">
        <w:rPr>
          <w:rFonts w:ascii="Sakkal Majalla" w:eastAsiaTheme="minorHAnsi" w:hAnsi="Sakkal Majalla" w:cs="Sakkal Majalla"/>
          <w:sz w:val="30"/>
          <w:szCs w:val="30"/>
          <w:rtl/>
        </w:rPr>
        <w:t xml:space="preserve"> مثلا يعني إنّ الفعل </w:t>
      </w:r>
      <w:r w:rsidRPr="005D4E98">
        <w:rPr>
          <w:rFonts w:ascii="Sakkal Majalla" w:eastAsiaTheme="minorHAnsi" w:hAnsi="Sakkal Majalla" w:cs="Sakkal Majalla" w:hint="cs"/>
          <w:sz w:val="30"/>
          <w:szCs w:val="30"/>
          <w:rtl/>
        </w:rPr>
        <w:t>هنا</w:t>
      </w:r>
      <w:r w:rsidRPr="005D4E98">
        <w:rPr>
          <w:rFonts w:ascii="Sakkal Majalla" w:eastAsiaTheme="minorHAnsi" w:hAnsi="Sakkal Majalla" w:cs="Sakkal Majalla"/>
          <w:sz w:val="30"/>
          <w:szCs w:val="30"/>
          <w:rtl/>
        </w:rPr>
        <w:t xml:space="preserve"> مُواجه...مواجه بمعنى مخاطب به الإنسان المواجه</w:t>
      </w:r>
      <w:r w:rsidRPr="005D4E98">
        <w:rPr>
          <w:rFonts w:ascii="Adobe Arabic" w:hAnsi="Adobe Arabic" w:cs="Adobe Arabic"/>
          <w:color w:val="000000"/>
          <w:sz w:val="36"/>
          <w:szCs w:val="36"/>
        </w:rPr>
        <w:t>.</w:t>
      </w:r>
      <w:r w:rsidRPr="005D4E98">
        <w:rPr>
          <w:rFonts w:asciiTheme="minorHAnsi" w:eastAsiaTheme="minorHAnsi" w:hAnsiTheme="minorHAnsi" w:cs="Mudir MT"/>
          <w:b/>
          <w:bCs/>
          <w:sz w:val="22"/>
          <w:szCs w:val="22"/>
          <w:shd w:val="clear" w:color="auto" w:fill="D6E3BC" w:themeFill="accent3" w:themeFillTint="66"/>
          <w:rtl/>
          <w:lang w:bidi="ar"/>
        </w:rPr>
        <w:t>"</w:t>
      </w:r>
      <w:r w:rsidRPr="005D4E98">
        <w:rPr>
          <w:rFonts w:asciiTheme="minorHAnsi" w:eastAsiaTheme="minorHAnsi" w:hAnsiTheme="minorHAnsi" w:cs="Mudir MT"/>
          <w:b/>
          <w:bCs/>
          <w:color w:val="FF0000"/>
          <w:sz w:val="22"/>
          <w:szCs w:val="22"/>
          <w:shd w:val="clear" w:color="auto" w:fill="D6E3BC" w:themeFill="accent3" w:themeFillTint="66"/>
          <w:rtl/>
          <w:lang w:bidi="ar"/>
        </w:rPr>
        <w:t>الاطباق</w:t>
      </w:r>
      <w:r w:rsidRPr="005D4E98">
        <w:rPr>
          <w:rFonts w:asciiTheme="minorHAnsi" w:eastAsiaTheme="minorHAnsi" w:hAnsiTheme="minorHAnsi" w:cs="Mudir MT"/>
          <w:b/>
          <w:bCs/>
          <w:sz w:val="22"/>
          <w:szCs w:val="22"/>
          <w:shd w:val="clear" w:color="auto" w:fill="D6E3BC" w:themeFill="accent3" w:themeFillTint="66"/>
          <w:rtl/>
          <w:lang w:bidi="ar"/>
        </w:rPr>
        <w:t>"- بنقل حركة الهمزة إلى اللام والاكتفاء بها عن همزة الوصل.</w:t>
      </w:r>
      <w:r w:rsidRPr="005D4E98">
        <w:rPr>
          <w:rFonts w:ascii="Adobe Arabic" w:hAnsi="Adobe Arabic" w:cs="Adobe Arabic" w:hint="cs"/>
          <w:color w:val="000000"/>
          <w:sz w:val="36"/>
          <w:szCs w:val="36"/>
          <w:rtl/>
        </w:rPr>
        <w:t xml:space="preserve"> </w:t>
      </w:r>
    </w:p>
    <w:p w:rsidR="005D4E98" w:rsidRPr="005D4E98" w:rsidRDefault="005D4E98" w:rsidP="005D4E98">
      <w:pPr>
        <w:bidi/>
        <w:jc w:val="center"/>
        <w:rPr>
          <w:rFonts w:ascii="Sakkal Majalla" w:eastAsiaTheme="minorHAnsi" w:hAnsi="Sakkal Majalla" w:cs="Sakkal Majalla"/>
          <w:sz w:val="30"/>
          <w:szCs w:val="30"/>
        </w:rPr>
      </w:pPr>
      <w:r w:rsidRPr="005D4E98">
        <w:rPr>
          <w:rFonts w:ascii="Sakkal Majalla" w:eastAsiaTheme="minorHAnsi" w:hAnsi="Sakkal Majalla" w:cs="Sakkal Majalla" w:hint="cs"/>
          <w:sz w:val="30"/>
          <w:szCs w:val="30"/>
          <w:rtl/>
        </w:rPr>
        <w:t>لما</w:t>
      </w:r>
      <w:r w:rsidRPr="005D4E98">
        <w:rPr>
          <w:rFonts w:ascii="Sakkal Majalla" w:eastAsiaTheme="minorHAnsi" w:hAnsi="Sakkal Majalla" w:cs="Sakkal Majalla"/>
          <w:sz w:val="30"/>
          <w:szCs w:val="30"/>
          <w:rtl/>
        </w:rPr>
        <w:t xml:space="preserve"> نبد</w:t>
      </w:r>
      <w:r w:rsidRPr="005D4E98">
        <w:rPr>
          <w:rFonts w:ascii="Sakkal Majalla" w:eastAsiaTheme="minorHAnsi" w:hAnsi="Sakkal Majalla" w:cs="Sakkal Majalla" w:hint="cs"/>
          <w:sz w:val="30"/>
          <w:szCs w:val="30"/>
          <w:rtl/>
        </w:rPr>
        <w:t>أ</w:t>
      </w:r>
      <w:r w:rsidRPr="005D4E98">
        <w:rPr>
          <w:rFonts w:ascii="Sakkal Majalla" w:eastAsiaTheme="minorHAnsi" w:hAnsi="Sakkal Majalla" w:cs="Sakkal Majalla"/>
          <w:sz w:val="30"/>
          <w:szCs w:val="30"/>
          <w:rtl/>
        </w:rPr>
        <w:t xml:space="preserve"> </w:t>
      </w:r>
      <w:r w:rsidRPr="005D4E98">
        <w:rPr>
          <w:rFonts w:ascii="Sakkal Majalla" w:eastAsiaTheme="minorHAnsi" w:hAnsi="Sakkal Majalla" w:cs="Sakkal Majalla" w:hint="cs"/>
          <w:sz w:val="30"/>
          <w:szCs w:val="30"/>
          <w:rtl/>
        </w:rPr>
        <w:t>ب</w:t>
      </w:r>
      <w:r w:rsidRPr="005D4E98">
        <w:rPr>
          <w:rFonts w:ascii="Sakkal Majalla" w:eastAsiaTheme="minorHAnsi" w:hAnsi="Sakkal Majalla" w:cs="Sakkal Majalla"/>
          <w:sz w:val="30"/>
          <w:szCs w:val="30"/>
          <w:rtl/>
        </w:rPr>
        <w:t xml:space="preserve">ها نقول لِطباقَ ،هذه لِطباق مرّت معنا عند </w:t>
      </w:r>
      <w:r w:rsidRPr="005D4E98">
        <w:rPr>
          <w:rFonts w:ascii="Sakkal Majalla" w:eastAsiaTheme="minorHAnsi" w:hAnsi="Sakkal Majalla" w:cs="Sakkal Majalla" w:hint="cs"/>
          <w:sz w:val="30"/>
          <w:szCs w:val="30"/>
          <w:rtl/>
        </w:rPr>
        <w:t>(</w:t>
      </w:r>
      <w:r w:rsidRPr="005D4E98">
        <w:rPr>
          <w:rFonts w:ascii="Sakkal Majalla" w:eastAsiaTheme="minorHAnsi" w:hAnsi="Sakkal Majalla" w:cs="Sakkal Majalla"/>
          <w:sz w:val="30"/>
          <w:szCs w:val="30"/>
          <w:rtl/>
        </w:rPr>
        <w:t>لَضْرَاسَ مِن أيسَرَ أو يُمْناها</w:t>
      </w:r>
      <w:r w:rsidRPr="005D4E98">
        <w:rPr>
          <w:rFonts w:ascii="Sakkal Majalla" w:eastAsiaTheme="minorHAnsi" w:hAnsi="Sakkal Majalla" w:cs="Sakkal Majalla" w:hint="cs"/>
          <w:sz w:val="30"/>
          <w:szCs w:val="30"/>
          <w:rtl/>
        </w:rPr>
        <w:t>)</w:t>
      </w:r>
      <w:r w:rsidRPr="005D4E98">
        <w:rPr>
          <w:rFonts w:ascii="Sakkal Majalla" w:eastAsiaTheme="minorHAnsi" w:hAnsi="Sakkal Majalla" w:cs="Sakkal Majalla"/>
          <w:sz w:val="30"/>
          <w:szCs w:val="30"/>
          <w:rtl/>
        </w:rPr>
        <w:t xml:space="preserve"> وكذا شرحناها أكثر من مرّة ،</w:t>
      </w:r>
      <w:r w:rsidRPr="005D4E98">
        <w:rPr>
          <w:rFonts w:ascii="Sakkal Majalla" w:eastAsiaTheme="minorHAnsi" w:hAnsi="Sakkal Majalla" w:cs="Sakkal Majalla" w:hint="cs"/>
          <w:sz w:val="30"/>
          <w:szCs w:val="30"/>
          <w:rtl/>
        </w:rPr>
        <w:t>لا</w:t>
      </w:r>
      <w:r w:rsidRPr="005D4E98">
        <w:rPr>
          <w:rFonts w:ascii="Sakkal Majalla" w:eastAsiaTheme="minorHAnsi" w:hAnsi="Sakkal Majalla" w:cs="Sakkal Majalla"/>
          <w:sz w:val="30"/>
          <w:szCs w:val="30"/>
          <w:rtl/>
        </w:rPr>
        <w:t xml:space="preserve"> مانع إنّ</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نذكّر بها</w:t>
      </w:r>
      <w:r w:rsidRPr="005D4E98">
        <w:rPr>
          <w:rFonts w:ascii="Sakkal Majalla" w:eastAsiaTheme="minorHAnsi" w:hAnsi="Sakkal Majalla" w:cs="Sakkal Majalla"/>
          <w:sz w:val="30"/>
          <w:szCs w:val="30"/>
        </w:rPr>
        <w:t>.</w:t>
      </w:r>
    </w:p>
    <w:p w:rsidR="005D4E98" w:rsidRPr="005D4E98" w:rsidRDefault="005D4E98" w:rsidP="005D4E98">
      <w:pPr>
        <w:bidi/>
        <w:jc w:val="center"/>
        <w:rPr>
          <w:rFonts w:ascii="Sakkal Majalla" w:eastAsiaTheme="minorHAnsi" w:hAnsi="Sakkal Majalla" w:cs="Sakkal Majalla"/>
          <w:sz w:val="30"/>
          <w:szCs w:val="30"/>
          <w:rtl/>
        </w:rPr>
      </w:pPr>
      <w:r w:rsidRPr="005D4E98">
        <w:rPr>
          <w:rFonts w:ascii="Sakkal Majalla" w:eastAsiaTheme="minorHAnsi" w:hAnsi="Sakkal Majalla" w:cs="Sakkal Majalla"/>
          <w:color w:val="365F91" w:themeColor="accent1" w:themeShade="BF"/>
          <w:sz w:val="30"/>
          <w:szCs w:val="30"/>
          <w:rtl/>
        </w:rPr>
        <w:t xml:space="preserve">أطبق يطبق إطباقا </w:t>
      </w:r>
      <w:r w:rsidRPr="005D4E98">
        <w:rPr>
          <w:rFonts w:ascii="Sakkal Majalla" w:eastAsiaTheme="minorHAnsi" w:hAnsi="Sakkal Majalla" w:cs="Sakkal Majalla"/>
          <w:sz w:val="30"/>
          <w:szCs w:val="30"/>
          <w:rtl/>
        </w:rPr>
        <w:t xml:space="preserve">،فهمزة إطباق همزة قطع فإذا دخلت عليها لام التّعريف </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 xml:space="preserve">ولام التعريف كما تعلمن ساكنة والعرب لا تبدأ بساكن ، يجلبون لهذه اللام همزة الوصل </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 xml:space="preserve">وصورتها في الخطّ ألف </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صورتها ألف وحقيقتها همزة مفتوحة تثبت عند البدء للتمكن من البدء بالسّاكن فنقول ال</w:t>
      </w:r>
      <w:r w:rsidRPr="005D4E98">
        <w:rPr>
          <w:rFonts w:ascii="Sakkal Majalla" w:eastAsiaTheme="minorHAnsi" w:hAnsi="Sakkal Majalla" w:cs="Sakkal Majalla" w:hint="cs"/>
          <w:sz w:val="30"/>
          <w:szCs w:val="30"/>
          <w:rtl/>
        </w:rPr>
        <w:t>ْ</w:t>
      </w:r>
      <w:r w:rsidRPr="005D4E98">
        <w:rPr>
          <w:rFonts w:ascii="Sakkal Majalla" w:eastAsiaTheme="minorHAnsi" w:hAnsi="Sakkal Majalla" w:cs="Sakkal Majalla"/>
          <w:sz w:val="30"/>
          <w:szCs w:val="30"/>
          <w:rtl/>
        </w:rPr>
        <w:t>إطباق</w:t>
      </w:r>
      <w:r w:rsidRPr="005D4E98">
        <w:rPr>
          <w:rFonts w:ascii="Sakkal Majalla" w:eastAsiaTheme="minorHAnsi" w:hAnsi="Sakkal Majalla" w:cs="Sakkal Majalla"/>
          <w:sz w:val="30"/>
          <w:szCs w:val="30"/>
        </w:rPr>
        <w:t>.</w:t>
      </w:r>
      <w:r w:rsidRPr="005D4E98">
        <w:rPr>
          <w:rFonts w:ascii="Sakkal Majalla" w:eastAsiaTheme="minorHAnsi" w:hAnsi="Sakkal Majalla" w:cs="Sakkal Majalla"/>
          <w:sz w:val="30"/>
          <w:szCs w:val="30"/>
        </w:rPr>
        <w:br/>
      </w:r>
      <w:r w:rsidRPr="005D4E98">
        <w:rPr>
          <w:rFonts w:ascii="Sakkal Majalla" w:eastAsiaTheme="minorHAnsi" w:hAnsi="Sakkal Majalla" w:cs="Sakkal Majalla"/>
          <w:sz w:val="30"/>
          <w:szCs w:val="30"/>
          <w:rtl/>
        </w:rPr>
        <w:t>من العرب من ينقل حركة الهمزة إلى الحرف السّاكن الذي قبلها فهنا حركة الهمزة الكسرة وقبلها لام ساكنة ، فإذا نقلنا كسرة الهمزة إلى اللام صارت اللام مكسورة والهمزة بقيت من غير حركة فنحذفها</w:t>
      </w:r>
      <w:r w:rsidRPr="005D4E98">
        <w:rPr>
          <w:rFonts w:ascii="Sakkal Majalla" w:eastAsiaTheme="minorHAnsi" w:hAnsi="Sakkal Majalla" w:cs="Sakkal Majalla"/>
          <w:sz w:val="30"/>
          <w:szCs w:val="30"/>
        </w:rPr>
        <w:t xml:space="preserve">. </w:t>
      </w:r>
      <w:r w:rsidRPr="005D4E98">
        <w:rPr>
          <w:rFonts w:ascii="Sakkal Majalla" w:eastAsiaTheme="minorHAnsi" w:hAnsi="Sakkal Majalla" w:cs="Sakkal Majalla"/>
          <w:sz w:val="30"/>
          <w:szCs w:val="30"/>
        </w:rPr>
        <w:br/>
      </w:r>
      <w:r w:rsidRPr="005D4E98">
        <w:rPr>
          <w:rFonts w:ascii="Sakkal Majalla" w:eastAsiaTheme="minorHAnsi" w:hAnsi="Sakkal Majalla" w:cs="Sakkal Majalla"/>
          <w:sz w:val="30"/>
          <w:szCs w:val="30"/>
          <w:rtl/>
        </w:rPr>
        <w:t>هذه الهمزة التي في أول الكلمة والتي صورتها في الخطّ ألف ،</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لماذا أتينا بها؟...أتينا بها من أجل التمكّن من البدء بالسّاكن وهو اللام ، أما وإن</w:t>
      </w:r>
      <w:r w:rsidRPr="005D4E98">
        <w:rPr>
          <w:rFonts w:ascii="Sakkal Majalla" w:eastAsiaTheme="minorHAnsi" w:hAnsi="Sakkal Majalla" w:cs="Sakkal Majalla" w:hint="cs"/>
          <w:sz w:val="30"/>
          <w:szCs w:val="30"/>
          <w:rtl/>
        </w:rPr>
        <w:t>ّ</w:t>
      </w:r>
      <w:r w:rsidRPr="005D4E98">
        <w:rPr>
          <w:rFonts w:ascii="Sakkal Majalla" w:eastAsiaTheme="minorHAnsi" w:hAnsi="Sakkal Majalla" w:cs="Sakkal Majalla"/>
          <w:sz w:val="30"/>
          <w:szCs w:val="30"/>
          <w:rtl/>
        </w:rPr>
        <w:t xml:space="preserve"> سكون اللام قد زال لنقل حركة الهمزة التي كانت هنا إلى اللام ،هل بقي هناك داع</w:t>
      </w:r>
      <w:r w:rsidRPr="005D4E98">
        <w:rPr>
          <w:rFonts w:ascii="Sakkal Majalla" w:eastAsiaTheme="minorHAnsi" w:hAnsi="Sakkal Majalla" w:cs="Sakkal Majalla" w:hint="cs"/>
          <w:sz w:val="30"/>
          <w:szCs w:val="30"/>
          <w:rtl/>
        </w:rPr>
        <w:t>ٍ</w:t>
      </w:r>
      <w:r w:rsidRPr="005D4E98">
        <w:rPr>
          <w:rFonts w:ascii="Sakkal Majalla" w:eastAsiaTheme="minorHAnsi" w:hAnsi="Sakkal Majalla" w:cs="Sakkal Majalla"/>
          <w:sz w:val="30"/>
          <w:szCs w:val="30"/>
          <w:rtl/>
        </w:rPr>
        <w:t xml:space="preserve"> لهذه الهمزة ؟</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Pr>
        <w:br/>
      </w:r>
      <w:r w:rsidRPr="005D4E98">
        <w:rPr>
          <w:rFonts w:ascii="Sakkal Majalla" w:eastAsiaTheme="minorHAnsi" w:hAnsi="Sakkal Majalla" w:cs="Sakkal Majalla"/>
          <w:sz w:val="30"/>
          <w:szCs w:val="30"/>
          <w:rtl/>
        </w:rPr>
        <w:t>هل نقول الاِطباق أم نقول لا داعي لتلك الهمزة فنقول لِطباقَ ....مذهبان</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Pr>
        <w:br/>
      </w:r>
      <w:r w:rsidRPr="005D4E98">
        <w:rPr>
          <w:rFonts w:ascii="Sakkal Majalla" w:eastAsiaTheme="minorHAnsi" w:hAnsi="Sakkal Majalla" w:cs="Sakkal Majalla"/>
          <w:color w:val="C00000"/>
          <w:sz w:val="30"/>
          <w:szCs w:val="30"/>
          <w:rtl/>
        </w:rPr>
        <w:t>المذهب الأول</w:t>
      </w:r>
      <w:r w:rsidRPr="005D4E98">
        <w:rPr>
          <w:rFonts w:ascii="Sakkal Majalla" w:eastAsiaTheme="minorHAnsi" w:hAnsi="Sakkal Majalla" w:cs="Sakkal Majalla" w:hint="cs"/>
          <w:color w:val="C00000"/>
          <w:sz w:val="30"/>
          <w:szCs w:val="30"/>
          <w:rtl/>
        </w:rPr>
        <w:t xml:space="preserve"> </w:t>
      </w:r>
      <w:r w:rsidRPr="005D4E98">
        <w:rPr>
          <w:rFonts w:ascii="Sakkal Majalla" w:eastAsiaTheme="minorHAnsi" w:hAnsi="Sakkal Majalla" w:cs="Sakkal Majalla" w:hint="cs"/>
          <w:sz w:val="30"/>
          <w:szCs w:val="30"/>
          <w:rtl/>
        </w:rPr>
        <w:t>:</w:t>
      </w:r>
      <w:r w:rsidRPr="005D4E98">
        <w:rPr>
          <w:rFonts w:ascii="Sakkal Majalla" w:eastAsiaTheme="minorHAnsi" w:hAnsi="Sakkal Majalla" w:cs="Sakkal Majalla"/>
          <w:sz w:val="30"/>
          <w:szCs w:val="30"/>
          <w:rtl/>
        </w:rPr>
        <w:t xml:space="preserve"> اسمه</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tl/>
        </w:rPr>
        <w:t>عدم الاعتداد بالعارض</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tl/>
        </w:rPr>
        <w:t>يقولون إنّ هذه الحركة التي على اللام هي حركة عارضة ليست أصلية ناتجة من نقل حركة الهمزة هذه إلى اللام التي قبلها ، فلذلك نحن لا نعتدّ بال</w:t>
      </w:r>
      <w:r w:rsidRPr="005D4E98">
        <w:rPr>
          <w:rFonts w:ascii="Sakkal Majalla" w:eastAsiaTheme="minorHAnsi" w:hAnsi="Sakkal Majalla" w:cs="Sakkal Majalla" w:hint="cs"/>
          <w:sz w:val="30"/>
          <w:szCs w:val="30"/>
          <w:rtl/>
        </w:rPr>
        <w:t>ع</w:t>
      </w:r>
      <w:r w:rsidRPr="005D4E98">
        <w:rPr>
          <w:rFonts w:ascii="Sakkal Majalla" w:eastAsiaTheme="minorHAnsi" w:hAnsi="Sakkal Majalla" w:cs="Sakkal Majalla"/>
          <w:sz w:val="30"/>
          <w:szCs w:val="30"/>
          <w:rtl/>
        </w:rPr>
        <w:t xml:space="preserve">ارض ونعامل الأشياء على الأصل ،فالأصل في هذه اللام السكون ونبقي الهمزة (همزة الوصل عند البدء) فنقول </w:t>
      </w:r>
      <w:r w:rsidRPr="005D4E98">
        <w:rPr>
          <w:rFonts w:ascii="Sakkal Majalla" w:eastAsiaTheme="minorHAnsi" w:hAnsi="Sakkal Majalla" w:cs="Sakkal Majalla"/>
          <w:color w:val="C00000"/>
          <w:sz w:val="30"/>
          <w:szCs w:val="30"/>
          <w:rtl/>
        </w:rPr>
        <w:t>ال</w:t>
      </w:r>
      <w:r w:rsidRPr="005D4E98">
        <w:rPr>
          <w:rFonts w:ascii="Sakkal Majalla" w:eastAsiaTheme="minorHAnsi" w:hAnsi="Sakkal Majalla" w:cs="Sakkal Majalla" w:hint="cs"/>
          <w:color w:val="C00000"/>
          <w:sz w:val="30"/>
          <w:szCs w:val="30"/>
          <w:rtl/>
        </w:rPr>
        <w:t>ِ</w:t>
      </w:r>
      <w:r w:rsidRPr="005D4E98">
        <w:rPr>
          <w:rFonts w:ascii="Sakkal Majalla" w:eastAsiaTheme="minorHAnsi" w:hAnsi="Sakkal Majalla" w:cs="Sakkal Majalla"/>
          <w:color w:val="C00000"/>
          <w:sz w:val="30"/>
          <w:szCs w:val="30"/>
          <w:rtl/>
        </w:rPr>
        <w:t>طباق</w:t>
      </w:r>
      <w:r w:rsidRPr="005D4E98">
        <w:rPr>
          <w:rFonts w:ascii="Sakkal Majalla" w:eastAsiaTheme="minorHAnsi" w:hAnsi="Sakkal Majalla" w:cs="Sakkal Majalla"/>
          <w:color w:val="C00000"/>
          <w:sz w:val="30"/>
          <w:szCs w:val="30"/>
        </w:rPr>
        <w:t>.</w:t>
      </w:r>
      <w:r w:rsidRPr="005D4E98">
        <w:rPr>
          <w:rFonts w:ascii="Sakkal Majalla" w:eastAsiaTheme="minorHAnsi" w:hAnsi="Sakkal Majalla" w:cs="Sakkal Majalla"/>
          <w:color w:val="C00000"/>
          <w:sz w:val="30"/>
          <w:szCs w:val="30"/>
        </w:rPr>
        <w:br/>
      </w:r>
      <w:r w:rsidRPr="005D4E98">
        <w:rPr>
          <w:rFonts w:ascii="Sakkal Majalla" w:eastAsiaTheme="minorHAnsi" w:hAnsi="Sakkal Majalla" w:cs="Sakkal Majalla"/>
          <w:color w:val="C00000"/>
          <w:sz w:val="30"/>
          <w:szCs w:val="30"/>
          <w:rtl/>
        </w:rPr>
        <w:t>والمذهب الآخر</w:t>
      </w:r>
      <w:r w:rsidRPr="005D4E98">
        <w:rPr>
          <w:rFonts w:ascii="Sakkal Majalla" w:eastAsiaTheme="minorHAnsi" w:hAnsi="Sakkal Majalla" w:cs="Sakkal Majalla" w:hint="cs"/>
          <w:sz w:val="30"/>
          <w:szCs w:val="30"/>
          <w:rtl/>
        </w:rPr>
        <w:t>:</w:t>
      </w:r>
      <w:r w:rsidRPr="005D4E98">
        <w:rPr>
          <w:rFonts w:ascii="Sakkal Majalla" w:eastAsiaTheme="minorHAnsi" w:hAnsi="Sakkal Majalla" w:cs="Sakkal Majalla"/>
          <w:sz w:val="30"/>
          <w:szCs w:val="30"/>
          <w:rtl/>
        </w:rPr>
        <w:t xml:space="preserve"> يقول إنّما جلبنا همزة الوصل هذه من أجل سكون اللام -لام التعريف-أما وإن هذا السكون قد زال </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lastRenderedPageBreak/>
        <w:t xml:space="preserve">وصارت اللام متحركة فلا داعي لهذه الهمزة الأولى التي صورتها ألف الخطّ، فينطقون </w:t>
      </w:r>
      <w:r w:rsidRPr="005D4E98">
        <w:rPr>
          <w:rFonts w:ascii="Sakkal Majalla" w:eastAsiaTheme="minorHAnsi" w:hAnsi="Sakkal Majalla" w:cs="Sakkal Majalla"/>
          <w:color w:val="C00000"/>
          <w:sz w:val="30"/>
          <w:szCs w:val="30"/>
          <w:rtl/>
        </w:rPr>
        <w:t>لِطباق</w:t>
      </w:r>
      <w:r w:rsidRPr="005D4E98">
        <w:rPr>
          <w:rFonts w:ascii="Sakkal Majalla" w:eastAsiaTheme="minorHAnsi" w:hAnsi="Sakkal Majalla" w:cs="Sakkal Majalla"/>
          <w:sz w:val="30"/>
          <w:szCs w:val="30"/>
        </w:rPr>
        <w:t xml:space="preserve"> .</w:t>
      </w:r>
      <w:r w:rsidRPr="005D4E98">
        <w:rPr>
          <w:rFonts w:ascii="Sakkal Majalla" w:eastAsiaTheme="minorHAnsi" w:hAnsi="Sakkal Majalla" w:cs="Sakkal Majalla"/>
          <w:sz w:val="30"/>
          <w:szCs w:val="30"/>
        </w:rPr>
        <w:br/>
      </w:r>
      <w:r w:rsidRPr="005D4E98">
        <w:rPr>
          <w:rFonts w:ascii="Sakkal Majalla" w:eastAsiaTheme="minorHAnsi" w:hAnsi="Sakkal Majalla" w:cs="Sakkal Majalla"/>
          <w:sz w:val="30"/>
          <w:szCs w:val="30"/>
          <w:rtl/>
        </w:rPr>
        <w:t>وكلا المذهبين</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tl/>
        </w:rPr>
        <w:t>الاعتداد بالعارض</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tl/>
        </w:rPr>
        <w:t>وعدم الاعتداد بالعارض</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tl/>
        </w:rPr>
        <w:t xml:space="preserve">،كلاهما صحيح مقروء به لكل القرّاء ،ليس في كلمة الاطباق </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لا</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 xml:space="preserve">من حيث هو مبدأ </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يعني مثلا خذوا كلم</w:t>
      </w:r>
      <w:r w:rsidRPr="005D4E98">
        <w:rPr>
          <w:rFonts w:ascii="Sakkal Majalla" w:eastAsiaTheme="minorHAnsi" w:hAnsi="Sakkal Majalla" w:cs="Sakkal Majalla" w:hint="cs"/>
          <w:sz w:val="30"/>
          <w:szCs w:val="30"/>
          <w:rtl/>
        </w:rPr>
        <w:t>ة (بئس</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tl/>
        </w:rPr>
        <w:t>الاسم الفسوق بعد الايمان</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التي في سورة الحجرات</w:t>
      </w:r>
      <w:r w:rsidRPr="005D4E98">
        <w:rPr>
          <w:rFonts w:ascii="Sakkal Majalla" w:eastAsiaTheme="minorHAnsi" w:hAnsi="Sakkal Majalla" w:cs="Sakkal Majalla"/>
          <w:sz w:val="30"/>
          <w:szCs w:val="30"/>
        </w:rPr>
        <w:t xml:space="preserve"> :</w:t>
      </w:r>
      <w:r w:rsidRPr="005D4E98">
        <w:rPr>
          <w:rFonts w:ascii="Sakkal Majalla" w:eastAsiaTheme="minorHAnsi" w:hAnsi="Sakkal Majalla" w:cs="Sakkal Majalla"/>
          <w:sz w:val="30"/>
          <w:szCs w:val="30"/>
        </w:rPr>
        <w:br/>
      </w:r>
      <w:r w:rsidRPr="005D4E98">
        <w:rPr>
          <w:rFonts w:ascii="Sakkal Majalla" w:eastAsiaTheme="minorHAnsi" w:hAnsi="Sakkal Majalla" w:cs="Sakkal Majalla"/>
          <w:sz w:val="30"/>
          <w:szCs w:val="30"/>
          <w:rtl/>
        </w:rPr>
        <w:t>لو وقفنا على كلمة بئس ، وأردنا أن نبدأ بما بعدها :لنا أن نبدأ</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tl/>
        </w:rPr>
        <w:t>ال</w:t>
      </w:r>
      <w:r w:rsidRPr="005D4E98">
        <w:rPr>
          <w:rFonts w:ascii="Sakkal Majalla" w:eastAsiaTheme="minorHAnsi" w:hAnsi="Sakkal Majalla" w:cs="Sakkal Majalla" w:hint="cs"/>
          <w:sz w:val="30"/>
          <w:szCs w:val="30"/>
          <w:rtl/>
        </w:rPr>
        <w:t>ِ</w:t>
      </w:r>
      <w:r w:rsidRPr="005D4E98">
        <w:rPr>
          <w:rFonts w:ascii="Sakkal Majalla" w:eastAsiaTheme="minorHAnsi" w:hAnsi="Sakkal Majalla" w:cs="Sakkal Majalla"/>
          <w:sz w:val="30"/>
          <w:szCs w:val="30"/>
          <w:rtl/>
        </w:rPr>
        <w:t>سم</w:t>
      </w:r>
      <w:r w:rsidRPr="005D4E98">
        <w:rPr>
          <w:rFonts w:ascii="Sakkal Majalla" w:eastAsiaTheme="minorHAnsi" w:hAnsi="Sakkal Majalla" w:cs="Sakkal Majalla" w:hint="cs"/>
          <w:sz w:val="30"/>
          <w:szCs w:val="30"/>
          <w:rtl/>
        </w:rPr>
        <w:t>)</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tl/>
        </w:rPr>
        <w:t>ولنا أن نبدأ</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tl/>
        </w:rPr>
        <w:t>لِسم</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 للشرح الذي شرحناه هنا لنا أن نقول</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hint="cs"/>
          <w:sz w:val="30"/>
          <w:szCs w:val="30"/>
          <w:rtl/>
        </w:rPr>
        <w:t>(</w:t>
      </w:r>
      <w:r w:rsidRPr="005D4E98">
        <w:rPr>
          <w:rFonts w:ascii="Sakkal Majalla" w:eastAsiaTheme="minorHAnsi" w:hAnsi="Sakkal Majalla" w:cs="Sakkal Majalla"/>
          <w:sz w:val="30"/>
          <w:szCs w:val="30"/>
          <w:rtl/>
        </w:rPr>
        <w:t>ال</w:t>
      </w:r>
      <w:r w:rsidRPr="005D4E98">
        <w:rPr>
          <w:rFonts w:ascii="Sakkal Majalla" w:eastAsiaTheme="minorHAnsi" w:hAnsi="Sakkal Majalla" w:cs="Sakkal Majalla" w:hint="cs"/>
          <w:sz w:val="30"/>
          <w:szCs w:val="30"/>
          <w:rtl/>
        </w:rPr>
        <w:t>ِ</w:t>
      </w:r>
      <w:r w:rsidRPr="005D4E98">
        <w:rPr>
          <w:rFonts w:ascii="Sakkal Majalla" w:eastAsiaTheme="minorHAnsi" w:hAnsi="Sakkal Majalla" w:cs="Sakkal Majalla"/>
          <w:sz w:val="30"/>
          <w:szCs w:val="30"/>
          <w:rtl/>
        </w:rPr>
        <w:t>سم</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tl/>
        </w:rPr>
        <w:t>على عدم الاعتداد بالعارض ولنا أن نقول</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hint="cs"/>
          <w:sz w:val="30"/>
          <w:szCs w:val="30"/>
          <w:rtl/>
        </w:rPr>
        <w:t>(</w:t>
      </w:r>
      <w:r w:rsidRPr="005D4E98">
        <w:rPr>
          <w:rFonts w:ascii="Sakkal Majalla" w:eastAsiaTheme="minorHAnsi" w:hAnsi="Sakkal Majalla" w:cs="Sakkal Majalla"/>
          <w:sz w:val="30"/>
          <w:szCs w:val="30"/>
          <w:rtl/>
        </w:rPr>
        <w:t>لِسم</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tl/>
        </w:rPr>
        <w:t>على الاعتداد بالعارض ، هذا ليس لحفص فقط بل لكل القرّاء في كلمة بئس الاسم</w:t>
      </w:r>
      <w:r w:rsidRPr="005D4E98">
        <w:rPr>
          <w:rFonts w:ascii="Sakkal Majalla" w:eastAsiaTheme="minorHAnsi" w:hAnsi="Sakkal Majalla" w:cs="Sakkal Majalla"/>
          <w:sz w:val="30"/>
          <w:szCs w:val="30"/>
        </w:rPr>
        <w:t>.</w:t>
      </w:r>
      <w:r w:rsidRPr="005D4E98">
        <w:rPr>
          <w:rFonts w:ascii="Sakkal Majalla" w:eastAsiaTheme="minorHAnsi" w:hAnsi="Sakkal Majalla" w:cs="Sakkal Majalla"/>
          <w:sz w:val="30"/>
          <w:szCs w:val="30"/>
        </w:rPr>
        <w:br/>
      </w:r>
      <w:r w:rsidRPr="005D4E98">
        <w:rPr>
          <w:rFonts w:ascii="Sakkal Majalla" w:eastAsiaTheme="minorHAnsi" w:hAnsi="Sakkal Majalla" w:cs="Sakkal Majalla"/>
          <w:sz w:val="30"/>
          <w:szCs w:val="30"/>
          <w:rtl/>
        </w:rPr>
        <w:t>أما هنا فالذي ينقل هنا ورش، ورش معروف للقراء ، هو الذي ينقل ، وحمزة عند الوقف</w:t>
      </w:r>
      <w:r w:rsidRPr="005D4E98">
        <w:rPr>
          <w:rFonts w:ascii="Sakkal Majalla" w:eastAsiaTheme="minorHAnsi" w:hAnsi="Sakkal Majalla" w:cs="Sakkal Majalla"/>
          <w:sz w:val="30"/>
          <w:szCs w:val="30"/>
        </w:rPr>
        <w:t>.</w:t>
      </w:r>
      <w:r w:rsidRPr="005D4E98">
        <w:rPr>
          <w:rFonts w:ascii="Sakkal Majalla" w:eastAsiaTheme="minorHAnsi" w:hAnsi="Sakkal Majalla" w:cs="Sakkal Majalla"/>
          <w:sz w:val="30"/>
          <w:szCs w:val="30"/>
        </w:rPr>
        <w:br/>
      </w:r>
      <w:r w:rsidRPr="005D4E98">
        <w:rPr>
          <w:rFonts w:ascii="Sakkal Majalla" w:eastAsiaTheme="minorHAnsi" w:hAnsi="Sakkal Majalla" w:cs="Sakkal Majalla"/>
          <w:sz w:val="30"/>
          <w:szCs w:val="30"/>
          <w:rtl/>
        </w:rPr>
        <w:t>فلذلك ورش عند البدء مثلا في كلمة الأرض ،له أن يبدأ</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tl/>
        </w:rPr>
        <w:t>ال</w:t>
      </w:r>
      <w:r w:rsidRPr="005D4E98">
        <w:rPr>
          <w:rFonts w:ascii="Sakkal Majalla" w:eastAsiaTheme="minorHAnsi" w:hAnsi="Sakkal Majalla" w:cs="Sakkal Majalla" w:hint="cs"/>
          <w:sz w:val="30"/>
          <w:szCs w:val="30"/>
          <w:rtl/>
        </w:rPr>
        <w:t>َ</w:t>
      </w:r>
      <w:r w:rsidRPr="005D4E98">
        <w:rPr>
          <w:rFonts w:ascii="Sakkal Majalla" w:eastAsiaTheme="minorHAnsi" w:hAnsi="Sakkal Majalla" w:cs="Sakkal Majalla"/>
          <w:sz w:val="30"/>
          <w:szCs w:val="30"/>
          <w:rtl/>
        </w:rPr>
        <w:t>رض</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tl/>
        </w:rPr>
        <w:t>وله أن يبدأ بها</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tl/>
        </w:rPr>
        <w:t>لَرض</w:t>
      </w:r>
      <w:r w:rsidRPr="005D4E98">
        <w:rPr>
          <w:rFonts w:ascii="Sakkal Majalla" w:eastAsiaTheme="minorHAnsi" w:hAnsi="Sakkal Majalla" w:cs="Sakkal Majalla"/>
          <w:sz w:val="30"/>
          <w:szCs w:val="30"/>
        </w:rPr>
        <w:t xml:space="preserve"> …</w:t>
      </w:r>
      <w:r w:rsidRPr="005D4E98">
        <w:rPr>
          <w:rFonts w:ascii="Sakkal Majalla" w:eastAsiaTheme="minorHAnsi" w:hAnsi="Sakkal Majalla" w:cs="Sakkal Majalla"/>
          <w:sz w:val="30"/>
          <w:szCs w:val="30"/>
          <w:rtl/>
        </w:rPr>
        <w:t>على فكرة ورش مصري، وإخواننا المصريين إلى الآن مثلا يقولو</w:t>
      </w:r>
      <w:r w:rsidRPr="005D4E98">
        <w:rPr>
          <w:rFonts w:ascii="Sakkal Majalla" w:eastAsiaTheme="minorHAnsi" w:hAnsi="Sakkal Majalla" w:cs="Sakkal Majalla" w:hint="cs"/>
          <w:sz w:val="30"/>
          <w:szCs w:val="30"/>
          <w:rtl/>
        </w:rPr>
        <w:t>ا</w:t>
      </w:r>
      <w:r w:rsidRPr="005D4E98">
        <w:rPr>
          <w:rFonts w:ascii="Sakkal Majalla" w:eastAsiaTheme="minorHAnsi" w:hAnsi="Sakkal Majalla" w:cs="Sakkal Majalla"/>
          <w:sz w:val="30"/>
          <w:szCs w:val="30"/>
          <w:rtl/>
        </w:rPr>
        <w:t xml:space="preserve"> عن اللون مثلا اللون لَصفر ، لَحمر...هذا لصفر ولحمر ولخضر كلّه مطابق لقاعدة ورش على قاعدة الاعتداد بالعارض، الأصل أن يقال ا</w:t>
      </w:r>
      <w:r w:rsidRPr="005D4E98">
        <w:rPr>
          <w:rFonts w:ascii="Sakkal Majalla" w:eastAsiaTheme="minorHAnsi" w:hAnsi="Sakkal Majalla" w:cs="Sakkal Majalla" w:hint="cs"/>
          <w:sz w:val="30"/>
          <w:szCs w:val="30"/>
          <w:rtl/>
        </w:rPr>
        <w:t>ل</w:t>
      </w:r>
      <w:r w:rsidRPr="005D4E98">
        <w:rPr>
          <w:rFonts w:ascii="Sakkal Majalla" w:eastAsiaTheme="minorHAnsi" w:hAnsi="Sakkal Majalla" w:cs="Sakkal Majalla"/>
          <w:sz w:val="30"/>
          <w:szCs w:val="30"/>
          <w:rtl/>
        </w:rPr>
        <w:t xml:space="preserve">صفر، الحمر، الخضر...هذا على عدم الاعتداد بالعارض </w:t>
      </w:r>
      <w:r w:rsidRPr="005D4E98">
        <w:rPr>
          <w:rFonts w:ascii="Sakkal Majalla" w:eastAsiaTheme="minorHAnsi" w:hAnsi="Sakkal Majalla" w:cs="Sakkal Majalla" w:hint="cs"/>
          <w:sz w:val="30"/>
          <w:szCs w:val="30"/>
          <w:rtl/>
        </w:rPr>
        <w:t>,</w:t>
      </w:r>
      <w:r w:rsidRPr="005D4E98">
        <w:rPr>
          <w:rFonts w:ascii="Sakkal Majalla" w:eastAsiaTheme="minorHAnsi" w:hAnsi="Sakkal Majalla" w:cs="Sakkal Majalla"/>
          <w:sz w:val="30"/>
          <w:szCs w:val="30"/>
          <w:rtl/>
        </w:rPr>
        <w:t>أما على الاعتداد بالعارض فنقول لصفر ، لحمر ، لخضر...فهم في العامية يقولون هكذا اللون لصفر ،لحمر، لخضر، فهذا صحيح مطابق لرواية ورش على مذهب الاعتداد بالعارض</w:t>
      </w:r>
      <w:r w:rsidRPr="005D4E98">
        <w:rPr>
          <w:rFonts w:ascii="Sakkal Majalla" w:eastAsiaTheme="minorHAnsi" w:hAnsi="Sakkal Majalla" w:cs="Sakkal Majalla"/>
          <w:sz w:val="30"/>
          <w:szCs w:val="30"/>
        </w:rPr>
        <w:t>.</w:t>
      </w:r>
      <w:r w:rsidRPr="005D4E98">
        <w:rPr>
          <w:rFonts w:ascii="Sakkal Majalla" w:eastAsiaTheme="minorHAnsi" w:hAnsi="Sakkal Majalla" w:cs="Sakkal Majalla" w:hint="cs"/>
          <w:sz w:val="30"/>
          <w:szCs w:val="30"/>
          <w:rtl/>
        </w:rPr>
        <w:t xml:space="preserve"> </w:t>
      </w:r>
    </w:p>
    <w:p w:rsidR="005D4E98" w:rsidRPr="005D4E98" w:rsidRDefault="005D4E98" w:rsidP="005D4E98">
      <w:pPr>
        <w:bidi/>
        <w:jc w:val="center"/>
        <w:rPr>
          <w:rFonts w:ascii="Sakkal Majalla" w:eastAsiaTheme="minorHAnsi" w:hAnsi="Sakkal Majalla" w:cs="Sakkal Majalla"/>
          <w:sz w:val="30"/>
          <w:szCs w:val="30"/>
          <w:rtl/>
          <w:lang w:bidi="ar"/>
        </w:rPr>
      </w:pPr>
      <w:r w:rsidRPr="005D4E98">
        <w:rPr>
          <w:rFonts w:asciiTheme="minorHAnsi" w:eastAsiaTheme="minorHAnsi" w:hAnsiTheme="minorHAnsi" w:cs="Mudir MT"/>
          <w:b/>
          <w:bCs/>
          <w:color w:val="FF0000"/>
          <w:sz w:val="22"/>
          <w:szCs w:val="22"/>
          <w:shd w:val="clear" w:color="auto" w:fill="D6E3BC" w:themeFill="accent3" w:themeFillTint="66"/>
          <w:rtl/>
          <w:lang w:bidi="ar"/>
        </w:rPr>
        <w:t>الاطباق</w:t>
      </w:r>
      <w:r w:rsidRPr="005D4E98">
        <w:rPr>
          <w:rFonts w:asciiTheme="minorHAnsi" w:eastAsiaTheme="minorHAnsi" w:hAnsiTheme="minorHAnsi" w:cs="Mudir MT"/>
          <w:b/>
          <w:bCs/>
          <w:sz w:val="22"/>
          <w:szCs w:val="22"/>
          <w:shd w:val="clear" w:color="auto" w:fill="D6E3BC" w:themeFill="accent3" w:themeFillTint="66"/>
          <w:rtl/>
          <w:lang w:bidi="ar"/>
        </w:rPr>
        <w:t xml:space="preserve">"- بنقل حركة الهمزة </w:t>
      </w:r>
      <w:r w:rsidRPr="005D4E98">
        <w:rPr>
          <w:rFonts w:ascii="Sakkal Majalla" w:eastAsiaTheme="minorHAnsi" w:hAnsi="Sakkal Majalla" w:cs="Sakkal Majalla" w:hint="cs"/>
          <w:sz w:val="30"/>
          <w:szCs w:val="30"/>
          <w:rtl/>
        </w:rPr>
        <w:t>همزة القطع</w:t>
      </w:r>
      <w:r w:rsidRPr="005D4E98">
        <w:rPr>
          <w:rFonts w:asciiTheme="minorHAnsi" w:eastAsiaTheme="minorHAnsi" w:hAnsiTheme="minorHAnsi" w:cs="Mudir MT"/>
          <w:b/>
          <w:bCs/>
          <w:sz w:val="22"/>
          <w:szCs w:val="22"/>
          <w:shd w:val="clear" w:color="auto" w:fill="D6E3BC" w:themeFill="accent3" w:themeFillTint="66"/>
          <w:rtl/>
          <w:lang w:bidi="ar"/>
        </w:rPr>
        <w:t xml:space="preserve"> إلى اللام والاكتفاء بها </w:t>
      </w:r>
      <w:r w:rsidRPr="005D4E98">
        <w:rPr>
          <w:rFonts w:ascii="Sakkal Majalla" w:eastAsiaTheme="minorHAnsi" w:hAnsi="Sakkal Majalla" w:cs="Sakkal Majalla" w:hint="cs"/>
          <w:sz w:val="30"/>
          <w:szCs w:val="30"/>
          <w:rtl/>
        </w:rPr>
        <w:t>أي حركة اللام</w:t>
      </w:r>
      <w:r w:rsidRPr="005D4E98">
        <w:rPr>
          <w:rFonts w:asciiTheme="minorHAnsi" w:eastAsiaTheme="minorHAnsi" w:hAnsiTheme="minorHAnsi" w:cs="Mudir MT"/>
          <w:b/>
          <w:bCs/>
          <w:sz w:val="22"/>
          <w:szCs w:val="22"/>
          <w:shd w:val="clear" w:color="auto" w:fill="D6E3BC" w:themeFill="accent3" w:themeFillTint="66"/>
          <w:rtl/>
          <w:lang w:bidi="ar"/>
        </w:rPr>
        <w:t xml:space="preserve"> عن همزة الوصل</w:t>
      </w:r>
      <w:r w:rsidRPr="005D4E98">
        <w:rPr>
          <w:rFonts w:asciiTheme="minorHAnsi" w:eastAsiaTheme="minorHAnsi" w:hAnsiTheme="minorHAnsi" w:cs="Mudir MT"/>
          <w:b/>
          <w:bCs/>
          <w:sz w:val="22"/>
          <w:szCs w:val="22"/>
          <w:shd w:val="clear" w:color="auto" w:fill="D6E3BC" w:themeFill="accent3" w:themeFillTint="66"/>
          <w:rtl/>
          <w:lang w:bidi="ar"/>
        </w:rPr>
        <w:br/>
        <w:t xml:space="preserve">يعني </w:t>
      </w:r>
      <w:r w:rsidRPr="005D4E98">
        <w:rPr>
          <w:rFonts w:asciiTheme="minorHAnsi" w:eastAsiaTheme="minorHAnsi" w:hAnsiTheme="minorHAnsi" w:cs="Mudir MT" w:hint="cs"/>
          <w:b/>
          <w:bCs/>
          <w:sz w:val="22"/>
          <w:szCs w:val="22"/>
          <w:shd w:val="clear" w:color="auto" w:fill="D6E3BC" w:themeFill="accent3" w:themeFillTint="66"/>
          <w:rtl/>
          <w:lang w:bidi="ar"/>
        </w:rPr>
        <w:t xml:space="preserve">: </w:t>
      </w:r>
      <w:r w:rsidRPr="005D4E98">
        <w:rPr>
          <w:rFonts w:asciiTheme="minorHAnsi" w:eastAsiaTheme="minorHAnsi" w:hAnsiTheme="minorHAnsi" w:cs="Mudir MT"/>
          <w:b/>
          <w:bCs/>
          <w:sz w:val="22"/>
          <w:szCs w:val="22"/>
          <w:shd w:val="clear" w:color="auto" w:fill="D6E3BC" w:themeFill="accent3" w:themeFillTint="66"/>
          <w:rtl/>
          <w:lang w:bidi="ar"/>
        </w:rPr>
        <w:t>واخصص الحروف المطبقة من بين سائر حروف الاستعلاء.. بكونها "</w:t>
      </w:r>
      <w:r w:rsidRPr="005D4E98">
        <w:rPr>
          <w:rFonts w:asciiTheme="minorHAnsi" w:eastAsiaTheme="minorHAnsi" w:hAnsiTheme="minorHAnsi" w:cs="Mudir MT"/>
          <w:b/>
          <w:bCs/>
          <w:color w:val="FF0000"/>
          <w:sz w:val="22"/>
          <w:szCs w:val="22"/>
          <w:shd w:val="clear" w:color="auto" w:fill="D6E3BC" w:themeFill="accent3" w:themeFillTint="66"/>
          <w:rtl/>
          <w:lang w:bidi="ar"/>
        </w:rPr>
        <w:t>أقوى</w:t>
      </w:r>
      <w:r w:rsidRPr="005D4E98">
        <w:rPr>
          <w:rFonts w:asciiTheme="minorHAnsi" w:eastAsiaTheme="minorHAnsi" w:hAnsiTheme="minorHAnsi" w:cs="Mudir MT"/>
          <w:b/>
          <w:bCs/>
          <w:sz w:val="22"/>
          <w:szCs w:val="22"/>
          <w:shd w:val="clear" w:color="auto" w:fill="D6E3BC" w:themeFill="accent3" w:themeFillTint="66"/>
          <w:rtl/>
          <w:lang w:bidi="ar"/>
        </w:rPr>
        <w:t>" تفخيماً من غير المطبقة.</w:t>
      </w:r>
      <w:r w:rsidRPr="005D4E98">
        <w:rPr>
          <w:rFonts w:asciiTheme="minorHAnsi" w:eastAsiaTheme="minorHAnsi" w:hAnsiTheme="minorHAnsi" w:cs="Mudir MT"/>
          <w:b/>
          <w:bCs/>
          <w:sz w:val="22"/>
          <w:szCs w:val="22"/>
          <w:shd w:val="clear" w:color="auto" w:fill="D6E3BC" w:themeFill="accent3" w:themeFillTint="66"/>
          <w:rtl/>
          <w:lang w:bidi="ar"/>
        </w:rPr>
        <w:br/>
        <w:t>"</w:t>
      </w:r>
      <w:r w:rsidRPr="005D4E98">
        <w:rPr>
          <w:rFonts w:asciiTheme="minorHAnsi" w:eastAsiaTheme="minorHAnsi" w:hAnsiTheme="minorHAnsi" w:cs="Mudir MT"/>
          <w:b/>
          <w:bCs/>
          <w:color w:val="FF0000"/>
          <w:sz w:val="22"/>
          <w:szCs w:val="22"/>
          <w:shd w:val="clear" w:color="auto" w:fill="D6E3BC" w:themeFill="accent3" w:themeFillTint="66"/>
          <w:rtl/>
          <w:lang w:bidi="ar"/>
        </w:rPr>
        <w:t>نحو</w:t>
      </w:r>
      <w:r w:rsidRPr="005D4E98">
        <w:rPr>
          <w:rFonts w:asciiTheme="minorHAnsi" w:eastAsiaTheme="minorHAnsi" w:hAnsiTheme="minorHAnsi" w:cs="Mudir MT"/>
          <w:b/>
          <w:bCs/>
          <w:sz w:val="22"/>
          <w:szCs w:val="22"/>
          <w:shd w:val="clear" w:color="auto" w:fill="D6E3BC" w:themeFill="accent3" w:themeFillTint="66"/>
          <w:rtl/>
          <w:lang w:bidi="ar"/>
        </w:rPr>
        <w:t>" القاف من "</w:t>
      </w:r>
      <w:r w:rsidRPr="005D4E98">
        <w:rPr>
          <w:rFonts w:asciiTheme="minorHAnsi" w:eastAsiaTheme="minorHAnsi" w:hAnsiTheme="minorHAnsi" w:cs="Mudir MT"/>
          <w:b/>
          <w:bCs/>
          <w:color w:val="FF0000"/>
          <w:sz w:val="22"/>
          <w:szCs w:val="22"/>
          <w:shd w:val="clear" w:color="auto" w:fill="D6E3BC" w:themeFill="accent3" w:themeFillTint="66"/>
          <w:rtl/>
          <w:lang w:bidi="ar"/>
        </w:rPr>
        <w:t>قال</w:t>
      </w:r>
      <w:r w:rsidRPr="005D4E98">
        <w:rPr>
          <w:rFonts w:asciiTheme="minorHAnsi" w:eastAsiaTheme="minorHAnsi" w:hAnsiTheme="minorHAnsi" w:cs="Mudir MT" w:hint="cs"/>
          <w:b/>
          <w:bCs/>
          <w:color w:val="FF0000"/>
          <w:sz w:val="22"/>
          <w:szCs w:val="22"/>
          <w:shd w:val="clear" w:color="auto" w:fill="D6E3BC" w:themeFill="accent3" w:themeFillTint="66"/>
          <w:rtl/>
          <w:lang w:bidi="ar"/>
        </w:rPr>
        <w:t xml:space="preserve"> </w:t>
      </w:r>
      <w:r w:rsidRPr="005D4E98">
        <w:rPr>
          <w:rFonts w:asciiTheme="minorHAnsi" w:eastAsiaTheme="minorHAnsi" w:hAnsiTheme="minorHAnsi" w:cs="Mudir MT"/>
          <w:b/>
          <w:bCs/>
          <w:color w:val="FF0000"/>
          <w:sz w:val="22"/>
          <w:szCs w:val="22"/>
          <w:shd w:val="clear" w:color="auto" w:fill="D6E3BC" w:themeFill="accent3" w:themeFillTint="66"/>
          <w:rtl/>
          <w:lang w:bidi="ar"/>
        </w:rPr>
        <w:t>و</w:t>
      </w:r>
      <w:r w:rsidRPr="005D4E98">
        <w:rPr>
          <w:rFonts w:asciiTheme="minorHAnsi" w:eastAsiaTheme="minorHAnsi" w:hAnsiTheme="minorHAnsi" w:cs="Mudir MT"/>
          <w:b/>
          <w:bCs/>
          <w:sz w:val="22"/>
          <w:szCs w:val="22"/>
          <w:shd w:val="clear" w:color="auto" w:fill="D6E3BC" w:themeFill="accent3" w:themeFillTint="66"/>
          <w:rtl/>
          <w:lang w:bidi="ar"/>
        </w:rPr>
        <w:t>" الصاد من "</w:t>
      </w:r>
      <w:r w:rsidRPr="005D4E98">
        <w:rPr>
          <w:rFonts w:asciiTheme="minorHAnsi" w:eastAsiaTheme="minorHAnsi" w:hAnsiTheme="minorHAnsi" w:cs="Mudir MT"/>
          <w:b/>
          <w:bCs/>
          <w:color w:val="FF0000"/>
          <w:sz w:val="22"/>
          <w:szCs w:val="22"/>
          <w:shd w:val="clear" w:color="auto" w:fill="D6E3BC" w:themeFill="accent3" w:themeFillTint="66"/>
          <w:rtl/>
          <w:lang w:bidi="ar"/>
        </w:rPr>
        <w:t>العصا</w:t>
      </w:r>
      <w:r w:rsidRPr="005D4E98">
        <w:rPr>
          <w:rFonts w:asciiTheme="minorHAnsi" w:eastAsiaTheme="minorHAnsi" w:hAnsiTheme="minorHAnsi" w:cs="Mudir MT"/>
          <w:b/>
          <w:bCs/>
          <w:sz w:val="22"/>
          <w:szCs w:val="22"/>
          <w:shd w:val="clear" w:color="auto" w:fill="D6E3BC" w:themeFill="accent3" w:themeFillTint="66"/>
          <w:rtl/>
          <w:lang w:bidi="ar"/>
        </w:rPr>
        <w:t>". والأول مثال لغير المطبق من حروف الاستعلاء. والثاني مثال للمطبق منها.</w:t>
      </w:r>
    </w:p>
    <w:p w:rsidR="005D4E98" w:rsidRPr="005D4E98" w:rsidRDefault="005D4E98" w:rsidP="005D4E98">
      <w:pPr>
        <w:bidi/>
        <w:rPr>
          <w:rFonts w:ascii="Sakkal Majalla" w:eastAsiaTheme="minorHAnsi" w:hAnsi="Sakkal Majalla" w:cs="Sakkal Majalla"/>
          <w:sz w:val="30"/>
          <w:szCs w:val="30"/>
          <w:rtl/>
        </w:rPr>
      </w:pPr>
      <w:r w:rsidRPr="005D4E98">
        <w:rPr>
          <w:rFonts w:ascii="Sakkal Majalla" w:eastAsiaTheme="minorHAnsi" w:hAnsi="Sakkal Majalla" w:cs="Sakkal Majalla"/>
          <w:sz w:val="30"/>
          <w:szCs w:val="30"/>
          <w:rtl/>
        </w:rPr>
        <w:t>حروف الاستعلاء السبعة التي يجب تفخيمها لكل القرّاء</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Pr>
        <w:t>:</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خصّ ضغط قظ</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tl/>
        </w:rPr>
        <w:t>،</w:t>
      </w:r>
    </w:p>
    <w:p w:rsidR="005D4E98" w:rsidRPr="005D4E98" w:rsidRDefault="005D4E98" w:rsidP="005D4E98">
      <w:pPr>
        <w:bidi/>
        <w:rPr>
          <w:rFonts w:ascii="Sakkal Majalla" w:eastAsiaTheme="minorHAnsi" w:hAnsi="Sakkal Majalla" w:cs="Sakkal Majalla"/>
          <w:sz w:val="30"/>
          <w:szCs w:val="30"/>
          <w:rtl/>
        </w:rPr>
      </w:pPr>
      <w:r w:rsidRPr="005D4E98">
        <w:rPr>
          <w:rFonts w:ascii="Sakkal Majalla" w:eastAsiaTheme="minorHAnsi" w:hAnsi="Sakkal Majalla" w:cs="Sakkal Majalla"/>
          <w:sz w:val="30"/>
          <w:szCs w:val="30"/>
          <w:rtl/>
        </w:rPr>
        <w:t>هذه السبعة منها أربعة مطبقة هي</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tl/>
        </w:rPr>
        <w:t>الصاد والضاد والطاء والظاء،</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tl/>
        </w:rPr>
        <w:t xml:space="preserve">هذه الأربعة مطبقة </w:t>
      </w:r>
    </w:p>
    <w:p w:rsidR="005D4E98" w:rsidRPr="005D4E98" w:rsidRDefault="005D4E98" w:rsidP="005D4E98">
      <w:pPr>
        <w:bidi/>
        <w:rPr>
          <w:rFonts w:ascii="Sakkal Majalla" w:eastAsiaTheme="minorHAnsi" w:hAnsi="Sakkal Majalla" w:cs="Sakkal Majalla"/>
          <w:sz w:val="30"/>
          <w:szCs w:val="30"/>
        </w:rPr>
      </w:pPr>
      <w:r w:rsidRPr="005D4E98">
        <w:rPr>
          <w:rFonts w:ascii="Sakkal Majalla" w:eastAsiaTheme="minorHAnsi" w:hAnsi="Sakkal Majalla" w:cs="Sakkal Majalla"/>
          <w:sz w:val="30"/>
          <w:szCs w:val="30"/>
          <w:rtl/>
        </w:rPr>
        <w:t>والثلاثة الباقية منفتحة وهي</w:t>
      </w:r>
      <w:r w:rsidRPr="005D4E98">
        <w:rPr>
          <w:rFonts w:ascii="Sakkal Majalla" w:eastAsiaTheme="minorHAnsi" w:hAnsi="Sakkal Majalla" w:cs="Sakkal Majalla"/>
          <w:sz w:val="30"/>
          <w:szCs w:val="30"/>
        </w:rPr>
        <w:t xml:space="preserve"> :</w:t>
      </w:r>
      <w:r w:rsidRPr="005D4E98">
        <w:rPr>
          <w:rFonts w:ascii="Sakkal Majalla" w:eastAsiaTheme="minorHAnsi" w:hAnsi="Sakkal Majalla" w:cs="Sakkal Majalla"/>
          <w:sz w:val="30"/>
          <w:szCs w:val="30"/>
          <w:rtl/>
        </w:rPr>
        <w:t>الخاء والغين والقاف،</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tl/>
        </w:rPr>
        <w:t>هذه الثلاثة أي نعم هي مستعلية ولكنها منفتحة والأربعة الباقية مستعلية ولكنها مطبقة</w:t>
      </w:r>
      <w:r w:rsidRPr="005D4E98">
        <w:rPr>
          <w:rFonts w:ascii="Sakkal Majalla" w:eastAsiaTheme="minorHAnsi" w:hAnsi="Sakkal Majalla" w:cs="Sakkal Majalla"/>
          <w:sz w:val="30"/>
          <w:szCs w:val="30"/>
        </w:rPr>
        <w:t xml:space="preserve"> .</w:t>
      </w:r>
      <w:r w:rsidRPr="005D4E98">
        <w:rPr>
          <w:rFonts w:ascii="Sakkal Majalla" w:eastAsiaTheme="minorHAnsi" w:hAnsi="Sakkal Majalla" w:cs="Sakkal Majalla"/>
          <w:sz w:val="30"/>
          <w:szCs w:val="30"/>
        </w:rPr>
        <w:br/>
      </w:r>
      <w:r w:rsidRPr="005D4E98">
        <w:rPr>
          <w:rFonts w:ascii="Sakkal Majalla" w:eastAsiaTheme="minorHAnsi" w:hAnsi="Sakkal Majalla" w:cs="Sakkal Majalla"/>
          <w:sz w:val="30"/>
          <w:szCs w:val="30"/>
          <w:rtl/>
        </w:rPr>
        <w:t>فال</w:t>
      </w:r>
      <w:r w:rsidRPr="005D4E98">
        <w:rPr>
          <w:rFonts w:ascii="Sakkal Majalla" w:eastAsiaTheme="minorHAnsi" w:hAnsi="Sakkal Majalla" w:cs="Sakkal Majalla" w:hint="cs"/>
          <w:sz w:val="30"/>
          <w:szCs w:val="30"/>
          <w:rtl/>
        </w:rPr>
        <w:t>ح</w:t>
      </w:r>
      <w:r w:rsidRPr="005D4E98">
        <w:rPr>
          <w:rFonts w:ascii="Sakkal Majalla" w:eastAsiaTheme="minorHAnsi" w:hAnsi="Sakkal Majalla" w:cs="Sakkal Majalla"/>
          <w:sz w:val="30"/>
          <w:szCs w:val="30"/>
          <w:rtl/>
        </w:rPr>
        <w:t xml:space="preserve">رف المستعلي المطبق </w:t>
      </w:r>
      <w:r w:rsidRPr="005D4E98">
        <w:rPr>
          <w:rFonts w:ascii="Sakkal Majalla" w:eastAsiaTheme="minorHAnsi" w:hAnsi="Sakkal Majalla" w:cs="Sakkal Majalla"/>
          <w:color w:val="C00000"/>
          <w:sz w:val="30"/>
          <w:szCs w:val="30"/>
          <w:rtl/>
        </w:rPr>
        <w:t xml:space="preserve">أقوى تفخيما وأوضح </w:t>
      </w:r>
      <w:r w:rsidRPr="005D4E98">
        <w:rPr>
          <w:rFonts w:ascii="Sakkal Majalla" w:eastAsiaTheme="minorHAnsi" w:hAnsi="Sakkal Majalla" w:cs="Sakkal Majalla"/>
          <w:sz w:val="30"/>
          <w:szCs w:val="30"/>
          <w:rtl/>
        </w:rPr>
        <w:t>من الحرف المستعلي المنفتح (يعني غير المطب</w:t>
      </w:r>
      <w:r w:rsidRPr="005D4E98">
        <w:rPr>
          <w:rFonts w:ascii="Sakkal Majalla" w:eastAsiaTheme="minorHAnsi" w:hAnsi="Sakkal Majalla" w:cs="Sakkal Majalla" w:hint="cs"/>
          <w:sz w:val="30"/>
          <w:szCs w:val="30"/>
          <w:rtl/>
        </w:rPr>
        <w:t>ق)</w:t>
      </w:r>
      <w:r w:rsidRPr="005D4E98">
        <w:rPr>
          <w:rFonts w:ascii="Sakkal Majalla" w:eastAsiaTheme="minorHAnsi" w:hAnsi="Sakkal Majalla" w:cs="Sakkal Majalla"/>
          <w:sz w:val="30"/>
          <w:szCs w:val="30"/>
        </w:rPr>
        <w:t>.</w:t>
      </w:r>
      <w:r w:rsidRPr="005D4E98">
        <w:rPr>
          <w:rFonts w:ascii="Sakkal Majalla" w:eastAsiaTheme="minorHAnsi" w:hAnsi="Sakkal Majalla" w:cs="Sakkal Majalla"/>
          <w:sz w:val="30"/>
          <w:szCs w:val="30"/>
        </w:rPr>
        <w:br/>
      </w:r>
      <w:r w:rsidRPr="005D4E98">
        <w:rPr>
          <w:rFonts w:ascii="Sakkal Majalla" w:eastAsiaTheme="minorHAnsi" w:hAnsi="Sakkal Majalla" w:cs="Sakkal Majalla"/>
          <w:sz w:val="30"/>
          <w:szCs w:val="30"/>
          <w:rtl/>
        </w:rPr>
        <w:t>فقال رحمه الله:</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 xml:space="preserve">وحرف الاستعلاء فخّم ،هذه الحروف السبعة كلها تفخم، لكن قال </w:t>
      </w:r>
      <w:proofErr w:type="spellStart"/>
      <w:r w:rsidRPr="005D4E98">
        <w:rPr>
          <w:rFonts w:ascii="Sakkal Majalla" w:eastAsiaTheme="minorHAnsi" w:hAnsi="Sakkal Majalla" w:cs="Sakkal Majalla"/>
          <w:sz w:val="30"/>
          <w:szCs w:val="30"/>
          <w:rtl/>
        </w:rPr>
        <w:t>واخصصا</w:t>
      </w:r>
      <w:proofErr w:type="spellEnd"/>
      <w:r w:rsidRPr="005D4E98">
        <w:rPr>
          <w:rFonts w:ascii="Sakkal Majalla" w:eastAsiaTheme="minorHAnsi" w:hAnsi="Sakkal Majalla" w:cs="Sakkal Majalla"/>
          <w:sz w:val="30"/>
          <w:szCs w:val="30"/>
          <w:rtl/>
        </w:rPr>
        <w:t xml:space="preserve"> لِطباق أقوى...يعني خصه بتفخيم أشدّ </w:t>
      </w:r>
      <w:r w:rsidRPr="005D4E98">
        <w:rPr>
          <w:rFonts w:ascii="Sakkal Majalla" w:eastAsiaTheme="minorHAnsi" w:hAnsi="Sakkal Majalla" w:cs="Sakkal Majalla" w:hint="cs"/>
          <w:sz w:val="30"/>
          <w:szCs w:val="30"/>
          <w:rtl/>
        </w:rPr>
        <w:t>(</w:t>
      </w:r>
      <w:r w:rsidRPr="005D4E98">
        <w:rPr>
          <w:rFonts w:ascii="Sakkal Majalla" w:eastAsiaTheme="minorHAnsi" w:hAnsi="Sakkal Majalla" w:cs="Sakkal Majalla"/>
          <w:sz w:val="30"/>
          <w:szCs w:val="30"/>
          <w:rtl/>
        </w:rPr>
        <w:t>نحو</w:t>
      </w:r>
      <w:r w:rsidRPr="005D4E98">
        <w:rPr>
          <w:rFonts w:ascii="Sakkal Majalla" w:eastAsiaTheme="minorHAnsi" w:hAnsi="Sakkal Majalla" w:cs="Sakkal Majalla" w:hint="cs"/>
          <w:sz w:val="30"/>
          <w:szCs w:val="30"/>
          <w:rtl/>
        </w:rPr>
        <w:t>ُ</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tl/>
        </w:rPr>
        <w:t>قال</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tl/>
        </w:rPr>
        <w:t>والعص</w:t>
      </w:r>
      <w:r w:rsidRPr="005D4E98">
        <w:rPr>
          <w:rFonts w:ascii="Sakkal Majalla" w:eastAsiaTheme="minorHAnsi" w:hAnsi="Sakkal Majalla" w:cs="Sakkal Majalla" w:hint="cs"/>
          <w:sz w:val="30"/>
          <w:szCs w:val="30"/>
          <w:rtl/>
        </w:rPr>
        <w:t>ا)</w:t>
      </w:r>
      <w:r w:rsidRPr="005D4E98">
        <w:rPr>
          <w:rFonts w:ascii="Sakkal Majalla" w:eastAsiaTheme="minorHAnsi" w:hAnsi="Sakkal Majalla" w:cs="Sakkal Majalla"/>
          <w:sz w:val="30"/>
          <w:szCs w:val="30"/>
        </w:rPr>
        <w:t>..</w:t>
      </w:r>
      <w:r w:rsidRPr="005D4E98">
        <w:rPr>
          <w:rFonts w:ascii="Sakkal Majalla" w:eastAsiaTheme="minorHAnsi" w:hAnsi="Sakkal Majalla" w:cs="Sakkal Majalla"/>
          <w:sz w:val="30"/>
          <w:szCs w:val="30"/>
          <w:rtl/>
        </w:rPr>
        <w:t xml:space="preserve"> ألف قال ،قال هنا القاف مفتوحة بعدها ألف </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والصاد من العص</w:t>
      </w:r>
      <w:r w:rsidRPr="005D4E98">
        <w:rPr>
          <w:rFonts w:ascii="Sakkal Majalla" w:eastAsiaTheme="minorHAnsi" w:hAnsi="Sakkal Majalla" w:cs="Sakkal Majalla" w:hint="cs"/>
          <w:sz w:val="30"/>
          <w:szCs w:val="30"/>
          <w:rtl/>
        </w:rPr>
        <w:t>ا</w:t>
      </w:r>
      <w:r w:rsidRPr="005D4E98">
        <w:rPr>
          <w:rFonts w:ascii="Sakkal Majalla" w:eastAsiaTheme="minorHAnsi" w:hAnsi="Sakkal Majalla" w:cs="Sakkal Majalla"/>
          <w:sz w:val="30"/>
          <w:szCs w:val="30"/>
          <w:rtl/>
        </w:rPr>
        <w:t xml:space="preserve"> مفتوحة وبعدها ألف، إذن الوضع واحد ،هما في مرتبة واحدة من مراتب التفخيم ؛ مفتوح بعده ألف. من حيث المراتب هما في مرتبة واحدة </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لكن أيهما أفخم من حيث السمع ؟ الصاد من العص</w:t>
      </w:r>
      <w:r w:rsidRPr="005D4E98">
        <w:rPr>
          <w:rFonts w:ascii="Sakkal Majalla" w:eastAsiaTheme="minorHAnsi" w:hAnsi="Sakkal Majalla" w:cs="Sakkal Majalla" w:hint="cs"/>
          <w:sz w:val="30"/>
          <w:szCs w:val="30"/>
          <w:rtl/>
        </w:rPr>
        <w:t>ا</w:t>
      </w:r>
      <w:r w:rsidRPr="005D4E98">
        <w:rPr>
          <w:rFonts w:ascii="Sakkal Majalla" w:eastAsiaTheme="minorHAnsi" w:hAnsi="Sakkal Majalla" w:cs="Sakkal Majalla"/>
          <w:sz w:val="30"/>
          <w:szCs w:val="30"/>
        </w:rPr>
        <w:t>.</w:t>
      </w:r>
    </w:p>
    <w:p w:rsidR="005D4E98" w:rsidRPr="005D4E98" w:rsidRDefault="005D4E98" w:rsidP="005D4E98">
      <w:pPr>
        <w:bidi/>
        <w:jc w:val="center"/>
        <w:rPr>
          <w:rFonts w:ascii="Adobe Arabic" w:hAnsi="Adobe Arabic" w:cs="Adobe Arabic"/>
          <w:color w:val="008000"/>
          <w:sz w:val="36"/>
          <w:szCs w:val="36"/>
          <w:rtl/>
        </w:rPr>
      </w:pPr>
      <w:r w:rsidRPr="005D4E98">
        <w:rPr>
          <w:rFonts w:ascii="Sakkal Majalla" w:eastAsiaTheme="minorHAnsi" w:hAnsi="Sakkal Majalla" w:cs="Sakkal Majalla"/>
          <w:sz w:val="30"/>
          <w:szCs w:val="30"/>
          <w:rtl/>
        </w:rPr>
        <w:t xml:space="preserve">مثلا </w:t>
      </w:r>
      <w:r w:rsidRPr="005D4E98">
        <w:rPr>
          <w:rFonts w:ascii="Sakkal Majalla" w:eastAsiaTheme="minorHAnsi" w:hAnsi="Sakkal Majalla" w:cs="Sakkal Majalla" w:hint="cs"/>
          <w:sz w:val="30"/>
          <w:szCs w:val="30"/>
          <w:rtl/>
        </w:rPr>
        <w:t>(</w:t>
      </w:r>
      <w:r w:rsidRPr="005D4E98">
        <w:rPr>
          <w:rFonts w:ascii="Sakkal Majalla" w:eastAsiaTheme="minorHAnsi" w:hAnsi="Sakkal Majalla" w:cs="Sakkal Majalla"/>
          <w:sz w:val="30"/>
          <w:szCs w:val="30"/>
          <w:rtl/>
        </w:rPr>
        <w:t>فألق</w:t>
      </w:r>
      <w:r w:rsidRPr="005D4E98">
        <w:rPr>
          <w:rFonts w:ascii="Sakkal Majalla" w:eastAsiaTheme="minorHAnsi" w:hAnsi="Sakkal Majalla" w:cs="Sakkal Majalla" w:hint="cs"/>
          <w:sz w:val="30"/>
          <w:szCs w:val="30"/>
          <w:rtl/>
        </w:rPr>
        <w:t>ى</w:t>
      </w:r>
      <w:r w:rsidRPr="005D4E98">
        <w:rPr>
          <w:rFonts w:ascii="Sakkal Majalla" w:eastAsiaTheme="minorHAnsi" w:hAnsi="Sakkal Majalla" w:cs="Sakkal Majalla"/>
          <w:sz w:val="30"/>
          <w:szCs w:val="30"/>
          <w:rtl/>
        </w:rPr>
        <w:t xml:space="preserve"> عصاه</w:t>
      </w:r>
      <w:r w:rsidRPr="005D4E98">
        <w:rPr>
          <w:rFonts w:ascii="Sakkal Majalla" w:eastAsiaTheme="minorHAnsi" w:hAnsi="Sakkal Majalla" w:cs="Sakkal Majalla" w:hint="cs"/>
          <w:sz w:val="30"/>
          <w:szCs w:val="30"/>
          <w:rtl/>
        </w:rPr>
        <w:t>)</w:t>
      </w:r>
      <w:r w:rsidRPr="005D4E98">
        <w:rPr>
          <w:rFonts w:ascii="Sakkal Majalla" w:eastAsiaTheme="minorHAnsi" w:hAnsi="Sakkal Majalla" w:cs="Sakkal Majalla"/>
          <w:sz w:val="30"/>
          <w:szCs w:val="30"/>
          <w:rtl/>
        </w:rPr>
        <w:t>...عصا</w:t>
      </w:r>
      <w:r w:rsidRPr="005D4E98">
        <w:rPr>
          <w:rFonts w:ascii="Sakkal Majalla" w:eastAsiaTheme="minorHAnsi" w:hAnsi="Sakkal Majalla" w:cs="Sakkal Majalla"/>
          <w:sz w:val="30"/>
          <w:szCs w:val="30"/>
        </w:rPr>
        <w:t xml:space="preserve">.. </w:t>
      </w:r>
      <w:r w:rsidRPr="005D4E98">
        <w:rPr>
          <w:rFonts w:ascii="Sakkal Majalla" w:eastAsiaTheme="minorHAnsi" w:hAnsi="Sakkal Majalla" w:cs="Sakkal Majalla"/>
          <w:sz w:val="30"/>
          <w:szCs w:val="30"/>
          <w:rtl/>
        </w:rPr>
        <w:t>أفخم من</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tl/>
        </w:rPr>
        <w:t>قال...العصى أفخم</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،ولو بقليل</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..يتجلى هذا أكثر عند الحرف المكسور</w:t>
      </w:r>
      <w:r w:rsidRPr="005D4E98">
        <w:rPr>
          <w:rFonts w:ascii="Sakkal Majalla" w:eastAsiaTheme="minorHAnsi" w:hAnsi="Sakkal Majalla" w:cs="Sakkal Majalla"/>
          <w:sz w:val="30"/>
          <w:szCs w:val="30"/>
        </w:rPr>
        <w:t>.</w:t>
      </w:r>
      <w:r w:rsidRPr="005D4E98">
        <w:rPr>
          <w:rFonts w:ascii="Sakkal Majalla" w:eastAsiaTheme="minorHAnsi" w:hAnsi="Sakkal Majalla" w:cs="Sakkal Majalla"/>
          <w:sz w:val="30"/>
          <w:szCs w:val="30"/>
        </w:rPr>
        <w:br/>
      </w:r>
      <w:r w:rsidRPr="005D4E98">
        <w:rPr>
          <w:rFonts w:ascii="Sakkal Majalla" w:eastAsiaTheme="minorHAnsi" w:hAnsi="Sakkal Majalla" w:cs="Sakkal Majalla"/>
          <w:sz w:val="30"/>
          <w:szCs w:val="30"/>
          <w:rtl/>
        </w:rPr>
        <w:t>أنتنّ تعلمن بأنّ الحرف المكسور من حروف الاستعلاء هو في أدنى مراتب التفخيم</w:t>
      </w:r>
      <w:r w:rsidRPr="005D4E98">
        <w:rPr>
          <w:rFonts w:ascii="Sakkal Majalla" w:eastAsiaTheme="minorHAnsi" w:hAnsi="Sakkal Majalla" w:cs="Sakkal Majalla"/>
          <w:sz w:val="30"/>
          <w:szCs w:val="30"/>
        </w:rPr>
        <w:t>.</w:t>
      </w:r>
      <w:r w:rsidRPr="005D4E98">
        <w:rPr>
          <w:rFonts w:ascii="Sakkal Majalla" w:eastAsiaTheme="minorHAnsi" w:hAnsi="Sakkal Majalla" w:cs="Sakkal Majalla"/>
          <w:sz w:val="30"/>
          <w:szCs w:val="30"/>
        </w:rPr>
        <w:br/>
      </w:r>
      <w:r w:rsidRPr="005D4E98">
        <w:rPr>
          <w:rFonts w:ascii="Sakkal Majalla" w:eastAsiaTheme="minorHAnsi" w:hAnsi="Sakkal Majalla" w:cs="Sakkal Majalla"/>
          <w:sz w:val="30"/>
          <w:szCs w:val="30"/>
          <w:rtl/>
        </w:rPr>
        <w:t>قال الإمام المتولّي رحمه الله عن حروف الاستعلاء</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Pr>
        <w:br/>
      </w:r>
      <w:r w:rsidRPr="005D4E98">
        <w:rPr>
          <w:rFonts w:ascii="Sakkal Majalla" w:eastAsiaTheme="minorHAnsi" w:hAnsi="Sakkal Majalla" w:cs="Sakkal Majalla"/>
          <w:color w:val="C00000"/>
          <w:sz w:val="30"/>
          <w:szCs w:val="30"/>
          <w:rtl/>
        </w:rPr>
        <w:t>فه</w:t>
      </w:r>
      <w:r w:rsidRPr="005D4E98">
        <w:rPr>
          <w:rFonts w:ascii="Sakkal Majalla" w:eastAsiaTheme="minorHAnsi" w:hAnsi="Sakkal Majalla" w:cs="Sakkal Majalla" w:hint="cs"/>
          <w:color w:val="C00000"/>
          <w:sz w:val="30"/>
          <w:szCs w:val="30"/>
          <w:rtl/>
        </w:rPr>
        <w:t>ْ</w:t>
      </w:r>
      <w:r w:rsidRPr="005D4E98">
        <w:rPr>
          <w:rFonts w:ascii="Sakkal Majalla" w:eastAsiaTheme="minorHAnsi" w:hAnsi="Sakkal Majalla" w:cs="Sakkal Majalla"/>
          <w:color w:val="C00000"/>
          <w:sz w:val="30"/>
          <w:szCs w:val="30"/>
          <w:rtl/>
        </w:rPr>
        <w:t>ي وإن تكن بأدنى منزلة</w:t>
      </w:r>
      <w:r w:rsidRPr="005D4E98">
        <w:rPr>
          <w:rFonts w:ascii="Sakkal Majalla" w:eastAsiaTheme="minorHAnsi" w:hAnsi="Sakkal Majalla" w:cs="Sakkal Majalla" w:hint="cs"/>
          <w:color w:val="C00000"/>
          <w:sz w:val="30"/>
          <w:szCs w:val="30"/>
          <w:rtl/>
        </w:rPr>
        <w:t xml:space="preserve">  </w:t>
      </w:r>
      <w:r w:rsidRPr="005D4E98">
        <w:rPr>
          <w:rFonts w:ascii="Sakkal Majalla" w:eastAsiaTheme="minorHAnsi" w:hAnsi="Sakkal Majalla" w:cs="Sakkal Majalla"/>
          <w:color w:val="C00000"/>
          <w:sz w:val="30"/>
          <w:szCs w:val="30"/>
          <w:rtl/>
        </w:rPr>
        <w:t xml:space="preserve"> فخيمة قطعا من المستفلة</w:t>
      </w:r>
      <w:r w:rsidRPr="005D4E98">
        <w:rPr>
          <w:rFonts w:ascii="Sakkal Majalla" w:eastAsiaTheme="minorHAnsi" w:hAnsi="Sakkal Majalla" w:cs="Sakkal Majalla"/>
          <w:color w:val="C00000"/>
          <w:sz w:val="30"/>
          <w:szCs w:val="30"/>
        </w:rPr>
        <w:br/>
      </w:r>
      <w:r w:rsidRPr="005D4E98">
        <w:rPr>
          <w:rFonts w:ascii="Sakkal Majalla" w:eastAsiaTheme="minorHAnsi" w:hAnsi="Sakkal Majalla" w:cs="Sakkal Majalla"/>
          <w:color w:val="C00000"/>
          <w:sz w:val="30"/>
          <w:szCs w:val="30"/>
          <w:rtl/>
        </w:rPr>
        <w:t>فلا يقال إنّها رقي</w:t>
      </w:r>
      <w:r w:rsidRPr="005D4E98">
        <w:rPr>
          <w:rFonts w:ascii="Sakkal Majalla" w:eastAsiaTheme="minorHAnsi" w:hAnsi="Sakkal Majalla" w:cs="Sakkal Majalla" w:hint="cs"/>
          <w:color w:val="C00000"/>
          <w:sz w:val="30"/>
          <w:szCs w:val="30"/>
          <w:rtl/>
        </w:rPr>
        <w:t>ـــــــــ</w:t>
      </w:r>
      <w:r w:rsidRPr="005D4E98">
        <w:rPr>
          <w:rFonts w:ascii="Sakkal Majalla" w:eastAsiaTheme="minorHAnsi" w:hAnsi="Sakkal Majalla" w:cs="Sakkal Majalla"/>
          <w:color w:val="C00000"/>
          <w:sz w:val="30"/>
          <w:szCs w:val="30"/>
          <w:rtl/>
        </w:rPr>
        <w:t>قة</w:t>
      </w:r>
      <w:r w:rsidRPr="005D4E98">
        <w:rPr>
          <w:rFonts w:ascii="Sakkal Majalla" w:eastAsiaTheme="minorHAnsi" w:hAnsi="Sakkal Majalla" w:cs="Sakkal Majalla" w:hint="cs"/>
          <w:color w:val="C00000"/>
          <w:sz w:val="30"/>
          <w:szCs w:val="30"/>
          <w:rtl/>
        </w:rPr>
        <w:t xml:space="preserve">    </w:t>
      </w:r>
      <w:r w:rsidRPr="005D4E98">
        <w:rPr>
          <w:rFonts w:ascii="Sakkal Majalla" w:eastAsiaTheme="minorHAnsi" w:hAnsi="Sakkal Majalla" w:cs="Sakkal Majalla"/>
          <w:color w:val="C00000"/>
          <w:sz w:val="30"/>
          <w:szCs w:val="30"/>
          <w:rtl/>
        </w:rPr>
        <w:t xml:space="preserve"> كضدّها تلك هي الحقيقة</w:t>
      </w:r>
      <w:r w:rsidRPr="005D4E98">
        <w:rPr>
          <w:rFonts w:ascii="Sakkal Majalla" w:eastAsiaTheme="minorHAnsi" w:hAnsi="Sakkal Majalla" w:cs="Sakkal Majalla"/>
          <w:color w:val="C00000"/>
          <w:sz w:val="30"/>
          <w:szCs w:val="30"/>
        </w:rPr>
        <w:br/>
      </w:r>
      <w:r w:rsidRPr="005D4E98">
        <w:rPr>
          <w:rFonts w:ascii="Sakkal Majalla" w:eastAsiaTheme="minorHAnsi" w:hAnsi="Sakkal Majalla" w:cs="Sakkal Majalla"/>
          <w:sz w:val="30"/>
          <w:szCs w:val="30"/>
          <w:rtl/>
        </w:rPr>
        <w:t>مثلا خذوا قاف مكسورة</w:t>
      </w:r>
      <w:r w:rsidRPr="005D4E98">
        <w:rPr>
          <w:rFonts w:ascii="Sakkal Majalla" w:eastAsiaTheme="minorHAnsi" w:hAnsi="Sakkal Majalla" w:cs="Sakkal Majalla"/>
          <w:sz w:val="30"/>
          <w:szCs w:val="30"/>
        </w:rPr>
        <w:t> </w:t>
      </w:r>
      <w:proofErr w:type="spellStart"/>
      <w:r w:rsidRPr="005D4E98">
        <w:rPr>
          <w:rFonts w:ascii="Sakkal Majalla" w:eastAsiaTheme="minorHAnsi" w:hAnsi="Sakkal Majalla" w:cs="Sakkal Majalla"/>
          <w:sz w:val="30"/>
          <w:szCs w:val="30"/>
          <w:rtl/>
        </w:rPr>
        <w:t>قي</w:t>
      </w:r>
      <w:proofErr w:type="spellEnd"/>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،وخذو صاد مكسورة</w:t>
      </w:r>
      <w:r w:rsidRPr="005D4E98">
        <w:rPr>
          <w:rFonts w:ascii="Sakkal Majalla" w:eastAsiaTheme="minorHAnsi" w:hAnsi="Sakkal Majalla" w:cs="Sakkal Majalla"/>
          <w:sz w:val="30"/>
          <w:szCs w:val="30"/>
        </w:rPr>
        <w:t> </w:t>
      </w:r>
      <w:proofErr w:type="spellStart"/>
      <w:r w:rsidRPr="005D4E98">
        <w:rPr>
          <w:rFonts w:ascii="Sakkal Majalla" w:eastAsiaTheme="minorHAnsi" w:hAnsi="Sakkal Majalla" w:cs="Sakkal Majalla"/>
          <w:sz w:val="30"/>
          <w:szCs w:val="30"/>
          <w:rtl/>
        </w:rPr>
        <w:t>صي</w:t>
      </w:r>
      <w:proofErr w:type="spellEnd"/>
      <w:r w:rsidRPr="005D4E98">
        <w:rPr>
          <w:rFonts w:ascii="Sakkal Majalla" w:eastAsiaTheme="minorHAnsi" w:hAnsi="Sakkal Majalla" w:cs="Sakkal Majalla"/>
          <w:sz w:val="30"/>
          <w:szCs w:val="30"/>
        </w:rPr>
        <w:t>...</w:t>
      </w:r>
      <w:r w:rsidRPr="005D4E98">
        <w:rPr>
          <w:rFonts w:ascii="Sakkal Majalla" w:eastAsiaTheme="minorHAnsi" w:hAnsi="Sakkal Majalla" w:cs="Sakkal Majalla"/>
          <w:sz w:val="30"/>
          <w:szCs w:val="30"/>
          <w:rtl/>
        </w:rPr>
        <w:t>تجدن بأن</w:t>
      </w:r>
      <w:r w:rsidRPr="005D4E98">
        <w:rPr>
          <w:rFonts w:ascii="Sakkal Majalla" w:eastAsiaTheme="minorHAnsi" w:hAnsi="Sakkal Majalla" w:cs="Sakkal Majalla"/>
          <w:sz w:val="30"/>
          <w:szCs w:val="30"/>
        </w:rPr>
        <w:t> </w:t>
      </w:r>
      <w:proofErr w:type="spellStart"/>
      <w:r w:rsidRPr="005D4E98">
        <w:rPr>
          <w:rFonts w:ascii="Sakkal Majalla" w:eastAsiaTheme="minorHAnsi" w:hAnsi="Sakkal Majalla" w:cs="Sakkal Majalla"/>
          <w:sz w:val="30"/>
          <w:szCs w:val="30"/>
          <w:rtl/>
        </w:rPr>
        <w:t>قي</w:t>
      </w:r>
      <w:proofErr w:type="spellEnd"/>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tl/>
        </w:rPr>
        <w:t>أقل تفخيما من</w:t>
      </w:r>
      <w:r w:rsidRPr="005D4E98">
        <w:rPr>
          <w:rFonts w:ascii="Sakkal Majalla" w:eastAsiaTheme="minorHAnsi" w:hAnsi="Sakkal Majalla" w:cs="Sakkal Majalla"/>
          <w:sz w:val="30"/>
          <w:szCs w:val="30"/>
        </w:rPr>
        <w:t> </w:t>
      </w:r>
      <w:proofErr w:type="spellStart"/>
      <w:r w:rsidRPr="005D4E98">
        <w:rPr>
          <w:rFonts w:ascii="Sakkal Majalla" w:eastAsiaTheme="minorHAnsi" w:hAnsi="Sakkal Majalla" w:cs="Sakkal Majalla"/>
          <w:sz w:val="30"/>
          <w:szCs w:val="30"/>
          <w:rtl/>
        </w:rPr>
        <w:t>صي</w:t>
      </w:r>
      <w:proofErr w:type="spellEnd"/>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tl/>
        </w:rPr>
        <w:t xml:space="preserve">؛ </w:t>
      </w:r>
      <w:proofErr w:type="spellStart"/>
      <w:r w:rsidRPr="005D4E98">
        <w:rPr>
          <w:rFonts w:ascii="Sakkal Majalla" w:eastAsiaTheme="minorHAnsi" w:hAnsi="Sakkal Majalla" w:cs="Sakkal Majalla"/>
          <w:sz w:val="30"/>
          <w:szCs w:val="30"/>
          <w:rtl/>
        </w:rPr>
        <w:t>صي</w:t>
      </w:r>
      <w:proofErr w:type="spellEnd"/>
      <w:r w:rsidRPr="005D4E98">
        <w:rPr>
          <w:rFonts w:ascii="Sakkal Majalla" w:eastAsiaTheme="minorHAnsi" w:hAnsi="Sakkal Majalla" w:cs="Sakkal Majalla"/>
          <w:sz w:val="30"/>
          <w:szCs w:val="30"/>
          <w:rtl/>
        </w:rPr>
        <w:t xml:space="preserve"> مازال فيها تفخيم واضح </w:t>
      </w:r>
      <w:r w:rsidRPr="005D4E98">
        <w:rPr>
          <w:rFonts w:ascii="Sakkal Majalla" w:eastAsiaTheme="minorHAnsi" w:hAnsi="Sakkal Majalla" w:cs="Sakkal Majalla"/>
          <w:sz w:val="30"/>
          <w:szCs w:val="30"/>
          <w:rtl/>
        </w:rPr>
        <w:lastRenderedPageBreak/>
        <w:t>مع كونها مكسورة</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 xml:space="preserve">،اسمعوا </w:t>
      </w:r>
      <w:proofErr w:type="spellStart"/>
      <w:r w:rsidRPr="005D4E98">
        <w:rPr>
          <w:rFonts w:ascii="Sakkal Majalla" w:eastAsiaTheme="minorHAnsi" w:hAnsi="Sakkal Majalla" w:cs="Sakkal Majalla"/>
          <w:sz w:val="30"/>
          <w:szCs w:val="30"/>
          <w:rtl/>
        </w:rPr>
        <w:t>صي</w:t>
      </w:r>
      <w:proofErr w:type="spellEnd"/>
      <w:r w:rsidRPr="005D4E98">
        <w:rPr>
          <w:rFonts w:ascii="Sakkal Majalla" w:eastAsiaTheme="minorHAnsi" w:hAnsi="Sakkal Majalla" w:cs="Sakkal Majalla"/>
          <w:sz w:val="30"/>
          <w:szCs w:val="30"/>
          <w:rtl/>
        </w:rPr>
        <w:t xml:space="preserve"> ضي طي </w:t>
      </w:r>
      <w:proofErr w:type="spellStart"/>
      <w:r w:rsidRPr="005D4E98">
        <w:rPr>
          <w:rFonts w:ascii="Sakkal Majalla" w:eastAsiaTheme="minorHAnsi" w:hAnsi="Sakkal Majalla" w:cs="Sakkal Majalla"/>
          <w:sz w:val="30"/>
          <w:szCs w:val="30"/>
          <w:rtl/>
        </w:rPr>
        <w:t>ظي</w:t>
      </w:r>
      <w:proofErr w:type="spellEnd"/>
      <w:r w:rsidRPr="005D4E98">
        <w:rPr>
          <w:rFonts w:ascii="Sakkal Majalla" w:eastAsiaTheme="minorHAnsi" w:hAnsi="Sakkal Majalla" w:cs="Sakkal Majalla"/>
          <w:sz w:val="30"/>
          <w:szCs w:val="30"/>
          <w:rtl/>
        </w:rPr>
        <w:t xml:space="preserve"> هذه الحروف الأربعة مع كونها مكسورة مازال صوتها فيه تفخيم أشدّ وأوضح من تفخيم </w:t>
      </w:r>
      <w:proofErr w:type="spellStart"/>
      <w:r w:rsidRPr="005D4E98">
        <w:rPr>
          <w:rFonts w:ascii="Sakkal Majalla" w:eastAsiaTheme="minorHAnsi" w:hAnsi="Sakkal Majalla" w:cs="Sakkal Majalla" w:hint="cs"/>
          <w:sz w:val="30"/>
          <w:szCs w:val="30"/>
          <w:rtl/>
        </w:rPr>
        <w:t>خي</w:t>
      </w:r>
      <w:proofErr w:type="spellEnd"/>
      <w:r w:rsidRPr="005D4E98">
        <w:rPr>
          <w:rFonts w:ascii="Sakkal Majalla" w:eastAsiaTheme="minorHAnsi" w:hAnsi="Sakkal Majalla" w:cs="Sakkal Majalla" w:hint="cs"/>
          <w:sz w:val="30"/>
          <w:szCs w:val="30"/>
          <w:rtl/>
        </w:rPr>
        <w:t xml:space="preserve"> غي </w:t>
      </w:r>
      <w:r w:rsidRPr="005D4E98">
        <w:rPr>
          <w:rFonts w:ascii="Sakkal Majalla" w:eastAsiaTheme="minorHAnsi" w:hAnsi="Sakkal Majalla" w:cs="Sakkal Majalla"/>
          <w:sz w:val="30"/>
          <w:szCs w:val="30"/>
          <w:rtl/>
        </w:rPr>
        <w:t>الخاء و الغين والقاف</w:t>
      </w:r>
      <w:r w:rsidRPr="005D4E98">
        <w:rPr>
          <w:rFonts w:ascii="Sakkal Majalla" w:eastAsiaTheme="minorHAnsi" w:hAnsi="Sakkal Majalla" w:cs="Sakkal Majalla"/>
          <w:sz w:val="30"/>
          <w:szCs w:val="30"/>
        </w:rPr>
        <w:t>.</w:t>
      </w:r>
      <w:r w:rsidRPr="005D4E98">
        <w:rPr>
          <w:rFonts w:ascii="Sakkal Majalla" w:eastAsiaTheme="minorHAnsi" w:hAnsi="Sakkal Majalla" w:cs="Sakkal Majalla"/>
          <w:sz w:val="30"/>
          <w:szCs w:val="30"/>
        </w:rPr>
        <w:br/>
      </w:r>
    </w:p>
    <w:p w:rsidR="005D4E98" w:rsidRPr="005D4E98" w:rsidRDefault="005D4E98" w:rsidP="005D4E98">
      <w:pPr>
        <w:bidi/>
        <w:jc w:val="center"/>
        <w:rPr>
          <w:rFonts w:ascii="Adobe Arabic" w:hAnsi="Adobe Arabic" w:cs="Adobe Arabic"/>
          <w:color w:val="000000"/>
          <w:sz w:val="36"/>
          <w:szCs w:val="36"/>
          <w:rtl/>
        </w:rPr>
      </w:pPr>
      <w:r w:rsidRPr="005D4E98">
        <w:rPr>
          <w:rFonts w:ascii="Adobe Arabic" w:hAnsi="Adobe Arabic" w:cs="Adobe Arabic"/>
          <w:noProof/>
          <w:color w:val="008000"/>
          <w:sz w:val="36"/>
          <w:szCs w:val="36"/>
        </w:rPr>
        <mc:AlternateContent>
          <mc:Choice Requires="wps">
            <w:drawing>
              <wp:anchor distT="0" distB="0" distL="114300" distR="114300" simplePos="0" relativeHeight="251725824" behindDoc="0" locked="0" layoutInCell="1" allowOverlap="1" wp14:anchorId="6626D1C4" wp14:editId="7A4A3E2A">
                <wp:simplePos x="0" y="0"/>
                <wp:positionH relativeFrom="column">
                  <wp:posOffset>-193040</wp:posOffset>
                </wp:positionH>
                <wp:positionV relativeFrom="paragraph">
                  <wp:posOffset>-203200</wp:posOffset>
                </wp:positionV>
                <wp:extent cx="6794500" cy="1873250"/>
                <wp:effectExtent l="0" t="0" r="25400" b="12700"/>
                <wp:wrapNone/>
                <wp:docPr id="66" name="مستطيل مستدير الزوايا 66"/>
                <wp:cNvGraphicFramePr/>
                <a:graphic xmlns:a="http://schemas.openxmlformats.org/drawingml/2006/main">
                  <a:graphicData uri="http://schemas.microsoft.com/office/word/2010/wordprocessingShape">
                    <wps:wsp>
                      <wps:cNvSpPr/>
                      <wps:spPr>
                        <a:xfrm>
                          <a:off x="0" y="0"/>
                          <a:ext cx="6794500" cy="1873250"/>
                        </a:xfrm>
                        <a:prstGeom prst="roundRect">
                          <a:avLst/>
                        </a:prstGeom>
                        <a:solidFill>
                          <a:sysClr val="window" lastClr="FFFFFF"/>
                        </a:solidFill>
                        <a:ln w="9525" cap="flat" cmpd="sng" algn="ctr">
                          <a:solidFill>
                            <a:sysClr val="windowText" lastClr="000000"/>
                          </a:solidFill>
                          <a:prstDash val="dashDot"/>
                        </a:ln>
                        <a:effectLst/>
                      </wps:spPr>
                      <wps:txbx>
                        <w:txbxContent>
                          <w:p w:rsidR="00950994" w:rsidRPr="00104E6B" w:rsidRDefault="00950994" w:rsidP="00104E6B">
                            <w:pPr>
                              <w:shd w:val="clear" w:color="auto" w:fill="D6E3BC" w:themeFill="accent3" w:themeFillTint="66"/>
                              <w:bidi/>
                              <w:spacing w:line="276" w:lineRule="auto"/>
                              <w:jc w:val="center"/>
                              <w:rPr>
                                <w:rFonts w:ascii="Sakkal Majalla" w:eastAsiaTheme="minorHAnsi" w:hAnsi="Sakkal Majalla" w:cs="Sakkal Majalla"/>
                                <w:b/>
                                <w:bCs/>
                                <w:color w:val="FF0000"/>
                                <w:sz w:val="32"/>
                                <w:szCs w:val="32"/>
                              </w:rPr>
                            </w:pPr>
                            <w:r w:rsidRPr="00104E6B">
                              <w:rPr>
                                <w:rFonts w:ascii="Sakkal Majalla" w:eastAsiaTheme="minorHAnsi" w:hAnsi="Sakkal Majalla" w:cs="Sakkal Majalla" w:hint="cs"/>
                                <w:b/>
                                <w:bCs/>
                                <w:color w:val="FF0000"/>
                                <w:sz w:val="32"/>
                                <w:szCs w:val="32"/>
                                <w:rtl/>
                              </w:rPr>
                              <w:t xml:space="preserve">46/ وَبَيِّـنِ الإِطْبَـاقَ مِـنْ أَحَـــــــــــــــــــــــــطـتُ مَـعْ        بَسطـتَ وَالخُـلْــــــــفُ </w:t>
                            </w:r>
                            <w:proofErr w:type="spellStart"/>
                            <w:r w:rsidRPr="00104E6B">
                              <w:rPr>
                                <w:rFonts w:ascii="Sakkal Majalla" w:eastAsiaTheme="minorHAnsi" w:hAnsi="Sakkal Majalla" w:cs="Sakkal Majalla" w:hint="cs"/>
                                <w:b/>
                                <w:bCs/>
                                <w:color w:val="FF0000"/>
                                <w:sz w:val="32"/>
                                <w:szCs w:val="32"/>
                                <w:rtl/>
                              </w:rPr>
                              <w:t>بِنَخْلُقْـكُـمْ</w:t>
                            </w:r>
                            <w:proofErr w:type="spellEnd"/>
                            <w:r w:rsidRPr="00104E6B">
                              <w:rPr>
                                <w:rFonts w:ascii="Sakkal Majalla" w:eastAsiaTheme="minorHAnsi" w:hAnsi="Sakkal Majalla" w:cs="Sakkal Majalla" w:hint="cs"/>
                                <w:b/>
                                <w:bCs/>
                                <w:color w:val="FF0000"/>
                                <w:sz w:val="32"/>
                                <w:szCs w:val="32"/>
                                <w:rtl/>
                              </w:rPr>
                              <w:t xml:space="preserve"> وَقَــعْ</w:t>
                            </w:r>
                          </w:p>
                          <w:p w:rsidR="00950994" w:rsidRDefault="00950994" w:rsidP="00FD0105">
                            <w:pPr>
                              <w:shd w:val="clear" w:color="auto" w:fill="D6E3BC" w:themeFill="accent3" w:themeFillTint="66"/>
                              <w:bidi/>
                              <w:rPr>
                                <w:lang w:bidi="ar"/>
                              </w:rPr>
                            </w:pPr>
                            <w:r w:rsidRPr="00EA1E2C">
                              <w:rPr>
                                <w:rFonts w:cs="Mudir MT"/>
                                <w:b/>
                                <w:bCs/>
                                <w:shd w:val="clear" w:color="auto" w:fill="D6E3BC" w:themeFill="accent3" w:themeFillTint="66"/>
                                <w:rtl/>
                                <w:lang w:bidi="ar"/>
                              </w:rPr>
                              <w:t>"</w:t>
                            </w:r>
                            <w:r w:rsidRPr="00B50CC3">
                              <w:rPr>
                                <w:rFonts w:cs="Mudir MT"/>
                                <w:b/>
                                <w:bCs/>
                                <w:color w:val="FF0000"/>
                                <w:shd w:val="clear" w:color="auto" w:fill="D6E3BC" w:themeFill="accent3" w:themeFillTint="66"/>
                                <w:rtl/>
                                <w:lang w:bidi="ar"/>
                              </w:rPr>
                              <w:t>وبين الاطباق</w:t>
                            </w:r>
                            <w:r w:rsidRPr="00EA1E2C">
                              <w:rPr>
                                <w:rFonts w:cs="Mudir MT"/>
                                <w:b/>
                                <w:bCs/>
                                <w:shd w:val="clear" w:color="auto" w:fill="D6E3BC" w:themeFill="accent3" w:themeFillTint="66"/>
                                <w:rtl/>
                                <w:lang w:bidi="ar"/>
                              </w:rPr>
                              <w:t>" في الطاء "</w:t>
                            </w:r>
                            <w:r w:rsidRPr="00B50CC3">
                              <w:rPr>
                                <w:rFonts w:cs="Mudir MT"/>
                                <w:b/>
                                <w:bCs/>
                                <w:color w:val="FF0000"/>
                                <w:shd w:val="clear" w:color="auto" w:fill="D6E3BC" w:themeFill="accent3" w:themeFillTint="66"/>
                                <w:rtl/>
                                <w:lang w:bidi="ar"/>
                              </w:rPr>
                              <w:t>من</w:t>
                            </w:r>
                            <w:r w:rsidRPr="00EA1E2C">
                              <w:rPr>
                                <w:rFonts w:cs="Mudir MT"/>
                                <w:b/>
                                <w:bCs/>
                                <w:shd w:val="clear" w:color="auto" w:fill="D6E3BC" w:themeFill="accent3" w:themeFillTint="66"/>
                                <w:rtl/>
                                <w:lang w:bidi="ar"/>
                              </w:rPr>
                              <w:t xml:space="preserve">" قوله تعالى: </w:t>
                            </w:r>
                            <w:r>
                              <w:rPr>
                                <w:rFonts w:cs="Mudir MT" w:hint="cs"/>
                                <w:b/>
                                <w:bCs/>
                                <w:shd w:val="clear" w:color="auto" w:fill="D6E3BC" w:themeFill="accent3" w:themeFillTint="66"/>
                                <w:rtl/>
                                <w:lang w:bidi="ar"/>
                              </w:rPr>
                              <w:t xml:space="preserve">"فقال </w:t>
                            </w:r>
                            <w:r w:rsidRPr="00B50CC3">
                              <w:rPr>
                                <w:rFonts w:cs="Mudir MT" w:hint="cs"/>
                                <w:b/>
                                <w:bCs/>
                                <w:color w:val="FF0000"/>
                                <w:shd w:val="clear" w:color="auto" w:fill="D6E3BC" w:themeFill="accent3" w:themeFillTint="66"/>
                                <w:rtl/>
                                <w:lang w:bidi="ar"/>
                              </w:rPr>
                              <w:t>أحطت</w:t>
                            </w:r>
                            <w:r w:rsidRPr="00EA1E2C">
                              <w:rPr>
                                <w:rFonts w:cs="Mudir MT"/>
                                <w:b/>
                                <w:bCs/>
                                <w:shd w:val="clear" w:color="auto" w:fill="D6E3BC" w:themeFill="accent3" w:themeFillTint="66"/>
                                <w:rtl/>
                                <w:lang w:bidi="ar"/>
                              </w:rPr>
                              <w:t xml:space="preserve"> "</w:t>
                            </w:r>
                            <w:r w:rsidRPr="00B50CC3">
                              <w:rPr>
                                <w:rFonts w:cs="Mudir MT"/>
                                <w:b/>
                                <w:bCs/>
                                <w:color w:val="FF0000"/>
                                <w:shd w:val="clear" w:color="auto" w:fill="D6E3BC" w:themeFill="accent3" w:themeFillTint="66"/>
                                <w:rtl/>
                                <w:lang w:bidi="ar"/>
                              </w:rPr>
                              <w:t>مع</w:t>
                            </w:r>
                            <w:r w:rsidRPr="00EA1E2C">
                              <w:rPr>
                                <w:rFonts w:cs="Mudir MT"/>
                                <w:b/>
                                <w:bCs/>
                                <w:shd w:val="clear" w:color="auto" w:fill="D6E3BC" w:themeFill="accent3" w:themeFillTint="66"/>
                                <w:rtl/>
                                <w:lang w:bidi="ar"/>
                              </w:rPr>
                              <w:t xml:space="preserve">" قوله تعالى: </w:t>
                            </w:r>
                            <w:r>
                              <w:rPr>
                                <w:rFonts w:cs="Mudir MT" w:hint="cs"/>
                                <w:b/>
                                <w:bCs/>
                                <w:shd w:val="clear" w:color="auto" w:fill="D6E3BC" w:themeFill="accent3" w:themeFillTint="66"/>
                                <w:rtl/>
                                <w:lang w:bidi="ar"/>
                              </w:rPr>
                              <w:t xml:space="preserve">"لئن </w:t>
                            </w:r>
                            <w:r w:rsidRPr="00B50CC3">
                              <w:rPr>
                                <w:rFonts w:cs="Mudir MT" w:hint="cs"/>
                                <w:b/>
                                <w:bCs/>
                                <w:color w:val="FF0000"/>
                                <w:shd w:val="clear" w:color="auto" w:fill="D6E3BC" w:themeFill="accent3" w:themeFillTint="66"/>
                                <w:rtl/>
                                <w:lang w:bidi="ar"/>
                              </w:rPr>
                              <w:t>بسطت</w:t>
                            </w:r>
                            <w:r>
                              <w:rPr>
                                <w:rFonts w:cs="Mudir MT" w:hint="cs"/>
                                <w:b/>
                                <w:bCs/>
                                <w:shd w:val="clear" w:color="auto" w:fill="D6E3BC" w:themeFill="accent3" w:themeFillTint="66"/>
                                <w:rtl/>
                                <w:lang w:bidi="ar"/>
                              </w:rPr>
                              <w:t xml:space="preserve"> "</w:t>
                            </w:r>
                            <w:r w:rsidRPr="00EA1E2C">
                              <w:rPr>
                                <w:rFonts w:cs="Mudir MT"/>
                                <w:b/>
                                <w:bCs/>
                                <w:shd w:val="clear" w:color="auto" w:fill="D6E3BC" w:themeFill="accent3" w:themeFillTint="66"/>
                                <w:rtl/>
                                <w:lang w:bidi="ar"/>
                              </w:rPr>
                              <w:t xml:space="preserve"> ونحو ذلك. لئلا تشتبه الطاء بالتاء المجانسة لها </w:t>
                            </w:r>
                            <w:proofErr w:type="spellStart"/>
                            <w:r w:rsidRPr="00EA1E2C">
                              <w:rPr>
                                <w:rFonts w:cs="Mudir MT"/>
                                <w:b/>
                                <w:bCs/>
                                <w:shd w:val="clear" w:color="auto" w:fill="D6E3BC" w:themeFill="accent3" w:themeFillTint="66"/>
                                <w:rtl/>
                                <w:lang w:bidi="ar"/>
                              </w:rPr>
                              <w:t>بإتحادهما</w:t>
                            </w:r>
                            <w:proofErr w:type="spellEnd"/>
                            <w:r w:rsidRPr="00EA1E2C">
                              <w:rPr>
                                <w:rFonts w:cs="Mudir MT"/>
                                <w:b/>
                                <w:bCs/>
                                <w:shd w:val="clear" w:color="auto" w:fill="D6E3BC" w:themeFill="accent3" w:themeFillTint="66"/>
                                <w:rtl/>
                                <w:lang w:bidi="ar"/>
                              </w:rPr>
                              <w:t xml:space="preserve"> في المخرج.</w:t>
                            </w:r>
                            <w:r w:rsidRPr="00EA1E2C">
                              <w:rPr>
                                <w:rFonts w:cs="Mudir MT"/>
                                <w:b/>
                                <w:bCs/>
                                <w:shd w:val="clear" w:color="auto" w:fill="D6E3BC" w:themeFill="accent3" w:themeFillTint="66"/>
                                <w:rtl/>
                                <w:lang w:bidi="ar"/>
                              </w:rPr>
                              <w:br/>
                              <w:t>"</w:t>
                            </w:r>
                            <w:r w:rsidRPr="00B50CC3">
                              <w:rPr>
                                <w:rFonts w:cs="Mudir MT"/>
                                <w:b/>
                                <w:bCs/>
                                <w:color w:val="FF0000"/>
                                <w:shd w:val="clear" w:color="auto" w:fill="D6E3BC" w:themeFill="accent3" w:themeFillTint="66"/>
                                <w:rtl/>
                                <w:lang w:bidi="ar"/>
                              </w:rPr>
                              <w:t>والخلف</w:t>
                            </w:r>
                            <w:r w:rsidRPr="00EA1E2C">
                              <w:rPr>
                                <w:rFonts w:cs="Mudir MT"/>
                                <w:b/>
                                <w:bCs/>
                                <w:shd w:val="clear" w:color="auto" w:fill="D6E3BC" w:themeFill="accent3" w:themeFillTint="66"/>
                                <w:rtl/>
                                <w:lang w:bidi="ar"/>
                              </w:rPr>
                              <w:t xml:space="preserve">" في إبقاء صفة </w:t>
                            </w:r>
                            <w:r>
                              <w:rPr>
                                <w:rFonts w:cs="Mudir MT" w:hint="cs"/>
                                <w:b/>
                                <w:bCs/>
                                <w:shd w:val="clear" w:color="auto" w:fill="D6E3BC" w:themeFill="accent3" w:themeFillTint="66"/>
                                <w:rtl/>
                                <w:lang w:bidi="ar"/>
                              </w:rPr>
                              <w:t>ال</w:t>
                            </w:r>
                            <w:r w:rsidRPr="00EA1E2C">
                              <w:rPr>
                                <w:rFonts w:cs="Mudir MT"/>
                                <w:b/>
                                <w:bCs/>
                                <w:shd w:val="clear" w:color="auto" w:fill="D6E3BC" w:themeFill="accent3" w:themeFillTint="66"/>
                                <w:rtl/>
                                <w:lang w:bidi="ar"/>
                              </w:rPr>
                              <w:t xml:space="preserve">استعلاء </w:t>
                            </w:r>
                            <w:r>
                              <w:rPr>
                                <w:rFonts w:cs="Mudir MT" w:hint="cs"/>
                                <w:b/>
                                <w:bCs/>
                                <w:shd w:val="clear" w:color="auto" w:fill="D6E3BC" w:themeFill="accent3" w:themeFillTint="66"/>
                                <w:rtl/>
                                <w:lang w:bidi="ar"/>
                              </w:rPr>
                              <w:t xml:space="preserve">في </w:t>
                            </w:r>
                            <w:r>
                              <w:rPr>
                                <w:rFonts w:cs="Mudir MT"/>
                                <w:b/>
                                <w:bCs/>
                                <w:shd w:val="clear" w:color="auto" w:fill="D6E3BC" w:themeFill="accent3" w:themeFillTint="66"/>
                                <w:rtl/>
                                <w:lang w:bidi="ar"/>
                              </w:rPr>
                              <w:t>القاف مع إدغامها</w:t>
                            </w:r>
                            <w:r>
                              <w:rPr>
                                <w:rFonts w:cs="Mudir MT" w:hint="cs"/>
                                <w:b/>
                                <w:bCs/>
                                <w:shd w:val="clear" w:color="auto" w:fill="D6E3BC" w:themeFill="accent3" w:themeFillTint="66"/>
                                <w:rtl/>
                                <w:lang w:bidi="ar"/>
                              </w:rPr>
                              <w:t xml:space="preserve"> </w:t>
                            </w:r>
                            <w:r w:rsidRPr="00EA1E2C">
                              <w:rPr>
                                <w:rFonts w:cs="Mudir MT"/>
                                <w:b/>
                                <w:bCs/>
                                <w:shd w:val="clear" w:color="auto" w:fill="D6E3BC" w:themeFill="accent3" w:themeFillTint="66"/>
                                <w:rtl/>
                                <w:lang w:bidi="ar"/>
                              </w:rPr>
                              <w:t xml:space="preserve"> "</w:t>
                            </w:r>
                            <w:proofErr w:type="spellStart"/>
                            <w:r w:rsidRPr="00B50CC3">
                              <w:rPr>
                                <w:rFonts w:cs="Mudir MT" w:hint="cs"/>
                                <w:b/>
                                <w:bCs/>
                                <w:color w:val="FF0000"/>
                                <w:shd w:val="clear" w:color="auto" w:fill="D6E3BC" w:themeFill="accent3" w:themeFillTint="66"/>
                                <w:rtl/>
                                <w:lang w:bidi="ar"/>
                              </w:rPr>
                              <w:t>ب</w:t>
                            </w:r>
                            <w:r w:rsidRPr="00B50CC3">
                              <w:rPr>
                                <w:rFonts w:cs="Mudir MT"/>
                                <w:b/>
                                <w:bCs/>
                                <w:color w:val="FF0000"/>
                                <w:shd w:val="clear" w:color="auto" w:fill="D6E3BC" w:themeFill="accent3" w:themeFillTint="66"/>
                                <w:rtl/>
                                <w:lang w:bidi="ar"/>
                              </w:rPr>
                              <w:t>نخلقكم</w:t>
                            </w:r>
                            <w:proofErr w:type="spellEnd"/>
                            <w:r w:rsidRPr="00EA1E2C">
                              <w:rPr>
                                <w:rFonts w:cs="Mudir MT"/>
                                <w:b/>
                                <w:bCs/>
                                <w:shd w:val="clear" w:color="auto" w:fill="D6E3BC" w:themeFill="accent3" w:themeFillTint="66"/>
                                <w:rtl/>
                                <w:lang w:bidi="ar"/>
                              </w:rPr>
                              <w:t xml:space="preserve">" من قوله تعالى: </w:t>
                            </w:r>
                            <w:r>
                              <w:rPr>
                                <w:rFonts w:cs="Mudir MT" w:hint="cs"/>
                                <w:b/>
                                <w:bCs/>
                                <w:shd w:val="clear" w:color="auto" w:fill="D6E3BC" w:themeFill="accent3" w:themeFillTint="66"/>
                                <w:rtl/>
                                <w:lang w:bidi="ar"/>
                              </w:rPr>
                              <w:t>" ألم نخلقكم "</w:t>
                            </w:r>
                            <w:r w:rsidRPr="00EA1E2C">
                              <w:rPr>
                                <w:rFonts w:cs="Mudir MT"/>
                                <w:b/>
                                <w:bCs/>
                                <w:shd w:val="clear" w:color="auto" w:fill="D6E3BC" w:themeFill="accent3" w:themeFillTint="66"/>
                                <w:rtl/>
                                <w:lang w:bidi="ar"/>
                              </w:rPr>
                              <w:t xml:space="preserve"> "</w:t>
                            </w:r>
                            <w:r w:rsidRPr="00B50CC3">
                              <w:rPr>
                                <w:rFonts w:cs="Mudir MT"/>
                                <w:b/>
                                <w:bCs/>
                                <w:color w:val="FF0000"/>
                                <w:shd w:val="clear" w:color="auto" w:fill="D6E3BC" w:themeFill="accent3" w:themeFillTint="66"/>
                                <w:rtl/>
                                <w:lang w:bidi="ar"/>
                              </w:rPr>
                              <w:t>وقع</w:t>
                            </w:r>
                            <w:r w:rsidRPr="00EA1E2C">
                              <w:rPr>
                                <w:rFonts w:cs="Mudir MT"/>
                                <w:b/>
                                <w:bCs/>
                                <w:shd w:val="clear" w:color="auto" w:fill="D6E3BC" w:themeFill="accent3" w:themeFillTint="66"/>
                                <w:rtl/>
                                <w:lang w:bidi="ar"/>
                              </w:rPr>
                              <w:t>".</w:t>
                            </w:r>
                            <w:r w:rsidRPr="00EA1E2C">
                              <w:rPr>
                                <w:rFonts w:cs="Mudir MT"/>
                                <w:b/>
                                <w:bCs/>
                                <w:shd w:val="clear" w:color="auto" w:fill="D6E3BC" w:themeFill="accent3" w:themeFillTint="66"/>
                                <w:rtl/>
                                <w:lang w:bidi="ar"/>
                              </w:rPr>
                              <w:br/>
                              <w:t>وعدم إبقائها أولى.. كما قاله الناظم في تمهيده، تبعاً لأبي عمرو الداني.</w:t>
                            </w:r>
                            <w:r w:rsidRPr="00EA1E2C">
                              <w:rPr>
                                <w:rFonts w:cs="Mudir MT"/>
                                <w:b/>
                                <w:bCs/>
                                <w:shd w:val="clear" w:color="auto" w:fill="D6E3BC" w:themeFill="accent3" w:themeFillTint="66"/>
                                <w:rtl/>
                                <w:lang w:bidi="ar"/>
                              </w:rPr>
                              <w:br/>
                            </w:r>
                            <w:r>
                              <w:rPr>
                                <w:b/>
                                <w:bCs/>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66" o:spid="_x0000_s1087" style="position:absolute;left:0;text-align:left;margin-left:-15.2pt;margin-top:-16pt;width:535pt;height:14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" fillcolor="window" strokecolor="windowText">
                <v:stroke dashstyle="dashDot"/>
                <v:textbox>
                  <w:txbxContent>
                    <w:p w:rsidR="00950994" w:rsidRPr="00104E6B" w:rsidRDefault="00950994" w:rsidP="00104E6B">
                      <w:pPr>
                        <w:shd w:val="clear" w:color="auto" w:fill="D6E3BC" w:themeFill="accent3" w:themeFillTint="66"/>
                        <w:bidi/>
                        <w:spacing w:line="276" w:lineRule="auto"/>
                        <w:jc w:val="center"/>
                        <w:rPr>
                          <w:rFonts w:ascii="Sakkal Majalla" w:eastAsiaTheme="minorHAnsi" w:hAnsi="Sakkal Majalla" w:cs="Sakkal Majalla"/>
                          <w:b/>
                          <w:bCs/>
                          <w:color w:val="FF0000"/>
                          <w:sz w:val="32"/>
                          <w:szCs w:val="32"/>
                        </w:rPr>
                      </w:pPr>
                      <w:r w:rsidRPr="00104E6B">
                        <w:rPr>
                          <w:rFonts w:ascii="Sakkal Majalla" w:eastAsiaTheme="minorHAnsi" w:hAnsi="Sakkal Majalla" w:cs="Sakkal Majalla" w:hint="cs"/>
                          <w:b/>
                          <w:bCs/>
                          <w:color w:val="FF0000"/>
                          <w:sz w:val="32"/>
                          <w:szCs w:val="32"/>
                          <w:rtl/>
                        </w:rPr>
                        <w:t>46/ وَبَيِّـنِ الإِطْبَـاقَ مِـنْ أَحَـــــــــــــــــــــــــطـتُ مَـعْ        بَسطـتَ وَالخُـلْــــــــفُ بِنَخْلُقْـكُـمْ وَقَــعْ</w:t>
                      </w:r>
                    </w:p>
                    <w:p w:rsidR="00950994" w:rsidRDefault="00950994" w:rsidP="00FD0105">
                      <w:pPr>
                        <w:shd w:val="clear" w:color="auto" w:fill="D6E3BC" w:themeFill="accent3" w:themeFillTint="66"/>
                        <w:bidi/>
                        <w:rPr>
                          <w:lang w:bidi="ar"/>
                        </w:rPr>
                      </w:pPr>
                      <w:r w:rsidRPr="00EA1E2C">
                        <w:rPr>
                          <w:rFonts w:cs="Mudir MT"/>
                          <w:b/>
                          <w:bCs/>
                          <w:shd w:val="clear" w:color="auto" w:fill="D6E3BC" w:themeFill="accent3" w:themeFillTint="66"/>
                          <w:rtl/>
                          <w:lang w:bidi="ar"/>
                        </w:rPr>
                        <w:t>"</w:t>
                      </w:r>
                      <w:r w:rsidRPr="00B50CC3">
                        <w:rPr>
                          <w:rFonts w:cs="Mudir MT"/>
                          <w:b/>
                          <w:bCs/>
                          <w:color w:val="FF0000"/>
                          <w:shd w:val="clear" w:color="auto" w:fill="D6E3BC" w:themeFill="accent3" w:themeFillTint="66"/>
                          <w:rtl/>
                          <w:lang w:bidi="ar"/>
                        </w:rPr>
                        <w:t>وبين الاطباق</w:t>
                      </w:r>
                      <w:r w:rsidRPr="00EA1E2C">
                        <w:rPr>
                          <w:rFonts w:cs="Mudir MT"/>
                          <w:b/>
                          <w:bCs/>
                          <w:shd w:val="clear" w:color="auto" w:fill="D6E3BC" w:themeFill="accent3" w:themeFillTint="66"/>
                          <w:rtl/>
                          <w:lang w:bidi="ar"/>
                        </w:rPr>
                        <w:t>" في الطاء "</w:t>
                      </w:r>
                      <w:r w:rsidRPr="00B50CC3">
                        <w:rPr>
                          <w:rFonts w:cs="Mudir MT"/>
                          <w:b/>
                          <w:bCs/>
                          <w:color w:val="FF0000"/>
                          <w:shd w:val="clear" w:color="auto" w:fill="D6E3BC" w:themeFill="accent3" w:themeFillTint="66"/>
                          <w:rtl/>
                          <w:lang w:bidi="ar"/>
                        </w:rPr>
                        <w:t>من</w:t>
                      </w:r>
                      <w:r w:rsidRPr="00EA1E2C">
                        <w:rPr>
                          <w:rFonts w:cs="Mudir MT"/>
                          <w:b/>
                          <w:bCs/>
                          <w:shd w:val="clear" w:color="auto" w:fill="D6E3BC" w:themeFill="accent3" w:themeFillTint="66"/>
                          <w:rtl/>
                          <w:lang w:bidi="ar"/>
                        </w:rPr>
                        <w:t xml:space="preserve">" قوله تعالى: </w:t>
                      </w:r>
                      <w:r>
                        <w:rPr>
                          <w:rFonts w:cs="Mudir MT" w:hint="cs"/>
                          <w:b/>
                          <w:bCs/>
                          <w:shd w:val="clear" w:color="auto" w:fill="D6E3BC" w:themeFill="accent3" w:themeFillTint="66"/>
                          <w:rtl/>
                          <w:lang w:bidi="ar"/>
                        </w:rPr>
                        <w:t xml:space="preserve">"فقال </w:t>
                      </w:r>
                      <w:r w:rsidRPr="00B50CC3">
                        <w:rPr>
                          <w:rFonts w:cs="Mudir MT" w:hint="cs"/>
                          <w:b/>
                          <w:bCs/>
                          <w:color w:val="FF0000"/>
                          <w:shd w:val="clear" w:color="auto" w:fill="D6E3BC" w:themeFill="accent3" w:themeFillTint="66"/>
                          <w:rtl/>
                          <w:lang w:bidi="ar"/>
                        </w:rPr>
                        <w:t>أحطت</w:t>
                      </w:r>
                      <w:r w:rsidRPr="00EA1E2C">
                        <w:rPr>
                          <w:rFonts w:cs="Mudir MT"/>
                          <w:b/>
                          <w:bCs/>
                          <w:shd w:val="clear" w:color="auto" w:fill="D6E3BC" w:themeFill="accent3" w:themeFillTint="66"/>
                          <w:rtl/>
                          <w:lang w:bidi="ar"/>
                        </w:rPr>
                        <w:t xml:space="preserve"> "</w:t>
                      </w:r>
                      <w:r w:rsidRPr="00B50CC3">
                        <w:rPr>
                          <w:rFonts w:cs="Mudir MT"/>
                          <w:b/>
                          <w:bCs/>
                          <w:color w:val="FF0000"/>
                          <w:shd w:val="clear" w:color="auto" w:fill="D6E3BC" w:themeFill="accent3" w:themeFillTint="66"/>
                          <w:rtl/>
                          <w:lang w:bidi="ar"/>
                        </w:rPr>
                        <w:t>مع</w:t>
                      </w:r>
                      <w:r w:rsidRPr="00EA1E2C">
                        <w:rPr>
                          <w:rFonts w:cs="Mudir MT"/>
                          <w:b/>
                          <w:bCs/>
                          <w:shd w:val="clear" w:color="auto" w:fill="D6E3BC" w:themeFill="accent3" w:themeFillTint="66"/>
                          <w:rtl/>
                          <w:lang w:bidi="ar"/>
                        </w:rPr>
                        <w:t xml:space="preserve">" قوله تعالى: </w:t>
                      </w:r>
                      <w:r>
                        <w:rPr>
                          <w:rFonts w:cs="Mudir MT" w:hint="cs"/>
                          <w:b/>
                          <w:bCs/>
                          <w:shd w:val="clear" w:color="auto" w:fill="D6E3BC" w:themeFill="accent3" w:themeFillTint="66"/>
                          <w:rtl/>
                          <w:lang w:bidi="ar"/>
                        </w:rPr>
                        <w:t xml:space="preserve">"لئن </w:t>
                      </w:r>
                      <w:r w:rsidRPr="00B50CC3">
                        <w:rPr>
                          <w:rFonts w:cs="Mudir MT" w:hint="cs"/>
                          <w:b/>
                          <w:bCs/>
                          <w:color w:val="FF0000"/>
                          <w:shd w:val="clear" w:color="auto" w:fill="D6E3BC" w:themeFill="accent3" w:themeFillTint="66"/>
                          <w:rtl/>
                          <w:lang w:bidi="ar"/>
                        </w:rPr>
                        <w:t>بسطت</w:t>
                      </w:r>
                      <w:r>
                        <w:rPr>
                          <w:rFonts w:cs="Mudir MT" w:hint="cs"/>
                          <w:b/>
                          <w:bCs/>
                          <w:shd w:val="clear" w:color="auto" w:fill="D6E3BC" w:themeFill="accent3" w:themeFillTint="66"/>
                          <w:rtl/>
                          <w:lang w:bidi="ar"/>
                        </w:rPr>
                        <w:t xml:space="preserve"> "</w:t>
                      </w:r>
                      <w:r w:rsidRPr="00EA1E2C">
                        <w:rPr>
                          <w:rFonts w:cs="Mudir MT"/>
                          <w:b/>
                          <w:bCs/>
                          <w:shd w:val="clear" w:color="auto" w:fill="D6E3BC" w:themeFill="accent3" w:themeFillTint="66"/>
                          <w:rtl/>
                          <w:lang w:bidi="ar"/>
                        </w:rPr>
                        <w:t xml:space="preserve"> ونحو ذلك. لئلا تشتبه الطاء بالتاء المجانسة لها بإتحادهما في المخرج.</w:t>
                      </w:r>
                      <w:r w:rsidRPr="00EA1E2C">
                        <w:rPr>
                          <w:rFonts w:cs="Mudir MT"/>
                          <w:b/>
                          <w:bCs/>
                          <w:shd w:val="clear" w:color="auto" w:fill="D6E3BC" w:themeFill="accent3" w:themeFillTint="66"/>
                          <w:rtl/>
                          <w:lang w:bidi="ar"/>
                        </w:rPr>
                        <w:br/>
                        <w:t>"</w:t>
                      </w:r>
                      <w:r w:rsidRPr="00B50CC3">
                        <w:rPr>
                          <w:rFonts w:cs="Mudir MT"/>
                          <w:b/>
                          <w:bCs/>
                          <w:color w:val="FF0000"/>
                          <w:shd w:val="clear" w:color="auto" w:fill="D6E3BC" w:themeFill="accent3" w:themeFillTint="66"/>
                          <w:rtl/>
                          <w:lang w:bidi="ar"/>
                        </w:rPr>
                        <w:t>والخلف</w:t>
                      </w:r>
                      <w:r w:rsidRPr="00EA1E2C">
                        <w:rPr>
                          <w:rFonts w:cs="Mudir MT"/>
                          <w:b/>
                          <w:bCs/>
                          <w:shd w:val="clear" w:color="auto" w:fill="D6E3BC" w:themeFill="accent3" w:themeFillTint="66"/>
                          <w:rtl/>
                          <w:lang w:bidi="ar"/>
                        </w:rPr>
                        <w:t xml:space="preserve">" في إبقاء صفة </w:t>
                      </w:r>
                      <w:r>
                        <w:rPr>
                          <w:rFonts w:cs="Mudir MT" w:hint="cs"/>
                          <w:b/>
                          <w:bCs/>
                          <w:shd w:val="clear" w:color="auto" w:fill="D6E3BC" w:themeFill="accent3" w:themeFillTint="66"/>
                          <w:rtl/>
                          <w:lang w:bidi="ar"/>
                        </w:rPr>
                        <w:t>ال</w:t>
                      </w:r>
                      <w:r w:rsidRPr="00EA1E2C">
                        <w:rPr>
                          <w:rFonts w:cs="Mudir MT"/>
                          <w:b/>
                          <w:bCs/>
                          <w:shd w:val="clear" w:color="auto" w:fill="D6E3BC" w:themeFill="accent3" w:themeFillTint="66"/>
                          <w:rtl/>
                          <w:lang w:bidi="ar"/>
                        </w:rPr>
                        <w:t xml:space="preserve">استعلاء </w:t>
                      </w:r>
                      <w:r>
                        <w:rPr>
                          <w:rFonts w:cs="Mudir MT" w:hint="cs"/>
                          <w:b/>
                          <w:bCs/>
                          <w:shd w:val="clear" w:color="auto" w:fill="D6E3BC" w:themeFill="accent3" w:themeFillTint="66"/>
                          <w:rtl/>
                          <w:lang w:bidi="ar"/>
                        </w:rPr>
                        <w:t xml:space="preserve">في </w:t>
                      </w:r>
                      <w:r>
                        <w:rPr>
                          <w:rFonts w:cs="Mudir MT"/>
                          <w:b/>
                          <w:bCs/>
                          <w:shd w:val="clear" w:color="auto" w:fill="D6E3BC" w:themeFill="accent3" w:themeFillTint="66"/>
                          <w:rtl/>
                          <w:lang w:bidi="ar"/>
                        </w:rPr>
                        <w:t>القاف مع إدغامها</w:t>
                      </w:r>
                      <w:r>
                        <w:rPr>
                          <w:rFonts w:cs="Mudir MT" w:hint="cs"/>
                          <w:b/>
                          <w:bCs/>
                          <w:shd w:val="clear" w:color="auto" w:fill="D6E3BC" w:themeFill="accent3" w:themeFillTint="66"/>
                          <w:rtl/>
                          <w:lang w:bidi="ar"/>
                        </w:rPr>
                        <w:t xml:space="preserve"> </w:t>
                      </w:r>
                      <w:r w:rsidRPr="00EA1E2C">
                        <w:rPr>
                          <w:rFonts w:cs="Mudir MT"/>
                          <w:b/>
                          <w:bCs/>
                          <w:shd w:val="clear" w:color="auto" w:fill="D6E3BC" w:themeFill="accent3" w:themeFillTint="66"/>
                          <w:rtl/>
                          <w:lang w:bidi="ar"/>
                        </w:rPr>
                        <w:t xml:space="preserve"> "</w:t>
                      </w:r>
                      <w:r w:rsidRPr="00B50CC3">
                        <w:rPr>
                          <w:rFonts w:cs="Mudir MT" w:hint="cs"/>
                          <w:b/>
                          <w:bCs/>
                          <w:color w:val="FF0000"/>
                          <w:shd w:val="clear" w:color="auto" w:fill="D6E3BC" w:themeFill="accent3" w:themeFillTint="66"/>
                          <w:rtl/>
                          <w:lang w:bidi="ar"/>
                        </w:rPr>
                        <w:t>ب</w:t>
                      </w:r>
                      <w:r w:rsidRPr="00B50CC3">
                        <w:rPr>
                          <w:rFonts w:cs="Mudir MT"/>
                          <w:b/>
                          <w:bCs/>
                          <w:color w:val="FF0000"/>
                          <w:shd w:val="clear" w:color="auto" w:fill="D6E3BC" w:themeFill="accent3" w:themeFillTint="66"/>
                          <w:rtl/>
                          <w:lang w:bidi="ar"/>
                        </w:rPr>
                        <w:t>نخلقكم</w:t>
                      </w:r>
                      <w:r w:rsidRPr="00EA1E2C">
                        <w:rPr>
                          <w:rFonts w:cs="Mudir MT"/>
                          <w:b/>
                          <w:bCs/>
                          <w:shd w:val="clear" w:color="auto" w:fill="D6E3BC" w:themeFill="accent3" w:themeFillTint="66"/>
                          <w:rtl/>
                          <w:lang w:bidi="ar"/>
                        </w:rPr>
                        <w:t xml:space="preserve">" من قوله تعالى: </w:t>
                      </w:r>
                      <w:r>
                        <w:rPr>
                          <w:rFonts w:cs="Mudir MT" w:hint="cs"/>
                          <w:b/>
                          <w:bCs/>
                          <w:shd w:val="clear" w:color="auto" w:fill="D6E3BC" w:themeFill="accent3" w:themeFillTint="66"/>
                          <w:rtl/>
                          <w:lang w:bidi="ar"/>
                        </w:rPr>
                        <w:t>" ألم نخلقكم "</w:t>
                      </w:r>
                      <w:r w:rsidRPr="00EA1E2C">
                        <w:rPr>
                          <w:rFonts w:cs="Mudir MT"/>
                          <w:b/>
                          <w:bCs/>
                          <w:shd w:val="clear" w:color="auto" w:fill="D6E3BC" w:themeFill="accent3" w:themeFillTint="66"/>
                          <w:rtl/>
                          <w:lang w:bidi="ar"/>
                        </w:rPr>
                        <w:t xml:space="preserve"> "</w:t>
                      </w:r>
                      <w:r w:rsidRPr="00B50CC3">
                        <w:rPr>
                          <w:rFonts w:cs="Mudir MT"/>
                          <w:b/>
                          <w:bCs/>
                          <w:color w:val="FF0000"/>
                          <w:shd w:val="clear" w:color="auto" w:fill="D6E3BC" w:themeFill="accent3" w:themeFillTint="66"/>
                          <w:rtl/>
                          <w:lang w:bidi="ar"/>
                        </w:rPr>
                        <w:t>وقع</w:t>
                      </w:r>
                      <w:r w:rsidRPr="00EA1E2C">
                        <w:rPr>
                          <w:rFonts w:cs="Mudir MT"/>
                          <w:b/>
                          <w:bCs/>
                          <w:shd w:val="clear" w:color="auto" w:fill="D6E3BC" w:themeFill="accent3" w:themeFillTint="66"/>
                          <w:rtl/>
                          <w:lang w:bidi="ar"/>
                        </w:rPr>
                        <w:t>".</w:t>
                      </w:r>
                      <w:r w:rsidRPr="00EA1E2C">
                        <w:rPr>
                          <w:rFonts w:cs="Mudir MT"/>
                          <w:b/>
                          <w:bCs/>
                          <w:shd w:val="clear" w:color="auto" w:fill="D6E3BC" w:themeFill="accent3" w:themeFillTint="66"/>
                          <w:rtl/>
                          <w:lang w:bidi="ar"/>
                        </w:rPr>
                        <w:br/>
                        <w:t>وعدم إبقائها أولى.. كما قاله الناظم في تمهيده، تبعاً لأبي عمرو الداني.</w:t>
                      </w:r>
                      <w:r w:rsidRPr="00EA1E2C">
                        <w:rPr>
                          <w:rFonts w:cs="Mudir MT"/>
                          <w:b/>
                          <w:bCs/>
                          <w:shd w:val="clear" w:color="auto" w:fill="D6E3BC" w:themeFill="accent3" w:themeFillTint="66"/>
                          <w:rtl/>
                          <w:lang w:bidi="ar"/>
                        </w:rPr>
                        <w:br/>
                      </w:r>
                      <w:r>
                        <w:rPr>
                          <w:b/>
                          <w:bCs/>
                          <w:rtl/>
                          <w:lang w:bidi="ar"/>
                        </w:rPr>
                        <w:br/>
                      </w:r>
                    </w:p>
                  </w:txbxContent>
                </v:textbox>
              </v:roundrect>
            </w:pict>
          </mc:Fallback>
        </mc:AlternateContent>
      </w:r>
      <w:r w:rsidRPr="005D4E98">
        <w:rPr>
          <w:rFonts w:ascii="Adobe Arabic" w:hAnsi="Adobe Arabic" w:cs="Adobe Arabic"/>
          <w:color w:val="008000"/>
          <w:sz w:val="36"/>
          <w:szCs w:val="36"/>
        </w:rPr>
        <w:br/>
      </w:r>
    </w:p>
    <w:p w:rsidR="005D4E98" w:rsidRPr="005D4E98" w:rsidRDefault="005D4E98" w:rsidP="005D4E98">
      <w:pPr>
        <w:bidi/>
        <w:jc w:val="center"/>
        <w:rPr>
          <w:rFonts w:ascii="Adobe Arabic" w:hAnsi="Adobe Arabic" w:cs="Adobe Arabic"/>
          <w:color w:val="000000"/>
          <w:sz w:val="36"/>
          <w:szCs w:val="36"/>
          <w:rtl/>
        </w:rPr>
      </w:pPr>
    </w:p>
    <w:p w:rsidR="005D4E98" w:rsidRPr="005D4E98" w:rsidRDefault="005D4E98" w:rsidP="005D4E98">
      <w:pPr>
        <w:bidi/>
        <w:jc w:val="center"/>
        <w:rPr>
          <w:rFonts w:ascii="Adobe Arabic" w:hAnsi="Adobe Arabic" w:cs="Adobe Arabic"/>
          <w:color w:val="000000"/>
          <w:sz w:val="36"/>
          <w:szCs w:val="36"/>
          <w:rtl/>
        </w:rPr>
      </w:pPr>
    </w:p>
    <w:p w:rsidR="005D4E98" w:rsidRPr="005D4E98" w:rsidRDefault="005D4E98" w:rsidP="005D4E98">
      <w:pPr>
        <w:bidi/>
        <w:jc w:val="center"/>
        <w:rPr>
          <w:rFonts w:ascii="Adobe Arabic" w:hAnsi="Adobe Arabic" w:cs="Adobe Arabic"/>
          <w:color w:val="000000"/>
          <w:sz w:val="36"/>
          <w:szCs w:val="36"/>
          <w:rtl/>
        </w:rPr>
      </w:pPr>
    </w:p>
    <w:p w:rsidR="005D4E98" w:rsidRPr="005D4E98" w:rsidRDefault="005D4E98" w:rsidP="005D4E98">
      <w:pPr>
        <w:bidi/>
        <w:jc w:val="center"/>
        <w:rPr>
          <w:rFonts w:ascii="Adobe Arabic" w:hAnsi="Adobe Arabic" w:cs="Adobe Arabic"/>
          <w:color w:val="000000"/>
          <w:sz w:val="36"/>
          <w:szCs w:val="36"/>
          <w:rtl/>
        </w:rPr>
      </w:pPr>
    </w:p>
    <w:p w:rsidR="00104E6B" w:rsidRDefault="00104E6B" w:rsidP="002F5A2D">
      <w:pPr>
        <w:bidi/>
        <w:rPr>
          <w:rFonts w:ascii="Sakkal Majalla" w:eastAsiaTheme="minorHAnsi" w:hAnsi="Sakkal Majalla" w:cs="Sakkal Majalla"/>
          <w:sz w:val="30"/>
          <w:szCs w:val="30"/>
          <w:rtl/>
        </w:rPr>
      </w:pPr>
    </w:p>
    <w:p w:rsidR="005D4E98" w:rsidRPr="005D4E98" w:rsidRDefault="005D4E98" w:rsidP="00104E6B">
      <w:pPr>
        <w:bidi/>
        <w:jc w:val="center"/>
        <w:rPr>
          <w:rFonts w:ascii="Sakkal Majalla" w:eastAsiaTheme="minorHAnsi" w:hAnsi="Sakkal Majalla" w:cs="Sakkal Majalla"/>
          <w:sz w:val="30"/>
          <w:szCs w:val="30"/>
          <w:rtl/>
        </w:rPr>
      </w:pPr>
      <w:r w:rsidRPr="005D4E98">
        <w:rPr>
          <w:rFonts w:ascii="Sakkal Majalla" w:eastAsiaTheme="minorHAnsi" w:hAnsi="Sakkal Majalla" w:cs="Sakkal Majalla"/>
          <w:sz w:val="30"/>
          <w:szCs w:val="30"/>
          <w:rtl/>
        </w:rPr>
        <w:t>يا ليت الإمام ابن الجزري رحمه الله أخّر هذا البحث إلى ما</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بعد قوله: "وأوّلَيْ مثلٍ وجنسٍ إن سكنْ أَدْغِمْ" لأننا إلى الآن من حيث المنظومة لم نصل إلى بحث إدغام الحروف ببعضها ، فلو أنّنا درسنا في الأول إدغام الحروف ثمّ نبّه</w:t>
      </w:r>
      <w:r w:rsidRPr="005D4E98">
        <w:rPr>
          <w:rFonts w:ascii="Sakkal Majalla" w:eastAsiaTheme="minorHAnsi" w:hAnsi="Sakkal Majalla" w:cs="Sakkal Majalla" w:hint="cs"/>
          <w:sz w:val="30"/>
          <w:szCs w:val="30"/>
          <w:rtl/>
        </w:rPr>
        <w:t>َ</w:t>
      </w:r>
      <w:r w:rsidRPr="005D4E98">
        <w:rPr>
          <w:rFonts w:ascii="Sakkal Majalla" w:eastAsiaTheme="minorHAnsi" w:hAnsi="Sakkal Majalla" w:cs="Sakkal Majalla"/>
          <w:sz w:val="30"/>
          <w:szCs w:val="30"/>
          <w:rtl/>
        </w:rPr>
        <w:t>نا رحمه الله إلى أن هناك شيء اسمه الإدغام النّاقص لكان أولى</w:t>
      </w:r>
      <w:r w:rsidRPr="005D4E98">
        <w:rPr>
          <w:rFonts w:ascii="Sakkal Majalla" w:eastAsiaTheme="minorHAnsi" w:hAnsi="Sakkal Majalla" w:cs="Sakkal Majalla"/>
          <w:sz w:val="30"/>
          <w:szCs w:val="30"/>
        </w:rPr>
        <w:t>.</w:t>
      </w:r>
      <w:r w:rsidRPr="005D4E98">
        <w:rPr>
          <w:rFonts w:ascii="Sakkal Majalla" w:eastAsiaTheme="minorHAnsi" w:hAnsi="Sakkal Majalla" w:cs="Sakkal Majalla"/>
          <w:sz w:val="30"/>
          <w:szCs w:val="30"/>
          <w:rtl/>
        </w:rPr>
        <w:t xml:space="preserve"> </w:t>
      </w:r>
    </w:p>
    <w:p w:rsidR="005D4E98" w:rsidRPr="005D4E98" w:rsidRDefault="005D4E98" w:rsidP="005D4E98">
      <w:pPr>
        <w:bidi/>
        <w:jc w:val="center"/>
        <w:rPr>
          <w:rFonts w:ascii="Sakkal Majalla" w:eastAsiaTheme="minorHAnsi" w:hAnsi="Sakkal Majalla" w:cs="Sakkal Majalla"/>
          <w:sz w:val="30"/>
          <w:szCs w:val="30"/>
        </w:rPr>
      </w:pPr>
      <w:r w:rsidRPr="005D4E98">
        <w:rPr>
          <w:rFonts w:ascii="Sakkal Majalla" w:eastAsiaTheme="minorHAnsi" w:hAnsi="Sakkal Majalla" w:cs="Sakkal Majalla"/>
          <w:sz w:val="30"/>
          <w:szCs w:val="30"/>
          <w:rtl/>
        </w:rPr>
        <w:t xml:space="preserve">الآن </w:t>
      </w:r>
      <w:r w:rsidRPr="005D4E98">
        <w:rPr>
          <w:rFonts w:ascii="Sakkal Majalla" w:eastAsiaTheme="minorHAnsi" w:hAnsi="Sakkal Majalla" w:cs="Sakkal Majalla" w:hint="cs"/>
          <w:sz w:val="30"/>
          <w:szCs w:val="30"/>
          <w:rtl/>
        </w:rPr>
        <w:t>س</w:t>
      </w:r>
      <w:r w:rsidRPr="005D4E98">
        <w:rPr>
          <w:rFonts w:ascii="Sakkal Majalla" w:eastAsiaTheme="minorHAnsi" w:hAnsi="Sakkal Majalla" w:cs="Sakkal Majalla"/>
          <w:sz w:val="30"/>
          <w:szCs w:val="30"/>
          <w:rtl/>
        </w:rPr>
        <w:t xml:space="preserve">نتكلم على بيان الاطباق من هذه الحروف مع العلم بأننا </w:t>
      </w:r>
      <w:r w:rsidRPr="005D4E98">
        <w:rPr>
          <w:rFonts w:ascii="Sakkal Majalla" w:eastAsiaTheme="minorHAnsi" w:hAnsi="Sakkal Majalla" w:cs="Sakkal Majalla" w:hint="cs"/>
          <w:sz w:val="30"/>
          <w:szCs w:val="30"/>
          <w:rtl/>
        </w:rPr>
        <w:t>لم</w:t>
      </w:r>
      <w:r w:rsidRPr="005D4E98">
        <w:rPr>
          <w:rFonts w:ascii="Sakkal Majalla" w:eastAsiaTheme="minorHAnsi" w:hAnsi="Sakkal Majalla" w:cs="Sakkal Majalla"/>
          <w:sz w:val="30"/>
          <w:szCs w:val="30"/>
          <w:rtl/>
        </w:rPr>
        <w:t xml:space="preserve"> </w:t>
      </w:r>
      <w:r w:rsidRPr="005D4E98">
        <w:rPr>
          <w:rFonts w:ascii="Sakkal Majalla" w:eastAsiaTheme="minorHAnsi" w:hAnsi="Sakkal Majalla" w:cs="Sakkal Majalla" w:hint="cs"/>
          <w:sz w:val="30"/>
          <w:szCs w:val="30"/>
          <w:rtl/>
        </w:rPr>
        <w:t>ن</w:t>
      </w:r>
      <w:r w:rsidRPr="005D4E98">
        <w:rPr>
          <w:rFonts w:ascii="Sakkal Majalla" w:eastAsiaTheme="minorHAnsi" w:hAnsi="Sakkal Majalla" w:cs="Sakkal Majalla"/>
          <w:sz w:val="30"/>
          <w:szCs w:val="30"/>
          <w:rtl/>
        </w:rPr>
        <w:t>درس</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 xml:space="preserve">إدغام الحروف ؛ </w:t>
      </w:r>
      <w:proofErr w:type="spellStart"/>
      <w:r w:rsidRPr="005D4E98">
        <w:rPr>
          <w:rFonts w:ascii="Sakkal Majalla" w:eastAsiaTheme="minorHAnsi" w:hAnsi="Sakkal Majalla" w:cs="Sakkal Majalla"/>
          <w:sz w:val="30"/>
          <w:szCs w:val="30"/>
          <w:rtl/>
        </w:rPr>
        <w:t>مادرسناه</w:t>
      </w:r>
      <w:proofErr w:type="spellEnd"/>
      <w:r w:rsidRPr="005D4E98">
        <w:rPr>
          <w:rFonts w:ascii="Sakkal Majalla" w:eastAsiaTheme="minorHAnsi" w:hAnsi="Sakkal Majalla" w:cs="Sakkal Majalla"/>
          <w:sz w:val="30"/>
          <w:szCs w:val="30"/>
          <w:rtl/>
        </w:rPr>
        <w:t xml:space="preserve"> يعني من خلال المنظومة .</w:t>
      </w:r>
      <w:r w:rsidRPr="005D4E98">
        <w:rPr>
          <w:rFonts w:ascii="Sakkal Majalla" w:eastAsiaTheme="minorHAnsi" w:hAnsi="Sakkal Majalla" w:cs="Sakkal Majalla" w:hint="cs"/>
          <w:sz w:val="30"/>
          <w:szCs w:val="30"/>
          <w:rtl/>
        </w:rPr>
        <w:t xml:space="preserve"> و</w:t>
      </w:r>
      <w:r w:rsidRPr="005D4E98">
        <w:rPr>
          <w:rFonts w:ascii="Sakkal Majalla" w:eastAsiaTheme="minorHAnsi" w:hAnsi="Sakkal Majalla" w:cs="Sakkal Majalla"/>
          <w:sz w:val="30"/>
          <w:szCs w:val="30"/>
          <w:rtl/>
        </w:rPr>
        <w:t xml:space="preserve">طبعا </w:t>
      </w:r>
      <w:r w:rsidRPr="005D4E98">
        <w:rPr>
          <w:rFonts w:ascii="Sakkal Majalla" w:eastAsiaTheme="minorHAnsi" w:hAnsi="Sakkal Majalla" w:cs="Sakkal Majalla" w:hint="cs"/>
          <w:sz w:val="30"/>
          <w:szCs w:val="30"/>
          <w:rtl/>
        </w:rPr>
        <w:t>س</w:t>
      </w:r>
      <w:r w:rsidRPr="005D4E98">
        <w:rPr>
          <w:rFonts w:ascii="Sakkal Majalla" w:eastAsiaTheme="minorHAnsi" w:hAnsi="Sakkal Majalla" w:cs="Sakkal Majalla"/>
          <w:sz w:val="30"/>
          <w:szCs w:val="30"/>
          <w:rtl/>
        </w:rPr>
        <w:t>يمرّ معانا إن شاء الله..."وأولي مثل وجنس إن سكن أدغم" يعني إذا التق</w:t>
      </w:r>
      <w:r w:rsidRPr="005D4E98">
        <w:rPr>
          <w:rFonts w:ascii="Sakkal Majalla" w:eastAsiaTheme="minorHAnsi" w:hAnsi="Sakkal Majalla" w:cs="Sakkal Majalla" w:hint="cs"/>
          <w:sz w:val="30"/>
          <w:szCs w:val="30"/>
          <w:rtl/>
        </w:rPr>
        <w:t>ى</w:t>
      </w:r>
      <w:r w:rsidRPr="005D4E98">
        <w:rPr>
          <w:rFonts w:ascii="Sakkal Majalla" w:eastAsiaTheme="minorHAnsi" w:hAnsi="Sakkal Majalla" w:cs="Sakkal Majalla"/>
          <w:sz w:val="30"/>
          <w:szCs w:val="30"/>
          <w:rtl/>
        </w:rPr>
        <w:t xml:space="preserve"> حرفان متماثلان والأول ساكن وجب ال</w:t>
      </w:r>
      <w:r w:rsidRPr="005D4E98">
        <w:rPr>
          <w:rFonts w:ascii="Sakkal Majalla" w:eastAsiaTheme="minorHAnsi" w:hAnsi="Sakkal Majalla" w:cs="Sakkal Majalla" w:hint="cs"/>
          <w:sz w:val="30"/>
          <w:szCs w:val="30"/>
          <w:rtl/>
        </w:rPr>
        <w:t>إ</w:t>
      </w:r>
      <w:r w:rsidRPr="005D4E98">
        <w:rPr>
          <w:rFonts w:ascii="Sakkal Majalla" w:eastAsiaTheme="minorHAnsi" w:hAnsi="Sakkal Majalla" w:cs="Sakkal Majalla"/>
          <w:sz w:val="30"/>
          <w:szCs w:val="30"/>
          <w:rtl/>
        </w:rPr>
        <w:t>دغام بال</w:t>
      </w:r>
      <w:r w:rsidRPr="005D4E98">
        <w:rPr>
          <w:rFonts w:ascii="Sakkal Majalla" w:eastAsiaTheme="minorHAnsi" w:hAnsi="Sakkal Majalla" w:cs="Sakkal Majalla" w:hint="cs"/>
          <w:sz w:val="30"/>
          <w:szCs w:val="30"/>
          <w:rtl/>
        </w:rPr>
        <w:t>إ</w:t>
      </w:r>
      <w:r w:rsidRPr="005D4E98">
        <w:rPr>
          <w:rFonts w:ascii="Sakkal Majalla" w:eastAsiaTheme="minorHAnsi" w:hAnsi="Sakkal Majalla" w:cs="Sakkal Majalla"/>
          <w:sz w:val="30"/>
          <w:szCs w:val="30"/>
          <w:rtl/>
        </w:rPr>
        <w:t>جماع</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 كل القرّاء يدغم وكذلك إذا التق</w:t>
      </w:r>
      <w:r w:rsidRPr="005D4E98">
        <w:rPr>
          <w:rFonts w:ascii="Sakkal Majalla" w:eastAsiaTheme="minorHAnsi" w:hAnsi="Sakkal Majalla" w:cs="Sakkal Majalla" w:hint="cs"/>
          <w:sz w:val="30"/>
          <w:szCs w:val="30"/>
          <w:rtl/>
        </w:rPr>
        <w:t>ى</w:t>
      </w:r>
      <w:r w:rsidRPr="005D4E98">
        <w:rPr>
          <w:rFonts w:ascii="Sakkal Majalla" w:eastAsiaTheme="minorHAnsi" w:hAnsi="Sakkal Majalla" w:cs="Sakkal Majalla"/>
          <w:sz w:val="30"/>
          <w:szCs w:val="30"/>
          <w:rtl/>
        </w:rPr>
        <w:t xml:space="preserve"> متجانسين بشرط أن يكون الأول ساكنا </w:t>
      </w:r>
    </w:p>
    <w:p w:rsidR="005D4E98" w:rsidRPr="005D4E98" w:rsidRDefault="005D4E98" w:rsidP="005D4E98">
      <w:pPr>
        <w:bidi/>
        <w:spacing w:after="200" w:line="276" w:lineRule="auto"/>
        <w:rPr>
          <w:rFonts w:asciiTheme="minorHAnsi" w:eastAsiaTheme="minorHAnsi" w:hAnsiTheme="minorHAnsi" w:cs="Mudir MT"/>
          <w:b/>
          <w:bCs/>
          <w:sz w:val="22"/>
          <w:szCs w:val="22"/>
          <w:shd w:val="clear" w:color="auto" w:fill="D6E3BC" w:themeFill="accent3" w:themeFillTint="66"/>
          <w:rtl/>
          <w:lang w:bidi="ar"/>
        </w:rPr>
      </w:pPr>
      <w:r w:rsidRPr="005D4E98">
        <w:rPr>
          <w:rFonts w:ascii="Sakkal Majalla" w:eastAsiaTheme="minorHAnsi" w:hAnsi="Sakkal Majalla" w:cs="Sakkal Majalla" w:hint="cs"/>
          <w:sz w:val="30"/>
          <w:szCs w:val="30"/>
          <w:rtl/>
        </w:rPr>
        <w:t xml:space="preserve">قال الناظم </w:t>
      </w:r>
      <w:r w:rsidRPr="005D4E98">
        <w:rPr>
          <w:rFonts w:ascii="Adobe Arabic" w:hAnsi="Adobe Arabic" w:cs="Adobe Arabic"/>
          <w:color w:val="000000"/>
          <w:sz w:val="36"/>
          <w:szCs w:val="36"/>
          <w:rtl/>
        </w:rPr>
        <w:t xml:space="preserve">: </w:t>
      </w:r>
      <w:r w:rsidRPr="005D4E98">
        <w:rPr>
          <w:rFonts w:asciiTheme="minorHAnsi" w:eastAsiaTheme="minorHAnsi" w:hAnsiTheme="minorHAnsi" w:cs="Mudir MT"/>
          <w:b/>
          <w:bCs/>
          <w:sz w:val="22"/>
          <w:szCs w:val="22"/>
          <w:shd w:val="clear" w:color="auto" w:fill="D6E3BC" w:themeFill="accent3" w:themeFillTint="66"/>
          <w:rtl/>
          <w:lang w:bidi="ar"/>
        </w:rPr>
        <w:t>"</w:t>
      </w:r>
      <w:r w:rsidRPr="005D4E98">
        <w:rPr>
          <w:rFonts w:asciiTheme="minorHAnsi" w:eastAsiaTheme="minorHAnsi" w:hAnsiTheme="minorHAnsi" w:cs="Mudir MT"/>
          <w:b/>
          <w:bCs/>
          <w:color w:val="FF0000"/>
          <w:sz w:val="22"/>
          <w:szCs w:val="22"/>
          <w:shd w:val="clear" w:color="auto" w:fill="D6E3BC" w:themeFill="accent3" w:themeFillTint="66"/>
          <w:rtl/>
          <w:lang w:bidi="ar"/>
        </w:rPr>
        <w:t>وبين الاطباق</w:t>
      </w:r>
      <w:r w:rsidRPr="005D4E98">
        <w:rPr>
          <w:rFonts w:asciiTheme="minorHAnsi" w:eastAsiaTheme="minorHAnsi" w:hAnsiTheme="minorHAnsi" w:cs="Mudir MT"/>
          <w:b/>
          <w:bCs/>
          <w:sz w:val="22"/>
          <w:szCs w:val="22"/>
          <w:shd w:val="clear" w:color="auto" w:fill="D6E3BC" w:themeFill="accent3" w:themeFillTint="66"/>
          <w:rtl/>
          <w:lang w:bidi="ar"/>
        </w:rPr>
        <w:t>" في الطاء "</w:t>
      </w:r>
      <w:r w:rsidRPr="005D4E98">
        <w:rPr>
          <w:rFonts w:asciiTheme="minorHAnsi" w:eastAsiaTheme="minorHAnsi" w:hAnsiTheme="minorHAnsi" w:cs="Mudir MT"/>
          <w:b/>
          <w:bCs/>
          <w:color w:val="FF0000"/>
          <w:sz w:val="22"/>
          <w:szCs w:val="22"/>
          <w:shd w:val="clear" w:color="auto" w:fill="D6E3BC" w:themeFill="accent3" w:themeFillTint="66"/>
          <w:rtl/>
          <w:lang w:bidi="ar"/>
        </w:rPr>
        <w:t>من</w:t>
      </w:r>
      <w:r w:rsidRPr="005D4E98">
        <w:rPr>
          <w:rFonts w:asciiTheme="minorHAnsi" w:eastAsiaTheme="minorHAnsi" w:hAnsiTheme="minorHAnsi" w:cs="Mudir MT"/>
          <w:b/>
          <w:bCs/>
          <w:sz w:val="22"/>
          <w:szCs w:val="22"/>
          <w:shd w:val="clear" w:color="auto" w:fill="D6E3BC" w:themeFill="accent3" w:themeFillTint="66"/>
          <w:rtl/>
          <w:lang w:bidi="ar"/>
        </w:rPr>
        <w:t xml:space="preserve">" قوله تعالى: </w:t>
      </w:r>
      <w:r w:rsidRPr="005D4E98">
        <w:rPr>
          <w:rFonts w:asciiTheme="minorHAnsi" w:eastAsiaTheme="minorHAnsi" w:hAnsiTheme="minorHAnsi" w:cs="Mudir MT" w:hint="cs"/>
          <w:b/>
          <w:bCs/>
          <w:sz w:val="22"/>
          <w:szCs w:val="22"/>
          <w:shd w:val="clear" w:color="auto" w:fill="D6E3BC" w:themeFill="accent3" w:themeFillTint="66"/>
          <w:rtl/>
          <w:lang w:bidi="ar"/>
        </w:rPr>
        <w:t xml:space="preserve">" فقال </w:t>
      </w:r>
      <w:r w:rsidRPr="005D4E98">
        <w:rPr>
          <w:rFonts w:asciiTheme="minorHAnsi" w:eastAsiaTheme="minorHAnsi" w:hAnsiTheme="minorHAnsi" w:cs="Mudir MT" w:hint="cs"/>
          <w:b/>
          <w:bCs/>
          <w:color w:val="FF0000"/>
          <w:sz w:val="22"/>
          <w:szCs w:val="22"/>
          <w:shd w:val="clear" w:color="auto" w:fill="D6E3BC" w:themeFill="accent3" w:themeFillTint="66"/>
          <w:rtl/>
          <w:lang w:bidi="ar"/>
        </w:rPr>
        <w:t>أحطت</w:t>
      </w:r>
      <w:r w:rsidRPr="005D4E98">
        <w:rPr>
          <w:rFonts w:asciiTheme="minorHAnsi" w:eastAsiaTheme="minorHAnsi" w:hAnsiTheme="minorHAnsi" w:cs="Mudir MT"/>
          <w:b/>
          <w:bCs/>
          <w:sz w:val="22"/>
          <w:szCs w:val="22"/>
          <w:shd w:val="clear" w:color="auto" w:fill="D6E3BC" w:themeFill="accent3" w:themeFillTint="66"/>
          <w:rtl/>
          <w:lang w:bidi="ar"/>
        </w:rPr>
        <w:t xml:space="preserve"> "</w:t>
      </w:r>
      <w:r w:rsidRPr="005D4E98">
        <w:rPr>
          <w:rFonts w:asciiTheme="minorHAnsi" w:eastAsiaTheme="minorHAnsi" w:hAnsiTheme="minorHAnsi" w:cs="Mudir MT"/>
          <w:b/>
          <w:bCs/>
          <w:color w:val="FF0000"/>
          <w:sz w:val="22"/>
          <w:szCs w:val="22"/>
          <w:shd w:val="clear" w:color="auto" w:fill="D6E3BC" w:themeFill="accent3" w:themeFillTint="66"/>
          <w:rtl/>
          <w:lang w:bidi="ar"/>
        </w:rPr>
        <w:t>مع</w:t>
      </w:r>
      <w:r w:rsidRPr="005D4E98">
        <w:rPr>
          <w:rFonts w:asciiTheme="minorHAnsi" w:eastAsiaTheme="minorHAnsi" w:hAnsiTheme="minorHAnsi" w:cs="Mudir MT"/>
          <w:b/>
          <w:bCs/>
          <w:sz w:val="22"/>
          <w:szCs w:val="22"/>
          <w:shd w:val="clear" w:color="auto" w:fill="D6E3BC" w:themeFill="accent3" w:themeFillTint="66"/>
          <w:rtl/>
          <w:lang w:bidi="ar"/>
        </w:rPr>
        <w:t>" قوله تعالى</w:t>
      </w:r>
      <w:r w:rsidRPr="005D4E98">
        <w:rPr>
          <w:rFonts w:asciiTheme="minorHAnsi" w:eastAsiaTheme="minorHAnsi" w:hAnsiTheme="minorHAnsi" w:cs="Mudir MT" w:hint="cs"/>
          <w:b/>
          <w:bCs/>
          <w:sz w:val="22"/>
          <w:szCs w:val="22"/>
          <w:shd w:val="clear" w:color="auto" w:fill="D6E3BC" w:themeFill="accent3" w:themeFillTint="66"/>
          <w:rtl/>
          <w:lang w:bidi="ar"/>
        </w:rPr>
        <w:t xml:space="preserve"> </w:t>
      </w:r>
      <w:r w:rsidRPr="005D4E98">
        <w:rPr>
          <w:rFonts w:asciiTheme="minorHAnsi" w:eastAsiaTheme="minorHAnsi" w:hAnsiTheme="minorHAnsi" w:cs="Mudir MT"/>
          <w:b/>
          <w:bCs/>
          <w:sz w:val="22"/>
          <w:szCs w:val="22"/>
          <w:shd w:val="clear" w:color="auto" w:fill="D6E3BC" w:themeFill="accent3" w:themeFillTint="66"/>
          <w:rtl/>
          <w:lang w:bidi="ar"/>
        </w:rPr>
        <w:t xml:space="preserve">: </w:t>
      </w:r>
      <w:r w:rsidRPr="005D4E98">
        <w:rPr>
          <w:rFonts w:asciiTheme="minorHAnsi" w:eastAsiaTheme="minorHAnsi" w:hAnsiTheme="minorHAnsi" w:cs="Mudir MT" w:hint="cs"/>
          <w:b/>
          <w:bCs/>
          <w:sz w:val="22"/>
          <w:szCs w:val="22"/>
          <w:shd w:val="clear" w:color="auto" w:fill="D6E3BC" w:themeFill="accent3" w:themeFillTint="66"/>
          <w:rtl/>
          <w:lang w:bidi="ar"/>
        </w:rPr>
        <w:t xml:space="preserve">" لئن </w:t>
      </w:r>
      <w:r w:rsidRPr="005D4E98">
        <w:rPr>
          <w:rFonts w:asciiTheme="minorHAnsi" w:eastAsiaTheme="minorHAnsi" w:hAnsiTheme="minorHAnsi" w:cs="Mudir MT" w:hint="cs"/>
          <w:b/>
          <w:bCs/>
          <w:color w:val="FF0000"/>
          <w:sz w:val="22"/>
          <w:szCs w:val="22"/>
          <w:shd w:val="clear" w:color="auto" w:fill="D6E3BC" w:themeFill="accent3" w:themeFillTint="66"/>
          <w:rtl/>
          <w:lang w:bidi="ar"/>
        </w:rPr>
        <w:t>بسطت</w:t>
      </w:r>
      <w:r w:rsidRPr="005D4E98">
        <w:rPr>
          <w:rFonts w:asciiTheme="minorHAnsi" w:eastAsiaTheme="minorHAnsi" w:hAnsiTheme="minorHAnsi" w:cs="Mudir MT" w:hint="cs"/>
          <w:b/>
          <w:bCs/>
          <w:sz w:val="22"/>
          <w:szCs w:val="22"/>
          <w:shd w:val="clear" w:color="auto" w:fill="D6E3BC" w:themeFill="accent3" w:themeFillTint="66"/>
          <w:rtl/>
          <w:lang w:bidi="ar"/>
        </w:rPr>
        <w:t xml:space="preserve"> "</w:t>
      </w:r>
      <w:r w:rsidRPr="005D4E98">
        <w:rPr>
          <w:rFonts w:asciiTheme="minorHAnsi" w:eastAsiaTheme="minorHAnsi" w:hAnsiTheme="minorHAnsi" w:cs="Mudir MT"/>
          <w:b/>
          <w:bCs/>
          <w:sz w:val="22"/>
          <w:szCs w:val="22"/>
          <w:shd w:val="clear" w:color="auto" w:fill="D6E3BC" w:themeFill="accent3" w:themeFillTint="66"/>
          <w:rtl/>
          <w:lang w:bidi="ar"/>
        </w:rPr>
        <w:t xml:space="preserve"> ونحو ذلك. لئلا تشتبه</w:t>
      </w:r>
      <w:r w:rsidRPr="005D4E98">
        <w:rPr>
          <w:rFonts w:ascii="Sakkal Majalla" w:eastAsiaTheme="minorHAnsi" w:hAnsi="Sakkal Majalla" w:cs="Sakkal Majalla"/>
          <w:sz w:val="30"/>
          <w:szCs w:val="30"/>
          <w:rtl/>
        </w:rPr>
        <w:t xml:space="preserve"> وفي نسخة مخطوطة بعد كلمة تشتبه أخرجوا سهم</w:t>
      </w:r>
      <w:r w:rsidRPr="005D4E98">
        <w:rPr>
          <w:rFonts w:ascii="Sakkal Majalla" w:eastAsiaTheme="minorHAnsi" w:hAnsi="Sakkal Majalla" w:cs="Sakkal Majalla" w:hint="cs"/>
          <w:sz w:val="30"/>
          <w:szCs w:val="30"/>
          <w:rtl/>
        </w:rPr>
        <w:t>ً</w:t>
      </w:r>
      <w:r w:rsidRPr="005D4E98">
        <w:rPr>
          <w:rFonts w:ascii="Sakkal Majalla" w:eastAsiaTheme="minorHAnsi" w:hAnsi="Sakkal Majalla" w:cs="Sakkal Majalla"/>
          <w:sz w:val="30"/>
          <w:szCs w:val="30"/>
          <w:rtl/>
        </w:rPr>
        <w:t xml:space="preserve">ا واكتبن الطاء نسخة ؛ يعني من نسخة. صارت العبارة </w:t>
      </w:r>
      <w:r w:rsidRPr="005D4E98">
        <w:rPr>
          <w:rFonts w:asciiTheme="minorHAnsi" w:eastAsiaTheme="minorHAnsi" w:hAnsiTheme="minorHAnsi" w:cs="Mudir MT"/>
          <w:b/>
          <w:bCs/>
          <w:sz w:val="22"/>
          <w:szCs w:val="22"/>
          <w:shd w:val="clear" w:color="auto" w:fill="D6E3BC" w:themeFill="accent3" w:themeFillTint="66"/>
          <w:rtl/>
          <w:lang w:bidi="ar"/>
        </w:rPr>
        <w:t xml:space="preserve">لئلا تشتبه الطاء بالتاء المجانسة لها </w:t>
      </w:r>
      <w:r w:rsidRPr="005D4E98">
        <w:rPr>
          <w:rFonts w:asciiTheme="minorHAnsi" w:eastAsiaTheme="minorHAnsi" w:hAnsiTheme="minorHAnsi" w:cs="Mudir MT" w:hint="cs"/>
          <w:b/>
          <w:bCs/>
          <w:sz w:val="22"/>
          <w:szCs w:val="22"/>
          <w:shd w:val="clear" w:color="auto" w:fill="D6E3BC" w:themeFill="accent3" w:themeFillTint="66"/>
          <w:rtl/>
          <w:lang w:bidi="ar"/>
        </w:rPr>
        <w:t>باتحادهما</w:t>
      </w:r>
      <w:r w:rsidRPr="005D4E98">
        <w:rPr>
          <w:rFonts w:asciiTheme="minorHAnsi" w:eastAsiaTheme="minorHAnsi" w:hAnsiTheme="minorHAnsi" w:cs="Mudir MT"/>
          <w:b/>
          <w:bCs/>
          <w:sz w:val="22"/>
          <w:szCs w:val="22"/>
          <w:shd w:val="clear" w:color="auto" w:fill="D6E3BC" w:themeFill="accent3" w:themeFillTint="66"/>
          <w:rtl/>
          <w:lang w:bidi="ar"/>
        </w:rPr>
        <w:t xml:space="preserve"> في المخرج.</w:t>
      </w:r>
      <w:r w:rsidRPr="005D4E98">
        <w:rPr>
          <w:rFonts w:ascii="Adobe Arabic" w:hAnsi="Adobe Arabic" w:cs="Adobe Arabic"/>
          <w:color w:val="000000"/>
          <w:sz w:val="36"/>
          <w:szCs w:val="36"/>
          <w:rtl/>
        </w:rPr>
        <w:t xml:space="preserve"> </w:t>
      </w:r>
      <w:r w:rsidRPr="005D4E98">
        <w:rPr>
          <w:rFonts w:ascii="Sakkal Majalla" w:eastAsiaTheme="minorHAnsi" w:hAnsi="Sakkal Majalla" w:cs="Sakkal Majalla"/>
          <w:sz w:val="30"/>
          <w:szCs w:val="30"/>
          <w:rtl/>
        </w:rPr>
        <w:t>يعني هذه الأمثلة التي ذكرها الشيخ رحمه الله قال</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:أحطْتُ وبسطْتَ .طبعا أحطْتُ الطاء ساكنة والتاء مضمومة ، بسطْتَ</w:t>
      </w:r>
      <w:r w:rsidRPr="005D4E98">
        <w:rPr>
          <w:rFonts w:ascii="Sakkal Majalla" w:eastAsiaTheme="minorHAnsi" w:hAnsi="Sakkal Majalla" w:cs="Sakkal Majalla" w:hint="cs"/>
          <w:sz w:val="30"/>
          <w:szCs w:val="30"/>
          <w:rtl/>
        </w:rPr>
        <w:t xml:space="preserve"> , </w:t>
      </w:r>
      <w:r w:rsidRPr="005D4E98">
        <w:rPr>
          <w:rFonts w:ascii="Sakkal Majalla" w:eastAsiaTheme="minorHAnsi" w:hAnsi="Sakkal Majalla" w:cs="Sakkal Majalla"/>
          <w:sz w:val="30"/>
          <w:szCs w:val="30"/>
          <w:rtl/>
        </w:rPr>
        <w:t xml:space="preserve">هنا ممكن </w:t>
      </w:r>
      <w:r w:rsidRPr="005D4E98">
        <w:rPr>
          <w:rFonts w:ascii="Sakkal Majalla" w:eastAsiaTheme="minorHAnsi" w:hAnsi="Sakkal Majalla" w:cs="Sakkal Majalla" w:hint="cs"/>
          <w:sz w:val="30"/>
          <w:szCs w:val="30"/>
          <w:rtl/>
        </w:rPr>
        <w:t>نقرأها</w:t>
      </w:r>
      <w:r w:rsidRPr="005D4E98">
        <w:rPr>
          <w:rFonts w:ascii="Sakkal Majalla" w:eastAsiaTheme="minorHAnsi" w:hAnsi="Sakkal Majalla" w:cs="Sakkal Majalla"/>
          <w:sz w:val="30"/>
          <w:szCs w:val="30"/>
          <w:rtl/>
        </w:rPr>
        <w:t xml:space="preserve"> </w:t>
      </w:r>
      <w:r w:rsidRPr="005D4E98">
        <w:rPr>
          <w:rFonts w:ascii="Sakkal Majalla" w:eastAsiaTheme="minorHAnsi" w:hAnsi="Sakkal Majalla" w:cs="Sakkal Majalla" w:hint="cs"/>
          <w:sz w:val="30"/>
          <w:szCs w:val="30"/>
          <w:rtl/>
        </w:rPr>
        <w:t>ب</w:t>
      </w:r>
      <w:r w:rsidRPr="005D4E98">
        <w:rPr>
          <w:rFonts w:ascii="Sakkal Majalla" w:eastAsiaTheme="minorHAnsi" w:hAnsi="Sakkal Majalla" w:cs="Sakkal Majalla"/>
          <w:sz w:val="30"/>
          <w:szCs w:val="30"/>
          <w:rtl/>
        </w:rPr>
        <w:t xml:space="preserve">ثلاث </w:t>
      </w:r>
      <w:r w:rsidRPr="005D4E98">
        <w:rPr>
          <w:rFonts w:ascii="Sakkal Majalla" w:eastAsiaTheme="minorHAnsi" w:hAnsi="Sakkal Majalla" w:cs="Sakkal Majalla" w:hint="cs"/>
          <w:sz w:val="30"/>
          <w:szCs w:val="30"/>
          <w:rtl/>
        </w:rPr>
        <w:t>طرق</w:t>
      </w:r>
      <w:r w:rsidRPr="005D4E98">
        <w:rPr>
          <w:rFonts w:ascii="Sakkal Majalla" w:eastAsiaTheme="minorHAnsi" w:hAnsi="Sakkal Majalla" w:cs="Sakkal Majalla"/>
          <w:sz w:val="30"/>
          <w:szCs w:val="30"/>
        </w:rPr>
        <w:t>:</w:t>
      </w:r>
      <w:r w:rsidRPr="005D4E98">
        <w:rPr>
          <w:rFonts w:ascii="Sakkal Majalla" w:eastAsiaTheme="minorHAnsi" w:hAnsi="Sakkal Majalla" w:cs="Sakkal Majalla"/>
          <w:sz w:val="30"/>
          <w:szCs w:val="30"/>
        </w:rPr>
        <w:br/>
      </w:r>
      <w:r w:rsidRPr="005D4E98">
        <w:rPr>
          <w:rFonts w:ascii="Sakkal Majalla" w:eastAsiaTheme="minorHAnsi" w:hAnsi="Sakkal Majalla" w:cs="Sakkal Majalla" w:hint="cs"/>
          <w:sz w:val="30"/>
          <w:szCs w:val="30"/>
          <w:rtl/>
        </w:rPr>
        <w:t xml:space="preserve">1/ </w:t>
      </w:r>
      <w:r w:rsidRPr="005D4E98">
        <w:rPr>
          <w:rFonts w:ascii="Sakkal Majalla" w:eastAsiaTheme="minorHAnsi" w:hAnsi="Sakkal Majalla" w:cs="Sakkal Majalla"/>
          <w:sz w:val="30"/>
          <w:szCs w:val="30"/>
          <w:rtl/>
        </w:rPr>
        <w:t xml:space="preserve">ممكن أن نبقي الطاء مظهرة </w:t>
      </w:r>
      <w:proofErr w:type="spellStart"/>
      <w:r w:rsidRPr="005D4E98">
        <w:rPr>
          <w:rFonts w:ascii="Sakkal Majalla" w:eastAsiaTheme="minorHAnsi" w:hAnsi="Sakkal Majalla" w:cs="Sakkal Majalla"/>
          <w:sz w:val="30"/>
          <w:szCs w:val="30"/>
          <w:rtl/>
        </w:rPr>
        <w:t>ونقلقلها</w:t>
      </w:r>
      <w:proofErr w:type="spellEnd"/>
      <w:r w:rsidRPr="005D4E98">
        <w:rPr>
          <w:rFonts w:ascii="Sakkal Majalla" w:eastAsiaTheme="minorHAnsi" w:hAnsi="Sakkal Majalla" w:cs="Sakkal Majalla"/>
          <w:sz w:val="30"/>
          <w:szCs w:val="30"/>
          <w:rtl/>
        </w:rPr>
        <w:t xml:space="preserve"> فنقول</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tl/>
        </w:rPr>
        <w:t>أحطْتُ ، لئن بسطْتَ ...وهذا لم يفعله أحد</w:t>
      </w:r>
      <w:r w:rsidRPr="005D4E98">
        <w:rPr>
          <w:rFonts w:ascii="Sakkal Majalla" w:eastAsiaTheme="minorHAnsi" w:hAnsi="Sakkal Majalla" w:cs="Sakkal Majalla"/>
          <w:sz w:val="30"/>
          <w:szCs w:val="30"/>
        </w:rPr>
        <w:t>.</w:t>
      </w:r>
      <w:r w:rsidRPr="005D4E98">
        <w:rPr>
          <w:rFonts w:ascii="Sakkal Majalla" w:eastAsiaTheme="minorHAnsi" w:hAnsi="Sakkal Majalla" w:cs="Sakkal Majalla"/>
          <w:sz w:val="30"/>
          <w:szCs w:val="30"/>
        </w:rPr>
        <w:br/>
      </w:r>
      <w:r w:rsidRPr="005D4E98">
        <w:rPr>
          <w:rFonts w:ascii="Sakkal Majalla" w:eastAsiaTheme="minorHAnsi" w:hAnsi="Sakkal Majalla" w:cs="Sakkal Majalla" w:hint="cs"/>
          <w:sz w:val="30"/>
          <w:szCs w:val="30"/>
          <w:rtl/>
        </w:rPr>
        <w:t>2/</w:t>
      </w:r>
      <w:r w:rsidRPr="005D4E98">
        <w:rPr>
          <w:rFonts w:ascii="Sakkal Majalla" w:eastAsiaTheme="minorHAnsi" w:hAnsi="Sakkal Majalla" w:cs="Sakkal Majalla"/>
          <w:sz w:val="30"/>
          <w:szCs w:val="30"/>
          <w:rtl/>
        </w:rPr>
        <w:t xml:space="preserve"> أن ندغم الطاء في التّاء إدغاما كاملا فيكون النّطق بتاء مشدّدة فنقول</w:t>
      </w:r>
      <w:r w:rsidRPr="005D4E98">
        <w:rPr>
          <w:rFonts w:ascii="Sakkal Majalla" w:eastAsiaTheme="minorHAnsi" w:hAnsi="Sakkal Majalla" w:cs="Sakkal Majalla"/>
          <w:sz w:val="30"/>
          <w:szCs w:val="30"/>
        </w:rPr>
        <w:t xml:space="preserve"> : </w:t>
      </w:r>
      <w:r w:rsidRPr="005D4E98">
        <w:rPr>
          <w:rFonts w:ascii="Sakkal Majalla" w:eastAsiaTheme="minorHAnsi" w:hAnsi="Sakkal Majalla" w:cs="Sakkal Majalla"/>
          <w:sz w:val="30"/>
          <w:szCs w:val="30"/>
          <w:rtl/>
        </w:rPr>
        <w:t>أَحَتُّ</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tl/>
        </w:rPr>
        <w:t>،لئن</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بَسَتَّ</w:t>
      </w:r>
      <w:r w:rsidRPr="005D4E98">
        <w:rPr>
          <w:rFonts w:ascii="Sakkal Majalla" w:eastAsiaTheme="minorHAnsi" w:hAnsi="Sakkal Majalla" w:cs="Sakkal Majalla"/>
          <w:sz w:val="30"/>
          <w:szCs w:val="30"/>
        </w:rPr>
        <w:t>...</w:t>
      </w:r>
      <w:r w:rsidRPr="005D4E98">
        <w:rPr>
          <w:rFonts w:ascii="Sakkal Majalla" w:eastAsiaTheme="minorHAnsi" w:hAnsi="Sakkal Majalla" w:cs="Sakkal Majalla"/>
          <w:sz w:val="30"/>
          <w:szCs w:val="30"/>
          <w:rtl/>
        </w:rPr>
        <w:t>وهذا أيضا لم يفعله أحد</w:t>
      </w:r>
      <w:r w:rsidRPr="005D4E98">
        <w:rPr>
          <w:rFonts w:ascii="Sakkal Majalla" w:eastAsiaTheme="minorHAnsi" w:hAnsi="Sakkal Majalla" w:cs="Sakkal Majalla"/>
          <w:sz w:val="30"/>
          <w:szCs w:val="30"/>
        </w:rPr>
        <w:t>.</w:t>
      </w:r>
      <w:r w:rsidRPr="005D4E98">
        <w:rPr>
          <w:rFonts w:ascii="Sakkal Majalla" w:eastAsiaTheme="minorHAnsi" w:hAnsi="Sakkal Majalla" w:cs="Sakkal Majalla"/>
          <w:sz w:val="30"/>
          <w:szCs w:val="30"/>
        </w:rPr>
        <w:br/>
      </w:r>
      <w:r w:rsidRPr="005D4E98">
        <w:rPr>
          <w:rFonts w:ascii="Sakkal Majalla" w:eastAsiaTheme="minorHAnsi" w:hAnsi="Sakkal Majalla" w:cs="Sakkal Majalla" w:hint="cs"/>
          <w:sz w:val="30"/>
          <w:szCs w:val="30"/>
          <w:rtl/>
        </w:rPr>
        <w:t xml:space="preserve">3/ </w:t>
      </w:r>
      <w:r w:rsidRPr="005D4E98">
        <w:rPr>
          <w:rFonts w:ascii="Sakkal Majalla" w:eastAsiaTheme="minorHAnsi" w:hAnsi="Sakkal Majalla" w:cs="Sakkal Majalla"/>
          <w:sz w:val="30"/>
          <w:szCs w:val="30"/>
          <w:rtl/>
        </w:rPr>
        <w:t>بقي الاحتمال العقلي الثالث وهو أن ندغم الطاء في التّاء إدغاما ناقصا</w:t>
      </w:r>
      <w:r w:rsidRPr="005D4E98">
        <w:rPr>
          <w:rFonts w:ascii="Sakkal Majalla" w:eastAsiaTheme="minorHAnsi" w:hAnsi="Sakkal Majalla" w:cs="Sakkal Majalla" w:hint="cs"/>
          <w:sz w:val="30"/>
          <w:szCs w:val="30"/>
          <w:rtl/>
        </w:rPr>
        <w:t xml:space="preserve"> ماذا</w:t>
      </w:r>
      <w:r w:rsidRPr="005D4E98">
        <w:rPr>
          <w:rFonts w:ascii="Sakkal Majalla" w:eastAsiaTheme="minorHAnsi" w:hAnsi="Sakkal Majalla" w:cs="Sakkal Majalla"/>
          <w:sz w:val="30"/>
          <w:szCs w:val="30"/>
          <w:rtl/>
        </w:rPr>
        <w:t xml:space="preserve"> يعني إدغاما ناقصا</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يعني لا هو إظهار يقرع اللسان الطاء وتتقلقل</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 xml:space="preserve"> ولا هو إدغام يُبطِل الطاء بالكلية ، بحيث إنّ اللسان لمّا يصعد فيقرع غار الحنك الأعلى يقرع على طاء ، ولمّا يبتعد عن غار الحنك الأعلى يبتعد عن تاء ، قال أحطْ</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tl/>
        </w:rPr>
        <w:t>الضّربة ه</w:t>
      </w:r>
      <w:r w:rsidRPr="005D4E98">
        <w:rPr>
          <w:rFonts w:ascii="Sakkal Majalla" w:eastAsiaTheme="minorHAnsi" w:hAnsi="Sakkal Majalla" w:cs="Sakkal Majalla" w:hint="cs"/>
          <w:sz w:val="30"/>
          <w:szCs w:val="30"/>
          <w:rtl/>
        </w:rPr>
        <w:t>ذه</w:t>
      </w:r>
      <w:r w:rsidRPr="005D4E98">
        <w:rPr>
          <w:rFonts w:ascii="Sakkal Majalla" w:eastAsiaTheme="minorHAnsi" w:hAnsi="Sakkal Majalla" w:cs="Sakkal Majalla"/>
          <w:sz w:val="30"/>
          <w:szCs w:val="30"/>
          <w:rtl/>
        </w:rPr>
        <w:t xml:space="preserve"> على طاء ...أحطتُّ ...ولمّا يبتعد عن غار الحنك الأعلى يبتعد عن تاء</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Pr>
        <w:t>.</w:t>
      </w:r>
      <w:r w:rsidRPr="005D4E98">
        <w:rPr>
          <w:rFonts w:ascii="Sakkal Majalla" w:eastAsiaTheme="minorHAnsi" w:hAnsi="Sakkal Majalla" w:cs="Sakkal Majalla"/>
          <w:sz w:val="30"/>
          <w:szCs w:val="30"/>
        </w:rPr>
        <w:br/>
      </w:r>
      <w:r w:rsidRPr="005D4E98">
        <w:rPr>
          <w:rFonts w:ascii="Sakkal Majalla" w:eastAsiaTheme="minorHAnsi" w:hAnsi="Sakkal Majalla" w:cs="Sakkal Majalla"/>
          <w:sz w:val="30"/>
          <w:szCs w:val="30"/>
          <w:rtl/>
        </w:rPr>
        <w:t>هذا الموضوع يحتاج إلى تدريب ورشاقة وسماع صحيح :{</w:t>
      </w:r>
      <w:r w:rsidRPr="005D4E98">
        <w:rPr>
          <w:rFonts w:ascii="Sakkal Majalla" w:eastAsiaTheme="minorHAnsi" w:hAnsi="Sakkal Majalla" w:cs="Sakkal Majalla"/>
          <w:color w:val="00B050"/>
          <w:sz w:val="30"/>
          <w:szCs w:val="30"/>
          <w:rtl/>
        </w:rPr>
        <w:t>قَالَ أَحَطْتُّ بِمَا لَم ْتُحِطْ بِه</w:t>
      </w:r>
      <w:r w:rsidRPr="005D4E98">
        <w:rPr>
          <w:rFonts w:ascii="Sakkal Majalla" w:eastAsiaTheme="minorHAnsi" w:hAnsi="Sakkal Majalla" w:cs="Sakkal Majalla"/>
          <w:sz w:val="30"/>
          <w:szCs w:val="30"/>
          <w:rtl/>
        </w:rPr>
        <w:t>} ، {</w:t>
      </w:r>
      <w:r w:rsidRPr="005D4E98">
        <w:rPr>
          <w:rFonts w:ascii="Sakkal Majalla" w:eastAsiaTheme="minorHAnsi" w:hAnsi="Sakkal Majalla" w:cs="Sakkal Majalla"/>
          <w:color w:val="00B050"/>
          <w:sz w:val="30"/>
          <w:szCs w:val="30"/>
          <w:rtl/>
        </w:rPr>
        <w:t xml:space="preserve">لَئِنْ بَسَطْتَ إليَّ يَدَكَ لِتَقْتُلَني </w:t>
      </w:r>
      <w:r w:rsidRPr="005D4E98">
        <w:rPr>
          <w:rFonts w:ascii="Sakkal Majalla" w:eastAsiaTheme="minorHAnsi" w:hAnsi="Sakkal Majalla" w:cs="Sakkal Majalla"/>
          <w:sz w:val="30"/>
          <w:szCs w:val="30"/>
          <w:rtl/>
        </w:rPr>
        <w:t>ِ}، {</w:t>
      </w:r>
      <w:r w:rsidRPr="005D4E98">
        <w:rPr>
          <w:rFonts w:ascii="Sakkal Majalla" w:eastAsiaTheme="minorHAnsi" w:hAnsi="Sakkal Majalla" w:cs="Sakkal Majalla"/>
          <w:color w:val="00B050"/>
          <w:sz w:val="30"/>
          <w:szCs w:val="30"/>
          <w:rtl/>
        </w:rPr>
        <w:t>وَمِنْ قَبْلُ مَا فَرَّطْتُم ْفِي يُوسُف</w:t>
      </w:r>
      <w:r w:rsidRPr="005D4E98">
        <w:rPr>
          <w:rFonts w:ascii="Sakkal Majalla" w:eastAsiaTheme="minorHAnsi" w:hAnsi="Sakkal Majalla" w:cs="Sakkal Majalla"/>
          <w:sz w:val="30"/>
          <w:szCs w:val="30"/>
          <w:rtl/>
        </w:rPr>
        <w:t>} ، {</w:t>
      </w:r>
      <w:r w:rsidRPr="005D4E98">
        <w:rPr>
          <w:rFonts w:ascii="Sakkal Majalla" w:eastAsiaTheme="minorHAnsi" w:hAnsi="Sakkal Majalla" w:cs="Sakkal Majalla"/>
          <w:color w:val="00B050"/>
          <w:sz w:val="30"/>
          <w:szCs w:val="30"/>
          <w:rtl/>
        </w:rPr>
        <w:t xml:space="preserve">يَا </w:t>
      </w:r>
      <w:proofErr w:type="spellStart"/>
      <w:r w:rsidRPr="005D4E98">
        <w:rPr>
          <w:rFonts w:ascii="Sakkal Majalla" w:eastAsiaTheme="minorHAnsi" w:hAnsi="Sakkal Majalla" w:cs="Sakkal Majalla"/>
          <w:color w:val="00B050"/>
          <w:sz w:val="30"/>
          <w:szCs w:val="30"/>
          <w:rtl/>
        </w:rPr>
        <w:t>حَسْرَتَ</w:t>
      </w:r>
      <w:r w:rsidRPr="005D4E98">
        <w:rPr>
          <w:rFonts w:ascii="Sakkal Majalla" w:eastAsiaTheme="minorHAnsi" w:hAnsi="Sakkal Majalla" w:cs="Sakkal Majalla" w:hint="cs"/>
          <w:color w:val="00B050"/>
          <w:sz w:val="30"/>
          <w:szCs w:val="30"/>
          <w:rtl/>
        </w:rPr>
        <w:t>ى</w:t>
      </w:r>
      <w:proofErr w:type="spellEnd"/>
      <w:r w:rsidRPr="005D4E98">
        <w:rPr>
          <w:rFonts w:ascii="Sakkal Majalla" w:eastAsiaTheme="minorHAnsi" w:hAnsi="Sakkal Majalla" w:cs="Sakkal Majalla"/>
          <w:color w:val="00B050"/>
          <w:sz w:val="30"/>
          <w:szCs w:val="30"/>
          <w:rtl/>
        </w:rPr>
        <w:t xml:space="preserve"> عَلَى مَا فَرَّطتُ فِي جَنْبِ الله</w:t>
      </w:r>
      <w:r w:rsidRPr="005D4E98">
        <w:rPr>
          <w:rFonts w:ascii="Sakkal Majalla" w:eastAsiaTheme="minorHAnsi" w:hAnsi="Sakkal Majalla" w:cs="Sakkal Majalla"/>
          <w:sz w:val="30"/>
          <w:szCs w:val="30"/>
          <w:rtl/>
        </w:rPr>
        <w:t>}</w:t>
      </w:r>
      <w:r w:rsidRPr="005D4E98">
        <w:rPr>
          <w:rFonts w:ascii="Sakkal Majalla" w:eastAsiaTheme="minorHAnsi" w:hAnsi="Sakkal Majalla" w:cs="Sakkal Majalla"/>
          <w:sz w:val="30"/>
          <w:szCs w:val="30"/>
        </w:rPr>
        <w:br/>
      </w:r>
      <w:r w:rsidRPr="005D4E98">
        <w:rPr>
          <w:rFonts w:ascii="Sakkal Majalla" w:eastAsiaTheme="minorHAnsi" w:hAnsi="Sakkal Majalla" w:cs="Sakkal Majalla"/>
          <w:sz w:val="30"/>
          <w:szCs w:val="30"/>
          <w:rtl/>
        </w:rPr>
        <w:t xml:space="preserve">هذا العمل يسمّيه القراء الإدغام النّاقص ، يقولون أُدغمت الطاء في التاء إلاّ صفة الإطباق فبقيت ظاهرة. هكذا </w:t>
      </w:r>
      <w:r w:rsidRPr="005D4E98">
        <w:rPr>
          <w:rFonts w:ascii="Sakkal Majalla" w:eastAsiaTheme="minorHAnsi" w:hAnsi="Sakkal Majalla" w:cs="Sakkal Majalla"/>
          <w:sz w:val="30"/>
          <w:szCs w:val="30"/>
          <w:rtl/>
        </w:rPr>
        <w:lastRenderedPageBreak/>
        <w:t>يعبّرون عنه من حيث الكلام المدوّن ، لكن اللفظ... قلتُ لكُنّ نطبق على طاء ونفتح على تاء..."وبيّن الاطباق في قوله تعالى {فقال أحطتُّ} مع قوله تعالى { لئن</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 xml:space="preserve">بسطتَ} </w:t>
      </w:r>
      <w:r w:rsidRPr="005D4E98">
        <w:rPr>
          <w:rFonts w:asciiTheme="minorHAnsi" w:eastAsiaTheme="minorHAnsi" w:hAnsiTheme="minorHAnsi" w:cs="Mudir MT"/>
          <w:b/>
          <w:bCs/>
          <w:sz w:val="22"/>
          <w:szCs w:val="22"/>
          <w:shd w:val="clear" w:color="auto" w:fill="D6E3BC" w:themeFill="accent3" w:themeFillTint="66"/>
          <w:rtl/>
          <w:lang w:bidi="ar"/>
        </w:rPr>
        <w:t>ونحو ذلك</w:t>
      </w:r>
      <w:r w:rsidRPr="005D4E98">
        <w:rPr>
          <w:rFonts w:ascii="Sakkal Majalla" w:eastAsiaTheme="minorHAnsi" w:hAnsi="Sakkal Majalla" w:cs="Sakkal Majalla" w:hint="cs"/>
          <w:sz w:val="30"/>
          <w:szCs w:val="30"/>
          <w:rtl/>
        </w:rPr>
        <w:t xml:space="preserve"> لماذا؟</w:t>
      </w:r>
      <w:r w:rsidRPr="005D4E98">
        <w:rPr>
          <w:rFonts w:asciiTheme="minorHAnsi" w:eastAsiaTheme="minorHAnsi" w:hAnsiTheme="minorHAnsi" w:cs="Mudir MT"/>
          <w:b/>
          <w:bCs/>
          <w:sz w:val="22"/>
          <w:szCs w:val="22"/>
          <w:shd w:val="clear" w:color="auto" w:fill="D6E3BC" w:themeFill="accent3" w:themeFillTint="66"/>
          <w:rtl/>
          <w:lang w:bidi="ar"/>
        </w:rPr>
        <w:t xml:space="preserve">. لئلا تشتبه الطاء بالتاء المجانسة لها </w:t>
      </w:r>
      <w:proofErr w:type="spellStart"/>
      <w:r w:rsidRPr="005D4E98">
        <w:rPr>
          <w:rFonts w:asciiTheme="minorHAnsi" w:eastAsiaTheme="minorHAnsi" w:hAnsiTheme="minorHAnsi" w:cs="Mudir MT"/>
          <w:b/>
          <w:bCs/>
          <w:sz w:val="22"/>
          <w:szCs w:val="22"/>
          <w:shd w:val="clear" w:color="auto" w:fill="D6E3BC" w:themeFill="accent3" w:themeFillTint="66"/>
          <w:rtl/>
          <w:lang w:bidi="ar"/>
        </w:rPr>
        <w:t>بإتحادهما</w:t>
      </w:r>
      <w:proofErr w:type="spellEnd"/>
      <w:r w:rsidRPr="005D4E98">
        <w:rPr>
          <w:rFonts w:asciiTheme="minorHAnsi" w:eastAsiaTheme="minorHAnsi" w:hAnsiTheme="minorHAnsi" w:cs="Mudir MT"/>
          <w:b/>
          <w:bCs/>
          <w:sz w:val="22"/>
          <w:szCs w:val="22"/>
          <w:shd w:val="clear" w:color="auto" w:fill="D6E3BC" w:themeFill="accent3" w:themeFillTint="66"/>
          <w:rtl/>
          <w:lang w:bidi="ar"/>
        </w:rPr>
        <w:t xml:space="preserve"> في المخرج.</w:t>
      </w:r>
      <w:r w:rsidRPr="005D4E98">
        <w:rPr>
          <w:rFonts w:ascii="Adobe Arabic" w:hAnsi="Adobe Arabic" w:cs="Adobe Arabic"/>
          <w:color w:val="000000"/>
          <w:sz w:val="36"/>
          <w:szCs w:val="36"/>
          <w:rtl/>
        </w:rPr>
        <w:t xml:space="preserve"> </w:t>
      </w:r>
    </w:p>
    <w:p w:rsidR="005D4E98" w:rsidRPr="005D4E98" w:rsidRDefault="005D4E98" w:rsidP="005D4E98">
      <w:pPr>
        <w:bidi/>
        <w:spacing w:after="200" w:line="276" w:lineRule="auto"/>
        <w:rPr>
          <w:rFonts w:asciiTheme="minorHAnsi" w:eastAsiaTheme="minorHAnsi" w:hAnsiTheme="minorHAnsi" w:cstheme="minorBidi"/>
          <w:sz w:val="22"/>
          <w:szCs w:val="22"/>
          <w:rtl/>
        </w:rPr>
      </w:pPr>
      <w:r w:rsidRPr="005D4E98">
        <w:rPr>
          <w:rFonts w:asciiTheme="minorHAnsi" w:eastAsiaTheme="minorHAnsi" w:hAnsiTheme="minorHAnsi" w:cs="Mudir MT"/>
          <w:b/>
          <w:bCs/>
          <w:sz w:val="22"/>
          <w:szCs w:val="22"/>
          <w:shd w:val="clear" w:color="auto" w:fill="D6E3BC" w:themeFill="accent3" w:themeFillTint="66"/>
          <w:rtl/>
          <w:lang w:bidi="ar"/>
        </w:rPr>
        <w:t>"</w:t>
      </w:r>
      <w:r w:rsidRPr="005D4E98">
        <w:rPr>
          <w:rFonts w:asciiTheme="minorHAnsi" w:eastAsiaTheme="minorHAnsi" w:hAnsiTheme="minorHAnsi" w:cs="Mudir MT"/>
          <w:b/>
          <w:bCs/>
          <w:color w:val="FF0000"/>
          <w:sz w:val="22"/>
          <w:szCs w:val="22"/>
          <w:shd w:val="clear" w:color="auto" w:fill="D6E3BC" w:themeFill="accent3" w:themeFillTint="66"/>
          <w:rtl/>
          <w:lang w:bidi="ar"/>
        </w:rPr>
        <w:t>والخلف</w:t>
      </w:r>
      <w:r w:rsidRPr="005D4E98">
        <w:rPr>
          <w:rFonts w:asciiTheme="minorHAnsi" w:eastAsiaTheme="minorHAnsi" w:hAnsiTheme="minorHAnsi" w:cs="Mudir MT"/>
          <w:b/>
          <w:bCs/>
          <w:sz w:val="22"/>
          <w:szCs w:val="22"/>
          <w:shd w:val="clear" w:color="auto" w:fill="D6E3BC" w:themeFill="accent3" w:themeFillTint="66"/>
          <w:rtl/>
          <w:lang w:bidi="ar"/>
        </w:rPr>
        <w:t xml:space="preserve">" في إبقاء صفة </w:t>
      </w:r>
      <w:r w:rsidRPr="005D4E98">
        <w:rPr>
          <w:rFonts w:asciiTheme="minorHAnsi" w:eastAsiaTheme="minorHAnsi" w:hAnsiTheme="minorHAnsi" w:cs="Mudir MT" w:hint="cs"/>
          <w:b/>
          <w:bCs/>
          <w:sz w:val="22"/>
          <w:szCs w:val="22"/>
          <w:shd w:val="clear" w:color="auto" w:fill="D6E3BC" w:themeFill="accent3" w:themeFillTint="66"/>
          <w:rtl/>
          <w:lang w:bidi="ar"/>
        </w:rPr>
        <w:t>ال</w:t>
      </w:r>
      <w:r w:rsidRPr="005D4E98">
        <w:rPr>
          <w:rFonts w:asciiTheme="minorHAnsi" w:eastAsiaTheme="minorHAnsi" w:hAnsiTheme="minorHAnsi" w:cs="Mudir MT"/>
          <w:b/>
          <w:bCs/>
          <w:sz w:val="22"/>
          <w:szCs w:val="22"/>
          <w:shd w:val="clear" w:color="auto" w:fill="D6E3BC" w:themeFill="accent3" w:themeFillTint="66"/>
          <w:rtl/>
          <w:lang w:bidi="ar"/>
        </w:rPr>
        <w:t xml:space="preserve">استعلاء </w:t>
      </w:r>
      <w:r w:rsidRPr="005D4E98">
        <w:rPr>
          <w:rFonts w:asciiTheme="minorHAnsi" w:eastAsiaTheme="minorHAnsi" w:hAnsiTheme="minorHAnsi" w:cs="Mudir MT" w:hint="cs"/>
          <w:b/>
          <w:bCs/>
          <w:sz w:val="22"/>
          <w:szCs w:val="22"/>
          <w:shd w:val="clear" w:color="auto" w:fill="D6E3BC" w:themeFill="accent3" w:themeFillTint="66"/>
          <w:rtl/>
          <w:lang w:bidi="ar"/>
        </w:rPr>
        <w:t xml:space="preserve">في </w:t>
      </w:r>
      <w:r w:rsidRPr="005D4E98">
        <w:rPr>
          <w:rFonts w:asciiTheme="minorHAnsi" w:eastAsiaTheme="minorHAnsi" w:hAnsiTheme="minorHAnsi" w:cs="Mudir MT"/>
          <w:b/>
          <w:bCs/>
          <w:sz w:val="22"/>
          <w:szCs w:val="22"/>
          <w:shd w:val="clear" w:color="auto" w:fill="D6E3BC" w:themeFill="accent3" w:themeFillTint="66"/>
          <w:rtl/>
          <w:lang w:bidi="ar"/>
        </w:rPr>
        <w:t>القاف مع إدغامها</w:t>
      </w:r>
      <w:r w:rsidRPr="005D4E98">
        <w:rPr>
          <w:rFonts w:asciiTheme="minorHAnsi" w:eastAsiaTheme="minorHAnsi" w:hAnsiTheme="minorHAnsi" w:cs="Mudir MT" w:hint="cs"/>
          <w:b/>
          <w:bCs/>
          <w:sz w:val="22"/>
          <w:szCs w:val="22"/>
          <w:shd w:val="clear" w:color="auto" w:fill="D6E3BC" w:themeFill="accent3" w:themeFillTint="66"/>
          <w:rtl/>
          <w:lang w:bidi="ar"/>
        </w:rPr>
        <w:t xml:space="preserve"> </w:t>
      </w:r>
      <w:r w:rsidRPr="005D4E98">
        <w:rPr>
          <w:rFonts w:asciiTheme="minorHAnsi" w:eastAsiaTheme="minorHAnsi" w:hAnsiTheme="minorHAnsi" w:cs="Mudir MT"/>
          <w:b/>
          <w:bCs/>
          <w:sz w:val="22"/>
          <w:szCs w:val="22"/>
          <w:shd w:val="clear" w:color="auto" w:fill="D6E3BC" w:themeFill="accent3" w:themeFillTint="66"/>
          <w:rtl/>
          <w:lang w:bidi="ar"/>
        </w:rPr>
        <w:t xml:space="preserve"> "</w:t>
      </w:r>
      <w:proofErr w:type="spellStart"/>
      <w:r w:rsidRPr="005D4E98">
        <w:rPr>
          <w:rFonts w:asciiTheme="minorHAnsi" w:eastAsiaTheme="minorHAnsi" w:hAnsiTheme="minorHAnsi" w:cs="Mudir MT" w:hint="cs"/>
          <w:b/>
          <w:bCs/>
          <w:color w:val="FF0000"/>
          <w:sz w:val="22"/>
          <w:szCs w:val="22"/>
          <w:shd w:val="clear" w:color="auto" w:fill="D6E3BC" w:themeFill="accent3" w:themeFillTint="66"/>
          <w:rtl/>
          <w:lang w:bidi="ar"/>
        </w:rPr>
        <w:t>ب</w:t>
      </w:r>
      <w:r w:rsidRPr="005D4E98">
        <w:rPr>
          <w:rFonts w:asciiTheme="minorHAnsi" w:eastAsiaTheme="minorHAnsi" w:hAnsiTheme="minorHAnsi" w:cs="Mudir MT"/>
          <w:b/>
          <w:bCs/>
          <w:color w:val="FF0000"/>
          <w:sz w:val="22"/>
          <w:szCs w:val="22"/>
          <w:shd w:val="clear" w:color="auto" w:fill="D6E3BC" w:themeFill="accent3" w:themeFillTint="66"/>
          <w:rtl/>
          <w:lang w:bidi="ar"/>
        </w:rPr>
        <w:t>نخلقكم</w:t>
      </w:r>
      <w:proofErr w:type="spellEnd"/>
      <w:r w:rsidRPr="005D4E98">
        <w:rPr>
          <w:rFonts w:asciiTheme="minorHAnsi" w:eastAsiaTheme="minorHAnsi" w:hAnsiTheme="minorHAnsi" w:cs="Mudir MT"/>
          <w:b/>
          <w:bCs/>
          <w:sz w:val="22"/>
          <w:szCs w:val="22"/>
          <w:shd w:val="clear" w:color="auto" w:fill="D6E3BC" w:themeFill="accent3" w:themeFillTint="66"/>
          <w:rtl/>
          <w:lang w:bidi="ar"/>
        </w:rPr>
        <w:t xml:space="preserve">" من قوله تعالى: </w:t>
      </w:r>
      <w:r w:rsidRPr="005D4E98">
        <w:rPr>
          <w:rFonts w:asciiTheme="minorHAnsi" w:eastAsiaTheme="minorHAnsi" w:hAnsiTheme="minorHAnsi" w:cs="Mudir MT" w:hint="cs"/>
          <w:b/>
          <w:bCs/>
          <w:sz w:val="22"/>
          <w:szCs w:val="22"/>
          <w:shd w:val="clear" w:color="auto" w:fill="D6E3BC" w:themeFill="accent3" w:themeFillTint="66"/>
          <w:rtl/>
          <w:lang w:bidi="ar"/>
        </w:rPr>
        <w:t>" ألم نخلقكم "</w:t>
      </w:r>
      <w:r w:rsidRPr="005D4E98">
        <w:rPr>
          <w:rFonts w:asciiTheme="minorHAnsi" w:eastAsiaTheme="minorHAnsi" w:hAnsiTheme="minorHAnsi" w:cs="Mudir MT"/>
          <w:b/>
          <w:bCs/>
          <w:sz w:val="22"/>
          <w:szCs w:val="22"/>
          <w:shd w:val="clear" w:color="auto" w:fill="D6E3BC" w:themeFill="accent3" w:themeFillTint="66"/>
          <w:rtl/>
          <w:lang w:bidi="ar"/>
        </w:rPr>
        <w:t xml:space="preserve"> "</w:t>
      </w:r>
      <w:r w:rsidRPr="005D4E98">
        <w:rPr>
          <w:rFonts w:asciiTheme="minorHAnsi" w:eastAsiaTheme="minorHAnsi" w:hAnsiTheme="minorHAnsi" w:cs="Mudir MT"/>
          <w:b/>
          <w:bCs/>
          <w:color w:val="FF0000"/>
          <w:sz w:val="22"/>
          <w:szCs w:val="22"/>
          <w:shd w:val="clear" w:color="auto" w:fill="D6E3BC" w:themeFill="accent3" w:themeFillTint="66"/>
          <w:rtl/>
          <w:lang w:bidi="ar"/>
        </w:rPr>
        <w:t>وقع</w:t>
      </w:r>
      <w:r w:rsidRPr="005D4E98">
        <w:rPr>
          <w:rFonts w:asciiTheme="minorHAnsi" w:eastAsiaTheme="minorHAnsi" w:hAnsiTheme="minorHAnsi" w:cs="Mudir MT"/>
          <w:b/>
          <w:bCs/>
          <w:sz w:val="22"/>
          <w:szCs w:val="22"/>
          <w:shd w:val="clear" w:color="auto" w:fill="D6E3BC" w:themeFill="accent3" w:themeFillTint="66"/>
          <w:rtl/>
          <w:lang w:bidi="ar"/>
        </w:rPr>
        <w:t>".</w:t>
      </w:r>
      <w:r w:rsidRPr="005D4E98">
        <w:rPr>
          <w:rFonts w:asciiTheme="minorHAnsi" w:eastAsiaTheme="minorHAnsi" w:hAnsiTheme="minorHAnsi" w:cs="Mudir MT"/>
          <w:b/>
          <w:bCs/>
          <w:sz w:val="22"/>
          <w:szCs w:val="22"/>
          <w:shd w:val="clear" w:color="auto" w:fill="D6E3BC" w:themeFill="accent3" w:themeFillTint="66"/>
          <w:rtl/>
          <w:lang w:bidi="ar"/>
        </w:rPr>
        <w:br/>
        <w:t>وعدم إبقائها أولى.. كما قاله الناظم في تمهيده، تبعاً لأبي عمرو الداني.</w:t>
      </w:r>
      <w:r w:rsidRPr="005D4E98">
        <w:rPr>
          <w:rFonts w:asciiTheme="minorHAnsi" w:eastAsiaTheme="minorHAnsi" w:hAnsiTheme="minorHAnsi" w:cs="Mudir MT"/>
          <w:b/>
          <w:bCs/>
          <w:sz w:val="22"/>
          <w:szCs w:val="22"/>
          <w:shd w:val="clear" w:color="auto" w:fill="D6E3BC" w:themeFill="accent3" w:themeFillTint="66"/>
          <w:rtl/>
          <w:lang w:bidi="ar"/>
        </w:rPr>
        <w:br/>
      </w:r>
      <w:r w:rsidRPr="005D4E98">
        <w:rPr>
          <w:rFonts w:ascii="Sakkal Majalla" w:eastAsiaTheme="minorHAnsi" w:hAnsi="Sakkal Majalla" w:cs="Sakkal Majalla" w:hint="cs"/>
          <w:sz w:val="30"/>
          <w:szCs w:val="30"/>
          <w:rtl/>
        </w:rPr>
        <w:t>هذه الكلمات</w:t>
      </w:r>
      <w:r w:rsidRPr="005D4E98">
        <w:rPr>
          <w:rFonts w:ascii="Sakkal Majalla" w:eastAsiaTheme="minorHAnsi" w:hAnsi="Sakkal Majalla" w:cs="Sakkal Majalla"/>
          <w:sz w:val="30"/>
          <w:szCs w:val="30"/>
          <w:rtl/>
        </w:rPr>
        <w:t xml:space="preserve"> بسطتَ و أحطتُ لم يختلف القراء فيها لأنّ الطاء فيها إطباق واستعلاء، لكن كلمة {أَلَمْ نَخْلُقْكُم ْمِنْ مَاءٍ مَهِين} التي جاءت في سورة المرسلات ، القاف ساكنة والكاف مضمومة ، أيضا نفس الكلام من حيث الاحتمالات</w:t>
      </w:r>
      <w:r w:rsidRPr="005D4E98">
        <w:rPr>
          <w:rFonts w:ascii="Sakkal Majalla" w:eastAsiaTheme="minorHAnsi" w:hAnsi="Sakkal Majalla" w:cs="Sakkal Majalla" w:hint="cs"/>
          <w:sz w:val="30"/>
          <w:szCs w:val="30"/>
          <w:rtl/>
        </w:rPr>
        <w:t xml:space="preserve"> العقلية </w:t>
      </w:r>
      <w:r w:rsidRPr="005D4E98">
        <w:rPr>
          <w:rFonts w:ascii="Sakkal Majalla" w:eastAsiaTheme="minorHAnsi" w:hAnsi="Sakkal Majalla" w:cs="Sakkal Majalla"/>
          <w:sz w:val="30"/>
          <w:szCs w:val="30"/>
        </w:rPr>
        <w:t xml:space="preserve"> :</w:t>
      </w:r>
      <w:r w:rsidRPr="005D4E98">
        <w:rPr>
          <w:rFonts w:ascii="Sakkal Majalla" w:eastAsiaTheme="minorHAnsi" w:hAnsi="Sakkal Majalla" w:cs="Sakkal Majalla"/>
          <w:sz w:val="30"/>
          <w:szCs w:val="30"/>
        </w:rPr>
        <w:br/>
      </w:r>
      <w:r w:rsidRPr="005D4E98">
        <w:rPr>
          <w:rFonts w:ascii="Sakkal Majalla" w:eastAsiaTheme="minorHAnsi" w:hAnsi="Sakkal Majalla" w:cs="Sakkal Majalla" w:hint="cs"/>
          <w:sz w:val="30"/>
          <w:szCs w:val="30"/>
          <w:rtl/>
        </w:rPr>
        <w:t xml:space="preserve">1/ </w:t>
      </w:r>
      <w:r w:rsidRPr="005D4E98">
        <w:rPr>
          <w:rFonts w:ascii="Sakkal Majalla" w:eastAsiaTheme="minorHAnsi" w:hAnsi="Sakkal Majalla" w:cs="Sakkal Majalla"/>
          <w:sz w:val="30"/>
          <w:szCs w:val="30"/>
          <w:rtl/>
        </w:rPr>
        <w:t>ممكن أن نظهر ونقول ألم نخلقْكم (بقلقلة القاف) وهذا لم يفعله أحد</w:t>
      </w:r>
      <w:r w:rsidRPr="005D4E98">
        <w:rPr>
          <w:rFonts w:ascii="Sakkal Majalla" w:eastAsiaTheme="minorHAnsi" w:hAnsi="Sakkal Majalla" w:cs="Sakkal Majalla"/>
          <w:sz w:val="30"/>
          <w:szCs w:val="30"/>
        </w:rPr>
        <w:t>.</w:t>
      </w:r>
      <w:r w:rsidRPr="005D4E98">
        <w:rPr>
          <w:rFonts w:ascii="Sakkal Majalla" w:eastAsiaTheme="minorHAnsi" w:hAnsi="Sakkal Majalla" w:cs="Sakkal Majalla"/>
          <w:sz w:val="30"/>
          <w:szCs w:val="30"/>
        </w:rPr>
        <w:br/>
      </w:r>
      <w:r w:rsidRPr="005D4E98">
        <w:rPr>
          <w:rFonts w:ascii="Sakkal Majalla" w:eastAsiaTheme="minorHAnsi" w:hAnsi="Sakkal Majalla" w:cs="Sakkal Majalla" w:hint="cs"/>
          <w:sz w:val="30"/>
          <w:szCs w:val="30"/>
          <w:rtl/>
        </w:rPr>
        <w:t xml:space="preserve">2/ </w:t>
      </w:r>
      <w:r w:rsidRPr="005D4E98">
        <w:rPr>
          <w:rFonts w:ascii="Sakkal Majalla" w:eastAsiaTheme="minorHAnsi" w:hAnsi="Sakkal Majalla" w:cs="Sakkal Majalla"/>
          <w:sz w:val="30"/>
          <w:szCs w:val="30"/>
          <w:rtl/>
        </w:rPr>
        <w:t>وممكن أن ندغم القاف في الكاف إدغاما تامّا ، فنقول ...فتنطق بكاف مشدّدة ولا يبقى للقاف أثر</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فنقول ألم</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tl/>
        </w:rPr>
        <w:t>نخلُكُّم</w:t>
      </w:r>
      <w:r w:rsidRPr="005D4E98">
        <w:rPr>
          <w:rFonts w:ascii="Sakkal Majalla" w:eastAsiaTheme="minorHAnsi" w:hAnsi="Sakkal Majalla" w:cs="Sakkal Majalla"/>
          <w:sz w:val="30"/>
          <w:szCs w:val="30"/>
        </w:rPr>
        <w:t> </w:t>
      </w:r>
      <w:r w:rsidRPr="005D4E98">
        <w:rPr>
          <w:rFonts w:ascii="Sakkal Majalla" w:eastAsiaTheme="minorHAnsi" w:hAnsi="Sakkal Majalla" w:cs="Sakkal Majalla"/>
          <w:sz w:val="30"/>
          <w:szCs w:val="30"/>
          <w:rtl/>
        </w:rPr>
        <w:t>من</w:t>
      </w:r>
      <w:r w:rsidRPr="005D4E98">
        <w:rPr>
          <w:rFonts w:ascii="Sakkal Majalla" w:eastAsiaTheme="minorHAnsi" w:hAnsi="Sakkal Majalla" w:cs="Sakkal Majalla"/>
          <w:sz w:val="30"/>
          <w:szCs w:val="30"/>
        </w:rPr>
        <w:t>...</w:t>
      </w:r>
      <w:r w:rsidRPr="005D4E98">
        <w:rPr>
          <w:rFonts w:ascii="Sakkal Majalla" w:eastAsiaTheme="minorHAnsi" w:hAnsi="Sakkal Majalla" w:cs="Sakkal Majalla"/>
          <w:sz w:val="30"/>
          <w:szCs w:val="30"/>
        </w:rPr>
        <w:br/>
      </w:r>
      <w:r w:rsidRPr="005D4E98">
        <w:rPr>
          <w:rFonts w:ascii="Sakkal Majalla" w:eastAsiaTheme="minorHAnsi" w:hAnsi="Sakkal Majalla" w:cs="Sakkal Majalla" w:hint="cs"/>
          <w:sz w:val="30"/>
          <w:szCs w:val="30"/>
          <w:rtl/>
        </w:rPr>
        <w:t xml:space="preserve">3/ </w:t>
      </w:r>
      <w:r w:rsidRPr="005D4E98">
        <w:rPr>
          <w:rFonts w:ascii="Sakkal Majalla" w:eastAsiaTheme="minorHAnsi" w:hAnsi="Sakkal Majalla" w:cs="Sakkal Majalla"/>
          <w:sz w:val="30"/>
          <w:szCs w:val="30"/>
          <w:rtl/>
        </w:rPr>
        <w:t xml:space="preserve">وممكن كما فعلنا في بسطتَ أن نطبق على قاف ونفتح على كاف : ألم نخلُقكم ...ألم </w:t>
      </w:r>
      <w:proofErr w:type="spellStart"/>
      <w:r w:rsidRPr="005D4E98">
        <w:rPr>
          <w:rFonts w:ascii="Sakkal Majalla" w:eastAsiaTheme="minorHAnsi" w:hAnsi="Sakkal Majalla" w:cs="Sakkal Majalla"/>
          <w:sz w:val="30"/>
          <w:szCs w:val="30"/>
          <w:rtl/>
        </w:rPr>
        <w:t>نخلُق</w:t>
      </w:r>
      <w:r w:rsidRPr="005D4E98">
        <w:rPr>
          <w:rFonts w:ascii="Sakkal Majalla" w:eastAsiaTheme="minorHAnsi" w:hAnsi="Sakkal Majalla" w:cs="Sakkal Majalla" w:hint="cs"/>
          <w:sz w:val="30"/>
          <w:szCs w:val="30"/>
          <w:rtl/>
        </w:rPr>
        <w:t>ْ..</w:t>
      </w:r>
      <w:r w:rsidRPr="005D4E98">
        <w:rPr>
          <w:rFonts w:ascii="Sakkal Majalla" w:eastAsiaTheme="minorHAnsi" w:hAnsi="Sakkal Majalla" w:cs="Sakkal Majalla"/>
          <w:sz w:val="30"/>
          <w:szCs w:val="30"/>
          <w:rtl/>
        </w:rPr>
        <w:t>كُ..يعني</w:t>
      </w:r>
      <w:proofErr w:type="spellEnd"/>
      <w:r w:rsidRPr="005D4E98">
        <w:rPr>
          <w:rFonts w:ascii="Sakkal Majalla" w:eastAsiaTheme="minorHAnsi" w:hAnsi="Sakkal Majalla" w:cs="Sakkal Majalla"/>
          <w:sz w:val="30"/>
          <w:szCs w:val="30"/>
          <w:rtl/>
        </w:rPr>
        <w:t xml:space="preserve"> على قاف من غير قلقلة</w:t>
      </w:r>
      <w:r w:rsidRPr="005D4E98">
        <w:rPr>
          <w:rFonts w:ascii="Sakkal Majalla" w:eastAsiaTheme="minorHAnsi" w:hAnsi="Sakkal Majalla" w:cs="Sakkal Majalla"/>
          <w:sz w:val="30"/>
          <w:szCs w:val="30"/>
        </w:rPr>
        <w:t>...</w:t>
      </w:r>
      <w:r w:rsidRPr="005D4E98">
        <w:rPr>
          <w:rFonts w:ascii="Sakkal Majalla" w:eastAsiaTheme="minorHAnsi" w:hAnsi="Sakkal Majalla" w:cs="Sakkal Majalla"/>
          <w:sz w:val="30"/>
          <w:szCs w:val="30"/>
        </w:rPr>
        <w:br/>
      </w:r>
      <w:r w:rsidRPr="005D4E98">
        <w:rPr>
          <w:rFonts w:ascii="Sakkal Majalla" w:eastAsiaTheme="minorHAnsi" w:hAnsi="Sakkal Majalla" w:cs="Sakkal Majalla"/>
          <w:sz w:val="30"/>
          <w:szCs w:val="30"/>
          <w:rtl/>
        </w:rPr>
        <w:t xml:space="preserve">كلا الوجهين ذكره الأئمة ، لكن أكثر ما ذكره الأئمة في كتبهم إدغام </w:t>
      </w:r>
      <w:r w:rsidRPr="005D4E98">
        <w:rPr>
          <w:rFonts w:ascii="Sakkal Majalla" w:eastAsiaTheme="minorHAnsi" w:hAnsi="Sakkal Majalla" w:cs="Sakkal Majalla" w:hint="cs"/>
          <w:sz w:val="30"/>
          <w:szCs w:val="30"/>
          <w:rtl/>
        </w:rPr>
        <w:t xml:space="preserve">القاف في </w:t>
      </w:r>
      <w:r w:rsidRPr="005D4E98">
        <w:rPr>
          <w:rFonts w:ascii="Sakkal Majalla" w:eastAsiaTheme="minorHAnsi" w:hAnsi="Sakkal Majalla" w:cs="Sakkal Majalla"/>
          <w:sz w:val="30"/>
          <w:szCs w:val="30"/>
          <w:rtl/>
        </w:rPr>
        <w:t>الكاف إدغاما تامّا محضاً مستكمل التّشديد يعني يكون النّطق بكاف مشدّدة</w:t>
      </w:r>
      <w:r w:rsidRPr="005D4E98">
        <w:rPr>
          <w:rFonts w:ascii="Sakkal Majalla" w:eastAsiaTheme="minorHAnsi" w:hAnsi="Sakkal Majalla" w:cs="Sakkal Majalla"/>
          <w:sz w:val="30"/>
          <w:szCs w:val="30"/>
        </w:rPr>
        <w:t>.</w:t>
      </w:r>
    </w:p>
    <w:p w:rsidR="005D4E98" w:rsidRPr="005D4E98" w:rsidRDefault="005D4E98" w:rsidP="005D4E98">
      <w:pPr>
        <w:bidi/>
        <w:jc w:val="center"/>
        <w:rPr>
          <w:rFonts w:asciiTheme="minorHAnsi" w:eastAsiaTheme="minorHAnsi" w:hAnsiTheme="minorHAnsi" w:cs="Mudir MT"/>
          <w:b/>
          <w:bCs/>
          <w:sz w:val="22"/>
          <w:szCs w:val="22"/>
          <w:shd w:val="clear" w:color="auto" w:fill="D6E3BC" w:themeFill="accent3" w:themeFillTint="66"/>
          <w:rtl/>
          <w:lang w:bidi="ar"/>
        </w:rPr>
      </w:pPr>
      <w:r w:rsidRPr="005D4E98">
        <w:rPr>
          <w:rFonts w:asciiTheme="minorHAnsi" w:eastAsiaTheme="minorHAnsi" w:hAnsiTheme="minorHAnsi" w:cs="Mudir MT"/>
          <w:b/>
          <w:bCs/>
          <w:sz w:val="22"/>
          <w:szCs w:val="22"/>
          <w:shd w:val="clear" w:color="auto" w:fill="D6E3BC" w:themeFill="accent3" w:themeFillTint="66"/>
          <w:rtl/>
          <w:lang w:bidi="ar"/>
        </w:rPr>
        <w:t>"</w:t>
      </w:r>
      <w:r w:rsidRPr="005D4E98">
        <w:rPr>
          <w:rFonts w:asciiTheme="minorHAnsi" w:eastAsiaTheme="minorHAnsi" w:hAnsiTheme="minorHAnsi" w:cs="Mudir MT"/>
          <w:b/>
          <w:bCs/>
          <w:color w:val="FF0000"/>
          <w:sz w:val="22"/>
          <w:szCs w:val="22"/>
          <w:shd w:val="clear" w:color="auto" w:fill="D6E3BC" w:themeFill="accent3" w:themeFillTint="66"/>
          <w:rtl/>
          <w:lang w:bidi="ar"/>
        </w:rPr>
        <w:t>والخلف</w:t>
      </w:r>
      <w:r w:rsidRPr="005D4E98">
        <w:rPr>
          <w:rFonts w:asciiTheme="minorHAnsi" w:eastAsiaTheme="minorHAnsi" w:hAnsiTheme="minorHAnsi" w:cs="Mudir MT"/>
          <w:b/>
          <w:bCs/>
          <w:sz w:val="22"/>
          <w:szCs w:val="22"/>
          <w:shd w:val="clear" w:color="auto" w:fill="D6E3BC" w:themeFill="accent3" w:themeFillTint="66"/>
          <w:rtl/>
          <w:lang w:bidi="ar"/>
        </w:rPr>
        <w:t xml:space="preserve">" في إبقاء صفة </w:t>
      </w:r>
      <w:r w:rsidRPr="005D4E98">
        <w:rPr>
          <w:rFonts w:asciiTheme="minorHAnsi" w:eastAsiaTheme="minorHAnsi" w:hAnsiTheme="minorHAnsi" w:cs="Mudir MT" w:hint="cs"/>
          <w:b/>
          <w:bCs/>
          <w:sz w:val="22"/>
          <w:szCs w:val="22"/>
          <w:shd w:val="clear" w:color="auto" w:fill="D6E3BC" w:themeFill="accent3" w:themeFillTint="66"/>
          <w:rtl/>
          <w:lang w:bidi="ar"/>
        </w:rPr>
        <w:t>ال</w:t>
      </w:r>
      <w:r w:rsidRPr="005D4E98">
        <w:rPr>
          <w:rFonts w:asciiTheme="minorHAnsi" w:eastAsiaTheme="minorHAnsi" w:hAnsiTheme="minorHAnsi" w:cs="Mudir MT"/>
          <w:b/>
          <w:bCs/>
          <w:sz w:val="22"/>
          <w:szCs w:val="22"/>
          <w:shd w:val="clear" w:color="auto" w:fill="D6E3BC" w:themeFill="accent3" w:themeFillTint="66"/>
          <w:rtl/>
          <w:lang w:bidi="ar"/>
        </w:rPr>
        <w:t xml:space="preserve">استعلاء </w:t>
      </w:r>
      <w:r w:rsidRPr="005D4E98">
        <w:rPr>
          <w:rFonts w:asciiTheme="minorHAnsi" w:eastAsiaTheme="minorHAnsi" w:hAnsiTheme="minorHAnsi" w:cs="Mudir MT" w:hint="cs"/>
          <w:b/>
          <w:bCs/>
          <w:sz w:val="22"/>
          <w:szCs w:val="22"/>
          <w:shd w:val="clear" w:color="auto" w:fill="D6E3BC" w:themeFill="accent3" w:themeFillTint="66"/>
          <w:rtl/>
          <w:lang w:bidi="ar"/>
        </w:rPr>
        <w:t xml:space="preserve">في </w:t>
      </w:r>
      <w:r w:rsidRPr="005D4E98">
        <w:rPr>
          <w:rFonts w:asciiTheme="minorHAnsi" w:eastAsiaTheme="minorHAnsi" w:hAnsiTheme="minorHAnsi" w:cs="Mudir MT"/>
          <w:b/>
          <w:bCs/>
          <w:sz w:val="22"/>
          <w:szCs w:val="22"/>
          <w:shd w:val="clear" w:color="auto" w:fill="D6E3BC" w:themeFill="accent3" w:themeFillTint="66"/>
          <w:rtl/>
          <w:lang w:bidi="ar"/>
        </w:rPr>
        <w:t>القاف مع إدغامها</w:t>
      </w:r>
      <w:r w:rsidRPr="005D4E98">
        <w:rPr>
          <w:rFonts w:asciiTheme="minorHAnsi" w:eastAsiaTheme="minorHAnsi" w:hAnsiTheme="minorHAnsi" w:cs="Mudir MT" w:hint="cs"/>
          <w:b/>
          <w:bCs/>
          <w:sz w:val="22"/>
          <w:szCs w:val="22"/>
          <w:shd w:val="clear" w:color="auto" w:fill="D6E3BC" w:themeFill="accent3" w:themeFillTint="66"/>
          <w:rtl/>
          <w:lang w:bidi="ar"/>
        </w:rPr>
        <w:t xml:space="preserve"> </w:t>
      </w:r>
      <w:r w:rsidRPr="005D4E98">
        <w:rPr>
          <w:rFonts w:asciiTheme="minorHAnsi" w:eastAsiaTheme="minorHAnsi" w:hAnsiTheme="minorHAnsi" w:cs="Mudir MT"/>
          <w:b/>
          <w:bCs/>
          <w:sz w:val="22"/>
          <w:szCs w:val="22"/>
          <w:shd w:val="clear" w:color="auto" w:fill="D6E3BC" w:themeFill="accent3" w:themeFillTint="66"/>
          <w:rtl/>
          <w:lang w:bidi="ar"/>
        </w:rPr>
        <w:t xml:space="preserve"> </w:t>
      </w:r>
      <w:r w:rsidRPr="005D4E98">
        <w:rPr>
          <w:rFonts w:ascii="Sakkal Majalla" w:eastAsiaTheme="minorHAnsi" w:hAnsi="Sakkal Majalla" w:cs="Sakkal Majalla"/>
          <w:sz w:val="30"/>
          <w:szCs w:val="30"/>
          <w:rtl/>
        </w:rPr>
        <w:t xml:space="preserve">يعني الخلف في إبقاء صفة </w:t>
      </w:r>
      <w:r w:rsidR="002F5A2D" w:rsidRPr="005D4E98">
        <w:rPr>
          <w:rFonts w:ascii="Sakkal Majalla" w:eastAsiaTheme="minorHAnsi" w:hAnsi="Sakkal Majalla" w:cs="Sakkal Majalla" w:hint="cs"/>
          <w:sz w:val="30"/>
          <w:szCs w:val="30"/>
          <w:rtl/>
        </w:rPr>
        <w:t>الاستعلاء</w:t>
      </w:r>
      <w:r w:rsidRPr="005D4E98">
        <w:rPr>
          <w:rFonts w:ascii="Sakkal Majalla" w:eastAsiaTheme="minorHAnsi" w:hAnsi="Sakkal Majalla" w:cs="Sakkal Majalla"/>
          <w:sz w:val="30"/>
          <w:szCs w:val="30"/>
          <w:rtl/>
        </w:rPr>
        <w:t xml:space="preserve"> وعدم إبقائها</w:t>
      </w:r>
      <w:r w:rsidRPr="005D4E98">
        <w:rPr>
          <w:rFonts w:ascii="Sakkal Majalla" w:eastAsiaTheme="minorHAnsi" w:hAnsi="Sakkal Majalla" w:cs="Sakkal Majalla"/>
          <w:sz w:val="30"/>
          <w:szCs w:val="30"/>
        </w:rPr>
        <w:t>.</w:t>
      </w:r>
      <w:r w:rsidRPr="005D4E98">
        <w:rPr>
          <w:rFonts w:asciiTheme="minorHAnsi" w:eastAsiaTheme="minorHAnsi" w:hAnsiTheme="minorHAnsi" w:cs="Mudir MT"/>
          <w:b/>
          <w:bCs/>
          <w:sz w:val="22"/>
          <w:szCs w:val="22"/>
          <w:shd w:val="clear" w:color="auto" w:fill="D6E3BC" w:themeFill="accent3" w:themeFillTint="66"/>
          <w:rtl/>
          <w:lang w:bidi="ar"/>
        </w:rPr>
        <w:t>"</w:t>
      </w:r>
      <w:proofErr w:type="spellStart"/>
      <w:r w:rsidRPr="005D4E98">
        <w:rPr>
          <w:rFonts w:asciiTheme="minorHAnsi" w:eastAsiaTheme="minorHAnsi" w:hAnsiTheme="minorHAnsi" w:cs="Mudir MT" w:hint="cs"/>
          <w:b/>
          <w:bCs/>
          <w:color w:val="FF0000"/>
          <w:sz w:val="22"/>
          <w:szCs w:val="22"/>
          <w:shd w:val="clear" w:color="auto" w:fill="D6E3BC" w:themeFill="accent3" w:themeFillTint="66"/>
          <w:rtl/>
          <w:lang w:bidi="ar"/>
        </w:rPr>
        <w:t>ب</w:t>
      </w:r>
      <w:r w:rsidRPr="005D4E98">
        <w:rPr>
          <w:rFonts w:asciiTheme="minorHAnsi" w:eastAsiaTheme="minorHAnsi" w:hAnsiTheme="minorHAnsi" w:cs="Mudir MT"/>
          <w:b/>
          <w:bCs/>
          <w:color w:val="FF0000"/>
          <w:sz w:val="22"/>
          <w:szCs w:val="22"/>
          <w:shd w:val="clear" w:color="auto" w:fill="D6E3BC" w:themeFill="accent3" w:themeFillTint="66"/>
          <w:rtl/>
          <w:lang w:bidi="ar"/>
        </w:rPr>
        <w:t>نخلقكم</w:t>
      </w:r>
      <w:proofErr w:type="spellEnd"/>
      <w:r w:rsidRPr="005D4E98">
        <w:rPr>
          <w:rFonts w:asciiTheme="minorHAnsi" w:eastAsiaTheme="minorHAnsi" w:hAnsiTheme="minorHAnsi" w:cs="Mudir MT"/>
          <w:b/>
          <w:bCs/>
          <w:sz w:val="22"/>
          <w:szCs w:val="22"/>
          <w:shd w:val="clear" w:color="auto" w:fill="D6E3BC" w:themeFill="accent3" w:themeFillTint="66"/>
          <w:rtl/>
          <w:lang w:bidi="ar"/>
        </w:rPr>
        <w:t xml:space="preserve">" من قوله تعالى: </w:t>
      </w:r>
      <w:r w:rsidRPr="005D4E98">
        <w:rPr>
          <w:rFonts w:asciiTheme="minorHAnsi" w:eastAsiaTheme="minorHAnsi" w:hAnsiTheme="minorHAnsi" w:cs="Mudir MT" w:hint="cs"/>
          <w:b/>
          <w:bCs/>
          <w:sz w:val="22"/>
          <w:szCs w:val="22"/>
          <w:shd w:val="clear" w:color="auto" w:fill="D6E3BC" w:themeFill="accent3" w:themeFillTint="66"/>
          <w:rtl/>
          <w:lang w:bidi="ar"/>
        </w:rPr>
        <w:t>" ألم نخلقكم "</w:t>
      </w:r>
      <w:r w:rsidRPr="005D4E98">
        <w:rPr>
          <w:rFonts w:asciiTheme="minorHAnsi" w:eastAsiaTheme="minorHAnsi" w:hAnsiTheme="minorHAnsi" w:cs="Mudir MT"/>
          <w:b/>
          <w:bCs/>
          <w:sz w:val="22"/>
          <w:szCs w:val="22"/>
          <w:shd w:val="clear" w:color="auto" w:fill="D6E3BC" w:themeFill="accent3" w:themeFillTint="66"/>
          <w:rtl/>
          <w:lang w:bidi="ar"/>
        </w:rPr>
        <w:t xml:space="preserve"> "</w:t>
      </w:r>
      <w:r w:rsidRPr="005D4E98">
        <w:rPr>
          <w:rFonts w:asciiTheme="minorHAnsi" w:eastAsiaTheme="minorHAnsi" w:hAnsiTheme="minorHAnsi" w:cs="Mudir MT"/>
          <w:b/>
          <w:bCs/>
          <w:color w:val="FF0000"/>
          <w:sz w:val="22"/>
          <w:szCs w:val="22"/>
          <w:shd w:val="clear" w:color="auto" w:fill="D6E3BC" w:themeFill="accent3" w:themeFillTint="66"/>
          <w:rtl/>
          <w:lang w:bidi="ar"/>
        </w:rPr>
        <w:t>وقع</w:t>
      </w:r>
      <w:r w:rsidRPr="005D4E98">
        <w:rPr>
          <w:rFonts w:asciiTheme="minorHAnsi" w:eastAsiaTheme="minorHAnsi" w:hAnsiTheme="minorHAnsi" w:cs="Mudir MT"/>
          <w:b/>
          <w:bCs/>
          <w:sz w:val="22"/>
          <w:szCs w:val="22"/>
          <w:shd w:val="clear" w:color="auto" w:fill="D6E3BC" w:themeFill="accent3" w:themeFillTint="66"/>
          <w:rtl/>
          <w:lang w:bidi="ar"/>
        </w:rPr>
        <w:t>".</w:t>
      </w:r>
      <w:r w:rsidRPr="005D4E98">
        <w:rPr>
          <w:rFonts w:asciiTheme="minorHAnsi" w:eastAsiaTheme="minorHAnsi" w:hAnsiTheme="minorHAnsi" w:cs="Mudir MT" w:hint="cs"/>
          <w:b/>
          <w:bCs/>
          <w:sz w:val="22"/>
          <w:szCs w:val="22"/>
          <w:shd w:val="clear" w:color="auto" w:fill="D6E3BC" w:themeFill="accent3" w:themeFillTint="66"/>
          <w:rtl/>
          <w:lang w:bidi="ar"/>
        </w:rPr>
        <w:t xml:space="preserve"> </w:t>
      </w:r>
      <w:r w:rsidRPr="005D4E98">
        <w:rPr>
          <w:rFonts w:ascii="Sakkal Majalla" w:eastAsiaTheme="minorHAnsi" w:hAnsi="Sakkal Majalla" w:cs="Sakkal Majalla"/>
          <w:sz w:val="30"/>
          <w:szCs w:val="30"/>
          <w:rtl/>
        </w:rPr>
        <w:t>مكّي ابن أبي طالب رحمه الله وابن المنادي...مكّي ابن أبي طالب وابن مهران...</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 xml:space="preserve">والله نسيت ،مكي ابن أبي طالب أكيد لكن الثاني نسيت هل هو ابن مهران أو ابن المنادي ،ذهب هذان الإمامان إلى تبقية صفة </w:t>
      </w:r>
      <w:r w:rsidR="002F5A2D" w:rsidRPr="005D4E98">
        <w:rPr>
          <w:rFonts w:ascii="Sakkal Majalla" w:eastAsiaTheme="minorHAnsi" w:hAnsi="Sakkal Majalla" w:cs="Sakkal Majalla" w:hint="cs"/>
          <w:sz w:val="30"/>
          <w:szCs w:val="30"/>
          <w:rtl/>
        </w:rPr>
        <w:t>الاستعلاء</w:t>
      </w:r>
      <w:r w:rsidRPr="005D4E98">
        <w:rPr>
          <w:rFonts w:ascii="Sakkal Majalla" w:eastAsiaTheme="minorHAnsi" w:hAnsi="Sakkal Majalla" w:cs="Sakkal Majalla"/>
          <w:sz w:val="30"/>
          <w:szCs w:val="30"/>
        </w:rPr>
        <w:t xml:space="preserve"> .</w:t>
      </w:r>
      <w:r w:rsidRPr="005D4E98">
        <w:rPr>
          <w:rFonts w:ascii="Sakkal Majalla" w:eastAsiaTheme="minorHAnsi" w:hAnsi="Sakkal Majalla" w:cs="Sakkal Majalla"/>
          <w:sz w:val="30"/>
          <w:szCs w:val="30"/>
        </w:rPr>
        <w:br/>
      </w:r>
      <w:r w:rsidRPr="005D4E98">
        <w:rPr>
          <w:rFonts w:ascii="Sakkal Majalla" w:eastAsiaTheme="minorHAnsi" w:hAnsi="Sakkal Majalla" w:cs="Sakkal Majalla" w:hint="cs"/>
          <w:sz w:val="30"/>
          <w:szCs w:val="30"/>
          <w:rtl/>
        </w:rPr>
        <w:t xml:space="preserve">لكن </w:t>
      </w:r>
      <w:r w:rsidRPr="005D4E98">
        <w:rPr>
          <w:rFonts w:ascii="Sakkal Majalla" w:eastAsiaTheme="minorHAnsi" w:hAnsi="Sakkal Majalla" w:cs="Sakkal Majalla"/>
          <w:sz w:val="30"/>
          <w:szCs w:val="30"/>
          <w:rtl/>
        </w:rPr>
        <w:t>هذان الإمامان ليسا من طرق رواية حفص لا من طريق الشاطبية ولا طيبة النشر حتى ، يعني حتى رواية حفص من طريق طيبة النشر</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مع كونها حوت 52 طريقا ،</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 xml:space="preserve">ولا طريق من هذه الطرق يؤدي إلى مكّي </w:t>
      </w:r>
      <w:proofErr w:type="spellStart"/>
      <w:r w:rsidRPr="005D4E98">
        <w:rPr>
          <w:rFonts w:ascii="Sakkal Majalla" w:eastAsiaTheme="minorHAnsi" w:hAnsi="Sakkal Majalla" w:cs="Sakkal Majalla" w:hint="cs"/>
          <w:sz w:val="30"/>
          <w:szCs w:val="30"/>
          <w:rtl/>
        </w:rPr>
        <w:t>أ</w:t>
      </w:r>
      <w:r w:rsidRPr="005D4E98">
        <w:rPr>
          <w:rFonts w:ascii="Sakkal Majalla" w:eastAsiaTheme="minorHAnsi" w:hAnsi="Sakkal Majalla" w:cs="Sakkal Majalla"/>
          <w:sz w:val="30"/>
          <w:szCs w:val="30"/>
          <w:rtl/>
        </w:rPr>
        <w:t>وابن</w:t>
      </w:r>
      <w:proofErr w:type="spellEnd"/>
      <w:r w:rsidRPr="005D4E98">
        <w:rPr>
          <w:rFonts w:ascii="Sakkal Majalla" w:eastAsiaTheme="minorHAnsi" w:hAnsi="Sakkal Majalla" w:cs="Sakkal Majalla"/>
          <w:sz w:val="30"/>
          <w:szCs w:val="30"/>
          <w:rtl/>
        </w:rPr>
        <w:t xml:space="preserve"> المنادي فلذلك بالنسبة لحفص لا يقرأ إلاّ بإدغام القاف في الكاف إدغاما تامّا مح</w:t>
      </w:r>
      <w:r w:rsidRPr="005D4E98">
        <w:rPr>
          <w:rFonts w:ascii="Sakkal Majalla" w:eastAsiaTheme="minorHAnsi" w:hAnsi="Sakkal Majalla" w:cs="Sakkal Majalla" w:hint="cs"/>
          <w:sz w:val="30"/>
          <w:szCs w:val="30"/>
          <w:rtl/>
        </w:rPr>
        <w:t>ض</w:t>
      </w:r>
      <w:r w:rsidRPr="005D4E98">
        <w:rPr>
          <w:rFonts w:ascii="Sakkal Majalla" w:eastAsiaTheme="minorHAnsi" w:hAnsi="Sakkal Majalla" w:cs="Sakkal Majalla"/>
          <w:sz w:val="30"/>
          <w:szCs w:val="30"/>
          <w:rtl/>
        </w:rPr>
        <w:t xml:space="preserve">ا مستكمل التشديد، سواء كان </w:t>
      </w:r>
      <w:proofErr w:type="spellStart"/>
      <w:r w:rsidRPr="005D4E98">
        <w:rPr>
          <w:rFonts w:ascii="Sakkal Majalla" w:eastAsiaTheme="minorHAnsi" w:hAnsi="Sakkal Majalla" w:cs="Sakkal Majalla"/>
          <w:sz w:val="30"/>
          <w:szCs w:val="30"/>
          <w:rtl/>
        </w:rPr>
        <w:t>القارىء</w:t>
      </w:r>
      <w:proofErr w:type="spellEnd"/>
      <w:r w:rsidRPr="005D4E98">
        <w:rPr>
          <w:rFonts w:ascii="Sakkal Majalla" w:eastAsiaTheme="minorHAnsi" w:hAnsi="Sakkal Majalla" w:cs="Sakkal Majalla"/>
          <w:sz w:val="30"/>
          <w:szCs w:val="30"/>
          <w:rtl/>
        </w:rPr>
        <w:t xml:space="preserve"> يقرأ لحفص من طريق الشاطبية أو من طريق الطيبة</w:t>
      </w:r>
      <w:r w:rsidRPr="005D4E98">
        <w:rPr>
          <w:rFonts w:ascii="Sakkal Majalla" w:eastAsiaTheme="minorHAnsi" w:hAnsi="Sakkal Majalla" w:cs="Sakkal Majalla"/>
          <w:sz w:val="30"/>
          <w:szCs w:val="30"/>
        </w:rPr>
        <w:t>.</w:t>
      </w:r>
      <w:r w:rsidRPr="005D4E98">
        <w:rPr>
          <w:rFonts w:ascii="Sakkal Majalla" w:eastAsiaTheme="minorHAnsi" w:hAnsi="Sakkal Majalla" w:cs="Sakkal Majalla"/>
          <w:sz w:val="30"/>
          <w:szCs w:val="30"/>
        </w:rPr>
        <w:br/>
      </w:r>
      <w:r w:rsidRPr="005D4E98">
        <w:rPr>
          <w:rFonts w:ascii="Sakkal Majalla" w:eastAsiaTheme="minorHAnsi" w:hAnsi="Sakkal Majalla" w:cs="Sakkal Majalla"/>
          <w:sz w:val="30"/>
          <w:szCs w:val="30"/>
          <w:rtl/>
        </w:rPr>
        <w:t xml:space="preserve">قال أستاذنا الشيخ عبد العزيز عيون السود رحمه الله في منظومة له </w:t>
      </w:r>
      <w:proofErr w:type="spellStart"/>
      <w:r w:rsidRPr="005D4E98">
        <w:rPr>
          <w:rFonts w:ascii="Sakkal Majalla" w:eastAsiaTheme="minorHAnsi" w:hAnsi="Sakkal Majalla" w:cs="Sakkal Majalla"/>
          <w:sz w:val="30"/>
          <w:szCs w:val="30"/>
          <w:rtl/>
        </w:rPr>
        <w:t>إسمها</w:t>
      </w:r>
      <w:proofErr w:type="spellEnd"/>
      <w:r w:rsidRPr="005D4E98">
        <w:rPr>
          <w:rFonts w:ascii="Sakkal Majalla" w:eastAsiaTheme="minorHAnsi" w:hAnsi="Sakkal Majalla" w:cs="Sakkal Majalla"/>
          <w:sz w:val="30"/>
          <w:szCs w:val="30"/>
          <w:rtl/>
        </w:rPr>
        <w:t xml:space="preserve"> تلخيص صريح النّص في الكلمات المختلَف فيها عن حفص</w:t>
      </w:r>
      <w:r w:rsidRPr="005D4E98">
        <w:rPr>
          <w:rFonts w:ascii="Sakkal Majalla" w:eastAsiaTheme="minorHAnsi" w:hAnsi="Sakkal Majalla" w:cs="Sakkal Majalla"/>
          <w:sz w:val="30"/>
          <w:szCs w:val="30"/>
        </w:rPr>
        <w:t>:</w:t>
      </w:r>
      <w:r w:rsidRPr="005D4E98">
        <w:rPr>
          <w:rFonts w:ascii="Sakkal Majalla" w:eastAsiaTheme="minorHAnsi" w:hAnsi="Sakkal Majalla" w:cs="Sakkal Majalla"/>
          <w:sz w:val="30"/>
          <w:szCs w:val="30"/>
        </w:rPr>
        <w:br/>
      </w:r>
      <w:r w:rsidRPr="005D4E98">
        <w:rPr>
          <w:rFonts w:ascii="Sakkal Majalla" w:eastAsiaTheme="minorHAnsi" w:hAnsi="Sakkal Majalla" w:cs="Sakkal Majalla"/>
          <w:sz w:val="30"/>
          <w:szCs w:val="30"/>
          <w:rtl/>
        </w:rPr>
        <w:t>إدغام نَخلُكُّم لحفص مُحِّضَا ..الشطر الثانية ه</w:t>
      </w:r>
      <w:r w:rsidRPr="005D4E98">
        <w:rPr>
          <w:rFonts w:ascii="Sakkal Majalla" w:eastAsiaTheme="minorHAnsi" w:hAnsi="Sakkal Majalla" w:cs="Sakkal Majalla" w:hint="cs"/>
          <w:sz w:val="30"/>
          <w:szCs w:val="30"/>
          <w:rtl/>
        </w:rPr>
        <w:t>ذه</w:t>
      </w:r>
      <w:r w:rsidRPr="005D4E98">
        <w:rPr>
          <w:rFonts w:ascii="Sakkal Majalla" w:eastAsiaTheme="minorHAnsi" w:hAnsi="Sakkal Majalla" w:cs="Sakkal Majalla"/>
          <w:sz w:val="30"/>
          <w:szCs w:val="30"/>
          <w:rtl/>
        </w:rPr>
        <w:t>...مُحِّ</w:t>
      </w:r>
      <w:r w:rsidRPr="005D4E98">
        <w:rPr>
          <w:rFonts w:ascii="Sakkal Majalla" w:eastAsiaTheme="minorHAnsi" w:hAnsi="Sakkal Majalla" w:cs="Sakkal Majalla" w:hint="cs"/>
          <w:sz w:val="30"/>
          <w:szCs w:val="30"/>
          <w:rtl/>
        </w:rPr>
        <w:t>ض</w:t>
      </w:r>
      <w:r w:rsidRPr="005D4E98">
        <w:rPr>
          <w:rFonts w:ascii="Sakkal Majalla" w:eastAsiaTheme="minorHAnsi" w:hAnsi="Sakkal Majalla" w:cs="Sakkal Majalla"/>
          <w:sz w:val="30"/>
          <w:szCs w:val="30"/>
          <w:rtl/>
        </w:rPr>
        <w:t>ا يعني جُعل إدغاما محضا كامل التشديد</w:t>
      </w:r>
      <w:r w:rsidRPr="005D4E98">
        <w:rPr>
          <w:rFonts w:ascii="Sakkal Majalla" w:eastAsiaTheme="minorHAnsi" w:hAnsi="Sakkal Majalla" w:cs="Sakkal Majalla"/>
          <w:sz w:val="30"/>
          <w:szCs w:val="30"/>
        </w:rPr>
        <w:br/>
      </w:r>
      <w:r w:rsidRPr="005D4E98">
        <w:rPr>
          <w:rFonts w:ascii="Sakkal Majalla" w:eastAsiaTheme="minorHAnsi" w:hAnsi="Sakkal Majalla" w:cs="Sakkal Majalla"/>
          <w:sz w:val="30"/>
          <w:szCs w:val="30"/>
          <w:rtl/>
        </w:rPr>
        <w:t xml:space="preserve">يعني ليس لكُنّ أن تقرأن إلاّ بإدغام القاف في الكاف إدغاما تامّا ، لا تقرؤوا </w:t>
      </w:r>
      <w:proofErr w:type="spellStart"/>
      <w:r w:rsidRPr="005D4E98">
        <w:rPr>
          <w:rFonts w:ascii="Sakkal Majalla" w:eastAsiaTheme="minorHAnsi" w:hAnsi="Sakkal Majalla" w:cs="Sakkal Majalla"/>
          <w:sz w:val="30"/>
          <w:szCs w:val="30"/>
          <w:rtl/>
        </w:rPr>
        <w:t>بتبقية</w:t>
      </w:r>
      <w:proofErr w:type="spellEnd"/>
      <w:r w:rsidRPr="005D4E98">
        <w:rPr>
          <w:rFonts w:ascii="Sakkal Majalla" w:eastAsiaTheme="minorHAnsi" w:hAnsi="Sakkal Majalla" w:cs="Sakkal Majalla"/>
          <w:sz w:val="30"/>
          <w:szCs w:val="30"/>
          <w:rtl/>
        </w:rPr>
        <w:t xml:space="preserve"> </w:t>
      </w:r>
      <w:r w:rsidRPr="005D4E98">
        <w:rPr>
          <w:rFonts w:ascii="Sakkal Majalla" w:eastAsiaTheme="minorHAnsi" w:hAnsi="Sakkal Majalla" w:cs="Sakkal Majalla" w:hint="cs"/>
          <w:sz w:val="30"/>
          <w:szCs w:val="30"/>
          <w:rtl/>
        </w:rPr>
        <w:t>الاستعلاء</w:t>
      </w:r>
      <w:r w:rsidR="00FD0105">
        <w:rPr>
          <w:rFonts w:ascii="Sakkal Majalla" w:eastAsiaTheme="minorHAnsi" w:hAnsi="Sakkal Majalla" w:cs="Sakkal Majalla"/>
          <w:sz w:val="30"/>
          <w:szCs w:val="30"/>
        </w:rPr>
        <w:t>.</w:t>
      </w:r>
    </w:p>
    <w:p w:rsidR="005D4E98" w:rsidRDefault="005D4E98" w:rsidP="005D4E98">
      <w:pPr>
        <w:bidi/>
        <w:jc w:val="center"/>
        <w:rPr>
          <w:rFonts w:asciiTheme="minorHAnsi" w:eastAsiaTheme="minorHAnsi" w:hAnsiTheme="minorHAnsi" w:cs="Mudir MT"/>
          <w:b/>
          <w:bCs/>
          <w:sz w:val="22"/>
          <w:szCs w:val="22"/>
          <w:shd w:val="clear" w:color="auto" w:fill="D6E3BC" w:themeFill="accent3" w:themeFillTint="66"/>
          <w:rtl/>
          <w:lang w:bidi="ar"/>
        </w:rPr>
      </w:pPr>
      <w:r w:rsidRPr="005D4E98">
        <w:rPr>
          <w:rFonts w:ascii="Sakkal Majalla" w:eastAsiaTheme="minorHAnsi" w:hAnsi="Sakkal Majalla" w:cs="Sakkal Majalla" w:hint="cs"/>
          <w:sz w:val="30"/>
          <w:szCs w:val="30"/>
          <w:rtl/>
        </w:rPr>
        <w:lastRenderedPageBreak/>
        <w:t xml:space="preserve">قال : </w:t>
      </w:r>
      <w:r w:rsidRPr="005D4E98">
        <w:rPr>
          <w:rFonts w:asciiTheme="minorHAnsi" w:eastAsiaTheme="minorHAnsi" w:hAnsiTheme="minorHAnsi" w:cs="Mudir MT"/>
          <w:b/>
          <w:bCs/>
          <w:sz w:val="22"/>
          <w:szCs w:val="22"/>
          <w:shd w:val="clear" w:color="auto" w:fill="D6E3BC" w:themeFill="accent3" w:themeFillTint="66"/>
          <w:rtl/>
          <w:lang w:bidi="ar"/>
        </w:rPr>
        <w:t>وعدم إبقائها أولى.. كما قاله الناظم في تمهيده</w:t>
      </w:r>
      <w:r w:rsidRPr="005D4E98">
        <w:rPr>
          <w:rFonts w:ascii="Adobe Arabic" w:hAnsi="Adobe Arabic" w:cs="Adobe Arabic"/>
          <w:color w:val="000000"/>
          <w:sz w:val="36"/>
          <w:szCs w:val="36"/>
          <w:rtl/>
        </w:rPr>
        <w:t xml:space="preserve"> </w:t>
      </w:r>
      <w:r w:rsidRPr="005D4E98">
        <w:rPr>
          <w:rFonts w:ascii="Sakkal Majalla" w:eastAsiaTheme="minorHAnsi" w:hAnsi="Sakkal Majalla" w:cs="Sakkal Majalla"/>
          <w:sz w:val="30"/>
          <w:szCs w:val="30"/>
          <w:rtl/>
        </w:rPr>
        <w:t xml:space="preserve">وعدم إبقائها أولى كما قال النّاظم في تمهيده ،من الناظم يعني ابن الجزري رحمه الله... </w:t>
      </w:r>
      <w:r w:rsidRPr="005D4E98">
        <w:rPr>
          <w:rFonts w:ascii="Sakkal Majalla" w:eastAsiaTheme="minorHAnsi" w:hAnsi="Sakkal Majalla" w:cs="Sakkal Majalla" w:hint="cs"/>
          <w:sz w:val="30"/>
          <w:szCs w:val="30"/>
          <w:rtl/>
        </w:rPr>
        <w:t xml:space="preserve">ماذا </w:t>
      </w:r>
      <w:r w:rsidRPr="005D4E98">
        <w:rPr>
          <w:rFonts w:ascii="Sakkal Majalla" w:eastAsiaTheme="minorHAnsi" w:hAnsi="Sakkal Majalla" w:cs="Sakkal Majalla"/>
          <w:sz w:val="30"/>
          <w:szCs w:val="30"/>
          <w:rtl/>
        </w:rPr>
        <w:t>يعني في تمهيده :يعني في كتابه التمهيد في علم التجويد</w:t>
      </w:r>
      <w:r w:rsidRPr="005D4E98">
        <w:rPr>
          <w:rFonts w:ascii="Sakkal Majalla" w:eastAsiaTheme="minorHAnsi" w:hAnsi="Sakkal Majalla" w:cs="Sakkal Majalla"/>
          <w:sz w:val="30"/>
          <w:szCs w:val="30"/>
        </w:rPr>
        <w:t>.</w:t>
      </w:r>
      <w:r w:rsidRPr="005D4E98">
        <w:rPr>
          <w:rFonts w:ascii="Sakkal Majalla" w:eastAsiaTheme="minorHAnsi" w:hAnsi="Sakkal Majalla" w:cs="Sakkal Majalla"/>
          <w:sz w:val="30"/>
          <w:szCs w:val="30"/>
        </w:rPr>
        <w:br/>
      </w:r>
      <w:r w:rsidRPr="005D4E98">
        <w:rPr>
          <w:rFonts w:ascii="Sakkal Majalla" w:eastAsiaTheme="minorHAnsi" w:hAnsi="Sakkal Majalla" w:cs="Sakkal Majalla"/>
          <w:sz w:val="30"/>
          <w:szCs w:val="30"/>
          <w:rtl/>
        </w:rPr>
        <w:t>كما قاله الناظم في تمهيده</w:t>
      </w:r>
      <w:r w:rsidRPr="005D4E98">
        <w:rPr>
          <w:rFonts w:ascii="Adobe Arabic" w:hAnsi="Adobe Arabic" w:cs="Adobe Arabic"/>
          <w:color w:val="000000"/>
          <w:sz w:val="36"/>
          <w:szCs w:val="36"/>
          <w:rtl/>
        </w:rPr>
        <w:t>،</w:t>
      </w:r>
      <w:r w:rsidRPr="005D4E98">
        <w:rPr>
          <w:rFonts w:asciiTheme="minorHAnsi" w:eastAsiaTheme="minorHAnsi" w:hAnsiTheme="minorHAnsi" w:cs="Mudir MT"/>
          <w:b/>
          <w:bCs/>
          <w:sz w:val="22"/>
          <w:szCs w:val="22"/>
          <w:shd w:val="clear" w:color="auto" w:fill="D6E3BC" w:themeFill="accent3" w:themeFillTint="66"/>
          <w:rtl/>
          <w:lang w:bidi="ar"/>
        </w:rPr>
        <w:t>، تبعاً لأبي عمرو الداني</w:t>
      </w:r>
      <w:r w:rsidRPr="005D4E98">
        <w:rPr>
          <w:rFonts w:ascii="Sakkal Majalla" w:eastAsiaTheme="minorHAnsi" w:hAnsi="Sakkal Majalla" w:cs="Sakkal Majalla"/>
          <w:sz w:val="30"/>
          <w:szCs w:val="30"/>
          <w:rtl/>
        </w:rPr>
        <w:t xml:space="preserve"> لأن أبا عمر أيضا رحمه الله صاحب كتاب التيسير الذي نظّمه الشّاطبي ؛روى عن مشايخه عدم تبقية صفة الاستعلاء</w:t>
      </w:r>
      <w:r w:rsidRPr="005D4E98">
        <w:rPr>
          <w:rFonts w:ascii="Adobe Arabic" w:hAnsi="Adobe Arabic" w:cs="Adobe Arabic"/>
          <w:color w:val="000000"/>
          <w:sz w:val="36"/>
          <w:szCs w:val="36"/>
          <w:rtl/>
        </w:rPr>
        <w:t xml:space="preserve"> </w:t>
      </w:r>
    </w:p>
    <w:p w:rsidR="00104E6B" w:rsidRPr="005D4E98" w:rsidRDefault="00A34A83" w:rsidP="00104E6B">
      <w:pPr>
        <w:bidi/>
        <w:jc w:val="center"/>
        <w:rPr>
          <w:rFonts w:asciiTheme="minorHAnsi" w:eastAsiaTheme="minorHAnsi" w:hAnsiTheme="minorHAnsi" w:cs="Mudir MT"/>
          <w:b/>
          <w:bCs/>
          <w:sz w:val="22"/>
          <w:szCs w:val="22"/>
          <w:shd w:val="clear" w:color="auto" w:fill="D6E3BC" w:themeFill="accent3" w:themeFillTint="66"/>
          <w:rtl/>
          <w:lang w:bidi="ar"/>
        </w:rPr>
      </w:pPr>
      <w:r w:rsidRPr="005D4E98">
        <w:rPr>
          <w:rFonts w:ascii="Adobe Arabic" w:hAnsi="Adobe Arabic" w:cs="Adobe Arabic" w:hint="cs"/>
          <w:noProof/>
          <w:color w:val="000000"/>
          <w:sz w:val="36"/>
          <w:szCs w:val="36"/>
          <w:rtl/>
        </w:rPr>
        <mc:AlternateContent>
          <mc:Choice Requires="wps">
            <w:drawing>
              <wp:anchor distT="0" distB="0" distL="114300" distR="114300" simplePos="0" relativeHeight="251726848" behindDoc="0" locked="0" layoutInCell="1" allowOverlap="1" wp14:anchorId="0D3FDC07" wp14:editId="65E8BB4D">
                <wp:simplePos x="0" y="0"/>
                <wp:positionH relativeFrom="column">
                  <wp:posOffset>-135890</wp:posOffset>
                </wp:positionH>
                <wp:positionV relativeFrom="paragraph">
                  <wp:posOffset>20955</wp:posOffset>
                </wp:positionV>
                <wp:extent cx="6673850" cy="1200150"/>
                <wp:effectExtent l="0" t="0" r="12700" b="19050"/>
                <wp:wrapNone/>
                <wp:docPr id="67" name="مستطيل مستدير الزوايا 67"/>
                <wp:cNvGraphicFramePr/>
                <a:graphic xmlns:a="http://schemas.openxmlformats.org/drawingml/2006/main">
                  <a:graphicData uri="http://schemas.microsoft.com/office/word/2010/wordprocessingShape">
                    <wps:wsp>
                      <wps:cNvSpPr/>
                      <wps:spPr>
                        <a:xfrm>
                          <a:off x="0" y="0"/>
                          <a:ext cx="6673850" cy="1200150"/>
                        </a:xfrm>
                        <a:prstGeom prst="roundRect">
                          <a:avLst/>
                        </a:prstGeom>
                        <a:solidFill>
                          <a:sysClr val="window" lastClr="FFFFFF"/>
                        </a:solidFill>
                        <a:ln w="9525" cap="flat" cmpd="sng" algn="ctr">
                          <a:solidFill>
                            <a:sysClr val="windowText" lastClr="000000"/>
                          </a:solidFill>
                          <a:prstDash val="dashDot"/>
                        </a:ln>
                        <a:effectLst/>
                      </wps:spPr>
                      <wps:txbx>
                        <w:txbxContent>
                          <w:p w:rsidR="00950994" w:rsidRPr="00A34A83" w:rsidRDefault="00950994" w:rsidP="00A34A83">
                            <w:pPr>
                              <w:shd w:val="clear" w:color="auto" w:fill="D6E3BC" w:themeFill="accent3" w:themeFillTint="66"/>
                              <w:bidi/>
                              <w:spacing w:line="276" w:lineRule="auto"/>
                              <w:jc w:val="center"/>
                              <w:rPr>
                                <w:rFonts w:ascii="Sakkal Majalla" w:eastAsiaTheme="minorHAnsi" w:hAnsi="Sakkal Majalla" w:cs="Sakkal Majalla"/>
                                <w:b/>
                                <w:bCs/>
                                <w:color w:val="FF0000"/>
                                <w:sz w:val="32"/>
                                <w:szCs w:val="32"/>
                              </w:rPr>
                            </w:pPr>
                            <w:r w:rsidRPr="00A34A83">
                              <w:rPr>
                                <w:rFonts w:ascii="Sakkal Majalla" w:eastAsiaTheme="minorHAnsi" w:hAnsi="Sakkal Majalla" w:cs="Sakkal Majalla" w:hint="cs"/>
                                <w:b/>
                                <w:bCs/>
                                <w:color w:val="FF0000"/>
                                <w:sz w:val="32"/>
                                <w:szCs w:val="32"/>
                                <w:rtl/>
                              </w:rPr>
                              <w:t>47/ وَاحْرِصْ عَلَـى السُّكُـونِ فِـــي جَعَلْنَـا        أَنْعَمْـتَ وَالمَغْضُـــــــــــــــــــوبِ مَــــعْ ضَلَلْــــنَـا</w:t>
                            </w:r>
                          </w:p>
                          <w:p w:rsidR="00950994" w:rsidRDefault="00950994" w:rsidP="00A34A83">
                            <w:pPr>
                              <w:shd w:val="clear" w:color="auto" w:fill="D6E3BC" w:themeFill="accent3" w:themeFillTint="66"/>
                              <w:bidi/>
                              <w:jc w:val="center"/>
                              <w:rPr>
                                <w:lang w:bidi="ar"/>
                              </w:rPr>
                            </w:pPr>
                            <w:r w:rsidRPr="00BF28DF">
                              <w:rPr>
                                <w:rFonts w:cs="Mudir MT"/>
                                <w:b/>
                                <w:bCs/>
                                <w:shd w:val="clear" w:color="auto" w:fill="D6E3BC" w:themeFill="accent3" w:themeFillTint="66"/>
                                <w:rtl/>
                                <w:lang w:bidi="ar"/>
                              </w:rPr>
                              <w:t>"</w:t>
                            </w:r>
                            <w:r w:rsidRPr="00BF28DF">
                              <w:rPr>
                                <w:rFonts w:cs="Mudir MT"/>
                                <w:b/>
                                <w:bCs/>
                                <w:color w:val="FF0000"/>
                                <w:shd w:val="clear" w:color="auto" w:fill="D6E3BC" w:themeFill="accent3" w:themeFillTint="66"/>
                                <w:rtl/>
                                <w:lang w:bidi="ar"/>
                              </w:rPr>
                              <w:t>واحرص على السكون</w:t>
                            </w:r>
                            <w:r w:rsidRPr="00BF28DF">
                              <w:rPr>
                                <w:rFonts w:cs="Mudir MT"/>
                                <w:b/>
                                <w:bCs/>
                                <w:shd w:val="clear" w:color="auto" w:fill="D6E3BC" w:themeFill="accent3" w:themeFillTint="66"/>
                                <w:rtl/>
                                <w:lang w:bidi="ar"/>
                              </w:rPr>
                              <w:t>". أي: سكون اللام (</w:t>
                            </w:r>
                            <w:r w:rsidRPr="00BF28DF">
                              <w:rPr>
                                <w:rFonts w:cs="Mudir MT"/>
                                <w:b/>
                                <w:bCs/>
                                <w:color w:val="FF0000"/>
                                <w:shd w:val="clear" w:color="auto" w:fill="D6E3BC" w:themeFill="accent3" w:themeFillTint="66"/>
                                <w:rtl/>
                                <w:lang w:bidi="ar"/>
                              </w:rPr>
                              <w:t>في جعلنا</w:t>
                            </w:r>
                            <w:r w:rsidRPr="00BF28DF">
                              <w:rPr>
                                <w:rFonts w:cs="Mudir MT"/>
                                <w:b/>
                                <w:bCs/>
                                <w:shd w:val="clear" w:color="auto" w:fill="D6E3BC" w:themeFill="accent3" w:themeFillTint="66"/>
                                <w:rtl/>
                                <w:lang w:bidi="ar"/>
                              </w:rPr>
                              <w:t>)، والنون في (</w:t>
                            </w:r>
                            <w:r w:rsidRPr="00BF28DF">
                              <w:rPr>
                                <w:rFonts w:cs="Mudir MT"/>
                                <w:b/>
                                <w:bCs/>
                                <w:color w:val="FF0000"/>
                                <w:shd w:val="clear" w:color="auto" w:fill="D6E3BC" w:themeFill="accent3" w:themeFillTint="66"/>
                                <w:rtl/>
                                <w:lang w:bidi="ar"/>
                              </w:rPr>
                              <w:t>أنعمت</w:t>
                            </w:r>
                            <w:r>
                              <w:rPr>
                                <w:rFonts w:cs="Mudir MT" w:hint="cs"/>
                                <w:b/>
                                <w:bCs/>
                                <w:shd w:val="clear" w:color="auto" w:fill="D6E3BC" w:themeFill="accent3" w:themeFillTint="66"/>
                                <w:rtl/>
                                <w:lang w:bidi="ar"/>
                              </w:rPr>
                              <w:t xml:space="preserve"> </w:t>
                            </w:r>
                            <w:r w:rsidRPr="00BF28DF">
                              <w:rPr>
                                <w:rFonts w:cs="Mudir MT" w:hint="cs"/>
                                <w:b/>
                                <w:bCs/>
                                <w:color w:val="FF0000"/>
                                <w:shd w:val="clear" w:color="auto" w:fill="D6E3BC" w:themeFill="accent3" w:themeFillTint="66"/>
                                <w:rtl/>
                                <w:lang w:bidi="ar"/>
                              </w:rPr>
                              <w:t>و</w:t>
                            </w:r>
                            <w:r w:rsidRPr="00BF28DF">
                              <w:rPr>
                                <w:rFonts w:cs="Mudir MT"/>
                                <w:b/>
                                <w:bCs/>
                                <w:shd w:val="clear" w:color="auto" w:fill="D6E3BC" w:themeFill="accent3" w:themeFillTint="66"/>
                                <w:rtl/>
                                <w:lang w:bidi="ar"/>
                              </w:rPr>
                              <w:t>)، والغين في (</w:t>
                            </w:r>
                            <w:r w:rsidRPr="00BF28DF">
                              <w:rPr>
                                <w:rFonts w:cs="Mudir MT"/>
                                <w:b/>
                                <w:bCs/>
                                <w:color w:val="FF0000"/>
                                <w:shd w:val="clear" w:color="auto" w:fill="D6E3BC" w:themeFill="accent3" w:themeFillTint="66"/>
                                <w:rtl/>
                                <w:lang w:bidi="ar"/>
                              </w:rPr>
                              <w:t>المغضوب مع</w:t>
                            </w:r>
                            <w:r w:rsidRPr="00BF28DF">
                              <w:rPr>
                                <w:rFonts w:cs="Mudir MT"/>
                                <w:b/>
                                <w:bCs/>
                                <w:shd w:val="clear" w:color="auto" w:fill="D6E3BC" w:themeFill="accent3" w:themeFillTint="66"/>
                                <w:rtl/>
                                <w:lang w:bidi="ar"/>
                              </w:rPr>
                              <w:t xml:space="preserve">)، لام </w:t>
                            </w:r>
                            <w:r>
                              <w:rPr>
                                <w:rFonts w:cs="Mudir MT" w:hint="cs"/>
                                <w:b/>
                                <w:bCs/>
                                <w:shd w:val="clear" w:color="auto" w:fill="D6E3BC" w:themeFill="accent3" w:themeFillTint="66"/>
                                <w:rtl/>
                                <w:lang w:bidi="ar"/>
                              </w:rPr>
                              <w:t>"</w:t>
                            </w:r>
                            <w:r w:rsidRPr="00BF28DF">
                              <w:rPr>
                                <w:rFonts w:cs="Mudir MT" w:hint="cs"/>
                                <w:b/>
                                <w:bCs/>
                                <w:color w:val="FF0000"/>
                                <w:shd w:val="clear" w:color="auto" w:fill="D6E3BC" w:themeFill="accent3" w:themeFillTint="66"/>
                                <w:rtl/>
                                <w:lang w:bidi="ar"/>
                              </w:rPr>
                              <w:t>ضللنا</w:t>
                            </w:r>
                            <w:r>
                              <w:rPr>
                                <w:rFonts w:cs="Mudir MT" w:hint="cs"/>
                                <w:b/>
                                <w:bCs/>
                                <w:shd w:val="clear" w:color="auto" w:fill="D6E3BC" w:themeFill="accent3" w:themeFillTint="66"/>
                                <w:rtl/>
                                <w:lang w:bidi="ar"/>
                              </w:rPr>
                              <w:t xml:space="preserve"> "</w:t>
                            </w:r>
                            <w:r w:rsidRPr="00BF28DF">
                              <w:rPr>
                                <w:rFonts w:cs="Mudir MT"/>
                                <w:b/>
                                <w:bCs/>
                                <w:shd w:val="clear" w:color="auto" w:fill="D6E3BC" w:themeFill="accent3" w:themeFillTint="66"/>
                                <w:rtl/>
                                <w:lang w:bidi="ar"/>
                              </w:rPr>
                              <w:t xml:space="preserve"> الثانية.. لتحترز عن تحريكها؛ كما يفعله جهلة القراء.. فإنه من فظيع اللحن.</w:t>
                            </w:r>
                            <w:r>
                              <w:rPr>
                                <w:b/>
                                <w:bCs/>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67" o:spid="_x0000_s1088" style="position:absolute;left:0;text-align:left;margin-left:-10.7pt;margin-top:1.65pt;width:525.5pt;height:9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" fillcolor="window" strokecolor="windowText">
                <v:stroke dashstyle="dashDot"/>
                <v:textbox>
                  <w:txbxContent>
                    <w:p w:rsidR="00950994" w:rsidRPr="00A34A83" w:rsidRDefault="00950994" w:rsidP="00A34A83">
                      <w:pPr>
                        <w:shd w:val="clear" w:color="auto" w:fill="D6E3BC" w:themeFill="accent3" w:themeFillTint="66"/>
                        <w:bidi/>
                        <w:spacing w:line="276" w:lineRule="auto"/>
                        <w:jc w:val="center"/>
                        <w:rPr>
                          <w:rFonts w:ascii="Sakkal Majalla" w:eastAsiaTheme="minorHAnsi" w:hAnsi="Sakkal Majalla" w:cs="Sakkal Majalla"/>
                          <w:b/>
                          <w:bCs/>
                          <w:color w:val="FF0000"/>
                          <w:sz w:val="32"/>
                          <w:szCs w:val="32"/>
                        </w:rPr>
                      </w:pPr>
                      <w:r w:rsidRPr="00A34A83">
                        <w:rPr>
                          <w:rFonts w:ascii="Sakkal Majalla" w:eastAsiaTheme="minorHAnsi" w:hAnsi="Sakkal Majalla" w:cs="Sakkal Majalla" w:hint="cs"/>
                          <w:b/>
                          <w:bCs/>
                          <w:color w:val="FF0000"/>
                          <w:sz w:val="32"/>
                          <w:szCs w:val="32"/>
                          <w:rtl/>
                        </w:rPr>
                        <w:t>47/ وَاحْرِصْ عَلَـى السُّكُـونِ فِـــي جَعَلْنَـا        أَنْعَمْـتَ وَالمَغْضُـــــــــــــــــــوبِ مَــــعْ ضَلَلْــــنَـا</w:t>
                      </w:r>
                    </w:p>
                    <w:p w:rsidR="00950994" w:rsidRDefault="00950994" w:rsidP="00A34A83">
                      <w:pPr>
                        <w:shd w:val="clear" w:color="auto" w:fill="D6E3BC" w:themeFill="accent3" w:themeFillTint="66"/>
                        <w:bidi/>
                        <w:jc w:val="center"/>
                        <w:rPr>
                          <w:lang w:bidi="ar"/>
                        </w:rPr>
                      </w:pPr>
                      <w:r w:rsidRPr="00BF28DF">
                        <w:rPr>
                          <w:rFonts w:cs="Mudir MT"/>
                          <w:b/>
                          <w:bCs/>
                          <w:shd w:val="clear" w:color="auto" w:fill="D6E3BC" w:themeFill="accent3" w:themeFillTint="66"/>
                          <w:rtl/>
                          <w:lang w:bidi="ar"/>
                        </w:rPr>
                        <w:t>"</w:t>
                      </w:r>
                      <w:r w:rsidRPr="00BF28DF">
                        <w:rPr>
                          <w:rFonts w:cs="Mudir MT"/>
                          <w:b/>
                          <w:bCs/>
                          <w:color w:val="FF0000"/>
                          <w:shd w:val="clear" w:color="auto" w:fill="D6E3BC" w:themeFill="accent3" w:themeFillTint="66"/>
                          <w:rtl/>
                          <w:lang w:bidi="ar"/>
                        </w:rPr>
                        <w:t>واحرص على السكون</w:t>
                      </w:r>
                      <w:r w:rsidRPr="00BF28DF">
                        <w:rPr>
                          <w:rFonts w:cs="Mudir MT"/>
                          <w:b/>
                          <w:bCs/>
                          <w:shd w:val="clear" w:color="auto" w:fill="D6E3BC" w:themeFill="accent3" w:themeFillTint="66"/>
                          <w:rtl/>
                          <w:lang w:bidi="ar"/>
                        </w:rPr>
                        <w:t>". أي: سكون اللام (</w:t>
                      </w:r>
                      <w:r w:rsidRPr="00BF28DF">
                        <w:rPr>
                          <w:rFonts w:cs="Mudir MT"/>
                          <w:b/>
                          <w:bCs/>
                          <w:color w:val="FF0000"/>
                          <w:shd w:val="clear" w:color="auto" w:fill="D6E3BC" w:themeFill="accent3" w:themeFillTint="66"/>
                          <w:rtl/>
                          <w:lang w:bidi="ar"/>
                        </w:rPr>
                        <w:t>في جعلنا</w:t>
                      </w:r>
                      <w:r w:rsidRPr="00BF28DF">
                        <w:rPr>
                          <w:rFonts w:cs="Mudir MT"/>
                          <w:b/>
                          <w:bCs/>
                          <w:shd w:val="clear" w:color="auto" w:fill="D6E3BC" w:themeFill="accent3" w:themeFillTint="66"/>
                          <w:rtl/>
                          <w:lang w:bidi="ar"/>
                        </w:rPr>
                        <w:t>)، والنون في (</w:t>
                      </w:r>
                      <w:r w:rsidRPr="00BF28DF">
                        <w:rPr>
                          <w:rFonts w:cs="Mudir MT"/>
                          <w:b/>
                          <w:bCs/>
                          <w:color w:val="FF0000"/>
                          <w:shd w:val="clear" w:color="auto" w:fill="D6E3BC" w:themeFill="accent3" w:themeFillTint="66"/>
                          <w:rtl/>
                          <w:lang w:bidi="ar"/>
                        </w:rPr>
                        <w:t>أنعمت</w:t>
                      </w:r>
                      <w:r>
                        <w:rPr>
                          <w:rFonts w:cs="Mudir MT" w:hint="cs"/>
                          <w:b/>
                          <w:bCs/>
                          <w:shd w:val="clear" w:color="auto" w:fill="D6E3BC" w:themeFill="accent3" w:themeFillTint="66"/>
                          <w:rtl/>
                          <w:lang w:bidi="ar"/>
                        </w:rPr>
                        <w:t xml:space="preserve"> </w:t>
                      </w:r>
                      <w:r w:rsidRPr="00BF28DF">
                        <w:rPr>
                          <w:rFonts w:cs="Mudir MT" w:hint="cs"/>
                          <w:b/>
                          <w:bCs/>
                          <w:color w:val="FF0000"/>
                          <w:shd w:val="clear" w:color="auto" w:fill="D6E3BC" w:themeFill="accent3" w:themeFillTint="66"/>
                          <w:rtl/>
                          <w:lang w:bidi="ar"/>
                        </w:rPr>
                        <w:t>و</w:t>
                      </w:r>
                      <w:r w:rsidRPr="00BF28DF">
                        <w:rPr>
                          <w:rFonts w:cs="Mudir MT"/>
                          <w:b/>
                          <w:bCs/>
                          <w:shd w:val="clear" w:color="auto" w:fill="D6E3BC" w:themeFill="accent3" w:themeFillTint="66"/>
                          <w:rtl/>
                          <w:lang w:bidi="ar"/>
                        </w:rPr>
                        <w:t>)، والغين في (</w:t>
                      </w:r>
                      <w:r w:rsidRPr="00BF28DF">
                        <w:rPr>
                          <w:rFonts w:cs="Mudir MT"/>
                          <w:b/>
                          <w:bCs/>
                          <w:color w:val="FF0000"/>
                          <w:shd w:val="clear" w:color="auto" w:fill="D6E3BC" w:themeFill="accent3" w:themeFillTint="66"/>
                          <w:rtl/>
                          <w:lang w:bidi="ar"/>
                        </w:rPr>
                        <w:t>المغضوب مع</w:t>
                      </w:r>
                      <w:r w:rsidRPr="00BF28DF">
                        <w:rPr>
                          <w:rFonts w:cs="Mudir MT"/>
                          <w:b/>
                          <w:bCs/>
                          <w:shd w:val="clear" w:color="auto" w:fill="D6E3BC" w:themeFill="accent3" w:themeFillTint="66"/>
                          <w:rtl/>
                          <w:lang w:bidi="ar"/>
                        </w:rPr>
                        <w:t xml:space="preserve">)، لام </w:t>
                      </w:r>
                      <w:r>
                        <w:rPr>
                          <w:rFonts w:cs="Mudir MT" w:hint="cs"/>
                          <w:b/>
                          <w:bCs/>
                          <w:shd w:val="clear" w:color="auto" w:fill="D6E3BC" w:themeFill="accent3" w:themeFillTint="66"/>
                          <w:rtl/>
                          <w:lang w:bidi="ar"/>
                        </w:rPr>
                        <w:t>"</w:t>
                      </w:r>
                      <w:r w:rsidRPr="00BF28DF">
                        <w:rPr>
                          <w:rFonts w:cs="Mudir MT" w:hint="cs"/>
                          <w:b/>
                          <w:bCs/>
                          <w:color w:val="FF0000"/>
                          <w:shd w:val="clear" w:color="auto" w:fill="D6E3BC" w:themeFill="accent3" w:themeFillTint="66"/>
                          <w:rtl/>
                          <w:lang w:bidi="ar"/>
                        </w:rPr>
                        <w:t>ضللنا</w:t>
                      </w:r>
                      <w:r>
                        <w:rPr>
                          <w:rFonts w:cs="Mudir MT" w:hint="cs"/>
                          <w:b/>
                          <w:bCs/>
                          <w:shd w:val="clear" w:color="auto" w:fill="D6E3BC" w:themeFill="accent3" w:themeFillTint="66"/>
                          <w:rtl/>
                          <w:lang w:bidi="ar"/>
                        </w:rPr>
                        <w:t xml:space="preserve"> "</w:t>
                      </w:r>
                      <w:r w:rsidRPr="00BF28DF">
                        <w:rPr>
                          <w:rFonts w:cs="Mudir MT"/>
                          <w:b/>
                          <w:bCs/>
                          <w:shd w:val="clear" w:color="auto" w:fill="D6E3BC" w:themeFill="accent3" w:themeFillTint="66"/>
                          <w:rtl/>
                          <w:lang w:bidi="ar"/>
                        </w:rPr>
                        <w:t xml:space="preserve"> الثانية.. لتحترز عن تحريكها؛ كما يفعله جهلة القراء.. فإنه من فظيع اللحن.</w:t>
                      </w:r>
                      <w:r>
                        <w:rPr>
                          <w:b/>
                          <w:bCs/>
                          <w:rtl/>
                          <w:lang w:bidi="ar"/>
                        </w:rPr>
                        <w:br/>
                      </w:r>
                    </w:p>
                  </w:txbxContent>
                </v:textbox>
              </v:roundrect>
            </w:pict>
          </mc:Fallback>
        </mc:AlternateContent>
      </w:r>
    </w:p>
    <w:p w:rsidR="005D4E98" w:rsidRPr="005D4E98" w:rsidRDefault="005D4E98" w:rsidP="005D4E98">
      <w:pPr>
        <w:bidi/>
        <w:spacing w:after="480"/>
        <w:jc w:val="center"/>
        <w:rPr>
          <w:rFonts w:ascii="Adobe Arabic" w:hAnsi="Adobe Arabic" w:cs="Adobe Arabic"/>
          <w:color w:val="000000"/>
          <w:sz w:val="36"/>
          <w:szCs w:val="36"/>
          <w:rtl/>
        </w:rPr>
      </w:pPr>
    </w:p>
    <w:p w:rsidR="005D4E98" w:rsidRPr="005D4E98" w:rsidRDefault="005D4E98" w:rsidP="005D4E98">
      <w:pPr>
        <w:bidi/>
        <w:spacing w:after="480"/>
        <w:jc w:val="center"/>
        <w:rPr>
          <w:rFonts w:ascii="Adobe Arabic" w:hAnsi="Adobe Arabic" w:cs="Adobe Arabic"/>
          <w:color w:val="000000"/>
          <w:sz w:val="36"/>
          <w:szCs w:val="36"/>
          <w:rtl/>
        </w:rPr>
      </w:pPr>
    </w:p>
    <w:p w:rsidR="005D4E98" w:rsidRPr="005D4E98" w:rsidRDefault="00FE35F9" w:rsidP="005D4E98">
      <w:pPr>
        <w:bidi/>
        <w:spacing w:after="480"/>
        <w:jc w:val="center"/>
        <w:rPr>
          <w:rFonts w:ascii="Sakkal Majalla" w:eastAsiaTheme="minorHAnsi" w:hAnsi="Sakkal Majalla" w:cs="Sakkal Majalla"/>
          <w:sz w:val="30"/>
          <w:szCs w:val="30"/>
          <w:rtl/>
        </w:rPr>
      </w:pPr>
      <w:r w:rsidRPr="005D4E98">
        <w:rPr>
          <w:rFonts w:ascii="Sakkal Majalla" w:eastAsiaTheme="minorHAnsi" w:hAnsi="Sakkal Majalla" w:cs="Sakkal Majalla" w:hint="cs"/>
          <w:noProof/>
          <w:sz w:val="30"/>
          <w:szCs w:val="30"/>
          <w:rtl/>
        </w:rPr>
        <mc:AlternateContent>
          <mc:Choice Requires="wps">
            <w:drawing>
              <wp:anchor distT="0" distB="0" distL="114300" distR="114300" simplePos="0" relativeHeight="251727872" behindDoc="0" locked="0" layoutInCell="1" allowOverlap="1" wp14:anchorId="2C66731B" wp14:editId="715AAF7E">
                <wp:simplePos x="0" y="0"/>
                <wp:positionH relativeFrom="column">
                  <wp:posOffset>257810</wp:posOffset>
                </wp:positionH>
                <wp:positionV relativeFrom="paragraph">
                  <wp:posOffset>2941955</wp:posOffset>
                </wp:positionV>
                <wp:extent cx="6045200" cy="2159000"/>
                <wp:effectExtent l="0" t="0" r="12700" b="12700"/>
                <wp:wrapNone/>
                <wp:docPr id="68" name="مستطيل مستدير الزوايا 68"/>
                <wp:cNvGraphicFramePr/>
                <a:graphic xmlns:a="http://schemas.openxmlformats.org/drawingml/2006/main">
                  <a:graphicData uri="http://schemas.microsoft.com/office/word/2010/wordprocessingShape">
                    <wps:wsp>
                      <wps:cNvSpPr/>
                      <wps:spPr>
                        <a:xfrm>
                          <a:off x="0" y="0"/>
                          <a:ext cx="6045200" cy="2159000"/>
                        </a:xfrm>
                        <a:prstGeom prst="roundRect">
                          <a:avLst/>
                        </a:prstGeom>
                        <a:solidFill>
                          <a:sysClr val="window" lastClr="FFFFFF"/>
                        </a:solidFill>
                        <a:ln w="9525" cap="flat" cmpd="sng" algn="ctr">
                          <a:solidFill>
                            <a:sysClr val="windowText" lastClr="000000"/>
                          </a:solidFill>
                          <a:prstDash val="dashDot"/>
                        </a:ln>
                        <a:effectLst/>
                      </wps:spPr>
                      <wps:txbx>
                        <w:txbxContent>
                          <w:p w:rsidR="00950994" w:rsidRPr="00A34A83" w:rsidRDefault="00950994" w:rsidP="00A34A83">
                            <w:pPr>
                              <w:shd w:val="clear" w:color="auto" w:fill="D6E3BC" w:themeFill="accent3" w:themeFillTint="66"/>
                              <w:bidi/>
                              <w:spacing w:line="276" w:lineRule="auto"/>
                              <w:jc w:val="center"/>
                              <w:rPr>
                                <w:rFonts w:ascii="Sakkal Majalla" w:eastAsiaTheme="minorHAnsi" w:hAnsi="Sakkal Majalla" w:cs="Sakkal Majalla"/>
                                <w:b/>
                                <w:bCs/>
                                <w:color w:val="FF0000"/>
                                <w:sz w:val="32"/>
                                <w:szCs w:val="32"/>
                              </w:rPr>
                            </w:pPr>
                            <w:r w:rsidRPr="00A34A83">
                              <w:rPr>
                                <w:rFonts w:ascii="Sakkal Majalla" w:eastAsiaTheme="minorHAnsi" w:hAnsi="Sakkal Majalla" w:cs="Sakkal Majalla" w:hint="cs"/>
                                <w:b/>
                                <w:bCs/>
                                <w:color w:val="FF0000"/>
                                <w:sz w:val="32"/>
                                <w:szCs w:val="32"/>
                                <w:rtl/>
                              </w:rPr>
                              <w:t xml:space="preserve">48/ وَخَلِّصِ انْفِتَـاحَ مَـحْـذُورًا عَـسَــــــــــــــــى       خَـوْفَ اشْتِبَاهِـهِ </w:t>
                            </w:r>
                            <w:proofErr w:type="spellStart"/>
                            <w:r w:rsidRPr="00A34A83">
                              <w:rPr>
                                <w:rFonts w:ascii="Sakkal Majalla" w:eastAsiaTheme="minorHAnsi" w:hAnsi="Sakkal Majalla" w:cs="Sakkal Majalla" w:hint="cs"/>
                                <w:b/>
                                <w:bCs/>
                                <w:color w:val="FF0000"/>
                                <w:sz w:val="32"/>
                                <w:szCs w:val="32"/>
                                <w:rtl/>
                              </w:rPr>
                              <w:t>بِمَحْظُــــورًا</w:t>
                            </w:r>
                            <w:proofErr w:type="spellEnd"/>
                            <w:r w:rsidRPr="00A34A83">
                              <w:rPr>
                                <w:rFonts w:ascii="Sakkal Majalla" w:eastAsiaTheme="minorHAnsi" w:hAnsi="Sakkal Majalla" w:cs="Sakkal Majalla" w:hint="cs"/>
                                <w:b/>
                                <w:bCs/>
                                <w:color w:val="FF0000"/>
                                <w:sz w:val="32"/>
                                <w:szCs w:val="32"/>
                                <w:rtl/>
                              </w:rPr>
                              <w:t xml:space="preserve"> عَـصَــى</w:t>
                            </w:r>
                          </w:p>
                          <w:p w:rsidR="00950994" w:rsidRDefault="00950994" w:rsidP="00A34A83">
                            <w:pPr>
                              <w:shd w:val="clear" w:color="auto" w:fill="D6E3BC" w:themeFill="accent3" w:themeFillTint="66"/>
                              <w:bidi/>
                              <w:jc w:val="center"/>
                              <w:rPr>
                                <w:lang w:bidi="ar"/>
                              </w:rPr>
                            </w:pPr>
                            <w:r w:rsidRPr="00BF28DF">
                              <w:rPr>
                                <w:rFonts w:cs="Mudir MT"/>
                                <w:b/>
                                <w:bCs/>
                                <w:shd w:val="clear" w:color="auto" w:fill="D6E3BC" w:themeFill="accent3" w:themeFillTint="66"/>
                                <w:rtl/>
                                <w:lang w:bidi="ar"/>
                              </w:rPr>
                              <w:t>"</w:t>
                            </w:r>
                            <w:r w:rsidRPr="00BF28DF">
                              <w:rPr>
                                <w:rFonts w:cs="Mudir MT"/>
                                <w:b/>
                                <w:bCs/>
                                <w:color w:val="FF0000"/>
                                <w:shd w:val="clear" w:color="auto" w:fill="D6E3BC" w:themeFill="accent3" w:themeFillTint="66"/>
                                <w:rtl/>
                                <w:lang w:bidi="ar"/>
                              </w:rPr>
                              <w:t>وخلص انفتاح</w:t>
                            </w:r>
                            <w:r w:rsidRPr="00BF28DF">
                              <w:rPr>
                                <w:rFonts w:cs="Mudir MT"/>
                                <w:b/>
                                <w:bCs/>
                                <w:shd w:val="clear" w:color="auto" w:fill="D6E3BC" w:themeFill="accent3" w:themeFillTint="66"/>
                                <w:rtl/>
                                <w:lang w:bidi="ar"/>
                              </w:rPr>
                              <w:t xml:space="preserve">" الذال من قوله تعالى: </w:t>
                            </w:r>
                            <w:r>
                              <w:rPr>
                                <w:rFonts w:cs="Mudir MT" w:hint="cs"/>
                                <w:b/>
                                <w:bCs/>
                                <w:shd w:val="clear" w:color="auto" w:fill="D6E3BC" w:themeFill="accent3" w:themeFillTint="66"/>
                                <w:rtl/>
                                <w:lang w:bidi="ar"/>
                              </w:rPr>
                              <w:t xml:space="preserve">" إن عذاب ربك كان </w:t>
                            </w:r>
                            <w:r w:rsidRPr="00BF28DF">
                              <w:rPr>
                                <w:rFonts w:cs="Mudir MT" w:hint="cs"/>
                                <w:b/>
                                <w:bCs/>
                                <w:color w:val="FF0000"/>
                                <w:shd w:val="clear" w:color="auto" w:fill="D6E3BC" w:themeFill="accent3" w:themeFillTint="66"/>
                                <w:rtl/>
                                <w:lang w:bidi="ar"/>
                              </w:rPr>
                              <w:t>محذورا</w:t>
                            </w:r>
                            <w:r>
                              <w:rPr>
                                <w:rFonts w:cs="Mudir MT" w:hint="cs"/>
                                <w:b/>
                                <w:bCs/>
                                <w:shd w:val="clear" w:color="auto" w:fill="D6E3BC" w:themeFill="accent3" w:themeFillTint="66"/>
                                <w:rtl/>
                                <w:lang w:bidi="ar"/>
                              </w:rPr>
                              <w:t>"</w:t>
                            </w:r>
                            <w:r w:rsidRPr="00BF28DF">
                              <w:rPr>
                                <w:rFonts w:cs="Mudir MT"/>
                                <w:b/>
                                <w:bCs/>
                                <w:shd w:val="clear" w:color="auto" w:fill="D6E3BC" w:themeFill="accent3" w:themeFillTint="66"/>
                                <w:rtl/>
                                <w:lang w:bidi="ar"/>
                              </w:rPr>
                              <w:br/>
                              <w:t xml:space="preserve">والسين من قوله تعالى: </w:t>
                            </w:r>
                            <w:r>
                              <w:rPr>
                                <w:rFonts w:cs="Mudir MT" w:hint="cs"/>
                                <w:b/>
                                <w:bCs/>
                                <w:shd w:val="clear" w:color="auto" w:fill="D6E3BC" w:themeFill="accent3" w:themeFillTint="66"/>
                                <w:rtl/>
                                <w:lang w:bidi="ar"/>
                              </w:rPr>
                              <w:t>"</w:t>
                            </w:r>
                            <w:r w:rsidRPr="00BF28DF">
                              <w:rPr>
                                <w:rFonts w:cs="Mudir MT" w:hint="cs"/>
                                <w:b/>
                                <w:bCs/>
                                <w:color w:val="FF0000"/>
                                <w:shd w:val="clear" w:color="auto" w:fill="D6E3BC" w:themeFill="accent3" w:themeFillTint="66"/>
                                <w:rtl/>
                                <w:lang w:bidi="ar"/>
                              </w:rPr>
                              <w:t>عسى</w:t>
                            </w:r>
                            <w:r>
                              <w:rPr>
                                <w:rFonts w:cs="Mudir MT" w:hint="cs"/>
                                <w:b/>
                                <w:bCs/>
                                <w:shd w:val="clear" w:color="auto" w:fill="D6E3BC" w:themeFill="accent3" w:themeFillTint="66"/>
                                <w:rtl/>
                                <w:lang w:bidi="ar"/>
                              </w:rPr>
                              <w:t xml:space="preserve"> ربه "</w:t>
                            </w:r>
                            <w:r w:rsidRPr="00BF28DF">
                              <w:rPr>
                                <w:rFonts w:cs="Mudir MT"/>
                                <w:b/>
                                <w:bCs/>
                                <w:shd w:val="clear" w:color="auto" w:fill="D6E3BC" w:themeFill="accent3" w:themeFillTint="66"/>
                                <w:rtl/>
                                <w:lang w:bidi="ar"/>
                              </w:rPr>
                              <w:t xml:space="preserve"> "</w:t>
                            </w:r>
                            <w:r w:rsidRPr="00BF28DF">
                              <w:rPr>
                                <w:rFonts w:cs="Mudir MT"/>
                                <w:b/>
                                <w:bCs/>
                                <w:color w:val="FF0000"/>
                                <w:shd w:val="clear" w:color="auto" w:fill="D6E3BC" w:themeFill="accent3" w:themeFillTint="66"/>
                                <w:rtl/>
                                <w:lang w:bidi="ar"/>
                              </w:rPr>
                              <w:t xml:space="preserve">خوف اشتباهه </w:t>
                            </w:r>
                            <w:proofErr w:type="spellStart"/>
                            <w:r w:rsidRPr="00BF28DF">
                              <w:rPr>
                                <w:rFonts w:cs="Mudir MT"/>
                                <w:b/>
                                <w:bCs/>
                                <w:color w:val="FF0000"/>
                                <w:shd w:val="clear" w:color="auto" w:fill="D6E3BC" w:themeFill="accent3" w:themeFillTint="66"/>
                                <w:rtl/>
                                <w:lang w:bidi="ar"/>
                              </w:rPr>
                              <w:t>بـمحظوراً</w:t>
                            </w:r>
                            <w:proofErr w:type="spellEnd"/>
                            <w:r w:rsidRPr="00BF28DF">
                              <w:rPr>
                                <w:rFonts w:cs="Mudir MT"/>
                                <w:b/>
                                <w:bCs/>
                                <w:color w:val="FF0000"/>
                                <w:shd w:val="clear" w:color="auto" w:fill="D6E3BC" w:themeFill="accent3" w:themeFillTint="66"/>
                                <w:rtl/>
                                <w:lang w:bidi="ar"/>
                              </w:rPr>
                              <w:t xml:space="preserve"> عصى</w:t>
                            </w:r>
                            <w:r w:rsidRPr="00BF28DF">
                              <w:rPr>
                                <w:rFonts w:cs="Mudir MT"/>
                                <w:b/>
                                <w:bCs/>
                                <w:shd w:val="clear" w:color="auto" w:fill="D6E3BC" w:themeFill="accent3" w:themeFillTint="66"/>
                                <w:rtl/>
                                <w:lang w:bidi="ar"/>
                              </w:rPr>
                              <w:t xml:space="preserve">" أي اشتباه محذوراً بـ: محظوراً. وعسى </w:t>
                            </w:r>
                            <w:proofErr w:type="spellStart"/>
                            <w:r w:rsidRPr="00BF28DF">
                              <w:rPr>
                                <w:rFonts w:cs="Mudir MT"/>
                                <w:b/>
                                <w:bCs/>
                                <w:shd w:val="clear" w:color="auto" w:fill="D6E3BC" w:themeFill="accent3" w:themeFillTint="66"/>
                                <w:rtl/>
                                <w:lang w:bidi="ar"/>
                              </w:rPr>
                              <w:t>ب</w:t>
                            </w:r>
                            <w:r>
                              <w:rPr>
                                <w:rFonts w:cs="Mudir MT" w:hint="cs"/>
                                <w:b/>
                                <w:bCs/>
                                <w:shd w:val="clear" w:color="auto" w:fill="D6E3BC" w:themeFill="accent3" w:themeFillTint="66"/>
                                <w:rtl/>
                                <w:lang w:bidi="ar"/>
                              </w:rPr>
                              <w:t>ـ:</w:t>
                            </w:r>
                            <w:r w:rsidRPr="00BF28DF">
                              <w:rPr>
                                <w:rFonts w:cs="Mudir MT"/>
                                <w:b/>
                                <w:bCs/>
                                <w:shd w:val="clear" w:color="auto" w:fill="D6E3BC" w:themeFill="accent3" w:themeFillTint="66"/>
                                <w:rtl/>
                                <w:lang w:bidi="ar"/>
                              </w:rPr>
                              <w:t>عصى</w:t>
                            </w:r>
                            <w:proofErr w:type="spellEnd"/>
                            <w:r w:rsidRPr="00BF28DF">
                              <w:rPr>
                                <w:rFonts w:cs="Mudir MT"/>
                                <w:b/>
                                <w:bCs/>
                                <w:shd w:val="clear" w:color="auto" w:fill="D6E3BC" w:themeFill="accent3" w:themeFillTint="66"/>
                                <w:rtl/>
                                <w:lang w:bidi="ar"/>
                              </w:rPr>
                              <w:t xml:space="preserve"> .. </w:t>
                            </w:r>
                            <w:r>
                              <w:rPr>
                                <w:rFonts w:cs="Mudir MT" w:hint="cs"/>
                                <w:b/>
                                <w:bCs/>
                                <w:shd w:val="clear" w:color="auto" w:fill="D6E3BC" w:themeFill="accent3" w:themeFillTint="66"/>
                                <w:rtl/>
                                <w:lang w:bidi="ar"/>
                              </w:rPr>
                              <w:t>ل</w:t>
                            </w:r>
                            <w:r w:rsidRPr="00BF28DF">
                              <w:rPr>
                                <w:rFonts w:cs="Mudir MT"/>
                                <w:b/>
                                <w:bCs/>
                                <w:shd w:val="clear" w:color="auto" w:fill="D6E3BC" w:themeFill="accent3" w:themeFillTint="66"/>
                                <w:rtl/>
                                <w:lang w:bidi="ar"/>
                              </w:rPr>
                              <w:t>اشتباه الذال بالظاء، والسين بالصاد.. للاتحاد في المخرج. فلا يتميز كل واحد إلا بتميز الصفة.</w:t>
                            </w:r>
                            <w:r w:rsidRPr="00BF28DF">
                              <w:rPr>
                                <w:rFonts w:cs="Mudir MT"/>
                                <w:b/>
                                <w:bCs/>
                                <w:shd w:val="clear" w:color="auto" w:fill="D6E3BC" w:themeFill="accent3" w:themeFillTint="66"/>
                                <w:rtl/>
                                <w:lang w:bidi="ar"/>
                              </w:rPr>
                              <w:br/>
                              <w:t>والذال والسين منفتح</w:t>
                            </w:r>
                            <w:r>
                              <w:rPr>
                                <w:rFonts w:cs="Mudir MT" w:hint="cs"/>
                                <w:b/>
                                <w:bCs/>
                                <w:shd w:val="clear" w:color="auto" w:fill="D6E3BC" w:themeFill="accent3" w:themeFillTint="66"/>
                                <w:rtl/>
                                <w:lang w:bidi="ar"/>
                              </w:rPr>
                              <w:t>ت</w:t>
                            </w:r>
                            <w:r>
                              <w:rPr>
                                <w:rFonts w:cs="Mudir MT"/>
                                <w:b/>
                                <w:bCs/>
                                <w:shd w:val="clear" w:color="auto" w:fill="D6E3BC" w:themeFill="accent3" w:themeFillTint="66"/>
                                <w:rtl/>
                                <w:lang w:bidi="ar"/>
                              </w:rPr>
                              <w:t>ان، والظاء والصاد م</w:t>
                            </w:r>
                            <w:r w:rsidRPr="00BF28DF">
                              <w:rPr>
                                <w:rFonts w:cs="Mudir MT"/>
                                <w:b/>
                                <w:bCs/>
                                <w:shd w:val="clear" w:color="auto" w:fill="D6E3BC" w:themeFill="accent3" w:themeFillTint="66"/>
                                <w:rtl/>
                                <w:lang w:bidi="ar"/>
                              </w:rPr>
                              <w:t>طبق</w:t>
                            </w:r>
                            <w:r>
                              <w:rPr>
                                <w:rFonts w:cs="Mudir MT" w:hint="cs"/>
                                <w:b/>
                                <w:bCs/>
                                <w:shd w:val="clear" w:color="auto" w:fill="D6E3BC" w:themeFill="accent3" w:themeFillTint="66"/>
                                <w:rtl/>
                                <w:lang w:bidi="ar"/>
                              </w:rPr>
                              <w:t>ت</w:t>
                            </w:r>
                            <w:r w:rsidRPr="00BF28DF">
                              <w:rPr>
                                <w:rFonts w:cs="Mudir MT"/>
                                <w:b/>
                                <w:bCs/>
                                <w:shd w:val="clear" w:color="auto" w:fill="D6E3BC" w:themeFill="accent3" w:themeFillTint="66"/>
                                <w:rtl/>
                                <w:lang w:bidi="ar"/>
                              </w:rPr>
                              <w:t>ان، فينبغي أن ي</w:t>
                            </w:r>
                            <w:r>
                              <w:rPr>
                                <w:rFonts w:cs="Mudir MT" w:hint="cs"/>
                                <w:b/>
                                <w:bCs/>
                                <w:shd w:val="clear" w:color="auto" w:fill="D6E3BC" w:themeFill="accent3" w:themeFillTint="66"/>
                                <w:rtl/>
                                <w:lang w:bidi="ar"/>
                              </w:rPr>
                              <w:t>ُ</w:t>
                            </w:r>
                            <w:r w:rsidRPr="00BF28DF">
                              <w:rPr>
                                <w:rFonts w:cs="Mudir MT"/>
                                <w:b/>
                                <w:bCs/>
                                <w:shd w:val="clear" w:color="auto" w:fill="D6E3BC" w:themeFill="accent3" w:themeFillTint="66"/>
                                <w:rtl/>
                                <w:lang w:bidi="ar"/>
                              </w:rPr>
                              <w:t>خ</w:t>
                            </w:r>
                            <w:r>
                              <w:rPr>
                                <w:rFonts w:cs="Mudir MT" w:hint="cs"/>
                                <w:b/>
                                <w:bCs/>
                                <w:shd w:val="clear" w:color="auto" w:fill="D6E3BC" w:themeFill="accent3" w:themeFillTint="66"/>
                                <w:rtl/>
                                <w:lang w:bidi="ar"/>
                              </w:rPr>
                              <w:t>َ</w:t>
                            </w:r>
                            <w:r w:rsidRPr="00BF28DF">
                              <w:rPr>
                                <w:rFonts w:cs="Mudir MT"/>
                                <w:b/>
                                <w:bCs/>
                                <w:shd w:val="clear" w:color="auto" w:fill="D6E3BC" w:themeFill="accent3" w:themeFillTint="66"/>
                                <w:rtl/>
                                <w:lang w:bidi="ar"/>
                              </w:rPr>
                              <w:t>ل</w:t>
                            </w:r>
                            <w:r>
                              <w:rPr>
                                <w:rFonts w:cs="Mudir MT" w:hint="cs"/>
                                <w:b/>
                                <w:bCs/>
                                <w:shd w:val="clear" w:color="auto" w:fill="D6E3BC" w:themeFill="accent3" w:themeFillTint="66"/>
                                <w:rtl/>
                                <w:lang w:bidi="ar"/>
                              </w:rPr>
                              <w:t>َّ</w:t>
                            </w:r>
                            <w:r w:rsidRPr="00BF28DF">
                              <w:rPr>
                                <w:rFonts w:cs="Mudir MT"/>
                                <w:b/>
                                <w:bCs/>
                                <w:shd w:val="clear" w:color="auto" w:fill="D6E3BC" w:themeFill="accent3" w:themeFillTint="66"/>
                                <w:rtl/>
                                <w:lang w:bidi="ar"/>
                              </w:rPr>
                              <w:t>ص كل واحد من الآخر.. بانفتاح الفم وانطباقه. وكذا كل حرف مع آخر متحدي المخرج.. مختلفي الصفة.</w:t>
                            </w:r>
                            <w:r w:rsidRPr="00BF28DF">
                              <w:rPr>
                                <w:rFonts w:cs="Mudir MT"/>
                                <w:b/>
                                <w:bCs/>
                                <w:shd w:val="clear" w:color="auto" w:fill="D6E3BC" w:themeFill="accent3" w:themeFillTint="66"/>
                                <w:rtl/>
                                <w:lang w:bidi="ar"/>
                              </w:rPr>
                              <w:br/>
                            </w:r>
                            <w:r w:rsidRPr="00BF28DF">
                              <w:rPr>
                                <w:rFonts w:cs="Mudir MT"/>
                                <w:b/>
                                <w:bCs/>
                                <w:shd w:val="clear" w:color="auto" w:fill="D6E3BC" w:themeFill="accent3" w:themeFillTint="66"/>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68" o:spid="_x0000_s1089" style="position:absolute;left:0;text-align:left;margin-left:20.3pt;margin-top:231.65pt;width:476pt;height:170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" fillcolor="window" strokecolor="windowText">
                <v:stroke dashstyle="dashDot"/>
                <v:textbox>
                  <w:txbxContent>
                    <w:p w:rsidR="00950994" w:rsidRPr="00A34A83" w:rsidRDefault="00950994" w:rsidP="00A34A83">
                      <w:pPr>
                        <w:shd w:val="clear" w:color="auto" w:fill="D6E3BC" w:themeFill="accent3" w:themeFillTint="66"/>
                        <w:bidi/>
                        <w:spacing w:line="276" w:lineRule="auto"/>
                        <w:jc w:val="center"/>
                        <w:rPr>
                          <w:rFonts w:ascii="Sakkal Majalla" w:eastAsiaTheme="minorHAnsi" w:hAnsi="Sakkal Majalla" w:cs="Sakkal Majalla"/>
                          <w:b/>
                          <w:bCs/>
                          <w:color w:val="FF0000"/>
                          <w:sz w:val="32"/>
                          <w:szCs w:val="32"/>
                        </w:rPr>
                      </w:pPr>
                      <w:r w:rsidRPr="00A34A83">
                        <w:rPr>
                          <w:rFonts w:ascii="Sakkal Majalla" w:eastAsiaTheme="minorHAnsi" w:hAnsi="Sakkal Majalla" w:cs="Sakkal Majalla" w:hint="cs"/>
                          <w:b/>
                          <w:bCs/>
                          <w:color w:val="FF0000"/>
                          <w:sz w:val="32"/>
                          <w:szCs w:val="32"/>
                          <w:rtl/>
                        </w:rPr>
                        <w:t>48/ وَخَلِّصِ انْفِتَـاحَ مَـحْـذُورًا عَـسَــــــــــــــــى       خَـوْفَ اشْتِبَاهِـهِ بِمَحْظُــــورًا عَـصَــى</w:t>
                      </w:r>
                    </w:p>
                    <w:p w:rsidR="00950994" w:rsidRDefault="00950994" w:rsidP="00A34A83">
                      <w:pPr>
                        <w:shd w:val="clear" w:color="auto" w:fill="D6E3BC" w:themeFill="accent3" w:themeFillTint="66"/>
                        <w:bidi/>
                        <w:jc w:val="center"/>
                        <w:rPr>
                          <w:lang w:bidi="ar"/>
                        </w:rPr>
                      </w:pPr>
                      <w:r w:rsidRPr="00BF28DF">
                        <w:rPr>
                          <w:rFonts w:cs="Mudir MT"/>
                          <w:b/>
                          <w:bCs/>
                          <w:shd w:val="clear" w:color="auto" w:fill="D6E3BC" w:themeFill="accent3" w:themeFillTint="66"/>
                          <w:rtl/>
                          <w:lang w:bidi="ar"/>
                        </w:rPr>
                        <w:t>"</w:t>
                      </w:r>
                      <w:r w:rsidRPr="00BF28DF">
                        <w:rPr>
                          <w:rFonts w:cs="Mudir MT"/>
                          <w:b/>
                          <w:bCs/>
                          <w:color w:val="FF0000"/>
                          <w:shd w:val="clear" w:color="auto" w:fill="D6E3BC" w:themeFill="accent3" w:themeFillTint="66"/>
                          <w:rtl/>
                          <w:lang w:bidi="ar"/>
                        </w:rPr>
                        <w:t>وخلص انفتاح</w:t>
                      </w:r>
                      <w:r w:rsidRPr="00BF28DF">
                        <w:rPr>
                          <w:rFonts w:cs="Mudir MT"/>
                          <w:b/>
                          <w:bCs/>
                          <w:shd w:val="clear" w:color="auto" w:fill="D6E3BC" w:themeFill="accent3" w:themeFillTint="66"/>
                          <w:rtl/>
                          <w:lang w:bidi="ar"/>
                        </w:rPr>
                        <w:t xml:space="preserve">" الذال من قوله تعالى: </w:t>
                      </w:r>
                      <w:r>
                        <w:rPr>
                          <w:rFonts w:cs="Mudir MT" w:hint="cs"/>
                          <w:b/>
                          <w:bCs/>
                          <w:shd w:val="clear" w:color="auto" w:fill="D6E3BC" w:themeFill="accent3" w:themeFillTint="66"/>
                          <w:rtl/>
                          <w:lang w:bidi="ar"/>
                        </w:rPr>
                        <w:t xml:space="preserve">" إن عذاب ربك كان </w:t>
                      </w:r>
                      <w:r w:rsidRPr="00BF28DF">
                        <w:rPr>
                          <w:rFonts w:cs="Mudir MT" w:hint="cs"/>
                          <w:b/>
                          <w:bCs/>
                          <w:color w:val="FF0000"/>
                          <w:shd w:val="clear" w:color="auto" w:fill="D6E3BC" w:themeFill="accent3" w:themeFillTint="66"/>
                          <w:rtl/>
                          <w:lang w:bidi="ar"/>
                        </w:rPr>
                        <w:t>محذورا</w:t>
                      </w:r>
                      <w:r>
                        <w:rPr>
                          <w:rFonts w:cs="Mudir MT" w:hint="cs"/>
                          <w:b/>
                          <w:bCs/>
                          <w:shd w:val="clear" w:color="auto" w:fill="D6E3BC" w:themeFill="accent3" w:themeFillTint="66"/>
                          <w:rtl/>
                          <w:lang w:bidi="ar"/>
                        </w:rPr>
                        <w:t>"</w:t>
                      </w:r>
                      <w:r w:rsidRPr="00BF28DF">
                        <w:rPr>
                          <w:rFonts w:cs="Mudir MT"/>
                          <w:b/>
                          <w:bCs/>
                          <w:shd w:val="clear" w:color="auto" w:fill="D6E3BC" w:themeFill="accent3" w:themeFillTint="66"/>
                          <w:rtl/>
                          <w:lang w:bidi="ar"/>
                        </w:rPr>
                        <w:br/>
                        <w:t xml:space="preserve">والسين من قوله تعالى: </w:t>
                      </w:r>
                      <w:r>
                        <w:rPr>
                          <w:rFonts w:cs="Mudir MT" w:hint="cs"/>
                          <w:b/>
                          <w:bCs/>
                          <w:shd w:val="clear" w:color="auto" w:fill="D6E3BC" w:themeFill="accent3" w:themeFillTint="66"/>
                          <w:rtl/>
                          <w:lang w:bidi="ar"/>
                        </w:rPr>
                        <w:t>"</w:t>
                      </w:r>
                      <w:r w:rsidRPr="00BF28DF">
                        <w:rPr>
                          <w:rFonts w:cs="Mudir MT" w:hint="cs"/>
                          <w:b/>
                          <w:bCs/>
                          <w:color w:val="FF0000"/>
                          <w:shd w:val="clear" w:color="auto" w:fill="D6E3BC" w:themeFill="accent3" w:themeFillTint="66"/>
                          <w:rtl/>
                          <w:lang w:bidi="ar"/>
                        </w:rPr>
                        <w:t>عسى</w:t>
                      </w:r>
                      <w:r>
                        <w:rPr>
                          <w:rFonts w:cs="Mudir MT" w:hint="cs"/>
                          <w:b/>
                          <w:bCs/>
                          <w:shd w:val="clear" w:color="auto" w:fill="D6E3BC" w:themeFill="accent3" w:themeFillTint="66"/>
                          <w:rtl/>
                          <w:lang w:bidi="ar"/>
                        </w:rPr>
                        <w:t xml:space="preserve"> ربه "</w:t>
                      </w:r>
                      <w:r w:rsidRPr="00BF28DF">
                        <w:rPr>
                          <w:rFonts w:cs="Mudir MT"/>
                          <w:b/>
                          <w:bCs/>
                          <w:shd w:val="clear" w:color="auto" w:fill="D6E3BC" w:themeFill="accent3" w:themeFillTint="66"/>
                          <w:rtl/>
                          <w:lang w:bidi="ar"/>
                        </w:rPr>
                        <w:t xml:space="preserve"> "</w:t>
                      </w:r>
                      <w:r w:rsidRPr="00BF28DF">
                        <w:rPr>
                          <w:rFonts w:cs="Mudir MT"/>
                          <w:b/>
                          <w:bCs/>
                          <w:color w:val="FF0000"/>
                          <w:shd w:val="clear" w:color="auto" w:fill="D6E3BC" w:themeFill="accent3" w:themeFillTint="66"/>
                          <w:rtl/>
                          <w:lang w:bidi="ar"/>
                        </w:rPr>
                        <w:t>خوف اشتباهه بـمحظوراً عصى</w:t>
                      </w:r>
                      <w:r w:rsidRPr="00BF28DF">
                        <w:rPr>
                          <w:rFonts w:cs="Mudir MT"/>
                          <w:b/>
                          <w:bCs/>
                          <w:shd w:val="clear" w:color="auto" w:fill="D6E3BC" w:themeFill="accent3" w:themeFillTint="66"/>
                          <w:rtl/>
                          <w:lang w:bidi="ar"/>
                        </w:rPr>
                        <w:t>" أي اشتباه محذوراً بـ: محظوراً. وعسى ب</w:t>
                      </w:r>
                      <w:r>
                        <w:rPr>
                          <w:rFonts w:cs="Mudir MT" w:hint="cs"/>
                          <w:b/>
                          <w:bCs/>
                          <w:shd w:val="clear" w:color="auto" w:fill="D6E3BC" w:themeFill="accent3" w:themeFillTint="66"/>
                          <w:rtl/>
                          <w:lang w:bidi="ar"/>
                        </w:rPr>
                        <w:t>ـ:</w:t>
                      </w:r>
                      <w:r w:rsidRPr="00BF28DF">
                        <w:rPr>
                          <w:rFonts w:cs="Mudir MT"/>
                          <w:b/>
                          <w:bCs/>
                          <w:shd w:val="clear" w:color="auto" w:fill="D6E3BC" w:themeFill="accent3" w:themeFillTint="66"/>
                          <w:rtl/>
                          <w:lang w:bidi="ar"/>
                        </w:rPr>
                        <w:t xml:space="preserve">عصى .. </w:t>
                      </w:r>
                      <w:r>
                        <w:rPr>
                          <w:rFonts w:cs="Mudir MT" w:hint="cs"/>
                          <w:b/>
                          <w:bCs/>
                          <w:shd w:val="clear" w:color="auto" w:fill="D6E3BC" w:themeFill="accent3" w:themeFillTint="66"/>
                          <w:rtl/>
                          <w:lang w:bidi="ar"/>
                        </w:rPr>
                        <w:t>ل</w:t>
                      </w:r>
                      <w:r w:rsidRPr="00BF28DF">
                        <w:rPr>
                          <w:rFonts w:cs="Mudir MT"/>
                          <w:b/>
                          <w:bCs/>
                          <w:shd w:val="clear" w:color="auto" w:fill="D6E3BC" w:themeFill="accent3" w:themeFillTint="66"/>
                          <w:rtl/>
                          <w:lang w:bidi="ar"/>
                        </w:rPr>
                        <w:t>اشتباه الذال بالظاء، والسين بالصاد.. للاتحاد في المخرج. فلا يتميز كل واحد إلا بتميز الصفة.</w:t>
                      </w:r>
                      <w:r w:rsidRPr="00BF28DF">
                        <w:rPr>
                          <w:rFonts w:cs="Mudir MT"/>
                          <w:b/>
                          <w:bCs/>
                          <w:shd w:val="clear" w:color="auto" w:fill="D6E3BC" w:themeFill="accent3" w:themeFillTint="66"/>
                          <w:rtl/>
                          <w:lang w:bidi="ar"/>
                        </w:rPr>
                        <w:br/>
                        <w:t>والذال والسين منفتح</w:t>
                      </w:r>
                      <w:r>
                        <w:rPr>
                          <w:rFonts w:cs="Mudir MT" w:hint="cs"/>
                          <w:b/>
                          <w:bCs/>
                          <w:shd w:val="clear" w:color="auto" w:fill="D6E3BC" w:themeFill="accent3" w:themeFillTint="66"/>
                          <w:rtl/>
                          <w:lang w:bidi="ar"/>
                        </w:rPr>
                        <w:t>ت</w:t>
                      </w:r>
                      <w:r>
                        <w:rPr>
                          <w:rFonts w:cs="Mudir MT"/>
                          <w:b/>
                          <w:bCs/>
                          <w:shd w:val="clear" w:color="auto" w:fill="D6E3BC" w:themeFill="accent3" w:themeFillTint="66"/>
                          <w:rtl/>
                          <w:lang w:bidi="ar"/>
                        </w:rPr>
                        <w:t>ان، والظاء والصاد م</w:t>
                      </w:r>
                      <w:r w:rsidRPr="00BF28DF">
                        <w:rPr>
                          <w:rFonts w:cs="Mudir MT"/>
                          <w:b/>
                          <w:bCs/>
                          <w:shd w:val="clear" w:color="auto" w:fill="D6E3BC" w:themeFill="accent3" w:themeFillTint="66"/>
                          <w:rtl/>
                          <w:lang w:bidi="ar"/>
                        </w:rPr>
                        <w:t>طبق</w:t>
                      </w:r>
                      <w:r>
                        <w:rPr>
                          <w:rFonts w:cs="Mudir MT" w:hint="cs"/>
                          <w:b/>
                          <w:bCs/>
                          <w:shd w:val="clear" w:color="auto" w:fill="D6E3BC" w:themeFill="accent3" w:themeFillTint="66"/>
                          <w:rtl/>
                          <w:lang w:bidi="ar"/>
                        </w:rPr>
                        <w:t>ت</w:t>
                      </w:r>
                      <w:r w:rsidRPr="00BF28DF">
                        <w:rPr>
                          <w:rFonts w:cs="Mudir MT"/>
                          <w:b/>
                          <w:bCs/>
                          <w:shd w:val="clear" w:color="auto" w:fill="D6E3BC" w:themeFill="accent3" w:themeFillTint="66"/>
                          <w:rtl/>
                          <w:lang w:bidi="ar"/>
                        </w:rPr>
                        <w:t>ان، فينبغي أن ي</w:t>
                      </w:r>
                      <w:r>
                        <w:rPr>
                          <w:rFonts w:cs="Mudir MT" w:hint="cs"/>
                          <w:b/>
                          <w:bCs/>
                          <w:shd w:val="clear" w:color="auto" w:fill="D6E3BC" w:themeFill="accent3" w:themeFillTint="66"/>
                          <w:rtl/>
                          <w:lang w:bidi="ar"/>
                        </w:rPr>
                        <w:t>ُ</w:t>
                      </w:r>
                      <w:r w:rsidRPr="00BF28DF">
                        <w:rPr>
                          <w:rFonts w:cs="Mudir MT"/>
                          <w:b/>
                          <w:bCs/>
                          <w:shd w:val="clear" w:color="auto" w:fill="D6E3BC" w:themeFill="accent3" w:themeFillTint="66"/>
                          <w:rtl/>
                          <w:lang w:bidi="ar"/>
                        </w:rPr>
                        <w:t>خ</w:t>
                      </w:r>
                      <w:r>
                        <w:rPr>
                          <w:rFonts w:cs="Mudir MT" w:hint="cs"/>
                          <w:b/>
                          <w:bCs/>
                          <w:shd w:val="clear" w:color="auto" w:fill="D6E3BC" w:themeFill="accent3" w:themeFillTint="66"/>
                          <w:rtl/>
                          <w:lang w:bidi="ar"/>
                        </w:rPr>
                        <w:t>َ</w:t>
                      </w:r>
                      <w:r w:rsidRPr="00BF28DF">
                        <w:rPr>
                          <w:rFonts w:cs="Mudir MT"/>
                          <w:b/>
                          <w:bCs/>
                          <w:shd w:val="clear" w:color="auto" w:fill="D6E3BC" w:themeFill="accent3" w:themeFillTint="66"/>
                          <w:rtl/>
                          <w:lang w:bidi="ar"/>
                        </w:rPr>
                        <w:t>ل</w:t>
                      </w:r>
                      <w:r>
                        <w:rPr>
                          <w:rFonts w:cs="Mudir MT" w:hint="cs"/>
                          <w:b/>
                          <w:bCs/>
                          <w:shd w:val="clear" w:color="auto" w:fill="D6E3BC" w:themeFill="accent3" w:themeFillTint="66"/>
                          <w:rtl/>
                          <w:lang w:bidi="ar"/>
                        </w:rPr>
                        <w:t>َّ</w:t>
                      </w:r>
                      <w:r w:rsidRPr="00BF28DF">
                        <w:rPr>
                          <w:rFonts w:cs="Mudir MT"/>
                          <w:b/>
                          <w:bCs/>
                          <w:shd w:val="clear" w:color="auto" w:fill="D6E3BC" w:themeFill="accent3" w:themeFillTint="66"/>
                          <w:rtl/>
                          <w:lang w:bidi="ar"/>
                        </w:rPr>
                        <w:t>ص كل واحد من الآخر.. بانفتاح الفم وانطباقه. وكذا كل حرف مع آخر متحدي المخرج.. مختلفي الصفة.</w:t>
                      </w:r>
                      <w:r w:rsidRPr="00BF28DF">
                        <w:rPr>
                          <w:rFonts w:cs="Mudir MT"/>
                          <w:b/>
                          <w:bCs/>
                          <w:shd w:val="clear" w:color="auto" w:fill="D6E3BC" w:themeFill="accent3" w:themeFillTint="66"/>
                          <w:rtl/>
                          <w:lang w:bidi="ar"/>
                        </w:rPr>
                        <w:br/>
                      </w:r>
                      <w:r w:rsidRPr="00BF28DF">
                        <w:rPr>
                          <w:rFonts w:cs="Mudir MT"/>
                          <w:b/>
                          <w:bCs/>
                          <w:shd w:val="clear" w:color="auto" w:fill="D6E3BC" w:themeFill="accent3" w:themeFillTint="66"/>
                          <w:rtl/>
                          <w:lang w:bidi="ar"/>
                        </w:rPr>
                        <w:br/>
                      </w:r>
                    </w:p>
                  </w:txbxContent>
                </v:textbox>
              </v:roundrect>
            </w:pict>
          </mc:Fallback>
        </mc:AlternateContent>
      </w:r>
      <w:r w:rsidR="005D4E98" w:rsidRPr="005D4E98">
        <w:rPr>
          <w:rFonts w:ascii="Sakkal Majalla" w:eastAsiaTheme="minorHAnsi" w:hAnsi="Sakkal Majalla" w:cs="Sakkal Majalla"/>
          <w:sz w:val="30"/>
          <w:szCs w:val="30"/>
          <w:rtl/>
        </w:rPr>
        <w:t xml:space="preserve"> ثمّ قال رحمه الله</w:t>
      </w:r>
      <w:r w:rsidR="005D4E98" w:rsidRPr="005D4E98">
        <w:rPr>
          <w:rFonts w:ascii="Adobe Arabic" w:hAnsi="Adobe Arabic" w:cs="Adobe Arabic"/>
          <w:color w:val="000000"/>
          <w:sz w:val="36"/>
          <w:szCs w:val="36"/>
          <w:rtl/>
        </w:rPr>
        <w:t>:</w:t>
      </w:r>
      <w:r w:rsidR="005D4E98" w:rsidRPr="005D4E98">
        <w:rPr>
          <w:rFonts w:asciiTheme="minorHAnsi" w:eastAsiaTheme="minorHAnsi" w:hAnsiTheme="minorHAnsi" w:cs="Mudir MT"/>
          <w:b/>
          <w:bCs/>
          <w:sz w:val="22"/>
          <w:szCs w:val="22"/>
          <w:shd w:val="clear" w:color="auto" w:fill="D6E3BC" w:themeFill="accent3" w:themeFillTint="66"/>
          <w:rtl/>
          <w:lang w:bidi="ar"/>
        </w:rPr>
        <w:t xml:space="preserve"> "</w:t>
      </w:r>
      <w:r w:rsidR="005D4E98" w:rsidRPr="005D4E98">
        <w:rPr>
          <w:rFonts w:asciiTheme="minorHAnsi" w:eastAsiaTheme="minorHAnsi" w:hAnsiTheme="minorHAnsi" w:cs="Mudir MT"/>
          <w:b/>
          <w:bCs/>
          <w:color w:val="FF0000"/>
          <w:sz w:val="22"/>
          <w:szCs w:val="22"/>
          <w:shd w:val="clear" w:color="auto" w:fill="D6E3BC" w:themeFill="accent3" w:themeFillTint="66"/>
          <w:rtl/>
          <w:lang w:bidi="ar"/>
        </w:rPr>
        <w:t>واحرص على السكون</w:t>
      </w:r>
      <w:r w:rsidR="005D4E98" w:rsidRPr="005D4E98">
        <w:rPr>
          <w:rFonts w:asciiTheme="minorHAnsi" w:eastAsiaTheme="minorHAnsi" w:hAnsiTheme="minorHAnsi" w:cs="Mudir MT"/>
          <w:b/>
          <w:bCs/>
          <w:sz w:val="22"/>
          <w:szCs w:val="22"/>
          <w:shd w:val="clear" w:color="auto" w:fill="D6E3BC" w:themeFill="accent3" w:themeFillTint="66"/>
          <w:rtl/>
          <w:lang w:bidi="ar"/>
        </w:rPr>
        <w:t>". أي: سكون اللام (</w:t>
      </w:r>
      <w:r w:rsidR="005D4E98" w:rsidRPr="005D4E98">
        <w:rPr>
          <w:rFonts w:asciiTheme="minorHAnsi" w:eastAsiaTheme="minorHAnsi" w:hAnsiTheme="minorHAnsi" w:cs="Mudir MT"/>
          <w:b/>
          <w:bCs/>
          <w:color w:val="FF0000"/>
          <w:sz w:val="22"/>
          <w:szCs w:val="22"/>
          <w:shd w:val="clear" w:color="auto" w:fill="D6E3BC" w:themeFill="accent3" w:themeFillTint="66"/>
          <w:rtl/>
          <w:lang w:bidi="ar"/>
        </w:rPr>
        <w:t>في جعلنا</w:t>
      </w:r>
      <w:r w:rsidR="005D4E98" w:rsidRPr="005D4E98">
        <w:rPr>
          <w:rFonts w:asciiTheme="minorHAnsi" w:eastAsiaTheme="minorHAnsi" w:hAnsiTheme="minorHAnsi" w:cs="Mudir MT"/>
          <w:b/>
          <w:bCs/>
          <w:sz w:val="22"/>
          <w:szCs w:val="22"/>
          <w:shd w:val="clear" w:color="auto" w:fill="D6E3BC" w:themeFill="accent3" w:themeFillTint="66"/>
          <w:rtl/>
          <w:lang w:bidi="ar"/>
        </w:rPr>
        <w:t>)، والنون في (</w:t>
      </w:r>
      <w:r w:rsidR="005D4E98" w:rsidRPr="005D4E98">
        <w:rPr>
          <w:rFonts w:asciiTheme="minorHAnsi" w:eastAsiaTheme="minorHAnsi" w:hAnsiTheme="minorHAnsi" w:cs="Mudir MT"/>
          <w:b/>
          <w:bCs/>
          <w:color w:val="FF0000"/>
          <w:sz w:val="22"/>
          <w:szCs w:val="22"/>
          <w:shd w:val="clear" w:color="auto" w:fill="D6E3BC" w:themeFill="accent3" w:themeFillTint="66"/>
          <w:rtl/>
          <w:lang w:bidi="ar"/>
        </w:rPr>
        <w:t>أنعمت</w:t>
      </w:r>
      <w:r w:rsidR="005D4E98" w:rsidRPr="005D4E98">
        <w:rPr>
          <w:rFonts w:asciiTheme="minorHAnsi" w:eastAsiaTheme="minorHAnsi" w:hAnsiTheme="minorHAnsi" w:cs="Mudir MT" w:hint="cs"/>
          <w:b/>
          <w:bCs/>
          <w:sz w:val="22"/>
          <w:szCs w:val="22"/>
          <w:shd w:val="clear" w:color="auto" w:fill="D6E3BC" w:themeFill="accent3" w:themeFillTint="66"/>
          <w:rtl/>
          <w:lang w:bidi="ar"/>
        </w:rPr>
        <w:t xml:space="preserve"> </w:t>
      </w:r>
      <w:r w:rsidR="005D4E98" w:rsidRPr="005D4E98">
        <w:rPr>
          <w:rFonts w:asciiTheme="minorHAnsi" w:eastAsiaTheme="minorHAnsi" w:hAnsiTheme="minorHAnsi" w:cs="Mudir MT" w:hint="cs"/>
          <w:b/>
          <w:bCs/>
          <w:color w:val="FF0000"/>
          <w:sz w:val="22"/>
          <w:szCs w:val="22"/>
          <w:shd w:val="clear" w:color="auto" w:fill="D6E3BC" w:themeFill="accent3" w:themeFillTint="66"/>
          <w:rtl/>
          <w:lang w:bidi="ar"/>
        </w:rPr>
        <w:t>و</w:t>
      </w:r>
      <w:r w:rsidR="005D4E98" w:rsidRPr="005D4E98">
        <w:rPr>
          <w:rFonts w:asciiTheme="minorHAnsi" w:eastAsiaTheme="minorHAnsi" w:hAnsiTheme="minorHAnsi" w:cs="Mudir MT"/>
          <w:b/>
          <w:bCs/>
          <w:sz w:val="22"/>
          <w:szCs w:val="22"/>
          <w:shd w:val="clear" w:color="auto" w:fill="D6E3BC" w:themeFill="accent3" w:themeFillTint="66"/>
          <w:rtl/>
          <w:lang w:bidi="ar"/>
        </w:rPr>
        <w:t>)، والغين في (</w:t>
      </w:r>
      <w:r w:rsidR="005D4E98" w:rsidRPr="005D4E98">
        <w:rPr>
          <w:rFonts w:asciiTheme="minorHAnsi" w:eastAsiaTheme="minorHAnsi" w:hAnsiTheme="minorHAnsi" w:cs="Mudir MT"/>
          <w:b/>
          <w:bCs/>
          <w:color w:val="FF0000"/>
          <w:sz w:val="22"/>
          <w:szCs w:val="22"/>
          <w:shd w:val="clear" w:color="auto" w:fill="D6E3BC" w:themeFill="accent3" w:themeFillTint="66"/>
          <w:rtl/>
          <w:lang w:bidi="ar"/>
        </w:rPr>
        <w:t>المغضوب مع</w:t>
      </w:r>
      <w:r w:rsidR="005D4E98" w:rsidRPr="005D4E98">
        <w:rPr>
          <w:rFonts w:asciiTheme="minorHAnsi" w:eastAsiaTheme="minorHAnsi" w:hAnsiTheme="minorHAnsi" w:cs="Mudir MT"/>
          <w:b/>
          <w:bCs/>
          <w:sz w:val="22"/>
          <w:szCs w:val="22"/>
          <w:shd w:val="clear" w:color="auto" w:fill="D6E3BC" w:themeFill="accent3" w:themeFillTint="66"/>
          <w:rtl/>
          <w:lang w:bidi="ar"/>
        </w:rPr>
        <w:t xml:space="preserve">)، لام </w:t>
      </w:r>
      <w:r w:rsidR="005D4E98" w:rsidRPr="005D4E98">
        <w:rPr>
          <w:rFonts w:asciiTheme="minorHAnsi" w:eastAsiaTheme="minorHAnsi" w:hAnsiTheme="minorHAnsi" w:cs="Mudir MT" w:hint="cs"/>
          <w:b/>
          <w:bCs/>
          <w:sz w:val="22"/>
          <w:szCs w:val="22"/>
          <w:shd w:val="clear" w:color="auto" w:fill="D6E3BC" w:themeFill="accent3" w:themeFillTint="66"/>
          <w:rtl/>
          <w:lang w:bidi="ar"/>
        </w:rPr>
        <w:t>"</w:t>
      </w:r>
      <w:r w:rsidR="005D4E98" w:rsidRPr="005D4E98">
        <w:rPr>
          <w:rFonts w:asciiTheme="minorHAnsi" w:eastAsiaTheme="minorHAnsi" w:hAnsiTheme="minorHAnsi" w:cs="Mudir MT" w:hint="cs"/>
          <w:b/>
          <w:bCs/>
          <w:color w:val="FF0000"/>
          <w:sz w:val="22"/>
          <w:szCs w:val="22"/>
          <w:shd w:val="clear" w:color="auto" w:fill="D6E3BC" w:themeFill="accent3" w:themeFillTint="66"/>
          <w:rtl/>
          <w:lang w:bidi="ar"/>
        </w:rPr>
        <w:t>ضللنا</w:t>
      </w:r>
      <w:r w:rsidR="005D4E98" w:rsidRPr="005D4E98">
        <w:rPr>
          <w:rFonts w:asciiTheme="minorHAnsi" w:eastAsiaTheme="minorHAnsi" w:hAnsiTheme="minorHAnsi" w:cs="Mudir MT" w:hint="cs"/>
          <w:b/>
          <w:bCs/>
          <w:sz w:val="22"/>
          <w:szCs w:val="22"/>
          <w:shd w:val="clear" w:color="auto" w:fill="D6E3BC" w:themeFill="accent3" w:themeFillTint="66"/>
          <w:rtl/>
          <w:lang w:bidi="ar"/>
        </w:rPr>
        <w:t xml:space="preserve"> "</w:t>
      </w:r>
      <w:r w:rsidR="005D4E98" w:rsidRPr="005D4E98">
        <w:rPr>
          <w:rFonts w:asciiTheme="minorHAnsi" w:eastAsiaTheme="minorHAnsi" w:hAnsiTheme="minorHAnsi" w:cs="Mudir MT"/>
          <w:b/>
          <w:bCs/>
          <w:sz w:val="22"/>
          <w:szCs w:val="22"/>
          <w:shd w:val="clear" w:color="auto" w:fill="D6E3BC" w:themeFill="accent3" w:themeFillTint="66"/>
          <w:rtl/>
          <w:lang w:bidi="ar"/>
        </w:rPr>
        <w:t xml:space="preserve"> الثانية.. لتحترز عن تحريكها؛ كما يفعله جهلة القراء.. فإنه من فظيع اللحن</w:t>
      </w:r>
      <w:r w:rsidR="005D4E98" w:rsidRPr="005D4E98">
        <w:rPr>
          <w:rFonts w:ascii="Adobe Arabic" w:hAnsi="Adobe Arabic" w:cs="Adobe Arabic"/>
          <w:color w:val="000000"/>
          <w:sz w:val="36"/>
          <w:szCs w:val="36"/>
          <w:rtl/>
        </w:rPr>
        <w:t xml:space="preserve"> </w:t>
      </w:r>
      <w:r w:rsidR="005D4E98" w:rsidRPr="005D4E98">
        <w:rPr>
          <w:rFonts w:ascii="Adobe Arabic" w:hAnsi="Adobe Arabic" w:cs="Adobe Arabic"/>
          <w:color w:val="000000"/>
          <w:sz w:val="36"/>
          <w:szCs w:val="36"/>
        </w:rPr>
        <w:br/>
      </w:r>
      <w:r w:rsidR="005D4E98" w:rsidRPr="005D4E98">
        <w:rPr>
          <w:rFonts w:ascii="Sakkal Majalla" w:eastAsiaTheme="minorHAnsi" w:hAnsi="Sakkal Majalla" w:cs="Sakkal Majalla"/>
          <w:sz w:val="30"/>
          <w:szCs w:val="30"/>
          <w:rtl/>
        </w:rPr>
        <w:t>الحقيقة موضوع جعلنا وضللنا...الأ</w:t>
      </w:r>
      <w:r w:rsidR="005D4E98" w:rsidRPr="005D4E98">
        <w:rPr>
          <w:rFonts w:ascii="Sakkal Majalla" w:eastAsiaTheme="minorHAnsi" w:hAnsi="Sakkal Majalla" w:cs="Sakkal Majalla" w:hint="cs"/>
          <w:sz w:val="30"/>
          <w:szCs w:val="30"/>
          <w:rtl/>
        </w:rPr>
        <w:t>خطاء</w:t>
      </w:r>
      <w:r w:rsidR="005D4E98" w:rsidRPr="005D4E98">
        <w:rPr>
          <w:rFonts w:ascii="Sakkal Majalla" w:eastAsiaTheme="minorHAnsi" w:hAnsi="Sakkal Majalla" w:cs="Sakkal Majalla"/>
          <w:sz w:val="30"/>
          <w:szCs w:val="30"/>
          <w:rtl/>
        </w:rPr>
        <w:t xml:space="preserve"> التي نسمعها عادة من الإخوة الطلاّب :إمّا كما وصف الشيخ التحريك ،يعني مثلا يق</w:t>
      </w:r>
      <w:r w:rsidR="005D4E98" w:rsidRPr="005D4E98">
        <w:rPr>
          <w:rFonts w:ascii="Sakkal Majalla" w:eastAsiaTheme="minorHAnsi" w:hAnsi="Sakkal Majalla" w:cs="Sakkal Majalla" w:hint="cs"/>
          <w:sz w:val="30"/>
          <w:szCs w:val="30"/>
          <w:rtl/>
        </w:rPr>
        <w:t>رأون</w:t>
      </w:r>
      <w:r w:rsidR="005D4E98" w:rsidRPr="005D4E98">
        <w:rPr>
          <w:rFonts w:ascii="Sakkal Majalla" w:eastAsiaTheme="minorHAnsi" w:hAnsi="Sakkal Majalla" w:cs="Sakkal Majalla"/>
          <w:sz w:val="30"/>
          <w:szCs w:val="30"/>
          <w:rtl/>
        </w:rPr>
        <w:t xml:space="preserve"> ولقد جعلْنا في </w:t>
      </w:r>
      <w:proofErr w:type="spellStart"/>
      <w:r w:rsidR="005D4E98" w:rsidRPr="005D4E98">
        <w:rPr>
          <w:rFonts w:ascii="Sakkal Majalla" w:eastAsiaTheme="minorHAnsi" w:hAnsi="Sakkal Majalla" w:cs="Sakkal Majalla"/>
          <w:sz w:val="30"/>
          <w:szCs w:val="30"/>
          <w:rtl/>
        </w:rPr>
        <w:t>السماء..يعني</w:t>
      </w:r>
      <w:proofErr w:type="spellEnd"/>
      <w:r w:rsidR="005D4E98" w:rsidRPr="005D4E98">
        <w:rPr>
          <w:rFonts w:ascii="Sakkal Majalla" w:eastAsiaTheme="minorHAnsi" w:hAnsi="Sakkal Majalla" w:cs="Sakkal Majalla"/>
          <w:sz w:val="30"/>
          <w:szCs w:val="30"/>
          <w:rtl/>
        </w:rPr>
        <w:t xml:space="preserve"> أقرب ما يكون إلى القلقلة .صراط الذين أنْعمت عليهم ..أنْ...ه</w:t>
      </w:r>
      <w:r w:rsidR="005D4E98" w:rsidRPr="005D4E98">
        <w:rPr>
          <w:rFonts w:ascii="Sakkal Majalla" w:eastAsiaTheme="minorHAnsi" w:hAnsi="Sakkal Majalla" w:cs="Sakkal Majalla" w:hint="cs"/>
          <w:sz w:val="30"/>
          <w:szCs w:val="30"/>
          <w:rtl/>
        </w:rPr>
        <w:t>ذه</w:t>
      </w:r>
      <w:r w:rsidR="005D4E98" w:rsidRPr="005D4E98">
        <w:rPr>
          <w:rFonts w:ascii="Sakkal Majalla" w:eastAsiaTheme="minorHAnsi" w:hAnsi="Sakkal Majalla" w:cs="Sakkal Majalla"/>
          <w:sz w:val="30"/>
          <w:szCs w:val="30"/>
          <w:rtl/>
        </w:rPr>
        <w:t xml:space="preserve"> قلقلة</w:t>
      </w:r>
      <w:r w:rsidR="005D4E98" w:rsidRPr="005D4E98">
        <w:rPr>
          <w:rFonts w:ascii="Sakkal Majalla" w:eastAsiaTheme="minorHAnsi" w:hAnsi="Sakkal Majalla" w:cs="Sakkal Majalla"/>
          <w:sz w:val="30"/>
          <w:szCs w:val="30"/>
        </w:rPr>
        <w:t xml:space="preserve"> ...</w:t>
      </w:r>
      <w:r w:rsidR="005D4E98" w:rsidRPr="005D4E98">
        <w:rPr>
          <w:rFonts w:ascii="Sakkal Majalla" w:eastAsiaTheme="minorHAnsi" w:hAnsi="Sakkal Majalla" w:cs="Sakkal Majalla"/>
          <w:sz w:val="30"/>
          <w:szCs w:val="30"/>
        </w:rPr>
        <w:br/>
      </w:r>
      <w:r w:rsidR="005D4E98" w:rsidRPr="005D4E98">
        <w:rPr>
          <w:rFonts w:ascii="Sakkal Majalla" w:eastAsiaTheme="minorHAnsi" w:hAnsi="Sakkal Majalla" w:cs="Sakkal Majalla"/>
          <w:sz w:val="30"/>
          <w:szCs w:val="30"/>
          <w:rtl/>
        </w:rPr>
        <w:t>غير المغضوب عليهم..</w:t>
      </w:r>
      <w:proofErr w:type="spellStart"/>
      <w:r w:rsidR="005D4E98" w:rsidRPr="005D4E98">
        <w:rPr>
          <w:rFonts w:ascii="Sakkal Majalla" w:eastAsiaTheme="minorHAnsi" w:hAnsi="Sakkal Majalla" w:cs="Sakkal Majalla"/>
          <w:sz w:val="30"/>
          <w:szCs w:val="30"/>
          <w:rtl/>
        </w:rPr>
        <w:t>مغْ</w:t>
      </w:r>
      <w:proofErr w:type="spellEnd"/>
      <w:r w:rsidR="005D4E98" w:rsidRPr="005D4E98">
        <w:rPr>
          <w:rFonts w:ascii="Sakkal Majalla" w:eastAsiaTheme="minorHAnsi" w:hAnsi="Sakkal Majalla" w:cs="Sakkal Majalla"/>
          <w:sz w:val="30"/>
          <w:szCs w:val="30"/>
          <w:rtl/>
        </w:rPr>
        <w:t>...ه</w:t>
      </w:r>
      <w:r w:rsidR="005D4E98" w:rsidRPr="005D4E98">
        <w:rPr>
          <w:rFonts w:ascii="Sakkal Majalla" w:eastAsiaTheme="minorHAnsi" w:hAnsi="Sakkal Majalla" w:cs="Sakkal Majalla" w:hint="cs"/>
          <w:sz w:val="30"/>
          <w:szCs w:val="30"/>
          <w:rtl/>
        </w:rPr>
        <w:t>ذه</w:t>
      </w:r>
      <w:r w:rsidR="005D4E98" w:rsidRPr="005D4E98">
        <w:rPr>
          <w:rFonts w:ascii="Sakkal Majalla" w:eastAsiaTheme="minorHAnsi" w:hAnsi="Sakkal Majalla" w:cs="Sakkal Majalla"/>
          <w:sz w:val="30"/>
          <w:szCs w:val="30"/>
          <w:rtl/>
        </w:rPr>
        <w:t xml:space="preserve"> الهزة قلقلة، كذلك ضللنا...لكن الذي نسمعه أكثر...هو يعني ابن الجزري يقول احرص على السكون ؛يعني إذا حرص الإنسان على السكون</w:t>
      </w:r>
      <w:r w:rsidR="005D4E98" w:rsidRPr="005D4E98">
        <w:rPr>
          <w:rFonts w:ascii="Sakkal Majalla" w:eastAsiaTheme="minorHAnsi" w:hAnsi="Sakkal Majalla" w:cs="Sakkal Majalla" w:hint="cs"/>
          <w:sz w:val="30"/>
          <w:szCs w:val="30"/>
          <w:rtl/>
        </w:rPr>
        <w:t xml:space="preserve"> , </w:t>
      </w:r>
      <w:r w:rsidR="005D4E98" w:rsidRPr="005D4E98">
        <w:rPr>
          <w:rFonts w:ascii="Sakkal Majalla" w:eastAsiaTheme="minorHAnsi" w:hAnsi="Sakkal Majalla" w:cs="Sakkal Majalla"/>
          <w:sz w:val="30"/>
          <w:szCs w:val="30"/>
          <w:rtl/>
        </w:rPr>
        <w:t>يحمي اللام في جعلنا وفي ضللنا من القلقلة التي تشبه التحريك</w:t>
      </w:r>
      <w:r w:rsidR="005D4E98" w:rsidRPr="005D4E98">
        <w:rPr>
          <w:rFonts w:ascii="Sakkal Majalla" w:eastAsiaTheme="minorHAnsi" w:hAnsi="Sakkal Majalla" w:cs="Sakkal Majalla" w:hint="cs"/>
          <w:sz w:val="30"/>
          <w:szCs w:val="30"/>
          <w:rtl/>
        </w:rPr>
        <w:t xml:space="preserve"> </w:t>
      </w:r>
      <w:r w:rsidR="005D4E98" w:rsidRPr="005D4E98">
        <w:rPr>
          <w:rFonts w:ascii="Sakkal Majalla" w:eastAsiaTheme="minorHAnsi" w:hAnsi="Sakkal Majalla" w:cs="Sakkal Majalla"/>
          <w:sz w:val="30"/>
          <w:szCs w:val="30"/>
          <w:rtl/>
        </w:rPr>
        <w:t>، ويحميها أيضا من الإدغام ؛</w:t>
      </w:r>
      <w:r w:rsidR="005D4E98" w:rsidRPr="005D4E98">
        <w:rPr>
          <w:rFonts w:ascii="Sakkal Majalla" w:eastAsiaTheme="minorHAnsi" w:hAnsi="Sakkal Majalla" w:cs="Sakkal Majalla" w:hint="cs"/>
          <w:sz w:val="30"/>
          <w:szCs w:val="30"/>
          <w:rtl/>
        </w:rPr>
        <w:t xml:space="preserve"> </w:t>
      </w:r>
      <w:r w:rsidR="005D4E98" w:rsidRPr="005D4E98">
        <w:rPr>
          <w:rFonts w:ascii="Sakkal Majalla" w:eastAsiaTheme="minorHAnsi" w:hAnsi="Sakkal Majalla" w:cs="Sakkal Majalla"/>
          <w:sz w:val="30"/>
          <w:szCs w:val="30"/>
          <w:rtl/>
        </w:rPr>
        <w:t xml:space="preserve">لأن هذا أيضا أمر نسمعه من إخواننا المبتدئين مثلا </w:t>
      </w:r>
      <w:r w:rsidR="005D4E98" w:rsidRPr="005D4E98">
        <w:rPr>
          <w:rFonts w:ascii="Sakkal Majalla" w:eastAsiaTheme="minorHAnsi" w:hAnsi="Sakkal Majalla" w:cs="Sakkal Majalla" w:hint="cs"/>
          <w:sz w:val="30"/>
          <w:szCs w:val="30"/>
          <w:rtl/>
        </w:rPr>
        <w:t>يقرأون</w:t>
      </w:r>
      <w:r w:rsidR="005D4E98" w:rsidRPr="005D4E98">
        <w:rPr>
          <w:rFonts w:ascii="Sakkal Majalla" w:eastAsiaTheme="minorHAnsi" w:hAnsi="Sakkal Majalla" w:cs="Sakkal Majalla"/>
          <w:sz w:val="30"/>
          <w:szCs w:val="30"/>
          <w:rtl/>
        </w:rPr>
        <w:t xml:space="preserve"> :</w:t>
      </w:r>
      <w:r w:rsidR="005D4E98" w:rsidRPr="005D4E98">
        <w:rPr>
          <w:rFonts w:ascii="Sakkal Majalla" w:eastAsiaTheme="minorHAnsi" w:hAnsi="Sakkal Majalla" w:cs="Sakkal Majalla" w:hint="cs"/>
          <w:sz w:val="30"/>
          <w:szCs w:val="30"/>
          <w:rtl/>
        </w:rPr>
        <w:t xml:space="preserve"> </w:t>
      </w:r>
      <w:r w:rsidR="005D4E98" w:rsidRPr="005D4E98">
        <w:rPr>
          <w:rFonts w:ascii="Sakkal Majalla" w:eastAsiaTheme="minorHAnsi" w:hAnsi="Sakkal Majalla" w:cs="Sakkal Majalla"/>
          <w:sz w:val="30"/>
          <w:szCs w:val="30"/>
          <w:rtl/>
        </w:rPr>
        <w:t>وجعنّا ...وجعنَّا السّماء سقفا محفوظا ، وجعنّا نومكم سباتا، وجعنّا الليل لباسا...يعني وكأنّه صار إدغام</w:t>
      </w:r>
      <w:r w:rsidR="005D4E98" w:rsidRPr="005D4E98">
        <w:rPr>
          <w:rFonts w:ascii="Sakkal Majalla" w:eastAsiaTheme="minorHAnsi" w:hAnsi="Sakkal Majalla" w:cs="Sakkal Majalla" w:hint="cs"/>
          <w:sz w:val="30"/>
          <w:szCs w:val="30"/>
          <w:rtl/>
        </w:rPr>
        <w:t xml:space="preserve"> ,</w:t>
      </w:r>
      <w:r w:rsidR="005D4E98" w:rsidRPr="005D4E98">
        <w:rPr>
          <w:rFonts w:ascii="Sakkal Majalla" w:eastAsiaTheme="minorHAnsi" w:hAnsi="Sakkal Majalla" w:cs="Sakkal Majalla"/>
          <w:sz w:val="30"/>
          <w:szCs w:val="30"/>
          <w:rtl/>
        </w:rPr>
        <w:t xml:space="preserve"> ولا تدغم اللام في النون وإنّما العكس: النون تدغم في اللام...واضح؟ إذ</w:t>
      </w:r>
      <w:r w:rsidR="005D4E98" w:rsidRPr="005D4E98">
        <w:rPr>
          <w:rFonts w:ascii="Sakkal Majalla" w:eastAsiaTheme="minorHAnsi" w:hAnsi="Sakkal Majalla" w:cs="Sakkal Majalla" w:hint="cs"/>
          <w:sz w:val="30"/>
          <w:szCs w:val="30"/>
          <w:rtl/>
        </w:rPr>
        <w:t>ً</w:t>
      </w:r>
      <w:r w:rsidR="005D4E98" w:rsidRPr="005D4E98">
        <w:rPr>
          <w:rFonts w:ascii="Sakkal Majalla" w:eastAsiaTheme="minorHAnsi" w:hAnsi="Sakkal Majalla" w:cs="Sakkal Majalla"/>
          <w:sz w:val="30"/>
          <w:szCs w:val="30"/>
          <w:rtl/>
        </w:rPr>
        <w:t>ا قوله احرص على السكون يعني هو احتراز عن إدغام اللام في النّون من جعلنا وضللنا، واحتراز أيضا عن تحريكها بشبه القلقلة</w:t>
      </w:r>
      <w:r w:rsidR="005D4E98" w:rsidRPr="005D4E98">
        <w:rPr>
          <w:rFonts w:ascii="Sakkal Majalla" w:eastAsiaTheme="minorHAnsi" w:hAnsi="Sakkal Majalla" w:cs="Sakkal Majalla"/>
          <w:sz w:val="30"/>
          <w:szCs w:val="30"/>
        </w:rPr>
        <w:t>.</w:t>
      </w:r>
      <w:r w:rsidR="005D4E98" w:rsidRPr="005D4E98">
        <w:rPr>
          <w:rFonts w:ascii="Sakkal Majalla" w:eastAsiaTheme="minorHAnsi" w:hAnsi="Sakkal Majalla" w:cs="Sakkal Majalla"/>
          <w:sz w:val="30"/>
          <w:szCs w:val="30"/>
        </w:rPr>
        <w:br/>
      </w:r>
      <w:r w:rsidR="005D4E98" w:rsidRPr="005D4E98">
        <w:rPr>
          <w:rFonts w:ascii="Sakkal Majalla" w:eastAsiaTheme="minorHAnsi" w:hAnsi="Sakkal Majalla" w:cs="Sakkal Majalla" w:hint="cs"/>
          <w:sz w:val="30"/>
          <w:szCs w:val="30"/>
          <w:rtl/>
        </w:rPr>
        <w:t>أيضا</w:t>
      </w:r>
      <w:r w:rsidR="005D4E98" w:rsidRPr="005D4E98">
        <w:rPr>
          <w:rFonts w:ascii="Sakkal Majalla" w:eastAsiaTheme="minorHAnsi" w:hAnsi="Sakkal Majalla" w:cs="Sakkal Majalla"/>
          <w:sz w:val="30"/>
          <w:szCs w:val="30"/>
          <w:rtl/>
        </w:rPr>
        <w:t xml:space="preserve"> </w:t>
      </w:r>
      <w:r w:rsidR="005D4E98" w:rsidRPr="005D4E98">
        <w:rPr>
          <w:rFonts w:ascii="Sakkal Majalla" w:eastAsiaTheme="minorHAnsi" w:hAnsi="Sakkal Majalla" w:cs="Sakkal Majalla" w:hint="cs"/>
          <w:sz w:val="30"/>
          <w:szCs w:val="30"/>
          <w:rtl/>
        </w:rPr>
        <w:t>نسمع</w:t>
      </w:r>
      <w:r w:rsidR="005D4E98" w:rsidRPr="005D4E98">
        <w:rPr>
          <w:rFonts w:ascii="Sakkal Majalla" w:eastAsiaTheme="minorHAnsi" w:hAnsi="Sakkal Majalla" w:cs="Sakkal Majalla"/>
          <w:sz w:val="30"/>
          <w:szCs w:val="30"/>
          <w:rtl/>
        </w:rPr>
        <w:t xml:space="preserve"> بعض الاخوان</w:t>
      </w:r>
      <w:r w:rsidR="005D4E98" w:rsidRPr="005D4E98">
        <w:rPr>
          <w:rFonts w:ascii="Sakkal Majalla" w:eastAsiaTheme="minorHAnsi" w:hAnsi="Sakkal Majalla" w:cs="Sakkal Majalla" w:hint="cs"/>
          <w:sz w:val="30"/>
          <w:szCs w:val="30"/>
          <w:rtl/>
        </w:rPr>
        <w:t xml:space="preserve"> يقرأون </w:t>
      </w:r>
      <w:r w:rsidR="005D4E98" w:rsidRPr="005D4E98">
        <w:rPr>
          <w:rFonts w:ascii="Sakkal Majalla" w:eastAsiaTheme="minorHAnsi" w:hAnsi="Sakkal Majalla" w:cs="Sakkal Majalla"/>
          <w:sz w:val="30"/>
          <w:szCs w:val="30"/>
          <w:rtl/>
        </w:rPr>
        <w:t>:اهْدنا ...اهدنا الصراط...اهْ..</w:t>
      </w:r>
      <w:r w:rsidR="005D4E98" w:rsidRPr="005D4E98">
        <w:rPr>
          <w:rFonts w:ascii="Sakkal Majalla" w:eastAsiaTheme="minorHAnsi" w:hAnsi="Sakkal Majalla" w:cs="Sakkal Majalla" w:hint="cs"/>
          <w:sz w:val="30"/>
          <w:szCs w:val="30"/>
          <w:rtl/>
        </w:rPr>
        <w:t xml:space="preserve"> متى </w:t>
      </w:r>
      <w:proofErr w:type="spellStart"/>
      <w:r w:rsidR="005D4E98" w:rsidRPr="005D4E98">
        <w:rPr>
          <w:rFonts w:ascii="Sakkal Majalla" w:eastAsiaTheme="minorHAnsi" w:hAnsi="Sakkal Majalla" w:cs="Sakkal Majalla" w:hint="cs"/>
          <w:sz w:val="30"/>
          <w:szCs w:val="30"/>
          <w:rtl/>
        </w:rPr>
        <w:t>م</w:t>
      </w:r>
      <w:r w:rsidR="005D4E98" w:rsidRPr="005D4E98">
        <w:rPr>
          <w:rFonts w:ascii="Sakkal Majalla" w:eastAsiaTheme="minorHAnsi" w:hAnsi="Sakkal Majalla" w:cs="Sakkal Majalla"/>
          <w:sz w:val="30"/>
          <w:szCs w:val="30"/>
          <w:rtl/>
        </w:rPr>
        <w:t>الحرف</w:t>
      </w:r>
      <w:proofErr w:type="spellEnd"/>
      <w:r w:rsidR="005D4E98" w:rsidRPr="005D4E98">
        <w:rPr>
          <w:rFonts w:ascii="Sakkal Majalla" w:eastAsiaTheme="minorHAnsi" w:hAnsi="Sakkal Majalla" w:cs="Sakkal Majalla"/>
          <w:sz w:val="30"/>
          <w:szCs w:val="30"/>
          <w:rtl/>
        </w:rPr>
        <w:t xml:space="preserve"> اهتز هكذا فقد تقلقل أو مال إلى القلقلة</w:t>
      </w:r>
      <w:r w:rsidR="005D4E98" w:rsidRPr="005D4E98">
        <w:rPr>
          <w:rFonts w:ascii="Sakkal Majalla" w:eastAsiaTheme="minorHAnsi" w:hAnsi="Sakkal Majalla" w:cs="Sakkal Majalla" w:hint="cs"/>
          <w:sz w:val="30"/>
          <w:szCs w:val="30"/>
          <w:rtl/>
        </w:rPr>
        <w:t xml:space="preserve"> </w:t>
      </w:r>
      <w:r w:rsidR="005D4E98" w:rsidRPr="005D4E98">
        <w:rPr>
          <w:rFonts w:ascii="Sakkal Majalla" w:eastAsiaTheme="minorHAnsi" w:hAnsi="Sakkal Majalla" w:cs="Sakkal Majalla"/>
          <w:sz w:val="30"/>
          <w:szCs w:val="30"/>
          <w:rtl/>
        </w:rPr>
        <w:t>،فه</w:t>
      </w:r>
      <w:r w:rsidR="005D4E98" w:rsidRPr="005D4E98">
        <w:rPr>
          <w:rFonts w:ascii="Sakkal Majalla" w:eastAsiaTheme="minorHAnsi" w:hAnsi="Sakkal Majalla" w:cs="Sakkal Majalla" w:hint="cs"/>
          <w:sz w:val="30"/>
          <w:szCs w:val="30"/>
          <w:rtl/>
        </w:rPr>
        <w:t>نا</w:t>
      </w:r>
      <w:r w:rsidR="005D4E98" w:rsidRPr="005D4E98">
        <w:rPr>
          <w:rFonts w:ascii="Sakkal Majalla" w:eastAsiaTheme="minorHAnsi" w:hAnsi="Sakkal Majalla" w:cs="Sakkal Majalla"/>
          <w:sz w:val="30"/>
          <w:szCs w:val="30"/>
          <w:rtl/>
        </w:rPr>
        <w:t xml:space="preserve"> كلها نبه عليها ابن الجزري رحمه الله من باب </w:t>
      </w:r>
      <w:proofErr w:type="spellStart"/>
      <w:r w:rsidR="005D4E98" w:rsidRPr="005D4E98">
        <w:rPr>
          <w:rFonts w:ascii="Sakkal Majalla" w:eastAsiaTheme="minorHAnsi" w:hAnsi="Sakkal Majalla" w:cs="Sakkal Majalla"/>
          <w:sz w:val="30"/>
          <w:szCs w:val="30"/>
          <w:rtl/>
        </w:rPr>
        <w:t>ماكان</w:t>
      </w:r>
      <w:proofErr w:type="spellEnd"/>
      <w:r w:rsidR="005D4E98" w:rsidRPr="005D4E98">
        <w:rPr>
          <w:rFonts w:ascii="Sakkal Majalla" w:eastAsiaTheme="minorHAnsi" w:hAnsi="Sakkal Majalla" w:cs="Sakkal Majalla"/>
          <w:sz w:val="30"/>
          <w:szCs w:val="30"/>
          <w:rtl/>
        </w:rPr>
        <w:t xml:space="preserve"> يراه من طلاب عصره</w:t>
      </w:r>
      <w:r w:rsidR="005D4E98" w:rsidRPr="005D4E98">
        <w:rPr>
          <w:rFonts w:ascii="Sakkal Majalla" w:eastAsiaTheme="minorHAnsi" w:hAnsi="Sakkal Majalla" w:cs="Sakkal Majalla"/>
          <w:sz w:val="30"/>
          <w:szCs w:val="30"/>
        </w:rPr>
        <w:t>.</w:t>
      </w:r>
    </w:p>
    <w:p w:rsidR="005D4E98" w:rsidRPr="005D4E98" w:rsidRDefault="005D4E98" w:rsidP="005D4E98">
      <w:pPr>
        <w:bidi/>
        <w:spacing w:after="480"/>
        <w:jc w:val="center"/>
        <w:rPr>
          <w:rFonts w:ascii="Sakkal Majalla" w:eastAsiaTheme="minorHAnsi" w:hAnsi="Sakkal Majalla" w:cs="Sakkal Majalla"/>
          <w:sz w:val="30"/>
          <w:szCs w:val="30"/>
          <w:rtl/>
        </w:rPr>
      </w:pPr>
    </w:p>
    <w:p w:rsidR="005D4E98" w:rsidRDefault="005D4E98" w:rsidP="005D4E98">
      <w:pPr>
        <w:bidi/>
        <w:spacing w:after="480"/>
        <w:rPr>
          <w:rFonts w:ascii="Adobe Arabic" w:hAnsi="Adobe Arabic" w:cs="Adobe Arabic"/>
          <w:color w:val="000000"/>
          <w:sz w:val="36"/>
          <w:szCs w:val="36"/>
          <w:rtl/>
        </w:rPr>
      </w:pPr>
    </w:p>
    <w:p w:rsidR="00A34A83" w:rsidRPr="005D4E98" w:rsidRDefault="00A34A83" w:rsidP="00A34A83">
      <w:pPr>
        <w:bidi/>
        <w:spacing w:after="480"/>
        <w:rPr>
          <w:rFonts w:ascii="Adobe Arabic" w:hAnsi="Adobe Arabic" w:cs="Adobe Arabic"/>
          <w:color w:val="000000"/>
          <w:sz w:val="36"/>
          <w:szCs w:val="36"/>
          <w:rtl/>
        </w:rPr>
      </w:pPr>
    </w:p>
    <w:p w:rsidR="005D4E98" w:rsidRPr="005D4E98" w:rsidRDefault="005D4E98" w:rsidP="005D4E98">
      <w:pPr>
        <w:bidi/>
        <w:spacing w:after="480"/>
        <w:jc w:val="center"/>
        <w:rPr>
          <w:rFonts w:ascii="Adobe Arabic" w:hAnsi="Adobe Arabic" w:cs="Adobe Arabic"/>
          <w:color w:val="008000"/>
          <w:sz w:val="36"/>
          <w:szCs w:val="36"/>
          <w:rtl/>
        </w:rPr>
      </w:pPr>
      <w:r w:rsidRPr="005D4E98">
        <w:rPr>
          <w:rFonts w:ascii="Sakkal Majalla" w:eastAsiaTheme="minorHAnsi" w:hAnsi="Sakkal Majalla" w:cs="Sakkal Majalla"/>
          <w:sz w:val="30"/>
          <w:szCs w:val="30"/>
          <w:rtl/>
        </w:rPr>
        <w:t>يعني ينبه رحمه الله إلى أن هذين الحرفين مشتبهان لأنهما من مخرج واحد</w:t>
      </w:r>
      <w:r w:rsidRPr="005D4E98">
        <w:rPr>
          <w:rFonts w:ascii="Sakkal Majalla" w:eastAsiaTheme="minorHAnsi" w:hAnsi="Sakkal Majalla" w:cs="Sakkal Majalla" w:hint="cs"/>
          <w:sz w:val="30"/>
          <w:szCs w:val="30"/>
          <w:rtl/>
        </w:rPr>
        <w:t xml:space="preserve"> وهما </w:t>
      </w:r>
      <w:r w:rsidRPr="005D4E98">
        <w:rPr>
          <w:rFonts w:ascii="Sakkal Majalla" w:eastAsiaTheme="minorHAnsi" w:hAnsi="Sakkal Majalla" w:cs="Sakkal Majalla"/>
          <w:sz w:val="30"/>
          <w:szCs w:val="30"/>
          <w:rtl/>
        </w:rPr>
        <w:t xml:space="preserve">:الذال والظاء والخلف بينهما في أنّ الذّال منفتحة مستفلة </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والظاء مطبقة مستعلية</w:t>
      </w:r>
      <w:r w:rsidRPr="005D4E98">
        <w:rPr>
          <w:rFonts w:ascii="Sakkal Majalla" w:eastAsiaTheme="minorHAnsi" w:hAnsi="Sakkal Majalla" w:cs="Sakkal Majalla"/>
          <w:sz w:val="30"/>
          <w:szCs w:val="30"/>
        </w:rPr>
        <w:t>.</w:t>
      </w:r>
      <w:r w:rsidRPr="005D4E98">
        <w:rPr>
          <w:rFonts w:ascii="Sakkal Majalla" w:eastAsiaTheme="minorHAnsi" w:hAnsi="Sakkal Majalla" w:cs="Sakkal Majalla"/>
          <w:sz w:val="30"/>
          <w:szCs w:val="30"/>
        </w:rPr>
        <w:br/>
      </w:r>
      <w:r w:rsidRPr="005D4E98">
        <w:rPr>
          <w:rFonts w:ascii="Sakkal Majalla" w:eastAsiaTheme="minorHAnsi" w:hAnsi="Sakkal Majalla" w:cs="Sakkal Majalla" w:hint="cs"/>
          <w:sz w:val="30"/>
          <w:szCs w:val="30"/>
          <w:rtl/>
        </w:rPr>
        <w:lastRenderedPageBreak/>
        <w:t>(</w:t>
      </w:r>
      <w:proofErr w:type="spellStart"/>
      <w:r w:rsidRPr="005D4E98">
        <w:rPr>
          <w:rFonts w:ascii="Sakkal Majalla" w:eastAsiaTheme="minorHAnsi" w:hAnsi="Sakkal Majalla" w:cs="Sakkal Majalla"/>
          <w:sz w:val="30"/>
          <w:szCs w:val="30"/>
          <w:rtl/>
        </w:rPr>
        <w:t>وماكان</w:t>
      </w:r>
      <w:proofErr w:type="spellEnd"/>
      <w:r w:rsidRPr="005D4E98">
        <w:rPr>
          <w:rFonts w:ascii="Sakkal Majalla" w:eastAsiaTheme="minorHAnsi" w:hAnsi="Sakkal Majalla" w:cs="Sakkal Majalla"/>
          <w:sz w:val="30"/>
          <w:szCs w:val="30"/>
          <w:rtl/>
        </w:rPr>
        <w:t xml:space="preserve"> عطاء ربك محظورا</w:t>
      </w:r>
      <w:r w:rsidRPr="005D4E98">
        <w:rPr>
          <w:rFonts w:ascii="Sakkal Majalla" w:eastAsiaTheme="minorHAnsi" w:hAnsi="Sakkal Majalla" w:cs="Sakkal Majalla" w:hint="cs"/>
          <w:sz w:val="30"/>
          <w:szCs w:val="30"/>
          <w:rtl/>
        </w:rPr>
        <w:t>) (</w:t>
      </w:r>
      <w:r w:rsidRPr="005D4E98">
        <w:rPr>
          <w:rFonts w:ascii="Sakkal Majalla" w:eastAsiaTheme="minorHAnsi" w:hAnsi="Sakkal Majalla" w:cs="Sakkal Majalla"/>
          <w:sz w:val="30"/>
          <w:szCs w:val="30"/>
          <w:rtl/>
        </w:rPr>
        <w:t xml:space="preserve"> إنّ عذاب ربك كان محذورا}...ذو..</w:t>
      </w:r>
      <w:proofErr w:type="spellStart"/>
      <w:r w:rsidRPr="005D4E98">
        <w:rPr>
          <w:rFonts w:ascii="Sakkal Majalla" w:eastAsiaTheme="minorHAnsi" w:hAnsi="Sakkal Majalla" w:cs="Sakkal Majalla"/>
          <w:sz w:val="30"/>
          <w:szCs w:val="30"/>
          <w:rtl/>
        </w:rPr>
        <w:t>ظو</w:t>
      </w:r>
      <w:proofErr w:type="spellEnd"/>
      <w:r w:rsidRPr="005D4E98">
        <w:rPr>
          <w:rFonts w:ascii="Sakkal Majalla" w:eastAsiaTheme="minorHAnsi" w:hAnsi="Sakkal Majalla" w:cs="Sakkal Majalla" w:hint="cs"/>
          <w:sz w:val="30"/>
          <w:szCs w:val="30"/>
          <w:rtl/>
        </w:rPr>
        <w:t xml:space="preserve"> , </w:t>
      </w:r>
      <w:proofErr w:type="spellStart"/>
      <w:r w:rsidRPr="005D4E98">
        <w:rPr>
          <w:rFonts w:ascii="Sakkal Majalla" w:eastAsiaTheme="minorHAnsi" w:hAnsi="Sakkal Majalla" w:cs="Sakkal Majalla"/>
          <w:sz w:val="30"/>
          <w:szCs w:val="30"/>
          <w:rtl/>
        </w:rPr>
        <w:t>ظو</w:t>
      </w:r>
      <w:proofErr w:type="spellEnd"/>
      <w:r w:rsidRPr="005D4E98">
        <w:rPr>
          <w:rFonts w:ascii="Sakkal Majalla" w:eastAsiaTheme="minorHAnsi" w:hAnsi="Sakkal Majalla" w:cs="Sakkal Majalla"/>
          <w:sz w:val="30"/>
          <w:szCs w:val="30"/>
          <w:rtl/>
        </w:rPr>
        <w:t xml:space="preserve"> </w:t>
      </w:r>
      <w:r w:rsidRPr="005D4E98">
        <w:rPr>
          <w:rFonts w:ascii="Sakkal Majalla" w:eastAsiaTheme="minorHAnsi" w:hAnsi="Sakkal Majalla" w:cs="Sakkal Majalla" w:hint="cs"/>
          <w:sz w:val="30"/>
          <w:szCs w:val="30"/>
          <w:rtl/>
        </w:rPr>
        <w:t>هذه</w:t>
      </w:r>
      <w:r w:rsidRPr="005D4E98">
        <w:rPr>
          <w:rFonts w:ascii="Sakkal Majalla" w:eastAsiaTheme="minorHAnsi" w:hAnsi="Sakkal Majalla" w:cs="Sakkal Majalla"/>
          <w:sz w:val="30"/>
          <w:szCs w:val="30"/>
          <w:rtl/>
        </w:rPr>
        <w:t xml:space="preserve"> الظاء...ذو </w:t>
      </w:r>
      <w:r w:rsidRPr="005D4E98">
        <w:rPr>
          <w:rFonts w:ascii="Sakkal Majalla" w:eastAsiaTheme="minorHAnsi" w:hAnsi="Sakkal Majalla" w:cs="Sakkal Majalla" w:hint="cs"/>
          <w:sz w:val="30"/>
          <w:szCs w:val="30"/>
          <w:rtl/>
        </w:rPr>
        <w:t>هذه</w:t>
      </w:r>
      <w:r w:rsidRPr="005D4E98">
        <w:rPr>
          <w:rFonts w:ascii="Sakkal Majalla" w:eastAsiaTheme="minorHAnsi" w:hAnsi="Sakkal Majalla" w:cs="Sakkal Majalla"/>
          <w:sz w:val="30"/>
          <w:szCs w:val="30"/>
          <w:rtl/>
        </w:rPr>
        <w:t xml:space="preserve"> الذال</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.محذورا صارت من الحذر ، محظورا صارت من الحظر وهو المنع ؛فاختلف المعنى بمجرد أن فخّمنا الحرف</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 تصورن بأننا لم نغير المخرج،</w:t>
      </w:r>
      <w:r w:rsidRPr="005D4E98">
        <w:rPr>
          <w:rFonts w:ascii="Adobe Arabic" w:hAnsi="Adobe Arabic" w:cs="Adobe Arabic"/>
          <w:color w:val="000000"/>
          <w:sz w:val="36"/>
          <w:szCs w:val="36"/>
          <w:rtl/>
        </w:rPr>
        <w:t xml:space="preserve"> </w:t>
      </w:r>
      <w:r w:rsidRPr="005D4E98">
        <w:rPr>
          <w:rFonts w:ascii="Sakkal Majalla" w:eastAsiaTheme="minorHAnsi" w:hAnsi="Sakkal Majalla" w:cs="Sakkal Majalla"/>
          <w:sz w:val="30"/>
          <w:szCs w:val="30"/>
          <w:rtl/>
        </w:rPr>
        <w:t xml:space="preserve">المخرج هو المخرج ولكن إما أن نغلّظ الصوت و نفخمه أو نرققه </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باختلاف هذين العملين اختلف المعنى</w:t>
      </w:r>
      <w:r w:rsidRPr="005D4E98">
        <w:rPr>
          <w:rFonts w:asciiTheme="minorHAnsi" w:eastAsiaTheme="minorHAnsi" w:hAnsiTheme="minorHAnsi" w:cs="Mudir MT"/>
          <w:b/>
          <w:bCs/>
          <w:sz w:val="22"/>
          <w:szCs w:val="22"/>
          <w:shd w:val="clear" w:color="auto" w:fill="D6E3BC" w:themeFill="accent3" w:themeFillTint="66"/>
          <w:rtl/>
          <w:lang w:bidi="ar"/>
        </w:rPr>
        <w:t>"</w:t>
      </w:r>
      <w:r w:rsidRPr="005D4E98">
        <w:rPr>
          <w:rFonts w:asciiTheme="minorHAnsi" w:eastAsiaTheme="minorHAnsi" w:hAnsiTheme="minorHAnsi" w:cs="Mudir MT"/>
          <w:b/>
          <w:bCs/>
          <w:color w:val="FF0000"/>
          <w:sz w:val="22"/>
          <w:szCs w:val="22"/>
          <w:shd w:val="clear" w:color="auto" w:fill="D6E3BC" w:themeFill="accent3" w:themeFillTint="66"/>
          <w:rtl/>
          <w:lang w:bidi="ar"/>
        </w:rPr>
        <w:t>وخلص انفتاح</w:t>
      </w:r>
      <w:r w:rsidRPr="005D4E98">
        <w:rPr>
          <w:rFonts w:asciiTheme="minorHAnsi" w:eastAsiaTheme="minorHAnsi" w:hAnsiTheme="minorHAnsi" w:cs="Mudir MT"/>
          <w:b/>
          <w:bCs/>
          <w:sz w:val="22"/>
          <w:szCs w:val="22"/>
          <w:shd w:val="clear" w:color="auto" w:fill="D6E3BC" w:themeFill="accent3" w:themeFillTint="66"/>
          <w:rtl/>
          <w:lang w:bidi="ar"/>
        </w:rPr>
        <w:t xml:space="preserve">" الذال من قوله تعالى: </w:t>
      </w:r>
      <w:r w:rsidRPr="005D4E98">
        <w:rPr>
          <w:rFonts w:asciiTheme="minorHAnsi" w:eastAsiaTheme="minorHAnsi" w:hAnsiTheme="minorHAnsi" w:cs="Mudir MT" w:hint="cs"/>
          <w:b/>
          <w:bCs/>
          <w:sz w:val="22"/>
          <w:szCs w:val="22"/>
          <w:shd w:val="clear" w:color="auto" w:fill="D6E3BC" w:themeFill="accent3" w:themeFillTint="66"/>
          <w:rtl/>
          <w:lang w:bidi="ar"/>
        </w:rPr>
        <w:t xml:space="preserve">" إن عذاب ربك كان </w:t>
      </w:r>
      <w:r w:rsidRPr="005D4E98">
        <w:rPr>
          <w:rFonts w:asciiTheme="minorHAnsi" w:eastAsiaTheme="minorHAnsi" w:hAnsiTheme="minorHAnsi" w:cs="Mudir MT" w:hint="cs"/>
          <w:b/>
          <w:bCs/>
          <w:color w:val="FF0000"/>
          <w:sz w:val="22"/>
          <w:szCs w:val="22"/>
          <w:shd w:val="clear" w:color="auto" w:fill="D6E3BC" w:themeFill="accent3" w:themeFillTint="66"/>
          <w:rtl/>
          <w:lang w:bidi="ar"/>
        </w:rPr>
        <w:t>محذورا</w:t>
      </w:r>
      <w:r w:rsidRPr="005D4E98">
        <w:rPr>
          <w:rFonts w:asciiTheme="minorHAnsi" w:eastAsiaTheme="minorHAnsi" w:hAnsiTheme="minorHAnsi" w:cs="Mudir MT" w:hint="cs"/>
          <w:b/>
          <w:bCs/>
          <w:sz w:val="22"/>
          <w:szCs w:val="22"/>
          <w:shd w:val="clear" w:color="auto" w:fill="D6E3BC" w:themeFill="accent3" w:themeFillTint="66"/>
          <w:rtl/>
          <w:lang w:bidi="ar"/>
        </w:rPr>
        <w:t>"</w:t>
      </w:r>
      <w:r w:rsidRPr="005D4E98">
        <w:rPr>
          <w:rFonts w:asciiTheme="minorHAnsi" w:eastAsiaTheme="minorHAnsi" w:hAnsiTheme="minorHAnsi" w:cs="Mudir MT"/>
          <w:b/>
          <w:bCs/>
          <w:sz w:val="22"/>
          <w:szCs w:val="22"/>
          <w:shd w:val="clear" w:color="auto" w:fill="D6E3BC" w:themeFill="accent3" w:themeFillTint="66"/>
          <w:rtl/>
          <w:lang w:bidi="ar"/>
        </w:rPr>
        <w:br/>
        <w:t xml:space="preserve">والسين من قوله تعالى: </w:t>
      </w:r>
      <w:r w:rsidRPr="005D4E98">
        <w:rPr>
          <w:rFonts w:asciiTheme="minorHAnsi" w:eastAsiaTheme="minorHAnsi" w:hAnsiTheme="minorHAnsi" w:cs="Mudir MT" w:hint="cs"/>
          <w:b/>
          <w:bCs/>
          <w:sz w:val="22"/>
          <w:szCs w:val="22"/>
          <w:shd w:val="clear" w:color="auto" w:fill="D6E3BC" w:themeFill="accent3" w:themeFillTint="66"/>
          <w:rtl/>
          <w:lang w:bidi="ar"/>
        </w:rPr>
        <w:t>"</w:t>
      </w:r>
      <w:r w:rsidRPr="005D4E98">
        <w:rPr>
          <w:rFonts w:asciiTheme="minorHAnsi" w:eastAsiaTheme="minorHAnsi" w:hAnsiTheme="minorHAnsi" w:cs="Mudir MT" w:hint="cs"/>
          <w:b/>
          <w:bCs/>
          <w:color w:val="FF0000"/>
          <w:sz w:val="22"/>
          <w:szCs w:val="22"/>
          <w:shd w:val="clear" w:color="auto" w:fill="D6E3BC" w:themeFill="accent3" w:themeFillTint="66"/>
          <w:rtl/>
          <w:lang w:bidi="ar"/>
        </w:rPr>
        <w:t>عسى</w:t>
      </w:r>
      <w:r w:rsidRPr="005D4E98">
        <w:rPr>
          <w:rFonts w:asciiTheme="minorHAnsi" w:eastAsiaTheme="minorHAnsi" w:hAnsiTheme="minorHAnsi" w:cs="Mudir MT" w:hint="cs"/>
          <w:b/>
          <w:bCs/>
          <w:sz w:val="22"/>
          <w:szCs w:val="22"/>
          <w:shd w:val="clear" w:color="auto" w:fill="D6E3BC" w:themeFill="accent3" w:themeFillTint="66"/>
          <w:rtl/>
          <w:lang w:bidi="ar"/>
        </w:rPr>
        <w:t xml:space="preserve"> ربه "</w:t>
      </w:r>
      <w:r w:rsidRPr="005D4E98">
        <w:rPr>
          <w:rFonts w:asciiTheme="minorHAnsi" w:eastAsiaTheme="minorHAnsi" w:hAnsiTheme="minorHAnsi" w:cs="Mudir MT"/>
          <w:b/>
          <w:bCs/>
          <w:sz w:val="22"/>
          <w:szCs w:val="22"/>
          <w:shd w:val="clear" w:color="auto" w:fill="D6E3BC" w:themeFill="accent3" w:themeFillTint="66"/>
          <w:rtl/>
          <w:lang w:bidi="ar"/>
        </w:rPr>
        <w:t xml:space="preserve"> "</w:t>
      </w:r>
      <w:r w:rsidRPr="005D4E98">
        <w:rPr>
          <w:rFonts w:asciiTheme="minorHAnsi" w:eastAsiaTheme="minorHAnsi" w:hAnsiTheme="minorHAnsi" w:cs="Mudir MT"/>
          <w:b/>
          <w:bCs/>
          <w:color w:val="FF0000"/>
          <w:sz w:val="22"/>
          <w:szCs w:val="22"/>
          <w:shd w:val="clear" w:color="auto" w:fill="D6E3BC" w:themeFill="accent3" w:themeFillTint="66"/>
          <w:rtl/>
          <w:lang w:bidi="ar"/>
        </w:rPr>
        <w:t xml:space="preserve">خوف اشتباهه </w:t>
      </w:r>
      <w:proofErr w:type="spellStart"/>
      <w:r w:rsidRPr="005D4E98">
        <w:rPr>
          <w:rFonts w:asciiTheme="minorHAnsi" w:eastAsiaTheme="minorHAnsi" w:hAnsiTheme="minorHAnsi" w:cs="Mudir MT"/>
          <w:b/>
          <w:bCs/>
          <w:color w:val="FF0000"/>
          <w:sz w:val="22"/>
          <w:szCs w:val="22"/>
          <w:shd w:val="clear" w:color="auto" w:fill="D6E3BC" w:themeFill="accent3" w:themeFillTint="66"/>
          <w:rtl/>
          <w:lang w:bidi="ar"/>
        </w:rPr>
        <w:t>بـمحظوراً</w:t>
      </w:r>
      <w:proofErr w:type="spellEnd"/>
      <w:r w:rsidRPr="005D4E98">
        <w:rPr>
          <w:rFonts w:asciiTheme="minorHAnsi" w:eastAsiaTheme="minorHAnsi" w:hAnsiTheme="minorHAnsi" w:cs="Mudir MT"/>
          <w:b/>
          <w:bCs/>
          <w:color w:val="FF0000"/>
          <w:sz w:val="22"/>
          <w:szCs w:val="22"/>
          <w:shd w:val="clear" w:color="auto" w:fill="D6E3BC" w:themeFill="accent3" w:themeFillTint="66"/>
          <w:rtl/>
          <w:lang w:bidi="ar"/>
        </w:rPr>
        <w:t xml:space="preserve"> عصى</w:t>
      </w:r>
      <w:r w:rsidRPr="005D4E98">
        <w:rPr>
          <w:rFonts w:asciiTheme="minorHAnsi" w:eastAsiaTheme="minorHAnsi" w:hAnsiTheme="minorHAnsi" w:cs="Mudir MT"/>
          <w:b/>
          <w:bCs/>
          <w:sz w:val="22"/>
          <w:szCs w:val="22"/>
          <w:shd w:val="clear" w:color="auto" w:fill="D6E3BC" w:themeFill="accent3" w:themeFillTint="66"/>
          <w:rtl/>
          <w:lang w:bidi="ar"/>
        </w:rPr>
        <w:t xml:space="preserve">" أي اشتباه محذوراً بـ: محظوراً. وعسى </w:t>
      </w:r>
      <w:proofErr w:type="spellStart"/>
      <w:r w:rsidRPr="005D4E98">
        <w:rPr>
          <w:rFonts w:asciiTheme="minorHAnsi" w:eastAsiaTheme="minorHAnsi" w:hAnsiTheme="minorHAnsi" w:cs="Mudir MT"/>
          <w:b/>
          <w:bCs/>
          <w:sz w:val="22"/>
          <w:szCs w:val="22"/>
          <w:shd w:val="clear" w:color="auto" w:fill="D6E3BC" w:themeFill="accent3" w:themeFillTint="66"/>
          <w:rtl/>
          <w:lang w:bidi="ar"/>
        </w:rPr>
        <w:t>ب</w:t>
      </w:r>
      <w:r w:rsidRPr="005D4E98">
        <w:rPr>
          <w:rFonts w:asciiTheme="minorHAnsi" w:eastAsiaTheme="minorHAnsi" w:hAnsiTheme="minorHAnsi" w:cs="Mudir MT" w:hint="cs"/>
          <w:b/>
          <w:bCs/>
          <w:sz w:val="22"/>
          <w:szCs w:val="22"/>
          <w:shd w:val="clear" w:color="auto" w:fill="D6E3BC" w:themeFill="accent3" w:themeFillTint="66"/>
          <w:rtl/>
          <w:lang w:bidi="ar"/>
        </w:rPr>
        <w:t>ـ:</w:t>
      </w:r>
      <w:r w:rsidRPr="005D4E98">
        <w:rPr>
          <w:rFonts w:asciiTheme="minorHAnsi" w:eastAsiaTheme="minorHAnsi" w:hAnsiTheme="minorHAnsi" w:cs="Mudir MT"/>
          <w:b/>
          <w:bCs/>
          <w:sz w:val="22"/>
          <w:szCs w:val="22"/>
          <w:shd w:val="clear" w:color="auto" w:fill="D6E3BC" w:themeFill="accent3" w:themeFillTint="66"/>
          <w:rtl/>
          <w:lang w:bidi="ar"/>
        </w:rPr>
        <w:t>عصى</w:t>
      </w:r>
      <w:proofErr w:type="spellEnd"/>
      <w:r w:rsidRPr="005D4E98">
        <w:rPr>
          <w:rFonts w:asciiTheme="minorHAnsi" w:eastAsiaTheme="minorHAnsi" w:hAnsiTheme="minorHAnsi" w:cs="Mudir MT"/>
          <w:b/>
          <w:bCs/>
          <w:sz w:val="22"/>
          <w:szCs w:val="22"/>
          <w:shd w:val="clear" w:color="auto" w:fill="D6E3BC" w:themeFill="accent3" w:themeFillTint="66"/>
          <w:rtl/>
          <w:lang w:bidi="ar"/>
        </w:rPr>
        <w:t xml:space="preserve"> .. </w:t>
      </w:r>
      <w:r w:rsidRPr="005D4E98">
        <w:rPr>
          <w:rFonts w:ascii="Adobe Arabic" w:hAnsi="Adobe Arabic" w:cs="Adobe Arabic"/>
          <w:color w:val="000000"/>
          <w:sz w:val="36"/>
          <w:szCs w:val="36"/>
          <w:rtl/>
        </w:rPr>
        <w:t>ل</w:t>
      </w:r>
      <w:r w:rsidRPr="005D4E98">
        <w:rPr>
          <w:rFonts w:ascii="Adobe Arabic" w:hAnsi="Adobe Arabic" w:cs="Adobe Arabic" w:hint="cs"/>
          <w:color w:val="000000"/>
          <w:sz w:val="36"/>
          <w:szCs w:val="36"/>
          <w:rtl/>
        </w:rPr>
        <w:t xml:space="preserve">ماذا </w:t>
      </w:r>
      <w:r w:rsidRPr="005D4E98">
        <w:rPr>
          <w:rFonts w:ascii="Adobe Arabic" w:hAnsi="Adobe Arabic" w:cs="Adobe Arabic"/>
          <w:color w:val="000000"/>
          <w:sz w:val="36"/>
          <w:szCs w:val="36"/>
          <w:rtl/>
        </w:rPr>
        <w:t>؟</w:t>
      </w:r>
      <w:r w:rsidRPr="005D4E98">
        <w:rPr>
          <w:rFonts w:asciiTheme="minorHAnsi" w:eastAsiaTheme="minorHAnsi" w:hAnsiTheme="minorHAnsi" w:cs="Mudir MT" w:hint="cs"/>
          <w:b/>
          <w:bCs/>
          <w:sz w:val="22"/>
          <w:szCs w:val="22"/>
          <w:shd w:val="clear" w:color="auto" w:fill="D6E3BC" w:themeFill="accent3" w:themeFillTint="66"/>
          <w:rtl/>
          <w:lang w:bidi="ar"/>
        </w:rPr>
        <w:t>ل</w:t>
      </w:r>
      <w:r w:rsidRPr="005D4E98">
        <w:rPr>
          <w:rFonts w:asciiTheme="minorHAnsi" w:eastAsiaTheme="minorHAnsi" w:hAnsiTheme="minorHAnsi" w:cs="Mudir MT"/>
          <w:b/>
          <w:bCs/>
          <w:sz w:val="22"/>
          <w:szCs w:val="22"/>
          <w:shd w:val="clear" w:color="auto" w:fill="D6E3BC" w:themeFill="accent3" w:themeFillTint="66"/>
          <w:rtl/>
          <w:lang w:bidi="ar"/>
        </w:rPr>
        <w:t>اشتباه الذال بالظاء، والسين بالصاد.. للاتحاد في المخرج. فلا يتميز كل واحد إلا بتميز الصفة.</w:t>
      </w:r>
      <w:r w:rsidRPr="005D4E98">
        <w:rPr>
          <w:rFonts w:asciiTheme="minorHAnsi" w:eastAsiaTheme="minorHAnsi" w:hAnsiTheme="minorHAnsi" w:cs="Mudir MT"/>
          <w:b/>
          <w:bCs/>
          <w:sz w:val="22"/>
          <w:szCs w:val="22"/>
          <w:shd w:val="clear" w:color="auto" w:fill="D6E3BC" w:themeFill="accent3" w:themeFillTint="66"/>
          <w:rtl/>
          <w:lang w:bidi="ar"/>
        </w:rPr>
        <w:br/>
        <w:t>والذال والسين منفتح</w:t>
      </w:r>
      <w:r w:rsidRPr="005D4E98">
        <w:rPr>
          <w:rFonts w:asciiTheme="minorHAnsi" w:eastAsiaTheme="minorHAnsi" w:hAnsiTheme="minorHAnsi" w:cs="Mudir MT" w:hint="cs"/>
          <w:b/>
          <w:bCs/>
          <w:sz w:val="22"/>
          <w:szCs w:val="22"/>
          <w:shd w:val="clear" w:color="auto" w:fill="D6E3BC" w:themeFill="accent3" w:themeFillTint="66"/>
          <w:rtl/>
          <w:lang w:bidi="ar"/>
        </w:rPr>
        <w:t>ت</w:t>
      </w:r>
      <w:r w:rsidRPr="005D4E98">
        <w:rPr>
          <w:rFonts w:asciiTheme="minorHAnsi" w:eastAsiaTheme="minorHAnsi" w:hAnsiTheme="minorHAnsi" w:cs="Mudir MT"/>
          <w:b/>
          <w:bCs/>
          <w:sz w:val="22"/>
          <w:szCs w:val="22"/>
          <w:shd w:val="clear" w:color="auto" w:fill="D6E3BC" w:themeFill="accent3" w:themeFillTint="66"/>
          <w:rtl/>
          <w:lang w:bidi="ar"/>
        </w:rPr>
        <w:t>ان، والظاء والصاد مطبق</w:t>
      </w:r>
      <w:r w:rsidRPr="005D4E98">
        <w:rPr>
          <w:rFonts w:asciiTheme="minorHAnsi" w:eastAsiaTheme="minorHAnsi" w:hAnsiTheme="minorHAnsi" w:cs="Mudir MT" w:hint="cs"/>
          <w:b/>
          <w:bCs/>
          <w:sz w:val="22"/>
          <w:szCs w:val="22"/>
          <w:shd w:val="clear" w:color="auto" w:fill="D6E3BC" w:themeFill="accent3" w:themeFillTint="66"/>
          <w:rtl/>
          <w:lang w:bidi="ar"/>
        </w:rPr>
        <w:t>ت</w:t>
      </w:r>
      <w:r w:rsidRPr="005D4E98">
        <w:rPr>
          <w:rFonts w:asciiTheme="minorHAnsi" w:eastAsiaTheme="minorHAnsi" w:hAnsiTheme="minorHAnsi" w:cs="Mudir MT"/>
          <w:b/>
          <w:bCs/>
          <w:sz w:val="22"/>
          <w:szCs w:val="22"/>
          <w:shd w:val="clear" w:color="auto" w:fill="D6E3BC" w:themeFill="accent3" w:themeFillTint="66"/>
          <w:rtl/>
          <w:lang w:bidi="ar"/>
        </w:rPr>
        <w:t>ان، فينبغي أن ي</w:t>
      </w:r>
      <w:r w:rsidRPr="005D4E98">
        <w:rPr>
          <w:rFonts w:asciiTheme="minorHAnsi" w:eastAsiaTheme="minorHAnsi" w:hAnsiTheme="minorHAnsi" w:cs="Mudir MT" w:hint="cs"/>
          <w:b/>
          <w:bCs/>
          <w:sz w:val="22"/>
          <w:szCs w:val="22"/>
          <w:shd w:val="clear" w:color="auto" w:fill="D6E3BC" w:themeFill="accent3" w:themeFillTint="66"/>
          <w:rtl/>
          <w:lang w:bidi="ar"/>
        </w:rPr>
        <w:t>ُ</w:t>
      </w:r>
      <w:r w:rsidRPr="005D4E98">
        <w:rPr>
          <w:rFonts w:asciiTheme="minorHAnsi" w:eastAsiaTheme="minorHAnsi" w:hAnsiTheme="minorHAnsi" w:cs="Mudir MT"/>
          <w:b/>
          <w:bCs/>
          <w:sz w:val="22"/>
          <w:szCs w:val="22"/>
          <w:shd w:val="clear" w:color="auto" w:fill="D6E3BC" w:themeFill="accent3" w:themeFillTint="66"/>
          <w:rtl/>
          <w:lang w:bidi="ar"/>
        </w:rPr>
        <w:t>خ</w:t>
      </w:r>
      <w:r w:rsidRPr="005D4E98">
        <w:rPr>
          <w:rFonts w:asciiTheme="minorHAnsi" w:eastAsiaTheme="minorHAnsi" w:hAnsiTheme="minorHAnsi" w:cs="Mudir MT" w:hint="cs"/>
          <w:b/>
          <w:bCs/>
          <w:sz w:val="22"/>
          <w:szCs w:val="22"/>
          <w:shd w:val="clear" w:color="auto" w:fill="D6E3BC" w:themeFill="accent3" w:themeFillTint="66"/>
          <w:rtl/>
          <w:lang w:bidi="ar"/>
        </w:rPr>
        <w:t>َ</w:t>
      </w:r>
      <w:r w:rsidRPr="005D4E98">
        <w:rPr>
          <w:rFonts w:asciiTheme="minorHAnsi" w:eastAsiaTheme="minorHAnsi" w:hAnsiTheme="minorHAnsi" w:cs="Mudir MT"/>
          <w:b/>
          <w:bCs/>
          <w:sz w:val="22"/>
          <w:szCs w:val="22"/>
          <w:shd w:val="clear" w:color="auto" w:fill="D6E3BC" w:themeFill="accent3" w:themeFillTint="66"/>
          <w:rtl/>
          <w:lang w:bidi="ar"/>
        </w:rPr>
        <w:t>ل</w:t>
      </w:r>
      <w:r w:rsidRPr="005D4E98">
        <w:rPr>
          <w:rFonts w:asciiTheme="minorHAnsi" w:eastAsiaTheme="minorHAnsi" w:hAnsiTheme="minorHAnsi" w:cs="Mudir MT" w:hint="cs"/>
          <w:b/>
          <w:bCs/>
          <w:sz w:val="22"/>
          <w:szCs w:val="22"/>
          <w:shd w:val="clear" w:color="auto" w:fill="D6E3BC" w:themeFill="accent3" w:themeFillTint="66"/>
          <w:rtl/>
          <w:lang w:bidi="ar"/>
        </w:rPr>
        <w:t>َّ</w:t>
      </w:r>
      <w:r w:rsidRPr="005D4E98">
        <w:rPr>
          <w:rFonts w:asciiTheme="minorHAnsi" w:eastAsiaTheme="minorHAnsi" w:hAnsiTheme="minorHAnsi" w:cs="Mudir MT"/>
          <w:b/>
          <w:bCs/>
          <w:sz w:val="22"/>
          <w:szCs w:val="22"/>
          <w:shd w:val="clear" w:color="auto" w:fill="D6E3BC" w:themeFill="accent3" w:themeFillTint="66"/>
          <w:rtl/>
          <w:lang w:bidi="ar"/>
        </w:rPr>
        <w:t>ص كل واحد من الآخر.. بانفتاح الفم وانطباقه. وكذا كل حرف مع آخر متحدي المخرج.. مختلفي الصفة</w:t>
      </w:r>
      <w:r w:rsidRPr="005D4E98">
        <w:rPr>
          <w:rFonts w:ascii="Adobe Arabic" w:hAnsi="Adobe Arabic" w:cs="Adobe Arabic" w:hint="cs"/>
          <w:color w:val="000000"/>
          <w:sz w:val="36"/>
          <w:szCs w:val="36"/>
          <w:rtl/>
        </w:rPr>
        <w:t xml:space="preserve"> </w:t>
      </w:r>
      <w:r w:rsidRPr="005D4E98">
        <w:rPr>
          <w:rFonts w:ascii="Adobe Arabic" w:hAnsi="Adobe Arabic" w:cs="Adobe Arabic"/>
          <w:color w:val="000000"/>
          <w:sz w:val="36"/>
          <w:szCs w:val="36"/>
          <w:rtl/>
        </w:rPr>
        <w:t xml:space="preserve"> </w:t>
      </w:r>
      <w:r w:rsidRPr="005D4E98">
        <w:rPr>
          <w:rFonts w:ascii="Adobe Arabic" w:hAnsi="Adobe Arabic" w:cs="Adobe Arabic"/>
          <w:color w:val="000000"/>
          <w:sz w:val="36"/>
          <w:szCs w:val="36"/>
        </w:rPr>
        <w:br/>
      </w:r>
    </w:p>
    <w:p w:rsidR="005D4E98" w:rsidRPr="005D4E98" w:rsidRDefault="00FE35F9" w:rsidP="005D4E98">
      <w:pPr>
        <w:bidi/>
        <w:jc w:val="center"/>
        <w:rPr>
          <w:rFonts w:ascii="Adobe Arabic" w:hAnsi="Adobe Arabic" w:cs="Adobe Arabic"/>
          <w:color w:val="000000"/>
          <w:sz w:val="36"/>
          <w:szCs w:val="36"/>
          <w:rtl/>
        </w:rPr>
      </w:pPr>
      <w:r w:rsidRPr="005D4E98">
        <w:rPr>
          <w:rFonts w:ascii="Adobe Arabic" w:hAnsi="Adobe Arabic" w:cs="Adobe Arabic" w:hint="cs"/>
          <w:noProof/>
          <w:color w:val="000000"/>
          <w:sz w:val="36"/>
          <w:szCs w:val="36"/>
          <w:rtl/>
        </w:rPr>
        <mc:AlternateContent>
          <mc:Choice Requires="wps">
            <w:drawing>
              <wp:anchor distT="0" distB="0" distL="114300" distR="114300" simplePos="0" relativeHeight="251728896" behindDoc="0" locked="0" layoutInCell="1" allowOverlap="1" wp14:anchorId="3F0B6910" wp14:editId="33CA610E">
                <wp:simplePos x="0" y="0"/>
                <wp:positionH relativeFrom="column">
                  <wp:posOffset>162560</wp:posOffset>
                </wp:positionH>
                <wp:positionV relativeFrom="paragraph">
                  <wp:posOffset>-462280</wp:posOffset>
                </wp:positionV>
                <wp:extent cx="6045200" cy="1981200"/>
                <wp:effectExtent l="0" t="0" r="12700" b="19050"/>
                <wp:wrapNone/>
                <wp:docPr id="69" name="مستطيل مستدير الزوايا 69"/>
                <wp:cNvGraphicFramePr/>
                <a:graphic xmlns:a="http://schemas.openxmlformats.org/drawingml/2006/main">
                  <a:graphicData uri="http://schemas.microsoft.com/office/word/2010/wordprocessingShape">
                    <wps:wsp>
                      <wps:cNvSpPr/>
                      <wps:spPr>
                        <a:xfrm>
                          <a:off x="0" y="0"/>
                          <a:ext cx="6045200" cy="1981200"/>
                        </a:xfrm>
                        <a:prstGeom prst="roundRect">
                          <a:avLst/>
                        </a:prstGeom>
                        <a:solidFill>
                          <a:sysClr val="window" lastClr="FFFFFF"/>
                        </a:solidFill>
                        <a:ln w="9525" cap="flat" cmpd="sng" algn="ctr">
                          <a:solidFill>
                            <a:sysClr val="windowText" lastClr="000000"/>
                          </a:solidFill>
                          <a:prstDash val="dashDot"/>
                        </a:ln>
                        <a:effectLst/>
                      </wps:spPr>
                      <wps:txbx>
                        <w:txbxContent>
                          <w:p w:rsidR="00950994" w:rsidRPr="00A34A83" w:rsidRDefault="00950994" w:rsidP="00A34A83">
                            <w:pPr>
                              <w:shd w:val="clear" w:color="auto" w:fill="D6E3BC" w:themeFill="accent3" w:themeFillTint="66"/>
                              <w:bidi/>
                              <w:spacing w:line="276" w:lineRule="auto"/>
                              <w:jc w:val="center"/>
                              <w:rPr>
                                <w:rFonts w:ascii="Sakkal Majalla" w:eastAsiaTheme="minorHAnsi" w:hAnsi="Sakkal Majalla" w:cs="Sakkal Majalla"/>
                                <w:b/>
                                <w:bCs/>
                                <w:color w:val="FF0000"/>
                                <w:sz w:val="32"/>
                                <w:szCs w:val="32"/>
                                <w:rtl/>
                              </w:rPr>
                            </w:pPr>
                            <w:r w:rsidRPr="00A34A83">
                              <w:rPr>
                                <w:rFonts w:ascii="Sakkal Majalla" w:eastAsiaTheme="minorHAnsi" w:hAnsi="Sakkal Majalla" w:cs="Sakkal Majalla" w:hint="cs"/>
                                <w:b/>
                                <w:bCs/>
                                <w:color w:val="FF0000"/>
                                <w:sz w:val="32"/>
                                <w:szCs w:val="32"/>
                                <w:rtl/>
                              </w:rPr>
                              <w:t>49/ وَرَاعِ شِـــــــــــدَّةً بِــكَــــــــــــــــــــــــــــــــــــــــــــــــــــــــــــــافٍ وَبِـتَـا        كَشِـــــــــــــــــــــــــــــــــــــــــــــــــــــــــــــــــرْكِـكُـمْ وَتَـتَـوَفَّـى فِـتْــنَـةَ</w:t>
                            </w:r>
                          </w:p>
                          <w:p w:rsidR="00950994" w:rsidRDefault="00950994" w:rsidP="00FE35F9">
                            <w:pPr>
                              <w:shd w:val="clear" w:color="auto" w:fill="D6E3BC" w:themeFill="accent3" w:themeFillTint="66"/>
                              <w:bidi/>
                              <w:jc w:val="center"/>
                              <w:rPr>
                                <w:lang w:bidi="ar"/>
                              </w:rPr>
                            </w:pPr>
                            <w:r w:rsidRPr="00E857EB">
                              <w:rPr>
                                <w:rFonts w:cs="Mudir MT"/>
                                <w:b/>
                                <w:bCs/>
                                <w:shd w:val="clear" w:color="auto" w:fill="D6E3BC" w:themeFill="accent3" w:themeFillTint="66"/>
                                <w:rtl/>
                                <w:lang w:bidi="ar"/>
                              </w:rPr>
                              <w:t>"</w:t>
                            </w:r>
                            <w:r w:rsidRPr="00E857EB">
                              <w:rPr>
                                <w:rFonts w:cs="Mudir MT"/>
                                <w:b/>
                                <w:bCs/>
                                <w:color w:val="FF0000"/>
                                <w:shd w:val="clear" w:color="auto" w:fill="D6E3BC" w:themeFill="accent3" w:themeFillTint="66"/>
                                <w:rtl/>
                                <w:lang w:bidi="ar"/>
                              </w:rPr>
                              <w:t>وراع شدة</w:t>
                            </w:r>
                            <w:r w:rsidRPr="00E857EB">
                              <w:rPr>
                                <w:rFonts w:cs="Mudir MT"/>
                                <w:b/>
                                <w:bCs/>
                                <w:shd w:val="clear" w:color="auto" w:fill="D6E3BC" w:themeFill="accent3" w:themeFillTint="66"/>
                                <w:rtl/>
                                <w:lang w:bidi="ar"/>
                              </w:rPr>
                              <w:t>" كائنة "</w:t>
                            </w:r>
                            <w:r w:rsidRPr="00E857EB">
                              <w:rPr>
                                <w:rFonts w:cs="Mudir MT"/>
                                <w:b/>
                                <w:bCs/>
                                <w:color w:val="FF0000"/>
                                <w:shd w:val="clear" w:color="auto" w:fill="D6E3BC" w:themeFill="accent3" w:themeFillTint="66"/>
                                <w:rtl/>
                                <w:lang w:bidi="ar"/>
                              </w:rPr>
                              <w:t>بـ: كاف وبتا</w:t>
                            </w:r>
                            <w:r w:rsidRPr="00E857EB">
                              <w:rPr>
                                <w:rFonts w:cs="Mudir MT"/>
                                <w:b/>
                                <w:bCs/>
                                <w:shd w:val="clear" w:color="auto" w:fill="D6E3BC" w:themeFill="accent3" w:themeFillTint="66"/>
                                <w:rtl/>
                                <w:lang w:bidi="ar"/>
                              </w:rPr>
                              <w:t>" بأن يمنع الصوت، أن يجري معهما.. مع بيانهما في محلهما:</w:t>
                            </w:r>
                            <w:r w:rsidRPr="00E857EB">
                              <w:rPr>
                                <w:rFonts w:cs="Mudir MT"/>
                                <w:b/>
                                <w:bCs/>
                                <w:shd w:val="clear" w:color="auto" w:fill="D6E3BC" w:themeFill="accent3" w:themeFillTint="66"/>
                                <w:rtl/>
                                <w:lang w:bidi="ar"/>
                              </w:rPr>
                              <w:br/>
                            </w:r>
                            <w:r w:rsidRPr="00E857EB">
                              <w:rPr>
                                <w:rFonts w:cs="Mudir MT"/>
                                <w:b/>
                                <w:bCs/>
                                <w:color w:val="FF0000"/>
                                <w:shd w:val="clear" w:color="auto" w:fill="D6E3BC" w:themeFill="accent3" w:themeFillTint="66"/>
                                <w:rtl/>
                                <w:lang w:bidi="ar"/>
                              </w:rPr>
                              <w:t xml:space="preserve">كـ : </w:t>
                            </w:r>
                            <w:r w:rsidRPr="00E857EB">
                              <w:rPr>
                                <w:rFonts w:cs="Mudir MT" w:hint="cs"/>
                                <w:b/>
                                <w:bCs/>
                                <w:color w:val="FF0000"/>
                                <w:shd w:val="clear" w:color="auto" w:fill="D6E3BC" w:themeFill="accent3" w:themeFillTint="66"/>
                                <w:rtl/>
                                <w:lang w:bidi="ar"/>
                              </w:rPr>
                              <w:t>شرككم</w:t>
                            </w:r>
                            <w:r>
                              <w:rPr>
                                <w:rFonts w:cs="Mudir MT" w:hint="cs"/>
                                <w:b/>
                                <w:bCs/>
                                <w:shd w:val="clear" w:color="auto" w:fill="D6E3BC" w:themeFill="accent3" w:themeFillTint="66"/>
                                <w:rtl/>
                                <w:lang w:bidi="ar"/>
                              </w:rPr>
                              <w:t xml:space="preserve"> " </w:t>
                            </w:r>
                            <w:r w:rsidRPr="00E857EB">
                              <w:rPr>
                                <w:rFonts w:cs="Mudir MT"/>
                                <w:b/>
                                <w:bCs/>
                                <w:shd w:val="clear" w:color="auto" w:fill="D6E3BC" w:themeFill="accent3" w:themeFillTint="66"/>
                                <w:rtl/>
                                <w:lang w:bidi="ar"/>
                              </w:rPr>
                              <w:t>مثال للكاف.</w:t>
                            </w:r>
                            <w:r w:rsidRPr="00E857EB">
                              <w:rPr>
                                <w:rFonts w:cs="Mudir MT"/>
                                <w:b/>
                                <w:bCs/>
                                <w:shd w:val="clear" w:color="auto" w:fill="D6E3BC" w:themeFill="accent3" w:themeFillTint="66"/>
                                <w:rtl/>
                                <w:lang w:bidi="ar"/>
                              </w:rPr>
                              <w:br/>
                              <w:t>"</w:t>
                            </w:r>
                            <w:r w:rsidRPr="00E857EB">
                              <w:rPr>
                                <w:rFonts w:cs="Mudir MT"/>
                                <w:b/>
                                <w:bCs/>
                                <w:color w:val="FF0000"/>
                                <w:shd w:val="clear" w:color="auto" w:fill="D6E3BC" w:themeFill="accent3" w:themeFillTint="66"/>
                                <w:rtl/>
                                <w:lang w:bidi="ar"/>
                              </w:rPr>
                              <w:t>وتتوفى</w:t>
                            </w:r>
                            <w:r w:rsidRPr="00E857EB">
                              <w:rPr>
                                <w:rFonts w:cs="Mudir MT"/>
                                <w:b/>
                                <w:bCs/>
                                <w:shd w:val="clear" w:color="auto" w:fill="D6E3BC" w:themeFill="accent3" w:themeFillTint="66"/>
                                <w:rtl/>
                                <w:lang w:bidi="ar"/>
                              </w:rPr>
                              <w:t xml:space="preserve">" من قوله تعالى: </w:t>
                            </w:r>
                            <w:r>
                              <w:rPr>
                                <w:rFonts w:cs="Mudir MT" w:hint="cs"/>
                                <w:b/>
                                <w:bCs/>
                                <w:shd w:val="clear" w:color="auto" w:fill="D6E3BC" w:themeFill="accent3" w:themeFillTint="66"/>
                                <w:rtl/>
                                <w:lang w:bidi="ar"/>
                              </w:rPr>
                              <w:t>" تتوفاهم الملائكة"</w:t>
                            </w:r>
                            <w:r w:rsidRPr="00E857EB">
                              <w:rPr>
                                <w:rFonts w:cs="Mudir MT"/>
                                <w:b/>
                                <w:bCs/>
                                <w:shd w:val="clear" w:color="auto" w:fill="D6E3BC" w:themeFill="accent3" w:themeFillTint="66"/>
                                <w:rtl/>
                                <w:lang w:bidi="ar"/>
                              </w:rPr>
                              <w:t xml:space="preserve"> و"</w:t>
                            </w:r>
                            <w:r w:rsidRPr="00E857EB">
                              <w:rPr>
                                <w:rFonts w:cs="Mudir MT"/>
                                <w:b/>
                                <w:bCs/>
                                <w:color w:val="FF0000"/>
                                <w:shd w:val="clear" w:color="auto" w:fill="D6E3BC" w:themeFill="accent3" w:themeFillTint="66"/>
                                <w:rtl/>
                                <w:lang w:bidi="ar"/>
                              </w:rPr>
                              <w:t>فتنة</w:t>
                            </w:r>
                            <w:r w:rsidRPr="00E857EB">
                              <w:rPr>
                                <w:rFonts w:cs="Mudir MT"/>
                                <w:b/>
                                <w:bCs/>
                                <w:shd w:val="clear" w:color="auto" w:fill="D6E3BC" w:themeFill="accent3" w:themeFillTint="66"/>
                                <w:rtl/>
                                <w:lang w:bidi="ar"/>
                              </w:rPr>
                              <w:t xml:space="preserve">" من قوله تعالى: </w:t>
                            </w:r>
                            <w:r>
                              <w:rPr>
                                <w:rFonts w:cs="Mudir MT" w:hint="cs"/>
                                <w:b/>
                                <w:bCs/>
                                <w:shd w:val="clear" w:color="auto" w:fill="D6E3BC" w:themeFill="accent3" w:themeFillTint="66"/>
                                <w:rtl/>
                                <w:lang w:bidi="ar"/>
                              </w:rPr>
                              <w:t>" واتقوا فتنة "</w:t>
                            </w:r>
                            <w:r>
                              <w:rPr>
                                <w:rFonts w:cs="Mudir MT"/>
                                <w:b/>
                                <w:bCs/>
                                <w:shd w:val="clear" w:color="auto" w:fill="D6E3BC" w:themeFill="accent3" w:themeFillTint="66"/>
                                <w:rtl/>
                                <w:lang w:bidi="ar"/>
                              </w:rPr>
                              <w:t xml:space="preserve"> مثالان للتاء.</w:t>
                            </w:r>
                            <w:r>
                              <w:rPr>
                                <w:rFonts w:cs="Mudir MT"/>
                                <w:b/>
                                <w:bCs/>
                                <w:shd w:val="clear" w:color="auto" w:fill="D6E3BC" w:themeFill="accent3" w:themeFillTint="66"/>
                                <w:rtl/>
                                <w:lang w:bidi="ar"/>
                              </w:rPr>
                              <w:br/>
                              <w:t>وقس على الشدة</w:t>
                            </w:r>
                            <w:r>
                              <w:rPr>
                                <w:rFonts w:cs="Mudir MT" w:hint="cs"/>
                                <w:b/>
                                <w:bCs/>
                                <w:shd w:val="clear" w:color="auto" w:fill="D6E3BC" w:themeFill="accent3" w:themeFillTint="66"/>
                                <w:rtl/>
                                <w:lang w:bidi="ar"/>
                              </w:rPr>
                              <w:t xml:space="preserve"> : </w:t>
                            </w:r>
                            <w:r w:rsidRPr="00E857EB">
                              <w:rPr>
                                <w:rFonts w:cs="Mudir MT"/>
                                <w:b/>
                                <w:bCs/>
                                <w:shd w:val="clear" w:color="auto" w:fill="D6E3BC" w:themeFill="accent3" w:themeFillTint="66"/>
                                <w:rtl/>
                                <w:lang w:bidi="ar"/>
                              </w:rPr>
                              <w:t>الجهر، والهمس، والرخاوة، والقلقة، وغيرها.. مما مر فيراعى في كل حروف صفته التي مر بيانها.</w:t>
                            </w:r>
                            <w:r w:rsidRPr="00E857EB">
                              <w:rPr>
                                <w:rFonts w:cs="Mudir MT"/>
                                <w:b/>
                                <w:bCs/>
                                <w:shd w:val="clear" w:color="auto" w:fill="D6E3BC" w:themeFill="accent3" w:themeFillTint="66"/>
                                <w:rtl/>
                                <w:lang w:bidi="ar"/>
                              </w:rPr>
                              <w:br/>
                            </w:r>
                            <w:r>
                              <w:rPr>
                                <w:b/>
                                <w:bCs/>
                                <w:rtl/>
                                <w:lang w:bidi="ar"/>
                              </w:rPr>
                              <w:br/>
                            </w:r>
                            <w:r w:rsidRPr="00BF28DF">
                              <w:rPr>
                                <w:rFonts w:cs="Mudir MT"/>
                                <w:b/>
                                <w:bCs/>
                                <w:shd w:val="clear" w:color="auto" w:fill="D6E3BC" w:themeFill="accent3" w:themeFillTint="66"/>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69" o:spid="_x0000_s1090" style="position:absolute;left:0;text-align:left;margin-left:12.8pt;margin-top:-36.4pt;width:476pt;height:156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" fillcolor="window" strokecolor="windowText">
                <v:stroke dashstyle="dashDot"/>
                <v:textbox>
                  <w:txbxContent>
                    <w:p w:rsidR="00950994" w:rsidRPr="00A34A83" w:rsidRDefault="00950994" w:rsidP="00A34A83">
                      <w:pPr>
                        <w:shd w:val="clear" w:color="auto" w:fill="D6E3BC" w:themeFill="accent3" w:themeFillTint="66"/>
                        <w:bidi/>
                        <w:spacing w:line="276" w:lineRule="auto"/>
                        <w:jc w:val="center"/>
                        <w:rPr>
                          <w:rFonts w:ascii="Sakkal Majalla" w:eastAsiaTheme="minorHAnsi" w:hAnsi="Sakkal Majalla" w:cs="Sakkal Majalla"/>
                          <w:b/>
                          <w:bCs/>
                          <w:color w:val="FF0000"/>
                          <w:sz w:val="32"/>
                          <w:szCs w:val="32"/>
                          <w:rtl/>
                        </w:rPr>
                      </w:pPr>
                      <w:r w:rsidRPr="00A34A83">
                        <w:rPr>
                          <w:rFonts w:ascii="Sakkal Majalla" w:eastAsiaTheme="minorHAnsi" w:hAnsi="Sakkal Majalla" w:cs="Sakkal Majalla" w:hint="cs"/>
                          <w:b/>
                          <w:bCs/>
                          <w:color w:val="FF0000"/>
                          <w:sz w:val="32"/>
                          <w:szCs w:val="32"/>
                          <w:rtl/>
                        </w:rPr>
                        <w:t>49/ وَرَاعِ شِـــــــــــدَّةً بِــكَــــــــــــــــــــــــــــــــــــــــــــــــــــــــــــــافٍ وَبِـتَـا        كَشِـــــــــــــــــــــــــــــــــــــــــــــــــــــــــــــــــرْكِـكُـمْ وَتَـتَـوَفَّـى فِـتْــنَـةَ</w:t>
                      </w:r>
                    </w:p>
                    <w:p w:rsidR="00950994" w:rsidRDefault="00950994" w:rsidP="00FE35F9">
                      <w:pPr>
                        <w:shd w:val="clear" w:color="auto" w:fill="D6E3BC" w:themeFill="accent3" w:themeFillTint="66"/>
                        <w:bidi/>
                        <w:jc w:val="center"/>
                        <w:rPr>
                          <w:lang w:bidi="ar"/>
                        </w:rPr>
                      </w:pPr>
                      <w:r w:rsidRPr="00E857EB">
                        <w:rPr>
                          <w:rFonts w:cs="Mudir MT"/>
                          <w:b/>
                          <w:bCs/>
                          <w:shd w:val="clear" w:color="auto" w:fill="D6E3BC" w:themeFill="accent3" w:themeFillTint="66"/>
                          <w:rtl/>
                          <w:lang w:bidi="ar"/>
                        </w:rPr>
                        <w:t>"</w:t>
                      </w:r>
                      <w:r w:rsidRPr="00E857EB">
                        <w:rPr>
                          <w:rFonts w:cs="Mudir MT"/>
                          <w:b/>
                          <w:bCs/>
                          <w:color w:val="FF0000"/>
                          <w:shd w:val="clear" w:color="auto" w:fill="D6E3BC" w:themeFill="accent3" w:themeFillTint="66"/>
                          <w:rtl/>
                          <w:lang w:bidi="ar"/>
                        </w:rPr>
                        <w:t>وراع شدة</w:t>
                      </w:r>
                      <w:r w:rsidRPr="00E857EB">
                        <w:rPr>
                          <w:rFonts w:cs="Mudir MT"/>
                          <w:b/>
                          <w:bCs/>
                          <w:shd w:val="clear" w:color="auto" w:fill="D6E3BC" w:themeFill="accent3" w:themeFillTint="66"/>
                          <w:rtl/>
                          <w:lang w:bidi="ar"/>
                        </w:rPr>
                        <w:t>" كائنة "</w:t>
                      </w:r>
                      <w:r w:rsidRPr="00E857EB">
                        <w:rPr>
                          <w:rFonts w:cs="Mudir MT"/>
                          <w:b/>
                          <w:bCs/>
                          <w:color w:val="FF0000"/>
                          <w:shd w:val="clear" w:color="auto" w:fill="D6E3BC" w:themeFill="accent3" w:themeFillTint="66"/>
                          <w:rtl/>
                          <w:lang w:bidi="ar"/>
                        </w:rPr>
                        <w:t>بـ: كاف وبتا</w:t>
                      </w:r>
                      <w:r w:rsidRPr="00E857EB">
                        <w:rPr>
                          <w:rFonts w:cs="Mudir MT"/>
                          <w:b/>
                          <w:bCs/>
                          <w:shd w:val="clear" w:color="auto" w:fill="D6E3BC" w:themeFill="accent3" w:themeFillTint="66"/>
                          <w:rtl/>
                          <w:lang w:bidi="ar"/>
                        </w:rPr>
                        <w:t>" بأن يمنع الصوت، أن يجري معهما.. مع بيانهما في محلهما:</w:t>
                      </w:r>
                      <w:r w:rsidRPr="00E857EB">
                        <w:rPr>
                          <w:rFonts w:cs="Mudir MT"/>
                          <w:b/>
                          <w:bCs/>
                          <w:shd w:val="clear" w:color="auto" w:fill="D6E3BC" w:themeFill="accent3" w:themeFillTint="66"/>
                          <w:rtl/>
                          <w:lang w:bidi="ar"/>
                        </w:rPr>
                        <w:br/>
                      </w:r>
                      <w:r w:rsidRPr="00E857EB">
                        <w:rPr>
                          <w:rFonts w:cs="Mudir MT"/>
                          <w:b/>
                          <w:bCs/>
                          <w:color w:val="FF0000"/>
                          <w:shd w:val="clear" w:color="auto" w:fill="D6E3BC" w:themeFill="accent3" w:themeFillTint="66"/>
                          <w:rtl/>
                          <w:lang w:bidi="ar"/>
                        </w:rPr>
                        <w:t xml:space="preserve">كـ : </w:t>
                      </w:r>
                      <w:r w:rsidRPr="00E857EB">
                        <w:rPr>
                          <w:rFonts w:cs="Mudir MT" w:hint="cs"/>
                          <w:b/>
                          <w:bCs/>
                          <w:color w:val="FF0000"/>
                          <w:shd w:val="clear" w:color="auto" w:fill="D6E3BC" w:themeFill="accent3" w:themeFillTint="66"/>
                          <w:rtl/>
                          <w:lang w:bidi="ar"/>
                        </w:rPr>
                        <w:t>شرككم</w:t>
                      </w:r>
                      <w:r>
                        <w:rPr>
                          <w:rFonts w:cs="Mudir MT" w:hint="cs"/>
                          <w:b/>
                          <w:bCs/>
                          <w:shd w:val="clear" w:color="auto" w:fill="D6E3BC" w:themeFill="accent3" w:themeFillTint="66"/>
                          <w:rtl/>
                          <w:lang w:bidi="ar"/>
                        </w:rPr>
                        <w:t xml:space="preserve"> " </w:t>
                      </w:r>
                      <w:r w:rsidRPr="00E857EB">
                        <w:rPr>
                          <w:rFonts w:cs="Mudir MT"/>
                          <w:b/>
                          <w:bCs/>
                          <w:shd w:val="clear" w:color="auto" w:fill="D6E3BC" w:themeFill="accent3" w:themeFillTint="66"/>
                          <w:rtl/>
                          <w:lang w:bidi="ar"/>
                        </w:rPr>
                        <w:t>مثال للكاف.</w:t>
                      </w:r>
                      <w:r w:rsidRPr="00E857EB">
                        <w:rPr>
                          <w:rFonts w:cs="Mudir MT"/>
                          <w:b/>
                          <w:bCs/>
                          <w:shd w:val="clear" w:color="auto" w:fill="D6E3BC" w:themeFill="accent3" w:themeFillTint="66"/>
                          <w:rtl/>
                          <w:lang w:bidi="ar"/>
                        </w:rPr>
                        <w:br/>
                        <w:t>"</w:t>
                      </w:r>
                      <w:r w:rsidRPr="00E857EB">
                        <w:rPr>
                          <w:rFonts w:cs="Mudir MT"/>
                          <w:b/>
                          <w:bCs/>
                          <w:color w:val="FF0000"/>
                          <w:shd w:val="clear" w:color="auto" w:fill="D6E3BC" w:themeFill="accent3" w:themeFillTint="66"/>
                          <w:rtl/>
                          <w:lang w:bidi="ar"/>
                        </w:rPr>
                        <w:t>وتتوفى</w:t>
                      </w:r>
                      <w:r w:rsidRPr="00E857EB">
                        <w:rPr>
                          <w:rFonts w:cs="Mudir MT"/>
                          <w:b/>
                          <w:bCs/>
                          <w:shd w:val="clear" w:color="auto" w:fill="D6E3BC" w:themeFill="accent3" w:themeFillTint="66"/>
                          <w:rtl/>
                          <w:lang w:bidi="ar"/>
                        </w:rPr>
                        <w:t xml:space="preserve">" من قوله تعالى: </w:t>
                      </w:r>
                      <w:r>
                        <w:rPr>
                          <w:rFonts w:cs="Mudir MT" w:hint="cs"/>
                          <w:b/>
                          <w:bCs/>
                          <w:shd w:val="clear" w:color="auto" w:fill="D6E3BC" w:themeFill="accent3" w:themeFillTint="66"/>
                          <w:rtl/>
                          <w:lang w:bidi="ar"/>
                        </w:rPr>
                        <w:t>" تتوفاهم الملائكة"</w:t>
                      </w:r>
                      <w:r w:rsidRPr="00E857EB">
                        <w:rPr>
                          <w:rFonts w:cs="Mudir MT"/>
                          <w:b/>
                          <w:bCs/>
                          <w:shd w:val="clear" w:color="auto" w:fill="D6E3BC" w:themeFill="accent3" w:themeFillTint="66"/>
                          <w:rtl/>
                          <w:lang w:bidi="ar"/>
                        </w:rPr>
                        <w:t xml:space="preserve"> و"</w:t>
                      </w:r>
                      <w:r w:rsidRPr="00E857EB">
                        <w:rPr>
                          <w:rFonts w:cs="Mudir MT"/>
                          <w:b/>
                          <w:bCs/>
                          <w:color w:val="FF0000"/>
                          <w:shd w:val="clear" w:color="auto" w:fill="D6E3BC" w:themeFill="accent3" w:themeFillTint="66"/>
                          <w:rtl/>
                          <w:lang w:bidi="ar"/>
                        </w:rPr>
                        <w:t>فتنة</w:t>
                      </w:r>
                      <w:r w:rsidRPr="00E857EB">
                        <w:rPr>
                          <w:rFonts w:cs="Mudir MT"/>
                          <w:b/>
                          <w:bCs/>
                          <w:shd w:val="clear" w:color="auto" w:fill="D6E3BC" w:themeFill="accent3" w:themeFillTint="66"/>
                          <w:rtl/>
                          <w:lang w:bidi="ar"/>
                        </w:rPr>
                        <w:t xml:space="preserve">" من قوله تعالى: </w:t>
                      </w:r>
                      <w:r>
                        <w:rPr>
                          <w:rFonts w:cs="Mudir MT" w:hint="cs"/>
                          <w:b/>
                          <w:bCs/>
                          <w:shd w:val="clear" w:color="auto" w:fill="D6E3BC" w:themeFill="accent3" w:themeFillTint="66"/>
                          <w:rtl/>
                          <w:lang w:bidi="ar"/>
                        </w:rPr>
                        <w:t>" واتقوا فتنة "</w:t>
                      </w:r>
                      <w:r>
                        <w:rPr>
                          <w:rFonts w:cs="Mudir MT"/>
                          <w:b/>
                          <w:bCs/>
                          <w:shd w:val="clear" w:color="auto" w:fill="D6E3BC" w:themeFill="accent3" w:themeFillTint="66"/>
                          <w:rtl/>
                          <w:lang w:bidi="ar"/>
                        </w:rPr>
                        <w:t xml:space="preserve"> مثالان للتاء.</w:t>
                      </w:r>
                      <w:r>
                        <w:rPr>
                          <w:rFonts w:cs="Mudir MT"/>
                          <w:b/>
                          <w:bCs/>
                          <w:shd w:val="clear" w:color="auto" w:fill="D6E3BC" w:themeFill="accent3" w:themeFillTint="66"/>
                          <w:rtl/>
                          <w:lang w:bidi="ar"/>
                        </w:rPr>
                        <w:br/>
                        <w:t>وقس على الشدة</w:t>
                      </w:r>
                      <w:r>
                        <w:rPr>
                          <w:rFonts w:cs="Mudir MT" w:hint="cs"/>
                          <w:b/>
                          <w:bCs/>
                          <w:shd w:val="clear" w:color="auto" w:fill="D6E3BC" w:themeFill="accent3" w:themeFillTint="66"/>
                          <w:rtl/>
                          <w:lang w:bidi="ar"/>
                        </w:rPr>
                        <w:t xml:space="preserve"> : </w:t>
                      </w:r>
                      <w:r w:rsidRPr="00E857EB">
                        <w:rPr>
                          <w:rFonts w:cs="Mudir MT"/>
                          <w:b/>
                          <w:bCs/>
                          <w:shd w:val="clear" w:color="auto" w:fill="D6E3BC" w:themeFill="accent3" w:themeFillTint="66"/>
                          <w:rtl/>
                          <w:lang w:bidi="ar"/>
                        </w:rPr>
                        <w:t>الجهر، والهمس، والرخاوة، والقلقة، وغيرها.. مما مر فيراعى في كل حروف صفته التي مر بيانها.</w:t>
                      </w:r>
                      <w:r w:rsidRPr="00E857EB">
                        <w:rPr>
                          <w:rFonts w:cs="Mudir MT"/>
                          <w:b/>
                          <w:bCs/>
                          <w:shd w:val="clear" w:color="auto" w:fill="D6E3BC" w:themeFill="accent3" w:themeFillTint="66"/>
                          <w:rtl/>
                          <w:lang w:bidi="ar"/>
                        </w:rPr>
                        <w:br/>
                      </w:r>
                      <w:r>
                        <w:rPr>
                          <w:b/>
                          <w:bCs/>
                          <w:rtl/>
                          <w:lang w:bidi="ar"/>
                        </w:rPr>
                        <w:br/>
                      </w:r>
                      <w:r w:rsidRPr="00BF28DF">
                        <w:rPr>
                          <w:rFonts w:cs="Mudir MT"/>
                          <w:b/>
                          <w:bCs/>
                          <w:shd w:val="clear" w:color="auto" w:fill="D6E3BC" w:themeFill="accent3" w:themeFillTint="66"/>
                          <w:rtl/>
                          <w:lang w:bidi="ar"/>
                        </w:rPr>
                        <w:br/>
                      </w:r>
                    </w:p>
                  </w:txbxContent>
                </v:textbox>
              </v:roundrect>
            </w:pict>
          </mc:Fallback>
        </mc:AlternateContent>
      </w:r>
    </w:p>
    <w:p w:rsidR="005D4E98" w:rsidRPr="005D4E98" w:rsidRDefault="005D4E98" w:rsidP="005D4E98">
      <w:pPr>
        <w:bidi/>
        <w:jc w:val="center"/>
        <w:rPr>
          <w:rFonts w:ascii="Adobe Arabic" w:hAnsi="Adobe Arabic" w:cs="Adobe Arabic"/>
          <w:color w:val="000000"/>
          <w:sz w:val="36"/>
          <w:szCs w:val="36"/>
          <w:rtl/>
        </w:rPr>
      </w:pPr>
    </w:p>
    <w:p w:rsidR="005D4E98" w:rsidRPr="005D4E98" w:rsidRDefault="005D4E98" w:rsidP="005D4E98">
      <w:pPr>
        <w:bidi/>
        <w:jc w:val="center"/>
        <w:rPr>
          <w:rFonts w:ascii="Adobe Arabic" w:hAnsi="Adobe Arabic" w:cs="Adobe Arabic"/>
          <w:color w:val="000000"/>
          <w:sz w:val="36"/>
          <w:szCs w:val="36"/>
          <w:rtl/>
        </w:rPr>
      </w:pPr>
    </w:p>
    <w:p w:rsidR="005D4E98" w:rsidRPr="005D4E98" w:rsidRDefault="005D4E98" w:rsidP="005D4E98">
      <w:pPr>
        <w:bidi/>
        <w:jc w:val="center"/>
        <w:rPr>
          <w:rFonts w:ascii="Adobe Arabic" w:hAnsi="Adobe Arabic" w:cs="Adobe Arabic"/>
          <w:color w:val="000000"/>
          <w:sz w:val="36"/>
          <w:szCs w:val="36"/>
          <w:rtl/>
        </w:rPr>
      </w:pPr>
    </w:p>
    <w:p w:rsidR="005D4E98" w:rsidRPr="005D4E98" w:rsidRDefault="005D4E98" w:rsidP="00FE35F9">
      <w:pPr>
        <w:bidi/>
        <w:rPr>
          <w:rFonts w:ascii="Adobe Arabic" w:hAnsi="Adobe Arabic" w:cs="Adobe Arabic"/>
          <w:color w:val="000000"/>
          <w:sz w:val="36"/>
          <w:szCs w:val="36"/>
          <w:rtl/>
        </w:rPr>
      </w:pPr>
    </w:p>
    <w:p w:rsidR="00A34A83" w:rsidRDefault="00A34A83" w:rsidP="005D4E98">
      <w:pPr>
        <w:bidi/>
        <w:jc w:val="center"/>
        <w:rPr>
          <w:rFonts w:ascii="Sakkal Majalla" w:eastAsiaTheme="minorHAnsi" w:hAnsi="Sakkal Majalla" w:cs="Sakkal Majalla"/>
          <w:sz w:val="30"/>
          <w:szCs w:val="30"/>
          <w:rtl/>
        </w:rPr>
      </w:pPr>
    </w:p>
    <w:p w:rsidR="005D4E98" w:rsidRPr="005D4E98" w:rsidRDefault="005D4E98" w:rsidP="00A34A83">
      <w:pPr>
        <w:bidi/>
        <w:jc w:val="center"/>
        <w:rPr>
          <w:rFonts w:ascii="Sakkal Majalla" w:eastAsiaTheme="minorHAnsi" w:hAnsi="Sakkal Majalla" w:cs="Sakkal Majalla"/>
          <w:sz w:val="30"/>
          <w:szCs w:val="30"/>
          <w:rtl/>
        </w:rPr>
      </w:pPr>
      <w:r w:rsidRPr="005D4E98">
        <w:rPr>
          <w:rFonts w:ascii="Sakkal Majalla" w:eastAsiaTheme="minorHAnsi" w:hAnsi="Sakkal Majalla" w:cs="Sakkal Majalla"/>
          <w:sz w:val="30"/>
          <w:szCs w:val="30"/>
          <w:rtl/>
        </w:rPr>
        <w:t>ه</w:t>
      </w:r>
      <w:r w:rsidRPr="005D4E98">
        <w:rPr>
          <w:rFonts w:ascii="Sakkal Majalla" w:eastAsiaTheme="minorHAnsi" w:hAnsi="Sakkal Majalla" w:cs="Sakkal Majalla" w:hint="cs"/>
          <w:sz w:val="30"/>
          <w:szCs w:val="30"/>
          <w:rtl/>
        </w:rPr>
        <w:t>ذه</w:t>
      </w:r>
      <w:r w:rsidRPr="005D4E98">
        <w:rPr>
          <w:rFonts w:ascii="Sakkal Majalla" w:eastAsiaTheme="minorHAnsi" w:hAnsi="Sakkal Majalla" w:cs="Sakkal Majalla"/>
          <w:sz w:val="30"/>
          <w:szCs w:val="30"/>
          <w:rtl/>
        </w:rPr>
        <w:t xml:space="preserve"> مرت معنا أيضا في بحث الشدة والرخاوة والبينية، وبينّا في ذلك البحث تستطعن أن ترجعن إليه...إلى أن الكاف والتاء هذان الحرفان</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 xml:space="preserve"> فيهما صفة الشدة والهمس</w:t>
      </w:r>
      <w:r w:rsidRPr="005D4E98">
        <w:rPr>
          <w:rFonts w:ascii="Sakkal Majalla" w:eastAsiaTheme="minorHAnsi" w:hAnsi="Sakkal Majalla" w:cs="Sakkal Majalla" w:hint="cs"/>
          <w:sz w:val="30"/>
          <w:szCs w:val="30"/>
          <w:rtl/>
        </w:rPr>
        <w:t xml:space="preserve"> , </w:t>
      </w:r>
      <w:r w:rsidRPr="005D4E98">
        <w:rPr>
          <w:rFonts w:ascii="Sakkal Majalla" w:eastAsiaTheme="minorHAnsi" w:hAnsi="Sakkal Majalla" w:cs="Sakkal Majalla"/>
          <w:sz w:val="30"/>
          <w:szCs w:val="30"/>
          <w:rtl/>
        </w:rPr>
        <w:t xml:space="preserve">شدة +همس. وأنّ الكاف والتاء شديدتان في أولهما مهموستان في آخرهما كما كان يقول أستاذنا الشيخ عبد العزيز عيون السود رحمه الله ، اكْ...اكْ، لمّا نقول </w:t>
      </w:r>
      <w:r w:rsidRPr="005D4E98">
        <w:rPr>
          <w:rFonts w:ascii="Sakkal Majalla" w:eastAsiaTheme="minorHAnsi" w:hAnsi="Sakkal Majalla" w:cs="Sakkal Majalla" w:hint="cs"/>
          <w:sz w:val="30"/>
          <w:szCs w:val="30"/>
          <w:rtl/>
        </w:rPr>
        <w:t>"</w:t>
      </w:r>
      <w:r w:rsidRPr="005D4E98">
        <w:rPr>
          <w:rFonts w:ascii="Sakkal Majalla" w:eastAsiaTheme="minorHAnsi" w:hAnsi="Sakkal Majalla" w:cs="Sakkal Majalla"/>
          <w:sz w:val="30"/>
          <w:szCs w:val="30"/>
          <w:rtl/>
        </w:rPr>
        <w:t>اكْ</w:t>
      </w:r>
      <w:r w:rsidRPr="005D4E98">
        <w:rPr>
          <w:rFonts w:ascii="Sakkal Majalla" w:eastAsiaTheme="minorHAnsi" w:hAnsi="Sakkal Majalla" w:cs="Sakkal Majalla" w:hint="cs"/>
          <w:sz w:val="30"/>
          <w:szCs w:val="30"/>
          <w:rtl/>
        </w:rPr>
        <w:t>"</w:t>
      </w:r>
      <w:r w:rsidRPr="005D4E98">
        <w:rPr>
          <w:rFonts w:ascii="Sakkal Majalla" w:eastAsiaTheme="minorHAnsi" w:hAnsi="Sakkal Majalla" w:cs="Sakkal Majalla"/>
          <w:sz w:val="30"/>
          <w:szCs w:val="30"/>
          <w:rtl/>
        </w:rPr>
        <w:t xml:space="preserve"> نكون قد حبسنا الصوت فخرجت صفة الشدة لمّا ابتعد الطرفان ، النفس الذي كان محبوسا خرج،</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 xml:space="preserve">كذلك الأمر بالنسبة </w:t>
      </w:r>
      <w:proofErr w:type="spellStart"/>
      <w:r w:rsidRPr="005D4E98">
        <w:rPr>
          <w:rFonts w:ascii="Sakkal Majalla" w:eastAsiaTheme="minorHAnsi" w:hAnsi="Sakkal Majalla" w:cs="Sakkal Majalla"/>
          <w:sz w:val="30"/>
          <w:szCs w:val="30"/>
          <w:rtl/>
        </w:rPr>
        <w:t>للتاء..اتْ</w:t>
      </w:r>
      <w:proofErr w:type="spellEnd"/>
      <w:r w:rsidRPr="005D4E98">
        <w:rPr>
          <w:rFonts w:ascii="Sakkal Majalla" w:eastAsiaTheme="minorHAnsi" w:hAnsi="Sakkal Majalla" w:cs="Sakkal Majalla"/>
          <w:sz w:val="30"/>
          <w:szCs w:val="30"/>
          <w:rtl/>
        </w:rPr>
        <w:t>...اتْ ، بهذه الحبسة انحبس الصوت خلف اللسان فخرجت صفة الشدة ؛</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فبابتعاد طرف اللسان عن مخرج التاء اندفع الهواء الذي كان محبوسا خلف اللسان وخرج...واضح؟ وهذا الهمس الذي يوجد في الكاف والتاء هو الذي أغنى عن قلقلتهما</w:t>
      </w:r>
      <w:r w:rsidRPr="005D4E98">
        <w:rPr>
          <w:rFonts w:ascii="Sakkal Majalla" w:eastAsiaTheme="minorHAnsi" w:hAnsi="Sakkal Majalla" w:cs="Sakkal Majalla" w:hint="cs"/>
          <w:sz w:val="30"/>
          <w:szCs w:val="30"/>
          <w:rtl/>
        </w:rPr>
        <w:t xml:space="preserve"> , </w:t>
      </w:r>
      <w:r w:rsidRPr="005D4E98">
        <w:rPr>
          <w:rFonts w:ascii="Sakkal Majalla" w:eastAsiaTheme="minorHAnsi" w:hAnsi="Sakkal Majalla" w:cs="Sakkal Majalla"/>
          <w:sz w:val="30"/>
          <w:szCs w:val="30"/>
          <w:rtl/>
        </w:rPr>
        <w:t xml:space="preserve">لولا هذا الهمس لكانت من المفروض أن تقلقلا كما قلقلت </w:t>
      </w:r>
      <w:r w:rsidRPr="005D4E98">
        <w:rPr>
          <w:rFonts w:ascii="Sakkal Majalla" w:eastAsiaTheme="minorHAnsi" w:hAnsi="Sakkal Majalla" w:cs="Sakkal Majalla" w:hint="cs"/>
          <w:sz w:val="30"/>
          <w:szCs w:val="30"/>
          <w:rtl/>
        </w:rPr>
        <w:t>"</w:t>
      </w:r>
      <w:r w:rsidRPr="005D4E98">
        <w:rPr>
          <w:rFonts w:ascii="Sakkal Majalla" w:eastAsiaTheme="minorHAnsi" w:hAnsi="Sakkal Majalla" w:cs="Sakkal Majalla"/>
          <w:sz w:val="30"/>
          <w:szCs w:val="30"/>
          <w:rtl/>
        </w:rPr>
        <w:t>قطب جد</w:t>
      </w:r>
      <w:r w:rsidRPr="005D4E98">
        <w:rPr>
          <w:rFonts w:ascii="Sakkal Majalla" w:eastAsiaTheme="minorHAnsi" w:hAnsi="Sakkal Majalla" w:cs="Sakkal Majalla" w:hint="cs"/>
          <w:sz w:val="30"/>
          <w:szCs w:val="30"/>
          <w:rtl/>
        </w:rPr>
        <w:t>"</w:t>
      </w:r>
      <w:r w:rsidRPr="005D4E98">
        <w:rPr>
          <w:rFonts w:ascii="Sakkal Majalla" w:eastAsiaTheme="minorHAnsi" w:hAnsi="Sakkal Majalla" w:cs="Sakkal Majalla"/>
          <w:sz w:val="30"/>
          <w:szCs w:val="30"/>
          <w:rtl/>
        </w:rPr>
        <w:t xml:space="preserve"> لكن لعدم وجود همس في قطب جد فإنّ العرب قلقلتها ولم تقلقل الكاف والتاء</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،فالذي لاحظه ابن الجزري رحمه الله من طلاب عصره أنهم لا ي</w:t>
      </w:r>
      <w:r w:rsidRPr="005D4E98">
        <w:rPr>
          <w:rFonts w:ascii="Sakkal Majalla" w:eastAsiaTheme="minorHAnsi" w:hAnsi="Sakkal Majalla" w:cs="Sakkal Majalla" w:hint="cs"/>
          <w:sz w:val="30"/>
          <w:szCs w:val="30"/>
          <w:rtl/>
        </w:rPr>
        <w:t>ُ</w:t>
      </w:r>
      <w:r w:rsidRPr="005D4E98">
        <w:rPr>
          <w:rFonts w:ascii="Sakkal Majalla" w:eastAsiaTheme="minorHAnsi" w:hAnsi="Sakkal Majalla" w:cs="Sakkal Majalla"/>
          <w:sz w:val="30"/>
          <w:szCs w:val="30"/>
          <w:rtl/>
        </w:rPr>
        <w:t>هملون همس الكاف والتاء ...وإنما يهملون تلك الحبسة ،انحباس الصوت</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،فلذلك نبّه على الأمر الذي كان يتركه طلاب عصره</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 xml:space="preserve">،مع كونه قال في باب الصفات : </w:t>
      </w:r>
      <w:proofErr w:type="spellStart"/>
      <w:r w:rsidRPr="005D4E98">
        <w:rPr>
          <w:rFonts w:ascii="Sakkal Majalla" w:eastAsiaTheme="minorHAnsi" w:hAnsi="Sakkal Majalla" w:cs="Sakkal Majalla"/>
          <w:sz w:val="30"/>
          <w:szCs w:val="30"/>
          <w:rtl/>
        </w:rPr>
        <w:t>مهموسها</w:t>
      </w:r>
      <w:proofErr w:type="spellEnd"/>
      <w:r w:rsidRPr="005D4E98">
        <w:rPr>
          <w:rFonts w:ascii="Sakkal Majalla" w:eastAsiaTheme="minorHAnsi" w:hAnsi="Sakkal Majalla" w:cs="Sakkal Majalla"/>
          <w:sz w:val="30"/>
          <w:szCs w:val="30"/>
          <w:rtl/>
        </w:rPr>
        <w:t xml:space="preserve"> فحثه شخص سكت شديدها أجد قط بكت ، فذكر الكاف والتاء مع الحروف الشديدة وذكرهما أيضا مع الحروف المهموسة </w:t>
      </w:r>
      <w:r w:rsidRPr="005D4E98">
        <w:rPr>
          <w:rFonts w:ascii="Sakkal Majalla" w:eastAsiaTheme="minorHAnsi" w:hAnsi="Sakkal Majalla" w:cs="Sakkal Majalla" w:hint="cs"/>
          <w:sz w:val="30"/>
          <w:szCs w:val="30"/>
          <w:rtl/>
        </w:rPr>
        <w:t>,</w:t>
      </w:r>
      <w:r w:rsidRPr="005D4E98">
        <w:rPr>
          <w:rFonts w:ascii="Sakkal Majalla" w:eastAsiaTheme="minorHAnsi" w:hAnsi="Sakkal Majalla" w:cs="Sakkal Majalla"/>
          <w:sz w:val="30"/>
          <w:szCs w:val="30"/>
          <w:rtl/>
        </w:rPr>
        <w:t xml:space="preserve"> ثم عاد رحمه الله هنا في باب التحذيرات فنبه إلى ضرورة بيان الشدة ،ولم ينبه إلى ضرورة بيان الهمس </w:t>
      </w:r>
      <w:r w:rsidRPr="005D4E98">
        <w:rPr>
          <w:rFonts w:ascii="Sakkal Majalla" w:eastAsiaTheme="minorHAnsi" w:hAnsi="Sakkal Majalla" w:cs="Sakkal Majalla" w:hint="cs"/>
          <w:sz w:val="30"/>
          <w:szCs w:val="30"/>
          <w:rtl/>
        </w:rPr>
        <w:t>,</w:t>
      </w:r>
      <w:r w:rsidRPr="005D4E98">
        <w:rPr>
          <w:rFonts w:ascii="Sakkal Majalla" w:eastAsiaTheme="minorHAnsi" w:hAnsi="Sakkal Majalla" w:cs="Sakkal Majalla"/>
          <w:sz w:val="30"/>
          <w:szCs w:val="30"/>
          <w:rtl/>
        </w:rPr>
        <w:t>لا لأنّ الهمس لا قيمة له ولكن لأنّ طلاب عصره لم يكونوا يهملوا الهمس وإنّما كانوا يهملون الش</w:t>
      </w:r>
      <w:r w:rsidR="00FE35F9">
        <w:rPr>
          <w:rFonts w:ascii="Sakkal Majalla" w:eastAsiaTheme="minorHAnsi" w:hAnsi="Sakkal Majalla" w:cs="Sakkal Majalla"/>
          <w:sz w:val="30"/>
          <w:szCs w:val="30"/>
          <w:rtl/>
        </w:rPr>
        <w:t xml:space="preserve">دة يعني مثلا </w:t>
      </w:r>
      <w:r w:rsidRPr="005D4E98">
        <w:rPr>
          <w:rFonts w:ascii="Sakkal Majalla" w:eastAsiaTheme="minorHAnsi" w:hAnsi="Sakkal Majalla" w:cs="Sakkal Majalla"/>
          <w:sz w:val="30"/>
          <w:szCs w:val="30"/>
          <w:rtl/>
        </w:rPr>
        <w:t xml:space="preserve">يقولوا </w:t>
      </w:r>
      <w:proofErr w:type="spellStart"/>
      <w:r w:rsidRPr="005D4E98">
        <w:rPr>
          <w:rFonts w:ascii="Sakkal Majalla" w:eastAsiaTheme="minorHAnsi" w:hAnsi="Sakkal Majalla" w:cs="Sakkal Majalla"/>
          <w:sz w:val="30"/>
          <w:szCs w:val="30"/>
          <w:rtl/>
        </w:rPr>
        <w:t>إنّكْ..إنّكْ..تلاقي</w:t>
      </w:r>
      <w:proofErr w:type="spellEnd"/>
      <w:r w:rsidRPr="005D4E98">
        <w:rPr>
          <w:rFonts w:ascii="Sakkal Majalla" w:eastAsiaTheme="minorHAnsi" w:hAnsi="Sakkal Majalla" w:cs="Sakkal Majalla"/>
          <w:sz w:val="30"/>
          <w:szCs w:val="30"/>
          <w:rtl/>
        </w:rPr>
        <w:t xml:space="preserve"> على طول مثل </w:t>
      </w:r>
      <w:r w:rsidRPr="005D4E98">
        <w:rPr>
          <w:rFonts w:ascii="Sakkal Majalla" w:eastAsiaTheme="minorHAnsi" w:hAnsi="Sakkal Majalla" w:cs="Sakkal Majalla" w:hint="cs"/>
          <w:sz w:val="30"/>
          <w:szCs w:val="30"/>
          <w:rtl/>
        </w:rPr>
        <w:t>الذي</w:t>
      </w:r>
      <w:r w:rsidRPr="005D4E98">
        <w:rPr>
          <w:rFonts w:ascii="Sakkal Majalla" w:eastAsiaTheme="minorHAnsi" w:hAnsi="Sakkal Majalla" w:cs="Sakkal Majalla"/>
          <w:sz w:val="30"/>
          <w:szCs w:val="30"/>
          <w:rtl/>
        </w:rPr>
        <w:t xml:space="preserve"> يعطس : إذا الشمس كورتْ ، الهمس يندفع مباشرة ...</w:t>
      </w:r>
      <w:r w:rsidRPr="005D4E98">
        <w:rPr>
          <w:rFonts w:ascii="Sakkal Majalla" w:eastAsiaTheme="minorHAnsi" w:hAnsi="Sakkal Majalla" w:cs="Sakkal Majalla" w:hint="cs"/>
          <w:sz w:val="30"/>
          <w:szCs w:val="30"/>
          <w:rtl/>
        </w:rPr>
        <w:t>لا</w:t>
      </w:r>
      <w:r w:rsidRPr="005D4E98">
        <w:rPr>
          <w:rFonts w:ascii="Sakkal Majalla" w:eastAsiaTheme="minorHAnsi" w:hAnsi="Sakkal Majalla" w:cs="Sakkal Majalla"/>
          <w:sz w:val="30"/>
          <w:szCs w:val="30"/>
          <w:rtl/>
        </w:rPr>
        <w:t xml:space="preserve"> يترك </w:t>
      </w:r>
      <w:r w:rsidRPr="005D4E98">
        <w:rPr>
          <w:rFonts w:ascii="Sakkal Majalla" w:eastAsiaTheme="minorHAnsi" w:hAnsi="Sakkal Majalla" w:cs="Sakkal Majalla" w:hint="cs"/>
          <w:sz w:val="30"/>
          <w:szCs w:val="30"/>
          <w:rtl/>
        </w:rPr>
        <w:t>القارئ</w:t>
      </w:r>
      <w:r w:rsidRPr="005D4E98">
        <w:rPr>
          <w:rFonts w:ascii="Sakkal Majalla" w:eastAsiaTheme="minorHAnsi" w:hAnsi="Sakkal Majalla" w:cs="Sakkal Majalla"/>
          <w:sz w:val="30"/>
          <w:szCs w:val="30"/>
          <w:rtl/>
        </w:rPr>
        <w:t xml:space="preserve"> شيء من الانحباس قبل هذا الهمس المتدفق، فلذلك لا بدّ من تلك الحبسة: </w:t>
      </w:r>
      <w:proofErr w:type="spellStart"/>
      <w:r w:rsidRPr="005D4E98">
        <w:rPr>
          <w:rFonts w:ascii="Sakkal Majalla" w:eastAsiaTheme="minorHAnsi" w:hAnsi="Sakkal Majalla" w:cs="Sakkal Majalla"/>
          <w:sz w:val="30"/>
          <w:szCs w:val="30"/>
          <w:rtl/>
        </w:rPr>
        <w:t>إنّكْ..إنّكْ</w:t>
      </w:r>
      <w:proofErr w:type="spellEnd"/>
      <w:r w:rsidRPr="005D4E98">
        <w:rPr>
          <w:rFonts w:ascii="Sakkal Majalla" w:eastAsiaTheme="minorHAnsi" w:hAnsi="Sakkal Majalla" w:cs="Sakkal Majalla"/>
          <w:sz w:val="30"/>
          <w:szCs w:val="30"/>
          <w:rtl/>
        </w:rPr>
        <w:t>...إذا الشمس كوّرتْ، وإذا النّجوم انكدرتْ...عُطِّلتْ</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..حُشِرتْ</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..ورفعنا لك ذكْركْ</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..ذِكْركْ...حبسة بسيطة لكن لا بد منها</w:t>
      </w:r>
    </w:p>
    <w:p w:rsidR="005D4E98" w:rsidRPr="005D4E98" w:rsidRDefault="005D4E98" w:rsidP="00A34A83">
      <w:pPr>
        <w:bidi/>
        <w:rPr>
          <w:rFonts w:ascii="Sakkal Majalla" w:eastAsiaTheme="minorHAnsi" w:hAnsi="Sakkal Majalla" w:cs="Sakkal Majalla"/>
          <w:sz w:val="30"/>
          <w:szCs w:val="30"/>
        </w:rPr>
      </w:pPr>
      <w:r w:rsidRPr="005D4E98">
        <w:rPr>
          <w:rFonts w:ascii="Adobe Arabic" w:hAnsi="Adobe Arabic" w:cs="Adobe Arabic"/>
          <w:color w:val="000000"/>
          <w:sz w:val="36"/>
          <w:szCs w:val="36"/>
          <w:rtl/>
        </w:rPr>
        <w:lastRenderedPageBreak/>
        <w:t xml:space="preserve"> </w:t>
      </w:r>
      <w:r w:rsidRPr="005D4E98">
        <w:rPr>
          <w:rFonts w:asciiTheme="minorHAnsi" w:eastAsiaTheme="minorHAnsi" w:hAnsiTheme="minorHAnsi" w:cs="Mudir MT"/>
          <w:b/>
          <w:bCs/>
          <w:sz w:val="22"/>
          <w:szCs w:val="22"/>
          <w:shd w:val="clear" w:color="auto" w:fill="D6E3BC" w:themeFill="accent3" w:themeFillTint="66"/>
          <w:rtl/>
          <w:lang w:bidi="ar"/>
        </w:rPr>
        <w:t>"</w:t>
      </w:r>
      <w:r w:rsidRPr="005D4E98">
        <w:rPr>
          <w:rFonts w:asciiTheme="minorHAnsi" w:eastAsiaTheme="minorHAnsi" w:hAnsiTheme="minorHAnsi" w:cs="Mudir MT"/>
          <w:b/>
          <w:bCs/>
          <w:color w:val="FF0000"/>
          <w:sz w:val="22"/>
          <w:szCs w:val="22"/>
          <w:shd w:val="clear" w:color="auto" w:fill="D6E3BC" w:themeFill="accent3" w:themeFillTint="66"/>
          <w:rtl/>
          <w:lang w:bidi="ar"/>
        </w:rPr>
        <w:t>وراع شدة</w:t>
      </w:r>
      <w:r w:rsidRPr="005D4E98">
        <w:rPr>
          <w:rFonts w:asciiTheme="minorHAnsi" w:eastAsiaTheme="minorHAnsi" w:hAnsiTheme="minorHAnsi" w:cs="Mudir MT"/>
          <w:b/>
          <w:bCs/>
          <w:sz w:val="22"/>
          <w:szCs w:val="22"/>
          <w:shd w:val="clear" w:color="auto" w:fill="D6E3BC" w:themeFill="accent3" w:themeFillTint="66"/>
          <w:rtl/>
          <w:lang w:bidi="ar"/>
        </w:rPr>
        <w:t>" كائنة "</w:t>
      </w:r>
      <w:r w:rsidRPr="005D4E98">
        <w:rPr>
          <w:rFonts w:asciiTheme="minorHAnsi" w:eastAsiaTheme="minorHAnsi" w:hAnsiTheme="minorHAnsi" w:cs="Mudir MT"/>
          <w:b/>
          <w:bCs/>
          <w:color w:val="FF0000"/>
          <w:sz w:val="22"/>
          <w:szCs w:val="22"/>
          <w:shd w:val="clear" w:color="auto" w:fill="D6E3BC" w:themeFill="accent3" w:themeFillTint="66"/>
          <w:rtl/>
          <w:lang w:bidi="ar"/>
        </w:rPr>
        <w:t>بـ: كاف وبتا</w:t>
      </w:r>
      <w:r w:rsidRPr="005D4E98">
        <w:rPr>
          <w:rFonts w:asciiTheme="minorHAnsi" w:eastAsiaTheme="minorHAnsi" w:hAnsiTheme="minorHAnsi" w:cs="Mudir MT"/>
          <w:b/>
          <w:bCs/>
          <w:sz w:val="22"/>
          <w:szCs w:val="22"/>
          <w:shd w:val="clear" w:color="auto" w:fill="D6E3BC" w:themeFill="accent3" w:themeFillTint="66"/>
          <w:rtl/>
          <w:lang w:bidi="ar"/>
        </w:rPr>
        <w:t>" بأن يمنع الصوت، أن يجر</w:t>
      </w:r>
      <w:r w:rsidR="00A34A83">
        <w:rPr>
          <w:rFonts w:asciiTheme="minorHAnsi" w:eastAsiaTheme="minorHAnsi" w:hAnsiTheme="minorHAnsi" w:cs="Mudir MT"/>
          <w:b/>
          <w:bCs/>
          <w:sz w:val="22"/>
          <w:szCs w:val="22"/>
          <w:shd w:val="clear" w:color="auto" w:fill="D6E3BC" w:themeFill="accent3" w:themeFillTint="66"/>
          <w:rtl/>
          <w:lang w:bidi="ar"/>
        </w:rPr>
        <w:t>ي معهما.. مع بيانهما في محلهما:</w:t>
      </w:r>
      <w:r w:rsidRPr="005D4E98">
        <w:rPr>
          <w:rFonts w:ascii="Adobe Arabic" w:hAnsi="Adobe Arabic" w:cs="Adobe Arabic"/>
          <w:color w:val="008000"/>
          <w:sz w:val="36"/>
          <w:szCs w:val="36"/>
        </w:rPr>
        <w:br/>
      </w:r>
      <w:r w:rsidRPr="005D4E98">
        <w:rPr>
          <w:rFonts w:asciiTheme="minorHAnsi" w:eastAsiaTheme="minorHAnsi" w:hAnsiTheme="minorHAnsi" w:cs="Mudir MT"/>
          <w:b/>
          <w:bCs/>
          <w:color w:val="FF0000"/>
          <w:sz w:val="22"/>
          <w:szCs w:val="22"/>
          <w:shd w:val="clear" w:color="auto" w:fill="D6E3BC" w:themeFill="accent3" w:themeFillTint="66"/>
          <w:rtl/>
          <w:lang w:bidi="ar"/>
        </w:rPr>
        <w:t xml:space="preserve">كـ : </w:t>
      </w:r>
      <w:r w:rsidRPr="005D4E98">
        <w:rPr>
          <w:rFonts w:asciiTheme="minorHAnsi" w:eastAsiaTheme="minorHAnsi" w:hAnsiTheme="minorHAnsi" w:cs="Mudir MT" w:hint="cs"/>
          <w:b/>
          <w:bCs/>
          <w:color w:val="FF0000"/>
          <w:sz w:val="22"/>
          <w:szCs w:val="22"/>
          <w:shd w:val="clear" w:color="auto" w:fill="D6E3BC" w:themeFill="accent3" w:themeFillTint="66"/>
          <w:rtl/>
          <w:lang w:bidi="ar"/>
        </w:rPr>
        <w:t>شرككم</w:t>
      </w:r>
      <w:r w:rsidRPr="005D4E98">
        <w:rPr>
          <w:rFonts w:asciiTheme="minorHAnsi" w:eastAsiaTheme="minorHAnsi" w:hAnsiTheme="minorHAnsi" w:cs="Mudir MT" w:hint="cs"/>
          <w:b/>
          <w:bCs/>
          <w:sz w:val="22"/>
          <w:szCs w:val="22"/>
          <w:shd w:val="clear" w:color="auto" w:fill="D6E3BC" w:themeFill="accent3" w:themeFillTint="66"/>
          <w:rtl/>
          <w:lang w:bidi="ar"/>
        </w:rPr>
        <w:t xml:space="preserve"> " </w:t>
      </w:r>
      <w:r w:rsidRPr="005D4E98">
        <w:rPr>
          <w:rFonts w:asciiTheme="minorHAnsi" w:eastAsiaTheme="minorHAnsi" w:hAnsiTheme="minorHAnsi" w:cs="Mudir MT"/>
          <w:b/>
          <w:bCs/>
          <w:sz w:val="22"/>
          <w:szCs w:val="22"/>
          <w:shd w:val="clear" w:color="auto" w:fill="D6E3BC" w:themeFill="accent3" w:themeFillTint="66"/>
          <w:rtl/>
          <w:lang w:bidi="ar"/>
        </w:rPr>
        <w:t>مثال للكاف.</w:t>
      </w:r>
      <w:r w:rsidRPr="005D4E98">
        <w:rPr>
          <w:rFonts w:ascii="Sakkal Majalla" w:eastAsiaTheme="minorHAnsi" w:hAnsi="Sakkal Majalla" w:cs="Sakkal Majalla"/>
          <w:sz w:val="30"/>
          <w:szCs w:val="30"/>
          <w:rtl/>
        </w:rPr>
        <w:t xml:space="preserve"> قلنا بأن الكاف المتحركة والتاء المتحركة فيهما </w:t>
      </w:r>
      <w:r w:rsidRPr="005D4E98">
        <w:rPr>
          <w:rFonts w:ascii="Sakkal Majalla" w:eastAsiaTheme="minorHAnsi" w:hAnsi="Sakkal Majalla" w:cs="Sakkal Majalla" w:hint="cs"/>
          <w:sz w:val="30"/>
          <w:szCs w:val="30"/>
          <w:rtl/>
        </w:rPr>
        <w:t>ش</w:t>
      </w:r>
      <w:r w:rsidRPr="005D4E98">
        <w:rPr>
          <w:rFonts w:ascii="Sakkal Majalla" w:eastAsiaTheme="minorHAnsi" w:hAnsi="Sakkal Majalla" w:cs="Sakkal Majalla"/>
          <w:sz w:val="30"/>
          <w:szCs w:val="30"/>
          <w:rtl/>
        </w:rPr>
        <w:t>دة وفيهما همس إلا أنّه ضعيف، إلاّ أنه ضعيف لأنّ الحركة تضعف من وضوح الصفة بينما الحرف الساكن يكون وضوح الصفات فيه أشدّ وأبين</w:t>
      </w:r>
      <w:r w:rsidR="00A34A83">
        <w:rPr>
          <w:rFonts w:ascii="Sakkal Majalla" w:eastAsiaTheme="minorHAnsi" w:hAnsi="Sakkal Majalla" w:cs="Sakkal Majalla"/>
          <w:sz w:val="30"/>
          <w:szCs w:val="30"/>
        </w:rPr>
        <w:t xml:space="preserve">. </w:t>
      </w:r>
      <w:r w:rsidRPr="005D4E98">
        <w:rPr>
          <w:rFonts w:asciiTheme="minorHAnsi" w:eastAsiaTheme="minorHAnsi" w:hAnsiTheme="minorHAnsi" w:cs="Mudir MT"/>
          <w:b/>
          <w:bCs/>
          <w:sz w:val="22"/>
          <w:szCs w:val="22"/>
          <w:shd w:val="clear" w:color="auto" w:fill="D6E3BC" w:themeFill="accent3" w:themeFillTint="66"/>
          <w:rtl/>
          <w:lang w:bidi="ar"/>
        </w:rPr>
        <w:br/>
        <w:t>"</w:t>
      </w:r>
      <w:r w:rsidRPr="005D4E98">
        <w:rPr>
          <w:rFonts w:asciiTheme="minorHAnsi" w:eastAsiaTheme="minorHAnsi" w:hAnsiTheme="minorHAnsi" w:cs="Mudir MT"/>
          <w:b/>
          <w:bCs/>
          <w:color w:val="FF0000"/>
          <w:sz w:val="22"/>
          <w:szCs w:val="22"/>
          <w:shd w:val="clear" w:color="auto" w:fill="D6E3BC" w:themeFill="accent3" w:themeFillTint="66"/>
          <w:rtl/>
          <w:lang w:bidi="ar"/>
        </w:rPr>
        <w:t>وتتوفى</w:t>
      </w:r>
      <w:r w:rsidRPr="005D4E98">
        <w:rPr>
          <w:rFonts w:asciiTheme="minorHAnsi" w:eastAsiaTheme="minorHAnsi" w:hAnsiTheme="minorHAnsi" w:cs="Mudir MT"/>
          <w:b/>
          <w:bCs/>
          <w:sz w:val="22"/>
          <w:szCs w:val="22"/>
          <w:shd w:val="clear" w:color="auto" w:fill="D6E3BC" w:themeFill="accent3" w:themeFillTint="66"/>
          <w:rtl/>
          <w:lang w:bidi="ar"/>
        </w:rPr>
        <w:t xml:space="preserve">" </w:t>
      </w:r>
      <w:r w:rsidRPr="005D4E98">
        <w:rPr>
          <w:rFonts w:ascii="Sakkal Majalla" w:eastAsiaTheme="minorHAnsi" w:hAnsi="Sakkal Majalla" w:cs="Sakkal Majalla"/>
          <w:sz w:val="30"/>
          <w:szCs w:val="30"/>
          <w:rtl/>
        </w:rPr>
        <w:t>المفروض تتوفى تكون بالألف المقصورة مكتوب هنا عندكم في الكتاب الألف الممدودة ...غلط مطبعي حولوها لألف مقصورة</w:t>
      </w:r>
      <w:r w:rsidRPr="005D4E98">
        <w:rPr>
          <w:rFonts w:asciiTheme="minorHAnsi" w:eastAsiaTheme="minorHAnsi" w:hAnsiTheme="minorHAnsi" w:cs="Mudir MT"/>
          <w:b/>
          <w:bCs/>
          <w:sz w:val="22"/>
          <w:szCs w:val="22"/>
          <w:shd w:val="clear" w:color="auto" w:fill="D6E3BC" w:themeFill="accent3" w:themeFillTint="66"/>
          <w:rtl/>
          <w:lang w:bidi="ar"/>
        </w:rPr>
        <w:t xml:space="preserve"> من قوله تعالى: </w:t>
      </w:r>
      <w:r w:rsidRPr="005D4E98">
        <w:rPr>
          <w:rFonts w:asciiTheme="minorHAnsi" w:eastAsiaTheme="minorHAnsi" w:hAnsiTheme="minorHAnsi" w:cs="Mudir MT" w:hint="cs"/>
          <w:b/>
          <w:bCs/>
          <w:sz w:val="22"/>
          <w:szCs w:val="22"/>
          <w:shd w:val="clear" w:color="auto" w:fill="D6E3BC" w:themeFill="accent3" w:themeFillTint="66"/>
          <w:rtl/>
          <w:lang w:bidi="ar"/>
        </w:rPr>
        <w:t>" تتوفاهم الملائكة"</w:t>
      </w:r>
      <w:r w:rsidRPr="005D4E98">
        <w:rPr>
          <w:rFonts w:asciiTheme="minorHAnsi" w:eastAsiaTheme="minorHAnsi" w:hAnsiTheme="minorHAnsi" w:cs="Mudir MT"/>
          <w:b/>
          <w:bCs/>
          <w:sz w:val="22"/>
          <w:szCs w:val="22"/>
          <w:shd w:val="clear" w:color="auto" w:fill="D6E3BC" w:themeFill="accent3" w:themeFillTint="66"/>
          <w:rtl/>
          <w:lang w:bidi="ar"/>
        </w:rPr>
        <w:t xml:space="preserve"> و"</w:t>
      </w:r>
      <w:r w:rsidRPr="005D4E98">
        <w:rPr>
          <w:rFonts w:asciiTheme="minorHAnsi" w:eastAsiaTheme="minorHAnsi" w:hAnsiTheme="minorHAnsi" w:cs="Mudir MT"/>
          <w:b/>
          <w:bCs/>
          <w:color w:val="FF0000"/>
          <w:sz w:val="22"/>
          <w:szCs w:val="22"/>
          <w:shd w:val="clear" w:color="auto" w:fill="D6E3BC" w:themeFill="accent3" w:themeFillTint="66"/>
          <w:rtl/>
          <w:lang w:bidi="ar"/>
        </w:rPr>
        <w:t>فتنة</w:t>
      </w:r>
      <w:r w:rsidRPr="005D4E98">
        <w:rPr>
          <w:rFonts w:asciiTheme="minorHAnsi" w:eastAsiaTheme="minorHAnsi" w:hAnsiTheme="minorHAnsi" w:cs="Mudir MT"/>
          <w:b/>
          <w:bCs/>
          <w:sz w:val="22"/>
          <w:szCs w:val="22"/>
          <w:shd w:val="clear" w:color="auto" w:fill="D6E3BC" w:themeFill="accent3" w:themeFillTint="66"/>
          <w:rtl/>
          <w:lang w:bidi="ar"/>
        </w:rPr>
        <w:t xml:space="preserve">" من قوله تعالى: </w:t>
      </w:r>
      <w:r w:rsidRPr="005D4E98">
        <w:rPr>
          <w:rFonts w:asciiTheme="minorHAnsi" w:eastAsiaTheme="minorHAnsi" w:hAnsiTheme="minorHAnsi" w:cs="Mudir MT" w:hint="cs"/>
          <w:b/>
          <w:bCs/>
          <w:sz w:val="22"/>
          <w:szCs w:val="22"/>
          <w:shd w:val="clear" w:color="auto" w:fill="D6E3BC" w:themeFill="accent3" w:themeFillTint="66"/>
          <w:rtl/>
          <w:lang w:bidi="ar"/>
        </w:rPr>
        <w:t>" واتقوا فتنة "</w:t>
      </w:r>
      <w:r w:rsidRPr="005D4E98">
        <w:rPr>
          <w:rFonts w:asciiTheme="minorHAnsi" w:eastAsiaTheme="minorHAnsi" w:hAnsiTheme="minorHAnsi" w:cs="Mudir MT"/>
          <w:b/>
          <w:bCs/>
          <w:sz w:val="22"/>
          <w:szCs w:val="22"/>
          <w:shd w:val="clear" w:color="auto" w:fill="D6E3BC" w:themeFill="accent3" w:themeFillTint="66"/>
          <w:rtl/>
          <w:lang w:bidi="ar"/>
        </w:rPr>
        <w:t xml:space="preserve"> مثالان للتاء.</w:t>
      </w:r>
      <w:r w:rsidRPr="005D4E98">
        <w:rPr>
          <w:rFonts w:ascii="Sakkal Majalla" w:eastAsiaTheme="minorHAnsi" w:hAnsi="Sakkal Majalla" w:cs="Sakkal Majalla"/>
          <w:sz w:val="30"/>
          <w:szCs w:val="30"/>
          <w:rtl/>
        </w:rPr>
        <w:t xml:space="preserve"> مكتوب بعدين بالمطبوع مثال للتاء ...انتم ساووها مثالان للتاء .</w:t>
      </w:r>
      <w:r w:rsidRPr="005D4E98">
        <w:rPr>
          <w:rFonts w:asciiTheme="minorHAnsi" w:eastAsiaTheme="minorHAnsi" w:hAnsiTheme="minorHAnsi" w:cs="Mudir MT"/>
          <w:b/>
          <w:bCs/>
          <w:sz w:val="22"/>
          <w:szCs w:val="22"/>
          <w:shd w:val="clear" w:color="auto" w:fill="D6E3BC" w:themeFill="accent3" w:themeFillTint="66"/>
          <w:rtl/>
          <w:lang w:bidi="ar"/>
        </w:rPr>
        <w:br/>
        <w:t>وقس على الشدة</w:t>
      </w:r>
      <w:r w:rsidRPr="005D4E98">
        <w:rPr>
          <w:rFonts w:asciiTheme="minorHAnsi" w:eastAsiaTheme="minorHAnsi" w:hAnsiTheme="minorHAnsi" w:cs="Mudir MT" w:hint="cs"/>
          <w:b/>
          <w:bCs/>
          <w:sz w:val="22"/>
          <w:szCs w:val="22"/>
          <w:shd w:val="clear" w:color="auto" w:fill="D6E3BC" w:themeFill="accent3" w:themeFillTint="66"/>
          <w:rtl/>
          <w:lang w:bidi="ar"/>
        </w:rPr>
        <w:t xml:space="preserve"> : </w:t>
      </w:r>
      <w:r w:rsidRPr="005D4E98">
        <w:rPr>
          <w:rFonts w:asciiTheme="minorHAnsi" w:eastAsiaTheme="minorHAnsi" w:hAnsiTheme="minorHAnsi" w:cs="Mudir MT"/>
          <w:b/>
          <w:bCs/>
          <w:sz w:val="22"/>
          <w:szCs w:val="22"/>
          <w:shd w:val="clear" w:color="auto" w:fill="D6E3BC" w:themeFill="accent3" w:themeFillTint="66"/>
          <w:rtl/>
          <w:lang w:bidi="ar"/>
        </w:rPr>
        <w:t>الجهر</w:t>
      </w:r>
      <w:r w:rsidRPr="005D4E98">
        <w:rPr>
          <w:rFonts w:ascii="Adobe Arabic" w:hAnsi="Adobe Arabic" w:cs="Adobe Arabic"/>
          <w:color w:val="000000"/>
          <w:sz w:val="36"/>
          <w:szCs w:val="36"/>
          <w:rtl/>
        </w:rPr>
        <w:t xml:space="preserve"> </w:t>
      </w:r>
      <w:proofErr w:type="spellStart"/>
      <w:r w:rsidRPr="005D4E98">
        <w:rPr>
          <w:rFonts w:ascii="Sakkal Majalla" w:eastAsiaTheme="minorHAnsi" w:hAnsi="Sakkal Majalla" w:cs="Sakkal Majalla" w:hint="cs"/>
          <w:sz w:val="30"/>
          <w:szCs w:val="30"/>
          <w:rtl/>
        </w:rPr>
        <w:t>الجهر</w:t>
      </w:r>
      <w:proofErr w:type="spellEnd"/>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مفعول به و ق</w:t>
      </w:r>
      <w:r w:rsidRPr="005D4E98">
        <w:rPr>
          <w:rFonts w:ascii="Sakkal Majalla" w:eastAsiaTheme="minorHAnsi" w:hAnsi="Sakkal Majalla" w:cs="Sakkal Majalla" w:hint="cs"/>
          <w:sz w:val="30"/>
          <w:szCs w:val="30"/>
          <w:rtl/>
        </w:rPr>
        <w:t>س</w:t>
      </w:r>
      <w:r w:rsidRPr="005D4E98">
        <w:rPr>
          <w:rFonts w:ascii="Sakkal Majalla" w:eastAsiaTheme="minorHAnsi" w:hAnsi="Sakkal Majalla" w:cs="Sakkal Majalla"/>
          <w:sz w:val="30"/>
          <w:szCs w:val="30"/>
          <w:rtl/>
        </w:rPr>
        <w:t xml:space="preserve"> ..الفاعل أنت</w:t>
      </w:r>
      <w:r w:rsidRPr="005D4E98">
        <w:rPr>
          <w:rFonts w:ascii="Adobe Arabic" w:hAnsi="Adobe Arabic" w:cs="Adobe Arabic"/>
          <w:color w:val="000000"/>
          <w:sz w:val="36"/>
          <w:szCs w:val="36"/>
        </w:rPr>
        <w:t>.</w:t>
      </w:r>
      <w:r w:rsidRPr="005D4E98">
        <w:rPr>
          <w:rFonts w:ascii="Adobe Arabic" w:hAnsi="Adobe Arabic" w:cs="Adobe Arabic"/>
          <w:color w:val="000000"/>
          <w:sz w:val="36"/>
          <w:szCs w:val="36"/>
        </w:rPr>
        <w:br/>
      </w:r>
      <w:r w:rsidRPr="005D4E98">
        <w:rPr>
          <w:rFonts w:asciiTheme="minorHAnsi" w:eastAsiaTheme="minorHAnsi" w:hAnsiTheme="minorHAnsi" w:cs="Mudir MT"/>
          <w:b/>
          <w:bCs/>
          <w:sz w:val="22"/>
          <w:szCs w:val="22"/>
          <w:shd w:val="clear" w:color="auto" w:fill="D6E3BC" w:themeFill="accent3" w:themeFillTint="66"/>
          <w:rtl/>
          <w:lang w:bidi="ar"/>
        </w:rPr>
        <w:t>، والهمس، والرخاوة، والقلقة، وغيرها.. مما مر فيراعى في كل حروف صفته التي مر بيانها</w:t>
      </w:r>
      <w:r w:rsidRPr="005D4E98">
        <w:rPr>
          <w:rFonts w:ascii="Adobe Arabic" w:hAnsi="Adobe Arabic" w:cs="Adobe Arabic"/>
          <w:color w:val="000000"/>
          <w:sz w:val="36"/>
          <w:szCs w:val="36"/>
        </w:rPr>
        <w:br/>
      </w:r>
      <w:r w:rsidRPr="005D4E98">
        <w:rPr>
          <w:rFonts w:ascii="Sakkal Majalla" w:eastAsiaTheme="minorHAnsi" w:hAnsi="Sakkal Majalla" w:cs="Sakkal Majalla"/>
          <w:sz w:val="30"/>
          <w:szCs w:val="30"/>
          <w:rtl/>
        </w:rPr>
        <w:t>ثمّ بيّنَ ما</w:t>
      </w:r>
      <w:r w:rsidRPr="005D4E98">
        <w:rPr>
          <w:rFonts w:ascii="Sakkal Majalla" w:eastAsiaTheme="minorHAnsi" w:hAnsi="Sakkal Majalla" w:cs="Sakkal Majalla" w:hint="cs"/>
          <w:sz w:val="30"/>
          <w:szCs w:val="30"/>
          <w:rtl/>
        </w:rPr>
        <w:t xml:space="preserve"> </w:t>
      </w:r>
      <w:r w:rsidRPr="005D4E98">
        <w:rPr>
          <w:rFonts w:ascii="Sakkal Majalla" w:eastAsiaTheme="minorHAnsi" w:hAnsi="Sakkal Majalla" w:cs="Sakkal Majalla"/>
          <w:sz w:val="30"/>
          <w:szCs w:val="30"/>
          <w:rtl/>
        </w:rPr>
        <w:t xml:space="preserve">يجب إدغامه وما يمتنع </w:t>
      </w:r>
    </w:p>
    <w:p w:rsidR="005D4E98" w:rsidRPr="005D4E98" w:rsidRDefault="005D4E98" w:rsidP="005D4E98">
      <w:pPr>
        <w:bidi/>
        <w:spacing w:after="200" w:line="276" w:lineRule="auto"/>
        <w:jc w:val="center"/>
        <w:rPr>
          <w:rFonts w:ascii="Adobe Arabic" w:eastAsiaTheme="minorHAnsi" w:hAnsi="Adobe Arabic" w:cs="Adobe Arabic"/>
          <w:sz w:val="36"/>
          <w:szCs w:val="36"/>
        </w:rPr>
      </w:pPr>
    </w:p>
    <w:p w:rsidR="005D4E98" w:rsidRDefault="005D4E98" w:rsidP="005D4E98">
      <w:pPr>
        <w:bidi/>
        <w:jc w:val="center"/>
        <w:rPr>
          <w:rFonts w:ascii="Traditional Arabic" w:hAnsi="Traditional Arabic" w:cs="Traditional Arabic"/>
          <w:b/>
          <w:bCs/>
          <w:color w:val="FF0000"/>
          <w:sz w:val="30"/>
          <w:szCs w:val="30"/>
          <w:rtl/>
        </w:rPr>
      </w:pPr>
    </w:p>
    <w:p w:rsidR="005D4E98" w:rsidRDefault="005D4E98" w:rsidP="005D4E98">
      <w:pPr>
        <w:bidi/>
        <w:jc w:val="center"/>
        <w:rPr>
          <w:rFonts w:ascii="Traditional Arabic" w:hAnsi="Traditional Arabic" w:cs="Traditional Arabic"/>
          <w:b/>
          <w:bCs/>
          <w:color w:val="FF0000"/>
          <w:sz w:val="30"/>
          <w:szCs w:val="30"/>
          <w:rtl/>
        </w:rPr>
      </w:pPr>
    </w:p>
    <w:p w:rsidR="005D4E98" w:rsidRDefault="005D4E98" w:rsidP="005D4E98">
      <w:pPr>
        <w:bidi/>
        <w:jc w:val="center"/>
        <w:rPr>
          <w:rFonts w:ascii="Traditional Arabic" w:hAnsi="Traditional Arabic" w:cs="Traditional Arabic"/>
          <w:b/>
          <w:bCs/>
          <w:color w:val="FF0000"/>
          <w:sz w:val="30"/>
          <w:szCs w:val="30"/>
          <w:rtl/>
        </w:rPr>
      </w:pPr>
    </w:p>
    <w:p w:rsidR="005D4E98" w:rsidRDefault="005D4E98" w:rsidP="005D4E98">
      <w:pPr>
        <w:bidi/>
        <w:jc w:val="center"/>
        <w:rPr>
          <w:rFonts w:ascii="Traditional Arabic" w:hAnsi="Traditional Arabic" w:cs="Traditional Arabic"/>
          <w:b/>
          <w:bCs/>
          <w:color w:val="FF0000"/>
          <w:sz w:val="30"/>
          <w:szCs w:val="30"/>
          <w:rtl/>
        </w:rPr>
      </w:pPr>
    </w:p>
    <w:p w:rsidR="005D4E98" w:rsidRDefault="005D4E98" w:rsidP="005D4E98">
      <w:pPr>
        <w:bidi/>
        <w:jc w:val="center"/>
        <w:rPr>
          <w:rFonts w:ascii="Traditional Arabic" w:hAnsi="Traditional Arabic" w:cs="Traditional Arabic"/>
          <w:b/>
          <w:bCs/>
          <w:color w:val="FF0000"/>
          <w:sz w:val="30"/>
          <w:szCs w:val="30"/>
          <w:rtl/>
        </w:rPr>
      </w:pPr>
    </w:p>
    <w:p w:rsidR="005D4E98" w:rsidRDefault="005D4E98" w:rsidP="005D4E98">
      <w:pPr>
        <w:bidi/>
        <w:jc w:val="center"/>
        <w:rPr>
          <w:rFonts w:ascii="Traditional Arabic" w:hAnsi="Traditional Arabic" w:cs="Traditional Arabic"/>
          <w:b/>
          <w:bCs/>
          <w:color w:val="FF0000"/>
          <w:sz w:val="30"/>
          <w:szCs w:val="30"/>
          <w:rtl/>
        </w:rPr>
      </w:pPr>
    </w:p>
    <w:p w:rsidR="005D4E98" w:rsidRDefault="005D4E98" w:rsidP="005D4E98">
      <w:pPr>
        <w:bidi/>
        <w:jc w:val="center"/>
        <w:rPr>
          <w:rFonts w:ascii="Traditional Arabic" w:hAnsi="Traditional Arabic" w:cs="Traditional Arabic"/>
          <w:b/>
          <w:bCs/>
          <w:color w:val="FF0000"/>
          <w:sz w:val="30"/>
          <w:szCs w:val="30"/>
          <w:rtl/>
        </w:rPr>
      </w:pPr>
    </w:p>
    <w:p w:rsidR="005D4E98" w:rsidRDefault="005D4E98" w:rsidP="005D4E98">
      <w:pPr>
        <w:bidi/>
        <w:jc w:val="center"/>
        <w:rPr>
          <w:rFonts w:ascii="Traditional Arabic" w:hAnsi="Traditional Arabic" w:cs="Traditional Arabic"/>
          <w:b/>
          <w:bCs/>
          <w:color w:val="FF0000"/>
          <w:sz w:val="30"/>
          <w:szCs w:val="30"/>
          <w:rtl/>
        </w:rPr>
      </w:pPr>
    </w:p>
    <w:p w:rsidR="005D4E98" w:rsidRDefault="005D4E98" w:rsidP="005D4E98">
      <w:pPr>
        <w:bidi/>
        <w:jc w:val="center"/>
        <w:rPr>
          <w:rFonts w:ascii="Traditional Arabic" w:hAnsi="Traditional Arabic" w:cs="Traditional Arabic"/>
          <w:b/>
          <w:bCs/>
          <w:color w:val="FF0000"/>
          <w:sz w:val="30"/>
          <w:szCs w:val="30"/>
          <w:rtl/>
        </w:rPr>
      </w:pPr>
    </w:p>
    <w:p w:rsidR="005D4E98" w:rsidRDefault="005D4E98" w:rsidP="005D4E98">
      <w:pPr>
        <w:bidi/>
        <w:jc w:val="center"/>
        <w:rPr>
          <w:rFonts w:ascii="Traditional Arabic" w:hAnsi="Traditional Arabic" w:cs="Traditional Arabic"/>
          <w:b/>
          <w:bCs/>
          <w:color w:val="FF0000"/>
          <w:sz w:val="30"/>
          <w:szCs w:val="30"/>
          <w:rtl/>
        </w:rPr>
      </w:pPr>
    </w:p>
    <w:p w:rsidR="005D4E98" w:rsidRDefault="005D4E98" w:rsidP="005D4E98">
      <w:pPr>
        <w:bidi/>
        <w:jc w:val="center"/>
        <w:rPr>
          <w:rFonts w:ascii="Traditional Arabic" w:hAnsi="Traditional Arabic" w:cs="Traditional Arabic"/>
          <w:b/>
          <w:bCs/>
          <w:color w:val="FF0000"/>
          <w:sz w:val="30"/>
          <w:szCs w:val="30"/>
          <w:rtl/>
        </w:rPr>
      </w:pPr>
    </w:p>
    <w:p w:rsidR="005D4E98" w:rsidRDefault="005D4E98" w:rsidP="005D4E98">
      <w:pPr>
        <w:bidi/>
        <w:jc w:val="center"/>
        <w:rPr>
          <w:rFonts w:ascii="Traditional Arabic" w:hAnsi="Traditional Arabic" w:cs="Traditional Arabic"/>
          <w:b/>
          <w:bCs/>
          <w:color w:val="FF0000"/>
          <w:sz w:val="30"/>
          <w:szCs w:val="30"/>
          <w:rtl/>
        </w:rPr>
      </w:pPr>
    </w:p>
    <w:p w:rsidR="005D4E98" w:rsidRDefault="005D4E98" w:rsidP="005D4E98">
      <w:pPr>
        <w:bidi/>
        <w:jc w:val="center"/>
        <w:rPr>
          <w:rFonts w:ascii="Traditional Arabic" w:hAnsi="Traditional Arabic" w:cs="Traditional Arabic"/>
          <w:b/>
          <w:bCs/>
          <w:color w:val="FF0000"/>
          <w:sz w:val="30"/>
          <w:szCs w:val="30"/>
          <w:rtl/>
        </w:rPr>
      </w:pPr>
    </w:p>
    <w:p w:rsidR="00FE35F9" w:rsidRDefault="00FE35F9" w:rsidP="00FE35F9">
      <w:pPr>
        <w:bidi/>
        <w:jc w:val="center"/>
        <w:rPr>
          <w:rFonts w:ascii="Traditional Arabic" w:hAnsi="Traditional Arabic" w:cs="Traditional Arabic"/>
          <w:b/>
          <w:bCs/>
          <w:color w:val="FF0000"/>
          <w:sz w:val="30"/>
          <w:szCs w:val="30"/>
          <w:rtl/>
        </w:rPr>
      </w:pPr>
    </w:p>
    <w:p w:rsidR="00FE35F9" w:rsidRDefault="00FE35F9" w:rsidP="00FE35F9">
      <w:pPr>
        <w:bidi/>
        <w:jc w:val="center"/>
        <w:rPr>
          <w:rFonts w:ascii="Traditional Arabic" w:hAnsi="Traditional Arabic" w:cs="Traditional Arabic"/>
          <w:b/>
          <w:bCs/>
          <w:color w:val="FF0000"/>
          <w:sz w:val="30"/>
          <w:szCs w:val="30"/>
          <w:rtl/>
        </w:rPr>
      </w:pPr>
    </w:p>
    <w:p w:rsidR="00FE35F9" w:rsidRDefault="00FE35F9" w:rsidP="00FE35F9">
      <w:pPr>
        <w:bidi/>
        <w:jc w:val="center"/>
        <w:rPr>
          <w:rFonts w:ascii="Traditional Arabic" w:hAnsi="Traditional Arabic" w:cs="Traditional Arabic"/>
          <w:b/>
          <w:bCs/>
          <w:color w:val="FF0000"/>
          <w:sz w:val="30"/>
          <w:szCs w:val="30"/>
          <w:rtl/>
        </w:rPr>
      </w:pPr>
    </w:p>
    <w:p w:rsidR="005D4E98" w:rsidRDefault="005D4E98" w:rsidP="00A34A83">
      <w:pPr>
        <w:bidi/>
        <w:rPr>
          <w:rFonts w:ascii="Traditional Arabic" w:hAnsi="Traditional Arabic" w:cs="Traditional Arabic"/>
          <w:b/>
          <w:bCs/>
          <w:color w:val="FF0000"/>
          <w:sz w:val="30"/>
          <w:szCs w:val="30"/>
          <w:rtl/>
        </w:rPr>
      </w:pPr>
    </w:p>
    <w:p w:rsidR="00A34A83" w:rsidRDefault="00A34A83" w:rsidP="00A34A83">
      <w:pPr>
        <w:bidi/>
        <w:rPr>
          <w:rFonts w:ascii="Traditional Arabic" w:hAnsi="Traditional Arabic" w:cs="Traditional Arabic"/>
          <w:b/>
          <w:bCs/>
          <w:color w:val="FF0000"/>
          <w:sz w:val="30"/>
          <w:szCs w:val="30"/>
          <w:rtl/>
        </w:rPr>
      </w:pPr>
    </w:p>
    <w:p w:rsidR="005D4E98" w:rsidRPr="0091434C" w:rsidRDefault="0091434C" w:rsidP="005D4E98">
      <w:pPr>
        <w:bidi/>
        <w:jc w:val="center"/>
        <w:rPr>
          <w:rFonts w:ascii="Traditional Arabic" w:hAnsi="Traditional Arabic" w:cs="Traditional Arabic"/>
          <w:b/>
          <w:bCs/>
          <w:color w:val="FF0000"/>
          <w:sz w:val="30"/>
          <w:szCs w:val="30"/>
          <w:u w:val="single"/>
          <w:rtl/>
        </w:rPr>
      </w:pPr>
      <w:r w:rsidRPr="0091434C">
        <w:rPr>
          <w:rFonts w:ascii="Traditional Arabic" w:hAnsi="Traditional Arabic" w:cs="Traditional Arabic" w:hint="cs"/>
          <w:b/>
          <w:bCs/>
          <w:color w:val="FF0000"/>
          <w:sz w:val="30"/>
          <w:szCs w:val="30"/>
          <w:u w:val="single"/>
          <w:rtl/>
        </w:rPr>
        <w:lastRenderedPageBreak/>
        <w:t>الشريط التاسع.</w:t>
      </w:r>
    </w:p>
    <w:p w:rsidR="0091434C" w:rsidRPr="0091434C" w:rsidRDefault="0091434C" w:rsidP="0091434C">
      <w:pPr>
        <w:shd w:val="clear" w:color="auto" w:fill="FFFFFF"/>
        <w:bidi/>
        <w:spacing w:before="240" w:after="240"/>
        <w:jc w:val="center"/>
        <w:rPr>
          <w:b/>
          <w:bCs/>
          <w:color w:val="FF0000"/>
        </w:rPr>
      </w:pPr>
      <w:r w:rsidRPr="0091434C">
        <w:rPr>
          <w:rFonts w:hint="cs"/>
          <w:b/>
          <w:bCs/>
          <w:color w:val="FF0000"/>
          <w:rtl/>
          <w:lang w:bidi="ar"/>
        </w:rPr>
        <w:t xml:space="preserve">[ </w:t>
      </w:r>
      <w:r w:rsidRPr="0091434C">
        <w:rPr>
          <w:b/>
          <w:bCs/>
          <w:color w:val="FF0000"/>
          <w:rtl/>
          <w:lang w:bidi="ar"/>
        </w:rPr>
        <w:t>باب إدغام</w:t>
      </w:r>
      <w:r w:rsidRPr="0091434C">
        <w:rPr>
          <w:rFonts w:hint="cs"/>
          <w:b/>
          <w:bCs/>
          <w:color w:val="FF0000"/>
          <w:rtl/>
          <w:lang w:bidi="ar"/>
        </w:rPr>
        <w:t xml:space="preserve"> </w:t>
      </w:r>
      <w:r w:rsidRPr="0091434C">
        <w:rPr>
          <w:b/>
          <w:bCs/>
          <w:color w:val="FF0000"/>
          <w:rtl/>
          <w:lang w:bidi="ar"/>
        </w:rPr>
        <w:t>المتماثلين والمتجانس</w:t>
      </w:r>
      <w:r w:rsidRPr="0091434C">
        <w:rPr>
          <w:rFonts w:hint="cs"/>
          <w:b/>
          <w:bCs/>
          <w:color w:val="FF0000"/>
          <w:rtl/>
        </w:rPr>
        <w:t>ين ]</w:t>
      </w:r>
    </w:p>
    <w:p w:rsidR="0091434C" w:rsidRPr="00AC18DF" w:rsidRDefault="0091434C" w:rsidP="0091434C">
      <w:pPr>
        <w:shd w:val="clear" w:color="auto" w:fill="FFFFFF"/>
        <w:bidi/>
        <w:spacing w:after="200" w:line="276" w:lineRule="auto"/>
        <w:jc w:val="center"/>
        <w:rPr>
          <w:rFonts w:ascii="Sakkal Majalla" w:eastAsiaTheme="minorHAnsi" w:hAnsi="Sakkal Majalla" w:cs="Sakkal Majalla"/>
          <w:b/>
          <w:bCs/>
          <w:sz w:val="32"/>
          <w:szCs w:val="32"/>
        </w:rPr>
      </w:pPr>
      <w:r>
        <w:rPr>
          <w:b/>
          <w:bCs/>
          <w:rtl/>
          <w:lang w:bidi="ar"/>
        </w:rPr>
        <w:br/>
      </w:r>
      <w:r w:rsidRPr="00AC18DF">
        <w:rPr>
          <w:rFonts w:ascii="Sakkal Majalla" w:eastAsiaTheme="minorHAnsi" w:hAnsi="Sakkal Majalla" w:cs="Sakkal Majalla" w:hint="cs"/>
          <w:b/>
          <w:bCs/>
          <w:sz w:val="32"/>
          <w:szCs w:val="32"/>
          <w:rtl/>
        </w:rPr>
        <w:t xml:space="preserve">50/ وَأَوَّلَى مِـثْـلٍ وَجِـنْـسٍ إنْ سَـكَـنْ         أَدْغِـمْ </w:t>
      </w:r>
      <w:proofErr w:type="spellStart"/>
      <w:r w:rsidRPr="00AC18DF">
        <w:rPr>
          <w:rFonts w:ascii="Sakkal Majalla" w:eastAsiaTheme="minorHAnsi" w:hAnsi="Sakkal Majalla" w:cs="Sakkal Majalla" w:hint="cs"/>
          <w:b/>
          <w:bCs/>
          <w:sz w:val="32"/>
          <w:szCs w:val="32"/>
          <w:rtl/>
        </w:rPr>
        <w:t>كَـ:قُـلْ</w:t>
      </w:r>
      <w:proofErr w:type="spellEnd"/>
      <w:r w:rsidRPr="00AC18DF">
        <w:rPr>
          <w:rFonts w:ascii="Sakkal Majalla" w:eastAsiaTheme="minorHAnsi" w:hAnsi="Sakkal Majalla" w:cs="Sakkal Majalla" w:hint="cs"/>
          <w:b/>
          <w:bCs/>
          <w:sz w:val="32"/>
          <w:szCs w:val="32"/>
          <w:rtl/>
        </w:rPr>
        <w:t xml:space="preserve"> رَبِّ وَبَــلْ </w:t>
      </w:r>
      <w:proofErr w:type="spellStart"/>
      <w:r w:rsidRPr="00AC18DF">
        <w:rPr>
          <w:rFonts w:ascii="Sakkal Majalla" w:eastAsiaTheme="minorHAnsi" w:hAnsi="Sakkal Majalla" w:cs="Sakkal Majalla" w:hint="cs"/>
          <w:b/>
          <w:bCs/>
          <w:sz w:val="32"/>
          <w:szCs w:val="32"/>
          <w:rtl/>
        </w:rPr>
        <w:t>لاَوَأَبِــنْ</w:t>
      </w:r>
      <w:proofErr w:type="spellEnd"/>
    </w:p>
    <w:p w:rsidR="0091434C" w:rsidRPr="00AC18DF" w:rsidRDefault="00FE35F9" w:rsidP="0091434C">
      <w:pPr>
        <w:shd w:val="clear" w:color="auto" w:fill="FFFFFF"/>
        <w:bidi/>
        <w:spacing w:after="200" w:line="276" w:lineRule="auto"/>
        <w:jc w:val="center"/>
        <w:rPr>
          <w:rFonts w:ascii="Sakkal Majalla" w:eastAsiaTheme="minorHAnsi" w:hAnsi="Sakkal Majalla" w:cs="Sakkal Majalla"/>
          <w:b/>
          <w:bCs/>
          <w:sz w:val="32"/>
          <w:szCs w:val="32"/>
          <w:rtl/>
        </w:rPr>
      </w:pPr>
      <w:r>
        <w:rPr>
          <w:rFonts w:hint="cs"/>
          <w:b/>
          <w:bCs/>
          <w:noProof/>
          <w:rtl/>
        </w:rPr>
        <mc:AlternateContent>
          <mc:Choice Requires="wps">
            <w:drawing>
              <wp:anchor distT="0" distB="0" distL="114300" distR="114300" simplePos="0" relativeHeight="251730944" behindDoc="0" locked="0" layoutInCell="1" allowOverlap="1" wp14:anchorId="75FA328B" wp14:editId="1A72043F">
                <wp:simplePos x="0" y="0"/>
                <wp:positionH relativeFrom="column">
                  <wp:posOffset>-173990</wp:posOffset>
                </wp:positionH>
                <wp:positionV relativeFrom="paragraph">
                  <wp:posOffset>446405</wp:posOffset>
                </wp:positionV>
                <wp:extent cx="6699250" cy="3905250"/>
                <wp:effectExtent l="0" t="0" r="25400" b="19050"/>
                <wp:wrapNone/>
                <wp:docPr id="70" name="مستطيل مستدير الزوايا 70"/>
                <wp:cNvGraphicFramePr/>
                <a:graphic xmlns:a="http://schemas.openxmlformats.org/drawingml/2006/main">
                  <a:graphicData uri="http://schemas.microsoft.com/office/word/2010/wordprocessingShape">
                    <wps:wsp>
                      <wps:cNvSpPr/>
                      <wps:spPr>
                        <a:xfrm>
                          <a:off x="0" y="0"/>
                          <a:ext cx="6699250" cy="3905250"/>
                        </a:xfrm>
                        <a:prstGeom prst="roundRect">
                          <a:avLst/>
                        </a:prstGeom>
                        <a:solidFill>
                          <a:sysClr val="window" lastClr="FFFFFF"/>
                        </a:solidFill>
                        <a:ln w="9525" cap="flat" cmpd="sng" algn="ctr">
                          <a:solidFill>
                            <a:sysClr val="windowText" lastClr="000000"/>
                          </a:solidFill>
                          <a:prstDash val="dashDot"/>
                        </a:ln>
                        <a:effectLst/>
                      </wps:spPr>
                      <wps:txbx>
                        <w:txbxContent>
                          <w:p w:rsidR="00950994" w:rsidRDefault="00950994" w:rsidP="0091434C">
                            <w:pPr>
                              <w:shd w:val="clear" w:color="auto" w:fill="D6E3BC" w:themeFill="accent3" w:themeFillTint="66"/>
                              <w:jc w:val="right"/>
                              <w:rPr>
                                <w:rFonts w:cs="Mudir MT"/>
                                <w:b/>
                                <w:bCs/>
                                <w:shd w:val="clear" w:color="auto" w:fill="D6E3BC" w:themeFill="accent3" w:themeFillTint="66"/>
                                <w:rtl/>
                                <w:lang w:bidi="ar"/>
                              </w:rPr>
                            </w:pPr>
                            <w:r w:rsidRPr="0061747A">
                              <w:rPr>
                                <w:rFonts w:cs="Mudir MT"/>
                                <w:b/>
                                <w:bCs/>
                                <w:shd w:val="clear" w:color="auto" w:fill="D6E3BC" w:themeFill="accent3" w:themeFillTint="66"/>
                                <w:rtl/>
                                <w:lang w:bidi="ar"/>
                              </w:rPr>
                              <w:t>ثم بين ما يجب إدغامه، وما يمتنع. فقال:</w:t>
                            </w:r>
                          </w:p>
                          <w:p w:rsidR="00950994" w:rsidRDefault="00950994" w:rsidP="0091434C">
                            <w:pPr>
                              <w:shd w:val="clear" w:color="auto" w:fill="D6E3BC" w:themeFill="accent3" w:themeFillTint="66"/>
                              <w:jc w:val="right"/>
                              <w:rPr>
                                <w:rFonts w:cs="Mudir MT"/>
                                <w:b/>
                                <w:bCs/>
                                <w:shd w:val="clear" w:color="auto" w:fill="D6E3BC" w:themeFill="accent3" w:themeFillTint="66"/>
                                <w:rtl/>
                                <w:lang w:bidi="ar"/>
                              </w:rPr>
                            </w:pPr>
                            <w:r w:rsidRPr="0061747A">
                              <w:rPr>
                                <w:rFonts w:cs="Mudir MT"/>
                                <w:b/>
                                <w:bCs/>
                                <w:shd w:val="clear" w:color="auto" w:fill="D6E3BC" w:themeFill="accent3" w:themeFillTint="66"/>
                                <w:rtl/>
                                <w:lang w:bidi="ar"/>
                              </w:rPr>
                              <w:t>"</w:t>
                            </w:r>
                            <w:r w:rsidRPr="0061747A">
                              <w:rPr>
                                <w:rFonts w:cs="Mudir MT"/>
                                <w:b/>
                                <w:bCs/>
                                <w:color w:val="FF0000"/>
                                <w:shd w:val="clear" w:color="auto" w:fill="D6E3BC" w:themeFill="accent3" w:themeFillTint="66"/>
                                <w:rtl/>
                                <w:lang w:bidi="ar"/>
                              </w:rPr>
                              <w:t xml:space="preserve"> و أولي مثل وجنس إن سكن</w:t>
                            </w:r>
                            <w:r w:rsidRPr="0061747A">
                              <w:rPr>
                                <w:rFonts w:cs="Mudir MT"/>
                                <w:b/>
                                <w:bCs/>
                                <w:shd w:val="clear" w:color="auto" w:fill="D6E3BC" w:themeFill="accent3" w:themeFillTint="66"/>
                                <w:rtl/>
                                <w:lang w:bidi="ar"/>
                              </w:rPr>
                              <w:t>" ولو سكوناً عارضاً، "</w:t>
                            </w:r>
                            <w:r w:rsidRPr="0061747A">
                              <w:rPr>
                                <w:rFonts w:cs="Mudir MT"/>
                                <w:b/>
                                <w:bCs/>
                                <w:color w:val="FF0000"/>
                                <w:shd w:val="clear" w:color="auto" w:fill="D6E3BC" w:themeFill="accent3" w:themeFillTint="66"/>
                                <w:rtl/>
                                <w:lang w:bidi="ar"/>
                              </w:rPr>
                              <w:t>أدغم</w:t>
                            </w:r>
                            <w:r w:rsidRPr="0061747A">
                              <w:rPr>
                                <w:rFonts w:cs="Mudir MT"/>
                                <w:b/>
                                <w:bCs/>
                                <w:shd w:val="clear" w:color="auto" w:fill="D6E3BC" w:themeFill="accent3" w:themeFillTint="66"/>
                                <w:rtl/>
                                <w:lang w:bidi="ar"/>
                              </w:rPr>
                              <w:t xml:space="preserve">" أنت. </w:t>
                            </w:r>
                          </w:p>
                          <w:p w:rsidR="00950994" w:rsidRPr="0061747A" w:rsidRDefault="00950994" w:rsidP="0091434C">
                            <w:pPr>
                              <w:shd w:val="clear" w:color="auto" w:fill="D6E3BC" w:themeFill="accent3" w:themeFillTint="66"/>
                              <w:jc w:val="right"/>
                              <w:rPr>
                                <w:rFonts w:cs="Mudir MT"/>
                                <w:lang w:bidi="ar"/>
                              </w:rPr>
                            </w:pPr>
                            <w:r w:rsidRPr="0061747A">
                              <w:rPr>
                                <w:rFonts w:cs="Mudir MT"/>
                                <w:b/>
                                <w:bCs/>
                                <w:shd w:val="clear" w:color="auto" w:fill="D6E3BC" w:themeFill="accent3" w:themeFillTint="66"/>
                                <w:rtl/>
                                <w:lang w:bidi="ar"/>
                              </w:rPr>
                              <w:t>والإدغام لغة: إدخال الشيء في الشيء. ومنه: أدغمت اللجام في فم الفرس.</w:t>
                            </w:r>
                            <w:r w:rsidRPr="0061747A">
                              <w:rPr>
                                <w:rFonts w:cs="Mudir MT"/>
                                <w:b/>
                                <w:bCs/>
                                <w:shd w:val="clear" w:color="auto" w:fill="D6E3BC" w:themeFill="accent3" w:themeFillTint="66"/>
                                <w:rtl/>
                                <w:lang w:bidi="ar"/>
                              </w:rPr>
                              <w:br/>
                              <w:t>واصطلاحاً: إيصال حرف ساكن بحرف متحرك.. بحيث يصيران حرفاً واحداً مشدداً.. يرتفع اللسان عنه ارتفاعة واحدة.. وهو بوزن حرفين.</w:t>
                            </w:r>
                            <w:r w:rsidRPr="0061747A">
                              <w:rPr>
                                <w:rFonts w:cs="Mudir MT"/>
                                <w:b/>
                                <w:bCs/>
                                <w:shd w:val="clear" w:color="auto" w:fill="D6E3BC" w:themeFill="accent3" w:themeFillTint="66"/>
                                <w:rtl/>
                                <w:lang w:bidi="ar"/>
                              </w:rPr>
                              <w:br/>
                              <w:t>واعلم أن الحرفين الملتقيين إما:</w:t>
                            </w:r>
                            <w:r w:rsidRPr="0061747A">
                              <w:rPr>
                                <w:rFonts w:cs="Mudir MT"/>
                                <w:b/>
                                <w:bCs/>
                                <w:shd w:val="clear" w:color="auto" w:fill="D6E3BC" w:themeFill="accent3" w:themeFillTint="66"/>
                                <w:rtl/>
                                <w:lang w:bidi="ar"/>
                              </w:rPr>
                              <w:br/>
                              <w:t xml:space="preserve">1- أن </w:t>
                            </w:r>
                            <w:r w:rsidRPr="0061747A">
                              <w:rPr>
                                <w:rFonts w:cs="Mudir MT"/>
                                <w:b/>
                                <w:bCs/>
                                <w:u w:val="single"/>
                                <w:shd w:val="clear" w:color="auto" w:fill="D6E3BC" w:themeFill="accent3" w:themeFillTint="66"/>
                                <w:rtl/>
                                <w:lang w:bidi="ar"/>
                              </w:rPr>
                              <w:t>يتماثلا</w:t>
                            </w:r>
                            <w:r w:rsidRPr="0061747A">
                              <w:rPr>
                                <w:rFonts w:cs="Mudir MT"/>
                                <w:b/>
                                <w:bCs/>
                                <w:shd w:val="clear" w:color="auto" w:fill="D6E3BC" w:themeFill="accent3" w:themeFillTint="66"/>
                                <w:rtl/>
                                <w:lang w:bidi="ar"/>
                              </w:rPr>
                              <w:t xml:space="preserve">: بأن يتفقا مخرجاً، وصفة. كالباءين </w:t>
                            </w:r>
                            <w:proofErr w:type="spellStart"/>
                            <w:r w:rsidRPr="0061747A">
                              <w:rPr>
                                <w:rFonts w:cs="Mudir MT"/>
                                <w:b/>
                                <w:bCs/>
                                <w:shd w:val="clear" w:color="auto" w:fill="D6E3BC" w:themeFill="accent3" w:themeFillTint="66"/>
                                <w:rtl/>
                                <w:lang w:bidi="ar"/>
                              </w:rPr>
                              <w:t>واللامين</w:t>
                            </w:r>
                            <w:proofErr w:type="spellEnd"/>
                            <w:r w:rsidRPr="0061747A">
                              <w:rPr>
                                <w:rFonts w:cs="Mudir MT"/>
                                <w:b/>
                                <w:bCs/>
                                <w:shd w:val="clear" w:color="auto" w:fill="D6E3BC" w:themeFill="accent3" w:themeFillTint="66"/>
                                <w:rtl/>
                                <w:lang w:bidi="ar"/>
                              </w:rPr>
                              <w:t>، والدالين.</w:t>
                            </w:r>
                            <w:r w:rsidRPr="0061747A">
                              <w:rPr>
                                <w:rFonts w:cs="Mudir MT"/>
                                <w:b/>
                                <w:bCs/>
                                <w:shd w:val="clear" w:color="auto" w:fill="D6E3BC" w:themeFill="accent3" w:themeFillTint="66"/>
                                <w:rtl/>
                                <w:lang w:bidi="ar"/>
                              </w:rPr>
                              <w:br/>
                              <w:t xml:space="preserve">2- أو </w:t>
                            </w:r>
                            <w:r w:rsidRPr="0061747A">
                              <w:rPr>
                                <w:rFonts w:cs="Mudir MT"/>
                                <w:b/>
                                <w:bCs/>
                                <w:u w:val="single"/>
                                <w:shd w:val="clear" w:color="auto" w:fill="D6E3BC" w:themeFill="accent3" w:themeFillTint="66"/>
                                <w:rtl/>
                                <w:lang w:bidi="ar"/>
                              </w:rPr>
                              <w:t>يتجانسا</w:t>
                            </w:r>
                            <w:r w:rsidRPr="0061747A">
                              <w:rPr>
                                <w:rFonts w:cs="Mudir MT"/>
                                <w:b/>
                                <w:bCs/>
                                <w:shd w:val="clear" w:color="auto" w:fill="D6E3BC" w:themeFill="accent3" w:themeFillTint="66"/>
                                <w:rtl/>
                                <w:lang w:bidi="ar"/>
                              </w:rPr>
                              <w:t>: بأن يتفقا مخرجاً لا صفة. كالطاء والتاء، وكالظاء والثاء، وكاللام والراء -عند الفراء-.</w:t>
                            </w:r>
                            <w:r w:rsidRPr="0061747A">
                              <w:rPr>
                                <w:rFonts w:cs="Mudir MT"/>
                                <w:b/>
                                <w:bCs/>
                                <w:shd w:val="clear" w:color="auto" w:fill="D6E3BC" w:themeFill="accent3" w:themeFillTint="66"/>
                                <w:rtl/>
                                <w:lang w:bidi="ar"/>
                              </w:rPr>
                              <w:br/>
                              <w:t xml:space="preserve">3- أو </w:t>
                            </w:r>
                            <w:r w:rsidRPr="0061747A">
                              <w:rPr>
                                <w:rFonts w:cs="Mudir MT"/>
                                <w:b/>
                                <w:bCs/>
                                <w:u w:val="single"/>
                                <w:shd w:val="clear" w:color="auto" w:fill="D6E3BC" w:themeFill="accent3" w:themeFillTint="66"/>
                                <w:rtl/>
                                <w:lang w:bidi="ar"/>
                              </w:rPr>
                              <w:t>يتقاربا</w:t>
                            </w:r>
                            <w:r w:rsidRPr="0061747A">
                              <w:rPr>
                                <w:rFonts w:cs="Mudir MT"/>
                                <w:b/>
                                <w:bCs/>
                                <w:shd w:val="clear" w:color="auto" w:fill="D6E3BC" w:themeFill="accent3" w:themeFillTint="66"/>
                                <w:rtl/>
                                <w:lang w:bidi="ar"/>
                              </w:rPr>
                              <w:t>: بأن يتقاربا مخرجاً، أو صفة. كالدال والسين، وكالضاد والشين، وكاللام والراء - عند سيبويه-.</w:t>
                            </w:r>
                            <w:r w:rsidRPr="0061747A">
                              <w:rPr>
                                <w:rFonts w:cs="Mudir MT"/>
                                <w:b/>
                                <w:bCs/>
                                <w:shd w:val="clear" w:color="auto" w:fill="D6E3BC" w:themeFill="accent3" w:themeFillTint="66"/>
                                <w:rtl/>
                                <w:lang w:bidi="ar"/>
                              </w:rPr>
                              <w:br/>
                              <w:t>فالمتماثلان، والمتجانسان الخاليان عما يأتي؛ إذا سكن الأول منهما، أدغم في الثاني:</w:t>
                            </w:r>
                            <w:r w:rsidRPr="0061747A">
                              <w:rPr>
                                <w:rFonts w:cs="Mudir MT"/>
                                <w:b/>
                                <w:bCs/>
                                <w:shd w:val="clear" w:color="auto" w:fill="D6E3BC" w:themeFill="accent3" w:themeFillTint="66"/>
                                <w:rtl/>
                                <w:lang w:bidi="ar"/>
                              </w:rPr>
                              <w:br/>
                            </w:r>
                            <w:r>
                              <w:rPr>
                                <w:rFonts w:cs="Mudir MT" w:hint="cs"/>
                                <w:b/>
                                <w:bCs/>
                                <w:shd w:val="clear" w:color="auto" w:fill="D6E3BC" w:themeFill="accent3" w:themeFillTint="66"/>
                                <w:rtl/>
                                <w:lang w:bidi="ar"/>
                              </w:rPr>
                              <w:t xml:space="preserve">" </w:t>
                            </w:r>
                            <w:r w:rsidRPr="0061747A">
                              <w:rPr>
                                <w:rFonts w:cs="Mudir MT"/>
                                <w:b/>
                                <w:bCs/>
                                <w:color w:val="FF0000"/>
                                <w:shd w:val="clear" w:color="auto" w:fill="D6E3BC" w:themeFill="accent3" w:themeFillTint="66"/>
                                <w:rtl/>
                                <w:lang w:bidi="ar"/>
                              </w:rPr>
                              <w:t>كـ</w:t>
                            </w:r>
                            <w:r w:rsidRPr="0061747A">
                              <w:rPr>
                                <w:rFonts w:cs="Mudir MT" w:hint="cs"/>
                                <w:b/>
                                <w:bCs/>
                                <w:color w:val="FF0000"/>
                                <w:shd w:val="clear" w:color="auto" w:fill="D6E3BC" w:themeFill="accent3" w:themeFillTint="66"/>
                                <w:rtl/>
                                <w:lang w:bidi="ar"/>
                              </w:rPr>
                              <w:t>قل رب</w:t>
                            </w:r>
                            <w:r w:rsidRPr="0061747A">
                              <w:rPr>
                                <w:rFonts w:cs="Mudir MT"/>
                                <w:b/>
                                <w:bCs/>
                                <w:shd w:val="clear" w:color="auto" w:fill="D6E3BC" w:themeFill="accent3" w:themeFillTint="66"/>
                                <w:rtl/>
                                <w:lang w:bidi="ar"/>
                              </w:rPr>
                              <w:t xml:space="preserve"> </w:t>
                            </w:r>
                            <w:r>
                              <w:rPr>
                                <w:rFonts w:cs="Mudir MT" w:hint="cs"/>
                                <w:b/>
                                <w:bCs/>
                                <w:shd w:val="clear" w:color="auto" w:fill="D6E3BC" w:themeFill="accent3" w:themeFillTint="66"/>
                                <w:rtl/>
                                <w:lang w:bidi="ar"/>
                              </w:rPr>
                              <w:t>"</w:t>
                            </w:r>
                            <w:r w:rsidRPr="0061747A">
                              <w:rPr>
                                <w:rFonts w:cs="Mudir MT"/>
                                <w:b/>
                                <w:bCs/>
                                <w:shd w:val="clear" w:color="auto" w:fill="D6E3BC" w:themeFill="accent3" w:themeFillTint="66"/>
                                <w:rtl/>
                                <w:lang w:bidi="ar"/>
                              </w:rPr>
                              <w:t xml:space="preserve">مثال للمتجانسين- على رأي الفراء-. </w:t>
                            </w:r>
                            <w:proofErr w:type="spellStart"/>
                            <w:r w:rsidRPr="0061747A">
                              <w:rPr>
                                <w:rFonts w:cs="Mudir MT"/>
                                <w:b/>
                                <w:bCs/>
                                <w:color w:val="FF0000"/>
                                <w:shd w:val="clear" w:color="auto" w:fill="D6E3BC" w:themeFill="accent3" w:themeFillTint="66"/>
                                <w:rtl/>
                                <w:lang w:bidi="ar"/>
                              </w:rPr>
                              <w:t>و</w:t>
                            </w:r>
                            <w:r>
                              <w:rPr>
                                <w:rFonts w:cs="Mudir MT" w:hint="cs"/>
                                <w:b/>
                                <w:bCs/>
                                <w:color w:val="FF0000"/>
                                <w:shd w:val="clear" w:color="auto" w:fill="D6E3BC" w:themeFill="accent3" w:themeFillTint="66"/>
                                <w:rtl/>
                                <w:lang w:bidi="ar"/>
                              </w:rPr>
                              <w:t>"</w:t>
                            </w:r>
                            <w:r w:rsidRPr="0061747A">
                              <w:rPr>
                                <w:rFonts w:cs="Mudir MT" w:hint="cs"/>
                                <w:b/>
                                <w:bCs/>
                                <w:color w:val="FF0000"/>
                                <w:shd w:val="clear" w:color="auto" w:fill="D6E3BC" w:themeFill="accent3" w:themeFillTint="66"/>
                                <w:rtl/>
                                <w:lang w:bidi="ar"/>
                              </w:rPr>
                              <w:t>بل</w:t>
                            </w:r>
                            <w:proofErr w:type="spellEnd"/>
                            <w:r w:rsidRPr="0061747A">
                              <w:rPr>
                                <w:rFonts w:cs="Mudir MT" w:hint="cs"/>
                                <w:b/>
                                <w:bCs/>
                                <w:color w:val="FF0000"/>
                                <w:shd w:val="clear" w:color="auto" w:fill="D6E3BC" w:themeFill="accent3" w:themeFillTint="66"/>
                                <w:rtl/>
                                <w:lang w:bidi="ar"/>
                              </w:rPr>
                              <w:t xml:space="preserve"> لا</w:t>
                            </w:r>
                            <w:r>
                              <w:rPr>
                                <w:rFonts w:cs="Mudir MT" w:hint="cs"/>
                                <w:b/>
                                <w:bCs/>
                                <w:shd w:val="clear" w:color="auto" w:fill="D6E3BC" w:themeFill="accent3" w:themeFillTint="66"/>
                                <w:rtl/>
                                <w:lang w:bidi="ar"/>
                              </w:rPr>
                              <w:t xml:space="preserve">" </w:t>
                            </w:r>
                            <w:r w:rsidRPr="0061747A">
                              <w:rPr>
                                <w:rFonts w:cs="Mudir MT"/>
                                <w:b/>
                                <w:bCs/>
                                <w:shd w:val="clear" w:color="auto" w:fill="D6E3BC" w:themeFill="accent3" w:themeFillTint="66"/>
                                <w:rtl/>
                                <w:lang w:bidi="ar"/>
                              </w:rPr>
                              <w:t>مثال للمتماثلين.</w:t>
                            </w:r>
                            <w:r w:rsidRPr="0061747A">
                              <w:rPr>
                                <w:rFonts w:cs="Mudir MT"/>
                                <w:b/>
                                <w:bCs/>
                                <w:shd w:val="clear" w:color="auto" w:fill="D6E3BC" w:themeFill="accent3" w:themeFillTint="66"/>
                                <w:rtl/>
                                <w:lang w:bidi="ar"/>
                              </w:rPr>
                              <w:br/>
                              <w:t xml:space="preserve">" </w:t>
                            </w:r>
                            <w:r w:rsidRPr="0061747A">
                              <w:rPr>
                                <w:rFonts w:cs="Mudir MT"/>
                                <w:b/>
                                <w:bCs/>
                                <w:color w:val="FF0000"/>
                                <w:shd w:val="clear" w:color="auto" w:fill="D6E3BC" w:themeFill="accent3" w:themeFillTint="66"/>
                                <w:rtl/>
                                <w:lang w:bidi="ar"/>
                              </w:rPr>
                              <w:t>و أبن</w:t>
                            </w:r>
                            <w:r w:rsidRPr="0061747A">
                              <w:rPr>
                                <w:rFonts w:cs="Mudir MT"/>
                                <w:b/>
                                <w:bCs/>
                                <w:shd w:val="clear" w:color="auto" w:fill="D6E3BC" w:themeFill="accent3" w:themeFillTint="66"/>
                                <w:rtl/>
                                <w:lang w:bidi="ar"/>
                              </w:rPr>
                              <w:t>" أي: أظهر أول المثلين في:</w:t>
                            </w:r>
                            <w:r w:rsidRPr="0061747A">
                              <w:rPr>
                                <w:rFonts w:cs="Mudir MT"/>
                                <w:b/>
                                <w:bCs/>
                                <w:shd w:val="clear" w:color="auto" w:fill="D6E3BC" w:themeFill="accent3" w:themeFillTint="66"/>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70" o:spid="_x0000_s1091" style="position:absolute;left:0;text-align:left;margin-left:-13.7pt;margin-top:35.15pt;width:527.5pt;height:30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" fillcolor="window" strokecolor="windowText">
                <v:stroke dashstyle="dashDot"/>
                <v:textbox>
                  <w:txbxContent>
                    <w:p w:rsidR="00950994" w:rsidRDefault="00950994" w:rsidP="0091434C">
                      <w:pPr>
                        <w:shd w:val="clear" w:color="auto" w:fill="D6E3BC" w:themeFill="accent3" w:themeFillTint="66"/>
                        <w:jc w:val="right"/>
                        <w:rPr>
                          <w:rFonts w:cs="Mudir MT"/>
                          <w:b/>
                          <w:bCs/>
                          <w:shd w:val="clear" w:color="auto" w:fill="D6E3BC" w:themeFill="accent3" w:themeFillTint="66"/>
                          <w:rtl/>
                          <w:lang w:bidi="ar"/>
                        </w:rPr>
                      </w:pPr>
                      <w:r w:rsidRPr="0061747A">
                        <w:rPr>
                          <w:rFonts w:cs="Mudir MT"/>
                          <w:b/>
                          <w:bCs/>
                          <w:shd w:val="clear" w:color="auto" w:fill="D6E3BC" w:themeFill="accent3" w:themeFillTint="66"/>
                          <w:rtl/>
                          <w:lang w:bidi="ar"/>
                        </w:rPr>
                        <w:t>ثم بين ما يجب إدغامه، وما يمتنع. فقال:</w:t>
                      </w:r>
                    </w:p>
                    <w:p w:rsidR="00950994" w:rsidRDefault="00950994" w:rsidP="0091434C">
                      <w:pPr>
                        <w:shd w:val="clear" w:color="auto" w:fill="D6E3BC" w:themeFill="accent3" w:themeFillTint="66"/>
                        <w:jc w:val="right"/>
                        <w:rPr>
                          <w:rFonts w:cs="Mudir MT"/>
                          <w:b/>
                          <w:bCs/>
                          <w:shd w:val="clear" w:color="auto" w:fill="D6E3BC" w:themeFill="accent3" w:themeFillTint="66"/>
                          <w:rtl/>
                          <w:lang w:bidi="ar"/>
                        </w:rPr>
                      </w:pPr>
                      <w:r w:rsidRPr="0061747A">
                        <w:rPr>
                          <w:rFonts w:cs="Mudir MT"/>
                          <w:b/>
                          <w:bCs/>
                          <w:shd w:val="clear" w:color="auto" w:fill="D6E3BC" w:themeFill="accent3" w:themeFillTint="66"/>
                          <w:rtl/>
                          <w:lang w:bidi="ar"/>
                        </w:rPr>
                        <w:t>"</w:t>
                      </w:r>
                      <w:r w:rsidRPr="0061747A">
                        <w:rPr>
                          <w:rFonts w:cs="Mudir MT"/>
                          <w:b/>
                          <w:bCs/>
                          <w:color w:val="FF0000"/>
                          <w:shd w:val="clear" w:color="auto" w:fill="D6E3BC" w:themeFill="accent3" w:themeFillTint="66"/>
                          <w:rtl/>
                          <w:lang w:bidi="ar"/>
                        </w:rPr>
                        <w:t xml:space="preserve"> و أولي مثل وجنس إن سكن</w:t>
                      </w:r>
                      <w:r w:rsidRPr="0061747A">
                        <w:rPr>
                          <w:rFonts w:cs="Mudir MT"/>
                          <w:b/>
                          <w:bCs/>
                          <w:shd w:val="clear" w:color="auto" w:fill="D6E3BC" w:themeFill="accent3" w:themeFillTint="66"/>
                          <w:rtl/>
                          <w:lang w:bidi="ar"/>
                        </w:rPr>
                        <w:t>" ولو سكوناً عارضاً، "</w:t>
                      </w:r>
                      <w:r w:rsidRPr="0061747A">
                        <w:rPr>
                          <w:rFonts w:cs="Mudir MT"/>
                          <w:b/>
                          <w:bCs/>
                          <w:color w:val="FF0000"/>
                          <w:shd w:val="clear" w:color="auto" w:fill="D6E3BC" w:themeFill="accent3" w:themeFillTint="66"/>
                          <w:rtl/>
                          <w:lang w:bidi="ar"/>
                        </w:rPr>
                        <w:t>أدغم</w:t>
                      </w:r>
                      <w:r w:rsidRPr="0061747A">
                        <w:rPr>
                          <w:rFonts w:cs="Mudir MT"/>
                          <w:b/>
                          <w:bCs/>
                          <w:shd w:val="clear" w:color="auto" w:fill="D6E3BC" w:themeFill="accent3" w:themeFillTint="66"/>
                          <w:rtl/>
                          <w:lang w:bidi="ar"/>
                        </w:rPr>
                        <w:t xml:space="preserve">" أنت. </w:t>
                      </w:r>
                    </w:p>
                    <w:p w:rsidR="00950994" w:rsidRPr="0061747A" w:rsidRDefault="00950994" w:rsidP="0091434C">
                      <w:pPr>
                        <w:shd w:val="clear" w:color="auto" w:fill="D6E3BC" w:themeFill="accent3" w:themeFillTint="66"/>
                        <w:jc w:val="right"/>
                        <w:rPr>
                          <w:rFonts w:cs="Mudir MT"/>
                          <w:lang w:bidi="ar"/>
                        </w:rPr>
                      </w:pPr>
                      <w:r w:rsidRPr="0061747A">
                        <w:rPr>
                          <w:rFonts w:cs="Mudir MT"/>
                          <w:b/>
                          <w:bCs/>
                          <w:shd w:val="clear" w:color="auto" w:fill="D6E3BC" w:themeFill="accent3" w:themeFillTint="66"/>
                          <w:rtl/>
                          <w:lang w:bidi="ar"/>
                        </w:rPr>
                        <w:t>والإدغام لغة: إدخال الشيء في الشيء. ومنه: أدغمت اللجام في فم الفرس.</w:t>
                      </w:r>
                      <w:r w:rsidRPr="0061747A">
                        <w:rPr>
                          <w:rFonts w:cs="Mudir MT"/>
                          <w:b/>
                          <w:bCs/>
                          <w:shd w:val="clear" w:color="auto" w:fill="D6E3BC" w:themeFill="accent3" w:themeFillTint="66"/>
                          <w:rtl/>
                          <w:lang w:bidi="ar"/>
                        </w:rPr>
                        <w:br/>
                        <w:t>واصطلاحاً: إيصال حرف ساكن بحرف متحرك.. بحيث يصيران حرفاً واحداً مشدداً.. يرتفع اللسان عنه ارتفاعة واحدة.. وهو بوزن حرفين.</w:t>
                      </w:r>
                      <w:r w:rsidRPr="0061747A">
                        <w:rPr>
                          <w:rFonts w:cs="Mudir MT"/>
                          <w:b/>
                          <w:bCs/>
                          <w:shd w:val="clear" w:color="auto" w:fill="D6E3BC" w:themeFill="accent3" w:themeFillTint="66"/>
                          <w:rtl/>
                          <w:lang w:bidi="ar"/>
                        </w:rPr>
                        <w:br/>
                        <w:t>واعلم أن الحرفين الملتقيين إما:</w:t>
                      </w:r>
                      <w:r w:rsidRPr="0061747A">
                        <w:rPr>
                          <w:rFonts w:cs="Mudir MT"/>
                          <w:b/>
                          <w:bCs/>
                          <w:shd w:val="clear" w:color="auto" w:fill="D6E3BC" w:themeFill="accent3" w:themeFillTint="66"/>
                          <w:rtl/>
                          <w:lang w:bidi="ar"/>
                        </w:rPr>
                        <w:br/>
                        <w:t xml:space="preserve">1- أن </w:t>
                      </w:r>
                      <w:r w:rsidRPr="0061747A">
                        <w:rPr>
                          <w:rFonts w:cs="Mudir MT"/>
                          <w:b/>
                          <w:bCs/>
                          <w:u w:val="single"/>
                          <w:shd w:val="clear" w:color="auto" w:fill="D6E3BC" w:themeFill="accent3" w:themeFillTint="66"/>
                          <w:rtl/>
                          <w:lang w:bidi="ar"/>
                        </w:rPr>
                        <w:t>يتماثلا</w:t>
                      </w:r>
                      <w:r w:rsidRPr="0061747A">
                        <w:rPr>
                          <w:rFonts w:cs="Mudir MT"/>
                          <w:b/>
                          <w:bCs/>
                          <w:shd w:val="clear" w:color="auto" w:fill="D6E3BC" w:themeFill="accent3" w:themeFillTint="66"/>
                          <w:rtl/>
                          <w:lang w:bidi="ar"/>
                        </w:rPr>
                        <w:t>: بأن يتفقا مخرجاً، وصفة. كالباءين واللامين، والدالين.</w:t>
                      </w:r>
                      <w:r w:rsidRPr="0061747A">
                        <w:rPr>
                          <w:rFonts w:cs="Mudir MT"/>
                          <w:b/>
                          <w:bCs/>
                          <w:shd w:val="clear" w:color="auto" w:fill="D6E3BC" w:themeFill="accent3" w:themeFillTint="66"/>
                          <w:rtl/>
                          <w:lang w:bidi="ar"/>
                        </w:rPr>
                        <w:br/>
                        <w:t xml:space="preserve">2- أو </w:t>
                      </w:r>
                      <w:r w:rsidRPr="0061747A">
                        <w:rPr>
                          <w:rFonts w:cs="Mudir MT"/>
                          <w:b/>
                          <w:bCs/>
                          <w:u w:val="single"/>
                          <w:shd w:val="clear" w:color="auto" w:fill="D6E3BC" w:themeFill="accent3" w:themeFillTint="66"/>
                          <w:rtl/>
                          <w:lang w:bidi="ar"/>
                        </w:rPr>
                        <w:t>يتجانسا</w:t>
                      </w:r>
                      <w:r w:rsidRPr="0061747A">
                        <w:rPr>
                          <w:rFonts w:cs="Mudir MT"/>
                          <w:b/>
                          <w:bCs/>
                          <w:shd w:val="clear" w:color="auto" w:fill="D6E3BC" w:themeFill="accent3" w:themeFillTint="66"/>
                          <w:rtl/>
                          <w:lang w:bidi="ar"/>
                        </w:rPr>
                        <w:t>: بأن يتفقا مخرجاً لا صفة. كالطاء والتاء، وكالظاء والثاء، وكاللام والراء -عند الفراء-.</w:t>
                      </w:r>
                      <w:r w:rsidRPr="0061747A">
                        <w:rPr>
                          <w:rFonts w:cs="Mudir MT"/>
                          <w:b/>
                          <w:bCs/>
                          <w:shd w:val="clear" w:color="auto" w:fill="D6E3BC" w:themeFill="accent3" w:themeFillTint="66"/>
                          <w:rtl/>
                          <w:lang w:bidi="ar"/>
                        </w:rPr>
                        <w:br/>
                        <w:t xml:space="preserve">3- أو </w:t>
                      </w:r>
                      <w:r w:rsidRPr="0061747A">
                        <w:rPr>
                          <w:rFonts w:cs="Mudir MT"/>
                          <w:b/>
                          <w:bCs/>
                          <w:u w:val="single"/>
                          <w:shd w:val="clear" w:color="auto" w:fill="D6E3BC" w:themeFill="accent3" w:themeFillTint="66"/>
                          <w:rtl/>
                          <w:lang w:bidi="ar"/>
                        </w:rPr>
                        <w:t>يتقاربا</w:t>
                      </w:r>
                      <w:r w:rsidRPr="0061747A">
                        <w:rPr>
                          <w:rFonts w:cs="Mudir MT"/>
                          <w:b/>
                          <w:bCs/>
                          <w:shd w:val="clear" w:color="auto" w:fill="D6E3BC" w:themeFill="accent3" w:themeFillTint="66"/>
                          <w:rtl/>
                          <w:lang w:bidi="ar"/>
                        </w:rPr>
                        <w:t>: بأن يتقاربا مخرجاً، أو صفة. كالدال والسين، وكالضاد والشين، وكاللام والراء - عند سيبويه-.</w:t>
                      </w:r>
                      <w:r w:rsidRPr="0061747A">
                        <w:rPr>
                          <w:rFonts w:cs="Mudir MT"/>
                          <w:b/>
                          <w:bCs/>
                          <w:shd w:val="clear" w:color="auto" w:fill="D6E3BC" w:themeFill="accent3" w:themeFillTint="66"/>
                          <w:rtl/>
                          <w:lang w:bidi="ar"/>
                        </w:rPr>
                        <w:br/>
                        <w:t>فالمتماثلان، والمتجانسان الخاليان عما يأتي؛ إذا سكن الأول منهما، أدغم في الثاني:</w:t>
                      </w:r>
                      <w:r w:rsidRPr="0061747A">
                        <w:rPr>
                          <w:rFonts w:cs="Mudir MT"/>
                          <w:b/>
                          <w:bCs/>
                          <w:shd w:val="clear" w:color="auto" w:fill="D6E3BC" w:themeFill="accent3" w:themeFillTint="66"/>
                          <w:rtl/>
                          <w:lang w:bidi="ar"/>
                        </w:rPr>
                        <w:br/>
                      </w:r>
                      <w:r>
                        <w:rPr>
                          <w:rFonts w:cs="Mudir MT" w:hint="cs"/>
                          <w:b/>
                          <w:bCs/>
                          <w:shd w:val="clear" w:color="auto" w:fill="D6E3BC" w:themeFill="accent3" w:themeFillTint="66"/>
                          <w:rtl/>
                          <w:lang w:bidi="ar"/>
                        </w:rPr>
                        <w:t xml:space="preserve">" </w:t>
                      </w:r>
                      <w:r w:rsidRPr="0061747A">
                        <w:rPr>
                          <w:rFonts w:cs="Mudir MT"/>
                          <w:b/>
                          <w:bCs/>
                          <w:color w:val="FF0000"/>
                          <w:shd w:val="clear" w:color="auto" w:fill="D6E3BC" w:themeFill="accent3" w:themeFillTint="66"/>
                          <w:rtl/>
                          <w:lang w:bidi="ar"/>
                        </w:rPr>
                        <w:t>كـ</w:t>
                      </w:r>
                      <w:r w:rsidRPr="0061747A">
                        <w:rPr>
                          <w:rFonts w:cs="Mudir MT" w:hint="cs"/>
                          <w:b/>
                          <w:bCs/>
                          <w:color w:val="FF0000"/>
                          <w:shd w:val="clear" w:color="auto" w:fill="D6E3BC" w:themeFill="accent3" w:themeFillTint="66"/>
                          <w:rtl/>
                          <w:lang w:bidi="ar"/>
                        </w:rPr>
                        <w:t>قل رب</w:t>
                      </w:r>
                      <w:r w:rsidRPr="0061747A">
                        <w:rPr>
                          <w:rFonts w:cs="Mudir MT"/>
                          <w:b/>
                          <w:bCs/>
                          <w:shd w:val="clear" w:color="auto" w:fill="D6E3BC" w:themeFill="accent3" w:themeFillTint="66"/>
                          <w:rtl/>
                          <w:lang w:bidi="ar"/>
                        </w:rPr>
                        <w:t xml:space="preserve"> </w:t>
                      </w:r>
                      <w:r>
                        <w:rPr>
                          <w:rFonts w:cs="Mudir MT" w:hint="cs"/>
                          <w:b/>
                          <w:bCs/>
                          <w:shd w:val="clear" w:color="auto" w:fill="D6E3BC" w:themeFill="accent3" w:themeFillTint="66"/>
                          <w:rtl/>
                          <w:lang w:bidi="ar"/>
                        </w:rPr>
                        <w:t>"</w:t>
                      </w:r>
                      <w:r w:rsidRPr="0061747A">
                        <w:rPr>
                          <w:rFonts w:cs="Mudir MT"/>
                          <w:b/>
                          <w:bCs/>
                          <w:shd w:val="clear" w:color="auto" w:fill="D6E3BC" w:themeFill="accent3" w:themeFillTint="66"/>
                          <w:rtl/>
                          <w:lang w:bidi="ar"/>
                        </w:rPr>
                        <w:t xml:space="preserve">مثال للمتجانسين- على رأي الفراء-. </w:t>
                      </w:r>
                      <w:r w:rsidRPr="0061747A">
                        <w:rPr>
                          <w:rFonts w:cs="Mudir MT"/>
                          <w:b/>
                          <w:bCs/>
                          <w:color w:val="FF0000"/>
                          <w:shd w:val="clear" w:color="auto" w:fill="D6E3BC" w:themeFill="accent3" w:themeFillTint="66"/>
                          <w:rtl/>
                          <w:lang w:bidi="ar"/>
                        </w:rPr>
                        <w:t>و</w:t>
                      </w:r>
                      <w:r>
                        <w:rPr>
                          <w:rFonts w:cs="Mudir MT" w:hint="cs"/>
                          <w:b/>
                          <w:bCs/>
                          <w:color w:val="FF0000"/>
                          <w:shd w:val="clear" w:color="auto" w:fill="D6E3BC" w:themeFill="accent3" w:themeFillTint="66"/>
                          <w:rtl/>
                          <w:lang w:bidi="ar"/>
                        </w:rPr>
                        <w:t>"</w:t>
                      </w:r>
                      <w:r w:rsidRPr="0061747A">
                        <w:rPr>
                          <w:rFonts w:cs="Mudir MT" w:hint="cs"/>
                          <w:b/>
                          <w:bCs/>
                          <w:color w:val="FF0000"/>
                          <w:shd w:val="clear" w:color="auto" w:fill="D6E3BC" w:themeFill="accent3" w:themeFillTint="66"/>
                          <w:rtl/>
                          <w:lang w:bidi="ar"/>
                        </w:rPr>
                        <w:t>بل لا</w:t>
                      </w:r>
                      <w:r>
                        <w:rPr>
                          <w:rFonts w:cs="Mudir MT" w:hint="cs"/>
                          <w:b/>
                          <w:bCs/>
                          <w:shd w:val="clear" w:color="auto" w:fill="D6E3BC" w:themeFill="accent3" w:themeFillTint="66"/>
                          <w:rtl/>
                          <w:lang w:bidi="ar"/>
                        </w:rPr>
                        <w:t xml:space="preserve">" </w:t>
                      </w:r>
                      <w:r w:rsidRPr="0061747A">
                        <w:rPr>
                          <w:rFonts w:cs="Mudir MT"/>
                          <w:b/>
                          <w:bCs/>
                          <w:shd w:val="clear" w:color="auto" w:fill="D6E3BC" w:themeFill="accent3" w:themeFillTint="66"/>
                          <w:rtl/>
                          <w:lang w:bidi="ar"/>
                        </w:rPr>
                        <w:t>مثال للمتماثلين.</w:t>
                      </w:r>
                      <w:r w:rsidRPr="0061747A">
                        <w:rPr>
                          <w:rFonts w:cs="Mudir MT"/>
                          <w:b/>
                          <w:bCs/>
                          <w:shd w:val="clear" w:color="auto" w:fill="D6E3BC" w:themeFill="accent3" w:themeFillTint="66"/>
                          <w:rtl/>
                          <w:lang w:bidi="ar"/>
                        </w:rPr>
                        <w:br/>
                        <w:t xml:space="preserve">" </w:t>
                      </w:r>
                      <w:r w:rsidRPr="0061747A">
                        <w:rPr>
                          <w:rFonts w:cs="Mudir MT"/>
                          <w:b/>
                          <w:bCs/>
                          <w:color w:val="FF0000"/>
                          <w:shd w:val="clear" w:color="auto" w:fill="D6E3BC" w:themeFill="accent3" w:themeFillTint="66"/>
                          <w:rtl/>
                          <w:lang w:bidi="ar"/>
                        </w:rPr>
                        <w:t>و أبن</w:t>
                      </w:r>
                      <w:r w:rsidRPr="0061747A">
                        <w:rPr>
                          <w:rFonts w:cs="Mudir MT"/>
                          <w:b/>
                          <w:bCs/>
                          <w:shd w:val="clear" w:color="auto" w:fill="D6E3BC" w:themeFill="accent3" w:themeFillTint="66"/>
                          <w:rtl/>
                          <w:lang w:bidi="ar"/>
                        </w:rPr>
                        <w:t>" أي: أظهر أول المثلين في:</w:t>
                      </w:r>
                      <w:r w:rsidRPr="0061747A">
                        <w:rPr>
                          <w:rFonts w:cs="Mudir MT"/>
                          <w:b/>
                          <w:bCs/>
                          <w:shd w:val="clear" w:color="auto" w:fill="D6E3BC" w:themeFill="accent3" w:themeFillTint="66"/>
                          <w:rtl/>
                          <w:lang w:bidi="ar"/>
                        </w:rPr>
                        <w:br/>
                      </w:r>
                    </w:p>
                  </w:txbxContent>
                </v:textbox>
              </v:roundrect>
            </w:pict>
          </mc:Fallback>
        </mc:AlternateContent>
      </w:r>
      <w:r w:rsidR="0091434C" w:rsidRPr="00AC18DF">
        <w:rPr>
          <w:rFonts w:ascii="Sakkal Majalla" w:eastAsiaTheme="minorHAnsi" w:hAnsi="Sakkal Majalla" w:cs="Sakkal Majalla" w:hint="cs"/>
          <w:b/>
          <w:bCs/>
          <w:sz w:val="32"/>
          <w:szCs w:val="32"/>
          <w:rtl/>
        </w:rPr>
        <w:t xml:space="preserve">51/ فِي يَوْمِ مَـعْ </w:t>
      </w:r>
      <w:proofErr w:type="spellStart"/>
      <w:r w:rsidR="0091434C" w:rsidRPr="00AC18DF">
        <w:rPr>
          <w:rFonts w:ascii="Sakkal Majalla" w:eastAsiaTheme="minorHAnsi" w:hAnsi="Sakkal Majalla" w:cs="Sakkal Majalla" w:hint="cs"/>
          <w:b/>
          <w:bCs/>
          <w:sz w:val="32"/>
          <w:szCs w:val="32"/>
          <w:rtl/>
        </w:rPr>
        <w:t>قَالُـواوَهُـمْ</w:t>
      </w:r>
      <w:proofErr w:type="spellEnd"/>
      <w:r w:rsidR="0091434C" w:rsidRPr="00AC18DF">
        <w:rPr>
          <w:rFonts w:ascii="Sakkal Majalla" w:eastAsiaTheme="minorHAnsi" w:hAnsi="Sakkal Majalla" w:cs="Sakkal Majalla" w:hint="cs"/>
          <w:b/>
          <w:bCs/>
          <w:sz w:val="32"/>
          <w:szCs w:val="32"/>
          <w:rtl/>
        </w:rPr>
        <w:t xml:space="preserve"> وَقُـلْ نَعَـمْ         سَبِّـحْـهُ ,لاَ تُــزِغْ قُـلُـوبَ , فَلْتَـقُـمْ</w:t>
      </w:r>
    </w:p>
    <w:p w:rsidR="0091434C" w:rsidRDefault="0091434C" w:rsidP="0091434C">
      <w:pPr>
        <w:pStyle w:val="a3"/>
        <w:bidi/>
        <w:rPr>
          <w:b/>
          <w:bCs/>
          <w:rtl/>
          <w:lang w:bidi="ar"/>
        </w:rPr>
      </w:pPr>
    </w:p>
    <w:p w:rsidR="0091434C" w:rsidRDefault="0091434C" w:rsidP="0091434C">
      <w:pPr>
        <w:pStyle w:val="a3"/>
        <w:bidi/>
        <w:rPr>
          <w:b/>
          <w:bCs/>
          <w:rtl/>
          <w:lang w:bidi="ar"/>
        </w:rPr>
      </w:pPr>
    </w:p>
    <w:p w:rsidR="0091434C" w:rsidRDefault="0091434C" w:rsidP="0091434C">
      <w:pPr>
        <w:pStyle w:val="a3"/>
        <w:bidi/>
        <w:rPr>
          <w:b/>
          <w:bCs/>
          <w:rtl/>
          <w:lang w:bidi="ar"/>
        </w:rPr>
      </w:pPr>
    </w:p>
    <w:p w:rsidR="0091434C" w:rsidRDefault="0091434C" w:rsidP="0091434C">
      <w:pPr>
        <w:pStyle w:val="a3"/>
        <w:bidi/>
        <w:rPr>
          <w:b/>
          <w:bCs/>
          <w:rtl/>
          <w:lang w:bidi="ar"/>
        </w:rPr>
      </w:pPr>
    </w:p>
    <w:p w:rsidR="0091434C" w:rsidRDefault="0091434C" w:rsidP="0091434C">
      <w:pPr>
        <w:pStyle w:val="a3"/>
        <w:bidi/>
        <w:rPr>
          <w:b/>
          <w:bCs/>
          <w:rtl/>
          <w:lang w:bidi="ar"/>
        </w:rPr>
      </w:pPr>
    </w:p>
    <w:p w:rsidR="0091434C" w:rsidRDefault="0091434C" w:rsidP="0091434C">
      <w:pPr>
        <w:pStyle w:val="a3"/>
        <w:bidi/>
        <w:rPr>
          <w:b/>
          <w:bCs/>
          <w:rtl/>
        </w:rPr>
      </w:pPr>
    </w:p>
    <w:p w:rsidR="0091434C" w:rsidRDefault="0091434C" w:rsidP="0091434C">
      <w:pPr>
        <w:pStyle w:val="a3"/>
        <w:bidi/>
        <w:rPr>
          <w:b/>
          <w:bCs/>
          <w:rtl/>
        </w:rPr>
      </w:pPr>
    </w:p>
    <w:p w:rsidR="0091434C" w:rsidRDefault="0091434C" w:rsidP="0091434C">
      <w:pPr>
        <w:pStyle w:val="a3"/>
        <w:bidi/>
        <w:rPr>
          <w:b/>
          <w:bCs/>
          <w:rtl/>
        </w:rPr>
      </w:pPr>
    </w:p>
    <w:p w:rsidR="0091434C" w:rsidRDefault="0091434C" w:rsidP="0091434C">
      <w:pPr>
        <w:jc w:val="right"/>
        <w:rPr>
          <w:rFonts w:cs="Mudir MT"/>
          <w:b/>
          <w:bCs/>
          <w:shd w:val="clear" w:color="auto" w:fill="D6E3BC" w:themeFill="accent3" w:themeFillTint="66"/>
          <w:rtl/>
          <w:lang w:bidi="ar"/>
        </w:rPr>
      </w:pPr>
      <w:r>
        <w:rPr>
          <w:b/>
          <w:bCs/>
          <w:rtl/>
          <w:lang w:bidi="ar"/>
        </w:rPr>
        <w:br/>
      </w:r>
      <w:r w:rsidRPr="0061747A">
        <w:rPr>
          <w:rFonts w:cs="Mudir MT"/>
          <w:b/>
          <w:bCs/>
          <w:shd w:val="clear" w:color="auto" w:fill="D6E3BC" w:themeFill="accent3" w:themeFillTint="66"/>
          <w:rtl/>
          <w:lang w:bidi="ar"/>
        </w:rPr>
        <w:t>ثم بين ما يجب إدغامه، وما يمتنع. فقال:</w:t>
      </w:r>
    </w:p>
    <w:p w:rsidR="0091434C" w:rsidRDefault="0091434C" w:rsidP="0091434C">
      <w:pPr>
        <w:jc w:val="right"/>
        <w:rPr>
          <w:rFonts w:ascii="Sakkal Majalla" w:eastAsiaTheme="minorHAnsi" w:hAnsi="Sakkal Majalla" w:cs="Sakkal Majalla"/>
          <w:sz w:val="30"/>
          <w:szCs w:val="30"/>
          <w:rtl/>
        </w:rPr>
      </w:pPr>
      <w:r w:rsidRPr="0061747A">
        <w:rPr>
          <w:rFonts w:cs="Mudir MT"/>
          <w:b/>
          <w:bCs/>
          <w:shd w:val="clear" w:color="auto" w:fill="D6E3BC" w:themeFill="accent3" w:themeFillTint="66"/>
          <w:rtl/>
          <w:lang w:bidi="ar"/>
        </w:rPr>
        <w:t>"</w:t>
      </w:r>
      <w:r w:rsidRPr="0061747A">
        <w:rPr>
          <w:rFonts w:cs="Mudir MT"/>
          <w:b/>
          <w:bCs/>
          <w:color w:val="FF0000"/>
          <w:shd w:val="clear" w:color="auto" w:fill="D6E3BC" w:themeFill="accent3" w:themeFillTint="66"/>
          <w:rtl/>
          <w:lang w:bidi="ar"/>
        </w:rPr>
        <w:t xml:space="preserve"> و أولي مثل وجنس إن سكن</w:t>
      </w:r>
      <w:r w:rsidRPr="0061747A">
        <w:rPr>
          <w:rFonts w:cs="Mudir MT"/>
          <w:b/>
          <w:bCs/>
          <w:shd w:val="clear" w:color="auto" w:fill="D6E3BC" w:themeFill="accent3" w:themeFillTint="66"/>
          <w:rtl/>
          <w:lang w:bidi="ar"/>
        </w:rPr>
        <w:t>" ولو سكوناً عارضاً</w:t>
      </w:r>
      <w:r w:rsidRPr="00AC18DF">
        <w:rPr>
          <w:rFonts w:ascii="Sakkal Majalla" w:eastAsiaTheme="minorHAnsi" w:hAnsi="Sakkal Majalla" w:cs="Sakkal Majalla"/>
          <w:sz w:val="30"/>
          <w:szCs w:val="30"/>
          <w:rtl/>
        </w:rPr>
        <w:t>،</w:t>
      </w:r>
      <w:r w:rsidRPr="00AC18DF">
        <w:rPr>
          <w:rFonts w:ascii="Sakkal Majalla" w:eastAsiaTheme="minorHAnsi" w:hAnsi="Sakkal Majalla" w:cs="Sakkal Majalla" w:hint="cs"/>
          <w:sz w:val="30"/>
          <w:szCs w:val="30"/>
          <w:rtl/>
        </w:rPr>
        <w:t xml:space="preserve">(أولي) أصلها ( أَوَّلَين) فلما أضيفت إلى كلمة (مثل) ( وأولي مثل ) حذفت نونها للإضافة </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لأن النون تقابل التنوين في المفرد</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 xml:space="preserve"> و التنوين علامة التنكير أي نكرة </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 xml:space="preserve">فلما أضيفت كلمة أولين إلى كلمة مثل صارت معرفة </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 xml:space="preserve">لأن من أنواع المعارف الإضافة </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فلما أضيفت حذفت نونها و صارت (أولي) إذن</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 xml:space="preserve">( أولي مثل) أصلها أولين مثنى أول . معنى هذا الكلام الأول من المتماثلين مثلا ب وب و الأول من المتجانسين مثلا </w:t>
      </w:r>
      <w:r>
        <w:rPr>
          <w:rFonts w:ascii="Sakkal Majalla" w:eastAsiaTheme="minorHAnsi" w:hAnsi="Sakkal Majalla" w:cs="Sakkal Majalla" w:hint="cs"/>
          <w:sz w:val="30"/>
          <w:szCs w:val="30"/>
          <w:rtl/>
        </w:rPr>
        <w:t>"</w:t>
      </w:r>
      <w:r w:rsidRPr="00AC18DF">
        <w:rPr>
          <w:rFonts w:ascii="Sakkal Majalla" w:eastAsiaTheme="minorHAnsi" w:hAnsi="Sakkal Majalla" w:cs="Sakkal Majalla" w:hint="cs"/>
          <w:sz w:val="30"/>
          <w:szCs w:val="30"/>
          <w:rtl/>
        </w:rPr>
        <w:t>د</w:t>
      </w:r>
      <w:r>
        <w:rPr>
          <w:rFonts w:ascii="Sakkal Majalla" w:eastAsiaTheme="minorHAnsi" w:hAnsi="Sakkal Majalla" w:cs="Sakkal Majalla" w:hint="cs"/>
          <w:sz w:val="30"/>
          <w:szCs w:val="30"/>
          <w:rtl/>
        </w:rPr>
        <w:t>"</w:t>
      </w:r>
      <w:r w:rsidRPr="00AC18DF">
        <w:rPr>
          <w:rFonts w:ascii="Sakkal Majalla" w:eastAsiaTheme="minorHAnsi" w:hAnsi="Sakkal Majalla" w:cs="Sakkal Majalla" w:hint="cs"/>
          <w:sz w:val="30"/>
          <w:szCs w:val="30"/>
          <w:rtl/>
        </w:rPr>
        <w:t xml:space="preserve"> و</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ت</w:t>
      </w:r>
      <w:r>
        <w:rPr>
          <w:rFonts w:ascii="Sakkal Majalla" w:eastAsiaTheme="minorHAnsi" w:hAnsi="Sakkal Majalla" w:cs="Sakkal Majalla" w:hint="cs"/>
          <w:sz w:val="30"/>
          <w:szCs w:val="30"/>
          <w:rtl/>
        </w:rPr>
        <w:t>"</w:t>
      </w:r>
      <w:r w:rsidRPr="00AC18DF">
        <w:rPr>
          <w:rFonts w:ascii="Sakkal Majalla" w:eastAsiaTheme="minorHAnsi" w:hAnsi="Sakkal Majalla" w:cs="Sakkal Majalla" w:hint="cs"/>
          <w:sz w:val="30"/>
          <w:szCs w:val="30"/>
          <w:rtl/>
        </w:rPr>
        <w:t xml:space="preserve"> مثل { قد تبين} الباء أول و الدال أول , أول و أول صارا أولان بالرفع و أولين بالنصب والجر ,</w:t>
      </w:r>
    </w:p>
    <w:p w:rsidR="0091434C" w:rsidRDefault="0091434C" w:rsidP="00FE35F9">
      <w:pPr>
        <w:bidi/>
        <w:rPr>
          <w:rFonts w:ascii="Sakkal Majalla" w:eastAsiaTheme="minorHAnsi" w:hAnsi="Sakkal Majalla" w:cs="Sakkal Majalla"/>
          <w:sz w:val="30"/>
          <w:szCs w:val="30"/>
          <w:rtl/>
        </w:rPr>
      </w:pPr>
      <w:r w:rsidRPr="00AC18DF">
        <w:rPr>
          <w:rFonts w:ascii="Sakkal Majalla" w:eastAsiaTheme="minorHAnsi" w:hAnsi="Sakkal Majalla" w:cs="Sakkal Majalla" w:hint="cs"/>
          <w:sz w:val="30"/>
          <w:szCs w:val="30"/>
          <w:rtl/>
        </w:rPr>
        <w:t xml:space="preserve"> </w:t>
      </w:r>
      <w:r w:rsidRPr="0061747A">
        <w:rPr>
          <w:rFonts w:cs="Mudir MT"/>
          <w:b/>
          <w:bCs/>
          <w:color w:val="FF0000"/>
          <w:shd w:val="clear" w:color="auto" w:fill="D6E3BC" w:themeFill="accent3" w:themeFillTint="66"/>
          <w:rtl/>
          <w:lang w:bidi="ar"/>
        </w:rPr>
        <w:t>إن سكن</w:t>
      </w:r>
      <w:r w:rsidRPr="00AC18DF">
        <w:rPr>
          <w:rFonts w:ascii="Sakkal Majalla" w:eastAsiaTheme="minorHAnsi" w:hAnsi="Sakkal Majalla" w:cs="Sakkal Majalla" w:hint="cs"/>
          <w:sz w:val="30"/>
          <w:szCs w:val="30"/>
          <w:rtl/>
        </w:rPr>
        <w:t xml:space="preserve"> إن كانت هذه الباء ساكنة و إن كانت هذه الدال ساكنة و ألتقى متماثلان أو متجانسان فوجب الإدغام لكل القراء</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 xml:space="preserve"> لأن الإظهار في مثل هذه المواضع </w:t>
      </w:r>
      <w:r>
        <w:rPr>
          <w:rFonts w:ascii="Sakkal Majalla" w:eastAsiaTheme="minorHAnsi" w:hAnsi="Sakkal Majalla" w:cs="Sakkal Majalla" w:hint="cs"/>
          <w:sz w:val="30"/>
          <w:szCs w:val="30"/>
          <w:rtl/>
        </w:rPr>
        <w:t>"</w:t>
      </w:r>
      <w:r w:rsidRPr="00AC18DF">
        <w:rPr>
          <w:rFonts w:ascii="Sakkal Majalla" w:eastAsiaTheme="minorHAnsi" w:hAnsi="Sakkal Majalla" w:cs="Sakkal Majalla" w:hint="cs"/>
          <w:sz w:val="30"/>
          <w:szCs w:val="30"/>
          <w:rtl/>
        </w:rPr>
        <w:t>لحن</w:t>
      </w:r>
      <w:r>
        <w:rPr>
          <w:rFonts w:ascii="Sakkal Majalla" w:eastAsiaTheme="minorHAnsi" w:hAnsi="Sakkal Majalla" w:cs="Sakkal Majalla" w:hint="cs"/>
          <w:sz w:val="30"/>
          <w:szCs w:val="30"/>
          <w:rtl/>
        </w:rPr>
        <w:t>"</w:t>
      </w:r>
      <w:r w:rsidRPr="00AC18DF">
        <w:rPr>
          <w:rFonts w:ascii="Sakkal Majalla" w:eastAsiaTheme="minorHAnsi" w:hAnsi="Sakkal Majalla" w:cs="Sakkal Majalla" w:hint="cs"/>
          <w:sz w:val="30"/>
          <w:szCs w:val="30"/>
          <w:rtl/>
        </w:rPr>
        <w:t xml:space="preserve"> يعني خطأ لغة , فالعرب إذا التقى متماثلان الأول ساكن لا يظهرون فلا </w:t>
      </w:r>
      <w:r w:rsidRPr="00AC18DF">
        <w:rPr>
          <w:rFonts w:ascii="Sakkal Majalla" w:eastAsiaTheme="minorHAnsi" w:hAnsi="Sakkal Majalla" w:cs="Sakkal Majalla" w:hint="cs"/>
          <w:sz w:val="30"/>
          <w:szCs w:val="30"/>
          <w:rtl/>
        </w:rPr>
        <w:lastRenderedPageBreak/>
        <w:t>يقولون {فما ربحت تجارتهم } { وليكتب بين</w:t>
      </w:r>
      <w:r>
        <w:rPr>
          <w:rFonts w:ascii="Sakkal Majalla" w:eastAsiaTheme="minorHAnsi" w:hAnsi="Sakkal Majalla" w:cs="Sakkal Majalla" w:hint="cs"/>
          <w:sz w:val="30"/>
          <w:szCs w:val="30"/>
          <w:rtl/>
        </w:rPr>
        <w:t>ك</w:t>
      </w:r>
      <w:r w:rsidRPr="00AC18DF">
        <w:rPr>
          <w:rFonts w:ascii="Sakkal Majalla" w:eastAsiaTheme="minorHAnsi" w:hAnsi="Sakkal Majalla" w:cs="Sakkal Majalla" w:hint="cs"/>
          <w:sz w:val="30"/>
          <w:szCs w:val="30"/>
          <w:rtl/>
        </w:rPr>
        <w:t xml:space="preserve">م } بالإظهار بل يقولون { فما </w:t>
      </w:r>
      <w:proofErr w:type="spellStart"/>
      <w:r w:rsidRPr="00AC18DF">
        <w:rPr>
          <w:rFonts w:ascii="Sakkal Majalla" w:eastAsiaTheme="minorHAnsi" w:hAnsi="Sakkal Majalla" w:cs="Sakkal Majalla" w:hint="cs"/>
          <w:sz w:val="30"/>
          <w:szCs w:val="30"/>
          <w:rtl/>
        </w:rPr>
        <w:t>ربحتجارتهم</w:t>
      </w:r>
      <w:proofErr w:type="spellEnd"/>
      <w:r w:rsidRPr="00AC18DF">
        <w:rPr>
          <w:rFonts w:ascii="Sakkal Majalla" w:eastAsiaTheme="minorHAnsi" w:hAnsi="Sakkal Majalla" w:cs="Sakkal Majalla" w:hint="cs"/>
          <w:sz w:val="30"/>
          <w:szCs w:val="30"/>
          <w:rtl/>
        </w:rPr>
        <w:t xml:space="preserve">} { </w:t>
      </w:r>
      <w:proofErr w:type="spellStart"/>
      <w:r w:rsidRPr="00AC18DF">
        <w:rPr>
          <w:rFonts w:ascii="Sakkal Majalla" w:eastAsiaTheme="minorHAnsi" w:hAnsi="Sakkal Majalla" w:cs="Sakkal Majalla" w:hint="cs"/>
          <w:sz w:val="30"/>
          <w:szCs w:val="30"/>
          <w:rtl/>
        </w:rPr>
        <w:t>و</w:t>
      </w:r>
      <w:r w:rsidRPr="00D66A17">
        <w:rPr>
          <w:rFonts w:ascii="Sakkal Majalla" w:eastAsiaTheme="minorHAnsi" w:hAnsi="Sakkal Majalla" w:cs="Sakkal Majalla" w:hint="cs"/>
          <w:sz w:val="30"/>
          <w:szCs w:val="30"/>
          <w:rtl/>
        </w:rPr>
        <w:t>ليكتبينكم</w:t>
      </w:r>
      <w:proofErr w:type="spellEnd"/>
      <w:r w:rsidRPr="00AC18DF">
        <w:rPr>
          <w:rFonts w:ascii="Sakkal Majalla" w:eastAsiaTheme="minorHAnsi" w:hAnsi="Sakkal Majalla" w:cs="Sakkal Majalla" w:hint="cs"/>
          <w:sz w:val="30"/>
          <w:szCs w:val="30"/>
          <w:rtl/>
        </w:rPr>
        <w:t xml:space="preserve">} إدغام واجب وإظهارها لحن , وقلنا سابقا ,, </w:t>
      </w:r>
    </w:p>
    <w:p w:rsidR="0091434C" w:rsidRDefault="0091434C" w:rsidP="00FE35F9">
      <w:pPr>
        <w:bidi/>
        <w:rPr>
          <w:rFonts w:ascii="Sakkal Majalla" w:eastAsiaTheme="minorHAnsi" w:hAnsi="Sakkal Majalla" w:cs="Sakkal Majalla"/>
          <w:sz w:val="30"/>
          <w:szCs w:val="30"/>
          <w:rtl/>
        </w:rPr>
      </w:pPr>
      <w:r>
        <w:rPr>
          <w:rFonts w:ascii="Sakkal Majalla" w:eastAsiaTheme="minorHAnsi" w:hAnsi="Sakkal Majalla" w:cs="Sakkal Majalla" w:hint="cs"/>
          <w:sz w:val="30"/>
          <w:szCs w:val="30"/>
          <w:rtl/>
        </w:rPr>
        <w:t>1/</w:t>
      </w:r>
      <w:proofErr w:type="spellStart"/>
      <w:r w:rsidRPr="00AC18DF">
        <w:rPr>
          <w:rFonts w:ascii="Sakkal Majalla" w:eastAsiaTheme="minorHAnsi" w:hAnsi="Sakkal Majalla" w:cs="Sakkal Majalla" w:hint="cs"/>
          <w:sz w:val="30"/>
          <w:szCs w:val="30"/>
          <w:rtl/>
        </w:rPr>
        <w:t>ماكان</w:t>
      </w:r>
      <w:proofErr w:type="spellEnd"/>
      <w:r w:rsidRPr="00AC18DF">
        <w:rPr>
          <w:rFonts w:ascii="Sakkal Majalla" w:eastAsiaTheme="minorHAnsi" w:hAnsi="Sakkal Majalla" w:cs="Sakkal Majalla" w:hint="cs"/>
          <w:sz w:val="30"/>
          <w:szCs w:val="30"/>
          <w:rtl/>
        </w:rPr>
        <w:t xml:space="preserve"> فاسدا في اللغة فهو فاسد في القراءة ,لا يمكن أن يقرأ قارئ بشيء لا يصح في اللغة , وما كان صحيح قراءة فهو صحيح لغة </w:t>
      </w:r>
    </w:p>
    <w:p w:rsidR="0091434C" w:rsidRDefault="0091434C" w:rsidP="00FE35F9">
      <w:pPr>
        <w:bidi/>
        <w:rPr>
          <w:rFonts w:ascii="Sakkal Majalla" w:eastAsiaTheme="minorHAnsi" w:hAnsi="Sakkal Majalla" w:cs="Sakkal Majalla"/>
          <w:sz w:val="30"/>
          <w:szCs w:val="30"/>
          <w:rtl/>
        </w:rPr>
      </w:pPr>
      <w:r>
        <w:rPr>
          <w:rFonts w:ascii="Sakkal Majalla" w:eastAsiaTheme="minorHAnsi" w:hAnsi="Sakkal Majalla" w:cs="Sakkal Majalla" w:hint="cs"/>
          <w:sz w:val="30"/>
          <w:szCs w:val="30"/>
          <w:rtl/>
        </w:rPr>
        <w:t>2/</w:t>
      </w:r>
      <w:r w:rsidRPr="00AC18DF">
        <w:rPr>
          <w:rFonts w:ascii="Sakkal Majalla" w:eastAsiaTheme="minorHAnsi" w:hAnsi="Sakkal Majalla" w:cs="Sakkal Majalla" w:hint="cs"/>
          <w:sz w:val="30"/>
          <w:szCs w:val="30"/>
          <w:rtl/>
        </w:rPr>
        <w:t xml:space="preserve">,كل ما صح قراءة فهو صحيح في اللغة ولو تكلم عليه بعض النحاة ممن لا علم واسع عنده وممن ظن أن كل العلم وصل إليه , </w:t>
      </w:r>
    </w:p>
    <w:p w:rsidR="0091434C" w:rsidRDefault="0091434C" w:rsidP="00FE35F9">
      <w:pPr>
        <w:bidi/>
        <w:rPr>
          <w:rFonts w:ascii="Calibri" w:eastAsia="Calibri" w:hAnsi="Calibri" w:cs="Arial"/>
          <w:sz w:val="28"/>
          <w:szCs w:val="28"/>
          <w:rtl/>
        </w:rPr>
      </w:pPr>
      <w:r>
        <w:rPr>
          <w:rFonts w:ascii="Sakkal Majalla" w:eastAsiaTheme="minorHAnsi" w:hAnsi="Sakkal Majalla" w:cs="Sakkal Majalla" w:hint="cs"/>
          <w:sz w:val="30"/>
          <w:szCs w:val="30"/>
          <w:rtl/>
        </w:rPr>
        <w:t>3/</w:t>
      </w:r>
      <w:r w:rsidRPr="00AC18DF">
        <w:rPr>
          <w:rFonts w:ascii="Sakkal Majalla" w:eastAsiaTheme="minorHAnsi" w:hAnsi="Sakkal Majalla" w:cs="Sakkal Majalla" w:hint="cs"/>
          <w:sz w:val="30"/>
          <w:szCs w:val="30"/>
          <w:rtl/>
        </w:rPr>
        <w:t xml:space="preserve">ليس كل ما صح لغة صح قراءة ,فقد تصح بعض الوجوه في اللغة ولم يقرأ بها أحد , هذه ثلاثة قواعد .. وعلى هذا يحمل كلام أبي عمرو ابن العلاء رحمه الله أحد القراء السبعة فكان يقول: لولا أن القراءة سنة لقرأت حرف كذا </w:t>
      </w:r>
      <w:proofErr w:type="spellStart"/>
      <w:r w:rsidRPr="00AC18DF">
        <w:rPr>
          <w:rFonts w:ascii="Sakkal Majalla" w:eastAsiaTheme="minorHAnsi" w:hAnsi="Sakkal Majalla" w:cs="Sakkal Majalla" w:hint="cs"/>
          <w:sz w:val="30"/>
          <w:szCs w:val="30"/>
          <w:rtl/>
        </w:rPr>
        <w:t>كذا</w:t>
      </w:r>
      <w:proofErr w:type="spellEnd"/>
      <w:r w:rsidRPr="00AC18DF">
        <w:rPr>
          <w:rFonts w:ascii="Sakkal Majalla" w:eastAsiaTheme="minorHAnsi" w:hAnsi="Sakkal Majalla" w:cs="Sakkal Majalla" w:hint="cs"/>
          <w:sz w:val="30"/>
          <w:szCs w:val="30"/>
          <w:rtl/>
        </w:rPr>
        <w:t xml:space="preserve"> و حرف كذا </w:t>
      </w:r>
      <w:proofErr w:type="spellStart"/>
      <w:r w:rsidRPr="00AC18DF">
        <w:rPr>
          <w:rFonts w:ascii="Sakkal Majalla" w:eastAsiaTheme="minorHAnsi" w:hAnsi="Sakkal Majalla" w:cs="Sakkal Majalla" w:hint="cs"/>
          <w:sz w:val="30"/>
          <w:szCs w:val="30"/>
          <w:rtl/>
        </w:rPr>
        <w:t>كذا</w:t>
      </w:r>
      <w:proofErr w:type="spellEnd"/>
      <w:r w:rsidRPr="00AC18DF">
        <w:rPr>
          <w:rFonts w:ascii="Sakkal Majalla" w:eastAsiaTheme="minorHAnsi" w:hAnsi="Sakkal Majalla" w:cs="Sakkal Majalla" w:hint="cs"/>
          <w:sz w:val="30"/>
          <w:szCs w:val="30"/>
          <w:rtl/>
        </w:rPr>
        <w:t xml:space="preserve"> , ولكن القراءة سنة بمعنى اتباع ما</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فيها مجال للاختراع أو ابداء الرأي .</w:t>
      </w:r>
    </w:p>
    <w:p w:rsidR="0091434C" w:rsidRPr="00F126C8" w:rsidRDefault="0091434C" w:rsidP="00FE35F9">
      <w:pPr>
        <w:bidi/>
        <w:rPr>
          <w:rFonts w:ascii="Sakkal Majalla" w:eastAsiaTheme="minorHAnsi" w:hAnsi="Sakkal Majalla" w:cs="Sakkal Majalla"/>
          <w:sz w:val="30"/>
          <w:szCs w:val="30"/>
        </w:rPr>
      </w:pPr>
      <w:r w:rsidRPr="007A719C">
        <w:rPr>
          <w:rFonts w:ascii="Calibri" w:eastAsia="Calibri" w:hAnsi="Calibri" w:cs="Arial" w:hint="cs"/>
          <w:sz w:val="28"/>
          <w:szCs w:val="28"/>
          <w:rtl/>
          <w:lang w:bidi="ar"/>
        </w:rPr>
        <w:t xml:space="preserve"> </w:t>
      </w:r>
      <w:r w:rsidRPr="0061747A">
        <w:rPr>
          <w:rFonts w:cs="Mudir MT"/>
          <w:b/>
          <w:bCs/>
          <w:shd w:val="clear" w:color="auto" w:fill="D6E3BC" w:themeFill="accent3" w:themeFillTint="66"/>
          <w:rtl/>
          <w:lang w:bidi="ar"/>
        </w:rPr>
        <w:t xml:space="preserve"> "</w:t>
      </w:r>
      <w:r w:rsidRPr="0061747A">
        <w:rPr>
          <w:rFonts w:cs="Mudir MT"/>
          <w:b/>
          <w:bCs/>
          <w:color w:val="FF0000"/>
          <w:shd w:val="clear" w:color="auto" w:fill="D6E3BC" w:themeFill="accent3" w:themeFillTint="66"/>
          <w:rtl/>
          <w:lang w:bidi="ar"/>
        </w:rPr>
        <w:t>أدغم</w:t>
      </w:r>
      <w:r w:rsidRPr="0061747A">
        <w:rPr>
          <w:rFonts w:cs="Mudir MT"/>
          <w:b/>
          <w:bCs/>
          <w:shd w:val="clear" w:color="auto" w:fill="D6E3BC" w:themeFill="accent3" w:themeFillTint="66"/>
          <w:rtl/>
          <w:lang w:bidi="ar"/>
        </w:rPr>
        <w:t xml:space="preserve">" أنت. </w:t>
      </w:r>
      <w:r w:rsidRPr="007A719C">
        <w:rPr>
          <w:rFonts w:ascii="Calibri" w:eastAsia="Calibri" w:hAnsi="Calibri" w:cs="Arial" w:hint="cs"/>
          <w:sz w:val="28"/>
          <w:szCs w:val="28"/>
          <w:rtl/>
          <w:lang w:bidi="ar"/>
        </w:rPr>
        <w:t xml:space="preserve"> </w:t>
      </w:r>
      <w:r w:rsidRPr="00AC18DF">
        <w:rPr>
          <w:rFonts w:ascii="Sakkal Majalla" w:eastAsiaTheme="minorHAnsi" w:hAnsi="Sakkal Majalla" w:cs="Sakkal Majalla" w:hint="cs"/>
          <w:sz w:val="30"/>
          <w:szCs w:val="30"/>
          <w:rtl/>
        </w:rPr>
        <w:t xml:space="preserve">حتى </w:t>
      </w:r>
      <w:r>
        <w:rPr>
          <w:rFonts w:ascii="Sakkal Majalla" w:eastAsiaTheme="minorHAnsi" w:hAnsi="Sakkal Majalla" w:cs="Sakkal Majalla" w:hint="cs"/>
          <w:sz w:val="30"/>
          <w:szCs w:val="30"/>
          <w:rtl/>
        </w:rPr>
        <w:t xml:space="preserve">لا </w:t>
      </w:r>
      <w:r w:rsidRPr="00AC18DF">
        <w:rPr>
          <w:rFonts w:ascii="Sakkal Majalla" w:eastAsiaTheme="minorHAnsi" w:hAnsi="Sakkal Majalla" w:cs="Sakkal Majalla" w:hint="cs"/>
          <w:sz w:val="30"/>
          <w:szCs w:val="30"/>
          <w:rtl/>
        </w:rPr>
        <w:t xml:space="preserve">يقرأها </w:t>
      </w:r>
      <w:r>
        <w:rPr>
          <w:rFonts w:ascii="Sakkal Majalla" w:eastAsiaTheme="minorHAnsi" w:hAnsi="Sakkal Majalla" w:cs="Sakkal Majalla" w:hint="cs"/>
          <w:sz w:val="30"/>
          <w:szCs w:val="30"/>
          <w:rtl/>
        </w:rPr>
        <w:t>أحد</w:t>
      </w:r>
      <w:r w:rsidRPr="00AC18DF">
        <w:rPr>
          <w:rFonts w:ascii="Sakkal Majalla" w:eastAsiaTheme="minorHAnsi" w:hAnsi="Sakkal Majalla" w:cs="Sakkal Majalla" w:hint="cs"/>
          <w:sz w:val="30"/>
          <w:szCs w:val="30"/>
          <w:rtl/>
        </w:rPr>
        <w:t xml:space="preserve"> الناس اُدغم مبني للمجهول .</w:t>
      </w:r>
    </w:p>
    <w:p w:rsidR="0091434C" w:rsidRDefault="0091434C" w:rsidP="00FE35F9">
      <w:pPr>
        <w:tabs>
          <w:tab w:val="left" w:pos="926"/>
        </w:tabs>
        <w:bidi/>
        <w:spacing w:line="276" w:lineRule="auto"/>
        <w:rPr>
          <w:rFonts w:ascii="Sakkal Majalla" w:eastAsiaTheme="minorHAnsi" w:hAnsi="Sakkal Majalla" w:cs="Sakkal Majalla"/>
          <w:sz w:val="30"/>
          <w:szCs w:val="30"/>
          <w:rtl/>
        </w:rPr>
      </w:pPr>
      <w:r w:rsidRPr="0061747A">
        <w:rPr>
          <w:rFonts w:cs="Mudir MT"/>
          <w:b/>
          <w:bCs/>
          <w:shd w:val="clear" w:color="auto" w:fill="D6E3BC" w:themeFill="accent3" w:themeFillTint="66"/>
          <w:rtl/>
          <w:lang w:bidi="ar"/>
        </w:rPr>
        <w:t>والإدغام لغة: إدخال الشيء في الشيء. ومنه: أدغمت اللجام في فم الفرس.</w:t>
      </w:r>
      <w:r w:rsidRPr="0061747A">
        <w:rPr>
          <w:rFonts w:cs="Mudir MT"/>
          <w:b/>
          <w:bCs/>
          <w:shd w:val="clear" w:color="auto" w:fill="D6E3BC" w:themeFill="accent3" w:themeFillTint="66"/>
          <w:rtl/>
          <w:lang w:bidi="ar"/>
        </w:rPr>
        <w:br/>
        <w:t xml:space="preserve">واصطلاحاً: إيصال حرف ساكن بحرف متحرك.. بحيث يصيران حرفاً واحداً مشدداً.. يرتفع اللسان عنه ارتفاعة واحدة.. وهو </w:t>
      </w:r>
      <w:r w:rsidRPr="00AC18DF">
        <w:rPr>
          <w:rFonts w:ascii="Sakkal Majalla" w:eastAsiaTheme="minorHAnsi" w:hAnsi="Sakkal Majalla" w:cs="Sakkal Majalla" w:hint="cs"/>
          <w:sz w:val="30"/>
          <w:szCs w:val="30"/>
          <w:rtl/>
        </w:rPr>
        <w:t>أي الحرف المشدد</w:t>
      </w:r>
      <w:r w:rsidRPr="007A719C">
        <w:rPr>
          <w:rFonts w:ascii="Calibri" w:eastAsia="Calibri" w:hAnsi="Calibri" w:cs="Arial" w:hint="cs"/>
          <w:sz w:val="28"/>
          <w:szCs w:val="28"/>
          <w:rtl/>
          <w:lang w:bidi="ar"/>
        </w:rPr>
        <w:t xml:space="preserve"> </w:t>
      </w:r>
      <w:r w:rsidRPr="0061747A">
        <w:rPr>
          <w:rFonts w:cs="Mudir MT"/>
          <w:b/>
          <w:bCs/>
          <w:shd w:val="clear" w:color="auto" w:fill="D6E3BC" w:themeFill="accent3" w:themeFillTint="66"/>
          <w:rtl/>
          <w:lang w:bidi="ar"/>
        </w:rPr>
        <w:t>بوزن حرفين.</w:t>
      </w:r>
      <w:r w:rsidRPr="007A719C">
        <w:rPr>
          <w:rFonts w:ascii="Calibri" w:eastAsia="Calibri" w:hAnsi="Calibri" w:cs="Arial" w:hint="cs"/>
          <w:sz w:val="28"/>
          <w:szCs w:val="28"/>
          <w:rtl/>
          <w:lang w:bidi="ar"/>
        </w:rPr>
        <w:t xml:space="preserve"> </w:t>
      </w:r>
      <w:r w:rsidRPr="00AC18DF">
        <w:rPr>
          <w:rFonts w:ascii="Sakkal Majalla" w:eastAsiaTheme="minorHAnsi" w:hAnsi="Sakkal Majalla" w:cs="Sakkal Majalla" w:hint="cs"/>
          <w:sz w:val="30"/>
          <w:szCs w:val="30"/>
          <w:rtl/>
        </w:rPr>
        <w:t xml:space="preserve">.. الوزن سواء كان الميزان الصرفي أو الميزان </w:t>
      </w:r>
      <w:proofErr w:type="spellStart"/>
      <w:r w:rsidRPr="00AC18DF">
        <w:rPr>
          <w:rFonts w:ascii="Sakkal Majalla" w:eastAsiaTheme="minorHAnsi" w:hAnsi="Sakkal Majalla" w:cs="Sakkal Majalla" w:hint="cs"/>
          <w:sz w:val="30"/>
          <w:szCs w:val="30"/>
          <w:rtl/>
        </w:rPr>
        <w:t>العروضي</w:t>
      </w:r>
      <w:proofErr w:type="spellEnd"/>
      <w:r w:rsidRPr="00AC18DF">
        <w:rPr>
          <w:rFonts w:ascii="Sakkal Majalla" w:eastAsiaTheme="minorHAnsi" w:hAnsi="Sakkal Majalla" w:cs="Sakkal Majalla" w:hint="cs"/>
          <w:sz w:val="30"/>
          <w:szCs w:val="30"/>
          <w:rtl/>
        </w:rPr>
        <w:t xml:space="preserve"> أو الميزان الزمني يعني زمن نطق الحرف المشدد يساوي زمن النطق بحرفين لما نقول { الر</w:t>
      </w:r>
      <w:r w:rsidR="002F5A2D">
        <w:rPr>
          <w:rFonts w:ascii="Sakkal Majalla" w:eastAsiaTheme="minorHAnsi" w:hAnsi="Sakkal Majalla" w:cs="Sakkal Majalla" w:hint="cs"/>
          <w:sz w:val="30"/>
          <w:szCs w:val="30"/>
          <w:rtl/>
        </w:rPr>
        <w:t>َّ</w:t>
      </w:r>
      <w:r w:rsidRPr="00AC18DF">
        <w:rPr>
          <w:rFonts w:ascii="Sakkal Majalla" w:eastAsiaTheme="minorHAnsi" w:hAnsi="Sakkal Majalla" w:cs="Sakkal Majalla" w:hint="cs"/>
          <w:sz w:val="30"/>
          <w:szCs w:val="30"/>
          <w:rtl/>
        </w:rPr>
        <w:t>حمن} "</w:t>
      </w:r>
      <w:proofErr w:type="spellStart"/>
      <w:r w:rsidRPr="00AC18DF">
        <w:rPr>
          <w:rFonts w:ascii="Sakkal Majalla" w:eastAsiaTheme="minorHAnsi" w:hAnsi="Sakkal Majalla" w:cs="Sakkal Majalla" w:hint="cs"/>
          <w:sz w:val="30"/>
          <w:szCs w:val="30"/>
          <w:rtl/>
        </w:rPr>
        <w:t>ارْرَ"زمنين</w:t>
      </w:r>
      <w:proofErr w:type="spellEnd"/>
      <w:r w:rsidRPr="00AC18DF">
        <w:rPr>
          <w:rFonts w:ascii="Sakkal Majalla" w:eastAsiaTheme="minorHAnsi" w:hAnsi="Sakkal Majalla" w:cs="Sakkal Majalla" w:hint="cs"/>
          <w:sz w:val="30"/>
          <w:szCs w:val="30"/>
          <w:rtl/>
        </w:rPr>
        <w:t xml:space="preserve"> </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 xml:space="preserve">أما لو قلنا بدون تشديد الراء نكون خطفنا و اختلسنا زمن الراء الأولى </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 xml:space="preserve">و على هذا يقاس .. </w:t>
      </w:r>
    </w:p>
    <w:p w:rsidR="0091434C" w:rsidRDefault="0091434C" w:rsidP="0091434C">
      <w:pPr>
        <w:tabs>
          <w:tab w:val="left" w:pos="926"/>
        </w:tabs>
        <w:bidi/>
        <w:spacing w:line="276" w:lineRule="auto"/>
        <w:rPr>
          <w:rFonts w:ascii="Sakkal Majalla" w:eastAsiaTheme="minorHAnsi" w:hAnsi="Sakkal Majalla" w:cs="Sakkal Majalla"/>
          <w:sz w:val="30"/>
          <w:szCs w:val="30"/>
          <w:rtl/>
        </w:rPr>
      </w:pPr>
      <w:r w:rsidRPr="00AC18DF">
        <w:rPr>
          <w:rFonts w:ascii="Sakkal Majalla" w:eastAsiaTheme="minorHAnsi" w:hAnsi="Sakkal Majalla" w:cs="Sakkal Majalla" w:hint="cs"/>
          <w:sz w:val="30"/>
          <w:szCs w:val="30"/>
          <w:rtl/>
        </w:rPr>
        <w:t xml:space="preserve">قوله : يرتفع اللسان عنه طبعا قوله اللسان هذا من باب ما يسميه العلماء في اللغة التغليب يعني يغلبون شيئا على </w:t>
      </w:r>
      <w:proofErr w:type="spellStart"/>
      <w:r w:rsidRPr="00AC18DF">
        <w:rPr>
          <w:rFonts w:ascii="Sakkal Majalla" w:eastAsiaTheme="minorHAnsi" w:hAnsi="Sakkal Majalla" w:cs="Sakkal Majalla" w:hint="cs"/>
          <w:sz w:val="30"/>
          <w:szCs w:val="30"/>
          <w:rtl/>
        </w:rPr>
        <w:t>شئ</w:t>
      </w:r>
      <w:proofErr w:type="spellEnd"/>
      <w:r w:rsidRPr="00AC18DF">
        <w:rPr>
          <w:rFonts w:ascii="Sakkal Majalla" w:eastAsiaTheme="minorHAnsi" w:hAnsi="Sakkal Majalla" w:cs="Sakkal Majalla" w:hint="cs"/>
          <w:sz w:val="30"/>
          <w:szCs w:val="30"/>
          <w:rtl/>
        </w:rPr>
        <w:t xml:space="preserve"> </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مثل</w:t>
      </w:r>
      <w:r>
        <w:rPr>
          <w:rFonts w:ascii="Sakkal Majalla" w:eastAsiaTheme="minorHAnsi" w:hAnsi="Sakkal Majalla" w:cs="Sakkal Majalla" w:hint="cs"/>
          <w:sz w:val="30"/>
          <w:szCs w:val="30"/>
          <w:rtl/>
        </w:rPr>
        <w:t>ا</w:t>
      </w:r>
      <w:r w:rsidRPr="00AC18DF">
        <w:rPr>
          <w:rFonts w:ascii="Sakkal Majalla" w:eastAsiaTheme="minorHAnsi" w:hAnsi="Sakkal Majalla" w:cs="Sakkal Majalla" w:hint="cs"/>
          <w:sz w:val="30"/>
          <w:szCs w:val="30"/>
          <w:rtl/>
        </w:rPr>
        <w:t xml:space="preserve"> </w:t>
      </w:r>
      <w:r>
        <w:rPr>
          <w:rFonts w:ascii="Sakkal Majalla" w:eastAsiaTheme="minorHAnsi" w:hAnsi="Sakkal Majalla" w:cs="Sakkal Majalla" w:hint="cs"/>
          <w:sz w:val="30"/>
          <w:szCs w:val="30"/>
          <w:rtl/>
        </w:rPr>
        <w:t>:</w:t>
      </w:r>
      <w:r w:rsidRPr="00AC18DF">
        <w:rPr>
          <w:rFonts w:ascii="Sakkal Majalla" w:eastAsiaTheme="minorHAnsi" w:hAnsi="Sakkal Majalla" w:cs="Sakkal Majalla" w:hint="cs"/>
          <w:sz w:val="30"/>
          <w:szCs w:val="30"/>
          <w:rtl/>
        </w:rPr>
        <w:t xml:space="preserve">الأبوان ويقصد به الأب و الأم فلا يقال عن الأم وحدها أب و لكن إذا كانت مع الأب يقال الأبوان </w:t>
      </w:r>
    </w:p>
    <w:p w:rsidR="0091434C" w:rsidRDefault="0091434C" w:rsidP="0091434C">
      <w:pPr>
        <w:tabs>
          <w:tab w:val="left" w:pos="926"/>
        </w:tabs>
        <w:bidi/>
        <w:spacing w:line="276" w:lineRule="auto"/>
        <w:rPr>
          <w:rFonts w:ascii="Sakkal Majalla" w:eastAsiaTheme="minorHAnsi" w:hAnsi="Sakkal Majalla" w:cs="Sakkal Majalla"/>
          <w:sz w:val="30"/>
          <w:szCs w:val="30"/>
          <w:rtl/>
        </w:rPr>
      </w:pPr>
      <w:r w:rsidRPr="00AC18DF">
        <w:rPr>
          <w:rFonts w:ascii="Sakkal Majalla" w:eastAsiaTheme="minorHAnsi" w:hAnsi="Sakkal Majalla" w:cs="Sakkal Majalla" w:hint="cs"/>
          <w:sz w:val="30"/>
          <w:szCs w:val="30"/>
          <w:rtl/>
        </w:rPr>
        <w:t xml:space="preserve">يقال مثلا </w:t>
      </w:r>
      <w:r>
        <w:rPr>
          <w:rFonts w:ascii="Sakkal Majalla" w:eastAsiaTheme="minorHAnsi" w:hAnsi="Sakkal Majalla" w:cs="Sakkal Majalla" w:hint="cs"/>
          <w:sz w:val="30"/>
          <w:szCs w:val="30"/>
          <w:rtl/>
        </w:rPr>
        <w:t>:</w:t>
      </w:r>
      <w:r w:rsidRPr="00AC18DF">
        <w:rPr>
          <w:rFonts w:ascii="Sakkal Majalla" w:eastAsiaTheme="minorHAnsi" w:hAnsi="Sakkal Majalla" w:cs="Sakkal Majalla" w:hint="cs"/>
          <w:sz w:val="30"/>
          <w:szCs w:val="30"/>
          <w:rtl/>
        </w:rPr>
        <w:t xml:space="preserve">الحسنان والمقصود الحسن و الحسين يغلب أحدهما على الآخر ... </w:t>
      </w:r>
    </w:p>
    <w:p w:rsidR="0091434C" w:rsidRPr="00AC18DF" w:rsidRDefault="0091434C" w:rsidP="0091434C">
      <w:pPr>
        <w:tabs>
          <w:tab w:val="left" w:pos="926"/>
        </w:tabs>
        <w:bidi/>
        <w:spacing w:line="276" w:lineRule="auto"/>
        <w:rPr>
          <w:rFonts w:ascii="Sakkal Majalla" w:eastAsiaTheme="minorHAnsi" w:hAnsi="Sakkal Majalla" w:cs="Sakkal Majalla"/>
          <w:sz w:val="30"/>
          <w:szCs w:val="30"/>
          <w:rtl/>
        </w:rPr>
      </w:pPr>
      <w:r w:rsidRPr="00AC18DF">
        <w:rPr>
          <w:rFonts w:ascii="Sakkal Majalla" w:eastAsiaTheme="minorHAnsi" w:hAnsi="Sakkal Majalla" w:cs="Sakkal Majalla" w:hint="cs"/>
          <w:sz w:val="30"/>
          <w:szCs w:val="30"/>
          <w:rtl/>
        </w:rPr>
        <w:t xml:space="preserve">وهنا أيضا باعتبار أن أغلب حروف اللغة العربية تخرج من اللسان كما مر معنا </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 xml:space="preserve">أن اللسان فيه عشرة مخارج يخرج منها 18 حرفا من أصل 29 حرفا بقي 11 حرف تخرج من الحلق و الجوف والشفتين </w:t>
      </w:r>
      <w:r>
        <w:rPr>
          <w:rFonts w:ascii="Sakkal Majalla" w:eastAsiaTheme="minorHAnsi" w:hAnsi="Sakkal Majalla" w:cs="Sakkal Majalla" w:hint="cs"/>
          <w:sz w:val="30"/>
          <w:szCs w:val="30"/>
          <w:rtl/>
        </w:rPr>
        <w:t>,</w:t>
      </w:r>
      <w:r w:rsidRPr="00AC18DF">
        <w:rPr>
          <w:rFonts w:ascii="Sakkal Majalla" w:eastAsiaTheme="minorHAnsi" w:hAnsi="Sakkal Majalla" w:cs="Sakkal Majalla" w:hint="cs"/>
          <w:sz w:val="30"/>
          <w:szCs w:val="30"/>
          <w:rtl/>
        </w:rPr>
        <w:t xml:space="preserve"> فأغلب الحروف تخرج من اللسان .. من هذا الباب قال شيخ الاسلام يرتفع اللسان عنه و إلا يمكن أن يكون الحرف المشدد حرف غير لساني مثلا { فأنت عنه تلهى} هاء مشددة حرف حلقي . { وليكتب بينكم} باء شفويه . { أفاك أثيم } الفاء ليس حرفا لسانيا و إنما هي حرف لساني شفوي . لذلك لو استبدلنا كلمة اللسان  بكلمة المخرج يكون الكلام شاملا لكل الحروف ( يرتفع المخرج عنه) فكلمة المخرج تشمل مخرج أي حرف كان </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 xml:space="preserve">سواء كان لسانيا أو غير لسانيا </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و لو تركنا العبارة على حالها تكون كلمة اللسان هنا للتغليب ..</w:t>
      </w:r>
      <w:r w:rsidRPr="00AC18DF">
        <w:rPr>
          <w:rFonts w:ascii="Sakkal Majalla" w:eastAsiaTheme="minorHAnsi" w:hAnsi="Sakkal Majalla" w:cs="Sakkal Majalla"/>
          <w:sz w:val="30"/>
          <w:szCs w:val="30"/>
          <w:rtl/>
        </w:rPr>
        <w:br/>
      </w:r>
      <w:r w:rsidRPr="0061747A">
        <w:rPr>
          <w:rFonts w:cs="Mudir MT"/>
          <w:b/>
          <w:bCs/>
          <w:shd w:val="clear" w:color="auto" w:fill="D6E3BC" w:themeFill="accent3" w:themeFillTint="66"/>
          <w:rtl/>
          <w:lang w:bidi="ar"/>
        </w:rPr>
        <w:t>واعلم أن الحرفين الملتقيين إما:</w:t>
      </w:r>
      <w:r w:rsidRPr="0061747A">
        <w:rPr>
          <w:rFonts w:cs="Mudir MT"/>
          <w:b/>
          <w:bCs/>
          <w:shd w:val="clear" w:color="auto" w:fill="D6E3BC" w:themeFill="accent3" w:themeFillTint="66"/>
          <w:rtl/>
          <w:lang w:bidi="ar"/>
        </w:rPr>
        <w:br/>
      </w:r>
      <w:r w:rsidRPr="0061747A">
        <w:rPr>
          <w:rFonts w:cs="Mudir MT"/>
          <w:b/>
          <w:bCs/>
          <w:shd w:val="clear" w:color="auto" w:fill="D6E3BC" w:themeFill="accent3" w:themeFillTint="66"/>
          <w:rtl/>
          <w:lang w:bidi="ar"/>
        </w:rPr>
        <w:lastRenderedPageBreak/>
        <w:t xml:space="preserve">1- أن </w:t>
      </w:r>
      <w:r w:rsidRPr="0061747A">
        <w:rPr>
          <w:rFonts w:cs="Mudir MT"/>
          <w:b/>
          <w:bCs/>
          <w:u w:val="single"/>
          <w:shd w:val="clear" w:color="auto" w:fill="D6E3BC" w:themeFill="accent3" w:themeFillTint="66"/>
          <w:rtl/>
          <w:lang w:bidi="ar"/>
        </w:rPr>
        <w:t>يتماثلا</w:t>
      </w:r>
      <w:r w:rsidRPr="0061747A">
        <w:rPr>
          <w:rFonts w:cs="Mudir MT"/>
          <w:b/>
          <w:bCs/>
          <w:shd w:val="clear" w:color="auto" w:fill="D6E3BC" w:themeFill="accent3" w:themeFillTint="66"/>
          <w:rtl/>
          <w:lang w:bidi="ar"/>
        </w:rPr>
        <w:t xml:space="preserve">: بأن يتفقا مخرجاً، وصفة. كالباءين </w:t>
      </w:r>
      <w:proofErr w:type="spellStart"/>
      <w:r w:rsidRPr="0061747A">
        <w:rPr>
          <w:rFonts w:cs="Mudir MT"/>
          <w:b/>
          <w:bCs/>
          <w:shd w:val="clear" w:color="auto" w:fill="D6E3BC" w:themeFill="accent3" w:themeFillTint="66"/>
          <w:rtl/>
          <w:lang w:bidi="ar"/>
        </w:rPr>
        <w:t>واللامين</w:t>
      </w:r>
      <w:proofErr w:type="spellEnd"/>
      <w:r w:rsidRPr="0061747A">
        <w:rPr>
          <w:rFonts w:cs="Mudir MT"/>
          <w:b/>
          <w:bCs/>
          <w:shd w:val="clear" w:color="auto" w:fill="D6E3BC" w:themeFill="accent3" w:themeFillTint="66"/>
          <w:rtl/>
          <w:lang w:bidi="ar"/>
        </w:rPr>
        <w:t>، والدالين.</w:t>
      </w:r>
      <w:r w:rsidRPr="007A719C">
        <w:rPr>
          <w:rFonts w:ascii="Calibri" w:eastAsia="Calibri" w:hAnsi="Calibri" w:cs="Arial" w:hint="cs"/>
          <w:sz w:val="28"/>
          <w:szCs w:val="28"/>
          <w:rtl/>
          <w:lang w:bidi="ar"/>
        </w:rPr>
        <w:t xml:space="preserve"> </w:t>
      </w:r>
      <w:r w:rsidRPr="00AC18DF">
        <w:rPr>
          <w:rFonts w:ascii="Sakkal Majalla" w:eastAsiaTheme="minorHAnsi" w:hAnsi="Sakkal Majalla" w:cs="Sakkal Majalla" w:hint="cs"/>
          <w:sz w:val="30"/>
          <w:szCs w:val="30"/>
          <w:rtl/>
        </w:rPr>
        <w:t xml:space="preserve">هذا أول الاحتمالات العقلية </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 xml:space="preserve">وهي أربعة احتمالات عقلية للحرفين الملتقيان : </w:t>
      </w:r>
    </w:p>
    <w:p w:rsidR="0091434C" w:rsidRPr="00AC18DF" w:rsidRDefault="0091434C" w:rsidP="0091434C">
      <w:pPr>
        <w:tabs>
          <w:tab w:val="left" w:pos="926"/>
        </w:tabs>
        <w:bidi/>
        <w:spacing w:line="276" w:lineRule="auto"/>
        <w:rPr>
          <w:rFonts w:ascii="Sakkal Majalla" w:eastAsiaTheme="minorHAnsi" w:hAnsi="Sakkal Majalla" w:cs="Sakkal Majalla"/>
          <w:sz w:val="30"/>
          <w:szCs w:val="30"/>
          <w:rtl/>
        </w:rPr>
      </w:pPr>
      <w:r w:rsidRPr="00AC18DF">
        <w:rPr>
          <w:rFonts w:ascii="Sakkal Majalla" w:eastAsiaTheme="minorHAnsi" w:hAnsi="Sakkal Majalla" w:cs="Sakkal Majalla" w:hint="cs"/>
          <w:sz w:val="30"/>
          <w:szCs w:val="30"/>
          <w:rtl/>
        </w:rPr>
        <w:t xml:space="preserve">1/ أن يتفقا مخرجا وصفة : أن يكونا من مخرج واحد ومتفقان في جميع الصفات اللذان نسميهما المتماثلان . </w:t>
      </w:r>
    </w:p>
    <w:p w:rsidR="0091434C" w:rsidRPr="00AC18DF" w:rsidRDefault="0091434C" w:rsidP="0091434C">
      <w:pPr>
        <w:tabs>
          <w:tab w:val="left" w:pos="926"/>
        </w:tabs>
        <w:bidi/>
        <w:spacing w:line="276" w:lineRule="auto"/>
        <w:rPr>
          <w:rFonts w:ascii="Sakkal Majalla" w:eastAsiaTheme="minorHAnsi" w:hAnsi="Sakkal Majalla" w:cs="Sakkal Majalla"/>
          <w:sz w:val="30"/>
          <w:szCs w:val="30"/>
          <w:rtl/>
        </w:rPr>
      </w:pPr>
      <w:r w:rsidRPr="00AC18DF">
        <w:rPr>
          <w:rFonts w:ascii="Sakkal Majalla" w:eastAsiaTheme="minorHAnsi" w:hAnsi="Sakkal Majalla" w:cs="Sakkal Majalla" w:hint="cs"/>
          <w:sz w:val="30"/>
          <w:szCs w:val="30"/>
          <w:rtl/>
        </w:rPr>
        <w:t>2/ وإما أن يتفقا في المخرج ويختلفا في بعض الصفات</w:t>
      </w:r>
      <w:r>
        <w:rPr>
          <w:rFonts w:ascii="Sakkal Majalla" w:eastAsiaTheme="minorHAnsi" w:hAnsi="Sakkal Majalla" w:cs="Sakkal Majalla" w:hint="cs"/>
          <w:sz w:val="30"/>
          <w:szCs w:val="30"/>
          <w:rtl/>
        </w:rPr>
        <w:t xml:space="preserve"> , بعض المصنفين يقولون ويختلفا في الصفات , والأصوب نقول في بعض الصفات .</w:t>
      </w:r>
    </w:p>
    <w:p w:rsidR="0091434C" w:rsidRPr="00AC18DF" w:rsidRDefault="0091434C" w:rsidP="0091434C">
      <w:pPr>
        <w:tabs>
          <w:tab w:val="left" w:pos="926"/>
        </w:tabs>
        <w:bidi/>
        <w:spacing w:after="200" w:line="276" w:lineRule="auto"/>
        <w:rPr>
          <w:rFonts w:ascii="Sakkal Majalla" w:eastAsiaTheme="minorHAnsi" w:hAnsi="Sakkal Majalla" w:cs="Sakkal Majalla"/>
          <w:sz w:val="30"/>
          <w:szCs w:val="30"/>
          <w:rtl/>
        </w:rPr>
      </w:pPr>
      <w:r w:rsidRPr="00AC18DF">
        <w:rPr>
          <w:rFonts w:ascii="Sakkal Majalla" w:eastAsiaTheme="minorHAnsi" w:hAnsi="Sakkal Majalla" w:cs="Sakkal Majalla" w:hint="cs"/>
          <w:sz w:val="30"/>
          <w:szCs w:val="30"/>
          <w:rtl/>
        </w:rPr>
        <w:t xml:space="preserve">3/ و إما أن يتقاربا في المخرج و الصفة وهما الحرفان المتقاربان مثل الدال و السين { قد سمع } </w:t>
      </w:r>
    </w:p>
    <w:p w:rsidR="0091434C" w:rsidRDefault="0091434C" w:rsidP="0091434C">
      <w:pPr>
        <w:tabs>
          <w:tab w:val="left" w:pos="926"/>
        </w:tabs>
        <w:bidi/>
        <w:spacing w:after="200" w:line="276" w:lineRule="auto"/>
        <w:rPr>
          <w:rFonts w:ascii="Sakkal Majalla" w:eastAsiaTheme="minorHAnsi" w:hAnsi="Sakkal Majalla" w:cs="Sakkal Majalla"/>
          <w:sz w:val="30"/>
          <w:szCs w:val="30"/>
          <w:rtl/>
        </w:rPr>
      </w:pPr>
      <w:r w:rsidRPr="00AC18DF">
        <w:rPr>
          <w:rFonts w:ascii="Sakkal Majalla" w:eastAsiaTheme="minorHAnsi" w:hAnsi="Sakkal Majalla" w:cs="Sakkal Majalla" w:hint="cs"/>
          <w:sz w:val="30"/>
          <w:szCs w:val="30"/>
          <w:rtl/>
        </w:rPr>
        <w:t xml:space="preserve">4/ أن يكون الحرفان الملتقيان لا تقارب بينهما لا في المخرج ولا في الصفة أو فيه تقارب في بعض الصفات لكن المخارج بعيدة ويسمى هذان الحرفان المتباعدان </w:t>
      </w:r>
      <w:r>
        <w:rPr>
          <w:rFonts w:ascii="Sakkal Majalla" w:eastAsiaTheme="minorHAnsi" w:hAnsi="Sakkal Majalla" w:cs="Sakkal Majalla" w:hint="cs"/>
          <w:sz w:val="30"/>
          <w:szCs w:val="30"/>
          <w:rtl/>
        </w:rPr>
        <w:t xml:space="preserve">, </w:t>
      </w:r>
    </w:p>
    <w:p w:rsidR="0091434C" w:rsidRPr="00AC18DF" w:rsidRDefault="0091434C" w:rsidP="0091434C">
      <w:pPr>
        <w:tabs>
          <w:tab w:val="left" w:pos="926"/>
        </w:tabs>
        <w:bidi/>
        <w:spacing w:line="276" w:lineRule="auto"/>
        <w:rPr>
          <w:rFonts w:ascii="Sakkal Majalla" w:eastAsiaTheme="minorHAnsi" w:hAnsi="Sakkal Majalla" w:cs="Sakkal Majalla"/>
          <w:sz w:val="30"/>
          <w:szCs w:val="30"/>
          <w:rtl/>
        </w:rPr>
      </w:pPr>
      <w:r>
        <w:rPr>
          <w:rFonts w:ascii="Sakkal Majalla" w:eastAsiaTheme="minorHAnsi" w:hAnsi="Sakkal Majalla" w:cs="Sakkal Majalla" w:hint="cs"/>
          <w:sz w:val="30"/>
          <w:szCs w:val="30"/>
          <w:rtl/>
        </w:rPr>
        <w:t>*</w:t>
      </w:r>
      <w:r w:rsidRPr="00AC18DF">
        <w:rPr>
          <w:rFonts w:ascii="Sakkal Majalla" w:eastAsiaTheme="minorHAnsi" w:hAnsi="Sakkal Majalla" w:cs="Sakkal Majalla" w:hint="cs"/>
          <w:sz w:val="30"/>
          <w:szCs w:val="30"/>
          <w:rtl/>
        </w:rPr>
        <w:t xml:space="preserve">التماثل والتجانس عند سكون الأول موجب للإدغام عند كل القراء ولذلك قال ( واولي مثل وجنس إن سكن أدغم ) </w:t>
      </w:r>
      <w:r>
        <w:rPr>
          <w:rFonts w:ascii="Sakkal Majalla" w:eastAsiaTheme="minorHAnsi" w:hAnsi="Sakkal Majalla" w:cs="Sakkal Majalla" w:hint="cs"/>
          <w:sz w:val="30"/>
          <w:szCs w:val="30"/>
          <w:rtl/>
        </w:rPr>
        <w:t>*</w:t>
      </w:r>
      <w:r w:rsidRPr="00AC18DF">
        <w:rPr>
          <w:rFonts w:ascii="Sakkal Majalla" w:eastAsiaTheme="minorHAnsi" w:hAnsi="Sakkal Majalla" w:cs="Sakkal Majalla" w:hint="cs"/>
          <w:sz w:val="30"/>
          <w:szCs w:val="30"/>
          <w:rtl/>
        </w:rPr>
        <w:t xml:space="preserve">التقارب مع سكون الأول بعض القراء يدغمون وبعض القراء يظهرون باعتبار الخلاف بين القراء فهذا الخلاف يدرس في علم القراءات لا يدرس في علم التجويد إلا في النادر منه </w:t>
      </w:r>
      <w:r>
        <w:rPr>
          <w:rFonts w:ascii="Sakkal Majalla" w:eastAsiaTheme="minorHAnsi" w:hAnsi="Sakkal Majalla" w:cs="Sakkal Majalla" w:hint="cs"/>
          <w:sz w:val="30"/>
          <w:szCs w:val="30"/>
          <w:rtl/>
        </w:rPr>
        <w:t xml:space="preserve">, وهو </w:t>
      </w:r>
      <w:r w:rsidRPr="00AC18DF">
        <w:rPr>
          <w:rFonts w:ascii="Sakkal Majalla" w:eastAsiaTheme="minorHAnsi" w:hAnsi="Sakkal Majalla" w:cs="Sakkal Majalla" w:hint="cs"/>
          <w:sz w:val="30"/>
          <w:szCs w:val="30"/>
          <w:rtl/>
        </w:rPr>
        <w:t xml:space="preserve">ما أجمع على إدغامه من الحروف المتقاربة هناك حروف متقاربة أجمع على إدغامها منها حروف ( ينمو) النون و الياء </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و النون والواو متقاربان . وإدغام القاف في الكاف في كلمة { ألم نخلقكم } القاف و الكاف حرفان متقاربان ولكن باعتبار أن هذا الإدغام إجماعي لا</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يوجد أحد من القراء أظهر ولكن بعد الإدغام اختلفوا هل ندغم ا</w:t>
      </w:r>
      <w:r w:rsidR="002F5A2D">
        <w:rPr>
          <w:rFonts w:ascii="Sakkal Majalla" w:eastAsiaTheme="minorHAnsi" w:hAnsi="Sakkal Majalla" w:cs="Sakkal Majalla" w:hint="cs"/>
          <w:sz w:val="30"/>
          <w:szCs w:val="30"/>
          <w:rtl/>
        </w:rPr>
        <w:t>دغام تام محضا بتشديد أم ندغم ادغ</w:t>
      </w:r>
      <w:r w:rsidRPr="00AC18DF">
        <w:rPr>
          <w:rFonts w:ascii="Sakkal Majalla" w:eastAsiaTheme="minorHAnsi" w:hAnsi="Sakkal Majalla" w:cs="Sakkal Majalla" w:hint="cs"/>
          <w:sz w:val="30"/>
          <w:szCs w:val="30"/>
          <w:rtl/>
        </w:rPr>
        <w:t xml:space="preserve">اما ناقصا ونبقي من القاف صفة الاستعلاء هذا بحث ثاني ولكن الادغام حاصل . </w:t>
      </w:r>
    </w:p>
    <w:p w:rsidR="0091434C" w:rsidRDefault="0091434C" w:rsidP="0091434C">
      <w:pPr>
        <w:tabs>
          <w:tab w:val="left" w:pos="926"/>
        </w:tabs>
        <w:bidi/>
        <w:spacing w:line="276" w:lineRule="auto"/>
        <w:rPr>
          <w:rFonts w:ascii="Sakkal Majalla" w:eastAsiaTheme="minorHAnsi" w:hAnsi="Sakkal Majalla" w:cs="Sakkal Majalla"/>
          <w:sz w:val="30"/>
          <w:szCs w:val="30"/>
          <w:rtl/>
        </w:rPr>
      </w:pPr>
      <w:r w:rsidRPr="00AC18DF">
        <w:rPr>
          <w:rFonts w:ascii="Sakkal Majalla" w:eastAsiaTheme="minorHAnsi" w:hAnsi="Sakkal Majalla" w:cs="Sakkal Majalla" w:hint="cs"/>
          <w:sz w:val="30"/>
          <w:szCs w:val="30"/>
          <w:rtl/>
        </w:rPr>
        <w:t xml:space="preserve">القسم الرابع الحرفان المتباعدان فإذا التقى حرفان متباعدان الأول ساكن فالإظهار واجب لكل القراء .. </w:t>
      </w:r>
    </w:p>
    <w:p w:rsidR="0091434C" w:rsidRDefault="0091434C" w:rsidP="0091434C">
      <w:pPr>
        <w:tabs>
          <w:tab w:val="left" w:pos="926"/>
        </w:tabs>
        <w:bidi/>
        <w:spacing w:line="276" w:lineRule="auto"/>
        <w:rPr>
          <w:rFonts w:ascii="Sakkal Majalla" w:eastAsiaTheme="minorHAnsi" w:hAnsi="Sakkal Majalla" w:cs="Sakkal Majalla"/>
          <w:sz w:val="30"/>
          <w:szCs w:val="30"/>
          <w:rtl/>
        </w:rPr>
      </w:pPr>
      <w:r w:rsidRPr="00AC18DF">
        <w:rPr>
          <w:rFonts w:ascii="Sakkal Majalla" w:eastAsiaTheme="minorHAnsi" w:hAnsi="Sakkal Majalla" w:cs="Sakkal Majalla" w:hint="cs"/>
          <w:sz w:val="30"/>
          <w:szCs w:val="30"/>
          <w:rtl/>
        </w:rPr>
        <w:t xml:space="preserve">إذن </w:t>
      </w:r>
      <w:r w:rsidRPr="00530189">
        <w:rPr>
          <w:rFonts w:ascii="Sakkal Majalla" w:eastAsiaTheme="minorHAnsi" w:hAnsi="Sakkal Majalla" w:cs="Sakkal Majalla" w:hint="cs"/>
          <w:sz w:val="30"/>
          <w:szCs w:val="30"/>
          <w:u w:val="single"/>
          <w:rtl/>
        </w:rPr>
        <w:t>القرب يوجب الادغام و البعد يوجب الإظهار</w:t>
      </w:r>
      <w:r w:rsidRPr="00AC18DF">
        <w:rPr>
          <w:rFonts w:ascii="Sakkal Majalla" w:eastAsiaTheme="minorHAnsi" w:hAnsi="Sakkal Majalla" w:cs="Sakkal Majalla" w:hint="cs"/>
          <w:sz w:val="30"/>
          <w:szCs w:val="30"/>
          <w:rtl/>
        </w:rPr>
        <w:t xml:space="preserve"> .. ف</w:t>
      </w:r>
      <w:r>
        <w:rPr>
          <w:rFonts w:ascii="Sakkal Majalla" w:eastAsiaTheme="minorHAnsi" w:hAnsi="Sakkal Majalla" w:cs="Sakkal Majalla" w:hint="cs"/>
          <w:sz w:val="30"/>
          <w:szCs w:val="30"/>
          <w:rtl/>
        </w:rPr>
        <w:t xml:space="preserve">ي </w:t>
      </w:r>
      <w:r w:rsidRPr="00AC18DF">
        <w:rPr>
          <w:rFonts w:ascii="Sakkal Majalla" w:eastAsiaTheme="minorHAnsi" w:hAnsi="Sakkal Majalla" w:cs="Sakkal Majalla" w:hint="cs"/>
          <w:sz w:val="30"/>
          <w:szCs w:val="30"/>
          <w:rtl/>
        </w:rPr>
        <w:t>التماثل والتجانس في قرب</w:t>
      </w:r>
      <w:r>
        <w:rPr>
          <w:rFonts w:ascii="Sakkal Majalla" w:eastAsiaTheme="minorHAnsi" w:hAnsi="Sakkal Majalla" w:cs="Sakkal Majalla" w:hint="cs"/>
          <w:sz w:val="30"/>
          <w:szCs w:val="30"/>
          <w:rtl/>
        </w:rPr>
        <w:t xml:space="preserve"> شديد</w:t>
      </w:r>
      <w:r w:rsidRPr="00AC18DF">
        <w:rPr>
          <w:rFonts w:ascii="Sakkal Majalla" w:eastAsiaTheme="minorHAnsi" w:hAnsi="Sakkal Majalla" w:cs="Sakkal Majalla" w:hint="cs"/>
          <w:sz w:val="30"/>
          <w:szCs w:val="30"/>
          <w:rtl/>
        </w:rPr>
        <w:t xml:space="preserve"> في المخارج يوجب الادغام أي قرب المخارج ,, وتباعد المخارج موجب للإظهار أما تقارب الحرفين بمعنى قرب المخارج و قرب الصفات فهذا بعض القراء أدغم وبعض القراء أظهر . وحفص من الذين يظهرون المتقاربين في أغلب الأقسام</w:t>
      </w:r>
      <w:r>
        <w:rPr>
          <w:rFonts w:ascii="Sakkal Majalla" w:eastAsiaTheme="minorHAnsi" w:hAnsi="Sakkal Majalla" w:cs="Sakkal Majalla" w:hint="cs"/>
          <w:sz w:val="30"/>
          <w:szCs w:val="30"/>
          <w:rtl/>
        </w:rPr>
        <w:t>.</w:t>
      </w:r>
    </w:p>
    <w:p w:rsidR="0091434C" w:rsidRDefault="0091434C" w:rsidP="0091434C">
      <w:pPr>
        <w:tabs>
          <w:tab w:val="left" w:pos="926"/>
        </w:tabs>
        <w:bidi/>
        <w:spacing w:line="276" w:lineRule="auto"/>
        <w:rPr>
          <w:rFonts w:ascii="Sakkal Majalla" w:eastAsiaTheme="minorHAnsi" w:hAnsi="Sakkal Majalla" w:cs="Sakkal Majalla"/>
          <w:sz w:val="30"/>
          <w:szCs w:val="30"/>
          <w:rtl/>
          <w:lang w:bidi="ar"/>
        </w:rPr>
      </w:pPr>
      <w:r w:rsidRPr="0061747A">
        <w:rPr>
          <w:rFonts w:cs="Mudir MT"/>
          <w:b/>
          <w:bCs/>
          <w:shd w:val="clear" w:color="auto" w:fill="D6E3BC" w:themeFill="accent3" w:themeFillTint="66"/>
          <w:rtl/>
          <w:lang w:bidi="ar"/>
        </w:rPr>
        <w:t>واعلم أن الحرفين الملتقيين إما:</w:t>
      </w:r>
      <w:r w:rsidRPr="0061747A">
        <w:rPr>
          <w:rFonts w:cs="Mudir MT"/>
          <w:b/>
          <w:bCs/>
          <w:shd w:val="clear" w:color="auto" w:fill="D6E3BC" w:themeFill="accent3" w:themeFillTint="66"/>
          <w:rtl/>
          <w:lang w:bidi="ar"/>
        </w:rPr>
        <w:br/>
        <w:t xml:space="preserve">1- أن </w:t>
      </w:r>
      <w:r w:rsidRPr="0061747A">
        <w:rPr>
          <w:rFonts w:cs="Mudir MT"/>
          <w:b/>
          <w:bCs/>
          <w:u w:val="single"/>
          <w:shd w:val="clear" w:color="auto" w:fill="D6E3BC" w:themeFill="accent3" w:themeFillTint="66"/>
          <w:rtl/>
          <w:lang w:bidi="ar"/>
        </w:rPr>
        <w:t>يتماثلا</w:t>
      </w:r>
      <w:r w:rsidRPr="0061747A">
        <w:rPr>
          <w:rFonts w:cs="Mudir MT"/>
          <w:b/>
          <w:bCs/>
          <w:shd w:val="clear" w:color="auto" w:fill="D6E3BC" w:themeFill="accent3" w:themeFillTint="66"/>
          <w:rtl/>
          <w:lang w:bidi="ar"/>
        </w:rPr>
        <w:t xml:space="preserve">: بأن يتفقا مخرجاً، وصفة. كالباءين </w:t>
      </w:r>
      <w:proofErr w:type="spellStart"/>
      <w:r w:rsidRPr="0061747A">
        <w:rPr>
          <w:rFonts w:cs="Mudir MT"/>
          <w:b/>
          <w:bCs/>
          <w:shd w:val="clear" w:color="auto" w:fill="D6E3BC" w:themeFill="accent3" w:themeFillTint="66"/>
          <w:rtl/>
          <w:lang w:bidi="ar"/>
        </w:rPr>
        <w:t>واللامين</w:t>
      </w:r>
      <w:proofErr w:type="spellEnd"/>
      <w:r w:rsidRPr="0061747A">
        <w:rPr>
          <w:rFonts w:cs="Mudir MT"/>
          <w:b/>
          <w:bCs/>
          <w:shd w:val="clear" w:color="auto" w:fill="D6E3BC" w:themeFill="accent3" w:themeFillTint="66"/>
          <w:rtl/>
          <w:lang w:bidi="ar"/>
        </w:rPr>
        <w:t>، والدالين.</w:t>
      </w:r>
    </w:p>
    <w:p w:rsidR="0091434C" w:rsidRPr="00D4535C" w:rsidRDefault="0091434C" w:rsidP="0091434C">
      <w:pPr>
        <w:tabs>
          <w:tab w:val="left" w:pos="926"/>
        </w:tabs>
        <w:bidi/>
        <w:spacing w:after="200" w:line="276" w:lineRule="auto"/>
        <w:rPr>
          <w:rFonts w:ascii="Sakkal Majalla" w:eastAsiaTheme="minorHAnsi" w:hAnsi="Sakkal Majalla" w:cs="Sakkal Majalla"/>
          <w:sz w:val="30"/>
          <w:szCs w:val="30"/>
          <w:rtl/>
        </w:rPr>
      </w:pPr>
      <w:r w:rsidRPr="00AC18DF">
        <w:rPr>
          <w:rFonts w:ascii="Sakkal Majalla" w:eastAsiaTheme="minorHAnsi" w:hAnsi="Sakkal Majalla" w:cs="Sakkal Majalla" w:hint="cs"/>
          <w:sz w:val="30"/>
          <w:szCs w:val="30"/>
          <w:rtl/>
        </w:rPr>
        <w:t xml:space="preserve">. </w:t>
      </w:r>
      <w:r w:rsidRPr="0061747A">
        <w:rPr>
          <w:rFonts w:cs="Mudir MT"/>
          <w:b/>
          <w:bCs/>
          <w:shd w:val="clear" w:color="auto" w:fill="D6E3BC" w:themeFill="accent3" w:themeFillTint="66"/>
          <w:rtl/>
          <w:lang w:bidi="ar"/>
        </w:rPr>
        <w:t xml:space="preserve">2- أو </w:t>
      </w:r>
      <w:r w:rsidRPr="0061747A">
        <w:rPr>
          <w:rFonts w:cs="Mudir MT"/>
          <w:b/>
          <w:bCs/>
          <w:u w:val="single"/>
          <w:shd w:val="clear" w:color="auto" w:fill="D6E3BC" w:themeFill="accent3" w:themeFillTint="66"/>
          <w:rtl/>
          <w:lang w:bidi="ar"/>
        </w:rPr>
        <w:t>يتجانسا</w:t>
      </w:r>
      <w:r w:rsidRPr="0061747A">
        <w:rPr>
          <w:rFonts w:cs="Mudir MT"/>
          <w:b/>
          <w:bCs/>
          <w:shd w:val="clear" w:color="auto" w:fill="D6E3BC" w:themeFill="accent3" w:themeFillTint="66"/>
          <w:rtl/>
          <w:lang w:bidi="ar"/>
        </w:rPr>
        <w:t xml:space="preserve">: بأن يتفقا مخرجاً لا صفة. </w:t>
      </w:r>
      <w:r w:rsidRPr="00AC18DF">
        <w:rPr>
          <w:rFonts w:ascii="Sakkal Majalla" w:eastAsiaTheme="minorHAnsi" w:hAnsi="Sakkal Majalla" w:cs="Sakkal Majalla" w:hint="cs"/>
          <w:sz w:val="30"/>
          <w:szCs w:val="30"/>
          <w:rtl/>
        </w:rPr>
        <w:t xml:space="preserve">قول </w:t>
      </w:r>
      <w:r>
        <w:rPr>
          <w:rFonts w:ascii="Sakkal Majalla" w:eastAsiaTheme="minorHAnsi" w:hAnsi="Sakkal Majalla" w:cs="Sakkal Majalla" w:hint="cs"/>
          <w:sz w:val="30"/>
          <w:szCs w:val="30"/>
          <w:rtl/>
        </w:rPr>
        <w:t xml:space="preserve">يختلفا </w:t>
      </w:r>
      <w:r w:rsidRPr="00AC18DF">
        <w:rPr>
          <w:rFonts w:ascii="Sakkal Majalla" w:eastAsiaTheme="minorHAnsi" w:hAnsi="Sakkal Majalla" w:cs="Sakkal Majalla" w:hint="cs"/>
          <w:sz w:val="30"/>
          <w:szCs w:val="30"/>
          <w:rtl/>
        </w:rPr>
        <w:t>في بعض الصفات أدق من قول لا</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صفة</w:t>
      </w:r>
      <w:r>
        <w:rPr>
          <w:rFonts w:ascii="Sakkal Majalla" w:eastAsiaTheme="minorHAnsi" w:hAnsi="Sakkal Majalla" w:cs="Sakkal Majalla" w:hint="cs"/>
          <w:sz w:val="30"/>
          <w:szCs w:val="30"/>
          <w:rtl/>
        </w:rPr>
        <w:t xml:space="preserve"> </w:t>
      </w:r>
      <w:r w:rsidRPr="0061747A">
        <w:rPr>
          <w:rFonts w:cs="Mudir MT"/>
          <w:b/>
          <w:bCs/>
          <w:shd w:val="clear" w:color="auto" w:fill="D6E3BC" w:themeFill="accent3" w:themeFillTint="66"/>
          <w:rtl/>
          <w:lang w:bidi="ar"/>
        </w:rPr>
        <w:t xml:space="preserve"> كالطاء والتاء</w:t>
      </w:r>
      <w:r>
        <w:rPr>
          <w:rFonts w:ascii="Calibri" w:eastAsia="Calibri" w:hAnsi="Calibri" w:cs="Arial" w:hint="cs"/>
          <w:sz w:val="28"/>
          <w:szCs w:val="28"/>
          <w:rtl/>
          <w:lang w:bidi="ar"/>
        </w:rPr>
        <w:t xml:space="preserve"> </w:t>
      </w:r>
      <w:r w:rsidRPr="00AC18DF">
        <w:rPr>
          <w:rFonts w:ascii="Sakkal Majalla" w:eastAsiaTheme="minorHAnsi" w:hAnsi="Sakkal Majalla" w:cs="Sakkal Majalla" w:hint="cs"/>
          <w:sz w:val="30"/>
          <w:szCs w:val="30"/>
          <w:rtl/>
        </w:rPr>
        <w:t>سواء تقدمت الطاء على التاء مثل : أحطت أو تأخرت عنها مثل همت طائفة</w:t>
      </w:r>
      <w:r>
        <w:rPr>
          <w:rFonts w:ascii="Calibri" w:eastAsia="Calibri" w:hAnsi="Calibri" w:cs="Arial" w:hint="cs"/>
          <w:sz w:val="28"/>
          <w:szCs w:val="28"/>
          <w:rtl/>
          <w:lang w:bidi="ar"/>
        </w:rPr>
        <w:t>.</w:t>
      </w:r>
      <w:r w:rsidRPr="0061747A">
        <w:rPr>
          <w:rFonts w:cs="Mudir MT"/>
          <w:b/>
          <w:bCs/>
          <w:shd w:val="clear" w:color="auto" w:fill="D6E3BC" w:themeFill="accent3" w:themeFillTint="66"/>
          <w:rtl/>
          <w:lang w:bidi="ar"/>
        </w:rPr>
        <w:t xml:space="preserve"> ، وكالظاء والثاء</w:t>
      </w:r>
      <w:r w:rsidRPr="00432126">
        <w:rPr>
          <w:rFonts w:ascii="Calibri" w:eastAsia="Calibri" w:hAnsi="Calibri" w:cs="Arial" w:hint="cs"/>
          <w:sz w:val="28"/>
          <w:szCs w:val="28"/>
          <w:rtl/>
          <w:lang w:bidi="ar"/>
        </w:rPr>
        <w:t xml:space="preserve"> </w:t>
      </w:r>
      <w:r>
        <w:rPr>
          <w:rFonts w:ascii="Sakkal Majalla" w:eastAsiaTheme="minorHAnsi" w:hAnsi="Sakkal Majalla" w:cs="Sakkal Majalla" w:hint="cs"/>
          <w:sz w:val="30"/>
          <w:szCs w:val="30"/>
          <w:rtl/>
        </w:rPr>
        <w:t xml:space="preserve">لا يوجد مثال في القرآن أتت الظاء والثاء متتاليتين والأولى ساكنة , لذلك قال الشيخ غياث في الهامش : </w:t>
      </w:r>
      <w:r w:rsidRPr="00AC18DF">
        <w:rPr>
          <w:rFonts w:ascii="Sakkal Majalla" w:eastAsiaTheme="minorHAnsi" w:hAnsi="Sakkal Majalla" w:cs="Sakkal Majalla" w:hint="cs"/>
          <w:sz w:val="30"/>
          <w:szCs w:val="30"/>
          <w:rtl/>
        </w:rPr>
        <w:t>لا</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مثال له في القرآن</w:t>
      </w:r>
      <w:r w:rsidRPr="00D4535C">
        <w:rPr>
          <w:rFonts w:ascii="Sakkal Majalla" w:eastAsiaTheme="minorHAnsi" w:hAnsi="Sakkal Majalla" w:cs="Sakkal Majalla" w:hint="cs"/>
          <w:sz w:val="30"/>
          <w:szCs w:val="30"/>
          <w:rtl/>
        </w:rPr>
        <w:t xml:space="preserve"> لو أبدل الثاء بالذال نحو : إذ ظلموا لكان أولى</w:t>
      </w:r>
    </w:p>
    <w:p w:rsidR="0091434C" w:rsidRPr="00AC18DF" w:rsidRDefault="0091434C" w:rsidP="0091434C">
      <w:pPr>
        <w:tabs>
          <w:tab w:val="left" w:pos="926"/>
        </w:tabs>
        <w:bidi/>
        <w:spacing w:line="276" w:lineRule="auto"/>
        <w:rPr>
          <w:rFonts w:ascii="Sakkal Majalla" w:eastAsiaTheme="minorHAnsi" w:hAnsi="Sakkal Majalla" w:cs="Sakkal Majalla"/>
          <w:sz w:val="30"/>
          <w:szCs w:val="30"/>
          <w:rtl/>
        </w:rPr>
      </w:pPr>
      <w:r w:rsidRPr="0061747A">
        <w:rPr>
          <w:rFonts w:cs="Mudir MT"/>
          <w:b/>
          <w:bCs/>
          <w:shd w:val="clear" w:color="auto" w:fill="D6E3BC" w:themeFill="accent3" w:themeFillTint="66"/>
          <w:rtl/>
          <w:lang w:bidi="ar"/>
        </w:rPr>
        <w:lastRenderedPageBreak/>
        <w:t xml:space="preserve"> ، وكاللام والراء -عند الفراء-.</w:t>
      </w:r>
      <w:r>
        <w:rPr>
          <w:rFonts w:ascii="Calibri" w:eastAsia="Calibri" w:hAnsi="Calibri" w:cs="Arial" w:hint="cs"/>
          <w:sz w:val="28"/>
          <w:szCs w:val="28"/>
          <w:rtl/>
          <w:lang w:bidi="ar"/>
        </w:rPr>
        <w:t xml:space="preserve">, </w:t>
      </w:r>
      <w:r w:rsidRPr="00AC18DF">
        <w:rPr>
          <w:rFonts w:ascii="Sakkal Majalla" w:eastAsiaTheme="minorHAnsi" w:hAnsi="Sakkal Majalla" w:cs="Sakkal Majalla" w:hint="cs"/>
          <w:sz w:val="30"/>
          <w:szCs w:val="30"/>
          <w:rtl/>
        </w:rPr>
        <w:t xml:space="preserve">باعتبار أن اللام والنون والراء عند الفراء </w:t>
      </w:r>
      <w:r>
        <w:rPr>
          <w:rFonts w:ascii="Sakkal Majalla" w:eastAsiaTheme="minorHAnsi" w:hAnsi="Sakkal Majalla" w:cs="Sakkal Majalla" w:hint="cs"/>
          <w:sz w:val="30"/>
          <w:szCs w:val="30"/>
          <w:rtl/>
        </w:rPr>
        <w:t xml:space="preserve">, فإدغامهما </w:t>
      </w:r>
      <w:r w:rsidRPr="00AC18DF">
        <w:rPr>
          <w:rFonts w:ascii="Sakkal Majalla" w:eastAsiaTheme="minorHAnsi" w:hAnsi="Sakkal Majalla" w:cs="Sakkal Majalla" w:hint="cs"/>
          <w:sz w:val="30"/>
          <w:szCs w:val="30"/>
          <w:rtl/>
        </w:rPr>
        <w:t xml:space="preserve">من قبيل المتجانسين كقل رب الآية ( قل رب إما تريني ..) كل القراء أجمعوا على الإدغام </w:t>
      </w:r>
      <w:r>
        <w:rPr>
          <w:rFonts w:ascii="Sakkal Majalla" w:eastAsiaTheme="minorHAnsi" w:hAnsi="Sakkal Majalla" w:cs="Sakkal Majalla" w:hint="cs"/>
          <w:sz w:val="30"/>
          <w:szCs w:val="30"/>
          <w:rtl/>
        </w:rPr>
        <w:t xml:space="preserve">اللام في الراء , </w:t>
      </w:r>
      <w:r w:rsidRPr="00AC18DF">
        <w:rPr>
          <w:rFonts w:ascii="Sakkal Majalla" w:eastAsiaTheme="minorHAnsi" w:hAnsi="Sakkal Majalla" w:cs="Sakkal Majalla" w:hint="cs"/>
          <w:sz w:val="30"/>
          <w:szCs w:val="30"/>
          <w:rtl/>
        </w:rPr>
        <w:t xml:space="preserve">لكن بعد الإدغام , ابن الجزري تبعا للخليل هذا عنده من قبيل </w:t>
      </w:r>
      <w:r w:rsidRPr="00E223B0">
        <w:rPr>
          <w:rFonts w:ascii="Sakkal Majalla" w:eastAsiaTheme="minorHAnsi" w:hAnsi="Sakkal Majalla" w:cs="Sakkal Majalla" w:hint="cs"/>
          <w:sz w:val="30"/>
          <w:szCs w:val="30"/>
          <w:u w:val="single"/>
          <w:rtl/>
        </w:rPr>
        <w:t>التقارب المجمع على إدغامه</w:t>
      </w:r>
      <w:r w:rsidRPr="00AC18DF">
        <w:rPr>
          <w:rFonts w:ascii="Sakkal Majalla" w:eastAsiaTheme="minorHAnsi" w:hAnsi="Sakkal Majalla" w:cs="Sakkal Majalla" w:hint="cs"/>
          <w:sz w:val="30"/>
          <w:szCs w:val="30"/>
          <w:rtl/>
        </w:rPr>
        <w:t xml:space="preserve"> , لكن </w:t>
      </w:r>
      <w:r>
        <w:rPr>
          <w:rFonts w:ascii="Sakkal Majalla" w:eastAsiaTheme="minorHAnsi" w:hAnsi="Sakkal Majalla" w:cs="Sakkal Majalla" w:hint="cs"/>
          <w:sz w:val="30"/>
          <w:szCs w:val="30"/>
          <w:rtl/>
        </w:rPr>
        <w:t xml:space="preserve">عند </w:t>
      </w:r>
      <w:r w:rsidRPr="00AC18DF">
        <w:rPr>
          <w:rFonts w:ascii="Sakkal Majalla" w:eastAsiaTheme="minorHAnsi" w:hAnsi="Sakkal Majalla" w:cs="Sakkal Majalla" w:hint="cs"/>
          <w:sz w:val="30"/>
          <w:szCs w:val="30"/>
          <w:rtl/>
        </w:rPr>
        <w:t>الفراء من قبيل التجانس , والعجيب أن ابن الجزري هنا سيمثل للمتجانسين بقل رب ,</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 xml:space="preserve">فكيف يمثل للمتجانسين بقل رب </w:t>
      </w:r>
      <w:r>
        <w:rPr>
          <w:rFonts w:ascii="Sakkal Majalla" w:eastAsiaTheme="minorHAnsi" w:hAnsi="Sakkal Majalla" w:cs="Sakkal Majalla" w:hint="cs"/>
          <w:sz w:val="30"/>
          <w:szCs w:val="30"/>
          <w:rtl/>
        </w:rPr>
        <w:t xml:space="preserve">, كيف اخترت أن اللام والنون والراء كل منهم من مخرج تبعا للخليل وقلت على الذي يختاره من اختبر , </w:t>
      </w:r>
      <w:r w:rsidRPr="00AC18DF">
        <w:rPr>
          <w:rFonts w:ascii="Sakkal Majalla" w:eastAsiaTheme="minorHAnsi" w:hAnsi="Sakkal Majalla" w:cs="Sakkal Majalla" w:hint="cs"/>
          <w:sz w:val="30"/>
          <w:szCs w:val="30"/>
          <w:rtl/>
        </w:rPr>
        <w:t xml:space="preserve">وشرط التجانس أن يكونا من مخرج واحد </w:t>
      </w:r>
      <w:r>
        <w:rPr>
          <w:rFonts w:ascii="Sakkal Majalla" w:eastAsiaTheme="minorHAnsi" w:hAnsi="Sakkal Majalla" w:cs="Sakkal Majalla" w:hint="cs"/>
          <w:sz w:val="30"/>
          <w:szCs w:val="30"/>
          <w:rtl/>
        </w:rPr>
        <w:t xml:space="preserve">, لو مثل بشيء متفق عليه لكان أولى وفيه نصره لمذهبه . </w:t>
      </w:r>
      <w:r w:rsidRPr="00AC18DF">
        <w:rPr>
          <w:rFonts w:ascii="Sakkal Majalla" w:eastAsiaTheme="minorHAnsi" w:hAnsi="Sakkal Majalla" w:cs="Sakkal Majalla"/>
          <w:sz w:val="30"/>
          <w:szCs w:val="30"/>
          <w:rtl/>
        </w:rPr>
        <w:br/>
      </w:r>
      <w:r w:rsidRPr="0061747A">
        <w:rPr>
          <w:rFonts w:cs="Mudir MT"/>
          <w:b/>
          <w:bCs/>
          <w:shd w:val="clear" w:color="auto" w:fill="D6E3BC" w:themeFill="accent3" w:themeFillTint="66"/>
          <w:rtl/>
          <w:lang w:bidi="ar"/>
        </w:rPr>
        <w:t xml:space="preserve">3- أو </w:t>
      </w:r>
      <w:r w:rsidRPr="0061747A">
        <w:rPr>
          <w:rFonts w:cs="Mudir MT"/>
          <w:b/>
          <w:bCs/>
          <w:u w:val="single"/>
          <w:shd w:val="clear" w:color="auto" w:fill="D6E3BC" w:themeFill="accent3" w:themeFillTint="66"/>
          <w:rtl/>
          <w:lang w:bidi="ar"/>
        </w:rPr>
        <w:t>يتقاربا</w:t>
      </w:r>
      <w:r w:rsidRPr="0061747A">
        <w:rPr>
          <w:rFonts w:cs="Mudir MT"/>
          <w:b/>
          <w:bCs/>
          <w:shd w:val="clear" w:color="auto" w:fill="D6E3BC" w:themeFill="accent3" w:themeFillTint="66"/>
          <w:rtl/>
          <w:lang w:bidi="ar"/>
        </w:rPr>
        <w:t>: بأن يتقاربا مخرجاً، أو صفة. كالدال والسين</w:t>
      </w:r>
      <w:r w:rsidRPr="006B795E">
        <w:rPr>
          <w:rFonts w:ascii="Calibri" w:eastAsia="Calibri" w:hAnsi="Calibri" w:cs="Arial" w:hint="cs"/>
          <w:sz w:val="28"/>
          <w:szCs w:val="28"/>
          <w:rtl/>
          <w:lang w:bidi="ar"/>
        </w:rPr>
        <w:t xml:space="preserve"> </w:t>
      </w:r>
      <w:r w:rsidRPr="00AC18DF">
        <w:rPr>
          <w:rFonts w:ascii="Sakkal Majalla" w:eastAsiaTheme="minorHAnsi" w:hAnsi="Sakkal Majalla" w:cs="Sakkal Majalla" w:hint="cs"/>
          <w:sz w:val="30"/>
          <w:szCs w:val="30"/>
          <w:rtl/>
        </w:rPr>
        <w:t>مثل (لقد سمع الله قول الذين قالوا) بعضهم أدغمه</w:t>
      </w:r>
      <w:r>
        <w:rPr>
          <w:rFonts w:ascii="Calibri" w:eastAsia="Calibri" w:hAnsi="Calibri" w:cs="Arial" w:hint="cs"/>
          <w:sz w:val="28"/>
          <w:szCs w:val="28"/>
          <w:rtl/>
          <w:lang w:bidi="ar"/>
        </w:rPr>
        <w:t xml:space="preserve"> وذا يدرس في القراءات </w:t>
      </w:r>
      <w:r w:rsidRPr="0061747A">
        <w:rPr>
          <w:rFonts w:cs="Mudir MT"/>
          <w:b/>
          <w:bCs/>
          <w:shd w:val="clear" w:color="auto" w:fill="D6E3BC" w:themeFill="accent3" w:themeFillTint="66"/>
          <w:rtl/>
          <w:lang w:bidi="ar"/>
        </w:rPr>
        <w:t xml:space="preserve">، وكالضاد والشين، </w:t>
      </w:r>
      <w:proofErr w:type="spellStart"/>
      <w:r w:rsidRPr="00AC18DF">
        <w:rPr>
          <w:rFonts w:ascii="Sakkal Majalla" w:eastAsiaTheme="minorHAnsi" w:hAnsi="Sakkal Majalla" w:cs="Sakkal Majalla" w:hint="cs"/>
          <w:sz w:val="30"/>
          <w:szCs w:val="30"/>
          <w:rtl/>
        </w:rPr>
        <w:t>ماجاء</w:t>
      </w:r>
      <w:proofErr w:type="spellEnd"/>
      <w:r w:rsidRPr="00AC18DF">
        <w:rPr>
          <w:rFonts w:ascii="Sakkal Majalla" w:eastAsiaTheme="minorHAnsi" w:hAnsi="Sakkal Majalla" w:cs="Sakkal Majalla" w:hint="cs"/>
          <w:sz w:val="30"/>
          <w:szCs w:val="30"/>
          <w:rtl/>
        </w:rPr>
        <w:t xml:space="preserve"> إلا مثال واحد (فإذا استأذنوك لبعض شأنهم )على رواية </w:t>
      </w:r>
      <w:proofErr w:type="spellStart"/>
      <w:r w:rsidRPr="00AC18DF">
        <w:rPr>
          <w:rFonts w:ascii="Sakkal Majalla" w:eastAsiaTheme="minorHAnsi" w:hAnsi="Sakkal Majalla" w:cs="Sakkal Majalla" w:hint="cs"/>
          <w:sz w:val="30"/>
          <w:szCs w:val="30"/>
          <w:rtl/>
        </w:rPr>
        <w:t>السوسي</w:t>
      </w:r>
      <w:proofErr w:type="spellEnd"/>
      <w:r w:rsidRPr="00AC18DF">
        <w:rPr>
          <w:rFonts w:ascii="Sakkal Majalla" w:eastAsiaTheme="minorHAnsi" w:hAnsi="Sakkal Majalla" w:cs="Sakkal Majalla" w:hint="cs"/>
          <w:sz w:val="30"/>
          <w:szCs w:val="30"/>
          <w:rtl/>
        </w:rPr>
        <w:t xml:space="preserve"> عن أبي عمرو البصري هذا من قبيل </w:t>
      </w:r>
      <w:r>
        <w:rPr>
          <w:rFonts w:ascii="Sakkal Majalla" w:eastAsiaTheme="minorHAnsi" w:hAnsi="Sakkal Majalla" w:cs="Sakkal Majalla" w:hint="cs"/>
          <w:sz w:val="30"/>
          <w:szCs w:val="30"/>
          <w:rtl/>
        </w:rPr>
        <w:t xml:space="preserve">ادغام </w:t>
      </w:r>
      <w:r w:rsidRPr="00AC18DF">
        <w:rPr>
          <w:rFonts w:ascii="Sakkal Majalla" w:eastAsiaTheme="minorHAnsi" w:hAnsi="Sakkal Majalla" w:cs="Sakkal Majalla" w:hint="cs"/>
          <w:sz w:val="30"/>
          <w:szCs w:val="30"/>
          <w:rtl/>
        </w:rPr>
        <w:t>المتقاربين</w:t>
      </w:r>
      <w:r>
        <w:rPr>
          <w:rFonts w:ascii="Sakkal Majalla" w:eastAsiaTheme="minorHAnsi" w:hAnsi="Sakkal Majalla" w:cs="Sakkal Majalla" w:hint="cs"/>
          <w:sz w:val="30"/>
          <w:szCs w:val="30"/>
          <w:rtl/>
        </w:rPr>
        <w:t xml:space="preserve"> </w:t>
      </w:r>
      <w:r w:rsidRPr="0061747A">
        <w:rPr>
          <w:rFonts w:cs="Mudir MT"/>
          <w:b/>
          <w:bCs/>
          <w:shd w:val="clear" w:color="auto" w:fill="D6E3BC" w:themeFill="accent3" w:themeFillTint="66"/>
          <w:rtl/>
          <w:lang w:bidi="ar"/>
        </w:rPr>
        <w:t xml:space="preserve"> وكاللام والراء - عند سيبويه</w:t>
      </w:r>
      <w:r w:rsidRPr="00AC18DF">
        <w:rPr>
          <w:rFonts w:ascii="Sakkal Majalla" w:eastAsiaTheme="minorHAnsi" w:hAnsi="Sakkal Majalla" w:cs="Sakkal Majalla"/>
          <w:sz w:val="30"/>
          <w:szCs w:val="30"/>
          <w:rtl/>
        </w:rPr>
        <w:t>-.</w:t>
      </w:r>
      <w:r w:rsidRPr="00AC18DF">
        <w:rPr>
          <w:rFonts w:ascii="Sakkal Majalla" w:eastAsiaTheme="minorHAnsi" w:hAnsi="Sakkal Majalla" w:cs="Sakkal Majalla" w:hint="cs"/>
          <w:sz w:val="30"/>
          <w:szCs w:val="30"/>
          <w:rtl/>
        </w:rPr>
        <w:t xml:space="preserve"> وكذلك الخليل وتبعه ابن الجزري :- اللام والراء إدغام قطعا لكن هل هي من قبيل التجانس أم التقارب ؟ الخلاف لا ينبني عليه شيء لأنه لا</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تأثير عملي فيه</w:t>
      </w:r>
      <w:r w:rsidRPr="00F964C4">
        <w:rPr>
          <w:rFonts w:ascii="Sakkal Majalla" w:eastAsiaTheme="minorHAnsi" w:hAnsi="Sakkal Majalla" w:cs="Sakkal Majalla" w:hint="cs"/>
          <w:sz w:val="30"/>
          <w:szCs w:val="30"/>
          <w:rtl/>
        </w:rPr>
        <w:t xml:space="preserve"> , بما أنه لا تأثير عملي </w:t>
      </w:r>
      <w:proofErr w:type="spellStart"/>
      <w:r w:rsidRPr="00F964C4">
        <w:rPr>
          <w:rFonts w:ascii="Sakkal Majalla" w:eastAsiaTheme="minorHAnsi" w:hAnsi="Sakkal Majalla" w:cs="Sakkal Majalla" w:hint="cs"/>
          <w:sz w:val="30"/>
          <w:szCs w:val="30"/>
          <w:rtl/>
        </w:rPr>
        <w:t>لانضيع</w:t>
      </w:r>
      <w:proofErr w:type="spellEnd"/>
      <w:r w:rsidRPr="00F964C4">
        <w:rPr>
          <w:rFonts w:ascii="Sakkal Majalla" w:eastAsiaTheme="minorHAnsi" w:hAnsi="Sakkal Majalla" w:cs="Sakkal Majalla" w:hint="cs"/>
          <w:sz w:val="30"/>
          <w:szCs w:val="30"/>
          <w:rtl/>
        </w:rPr>
        <w:t xml:space="preserve"> الوقت في نصرة أحد المذاهب </w:t>
      </w:r>
      <w:r w:rsidRPr="00F964C4">
        <w:rPr>
          <w:rFonts w:ascii="Sakkal Majalla" w:eastAsiaTheme="minorHAnsi" w:hAnsi="Sakkal Majalla" w:cs="Sakkal Majalla"/>
          <w:sz w:val="30"/>
          <w:szCs w:val="30"/>
          <w:rtl/>
        </w:rPr>
        <w:br/>
      </w:r>
      <w:r w:rsidRPr="0061747A">
        <w:rPr>
          <w:rFonts w:cs="Mudir MT"/>
          <w:b/>
          <w:bCs/>
          <w:shd w:val="clear" w:color="auto" w:fill="D6E3BC" w:themeFill="accent3" w:themeFillTint="66"/>
          <w:rtl/>
          <w:lang w:bidi="ar"/>
        </w:rPr>
        <w:t>فالمتماثلان، والمتجانسان الخاليان عما يأتي</w:t>
      </w:r>
      <w:r w:rsidRPr="00DD290B">
        <w:rPr>
          <w:rFonts w:ascii="Calibri" w:eastAsia="Calibri" w:hAnsi="Calibri" w:cs="Arial" w:hint="cs"/>
          <w:sz w:val="28"/>
          <w:szCs w:val="28"/>
          <w:rtl/>
          <w:lang w:bidi="ar"/>
        </w:rPr>
        <w:t xml:space="preserve"> </w:t>
      </w:r>
      <w:r w:rsidRPr="00AC18DF">
        <w:rPr>
          <w:rFonts w:ascii="Sakkal Majalla" w:eastAsiaTheme="minorHAnsi" w:hAnsi="Sakkal Majalla" w:cs="Sakkal Majalla" w:hint="cs"/>
          <w:sz w:val="30"/>
          <w:szCs w:val="30"/>
          <w:rtl/>
        </w:rPr>
        <w:t>سوف يستثني بعد</w:t>
      </w:r>
      <w:r>
        <w:rPr>
          <w:rFonts w:ascii="Calibri" w:eastAsia="Calibri" w:hAnsi="Calibri" w:cs="Arial" w:hint="cs"/>
          <w:sz w:val="28"/>
          <w:szCs w:val="28"/>
          <w:rtl/>
          <w:lang w:bidi="ar"/>
        </w:rPr>
        <w:t xml:space="preserve"> </w:t>
      </w:r>
      <w:r w:rsidRPr="00AC18DF">
        <w:rPr>
          <w:rFonts w:ascii="Sakkal Majalla" w:eastAsiaTheme="minorHAnsi" w:hAnsi="Sakkal Majalla" w:cs="Sakkal Majalla" w:hint="cs"/>
          <w:sz w:val="30"/>
          <w:szCs w:val="30"/>
          <w:rtl/>
        </w:rPr>
        <w:t>قليل</w:t>
      </w:r>
      <w:r>
        <w:rPr>
          <w:rFonts w:ascii="Calibri" w:eastAsia="Calibri" w:hAnsi="Calibri" w:cs="Arial" w:hint="cs"/>
          <w:sz w:val="28"/>
          <w:szCs w:val="28"/>
          <w:rtl/>
          <w:lang w:bidi="ar"/>
        </w:rPr>
        <w:t xml:space="preserve"> </w:t>
      </w:r>
      <w:r w:rsidRPr="00AC18DF">
        <w:rPr>
          <w:rFonts w:ascii="Sakkal Majalla" w:eastAsiaTheme="minorHAnsi" w:hAnsi="Sakkal Majalla" w:cs="Sakkal Majalla" w:hint="cs"/>
          <w:sz w:val="30"/>
          <w:szCs w:val="30"/>
          <w:rtl/>
        </w:rPr>
        <w:t>أمور</w:t>
      </w:r>
      <w:r w:rsidRPr="0061747A">
        <w:rPr>
          <w:rFonts w:cs="Mudir MT"/>
          <w:b/>
          <w:bCs/>
          <w:shd w:val="clear" w:color="auto" w:fill="D6E3BC" w:themeFill="accent3" w:themeFillTint="66"/>
          <w:rtl/>
          <w:lang w:bidi="ar"/>
        </w:rPr>
        <w:t>؛ إذا سكن الأول منهما، أدغم في الثاني:</w:t>
      </w:r>
      <w:r w:rsidRPr="00AA6385">
        <w:rPr>
          <w:rFonts w:ascii="Calibri" w:eastAsia="Calibri" w:hAnsi="Calibri" w:cs="Arial" w:hint="cs"/>
          <w:sz w:val="28"/>
          <w:szCs w:val="28"/>
          <w:rtl/>
          <w:lang w:bidi="ar"/>
        </w:rPr>
        <w:t xml:space="preserve"> </w:t>
      </w:r>
    </w:p>
    <w:p w:rsidR="0091434C" w:rsidRPr="00AC18DF" w:rsidRDefault="0091434C" w:rsidP="0091434C">
      <w:pPr>
        <w:tabs>
          <w:tab w:val="left" w:pos="926"/>
        </w:tabs>
        <w:bidi/>
        <w:spacing w:after="200" w:line="276" w:lineRule="auto"/>
        <w:rPr>
          <w:rFonts w:ascii="Sakkal Majalla" w:eastAsiaTheme="minorHAnsi" w:hAnsi="Sakkal Majalla" w:cs="Sakkal Majalla"/>
          <w:sz w:val="30"/>
          <w:szCs w:val="30"/>
          <w:rtl/>
        </w:rPr>
      </w:pPr>
      <w:r>
        <w:rPr>
          <w:rFonts w:cs="Mudir MT"/>
          <w:b/>
          <w:bCs/>
          <w:noProof/>
          <w:rtl/>
        </w:rPr>
        <mc:AlternateContent>
          <mc:Choice Requires="wps">
            <w:drawing>
              <wp:anchor distT="0" distB="0" distL="114300" distR="114300" simplePos="0" relativeHeight="251732992" behindDoc="0" locked="0" layoutInCell="1" allowOverlap="1" wp14:anchorId="2319A135" wp14:editId="294A2A33">
                <wp:simplePos x="0" y="0"/>
                <wp:positionH relativeFrom="column">
                  <wp:posOffset>-27305</wp:posOffset>
                </wp:positionH>
                <wp:positionV relativeFrom="paragraph">
                  <wp:posOffset>751205</wp:posOffset>
                </wp:positionV>
                <wp:extent cx="6350000" cy="2146300"/>
                <wp:effectExtent l="0" t="0" r="12700" b="25400"/>
                <wp:wrapNone/>
                <wp:docPr id="71" name="مستطيل مستدير الزوايا 71"/>
                <wp:cNvGraphicFramePr/>
                <a:graphic xmlns:a="http://schemas.openxmlformats.org/drawingml/2006/main">
                  <a:graphicData uri="http://schemas.microsoft.com/office/word/2010/wordprocessingShape">
                    <wps:wsp>
                      <wps:cNvSpPr/>
                      <wps:spPr>
                        <a:xfrm>
                          <a:off x="0" y="0"/>
                          <a:ext cx="6350000" cy="2146300"/>
                        </a:xfrm>
                        <a:prstGeom prst="roundRect">
                          <a:avLst/>
                        </a:prstGeom>
                        <a:solidFill>
                          <a:sysClr val="window" lastClr="FFFFFF"/>
                        </a:solidFill>
                        <a:ln w="9525" cap="flat" cmpd="sng" algn="ctr">
                          <a:solidFill>
                            <a:sysClr val="windowText" lastClr="000000"/>
                          </a:solidFill>
                          <a:prstDash val="dashDot"/>
                        </a:ln>
                        <a:effectLst/>
                      </wps:spPr>
                      <wps:txbx>
                        <w:txbxContent>
                          <w:p w:rsidR="00950994" w:rsidRPr="00D87A7F" w:rsidRDefault="00950994" w:rsidP="0091434C">
                            <w:pPr>
                              <w:pStyle w:val="a3"/>
                              <w:shd w:val="clear" w:color="auto" w:fill="D6E3BC" w:themeFill="accent3" w:themeFillTint="66"/>
                              <w:bidi/>
                              <w:spacing w:after="0" w:afterAutospacing="0"/>
                              <w:rPr>
                                <w:rFonts w:ascii="Times New Roman" w:hAnsi="Times New Roman" w:cs="Mudir MT"/>
                                <w:b/>
                                <w:bCs/>
                                <w:sz w:val="24"/>
                                <w:szCs w:val="24"/>
                                <w:shd w:val="clear" w:color="auto" w:fill="D6E3BC" w:themeFill="accent3" w:themeFillTint="66"/>
                                <w:rtl/>
                                <w:lang w:bidi="ar"/>
                              </w:rPr>
                            </w:pPr>
                            <w:r>
                              <w:rPr>
                                <w:rFonts w:ascii="Times New Roman" w:hAnsi="Times New Roman" w:cs="Mudir MT" w:hint="cs"/>
                                <w:b/>
                                <w:bCs/>
                                <w:sz w:val="24"/>
                                <w:szCs w:val="24"/>
                                <w:shd w:val="clear" w:color="auto" w:fill="D6E3BC" w:themeFill="accent3" w:themeFillTint="66"/>
                                <w:rtl/>
                                <w:lang w:bidi="ar"/>
                              </w:rPr>
                              <w:t xml:space="preserve">" </w:t>
                            </w:r>
                            <w:r w:rsidRPr="00D87A7F">
                              <w:rPr>
                                <w:rFonts w:ascii="Times New Roman" w:hAnsi="Times New Roman" w:cs="Mudir MT" w:hint="cs"/>
                                <w:b/>
                                <w:bCs/>
                                <w:color w:val="FF0000"/>
                                <w:sz w:val="24"/>
                                <w:szCs w:val="24"/>
                                <w:shd w:val="clear" w:color="auto" w:fill="D6E3BC" w:themeFill="accent3" w:themeFillTint="66"/>
                                <w:rtl/>
                                <w:lang w:bidi="ar"/>
                              </w:rPr>
                              <w:t xml:space="preserve">في يوم </w:t>
                            </w:r>
                            <w:r w:rsidRPr="00D87A7F">
                              <w:rPr>
                                <w:rFonts w:ascii="Times New Roman" w:hAnsi="Times New Roman" w:cs="Mudir MT"/>
                                <w:b/>
                                <w:bCs/>
                                <w:color w:val="FF0000"/>
                                <w:sz w:val="24"/>
                                <w:szCs w:val="24"/>
                                <w:shd w:val="clear" w:color="auto" w:fill="D6E3BC" w:themeFill="accent3" w:themeFillTint="66"/>
                                <w:rtl/>
                                <w:lang w:bidi="ar"/>
                              </w:rPr>
                              <w:t xml:space="preserve">مع </w:t>
                            </w:r>
                            <w:r w:rsidRPr="00D87A7F">
                              <w:rPr>
                                <w:rFonts w:ascii="Times New Roman" w:hAnsi="Times New Roman" w:cs="Mudir MT" w:hint="cs"/>
                                <w:b/>
                                <w:bCs/>
                                <w:color w:val="FF0000"/>
                                <w:sz w:val="24"/>
                                <w:szCs w:val="24"/>
                                <w:shd w:val="clear" w:color="auto" w:fill="D6E3BC" w:themeFill="accent3" w:themeFillTint="66"/>
                                <w:rtl/>
                                <w:lang w:bidi="ar"/>
                              </w:rPr>
                              <w:t xml:space="preserve">قالوا </w:t>
                            </w:r>
                            <w:r>
                              <w:rPr>
                                <w:rFonts w:ascii="Times New Roman" w:hAnsi="Times New Roman" w:cs="Mudir MT" w:hint="cs"/>
                                <w:b/>
                                <w:bCs/>
                                <w:color w:val="FF0000"/>
                                <w:sz w:val="24"/>
                                <w:szCs w:val="24"/>
                                <w:shd w:val="clear" w:color="auto" w:fill="D6E3BC" w:themeFill="accent3" w:themeFillTint="66"/>
                                <w:rtl/>
                                <w:lang w:bidi="ar"/>
                              </w:rPr>
                              <w:t>و</w:t>
                            </w:r>
                            <w:r w:rsidRPr="00D87A7F">
                              <w:rPr>
                                <w:rFonts w:ascii="Times New Roman" w:hAnsi="Times New Roman" w:cs="Mudir MT" w:hint="cs"/>
                                <w:b/>
                                <w:bCs/>
                                <w:color w:val="FF0000"/>
                                <w:sz w:val="24"/>
                                <w:szCs w:val="24"/>
                                <w:shd w:val="clear" w:color="auto" w:fill="D6E3BC" w:themeFill="accent3" w:themeFillTint="66"/>
                                <w:rtl/>
                                <w:lang w:bidi="ar"/>
                              </w:rPr>
                              <w:t xml:space="preserve">هم </w:t>
                            </w:r>
                            <w:r>
                              <w:rPr>
                                <w:rFonts w:ascii="Times New Roman" w:hAnsi="Times New Roman" w:cs="Mudir MT" w:hint="cs"/>
                                <w:b/>
                                <w:bCs/>
                                <w:sz w:val="24"/>
                                <w:szCs w:val="24"/>
                                <w:shd w:val="clear" w:color="auto" w:fill="D6E3BC" w:themeFill="accent3" w:themeFillTint="66"/>
                                <w:rtl/>
                                <w:lang w:bidi="ar"/>
                              </w:rPr>
                              <w:t>"</w:t>
                            </w:r>
                            <w:r w:rsidRPr="00D87A7F">
                              <w:rPr>
                                <w:rFonts w:ascii="Times New Roman" w:hAnsi="Times New Roman" w:cs="Mudir MT"/>
                                <w:b/>
                                <w:bCs/>
                                <w:sz w:val="24"/>
                                <w:szCs w:val="24"/>
                                <w:shd w:val="clear" w:color="auto" w:fill="D6E3BC" w:themeFill="accent3" w:themeFillTint="66"/>
                                <w:rtl/>
                                <w:lang w:bidi="ar"/>
                              </w:rPr>
                              <w:t xml:space="preserve"> ونحوهما.. مما اجتمع فيه ياءان، أو واوان، أولهما حرف مد- و</w:t>
                            </w:r>
                            <w:r>
                              <w:rPr>
                                <w:rFonts w:ascii="Times New Roman" w:hAnsi="Times New Roman" w:cs="Mudir MT" w:hint="cs"/>
                                <w:b/>
                                <w:bCs/>
                                <w:sz w:val="24"/>
                                <w:szCs w:val="24"/>
                                <w:shd w:val="clear" w:color="auto" w:fill="D6E3BC" w:themeFill="accent3" w:themeFillTint="66"/>
                                <w:rtl/>
                                <w:lang w:bidi="ar"/>
                              </w:rPr>
                              <w:t>إ</w:t>
                            </w:r>
                            <w:r w:rsidRPr="00D87A7F">
                              <w:rPr>
                                <w:rFonts w:ascii="Times New Roman" w:hAnsi="Times New Roman" w:cs="Mudir MT"/>
                                <w:b/>
                                <w:bCs/>
                                <w:sz w:val="24"/>
                                <w:szCs w:val="24"/>
                                <w:shd w:val="clear" w:color="auto" w:fill="D6E3BC" w:themeFill="accent3" w:themeFillTint="66"/>
                                <w:rtl/>
                                <w:lang w:bidi="ar"/>
                              </w:rPr>
                              <w:t>ن اجتمع فيه مثلان-، لئلا يذهب المد بالإدغام.</w:t>
                            </w:r>
                          </w:p>
                          <w:p w:rsidR="00950994" w:rsidRDefault="00950994" w:rsidP="0091434C">
                            <w:pPr>
                              <w:shd w:val="clear" w:color="auto" w:fill="D6E3BC" w:themeFill="accent3" w:themeFillTint="66"/>
                              <w:jc w:val="center"/>
                              <w:rPr>
                                <w:lang w:bidi="ar"/>
                              </w:rPr>
                            </w:pPr>
                            <w:r>
                              <w:rPr>
                                <w:rFonts w:cs="Mudir MT" w:hint="cs"/>
                                <w:b/>
                                <w:bCs/>
                                <w:shd w:val="clear" w:color="auto" w:fill="D6E3BC" w:themeFill="accent3" w:themeFillTint="66"/>
                                <w:rtl/>
                                <w:lang w:bidi="ar"/>
                              </w:rPr>
                              <w:t>"</w:t>
                            </w:r>
                            <w:r w:rsidRPr="00D87A7F">
                              <w:rPr>
                                <w:rFonts w:cs="Mudir MT"/>
                                <w:b/>
                                <w:bCs/>
                                <w:color w:val="FF0000"/>
                                <w:shd w:val="clear" w:color="auto" w:fill="D6E3BC" w:themeFill="accent3" w:themeFillTint="66"/>
                                <w:rtl/>
                                <w:lang w:bidi="ar"/>
                              </w:rPr>
                              <w:t>و</w:t>
                            </w:r>
                            <w:r>
                              <w:rPr>
                                <w:rFonts w:cs="Mudir MT" w:hint="cs"/>
                                <w:b/>
                                <w:bCs/>
                                <w:shd w:val="clear" w:color="auto" w:fill="D6E3BC" w:themeFill="accent3" w:themeFillTint="66"/>
                                <w:rtl/>
                                <w:lang w:bidi="ar"/>
                              </w:rPr>
                              <w:t xml:space="preserve"> "</w:t>
                            </w:r>
                            <w:r w:rsidRPr="00D87A7F">
                              <w:rPr>
                                <w:rFonts w:cs="Mudir MT"/>
                                <w:b/>
                                <w:bCs/>
                                <w:shd w:val="clear" w:color="auto" w:fill="D6E3BC" w:themeFill="accent3" w:themeFillTint="66"/>
                                <w:rtl/>
                                <w:lang w:bidi="ar"/>
                              </w:rPr>
                              <w:t xml:space="preserve">أبن اللام في نحو: </w:t>
                            </w:r>
                            <w:r>
                              <w:rPr>
                                <w:rFonts w:cs="Mudir MT" w:hint="cs"/>
                                <w:b/>
                                <w:bCs/>
                                <w:shd w:val="clear" w:color="auto" w:fill="D6E3BC" w:themeFill="accent3" w:themeFillTint="66"/>
                                <w:rtl/>
                                <w:lang w:bidi="ar"/>
                              </w:rPr>
                              <w:t xml:space="preserve">" </w:t>
                            </w:r>
                            <w:r w:rsidRPr="00D87A7F">
                              <w:rPr>
                                <w:rFonts w:cs="Mudir MT" w:hint="cs"/>
                                <w:b/>
                                <w:bCs/>
                                <w:color w:val="FF0000"/>
                                <w:shd w:val="clear" w:color="auto" w:fill="D6E3BC" w:themeFill="accent3" w:themeFillTint="66"/>
                                <w:rtl/>
                                <w:lang w:bidi="ar"/>
                              </w:rPr>
                              <w:t>قل نعم</w:t>
                            </w:r>
                            <w:r>
                              <w:rPr>
                                <w:rFonts w:cs="Mudir MT" w:hint="cs"/>
                                <w:b/>
                                <w:bCs/>
                                <w:shd w:val="clear" w:color="auto" w:fill="D6E3BC" w:themeFill="accent3" w:themeFillTint="66"/>
                                <w:rtl/>
                                <w:lang w:bidi="ar"/>
                              </w:rPr>
                              <w:t>"</w:t>
                            </w:r>
                            <w:r w:rsidRPr="00D87A7F">
                              <w:rPr>
                                <w:rFonts w:cs="Mudir MT"/>
                                <w:b/>
                                <w:bCs/>
                                <w:shd w:val="clear" w:color="auto" w:fill="D6E3BC" w:themeFill="accent3" w:themeFillTint="66"/>
                                <w:rtl/>
                                <w:lang w:bidi="ar"/>
                              </w:rPr>
                              <w:t xml:space="preserve"> وإن اجتمع فيه متقاربان، أو متجانسان؛ لأن النون؛ </w:t>
                            </w:r>
                            <w:proofErr w:type="spellStart"/>
                            <w:r w:rsidRPr="00D87A7F">
                              <w:rPr>
                                <w:rFonts w:cs="Mudir MT"/>
                                <w:b/>
                                <w:bCs/>
                                <w:shd w:val="clear" w:color="auto" w:fill="D6E3BC" w:themeFill="accent3" w:themeFillTint="66"/>
                                <w:rtl/>
                                <w:lang w:bidi="ar"/>
                              </w:rPr>
                              <w:t>ل</w:t>
                            </w:r>
                            <w:r>
                              <w:rPr>
                                <w:rFonts w:cs="Mudir MT" w:hint="cs"/>
                                <w:b/>
                                <w:bCs/>
                                <w:shd w:val="clear" w:color="auto" w:fill="D6E3BC" w:themeFill="accent3" w:themeFillTint="66"/>
                                <w:rtl/>
                                <w:lang w:bidi="ar"/>
                              </w:rPr>
                              <w:t>ا</w:t>
                            </w:r>
                            <w:r w:rsidRPr="00D87A7F">
                              <w:rPr>
                                <w:rFonts w:cs="Mudir MT"/>
                                <w:b/>
                                <w:bCs/>
                                <w:shd w:val="clear" w:color="auto" w:fill="D6E3BC" w:themeFill="accent3" w:themeFillTint="66"/>
                                <w:rtl/>
                                <w:lang w:bidi="ar"/>
                              </w:rPr>
                              <w:t>يدغم</w:t>
                            </w:r>
                            <w:proofErr w:type="spellEnd"/>
                            <w:r w:rsidRPr="00D87A7F">
                              <w:rPr>
                                <w:rFonts w:cs="Mudir MT"/>
                                <w:b/>
                                <w:bCs/>
                                <w:shd w:val="clear" w:color="auto" w:fill="D6E3BC" w:themeFill="accent3" w:themeFillTint="66"/>
                                <w:rtl/>
                                <w:lang w:bidi="ar"/>
                              </w:rPr>
                              <w:t xml:space="preserve"> فيها شيء، مما أدغمت </w:t>
                            </w:r>
                            <w:r>
                              <w:rPr>
                                <w:rFonts w:cs="Mudir MT" w:hint="cs"/>
                                <w:b/>
                                <w:bCs/>
                                <w:shd w:val="clear" w:color="auto" w:fill="D6E3BC" w:themeFill="accent3" w:themeFillTint="66"/>
                                <w:rtl/>
                                <w:lang w:bidi="ar"/>
                              </w:rPr>
                              <w:t xml:space="preserve">هي </w:t>
                            </w:r>
                            <w:r w:rsidRPr="00D87A7F">
                              <w:rPr>
                                <w:rFonts w:cs="Mudir MT"/>
                                <w:b/>
                                <w:bCs/>
                                <w:shd w:val="clear" w:color="auto" w:fill="D6E3BC" w:themeFill="accent3" w:themeFillTint="66"/>
                                <w:rtl/>
                                <w:lang w:bidi="ar"/>
                              </w:rPr>
                              <w:t>فيه؛ نحو: الميم، والواو، والياء؛ فاستوحش إدغام اللام فيها. وإنما أدغم فيها لام التعريف: كالنار، والناس.. لكثرتها.</w:t>
                            </w:r>
                            <w:r w:rsidRPr="00D87A7F">
                              <w:rPr>
                                <w:rFonts w:cs="Mudir MT"/>
                                <w:b/>
                                <w:bCs/>
                                <w:shd w:val="clear" w:color="auto" w:fill="D6E3BC" w:themeFill="accent3" w:themeFillTint="66"/>
                                <w:rtl/>
                                <w:lang w:bidi="ar"/>
                              </w:rPr>
                              <w:br/>
                              <w:t xml:space="preserve">وأما إدغام الكسائي اللام فيها، في نحو: </w:t>
                            </w:r>
                            <w:r>
                              <w:rPr>
                                <w:rFonts w:cs="Mudir MT" w:hint="cs"/>
                                <w:b/>
                                <w:bCs/>
                                <w:shd w:val="clear" w:color="auto" w:fill="D6E3BC" w:themeFill="accent3" w:themeFillTint="66"/>
                                <w:rtl/>
                                <w:lang w:bidi="ar"/>
                              </w:rPr>
                              <w:t>"هل ننبئكم"</w:t>
                            </w:r>
                            <w:r w:rsidRPr="00D87A7F">
                              <w:rPr>
                                <w:rFonts w:cs="Mudir MT"/>
                                <w:b/>
                                <w:bCs/>
                                <w:shd w:val="clear" w:color="auto" w:fill="D6E3BC" w:themeFill="accent3" w:themeFillTint="66"/>
                                <w:rtl/>
                                <w:lang w:bidi="ar"/>
                              </w:rPr>
                              <w:t xml:space="preserve"> و </w:t>
                            </w:r>
                            <w:r>
                              <w:rPr>
                                <w:rFonts w:cs="Mudir MT" w:hint="cs"/>
                                <w:b/>
                                <w:bCs/>
                                <w:shd w:val="clear" w:color="auto" w:fill="D6E3BC" w:themeFill="accent3" w:themeFillTint="66"/>
                                <w:rtl/>
                                <w:lang w:bidi="ar"/>
                              </w:rPr>
                              <w:t>"بل نتيع "</w:t>
                            </w:r>
                            <w:r w:rsidRPr="00D87A7F">
                              <w:rPr>
                                <w:rFonts w:cs="Mudir MT"/>
                                <w:b/>
                                <w:bCs/>
                                <w:shd w:val="clear" w:color="auto" w:fill="D6E3BC" w:themeFill="accent3" w:themeFillTint="66"/>
                                <w:rtl/>
                                <w:lang w:bidi="ar"/>
                              </w:rPr>
                              <w:t xml:space="preserve">فمن </w:t>
                            </w:r>
                            <w:proofErr w:type="spellStart"/>
                            <w:r w:rsidRPr="00D87A7F">
                              <w:rPr>
                                <w:rFonts w:cs="Mudir MT"/>
                                <w:b/>
                                <w:bCs/>
                                <w:shd w:val="clear" w:color="auto" w:fill="D6E3BC" w:themeFill="accent3" w:themeFillTint="66"/>
                                <w:rtl/>
                                <w:lang w:bidi="ar"/>
                              </w:rPr>
                              <w:t>تفرداته</w:t>
                            </w:r>
                            <w:proofErr w:type="spell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71" o:spid="_x0000_s1092" style="position:absolute;left:0;text-align:left;margin-left:-2.15pt;margin-top:59.15pt;width:500pt;height:169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" fillcolor="window" strokecolor="windowText">
                <v:stroke dashstyle="dashDot"/>
                <v:textbox>
                  <w:txbxContent>
                    <w:p w:rsidR="00950994" w:rsidRPr="00D87A7F" w:rsidRDefault="00950994" w:rsidP="0091434C">
                      <w:pPr>
                        <w:pStyle w:val="a3"/>
                        <w:shd w:val="clear" w:color="auto" w:fill="D6E3BC" w:themeFill="accent3" w:themeFillTint="66"/>
                        <w:bidi/>
                        <w:spacing w:after="0" w:afterAutospacing="0"/>
                        <w:rPr>
                          <w:rFonts w:ascii="Times New Roman" w:hAnsi="Times New Roman" w:cs="Mudir MT"/>
                          <w:b/>
                          <w:bCs/>
                          <w:sz w:val="24"/>
                          <w:szCs w:val="24"/>
                          <w:shd w:val="clear" w:color="auto" w:fill="D6E3BC" w:themeFill="accent3" w:themeFillTint="66"/>
                          <w:rtl/>
                          <w:lang w:bidi="ar"/>
                        </w:rPr>
                      </w:pPr>
                      <w:r>
                        <w:rPr>
                          <w:rFonts w:ascii="Times New Roman" w:hAnsi="Times New Roman" w:cs="Mudir MT" w:hint="cs"/>
                          <w:b/>
                          <w:bCs/>
                          <w:sz w:val="24"/>
                          <w:szCs w:val="24"/>
                          <w:shd w:val="clear" w:color="auto" w:fill="D6E3BC" w:themeFill="accent3" w:themeFillTint="66"/>
                          <w:rtl/>
                          <w:lang w:bidi="ar"/>
                        </w:rPr>
                        <w:t xml:space="preserve">" </w:t>
                      </w:r>
                      <w:r w:rsidRPr="00D87A7F">
                        <w:rPr>
                          <w:rFonts w:ascii="Times New Roman" w:hAnsi="Times New Roman" w:cs="Mudir MT" w:hint="cs"/>
                          <w:b/>
                          <w:bCs/>
                          <w:color w:val="FF0000"/>
                          <w:sz w:val="24"/>
                          <w:szCs w:val="24"/>
                          <w:shd w:val="clear" w:color="auto" w:fill="D6E3BC" w:themeFill="accent3" w:themeFillTint="66"/>
                          <w:rtl/>
                          <w:lang w:bidi="ar"/>
                        </w:rPr>
                        <w:t xml:space="preserve">في يوم </w:t>
                      </w:r>
                      <w:r w:rsidRPr="00D87A7F">
                        <w:rPr>
                          <w:rFonts w:ascii="Times New Roman" w:hAnsi="Times New Roman" w:cs="Mudir MT"/>
                          <w:b/>
                          <w:bCs/>
                          <w:color w:val="FF0000"/>
                          <w:sz w:val="24"/>
                          <w:szCs w:val="24"/>
                          <w:shd w:val="clear" w:color="auto" w:fill="D6E3BC" w:themeFill="accent3" w:themeFillTint="66"/>
                          <w:rtl/>
                          <w:lang w:bidi="ar"/>
                        </w:rPr>
                        <w:t xml:space="preserve">مع </w:t>
                      </w:r>
                      <w:r w:rsidRPr="00D87A7F">
                        <w:rPr>
                          <w:rFonts w:ascii="Times New Roman" w:hAnsi="Times New Roman" w:cs="Mudir MT" w:hint="cs"/>
                          <w:b/>
                          <w:bCs/>
                          <w:color w:val="FF0000"/>
                          <w:sz w:val="24"/>
                          <w:szCs w:val="24"/>
                          <w:shd w:val="clear" w:color="auto" w:fill="D6E3BC" w:themeFill="accent3" w:themeFillTint="66"/>
                          <w:rtl/>
                          <w:lang w:bidi="ar"/>
                        </w:rPr>
                        <w:t xml:space="preserve">قالوا </w:t>
                      </w:r>
                      <w:r>
                        <w:rPr>
                          <w:rFonts w:ascii="Times New Roman" w:hAnsi="Times New Roman" w:cs="Mudir MT" w:hint="cs"/>
                          <w:b/>
                          <w:bCs/>
                          <w:color w:val="FF0000"/>
                          <w:sz w:val="24"/>
                          <w:szCs w:val="24"/>
                          <w:shd w:val="clear" w:color="auto" w:fill="D6E3BC" w:themeFill="accent3" w:themeFillTint="66"/>
                          <w:rtl/>
                          <w:lang w:bidi="ar"/>
                        </w:rPr>
                        <w:t>و</w:t>
                      </w:r>
                      <w:r w:rsidRPr="00D87A7F">
                        <w:rPr>
                          <w:rFonts w:ascii="Times New Roman" w:hAnsi="Times New Roman" w:cs="Mudir MT" w:hint="cs"/>
                          <w:b/>
                          <w:bCs/>
                          <w:color w:val="FF0000"/>
                          <w:sz w:val="24"/>
                          <w:szCs w:val="24"/>
                          <w:shd w:val="clear" w:color="auto" w:fill="D6E3BC" w:themeFill="accent3" w:themeFillTint="66"/>
                          <w:rtl/>
                          <w:lang w:bidi="ar"/>
                        </w:rPr>
                        <w:t xml:space="preserve">هم </w:t>
                      </w:r>
                      <w:r>
                        <w:rPr>
                          <w:rFonts w:ascii="Times New Roman" w:hAnsi="Times New Roman" w:cs="Mudir MT" w:hint="cs"/>
                          <w:b/>
                          <w:bCs/>
                          <w:sz w:val="24"/>
                          <w:szCs w:val="24"/>
                          <w:shd w:val="clear" w:color="auto" w:fill="D6E3BC" w:themeFill="accent3" w:themeFillTint="66"/>
                          <w:rtl/>
                          <w:lang w:bidi="ar"/>
                        </w:rPr>
                        <w:t>"</w:t>
                      </w:r>
                      <w:r w:rsidRPr="00D87A7F">
                        <w:rPr>
                          <w:rFonts w:ascii="Times New Roman" w:hAnsi="Times New Roman" w:cs="Mudir MT"/>
                          <w:b/>
                          <w:bCs/>
                          <w:sz w:val="24"/>
                          <w:szCs w:val="24"/>
                          <w:shd w:val="clear" w:color="auto" w:fill="D6E3BC" w:themeFill="accent3" w:themeFillTint="66"/>
                          <w:rtl/>
                          <w:lang w:bidi="ar"/>
                        </w:rPr>
                        <w:t xml:space="preserve"> ونحوهما.. مما اجتمع فيه ياءان، أو واوان، أولهما حرف مد- و</w:t>
                      </w:r>
                      <w:r>
                        <w:rPr>
                          <w:rFonts w:ascii="Times New Roman" w:hAnsi="Times New Roman" w:cs="Mudir MT" w:hint="cs"/>
                          <w:b/>
                          <w:bCs/>
                          <w:sz w:val="24"/>
                          <w:szCs w:val="24"/>
                          <w:shd w:val="clear" w:color="auto" w:fill="D6E3BC" w:themeFill="accent3" w:themeFillTint="66"/>
                          <w:rtl/>
                          <w:lang w:bidi="ar"/>
                        </w:rPr>
                        <w:t>إ</w:t>
                      </w:r>
                      <w:r w:rsidRPr="00D87A7F">
                        <w:rPr>
                          <w:rFonts w:ascii="Times New Roman" w:hAnsi="Times New Roman" w:cs="Mudir MT"/>
                          <w:b/>
                          <w:bCs/>
                          <w:sz w:val="24"/>
                          <w:szCs w:val="24"/>
                          <w:shd w:val="clear" w:color="auto" w:fill="D6E3BC" w:themeFill="accent3" w:themeFillTint="66"/>
                          <w:rtl/>
                          <w:lang w:bidi="ar"/>
                        </w:rPr>
                        <w:t>ن اجتمع فيه مثلان-، لئلا يذهب المد بالإدغام.</w:t>
                      </w:r>
                    </w:p>
                    <w:p w:rsidR="00950994" w:rsidRDefault="00950994" w:rsidP="0091434C">
                      <w:pPr>
                        <w:shd w:val="clear" w:color="auto" w:fill="D6E3BC" w:themeFill="accent3" w:themeFillTint="66"/>
                        <w:jc w:val="center"/>
                        <w:rPr>
                          <w:lang w:bidi="ar"/>
                        </w:rPr>
                      </w:pPr>
                      <w:r>
                        <w:rPr>
                          <w:rFonts w:cs="Mudir MT" w:hint="cs"/>
                          <w:b/>
                          <w:bCs/>
                          <w:shd w:val="clear" w:color="auto" w:fill="D6E3BC" w:themeFill="accent3" w:themeFillTint="66"/>
                          <w:rtl/>
                          <w:lang w:bidi="ar"/>
                        </w:rPr>
                        <w:t>"</w:t>
                      </w:r>
                      <w:r w:rsidRPr="00D87A7F">
                        <w:rPr>
                          <w:rFonts w:cs="Mudir MT"/>
                          <w:b/>
                          <w:bCs/>
                          <w:color w:val="FF0000"/>
                          <w:shd w:val="clear" w:color="auto" w:fill="D6E3BC" w:themeFill="accent3" w:themeFillTint="66"/>
                          <w:rtl/>
                          <w:lang w:bidi="ar"/>
                        </w:rPr>
                        <w:t>و</w:t>
                      </w:r>
                      <w:r>
                        <w:rPr>
                          <w:rFonts w:cs="Mudir MT" w:hint="cs"/>
                          <w:b/>
                          <w:bCs/>
                          <w:shd w:val="clear" w:color="auto" w:fill="D6E3BC" w:themeFill="accent3" w:themeFillTint="66"/>
                          <w:rtl/>
                          <w:lang w:bidi="ar"/>
                        </w:rPr>
                        <w:t xml:space="preserve"> "</w:t>
                      </w:r>
                      <w:r w:rsidRPr="00D87A7F">
                        <w:rPr>
                          <w:rFonts w:cs="Mudir MT"/>
                          <w:b/>
                          <w:bCs/>
                          <w:shd w:val="clear" w:color="auto" w:fill="D6E3BC" w:themeFill="accent3" w:themeFillTint="66"/>
                          <w:rtl/>
                          <w:lang w:bidi="ar"/>
                        </w:rPr>
                        <w:t xml:space="preserve">أبن اللام في نحو: </w:t>
                      </w:r>
                      <w:r>
                        <w:rPr>
                          <w:rFonts w:cs="Mudir MT" w:hint="cs"/>
                          <w:b/>
                          <w:bCs/>
                          <w:shd w:val="clear" w:color="auto" w:fill="D6E3BC" w:themeFill="accent3" w:themeFillTint="66"/>
                          <w:rtl/>
                          <w:lang w:bidi="ar"/>
                        </w:rPr>
                        <w:t xml:space="preserve">" </w:t>
                      </w:r>
                      <w:r w:rsidRPr="00D87A7F">
                        <w:rPr>
                          <w:rFonts w:cs="Mudir MT" w:hint="cs"/>
                          <w:b/>
                          <w:bCs/>
                          <w:color w:val="FF0000"/>
                          <w:shd w:val="clear" w:color="auto" w:fill="D6E3BC" w:themeFill="accent3" w:themeFillTint="66"/>
                          <w:rtl/>
                          <w:lang w:bidi="ar"/>
                        </w:rPr>
                        <w:t>قل نعم</w:t>
                      </w:r>
                      <w:r>
                        <w:rPr>
                          <w:rFonts w:cs="Mudir MT" w:hint="cs"/>
                          <w:b/>
                          <w:bCs/>
                          <w:shd w:val="clear" w:color="auto" w:fill="D6E3BC" w:themeFill="accent3" w:themeFillTint="66"/>
                          <w:rtl/>
                          <w:lang w:bidi="ar"/>
                        </w:rPr>
                        <w:t>"</w:t>
                      </w:r>
                      <w:r w:rsidRPr="00D87A7F">
                        <w:rPr>
                          <w:rFonts w:cs="Mudir MT"/>
                          <w:b/>
                          <w:bCs/>
                          <w:shd w:val="clear" w:color="auto" w:fill="D6E3BC" w:themeFill="accent3" w:themeFillTint="66"/>
                          <w:rtl/>
                          <w:lang w:bidi="ar"/>
                        </w:rPr>
                        <w:t xml:space="preserve"> وإن اجتمع فيه متقاربان، أو متجانسان؛ لأن النون؛ ل</w:t>
                      </w:r>
                      <w:r>
                        <w:rPr>
                          <w:rFonts w:cs="Mudir MT" w:hint="cs"/>
                          <w:b/>
                          <w:bCs/>
                          <w:shd w:val="clear" w:color="auto" w:fill="D6E3BC" w:themeFill="accent3" w:themeFillTint="66"/>
                          <w:rtl/>
                          <w:lang w:bidi="ar"/>
                        </w:rPr>
                        <w:t>ا</w:t>
                      </w:r>
                      <w:r w:rsidRPr="00D87A7F">
                        <w:rPr>
                          <w:rFonts w:cs="Mudir MT"/>
                          <w:b/>
                          <w:bCs/>
                          <w:shd w:val="clear" w:color="auto" w:fill="D6E3BC" w:themeFill="accent3" w:themeFillTint="66"/>
                          <w:rtl/>
                          <w:lang w:bidi="ar"/>
                        </w:rPr>
                        <w:t xml:space="preserve">يدغم فيها شيء، مما أدغمت </w:t>
                      </w:r>
                      <w:r>
                        <w:rPr>
                          <w:rFonts w:cs="Mudir MT" w:hint="cs"/>
                          <w:b/>
                          <w:bCs/>
                          <w:shd w:val="clear" w:color="auto" w:fill="D6E3BC" w:themeFill="accent3" w:themeFillTint="66"/>
                          <w:rtl/>
                          <w:lang w:bidi="ar"/>
                        </w:rPr>
                        <w:t xml:space="preserve">هي </w:t>
                      </w:r>
                      <w:r w:rsidRPr="00D87A7F">
                        <w:rPr>
                          <w:rFonts w:cs="Mudir MT"/>
                          <w:b/>
                          <w:bCs/>
                          <w:shd w:val="clear" w:color="auto" w:fill="D6E3BC" w:themeFill="accent3" w:themeFillTint="66"/>
                          <w:rtl/>
                          <w:lang w:bidi="ar"/>
                        </w:rPr>
                        <w:t>فيه؛ نحو: الميم، والواو، والياء؛ فاستوحش إدغام اللام فيها. وإنما أدغم فيها لام التعريف: كالنار، والناس.. لكثرتها.</w:t>
                      </w:r>
                      <w:r w:rsidRPr="00D87A7F">
                        <w:rPr>
                          <w:rFonts w:cs="Mudir MT"/>
                          <w:b/>
                          <w:bCs/>
                          <w:shd w:val="clear" w:color="auto" w:fill="D6E3BC" w:themeFill="accent3" w:themeFillTint="66"/>
                          <w:rtl/>
                          <w:lang w:bidi="ar"/>
                        </w:rPr>
                        <w:br/>
                        <w:t xml:space="preserve">وأما إدغام الكسائي اللام فيها، في نحو: </w:t>
                      </w:r>
                      <w:r>
                        <w:rPr>
                          <w:rFonts w:cs="Mudir MT" w:hint="cs"/>
                          <w:b/>
                          <w:bCs/>
                          <w:shd w:val="clear" w:color="auto" w:fill="D6E3BC" w:themeFill="accent3" w:themeFillTint="66"/>
                          <w:rtl/>
                          <w:lang w:bidi="ar"/>
                        </w:rPr>
                        <w:t>"هل ننبئكم"</w:t>
                      </w:r>
                      <w:r w:rsidRPr="00D87A7F">
                        <w:rPr>
                          <w:rFonts w:cs="Mudir MT"/>
                          <w:b/>
                          <w:bCs/>
                          <w:shd w:val="clear" w:color="auto" w:fill="D6E3BC" w:themeFill="accent3" w:themeFillTint="66"/>
                          <w:rtl/>
                          <w:lang w:bidi="ar"/>
                        </w:rPr>
                        <w:t xml:space="preserve"> و </w:t>
                      </w:r>
                      <w:r>
                        <w:rPr>
                          <w:rFonts w:cs="Mudir MT" w:hint="cs"/>
                          <w:b/>
                          <w:bCs/>
                          <w:shd w:val="clear" w:color="auto" w:fill="D6E3BC" w:themeFill="accent3" w:themeFillTint="66"/>
                          <w:rtl/>
                          <w:lang w:bidi="ar"/>
                        </w:rPr>
                        <w:t>"بل نتيع "</w:t>
                      </w:r>
                      <w:r w:rsidRPr="00D87A7F">
                        <w:rPr>
                          <w:rFonts w:cs="Mudir MT"/>
                          <w:b/>
                          <w:bCs/>
                          <w:shd w:val="clear" w:color="auto" w:fill="D6E3BC" w:themeFill="accent3" w:themeFillTint="66"/>
                          <w:rtl/>
                          <w:lang w:bidi="ar"/>
                        </w:rPr>
                        <w:t>فمن تفرداته</w:t>
                      </w:r>
                    </w:p>
                  </w:txbxContent>
                </v:textbox>
              </v:roundrect>
            </w:pict>
          </mc:Fallback>
        </mc:AlternateContent>
      </w:r>
      <w:r>
        <w:rPr>
          <w:rFonts w:cs="Mudir MT" w:hint="cs"/>
          <w:b/>
          <w:bCs/>
          <w:shd w:val="clear" w:color="auto" w:fill="D6E3BC" w:themeFill="accent3" w:themeFillTint="66"/>
          <w:rtl/>
          <w:lang w:bidi="ar"/>
        </w:rPr>
        <w:t xml:space="preserve">" </w:t>
      </w:r>
      <w:r w:rsidRPr="0061747A">
        <w:rPr>
          <w:rFonts w:cs="Mudir MT"/>
          <w:b/>
          <w:bCs/>
          <w:color w:val="FF0000"/>
          <w:shd w:val="clear" w:color="auto" w:fill="D6E3BC" w:themeFill="accent3" w:themeFillTint="66"/>
          <w:rtl/>
          <w:lang w:bidi="ar"/>
        </w:rPr>
        <w:t>كـ</w:t>
      </w:r>
      <w:r w:rsidRPr="0061747A">
        <w:rPr>
          <w:rFonts w:cs="Mudir MT" w:hint="cs"/>
          <w:b/>
          <w:bCs/>
          <w:color w:val="FF0000"/>
          <w:shd w:val="clear" w:color="auto" w:fill="D6E3BC" w:themeFill="accent3" w:themeFillTint="66"/>
          <w:rtl/>
          <w:lang w:bidi="ar"/>
        </w:rPr>
        <w:t>قل رب</w:t>
      </w:r>
      <w:r w:rsidRPr="0061747A">
        <w:rPr>
          <w:rFonts w:cs="Mudir MT"/>
          <w:b/>
          <w:bCs/>
          <w:shd w:val="clear" w:color="auto" w:fill="D6E3BC" w:themeFill="accent3" w:themeFillTint="66"/>
          <w:rtl/>
          <w:lang w:bidi="ar"/>
        </w:rPr>
        <w:t xml:space="preserve"> </w:t>
      </w:r>
      <w:r>
        <w:rPr>
          <w:rFonts w:cs="Mudir MT" w:hint="cs"/>
          <w:b/>
          <w:bCs/>
          <w:shd w:val="clear" w:color="auto" w:fill="D6E3BC" w:themeFill="accent3" w:themeFillTint="66"/>
          <w:rtl/>
          <w:lang w:bidi="ar"/>
        </w:rPr>
        <w:t>"</w:t>
      </w:r>
      <w:r w:rsidRPr="0061747A">
        <w:rPr>
          <w:rFonts w:cs="Mudir MT"/>
          <w:b/>
          <w:bCs/>
          <w:shd w:val="clear" w:color="auto" w:fill="D6E3BC" w:themeFill="accent3" w:themeFillTint="66"/>
          <w:rtl/>
          <w:lang w:bidi="ar"/>
        </w:rPr>
        <w:t>مثال للمتجانسين- على رأي الفراء</w:t>
      </w:r>
      <w:r>
        <w:rPr>
          <w:rFonts w:cs="Mudir MT"/>
          <w:b/>
          <w:bCs/>
          <w:noProof/>
          <w:rtl/>
        </w:rPr>
        <w:t xml:space="preserve"> </w:t>
      </w:r>
      <w:r w:rsidRPr="0061747A">
        <w:rPr>
          <w:rFonts w:cs="Mudir MT"/>
          <w:b/>
          <w:bCs/>
          <w:shd w:val="clear" w:color="auto" w:fill="D6E3BC" w:themeFill="accent3" w:themeFillTint="66"/>
          <w:rtl/>
          <w:lang w:bidi="ar"/>
        </w:rPr>
        <w:t xml:space="preserve">. </w:t>
      </w:r>
      <w:proofErr w:type="spellStart"/>
      <w:r w:rsidRPr="0061747A">
        <w:rPr>
          <w:rFonts w:cs="Mudir MT"/>
          <w:b/>
          <w:bCs/>
          <w:color w:val="FF0000"/>
          <w:shd w:val="clear" w:color="auto" w:fill="D6E3BC" w:themeFill="accent3" w:themeFillTint="66"/>
          <w:rtl/>
          <w:lang w:bidi="ar"/>
        </w:rPr>
        <w:t>و</w:t>
      </w:r>
      <w:r>
        <w:rPr>
          <w:rFonts w:cs="Mudir MT" w:hint="cs"/>
          <w:b/>
          <w:bCs/>
          <w:color w:val="FF0000"/>
          <w:shd w:val="clear" w:color="auto" w:fill="D6E3BC" w:themeFill="accent3" w:themeFillTint="66"/>
          <w:rtl/>
          <w:lang w:bidi="ar"/>
        </w:rPr>
        <w:t>"</w:t>
      </w:r>
      <w:r w:rsidRPr="0061747A">
        <w:rPr>
          <w:rFonts w:cs="Mudir MT" w:hint="cs"/>
          <w:b/>
          <w:bCs/>
          <w:color w:val="FF0000"/>
          <w:shd w:val="clear" w:color="auto" w:fill="D6E3BC" w:themeFill="accent3" w:themeFillTint="66"/>
          <w:rtl/>
          <w:lang w:bidi="ar"/>
        </w:rPr>
        <w:t>بل</w:t>
      </w:r>
      <w:proofErr w:type="spellEnd"/>
      <w:r w:rsidRPr="0061747A">
        <w:rPr>
          <w:rFonts w:cs="Mudir MT" w:hint="cs"/>
          <w:b/>
          <w:bCs/>
          <w:color w:val="FF0000"/>
          <w:shd w:val="clear" w:color="auto" w:fill="D6E3BC" w:themeFill="accent3" w:themeFillTint="66"/>
          <w:rtl/>
          <w:lang w:bidi="ar"/>
        </w:rPr>
        <w:t xml:space="preserve"> لا</w:t>
      </w:r>
      <w:r>
        <w:rPr>
          <w:rFonts w:cs="Mudir MT" w:hint="cs"/>
          <w:b/>
          <w:bCs/>
          <w:shd w:val="clear" w:color="auto" w:fill="D6E3BC" w:themeFill="accent3" w:themeFillTint="66"/>
          <w:rtl/>
          <w:lang w:bidi="ar"/>
        </w:rPr>
        <w:t xml:space="preserve">" يخافون" </w:t>
      </w:r>
      <w:r w:rsidRPr="0061747A">
        <w:rPr>
          <w:rFonts w:cs="Mudir MT"/>
          <w:b/>
          <w:bCs/>
          <w:shd w:val="clear" w:color="auto" w:fill="D6E3BC" w:themeFill="accent3" w:themeFillTint="66"/>
          <w:rtl/>
          <w:lang w:bidi="ar"/>
        </w:rPr>
        <w:t xml:space="preserve">مثال للمتماثلين. </w:t>
      </w:r>
      <w:r w:rsidRPr="0061747A">
        <w:rPr>
          <w:rFonts w:cs="Mudir MT"/>
          <w:b/>
          <w:bCs/>
          <w:shd w:val="clear" w:color="auto" w:fill="D6E3BC" w:themeFill="accent3" w:themeFillTint="66"/>
          <w:rtl/>
          <w:lang w:bidi="ar"/>
        </w:rPr>
        <w:br/>
        <w:t xml:space="preserve">" </w:t>
      </w:r>
      <w:r w:rsidRPr="0061747A">
        <w:rPr>
          <w:rFonts w:cs="Mudir MT"/>
          <w:b/>
          <w:bCs/>
          <w:color w:val="FF0000"/>
          <w:shd w:val="clear" w:color="auto" w:fill="D6E3BC" w:themeFill="accent3" w:themeFillTint="66"/>
          <w:rtl/>
          <w:lang w:bidi="ar"/>
        </w:rPr>
        <w:t>و أبن</w:t>
      </w:r>
      <w:r w:rsidRPr="00AC18DF">
        <w:rPr>
          <w:rFonts w:ascii="Sakkal Majalla" w:eastAsiaTheme="minorHAnsi" w:hAnsi="Sakkal Majalla" w:cs="Sakkal Majalla"/>
          <w:sz w:val="30"/>
          <w:szCs w:val="30"/>
          <w:rtl/>
        </w:rPr>
        <w:t xml:space="preserve">" </w:t>
      </w:r>
      <w:r w:rsidRPr="00AC18DF">
        <w:rPr>
          <w:rFonts w:ascii="Sakkal Majalla" w:eastAsiaTheme="minorHAnsi" w:hAnsi="Sakkal Majalla" w:cs="Sakkal Majalla" w:hint="cs"/>
          <w:sz w:val="30"/>
          <w:szCs w:val="30"/>
          <w:rtl/>
        </w:rPr>
        <w:t xml:space="preserve"> (أبن) فعل أمر من الإبانة يعني أظهر</w:t>
      </w:r>
      <w:r>
        <w:rPr>
          <w:rFonts w:ascii="Calibri" w:eastAsia="Calibri" w:hAnsi="Calibri" w:cs="Arial" w:hint="cs"/>
          <w:sz w:val="28"/>
          <w:szCs w:val="28"/>
          <w:rtl/>
          <w:lang w:bidi="ar"/>
        </w:rPr>
        <w:t xml:space="preserve"> </w:t>
      </w:r>
      <w:r w:rsidRPr="0061747A">
        <w:rPr>
          <w:rFonts w:cs="Mudir MT"/>
          <w:b/>
          <w:bCs/>
          <w:shd w:val="clear" w:color="auto" w:fill="D6E3BC" w:themeFill="accent3" w:themeFillTint="66"/>
          <w:rtl/>
          <w:lang w:bidi="ar"/>
        </w:rPr>
        <w:t>أي: أظهر أول المثلين في:</w:t>
      </w:r>
      <w:r w:rsidRPr="00DD290B">
        <w:rPr>
          <w:rFonts w:ascii="Calibri" w:eastAsia="Calibri" w:hAnsi="Calibri" w:cs="Arial" w:hint="cs"/>
          <w:sz w:val="28"/>
          <w:szCs w:val="28"/>
          <w:rtl/>
          <w:lang w:bidi="ar"/>
        </w:rPr>
        <w:t xml:space="preserve"> </w:t>
      </w:r>
      <w:r w:rsidRPr="00AC18DF">
        <w:rPr>
          <w:rFonts w:ascii="Sakkal Majalla" w:eastAsiaTheme="minorHAnsi" w:hAnsi="Sakkal Majalla" w:cs="Sakkal Majalla" w:hint="cs"/>
          <w:sz w:val="30"/>
          <w:szCs w:val="30"/>
          <w:rtl/>
        </w:rPr>
        <w:t xml:space="preserve">, ماذا أظهر ؟ </w:t>
      </w:r>
      <w:r w:rsidRPr="00AC18DF">
        <w:rPr>
          <w:rFonts w:ascii="Sakkal Majalla" w:eastAsiaTheme="minorHAnsi" w:hAnsi="Sakkal Majalla" w:cs="Sakkal Majalla"/>
          <w:sz w:val="30"/>
          <w:szCs w:val="30"/>
          <w:rtl/>
        </w:rPr>
        <w:t xml:space="preserve"> </w:t>
      </w:r>
    </w:p>
    <w:p w:rsidR="0091434C" w:rsidRPr="007A719C" w:rsidRDefault="0091434C" w:rsidP="0091434C">
      <w:pPr>
        <w:tabs>
          <w:tab w:val="left" w:pos="926"/>
        </w:tabs>
        <w:bidi/>
        <w:spacing w:after="200" w:line="276" w:lineRule="auto"/>
        <w:rPr>
          <w:rFonts w:ascii="Calibri" w:eastAsia="Calibri" w:hAnsi="Calibri" w:cs="Arial"/>
          <w:sz w:val="28"/>
          <w:szCs w:val="28"/>
          <w:rtl/>
          <w:lang w:bidi="ar"/>
        </w:rPr>
      </w:pPr>
    </w:p>
    <w:p w:rsidR="0091434C" w:rsidRDefault="0091434C" w:rsidP="0091434C">
      <w:pPr>
        <w:pStyle w:val="a3"/>
        <w:bidi/>
        <w:rPr>
          <w:b/>
          <w:bCs/>
          <w:rtl/>
          <w:lang w:bidi="ar"/>
        </w:rPr>
      </w:pPr>
    </w:p>
    <w:p w:rsidR="0091434C" w:rsidRDefault="0091434C" w:rsidP="0091434C">
      <w:pPr>
        <w:tabs>
          <w:tab w:val="left" w:pos="926"/>
        </w:tabs>
        <w:bidi/>
        <w:spacing w:after="200" w:line="276" w:lineRule="auto"/>
        <w:rPr>
          <w:rFonts w:ascii="Traditional Arabic" w:hAnsi="Traditional Arabic" w:cs="Traditional Arabic"/>
          <w:b/>
          <w:bCs/>
          <w:sz w:val="30"/>
          <w:szCs w:val="30"/>
          <w:rtl/>
        </w:rPr>
      </w:pPr>
    </w:p>
    <w:p w:rsidR="0091434C" w:rsidRDefault="0091434C" w:rsidP="0091434C">
      <w:pPr>
        <w:tabs>
          <w:tab w:val="left" w:pos="926"/>
        </w:tabs>
        <w:bidi/>
        <w:spacing w:after="200" w:line="276" w:lineRule="auto"/>
        <w:rPr>
          <w:rFonts w:ascii="Traditional Arabic" w:hAnsi="Traditional Arabic" w:cs="Traditional Arabic"/>
          <w:b/>
          <w:bCs/>
          <w:sz w:val="30"/>
          <w:szCs w:val="30"/>
          <w:rtl/>
        </w:rPr>
      </w:pPr>
    </w:p>
    <w:p w:rsidR="0091434C" w:rsidRDefault="0091434C" w:rsidP="0091434C">
      <w:pPr>
        <w:tabs>
          <w:tab w:val="left" w:pos="926"/>
        </w:tabs>
        <w:bidi/>
        <w:spacing w:after="200" w:line="276" w:lineRule="auto"/>
        <w:rPr>
          <w:rFonts w:ascii="Traditional Arabic" w:hAnsi="Traditional Arabic" w:cs="Traditional Arabic"/>
          <w:b/>
          <w:bCs/>
          <w:sz w:val="30"/>
          <w:szCs w:val="30"/>
          <w:rtl/>
        </w:rPr>
      </w:pPr>
    </w:p>
    <w:p w:rsidR="0091434C" w:rsidRPr="00AC18DF" w:rsidRDefault="0091434C" w:rsidP="0091434C">
      <w:pPr>
        <w:tabs>
          <w:tab w:val="left" w:pos="926"/>
        </w:tabs>
        <w:bidi/>
        <w:spacing w:line="276" w:lineRule="auto"/>
        <w:rPr>
          <w:rFonts w:ascii="Sakkal Majalla" w:eastAsiaTheme="minorHAnsi" w:hAnsi="Sakkal Majalla" w:cs="Sakkal Majalla"/>
          <w:sz w:val="30"/>
          <w:szCs w:val="30"/>
          <w:rtl/>
        </w:rPr>
      </w:pPr>
      <w:r>
        <w:rPr>
          <w:rFonts w:cs="Mudir MT" w:hint="cs"/>
          <w:b/>
          <w:bCs/>
          <w:shd w:val="clear" w:color="auto" w:fill="D6E3BC" w:themeFill="accent3" w:themeFillTint="66"/>
          <w:rtl/>
          <w:lang w:bidi="ar"/>
        </w:rPr>
        <w:t xml:space="preserve">" </w:t>
      </w:r>
      <w:r w:rsidRPr="00D87A7F">
        <w:rPr>
          <w:rFonts w:cs="Mudir MT" w:hint="cs"/>
          <w:b/>
          <w:bCs/>
          <w:color w:val="FF0000"/>
          <w:shd w:val="clear" w:color="auto" w:fill="D6E3BC" w:themeFill="accent3" w:themeFillTint="66"/>
          <w:rtl/>
          <w:lang w:bidi="ar"/>
        </w:rPr>
        <w:t xml:space="preserve">في يوم </w:t>
      </w:r>
      <w:r w:rsidRPr="00D87A7F">
        <w:rPr>
          <w:rFonts w:cs="Mudir MT"/>
          <w:b/>
          <w:bCs/>
          <w:color w:val="FF0000"/>
          <w:shd w:val="clear" w:color="auto" w:fill="D6E3BC" w:themeFill="accent3" w:themeFillTint="66"/>
          <w:rtl/>
          <w:lang w:bidi="ar"/>
        </w:rPr>
        <w:t xml:space="preserve">مع </w:t>
      </w:r>
      <w:r w:rsidRPr="00D87A7F">
        <w:rPr>
          <w:rFonts w:cs="Mudir MT" w:hint="cs"/>
          <w:b/>
          <w:bCs/>
          <w:color w:val="FF0000"/>
          <w:shd w:val="clear" w:color="auto" w:fill="D6E3BC" w:themeFill="accent3" w:themeFillTint="66"/>
          <w:rtl/>
          <w:lang w:bidi="ar"/>
        </w:rPr>
        <w:t xml:space="preserve">قالوا </w:t>
      </w:r>
      <w:r>
        <w:rPr>
          <w:rFonts w:cs="Mudir MT" w:hint="cs"/>
          <w:b/>
          <w:bCs/>
          <w:color w:val="FF0000"/>
          <w:shd w:val="clear" w:color="auto" w:fill="D6E3BC" w:themeFill="accent3" w:themeFillTint="66"/>
          <w:rtl/>
          <w:lang w:bidi="ar"/>
        </w:rPr>
        <w:t>و</w:t>
      </w:r>
      <w:r w:rsidRPr="00D87A7F">
        <w:rPr>
          <w:rFonts w:cs="Mudir MT" w:hint="cs"/>
          <w:b/>
          <w:bCs/>
          <w:color w:val="FF0000"/>
          <w:shd w:val="clear" w:color="auto" w:fill="D6E3BC" w:themeFill="accent3" w:themeFillTint="66"/>
          <w:rtl/>
          <w:lang w:bidi="ar"/>
        </w:rPr>
        <w:t xml:space="preserve">هم </w:t>
      </w:r>
      <w:r>
        <w:rPr>
          <w:rFonts w:cs="Mudir MT" w:hint="cs"/>
          <w:b/>
          <w:bCs/>
          <w:shd w:val="clear" w:color="auto" w:fill="D6E3BC" w:themeFill="accent3" w:themeFillTint="66"/>
          <w:rtl/>
          <w:lang w:bidi="ar"/>
        </w:rPr>
        <w:t>"</w:t>
      </w:r>
      <w:r w:rsidRPr="00D87A7F">
        <w:rPr>
          <w:rFonts w:cs="Mudir MT"/>
          <w:b/>
          <w:bCs/>
          <w:shd w:val="clear" w:color="auto" w:fill="D6E3BC" w:themeFill="accent3" w:themeFillTint="66"/>
          <w:rtl/>
          <w:lang w:bidi="ar"/>
        </w:rPr>
        <w:t xml:space="preserve"> ونحوهما</w:t>
      </w:r>
      <w:r w:rsidRPr="00AC18DF">
        <w:rPr>
          <w:rFonts w:ascii="Sakkal Majalla" w:eastAsiaTheme="minorHAnsi" w:hAnsi="Sakkal Majalla" w:cs="Sakkal Majalla" w:hint="cs"/>
          <w:sz w:val="30"/>
          <w:szCs w:val="30"/>
          <w:rtl/>
        </w:rPr>
        <w:t xml:space="preserve"> وأبن نحوهما أي ما شابههما</w:t>
      </w:r>
      <w:r w:rsidRPr="00D87A7F">
        <w:rPr>
          <w:rFonts w:cs="Mudir MT"/>
          <w:b/>
          <w:bCs/>
          <w:shd w:val="clear" w:color="auto" w:fill="D6E3BC" w:themeFill="accent3" w:themeFillTint="66"/>
          <w:rtl/>
          <w:lang w:bidi="ar"/>
        </w:rPr>
        <w:t>.. مما اجتمع فيه ياءان، أو واوان، أولهما حرف مد- و</w:t>
      </w:r>
      <w:r>
        <w:rPr>
          <w:rFonts w:cs="Mudir MT" w:hint="cs"/>
          <w:b/>
          <w:bCs/>
          <w:shd w:val="clear" w:color="auto" w:fill="D6E3BC" w:themeFill="accent3" w:themeFillTint="66"/>
          <w:rtl/>
          <w:lang w:bidi="ar"/>
        </w:rPr>
        <w:t>إ</w:t>
      </w:r>
      <w:r w:rsidRPr="00D87A7F">
        <w:rPr>
          <w:rFonts w:cs="Mudir MT"/>
          <w:b/>
          <w:bCs/>
          <w:shd w:val="clear" w:color="auto" w:fill="D6E3BC" w:themeFill="accent3" w:themeFillTint="66"/>
          <w:rtl/>
          <w:lang w:bidi="ar"/>
        </w:rPr>
        <w:t xml:space="preserve">ن اجتمع فيه مثلان-، </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لماذا؟</w:t>
      </w:r>
      <w:r>
        <w:rPr>
          <w:rFonts w:cs="Mudir MT" w:hint="cs"/>
          <w:b/>
          <w:bCs/>
          <w:shd w:val="clear" w:color="auto" w:fill="D6E3BC" w:themeFill="accent3" w:themeFillTint="66"/>
          <w:rtl/>
        </w:rPr>
        <w:t xml:space="preserve"> </w:t>
      </w:r>
      <w:r w:rsidRPr="00D87A7F">
        <w:rPr>
          <w:rFonts w:cs="Mudir MT"/>
          <w:b/>
          <w:bCs/>
          <w:shd w:val="clear" w:color="auto" w:fill="D6E3BC" w:themeFill="accent3" w:themeFillTint="66"/>
          <w:rtl/>
          <w:lang w:bidi="ar"/>
        </w:rPr>
        <w:t>لئلا يذهب المد بالإدغام.</w:t>
      </w:r>
      <w:r w:rsidRPr="007A719C">
        <w:rPr>
          <w:rFonts w:ascii="Calibri" w:eastAsia="Calibri" w:hAnsi="Calibri" w:cs="Arial" w:hint="cs"/>
          <w:sz w:val="28"/>
          <w:szCs w:val="28"/>
          <w:rtl/>
          <w:lang w:bidi="ar"/>
        </w:rPr>
        <w:t xml:space="preserve"> </w:t>
      </w:r>
      <w:r w:rsidRPr="00AC18DF">
        <w:rPr>
          <w:rFonts w:ascii="Sakkal Majalla" w:eastAsiaTheme="minorHAnsi" w:hAnsi="Sakkal Majalla" w:cs="Sakkal Majalla" w:hint="cs"/>
          <w:sz w:val="30"/>
          <w:szCs w:val="30"/>
          <w:rtl/>
        </w:rPr>
        <w:t xml:space="preserve">القاعدة </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 xml:space="preserve">أنه إذا اجتمع حرفان متماثلان وأولهما ساكن وجب الإدغام </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ولكن إذا كان الحرف الأول حرف مد مثل {</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 xml:space="preserve">قالوا وهم </w:t>
      </w:r>
      <w:r w:rsidRPr="00AC18DF">
        <w:rPr>
          <w:rFonts w:ascii="Sakkal Majalla" w:eastAsiaTheme="minorHAnsi" w:hAnsi="Sakkal Majalla" w:cs="Sakkal Majalla"/>
          <w:sz w:val="30"/>
          <w:szCs w:val="30"/>
          <w:rtl/>
        </w:rPr>
        <w:t>–</w:t>
      </w:r>
      <w:r w:rsidRPr="00AC18DF">
        <w:rPr>
          <w:rFonts w:ascii="Sakkal Majalla" w:eastAsiaTheme="minorHAnsi" w:hAnsi="Sakkal Majalla" w:cs="Sakkal Majalla" w:hint="cs"/>
          <w:sz w:val="30"/>
          <w:szCs w:val="30"/>
          <w:rtl/>
        </w:rPr>
        <w:t xml:space="preserve"> في يوم</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 في المثال الأول التقى واوان لكن الواو الأول</w:t>
      </w:r>
      <w:r>
        <w:rPr>
          <w:rFonts w:ascii="Sakkal Majalla" w:eastAsiaTheme="minorHAnsi" w:hAnsi="Sakkal Majalla" w:cs="Sakkal Majalla" w:hint="cs"/>
          <w:sz w:val="30"/>
          <w:szCs w:val="30"/>
          <w:rtl/>
        </w:rPr>
        <w:t xml:space="preserve">ى مدية ساكنة ما </w:t>
      </w:r>
      <w:r w:rsidRPr="00AC18DF">
        <w:rPr>
          <w:rFonts w:ascii="Sakkal Majalla" w:eastAsiaTheme="minorHAnsi" w:hAnsi="Sakkal Majalla" w:cs="Sakkal Majalla" w:hint="cs"/>
          <w:sz w:val="30"/>
          <w:szCs w:val="30"/>
          <w:rtl/>
        </w:rPr>
        <w:t>قبلها مضموم { في يوم} وهنا التقى ياءان الياء الأول مدية ساكنة ما</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 xml:space="preserve">قبلها مكسور .. فإذا أدغم الواو </w:t>
      </w:r>
      <w:r w:rsidRPr="00AC18DF">
        <w:rPr>
          <w:rFonts w:ascii="Sakkal Majalla" w:eastAsiaTheme="minorHAnsi" w:hAnsi="Sakkal Majalla" w:cs="Sakkal Majalla" w:hint="cs"/>
          <w:sz w:val="30"/>
          <w:szCs w:val="30"/>
          <w:rtl/>
        </w:rPr>
        <w:lastRenderedPageBreak/>
        <w:t xml:space="preserve">الأولى في الواو الثانية بهذا الادغام يزول المد </w:t>
      </w:r>
      <w:r>
        <w:rPr>
          <w:rFonts w:ascii="Sakkal Majalla" w:eastAsiaTheme="minorHAnsi" w:hAnsi="Sakkal Majalla" w:cs="Sakkal Majalla" w:hint="cs"/>
          <w:sz w:val="30"/>
          <w:szCs w:val="30"/>
          <w:rtl/>
        </w:rPr>
        <w:t xml:space="preserve">الطبيعي </w:t>
      </w:r>
      <w:r w:rsidRPr="00AC18DF">
        <w:rPr>
          <w:rFonts w:ascii="Sakkal Majalla" w:eastAsiaTheme="minorHAnsi" w:hAnsi="Sakkal Majalla" w:cs="Sakkal Majalla" w:hint="cs"/>
          <w:sz w:val="30"/>
          <w:szCs w:val="30"/>
          <w:rtl/>
        </w:rPr>
        <w:t>الذي في الواو</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 xml:space="preserve">الأولى </w:t>
      </w:r>
      <w:r>
        <w:rPr>
          <w:rFonts w:ascii="Sakkal Majalla" w:eastAsiaTheme="minorHAnsi" w:hAnsi="Sakkal Majalla" w:cs="Sakkal Majalla" w:hint="cs"/>
          <w:sz w:val="30"/>
          <w:szCs w:val="30"/>
          <w:rtl/>
        </w:rPr>
        <w:t>أ</w:t>
      </w:r>
      <w:r w:rsidRPr="00AC18DF">
        <w:rPr>
          <w:rFonts w:ascii="Sakkal Majalla" w:eastAsiaTheme="minorHAnsi" w:hAnsi="Sakkal Majalla" w:cs="Sakkal Majalla" w:hint="cs"/>
          <w:sz w:val="30"/>
          <w:szCs w:val="30"/>
          <w:rtl/>
        </w:rPr>
        <w:t>و الياء الأولى المدية فلم يدغم أحد حتى لا يزول هذا المد</w:t>
      </w:r>
      <w:r>
        <w:rPr>
          <w:rFonts w:ascii="Sakkal Majalla" w:eastAsiaTheme="minorHAnsi" w:hAnsi="Sakkal Majalla" w:cs="Sakkal Majalla" w:hint="cs"/>
          <w:sz w:val="30"/>
          <w:szCs w:val="30"/>
          <w:rtl/>
        </w:rPr>
        <w:t xml:space="preserve"> ,</w:t>
      </w:r>
    </w:p>
    <w:p w:rsidR="0091434C" w:rsidRPr="00AC18DF" w:rsidRDefault="0091434C" w:rsidP="0091434C">
      <w:pPr>
        <w:tabs>
          <w:tab w:val="left" w:pos="926"/>
        </w:tabs>
        <w:bidi/>
        <w:spacing w:line="276" w:lineRule="auto"/>
        <w:rPr>
          <w:rFonts w:ascii="Sakkal Majalla" w:eastAsiaTheme="minorHAnsi" w:hAnsi="Sakkal Majalla" w:cs="Sakkal Majalla"/>
          <w:sz w:val="30"/>
          <w:szCs w:val="30"/>
          <w:rtl/>
        </w:rPr>
      </w:pPr>
      <w:r w:rsidRPr="00AC18DF">
        <w:rPr>
          <w:rFonts w:ascii="Sakkal Majalla" w:eastAsiaTheme="minorHAnsi" w:hAnsi="Sakkal Majalla" w:cs="Sakkal Majalla" w:hint="cs"/>
          <w:sz w:val="30"/>
          <w:szCs w:val="30"/>
          <w:rtl/>
        </w:rPr>
        <w:t>:- إذا التقى متماثلان أولهما ساكن وجب الإدغام إلا أن يكون الأول حرف مد فيجب الإظهار حتى لا</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 xml:space="preserve">يزول المد بالإدغام .. </w:t>
      </w:r>
      <w:r>
        <w:rPr>
          <w:rFonts w:ascii="Sakkal Majalla" w:eastAsiaTheme="minorHAnsi" w:hAnsi="Sakkal Majalla" w:cs="Sakkal Majalla" w:hint="cs"/>
          <w:sz w:val="30"/>
          <w:szCs w:val="30"/>
          <w:rtl/>
        </w:rPr>
        <w:t>لكن لو</w:t>
      </w:r>
      <w:r w:rsidRPr="00AC18DF">
        <w:rPr>
          <w:rFonts w:ascii="Sakkal Majalla" w:eastAsiaTheme="minorHAnsi" w:hAnsi="Sakkal Majalla" w:cs="Sakkal Majalla" w:hint="cs"/>
          <w:sz w:val="30"/>
          <w:szCs w:val="30"/>
          <w:rtl/>
        </w:rPr>
        <w:t xml:space="preserve"> </w:t>
      </w:r>
      <w:r>
        <w:rPr>
          <w:rFonts w:ascii="Sakkal Majalla" w:eastAsiaTheme="minorHAnsi" w:hAnsi="Sakkal Majalla" w:cs="Sakkal Majalla" w:hint="cs"/>
          <w:sz w:val="30"/>
          <w:szCs w:val="30"/>
          <w:rtl/>
        </w:rPr>
        <w:t>كان</w:t>
      </w:r>
      <w:r w:rsidRPr="00AC18DF">
        <w:rPr>
          <w:rFonts w:ascii="Sakkal Majalla" w:eastAsiaTheme="minorHAnsi" w:hAnsi="Sakkal Majalla" w:cs="Sakkal Majalla" w:hint="cs"/>
          <w:sz w:val="30"/>
          <w:szCs w:val="30"/>
          <w:rtl/>
        </w:rPr>
        <w:t xml:space="preserve"> الحرف الأول حرف لين مثال { فقد اهتدَوا وَّإن تولوا </w:t>
      </w:r>
      <w:r>
        <w:rPr>
          <w:rFonts w:ascii="Sakkal Majalla" w:eastAsiaTheme="minorHAnsi" w:hAnsi="Sakkal Majalla" w:cs="Sakkal Majalla" w:hint="cs"/>
          <w:sz w:val="30"/>
          <w:szCs w:val="30"/>
          <w:rtl/>
        </w:rPr>
        <w:t xml:space="preserve">فإنما هم في شقاق </w:t>
      </w:r>
      <w:r w:rsidRPr="00AC18DF">
        <w:rPr>
          <w:rFonts w:ascii="Sakkal Majalla" w:eastAsiaTheme="minorHAnsi" w:hAnsi="Sakkal Majalla" w:cs="Sakkal Majalla" w:hint="cs"/>
          <w:sz w:val="30"/>
          <w:szCs w:val="30"/>
          <w:rtl/>
        </w:rPr>
        <w:t xml:space="preserve">} هنا التقى واوان و الأول منهما ساكنة لكنها حرف لين فلذلك يجب الإدغام </w:t>
      </w:r>
      <w:r>
        <w:rPr>
          <w:rFonts w:ascii="Sakkal Majalla" w:eastAsiaTheme="minorHAnsi" w:hAnsi="Sakkal Majalla" w:cs="Sakkal Majalla" w:hint="cs"/>
          <w:sz w:val="30"/>
          <w:szCs w:val="30"/>
          <w:rtl/>
        </w:rPr>
        <w:t xml:space="preserve">لماذا ؟ </w:t>
      </w:r>
      <w:r w:rsidRPr="00AC18DF">
        <w:rPr>
          <w:rFonts w:ascii="Sakkal Majalla" w:eastAsiaTheme="minorHAnsi" w:hAnsi="Sakkal Majalla" w:cs="Sakkal Majalla" w:hint="cs"/>
          <w:sz w:val="30"/>
          <w:szCs w:val="30"/>
          <w:rtl/>
        </w:rPr>
        <w:t>لأنه لا مد هنا أصلا . كذلك لو التقى ياءان و الياء الأولى لينية فالإدغام حاصل ..</w:t>
      </w:r>
      <w:r>
        <w:rPr>
          <w:rFonts w:ascii="Sakkal Majalla" w:eastAsiaTheme="minorHAnsi" w:hAnsi="Sakkal Majalla" w:cs="Sakkal Majalla" w:hint="cs"/>
          <w:sz w:val="30"/>
          <w:szCs w:val="30"/>
          <w:rtl/>
        </w:rPr>
        <w:t xml:space="preserve"> </w:t>
      </w:r>
    </w:p>
    <w:p w:rsidR="0091434C" w:rsidRDefault="0091434C" w:rsidP="0091434C">
      <w:pPr>
        <w:tabs>
          <w:tab w:val="left" w:pos="926"/>
        </w:tabs>
        <w:bidi/>
        <w:spacing w:line="276" w:lineRule="auto"/>
        <w:rPr>
          <w:rFonts w:ascii="Sakkal Majalla" w:eastAsiaTheme="minorHAnsi" w:hAnsi="Sakkal Majalla" w:cs="Sakkal Majalla"/>
          <w:sz w:val="30"/>
          <w:szCs w:val="30"/>
          <w:rtl/>
        </w:rPr>
      </w:pPr>
      <w:r>
        <w:rPr>
          <w:rFonts w:cs="Mudir MT" w:hint="cs"/>
          <w:b/>
          <w:bCs/>
          <w:shd w:val="clear" w:color="auto" w:fill="D6E3BC" w:themeFill="accent3" w:themeFillTint="66"/>
          <w:rtl/>
          <w:lang w:bidi="ar"/>
        </w:rPr>
        <w:t>"</w:t>
      </w:r>
      <w:r w:rsidRPr="00D87A7F">
        <w:rPr>
          <w:rFonts w:cs="Mudir MT"/>
          <w:b/>
          <w:bCs/>
          <w:color w:val="FF0000"/>
          <w:shd w:val="clear" w:color="auto" w:fill="D6E3BC" w:themeFill="accent3" w:themeFillTint="66"/>
          <w:rtl/>
          <w:lang w:bidi="ar"/>
        </w:rPr>
        <w:t>و</w:t>
      </w:r>
      <w:r>
        <w:rPr>
          <w:rFonts w:cs="Mudir MT" w:hint="cs"/>
          <w:b/>
          <w:bCs/>
          <w:shd w:val="clear" w:color="auto" w:fill="D6E3BC" w:themeFill="accent3" w:themeFillTint="66"/>
          <w:rtl/>
          <w:lang w:bidi="ar"/>
        </w:rPr>
        <w:t xml:space="preserve"> "</w:t>
      </w:r>
      <w:r w:rsidRPr="00D87A7F">
        <w:rPr>
          <w:rFonts w:cs="Mudir MT"/>
          <w:b/>
          <w:bCs/>
          <w:shd w:val="clear" w:color="auto" w:fill="D6E3BC" w:themeFill="accent3" w:themeFillTint="66"/>
          <w:rtl/>
          <w:lang w:bidi="ar"/>
        </w:rPr>
        <w:t xml:space="preserve">أبن اللام في نحو: </w:t>
      </w:r>
      <w:r>
        <w:rPr>
          <w:rFonts w:cs="Mudir MT" w:hint="cs"/>
          <w:b/>
          <w:bCs/>
          <w:shd w:val="clear" w:color="auto" w:fill="D6E3BC" w:themeFill="accent3" w:themeFillTint="66"/>
          <w:rtl/>
          <w:lang w:bidi="ar"/>
        </w:rPr>
        <w:t xml:space="preserve">" </w:t>
      </w:r>
      <w:r w:rsidRPr="00D87A7F">
        <w:rPr>
          <w:rFonts w:cs="Mudir MT" w:hint="cs"/>
          <w:b/>
          <w:bCs/>
          <w:color w:val="FF0000"/>
          <w:shd w:val="clear" w:color="auto" w:fill="D6E3BC" w:themeFill="accent3" w:themeFillTint="66"/>
          <w:rtl/>
          <w:lang w:bidi="ar"/>
        </w:rPr>
        <w:t>قل نعم</w:t>
      </w:r>
      <w:r>
        <w:rPr>
          <w:rFonts w:cs="Mudir MT" w:hint="cs"/>
          <w:b/>
          <w:bCs/>
          <w:shd w:val="clear" w:color="auto" w:fill="D6E3BC" w:themeFill="accent3" w:themeFillTint="66"/>
          <w:rtl/>
          <w:lang w:bidi="ar"/>
        </w:rPr>
        <w:t>"</w:t>
      </w:r>
      <w:r w:rsidRPr="00D87A7F">
        <w:rPr>
          <w:rFonts w:cs="Mudir MT"/>
          <w:b/>
          <w:bCs/>
          <w:shd w:val="clear" w:color="auto" w:fill="D6E3BC" w:themeFill="accent3" w:themeFillTint="66"/>
          <w:rtl/>
          <w:lang w:bidi="ar"/>
        </w:rPr>
        <w:t xml:space="preserve"> وإن اجتمع فيه متقاربان</w:t>
      </w:r>
      <w:r w:rsidRPr="008650A3">
        <w:rPr>
          <w:rFonts w:ascii="Calibri" w:eastAsia="Calibri" w:hAnsi="Calibri" w:cs="Arial" w:hint="cs"/>
          <w:sz w:val="28"/>
          <w:szCs w:val="28"/>
          <w:rtl/>
          <w:lang w:bidi="ar"/>
        </w:rPr>
        <w:t xml:space="preserve"> </w:t>
      </w:r>
      <w:r w:rsidRPr="00AC18DF">
        <w:rPr>
          <w:rFonts w:ascii="Sakkal Majalla" w:eastAsiaTheme="minorHAnsi" w:hAnsi="Sakkal Majalla" w:cs="Sakkal Majalla" w:hint="cs"/>
          <w:sz w:val="30"/>
          <w:szCs w:val="30"/>
          <w:rtl/>
        </w:rPr>
        <w:t>على رأي الخليل</w:t>
      </w:r>
      <w:r w:rsidRPr="00D87A7F">
        <w:rPr>
          <w:rFonts w:cs="Mudir MT"/>
          <w:b/>
          <w:bCs/>
          <w:shd w:val="clear" w:color="auto" w:fill="D6E3BC" w:themeFill="accent3" w:themeFillTint="66"/>
          <w:rtl/>
          <w:lang w:bidi="ar"/>
        </w:rPr>
        <w:t xml:space="preserve"> ، أو متجانسان</w:t>
      </w:r>
      <w:r w:rsidRPr="008650A3">
        <w:rPr>
          <w:rFonts w:ascii="Calibri" w:eastAsia="Calibri" w:hAnsi="Calibri" w:cs="Arial" w:hint="cs"/>
          <w:sz w:val="28"/>
          <w:szCs w:val="28"/>
          <w:rtl/>
          <w:lang w:bidi="ar"/>
        </w:rPr>
        <w:t xml:space="preserve"> </w:t>
      </w:r>
      <w:r w:rsidRPr="00AC18DF">
        <w:rPr>
          <w:rFonts w:ascii="Sakkal Majalla" w:eastAsiaTheme="minorHAnsi" w:hAnsi="Sakkal Majalla" w:cs="Sakkal Majalla" w:hint="cs"/>
          <w:sz w:val="30"/>
          <w:szCs w:val="30"/>
          <w:rtl/>
        </w:rPr>
        <w:t>على رأي الفراء</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,لماذا؟</w:t>
      </w:r>
      <w:r>
        <w:rPr>
          <w:rFonts w:ascii="Calibri" w:eastAsia="Calibri" w:hAnsi="Calibri" w:cs="Arial" w:hint="cs"/>
          <w:sz w:val="28"/>
          <w:szCs w:val="28"/>
          <w:rtl/>
          <w:lang w:bidi="ar"/>
        </w:rPr>
        <w:t xml:space="preserve"> </w:t>
      </w:r>
      <w:r w:rsidRPr="00D87A7F">
        <w:rPr>
          <w:rFonts w:cs="Mudir MT"/>
          <w:b/>
          <w:bCs/>
          <w:shd w:val="clear" w:color="auto" w:fill="D6E3BC" w:themeFill="accent3" w:themeFillTint="66"/>
          <w:rtl/>
          <w:lang w:bidi="ar"/>
        </w:rPr>
        <w:t xml:space="preserve"> ؛ لأن النون؛ ل</w:t>
      </w:r>
      <w:r>
        <w:rPr>
          <w:rFonts w:cs="Mudir MT" w:hint="cs"/>
          <w:b/>
          <w:bCs/>
          <w:shd w:val="clear" w:color="auto" w:fill="D6E3BC" w:themeFill="accent3" w:themeFillTint="66"/>
          <w:rtl/>
          <w:lang w:bidi="ar"/>
        </w:rPr>
        <w:t xml:space="preserve">ا </w:t>
      </w:r>
      <w:r w:rsidRPr="00D87A7F">
        <w:rPr>
          <w:rFonts w:cs="Mudir MT"/>
          <w:b/>
          <w:bCs/>
          <w:shd w:val="clear" w:color="auto" w:fill="D6E3BC" w:themeFill="accent3" w:themeFillTint="66"/>
          <w:rtl/>
          <w:lang w:bidi="ar"/>
        </w:rPr>
        <w:t xml:space="preserve">يدغم فيها شيء، مما أدغمت </w:t>
      </w:r>
      <w:r>
        <w:rPr>
          <w:rFonts w:cs="Mudir MT" w:hint="cs"/>
          <w:b/>
          <w:bCs/>
          <w:shd w:val="clear" w:color="auto" w:fill="D6E3BC" w:themeFill="accent3" w:themeFillTint="66"/>
          <w:rtl/>
          <w:lang w:bidi="ar"/>
        </w:rPr>
        <w:t xml:space="preserve">هي </w:t>
      </w:r>
      <w:r w:rsidRPr="00D87A7F">
        <w:rPr>
          <w:rFonts w:cs="Mudir MT"/>
          <w:b/>
          <w:bCs/>
          <w:shd w:val="clear" w:color="auto" w:fill="D6E3BC" w:themeFill="accent3" w:themeFillTint="66"/>
          <w:rtl/>
          <w:lang w:bidi="ar"/>
        </w:rPr>
        <w:t xml:space="preserve">فيه؛ نحو: الميم، والواو، والياء؛ فاستوحش إدغام اللام فيها. </w:t>
      </w:r>
      <w:r>
        <w:rPr>
          <w:rFonts w:ascii="Sakkal Majalla" w:eastAsiaTheme="minorHAnsi" w:hAnsi="Sakkal Majalla" w:cs="Sakkal Majalla" w:hint="cs"/>
          <w:sz w:val="30"/>
          <w:szCs w:val="30"/>
          <w:rtl/>
        </w:rPr>
        <w:t xml:space="preserve"> هذه </w:t>
      </w:r>
      <w:r w:rsidRPr="00AC18DF">
        <w:rPr>
          <w:rFonts w:ascii="Sakkal Majalla" w:eastAsiaTheme="minorHAnsi" w:hAnsi="Sakkal Majalla" w:cs="Sakkal Majalla" w:hint="cs"/>
          <w:sz w:val="30"/>
          <w:szCs w:val="30"/>
          <w:rtl/>
        </w:rPr>
        <w:t xml:space="preserve">قاعدة صرفية </w:t>
      </w:r>
      <w:r>
        <w:rPr>
          <w:rFonts w:ascii="Sakkal Majalla" w:eastAsiaTheme="minorHAnsi" w:hAnsi="Sakkal Majalla" w:cs="Sakkal Majalla" w:hint="cs"/>
          <w:sz w:val="30"/>
          <w:szCs w:val="30"/>
          <w:rtl/>
        </w:rPr>
        <w:t>, أحيانا في علم الصرف يضعون قاعدات من استقراء ناقص , الاستقراء : هو أن يسبُر العالِم كل أفراد مجال بحثه, بعد أن يسبر أغوار تلك الأفراد التي هي مجال البحث , ثم يخرج بقاعدة ,</w:t>
      </w:r>
    </w:p>
    <w:p w:rsidR="0091434C" w:rsidRDefault="0091434C" w:rsidP="0091434C">
      <w:pPr>
        <w:tabs>
          <w:tab w:val="left" w:pos="926"/>
        </w:tabs>
        <w:bidi/>
        <w:spacing w:line="276" w:lineRule="auto"/>
        <w:rPr>
          <w:rFonts w:ascii="Sakkal Majalla" w:eastAsiaTheme="minorHAnsi" w:hAnsi="Sakkal Majalla" w:cs="Sakkal Majalla"/>
          <w:sz w:val="30"/>
          <w:szCs w:val="30"/>
          <w:rtl/>
        </w:rPr>
      </w:pPr>
      <w:r>
        <w:rPr>
          <w:rFonts w:ascii="Sakkal Majalla" w:eastAsiaTheme="minorHAnsi" w:hAnsi="Sakkal Majalla" w:cs="Sakkal Majalla" w:hint="cs"/>
          <w:sz w:val="30"/>
          <w:szCs w:val="30"/>
          <w:rtl/>
        </w:rPr>
        <w:t>فإن سبر أغوار بعض الذي يقع تحت دائرة البحث يكون استقراءه ناقص , فإن وضع قاعدة بناءً على الاستقراء الناقص , يأتي من ينقض قاعدته تلك بأن يأتي بأمثلة لا تنطبق قاعدته عليها .</w:t>
      </w:r>
    </w:p>
    <w:p w:rsidR="0091434C" w:rsidRPr="00AC18DF" w:rsidRDefault="0091434C" w:rsidP="0091434C">
      <w:pPr>
        <w:tabs>
          <w:tab w:val="left" w:pos="926"/>
        </w:tabs>
        <w:bidi/>
        <w:spacing w:after="200" w:line="276" w:lineRule="auto"/>
        <w:rPr>
          <w:rFonts w:ascii="Sakkal Majalla" w:eastAsiaTheme="minorHAnsi" w:hAnsi="Sakkal Majalla" w:cs="Sakkal Majalla"/>
          <w:sz w:val="30"/>
          <w:szCs w:val="30"/>
          <w:rtl/>
          <w:lang w:bidi="ar"/>
        </w:rPr>
      </w:pPr>
      <w:r w:rsidRPr="00AC18DF">
        <w:rPr>
          <w:rFonts w:ascii="Sakkal Majalla" w:eastAsiaTheme="minorHAnsi" w:hAnsi="Sakkal Majalla" w:cs="Sakkal Majalla" w:hint="cs"/>
          <w:sz w:val="30"/>
          <w:szCs w:val="30"/>
          <w:rtl/>
        </w:rPr>
        <w:t>. والقاعدة تقول</w:t>
      </w:r>
      <w:r>
        <w:rPr>
          <w:rFonts w:ascii="Sakkal Majalla" w:eastAsiaTheme="minorHAnsi" w:hAnsi="Sakkal Majalla" w:cs="Sakkal Majalla" w:hint="cs"/>
          <w:sz w:val="30"/>
          <w:szCs w:val="30"/>
          <w:rtl/>
        </w:rPr>
        <w:t>:</w:t>
      </w:r>
      <w:r w:rsidRPr="00AC18DF">
        <w:rPr>
          <w:rFonts w:ascii="Sakkal Majalla" w:eastAsiaTheme="minorHAnsi" w:hAnsi="Sakkal Majalla" w:cs="Sakkal Majalla" w:hint="cs"/>
          <w:sz w:val="30"/>
          <w:szCs w:val="30"/>
          <w:rtl/>
        </w:rPr>
        <w:t xml:space="preserve"> النون لا يدغم فيها شيء مما ادغم</w:t>
      </w:r>
      <w:r>
        <w:rPr>
          <w:rFonts w:ascii="Sakkal Majalla" w:eastAsiaTheme="minorHAnsi" w:hAnsi="Sakkal Majalla" w:cs="Sakkal Majalla" w:hint="cs"/>
          <w:sz w:val="30"/>
          <w:szCs w:val="30"/>
          <w:rtl/>
        </w:rPr>
        <w:t xml:space="preserve">ت هي فيه ,هنا النون الساكنة جاء بعدها لام هي تدغم فيه , </w:t>
      </w:r>
      <w:r w:rsidRPr="00AC18DF">
        <w:rPr>
          <w:rFonts w:ascii="Sakkal Majalla" w:eastAsiaTheme="minorHAnsi" w:hAnsi="Sakkal Majalla" w:cs="Sakkal Majalla" w:hint="cs"/>
          <w:sz w:val="30"/>
          <w:szCs w:val="30"/>
          <w:rtl/>
        </w:rPr>
        <w:t xml:space="preserve">كل حرف يأتي قبل النون فتدغم هي فيه </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 xml:space="preserve">لو انعكس لا يدغم ذلك الحرف في النون </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 xml:space="preserve">هذه القاعدة خاطئة وضعوها عن استقراء ناقص </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 xml:space="preserve">فكانت تأتيهم الأمثلة </w:t>
      </w:r>
      <w:r>
        <w:rPr>
          <w:rFonts w:ascii="Sakkal Majalla" w:eastAsiaTheme="minorHAnsi" w:hAnsi="Sakkal Majalla" w:cs="Sakkal Majalla" w:hint="cs"/>
          <w:sz w:val="30"/>
          <w:szCs w:val="30"/>
          <w:rtl/>
        </w:rPr>
        <w:t xml:space="preserve">تباعا </w:t>
      </w:r>
      <w:r w:rsidRPr="00AC18DF">
        <w:rPr>
          <w:rFonts w:ascii="Sakkal Majalla" w:eastAsiaTheme="minorHAnsi" w:hAnsi="Sakkal Majalla" w:cs="Sakkal Majalla" w:hint="cs"/>
          <w:sz w:val="30"/>
          <w:szCs w:val="30"/>
          <w:rtl/>
        </w:rPr>
        <w:t>على حروف أدغمت في النون و النون أدغمت فيها</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 xml:space="preserve"> لكن ليس على الإجماع مثلا</w:t>
      </w:r>
      <w:r>
        <w:rPr>
          <w:rFonts w:ascii="Sakkal Majalla" w:eastAsiaTheme="minorHAnsi" w:hAnsi="Sakkal Majalla" w:cs="Sakkal Majalla" w:hint="cs"/>
          <w:sz w:val="30"/>
          <w:szCs w:val="30"/>
          <w:rtl/>
        </w:rPr>
        <w:t>:</w:t>
      </w:r>
      <w:r w:rsidRPr="00AC18DF">
        <w:rPr>
          <w:rFonts w:ascii="Sakkal Majalla" w:eastAsiaTheme="minorHAnsi" w:hAnsi="Sakkal Majalla" w:cs="Sakkal Majalla" w:hint="cs"/>
          <w:sz w:val="30"/>
          <w:szCs w:val="30"/>
          <w:rtl/>
        </w:rPr>
        <w:t xml:space="preserve"> { من لدنه</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 xml:space="preserve">} كل القراء يدغم النون وكل العرب تقول كذلك لغة </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 xml:space="preserve">ولكن لو انعكس لو جاءت اللام قبل النون من العرب من يدغم و من العرب من يظهر </w:t>
      </w:r>
      <w:r>
        <w:rPr>
          <w:rFonts w:ascii="Sakkal Majalla" w:eastAsiaTheme="minorHAnsi" w:hAnsi="Sakkal Majalla" w:cs="Sakkal Majalla" w:hint="cs"/>
          <w:sz w:val="30"/>
          <w:szCs w:val="30"/>
          <w:rtl/>
        </w:rPr>
        <w:t xml:space="preserve">, وهم حتى لا ينقضوا القاعدة يخرجوا منها بتعليلات أرى أنه </w:t>
      </w:r>
      <w:proofErr w:type="spellStart"/>
      <w:r>
        <w:rPr>
          <w:rFonts w:ascii="Sakkal Majalla" w:eastAsiaTheme="minorHAnsi" w:hAnsi="Sakkal Majalla" w:cs="Sakkal Majalla" w:hint="cs"/>
          <w:sz w:val="30"/>
          <w:szCs w:val="30"/>
          <w:rtl/>
        </w:rPr>
        <w:t>لافائدة</w:t>
      </w:r>
      <w:proofErr w:type="spellEnd"/>
      <w:r>
        <w:rPr>
          <w:rFonts w:ascii="Sakkal Majalla" w:eastAsiaTheme="minorHAnsi" w:hAnsi="Sakkal Majalla" w:cs="Sakkal Majalla" w:hint="cs"/>
          <w:sz w:val="30"/>
          <w:szCs w:val="30"/>
          <w:rtl/>
        </w:rPr>
        <w:t xml:space="preserve"> منها ,ماذا قالوا؟ </w:t>
      </w:r>
      <w:r w:rsidRPr="00D87A7F">
        <w:rPr>
          <w:rFonts w:cs="Mudir MT"/>
          <w:b/>
          <w:bCs/>
          <w:shd w:val="clear" w:color="auto" w:fill="D6E3BC" w:themeFill="accent3" w:themeFillTint="66"/>
          <w:rtl/>
          <w:lang w:bidi="ar"/>
        </w:rPr>
        <w:t>؛ لأن النون؛ ل</w:t>
      </w:r>
      <w:r>
        <w:rPr>
          <w:rFonts w:cs="Mudir MT" w:hint="cs"/>
          <w:b/>
          <w:bCs/>
          <w:shd w:val="clear" w:color="auto" w:fill="D6E3BC" w:themeFill="accent3" w:themeFillTint="66"/>
          <w:rtl/>
          <w:lang w:bidi="ar"/>
        </w:rPr>
        <w:t xml:space="preserve">ا </w:t>
      </w:r>
      <w:r w:rsidRPr="00D87A7F">
        <w:rPr>
          <w:rFonts w:cs="Mudir MT"/>
          <w:b/>
          <w:bCs/>
          <w:shd w:val="clear" w:color="auto" w:fill="D6E3BC" w:themeFill="accent3" w:themeFillTint="66"/>
          <w:rtl/>
          <w:lang w:bidi="ar"/>
        </w:rPr>
        <w:t xml:space="preserve">يدغم فيها شيء، مما أدغمت </w:t>
      </w:r>
      <w:r>
        <w:rPr>
          <w:rFonts w:cs="Mudir MT" w:hint="cs"/>
          <w:b/>
          <w:bCs/>
          <w:shd w:val="clear" w:color="auto" w:fill="D6E3BC" w:themeFill="accent3" w:themeFillTint="66"/>
          <w:rtl/>
          <w:lang w:bidi="ar"/>
        </w:rPr>
        <w:t xml:space="preserve">هي </w:t>
      </w:r>
      <w:r w:rsidRPr="00D87A7F">
        <w:rPr>
          <w:rFonts w:cs="Mudir MT"/>
          <w:b/>
          <w:bCs/>
          <w:shd w:val="clear" w:color="auto" w:fill="D6E3BC" w:themeFill="accent3" w:themeFillTint="66"/>
          <w:rtl/>
          <w:lang w:bidi="ar"/>
        </w:rPr>
        <w:t>فيه؛ نحو: الميم، والواو، والياء</w:t>
      </w:r>
      <w:r w:rsidRPr="00952EE5">
        <w:rPr>
          <w:rFonts w:ascii="Sakkal Majalla" w:eastAsiaTheme="minorHAnsi" w:hAnsi="Sakkal Majalla" w:cs="Sakkal Majalla" w:hint="cs"/>
          <w:sz w:val="30"/>
          <w:szCs w:val="30"/>
          <w:rtl/>
        </w:rPr>
        <w:t xml:space="preserve"> </w:t>
      </w:r>
      <w:r>
        <w:rPr>
          <w:rFonts w:ascii="Sakkal Majalla" w:eastAsiaTheme="minorHAnsi" w:hAnsi="Sakkal Majalla" w:cs="Sakkal Majalla" w:hint="cs"/>
          <w:sz w:val="30"/>
          <w:szCs w:val="30"/>
          <w:rtl/>
        </w:rPr>
        <w:t>الثلاث حروف أدغمت النون فيها وهي حروف ينمو , باعتبار أن اللام أخت للحروف الثلاث</w:t>
      </w:r>
      <w:r>
        <w:rPr>
          <w:rFonts w:ascii="Calibri" w:eastAsia="Calibri" w:hAnsi="Calibri" w:cs="Arial" w:hint="cs"/>
          <w:sz w:val="28"/>
          <w:szCs w:val="28"/>
          <w:rtl/>
          <w:lang w:bidi="ar"/>
        </w:rPr>
        <w:t xml:space="preserve"> </w:t>
      </w:r>
      <w:r w:rsidRPr="00D87A7F">
        <w:rPr>
          <w:rFonts w:cs="Mudir MT"/>
          <w:b/>
          <w:bCs/>
          <w:shd w:val="clear" w:color="auto" w:fill="D6E3BC" w:themeFill="accent3" w:themeFillTint="66"/>
          <w:rtl/>
          <w:lang w:bidi="ar"/>
        </w:rPr>
        <w:t xml:space="preserve"> ؛ فاستوحش إدغام اللام فيها.</w:t>
      </w:r>
      <w:r>
        <w:rPr>
          <w:rFonts w:ascii="Sakkal Majalla" w:eastAsiaTheme="minorHAnsi" w:hAnsi="Sakkal Majalla" w:cs="Sakkal Majalla" w:hint="cs"/>
          <w:sz w:val="30"/>
          <w:szCs w:val="30"/>
          <w:rtl/>
          <w:lang w:bidi="ar"/>
        </w:rPr>
        <w:t xml:space="preserve">, ثم جاء يرد على الأمثلة التي تنقض القاعدة </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 xml:space="preserve">فمثلا ال التعريف تدغم في النون وقالوا لكثرتها </w:t>
      </w:r>
      <w:r>
        <w:rPr>
          <w:rFonts w:ascii="Sakkal Majalla" w:eastAsiaTheme="minorHAnsi" w:hAnsi="Sakkal Majalla" w:cs="Sakkal Majalla" w:hint="cs"/>
          <w:sz w:val="30"/>
          <w:szCs w:val="30"/>
          <w:rtl/>
        </w:rPr>
        <w:t>باعتبار لام التعريف تأتي كثيرة ,</w:t>
      </w:r>
    </w:p>
    <w:p w:rsidR="00FE35F9" w:rsidRDefault="0091434C" w:rsidP="0091434C">
      <w:pPr>
        <w:tabs>
          <w:tab w:val="left" w:pos="926"/>
        </w:tabs>
        <w:bidi/>
        <w:spacing w:after="200" w:line="276" w:lineRule="auto"/>
        <w:rPr>
          <w:rFonts w:ascii="Sakkal Majalla" w:eastAsiaTheme="minorHAnsi" w:hAnsi="Sakkal Majalla" w:cs="Sakkal Majalla"/>
          <w:sz w:val="30"/>
          <w:szCs w:val="30"/>
          <w:rtl/>
        </w:rPr>
      </w:pPr>
      <w:r w:rsidRPr="00D87A7F">
        <w:rPr>
          <w:rFonts w:cs="Mudir MT"/>
          <w:b/>
          <w:bCs/>
          <w:shd w:val="clear" w:color="auto" w:fill="D6E3BC" w:themeFill="accent3" w:themeFillTint="66"/>
          <w:rtl/>
          <w:lang w:bidi="ar"/>
        </w:rPr>
        <w:t>وإنما أدغم فيها لام التعريف: كالنار، والناس.. لكثرتها.</w:t>
      </w:r>
      <w:r>
        <w:rPr>
          <w:rFonts w:cs="Mudir MT" w:hint="cs"/>
          <w:b/>
          <w:bCs/>
          <w:shd w:val="clear" w:color="auto" w:fill="D6E3BC" w:themeFill="accent3" w:themeFillTint="66"/>
          <w:rtl/>
          <w:lang w:bidi="ar"/>
        </w:rPr>
        <w:t xml:space="preserve"> </w:t>
      </w:r>
      <w:r>
        <w:rPr>
          <w:rFonts w:ascii="Sakkal Majalla" w:eastAsiaTheme="minorHAnsi" w:hAnsi="Sakkal Majalla" w:cs="Sakkal Majalla" w:hint="cs"/>
          <w:sz w:val="30"/>
          <w:szCs w:val="30"/>
          <w:rtl/>
        </w:rPr>
        <w:t xml:space="preserve"> جاءوا بمثال آخر (قل نعم ) عند الكسائي , </w:t>
      </w:r>
      <w:r w:rsidRPr="00AC18DF">
        <w:rPr>
          <w:rFonts w:ascii="Sakkal Majalla" w:eastAsiaTheme="minorHAnsi" w:hAnsi="Sakkal Majalla" w:cs="Sakkal Majalla" w:hint="cs"/>
          <w:sz w:val="30"/>
          <w:szCs w:val="30"/>
          <w:rtl/>
        </w:rPr>
        <w:t xml:space="preserve">قالو من </w:t>
      </w:r>
      <w:proofErr w:type="spellStart"/>
      <w:r w:rsidRPr="00AC18DF">
        <w:rPr>
          <w:rFonts w:ascii="Sakkal Majalla" w:eastAsiaTheme="minorHAnsi" w:hAnsi="Sakkal Majalla" w:cs="Sakkal Majalla" w:hint="cs"/>
          <w:sz w:val="30"/>
          <w:szCs w:val="30"/>
          <w:rtl/>
        </w:rPr>
        <w:t>تفرداته</w:t>
      </w:r>
      <w:proofErr w:type="spellEnd"/>
      <w:r>
        <w:rPr>
          <w:rFonts w:ascii="Calibri" w:eastAsia="Calibri" w:hAnsi="Calibri" w:cs="Arial" w:hint="cs"/>
          <w:sz w:val="28"/>
          <w:szCs w:val="28"/>
          <w:rtl/>
          <w:lang w:bidi="ar"/>
        </w:rPr>
        <w:t xml:space="preserve"> </w:t>
      </w:r>
      <w:r w:rsidRPr="00D87A7F">
        <w:rPr>
          <w:rFonts w:cs="Mudir MT"/>
          <w:b/>
          <w:bCs/>
          <w:shd w:val="clear" w:color="auto" w:fill="D6E3BC" w:themeFill="accent3" w:themeFillTint="66"/>
          <w:rtl/>
          <w:lang w:bidi="ar"/>
        </w:rPr>
        <w:t xml:space="preserve">وأما إدغام الكسائي اللام فيها، في نحو: </w:t>
      </w:r>
      <w:r>
        <w:rPr>
          <w:rFonts w:cs="Mudir MT" w:hint="cs"/>
          <w:b/>
          <w:bCs/>
          <w:shd w:val="clear" w:color="auto" w:fill="D6E3BC" w:themeFill="accent3" w:themeFillTint="66"/>
          <w:rtl/>
          <w:lang w:bidi="ar"/>
        </w:rPr>
        <w:t>"هل ننبئكم"</w:t>
      </w:r>
      <w:r w:rsidRPr="00D87A7F">
        <w:rPr>
          <w:rFonts w:cs="Mudir MT"/>
          <w:b/>
          <w:bCs/>
          <w:shd w:val="clear" w:color="auto" w:fill="D6E3BC" w:themeFill="accent3" w:themeFillTint="66"/>
          <w:rtl/>
          <w:lang w:bidi="ar"/>
        </w:rPr>
        <w:t xml:space="preserve"> و </w:t>
      </w:r>
      <w:r>
        <w:rPr>
          <w:rFonts w:cs="Mudir MT" w:hint="cs"/>
          <w:b/>
          <w:bCs/>
          <w:shd w:val="clear" w:color="auto" w:fill="D6E3BC" w:themeFill="accent3" w:themeFillTint="66"/>
          <w:rtl/>
          <w:lang w:bidi="ar"/>
        </w:rPr>
        <w:t>"بل نتيع "</w:t>
      </w:r>
      <w:r w:rsidRPr="00D87A7F">
        <w:rPr>
          <w:rFonts w:cs="Mudir MT"/>
          <w:b/>
          <w:bCs/>
          <w:shd w:val="clear" w:color="auto" w:fill="D6E3BC" w:themeFill="accent3" w:themeFillTint="66"/>
          <w:rtl/>
          <w:lang w:bidi="ar"/>
        </w:rPr>
        <w:t xml:space="preserve">فمن </w:t>
      </w:r>
      <w:proofErr w:type="spellStart"/>
      <w:r w:rsidRPr="00D87A7F">
        <w:rPr>
          <w:rFonts w:cs="Mudir MT"/>
          <w:b/>
          <w:bCs/>
          <w:shd w:val="clear" w:color="auto" w:fill="D6E3BC" w:themeFill="accent3" w:themeFillTint="66"/>
          <w:rtl/>
          <w:lang w:bidi="ar"/>
        </w:rPr>
        <w:t>تفرداته</w:t>
      </w:r>
      <w:proofErr w:type="spellEnd"/>
      <w:r w:rsidRPr="00AC18DF">
        <w:rPr>
          <w:rFonts w:ascii="Sakkal Majalla" w:eastAsiaTheme="minorHAnsi" w:hAnsi="Sakkal Majalla" w:cs="Sakkal Majalla"/>
          <w:sz w:val="30"/>
          <w:szCs w:val="30"/>
          <w:rtl/>
        </w:rPr>
        <w:t>.</w:t>
      </w:r>
      <w:r w:rsidRPr="00AC18DF">
        <w:rPr>
          <w:rFonts w:ascii="Sakkal Majalla" w:eastAsiaTheme="minorHAnsi" w:hAnsi="Sakkal Majalla" w:cs="Sakkal Majalla" w:hint="cs"/>
          <w:sz w:val="30"/>
          <w:szCs w:val="30"/>
          <w:rtl/>
        </w:rPr>
        <w:t xml:space="preserve"> </w:t>
      </w:r>
      <w:r>
        <w:rPr>
          <w:rFonts w:ascii="Sakkal Majalla" w:eastAsiaTheme="minorHAnsi" w:hAnsi="Sakkal Majalla" w:cs="Sakkal Majalla" w:hint="cs"/>
          <w:sz w:val="30"/>
          <w:szCs w:val="30"/>
          <w:rtl/>
        </w:rPr>
        <w:t xml:space="preserve">شيء محير , إذا كثير قالوا لكثرته , وإذا قليل قالو </w:t>
      </w:r>
      <w:proofErr w:type="spellStart"/>
      <w:r>
        <w:rPr>
          <w:rFonts w:ascii="Sakkal Majalla" w:eastAsiaTheme="minorHAnsi" w:hAnsi="Sakkal Majalla" w:cs="Sakkal Majalla" w:hint="cs"/>
          <w:sz w:val="30"/>
          <w:szCs w:val="30"/>
          <w:rtl/>
        </w:rPr>
        <w:t>تفرداته</w:t>
      </w:r>
      <w:proofErr w:type="spellEnd"/>
      <w:r>
        <w:rPr>
          <w:rFonts w:ascii="Sakkal Majalla" w:eastAsiaTheme="minorHAnsi" w:hAnsi="Sakkal Majalla" w:cs="Sakkal Majalla" w:hint="cs"/>
          <w:sz w:val="30"/>
          <w:szCs w:val="30"/>
          <w:rtl/>
        </w:rPr>
        <w:t xml:space="preserve"> , </w:t>
      </w:r>
      <w:r w:rsidRPr="00AC18DF">
        <w:rPr>
          <w:rFonts w:ascii="Sakkal Majalla" w:eastAsiaTheme="minorHAnsi" w:hAnsi="Sakkal Majalla" w:cs="Sakkal Majalla" w:hint="cs"/>
          <w:sz w:val="30"/>
          <w:szCs w:val="30"/>
          <w:rtl/>
        </w:rPr>
        <w:t xml:space="preserve">:- القاعدة خاطئة وهم يريدون إبقائها رغم كثرة الأمثلة المخالفة لها </w:t>
      </w:r>
    </w:p>
    <w:p w:rsidR="00FE35F9" w:rsidRDefault="00FE35F9" w:rsidP="00FE35F9">
      <w:pPr>
        <w:tabs>
          <w:tab w:val="left" w:pos="926"/>
        </w:tabs>
        <w:bidi/>
        <w:spacing w:after="200" w:line="276" w:lineRule="auto"/>
        <w:rPr>
          <w:rFonts w:ascii="Sakkal Majalla" w:eastAsiaTheme="minorHAnsi" w:hAnsi="Sakkal Majalla" w:cs="Sakkal Majalla"/>
          <w:sz w:val="30"/>
          <w:szCs w:val="30"/>
          <w:rtl/>
        </w:rPr>
      </w:pPr>
    </w:p>
    <w:p w:rsidR="0091434C" w:rsidRDefault="00FE35F9" w:rsidP="00FE35F9">
      <w:pPr>
        <w:tabs>
          <w:tab w:val="left" w:pos="926"/>
        </w:tabs>
        <w:bidi/>
        <w:spacing w:after="200" w:line="276" w:lineRule="auto"/>
        <w:rPr>
          <w:rFonts w:cs="Mudir MT"/>
          <w:b/>
          <w:bCs/>
          <w:shd w:val="clear" w:color="auto" w:fill="D6E3BC" w:themeFill="accent3" w:themeFillTint="66"/>
          <w:rtl/>
          <w:lang w:bidi="ar"/>
        </w:rPr>
      </w:pPr>
      <w:r>
        <w:rPr>
          <w:rFonts w:hint="cs"/>
          <w:b/>
          <w:bCs/>
          <w:noProof/>
          <w:rtl/>
        </w:rPr>
        <w:lastRenderedPageBreak/>
        <mc:AlternateContent>
          <mc:Choice Requires="wps">
            <w:drawing>
              <wp:anchor distT="0" distB="0" distL="114300" distR="114300" simplePos="0" relativeHeight="251731968" behindDoc="0" locked="0" layoutInCell="1" allowOverlap="1" wp14:anchorId="1D41A5FE" wp14:editId="7A89D557">
                <wp:simplePos x="0" y="0"/>
                <wp:positionH relativeFrom="column">
                  <wp:posOffset>-326390</wp:posOffset>
                </wp:positionH>
                <wp:positionV relativeFrom="paragraph">
                  <wp:posOffset>-463550</wp:posOffset>
                </wp:positionV>
                <wp:extent cx="6927850" cy="2889250"/>
                <wp:effectExtent l="0" t="0" r="25400" b="25400"/>
                <wp:wrapNone/>
                <wp:docPr id="72" name="مستطيل مستدير الزوايا 72"/>
                <wp:cNvGraphicFramePr/>
                <a:graphic xmlns:a="http://schemas.openxmlformats.org/drawingml/2006/main">
                  <a:graphicData uri="http://schemas.microsoft.com/office/word/2010/wordprocessingShape">
                    <wps:wsp>
                      <wps:cNvSpPr/>
                      <wps:spPr>
                        <a:xfrm>
                          <a:off x="0" y="0"/>
                          <a:ext cx="6927850" cy="2889250"/>
                        </a:xfrm>
                        <a:prstGeom prst="roundRect">
                          <a:avLst/>
                        </a:prstGeom>
                        <a:solidFill>
                          <a:sysClr val="window" lastClr="FFFFFF"/>
                        </a:solidFill>
                        <a:ln w="9525" cap="flat" cmpd="sng" algn="ctr">
                          <a:solidFill>
                            <a:sysClr val="windowText" lastClr="000000"/>
                          </a:solidFill>
                          <a:prstDash val="dashDot"/>
                        </a:ln>
                        <a:effectLst/>
                      </wps:spPr>
                      <wps:txbx>
                        <w:txbxContent>
                          <w:p w:rsidR="00950994" w:rsidRPr="00D87A7F" w:rsidRDefault="00950994" w:rsidP="0091434C">
                            <w:pPr>
                              <w:shd w:val="clear" w:color="auto" w:fill="D6E3BC" w:themeFill="accent3" w:themeFillTint="66"/>
                              <w:bidi/>
                              <w:jc w:val="center"/>
                              <w:rPr>
                                <w:rFonts w:cs="Mudir MT"/>
                                <w:b/>
                                <w:bCs/>
                                <w:shd w:val="clear" w:color="auto" w:fill="D6E3BC" w:themeFill="accent3" w:themeFillTint="66"/>
                                <w:lang w:bidi="ar"/>
                              </w:rPr>
                            </w:pPr>
                            <w:r w:rsidRPr="00D87A7F">
                              <w:rPr>
                                <w:rFonts w:cs="Mudir MT"/>
                                <w:b/>
                                <w:bCs/>
                                <w:shd w:val="clear" w:color="auto" w:fill="D6E3BC" w:themeFill="accent3" w:themeFillTint="66"/>
                                <w:rtl/>
                                <w:lang w:bidi="ar"/>
                              </w:rPr>
                              <w:t xml:space="preserve">وأبن الحاء في </w:t>
                            </w:r>
                            <w:r>
                              <w:rPr>
                                <w:rFonts w:cs="Mudir MT" w:hint="cs"/>
                                <w:b/>
                                <w:bCs/>
                                <w:shd w:val="clear" w:color="auto" w:fill="D6E3BC" w:themeFill="accent3" w:themeFillTint="66"/>
                                <w:rtl/>
                                <w:lang w:bidi="ar"/>
                              </w:rPr>
                              <w:t>"</w:t>
                            </w:r>
                            <w:r w:rsidRPr="00D87A7F">
                              <w:rPr>
                                <w:rFonts w:cs="Mudir MT" w:hint="cs"/>
                                <w:b/>
                                <w:bCs/>
                                <w:color w:val="FF0000"/>
                                <w:shd w:val="clear" w:color="auto" w:fill="D6E3BC" w:themeFill="accent3" w:themeFillTint="66"/>
                                <w:rtl/>
                                <w:lang w:bidi="ar"/>
                              </w:rPr>
                              <w:t>سبحه</w:t>
                            </w:r>
                            <w:r>
                              <w:rPr>
                                <w:rFonts w:cs="Mudir MT" w:hint="cs"/>
                                <w:b/>
                                <w:bCs/>
                                <w:shd w:val="clear" w:color="auto" w:fill="D6E3BC" w:themeFill="accent3" w:themeFillTint="66"/>
                                <w:rtl/>
                                <w:lang w:bidi="ar"/>
                              </w:rPr>
                              <w:t>"</w:t>
                            </w:r>
                            <w:r w:rsidRPr="00D87A7F">
                              <w:rPr>
                                <w:rFonts w:cs="Mudir MT"/>
                                <w:b/>
                                <w:bCs/>
                                <w:shd w:val="clear" w:color="auto" w:fill="D6E3BC" w:themeFill="accent3" w:themeFillTint="66"/>
                                <w:rtl/>
                                <w:lang w:bidi="ar"/>
                              </w:rPr>
                              <w:t xml:space="preserve"> إذ لا يدغم حرف حلقي في أدخل منه، والهاء أدخل من الحاء. ولأن حروف الحلق بعيدة عن الإدغام لصعوبتها. ولهذا </w:t>
                            </w:r>
                            <w:r>
                              <w:rPr>
                                <w:rFonts w:cs="Mudir MT" w:hint="cs"/>
                                <w:b/>
                                <w:bCs/>
                                <w:shd w:val="clear" w:color="auto" w:fill="D6E3BC" w:themeFill="accent3" w:themeFillTint="66"/>
                                <w:rtl/>
                                <w:lang w:bidi="ar"/>
                              </w:rPr>
                              <w:t>لم</w:t>
                            </w:r>
                            <w:r w:rsidRPr="00D87A7F">
                              <w:rPr>
                                <w:rFonts w:cs="Mudir MT"/>
                                <w:b/>
                                <w:bCs/>
                                <w:shd w:val="clear" w:color="auto" w:fill="D6E3BC" w:themeFill="accent3" w:themeFillTint="66"/>
                                <w:rtl/>
                                <w:lang w:bidi="ar"/>
                              </w:rPr>
                              <w:t xml:space="preserve"> تدغم الغين في القاف في نحو:</w:t>
                            </w:r>
                            <w:r>
                              <w:rPr>
                                <w:rFonts w:cs="Mudir MT" w:hint="cs"/>
                                <w:b/>
                                <w:bCs/>
                                <w:shd w:val="clear" w:color="auto" w:fill="D6E3BC" w:themeFill="accent3" w:themeFillTint="66"/>
                                <w:rtl/>
                                <w:lang w:bidi="ar"/>
                              </w:rPr>
                              <w:t>"</w:t>
                            </w:r>
                            <w:r w:rsidRPr="00D87A7F">
                              <w:rPr>
                                <w:rFonts w:cs="Mudir MT"/>
                                <w:b/>
                                <w:bCs/>
                                <w:shd w:val="clear" w:color="auto" w:fill="D6E3BC" w:themeFill="accent3" w:themeFillTint="66"/>
                                <w:rtl/>
                                <w:lang w:bidi="ar"/>
                              </w:rPr>
                              <w:t xml:space="preserve"> </w:t>
                            </w:r>
                            <w:proofErr w:type="spellStart"/>
                            <w:r w:rsidRPr="00D87A7F">
                              <w:rPr>
                                <w:rFonts w:cs="Mudir MT" w:hint="cs"/>
                                <w:b/>
                                <w:bCs/>
                                <w:color w:val="FF0000"/>
                                <w:shd w:val="clear" w:color="auto" w:fill="D6E3BC" w:themeFill="accent3" w:themeFillTint="66"/>
                                <w:rtl/>
                                <w:lang w:bidi="ar"/>
                              </w:rPr>
                              <w:t>لاتزغ</w:t>
                            </w:r>
                            <w:proofErr w:type="spellEnd"/>
                            <w:r w:rsidRPr="00D87A7F">
                              <w:rPr>
                                <w:rFonts w:cs="Mudir MT" w:hint="cs"/>
                                <w:b/>
                                <w:bCs/>
                                <w:color w:val="FF0000"/>
                                <w:shd w:val="clear" w:color="auto" w:fill="D6E3BC" w:themeFill="accent3" w:themeFillTint="66"/>
                                <w:rtl/>
                                <w:lang w:bidi="ar"/>
                              </w:rPr>
                              <w:t xml:space="preserve"> قلوب</w:t>
                            </w:r>
                            <w:r>
                              <w:rPr>
                                <w:rFonts w:cs="Mudir MT" w:hint="cs"/>
                                <w:b/>
                                <w:bCs/>
                                <w:color w:val="FF0000"/>
                                <w:shd w:val="clear" w:color="auto" w:fill="D6E3BC" w:themeFill="accent3" w:themeFillTint="66"/>
                                <w:rtl/>
                                <w:lang w:bidi="ar"/>
                              </w:rPr>
                              <w:t xml:space="preserve"> </w:t>
                            </w:r>
                            <w:r>
                              <w:rPr>
                                <w:rFonts w:cs="Mudir MT" w:hint="cs"/>
                                <w:b/>
                                <w:bCs/>
                                <w:shd w:val="clear" w:color="auto" w:fill="D6E3BC" w:themeFill="accent3" w:themeFillTint="66"/>
                                <w:rtl/>
                                <w:lang w:bidi="ar"/>
                              </w:rPr>
                              <w:t>"</w:t>
                            </w:r>
                            <w:r w:rsidRPr="00D87A7F">
                              <w:rPr>
                                <w:rFonts w:cs="Mudir MT"/>
                                <w:b/>
                                <w:bCs/>
                                <w:shd w:val="clear" w:color="auto" w:fill="D6E3BC" w:themeFill="accent3" w:themeFillTint="66"/>
                                <w:rtl/>
                                <w:lang w:bidi="ar"/>
                              </w:rPr>
                              <w:t xml:space="preserve"> .</w:t>
                            </w:r>
                            <w:r w:rsidRPr="00D87A7F">
                              <w:rPr>
                                <w:rFonts w:cs="Mudir MT"/>
                                <w:b/>
                                <w:bCs/>
                                <w:shd w:val="clear" w:color="auto" w:fill="D6E3BC" w:themeFill="accent3" w:themeFillTint="66"/>
                                <w:rtl/>
                                <w:lang w:bidi="ar"/>
                              </w:rPr>
                              <w:br/>
                              <w:t xml:space="preserve">وأبن اللام في قوله </w:t>
                            </w:r>
                            <w:r>
                              <w:rPr>
                                <w:rFonts w:cs="Mudir MT" w:hint="cs"/>
                                <w:b/>
                                <w:bCs/>
                                <w:shd w:val="clear" w:color="auto" w:fill="D6E3BC" w:themeFill="accent3" w:themeFillTint="66"/>
                                <w:rtl/>
                                <w:lang w:bidi="ar"/>
                              </w:rPr>
                              <w:t>تعالى "</w:t>
                            </w:r>
                            <w:r w:rsidRPr="00D87A7F">
                              <w:rPr>
                                <w:rFonts w:cs="Mudir MT" w:hint="cs"/>
                                <w:b/>
                                <w:bCs/>
                                <w:color w:val="FF0000"/>
                                <w:shd w:val="clear" w:color="auto" w:fill="D6E3BC" w:themeFill="accent3" w:themeFillTint="66"/>
                                <w:rtl/>
                                <w:lang w:bidi="ar"/>
                              </w:rPr>
                              <w:t>فالتقم</w:t>
                            </w:r>
                            <w:r>
                              <w:rPr>
                                <w:rFonts w:cs="Mudir MT" w:hint="cs"/>
                                <w:b/>
                                <w:bCs/>
                                <w:shd w:val="clear" w:color="auto" w:fill="D6E3BC" w:themeFill="accent3" w:themeFillTint="66"/>
                                <w:rtl/>
                                <w:lang w:bidi="ar"/>
                              </w:rPr>
                              <w:t>"</w:t>
                            </w:r>
                            <w:r w:rsidRPr="00D87A7F">
                              <w:rPr>
                                <w:rFonts w:cs="Mudir MT"/>
                                <w:b/>
                                <w:bCs/>
                                <w:shd w:val="clear" w:color="auto" w:fill="D6E3BC" w:themeFill="accent3" w:themeFillTint="66"/>
                                <w:rtl/>
                                <w:lang w:bidi="ar"/>
                              </w:rPr>
                              <w:t>؛ لتباعد المخرجين. إذ الإدغام يستدعي خلط الحرفين، ويصيرهما حرفاً واحداً مشدداً. فإن كانا مثلين، والأول ساكن، ففيه عمل واحد، وهو الإدغام. أو متحرك فعملان: إسكان وإدغام. وإن كانا غير مثلين والأول ساكن ففيه عملان: قلب وإدغام، أو متحرك فثلاثة أعمال: إسكان، وقلب، وإدغام.</w:t>
                            </w:r>
                            <w:r w:rsidRPr="00D87A7F">
                              <w:rPr>
                                <w:rFonts w:cs="Mudir MT"/>
                                <w:b/>
                                <w:bCs/>
                                <w:shd w:val="clear" w:color="auto" w:fill="D6E3BC" w:themeFill="accent3" w:themeFillTint="66"/>
                                <w:rtl/>
                                <w:lang w:bidi="ar"/>
                              </w:rPr>
                              <w:br/>
                              <w:t>فالساكن أقل عملا من المتحرك، ومن ثم سمي: إدغاماً صغيراً.. والمتحرك: إدغاماً كبيراً.</w:t>
                            </w:r>
                            <w:r w:rsidRPr="00D87A7F">
                              <w:rPr>
                                <w:rFonts w:cs="Mudir MT"/>
                                <w:b/>
                                <w:bCs/>
                                <w:shd w:val="clear" w:color="auto" w:fill="D6E3BC" w:themeFill="accent3" w:themeFillTint="66"/>
                                <w:rtl/>
                                <w:lang w:bidi="ar"/>
                              </w:rPr>
                              <w:br/>
                              <w:t>والحروف من حيث هي قسمان: قمرية وشمسية. وكل منهما أربعة عشر</w:t>
                            </w:r>
                            <w:r>
                              <w:rPr>
                                <w:rFonts w:cs="Mudir MT"/>
                                <w:b/>
                                <w:bCs/>
                                <w:shd w:val="clear" w:color="auto" w:fill="D6E3BC" w:themeFill="accent3" w:themeFillTint="66"/>
                                <w:rtl/>
                                <w:lang w:bidi="ar"/>
                              </w:rPr>
                              <w:t xml:space="preserve"> حرفاً.</w:t>
                            </w:r>
                            <w:r>
                              <w:rPr>
                                <w:rFonts w:cs="Mudir MT"/>
                                <w:b/>
                                <w:bCs/>
                                <w:shd w:val="clear" w:color="auto" w:fill="D6E3BC" w:themeFill="accent3" w:themeFillTint="66"/>
                                <w:rtl/>
                                <w:lang w:bidi="ar"/>
                              </w:rPr>
                              <w:br/>
                              <w:t xml:space="preserve">فالقمرية: يجمعها </w:t>
                            </w:r>
                            <w:proofErr w:type="spellStart"/>
                            <w:r>
                              <w:rPr>
                                <w:rFonts w:cs="Mudir MT"/>
                                <w:b/>
                                <w:bCs/>
                                <w:shd w:val="clear" w:color="auto" w:fill="D6E3BC" w:themeFill="accent3" w:themeFillTint="66"/>
                                <w:rtl/>
                                <w:lang w:bidi="ar"/>
                              </w:rPr>
                              <w:t>قولك:"</w:t>
                            </w:r>
                            <w:r>
                              <w:rPr>
                                <w:rFonts w:cs="Mudir MT" w:hint="cs"/>
                                <w:b/>
                                <w:bCs/>
                                <w:shd w:val="clear" w:color="auto" w:fill="D6E3BC" w:themeFill="accent3" w:themeFillTint="66"/>
                                <w:rtl/>
                                <w:lang w:bidi="ar"/>
                              </w:rPr>
                              <w:t>ا</w:t>
                            </w:r>
                            <w:r w:rsidRPr="00D87A7F">
                              <w:rPr>
                                <w:rFonts w:cs="Mudir MT"/>
                                <w:b/>
                                <w:bCs/>
                                <w:shd w:val="clear" w:color="auto" w:fill="D6E3BC" w:themeFill="accent3" w:themeFillTint="66"/>
                                <w:rtl/>
                                <w:lang w:bidi="ar"/>
                              </w:rPr>
                              <w:t>بغ</w:t>
                            </w:r>
                            <w:proofErr w:type="spellEnd"/>
                            <w:r w:rsidRPr="00D87A7F">
                              <w:rPr>
                                <w:rFonts w:cs="Mudir MT"/>
                                <w:b/>
                                <w:bCs/>
                                <w:shd w:val="clear" w:color="auto" w:fill="D6E3BC" w:themeFill="accent3" w:themeFillTint="66"/>
                                <w:rtl/>
                                <w:lang w:bidi="ar"/>
                              </w:rPr>
                              <w:t xml:space="preserve"> حجك وخف عقيم</w:t>
                            </w:r>
                            <w:r>
                              <w:rPr>
                                <w:rFonts w:cs="Mudir MT" w:hint="cs"/>
                                <w:b/>
                                <w:bCs/>
                                <w:shd w:val="clear" w:color="auto" w:fill="D6E3BC" w:themeFill="accent3" w:themeFillTint="66"/>
                                <w:rtl/>
                                <w:lang w:bidi="ar"/>
                              </w:rPr>
                              <w:t>ه</w:t>
                            </w:r>
                            <w:r w:rsidRPr="00D87A7F">
                              <w:rPr>
                                <w:rFonts w:cs="Mudir MT"/>
                                <w:b/>
                                <w:bCs/>
                                <w:shd w:val="clear" w:color="auto" w:fill="D6E3BC" w:themeFill="accent3" w:themeFillTint="66"/>
                                <w:rtl/>
                                <w:lang w:bidi="ar"/>
                              </w:rPr>
                              <w:t>" وتظهر لام التعريف عندها.</w:t>
                            </w:r>
                            <w:r w:rsidRPr="00D87A7F">
                              <w:rPr>
                                <w:rFonts w:cs="Mudir MT"/>
                                <w:b/>
                                <w:bCs/>
                                <w:shd w:val="clear" w:color="auto" w:fill="D6E3BC" w:themeFill="accent3" w:themeFillTint="66"/>
                                <w:rtl/>
                                <w:lang w:bidi="ar"/>
                              </w:rPr>
                              <w:br/>
                              <w:t>والشمسية: ما عداها.. وتدغم فيها لام التعريف.</w:t>
                            </w:r>
                            <w:r w:rsidRPr="00D87A7F">
                              <w:rPr>
                                <w:rFonts w:cs="Mudir MT"/>
                                <w:b/>
                                <w:bCs/>
                                <w:shd w:val="clear" w:color="auto" w:fill="D6E3BC" w:themeFill="accent3" w:themeFillTint="66"/>
                                <w:rtl/>
                                <w:lang w:bidi="ar"/>
                              </w:rPr>
                              <w:br/>
                            </w:r>
                            <w:r>
                              <w:rPr>
                                <w:b/>
                                <w:bCs/>
                                <w:rtl/>
                                <w:lang w:bidi="ar"/>
                              </w:rPr>
                              <w:br/>
                            </w:r>
                          </w:p>
                          <w:p w:rsidR="00950994" w:rsidRPr="0061747A" w:rsidRDefault="00950994" w:rsidP="0091434C">
                            <w:pPr>
                              <w:shd w:val="clear" w:color="auto" w:fill="D6E3BC" w:themeFill="accent3" w:themeFillTint="66"/>
                              <w:jc w:val="right"/>
                              <w:rPr>
                                <w:rFonts w:cs="Mudir MT"/>
                                <w:lang w:bidi="a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72" o:spid="_x0000_s1093" style="position:absolute;left:0;text-align:left;margin-left:-25.7pt;margin-top:-36.5pt;width:545.5pt;height:2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" fillcolor="window" strokecolor="windowText">
                <v:stroke dashstyle="dashDot"/>
                <v:textbox>
                  <w:txbxContent>
                    <w:p w:rsidR="00950994" w:rsidRPr="00D87A7F" w:rsidRDefault="00950994" w:rsidP="0091434C">
                      <w:pPr>
                        <w:shd w:val="clear" w:color="auto" w:fill="D6E3BC" w:themeFill="accent3" w:themeFillTint="66"/>
                        <w:bidi/>
                        <w:jc w:val="center"/>
                        <w:rPr>
                          <w:rFonts w:cs="Mudir MT"/>
                          <w:b/>
                          <w:bCs/>
                          <w:shd w:val="clear" w:color="auto" w:fill="D6E3BC" w:themeFill="accent3" w:themeFillTint="66"/>
                          <w:lang w:bidi="ar"/>
                        </w:rPr>
                      </w:pPr>
                      <w:r w:rsidRPr="00D87A7F">
                        <w:rPr>
                          <w:rFonts w:cs="Mudir MT"/>
                          <w:b/>
                          <w:bCs/>
                          <w:shd w:val="clear" w:color="auto" w:fill="D6E3BC" w:themeFill="accent3" w:themeFillTint="66"/>
                          <w:rtl/>
                          <w:lang w:bidi="ar"/>
                        </w:rPr>
                        <w:t xml:space="preserve">وأبن الحاء في </w:t>
                      </w:r>
                      <w:r>
                        <w:rPr>
                          <w:rFonts w:cs="Mudir MT" w:hint="cs"/>
                          <w:b/>
                          <w:bCs/>
                          <w:shd w:val="clear" w:color="auto" w:fill="D6E3BC" w:themeFill="accent3" w:themeFillTint="66"/>
                          <w:rtl/>
                          <w:lang w:bidi="ar"/>
                        </w:rPr>
                        <w:t>"</w:t>
                      </w:r>
                      <w:r w:rsidRPr="00D87A7F">
                        <w:rPr>
                          <w:rFonts w:cs="Mudir MT" w:hint="cs"/>
                          <w:b/>
                          <w:bCs/>
                          <w:color w:val="FF0000"/>
                          <w:shd w:val="clear" w:color="auto" w:fill="D6E3BC" w:themeFill="accent3" w:themeFillTint="66"/>
                          <w:rtl/>
                          <w:lang w:bidi="ar"/>
                        </w:rPr>
                        <w:t>سبحه</w:t>
                      </w:r>
                      <w:r>
                        <w:rPr>
                          <w:rFonts w:cs="Mudir MT" w:hint="cs"/>
                          <w:b/>
                          <w:bCs/>
                          <w:shd w:val="clear" w:color="auto" w:fill="D6E3BC" w:themeFill="accent3" w:themeFillTint="66"/>
                          <w:rtl/>
                          <w:lang w:bidi="ar"/>
                        </w:rPr>
                        <w:t>"</w:t>
                      </w:r>
                      <w:r w:rsidRPr="00D87A7F">
                        <w:rPr>
                          <w:rFonts w:cs="Mudir MT"/>
                          <w:b/>
                          <w:bCs/>
                          <w:shd w:val="clear" w:color="auto" w:fill="D6E3BC" w:themeFill="accent3" w:themeFillTint="66"/>
                          <w:rtl/>
                          <w:lang w:bidi="ar"/>
                        </w:rPr>
                        <w:t xml:space="preserve"> إذ لا يدغم حرف حلقي في أدخل منه، والهاء أدخل من الحاء. ولأن حروف الحلق بعيدة عن الإدغام لصعوبتها. ولهذا </w:t>
                      </w:r>
                      <w:r>
                        <w:rPr>
                          <w:rFonts w:cs="Mudir MT" w:hint="cs"/>
                          <w:b/>
                          <w:bCs/>
                          <w:shd w:val="clear" w:color="auto" w:fill="D6E3BC" w:themeFill="accent3" w:themeFillTint="66"/>
                          <w:rtl/>
                          <w:lang w:bidi="ar"/>
                        </w:rPr>
                        <w:t>لم</w:t>
                      </w:r>
                      <w:r w:rsidRPr="00D87A7F">
                        <w:rPr>
                          <w:rFonts w:cs="Mudir MT"/>
                          <w:b/>
                          <w:bCs/>
                          <w:shd w:val="clear" w:color="auto" w:fill="D6E3BC" w:themeFill="accent3" w:themeFillTint="66"/>
                          <w:rtl/>
                          <w:lang w:bidi="ar"/>
                        </w:rPr>
                        <w:t xml:space="preserve"> تدغم الغين في القاف في نحو:</w:t>
                      </w:r>
                      <w:r>
                        <w:rPr>
                          <w:rFonts w:cs="Mudir MT" w:hint="cs"/>
                          <w:b/>
                          <w:bCs/>
                          <w:shd w:val="clear" w:color="auto" w:fill="D6E3BC" w:themeFill="accent3" w:themeFillTint="66"/>
                          <w:rtl/>
                          <w:lang w:bidi="ar"/>
                        </w:rPr>
                        <w:t>"</w:t>
                      </w:r>
                      <w:r w:rsidRPr="00D87A7F">
                        <w:rPr>
                          <w:rFonts w:cs="Mudir MT"/>
                          <w:b/>
                          <w:bCs/>
                          <w:shd w:val="clear" w:color="auto" w:fill="D6E3BC" w:themeFill="accent3" w:themeFillTint="66"/>
                          <w:rtl/>
                          <w:lang w:bidi="ar"/>
                        </w:rPr>
                        <w:t xml:space="preserve"> </w:t>
                      </w:r>
                      <w:r w:rsidRPr="00D87A7F">
                        <w:rPr>
                          <w:rFonts w:cs="Mudir MT" w:hint="cs"/>
                          <w:b/>
                          <w:bCs/>
                          <w:color w:val="FF0000"/>
                          <w:shd w:val="clear" w:color="auto" w:fill="D6E3BC" w:themeFill="accent3" w:themeFillTint="66"/>
                          <w:rtl/>
                          <w:lang w:bidi="ar"/>
                        </w:rPr>
                        <w:t>لاتزغ قلوب</w:t>
                      </w:r>
                      <w:r>
                        <w:rPr>
                          <w:rFonts w:cs="Mudir MT" w:hint="cs"/>
                          <w:b/>
                          <w:bCs/>
                          <w:color w:val="FF0000"/>
                          <w:shd w:val="clear" w:color="auto" w:fill="D6E3BC" w:themeFill="accent3" w:themeFillTint="66"/>
                          <w:rtl/>
                          <w:lang w:bidi="ar"/>
                        </w:rPr>
                        <w:t xml:space="preserve"> </w:t>
                      </w:r>
                      <w:r>
                        <w:rPr>
                          <w:rFonts w:cs="Mudir MT" w:hint="cs"/>
                          <w:b/>
                          <w:bCs/>
                          <w:shd w:val="clear" w:color="auto" w:fill="D6E3BC" w:themeFill="accent3" w:themeFillTint="66"/>
                          <w:rtl/>
                          <w:lang w:bidi="ar"/>
                        </w:rPr>
                        <w:t>"</w:t>
                      </w:r>
                      <w:r w:rsidRPr="00D87A7F">
                        <w:rPr>
                          <w:rFonts w:cs="Mudir MT"/>
                          <w:b/>
                          <w:bCs/>
                          <w:shd w:val="clear" w:color="auto" w:fill="D6E3BC" w:themeFill="accent3" w:themeFillTint="66"/>
                          <w:rtl/>
                          <w:lang w:bidi="ar"/>
                        </w:rPr>
                        <w:t xml:space="preserve"> .</w:t>
                      </w:r>
                      <w:r w:rsidRPr="00D87A7F">
                        <w:rPr>
                          <w:rFonts w:cs="Mudir MT"/>
                          <w:b/>
                          <w:bCs/>
                          <w:shd w:val="clear" w:color="auto" w:fill="D6E3BC" w:themeFill="accent3" w:themeFillTint="66"/>
                          <w:rtl/>
                          <w:lang w:bidi="ar"/>
                        </w:rPr>
                        <w:br/>
                        <w:t xml:space="preserve">وأبن اللام في قوله </w:t>
                      </w:r>
                      <w:r>
                        <w:rPr>
                          <w:rFonts w:cs="Mudir MT" w:hint="cs"/>
                          <w:b/>
                          <w:bCs/>
                          <w:shd w:val="clear" w:color="auto" w:fill="D6E3BC" w:themeFill="accent3" w:themeFillTint="66"/>
                          <w:rtl/>
                          <w:lang w:bidi="ar"/>
                        </w:rPr>
                        <w:t>تعالى "</w:t>
                      </w:r>
                      <w:r w:rsidRPr="00D87A7F">
                        <w:rPr>
                          <w:rFonts w:cs="Mudir MT" w:hint="cs"/>
                          <w:b/>
                          <w:bCs/>
                          <w:color w:val="FF0000"/>
                          <w:shd w:val="clear" w:color="auto" w:fill="D6E3BC" w:themeFill="accent3" w:themeFillTint="66"/>
                          <w:rtl/>
                          <w:lang w:bidi="ar"/>
                        </w:rPr>
                        <w:t>فالتقم</w:t>
                      </w:r>
                      <w:r>
                        <w:rPr>
                          <w:rFonts w:cs="Mudir MT" w:hint="cs"/>
                          <w:b/>
                          <w:bCs/>
                          <w:shd w:val="clear" w:color="auto" w:fill="D6E3BC" w:themeFill="accent3" w:themeFillTint="66"/>
                          <w:rtl/>
                          <w:lang w:bidi="ar"/>
                        </w:rPr>
                        <w:t>"</w:t>
                      </w:r>
                      <w:r w:rsidRPr="00D87A7F">
                        <w:rPr>
                          <w:rFonts w:cs="Mudir MT"/>
                          <w:b/>
                          <w:bCs/>
                          <w:shd w:val="clear" w:color="auto" w:fill="D6E3BC" w:themeFill="accent3" w:themeFillTint="66"/>
                          <w:rtl/>
                          <w:lang w:bidi="ar"/>
                        </w:rPr>
                        <w:t>؛ لتباعد المخرجين. إذ الإدغام يستدعي خلط الحرفين، ويصيرهما حرفاً واحداً مشدداً. فإن كانا مثلين، والأول ساكن، ففيه عمل واحد، وهو الإدغام. أو متحرك فعملان: إسكان وإدغام. وإن كانا غير مثلين والأول ساكن ففيه عملان: قلب وإدغام، أو متحرك فثلاثة أعمال: إسكان، وقلب، وإدغام.</w:t>
                      </w:r>
                      <w:r w:rsidRPr="00D87A7F">
                        <w:rPr>
                          <w:rFonts w:cs="Mudir MT"/>
                          <w:b/>
                          <w:bCs/>
                          <w:shd w:val="clear" w:color="auto" w:fill="D6E3BC" w:themeFill="accent3" w:themeFillTint="66"/>
                          <w:rtl/>
                          <w:lang w:bidi="ar"/>
                        </w:rPr>
                        <w:br/>
                        <w:t>فالساكن أقل عملا من المتحرك، ومن ثم سمي: إدغاماً صغيراً.. والمتحرك: إدغاماً كبيراً.</w:t>
                      </w:r>
                      <w:r w:rsidRPr="00D87A7F">
                        <w:rPr>
                          <w:rFonts w:cs="Mudir MT"/>
                          <w:b/>
                          <w:bCs/>
                          <w:shd w:val="clear" w:color="auto" w:fill="D6E3BC" w:themeFill="accent3" w:themeFillTint="66"/>
                          <w:rtl/>
                          <w:lang w:bidi="ar"/>
                        </w:rPr>
                        <w:br/>
                        <w:t>والحروف من حيث هي قسمان: قمرية وشمسية. وكل منهما أربعة عشر</w:t>
                      </w:r>
                      <w:r>
                        <w:rPr>
                          <w:rFonts w:cs="Mudir MT"/>
                          <w:b/>
                          <w:bCs/>
                          <w:shd w:val="clear" w:color="auto" w:fill="D6E3BC" w:themeFill="accent3" w:themeFillTint="66"/>
                          <w:rtl/>
                          <w:lang w:bidi="ar"/>
                        </w:rPr>
                        <w:t xml:space="preserve"> حرفاً.</w:t>
                      </w:r>
                      <w:r>
                        <w:rPr>
                          <w:rFonts w:cs="Mudir MT"/>
                          <w:b/>
                          <w:bCs/>
                          <w:shd w:val="clear" w:color="auto" w:fill="D6E3BC" w:themeFill="accent3" w:themeFillTint="66"/>
                          <w:rtl/>
                          <w:lang w:bidi="ar"/>
                        </w:rPr>
                        <w:br/>
                        <w:t>فالقمرية: يجمعها قولك:"</w:t>
                      </w:r>
                      <w:r>
                        <w:rPr>
                          <w:rFonts w:cs="Mudir MT" w:hint="cs"/>
                          <w:b/>
                          <w:bCs/>
                          <w:shd w:val="clear" w:color="auto" w:fill="D6E3BC" w:themeFill="accent3" w:themeFillTint="66"/>
                          <w:rtl/>
                          <w:lang w:bidi="ar"/>
                        </w:rPr>
                        <w:t>ا</w:t>
                      </w:r>
                      <w:r w:rsidRPr="00D87A7F">
                        <w:rPr>
                          <w:rFonts w:cs="Mudir MT"/>
                          <w:b/>
                          <w:bCs/>
                          <w:shd w:val="clear" w:color="auto" w:fill="D6E3BC" w:themeFill="accent3" w:themeFillTint="66"/>
                          <w:rtl/>
                          <w:lang w:bidi="ar"/>
                        </w:rPr>
                        <w:t>بغ حجك وخف عقيم</w:t>
                      </w:r>
                      <w:r>
                        <w:rPr>
                          <w:rFonts w:cs="Mudir MT" w:hint="cs"/>
                          <w:b/>
                          <w:bCs/>
                          <w:shd w:val="clear" w:color="auto" w:fill="D6E3BC" w:themeFill="accent3" w:themeFillTint="66"/>
                          <w:rtl/>
                          <w:lang w:bidi="ar"/>
                        </w:rPr>
                        <w:t>ه</w:t>
                      </w:r>
                      <w:r w:rsidRPr="00D87A7F">
                        <w:rPr>
                          <w:rFonts w:cs="Mudir MT"/>
                          <w:b/>
                          <w:bCs/>
                          <w:shd w:val="clear" w:color="auto" w:fill="D6E3BC" w:themeFill="accent3" w:themeFillTint="66"/>
                          <w:rtl/>
                          <w:lang w:bidi="ar"/>
                        </w:rPr>
                        <w:t>" وتظهر لام التعريف عندها.</w:t>
                      </w:r>
                      <w:r w:rsidRPr="00D87A7F">
                        <w:rPr>
                          <w:rFonts w:cs="Mudir MT"/>
                          <w:b/>
                          <w:bCs/>
                          <w:shd w:val="clear" w:color="auto" w:fill="D6E3BC" w:themeFill="accent3" w:themeFillTint="66"/>
                          <w:rtl/>
                          <w:lang w:bidi="ar"/>
                        </w:rPr>
                        <w:br/>
                        <w:t>والشمسية: ما عداها.. وتدغم فيها لام التعريف.</w:t>
                      </w:r>
                      <w:r w:rsidRPr="00D87A7F">
                        <w:rPr>
                          <w:rFonts w:cs="Mudir MT"/>
                          <w:b/>
                          <w:bCs/>
                          <w:shd w:val="clear" w:color="auto" w:fill="D6E3BC" w:themeFill="accent3" w:themeFillTint="66"/>
                          <w:rtl/>
                          <w:lang w:bidi="ar"/>
                        </w:rPr>
                        <w:br/>
                      </w:r>
                      <w:r>
                        <w:rPr>
                          <w:b/>
                          <w:bCs/>
                          <w:rtl/>
                          <w:lang w:bidi="ar"/>
                        </w:rPr>
                        <w:br/>
                      </w:r>
                    </w:p>
                    <w:p w:rsidR="00950994" w:rsidRPr="0061747A" w:rsidRDefault="00950994" w:rsidP="0091434C">
                      <w:pPr>
                        <w:shd w:val="clear" w:color="auto" w:fill="D6E3BC" w:themeFill="accent3" w:themeFillTint="66"/>
                        <w:jc w:val="right"/>
                        <w:rPr>
                          <w:rFonts w:cs="Mudir MT"/>
                          <w:lang w:bidi="ar"/>
                        </w:rPr>
                      </w:pPr>
                    </w:p>
                  </w:txbxContent>
                </v:textbox>
              </v:roundrect>
            </w:pict>
          </mc:Fallback>
        </mc:AlternateContent>
      </w:r>
      <w:r w:rsidR="0091434C" w:rsidRPr="00AC18DF">
        <w:rPr>
          <w:rFonts w:ascii="Sakkal Majalla" w:eastAsiaTheme="minorHAnsi" w:hAnsi="Sakkal Majalla" w:cs="Sakkal Majalla"/>
          <w:sz w:val="30"/>
          <w:szCs w:val="30"/>
          <w:rtl/>
        </w:rPr>
        <w:br/>
      </w:r>
    </w:p>
    <w:p w:rsidR="0091434C" w:rsidRDefault="0091434C" w:rsidP="0091434C">
      <w:pPr>
        <w:tabs>
          <w:tab w:val="left" w:pos="926"/>
        </w:tabs>
        <w:bidi/>
        <w:spacing w:after="200" w:line="276" w:lineRule="auto"/>
        <w:rPr>
          <w:rFonts w:cs="Mudir MT"/>
          <w:b/>
          <w:bCs/>
          <w:shd w:val="clear" w:color="auto" w:fill="D6E3BC" w:themeFill="accent3" w:themeFillTint="66"/>
          <w:rtl/>
          <w:lang w:bidi="ar"/>
        </w:rPr>
      </w:pPr>
    </w:p>
    <w:p w:rsidR="0091434C" w:rsidRDefault="0091434C" w:rsidP="0091434C">
      <w:pPr>
        <w:tabs>
          <w:tab w:val="left" w:pos="926"/>
        </w:tabs>
        <w:bidi/>
        <w:spacing w:after="200" w:line="276" w:lineRule="auto"/>
        <w:rPr>
          <w:rFonts w:cs="Mudir MT"/>
          <w:b/>
          <w:bCs/>
          <w:shd w:val="clear" w:color="auto" w:fill="D6E3BC" w:themeFill="accent3" w:themeFillTint="66"/>
          <w:rtl/>
          <w:lang w:bidi="ar"/>
        </w:rPr>
      </w:pPr>
    </w:p>
    <w:p w:rsidR="0091434C" w:rsidRDefault="0091434C" w:rsidP="0091434C">
      <w:pPr>
        <w:tabs>
          <w:tab w:val="left" w:pos="926"/>
        </w:tabs>
        <w:bidi/>
        <w:spacing w:after="200" w:line="276" w:lineRule="auto"/>
        <w:rPr>
          <w:rFonts w:cs="Mudir MT"/>
          <w:b/>
          <w:bCs/>
          <w:shd w:val="clear" w:color="auto" w:fill="D6E3BC" w:themeFill="accent3" w:themeFillTint="66"/>
          <w:rtl/>
          <w:lang w:bidi="ar"/>
        </w:rPr>
      </w:pPr>
    </w:p>
    <w:p w:rsidR="00FE35F9" w:rsidRDefault="00FE35F9" w:rsidP="002F5A2D">
      <w:pPr>
        <w:tabs>
          <w:tab w:val="left" w:pos="926"/>
        </w:tabs>
        <w:bidi/>
        <w:spacing w:line="360" w:lineRule="auto"/>
        <w:rPr>
          <w:rFonts w:cs="Mudir MT"/>
          <w:b/>
          <w:bCs/>
          <w:shd w:val="clear" w:color="auto" w:fill="D6E3BC" w:themeFill="accent3" w:themeFillTint="66"/>
          <w:rtl/>
          <w:lang w:bidi="ar"/>
        </w:rPr>
      </w:pPr>
    </w:p>
    <w:p w:rsidR="0091434C" w:rsidRPr="00AC18DF" w:rsidRDefault="0091434C" w:rsidP="0091434C">
      <w:pPr>
        <w:tabs>
          <w:tab w:val="left" w:pos="926"/>
        </w:tabs>
        <w:bidi/>
        <w:spacing w:line="276" w:lineRule="auto"/>
        <w:rPr>
          <w:rFonts w:ascii="Sakkal Majalla" w:eastAsiaTheme="minorHAnsi" w:hAnsi="Sakkal Majalla" w:cs="Sakkal Majalla"/>
          <w:sz w:val="30"/>
          <w:szCs w:val="30"/>
          <w:rtl/>
        </w:rPr>
      </w:pPr>
      <w:r w:rsidRPr="00D87A7F">
        <w:rPr>
          <w:rFonts w:cs="Mudir MT"/>
          <w:b/>
          <w:bCs/>
          <w:shd w:val="clear" w:color="auto" w:fill="D6E3BC" w:themeFill="accent3" w:themeFillTint="66"/>
          <w:rtl/>
          <w:lang w:bidi="ar"/>
        </w:rPr>
        <w:t xml:space="preserve">وأبن الحاء في </w:t>
      </w:r>
      <w:r>
        <w:rPr>
          <w:rFonts w:cs="Mudir MT" w:hint="cs"/>
          <w:b/>
          <w:bCs/>
          <w:shd w:val="clear" w:color="auto" w:fill="D6E3BC" w:themeFill="accent3" w:themeFillTint="66"/>
          <w:rtl/>
          <w:lang w:bidi="ar"/>
        </w:rPr>
        <w:t>"</w:t>
      </w:r>
      <w:r w:rsidRPr="00D87A7F">
        <w:rPr>
          <w:rFonts w:cs="Mudir MT" w:hint="cs"/>
          <w:b/>
          <w:bCs/>
          <w:color w:val="FF0000"/>
          <w:shd w:val="clear" w:color="auto" w:fill="D6E3BC" w:themeFill="accent3" w:themeFillTint="66"/>
          <w:rtl/>
          <w:lang w:bidi="ar"/>
        </w:rPr>
        <w:t>سبحه</w:t>
      </w:r>
      <w:r>
        <w:rPr>
          <w:rFonts w:cs="Mudir MT" w:hint="cs"/>
          <w:b/>
          <w:bCs/>
          <w:shd w:val="clear" w:color="auto" w:fill="D6E3BC" w:themeFill="accent3" w:themeFillTint="66"/>
          <w:rtl/>
          <w:lang w:bidi="ar"/>
        </w:rPr>
        <w:t>"</w:t>
      </w:r>
      <w:r w:rsidRPr="00D87A7F">
        <w:rPr>
          <w:rFonts w:cs="Mudir MT"/>
          <w:b/>
          <w:bCs/>
          <w:shd w:val="clear" w:color="auto" w:fill="D6E3BC" w:themeFill="accent3" w:themeFillTint="66"/>
          <w:rtl/>
          <w:lang w:bidi="ar"/>
        </w:rPr>
        <w:t xml:space="preserve"> إذ لا يدغم حرف حلقي في أدخل منه، والهاء أدخل من </w:t>
      </w:r>
      <w:r w:rsidRPr="00506DBB">
        <w:rPr>
          <w:rFonts w:cs="Mudir MT"/>
          <w:b/>
          <w:bCs/>
          <w:shd w:val="clear" w:color="auto" w:fill="D6E3BC" w:themeFill="accent3" w:themeFillTint="66"/>
          <w:rtl/>
          <w:lang w:bidi="ar"/>
        </w:rPr>
        <w:t>الحاء</w:t>
      </w:r>
      <w:r w:rsidRPr="00AC18DF">
        <w:rPr>
          <w:rFonts w:ascii="Sakkal Majalla" w:eastAsiaTheme="minorHAnsi" w:hAnsi="Sakkal Majalla" w:cs="Sakkal Majalla" w:hint="cs"/>
          <w:sz w:val="30"/>
          <w:szCs w:val="30"/>
          <w:rtl/>
        </w:rPr>
        <w:t xml:space="preserve"> أدخل </w:t>
      </w:r>
      <w:r>
        <w:rPr>
          <w:rFonts w:ascii="Sakkal Majalla" w:eastAsiaTheme="minorHAnsi" w:hAnsi="Sakkal Majalla" w:cs="Sakkal Majalla" w:hint="cs"/>
          <w:sz w:val="30"/>
          <w:szCs w:val="30"/>
          <w:rtl/>
        </w:rPr>
        <w:t xml:space="preserve">أكثر دخولا </w:t>
      </w:r>
      <w:r w:rsidRPr="00AC18DF">
        <w:rPr>
          <w:rFonts w:ascii="Sakkal Majalla" w:eastAsiaTheme="minorHAnsi" w:hAnsi="Sakkal Majalla" w:cs="Sakkal Majalla" w:hint="cs"/>
          <w:sz w:val="30"/>
          <w:szCs w:val="30"/>
          <w:rtl/>
        </w:rPr>
        <w:t xml:space="preserve">بمعنى أعمق كما تعلمن الهاء من أقصى الحلق والحاء من وسطه فالهاء أعمق من الحاء .. </w:t>
      </w:r>
    </w:p>
    <w:p w:rsidR="0091434C" w:rsidRPr="00AC18DF" w:rsidRDefault="0091434C" w:rsidP="002F5A2D">
      <w:pPr>
        <w:tabs>
          <w:tab w:val="left" w:pos="926"/>
        </w:tabs>
        <w:bidi/>
        <w:spacing w:line="276" w:lineRule="auto"/>
        <w:rPr>
          <w:rFonts w:ascii="Sakkal Majalla" w:eastAsiaTheme="minorHAnsi" w:hAnsi="Sakkal Majalla" w:cs="Sakkal Majalla"/>
          <w:sz w:val="30"/>
          <w:szCs w:val="30"/>
          <w:rtl/>
        </w:rPr>
      </w:pPr>
      <w:r w:rsidRPr="00D87A7F">
        <w:rPr>
          <w:rFonts w:cs="Mudir MT"/>
          <w:b/>
          <w:bCs/>
          <w:shd w:val="clear" w:color="auto" w:fill="D6E3BC" w:themeFill="accent3" w:themeFillTint="66"/>
          <w:rtl/>
          <w:lang w:bidi="ar"/>
        </w:rPr>
        <w:t>. ولأن حروف الحلق بعيدة عن الإدغام لصعوبتها</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 سبحه لابد أن ننتبه لها وبعض القراء المبتدأين لا</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 xml:space="preserve">يدغمون الحاء في الهاء (سبّهْهُ) ولكن يدغمون الهاء في الحاء ويقولون ( ومن الليل </w:t>
      </w:r>
      <w:proofErr w:type="spellStart"/>
      <w:r w:rsidRPr="00AC18DF">
        <w:rPr>
          <w:rFonts w:ascii="Sakkal Majalla" w:eastAsiaTheme="minorHAnsi" w:hAnsi="Sakkal Majalla" w:cs="Sakkal Majalla" w:hint="cs"/>
          <w:sz w:val="30"/>
          <w:szCs w:val="30"/>
          <w:rtl/>
        </w:rPr>
        <w:t>فسبحْحُ</w:t>
      </w:r>
      <w:proofErr w:type="spellEnd"/>
      <w:r w:rsidRPr="00AC18DF">
        <w:rPr>
          <w:rFonts w:ascii="Sakkal Majalla" w:eastAsiaTheme="minorHAnsi" w:hAnsi="Sakkal Majalla" w:cs="Sakkal Majalla" w:hint="cs"/>
          <w:sz w:val="30"/>
          <w:szCs w:val="30"/>
          <w:rtl/>
        </w:rPr>
        <w:t xml:space="preserve"> </w:t>
      </w:r>
      <w:r>
        <w:rPr>
          <w:rFonts w:ascii="Sakkal Majalla" w:eastAsiaTheme="minorHAnsi" w:hAnsi="Sakkal Majalla" w:cs="Sakkal Majalla" w:hint="cs"/>
          <w:sz w:val="30"/>
          <w:szCs w:val="30"/>
          <w:rtl/>
        </w:rPr>
        <w:t xml:space="preserve">وإدبار النجوم </w:t>
      </w:r>
      <w:r w:rsidRPr="00AC18DF">
        <w:rPr>
          <w:rFonts w:ascii="Sakkal Majalla" w:eastAsiaTheme="minorHAnsi" w:hAnsi="Sakkal Majalla" w:cs="Sakkal Majalla" w:hint="cs"/>
          <w:sz w:val="30"/>
          <w:szCs w:val="30"/>
          <w:rtl/>
        </w:rPr>
        <w:t>) بحيث يدغم الثاني في الأول ,</w:t>
      </w:r>
      <w:r>
        <w:rPr>
          <w:rFonts w:ascii="Sakkal Majalla" w:eastAsiaTheme="minorHAnsi" w:hAnsi="Sakkal Majalla" w:cs="Sakkal Majalla" w:hint="cs"/>
          <w:sz w:val="30"/>
          <w:szCs w:val="30"/>
          <w:rtl/>
        </w:rPr>
        <w:t xml:space="preserve"> هذا من أعجب اللحون ,</w:t>
      </w:r>
      <w:r w:rsidRPr="00AC18DF">
        <w:rPr>
          <w:rFonts w:ascii="Sakkal Majalla" w:eastAsiaTheme="minorHAnsi" w:hAnsi="Sakkal Majalla" w:cs="Sakkal Majalla" w:hint="cs"/>
          <w:sz w:val="30"/>
          <w:szCs w:val="30"/>
          <w:rtl/>
        </w:rPr>
        <w:t xml:space="preserve"> فيُحترز من كلاهما </w:t>
      </w:r>
    </w:p>
    <w:p w:rsidR="0091434C" w:rsidRDefault="0091434C" w:rsidP="002F5A2D">
      <w:pPr>
        <w:tabs>
          <w:tab w:val="left" w:pos="926"/>
        </w:tabs>
        <w:bidi/>
        <w:spacing w:line="276" w:lineRule="auto"/>
        <w:rPr>
          <w:rFonts w:ascii="Calibri" w:eastAsia="Calibri" w:hAnsi="Calibri" w:cs="Arial"/>
          <w:sz w:val="28"/>
          <w:szCs w:val="28"/>
          <w:rtl/>
          <w:lang w:bidi="ar"/>
        </w:rPr>
      </w:pPr>
      <w:r w:rsidRPr="00D87A7F">
        <w:rPr>
          <w:rFonts w:cs="Mudir MT"/>
          <w:b/>
          <w:bCs/>
          <w:shd w:val="clear" w:color="auto" w:fill="D6E3BC" w:themeFill="accent3" w:themeFillTint="66"/>
          <w:rtl/>
          <w:lang w:bidi="ar"/>
        </w:rPr>
        <w:t xml:space="preserve">. ولهذا </w:t>
      </w:r>
      <w:r>
        <w:rPr>
          <w:rFonts w:cs="Mudir MT" w:hint="cs"/>
          <w:b/>
          <w:bCs/>
          <w:shd w:val="clear" w:color="auto" w:fill="D6E3BC" w:themeFill="accent3" w:themeFillTint="66"/>
          <w:rtl/>
          <w:lang w:bidi="ar"/>
        </w:rPr>
        <w:t>لم</w:t>
      </w:r>
      <w:r w:rsidRPr="00D87A7F">
        <w:rPr>
          <w:rFonts w:cs="Mudir MT"/>
          <w:b/>
          <w:bCs/>
          <w:shd w:val="clear" w:color="auto" w:fill="D6E3BC" w:themeFill="accent3" w:themeFillTint="66"/>
          <w:rtl/>
          <w:lang w:bidi="ar"/>
        </w:rPr>
        <w:t xml:space="preserve"> تدغم الغين في القاف في نحو:</w:t>
      </w:r>
      <w:r>
        <w:rPr>
          <w:rFonts w:cs="Mudir MT" w:hint="cs"/>
          <w:b/>
          <w:bCs/>
          <w:shd w:val="clear" w:color="auto" w:fill="D6E3BC" w:themeFill="accent3" w:themeFillTint="66"/>
          <w:rtl/>
          <w:lang w:bidi="ar"/>
        </w:rPr>
        <w:t>"</w:t>
      </w:r>
      <w:r w:rsidRPr="00D87A7F">
        <w:rPr>
          <w:rFonts w:cs="Mudir MT"/>
          <w:b/>
          <w:bCs/>
          <w:shd w:val="clear" w:color="auto" w:fill="D6E3BC" w:themeFill="accent3" w:themeFillTint="66"/>
          <w:rtl/>
          <w:lang w:bidi="ar"/>
        </w:rPr>
        <w:t xml:space="preserve"> </w:t>
      </w:r>
      <w:proofErr w:type="spellStart"/>
      <w:r w:rsidRPr="00D87A7F">
        <w:rPr>
          <w:rFonts w:cs="Mudir MT" w:hint="cs"/>
          <w:b/>
          <w:bCs/>
          <w:color w:val="FF0000"/>
          <w:shd w:val="clear" w:color="auto" w:fill="D6E3BC" w:themeFill="accent3" w:themeFillTint="66"/>
          <w:rtl/>
          <w:lang w:bidi="ar"/>
        </w:rPr>
        <w:t>لاتزغ</w:t>
      </w:r>
      <w:proofErr w:type="spellEnd"/>
      <w:r w:rsidRPr="00D87A7F">
        <w:rPr>
          <w:rFonts w:cs="Mudir MT" w:hint="cs"/>
          <w:b/>
          <w:bCs/>
          <w:color w:val="FF0000"/>
          <w:shd w:val="clear" w:color="auto" w:fill="D6E3BC" w:themeFill="accent3" w:themeFillTint="66"/>
          <w:rtl/>
          <w:lang w:bidi="ar"/>
        </w:rPr>
        <w:t xml:space="preserve"> قلوب</w:t>
      </w:r>
      <w:r>
        <w:rPr>
          <w:rFonts w:cs="Mudir MT" w:hint="cs"/>
          <w:b/>
          <w:bCs/>
          <w:color w:val="FF0000"/>
          <w:shd w:val="clear" w:color="auto" w:fill="D6E3BC" w:themeFill="accent3" w:themeFillTint="66"/>
          <w:rtl/>
          <w:lang w:bidi="ar"/>
        </w:rPr>
        <w:t xml:space="preserve"> </w:t>
      </w:r>
      <w:r>
        <w:rPr>
          <w:rFonts w:cs="Mudir MT" w:hint="cs"/>
          <w:b/>
          <w:bCs/>
          <w:shd w:val="clear" w:color="auto" w:fill="D6E3BC" w:themeFill="accent3" w:themeFillTint="66"/>
          <w:rtl/>
          <w:lang w:bidi="ar"/>
        </w:rPr>
        <w:t>"</w:t>
      </w:r>
      <w:r w:rsidRPr="00D87A7F">
        <w:rPr>
          <w:rFonts w:cs="Mudir MT"/>
          <w:b/>
          <w:bCs/>
          <w:shd w:val="clear" w:color="auto" w:fill="D6E3BC" w:themeFill="accent3" w:themeFillTint="66"/>
          <w:rtl/>
          <w:lang w:bidi="ar"/>
        </w:rPr>
        <w:t xml:space="preserve"> .</w:t>
      </w:r>
      <w:r>
        <w:rPr>
          <w:rFonts w:ascii="Calibri" w:eastAsia="Calibri" w:hAnsi="Calibri" w:cs="Arial" w:hint="cs"/>
          <w:sz w:val="28"/>
          <w:szCs w:val="28"/>
          <w:rtl/>
          <w:lang w:bidi="ar"/>
        </w:rPr>
        <w:t xml:space="preserve"> </w:t>
      </w:r>
      <w:r w:rsidRPr="00AC18DF">
        <w:rPr>
          <w:rFonts w:ascii="Sakkal Majalla" w:eastAsiaTheme="minorHAnsi" w:hAnsi="Sakkal Majalla" w:cs="Sakkal Majalla" w:hint="cs"/>
          <w:sz w:val="30"/>
          <w:szCs w:val="30"/>
          <w:rtl/>
        </w:rPr>
        <w:t xml:space="preserve">( ربنا </w:t>
      </w:r>
      <w:proofErr w:type="spellStart"/>
      <w:r w:rsidRPr="00AC18DF">
        <w:rPr>
          <w:rFonts w:ascii="Sakkal Majalla" w:eastAsiaTheme="minorHAnsi" w:hAnsi="Sakkal Majalla" w:cs="Sakkal Majalla" w:hint="cs"/>
          <w:sz w:val="30"/>
          <w:szCs w:val="30"/>
          <w:rtl/>
        </w:rPr>
        <w:t>لاتزغ</w:t>
      </w:r>
      <w:proofErr w:type="spellEnd"/>
      <w:r w:rsidRPr="00AC18DF">
        <w:rPr>
          <w:rFonts w:ascii="Sakkal Majalla" w:eastAsiaTheme="minorHAnsi" w:hAnsi="Sakkal Majalla" w:cs="Sakkal Majalla" w:hint="cs"/>
          <w:sz w:val="30"/>
          <w:szCs w:val="30"/>
          <w:rtl/>
        </w:rPr>
        <w:t xml:space="preserve"> قلوبنا) الغين من أدنى الحلق </w:t>
      </w:r>
      <w:r>
        <w:rPr>
          <w:rFonts w:ascii="Sakkal Majalla" w:eastAsiaTheme="minorHAnsi" w:hAnsi="Sakkal Majalla" w:cs="Sakkal Majalla" w:hint="cs"/>
          <w:sz w:val="30"/>
          <w:szCs w:val="30"/>
          <w:rtl/>
        </w:rPr>
        <w:t>,</w:t>
      </w:r>
      <w:r w:rsidRPr="00AC18DF">
        <w:rPr>
          <w:rFonts w:ascii="Sakkal Majalla" w:eastAsiaTheme="minorHAnsi" w:hAnsi="Sakkal Majalla" w:cs="Sakkal Majalla" w:hint="cs"/>
          <w:sz w:val="30"/>
          <w:szCs w:val="30"/>
          <w:rtl/>
        </w:rPr>
        <w:t>والقاف من أقصى اللسان مع ما</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يحاذيه من الحنك الأعلى , فلا يقال (</w:t>
      </w:r>
      <w:proofErr w:type="spellStart"/>
      <w:r w:rsidRPr="00AC18DF">
        <w:rPr>
          <w:rFonts w:ascii="Sakkal Majalla" w:eastAsiaTheme="minorHAnsi" w:hAnsi="Sakkal Majalla" w:cs="Sakkal Majalla" w:hint="cs"/>
          <w:sz w:val="30"/>
          <w:szCs w:val="30"/>
          <w:rtl/>
        </w:rPr>
        <w:t>لاتزقْقُلوبنا</w:t>
      </w:r>
      <w:proofErr w:type="spellEnd"/>
      <w:r w:rsidRPr="00AC18DF">
        <w:rPr>
          <w:rFonts w:ascii="Sakkal Majalla" w:eastAsiaTheme="minorHAnsi" w:hAnsi="Sakkal Majalla" w:cs="Sakkal Majalla" w:hint="cs"/>
          <w:sz w:val="30"/>
          <w:szCs w:val="30"/>
          <w:rtl/>
        </w:rPr>
        <w:t xml:space="preserve"> ) فيحترز منه ولم يدغمهما </w:t>
      </w:r>
      <w:r>
        <w:rPr>
          <w:rFonts w:ascii="Sakkal Majalla" w:eastAsiaTheme="minorHAnsi" w:hAnsi="Sakkal Majalla" w:cs="Sakkal Majalla" w:hint="cs"/>
          <w:sz w:val="30"/>
          <w:szCs w:val="30"/>
          <w:rtl/>
        </w:rPr>
        <w:t xml:space="preserve">أحد , </w:t>
      </w:r>
      <w:r w:rsidRPr="00D87A7F">
        <w:rPr>
          <w:rFonts w:cs="Mudir MT"/>
          <w:b/>
          <w:bCs/>
          <w:shd w:val="clear" w:color="auto" w:fill="D6E3BC" w:themeFill="accent3" w:themeFillTint="66"/>
          <w:rtl/>
          <w:lang w:bidi="ar"/>
        </w:rPr>
        <w:br/>
        <w:t xml:space="preserve">وأبن اللام في قوله </w:t>
      </w:r>
      <w:r>
        <w:rPr>
          <w:rFonts w:cs="Mudir MT" w:hint="cs"/>
          <w:b/>
          <w:bCs/>
          <w:shd w:val="clear" w:color="auto" w:fill="D6E3BC" w:themeFill="accent3" w:themeFillTint="66"/>
          <w:rtl/>
          <w:lang w:bidi="ar"/>
        </w:rPr>
        <w:t>تعالى "</w:t>
      </w:r>
      <w:r w:rsidRPr="00D87A7F">
        <w:rPr>
          <w:rFonts w:cs="Mudir MT" w:hint="cs"/>
          <w:b/>
          <w:bCs/>
          <w:color w:val="FF0000"/>
          <w:shd w:val="clear" w:color="auto" w:fill="D6E3BC" w:themeFill="accent3" w:themeFillTint="66"/>
          <w:rtl/>
          <w:lang w:bidi="ar"/>
        </w:rPr>
        <w:t>فالتقم</w:t>
      </w:r>
      <w:r w:rsidRPr="003878B4">
        <w:rPr>
          <w:rFonts w:cs="Mudir MT" w:hint="cs"/>
          <w:b/>
          <w:bCs/>
          <w:shd w:val="clear" w:color="auto" w:fill="D6E3BC" w:themeFill="accent3" w:themeFillTint="66"/>
          <w:rtl/>
          <w:lang w:bidi="ar"/>
        </w:rPr>
        <w:t>"</w:t>
      </w:r>
      <w:r>
        <w:rPr>
          <w:rFonts w:cs="Mudir MT" w:hint="cs"/>
          <w:b/>
          <w:bCs/>
          <w:shd w:val="clear" w:color="auto" w:fill="D6E3BC" w:themeFill="accent3" w:themeFillTint="66"/>
          <w:rtl/>
          <w:lang w:bidi="ar"/>
        </w:rPr>
        <w:t xml:space="preserve"> </w:t>
      </w:r>
      <w:r w:rsidRPr="00AC18DF">
        <w:rPr>
          <w:rFonts w:ascii="Sakkal Majalla" w:eastAsiaTheme="minorHAnsi" w:hAnsi="Sakkal Majalla" w:cs="Sakkal Majalla" w:hint="cs"/>
          <w:sz w:val="30"/>
          <w:szCs w:val="30"/>
          <w:rtl/>
        </w:rPr>
        <w:t>(</w:t>
      </w:r>
      <w:proofErr w:type="spellStart"/>
      <w:r w:rsidRPr="00AC18DF">
        <w:rPr>
          <w:rFonts w:ascii="Sakkal Majalla" w:eastAsiaTheme="minorHAnsi" w:hAnsi="Sakkal Majalla" w:cs="Sakkal Majalla" w:hint="cs"/>
          <w:sz w:val="30"/>
          <w:szCs w:val="30"/>
          <w:rtl/>
        </w:rPr>
        <w:t>فالتقمه</w:t>
      </w:r>
      <w:proofErr w:type="spellEnd"/>
      <w:r w:rsidRPr="00AC18DF">
        <w:rPr>
          <w:rFonts w:ascii="Sakkal Majalla" w:eastAsiaTheme="minorHAnsi" w:hAnsi="Sakkal Majalla" w:cs="Sakkal Majalla" w:hint="cs"/>
          <w:sz w:val="30"/>
          <w:szCs w:val="30"/>
          <w:rtl/>
        </w:rPr>
        <w:t xml:space="preserve"> الحوت وهو مليم )</w:t>
      </w:r>
      <w:r>
        <w:rPr>
          <w:rFonts w:ascii="Calibri" w:eastAsia="Calibri" w:hAnsi="Calibri" w:cs="Arial" w:hint="cs"/>
          <w:sz w:val="28"/>
          <w:szCs w:val="28"/>
          <w:rtl/>
          <w:lang w:bidi="ar"/>
        </w:rPr>
        <w:t xml:space="preserve"> </w:t>
      </w:r>
      <w:r w:rsidRPr="00AC18DF">
        <w:rPr>
          <w:rFonts w:ascii="Sakkal Majalla" w:eastAsiaTheme="minorHAnsi" w:hAnsi="Sakkal Majalla" w:cs="Sakkal Majalla" w:hint="cs"/>
          <w:sz w:val="30"/>
          <w:szCs w:val="30"/>
          <w:rtl/>
        </w:rPr>
        <w:t xml:space="preserve">اللام هنا ليست لام التعريف بل هل لام من أصل الفعل "التقم" على وزن افتعل يلتقم </w:t>
      </w:r>
      <w:r>
        <w:rPr>
          <w:rFonts w:ascii="Sakkal Majalla" w:eastAsiaTheme="minorHAnsi" w:hAnsi="Sakkal Majalla" w:cs="Sakkal Majalla" w:hint="cs"/>
          <w:sz w:val="30"/>
          <w:szCs w:val="30"/>
          <w:rtl/>
        </w:rPr>
        <w:t>لماذا ؟</w:t>
      </w:r>
      <w:r w:rsidRPr="00D87A7F">
        <w:rPr>
          <w:rFonts w:cs="Mudir MT"/>
          <w:b/>
          <w:bCs/>
          <w:shd w:val="clear" w:color="auto" w:fill="D6E3BC" w:themeFill="accent3" w:themeFillTint="66"/>
          <w:rtl/>
          <w:lang w:bidi="ar"/>
        </w:rPr>
        <w:t>؛ لتباعد المخرجين</w:t>
      </w:r>
      <w:r>
        <w:rPr>
          <w:rFonts w:ascii="Calibri" w:eastAsia="Calibri" w:hAnsi="Calibri" w:cs="Arial" w:hint="cs"/>
          <w:sz w:val="28"/>
          <w:szCs w:val="28"/>
          <w:rtl/>
          <w:lang w:bidi="ar"/>
        </w:rPr>
        <w:t>.</w:t>
      </w:r>
      <w:r w:rsidRPr="003878B4">
        <w:rPr>
          <w:rFonts w:ascii="Sakkal Majalla" w:eastAsiaTheme="minorHAnsi" w:hAnsi="Sakkal Majalla" w:cs="Sakkal Majalla" w:hint="cs"/>
          <w:sz w:val="30"/>
          <w:szCs w:val="30"/>
          <w:rtl/>
        </w:rPr>
        <w:t>اللام  والتاء</w:t>
      </w:r>
      <w:r>
        <w:rPr>
          <w:rFonts w:ascii="Calibri" w:eastAsia="Calibri" w:hAnsi="Calibri" w:cs="Arial" w:hint="cs"/>
          <w:sz w:val="28"/>
          <w:szCs w:val="28"/>
          <w:rtl/>
          <w:lang w:bidi="ar"/>
        </w:rPr>
        <w:t xml:space="preserve">  ,</w:t>
      </w:r>
      <w:r w:rsidRPr="00D87A7F">
        <w:rPr>
          <w:rFonts w:cs="Mudir MT"/>
          <w:b/>
          <w:bCs/>
          <w:shd w:val="clear" w:color="auto" w:fill="D6E3BC" w:themeFill="accent3" w:themeFillTint="66"/>
          <w:rtl/>
          <w:lang w:bidi="ar"/>
        </w:rPr>
        <w:t>. إذ الإدغام يستدعي خلط الحرفين، ويصيرهما حرفاً واحداً مشدداً</w:t>
      </w:r>
      <w:r w:rsidRPr="007D12F4">
        <w:rPr>
          <w:rFonts w:ascii="Calibri" w:eastAsia="Calibri" w:hAnsi="Calibri" w:cs="Arial" w:hint="cs"/>
          <w:sz w:val="28"/>
          <w:szCs w:val="28"/>
          <w:rtl/>
          <w:lang w:bidi="ar"/>
        </w:rPr>
        <w:t xml:space="preserve"> </w:t>
      </w:r>
    </w:p>
    <w:p w:rsidR="0091434C" w:rsidRPr="00AC18DF" w:rsidRDefault="0091434C" w:rsidP="0091434C">
      <w:pPr>
        <w:tabs>
          <w:tab w:val="left" w:pos="926"/>
        </w:tabs>
        <w:bidi/>
        <w:spacing w:line="276" w:lineRule="auto"/>
        <w:rPr>
          <w:rFonts w:ascii="Sakkal Majalla" w:eastAsiaTheme="minorHAnsi" w:hAnsi="Sakkal Majalla" w:cs="Sakkal Majalla"/>
          <w:sz w:val="30"/>
          <w:szCs w:val="30"/>
          <w:rtl/>
        </w:rPr>
      </w:pPr>
      <w:r w:rsidRPr="00D87A7F">
        <w:rPr>
          <w:rFonts w:cs="Mudir MT"/>
          <w:b/>
          <w:bCs/>
          <w:shd w:val="clear" w:color="auto" w:fill="D6E3BC" w:themeFill="accent3" w:themeFillTint="66"/>
          <w:rtl/>
          <w:lang w:bidi="ar"/>
        </w:rPr>
        <w:t>. فإن كانا مثلين، والأول ساكن، ففيه عمل واحد، وهو</w:t>
      </w:r>
      <w:r w:rsidRPr="00AC18DF">
        <w:rPr>
          <w:rFonts w:ascii="Sakkal Majalla" w:eastAsiaTheme="minorHAnsi" w:hAnsi="Sakkal Majalla" w:cs="Sakkal Majalla"/>
          <w:sz w:val="30"/>
          <w:szCs w:val="30"/>
          <w:rtl/>
        </w:rPr>
        <w:t xml:space="preserve"> </w:t>
      </w:r>
      <w:r w:rsidRPr="00D87A7F">
        <w:rPr>
          <w:rFonts w:cs="Mudir MT"/>
          <w:b/>
          <w:bCs/>
          <w:shd w:val="clear" w:color="auto" w:fill="D6E3BC" w:themeFill="accent3" w:themeFillTint="66"/>
          <w:rtl/>
          <w:lang w:bidi="ar"/>
        </w:rPr>
        <w:t>الإدغام</w:t>
      </w:r>
      <w:r w:rsidRPr="00AC18DF">
        <w:rPr>
          <w:rFonts w:ascii="Sakkal Majalla" w:eastAsiaTheme="minorHAnsi" w:hAnsi="Sakkal Majalla" w:cs="Sakkal Majalla" w:hint="cs"/>
          <w:sz w:val="30"/>
          <w:szCs w:val="30"/>
          <w:rtl/>
        </w:rPr>
        <w:t xml:space="preserve"> لما يلتقي م</w:t>
      </w:r>
      <w:r>
        <w:rPr>
          <w:rFonts w:ascii="Sakkal Majalla" w:eastAsiaTheme="minorHAnsi" w:hAnsi="Sakkal Majalla" w:cs="Sakkal Majalla" w:hint="cs"/>
          <w:sz w:val="30"/>
          <w:szCs w:val="30"/>
          <w:rtl/>
        </w:rPr>
        <w:t>تما</w:t>
      </w:r>
      <w:r w:rsidRPr="00AC18DF">
        <w:rPr>
          <w:rFonts w:ascii="Sakkal Majalla" w:eastAsiaTheme="minorHAnsi" w:hAnsi="Sakkal Majalla" w:cs="Sakkal Majalla" w:hint="cs"/>
          <w:sz w:val="30"/>
          <w:szCs w:val="30"/>
          <w:rtl/>
        </w:rPr>
        <w:t>ثلان أولهما ساكن كم عمل أعمل ؟ عمل واحد وهو الإدغام</w:t>
      </w:r>
      <w:r w:rsidRPr="00D87A7F">
        <w:rPr>
          <w:rFonts w:cs="Mudir MT"/>
          <w:b/>
          <w:bCs/>
          <w:shd w:val="clear" w:color="auto" w:fill="D6E3BC" w:themeFill="accent3" w:themeFillTint="66"/>
          <w:rtl/>
          <w:lang w:bidi="ar"/>
        </w:rPr>
        <w:t xml:space="preserve">. أو متحرك </w:t>
      </w:r>
      <w:r w:rsidRPr="00AC18DF">
        <w:rPr>
          <w:rFonts w:ascii="Sakkal Majalla" w:eastAsiaTheme="minorHAnsi" w:hAnsi="Sakkal Majalla" w:cs="Sakkal Majalla" w:hint="cs"/>
          <w:sz w:val="30"/>
          <w:szCs w:val="30"/>
          <w:rtl/>
        </w:rPr>
        <w:t>أي الأول</w:t>
      </w:r>
      <w:r>
        <w:rPr>
          <w:rFonts w:ascii="Sakkal Majalla" w:eastAsiaTheme="minorHAnsi" w:hAnsi="Sakkal Majalla" w:cs="Sakkal Majalla" w:hint="cs"/>
          <w:sz w:val="30"/>
          <w:szCs w:val="30"/>
          <w:rtl/>
        </w:rPr>
        <w:t xml:space="preserve">(كيفَ فَعل) الأول متحرك </w:t>
      </w:r>
      <w:r w:rsidRPr="00D87A7F">
        <w:rPr>
          <w:rFonts w:cs="Mudir MT"/>
          <w:b/>
          <w:bCs/>
          <w:shd w:val="clear" w:color="auto" w:fill="D6E3BC" w:themeFill="accent3" w:themeFillTint="66"/>
          <w:rtl/>
          <w:lang w:bidi="ar"/>
        </w:rPr>
        <w:t>فعملان: إسكان وإدغام</w:t>
      </w:r>
      <w:r w:rsidRPr="009E14C4">
        <w:rPr>
          <w:rFonts w:ascii="Calibri" w:eastAsia="Calibri" w:hAnsi="Calibri" w:cs="Arial" w:hint="cs"/>
          <w:sz w:val="28"/>
          <w:szCs w:val="28"/>
          <w:rtl/>
          <w:lang w:bidi="ar"/>
        </w:rPr>
        <w:t xml:space="preserve"> </w:t>
      </w:r>
      <w:r w:rsidRPr="00AC18DF">
        <w:rPr>
          <w:rFonts w:ascii="Sakkal Majalla" w:eastAsiaTheme="minorHAnsi" w:hAnsi="Sakkal Majalla" w:cs="Sakkal Majalla" w:hint="cs"/>
          <w:sz w:val="30"/>
          <w:szCs w:val="30"/>
          <w:rtl/>
        </w:rPr>
        <w:t xml:space="preserve">الأول تسكين المتحرك الأول </w:t>
      </w:r>
    </w:p>
    <w:p w:rsidR="0091434C" w:rsidRPr="00AC18DF" w:rsidRDefault="0091434C" w:rsidP="0091434C">
      <w:pPr>
        <w:tabs>
          <w:tab w:val="left" w:pos="926"/>
        </w:tabs>
        <w:bidi/>
        <w:spacing w:line="276" w:lineRule="auto"/>
        <w:rPr>
          <w:rFonts w:ascii="Sakkal Majalla" w:eastAsiaTheme="minorHAnsi" w:hAnsi="Sakkal Majalla" w:cs="Sakkal Majalla"/>
          <w:sz w:val="30"/>
          <w:szCs w:val="30"/>
          <w:rtl/>
        </w:rPr>
      </w:pPr>
      <w:r w:rsidRPr="00AC18DF">
        <w:rPr>
          <w:rFonts w:ascii="Sakkal Majalla" w:eastAsiaTheme="minorHAnsi" w:hAnsi="Sakkal Majalla" w:cs="Sakkal Majalla" w:hint="cs"/>
          <w:sz w:val="30"/>
          <w:szCs w:val="30"/>
          <w:rtl/>
        </w:rPr>
        <w:t>الثاني : الإدغام</w:t>
      </w:r>
    </w:p>
    <w:p w:rsidR="0091434C" w:rsidRPr="00AC18DF" w:rsidRDefault="0091434C" w:rsidP="0091434C">
      <w:pPr>
        <w:tabs>
          <w:tab w:val="left" w:pos="926"/>
        </w:tabs>
        <w:bidi/>
        <w:spacing w:line="276" w:lineRule="auto"/>
        <w:rPr>
          <w:rFonts w:ascii="Sakkal Majalla" w:eastAsiaTheme="minorHAnsi" w:hAnsi="Sakkal Majalla" w:cs="Sakkal Majalla"/>
          <w:sz w:val="30"/>
          <w:szCs w:val="30"/>
          <w:rtl/>
        </w:rPr>
      </w:pPr>
      <w:r w:rsidRPr="00D87A7F">
        <w:rPr>
          <w:rFonts w:cs="Mudir MT"/>
          <w:b/>
          <w:bCs/>
          <w:shd w:val="clear" w:color="auto" w:fill="D6E3BC" w:themeFill="accent3" w:themeFillTint="66"/>
          <w:rtl/>
          <w:lang w:bidi="ar"/>
        </w:rPr>
        <w:t>. وإن كانا غير مثلين</w:t>
      </w:r>
      <w:r w:rsidRPr="00AC18DF">
        <w:rPr>
          <w:rFonts w:ascii="Sakkal Majalla" w:eastAsiaTheme="minorHAnsi" w:hAnsi="Sakkal Majalla" w:cs="Sakkal Majalla"/>
          <w:sz w:val="30"/>
          <w:szCs w:val="30"/>
          <w:rtl/>
        </w:rPr>
        <w:t xml:space="preserve"> </w:t>
      </w:r>
      <w:r w:rsidRPr="00AC18DF">
        <w:rPr>
          <w:rFonts w:ascii="Sakkal Majalla" w:eastAsiaTheme="minorHAnsi" w:hAnsi="Sakkal Majalla" w:cs="Sakkal Majalla" w:hint="cs"/>
          <w:sz w:val="30"/>
          <w:szCs w:val="30"/>
          <w:rtl/>
        </w:rPr>
        <w:t>يعني متجانسين أو متقاربين على قول من قال بإدغام المت</w:t>
      </w:r>
      <w:r>
        <w:rPr>
          <w:rFonts w:ascii="Sakkal Majalla" w:eastAsiaTheme="minorHAnsi" w:hAnsi="Sakkal Majalla" w:cs="Sakkal Majalla" w:hint="cs"/>
          <w:sz w:val="30"/>
          <w:szCs w:val="30"/>
          <w:rtl/>
        </w:rPr>
        <w:t>قاربين</w:t>
      </w:r>
      <w:r w:rsidRPr="00AC18DF">
        <w:rPr>
          <w:rFonts w:ascii="Sakkal Majalla" w:eastAsiaTheme="minorHAnsi" w:hAnsi="Sakkal Majalla" w:cs="Sakkal Majalla" w:hint="cs"/>
          <w:sz w:val="30"/>
          <w:szCs w:val="30"/>
          <w:rtl/>
        </w:rPr>
        <w:t xml:space="preserve"> مثل الدال والتاء أو المتقاربين مثل الدال والسين</w:t>
      </w:r>
      <w:r>
        <w:rPr>
          <w:rFonts w:ascii="Calibri" w:eastAsia="Calibri" w:hAnsi="Calibri" w:cs="Arial" w:hint="cs"/>
          <w:sz w:val="28"/>
          <w:szCs w:val="28"/>
          <w:rtl/>
          <w:lang w:bidi="ar"/>
        </w:rPr>
        <w:t xml:space="preserve"> </w:t>
      </w:r>
      <w:r w:rsidRPr="00D87A7F">
        <w:rPr>
          <w:rFonts w:cs="Mudir MT"/>
          <w:b/>
          <w:bCs/>
          <w:shd w:val="clear" w:color="auto" w:fill="D6E3BC" w:themeFill="accent3" w:themeFillTint="66"/>
          <w:rtl/>
          <w:lang w:bidi="ar"/>
        </w:rPr>
        <w:t>والأول ساكن ففيه عملان: قلب وإدغام</w:t>
      </w:r>
      <w:r w:rsidRPr="009E14C4">
        <w:rPr>
          <w:rFonts w:ascii="Calibri" w:eastAsia="Calibri" w:hAnsi="Calibri" w:cs="Arial" w:hint="cs"/>
          <w:sz w:val="28"/>
          <w:szCs w:val="28"/>
          <w:rtl/>
          <w:lang w:bidi="ar"/>
        </w:rPr>
        <w:t xml:space="preserve"> </w:t>
      </w:r>
      <w:r w:rsidRPr="00AC18DF">
        <w:rPr>
          <w:rFonts w:ascii="Sakkal Majalla" w:eastAsiaTheme="minorHAnsi" w:hAnsi="Sakkal Majalla" w:cs="Sakkal Majalla" w:hint="cs"/>
          <w:sz w:val="30"/>
          <w:szCs w:val="30"/>
          <w:rtl/>
        </w:rPr>
        <w:t xml:space="preserve">العمل الأول : </w:t>
      </w:r>
      <w:r>
        <w:rPr>
          <w:rFonts w:ascii="Sakkal Majalla" w:eastAsiaTheme="minorHAnsi" w:hAnsi="Sakkal Majalla" w:cs="Sakkal Majalla" w:hint="cs"/>
          <w:sz w:val="30"/>
          <w:szCs w:val="30"/>
          <w:rtl/>
        </w:rPr>
        <w:t xml:space="preserve">قلب </w:t>
      </w:r>
      <w:r w:rsidRPr="00AC18DF">
        <w:rPr>
          <w:rFonts w:ascii="Sakkal Majalla" w:eastAsiaTheme="minorHAnsi" w:hAnsi="Sakkal Majalla" w:cs="Sakkal Majalla" w:hint="cs"/>
          <w:sz w:val="30"/>
          <w:szCs w:val="30"/>
          <w:rtl/>
        </w:rPr>
        <w:t xml:space="preserve">الحرف الأول من جنس الثاني تصبح الدال تاء </w:t>
      </w:r>
    </w:p>
    <w:p w:rsidR="0091434C" w:rsidRPr="00AC18DF" w:rsidRDefault="0091434C" w:rsidP="0091434C">
      <w:pPr>
        <w:tabs>
          <w:tab w:val="left" w:pos="926"/>
        </w:tabs>
        <w:bidi/>
        <w:spacing w:after="200" w:line="276" w:lineRule="auto"/>
        <w:rPr>
          <w:rFonts w:ascii="Sakkal Majalla" w:eastAsiaTheme="minorHAnsi" w:hAnsi="Sakkal Majalla" w:cs="Sakkal Majalla"/>
          <w:sz w:val="30"/>
          <w:szCs w:val="30"/>
          <w:rtl/>
        </w:rPr>
      </w:pPr>
      <w:r w:rsidRPr="00AC18DF">
        <w:rPr>
          <w:rFonts w:ascii="Sakkal Majalla" w:eastAsiaTheme="minorHAnsi" w:hAnsi="Sakkal Majalla" w:cs="Sakkal Majalla" w:hint="cs"/>
          <w:sz w:val="30"/>
          <w:szCs w:val="30"/>
          <w:rtl/>
        </w:rPr>
        <w:t xml:space="preserve">الثاني : أدغم التاء في التاء </w:t>
      </w:r>
    </w:p>
    <w:p w:rsidR="0091434C" w:rsidRDefault="0091434C" w:rsidP="0091434C">
      <w:pPr>
        <w:tabs>
          <w:tab w:val="left" w:pos="926"/>
        </w:tabs>
        <w:bidi/>
        <w:spacing w:after="200" w:line="276" w:lineRule="auto"/>
        <w:rPr>
          <w:rFonts w:cs="Mudir MT"/>
          <w:b/>
          <w:bCs/>
          <w:shd w:val="clear" w:color="auto" w:fill="D6E3BC" w:themeFill="accent3" w:themeFillTint="66"/>
          <w:rtl/>
          <w:lang w:bidi="ar"/>
        </w:rPr>
      </w:pPr>
      <w:r w:rsidRPr="00D87A7F">
        <w:rPr>
          <w:rFonts w:cs="Mudir MT"/>
          <w:b/>
          <w:bCs/>
          <w:shd w:val="clear" w:color="auto" w:fill="D6E3BC" w:themeFill="accent3" w:themeFillTint="66"/>
          <w:rtl/>
          <w:lang w:bidi="ar"/>
        </w:rPr>
        <w:lastRenderedPageBreak/>
        <w:t>، أو متحرك فثلاثة أعمال: إسكان، وقلب، وإدغام.</w:t>
      </w:r>
      <w:r>
        <w:rPr>
          <w:rFonts w:cs="Mudir MT" w:hint="cs"/>
          <w:b/>
          <w:bCs/>
          <w:shd w:val="clear" w:color="auto" w:fill="D6E3BC" w:themeFill="accent3" w:themeFillTint="66"/>
          <w:rtl/>
          <w:lang w:bidi="ar"/>
        </w:rPr>
        <w:t xml:space="preserve">  </w:t>
      </w:r>
      <w:r w:rsidRPr="00C074D1">
        <w:rPr>
          <w:rFonts w:ascii="Sakkal Majalla" w:eastAsiaTheme="minorHAnsi" w:hAnsi="Sakkal Majalla" w:cs="Sakkal Majalla" w:hint="cs"/>
          <w:sz w:val="30"/>
          <w:szCs w:val="30"/>
          <w:rtl/>
        </w:rPr>
        <w:t xml:space="preserve">العمل الأول أزيل الحركة ثم ابدل الحرف الأول من جنس الثاني </w:t>
      </w:r>
      <w:r w:rsidRPr="00C074D1">
        <w:rPr>
          <w:rFonts w:ascii="Sakkal Majalla" w:eastAsiaTheme="minorHAnsi" w:hAnsi="Sakkal Majalla" w:cs="Sakkal Majalla"/>
          <w:sz w:val="30"/>
          <w:szCs w:val="30"/>
          <w:rtl/>
        </w:rPr>
        <w:br/>
      </w:r>
      <w:r w:rsidRPr="00D87A7F">
        <w:rPr>
          <w:rFonts w:cs="Mudir MT"/>
          <w:b/>
          <w:bCs/>
          <w:shd w:val="clear" w:color="auto" w:fill="D6E3BC" w:themeFill="accent3" w:themeFillTint="66"/>
          <w:rtl/>
          <w:lang w:bidi="ar"/>
        </w:rPr>
        <w:t>فالساكن أقل عملا من المتحرك، ومن ثم سمي: إدغاماً صغيراً.. والمتحرك: إدغاماً كبيراً.</w:t>
      </w:r>
      <w:r w:rsidRPr="009E14C4">
        <w:rPr>
          <w:rFonts w:ascii="Calibri" w:eastAsia="Calibri" w:hAnsi="Calibri" w:cs="Arial" w:hint="cs"/>
          <w:sz w:val="28"/>
          <w:szCs w:val="28"/>
          <w:rtl/>
          <w:lang w:bidi="ar"/>
        </w:rPr>
        <w:t xml:space="preserve"> </w:t>
      </w:r>
      <w:r>
        <w:rPr>
          <w:rFonts w:ascii="Sakkal Majalla" w:eastAsiaTheme="minorHAnsi" w:hAnsi="Sakkal Majalla" w:cs="Sakkal Majalla" w:hint="cs"/>
          <w:sz w:val="30"/>
          <w:szCs w:val="30"/>
          <w:rtl/>
        </w:rPr>
        <w:t xml:space="preserve">لما أريد أن أدغم أيهما أقل عمل ؟ الذي يأتي فيه الأول ساكن , </w:t>
      </w:r>
      <w:r w:rsidRPr="00AC18DF">
        <w:rPr>
          <w:rFonts w:ascii="Sakkal Majalla" w:eastAsiaTheme="minorHAnsi" w:hAnsi="Sakkal Majalla" w:cs="Sakkal Majalla" w:hint="cs"/>
          <w:sz w:val="30"/>
          <w:szCs w:val="30"/>
          <w:rtl/>
        </w:rPr>
        <w:t xml:space="preserve">أي السبب قلة العمل سمي صغيرا </w:t>
      </w:r>
      <w:r>
        <w:rPr>
          <w:rFonts w:ascii="Sakkal Majalla" w:eastAsiaTheme="minorHAnsi" w:hAnsi="Sakkal Majalla" w:cs="Sakkal Majalla" w:hint="cs"/>
          <w:sz w:val="30"/>
          <w:szCs w:val="30"/>
          <w:rtl/>
        </w:rPr>
        <w:t xml:space="preserve">, والذي يكون الأول متحرك أحتاج لعمل أكثر , </w:t>
      </w:r>
      <w:r w:rsidRPr="00AC18DF">
        <w:rPr>
          <w:rFonts w:ascii="Sakkal Majalla" w:eastAsiaTheme="minorHAnsi" w:hAnsi="Sakkal Majalla" w:cs="Sakkal Majalla" w:hint="cs"/>
          <w:sz w:val="30"/>
          <w:szCs w:val="30"/>
          <w:rtl/>
        </w:rPr>
        <w:t>ولكثرته سمي كبيرا</w:t>
      </w:r>
      <w:r w:rsidRPr="00AC18DF">
        <w:rPr>
          <w:rFonts w:ascii="Sakkal Majalla" w:eastAsiaTheme="minorHAnsi" w:hAnsi="Sakkal Majalla" w:cs="Sakkal Majalla"/>
          <w:sz w:val="30"/>
          <w:szCs w:val="30"/>
          <w:rtl/>
        </w:rPr>
        <w:br/>
      </w:r>
      <w:r w:rsidRPr="00D87A7F">
        <w:rPr>
          <w:rFonts w:cs="Mudir MT"/>
          <w:b/>
          <w:bCs/>
          <w:shd w:val="clear" w:color="auto" w:fill="D6E3BC" w:themeFill="accent3" w:themeFillTint="66"/>
          <w:rtl/>
          <w:lang w:bidi="ar"/>
        </w:rPr>
        <w:t>والحروف من حيث هي</w:t>
      </w:r>
      <w:r w:rsidRPr="007A719C">
        <w:rPr>
          <w:rFonts w:ascii="Calibri" w:eastAsia="Calibri" w:hAnsi="Calibri" w:cs="Arial" w:hint="cs"/>
          <w:sz w:val="28"/>
          <w:szCs w:val="28"/>
          <w:rtl/>
          <w:lang w:bidi="ar"/>
        </w:rPr>
        <w:t xml:space="preserve"> </w:t>
      </w:r>
      <w:r w:rsidRPr="00AC18DF">
        <w:rPr>
          <w:rFonts w:ascii="Sakkal Majalla" w:eastAsiaTheme="minorHAnsi" w:hAnsi="Sakkal Majalla" w:cs="Sakkal Majalla" w:hint="cs"/>
          <w:sz w:val="30"/>
          <w:szCs w:val="30"/>
          <w:rtl/>
        </w:rPr>
        <w:t>من حيث هي قصده من حيث لقاؤها بلام</w:t>
      </w:r>
      <w:r w:rsidRPr="007A719C">
        <w:rPr>
          <w:rFonts w:ascii="Calibri" w:eastAsia="Calibri" w:hAnsi="Calibri" w:cs="Arial" w:hint="cs"/>
          <w:sz w:val="28"/>
          <w:szCs w:val="28"/>
          <w:rtl/>
          <w:lang w:bidi="ar"/>
        </w:rPr>
        <w:t xml:space="preserve"> </w:t>
      </w:r>
      <w:r w:rsidRPr="00AC18DF">
        <w:rPr>
          <w:rFonts w:ascii="Sakkal Majalla" w:eastAsiaTheme="minorHAnsi" w:hAnsi="Sakkal Majalla" w:cs="Sakkal Majalla" w:hint="cs"/>
          <w:sz w:val="30"/>
          <w:szCs w:val="30"/>
          <w:rtl/>
        </w:rPr>
        <w:t>التعريف</w:t>
      </w:r>
      <w:r w:rsidRPr="007A719C">
        <w:rPr>
          <w:rFonts w:ascii="Calibri" w:eastAsia="Calibri" w:hAnsi="Calibri" w:cs="Arial" w:hint="cs"/>
          <w:sz w:val="28"/>
          <w:szCs w:val="28"/>
          <w:rtl/>
          <w:lang w:bidi="ar"/>
        </w:rPr>
        <w:t xml:space="preserve">. </w:t>
      </w:r>
      <w:r w:rsidRPr="00D87A7F">
        <w:rPr>
          <w:rFonts w:cs="Mudir MT"/>
          <w:b/>
          <w:bCs/>
          <w:shd w:val="clear" w:color="auto" w:fill="D6E3BC" w:themeFill="accent3" w:themeFillTint="66"/>
          <w:rtl/>
          <w:lang w:bidi="ar"/>
        </w:rPr>
        <w:t xml:space="preserve">قسمان: قمرية وشمسية. </w:t>
      </w:r>
      <w:r w:rsidRPr="00AC18DF">
        <w:rPr>
          <w:rFonts w:ascii="Sakkal Majalla" w:eastAsiaTheme="minorHAnsi" w:hAnsi="Sakkal Majalla" w:cs="Sakkal Majalla" w:hint="cs"/>
          <w:sz w:val="30"/>
          <w:szCs w:val="30"/>
          <w:rtl/>
        </w:rPr>
        <w:t>فاللام الساكنة لام التعريف ساكنة ولذلك يجلب لها همزة وصل على هيئة ألف ممكن يأتي بعدها 28 احتمال , لماذا لا</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يأتي قبلها ألف؟ لأن الألف لا</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تكون إلا ساكنة ولا</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يكون ما</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قبلها إلا مفتوح , فمستحيل تكون بعد اللام الساكنة , الـ28 هذه</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 xml:space="preserve"> 14 منها تظهر عنده اللام و الأصل في الحروف الإظهار </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 xml:space="preserve">و 14 حرف منها تدغم فيه اللام للتسهيل , للقرب </w:t>
      </w:r>
      <w:r>
        <w:rPr>
          <w:rFonts w:ascii="Sakkal Majalla" w:eastAsiaTheme="minorHAnsi" w:hAnsi="Sakkal Majalla" w:cs="Sakkal Majalla" w:hint="cs"/>
          <w:sz w:val="30"/>
          <w:szCs w:val="30"/>
          <w:rtl/>
        </w:rPr>
        <w:t>ل</w:t>
      </w:r>
      <w:r w:rsidRPr="00AC18DF">
        <w:rPr>
          <w:rFonts w:ascii="Sakkal Majalla" w:eastAsiaTheme="minorHAnsi" w:hAnsi="Sakkal Majalla" w:cs="Sakkal Majalla" w:hint="cs"/>
          <w:sz w:val="30"/>
          <w:szCs w:val="30"/>
          <w:rtl/>
        </w:rPr>
        <w:t>لتماثل أو التجانس أو التقارب و هي التي يسميها أهل اللغة الحروف الشمسية</w:t>
      </w:r>
      <w:r w:rsidRPr="007A719C">
        <w:rPr>
          <w:rFonts w:ascii="Calibri" w:eastAsia="Calibri" w:hAnsi="Calibri" w:cs="Arial" w:hint="cs"/>
          <w:sz w:val="28"/>
          <w:szCs w:val="28"/>
          <w:rtl/>
          <w:lang w:bidi="ar"/>
        </w:rPr>
        <w:t xml:space="preserve"> </w:t>
      </w:r>
      <w:r w:rsidRPr="00D87A7F">
        <w:rPr>
          <w:rFonts w:cs="Mudir MT"/>
          <w:b/>
          <w:bCs/>
          <w:shd w:val="clear" w:color="auto" w:fill="D6E3BC" w:themeFill="accent3" w:themeFillTint="66"/>
          <w:rtl/>
          <w:lang w:bidi="ar"/>
        </w:rPr>
        <w:t>وكل منهما أربعة عشر</w:t>
      </w:r>
      <w:r>
        <w:rPr>
          <w:rFonts w:cs="Mudir MT"/>
          <w:b/>
          <w:bCs/>
          <w:shd w:val="clear" w:color="auto" w:fill="D6E3BC" w:themeFill="accent3" w:themeFillTint="66"/>
          <w:rtl/>
          <w:lang w:bidi="ar"/>
        </w:rPr>
        <w:t xml:space="preserve"> حرفاً.</w:t>
      </w:r>
      <w:r>
        <w:rPr>
          <w:rFonts w:cs="Mudir MT"/>
          <w:b/>
          <w:bCs/>
          <w:shd w:val="clear" w:color="auto" w:fill="D6E3BC" w:themeFill="accent3" w:themeFillTint="66"/>
          <w:rtl/>
          <w:lang w:bidi="ar"/>
        </w:rPr>
        <w:br/>
        <w:t>فالقمرية</w:t>
      </w:r>
      <w:r w:rsidRPr="007D12F4">
        <w:rPr>
          <w:rFonts w:ascii="Calibri" w:eastAsia="Calibri" w:hAnsi="Calibri" w:cs="Arial" w:hint="cs"/>
          <w:sz w:val="28"/>
          <w:szCs w:val="28"/>
          <w:rtl/>
          <w:lang w:bidi="ar"/>
        </w:rPr>
        <w:t xml:space="preserve"> </w:t>
      </w:r>
      <w:r w:rsidRPr="00AC18DF">
        <w:rPr>
          <w:rFonts w:ascii="Sakkal Majalla" w:eastAsiaTheme="minorHAnsi" w:hAnsi="Sakkal Majalla" w:cs="Sakkal Majalla" w:hint="cs"/>
          <w:sz w:val="30"/>
          <w:szCs w:val="30"/>
          <w:rtl/>
        </w:rPr>
        <w:t>الـ14</w:t>
      </w:r>
      <w:r w:rsidRPr="007A719C">
        <w:rPr>
          <w:rFonts w:ascii="Calibri" w:eastAsia="Calibri" w:hAnsi="Calibri" w:cs="Arial" w:hint="cs"/>
          <w:sz w:val="28"/>
          <w:szCs w:val="28"/>
          <w:rtl/>
          <w:lang w:bidi="ar"/>
        </w:rPr>
        <w:t xml:space="preserve"> .</w:t>
      </w:r>
      <w:r>
        <w:rPr>
          <w:rFonts w:cs="Mudir MT"/>
          <w:b/>
          <w:bCs/>
          <w:shd w:val="clear" w:color="auto" w:fill="D6E3BC" w:themeFill="accent3" w:themeFillTint="66"/>
          <w:rtl/>
          <w:lang w:bidi="ar"/>
        </w:rPr>
        <w:t>: يجمعها قولك:</w:t>
      </w:r>
      <w:r>
        <w:rPr>
          <w:rFonts w:cs="Mudir MT" w:hint="cs"/>
          <w:b/>
          <w:bCs/>
          <w:shd w:val="clear" w:color="auto" w:fill="D6E3BC" w:themeFill="accent3" w:themeFillTint="66"/>
          <w:rtl/>
          <w:lang w:bidi="ar"/>
        </w:rPr>
        <w:t xml:space="preserve"> </w:t>
      </w:r>
      <w:r>
        <w:rPr>
          <w:rFonts w:cs="Mudir MT"/>
          <w:b/>
          <w:bCs/>
          <w:shd w:val="clear" w:color="auto" w:fill="D6E3BC" w:themeFill="accent3" w:themeFillTint="66"/>
          <w:rtl/>
          <w:lang w:bidi="ar"/>
        </w:rPr>
        <w:t>"</w:t>
      </w:r>
      <w:r>
        <w:rPr>
          <w:rFonts w:cs="Mudir MT" w:hint="cs"/>
          <w:b/>
          <w:bCs/>
          <w:shd w:val="clear" w:color="auto" w:fill="D6E3BC" w:themeFill="accent3" w:themeFillTint="66"/>
          <w:rtl/>
          <w:lang w:bidi="ar"/>
        </w:rPr>
        <w:t>اِ</w:t>
      </w:r>
      <w:r w:rsidRPr="00D87A7F">
        <w:rPr>
          <w:rFonts w:cs="Mudir MT"/>
          <w:b/>
          <w:bCs/>
          <w:shd w:val="clear" w:color="auto" w:fill="D6E3BC" w:themeFill="accent3" w:themeFillTint="66"/>
          <w:rtl/>
          <w:lang w:bidi="ar"/>
        </w:rPr>
        <w:t>بغ حجك وخف عقيم</w:t>
      </w:r>
      <w:r>
        <w:rPr>
          <w:rFonts w:cs="Mudir MT" w:hint="cs"/>
          <w:b/>
          <w:bCs/>
          <w:shd w:val="clear" w:color="auto" w:fill="D6E3BC" w:themeFill="accent3" w:themeFillTint="66"/>
          <w:rtl/>
          <w:lang w:bidi="ar"/>
        </w:rPr>
        <w:t>ه</w:t>
      </w:r>
      <w:r w:rsidRPr="00D87A7F">
        <w:rPr>
          <w:rFonts w:cs="Mudir MT"/>
          <w:b/>
          <w:bCs/>
          <w:shd w:val="clear" w:color="auto" w:fill="D6E3BC" w:themeFill="accent3" w:themeFillTint="66"/>
          <w:rtl/>
          <w:lang w:bidi="ar"/>
        </w:rPr>
        <w:t xml:space="preserve">" </w:t>
      </w:r>
      <w:r w:rsidRPr="00AC18DF">
        <w:rPr>
          <w:rFonts w:ascii="Sakkal Majalla" w:eastAsiaTheme="minorHAnsi" w:hAnsi="Sakkal Majalla" w:cs="Sakkal Majalla" w:hint="cs"/>
          <w:sz w:val="30"/>
          <w:szCs w:val="30"/>
          <w:rtl/>
        </w:rPr>
        <w:t xml:space="preserve">يعني احذر أن تعود من الحج بحج عقيم </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 xml:space="preserve">و العقيم في اللغة هو الذي لا يلد </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 xml:space="preserve">بمعنى تعود بحج لا ثواب فيه و العياذ بالله . هذه الحروف ال14 أي واحد منها يأتي بعد اللام تظهر عنده اللام. وعامة الناس و العرب كل الحروف ينطقونها بالسليقة </w:t>
      </w:r>
      <w:r>
        <w:rPr>
          <w:rFonts w:ascii="Sakkal Majalla" w:eastAsiaTheme="minorHAnsi" w:hAnsi="Sakkal Majalla" w:cs="Sakkal Majalla" w:hint="cs"/>
          <w:sz w:val="30"/>
          <w:szCs w:val="30"/>
          <w:rtl/>
        </w:rPr>
        <w:t xml:space="preserve">, </w:t>
      </w:r>
      <w:r w:rsidRPr="00AC18DF">
        <w:rPr>
          <w:rFonts w:ascii="Sakkal Majalla" w:eastAsiaTheme="minorHAnsi" w:hAnsi="Sakkal Majalla" w:cs="Sakkal Majalla" w:hint="cs"/>
          <w:sz w:val="30"/>
          <w:szCs w:val="30"/>
          <w:rtl/>
        </w:rPr>
        <w:t xml:space="preserve">إلا الجيم كثير من العامة وخاصة في الشام يعاملونها معاملة الحروف الشمسية فيدغمونها . </w:t>
      </w:r>
      <w:r>
        <w:rPr>
          <w:rFonts w:ascii="Sakkal Majalla" w:eastAsiaTheme="minorHAnsi" w:hAnsi="Sakkal Majalla" w:cs="Sakkal Majalla" w:hint="cs"/>
          <w:sz w:val="30"/>
          <w:szCs w:val="30"/>
          <w:rtl/>
        </w:rPr>
        <w:t xml:space="preserve">مثلا : الجبل الجنة , يدغمون </w:t>
      </w:r>
      <w:r w:rsidRPr="00AC18DF">
        <w:rPr>
          <w:rFonts w:ascii="Sakkal Majalla" w:eastAsiaTheme="minorHAnsi" w:hAnsi="Sakkal Majalla" w:cs="Sakkal Majalla" w:hint="cs"/>
          <w:sz w:val="30"/>
          <w:szCs w:val="30"/>
          <w:rtl/>
        </w:rPr>
        <w:t>وهذا غلط ولا بد من بيانها</w:t>
      </w:r>
      <w:r>
        <w:rPr>
          <w:rFonts w:ascii="Calibri" w:eastAsia="Calibri" w:hAnsi="Calibri" w:cs="Arial" w:hint="cs"/>
          <w:sz w:val="28"/>
          <w:szCs w:val="28"/>
          <w:rtl/>
        </w:rPr>
        <w:t xml:space="preserve"> ,</w:t>
      </w:r>
      <w:r>
        <w:rPr>
          <w:rFonts w:ascii="Calibri" w:eastAsia="Calibri" w:hAnsi="Calibri" w:cs="Arial" w:hint="cs"/>
          <w:sz w:val="28"/>
          <w:szCs w:val="28"/>
          <w:rtl/>
          <w:lang w:bidi="ar"/>
        </w:rPr>
        <w:t xml:space="preserve"> </w:t>
      </w:r>
      <w:r w:rsidRPr="00D87A7F">
        <w:rPr>
          <w:rFonts w:cs="Mudir MT"/>
          <w:b/>
          <w:bCs/>
          <w:shd w:val="clear" w:color="auto" w:fill="D6E3BC" w:themeFill="accent3" w:themeFillTint="66"/>
          <w:rtl/>
          <w:lang w:bidi="ar"/>
        </w:rPr>
        <w:t>وتظهر لام التعريف عندها</w:t>
      </w:r>
      <w:r w:rsidRPr="008808FF">
        <w:rPr>
          <w:rFonts w:ascii="Calibri" w:eastAsia="Calibri" w:hAnsi="Calibri" w:cs="Arial"/>
          <w:sz w:val="28"/>
          <w:szCs w:val="28"/>
          <w:rtl/>
          <w:lang w:bidi="ar"/>
        </w:rPr>
        <w:t>.</w:t>
      </w:r>
      <w:r w:rsidRPr="008808FF">
        <w:rPr>
          <w:rFonts w:ascii="Calibri" w:eastAsia="Calibri" w:hAnsi="Calibri" w:cs="Arial" w:hint="cs"/>
          <w:sz w:val="28"/>
          <w:szCs w:val="28"/>
          <w:rtl/>
          <w:lang w:bidi="ar"/>
        </w:rPr>
        <w:t xml:space="preserve"> </w:t>
      </w:r>
      <w:r w:rsidRPr="00AC18DF">
        <w:rPr>
          <w:rFonts w:ascii="Sakkal Majalla" w:eastAsiaTheme="minorHAnsi" w:hAnsi="Sakkal Majalla" w:cs="Sakkal Majalla" w:hint="cs"/>
          <w:sz w:val="30"/>
          <w:szCs w:val="30"/>
          <w:rtl/>
        </w:rPr>
        <w:t>أي الحروف القمرية</w:t>
      </w:r>
      <w:r w:rsidRPr="008808FF">
        <w:rPr>
          <w:rFonts w:ascii="Calibri" w:eastAsia="Calibri" w:hAnsi="Calibri" w:cs="Arial" w:hint="cs"/>
          <w:sz w:val="28"/>
          <w:szCs w:val="28"/>
          <w:rtl/>
          <w:lang w:bidi="ar"/>
        </w:rPr>
        <w:t xml:space="preserve"> </w:t>
      </w:r>
      <w:r w:rsidRPr="00D87A7F">
        <w:rPr>
          <w:rFonts w:cs="Mudir MT"/>
          <w:b/>
          <w:bCs/>
          <w:shd w:val="clear" w:color="auto" w:fill="D6E3BC" w:themeFill="accent3" w:themeFillTint="66"/>
          <w:rtl/>
          <w:lang w:bidi="ar"/>
        </w:rPr>
        <w:t>والشمسية: ما عداها.. وتدغم فيها لام ا</w:t>
      </w:r>
      <w:r>
        <w:rPr>
          <w:rFonts w:cs="Mudir MT"/>
          <w:b/>
          <w:bCs/>
          <w:shd w:val="clear" w:color="auto" w:fill="D6E3BC" w:themeFill="accent3" w:themeFillTint="66"/>
          <w:rtl/>
          <w:lang w:bidi="ar"/>
        </w:rPr>
        <w:t>لتعريف.</w:t>
      </w:r>
      <w:r>
        <w:rPr>
          <w:rFonts w:cs="Mudir MT" w:hint="cs"/>
          <w:b/>
          <w:bCs/>
          <w:shd w:val="clear" w:color="auto" w:fill="D6E3BC" w:themeFill="accent3" w:themeFillTint="66"/>
          <w:rtl/>
          <w:lang w:bidi="ar"/>
        </w:rPr>
        <w:t xml:space="preserve"> </w:t>
      </w:r>
    </w:p>
    <w:p w:rsidR="0091434C" w:rsidRDefault="0091434C" w:rsidP="0091434C">
      <w:pPr>
        <w:tabs>
          <w:tab w:val="left" w:pos="926"/>
        </w:tabs>
        <w:bidi/>
        <w:spacing w:after="200" w:line="276" w:lineRule="auto"/>
        <w:rPr>
          <w:rFonts w:cs="Mudir MT"/>
          <w:b/>
          <w:bCs/>
          <w:shd w:val="clear" w:color="auto" w:fill="D6E3BC" w:themeFill="accent3" w:themeFillTint="66"/>
          <w:rtl/>
          <w:lang w:bidi="ar"/>
        </w:rPr>
      </w:pPr>
      <w:r>
        <w:rPr>
          <w:rFonts w:cs="Mudir MT" w:hint="cs"/>
          <w:b/>
          <w:bCs/>
          <w:shd w:val="clear" w:color="auto" w:fill="D6E3BC" w:themeFill="accent3" w:themeFillTint="66"/>
          <w:rtl/>
          <w:lang w:bidi="ar"/>
        </w:rPr>
        <w:t>ولما فرغ رحمه الله تعالى من ذلك أخذ يحرض على معرفة الضاد من الظاء فقال : والضاد باستطالة ومخرج ..</w:t>
      </w:r>
    </w:p>
    <w:p w:rsidR="00A34A83" w:rsidRDefault="0091434C" w:rsidP="00A34A83">
      <w:pPr>
        <w:bidi/>
        <w:spacing w:after="200" w:line="276" w:lineRule="auto"/>
        <w:jc w:val="center"/>
        <w:rPr>
          <w:rFonts w:ascii="Sakkal Majalla" w:eastAsiaTheme="minorHAnsi" w:hAnsi="Sakkal Majalla" w:cs="Sakkal Majalla"/>
          <w:sz w:val="30"/>
          <w:szCs w:val="30"/>
          <w:rtl/>
        </w:rPr>
      </w:pPr>
      <w:r>
        <w:rPr>
          <w:rFonts w:ascii="Sakkal Majalla" w:eastAsiaTheme="minorHAnsi" w:hAnsi="Sakkal Majalla" w:cs="Sakkal Majalla" w:hint="cs"/>
          <w:sz w:val="30"/>
          <w:szCs w:val="30"/>
          <w:rtl/>
          <w:lang w:bidi="ar"/>
        </w:rPr>
        <w:t xml:space="preserve">في باب الضاد والظاء </w:t>
      </w:r>
      <w:r w:rsidRPr="00C407E1">
        <w:rPr>
          <w:rFonts w:ascii="Sakkal Majalla" w:eastAsiaTheme="minorHAnsi" w:hAnsi="Sakkal Majalla" w:cs="Sakkal Majalla" w:hint="cs"/>
          <w:sz w:val="30"/>
          <w:szCs w:val="30"/>
          <w:rtl/>
        </w:rPr>
        <w:t>الأعداد التي ذكرها ال</w:t>
      </w:r>
      <w:r>
        <w:rPr>
          <w:rFonts w:ascii="Sakkal Majalla" w:eastAsiaTheme="minorHAnsi" w:hAnsi="Sakkal Majalla" w:cs="Sakkal Majalla" w:hint="cs"/>
          <w:sz w:val="30"/>
          <w:szCs w:val="30"/>
          <w:rtl/>
        </w:rPr>
        <w:t>شارح</w:t>
      </w:r>
      <w:r w:rsidRPr="00C407E1">
        <w:rPr>
          <w:rFonts w:ascii="Sakkal Majalla" w:eastAsiaTheme="minorHAnsi" w:hAnsi="Sakkal Majalla" w:cs="Sakkal Majalla" w:hint="cs"/>
          <w:sz w:val="30"/>
          <w:szCs w:val="30"/>
          <w:rtl/>
        </w:rPr>
        <w:t xml:space="preserve"> في بعض المواضع ليس</w:t>
      </w:r>
      <w:r>
        <w:rPr>
          <w:rFonts w:ascii="Sakkal Majalla" w:eastAsiaTheme="minorHAnsi" w:hAnsi="Sakkal Majalla" w:cs="Sakkal Majalla" w:hint="cs"/>
          <w:sz w:val="30"/>
          <w:szCs w:val="30"/>
          <w:rtl/>
        </w:rPr>
        <w:t>ت</w:t>
      </w:r>
      <w:r w:rsidRPr="00C407E1">
        <w:rPr>
          <w:rFonts w:ascii="Sakkal Majalla" w:eastAsiaTheme="minorHAnsi" w:hAnsi="Sakkal Majalla" w:cs="Sakkal Majalla" w:hint="cs"/>
          <w:sz w:val="30"/>
          <w:szCs w:val="30"/>
          <w:rtl/>
        </w:rPr>
        <w:t xml:space="preserve"> صحيح</w:t>
      </w:r>
      <w:r>
        <w:rPr>
          <w:rFonts w:ascii="Sakkal Majalla" w:eastAsiaTheme="minorHAnsi" w:hAnsi="Sakkal Majalla" w:cs="Sakkal Majalla" w:hint="cs"/>
          <w:sz w:val="30"/>
          <w:szCs w:val="30"/>
          <w:rtl/>
        </w:rPr>
        <w:t>ة</w:t>
      </w:r>
      <w:r w:rsidRPr="00C407E1">
        <w:rPr>
          <w:rFonts w:ascii="Sakkal Majalla" w:eastAsiaTheme="minorHAnsi" w:hAnsi="Sakkal Majalla" w:cs="Sakkal Majalla" w:hint="cs"/>
          <w:sz w:val="30"/>
          <w:szCs w:val="30"/>
          <w:rtl/>
        </w:rPr>
        <w:t xml:space="preserve"> نتكلم عنها في الدرس القادم </w:t>
      </w:r>
      <w:r>
        <w:rPr>
          <w:rFonts w:ascii="Sakkal Majalla" w:eastAsiaTheme="minorHAnsi" w:hAnsi="Sakkal Majalla" w:cs="Sakkal Majalla" w:hint="cs"/>
          <w:sz w:val="30"/>
          <w:szCs w:val="30"/>
          <w:rtl/>
        </w:rPr>
        <w:t>بإذن الله</w:t>
      </w:r>
      <w:r w:rsidR="00A34A83">
        <w:rPr>
          <w:rFonts w:ascii="Sakkal Majalla" w:eastAsiaTheme="minorHAnsi" w:hAnsi="Sakkal Majalla" w:cs="Sakkal Majalla" w:hint="cs"/>
          <w:sz w:val="30"/>
          <w:szCs w:val="30"/>
          <w:rtl/>
        </w:rPr>
        <w:t>.</w:t>
      </w:r>
    </w:p>
    <w:p w:rsidR="00A34A83" w:rsidRDefault="00A34A83" w:rsidP="00A34A83">
      <w:pPr>
        <w:bidi/>
        <w:spacing w:after="200" w:line="276" w:lineRule="auto"/>
        <w:jc w:val="center"/>
        <w:rPr>
          <w:rFonts w:ascii="Sakkal Majalla" w:eastAsiaTheme="minorHAnsi" w:hAnsi="Sakkal Majalla" w:cs="Sakkal Majalla"/>
          <w:sz w:val="30"/>
          <w:szCs w:val="30"/>
          <w:rtl/>
        </w:rPr>
      </w:pPr>
    </w:p>
    <w:p w:rsidR="00A34A83" w:rsidRPr="003C5F14" w:rsidRDefault="0091434C" w:rsidP="00A34A83">
      <w:pPr>
        <w:bidi/>
        <w:spacing w:after="200" w:line="276" w:lineRule="auto"/>
        <w:jc w:val="center"/>
        <w:rPr>
          <w:rFonts w:ascii="Arial" w:eastAsiaTheme="minorHAnsi" w:hAnsi="Arial" w:cs="Arial"/>
          <w:color w:val="FF0000"/>
          <w:sz w:val="28"/>
          <w:szCs w:val="28"/>
          <w:shd w:val="clear" w:color="auto" w:fill="FFFFFF"/>
          <w:rtl/>
        </w:rPr>
      </w:pPr>
      <w:r>
        <w:rPr>
          <w:rFonts w:ascii="Sakkal Majalla" w:eastAsiaTheme="minorHAnsi" w:hAnsi="Sakkal Majalla" w:cs="Sakkal Majalla" w:hint="cs"/>
          <w:sz w:val="30"/>
          <w:szCs w:val="30"/>
          <w:rtl/>
        </w:rPr>
        <w:t xml:space="preserve">  </w:t>
      </w:r>
      <w:r w:rsidR="00A34A83" w:rsidRPr="003C5F14">
        <w:rPr>
          <w:rFonts w:ascii="Arial" w:eastAsiaTheme="minorHAnsi" w:hAnsi="Arial" w:cs="Arial"/>
          <w:color w:val="FF0000"/>
          <w:sz w:val="28"/>
          <w:szCs w:val="28"/>
          <w:shd w:val="clear" w:color="auto" w:fill="FFFFFF"/>
        </w:rPr>
        <w:sym w:font="AGA Arabesque" w:char="F021"/>
      </w:r>
      <w:r w:rsidR="00A34A83" w:rsidRPr="003C5F14">
        <w:rPr>
          <w:rFonts w:ascii="Arial" w:eastAsiaTheme="minorHAnsi" w:hAnsi="Arial" w:cs="Arial"/>
          <w:color w:val="252525"/>
          <w:sz w:val="28"/>
          <w:szCs w:val="28"/>
          <w:shd w:val="clear" w:color="auto" w:fill="FFFFFF"/>
        </w:rPr>
        <w:sym w:font="AGA Arabesque" w:char="F021"/>
      </w:r>
      <w:r w:rsidR="00A34A83" w:rsidRPr="003C5F14">
        <w:rPr>
          <w:rFonts w:ascii="Arial" w:eastAsiaTheme="minorHAnsi" w:hAnsi="Arial" w:cs="Arial"/>
          <w:color w:val="FF0000"/>
          <w:sz w:val="28"/>
          <w:szCs w:val="28"/>
          <w:shd w:val="clear" w:color="auto" w:fill="FFFFFF"/>
        </w:rPr>
        <w:sym w:font="AGA Arabesque" w:char="F021"/>
      </w:r>
      <w:r w:rsidR="00A34A83" w:rsidRPr="003C5F14">
        <w:rPr>
          <w:rFonts w:ascii="Arial" w:eastAsiaTheme="minorHAnsi" w:hAnsi="Arial" w:cs="Arial"/>
          <w:color w:val="252525"/>
          <w:sz w:val="28"/>
          <w:szCs w:val="28"/>
          <w:shd w:val="clear" w:color="auto" w:fill="FFFFFF"/>
        </w:rPr>
        <w:sym w:font="AGA Arabesque" w:char="F021"/>
      </w:r>
      <w:r w:rsidR="00A34A83" w:rsidRPr="003C5F14">
        <w:rPr>
          <w:rFonts w:ascii="Arial" w:eastAsiaTheme="minorHAnsi" w:hAnsi="Arial" w:cs="Arial"/>
          <w:color w:val="FF0000"/>
          <w:sz w:val="28"/>
          <w:szCs w:val="28"/>
          <w:shd w:val="clear" w:color="auto" w:fill="FFFFFF"/>
        </w:rPr>
        <w:sym w:font="AGA Arabesque" w:char="F021"/>
      </w:r>
      <w:r w:rsidR="00A34A83" w:rsidRPr="003C5F14">
        <w:rPr>
          <w:rFonts w:ascii="Arial" w:eastAsiaTheme="minorHAnsi" w:hAnsi="Arial" w:cs="Arial"/>
          <w:color w:val="252525"/>
          <w:sz w:val="28"/>
          <w:szCs w:val="28"/>
          <w:shd w:val="clear" w:color="auto" w:fill="FFFFFF"/>
        </w:rPr>
        <w:sym w:font="AGA Arabesque" w:char="F021"/>
      </w:r>
      <w:r w:rsidR="00A34A83" w:rsidRPr="003C5F14">
        <w:rPr>
          <w:rFonts w:ascii="Arial" w:eastAsiaTheme="minorHAnsi" w:hAnsi="Arial" w:cs="Arial"/>
          <w:color w:val="FF0000"/>
          <w:sz w:val="28"/>
          <w:szCs w:val="28"/>
          <w:shd w:val="clear" w:color="auto" w:fill="FFFFFF"/>
        </w:rPr>
        <w:sym w:font="AGA Arabesque" w:char="F021"/>
      </w:r>
      <w:r w:rsidR="00A34A83" w:rsidRPr="003C5F14">
        <w:rPr>
          <w:rFonts w:ascii="Arial" w:eastAsiaTheme="minorHAnsi" w:hAnsi="Arial" w:cs="Arial"/>
          <w:color w:val="252525"/>
          <w:sz w:val="28"/>
          <w:szCs w:val="28"/>
          <w:shd w:val="clear" w:color="auto" w:fill="FFFFFF"/>
        </w:rPr>
        <w:sym w:font="AGA Arabesque" w:char="F021"/>
      </w:r>
      <w:r w:rsidR="00A34A83" w:rsidRPr="003C5F14">
        <w:rPr>
          <w:rFonts w:ascii="Arial" w:eastAsiaTheme="minorHAnsi" w:hAnsi="Arial" w:cs="Arial"/>
          <w:color w:val="FF0000"/>
          <w:sz w:val="28"/>
          <w:szCs w:val="28"/>
          <w:shd w:val="clear" w:color="auto" w:fill="FFFFFF"/>
        </w:rPr>
        <w:sym w:font="AGA Arabesque" w:char="F021"/>
      </w:r>
      <w:r w:rsidR="00A34A83" w:rsidRPr="003C5F14">
        <w:rPr>
          <w:rFonts w:ascii="Arial" w:eastAsiaTheme="minorHAnsi" w:hAnsi="Arial" w:cs="Arial"/>
          <w:color w:val="FF0000"/>
          <w:sz w:val="28"/>
          <w:szCs w:val="28"/>
          <w:shd w:val="clear" w:color="auto" w:fill="FFFFFF"/>
        </w:rPr>
        <w:t xml:space="preserve">     </w:t>
      </w:r>
    </w:p>
    <w:p w:rsidR="0091434C" w:rsidRDefault="0091434C" w:rsidP="0091434C">
      <w:pPr>
        <w:tabs>
          <w:tab w:val="left" w:pos="926"/>
        </w:tabs>
        <w:bidi/>
        <w:spacing w:after="200" w:line="276" w:lineRule="auto"/>
        <w:rPr>
          <w:rFonts w:ascii="Sakkal Majalla" w:eastAsiaTheme="minorHAnsi" w:hAnsi="Sakkal Majalla" w:cs="Sakkal Majalla"/>
          <w:sz w:val="30"/>
          <w:szCs w:val="30"/>
          <w:rtl/>
        </w:rPr>
      </w:pPr>
    </w:p>
    <w:p w:rsidR="00A34A83" w:rsidRPr="00C407E1" w:rsidRDefault="00A34A83" w:rsidP="00A34A83">
      <w:pPr>
        <w:tabs>
          <w:tab w:val="left" w:pos="926"/>
        </w:tabs>
        <w:bidi/>
        <w:spacing w:after="200" w:line="276" w:lineRule="auto"/>
        <w:rPr>
          <w:rFonts w:ascii="Sakkal Majalla" w:eastAsiaTheme="minorHAnsi" w:hAnsi="Sakkal Majalla" w:cs="Sakkal Majalla"/>
          <w:sz w:val="30"/>
          <w:szCs w:val="30"/>
        </w:rPr>
      </w:pPr>
    </w:p>
    <w:p w:rsidR="0091434C" w:rsidRPr="007A719C" w:rsidRDefault="00A34A83" w:rsidP="00A34A83">
      <w:pPr>
        <w:tabs>
          <w:tab w:val="left" w:pos="5743"/>
        </w:tabs>
        <w:bidi/>
        <w:spacing w:after="200" w:line="276" w:lineRule="auto"/>
        <w:rPr>
          <w:rFonts w:ascii="Calibri" w:eastAsia="Calibri" w:hAnsi="Calibri" w:cs="Arial"/>
          <w:sz w:val="28"/>
          <w:szCs w:val="28"/>
          <w:rtl/>
          <w:lang w:bidi="ar"/>
        </w:rPr>
      </w:pPr>
      <w:r>
        <w:rPr>
          <w:rFonts w:ascii="Calibri" w:eastAsia="Calibri" w:hAnsi="Calibri" w:cs="Arial"/>
          <w:sz w:val="28"/>
          <w:szCs w:val="28"/>
          <w:rtl/>
          <w:lang w:bidi="ar"/>
        </w:rPr>
        <w:tab/>
      </w:r>
    </w:p>
    <w:p w:rsidR="0091434C" w:rsidRDefault="0091434C" w:rsidP="0091434C">
      <w:pPr>
        <w:tabs>
          <w:tab w:val="left" w:pos="926"/>
        </w:tabs>
        <w:bidi/>
        <w:spacing w:after="200" w:line="276" w:lineRule="auto"/>
        <w:rPr>
          <w:rFonts w:ascii="Calibri" w:eastAsia="Calibri" w:hAnsi="Calibri" w:cs="Arial"/>
          <w:sz w:val="28"/>
          <w:szCs w:val="28"/>
          <w:rtl/>
          <w:lang w:bidi="ar"/>
        </w:rPr>
      </w:pPr>
    </w:p>
    <w:p w:rsidR="002F5A2D" w:rsidRPr="007A719C" w:rsidRDefault="002F5A2D" w:rsidP="002F5A2D">
      <w:pPr>
        <w:tabs>
          <w:tab w:val="left" w:pos="926"/>
        </w:tabs>
        <w:bidi/>
        <w:spacing w:after="200" w:line="276" w:lineRule="auto"/>
        <w:rPr>
          <w:rFonts w:ascii="Calibri" w:eastAsia="Calibri" w:hAnsi="Calibri" w:cs="Arial"/>
          <w:sz w:val="28"/>
          <w:szCs w:val="28"/>
          <w:rtl/>
          <w:lang w:bidi="ar"/>
        </w:rPr>
      </w:pPr>
    </w:p>
    <w:p w:rsidR="002F5A2D" w:rsidRPr="002F5A2D" w:rsidRDefault="002F5A2D" w:rsidP="002F5A2D">
      <w:pPr>
        <w:tabs>
          <w:tab w:val="left" w:pos="3595"/>
        </w:tabs>
        <w:bidi/>
        <w:spacing w:after="200" w:line="276" w:lineRule="auto"/>
        <w:jc w:val="center"/>
        <w:rPr>
          <w:rFonts w:asciiTheme="majorHAnsi" w:eastAsiaTheme="minorHAnsi" w:hAnsiTheme="majorHAnsi" w:cs="Sakkal Majalla"/>
          <w:b/>
          <w:bCs/>
          <w:color w:val="FF0000"/>
          <w:sz w:val="32"/>
          <w:szCs w:val="32"/>
          <w:u w:val="single"/>
          <w:rtl/>
        </w:rPr>
      </w:pPr>
      <w:r w:rsidRPr="002F5A2D">
        <w:rPr>
          <w:rFonts w:asciiTheme="majorHAnsi" w:eastAsiaTheme="minorHAnsi" w:hAnsiTheme="majorHAnsi" w:cs="Sakkal Majalla" w:hint="cs"/>
          <w:b/>
          <w:bCs/>
          <w:color w:val="FF0000"/>
          <w:sz w:val="32"/>
          <w:szCs w:val="32"/>
          <w:u w:val="single"/>
          <w:rtl/>
        </w:rPr>
        <w:lastRenderedPageBreak/>
        <w:t>الشريط العاشر</w:t>
      </w:r>
    </w:p>
    <w:p w:rsidR="001900D5" w:rsidRPr="002F5A2D" w:rsidRDefault="001900D5" w:rsidP="002F5A2D">
      <w:pPr>
        <w:tabs>
          <w:tab w:val="left" w:pos="3595"/>
        </w:tabs>
        <w:bidi/>
        <w:spacing w:after="200" w:line="276" w:lineRule="auto"/>
        <w:jc w:val="center"/>
        <w:rPr>
          <w:rFonts w:asciiTheme="majorHAnsi" w:eastAsiaTheme="minorHAnsi" w:hAnsiTheme="majorHAnsi" w:cs="Sakkal Majalla"/>
          <w:b/>
          <w:bCs/>
          <w:color w:val="FF0000"/>
          <w:sz w:val="32"/>
          <w:szCs w:val="32"/>
          <w:u w:val="single"/>
          <w:rtl/>
        </w:rPr>
      </w:pPr>
      <w:r w:rsidRPr="002F5A2D">
        <w:rPr>
          <w:rFonts w:asciiTheme="majorHAnsi" w:eastAsiaTheme="minorHAnsi" w:hAnsiTheme="majorHAnsi" w:cs="Sakkal Majalla" w:hint="cs"/>
          <w:b/>
          <w:bCs/>
          <w:color w:val="FF0000"/>
          <w:sz w:val="32"/>
          <w:szCs w:val="32"/>
          <w:u w:val="single"/>
          <w:rtl/>
        </w:rPr>
        <w:t>(باب الضاد والظاء)</w:t>
      </w:r>
    </w:p>
    <w:tbl>
      <w:tblPr>
        <w:tblStyle w:val="a5"/>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1"/>
        <w:gridCol w:w="4381"/>
      </w:tblGrid>
      <w:tr w:rsidR="002F5A2D" w:rsidRPr="002F5A2D" w:rsidTr="002F5A2D">
        <w:trPr>
          <w:jc w:val="center"/>
        </w:trPr>
        <w:tc>
          <w:tcPr>
            <w:tcW w:w="4381" w:type="dxa"/>
          </w:tcPr>
          <w:p w:rsidR="002F5A2D" w:rsidRPr="002F5A2D" w:rsidRDefault="002F5A2D" w:rsidP="002F5A2D">
            <w:pPr>
              <w:bidi/>
              <w:spacing w:before="240"/>
              <w:rPr>
                <w:rFonts w:asciiTheme="minorHAnsi" w:eastAsiaTheme="minorHAnsi" w:hAnsiTheme="minorHAnsi" w:cstheme="minorBidi"/>
                <w:sz w:val="22"/>
                <w:szCs w:val="22"/>
              </w:rPr>
            </w:pPr>
            <w:r w:rsidRPr="002F5A2D">
              <w:rPr>
                <w:rFonts w:hint="cs"/>
                <w:color w:val="141823"/>
                <w:sz w:val="32"/>
                <w:szCs w:val="32"/>
                <w:rtl/>
              </w:rPr>
              <w:t>52/ وَ</w:t>
            </w:r>
            <w:r w:rsidRPr="002F5A2D">
              <w:rPr>
                <w:rFonts w:hint="cs"/>
                <w:color w:val="FF0000"/>
                <w:sz w:val="32"/>
                <w:szCs w:val="32"/>
                <w:rtl/>
              </w:rPr>
              <w:t>الـضَّـادَ</w:t>
            </w:r>
            <w:r w:rsidRPr="002F5A2D">
              <w:rPr>
                <w:rFonts w:hint="cs"/>
                <w:color w:val="141823"/>
                <w:sz w:val="32"/>
                <w:szCs w:val="32"/>
                <w:rtl/>
              </w:rPr>
              <w:t xml:space="preserve"> بِاسْتِـطَـالَـةٍ وَ</w:t>
            </w:r>
            <w:r w:rsidRPr="002F5A2D">
              <w:rPr>
                <w:rFonts w:hint="cs"/>
                <w:b/>
                <w:bCs/>
                <w:color w:val="141823"/>
                <w:sz w:val="32"/>
                <w:szCs w:val="32"/>
                <w:rtl/>
              </w:rPr>
              <w:t xml:space="preserve">مَـخْـــــــــرَجِ </w:t>
            </w:r>
            <w:r w:rsidRPr="002F5A2D">
              <w:rPr>
                <w:rFonts w:hint="cs"/>
                <w:color w:val="141823"/>
                <w:sz w:val="32"/>
                <w:szCs w:val="32"/>
                <w:rtl/>
              </w:rPr>
              <w:t xml:space="preserve">              </w:t>
            </w:r>
          </w:p>
          <w:p w:rsidR="002F5A2D" w:rsidRPr="002F5A2D" w:rsidRDefault="002F5A2D" w:rsidP="002F5A2D">
            <w:pPr>
              <w:bidi/>
              <w:spacing w:before="240"/>
              <w:rPr>
                <w:rFonts w:asciiTheme="minorHAnsi" w:eastAsiaTheme="minorHAnsi" w:hAnsiTheme="minorHAnsi" w:cstheme="minorBidi"/>
                <w:sz w:val="22"/>
                <w:szCs w:val="22"/>
              </w:rPr>
            </w:pPr>
            <w:r w:rsidRPr="002F5A2D">
              <w:rPr>
                <w:rFonts w:hint="cs"/>
                <w:color w:val="141823"/>
                <w:sz w:val="32"/>
                <w:szCs w:val="32"/>
                <w:rtl/>
              </w:rPr>
              <w:t>53/ فِي</w:t>
            </w:r>
            <w:r w:rsidRPr="002F5A2D">
              <w:rPr>
                <w:rFonts w:hint="cs"/>
                <w:color w:val="FF0000"/>
                <w:sz w:val="32"/>
                <w:szCs w:val="32"/>
                <w:rtl/>
              </w:rPr>
              <w:t xml:space="preserve"> الظَّعْنِ </w:t>
            </w:r>
            <w:proofErr w:type="spellStart"/>
            <w:r w:rsidRPr="002F5A2D">
              <w:rPr>
                <w:rFonts w:hint="cs"/>
                <w:color w:val="FF0000"/>
                <w:sz w:val="32"/>
                <w:szCs w:val="32"/>
                <w:rtl/>
              </w:rPr>
              <w:t>ظِـل</w:t>
            </w:r>
            <w:r w:rsidRPr="002F5A2D">
              <w:rPr>
                <w:rFonts w:hint="cs"/>
                <w:b/>
                <w:bCs/>
                <w:color w:val="FF0000"/>
                <w:sz w:val="32"/>
                <w:szCs w:val="32"/>
                <w:rtl/>
              </w:rPr>
              <w:t>الظُهْـرِعُظْـــمُ</w:t>
            </w:r>
            <w:proofErr w:type="spellEnd"/>
            <w:r w:rsidRPr="002F5A2D">
              <w:rPr>
                <w:rFonts w:hint="cs"/>
                <w:color w:val="FF0000"/>
                <w:sz w:val="32"/>
                <w:szCs w:val="32"/>
                <w:rtl/>
              </w:rPr>
              <w:t xml:space="preserve"> الْحِفْـظِ        </w:t>
            </w:r>
          </w:p>
          <w:p w:rsidR="002F5A2D" w:rsidRPr="002F5A2D" w:rsidRDefault="002F5A2D" w:rsidP="002F5A2D">
            <w:pPr>
              <w:bidi/>
              <w:spacing w:before="240"/>
              <w:rPr>
                <w:rFonts w:asciiTheme="minorHAnsi" w:eastAsiaTheme="minorHAnsi" w:hAnsiTheme="minorHAnsi" w:cstheme="minorBidi"/>
                <w:sz w:val="22"/>
                <w:szCs w:val="22"/>
              </w:rPr>
            </w:pPr>
            <w:r w:rsidRPr="002F5A2D">
              <w:rPr>
                <w:rFonts w:hint="cs"/>
                <w:color w:val="141823"/>
                <w:sz w:val="32"/>
                <w:szCs w:val="32"/>
                <w:rtl/>
              </w:rPr>
              <w:t xml:space="preserve">54/ </w:t>
            </w:r>
            <w:r w:rsidRPr="002F5A2D">
              <w:rPr>
                <w:rFonts w:hint="cs"/>
                <w:color w:val="FF0000"/>
                <w:sz w:val="32"/>
                <w:szCs w:val="32"/>
                <w:rtl/>
              </w:rPr>
              <w:t xml:space="preserve">ظَاهِـرْ لَظَـى </w:t>
            </w:r>
            <w:r w:rsidRPr="002F5A2D">
              <w:rPr>
                <w:rFonts w:hint="cs"/>
                <w:b/>
                <w:bCs/>
                <w:color w:val="FF0000"/>
                <w:sz w:val="32"/>
                <w:szCs w:val="32"/>
                <w:rtl/>
              </w:rPr>
              <w:t>شُـوَاظُ</w:t>
            </w:r>
            <w:r w:rsidRPr="002F5A2D">
              <w:rPr>
                <w:rFonts w:hint="cs"/>
                <w:color w:val="FF0000"/>
                <w:sz w:val="32"/>
                <w:szCs w:val="32"/>
                <w:rtl/>
              </w:rPr>
              <w:t xml:space="preserve"> كَـظْـــــمٍ </w:t>
            </w:r>
            <w:r w:rsidRPr="002F5A2D">
              <w:rPr>
                <w:rFonts w:hint="cs"/>
                <w:b/>
                <w:bCs/>
                <w:color w:val="FF0000"/>
                <w:sz w:val="32"/>
                <w:szCs w:val="32"/>
                <w:rtl/>
              </w:rPr>
              <w:t xml:space="preserve">ظَلَمَـا </w:t>
            </w:r>
            <w:r w:rsidRPr="002F5A2D">
              <w:rPr>
                <w:rFonts w:hint="cs"/>
                <w:color w:val="FF0000"/>
                <w:sz w:val="32"/>
                <w:szCs w:val="32"/>
                <w:rtl/>
              </w:rPr>
              <w:t xml:space="preserve">           </w:t>
            </w:r>
          </w:p>
          <w:p w:rsidR="002F5A2D" w:rsidRPr="002F5A2D" w:rsidRDefault="002F5A2D" w:rsidP="002F5A2D">
            <w:pPr>
              <w:bidi/>
              <w:spacing w:before="240"/>
              <w:rPr>
                <w:rFonts w:asciiTheme="minorHAnsi" w:eastAsiaTheme="minorHAnsi" w:hAnsiTheme="minorHAnsi" w:cstheme="minorBidi"/>
                <w:sz w:val="22"/>
                <w:szCs w:val="22"/>
              </w:rPr>
            </w:pPr>
            <w:r w:rsidRPr="002F5A2D">
              <w:rPr>
                <w:rFonts w:hint="cs"/>
                <w:color w:val="141823"/>
                <w:sz w:val="32"/>
                <w:szCs w:val="32"/>
                <w:rtl/>
              </w:rPr>
              <w:t xml:space="preserve">55/ </w:t>
            </w:r>
            <w:r w:rsidRPr="002F5A2D">
              <w:rPr>
                <w:rFonts w:hint="cs"/>
                <w:color w:val="FF0000"/>
                <w:sz w:val="32"/>
                <w:szCs w:val="32"/>
                <w:rtl/>
              </w:rPr>
              <w:t xml:space="preserve">أَظْفَـرَ ظَنًّـا </w:t>
            </w:r>
            <w:r w:rsidRPr="002F5A2D">
              <w:rPr>
                <w:rFonts w:hint="cs"/>
                <w:color w:val="141823"/>
                <w:sz w:val="32"/>
                <w:szCs w:val="32"/>
                <w:rtl/>
              </w:rPr>
              <w:t xml:space="preserve">كَيْـفَ </w:t>
            </w:r>
            <w:proofErr w:type="spellStart"/>
            <w:r w:rsidRPr="002F5A2D">
              <w:rPr>
                <w:rFonts w:hint="cs"/>
                <w:b/>
                <w:bCs/>
                <w:color w:val="141823"/>
                <w:sz w:val="32"/>
                <w:szCs w:val="32"/>
                <w:rtl/>
              </w:rPr>
              <w:t>جَـا</w:t>
            </w:r>
            <w:proofErr w:type="spellEnd"/>
            <w:r w:rsidRPr="002F5A2D">
              <w:rPr>
                <w:rFonts w:hint="cs"/>
                <w:color w:val="141823"/>
                <w:sz w:val="32"/>
                <w:szCs w:val="32"/>
                <w:rtl/>
              </w:rPr>
              <w:t xml:space="preserve"> وَ</w:t>
            </w:r>
            <w:r w:rsidRPr="002F5A2D">
              <w:rPr>
                <w:rFonts w:hint="cs"/>
                <w:color w:val="FF0000"/>
                <w:sz w:val="32"/>
                <w:szCs w:val="32"/>
                <w:rtl/>
              </w:rPr>
              <w:t xml:space="preserve">عِـــظْ </w:t>
            </w:r>
            <w:r w:rsidRPr="002F5A2D">
              <w:rPr>
                <w:rFonts w:hint="cs"/>
                <w:b/>
                <w:bCs/>
                <w:color w:val="141823"/>
                <w:sz w:val="32"/>
                <w:szCs w:val="32"/>
                <w:rtl/>
              </w:rPr>
              <w:t>سِوَى</w:t>
            </w:r>
            <w:r w:rsidRPr="002F5A2D">
              <w:rPr>
                <w:rFonts w:hint="cs"/>
                <w:color w:val="FF0000"/>
                <w:sz w:val="32"/>
                <w:szCs w:val="32"/>
                <w:rtl/>
              </w:rPr>
              <w:t xml:space="preserve">            </w:t>
            </w:r>
          </w:p>
          <w:p w:rsidR="002F5A2D" w:rsidRPr="002F5A2D" w:rsidRDefault="002F5A2D" w:rsidP="002F5A2D">
            <w:pPr>
              <w:bidi/>
              <w:spacing w:before="240"/>
              <w:rPr>
                <w:rFonts w:asciiTheme="minorHAnsi" w:eastAsiaTheme="minorHAnsi" w:hAnsiTheme="minorHAnsi" w:cstheme="minorBidi"/>
                <w:sz w:val="22"/>
                <w:szCs w:val="22"/>
              </w:rPr>
            </w:pPr>
            <w:r w:rsidRPr="002F5A2D">
              <w:rPr>
                <w:rFonts w:hint="cs"/>
                <w:color w:val="141823"/>
                <w:sz w:val="32"/>
                <w:szCs w:val="32"/>
                <w:rtl/>
              </w:rPr>
              <w:t>56/ وَ</w:t>
            </w:r>
            <w:r w:rsidRPr="002F5A2D">
              <w:rPr>
                <w:rFonts w:hint="cs"/>
                <w:color w:val="FF0000"/>
                <w:sz w:val="32"/>
                <w:szCs w:val="32"/>
                <w:rtl/>
              </w:rPr>
              <w:t xml:space="preserve">ظَـلْـتَ  </w:t>
            </w:r>
            <w:proofErr w:type="spellStart"/>
            <w:r w:rsidRPr="002F5A2D">
              <w:rPr>
                <w:rFonts w:hint="cs"/>
                <w:color w:val="FF0000"/>
                <w:sz w:val="32"/>
                <w:szCs w:val="32"/>
                <w:rtl/>
              </w:rPr>
              <w:t>ظَلْـتُـمْ</w:t>
            </w:r>
            <w:proofErr w:type="spellEnd"/>
            <w:r w:rsidRPr="002F5A2D">
              <w:rPr>
                <w:rFonts w:hint="cs"/>
                <w:color w:val="141823"/>
                <w:sz w:val="32"/>
                <w:szCs w:val="32"/>
                <w:rtl/>
              </w:rPr>
              <w:t xml:space="preserve">  وَبِـرُومٍ </w:t>
            </w:r>
            <w:r w:rsidRPr="002F5A2D">
              <w:rPr>
                <w:rFonts w:hint="cs"/>
                <w:color w:val="FF0000"/>
                <w:sz w:val="32"/>
                <w:szCs w:val="32"/>
                <w:rtl/>
              </w:rPr>
              <w:t xml:space="preserve">ظَـلُّـــــــوا                </w:t>
            </w:r>
          </w:p>
          <w:p w:rsidR="002F5A2D" w:rsidRPr="002F5A2D" w:rsidRDefault="002F5A2D" w:rsidP="002F5A2D">
            <w:pPr>
              <w:bidi/>
              <w:spacing w:before="240"/>
              <w:rPr>
                <w:rFonts w:asciiTheme="minorHAnsi" w:eastAsiaTheme="minorHAnsi" w:hAnsiTheme="minorHAnsi" w:cstheme="minorBidi"/>
                <w:sz w:val="22"/>
                <w:szCs w:val="22"/>
              </w:rPr>
            </w:pPr>
            <w:r w:rsidRPr="002F5A2D">
              <w:rPr>
                <w:rFonts w:hint="cs"/>
                <w:color w:val="141823"/>
                <w:sz w:val="32"/>
                <w:szCs w:val="32"/>
                <w:rtl/>
              </w:rPr>
              <w:t xml:space="preserve">57/ </w:t>
            </w:r>
            <w:r w:rsidRPr="002F5A2D">
              <w:rPr>
                <w:rFonts w:hint="cs"/>
                <w:color w:val="FF0000"/>
                <w:sz w:val="32"/>
                <w:szCs w:val="32"/>
                <w:rtl/>
              </w:rPr>
              <w:t xml:space="preserve">يَظْلَلْـنَ مَحْـظُـورًا </w:t>
            </w:r>
            <w:r w:rsidRPr="002F5A2D">
              <w:rPr>
                <w:rFonts w:hint="cs"/>
                <w:color w:val="141823"/>
                <w:sz w:val="32"/>
                <w:szCs w:val="32"/>
                <w:rtl/>
              </w:rPr>
              <w:t xml:space="preserve">مَـعَ </w:t>
            </w:r>
            <w:r w:rsidRPr="002F5A2D">
              <w:rPr>
                <w:rFonts w:hint="cs"/>
                <w:color w:val="FF0000"/>
                <w:sz w:val="32"/>
                <w:szCs w:val="32"/>
                <w:rtl/>
              </w:rPr>
              <w:t>المُحْتَـظِـــــرِ</w:t>
            </w:r>
            <w:r w:rsidRPr="002F5A2D">
              <w:rPr>
                <w:rFonts w:hint="cs"/>
                <w:color w:val="141823"/>
                <w:sz w:val="32"/>
                <w:szCs w:val="32"/>
                <w:rtl/>
              </w:rPr>
              <w:t xml:space="preserve">            </w:t>
            </w:r>
          </w:p>
          <w:p w:rsidR="002F5A2D" w:rsidRPr="002F5A2D" w:rsidRDefault="002F5A2D" w:rsidP="002F5A2D">
            <w:pPr>
              <w:bidi/>
              <w:spacing w:before="240"/>
              <w:rPr>
                <w:rFonts w:asciiTheme="minorHAnsi" w:eastAsiaTheme="minorHAnsi" w:hAnsiTheme="minorHAnsi" w:cstheme="minorBidi"/>
                <w:sz w:val="22"/>
                <w:szCs w:val="22"/>
              </w:rPr>
            </w:pPr>
            <w:r w:rsidRPr="002F5A2D">
              <w:rPr>
                <w:rFonts w:hint="cs"/>
                <w:color w:val="141823"/>
                <w:sz w:val="32"/>
                <w:szCs w:val="32"/>
                <w:rtl/>
              </w:rPr>
              <w:t xml:space="preserve">58/ إِلاَّ </w:t>
            </w:r>
            <w:proofErr w:type="spellStart"/>
            <w:r w:rsidRPr="002F5A2D">
              <w:rPr>
                <w:rFonts w:hint="cs"/>
                <w:color w:val="141823"/>
                <w:sz w:val="32"/>
                <w:szCs w:val="32"/>
                <w:rtl/>
              </w:rPr>
              <w:t>بِـ:</w:t>
            </w:r>
            <w:r w:rsidRPr="002F5A2D">
              <w:rPr>
                <w:rFonts w:hint="cs"/>
                <w:color w:val="FF0000"/>
                <w:sz w:val="32"/>
                <w:szCs w:val="32"/>
                <w:rtl/>
              </w:rPr>
              <w:t>وَيْـلٌ</w:t>
            </w:r>
            <w:proofErr w:type="spellEnd"/>
            <w:r w:rsidRPr="002F5A2D">
              <w:rPr>
                <w:rFonts w:hint="cs"/>
                <w:color w:val="FF0000"/>
                <w:sz w:val="32"/>
                <w:szCs w:val="32"/>
                <w:rtl/>
              </w:rPr>
              <w:t xml:space="preserve"> هَـلْ </w:t>
            </w:r>
            <w:r w:rsidRPr="002F5A2D">
              <w:rPr>
                <w:rFonts w:hint="cs"/>
                <w:color w:val="141823"/>
                <w:sz w:val="32"/>
                <w:szCs w:val="32"/>
                <w:rtl/>
              </w:rPr>
              <w:t xml:space="preserve">وَأُولَـى </w:t>
            </w:r>
            <w:r w:rsidRPr="002F5A2D">
              <w:rPr>
                <w:rFonts w:hint="cs"/>
                <w:color w:val="FF0000"/>
                <w:sz w:val="32"/>
                <w:szCs w:val="32"/>
                <w:rtl/>
              </w:rPr>
              <w:t>نَـاضِــــــرَهْ</w:t>
            </w:r>
            <w:r w:rsidRPr="002F5A2D">
              <w:rPr>
                <w:rFonts w:hint="cs"/>
                <w:color w:val="141823"/>
                <w:sz w:val="32"/>
                <w:szCs w:val="32"/>
                <w:rtl/>
              </w:rPr>
              <w:t xml:space="preserve">              </w:t>
            </w:r>
          </w:p>
          <w:p w:rsidR="002F5A2D" w:rsidRPr="002F5A2D" w:rsidRDefault="002F5A2D" w:rsidP="002F5A2D">
            <w:pPr>
              <w:bidi/>
              <w:spacing w:before="240"/>
              <w:rPr>
                <w:rFonts w:asciiTheme="minorHAnsi" w:eastAsiaTheme="minorHAnsi" w:hAnsiTheme="minorHAnsi" w:cstheme="minorBidi"/>
                <w:sz w:val="22"/>
                <w:szCs w:val="22"/>
              </w:rPr>
            </w:pPr>
            <w:r w:rsidRPr="002F5A2D">
              <w:rPr>
                <w:rFonts w:hint="cs"/>
                <w:color w:val="141823"/>
                <w:sz w:val="32"/>
                <w:szCs w:val="32"/>
                <w:rtl/>
              </w:rPr>
              <w:t>59/ وَ</w:t>
            </w:r>
            <w:r w:rsidRPr="002F5A2D">
              <w:rPr>
                <w:rFonts w:hint="cs"/>
                <w:color w:val="FF0000"/>
                <w:sz w:val="32"/>
                <w:szCs w:val="32"/>
                <w:rtl/>
              </w:rPr>
              <w:t>الْحَـظُّ</w:t>
            </w:r>
            <w:r w:rsidRPr="002F5A2D">
              <w:rPr>
                <w:rFonts w:hint="cs"/>
                <w:color w:val="141823"/>
                <w:sz w:val="32"/>
                <w:szCs w:val="32"/>
                <w:rtl/>
              </w:rPr>
              <w:t xml:space="preserve"> لاَ </w:t>
            </w:r>
            <w:r w:rsidRPr="002F5A2D">
              <w:rPr>
                <w:rFonts w:hint="cs"/>
                <w:color w:val="FF0000"/>
                <w:sz w:val="32"/>
                <w:szCs w:val="32"/>
                <w:rtl/>
              </w:rPr>
              <w:t xml:space="preserve">الْحَـضُّ عَـلَـى الطَّعَــــامِ            </w:t>
            </w:r>
          </w:p>
          <w:p w:rsidR="002F5A2D" w:rsidRPr="002F5A2D" w:rsidRDefault="002F5A2D" w:rsidP="002F5A2D">
            <w:pPr>
              <w:bidi/>
              <w:spacing w:before="240"/>
              <w:rPr>
                <w:rFonts w:asciiTheme="minorHAnsi" w:eastAsiaTheme="minorHAnsi" w:hAnsiTheme="minorHAnsi" w:cstheme="minorBidi"/>
                <w:sz w:val="22"/>
                <w:szCs w:val="22"/>
              </w:rPr>
            </w:pPr>
            <w:r w:rsidRPr="002F5A2D">
              <w:rPr>
                <w:rFonts w:hint="cs"/>
                <w:color w:val="141823"/>
                <w:sz w:val="32"/>
                <w:szCs w:val="32"/>
                <w:rtl/>
              </w:rPr>
              <w:t xml:space="preserve">60/ وَإِنْ تَـلاَقَـيَــا الـبَــيَــــــــــــانُ لاَزِمُ                  </w:t>
            </w:r>
          </w:p>
          <w:p w:rsidR="002F5A2D" w:rsidRPr="002F5A2D" w:rsidRDefault="002F5A2D" w:rsidP="002F5A2D">
            <w:pPr>
              <w:bidi/>
              <w:spacing w:before="240"/>
              <w:rPr>
                <w:rFonts w:asciiTheme="minorHAnsi" w:eastAsiaTheme="minorHAnsi" w:hAnsiTheme="minorHAnsi" w:cstheme="minorBidi"/>
                <w:sz w:val="22"/>
                <w:szCs w:val="22"/>
              </w:rPr>
            </w:pPr>
            <w:r w:rsidRPr="002F5A2D">
              <w:rPr>
                <w:rFonts w:hint="cs"/>
                <w:color w:val="141823"/>
                <w:sz w:val="32"/>
                <w:szCs w:val="32"/>
                <w:rtl/>
              </w:rPr>
              <w:t xml:space="preserve">61/ </w:t>
            </w:r>
            <w:proofErr w:type="spellStart"/>
            <w:r w:rsidRPr="002F5A2D">
              <w:rPr>
                <w:rFonts w:hint="cs"/>
                <w:color w:val="141823"/>
                <w:sz w:val="32"/>
                <w:szCs w:val="32"/>
                <w:rtl/>
              </w:rPr>
              <w:t>وَ</w:t>
            </w:r>
            <w:r w:rsidRPr="002F5A2D">
              <w:rPr>
                <w:rFonts w:hint="cs"/>
                <w:color w:val="FF0000"/>
                <w:sz w:val="32"/>
                <w:szCs w:val="32"/>
                <w:rtl/>
              </w:rPr>
              <w:t>اضْطُّـرَّ</w:t>
            </w:r>
            <w:r w:rsidRPr="002F5A2D">
              <w:rPr>
                <w:rFonts w:hint="cs"/>
                <w:color w:val="141823"/>
                <w:sz w:val="32"/>
                <w:szCs w:val="32"/>
                <w:rtl/>
              </w:rPr>
              <w:t>مَـعْ</w:t>
            </w:r>
            <w:proofErr w:type="spellEnd"/>
            <w:r w:rsidRPr="002F5A2D">
              <w:rPr>
                <w:rFonts w:hint="cs"/>
                <w:color w:val="FF0000"/>
                <w:sz w:val="32"/>
                <w:szCs w:val="32"/>
                <w:rtl/>
              </w:rPr>
              <w:t xml:space="preserve">  وَعَظْتَ</w:t>
            </w:r>
            <w:r w:rsidRPr="002F5A2D">
              <w:rPr>
                <w:rFonts w:hint="cs"/>
                <w:color w:val="141823"/>
                <w:sz w:val="32"/>
                <w:szCs w:val="32"/>
                <w:rtl/>
              </w:rPr>
              <w:t xml:space="preserve"> مَـعْ</w:t>
            </w:r>
            <w:r w:rsidRPr="002F5A2D">
              <w:rPr>
                <w:rFonts w:hint="cs"/>
                <w:color w:val="FF0000"/>
                <w:sz w:val="32"/>
                <w:szCs w:val="32"/>
                <w:rtl/>
              </w:rPr>
              <w:t xml:space="preserve"> أَفَضْـتُـمُ          </w:t>
            </w:r>
          </w:p>
          <w:p w:rsidR="002F5A2D" w:rsidRPr="002F5A2D" w:rsidRDefault="002F5A2D" w:rsidP="002F5A2D">
            <w:pPr>
              <w:bidi/>
              <w:rPr>
                <w:rFonts w:ascii="arabicKufi" w:eastAsiaTheme="minorHAnsi" w:hAnsi="arabicKufi" w:cstheme="minorBidi"/>
                <w:b/>
                <w:bCs/>
                <w:color w:val="FF0000"/>
                <w:sz w:val="36"/>
                <w:szCs w:val="36"/>
                <w:rtl/>
              </w:rPr>
            </w:pPr>
          </w:p>
        </w:tc>
        <w:tc>
          <w:tcPr>
            <w:tcW w:w="4381" w:type="dxa"/>
          </w:tcPr>
          <w:p w:rsidR="002F5A2D" w:rsidRPr="002F5A2D" w:rsidRDefault="002F5A2D" w:rsidP="002F5A2D">
            <w:pPr>
              <w:shd w:val="clear" w:color="auto" w:fill="FFFFFF"/>
              <w:bidi/>
              <w:spacing w:before="240"/>
              <w:jc w:val="center"/>
              <w:rPr>
                <w:color w:val="141823"/>
                <w:sz w:val="32"/>
                <w:szCs w:val="32"/>
              </w:rPr>
            </w:pPr>
            <w:r w:rsidRPr="002F5A2D">
              <w:rPr>
                <w:rFonts w:hint="cs"/>
                <w:color w:val="141823"/>
                <w:sz w:val="32"/>
                <w:szCs w:val="32"/>
                <w:rtl/>
              </w:rPr>
              <w:t xml:space="preserve">مَيِّـزْ مِـنَ </w:t>
            </w:r>
            <w:r w:rsidRPr="002F5A2D">
              <w:rPr>
                <w:rFonts w:hint="cs"/>
                <w:color w:val="FF0000"/>
                <w:sz w:val="32"/>
                <w:szCs w:val="32"/>
                <w:rtl/>
              </w:rPr>
              <w:t>الـظَّـاءِ</w:t>
            </w:r>
            <w:r w:rsidRPr="002F5A2D">
              <w:rPr>
                <w:rFonts w:hint="cs"/>
                <w:color w:val="141823"/>
                <w:sz w:val="32"/>
                <w:szCs w:val="32"/>
                <w:rtl/>
              </w:rPr>
              <w:t xml:space="preserve"> وَكُلُّـهَـا </w:t>
            </w:r>
            <w:r w:rsidRPr="002F5A2D">
              <w:rPr>
                <w:rFonts w:hint="cs"/>
                <w:b/>
                <w:bCs/>
                <w:color w:val="141823"/>
                <w:sz w:val="32"/>
                <w:szCs w:val="32"/>
                <w:rtl/>
              </w:rPr>
              <w:t>تَـجِـــــي</w:t>
            </w:r>
          </w:p>
          <w:p w:rsidR="002F5A2D" w:rsidRPr="002F5A2D" w:rsidRDefault="002F5A2D" w:rsidP="002F5A2D">
            <w:pPr>
              <w:shd w:val="clear" w:color="auto" w:fill="FFFFFF"/>
              <w:bidi/>
              <w:spacing w:before="240"/>
              <w:jc w:val="center"/>
              <w:rPr>
                <w:color w:val="141823"/>
                <w:sz w:val="32"/>
                <w:szCs w:val="32"/>
                <w:rtl/>
              </w:rPr>
            </w:pPr>
            <w:r w:rsidRPr="002F5A2D">
              <w:rPr>
                <w:rFonts w:hint="cs"/>
                <w:color w:val="FF0000"/>
                <w:sz w:val="32"/>
                <w:szCs w:val="32"/>
                <w:rtl/>
              </w:rPr>
              <w:t xml:space="preserve">أيْقِـظْ </w:t>
            </w:r>
            <w:r w:rsidRPr="002F5A2D">
              <w:rPr>
                <w:rFonts w:hint="cs"/>
                <w:color w:val="141823"/>
                <w:sz w:val="32"/>
                <w:szCs w:val="32"/>
                <w:rtl/>
              </w:rPr>
              <w:t>وَ</w:t>
            </w:r>
            <w:r w:rsidRPr="002F5A2D">
              <w:rPr>
                <w:rFonts w:hint="cs"/>
                <w:color w:val="FF0000"/>
                <w:sz w:val="32"/>
                <w:szCs w:val="32"/>
                <w:rtl/>
              </w:rPr>
              <w:t xml:space="preserve">أنْظِـرْ </w:t>
            </w:r>
            <w:r w:rsidRPr="002F5A2D">
              <w:rPr>
                <w:rFonts w:hint="cs"/>
                <w:b/>
                <w:bCs/>
                <w:color w:val="FF0000"/>
                <w:sz w:val="32"/>
                <w:szCs w:val="32"/>
                <w:rtl/>
              </w:rPr>
              <w:t>عَظْـمَ ظَـهْـــرِ</w:t>
            </w:r>
            <w:r w:rsidRPr="002F5A2D">
              <w:rPr>
                <w:rFonts w:hint="cs"/>
                <w:color w:val="FF0000"/>
                <w:sz w:val="32"/>
                <w:szCs w:val="32"/>
                <w:rtl/>
              </w:rPr>
              <w:t xml:space="preserve"> اللَّـفْـظِ</w:t>
            </w:r>
          </w:p>
          <w:p w:rsidR="002F5A2D" w:rsidRPr="002F5A2D" w:rsidRDefault="002F5A2D" w:rsidP="002F5A2D">
            <w:pPr>
              <w:shd w:val="clear" w:color="auto" w:fill="FFFFFF"/>
              <w:bidi/>
              <w:spacing w:before="240"/>
              <w:jc w:val="center"/>
              <w:rPr>
                <w:color w:val="141823"/>
                <w:sz w:val="32"/>
                <w:szCs w:val="32"/>
                <w:rtl/>
              </w:rPr>
            </w:pPr>
            <w:r w:rsidRPr="002F5A2D">
              <w:rPr>
                <w:rFonts w:hint="cs"/>
                <w:color w:val="FF0000"/>
                <w:sz w:val="32"/>
                <w:szCs w:val="32"/>
                <w:rtl/>
              </w:rPr>
              <w:t xml:space="preserve">اُغْلُـظْ ظَـلامَ ظُفُـرٍ انْتَـظِـرْ </w:t>
            </w:r>
            <w:proofErr w:type="spellStart"/>
            <w:r w:rsidRPr="002F5A2D">
              <w:rPr>
                <w:rFonts w:hint="cs"/>
                <w:b/>
                <w:bCs/>
                <w:color w:val="FF0000"/>
                <w:sz w:val="32"/>
                <w:szCs w:val="32"/>
                <w:rtl/>
              </w:rPr>
              <w:t>ظَـمَــــا</w:t>
            </w:r>
            <w:proofErr w:type="spellEnd"/>
          </w:p>
          <w:p w:rsidR="002F5A2D" w:rsidRPr="002F5A2D" w:rsidRDefault="002F5A2D" w:rsidP="002F5A2D">
            <w:pPr>
              <w:shd w:val="clear" w:color="auto" w:fill="FFFFFF"/>
              <w:bidi/>
              <w:spacing w:before="240"/>
              <w:jc w:val="center"/>
              <w:rPr>
                <w:color w:val="141823"/>
                <w:sz w:val="32"/>
                <w:szCs w:val="32"/>
                <w:rtl/>
              </w:rPr>
            </w:pPr>
            <w:r w:rsidRPr="002F5A2D">
              <w:rPr>
                <w:rFonts w:hint="cs"/>
                <w:color w:val="FF0000"/>
                <w:sz w:val="32"/>
                <w:szCs w:val="32"/>
                <w:rtl/>
              </w:rPr>
              <w:t xml:space="preserve">عِضِيـنَ ظَـلَّ </w:t>
            </w:r>
            <w:r w:rsidRPr="002F5A2D">
              <w:rPr>
                <w:rFonts w:hint="cs"/>
                <w:color w:val="141823"/>
                <w:sz w:val="32"/>
                <w:szCs w:val="32"/>
                <w:rtl/>
              </w:rPr>
              <w:t xml:space="preserve">النَّحْـلِ زُخْـرُفٍ </w:t>
            </w:r>
            <w:proofErr w:type="spellStart"/>
            <w:r w:rsidRPr="002F5A2D">
              <w:rPr>
                <w:rFonts w:hint="cs"/>
                <w:b/>
                <w:bCs/>
                <w:color w:val="141823"/>
                <w:sz w:val="32"/>
                <w:szCs w:val="32"/>
                <w:rtl/>
              </w:rPr>
              <w:t>سَـوَا</w:t>
            </w:r>
            <w:proofErr w:type="spellEnd"/>
          </w:p>
          <w:p w:rsidR="002F5A2D" w:rsidRPr="002F5A2D" w:rsidRDefault="002F5A2D" w:rsidP="002F5A2D">
            <w:pPr>
              <w:shd w:val="clear" w:color="auto" w:fill="FFFFFF"/>
              <w:bidi/>
              <w:spacing w:before="240"/>
              <w:jc w:val="center"/>
              <w:rPr>
                <w:color w:val="141823"/>
                <w:sz w:val="32"/>
                <w:szCs w:val="32"/>
                <w:rtl/>
              </w:rPr>
            </w:pPr>
            <w:r w:rsidRPr="002F5A2D">
              <w:rPr>
                <w:rFonts w:hint="cs"/>
                <w:color w:val="141823"/>
                <w:sz w:val="32"/>
                <w:szCs w:val="32"/>
                <w:rtl/>
              </w:rPr>
              <w:t xml:space="preserve">كَالْحِـجْـرِ </w:t>
            </w:r>
            <w:r w:rsidRPr="002F5A2D">
              <w:rPr>
                <w:rFonts w:hint="cs"/>
                <w:color w:val="FF0000"/>
                <w:sz w:val="32"/>
                <w:szCs w:val="32"/>
                <w:rtl/>
              </w:rPr>
              <w:t xml:space="preserve">ظَـلَّـتْ  </w:t>
            </w:r>
            <w:r w:rsidRPr="002F5A2D">
              <w:rPr>
                <w:rFonts w:hint="cs"/>
                <w:color w:val="141823"/>
                <w:sz w:val="32"/>
                <w:szCs w:val="32"/>
                <w:rtl/>
              </w:rPr>
              <w:t xml:space="preserve">شُـعَـرَا </w:t>
            </w:r>
            <w:r w:rsidRPr="002F5A2D">
              <w:rPr>
                <w:rFonts w:hint="cs"/>
                <w:color w:val="FF0000"/>
                <w:sz w:val="32"/>
                <w:szCs w:val="32"/>
                <w:rtl/>
              </w:rPr>
              <w:t>نَـظَــــــلُّ</w:t>
            </w:r>
          </w:p>
          <w:p w:rsidR="002F5A2D" w:rsidRPr="002F5A2D" w:rsidRDefault="002F5A2D" w:rsidP="002F5A2D">
            <w:pPr>
              <w:shd w:val="clear" w:color="auto" w:fill="FFFFFF"/>
              <w:bidi/>
              <w:spacing w:before="240"/>
              <w:jc w:val="center"/>
              <w:rPr>
                <w:color w:val="141823"/>
                <w:sz w:val="32"/>
                <w:szCs w:val="32"/>
                <w:rtl/>
              </w:rPr>
            </w:pPr>
            <w:r w:rsidRPr="002F5A2D">
              <w:rPr>
                <w:rFonts w:hint="cs"/>
                <w:color w:val="141823"/>
                <w:sz w:val="32"/>
                <w:szCs w:val="32"/>
                <w:rtl/>
              </w:rPr>
              <w:t>وَ</w:t>
            </w:r>
            <w:r w:rsidRPr="002F5A2D">
              <w:rPr>
                <w:rFonts w:hint="cs"/>
                <w:color w:val="FF0000"/>
                <w:sz w:val="32"/>
                <w:szCs w:val="32"/>
                <w:rtl/>
              </w:rPr>
              <w:t xml:space="preserve">كُـنْـتَ فَـظًّـاً </w:t>
            </w:r>
            <w:r w:rsidRPr="002F5A2D">
              <w:rPr>
                <w:rFonts w:hint="cs"/>
                <w:color w:val="141823"/>
                <w:sz w:val="32"/>
                <w:szCs w:val="32"/>
                <w:rtl/>
              </w:rPr>
              <w:t>وَجَمِـيْـعَ</w:t>
            </w:r>
            <w:r w:rsidRPr="002F5A2D">
              <w:rPr>
                <w:rFonts w:hint="cs"/>
                <w:color w:val="FF0000"/>
                <w:sz w:val="32"/>
                <w:szCs w:val="32"/>
                <w:rtl/>
              </w:rPr>
              <w:t xml:space="preserve">    الـنَّـظَــــرِ</w:t>
            </w:r>
          </w:p>
          <w:p w:rsidR="002F5A2D" w:rsidRPr="002F5A2D" w:rsidRDefault="002F5A2D" w:rsidP="002F5A2D">
            <w:pPr>
              <w:shd w:val="clear" w:color="auto" w:fill="FFFFFF"/>
              <w:bidi/>
              <w:spacing w:before="240"/>
              <w:jc w:val="center"/>
              <w:rPr>
                <w:color w:val="141823"/>
                <w:sz w:val="32"/>
                <w:szCs w:val="32"/>
                <w:rtl/>
              </w:rPr>
            </w:pPr>
            <w:r w:rsidRPr="002F5A2D">
              <w:rPr>
                <w:rFonts w:hint="cs"/>
                <w:color w:val="141823"/>
                <w:sz w:val="32"/>
                <w:szCs w:val="32"/>
                <w:rtl/>
              </w:rPr>
              <w:t>وَ</w:t>
            </w:r>
            <w:r w:rsidRPr="002F5A2D">
              <w:rPr>
                <w:rFonts w:hint="cs"/>
                <w:color w:val="FF0000"/>
                <w:sz w:val="32"/>
                <w:szCs w:val="32"/>
                <w:rtl/>
              </w:rPr>
              <w:t>الْغَيْـظِ</w:t>
            </w:r>
            <w:r w:rsidRPr="002F5A2D">
              <w:rPr>
                <w:rFonts w:hint="cs"/>
                <w:color w:val="141823"/>
                <w:sz w:val="32"/>
                <w:szCs w:val="32"/>
                <w:rtl/>
              </w:rPr>
              <w:t xml:space="preserve"> لاَ الرَّعْـدِ وَهُــودٌ قَـاصِـرَهْ</w:t>
            </w:r>
          </w:p>
          <w:p w:rsidR="002F5A2D" w:rsidRPr="002F5A2D" w:rsidRDefault="002F5A2D" w:rsidP="002F5A2D">
            <w:pPr>
              <w:shd w:val="clear" w:color="auto" w:fill="FFFFFF"/>
              <w:bidi/>
              <w:spacing w:before="240"/>
              <w:jc w:val="center"/>
              <w:rPr>
                <w:color w:val="141823"/>
                <w:sz w:val="32"/>
                <w:szCs w:val="32"/>
                <w:rtl/>
              </w:rPr>
            </w:pPr>
            <w:r w:rsidRPr="002F5A2D">
              <w:rPr>
                <w:rFonts w:hint="cs"/>
                <w:color w:val="141823"/>
                <w:sz w:val="32"/>
                <w:szCs w:val="32"/>
                <w:rtl/>
              </w:rPr>
              <w:t>وَفِــي</w:t>
            </w:r>
            <w:r w:rsidRPr="002F5A2D">
              <w:rPr>
                <w:rFonts w:hint="cs"/>
                <w:color w:val="FF0000"/>
                <w:sz w:val="32"/>
                <w:szCs w:val="32"/>
                <w:rtl/>
              </w:rPr>
              <w:t xml:space="preserve">   ظَنِـيْـنٍ</w:t>
            </w:r>
            <w:r w:rsidRPr="002F5A2D">
              <w:rPr>
                <w:rFonts w:hint="cs"/>
                <w:color w:val="141823"/>
                <w:sz w:val="32"/>
                <w:szCs w:val="32"/>
                <w:rtl/>
              </w:rPr>
              <w:t xml:space="preserve"> الْـخِـلاَفُ سَـامِـــي</w:t>
            </w:r>
          </w:p>
          <w:p w:rsidR="002F5A2D" w:rsidRPr="002F5A2D" w:rsidRDefault="002F5A2D" w:rsidP="002F5A2D">
            <w:pPr>
              <w:shd w:val="clear" w:color="auto" w:fill="FFFFFF"/>
              <w:bidi/>
              <w:spacing w:before="240"/>
              <w:jc w:val="center"/>
              <w:rPr>
                <w:color w:val="141823"/>
                <w:sz w:val="32"/>
                <w:szCs w:val="32"/>
                <w:rtl/>
              </w:rPr>
            </w:pPr>
            <w:r w:rsidRPr="002F5A2D">
              <w:rPr>
                <w:rFonts w:hint="cs"/>
                <w:color w:val="FF0000"/>
                <w:sz w:val="32"/>
                <w:szCs w:val="32"/>
                <w:rtl/>
              </w:rPr>
              <w:t>أَنْـقَـضَ ظَـهْـرَكَ يَـعَـضُّ الظَّـــالِـمُ</w:t>
            </w:r>
          </w:p>
          <w:p w:rsidR="002F5A2D" w:rsidRPr="002F5A2D" w:rsidRDefault="002F5A2D" w:rsidP="002F5A2D">
            <w:pPr>
              <w:shd w:val="clear" w:color="auto" w:fill="FFFFFF"/>
              <w:bidi/>
              <w:spacing w:before="240"/>
              <w:jc w:val="center"/>
              <w:rPr>
                <w:color w:val="141823"/>
                <w:sz w:val="21"/>
                <w:szCs w:val="21"/>
                <w:rtl/>
              </w:rPr>
            </w:pPr>
            <w:r w:rsidRPr="002F5A2D">
              <w:rPr>
                <w:rFonts w:hint="cs"/>
                <w:color w:val="141823"/>
                <w:sz w:val="32"/>
                <w:szCs w:val="32"/>
                <w:rtl/>
              </w:rPr>
              <w:t>وَصَــفِّ هَــا</w:t>
            </w:r>
            <w:r w:rsidRPr="002F5A2D">
              <w:rPr>
                <w:rFonts w:hint="cs"/>
                <w:color w:val="FF0000"/>
                <w:sz w:val="32"/>
                <w:szCs w:val="32"/>
                <w:rtl/>
              </w:rPr>
              <w:t xml:space="preserve"> جِبَاهُـهُـم عَلَـيْــــهِـمُ</w:t>
            </w:r>
          </w:p>
          <w:p w:rsidR="002F5A2D" w:rsidRPr="002F5A2D" w:rsidRDefault="002F5A2D" w:rsidP="002F5A2D">
            <w:pPr>
              <w:shd w:val="clear" w:color="auto" w:fill="FFFFFF"/>
              <w:bidi/>
              <w:jc w:val="center"/>
              <w:rPr>
                <w:color w:val="141823"/>
                <w:sz w:val="21"/>
                <w:szCs w:val="21"/>
              </w:rPr>
            </w:pPr>
          </w:p>
          <w:p w:rsidR="002F5A2D" w:rsidRPr="002F5A2D" w:rsidRDefault="002F5A2D" w:rsidP="002F5A2D">
            <w:pPr>
              <w:bidi/>
              <w:jc w:val="center"/>
              <w:rPr>
                <w:rFonts w:ascii="arabicKufi" w:eastAsiaTheme="minorHAnsi" w:hAnsi="arabicKufi" w:cstheme="minorBidi"/>
                <w:b/>
                <w:bCs/>
                <w:color w:val="FF0000"/>
                <w:sz w:val="36"/>
                <w:szCs w:val="36"/>
                <w:rtl/>
              </w:rPr>
            </w:pPr>
          </w:p>
        </w:tc>
      </w:tr>
    </w:tbl>
    <w:p w:rsidR="001900D5" w:rsidRPr="001900D5" w:rsidRDefault="002F5A2D" w:rsidP="001900D5">
      <w:pPr>
        <w:bidi/>
        <w:rPr>
          <w:rFonts w:ascii="Sakkal Majalla" w:eastAsia="Calibri" w:hAnsi="Sakkal Majalla" w:cs="Sakkal Majalla"/>
          <w:b/>
          <w:bCs/>
          <w:sz w:val="30"/>
          <w:szCs w:val="30"/>
          <w:u w:val="single"/>
          <w:rtl/>
        </w:rPr>
      </w:pPr>
      <w:r>
        <w:rPr>
          <w:rFonts w:ascii="Sakkal Majalla" w:eastAsia="Calibri" w:hAnsi="Sakkal Majalla" w:cs="Sakkal Majalla" w:hint="cs"/>
          <w:sz w:val="30"/>
          <w:szCs w:val="30"/>
          <w:rtl/>
        </w:rPr>
        <w:t xml:space="preserve">باب الضاد الظاء </w:t>
      </w:r>
      <w:r w:rsidR="001900D5" w:rsidRPr="001900D5">
        <w:rPr>
          <w:rFonts w:ascii="Sakkal Majalla" w:eastAsia="Calibri" w:hAnsi="Sakkal Majalla" w:cs="Sakkal Majalla" w:hint="cs"/>
          <w:sz w:val="30"/>
          <w:szCs w:val="30"/>
          <w:rtl/>
        </w:rPr>
        <w:t>أ</w:t>
      </w:r>
      <w:r w:rsidR="001900D5" w:rsidRPr="001900D5">
        <w:rPr>
          <w:rFonts w:ascii="Sakkal Majalla" w:eastAsia="Calibri" w:hAnsi="Sakkal Majalla" w:cs="Sakkal Majalla"/>
          <w:sz w:val="30"/>
          <w:szCs w:val="30"/>
          <w:rtl/>
        </w:rPr>
        <w:t>فرده الإمام ابن الجزري - رحمه الله تعالى – بح</w:t>
      </w:r>
      <w:r w:rsidR="001900D5" w:rsidRPr="001900D5">
        <w:rPr>
          <w:rFonts w:ascii="Sakkal Majalla" w:eastAsia="Calibri" w:hAnsi="Sakkal Majalla" w:cs="Sakkal Majalla" w:hint="cs"/>
          <w:sz w:val="30"/>
          <w:szCs w:val="30"/>
          <w:rtl/>
        </w:rPr>
        <w:t>ص</w:t>
      </w:r>
      <w:r w:rsidR="001900D5" w:rsidRPr="001900D5">
        <w:rPr>
          <w:rFonts w:ascii="Sakkal Majalla" w:eastAsia="Calibri" w:hAnsi="Sakkal Majalla" w:cs="Sakkal Majalla"/>
          <w:sz w:val="30"/>
          <w:szCs w:val="30"/>
          <w:rtl/>
        </w:rPr>
        <w:t>ر الكلمات التي هي</w:t>
      </w:r>
      <w:r w:rsidR="001900D5" w:rsidRPr="001900D5">
        <w:rPr>
          <w:rFonts w:ascii="Sakkal Majalla" w:eastAsia="Calibri" w:hAnsi="Sakkal Majalla" w:cs="Sakkal Majalla"/>
          <w:sz w:val="30"/>
          <w:szCs w:val="30"/>
        </w:rPr>
        <w:t> </w:t>
      </w:r>
      <w:r w:rsidR="001900D5" w:rsidRPr="001900D5">
        <w:rPr>
          <w:rFonts w:ascii="Sakkal Majalla" w:eastAsia="Calibri" w:hAnsi="Sakkal Majalla" w:cs="Sakkal Majalla"/>
          <w:sz w:val="30"/>
          <w:szCs w:val="30"/>
          <w:rtl/>
        </w:rPr>
        <w:t>بالظاء في القر</w:t>
      </w:r>
      <w:r w:rsidR="001900D5" w:rsidRPr="001900D5">
        <w:rPr>
          <w:rFonts w:ascii="Sakkal Majalla" w:eastAsia="Calibri" w:hAnsi="Sakkal Majalla" w:cs="Sakkal Majalla" w:hint="cs"/>
          <w:sz w:val="30"/>
          <w:szCs w:val="30"/>
          <w:rtl/>
        </w:rPr>
        <w:t>آن</w:t>
      </w:r>
      <w:r w:rsidR="001900D5" w:rsidRPr="001900D5">
        <w:rPr>
          <w:rFonts w:ascii="Sakkal Majalla" w:eastAsia="Calibri" w:hAnsi="Sakkal Majalla" w:cs="Sakkal Majalla"/>
          <w:sz w:val="30"/>
          <w:szCs w:val="30"/>
          <w:rtl/>
        </w:rPr>
        <w:t xml:space="preserve"> العظيم </w:t>
      </w:r>
      <w:r w:rsidR="001900D5" w:rsidRPr="001900D5">
        <w:rPr>
          <w:rFonts w:ascii="Sakkal Majalla" w:eastAsia="Calibri" w:hAnsi="Sakkal Majalla" w:cs="Sakkal Majalla" w:hint="cs"/>
          <w:sz w:val="30"/>
          <w:szCs w:val="30"/>
          <w:rtl/>
        </w:rPr>
        <w:t>؛</w:t>
      </w:r>
      <w:r w:rsidR="001900D5" w:rsidRPr="001900D5">
        <w:rPr>
          <w:rFonts w:ascii="Sakkal Majalla" w:eastAsia="Calibri" w:hAnsi="Sakkal Majalla" w:cs="Sakkal Majalla"/>
          <w:sz w:val="30"/>
          <w:szCs w:val="30"/>
          <w:rtl/>
        </w:rPr>
        <w:t xml:space="preserve">وذلك أن كثير من عامة الناس ومنذ أزمان بعيدة يخلطون بين هذين الحرفين الضاد والظاء وخاصة في القرى والبوادي  </w:t>
      </w:r>
      <w:r w:rsidR="001900D5" w:rsidRPr="001900D5">
        <w:rPr>
          <w:rFonts w:ascii="Sakkal Majalla" w:eastAsia="Calibri" w:hAnsi="Sakkal Majalla" w:cs="Sakkal Majalla" w:hint="cs"/>
          <w:sz w:val="30"/>
          <w:szCs w:val="30"/>
          <w:rtl/>
        </w:rPr>
        <w:t>, ف</w:t>
      </w:r>
      <w:r w:rsidR="001900D5" w:rsidRPr="001900D5">
        <w:rPr>
          <w:rFonts w:ascii="Sakkal Majalla" w:eastAsia="Calibri" w:hAnsi="Sakkal Majalla" w:cs="Sakkal Majalla"/>
          <w:sz w:val="30"/>
          <w:szCs w:val="30"/>
          <w:rtl/>
        </w:rPr>
        <w:t>كثيرا ما</w:t>
      </w:r>
      <w:r w:rsidR="001900D5" w:rsidRPr="001900D5">
        <w:rPr>
          <w:rFonts w:ascii="Sakkal Majalla" w:eastAsia="Calibri" w:hAnsi="Sakkal Majalla" w:cs="Sakkal Majalla"/>
          <w:sz w:val="30"/>
          <w:szCs w:val="30"/>
        </w:rPr>
        <w:t> </w:t>
      </w:r>
      <w:r w:rsidR="001900D5" w:rsidRPr="001900D5">
        <w:rPr>
          <w:rFonts w:ascii="Sakkal Majalla" w:eastAsia="Calibri" w:hAnsi="Sakkal Majalla" w:cs="Sakkal Majalla"/>
          <w:sz w:val="30"/>
          <w:szCs w:val="30"/>
          <w:rtl/>
        </w:rPr>
        <w:t>نسمع من أهل القرى والبوادي الخلط بين</w:t>
      </w:r>
      <w:r w:rsidR="001900D5" w:rsidRPr="001900D5">
        <w:rPr>
          <w:rFonts w:ascii="Sakkal Majalla" w:eastAsia="Calibri" w:hAnsi="Sakkal Majalla" w:cs="Sakkal Majalla"/>
          <w:sz w:val="30"/>
          <w:szCs w:val="30"/>
        </w:rPr>
        <w:t xml:space="preserve"> </w:t>
      </w:r>
      <w:r w:rsidR="001900D5" w:rsidRPr="001900D5">
        <w:rPr>
          <w:rFonts w:ascii="Sakkal Majalla" w:eastAsia="Calibri" w:hAnsi="Sakkal Majalla" w:cs="Sakkal Majalla"/>
          <w:sz w:val="30"/>
          <w:szCs w:val="30"/>
          <w:rtl/>
        </w:rPr>
        <w:t xml:space="preserve">هذين الحرفين ( </w:t>
      </w:r>
      <w:proofErr w:type="spellStart"/>
      <w:r w:rsidR="001900D5" w:rsidRPr="001900D5">
        <w:rPr>
          <w:rFonts w:ascii="Sakkal Majalla" w:eastAsia="Calibri" w:hAnsi="Sakkal Majalla" w:cs="Sakkal Majalla"/>
          <w:sz w:val="30"/>
          <w:szCs w:val="30"/>
          <w:rtl/>
        </w:rPr>
        <w:t>ض,ظ</w:t>
      </w:r>
      <w:proofErr w:type="spellEnd"/>
      <w:r w:rsidR="001900D5" w:rsidRPr="001900D5">
        <w:rPr>
          <w:rFonts w:ascii="Sakkal Majalla" w:eastAsia="Calibri" w:hAnsi="Sakkal Majalla" w:cs="Sakkal Majalla"/>
          <w:sz w:val="30"/>
          <w:szCs w:val="30"/>
          <w:rtl/>
        </w:rPr>
        <w:t xml:space="preserve">) فلا يكاد الذين يخلطون ينهما يفرقون بين هذين الحرفين </w:t>
      </w:r>
      <w:r w:rsidR="001900D5" w:rsidRPr="001900D5">
        <w:rPr>
          <w:rFonts w:ascii="Sakkal Majalla" w:eastAsia="Calibri" w:hAnsi="Sakkal Majalla" w:cs="Sakkal Majalla" w:hint="cs"/>
          <w:sz w:val="30"/>
          <w:szCs w:val="30"/>
          <w:rtl/>
        </w:rPr>
        <w:t>في ال</w:t>
      </w:r>
      <w:r w:rsidR="001900D5" w:rsidRPr="001900D5">
        <w:rPr>
          <w:rFonts w:ascii="Sakkal Majalla" w:eastAsia="Calibri" w:hAnsi="Sakkal Majalla" w:cs="Sakkal Majalla"/>
          <w:sz w:val="30"/>
          <w:szCs w:val="30"/>
          <w:rtl/>
        </w:rPr>
        <w:t>س</w:t>
      </w:r>
      <w:r w:rsidR="001900D5" w:rsidRPr="001900D5">
        <w:rPr>
          <w:rFonts w:ascii="Sakkal Majalla" w:eastAsia="Calibri" w:hAnsi="Sakkal Majalla" w:cs="Sakkal Majalla" w:hint="cs"/>
          <w:sz w:val="30"/>
          <w:szCs w:val="30"/>
          <w:rtl/>
        </w:rPr>
        <w:t xml:space="preserve">ماع . </w:t>
      </w:r>
      <w:r w:rsidR="001900D5" w:rsidRPr="001900D5">
        <w:rPr>
          <w:rFonts w:ascii="Sakkal Majalla" w:eastAsia="Calibri" w:hAnsi="Sakkal Majalla" w:cs="Sakkal Majalla"/>
          <w:sz w:val="30"/>
          <w:szCs w:val="30"/>
        </w:rPr>
        <w:t> </w:t>
      </w:r>
      <w:r w:rsidR="001900D5" w:rsidRPr="001900D5">
        <w:rPr>
          <w:rFonts w:ascii="Sakkal Majalla" w:eastAsia="Calibri" w:hAnsi="Sakkal Majalla" w:cs="Sakkal Majalla"/>
          <w:sz w:val="30"/>
          <w:szCs w:val="30"/>
        </w:rPr>
        <w:br/>
      </w:r>
      <w:r w:rsidR="001900D5" w:rsidRPr="001900D5">
        <w:rPr>
          <w:rFonts w:ascii="Sakkal Majalla" w:eastAsia="Calibri" w:hAnsi="Sakkal Majalla" w:cs="Sakkal Majalla"/>
          <w:sz w:val="30"/>
          <w:szCs w:val="30"/>
          <w:rtl/>
        </w:rPr>
        <w:t xml:space="preserve">فينطقون الضاد  مثل الظاء </w:t>
      </w:r>
      <w:r w:rsidR="001900D5" w:rsidRPr="001900D5">
        <w:rPr>
          <w:rFonts w:ascii="Sakkal Majalla" w:eastAsia="Calibri" w:hAnsi="Sakkal Majalla" w:cs="Sakkal Majalla" w:hint="cs"/>
          <w:sz w:val="30"/>
          <w:szCs w:val="30"/>
          <w:rtl/>
        </w:rPr>
        <w:t xml:space="preserve">مثلا يقول </w:t>
      </w:r>
      <w:r w:rsidR="001900D5" w:rsidRPr="001900D5">
        <w:rPr>
          <w:rFonts w:ascii="Sakkal Majalla" w:eastAsia="Calibri" w:hAnsi="Sakkal Majalla" w:cs="Sakkal Majalla"/>
          <w:sz w:val="30"/>
          <w:szCs w:val="30"/>
          <w:rtl/>
        </w:rPr>
        <w:t xml:space="preserve">( </w:t>
      </w:r>
      <w:proofErr w:type="spellStart"/>
      <w:r w:rsidR="001900D5" w:rsidRPr="001900D5">
        <w:rPr>
          <w:rFonts w:ascii="Sakkal Majalla" w:eastAsia="Calibri" w:hAnsi="Sakkal Majalla" w:cs="Sakkal Majalla"/>
          <w:sz w:val="30"/>
          <w:szCs w:val="30"/>
          <w:rtl/>
        </w:rPr>
        <w:t>بيظة</w:t>
      </w:r>
      <w:proofErr w:type="spellEnd"/>
      <w:r w:rsidR="001900D5" w:rsidRPr="001900D5">
        <w:rPr>
          <w:rFonts w:ascii="Sakkal Majalla" w:eastAsia="Calibri" w:hAnsi="Sakkal Majalla" w:cs="Sakkal Majalla"/>
          <w:sz w:val="30"/>
          <w:szCs w:val="30"/>
          <w:rtl/>
        </w:rPr>
        <w:t xml:space="preserve"> ) ( </w:t>
      </w:r>
      <w:proofErr w:type="spellStart"/>
      <w:r w:rsidR="001900D5" w:rsidRPr="001900D5">
        <w:rPr>
          <w:rFonts w:ascii="Sakkal Majalla" w:eastAsia="Calibri" w:hAnsi="Sakkal Majalla" w:cs="Sakkal Majalla"/>
          <w:sz w:val="30"/>
          <w:szCs w:val="30"/>
          <w:rtl/>
        </w:rPr>
        <w:t>ظربوا</w:t>
      </w:r>
      <w:proofErr w:type="spellEnd"/>
      <w:r w:rsidR="001900D5" w:rsidRPr="001900D5">
        <w:rPr>
          <w:rFonts w:ascii="Sakkal Majalla" w:eastAsia="Calibri" w:hAnsi="Sakkal Majalla" w:cs="Sakkal Majalla"/>
          <w:sz w:val="30"/>
          <w:szCs w:val="30"/>
          <w:rtl/>
        </w:rPr>
        <w:t xml:space="preserve"> ) (ضربوا) هذه ضاد وليست ظاء ، إذا</w:t>
      </w:r>
      <w:r w:rsidR="001900D5" w:rsidRPr="001900D5">
        <w:rPr>
          <w:rFonts w:ascii="Sakkal Majalla" w:eastAsia="Calibri" w:hAnsi="Sakkal Majalla" w:cs="Sakkal Majalla" w:hint="cs"/>
          <w:sz w:val="30"/>
          <w:szCs w:val="30"/>
          <w:rtl/>
        </w:rPr>
        <w:t>ً</w:t>
      </w:r>
      <w:r w:rsidR="001900D5" w:rsidRPr="001900D5">
        <w:rPr>
          <w:rFonts w:ascii="Sakkal Majalla" w:eastAsia="Calibri" w:hAnsi="Sakkal Majalla" w:cs="Sakkal Majalla"/>
          <w:sz w:val="30"/>
          <w:szCs w:val="30"/>
          <w:rtl/>
        </w:rPr>
        <w:t xml:space="preserve"> العامة تخلط بين</w:t>
      </w:r>
      <w:r w:rsidR="001900D5" w:rsidRPr="001900D5">
        <w:rPr>
          <w:rFonts w:ascii="Sakkal Majalla" w:eastAsia="Calibri" w:hAnsi="Sakkal Majalla" w:cs="Sakkal Majalla" w:hint="cs"/>
          <w:sz w:val="30"/>
          <w:szCs w:val="30"/>
          <w:rtl/>
        </w:rPr>
        <w:t xml:space="preserve"> </w:t>
      </w:r>
      <w:r w:rsidR="001900D5" w:rsidRPr="001900D5">
        <w:rPr>
          <w:rFonts w:ascii="Sakkal Majalla" w:eastAsia="Calibri" w:hAnsi="Sakkal Majalla" w:cs="Sakkal Majalla"/>
          <w:sz w:val="30"/>
          <w:szCs w:val="30"/>
          <w:rtl/>
        </w:rPr>
        <w:t>هذين الحرفين  أي جعلوا الضاد ظاء</w:t>
      </w:r>
      <w:r w:rsidR="001900D5" w:rsidRPr="001900D5">
        <w:rPr>
          <w:rFonts w:ascii="Sakkal Majalla" w:eastAsia="Calibri" w:hAnsi="Sakkal Majalla" w:cs="Sakkal Majalla" w:hint="cs"/>
          <w:sz w:val="30"/>
          <w:szCs w:val="30"/>
          <w:rtl/>
        </w:rPr>
        <w:t xml:space="preserve"> ,</w:t>
      </w:r>
      <w:r w:rsidR="001900D5" w:rsidRPr="001900D5">
        <w:rPr>
          <w:rFonts w:ascii="Sakkal Majalla" w:eastAsia="Calibri" w:hAnsi="Sakkal Majalla" w:cs="Sakkal Majalla"/>
          <w:sz w:val="30"/>
          <w:szCs w:val="30"/>
          <w:rtl/>
        </w:rPr>
        <w:t xml:space="preserve"> حتى </w:t>
      </w:r>
      <w:r w:rsidR="001900D5" w:rsidRPr="001900D5">
        <w:rPr>
          <w:rFonts w:ascii="Sakkal Majalla" w:eastAsia="Calibri" w:hAnsi="Sakkal Majalla" w:cs="Sakkal Majalla" w:hint="cs"/>
          <w:sz w:val="30"/>
          <w:szCs w:val="30"/>
          <w:rtl/>
        </w:rPr>
        <w:t>أ</w:t>
      </w:r>
      <w:r w:rsidR="001900D5" w:rsidRPr="001900D5">
        <w:rPr>
          <w:rFonts w:ascii="Sakkal Majalla" w:eastAsia="Calibri" w:hAnsi="Sakkal Majalla" w:cs="Sakkal Majalla"/>
          <w:sz w:val="30"/>
          <w:szCs w:val="30"/>
          <w:rtl/>
        </w:rPr>
        <w:t xml:space="preserve">ن  </w:t>
      </w:r>
      <w:r w:rsidR="001900D5" w:rsidRPr="001900D5">
        <w:rPr>
          <w:rFonts w:ascii="Sakkal Majalla" w:eastAsia="Calibri" w:hAnsi="Sakkal Majalla" w:cs="Sakkal Majalla" w:hint="cs"/>
          <w:sz w:val="30"/>
          <w:szCs w:val="30"/>
          <w:rtl/>
        </w:rPr>
        <w:t>أ</w:t>
      </w:r>
      <w:r w:rsidR="001900D5" w:rsidRPr="001900D5">
        <w:rPr>
          <w:rFonts w:ascii="Sakkal Majalla" w:eastAsia="Calibri" w:hAnsi="Sakkal Majalla" w:cs="Sakkal Majalla"/>
          <w:sz w:val="30"/>
          <w:szCs w:val="30"/>
          <w:rtl/>
        </w:rPr>
        <w:t xml:space="preserve">حدهم مرة </w:t>
      </w:r>
      <w:r w:rsidR="001900D5" w:rsidRPr="001900D5">
        <w:rPr>
          <w:rFonts w:ascii="Sakkal Majalla" w:eastAsia="Calibri" w:hAnsi="Sakkal Majalla" w:cs="Sakkal Majalla" w:hint="cs"/>
          <w:sz w:val="30"/>
          <w:szCs w:val="30"/>
          <w:rtl/>
        </w:rPr>
        <w:t>سألني</w:t>
      </w:r>
      <w:r w:rsidR="001900D5" w:rsidRPr="001900D5">
        <w:rPr>
          <w:rFonts w:ascii="Sakkal Majalla" w:eastAsia="Calibri" w:hAnsi="Sakkal Majalla" w:cs="Sakkal Majalla"/>
          <w:sz w:val="30"/>
          <w:szCs w:val="30"/>
          <w:rtl/>
        </w:rPr>
        <w:t xml:space="preserve"> من أين تخرج</w:t>
      </w:r>
      <w:r w:rsidR="001900D5" w:rsidRPr="001900D5">
        <w:rPr>
          <w:rFonts w:ascii="Sakkal Majalla" w:eastAsia="Calibri" w:hAnsi="Sakkal Majalla" w:cs="Sakkal Majalla"/>
          <w:sz w:val="30"/>
          <w:szCs w:val="30"/>
        </w:rPr>
        <w:t> </w:t>
      </w:r>
      <w:proofErr w:type="spellStart"/>
      <w:r w:rsidR="001900D5" w:rsidRPr="001900D5">
        <w:rPr>
          <w:rFonts w:ascii="Sakkal Majalla" w:eastAsia="Calibri" w:hAnsi="Sakkal Majalla" w:cs="Sakkal Majalla"/>
          <w:sz w:val="30"/>
          <w:szCs w:val="30"/>
          <w:rtl/>
        </w:rPr>
        <w:t>الظاد</w:t>
      </w:r>
      <w:proofErr w:type="spellEnd"/>
      <w:r w:rsidR="001900D5" w:rsidRPr="001900D5">
        <w:rPr>
          <w:rFonts w:ascii="Sakkal Majalla" w:eastAsia="Calibri" w:hAnsi="Sakkal Majalla" w:cs="Sakkal Majalla"/>
          <w:sz w:val="30"/>
          <w:szCs w:val="30"/>
          <w:rtl/>
        </w:rPr>
        <w:t xml:space="preserve"> </w:t>
      </w:r>
      <w:r w:rsidR="001900D5" w:rsidRPr="001900D5">
        <w:rPr>
          <w:rFonts w:ascii="Sakkal Majalla" w:eastAsia="Calibri" w:hAnsi="Sakkal Majalla" w:cs="Sakkal Majalla" w:hint="cs"/>
          <w:sz w:val="30"/>
          <w:szCs w:val="30"/>
          <w:rtl/>
        </w:rPr>
        <w:t>؟؟</w:t>
      </w:r>
      <w:r w:rsidR="001900D5" w:rsidRPr="001900D5">
        <w:rPr>
          <w:rFonts w:ascii="Sakkal Majalla" w:eastAsia="Calibri" w:hAnsi="Sakkal Majalla" w:cs="Sakkal Majalla"/>
          <w:sz w:val="30"/>
          <w:szCs w:val="30"/>
          <w:rtl/>
        </w:rPr>
        <w:t>فقلت له ليس في الحر</w:t>
      </w:r>
      <w:r w:rsidR="001900D5" w:rsidRPr="001900D5">
        <w:rPr>
          <w:rFonts w:ascii="Sakkal Majalla" w:eastAsia="Calibri" w:hAnsi="Sakkal Majalla" w:cs="Sakkal Majalla" w:hint="cs"/>
          <w:sz w:val="30"/>
          <w:szCs w:val="30"/>
          <w:rtl/>
        </w:rPr>
        <w:t>و</w:t>
      </w:r>
      <w:r w:rsidR="001900D5" w:rsidRPr="001900D5">
        <w:rPr>
          <w:rFonts w:ascii="Sakkal Majalla" w:eastAsia="Calibri" w:hAnsi="Sakkal Majalla" w:cs="Sakkal Majalla"/>
          <w:sz w:val="30"/>
          <w:szCs w:val="30"/>
          <w:rtl/>
        </w:rPr>
        <w:t xml:space="preserve">ف حرف اسمه </w:t>
      </w:r>
      <w:proofErr w:type="spellStart"/>
      <w:r w:rsidR="001900D5" w:rsidRPr="001900D5">
        <w:rPr>
          <w:rFonts w:ascii="Sakkal Majalla" w:eastAsia="Calibri" w:hAnsi="Sakkal Majalla" w:cs="Sakkal Majalla"/>
          <w:sz w:val="30"/>
          <w:szCs w:val="30"/>
          <w:rtl/>
        </w:rPr>
        <w:t>الظاد</w:t>
      </w:r>
      <w:proofErr w:type="spellEnd"/>
      <w:r w:rsidR="001900D5" w:rsidRPr="001900D5">
        <w:rPr>
          <w:rFonts w:ascii="Sakkal Majalla" w:eastAsia="Calibri" w:hAnsi="Sakkal Majalla" w:cs="Sakkal Majalla"/>
          <w:sz w:val="30"/>
          <w:szCs w:val="30"/>
          <w:rtl/>
        </w:rPr>
        <w:t xml:space="preserve"> ،</w:t>
      </w:r>
      <w:r w:rsidR="001900D5" w:rsidRPr="001900D5">
        <w:rPr>
          <w:rFonts w:ascii="Sakkal Majalla" w:eastAsia="Calibri" w:hAnsi="Sakkal Majalla" w:cs="Sakkal Majalla" w:hint="cs"/>
          <w:sz w:val="30"/>
          <w:szCs w:val="30"/>
          <w:rtl/>
        </w:rPr>
        <w:t xml:space="preserve"> </w:t>
      </w:r>
      <w:r w:rsidR="001900D5" w:rsidRPr="001900D5">
        <w:rPr>
          <w:rFonts w:ascii="Sakkal Majalla" w:eastAsia="Calibri" w:hAnsi="Sakkal Majalla" w:cs="Sakkal Majalla"/>
          <w:sz w:val="30"/>
          <w:szCs w:val="30"/>
          <w:rtl/>
        </w:rPr>
        <w:t xml:space="preserve">قال  </w:t>
      </w:r>
      <w:proofErr w:type="spellStart"/>
      <w:r w:rsidR="001900D5" w:rsidRPr="001900D5">
        <w:rPr>
          <w:rFonts w:ascii="Sakkal Majalla" w:eastAsia="Calibri" w:hAnsi="Sakkal Majalla" w:cs="Sakkal Majalla"/>
          <w:sz w:val="30"/>
          <w:szCs w:val="30"/>
          <w:rtl/>
        </w:rPr>
        <w:t>الظاد</w:t>
      </w:r>
      <w:proofErr w:type="spellEnd"/>
      <w:r w:rsidR="001900D5" w:rsidRPr="001900D5">
        <w:rPr>
          <w:rFonts w:ascii="Sakkal Majalla" w:eastAsia="Calibri" w:hAnsi="Sakkal Majalla" w:cs="Sakkal Majalla"/>
          <w:sz w:val="30"/>
          <w:szCs w:val="30"/>
          <w:rtl/>
        </w:rPr>
        <w:t xml:space="preserve"> التي هي أخت الصاد أختها في الصورة </w:t>
      </w:r>
      <w:r w:rsidR="001900D5" w:rsidRPr="001900D5">
        <w:rPr>
          <w:rFonts w:ascii="Sakkal Majalla" w:eastAsia="Calibri" w:hAnsi="Sakkal Majalla" w:cs="Sakkal Majalla" w:hint="cs"/>
          <w:sz w:val="30"/>
          <w:szCs w:val="30"/>
          <w:rtl/>
        </w:rPr>
        <w:t xml:space="preserve">أي </w:t>
      </w:r>
      <w:r w:rsidR="001900D5" w:rsidRPr="001900D5">
        <w:rPr>
          <w:rFonts w:ascii="Sakkal Majalla" w:eastAsia="Calibri" w:hAnsi="Sakkal Majalla" w:cs="Sakkal Majalla"/>
          <w:sz w:val="30"/>
          <w:szCs w:val="30"/>
          <w:rtl/>
        </w:rPr>
        <w:t xml:space="preserve">في الرسم </w:t>
      </w:r>
      <w:r w:rsidR="001900D5" w:rsidRPr="001900D5">
        <w:rPr>
          <w:rFonts w:ascii="Sakkal Majalla" w:eastAsia="Calibri" w:hAnsi="Sakkal Majalla" w:cs="Sakkal Majalla" w:hint="cs"/>
          <w:sz w:val="30"/>
          <w:szCs w:val="30"/>
          <w:rtl/>
        </w:rPr>
        <w:t xml:space="preserve">, </w:t>
      </w:r>
      <w:r w:rsidR="001900D5" w:rsidRPr="001900D5">
        <w:rPr>
          <w:rFonts w:ascii="Sakkal Majalla" w:eastAsia="Calibri" w:hAnsi="Sakkal Majalla" w:cs="Sakkal Majalla"/>
          <w:sz w:val="30"/>
          <w:szCs w:val="30"/>
          <w:rtl/>
        </w:rPr>
        <w:t>قلت</w:t>
      </w:r>
      <w:r w:rsidR="001900D5" w:rsidRPr="001900D5">
        <w:rPr>
          <w:rFonts w:ascii="Sakkal Majalla" w:eastAsia="Calibri" w:hAnsi="Sakkal Majalla" w:cs="Sakkal Majalla"/>
          <w:sz w:val="30"/>
          <w:szCs w:val="30"/>
        </w:rPr>
        <w:t> </w:t>
      </w:r>
      <w:r w:rsidR="001900D5" w:rsidRPr="001900D5">
        <w:rPr>
          <w:rFonts w:ascii="Sakkal Majalla" w:eastAsia="Calibri" w:hAnsi="Sakkal Majalla" w:cs="Sakkal Majalla"/>
          <w:sz w:val="30"/>
          <w:szCs w:val="30"/>
          <w:rtl/>
        </w:rPr>
        <w:t>له مرادك ( ال</w:t>
      </w:r>
      <w:r w:rsidR="001900D5" w:rsidRPr="001900D5">
        <w:rPr>
          <w:rFonts w:ascii="Sakkal Majalla" w:eastAsia="Calibri" w:hAnsi="Sakkal Majalla" w:cs="Sakkal Majalla" w:hint="cs"/>
          <w:sz w:val="30"/>
          <w:szCs w:val="30"/>
          <w:rtl/>
        </w:rPr>
        <w:t>ضاد</w:t>
      </w:r>
      <w:r w:rsidR="001900D5" w:rsidRPr="001900D5">
        <w:rPr>
          <w:rFonts w:ascii="Sakkal Majalla" w:eastAsia="Calibri" w:hAnsi="Sakkal Majalla" w:cs="Sakkal Majalla"/>
          <w:sz w:val="30"/>
          <w:szCs w:val="30"/>
          <w:rtl/>
        </w:rPr>
        <w:t xml:space="preserve"> )</w:t>
      </w:r>
      <w:r w:rsidR="001900D5" w:rsidRPr="001900D5">
        <w:rPr>
          <w:rFonts w:ascii="Sakkal Majalla" w:eastAsia="Calibri" w:hAnsi="Sakkal Majalla" w:cs="Sakkal Majalla" w:hint="cs"/>
          <w:sz w:val="30"/>
          <w:szCs w:val="30"/>
          <w:rtl/>
        </w:rPr>
        <w:t xml:space="preserve"> وليس مرادك الظاء</w:t>
      </w:r>
      <w:r w:rsidR="001900D5" w:rsidRPr="001900D5">
        <w:rPr>
          <w:rFonts w:ascii="Sakkal Majalla" w:eastAsia="Calibri" w:hAnsi="Sakkal Majalla" w:cs="Sakkal Majalla"/>
          <w:sz w:val="30"/>
          <w:szCs w:val="30"/>
          <w:rtl/>
        </w:rPr>
        <w:t xml:space="preserve"> التي هي مثل الطاء في الخط</w:t>
      </w:r>
      <w:r w:rsidR="001900D5" w:rsidRPr="001900D5">
        <w:rPr>
          <w:rFonts w:ascii="Sakkal Majalla" w:eastAsia="Calibri" w:hAnsi="Sakkal Majalla" w:cs="Sakkal Majalla"/>
          <w:sz w:val="30"/>
          <w:szCs w:val="30"/>
        </w:rPr>
        <w:t> </w:t>
      </w:r>
      <w:r w:rsidR="001900D5" w:rsidRPr="001900D5">
        <w:rPr>
          <w:rFonts w:ascii="Sakkal Majalla" w:eastAsia="Calibri" w:hAnsi="Sakkal Majalla" w:cs="Sakkal Majalla" w:hint="cs"/>
          <w:sz w:val="30"/>
          <w:szCs w:val="30"/>
          <w:rtl/>
        </w:rPr>
        <w:t>..</w:t>
      </w:r>
      <w:r w:rsidR="001900D5" w:rsidRPr="001900D5">
        <w:rPr>
          <w:rFonts w:ascii="Sakkal Majalla" w:eastAsia="Calibri" w:hAnsi="Sakkal Majalla" w:cs="Sakkal Majalla"/>
          <w:sz w:val="30"/>
          <w:szCs w:val="30"/>
        </w:rPr>
        <w:br/>
      </w:r>
      <w:r w:rsidR="001900D5" w:rsidRPr="001900D5">
        <w:rPr>
          <w:rFonts w:ascii="Sakkal Majalla" w:eastAsia="Calibri" w:hAnsi="Sakkal Majalla" w:cs="Sakkal Majalla"/>
          <w:sz w:val="30"/>
          <w:szCs w:val="30"/>
          <w:rtl/>
        </w:rPr>
        <w:t xml:space="preserve">والشاهد في الموضوع أن العامة </w:t>
      </w:r>
      <w:r w:rsidR="001900D5" w:rsidRPr="001900D5">
        <w:rPr>
          <w:rFonts w:ascii="Sakkal Majalla" w:eastAsia="Calibri" w:hAnsi="Sakkal Majalla" w:cs="Sakkal Majalla" w:hint="cs"/>
          <w:sz w:val="30"/>
          <w:szCs w:val="30"/>
          <w:rtl/>
        </w:rPr>
        <w:t xml:space="preserve">لما </w:t>
      </w:r>
      <w:r w:rsidR="001900D5" w:rsidRPr="001900D5">
        <w:rPr>
          <w:rFonts w:ascii="Sakkal Majalla" w:eastAsia="Calibri" w:hAnsi="Sakkal Majalla" w:cs="Sakkal Majalla"/>
          <w:sz w:val="30"/>
          <w:szCs w:val="30"/>
          <w:rtl/>
        </w:rPr>
        <w:t xml:space="preserve">كانوا يخلطون، </w:t>
      </w:r>
      <w:r w:rsidR="001900D5" w:rsidRPr="001900D5">
        <w:rPr>
          <w:rFonts w:ascii="Sakkal Majalla" w:eastAsia="Calibri" w:hAnsi="Sakkal Majalla" w:cs="Sakkal Majalla" w:hint="cs"/>
          <w:sz w:val="30"/>
          <w:szCs w:val="30"/>
          <w:rtl/>
        </w:rPr>
        <w:t>أ</w:t>
      </w:r>
      <w:r w:rsidR="001900D5" w:rsidRPr="001900D5">
        <w:rPr>
          <w:rFonts w:ascii="Sakkal Majalla" w:eastAsia="Calibri" w:hAnsi="Sakkal Majalla" w:cs="Sakkal Majalla"/>
          <w:sz w:val="30"/>
          <w:szCs w:val="30"/>
          <w:rtl/>
        </w:rPr>
        <w:t>فرد عدد من أئمة  القراء رحمهم الله – الضاد والظاء</w:t>
      </w:r>
      <w:r w:rsidR="001900D5" w:rsidRPr="001900D5">
        <w:rPr>
          <w:rFonts w:ascii="Sakkal Majalla" w:eastAsia="Calibri" w:hAnsi="Sakkal Majalla" w:cs="Sakkal Majalla" w:hint="cs"/>
          <w:sz w:val="30"/>
          <w:szCs w:val="30"/>
          <w:rtl/>
        </w:rPr>
        <w:t xml:space="preserve"> </w:t>
      </w:r>
      <w:r w:rsidR="001900D5" w:rsidRPr="001900D5">
        <w:rPr>
          <w:rFonts w:ascii="Sakkal Majalla" w:eastAsia="Calibri" w:hAnsi="Sakkal Majalla" w:cs="Sakkal Majalla"/>
          <w:sz w:val="30"/>
          <w:szCs w:val="30"/>
          <w:rtl/>
        </w:rPr>
        <w:t>بالتأليف منهم</w:t>
      </w:r>
      <w:r w:rsidR="001900D5" w:rsidRPr="001900D5">
        <w:rPr>
          <w:rFonts w:ascii="Sakkal Majalla" w:eastAsia="Calibri" w:hAnsi="Sakkal Majalla" w:cs="Sakkal Majalla" w:hint="cs"/>
          <w:sz w:val="30"/>
          <w:szCs w:val="30"/>
          <w:rtl/>
        </w:rPr>
        <w:t>:</w:t>
      </w:r>
      <w:r w:rsidR="001900D5" w:rsidRPr="001900D5">
        <w:rPr>
          <w:rFonts w:ascii="Sakkal Majalla" w:eastAsia="Calibri" w:hAnsi="Sakkal Majalla" w:cs="Sakkal Majalla"/>
          <w:sz w:val="30"/>
          <w:szCs w:val="30"/>
          <w:rtl/>
        </w:rPr>
        <w:t xml:space="preserve"> أبو عمرو الداني  ومنهم غيره كثيرون جدا </w:t>
      </w:r>
      <w:r w:rsidR="001900D5" w:rsidRPr="001900D5">
        <w:rPr>
          <w:rFonts w:ascii="Sakkal Majalla" w:eastAsia="Calibri" w:hAnsi="Sakkal Majalla" w:cs="Sakkal Majalla" w:hint="cs"/>
          <w:sz w:val="30"/>
          <w:szCs w:val="30"/>
          <w:rtl/>
        </w:rPr>
        <w:t>أ</w:t>
      </w:r>
      <w:r w:rsidR="001900D5" w:rsidRPr="001900D5">
        <w:rPr>
          <w:rFonts w:ascii="Sakkal Majalla" w:eastAsia="Calibri" w:hAnsi="Sakkal Majalla" w:cs="Sakkal Majalla"/>
          <w:sz w:val="30"/>
          <w:szCs w:val="30"/>
          <w:rtl/>
        </w:rPr>
        <w:t>فردوا (ض , ظ) في التأليف</w:t>
      </w:r>
      <w:r w:rsidR="001900D5" w:rsidRPr="001900D5">
        <w:rPr>
          <w:rFonts w:ascii="Sakkal Majalla" w:eastAsia="Calibri" w:hAnsi="Sakkal Majalla" w:cs="Sakkal Majalla" w:hint="cs"/>
          <w:sz w:val="30"/>
          <w:szCs w:val="30"/>
          <w:rtl/>
        </w:rPr>
        <w:t xml:space="preserve"> ,</w:t>
      </w:r>
      <w:r w:rsidR="001900D5" w:rsidRPr="001900D5">
        <w:rPr>
          <w:rFonts w:ascii="Sakkal Majalla" w:eastAsia="Calibri" w:hAnsi="Sakkal Majalla" w:cs="Sakkal Majalla"/>
          <w:sz w:val="30"/>
          <w:szCs w:val="30"/>
        </w:rPr>
        <w:t> </w:t>
      </w:r>
      <w:r w:rsidR="001900D5" w:rsidRPr="001900D5">
        <w:rPr>
          <w:rFonts w:ascii="Sakkal Majalla" w:eastAsia="Calibri" w:hAnsi="Sakkal Majalla" w:cs="Sakkal Majalla"/>
          <w:sz w:val="30"/>
          <w:szCs w:val="30"/>
          <w:rtl/>
        </w:rPr>
        <w:t>فجاء الأمام ابن الجزري – رحمه الله – في المئة الثامنة و</w:t>
      </w:r>
      <w:r w:rsidR="001900D5" w:rsidRPr="001900D5">
        <w:rPr>
          <w:rFonts w:ascii="Sakkal Majalla" w:eastAsia="Calibri" w:hAnsi="Sakkal Majalla" w:cs="Sakkal Majalla" w:hint="cs"/>
          <w:sz w:val="30"/>
          <w:szCs w:val="30"/>
          <w:rtl/>
        </w:rPr>
        <w:t>ضمّن</w:t>
      </w:r>
      <w:r w:rsidR="001900D5" w:rsidRPr="001900D5">
        <w:rPr>
          <w:rFonts w:ascii="Sakkal Majalla" w:eastAsia="Calibri" w:hAnsi="Sakkal Majalla" w:cs="Sakkal Majalla"/>
          <w:sz w:val="30"/>
          <w:szCs w:val="30"/>
          <w:rtl/>
        </w:rPr>
        <w:t xml:space="preserve"> منظومته المقدمة </w:t>
      </w:r>
      <w:r w:rsidR="001900D5" w:rsidRPr="001900D5">
        <w:rPr>
          <w:rFonts w:ascii="Sakkal Majalla" w:eastAsia="Calibri" w:hAnsi="Sakkal Majalla" w:cs="Sakkal Majalla" w:hint="cs"/>
          <w:sz w:val="30"/>
          <w:szCs w:val="30"/>
          <w:rtl/>
        </w:rPr>
        <w:t xml:space="preserve">, </w:t>
      </w:r>
      <w:r w:rsidR="001900D5" w:rsidRPr="001900D5">
        <w:rPr>
          <w:rFonts w:ascii="Sakkal Majalla" w:eastAsia="Calibri" w:hAnsi="Sakkal Majalla" w:cs="Sakkal Majalla"/>
          <w:sz w:val="30"/>
          <w:szCs w:val="30"/>
          <w:rtl/>
        </w:rPr>
        <w:t>ضمنها أبيات ح</w:t>
      </w:r>
      <w:r w:rsidR="001900D5" w:rsidRPr="001900D5">
        <w:rPr>
          <w:rFonts w:ascii="Sakkal Majalla" w:eastAsia="Calibri" w:hAnsi="Sakkal Majalla" w:cs="Sakkal Majalla" w:hint="cs"/>
          <w:sz w:val="30"/>
          <w:szCs w:val="30"/>
          <w:rtl/>
        </w:rPr>
        <w:t>ص</w:t>
      </w:r>
      <w:r w:rsidR="001900D5" w:rsidRPr="001900D5">
        <w:rPr>
          <w:rFonts w:ascii="Sakkal Majalla" w:eastAsia="Calibri" w:hAnsi="Sakkal Majalla" w:cs="Sakkal Majalla"/>
          <w:sz w:val="30"/>
          <w:szCs w:val="30"/>
          <w:rtl/>
        </w:rPr>
        <w:t>ر فيها</w:t>
      </w:r>
      <w:r w:rsidR="001900D5" w:rsidRPr="001900D5">
        <w:rPr>
          <w:rFonts w:ascii="Sakkal Majalla" w:eastAsia="Calibri" w:hAnsi="Sakkal Majalla" w:cs="Sakkal Majalla"/>
          <w:sz w:val="30"/>
          <w:szCs w:val="30"/>
        </w:rPr>
        <w:t> </w:t>
      </w:r>
      <w:r w:rsidR="001900D5" w:rsidRPr="001900D5">
        <w:rPr>
          <w:rFonts w:ascii="Sakkal Majalla" w:eastAsia="Calibri" w:hAnsi="Sakkal Majalla" w:cs="Sakkal Majalla"/>
          <w:sz w:val="30"/>
          <w:szCs w:val="30"/>
          <w:rtl/>
        </w:rPr>
        <w:t xml:space="preserve">الكلمات التي هي بالظاء </w:t>
      </w:r>
      <w:r w:rsidR="001900D5" w:rsidRPr="001900D5">
        <w:rPr>
          <w:rFonts w:ascii="Sakkal Majalla" w:eastAsia="Calibri" w:hAnsi="Sakkal Majalla" w:cs="Sakkal Majalla" w:hint="cs"/>
          <w:sz w:val="30"/>
          <w:szCs w:val="30"/>
          <w:rtl/>
        </w:rPr>
        <w:t xml:space="preserve">, </w:t>
      </w:r>
      <w:r w:rsidR="001900D5" w:rsidRPr="001900D5">
        <w:rPr>
          <w:rFonts w:ascii="Sakkal Majalla" w:eastAsia="Calibri" w:hAnsi="Sakkal Majalla" w:cs="Sakkal Majalla"/>
          <w:sz w:val="30"/>
          <w:szCs w:val="30"/>
          <w:rtl/>
        </w:rPr>
        <w:t xml:space="preserve">وهو يقول ما عداها </w:t>
      </w:r>
      <w:r w:rsidR="001900D5" w:rsidRPr="001900D5">
        <w:rPr>
          <w:rFonts w:ascii="Sakkal Majalla" w:eastAsia="Calibri" w:hAnsi="Sakkal Majalla" w:cs="Sakkal Majalla" w:hint="cs"/>
          <w:sz w:val="30"/>
          <w:szCs w:val="30"/>
          <w:rtl/>
        </w:rPr>
        <w:t>ف</w:t>
      </w:r>
      <w:r w:rsidR="001900D5" w:rsidRPr="001900D5">
        <w:rPr>
          <w:rFonts w:ascii="Sakkal Majalla" w:eastAsia="Calibri" w:hAnsi="Sakkal Majalla" w:cs="Sakkal Majalla"/>
          <w:sz w:val="30"/>
          <w:szCs w:val="30"/>
          <w:rtl/>
        </w:rPr>
        <w:t>هو بالضاد</w:t>
      </w:r>
      <w:r w:rsidR="001900D5" w:rsidRPr="001900D5">
        <w:rPr>
          <w:rFonts w:ascii="Sakkal Majalla" w:eastAsia="Calibri" w:hAnsi="Sakkal Majalla" w:cs="Sakkal Majalla"/>
          <w:sz w:val="30"/>
          <w:szCs w:val="30"/>
        </w:rPr>
        <w:t> </w:t>
      </w:r>
      <w:r w:rsidR="001900D5" w:rsidRPr="001900D5">
        <w:rPr>
          <w:rFonts w:ascii="Sakkal Majalla" w:eastAsia="Calibri" w:hAnsi="Sakkal Majalla" w:cs="Sakkal Majalla" w:hint="cs"/>
          <w:sz w:val="30"/>
          <w:szCs w:val="30"/>
          <w:rtl/>
        </w:rPr>
        <w:t xml:space="preserve">, </w:t>
      </w:r>
      <w:r w:rsidR="001900D5" w:rsidRPr="001900D5">
        <w:rPr>
          <w:rFonts w:ascii="Sakkal Majalla" w:eastAsia="Calibri" w:hAnsi="Sakkal Majalla" w:cs="Sakkal Majalla"/>
          <w:sz w:val="30"/>
          <w:szCs w:val="30"/>
          <w:rtl/>
        </w:rPr>
        <w:lastRenderedPageBreak/>
        <w:t xml:space="preserve">الكلمات التي بالضاد في القرآن العظيم أكثر من </w:t>
      </w:r>
      <w:r w:rsidR="001900D5" w:rsidRPr="001900D5">
        <w:rPr>
          <w:rFonts w:ascii="Sakkal Majalla" w:eastAsia="Calibri" w:hAnsi="Sakkal Majalla" w:cs="Sakkal Majalla" w:hint="cs"/>
          <w:sz w:val="30"/>
          <w:szCs w:val="30"/>
          <w:rtl/>
        </w:rPr>
        <w:t>التي ب</w:t>
      </w:r>
      <w:r w:rsidR="001900D5" w:rsidRPr="001900D5">
        <w:rPr>
          <w:rFonts w:ascii="Sakkal Majalla" w:eastAsia="Calibri" w:hAnsi="Sakkal Majalla" w:cs="Sakkal Majalla"/>
          <w:sz w:val="30"/>
          <w:szCs w:val="30"/>
          <w:rtl/>
        </w:rPr>
        <w:t xml:space="preserve">الظاء </w:t>
      </w:r>
      <w:r w:rsidR="001900D5" w:rsidRPr="001900D5">
        <w:rPr>
          <w:rFonts w:ascii="Sakkal Majalla" w:eastAsia="Calibri" w:hAnsi="Sakkal Majalla" w:cs="Sakkal Majalla" w:hint="cs"/>
          <w:sz w:val="30"/>
          <w:szCs w:val="30"/>
          <w:rtl/>
        </w:rPr>
        <w:t xml:space="preserve">, </w:t>
      </w:r>
      <w:r w:rsidR="001900D5" w:rsidRPr="001900D5">
        <w:rPr>
          <w:rFonts w:ascii="Sakkal Majalla" w:eastAsia="Calibri" w:hAnsi="Sakkal Majalla" w:cs="Sakkal Majalla"/>
          <w:sz w:val="30"/>
          <w:szCs w:val="30"/>
          <w:rtl/>
        </w:rPr>
        <w:t xml:space="preserve">فلذلك ذكر النظام الكلمات الأقل </w:t>
      </w:r>
      <w:r w:rsidR="001900D5" w:rsidRPr="001900D5">
        <w:rPr>
          <w:rFonts w:ascii="Sakkal Majalla" w:eastAsia="Calibri" w:hAnsi="Sakkal Majalla" w:cs="Sakkal Majalla" w:hint="cs"/>
          <w:sz w:val="30"/>
          <w:szCs w:val="30"/>
          <w:rtl/>
        </w:rPr>
        <w:t xml:space="preserve">أي </w:t>
      </w:r>
      <w:r w:rsidR="001900D5" w:rsidRPr="001900D5">
        <w:rPr>
          <w:rFonts w:ascii="Sakkal Majalla" w:eastAsia="Calibri" w:hAnsi="Sakkal Majalla" w:cs="Sakkal Majalla"/>
          <w:sz w:val="30"/>
          <w:szCs w:val="30"/>
          <w:rtl/>
        </w:rPr>
        <w:t>التي هي (ب</w:t>
      </w:r>
      <w:r w:rsidR="001900D5" w:rsidRPr="001900D5">
        <w:rPr>
          <w:rFonts w:ascii="Sakkal Majalla" w:eastAsia="Calibri" w:hAnsi="Sakkal Majalla" w:cs="Sakkal Majalla" w:hint="cs"/>
          <w:sz w:val="30"/>
          <w:szCs w:val="30"/>
          <w:rtl/>
        </w:rPr>
        <w:t>ال</w:t>
      </w:r>
      <w:r w:rsidR="001900D5" w:rsidRPr="001900D5">
        <w:rPr>
          <w:rFonts w:ascii="Sakkal Majalla" w:eastAsia="Calibri" w:hAnsi="Sakkal Majalla" w:cs="Sakkal Majalla"/>
          <w:sz w:val="30"/>
          <w:szCs w:val="30"/>
          <w:rtl/>
        </w:rPr>
        <w:t>ظاء) وهو يقول وما عداها فهو ب</w:t>
      </w:r>
      <w:r w:rsidR="001900D5" w:rsidRPr="001900D5">
        <w:rPr>
          <w:rFonts w:ascii="Sakkal Majalla" w:eastAsia="Calibri" w:hAnsi="Sakkal Majalla" w:cs="Sakkal Majalla" w:hint="cs"/>
          <w:sz w:val="30"/>
          <w:szCs w:val="30"/>
          <w:rtl/>
        </w:rPr>
        <w:t>ال</w:t>
      </w:r>
      <w:r w:rsidR="001900D5" w:rsidRPr="001900D5">
        <w:rPr>
          <w:rFonts w:ascii="Sakkal Majalla" w:eastAsia="Calibri" w:hAnsi="Sakkal Majalla" w:cs="Sakkal Majalla"/>
          <w:sz w:val="30"/>
          <w:szCs w:val="30"/>
          <w:rtl/>
        </w:rPr>
        <w:t>ضاد</w:t>
      </w:r>
      <w:r w:rsidR="001900D5" w:rsidRPr="001900D5">
        <w:rPr>
          <w:rFonts w:ascii="Sakkal Majalla" w:eastAsia="Calibri" w:hAnsi="Sakkal Majalla" w:cs="Sakkal Majalla"/>
          <w:sz w:val="30"/>
          <w:szCs w:val="30"/>
        </w:rPr>
        <w:t> </w:t>
      </w:r>
      <w:r w:rsidR="001900D5" w:rsidRPr="001900D5">
        <w:rPr>
          <w:rFonts w:ascii="Sakkal Majalla" w:eastAsia="Calibri" w:hAnsi="Sakkal Majalla" w:cs="Sakkal Majalla" w:hint="cs"/>
          <w:b/>
          <w:bCs/>
          <w:sz w:val="30"/>
          <w:szCs w:val="30"/>
          <w:u w:val="single"/>
          <w:rtl/>
        </w:rPr>
        <w:t xml:space="preserve">. </w:t>
      </w:r>
    </w:p>
    <w:p w:rsidR="001900D5" w:rsidRPr="001900D5" w:rsidRDefault="001900D5" w:rsidP="001900D5">
      <w:pPr>
        <w:bidi/>
        <w:spacing w:after="200" w:line="276" w:lineRule="auto"/>
        <w:rPr>
          <w:rFonts w:ascii="Sakkal Majalla" w:eastAsia="Calibri" w:hAnsi="Sakkal Majalla" w:cs="Sakkal Majalla"/>
          <w:b/>
          <w:bCs/>
          <w:sz w:val="32"/>
          <w:szCs w:val="32"/>
          <w:rtl/>
        </w:rPr>
      </w:pPr>
      <w:r>
        <w:rPr>
          <w:rFonts w:ascii="Sakkal Majalla" w:eastAsia="Calibri" w:hAnsi="Sakkal Majalla" w:cs="Sakkal Majalla"/>
          <w:noProof/>
          <w:sz w:val="32"/>
          <w:szCs w:val="32"/>
          <w:rtl/>
        </w:rPr>
        <mc:AlternateContent>
          <mc:Choice Requires="wps">
            <w:drawing>
              <wp:anchor distT="0" distB="0" distL="114300" distR="114300" simplePos="0" relativeHeight="251745280" behindDoc="0" locked="0" layoutInCell="1" allowOverlap="1">
                <wp:simplePos x="0" y="0"/>
                <wp:positionH relativeFrom="column">
                  <wp:posOffset>-59690</wp:posOffset>
                </wp:positionH>
                <wp:positionV relativeFrom="paragraph">
                  <wp:posOffset>63500</wp:posOffset>
                </wp:positionV>
                <wp:extent cx="6648450" cy="800100"/>
                <wp:effectExtent l="0" t="0" r="19050" b="19050"/>
                <wp:wrapNone/>
                <wp:docPr id="79" name="مستطيل مستدير الزوايا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80010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Default="00950994" w:rsidP="001900D5">
                            <w:pPr>
                              <w:shd w:val="clear" w:color="auto" w:fill="D6E3BC" w:themeFill="accent3" w:themeFillTint="66"/>
                              <w:bidi/>
                              <w:jc w:val="center"/>
                              <w:rPr>
                                <w:rFonts w:ascii="Sakkal Majalla" w:hAnsi="Sakkal Majalla" w:cs="Sakkal Majalla"/>
                                <w:b/>
                                <w:bCs/>
                                <w:sz w:val="32"/>
                                <w:szCs w:val="32"/>
                                <w:u w:val="single"/>
                                <w:rtl/>
                              </w:rPr>
                            </w:pPr>
                            <w:r>
                              <w:rPr>
                                <w:rFonts w:ascii="Sakkal Majalla" w:hAnsi="Sakkal Majalla" w:cs="Sakkal Majalla" w:hint="cs"/>
                                <w:b/>
                                <w:bCs/>
                                <w:sz w:val="32"/>
                                <w:szCs w:val="32"/>
                                <w:rtl/>
                              </w:rPr>
                              <w:t>52</w:t>
                            </w:r>
                            <w:r w:rsidRPr="00B14B84">
                              <w:rPr>
                                <w:rFonts w:ascii="Sakkal Majalla" w:hAnsi="Sakkal Majalla" w:cs="Sakkal Majalla" w:hint="cs"/>
                                <w:b/>
                                <w:bCs/>
                                <w:sz w:val="32"/>
                                <w:szCs w:val="32"/>
                                <w:rtl/>
                              </w:rPr>
                              <w:t xml:space="preserve">/ </w:t>
                            </w:r>
                            <w:r w:rsidRPr="00E34500">
                              <w:rPr>
                                <w:rFonts w:ascii="Sakkal Majalla" w:hAnsi="Sakkal Majalla" w:cs="Sakkal Majalla" w:hint="cs"/>
                                <w:b/>
                                <w:bCs/>
                                <w:color w:val="FF0000"/>
                                <w:sz w:val="32"/>
                                <w:szCs w:val="32"/>
                                <w:rtl/>
                              </w:rPr>
                              <w:t>وَالـضَّـادَ</w:t>
                            </w:r>
                            <w:r w:rsidRPr="00B14B84">
                              <w:rPr>
                                <w:rFonts w:ascii="Sakkal Majalla" w:hAnsi="Sakkal Majalla" w:cs="Sakkal Majalla" w:hint="cs"/>
                                <w:b/>
                                <w:bCs/>
                                <w:sz w:val="32"/>
                                <w:szCs w:val="32"/>
                                <w:rtl/>
                              </w:rPr>
                              <w:t xml:space="preserve"> بِاسْتِـطَـالَـةٍ وَمَـخْـــــــــرَجِ               مَيِّـزْ مِـنَ </w:t>
                            </w:r>
                            <w:r w:rsidRPr="00E34500">
                              <w:rPr>
                                <w:rFonts w:ascii="Sakkal Majalla" w:hAnsi="Sakkal Majalla" w:cs="Sakkal Majalla" w:hint="cs"/>
                                <w:b/>
                                <w:bCs/>
                                <w:color w:val="FF0000"/>
                                <w:sz w:val="32"/>
                                <w:szCs w:val="32"/>
                                <w:rtl/>
                              </w:rPr>
                              <w:t>الـظَّـاءِ</w:t>
                            </w:r>
                            <w:r w:rsidRPr="00B14B84">
                              <w:rPr>
                                <w:rFonts w:ascii="Sakkal Majalla" w:hAnsi="Sakkal Majalla" w:cs="Sakkal Majalla" w:hint="cs"/>
                                <w:b/>
                                <w:bCs/>
                                <w:sz w:val="32"/>
                                <w:szCs w:val="32"/>
                                <w:rtl/>
                              </w:rPr>
                              <w:t xml:space="preserve"> وَكُلُّـهَـا تَـجِـــــ</w:t>
                            </w:r>
                            <w:r>
                              <w:rPr>
                                <w:rFonts w:ascii="Sakkal Majalla" w:hAnsi="Sakkal Majalla" w:cs="Sakkal Majalla" w:hint="cs"/>
                                <w:b/>
                                <w:bCs/>
                                <w:sz w:val="32"/>
                                <w:szCs w:val="32"/>
                                <w:rtl/>
                              </w:rPr>
                              <w:t>ي</w:t>
                            </w:r>
                          </w:p>
                          <w:p w:rsidR="00950994" w:rsidRDefault="00950994" w:rsidP="001900D5">
                            <w:pPr>
                              <w:shd w:val="clear" w:color="auto" w:fill="D6E3BC" w:themeFill="accent3" w:themeFillTint="66"/>
                              <w:bidi/>
                              <w:jc w:val="center"/>
                              <w:rPr>
                                <w:rFonts w:ascii="Sakkal Majalla" w:hAnsi="Sakkal Majalla" w:cs="Sakkal Majalla"/>
                                <w:b/>
                                <w:bCs/>
                                <w:sz w:val="32"/>
                                <w:szCs w:val="32"/>
                                <w:u w:val="single"/>
                              </w:rPr>
                            </w:pPr>
                            <w:r w:rsidRPr="00426DE7">
                              <w:rPr>
                                <w:rFonts w:cs="Mudir MT"/>
                                <w:b/>
                                <w:bCs/>
                                <w:shd w:val="clear" w:color="auto" w:fill="D6E3BC" w:themeFill="accent3" w:themeFillTint="66"/>
                                <w:rtl/>
                              </w:rPr>
                              <w:t>"</w:t>
                            </w:r>
                            <w:r w:rsidRPr="00B14B84">
                              <w:rPr>
                                <w:rFonts w:cs="Mudir MT"/>
                                <w:b/>
                                <w:bCs/>
                                <w:color w:val="FF0000"/>
                                <w:shd w:val="clear" w:color="auto" w:fill="D6E3BC" w:themeFill="accent3" w:themeFillTint="66"/>
                                <w:rtl/>
                              </w:rPr>
                              <w:t>والضاد باستطالة ومخرج ميز</w:t>
                            </w:r>
                            <w:r w:rsidRPr="00426DE7">
                              <w:rPr>
                                <w:rFonts w:cs="Mudir MT"/>
                                <w:b/>
                                <w:bCs/>
                                <w:shd w:val="clear" w:color="auto" w:fill="D6E3BC" w:themeFill="accent3" w:themeFillTint="66"/>
                                <w:rtl/>
                              </w:rPr>
                              <w:t>" أي ميزها بهما "</w:t>
                            </w:r>
                            <w:r w:rsidRPr="00B14B84">
                              <w:rPr>
                                <w:rFonts w:cs="Mudir MT"/>
                                <w:b/>
                                <w:bCs/>
                                <w:color w:val="FF0000"/>
                                <w:shd w:val="clear" w:color="auto" w:fill="D6E3BC" w:themeFill="accent3" w:themeFillTint="66"/>
                                <w:rtl/>
                              </w:rPr>
                              <w:t>من</w:t>
                            </w:r>
                            <w:r>
                              <w:rPr>
                                <w:rFonts w:cs="Mudir MT" w:hint="cs"/>
                                <w:b/>
                                <w:bCs/>
                                <w:color w:val="FF0000"/>
                                <w:shd w:val="clear" w:color="auto" w:fill="D6E3BC" w:themeFill="accent3" w:themeFillTint="66"/>
                                <w:rtl/>
                              </w:rPr>
                              <w:t xml:space="preserve"> </w:t>
                            </w:r>
                            <w:r w:rsidRPr="00B14B84">
                              <w:rPr>
                                <w:rFonts w:cs="Mudir MT"/>
                                <w:b/>
                                <w:bCs/>
                                <w:color w:val="FF0000"/>
                                <w:shd w:val="clear" w:color="auto" w:fill="D6E3BC" w:themeFill="accent3" w:themeFillTint="66"/>
                                <w:rtl/>
                              </w:rPr>
                              <w:t>الظاء</w:t>
                            </w:r>
                            <w:r>
                              <w:rPr>
                                <w:rFonts w:cs="Mudir MT" w:hint="cs"/>
                                <w:b/>
                                <w:bCs/>
                                <w:color w:val="FF0000"/>
                                <w:shd w:val="clear" w:color="auto" w:fill="D6E3BC" w:themeFill="accent3" w:themeFillTint="66"/>
                                <w:rtl/>
                              </w:rPr>
                              <w:t xml:space="preserve"> </w:t>
                            </w:r>
                            <w:r w:rsidRPr="00B14B84">
                              <w:rPr>
                                <w:rFonts w:cs="Mudir MT"/>
                                <w:b/>
                                <w:bCs/>
                                <w:color w:val="FF0000"/>
                                <w:shd w:val="clear" w:color="auto" w:fill="D6E3BC" w:themeFill="accent3" w:themeFillTint="66"/>
                                <w:rtl/>
                              </w:rPr>
                              <w:t>وكلها"</w:t>
                            </w:r>
                            <w:r>
                              <w:rPr>
                                <w:rFonts w:cs="Mudir MT" w:hint="cs"/>
                                <w:b/>
                                <w:bCs/>
                                <w:color w:val="FF0000"/>
                                <w:shd w:val="clear" w:color="auto" w:fill="D6E3BC" w:themeFill="accent3" w:themeFillTint="66"/>
                                <w:rtl/>
                              </w:rPr>
                              <w:t xml:space="preserve"> </w:t>
                            </w:r>
                            <w:r w:rsidRPr="00426DE7">
                              <w:rPr>
                                <w:rFonts w:cs="Mudir MT"/>
                                <w:b/>
                                <w:bCs/>
                                <w:shd w:val="clear" w:color="auto" w:fill="D6E3BC" w:themeFill="accent3" w:themeFillTint="66"/>
                                <w:rtl/>
                              </w:rPr>
                              <w:t xml:space="preserve">أي </w:t>
                            </w:r>
                            <w:proofErr w:type="spellStart"/>
                            <w:r w:rsidRPr="00426DE7">
                              <w:rPr>
                                <w:rFonts w:cs="Mudir MT"/>
                                <w:b/>
                                <w:bCs/>
                                <w:shd w:val="clear" w:color="auto" w:fill="D6E3BC" w:themeFill="accent3" w:themeFillTint="66"/>
                                <w:rtl/>
                              </w:rPr>
                              <w:t>الظاءات</w:t>
                            </w:r>
                            <w:proofErr w:type="spellEnd"/>
                            <w:r w:rsidRPr="00426DE7">
                              <w:rPr>
                                <w:rFonts w:cs="Mudir MT"/>
                                <w:b/>
                                <w:bCs/>
                                <w:shd w:val="clear" w:color="auto" w:fill="D6E3BC" w:themeFill="accent3" w:themeFillTint="66"/>
                                <w:rtl/>
                              </w:rPr>
                              <w:t xml:space="preserve"> التي في القرآن "</w:t>
                            </w:r>
                            <w:r w:rsidRPr="00B14B84">
                              <w:rPr>
                                <w:rFonts w:cs="Mudir MT"/>
                                <w:b/>
                                <w:bCs/>
                                <w:color w:val="FF0000"/>
                                <w:shd w:val="clear" w:color="auto" w:fill="D6E3BC" w:themeFill="accent3" w:themeFillTint="66"/>
                                <w:rtl/>
                              </w:rPr>
                              <w:t>تجي</w:t>
                            </w:r>
                            <w:r w:rsidRPr="00426DE7">
                              <w:rPr>
                                <w:rFonts w:cs="Mudir MT"/>
                                <w:b/>
                                <w:bCs/>
                                <w:shd w:val="clear" w:color="auto" w:fill="D6E3BC" w:themeFill="accent3" w:themeFillTint="66"/>
                                <w:rtl/>
                              </w:rPr>
                              <w:t>" في سبعة أبيات.</w:t>
                            </w:r>
                          </w:p>
                          <w:p w:rsidR="00950994" w:rsidRPr="005D7082" w:rsidRDefault="00950994" w:rsidP="001900D5"/>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79" o:spid="_x0000_s1094" style="position:absolute;left:0;text-align:left;margin-left:-4.7pt;margin-top:5pt;width:523.5pt;height:6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" fillcolor="window" strokecolor="windowText" strokeweight="1pt">
                <v:stroke dashstyle="dashDot"/>
                <v:path arrowok="t"/>
                <v:textbox>
                  <w:txbxContent>
                    <w:p w:rsidR="00950994" w:rsidRDefault="00950994" w:rsidP="001900D5">
                      <w:pPr>
                        <w:shd w:val="clear" w:color="auto" w:fill="D6E3BC" w:themeFill="accent3" w:themeFillTint="66"/>
                        <w:bidi/>
                        <w:jc w:val="center"/>
                        <w:rPr>
                          <w:rFonts w:ascii="Sakkal Majalla" w:hAnsi="Sakkal Majalla" w:cs="Sakkal Majalla"/>
                          <w:b/>
                          <w:bCs/>
                          <w:sz w:val="32"/>
                          <w:szCs w:val="32"/>
                          <w:u w:val="single"/>
                          <w:rtl/>
                        </w:rPr>
                      </w:pPr>
                      <w:r>
                        <w:rPr>
                          <w:rFonts w:ascii="Sakkal Majalla" w:hAnsi="Sakkal Majalla" w:cs="Sakkal Majalla" w:hint="cs"/>
                          <w:b/>
                          <w:bCs/>
                          <w:sz w:val="32"/>
                          <w:szCs w:val="32"/>
                          <w:rtl/>
                        </w:rPr>
                        <w:t>52</w:t>
                      </w:r>
                      <w:r w:rsidRPr="00B14B84">
                        <w:rPr>
                          <w:rFonts w:ascii="Sakkal Majalla" w:hAnsi="Sakkal Majalla" w:cs="Sakkal Majalla" w:hint="cs"/>
                          <w:b/>
                          <w:bCs/>
                          <w:sz w:val="32"/>
                          <w:szCs w:val="32"/>
                          <w:rtl/>
                        </w:rPr>
                        <w:t xml:space="preserve">/ </w:t>
                      </w:r>
                      <w:r w:rsidRPr="00E34500">
                        <w:rPr>
                          <w:rFonts w:ascii="Sakkal Majalla" w:hAnsi="Sakkal Majalla" w:cs="Sakkal Majalla" w:hint="cs"/>
                          <w:b/>
                          <w:bCs/>
                          <w:color w:val="FF0000"/>
                          <w:sz w:val="32"/>
                          <w:szCs w:val="32"/>
                          <w:rtl/>
                        </w:rPr>
                        <w:t>وَالـضَّـادَ</w:t>
                      </w:r>
                      <w:r w:rsidRPr="00B14B84">
                        <w:rPr>
                          <w:rFonts w:ascii="Sakkal Majalla" w:hAnsi="Sakkal Majalla" w:cs="Sakkal Majalla" w:hint="cs"/>
                          <w:b/>
                          <w:bCs/>
                          <w:sz w:val="32"/>
                          <w:szCs w:val="32"/>
                          <w:rtl/>
                        </w:rPr>
                        <w:t xml:space="preserve"> بِاسْتِـطَـالَـةٍ وَمَـخْـــــــــرَجِ               مَيِّـزْ مِـنَ </w:t>
                      </w:r>
                      <w:r w:rsidRPr="00E34500">
                        <w:rPr>
                          <w:rFonts w:ascii="Sakkal Majalla" w:hAnsi="Sakkal Majalla" w:cs="Sakkal Majalla" w:hint="cs"/>
                          <w:b/>
                          <w:bCs/>
                          <w:color w:val="FF0000"/>
                          <w:sz w:val="32"/>
                          <w:szCs w:val="32"/>
                          <w:rtl/>
                        </w:rPr>
                        <w:t>الـظَّـاءِ</w:t>
                      </w:r>
                      <w:r w:rsidRPr="00B14B84">
                        <w:rPr>
                          <w:rFonts w:ascii="Sakkal Majalla" w:hAnsi="Sakkal Majalla" w:cs="Sakkal Majalla" w:hint="cs"/>
                          <w:b/>
                          <w:bCs/>
                          <w:sz w:val="32"/>
                          <w:szCs w:val="32"/>
                          <w:rtl/>
                        </w:rPr>
                        <w:t xml:space="preserve"> وَكُلُّـهَـا تَـجِـــــ</w:t>
                      </w:r>
                      <w:r>
                        <w:rPr>
                          <w:rFonts w:ascii="Sakkal Majalla" w:hAnsi="Sakkal Majalla" w:cs="Sakkal Majalla" w:hint="cs"/>
                          <w:b/>
                          <w:bCs/>
                          <w:sz w:val="32"/>
                          <w:szCs w:val="32"/>
                          <w:rtl/>
                        </w:rPr>
                        <w:t>ي</w:t>
                      </w:r>
                    </w:p>
                    <w:p w:rsidR="00950994" w:rsidRDefault="00950994" w:rsidP="001900D5">
                      <w:pPr>
                        <w:shd w:val="clear" w:color="auto" w:fill="D6E3BC" w:themeFill="accent3" w:themeFillTint="66"/>
                        <w:bidi/>
                        <w:jc w:val="center"/>
                        <w:rPr>
                          <w:rFonts w:ascii="Sakkal Majalla" w:hAnsi="Sakkal Majalla" w:cs="Sakkal Majalla"/>
                          <w:b/>
                          <w:bCs/>
                          <w:sz w:val="32"/>
                          <w:szCs w:val="32"/>
                          <w:u w:val="single"/>
                        </w:rPr>
                      </w:pPr>
                      <w:r w:rsidRPr="00426DE7">
                        <w:rPr>
                          <w:rFonts w:cs="Mudir MT"/>
                          <w:b/>
                          <w:bCs/>
                          <w:shd w:val="clear" w:color="auto" w:fill="D6E3BC" w:themeFill="accent3" w:themeFillTint="66"/>
                          <w:rtl/>
                        </w:rPr>
                        <w:t>"</w:t>
                      </w:r>
                      <w:r w:rsidRPr="00B14B84">
                        <w:rPr>
                          <w:rFonts w:cs="Mudir MT"/>
                          <w:b/>
                          <w:bCs/>
                          <w:color w:val="FF0000"/>
                          <w:shd w:val="clear" w:color="auto" w:fill="D6E3BC" w:themeFill="accent3" w:themeFillTint="66"/>
                          <w:rtl/>
                        </w:rPr>
                        <w:t>والضاد باستطالة ومخرج ميز</w:t>
                      </w:r>
                      <w:r w:rsidRPr="00426DE7">
                        <w:rPr>
                          <w:rFonts w:cs="Mudir MT"/>
                          <w:b/>
                          <w:bCs/>
                          <w:shd w:val="clear" w:color="auto" w:fill="D6E3BC" w:themeFill="accent3" w:themeFillTint="66"/>
                          <w:rtl/>
                        </w:rPr>
                        <w:t>" أي ميزها بهما "</w:t>
                      </w:r>
                      <w:r w:rsidRPr="00B14B84">
                        <w:rPr>
                          <w:rFonts w:cs="Mudir MT"/>
                          <w:b/>
                          <w:bCs/>
                          <w:color w:val="FF0000"/>
                          <w:shd w:val="clear" w:color="auto" w:fill="D6E3BC" w:themeFill="accent3" w:themeFillTint="66"/>
                          <w:rtl/>
                        </w:rPr>
                        <w:t>من</w:t>
                      </w:r>
                      <w:r>
                        <w:rPr>
                          <w:rFonts w:cs="Mudir MT" w:hint="cs"/>
                          <w:b/>
                          <w:bCs/>
                          <w:color w:val="FF0000"/>
                          <w:shd w:val="clear" w:color="auto" w:fill="D6E3BC" w:themeFill="accent3" w:themeFillTint="66"/>
                          <w:rtl/>
                        </w:rPr>
                        <w:t xml:space="preserve"> </w:t>
                      </w:r>
                      <w:r w:rsidRPr="00B14B84">
                        <w:rPr>
                          <w:rFonts w:cs="Mudir MT"/>
                          <w:b/>
                          <w:bCs/>
                          <w:color w:val="FF0000"/>
                          <w:shd w:val="clear" w:color="auto" w:fill="D6E3BC" w:themeFill="accent3" w:themeFillTint="66"/>
                          <w:rtl/>
                        </w:rPr>
                        <w:t>الظاء</w:t>
                      </w:r>
                      <w:r>
                        <w:rPr>
                          <w:rFonts w:cs="Mudir MT" w:hint="cs"/>
                          <w:b/>
                          <w:bCs/>
                          <w:color w:val="FF0000"/>
                          <w:shd w:val="clear" w:color="auto" w:fill="D6E3BC" w:themeFill="accent3" w:themeFillTint="66"/>
                          <w:rtl/>
                        </w:rPr>
                        <w:t xml:space="preserve"> </w:t>
                      </w:r>
                      <w:r w:rsidRPr="00B14B84">
                        <w:rPr>
                          <w:rFonts w:cs="Mudir MT"/>
                          <w:b/>
                          <w:bCs/>
                          <w:color w:val="FF0000"/>
                          <w:shd w:val="clear" w:color="auto" w:fill="D6E3BC" w:themeFill="accent3" w:themeFillTint="66"/>
                          <w:rtl/>
                        </w:rPr>
                        <w:t>وكلها"</w:t>
                      </w:r>
                      <w:r>
                        <w:rPr>
                          <w:rFonts w:cs="Mudir MT" w:hint="cs"/>
                          <w:b/>
                          <w:bCs/>
                          <w:color w:val="FF0000"/>
                          <w:shd w:val="clear" w:color="auto" w:fill="D6E3BC" w:themeFill="accent3" w:themeFillTint="66"/>
                          <w:rtl/>
                        </w:rPr>
                        <w:t xml:space="preserve"> </w:t>
                      </w:r>
                      <w:r w:rsidRPr="00426DE7">
                        <w:rPr>
                          <w:rFonts w:cs="Mudir MT"/>
                          <w:b/>
                          <w:bCs/>
                          <w:shd w:val="clear" w:color="auto" w:fill="D6E3BC" w:themeFill="accent3" w:themeFillTint="66"/>
                          <w:rtl/>
                        </w:rPr>
                        <w:t>أي الظاءات التي في القرآن "</w:t>
                      </w:r>
                      <w:r w:rsidRPr="00B14B84">
                        <w:rPr>
                          <w:rFonts w:cs="Mudir MT"/>
                          <w:b/>
                          <w:bCs/>
                          <w:color w:val="FF0000"/>
                          <w:shd w:val="clear" w:color="auto" w:fill="D6E3BC" w:themeFill="accent3" w:themeFillTint="66"/>
                          <w:rtl/>
                        </w:rPr>
                        <w:t>تجي</w:t>
                      </w:r>
                      <w:r w:rsidRPr="00426DE7">
                        <w:rPr>
                          <w:rFonts w:cs="Mudir MT"/>
                          <w:b/>
                          <w:bCs/>
                          <w:shd w:val="clear" w:color="auto" w:fill="D6E3BC" w:themeFill="accent3" w:themeFillTint="66"/>
                          <w:rtl/>
                        </w:rPr>
                        <w:t>" في سبعة أبيات.</w:t>
                      </w:r>
                    </w:p>
                    <w:p w:rsidR="00950994" w:rsidRPr="005D7082" w:rsidRDefault="00950994" w:rsidP="001900D5"/>
                  </w:txbxContent>
                </v:textbox>
              </v:roundrect>
            </w:pict>
          </mc:Fallback>
        </mc:AlternateContent>
      </w:r>
    </w:p>
    <w:p w:rsidR="001900D5" w:rsidRPr="001900D5" w:rsidRDefault="001900D5" w:rsidP="001900D5">
      <w:pPr>
        <w:bidi/>
        <w:rPr>
          <w:rFonts w:ascii="Calibri" w:eastAsia="Calibri" w:hAnsi="Calibri" w:cs="Arial"/>
          <w:sz w:val="32"/>
          <w:szCs w:val="32"/>
          <w:rtl/>
        </w:rPr>
      </w:pPr>
    </w:p>
    <w:p w:rsidR="001900D5" w:rsidRPr="001900D5" w:rsidRDefault="001900D5" w:rsidP="001900D5">
      <w:pPr>
        <w:bidi/>
        <w:rPr>
          <w:rFonts w:ascii="Sakkal Majalla" w:eastAsia="Calibri" w:hAnsi="Sakkal Majalla" w:cs="Sakkal Majalla"/>
          <w:sz w:val="30"/>
          <w:szCs w:val="30"/>
          <w:rtl/>
        </w:rPr>
      </w:pPr>
    </w:p>
    <w:p w:rsidR="001900D5" w:rsidRPr="001900D5" w:rsidRDefault="001900D5" w:rsidP="001900D5">
      <w:pPr>
        <w:bidi/>
        <w:spacing w:after="200" w:line="276" w:lineRule="auto"/>
        <w:rPr>
          <w:rFonts w:ascii="Calibri" w:eastAsia="Calibri" w:hAnsi="Calibri" w:cs="Mudir MT"/>
          <w:b/>
          <w:bCs/>
          <w:color w:val="FF0000"/>
          <w:sz w:val="22"/>
          <w:szCs w:val="22"/>
          <w:shd w:val="clear" w:color="auto" w:fill="D6E3BC"/>
          <w:rtl/>
        </w:rPr>
      </w:pPr>
      <w:r w:rsidRPr="001900D5">
        <w:rPr>
          <w:rFonts w:ascii="Calibri" w:eastAsia="Calibri" w:hAnsi="Calibri" w:cs="Mudir MT"/>
          <w:b/>
          <w:bCs/>
          <w:sz w:val="22"/>
          <w:szCs w:val="22"/>
          <w:shd w:val="clear" w:color="auto" w:fill="D6E3BC"/>
          <w:rtl/>
        </w:rPr>
        <w:t>"</w:t>
      </w:r>
      <w:r w:rsidRPr="001900D5">
        <w:rPr>
          <w:rFonts w:ascii="Calibri" w:eastAsia="Calibri" w:hAnsi="Calibri" w:cs="Mudir MT"/>
          <w:b/>
          <w:bCs/>
          <w:color w:val="FF0000"/>
          <w:sz w:val="22"/>
          <w:szCs w:val="22"/>
          <w:shd w:val="clear" w:color="auto" w:fill="D6E3BC"/>
          <w:rtl/>
        </w:rPr>
        <w:t>والضاد باستطالة ومخرج</w:t>
      </w:r>
      <w:r w:rsidRPr="001900D5">
        <w:rPr>
          <w:rFonts w:ascii="Sakkal Majalla" w:eastAsia="Calibri" w:hAnsi="Sakkal Majalla" w:cs="Sakkal Majalla" w:hint="cs"/>
          <w:sz w:val="30"/>
          <w:szCs w:val="30"/>
          <w:rtl/>
        </w:rPr>
        <w:t>(كانت بالتنوين)</w:t>
      </w:r>
      <w:r w:rsidRPr="001900D5">
        <w:rPr>
          <w:rFonts w:ascii="Sakkal Majalla" w:eastAsia="Calibri" w:hAnsi="Sakkal Majalla" w:cs="Sakkal Majalla"/>
          <w:sz w:val="30"/>
          <w:szCs w:val="30"/>
          <w:rtl/>
        </w:rPr>
        <w:t xml:space="preserve"> ومن أجل الشعر قال ومخرجِ </w:t>
      </w:r>
      <w:r w:rsidRPr="001900D5">
        <w:rPr>
          <w:rFonts w:ascii="Sakkal Majalla" w:eastAsia="Calibri" w:hAnsi="Sakkal Majalla" w:cs="Sakkal Majalla" w:hint="cs"/>
          <w:sz w:val="30"/>
          <w:szCs w:val="30"/>
          <w:rtl/>
        </w:rPr>
        <w:t>(حذف التنوين</w:t>
      </w:r>
      <w:r w:rsidRPr="001900D5">
        <w:rPr>
          <w:rFonts w:ascii="Sakkal Majalla" w:eastAsia="Calibri" w:hAnsi="Sakkal Majalla" w:cs="Sakkal Majalla"/>
          <w:sz w:val="30"/>
          <w:szCs w:val="30"/>
          <w:rtl/>
        </w:rPr>
        <w:t>)</w:t>
      </w:r>
      <w:r w:rsidRPr="001900D5">
        <w:rPr>
          <w:rFonts w:ascii="Calibri" w:eastAsia="Calibri" w:hAnsi="Calibri" w:cs="Mudir MT"/>
          <w:b/>
          <w:bCs/>
          <w:color w:val="FF0000"/>
          <w:sz w:val="22"/>
          <w:szCs w:val="22"/>
          <w:shd w:val="clear" w:color="auto" w:fill="D6E3BC"/>
          <w:rtl/>
        </w:rPr>
        <w:t xml:space="preserve"> ميز</w:t>
      </w:r>
      <w:r w:rsidRPr="001900D5">
        <w:rPr>
          <w:rFonts w:ascii="Calibri" w:eastAsia="Calibri" w:hAnsi="Calibri" w:cs="Mudir MT"/>
          <w:b/>
          <w:bCs/>
          <w:sz w:val="22"/>
          <w:szCs w:val="22"/>
          <w:shd w:val="clear" w:color="auto" w:fill="D6E3BC"/>
          <w:rtl/>
        </w:rPr>
        <w:t>" أي ميزها بهما "</w:t>
      </w:r>
      <w:r w:rsidRPr="001900D5">
        <w:rPr>
          <w:rFonts w:ascii="Calibri" w:eastAsia="Calibri" w:hAnsi="Calibri" w:cs="Mudir MT"/>
          <w:b/>
          <w:bCs/>
          <w:color w:val="FF0000"/>
          <w:sz w:val="22"/>
          <w:szCs w:val="22"/>
          <w:shd w:val="clear" w:color="auto" w:fill="D6E3BC"/>
          <w:rtl/>
        </w:rPr>
        <w:t>من</w:t>
      </w:r>
      <w:r w:rsidRPr="001900D5">
        <w:rPr>
          <w:rFonts w:ascii="Calibri" w:eastAsia="Calibri" w:hAnsi="Calibri" w:cs="Mudir MT" w:hint="cs"/>
          <w:b/>
          <w:bCs/>
          <w:color w:val="FF0000"/>
          <w:sz w:val="22"/>
          <w:szCs w:val="22"/>
          <w:shd w:val="clear" w:color="auto" w:fill="D6E3BC"/>
          <w:rtl/>
        </w:rPr>
        <w:t xml:space="preserve"> </w:t>
      </w:r>
      <w:r w:rsidRPr="001900D5">
        <w:rPr>
          <w:rFonts w:ascii="Calibri" w:eastAsia="Calibri" w:hAnsi="Calibri" w:cs="Mudir MT"/>
          <w:b/>
          <w:bCs/>
          <w:color w:val="FF0000"/>
          <w:sz w:val="22"/>
          <w:szCs w:val="22"/>
          <w:shd w:val="clear" w:color="auto" w:fill="D6E3BC"/>
          <w:rtl/>
        </w:rPr>
        <w:t>الظاء</w:t>
      </w:r>
      <w:r w:rsidRPr="001900D5">
        <w:rPr>
          <w:rFonts w:ascii="Calibri" w:eastAsia="Calibri" w:hAnsi="Calibri" w:cs="Mudir MT" w:hint="cs"/>
          <w:b/>
          <w:bCs/>
          <w:color w:val="FF0000"/>
          <w:sz w:val="22"/>
          <w:szCs w:val="22"/>
          <w:shd w:val="clear" w:color="auto" w:fill="D6E3BC"/>
          <w:rtl/>
        </w:rPr>
        <w:t xml:space="preserve"> "</w:t>
      </w:r>
    </w:p>
    <w:p w:rsidR="001900D5" w:rsidRPr="001900D5" w:rsidRDefault="001900D5" w:rsidP="001900D5">
      <w:pPr>
        <w:bidi/>
        <w:rPr>
          <w:rFonts w:ascii="Sakkal Majalla" w:eastAsia="Calibri" w:hAnsi="Sakkal Majalla" w:cs="Sakkal Majalla"/>
          <w:sz w:val="30"/>
          <w:szCs w:val="30"/>
          <w:rtl/>
        </w:rPr>
      </w:pPr>
      <w:r w:rsidRPr="001900D5">
        <w:rPr>
          <w:rFonts w:ascii="Sakkal Majalla" w:eastAsia="Calibri" w:hAnsi="Sakkal Majalla" w:cs="Sakkal Majalla"/>
          <w:sz w:val="30"/>
          <w:szCs w:val="30"/>
          <w:rtl/>
        </w:rPr>
        <w:t xml:space="preserve">وأصل الكلام </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 xml:space="preserve">ميز أنت الضاد من الظاء بالمخرج </w:t>
      </w:r>
      <w:r w:rsidRPr="001900D5">
        <w:rPr>
          <w:rFonts w:ascii="Sakkal Majalla" w:eastAsia="Calibri" w:hAnsi="Sakkal Majalla" w:cs="Sakkal Majalla" w:hint="cs"/>
          <w:sz w:val="30"/>
          <w:szCs w:val="30"/>
          <w:rtl/>
        </w:rPr>
        <w:t>والاستطالة</w:t>
      </w:r>
      <w:r w:rsidRPr="001900D5">
        <w:rPr>
          <w:rFonts w:ascii="Sakkal Majalla" w:eastAsia="Calibri" w:hAnsi="Sakkal Majalla" w:cs="Sakkal Majalla"/>
          <w:sz w:val="30"/>
          <w:szCs w:val="30"/>
          <w:rtl/>
        </w:rPr>
        <w:t xml:space="preserve"> </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 xml:space="preserve"> </w:t>
      </w:r>
    </w:p>
    <w:p w:rsidR="001900D5" w:rsidRPr="001900D5" w:rsidRDefault="001900D5" w:rsidP="001900D5">
      <w:pPr>
        <w:bidi/>
        <w:rPr>
          <w:rFonts w:ascii="Sakkal Majalla" w:eastAsia="Calibri" w:hAnsi="Sakkal Majalla" w:cs="Sakkal Majalla"/>
          <w:sz w:val="30"/>
          <w:szCs w:val="30"/>
          <w:rtl/>
        </w:rPr>
      </w:pPr>
      <w:r w:rsidRPr="001900D5">
        <w:rPr>
          <w:rFonts w:ascii="Sakkal Majalla" w:eastAsia="Calibri" w:hAnsi="Sakkal Majalla" w:cs="Sakkal Majalla"/>
          <w:sz w:val="30"/>
          <w:szCs w:val="30"/>
          <w:rtl/>
        </w:rPr>
        <w:t>فالفرق بين الحرفين من جهتين:</w:t>
      </w:r>
    </w:p>
    <w:p w:rsidR="001900D5" w:rsidRPr="001900D5" w:rsidRDefault="001900D5" w:rsidP="001900D5">
      <w:pPr>
        <w:bidi/>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 xml:space="preserve"> </w:t>
      </w:r>
      <w:r w:rsidRPr="001900D5">
        <w:rPr>
          <w:rFonts w:ascii="Sakkal Majalla" w:eastAsia="Calibri" w:hAnsi="Sakkal Majalla" w:cs="Sakkal Majalla"/>
          <w:sz w:val="30"/>
          <w:szCs w:val="30"/>
          <w:u w:val="single"/>
          <w:rtl/>
        </w:rPr>
        <w:t>أما من حيث المخرج</w:t>
      </w:r>
      <w:r w:rsidRPr="001900D5">
        <w:rPr>
          <w:rFonts w:ascii="Sakkal Majalla" w:eastAsia="Calibri" w:hAnsi="Sakkal Majalla" w:cs="Sakkal Majalla"/>
          <w:sz w:val="30"/>
          <w:szCs w:val="30"/>
          <w:rtl/>
        </w:rPr>
        <w:t xml:space="preserve"> : وهو الجهة الأولى (فأفردنا فيها درسا</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 xml:space="preserve"> خاصا بيّنا فيها مخرجها )وهي تخرج من حافة اللسان اليمنى أو اليسرى أو كلاهما معا</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 xml:space="preserve"> مع ما</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 xml:space="preserve">يلهما من الصفحة الداخلية </w:t>
      </w:r>
      <w:r w:rsidRPr="001900D5">
        <w:rPr>
          <w:rFonts w:ascii="Sakkal Majalla" w:eastAsia="Calibri" w:hAnsi="Sakkal Majalla" w:cs="Sakkal Majalla" w:hint="cs"/>
          <w:sz w:val="30"/>
          <w:szCs w:val="30"/>
          <w:rtl/>
        </w:rPr>
        <w:t>للأضراس</w:t>
      </w:r>
      <w:r w:rsidRPr="001900D5">
        <w:rPr>
          <w:rFonts w:ascii="Sakkal Majalla" w:eastAsia="Calibri" w:hAnsi="Sakkal Majalla" w:cs="Sakkal Majalla"/>
          <w:sz w:val="30"/>
          <w:szCs w:val="30"/>
          <w:rtl/>
        </w:rPr>
        <w:t xml:space="preserve"> العليا (فهذا مخرج حرف الضاد</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 xml:space="preserve">. </w:t>
      </w:r>
    </w:p>
    <w:p w:rsidR="001900D5" w:rsidRPr="001900D5" w:rsidRDefault="001900D5" w:rsidP="001900D5">
      <w:pPr>
        <w:bidi/>
        <w:rPr>
          <w:rFonts w:ascii="Sakkal Majalla" w:eastAsia="Calibri" w:hAnsi="Sakkal Majalla" w:cs="Sakkal Majalla"/>
          <w:sz w:val="30"/>
          <w:szCs w:val="30"/>
          <w:rtl/>
        </w:rPr>
      </w:pPr>
      <w:r w:rsidRPr="001900D5">
        <w:rPr>
          <w:rFonts w:ascii="Sakkal Majalla" w:eastAsia="Calibri" w:hAnsi="Sakkal Majalla" w:cs="Sakkal Majalla"/>
          <w:sz w:val="30"/>
          <w:szCs w:val="30"/>
          <w:rtl/>
        </w:rPr>
        <w:t xml:space="preserve">وأما مخرج الظاء : من منتهى الطرف اللسان مع أطراف الثنايا العليا نضعُ الطرف </w:t>
      </w:r>
      <w:r w:rsidRPr="001900D5">
        <w:rPr>
          <w:rFonts w:ascii="Sakkal Majalla" w:eastAsia="Calibri" w:hAnsi="Sakkal Majalla" w:cs="Sakkal Majalla" w:hint="cs"/>
          <w:sz w:val="30"/>
          <w:szCs w:val="30"/>
          <w:rtl/>
        </w:rPr>
        <w:t>على</w:t>
      </w:r>
      <w:r w:rsidRPr="001900D5">
        <w:rPr>
          <w:rFonts w:ascii="Sakkal Majalla" w:eastAsia="Calibri" w:hAnsi="Sakkal Majalla" w:cs="Sakkal Majalla"/>
          <w:sz w:val="30"/>
          <w:szCs w:val="30"/>
          <w:rtl/>
        </w:rPr>
        <w:t xml:space="preserve"> الطرف .مثال (الظالمين ) فهذا مخرج حرف الظاء ، إذا مخرجه مخالف ومغاير لمخرج الضاد  هذا من جهة ،</w:t>
      </w:r>
    </w:p>
    <w:p w:rsidR="001900D5" w:rsidRPr="001900D5" w:rsidRDefault="001900D5" w:rsidP="001900D5">
      <w:pPr>
        <w:bidi/>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 xml:space="preserve">ب/ </w:t>
      </w:r>
      <w:r w:rsidRPr="001900D5">
        <w:rPr>
          <w:rFonts w:ascii="Sakkal Majalla" w:eastAsia="Calibri" w:hAnsi="Sakkal Majalla" w:cs="Sakkal Majalla"/>
          <w:sz w:val="30"/>
          <w:szCs w:val="30"/>
          <w:u w:val="single"/>
          <w:rtl/>
        </w:rPr>
        <w:t>أما من جهة أخرى الت</w:t>
      </w:r>
      <w:r w:rsidRPr="001900D5">
        <w:rPr>
          <w:rFonts w:ascii="Sakkal Majalla" w:eastAsia="Calibri" w:hAnsi="Sakkal Majalla" w:cs="Sakkal Majalla" w:hint="cs"/>
          <w:sz w:val="30"/>
          <w:szCs w:val="30"/>
          <w:u w:val="single"/>
          <w:rtl/>
        </w:rPr>
        <w:t>ي</w:t>
      </w:r>
      <w:r w:rsidRPr="001900D5">
        <w:rPr>
          <w:rFonts w:ascii="Sakkal Majalla" w:eastAsia="Calibri" w:hAnsi="Sakkal Majalla" w:cs="Sakkal Majalla"/>
          <w:sz w:val="30"/>
          <w:szCs w:val="30"/>
          <w:u w:val="single"/>
          <w:rtl/>
        </w:rPr>
        <w:t xml:space="preserve"> هي جهة الصفات</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 xml:space="preserve"> </w:t>
      </w:r>
      <w:r w:rsidRPr="001900D5">
        <w:rPr>
          <w:rFonts w:ascii="Sakkal Majalla" w:eastAsia="Calibri" w:hAnsi="Sakkal Majalla" w:cs="Sakkal Majalla" w:hint="cs"/>
          <w:sz w:val="30"/>
          <w:szCs w:val="30"/>
          <w:rtl/>
        </w:rPr>
        <w:t xml:space="preserve">فالصفات التي للضاد كلها صفات للظاء </w:t>
      </w:r>
      <w:r w:rsidRPr="001900D5">
        <w:rPr>
          <w:rFonts w:ascii="Sakkal Majalla" w:eastAsia="Calibri" w:hAnsi="Sakkal Majalla" w:cs="Sakkal Majalla"/>
          <w:sz w:val="30"/>
          <w:szCs w:val="30"/>
          <w:rtl/>
        </w:rPr>
        <w:t xml:space="preserve">فضاد رخوة والظاء </w:t>
      </w:r>
      <w:r w:rsidRPr="001900D5">
        <w:rPr>
          <w:rFonts w:ascii="Sakkal Majalla" w:eastAsia="Calibri" w:hAnsi="Sakkal Majalla" w:cs="Sakkal Majalla" w:hint="cs"/>
          <w:sz w:val="30"/>
          <w:szCs w:val="30"/>
          <w:rtl/>
        </w:rPr>
        <w:t>أيضا</w:t>
      </w:r>
      <w:r w:rsidRPr="001900D5">
        <w:rPr>
          <w:rFonts w:ascii="Sakkal Majalla" w:eastAsia="Calibri" w:hAnsi="Sakkal Majalla" w:cs="Sakkal Majalla"/>
          <w:sz w:val="30"/>
          <w:szCs w:val="30"/>
          <w:rtl/>
        </w:rPr>
        <w:t xml:space="preserve"> ، الضاد مطبقة والظاء </w:t>
      </w:r>
      <w:r w:rsidRPr="001900D5">
        <w:rPr>
          <w:rFonts w:ascii="Sakkal Majalla" w:eastAsia="Calibri" w:hAnsi="Sakkal Majalla" w:cs="Sakkal Majalla" w:hint="cs"/>
          <w:sz w:val="30"/>
          <w:szCs w:val="30"/>
          <w:rtl/>
        </w:rPr>
        <w:t>أيضا</w:t>
      </w:r>
      <w:r w:rsidRPr="001900D5">
        <w:rPr>
          <w:rFonts w:ascii="Sakkal Majalla" w:eastAsia="Calibri" w:hAnsi="Sakkal Majalla" w:cs="Sakkal Majalla"/>
          <w:sz w:val="30"/>
          <w:szCs w:val="30"/>
          <w:rtl/>
        </w:rPr>
        <w:t xml:space="preserve"> ،الضاد مستعلية والظاء كذلك </w:t>
      </w:r>
      <w:r w:rsidRPr="001900D5">
        <w:rPr>
          <w:rFonts w:ascii="Sakkal Majalla" w:eastAsia="Calibri" w:hAnsi="Sakkal Majalla" w:cs="Sakkal Majalla" w:hint="cs"/>
          <w:sz w:val="30"/>
          <w:szCs w:val="30"/>
          <w:rtl/>
        </w:rPr>
        <w:t>هذه</w:t>
      </w:r>
      <w:r w:rsidRPr="001900D5">
        <w:rPr>
          <w:rFonts w:ascii="Sakkal Majalla" w:eastAsia="Calibri" w:hAnsi="Sakkal Majalla" w:cs="Sakkal Majalla"/>
          <w:sz w:val="30"/>
          <w:szCs w:val="30"/>
          <w:rtl/>
        </w:rPr>
        <w:t xml:space="preserve"> مفخمة وهذه </w:t>
      </w:r>
      <w:r w:rsidRPr="001900D5">
        <w:rPr>
          <w:rFonts w:ascii="Sakkal Majalla" w:eastAsia="Calibri" w:hAnsi="Sakkal Majalla" w:cs="Sakkal Majalla" w:hint="cs"/>
          <w:sz w:val="30"/>
          <w:szCs w:val="30"/>
          <w:rtl/>
        </w:rPr>
        <w:t>أيضا</w:t>
      </w:r>
      <w:r w:rsidRPr="001900D5">
        <w:rPr>
          <w:rFonts w:ascii="Sakkal Majalla" w:eastAsia="Calibri" w:hAnsi="Sakkal Majalla" w:cs="Sakkal Majalla"/>
          <w:sz w:val="30"/>
          <w:szCs w:val="30"/>
          <w:rtl/>
        </w:rPr>
        <w:t xml:space="preserve"> . </w:t>
      </w:r>
    </w:p>
    <w:p w:rsidR="001900D5" w:rsidRPr="001900D5" w:rsidRDefault="001900D5" w:rsidP="001900D5">
      <w:pPr>
        <w:bidi/>
        <w:rPr>
          <w:rFonts w:ascii="Sakkal Majalla" w:eastAsia="Calibri" w:hAnsi="Sakkal Majalla" w:cs="Sakkal Majalla"/>
          <w:sz w:val="30"/>
          <w:szCs w:val="30"/>
          <w:rtl/>
        </w:rPr>
      </w:pPr>
      <w:r w:rsidRPr="001900D5">
        <w:rPr>
          <w:rFonts w:ascii="Sakkal Majalla" w:eastAsia="Calibri" w:hAnsi="Sakkal Majalla" w:cs="Sakkal Majalla"/>
          <w:sz w:val="30"/>
          <w:szCs w:val="30"/>
          <w:rtl/>
        </w:rPr>
        <w:t xml:space="preserve">فهذان الحرفان مشتركان في كل الصفات إلا صفة </w:t>
      </w:r>
      <w:r w:rsidRPr="001900D5">
        <w:rPr>
          <w:rFonts w:ascii="Sakkal Majalla" w:eastAsia="Calibri" w:hAnsi="Sakkal Majalla" w:cs="Sakkal Majalla" w:hint="cs"/>
          <w:sz w:val="30"/>
          <w:szCs w:val="30"/>
          <w:rtl/>
        </w:rPr>
        <w:t>الاستطالة</w:t>
      </w:r>
      <w:r w:rsidRPr="001900D5">
        <w:rPr>
          <w:rFonts w:ascii="Sakkal Majalla" w:eastAsia="Calibri" w:hAnsi="Sakkal Majalla" w:cs="Sakkal Majalla"/>
          <w:sz w:val="30"/>
          <w:szCs w:val="30"/>
          <w:rtl/>
        </w:rPr>
        <w:t xml:space="preserve"> التي </w:t>
      </w:r>
      <w:r w:rsidRPr="001900D5">
        <w:rPr>
          <w:rFonts w:ascii="Sakkal Majalla" w:eastAsia="Calibri" w:hAnsi="Sakkal Majalla" w:cs="Sakkal Majalla" w:hint="cs"/>
          <w:sz w:val="30"/>
          <w:szCs w:val="30"/>
          <w:rtl/>
        </w:rPr>
        <w:t>انفردت</w:t>
      </w:r>
      <w:r w:rsidRPr="001900D5">
        <w:rPr>
          <w:rFonts w:ascii="Sakkal Majalla" w:eastAsia="Calibri" w:hAnsi="Sakkal Majalla" w:cs="Sakkal Majalla"/>
          <w:sz w:val="30"/>
          <w:szCs w:val="30"/>
          <w:rtl/>
        </w:rPr>
        <w:t xml:space="preserve"> بها الضاد وزادت بها على الظاء بل وعلى كل الحروف ،</w:t>
      </w:r>
    </w:p>
    <w:p w:rsidR="001900D5" w:rsidRPr="001900D5" w:rsidRDefault="001900D5" w:rsidP="001900D5">
      <w:pPr>
        <w:bidi/>
        <w:rPr>
          <w:rFonts w:ascii="Sakkal Majalla" w:eastAsia="Calibri" w:hAnsi="Sakkal Majalla" w:cs="Sakkal Majalla"/>
          <w:sz w:val="30"/>
          <w:szCs w:val="30"/>
          <w:rtl/>
        </w:rPr>
      </w:pPr>
      <w:r w:rsidRPr="001900D5">
        <w:rPr>
          <w:rFonts w:ascii="Sakkal Majalla" w:eastAsia="Calibri" w:hAnsi="Sakkal Majalla" w:cs="Sakkal Majalla"/>
          <w:sz w:val="30"/>
          <w:szCs w:val="30"/>
          <w:rtl/>
        </w:rPr>
        <w:t xml:space="preserve">وهذه صفة </w:t>
      </w:r>
      <w:r w:rsidRPr="001900D5">
        <w:rPr>
          <w:rFonts w:ascii="Sakkal Majalla" w:eastAsia="Calibri" w:hAnsi="Sakkal Majalla" w:cs="Sakkal Majalla" w:hint="cs"/>
          <w:sz w:val="30"/>
          <w:szCs w:val="30"/>
          <w:rtl/>
        </w:rPr>
        <w:t>الاستطالة</w:t>
      </w:r>
      <w:r w:rsidRPr="001900D5">
        <w:rPr>
          <w:rFonts w:ascii="Sakkal Majalla" w:eastAsia="Calibri" w:hAnsi="Sakkal Majalla" w:cs="Sakkal Majalla"/>
          <w:sz w:val="30"/>
          <w:szCs w:val="30"/>
          <w:rtl/>
        </w:rPr>
        <w:t xml:space="preserve"> الت</w:t>
      </w:r>
      <w:r w:rsidRPr="001900D5">
        <w:rPr>
          <w:rFonts w:ascii="Sakkal Majalla" w:eastAsia="Calibri" w:hAnsi="Sakkal Majalla" w:cs="Sakkal Majalla" w:hint="cs"/>
          <w:sz w:val="30"/>
          <w:szCs w:val="30"/>
          <w:rtl/>
        </w:rPr>
        <w:t>ي</w:t>
      </w:r>
      <w:r w:rsidRPr="001900D5">
        <w:rPr>
          <w:rFonts w:ascii="Sakkal Majalla" w:eastAsia="Calibri" w:hAnsi="Sakkal Majalla" w:cs="Sakkal Majalla"/>
          <w:sz w:val="30"/>
          <w:szCs w:val="30"/>
          <w:rtl/>
        </w:rPr>
        <w:t xml:space="preserve"> ذكرها ابن الجزري رحمة الله بقولة (ضادا استطل)ميز</w:t>
      </w:r>
      <w:r w:rsidRPr="001900D5">
        <w:rPr>
          <w:rFonts w:ascii="Sakkal Majalla" w:eastAsia="Calibri" w:hAnsi="Sakkal Majalla" w:cs="Sakkal Majalla" w:hint="cs"/>
          <w:sz w:val="30"/>
          <w:szCs w:val="30"/>
          <w:rtl/>
        </w:rPr>
        <w:t>ت</w:t>
      </w:r>
      <w:r w:rsidRPr="001900D5">
        <w:rPr>
          <w:rFonts w:ascii="Sakkal Majalla" w:eastAsia="Calibri" w:hAnsi="Sakkal Majalla" w:cs="Sakkal Majalla"/>
          <w:sz w:val="30"/>
          <w:szCs w:val="30"/>
          <w:rtl/>
        </w:rPr>
        <w:t xml:space="preserve"> هذه الصفة  زائد </w:t>
      </w:r>
      <w:r w:rsidRPr="001900D5">
        <w:rPr>
          <w:rFonts w:ascii="Sakkal Majalla" w:eastAsia="Calibri" w:hAnsi="Sakkal Majalla" w:cs="Sakkal Majalla" w:hint="cs"/>
          <w:sz w:val="30"/>
          <w:szCs w:val="30"/>
          <w:rtl/>
        </w:rPr>
        <w:t>ا</w:t>
      </w:r>
      <w:r w:rsidRPr="001900D5">
        <w:rPr>
          <w:rFonts w:ascii="Sakkal Majalla" w:eastAsia="Calibri" w:hAnsi="Sakkal Majalla" w:cs="Sakkal Majalla"/>
          <w:sz w:val="30"/>
          <w:szCs w:val="30"/>
          <w:rtl/>
        </w:rPr>
        <w:t>ختلاف المخرج فميز</w:t>
      </w:r>
      <w:r w:rsidRPr="001900D5">
        <w:rPr>
          <w:rFonts w:ascii="Sakkal Majalla" w:eastAsia="Calibri" w:hAnsi="Sakkal Majalla" w:cs="Sakkal Majalla" w:hint="cs"/>
          <w:sz w:val="30"/>
          <w:szCs w:val="30"/>
          <w:rtl/>
        </w:rPr>
        <w:t>ت</w:t>
      </w:r>
      <w:r w:rsidRPr="001900D5">
        <w:rPr>
          <w:rFonts w:ascii="Sakkal Majalla" w:eastAsia="Calibri" w:hAnsi="Sakkal Majalla" w:cs="Sakkal Majalla"/>
          <w:sz w:val="30"/>
          <w:szCs w:val="30"/>
          <w:rtl/>
        </w:rPr>
        <w:t xml:space="preserve"> صوت الضاد عن صوت الظاء ،فحينما نقول (</w:t>
      </w:r>
      <w:proofErr w:type="spellStart"/>
      <w:r w:rsidRPr="001900D5">
        <w:rPr>
          <w:rFonts w:ascii="Sakkal Majalla" w:eastAsia="Calibri" w:hAnsi="Sakkal Majalla" w:cs="Sakkal Majalla"/>
          <w:sz w:val="30"/>
          <w:szCs w:val="30"/>
          <w:rtl/>
        </w:rPr>
        <w:t>ضا</w:t>
      </w:r>
      <w:proofErr w:type="spellEnd"/>
      <w:r w:rsidRPr="001900D5">
        <w:rPr>
          <w:rFonts w:ascii="Sakkal Majalla" w:eastAsia="Calibri" w:hAnsi="Sakkal Majalla" w:cs="Sakkal Majalla"/>
          <w:sz w:val="30"/>
          <w:szCs w:val="30"/>
          <w:rtl/>
        </w:rPr>
        <w:t>)</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نعلمُ أن هذه ضاد ،وحينما نقول (</w:t>
      </w:r>
      <w:proofErr w:type="spellStart"/>
      <w:r w:rsidRPr="001900D5">
        <w:rPr>
          <w:rFonts w:ascii="Sakkal Majalla" w:eastAsia="Calibri" w:hAnsi="Sakkal Majalla" w:cs="Sakkal Majalla"/>
          <w:sz w:val="30"/>
          <w:szCs w:val="30"/>
          <w:rtl/>
        </w:rPr>
        <w:t>ظا</w:t>
      </w:r>
      <w:proofErr w:type="spellEnd"/>
      <w:r w:rsidRPr="001900D5">
        <w:rPr>
          <w:rFonts w:ascii="Sakkal Majalla" w:eastAsia="Calibri" w:hAnsi="Sakkal Majalla" w:cs="Sakkal Majalla"/>
          <w:sz w:val="30"/>
          <w:szCs w:val="30"/>
          <w:rtl/>
        </w:rPr>
        <w:t>)</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 xml:space="preserve">نعلمُ </w:t>
      </w:r>
      <w:r w:rsidRPr="001900D5">
        <w:rPr>
          <w:rFonts w:ascii="Sakkal Majalla" w:eastAsia="Calibri" w:hAnsi="Sakkal Majalla" w:cs="Sakkal Majalla" w:hint="cs"/>
          <w:sz w:val="30"/>
          <w:szCs w:val="30"/>
          <w:rtl/>
        </w:rPr>
        <w:t>ب</w:t>
      </w:r>
      <w:r w:rsidRPr="001900D5">
        <w:rPr>
          <w:rFonts w:ascii="Sakkal Majalla" w:eastAsia="Calibri" w:hAnsi="Sakkal Majalla" w:cs="Sakkal Majalla"/>
          <w:sz w:val="30"/>
          <w:szCs w:val="30"/>
          <w:rtl/>
        </w:rPr>
        <w:t xml:space="preserve">أن هذا الصوت ظاء وليس ضاد، </w:t>
      </w:r>
    </w:p>
    <w:p w:rsidR="001900D5" w:rsidRPr="001900D5" w:rsidRDefault="001900D5" w:rsidP="001900D5">
      <w:pPr>
        <w:bidi/>
        <w:spacing w:after="200" w:line="276" w:lineRule="auto"/>
        <w:rPr>
          <w:rFonts w:ascii="Sakkal Majalla" w:eastAsia="Calibri" w:hAnsi="Sakkal Majalla" w:cs="Sakkal Majalla"/>
          <w:b/>
          <w:bCs/>
          <w:sz w:val="32"/>
          <w:szCs w:val="32"/>
          <w:u w:val="single"/>
        </w:rPr>
      </w:pPr>
      <w:r w:rsidRPr="001900D5">
        <w:rPr>
          <w:rFonts w:ascii="Sakkal Majalla" w:eastAsia="Calibri" w:hAnsi="Sakkal Majalla" w:cs="Sakkal Majalla"/>
          <w:sz w:val="30"/>
          <w:szCs w:val="30"/>
          <w:rtl/>
        </w:rPr>
        <w:t xml:space="preserve">فبدأ ابن الجزري </w:t>
      </w:r>
      <w:r w:rsidRPr="001900D5">
        <w:rPr>
          <w:rFonts w:ascii="Sakkal Majalla" w:eastAsia="Calibri" w:hAnsi="Sakkal Majalla" w:cs="Sakkal Majalla" w:hint="cs"/>
          <w:sz w:val="30"/>
          <w:szCs w:val="30"/>
          <w:rtl/>
        </w:rPr>
        <w:t>الأبيات</w:t>
      </w:r>
      <w:r w:rsidRPr="001900D5">
        <w:rPr>
          <w:rFonts w:ascii="Sakkal Majalla" w:eastAsia="Calibri" w:hAnsi="Sakkal Majalla" w:cs="Sakkal Majalla"/>
          <w:sz w:val="30"/>
          <w:szCs w:val="30"/>
          <w:rtl/>
        </w:rPr>
        <w:t xml:space="preserve"> الت</w:t>
      </w:r>
      <w:r w:rsidRPr="001900D5">
        <w:rPr>
          <w:rFonts w:ascii="Sakkal Majalla" w:eastAsia="Calibri" w:hAnsi="Sakkal Majalla" w:cs="Sakkal Majalla" w:hint="cs"/>
          <w:sz w:val="30"/>
          <w:szCs w:val="30"/>
          <w:rtl/>
        </w:rPr>
        <w:t>ي</w:t>
      </w:r>
      <w:r w:rsidRPr="001900D5">
        <w:rPr>
          <w:rFonts w:ascii="Sakkal Majalla" w:eastAsia="Calibri" w:hAnsi="Sakkal Majalla" w:cs="Sakkal Majalla"/>
          <w:sz w:val="30"/>
          <w:szCs w:val="30"/>
          <w:rtl/>
        </w:rPr>
        <w:t xml:space="preserve"> حصر فيها الكلمات الظائية في القرآن العظيم </w:t>
      </w:r>
      <w:r w:rsidRPr="001900D5">
        <w:rPr>
          <w:rFonts w:ascii="Sakkal Majalla" w:eastAsia="Calibri" w:hAnsi="Sakkal Majalla" w:cs="Sakkal Majalla" w:hint="cs"/>
          <w:sz w:val="30"/>
          <w:szCs w:val="30"/>
          <w:rtl/>
        </w:rPr>
        <w:t>ب</w:t>
      </w:r>
      <w:r w:rsidRPr="001900D5">
        <w:rPr>
          <w:rFonts w:ascii="Sakkal Majalla" w:eastAsia="Calibri" w:hAnsi="Sakkal Majalla" w:cs="Sakkal Majalla"/>
          <w:sz w:val="30"/>
          <w:szCs w:val="30"/>
          <w:rtl/>
        </w:rPr>
        <w:t xml:space="preserve">هذا البيت الذي قال </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 xml:space="preserve">والضاد باستطالة ومخرج ميز من الظاء ثم قال </w:t>
      </w:r>
      <w:r w:rsidRPr="001900D5">
        <w:rPr>
          <w:rFonts w:ascii="Calibri" w:eastAsia="Calibri" w:hAnsi="Calibri" w:cs="Mudir MT"/>
          <w:b/>
          <w:bCs/>
          <w:color w:val="FF0000"/>
          <w:sz w:val="22"/>
          <w:szCs w:val="22"/>
          <w:shd w:val="clear" w:color="auto" w:fill="D6E3BC"/>
          <w:rtl/>
        </w:rPr>
        <w:t>وكلها"</w:t>
      </w:r>
      <w:r w:rsidRPr="001900D5">
        <w:rPr>
          <w:rFonts w:ascii="Calibri" w:eastAsia="Calibri" w:hAnsi="Calibri" w:cs="Mudir MT" w:hint="cs"/>
          <w:b/>
          <w:bCs/>
          <w:color w:val="FF0000"/>
          <w:sz w:val="22"/>
          <w:szCs w:val="22"/>
          <w:shd w:val="clear" w:color="auto" w:fill="D6E3BC"/>
          <w:rtl/>
        </w:rPr>
        <w:t xml:space="preserve"> </w:t>
      </w:r>
      <w:r w:rsidRPr="001900D5">
        <w:rPr>
          <w:rFonts w:ascii="Calibri" w:eastAsia="Calibri" w:hAnsi="Calibri" w:cs="Mudir MT"/>
          <w:b/>
          <w:bCs/>
          <w:sz w:val="22"/>
          <w:szCs w:val="22"/>
          <w:shd w:val="clear" w:color="auto" w:fill="D6E3BC"/>
          <w:rtl/>
        </w:rPr>
        <w:t xml:space="preserve">أي </w:t>
      </w:r>
      <w:proofErr w:type="spellStart"/>
      <w:r w:rsidRPr="001900D5">
        <w:rPr>
          <w:rFonts w:ascii="Calibri" w:eastAsia="Calibri" w:hAnsi="Calibri" w:cs="Mudir MT"/>
          <w:b/>
          <w:bCs/>
          <w:sz w:val="22"/>
          <w:szCs w:val="22"/>
          <w:shd w:val="clear" w:color="auto" w:fill="D6E3BC"/>
          <w:rtl/>
        </w:rPr>
        <w:t>الظاءات</w:t>
      </w:r>
      <w:proofErr w:type="spellEnd"/>
      <w:r w:rsidRPr="001900D5">
        <w:rPr>
          <w:rFonts w:ascii="Calibri" w:eastAsia="Calibri" w:hAnsi="Calibri" w:cs="Mudir MT"/>
          <w:b/>
          <w:bCs/>
          <w:sz w:val="22"/>
          <w:szCs w:val="22"/>
          <w:shd w:val="clear" w:color="auto" w:fill="D6E3BC"/>
          <w:rtl/>
        </w:rPr>
        <w:t xml:space="preserve"> التي في القرآن "</w:t>
      </w:r>
      <w:r w:rsidRPr="001900D5">
        <w:rPr>
          <w:rFonts w:ascii="Calibri" w:eastAsia="Calibri" w:hAnsi="Calibri" w:cs="Mudir MT"/>
          <w:b/>
          <w:bCs/>
          <w:color w:val="FF0000"/>
          <w:sz w:val="22"/>
          <w:szCs w:val="22"/>
          <w:shd w:val="clear" w:color="auto" w:fill="D6E3BC"/>
          <w:rtl/>
        </w:rPr>
        <w:t>تجي</w:t>
      </w:r>
      <w:r w:rsidRPr="001900D5">
        <w:rPr>
          <w:rFonts w:ascii="Calibri" w:eastAsia="Calibri" w:hAnsi="Calibri" w:cs="Mudir MT"/>
          <w:b/>
          <w:bCs/>
          <w:sz w:val="22"/>
          <w:szCs w:val="22"/>
          <w:shd w:val="clear" w:color="auto" w:fill="D6E3BC"/>
          <w:rtl/>
        </w:rPr>
        <w:t>" في سبعة أبيات.</w:t>
      </w:r>
      <w:r w:rsidRPr="001900D5">
        <w:rPr>
          <w:rFonts w:ascii="Sakkal Majalla" w:eastAsia="Calibri" w:hAnsi="Sakkal Majalla" w:cs="Sakkal Majalla"/>
          <w:sz w:val="30"/>
          <w:szCs w:val="30"/>
          <w:rtl/>
        </w:rPr>
        <w:t xml:space="preserve"> كل الكلمات التي هي ب</w:t>
      </w:r>
      <w:r w:rsidRPr="001900D5">
        <w:rPr>
          <w:rFonts w:ascii="Sakkal Majalla" w:eastAsia="Calibri" w:hAnsi="Sakkal Majalla" w:cs="Sakkal Majalla" w:hint="cs"/>
          <w:sz w:val="30"/>
          <w:szCs w:val="30"/>
          <w:rtl/>
        </w:rPr>
        <w:t>ال</w:t>
      </w:r>
      <w:r w:rsidRPr="001900D5">
        <w:rPr>
          <w:rFonts w:ascii="Sakkal Majalla" w:eastAsia="Calibri" w:hAnsi="Sakkal Majalla" w:cs="Sakkal Majalla"/>
          <w:sz w:val="30"/>
          <w:szCs w:val="30"/>
          <w:rtl/>
        </w:rPr>
        <w:t xml:space="preserve">ظاء في القرآن العظيم حصرها في هذه </w:t>
      </w:r>
      <w:r w:rsidRPr="001900D5">
        <w:rPr>
          <w:rFonts w:ascii="Sakkal Majalla" w:eastAsia="Calibri" w:hAnsi="Sakkal Majalla" w:cs="Sakkal Majalla" w:hint="cs"/>
          <w:sz w:val="30"/>
          <w:szCs w:val="30"/>
          <w:rtl/>
        </w:rPr>
        <w:t>الأبيات</w:t>
      </w:r>
    </w:p>
    <w:p w:rsidR="001900D5" w:rsidRPr="001900D5" w:rsidRDefault="001900D5" w:rsidP="001900D5">
      <w:pPr>
        <w:bidi/>
        <w:rPr>
          <w:rFonts w:ascii="Sakkal Majalla" w:eastAsia="Calibri" w:hAnsi="Sakkal Majalla" w:cs="Sakkal Majalla"/>
          <w:sz w:val="30"/>
          <w:szCs w:val="30"/>
          <w:rtl/>
        </w:rPr>
      </w:pPr>
      <w:r w:rsidRPr="001900D5">
        <w:rPr>
          <w:rFonts w:ascii="Sakkal Majalla" w:eastAsia="Calibri" w:hAnsi="Sakkal Majalla" w:cs="Sakkal Majalla"/>
          <w:sz w:val="30"/>
          <w:szCs w:val="30"/>
          <w:rtl/>
        </w:rPr>
        <w:t>سنقرأ الأبيات ونقرأ شرحها ولكن أحب أن أنبه أن الشارح رحم</w:t>
      </w:r>
      <w:r w:rsidRPr="001900D5">
        <w:rPr>
          <w:rFonts w:ascii="Sakkal Majalla" w:eastAsia="Calibri" w:hAnsi="Sakkal Majalla" w:cs="Sakkal Majalla" w:hint="cs"/>
          <w:sz w:val="30"/>
          <w:szCs w:val="30"/>
          <w:rtl/>
        </w:rPr>
        <w:t>ه</w:t>
      </w:r>
      <w:r w:rsidRPr="001900D5">
        <w:rPr>
          <w:rFonts w:ascii="Sakkal Majalla" w:eastAsia="Calibri" w:hAnsi="Sakkal Majalla" w:cs="Sakkal Majalla"/>
          <w:sz w:val="30"/>
          <w:szCs w:val="30"/>
          <w:rtl/>
        </w:rPr>
        <w:t xml:space="preserve"> الله شيخ الإسلام زكريا وقع له في ذكر ال</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عداد بعد قليل مثلا يتكلم عن كلمة</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 xml:space="preserve">من الكلمات القرآنية ويقول وقع منه مثلا </w:t>
      </w:r>
      <w:r w:rsidRPr="001900D5">
        <w:rPr>
          <w:rFonts w:ascii="Sakkal Majalla" w:eastAsia="Calibri" w:hAnsi="Sakkal Majalla" w:cs="Sakkal Majalla" w:hint="cs"/>
          <w:sz w:val="30"/>
          <w:szCs w:val="30"/>
          <w:rtl/>
        </w:rPr>
        <w:t xml:space="preserve">كذا </w:t>
      </w:r>
      <w:r w:rsidRPr="001900D5">
        <w:rPr>
          <w:rFonts w:ascii="Sakkal Majalla" w:eastAsia="Calibri" w:hAnsi="Sakkal Majalla" w:cs="Sakkal Majalla"/>
          <w:sz w:val="30"/>
          <w:szCs w:val="30"/>
          <w:rtl/>
        </w:rPr>
        <w:t>موضع</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 xml:space="preserve"> هذه ال</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عداد الت</w:t>
      </w:r>
      <w:r w:rsidRPr="001900D5">
        <w:rPr>
          <w:rFonts w:ascii="Sakkal Majalla" w:eastAsia="Calibri" w:hAnsi="Sakkal Majalla" w:cs="Sakkal Majalla" w:hint="cs"/>
          <w:sz w:val="30"/>
          <w:szCs w:val="30"/>
          <w:rtl/>
        </w:rPr>
        <w:t>ي</w:t>
      </w:r>
      <w:r w:rsidRPr="001900D5">
        <w:rPr>
          <w:rFonts w:ascii="Sakkal Majalla" w:eastAsia="Calibri" w:hAnsi="Sakkal Majalla" w:cs="Sakkal Majalla"/>
          <w:sz w:val="30"/>
          <w:szCs w:val="30"/>
          <w:rtl/>
        </w:rPr>
        <w:t xml:space="preserve"> ذكرها من حصر الكلمات الظائية في بعضها خطأ وفي بعضها صواب </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فذكر بعض ال</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رقام صحيح وبعضها خاطئ ،فنحن أن شاء الله ننب</w:t>
      </w:r>
      <w:r w:rsidRPr="001900D5">
        <w:rPr>
          <w:rFonts w:ascii="Sakkal Majalla" w:eastAsia="Calibri" w:hAnsi="Sakkal Majalla" w:cs="Sakkal Majalla" w:hint="cs"/>
          <w:sz w:val="30"/>
          <w:szCs w:val="30"/>
          <w:rtl/>
        </w:rPr>
        <w:t>ه</w:t>
      </w:r>
      <w:r w:rsidRPr="001900D5">
        <w:rPr>
          <w:rFonts w:ascii="Sakkal Majalla" w:eastAsia="Calibri" w:hAnsi="Sakkal Majalla" w:cs="Sakkal Majalla"/>
          <w:sz w:val="30"/>
          <w:szCs w:val="30"/>
          <w:rtl/>
        </w:rPr>
        <w:t xml:space="preserve"> على غير الصحيح ونذكر الصحيح من ذلك</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 xml:space="preserve"> وذلك بالرجوع إلى المعجم المفهر</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س لل</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لفاظ القرآن الكريم</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 xml:space="preserve"> اسم الكتاب (المعجم المفهرس ل</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لفاظ القرآن الكريم) لمحمد فؤاد عبد الباقي رحمه الله</w:t>
      </w:r>
      <w:r w:rsidRPr="001900D5">
        <w:rPr>
          <w:rFonts w:ascii="Sakkal Majalla" w:eastAsia="Calibri" w:hAnsi="Sakkal Majalla" w:cs="Sakkal Majalla" w:hint="cs"/>
          <w:sz w:val="30"/>
          <w:szCs w:val="30"/>
          <w:rtl/>
        </w:rPr>
        <w:t xml:space="preserve"> تعالى</w:t>
      </w:r>
      <w:r w:rsidRPr="001900D5">
        <w:rPr>
          <w:rFonts w:ascii="Sakkal Majalla" w:eastAsia="Calibri" w:hAnsi="Sakkal Majalla" w:cs="Sakkal Majalla"/>
          <w:sz w:val="30"/>
          <w:szCs w:val="30"/>
          <w:rtl/>
        </w:rPr>
        <w:t xml:space="preserve"> . </w:t>
      </w:r>
      <w:r w:rsidRPr="001900D5">
        <w:rPr>
          <w:rFonts w:ascii="Sakkal Majalla" w:eastAsia="Calibri" w:hAnsi="Sakkal Majalla" w:cs="Sakkal Majalla"/>
          <w:sz w:val="30"/>
          <w:szCs w:val="30"/>
        </w:rPr>
        <w:br/>
      </w:r>
      <w:r w:rsidRPr="001900D5">
        <w:rPr>
          <w:rFonts w:ascii="Sakkal Majalla" w:eastAsia="Calibri" w:hAnsi="Sakkal Majalla" w:cs="Sakkal Majalla"/>
          <w:sz w:val="30"/>
          <w:szCs w:val="30"/>
          <w:rtl/>
        </w:rPr>
        <w:t>قال الشارح رحم</w:t>
      </w:r>
      <w:r w:rsidRPr="001900D5">
        <w:rPr>
          <w:rFonts w:ascii="Sakkal Majalla" w:eastAsia="Calibri" w:hAnsi="Sakkal Majalla" w:cs="Sakkal Majalla" w:hint="cs"/>
          <w:sz w:val="30"/>
          <w:szCs w:val="30"/>
          <w:rtl/>
        </w:rPr>
        <w:t>ه</w:t>
      </w:r>
      <w:r w:rsidRPr="001900D5">
        <w:rPr>
          <w:rFonts w:ascii="Sakkal Majalla" w:eastAsia="Calibri" w:hAnsi="Sakkal Majalla" w:cs="Sakkal Majalla"/>
          <w:sz w:val="30"/>
          <w:szCs w:val="30"/>
          <w:rtl/>
        </w:rPr>
        <w:t xml:space="preserve"> الله : </w:t>
      </w:r>
      <w:r w:rsidRPr="001900D5">
        <w:rPr>
          <w:rFonts w:ascii="Sakkal Majalla" w:eastAsia="Calibri" w:hAnsi="Sakkal Majalla" w:cs="Sakkal Majalla"/>
          <w:sz w:val="30"/>
          <w:szCs w:val="30"/>
        </w:rPr>
        <w:br/>
      </w:r>
      <w:r w:rsidRPr="001900D5">
        <w:rPr>
          <w:rFonts w:ascii="Calibri" w:eastAsia="Calibri" w:hAnsi="Calibri" w:cs="Mudir MT"/>
          <w:b/>
          <w:bCs/>
          <w:sz w:val="22"/>
          <w:szCs w:val="22"/>
          <w:shd w:val="clear" w:color="auto" w:fill="D6E3BC"/>
          <w:rtl/>
        </w:rPr>
        <w:lastRenderedPageBreak/>
        <w:t>"</w:t>
      </w:r>
      <w:r w:rsidRPr="001900D5">
        <w:rPr>
          <w:rFonts w:ascii="Calibri" w:eastAsia="Calibri" w:hAnsi="Calibri" w:cs="Mudir MT"/>
          <w:b/>
          <w:bCs/>
          <w:color w:val="FF0000"/>
          <w:sz w:val="22"/>
          <w:szCs w:val="22"/>
          <w:shd w:val="clear" w:color="auto" w:fill="D6E3BC"/>
          <w:rtl/>
        </w:rPr>
        <w:t>والضاد باستطالة ومخرج ميز</w:t>
      </w:r>
      <w:r w:rsidRPr="001900D5">
        <w:rPr>
          <w:rFonts w:ascii="Calibri" w:eastAsia="Calibri" w:hAnsi="Calibri" w:cs="Mudir MT"/>
          <w:b/>
          <w:bCs/>
          <w:sz w:val="22"/>
          <w:szCs w:val="22"/>
          <w:shd w:val="clear" w:color="auto" w:fill="D6E3BC"/>
          <w:rtl/>
        </w:rPr>
        <w:t>" أي ميزها بهما "</w:t>
      </w:r>
      <w:r w:rsidRPr="001900D5">
        <w:rPr>
          <w:rFonts w:ascii="Calibri" w:eastAsia="Calibri" w:hAnsi="Calibri" w:cs="Mudir MT"/>
          <w:b/>
          <w:bCs/>
          <w:color w:val="FF0000"/>
          <w:sz w:val="22"/>
          <w:szCs w:val="22"/>
          <w:shd w:val="clear" w:color="auto" w:fill="D6E3BC"/>
          <w:rtl/>
        </w:rPr>
        <w:t>من</w:t>
      </w:r>
      <w:r w:rsidRPr="001900D5">
        <w:rPr>
          <w:rFonts w:ascii="Calibri" w:eastAsia="Calibri" w:hAnsi="Calibri" w:cs="Mudir MT" w:hint="cs"/>
          <w:b/>
          <w:bCs/>
          <w:color w:val="FF0000"/>
          <w:sz w:val="22"/>
          <w:szCs w:val="22"/>
          <w:shd w:val="clear" w:color="auto" w:fill="D6E3BC"/>
          <w:rtl/>
        </w:rPr>
        <w:t xml:space="preserve"> </w:t>
      </w:r>
      <w:r w:rsidRPr="001900D5">
        <w:rPr>
          <w:rFonts w:ascii="Calibri" w:eastAsia="Calibri" w:hAnsi="Calibri" w:cs="Mudir MT"/>
          <w:b/>
          <w:bCs/>
          <w:color w:val="FF0000"/>
          <w:sz w:val="22"/>
          <w:szCs w:val="22"/>
          <w:shd w:val="clear" w:color="auto" w:fill="D6E3BC"/>
          <w:rtl/>
        </w:rPr>
        <w:t>الظاء</w:t>
      </w:r>
      <w:r w:rsidRPr="001900D5">
        <w:rPr>
          <w:rFonts w:ascii="Calibri" w:eastAsia="Calibri" w:hAnsi="Calibri" w:cs="Mudir MT" w:hint="cs"/>
          <w:b/>
          <w:bCs/>
          <w:color w:val="FF0000"/>
          <w:sz w:val="22"/>
          <w:szCs w:val="22"/>
          <w:shd w:val="clear" w:color="auto" w:fill="D6E3BC"/>
          <w:rtl/>
        </w:rPr>
        <w:t xml:space="preserve"> </w:t>
      </w:r>
      <w:r w:rsidRPr="001900D5">
        <w:rPr>
          <w:rFonts w:ascii="Calibri" w:eastAsia="Calibri" w:hAnsi="Calibri" w:cs="Mudir MT"/>
          <w:b/>
          <w:bCs/>
          <w:color w:val="FF0000"/>
          <w:sz w:val="22"/>
          <w:szCs w:val="22"/>
          <w:shd w:val="clear" w:color="auto" w:fill="D6E3BC"/>
          <w:rtl/>
        </w:rPr>
        <w:t>وكلها"</w:t>
      </w:r>
      <w:r w:rsidRPr="001900D5">
        <w:rPr>
          <w:rFonts w:ascii="Calibri" w:eastAsia="Calibri" w:hAnsi="Calibri" w:cs="Mudir MT" w:hint="cs"/>
          <w:b/>
          <w:bCs/>
          <w:sz w:val="22"/>
          <w:szCs w:val="22"/>
          <w:shd w:val="clear" w:color="auto" w:fill="D6E3BC"/>
          <w:rtl/>
        </w:rPr>
        <w:t xml:space="preserve"> </w:t>
      </w:r>
      <w:r w:rsidRPr="001900D5">
        <w:rPr>
          <w:rFonts w:ascii="Calibri" w:eastAsia="Calibri" w:hAnsi="Calibri" w:cs="Mudir MT"/>
          <w:b/>
          <w:bCs/>
          <w:sz w:val="22"/>
          <w:szCs w:val="22"/>
          <w:shd w:val="clear" w:color="auto" w:fill="D6E3BC"/>
          <w:rtl/>
        </w:rPr>
        <w:t xml:space="preserve">أي </w:t>
      </w:r>
      <w:proofErr w:type="spellStart"/>
      <w:r w:rsidRPr="001900D5">
        <w:rPr>
          <w:rFonts w:ascii="Calibri" w:eastAsia="Calibri" w:hAnsi="Calibri" w:cs="Mudir MT"/>
          <w:b/>
          <w:bCs/>
          <w:sz w:val="22"/>
          <w:szCs w:val="22"/>
          <w:shd w:val="clear" w:color="auto" w:fill="D6E3BC"/>
          <w:rtl/>
        </w:rPr>
        <w:t>الظاءات</w:t>
      </w:r>
      <w:proofErr w:type="spellEnd"/>
      <w:r w:rsidRPr="001900D5">
        <w:rPr>
          <w:rFonts w:ascii="Calibri" w:eastAsia="Calibri" w:hAnsi="Calibri" w:cs="Mudir MT"/>
          <w:b/>
          <w:bCs/>
          <w:sz w:val="22"/>
          <w:szCs w:val="22"/>
          <w:shd w:val="clear" w:color="auto" w:fill="D6E3BC"/>
          <w:rtl/>
        </w:rPr>
        <w:t xml:space="preserve"> التي في القرآن "</w:t>
      </w:r>
      <w:r w:rsidRPr="001900D5">
        <w:rPr>
          <w:rFonts w:ascii="Calibri" w:eastAsia="Calibri" w:hAnsi="Calibri" w:cs="Mudir MT"/>
          <w:b/>
          <w:bCs/>
          <w:color w:val="FF0000"/>
          <w:sz w:val="22"/>
          <w:szCs w:val="22"/>
          <w:shd w:val="clear" w:color="auto" w:fill="D6E3BC"/>
          <w:rtl/>
        </w:rPr>
        <w:t>تجي</w:t>
      </w:r>
      <w:r w:rsidRPr="001900D5">
        <w:rPr>
          <w:rFonts w:ascii="Calibri" w:eastAsia="Calibri" w:hAnsi="Calibri" w:cs="Mudir MT"/>
          <w:b/>
          <w:bCs/>
          <w:sz w:val="22"/>
          <w:szCs w:val="22"/>
          <w:shd w:val="clear" w:color="auto" w:fill="D6E3BC"/>
          <w:rtl/>
        </w:rPr>
        <w:t>" في سبعة أبيات.</w:t>
      </w:r>
      <w:r w:rsidRPr="001900D5">
        <w:rPr>
          <w:rFonts w:ascii="Calibri" w:eastAsia="Calibri" w:hAnsi="Calibri" w:cs="Mudir MT" w:hint="cs"/>
          <w:b/>
          <w:bCs/>
          <w:sz w:val="22"/>
          <w:szCs w:val="22"/>
          <w:shd w:val="clear" w:color="auto" w:fill="D6E3BC"/>
          <w:rtl/>
        </w:rPr>
        <w:t xml:space="preserve"> وقد أخذ في بيانها فقال: </w:t>
      </w:r>
    </w:p>
    <w:p w:rsidR="001900D5" w:rsidRPr="001900D5" w:rsidRDefault="001900D5" w:rsidP="001900D5">
      <w:pPr>
        <w:bidi/>
        <w:spacing w:after="200" w:line="276" w:lineRule="auto"/>
        <w:rPr>
          <w:rFonts w:ascii="Sakkal Majalla" w:eastAsia="Calibri" w:hAnsi="Sakkal Majalla" w:cs="Sakkal Majalla"/>
          <w:sz w:val="32"/>
          <w:szCs w:val="32"/>
          <w:rtl/>
        </w:rPr>
      </w:pPr>
      <w:r>
        <w:rPr>
          <w:rFonts w:ascii="Sakkal Majalla" w:eastAsia="Calibri" w:hAnsi="Sakkal Majalla" w:cs="Sakkal Majalla"/>
          <w:noProof/>
          <w:sz w:val="32"/>
          <w:szCs w:val="32"/>
          <w:rtl/>
        </w:rPr>
        <mc:AlternateContent>
          <mc:Choice Requires="wps">
            <w:drawing>
              <wp:anchor distT="0" distB="0" distL="114300" distR="114300" simplePos="0" relativeHeight="251738112" behindDoc="0" locked="0" layoutInCell="1" allowOverlap="1">
                <wp:simplePos x="0" y="0"/>
                <wp:positionH relativeFrom="column">
                  <wp:posOffset>-78740</wp:posOffset>
                </wp:positionH>
                <wp:positionV relativeFrom="paragraph">
                  <wp:posOffset>323215</wp:posOffset>
                </wp:positionV>
                <wp:extent cx="6648450" cy="1593850"/>
                <wp:effectExtent l="0" t="0" r="19050" b="25400"/>
                <wp:wrapNone/>
                <wp:docPr id="78" name="مستطيل مستدير الزوايا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159385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Default="00950994" w:rsidP="001900D5">
                            <w:pPr>
                              <w:shd w:val="clear" w:color="auto" w:fill="D6E3BC" w:themeFill="accent3" w:themeFillTint="66"/>
                              <w:autoSpaceDE w:val="0"/>
                              <w:autoSpaceDN w:val="0"/>
                              <w:bidi/>
                              <w:adjustRightInd w:val="0"/>
                              <w:rPr>
                                <w:rFonts w:cs="Mudir MT"/>
                                <w:b/>
                                <w:bCs/>
                                <w:shd w:val="clear" w:color="auto" w:fill="D6E3BC" w:themeFill="accent3" w:themeFillTint="66"/>
                                <w:rtl/>
                              </w:rPr>
                            </w:pPr>
                            <w:r>
                              <w:rPr>
                                <w:rFonts w:cs="Mudir MT" w:hint="cs"/>
                                <w:b/>
                                <w:bCs/>
                                <w:shd w:val="clear" w:color="auto" w:fill="D6E3BC" w:themeFill="accent3" w:themeFillTint="66"/>
                                <w:rtl/>
                              </w:rPr>
                              <w:t>1/</w:t>
                            </w:r>
                            <w:r w:rsidRPr="00426DE7">
                              <w:rPr>
                                <w:rFonts w:cs="Mudir MT"/>
                                <w:b/>
                                <w:bCs/>
                                <w:shd w:val="clear" w:color="auto" w:fill="D6E3BC" w:themeFill="accent3" w:themeFillTint="66"/>
                                <w:rtl/>
                              </w:rPr>
                              <w:t>في: "</w:t>
                            </w:r>
                            <w:r w:rsidRPr="00B14B84">
                              <w:rPr>
                                <w:rFonts w:cs="Mudir MT"/>
                                <w:b/>
                                <w:bCs/>
                                <w:color w:val="FF0000"/>
                                <w:shd w:val="clear" w:color="auto" w:fill="D6E3BC" w:themeFill="accent3" w:themeFillTint="66"/>
                                <w:rtl/>
                              </w:rPr>
                              <w:t>الظعن</w:t>
                            </w:r>
                            <w:r w:rsidRPr="00426DE7">
                              <w:rPr>
                                <w:rFonts w:cs="Mudir MT"/>
                                <w:b/>
                                <w:bCs/>
                                <w:shd w:val="clear" w:color="auto" w:fill="D6E3BC" w:themeFill="accent3" w:themeFillTint="66"/>
                                <w:rtl/>
                              </w:rPr>
                              <w:t xml:space="preserve">" ولم يأت </w:t>
                            </w:r>
                            <w:r>
                              <w:rPr>
                                <w:rFonts w:cs="Mudir MT" w:hint="cs"/>
                                <w:b/>
                                <w:bCs/>
                                <w:shd w:val="clear" w:color="auto" w:fill="D6E3BC" w:themeFill="accent3" w:themeFillTint="66"/>
                                <w:rtl/>
                              </w:rPr>
                              <w:t xml:space="preserve">منه في القرآن </w:t>
                            </w:r>
                            <w:r w:rsidRPr="00426DE7">
                              <w:rPr>
                                <w:rFonts w:cs="Mudir MT"/>
                                <w:b/>
                                <w:bCs/>
                                <w:shd w:val="clear" w:color="auto" w:fill="D6E3BC" w:themeFill="accent3" w:themeFillTint="66"/>
                                <w:rtl/>
                              </w:rPr>
                              <w:t>إلا في قوله تعالى</w:t>
                            </w:r>
                            <w:r>
                              <w:rPr>
                                <w:rFonts w:cs="Mudir MT" w:hint="cs"/>
                                <w:b/>
                                <w:bCs/>
                                <w:shd w:val="clear" w:color="auto" w:fill="D6E3BC" w:themeFill="accent3" w:themeFillTint="66"/>
                                <w:rtl/>
                              </w:rPr>
                              <w:t xml:space="preserve"> في سورة النحل: </w:t>
                            </w:r>
                            <w:proofErr w:type="spellStart"/>
                            <w:r w:rsidRPr="009847B6">
                              <w:rPr>
                                <w:rFonts w:ascii="QCF2BSML" w:hAnsi="QCF2BSML" w:cs="QCF2BSML"/>
                                <w:color w:val="000000"/>
                                <w:sz w:val="26"/>
                                <w:szCs w:val="26"/>
                                <w:rtl/>
                              </w:rPr>
                              <w:t>ﭐﱡﭐ</w:t>
                            </w:r>
                            <w:r w:rsidRPr="009847B6">
                              <w:rPr>
                                <w:rFonts w:ascii="QCF2276" w:hAnsi="QCF2276" w:cs="QCF2276"/>
                                <w:color w:val="000000"/>
                                <w:sz w:val="26"/>
                                <w:szCs w:val="26"/>
                                <w:rtl/>
                              </w:rPr>
                              <w:t>ﱎﱏ</w:t>
                            </w:r>
                            <w:r w:rsidRPr="009847B6">
                              <w:rPr>
                                <w:rFonts w:ascii="QCF2BSML" w:hAnsi="QCF2BSML" w:cs="QCF2BSML"/>
                                <w:color w:val="000000"/>
                                <w:sz w:val="26"/>
                                <w:szCs w:val="26"/>
                                <w:rtl/>
                              </w:rPr>
                              <w:t>ﱠ</w:t>
                            </w:r>
                            <w:r w:rsidRPr="009847B6">
                              <w:rPr>
                                <w:rFonts w:cs="Mudir MT" w:hint="cs"/>
                                <w:b/>
                                <w:bCs/>
                                <w:sz w:val="26"/>
                                <w:szCs w:val="26"/>
                                <w:shd w:val="clear" w:color="auto" w:fill="D6E3BC" w:themeFill="accent3" w:themeFillTint="66"/>
                                <w:rtl/>
                              </w:rPr>
                              <w:t>الآية</w:t>
                            </w:r>
                            <w:proofErr w:type="spellEnd"/>
                            <w:r>
                              <w:rPr>
                                <w:rFonts w:cs="Mudir MT" w:hint="cs"/>
                                <w:b/>
                                <w:bCs/>
                                <w:shd w:val="clear" w:color="auto" w:fill="D6E3BC" w:themeFill="accent3" w:themeFillTint="66"/>
                                <w:rtl/>
                              </w:rPr>
                              <w:t xml:space="preserve"> [80]</w:t>
                            </w:r>
                            <w:r w:rsidRPr="00426DE7">
                              <w:rPr>
                                <w:rFonts w:cs="Mudir MT"/>
                                <w:b/>
                                <w:bCs/>
                                <w:shd w:val="clear" w:color="auto" w:fill="D6E3BC" w:themeFill="accent3" w:themeFillTint="66"/>
                                <w:rtl/>
                              </w:rPr>
                              <w:t xml:space="preserve"> </w:t>
                            </w:r>
                          </w:p>
                          <w:p w:rsidR="00950994" w:rsidRDefault="00950994" w:rsidP="001900D5">
                            <w:pPr>
                              <w:shd w:val="clear" w:color="auto" w:fill="D6E3BC" w:themeFill="accent3" w:themeFillTint="66"/>
                              <w:autoSpaceDE w:val="0"/>
                              <w:autoSpaceDN w:val="0"/>
                              <w:bidi/>
                              <w:adjustRightInd w:val="0"/>
                              <w:rPr>
                                <w:rFonts w:ascii="Arial" w:hAnsi="Arial" w:cs="Arial"/>
                                <w:color w:val="9DAB0C"/>
                                <w:sz w:val="27"/>
                                <w:szCs w:val="27"/>
                                <w:rtl/>
                              </w:rPr>
                            </w:pPr>
                            <w:r>
                              <w:rPr>
                                <w:rFonts w:cs="Mudir MT" w:hint="cs"/>
                                <w:b/>
                                <w:bCs/>
                                <w:shd w:val="clear" w:color="auto" w:fill="D6E3BC" w:themeFill="accent3" w:themeFillTint="66"/>
                                <w:rtl/>
                              </w:rPr>
                              <w:t>2/</w:t>
                            </w:r>
                            <w:r w:rsidRPr="00426DE7">
                              <w:rPr>
                                <w:rFonts w:cs="Mudir MT"/>
                                <w:b/>
                                <w:bCs/>
                                <w:shd w:val="clear" w:color="auto" w:fill="D6E3BC" w:themeFill="accent3" w:themeFillTint="66"/>
                                <w:rtl/>
                              </w:rPr>
                              <w:t>"</w:t>
                            </w:r>
                            <w:r w:rsidRPr="00B14B84">
                              <w:rPr>
                                <w:rFonts w:cs="Mudir MT"/>
                                <w:b/>
                                <w:bCs/>
                                <w:color w:val="FF0000"/>
                                <w:shd w:val="clear" w:color="auto" w:fill="D6E3BC" w:themeFill="accent3" w:themeFillTint="66"/>
                                <w:rtl/>
                              </w:rPr>
                              <w:t>ظل</w:t>
                            </w:r>
                            <w:r w:rsidRPr="00426DE7">
                              <w:rPr>
                                <w:rFonts w:cs="Mudir MT"/>
                                <w:b/>
                                <w:bCs/>
                                <w:shd w:val="clear" w:color="auto" w:fill="D6E3BC" w:themeFill="accent3" w:themeFillTint="66"/>
                                <w:rtl/>
                              </w:rPr>
                              <w:t xml:space="preserve">" وقع منه في القرآن اثنان وعشرون </w:t>
                            </w:r>
                            <w:proofErr w:type="spellStart"/>
                            <w:r w:rsidRPr="00426DE7">
                              <w:rPr>
                                <w:rFonts w:cs="Mudir MT"/>
                                <w:b/>
                                <w:bCs/>
                                <w:shd w:val="clear" w:color="auto" w:fill="D6E3BC" w:themeFill="accent3" w:themeFillTint="66"/>
                                <w:rtl/>
                              </w:rPr>
                              <w:t>موضعا.أولها</w:t>
                            </w:r>
                            <w:proofErr w:type="spellEnd"/>
                            <w:r w:rsidRPr="00426DE7">
                              <w:rPr>
                                <w:rFonts w:cs="Mudir MT"/>
                                <w:b/>
                                <w:bCs/>
                                <w:shd w:val="clear" w:color="auto" w:fill="D6E3BC" w:themeFill="accent3" w:themeFillTint="66"/>
                                <w:rtl/>
                              </w:rPr>
                              <w:t xml:space="preserve"> قوله تعالى</w:t>
                            </w:r>
                            <w:r>
                              <w:rPr>
                                <w:rFonts w:cs="Mudir MT" w:hint="cs"/>
                                <w:b/>
                                <w:bCs/>
                                <w:shd w:val="clear" w:color="auto" w:fill="D6E3BC" w:themeFill="accent3" w:themeFillTint="66"/>
                                <w:rtl/>
                              </w:rPr>
                              <w:t xml:space="preserve"> في سورة البقرة </w:t>
                            </w:r>
                            <w:proofErr w:type="spellStart"/>
                            <w:r w:rsidRPr="009847B6">
                              <w:rPr>
                                <w:rFonts w:ascii="QCF2BSML" w:hAnsi="QCF2BSML" w:cs="QCF2BSML"/>
                                <w:color w:val="000000"/>
                                <w:sz w:val="26"/>
                                <w:szCs w:val="26"/>
                                <w:rtl/>
                              </w:rPr>
                              <w:t>ﭐﱡﭐ</w:t>
                            </w:r>
                            <w:r w:rsidRPr="009847B6">
                              <w:rPr>
                                <w:rFonts w:ascii="QCF2008" w:hAnsi="QCF2008" w:cs="QCF2008"/>
                                <w:color w:val="000000"/>
                                <w:sz w:val="26"/>
                                <w:szCs w:val="26"/>
                                <w:rtl/>
                              </w:rPr>
                              <w:t>ﲱﲲ</w:t>
                            </w:r>
                            <w:r w:rsidRPr="009847B6">
                              <w:rPr>
                                <w:rFonts w:ascii="QCF2BSML" w:hAnsi="QCF2BSML" w:cs="QCF2BSML"/>
                                <w:color w:val="000000"/>
                                <w:sz w:val="26"/>
                                <w:szCs w:val="26"/>
                                <w:rtl/>
                              </w:rPr>
                              <w:t>ﱠ</w:t>
                            </w:r>
                            <w:proofErr w:type="spellEnd"/>
                            <w:r>
                              <w:rPr>
                                <w:rFonts w:ascii="Arial" w:hAnsi="Arial" w:cs="Arial"/>
                                <w:color w:val="9DAB0C"/>
                                <w:sz w:val="27"/>
                                <w:szCs w:val="27"/>
                                <w:rtl/>
                              </w:rPr>
                              <w:t>: ٥٧</w:t>
                            </w:r>
                          </w:p>
                          <w:p w:rsidR="00950994" w:rsidRDefault="00950994" w:rsidP="001900D5">
                            <w:pPr>
                              <w:shd w:val="clear" w:color="auto" w:fill="D6E3BC" w:themeFill="accent3" w:themeFillTint="66"/>
                              <w:autoSpaceDE w:val="0"/>
                              <w:autoSpaceDN w:val="0"/>
                              <w:bidi/>
                              <w:adjustRightInd w:val="0"/>
                              <w:rPr>
                                <w:rFonts w:ascii="Arial" w:hAnsi="Arial" w:cs="Arial"/>
                                <w:color w:val="9DAB0C"/>
                                <w:sz w:val="27"/>
                                <w:szCs w:val="27"/>
                                <w:rtl/>
                              </w:rPr>
                            </w:pPr>
                            <w:r w:rsidRPr="00426DE7">
                              <w:rPr>
                                <w:rFonts w:cs="Mudir MT"/>
                                <w:b/>
                                <w:bCs/>
                                <w:shd w:val="clear" w:color="auto" w:fill="D6E3BC" w:themeFill="accent3" w:themeFillTint="66"/>
                                <w:rtl/>
                              </w:rPr>
                              <w:t xml:space="preserve">ومنه </w:t>
                            </w:r>
                            <w:r>
                              <w:rPr>
                                <w:rFonts w:cs="Mudir MT" w:hint="cs"/>
                                <w:b/>
                                <w:bCs/>
                                <w:shd w:val="clear" w:color="auto" w:fill="D6E3BC" w:themeFill="accent3" w:themeFillTint="66"/>
                                <w:rtl/>
                              </w:rPr>
                              <w:t>(</w:t>
                            </w:r>
                            <w:r w:rsidRPr="00736311">
                              <w:rPr>
                                <w:rFonts w:cs="Mudir MT"/>
                                <w:b/>
                                <w:bCs/>
                                <w:color w:val="0070C0"/>
                                <w:shd w:val="clear" w:color="auto" w:fill="D6E3BC" w:themeFill="accent3" w:themeFillTint="66"/>
                                <w:rtl/>
                              </w:rPr>
                              <w:t>الظلة</w:t>
                            </w:r>
                            <w:r>
                              <w:rPr>
                                <w:rFonts w:cs="Mudir MT" w:hint="cs"/>
                                <w:b/>
                                <w:bCs/>
                                <w:shd w:val="clear" w:color="auto" w:fill="D6E3BC" w:themeFill="accent3" w:themeFillTint="66"/>
                                <w:rtl/>
                              </w:rPr>
                              <w:t>)</w:t>
                            </w:r>
                            <w:r>
                              <w:rPr>
                                <w:rFonts w:cs="Mudir MT"/>
                                <w:b/>
                                <w:bCs/>
                                <w:shd w:val="clear" w:color="auto" w:fill="D6E3BC" w:themeFill="accent3" w:themeFillTint="66"/>
                                <w:rtl/>
                              </w:rPr>
                              <w:t>، وقع منه في القرآن موضعا</w:t>
                            </w:r>
                            <w:r>
                              <w:rPr>
                                <w:rFonts w:cs="Mudir MT" w:hint="cs"/>
                                <w:b/>
                                <w:bCs/>
                                <w:shd w:val="clear" w:color="auto" w:fill="D6E3BC" w:themeFill="accent3" w:themeFillTint="66"/>
                                <w:rtl/>
                              </w:rPr>
                              <w:t xml:space="preserve">ن: قوله تعالى في الأعراف : </w:t>
                            </w:r>
                            <w:proofErr w:type="spellStart"/>
                            <w:r w:rsidRPr="009847B6">
                              <w:rPr>
                                <w:rFonts w:ascii="QCF2BSML" w:hAnsi="QCF2BSML" w:cs="QCF2BSML"/>
                                <w:color w:val="000000"/>
                                <w:sz w:val="26"/>
                                <w:szCs w:val="26"/>
                                <w:rtl/>
                              </w:rPr>
                              <w:t>ﭐﱡﭐ</w:t>
                            </w:r>
                            <w:r w:rsidRPr="009847B6">
                              <w:rPr>
                                <w:rFonts w:ascii="QCF2173" w:hAnsi="QCF2173" w:cs="QCF2173"/>
                                <w:color w:val="000000"/>
                                <w:sz w:val="26"/>
                                <w:szCs w:val="26"/>
                                <w:rtl/>
                              </w:rPr>
                              <w:t>ﱆﱇ</w:t>
                            </w:r>
                            <w:r w:rsidRPr="009847B6">
                              <w:rPr>
                                <w:rFonts w:ascii="QCF2BSML" w:hAnsi="QCF2BSML" w:cs="QCF2BSML"/>
                                <w:color w:val="000000"/>
                                <w:sz w:val="26"/>
                                <w:szCs w:val="26"/>
                                <w:rtl/>
                              </w:rPr>
                              <w:t>ﱠ</w:t>
                            </w:r>
                            <w:proofErr w:type="spellEnd"/>
                            <w:r>
                              <w:rPr>
                                <w:rFonts w:ascii="Arial" w:hAnsi="Arial" w:cs="Arial"/>
                                <w:color w:val="9DAB0C"/>
                                <w:sz w:val="27"/>
                                <w:szCs w:val="27"/>
                                <w:rtl/>
                              </w:rPr>
                              <w:t xml:space="preserve"> </w:t>
                            </w:r>
                            <w:r>
                              <w:rPr>
                                <w:rFonts w:ascii="Arial" w:hAnsi="Arial" w:cs="Arial" w:hint="cs"/>
                                <w:color w:val="9DAB0C"/>
                                <w:sz w:val="27"/>
                                <w:szCs w:val="27"/>
                                <w:rtl/>
                              </w:rPr>
                              <w:t>[</w:t>
                            </w:r>
                            <w:proofErr w:type="spellStart"/>
                            <w:r>
                              <w:rPr>
                                <w:rFonts w:ascii="Arial" w:hAnsi="Arial" w:cs="Arial" w:hint="cs"/>
                                <w:color w:val="9DAB0C"/>
                                <w:sz w:val="27"/>
                                <w:szCs w:val="27"/>
                                <w:rtl/>
                              </w:rPr>
                              <w:t>الاية</w:t>
                            </w:r>
                            <w:proofErr w:type="spellEnd"/>
                            <w:r>
                              <w:rPr>
                                <w:rFonts w:ascii="Arial" w:hAnsi="Arial" w:cs="Arial" w:hint="cs"/>
                                <w:color w:val="9DAB0C"/>
                                <w:sz w:val="27"/>
                                <w:szCs w:val="27"/>
                                <w:rtl/>
                              </w:rPr>
                              <w:t xml:space="preserve"> :</w:t>
                            </w:r>
                            <w:r>
                              <w:rPr>
                                <w:rFonts w:ascii="Arial" w:hAnsi="Arial" w:cs="Arial"/>
                                <w:color w:val="9DAB0C"/>
                                <w:sz w:val="27"/>
                                <w:szCs w:val="27"/>
                                <w:rtl/>
                              </w:rPr>
                              <w:t xml:space="preserve"> ١٧١</w:t>
                            </w:r>
                            <w:r>
                              <w:rPr>
                                <w:rFonts w:ascii="Arial" w:hAnsi="Arial" w:cs="Arial" w:hint="cs"/>
                                <w:color w:val="9DAB0C"/>
                                <w:sz w:val="27"/>
                                <w:szCs w:val="27"/>
                                <w:rtl/>
                              </w:rPr>
                              <w:t>]</w:t>
                            </w:r>
                          </w:p>
                          <w:p w:rsidR="00950994" w:rsidRDefault="00950994" w:rsidP="001900D5">
                            <w:pPr>
                              <w:shd w:val="clear" w:color="auto" w:fill="D6E3BC" w:themeFill="accent3" w:themeFillTint="66"/>
                              <w:autoSpaceDE w:val="0"/>
                              <w:autoSpaceDN w:val="0"/>
                              <w:bidi/>
                              <w:adjustRightInd w:val="0"/>
                              <w:rPr>
                                <w:rFonts w:ascii="Arial" w:hAnsi="Arial" w:cs="Arial"/>
                                <w:color w:val="9DAB0C"/>
                                <w:sz w:val="27"/>
                                <w:szCs w:val="27"/>
                                <w:rtl/>
                              </w:rPr>
                            </w:pPr>
                            <w:r>
                              <w:rPr>
                                <w:rFonts w:cs="Mudir MT" w:hint="cs"/>
                                <w:b/>
                                <w:bCs/>
                                <w:shd w:val="clear" w:color="auto" w:fill="D6E3BC" w:themeFill="accent3" w:themeFillTint="66"/>
                                <w:rtl/>
                              </w:rPr>
                              <w:t xml:space="preserve">وقوله تعالى في الشعراء :  </w:t>
                            </w:r>
                            <w:proofErr w:type="spellStart"/>
                            <w:r w:rsidRPr="009847B6">
                              <w:rPr>
                                <w:rFonts w:ascii="QCF2BSML" w:hAnsi="QCF2BSML" w:cs="QCF2BSML"/>
                                <w:color w:val="000000"/>
                                <w:sz w:val="26"/>
                                <w:szCs w:val="26"/>
                                <w:rtl/>
                              </w:rPr>
                              <w:t>ﱡﭐ</w:t>
                            </w:r>
                            <w:r w:rsidRPr="009847B6">
                              <w:rPr>
                                <w:rFonts w:ascii="QCF2375" w:hAnsi="QCF2375" w:cs="QCF2375"/>
                                <w:color w:val="000000"/>
                                <w:sz w:val="26"/>
                                <w:szCs w:val="26"/>
                                <w:rtl/>
                              </w:rPr>
                              <w:t>ﱪﱫ</w:t>
                            </w:r>
                            <w:r w:rsidRPr="009847B6">
                              <w:rPr>
                                <w:rFonts w:ascii="QCF2BSML" w:hAnsi="QCF2BSML" w:cs="QCF2BSML"/>
                                <w:color w:val="000000"/>
                                <w:sz w:val="26"/>
                                <w:szCs w:val="26"/>
                                <w:rtl/>
                              </w:rPr>
                              <w:t>ﱠ</w:t>
                            </w:r>
                            <w:proofErr w:type="spellEnd"/>
                            <w:r>
                              <w:rPr>
                                <w:rFonts w:ascii="Arial" w:hAnsi="Arial" w:cs="Arial"/>
                                <w:color w:val="9DAB0C"/>
                                <w:sz w:val="27"/>
                                <w:szCs w:val="27"/>
                                <w:rtl/>
                              </w:rPr>
                              <w:t xml:space="preserve"> </w:t>
                            </w:r>
                            <w:r>
                              <w:rPr>
                                <w:rFonts w:ascii="Arial" w:hAnsi="Arial" w:cs="Arial" w:hint="cs"/>
                                <w:color w:val="9DAB0C"/>
                                <w:sz w:val="27"/>
                                <w:szCs w:val="27"/>
                                <w:rtl/>
                              </w:rPr>
                              <w:t>[الآية</w:t>
                            </w:r>
                            <w:r>
                              <w:rPr>
                                <w:rFonts w:ascii="Arial" w:hAnsi="Arial" w:cs="Arial"/>
                                <w:color w:val="9DAB0C"/>
                                <w:sz w:val="27"/>
                                <w:szCs w:val="27"/>
                                <w:rtl/>
                              </w:rPr>
                              <w:t>: ١٨٩</w:t>
                            </w:r>
                            <w:r>
                              <w:rPr>
                                <w:rFonts w:ascii="Arial" w:hAnsi="Arial" w:cs="Arial" w:hint="cs"/>
                                <w:color w:val="9DAB0C"/>
                                <w:sz w:val="27"/>
                                <w:szCs w:val="27"/>
                                <w:rtl/>
                              </w:rPr>
                              <w:t>]</w:t>
                            </w:r>
                          </w:p>
                          <w:p w:rsidR="00950994" w:rsidRPr="005D7082" w:rsidRDefault="00950994" w:rsidP="001900D5"/>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78" o:spid="_x0000_s1095" style="position:absolute;left:0;text-align:left;margin-left:-6.2pt;margin-top:25.45pt;width:523.5pt;height:12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" fillcolor="window" strokecolor="windowText" strokeweight="1pt">
                <v:stroke dashstyle="dashDot"/>
                <v:path arrowok="t"/>
                <v:textbox>
                  <w:txbxContent>
                    <w:p w:rsidR="00950994" w:rsidRDefault="00950994" w:rsidP="001900D5">
                      <w:pPr>
                        <w:shd w:val="clear" w:color="auto" w:fill="D6E3BC" w:themeFill="accent3" w:themeFillTint="66"/>
                        <w:autoSpaceDE w:val="0"/>
                        <w:autoSpaceDN w:val="0"/>
                        <w:bidi/>
                        <w:adjustRightInd w:val="0"/>
                        <w:rPr>
                          <w:rFonts w:cs="Mudir MT"/>
                          <w:b/>
                          <w:bCs/>
                          <w:shd w:val="clear" w:color="auto" w:fill="D6E3BC" w:themeFill="accent3" w:themeFillTint="66"/>
                          <w:rtl/>
                        </w:rPr>
                      </w:pPr>
                      <w:r>
                        <w:rPr>
                          <w:rFonts w:cs="Mudir MT" w:hint="cs"/>
                          <w:b/>
                          <w:bCs/>
                          <w:shd w:val="clear" w:color="auto" w:fill="D6E3BC" w:themeFill="accent3" w:themeFillTint="66"/>
                          <w:rtl/>
                        </w:rPr>
                        <w:t>1/</w:t>
                      </w:r>
                      <w:r w:rsidRPr="00426DE7">
                        <w:rPr>
                          <w:rFonts w:cs="Mudir MT"/>
                          <w:b/>
                          <w:bCs/>
                          <w:shd w:val="clear" w:color="auto" w:fill="D6E3BC" w:themeFill="accent3" w:themeFillTint="66"/>
                          <w:rtl/>
                        </w:rPr>
                        <w:t>في: "</w:t>
                      </w:r>
                      <w:r w:rsidRPr="00B14B84">
                        <w:rPr>
                          <w:rFonts w:cs="Mudir MT"/>
                          <w:b/>
                          <w:bCs/>
                          <w:color w:val="FF0000"/>
                          <w:shd w:val="clear" w:color="auto" w:fill="D6E3BC" w:themeFill="accent3" w:themeFillTint="66"/>
                          <w:rtl/>
                        </w:rPr>
                        <w:t>الظعن</w:t>
                      </w:r>
                      <w:r w:rsidRPr="00426DE7">
                        <w:rPr>
                          <w:rFonts w:cs="Mudir MT"/>
                          <w:b/>
                          <w:bCs/>
                          <w:shd w:val="clear" w:color="auto" w:fill="D6E3BC" w:themeFill="accent3" w:themeFillTint="66"/>
                          <w:rtl/>
                        </w:rPr>
                        <w:t xml:space="preserve">" ولم يأت </w:t>
                      </w:r>
                      <w:r>
                        <w:rPr>
                          <w:rFonts w:cs="Mudir MT" w:hint="cs"/>
                          <w:b/>
                          <w:bCs/>
                          <w:shd w:val="clear" w:color="auto" w:fill="D6E3BC" w:themeFill="accent3" w:themeFillTint="66"/>
                          <w:rtl/>
                        </w:rPr>
                        <w:t xml:space="preserve">منه في القرآن </w:t>
                      </w:r>
                      <w:r w:rsidRPr="00426DE7">
                        <w:rPr>
                          <w:rFonts w:cs="Mudir MT"/>
                          <w:b/>
                          <w:bCs/>
                          <w:shd w:val="clear" w:color="auto" w:fill="D6E3BC" w:themeFill="accent3" w:themeFillTint="66"/>
                          <w:rtl/>
                        </w:rPr>
                        <w:t>إلا في قوله تعالى</w:t>
                      </w:r>
                      <w:r>
                        <w:rPr>
                          <w:rFonts w:cs="Mudir MT" w:hint="cs"/>
                          <w:b/>
                          <w:bCs/>
                          <w:shd w:val="clear" w:color="auto" w:fill="D6E3BC" w:themeFill="accent3" w:themeFillTint="66"/>
                          <w:rtl/>
                        </w:rPr>
                        <w:t xml:space="preserve"> في سورة النحل: </w:t>
                      </w:r>
                      <w:r w:rsidRPr="009847B6">
                        <w:rPr>
                          <w:rFonts w:ascii="QCF2BSML" w:hAnsi="QCF2BSML" w:cs="QCF2BSML"/>
                          <w:color w:val="000000"/>
                          <w:sz w:val="26"/>
                          <w:szCs w:val="26"/>
                          <w:rtl/>
                        </w:rPr>
                        <w:t>ﭐﱡﭐ</w:t>
                      </w:r>
                      <w:r w:rsidRPr="009847B6">
                        <w:rPr>
                          <w:rFonts w:ascii="QCF2276" w:hAnsi="QCF2276" w:cs="QCF2276"/>
                          <w:color w:val="000000"/>
                          <w:sz w:val="26"/>
                          <w:szCs w:val="26"/>
                          <w:rtl/>
                        </w:rPr>
                        <w:t>ﱎﱏ</w:t>
                      </w:r>
                      <w:r w:rsidRPr="009847B6">
                        <w:rPr>
                          <w:rFonts w:ascii="QCF2BSML" w:hAnsi="QCF2BSML" w:cs="QCF2BSML"/>
                          <w:color w:val="000000"/>
                          <w:sz w:val="26"/>
                          <w:szCs w:val="26"/>
                          <w:rtl/>
                        </w:rPr>
                        <w:t>ﱠ</w:t>
                      </w:r>
                      <w:r w:rsidRPr="009847B6">
                        <w:rPr>
                          <w:rFonts w:cs="Mudir MT" w:hint="cs"/>
                          <w:b/>
                          <w:bCs/>
                          <w:sz w:val="26"/>
                          <w:szCs w:val="26"/>
                          <w:shd w:val="clear" w:color="auto" w:fill="D6E3BC" w:themeFill="accent3" w:themeFillTint="66"/>
                          <w:rtl/>
                        </w:rPr>
                        <w:t>الآية</w:t>
                      </w:r>
                      <w:r>
                        <w:rPr>
                          <w:rFonts w:cs="Mudir MT" w:hint="cs"/>
                          <w:b/>
                          <w:bCs/>
                          <w:shd w:val="clear" w:color="auto" w:fill="D6E3BC" w:themeFill="accent3" w:themeFillTint="66"/>
                          <w:rtl/>
                        </w:rPr>
                        <w:t xml:space="preserve"> [80]</w:t>
                      </w:r>
                      <w:r w:rsidRPr="00426DE7">
                        <w:rPr>
                          <w:rFonts w:cs="Mudir MT"/>
                          <w:b/>
                          <w:bCs/>
                          <w:shd w:val="clear" w:color="auto" w:fill="D6E3BC" w:themeFill="accent3" w:themeFillTint="66"/>
                          <w:rtl/>
                        </w:rPr>
                        <w:t xml:space="preserve"> </w:t>
                      </w:r>
                    </w:p>
                    <w:p w:rsidR="00950994" w:rsidRDefault="00950994" w:rsidP="001900D5">
                      <w:pPr>
                        <w:shd w:val="clear" w:color="auto" w:fill="D6E3BC" w:themeFill="accent3" w:themeFillTint="66"/>
                        <w:autoSpaceDE w:val="0"/>
                        <w:autoSpaceDN w:val="0"/>
                        <w:bidi/>
                        <w:adjustRightInd w:val="0"/>
                        <w:rPr>
                          <w:rFonts w:ascii="Arial" w:hAnsi="Arial" w:cs="Arial"/>
                          <w:color w:val="9DAB0C"/>
                          <w:sz w:val="27"/>
                          <w:szCs w:val="27"/>
                          <w:rtl/>
                        </w:rPr>
                      </w:pPr>
                      <w:r>
                        <w:rPr>
                          <w:rFonts w:cs="Mudir MT" w:hint="cs"/>
                          <w:b/>
                          <w:bCs/>
                          <w:shd w:val="clear" w:color="auto" w:fill="D6E3BC" w:themeFill="accent3" w:themeFillTint="66"/>
                          <w:rtl/>
                        </w:rPr>
                        <w:t>2/</w:t>
                      </w:r>
                      <w:r w:rsidRPr="00426DE7">
                        <w:rPr>
                          <w:rFonts w:cs="Mudir MT"/>
                          <w:b/>
                          <w:bCs/>
                          <w:shd w:val="clear" w:color="auto" w:fill="D6E3BC" w:themeFill="accent3" w:themeFillTint="66"/>
                          <w:rtl/>
                        </w:rPr>
                        <w:t>"</w:t>
                      </w:r>
                      <w:r w:rsidRPr="00B14B84">
                        <w:rPr>
                          <w:rFonts w:cs="Mudir MT"/>
                          <w:b/>
                          <w:bCs/>
                          <w:color w:val="FF0000"/>
                          <w:shd w:val="clear" w:color="auto" w:fill="D6E3BC" w:themeFill="accent3" w:themeFillTint="66"/>
                          <w:rtl/>
                        </w:rPr>
                        <w:t>ظل</w:t>
                      </w:r>
                      <w:r w:rsidRPr="00426DE7">
                        <w:rPr>
                          <w:rFonts w:cs="Mudir MT"/>
                          <w:b/>
                          <w:bCs/>
                          <w:shd w:val="clear" w:color="auto" w:fill="D6E3BC" w:themeFill="accent3" w:themeFillTint="66"/>
                          <w:rtl/>
                        </w:rPr>
                        <w:t>" وقع منه في القرآن اثنان وعشرون موضعا.أولها قوله تعالى</w:t>
                      </w:r>
                      <w:r>
                        <w:rPr>
                          <w:rFonts w:cs="Mudir MT" w:hint="cs"/>
                          <w:b/>
                          <w:bCs/>
                          <w:shd w:val="clear" w:color="auto" w:fill="D6E3BC" w:themeFill="accent3" w:themeFillTint="66"/>
                          <w:rtl/>
                        </w:rPr>
                        <w:t xml:space="preserve"> في سورة البقرة </w:t>
                      </w:r>
                      <w:r w:rsidRPr="009847B6">
                        <w:rPr>
                          <w:rFonts w:ascii="QCF2BSML" w:hAnsi="QCF2BSML" w:cs="QCF2BSML"/>
                          <w:color w:val="000000"/>
                          <w:sz w:val="26"/>
                          <w:szCs w:val="26"/>
                          <w:rtl/>
                        </w:rPr>
                        <w:t>ﭐﱡﭐ</w:t>
                      </w:r>
                      <w:r w:rsidRPr="009847B6">
                        <w:rPr>
                          <w:rFonts w:ascii="QCF2008" w:hAnsi="QCF2008" w:cs="QCF2008"/>
                          <w:color w:val="000000"/>
                          <w:sz w:val="26"/>
                          <w:szCs w:val="26"/>
                          <w:rtl/>
                        </w:rPr>
                        <w:t>ﲱﲲ</w:t>
                      </w:r>
                      <w:r w:rsidRPr="009847B6">
                        <w:rPr>
                          <w:rFonts w:ascii="QCF2BSML" w:hAnsi="QCF2BSML" w:cs="QCF2BSML"/>
                          <w:color w:val="000000"/>
                          <w:sz w:val="26"/>
                          <w:szCs w:val="26"/>
                          <w:rtl/>
                        </w:rPr>
                        <w:t>ﱠ</w:t>
                      </w:r>
                      <w:r>
                        <w:rPr>
                          <w:rFonts w:ascii="Arial" w:hAnsi="Arial" w:cs="Arial"/>
                          <w:color w:val="9DAB0C"/>
                          <w:sz w:val="27"/>
                          <w:szCs w:val="27"/>
                          <w:rtl/>
                        </w:rPr>
                        <w:t>: ٥٧</w:t>
                      </w:r>
                    </w:p>
                    <w:p w:rsidR="00950994" w:rsidRDefault="00950994" w:rsidP="001900D5">
                      <w:pPr>
                        <w:shd w:val="clear" w:color="auto" w:fill="D6E3BC" w:themeFill="accent3" w:themeFillTint="66"/>
                        <w:autoSpaceDE w:val="0"/>
                        <w:autoSpaceDN w:val="0"/>
                        <w:bidi/>
                        <w:adjustRightInd w:val="0"/>
                        <w:rPr>
                          <w:rFonts w:ascii="Arial" w:hAnsi="Arial" w:cs="Arial"/>
                          <w:color w:val="9DAB0C"/>
                          <w:sz w:val="27"/>
                          <w:szCs w:val="27"/>
                          <w:rtl/>
                        </w:rPr>
                      </w:pPr>
                      <w:r w:rsidRPr="00426DE7">
                        <w:rPr>
                          <w:rFonts w:cs="Mudir MT"/>
                          <w:b/>
                          <w:bCs/>
                          <w:shd w:val="clear" w:color="auto" w:fill="D6E3BC" w:themeFill="accent3" w:themeFillTint="66"/>
                          <w:rtl/>
                        </w:rPr>
                        <w:t xml:space="preserve">ومنه </w:t>
                      </w:r>
                      <w:r>
                        <w:rPr>
                          <w:rFonts w:cs="Mudir MT" w:hint="cs"/>
                          <w:b/>
                          <w:bCs/>
                          <w:shd w:val="clear" w:color="auto" w:fill="D6E3BC" w:themeFill="accent3" w:themeFillTint="66"/>
                          <w:rtl/>
                        </w:rPr>
                        <w:t>(</w:t>
                      </w:r>
                      <w:r w:rsidRPr="00736311">
                        <w:rPr>
                          <w:rFonts w:cs="Mudir MT"/>
                          <w:b/>
                          <w:bCs/>
                          <w:color w:val="0070C0"/>
                          <w:shd w:val="clear" w:color="auto" w:fill="D6E3BC" w:themeFill="accent3" w:themeFillTint="66"/>
                          <w:rtl/>
                        </w:rPr>
                        <w:t>الظلة</w:t>
                      </w:r>
                      <w:r>
                        <w:rPr>
                          <w:rFonts w:cs="Mudir MT" w:hint="cs"/>
                          <w:b/>
                          <w:bCs/>
                          <w:shd w:val="clear" w:color="auto" w:fill="D6E3BC" w:themeFill="accent3" w:themeFillTint="66"/>
                          <w:rtl/>
                        </w:rPr>
                        <w:t>)</w:t>
                      </w:r>
                      <w:r>
                        <w:rPr>
                          <w:rFonts w:cs="Mudir MT"/>
                          <w:b/>
                          <w:bCs/>
                          <w:shd w:val="clear" w:color="auto" w:fill="D6E3BC" w:themeFill="accent3" w:themeFillTint="66"/>
                          <w:rtl/>
                        </w:rPr>
                        <w:t>، وقع منه في القرآن موضعا</w:t>
                      </w:r>
                      <w:r>
                        <w:rPr>
                          <w:rFonts w:cs="Mudir MT" w:hint="cs"/>
                          <w:b/>
                          <w:bCs/>
                          <w:shd w:val="clear" w:color="auto" w:fill="D6E3BC" w:themeFill="accent3" w:themeFillTint="66"/>
                          <w:rtl/>
                        </w:rPr>
                        <w:t xml:space="preserve">ن: قوله تعالى في الأعراف : </w:t>
                      </w:r>
                      <w:r w:rsidRPr="009847B6">
                        <w:rPr>
                          <w:rFonts w:ascii="QCF2BSML" w:hAnsi="QCF2BSML" w:cs="QCF2BSML"/>
                          <w:color w:val="000000"/>
                          <w:sz w:val="26"/>
                          <w:szCs w:val="26"/>
                          <w:rtl/>
                        </w:rPr>
                        <w:t>ﭐﱡﭐ</w:t>
                      </w:r>
                      <w:r w:rsidRPr="009847B6">
                        <w:rPr>
                          <w:rFonts w:ascii="QCF2173" w:hAnsi="QCF2173" w:cs="QCF2173"/>
                          <w:color w:val="000000"/>
                          <w:sz w:val="26"/>
                          <w:szCs w:val="26"/>
                          <w:rtl/>
                        </w:rPr>
                        <w:t>ﱆﱇ</w:t>
                      </w:r>
                      <w:r w:rsidRPr="009847B6">
                        <w:rPr>
                          <w:rFonts w:ascii="QCF2BSML" w:hAnsi="QCF2BSML" w:cs="QCF2BSML"/>
                          <w:color w:val="000000"/>
                          <w:sz w:val="26"/>
                          <w:szCs w:val="26"/>
                          <w:rtl/>
                        </w:rPr>
                        <w:t>ﱠ</w:t>
                      </w:r>
                      <w:r>
                        <w:rPr>
                          <w:rFonts w:ascii="Arial" w:hAnsi="Arial" w:cs="Arial"/>
                          <w:color w:val="9DAB0C"/>
                          <w:sz w:val="27"/>
                          <w:szCs w:val="27"/>
                          <w:rtl/>
                        </w:rPr>
                        <w:t xml:space="preserve"> </w:t>
                      </w:r>
                      <w:r>
                        <w:rPr>
                          <w:rFonts w:ascii="Arial" w:hAnsi="Arial" w:cs="Arial" w:hint="cs"/>
                          <w:color w:val="9DAB0C"/>
                          <w:sz w:val="27"/>
                          <w:szCs w:val="27"/>
                          <w:rtl/>
                        </w:rPr>
                        <w:t>[الاية :</w:t>
                      </w:r>
                      <w:r>
                        <w:rPr>
                          <w:rFonts w:ascii="Arial" w:hAnsi="Arial" w:cs="Arial"/>
                          <w:color w:val="9DAB0C"/>
                          <w:sz w:val="27"/>
                          <w:szCs w:val="27"/>
                          <w:rtl/>
                        </w:rPr>
                        <w:t xml:space="preserve"> ١٧١</w:t>
                      </w:r>
                      <w:r>
                        <w:rPr>
                          <w:rFonts w:ascii="Arial" w:hAnsi="Arial" w:cs="Arial" w:hint="cs"/>
                          <w:color w:val="9DAB0C"/>
                          <w:sz w:val="27"/>
                          <w:szCs w:val="27"/>
                          <w:rtl/>
                        </w:rPr>
                        <w:t>]</w:t>
                      </w:r>
                    </w:p>
                    <w:p w:rsidR="00950994" w:rsidRDefault="00950994" w:rsidP="001900D5">
                      <w:pPr>
                        <w:shd w:val="clear" w:color="auto" w:fill="D6E3BC" w:themeFill="accent3" w:themeFillTint="66"/>
                        <w:autoSpaceDE w:val="0"/>
                        <w:autoSpaceDN w:val="0"/>
                        <w:bidi/>
                        <w:adjustRightInd w:val="0"/>
                        <w:rPr>
                          <w:rFonts w:ascii="Arial" w:hAnsi="Arial" w:cs="Arial"/>
                          <w:color w:val="9DAB0C"/>
                          <w:sz w:val="27"/>
                          <w:szCs w:val="27"/>
                          <w:rtl/>
                        </w:rPr>
                      </w:pPr>
                      <w:r>
                        <w:rPr>
                          <w:rFonts w:cs="Mudir MT" w:hint="cs"/>
                          <w:b/>
                          <w:bCs/>
                          <w:shd w:val="clear" w:color="auto" w:fill="D6E3BC" w:themeFill="accent3" w:themeFillTint="66"/>
                          <w:rtl/>
                        </w:rPr>
                        <w:t xml:space="preserve">وقوله تعالى في الشعراء :  </w:t>
                      </w:r>
                      <w:r w:rsidRPr="009847B6">
                        <w:rPr>
                          <w:rFonts w:ascii="QCF2BSML" w:hAnsi="QCF2BSML" w:cs="QCF2BSML"/>
                          <w:color w:val="000000"/>
                          <w:sz w:val="26"/>
                          <w:szCs w:val="26"/>
                          <w:rtl/>
                        </w:rPr>
                        <w:t>ﱡﭐ</w:t>
                      </w:r>
                      <w:r w:rsidRPr="009847B6">
                        <w:rPr>
                          <w:rFonts w:ascii="QCF2375" w:hAnsi="QCF2375" w:cs="QCF2375"/>
                          <w:color w:val="000000"/>
                          <w:sz w:val="26"/>
                          <w:szCs w:val="26"/>
                          <w:rtl/>
                        </w:rPr>
                        <w:t>ﱪﱫ</w:t>
                      </w:r>
                      <w:r w:rsidRPr="009847B6">
                        <w:rPr>
                          <w:rFonts w:ascii="QCF2BSML" w:hAnsi="QCF2BSML" w:cs="QCF2BSML"/>
                          <w:color w:val="000000"/>
                          <w:sz w:val="26"/>
                          <w:szCs w:val="26"/>
                          <w:rtl/>
                        </w:rPr>
                        <w:t>ﱠ</w:t>
                      </w:r>
                      <w:r>
                        <w:rPr>
                          <w:rFonts w:ascii="Arial" w:hAnsi="Arial" w:cs="Arial"/>
                          <w:color w:val="9DAB0C"/>
                          <w:sz w:val="27"/>
                          <w:szCs w:val="27"/>
                          <w:rtl/>
                        </w:rPr>
                        <w:t xml:space="preserve"> </w:t>
                      </w:r>
                      <w:r>
                        <w:rPr>
                          <w:rFonts w:ascii="Arial" w:hAnsi="Arial" w:cs="Arial" w:hint="cs"/>
                          <w:color w:val="9DAB0C"/>
                          <w:sz w:val="27"/>
                          <w:szCs w:val="27"/>
                          <w:rtl/>
                        </w:rPr>
                        <w:t>[الآية</w:t>
                      </w:r>
                      <w:r>
                        <w:rPr>
                          <w:rFonts w:ascii="Arial" w:hAnsi="Arial" w:cs="Arial"/>
                          <w:color w:val="9DAB0C"/>
                          <w:sz w:val="27"/>
                          <w:szCs w:val="27"/>
                          <w:rtl/>
                        </w:rPr>
                        <w:t>: ١٨٩</w:t>
                      </w:r>
                      <w:r>
                        <w:rPr>
                          <w:rFonts w:ascii="Arial" w:hAnsi="Arial" w:cs="Arial" w:hint="cs"/>
                          <w:color w:val="9DAB0C"/>
                          <w:sz w:val="27"/>
                          <w:szCs w:val="27"/>
                          <w:rtl/>
                        </w:rPr>
                        <w:t>]</w:t>
                      </w:r>
                    </w:p>
                    <w:p w:rsidR="00950994" w:rsidRPr="005D7082" w:rsidRDefault="00950994" w:rsidP="001900D5"/>
                  </w:txbxContent>
                </v:textbox>
              </v:roundrect>
            </w:pict>
          </mc:Fallback>
        </mc:AlternateContent>
      </w:r>
      <w:r w:rsidRPr="001900D5">
        <w:rPr>
          <w:rFonts w:ascii="Sakkal Majalla" w:eastAsia="Calibri" w:hAnsi="Sakkal Majalla" w:cs="Sakkal Majalla" w:hint="cs"/>
          <w:b/>
          <w:bCs/>
          <w:sz w:val="32"/>
          <w:szCs w:val="32"/>
          <w:rtl/>
        </w:rPr>
        <w:t xml:space="preserve">53/ فِي </w:t>
      </w:r>
      <w:r w:rsidRPr="001900D5">
        <w:rPr>
          <w:rFonts w:ascii="Sakkal Majalla" w:eastAsia="Calibri" w:hAnsi="Sakkal Majalla" w:cs="Sakkal Majalla" w:hint="cs"/>
          <w:b/>
          <w:bCs/>
          <w:color w:val="FF0000"/>
          <w:sz w:val="32"/>
          <w:szCs w:val="32"/>
          <w:rtl/>
        </w:rPr>
        <w:t>الظَّعْنِ ظِـل الظُهْـرِ عُظْـــمُ الْحِفْـظِ        أيْقِـظْ وَأنْظِـرْ عَظْـمَ ظَـهْـــرِ اللَّـفْـظِ</w:t>
      </w:r>
    </w:p>
    <w:p w:rsidR="001900D5" w:rsidRPr="001900D5" w:rsidRDefault="001900D5" w:rsidP="001900D5">
      <w:pPr>
        <w:bidi/>
        <w:spacing w:after="200" w:line="276" w:lineRule="auto"/>
        <w:rPr>
          <w:rFonts w:ascii="Sakkal Majalla" w:eastAsia="Calibri" w:hAnsi="Sakkal Majalla" w:cs="Sakkal Majalla"/>
          <w:sz w:val="32"/>
          <w:szCs w:val="32"/>
        </w:rPr>
      </w:pPr>
    </w:p>
    <w:p w:rsidR="001900D5" w:rsidRPr="001900D5" w:rsidRDefault="001900D5" w:rsidP="001900D5">
      <w:pPr>
        <w:bidi/>
        <w:spacing w:after="200" w:line="276" w:lineRule="auto"/>
        <w:rPr>
          <w:rFonts w:ascii="Sakkal Majalla" w:eastAsia="Calibri" w:hAnsi="Sakkal Majalla" w:cs="Sakkal Majalla"/>
          <w:sz w:val="32"/>
          <w:szCs w:val="32"/>
        </w:rPr>
      </w:pPr>
    </w:p>
    <w:p w:rsidR="001900D5" w:rsidRPr="001900D5" w:rsidRDefault="001900D5" w:rsidP="009847B6">
      <w:pPr>
        <w:bidi/>
        <w:spacing w:after="200" w:line="480" w:lineRule="auto"/>
        <w:rPr>
          <w:rFonts w:ascii="Sakkal Majalla" w:eastAsia="Calibri" w:hAnsi="Sakkal Majalla" w:cs="Sakkal Majalla"/>
          <w:sz w:val="30"/>
          <w:szCs w:val="30"/>
          <w:rtl/>
        </w:rPr>
      </w:pPr>
    </w:p>
    <w:p w:rsidR="001900D5" w:rsidRPr="001900D5" w:rsidRDefault="001900D5" w:rsidP="001900D5">
      <w:pPr>
        <w:bidi/>
        <w:spacing w:after="200" w:line="276" w:lineRule="auto"/>
        <w:rPr>
          <w:rFonts w:ascii="Sakkal Majalla" w:eastAsia="Calibri" w:hAnsi="Sakkal Majalla" w:cs="Sakkal Majalla"/>
          <w:sz w:val="30"/>
          <w:szCs w:val="30"/>
          <w:rtl/>
        </w:rPr>
      </w:pPr>
      <w:r w:rsidRPr="001900D5">
        <w:rPr>
          <w:rFonts w:ascii="Sakkal Majalla" w:eastAsia="Calibri" w:hAnsi="Sakkal Majalla" w:cs="Sakkal Majalla"/>
          <w:sz w:val="30"/>
          <w:szCs w:val="30"/>
          <w:rtl/>
        </w:rPr>
        <w:t>فقال (في الظعن) أول كلمة في الظاء ،، وننبه أنه لا</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يذكرها مرتبة حسب ورودها في القرآن ولكن يذكرها حسب ما</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تيسر له من النظم .</w:t>
      </w:r>
    </w:p>
    <w:p w:rsidR="001900D5" w:rsidRPr="001900D5" w:rsidRDefault="001900D5" w:rsidP="001900D5">
      <w:pPr>
        <w:autoSpaceDE w:val="0"/>
        <w:autoSpaceDN w:val="0"/>
        <w:bidi/>
        <w:adjustRightInd w:val="0"/>
        <w:rPr>
          <w:rFonts w:ascii="Calibri" w:eastAsia="Calibri" w:hAnsi="Calibri" w:cs="Mudir MT"/>
          <w:b/>
          <w:bCs/>
          <w:sz w:val="22"/>
          <w:szCs w:val="22"/>
          <w:shd w:val="clear" w:color="auto" w:fill="D6E3BC"/>
          <w:rtl/>
        </w:rPr>
      </w:pPr>
      <w:r w:rsidRPr="001900D5">
        <w:rPr>
          <w:rFonts w:ascii="Calibri" w:eastAsia="Calibri" w:hAnsi="Calibri" w:cs="Mudir MT" w:hint="cs"/>
          <w:b/>
          <w:bCs/>
          <w:sz w:val="22"/>
          <w:szCs w:val="22"/>
          <w:shd w:val="clear" w:color="auto" w:fill="D6E3BC"/>
          <w:rtl/>
        </w:rPr>
        <w:t>1/</w:t>
      </w:r>
      <w:r w:rsidRPr="001900D5">
        <w:rPr>
          <w:rFonts w:ascii="Calibri" w:eastAsia="Calibri" w:hAnsi="Calibri" w:cs="Mudir MT"/>
          <w:b/>
          <w:bCs/>
          <w:sz w:val="22"/>
          <w:szCs w:val="22"/>
          <w:shd w:val="clear" w:color="auto" w:fill="D6E3BC"/>
          <w:rtl/>
        </w:rPr>
        <w:t>في: "</w:t>
      </w:r>
      <w:r w:rsidRPr="001900D5">
        <w:rPr>
          <w:rFonts w:ascii="Calibri" w:eastAsia="Calibri" w:hAnsi="Calibri" w:cs="Mudir MT"/>
          <w:b/>
          <w:bCs/>
          <w:color w:val="FF0000"/>
          <w:sz w:val="22"/>
          <w:szCs w:val="22"/>
          <w:shd w:val="clear" w:color="auto" w:fill="D6E3BC"/>
          <w:rtl/>
        </w:rPr>
        <w:t>الظعن</w:t>
      </w:r>
      <w:r w:rsidRPr="001900D5">
        <w:rPr>
          <w:rFonts w:ascii="Calibri" w:eastAsia="Calibri" w:hAnsi="Calibri" w:cs="Mudir MT"/>
          <w:b/>
          <w:bCs/>
          <w:sz w:val="22"/>
          <w:szCs w:val="22"/>
          <w:shd w:val="clear" w:color="auto" w:fill="D6E3BC"/>
          <w:rtl/>
        </w:rPr>
        <w:t xml:space="preserve">" ولم يأت </w:t>
      </w:r>
      <w:r w:rsidRPr="001900D5">
        <w:rPr>
          <w:rFonts w:ascii="Calibri" w:eastAsia="Calibri" w:hAnsi="Calibri" w:cs="Mudir MT" w:hint="cs"/>
          <w:b/>
          <w:bCs/>
          <w:sz w:val="22"/>
          <w:szCs w:val="22"/>
          <w:shd w:val="clear" w:color="auto" w:fill="D6E3BC"/>
          <w:rtl/>
        </w:rPr>
        <w:t xml:space="preserve">منه في القرآن </w:t>
      </w:r>
      <w:r w:rsidRPr="001900D5">
        <w:rPr>
          <w:rFonts w:ascii="Calibri" w:eastAsia="Calibri" w:hAnsi="Calibri" w:cs="Mudir MT"/>
          <w:b/>
          <w:bCs/>
          <w:sz w:val="22"/>
          <w:szCs w:val="22"/>
          <w:shd w:val="clear" w:color="auto" w:fill="D6E3BC"/>
          <w:rtl/>
        </w:rPr>
        <w:t>إلا في قوله تعالى</w:t>
      </w:r>
      <w:r w:rsidRPr="001900D5">
        <w:rPr>
          <w:rFonts w:ascii="Calibri" w:eastAsia="Calibri" w:hAnsi="Calibri" w:cs="Mudir MT" w:hint="cs"/>
          <w:b/>
          <w:bCs/>
          <w:sz w:val="22"/>
          <w:szCs w:val="22"/>
          <w:shd w:val="clear" w:color="auto" w:fill="D6E3BC"/>
          <w:rtl/>
        </w:rPr>
        <w:t xml:space="preserve"> في سورة النحل: </w:t>
      </w:r>
      <w:proofErr w:type="spellStart"/>
      <w:r w:rsidRPr="009847B6">
        <w:rPr>
          <w:rFonts w:ascii="QCF2BSML" w:eastAsia="Calibri" w:hAnsi="QCF2BSML" w:cs="QCF2BSML"/>
          <w:color w:val="000000"/>
          <w:sz w:val="26"/>
          <w:szCs w:val="26"/>
          <w:shd w:val="clear" w:color="auto" w:fill="D6E3BC"/>
          <w:rtl/>
        </w:rPr>
        <w:t>ﭐﱡﭐ</w:t>
      </w:r>
      <w:r w:rsidRPr="009847B6">
        <w:rPr>
          <w:rFonts w:ascii="QCF2276" w:eastAsia="Calibri" w:hAnsi="QCF2276" w:cs="QCF2276"/>
          <w:color w:val="000000"/>
          <w:sz w:val="26"/>
          <w:szCs w:val="26"/>
          <w:shd w:val="clear" w:color="auto" w:fill="D6E3BC"/>
          <w:rtl/>
        </w:rPr>
        <w:t>ﱎﱏ</w:t>
      </w:r>
      <w:r w:rsidRPr="009847B6">
        <w:rPr>
          <w:rFonts w:ascii="QCF2BSML" w:eastAsia="Calibri" w:hAnsi="QCF2BSML" w:cs="QCF2BSML"/>
          <w:color w:val="000000"/>
          <w:sz w:val="26"/>
          <w:szCs w:val="26"/>
          <w:shd w:val="clear" w:color="auto" w:fill="D6E3BC"/>
          <w:rtl/>
        </w:rPr>
        <w:t>ﱠ</w:t>
      </w:r>
      <w:r w:rsidRPr="009847B6">
        <w:rPr>
          <w:rFonts w:ascii="Calibri" w:eastAsia="Calibri" w:hAnsi="Calibri" w:cs="Mudir MT" w:hint="cs"/>
          <w:b/>
          <w:bCs/>
          <w:sz w:val="26"/>
          <w:szCs w:val="26"/>
          <w:shd w:val="clear" w:color="auto" w:fill="D6E3BC"/>
          <w:rtl/>
        </w:rPr>
        <w:t>الآية</w:t>
      </w:r>
      <w:proofErr w:type="spellEnd"/>
      <w:r w:rsidRPr="001900D5">
        <w:rPr>
          <w:rFonts w:ascii="Calibri" w:eastAsia="Calibri" w:hAnsi="Calibri" w:cs="Mudir MT" w:hint="cs"/>
          <w:b/>
          <w:bCs/>
          <w:sz w:val="22"/>
          <w:szCs w:val="22"/>
          <w:shd w:val="clear" w:color="auto" w:fill="D6E3BC"/>
          <w:rtl/>
        </w:rPr>
        <w:t xml:space="preserve"> [80]</w:t>
      </w:r>
      <w:r w:rsidRPr="001900D5">
        <w:rPr>
          <w:rFonts w:ascii="Calibri" w:eastAsia="Calibri" w:hAnsi="Calibri" w:cs="Mudir MT"/>
          <w:b/>
          <w:bCs/>
          <w:sz w:val="22"/>
          <w:szCs w:val="22"/>
          <w:shd w:val="clear" w:color="auto" w:fill="D6E3BC"/>
          <w:rtl/>
        </w:rPr>
        <w:t xml:space="preserve"> </w:t>
      </w:r>
    </w:p>
    <w:p w:rsidR="001900D5" w:rsidRPr="001900D5" w:rsidRDefault="001900D5" w:rsidP="001900D5">
      <w:pPr>
        <w:autoSpaceDE w:val="0"/>
        <w:autoSpaceDN w:val="0"/>
        <w:bidi/>
        <w:adjustRightInd w:val="0"/>
        <w:spacing w:after="200" w:line="276" w:lineRule="auto"/>
        <w:rPr>
          <w:rFonts w:ascii="Calibri" w:eastAsia="Calibri" w:hAnsi="Calibri" w:cs="Mudir MT"/>
          <w:b/>
          <w:bCs/>
          <w:sz w:val="22"/>
          <w:szCs w:val="22"/>
          <w:shd w:val="clear" w:color="auto" w:fill="D6E3BC"/>
          <w:rtl/>
        </w:rPr>
      </w:pPr>
      <w:r w:rsidRPr="001900D5">
        <w:rPr>
          <w:rFonts w:ascii="Sakkal Majalla" w:eastAsia="Calibri" w:hAnsi="Sakkal Majalla" w:cs="Sakkal Majalla"/>
          <w:sz w:val="30"/>
          <w:szCs w:val="30"/>
          <w:rtl/>
        </w:rPr>
        <w:t>والعدد الذي ذكره الشارح صحيح .</w:t>
      </w:r>
    </w:p>
    <w:p w:rsidR="001900D5" w:rsidRPr="001900D5" w:rsidRDefault="001900D5" w:rsidP="001900D5">
      <w:pPr>
        <w:bidi/>
        <w:spacing w:line="365" w:lineRule="atLeast"/>
        <w:rPr>
          <w:rFonts w:ascii="Sakkal Majalla" w:eastAsia="Calibri" w:hAnsi="Sakkal Majalla" w:cs="Sakkal Majalla"/>
          <w:sz w:val="30"/>
          <w:szCs w:val="30"/>
        </w:rPr>
      </w:pPr>
      <w:r w:rsidRPr="001900D5">
        <w:rPr>
          <w:rFonts w:ascii="Sakkal Majalla" w:eastAsia="Calibri" w:hAnsi="Sakkal Majalla" w:cs="Sakkal Majalla"/>
          <w:sz w:val="30"/>
          <w:szCs w:val="30"/>
          <w:rtl/>
        </w:rPr>
        <w:t xml:space="preserve">(البيت رقم 52 ثم البيت رقم53 هذا البيت مكتوب في الظعن </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ظ</w:t>
      </w:r>
      <w:r w:rsidRPr="001900D5">
        <w:rPr>
          <w:rFonts w:ascii="Sakkal Majalla" w:eastAsia="Calibri" w:hAnsi="Sakkal Majalla" w:cs="Sakkal Majalla" w:hint="cs"/>
          <w:sz w:val="30"/>
          <w:szCs w:val="30"/>
          <w:rtl/>
        </w:rPr>
        <w:t>َل) مكتوبة بالفتح الصواب بالكسر في الظاء</w:t>
      </w:r>
      <w:r w:rsidRPr="001900D5">
        <w:rPr>
          <w:rFonts w:ascii="Sakkal Majalla" w:eastAsia="Calibri" w:hAnsi="Sakkal Majalla" w:cs="Sakkal Majalla"/>
          <w:sz w:val="30"/>
          <w:szCs w:val="30"/>
          <w:rtl/>
        </w:rPr>
        <w:t xml:space="preserve"> هي (ظِل</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 الظاء يجب أن تكون مكسورة  وال</w:t>
      </w:r>
      <w:r w:rsidRPr="001900D5">
        <w:rPr>
          <w:rFonts w:ascii="Sakkal Majalla" w:eastAsia="Calibri" w:hAnsi="Sakkal Majalla" w:cs="Sakkal Majalla" w:hint="cs"/>
          <w:sz w:val="30"/>
          <w:szCs w:val="30"/>
          <w:rtl/>
        </w:rPr>
        <w:t>لا</w:t>
      </w:r>
      <w:r w:rsidRPr="001900D5">
        <w:rPr>
          <w:rFonts w:ascii="Sakkal Majalla" w:eastAsia="Calibri" w:hAnsi="Sakkal Majalla" w:cs="Sakkal Majalla"/>
          <w:sz w:val="30"/>
          <w:szCs w:val="30"/>
          <w:rtl/>
        </w:rPr>
        <w:t xml:space="preserve">م يجب أن تكون مضمومة، في الظعن ظل الظهر </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ع</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ظ</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م</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 xml:space="preserve"> مكتوبة </w:t>
      </w:r>
      <w:r w:rsidRPr="001900D5">
        <w:rPr>
          <w:rFonts w:ascii="Sakkal Majalla" w:eastAsia="Calibri" w:hAnsi="Sakkal Majalla" w:cs="Sakkal Majalla" w:hint="cs"/>
          <w:sz w:val="30"/>
          <w:szCs w:val="30"/>
          <w:rtl/>
        </w:rPr>
        <w:t>أي</w:t>
      </w:r>
      <w:r w:rsidRPr="001900D5">
        <w:rPr>
          <w:rFonts w:ascii="Sakkal Majalla" w:eastAsia="Calibri" w:hAnsi="Sakkal Majalla" w:cs="Sakkal Majalla"/>
          <w:sz w:val="30"/>
          <w:szCs w:val="30"/>
          <w:rtl/>
        </w:rPr>
        <w:t>ضا ع</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 xml:space="preserve">ظم من العظمة مأخوذة من العظمة </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عظم أفتحو</w:t>
      </w:r>
      <w:r w:rsidRPr="001900D5">
        <w:rPr>
          <w:rFonts w:ascii="Sakkal Majalla" w:eastAsia="Calibri" w:hAnsi="Sakkal Majalla" w:cs="Sakkal Majalla" w:hint="cs"/>
          <w:sz w:val="30"/>
          <w:szCs w:val="30"/>
          <w:rtl/>
        </w:rPr>
        <w:t>ا</w:t>
      </w:r>
      <w:r w:rsidRPr="001900D5">
        <w:rPr>
          <w:rFonts w:ascii="Sakkal Majalla" w:eastAsia="Calibri" w:hAnsi="Sakkal Majalla" w:cs="Sakkal Majalla"/>
          <w:sz w:val="30"/>
          <w:szCs w:val="30"/>
          <w:rtl/>
        </w:rPr>
        <w:t xml:space="preserve">  العين (انظر)اكسرو</w:t>
      </w:r>
      <w:r w:rsidRPr="001900D5">
        <w:rPr>
          <w:rFonts w:ascii="Sakkal Majalla" w:eastAsia="Calibri" w:hAnsi="Sakkal Majalla" w:cs="Sakkal Majalla" w:hint="cs"/>
          <w:sz w:val="30"/>
          <w:szCs w:val="30"/>
          <w:rtl/>
        </w:rPr>
        <w:t>ا</w:t>
      </w:r>
      <w:r w:rsidRPr="001900D5">
        <w:rPr>
          <w:rFonts w:ascii="Sakkal Majalla" w:eastAsia="Calibri" w:hAnsi="Sakkal Majalla" w:cs="Sakkal Majalla"/>
          <w:sz w:val="30"/>
          <w:szCs w:val="30"/>
          <w:rtl/>
        </w:rPr>
        <w:t xml:space="preserve"> الظاء ،(ايقظ)اكسروا القاف ،(ظهر)اكسرو</w:t>
      </w:r>
      <w:r w:rsidRPr="001900D5">
        <w:rPr>
          <w:rFonts w:ascii="Sakkal Majalla" w:eastAsia="Calibri" w:hAnsi="Sakkal Majalla" w:cs="Sakkal Majalla" w:hint="cs"/>
          <w:sz w:val="30"/>
          <w:szCs w:val="30"/>
          <w:rtl/>
        </w:rPr>
        <w:t>ا</w:t>
      </w:r>
      <w:r w:rsidRPr="001900D5">
        <w:rPr>
          <w:rFonts w:ascii="Sakkal Majalla" w:eastAsia="Calibri" w:hAnsi="Sakkal Majalla" w:cs="Sakkal Majalla"/>
          <w:sz w:val="30"/>
          <w:szCs w:val="30"/>
          <w:rtl/>
        </w:rPr>
        <w:t xml:space="preserve"> الراء .</w:t>
      </w:r>
    </w:p>
    <w:p w:rsidR="001900D5" w:rsidRPr="001900D5" w:rsidRDefault="001900D5" w:rsidP="001900D5">
      <w:pPr>
        <w:bidi/>
        <w:spacing w:line="365" w:lineRule="atLeast"/>
        <w:rPr>
          <w:rFonts w:ascii="Calibri" w:eastAsia="Calibri" w:hAnsi="Calibri" w:cs="Mudir MT"/>
          <w:b/>
          <w:bCs/>
          <w:sz w:val="22"/>
          <w:szCs w:val="22"/>
          <w:shd w:val="clear" w:color="auto" w:fill="D6E3BC"/>
          <w:rtl/>
        </w:rPr>
      </w:pPr>
      <w:r w:rsidRPr="001900D5">
        <w:rPr>
          <w:rFonts w:ascii="Sakkal Majalla" w:eastAsia="Calibri" w:hAnsi="Sakkal Majalla" w:cs="Sakkal Majalla"/>
          <w:sz w:val="30"/>
          <w:szCs w:val="30"/>
          <w:rtl/>
        </w:rPr>
        <w:t xml:space="preserve">نعود </w:t>
      </w:r>
      <w:r w:rsidRPr="001900D5">
        <w:rPr>
          <w:rFonts w:ascii="Sakkal Majalla" w:eastAsia="Calibri" w:hAnsi="Sakkal Majalla" w:cs="Sakkal Majalla" w:hint="cs"/>
          <w:sz w:val="30"/>
          <w:szCs w:val="30"/>
          <w:rtl/>
        </w:rPr>
        <w:t>ل</w:t>
      </w:r>
      <w:r w:rsidRPr="001900D5">
        <w:rPr>
          <w:rFonts w:ascii="Sakkal Majalla" w:eastAsia="Calibri" w:hAnsi="Sakkal Majalla" w:cs="Sakkal Majalla"/>
          <w:sz w:val="30"/>
          <w:szCs w:val="30"/>
          <w:rtl/>
        </w:rPr>
        <w:t xml:space="preserve">لشرح </w:t>
      </w:r>
    </w:p>
    <w:p w:rsidR="001900D5" w:rsidRPr="001900D5" w:rsidRDefault="001900D5" w:rsidP="001900D5">
      <w:pPr>
        <w:bidi/>
        <w:spacing w:line="365" w:lineRule="atLeast"/>
        <w:rPr>
          <w:rFonts w:ascii="Sakkal Majalla" w:eastAsia="Calibri" w:hAnsi="Sakkal Majalla" w:cs="Sakkal Majalla"/>
          <w:sz w:val="30"/>
          <w:szCs w:val="30"/>
          <w:rtl/>
        </w:rPr>
      </w:pPr>
      <w:r w:rsidRPr="001900D5">
        <w:rPr>
          <w:rFonts w:ascii="Calibri" w:eastAsia="Calibri" w:hAnsi="Calibri" w:cs="Mudir MT" w:hint="cs"/>
          <w:b/>
          <w:bCs/>
          <w:sz w:val="22"/>
          <w:szCs w:val="22"/>
          <w:shd w:val="clear" w:color="auto" w:fill="D6E3BC"/>
          <w:rtl/>
        </w:rPr>
        <w:t>2/</w:t>
      </w:r>
      <w:r w:rsidRPr="001900D5">
        <w:rPr>
          <w:rFonts w:ascii="Calibri" w:eastAsia="Calibri" w:hAnsi="Calibri" w:cs="Mudir MT"/>
          <w:b/>
          <w:bCs/>
          <w:sz w:val="22"/>
          <w:szCs w:val="22"/>
          <w:shd w:val="clear" w:color="auto" w:fill="D6E3BC"/>
          <w:rtl/>
        </w:rPr>
        <w:t>"</w:t>
      </w:r>
      <w:r w:rsidRPr="001900D5">
        <w:rPr>
          <w:rFonts w:ascii="Calibri" w:eastAsia="Calibri" w:hAnsi="Calibri" w:cs="Mudir MT"/>
          <w:b/>
          <w:bCs/>
          <w:color w:val="FF0000"/>
          <w:sz w:val="22"/>
          <w:szCs w:val="22"/>
          <w:shd w:val="clear" w:color="auto" w:fill="D6E3BC"/>
          <w:rtl/>
        </w:rPr>
        <w:t>ظل</w:t>
      </w:r>
      <w:r w:rsidRPr="001900D5">
        <w:rPr>
          <w:rFonts w:ascii="Calibri" w:eastAsia="Calibri" w:hAnsi="Calibri" w:cs="Mudir MT"/>
          <w:b/>
          <w:bCs/>
          <w:sz w:val="22"/>
          <w:szCs w:val="22"/>
          <w:shd w:val="clear" w:color="auto" w:fill="D6E3BC"/>
          <w:rtl/>
        </w:rPr>
        <w:t>" وقع منه في القرآن اثنان وعشرون موضعا</w:t>
      </w:r>
      <w:r w:rsidRPr="001900D5">
        <w:rPr>
          <w:rFonts w:ascii="Calibri" w:eastAsia="Calibri" w:hAnsi="Calibri" w:cs="Mudir MT" w:hint="cs"/>
          <w:b/>
          <w:bCs/>
          <w:sz w:val="22"/>
          <w:szCs w:val="22"/>
          <w:shd w:val="clear" w:color="auto" w:fill="D6E3BC"/>
          <w:rtl/>
        </w:rPr>
        <w:t xml:space="preserve"> </w:t>
      </w:r>
      <w:r w:rsidRPr="001900D5">
        <w:rPr>
          <w:rFonts w:ascii="Sakkal Majalla" w:eastAsia="Calibri" w:hAnsi="Sakkal Majalla" w:cs="Sakkal Majalla"/>
          <w:sz w:val="30"/>
          <w:szCs w:val="30"/>
          <w:rtl/>
        </w:rPr>
        <w:t xml:space="preserve"> هذا الكلام صحيح العدد الذي ذكره </w:t>
      </w:r>
      <w:proofErr w:type="spellStart"/>
      <w:r w:rsidRPr="001900D5">
        <w:rPr>
          <w:rFonts w:ascii="Sakkal Majalla" w:eastAsia="Calibri" w:hAnsi="Sakkal Majalla" w:cs="Sakkal Majalla"/>
          <w:sz w:val="30"/>
          <w:szCs w:val="30"/>
          <w:rtl/>
        </w:rPr>
        <w:t>صحيح،وذلك</w:t>
      </w:r>
      <w:proofErr w:type="spellEnd"/>
      <w:r w:rsidRPr="001900D5">
        <w:rPr>
          <w:rFonts w:ascii="Sakkal Majalla" w:eastAsia="Calibri" w:hAnsi="Sakkal Majalla" w:cs="Sakkal Majalla"/>
          <w:sz w:val="30"/>
          <w:szCs w:val="30"/>
          <w:rtl/>
        </w:rPr>
        <w:t xml:space="preserve"> برجوعِ </w:t>
      </w:r>
      <w:r w:rsidRPr="001900D5">
        <w:rPr>
          <w:rFonts w:ascii="Sakkal Majalla" w:eastAsia="Calibri" w:hAnsi="Sakkal Majalla" w:cs="Sakkal Majalla" w:hint="cs"/>
          <w:sz w:val="30"/>
          <w:szCs w:val="30"/>
          <w:rtl/>
        </w:rPr>
        <w:t>إ</w:t>
      </w:r>
      <w:r w:rsidRPr="001900D5">
        <w:rPr>
          <w:rFonts w:ascii="Sakkal Majalla" w:eastAsia="Calibri" w:hAnsi="Sakkal Majalla" w:cs="Sakkal Majalla"/>
          <w:sz w:val="30"/>
          <w:szCs w:val="30"/>
          <w:rtl/>
        </w:rPr>
        <w:t xml:space="preserve">لى المعجم المفهرس </w:t>
      </w:r>
      <w:r w:rsidRPr="001900D5">
        <w:rPr>
          <w:rFonts w:ascii="Calibri" w:eastAsia="Calibri" w:hAnsi="Calibri" w:cs="Mudir MT"/>
          <w:b/>
          <w:bCs/>
          <w:sz w:val="22"/>
          <w:szCs w:val="22"/>
          <w:shd w:val="clear" w:color="auto" w:fill="D6E3BC"/>
          <w:rtl/>
        </w:rPr>
        <w:t>أولها قوله تعالى</w:t>
      </w:r>
      <w:r w:rsidRPr="001900D5">
        <w:rPr>
          <w:rFonts w:ascii="Calibri" w:eastAsia="Calibri" w:hAnsi="Calibri" w:cs="Mudir MT" w:hint="cs"/>
          <w:b/>
          <w:bCs/>
          <w:sz w:val="22"/>
          <w:szCs w:val="22"/>
          <w:shd w:val="clear" w:color="auto" w:fill="D6E3BC"/>
          <w:rtl/>
        </w:rPr>
        <w:t xml:space="preserve"> في سورة البقرة </w:t>
      </w:r>
      <w:proofErr w:type="spellStart"/>
      <w:r w:rsidRPr="009847B6">
        <w:rPr>
          <w:rFonts w:ascii="QCF2BSML" w:eastAsia="Calibri" w:hAnsi="QCF2BSML" w:cs="QCF2BSML"/>
          <w:color w:val="000000"/>
          <w:sz w:val="26"/>
          <w:szCs w:val="26"/>
          <w:shd w:val="clear" w:color="auto" w:fill="D6E3BC"/>
          <w:rtl/>
        </w:rPr>
        <w:t>ﭐﱡﭐ</w:t>
      </w:r>
      <w:r w:rsidRPr="009847B6">
        <w:rPr>
          <w:rFonts w:ascii="QCF2008" w:eastAsia="Calibri" w:hAnsi="QCF2008" w:cs="QCF2008"/>
          <w:color w:val="000000"/>
          <w:sz w:val="26"/>
          <w:szCs w:val="26"/>
          <w:shd w:val="clear" w:color="auto" w:fill="D6E3BC"/>
          <w:rtl/>
        </w:rPr>
        <w:t>ﲱﲲ</w:t>
      </w:r>
      <w:r w:rsidRPr="009847B6">
        <w:rPr>
          <w:rFonts w:ascii="QCF2BSML" w:eastAsia="Calibri" w:hAnsi="QCF2BSML" w:cs="QCF2BSML"/>
          <w:color w:val="000000"/>
          <w:sz w:val="26"/>
          <w:szCs w:val="26"/>
          <w:shd w:val="clear" w:color="auto" w:fill="D6E3BC"/>
          <w:rtl/>
        </w:rPr>
        <w:t>ﱠ</w:t>
      </w:r>
      <w:proofErr w:type="spellEnd"/>
      <w:r w:rsidRPr="001900D5">
        <w:rPr>
          <w:rFonts w:ascii="Arial" w:eastAsia="Calibri" w:hAnsi="Arial" w:cs="Arial"/>
          <w:color w:val="9DAB0C"/>
          <w:sz w:val="27"/>
          <w:szCs w:val="27"/>
          <w:shd w:val="clear" w:color="auto" w:fill="D6E3BC"/>
          <w:rtl/>
        </w:rPr>
        <w:t>: ٥٧</w:t>
      </w:r>
      <w:r w:rsidRPr="001900D5">
        <w:rPr>
          <w:rFonts w:ascii="Sakkal Majalla" w:eastAsia="Calibri" w:hAnsi="Sakkal Majalla" w:cs="Sakkal Majalla"/>
          <w:sz w:val="30"/>
          <w:szCs w:val="30"/>
          <w:rtl/>
        </w:rPr>
        <w:t xml:space="preserve"> </w:t>
      </w:r>
    </w:p>
    <w:p w:rsidR="001900D5" w:rsidRPr="001900D5" w:rsidRDefault="001900D5" w:rsidP="001900D5">
      <w:pPr>
        <w:autoSpaceDE w:val="0"/>
        <w:autoSpaceDN w:val="0"/>
        <w:bidi/>
        <w:adjustRightInd w:val="0"/>
        <w:rPr>
          <w:rFonts w:ascii="Arial" w:eastAsia="Calibri" w:hAnsi="Arial" w:cs="Arial"/>
          <w:color w:val="9DAB0C"/>
          <w:sz w:val="27"/>
          <w:szCs w:val="27"/>
          <w:rtl/>
        </w:rPr>
      </w:pPr>
      <w:r w:rsidRPr="001900D5">
        <w:rPr>
          <w:rFonts w:ascii="Calibri" w:eastAsia="Calibri" w:hAnsi="Calibri" w:cs="Mudir MT"/>
          <w:b/>
          <w:bCs/>
          <w:sz w:val="22"/>
          <w:szCs w:val="22"/>
          <w:shd w:val="clear" w:color="auto" w:fill="D6E3BC"/>
          <w:rtl/>
        </w:rPr>
        <w:t xml:space="preserve">ومنه </w:t>
      </w:r>
      <w:r w:rsidRPr="001900D5">
        <w:rPr>
          <w:rFonts w:ascii="Calibri" w:eastAsia="Calibri" w:hAnsi="Calibri" w:cs="Mudir MT" w:hint="cs"/>
          <w:b/>
          <w:bCs/>
          <w:sz w:val="22"/>
          <w:szCs w:val="22"/>
          <w:shd w:val="clear" w:color="auto" w:fill="D6E3BC"/>
          <w:rtl/>
        </w:rPr>
        <w:t>(</w:t>
      </w:r>
      <w:r w:rsidRPr="001900D5">
        <w:rPr>
          <w:rFonts w:ascii="Calibri" w:eastAsia="Calibri" w:hAnsi="Calibri" w:cs="Mudir MT"/>
          <w:b/>
          <w:bCs/>
          <w:color w:val="0070C0"/>
          <w:sz w:val="22"/>
          <w:szCs w:val="22"/>
          <w:shd w:val="clear" w:color="auto" w:fill="D6E3BC"/>
          <w:rtl/>
        </w:rPr>
        <w:t>الظلة</w:t>
      </w:r>
      <w:r w:rsidRPr="001900D5">
        <w:rPr>
          <w:rFonts w:ascii="Calibri" w:eastAsia="Calibri" w:hAnsi="Calibri" w:cs="Mudir MT" w:hint="cs"/>
          <w:b/>
          <w:bCs/>
          <w:sz w:val="22"/>
          <w:szCs w:val="22"/>
          <w:shd w:val="clear" w:color="auto" w:fill="D6E3BC"/>
          <w:rtl/>
        </w:rPr>
        <w:t xml:space="preserve">) </w:t>
      </w:r>
      <w:r w:rsidRPr="001900D5">
        <w:rPr>
          <w:rFonts w:ascii="Sakkal Majalla" w:eastAsia="Calibri" w:hAnsi="Sakkal Majalla" w:cs="Sakkal Majalla" w:hint="cs"/>
          <w:sz w:val="30"/>
          <w:szCs w:val="30"/>
          <w:rtl/>
        </w:rPr>
        <w:t xml:space="preserve">يعني </w:t>
      </w:r>
      <w:r w:rsidRPr="001900D5">
        <w:rPr>
          <w:rFonts w:ascii="Sakkal Majalla" w:eastAsia="Calibri" w:hAnsi="Sakkal Majalla" w:cs="Sakkal Majalla"/>
          <w:sz w:val="30"/>
          <w:szCs w:val="30"/>
          <w:rtl/>
        </w:rPr>
        <w:t xml:space="preserve">من (الظل) الظلة ومنه </w:t>
      </w:r>
      <w:r w:rsidRPr="001900D5">
        <w:rPr>
          <w:rFonts w:ascii="Sakkal Majalla" w:eastAsia="Calibri" w:hAnsi="Sakkal Majalla" w:cs="Sakkal Majalla" w:hint="cs"/>
          <w:sz w:val="30"/>
          <w:szCs w:val="30"/>
          <w:rtl/>
        </w:rPr>
        <w:t xml:space="preserve">أي </w:t>
      </w:r>
      <w:r w:rsidRPr="001900D5">
        <w:rPr>
          <w:rFonts w:ascii="Sakkal Majalla" w:eastAsia="Calibri" w:hAnsi="Sakkal Majalla" w:cs="Sakkal Majalla"/>
          <w:sz w:val="30"/>
          <w:szCs w:val="30"/>
          <w:rtl/>
        </w:rPr>
        <w:t xml:space="preserve">داخلة بالعدد </w:t>
      </w:r>
      <w:r w:rsidRPr="001900D5">
        <w:rPr>
          <w:rFonts w:ascii="Calibri" w:eastAsia="Calibri" w:hAnsi="Calibri" w:cs="Mudir MT"/>
          <w:b/>
          <w:bCs/>
          <w:sz w:val="22"/>
          <w:szCs w:val="22"/>
          <w:shd w:val="clear" w:color="auto" w:fill="D6E3BC"/>
          <w:rtl/>
        </w:rPr>
        <w:t>وقع منه في القرآن موضعا</w:t>
      </w:r>
      <w:r w:rsidRPr="001900D5">
        <w:rPr>
          <w:rFonts w:ascii="Calibri" w:eastAsia="Calibri" w:hAnsi="Calibri" w:cs="Mudir MT" w:hint="cs"/>
          <w:b/>
          <w:bCs/>
          <w:sz w:val="22"/>
          <w:szCs w:val="22"/>
          <w:shd w:val="clear" w:color="auto" w:fill="D6E3BC"/>
          <w:rtl/>
        </w:rPr>
        <w:t xml:space="preserve">ن: قوله تعالى في الأعراف : </w:t>
      </w:r>
      <w:proofErr w:type="spellStart"/>
      <w:r w:rsidRPr="009847B6">
        <w:rPr>
          <w:rFonts w:ascii="QCF2BSML" w:eastAsia="Calibri" w:hAnsi="QCF2BSML" w:cs="QCF2BSML"/>
          <w:color w:val="000000"/>
          <w:sz w:val="26"/>
          <w:szCs w:val="26"/>
          <w:shd w:val="clear" w:color="auto" w:fill="D6E3BC"/>
          <w:rtl/>
        </w:rPr>
        <w:t>ﭐﱡﭐ</w:t>
      </w:r>
      <w:r w:rsidRPr="009847B6">
        <w:rPr>
          <w:rFonts w:ascii="QCF2173" w:eastAsia="Calibri" w:hAnsi="QCF2173" w:cs="QCF2173"/>
          <w:color w:val="000000"/>
          <w:sz w:val="26"/>
          <w:szCs w:val="26"/>
          <w:shd w:val="clear" w:color="auto" w:fill="D6E3BC"/>
          <w:rtl/>
        </w:rPr>
        <w:t>ﱆﱇ</w:t>
      </w:r>
      <w:r w:rsidRPr="009847B6">
        <w:rPr>
          <w:rFonts w:ascii="QCF2BSML" w:eastAsia="Calibri" w:hAnsi="QCF2BSML" w:cs="QCF2BSML"/>
          <w:color w:val="000000"/>
          <w:sz w:val="26"/>
          <w:szCs w:val="26"/>
          <w:shd w:val="clear" w:color="auto" w:fill="D6E3BC"/>
          <w:rtl/>
        </w:rPr>
        <w:t>ﱠ</w:t>
      </w:r>
      <w:proofErr w:type="spellEnd"/>
      <w:r w:rsidRPr="001900D5">
        <w:rPr>
          <w:rFonts w:ascii="Arial" w:eastAsia="Calibri" w:hAnsi="Arial" w:cs="Arial"/>
          <w:color w:val="9DAB0C"/>
          <w:sz w:val="27"/>
          <w:szCs w:val="27"/>
          <w:shd w:val="clear" w:color="auto" w:fill="D6E3BC"/>
          <w:rtl/>
        </w:rPr>
        <w:t xml:space="preserve"> </w:t>
      </w:r>
      <w:r w:rsidRPr="001900D5">
        <w:rPr>
          <w:rFonts w:ascii="Arial" w:eastAsia="Calibri" w:hAnsi="Arial" w:cs="Arial" w:hint="cs"/>
          <w:color w:val="9DAB0C"/>
          <w:sz w:val="27"/>
          <w:szCs w:val="27"/>
          <w:shd w:val="clear" w:color="auto" w:fill="D6E3BC"/>
          <w:rtl/>
        </w:rPr>
        <w:t>[</w:t>
      </w:r>
      <w:proofErr w:type="spellStart"/>
      <w:r w:rsidRPr="001900D5">
        <w:rPr>
          <w:rFonts w:ascii="Arial" w:eastAsia="Calibri" w:hAnsi="Arial" w:cs="Arial" w:hint="cs"/>
          <w:color w:val="9DAB0C"/>
          <w:sz w:val="27"/>
          <w:szCs w:val="27"/>
          <w:shd w:val="clear" w:color="auto" w:fill="D6E3BC"/>
          <w:rtl/>
        </w:rPr>
        <w:t>الاية</w:t>
      </w:r>
      <w:proofErr w:type="spellEnd"/>
      <w:r w:rsidRPr="001900D5">
        <w:rPr>
          <w:rFonts w:ascii="Arial" w:eastAsia="Calibri" w:hAnsi="Arial" w:cs="Arial" w:hint="cs"/>
          <w:color w:val="9DAB0C"/>
          <w:sz w:val="27"/>
          <w:szCs w:val="27"/>
          <w:shd w:val="clear" w:color="auto" w:fill="D6E3BC"/>
          <w:rtl/>
        </w:rPr>
        <w:t xml:space="preserve"> :</w:t>
      </w:r>
      <w:r w:rsidRPr="001900D5">
        <w:rPr>
          <w:rFonts w:ascii="Arial" w:eastAsia="Calibri" w:hAnsi="Arial" w:cs="Arial"/>
          <w:color w:val="9DAB0C"/>
          <w:sz w:val="27"/>
          <w:szCs w:val="27"/>
          <w:shd w:val="clear" w:color="auto" w:fill="D6E3BC"/>
          <w:rtl/>
        </w:rPr>
        <w:t xml:space="preserve"> ١٧١</w:t>
      </w:r>
      <w:r w:rsidRPr="001900D5">
        <w:rPr>
          <w:rFonts w:ascii="Arial" w:eastAsia="Calibri" w:hAnsi="Arial" w:cs="Arial" w:hint="cs"/>
          <w:color w:val="9DAB0C"/>
          <w:sz w:val="27"/>
          <w:szCs w:val="27"/>
          <w:shd w:val="clear" w:color="auto" w:fill="D6E3BC"/>
          <w:rtl/>
        </w:rPr>
        <w:t xml:space="preserve">] , </w:t>
      </w:r>
      <w:r w:rsidRPr="001900D5">
        <w:rPr>
          <w:rFonts w:ascii="Calibri" w:eastAsia="Calibri" w:hAnsi="Calibri" w:cs="Mudir MT" w:hint="cs"/>
          <w:b/>
          <w:bCs/>
          <w:sz w:val="22"/>
          <w:szCs w:val="22"/>
          <w:shd w:val="clear" w:color="auto" w:fill="D6E3BC"/>
          <w:rtl/>
        </w:rPr>
        <w:t xml:space="preserve">وقوله تعالى في الشعراء :  </w:t>
      </w:r>
      <w:proofErr w:type="spellStart"/>
      <w:r w:rsidRPr="009847B6">
        <w:rPr>
          <w:rFonts w:ascii="QCF2BSML" w:eastAsia="Calibri" w:hAnsi="QCF2BSML" w:cs="QCF2BSML"/>
          <w:color w:val="000000"/>
          <w:sz w:val="26"/>
          <w:szCs w:val="26"/>
          <w:shd w:val="clear" w:color="auto" w:fill="D6E3BC"/>
          <w:rtl/>
        </w:rPr>
        <w:t>ﱡﭐ</w:t>
      </w:r>
      <w:r w:rsidRPr="009847B6">
        <w:rPr>
          <w:rFonts w:ascii="QCF2375" w:eastAsia="Calibri" w:hAnsi="QCF2375" w:cs="QCF2375"/>
          <w:color w:val="000000"/>
          <w:sz w:val="26"/>
          <w:szCs w:val="26"/>
          <w:shd w:val="clear" w:color="auto" w:fill="D6E3BC"/>
          <w:rtl/>
        </w:rPr>
        <w:t>ﱪﱫ</w:t>
      </w:r>
      <w:r w:rsidRPr="009847B6">
        <w:rPr>
          <w:rFonts w:ascii="QCF2BSML" w:eastAsia="Calibri" w:hAnsi="QCF2BSML" w:cs="QCF2BSML"/>
          <w:color w:val="000000"/>
          <w:sz w:val="26"/>
          <w:szCs w:val="26"/>
          <w:shd w:val="clear" w:color="auto" w:fill="D6E3BC"/>
          <w:rtl/>
        </w:rPr>
        <w:t>ﱠ</w:t>
      </w:r>
      <w:proofErr w:type="spellEnd"/>
      <w:r w:rsidRPr="001900D5">
        <w:rPr>
          <w:rFonts w:ascii="Arial" w:eastAsia="Calibri" w:hAnsi="Arial" w:cs="Arial"/>
          <w:color w:val="9DAB0C"/>
          <w:sz w:val="27"/>
          <w:szCs w:val="27"/>
          <w:shd w:val="clear" w:color="auto" w:fill="D6E3BC"/>
          <w:rtl/>
        </w:rPr>
        <w:t xml:space="preserve"> </w:t>
      </w:r>
      <w:r w:rsidRPr="001900D5">
        <w:rPr>
          <w:rFonts w:ascii="Arial" w:eastAsia="Calibri" w:hAnsi="Arial" w:cs="Arial" w:hint="cs"/>
          <w:color w:val="9DAB0C"/>
          <w:sz w:val="27"/>
          <w:szCs w:val="27"/>
          <w:shd w:val="clear" w:color="auto" w:fill="D6E3BC"/>
          <w:rtl/>
        </w:rPr>
        <w:t>[الآية</w:t>
      </w:r>
      <w:r w:rsidRPr="001900D5">
        <w:rPr>
          <w:rFonts w:ascii="Arial" w:eastAsia="Calibri" w:hAnsi="Arial" w:cs="Arial"/>
          <w:color w:val="9DAB0C"/>
          <w:sz w:val="27"/>
          <w:szCs w:val="27"/>
          <w:shd w:val="clear" w:color="auto" w:fill="D6E3BC"/>
          <w:rtl/>
        </w:rPr>
        <w:t>: ١٨٩</w:t>
      </w:r>
      <w:r w:rsidRPr="001900D5">
        <w:rPr>
          <w:rFonts w:ascii="Arial" w:eastAsia="Calibri" w:hAnsi="Arial" w:cs="Arial" w:hint="cs"/>
          <w:color w:val="9DAB0C"/>
          <w:sz w:val="27"/>
          <w:szCs w:val="27"/>
          <w:shd w:val="clear" w:color="auto" w:fill="D6E3BC"/>
          <w:rtl/>
        </w:rPr>
        <w:t>]</w:t>
      </w:r>
    </w:p>
    <w:p w:rsidR="001900D5" w:rsidRPr="001900D5" w:rsidRDefault="001900D5" w:rsidP="001900D5">
      <w:pPr>
        <w:autoSpaceDE w:val="0"/>
        <w:autoSpaceDN w:val="0"/>
        <w:bidi/>
        <w:adjustRightInd w:val="0"/>
        <w:rPr>
          <w:rFonts w:ascii="Arial" w:eastAsia="Calibri" w:hAnsi="Arial" w:cs="Arial"/>
          <w:color w:val="9DAB0C"/>
          <w:sz w:val="27"/>
          <w:szCs w:val="27"/>
          <w:rtl/>
        </w:rPr>
      </w:pPr>
    </w:p>
    <w:p w:rsidR="001900D5" w:rsidRPr="001900D5" w:rsidRDefault="001900D5" w:rsidP="001900D5">
      <w:pPr>
        <w:autoSpaceDE w:val="0"/>
        <w:autoSpaceDN w:val="0"/>
        <w:bidi/>
        <w:adjustRightInd w:val="0"/>
        <w:rPr>
          <w:rFonts w:ascii="Arial" w:eastAsia="Calibri" w:hAnsi="Arial" w:cs="Arial"/>
          <w:color w:val="9DAB0C"/>
          <w:sz w:val="27"/>
          <w:szCs w:val="27"/>
          <w:rtl/>
        </w:rPr>
      </w:pPr>
    </w:p>
    <w:p w:rsidR="001900D5" w:rsidRPr="001900D5" w:rsidRDefault="001900D5" w:rsidP="001900D5">
      <w:pPr>
        <w:autoSpaceDE w:val="0"/>
        <w:autoSpaceDN w:val="0"/>
        <w:bidi/>
        <w:adjustRightInd w:val="0"/>
        <w:rPr>
          <w:rFonts w:ascii="Arial" w:eastAsia="Calibri" w:hAnsi="Arial" w:cs="Arial"/>
          <w:color w:val="9DAB0C"/>
          <w:sz w:val="27"/>
          <w:szCs w:val="27"/>
          <w:rtl/>
        </w:rPr>
      </w:pPr>
    </w:p>
    <w:p w:rsidR="001900D5" w:rsidRPr="001900D5" w:rsidRDefault="001900D5" w:rsidP="001900D5">
      <w:pPr>
        <w:autoSpaceDE w:val="0"/>
        <w:autoSpaceDN w:val="0"/>
        <w:bidi/>
        <w:adjustRightInd w:val="0"/>
        <w:rPr>
          <w:rFonts w:ascii="Arial" w:eastAsia="Calibri" w:hAnsi="Arial" w:cs="Arial"/>
          <w:color w:val="9DAB0C"/>
          <w:sz w:val="27"/>
          <w:szCs w:val="27"/>
          <w:rtl/>
        </w:rPr>
      </w:pPr>
    </w:p>
    <w:p w:rsidR="001900D5" w:rsidRPr="001900D5" w:rsidRDefault="001900D5" w:rsidP="001900D5">
      <w:pPr>
        <w:autoSpaceDE w:val="0"/>
        <w:autoSpaceDN w:val="0"/>
        <w:bidi/>
        <w:adjustRightInd w:val="0"/>
        <w:rPr>
          <w:rFonts w:ascii="Arial" w:eastAsia="Calibri" w:hAnsi="Arial" w:cs="Arial"/>
          <w:color w:val="9DAB0C"/>
          <w:sz w:val="27"/>
          <w:szCs w:val="27"/>
          <w:rtl/>
        </w:rPr>
      </w:pPr>
    </w:p>
    <w:p w:rsidR="001900D5" w:rsidRPr="001900D5" w:rsidRDefault="001900D5" w:rsidP="001900D5">
      <w:pPr>
        <w:autoSpaceDE w:val="0"/>
        <w:autoSpaceDN w:val="0"/>
        <w:bidi/>
        <w:adjustRightInd w:val="0"/>
        <w:rPr>
          <w:rFonts w:ascii="Arial" w:eastAsia="Calibri" w:hAnsi="Arial" w:cs="Arial"/>
          <w:color w:val="9DAB0C"/>
          <w:sz w:val="27"/>
          <w:szCs w:val="27"/>
          <w:rtl/>
        </w:rPr>
      </w:pPr>
    </w:p>
    <w:p w:rsidR="001900D5" w:rsidRPr="001900D5" w:rsidRDefault="001900D5" w:rsidP="001900D5">
      <w:pPr>
        <w:autoSpaceDE w:val="0"/>
        <w:autoSpaceDN w:val="0"/>
        <w:bidi/>
        <w:adjustRightInd w:val="0"/>
        <w:rPr>
          <w:rFonts w:ascii="Arial" w:eastAsia="Calibri" w:hAnsi="Arial" w:cs="Arial"/>
          <w:color w:val="9DAB0C"/>
          <w:sz w:val="27"/>
          <w:szCs w:val="27"/>
          <w:rtl/>
        </w:rPr>
      </w:pPr>
    </w:p>
    <w:p w:rsidR="001900D5" w:rsidRPr="001900D5" w:rsidRDefault="001900D5" w:rsidP="001900D5">
      <w:pPr>
        <w:autoSpaceDE w:val="0"/>
        <w:autoSpaceDN w:val="0"/>
        <w:bidi/>
        <w:adjustRightInd w:val="0"/>
        <w:rPr>
          <w:rFonts w:ascii="Arial" w:eastAsia="Calibri" w:hAnsi="Arial" w:cs="Arial"/>
          <w:color w:val="9DAB0C"/>
          <w:sz w:val="27"/>
          <w:szCs w:val="27"/>
          <w:rtl/>
        </w:rPr>
      </w:pPr>
    </w:p>
    <w:p w:rsidR="001900D5" w:rsidRPr="001900D5" w:rsidRDefault="001900D5" w:rsidP="001900D5">
      <w:pPr>
        <w:autoSpaceDE w:val="0"/>
        <w:autoSpaceDN w:val="0"/>
        <w:bidi/>
        <w:adjustRightInd w:val="0"/>
        <w:rPr>
          <w:rFonts w:ascii="Arial" w:eastAsia="Calibri" w:hAnsi="Arial" w:cs="Arial"/>
          <w:color w:val="9DAB0C"/>
          <w:sz w:val="27"/>
          <w:szCs w:val="27"/>
          <w:rtl/>
        </w:rPr>
      </w:pPr>
    </w:p>
    <w:p w:rsidR="001900D5" w:rsidRPr="001900D5" w:rsidRDefault="009847B6" w:rsidP="001900D5">
      <w:pPr>
        <w:autoSpaceDE w:val="0"/>
        <w:autoSpaceDN w:val="0"/>
        <w:bidi/>
        <w:adjustRightInd w:val="0"/>
        <w:rPr>
          <w:rFonts w:ascii="Arial" w:eastAsia="Calibri" w:hAnsi="Arial" w:cs="Arial"/>
          <w:color w:val="9DAB0C"/>
          <w:sz w:val="27"/>
          <w:szCs w:val="27"/>
          <w:rtl/>
        </w:rPr>
      </w:pPr>
      <w:r>
        <w:rPr>
          <w:rFonts w:ascii="Arial" w:eastAsia="Calibri" w:hAnsi="Arial" w:cs="Arial"/>
          <w:noProof/>
          <w:color w:val="9DAB0C"/>
          <w:sz w:val="27"/>
          <w:szCs w:val="27"/>
          <w:rtl/>
        </w:rPr>
        <w:lastRenderedPageBreak/>
        <mc:AlternateContent>
          <mc:Choice Requires="wps">
            <w:drawing>
              <wp:anchor distT="0" distB="0" distL="114300" distR="114300" simplePos="0" relativeHeight="251739136" behindDoc="0" locked="0" layoutInCell="1" allowOverlap="1" wp14:anchorId="5C25179D" wp14:editId="1607D115">
                <wp:simplePos x="0" y="0"/>
                <wp:positionH relativeFrom="column">
                  <wp:posOffset>-186690</wp:posOffset>
                </wp:positionH>
                <wp:positionV relativeFrom="paragraph">
                  <wp:posOffset>-444500</wp:posOffset>
                </wp:positionV>
                <wp:extent cx="6648450" cy="4311650"/>
                <wp:effectExtent l="0" t="0" r="19050" b="12700"/>
                <wp:wrapNone/>
                <wp:docPr id="77" name="مستطيل مستدير الزوايا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431165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56161B" w:rsidRDefault="00950994" w:rsidP="001900D5">
                            <w:pPr>
                              <w:shd w:val="clear" w:color="auto" w:fill="D6E3BC" w:themeFill="accent3" w:themeFillTint="66"/>
                              <w:autoSpaceDE w:val="0"/>
                              <w:autoSpaceDN w:val="0"/>
                              <w:bidi/>
                              <w:adjustRightInd w:val="0"/>
                              <w:rPr>
                                <w:rFonts w:cs="Mudir MT"/>
                                <w:b/>
                                <w:bCs/>
                                <w:shd w:val="clear" w:color="auto" w:fill="D6E3BC" w:themeFill="accent3" w:themeFillTint="66"/>
                                <w:rtl/>
                              </w:rPr>
                            </w:pPr>
                            <w:r w:rsidRPr="00EE2C8C">
                              <w:rPr>
                                <w:rFonts w:cs="Mudir MT" w:hint="cs"/>
                                <w:b/>
                                <w:bCs/>
                                <w:shd w:val="clear" w:color="auto" w:fill="D6E3BC" w:themeFill="accent3" w:themeFillTint="66"/>
                                <w:rtl/>
                              </w:rPr>
                              <w:t>3/ "</w:t>
                            </w:r>
                            <w:r w:rsidRPr="000642A7">
                              <w:rPr>
                                <w:rFonts w:cs="Mudir MT"/>
                                <w:b/>
                                <w:bCs/>
                                <w:color w:val="FF0000"/>
                                <w:shd w:val="clear" w:color="auto" w:fill="D6E3BC" w:themeFill="accent3" w:themeFillTint="66"/>
                                <w:rtl/>
                              </w:rPr>
                              <w:t>ا</w:t>
                            </w:r>
                            <w:r w:rsidRPr="00B14B84">
                              <w:rPr>
                                <w:rFonts w:cs="Mudir MT"/>
                                <w:b/>
                                <w:bCs/>
                                <w:color w:val="FF0000"/>
                                <w:shd w:val="clear" w:color="auto" w:fill="D6E3BC" w:themeFill="accent3" w:themeFillTint="66"/>
                                <w:rtl/>
                              </w:rPr>
                              <w:t>لظهر</w:t>
                            </w:r>
                            <w:r w:rsidRPr="00426DE7">
                              <w:rPr>
                                <w:rFonts w:cs="Mudir MT"/>
                                <w:b/>
                                <w:bCs/>
                                <w:shd w:val="clear" w:color="auto" w:fill="D6E3BC" w:themeFill="accent3" w:themeFillTint="66"/>
                                <w:rtl/>
                              </w:rPr>
                              <w:t xml:space="preserve">" - بضم الظاء، وهو انتصاف النهار- وقع منه في القرآن </w:t>
                            </w:r>
                            <w:r w:rsidRPr="00EE2C8C">
                              <w:rPr>
                                <w:rFonts w:cs="Mudir MT"/>
                                <w:b/>
                                <w:bCs/>
                                <w:color w:val="FF0000"/>
                                <w:shd w:val="clear" w:color="auto" w:fill="D6E3BC" w:themeFill="accent3" w:themeFillTint="66"/>
                                <w:rtl/>
                              </w:rPr>
                              <w:t>موضعان</w:t>
                            </w:r>
                            <w:r w:rsidRPr="00426DE7">
                              <w:rPr>
                                <w:rFonts w:cs="Mudir MT"/>
                                <w:b/>
                                <w:bCs/>
                                <w:shd w:val="clear" w:color="auto" w:fill="D6E3BC" w:themeFill="accent3" w:themeFillTint="66"/>
                                <w:rtl/>
                              </w:rPr>
                              <w:t xml:space="preserve">: قوله </w:t>
                            </w:r>
                            <w:r w:rsidRPr="0094404A">
                              <w:rPr>
                                <w:rFonts w:cs="Mudir MT"/>
                                <w:b/>
                                <w:bCs/>
                                <w:shd w:val="clear" w:color="auto" w:fill="D6E3BC" w:themeFill="accent3" w:themeFillTint="66"/>
                                <w:rtl/>
                              </w:rPr>
                              <w:t>تعالى</w:t>
                            </w:r>
                            <w:r>
                              <w:rPr>
                                <w:rFonts w:cs="Mudir MT" w:hint="cs"/>
                                <w:b/>
                                <w:bCs/>
                                <w:shd w:val="clear" w:color="auto" w:fill="D6E3BC" w:themeFill="accent3" w:themeFillTint="66"/>
                                <w:rtl/>
                              </w:rPr>
                              <w:t xml:space="preserve"> في النور </w:t>
                            </w:r>
                            <w:r w:rsidRPr="0094404A">
                              <w:rPr>
                                <w:rFonts w:cs="Mudir MT"/>
                                <w:b/>
                                <w:bCs/>
                                <w:shd w:val="clear" w:color="auto" w:fill="D6E3BC" w:themeFill="accent3" w:themeFillTint="66"/>
                                <w:rtl/>
                              </w:rPr>
                              <w:t xml:space="preserve">: </w:t>
                            </w:r>
                            <w:proofErr w:type="spellStart"/>
                            <w:r w:rsidRPr="009847B6">
                              <w:rPr>
                                <w:rFonts w:ascii="QCF2BSML" w:hAnsi="QCF2BSML" w:cs="QCF2BSML"/>
                                <w:color w:val="000000"/>
                                <w:sz w:val="26"/>
                                <w:szCs w:val="26"/>
                                <w:shd w:val="clear" w:color="auto" w:fill="D6E3BC" w:themeFill="accent3" w:themeFillTint="66"/>
                                <w:rtl/>
                              </w:rPr>
                              <w:t>ﱡﭐ</w:t>
                            </w:r>
                            <w:r w:rsidRPr="009847B6">
                              <w:rPr>
                                <w:rFonts w:ascii="QCF2357" w:hAnsi="QCF2357" w:cs="QCF2357"/>
                                <w:color w:val="000000"/>
                                <w:sz w:val="26"/>
                                <w:szCs w:val="26"/>
                                <w:shd w:val="clear" w:color="auto" w:fill="D6E3BC" w:themeFill="accent3" w:themeFillTint="66"/>
                                <w:rtl/>
                              </w:rPr>
                              <w:t>ﲯﲰﲱﲲﲳ</w:t>
                            </w:r>
                            <w:r w:rsidRPr="009847B6">
                              <w:rPr>
                                <w:rFonts w:ascii="QCF2BSML" w:hAnsi="QCF2BSML" w:cs="QCF2BSML"/>
                                <w:color w:val="000000"/>
                                <w:sz w:val="26"/>
                                <w:szCs w:val="26"/>
                                <w:shd w:val="clear" w:color="auto" w:fill="D6E3BC" w:themeFill="accent3" w:themeFillTint="66"/>
                                <w:rtl/>
                              </w:rPr>
                              <w:t>ﱠ</w:t>
                            </w:r>
                            <w:proofErr w:type="spellEnd"/>
                            <w:r w:rsidRPr="0094404A">
                              <w:rPr>
                                <w:rFonts w:ascii="Arial" w:hAnsi="Arial" w:cs="Arial"/>
                                <w:color w:val="9DAB0C"/>
                                <w:sz w:val="27"/>
                                <w:szCs w:val="27"/>
                                <w:shd w:val="clear" w:color="auto" w:fill="D6E3BC" w:themeFill="accent3" w:themeFillTint="66"/>
                                <w:rtl/>
                              </w:rPr>
                              <w:t>: ٥٨</w:t>
                            </w:r>
                            <w:r>
                              <w:rPr>
                                <w:rFonts w:cs="Mudir MT"/>
                                <w:b/>
                                <w:bCs/>
                                <w:shd w:val="clear" w:color="auto" w:fill="D6E3BC" w:themeFill="accent3" w:themeFillTint="66"/>
                                <w:rtl/>
                              </w:rPr>
                              <w:t xml:space="preserve"> وقوله تعال</w:t>
                            </w:r>
                            <w:r>
                              <w:rPr>
                                <w:rFonts w:cs="Mudir MT" w:hint="cs"/>
                                <w:b/>
                                <w:bCs/>
                                <w:shd w:val="clear" w:color="auto" w:fill="D6E3BC" w:themeFill="accent3" w:themeFillTint="66"/>
                                <w:rtl/>
                              </w:rPr>
                              <w:t xml:space="preserve">ى في الروم </w:t>
                            </w:r>
                            <w:proofErr w:type="spellStart"/>
                            <w:r w:rsidRPr="009847B6">
                              <w:rPr>
                                <w:rFonts w:ascii="QCF2BSML" w:hAnsi="QCF2BSML" w:cs="QCF2BSML"/>
                                <w:color w:val="000000"/>
                                <w:sz w:val="26"/>
                                <w:szCs w:val="26"/>
                                <w:shd w:val="clear" w:color="auto" w:fill="D6E3BC" w:themeFill="accent3" w:themeFillTint="66"/>
                                <w:rtl/>
                              </w:rPr>
                              <w:t>ﱡﭐ</w:t>
                            </w:r>
                            <w:r w:rsidRPr="009847B6">
                              <w:rPr>
                                <w:rFonts w:ascii="QCF2406" w:hAnsi="QCF2406" w:cs="QCF2406"/>
                                <w:color w:val="000000"/>
                                <w:sz w:val="26"/>
                                <w:szCs w:val="26"/>
                                <w:shd w:val="clear" w:color="auto" w:fill="D6E3BC" w:themeFill="accent3" w:themeFillTint="66"/>
                                <w:rtl/>
                              </w:rPr>
                              <w:t>ﱚﱛ</w:t>
                            </w:r>
                            <w:r w:rsidRPr="009847B6">
                              <w:rPr>
                                <w:rFonts w:ascii="QCF2BSML" w:hAnsi="QCF2BSML" w:cs="QCF2BSML"/>
                                <w:color w:val="000000"/>
                                <w:sz w:val="26"/>
                                <w:szCs w:val="26"/>
                                <w:shd w:val="clear" w:color="auto" w:fill="D6E3BC" w:themeFill="accent3" w:themeFillTint="66"/>
                                <w:rtl/>
                              </w:rPr>
                              <w:t>ﱠ</w:t>
                            </w:r>
                            <w:proofErr w:type="spellEnd"/>
                            <w:r w:rsidRPr="0094404A">
                              <w:rPr>
                                <w:rFonts w:ascii="Arial" w:hAnsi="Arial" w:cs="Arial"/>
                                <w:color w:val="9DAB0C"/>
                                <w:sz w:val="27"/>
                                <w:szCs w:val="27"/>
                                <w:shd w:val="clear" w:color="auto" w:fill="D6E3BC" w:themeFill="accent3" w:themeFillTint="66"/>
                                <w:rtl/>
                              </w:rPr>
                              <w:t>: ١٨</w:t>
                            </w:r>
                            <w:r w:rsidRPr="00426DE7">
                              <w:rPr>
                                <w:rFonts w:cs="Mudir MT"/>
                                <w:b/>
                                <w:bCs/>
                                <w:shd w:val="clear" w:color="auto" w:fill="D6E3BC" w:themeFill="accent3" w:themeFillTint="66"/>
                                <w:rtl/>
                              </w:rPr>
                              <w:br/>
                            </w:r>
                            <w:r>
                              <w:rPr>
                                <w:rFonts w:cs="Mudir MT" w:hint="cs"/>
                                <w:b/>
                                <w:bCs/>
                                <w:shd w:val="clear" w:color="auto" w:fill="D6E3BC" w:themeFill="accent3" w:themeFillTint="66"/>
                                <w:rtl/>
                              </w:rPr>
                              <w:t>4/</w:t>
                            </w:r>
                            <w:r w:rsidRPr="00426DE7">
                              <w:rPr>
                                <w:rFonts w:cs="Mudir MT"/>
                                <w:b/>
                                <w:bCs/>
                                <w:shd w:val="clear" w:color="auto" w:fill="D6E3BC" w:themeFill="accent3" w:themeFillTint="66"/>
                                <w:rtl/>
                              </w:rPr>
                              <w:t>"</w:t>
                            </w:r>
                            <w:r w:rsidRPr="00B14B84">
                              <w:rPr>
                                <w:rFonts w:cs="Mudir MT"/>
                                <w:b/>
                                <w:bCs/>
                                <w:color w:val="FF0000"/>
                                <w:shd w:val="clear" w:color="auto" w:fill="D6E3BC" w:themeFill="accent3" w:themeFillTint="66"/>
                                <w:rtl/>
                              </w:rPr>
                              <w:t>ع</w:t>
                            </w:r>
                            <w:r>
                              <w:rPr>
                                <w:rFonts w:cs="Mudir MT" w:hint="cs"/>
                                <w:b/>
                                <w:bCs/>
                                <w:color w:val="FF0000"/>
                                <w:shd w:val="clear" w:color="auto" w:fill="D6E3BC" w:themeFill="accent3" w:themeFillTint="66"/>
                                <w:rtl/>
                              </w:rPr>
                              <w:t>ُ</w:t>
                            </w:r>
                            <w:r w:rsidRPr="00B14B84">
                              <w:rPr>
                                <w:rFonts w:cs="Mudir MT"/>
                                <w:b/>
                                <w:bCs/>
                                <w:color w:val="FF0000"/>
                                <w:shd w:val="clear" w:color="auto" w:fill="D6E3BC" w:themeFill="accent3" w:themeFillTint="66"/>
                                <w:rtl/>
                              </w:rPr>
                              <w:t>ظ</w:t>
                            </w:r>
                            <w:r>
                              <w:rPr>
                                <w:rFonts w:cs="Mudir MT" w:hint="cs"/>
                                <w:b/>
                                <w:bCs/>
                                <w:color w:val="FF0000"/>
                                <w:shd w:val="clear" w:color="auto" w:fill="D6E3BC" w:themeFill="accent3" w:themeFillTint="66"/>
                                <w:rtl/>
                              </w:rPr>
                              <w:t>ْ</w:t>
                            </w:r>
                            <w:r w:rsidRPr="00B14B84">
                              <w:rPr>
                                <w:rFonts w:cs="Mudir MT"/>
                                <w:b/>
                                <w:bCs/>
                                <w:color w:val="FF0000"/>
                                <w:shd w:val="clear" w:color="auto" w:fill="D6E3BC" w:themeFill="accent3" w:themeFillTint="66"/>
                                <w:rtl/>
                              </w:rPr>
                              <w:t>م</w:t>
                            </w:r>
                            <w:r w:rsidRPr="00426DE7">
                              <w:rPr>
                                <w:rFonts w:cs="Mudir MT"/>
                                <w:b/>
                                <w:bCs/>
                                <w:shd w:val="clear" w:color="auto" w:fill="D6E3BC" w:themeFill="accent3" w:themeFillTint="66"/>
                                <w:rtl/>
                              </w:rPr>
                              <w:t xml:space="preserve">"- من العظمة- وقع منه في القرآن </w:t>
                            </w:r>
                            <w:r w:rsidRPr="00EE2C8C">
                              <w:rPr>
                                <w:rFonts w:cs="Mudir MT"/>
                                <w:b/>
                                <w:bCs/>
                                <w:color w:val="FF0000"/>
                                <w:shd w:val="clear" w:color="auto" w:fill="D6E3BC" w:themeFill="accent3" w:themeFillTint="66"/>
                                <w:rtl/>
                              </w:rPr>
                              <w:t>مائة وثلاثة مواضع</w:t>
                            </w:r>
                            <w:r w:rsidRPr="00426DE7">
                              <w:rPr>
                                <w:rFonts w:cs="Mudir MT"/>
                                <w:b/>
                                <w:bCs/>
                                <w:shd w:val="clear" w:color="auto" w:fill="D6E3BC" w:themeFill="accent3" w:themeFillTint="66"/>
                                <w:rtl/>
                              </w:rPr>
                              <w:t>،</w:t>
                            </w:r>
                            <w:r>
                              <w:rPr>
                                <w:rFonts w:cs="Mudir MT" w:hint="cs"/>
                                <w:b/>
                                <w:bCs/>
                                <w:shd w:val="clear" w:color="auto" w:fill="D6E3BC" w:themeFill="accent3" w:themeFillTint="66"/>
                                <w:rtl/>
                              </w:rPr>
                              <w:t xml:space="preserve"> </w:t>
                            </w:r>
                            <w:r w:rsidRPr="00426DE7">
                              <w:rPr>
                                <w:rFonts w:cs="Mudir MT"/>
                                <w:b/>
                                <w:bCs/>
                                <w:shd w:val="clear" w:color="auto" w:fill="D6E3BC" w:themeFill="accent3" w:themeFillTint="66"/>
                                <w:rtl/>
                              </w:rPr>
                              <w:t>أولها</w:t>
                            </w:r>
                            <w:r>
                              <w:rPr>
                                <w:rFonts w:cs="Mudir MT" w:hint="cs"/>
                                <w:b/>
                                <w:bCs/>
                                <w:shd w:val="clear" w:color="auto" w:fill="D6E3BC" w:themeFill="accent3" w:themeFillTint="66"/>
                                <w:rtl/>
                              </w:rPr>
                              <w:t xml:space="preserve"> :</w:t>
                            </w:r>
                            <w:r>
                              <w:rPr>
                                <w:rFonts w:cs="Mudir MT"/>
                                <w:b/>
                                <w:bCs/>
                                <w:shd w:val="clear" w:color="auto" w:fill="D6E3BC" w:themeFill="accent3" w:themeFillTint="66"/>
                                <w:rtl/>
                              </w:rPr>
                              <w:t xml:space="preserve"> قوله تعال</w:t>
                            </w:r>
                            <w:r>
                              <w:rPr>
                                <w:rFonts w:cs="Mudir MT" w:hint="cs"/>
                                <w:b/>
                                <w:bCs/>
                                <w:shd w:val="clear" w:color="auto" w:fill="D6E3BC" w:themeFill="accent3" w:themeFillTint="66"/>
                                <w:rtl/>
                              </w:rPr>
                              <w:t xml:space="preserve">ى في </w:t>
                            </w:r>
                            <w:proofErr w:type="spellStart"/>
                            <w:r w:rsidRPr="009847B6">
                              <w:rPr>
                                <w:rFonts w:cs="Mudir MT" w:hint="cs"/>
                                <w:b/>
                                <w:bCs/>
                                <w:sz w:val="26"/>
                                <w:szCs w:val="26"/>
                                <w:shd w:val="clear" w:color="auto" w:fill="D6E3BC" w:themeFill="accent3" w:themeFillTint="66"/>
                                <w:rtl/>
                              </w:rPr>
                              <w:t>البقرة</w:t>
                            </w:r>
                            <w:r w:rsidRPr="009847B6">
                              <w:rPr>
                                <w:rFonts w:ascii="QCF2BSML" w:hAnsi="QCF2BSML" w:cs="QCF2BSML"/>
                                <w:color w:val="000000"/>
                                <w:sz w:val="26"/>
                                <w:szCs w:val="26"/>
                                <w:rtl/>
                              </w:rPr>
                              <w:t>ﱡﭐ</w:t>
                            </w:r>
                            <w:r w:rsidRPr="009847B6">
                              <w:rPr>
                                <w:rFonts w:ascii="QCF2003" w:hAnsi="QCF2003" w:cs="QCF2003"/>
                                <w:color w:val="000000"/>
                                <w:sz w:val="26"/>
                                <w:szCs w:val="26"/>
                                <w:rtl/>
                              </w:rPr>
                              <w:t>ﱘﱙﱚ</w:t>
                            </w:r>
                            <w:r w:rsidRPr="009847B6">
                              <w:rPr>
                                <w:rFonts w:ascii="QCF2BSML" w:hAnsi="QCF2BSML" w:cs="QCF2BSML"/>
                                <w:color w:val="000000"/>
                                <w:sz w:val="26"/>
                                <w:szCs w:val="26"/>
                                <w:rtl/>
                              </w:rPr>
                              <w:t>ﱠ</w:t>
                            </w:r>
                            <w:proofErr w:type="spellEnd"/>
                            <w:r>
                              <w:rPr>
                                <w:rFonts w:ascii="Arial" w:hAnsi="Arial" w:cs="Arial"/>
                                <w:color w:val="9DAB0C"/>
                                <w:sz w:val="27"/>
                                <w:szCs w:val="27"/>
                                <w:rtl/>
                              </w:rPr>
                              <w:t xml:space="preserve"> ال</w:t>
                            </w:r>
                            <w:r>
                              <w:rPr>
                                <w:rFonts w:ascii="Arial" w:hAnsi="Arial" w:cs="Arial" w:hint="cs"/>
                                <w:color w:val="9DAB0C"/>
                                <w:sz w:val="27"/>
                                <w:szCs w:val="27"/>
                                <w:rtl/>
                              </w:rPr>
                              <w:t xml:space="preserve">آية </w:t>
                            </w:r>
                            <w:r>
                              <w:rPr>
                                <w:rFonts w:ascii="Arial" w:hAnsi="Arial" w:cs="Arial"/>
                                <w:color w:val="9DAB0C"/>
                                <w:sz w:val="27"/>
                                <w:szCs w:val="27"/>
                                <w:rtl/>
                              </w:rPr>
                              <w:t>: ٧</w:t>
                            </w:r>
                          </w:p>
                          <w:p w:rsidR="00950994" w:rsidRDefault="00950994" w:rsidP="001900D5">
                            <w:pPr>
                              <w:shd w:val="clear" w:color="auto" w:fill="D6E3BC" w:themeFill="accent3" w:themeFillTint="66"/>
                              <w:autoSpaceDE w:val="0"/>
                              <w:autoSpaceDN w:val="0"/>
                              <w:bidi/>
                              <w:adjustRightInd w:val="0"/>
                              <w:rPr>
                                <w:rFonts w:ascii="Arial" w:hAnsi="Arial" w:cs="Arial"/>
                                <w:color w:val="9DAB0C"/>
                                <w:sz w:val="27"/>
                                <w:szCs w:val="27"/>
                                <w:rtl/>
                              </w:rPr>
                            </w:pPr>
                            <w:r>
                              <w:rPr>
                                <w:rFonts w:cs="Mudir MT" w:hint="cs"/>
                                <w:b/>
                                <w:bCs/>
                                <w:shd w:val="clear" w:color="auto" w:fill="D6E3BC" w:themeFill="accent3" w:themeFillTint="66"/>
                                <w:rtl/>
                              </w:rPr>
                              <w:t xml:space="preserve">5/ </w:t>
                            </w:r>
                            <w:r w:rsidRPr="00426DE7">
                              <w:rPr>
                                <w:rFonts w:cs="Mudir MT"/>
                                <w:b/>
                                <w:bCs/>
                                <w:shd w:val="clear" w:color="auto" w:fill="D6E3BC" w:themeFill="accent3" w:themeFillTint="66"/>
                                <w:rtl/>
                              </w:rPr>
                              <w:t>"</w:t>
                            </w:r>
                            <w:r w:rsidRPr="00B14B84">
                              <w:rPr>
                                <w:rFonts w:cs="Mudir MT"/>
                                <w:b/>
                                <w:bCs/>
                                <w:color w:val="FF0000"/>
                                <w:shd w:val="clear" w:color="auto" w:fill="D6E3BC" w:themeFill="accent3" w:themeFillTint="66"/>
                                <w:rtl/>
                              </w:rPr>
                              <w:t xml:space="preserve">الحفظ" </w:t>
                            </w:r>
                            <w:r w:rsidRPr="00426DE7">
                              <w:rPr>
                                <w:rFonts w:cs="Mudir MT"/>
                                <w:b/>
                                <w:bCs/>
                                <w:shd w:val="clear" w:color="auto" w:fill="D6E3BC" w:themeFill="accent3" w:themeFillTint="66"/>
                                <w:rtl/>
                              </w:rPr>
                              <w:t xml:space="preserve">وقع منه في القرآن الكريم </w:t>
                            </w:r>
                            <w:r w:rsidRPr="00EE2C8C">
                              <w:rPr>
                                <w:rFonts w:cs="Mudir MT"/>
                                <w:b/>
                                <w:bCs/>
                                <w:color w:val="FF0000"/>
                                <w:shd w:val="clear" w:color="auto" w:fill="D6E3BC" w:themeFill="accent3" w:themeFillTint="66"/>
                                <w:rtl/>
                              </w:rPr>
                              <w:t>اثنان وأربعون موضعاً</w:t>
                            </w:r>
                            <w:r w:rsidRPr="00426DE7">
                              <w:rPr>
                                <w:rFonts w:cs="Mudir MT"/>
                                <w:b/>
                                <w:bCs/>
                                <w:shd w:val="clear" w:color="auto" w:fill="D6E3BC" w:themeFill="accent3" w:themeFillTint="66"/>
                                <w:rtl/>
                              </w:rPr>
                              <w:t>، أولها</w:t>
                            </w:r>
                            <w:r>
                              <w:rPr>
                                <w:rFonts w:cs="Mudir MT" w:hint="cs"/>
                                <w:b/>
                                <w:bCs/>
                                <w:shd w:val="clear" w:color="auto" w:fill="D6E3BC" w:themeFill="accent3" w:themeFillTint="66"/>
                                <w:rtl/>
                              </w:rPr>
                              <w:t xml:space="preserve"> :</w:t>
                            </w:r>
                            <w:r w:rsidRPr="00426DE7">
                              <w:rPr>
                                <w:rFonts w:cs="Mudir MT"/>
                                <w:b/>
                                <w:bCs/>
                                <w:shd w:val="clear" w:color="auto" w:fill="D6E3BC" w:themeFill="accent3" w:themeFillTint="66"/>
                                <w:rtl/>
                              </w:rPr>
                              <w:t xml:space="preserve"> قوله تعالى</w:t>
                            </w:r>
                            <w:r>
                              <w:rPr>
                                <w:rFonts w:cs="Mudir MT" w:hint="cs"/>
                                <w:b/>
                                <w:bCs/>
                                <w:shd w:val="clear" w:color="auto" w:fill="D6E3BC" w:themeFill="accent3" w:themeFillTint="66"/>
                                <w:rtl/>
                              </w:rPr>
                              <w:t xml:space="preserve"> في البقرة </w:t>
                            </w:r>
                            <w:r w:rsidRPr="00426DE7">
                              <w:rPr>
                                <w:rFonts w:cs="Mudir MT"/>
                                <w:b/>
                                <w:bCs/>
                                <w:shd w:val="clear" w:color="auto" w:fill="D6E3BC" w:themeFill="accent3" w:themeFillTint="66"/>
                                <w:rtl/>
                              </w:rPr>
                              <w:t xml:space="preserve">: </w:t>
                            </w:r>
                            <w:proofErr w:type="spellStart"/>
                            <w:r w:rsidRPr="009847B6">
                              <w:rPr>
                                <w:rFonts w:ascii="QCF2BSML" w:hAnsi="QCF2BSML" w:cs="QCF2BSML"/>
                                <w:color w:val="000000"/>
                                <w:sz w:val="26"/>
                                <w:szCs w:val="26"/>
                                <w:rtl/>
                              </w:rPr>
                              <w:t>ﱡﭐ</w:t>
                            </w:r>
                            <w:r w:rsidRPr="009847B6">
                              <w:rPr>
                                <w:rFonts w:ascii="QCF2042" w:hAnsi="QCF2042" w:cs="QCF2042"/>
                                <w:color w:val="000000"/>
                                <w:sz w:val="26"/>
                                <w:szCs w:val="26"/>
                                <w:rtl/>
                              </w:rPr>
                              <w:t>ﳆﳇﳈ</w:t>
                            </w:r>
                            <w:r w:rsidRPr="009847B6">
                              <w:rPr>
                                <w:rFonts w:ascii="QCF2BSML" w:hAnsi="QCF2BSML" w:cs="QCF2BSML"/>
                                <w:color w:val="000000"/>
                                <w:sz w:val="26"/>
                                <w:szCs w:val="26"/>
                                <w:rtl/>
                              </w:rPr>
                              <w:t>ﱠ</w:t>
                            </w:r>
                            <w:proofErr w:type="spellEnd"/>
                            <w:r>
                              <w:rPr>
                                <w:rFonts w:ascii="Arial" w:hAnsi="Arial" w:cs="Arial"/>
                                <w:color w:val="9DAB0C"/>
                                <w:sz w:val="27"/>
                                <w:szCs w:val="27"/>
                                <w:rtl/>
                              </w:rPr>
                              <w:t xml:space="preserve"> </w:t>
                            </w:r>
                            <w:r>
                              <w:rPr>
                                <w:rFonts w:ascii="Arial" w:hAnsi="Arial" w:cs="Arial" w:hint="cs"/>
                                <w:color w:val="9DAB0C"/>
                                <w:sz w:val="27"/>
                                <w:szCs w:val="27"/>
                                <w:rtl/>
                              </w:rPr>
                              <w:t>الآية</w:t>
                            </w:r>
                            <w:r>
                              <w:rPr>
                                <w:rFonts w:ascii="Arial" w:hAnsi="Arial" w:cs="Arial"/>
                                <w:color w:val="9DAB0C"/>
                                <w:sz w:val="27"/>
                                <w:szCs w:val="27"/>
                                <w:rtl/>
                              </w:rPr>
                              <w:t>: ٢٥٥</w:t>
                            </w:r>
                          </w:p>
                          <w:p w:rsidR="00950994" w:rsidRDefault="00950994" w:rsidP="001900D5">
                            <w:pPr>
                              <w:shd w:val="clear" w:color="auto" w:fill="D6E3BC" w:themeFill="accent3" w:themeFillTint="66"/>
                              <w:autoSpaceDE w:val="0"/>
                              <w:autoSpaceDN w:val="0"/>
                              <w:bidi/>
                              <w:adjustRightInd w:val="0"/>
                              <w:rPr>
                                <w:rFonts w:cs="Mudir MT"/>
                                <w:b/>
                                <w:bCs/>
                                <w:shd w:val="clear" w:color="auto" w:fill="D6E3BC" w:themeFill="accent3" w:themeFillTint="66"/>
                                <w:rtl/>
                              </w:rPr>
                            </w:pPr>
                            <w:r>
                              <w:rPr>
                                <w:rFonts w:cs="Mudir MT" w:hint="cs"/>
                                <w:b/>
                                <w:bCs/>
                                <w:shd w:val="clear" w:color="auto" w:fill="D6E3BC" w:themeFill="accent3" w:themeFillTint="66"/>
                                <w:rtl/>
                              </w:rPr>
                              <w:t xml:space="preserve">6/ </w:t>
                            </w:r>
                            <w:r w:rsidRPr="00426DE7">
                              <w:rPr>
                                <w:rFonts w:cs="Mudir MT"/>
                                <w:b/>
                                <w:bCs/>
                                <w:shd w:val="clear" w:color="auto" w:fill="D6E3BC" w:themeFill="accent3" w:themeFillTint="66"/>
                                <w:rtl/>
                              </w:rPr>
                              <w:t>"</w:t>
                            </w:r>
                            <w:r w:rsidRPr="00B14B84">
                              <w:rPr>
                                <w:rFonts w:cs="Mudir MT"/>
                                <w:b/>
                                <w:bCs/>
                                <w:color w:val="FF0000"/>
                                <w:shd w:val="clear" w:color="auto" w:fill="D6E3BC" w:themeFill="accent3" w:themeFillTint="66"/>
                                <w:rtl/>
                              </w:rPr>
                              <w:t>أيقظ</w:t>
                            </w:r>
                            <w:r w:rsidRPr="00426DE7">
                              <w:rPr>
                                <w:rFonts w:cs="Mudir MT"/>
                                <w:b/>
                                <w:bCs/>
                                <w:shd w:val="clear" w:color="auto" w:fill="D6E3BC" w:themeFill="accent3" w:themeFillTint="66"/>
                                <w:rtl/>
                              </w:rPr>
                              <w:t xml:space="preserve">" </w:t>
                            </w:r>
                            <w:r>
                              <w:rPr>
                                <w:rFonts w:cs="Mudir MT" w:hint="cs"/>
                                <w:b/>
                                <w:bCs/>
                                <w:shd w:val="clear" w:color="auto" w:fill="D6E3BC" w:themeFill="accent3" w:themeFillTint="66"/>
                                <w:rtl/>
                              </w:rPr>
                              <w:t xml:space="preserve">- </w:t>
                            </w:r>
                            <w:r w:rsidRPr="00426DE7">
                              <w:rPr>
                                <w:rFonts w:cs="Mudir MT"/>
                                <w:b/>
                                <w:bCs/>
                                <w:shd w:val="clear" w:color="auto" w:fill="D6E3BC" w:themeFill="accent3" w:themeFillTint="66"/>
                                <w:rtl/>
                              </w:rPr>
                              <w:t>من اليقظة</w:t>
                            </w:r>
                            <w:r>
                              <w:rPr>
                                <w:rFonts w:cs="Mudir MT" w:hint="cs"/>
                                <w:b/>
                                <w:bCs/>
                                <w:shd w:val="clear" w:color="auto" w:fill="D6E3BC" w:themeFill="accent3" w:themeFillTint="66"/>
                                <w:rtl/>
                              </w:rPr>
                              <w:t>- و</w:t>
                            </w:r>
                            <w:r w:rsidRPr="00426DE7">
                              <w:rPr>
                                <w:rFonts w:cs="Mudir MT"/>
                                <w:b/>
                                <w:bCs/>
                                <w:shd w:val="clear" w:color="auto" w:fill="D6E3BC" w:themeFill="accent3" w:themeFillTint="66"/>
                                <w:rtl/>
                              </w:rPr>
                              <w:t xml:space="preserve"> لم يأت منه</w:t>
                            </w:r>
                            <w:r>
                              <w:rPr>
                                <w:rFonts w:cs="Mudir MT" w:hint="cs"/>
                                <w:b/>
                                <w:bCs/>
                                <w:shd w:val="clear" w:color="auto" w:fill="D6E3BC" w:themeFill="accent3" w:themeFillTint="66"/>
                                <w:rtl/>
                              </w:rPr>
                              <w:t xml:space="preserve"> في</w:t>
                            </w:r>
                            <w:r w:rsidRPr="00426DE7">
                              <w:rPr>
                                <w:rFonts w:cs="Mudir MT"/>
                                <w:b/>
                                <w:bCs/>
                                <w:shd w:val="clear" w:color="auto" w:fill="D6E3BC" w:themeFill="accent3" w:themeFillTint="66"/>
                                <w:rtl/>
                              </w:rPr>
                              <w:t xml:space="preserve"> القرآن إلا قوله تعالى</w:t>
                            </w:r>
                            <w:r>
                              <w:rPr>
                                <w:rFonts w:cs="Mudir MT" w:hint="cs"/>
                                <w:b/>
                                <w:bCs/>
                                <w:shd w:val="clear" w:color="auto" w:fill="D6E3BC" w:themeFill="accent3" w:themeFillTint="66"/>
                                <w:rtl/>
                              </w:rPr>
                              <w:t xml:space="preserve"> في الكهف </w:t>
                            </w:r>
                            <w:r w:rsidRPr="00426DE7">
                              <w:rPr>
                                <w:rFonts w:cs="Mudir MT"/>
                                <w:b/>
                                <w:bCs/>
                                <w:shd w:val="clear" w:color="auto" w:fill="D6E3BC" w:themeFill="accent3" w:themeFillTint="66"/>
                                <w:rtl/>
                              </w:rPr>
                              <w:t xml:space="preserve">: </w:t>
                            </w:r>
                            <w:proofErr w:type="spellStart"/>
                            <w:r w:rsidRPr="009847B6">
                              <w:rPr>
                                <w:rFonts w:ascii="QCF2BSML" w:hAnsi="QCF2BSML" w:cs="QCF2BSML"/>
                                <w:color w:val="000000"/>
                                <w:sz w:val="26"/>
                                <w:szCs w:val="26"/>
                                <w:rtl/>
                              </w:rPr>
                              <w:t>ﱡﭐ</w:t>
                            </w:r>
                            <w:r w:rsidRPr="009847B6">
                              <w:rPr>
                                <w:rFonts w:ascii="QCF2295" w:hAnsi="QCF2295" w:cs="QCF2295"/>
                                <w:color w:val="000000"/>
                                <w:sz w:val="26"/>
                                <w:szCs w:val="26"/>
                                <w:rtl/>
                              </w:rPr>
                              <w:t>ﱼﱽ</w:t>
                            </w:r>
                            <w:r w:rsidRPr="009847B6">
                              <w:rPr>
                                <w:rFonts w:ascii="QCF2BSML" w:hAnsi="QCF2BSML" w:cs="QCF2BSML"/>
                                <w:color w:val="000000"/>
                                <w:sz w:val="26"/>
                                <w:szCs w:val="26"/>
                                <w:rtl/>
                              </w:rPr>
                              <w:t>ﱠ</w:t>
                            </w:r>
                            <w:proofErr w:type="spellEnd"/>
                            <w:r>
                              <w:rPr>
                                <w:rFonts w:ascii="Arial" w:hAnsi="Arial" w:cs="Arial"/>
                                <w:color w:val="9DAB0C"/>
                                <w:sz w:val="27"/>
                                <w:szCs w:val="27"/>
                                <w:rtl/>
                              </w:rPr>
                              <w:t xml:space="preserve"> ا</w:t>
                            </w:r>
                            <w:r>
                              <w:rPr>
                                <w:rFonts w:ascii="Arial" w:hAnsi="Arial" w:cs="Arial" w:hint="cs"/>
                                <w:color w:val="9DAB0C"/>
                                <w:sz w:val="27"/>
                                <w:szCs w:val="27"/>
                                <w:rtl/>
                              </w:rPr>
                              <w:t>لآية</w:t>
                            </w:r>
                            <w:r>
                              <w:rPr>
                                <w:rFonts w:ascii="Arial" w:hAnsi="Arial" w:cs="Arial"/>
                                <w:color w:val="9DAB0C"/>
                                <w:sz w:val="27"/>
                                <w:szCs w:val="27"/>
                                <w:rtl/>
                              </w:rPr>
                              <w:t>: ١٨</w:t>
                            </w:r>
                          </w:p>
                          <w:p w:rsidR="00950994" w:rsidRDefault="00950994" w:rsidP="001900D5">
                            <w:pPr>
                              <w:shd w:val="clear" w:color="auto" w:fill="D6E3BC" w:themeFill="accent3" w:themeFillTint="66"/>
                              <w:autoSpaceDE w:val="0"/>
                              <w:autoSpaceDN w:val="0"/>
                              <w:bidi/>
                              <w:adjustRightInd w:val="0"/>
                              <w:rPr>
                                <w:rFonts w:cs="Mudir MT"/>
                                <w:b/>
                                <w:bCs/>
                                <w:shd w:val="clear" w:color="auto" w:fill="D6E3BC" w:themeFill="accent3" w:themeFillTint="66"/>
                                <w:rtl/>
                              </w:rPr>
                            </w:pPr>
                            <w:r>
                              <w:rPr>
                                <w:rFonts w:cs="Mudir MT" w:hint="cs"/>
                                <w:b/>
                                <w:bCs/>
                                <w:shd w:val="clear" w:color="auto" w:fill="D6E3BC" w:themeFill="accent3" w:themeFillTint="66"/>
                                <w:rtl/>
                              </w:rPr>
                              <w:t xml:space="preserve">7/ </w:t>
                            </w:r>
                            <w:r w:rsidRPr="00426DE7">
                              <w:rPr>
                                <w:rFonts w:cs="Mudir MT"/>
                                <w:b/>
                                <w:bCs/>
                                <w:shd w:val="clear" w:color="auto" w:fill="D6E3BC" w:themeFill="accent3" w:themeFillTint="66"/>
                                <w:rtl/>
                              </w:rPr>
                              <w:t>"</w:t>
                            </w:r>
                            <w:r w:rsidRPr="00B14B84">
                              <w:rPr>
                                <w:rFonts w:cs="Mudir MT"/>
                                <w:b/>
                                <w:bCs/>
                                <w:color w:val="FF0000"/>
                                <w:shd w:val="clear" w:color="auto" w:fill="D6E3BC" w:themeFill="accent3" w:themeFillTint="66"/>
                                <w:rtl/>
                              </w:rPr>
                              <w:t>وأنظر</w:t>
                            </w:r>
                            <w:r w:rsidRPr="00426DE7">
                              <w:rPr>
                                <w:rFonts w:cs="Mudir MT"/>
                                <w:b/>
                                <w:bCs/>
                                <w:shd w:val="clear" w:color="auto" w:fill="D6E3BC" w:themeFill="accent3" w:themeFillTint="66"/>
                                <w:rtl/>
                              </w:rPr>
                              <w:t xml:space="preserve">" </w:t>
                            </w:r>
                            <w:r>
                              <w:rPr>
                                <w:rFonts w:cs="Mudir MT" w:hint="cs"/>
                                <w:b/>
                                <w:bCs/>
                                <w:shd w:val="clear" w:color="auto" w:fill="D6E3BC" w:themeFill="accent3" w:themeFillTint="66"/>
                                <w:rtl/>
                              </w:rPr>
                              <w:t xml:space="preserve">- </w:t>
                            </w:r>
                            <w:r w:rsidRPr="00426DE7">
                              <w:rPr>
                                <w:rFonts w:cs="Mudir MT"/>
                                <w:b/>
                                <w:bCs/>
                                <w:shd w:val="clear" w:color="auto" w:fill="D6E3BC" w:themeFill="accent3" w:themeFillTint="66"/>
                                <w:rtl/>
                              </w:rPr>
                              <w:t>من الإنظار وهو</w:t>
                            </w:r>
                            <w:r w:rsidRPr="0094404A">
                              <w:rPr>
                                <w:rFonts w:cs="Mudir MT"/>
                                <w:b/>
                                <w:bCs/>
                                <w:shd w:val="clear" w:color="auto" w:fill="D6E3BC" w:themeFill="accent3" w:themeFillTint="66"/>
                                <w:rtl/>
                              </w:rPr>
                              <w:t xml:space="preserve"> التأخير</w:t>
                            </w:r>
                            <w:r>
                              <w:rPr>
                                <w:rFonts w:cs="Mudir MT" w:hint="cs"/>
                                <w:b/>
                                <w:bCs/>
                                <w:shd w:val="clear" w:color="auto" w:fill="D6E3BC" w:themeFill="accent3" w:themeFillTint="66"/>
                                <w:rtl/>
                              </w:rPr>
                              <w:t>-</w:t>
                            </w:r>
                            <w:r w:rsidRPr="0094404A">
                              <w:rPr>
                                <w:rFonts w:cs="Mudir MT"/>
                                <w:b/>
                                <w:bCs/>
                                <w:shd w:val="clear" w:color="auto" w:fill="D6E3BC" w:themeFill="accent3" w:themeFillTint="66"/>
                                <w:rtl/>
                              </w:rPr>
                              <w:t xml:space="preserve"> وقع منه في القرآن </w:t>
                            </w:r>
                            <w:r w:rsidRPr="00EE2C8C">
                              <w:rPr>
                                <w:rFonts w:cs="Mudir MT"/>
                                <w:b/>
                                <w:bCs/>
                                <w:color w:val="FF0000"/>
                                <w:shd w:val="clear" w:color="auto" w:fill="D6E3BC" w:themeFill="accent3" w:themeFillTint="66"/>
                                <w:rtl/>
                              </w:rPr>
                              <w:t>اثنان وعشرون موضعاً</w:t>
                            </w:r>
                            <w:r w:rsidRPr="0094404A">
                              <w:rPr>
                                <w:rFonts w:cs="Mudir MT"/>
                                <w:b/>
                                <w:bCs/>
                                <w:shd w:val="clear" w:color="auto" w:fill="D6E3BC" w:themeFill="accent3" w:themeFillTint="66"/>
                                <w:rtl/>
                              </w:rPr>
                              <w:t xml:space="preserve">، أولها قوله تعالى: </w:t>
                            </w:r>
                            <w:proofErr w:type="spellStart"/>
                            <w:r w:rsidRPr="009847B6">
                              <w:rPr>
                                <w:rFonts w:ascii="QCF2BSML" w:hAnsi="QCF2BSML" w:cs="QCF2BSML"/>
                                <w:color w:val="000000"/>
                                <w:sz w:val="26"/>
                                <w:szCs w:val="26"/>
                                <w:shd w:val="clear" w:color="auto" w:fill="D6E3BC" w:themeFill="accent3" w:themeFillTint="66"/>
                                <w:rtl/>
                              </w:rPr>
                              <w:t>ﱡﭐ</w:t>
                            </w:r>
                            <w:r w:rsidRPr="009847B6">
                              <w:rPr>
                                <w:rFonts w:ascii="QCF2024" w:hAnsi="QCF2024" w:cs="QCF2024"/>
                                <w:color w:val="000000"/>
                                <w:sz w:val="26"/>
                                <w:szCs w:val="26"/>
                                <w:shd w:val="clear" w:color="auto" w:fill="D6E3BC" w:themeFill="accent3" w:themeFillTint="66"/>
                                <w:rtl/>
                              </w:rPr>
                              <w:t>ﳅﳆﳇ</w:t>
                            </w:r>
                            <w:r w:rsidRPr="009847B6">
                              <w:rPr>
                                <w:rFonts w:ascii="QCF2BSML" w:hAnsi="QCF2BSML" w:cs="QCF2BSML"/>
                                <w:color w:val="000000"/>
                                <w:sz w:val="26"/>
                                <w:szCs w:val="26"/>
                                <w:shd w:val="clear" w:color="auto" w:fill="D6E3BC" w:themeFill="accent3" w:themeFillTint="66"/>
                                <w:rtl/>
                              </w:rPr>
                              <w:t>ﱠ</w:t>
                            </w:r>
                            <w:proofErr w:type="spellEnd"/>
                            <w:r w:rsidRPr="0094404A">
                              <w:rPr>
                                <w:rFonts w:ascii="Arial" w:hAnsi="Arial" w:cs="Arial"/>
                                <w:color w:val="9DAB0C"/>
                                <w:sz w:val="27"/>
                                <w:szCs w:val="27"/>
                                <w:shd w:val="clear" w:color="auto" w:fill="D6E3BC" w:themeFill="accent3" w:themeFillTint="66"/>
                                <w:rtl/>
                              </w:rPr>
                              <w:t xml:space="preserve"> البقرة: ١٦٢</w:t>
                            </w:r>
                            <w:r w:rsidRPr="00426DE7">
                              <w:rPr>
                                <w:rFonts w:cs="Mudir MT"/>
                                <w:b/>
                                <w:bCs/>
                                <w:shd w:val="clear" w:color="auto" w:fill="D6E3BC" w:themeFill="accent3" w:themeFillTint="66"/>
                                <w:rtl/>
                              </w:rPr>
                              <w:br/>
                            </w:r>
                            <w:r>
                              <w:rPr>
                                <w:rFonts w:cs="Mudir MT" w:hint="cs"/>
                                <w:b/>
                                <w:bCs/>
                                <w:shd w:val="clear" w:color="auto" w:fill="D6E3BC" w:themeFill="accent3" w:themeFillTint="66"/>
                                <w:rtl/>
                              </w:rPr>
                              <w:t xml:space="preserve">8/ </w:t>
                            </w:r>
                            <w:r w:rsidRPr="00426DE7">
                              <w:rPr>
                                <w:rFonts w:cs="Mudir MT"/>
                                <w:b/>
                                <w:bCs/>
                                <w:shd w:val="clear" w:color="auto" w:fill="D6E3BC" w:themeFill="accent3" w:themeFillTint="66"/>
                                <w:rtl/>
                              </w:rPr>
                              <w:t>"</w:t>
                            </w:r>
                            <w:r w:rsidRPr="00B14B84">
                              <w:rPr>
                                <w:rFonts w:cs="Mudir MT"/>
                                <w:b/>
                                <w:bCs/>
                                <w:color w:val="FF0000"/>
                                <w:shd w:val="clear" w:color="auto" w:fill="D6E3BC" w:themeFill="accent3" w:themeFillTint="66"/>
                                <w:rtl/>
                              </w:rPr>
                              <w:t>ع</w:t>
                            </w:r>
                            <w:r>
                              <w:rPr>
                                <w:rFonts w:cs="Mudir MT" w:hint="cs"/>
                                <w:b/>
                                <w:bCs/>
                                <w:color w:val="FF0000"/>
                                <w:shd w:val="clear" w:color="auto" w:fill="D6E3BC" w:themeFill="accent3" w:themeFillTint="66"/>
                                <w:rtl/>
                              </w:rPr>
                              <w:t>َ</w:t>
                            </w:r>
                            <w:r w:rsidRPr="00B14B84">
                              <w:rPr>
                                <w:rFonts w:cs="Mudir MT"/>
                                <w:b/>
                                <w:bCs/>
                                <w:color w:val="FF0000"/>
                                <w:shd w:val="clear" w:color="auto" w:fill="D6E3BC" w:themeFill="accent3" w:themeFillTint="66"/>
                                <w:rtl/>
                              </w:rPr>
                              <w:t>ظ</w:t>
                            </w:r>
                            <w:r>
                              <w:rPr>
                                <w:rFonts w:cs="Mudir MT" w:hint="cs"/>
                                <w:b/>
                                <w:bCs/>
                                <w:color w:val="FF0000"/>
                                <w:shd w:val="clear" w:color="auto" w:fill="D6E3BC" w:themeFill="accent3" w:themeFillTint="66"/>
                                <w:rtl/>
                              </w:rPr>
                              <w:t>ْ</w:t>
                            </w:r>
                            <w:r w:rsidRPr="00B14B84">
                              <w:rPr>
                                <w:rFonts w:cs="Mudir MT"/>
                                <w:b/>
                                <w:bCs/>
                                <w:color w:val="FF0000"/>
                                <w:shd w:val="clear" w:color="auto" w:fill="D6E3BC" w:themeFill="accent3" w:themeFillTint="66"/>
                                <w:rtl/>
                              </w:rPr>
                              <w:t>م</w:t>
                            </w:r>
                            <w:r>
                              <w:rPr>
                                <w:rFonts w:cs="Mudir MT" w:hint="cs"/>
                                <w:b/>
                                <w:bCs/>
                                <w:color w:val="FF0000"/>
                                <w:shd w:val="clear" w:color="auto" w:fill="D6E3BC" w:themeFill="accent3" w:themeFillTint="66"/>
                                <w:rtl/>
                              </w:rPr>
                              <w:t>َ</w:t>
                            </w:r>
                            <w:r w:rsidRPr="00B14B84">
                              <w:rPr>
                                <w:rFonts w:cs="Mudir MT"/>
                                <w:b/>
                                <w:bCs/>
                                <w:color w:val="FF0000"/>
                                <w:shd w:val="clear" w:color="auto" w:fill="D6E3BC" w:themeFill="accent3" w:themeFillTint="66"/>
                                <w:rtl/>
                              </w:rPr>
                              <w:t xml:space="preserve">" </w:t>
                            </w:r>
                            <w:r w:rsidRPr="00426DE7">
                              <w:rPr>
                                <w:rFonts w:cs="Mudir MT"/>
                                <w:b/>
                                <w:bCs/>
                                <w:shd w:val="clear" w:color="auto" w:fill="D6E3BC" w:themeFill="accent3" w:themeFillTint="66"/>
                                <w:rtl/>
                              </w:rPr>
                              <w:t xml:space="preserve">وقع منه في القرآن </w:t>
                            </w:r>
                            <w:r w:rsidRPr="00EE2C8C">
                              <w:rPr>
                                <w:rFonts w:cs="Mudir MT"/>
                                <w:b/>
                                <w:bCs/>
                                <w:color w:val="FF0000"/>
                                <w:shd w:val="clear" w:color="auto" w:fill="D6E3BC" w:themeFill="accent3" w:themeFillTint="66"/>
                                <w:rtl/>
                              </w:rPr>
                              <w:t>أربعة عشر موضعاً</w:t>
                            </w:r>
                            <w:r w:rsidRPr="0094404A">
                              <w:rPr>
                                <w:rFonts w:cs="Mudir MT"/>
                                <w:b/>
                                <w:bCs/>
                                <w:shd w:val="clear" w:color="auto" w:fill="D6E3BC" w:themeFill="accent3" w:themeFillTint="66"/>
                                <w:rtl/>
                              </w:rPr>
                              <w:t xml:space="preserve">، أولها </w:t>
                            </w:r>
                            <w:r>
                              <w:rPr>
                                <w:rFonts w:cs="Mudir MT" w:hint="cs"/>
                                <w:b/>
                                <w:bCs/>
                                <w:shd w:val="clear" w:color="auto" w:fill="D6E3BC" w:themeFill="accent3" w:themeFillTint="66"/>
                                <w:rtl/>
                              </w:rPr>
                              <w:t xml:space="preserve">: </w:t>
                            </w:r>
                            <w:r w:rsidRPr="0094404A">
                              <w:rPr>
                                <w:rFonts w:cs="Mudir MT"/>
                                <w:b/>
                                <w:bCs/>
                                <w:shd w:val="clear" w:color="auto" w:fill="D6E3BC" w:themeFill="accent3" w:themeFillTint="66"/>
                                <w:rtl/>
                              </w:rPr>
                              <w:t>قوله تعالى</w:t>
                            </w:r>
                            <w:r>
                              <w:rPr>
                                <w:rFonts w:cs="Mudir MT" w:hint="cs"/>
                                <w:b/>
                                <w:bCs/>
                                <w:shd w:val="clear" w:color="auto" w:fill="D6E3BC" w:themeFill="accent3" w:themeFillTint="66"/>
                                <w:rtl/>
                              </w:rPr>
                              <w:t xml:space="preserve"> في البقرة </w:t>
                            </w:r>
                            <w:r w:rsidRPr="0094404A">
                              <w:rPr>
                                <w:rFonts w:cs="Mudir MT"/>
                                <w:b/>
                                <w:bCs/>
                                <w:shd w:val="clear" w:color="auto" w:fill="D6E3BC" w:themeFill="accent3" w:themeFillTint="66"/>
                                <w:rtl/>
                              </w:rPr>
                              <w:t xml:space="preserve">: </w:t>
                            </w:r>
                            <w:proofErr w:type="spellStart"/>
                            <w:r w:rsidRPr="009847B6">
                              <w:rPr>
                                <w:rFonts w:ascii="QCF2BSML" w:hAnsi="QCF2BSML" w:cs="QCF2BSML"/>
                                <w:color w:val="000000"/>
                                <w:sz w:val="26"/>
                                <w:szCs w:val="26"/>
                                <w:shd w:val="clear" w:color="auto" w:fill="D6E3BC" w:themeFill="accent3" w:themeFillTint="66"/>
                                <w:rtl/>
                              </w:rPr>
                              <w:t>ﱡﭐ</w:t>
                            </w:r>
                            <w:r w:rsidRPr="009847B6">
                              <w:rPr>
                                <w:rFonts w:ascii="QCF2043" w:hAnsi="QCF2043" w:cs="QCF2043"/>
                                <w:color w:val="000000"/>
                                <w:sz w:val="26"/>
                                <w:szCs w:val="26"/>
                                <w:shd w:val="clear" w:color="auto" w:fill="D6E3BC" w:themeFill="accent3" w:themeFillTint="66"/>
                                <w:rtl/>
                              </w:rPr>
                              <w:t>ﳁﳂﳃ</w:t>
                            </w:r>
                            <w:r w:rsidRPr="009847B6">
                              <w:rPr>
                                <w:rFonts w:ascii="QCF2BSML" w:hAnsi="QCF2BSML" w:cs="QCF2BSML"/>
                                <w:color w:val="000000"/>
                                <w:sz w:val="26"/>
                                <w:szCs w:val="26"/>
                                <w:shd w:val="clear" w:color="auto" w:fill="D6E3BC" w:themeFill="accent3" w:themeFillTint="66"/>
                                <w:rtl/>
                              </w:rPr>
                              <w:t>ﱠ</w:t>
                            </w:r>
                            <w:proofErr w:type="spellEnd"/>
                            <w:r w:rsidRPr="0094404A">
                              <w:rPr>
                                <w:rFonts w:ascii="Arial" w:hAnsi="Arial" w:cs="Arial"/>
                                <w:color w:val="9DAB0C"/>
                                <w:sz w:val="27"/>
                                <w:szCs w:val="27"/>
                                <w:shd w:val="clear" w:color="auto" w:fill="D6E3BC" w:themeFill="accent3" w:themeFillTint="66"/>
                                <w:rtl/>
                              </w:rPr>
                              <w:t xml:space="preserve"> </w:t>
                            </w:r>
                            <w:r>
                              <w:rPr>
                                <w:rFonts w:ascii="Arial" w:hAnsi="Arial" w:cs="Arial" w:hint="cs"/>
                                <w:color w:val="9DAB0C"/>
                                <w:sz w:val="27"/>
                                <w:szCs w:val="27"/>
                                <w:shd w:val="clear" w:color="auto" w:fill="D6E3BC" w:themeFill="accent3" w:themeFillTint="66"/>
                                <w:rtl/>
                              </w:rPr>
                              <w:t xml:space="preserve">الآية </w:t>
                            </w:r>
                            <w:r w:rsidRPr="0094404A">
                              <w:rPr>
                                <w:rFonts w:ascii="Arial" w:hAnsi="Arial" w:cs="Arial"/>
                                <w:color w:val="9DAB0C"/>
                                <w:sz w:val="27"/>
                                <w:szCs w:val="27"/>
                                <w:shd w:val="clear" w:color="auto" w:fill="D6E3BC" w:themeFill="accent3" w:themeFillTint="66"/>
                                <w:rtl/>
                              </w:rPr>
                              <w:t>: ٢٥٩</w:t>
                            </w:r>
                          </w:p>
                          <w:p w:rsidR="00950994" w:rsidRDefault="00950994" w:rsidP="001900D5">
                            <w:pPr>
                              <w:shd w:val="clear" w:color="auto" w:fill="D6E3BC" w:themeFill="accent3" w:themeFillTint="66"/>
                              <w:autoSpaceDE w:val="0"/>
                              <w:autoSpaceDN w:val="0"/>
                              <w:bidi/>
                              <w:adjustRightInd w:val="0"/>
                              <w:rPr>
                                <w:rFonts w:cs="Mudir MT"/>
                                <w:b/>
                                <w:bCs/>
                                <w:shd w:val="clear" w:color="auto" w:fill="D6E3BC" w:themeFill="accent3" w:themeFillTint="66"/>
                                <w:rtl/>
                              </w:rPr>
                            </w:pPr>
                            <w:r>
                              <w:rPr>
                                <w:rFonts w:cs="Mudir MT" w:hint="cs"/>
                                <w:b/>
                                <w:bCs/>
                                <w:shd w:val="clear" w:color="auto" w:fill="D6E3BC" w:themeFill="accent3" w:themeFillTint="66"/>
                                <w:rtl/>
                              </w:rPr>
                              <w:t>9/</w:t>
                            </w:r>
                            <w:r w:rsidRPr="00426DE7">
                              <w:rPr>
                                <w:rFonts w:cs="Mudir MT"/>
                                <w:b/>
                                <w:bCs/>
                                <w:shd w:val="clear" w:color="auto" w:fill="D6E3BC" w:themeFill="accent3" w:themeFillTint="66"/>
                                <w:rtl/>
                              </w:rPr>
                              <w:t>"</w:t>
                            </w:r>
                            <w:r w:rsidRPr="00B14B84">
                              <w:rPr>
                                <w:rFonts w:cs="Mudir MT"/>
                                <w:b/>
                                <w:bCs/>
                                <w:color w:val="FF0000"/>
                                <w:shd w:val="clear" w:color="auto" w:fill="D6E3BC" w:themeFill="accent3" w:themeFillTint="66"/>
                                <w:rtl/>
                              </w:rPr>
                              <w:t>ظ</w:t>
                            </w:r>
                            <w:r>
                              <w:rPr>
                                <w:rFonts w:cs="Mudir MT" w:hint="cs"/>
                                <w:b/>
                                <w:bCs/>
                                <w:color w:val="FF0000"/>
                                <w:shd w:val="clear" w:color="auto" w:fill="D6E3BC" w:themeFill="accent3" w:themeFillTint="66"/>
                                <w:rtl/>
                              </w:rPr>
                              <w:t>َ</w:t>
                            </w:r>
                            <w:r w:rsidRPr="00B14B84">
                              <w:rPr>
                                <w:rFonts w:cs="Mudir MT"/>
                                <w:b/>
                                <w:bCs/>
                                <w:color w:val="FF0000"/>
                                <w:shd w:val="clear" w:color="auto" w:fill="D6E3BC" w:themeFill="accent3" w:themeFillTint="66"/>
                                <w:rtl/>
                              </w:rPr>
                              <w:t>ه</w:t>
                            </w:r>
                            <w:r>
                              <w:rPr>
                                <w:rFonts w:cs="Mudir MT" w:hint="cs"/>
                                <w:b/>
                                <w:bCs/>
                                <w:color w:val="FF0000"/>
                                <w:shd w:val="clear" w:color="auto" w:fill="D6E3BC" w:themeFill="accent3" w:themeFillTint="66"/>
                                <w:rtl/>
                              </w:rPr>
                              <w:t>ْ</w:t>
                            </w:r>
                            <w:r w:rsidRPr="00B14B84">
                              <w:rPr>
                                <w:rFonts w:cs="Mudir MT"/>
                                <w:b/>
                                <w:bCs/>
                                <w:color w:val="FF0000"/>
                                <w:shd w:val="clear" w:color="auto" w:fill="D6E3BC" w:themeFill="accent3" w:themeFillTint="66"/>
                                <w:rtl/>
                              </w:rPr>
                              <w:t>ر</w:t>
                            </w:r>
                            <w:r>
                              <w:rPr>
                                <w:rFonts w:cs="Mudir MT" w:hint="cs"/>
                                <w:b/>
                                <w:bCs/>
                                <w:color w:val="FF0000"/>
                                <w:shd w:val="clear" w:color="auto" w:fill="D6E3BC" w:themeFill="accent3" w:themeFillTint="66"/>
                                <w:rtl/>
                              </w:rPr>
                              <w:t>ِ</w:t>
                            </w:r>
                            <w:r w:rsidRPr="00426DE7">
                              <w:rPr>
                                <w:rFonts w:cs="Mudir MT"/>
                                <w:b/>
                                <w:bCs/>
                                <w:shd w:val="clear" w:color="auto" w:fill="D6E3BC" w:themeFill="accent3" w:themeFillTint="66"/>
                                <w:rtl/>
                              </w:rPr>
                              <w:t xml:space="preserve">" وقع منه في القرآن </w:t>
                            </w:r>
                            <w:r w:rsidRPr="00EE2C8C">
                              <w:rPr>
                                <w:rFonts w:cs="Mudir MT"/>
                                <w:b/>
                                <w:bCs/>
                                <w:color w:val="FF0000"/>
                                <w:shd w:val="clear" w:color="auto" w:fill="D6E3BC" w:themeFill="accent3" w:themeFillTint="66"/>
                                <w:rtl/>
                              </w:rPr>
                              <w:t>أربعة عشر موضعاً</w:t>
                            </w:r>
                            <w:r w:rsidRPr="00426DE7">
                              <w:rPr>
                                <w:rFonts w:cs="Mudir MT"/>
                                <w:b/>
                                <w:bCs/>
                                <w:shd w:val="clear" w:color="auto" w:fill="D6E3BC" w:themeFill="accent3" w:themeFillTint="66"/>
                                <w:rtl/>
                              </w:rPr>
                              <w:t>، أولها</w:t>
                            </w:r>
                            <w:r>
                              <w:rPr>
                                <w:rFonts w:cs="Mudir MT" w:hint="cs"/>
                                <w:b/>
                                <w:bCs/>
                                <w:shd w:val="clear" w:color="auto" w:fill="D6E3BC" w:themeFill="accent3" w:themeFillTint="66"/>
                                <w:rtl/>
                              </w:rPr>
                              <w:t xml:space="preserve"> :</w:t>
                            </w:r>
                            <w:r w:rsidRPr="00426DE7">
                              <w:rPr>
                                <w:rFonts w:cs="Mudir MT"/>
                                <w:b/>
                                <w:bCs/>
                                <w:shd w:val="clear" w:color="auto" w:fill="D6E3BC" w:themeFill="accent3" w:themeFillTint="66"/>
                                <w:rtl/>
                              </w:rPr>
                              <w:t xml:space="preserve"> قوله </w:t>
                            </w:r>
                            <w:r w:rsidRPr="0094404A">
                              <w:rPr>
                                <w:rFonts w:cs="Mudir MT"/>
                                <w:b/>
                                <w:bCs/>
                                <w:shd w:val="clear" w:color="auto" w:fill="D6E3BC" w:themeFill="accent3" w:themeFillTint="66"/>
                                <w:rtl/>
                              </w:rPr>
                              <w:t>تعالى</w:t>
                            </w:r>
                            <w:r>
                              <w:rPr>
                                <w:rFonts w:cs="Mudir MT" w:hint="cs"/>
                                <w:b/>
                                <w:bCs/>
                                <w:shd w:val="clear" w:color="auto" w:fill="D6E3BC" w:themeFill="accent3" w:themeFillTint="66"/>
                                <w:rtl/>
                              </w:rPr>
                              <w:t xml:space="preserve"> في البقرة</w:t>
                            </w:r>
                            <w:r w:rsidRPr="0094404A">
                              <w:rPr>
                                <w:rFonts w:cs="Mudir MT"/>
                                <w:b/>
                                <w:bCs/>
                                <w:shd w:val="clear" w:color="auto" w:fill="D6E3BC" w:themeFill="accent3" w:themeFillTint="66"/>
                                <w:rtl/>
                              </w:rPr>
                              <w:t xml:space="preserve">: </w:t>
                            </w:r>
                            <w:proofErr w:type="spellStart"/>
                            <w:r w:rsidRPr="009847B6">
                              <w:rPr>
                                <w:rFonts w:ascii="QCF2BSML" w:hAnsi="QCF2BSML" w:cs="QCF2BSML"/>
                                <w:color w:val="000000"/>
                                <w:sz w:val="26"/>
                                <w:szCs w:val="26"/>
                                <w:shd w:val="clear" w:color="auto" w:fill="D6E3BC" w:themeFill="accent3" w:themeFillTint="66"/>
                                <w:rtl/>
                              </w:rPr>
                              <w:t>ﱡﭐ</w:t>
                            </w:r>
                            <w:r w:rsidRPr="009847B6">
                              <w:rPr>
                                <w:rFonts w:ascii="QCF2015" w:hAnsi="QCF2015" w:cs="QCF2015"/>
                                <w:color w:val="000000"/>
                                <w:sz w:val="26"/>
                                <w:szCs w:val="26"/>
                                <w:shd w:val="clear" w:color="auto" w:fill="D6E3BC" w:themeFill="accent3" w:themeFillTint="66"/>
                                <w:rtl/>
                              </w:rPr>
                              <w:t>ﳁﳂﳃﳄ</w:t>
                            </w:r>
                            <w:r w:rsidRPr="009847B6">
                              <w:rPr>
                                <w:rFonts w:ascii="QCF2BSML" w:hAnsi="QCF2BSML" w:cs="QCF2BSML"/>
                                <w:color w:val="000000"/>
                                <w:sz w:val="26"/>
                                <w:szCs w:val="26"/>
                                <w:shd w:val="clear" w:color="auto" w:fill="D6E3BC" w:themeFill="accent3" w:themeFillTint="66"/>
                                <w:rtl/>
                              </w:rPr>
                              <w:t>ﱠ</w:t>
                            </w:r>
                            <w:proofErr w:type="spellEnd"/>
                            <w:r w:rsidRPr="0094404A">
                              <w:rPr>
                                <w:rFonts w:ascii="Arial" w:hAnsi="Arial" w:cs="Arial"/>
                                <w:color w:val="9DAB0C"/>
                                <w:sz w:val="27"/>
                                <w:szCs w:val="27"/>
                                <w:shd w:val="clear" w:color="auto" w:fill="D6E3BC" w:themeFill="accent3" w:themeFillTint="66"/>
                                <w:rtl/>
                              </w:rPr>
                              <w:t xml:space="preserve"> البقرة: ١٠١</w:t>
                            </w:r>
                            <w:r w:rsidRPr="0094404A">
                              <w:rPr>
                                <w:rFonts w:cs="Mudir MT"/>
                                <w:b/>
                                <w:bCs/>
                                <w:shd w:val="clear" w:color="auto" w:fill="D6E3BC" w:themeFill="accent3" w:themeFillTint="66"/>
                                <w:rtl/>
                              </w:rPr>
                              <w:br/>
                            </w:r>
                            <w:r>
                              <w:rPr>
                                <w:rFonts w:cs="Mudir MT" w:hint="cs"/>
                                <w:b/>
                                <w:bCs/>
                                <w:shd w:val="clear" w:color="auto" w:fill="D6E3BC" w:themeFill="accent3" w:themeFillTint="66"/>
                                <w:rtl/>
                              </w:rPr>
                              <w:t xml:space="preserve">10/ </w:t>
                            </w:r>
                            <w:r w:rsidRPr="00426DE7">
                              <w:rPr>
                                <w:rFonts w:cs="Mudir MT"/>
                                <w:b/>
                                <w:bCs/>
                                <w:shd w:val="clear" w:color="auto" w:fill="D6E3BC" w:themeFill="accent3" w:themeFillTint="66"/>
                                <w:rtl/>
                              </w:rPr>
                              <w:t>"</w:t>
                            </w:r>
                            <w:r w:rsidRPr="00736311">
                              <w:rPr>
                                <w:rFonts w:cs="Mudir MT"/>
                                <w:b/>
                                <w:bCs/>
                                <w:color w:val="FF0000"/>
                                <w:shd w:val="clear" w:color="auto" w:fill="D6E3BC" w:themeFill="accent3" w:themeFillTint="66"/>
                                <w:rtl/>
                              </w:rPr>
                              <w:t>اللفظ</w:t>
                            </w:r>
                            <w:r w:rsidRPr="00426DE7">
                              <w:rPr>
                                <w:rFonts w:cs="Mudir MT"/>
                                <w:b/>
                                <w:bCs/>
                                <w:shd w:val="clear" w:color="auto" w:fill="D6E3BC" w:themeFill="accent3" w:themeFillTint="66"/>
                                <w:rtl/>
                              </w:rPr>
                              <w:t>" لم يأت منه في القرآن إلا قوله تعالى</w:t>
                            </w:r>
                            <w:r>
                              <w:rPr>
                                <w:rFonts w:cs="Mudir MT" w:hint="cs"/>
                                <w:b/>
                                <w:bCs/>
                                <w:shd w:val="clear" w:color="auto" w:fill="D6E3BC" w:themeFill="accent3" w:themeFillTint="66"/>
                                <w:rtl/>
                              </w:rPr>
                              <w:t xml:space="preserve"> في سورة ق </w:t>
                            </w:r>
                            <w:r w:rsidRPr="0094404A">
                              <w:rPr>
                                <w:rFonts w:cs="Mudir MT"/>
                                <w:b/>
                                <w:bCs/>
                                <w:shd w:val="clear" w:color="auto" w:fill="D6E3BC" w:themeFill="accent3" w:themeFillTint="66"/>
                                <w:rtl/>
                              </w:rPr>
                              <w:t xml:space="preserve">: </w:t>
                            </w:r>
                            <w:proofErr w:type="spellStart"/>
                            <w:r w:rsidRPr="009847B6">
                              <w:rPr>
                                <w:rFonts w:ascii="QCF2BSML" w:hAnsi="QCF2BSML" w:cs="QCF2BSML"/>
                                <w:color w:val="000000"/>
                                <w:sz w:val="26"/>
                                <w:szCs w:val="26"/>
                                <w:shd w:val="clear" w:color="auto" w:fill="D6E3BC" w:themeFill="accent3" w:themeFillTint="66"/>
                                <w:rtl/>
                              </w:rPr>
                              <w:t>ﱡﭐ</w:t>
                            </w:r>
                            <w:r w:rsidRPr="009847B6">
                              <w:rPr>
                                <w:rFonts w:ascii="QCF2519" w:hAnsi="QCF2519" w:cs="QCF2519"/>
                                <w:color w:val="000000"/>
                                <w:sz w:val="26"/>
                                <w:szCs w:val="26"/>
                                <w:shd w:val="clear" w:color="auto" w:fill="D6E3BC" w:themeFill="accent3" w:themeFillTint="66"/>
                                <w:rtl/>
                              </w:rPr>
                              <w:t>ﱚﱛﱜﱝ</w:t>
                            </w:r>
                            <w:r w:rsidRPr="009847B6">
                              <w:rPr>
                                <w:rFonts w:ascii="QCF2BSML" w:hAnsi="QCF2BSML" w:cs="QCF2BSML"/>
                                <w:color w:val="000000"/>
                                <w:sz w:val="26"/>
                                <w:szCs w:val="26"/>
                                <w:shd w:val="clear" w:color="auto" w:fill="D6E3BC" w:themeFill="accent3" w:themeFillTint="66"/>
                                <w:rtl/>
                              </w:rPr>
                              <w:t>ﱠ</w:t>
                            </w:r>
                            <w:proofErr w:type="spellEnd"/>
                            <w:r w:rsidRPr="0094404A">
                              <w:rPr>
                                <w:rFonts w:ascii="Arial" w:hAnsi="Arial" w:cs="Arial"/>
                                <w:color w:val="9DAB0C"/>
                                <w:sz w:val="27"/>
                                <w:szCs w:val="27"/>
                                <w:shd w:val="clear" w:color="auto" w:fill="D6E3BC" w:themeFill="accent3" w:themeFillTint="66"/>
                                <w:rtl/>
                              </w:rPr>
                              <w:t xml:space="preserve"> </w:t>
                            </w:r>
                            <w:r>
                              <w:rPr>
                                <w:rFonts w:ascii="Arial" w:hAnsi="Arial" w:cs="Arial" w:hint="cs"/>
                                <w:color w:val="9DAB0C"/>
                                <w:sz w:val="27"/>
                                <w:szCs w:val="27"/>
                                <w:shd w:val="clear" w:color="auto" w:fill="D6E3BC" w:themeFill="accent3" w:themeFillTint="66"/>
                                <w:rtl/>
                              </w:rPr>
                              <w:t xml:space="preserve">الآية </w:t>
                            </w:r>
                            <w:r w:rsidRPr="0094404A">
                              <w:rPr>
                                <w:rFonts w:ascii="Arial" w:hAnsi="Arial" w:cs="Arial"/>
                                <w:color w:val="9DAB0C"/>
                                <w:sz w:val="27"/>
                                <w:szCs w:val="27"/>
                                <w:shd w:val="clear" w:color="auto" w:fill="D6E3BC" w:themeFill="accent3" w:themeFillTint="66"/>
                                <w:rtl/>
                              </w:rPr>
                              <w:t>: ١٨</w:t>
                            </w:r>
                          </w:p>
                          <w:p w:rsidR="00950994" w:rsidRDefault="00950994" w:rsidP="001900D5">
                            <w:pPr>
                              <w:shd w:val="clear" w:color="auto" w:fill="D6E3BC" w:themeFill="accent3" w:themeFillTint="66"/>
                              <w:autoSpaceDE w:val="0"/>
                              <w:autoSpaceDN w:val="0"/>
                              <w:bidi/>
                              <w:adjustRightInd w:val="0"/>
                              <w:rPr>
                                <w:rFonts w:ascii="Arial" w:hAnsi="Arial" w:cs="Arial"/>
                                <w:color w:val="9DAB0C"/>
                                <w:sz w:val="27"/>
                                <w:szCs w:val="27"/>
                                <w:rtl/>
                              </w:rPr>
                            </w:pPr>
                          </w:p>
                          <w:p w:rsidR="00950994" w:rsidRPr="005D7082" w:rsidRDefault="00950994" w:rsidP="001900D5"/>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77" o:spid="_x0000_s1096" style="position:absolute;left:0;text-align:left;margin-left:-14.7pt;margin-top:-35pt;width:523.5pt;height:33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" fillcolor="window" strokecolor="windowText" strokeweight="1pt">
                <v:stroke dashstyle="dashDot"/>
                <v:path arrowok="t"/>
                <v:textbox>
                  <w:txbxContent>
                    <w:p w:rsidR="00950994" w:rsidRPr="0056161B" w:rsidRDefault="00950994" w:rsidP="001900D5">
                      <w:pPr>
                        <w:shd w:val="clear" w:color="auto" w:fill="D6E3BC" w:themeFill="accent3" w:themeFillTint="66"/>
                        <w:autoSpaceDE w:val="0"/>
                        <w:autoSpaceDN w:val="0"/>
                        <w:bidi/>
                        <w:adjustRightInd w:val="0"/>
                        <w:rPr>
                          <w:rFonts w:cs="Mudir MT"/>
                          <w:b/>
                          <w:bCs/>
                          <w:shd w:val="clear" w:color="auto" w:fill="D6E3BC" w:themeFill="accent3" w:themeFillTint="66"/>
                          <w:rtl/>
                        </w:rPr>
                      </w:pPr>
                      <w:r w:rsidRPr="00EE2C8C">
                        <w:rPr>
                          <w:rFonts w:cs="Mudir MT" w:hint="cs"/>
                          <w:b/>
                          <w:bCs/>
                          <w:shd w:val="clear" w:color="auto" w:fill="D6E3BC" w:themeFill="accent3" w:themeFillTint="66"/>
                          <w:rtl/>
                        </w:rPr>
                        <w:t>3/ "</w:t>
                      </w:r>
                      <w:r w:rsidRPr="000642A7">
                        <w:rPr>
                          <w:rFonts w:cs="Mudir MT"/>
                          <w:b/>
                          <w:bCs/>
                          <w:color w:val="FF0000"/>
                          <w:shd w:val="clear" w:color="auto" w:fill="D6E3BC" w:themeFill="accent3" w:themeFillTint="66"/>
                          <w:rtl/>
                        </w:rPr>
                        <w:t>ا</w:t>
                      </w:r>
                      <w:r w:rsidRPr="00B14B84">
                        <w:rPr>
                          <w:rFonts w:cs="Mudir MT"/>
                          <w:b/>
                          <w:bCs/>
                          <w:color w:val="FF0000"/>
                          <w:shd w:val="clear" w:color="auto" w:fill="D6E3BC" w:themeFill="accent3" w:themeFillTint="66"/>
                          <w:rtl/>
                        </w:rPr>
                        <w:t>لظهر</w:t>
                      </w:r>
                      <w:r w:rsidRPr="00426DE7">
                        <w:rPr>
                          <w:rFonts w:cs="Mudir MT"/>
                          <w:b/>
                          <w:bCs/>
                          <w:shd w:val="clear" w:color="auto" w:fill="D6E3BC" w:themeFill="accent3" w:themeFillTint="66"/>
                          <w:rtl/>
                        </w:rPr>
                        <w:t xml:space="preserve">" - بضم الظاء، وهو انتصاف النهار- وقع منه في القرآن </w:t>
                      </w:r>
                      <w:r w:rsidRPr="00EE2C8C">
                        <w:rPr>
                          <w:rFonts w:cs="Mudir MT"/>
                          <w:b/>
                          <w:bCs/>
                          <w:color w:val="FF0000"/>
                          <w:shd w:val="clear" w:color="auto" w:fill="D6E3BC" w:themeFill="accent3" w:themeFillTint="66"/>
                          <w:rtl/>
                        </w:rPr>
                        <w:t>موضعان</w:t>
                      </w:r>
                      <w:r w:rsidRPr="00426DE7">
                        <w:rPr>
                          <w:rFonts w:cs="Mudir MT"/>
                          <w:b/>
                          <w:bCs/>
                          <w:shd w:val="clear" w:color="auto" w:fill="D6E3BC" w:themeFill="accent3" w:themeFillTint="66"/>
                          <w:rtl/>
                        </w:rPr>
                        <w:t xml:space="preserve">: قوله </w:t>
                      </w:r>
                      <w:r w:rsidRPr="0094404A">
                        <w:rPr>
                          <w:rFonts w:cs="Mudir MT"/>
                          <w:b/>
                          <w:bCs/>
                          <w:shd w:val="clear" w:color="auto" w:fill="D6E3BC" w:themeFill="accent3" w:themeFillTint="66"/>
                          <w:rtl/>
                        </w:rPr>
                        <w:t>تعالى</w:t>
                      </w:r>
                      <w:r>
                        <w:rPr>
                          <w:rFonts w:cs="Mudir MT" w:hint="cs"/>
                          <w:b/>
                          <w:bCs/>
                          <w:shd w:val="clear" w:color="auto" w:fill="D6E3BC" w:themeFill="accent3" w:themeFillTint="66"/>
                          <w:rtl/>
                        </w:rPr>
                        <w:t xml:space="preserve"> في النور </w:t>
                      </w:r>
                      <w:r w:rsidRPr="0094404A">
                        <w:rPr>
                          <w:rFonts w:cs="Mudir MT"/>
                          <w:b/>
                          <w:bCs/>
                          <w:shd w:val="clear" w:color="auto" w:fill="D6E3BC" w:themeFill="accent3" w:themeFillTint="66"/>
                          <w:rtl/>
                        </w:rPr>
                        <w:t xml:space="preserve">: </w:t>
                      </w:r>
                      <w:r w:rsidRPr="009847B6">
                        <w:rPr>
                          <w:rFonts w:ascii="QCF2BSML" w:hAnsi="QCF2BSML" w:cs="QCF2BSML"/>
                          <w:color w:val="000000"/>
                          <w:sz w:val="26"/>
                          <w:szCs w:val="26"/>
                          <w:shd w:val="clear" w:color="auto" w:fill="D6E3BC" w:themeFill="accent3" w:themeFillTint="66"/>
                          <w:rtl/>
                        </w:rPr>
                        <w:t>ﱡﭐ</w:t>
                      </w:r>
                      <w:r w:rsidRPr="009847B6">
                        <w:rPr>
                          <w:rFonts w:ascii="QCF2357" w:hAnsi="QCF2357" w:cs="QCF2357"/>
                          <w:color w:val="000000"/>
                          <w:sz w:val="26"/>
                          <w:szCs w:val="26"/>
                          <w:shd w:val="clear" w:color="auto" w:fill="D6E3BC" w:themeFill="accent3" w:themeFillTint="66"/>
                          <w:rtl/>
                        </w:rPr>
                        <w:t>ﲯﲰﲱﲲﲳ</w:t>
                      </w:r>
                      <w:r w:rsidRPr="009847B6">
                        <w:rPr>
                          <w:rFonts w:ascii="QCF2BSML" w:hAnsi="QCF2BSML" w:cs="QCF2BSML"/>
                          <w:color w:val="000000"/>
                          <w:sz w:val="26"/>
                          <w:szCs w:val="26"/>
                          <w:shd w:val="clear" w:color="auto" w:fill="D6E3BC" w:themeFill="accent3" w:themeFillTint="66"/>
                          <w:rtl/>
                        </w:rPr>
                        <w:t>ﱠ</w:t>
                      </w:r>
                      <w:r w:rsidRPr="0094404A">
                        <w:rPr>
                          <w:rFonts w:ascii="Arial" w:hAnsi="Arial" w:cs="Arial"/>
                          <w:color w:val="9DAB0C"/>
                          <w:sz w:val="27"/>
                          <w:szCs w:val="27"/>
                          <w:shd w:val="clear" w:color="auto" w:fill="D6E3BC" w:themeFill="accent3" w:themeFillTint="66"/>
                          <w:rtl/>
                        </w:rPr>
                        <w:t>: ٥٨</w:t>
                      </w:r>
                      <w:r>
                        <w:rPr>
                          <w:rFonts w:cs="Mudir MT"/>
                          <w:b/>
                          <w:bCs/>
                          <w:shd w:val="clear" w:color="auto" w:fill="D6E3BC" w:themeFill="accent3" w:themeFillTint="66"/>
                          <w:rtl/>
                        </w:rPr>
                        <w:t xml:space="preserve"> وقوله تعال</w:t>
                      </w:r>
                      <w:r>
                        <w:rPr>
                          <w:rFonts w:cs="Mudir MT" w:hint="cs"/>
                          <w:b/>
                          <w:bCs/>
                          <w:shd w:val="clear" w:color="auto" w:fill="D6E3BC" w:themeFill="accent3" w:themeFillTint="66"/>
                          <w:rtl/>
                        </w:rPr>
                        <w:t xml:space="preserve">ى في الروم </w:t>
                      </w:r>
                      <w:r w:rsidRPr="009847B6">
                        <w:rPr>
                          <w:rFonts w:ascii="QCF2BSML" w:hAnsi="QCF2BSML" w:cs="QCF2BSML"/>
                          <w:color w:val="000000"/>
                          <w:sz w:val="26"/>
                          <w:szCs w:val="26"/>
                          <w:shd w:val="clear" w:color="auto" w:fill="D6E3BC" w:themeFill="accent3" w:themeFillTint="66"/>
                          <w:rtl/>
                        </w:rPr>
                        <w:t>ﱡﭐ</w:t>
                      </w:r>
                      <w:r w:rsidRPr="009847B6">
                        <w:rPr>
                          <w:rFonts w:ascii="QCF2406" w:hAnsi="QCF2406" w:cs="QCF2406"/>
                          <w:color w:val="000000"/>
                          <w:sz w:val="26"/>
                          <w:szCs w:val="26"/>
                          <w:shd w:val="clear" w:color="auto" w:fill="D6E3BC" w:themeFill="accent3" w:themeFillTint="66"/>
                          <w:rtl/>
                        </w:rPr>
                        <w:t>ﱚﱛ</w:t>
                      </w:r>
                      <w:r w:rsidRPr="009847B6">
                        <w:rPr>
                          <w:rFonts w:ascii="QCF2BSML" w:hAnsi="QCF2BSML" w:cs="QCF2BSML"/>
                          <w:color w:val="000000"/>
                          <w:sz w:val="26"/>
                          <w:szCs w:val="26"/>
                          <w:shd w:val="clear" w:color="auto" w:fill="D6E3BC" w:themeFill="accent3" w:themeFillTint="66"/>
                          <w:rtl/>
                        </w:rPr>
                        <w:t>ﱠ</w:t>
                      </w:r>
                      <w:r w:rsidRPr="0094404A">
                        <w:rPr>
                          <w:rFonts w:ascii="Arial" w:hAnsi="Arial" w:cs="Arial"/>
                          <w:color w:val="9DAB0C"/>
                          <w:sz w:val="27"/>
                          <w:szCs w:val="27"/>
                          <w:shd w:val="clear" w:color="auto" w:fill="D6E3BC" w:themeFill="accent3" w:themeFillTint="66"/>
                          <w:rtl/>
                        </w:rPr>
                        <w:t>: ١٨</w:t>
                      </w:r>
                      <w:r w:rsidRPr="00426DE7">
                        <w:rPr>
                          <w:rFonts w:cs="Mudir MT"/>
                          <w:b/>
                          <w:bCs/>
                          <w:shd w:val="clear" w:color="auto" w:fill="D6E3BC" w:themeFill="accent3" w:themeFillTint="66"/>
                          <w:rtl/>
                        </w:rPr>
                        <w:br/>
                      </w:r>
                      <w:r>
                        <w:rPr>
                          <w:rFonts w:cs="Mudir MT" w:hint="cs"/>
                          <w:b/>
                          <w:bCs/>
                          <w:shd w:val="clear" w:color="auto" w:fill="D6E3BC" w:themeFill="accent3" w:themeFillTint="66"/>
                          <w:rtl/>
                        </w:rPr>
                        <w:t>4/</w:t>
                      </w:r>
                      <w:r w:rsidRPr="00426DE7">
                        <w:rPr>
                          <w:rFonts w:cs="Mudir MT"/>
                          <w:b/>
                          <w:bCs/>
                          <w:shd w:val="clear" w:color="auto" w:fill="D6E3BC" w:themeFill="accent3" w:themeFillTint="66"/>
                          <w:rtl/>
                        </w:rPr>
                        <w:t>"</w:t>
                      </w:r>
                      <w:r w:rsidRPr="00B14B84">
                        <w:rPr>
                          <w:rFonts w:cs="Mudir MT"/>
                          <w:b/>
                          <w:bCs/>
                          <w:color w:val="FF0000"/>
                          <w:shd w:val="clear" w:color="auto" w:fill="D6E3BC" w:themeFill="accent3" w:themeFillTint="66"/>
                          <w:rtl/>
                        </w:rPr>
                        <w:t>ع</w:t>
                      </w:r>
                      <w:r>
                        <w:rPr>
                          <w:rFonts w:cs="Mudir MT" w:hint="cs"/>
                          <w:b/>
                          <w:bCs/>
                          <w:color w:val="FF0000"/>
                          <w:shd w:val="clear" w:color="auto" w:fill="D6E3BC" w:themeFill="accent3" w:themeFillTint="66"/>
                          <w:rtl/>
                        </w:rPr>
                        <w:t>ُ</w:t>
                      </w:r>
                      <w:r w:rsidRPr="00B14B84">
                        <w:rPr>
                          <w:rFonts w:cs="Mudir MT"/>
                          <w:b/>
                          <w:bCs/>
                          <w:color w:val="FF0000"/>
                          <w:shd w:val="clear" w:color="auto" w:fill="D6E3BC" w:themeFill="accent3" w:themeFillTint="66"/>
                          <w:rtl/>
                        </w:rPr>
                        <w:t>ظ</w:t>
                      </w:r>
                      <w:r>
                        <w:rPr>
                          <w:rFonts w:cs="Mudir MT" w:hint="cs"/>
                          <w:b/>
                          <w:bCs/>
                          <w:color w:val="FF0000"/>
                          <w:shd w:val="clear" w:color="auto" w:fill="D6E3BC" w:themeFill="accent3" w:themeFillTint="66"/>
                          <w:rtl/>
                        </w:rPr>
                        <w:t>ْ</w:t>
                      </w:r>
                      <w:r w:rsidRPr="00B14B84">
                        <w:rPr>
                          <w:rFonts w:cs="Mudir MT"/>
                          <w:b/>
                          <w:bCs/>
                          <w:color w:val="FF0000"/>
                          <w:shd w:val="clear" w:color="auto" w:fill="D6E3BC" w:themeFill="accent3" w:themeFillTint="66"/>
                          <w:rtl/>
                        </w:rPr>
                        <w:t>م</w:t>
                      </w:r>
                      <w:r w:rsidRPr="00426DE7">
                        <w:rPr>
                          <w:rFonts w:cs="Mudir MT"/>
                          <w:b/>
                          <w:bCs/>
                          <w:shd w:val="clear" w:color="auto" w:fill="D6E3BC" w:themeFill="accent3" w:themeFillTint="66"/>
                          <w:rtl/>
                        </w:rPr>
                        <w:t xml:space="preserve">"- من العظمة- وقع منه في القرآن </w:t>
                      </w:r>
                      <w:r w:rsidRPr="00EE2C8C">
                        <w:rPr>
                          <w:rFonts w:cs="Mudir MT"/>
                          <w:b/>
                          <w:bCs/>
                          <w:color w:val="FF0000"/>
                          <w:shd w:val="clear" w:color="auto" w:fill="D6E3BC" w:themeFill="accent3" w:themeFillTint="66"/>
                          <w:rtl/>
                        </w:rPr>
                        <w:t>مائة وثلاثة مواضع</w:t>
                      </w:r>
                      <w:r w:rsidRPr="00426DE7">
                        <w:rPr>
                          <w:rFonts w:cs="Mudir MT"/>
                          <w:b/>
                          <w:bCs/>
                          <w:shd w:val="clear" w:color="auto" w:fill="D6E3BC" w:themeFill="accent3" w:themeFillTint="66"/>
                          <w:rtl/>
                        </w:rPr>
                        <w:t>،</w:t>
                      </w:r>
                      <w:r>
                        <w:rPr>
                          <w:rFonts w:cs="Mudir MT" w:hint="cs"/>
                          <w:b/>
                          <w:bCs/>
                          <w:shd w:val="clear" w:color="auto" w:fill="D6E3BC" w:themeFill="accent3" w:themeFillTint="66"/>
                          <w:rtl/>
                        </w:rPr>
                        <w:t xml:space="preserve"> </w:t>
                      </w:r>
                      <w:r w:rsidRPr="00426DE7">
                        <w:rPr>
                          <w:rFonts w:cs="Mudir MT"/>
                          <w:b/>
                          <w:bCs/>
                          <w:shd w:val="clear" w:color="auto" w:fill="D6E3BC" w:themeFill="accent3" w:themeFillTint="66"/>
                          <w:rtl/>
                        </w:rPr>
                        <w:t>أولها</w:t>
                      </w:r>
                      <w:r>
                        <w:rPr>
                          <w:rFonts w:cs="Mudir MT" w:hint="cs"/>
                          <w:b/>
                          <w:bCs/>
                          <w:shd w:val="clear" w:color="auto" w:fill="D6E3BC" w:themeFill="accent3" w:themeFillTint="66"/>
                          <w:rtl/>
                        </w:rPr>
                        <w:t xml:space="preserve"> :</w:t>
                      </w:r>
                      <w:r>
                        <w:rPr>
                          <w:rFonts w:cs="Mudir MT"/>
                          <w:b/>
                          <w:bCs/>
                          <w:shd w:val="clear" w:color="auto" w:fill="D6E3BC" w:themeFill="accent3" w:themeFillTint="66"/>
                          <w:rtl/>
                        </w:rPr>
                        <w:t xml:space="preserve"> قوله تعال</w:t>
                      </w:r>
                      <w:r>
                        <w:rPr>
                          <w:rFonts w:cs="Mudir MT" w:hint="cs"/>
                          <w:b/>
                          <w:bCs/>
                          <w:shd w:val="clear" w:color="auto" w:fill="D6E3BC" w:themeFill="accent3" w:themeFillTint="66"/>
                          <w:rtl/>
                        </w:rPr>
                        <w:t xml:space="preserve">ى في </w:t>
                      </w:r>
                      <w:r w:rsidRPr="009847B6">
                        <w:rPr>
                          <w:rFonts w:cs="Mudir MT" w:hint="cs"/>
                          <w:b/>
                          <w:bCs/>
                          <w:sz w:val="26"/>
                          <w:szCs w:val="26"/>
                          <w:shd w:val="clear" w:color="auto" w:fill="D6E3BC" w:themeFill="accent3" w:themeFillTint="66"/>
                          <w:rtl/>
                        </w:rPr>
                        <w:t>البقرة</w:t>
                      </w:r>
                      <w:r w:rsidRPr="009847B6">
                        <w:rPr>
                          <w:rFonts w:ascii="QCF2BSML" w:hAnsi="QCF2BSML" w:cs="QCF2BSML"/>
                          <w:color w:val="000000"/>
                          <w:sz w:val="26"/>
                          <w:szCs w:val="26"/>
                          <w:rtl/>
                        </w:rPr>
                        <w:t>ﱡﭐ</w:t>
                      </w:r>
                      <w:r w:rsidRPr="009847B6">
                        <w:rPr>
                          <w:rFonts w:ascii="QCF2003" w:hAnsi="QCF2003" w:cs="QCF2003"/>
                          <w:color w:val="000000"/>
                          <w:sz w:val="26"/>
                          <w:szCs w:val="26"/>
                          <w:rtl/>
                        </w:rPr>
                        <w:t>ﱘﱙﱚ</w:t>
                      </w:r>
                      <w:r w:rsidRPr="009847B6">
                        <w:rPr>
                          <w:rFonts w:ascii="QCF2BSML" w:hAnsi="QCF2BSML" w:cs="QCF2BSML"/>
                          <w:color w:val="000000"/>
                          <w:sz w:val="26"/>
                          <w:szCs w:val="26"/>
                          <w:rtl/>
                        </w:rPr>
                        <w:t>ﱠ</w:t>
                      </w:r>
                      <w:r>
                        <w:rPr>
                          <w:rFonts w:ascii="Arial" w:hAnsi="Arial" w:cs="Arial"/>
                          <w:color w:val="9DAB0C"/>
                          <w:sz w:val="27"/>
                          <w:szCs w:val="27"/>
                          <w:rtl/>
                        </w:rPr>
                        <w:t xml:space="preserve"> ال</w:t>
                      </w:r>
                      <w:r>
                        <w:rPr>
                          <w:rFonts w:ascii="Arial" w:hAnsi="Arial" w:cs="Arial" w:hint="cs"/>
                          <w:color w:val="9DAB0C"/>
                          <w:sz w:val="27"/>
                          <w:szCs w:val="27"/>
                          <w:rtl/>
                        </w:rPr>
                        <w:t xml:space="preserve">آية </w:t>
                      </w:r>
                      <w:r>
                        <w:rPr>
                          <w:rFonts w:ascii="Arial" w:hAnsi="Arial" w:cs="Arial"/>
                          <w:color w:val="9DAB0C"/>
                          <w:sz w:val="27"/>
                          <w:szCs w:val="27"/>
                          <w:rtl/>
                        </w:rPr>
                        <w:t>: ٧</w:t>
                      </w:r>
                    </w:p>
                    <w:p w:rsidR="00950994" w:rsidRDefault="00950994" w:rsidP="001900D5">
                      <w:pPr>
                        <w:shd w:val="clear" w:color="auto" w:fill="D6E3BC" w:themeFill="accent3" w:themeFillTint="66"/>
                        <w:autoSpaceDE w:val="0"/>
                        <w:autoSpaceDN w:val="0"/>
                        <w:bidi/>
                        <w:adjustRightInd w:val="0"/>
                        <w:rPr>
                          <w:rFonts w:ascii="Arial" w:hAnsi="Arial" w:cs="Arial"/>
                          <w:color w:val="9DAB0C"/>
                          <w:sz w:val="27"/>
                          <w:szCs w:val="27"/>
                          <w:rtl/>
                        </w:rPr>
                      </w:pPr>
                      <w:r>
                        <w:rPr>
                          <w:rFonts w:cs="Mudir MT" w:hint="cs"/>
                          <w:b/>
                          <w:bCs/>
                          <w:shd w:val="clear" w:color="auto" w:fill="D6E3BC" w:themeFill="accent3" w:themeFillTint="66"/>
                          <w:rtl/>
                        </w:rPr>
                        <w:t xml:space="preserve">5/ </w:t>
                      </w:r>
                      <w:r w:rsidRPr="00426DE7">
                        <w:rPr>
                          <w:rFonts w:cs="Mudir MT"/>
                          <w:b/>
                          <w:bCs/>
                          <w:shd w:val="clear" w:color="auto" w:fill="D6E3BC" w:themeFill="accent3" w:themeFillTint="66"/>
                          <w:rtl/>
                        </w:rPr>
                        <w:t>"</w:t>
                      </w:r>
                      <w:r w:rsidRPr="00B14B84">
                        <w:rPr>
                          <w:rFonts w:cs="Mudir MT"/>
                          <w:b/>
                          <w:bCs/>
                          <w:color w:val="FF0000"/>
                          <w:shd w:val="clear" w:color="auto" w:fill="D6E3BC" w:themeFill="accent3" w:themeFillTint="66"/>
                          <w:rtl/>
                        </w:rPr>
                        <w:t xml:space="preserve">الحفظ" </w:t>
                      </w:r>
                      <w:r w:rsidRPr="00426DE7">
                        <w:rPr>
                          <w:rFonts w:cs="Mudir MT"/>
                          <w:b/>
                          <w:bCs/>
                          <w:shd w:val="clear" w:color="auto" w:fill="D6E3BC" w:themeFill="accent3" w:themeFillTint="66"/>
                          <w:rtl/>
                        </w:rPr>
                        <w:t xml:space="preserve">وقع منه في القرآن الكريم </w:t>
                      </w:r>
                      <w:r w:rsidRPr="00EE2C8C">
                        <w:rPr>
                          <w:rFonts w:cs="Mudir MT"/>
                          <w:b/>
                          <w:bCs/>
                          <w:color w:val="FF0000"/>
                          <w:shd w:val="clear" w:color="auto" w:fill="D6E3BC" w:themeFill="accent3" w:themeFillTint="66"/>
                          <w:rtl/>
                        </w:rPr>
                        <w:t>اثنان وأربعون موضعاً</w:t>
                      </w:r>
                      <w:r w:rsidRPr="00426DE7">
                        <w:rPr>
                          <w:rFonts w:cs="Mudir MT"/>
                          <w:b/>
                          <w:bCs/>
                          <w:shd w:val="clear" w:color="auto" w:fill="D6E3BC" w:themeFill="accent3" w:themeFillTint="66"/>
                          <w:rtl/>
                        </w:rPr>
                        <w:t>، أولها</w:t>
                      </w:r>
                      <w:r>
                        <w:rPr>
                          <w:rFonts w:cs="Mudir MT" w:hint="cs"/>
                          <w:b/>
                          <w:bCs/>
                          <w:shd w:val="clear" w:color="auto" w:fill="D6E3BC" w:themeFill="accent3" w:themeFillTint="66"/>
                          <w:rtl/>
                        </w:rPr>
                        <w:t xml:space="preserve"> :</w:t>
                      </w:r>
                      <w:r w:rsidRPr="00426DE7">
                        <w:rPr>
                          <w:rFonts w:cs="Mudir MT"/>
                          <w:b/>
                          <w:bCs/>
                          <w:shd w:val="clear" w:color="auto" w:fill="D6E3BC" w:themeFill="accent3" w:themeFillTint="66"/>
                          <w:rtl/>
                        </w:rPr>
                        <w:t xml:space="preserve"> قوله تعالى</w:t>
                      </w:r>
                      <w:r>
                        <w:rPr>
                          <w:rFonts w:cs="Mudir MT" w:hint="cs"/>
                          <w:b/>
                          <w:bCs/>
                          <w:shd w:val="clear" w:color="auto" w:fill="D6E3BC" w:themeFill="accent3" w:themeFillTint="66"/>
                          <w:rtl/>
                        </w:rPr>
                        <w:t xml:space="preserve"> في البقرة </w:t>
                      </w:r>
                      <w:r w:rsidRPr="00426DE7">
                        <w:rPr>
                          <w:rFonts w:cs="Mudir MT"/>
                          <w:b/>
                          <w:bCs/>
                          <w:shd w:val="clear" w:color="auto" w:fill="D6E3BC" w:themeFill="accent3" w:themeFillTint="66"/>
                          <w:rtl/>
                        </w:rPr>
                        <w:t xml:space="preserve">: </w:t>
                      </w:r>
                      <w:r w:rsidRPr="009847B6">
                        <w:rPr>
                          <w:rFonts w:ascii="QCF2BSML" w:hAnsi="QCF2BSML" w:cs="QCF2BSML"/>
                          <w:color w:val="000000"/>
                          <w:sz w:val="26"/>
                          <w:szCs w:val="26"/>
                          <w:rtl/>
                        </w:rPr>
                        <w:t>ﱡﭐ</w:t>
                      </w:r>
                      <w:r w:rsidRPr="009847B6">
                        <w:rPr>
                          <w:rFonts w:ascii="QCF2042" w:hAnsi="QCF2042" w:cs="QCF2042"/>
                          <w:color w:val="000000"/>
                          <w:sz w:val="26"/>
                          <w:szCs w:val="26"/>
                          <w:rtl/>
                        </w:rPr>
                        <w:t>ﳆﳇﳈ</w:t>
                      </w:r>
                      <w:r w:rsidRPr="009847B6">
                        <w:rPr>
                          <w:rFonts w:ascii="QCF2BSML" w:hAnsi="QCF2BSML" w:cs="QCF2BSML"/>
                          <w:color w:val="000000"/>
                          <w:sz w:val="26"/>
                          <w:szCs w:val="26"/>
                          <w:rtl/>
                        </w:rPr>
                        <w:t>ﱠ</w:t>
                      </w:r>
                      <w:r>
                        <w:rPr>
                          <w:rFonts w:ascii="Arial" w:hAnsi="Arial" w:cs="Arial"/>
                          <w:color w:val="9DAB0C"/>
                          <w:sz w:val="27"/>
                          <w:szCs w:val="27"/>
                          <w:rtl/>
                        </w:rPr>
                        <w:t xml:space="preserve"> </w:t>
                      </w:r>
                      <w:r>
                        <w:rPr>
                          <w:rFonts w:ascii="Arial" w:hAnsi="Arial" w:cs="Arial" w:hint="cs"/>
                          <w:color w:val="9DAB0C"/>
                          <w:sz w:val="27"/>
                          <w:szCs w:val="27"/>
                          <w:rtl/>
                        </w:rPr>
                        <w:t>الآية</w:t>
                      </w:r>
                      <w:r>
                        <w:rPr>
                          <w:rFonts w:ascii="Arial" w:hAnsi="Arial" w:cs="Arial"/>
                          <w:color w:val="9DAB0C"/>
                          <w:sz w:val="27"/>
                          <w:szCs w:val="27"/>
                          <w:rtl/>
                        </w:rPr>
                        <w:t>: ٢٥٥</w:t>
                      </w:r>
                    </w:p>
                    <w:p w:rsidR="00950994" w:rsidRDefault="00950994" w:rsidP="001900D5">
                      <w:pPr>
                        <w:shd w:val="clear" w:color="auto" w:fill="D6E3BC" w:themeFill="accent3" w:themeFillTint="66"/>
                        <w:autoSpaceDE w:val="0"/>
                        <w:autoSpaceDN w:val="0"/>
                        <w:bidi/>
                        <w:adjustRightInd w:val="0"/>
                        <w:rPr>
                          <w:rFonts w:cs="Mudir MT"/>
                          <w:b/>
                          <w:bCs/>
                          <w:shd w:val="clear" w:color="auto" w:fill="D6E3BC" w:themeFill="accent3" w:themeFillTint="66"/>
                          <w:rtl/>
                        </w:rPr>
                      </w:pPr>
                      <w:r>
                        <w:rPr>
                          <w:rFonts w:cs="Mudir MT" w:hint="cs"/>
                          <w:b/>
                          <w:bCs/>
                          <w:shd w:val="clear" w:color="auto" w:fill="D6E3BC" w:themeFill="accent3" w:themeFillTint="66"/>
                          <w:rtl/>
                        </w:rPr>
                        <w:t xml:space="preserve">6/ </w:t>
                      </w:r>
                      <w:r w:rsidRPr="00426DE7">
                        <w:rPr>
                          <w:rFonts w:cs="Mudir MT"/>
                          <w:b/>
                          <w:bCs/>
                          <w:shd w:val="clear" w:color="auto" w:fill="D6E3BC" w:themeFill="accent3" w:themeFillTint="66"/>
                          <w:rtl/>
                        </w:rPr>
                        <w:t>"</w:t>
                      </w:r>
                      <w:r w:rsidRPr="00B14B84">
                        <w:rPr>
                          <w:rFonts w:cs="Mudir MT"/>
                          <w:b/>
                          <w:bCs/>
                          <w:color w:val="FF0000"/>
                          <w:shd w:val="clear" w:color="auto" w:fill="D6E3BC" w:themeFill="accent3" w:themeFillTint="66"/>
                          <w:rtl/>
                        </w:rPr>
                        <w:t>أيقظ</w:t>
                      </w:r>
                      <w:r w:rsidRPr="00426DE7">
                        <w:rPr>
                          <w:rFonts w:cs="Mudir MT"/>
                          <w:b/>
                          <w:bCs/>
                          <w:shd w:val="clear" w:color="auto" w:fill="D6E3BC" w:themeFill="accent3" w:themeFillTint="66"/>
                          <w:rtl/>
                        </w:rPr>
                        <w:t xml:space="preserve">" </w:t>
                      </w:r>
                      <w:r>
                        <w:rPr>
                          <w:rFonts w:cs="Mudir MT" w:hint="cs"/>
                          <w:b/>
                          <w:bCs/>
                          <w:shd w:val="clear" w:color="auto" w:fill="D6E3BC" w:themeFill="accent3" w:themeFillTint="66"/>
                          <w:rtl/>
                        </w:rPr>
                        <w:t xml:space="preserve">- </w:t>
                      </w:r>
                      <w:r w:rsidRPr="00426DE7">
                        <w:rPr>
                          <w:rFonts w:cs="Mudir MT"/>
                          <w:b/>
                          <w:bCs/>
                          <w:shd w:val="clear" w:color="auto" w:fill="D6E3BC" w:themeFill="accent3" w:themeFillTint="66"/>
                          <w:rtl/>
                        </w:rPr>
                        <w:t>من اليقظة</w:t>
                      </w:r>
                      <w:r>
                        <w:rPr>
                          <w:rFonts w:cs="Mudir MT" w:hint="cs"/>
                          <w:b/>
                          <w:bCs/>
                          <w:shd w:val="clear" w:color="auto" w:fill="D6E3BC" w:themeFill="accent3" w:themeFillTint="66"/>
                          <w:rtl/>
                        </w:rPr>
                        <w:t>- و</w:t>
                      </w:r>
                      <w:r w:rsidRPr="00426DE7">
                        <w:rPr>
                          <w:rFonts w:cs="Mudir MT"/>
                          <w:b/>
                          <w:bCs/>
                          <w:shd w:val="clear" w:color="auto" w:fill="D6E3BC" w:themeFill="accent3" w:themeFillTint="66"/>
                          <w:rtl/>
                        </w:rPr>
                        <w:t xml:space="preserve"> لم يأت منه</w:t>
                      </w:r>
                      <w:r>
                        <w:rPr>
                          <w:rFonts w:cs="Mudir MT" w:hint="cs"/>
                          <w:b/>
                          <w:bCs/>
                          <w:shd w:val="clear" w:color="auto" w:fill="D6E3BC" w:themeFill="accent3" w:themeFillTint="66"/>
                          <w:rtl/>
                        </w:rPr>
                        <w:t xml:space="preserve"> في</w:t>
                      </w:r>
                      <w:r w:rsidRPr="00426DE7">
                        <w:rPr>
                          <w:rFonts w:cs="Mudir MT"/>
                          <w:b/>
                          <w:bCs/>
                          <w:shd w:val="clear" w:color="auto" w:fill="D6E3BC" w:themeFill="accent3" w:themeFillTint="66"/>
                          <w:rtl/>
                        </w:rPr>
                        <w:t xml:space="preserve"> القرآن إلا قوله تعالى</w:t>
                      </w:r>
                      <w:r>
                        <w:rPr>
                          <w:rFonts w:cs="Mudir MT" w:hint="cs"/>
                          <w:b/>
                          <w:bCs/>
                          <w:shd w:val="clear" w:color="auto" w:fill="D6E3BC" w:themeFill="accent3" w:themeFillTint="66"/>
                          <w:rtl/>
                        </w:rPr>
                        <w:t xml:space="preserve"> في الكهف </w:t>
                      </w:r>
                      <w:r w:rsidRPr="00426DE7">
                        <w:rPr>
                          <w:rFonts w:cs="Mudir MT"/>
                          <w:b/>
                          <w:bCs/>
                          <w:shd w:val="clear" w:color="auto" w:fill="D6E3BC" w:themeFill="accent3" w:themeFillTint="66"/>
                          <w:rtl/>
                        </w:rPr>
                        <w:t xml:space="preserve">: </w:t>
                      </w:r>
                      <w:r w:rsidRPr="009847B6">
                        <w:rPr>
                          <w:rFonts w:ascii="QCF2BSML" w:hAnsi="QCF2BSML" w:cs="QCF2BSML"/>
                          <w:color w:val="000000"/>
                          <w:sz w:val="26"/>
                          <w:szCs w:val="26"/>
                          <w:rtl/>
                        </w:rPr>
                        <w:t>ﱡﭐ</w:t>
                      </w:r>
                      <w:r w:rsidRPr="009847B6">
                        <w:rPr>
                          <w:rFonts w:ascii="QCF2295" w:hAnsi="QCF2295" w:cs="QCF2295"/>
                          <w:color w:val="000000"/>
                          <w:sz w:val="26"/>
                          <w:szCs w:val="26"/>
                          <w:rtl/>
                        </w:rPr>
                        <w:t>ﱼﱽ</w:t>
                      </w:r>
                      <w:r w:rsidRPr="009847B6">
                        <w:rPr>
                          <w:rFonts w:ascii="QCF2BSML" w:hAnsi="QCF2BSML" w:cs="QCF2BSML"/>
                          <w:color w:val="000000"/>
                          <w:sz w:val="26"/>
                          <w:szCs w:val="26"/>
                          <w:rtl/>
                        </w:rPr>
                        <w:t>ﱠ</w:t>
                      </w:r>
                      <w:r>
                        <w:rPr>
                          <w:rFonts w:ascii="Arial" w:hAnsi="Arial" w:cs="Arial"/>
                          <w:color w:val="9DAB0C"/>
                          <w:sz w:val="27"/>
                          <w:szCs w:val="27"/>
                          <w:rtl/>
                        </w:rPr>
                        <w:t xml:space="preserve"> ا</w:t>
                      </w:r>
                      <w:r>
                        <w:rPr>
                          <w:rFonts w:ascii="Arial" w:hAnsi="Arial" w:cs="Arial" w:hint="cs"/>
                          <w:color w:val="9DAB0C"/>
                          <w:sz w:val="27"/>
                          <w:szCs w:val="27"/>
                          <w:rtl/>
                        </w:rPr>
                        <w:t>لآية</w:t>
                      </w:r>
                      <w:r>
                        <w:rPr>
                          <w:rFonts w:ascii="Arial" w:hAnsi="Arial" w:cs="Arial"/>
                          <w:color w:val="9DAB0C"/>
                          <w:sz w:val="27"/>
                          <w:szCs w:val="27"/>
                          <w:rtl/>
                        </w:rPr>
                        <w:t>: ١٨</w:t>
                      </w:r>
                    </w:p>
                    <w:p w:rsidR="00950994" w:rsidRDefault="00950994" w:rsidP="001900D5">
                      <w:pPr>
                        <w:shd w:val="clear" w:color="auto" w:fill="D6E3BC" w:themeFill="accent3" w:themeFillTint="66"/>
                        <w:autoSpaceDE w:val="0"/>
                        <w:autoSpaceDN w:val="0"/>
                        <w:bidi/>
                        <w:adjustRightInd w:val="0"/>
                        <w:rPr>
                          <w:rFonts w:cs="Mudir MT"/>
                          <w:b/>
                          <w:bCs/>
                          <w:shd w:val="clear" w:color="auto" w:fill="D6E3BC" w:themeFill="accent3" w:themeFillTint="66"/>
                          <w:rtl/>
                        </w:rPr>
                      </w:pPr>
                      <w:r>
                        <w:rPr>
                          <w:rFonts w:cs="Mudir MT" w:hint="cs"/>
                          <w:b/>
                          <w:bCs/>
                          <w:shd w:val="clear" w:color="auto" w:fill="D6E3BC" w:themeFill="accent3" w:themeFillTint="66"/>
                          <w:rtl/>
                        </w:rPr>
                        <w:t xml:space="preserve">7/ </w:t>
                      </w:r>
                      <w:r w:rsidRPr="00426DE7">
                        <w:rPr>
                          <w:rFonts w:cs="Mudir MT"/>
                          <w:b/>
                          <w:bCs/>
                          <w:shd w:val="clear" w:color="auto" w:fill="D6E3BC" w:themeFill="accent3" w:themeFillTint="66"/>
                          <w:rtl/>
                        </w:rPr>
                        <w:t>"</w:t>
                      </w:r>
                      <w:r w:rsidRPr="00B14B84">
                        <w:rPr>
                          <w:rFonts w:cs="Mudir MT"/>
                          <w:b/>
                          <w:bCs/>
                          <w:color w:val="FF0000"/>
                          <w:shd w:val="clear" w:color="auto" w:fill="D6E3BC" w:themeFill="accent3" w:themeFillTint="66"/>
                          <w:rtl/>
                        </w:rPr>
                        <w:t>وأنظر</w:t>
                      </w:r>
                      <w:r w:rsidRPr="00426DE7">
                        <w:rPr>
                          <w:rFonts w:cs="Mudir MT"/>
                          <w:b/>
                          <w:bCs/>
                          <w:shd w:val="clear" w:color="auto" w:fill="D6E3BC" w:themeFill="accent3" w:themeFillTint="66"/>
                          <w:rtl/>
                        </w:rPr>
                        <w:t xml:space="preserve">" </w:t>
                      </w:r>
                      <w:r>
                        <w:rPr>
                          <w:rFonts w:cs="Mudir MT" w:hint="cs"/>
                          <w:b/>
                          <w:bCs/>
                          <w:shd w:val="clear" w:color="auto" w:fill="D6E3BC" w:themeFill="accent3" w:themeFillTint="66"/>
                          <w:rtl/>
                        </w:rPr>
                        <w:t xml:space="preserve">- </w:t>
                      </w:r>
                      <w:r w:rsidRPr="00426DE7">
                        <w:rPr>
                          <w:rFonts w:cs="Mudir MT"/>
                          <w:b/>
                          <w:bCs/>
                          <w:shd w:val="clear" w:color="auto" w:fill="D6E3BC" w:themeFill="accent3" w:themeFillTint="66"/>
                          <w:rtl/>
                        </w:rPr>
                        <w:t>من الإنظار وهو</w:t>
                      </w:r>
                      <w:r w:rsidRPr="0094404A">
                        <w:rPr>
                          <w:rFonts w:cs="Mudir MT"/>
                          <w:b/>
                          <w:bCs/>
                          <w:shd w:val="clear" w:color="auto" w:fill="D6E3BC" w:themeFill="accent3" w:themeFillTint="66"/>
                          <w:rtl/>
                        </w:rPr>
                        <w:t xml:space="preserve"> التأخير</w:t>
                      </w:r>
                      <w:r>
                        <w:rPr>
                          <w:rFonts w:cs="Mudir MT" w:hint="cs"/>
                          <w:b/>
                          <w:bCs/>
                          <w:shd w:val="clear" w:color="auto" w:fill="D6E3BC" w:themeFill="accent3" w:themeFillTint="66"/>
                          <w:rtl/>
                        </w:rPr>
                        <w:t>-</w:t>
                      </w:r>
                      <w:r w:rsidRPr="0094404A">
                        <w:rPr>
                          <w:rFonts w:cs="Mudir MT"/>
                          <w:b/>
                          <w:bCs/>
                          <w:shd w:val="clear" w:color="auto" w:fill="D6E3BC" w:themeFill="accent3" w:themeFillTint="66"/>
                          <w:rtl/>
                        </w:rPr>
                        <w:t xml:space="preserve"> وقع منه في القرآن </w:t>
                      </w:r>
                      <w:r w:rsidRPr="00EE2C8C">
                        <w:rPr>
                          <w:rFonts w:cs="Mudir MT"/>
                          <w:b/>
                          <w:bCs/>
                          <w:color w:val="FF0000"/>
                          <w:shd w:val="clear" w:color="auto" w:fill="D6E3BC" w:themeFill="accent3" w:themeFillTint="66"/>
                          <w:rtl/>
                        </w:rPr>
                        <w:t>اثنان وعشرون موضعاً</w:t>
                      </w:r>
                      <w:r w:rsidRPr="0094404A">
                        <w:rPr>
                          <w:rFonts w:cs="Mudir MT"/>
                          <w:b/>
                          <w:bCs/>
                          <w:shd w:val="clear" w:color="auto" w:fill="D6E3BC" w:themeFill="accent3" w:themeFillTint="66"/>
                          <w:rtl/>
                        </w:rPr>
                        <w:t xml:space="preserve">، أولها قوله تعالى: </w:t>
                      </w:r>
                      <w:r w:rsidRPr="009847B6">
                        <w:rPr>
                          <w:rFonts w:ascii="QCF2BSML" w:hAnsi="QCF2BSML" w:cs="QCF2BSML"/>
                          <w:color w:val="000000"/>
                          <w:sz w:val="26"/>
                          <w:szCs w:val="26"/>
                          <w:shd w:val="clear" w:color="auto" w:fill="D6E3BC" w:themeFill="accent3" w:themeFillTint="66"/>
                          <w:rtl/>
                        </w:rPr>
                        <w:t>ﱡﭐ</w:t>
                      </w:r>
                      <w:r w:rsidRPr="009847B6">
                        <w:rPr>
                          <w:rFonts w:ascii="QCF2024" w:hAnsi="QCF2024" w:cs="QCF2024"/>
                          <w:color w:val="000000"/>
                          <w:sz w:val="26"/>
                          <w:szCs w:val="26"/>
                          <w:shd w:val="clear" w:color="auto" w:fill="D6E3BC" w:themeFill="accent3" w:themeFillTint="66"/>
                          <w:rtl/>
                        </w:rPr>
                        <w:t>ﳅﳆﳇ</w:t>
                      </w:r>
                      <w:r w:rsidRPr="009847B6">
                        <w:rPr>
                          <w:rFonts w:ascii="QCF2BSML" w:hAnsi="QCF2BSML" w:cs="QCF2BSML"/>
                          <w:color w:val="000000"/>
                          <w:sz w:val="26"/>
                          <w:szCs w:val="26"/>
                          <w:shd w:val="clear" w:color="auto" w:fill="D6E3BC" w:themeFill="accent3" w:themeFillTint="66"/>
                          <w:rtl/>
                        </w:rPr>
                        <w:t>ﱠ</w:t>
                      </w:r>
                      <w:r w:rsidRPr="0094404A">
                        <w:rPr>
                          <w:rFonts w:ascii="Arial" w:hAnsi="Arial" w:cs="Arial"/>
                          <w:color w:val="9DAB0C"/>
                          <w:sz w:val="27"/>
                          <w:szCs w:val="27"/>
                          <w:shd w:val="clear" w:color="auto" w:fill="D6E3BC" w:themeFill="accent3" w:themeFillTint="66"/>
                          <w:rtl/>
                        </w:rPr>
                        <w:t xml:space="preserve"> البقرة: ١٦٢</w:t>
                      </w:r>
                      <w:r w:rsidRPr="00426DE7">
                        <w:rPr>
                          <w:rFonts w:cs="Mudir MT"/>
                          <w:b/>
                          <w:bCs/>
                          <w:shd w:val="clear" w:color="auto" w:fill="D6E3BC" w:themeFill="accent3" w:themeFillTint="66"/>
                          <w:rtl/>
                        </w:rPr>
                        <w:br/>
                      </w:r>
                      <w:r>
                        <w:rPr>
                          <w:rFonts w:cs="Mudir MT" w:hint="cs"/>
                          <w:b/>
                          <w:bCs/>
                          <w:shd w:val="clear" w:color="auto" w:fill="D6E3BC" w:themeFill="accent3" w:themeFillTint="66"/>
                          <w:rtl/>
                        </w:rPr>
                        <w:t xml:space="preserve">8/ </w:t>
                      </w:r>
                      <w:r w:rsidRPr="00426DE7">
                        <w:rPr>
                          <w:rFonts w:cs="Mudir MT"/>
                          <w:b/>
                          <w:bCs/>
                          <w:shd w:val="clear" w:color="auto" w:fill="D6E3BC" w:themeFill="accent3" w:themeFillTint="66"/>
                          <w:rtl/>
                        </w:rPr>
                        <w:t>"</w:t>
                      </w:r>
                      <w:r w:rsidRPr="00B14B84">
                        <w:rPr>
                          <w:rFonts w:cs="Mudir MT"/>
                          <w:b/>
                          <w:bCs/>
                          <w:color w:val="FF0000"/>
                          <w:shd w:val="clear" w:color="auto" w:fill="D6E3BC" w:themeFill="accent3" w:themeFillTint="66"/>
                          <w:rtl/>
                        </w:rPr>
                        <w:t>ع</w:t>
                      </w:r>
                      <w:r>
                        <w:rPr>
                          <w:rFonts w:cs="Mudir MT" w:hint="cs"/>
                          <w:b/>
                          <w:bCs/>
                          <w:color w:val="FF0000"/>
                          <w:shd w:val="clear" w:color="auto" w:fill="D6E3BC" w:themeFill="accent3" w:themeFillTint="66"/>
                          <w:rtl/>
                        </w:rPr>
                        <w:t>َ</w:t>
                      </w:r>
                      <w:r w:rsidRPr="00B14B84">
                        <w:rPr>
                          <w:rFonts w:cs="Mudir MT"/>
                          <w:b/>
                          <w:bCs/>
                          <w:color w:val="FF0000"/>
                          <w:shd w:val="clear" w:color="auto" w:fill="D6E3BC" w:themeFill="accent3" w:themeFillTint="66"/>
                          <w:rtl/>
                        </w:rPr>
                        <w:t>ظ</w:t>
                      </w:r>
                      <w:r>
                        <w:rPr>
                          <w:rFonts w:cs="Mudir MT" w:hint="cs"/>
                          <w:b/>
                          <w:bCs/>
                          <w:color w:val="FF0000"/>
                          <w:shd w:val="clear" w:color="auto" w:fill="D6E3BC" w:themeFill="accent3" w:themeFillTint="66"/>
                          <w:rtl/>
                        </w:rPr>
                        <w:t>ْ</w:t>
                      </w:r>
                      <w:r w:rsidRPr="00B14B84">
                        <w:rPr>
                          <w:rFonts w:cs="Mudir MT"/>
                          <w:b/>
                          <w:bCs/>
                          <w:color w:val="FF0000"/>
                          <w:shd w:val="clear" w:color="auto" w:fill="D6E3BC" w:themeFill="accent3" w:themeFillTint="66"/>
                          <w:rtl/>
                        </w:rPr>
                        <w:t>م</w:t>
                      </w:r>
                      <w:r>
                        <w:rPr>
                          <w:rFonts w:cs="Mudir MT" w:hint="cs"/>
                          <w:b/>
                          <w:bCs/>
                          <w:color w:val="FF0000"/>
                          <w:shd w:val="clear" w:color="auto" w:fill="D6E3BC" w:themeFill="accent3" w:themeFillTint="66"/>
                          <w:rtl/>
                        </w:rPr>
                        <w:t>َ</w:t>
                      </w:r>
                      <w:r w:rsidRPr="00B14B84">
                        <w:rPr>
                          <w:rFonts w:cs="Mudir MT"/>
                          <w:b/>
                          <w:bCs/>
                          <w:color w:val="FF0000"/>
                          <w:shd w:val="clear" w:color="auto" w:fill="D6E3BC" w:themeFill="accent3" w:themeFillTint="66"/>
                          <w:rtl/>
                        </w:rPr>
                        <w:t xml:space="preserve">" </w:t>
                      </w:r>
                      <w:r w:rsidRPr="00426DE7">
                        <w:rPr>
                          <w:rFonts w:cs="Mudir MT"/>
                          <w:b/>
                          <w:bCs/>
                          <w:shd w:val="clear" w:color="auto" w:fill="D6E3BC" w:themeFill="accent3" w:themeFillTint="66"/>
                          <w:rtl/>
                        </w:rPr>
                        <w:t xml:space="preserve">وقع منه في القرآن </w:t>
                      </w:r>
                      <w:r w:rsidRPr="00EE2C8C">
                        <w:rPr>
                          <w:rFonts w:cs="Mudir MT"/>
                          <w:b/>
                          <w:bCs/>
                          <w:color w:val="FF0000"/>
                          <w:shd w:val="clear" w:color="auto" w:fill="D6E3BC" w:themeFill="accent3" w:themeFillTint="66"/>
                          <w:rtl/>
                        </w:rPr>
                        <w:t>أربعة عشر موضعاً</w:t>
                      </w:r>
                      <w:r w:rsidRPr="0094404A">
                        <w:rPr>
                          <w:rFonts w:cs="Mudir MT"/>
                          <w:b/>
                          <w:bCs/>
                          <w:shd w:val="clear" w:color="auto" w:fill="D6E3BC" w:themeFill="accent3" w:themeFillTint="66"/>
                          <w:rtl/>
                        </w:rPr>
                        <w:t xml:space="preserve">، أولها </w:t>
                      </w:r>
                      <w:r>
                        <w:rPr>
                          <w:rFonts w:cs="Mudir MT" w:hint="cs"/>
                          <w:b/>
                          <w:bCs/>
                          <w:shd w:val="clear" w:color="auto" w:fill="D6E3BC" w:themeFill="accent3" w:themeFillTint="66"/>
                          <w:rtl/>
                        </w:rPr>
                        <w:t xml:space="preserve">: </w:t>
                      </w:r>
                      <w:r w:rsidRPr="0094404A">
                        <w:rPr>
                          <w:rFonts w:cs="Mudir MT"/>
                          <w:b/>
                          <w:bCs/>
                          <w:shd w:val="clear" w:color="auto" w:fill="D6E3BC" w:themeFill="accent3" w:themeFillTint="66"/>
                          <w:rtl/>
                        </w:rPr>
                        <w:t>قوله تعالى</w:t>
                      </w:r>
                      <w:r>
                        <w:rPr>
                          <w:rFonts w:cs="Mudir MT" w:hint="cs"/>
                          <w:b/>
                          <w:bCs/>
                          <w:shd w:val="clear" w:color="auto" w:fill="D6E3BC" w:themeFill="accent3" w:themeFillTint="66"/>
                          <w:rtl/>
                        </w:rPr>
                        <w:t xml:space="preserve"> في البقرة </w:t>
                      </w:r>
                      <w:r w:rsidRPr="0094404A">
                        <w:rPr>
                          <w:rFonts w:cs="Mudir MT"/>
                          <w:b/>
                          <w:bCs/>
                          <w:shd w:val="clear" w:color="auto" w:fill="D6E3BC" w:themeFill="accent3" w:themeFillTint="66"/>
                          <w:rtl/>
                        </w:rPr>
                        <w:t xml:space="preserve">: </w:t>
                      </w:r>
                      <w:r w:rsidRPr="009847B6">
                        <w:rPr>
                          <w:rFonts w:ascii="QCF2BSML" w:hAnsi="QCF2BSML" w:cs="QCF2BSML"/>
                          <w:color w:val="000000"/>
                          <w:sz w:val="26"/>
                          <w:szCs w:val="26"/>
                          <w:shd w:val="clear" w:color="auto" w:fill="D6E3BC" w:themeFill="accent3" w:themeFillTint="66"/>
                          <w:rtl/>
                        </w:rPr>
                        <w:t>ﱡﭐ</w:t>
                      </w:r>
                      <w:r w:rsidRPr="009847B6">
                        <w:rPr>
                          <w:rFonts w:ascii="QCF2043" w:hAnsi="QCF2043" w:cs="QCF2043"/>
                          <w:color w:val="000000"/>
                          <w:sz w:val="26"/>
                          <w:szCs w:val="26"/>
                          <w:shd w:val="clear" w:color="auto" w:fill="D6E3BC" w:themeFill="accent3" w:themeFillTint="66"/>
                          <w:rtl/>
                        </w:rPr>
                        <w:t>ﳁﳂﳃ</w:t>
                      </w:r>
                      <w:r w:rsidRPr="009847B6">
                        <w:rPr>
                          <w:rFonts w:ascii="QCF2BSML" w:hAnsi="QCF2BSML" w:cs="QCF2BSML"/>
                          <w:color w:val="000000"/>
                          <w:sz w:val="26"/>
                          <w:szCs w:val="26"/>
                          <w:shd w:val="clear" w:color="auto" w:fill="D6E3BC" w:themeFill="accent3" w:themeFillTint="66"/>
                          <w:rtl/>
                        </w:rPr>
                        <w:t>ﱠ</w:t>
                      </w:r>
                      <w:r w:rsidRPr="0094404A">
                        <w:rPr>
                          <w:rFonts w:ascii="Arial" w:hAnsi="Arial" w:cs="Arial"/>
                          <w:color w:val="9DAB0C"/>
                          <w:sz w:val="27"/>
                          <w:szCs w:val="27"/>
                          <w:shd w:val="clear" w:color="auto" w:fill="D6E3BC" w:themeFill="accent3" w:themeFillTint="66"/>
                          <w:rtl/>
                        </w:rPr>
                        <w:t xml:space="preserve"> </w:t>
                      </w:r>
                      <w:r>
                        <w:rPr>
                          <w:rFonts w:ascii="Arial" w:hAnsi="Arial" w:cs="Arial" w:hint="cs"/>
                          <w:color w:val="9DAB0C"/>
                          <w:sz w:val="27"/>
                          <w:szCs w:val="27"/>
                          <w:shd w:val="clear" w:color="auto" w:fill="D6E3BC" w:themeFill="accent3" w:themeFillTint="66"/>
                          <w:rtl/>
                        </w:rPr>
                        <w:t xml:space="preserve">الآية </w:t>
                      </w:r>
                      <w:r w:rsidRPr="0094404A">
                        <w:rPr>
                          <w:rFonts w:ascii="Arial" w:hAnsi="Arial" w:cs="Arial"/>
                          <w:color w:val="9DAB0C"/>
                          <w:sz w:val="27"/>
                          <w:szCs w:val="27"/>
                          <w:shd w:val="clear" w:color="auto" w:fill="D6E3BC" w:themeFill="accent3" w:themeFillTint="66"/>
                          <w:rtl/>
                        </w:rPr>
                        <w:t>: ٢٥٩</w:t>
                      </w:r>
                    </w:p>
                    <w:p w:rsidR="00950994" w:rsidRDefault="00950994" w:rsidP="001900D5">
                      <w:pPr>
                        <w:shd w:val="clear" w:color="auto" w:fill="D6E3BC" w:themeFill="accent3" w:themeFillTint="66"/>
                        <w:autoSpaceDE w:val="0"/>
                        <w:autoSpaceDN w:val="0"/>
                        <w:bidi/>
                        <w:adjustRightInd w:val="0"/>
                        <w:rPr>
                          <w:rFonts w:cs="Mudir MT"/>
                          <w:b/>
                          <w:bCs/>
                          <w:shd w:val="clear" w:color="auto" w:fill="D6E3BC" w:themeFill="accent3" w:themeFillTint="66"/>
                          <w:rtl/>
                        </w:rPr>
                      </w:pPr>
                      <w:r>
                        <w:rPr>
                          <w:rFonts w:cs="Mudir MT" w:hint="cs"/>
                          <w:b/>
                          <w:bCs/>
                          <w:shd w:val="clear" w:color="auto" w:fill="D6E3BC" w:themeFill="accent3" w:themeFillTint="66"/>
                          <w:rtl/>
                        </w:rPr>
                        <w:t>9/</w:t>
                      </w:r>
                      <w:r w:rsidRPr="00426DE7">
                        <w:rPr>
                          <w:rFonts w:cs="Mudir MT"/>
                          <w:b/>
                          <w:bCs/>
                          <w:shd w:val="clear" w:color="auto" w:fill="D6E3BC" w:themeFill="accent3" w:themeFillTint="66"/>
                          <w:rtl/>
                        </w:rPr>
                        <w:t>"</w:t>
                      </w:r>
                      <w:r w:rsidRPr="00B14B84">
                        <w:rPr>
                          <w:rFonts w:cs="Mudir MT"/>
                          <w:b/>
                          <w:bCs/>
                          <w:color w:val="FF0000"/>
                          <w:shd w:val="clear" w:color="auto" w:fill="D6E3BC" w:themeFill="accent3" w:themeFillTint="66"/>
                          <w:rtl/>
                        </w:rPr>
                        <w:t>ظ</w:t>
                      </w:r>
                      <w:r>
                        <w:rPr>
                          <w:rFonts w:cs="Mudir MT" w:hint="cs"/>
                          <w:b/>
                          <w:bCs/>
                          <w:color w:val="FF0000"/>
                          <w:shd w:val="clear" w:color="auto" w:fill="D6E3BC" w:themeFill="accent3" w:themeFillTint="66"/>
                          <w:rtl/>
                        </w:rPr>
                        <w:t>َ</w:t>
                      </w:r>
                      <w:r w:rsidRPr="00B14B84">
                        <w:rPr>
                          <w:rFonts w:cs="Mudir MT"/>
                          <w:b/>
                          <w:bCs/>
                          <w:color w:val="FF0000"/>
                          <w:shd w:val="clear" w:color="auto" w:fill="D6E3BC" w:themeFill="accent3" w:themeFillTint="66"/>
                          <w:rtl/>
                        </w:rPr>
                        <w:t>ه</w:t>
                      </w:r>
                      <w:r>
                        <w:rPr>
                          <w:rFonts w:cs="Mudir MT" w:hint="cs"/>
                          <w:b/>
                          <w:bCs/>
                          <w:color w:val="FF0000"/>
                          <w:shd w:val="clear" w:color="auto" w:fill="D6E3BC" w:themeFill="accent3" w:themeFillTint="66"/>
                          <w:rtl/>
                        </w:rPr>
                        <w:t>ْ</w:t>
                      </w:r>
                      <w:r w:rsidRPr="00B14B84">
                        <w:rPr>
                          <w:rFonts w:cs="Mudir MT"/>
                          <w:b/>
                          <w:bCs/>
                          <w:color w:val="FF0000"/>
                          <w:shd w:val="clear" w:color="auto" w:fill="D6E3BC" w:themeFill="accent3" w:themeFillTint="66"/>
                          <w:rtl/>
                        </w:rPr>
                        <w:t>ر</w:t>
                      </w:r>
                      <w:r>
                        <w:rPr>
                          <w:rFonts w:cs="Mudir MT" w:hint="cs"/>
                          <w:b/>
                          <w:bCs/>
                          <w:color w:val="FF0000"/>
                          <w:shd w:val="clear" w:color="auto" w:fill="D6E3BC" w:themeFill="accent3" w:themeFillTint="66"/>
                          <w:rtl/>
                        </w:rPr>
                        <w:t>ِ</w:t>
                      </w:r>
                      <w:r w:rsidRPr="00426DE7">
                        <w:rPr>
                          <w:rFonts w:cs="Mudir MT"/>
                          <w:b/>
                          <w:bCs/>
                          <w:shd w:val="clear" w:color="auto" w:fill="D6E3BC" w:themeFill="accent3" w:themeFillTint="66"/>
                          <w:rtl/>
                        </w:rPr>
                        <w:t xml:space="preserve">" وقع منه في القرآن </w:t>
                      </w:r>
                      <w:r w:rsidRPr="00EE2C8C">
                        <w:rPr>
                          <w:rFonts w:cs="Mudir MT"/>
                          <w:b/>
                          <w:bCs/>
                          <w:color w:val="FF0000"/>
                          <w:shd w:val="clear" w:color="auto" w:fill="D6E3BC" w:themeFill="accent3" w:themeFillTint="66"/>
                          <w:rtl/>
                        </w:rPr>
                        <w:t>أربعة عشر موضعاً</w:t>
                      </w:r>
                      <w:r w:rsidRPr="00426DE7">
                        <w:rPr>
                          <w:rFonts w:cs="Mudir MT"/>
                          <w:b/>
                          <w:bCs/>
                          <w:shd w:val="clear" w:color="auto" w:fill="D6E3BC" w:themeFill="accent3" w:themeFillTint="66"/>
                          <w:rtl/>
                        </w:rPr>
                        <w:t>، أولها</w:t>
                      </w:r>
                      <w:r>
                        <w:rPr>
                          <w:rFonts w:cs="Mudir MT" w:hint="cs"/>
                          <w:b/>
                          <w:bCs/>
                          <w:shd w:val="clear" w:color="auto" w:fill="D6E3BC" w:themeFill="accent3" w:themeFillTint="66"/>
                          <w:rtl/>
                        </w:rPr>
                        <w:t xml:space="preserve"> :</w:t>
                      </w:r>
                      <w:r w:rsidRPr="00426DE7">
                        <w:rPr>
                          <w:rFonts w:cs="Mudir MT"/>
                          <w:b/>
                          <w:bCs/>
                          <w:shd w:val="clear" w:color="auto" w:fill="D6E3BC" w:themeFill="accent3" w:themeFillTint="66"/>
                          <w:rtl/>
                        </w:rPr>
                        <w:t xml:space="preserve"> قوله </w:t>
                      </w:r>
                      <w:r w:rsidRPr="0094404A">
                        <w:rPr>
                          <w:rFonts w:cs="Mudir MT"/>
                          <w:b/>
                          <w:bCs/>
                          <w:shd w:val="clear" w:color="auto" w:fill="D6E3BC" w:themeFill="accent3" w:themeFillTint="66"/>
                          <w:rtl/>
                        </w:rPr>
                        <w:t>تعالى</w:t>
                      </w:r>
                      <w:r>
                        <w:rPr>
                          <w:rFonts w:cs="Mudir MT" w:hint="cs"/>
                          <w:b/>
                          <w:bCs/>
                          <w:shd w:val="clear" w:color="auto" w:fill="D6E3BC" w:themeFill="accent3" w:themeFillTint="66"/>
                          <w:rtl/>
                        </w:rPr>
                        <w:t xml:space="preserve"> في البقرة</w:t>
                      </w:r>
                      <w:r w:rsidRPr="0094404A">
                        <w:rPr>
                          <w:rFonts w:cs="Mudir MT"/>
                          <w:b/>
                          <w:bCs/>
                          <w:shd w:val="clear" w:color="auto" w:fill="D6E3BC" w:themeFill="accent3" w:themeFillTint="66"/>
                          <w:rtl/>
                        </w:rPr>
                        <w:t xml:space="preserve">: </w:t>
                      </w:r>
                      <w:r w:rsidRPr="009847B6">
                        <w:rPr>
                          <w:rFonts w:ascii="QCF2BSML" w:hAnsi="QCF2BSML" w:cs="QCF2BSML"/>
                          <w:color w:val="000000"/>
                          <w:sz w:val="26"/>
                          <w:szCs w:val="26"/>
                          <w:shd w:val="clear" w:color="auto" w:fill="D6E3BC" w:themeFill="accent3" w:themeFillTint="66"/>
                          <w:rtl/>
                        </w:rPr>
                        <w:t>ﱡﭐ</w:t>
                      </w:r>
                      <w:r w:rsidRPr="009847B6">
                        <w:rPr>
                          <w:rFonts w:ascii="QCF2015" w:hAnsi="QCF2015" w:cs="QCF2015"/>
                          <w:color w:val="000000"/>
                          <w:sz w:val="26"/>
                          <w:szCs w:val="26"/>
                          <w:shd w:val="clear" w:color="auto" w:fill="D6E3BC" w:themeFill="accent3" w:themeFillTint="66"/>
                          <w:rtl/>
                        </w:rPr>
                        <w:t>ﳁﳂﳃﳄ</w:t>
                      </w:r>
                      <w:r w:rsidRPr="009847B6">
                        <w:rPr>
                          <w:rFonts w:ascii="QCF2BSML" w:hAnsi="QCF2BSML" w:cs="QCF2BSML"/>
                          <w:color w:val="000000"/>
                          <w:sz w:val="26"/>
                          <w:szCs w:val="26"/>
                          <w:shd w:val="clear" w:color="auto" w:fill="D6E3BC" w:themeFill="accent3" w:themeFillTint="66"/>
                          <w:rtl/>
                        </w:rPr>
                        <w:t>ﱠ</w:t>
                      </w:r>
                      <w:r w:rsidRPr="0094404A">
                        <w:rPr>
                          <w:rFonts w:ascii="Arial" w:hAnsi="Arial" w:cs="Arial"/>
                          <w:color w:val="9DAB0C"/>
                          <w:sz w:val="27"/>
                          <w:szCs w:val="27"/>
                          <w:shd w:val="clear" w:color="auto" w:fill="D6E3BC" w:themeFill="accent3" w:themeFillTint="66"/>
                          <w:rtl/>
                        </w:rPr>
                        <w:t xml:space="preserve"> البقرة: ١٠١</w:t>
                      </w:r>
                      <w:r w:rsidRPr="0094404A">
                        <w:rPr>
                          <w:rFonts w:cs="Mudir MT"/>
                          <w:b/>
                          <w:bCs/>
                          <w:shd w:val="clear" w:color="auto" w:fill="D6E3BC" w:themeFill="accent3" w:themeFillTint="66"/>
                          <w:rtl/>
                        </w:rPr>
                        <w:br/>
                      </w:r>
                      <w:r>
                        <w:rPr>
                          <w:rFonts w:cs="Mudir MT" w:hint="cs"/>
                          <w:b/>
                          <w:bCs/>
                          <w:shd w:val="clear" w:color="auto" w:fill="D6E3BC" w:themeFill="accent3" w:themeFillTint="66"/>
                          <w:rtl/>
                        </w:rPr>
                        <w:t xml:space="preserve">10/ </w:t>
                      </w:r>
                      <w:r w:rsidRPr="00426DE7">
                        <w:rPr>
                          <w:rFonts w:cs="Mudir MT"/>
                          <w:b/>
                          <w:bCs/>
                          <w:shd w:val="clear" w:color="auto" w:fill="D6E3BC" w:themeFill="accent3" w:themeFillTint="66"/>
                          <w:rtl/>
                        </w:rPr>
                        <w:t>"</w:t>
                      </w:r>
                      <w:r w:rsidRPr="00736311">
                        <w:rPr>
                          <w:rFonts w:cs="Mudir MT"/>
                          <w:b/>
                          <w:bCs/>
                          <w:color w:val="FF0000"/>
                          <w:shd w:val="clear" w:color="auto" w:fill="D6E3BC" w:themeFill="accent3" w:themeFillTint="66"/>
                          <w:rtl/>
                        </w:rPr>
                        <w:t>اللفظ</w:t>
                      </w:r>
                      <w:r w:rsidRPr="00426DE7">
                        <w:rPr>
                          <w:rFonts w:cs="Mudir MT"/>
                          <w:b/>
                          <w:bCs/>
                          <w:shd w:val="clear" w:color="auto" w:fill="D6E3BC" w:themeFill="accent3" w:themeFillTint="66"/>
                          <w:rtl/>
                        </w:rPr>
                        <w:t>" لم يأت منه في القرآن إلا قوله تعالى</w:t>
                      </w:r>
                      <w:r>
                        <w:rPr>
                          <w:rFonts w:cs="Mudir MT" w:hint="cs"/>
                          <w:b/>
                          <w:bCs/>
                          <w:shd w:val="clear" w:color="auto" w:fill="D6E3BC" w:themeFill="accent3" w:themeFillTint="66"/>
                          <w:rtl/>
                        </w:rPr>
                        <w:t xml:space="preserve"> في سورة ق </w:t>
                      </w:r>
                      <w:r w:rsidRPr="0094404A">
                        <w:rPr>
                          <w:rFonts w:cs="Mudir MT"/>
                          <w:b/>
                          <w:bCs/>
                          <w:shd w:val="clear" w:color="auto" w:fill="D6E3BC" w:themeFill="accent3" w:themeFillTint="66"/>
                          <w:rtl/>
                        </w:rPr>
                        <w:t xml:space="preserve">: </w:t>
                      </w:r>
                      <w:r w:rsidRPr="009847B6">
                        <w:rPr>
                          <w:rFonts w:ascii="QCF2BSML" w:hAnsi="QCF2BSML" w:cs="QCF2BSML"/>
                          <w:color w:val="000000"/>
                          <w:sz w:val="26"/>
                          <w:szCs w:val="26"/>
                          <w:shd w:val="clear" w:color="auto" w:fill="D6E3BC" w:themeFill="accent3" w:themeFillTint="66"/>
                          <w:rtl/>
                        </w:rPr>
                        <w:t>ﱡﭐ</w:t>
                      </w:r>
                      <w:r w:rsidRPr="009847B6">
                        <w:rPr>
                          <w:rFonts w:ascii="QCF2519" w:hAnsi="QCF2519" w:cs="QCF2519"/>
                          <w:color w:val="000000"/>
                          <w:sz w:val="26"/>
                          <w:szCs w:val="26"/>
                          <w:shd w:val="clear" w:color="auto" w:fill="D6E3BC" w:themeFill="accent3" w:themeFillTint="66"/>
                          <w:rtl/>
                        </w:rPr>
                        <w:t>ﱚﱛﱜﱝ</w:t>
                      </w:r>
                      <w:r w:rsidRPr="009847B6">
                        <w:rPr>
                          <w:rFonts w:ascii="QCF2BSML" w:hAnsi="QCF2BSML" w:cs="QCF2BSML"/>
                          <w:color w:val="000000"/>
                          <w:sz w:val="26"/>
                          <w:szCs w:val="26"/>
                          <w:shd w:val="clear" w:color="auto" w:fill="D6E3BC" w:themeFill="accent3" w:themeFillTint="66"/>
                          <w:rtl/>
                        </w:rPr>
                        <w:t>ﱠ</w:t>
                      </w:r>
                      <w:r w:rsidRPr="0094404A">
                        <w:rPr>
                          <w:rFonts w:ascii="Arial" w:hAnsi="Arial" w:cs="Arial"/>
                          <w:color w:val="9DAB0C"/>
                          <w:sz w:val="27"/>
                          <w:szCs w:val="27"/>
                          <w:shd w:val="clear" w:color="auto" w:fill="D6E3BC" w:themeFill="accent3" w:themeFillTint="66"/>
                          <w:rtl/>
                        </w:rPr>
                        <w:t xml:space="preserve"> </w:t>
                      </w:r>
                      <w:r>
                        <w:rPr>
                          <w:rFonts w:ascii="Arial" w:hAnsi="Arial" w:cs="Arial" w:hint="cs"/>
                          <w:color w:val="9DAB0C"/>
                          <w:sz w:val="27"/>
                          <w:szCs w:val="27"/>
                          <w:shd w:val="clear" w:color="auto" w:fill="D6E3BC" w:themeFill="accent3" w:themeFillTint="66"/>
                          <w:rtl/>
                        </w:rPr>
                        <w:t xml:space="preserve">الآية </w:t>
                      </w:r>
                      <w:r w:rsidRPr="0094404A">
                        <w:rPr>
                          <w:rFonts w:ascii="Arial" w:hAnsi="Arial" w:cs="Arial"/>
                          <w:color w:val="9DAB0C"/>
                          <w:sz w:val="27"/>
                          <w:szCs w:val="27"/>
                          <w:shd w:val="clear" w:color="auto" w:fill="D6E3BC" w:themeFill="accent3" w:themeFillTint="66"/>
                          <w:rtl/>
                        </w:rPr>
                        <w:t>: ١٨</w:t>
                      </w:r>
                    </w:p>
                    <w:p w:rsidR="00950994" w:rsidRDefault="00950994" w:rsidP="001900D5">
                      <w:pPr>
                        <w:shd w:val="clear" w:color="auto" w:fill="D6E3BC" w:themeFill="accent3" w:themeFillTint="66"/>
                        <w:autoSpaceDE w:val="0"/>
                        <w:autoSpaceDN w:val="0"/>
                        <w:bidi/>
                        <w:adjustRightInd w:val="0"/>
                        <w:rPr>
                          <w:rFonts w:ascii="Arial" w:hAnsi="Arial" w:cs="Arial"/>
                          <w:color w:val="9DAB0C"/>
                          <w:sz w:val="27"/>
                          <w:szCs w:val="27"/>
                          <w:rtl/>
                        </w:rPr>
                      </w:pPr>
                    </w:p>
                    <w:p w:rsidR="00950994" w:rsidRPr="005D7082" w:rsidRDefault="00950994" w:rsidP="001900D5"/>
                  </w:txbxContent>
                </v:textbox>
              </v:roundrect>
            </w:pict>
          </mc:Fallback>
        </mc:AlternateContent>
      </w:r>
    </w:p>
    <w:p w:rsidR="001900D5" w:rsidRPr="001900D5" w:rsidRDefault="001900D5" w:rsidP="001900D5">
      <w:pPr>
        <w:autoSpaceDE w:val="0"/>
        <w:autoSpaceDN w:val="0"/>
        <w:bidi/>
        <w:adjustRightInd w:val="0"/>
        <w:rPr>
          <w:rFonts w:ascii="Arial" w:eastAsia="Calibri" w:hAnsi="Arial" w:cs="Arial"/>
          <w:color w:val="9DAB0C"/>
          <w:sz w:val="27"/>
          <w:szCs w:val="27"/>
          <w:rtl/>
        </w:rPr>
      </w:pPr>
    </w:p>
    <w:p w:rsidR="001900D5" w:rsidRPr="001900D5" w:rsidRDefault="001900D5" w:rsidP="001900D5">
      <w:pPr>
        <w:autoSpaceDE w:val="0"/>
        <w:autoSpaceDN w:val="0"/>
        <w:bidi/>
        <w:adjustRightInd w:val="0"/>
        <w:rPr>
          <w:rFonts w:ascii="Arial" w:eastAsia="Calibri" w:hAnsi="Arial" w:cs="Arial"/>
          <w:color w:val="9DAB0C"/>
          <w:sz w:val="27"/>
          <w:szCs w:val="27"/>
          <w:rtl/>
        </w:rPr>
      </w:pPr>
    </w:p>
    <w:p w:rsidR="001900D5" w:rsidRPr="001900D5" w:rsidRDefault="001900D5" w:rsidP="001900D5">
      <w:pPr>
        <w:autoSpaceDE w:val="0"/>
        <w:autoSpaceDN w:val="0"/>
        <w:bidi/>
        <w:adjustRightInd w:val="0"/>
        <w:rPr>
          <w:rFonts w:ascii="Arial" w:eastAsia="Calibri" w:hAnsi="Arial" w:cs="Arial"/>
          <w:color w:val="9DAB0C"/>
          <w:sz w:val="27"/>
          <w:szCs w:val="27"/>
          <w:rtl/>
        </w:rPr>
      </w:pPr>
    </w:p>
    <w:p w:rsidR="001900D5" w:rsidRPr="001900D5" w:rsidRDefault="001900D5" w:rsidP="001900D5">
      <w:pPr>
        <w:autoSpaceDE w:val="0"/>
        <w:autoSpaceDN w:val="0"/>
        <w:bidi/>
        <w:adjustRightInd w:val="0"/>
        <w:rPr>
          <w:rFonts w:ascii="Arial" w:eastAsia="Calibri" w:hAnsi="Arial" w:cs="Arial"/>
          <w:color w:val="9DAB0C"/>
          <w:sz w:val="27"/>
          <w:szCs w:val="27"/>
          <w:rtl/>
        </w:rPr>
      </w:pPr>
    </w:p>
    <w:p w:rsidR="001900D5" w:rsidRPr="001900D5" w:rsidRDefault="001900D5" w:rsidP="001900D5">
      <w:pPr>
        <w:autoSpaceDE w:val="0"/>
        <w:autoSpaceDN w:val="0"/>
        <w:bidi/>
        <w:adjustRightInd w:val="0"/>
        <w:rPr>
          <w:rFonts w:ascii="Arial" w:eastAsia="Calibri" w:hAnsi="Arial" w:cs="Arial"/>
          <w:color w:val="9DAB0C"/>
          <w:sz w:val="27"/>
          <w:szCs w:val="27"/>
          <w:rtl/>
        </w:rPr>
      </w:pPr>
    </w:p>
    <w:p w:rsidR="001900D5" w:rsidRPr="001900D5" w:rsidRDefault="001900D5" w:rsidP="001900D5">
      <w:pPr>
        <w:autoSpaceDE w:val="0"/>
        <w:autoSpaceDN w:val="0"/>
        <w:bidi/>
        <w:adjustRightInd w:val="0"/>
        <w:rPr>
          <w:rFonts w:ascii="Arial" w:eastAsia="Calibri" w:hAnsi="Arial" w:cs="Arial"/>
          <w:color w:val="9DAB0C"/>
          <w:sz w:val="27"/>
          <w:szCs w:val="27"/>
          <w:rtl/>
        </w:rPr>
      </w:pPr>
    </w:p>
    <w:p w:rsidR="001900D5" w:rsidRPr="001900D5" w:rsidRDefault="001900D5" w:rsidP="001900D5">
      <w:pPr>
        <w:autoSpaceDE w:val="0"/>
        <w:autoSpaceDN w:val="0"/>
        <w:bidi/>
        <w:adjustRightInd w:val="0"/>
        <w:rPr>
          <w:rFonts w:ascii="Arial" w:eastAsia="Calibri" w:hAnsi="Arial" w:cs="Arial"/>
          <w:color w:val="9DAB0C"/>
          <w:sz w:val="27"/>
          <w:szCs w:val="27"/>
          <w:rtl/>
        </w:rPr>
      </w:pPr>
    </w:p>
    <w:p w:rsidR="001900D5" w:rsidRPr="001900D5" w:rsidRDefault="001900D5" w:rsidP="001900D5">
      <w:pPr>
        <w:autoSpaceDE w:val="0"/>
        <w:autoSpaceDN w:val="0"/>
        <w:bidi/>
        <w:adjustRightInd w:val="0"/>
        <w:rPr>
          <w:rFonts w:ascii="Arial" w:eastAsia="Calibri" w:hAnsi="Arial" w:cs="Arial"/>
          <w:color w:val="9DAB0C"/>
          <w:sz w:val="27"/>
          <w:szCs w:val="27"/>
          <w:rtl/>
        </w:rPr>
      </w:pPr>
    </w:p>
    <w:p w:rsidR="001900D5" w:rsidRDefault="001900D5" w:rsidP="001900D5">
      <w:pPr>
        <w:autoSpaceDE w:val="0"/>
        <w:autoSpaceDN w:val="0"/>
        <w:bidi/>
        <w:adjustRightInd w:val="0"/>
        <w:rPr>
          <w:rFonts w:ascii="Arial" w:eastAsia="Calibri" w:hAnsi="Arial" w:cs="Arial"/>
          <w:color w:val="9DAB0C"/>
          <w:sz w:val="27"/>
          <w:szCs w:val="27"/>
          <w:rtl/>
        </w:rPr>
      </w:pPr>
    </w:p>
    <w:p w:rsidR="009847B6" w:rsidRPr="001900D5" w:rsidRDefault="009847B6" w:rsidP="009847B6">
      <w:pPr>
        <w:autoSpaceDE w:val="0"/>
        <w:autoSpaceDN w:val="0"/>
        <w:bidi/>
        <w:adjustRightInd w:val="0"/>
        <w:rPr>
          <w:rFonts w:ascii="Arial" w:eastAsia="Calibri" w:hAnsi="Arial" w:cs="Arial"/>
          <w:color w:val="9DAB0C"/>
          <w:sz w:val="27"/>
          <w:szCs w:val="27"/>
          <w:rtl/>
        </w:rPr>
      </w:pPr>
    </w:p>
    <w:p w:rsidR="001900D5" w:rsidRPr="001900D5" w:rsidRDefault="001900D5" w:rsidP="001900D5">
      <w:pPr>
        <w:autoSpaceDE w:val="0"/>
        <w:autoSpaceDN w:val="0"/>
        <w:bidi/>
        <w:adjustRightInd w:val="0"/>
        <w:rPr>
          <w:rFonts w:ascii="Arial" w:eastAsia="Calibri" w:hAnsi="Arial" w:cs="Arial"/>
          <w:color w:val="9DAB0C"/>
          <w:sz w:val="27"/>
          <w:szCs w:val="27"/>
          <w:rtl/>
        </w:rPr>
      </w:pPr>
    </w:p>
    <w:p w:rsidR="001900D5" w:rsidRPr="001900D5" w:rsidRDefault="001900D5" w:rsidP="001900D5">
      <w:pPr>
        <w:autoSpaceDE w:val="0"/>
        <w:autoSpaceDN w:val="0"/>
        <w:bidi/>
        <w:adjustRightInd w:val="0"/>
        <w:rPr>
          <w:rFonts w:ascii="Arial" w:eastAsia="Calibri" w:hAnsi="Arial" w:cs="Arial"/>
          <w:color w:val="9DAB0C"/>
          <w:sz w:val="27"/>
          <w:szCs w:val="27"/>
          <w:rtl/>
        </w:rPr>
      </w:pPr>
    </w:p>
    <w:p w:rsidR="001900D5" w:rsidRPr="001900D5" w:rsidRDefault="001900D5" w:rsidP="001900D5">
      <w:pPr>
        <w:autoSpaceDE w:val="0"/>
        <w:autoSpaceDN w:val="0"/>
        <w:bidi/>
        <w:adjustRightInd w:val="0"/>
        <w:rPr>
          <w:rFonts w:ascii="Arial" w:eastAsia="Calibri" w:hAnsi="Arial" w:cs="Arial"/>
          <w:color w:val="9DAB0C"/>
          <w:sz w:val="27"/>
          <w:szCs w:val="27"/>
          <w:rtl/>
        </w:rPr>
      </w:pPr>
    </w:p>
    <w:p w:rsidR="001900D5" w:rsidRPr="001900D5" w:rsidRDefault="001900D5" w:rsidP="001900D5">
      <w:pPr>
        <w:autoSpaceDE w:val="0"/>
        <w:autoSpaceDN w:val="0"/>
        <w:bidi/>
        <w:adjustRightInd w:val="0"/>
        <w:rPr>
          <w:rFonts w:ascii="Arial" w:eastAsia="Calibri" w:hAnsi="Arial" w:cs="Arial"/>
          <w:color w:val="9DAB0C"/>
          <w:sz w:val="27"/>
          <w:szCs w:val="27"/>
          <w:rtl/>
        </w:rPr>
      </w:pPr>
    </w:p>
    <w:p w:rsidR="001900D5" w:rsidRPr="001900D5" w:rsidRDefault="001900D5" w:rsidP="001900D5">
      <w:pPr>
        <w:autoSpaceDE w:val="0"/>
        <w:autoSpaceDN w:val="0"/>
        <w:bidi/>
        <w:adjustRightInd w:val="0"/>
        <w:rPr>
          <w:rFonts w:ascii="Arial" w:eastAsia="Calibri" w:hAnsi="Arial" w:cs="Arial"/>
          <w:color w:val="9DAB0C"/>
          <w:sz w:val="27"/>
          <w:szCs w:val="27"/>
          <w:rtl/>
        </w:rPr>
      </w:pPr>
    </w:p>
    <w:p w:rsidR="001900D5" w:rsidRPr="001900D5" w:rsidRDefault="001900D5" w:rsidP="001900D5">
      <w:pPr>
        <w:autoSpaceDE w:val="0"/>
        <w:autoSpaceDN w:val="0"/>
        <w:bidi/>
        <w:adjustRightInd w:val="0"/>
        <w:rPr>
          <w:rFonts w:ascii="Arial" w:eastAsia="Calibri" w:hAnsi="Arial" w:cs="Arial"/>
          <w:color w:val="9DAB0C"/>
          <w:sz w:val="27"/>
          <w:szCs w:val="27"/>
          <w:rtl/>
        </w:rPr>
      </w:pPr>
    </w:p>
    <w:p w:rsidR="001900D5" w:rsidRPr="001900D5" w:rsidRDefault="001900D5" w:rsidP="001900D5">
      <w:pPr>
        <w:autoSpaceDE w:val="0"/>
        <w:autoSpaceDN w:val="0"/>
        <w:bidi/>
        <w:adjustRightInd w:val="0"/>
        <w:rPr>
          <w:rFonts w:ascii="Arial" w:eastAsia="Calibri" w:hAnsi="Arial" w:cs="Arial"/>
          <w:color w:val="9DAB0C"/>
          <w:sz w:val="27"/>
          <w:szCs w:val="27"/>
          <w:rtl/>
        </w:rPr>
      </w:pPr>
    </w:p>
    <w:p w:rsidR="001900D5" w:rsidRPr="001900D5" w:rsidRDefault="001900D5" w:rsidP="001900D5">
      <w:pPr>
        <w:autoSpaceDE w:val="0"/>
        <w:autoSpaceDN w:val="0"/>
        <w:bidi/>
        <w:adjustRightInd w:val="0"/>
        <w:spacing w:after="200" w:line="276" w:lineRule="auto"/>
        <w:rPr>
          <w:rFonts w:ascii="Calibri" w:eastAsia="Calibri" w:hAnsi="Calibri" w:cs="Mudir MT"/>
          <w:b/>
          <w:bCs/>
          <w:color w:val="FF0000"/>
          <w:sz w:val="22"/>
          <w:szCs w:val="22"/>
          <w:shd w:val="clear" w:color="auto" w:fill="D6E3BC"/>
          <w:rtl/>
        </w:rPr>
      </w:pPr>
    </w:p>
    <w:p w:rsidR="001900D5" w:rsidRPr="001900D5" w:rsidRDefault="001900D5" w:rsidP="001900D5">
      <w:pPr>
        <w:autoSpaceDE w:val="0"/>
        <w:autoSpaceDN w:val="0"/>
        <w:bidi/>
        <w:adjustRightInd w:val="0"/>
        <w:spacing w:after="200" w:line="276" w:lineRule="auto"/>
        <w:rPr>
          <w:rFonts w:ascii="Calibri" w:eastAsia="Calibri" w:hAnsi="Calibri" w:cs="Mudir MT"/>
          <w:b/>
          <w:bCs/>
          <w:sz w:val="22"/>
          <w:szCs w:val="22"/>
          <w:shd w:val="clear" w:color="auto" w:fill="D6E3BC"/>
          <w:rtl/>
        </w:rPr>
      </w:pPr>
      <w:r w:rsidRPr="001900D5">
        <w:rPr>
          <w:rFonts w:ascii="Calibri" w:eastAsia="Calibri" w:hAnsi="Calibri" w:cs="Mudir MT" w:hint="cs"/>
          <w:b/>
          <w:bCs/>
          <w:sz w:val="22"/>
          <w:szCs w:val="22"/>
          <w:shd w:val="clear" w:color="auto" w:fill="D6E3BC"/>
          <w:rtl/>
        </w:rPr>
        <w:t>3/ "</w:t>
      </w:r>
      <w:r w:rsidRPr="001900D5">
        <w:rPr>
          <w:rFonts w:ascii="Calibri" w:eastAsia="Calibri" w:hAnsi="Calibri" w:cs="Mudir MT"/>
          <w:b/>
          <w:bCs/>
          <w:color w:val="FF0000"/>
          <w:sz w:val="22"/>
          <w:szCs w:val="22"/>
          <w:shd w:val="clear" w:color="auto" w:fill="D6E3BC"/>
          <w:rtl/>
        </w:rPr>
        <w:t>الظهر</w:t>
      </w:r>
      <w:r w:rsidRPr="001900D5">
        <w:rPr>
          <w:rFonts w:ascii="Calibri" w:eastAsia="Calibri" w:hAnsi="Calibri" w:cs="Mudir MT"/>
          <w:b/>
          <w:bCs/>
          <w:sz w:val="22"/>
          <w:szCs w:val="22"/>
          <w:shd w:val="clear" w:color="auto" w:fill="D6E3BC"/>
          <w:rtl/>
        </w:rPr>
        <w:t xml:space="preserve">" - بضم الظاء، </w:t>
      </w:r>
      <w:r w:rsidRPr="001900D5">
        <w:rPr>
          <w:rFonts w:ascii="Sakkal Majalla" w:eastAsia="Calibri" w:hAnsi="Sakkal Majalla" w:cs="Sakkal Majalla" w:hint="cs"/>
          <w:sz w:val="30"/>
          <w:szCs w:val="30"/>
          <w:rtl/>
        </w:rPr>
        <w:t>لماذا قال</w:t>
      </w:r>
      <w:r w:rsidRPr="001900D5">
        <w:rPr>
          <w:rFonts w:ascii="Sakkal Majalla" w:eastAsia="Calibri" w:hAnsi="Sakkal Majalla" w:cs="Sakkal Majalla"/>
          <w:sz w:val="30"/>
          <w:szCs w:val="30"/>
          <w:rtl/>
        </w:rPr>
        <w:t xml:space="preserve"> بضم الظاء </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حتى لا يظنها ظان</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 xml:space="preserve"> </w:t>
      </w:r>
      <w:r w:rsidRPr="001900D5">
        <w:rPr>
          <w:rFonts w:ascii="Sakkal Majalla" w:eastAsia="Calibri" w:hAnsi="Sakkal Majalla" w:cs="Sakkal Majalla" w:hint="cs"/>
          <w:sz w:val="30"/>
          <w:szCs w:val="30"/>
          <w:rtl/>
        </w:rPr>
        <w:t>ال</w:t>
      </w:r>
      <w:r w:rsidRPr="001900D5">
        <w:rPr>
          <w:rFonts w:ascii="Sakkal Majalla" w:eastAsia="Calibri" w:hAnsi="Sakkal Majalla" w:cs="Sakkal Majalla"/>
          <w:sz w:val="30"/>
          <w:szCs w:val="30"/>
          <w:rtl/>
        </w:rPr>
        <w:t xml:space="preserve">ظهر بفتح الظاء </w:t>
      </w:r>
      <w:r w:rsidRPr="001900D5">
        <w:rPr>
          <w:rFonts w:ascii="Sakkal Majalla" w:eastAsia="Calibri" w:hAnsi="Sakkal Majalla" w:cs="Sakkal Majalla" w:hint="cs"/>
          <w:sz w:val="30"/>
          <w:szCs w:val="30"/>
          <w:rtl/>
        </w:rPr>
        <w:t xml:space="preserve">يعني ظهر </w:t>
      </w:r>
      <w:r w:rsidRPr="001900D5">
        <w:rPr>
          <w:rFonts w:ascii="Sakkal Majalla" w:eastAsia="Calibri" w:hAnsi="Sakkal Majalla" w:cs="Sakkal Majalla"/>
          <w:sz w:val="30"/>
          <w:szCs w:val="30"/>
          <w:rtl/>
        </w:rPr>
        <w:t xml:space="preserve">الإنسان ، وإنما قصد بها  وقت الظهر </w:t>
      </w:r>
      <w:r w:rsidRPr="001900D5">
        <w:rPr>
          <w:rFonts w:ascii="Calibri" w:eastAsia="Calibri" w:hAnsi="Calibri" w:cs="Mudir MT"/>
          <w:b/>
          <w:bCs/>
          <w:sz w:val="22"/>
          <w:szCs w:val="22"/>
          <w:shd w:val="clear" w:color="auto" w:fill="D6E3BC"/>
          <w:rtl/>
        </w:rPr>
        <w:t>وهو انتصاف النهار- وقع منه في القرآن موضعان: قوله تعالى</w:t>
      </w:r>
      <w:r w:rsidRPr="001900D5">
        <w:rPr>
          <w:rFonts w:ascii="Calibri" w:eastAsia="Calibri" w:hAnsi="Calibri" w:cs="Mudir MT" w:hint="cs"/>
          <w:b/>
          <w:bCs/>
          <w:sz w:val="22"/>
          <w:szCs w:val="22"/>
          <w:shd w:val="clear" w:color="auto" w:fill="D6E3BC"/>
          <w:rtl/>
        </w:rPr>
        <w:t xml:space="preserve"> في النور </w:t>
      </w:r>
      <w:r w:rsidRPr="001900D5">
        <w:rPr>
          <w:rFonts w:ascii="Calibri" w:eastAsia="Calibri" w:hAnsi="Calibri" w:cs="Mudir MT"/>
          <w:b/>
          <w:bCs/>
          <w:sz w:val="22"/>
          <w:szCs w:val="22"/>
          <w:shd w:val="clear" w:color="auto" w:fill="D6E3BC"/>
          <w:rtl/>
        </w:rPr>
        <w:t xml:space="preserve">: </w:t>
      </w:r>
      <w:proofErr w:type="spellStart"/>
      <w:r w:rsidRPr="001900D5">
        <w:rPr>
          <w:rFonts w:ascii="QCF2BSML" w:eastAsia="Calibri" w:hAnsi="QCF2BSML" w:cs="QCF2BSML"/>
          <w:color w:val="000000"/>
          <w:sz w:val="26"/>
          <w:szCs w:val="26"/>
          <w:shd w:val="clear" w:color="auto" w:fill="D6E3BC"/>
          <w:rtl/>
        </w:rPr>
        <w:t>ﱡﭐ</w:t>
      </w:r>
      <w:r w:rsidRPr="001900D5">
        <w:rPr>
          <w:rFonts w:ascii="QCF2357" w:eastAsia="Calibri" w:hAnsi="QCF2357" w:cs="QCF2357"/>
          <w:color w:val="000000"/>
          <w:sz w:val="26"/>
          <w:szCs w:val="26"/>
          <w:shd w:val="clear" w:color="auto" w:fill="D6E3BC"/>
          <w:rtl/>
        </w:rPr>
        <w:t>ﲯﲰﲱﲲﲳ</w:t>
      </w:r>
      <w:r w:rsidRPr="001900D5">
        <w:rPr>
          <w:rFonts w:ascii="QCF2BSML" w:eastAsia="Calibri" w:hAnsi="QCF2BSML" w:cs="QCF2BSML"/>
          <w:color w:val="000000"/>
          <w:sz w:val="26"/>
          <w:szCs w:val="26"/>
          <w:shd w:val="clear" w:color="auto" w:fill="D6E3BC"/>
          <w:rtl/>
        </w:rPr>
        <w:t>ﱠ</w:t>
      </w:r>
      <w:proofErr w:type="spellEnd"/>
      <w:r w:rsidRPr="001900D5">
        <w:rPr>
          <w:rFonts w:ascii="Arial" w:eastAsia="Calibri" w:hAnsi="Arial" w:cs="Arial"/>
          <w:color w:val="9DAB0C"/>
          <w:sz w:val="27"/>
          <w:szCs w:val="27"/>
          <w:shd w:val="clear" w:color="auto" w:fill="D6E3BC"/>
          <w:rtl/>
        </w:rPr>
        <w:t>: ٥٨</w:t>
      </w:r>
      <w:r w:rsidRPr="001900D5">
        <w:rPr>
          <w:rFonts w:ascii="Calibri" w:eastAsia="Calibri" w:hAnsi="Calibri" w:cs="Mudir MT"/>
          <w:b/>
          <w:bCs/>
          <w:sz w:val="22"/>
          <w:szCs w:val="22"/>
          <w:shd w:val="clear" w:color="auto" w:fill="D6E3BC"/>
          <w:rtl/>
        </w:rPr>
        <w:t xml:space="preserve"> </w:t>
      </w:r>
      <w:r w:rsidRPr="001900D5">
        <w:rPr>
          <w:rFonts w:ascii="Calibri" w:eastAsia="Calibri" w:hAnsi="Calibri" w:cs="Mudir MT" w:hint="cs"/>
          <w:b/>
          <w:bCs/>
          <w:sz w:val="22"/>
          <w:szCs w:val="22"/>
          <w:shd w:val="clear" w:color="auto" w:fill="D6E3BC"/>
          <w:rtl/>
        </w:rPr>
        <w:t xml:space="preserve">, </w:t>
      </w:r>
      <w:r w:rsidRPr="001900D5">
        <w:rPr>
          <w:rFonts w:ascii="Calibri" w:eastAsia="Calibri" w:hAnsi="Calibri" w:cs="Mudir MT"/>
          <w:b/>
          <w:bCs/>
          <w:sz w:val="22"/>
          <w:szCs w:val="22"/>
          <w:shd w:val="clear" w:color="auto" w:fill="D6E3BC"/>
          <w:rtl/>
        </w:rPr>
        <w:t>وقوله</w:t>
      </w:r>
      <w:r w:rsidRPr="001900D5">
        <w:rPr>
          <w:rFonts w:ascii="Calibri" w:eastAsia="Calibri" w:hAnsi="Calibri" w:cs="Mudir MT" w:hint="cs"/>
          <w:b/>
          <w:bCs/>
          <w:sz w:val="22"/>
          <w:szCs w:val="22"/>
          <w:shd w:val="clear" w:color="auto" w:fill="D6E3BC"/>
          <w:rtl/>
        </w:rPr>
        <w:t xml:space="preserve"> في الروم </w:t>
      </w:r>
      <w:proofErr w:type="spellStart"/>
      <w:r w:rsidRPr="001900D5">
        <w:rPr>
          <w:rFonts w:ascii="QCF2BSML" w:eastAsia="Calibri" w:hAnsi="QCF2BSML" w:cs="QCF2BSML"/>
          <w:color w:val="000000"/>
          <w:sz w:val="26"/>
          <w:szCs w:val="26"/>
          <w:shd w:val="clear" w:color="auto" w:fill="D6E3BC"/>
          <w:rtl/>
        </w:rPr>
        <w:t>ﱡﭐ</w:t>
      </w:r>
      <w:r w:rsidRPr="001900D5">
        <w:rPr>
          <w:rFonts w:ascii="QCF2406" w:eastAsia="Calibri" w:hAnsi="QCF2406" w:cs="QCF2406"/>
          <w:color w:val="000000"/>
          <w:sz w:val="26"/>
          <w:szCs w:val="26"/>
          <w:shd w:val="clear" w:color="auto" w:fill="D6E3BC"/>
          <w:rtl/>
        </w:rPr>
        <w:t>ﱚﱛ</w:t>
      </w:r>
      <w:r w:rsidRPr="001900D5">
        <w:rPr>
          <w:rFonts w:ascii="QCF2BSML" w:eastAsia="Calibri" w:hAnsi="QCF2BSML" w:cs="QCF2BSML"/>
          <w:color w:val="000000"/>
          <w:sz w:val="26"/>
          <w:szCs w:val="26"/>
          <w:shd w:val="clear" w:color="auto" w:fill="D6E3BC"/>
          <w:rtl/>
        </w:rPr>
        <w:t>ﱠ</w:t>
      </w:r>
      <w:proofErr w:type="spellEnd"/>
      <w:r w:rsidRPr="001900D5">
        <w:rPr>
          <w:rFonts w:ascii="Arial" w:eastAsia="Calibri" w:hAnsi="Arial" w:cs="Arial"/>
          <w:color w:val="9DAB0C"/>
          <w:sz w:val="27"/>
          <w:szCs w:val="27"/>
          <w:shd w:val="clear" w:color="auto" w:fill="D6E3BC"/>
          <w:rtl/>
        </w:rPr>
        <w:t>: ١٨</w:t>
      </w:r>
      <w:r w:rsidRPr="001900D5">
        <w:rPr>
          <w:rFonts w:ascii="Calibri" w:eastAsia="Calibri" w:hAnsi="Calibri" w:cs="Mudir MT" w:hint="cs"/>
          <w:b/>
          <w:bCs/>
          <w:sz w:val="22"/>
          <w:szCs w:val="22"/>
          <w:shd w:val="clear" w:color="auto" w:fill="D6E3BC"/>
          <w:rtl/>
        </w:rPr>
        <w:t xml:space="preserve"> </w:t>
      </w:r>
      <w:r w:rsidRPr="001900D5">
        <w:rPr>
          <w:rFonts w:ascii="Sakkal Majalla" w:eastAsia="Calibri" w:hAnsi="Sakkal Majalla" w:cs="Sakkal Majalla" w:hint="cs"/>
          <w:sz w:val="30"/>
          <w:szCs w:val="30"/>
          <w:rtl/>
        </w:rPr>
        <w:t>صحيح هذا الكلام</w:t>
      </w:r>
      <w:r w:rsidRPr="001900D5">
        <w:rPr>
          <w:rFonts w:ascii="Sakkal Majalla" w:eastAsia="Calibri" w:hAnsi="Sakkal Majalla" w:cs="Sakkal Majalla"/>
          <w:sz w:val="30"/>
          <w:szCs w:val="30"/>
          <w:rtl/>
        </w:rPr>
        <w:br/>
      </w:r>
      <w:r w:rsidRPr="001900D5">
        <w:rPr>
          <w:rFonts w:ascii="Calibri" w:eastAsia="Calibri" w:hAnsi="Calibri" w:cs="Mudir MT" w:hint="cs"/>
          <w:b/>
          <w:bCs/>
          <w:sz w:val="22"/>
          <w:szCs w:val="22"/>
          <w:shd w:val="clear" w:color="auto" w:fill="D6E3BC"/>
          <w:rtl/>
        </w:rPr>
        <w:t>4/</w:t>
      </w:r>
      <w:r w:rsidRPr="001900D5">
        <w:rPr>
          <w:rFonts w:ascii="Calibri" w:eastAsia="Calibri" w:hAnsi="Calibri" w:cs="Mudir MT"/>
          <w:b/>
          <w:bCs/>
          <w:sz w:val="22"/>
          <w:szCs w:val="22"/>
          <w:shd w:val="clear" w:color="auto" w:fill="D6E3BC"/>
          <w:rtl/>
        </w:rPr>
        <w:t>"</w:t>
      </w:r>
      <w:r w:rsidRPr="001900D5">
        <w:rPr>
          <w:rFonts w:ascii="Calibri" w:eastAsia="Calibri" w:hAnsi="Calibri" w:cs="Mudir MT"/>
          <w:b/>
          <w:bCs/>
          <w:color w:val="FF0000"/>
          <w:sz w:val="22"/>
          <w:szCs w:val="22"/>
          <w:shd w:val="clear" w:color="auto" w:fill="D6E3BC"/>
          <w:rtl/>
        </w:rPr>
        <w:t>عظم</w:t>
      </w:r>
      <w:r w:rsidRPr="001900D5">
        <w:rPr>
          <w:rFonts w:ascii="Calibri" w:eastAsia="Calibri" w:hAnsi="Calibri" w:cs="Mudir MT"/>
          <w:b/>
          <w:bCs/>
          <w:sz w:val="22"/>
          <w:szCs w:val="22"/>
          <w:shd w:val="clear" w:color="auto" w:fill="D6E3BC"/>
          <w:rtl/>
        </w:rPr>
        <w:t xml:space="preserve">"- من العظمة- </w:t>
      </w:r>
      <w:r w:rsidRPr="001900D5">
        <w:rPr>
          <w:rFonts w:ascii="Sakkal Majalla" w:eastAsia="Calibri" w:hAnsi="Sakkal Majalla" w:cs="Sakkal Majalla"/>
          <w:sz w:val="30"/>
          <w:szCs w:val="30"/>
          <w:rtl/>
        </w:rPr>
        <w:t>بضم العين حتى لا يظن ظان  بأنها ع</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 xml:space="preserve">ظم ،وسوف يأتي بعد قليل </w:t>
      </w:r>
      <w:r w:rsidRPr="001900D5">
        <w:rPr>
          <w:rFonts w:ascii="Calibri" w:eastAsia="Calibri" w:hAnsi="Calibri" w:cs="Mudir MT"/>
          <w:b/>
          <w:bCs/>
          <w:sz w:val="22"/>
          <w:szCs w:val="22"/>
          <w:shd w:val="clear" w:color="auto" w:fill="D6E3BC"/>
          <w:rtl/>
        </w:rPr>
        <w:t xml:space="preserve">وقع منه في القرآن </w:t>
      </w:r>
      <w:r w:rsidRPr="001900D5">
        <w:rPr>
          <w:rFonts w:ascii="Calibri" w:eastAsia="Calibri" w:hAnsi="Calibri" w:cs="Mudir MT"/>
          <w:b/>
          <w:bCs/>
          <w:color w:val="FF0000"/>
          <w:sz w:val="22"/>
          <w:szCs w:val="22"/>
          <w:shd w:val="clear" w:color="auto" w:fill="D6E3BC"/>
          <w:rtl/>
        </w:rPr>
        <w:t>مائة وثلاثة مواضع</w:t>
      </w:r>
      <w:r w:rsidRPr="001900D5">
        <w:rPr>
          <w:rFonts w:ascii="Calibri" w:eastAsia="Calibri" w:hAnsi="Calibri" w:cs="Mudir MT"/>
          <w:b/>
          <w:bCs/>
          <w:sz w:val="22"/>
          <w:szCs w:val="22"/>
          <w:shd w:val="clear" w:color="auto" w:fill="D6E3BC"/>
          <w:rtl/>
        </w:rPr>
        <w:t>،</w:t>
      </w:r>
      <w:r w:rsidRPr="001900D5">
        <w:rPr>
          <w:rFonts w:ascii="Sakkal Majalla" w:eastAsia="Calibri" w:hAnsi="Sakkal Majalla" w:cs="Sakkal Majalla"/>
          <w:sz w:val="30"/>
          <w:szCs w:val="30"/>
          <w:rtl/>
        </w:rPr>
        <w:t xml:space="preserve"> والصحيح (113) </w:t>
      </w:r>
      <w:r w:rsidRPr="001900D5">
        <w:rPr>
          <w:rFonts w:ascii="Sakkal Majalla" w:eastAsia="Calibri" w:hAnsi="Sakkal Majalla" w:cs="Sakkal Majalla" w:hint="cs"/>
          <w:sz w:val="30"/>
          <w:szCs w:val="30"/>
          <w:rtl/>
        </w:rPr>
        <w:t xml:space="preserve">موضعا </w:t>
      </w:r>
      <w:r w:rsidRPr="001900D5">
        <w:rPr>
          <w:rFonts w:ascii="Sakkal Majalla" w:eastAsia="Calibri" w:hAnsi="Sakkal Majalla" w:cs="Sakkal Majalla"/>
          <w:sz w:val="30"/>
          <w:szCs w:val="30"/>
          <w:rtl/>
        </w:rPr>
        <w:t>بالرجوع إلى المعجم المفهرس الكلمات المشتقة من العظمة مثلا قول</w:t>
      </w:r>
      <w:r w:rsidRPr="001900D5">
        <w:rPr>
          <w:rFonts w:ascii="Sakkal Majalla" w:eastAsia="Calibri" w:hAnsi="Sakkal Majalla" w:cs="Sakkal Majalla" w:hint="cs"/>
          <w:sz w:val="30"/>
          <w:szCs w:val="30"/>
          <w:rtl/>
        </w:rPr>
        <w:t>ه</w:t>
      </w:r>
      <w:r w:rsidRPr="001900D5">
        <w:rPr>
          <w:rFonts w:ascii="Sakkal Majalla" w:eastAsia="Calibri" w:hAnsi="Sakkal Majalla" w:cs="Sakkal Majalla"/>
          <w:sz w:val="30"/>
          <w:szCs w:val="30"/>
          <w:rtl/>
        </w:rPr>
        <w:t xml:space="preserve"> (وهو العلي العظيم) ومثل </w:t>
      </w:r>
      <w:r w:rsidRPr="001900D5">
        <w:rPr>
          <w:rFonts w:ascii="Sakkal Majalla" w:eastAsia="Calibri" w:hAnsi="Sakkal Majalla" w:cs="Sakkal Majalla" w:hint="cs"/>
          <w:sz w:val="30"/>
          <w:szCs w:val="30"/>
          <w:rtl/>
        </w:rPr>
        <w:t>أيضا</w:t>
      </w:r>
      <w:r w:rsidRPr="001900D5">
        <w:rPr>
          <w:rFonts w:ascii="Sakkal Majalla" w:eastAsia="Calibri" w:hAnsi="Sakkal Majalla" w:cs="Sakkal Majalla"/>
          <w:sz w:val="30"/>
          <w:szCs w:val="30"/>
          <w:rtl/>
        </w:rPr>
        <w:t xml:space="preserve"> ( أعظم عند الله ) مثل هذه الكلمات عددها (113) والشارح قال (103) ف</w:t>
      </w:r>
      <w:r w:rsidRPr="001900D5">
        <w:rPr>
          <w:rFonts w:ascii="Sakkal Majalla" w:eastAsia="Calibri" w:hAnsi="Sakkal Majalla" w:cs="Sakkal Majalla" w:hint="cs"/>
          <w:sz w:val="30"/>
          <w:szCs w:val="30"/>
          <w:rtl/>
        </w:rPr>
        <w:t>ا</w:t>
      </w:r>
      <w:r w:rsidRPr="001900D5">
        <w:rPr>
          <w:rFonts w:ascii="Sakkal Majalla" w:eastAsia="Calibri" w:hAnsi="Sakkal Majalla" w:cs="Sakkal Majalla"/>
          <w:sz w:val="30"/>
          <w:szCs w:val="30"/>
          <w:rtl/>
        </w:rPr>
        <w:t>كتبوا على الهام</w:t>
      </w:r>
      <w:r w:rsidRPr="001900D5">
        <w:rPr>
          <w:rFonts w:ascii="Sakkal Majalla" w:eastAsia="Calibri" w:hAnsi="Sakkal Majalla" w:cs="Sakkal Majalla" w:hint="cs"/>
          <w:sz w:val="30"/>
          <w:szCs w:val="30"/>
          <w:rtl/>
        </w:rPr>
        <w:t>ش</w:t>
      </w:r>
      <w:r w:rsidRPr="001900D5">
        <w:rPr>
          <w:rFonts w:ascii="Sakkal Majalla" w:eastAsia="Calibri" w:hAnsi="Sakkal Majalla" w:cs="Sakkal Majalla"/>
          <w:sz w:val="30"/>
          <w:szCs w:val="30"/>
          <w:rtl/>
        </w:rPr>
        <w:t xml:space="preserve"> الصحيح بأنها (113) موضعا ، </w:t>
      </w:r>
      <w:r w:rsidRPr="001900D5">
        <w:rPr>
          <w:rFonts w:ascii="Sakkal Majalla" w:eastAsia="Calibri" w:hAnsi="Sakkal Majalla" w:cs="Sakkal Majalla" w:hint="cs"/>
          <w:sz w:val="30"/>
          <w:szCs w:val="30"/>
          <w:rtl/>
        </w:rPr>
        <w:t>ا</w:t>
      </w:r>
      <w:r w:rsidRPr="001900D5">
        <w:rPr>
          <w:rFonts w:ascii="Sakkal Majalla" w:eastAsia="Calibri" w:hAnsi="Sakkal Majalla" w:cs="Sakkal Majalla"/>
          <w:sz w:val="30"/>
          <w:szCs w:val="30"/>
          <w:rtl/>
        </w:rPr>
        <w:t>نظر إلى المعجم المف</w:t>
      </w:r>
      <w:r w:rsidRPr="001900D5">
        <w:rPr>
          <w:rFonts w:ascii="Sakkal Majalla" w:eastAsia="Calibri" w:hAnsi="Sakkal Majalla" w:cs="Sakkal Majalla" w:hint="cs"/>
          <w:sz w:val="30"/>
          <w:szCs w:val="30"/>
          <w:rtl/>
        </w:rPr>
        <w:t>هرس</w:t>
      </w:r>
      <w:r w:rsidRPr="001900D5">
        <w:rPr>
          <w:rFonts w:ascii="Sakkal Majalla" w:eastAsia="Calibri" w:hAnsi="Sakkal Majalla" w:cs="Sakkal Majalla"/>
          <w:sz w:val="30"/>
          <w:szCs w:val="30"/>
          <w:rtl/>
        </w:rPr>
        <w:t xml:space="preserve"> مادة ( </w:t>
      </w:r>
      <w:proofErr w:type="spellStart"/>
      <w:r w:rsidRPr="001900D5">
        <w:rPr>
          <w:rFonts w:ascii="Sakkal Majalla" w:eastAsia="Calibri" w:hAnsi="Sakkal Majalla" w:cs="Sakkal Majalla"/>
          <w:sz w:val="30"/>
          <w:szCs w:val="30"/>
          <w:rtl/>
        </w:rPr>
        <w:t>ع،ظ،م</w:t>
      </w:r>
      <w:proofErr w:type="spellEnd"/>
      <w:r w:rsidRPr="001900D5">
        <w:rPr>
          <w:rFonts w:ascii="Sakkal Majalla" w:eastAsia="Calibri" w:hAnsi="Sakkal Majalla" w:cs="Sakkal Majalla"/>
          <w:sz w:val="30"/>
          <w:szCs w:val="30"/>
          <w:rtl/>
        </w:rPr>
        <w:t xml:space="preserve"> ) </w:t>
      </w:r>
      <w:r w:rsidRPr="001900D5">
        <w:rPr>
          <w:rFonts w:ascii="Calibri" w:eastAsia="Calibri" w:hAnsi="Calibri" w:cs="Mudir MT"/>
          <w:b/>
          <w:bCs/>
          <w:sz w:val="22"/>
          <w:szCs w:val="22"/>
          <w:shd w:val="clear" w:color="auto" w:fill="D6E3BC"/>
          <w:rtl/>
        </w:rPr>
        <w:t>أولها قوله تعالى</w:t>
      </w:r>
      <w:r>
        <w:rPr>
          <w:rFonts w:ascii="QCF2BSML" w:eastAsia="Calibri" w:hAnsi="QCF2BSML" w:cs="QCF2BSML" w:hint="cs"/>
          <w:color w:val="000000"/>
          <w:sz w:val="33"/>
          <w:szCs w:val="33"/>
          <w:shd w:val="clear" w:color="auto" w:fill="D6E3BC"/>
          <w:rtl/>
        </w:rPr>
        <w:t xml:space="preserve"> </w:t>
      </w:r>
      <w:proofErr w:type="spellStart"/>
      <w:r w:rsidRPr="001900D5">
        <w:rPr>
          <w:rFonts w:ascii="QCF2BSML" w:eastAsia="Calibri" w:hAnsi="QCF2BSML" w:cs="QCF2BSML"/>
          <w:color w:val="000000"/>
          <w:sz w:val="26"/>
          <w:szCs w:val="26"/>
          <w:shd w:val="clear" w:color="auto" w:fill="D6E3BC"/>
          <w:rtl/>
        </w:rPr>
        <w:t>ﱡﭐ</w:t>
      </w:r>
      <w:r w:rsidRPr="001900D5">
        <w:rPr>
          <w:rFonts w:ascii="QCF2003" w:eastAsia="Calibri" w:hAnsi="QCF2003" w:cs="QCF2003"/>
          <w:color w:val="000000"/>
          <w:sz w:val="26"/>
          <w:szCs w:val="26"/>
          <w:shd w:val="clear" w:color="auto" w:fill="D6E3BC"/>
          <w:rtl/>
        </w:rPr>
        <w:t>ﱘﱙﱚ</w:t>
      </w:r>
      <w:r w:rsidRPr="001900D5">
        <w:rPr>
          <w:rFonts w:ascii="QCF2BSML" w:eastAsia="Calibri" w:hAnsi="QCF2BSML" w:cs="QCF2BSML"/>
          <w:color w:val="000000"/>
          <w:sz w:val="26"/>
          <w:szCs w:val="26"/>
          <w:shd w:val="clear" w:color="auto" w:fill="D6E3BC"/>
          <w:rtl/>
        </w:rPr>
        <w:t>ﱠ</w:t>
      </w:r>
      <w:proofErr w:type="spellEnd"/>
      <w:r w:rsidRPr="001900D5">
        <w:rPr>
          <w:rFonts w:ascii="Arial" w:eastAsia="Calibri" w:hAnsi="Arial" w:cs="Arial"/>
          <w:color w:val="9DAB0C"/>
          <w:sz w:val="27"/>
          <w:szCs w:val="27"/>
          <w:shd w:val="clear" w:color="auto" w:fill="D6E3BC"/>
          <w:rtl/>
        </w:rPr>
        <w:t xml:space="preserve"> البقرة: ٧</w:t>
      </w:r>
    </w:p>
    <w:p w:rsidR="001900D5" w:rsidRPr="001900D5" w:rsidRDefault="001900D5" w:rsidP="001900D5">
      <w:pPr>
        <w:autoSpaceDE w:val="0"/>
        <w:autoSpaceDN w:val="0"/>
        <w:bidi/>
        <w:adjustRightInd w:val="0"/>
        <w:spacing w:after="200" w:line="276" w:lineRule="auto"/>
        <w:rPr>
          <w:rFonts w:ascii="Arial" w:eastAsia="Calibri" w:hAnsi="Arial" w:cs="Arial"/>
          <w:color w:val="9DAB0C"/>
          <w:sz w:val="27"/>
          <w:szCs w:val="27"/>
          <w:rtl/>
        </w:rPr>
      </w:pPr>
      <w:r w:rsidRPr="001900D5">
        <w:rPr>
          <w:rFonts w:ascii="Calibri" w:eastAsia="Calibri" w:hAnsi="Calibri" w:cs="Mudir MT" w:hint="cs"/>
          <w:b/>
          <w:bCs/>
          <w:sz w:val="22"/>
          <w:szCs w:val="22"/>
          <w:shd w:val="clear" w:color="auto" w:fill="D6E3BC"/>
          <w:rtl/>
        </w:rPr>
        <w:t>5/</w:t>
      </w:r>
      <w:r w:rsidRPr="001900D5">
        <w:rPr>
          <w:rFonts w:ascii="Calibri" w:eastAsia="Calibri" w:hAnsi="Calibri" w:cs="Mudir MT"/>
          <w:b/>
          <w:bCs/>
          <w:sz w:val="22"/>
          <w:szCs w:val="22"/>
          <w:shd w:val="clear" w:color="auto" w:fill="D6E3BC"/>
          <w:rtl/>
        </w:rPr>
        <w:t>"</w:t>
      </w:r>
      <w:r w:rsidRPr="001900D5">
        <w:rPr>
          <w:rFonts w:ascii="Calibri" w:eastAsia="Calibri" w:hAnsi="Calibri" w:cs="Mudir MT"/>
          <w:b/>
          <w:bCs/>
          <w:color w:val="FF0000"/>
          <w:sz w:val="22"/>
          <w:szCs w:val="22"/>
          <w:shd w:val="clear" w:color="auto" w:fill="D6E3BC"/>
          <w:rtl/>
        </w:rPr>
        <w:t xml:space="preserve">الحفظ" </w:t>
      </w:r>
      <w:r w:rsidRPr="001900D5">
        <w:rPr>
          <w:rFonts w:ascii="Calibri" w:eastAsia="Calibri" w:hAnsi="Calibri" w:cs="Mudir MT"/>
          <w:b/>
          <w:bCs/>
          <w:sz w:val="22"/>
          <w:szCs w:val="22"/>
          <w:shd w:val="clear" w:color="auto" w:fill="D6E3BC"/>
          <w:rtl/>
        </w:rPr>
        <w:t xml:space="preserve">وقع منه في القرآن الكريم </w:t>
      </w:r>
      <w:r w:rsidRPr="001900D5">
        <w:rPr>
          <w:rFonts w:ascii="Calibri" w:eastAsia="Calibri" w:hAnsi="Calibri" w:cs="Mudir MT"/>
          <w:b/>
          <w:bCs/>
          <w:color w:val="FF0000"/>
          <w:sz w:val="22"/>
          <w:szCs w:val="22"/>
          <w:shd w:val="clear" w:color="auto" w:fill="D6E3BC"/>
          <w:rtl/>
        </w:rPr>
        <w:t>اثنان وأربعون موضعاً</w:t>
      </w:r>
      <w:r w:rsidRPr="001900D5">
        <w:rPr>
          <w:rFonts w:ascii="Calibri" w:eastAsia="Calibri" w:hAnsi="Calibri" w:cs="Mudir MT"/>
          <w:b/>
          <w:bCs/>
          <w:sz w:val="22"/>
          <w:szCs w:val="22"/>
          <w:shd w:val="clear" w:color="auto" w:fill="D6E3BC"/>
          <w:rtl/>
        </w:rPr>
        <w:t xml:space="preserve">، </w:t>
      </w:r>
      <w:r w:rsidRPr="001900D5">
        <w:rPr>
          <w:rFonts w:ascii="Sakkal Majalla" w:eastAsia="Calibri" w:hAnsi="Sakkal Majalla" w:cs="Sakkal Majalla"/>
          <w:sz w:val="30"/>
          <w:szCs w:val="30"/>
          <w:rtl/>
        </w:rPr>
        <w:t>والصحيح وبالرجوع إلى المعجم المفهرس هي (44)موضع</w:t>
      </w:r>
      <w:r w:rsidRPr="001900D5">
        <w:rPr>
          <w:rFonts w:ascii="Sakkal Majalla" w:eastAsia="Calibri" w:hAnsi="Sakkal Majalla" w:cs="Sakkal Majalla" w:hint="cs"/>
          <w:sz w:val="30"/>
          <w:szCs w:val="30"/>
          <w:rtl/>
        </w:rPr>
        <w:t xml:space="preserve">ا </w:t>
      </w:r>
      <w:r w:rsidRPr="001900D5">
        <w:rPr>
          <w:rFonts w:ascii="Sakkal Majalla" w:eastAsia="Calibri" w:hAnsi="Sakkal Majalla" w:cs="Sakkal Majalla"/>
          <w:sz w:val="30"/>
          <w:szCs w:val="30"/>
          <w:rtl/>
        </w:rPr>
        <w:t xml:space="preserve"> أولها في سورة البقرة وذلك </w:t>
      </w:r>
      <w:r w:rsidRPr="001900D5">
        <w:rPr>
          <w:rFonts w:ascii="Sakkal Majalla" w:eastAsia="Calibri" w:hAnsi="Sakkal Majalla" w:cs="Sakkal Majalla" w:hint="cs"/>
          <w:sz w:val="30"/>
          <w:szCs w:val="30"/>
          <w:rtl/>
        </w:rPr>
        <w:t>أيضا</w:t>
      </w:r>
      <w:r w:rsidRPr="001900D5">
        <w:rPr>
          <w:rFonts w:ascii="Sakkal Majalla" w:eastAsia="Calibri" w:hAnsi="Sakkal Majalla" w:cs="Sakkal Majalla"/>
          <w:sz w:val="30"/>
          <w:szCs w:val="30"/>
          <w:rtl/>
        </w:rPr>
        <w:t xml:space="preserve"> برجوع إلى المعجم المفهرس</w:t>
      </w:r>
      <w:r w:rsidRPr="001900D5">
        <w:rPr>
          <w:rFonts w:ascii="Calibri" w:eastAsia="Calibri" w:hAnsi="Calibri" w:cs="Mudir MT"/>
          <w:b/>
          <w:bCs/>
          <w:sz w:val="22"/>
          <w:szCs w:val="22"/>
          <w:shd w:val="clear" w:color="auto" w:fill="D6E3BC"/>
          <w:rtl/>
        </w:rPr>
        <w:t xml:space="preserve"> أولها قوله تعالى: </w:t>
      </w:r>
      <w:proofErr w:type="spellStart"/>
      <w:r w:rsidRPr="001900D5">
        <w:rPr>
          <w:rFonts w:ascii="QCF2BSML" w:eastAsia="Calibri" w:hAnsi="QCF2BSML" w:cs="QCF2BSML"/>
          <w:color w:val="000000"/>
          <w:sz w:val="26"/>
          <w:szCs w:val="26"/>
          <w:shd w:val="clear" w:color="auto" w:fill="D6E3BC"/>
          <w:rtl/>
        </w:rPr>
        <w:t>ﱡﭐ</w:t>
      </w:r>
      <w:r w:rsidRPr="001900D5">
        <w:rPr>
          <w:rFonts w:ascii="QCF2042" w:eastAsia="Calibri" w:hAnsi="QCF2042" w:cs="QCF2042"/>
          <w:color w:val="000000"/>
          <w:sz w:val="26"/>
          <w:szCs w:val="26"/>
          <w:shd w:val="clear" w:color="auto" w:fill="D6E3BC"/>
          <w:rtl/>
        </w:rPr>
        <w:t>ﳆﳇﳈ</w:t>
      </w:r>
      <w:r w:rsidRPr="001900D5">
        <w:rPr>
          <w:rFonts w:ascii="QCF2BSML" w:eastAsia="Calibri" w:hAnsi="QCF2BSML" w:cs="QCF2BSML"/>
          <w:color w:val="000000"/>
          <w:sz w:val="26"/>
          <w:szCs w:val="26"/>
          <w:shd w:val="clear" w:color="auto" w:fill="D6E3BC"/>
          <w:rtl/>
        </w:rPr>
        <w:t>ﱠ</w:t>
      </w:r>
      <w:proofErr w:type="spellEnd"/>
      <w:r w:rsidRPr="001900D5">
        <w:rPr>
          <w:rFonts w:ascii="Arial" w:eastAsia="Calibri" w:hAnsi="Arial" w:cs="Arial"/>
          <w:color w:val="9DAB0C"/>
          <w:sz w:val="27"/>
          <w:szCs w:val="27"/>
          <w:shd w:val="clear" w:color="auto" w:fill="D6E3BC"/>
          <w:rtl/>
        </w:rPr>
        <w:t xml:space="preserve"> البقرة: ٢٥٥</w:t>
      </w:r>
    </w:p>
    <w:p w:rsidR="001900D5" w:rsidRPr="001900D5" w:rsidRDefault="001900D5" w:rsidP="001900D5">
      <w:pPr>
        <w:autoSpaceDE w:val="0"/>
        <w:autoSpaceDN w:val="0"/>
        <w:bidi/>
        <w:adjustRightInd w:val="0"/>
        <w:spacing w:after="200" w:line="276" w:lineRule="auto"/>
        <w:rPr>
          <w:rFonts w:ascii="Calibri" w:eastAsia="Calibri" w:hAnsi="Calibri" w:cs="Mudir MT"/>
          <w:b/>
          <w:bCs/>
          <w:sz w:val="22"/>
          <w:szCs w:val="22"/>
          <w:shd w:val="clear" w:color="auto" w:fill="D6E3BC"/>
          <w:rtl/>
        </w:rPr>
      </w:pPr>
      <w:r w:rsidRPr="001900D5">
        <w:rPr>
          <w:rFonts w:ascii="Calibri" w:eastAsia="Calibri" w:hAnsi="Calibri" w:cs="Mudir MT" w:hint="cs"/>
          <w:b/>
          <w:bCs/>
          <w:sz w:val="22"/>
          <w:szCs w:val="22"/>
          <w:shd w:val="clear" w:color="auto" w:fill="D6E3BC"/>
          <w:rtl/>
        </w:rPr>
        <w:t>6/</w:t>
      </w:r>
      <w:r w:rsidRPr="001900D5">
        <w:rPr>
          <w:rFonts w:ascii="Calibri" w:eastAsia="Calibri" w:hAnsi="Calibri" w:cs="Mudir MT"/>
          <w:b/>
          <w:bCs/>
          <w:sz w:val="22"/>
          <w:szCs w:val="22"/>
          <w:shd w:val="clear" w:color="auto" w:fill="D6E3BC"/>
          <w:rtl/>
        </w:rPr>
        <w:t>"</w:t>
      </w:r>
      <w:r w:rsidRPr="001900D5">
        <w:rPr>
          <w:rFonts w:ascii="Calibri" w:eastAsia="Calibri" w:hAnsi="Calibri" w:cs="Mudir MT"/>
          <w:b/>
          <w:bCs/>
          <w:color w:val="FF0000"/>
          <w:sz w:val="22"/>
          <w:szCs w:val="22"/>
          <w:shd w:val="clear" w:color="auto" w:fill="D6E3BC"/>
          <w:rtl/>
        </w:rPr>
        <w:t>أيقظ</w:t>
      </w:r>
      <w:r w:rsidRPr="001900D5">
        <w:rPr>
          <w:rFonts w:ascii="Calibri" w:eastAsia="Calibri" w:hAnsi="Calibri" w:cs="Mudir MT"/>
          <w:b/>
          <w:bCs/>
          <w:sz w:val="22"/>
          <w:szCs w:val="22"/>
          <w:shd w:val="clear" w:color="auto" w:fill="D6E3BC"/>
          <w:rtl/>
        </w:rPr>
        <w:t xml:space="preserve">" من اليقظة لم يأت منه القرآن إلا قوله تعالى: </w:t>
      </w:r>
      <w:proofErr w:type="spellStart"/>
      <w:r w:rsidRPr="001900D5">
        <w:rPr>
          <w:rFonts w:ascii="QCF2BSML" w:eastAsia="Calibri" w:hAnsi="QCF2BSML" w:cs="QCF2BSML"/>
          <w:color w:val="000000"/>
          <w:sz w:val="26"/>
          <w:szCs w:val="26"/>
          <w:shd w:val="clear" w:color="auto" w:fill="D6E3BC"/>
          <w:rtl/>
        </w:rPr>
        <w:t>ﱡﭐ</w:t>
      </w:r>
      <w:r w:rsidRPr="001900D5">
        <w:rPr>
          <w:rFonts w:ascii="QCF2295" w:eastAsia="Calibri" w:hAnsi="QCF2295" w:cs="QCF2295"/>
          <w:color w:val="000000"/>
          <w:sz w:val="26"/>
          <w:szCs w:val="26"/>
          <w:shd w:val="clear" w:color="auto" w:fill="D6E3BC"/>
          <w:rtl/>
        </w:rPr>
        <w:t>ﱼﱽ</w:t>
      </w:r>
      <w:r w:rsidRPr="001900D5">
        <w:rPr>
          <w:rFonts w:ascii="QCF2BSML" w:eastAsia="Calibri" w:hAnsi="QCF2BSML" w:cs="QCF2BSML"/>
          <w:color w:val="000000"/>
          <w:sz w:val="26"/>
          <w:szCs w:val="26"/>
          <w:shd w:val="clear" w:color="auto" w:fill="D6E3BC"/>
          <w:rtl/>
        </w:rPr>
        <w:t>ﱠ</w:t>
      </w:r>
      <w:proofErr w:type="spellEnd"/>
      <w:r w:rsidRPr="001900D5">
        <w:rPr>
          <w:rFonts w:ascii="Arial" w:eastAsia="Calibri" w:hAnsi="Arial" w:cs="Arial"/>
          <w:color w:val="9DAB0C"/>
          <w:sz w:val="27"/>
          <w:szCs w:val="27"/>
          <w:shd w:val="clear" w:color="auto" w:fill="D6E3BC"/>
          <w:rtl/>
        </w:rPr>
        <w:t xml:space="preserve"> الكهف: ١٨</w:t>
      </w:r>
    </w:p>
    <w:p w:rsidR="001900D5" w:rsidRPr="001900D5" w:rsidRDefault="001900D5" w:rsidP="001900D5">
      <w:pPr>
        <w:bidi/>
        <w:rPr>
          <w:rFonts w:ascii="Sakkal Majalla" w:eastAsia="Calibri" w:hAnsi="Sakkal Majalla" w:cs="Sakkal Majalla"/>
          <w:sz w:val="30"/>
          <w:szCs w:val="30"/>
        </w:rPr>
      </w:pPr>
      <w:r w:rsidRPr="001900D5">
        <w:rPr>
          <w:rFonts w:ascii="Calibri" w:eastAsia="Calibri" w:hAnsi="Calibri" w:cs="Mudir MT" w:hint="cs"/>
          <w:b/>
          <w:bCs/>
          <w:sz w:val="22"/>
          <w:szCs w:val="22"/>
          <w:shd w:val="clear" w:color="auto" w:fill="D6E3BC"/>
          <w:rtl/>
        </w:rPr>
        <w:lastRenderedPageBreak/>
        <w:t>7/</w:t>
      </w:r>
      <w:r w:rsidRPr="001900D5">
        <w:rPr>
          <w:rFonts w:ascii="Calibri" w:eastAsia="Calibri" w:hAnsi="Calibri" w:cs="Mudir MT"/>
          <w:b/>
          <w:bCs/>
          <w:sz w:val="22"/>
          <w:szCs w:val="22"/>
          <w:shd w:val="clear" w:color="auto" w:fill="D6E3BC"/>
          <w:rtl/>
        </w:rPr>
        <w:t>"</w:t>
      </w:r>
      <w:r w:rsidRPr="001900D5">
        <w:rPr>
          <w:rFonts w:ascii="Calibri" w:eastAsia="Calibri" w:hAnsi="Calibri" w:cs="Mudir MT"/>
          <w:b/>
          <w:bCs/>
          <w:color w:val="FF0000"/>
          <w:sz w:val="22"/>
          <w:szCs w:val="22"/>
          <w:shd w:val="clear" w:color="auto" w:fill="D6E3BC"/>
          <w:rtl/>
        </w:rPr>
        <w:t>وأنظر</w:t>
      </w:r>
      <w:r w:rsidRPr="001900D5">
        <w:rPr>
          <w:rFonts w:ascii="Calibri" w:eastAsia="Calibri" w:hAnsi="Calibri" w:cs="Mudir MT"/>
          <w:b/>
          <w:bCs/>
          <w:sz w:val="22"/>
          <w:szCs w:val="22"/>
          <w:shd w:val="clear" w:color="auto" w:fill="D6E3BC"/>
          <w:rtl/>
        </w:rPr>
        <w:t xml:space="preserve">" </w:t>
      </w:r>
      <w:r w:rsidRPr="001900D5">
        <w:rPr>
          <w:rFonts w:ascii="Sakkal Majalla" w:eastAsia="Calibri" w:hAnsi="Sakkal Majalla" w:cs="Sakkal Majalla" w:hint="cs"/>
          <w:sz w:val="30"/>
          <w:szCs w:val="30"/>
          <w:rtl/>
        </w:rPr>
        <w:t xml:space="preserve">بهمزة مفتوحة ونون ساكنة وظاء مكسورة وراء ساكنة </w:t>
      </w:r>
      <w:r w:rsidRPr="001900D5">
        <w:rPr>
          <w:rFonts w:ascii="Calibri" w:eastAsia="Calibri" w:hAnsi="Calibri" w:cs="Mudir MT" w:hint="cs"/>
          <w:b/>
          <w:bCs/>
          <w:sz w:val="22"/>
          <w:szCs w:val="22"/>
          <w:shd w:val="clear" w:color="auto" w:fill="D6E3BC"/>
          <w:rtl/>
        </w:rPr>
        <w:t xml:space="preserve">- </w:t>
      </w:r>
      <w:r w:rsidRPr="001900D5">
        <w:rPr>
          <w:rFonts w:ascii="Calibri" w:eastAsia="Calibri" w:hAnsi="Calibri" w:cs="Mudir MT"/>
          <w:b/>
          <w:bCs/>
          <w:sz w:val="22"/>
          <w:szCs w:val="22"/>
          <w:shd w:val="clear" w:color="auto" w:fill="D6E3BC"/>
          <w:rtl/>
        </w:rPr>
        <w:t>من الإنظار</w:t>
      </w:r>
      <w:r w:rsidRPr="001900D5">
        <w:rPr>
          <w:rFonts w:ascii="Calibri" w:eastAsia="Calibri" w:hAnsi="Calibri" w:cs="Mudir MT" w:hint="cs"/>
          <w:b/>
          <w:bCs/>
          <w:sz w:val="22"/>
          <w:szCs w:val="22"/>
          <w:shd w:val="clear" w:color="auto" w:fill="D6E3BC"/>
          <w:rtl/>
        </w:rPr>
        <w:t>-</w:t>
      </w:r>
      <w:r w:rsidRPr="001900D5">
        <w:rPr>
          <w:rFonts w:ascii="Calibri" w:eastAsia="Calibri" w:hAnsi="Calibri" w:cs="Mudir MT"/>
          <w:b/>
          <w:bCs/>
          <w:sz w:val="22"/>
          <w:szCs w:val="22"/>
          <w:shd w:val="clear" w:color="auto" w:fill="D6E3BC"/>
          <w:rtl/>
        </w:rPr>
        <w:t xml:space="preserve"> وهو التأخير وقع منه في القرآن </w:t>
      </w:r>
      <w:r w:rsidRPr="001900D5">
        <w:rPr>
          <w:rFonts w:ascii="Calibri" w:eastAsia="Calibri" w:hAnsi="Calibri" w:cs="Mudir MT"/>
          <w:b/>
          <w:bCs/>
          <w:color w:val="FF0000"/>
          <w:sz w:val="22"/>
          <w:szCs w:val="22"/>
          <w:shd w:val="clear" w:color="auto" w:fill="D6E3BC"/>
          <w:rtl/>
        </w:rPr>
        <w:t>اثنان وعشرون موضعاً</w:t>
      </w:r>
      <w:r w:rsidRPr="001900D5">
        <w:rPr>
          <w:rFonts w:ascii="Calibri" w:eastAsia="Calibri" w:hAnsi="Calibri" w:cs="Mudir MT"/>
          <w:b/>
          <w:bCs/>
          <w:sz w:val="22"/>
          <w:szCs w:val="22"/>
          <w:shd w:val="clear" w:color="auto" w:fill="D6E3BC"/>
          <w:rtl/>
        </w:rPr>
        <w:t xml:space="preserve">، أولها قوله تعالى: </w:t>
      </w:r>
      <w:proofErr w:type="spellStart"/>
      <w:r w:rsidRPr="001900D5">
        <w:rPr>
          <w:rFonts w:ascii="QCF2BSML" w:eastAsia="Calibri" w:hAnsi="QCF2BSML" w:cs="QCF2BSML"/>
          <w:color w:val="000000"/>
          <w:sz w:val="26"/>
          <w:szCs w:val="26"/>
          <w:shd w:val="clear" w:color="auto" w:fill="D6E3BC"/>
          <w:rtl/>
        </w:rPr>
        <w:t>ﱡﭐ</w:t>
      </w:r>
      <w:r w:rsidRPr="001900D5">
        <w:rPr>
          <w:rFonts w:ascii="QCF2024" w:eastAsia="Calibri" w:hAnsi="QCF2024" w:cs="QCF2024"/>
          <w:color w:val="000000"/>
          <w:sz w:val="26"/>
          <w:szCs w:val="26"/>
          <w:shd w:val="clear" w:color="auto" w:fill="D6E3BC"/>
          <w:rtl/>
        </w:rPr>
        <w:t>ﳅﳆﳇ</w:t>
      </w:r>
      <w:r w:rsidRPr="001900D5">
        <w:rPr>
          <w:rFonts w:ascii="QCF2BSML" w:eastAsia="Calibri" w:hAnsi="QCF2BSML" w:cs="QCF2BSML"/>
          <w:color w:val="000000"/>
          <w:sz w:val="26"/>
          <w:szCs w:val="26"/>
          <w:shd w:val="clear" w:color="auto" w:fill="D6E3BC"/>
          <w:rtl/>
        </w:rPr>
        <w:t>ﱠ</w:t>
      </w:r>
      <w:proofErr w:type="spellEnd"/>
      <w:r w:rsidRPr="001900D5">
        <w:rPr>
          <w:rFonts w:ascii="Arial" w:eastAsia="Calibri" w:hAnsi="Arial" w:cs="Arial"/>
          <w:color w:val="9DAB0C"/>
          <w:sz w:val="27"/>
          <w:szCs w:val="27"/>
          <w:shd w:val="clear" w:color="auto" w:fill="D6E3BC"/>
          <w:rtl/>
        </w:rPr>
        <w:t xml:space="preserve"> البقرة: ١٦٢</w:t>
      </w:r>
      <w:r w:rsidRPr="001900D5">
        <w:rPr>
          <w:rFonts w:ascii="Sakkal Majalla" w:eastAsia="Calibri" w:hAnsi="Sakkal Majalla" w:cs="Sakkal Majalla"/>
          <w:sz w:val="30"/>
          <w:szCs w:val="30"/>
          <w:rtl/>
        </w:rPr>
        <w:t xml:space="preserve"> </w:t>
      </w:r>
      <w:r w:rsidRPr="001900D5">
        <w:rPr>
          <w:rFonts w:ascii="Sakkal Majalla" w:eastAsia="Calibri" w:hAnsi="Sakkal Majalla" w:cs="Sakkal Majalla" w:hint="cs"/>
          <w:sz w:val="30"/>
          <w:szCs w:val="30"/>
          <w:rtl/>
        </w:rPr>
        <w:t xml:space="preserve"> الشارح قال (22) لكن الذي وجدناه في المعجم المفهرس</w:t>
      </w:r>
      <w:r w:rsidRPr="001900D5">
        <w:rPr>
          <w:rFonts w:ascii="Sakkal Majalla" w:eastAsia="Calibri" w:hAnsi="Sakkal Majalla" w:cs="Sakkal Majalla"/>
          <w:sz w:val="30"/>
          <w:szCs w:val="30"/>
          <w:rtl/>
        </w:rPr>
        <w:t xml:space="preserve"> الصحيح </w:t>
      </w:r>
      <w:r w:rsidRPr="001900D5">
        <w:rPr>
          <w:rFonts w:ascii="Sakkal Majalla" w:eastAsia="Calibri" w:hAnsi="Sakkal Majalla" w:cs="Sakkal Majalla" w:hint="cs"/>
          <w:sz w:val="30"/>
          <w:szCs w:val="30"/>
          <w:rtl/>
        </w:rPr>
        <w:t>(19)</w:t>
      </w:r>
      <w:r w:rsidRPr="001900D5">
        <w:rPr>
          <w:rFonts w:ascii="Sakkal Majalla" w:eastAsia="Calibri" w:hAnsi="Sakkal Majalla" w:cs="Sakkal Majalla"/>
          <w:sz w:val="30"/>
          <w:szCs w:val="30"/>
          <w:rtl/>
        </w:rPr>
        <w:t xml:space="preserve"> موضع</w:t>
      </w:r>
      <w:r w:rsidRPr="001900D5">
        <w:rPr>
          <w:rFonts w:ascii="Sakkal Majalla" w:eastAsia="Calibri" w:hAnsi="Sakkal Majalla" w:cs="Sakkal Majalla" w:hint="cs"/>
          <w:sz w:val="30"/>
          <w:szCs w:val="30"/>
          <w:rtl/>
        </w:rPr>
        <w:t xml:space="preserve">ا : </w:t>
      </w:r>
      <w:r w:rsidRPr="001900D5">
        <w:rPr>
          <w:rFonts w:ascii="Sakkal Majalla" w:eastAsia="Calibri" w:hAnsi="Sakkal Majalla" w:cs="Sakkal Majalla"/>
          <w:sz w:val="30"/>
          <w:szCs w:val="30"/>
          <w:rtl/>
        </w:rPr>
        <w:t>وهي</w:t>
      </w:r>
      <w:r w:rsidRPr="001900D5">
        <w:rPr>
          <w:rFonts w:ascii="Sakkal Majalla" w:eastAsia="Calibri" w:hAnsi="Sakkal Majalla" w:cs="Sakkal Majalla" w:hint="cs"/>
          <w:sz w:val="30"/>
          <w:szCs w:val="30"/>
          <w:rtl/>
        </w:rPr>
        <w:t xml:space="preserve">(تُنظِرون3مرات ،أنظرني3مرات,يُنظَرُون 6مرات ،فَنَظِرة1، المُنظَرين 5مرات ، مُنظَرون1) </w:t>
      </w:r>
      <w:r w:rsidRPr="001900D5">
        <w:rPr>
          <w:rFonts w:ascii="Sakkal Majalla" w:eastAsia="Calibri" w:hAnsi="Sakkal Majalla" w:cs="Sakkal Majalla"/>
          <w:sz w:val="30"/>
          <w:szCs w:val="30"/>
        </w:rPr>
        <w:t> </w:t>
      </w:r>
      <w:r w:rsidRPr="001900D5">
        <w:rPr>
          <w:rFonts w:ascii="Calibri" w:eastAsia="Calibri" w:hAnsi="Calibri" w:cs="Mudir MT"/>
          <w:b/>
          <w:bCs/>
          <w:sz w:val="22"/>
          <w:szCs w:val="22"/>
          <w:shd w:val="clear" w:color="auto" w:fill="D6E3BC"/>
          <w:rtl/>
        </w:rPr>
        <w:br/>
      </w:r>
      <w:r w:rsidRPr="001900D5">
        <w:rPr>
          <w:rFonts w:ascii="Calibri" w:eastAsia="Calibri" w:hAnsi="Calibri" w:cs="Mudir MT" w:hint="cs"/>
          <w:b/>
          <w:bCs/>
          <w:sz w:val="22"/>
          <w:szCs w:val="22"/>
          <w:shd w:val="clear" w:color="auto" w:fill="D6E3BC"/>
          <w:rtl/>
        </w:rPr>
        <w:t xml:space="preserve">8/ </w:t>
      </w:r>
      <w:r w:rsidRPr="001900D5">
        <w:rPr>
          <w:rFonts w:ascii="Calibri" w:eastAsia="Calibri" w:hAnsi="Calibri" w:cs="Mudir MT"/>
          <w:b/>
          <w:bCs/>
          <w:sz w:val="22"/>
          <w:szCs w:val="22"/>
          <w:shd w:val="clear" w:color="auto" w:fill="D6E3BC"/>
          <w:rtl/>
        </w:rPr>
        <w:t>"</w:t>
      </w:r>
      <w:r w:rsidRPr="001900D5">
        <w:rPr>
          <w:rFonts w:ascii="Calibri" w:eastAsia="Calibri" w:hAnsi="Calibri" w:cs="Mudir MT"/>
          <w:b/>
          <w:bCs/>
          <w:color w:val="FF0000"/>
          <w:sz w:val="22"/>
          <w:szCs w:val="22"/>
          <w:shd w:val="clear" w:color="auto" w:fill="D6E3BC"/>
          <w:rtl/>
        </w:rPr>
        <w:t>ع</w:t>
      </w:r>
      <w:r w:rsidRPr="001900D5">
        <w:rPr>
          <w:rFonts w:ascii="Calibri" w:eastAsia="Calibri" w:hAnsi="Calibri" w:cs="Mudir MT" w:hint="cs"/>
          <w:b/>
          <w:bCs/>
          <w:color w:val="FF0000"/>
          <w:sz w:val="22"/>
          <w:szCs w:val="22"/>
          <w:shd w:val="clear" w:color="auto" w:fill="D6E3BC"/>
          <w:rtl/>
        </w:rPr>
        <w:t>َ</w:t>
      </w:r>
      <w:r w:rsidRPr="001900D5">
        <w:rPr>
          <w:rFonts w:ascii="Calibri" w:eastAsia="Calibri" w:hAnsi="Calibri" w:cs="Mudir MT"/>
          <w:b/>
          <w:bCs/>
          <w:color w:val="FF0000"/>
          <w:sz w:val="22"/>
          <w:szCs w:val="22"/>
          <w:shd w:val="clear" w:color="auto" w:fill="D6E3BC"/>
          <w:rtl/>
        </w:rPr>
        <w:t>ظ</w:t>
      </w:r>
      <w:r w:rsidRPr="001900D5">
        <w:rPr>
          <w:rFonts w:ascii="Calibri" w:eastAsia="Calibri" w:hAnsi="Calibri" w:cs="Mudir MT" w:hint="cs"/>
          <w:b/>
          <w:bCs/>
          <w:color w:val="FF0000"/>
          <w:sz w:val="22"/>
          <w:szCs w:val="22"/>
          <w:shd w:val="clear" w:color="auto" w:fill="D6E3BC"/>
          <w:rtl/>
        </w:rPr>
        <w:t>ْ</w:t>
      </w:r>
      <w:r w:rsidRPr="001900D5">
        <w:rPr>
          <w:rFonts w:ascii="Calibri" w:eastAsia="Calibri" w:hAnsi="Calibri" w:cs="Mudir MT"/>
          <w:b/>
          <w:bCs/>
          <w:color w:val="FF0000"/>
          <w:sz w:val="22"/>
          <w:szCs w:val="22"/>
          <w:shd w:val="clear" w:color="auto" w:fill="D6E3BC"/>
          <w:rtl/>
        </w:rPr>
        <w:t xml:space="preserve">م" </w:t>
      </w:r>
      <w:r w:rsidRPr="001900D5">
        <w:rPr>
          <w:rFonts w:ascii="Calibri" w:eastAsia="Calibri" w:hAnsi="Calibri" w:cs="Mudir MT"/>
          <w:b/>
          <w:bCs/>
          <w:sz w:val="22"/>
          <w:szCs w:val="22"/>
          <w:shd w:val="clear" w:color="auto" w:fill="D6E3BC"/>
          <w:rtl/>
        </w:rPr>
        <w:t xml:space="preserve">وقع منه في القرآن </w:t>
      </w:r>
      <w:r w:rsidRPr="001900D5">
        <w:rPr>
          <w:rFonts w:ascii="Calibri" w:eastAsia="Calibri" w:hAnsi="Calibri" w:cs="Mudir MT"/>
          <w:b/>
          <w:bCs/>
          <w:color w:val="FF0000"/>
          <w:sz w:val="22"/>
          <w:szCs w:val="22"/>
          <w:shd w:val="clear" w:color="auto" w:fill="D6E3BC"/>
          <w:rtl/>
        </w:rPr>
        <w:t>أربعة عشر موضعاً</w:t>
      </w:r>
      <w:r w:rsidRPr="001900D5">
        <w:rPr>
          <w:rFonts w:ascii="Calibri" w:eastAsia="Calibri" w:hAnsi="Calibri" w:cs="Mudir MT"/>
          <w:b/>
          <w:bCs/>
          <w:sz w:val="22"/>
          <w:szCs w:val="22"/>
          <w:shd w:val="clear" w:color="auto" w:fill="D6E3BC"/>
          <w:rtl/>
        </w:rPr>
        <w:t xml:space="preserve">، أولها قوله تعالى: </w:t>
      </w:r>
      <w:proofErr w:type="spellStart"/>
      <w:r w:rsidRPr="001900D5">
        <w:rPr>
          <w:rFonts w:ascii="QCF2BSML" w:eastAsia="Calibri" w:hAnsi="QCF2BSML" w:cs="QCF2BSML"/>
          <w:color w:val="000000"/>
          <w:sz w:val="26"/>
          <w:szCs w:val="26"/>
          <w:shd w:val="clear" w:color="auto" w:fill="D6E3BC"/>
          <w:rtl/>
        </w:rPr>
        <w:t>ﱡﭐ</w:t>
      </w:r>
      <w:proofErr w:type="spellEnd"/>
      <w:r w:rsidRPr="001900D5">
        <w:rPr>
          <w:rFonts w:ascii="QCF2043" w:eastAsia="Calibri" w:hAnsi="QCF2043" w:hint="cs"/>
          <w:color w:val="000000"/>
          <w:sz w:val="26"/>
          <w:szCs w:val="26"/>
          <w:shd w:val="clear" w:color="auto" w:fill="D6E3BC"/>
          <w:rtl/>
        </w:rPr>
        <w:t xml:space="preserve"> </w:t>
      </w:r>
      <w:r w:rsidRPr="001900D5">
        <w:rPr>
          <w:rFonts w:ascii="QCF2043" w:eastAsia="Calibri" w:hAnsi="QCF2043" w:cs="QCF2043"/>
          <w:color w:val="000000"/>
          <w:sz w:val="26"/>
          <w:szCs w:val="26"/>
          <w:shd w:val="clear" w:color="auto" w:fill="D6E3BC"/>
          <w:rtl/>
        </w:rPr>
        <w:t>ﳁ</w:t>
      </w:r>
      <w:r w:rsidRPr="001900D5">
        <w:rPr>
          <w:rFonts w:ascii="QCF2043" w:eastAsia="Calibri" w:hAnsi="QCF2043" w:hint="cs"/>
          <w:color w:val="000000"/>
          <w:sz w:val="26"/>
          <w:szCs w:val="26"/>
          <w:shd w:val="clear" w:color="auto" w:fill="D6E3BC"/>
          <w:rtl/>
        </w:rPr>
        <w:t xml:space="preserve"> </w:t>
      </w:r>
      <w:r w:rsidRPr="001900D5">
        <w:rPr>
          <w:rFonts w:ascii="QCF2043" w:eastAsia="Calibri" w:hAnsi="QCF2043" w:cs="QCF2043"/>
          <w:color w:val="000000"/>
          <w:sz w:val="26"/>
          <w:szCs w:val="26"/>
          <w:shd w:val="clear" w:color="auto" w:fill="D6E3BC"/>
          <w:rtl/>
        </w:rPr>
        <w:t>ﳂ</w:t>
      </w:r>
      <w:r w:rsidRPr="001900D5">
        <w:rPr>
          <w:rFonts w:ascii="QCF2043" w:eastAsia="Calibri" w:hAnsi="QCF2043" w:hint="cs"/>
          <w:color w:val="000000"/>
          <w:sz w:val="26"/>
          <w:szCs w:val="26"/>
          <w:shd w:val="clear" w:color="auto" w:fill="D6E3BC"/>
          <w:rtl/>
        </w:rPr>
        <w:t xml:space="preserve"> </w:t>
      </w:r>
      <w:r w:rsidRPr="001900D5">
        <w:rPr>
          <w:rFonts w:ascii="QCF2043" w:eastAsia="Calibri" w:hAnsi="QCF2043" w:cs="QCF2043"/>
          <w:color w:val="000000"/>
          <w:sz w:val="26"/>
          <w:szCs w:val="26"/>
          <w:shd w:val="clear" w:color="auto" w:fill="D6E3BC"/>
          <w:rtl/>
        </w:rPr>
        <w:t>ﳃ</w:t>
      </w:r>
      <w:r w:rsidRPr="001900D5">
        <w:rPr>
          <w:rFonts w:ascii="QCF2BSML" w:eastAsia="Calibri" w:hAnsi="QCF2BSML" w:cs="QCF2BSML" w:hint="cs"/>
          <w:color w:val="000000"/>
          <w:sz w:val="26"/>
          <w:szCs w:val="26"/>
          <w:shd w:val="clear" w:color="auto" w:fill="D6E3BC"/>
          <w:rtl/>
        </w:rPr>
        <w:t xml:space="preserve"> </w:t>
      </w:r>
      <w:r w:rsidRPr="001900D5">
        <w:rPr>
          <w:rFonts w:ascii="QCF2BSML" w:eastAsia="Calibri" w:hAnsi="QCF2BSML" w:cs="QCF2BSML"/>
          <w:color w:val="000000"/>
          <w:sz w:val="26"/>
          <w:szCs w:val="26"/>
          <w:shd w:val="clear" w:color="auto" w:fill="D6E3BC"/>
          <w:rtl/>
        </w:rPr>
        <w:t>ﱠ</w:t>
      </w:r>
      <w:r w:rsidRPr="001900D5">
        <w:rPr>
          <w:rFonts w:ascii="Arial" w:eastAsia="Calibri" w:hAnsi="Arial" w:cs="Arial"/>
          <w:color w:val="9DAB0C"/>
          <w:sz w:val="27"/>
          <w:szCs w:val="27"/>
          <w:shd w:val="clear" w:color="auto" w:fill="D6E3BC"/>
          <w:rtl/>
        </w:rPr>
        <w:t xml:space="preserve"> البقرة: ٢٥٩</w:t>
      </w:r>
      <w:r w:rsidRPr="001900D5">
        <w:rPr>
          <w:rFonts w:ascii="Sakkal Majalla" w:eastAsia="Calibri" w:hAnsi="Sakkal Majalla" w:cs="Sakkal Majalla"/>
          <w:sz w:val="30"/>
          <w:szCs w:val="30"/>
          <w:rtl/>
        </w:rPr>
        <w:t xml:space="preserve"> </w:t>
      </w:r>
      <w:r w:rsidRPr="001900D5">
        <w:rPr>
          <w:rFonts w:ascii="Sakkal Majalla" w:eastAsia="Calibri" w:hAnsi="Sakkal Majalla" w:cs="Sakkal Majalla"/>
          <w:sz w:val="30"/>
          <w:szCs w:val="30"/>
        </w:rPr>
        <w:t xml:space="preserve"> </w:t>
      </w:r>
      <w:r w:rsidRPr="001900D5">
        <w:rPr>
          <w:rFonts w:ascii="Sakkal Majalla" w:eastAsia="Calibri" w:hAnsi="Sakkal Majalla" w:cs="Sakkal Majalla" w:hint="cs"/>
          <w:sz w:val="30"/>
          <w:szCs w:val="30"/>
          <w:rtl/>
        </w:rPr>
        <w:t>والذي وجدناه في المعجم المفهرس(15) موضعا من العظام .</w:t>
      </w:r>
    </w:p>
    <w:p w:rsidR="001900D5" w:rsidRPr="001900D5" w:rsidRDefault="001900D5" w:rsidP="001900D5">
      <w:pPr>
        <w:bidi/>
        <w:rPr>
          <w:rFonts w:ascii="Calibri" w:eastAsia="Calibri" w:hAnsi="Calibri" w:cs="Mudir MT"/>
          <w:b/>
          <w:bCs/>
          <w:sz w:val="22"/>
          <w:szCs w:val="22"/>
          <w:shd w:val="clear" w:color="auto" w:fill="D6E3BC"/>
          <w:rtl/>
        </w:rPr>
      </w:pPr>
    </w:p>
    <w:p w:rsidR="001900D5" w:rsidRPr="001900D5" w:rsidRDefault="001900D5" w:rsidP="001900D5">
      <w:pPr>
        <w:bidi/>
        <w:rPr>
          <w:rFonts w:ascii="Sakkal Majalla" w:eastAsia="Calibri" w:hAnsi="Sakkal Majalla" w:cs="Sakkal Majalla"/>
          <w:sz w:val="30"/>
          <w:szCs w:val="30"/>
        </w:rPr>
      </w:pPr>
      <w:r w:rsidRPr="001900D5">
        <w:rPr>
          <w:rFonts w:ascii="Calibri" w:eastAsia="Calibri" w:hAnsi="Calibri" w:cs="Mudir MT" w:hint="cs"/>
          <w:b/>
          <w:bCs/>
          <w:sz w:val="22"/>
          <w:szCs w:val="22"/>
          <w:shd w:val="clear" w:color="auto" w:fill="D6E3BC"/>
          <w:rtl/>
        </w:rPr>
        <w:t xml:space="preserve">9/ </w:t>
      </w:r>
      <w:r w:rsidRPr="001900D5">
        <w:rPr>
          <w:rFonts w:ascii="Calibri" w:eastAsia="Calibri" w:hAnsi="Calibri" w:cs="Mudir MT"/>
          <w:b/>
          <w:bCs/>
          <w:sz w:val="22"/>
          <w:szCs w:val="22"/>
          <w:shd w:val="clear" w:color="auto" w:fill="D6E3BC"/>
          <w:rtl/>
        </w:rPr>
        <w:t>"</w:t>
      </w:r>
      <w:r w:rsidRPr="001900D5">
        <w:rPr>
          <w:rFonts w:ascii="Calibri" w:eastAsia="Calibri" w:hAnsi="Calibri" w:cs="Mudir MT"/>
          <w:b/>
          <w:bCs/>
          <w:color w:val="FF0000"/>
          <w:sz w:val="22"/>
          <w:szCs w:val="22"/>
          <w:shd w:val="clear" w:color="auto" w:fill="D6E3BC"/>
          <w:rtl/>
        </w:rPr>
        <w:t>ظ</w:t>
      </w:r>
      <w:r w:rsidRPr="001900D5">
        <w:rPr>
          <w:rFonts w:ascii="Calibri" w:eastAsia="Calibri" w:hAnsi="Calibri" w:cs="Mudir MT" w:hint="cs"/>
          <w:b/>
          <w:bCs/>
          <w:color w:val="FF0000"/>
          <w:sz w:val="22"/>
          <w:szCs w:val="22"/>
          <w:shd w:val="clear" w:color="auto" w:fill="D6E3BC"/>
          <w:rtl/>
        </w:rPr>
        <w:t>َ</w:t>
      </w:r>
      <w:r w:rsidRPr="001900D5">
        <w:rPr>
          <w:rFonts w:ascii="Calibri" w:eastAsia="Calibri" w:hAnsi="Calibri" w:cs="Mudir MT"/>
          <w:b/>
          <w:bCs/>
          <w:color w:val="FF0000"/>
          <w:sz w:val="22"/>
          <w:szCs w:val="22"/>
          <w:shd w:val="clear" w:color="auto" w:fill="D6E3BC"/>
          <w:rtl/>
        </w:rPr>
        <w:t>هر</w:t>
      </w:r>
      <w:r w:rsidRPr="001900D5">
        <w:rPr>
          <w:rFonts w:ascii="Calibri" w:eastAsia="Calibri" w:hAnsi="Calibri" w:cs="Mudir MT" w:hint="cs"/>
          <w:b/>
          <w:bCs/>
          <w:color w:val="FF0000"/>
          <w:sz w:val="22"/>
          <w:szCs w:val="22"/>
          <w:shd w:val="clear" w:color="auto" w:fill="D6E3BC"/>
          <w:rtl/>
        </w:rPr>
        <w:t>ِ</w:t>
      </w:r>
      <w:r w:rsidRPr="001900D5">
        <w:rPr>
          <w:rFonts w:ascii="Calibri" w:eastAsia="Calibri" w:hAnsi="Calibri" w:cs="Mudir MT"/>
          <w:b/>
          <w:bCs/>
          <w:sz w:val="22"/>
          <w:szCs w:val="22"/>
          <w:shd w:val="clear" w:color="auto" w:fill="D6E3BC"/>
          <w:rtl/>
        </w:rPr>
        <w:t xml:space="preserve">" وقع منه في القرآن </w:t>
      </w:r>
      <w:r w:rsidRPr="001900D5">
        <w:rPr>
          <w:rFonts w:ascii="Calibri" w:eastAsia="Calibri" w:hAnsi="Calibri" w:cs="Mudir MT"/>
          <w:b/>
          <w:bCs/>
          <w:color w:val="FF0000"/>
          <w:sz w:val="22"/>
          <w:szCs w:val="22"/>
          <w:shd w:val="clear" w:color="auto" w:fill="D6E3BC"/>
          <w:rtl/>
        </w:rPr>
        <w:t>أربعة عشر موضعاً</w:t>
      </w:r>
      <w:r w:rsidRPr="001900D5">
        <w:rPr>
          <w:rFonts w:ascii="Calibri" w:eastAsia="Calibri" w:hAnsi="Calibri" w:cs="Mudir MT" w:hint="cs"/>
          <w:b/>
          <w:bCs/>
          <w:sz w:val="22"/>
          <w:szCs w:val="22"/>
          <w:shd w:val="clear" w:color="auto" w:fill="D6E3BC"/>
          <w:rtl/>
        </w:rPr>
        <w:t xml:space="preserve"> </w:t>
      </w:r>
      <w:r w:rsidRPr="001900D5">
        <w:rPr>
          <w:rFonts w:ascii="Calibri" w:eastAsia="Calibri" w:hAnsi="Calibri" w:cs="Mudir MT"/>
          <w:b/>
          <w:bCs/>
          <w:sz w:val="22"/>
          <w:szCs w:val="22"/>
          <w:shd w:val="clear" w:color="auto" w:fill="D6E3BC"/>
          <w:rtl/>
        </w:rPr>
        <w:t xml:space="preserve">، أولها قوله تعالى: </w:t>
      </w:r>
      <w:proofErr w:type="spellStart"/>
      <w:r w:rsidRPr="001900D5">
        <w:rPr>
          <w:rFonts w:ascii="QCF2BSML" w:eastAsia="Calibri" w:hAnsi="QCF2BSML" w:cs="QCF2BSML"/>
          <w:color w:val="000000"/>
          <w:sz w:val="26"/>
          <w:szCs w:val="26"/>
          <w:shd w:val="clear" w:color="auto" w:fill="D6E3BC"/>
          <w:rtl/>
        </w:rPr>
        <w:t>ﱡﭐ</w:t>
      </w:r>
      <w:r w:rsidRPr="001900D5">
        <w:rPr>
          <w:rFonts w:ascii="QCF2015" w:eastAsia="Calibri" w:hAnsi="QCF2015" w:cs="QCF2015"/>
          <w:color w:val="000000"/>
          <w:sz w:val="26"/>
          <w:szCs w:val="26"/>
          <w:shd w:val="clear" w:color="auto" w:fill="D6E3BC"/>
          <w:rtl/>
        </w:rPr>
        <w:t>ﳁﳂﳃﳄ</w:t>
      </w:r>
      <w:r w:rsidRPr="001900D5">
        <w:rPr>
          <w:rFonts w:ascii="QCF2BSML" w:eastAsia="Calibri" w:hAnsi="QCF2BSML" w:cs="QCF2BSML"/>
          <w:color w:val="000000"/>
          <w:sz w:val="26"/>
          <w:szCs w:val="26"/>
          <w:shd w:val="clear" w:color="auto" w:fill="D6E3BC"/>
          <w:rtl/>
        </w:rPr>
        <w:t>ﱠ</w:t>
      </w:r>
      <w:proofErr w:type="spellEnd"/>
      <w:r w:rsidRPr="001900D5">
        <w:rPr>
          <w:rFonts w:ascii="Arial" w:eastAsia="Calibri" w:hAnsi="Arial" w:cs="Arial"/>
          <w:color w:val="9DAB0C"/>
          <w:sz w:val="26"/>
          <w:szCs w:val="26"/>
          <w:shd w:val="clear" w:color="auto" w:fill="D6E3BC"/>
          <w:rtl/>
        </w:rPr>
        <w:t xml:space="preserve"> البقرة: ١٠١</w:t>
      </w:r>
      <w:r w:rsidRPr="001900D5">
        <w:rPr>
          <w:rFonts w:ascii="Sakkal Majalla" w:eastAsia="Calibri" w:hAnsi="Sakkal Majalla" w:cs="Sakkal Majalla"/>
          <w:sz w:val="30"/>
          <w:szCs w:val="30"/>
          <w:rtl/>
        </w:rPr>
        <w:t xml:space="preserve"> الشارح قال (14) موضعا لكن ب</w:t>
      </w:r>
      <w:r w:rsidRPr="001900D5">
        <w:rPr>
          <w:rFonts w:ascii="Sakkal Majalla" w:eastAsia="Calibri" w:hAnsi="Sakkal Majalla" w:cs="Sakkal Majalla" w:hint="cs"/>
          <w:sz w:val="30"/>
          <w:szCs w:val="30"/>
          <w:rtl/>
        </w:rPr>
        <w:t>ال</w:t>
      </w:r>
      <w:r w:rsidRPr="001900D5">
        <w:rPr>
          <w:rFonts w:ascii="Sakkal Majalla" w:eastAsia="Calibri" w:hAnsi="Sakkal Majalla" w:cs="Sakkal Majalla"/>
          <w:sz w:val="30"/>
          <w:szCs w:val="30"/>
          <w:rtl/>
        </w:rPr>
        <w:t xml:space="preserve">رجوع إلى </w:t>
      </w:r>
      <w:r w:rsidRPr="001900D5">
        <w:rPr>
          <w:rFonts w:ascii="Sakkal Majalla" w:eastAsia="Calibri" w:hAnsi="Sakkal Majalla" w:cs="Sakkal Majalla" w:hint="cs"/>
          <w:sz w:val="30"/>
          <w:szCs w:val="30"/>
          <w:rtl/>
        </w:rPr>
        <w:t xml:space="preserve">المعجم </w:t>
      </w:r>
      <w:r w:rsidRPr="001900D5">
        <w:rPr>
          <w:rFonts w:ascii="Sakkal Majalla" w:eastAsia="Calibri" w:hAnsi="Sakkal Majalla" w:cs="Sakkal Majalla"/>
          <w:sz w:val="30"/>
          <w:szCs w:val="30"/>
          <w:rtl/>
        </w:rPr>
        <w:t>المفهرس (16) موضعا</w:t>
      </w:r>
      <w:r w:rsidRPr="001900D5">
        <w:rPr>
          <w:rFonts w:ascii="Sakkal Majalla" w:eastAsia="Calibri" w:hAnsi="Sakkal Majalla" w:cs="Sakkal Majalla" w:hint="cs"/>
          <w:sz w:val="30"/>
          <w:szCs w:val="30"/>
          <w:rtl/>
        </w:rPr>
        <w:t xml:space="preserve"> مشتقين من الظَّهر.</w:t>
      </w:r>
      <w:r w:rsidRPr="001900D5">
        <w:rPr>
          <w:rFonts w:ascii="Calibri" w:eastAsia="Calibri" w:hAnsi="Calibri" w:cs="Mudir MT"/>
          <w:b/>
          <w:bCs/>
          <w:sz w:val="22"/>
          <w:szCs w:val="22"/>
          <w:shd w:val="clear" w:color="auto" w:fill="D6E3BC"/>
          <w:rtl/>
        </w:rPr>
        <w:br/>
      </w:r>
      <w:r w:rsidRPr="001900D5">
        <w:rPr>
          <w:rFonts w:ascii="Calibri" w:eastAsia="Calibri" w:hAnsi="Calibri" w:cs="Mudir MT" w:hint="cs"/>
          <w:b/>
          <w:bCs/>
          <w:sz w:val="22"/>
          <w:szCs w:val="22"/>
          <w:shd w:val="clear" w:color="auto" w:fill="D6E3BC"/>
          <w:rtl/>
        </w:rPr>
        <w:t xml:space="preserve">10/ </w:t>
      </w:r>
      <w:r w:rsidRPr="001900D5">
        <w:rPr>
          <w:rFonts w:ascii="Calibri" w:eastAsia="Calibri" w:hAnsi="Calibri" w:cs="Mudir MT"/>
          <w:b/>
          <w:bCs/>
          <w:sz w:val="22"/>
          <w:szCs w:val="22"/>
          <w:shd w:val="clear" w:color="auto" w:fill="D6E3BC"/>
          <w:rtl/>
        </w:rPr>
        <w:t>"</w:t>
      </w:r>
      <w:r w:rsidRPr="001900D5">
        <w:rPr>
          <w:rFonts w:ascii="Calibri" w:eastAsia="Calibri" w:hAnsi="Calibri" w:cs="Mudir MT"/>
          <w:b/>
          <w:bCs/>
          <w:color w:val="FF0000"/>
          <w:sz w:val="22"/>
          <w:szCs w:val="22"/>
          <w:shd w:val="clear" w:color="auto" w:fill="D6E3BC"/>
          <w:rtl/>
        </w:rPr>
        <w:t>اللفظ</w:t>
      </w:r>
      <w:r w:rsidRPr="001900D5">
        <w:rPr>
          <w:rFonts w:ascii="Calibri" w:eastAsia="Calibri" w:hAnsi="Calibri" w:cs="Mudir MT"/>
          <w:b/>
          <w:bCs/>
          <w:sz w:val="22"/>
          <w:szCs w:val="22"/>
          <w:shd w:val="clear" w:color="auto" w:fill="D6E3BC"/>
          <w:rtl/>
        </w:rPr>
        <w:t xml:space="preserve">" لم يأت منه في القرآن إلا قوله تعالى: </w:t>
      </w:r>
      <w:proofErr w:type="spellStart"/>
      <w:r w:rsidRPr="001900D5">
        <w:rPr>
          <w:rFonts w:ascii="QCF2BSML" w:eastAsia="Calibri" w:hAnsi="QCF2BSML" w:cs="QCF2BSML"/>
          <w:color w:val="000000"/>
          <w:sz w:val="26"/>
          <w:szCs w:val="26"/>
          <w:shd w:val="clear" w:color="auto" w:fill="D6E3BC"/>
          <w:rtl/>
        </w:rPr>
        <w:t>ﱡﭐ</w:t>
      </w:r>
      <w:r w:rsidRPr="001900D5">
        <w:rPr>
          <w:rFonts w:ascii="QCF2519" w:eastAsia="Calibri" w:hAnsi="QCF2519" w:cs="QCF2519"/>
          <w:color w:val="000000"/>
          <w:sz w:val="26"/>
          <w:szCs w:val="26"/>
          <w:shd w:val="clear" w:color="auto" w:fill="D6E3BC"/>
          <w:rtl/>
        </w:rPr>
        <w:t>ﱚﱛﱜﱝ</w:t>
      </w:r>
      <w:r w:rsidRPr="001900D5">
        <w:rPr>
          <w:rFonts w:ascii="QCF2BSML" w:eastAsia="Calibri" w:hAnsi="QCF2BSML" w:cs="QCF2BSML"/>
          <w:color w:val="000000"/>
          <w:sz w:val="26"/>
          <w:szCs w:val="26"/>
          <w:shd w:val="clear" w:color="auto" w:fill="D6E3BC"/>
          <w:rtl/>
        </w:rPr>
        <w:t>ﱠ</w:t>
      </w:r>
      <w:proofErr w:type="spellEnd"/>
      <w:r w:rsidRPr="001900D5">
        <w:rPr>
          <w:rFonts w:ascii="Arial" w:eastAsia="Calibri" w:hAnsi="Arial" w:cs="Arial"/>
          <w:color w:val="9DAB0C"/>
          <w:sz w:val="27"/>
          <w:szCs w:val="27"/>
          <w:shd w:val="clear" w:color="auto" w:fill="D6E3BC"/>
          <w:rtl/>
        </w:rPr>
        <w:t xml:space="preserve"> ق: ١٨</w:t>
      </w:r>
      <w:r w:rsidRPr="001900D5">
        <w:rPr>
          <w:rFonts w:ascii="Sakkal Majalla" w:eastAsia="Calibri" w:hAnsi="Sakkal Majalla" w:cs="Sakkal Majalla"/>
          <w:sz w:val="30"/>
          <w:szCs w:val="30"/>
          <w:rtl/>
        </w:rPr>
        <w:t xml:space="preserve"> هذا الكلام صحيح</w:t>
      </w:r>
      <w:r w:rsidRPr="001900D5">
        <w:rPr>
          <w:rFonts w:ascii="Sakkal Majalla" w:eastAsia="Calibri" w:hAnsi="Sakkal Majalla" w:cs="Sakkal Majalla"/>
          <w:sz w:val="30"/>
          <w:szCs w:val="30"/>
        </w:rPr>
        <w:t xml:space="preserve"> </w:t>
      </w:r>
      <w:r w:rsidRPr="001900D5">
        <w:rPr>
          <w:rFonts w:ascii="Sakkal Majalla" w:eastAsia="Calibri" w:hAnsi="Sakkal Majalla" w:cs="Sakkal Majalla" w:hint="cs"/>
          <w:sz w:val="30"/>
          <w:szCs w:val="30"/>
          <w:rtl/>
        </w:rPr>
        <w:t xml:space="preserve"> .</w:t>
      </w:r>
    </w:p>
    <w:p w:rsidR="00B34F8C" w:rsidRDefault="00B34F8C" w:rsidP="00B34F8C">
      <w:pPr>
        <w:bidi/>
        <w:rPr>
          <w:rFonts w:ascii="Sakkal Majalla" w:eastAsia="Calibri" w:hAnsi="Sakkal Majalla" w:cs="Sakkal Majalla"/>
          <w:sz w:val="30"/>
          <w:szCs w:val="30"/>
          <w:rtl/>
        </w:rPr>
      </w:pPr>
    </w:p>
    <w:p w:rsidR="001900D5" w:rsidRPr="001900D5" w:rsidRDefault="00B34F8C" w:rsidP="00B34F8C">
      <w:pPr>
        <w:bidi/>
        <w:rPr>
          <w:rFonts w:ascii="Sakkal Majalla" w:eastAsia="Calibri" w:hAnsi="Sakkal Majalla" w:cs="Sakkal Majalla"/>
          <w:sz w:val="30"/>
          <w:szCs w:val="30"/>
          <w:rtl/>
        </w:rPr>
      </w:pPr>
      <w:r>
        <w:rPr>
          <w:rFonts w:ascii="Sakkal Majalla" w:eastAsia="Calibri" w:hAnsi="Sakkal Majalla" w:cs="Sakkal Majalla" w:hint="cs"/>
          <w:sz w:val="30"/>
          <w:szCs w:val="30"/>
          <w:rtl/>
        </w:rPr>
        <w:t>54</w:t>
      </w:r>
      <w:r w:rsidR="001900D5" w:rsidRPr="001900D5">
        <w:rPr>
          <w:rFonts w:ascii="Sakkal Majalla" w:eastAsia="Calibri" w:hAnsi="Sakkal Majalla" w:cs="Sakkal Majalla" w:hint="cs"/>
          <w:sz w:val="30"/>
          <w:szCs w:val="30"/>
          <w:rtl/>
        </w:rPr>
        <w:t>/</w:t>
      </w:r>
      <w:r w:rsidR="001900D5" w:rsidRPr="001900D5">
        <w:rPr>
          <w:rFonts w:ascii="Sakkal Majalla" w:eastAsia="Calibri" w:hAnsi="Sakkal Majalla" w:cs="Sakkal Majalla" w:hint="cs"/>
          <w:b/>
          <w:bCs/>
          <w:sz w:val="32"/>
          <w:szCs w:val="32"/>
          <w:rtl/>
        </w:rPr>
        <w:t xml:space="preserve"> </w:t>
      </w:r>
      <w:r w:rsidR="001900D5" w:rsidRPr="009847B6">
        <w:rPr>
          <w:rFonts w:ascii="Sakkal Majalla" w:eastAsia="Calibri" w:hAnsi="Sakkal Majalla" w:cs="Sakkal Majalla" w:hint="cs"/>
          <w:b/>
          <w:bCs/>
          <w:color w:val="FF0000"/>
          <w:sz w:val="32"/>
          <w:szCs w:val="32"/>
          <w:rtl/>
        </w:rPr>
        <w:t xml:space="preserve">ظَاهِـرْ لَظَـى شُـوَاظُ كَـظْـــــمٍ ظَلَمَـا         </w:t>
      </w:r>
      <w:r w:rsidRPr="009847B6">
        <w:rPr>
          <w:rFonts w:ascii="Sakkal Majalla" w:eastAsia="Calibri" w:hAnsi="Sakkal Majalla" w:cs="Sakkal Majalla" w:hint="cs"/>
          <w:b/>
          <w:bCs/>
          <w:color w:val="FF0000"/>
          <w:sz w:val="32"/>
          <w:szCs w:val="32"/>
          <w:rtl/>
        </w:rPr>
        <w:t xml:space="preserve">          اُغْلُـظْ ظَـلامَ ظُفْ</w:t>
      </w:r>
      <w:r w:rsidR="001900D5" w:rsidRPr="009847B6">
        <w:rPr>
          <w:rFonts w:ascii="Sakkal Majalla" w:eastAsia="Calibri" w:hAnsi="Sakkal Majalla" w:cs="Sakkal Majalla" w:hint="cs"/>
          <w:b/>
          <w:bCs/>
          <w:color w:val="FF0000"/>
          <w:sz w:val="32"/>
          <w:szCs w:val="32"/>
          <w:rtl/>
        </w:rPr>
        <w:t xml:space="preserve">ـرٍ انْتَـظِـرْ </w:t>
      </w:r>
      <w:proofErr w:type="spellStart"/>
      <w:r w:rsidR="001900D5" w:rsidRPr="009847B6">
        <w:rPr>
          <w:rFonts w:ascii="Sakkal Majalla" w:eastAsia="Calibri" w:hAnsi="Sakkal Majalla" w:cs="Sakkal Majalla" w:hint="cs"/>
          <w:b/>
          <w:bCs/>
          <w:color w:val="FF0000"/>
          <w:sz w:val="32"/>
          <w:szCs w:val="32"/>
          <w:rtl/>
        </w:rPr>
        <w:t>ظَـمَــــا</w:t>
      </w:r>
      <w:proofErr w:type="spellEnd"/>
    </w:p>
    <w:p w:rsidR="001900D5" w:rsidRPr="001900D5" w:rsidRDefault="001900D5" w:rsidP="001900D5">
      <w:pPr>
        <w:bidi/>
        <w:rPr>
          <w:rFonts w:ascii="Sakkal Majalla" w:eastAsia="Calibri" w:hAnsi="Sakkal Majalla" w:cs="Sakkal Majalla"/>
          <w:sz w:val="30"/>
          <w:szCs w:val="30"/>
          <w:rtl/>
        </w:rPr>
      </w:pPr>
      <w:r>
        <w:rPr>
          <w:rFonts w:ascii="Sakkal Majalla" w:eastAsia="Calibri" w:hAnsi="Sakkal Majalla" w:cs="Sakkal Majalla"/>
          <w:noProof/>
          <w:sz w:val="30"/>
          <w:szCs w:val="30"/>
          <w:rtl/>
        </w:rPr>
        <mc:AlternateContent>
          <mc:Choice Requires="wps">
            <w:drawing>
              <wp:anchor distT="0" distB="0" distL="114300" distR="114300" simplePos="0" relativeHeight="251740160" behindDoc="0" locked="0" layoutInCell="1" allowOverlap="1">
                <wp:simplePos x="0" y="0"/>
                <wp:positionH relativeFrom="column">
                  <wp:posOffset>-27940</wp:posOffset>
                </wp:positionH>
                <wp:positionV relativeFrom="paragraph">
                  <wp:posOffset>147955</wp:posOffset>
                </wp:positionV>
                <wp:extent cx="6648450" cy="4102100"/>
                <wp:effectExtent l="0" t="0" r="19050" b="12700"/>
                <wp:wrapNone/>
                <wp:docPr id="76" name="مستطيل مستدير الزوايا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410210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Default="00950994" w:rsidP="00B34F8C">
                            <w:pPr>
                              <w:shd w:val="clear" w:color="auto" w:fill="D6E3BC" w:themeFill="accent3" w:themeFillTint="66"/>
                              <w:autoSpaceDE w:val="0"/>
                              <w:autoSpaceDN w:val="0"/>
                              <w:bidi/>
                              <w:adjustRightInd w:val="0"/>
                              <w:rPr>
                                <w:rFonts w:cs="Mudir MT"/>
                                <w:b/>
                                <w:bCs/>
                                <w:shd w:val="clear" w:color="auto" w:fill="D6E3BC" w:themeFill="accent3" w:themeFillTint="66"/>
                                <w:rtl/>
                              </w:rPr>
                            </w:pPr>
                            <w:r w:rsidRPr="000A39CE">
                              <w:rPr>
                                <w:rFonts w:ascii="Sakkal Majalla" w:hAnsi="Sakkal Majalla" w:cs="Sakkal Majalla"/>
                                <w:sz w:val="30"/>
                                <w:szCs w:val="30"/>
                              </w:rPr>
                              <w:t> </w:t>
                            </w:r>
                            <w:r>
                              <w:rPr>
                                <w:rFonts w:cs="Mudir MT" w:hint="cs"/>
                                <w:b/>
                                <w:bCs/>
                                <w:shd w:val="clear" w:color="auto" w:fill="D6E3BC" w:themeFill="accent3" w:themeFillTint="66"/>
                                <w:rtl/>
                              </w:rPr>
                              <w:t>11/</w:t>
                            </w:r>
                            <w:r w:rsidRPr="0094404A">
                              <w:rPr>
                                <w:rFonts w:cs="Mudir MT"/>
                                <w:b/>
                                <w:bCs/>
                                <w:shd w:val="clear" w:color="auto" w:fill="D6E3BC" w:themeFill="accent3" w:themeFillTint="66"/>
                                <w:rtl/>
                              </w:rPr>
                              <w:t>"</w:t>
                            </w:r>
                            <w:r w:rsidRPr="0094404A">
                              <w:rPr>
                                <w:rFonts w:cs="Mudir MT"/>
                                <w:b/>
                                <w:bCs/>
                                <w:color w:val="FF0000"/>
                                <w:shd w:val="clear" w:color="auto" w:fill="D6E3BC" w:themeFill="accent3" w:themeFillTint="66"/>
                                <w:rtl/>
                              </w:rPr>
                              <w:t>ظاهر</w:t>
                            </w:r>
                            <w:r w:rsidRPr="0094404A">
                              <w:rPr>
                                <w:rFonts w:cs="Mudir MT"/>
                                <w:b/>
                                <w:bCs/>
                                <w:shd w:val="clear" w:color="auto" w:fill="D6E3BC" w:themeFill="accent3" w:themeFillTint="66"/>
                                <w:rtl/>
                              </w:rPr>
                              <w:t xml:space="preserve">" </w:t>
                            </w:r>
                            <w:r w:rsidRPr="00736311">
                              <w:rPr>
                                <w:rFonts w:cs="Mudir MT"/>
                                <w:b/>
                                <w:bCs/>
                                <w:color w:val="0070C0"/>
                                <w:shd w:val="clear" w:color="auto" w:fill="D6E3BC" w:themeFill="accent3" w:themeFillTint="66"/>
                                <w:rtl/>
                              </w:rPr>
                              <w:t>ضد الباطن</w:t>
                            </w:r>
                            <w:r w:rsidRPr="0094404A">
                              <w:rPr>
                                <w:rFonts w:cs="Mudir MT"/>
                                <w:b/>
                                <w:bCs/>
                                <w:shd w:val="clear" w:color="auto" w:fill="D6E3BC" w:themeFill="accent3" w:themeFillTint="66"/>
                                <w:rtl/>
                              </w:rPr>
                              <w:t xml:space="preserve">, وقع منه في القرآن </w:t>
                            </w:r>
                            <w:r w:rsidRPr="0000415F">
                              <w:rPr>
                                <w:rFonts w:cs="Mudir MT"/>
                                <w:b/>
                                <w:bCs/>
                                <w:color w:val="FF0000"/>
                                <w:shd w:val="clear" w:color="auto" w:fill="D6E3BC" w:themeFill="accent3" w:themeFillTint="66"/>
                                <w:rtl/>
                              </w:rPr>
                              <w:t>ستة</w:t>
                            </w:r>
                            <w:r w:rsidRPr="0094404A">
                              <w:rPr>
                                <w:rFonts w:cs="Mudir MT"/>
                                <w:b/>
                                <w:bCs/>
                                <w:shd w:val="clear" w:color="auto" w:fill="D6E3BC" w:themeFill="accent3" w:themeFillTint="66"/>
                                <w:rtl/>
                              </w:rPr>
                              <w:t xml:space="preserve"> </w:t>
                            </w:r>
                            <w:r w:rsidRPr="0000415F">
                              <w:rPr>
                                <w:rFonts w:cs="Mudir MT"/>
                                <w:b/>
                                <w:bCs/>
                                <w:color w:val="FF0000"/>
                                <w:shd w:val="clear" w:color="auto" w:fill="D6E3BC" w:themeFill="accent3" w:themeFillTint="66"/>
                                <w:rtl/>
                              </w:rPr>
                              <w:t>مواضع</w:t>
                            </w:r>
                            <w:r w:rsidRPr="0094404A">
                              <w:rPr>
                                <w:rFonts w:cs="Mudir MT"/>
                                <w:b/>
                                <w:bCs/>
                                <w:shd w:val="clear" w:color="auto" w:fill="D6E3BC" w:themeFill="accent3" w:themeFillTint="66"/>
                                <w:rtl/>
                              </w:rPr>
                              <w:t>، أولها قوله تعالى</w:t>
                            </w:r>
                            <w:r>
                              <w:rPr>
                                <w:rFonts w:cs="Mudir MT" w:hint="cs"/>
                                <w:b/>
                                <w:bCs/>
                                <w:shd w:val="clear" w:color="auto" w:fill="D6E3BC" w:themeFill="accent3" w:themeFillTint="66"/>
                                <w:rtl/>
                              </w:rPr>
                              <w:t xml:space="preserve"> في الأنعام </w:t>
                            </w:r>
                            <w:proofErr w:type="spellStart"/>
                            <w:r w:rsidRPr="00B34F8C">
                              <w:rPr>
                                <w:rFonts w:ascii="QCF2BSML" w:hAnsi="QCF2BSML" w:cs="QCF2BSML"/>
                                <w:color w:val="000000"/>
                                <w:sz w:val="26"/>
                                <w:szCs w:val="26"/>
                                <w:shd w:val="clear" w:color="auto" w:fill="D6E3BC" w:themeFill="accent3" w:themeFillTint="66"/>
                                <w:rtl/>
                              </w:rPr>
                              <w:t>ﱡﭐ</w:t>
                            </w:r>
                            <w:r w:rsidRPr="00B34F8C">
                              <w:rPr>
                                <w:rFonts w:ascii="QCF2143" w:hAnsi="QCF2143" w:cs="QCF2143"/>
                                <w:color w:val="000000"/>
                                <w:sz w:val="26"/>
                                <w:szCs w:val="26"/>
                                <w:shd w:val="clear" w:color="auto" w:fill="D6E3BC" w:themeFill="accent3" w:themeFillTint="66"/>
                                <w:rtl/>
                              </w:rPr>
                              <w:t>ﱢﱣﱤ</w:t>
                            </w:r>
                            <w:r w:rsidRPr="00B34F8C">
                              <w:rPr>
                                <w:rFonts w:ascii="QCF2BSML" w:hAnsi="QCF2BSML" w:cs="QCF2BSML"/>
                                <w:color w:val="000000"/>
                                <w:sz w:val="26"/>
                                <w:szCs w:val="26"/>
                                <w:shd w:val="clear" w:color="auto" w:fill="D6E3BC" w:themeFill="accent3" w:themeFillTint="66"/>
                                <w:rtl/>
                              </w:rPr>
                              <w:t>ﱠ</w:t>
                            </w:r>
                            <w:proofErr w:type="spellEnd"/>
                            <w:r w:rsidRPr="00B34F8C">
                              <w:rPr>
                                <w:rFonts w:ascii="Arial" w:hAnsi="Arial" w:cs="Arial"/>
                                <w:color w:val="9DAB0C"/>
                                <w:sz w:val="26"/>
                                <w:szCs w:val="26"/>
                                <w:shd w:val="clear" w:color="auto" w:fill="D6E3BC" w:themeFill="accent3" w:themeFillTint="66"/>
                                <w:rtl/>
                              </w:rPr>
                              <w:t xml:space="preserve"> </w:t>
                            </w:r>
                            <w:r>
                              <w:rPr>
                                <w:rFonts w:ascii="Arial" w:hAnsi="Arial" w:cs="Arial" w:hint="cs"/>
                                <w:color w:val="9DAB0C"/>
                                <w:sz w:val="27"/>
                                <w:szCs w:val="27"/>
                                <w:shd w:val="clear" w:color="auto" w:fill="D6E3BC" w:themeFill="accent3" w:themeFillTint="66"/>
                                <w:rtl/>
                              </w:rPr>
                              <w:t>الآية</w:t>
                            </w:r>
                            <w:r w:rsidRPr="0094404A">
                              <w:rPr>
                                <w:rFonts w:ascii="Arial" w:hAnsi="Arial" w:cs="Arial"/>
                                <w:color w:val="9DAB0C"/>
                                <w:sz w:val="27"/>
                                <w:szCs w:val="27"/>
                                <w:shd w:val="clear" w:color="auto" w:fill="D6E3BC" w:themeFill="accent3" w:themeFillTint="66"/>
                                <w:rtl/>
                              </w:rPr>
                              <w:t>: ١٢٠</w:t>
                            </w:r>
                            <w:r w:rsidRPr="0094404A">
                              <w:rPr>
                                <w:rFonts w:cs="Mudir MT"/>
                                <w:b/>
                                <w:bCs/>
                                <w:shd w:val="clear" w:color="auto" w:fill="D6E3BC" w:themeFill="accent3" w:themeFillTint="66"/>
                                <w:rtl/>
                              </w:rPr>
                              <w:t>.</w:t>
                            </w:r>
                            <w:r w:rsidRPr="0094404A">
                              <w:rPr>
                                <w:rFonts w:cs="Mudir MT"/>
                                <w:b/>
                                <w:bCs/>
                                <w:shd w:val="clear" w:color="auto" w:fill="D6E3BC" w:themeFill="accent3" w:themeFillTint="66"/>
                                <w:rtl/>
                              </w:rPr>
                              <w:br/>
                            </w:r>
                            <w:r w:rsidRPr="00736311">
                              <w:rPr>
                                <w:rFonts w:cs="Mudir MT"/>
                                <w:b/>
                                <w:bCs/>
                                <w:color w:val="0070C0"/>
                                <w:shd w:val="clear" w:color="auto" w:fill="D6E3BC" w:themeFill="accent3" w:themeFillTint="66"/>
                                <w:rtl/>
                              </w:rPr>
                              <w:t>وبمعنى الإعانة</w:t>
                            </w:r>
                            <w:r w:rsidRPr="0094404A">
                              <w:rPr>
                                <w:rFonts w:cs="Mudir MT"/>
                                <w:b/>
                                <w:bCs/>
                                <w:shd w:val="clear" w:color="auto" w:fill="D6E3BC" w:themeFill="accent3" w:themeFillTint="66"/>
                                <w:rtl/>
                              </w:rPr>
                              <w:t xml:space="preserve">، وقع منه في القرآن </w:t>
                            </w:r>
                            <w:r w:rsidRPr="0000415F">
                              <w:rPr>
                                <w:rFonts w:cs="Mudir MT"/>
                                <w:b/>
                                <w:bCs/>
                                <w:color w:val="FF0000"/>
                                <w:shd w:val="clear" w:color="auto" w:fill="D6E3BC" w:themeFill="accent3" w:themeFillTint="66"/>
                                <w:rtl/>
                              </w:rPr>
                              <w:t>ثمانية مواضع</w:t>
                            </w:r>
                            <w:r w:rsidRPr="0094404A">
                              <w:rPr>
                                <w:rFonts w:cs="Mudir MT"/>
                                <w:b/>
                                <w:bCs/>
                                <w:shd w:val="clear" w:color="auto" w:fill="D6E3BC" w:themeFill="accent3" w:themeFillTint="66"/>
                                <w:rtl/>
                              </w:rPr>
                              <w:t>، أولها قوله تعالى</w:t>
                            </w:r>
                            <w:r>
                              <w:rPr>
                                <w:rFonts w:cs="Mudir MT" w:hint="cs"/>
                                <w:b/>
                                <w:bCs/>
                                <w:shd w:val="clear" w:color="auto" w:fill="D6E3BC" w:themeFill="accent3" w:themeFillTint="66"/>
                                <w:rtl/>
                              </w:rPr>
                              <w:t xml:space="preserve"> في البقرة </w:t>
                            </w:r>
                            <w:r w:rsidRPr="0094404A">
                              <w:rPr>
                                <w:rFonts w:cs="Mudir MT"/>
                                <w:b/>
                                <w:bCs/>
                                <w:shd w:val="clear" w:color="auto" w:fill="D6E3BC" w:themeFill="accent3" w:themeFillTint="66"/>
                                <w:rtl/>
                              </w:rPr>
                              <w:t xml:space="preserve">: </w:t>
                            </w:r>
                            <w:proofErr w:type="spellStart"/>
                            <w:r w:rsidRPr="00B34F8C">
                              <w:rPr>
                                <w:rFonts w:ascii="QCF2BSML" w:hAnsi="QCF2BSML" w:cs="QCF2BSML"/>
                                <w:color w:val="000000"/>
                                <w:sz w:val="26"/>
                                <w:szCs w:val="26"/>
                                <w:shd w:val="clear" w:color="auto" w:fill="D6E3BC" w:themeFill="accent3" w:themeFillTint="66"/>
                                <w:rtl/>
                              </w:rPr>
                              <w:t>ﱡﭐ</w:t>
                            </w:r>
                            <w:r w:rsidRPr="00B34F8C">
                              <w:rPr>
                                <w:rFonts w:ascii="QCF2013" w:hAnsi="QCF2013" w:cs="QCF2013"/>
                                <w:color w:val="000000"/>
                                <w:sz w:val="26"/>
                                <w:szCs w:val="26"/>
                                <w:shd w:val="clear" w:color="auto" w:fill="D6E3BC" w:themeFill="accent3" w:themeFillTint="66"/>
                                <w:rtl/>
                              </w:rPr>
                              <w:t>ﱛﱜﱝﱞ</w:t>
                            </w:r>
                            <w:r w:rsidRPr="00B34F8C">
                              <w:rPr>
                                <w:rFonts w:ascii="QCF2BSML" w:hAnsi="QCF2BSML" w:cs="QCF2BSML"/>
                                <w:color w:val="000000"/>
                                <w:sz w:val="26"/>
                                <w:szCs w:val="26"/>
                                <w:shd w:val="clear" w:color="auto" w:fill="D6E3BC" w:themeFill="accent3" w:themeFillTint="66"/>
                                <w:rtl/>
                              </w:rPr>
                              <w:t>ﱠ</w:t>
                            </w:r>
                            <w:proofErr w:type="spellEnd"/>
                            <w:r w:rsidRPr="00B34F8C">
                              <w:rPr>
                                <w:rFonts w:ascii="Arial" w:hAnsi="Arial" w:cs="Arial"/>
                                <w:color w:val="9DAB0C"/>
                                <w:sz w:val="26"/>
                                <w:szCs w:val="26"/>
                                <w:shd w:val="clear" w:color="auto" w:fill="D6E3BC" w:themeFill="accent3" w:themeFillTint="66"/>
                                <w:rtl/>
                              </w:rPr>
                              <w:t xml:space="preserve"> </w:t>
                            </w:r>
                            <w:r>
                              <w:rPr>
                                <w:rFonts w:ascii="Arial" w:hAnsi="Arial" w:cs="Arial" w:hint="cs"/>
                                <w:color w:val="9DAB0C"/>
                                <w:sz w:val="27"/>
                                <w:szCs w:val="27"/>
                                <w:shd w:val="clear" w:color="auto" w:fill="D6E3BC" w:themeFill="accent3" w:themeFillTint="66"/>
                                <w:rtl/>
                              </w:rPr>
                              <w:t xml:space="preserve">الآية </w:t>
                            </w:r>
                            <w:r w:rsidRPr="0094404A">
                              <w:rPr>
                                <w:rFonts w:ascii="Arial" w:hAnsi="Arial" w:cs="Arial"/>
                                <w:color w:val="9DAB0C"/>
                                <w:sz w:val="27"/>
                                <w:szCs w:val="27"/>
                                <w:shd w:val="clear" w:color="auto" w:fill="D6E3BC" w:themeFill="accent3" w:themeFillTint="66"/>
                                <w:rtl/>
                              </w:rPr>
                              <w:t>: ٨٥</w:t>
                            </w:r>
                            <w:r>
                              <w:rPr>
                                <w:rFonts w:cs="Mudir MT"/>
                                <w:b/>
                                <w:bCs/>
                                <w:shd w:val="clear" w:color="auto" w:fill="D6E3BC" w:themeFill="accent3" w:themeFillTint="66"/>
                                <w:rtl/>
                              </w:rPr>
                              <w:t>.</w:t>
                            </w:r>
                          </w:p>
                          <w:p w:rsidR="00950994" w:rsidRDefault="00950994" w:rsidP="00B34F8C">
                            <w:pPr>
                              <w:shd w:val="clear" w:color="auto" w:fill="D6E3BC" w:themeFill="accent3" w:themeFillTint="66"/>
                              <w:autoSpaceDE w:val="0"/>
                              <w:autoSpaceDN w:val="0"/>
                              <w:bidi/>
                              <w:adjustRightInd w:val="0"/>
                              <w:rPr>
                                <w:rFonts w:ascii="Sakkal Majalla" w:hAnsi="Sakkal Majalla" w:cs="Sakkal Majalla"/>
                                <w:color w:val="9DAB0C"/>
                                <w:sz w:val="30"/>
                                <w:szCs w:val="30"/>
                                <w:shd w:val="clear" w:color="auto" w:fill="D6E3BC" w:themeFill="accent3" w:themeFillTint="66"/>
                                <w:rtl/>
                              </w:rPr>
                            </w:pPr>
                            <w:r w:rsidRPr="00736311">
                              <w:rPr>
                                <w:rFonts w:ascii="Sakkal Majalla" w:hAnsi="Sakkal Majalla" w:cs="Sakkal Majalla"/>
                                <w:color w:val="0070C0"/>
                                <w:sz w:val="30"/>
                                <w:szCs w:val="30"/>
                                <w:shd w:val="clear" w:color="auto" w:fill="D6E3BC" w:themeFill="accent3" w:themeFillTint="66"/>
                                <w:rtl/>
                              </w:rPr>
                              <w:t>وبمعنى العلو</w:t>
                            </w:r>
                            <w:r w:rsidRPr="00162410">
                              <w:rPr>
                                <w:rFonts w:ascii="Sakkal Majalla" w:hAnsi="Sakkal Majalla" w:cs="Sakkal Majalla"/>
                                <w:sz w:val="30"/>
                                <w:szCs w:val="30"/>
                                <w:shd w:val="clear" w:color="auto" w:fill="D6E3BC" w:themeFill="accent3" w:themeFillTint="66"/>
                                <w:rtl/>
                              </w:rPr>
                              <w:t xml:space="preserve">، وقع منه في القرآن </w:t>
                            </w:r>
                            <w:r w:rsidRPr="0000415F">
                              <w:rPr>
                                <w:rFonts w:ascii="Sakkal Majalla" w:hAnsi="Sakkal Majalla" w:cs="Sakkal Majalla"/>
                                <w:color w:val="FF0000"/>
                                <w:sz w:val="30"/>
                                <w:szCs w:val="30"/>
                                <w:shd w:val="clear" w:color="auto" w:fill="D6E3BC" w:themeFill="accent3" w:themeFillTint="66"/>
                                <w:rtl/>
                              </w:rPr>
                              <w:t>ستة مواضع</w:t>
                            </w:r>
                            <w:r w:rsidRPr="00162410">
                              <w:rPr>
                                <w:rFonts w:ascii="Sakkal Majalla" w:hAnsi="Sakkal Majalla" w:cs="Sakkal Majalla"/>
                                <w:sz w:val="30"/>
                                <w:szCs w:val="30"/>
                                <w:shd w:val="clear" w:color="auto" w:fill="D6E3BC" w:themeFill="accent3" w:themeFillTint="66"/>
                                <w:rtl/>
                              </w:rPr>
                              <w:t>، أولها قوله تعالى</w:t>
                            </w:r>
                            <w:r>
                              <w:rPr>
                                <w:rFonts w:ascii="Sakkal Majalla" w:hAnsi="Sakkal Majalla" w:cs="Sakkal Majalla" w:hint="cs"/>
                                <w:sz w:val="30"/>
                                <w:szCs w:val="30"/>
                                <w:shd w:val="clear" w:color="auto" w:fill="D6E3BC" w:themeFill="accent3" w:themeFillTint="66"/>
                                <w:rtl/>
                              </w:rPr>
                              <w:t xml:space="preserve"> براءة </w:t>
                            </w:r>
                            <w:r w:rsidRPr="00162410">
                              <w:rPr>
                                <w:rFonts w:ascii="Sakkal Majalla" w:hAnsi="Sakkal Majalla" w:cs="Sakkal Majalla"/>
                                <w:sz w:val="30"/>
                                <w:szCs w:val="30"/>
                                <w:shd w:val="clear" w:color="auto" w:fill="D6E3BC" w:themeFill="accent3" w:themeFillTint="66"/>
                                <w:rtl/>
                              </w:rPr>
                              <w:t xml:space="preserve">: </w:t>
                            </w:r>
                            <w:proofErr w:type="spellStart"/>
                            <w:r w:rsidRPr="00B34F8C">
                              <w:rPr>
                                <w:rFonts w:ascii="QCF2BSML" w:hAnsi="QCF2BSML" w:cs="QCF2BSML"/>
                                <w:color w:val="000000"/>
                                <w:sz w:val="26"/>
                                <w:szCs w:val="26"/>
                                <w:shd w:val="clear" w:color="auto" w:fill="D6E3BC" w:themeFill="accent3" w:themeFillTint="66"/>
                                <w:rtl/>
                              </w:rPr>
                              <w:t>ﱡ</w:t>
                            </w:r>
                            <w:r w:rsidRPr="00B34F8C">
                              <w:rPr>
                                <w:rFonts w:ascii="Sakkal Majalla" w:hAnsi="Sakkal Majalla" w:cs="QCF2192"/>
                                <w:color w:val="000000"/>
                                <w:sz w:val="26"/>
                                <w:szCs w:val="26"/>
                                <w:shd w:val="clear" w:color="auto" w:fill="D6E3BC" w:themeFill="accent3" w:themeFillTint="66"/>
                                <w:rtl/>
                              </w:rPr>
                              <w:t>ﱘﱙﱚﱛ</w:t>
                            </w:r>
                            <w:r w:rsidRPr="00B34F8C">
                              <w:rPr>
                                <w:rFonts w:ascii="Sakkal Majalla" w:hAnsi="Sakkal Majalla" w:cs="Sakkal Majalla"/>
                                <w:color w:val="000000"/>
                                <w:sz w:val="26"/>
                                <w:szCs w:val="26"/>
                                <w:shd w:val="clear" w:color="auto" w:fill="D6E3BC" w:themeFill="accent3" w:themeFillTint="66"/>
                                <w:rtl/>
                              </w:rPr>
                              <w:t>ﱠ</w:t>
                            </w:r>
                            <w:proofErr w:type="spellEnd"/>
                            <w:r w:rsidRPr="00B34F8C">
                              <w:rPr>
                                <w:rFonts w:ascii="Sakkal Majalla" w:hAnsi="Sakkal Majalla" w:cs="Sakkal Majalla"/>
                                <w:color w:val="9DAB0C"/>
                                <w:sz w:val="26"/>
                                <w:szCs w:val="26"/>
                                <w:shd w:val="clear" w:color="auto" w:fill="D6E3BC" w:themeFill="accent3" w:themeFillTint="66"/>
                                <w:rtl/>
                              </w:rPr>
                              <w:t xml:space="preserve"> </w:t>
                            </w:r>
                            <w:proofErr w:type="spellStart"/>
                            <w:r w:rsidRPr="00B34F8C">
                              <w:rPr>
                                <w:rFonts w:ascii="QCF2BSML" w:hAnsi="QCF2BSML" w:cs="QCF2BSML"/>
                                <w:color w:val="000000"/>
                                <w:sz w:val="26"/>
                                <w:szCs w:val="26"/>
                                <w:shd w:val="clear" w:color="auto" w:fill="D6E3BC" w:themeFill="accent3" w:themeFillTint="66"/>
                                <w:rtl/>
                              </w:rPr>
                              <w:t>ﱠ</w:t>
                            </w:r>
                            <w:r w:rsidRPr="00B34F8C">
                              <w:rPr>
                                <w:rFonts w:ascii="Sakkal Majalla" w:hAnsi="Sakkal Majalla" w:cs="Sakkal Majalla"/>
                                <w:color w:val="9DAB0C"/>
                                <w:sz w:val="26"/>
                                <w:szCs w:val="26"/>
                                <w:shd w:val="clear" w:color="auto" w:fill="D6E3BC" w:themeFill="accent3" w:themeFillTint="66"/>
                                <w:rtl/>
                              </w:rPr>
                              <w:t>التوبة</w:t>
                            </w:r>
                            <w:proofErr w:type="spellEnd"/>
                            <w:r w:rsidRPr="00162410">
                              <w:rPr>
                                <w:rFonts w:ascii="Sakkal Majalla" w:hAnsi="Sakkal Majalla" w:cs="Sakkal Majalla"/>
                                <w:color w:val="9DAB0C"/>
                                <w:sz w:val="30"/>
                                <w:szCs w:val="30"/>
                                <w:shd w:val="clear" w:color="auto" w:fill="D6E3BC" w:themeFill="accent3" w:themeFillTint="66"/>
                                <w:rtl/>
                              </w:rPr>
                              <w:t>: ٣٣</w:t>
                            </w:r>
                          </w:p>
                          <w:p w:rsidR="00950994" w:rsidRDefault="00950994" w:rsidP="00B34F8C">
                            <w:pPr>
                              <w:shd w:val="clear" w:color="auto" w:fill="D6E3BC" w:themeFill="accent3" w:themeFillTint="66"/>
                              <w:autoSpaceDE w:val="0"/>
                              <w:autoSpaceDN w:val="0"/>
                              <w:bidi/>
                              <w:adjustRightInd w:val="0"/>
                              <w:rPr>
                                <w:rFonts w:ascii="Arial" w:hAnsi="Arial" w:cs="Arial"/>
                                <w:color w:val="9DAB0C"/>
                                <w:sz w:val="27"/>
                                <w:szCs w:val="27"/>
                                <w:rtl/>
                              </w:rPr>
                            </w:pPr>
                            <w:r w:rsidRPr="00736311">
                              <w:rPr>
                                <w:rFonts w:ascii="Sakkal Majalla" w:hAnsi="Sakkal Majalla" w:cs="Sakkal Majalla"/>
                                <w:color w:val="0070C0"/>
                                <w:sz w:val="30"/>
                                <w:szCs w:val="30"/>
                                <w:shd w:val="clear" w:color="auto" w:fill="D6E3BC" w:themeFill="accent3" w:themeFillTint="66"/>
                                <w:rtl/>
                              </w:rPr>
                              <w:t>وبمعنى الظفر</w:t>
                            </w:r>
                            <w:r w:rsidRPr="00162410">
                              <w:rPr>
                                <w:rFonts w:ascii="Sakkal Majalla" w:hAnsi="Sakkal Majalla" w:cs="Sakkal Majalla"/>
                                <w:sz w:val="30"/>
                                <w:szCs w:val="30"/>
                                <w:shd w:val="clear" w:color="auto" w:fill="D6E3BC" w:themeFill="accent3" w:themeFillTint="66"/>
                                <w:rtl/>
                              </w:rPr>
                              <w:t xml:space="preserve">؛ وقع منه في القرآن </w:t>
                            </w:r>
                            <w:r w:rsidRPr="0000415F">
                              <w:rPr>
                                <w:rFonts w:ascii="Sakkal Majalla" w:hAnsi="Sakkal Majalla" w:cs="Sakkal Majalla"/>
                                <w:color w:val="FF0000"/>
                                <w:sz w:val="30"/>
                                <w:szCs w:val="30"/>
                                <w:shd w:val="clear" w:color="auto" w:fill="D6E3BC" w:themeFill="accent3" w:themeFillTint="66"/>
                                <w:rtl/>
                              </w:rPr>
                              <w:t>ثلاثة مواضع</w:t>
                            </w:r>
                            <w:r w:rsidRPr="00162410">
                              <w:rPr>
                                <w:rFonts w:ascii="Sakkal Majalla" w:hAnsi="Sakkal Majalla" w:cs="Sakkal Majalla"/>
                                <w:sz w:val="30"/>
                                <w:szCs w:val="30"/>
                                <w:shd w:val="clear" w:color="auto" w:fill="D6E3BC" w:themeFill="accent3" w:themeFillTint="66"/>
                                <w:rtl/>
                              </w:rPr>
                              <w:t xml:space="preserve"> أولها قوله تعالى</w:t>
                            </w:r>
                            <w:r>
                              <w:rPr>
                                <w:rFonts w:ascii="Sakkal Majalla" w:hAnsi="Sakkal Majalla" w:cs="Sakkal Majalla" w:hint="cs"/>
                                <w:sz w:val="30"/>
                                <w:szCs w:val="30"/>
                                <w:shd w:val="clear" w:color="auto" w:fill="D6E3BC" w:themeFill="accent3" w:themeFillTint="66"/>
                                <w:rtl/>
                              </w:rPr>
                              <w:t xml:space="preserve"> براءة </w:t>
                            </w:r>
                            <w:r w:rsidRPr="00162410">
                              <w:rPr>
                                <w:rFonts w:ascii="Sakkal Majalla" w:hAnsi="Sakkal Majalla" w:cs="Sakkal Majalla"/>
                                <w:sz w:val="30"/>
                                <w:szCs w:val="30"/>
                                <w:shd w:val="clear" w:color="auto" w:fill="D6E3BC" w:themeFill="accent3" w:themeFillTint="66"/>
                                <w:rtl/>
                              </w:rPr>
                              <w:t xml:space="preserve">: </w:t>
                            </w:r>
                            <w:proofErr w:type="spellStart"/>
                            <w:r w:rsidRPr="00B34F8C">
                              <w:rPr>
                                <w:rFonts w:ascii="QCF2BSML" w:hAnsi="QCF2BSML" w:cs="QCF2BSML"/>
                                <w:color w:val="000000"/>
                                <w:sz w:val="26"/>
                                <w:szCs w:val="26"/>
                                <w:rtl/>
                              </w:rPr>
                              <w:t>ﭐﱡﭐ</w:t>
                            </w:r>
                            <w:proofErr w:type="spellEnd"/>
                            <w:r w:rsidRPr="00B34F8C">
                              <w:rPr>
                                <w:rFonts w:ascii="QCF2188" w:hAnsi="QCF2188" w:cs="QCF2188"/>
                                <w:color w:val="000000"/>
                                <w:sz w:val="26"/>
                                <w:szCs w:val="26"/>
                                <w:rtl/>
                              </w:rPr>
                              <w:t xml:space="preserve"> ﱛ ﱜ ﱝ ﱞ </w:t>
                            </w:r>
                            <w:r w:rsidRPr="00B34F8C">
                              <w:rPr>
                                <w:rFonts w:ascii="QCF2BSML" w:hAnsi="QCF2BSML" w:cs="QCF2BSML"/>
                                <w:color w:val="000000"/>
                                <w:sz w:val="26"/>
                                <w:szCs w:val="26"/>
                                <w:rtl/>
                              </w:rPr>
                              <w:t>ﱠ</w:t>
                            </w:r>
                            <w:r w:rsidRPr="00B34F8C">
                              <w:rPr>
                                <w:rFonts w:ascii="Arial" w:hAnsi="Arial" w:cs="Arial"/>
                                <w:color w:val="9DAB0C"/>
                                <w:sz w:val="26"/>
                                <w:szCs w:val="26"/>
                                <w:rtl/>
                              </w:rPr>
                              <w:t xml:space="preserve"> </w:t>
                            </w:r>
                            <w:r>
                              <w:rPr>
                                <w:rFonts w:ascii="Arial" w:hAnsi="Arial" w:cs="Arial"/>
                                <w:color w:val="9DAB0C"/>
                                <w:sz w:val="27"/>
                                <w:szCs w:val="27"/>
                                <w:rtl/>
                              </w:rPr>
                              <w:t>التوبة</w:t>
                            </w:r>
                            <w:r w:rsidRPr="008B7703">
                              <w:rPr>
                                <w:rFonts w:ascii="Arial" w:hAnsi="Arial" w:cs="Arial"/>
                                <w:color w:val="9DAB0C"/>
                                <w:sz w:val="27"/>
                                <w:szCs w:val="27"/>
                                <w:shd w:val="clear" w:color="auto" w:fill="D6E3BC" w:themeFill="accent3" w:themeFillTint="66"/>
                                <w:rtl/>
                              </w:rPr>
                              <w:t>:</w:t>
                            </w:r>
                            <w:r w:rsidRPr="008B7703">
                              <w:rPr>
                                <w:rFonts w:ascii="Arial" w:hAnsi="Arial" w:cs="Arial" w:hint="cs"/>
                                <w:color w:val="9DAB0C"/>
                                <w:sz w:val="27"/>
                                <w:szCs w:val="27"/>
                                <w:shd w:val="clear" w:color="auto" w:fill="D6E3BC" w:themeFill="accent3" w:themeFillTint="66"/>
                                <w:rtl/>
                              </w:rPr>
                              <w:t xml:space="preserve"> </w:t>
                            </w:r>
                            <w:r w:rsidRPr="008B7703">
                              <w:rPr>
                                <w:rFonts w:ascii="Arial" w:hAnsi="Arial" w:cs="Arial"/>
                                <w:color w:val="9DAB0C"/>
                                <w:sz w:val="27"/>
                                <w:szCs w:val="27"/>
                                <w:shd w:val="clear" w:color="auto" w:fill="D6E3BC" w:themeFill="accent3" w:themeFillTint="66"/>
                                <w:rtl/>
                              </w:rPr>
                              <w:t>٨</w:t>
                            </w:r>
                            <w:r w:rsidRPr="008B7703">
                              <w:rPr>
                                <w:rFonts w:ascii="Arial" w:hAnsi="Arial" w:cs="Arial" w:hint="cs"/>
                                <w:color w:val="9DAB0C"/>
                                <w:sz w:val="27"/>
                                <w:szCs w:val="27"/>
                                <w:shd w:val="clear" w:color="auto" w:fill="D6E3BC" w:themeFill="accent3" w:themeFillTint="66"/>
                                <w:rtl/>
                              </w:rPr>
                              <w:t xml:space="preserve"> , </w:t>
                            </w:r>
                            <w:r w:rsidRPr="00B34F8C">
                              <w:rPr>
                                <w:rFonts w:ascii="Arial" w:hAnsi="Arial" w:cs="Arial" w:hint="cs"/>
                                <w:sz w:val="27"/>
                                <w:szCs w:val="27"/>
                                <w:shd w:val="clear" w:color="auto" w:fill="D6E3BC" w:themeFill="accent3" w:themeFillTint="66"/>
                                <w:rtl/>
                              </w:rPr>
                              <w:t>وقوله في الكهف</w:t>
                            </w:r>
                            <w:r w:rsidRPr="00B34F8C">
                              <w:rPr>
                                <w:rFonts w:ascii="QCF2BSML" w:hAnsi="QCF2BSML" w:cs="QCF2BSML"/>
                                <w:sz w:val="33"/>
                                <w:szCs w:val="33"/>
                                <w:shd w:val="clear" w:color="auto" w:fill="D6E3BC" w:themeFill="accent3" w:themeFillTint="66"/>
                                <w:rtl/>
                              </w:rPr>
                              <w:t xml:space="preserve"> </w:t>
                            </w:r>
                            <w:r w:rsidRPr="00B34F8C">
                              <w:rPr>
                                <w:rFonts w:ascii="QCF2BSML" w:hAnsi="QCF2BSML" w:cs="QCF2BSML" w:hint="cs"/>
                                <w:sz w:val="33"/>
                                <w:szCs w:val="33"/>
                                <w:shd w:val="clear" w:color="auto" w:fill="D6E3BC" w:themeFill="accent3" w:themeFillTint="66"/>
                                <w:rtl/>
                              </w:rPr>
                              <w:t xml:space="preserve"> </w:t>
                            </w:r>
                            <w:proofErr w:type="spellStart"/>
                            <w:r w:rsidRPr="00B34F8C">
                              <w:rPr>
                                <w:rFonts w:ascii="QCF2BSML" w:hAnsi="QCF2BSML" w:cs="QCF2BSML"/>
                                <w:color w:val="000000"/>
                                <w:sz w:val="26"/>
                                <w:szCs w:val="26"/>
                                <w:shd w:val="clear" w:color="auto" w:fill="D6E3BC" w:themeFill="accent3" w:themeFillTint="66"/>
                                <w:rtl/>
                              </w:rPr>
                              <w:t>ﭐﱡﭐ</w:t>
                            </w:r>
                            <w:proofErr w:type="spellEnd"/>
                            <w:r w:rsidRPr="00B34F8C">
                              <w:rPr>
                                <w:rFonts w:ascii="QCF2295" w:hAnsi="QCF2295" w:cs="QCF2295"/>
                                <w:color w:val="000000"/>
                                <w:sz w:val="26"/>
                                <w:szCs w:val="26"/>
                                <w:shd w:val="clear" w:color="auto" w:fill="D6E3BC" w:themeFill="accent3" w:themeFillTint="66"/>
                                <w:rtl/>
                              </w:rPr>
                              <w:t xml:space="preserve"> ﳀ ﳁ ﳂ ﳃ </w:t>
                            </w:r>
                            <w:r w:rsidRPr="00B34F8C">
                              <w:rPr>
                                <w:rFonts w:ascii="QCF2BSML" w:hAnsi="QCF2BSML" w:cs="QCF2BSML"/>
                                <w:color w:val="000000"/>
                                <w:sz w:val="26"/>
                                <w:szCs w:val="26"/>
                                <w:shd w:val="clear" w:color="auto" w:fill="D6E3BC" w:themeFill="accent3" w:themeFillTint="66"/>
                                <w:rtl/>
                              </w:rPr>
                              <w:t>ﱠ</w:t>
                            </w:r>
                            <w:r w:rsidRPr="00B34F8C">
                              <w:rPr>
                                <w:rFonts w:ascii="Arial" w:hAnsi="Arial" w:cs="Arial"/>
                                <w:color w:val="9DAB0C"/>
                                <w:sz w:val="26"/>
                                <w:szCs w:val="26"/>
                                <w:shd w:val="clear" w:color="auto" w:fill="D6E3BC" w:themeFill="accent3" w:themeFillTint="66"/>
                                <w:rtl/>
                              </w:rPr>
                              <w:t xml:space="preserve"> </w:t>
                            </w:r>
                            <w:r>
                              <w:rPr>
                                <w:rFonts w:ascii="Arial" w:hAnsi="Arial" w:cs="Arial"/>
                                <w:color w:val="9DAB0C"/>
                                <w:sz w:val="27"/>
                                <w:szCs w:val="27"/>
                                <w:shd w:val="clear" w:color="auto" w:fill="D6E3BC" w:themeFill="accent3" w:themeFillTint="66"/>
                                <w:rtl/>
                              </w:rPr>
                              <w:t>الكهف</w:t>
                            </w:r>
                            <w:r>
                              <w:rPr>
                                <w:rFonts w:ascii="Arial" w:hAnsi="Arial" w:cs="Arial" w:hint="cs"/>
                                <w:color w:val="9DAB0C"/>
                                <w:sz w:val="27"/>
                                <w:szCs w:val="27"/>
                                <w:shd w:val="clear" w:color="auto" w:fill="D6E3BC" w:themeFill="accent3" w:themeFillTint="66"/>
                                <w:rtl/>
                              </w:rPr>
                              <w:t>20</w:t>
                            </w:r>
                          </w:p>
                          <w:p w:rsidR="00950994" w:rsidRPr="00E62A07" w:rsidRDefault="00950994" w:rsidP="00B34F8C">
                            <w:pPr>
                              <w:shd w:val="clear" w:color="auto" w:fill="D6E3BC" w:themeFill="accent3" w:themeFillTint="66"/>
                              <w:autoSpaceDE w:val="0"/>
                              <w:autoSpaceDN w:val="0"/>
                              <w:bidi/>
                              <w:adjustRightInd w:val="0"/>
                              <w:rPr>
                                <w:rFonts w:ascii="Arial" w:hAnsi="Arial" w:cs="Arial"/>
                                <w:color w:val="9DAB0C"/>
                                <w:sz w:val="27"/>
                                <w:szCs w:val="27"/>
                                <w:rtl/>
                              </w:rPr>
                            </w:pPr>
                            <w:r>
                              <w:rPr>
                                <w:rFonts w:ascii="Sakkal Majalla" w:hAnsi="Sakkal Majalla" w:cs="Sakkal Majalla" w:hint="cs"/>
                                <w:sz w:val="30"/>
                                <w:szCs w:val="30"/>
                                <w:shd w:val="clear" w:color="auto" w:fill="D6E3BC" w:themeFill="accent3" w:themeFillTint="66"/>
                                <w:rtl/>
                              </w:rPr>
                              <w:t>و</w:t>
                            </w:r>
                            <w:r w:rsidRPr="00162410">
                              <w:rPr>
                                <w:rFonts w:ascii="Sakkal Majalla" w:hAnsi="Sakkal Majalla" w:cs="Sakkal Majalla"/>
                                <w:sz w:val="30"/>
                                <w:szCs w:val="30"/>
                                <w:shd w:val="clear" w:color="auto" w:fill="D6E3BC" w:themeFill="accent3" w:themeFillTint="66"/>
                                <w:rtl/>
                              </w:rPr>
                              <w:t>قوله تعالى</w:t>
                            </w:r>
                            <w:r>
                              <w:rPr>
                                <w:rFonts w:ascii="Sakkal Majalla" w:hAnsi="Sakkal Majalla" w:cs="Sakkal Majalla" w:hint="cs"/>
                                <w:sz w:val="30"/>
                                <w:szCs w:val="30"/>
                                <w:shd w:val="clear" w:color="auto" w:fill="D6E3BC" w:themeFill="accent3" w:themeFillTint="66"/>
                                <w:rtl/>
                              </w:rPr>
                              <w:t xml:space="preserve"> في </w:t>
                            </w:r>
                            <w:r w:rsidRPr="00E62A07">
                              <w:rPr>
                                <w:rFonts w:ascii="Sakkal Majalla" w:hAnsi="Sakkal Majalla" w:cs="Sakkal Majalla" w:hint="cs"/>
                                <w:sz w:val="30"/>
                                <w:szCs w:val="30"/>
                                <w:shd w:val="clear" w:color="auto" w:fill="D6E3BC" w:themeFill="accent3" w:themeFillTint="66"/>
                                <w:rtl/>
                              </w:rPr>
                              <w:t xml:space="preserve">التحريم </w:t>
                            </w:r>
                            <w:r w:rsidRPr="00E62A07">
                              <w:rPr>
                                <w:rFonts w:ascii="QCF2BSML" w:hAnsi="QCF2BSML" w:cs="QCF2BSML"/>
                                <w:color w:val="000000"/>
                                <w:sz w:val="33"/>
                                <w:szCs w:val="33"/>
                                <w:shd w:val="clear" w:color="auto" w:fill="D6E3BC" w:themeFill="accent3" w:themeFillTint="66"/>
                                <w:rtl/>
                              </w:rPr>
                              <w:t xml:space="preserve"> </w:t>
                            </w:r>
                            <w:proofErr w:type="spellStart"/>
                            <w:r w:rsidRPr="00B34F8C">
                              <w:rPr>
                                <w:rFonts w:ascii="QCF2BSML" w:hAnsi="QCF2BSML" w:cs="QCF2BSML"/>
                                <w:color w:val="000000"/>
                                <w:sz w:val="26"/>
                                <w:szCs w:val="26"/>
                                <w:shd w:val="clear" w:color="auto" w:fill="D6E3BC" w:themeFill="accent3" w:themeFillTint="66"/>
                                <w:rtl/>
                              </w:rPr>
                              <w:t>ﱡﭐ</w:t>
                            </w:r>
                            <w:proofErr w:type="spellEnd"/>
                            <w:r w:rsidRPr="00B34F8C">
                              <w:rPr>
                                <w:rFonts w:ascii="QCF2560" w:hAnsi="QCF2560" w:cs="QCF2560"/>
                                <w:color w:val="000000"/>
                                <w:sz w:val="26"/>
                                <w:szCs w:val="26"/>
                                <w:shd w:val="clear" w:color="auto" w:fill="D6E3BC" w:themeFill="accent3" w:themeFillTint="66"/>
                                <w:rtl/>
                              </w:rPr>
                              <w:t xml:space="preserve"> ﱪ ﱫ ﱬ </w:t>
                            </w:r>
                            <w:r w:rsidRPr="00B34F8C">
                              <w:rPr>
                                <w:rFonts w:ascii="QCF2BSML" w:hAnsi="QCF2BSML" w:cs="QCF2BSML"/>
                                <w:color w:val="000000"/>
                                <w:sz w:val="26"/>
                                <w:szCs w:val="26"/>
                                <w:shd w:val="clear" w:color="auto" w:fill="D6E3BC" w:themeFill="accent3" w:themeFillTint="66"/>
                                <w:rtl/>
                              </w:rPr>
                              <w:t>ﱠ</w:t>
                            </w:r>
                            <w:r w:rsidRPr="00B34F8C">
                              <w:rPr>
                                <w:rFonts w:ascii="Arial" w:hAnsi="Arial" w:cs="Arial"/>
                                <w:color w:val="9DAB0C"/>
                                <w:sz w:val="26"/>
                                <w:szCs w:val="26"/>
                                <w:shd w:val="clear" w:color="auto" w:fill="D6E3BC" w:themeFill="accent3" w:themeFillTint="66"/>
                                <w:rtl/>
                              </w:rPr>
                              <w:t xml:space="preserve"> </w:t>
                            </w:r>
                            <w:r w:rsidRPr="00E62A07">
                              <w:rPr>
                                <w:rFonts w:ascii="Arial" w:hAnsi="Arial" w:cs="Arial" w:hint="cs"/>
                                <w:color w:val="9DAB0C"/>
                                <w:sz w:val="27"/>
                                <w:szCs w:val="27"/>
                                <w:shd w:val="clear" w:color="auto" w:fill="D6E3BC" w:themeFill="accent3" w:themeFillTint="66"/>
                                <w:rtl/>
                              </w:rPr>
                              <w:t>الآية</w:t>
                            </w:r>
                            <w:r w:rsidRPr="00E62A07">
                              <w:rPr>
                                <w:rFonts w:ascii="Arial" w:hAnsi="Arial" w:cs="Arial"/>
                                <w:color w:val="9DAB0C"/>
                                <w:sz w:val="27"/>
                                <w:szCs w:val="27"/>
                                <w:shd w:val="clear" w:color="auto" w:fill="D6E3BC" w:themeFill="accent3" w:themeFillTint="66"/>
                                <w:rtl/>
                              </w:rPr>
                              <w:t xml:space="preserve">: </w:t>
                            </w:r>
                            <w:r>
                              <w:rPr>
                                <w:rFonts w:ascii="Arial" w:hAnsi="Arial" w:cs="Arial"/>
                                <w:color w:val="9DAB0C"/>
                                <w:sz w:val="27"/>
                                <w:szCs w:val="27"/>
                                <w:rtl/>
                              </w:rPr>
                              <w:t>٣</w:t>
                            </w:r>
                          </w:p>
                          <w:p w:rsidR="00950994" w:rsidRDefault="00950994" w:rsidP="00B34F8C">
                            <w:pPr>
                              <w:shd w:val="clear" w:color="auto" w:fill="D6E3BC" w:themeFill="accent3" w:themeFillTint="66"/>
                              <w:autoSpaceDE w:val="0"/>
                              <w:autoSpaceDN w:val="0"/>
                              <w:bidi/>
                              <w:adjustRightInd w:val="0"/>
                              <w:rPr>
                                <w:rFonts w:ascii="Arial" w:hAnsi="Arial" w:cs="Arial"/>
                                <w:color w:val="9DAB0C"/>
                                <w:sz w:val="27"/>
                                <w:szCs w:val="27"/>
                                <w:rtl/>
                              </w:rPr>
                            </w:pPr>
                            <w:r w:rsidRPr="00736311">
                              <w:rPr>
                                <w:rFonts w:cs="Mudir MT"/>
                                <w:b/>
                                <w:bCs/>
                                <w:color w:val="0070C0"/>
                                <w:shd w:val="clear" w:color="auto" w:fill="D6E3BC" w:themeFill="accent3" w:themeFillTint="66"/>
                                <w:rtl/>
                              </w:rPr>
                              <w:t>وبمعنى الظهار</w:t>
                            </w:r>
                            <w:r w:rsidRPr="0009664F">
                              <w:rPr>
                                <w:rFonts w:cs="Mudir MT"/>
                                <w:b/>
                                <w:bCs/>
                                <w:color w:val="FF0000"/>
                                <w:shd w:val="clear" w:color="auto" w:fill="D6E3BC" w:themeFill="accent3" w:themeFillTint="66"/>
                                <w:rtl/>
                              </w:rPr>
                              <w:t xml:space="preserve"> </w:t>
                            </w:r>
                            <w:r w:rsidRPr="00426DE7">
                              <w:rPr>
                                <w:rFonts w:cs="Mudir MT"/>
                                <w:b/>
                                <w:bCs/>
                                <w:shd w:val="clear" w:color="auto" w:fill="D6E3BC" w:themeFill="accent3" w:themeFillTint="66"/>
                                <w:rtl/>
                              </w:rPr>
                              <w:t xml:space="preserve">وقع منه في القرآن </w:t>
                            </w:r>
                            <w:r w:rsidRPr="00E62A07">
                              <w:rPr>
                                <w:rFonts w:cs="Mudir MT"/>
                                <w:b/>
                                <w:bCs/>
                                <w:color w:val="FF0000"/>
                                <w:shd w:val="clear" w:color="auto" w:fill="D6E3BC" w:themeFill="accent3" w:themeFillTint="66"/>
                                <w:rtl/>
                              </w:rPr>
                              <w:t>ثلاثة مواضع</w:t>
                            </w:r>
                            <w:r w:rsidRPr="00426DE7">
                              <w:rPr>
                                <w:rFonts w:cs="Mudir MT"/>
                                <w:b/>
                                <w:bCs/>
                                <w:shd w:val="clear" w:color="auto" w:fill="D6E3BC" w:themeFill="accent3" w:themeFillTint="66"/>
                                <w:rtl/>
                              </w:rPr>
                              <w:t>:</w:t>
                            </w:r>
                            <w:r w:rsidRPr="00426DE7">
                              <w:rPr>
                                <w:rFonts w:cs="Mudir MT"/>
                                <w:b/>
                                <w:bCs/>
                                <w:shd w:val="clear" w:color="auto" w:fill="D6E3BC" w:themeFill="accent3" w:themeFillTint="66"/>
                                <w:rtl/>
                              </w:rPr>
                              <w:br/>
                              <w:t>أولها قوله تعالى</w:t>
                            </w:r>
                            <w:r>
                              <w:rPr>
                                <w:rFonts w:cs="Mudir MT" w:hint="cs"/>
                                <w:b/>
                                <w:bCs/>
                                <w:shd w:val="clear" w:color="auto" w:fill="D6E3BC" w:themeFill="accent3" w:themeFillTint="66"/>
                                <w:rtl/>
                              </w:rPr>
                              <w:t xml:space="preserve"> في الأحزاب : </w:t>
                            </w:r>
                            <w:proofErr w:type="spellStart"/>
                            <w:r>
                              <w:rPr>
                                <w:rFonts w:ascii="QCF2BSML" w:hAnsi="QCF2BSML" w:cs="QCF2BSML"/>
                                <w:color w:val="000000"/>
                                <w:sz w:val="33"/>
                                <w:szCs w:val="33"/>
                                <w:rtl/>
                              </w:rPr>
                              <w:t>ﱡ</w:t>
                            </w:r>
                            <w:r w:rsidRPr="00B34F8C">
                              <w:rPr>
                                <w:rFonts w:ascii="QCF2BSML" w:hAnsi="QCF2BSML" w:cs="QCF2BSML"/>
                                <w:color w:val="000000"/>
                                <w:sz w:val="26"/>
                                <w:szCs w:val="26"/>
                                <w:rtl/>
                              </w:rPr>
                              <w:t>ﭐ</w:t>
                            </w:r>
                            <w:r w:rsidRPr="00B34F8C">
                              <w:rPr>
                                <w:rFonts w:ascii="QCF2418" w:hAnsi="QCF2418" w:cs="QCF2418"/>
                                <w:color w:val="000000"/>
                                <w:sz w:val="26"/>
                                <w:szCs w:val="26"/>
                                <w:rtl/>
                              </w:rPr>
                              <w:t>ﱯﱰﱱﱲﱳﱴ</w:t>
                            </w:r>
                            <w:r w:rsidRPr="00B34F8C">
                              <w:rPr>
                                <w:rFonts w:ascii="QCF2BSML" w:hAnsi="QCF2BSML" w:cs="QCF2BSML"/>
                                <w:color w:val="000000"/>
                                <w:sz w:val="26"/>
                                <w:szCs w:val="26"/>
                                <w:rtl/>
                              </w:rPr>
                              <w:t>ﱠ</w:t>
                            </w:r>
                            <w:proofErr w:type="spellEnd"/>
                            <w:r>
                              <w:rPr>
                                <w:rFonts w:ascii="Arial" w:hAnsi="Arial" w:cs="Arial"/>
                                <w:color w:val="9DAB0C"/>
                                <w:sz w:val="27"/>
                                <w:szCs w:val="27"/>
                                <w:rtl/>
                              </w:rPr>
                              <w:t xml:space="preserve"> </w:t>
                            </w:r>
                            <w:r>
                              <w:rPr>
                                <w:rFonts w:ascii="Arial" w:hAnsi="Arial" w:cs="Arial" w:hint="cs"/>
                                <w:color w:val="9DAB0C"/>
                                <w:sz w:val="27"/>
                                <w:szCs w:val="27"/>
                                <w:rtl/>
                              </w:rPr>
                              <w:t xml:space="preserve">الآية </w:t>
                            </w:r>
                            <w:r>
                              <w:rPr>
                                <w:rFonts w:ascii="Arial" w:hAnsi="Arial" w:cs="Arial"/>
                                <w:color w:val="9DAB0C"/>
                                <w:sz w:val="27"/>
                                <w:szCs w:val="27"/>
                                <w:rtl/>
                              </w:rPr>
                              <w:t>: ٤</w:t>
                            </w:r>
                            <w:r w:rsidRPr="000E3C69">
                              <w:rPr>
                                <w:rtl/>
                              </w:rPr>
                              <w:t>.</w:t>
                            </w:r>
                            <w:r w:rsidRPr="000E3C69">
                              <w:rPr>
                                <w:rtl/>
                              </w:rPr>
                              <w:br/>
                            </w:r>
                            <w:r>
                              <w:rPr>
                                <w:rFonts w:cs="Mudir MT"/>
                                <w:b/>
                                <w:bCs/>
                                <w:shd w:val="clear" w:color="auto" w:fill="D6E3BC" w:themeFill="accent3" w:themeFillTint="66"/>
                                <w:rtl/>
                              </w:rPr>
                              <w:t>وقوله تعال</w:t>
                            </w:r>
                            <w:r>
                              <w:rPr>
                                <w:rFonts w:cs="Mudir MT" w:hint="cs"/>
                                <w:b/>
                                <w:bCs/>
                                <w:shd w:val="clear" w:color="auto" w:fill="D6E3BC" w:themeFill="accent3" w:themeFillTint="66"/>
                                <w:rtl/>
                              </w:rPr>
                              <w:t xml:space="preserve">ى في المجادلة : </w:t>
                            </w:r>
                            <w:proofErr w:type="spellStart"/>
                            <w:r w:rsidRPr="00B34F8C">
                              <w:rPr>
                                <w:rFonts w:ascii="QCF2BSML" w:hAnsi="QCF2BSML" w:cs="QCF2BSML"/>
                                <w:color w:val="000000"/>
                                <w:sz w:val="26"/>
                                <w:szCs w:val="26"/>
                                <w:rtl/>
                              </w:rPr>
                              <w:t>ﱡﭐ</w:t>
                            </w:r>
                            <w:r w:rsidRPr="00B34F8C">
                              <w:rPr>
                                <w:rFonts w:ascii="QCF2542" w:hAnsi="QCF2542" w:cs="QCF2542"/>
                                <w:color w:val="000000"/>
                                <w:sz w:val="26"/>
                                <w:szCs w:val="26"/>
                                <w:rtl/>
                              </w:rPr>
                              <w:t>ﱕﱖﱗ</w:t>
                            </w:r>
                            <w:r w:rsidRPr="00B34F8C">
                              <w:rPr>
                                <w:rFonts w:ascii="QCF2BSML" w:hAnsi="QCF2BSML" w:cs="QCF2BSML"/>
                                <w:color w:val="000000"/>
                                <w:sz w:val="26"/>
                                <w:szCs w:val="26"/>
                                <w:rtl/>
                              </w:rPr>
                              <w:t>ﱠ</w:t>
                            </w:r>
                            <w:proofErr w:type="spellEnd"/>
                            <w:r>
                              <w:rPr>
                                <w:rFonts w:ascii="Arial" w:hAnsi="Arial" w:cs="Arial"/>
                                <w:color w:val="9DAB0C"/>
                                <w:sz w:val="27"/>
                                <w:szCs w:val="27"/>
                                <w:rtl/>
                              </w:rPr>
                              <w:t xml:space="preserve"> </w:t>
                            </w:r>
                            <w:r>
                              <w:rPr>
                                <w:rFonts w:ascii="Arial" w:hAnsi="Arial" w:cs="Arial" w:hint="cs"/>
                                <w:color w:val="9DAB0C"/>
                                <w:sz w:val="27"/>
                                <w:szCs w:val="27"/>
                                <w:rtl/>
                              </w:rPr>
                              <w:t>الآية</w:t>
                            </w:r>
                            <w:r>
                              <w:rPr>
                                <w:rFonts w:ascii="Arial" w:hAnsi="Arial" w:cs="Arial"/>
                                <w:color w:val="9DAB0C"/>
                                <w:sz w:val="27"/>
                                <w:szCs w:val="27"/>
                                <w:rtl/>
                              </w:rPr>
                              <w:t>: ٢</w:t>
                            </w:r>
                            <w:r w:rsidRPr="00B34F8C">
                              <w:rPr>
                                <w:rFonts w:ascii="QCF2BSML" w:hAnsi="QCF2BSML" w:cs="QCF2BSML"/>
                                <w:color w:val="000000"/>
                                <w:sz w:val="26"/>
                                <w:szCs w:val="26"/>
                                <w:rtl/>
                              </w:rPr>
                              <w:t>ﱡﭐ</w:t>
                            </w:r>
                            <w:r w:rsidRPr="00B34F8C">
                              <w:rPr>
                                <w:rFonts w:ascii="QCF2542" w:hAnsi="QCF2542" w:cs="QCF2542"/>
                                <w:color w:val="000000"/>
                                <w:sz w:val="26"/>
                                <w:szCs w:val="26"/>
                                <w:rtl/>
                              </w:rPr>
                              <w:t>ﱰﱱﱲﱳ</w:t>
                            </w:r>
                            <w:r w:rsidRPr="00B34F8C">
                              <w:rPr>
                                <w:rFonts w:ascii="QCF2BSML" w:hAnsi="QCF2BSML" w:cs="QCF2BSML"/>
                                <w:color w:val="000000"/>
                                <w:sz w:val="26"/>
                                <w:szCs w:val="26"/>
                                <w:rtl/>
                              </w:rPr>
                              <w:t>ﱠ</w:t>
                            </w:r>
                            <w:r>
                              <w:rPr>
                                <w:rFonts w:ascii="Arial" w:hAnsi="Arial" w:cs="Arial"/>
                                <w:color w:val="9DAB0C"/>
                                <w:sz w:val="27"/>
                                <w:szCs w:val="27"/>
                                <w:rtl/>
                              </w:rPr>
                              <w:t xml:space="preserve"> </w:t>
                            </w:r>
                            <w:r>
                              <w:rPr>
                                <w:rFonts w:ascii="Arial" w:hAnsi="Arial" w:cs="Arial" w:hint="cs"/>
                                <w:color w:val="9DAB0C"/>
                                <w:sz w:val="27"/>
                                <w:szCs w:val="27"/>
                                <w:rtl/>
                              </w:rPr>
                              <w:t>الآية</w:t>
                            </w:r>
                            <w:r>
                              <w:rPr>
                                <w:rFonts w:ascii="Arial" w:hAnsi="Arial" w:cs="Arial"/>
                                <w:color w:val="9DAB0C"/>
                                <w:sz w:val="27"/>
                                <w:szCs w:val="27"/>
                                <w:rtl/>
                              </w:rPr>
                              <w:t>: ٣</w:t>
                            </w:r>
                            <w:r w:rsidRPr="00426DE7">
                              <w:rPr>
                                <w:rFonts w:cs="Mudir MT"/>
                                <w:b/>
                                <w:bCs/>
                                <w:shd w:val="clear" w:color="auto" w:fill="D6E3BC" w:themeFill="accent3" w:themeFillTint="66"/>
                                <w:rtl/>
                              </w:rPr>
                              <w:t>.</w:t>
                            </w:r>
                          </w:p>
                          <w:p w:rsidR="00950994" w:rsidRDefault="00950994" w:rsidP="001900D5">
                            <w:pPr>
                              <w:shd w:val="clear" w:color="auto" w:fill="D6E3BC" w:themeFill="accent3" w:themeFillTint="66"/>
                              <w:autoSpaceDE w:val="0"/>
                              <w:autoSpaceDN w:val="0"/>
                              <w:adjustRightInd w:val="0"/>
                              <w:rPr>
                                <w:rFonts w:ascii="Arial" w:hAnsi="Arial" w:cs="Arial"/>
                                <w:color w:val="9DAB0C"/>
                                <w:sz w:val="27"/>
                                <w:szCs w:val="27"/>
                                <w:rtl/>
                              </w:rPr>
                            </w:pPr>
                          </w:p>
                          <w:p w:rsidR="00950994" w:rsidRPr="005D7082" w:rsidRDefault="00950994" w:rsidP="001900D5"/>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76" o:spid="_x0000_s1097" style="position:absolute;left:0;text-align:left;margin-left:-2.2pt;margin-top:11.65pt;width:523.5pt;height:32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" fillcolor="window" strokecolor="windowText" strokeweight="1pt">
                <v:stroke dashstyle="dashDot"/>
                <v:path arrowok="t"/>
                <v:textbox>
                  <w:txbxContent>
                    <w:p w:rsidR="00950994" w:rsidRDefault="00950994" w:rsidP="00B34F8C">
                      <w:pPr>
                        <w:shd w:val="clear" w:color="auto" w:fill="D6E3BC" w:themeFill="accent3" w:themeFillTint="66"/>
                        <w:autoSpaceDE w:val="0"/>
                        <w:autoSpaceDN w:val="0"/>
                        <w:bidi/>
                        <w:adjustRightInd w:val="0"/>
                        <w:rPr>
                          <w:rFonts w:cs="Mudir MT"/>
                          <w:b/>
                          <w:bCs/>
                          <w:shd w:val="clear" w:color="auto" w:fill="D6E3BC" w:themeFill="accent3" w:themeFillTint="66"/>
                          <w:rtl/>
                        </w:rPr>
                      </w:pPr>
                      <w:r w:rsidRPr="000A39CE">
                        <w:rPr>
                          <w:rFonts w:ascii="Sakkal Majalla" w:hAnsi="Sakkal Majalla" w:cs="Sakkal Majalla"/>
                          <w:sz w:val="30"/>
                          <w:szCs w:val="30"/>
                        </w:rPr>
                        <w:t> </w:t>
                      </w:r>
                      <w:r>
                        <w:rPr>
                          <w:rFonts w:cs="Mudir MT" w:hint="cs"/>
                          <w:b/>
                          <w:bCs/>
                          <w:shd w:val="clear" w:color="auto" w:fill="D6E3BC" w:themeFill="accent3" w:themeFillTint="66"/>
                          <w:rtl/>
                        </w:rPr>
                        <w:t>11/</w:t>
                      </w:r>
                      <w:r w:rsidRPr="0094404A">
                        <w:rPr>
                          <w:rFonts w:cs="Mudir MT"/>
                          <w:b/>
                          <w:bCs/>
                          <w:shd w:val="clear" w:color="auto" w:fill="D6E3BC" w:themeFill="accent3" w:themeFillTint="66"/>
                          <w:rtl/>
                        </w:rPr>
                        <w:t>"</w:t>
                      </w:r>
                      <w:r w:rsidRPr="0094404A">
                        <w:rPr>
                          <w:rFonts w:cs="Mudir MT"/>
                          <w:b/>
                          <w:bCs/>
                          <w:color w:val="FF0000"/>
                          <w:shd w:val="clear" w:color="auto" w:fill="D6E3BC" w:themeFill="accent3" w:themeFillTint="66"/>
                          <w:rtl/>
                        </w:rPr>
                        <w:t>ظاهر</w:t>
                      </w:r>
                      <w:r w:rsidRPr="0094404A">
                        <w:rPr>
                          <w:rFonts w:cs="Mudir MT"/>
                          <w:b/>
                          <w:bCs/>
                          <w:shd w:val="clear" w:color="auto" w:fill="D6E3BC" w:themeFill="accent3" w:themeFillTint="66"/>
                          <w:rtl/>
                        </w:rPr>
                        <w:t xml:space="preserve">" </w:t>
                      </w:r>
                      <w:r w:rsidRPr="00736311">
                        <w:rPr>
                          <w:rFonts w:cs="Mudir MT"/>
                          <w:b/>
                          <w:bCs/>
                          <w:color w:val="0070C0"/>
                          <w:shd w:val="clear" w:color="auto" w:fill="D6E3BC" w:themeFill="accent3" w:themeFillTint="66"/>
                          <w:rtl/>
                        </w:rPr>
                        <w:t>ضد الباطن</w:t>
                      </w:r>
                      <w:r w:rsidRPr="0094404A">
                        <w:rPr>
                          <w:rFonts w:cs="Mudir MT"/>
                          <w:b/>
                          <w:bCs/>
                          <w:shd w:val="clear" w:color="auto" w:fill="D6E3BC" w:themeFill="accent3" w:themeFillTint="66"/>
                          <w:rtl/>
                        </w:rPr>
                        <w:t xml:space="preserve">, وقع منه في القرآن </w:t>
                      </w:r>
                      <w:r w:rsidRPr="0000415F">
                        <w:rPr>
                          <w:rFonts w:cs="Mudir MT"/>
                          <w:b/>
                          <w:bCs/>
                          <w:color w:val="FF0000"/>
                          <w:shd w:val="clear" w:color="auto" w:fill="D6E3BC" w:themeFill="accent3" w:themeFillTint="66"/>
                          <w:rtl/>
                        </w:rPr>
                        <w:t>ستة</w:t>
                      </w:r>
                      <w:r w:rsidRPr="0094404A">
                        <w:rPr>
                          <w:rFonts w:cs="Mudir MT"/>
                          <w:b/>
                          <w:bCs/>
                          <w:shd w:val="clear" w:color="auto" w:fill="D6E3BC" w:themeFill="accent3" w:themeFillTint="66"/>
                          <w:rtl/>
                        </w:rPr>
                        <w:t xml:space="preserve"> </w:t>
                      </w:r>
                      <w:r w:rsidRPr="0000415F">
                        <w:rPr>
                          <w:rFonts w:cs="Mudir MT"/>
                          <w:b/>
                          <w:bCs/>
                          <w:color w:val="FF0000"/>
                          <w:shd w:val="clear" w:color="auto" w:fill="D6E3BC" w:themeFill="accent3" w:themeFillTint="66"/>
                          <w:rtl/>
                        </w:rPr>
                        <w:t>مواضع</w:t>
                      </w:r>
                      <w:r w:rsidRPr="0094404A">
                        <w:rPr>
                          <w:rFonts w:cs="Mudir MT"/>
                          <w:b/>
                          <w:bCs/>
                          <w:shd w:val="clear" w:color="auto" w:fill="D6E3BC" w:themeFill="accent3" w:themeFillTint="66"/>
                          <w:rtl/>
                        </w:rPr>
                        <w:t>، أولها قوله تعالى</w:t>
                      </w:r>
                      <w:r>
                        <w:rPr>
                          <w:rFonts w:cs="Mudir MT" w:hint="cs"/>
                          <w:b/>
                          <w:bCs/>
                          <w:shd w:val="clear" w:color="auto" w:fill="D6E3BC" w:themeFill="accent3" w:themeFillTint="66"/>
                          <w:rtl/>
                        </w:rPr>
                        <w:t xml:space="preserve"> في الأنعام </w:t>
                      </w:r>
                      <w:r w:rsidRPr="00B34F8C">
                        <w:rPr>
                          <w:rFonts w:ascii="QCF2BSML" w:hAnsi="QCF2BSML" w:cs="QCF2BSML"/>
                          <w:color w:val="000000"/>
                          <w:sz w:val="26"/>
                          <w:szCs w:val="26"/>
                          <w:shd w:val="clear" w:color="auto" w:fill="D6E3BC" w:themeFill="accent3" w:themeFillTint="66"/>
                          <w:rtl/>
                        </w:rPr>
                        <w:t>ﱡﭐ</w:t>
                      </w:r>
                      <w:r w:rsidRPr="00B34F8C">
                        <w:rPr>
                          <w:rFonts w:ascii="QCF2143" w:hAnsi="QCF2143" w:cs="QCF2143"/>
                          <w:color w:val="000000"/>
                          <w:sz w:val="26"/>
                          <w:szCs w:val="26"/>
                          <w:shd w:val="clear" w:color="auto" w:fill="D6E3BC" w:themeFill="accent3" w:themeFillTint="66"/>
                          <w:rtl/>
                        </w:rPr>
                        <w:t>ﱢﱣﱤ</w:t>
                      </w:r>
                      <w:r w:rsidRPr="00B34F8C">
                        <w:rPr>
                          <w:rFonts w:ascii="QCF2BSML" w:hAnsi="QCF2BSML" w:cs="QCF2BSML"/>
                          <w:color w:val="000000"/>
                          <w:sz w:val="26"/>
                          <w:szCs w:val="26"/>
                          <w:shd w:val="clear" w:color="auto" w:fill="D6E3BC" w:themeFill="accent3" w:themeFillTint="66"/>
                          <w:rtl/>
                        </w:rPr>
                        <w:t>ﱠ</w:t>
                      </w:r>
                      <w:r w:rsidRPr="00B34F8C">
                        <w:rPr>
                          <w:rFonts w:ascii="Arial" w:hAnsi="Arial" w:cs="Arial"/>
                          <w:color w:val="9DAB0C"/>
                          <w:sz w:val="26"/>
                          <w:szCs w:val="26"/>
                          <w:shd w:val="clear" w:color="auto" w:fill="D6E3BC" w:themeFill="accent3" w:themeFillTint="66"/>
                          <w:rtl/>
                        </w:rPr>
                        <w:t xml:space="preserve"> </w:t>
                      </w:r>
                      <w:r>
                        <w:rPr>
                          <w:rFonts w:ascii="Arial" w:hAnsi="Arial" w:cs="Arial" w:hint="cs"/>
                          <w:color w:val="9DAB0C"/>
                          <w:sz w:val="27"/>
                          <w:szCs w:val="27"/>
                          <w:shd w:val="clear" w:color="auto" w:fill="D6E3BC" w:themeFill="accent3" w:themeFillTint="66"/>
                          <w:rtl/>
                        </w:rPr>
                        <w:t>الآية</w:t>
                      </w:r>
                      <w:r w:rsidRPr="0094404A">
                        <w:rPr>
                          <w:rFonts w:ascii="Arial" w:hAnsi="Arial" w:cs="Arial"/>
                          <w:color w:val="9DAB0C"/>
                          <w:sz w:val="27"/>
                          <w:szCs w:val="27"/>
                          <w:shd w:val="clear" w:color="auto" w:fill="D6E3BC" w:themeFill="accent3" w:themeFillTint="66"/>
                          <w:rtl/>
                        </w:rPr>
                        <w:t>: ١٢٠</w:t>
                      </w:r>
                      <w:r w:rsidRPr="0094404A">
                        <w:rPr>
                          <w:rFonts w:cs="Mudir MT"/>
                          <w:b/>
                          <w:bCs/>
                          <w:shd w:val="clear" w:color="auto" w:fill="D6E3BC" w:themeFill="accent3" w:themeFillTint="66"/>
                          <w:rtl/>
                        </w:rPr>
                        <w:t>.</w:t>
                      </w:r>
                      <w:r w:rsidRPr="0094404A">
                        <w:rPr>
                          <w:rFonts w:cs="Mudir MT"/>
                          <w:b/>
                          <w:bCs/>
                          <w:shd w:val="clear" w:color="auto" w:fill="D6E3BC" w:themeFill="accent3" w:themeFillTint="66"/>
                          <w:rtl/>
                        </w:rPr>
                        <w:br/>
                      </w:r>
                      <w:r w:rsidRPr="00736311">
                        <w:rPr>
                          <w:rFonts w:cs="Mudir MT"/>
                          <w:b/>
                          <w:bCs/>
                          <w:color w:val="0070C0"/>
                          <w:shd w:val="clear" w:color="auto" w:fill="D6E3BC" w:themeFill="accent3" w:themeFillTint="66"/>
                          <w:rtl/>
                        </w:rPr>
                        <w:t>وبمعنى الإعانة</w:t>
                      </w:r>
                      <w:r w:rsidRPr="0094404A">
                        <w:rPr>
                          <w:rFonts w:cs="Mudir MT"/>
                          <w:b/>
                          <w:bCs/>
                          <w:shd w:val="clear" w:color="auto" w:fill="D6E3BC" w:themeFill="accent3" w:themeFillTint="66"/>
                          <w:rtl/>
                        </w:rPr>
                        <w:t xml:space="preserve">، وقع منه في القرآن </w:t>
                      </w:r>
                      <w:r w:rsidRPr="0000415F">
                        <w:rPr>
                          <w:rFonts w:cs="Mudir MT"/>
                          <w:b/>
                          <w:bCs/>
                          <w:color w:val="FF0000"/>
                          <w:shd w:val="clear" w:color="auto" w:fill="D6E3BC" w:themeFill="accent3" w:themeFillTint="66"/>
                          <w:rtl/>
                        </w:rPr>
                        <w:t>ثمانية مواضع</w:t>
                      </w:r>
                      <w:r w:rsidRPr="0094404A">
                        <w:rPr>
                          <w:rFonts w:cs="Mudir MT"/>
                          <w:b/>
                          <w:bCs/>
                          <w:shd w:val="clear" w:color="auto" w:fill="D6E3BC" w:themeFill="accent3" w:themeFillTint="66"/>
                          <w:rtl/>
                        </w:rPr>
                        <w:t>، أولها قوله تعالى</w:t>
                      </w:r>
                      <w:r>
                        <w:rPr>
                          <w:rFonts w:cs="Mudir MT" w:hint="cs"/>
                          <w:b/>
                          <w:bCs/>
                          <w:shd w:val="clear" w:color="auto" w:fill="D6E3BC" w:themeFill="accent3" w:themeFillTint="66"/>
                          <w:rtl/>
                        </w:rPr>
                        <w:t xml:space="preserve"> في البقرة </w:t>
                      </w:r>
                      <w:r w:rsidRPr="0094404A">
                        <w:rPr>
                          <w:rFonts w:cs="Mudir MT"/>
                          <w:b/>
                          <w:bCs/>
                          <w:shd w:val="clear" w:color="auto" w:fill="D6E3BC" w:themeFill="accent3" w:themeFillTint="66"/>
                          <w:rtl/>
                        </w:rPr>
                        <w:t xml:space="preserve">: </w:t>
                      </w:r>
                      <w:r w:rsidRPr="00B34F8C">
                        <w:rPr>
                          <w:rFonts w:ascii="QCF2BSML" w:hAnsi="QCF2BSML" w:cs="QCF2BSML"/>
                          <w:color w:val="000000"/>
                          <w:sz w:val="26"/>
                          <w:szCs w:val="26"/>
                          <w:shd w:val="clear" w:color="auto" w:fill="D6E3BC" w:themeFill="accent3" w:themeFillTint="66"/>
                          <w:rtl/>
                        </w:rPr>
                        <w:t>ﱡﭐ</w:t>
                      </w:r>
                      <w:r w:rsidRPr="00B34F8C">
                        <w:rPr>
                          <w:rFonts w:ascii="QCF2013" w:hAnsi="QCF2013" w:cs="QCF2013"/>
                          <w:color w:val="000000"/>
                          <w:sz w:val="26"/>
                          <w:szCs w:val="26"/>
                          <w:shd w:val="clear" w:color="auto" w:fill="D6E3BC" w:themeFill="accent3" w:themeFillTint="66"/>
                          <w:rtl/>
                        </w:rPr>
                        <w:t>ﱛﱜﱝﱞ</w:t>
                      </w:r>
                      <w:r w:rsidRPr="00B34F8C">
                        <w:rPr>
                          <w:rFonts w:ascii="QCF2BSML" w:hAnsi="QCF2BSML" w:cs="QCF2BSML"/>
                          <w:color w:val="000000"/>
                          <w:sz w:val="26"/>
                          <w:szCs w:val="26"/>
                          <w:shd w:val="clear" w:color="auto" w:fill="D6E3BC" w:themeFill="accent3" w:themeFillTint="66"/>
                          <w:rtl/>
                        </w:rPr>
                        <w:t>ﱠ</w:t>
                      </w:r>
                      <w:r w:rsidRPr="00B34F8C">
                        <w:rPr>
                          <w:rFonts w:ascii="Arial" w:hAnsi="Arial" w:cs="Arial"/>
                          <w:color w:val="9DAB0C"/>
                          <w:sz w:val="26"/>
                          <w:szCs w:val="26"/>
                          <w:shd w:val="clear" w:color="auto" w:fill="D6E3BC" w:themeFill="accent3" w:themeFillTint="66"/>
                          <w:rtl/>
                        </w:rPr>
                        <w:t xml:space="preserve"> </w:t>
                      </w:r>
                      <w:r>
                        <w:rPr>
                          <w:rFonts w:ascii="Arial" w:hAnsi="Arial" w:cs="Arial" w:hint="cs"/>
                          <w:color w:val="9DAB0C"/>
                          <w:sz w:val="27"/>
                          <w:szCs w:val="27"/>
                          <w:shd w:val="clear" w:color="auto" w:fill="D6E3BC" w:themeFill="accent3" w:themeFillTint="66"/>
                          <w:rtl/>
                        </w:rPr>
                        <w:t xml:space="preserve">الآية </w:t>
                      </w:r>
                      <w:r w:rsidRPr="0094404A">
                        <w:rPr>
                          <w:rFonts w:ascii="Arial" w:hAnsi="Arial" w:cs="Arial"/>
                          <w:color w:val="9DAB0C"/>
                          <w:sz w:val="27"/>
                          <w:szCs w:val="27"/>
                          <w:shd w:val="clear" w:color="auto" w:fill="D6E3BC" w:themeFill="accent3" w:themeFillTint="66"/>
                          <w:rtl/>
                        </w:rPr>
                        <w:t>: ٨٥</w:t>
                      </w:r>
                      <w:r>
                        <w:rPr>
                          <w:rFonts w:cs="Mudir MT"/>
                          <w:b/>
                          <w:bCs/>
                          <w:shd w:val="clear" w:color="auto" w:fill="D6E3BC" w:themeFill="accent3" w:themeFillTint="66"/>
                          <w:rtl/>
                        </w:rPr>
                        <w:t>.</w:t>
                      </w:r>
                    </w:p>
                    <w:p w:rsidR="00950994" w:rsidRDefault="00950994" w:rsidP="00B34F8C">
                      <w:pPr>
                        <w:shd w:val="clear" w:color="auto" w:fill="D6E3BC" w:themeFill="accent3" w:themeFillTint="66"/>
                        <w:autoSpaceDE w:val="0"/>
                        <w:autoSpaceDN w:val="0"/>
                        <w:bidi/>
                        <w:adjustRightInd w:val="0"/>
                        <w:rPr>
                          <w:rFonts w:ascii="Sakkal Majalla" w:hAnsi="Sakkal Majalla" w:cs="Sakkal Majalla"/>
                          <w:color w:val="9DAB0C"/>
                          <w:sz w:val="30"/>
                          <w:szCs w:val="30"/>
                          <w:shd w:val="clear" w:color="auto" w:fill="D6E3BC" w:themeFill="accent3" w:themeFillTint="66"/>
                          <w:rtl/>
                        </w:rPr>
                      </w:pPr>
                      <w:r w:rsidRPr="00736311">
                        <w:rPr>
                          <w:rFonts w:ascii="Sakkal Majalla" w:hAnsi="Sakkal Majalla" w:cs="Sakkal Majalla"/>
                          <w:color w:val="0070C0"/>
                          <w:sz w:val="30"/>
                          <w:szCs w:val="30"/>
                          <w:shd w:val="clear" w:color="auto" w:fill="D6E3BC" w:themeFill="accent3" w:themeFillTint="66"/>
                          <w:rtl/>
                        </w:rPr>
                        <w:t>وبمعنى العلو</w:t>
                      </w:r>
                      <w:r w:rsidRPr="00162410">
                        <w:rPr>
                          <w:rFonts w:ascii="Sakkal Majalla" w:hAnsi="Sakkal Majalla" w:cs="Sakkal Majalla"/>
                          <w:sz w:val="30"/>
                          <w:szCs w:val="30"/>
                          <w:shd w:val="clear" w:color="auto" w:fill="D6E3BC" w:themeFill="accent3" w:themeFillTint="66"/>
                          <w:rtl/>
                        </w:rPr>
                        <w:t xml:space="preserve">، وقع منه في القرآن </w:t>
                      </w:r>
                      <w:r w:rsidRPr="0000415F">
                        <w:rPr>
                          <w:rFonts w:ascii="Sakkal Majalla" w:hAnsi="Sakkal Majalla" w:cs="Sakkal Majalla"/>
                          <w:color w:val="FF0000"/>
                          <w:sz w:val="30"/>
                          <w:szCs w:val="30"/>
                          <w:shd w:val="clear" w:color="auto" w:fill="D6E3BC" w:themeFill="accent3" w:themeFillTint="66"/>
                          <w:rtl/>
                        </w:rPr>
                        <w:t>ستة مواضع</w:t>
                      </w:r>
                      <w:r w:rsidRPr="00162410">
                        <w:rPr>
                          <w:rFonts w:ascii="Sakkal Majalla" w:hAnsi="Sakkal Majalla" w:cs="Sakkal Majalla"/>
                          <w:sz w:val="30"/>
                          <w:szCs w:val="30"/>
                          <w:shd w:val="clear" w:color="auto" w:fill="D6E3BC" w:themeFill="accent3" w:themeFillTint="66"/>
                          <w:rtl/>
                        </w:rPr>
                        <w:t>، أولها قوله تعالى</w:t>
                      </w:r>
                      <w:r>
                        <w:rPr>
                          <w:rFonts w:ascii="Sakkal Majalla" w:hAnsi="Sakkal Majalla" w:cs="Sakkal Majalla" w:hint="cs"/>
                          <w:sz w:val="30"/>
                          <w:szCs w:val="30"/>
                          <w:shd w:val="clear" w:color="auto" w:fill="D6E3BC" w:themeFill="accent3" w:themeFillTint="66"/>
                          <w:rtl/>
                        </w:rPr>
                        <w:t xml:space="preserve"> براءة </w:t>
                      </w:r>
                      <w:r w:rsidRPr="00162410">
                        <w:rPr>
                          <w:rFonts w:ascii="Sakkal Majalla" w:hAnsi="Sakkal Majalla" w:cs="Sakkal Majalla"/>
                          <w:sz w:val="30"/>
                          <w:szCs w:val="30"/>
                          <w:shd w:val="clear" w:color="auto" w:fill="D6E3BC" w:themeFill="accent3" w:themeFillTint="66"/>
                          <w:rtl/>
                        </w:rPr>
                        <w:t xml:space="preserve">: </w:t>
                      </w:r>
                      <w:r w:rsidRPr="00B34F8C">
                        <w:rPr>
                          <w:rFonts w:ascii="QCF2BSML" w:hAnsi="QCF2BSML" w:cs="QCF2BSML"/>
                          <w:color w:val="000000"/>
                          <w:sz w:val="26"/>
                          <w:szCs w:val="26"/>
                          <w:shd w:val="clear" w:color="auto" w:fill="D6E3BC" w:themeFill="accent3" w:themeFillTint="66"/>
                          <w:rtl/>
                        </w:rPr>
                        <w:t>ﱡ</w:t>
                      </w:r>
                      <w:r w:rsidRPr="00B34F8C">
                        <w:rPr>
                          <w:rFonts w:ascii="Sakkal Majalla" w:hAnsi="Sakkal Majalla" w:cs="QCF2192"/>
                          <w:color w:val="000000"/>
                          <w:sz w:val="26"/>
                          <w:szCs w:val="26"/>
                          <w:shd w:val="clear" w:color="auto" w:fill="D6E3BC" w:themeFill="accent3" w:themeFillTint="66"/>
                          <w:rtl/>
                        </w:rPr>
                        <w:t>ﱘﱙﱚﱛ</w:t>
                      </w:r>
                      <w:r w:rsidRPr="00B34F8C">
                        <w:rPr>
                          <w:rFonts w:ascii="Sakkal Majalla" w:hAnsi="Sakkal Majalla" w:cs="Sakkal Majalla"/>
                          <w:color w:val="000000"/>
                          <w:sz w:val="26"/>
                          <w:szCs w:val="26"/>
                          <w:shd w:val="clear" w:color="auto" w:fill="D6E3BC" w:themeFill="accent3" w:themeFillTint="66"/>
                          <w:rtl/>
                        </w:rPr>
                        <w:t>ﱠ</w:t>
                      </w:r>
                      <w:r w:rsidRPr="00B34F8C">
                        <w:rPr>
                          <w:rFonts w:ascii="Sakkal Majalla" w:hAnsi="Sakkal Majalla" w:cs="Sakkal Majalla"/>
                          <w:color w:val="9DAB0C"/>
                          <w:sz w:val="26"/>
                          <w:szCs w:val="26"/>
                          <w:shd w:val="clear" w:color="auto" w:fill="D6E3BC" w:themeFill="accent3" w:themeFillTint="66"/>
                          <w:rtl/>
                        </w:rPr>
                        <w:t xml:space="preserve"> </w:t>
                      </w:r>
                      <w:r w:rsidRPr="00B34F8C">
                        <w:rPr>
                          <w:rFonts w:ascii="QCF2BSML" w:hAnsi="QCF2BSML" w:cs="QCF2BSML"/>
                          <w:color w:val="000000"/>
                          <w:sz w:val="26"/>
                          <w:szCs w:val="26"/>
                          <w:shd w:val="clear" w:color="auto" w:fill="D6E3BC" w:themeFill="accent3" w:themeFillTint="66"/>
                          <w:rtl/>
                        </w:rPr>
                        <w:t>ﱠ</w:t>
                      </w:r>
                      <w:r w:rsidRPr="00B34F8C">
                        <w:rPr>
                          <w:rFonts w:ascii="Sakkal Majalla" w:hAnsi="Sakkal Majalla" w:cs="Sakkal Majalla"/>
                          <w:color w:val="9DAB0C"/>
                          <w:sz w:val="26"/>
                          <w:szCs w:val="26"/>
                          <w:shd w:val="clear" w:color="auto" w:fill="D6E3BC" w:themeFill="accent3" w:themeFillTint="66"/>
                          <w:rtl/>
                        </w:rPr>
                        <w:t>التوبة</w:t>
                      </w:r>
                      <w:r w:rsidRPr="00162410">
                        <w:rPr>
                          <w:rFonts w:ascii="Sakkal Majalla" w:hAnsi="Sakkal Majalla" w:cs="Sakkal Majalla"/>
                          <w:color w:val="9DAB0C"/>
                          <w:sz w:val="30"/>
                          <w:szCs w:val="30"/>
                          <w:shd w:val="clear" w:color="auto" w:fill="D6E3BC" w:themeFill="accent3" w:themeFillTint="66"/>
                          <w:rtl/>
                        </w:rPr>
                        <w:t>: ٣٣</w:t>
                      </w:r>
                    </w:p>
                    <w:p w:rsidR="00950994" w:rsidRDefault="00950994" w:rsidP="00B34F8C">
                      <w:pPr>
                        <w:shd w:val="clear" w:color="auto" w:fill="D6E3BC" w:themeFill="accent3" w:themeFillTint="66"/>
                        <w:autoSpaceDE w:val="0"/>
                        <w:autoSpaceDN w:val="0"/>
                        <w:bidi/>
                        <w:adjustRightInd w:val="0"/>
                        <w:rPr>
                          <w:rFonts w:ascii="Arial" w:hAnsi="Arial" w:cs="Arial"/>
                          <w:color w:val="9DAB0C"/>
                          <w:sz w:val="27"/>
                          <w:szCs w:val="27"/>
                          <w:rtl/>
                        </w:rPr>
                      </w:pPr>
                      <w:r w:rsidRPr="00736311">
                        <w:rPr>
                          <w:rFonts w:ascii="Sakkal Majalla" w:hAnsi="Sakkal Majalla" w:cs="Sakkal Majalla"/>
                          <w:color w:val="0070C0"/>
                          <w:sz w:val="30"/>
                          <w:szCs w:val="30"/>
                          <w:shd w:val="clear" w:color="auto" w:fill="D6E3BC" w:themeFill="accent3" w:themeFillTint="66"/>
                          <w:rtl/>
                        </w:rPr>
                        <w:t>وبمعنى الظفر</w:t>
                      </w:r>
                      <w:r w:rsidRPr="00162410">
                        <w:rPr>
                          <w:rFonts w:ascii="Sakkal Majalla" w:hAnsi="Sakkal Majalla" w:cs="Sakkal Majalla"/>
                          <w:sz w:val="30"/>
                          <w:szCs w:val="30"/>
                          <w:shd w:val="clear" w:color="auto" w:fill="D6E3BC" w:themeFill="accent3" w:themeFillTint="66"/>
                          <w:rtl/>
                        </w:rPr>
                        <w:t xml:space="preserve">؛ وقع منه في القرآن </w:t>
                      </w:r>
                      <w:r w:rsidRPr="0000415F">
                        <w:rPr>
                          <w:rFonts w:ascii="Sakkal Majalla" w:hAnsi="Sakkal Majalla" w:cs="Sakkal Majalla"/>
                          <w:color w:val="FF0000"/>
                          <w:sz w:val="30"/>
                          <w:szCs w:val="30"/>
                          <w:shd w:val="clear" w:color="auto" w:fill="D6E3BC" w:themeFill="accent3" w:themeFillTint="66"/>
                          <w:rtl/>
                        </w:rPr>
                        <w:t>ثلاثة مواضع</w:t>
                      </w:r>
                      <w:r w:rsidRPr="00162410">
                        <w:rPr>
                          <w:rFonts w:ascii="Sakkal Majalla" w:hAnsi="Sakkal Majalla" w:cs="Sakkal Majalla"/>
                          <w:sz w:val="30"/>
                          <w:szCs w:val="30"/>
                          <w:shd w:val="clear" w:color="auto" w:fill="D6E3BC" w:themeFill="accent3" w:themeFillTint="66"/>
                          <w:rtl/>
                        </w:rPr>
                        <w:t xml:space="preserve"> أولها قوله تعالى</w:t>
                      </w:r>
                      <w:r>
                        <w:rPr>
                          <w:rFonts w:ascii="Sakkal Majalla" w:hAnsi="Sakkal Majalla" w:cs="Sakkal Majalla" w:hint="cs"/>
                          <w:sz w:val="30"/>
                          <w:szCs w:val="30"/>
                          <w:shd w:val="clear" w:color="auto" w:fill="D6E3BC" w:themeFill="accent3" w:themeFillTint="66"/>
                          <w:rtl/>
                        </w:rPr>
                        <w:t xml:space="preserve"> براءة </w:t>
                      </w:r>
                      <w:r w:rsidRPr="00162410">
                        <w:rPr>
                          <w:rFonts w:ascii="Sakkal Majalla" w:hAnsi="Sakkal Majalla" w:cs="Sakkal Majalla"/>
                          <w:sz w:val="30"/>
                          <w:szCs w:val="30"/>
                          <w:shd w:val="clear" w:color="auto" w:fill="D6E3BC" w:themeFill="accent3" w:themeFillTint="66"/>
                          <w:rtl/>
                        </w:rPr>
                        <w:t xml:space="preserve">: </w:t>
                      </w:r>
                      <w:r w:rsidRPr="00B34F8C">
                        <w:rPr>
                          <w:rFonts w:ascii="QCF2BSML" w:hAnsi="QCF2BSML" w:cs="QCF2BSML"/>
                          <w:color w:val="000000"/>
                          <w:sz w:val="26"/>
                          <w:szCs w:val="26"/>
                          <w:rtl/>
                        </w:rPr>
                        <w:t>ﭐﱡﭐ</w:t>
                      </w:r>
                      <w:r w:rsidRPr="00B34F8C">
                        <w:rPr>
                          <w:rFonts w:ascii="QCF2188" w:hAnsi="QCF2188" w:cs="QCF2188"/>
                          <w:color w:val="000000"/>
                          <w:sz w:val="26"/>
                          <w:szCs w:val="26"/>
                          <w:rtl/>
                        </w:rPr>
                        <w:t xml:space="preserve"> ﱛ ﱜ ﱝ ﱞ </w:t>
                      </w:r>
                      <w:r w:rsidRPr="00B34F8C">
                        <w:rPr>
                          <w:rFonts w:ascii="QCF2BSML" w:hAnsi="QCF2BSML" w:cs="QCF2BSML"/>
                          <w:color w:val="000000"/>
                          <w:sz w:val="26"/>
                          <w:szCs w:val="26"/>
                          <w:rtl/>
                        </w:rPr>
                        <w:t>ﱠ</w:t>
                      </w:r>
                      <w:r w:rsidRPr="00B34F8C">
                        <w:rPr>
                          <w:rFonts w:ascii="Arial" w:hAnsi="Arial" w:cs="Arial"/>
                          <w:color w:val="9DAB0C"/>
                          <w:sz w:val="26"/>
                          <w:szCs w:val="26"/>
                          <w:rtl/>
                        </w:rPr>
                        <w:t xml:space="preserve"> </w:t>
                      </w:r>
                      <w:r>
                        <w:rPr>
                          <w:rFonts w:ascii="Arial" w:hAnsi="Arial" w:cs="Arial"/>
                          <w:color w:val="9DAB0C"/>
                          <w:sz w:val="27"/>
                          <w:szCs w:val="27"/>
                          <w:rtl/>
                        </w:rPr>
                        <w:t>التوبة</w:t>
                      </w:r>
                      <w:r w:rsidRPr="008B7703">
                        <w:rPr>
                          <w:rFonts w:ascii="Arial" w:hAnsi="Arial" w:cs="Arial"/>
                          <w:color w:val="9DAB0C"/>
                          <w:sz w:val="27"/>
                          <w:szCs w:val="27"/>
                          <w:shd w:val="clear" w:color="auto" w:fill="D6E3BC" w:themeFill="accent3" w:themeFillTint="66"/>
                          <w:rtl/>
                        </w:rPr>
                        <w:t>:</w:t>
                      </w:r>
                      <w:r w:rsidRPr="008B7703">
                        <w:rPr>
                          <w:rFonts w:ascii="Arial" w:hAnsi="Arial" w:cs="Arial" w:hint="cs"/>
                          <w:color w:val="9DAB0C"/>
                          <w:sz w:val="27"/>
                          <w:szCs w:val="27"/>
                          <w:shd w:val="clear" w:color="auto" w:fill="D6E3BC" w:themeFill="accent3" w:themeFillTint="66"/>
                          <w:rtl/>
                        </w:rPr>
                        <w:t xml:space="preserve"> </w:t>
                      </w:r>
                      <w:r w:rsidRPr="008B7703">
                        <w:rPr>
                          <w:rFonts w:ascii="Arial" w:hAnsi="Arial" w:cs="Arial"/>
                          <w:color w:val="9DAB0C"/>
                          <w:sz w:val="27"/>
                          <w:szCs w:val="27"/>
                          <w:shd w:val="clear" w:color="auto" w:fill="D6E3BC" w:themeFill="accent3" w:themeFillTint="66"/>
                          <w:rtl/>
                        </w:rPr>
                        <w:t>٨</w:t>
                      </w:r>
                      <w:r w:rsidRPr="008B7703">
                        <w:rPr>
                          <w:rFonts w:ascii="Arial" w:hAnsi="Arial" w:cs="Arial" w:hint="cs"/>
                          <w:color w:val="9DAB0C"/>
                          <w:sz w:val="27"/>
                          <w:szCs w:val="27"/>
                          <w:shd w:val="clear" w:color="auto" w:fill="D6E3BC" w:themeFill="accent3" w:themeFillTint="66"/>
                          <w:rtl/>
                        </w:rPr>
                        <w:t xml:space="preserve"> , </w:t>
                      </w:r>
                      <w:r w:rsidRPr="00B34F8C">
                        <w:rPr>
                          <w:rFonts w:ascii="Arial" w:hAnsi="Arial" w:cs="Arial" w:hint="cs"/>
                          <w:sz w:val="27"/>
                          <w:szCs w:val="27"/>
                          <w:shd w:val="clear" w:color="auto" w:fill="D6E3BC" w:themeFill="accent3" w:themeFillTint="66"/>
                          <w:rtl/>
                        </w:rPr>
                        <w:t>وقوله في الكهف</w:t>
                      </w:r>
                      <w:r w:rsidRPr="00B34F8C">
                        <w:rPr>
                          <w:rFonts w:ascii="QCF2BSML" w:hAnsi="QCF2BSML" w:cs="QCF2BSML"/>
                          <w:sz w:val="33"/>
                          <w:szCs w:val="33"/>
                          <w:shd w:val="clear" w:color="auto" w:fill="D6E3BC" w:themeFill="accent3" w:themeFillTint="66"/>
                          <w:rtl/>
                        </w:rPr>
                        <w:t xml:space="preserve"> </w:t>
                      </w:r>
                      <w:r w:rsidRPr="00B34F8C">
                        <w:rPr>
                          <w:rFonts w:ascii="QCF2BSML" w:hAnsi="QCF2BSML" w:cs="QCF2BSML" w:hint="cs"/>
                          <w:sz w:val="33"/>
                          <w:szCs w:val="33"/>
                          <w:shd w:val="clear" w:color="auto" w:fill="D6E3BC" w:themeFill="accent3" w:themeFillTint="66"/>
                          <w:rtl/>
                        </w:rPr>
                        <w:t xml:space="preserve"> </w:t>
                      </w:r>
                      <w:r w:rsidRPr="00B34F8C">
                        <w:rPr>
                          <w:rFonts w:ascii="QCF2BSML" w:hAnsi="QCF2BSML" w:cs="QCF2BSML"/>
                          <w:color w:val="000000"/>
                          <w:sz w:val="26"/>
                          <w:szCs w:val="26"/>
                          <w:shd w:val="clear" w:color="auto" w:fill="D6E3BC" w:themeFill="accent3" w:themeFillTint="66"/>
                          <w:rtl/>
                        </w:rPr>
                        <w:t>ﭐﱡﭐ</w:t>
                      </w:r>
                      <w:r w:rsidRPr="00B34F8C">
                        <w:rPr>
                          <w:rFonts w:ascii="QCF2295" w:hAnsi="QCF2295" w:cs="QCF2295"/>
                          <w:color w:val="000000"/>
                          <w:sz w:val="26"/>
                          <w:szCs w:val="26"/>
                          <w:shd w:val="clear" w:color="auto" w:fill="D6E3BC" w:themeFill="accent3" w:themeFillTint="66"/>
                          <w:rtl/>
                        </w:rPr>
                        <w:t xml:space="preserve"> ﳀ ﳁ ﳂ ﳃ </w:t>
                      </w:r>
                      <w:r w:rsidRPr="00B34F8C">
                        <w:rPr>
                          <w:rFonts w:ascii="QCF2BSML" w:hAnsi="QCF2BSML" w:cs="QCF2BSML"/>
                          <w:color w:val="000000"/>
                          <w:sz w:val="26"/>
                          <w:szCs w:val="26"/>
                          <w:shd w:val="clear" w:color="auto" w:fill="D6E3BC" w:themeFill="accent3" w:themeFillTint="66"/>
                          <w:rtl/>
                        </w:rPr>
                        <w:t>ﱠ</w:t>
                      </w:r>
                      <w:r w:rsidRPr="00B34F8C">
                        <w:rPr>
                          <w:rFonts w:ascii="Arial" w:hAnsi="Arial" w:cs="Arial"/>
                          <w:color w:val="9DAB0C"/>
                          <w:sz w:val="26"/>
                          <w:szCs w:val="26"/>
                          <w:shd w:val="clear" w:color="auto" w:fill="D6E3BC" w:themeFill="accent3" w:themeFillTint="66"/>
                          <w:rtl/>
                        </w:rPr>
                        <w:t xml:space="preserve"> </w:t>
                      </w:r>
                      <w:r>
                        <w:rPr>
                          <w:rFonts w:ascii="Arial" w:hAnsi="Arial" w:cs="Arial"/>
                          <w:color w:val="9DAB0C"/>
                          <w:sz w:val="27"/>
                          <w:szCs w:val="27"/>
                          <w:shd w:val="clear" w:color="auto" w:fill="D6E3BC" w:themeFill="accent3" w:themeFillTint="66"/>
                          <w:rtl/>
                        </w:rPr>
                        <w:t>الكهف</w:t>
                      </w:r>
                      <w:r>
                        <w:rPr>
                          <w:rFonts w:ascii="Arial" w:hAnsi="Arial" w:cs="Arial" w:hint="cs"/>
                          <w:color w:val="9DAB0C"/>
                          <w:sz w:val="27"/>
                          <w:szCs w:val="27"/>
                          <w:shd w:val="clear" w:color="auto" w:fill="D6E3BC" w:themeFill="accent3" w:themeFillTint="66"/>
                          <w:rtl/>
                        </w:rPr>
                        <w:t>20</w:t>
                      </w:r>
                    </w:p>
                    <w:p w:rsidR="00950994" w:rsidRPr="00E62A07" w:rsidRDefault="00950994" w:rsidP="00B34F8C">
                      <w:pPr>
                        <w:shd w:val="clear" w:color="auto" w:fill="D6E3BC" w:themeFill="accent3" w:themeFillTint="66"/>
                        <w:autoSpaceDE w:val="0"/>
                        <w:autoSpaceDN w:val="0"/>
                        <w:bidi/>
                        <w:adjustRightInd w:val="0"/>
                        <w:rPr>
                          <w:rFonts w:ascii="Arial" w:hAnsi="Arial" w:cs="Arial"/>
                          <w:color w:val="9DAB0C"/>
                          <w:sz w:val="27"/>
                          <w:szCs w:val="27"/>
                          <w:rtl/>
                        </w:rPr>
                      </w:pPr>
                      <w:r>
                        <w:rPr>
                          <w:rFonts w:ascii="Sakkal Majalla" w:hAnsi="Sakkal Majalla" w:cs="Sakkal Majalla" w:hint="cs"/>
                          <w:sz w:val="30"/>
                          <w:szCs w:val="30"/>
                          <w:shd w:val="clear" w:color="auto" w:fill="D6E3BC" w:themeFill="accent3" w:themeFillTint="66"/>
                          <w:rtl/>
                        </w:rPr>
                        <w:t>و</w:t>
                      </w:r>
                      <w:r w:rsidRPr="00162410">
                        <w:rPr>
                          <w:rFonts w:ascii="Sakkal Majalla" w:hAnsi="Sakkal Majalla" w:cs="Sakkal Majalla"/>
                          <w:sz w:val="30"/>
                          <w:szCs w:val="30"/>
                          <w:shd w:val="clear" w:color="auto" w:fill="D6E3BC" w:themeFill="accent3" w:themeFillTint="66"/>
                          <w:rtl/>
                        </w:rPr>
                        <w:t>قوله تعالى</w:t>
                      </w:r>
                      <w:r>
                        <w:rPr>
                          <w:rFonts w:ascii="Sakkal Majalla" w:hAnsi="Sakkal Majalla" w:cs="Sakkal Majalla" w:hint="cs"/>
                          <w:sz w:val="30"/>
                          <w:szCs w:val="30"/>
                          <w:shd w:val="clear" w:color="auto" w:fill="D6E3BC" w:themeFill="accent3" w:themeFillTint="66"/>
                          <w:rtl/>
                        </w:rPr>
                        <w:t xml:space="preserve"> في </w:t>
                      </w:r>
                      <w:r w:rsidRPr="00E62A07">
                        <w:rPr>
                          <w:rFonts w:ascii="Sakkal Majalla" w:hAnsi="Sakkal Majalla" w:cs="Sakkal Majalla" w:hint="cs"/>
                          <w:sz w:val="30"/>
                          <w:szCs w:val="30"/>
                          <w:shd w:val="clear" w:color="auto" w:fill="D6E3BC" w:themeFill="accent3" w:themeFillTint="66"/>
                          <w:rtl/>
                        </w:rPr>
                        <w:t xml:space="preserve">التحريم </w:t>
                      </w:r>
                      <w:r w:rsidRPr="00E62A07">
                        <w:rPr>
                          <w:rFonts w:ascii="QCF2BSML" w:hAnsi="QCF2BSML" w:cs="QCF2BSML"/>
                          <w:color w:val="000000"/>
                          <w:sz w:val="33"/>
                          <w:szCs w:val="33"/>
                          <w:shd w:val="clear" w:color="auto" w:fill="D6E3BC" w:themeFill="accent3" w:themeFillTint="66"/>
                          <w:rtl/>
                        </w:rPr>
                        <w:t xml:space="preserve"> </w:t>
                      </w:r>
                      <w:r w:rsidRPr="00B34F8C">
                        <w:rPr>
                          <w:rFonts w:ascii="QCF2BSML" w:hAnsi="QCF2BSML" w:cs="QCF2BSML"/>
                          <w:color w:val="000000"/>
                          <w:sz w:val="26"/>
                          <w:szCs w:val="26"/>
                          <w:shd w:val="clear" w:color="auto" w:fill="D6E3BC" w:themeFill="accent3" w:themeFillTint="66"/>
                          <w:rtl/>
                        </w:rPr>
                        <w:t>ﱡﭐ</w:t>
                      </w:r>
                      <w:r w:rsidRPr="00B34F8C">
                        <w:rPr>
                          <w:rFonts w:ascii="QCF2560" w:hAnsi="QCF2560" w:cs="QCF2560"/>
                          <w:color w:val="000000"/>
                          <w:sz w:val="26"/>
                          <w:szCs w:val="26"/>
                          <w:shd w:val="clear" w:color="auto" w:fill="D6E3BC" w:themeFill="accent3" w:themeFillTint="66"/>
                          <w:rtl/>
                        </w:rPr>
                        <w:t xml:space="preserve"> ﱪ ﱫ ﱬ </w:t>
                      </w:r>
                      <w:r w:rsidRPr="00B34F8C">
                        <w:rPr>
                          <w:rFonts w:ascii="QCF2BSML" w:hAnsi="QCF2BSML" w:cs="QCF2BSML"/>
                          <w:color w:val="000000"/>
                          <w:sz w:val="26"/>
                          <w:szCs w:val="26"/>
                          <w:shd w:val="clear" w:color="auto" w:fill="D6E3BC" w:themeFill="accent3" w:themeFillTint="66"/>
                          <w:rtl/>
                        </w:rPr>
                        <w:t>ﱠ</w:t>
                      </w:r>
                      <w:r w:rsidRPr="00B34F8C">
                        <w:rPr>
                          <w:rFonts w:ascii="Arial" w:hAnsi="Arial" w:cs="Arial"/>
                          <w:color w:val="9DAB0C"/>
                          <w:sz w:val="26"/>
                          <w:szCs w:val="26"/>
                          <w:shd w:val="clear" w:color="auto" w:fill="D6E3BC" w:themeFill="accent3" w:themeFillTint="66"/>
                          <w:rtl/>
                        </w:rPr>
                        <w:t xml:space="preserve"> </w:t>
                      </w:r>
                      <w:r w:rsidRPr="00E62A07">
                        <w:rPr>
                          <w:rFonts w:ascii="Arial" w:hAnsi="Arial" w:cs="Arial" w:hint="cs"/>
                          <w:color w:val="9DAB0C"/>
                          <w:sz w:val="27"/>
                          <w:szCs w:val="27"/>
                          <w:shd w:val="clear" w:color="auto" w:fill="D6E3BC" w:themeFill="accent3" w:themeFillTint="66"/>
                          <w:rtl/>
                        </w:rPr>
                        <w:t>الآية</w:t>
                      </w:r>
                      <w:r w:rsidRPr="00E62A07">
                        <w:rPr>
                          <w:rFonts w:ascii="Arial" w:hAnsi="Arial" w:cs="Arial"/>
                          <w:color w:val="9DAB0C"/>
                          <w:sz w:val="27"/>
                          <w:szCs w:val="27"/>
                          <w:shd w:val="clear" w:color="auto" w:fill="D6E3BC" w:themeFill="accent3" w:themeFillTint="66"/>
                          <w:rtl/>
                        </w:rPr>
                        <w:t xml:space="preserve">: </w:t>
                      </w:r>
                      <w:r>
                        <w:rPr>
                          <w:rFonts w:ascii="Arial" w:hAnsi="Arial" w:cs="Arial"/>
                          <w:color w:val="9DAB0C"/>
                          <w:sz w:val="27"/>
                          <w:szCs w:val="27"/>
                          <w:rtl/>
                        </w:rPr>
                        <w:t>٣</w:t>
                      </w:r>
                    </w:p>
                    <w:p w:rsidR="00950994" w:rsidRDefault="00950994" w:rsidP="00B34F8C">
                      <w:pPr>
                        <w:shd w:val="clear" w:color="auto" w:fill="D6E3BC" w:themeFill="accent3" w:themeFillTint="66"/>
                        <w:autoSpaceDE w:val="0"/>
                        <w:autoSpaceDN w:val="0"/>
                        <w:bidi/>
                        <w:adjustRightInd w:val="0"/>
                        <w:rPr>
                          <w:rFonts w:ascii="Arial" w:hAnsi="Arial" w:cs="Arial"/>
                          <w:color w:val="9DAB0C"/>
                          <w:sz w:val="27"/>
                          <w:szCs w:val="27"/>
                          <w:rtl/>
                        </w:rPr>
                      </w:pPr>
                      <w:r w:rsidRPr="00736311">
                        <w:rPr>
                          <w:rFonts w:cs="Mudir MT"/>
                          <w:b/>
                          <w:bCs/>
                          <w:color w:val="0070C0"/>
                          <w:shd w:val="clear" w:color="auto" w:fill="D6E3BC" w:themeFill="accent3" w:themeFillTint="66"/>
                          <w:rtl/>
                        </w:rPr>
                        <w:t>وبمعنى الظهار</w:t>
                      </w:r>
                      <w:r w:rsidRPr="0009664F">
                        <w:rPr>
                          <w:rFonts w:cs="Mudir MT"/>
                          <w:b/>
                          <w:bCs/>
                          <w:color w:val="FF0000"/>
                          <w:shd w:val="clear" w:color="auto" w:fill="D6E3BC" w:themeFill="accent3" w:themeFillTint="66"/>
                          <w:rtl/>
                        </w:rPr>
                        <w:t xml:space="preserve"> </w:t>
                      </w:r>
                      <w:r w:rsidRPr="00426DE7">
                        <w:rPr>
                          <w:rFonts w:cs="Mudir MT"/>
                          <w:b/>
                          <w:bCs/>
                          <w:shd w:val="clear" w:color="auto" w:fill="D6E3BC" w:themeFill="accent3" w:themeFillTint="66"/>
                          <w:rtl/>
                        </w:rPr>
                        <w:t xml:space="preserve">وقع منه في القرآن </w:t>
                      </w:r>
                      <w:r w:rsidRPr="00E62A07">
                        <w:rPr>
                          <w:rFonts w:cs="Mudir MT"/>
                          <w:b/>
                          <w:bCs/>
                          <w:color w:val="FF0000"/>
                          <w:shd w:val="clear" w:color="auto" w:fill="D6E3BC" w:themeFill="accent3" w:themeFillTint="66"/>
                          <w:rtl/>
                        </w:rPr>
                        <w:t>ثلاثة مواضع</w:t>
                      </w:r>
                      <w:r w:rsidRPr="00426DE7">
                        <w:rPr>
                          <w:rFonts w:cs="Mudir MT"/>
                          <w:b/>
                          <w:bCs/>
                          <w:shd w:val="clear" w:color="auto" w:fill="D6E3BC" w:themeFill="accent3" w:themeFillTint="66"/>
                          <w:rtl/>
                        </w:rPr>
                        <w:t>:</w:t>
                      </w:r>
                      <w:r w:rsidRPr="00426DE7">
                        <w:rPr>
                          <w:rFonts w:cs="Mudir MT"/>
                          <w:b/>
                          <w:bCs/>
                          <w:shd w:val="clear" w:color="auto" w:fill="D6E3BC" w:themeFill="accent3" w:themeFillTint="66"/>
                          <w:rtl/>
                        </w:rPr>
                        <w:br/>
                        <w:t>أولها قوله تعالى</w:t>
                      </w:r>
                      <w:r>
                        <w:rPr>
                          <w:rFonts w:cs="Mudir MT" w:hint="cs"/>
                          <w:b/>
                          <w:bCs/>
                          <w:shd w:val="clear" w:color="auto" w:fill="D6E3BC" w:themeFill="accent3" w:themeFillTint="66"/>
                          <w:rtl/>
                        </w:rPr>
                        <w:t xml:space="preserve"> في الأحزاب : </w:t>
                      </w:r>
                      <w:r>
                        <w:rPr>
                          <w:rFonts w:ascii="QCF2BSML" w:hAnsi="QCF2BSML" w:cs="QCF2BSML"/>
                          <w:color w:val="000000"/>
                          <w:sz w:val="33"/>
                          <w:szCs w:val="33"/>
                          <w:rtl/>
                        </w:rPr>
                        <w:t>ﱡ</w:t>
                      </w:r>
                      <w:r w:rsidRPr="00B34F8C">
                        <w:rPr>
                          <w:rFonts w:ascii="QCF2BSML" w:hAnsi="QCF2BSML" w:cs="QCF2BSML"/>
                          <w:color w:val="000000"/>
                          <w:sz w:val="26"/>
                          <w:szCs w:val="26"/>
                          <w:rtl/>
                        </w:rPr>
                        <w:t>ﭐ</w:t>
                      </w:r>
                      <w:r w:rsidRPr="00B34F8C">
                        <w:rPr>
                          <w:rFonts w:ascii="QCF2418" w:hAnsi="QCF2418" w:cs="QCF2418"/>
                          <w:color w:val="000000"/>
                          <w:sz w:val="26"/>
                          <w:szCs w:val="26"/>
                          <w:rtl/>
                        </w:rPr>
                        <w:t>ﱯﱰﱱﱲﱳﱴ</w:t>
                      </w:r>
                      <w:r w:rsidRPr="00B34F8C">
                        <w:rPr>
                          <w:rFonts w:ascii="QCF2BSML" w:hAnsi="QCF2BSML" w:cs="QCF2BSML"/>
                          <w:color w:val="000000"/>
                          <w:sz w:val="26"/>
                          <w:szCs w:val="26"/>
                          <w:rtl/>
                        </w:rPr>
                        <w:t>ﱠ</w:t>
                      </w:r>
                      <w:r>
                        <w:rPr>
                          <w:rFonts w:ascii="Arial" w:hAnsi="Arial" w:cs="Arial"/>
                          <w:color w:val="9DAB0C"/>
                          <w:sz w:val="27"/>
                          <w:szCs w:val="27"/>
                          <w:rtl/>
                        </w:rPr>
                        <w:t xml:space="preserve"> </w:t>
                      </w:r>
                      <w:r>
                        <w:rPr>
                          <w:rFonts w:ascii="Arial" w:hAnsi="Arial" w:cs="Arial" w:hint="cs"/>
                          <w:color w:val="9DAB0C"/>
                          <w:sz w:val="27"/>
                          <w:szCs w:val="27"/>
                          <w:rtl/>
                        </w:rPr>
                        <w:t xml:space="preserve">الآية </w:t>
                      </w:r>
                      <w:r>
                        <w:rPr>
                          <w:rFonts w:ascii="Arial" w:hAnsi="Arial" w:cs="Arial"/>
                          <w:color w:val="9DAB0C"/>
                          <w:sz w:val="27"/>
                          <w:szCs w:val="27"/>
                          <w:rtl/>
                        </w:rPr>
                        <w:t>: ٤</w:t>
                      </w:r>
                      <w:r w:rsidRPr="000E3C69">
                        <w:rPr>
                          <w:rtl/>
                        </w:rPr>
                        <w:t>.</w:t>
                      </w:r>
                      <w:r w:rsidRPr="000E3C69">
                        <w:rPr>
                          <w:rtl/>
                        </w:rPr>
                        <w:br/>
                      </w:r>
                      <w:r>
                        <w:rPr>
                          <w:rFonts w:cs="Mudir MT"/>
                          <w:b/>
                          <w:bCs/>
                          <w:shd w:val="clear" w:color="auto" w:fill="D6E3BC" w:themeFill="accent3" w:themeFillTint="66"/>
                          <w:rtl/>
                        </w:rPr>
                        <w:t>وقوله تعال</w:t>
                      </w:r>
                      <w:r>
                        <w:rPr>
                          <w:rFonts w:cs="Mudir MT" w:hint="cs"/>
                          <w:b/>
                          <w:bCs/>
                          <w:shd w:val="clear" w:color="auto" w:fill="D6E3BC" w:themeFill="accent3" w:themeFillTint="66"/>
                          <w:rtl/>
                        </w:rPr>
                        <w:t xml:space="preserve">ى في المجادلة : </w:t>
                      </w:r>
                      <w:r w:rsidRPr="00B34F8C">
                        <w:rPr>
                          <w:rFonts w:ascii="QCF2BSML" w:hAnsi="QCF2BSML" w:cs="QCF2BSML"/>
                          <w:color w:val="000000"/>
                          <w:sz w:val="26"/>
                          <w:szCs w:val="26"/>
                          <w:rtl/>
                        </w:rPr>
                        <w:t>ﱡﭐ</w:t>
                      </w:r>
                      <w:r w:rsidRPr="00B34F8C">
                        <w:rPr>
                          <w:rFonts w:ascii="QCF2542" w:hAnsi="QCF2542" w:cs="QCF2542"/>
                          <w:color w:val="000000"/>
                          <w:sz w:val="26"/>
                          <w:szCs w:val="26"/>
                          <w:rtl/>
                        </w:rPr>
                        <w:t>ﱕﱖﱗ</w:t>
                      </w:r>
                      <w:r w:rsidRPr="00B34F8C">
                        <w:rPr>
                          <w:rFonts w:ascii="QCF2BSML" w:hAnsi="QCF2BSML" w:cs="QCF2BSML"/>
                          <w:color w:val="000000"/>
                          <w:sz w:val="26"/>
                          <w:szCs w:val="26"/>
                          <w:rtl/>
                        </w:rPr>
                        <w:t>ﱠ</w:t>
                      </w:r>
                      <w:r>
                        <w:rPr>
                          <w:rFonts w:ascii="Arial" w:hAnsi="Arial" w:cs="Arial"/>
                          <w:color w:val="9DAB0C"/>
                          <w:sz w:val="27"/>
                          <w:szCs w:val="27"/>
                          <w:rtl/>
                        </w:rPr>
                        <w:t xml:space="preserve"> </w:t>
                      </w:r>
                      <w:r>
                        <w:rPr>
                          <w:rFonts w:ascii="Arial" w:hAnsi="Arial" w:cs="Arial" w:hint="cs"/>
                          <w:color w:val="9DAB0C"/>
                          <w:sz w:val="27"/>
                          <w:szCs w:val="27"/>
                          <w:rtl/>
                        </w:rPr>
                        <w:t>الآية</w:t>
                      </w:r>
                      <w:r>
                        <w:rPr>
                          <w:rFonts w:ascii="Arial" w:hAnsi="Arial" w:cs="Arial"/>
                          <w:color w:val="9DAB0C"/>
                          <w:sz w:val="27"/>
                          <w:szCs w:val="27"/>
                          <w:rtl/>
                        </w:rPr>
                        <w:t>: ٢</w:t>
                      </w:r>
                      <w:r w:rsidRPr="00B34F8C">
                        <w:rPr>
                          <w:rFonts w:ascii="QCF2BSML" w:hAnsi="QCF2BSML" w:cs="QCF2BSML"/>
                          <w:color w:val="000000"/>
                          <w:sz w:val="26"/>
                          <w:szCs w:val="26"/>
                          <w:rtl/>
                        </w:rPr>
                        <w:t>ﱡﭐ</w:t>
                      </w:r>
                      <w:r w:rsidRPr="00B34F8C">
                        <w:rPr>
                          <w:rFonts w:ascii="QCF2542" w:hAnsi="QCF2542" w:cs="QCF2542"/>
                          <w:color w:val="000000"/>
                          <w:sz w:val="26"/>
                          <w:szCs w:val="26"/>
                          <w:rtl/>
                        </w:rPr>
                        <w:t>ﱰﱱﱲﱳ</w:t>
                      </w:r>
                      <w:r w:rsidRPr="00B34F8C">
                        <w:rPr>
                          <w:rFonts w:ascii="QCF2BSML" w:hAnsi="QCF2BSML" w:cs="QCF2BSML"/>
                          <w:color w:val="000000"/>
                          <w:sz w:val="26"/>
                          <w:szCs w:val="26"/>
                          <w:rtl/>
                        </w:rPr>
                        <w:t>ﱠ</w:t>
                      </w:r>
                      <w:r>
                        <w:rPr>
                          <w:rFonts w:ascii="Arial" w:hAnsi="Arial" w:cs="Arial"/>
                          <w:color w:val="9DAB0C"/>
                          <w:sz w:val="27"/>
                          <w:szCs w:val="27"/>
                          <w:rtl/>
                        </w:rPr>
                        <w:t xml:space="preserve"> </w:t>
                      </w:r>
                      <w:r>
                        <w:rPr>
                          <w:rFonts w:ascii="Arial" w:hAnsi="Arial" w:cs="Arial" w:hint="cs"/>
                          <w:color w:val="9DAB0C"/>
                          <w:sz w:val="27"/>
                          <w:szCs w:val="27"/>
                          <w:rtl/>
                        </w:rPr>
                        <w:t>الآية</w:t>
                      </w:r>
                      <w:r>
                        <w:rPr>
                          <w:rFonts w:ascii="Arial" w:hAnsi="Arial" w:cs="Arial"/>
                          <w:color w:val="9DAB0C"/>
                          <w:sz w:val="27"/>
                          <w:szCs w:val="27"/>
                          <w:rtl/>
                        </w:rPr>
                        <w:t>: ٣</w:t>
                      </w:r>
                      <w:r w:rsidRPr="00426DE7">
                        <w:rPr>
                          <w:rFonts w:cs="Mudir MT"/>
                          <w:b/>
                          <w:bCs/>
                          <w:shd w:val="clear" w:color="auto" w:fill="D6E3BC" w:themeFill="accent3" w:themeFillTint="66"/>
                          <w:rtl/>
                        </w:rPr>
                        <w:t>.</w:t>
                      </w:r>
                    </w:p>
                    <w:p w:rsidR="00950994" w:rsidRDefault="00950994" w:rsidP="001900D5">
                      <w:pPr>
                        <w:shd w:val="clear" w:color="auto" w:fill="D6E3BC" w:themeFill="accent3" w:themeFillTint="66"/>
                        <w:autoSpaceDE w:val="0"/>
                        <w:autoSpaceDN w:val="0"/>
                        <w:adjustRightInd w:val="0"/>
                        <w:rPr>
                          <w:rFonts w:ascii="Arial" w:hAnsi="Arial" w:cs="Arial"/>
                          <w:color w:val="9DAB0C"/>
                          <w:sz w:val="27"/>
                          <w:szCs w:val="27"/>
                          <w:rtl/>
                        </w:rPr>
                      </w:pPr>
                    </w:p>
                    <w:p w:rsidR="00950994" w:rsidRPr="005D7082" w:rsidRDefault="00950994" w:rsidP="001900D5"/>
                  </w:txbxContent>
                </v:textbox>
              </v:roundrect>
            </w:pict>
          </mc:Fallback>
        </mc:AlternateContent>
      </w:r>
    </w:p>
    <w:p w:rsidR="001900D5" w:rsidRPr="001900D5" w:rsidRDefault="001900D5" w:rsidP="001900D5">
      <w:pPr>
        <w:bidi/>
        <w:rPr>
          <w:rFonts w:ascii="Sakkal Majalla" w:eastAsia="Calibri" w:hAnsi="Sakkal Majalla" w:cs="Sakkal Majalla"/>
          <w:sz w:val="30"/>
          <w:szCs w:val="30"/>
          <w:rtl/>
        </w:rPr>
      </w:pPr>
    </w:p>
    <w:p w:rsidR="001900D5" w:rsidRPr="001900D5" w:rsidRDefault="001900D5" w:rsidP="001900D5">
      <w:pPr>
        <w:bidi/>
        <w:rPr>
          <w:rFonts w:ascii="Sakkal Majalla" w:eastAsia="Calibri" w:hAnsi="Sakkal Majalla" w:cs="Sakkal Majalla"/>
          <w:sz w:val="30"/>
          <w:szCs w:val="30"/>
          <w:rtl/>
        </w:rPr>
      </w:pPr>
    </w:p>
    <w:p w:rsidR="001900D5" w:rsidRPr="001900D5" w:rsidRDefault="001900D5" w:rsidP="001900D5">
      <w:pPr>
        <w:bidi/>
        <w:rPr>
          <w:rFonts w:ascii="Sakkal Majalla" w:eastAsia="Calibri" w:hAnsi="Sakkal Majalla" w:cs="Sakkal Majalla"/>
          <w:sz w:val="30"/>
          <w:szCs w:val="30"/>
          <w:rtl/>
        </w:rPr>
      </w:pPr>
    </w:p>
    <w:p w:rsidR="001900D5" w:rsidRPr="001900D5" w:rsidRDefault="001900D5" w:rsidP="001900D5">
      <w:pPr>
        <w:bidi/>
        <w:rPr>
          <w:rFonts w:ascii="Sakkal Majalla" w:eastAsia="Calibri" w:hAnsi="Sakkal Majalla" w:cs="Sakkal Majalla"/>
          <w:sz w:val="30"/>
          <w:szCs w:val="30"/>
          <w:rtl/>
        </w:rPr>
      </w:pPr>
    </w:p>
    <w:p w:rsidR="001900D5" w:rsidRPr="001900D5" w:rsidRDefault="001900D5" w:rsidP="001900D5">
      <w:pPr>
        <w:bidi/>
        <w:rPr>
          <w:rFonts w:ascii="Sakkal Majalla" w:eastAsia="Calibri" w:hAnsi="Sakkal Majalla" w:cs="Sakkal Majalla"/>
          <w:sz w:val="30"/>
          <w:szCs w:val="30"/>
          <w:rtl/>
        </w:rPr>
      </w:pPr>
    </w:p>
    <w:p w:rsidR="001900D5" w:rsidRPr="001900D5" w:rsidRDefault="001900D5" w:rsidP="001900D5">
      <w:pPr>
        <w:bidi/>
        <w:rPr>
          <w:rFonts w:ascii="Sakkal Majalla" w:eastAsia="Calibri" w:hAnsi="Sakkal Majalla" w:cs="Sakkal Majalla"/>
          <w:sz w:val="30"/>
          <w:szCs w:val="30"/>
          <w:rtl/>
        </w:rPr>
      </w:pPr>
    </w:p>
    <w:p w:rsidR="001900D5" w:rsidRPr="001900D5" w:rsidRDefault="001900D5" w:rsidP="001900D5">
      <w:pPr>
        <w:bidi/>
        <w:rPr>
          <w:rFonts w:ascii="Sakkal Majalla" w:eastAsia="Calibri" w:hAnsi="Sakkal Majalla" w:cs="Sakkal Majalla"/>
          <w:sz w:val="30"/>
          <w:szCs w:val="30"/>
          <w:rtl/>
        </w:rPr>
      </w:pPr>
    </w:p>
    <w:p w:rsidR="001900D5" w:rsidRPr="001900D5" w:rsidRDefault="001900D5" w:rsidP="001900D5">
      <w:pPr>
        <w:bidi/>
        <w:rPr>
          <w:rFonts w:ascii="Sakkal Majalla" w:eastAsia="Calibri" w:hAnsi="Sakkal Majalla" w:cs="Sakkal Majalla"/>
          <w:sz w:val="30"/>
          <w:szCs w:val="30"/>
          <w:rtl/>
        </w:rPr>
      </w:pPr>
    </w:p>
    <w:p w:rsidR="001900D5" w:rsidRPr="001900D5" w:rsidRDefault="001900D5" w:rsidP="001900D5">
      <w:pPr>
        <w:bidi/>
        <w:rPr>
          <w:rFonts w:ascii="Sakkal Majalla" w:eastAsia="Calibri" w:hAnsi="Sakkal Majalla" w:cs="Sakkal Majalla"/>
          <w:sz w:val="30"/>
          <w:szCs w:val="30"/>
          <w:rtl/>
        </w:rPr>
      </w:pPr>
    </w:p>
    <w:p w:rsidR="001900D5" w:rsidRPr="001900D5" w:rsidRDefault="001900D5" w:rsidP="001900D5">
      <w:pPr>
        <w:bidi/>
        <w:rPr>
          <w:rFonts w:ascii="Sakkal Majalla" w:eastAsia="Calibri" w:hAnsi="Sakkal Majalla" w:cs="Sakkal Majalla"/>
          <w:sz w:val="30"/>
          <w:szCs w:val="30"/>
          <w:rtl/>
        </w:rPr>
      </w:pPr>
    </w:p>
    <w:p w:rsidR="001900D5" w:rsidRPr="001900D5" w:rsidRDefault="001900D5" w:rsidP="001900D5">
      <w:pPr>
        <w:bidi/>
        <w:rPr>
          <w:rFonts w:ascii="Sakkal Majalla" w:eastAsia="Calibri" w:hAnsi="Sakkal Majalla" w:cs="Sakkal Majalla"/>
          <w:sz w:val="30"/>
          <w:szCs w:val="30"/>
          <w:rtl/>
        </w:rPr>
      </w:pPr>
    </w:p>
    <w:p w:rsidR="001900D5" w:rsidRPr="001900D5" w:rsidRDefault="001900D5" w:rsidP="001900D5">
      <w:pPr>
        <w:bidi/>
        <w:rPr>
          <w:rFonts w:ascii="Sakkal Majalla" w:eastAsia="Calibri" w:hAnsi="Sakkal Majalla" w:cs="Sakkal Majalla"/>
          <w:sz w:val="30"/>
          <w:szCs w:val="30"/>
          <w:rtl/>
        </w:rPr>
      </w:pPr>
    </w:p>
    <w:p w:rsidR="001900D5" w:rsidRPr="001900D5" w:rsidRDefault="001900D5" w:rsidP="001900D5">
      <w:pPr>
        <w:bidi/>
        <w:rPr>
          <w:rFonts w:ascii="Sakkal Majalla" w:eastAsia="Calibri" w:hAnsi="Sakkal Majalla" w:cs="Sakkal Majalla"/>
          <w:sz w:val="30"/>
          <w:szCs w:val="30"/>
          <w:rtl/>
        </w:rPr>
      </w:pPr>
    </w:p>
    <w:p w:rsidR="001900D5" w:rsidRPr="001900D5" w:rsidRDefault="001900D5" w:rsidP="001900D5">
      <w:pPr>
        <w:bidi/>
        <w:rPr>
          <w:rFonts w:ascii="Sakkal Majalla" w:eastAsia="Calibri" w:hAnsi="Sakkal Majalla" w:cs="Sakkal Majalla"/>
          <w:sz w:val="30"/>
          <w:szCs w:val="30"/>
          <w:rtl/>
        </w:rPr>
      </w:pPr>
    </w:p>
    <w:p w:rsidR="001900D5" w:rsidRPr="001900D5" w:rsidRDefault="001900D5" w:rsidP="001900D5">
      <w:pPr>
        <w:autoSpaceDE w:val="0"/>
        <w:autoSpaceDN w:val="0"/>
        <w:bidi/>
        <w:adjustRightInd w:val="0"/>
        <w:rPr>
          <w:rFonts w:ascii="Sakkal Majalla" w:eastAsia="Calibri" w:hAnsi="Sakkal Majalla" w:cs="Sakkal Majalla"/>
          <w:sz w:val="30"/>
          <w:szCs w:val="30"/>
        </w:rPr>
      </w:pPr>
    </w:p>
    <w:p w:rsidR="009847B6" w:rsidRDefault="001900D5" w:rsidP="009847B6">
      <w:pPr>
        <w:autoSpaceDE w:val="0"/>
        <w:autoSpaceDN w:val="0"/>
        <w:bidi/>
        <w:adjustRightInd w:val="0"/>
        <w:rPr>
          <w:rFonts w:ascii="Calibri" w:eastAsia="Calibri" w:hAnsi="Calibri" w:cs="Mudir MT"/>
          <w:b/>
          <w:bCs/>
          <w:sz w:val="22"/>
          <w:szCs w:val="22"/>
          <w:shd w:val="clear" w:color="auto" w:fill="D6E3BC"/>
          <w:rtl/>
        </w:rPr>
      </w:pPr>
      <w:r w:rsidRPr="001900D5">
        <w:rPr>
          <w:rFonts w:ascii="Sakkal Majalla" w:eastAsia="Calibri" w:hAnsi="Sakkal Majalla" w:cs="Sakkal Majalla"/>
          <w:sz w:val="30"/>
          <w:szCs w:val="30"/>
        </w:rPr>
        <w:t> </w:t>
      </w:r>
    </w:p>
    <w:p w:rsidR="009847B6" w:rsidRDefault="009847B6" w:rsidP="009847B6">
      <w:pPr>
        <w:autoSpaceDE w:val="0"/>
        <w:autoSpaceDN w:val="0"/>
        <w:bidi/>
        <w:adjustRightInd w:val="0"/>
        <w:rPr>
          <w:rFonts w:ascii="Calibri" w:eastAsia="Calibri" w:hAnsi="Calibri" w:cs="Mudir MT"/>
          <w:b/>
          <w:bCs/>
          <w:sz w:val="22"/>
          <w:szCs w:val="22"/>
          <w:shd w:val="clear" w:color="auto" w:fill="D6E3BC"/>
          <w:rtl/>
        </w:rPr>
      </w:pPr>
    </w:p>
    <w:p w:rsidR="001900D5" w:rsidRPr="009847B6" w:rsidRDefault="001900D5" w:rsidP="009847B6">
      <w:pPr>
        <w:autoSpaceDE w:val="0"/>
        <w:autoSpaceDN w:val="0"/>
        <w:bidi/>
        <w:adjustRightInd w:val="0"/>
        <w:rPr>
          <w:rFonts w:ascii="Calibri" w:eastAsia="Calibri" w:hAnsi="Calibri" w:cs="Mudir MT"/>
          <w:b/>
          <w:bCs/>
          <w:sz w:val="22"/>
          <w:szCs w:val="22"/>
          <w:shd w:val="clear" w:color="auto" w:fill="D6E3BC"/>
          <w:rtl/>
        </w:rPr>
      </w:pPr>
      <w:r w:rsidRPr="001900D5">
        <w:rPr>
          <w:rFonts w:ascii="Calibri" w:eastAsia="Calibri" w:hAnsi="Calibri" w:cs="Mudir MT" w:hint="cs"/>
          <w:b/>
          <w:bCs/>
          <w:sz w:val="22"/>
          <w:szCs w:val="22"/>
          <w:shd w:val="clear" w:color="auto" w:fill="D6E3BC"/>
          <w:rtl/>
        </w:rPr>
        <w:lastRenderedPageBreak/>
        <w:t>11/</w:t>
      </w:r>
      <w:r w:rsidRPr="001900D5">
        <w:rPr>
          <w:rFonts w:ascii="Calibri" w:eastAsia="Calibri" w:hAnsi="Calibri" w:cs="Mudir MT"/>
          <w:b/>
          <w:bCs/>
          <w:sz w:val="22"/>
          <w:szCs w:val="22"/>
          <w:shd w:val="clear" w:color="auto" w:fill="D6E3BC"/>
          <w:rtl/>
        </w:rPr>
        <w:t>"</w:t>
      </w:r>
      <w:r w:rsidRPr="001900D5">
        <w:rPr>
          <w:rFonts w:ascii="Calibri" w:eastAsia="Calibri" w:hAnsi="Calibri" w:cs="Mudir MT"/>
          <w:b/>
          <w:bCs/>
          <w:color w:val="FF0000"/>
          <w:sz w:val="22"/>
          <w:szCs w:val="22"/>
          <w:shd w:val="clear" w:color="auto" w:fill="D6E3BC"/>
          <w:rtl/>
        </w:rPr>
        <w:t>ظاهر</w:t>
      </w:r>
      <w:r w:rsidRPr="001900D5">
        <w:rPr>
          <w:rFonts w:ascii="Calibri" w:eastAsia="Calibri" w:hAnsi="Calibri" w:cs="Mudir MT"/>
          <w:b/>
          <w:bCs/>
          <w:sz w:val="22"/>
          <w:szCs w:val="22"/>
          <w:shd w:val="clear" w:color="auto" w:fill="D6E3BC"/>
          <w:rtl/>
        </w:rPr>
        <w:t xml:space="preserve">" </w:t>
      </w:r>
    </w:p>
    <w:p w:rsidR="001900D5" w:rsidRPr="001900D5" w:rsidRDefault="001900D5" w:rsidP="001900D5">
      <w:pPr>
        <w:autoSpaceDE w:val="0"/>
        <w:autoSpaceDN w:val="0"/>
        <w:bidi/>
        <w:adjustRightInd w:val="0"/>
        <w:rPr>
          <w:rFonts w:ascii="Calibri" w:eastAsia="Calibri" w:hAnsi="Calibri" w:cs="Mudir MT"/>
          <w:b/>
          <w:bCs/>
          <w:sz w:val="22"/>
          <w:szCs w:val="22"/>
          <w:shd w:val="clear" w:color="auto" w:fill="D6E3BC"/>
          <w:rtl/>
        </w:rPr>
      </w:pPr>
      <w:r w:rsidRPr="001900D5">
        <w:rPr>
          <w:rFonts w:ascii="Calibri" w:eastAsia="Calibri" w:hAnsi="Calibri" w:cs="Mudir MT"/>
          <w:b/>
          <w:bCs/>
          <w:color w:val="0070C0"/>
          <w:sz w:val="22"/>
          <w:szCs w:val="22"/>
          <w:shd w:val="clear" w:color="auto" w:fill="D6E3BC"/>
          <w:rtl/>
        </w:rPr>
        <w:t>ضد الباطن</w:t>
      </w:r>
      <w:r w:rsidRPr="001900D5">
        <w:rPr>
          <w:rFonts w:ascii="Calibri" w:eastAsia="Calibri" w:hAnsi="Calibri" w:cs="Mudir MT"/>
          <w:b/>
          <w:bCs/>
          <w:sz w:val="22"/>
          <w:szCs w:val="22"/>
          <w:shd w:val="clear" w:color="auto" w:fill="D6E3BC"/>
          <w:rtl/>
        </w:rPr>
        <w:t xml:space="preserve">, وقع منه في القرآن </w:t>
      </w:r>
      <w:r w:rsidRPr="001900D5">
        <w:rPr>
          <w:rFonts w:ascii="Calibri" w:eastAsia="Calibri" w:hAnsi="Calibri" w:cs="Mudir MT"/>
          <w:b/>
          <w:bCs/>
          <w:color w:val="FF0000"/>
          <w:sz w:val="22"/>
          <w:szCs w:val="22"/>
          <w:shd w:val="clear" w:color="auto" w:fill="D6E3BC"/>
          <w:rtl/>
        </w:rPr>
        <w:t>ستة</w:t>
      </w:r>
      <w:r w:rsidRPr="001900D5">
        <w:rPr>
          <w:rFonts w:ascii="Calibri" w:eastAsia="Calibri" w:hAnsi="Calibri" w:cs="Mudir MT"/>
          <w:b/>
          <w:bCs/>
          <w:sz w:val="22"/>
          <w:szCs w:val="22"/>
          <w:shd w:val="clear" w:color="auto" w:fill="D6E3BC"/>
          <w:rtl/>
        </w:rPr>
        <w:t xml:space="preserve"> </w:t>
      </w:r>
      <w:r w:rsidRPr="001900D5">
        <w:rPr>
          <w:rFonts w:ascii="Calibri" w:eastAsia="Calibri" w:hAnsi="Calibri" w:cs="Mudir MT"/>
          <w:b/>
          <w:bCs/>
          <w:color w:val="FF0000"/>
          <w:sz w:val="22"/>
          <w:szCs w:val="22"/>
          <w:shd w:val="clear" w:color="auto" w:fill="D6E3BC"/>
          <w:rtl/>
        </w:rPr>
        <w:t>مواضع</w:t>
      </w:r>
      <w:r w:rsidRPr="001900D5">
        <w:rPr>
          <w:rFonts w:ascii="Calibri" w:eastAsia="Calibri" w:hAnsi="Calibri" w:cs="Mudir MT"/>
          <w:b/>
          <w:bCs/>
          <w:sz w:val="22"/>
          <w:szCs w:val="22"/>
          <w:shd w:val="clear" w:color="auto" w:fill="D6E3BC"/>
          <w:rtl/>
        </w:rPr>
        <w:t>، أولها قوله تعالى</w:t>
      </w:r>
      <w:r w:rsidRPr="001900D5">
        <w:rPr>
          <w:rFonts w:ascii="Calibri" w:eastAsia="Calibri" w:hAnsi="Calibri" w:cs="Mudir MT" w:hint="cs"/>
          <w:b/>
          <w:bCs/>
          <w:sz w:val="22"/>
          <w:szCs w:val="22"/>
          <w:shd w:val="clear" w:color="auto" w:fill="D6E3BC"/>
          <w:rtl/>
        </w:rPr>
        <w:t xml:space="preserve"> في الأنعام </w:t>
      </w:r>
      <w:proofErr w:type="spellStart"/>
      <w:r w:rsidRPr="00B34F8C">
        <w:rPr>
          <w:rFonts w:ascii="QCF2BSML" w:eastAsia="Calibri" w:hAnsi="QCF2BSML" w:cs="QCF2BSML"/>
          <w:color w:val="000000"/>
          <w:sz w:val="26"/>
          <w:szCs w:val="26"/>
          <w:shd w:val="clear" w:color="auto" w:fill="D6E3BC"/>
          <w:rtl/>
        </w:rPr>
        <w:t>ﱡﭐ</w:t>
      </w:r>
      <w:r w:rsidRPr="00B34F8C">
        <w:rPr>
          <w:rFonts w:ascii="QCF2143" w:eastAsia="Calibri" w:hAnsi="QCF2143" w:cs="QCF2143"/>
          <w:color w:val="000000"/>
          <w:sz w:val="26"/>
          <w:szCs w:val="26"/>
          <w:shd w:val="clear" w:color="auto" w:fill="D6E3BC"/>
          <w:rtl/>
        </w:rPr>
        <w:t>ﱢﱣﱤ</w:t>
      </w:r>
      <w:r w:rsidRPr="00B34F8C">
        <w:rPr>
          <w:rFonts w:ascii="QCF2BSML" w:eastAsia="Calibri" w:hAnsi="QCF2BSML" w:cs="QCF2BSML"/>
          <w:color w:val="000000"/>
          <w:sz w:val="26"/>
          <w:szCs w:val="26"/>
          <w:shd w:val="clear" w:color="auto" w:fill="D6E3BC"/>
          <w:rtl/>
        </w:rPr>
        <w:t>ﱠ</w:t>
      </w:r>
      <w:proofErr w:type="spellEnd"/>
      <w:r w:rsidRPr="001900D5">
        <w:rPr>
          <w:rFonts w:ascii="Arial" w:eastAsia="Calibri" w:hAnsi="Arial" w:cs="Arial"/>
          <w:color w:val="9DAB0C"/>
          <w:sz w:val="27"/>
          <w:szCs w:val="27"/>
          <w:shd w:val="clear" w:color="auto" w:fill="D6E3BC"/>
          <w:rtl/>
        </w:rPr>
        <w:t xml:space="preserve"> </w:t>
      </w:r>
      <w:r w:rsidRPr="001900D5">
        <w:rPr>
          <w:rFonts w:ascii="Arial" w:eastAsia="Calibri" w:hAnsi="Arial" w:cs="Arial" w:hint="cs"/>
          <w:color w:val="9DAB0C"/>
          <w:sz w:val="27"/>
          <w:szCs w:val="27"/>
          <w:shd w:val="clear" w:color="auto" w:fill="D6E3BC"/>
          <w:rtl/>
        </w:rPr>
        <w:t>الآية</w:t>
      </w:r>
      <w:r w:rsidRPr="001900D5">
        <w:rPr>
          <w:rFonts w:ascii="Arial" w:eastAsia="Calibri" w:hAnsi="Arial" w:cs="Arial"/>
          <w:color w:val="9DAB0C"/>
          <w:sz w:val="27"/>
          <w:szCs w:val="27"/>
          <w:shd w:val="clear" w:color="auto" w:fill="D6E3BC"/>
          <w:rtl/>
        </w:rPr>
        <w:t>: ١٢٠</w:t>
      </w:r>
      <w:r w:rsidRPr="001900D5">
        <w:rPr>
          <w:rFonts w:ascii="Calibri" w:eastAsia="Calibri" w:hAnsi="Calibri" w:cs="Mudir MT"/>
          <w:b/>
          <w:bCs/>
          <w:sz w:val="22"/>
          <w:szCs w:val="22"/>
          <w:shd w:val="clear" w:color="auto" w:fill="D6E3BC"/>
          <w:rtl/>
        </w:rPr>
        <w:t>.</w:t>
      </w:r>
      <w:r w:rsidRPr="001900D5">
        <w:rPr>
          <w:rFonts w:ascii="Calibri" w:eastAsia="Calibri" w:hAnsi="Calibri" w:cs="Mudir MT"/>
          <w:b/>
          <w:bCs/>
          <w:sz w:val="22"/>
          <w:szCs w:val="22"/>
          <w:shd w:val="clear" w:color="auto" w:fill="D6E3BC"/>
          <w:rtl/>
        </w:rPr>
        <w:br/>
      </w:r>
      <w:r w:rsidRPr="001900D5">
        <w:rPr>
          <w:rFonts w:ascii="Calibri" w:eastAsia="Calibri" w:hAnsi="Calibri" w:cs="Mudir MT"/>
          <w:b/>
          <w:bCs/>
          <w:color w:val="0070C0"/>
          <w:sz w:val="22"/>
          <w:szCs w:val="22"/>
          <w:shd w:val="clear" w:color="auto" w:fill="D6E3BC"/>
          <w:rtl/>
        </w:rPr>
        <w:t>وبمعنى الإعانة</w:t>
      </w:r>
      <w:r w:rsidRPr="001900D5">
        <w:rPr>
          <w:rFonts w:ascii="Sakkal Majalla" w:eastAsia="Calibri" w:hAnsi="Sakkal Majalla" w:cs="Sakkal Majalla" w:hint="cs"/>
          <w:sz w:val="30"/>
          <w:szCs w:val="30"/>
          <w:rtl/>
        </w:rPr>
        <w:t xml:space="preserve"> من ظَاهَرَ يُظَاهر</w:t>
      </w:r>
      <w:r w:rsidRPr="001900D5">
        <w:rPr>
          <w:rFonts w:ascii="Calibri" w:eastAsia="Calibri" w:hAnsi="Calibri" w:cs="Mudir MT"/>
          <w:b/>
          <w:bCs/>
          <w:sz w:val="22"/>
          <w:szCs w:val="22"/>
          <w:shd w:val="clear" w:color="auto" w:fill="D6E3BC"/>
          <w:rtl/>
        </w:rPr>
        <w:t xml:space="preserve"> ، وقع منه في القرآن </w:t>
      </w:r>
      <w:r w:rsidRPr="001900D5">
        <w:rPr>
          <w:rFonts w:ascii="Calibri" w:eastAsia="Calibri" w:hAnsi="Calibri" w:cs="Mudir MT"/>
          <w:b/>
          <w:bCs/>
          <w:color w:val="FF0000"/>
          <w:sz w:val="22"/>
          <w:szCs w:val="22"/>
          <w:shd w:val="clear" w:color="auto" w:fill="D6E3BC"/>
          <w:rtl/>
        </w:rPr>
        <w:t>ثمانية مواضع</w:t>
      </w:r>
      <w:r w:rsidRPr="001900D5">
        <w:rPr>
          <w:rFonts w:ascii="Calibri" w:eastAsia="Calibri" w:hAnsi="Calibri" w:cs="Mudir MT"/>
          <w:b/>
          <w:bCs/>
          <w:sz w:val="22"/>
          <w:szCs w:val="22"/>
          <w:shd w:val="clear" w:color="auto" w:fill="D6E3BC"/>
          <w:rtl/>
        </w:rPr>
        <w:t>، أولها قوله تعالى</w:t>
      </w:r>
      <w:r w:rsidRPr="001900D5">
        <w:rPr>
          <w:rFonts w:ascii="Calibri" w:eastAsia="Calibri" w:hAnsi="Calibri" w:cs="Mudir MT" w:hint="cs"/>
          <w:b/>
          <w:bCs/>
          <w:sz w:val="22"/>
          <w:szCs w:val="22"/>
          <w:shd w:val="clear" w:color="auto" w:fill="D6E3BC"/>
          <w:rtl/>
        </w:rPr>
        <w:t xml:space="preserve"> في البقرة </w:t>
      </w:r>
      <w:r w:rsidRPr="001900D5">
        <w:rPr>
          <w:rFonts w:ascii="Calibri" w:eastAsia="Calibri" w:hAnsi="Calibri" w:cs="Mudir MT"/>
          <w:b/>
          <w:bCs/>
          <w:sz w:val="22"/>
          <w:szCs w:val="22"/>
          <w:shd w:val="clear" w:color="auto" w:fill="D6E3BC"/>
          <w:rtl/>
        </w:rPr>
        <w:t xml:space="preserve">: </w:t>
      </w:r>
      <w:proofErr w:type="spellStart"/>
      <w:r w:rsidRPr="00B34F8C">
        <w:rPr>
          <w:rFonts w:ascii="QCF2BSML" w:eastAsia="Calibri" w:hAnsi="QCF2BSML" w:cs="QCF2BSML"/>
          <w:color w:val="000000"/>
          <w:sz w:val="26"/>
          <w:szCs w:val="26"/>
          <w:shd w:val="clear" w:color="auto" w:fill="D6E3BC"/>
          <w:rtl/>
        </w:rPr>
        <w:t>ﱡﭐ</w:t>
      </w:r>
      <w:r w:rsidRPr="00B34F8C">
        <w:rPr>
          <w:rFonts w:ascii="QCF2013" w:eastAsia="Calibri" w:hAnsi="QCF2013" w:cs="QCF2013"/>
          <w:color w:val="000000"/>
          <w:sz w:val="26"/>
          <w:szCs w:val="26"/>
          <w:shd w:val="clear" w:color="auto" w:fill="D6E3BC"/>
          <w:rtl/>
        </w:rPr>
        <w:t>ﱛﱜﱝﱞ</w:t>
      </w:r>
      <w:r w:rsidRPr="00B34F8C">
        <w:rPr>
          <w:rFonts w:ascii="QCF2BSML" w:eastAsia="Calibri" w:hAnsi="QCF2BSML" w:cs="QCF2BSML"/>
          <w:color w:val="000000"/>
          <w:sz w:val="26"/>
          <w:szCs w:val="26"/>
          <w:shd w:val="clear" w:color="auto" w:fill="D6E3BC"/>
          <w:rtl/>
        </w:rPr>
        <w:t>ﱠ</w:t>
      </w:r>
      <w:proofErr w:type="spellEnd"/>
      <w:r w:rsidRPr="001900D5">
        <w:rPr>
          <w:rFonts w:ascii="Arial" w:eastAsia="Calibri" w:hAnsi="Arial" w:cs="Arial"/>
          <w:color w:val="9DAB0C"/>
          <w:sz w:val="27"/>
          <w:szCs w:val="27"/>
          <w:shd w:val="clear" w:color="auto" w:fill="D6E3BC"/>
          <w:rtl/>
        </w:rPr>
        <w:t xml:space="preserve"> </w:t>
      </w:r>
      <w:r w:rsidRPr="001900D5">
        <w:rPr>
          <w:rFonts w:ascii="Arial" w:eastAsia="Calibri" w:hAnsi="Arial" w:cs="Arial" w:hint="cs"/>
          <w:color w:val="9DAB0C"/>
          <w:sz w:val="27"/>
          <w:szCs w:val="27"/>
          <w:shd w:val="clear" w:color="auto" w:fill="D6E3BC"/>
          <w:rtl/>
        </w:rPr>
        <w:t xml:space="preserve">الآية </w:t>
      </w:r>
      <w:r w:rsidRPr="001900D5">
        <w:rPr>
          <w:rFonts w:ascii="Arial" w:eastAsia="Calibri" w:hAnsi="Arial" w:cs="Arial"/>
          <w:color w:val="9DAB0C"/>
          <w:sz w:val="27"/>
          <w:szCs w:val="27"/>
          <w:shd w:val="clear" w:color="auto" w:fill="D6E3BC"/>
          <w:rtl/>
        </w:rPr>
        <w:t>: ٨٥</w:t>
      </w:r>
      <w:r w:rsidRPr="001900D5">
        <w:rPr>
          <w:rFonts w:ascii="Calibri" w:eastAsia="Calibri" w:hAnsi="Calibri" w:cs="Mudir MT"/>
          <w:b/>
          <w:bCs/>
          <w:sz w:val="22"/>
          <w:szCs w:val="22"/>
          <w:shd w:val="clear" w:color="auto" w:fill="D6E3BC"/>
          <w:rtl/>
        </w:rPr>
        <w:t>.</w:t>
      </w:r>
    </w:p>
    <w:p w:rsidR="001900D5" w:rsidRPr="001900D5" w:rsidRDefault="001900D5" w:rsidP="001900D5">
      <w:pPr>
        <w:autoSpaceDE w:val="0"/>
        <w:autoSpaceDN w:val="0"/>
        <w:bidi/>
        <w:adjustRightInd w:val="0"/>
        <w:rPr>
          <w:rFonts w:ascii="Sakkal Majalla" w:eastAsia="Calibri" w:hAnsi="Sakkal Majalla" w:cs="Sakkal Majalla"/>
          <w:color w:val="9DAB0C"/>
          <w:sz w:val="30"/>
          <w:szCs w:val="30"/>
          <w:shd w:val="clear" w:color="auto" w:fill="D6E3BC"/>
          <w:rtl/>
        </w:rPr>
      </w:pPr>
      <w:r w:rsidRPr="001900D5">
        <w:rPr>
          <w:rFonts w:ascii="Sakkal Majalla" w:eastAsia="Calibri" w:hAnsi="Sakkal Majalla" w:cs="Sakkal Majalla"/>
          <w:color w:val="0070C0"/>
          <w:sz w:val="30"/>
          <w:szCs w:val="30"/>
          <w:shd w:val="clear" w:color="auto" w:fill="D6E3BC"/>
          <w:rtl/>
        </w:rPr>
        <w:t>وبمعنى العلو</w:t>
      </w:r>
      <w:r w:rsidRPr="001900D5">
        <w:rPr>
          <w:rFonts w:ascii="Sakkal Majalla" w:eastAsia="Calibri" w:hAnsi="Sakkal Majalla" w:cs="Sakkal Majalla"/>
          <w:sz w:val="30"/>
          <w:szCs w:val="30"/>
          <w:shd w:val="clear" w:color="auto" w:fill="D6E3BC"/>
          <w:rtl/>
        </w:rPr>
        <w:t xml:space="preserve">، </w:t>
      </w:r>
      <w:r w:rsidRPr="001900D5">
        <w:rPr>
          <w:rFonts w:ascii="Sakkal Majalla" w:eastAsia="Calibri" w:hAnsi="Sakkal Majalla" w:cs="Sakkal Majalla" w:hint="cs"/>
          <w:sz w:val="30"/>
          <w:szCs w:val="30"/>
          <w:rtl/>
        </w:rPr>
        <w:t>أظْهَرَهُ يظهره بمعنى استعلى</w:t>
      </w:r>
      <w:r w:rsidRPr="001900D5">
        <w:rPr>
          <w:rFonts w:ascii="Sakkal Majalla" w:eastAsia="Calibri" w:hAnsi="Sakkal Majalla" w:cs="Sakkal Majalla"/>
          <w:sz w:val="30"/>
          <w:szCs w:val="30"/>
          <w:shd w:val="clear" w:color="auto" w:fill="D6E3BC"/>
          <w:rtl/>
        </w:rPr>
        <w:t xml:space="preserve"> وقع منه في القرآن </w:t>
      </w:r>
      <w:r w:rsidRPr="001900D5">
        <w:rPr>
          <w:rFonts w:ascii="Sakkal Majalla" w:eastAsia="Calibri" w:hAnsi="Sakkal Majalla" w:cs="Sakkal Majalla"/>
          <w:color w:val="FF0000"/>
          <w:sz w:val="30"/>
          <w:szCs w:val="30"/>
          <w:shd w:val="clear" w:color="auto" w:fill="D6E3BC"/>
          <w:rtl/>
        </w:rPr>
        <w:t>ستة مواضع</w:t>
      </w:r>
      <w:r w:rsidRPr="001900D5">
        <w:rPr>
          <w:rFonts w:ascii="Sakkal Majalla" w:eastAsia="Calibri" w:hAnsi="Sakkal Majalla" w:cs="Sakkal Majalla"/>
          <w:sz w:val="30"/>
          <w:szCs w:val="30"/>
          <w:shd w:val="clear" w:color="auto" w:fill="D6E3BC"/>
          <w:rtl/>
        </w:rPr>
        <w:t>، أولها قوله تعالى</w:t>
      </w:r>
      <w:r w:rsidRPr="001900D5">
        <w:rPr>
          <w:rFonts w:ascii="Sakkal Majalla" w:eastAsia="Calibri" w:hAnsi="Sakkal Majalla" w:cs="Sakkal Majalla" w:hint="cs"/>
          <w:sz w:val="30"/>
          <w:szCs w:val="30"/>
          <w:shd w:val="clear" w:color="auto" w:fill="D6E3BC"/>
          <w:rtl/>
        </w:rPr>
        <w:t xml:space="preserve"> براءة </w:t>
      </w:r>
      <w:r w:rsidRPr="001900D5">
        <w:rPr>
          <w:rFonts w:ascii="Sakkal Majalla" w:eastAsia="Calibri" w:hAnsi="Sakkal Majalla" w:cs="Sakkal Majalla"/>
          <w:sz w:val="30"/>
          <w:szCs w:val="30"/>
          <w:shd w:val="clear" w:color="auto" w:fill="D6E3BC"/>
          <w:rtl/>
        </w:rPr>
        <w:t xml:space="preserve">: </w:t>
      </w:r>
      <w:proofErr w:type="spellStart"/>
      <w:r w:rsidRPr="00B34F8C">
        <w:rPr>
          <w:rFonts w:ascii="QCF2BSML" w:eastAsia="Calibri" w:hAnsi="QCF2BSML" w:cs="QCF2BSML"/>
          <w:color w:val="000000"/>
          <w:sz w:val="26"/>
          <w:szCs w:val="26"/>
          <w:shd w:val="clear" w:color="auto" w:fill="D6E3BC"/>
          <w:rtl/>
        </w:rPr>
        <w:t>ﱡ</w:t>
      </w:r>
      <w:r w:rsidRPr="00B34F8C">
        <w:rPr>
          <w:rFonts w:ascii="Sakkal Majalla" w:eastAsia="Calibri" w:hAnsi="Sakkal Majalla" w:cs="QCF2192"/>
          <w:color w:val="000000"/>
          <w:sz w:val="26"/>
          <w:szCs w:val="26"/>
          <w:shd w:val="clear" w:color="auto" w:fill="D6E3BC"/>
          <w:rtl/>
        </w:rPr>
        <w:t>ﱘﱙﱚﱛ</w:t>
      </w:r>
      <w:r w:rsidRPr="00B34F8C">
        <w:rPr>
          <w:rFonts w:ascii="Sakkal Majalla" w:eastAsia="Calibri" w:hAnsi="Sakkal Majalla" w:cs="Sakkal Majalla"/>
          <w:color w:val="000000"/>
          <w:sz w:val="26"/>
          <w:szCs w:val="26"/>
          <w:shd w:val="clear" w:color="auto" w:fill="D6E3BC"/>
          <w:rtl/>
        </w:rPr>
        <w:t>ﱠ</w:t>
      </w:r>
      <w:proofErr w:type="spellEnd"/>
      <w:r w:rsidRPr="001900D5">
        <w:rPr>
          <w:rFonts w:ascii="Sakkal Majalla" w:eastAsia="Calibri" w:hAnsi="Sakkal Majalla" w:cs="Sakkal Majalla"/>
          <w:color w:val="9DAB0C"/>
          <w:sz w:val="30"/>
          <w:szCs w:val="30"/>
          <w:shd w:val="clear" w:color="auto" w:fill="D6E3BC"/>
          <w:rtl/>
        </w:rPr>
        <w:t xml:space="preserve"> </w:t>
      </w:r>
      <w:proofErr w:type="spellStart"/>
      <w:r w:rsidRPr="00B34F8C">
        <w:rPr>
          <w:rFonts w:ascii="QCF2BSML" w:eastAsia="Calibri" w:hAnsi="QCF2BSML" w:cs="QCF2BSML"/>
          <w:color w:val="000000"/>
          <w:sz w:val="26"/>
          <w:szCs w:val="26"/>
          <w:shd w:val="clear" w:color="auto" w:fill="D6E3BC"/>
          <w:rtl/>
        </w:rPr>
        <w:t>ﱠ</w:t>
      </w:r>
      <w:r w:rsidRPr="00B34F8C">
        <w:rPr>
          <w:rFonts w:ascii="Sakkal Majalla" w:eastAsia="Calibri" w:hAnsi="Sakkal Majalla" w:cs="Sakkal Majalla"/>
          <w:color w:val="9DAB0C"/>
          <w:sz w:val="26"/>
          <w:szCs w:val="26"/>
          <w:shd w:val="clear" w:color="auto" w:fill="D6E3BC"/>
          <w:rtl/>
        </w:rPr>
        <w:t>التوبة</w:t>
      </w:r>
      <w:proofErr w:type="spellEnd"/>
      <w:r w:rsidRPr="001900D5">
        <w:rPr>
          <w:rFonts w:ascii="Sakkal Majalla" w:eastAsia="Calibri" w:hAnsi="Sakkal Majalla" w:cs="Sakkal Majalla"/>
          <w:color w:val="9DAB0C"/>
          <w:sz w:val="30"/>
          <w:szCs w:val="30"/>
          <w:shd w:val="clear" w:color="auto" w:fill="D6E3BC"/>
          <w:rtl/>
        </w:rPr>
        <w:t>: ٣٣</w:t>
      </w:r>
    </w:p>
    <w:p w:rsidR="001900D5" w:rsidRPr="00B34F8C" w:rsidRDefault="001900D5" w:rsidP="00B34F8C">
      <w:pPr>
        <w:autoSpaceDE w:val="0"/>
        <w:autoSpaceDN w:val="0"/>
        <w:bidi/>
        <w:adjustRightInd w:val="0"/>
        <w:rPr>
          <w:rFonts w:ascii="Arial" w:eastAsia="Calibri" w:hAnsi="Arial" w:cs="Arial"/>
          <w:color w:val="9DAB0C"/>
          <w:sz w:val="27"/>
          <w:szCs w:val="27"/>
          <w:rtl/>
        </w:rPr>
      </w:pPr>
      <w:r w:rsidRPr="001900D5">
        <w:rPr>
          <w:rFonts w:ascii="Sakkal Majalla" w:eastAsia="Calibri" w:hAnsi="Sakkal Majalla" w:cs="Sakkal Majalla"/>
          <w:color w:val="0070C0"/>
          <w:sz w:val="30"/>
          <w:szCs w:val="30"/>
          <w:shd w:val="clear" w:color="auto" w:fill="D6E3BC"/>
          <w:rtl/>
        </w:rPr>
        <w:t>وبمعنى الظفر</w:t>
      </w:r>
      <w:r w:rsidRPr="001900D5">
        <w:rPr>
          <w:rFonts w:ascii="Sakkal Majalla" w:eastAsia="Calibri" w:hAnsi="Sakkal Majalla" w:cs="Sakkal Majalla"/>
          <w:sz w:val="30"/>
          <w:szCs w:val="30"/>
          <w:shd w:val="clear" w:color="auto" w:fill="D6E3BC"/>
          <w:rtl/>
        </w:rPr>
        <w:t xml:space="preserve">؛ </w:t>
      </w:r>
      <w:r w:rsidRPr="001900D5">
        <w:rPr>
          <w:rFonts w:ascii="Sakkal Majalla" w:eastAsia="Calibri" w:hAnsi="Sakkal Majalla" w:cs="Sakkal Majalla" w:hint="cs"/>
          <w:sz w:val="30"/>
          <w:szCs w:val="30"/>
          <w:rtl/>
        </w:rPr>
        <w:t>ظهر عليه أي ظفر به</w:t>
      </w:r>
      <w:r w:rsidRPr="001900D5">
        <w:rPr>
          <w:rFonts w:ascii="Sakkal Majalla" w:eastAsia="Calibri" w:hAnsi="Sakkal Majalla" w:cs="Sakkal Majalla"/>
          <w:sz w:val="30"/>
          <w:szCs w:val="30"/>
          <w:shd w:val="clear" w:color="auto" w:fill="D6E3BC"/>
          <w:rtl/>
        </w:rPr>
        <w:t xml:space="preserve"> وقع منه في القرآن </w:t>
      </w:r>
      <w:r w:rsidRPr="001900D5">
        <w:rPr>
          <w:rFonts w:ascii="Sakkal Majalla" w:eastAsia="Calibri" w:hAnsi="Sakkal Majalla" w:cs="Sakkal Majalla"/>
          <w:color w:val="FF0000"/>
          <w:sz w:val="30"/>
          <w:szCs w:val="30"/>
          <w:shd w:val="clear" w:color="auto" w:fill="D6E3BC"/>
          <w:rtl/>
        </w:rPr>
        <w:t>ثلاثة مواضع</w:t>
      </w:r>
      <w:r w:rsidRPr="001900D5">
        <w:rPr>
          <w:rFonts w:ascii="Sakkal Majalla" w:eastAsia="Calibri" w:hAnsi="Sakkal Majalla" w:cs="Sakkal Majalla"/>
          <w:sz w:val="30"/>
          <w:szCs w:val="30"/>
          <w:shd w:val="clear" w:color="auto" w:fill="D6E3BC"/>
          <w:rtl/>
        </w:rPr>
        <w:t xml:space="preserve"> أولها قوله تعالى</w:t>
      </w:r>
      <w:r w:rsidRPr="001900D5">
        <w:rPr>
          <w:rFonts w:ascii="Sakkal Majalla" w:eastAsia="Calibri" w:hAnsi="Sakkal Majalla" w:cs="Sakkal Majalla" w:hint="cs"/>
          <w:sz w:val="30"/>
          <w:szCs w:val="30"/>
          <w:shd w:val="clear" w:color="auto" w:fill="D6E3BC"/>
          <w:rtl/>
        </w:rPr>
        <w:t xml:space="preserve"> براءة </w:t>
      </w:r>
      <w:r w:rsidRPr="001900D5">
        <w:rPr>
          <w:rFonts w:ascii="Sakkal Majalla" w:eastAsia="Calibri" w:hAnsi="Sakkal Majalla" w:cs="Sakkal Majalla"/>
          <w:sz w:val="30"/>
          <w:szCs w:val="30"/>
          <w:shd w:val="clear" w:color="auto" w:fill="D6E3BC"/>
          <w:rtl/>
        </w:rPr>
        <w:t xml:space="preserve">: </w:t>
      </w:r>
      <w:proofErr w:type="spellStart"/>
      <w:r w:rsidRPr="00B34F8C">
        <w:rPr>
          <w:rFonts w:ascii="QCF2BSML" w:eastAsia="Calibri" w:hAnsi="QCF2BSML" w:cs="QCF2BSML"/>
          <w:color w:val="000000"/>
          <w:sz w:val="26"/>
          <w:szCs w:val="26"/>
          <w:shd w:val="clear" w:color="auto" w:fill="D6E3BC"/>
          <w:rtl/>
        </w:rPr>
        <w:t>ﭐﱡﭐ</w:t>
      </w:r>
      <w:proofErr w:type="spellEnd"/>
      <w:r w:rsidRPr="00B34F8C">
        <w:rPr>
          <w:rFonts w:ascii="QCF2188" w:eastAsia="Calibri" w:hAnsi="QCF2188" w:cs="QCF2188"/>
          <w:color w:val="000000"/>
          <w:sz w:val="26"/>
          <w:szCs w:val="26"/>
          <w:shd w:val="clear" w:color="auto" w:fill="D6E3BC"/>
          <w:rtl/>
        </w:rPr>
        <w:t xml:space="preserve"> ﱛ ﱜ ﱝ ﱞ </w:t>
      </w:r>
      <w:r w:rsidRPr="00B34F8C">
        <w:rPr>
          <w:rFonts w:ascii="QCF2BSML" w:eastAsia="Calibri" w:hAnsi="QCF2BSML" w:cs="QCF2BSML"/>
          <w:color w:val="000000"/>
          <w:sz w:val="26"/>
          <w:szCs w:val="26"/>
          <w:shd w:val="clear" w:color="auto" w:fill="D6E3BC"/>
          <w:rtl/>
        </w:rPr>
        <w:t>ﱠ</w:t>
      </w:r>
      <w:r w:rsidRPr="001900D5">
        <w:rPr>
          <w:rFonts w:ascii="Arial" w:eastAsia="Calibri" w:hAnsi="Arial" w:cs="Arial"/>
          <w:color w:val="9DAB0C"/>
          <w:sz w:val="27"/>
          <w:szCs w:val="27"/>
          <w:shd w:val="clear" w:color="auto" w:fill="D6E3BC"/>
          <w:rtl/>
        </w:rPr>
        <w:t xml:space="preserve"> التوبة:</w:t>
      </w:r>
      <w:r w:rsidRPr="001900D5">
        <w:rPr>
          <w:rFonts w:ascii="Arial" w:eastAsia="Calibri" w:hAnsi="Arial" w:cs="Arial" w:hint="cs"/>
          <w:color w:val="9DAB0C"/>
          <w:sz w:val="27"/>
          <w:szCs w:val="27"/>
          <w:shd w:val="clear" w:color="auto" w:fill="D6E3BC"/>
          <w:rtl/>
        </w:rPr>
        <w:t xml:space="preserve"> </w:t>
      </w:r>
      <w:r w:rsidRPr="001900D5">
        <w:rPr>
          <w:rFonts w:ascii="Arial" w:eastAsia="Calibri" w:hAnsi="Arial" w:cs="Arial"/>
          <w:color w:val="9DAB0C"/>
          <w:sz w:val="27"/>
          <w:szCs w:val="27"/>
          <w:shd w:val="clear" w:color="auto" w:fill="D6E3BC"/>
          <w:rtl/>
        </w:rPr>
        <w:t>٨</w:t>
      </w:r>
      <w:r w:rsidRPr="001900D5">
        <w:rPr>
          <w:rFonts w:ascii="Arial" w:eastAsia="Calibri" w:hAnsi="Arial" w:cs="Arial" w:hint="cs"/>
          <w:color w:val="9DAB0C"/>
          <w:sz w:val="27"/>
          <w:szCs w:val="27"/>
          <w:shd w:val="clear" w:color="auto" w:fill="D6E3BC"/>
          <w:rtl/>
        </w:rPr>
        <w:t xml:space="preserve"> , </w:t>
      </w:r>
      <w:r w:rsidRPr="00B34F8C">
        <w:rPr>
          <w:rFonts w:ascii="Arial" w:eastAsia="Calibri" w:hAnsi="Arial" w:cs="Arial" w:hint="cs"/>
          <w:sz w:val="27"/>
          <w:szCs w:val="27"/>
          <w:shd w:val="clear" w:color="auto" w:fill="D6E3BC"/>
          <w:rtl/>
        </w:rPr>
        <w:t>وقوله في الكهف</w:t>
      </w:r>
      <w:r w:rsidRPr="00B34F8C">
        <w:rPr>
          <w:rFonts w:ascii="QCF2BSML" w:eastAsia="Calibri" w:hAnsi="QCF2BSML" w:cs="QCF2BSML"/>
          <w:sz w:val="33"/>
          <w:szCs w:val="33"/>
          <w:shd w:val="clear" w:color="auto" w:fill="D6E3BC"/>
          <w:rtl/>
        </w:rPr>
        <w:t xml:space="preserve"> </w:t>
      </w:r>
      <w:r w:rsidRPr="00B34F8C">
        <w:rPr>
          <w:rFonts w:ascii="QCF2BSML" w:eastAsia="Calibri" w:hAnsi="QCF2BSML" w:cs="QCF2BSML" w:hint="cs"/>
          <w:sz w:val="33"/>
          <w:szCs w:val="33"/>
          <w:shd w:val="clear" w:color="auto" w:fill="D6E3BC"/>
          <w:rtl/>
        </w:rPr>
        <w:t xml:space="preserve"> </w:t>
      </w:r>
      <w:proofErr w:type="spellStart"/>
      <w:r w:rsidRPr="00B34F8C">
        <w:rPr>
          <w:rFonts w:ascii="QCF2BSML" w:eastAsia="Calibri" w:hAnsi="QCF2BSML" w:cs="QCF2BSML"/>
          <w:color w:val="000000"/>
          <w:sz w:val="26"/>
          <w:szCs w:val="26"/>
          <w:shd w:val="clear" w:color="auto" w:fill="D6E3BC"/>
          <w:rtl/>
        </w:rPr>
        <w:t>ﭐﱡﭐ</w:t>
      </w:r>
      <w:proofErr w:type="spellEnd"/>
      <w:r w:rsidRPr="00B34F8C">
        <w:rPr>
          <w:rFonts w:ascii="QCF2295" w:eastAsia="Calibri" w:hAnsi="QCF2295" w:cs="QCF2295"/>
          <w:color w:val="000000"/>
          <w:sz w:val="26"/>
          <w:szCs w:val="26"/>
          <w:shd w:val="clear" w:color="auto" w:fill="D6E3BC"/>
          <w:rtl/>
        </w:rPr>
        <w:t xml:space="preserve"> ﳀ ﳁ ﳂ ﳃ </w:t>
      </w:r>
      <w:r w:rsidRPr="00B34F8C">
        <w:rPr>
          <w:rFonts w:ascii="QCF2BSML" w:eastAsia="Calibri" w:hAnsi="QCF2BSML" w:cs="QCF2BSML"/>
          <w:color w:val="000000"/>
          <w:sz w:val="26"/>
          <w:szCs w:val="26"/>
          <w:shd w:val="clear" w:color="auto" w:fill="D6E3BC"/>
          <w:rtl/>
        </w:rPr>
        <w:t>ﱠ</w:t>
      </w:r>
      <w:r w:rsidRPr="001900D5">
        <w:rPr>
          <w:rFonts w:ascii="Arial" w:eastAsia="Calibri" w:hAnsi="Arial" w:cs="Arial"/>
          <w:color w:val="9DAB0C"/>
          <w:sz w:val="27"/>
          <w:szCs w:val="27"/>
          <w:shd w:val="clear" w:color="auto" w:fill="D6E3BC"/>
          <w:rtl/>
        </w:rPr>
        <w:t xml:space="preserve"> الكهف: ٢٠</w:t>
      </w:r>
    </w:p>
    <w:p w:rsidR="001900D5" w:rsidRPr="001900D5" w:rsidRDefault="001900D5" w:rsidP="00B34F8C">
      <w:pPr>
        <w:autoSpaceDE w:val="0"/>
        <w:autoSpaceDN w:val="0"/>
        <w:bidi/>
        <w:adjustRightInd w:val="0"/>
        <w:rPr>
          <w:rFonts w:ascii="Arial" w:eastAsia="Calibri" w:hAnsi="Arial" w:cs="Arial"/>
          <w:color w:val="9DAB0C"/>
          <w:sz w:val="27"/>
          <w:szCs w:val="27"/>
          <w:rtl/>
        </w:rPr>
      </w:pPr>
      <w:r w:rsidRPr="001900D5">
        <w:rPr>
          <w:rFonts w:ascii="Sakkal Majalla" w:eastAsia="Calibri" w:hAnsi="Sakkal Majalla" w:cs="Sakkal Majalla" w:hint="cs"/>
          <w:sz w:val="30"/>
          <w:szCs w:val="30"/>
          <w:shd w:val="clear" w:color="auto" w:fill="D6E3BC"/>
          <w:rtl/>
        </w:rPr>
        <w:t>و</w:t>
      </w:r>
      <w:r w:rsidRPr="001900D5">
        <w:rPr>
          <w:rFonts w:ascii="Sakkal Majalla" w:eastAsia="Calibri" w:hAnsi="Sakkal Majalla" w:cs="Sakkal Majalla"/>
          <w:sz w:val="30"/>
          <w:szCs w:val="30"/>
          <w:shd w:val="clear" w:color="auto" w:fill="D6E3BC"/>
          <w:rtl/>
        </w:rPr>
        <w:t>قوله تعالى</w:t>
      </w:r>
      <w:r w:rsidRPr="001900D5">
        <w:rPr>
          <w:rFonts w:ascii="Sakkal Majalla" w:eastAsia="Calibri" w:hAnsi="Sakkal Majalla" w:cs="Sakkal Majalla" w:hint="cs"/>
          <w:sz w:val="30"/>
          <w:szCs w:val="30"/>
          <w:shd w:val="clear" w:color="auto" w:fill="D6E3BC"/>
          <w:rtl/>
        </w:rPr>
        <w:t xml:space="preserve"> في التحريم </w:t>
      </w:r>
      <w:r w:rsidRPr="001900D5">
        <w:rPr>
          <w:rFonts w:ascii="QCF2BSML" w:eastAsia="Calibri" w:hAnsi="QCF2BSML" w:cs="QCF2BSML"/>
          <w:color w:val="000000"/>
          <w:sz w:val="33"/>
          <w:szCs w:val="33"/>
          <w:shd w:val="clear" w:color="auto" w:fill="D6E3BC"/>
          <w:rtl/>
        </w:rPr>
        <w:t xml:space="preserve"> </w:t>
      </w:r>
      <w:proofErr w:type="spellStart"/>
      <w:r w:rsidRPr="00B34F8C">
        <w:rPr>
          <w:rFonts w:ascii="QCF2BSML" w:eastAsia="Calibri" w:hAnsi="QCF2BSML" w:cs="QCF2BSML"/>
          <w:color w:val="000000"/>
          <w:sz w:val="26"/>
          <w:szCs w:val="26"/>
          <w:shd w:val="clear" w:color="auto" w:fill="D6E3BC"/>
          <w:rtl/>
        </w:rPr>
        <w:t>ﱡﭐ</w:t>
      </w:r>
      <w:proofErr w:type="spellEnd"/>
      <w:r w:rsidRPr="00B34F8C">
        <w:rPr>
          <w:rFonts w:ascii="QCF2560" w:eastAsia="Calibri" w:hAnsi="QCF2560" w:cs="QCF2560"/>
          <w:color w:val="000000"/>
          <w:sz w:val="26"/>
          <w:szCs w:val="26"/>
          <w:shd w:val="clear" w:color="auto" w:fill="D6E3BC"/>
          <w:rtl/>
        </w:rPr>
        <w:t xml:space="preserve"> ﱪ ﱫ ﱬ </w:t>
      </w:r>
      <w:r w:rsidRPr="00B34F8C">
        <w:rPr>
          <w:rFonts w:ascii="QCF2BSML" w:eastAsia="Calibri" w:hAnsi="QCF2BSML" w:cs="QCF2BSML"/>
          <w:color w:val="000000"/>
          <w:sz w:val="26"/>
          <w:szCs w:val="26"/>
          <w:shd w:val="clear" w:color="auto" w:fill="D6E3BC"/>
          <w:rtl/>
        </w:rPr>
        <w:t>ﱠ</w:t>
      </w:r>
      <w:r w:rsidRPr="001900D5">
        <w:rPr>
          <w:rFonts w:ascii="Arial" w:eastAsia="Calibri" w:hAnsi="Arial" w:cs="Arial"/>
          <w:color w:val="9DAB0C"/>
          <w:sz w:val="27"/>
          <w:szCs w:val="27"/>
          <w:shd w:val="clear" w:color="auto" w:fill="D6E3BC"/>
          <w:rtl/>
        </w:rPr>
        <w:t xml:space="preserve"> </w:t>
      </w:r>
      <w:r w:rsidRPr="001900D5">
        <w:rPr>
          <w:rFonts w:ascii="Arial" w:eastAsia="Calibri" w:hAnsi="Arial" w:cs="Arial" w:hint="cs"/>
          <w:color w:val="9DAB0C"/>
          <w:sz w:val="27"/>
          <w:szCs w:val="27"/>
          <w:shd w:val="clear" w:color="auto" w:fill="D6E3BC"/>
          <w:rtl/>
        </w:rPr>
        <w:t>الآية</w:t>
      </w:r>
      <w:r w:rsidRPr="001900D5">
        <w:rPr>
          <w:rFonts w:ascii="Arial" w:eastAsia="Calibri" w:hAnsi="Arial" w:cs="Arial"/>
          <w:color w:val="9DAB0C"/>
          <w:sz w:val="27"/>
          <w:szCs w:val="27"/>
          <w:shd w:val="clear" w:color="auto" w:fill="D6E3BC"/>
          <w:rtl/>
        </w:rPr>
        <w:t>: ٣</w:t>
      </w:r>
      <w:r w:rsidRPr="001900D5">
        <w:rPr>
          <w:rFonts w:ascii="Arial" w:eastAsia="Calibri" w:hAnsi="Arial" w:cs="Arial" w:hint="cs"/>
          <w:color w:val="9DAB0C"/>
          <w:sz w:val="27"/>
          <w:szCs w:val="27"/>
          <w:rtl/>
        </w:rPr>
        <w:t xml:space="preserve"> </w:t>
      </w:r>
      <w:r w:rsidRPr="001900D5">
        <w:rPr>
          <w:rFonts w:ascii="Sakkal Majalla" w:eastAsia="Calibri" w:hAnsi="Sakkal Majalla" w:cs="Sakkal Majalla"/>
          <w:sz w:val="30"/>
          <w:szCs w:val="30"/>
          <w:rtl/>
        </w:rPr>
        <w:t>و</w:t>
      </w:r>
      <w:r w:rsidRPr="001900D5">
        <w:rPr>
          <w:rFonts w:ascii="Sakkal Majalla" w:eastAsia="Calibri" w:hAnsi="Sakkal Majalla" w:cs="Sakkal Majalla" w:hint="cs"/>
          <w:sz w:val="30"/>
          <w:szCs w:val="30"/>
          <w:rtl/>
        </w:rPr>
        <w:t xml:space="preserve">هنا قال الشيخ غياث في الهامش : أظهره في هذه الآية بمعنى أطلعه ، وليس بمعنى أظفره فلينظر كيف ساقه الشارح في الأمثلة التي بمعنى الظفر , وكلامه صحيح أظهر الله عليه أي أطلعه الله وليس بمعنى الظفر . </w:t>
      </w:r>
    </w:p>
    <w:p w:rsidR="001900D5" w:rsidRPr="001900D5" w:rsidRDefault="001900D5" w:rsidP="001900D5">
      <w:pPr>
        <w:autoSpaceDE w:val="0"/>
        <w:autoSpaceDN w:val="0"/>
        <w:bidi/>
        <w:adjustRightInd w:val="0"/>
        <w:rPr>
          <w:rFonts w:ascii="Arial" w:eastAsia="Calibri" w:hAnsi="Arial" w:cs="Arial"/>
          <w:color w:val="9DAB0C"/>
          <w:sz w:val="27"/>
          <w:szCs w:val="27"/>
          <w:rtl/>
        </w:rPr>
      </w:pPr>
      <w:r w:rsidRPr="001900D5">
        <w:rPr>
          <w:rFonts w:ascii="Calibri" w:eastAsia="Calibri" w:hAnsi="Calibri" w:cs="Mudir MT"/>
          <w:b/>
          <w:bCs/>
          <w:color w:val="0070C0"/>
          <w:sz w:val="22"/>
          <w:szCs w:val="22"/>
          <w:shd w:val="clear" w:color="auto" w:fill="D6E3BC"/>
          <w:rtl/>
        </w:rPr>
        <w:t>وبمعنى الظهار</w:t>
      </w:r>
      <w:r w:rsidRPr="001900D5">
        <w:rPr>
          <w:rFonts w:ascii="Sakkal Majalla" w:eastAsia="Calibri" w:hAnsi="Sakkal Majalla" w:cs="Sakkal Majalla"/>
          <w:sz w:val="30"/>
          <w:szCs w:val="30"/>
          <w:rtl/>
        </w:rPr>
        <w:t xml:space="preserve"> و</w:t>
      </w:r>
      <w:r w:rsidRPr="001900D5">
        <w:rPr>
          <w:rFonts w:ascii="Sakkal Majalla" w:eastAsia="Calibri" w:hAnsi="Sakkal Majalla" w:cs="Sakkal Majalla" w:hint="cs"/>
          <w:sz w:val="30"/>
          <w:szCs w:val="30"/>
          <w:rtl/>
        </w:rPr>
        <w:t>ال</w:t>
      </w:r>
      <w:r w:rsidRPr="001900D5">
        <w:rPr>
          <w:rFonts w:ascii="Sakkal Majalla" w:eastAsia="Calibri" w:hAnsi="Sakkal Majalla" w:cs="Sakkal Majalla"/>
          <w:sz w:val="30"/>
          <w:szCs w:val="30"/>
          <w:rtl/>
        </w:rPr>
        <w:t xml:space="preserve">ظهار  معروف فقهي </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 xml:space="preserve">وهو </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ن يحرم الرجل زوجته على نفسه</w:t>
      </w:r>
      <w:r w:rsidRPr="001900D5">
        <w:rPr>
          <w:rFonts w:ascii="Calibri" w:eastAsia="Calibri" w:hAnsi="Calibri" w:cs="Mudir MT"/>
          <w:b/>
          <w:bCs/>
          <w:color w:val="FF0000"/>
          <w:sz w:val="22"/>
          <w:szCs w:val="22"/>
          <w:shd w:val="clear" w:color="auto" w:fill="D6E3BC"/>
          <w:rtl/>
        </w:rPr>
        <w:t xml:space="preserve"> </w:t>
      </w:r>
      <w:r w:rsidRPr="001900D5">
        <w:rPr>
          <w:rFonts w:ascii="Calibri" w:eastAsia="Calibri" w:hAnsi="Calibri" w:cs="Mudir MT"/>
          <w:b/>
          <w:bCs/>
          <w:sz w:val="22"/>
          <w:szCs w:val="22"/>
          <w:shd w:val="clear" w:color="auto" w:fill="D6E3BC"/>
          <w:rtl/>
        </w:rPr>
        <w:t xml:space="preserve">وقع منه في القرآن </w:t>
      </w:r>
      <w:r w:rsidRPr="001900D5">
        <w:rPr>
          <w:rFonts w:ascii="Calibri" w:eastAsia="Calibri" w:hAnsi="Calibri" w:cs="Mudir MT"/>
          <w:b/>
          <w:bCs/>
          <w:color w:val="FF0000"/>
          <w:sz w:val="22"/>
          <w:szCs w:val="22"/>
          <w:shd w:val="clear" w:color="auto" w:fill="D6E3BC"/>
          <w:rtl/>
        </w:rPr>
        <w:t>ثلاثة مواضع</w:t>
      </w:r>
      <w:r w:rsidRPr="001900D5">
        <w:rPr>
          <w:rFonts w:ascii="Calibri" w:eastAsia="Calibri" w:hAnsi="Calibri" w:cs="Mudir MT"/>
          <w:b/>
          <w:bCs/>
          <w:sz w:val="22"/>
          <w:szCs w:val="22"/>
          <w:shd w:val="clear" w:color="auto" w:fill="D6E3BC"/>
          <w:rtl/>
        </w:rPr>
        <w:t>:</w:t>
      </w:r>
      <w:r w:rsidRPr="001900D5">
        <w:rPr>
          <w:rFonts w:ascii="Calibri" w:eastAsia="Calibri" w:hAnsi="Calibri" w:cs="Mudir MT"/>
          <w:b/>
          <w:bCs/>
          <w:sz w:val="22"/>
          <w:szCs w:val="22"/>
          <w:shd w:val="clear" w:color="auto" w:fill="D6E3BC"/>
          <w:rtl/>
        </w:rPr>
        <w:br/>
        <w:t>أولها قوله تعالى</w:t>
      </w:r>
      <w:r w:rsidRPr="001900D5">
        <w:rPr>
          <w:rFonts w:ascii="Calibri" w:eastAsia="Calibri" w:hAnsi="Calibri" w:cs="Mudir MT" w:hint="cs"/>
          <w:b/>
          <w:bCs/>
          <w:sz w:val="22"/>
          <w:szCs w:val="22"/>
          <w:shd w:val="clear" w:color="auto" w:fill="D6E3BC"/>
          <w:rtl/>
        </w:rPr>
        <w:t xml:space="preserve"> في الأحزاب : </w:t>
      </w:r>
      <w:proofErr w:type="spellStart"/>
      <w:r w:rsidRPr="00B34F8C">
        <w:rPr>
          <w:rFonts w:ascii="QCF2BSML" w:eastAsia="Calibri" w:hAnsi="QCF2BSML" w:cs="QCF2BSML"/>
          <w:color w:val="000000"/>
          <w:sz w:val="26"/>
          <w:szCs w:val="26"/>
          <w:shd w:val="clear" w:color="auto" w:fill="D6E3BC"/>
          <w:rtl/>
        </w:rPr>
        <w:t>ﱡﭐ</w:t>
      </w:r>
      <w:r w:rsidRPr="00B34F8C">
        <w:rPr>
          <w:rFonts w:ascii="QCF2418" w:eastAsia="Calibri" w:hAnsi="QCF2418" w:cs="QCF2418"/>
          <w:color w:val="000000"/>
          <w:sz w:val="26"/>
          <w:szCs w:val="26"/>
          <w:shd w:val="clear" w:color="auto" w:fill="D6E3BC"/>
          <w:rtl/>
        </w:rPr>
        <w:t>ﱯﱰﱱﱲﱳﱴ</w:t>
      </w:r>
      <w:r w:rsidRPr="00B34F8C">
        <w:rPr>
          <w:rFonts w:ascii="QCF2BSML" w:eastAsia="Calibri" w:hAnsi="QCF2BSML" w:cs="QCF2BSML"/>
          <w:color w:val="000000"/>
          <w:sz w:val="26"/>
          <w:szCs w:val="26"/>
          <w:shd w:val="clear" w:color="auto" w:fill="D6E3BC"/>
          <w:rtl/>
        </w:rPr>
        <w:t>ﱠ</w:t>
      </w:r>
      <w:proofErr w:type="spellEnd"/>
      <w:r w:rsidRPr="001900D5">
        <w:rPr>
          <w:rFonts w:ascii="Arial" w:eastAsia="Calibri" w:hAnsi="Arial" w:cs="Arial"/>
          <w:color w:val="9DAB0C"/>
          <w:sz w:val="27"/>
          <w:szCs w:val="27"/>
          <w:shd w:val="clear" w:color="auto" w:fill="D6E3BC"/>
          <w:rtl/>
        </w:rPr>
        <w:t xml:space="preserve"> </w:t>
      </w:r>
      <w:r w:rsidRPr="001900D5">
        <w:rPr>
          <w:rFonts w:ascii="Arial" w:eastAsia="Calibri" w:hAnsi="Arial" w:cs="Arial" w:hint="cs"/>
          <w:color w:val="9DAB0C"/>
          <w:sz w:val="27"/>
          <w:szCs w:val="27"/>
          <w:shd w:val="clear" w:color="auto" w:fill="D6E3BC"/>
          <w:rtl/>
        </w:rPr>
        <w:t xml:space="preserve">الآية </w:t>
      </w:r>
      <w:r w:rsidRPr="001900D5">
        <w:rPr>
          <w:rFonts w:ascii="Arial" w:eastAsia="Calibri" w:hAnsi="Arial" w:cs="Arial"/>
          <w:color w:val="9DAB0C"/>
          <w:sz w:val="27"/>
          <w:szCs w:val="27"/>
          <w:shd w:val="clear" w:color="auto" w:fill="D6E3BC"/>
          <w:rtl/>
        </w:rPr>
        <w:t>: ٤</w:t>
      </w:r>
      <w:r w:rsidRPr="001900D5">
        <w:rPr>
          <w:rFonts w:ascii="Calibri" w:eastAsia="Calibri" w:hAnsi="Calibri" w:cs="Arial"/>
          <w:sz w:val="22"/>
          <w:szCs w:val="22"/>
          <w:shd w:val="clear" w:color="auto" w:fill="D6E3BC"/>
          <w:rtl/>
        </w:rPr>
        <w:t>.</w:t>
      </w:r>
      <w:r w:rsidRPr="001900D5">
        <w:rPr>
          <w:rFonts w:ascii="Calibri" w:eastAsia="Calibri" w:hAnsi="Calibri" w:cs="Arial"/>
          <w:sz w:val="22"/>
          <w:szCs w:val="22"/>
          <w:rtl/>
        </w:rPr>
        <w:br/>
      </w:r>
      <w:r w:rsidRPr="001900D5">
        <w:rPr>
          <w:rFonts w:ascii="Calibri" w:eastAsia="Calibri" w:hAnsi="Calibri" w:cs="Mudir MT"/>
          <w:b/>
          <w:bCs/>
          <w:sz w:val="22"/>
          <w:szCs w:val="22"/>
          <w:shd w:val="clear" w:color="auto" w:fill="D6E3BC"/>
          <w:rtl/>
        </w:rPr>
        <w:t>وقوله تعال</w:t>
      </w:r>
      <w:r w:rsidRPr="001900D5">
        <w:rPr>
          <w:rFonts w:ascii="Calibri" w:eastAsia="Calibri" w:hAnsi="Calibri" w:cs="Mudir MT" w:hint="cs"/>
          <w:b/>
          <w:bCs/>
          <w:sz w:val="22"/>
          <w:szCs w:val="22"/>
          <w:shd w:val="clear" w:color="auto" w:fill="D6E3BC"/>
          <w:rtl/>
        </w:rPr>
        <w:t xml:space="preserve">ى في المجادلة : </w:t>
      </w:r>
      <w:proofErr w:type="spellStart"/>
      <w:r w:rsidRPr="00B34F8C">
        <w:rPr>
          <w:rFonts w:ascii="QCF2BSML" w:eastAsia="Calibri" w:hAnsi="QCF2BSML" w:cs="QCF2BSML"/>
          <w:color w:val="000000"/>
          <w:sz w:val="26"/>
          <w:szCs w:val="26"/>
          <w:shd w:val="clear" w:color="auto" w:fill="D6E3BC"/>
          <w:rtl/>
        </w:rPr>
        <w:t>ﱡﭐ</w:t>
      </w:r>
      <w:r w:rsidRPr="00B34F8C">
        <w:rPr>
          <w:rFonts w:ascii="QCF2542" w:eastAsia="Calibri" w:hAnsi="QCF2542" w:cs="QCF2542"/>
          <w:color w:val="000000"/>
          <w:sz w:val="26"/>
          <w:szCs w:val="26"/>
          <w:shd w:val="clear" w:color="auto" w:fill="D6E3BC"/>
          <w:rtl/>
        </w:rPr>
        <w:t>ﱕﱖﱗ</w:t>
      </w:r>
      <w:r w:rsidRPr="00B34F8C">
        <w:rPr>
          <w:rFonts w:ascii="QCF2BSML" w:eastAsia="Calibri" w:hAnsi="QCF2BSML" w:cs="QCF2BSML"/>
          <w:color w:val="000000"/>
          <w:sz w:val="26"/>
          <w:szCs w:val="26"/>
          <w:shd w:val="clear" w:color="auto" w:fill="D6E3BC"/>
          <w:rtl/>
        </w:rPr>
        <w:t>ﱠ</w:t>
      </w:r>
      <w:proofErr w:type="spellEnd"/>
      <w:r w:rsidRPr="001900D5">
        <w:rPr>
          <w:rFonts w:ascii="Arial" w:eastAsia="Calibri" w:hAnsi="Arial" w:cs="Arial"/>
          <w:color w:val="9DAB0C"/>
          <w:sz w:val="27"/>
          <w:szCs w:val="27"/>
          <w:shd w:val="clear" w:color="auto" w:fill="D6E3BC"/>
          <w:rtl/>
        </w:rPr>
        <w:t xml:space="preserve"> </w:t>
      </w:r>
      <w:r w:rsidRPr="001900D5">
        <w:rPr>
          <w:rFonts w:ascii="Arial" w:eastAsia="Calibri" w:hAnsi="Arial" w:cs="Arial" w:hint="cs"/>
          <w:color w:val="9DAB0C"/>
          <w:sz w:val="27"/>
          <w:szCs w:val="27"/>
          <w:shd w:val="clear" w:color="auto" w:fill="D6E3BC"/>
          <w:rtl/>
        </w:rPr>
        <w:t>الآية</w:t>
      </w:r>
      <w:r w:rsidRPr="001900D5">
        <w:rPr>
          <w:rFonts w:ascii="Arial" w:eastAsia="Calibri" w:hAnsi="Arial" w:cs="Arial"/>
          <w:color w:val="9DAB0C"/>
          <w:sz w:val="27"/>
          <w:szCs w:val="27"/>
          <w:shd w:val="clear" w:color="auto" w:fill="D6E3BC"/>
          <w:rtl/>
        </w:rPr>
        <w:t>: ٢</w:t>
      </w:r>
      <w:r w:rsidRPr="00B34F8C">
        <w:rPr>
          <w:rFonts w:ascii="QCF2BSML" w:eastAsia="Calibri" w:hAnsi="QCF2BSML" w:cs="QCF2BSML"/>
          <w:color w:val="000000"/>
          <w:sz w:val="26"/>
          <w:szCs w:val="26"/>
          <w:shd w:val="clear" w:color="auto" w:fill="D6E3BC"/>
          <w:rtl/>
        </w:rPr>
        <w:t>ﱡﭐ</w:t>
      </w:r>
      <w:r w:rsidRPr="00B34F8C">
        <w:rPr>
          <w:rFonts w:ascii="QCF2542" w:eastAsia="Calibri" w:hAnsi="QCF2542" w:cs="QCF2542"/>
          <w:color w:val="000000"/>
          <w:sz w:val="26"/>
          <w:szCs w:val="26"/>
          <w:shd w:val="clear" w:color="auto" w:fill="D6E3BC"/>
          <w:rtl/>
        </w:rPr>
        <w:t>ﱰﱱﱲﱳ</w:t>
      </w:r>
      <w:r w:rsidRPr="00B34F8C">
        <w:rPr>
          <w:rFonts w:ascii="QCF2BSML" w:eastAsia="Calibri" w:hAnsi="QCF2BSML" w:cs="QCF2BSML"/>
          <w:color w:val="000000"/>
          <w:sz w:val="26"/>
          <w:szCs w:val="26"/>
          <w:shd w:val="clear" w:color="auto" w:fill="D6E3BC"/>
          <w:rtl/>
        </w:rPr>
        <w:t>ﱠ</w:t>
      </w:r>
      <w:r w:rsidRPr="001900D5">
        <w:rPr>
          <w:rFonts w:ascii="Arial" w:eastAsia="Calibri" w:hAnsi="Arial" w:cs="Arial"/>
          <w:color w:val="9DAB0C"/>
          <w:sz w:val="27"/>
          <w:szCs w:val="27"/>
          <w:shd w:val="clear" w:color="auto" w:fill="D6E3BC"/>
          <w:rtl/>
        </w:rPr>
        <w:t xml:space="preserve"> </w:t>
      </w:r>
      <w:r w:rsidRPr="001900D5">
        <w:rPr>
          <w:rFonts w:ascii="Arial" w:eastAsia="Calibri" w:hAnsi="Arial" w:cs="Arial" w:hint="cs"/>
          <w:color w:val="9DAB0C"/>
          <w:sz w:val="27"/>
          <w:szCs w:val="27"/>
          <w:shd w:val="clear" w:color="auto" w:fill="D6E3BC"/>
          <w:rtl/>
        </w:rPr>
        <w:t>الآية</w:t>
      </w:r>
      <w:r w:rsidRPr="001900D5">
        <w:rPr>
          <w:rFonts w:ascii="Arial" w:eastAsia="Calibri" w:hAnsi="Arial" w:cs="Arial"/>
          <w:color w:val="9DAB0C"/>
          <w:sz w:val="27"/>
          <w:szCs w:val="27"/>
          <w:shd w:val="clear" w:color="auto" w:fill="D6E3BC"/>
          <w:rtl/>
        </w:rPr>
        <w:t>: ٣</w:t>
      </w:r>
      <w:r w:rsidRPr="001900D5">
        <w:rPr>
          <w:rFonts w:ascii="Calibri" w:eastAsia="Calibri" w:hAnsi="Calibri" w:cs="Mudir MT"/>
          <w:b/>
          <w:bCs/>
          <w:sz w:val="22"/>
          <w:szCs w:val="22"/>
          <w:shd w:val="clear" w:color="auto" w:fill="D6E3BC"/>
          <w:rtl/>
        </w:rPr>
        <w:t>.</w:t>
      </w:r>
    </w:p>
    <w:p w:rsidR="001900D5" w:rsidRPr="001900D5" w:rsidRDefault="009847B6" w:rsidP="001900D5">
      <w:pPr>
        <w:bidi/>
        <w:rPr>
          <w:rFonts w:ascii="Sakkal Majalla" w:eastAsia="Calibri" w:hAnsi="Sakkal Majalla" w:cs="Sakkal Majalla"/>
          <w:sz w:val="30"/>
          <w:szCs w:val="30"/>
          <w:rtl/>
        </w:rPr>
      </w:pPr>
      <w:r>
        <w:rPr>
          <w:rFonts w:ascii="Sakkal Majalla" w:eastAsia="Calibri" w:hAnsi="Sakkal Majalla" w:cs="Sakkal Majalla"/>
          <w:noProof/>
          <w:sz w:val="30"/>
          <w:szCs w:val="30"/>
          <w:rtl/>
        </w:rPr>
        <mc:AlternateContent>
          <mc:Choice Requires="wps">
            <w:drawing>
              <wp:anchor distT="0" distB="0" distL="114300" distR="114300" simplePos="0" relativeHeight="251741184" behindDoc="0" locked="0" layoutInCell="1" allowOverlap="1" wp14:anchorId="4C16EA3E" wp14:editId="262521F2">
                <wp:simplePos x="0" y="0"/>
                <wp:positionH relativeFrom="column">
                  <wp:posOffset>-123190</wp:posOffset>
                </wp:positionH>
                <wp:positionV relativeFrom="paragraph">
                  <wp:posOffset>108585</wp:posOffset>
                </wp:positionV>
                <wp:extent cx="6648450" cy="2832100"/>
                <wp:effectExtent l="0" t="0" r="19050" b="25400"/>
                <wp:wrapNone/>
                <wp:docPr id="75" name="مستطيل مستدير الزوايا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283210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9026DC" w:rsidRDefault="00950994" w:rsidP="00B34F8C">
                            <w:pPr>
                              <w:shd w:val="clear" w:color="auto" w:fill="D6E3BC" w:themeFill="accent3" w:themeFillTint="66"/>
                              <w:autoSpaceDE w:val="0"/>
                              <w:autoSpaceDN w:val="0"/>
                              <w:bidi/>
                              <w:adjustRightInd w:val="0"/>
                              <w:rPr>
                                <w:rFonts w:ascii="Arial" w:hAnsi="Arial" w:cs="Arial"/>
                                <w:color w:val="9DAB0C"/>
                                <w:sz w:val="27"/>
                                <w:szCs w:val="27"/>
                                <w:rtl/>
                              </w:rPr>
                            </w:pPr>
                            <w:r w:rsidRPr="00E62A07">
                              <w:rPr>
                                <w:rFonts w:ascii="Arial" w:hAnsi="Arial" w:cs="Arial" w:hint="cs"/>
                                <w:sz w:val="27"/>
                                <w:szCs w:val="27"/>
                                <w:rtl/>
                              </w:rPr>
                              <w:t>12</w:t>
                            </w:r>
                            <w:r>
                              <w:rPr>
                                <w:rFonts w:cs="Mudir MT" w:hint="cs"/>
                                <w:b/>
                                <w:bCs/>
                                <w:shd w:val="clear" w:color="auto" w:fill="D6E3BC" w:themeFill="accent3" w:themeFillTint="66"/>
                                <w:rtl/>
                              </w:rPr>
                              <w:t xml:space="preserve">/ </w:t>
                            </w:r>
                            <w:r w:rsidRPr="00426DE7">
                              <w:rPr>
                                <w:rFonts w:cs="Mudir MT"/>
                                <w:b/>
                                <w:bCs/>
                                <w:shd w:val="clear" w:color="auto" w:fill="D6E3BC" w:themeFill="accent3" w:themeFillTint="66"/>
                                <w:rtl/>
                              </w:rPr>
                              <w:t>"</w:t>
                            </w:r>
                            <w:r w:rsidRPr="0009664F">
                              <w:rPr>
                                <w:rFonts w:cs="Mudir MT"/>
                                <w:b/>
                                <w:bCs/>
                                <w:color w:val="FF0000"/>
                                <w:shd w:val="clear" w:color="auto" w:fill="D6E3BC" w:themeFill="accent3" w:themeFillTint="66"/>
                                <w:rtl/>
                              </w:rPr>
                              <w:t>لظى</w:t>
                            </w:r>
                            <w:r w:rsidRPr="00426DE7">
                              <w:rPr>
                                <w:rFonts w:cs="Mudir MT"/>
                                <w:b/>
                                <w:bCs/>
                                <w:shd w:val="clear" w:color="auto" w:fill="D6E3BC" w:themeFill="accent3" w:themeFillTint="66"/>
                                <w:rtl/>
                              </w:rPr>
                              <w:t xml:space="preserve">" وقع منه في القرآن </w:t>
                            </w:r>
                            <w:r w:rsidRPr="009026DC">
                              <w:rPr>
                                <w:rFonts w:cs="Mudir MT"/>
                                <w:b/>
                                <w:bCs/>
                                <w:color w:val="FF0000"/>
                                <w:shd w:val="clear" w:color="auto" w:fill="D6E3BC" w:themeFill="accent3" w:themeFillTint="66"/>
                                <w:rtl/>
                              </w:rPr>
                              <w:t>موضعان</w:t>
                            </w:r>
                            <w:r>
                              <w:rPr>
                                <w:rFonts w:cs="Mudir MT" w:hint="cs"/>
                                <w:b/>
                                <w:bCs/>
                                <w:shd w:val="clear" w:color="auto" w:fill="D6E3BC" w:themeFill="accent3" w:themeFillTint="66"/>
                                <w:rtl/>
                              </w:rPr>
                              <w:t xml:space="preserve"> : قوله تعالى في المعارج </w:t>
                            </w:r>
                            <w:proofErr w:type="spellStart"/>
                            <w:r w:rsidRPr="00B34F8C">
                              <w:rPr>
                                <w:rFonts w:ascii="QCF2BSML" w:hAnsi="QCF2BSML" w:cs="QCF2BSML"/>
                                <w:color w:val="000000"/>
                                <w:sz w:val="26"/>
                                <w:szCs w:val="26"/>
                                <w:rtl/>
                              </w:rPr>
                              <w:t>ﱡﭐ</w:t>
                            </w:r>
                            <w:r w:rsidRPr="00B34F8C">
                              <w:rPr>
                                <w:rFonts w:ascii="QCF2569" w:hAnsi="QCF2569" w:cs="QCF2569"/>
                                <w:color w:val="000000"/>
                                <w:sz w:val="26"/>
                                <w:szCs w:val="26"/>
                                <w:rtl/>
                              </w:rPr>
                              <w:t>ﱚ</w:t>
                            </w:r>
                            <w:r w:rsidRPr="00B34F8C">
                              <w:rPr>
                                <w:rFonts w:ascii="QCF2569" w:hAnsi="QCF2569" w:cs="QCF2569"/>
                                <w:color w:val="0000A5"/>
                                <w:sz w:val="26"/>
                                <w:szCs w:val="26"/>
                                <w:rtl/>
                              </w:rPr>
                              <w:t>ﱛ</w:t>
                            </w:r>
                            <w:r w:rsidRPr="00B34F8C">
                              <w:rPr>
                                <w:rFonts w:ascii="QCF2569" w:hAnsi="QCF2569" w:cs="QCF2569"/>
                                <w:color w:val="000000"/>
                                <w:sz w:val="26"/>
                                <w:szCs w:val="26"/>
                                <w:rtl/>
                              </w:rPr>
                              <w:t>ﱜﱝ</w:t>
                            </w:r>
                            <w:r w:rsidRPr="00B34F8C">
                              <w:rPr>
                                <w:rFonts w:ascii="QCF2BSML" w:hAnsi="QCF2BSML" w:cs="QCF2BSML"/>
                                <w:color w:val="000000"/>
                                <w:sz w:val="26"/>
                                <w:szCs w:val="26"/>
                                <w:rtl/>
                              </w:rPr>
                              <w:t>ﱠ</w:t>
                            </w:r>
                            <w:proofErr w:type="spellEnd"/>
                            <w:r>
                              <w:rPr>
                                <w:rFonts w:ascii="Arial" w:hAnsi="Arial" w:cs="Arial"/>
                                <w:color w:val="9DAB0C"/>
                                <w:sz w:val="27"/>
                                <w:szCs w:val="27"/>
                                <w:rtl/>
                              </w:rPr>
                              <w:t xml:space="preserve"> ال</w:t>
                            </w:r>
                            <w:r>
                              <w:rPr>
                                <w:rFonts w:ascii="Arial" w:hAnsi="Arial" w:cs="Arial" w:hint="cs"/>
                                <w:color w:val="9DAB0C"/>
                                <w:sz w:val="27"/>
                                <w:szCs w:val="27"/>
                                <w:rtl/>
                              </w:rPr>
                              <w:t>آية :15 ,</w:t>
                            </w:r>
                            <w:r w:rsidRPr="009026DC">
                              <w:rPr>
                                <w:rFonts w:ascii="Arial" w:hAnsi="Arial" w:cs="Arial" w:hint="cs"/>
                                <w:sz w:val="27"/>
                                <w:szCs w:val="27"/>
                                <w:rtl/>
                              </w:rPr>
                              <w:t>وق</w:t>
                            </w:r>
                            <w:r>
                              <w:rPr>
                                <w:rFonts w:ascii="Arial" w:hAnsi="Arial" w:cs="Arial" w:hint="cs"/>
                                <w:sz w:val="27"/>
                                <w:szCs w:val="27"/>
                                <w:rtl/>
                              </w:rPr>
                              <w:t>و</w:t>
                            </w:r>
                            <w:r w:rsidRPr="009026DC">
                              <w:rPr>
                                <w:rFonts w:ascii="Arial" w:hAnsi="Arial" w:cs="Arial" w:hint="cs"/>
                                <w:sz w:val="27"/>
                                <w:szCs w:val="27"/>
                                <w:rtl/>
                              </w:rPr>
                              <w:t>له تعالى في الليل :</w:t>
                            </w:r>
                            <w:proofErr w:type="spellStart"/>
                            <w:r w:rsidRPr="00B34F8C">
                              <w:rPr>
                                <w:rFonts w:ascii="QCF2BSML" w:hAnsi="QCF2BSML" w:cs="QCF2BSML"/>
                                <w:color w:val="000000"/>
                                <w:sz w:val="26"/>
                                <w:szCs w:val="26"/>
                                <w:rtl/>
                              </w:rPr>
                              <w:t>ﱡﭐ</w:t>
                            </w:r>
                            <w:r w:rsidRPr="00B34F8C">
                              <w:rPr>
                                <w:rFonts w:ascii="QCF2596" w:hAnsi="QCF2596" w:cs="QCF2596"/>
                                <w:color w:val="000000"/>
                                <w:sz w:val="26"/>
                                <w:szCs w:val="26"/>
                                <w:rtl/>
                              </w:rPr>
                              <w:t>ﱔﱕﱖ</w:t>
                            </w:r>
                            <w:r w:rsidRPr="00B34F8C">
                              <w:rPr>
                                <w:rFonts w:ascii="QCF2BSML" w:hAnsi="QCF2BSML" w:cs="QCF2BSML"/>
                                <w:color w:val="000000"/>
                                <w:sz w:val="26"/>
                                <w:szCs w:val="26"/>
                                <w:rtl/>
                              </w:rPr>
                              <w:t>ﱠ</w:t>
                            </w:r>
                            <w:proofErr w:type="spellEnd"/>
                            <w:r>
                              <w:rPr>
                                <w:rFonts w:ascii="Arial" w:hAnsi="Arial" w:cs="Arial"/>
                                <w:color w:val="9DAB0C"/>
                                <w:sz w:val="27"/>
                                <w:szCs w:val="27"/>
                                <w:rtl/>
                              </w:rPr>
                              <w:t xml:space="preserve"> </w:t>
                            </w:r>
                            <w:r>
                              <w:rPr>
                                <w:rFonts w:ascii="Arial" w:hAnsi="Arial" w:cs="Arial" w:hint="cs"/>
                                <w:color w:val="9DAB0C"/>
                                <w:sz w:val="27"/>
                                <w:szCs w:val="27"/>
                                <w:rtl/>
                              </w:rPr>
                              <w:t xml:space="preserve">الآية </w:t>
                            </w:r>
                            <w:r>
                              <w:rPr>
                                <w:rFonts w:ascii="Arial" w:hAnsi="Arial" w:cs="Arial"/>
                                <w:color w:val="9DAB0C"/>
                                <w:sz w:val="27"/>
                                <w:szCs w:val="27"/>
                                <w:rtl/>
                              </w:rPr>
                              <w:t xml:space="preserve">: </w:t>
                            </w:r>
                            <w:r>
                              <w:rPr>
                                <w:rFonts w:ascii="Arial" w:hAnsi="Arial" w:cs="Arial" w:hint="cs"/>
                                <w:color w:val="9DAB0C"/>
                                <w:sz w:val="27"/>
                                <w:szCs w:val="27"/>
                                <w:rtl/>
                              </w:rPr>
                              <w:t>14</w:t>
                            </w:r>
                          </w:p>
                          <w:p w:rsidR="00950994" w:rsidRDefault="00950994" w:rsidP="00B34F8C">
                            <w:pPr>
                              <w:shd w:val="clear" w:color="auto" w:fill="D6E3BC" w:themeFill="accent3" w:themeFillTint="66"/>
                              <w:autoSpaceDE w:val="0"/>
                              <w:autoSpaceDN w:val="0"/>
                              <w:bidi/>
                              <w:adjustRightInd w:val="0"/>
                              <w:rPr>
                                <w:rFonts w:ascii="Arial" w:hAnsi="Arial" w:cs="Arial"/>
                                <w:color w:val="9DAB0C"/>
                                <w:sz w:val="27"/>
                                <w:szCs w:val="27"/>
                                <w:rtl/>
                              </w:rPr>
                            </w:pPr>
                            <w:r>
                              <w:rPr>
                                <w:rFonts w:cs="Mudir MT" w:hint="cs"/>
                                <w:b/>
                                <w:bCs/>
                                <w:shd w:val="clear" w:color="auto" w:fill="D6E3BC" w:themeFill="accent3" w:themeFillTint="66"/>
                                <w:rtl/>
                              </w:rPr>
                              <w:t xml:space="preserve">13/ </w:t>
                            </w:r>
                            <w:r w:rsidRPr="00426DE7">
                              <w:rPr>
                                <w:rFonts w:cs="Mudir MT"/>
                                <w:b/>
                                <w:bCs/>
                                <w:shd w:val="clear" w:color="auto" w:fill="D6E3BC" w:themeFill="accent3" w:themeFillTint="66"/>
                                <w:rtl/>
                              </w:rPr>
                              <w:t>"</w:t>
                            </w:r>
                            <w:r w:rsidRPr="0009664F">
                              <w:rPr>
                                <w:rFonts w:cs="Mudir MT"/>
                                <w:b/>
                                <w:bCs/>
                                <w:color w:val="FF0000"/>
                                <w:shd w:val="clear" w:color="auto" w:fill="D6E3BC" w:themeFill="accent3" w:themeFillTint="66"/>
                                <w:rtl/>
                              </w:rPr>
                              <w:t>شواظ</w:t>
                            </w:r>
                            <w:r w:rsidRPr="00426DE7">
                              <w:rPr>
                                <w:rFonts w:cs="Mudir MT"/>
                                <w:b/>
                                <w:bCs/>
                                <w:shd w:val="clear" w:color="auto" w:fill="D6E3BC" w:themeFill="accent3" w:themeFillTint="66"/>
                                <w:rtl/>
                              </w:rPr>
                              <w:t xml:space="preserve">" -بضم الشين وكسرها-، لهب لا دخان معه. ولم </w:t>
                            </w:r>
                            <w:r>
                              <w:rPr>
                                <w:rFonts w:cs="Mudir MT"/>
                                <w:b/>
                                <w:bCs/>
                                <w:shd w:val="clear" w:color="auto" w:fill="D6E3BC" w:themeFill="accent3" w:themeFillTint="66"/>
                                <w:rtl/>
                              </w:rPr>
                              <w:t>يأت منه في القرآن إلا قوله تعال</w:t>
                            </w:r>
                            <w:r>
                              <w:rPr>
                                <w:rFonts w:cs="Mudir MT" w:hint="cs"/>
                                <w:b/>
                                <w:bCs/>
                                <w:shd w:val="clear" w:color="auto" w:fill="D6E3BC" w:themeFill="accent3" w:themeFillTint="66"/>
                                <w:rtl/>
                              </w:rPr>
                              <w:t xml:space="preserve">ى في سورة الرحمن </w:t>
                            </w:r>
                            <w:proofErr w:type="spellStart"/>
                            <w:r w:rsidRPr="00B34F8C">
                              <w:rPr>
                                <w:rFonts w:ascii="QCF2BSML" w:hAnsi="QCF2BSML" w:cs="QCF2BSML"/>
                                <w:color w:val="000000"/>
                                <w:sz w:val="26"/>
                                <w:szCs w:val="26"/>
                                <w:rtl/>
                              </w:rPr>
                              <w:t>ﱡﭐ</w:t>
                            </w:r>
                            <w:r w:rsidRPr="00B34F8C">
                              <w:rPr>
                                <w:rFonts w:ascii="QCF2532" w:hAnsi="QCF2532" w:cs="QCF2532"/>
                                <w:color w:val="000000"/>
                                <w:sz w:val="26"/>
                                <w:szCs w:val="26"/>
                                <w:rtl/>
                              </w:rPr>
                              <w:t>ﲨﲩ</w:t>
                            </w:r>
                            <w:proofErr w:type="spellEnd"/>
                            <w:r>
                              <w:rPr>
                                <w:rFonts w:ascii="QCF2532" w:hAnsi="QCF2532" w:hint="cs"/>
                                <w:color w:val="000000"/>
                                <w:sz w:val="33"/>
                                <w:szCs w:val="33"/>
                                <w:rtl/>
                              </w:rPr>
                              <w:t xml:space="preserve"> </w:t>
                            </w:r>
                            <w:proofErr w:type="spellStart"/>
                            <w:r w:rsidRPr="00B34F8C">
                              <w:rPr>
                                <w:rFonts w:ascii="QCF2532" w:hAnsi="QCF2532" w:cs="QCF2532"/>
                                <w:color w:val="000000"/>
                                <w:sz w:val="26"/>
                                <w:szCs w:val="26"/>
                                <w:rtl/>
                              </w:rPr>
                              <w:t>ﲪﲫﲬ</w:t>
                            </w:r>
                            <w:r w:rsidRPr="00B34F8C">
                              <w:rPr>
                                <w:rFonts w:ascii="QCF2BSML" w:hAnsi="QCF2BSML" w:cs="QCF2BSML"/>
                                <w:color w:val="000000"/>
                                <w:sz w:val="26"/>
                                <w:szCs w:val="26"/>
                                <w:rtl/>
                              </w:rPr>
                              <w:t>ﱠ</w:t>
                            </w:r>
                            <w:proofErr w:type="spellEnd"/>
                            <w:r>
                              <w:rPr>
                                <w:rFonts w:ascii="Arial" w:hAnsi="Arial" w:cs="Arial"/>
                                <w:color w:val="9DAB0C"/>
                                <w:sz w:val="27"/>
                                <w:szCs w:val="27"/>
                                <w:rtl/>
                              </w:rPr>
                              <w:t xml:space="preserve"> </w:t>
                            </w:r>
                            <w:r>
                              <w:rPr>
                                <w:rFonts w:ascii="Arial" w:hAnsi="Arial" w:cs="Arial" w:hint="cs"/>
                                <w:color w:val="9DAB0C"/>
                                <w:sz w:val="27"/>
                                <w:szCs w:val="27"/>
                                <w:rtl/>
                              </w:rPr>
                              <w:t xml:space="preserve">الآية </w:t>
                            </w:r>
                            <w:r>
                              <w:rPr>
                                <w:rFonts w:ascii="Arial" w:hAnsi="Arial" w:cs="Arial"/>
                                <w:color w:val="9DAB0C"/>
                                <w:sz w:val="27"/>
                                <w:szCs w:val="27"/>
                                <w:rtl/>
                              </w:rPr>
                              <w:t>: ٣٥</w:t>
                            </w:r>
                          </w:p>
                          <w:p w:rsidR="00950994" w:rsidRDefault="00950994" w:rsidP="00B34F8C">
                            <w:pPr>
                              <w:shd w:val="clear" w:color="auto" w:fill="D6E3BC" w:themeFill="accent3" w:themeFillTint="66"/>
                              <w:autoSpaceDE w:val="0"/>
                              <w:autoSpaceDN w:val="0"/>
                              <w:bidi/>
                              <w:adjustRightInd w:val="0"/>
                              <w:rPr>
                                <w:rFonts w:ascii="Arial" w:hAnsi="Arial" w:cs="Arial"/>
                                <w:color w:val="9DAB0C"/>
                                <w:sz w:val="27"/>
                                <w:szCs w:val="27"/>
                                <w:rtl/>
                              </w:rPr>
                            </w:pPr>
                            <w:r>
                              <w:rPr>
                                <w:rFonts w:cs="Mudir MT" w:hint="cs"/>
                                <w:b/>
                                <w:bCs/>
                                <w:shd w:val="clear" w:color="auto" w:fill="D6E3BC" w:themeFill="accent3" w:themeFillTint="66"/>
                                <w:rtl/>
                              </w:rPr>
                              <w:t xml:space="preserve">14/ </w:t>
                            </w:r>
                            <w:r w:rsidRPr="00426DE7">
                              <w:rPr>
                                <w:rFonts w:cs="Mudir MT"/>
                                <w:b/>
                                <w:bCs/>
                                <w:shd w:val="clear" w:color="auto" w:fill="D6E3BC" w:themeFill="accent3" w:themeFillTint="66"/>
                                <w:rtl/>
                              </w:rPr>
                              <w:t>"</w:t>
                            </w:r>
                            <w:r w:rsidRPr="0009664F">
                              <w:rPr>
                                <w:rFonts w:cs="Mudir MT"/>
                                <w:b/>
                                <w:bCs/>
                                <w:color w:val="FF0000"/>
                                <w:shd w:val="clear" w:color="auto" w:fill="D6E3BC" w:themeFill="accent3" w:themeFillTint="66"/>
                                <w:rtl/>
                              </w:rPr>
                              <w:t>كظم</w:t>
                            </w:r>
                            <w:r w:rsidRPr="00426DE7">
                              <w:rPr>
                                <w:rFonts w:cs="Mudir MT"/>
                                <w:b/>
                                <w:bCs/>
                                <w:shd w:val="clear" w:color="auto" w:fill="D6E3BC" w:themeFill="accent3" w:themeFillTint="66"/>
                                <w:rtl/>
                              </w:rPr>
                              <w:t xml:space="preserve">" وقع منه في القرآن </w:t>
                            </w:r>
                            <w:r w:rsidRPr="00E16D35">
                              <w:rPr>
                                <w:rFonts w:cs="Mudir MT"/>
                                <w:b/>
                                <w:bCs/>
                                <w:color w:val="FF0000"/>
                                <w:shd w:val="clear" w:color="auto" w:fill="D6E3BC" w:themeFill="accent3" w:themeFillTint="66"/>
                                <w:rtl/>
                              </w:rPr>
                              <w:t>ستة مواضع</w:t>
                            </w:r>
                            <w:r w:rsidRPr="00426DE7">
                              <w:rPr>
                                <w:rFonts w:cs="Mudir MT"/>
                                <w:b/>
                                <w:bCs/>
                                <w:shd w:val="clear" w:color="auto" w:fill="D6E3BC" w:themeFill="accent3" w:themeFillTint="66"/>
                                <w:rtl/>
                              </w:rPr>
                              <w:t>، أولها قوله تعالى</w:t>
                            </w:r>
                            <w:r>
                              <w:rPr>
                                <w:rFonts w:cs="Mudir MT" w:hint="cs"/>
                                <w:b/>
                                <w:bCs/>
                                <w:shd w:val="clear" w:color="auto" w:fill="D6E3BC" w:themeFill="accent3" w:themeFillTint="66"/>
                                <w:rtl/>
                              </w:rPr>
                              <w:t xml:space="preserve"> في ال </w:t>
                            </w:r>
                            <w:proofErr w:type="spellStart"/>
                            <w:r>
                              <w:rPr>
                                <w:rFonts w:cs="Mudir MT" w:hint="cs"/>
                                <w:b/>
                                <w:bCs/>
                                <w:shd w:val="clear" w:color="auto" w:fill="D6E3BC" w:themeFill="accent3" w:themeFillTint="66"/>
                                <w:rtl/>
                              </w:rPr>
                              <w:t>عمران</w:t>
                            </w:r>
                            <w:r w:rsidRPr="00426DE7">
                              <w:rPr>
                                <w:rFonts w:cs="Mudir MT"/>
                                <w:b/>
                                <w:bCs/>
                                <w:shd w:val="clear" w:color="auto" w:fill="D6E3BC" w:themeFill="accent3" w:themeFillTint="66"/>
                                <w:rtl/>
                              </w:rPr>
                              <w:t>:</w:t>
                            </w:r>
                            <w:r w:rsidRPr="00B34F8C">
                              <w:rPr>
                                <w:rFonts w:ascii="QCF2BSML" w:hAnsi="QCF2BSML" w:cs="QCF2BSML"/>
                                <w:color w:val="000000"/>
                                <w:sz w:val="26"/>
                                <w:szCs w:val="26"/>
                                <w:rtl/>
                              </w:rPr>
                              <w:t>ﱡﭐ</w:t>
                            </w:r>
                            <w:r w:rsidRPr="00B34F8C">
                              <w:rPr>
                                <w:rFonts w:ascii="QCF2067" w:hAnsi="QCF2067" w:cs="QCF2067"/>
                                <w:color w:val="000000"/>
                                <w:sz w:val="26"/>
                                <w:szCs w:val="26"/>
                                <w:rtl/>
                              </w:rPr>
                              <w:t>ﱓﱔ</w:t>
                            </w:r>
                            <w:r w:rsidRPr="00B34F8C">
                              <w:rPr>
                                <w:rFonts w:ascii="QCF2BSML" w:hAnsi="QCF2BSML" w:cs="QCF2BSML"/>
                                <w:color w:val="000000"/>
                                <w:sz w:val="26"/>
                                <w:szCs w:val="26"/>
                                <w:rtl/>
                              </w:rPr>
                              <w:t>ﱠ</w:t>
                            </w:r>
                            <w:proofErr w:type="spellEnd"/>
                            <w:r>
                              <w:rPr>
                                <w:rFonts w:ascii="Arial" w:hAnsi="Arial" w:cs="Arial"/>
                                <w:color w:val="9DAB0C"/>
                                <w:sz w:val="27"/>
                                <w:szCs w:val="27"/>
                                <w:rtl/>
                              </w:rPr>
                              <w:t xml:space="preserve"> </w:t>
                            </w:r>
                            <w:r>
                              <w:rPr>
                                <w:rFonts w:ascii="Arial" w:hAnsi="Arial" w:cs="Arial" w:hint="cs"/>
                                <w:color w:val="9DAB0C"/>
                                <w:sz w:val="27"/>
                                <w:szCs w:val="27"/>
                                <w:rtl/>
                              </w:rPr>
                              <w:t xml:space="preserve">الآية </w:t>
                            </w:r>
                            <w:r>
                              <w:rPr>
                                <w:rFonts w:ascii="Arial" w:hAnsi="Arial" w:cs="Arial"/>
                                <w:color w:val="9DAB0C"/>
                                <w:sz w:val="27"/>
                                <w:szCs w:val="27"/>
                                <w:rtl/>
                              </w:rPr>
                              <w:t>: ١٣٤</w:t>
                            </w:r>
                            <w:r w:rsidRPr="00426DE7">
                              <w:rPr>
                                <w:rFonts w:cs="Mudir MT"/>
                                <w:b/>
                                <w:bCs/>
                                <w:shd w:val="clear" w:color="auto" w:fill="D6E3BC" w:themeFill="accent3" w:themeFillTint="66"/>
                                <w:rtl/>
                              </w:rPr>
                              <w:br/>
                            </w:r>
                            <w:r>
                              <w:rPr>
                                <w:rFonts w:cs="Mudir MT" w:hint="cs"/>
                                <w:b/>
                                <w:bCs/>
                                <w:shd w:val="clear" w:color="auto" w:fill="D6E3BC" w:themeFill="accent3" w:themeFillTint="66"/>
                                <w:rtl/>
                              </w:rPr>
                              <w:t>15/</w:t>
                            </w:r>
                            <w:r w:rsidRPr="00426DE7">
                              <w:rPr>
                                <w:rFonts w:cs="Mudir MT"/>
                                <w:b/>
                                <w:bCs/>
                                <w:shd w:val="clear" w:color="auto" w:fill="D6E3BC" w:themeFill="accent3" w:themeFillTint="66"/>
                                <w:rtl/>
                              </w:rPr>
                              <w:t>"</w:t>
                            </w:r>
                            <w:r w:rsidRPr="0009664F">
                              <w:rPr>
                                <w:rFonts w:cs="Mudir MT"/>
                                <w:b/>
                                <w:bCs/>
                                <w:color w:val="FF0000"/>
                                <w:shd w:val="clear" w:color="auto" w:fill="D6E3BC" w:themeFill="accent3" w:themeFillTint="66"/>
                                <w:rtl/>
                              </w:rPr>
                              <w:t>ظلما</w:t>
                            </w:r>
                            <w:r w:rsidRPr="00426DE7">
                              <w:rPr>
                                <w:rFonts w:cs="Mudir MT"/>
                                <w:b/>
                                <w:bCs/>
                                <w:shd w:val="clear" w:color="auto" w:fill="D6E3BC" w:themeFill="accent3" w:themeFillTint="66"/>
                                <w:rtl/>
                              </w:rPr>
                              <w:t xml:space="preserve">" وقع منه في القرآن </w:t>
                            </w:r>
                            <w:r w:rsidRPr="00E16D35">
                              <w:rPr>
                                <w:rFonts w:cs="Mudir MT"/>
                                <w:b/>
                                <w:bCs/>
                                <w:color w:val="FF0000"/>
                                <w:shd w:val="clear" w:color="auto" w:fill="D6E3BC" w:themeFill="accent3" w:themeFillTint="66"/>
                                <w:rtl/>
                              </w:rPr>
                              <w:t>مئتان واثنان وثمانون موضعاً</w:t>
                            </w:r>
                            <w:r w:rsidRPr="00426DE7">
                              <w:rPr>
                                <w:rFonts w:cs="Mudir MT"/>
                                <w:b/>
                                <w:bCs/>
                                <w:shd w:val="clear" w:color="auto" w:fill="D6E3BC" w:themeFill="accent3" w:themeFillTint="66"/>
                                <w:rtl/>
                              </w:rPr>
                              <w:t xml:space="preserve">، أولها قوله </w:t>
                            </w:r>
                            <w:r w:rsidRPr="0094404A">
                              <w:rPr>
                                <w:rFonts w:cs="Mudir MT"/>
                                <w:b/>
                                <w:bCs/>
                                <w:shd w:val="clear" w:color="auto" w:fill="D6E3BC" w:themeFill="accent3" w:themeFillTint="66"/>
                                <w:rtl/>
                              </w:rPr>
                              <w:t>تعال</w:t>
                            </w:r>
                            <w:r>
                              <w:rPr>
                                <w:rFonts w:cs="Mudir MT" w:hint="cs"/>
                                <w:b/>
                                <w:bCs/>
                                <w:shd w:val="clear" w:color="auto" w:fill="D6E3BC" w:themeFill="accent3" w:themeFillTint="66"/>
                                <w:rtl/>
                              </w:rPr>
                              <w:t xml:space="preserve">ى في البقرة </w:t>
                            </w:r>
                            <w:proofErr w:type="spellStart"/>
                            <w:r w:rsidRPr="00B34F8C">
                              <w:rPr>
                                <w:rFonts w:ascii="QCF2BSML" w:hAnsi="QCF2BSML" w:cs="QCF2BSML"/>
                                <w:color w:val="000000"/>
                                <w:sz w:val="26"/>
                                <w:szCs w:val="26"/>
                                <w:shd w:val="clear" w:color="auto" w:fill="D6E3BC" w:themeFill="accent3" w:themeFillTint="66"/>
                                <w:rtl/>
                              </w:rPr>
                              <w:t>ﱡﭐ</w:t>
                            </w:r>
                            <w:r w:rsidRPr="00B34F8C">
                              <w:rPr>
                                <w:rFonts w:ascii="QCF2006" w:hAnsi="QCF2006" w:cs="QCF2006"/>
                                <w:color w:val="000000"/>
                                <w:sz w:val="26"/>
                                <w:szCs w:val="26"/>
                                <w:shd w:val="clear" w:color="auto" w:fill="D6E3BC" w:themeFill="accent3" w:themeFillTint="66"/>
                                <w:rtl/>
                              </w:rPr>
                              <w:t>ﲳﲴﲵ</w:t>
                            </w:r>
                            <w:r w:rsidRPr="00B34F8C">
                              <w:rPr>
                                <w:rFonts w:ascii="QCF2BSML" w:hAnsi="QCF2BSML" w:cs="QCF2BSML"/>
                                <w:color w:val="000000"/>
                                <w:sz w:val="26"/>
                                <w:szCs w:val="26"/>
                                <w:shd w:val="clear" w:color="auto" w:fill="D6E3BC" w:themeFill="accent3" w:themeFillTint="66"/>
                                <w:rtl/>
                              </w:rPr>
                              <w:t>ﱠ</w:t>
                            </w:r>
                            <w:proofErr w:type="spellEnd"/>
                            <w:r w:rsidRPr="0094404A">
                              <w:rPr>
                                <w:rFonts w:ascii="Arial" w:hAnsi="Arial" w:cs="Arial"/>
                                <w:color w:val="9DAB0C"/>
                                <w:sz w:val="27"/>
                                <w:szCs w:val="27"/>
                                <w:shd w:val="clear" w:color="auto" w:fill="D6E3BC" w:themeFill="accent3" w:themeFillTint="66"/>
                                <w:rtl/>
                              </w:rPr>
                              <w:t xml:space="preserve"> </w:t>
                            </w:r>
                            <w:r>
                              <w:rPr>
                                <w:rFonts w:ascii="Arial" w:hAnsi="Arial" w:cs="Arial" w:hint="cs"/>
                                <w:color w:val="9DAB0C"/>
                                <w:sz w:val="27"/>
                                <w:szCs w:val="27"/>
                                <w:shd w:val="clear" w:color="auto" w:fill="D6E3BC" w:themeFill="accent3" w:themeFillTint="66"/>
                                <w:rtl/>
                              </w:rPr>
                              <w:t>الآية:</w:t>
                            </w:r>
                            <w:r w:rsidRPr="0094404A">
                              <w:rPr>
                                <w:rFonts w:ascii="Arial" w:hAnsi="Arial" w:cs="Arial"/>
                                <w:color w:val="9DAB0C"/>
                                <w:sz w:val="27"/>
                                <w:szCs w:val="27"/>
                                <w:shd w:val="clear" w:color="auto" w:fill="D6E3BC" w:themeFill="accent3" w:themeFillTint="66"/>
                                <w:rtl/>
                              </w:rPr>
                              <w:t xml:space="preserve"> ٣٥</w:t>
                            </w:r>
                            <w:r w:rsidRPr="0094404A">
                              <w:rPr>
                                <w:rFonts w:cs="Mudir MT"/>
                                <w:b/>
                                <w:bCs/>
                                <w:shd w:val="clear" w:color="auto" w:fill="D6E3BC" w:themeFill="accent3" w:themeFillTint="66"/>
                                <w:rtl/>
                              </w:rPr>
                              <w:br/>
                            </w:r>
                            <w:r>
                              <w:rPr>
                                <w:rFonts w:cs="Mudir MT" w:hint="cs"/>
                                <w:b/>
                                <w:bCs/>
                                <w:shd w:val="clear" w:color="auto" w:fill="D6E3BC" w:themeFill="accent3" w:themeFillTint="66"/>
                                <w:rtl/>
                              </w:rPr>
                              <w:t xml:space="preserve">16/ </w:t>
                            </w:r>
                            <w:r w:rsidRPr="00426DE7">
                              <w:rPr>
                                <w:rFonts w:cs="Mudir MT"/>
                                <w:b/>
                                <w:bCs/>
                                <w:shd w:val="clear" w:color="auto" w:fill="D6E3BC" w:themeFill="accent3" w:themeFillTint="66"/>
                                <w:rtl/>
                              </w:rPr>
                              <w:t>"</w:t>
                            </w:r>
                            <w:r>
                              <w:rPr>
                                <w:rFonts w:cs="Mudir MT" w:hint="cs"/>
                                <w:b/>
                                <w:bCs/>
                                <w:color w:val="FF0000"/>
                                <w:shd w:val="clear" w:color="auto" w:fill="D6E3BC" w:themeFill="accent3" w:themeFillTint="66"/>
                                <w:rtl/>
                              </w:rPr>
                              <w:t>ا</w:t>
                            </w:r>
                            <w:r w:rsidRPr="0009664F">
                              <w:rPr>
                                <w:rFonts w:cs="Mudir MT"/>
                                <w:b/>
                                <w:bCs/>
                                <w:color w:val="FF0000"/>
                                <w:shd w:val="clear" w:color="auto" w:fill="D6E3BC" w:themeFill="accent3" w:themeFillTint="66"/>
                                <w:rtl/>
                              </w:rPr>
                              <w:t>غلظ</w:t>
                            </w:r>
                            <w:r w:rsidRPr="00426DE7">
                              <w:rPr>
                                <w:rFonts w:cs="Mudir MT"/>
                                <w:b/>
                                <w:bCs/>
                                <w:shd w:val="clear" w:color="auto" w:fill="D6E3BC" w:themeFill="accent3" w:themeFillTint="66"/>
                                <w:rtl/>
                              </w:rPr>
                              <w:t xml:space="preserve">" من الغلاظة </w:t>
                            </w:r>
                            <w:r>
                              <w:rPr>
                                <w:rFonts w:cs="Mudir MT" w:hint="cs"/>
                                <w:b/>
                                <w:bCs/>
                                <w:shd w:val="clear" w:color="auto" w:fill="D6E3BC" w:themeFill="accent3" w:themeFillTint="66"/>
                                <w:rtl/>
                              </w:rPr>
                              <w:t xml:space="preserve">, </w:t>
                            </w:r>
                            <w:r w:rsidRPr="00426DE7">
                              <w:rPr>
                                <w:rFonts w:cs="Mudir MT"/>
                                <w:b/>
                                <w:bCs/>
                                <w:shd w:val="clear" w:color="auto" w:fill="D6E3BC" w:themeFill="accent3" w:themeFillTint="66"/>
                                <w:rtl/>
                              </w:rPr>
                              <w:t xml:space="preserve">وقع منه في القرآن </w:t>
                            </w:r>
                            <w:r w:rsidRPr="00E16D35">
                              <w:rPr>
                                <w:rFonts w:cs="Mudir MT"/>
                                <w:b/>
                                <w:bCs/>
                                <w:color w:val="FF0000"/>
                                <w:shd w:val="clear" w:color="auto" w:fill="D6E3BC" w:themeFill="accent3" w:themeFillTint="66"/>
                                <w:rtl/>
                              </w:rPr>
                              <w:t>ثلاثة عشر موضعاً</w:t>
                            </w:r>
                            <w:r w:rsidRPr="00426DE7">
                              <w:rPr>
                                <w:rFonts w:cs="Mudir MT"/>
                                <w:b/>
                                <w:bCs/>
                                <w:shd w:val="clear" w:color="auto" w:fill="D6E3BC" w:themeFill="accent3" w:themeFillTint="66"/>
                                <w:rtl/>
                              </w:rPr>
                              <w:t>، أولها قوله تعالى</w:t>
                            </w:r>
                            <w:r>
                              <w:rPr>
                                <w:rFonts w:cs="Mudir MT" w:hint="cs"/>
                                <w:b/>
                                <w:bCs/>
                                <w:shd w:val="clear" w:color="auto" w:fill="D6E3BC" w:themeFill="accent3" w:themeFillTint="66"/>
                                <w:rtl/>
                              </w:rPr>
                              <w:t xml:space="preserve"> في ال عمران </w:t>
                            </w:r>
                            <w:r w:rsidRPr="00426DE7">
                              <w:rPr>
                                <w:rFonts w:cs="Mudir MT"/>
                                <w:b/>
                                <w:bCs/>
                                <w:shd w:val="clear" w:color="auto" w:fill="D6E3BC" w:themeFill="accent3" w:themeFillTint="66"/>
                                <w:rtl/>
                              </w:rPr>
                              <w:t>:</w:t>
                            </w:r>
                            <w:proofErr w:type="spellStart"/>
                            <w:r w:rsidRPr="00B34F8C">
                              <w:rPr>
                                <w:rFonts w:ascii="QCF2BSML" w:hAnsi="QCF2BSML" w:cs="QCF2BSML"/>
                                <w:color w:val="000000"/>
                                <w:sz w:val="26"/>
                                <w:szCs w:val="26"/>
                                <w:rtl/>
                              </w:rPr>
                              <w:t>ﱡﭐ</w:t>
                            </w:r>
                            <w:r w:rsidRPr="00B34F8C">
                              <w:rPr>
                                <w:rFonts w:ascii="QCF2071" w:hAnsi="QCF2071" w:cs="QCF2071"/>
                                <w:color w:val="000000"/>
                                <w:sz w:val="26"/>
                                <w:szCs w:val="26"/>
                                <w:rtl/>
                              </w:rPr>
                              <w:t>ﱓﱔ</w:t>
                            </w:r>
                            <w:r w:rsidRPr="00B34F8C">
                              <w:rPr>
                                <w:rFonts w:ascii="QCF2BSML" w:hAnsi="QCF2BSML" w:cs="QCF2BSML"/>
                                <w:color w:val="000000"/>
                                <w:sz w:val="26"/>
                                <w:szCs w:val="26"/>
                                <w:rtl/>
                              </w:rPr>
                              <w:t>ﱠ</w:t>
                            </w:r>
                            <w:proofErr w:type="spellEnd"/>
                            <w:r>
                              <w:rPr>
                                <w:rFonts w:ascii="Arial" w:hAnsi="Arial" w:cs="Arial"/>
                                <w:color w:val="9DAB0C"/>
                                <w:sz w:val="27"/>
                                <w:szCs w:val="27"/>
                                <w:rtl/>
                              </w:rPr>
                              <w:t xml:space="preserve"> </w:t>
                            </w:r>
                            <w:r>
                              <w:rPr>
                                <w:rFonts w:ascii="Arial" w:hAnsi="Arial" w:cs="Arial" w:hint="cs"/>
                                <w:color w:val="9DAB0C"/>
                                <w:sz w:val="27"/>
                                <w:szCs w:val="27"/>
                                <w:rtl/>
                              </w:rPr>
                              <w:t>الآية :</w:t>
                            </w:r>
                            <w:r>
                              <w:rPr>
                                <w:rFonts w:ascii="Arial" w:hAnsi="Arial" w:cs="Arial"/>
                                <w:color w:val="9DAB0C"/>
                                <w:sz w:val="27"/>
                                <w:szCs w:val="27"/>
                                <w:rtl/>
                              </w:rPr>
                              <w:t>١٥٩</w:t>
                            </w:r>
                          </w:p>
                          <w:p w:rsidR="00950994" w:rsidRPr="005D7082" w:rsidRDefault="00950994" w:rsidP="001900D5"/>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75" o:spid="_x0000_s1098" style="position:absolute;left:0;text-align:left;margin-left:-9.7pt;margin-top:8.55pt;width:523.5pt;height:22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" fillcolor="window" strokecolor="windowText" strokeweight="1pt">
                <v:stroke dashstyle="dashDot"/>
                <v:path arrowok="t"/>
                <v:textbox>
                  <w:txbxContent>
                    <w:p w:rsidR="00950994" w:rsidRPr="009026DC" w:rsidRDefault="00950994" w:rsidP="00B34F8C">
                      <w:pPr>
                        <w:shd w:val="clear" w:color="auto" w:fill="D6E3BC" w:themeFill="accent3" w:themeFillTint="66"/>
                        <w:autoSpaceDE w:val="0"/>
                        <w:autoSpaceDN w:val="0"/>
                        <w:bidi/>
                        <w:adjustRightInd w:val="0"/>
                        <w:rPr>
                          <w:rFonts w:ascii="Arial" w:hAnsi="Arial" w:cs="Arial"/>
                          <w:color w:val="9DAB0C"/>
                          <w:sz w:val="27"/>
                          <w:szCs w:val="27"/>
                          <w:rtl/>
                        </w:rPr>
                      </w:pPr>
                      <w:r w:rsidRPr="00E62A07">
                        <w:rPr>
                          <w:rFonts w:ascii="Arial" w:hAnsi="Arial" w:cs="Arial" w:hint="cs"/>
                          <w:sz w:val="27"/>
                          <w:szCs w:val="27"/>
                          <w:rtl/>
                        </w:rPr>
                        <w:t>12</w:t>
                      </w:r>
                      <w:r>
                        <w:rPr>
                          <w:rFonts w:cs="Mudir MT" w:hint="cs"/>
                          <w:b/>
                          <w:bCs/>
                          <w:shd w:val="clear" w:color="auto" w:fill="D6E3BC" w:themeFill="accent3" w:themeFillTint="66"/>
                          <w:rtl/>
                        </w:rPr>
                        <w:t xml:space="preserve">/ </w:t>
                      </w:r>
                      <w:r w:rsidRPr="00426DE7">
                        <w:rPr>
                          <w:rFonts w:cs="Mudir MT"/>
                          <w:b/>
                          <w:bCs/>
                          <w:shd w:val="clear" w:color="auto" w:fill="D6E3BC" w:themeFill="accent3" w:themeFillTint="66"/>
                          <w:rtl/>
                        </w:rPr>
                        <w:t>"</w:t>
                      </w:r>
                      <w:r w:rsidRPr="0009664F">
                        <w:rPr>
                          <w:rFonts w:cs="Mudir MT"/>
                          <w:b/>
                          <w:bCs/>
                          <w:color w:val="FF0000"/>
                          <w:shd w:val="clear" w:color="auto" w:fill="D6E3BC" w:themeFill="accent3" w:themeFillTint="66"/>
                          <w:rtl/>
                        </w:rPr>
                        <w:t>لظى</w:t>
                      </w:r>
                      <w:r w:rsidRPr="00426DE7">
                        <w:rPr>
                          <w:rFonts w:cs="Mudir MT"/>
                          <w:b/>
                          <w:bCs/>
                          <w:shd w:val="clear" w:color="auto" w:fill="D6E3BC" w:themeFill="accent3" w:themeFillTint="66"/>
                          <w:rtl/>
                        </w:rPr>
                        <w:t xml:space="preserve">" وقع منه في القرآن </w:t>
                      </w:r>
                      <w:r w:rsidRPr="009026DC">
                        <w:rPr>
                          <w:rFonts w:cs="Mudir MT"/>
                          <w:b/>
                          <w:bCs/>
                          <w:color w:val="FF0000"/>
                          <w:shd w:val="clear" w:color="auto" w:fill="D6E3BC" w:themeFill="accent3" w:themeFillTint="66"/>
                          <w:rtl/>
                        </w:rPr>
                        <w:t>موضعان</w:t>
                      </w:r>
                      <w:r>
                        <w:rPr>
                          <w:rFonts w:cs="Mudir MT" w:hint="cs"/>
                          <w:b/>
                          <w:bCs/>
                          <w:shd w:val="clear" w:color="auto" w:fill="D6E3BC" w:themeFill="accent3" w:themeFillTint="66"/>
                          <w:rtl/>
                        </w:rPr>
                        <w:t xml:space="preserve"> : قوله تعالى في المعارج </w:t>
                      </w:r>
                      <w:r w:rsidRPr="00B34F8C">
                        <w:rPr>
                          <w:rFonts w:ascii="QCF2BSML" w:hAnsi="QCF2BSML" w:cs="QCF2BSML"/>
                          <w:color w:val="000000"/>
                          <w:sz w:val="26"/>
                          <w:szCs w:val="26"/>
                          <w:rtl/>
                        </w:rPr>
                        <w:t>ﱡﭐ</w:t>
                      </w:r>
                      <w:r w:rsidRPr="00B34F8C">
                        <w:rPr>
                          <w:rFonts w:ascii="QCF2569" w:hAnsi="QCF2569" w:cs="QCF2569"/>
                          <w:color w:val="000000"/>
                          <w:sz w:val="26"/>
                          <w:szCs w:val="26"/>
                          <w:rtl/>
                        </w:rPr>
                        <w:t>ﱚ</w:t>
                      </w:r>
                      <w:r w:rsidRPr="00B34F8C">
                        <w:rPr>
                          <w:rFonts w:ascii="QCF2569" w:hAnsi="QCF2569" w:cs="QCF2569"/>
                          <w:color w:val="0000A5"/>
                          <w:sz w:val="26"/>
                          <w:szCs w:val="26"/>
                          <w:rtl/>
                        </w:rPr>
                        <w:t>ﱛ</w:t>
                      </w:r>
                      <w:r w:rsidRPr="00B34F8C">
                        <w:rPr>
                          <w:rFonts w:ascii="QCF2569" w:hAnsi="QCF2569" w:cs="QCF2569"/>
                          <w:color w:val="000000"/>
                          <w:sz w:val="26"/>
                          <w:szCs w:val="26"/>
                          <w:rtl/>
                        </w:rPr>
                        <w:t>ﱜﱝ</w:t>
                      </w:r>
                      <w:r w:rsidRPr="00B34F8C">
                        <w:rPr>
                          <w:rFonts w:ascii="QCF2BSML" w:hAnsi="QCF2BSML" w:cs="QCF2BSML"/>
                          <w:color w:val="000000"/>
                          <w:sz w:val="26"/>
                          <w:szCs w:val="26"/>
                          <w:rtl/>
                        </w:rPr>
                        <w:t>ﱠ</w:t>
                      </w:r>
                      <w:r>
                        <w:rPr>
                          <w:rFonts w:ascii="Arial" w:hAnsi="Arial" w:cs="Arial"/>
                          <w:color w:val="9DAB0C"/>
                          <w:sz w:val="27"/>
                          <w:szCs w:val="27"/>
                          <w:rtl/>
                        </w:rPr>
                        <w:t xml:space="preserve"> ال</w:t>
                      </w:r>
                      <w:r>
                        <w:rPr>
                          <w:rFonts w:ascii="Arial" w:hAnsi="Arial" w:cs="Arial" w:hint="cs"/>
                          <w:color w:val="9DAB0C"/>
                          <w:sz w:val="27"/>
                          <w:szCs w:val="27"/>
                          <w:rtl/>
                        </w:rPr>
                        <w:t>آية :15 ,</w:t>
                      </w:r>
                      <w:r w:rsidRPr="009026DC">
                        <w:rPr>
                          <w:rFonts w:ascii="Arial" w:hAnsi="Arial" w:cs="Arial" w:hint="cs"/>
                          <w:sz w:val="27"/>
                          <w:szCs w:val="27"/>
                          <w:rtl/>
                        </w:rPr>
                        <w:t>وق</w:t>
                      </w:r>
                      <w:r>
                        <w:rPr>
                          <w:rFonts w:ascii="Arial" w:hAnsi="Arial" w:cs="Arial" w:hint="cs"/>
                          <w:sz w:val="27"/>
                          <w:szCs w:val="27"/>
                          <w:rtl/>
                        </w:rPr>
                        <w:t>و</w:t>
                      </w:r>
                      <w:r w:rsidRPr="009026DC">
                        <w:rPr>
                          <w:rFonts w:ascii="Arial" w:hAnsi="Arial" w:cs="Arial" w:hint="cs"/>
                          <w:sz w:val="27"/>
                          <w:szCs w:val="27"/>
                          <w:rtl/>
                        </w:rPr>
                        <w:t>له تعالى في الليل :</w:t>
                      </w:r>
                      <w:r w:rsidRPr="00B34F8C">
                        <w:rPr>
                          <w:rFonts w:ascii="QCF2BSML" w:hAnsi="QCF2BSML" w:cs="QCF2BSML"/>
                          <w:color w:val="000000"/>
                          <w:sz w:val="26"/>
                          <w:szCs w:val="26"/>
                          <w:rtl/>
                        </w:rPr>
                        <w:t>ﱡﭐ</w:t>
                      </w:r>
                      <w:r w:rsidRPr="00B34F8C">
                        <w:rPr>
                          <w:rFonts w:ascii="QCF2596" w:hAnsi="QCF2596" w:cs="QCF2596"/>
                          <w:color w:val="000000"/>
                          <w:sz w:val="26"/>
                          <w:szCs w:val="26"/>
                          <w:rtl/>
                        </w:rPr>
                        <w:t>ﱔﱕﱖ</w:t>
                      </w:r>
                      <w:r w:rsidRPr="00B34F8C">
                        <w:rPr>
                          <w:rFonts w:ascii="QCF2BSML" w:hAnsi="QCF2BSML" w:cs="QCF2BSML"/>
                          <w:color w:val="000000"/>
                          <w:sz w:val="26"/>
                          <w:szCs w:val="26"/>
                          <w:rtl/>
                        </w:rPr>
                        <w:t>ﱠ</w:t>
                      </w:r>
                      <w:r>
                        <w:rPr>
                          <w:rFonts w:ascii="Arial" w:hAnsi="Arial" w:cs="Arial"/>
                          <w:color w:val="9DAB0C"/>
                          <w:sz w:val="27"/>
                          <w:szCs w:val="27"/>
                          <w:rtl/>
                        </w:rPr>
                        <w:t xml:space="preserve"> </w:t>
                      </w:r>
                      <w:r>
                        <w:rPr>
                          <w:rFonts w:ascii="Arial" w:hAnsi="Arial" w:cs="Arial" w:hint="cs"/>
                          <w:color w:val="9DAB0C"/>
                          <w:sz w:val="27"/>
                          <w:szCs w:val="27"/>
                          <w:rtl/>
                        </w:rPr>
                        <w:t xml:space="preserve">الآية </w:t>
                      </w:r>
                      <w:r>
                        <w:rPr>
                          <w:rFonts w:ascii="Arial" w:hAnsi="Arial" w:cs="Arial"/>
                          <w:color w:val="9DAB0C"/>
                          <w:sz w:val="27"/>
                          <w:szCs w:val="27"/>
                          <w:rtl/>
                        </w:rPr>
                        <w:t xml:space="preserve">: </w:t>
                      </w:r>
                      <w:r>
                        <w:rPr>
                          <w:rFonts w:ascii="Arial" w:hAnsi="Arial" w:cs="Arial" w:hint="cs"/>
                          <w:color w:val="9DAB0C"/>
                          <w:sz w:val="27"/>
                          <w:szCs w:val="27"/>
                          <w:rtl/>
                        </w:rPr>
                        <w:t>14</w:t>
                      </w:r>
                    </w:p>
                    <w:p w:rsidR="00950994" w:rsidRDefault="00950994" w:rsidP="00B34F8C">
                      <w:pPr>
                        <w:shd w:val="clear" w:color="auto" w:fill="D6E3BC" w:themeFill="accent3" w:themeFillTint="66"/>
                        <w:autoSpaceDE w:val="0"/>
                        <w:autoSpaceDN w:val="0"/>
                        <w:bidi/>
                        <w:adjustRightInd w:val="0"/>
                        <w:rPr>
                          <w:rFonts w:ascii="Arial" w:hAnsi="Arial" w:cs="Arial"/>
                          <w:color w:val="9DAB0C"/>
                          <w:sz w:val="27"/>
                          <w:szCs w:val="27"/>
                          <w:rtl/>
                        </w:rPr>
                      </w:pPr>
                      <w:r>
                        <w:rPr>
                          <w:rFonts w:cs="Mudir MT" w:hint="cs"/>
                          <w:b/>
                          <w:bCs/>
                          <w:shd w:val="clear" w:color="auto" w:fill="D6E3BC" w:themeFill="accent3" w:themeFillTint="66"/>
                          <w:rtl/>
                        </w:rPr>
                        <w:t xml:space="preserve">13/ </w:t>
                      </w:r>
                      <w:r w:rsidRPr="00426DE7">
                        <w:rPr>
                          <w:rFonts w:cs="Mudir MT"/>
                          <w:b/>
                          <w:bCs/>
                          <w:shd w:val="clear" w:color="auto" w:fill="D6E3BC" w:themeFill="accent3" w:themeFillTint="66"/>
                          <w:rtl/>
                        </w:rPr>
                        <w:t>"</w:t>
                      </w:r>
                      <w:r w:rsidRPr="0009664F">
                        <w:rPr>
                          <w:rFonts w:cs="Mudir MT"/>
                          <w:b/>
                          <w:bCs/>
                          <w:color w:val="FF0000"/>
                          <w:shd w:val="clear" w:color="auto" w:fill="D6E3BC" w:themeFill="accent3" w:themeFillTint="66"/>
                          <w:rtl/>
                        </w:rPr>
                        <w:t>شواظ</w:t>
                      </w:r>
                      <w:r w:rsidRPr="00426DE7">
                        <w:rPr>
                          <w:rFonts w:cs="Mudir MT"/>
                          <w:b/>
                          <w:bCs/>
                          <w:shd w:val="clear" w:color="auto" w:fill="D6E3BC" w:themeFill="accent3" w:themeFillTint="66"/>
                          <w:rtl/>
                        </w:rPr>
                        <w:t xml:space="preserve">" -بضم الشين وكسرها-، لهب لا دخان معه. ولم </w:t>
                      </w:r>
                      <w:r>
                        <w:rPr>
                          <w:rFonts w:cs="Mudir MT"/>
                          <w:b/>
                          <w:bCs/>
                          <w:shd w:val="clear" w:color="auto" w:fill="D6E3BC" w:themeFill="accent3" w:themeFillTint="66"/>
                          <w:rtl/>
                        </w:rPr>
                        <w:t>يأت منه في القرآن إلا قوله تعال</w:t>
                      </w:r>
                      <w:r>
                        <w:rPr>
                          <w:rFonts w:cs="Mudir MT" w:hint="cs"/>
                          <w:b/>
                          <w:bCs/>
                          <w:shd w:val="clear" w:color="auto" w:fill="D6E3BC" w:themeFill="accent3" w:themeFillTint="66"/>
                          <w:rtl/>
                        </w:rPr>
                        <w:t xml:space="preserve">ى في سورة الرحمن </w:t>
                      </w:r>
                      <w:r w:rsidRPr="00B34F8C">
                        <w:rPr>
                          <w:rFonts w:ascii="QCF2BSML" w:hAnsi="QCF2BSML" w:cs="QCF2BSML"/>
                          <w:color w:val="000000"/>
                          <w:sz w:val="26"/>
                          <w:szCs w:val="26"/>
                          <w:rtl/>
                        </w:rPr>
                        <w:t>ﱡﭐ</w:t>
                      </w:r>
                      <w:r w:rsidRPr="00B34F8C">
                        <w:rPr>
                          <w:rFonts w:ascii="QCF2532" w:hAnsi="QCF2532" w:cs="QCF2532"/>
                          <w:color w:val="000000"/>
                          <w:sz w:val="26"/>
                          <w:szCs w:val="26"/>
                          <w:rtl/>
                        </w:rPr>
                        <w:t>ﲨﲩ</w:t>
                      </w:r>
                      <w:r>
                        <w:rPr>
                          <w:rFonts w:ascii="QCF2532" w:hAnsi="QCF2532" w:hint="cs"/>
                          <w:color w:val="000000"/>
                          <w:sz w:val="33"/>
                          <w:szCs w:val="33"/>
                          <w:rtl/>
                        </w:rPr>
                        <w:t xml:space="preserve"> </w:t>
                      </w:r>
                      <w:r w:rsidRPr="00B34F8C">
                        <w:rPr>
                          <w:rFonts w:ascii="QCF2532" w:hAnsi="QCF2532" w:cs="QCF2532"/>
                          <w:color w:val="000000"/>
                          <w:sz w:val="26"/>
                          <w:szCs w:val="26"/>
                          <w:rtl/>
                        </w:rPr>
                        <w:t>ﲪﲫﲬ</w:t>
                      </w:r>
                      <w:r w:rsidRPr="00B34F8C">
                        <w:rPr>
                          <w:rFonts w:ascii="QCF2BSML" w:hAnsi="QCF2BSML" w:cs="QCF2BSML"/>
                          <w:color w:val="000000"/>
                          <w:sz w:val="26"/>
                          <w:szCs w:val="26"/>
                          <w:rtl/>
                        </w:rPr>
                        <w:t>ﱠ</w:t>
                      </w:r>
                      <w:r>
                        <w:rPr>
                          <w:rFonts w:ascii="Arial" w:hAnsi="Arial" w:cs="Arial"/>
                          <w:color w:val="9DAB0C"/>
                          <w:sz w:val="27"/>
                          <w:szCs w:val="27"/>
                          <w:rtl/>
                        </w:rPr>
                        <w:t xml:space="preserve"> </w:t>
                      </w:r>
                      <w:r>
                        <w:rPr>
                          <w:rFonts w:ascii="Arial" w:hAnsi="Arial" w:cs="Arial" w:hint="cs"/>
                          <w:color w:val="9DAB0C"/>
                          <w:sz w:val="27"/>
                          <w:szCs w:val="27"/>
                          <w:rtl/>
                        </w:rPr>
                        <w:t xml:space="preserve">الآية </w:t>
                      </w:r>
                      <w:r>
                        <w:rPr>
                          <w:rFonts w:ascii="Arial" w:hAnsi="Arial" w:cs="Arial"/>
                          <w:color w:val="9DAB0C"/>
                          <w:sz w:val="27"/>
                          <w:szCs w:val="27"/>
                          <w:rtl/>
                        </w:rPr>
                        <w:t>: ٣٥</w:t>
                      </w:r>
                    </w:p>
                    <w:p w:rsidR="00950994" w:rsidRDefault="00950994" w:rsidP="00B34F8C">
                      <w:pPr>
                        <w:shd w:val="clear" w:color="auto" w:fill="D6E3BC" w:themeFill="accent3" w:themeFillTint="66"/>
                        <w:autoSpaceDE w:val="0"/>
                        <w:autoSpaceDN w:val="0"/>
                        <w:bidi/>
                        <w:adjustRightInd w:val="0"/>
                        <w:rPr>
                          <w:rFonts w:ascii="Arial" w:hAnsi="Arial" w:cs="Arial"/>
                          <w:color w:val="9DAB0C"/>
                          <w:sz w:val="27"/>
                          <w:szCs w:val="27"/>
                          <w:rtl/>
                        </w:rPr>
                      </w:pPr>
                      <w:r>
                        <w:rPr>
                          <w:rFonts w:cs="Mudir MT" w:hint="cs"/>
                          <w:b/>
                          <w:bCs/>
                          <w:shd w:val="clear" w:color="auto" w:fill="D6E3BC" w:themeFill="accent3" w:themeFillTint="66"/>
                          <w:rtl/>
                        </w:rPr>
                        <w:t xml:space="preserve">14/ </w:t>
                      </w:r>
                      <w:r w:rsidRPr="00426DE7">
                        <w:rPr>
                          <w:rFonts w:cs="Mudir MT"/>
                          <w:b/>
                          <w:bCs/>
                          <w:shd w:val="clear" w:color="auto" w:fill="D6E3BC" w:themeFill="accent3" w:themeFillTint="66"/>
                          <w:rtl/>
                        </w:rPr>
                        <w:t>"</w:t>
                      </w:r>
                      <w:r w:rsidRPr="0009664F">
                        <w:rPr>
                          <w:rFonts w:cs="Mudir MT"/>
                          <w:b/>
                          <w:bCs/>
                          <w:color w:val="FF0000"/>
                          <w:shd w:val="clear" w:color="auto" w:fill="D6E3BC" w:themeFill="accent3" w:themeFillTint="66"/>
                          <w:rtl/>
                        </w:rPr>
                        <w:t>كظم</w:t>
                      </w:r>
                      <w:r w:rsidRPr="00426DE7">
                        <w:rPr>
                          <w:rFonts w:cs="Mudir MT"/>
                          <w:b/>
                          <w:bCs/>
                          <w:shd w:val="clear" w:color="auto" w:fill="D6E3BC" w:themeFill="accent3" w:themeFillTint="66"/>
                          <w:rtl/>
                        </w:rPr>
                        <w:t xml:space="preserve">" وقع منه في القرآن </w:t>
                      </w:r>
                      <w:r w:rsidRPr="00E16D35">
                        <w:rPr>
                          <w:rFonts w:cs="Mudir MT"/>
                          <w:b/>
                          <w:bCs/>
                          <w:color w:val="FF0000"/>
                          <w:shd w:val="clear" w:color="auto" w:fill="D6E3BC" w:themeFill="accent3" w:themeFillTint="66"/>
                          <w:rtl/>
                        </w:rPr>
                        <w:t>ستة مواضع</w:t>
                      </w:r>
                      <w:r w:rsidRPr="00426DE7">
                        <w:rPr>
                          <w:rFonts w:cs="Mudir MT"/>
                          <w:b/>
                          <w:bCs/>
                          <w:shd w:val="clear" w:color="auto" w:fill="D6E3BC" w:themeFill="accent3" w:themeFillTint="66"/>
                          <w:rtl/>
                        </w:rPr>
                        <w:t>، أولها قوله تعالى</w:t>
                      </w:r>
                      <w:r>
                        <w:rPr>
                          <w:rFonts w:cs="Mudir MT" w:hint="cs"/>
                          <w:b/>
                          <w:bCs/>
                          <w:shd w:val="clear" w:color="auto" w:fill="D6E3BC" w:themeFill="accent3" w:themeFillTint="66"/>
                          <w:rtl/>
                        </w:rPr>
                        <w:t xml:space="preserve"> في ال عمران</w:t>
                      </w:r>
                      <w:r w:rsidRPr="00426DE7">
                        <w:rPr>
                          <w:rFonts w:cs="Mudir MT"/>
                          <w:b/>
                          <w:bCs/>
                          <w:shd w:val="clear" w:color="auto" w:fill="D6E3BC" w:themeFill="accent3" w:themeFillTint="66"/>
                          <w:rtl/>
                        </w:rPr>
                        <w:t>:</w:t>
                      </w:r>
                      <w:r w:rsidRPr="00B34F8C">
                        <w:rPr>
                          <w:rFonts w:ascii="QCF2BSML" w:hAnsi="QCF2BSML" w:cs="QCF2BSML"/>
                          <w:color w:val="000000"/>
                          <w:sz w:val="26"/>
                          <w:szCs w:val="26"/>
                          <w:rtl/>
                        </w:rPr>
                        <w:t>ﱡﭐ</w:t>
                      </w:r>
                      <w:r w:rsidRPr="00B34F8C">
                        <w:rPr>
                          <w:rFonts w:ascii="QCF2067" w:hAnsi="QCF2067" w:cs="QCF2067"/>
                          <w:color w:val="000000"/>
                          <w:sz w:val="26"/>
                          <w:szCs w:val="26"/>
                          <w:rtl/>
                        </w:rPr>
                        <w:t>ﱓﱔ</w:t>
                      </w:r>
                      <w:r w:rsidRPr="00B34F8C">
                        <w:rPr>
                          <w:rFonts w:ascii="QCF2BSML" w:hAnsi="QCF2BSML" w:cs="QCF2BSML"/>
                          <w:color w:val="000000"/>
                          <w:sz w:val="26"/>
                          <w:szCs w:val="26"/>
                          <w:rtl/>
                        </w:rPr>
                        <w:t>ﱠ</w:t>
                      </w:r>
                      <w:r>
                        <w:rPr>
                          <w:rFonts w:ascii="Arial" w:hAnsi="Arial" w:cs="Arial"/>
                          <w:color w:val="9DAB0C"/>
                          <w:sz w:val="27"/>
                          <w:szCs w:val="27"/>
                          <w:rtl/>
                        </w:rPr>
                        <w:t xml:space="preserve"> </w:t>
                      </w:r>
                      <w:r>
                        <w:rPr>
                          <w:rFonts w:ascii="Arial" w:hAnsi="Arial" w:cs="Arial" w:hint="cs"/>
                          <w:color w:val="9DAB0C"/>
                          <w:sz w:val="27"/>
                          <w:szCs w:val="27"/>
                          <w:rtl/>
                        </w:rPr>
                        <w:t xml:space="preserve">الآية </w:t>
                      </w:r>
                      <w:r>
                        <w:rPr>
                          <w:rFonts w:ascii="Arial" w:hAnsi="Arial" w:cs="Arial"/>
                          <w:color w:val="9DAB0C"/>
                          <w:sz w:val="27"/>
                          <w:szCs w:val="27"/>
                          <w:rtl/>
                        </w:rPr>
                        <w:t>: ١٣٤</w:t>
                      </w:r>
                      <w:r w:rsidRPr="00426DE7">
                        <w:rPr>
                          <w:rFonts w:cs="Mudir MT"/>
                          <w:b/>
                          <w:bCs/>
                          <w:shd w:val="clear" w:color="auto" w:fill="D6E3BC" w:themeFill="accent3" w:themeFillTint="66"/>
                          <w:rtl/>
                        </w:rPr>
                        <w:br/>
                      </w:r>
                      <w:r>
                        <w:rPr>
                          <w:rFonts w:cs="Mudir MT" w:hint="cs"/>
                          <w:b/>
                          <w:bCs/>
                          <w:shd w:val="clear" w:color="auto" w:fill="D6E3BC" w:themeFill="accent3" w:themeFillTint="66"/>
                          <w:rtl/>
                        </w:rPr>
                        <w:t>15/</w:t>
                      </w:r>
                      <w:r w:rsidRPr="00426DE7">
                        <w:rPr>
                          <w:rFonts w:cs="Mudir MT"/>
                          <w:b/>
                          <w:bCs/>
                          <w:shd w:val="clear" w:color="auto" w:fill="D6E3BC" w:themeFill="accent3" w:themeFillTint="66"/>
                          <w:rtl/>
                        </w:rPr>
                        <w:t>"</w:t>
                      </w:r>
                      <w:r w:rsidRPr="0009664F">
                        <w:rPr>
                          <w:rFonts w:cs="Mudir MT"/>
                          <w:b/>
                          <w:bCs/>
                          <w:color w:val="FF0000"/>
                          <w:shd w:val="clear" w:color="auto" w:fill="D6E3BC" w:themeFill="accent3" w:themeFillTint="66"/>
                          <w:rtl/>
                        </w:rPr>
                        <w:t>ظلما</w:t>
                      </w:r>
                      <w:r w:rsidRPr="00426DE7">
                        <w:rPr>
                          <w:rFonts w:cs="Mudir MT"/>
                          <w:b/>
                          <w:bCs/>
                          <w:shd w:val="clear" w:color="auto" w:fill="D6E3BC" w:themeFill="accent3" w:themeFillTint="66"/>
                          <w:rtl/>
                        </w:rPr>
                        <w:t xml:space="preserve">" وقع منه في القرآن </w:t>
                      </w:r>
                      <w:r w:rsidRPr="00E16D35">
                        <w:rPr>
                          <w:rFonts w:cs="Mudir MT"/>
                          <w:b/>
                          <w:bCs/>
                          <w:color w:val="FF0000"/>
                          <w:shd w:val="clear" w:color="auto" w:fill="D6E3BC" w:themeFill="accent3" w:themeFillTint="66"/>
                          <w:rtl/>
                        </w:rPr>
                        <w:t>مئتان واثنان وثمانون موضعاً</w:t>
                      </w:r>
                      <w:r w:rsidRPr="00426DE7">
                        <w:rPr>
                          <w:rFonts w:cs="Mudir MT"/>
                          <w:b/>
                          <w:bCs/>
                          <w:shd w:val="clear" w:color="auto" w:fill="D6E3BC" w:themeFill="accent3" w:themeFillTint="66"/>
                          <w:rtl/>
                        </w:rPr>
                        <w:t xml:space="preserve">، أولها قوله </w:t>
                      </w:r>
                      <w:r w:rsidRPr="0094404A">
                        <w:rPr>
                          <w:rFonts w:cs="Mudir MT"/>
                          <w:b/>
                          <w:bCs/>
                          <w:shd w:val="clear" w:color="auto" w:fill="D6E3BC" w:themeFill="accent3" w:themeFillTint="66"/>
                          <w:rtl/>
                        </w:rPr>
                        <w:t>تعال</w:t>
                      </w:r>
                      <w:r>
                        <w:rPr>
                          <w:rFonts w:cs="Mudir MT" w:hint="cs"/>
                          <w:b/>
                          <w:bCs/>
                          <w:shd w:val="clear" w:color="auto" w:fill="D6E3BC" w:themeFill="accent3" w:themeFillTint="66"/>
                          <w:rtl/>
                        </w:rPr>
                        <w:t xml:space="preserve">ى في البقرة </w:t>
                      </w:r>
                      <w:r w:rsidRPr="00B34F8C">
                        <w:rPr>
                          <w:rFonts w:ascii="QCF2BSML" w:hAnsi="QCF2BSML" w:cs="QCF2BSML"/>
                          <w:color w:val="000000"/>
                          <w:sz w:val="26"/>
                          <w:szCs w:val="26"/>
                          <w:shd w:val="clear" w:color="auto" w:fill="D6E3BC" w:themeFill="accent3" w:themeFillTint="66"/>
                          <w:rtl/>
                        </w:rPr>
                        <w:t>ﱡﭐ</w:t>
                      </w:r>
                      <w:r w:rsidRPr="00B34F8C">
                        <w:rPr>
                          <w:rFonts w:ascii="QCF2006" w:hAnsi="QCF2006" w:cs="QCF2006"/>
                          <w:color w:val="000000"/>
                          <w:sz w:val="26"/>
                          <w:szCs w:val="26"/>
                          <w:shd w:val="clear" w:color="auto" w:fill="D6E3BC" w:themeFill="accent3" w:themeFillTint="66"/>
                          <w:rtl/>
                        </w:rPr>
                        <w:t>ﲳﲴﲵ</w:t>
                      </w:r>
                      <w:r w:rsidRPr="00B34F8C">
                        <w:rPr>
                          <w:rFonts w:ascii="QCF2BSML" w:hAnsi="QCF2BSML" w:cs="QCF2BSML"/>
                          <w:color w:val="000000"/>
                          <w:sz w:val="26"/>
                          <w:szCs w:val="26"/>
                          <w:shd w:val="clear" w:color="auto" w:fill="D6E3BC" w:themeFill="accent3" w:themeFillTint="66"/>
                          <w:rtl/>
                        </w:rPr>
                        <w:t>ﱠ</w:t>
                      </w:r>
                      <w:r w:rsidRPr="0094404A">
                        <w:rPr>
                          <w:rFonts w:ascii="Arial" w:hAnsi="Arial" w:cs="Arial"/>
                          <w:color w:val="9DAB0C"/>
                          <w:sz w:val="27"/>
                          <w:szCs w:val="27"/>
                          <w:shd w:val="clear" w:color="auto" w:fill="D6E3BC" w:themeFill="accent3" w:themeFillTint="66"/>
                          <w:rtl/>
                        </w:rPr>
                        <w:t xml:space="preserve"> </w:t>
                      </w:r>
                      <w:r>
                        <w:rPr>
                          <w:rFonts w:ascii="Arial" w:hAnsi="Arial" w:cs="Arial" w:hint="cs"/>
                          <w:color w:val="9DAB0C"/>
                          <w:sz w:val="27"/>
                          <w:szCs w:val="27"/>
                          <w:shd w:val="clear" w:color="auto" w:fill="D6E3BC" w:themeFill="accent3" w:themeFillTint="66"/>
                          <w:rtl/>
                        </w:rPr>
                        <w:t>الآية:</w:t>
                      </w:r>
                      <w:r w:rsidRPr="0094404A">
                        <w:rPr>
                          <w:rFonts w:ascii="Arial" w:hAnsi="Arial" w:cs="Arial"/>
                          <w:color w:val="9DAB0C"/>
                          <w:sz w:val="27"/>
                          <w:szCs w:val="27"/>
                          <w:shd w:val="clear" w:color="auto" w:fill="D6E3BC" w:themeFill="accent3" w:themeFillTint="66"/>
                          <w:rtl/>
                        </w:rPr>
                        <w:t xml:space="preserve"> ٣٥</w:t>
                      </w:r>
                      <w:r w:rsidRPr="0094404A">
                        <w:rPr>
                          <w:rFonts w:cs="Mudir MT"/>
                          <w:b/>
                          <w:bCs/>
                          <w:shd w:val="clear" w:color="auto" w:fill="D6E3BC" w:themeFill="accent3" w:themeFillTint="66"/>
                          <w:rtl/>
                        </w:rPr>
                        <w:br/>
                      </w:r>
                      <w:r>
                        <w:rPr>
                          <w:rFonts w:cs="Mudir MT" w:hint="cs"/>
                          <w:b/>
                          <w:bCs/>
                          <w:shd w:val="clear" w:color="auto" w:fill="D6E3BC" w:themeFill="accent3" w:themeFillTint="66"/>
                          <w:rtl/>
                        </w:rPr>
                        <w:t xml:space="preserve">16/ </w:t>
                      </w:r>
                      <w:r w:rsidRPr="00426DE7">
                        <w:rPr>
                          <w:rFonts w:cs="Mudir MT"/>
                          <w:b/>
                          <w:bCs/>
                          <w:shd w:val="clear" w:color="auto" w:fill="D6E3BC" w:themeFill="accent3" w:themeFillTint="66"/>
                          <w:rtl/>
                        </w:rPr>
                        <w:t>"</w:t>
                      </w:r>
                      <w:r>
                        <w:rPr>
                          <w:rFonts w:cs="Mudir MT" w:hint="cs"/>
                          <w:b/>
                          <w:bCs/>
                          <w:color w:val="FF0000"/>
                          <w:shd w:val="clear" w:color="auto" w:fill="D6E3BC" w:themeFill="accent3" w:themeFillTint="66"/>
                          <w:rtl/>
                        </w:rPr>
                        <w:t>ا</w:t>
                      </w:r>
                      <w:r w:rsidRPr="0009664F">
                        <w:rPr>
                          <w:rFonts w:cs="Mudir MT"/>
                          <w:b/>
                          <w:bCs/>
                          <w:color w:val="FF0000"/>
                          <w:shd w:val="clear" w:color="auto" w:fill="D6E3BC" w:themeFill="accent3" w:themeFillTint="66"/>
                          <w:rtl/>
                        </w:rPr>
                        <w:t>غلظ</w:t>
                      </w:r>
                      <w:r w:rsidRPr="00426DE7">
                        <w:rPr>
                          <w:rFonts w:cs="Mudir MT"/>
                          <w:b/>
                          <w:bCs/>
                          <w:shd w:val="clear" w:color="auto" w:fill="D6E3BC" w:themeFill="accent3" w:themeFillTint="66"/>
                          <w:rtl/>
                        </w:rPr>
                        <w:t xml:space="preserve">" من الغلاظة </w:t>
                      </w:r>
                      <w:r>
                        <w:rPr>
                          <w:rFonts w:cs="Mudir MT" w:hint="cs"/>
                          <w:b/>
                          <w:bCs/>
                          <w:shd w:val="clear" w:color="auto" w:fill="D6E3BC" w:themeFill="accent3" w:themeFillTint="66"/>
                          <w:rtl/>
                        </w:rPr>
                        <w:t xml:space="preserve">, </w:t>
                      </w:r>
                      <w:r w:rsidRPr="00426DE7">
                        <w:rPr>
                          <w:rFonts w:cs="Mudir MT"/>
                          <w:b/>
                          <w:bCs/>
                          <w:shd w:val="clear" w:color="auto" w:fill="D6E3BC" w:themeFill="accent3" w:themeFillTint="66"/>
                          <w:rtl/>
                        </w:rPr>
                        <w:t xml:space="preserve">وقع منه في القرآن </w:t>
                      </w:r>
                      <w:r w:rsidRPr="00E16D35">
                        <w:rPr>
                          <w:rFonts w:cs="Mudir MT"/>
                          <w:b/>
                          <w:bCs/>
                          <w:color w:val="FF0000"/>
                          <w:shd w:val="clear" w:color="auto" w:fill="D6E3BC" w:themeFill="accent3" w:themeFillTint="66"/>
                          <w:rtl/>
                        </w:rPr>
                        <w:t>ثلاثة عشر موضعاً</w:t>
                      </w:r>
                      <w:r w:rsidRPr="00426DE7">
                        <w:rPr>
                          <w:rFonts w:cs="Mudir MT"/>
                          <w:b/>
                          <w:bCs/>
                          <w:shd w:val="clear" w:color="auto" w:fill="D6E3BC" w:themeFill="accent3" w:themeFillTint="66"/>
                          <w:rtl/>
                        </w:rPr>
                        <w:t>، أولها قوله تعالى</w:t>
                      </w:r>
                      <w:r>
                        <w:rPr>
                          <w:rFonts w:cs="Mudir MT" w:hint="cs"/>
                          <w:b/>
                          <w:bCs/>
                          <w:shd w:val="clear" w:color="auto" w:fill="D6E3BC" w:themeFill="accent3" w:themeFillTint="66"/>
                          <w:rtl/>
                        </w:rPr>
                        <w:t xml:space="preserve"> في ال عمران </w:t>
                      </w:r>
                      <w:r w:rsidRPr="00426DE7">
                        <w:rPr>
                          <w:rFonts w:cs="Mudir MT"/>
                          <w:b/>
                          <w:bCs/>
                          <w:shd w:val="clear" w:color="auto" w:fill="D6E3BC" w:themeFill="accent3" w:themeFillTint="66"/>
                          <w:rtl/>
                        </w:rPr>
                        <w:t>:</w:t>
                      </w:r>
                      <w:r w:rsidRPr="00B34F8C">
                        <w:rPr>
                          <w:rFonts w:ascii="QCF2BSML" w:hAnsi="QCF2BSML" w:cs="QCF2BSML"/>
                          <w:color w:val="000000"/>
                          <w:sz w:val="26"/>
                          <w:szCs w:val="26"/>
                          <w:rtl/>
                        </w:rPr>
                        <w:t>ﱡﭐ</w:t>
                      </w:r>
                      <w:r w:rsidRPr="00B34F8C">
                        <w:rPr>
                          <w:rFonts w:ascii="QCF2071" w:hAnsi="QCF2071" w:cs="QCF2071"/>
                          <w:color w:val="000000"/>
                          <w:sz w:val="26"/>
                          <w:szCs w:val="26"/>
                          <w:rtl/>
                        </w:rPr>
                        <w:t>ﱓﱔ</w:t>
                      </w:r>
                      <w:r w:rsidRPr="00B34F8C">
                        <w:rPr>
                          <w:rFonts w:ascii="QCF2BSML" w:hAnsi="QCF2BSML" w:cs="QCF2BSML"/>
                          <w:color w:val="000000"/>
                          <w:sz w:val="26"/>
                          <w:szCs w:val="26"/>
                          <w:rtl/>
                        </w:rPr>
                        <w:t>ﱠ</w:t>
                      </w:r>
                      <w:r>
                        <w:rPr>
                          <w:rFonts w:ascii="Arial" w:hAnsi="Arial" w:cs="Arial"/>
                          <w:color w:val="9DAB0C"/>
                          <w:sz w:val="27"/>
                          <w:szCs w:val="27"/>
                          <w:rtl/>
                        </w:rPr>
                        <w:t xml:space="preserve"> </w:t>
                      </w:r>
                      <w:r>
                        <w:rPr>
                          <w:rFonts w:ascii="Arial" w:hAnsi="Arial" w:cs="Arial" w:hint="cs"/>
                          <w:color w:val="9DAB0C"/>
                          <w:sz w:val="27"/>
                          <w:szCs w:val="27"/>
                          <w:rtl/>
                        </w:rPr>
                        <w:t>الآية :</w:t>
                      </w:r>
                      <w:r>
                        <w:rPr>
                          <w:rFonts w:ascii="Arial" w:hAnsi="Arial" w:cs="Arial"/>
                          <w:color w:val="9DAB0C"/>
                          <w:sz w:val="27"/>
                          <w:szCs w:val="27"/>
                          <w:rtl/>
                        </w:rPr>
                        <w:t>١٥٩</w:t>
                      </w:r>
                    </w:p>
                    <w:p w:rsidR="00950994" w:rsidRPr="005D7082" w:rsidRDefault="00950994" w:rsidP="001900D5"/>
                  </w:txbxContent>
                </v:textbox>
              </v:roundrect>
            </w:pict>
          </mc:Fallback>
        </mc:AlternateContent>
      </w:r>
    </w:p>
    <w:p w:rsidR="001900D5" w:rsidRPr="001900D5" w:rsidRDefault="001900D5" w:rsidP="001900D5">
      <w:pPr>
        <w:bidi/>
        <w:rPr>
          <w:rFonts w:ascii="Sakkal Majalla" w:eastAsia="Calibri" w:hAnsi="Sakkal Majalla" w:cs="Sakkal Majalla"/>
          <w:sz w:val="30"/>
          <w:szCs w:val="30"/>
          <w:rtl/>
        </w:rPr>
      </w:pPr>
    </w:p>
    <w:p w:rsidR="001900D5" w:rsidRPr="001900D5" w:rsidRDefault="001900D5" w:rsidP="001900D5">
      <w:pPr>
        <w:bidi/>
        <w:rPr>
          <w:rFonts w:ascii="Sakkal Majalla" w:eastAsia="Calibri" w:hAnsi="Sakkal Majalla" w:cs="Sakkal Majalla"/>
          <w:sz w:val="30"/>
          <w:szCs w:val="30"/>
          <w:rtl/>
        </w:rPr>
      </w:pPr>
    </w:p>
    <w:p w:rsidR="001900D5" w:rsidRPr="001900D5" w:rsidRDefault="001900D5" w:rsidP="001900D5">
      <w:pPr>
        <w:bidi/>
        <w:rPr>
          <w:rFonts w:ascii="Sakkal Majalla" w:eastAsia="Calibri" w:hAnsi="Sakkal Majalla" w:cs="Sakkal Majalla"/>
          <w:sz w:val="30"/>
          <w:szCs w:val="30"/>
          <w:rtl/>
        </w:rPr>
      </w:pPr>
    </w:p>
    <w:p w:rsidR="001900D5" w:rsidRPr="001900D5" w:rsidRDefault="001900D5" w:rsidP="001900D5">
      <w:pPr>
        <w:bidi/>
        <w:rPr>
          <w:rFonts w:ascii="Sakkal Majalla" w:eastAsia="Calibri" w:hAnsi="Sakkal Majalla" w:cs="Sakkal Majalla"/>
          <w:sz w:val="30"/>
          <w:szCs w:val="30"/>
          <w:rtl/>
        </w:rPr>
      </w:pPr>
    </w:p>
    <w:p w:rsidR="001900D5" w:rsidRPr="001900D5" w:rsidRDefault="001900D5" w:rsidP="001900D5">
      <w:pPr>
        <w:bidi/>
        <w:rPr>
          <w:rFonts w:ascii="Sakkal Majalla" w:eastAsia="Calibri" w:hAnsi="Sakkal Majalla" w:cs="Sakkal Majalla"/>
          <w:sz w:val="30"/>
          <w:szCs w:val="30"/>
          <w:rtl/>
        </w:rPr>
      </w:pPr>
    </w:p>
    <w:p w:rsidR="001900D5" w:rsidRPr="001900D5" w:rsidRDefault="001900D5" w:rsidP="001900D5">
      <w:pPr>
        <w:bidi/>
        <w:rPr>
          <w:rFonts w:ascii="Sakkal Majalla" w:eastAsia="Calibri" w:hAnsi="Sakkal Majalla" w:cs="Sakkal Majalla"/>
          <w:sz w:val="30"/>
          <w:szCs w:val="30"/>
          <w:rtl/>
        </w:rPr>
      </w:pPr>
    </w:p>
    <w:p w:rsidR="001900D5" w:rsidRPr="001900D5" w:rsidRDefault="001900D5" w:rsidP="001900D5">
      <w:pPr>
        <w:bidi/>
        <w:rPr>
          <w:rFonts w:ascii="Sakkal Majalla" w:eastAsia="Calibri" w:hAnsi="Sakkal Majalla" w:cs="Sakkal Majalla"/>
          <w:sz w:val="30"/>
          <w:szCs w:val="30"/>
          <w:rtl/>
        </w:rPr>
      </w:pPr>
    </w:p>
    <w:p w:rsidR="001900D5" w:rsidRPr="001900D5" w:rsidRDefault="001900D5" w:rsidP="001900D5">
      <w:pPr>
        <w:bidi/>
        <w:rPr>
          <w:rFonts w:ascii="Sakkal Majalla" w:eastAsia="Calibri" w:hAnsi="Sakkal Majalla" w:cs="Sakkal Majalla"/>
          <w:sz w:val="30"/>
          <w:szCs w:val="30"/>
          <w:rtl/>
        </w:rPr>
      </w:pPr>
    </w:p>
    <w:p w:rsidR="001900D5" w:rsidRPr="001900D5" w:rsidRDefault="001900D5" w:rsidP="001900D5">
      <w:pPr>
        <w:bidi/>
        <w:rPr>
          <w:rFonts w:ascii="Sakkal Majalla" w:eastAsia="Calibri" w:hAnsi="Sakkal Majalla" w:cs="Sakkal Majalla"/>
          <w:sz w:val="30"/>
          <w:szCs w:val="30"/>
          <w:rtl/>
        </w:rPr>
      </w:pPr>
    </w:p>
    <w:p w:rsidR="001900D5" w:rsidRPr="001900D5" w:rsidRDefault="001900D5" w:rsidP="001900D5">
      <w:pPr>
        <w:bidi/>
        <w:rPr>
          <w:rFonts w:ascii="Sakkal Majalla" w:eastAsia="Calibri" w:hAnsi="Sakkal Majalla" w:cs="Sakkal Majalla"/>
          <w:sz w:val="30"/>
          <w:szCs w:val="30"/>
          <w:rtl/>
        </w:rPr>
      </w:pPr>
    </w:p>
    <w:p w:rsidR="00B34F8C" w:rsidRPr="001900D5" w:rsidRDefault="00B34F8C" w:rsidP="00B34F8C">
      <w:pPr>
        <w:bidi/>
        <w:rPr>
          <w:rFonts w:ascii="Sakkal Majalla" w:eastAsia="Calibri" w:hAnsi="Sakkal Majalla" w:cs="Sakkal Majalla"/>
          <w:sz w:val="30"/>
          <w:szCs w:val="30"/>
          <w:rtl/>
        </w:rPr>
      </w:pPr>
    </w:p>
    <w:p w:rsidR="001900D5" w:rsidRPr="001900D5" w:rsidRDefault="001900D5" w:rsidP="001900D5">
      <w:pPr>
        <w:autoSpaceDE w:val="0"/>
        <w:autoSpaceDN w:val="0"/>
        <w:bidi/>
        <w:adjustRightInd w:val="0"/>
        <w:rPr>
          <w:rFonts w:ascii="Arial" w:eastAsia="Calibri" w:hAnsi="Arial" w:cs="Arial"/>
          <w:color w:val="9DAB0C"/>
          <w:sz w:val="27"/>
          <w:szCs w:val="27"/>
          <w:rtl/>
        </w:rPr>
      </w:pPr>
      <w:r w:rsidRPr="001900D5">
        <w:rPr>
          <w:rFonts w:ascii="Arial" w:eastAsia="Calibri" w:hAnsi="Arial" w:cs="Arial" w:hint="cs"/>
          <w:sz w:val="27"/>
          <w:szCs w:val="27"/>
          <w:shd w:val="clear" w:color="auto" w:fill="D6E3BC"/>
          <w:rtl/>
        </w:rPr>
        <w:t>12</w:t>
      </w:r>
      <w:r w:rsidRPr="001900D5">
        <w:rPr>
          <w:rFonts w:ascii="Calibri" w:eastAsia="Calibri" w:hAnsi="Calibri" w:cs="Mudir MT" w:hint="cs"/>
          <w:b/>
          <w:bCs/>
          <w:sz w:val="22"/>
          <w:szCs w:val="22"/>
          <w:shd w:val="clear" w:color="auto" w:fill="D6E3BC"/>
          <w:rtl/>
        </w:rPr>
        <w:t xml:space="preserve">/ </w:t>
      </w:r>
      <w:r w:rsidRPr="001900D5">
        <w:rPr>
          <w:rFonts w:ascii="Calibri" w:eastAsia="Calibri" w:hAnsi="Calibri" w:cs="Mudir MT"/>
          <w:b/>
          <w:bCs/>
          <w:sz w:val="22"/>
          <w:szCs w:val="22"/>
          <w:shd w:val="clear" w:color="auto" w:fill="D6E3BC"/>
          <w:rtl/>
        </w:rPr>
        <w:t>"</w:t>
      </w:r>
      <w:r w:rsidRPr="001900D5">
        <w:rPr>
          <w:rFonts w:ascii="Calibri" w:eastAsia="Calibri" w:hAnsi="Calibri" w:cs="Mudir MT"/>
          <w:b/>
          <w:bCs/>
          <w:color w:val="FF0000"/>
          <w:sz w:val="22"/>
          <w:szCs w:val="22"/>
          <w:shd w:val="clear" w:color="auto" w:fill="D6E3BC"/>
          <w:rtl/>
        </w:rPr>
        <w:t>لظى</w:t>
      </w:r>
      <w:r w:rsidRPr="001900D5">
        <w:rPr>
          <w:rFonts w:ascii="Calibri" w:eastAsia="Calibri" w:hAnsi="Calibri" w:cs="Mudir MT"/>
          <w:b/>
          <w:bCs/>
          <w:sz w:val="22"/>
          <w:szCs w:val="22"/>
          <w:shd w:val="clear" w:color="auto" w:fill="D6E3BC"/>
          <w:rtl/>
        </w:rPr>
        <w:t xml:space="preserve">" وقع منه في القرآن </w:t>
      </w:r>
      <w:r w:rsidRPr="001900D5">
        <w:rPr>
          <w:rFonts w:ascii="Calibri" w:eastAsia="Calibri" w:hAnsi="Calibri" w:cs="Mudir MT"/>
          <w:b/>
          <w:bCs/>
          <w:color w:val="FF0000"/>
          <w:sz w:val="22"/>
          <w:szCs w:val="22"/>
          <w:shd w:val="clear" w:color="auto" w:fill="D6E3BC"/>
          <w:rtl/>
        </w:rPr>
        <w:t>موضعان</w:t>
      </w:r>
      <w:r w:rsidRPr="001900D5">
        <w:rPr>
          <w:rFonts w:ascii="Calibri" w:eastAsia="Calibri" w:hAnsi="Calibri" w:cs="Mudir MT" w:hint="cs"/>
          <w:b/>
          <w:bCs/>
          <w:sz w:val="22"/>
          <w:szCs w:val="22"/>
          <w:shd w:val="clear" w:color="auto" w:fill="D6E3BC"/>
          <w:rtl/>
        </w:rPr>
        <w:t xml:space="preserve"> : </w:t>
      </w:r>
      <w:r w:rsidRPr="001900D5">
        <w:rPr>
          <w:rFonts w:ascii="Sakkal Majalla" w:eastAsia="Calibri" w:hAnsi="Sakkal Majalla" w:cs="Sakkal Majalla"/>
          <w:sz w:val="30"/>
          <w:szCs w:val="30"/>
          <w:rtl/>
        </w:rPr>
        <w:t>وهذا الكلام صحيح</w:t>
      </w:r>
      <w:r w:rsidRPr="001900D5">
        <w:rPr>
          <w:rFonts w:ascii="Sakkal Majalla" w:eastAsia="Calibri" w:hAnsi="Sakkal Majalla" w:cs="Sakkal Majalla" w:hint="cs"/>
          <w:sz w:val="30"/>
          <w:szCs w:val="30"/>
          <w:rtl/>
        </w:rPr>
        <w:t xml:space="preserve"> </w:t>
      </w:r>
      <w:r w:rsidRPr="001900D5">
        <w:rPr>
          <w:rFonts w:ascii="Calibri" w:eastAsia="Calibri" w:hAnsi="Calibri" w:cs="Mudir MT" w:hint="cs"/>
          <w:b/>
          <w:bCs/>
          <w:sz w:val="22"/>
          <w:szCs w:val="22"/>
          <w:shd w:val="clear" w:color="auto" w:fill="D6E3BC"/>
          <w:rtl/>
        </w:rPr>
        <w:t xml:space="preserve">قوله تعالى في المعارج </w:t>
      </w:r>
      <w:proofErr w:type="spellStart"/>
      <w:r w:rsidRPr="00B34F8C">
        <w:rPr>
          <w:rFonts w:ascii="QCF2BSML" w:eastAsia="Calibri" w:hAnsi="QCF2BSML" w:cs="QCF2BSML"/>
          <w:color w:val="000000"/>
          <w:sz w:val="26"/>
          <w:szCs w:val="26"/>
          <w:shd w:val="clear" w:color="auto" w:fill="D6E3BC"/>
          <w:rtl/>
        </w:rPr>
        <w:t>ﱡﭐ</w:t>
      </w:r>
      <w:r w:rsidRPr="00B34F8C">
        <w:rPr>
          <w:rFonts w:ascii="QCF2569" w:eastAsia="Calibri" w:hAnsi="QCF2569" w:cs="QCF2569"/>
          <w:color w:val="000000"/>
          <w:sz w:val="26"/>
          <w:szCs w:val="26"/>
          <w:shd w:val="clear" w:color="auto" w:fill="D6E3BC"/>
          <w:rtl/>
        </w:rPr>
        <w:t>ﱚ</w:t>
      </w:r>
      <w:r w:rsidRPr="00B34F8C">
        <w:rPr>
          <w:rFonts w:ascii="QCF2569" w:eastAsia="Calibri" w:hAnsi="QCF2569" w:cs="QCF2569"/>
          <w:color w:val="0000A5"/>
          <w:sz w:val="26"/>
          <w:szCs w:val="26"/>
          <w:shd w:val="clear" w:color="auto" w:fill="D6E3BC"/>
          <w:rtl/>
        </w:rPr>
        <w:t>ﱛ</w:t>
      </w:r>
      <w:r w:rsidRPr="00B34F8C">
        <w:rPr>
          <w:rFonts w:ascii="QCF2569" w:eastAsia="Calibri" w:hAnsi="QCF2569" w:cs="QCF2569"/>
          <w:color w:val="000000"/>
          <w:sz w:val="26"/>
          <w:szCs w:val="26"/>
          <w:shd w:val="clear" w:color="auto" w:fill="D6E3BC"/>
          <w:rtl/>
        </w:rPr>
        <w:t>ﱜﱝ</w:t>
      </w:r>
      <w:r w:rsidRPr="00B34F8C">
        <w:rPr>
          <w:rFonts w:ascii="QCF2BSML" w:eastAsia="Calibri" w:hAnsi="QCF2BSML" w:cs="QCF2BSML"/>
          <w:color w:val="000000"/>
          <w:sz w:val="26"/>
          <w:szCs w:val="26"/>
          <w:shd w:val="clear" w:color="auto" w:fill="D6E3BC"/>
          <w:rtl/>
        </w:rPr>
        <w:t>ﱠ</w:t>
      </w:r>
      <w:proofErr w:type="spellEnd"/>
      <w:r w:rsidRPr="001900D5">
        <w:rPr>
          <w:rFonts w:ascii="Arial" w:eastAsia="Calibri" w:hAnsi="Arial" w:cs="Arial"/>
          <w:color w:val="9DAB0C"/>
          <w:sz w:val="27"/>
          <w:szCs w:val="27"/>
          <w:shd w:val="clear" w:color="auto" w:fill="D6E3BC"/>
          <w:rtl/>
        </w:rPr>
        <w:t xml:space="preserve"> ال</w:t>
      </w:r>
      <w:r w:rsidRPr="001900D5">
        <w:rPr>
          <w:rFonts w:ascii="Arial" w:eastAsia="Calibri" w:hAnsi="Arial" w:cs="Arial" w:hint="cs"/>
          <w:color w:val="9DAB0C"/>
          <w:sz w:val="27"/>
          <w:szCs w:val="27"/>
          <w:shd w:val="clear" w:color="auto" w:fill="D6E3BC"/>
          <w:rtl/>
        </w:rPr>
        <w:t>آية :15 ,</w:t>
      </w:r>
      <w:r w:rsidRPr="001900D5">
        <w:rPr>
          <w:rFonts w:ascii="Arial" w:eastAsia="Calibri" w:hAnsi="Arial" w:cs="Arial" w:hint="cs"/>
          <w:sz w:val="27"/>
          <w:szCs w:val="27"/>
          <w:shd w:val="clear" w:color="auto" w:fill="D6E3BC"/>
          <w:rtl/>
        </w:rPr>
        <w:t>وقوله تعالى في الليل :</w:t>
      </w:r>
      <w:r w:rsidRPr="001900D5">
        <w:rPr>
          <w:rFonts w:ascii="Sakkal Majalla" w:eastAsia="Calibri" w:hAnsi="Sakkal Majalla" w:cs="Sakkal Majalla" w:hint="cs"/>
          <w:sz w:val="30"/>
          <w:szCs w:val="30"/>
          <w:rtl/>
        </w:rPr>
        <w:t xml:space="preserve"> يعني في سورة الليل</w:t>
      </w:r>
      <w:r w:rsidRPr="001900D5">
        <w:rPr>
          <w:rFonts w:ascii="Sakkal Majalla" w:eastAsia="Calibri" w:hAnsi="Sakkal Majalla" w:cs="Sakkal Majalla"/>
          <w:sz w:val="30"/>
          <w:szCs w:val="30"/>
          <w:rtl/>
        </w:rPr>
        <w:t xml:space="preserve"> </w:t>
      </w:r>
      <w:proofErr w:type="spellStart"/>
      <w:r w:rsidRPr="00B34F8C">
        <w:rPr>
          <w:rFonts w:ascii="QCF2BSML" w:eastAsia="Calibri" w:hAnsi="QCF2BSML" w:cs="QCF2BSML"/>
          <w:color w:val="000000"/>
          <w:sz w:val="26"/>
          <w:szCs w:val="26"/>
          <w:shd w:val="clear" w:color="auto" w:fill="D6E3BC"/>
          <w:rtl/>
        </w:rPr>
        <w:t>ﱡﭐ</w:t>
      </w:r>
      <w:r w:rsidRPr="00B34F8C">
        <w:rPr>
          <w:rFonts w:ascii="QCF2596" w:eastAsia="Calibri" w:hAnsi="QCF2596" w:cs="QCF2596"/>
          <w:color w:val="000000"/>
          <w:sz w:val="26"/>
          <w:szCs w:val="26"/>
          <w:shd w:val="clear" w:color="auto" w:fill="D6E3BC"/>
          <w:rtl/>
        </w:rPr>
        <w:t>ﱔﱕﱖ</w:t>
      </w:r>
      <w:r w:rsidRPr="00B34F8C">
        <w:rPr>
          <w:rFonts w:ascii="QCF2BSML" w:eastAsia="Calibri" w:hAnsi="QCF2BSML" w:cs="QCF2BSML"/>
          <w:color w:val="000000"/>
          <w:sz w:val="26"/>
          <w:szCs w:val="26"/>
          <w:shd w:val="clear" w:color="auto" w:fill="D6E3BC"/>
          <w:rtl/>
        </w:rPr>
        <w:t>ﱠ</w:t>
      </w:r>
      <w:proofErr w:type="spellEnd"/>
      <w:r w:rsidRPr="001900D5">
        <w:rPr>
          <w:rFonts w:ascii="Arial" w:eastAsia="Calibri" w:hAnsi="Arial" w:cs="Arial"/>
          <w:color w:val="9DAB0C"/>
          <w:sz w:val="27"/>
          <w:szCs w:val="27"/>
          <w:shd w:val="clear" w:color="auto" w:fill="D6E3BC"/>
          <w:rtl/>
        </w:rPr>
        <w:t xml:space="preserve"> </w:t>
      </w:r>
      <w:r w:rsidRPr="001900D5">
        <w:rPr>
          <w:rFonts w:ascii="Arial" w:eastAsia="Calibri" w:hAnsi="Arial" w:cs="Arial" w:hint="cs"/>
          <w:color w:val="9DAB0C"/>
          <w:sz w:val="27"/>
          <w:szCs w:val="27"/>
          <w:shd w:val="clear" w:color="auto" w:fill="D6E3BC"/>
          <w:rtl/>
        </w:rPr>
        <w:t xml:space="preserve">الآية </w:t>
      </w:r>
      <w:r w:rsidRPr="001900D5">
        <w:rPr>
          <w:rFonts w:ascii="Arial" w:eastAsia="Calibri" w:hAnsi="Arial" w:cs="Arial"/>
          <w:color w:val="9DAB0C"/>
          <w:sz w:val="27"/>
          <w:szCs w:val="27"/>
          <w:shd w:val="clear" w:color="auto" w:fill="D6E3BC"/>
          <w:rtl/>
        </w:rPr>
        <w:t xml:space="preserve">: </w:t>
      </w:r>
      <w:r w:rsidRPr="001900D5">
        <w:rPr>
          <w:rFonts w:ascii="Arial" w:eastAsia="Calibri" w:hAnsi="Arial" w:cs="Arial" w:hint="cs"/>
          <w:color w:val="9DAB0C"/>
          <w:sz w:val="27"/>
          <w:szCs w:val="27"/>
          <w:shd w:val="clear" w:color="auto" w:fill="D6E3BC"/>
          <w:rtl/>
        </w:rPr>
        <w:t>14</w:t>
      </w:r>
    </w:p>
    <w:p w:rsidR="001900D5" w:rsidRPr="001900D5" w:rsidRDefault="001900D5" w:rsidP="001900D5">
      <w:pPr>
        <w:autoSpaceDE w:val="0"/>
        <w:autoSpaceDN w:val="0"/>
        <w:bidi/>
        <w:adjustRightInd w:val="0"/>
        <w:rPr>
          <w:rFonts w:ascii="Sakkal Majalla" w:eastAsia="Calibri" w:hAnsi="Sakkal Majalla" w:cs="Sakkal Majalla"/>
          <w:sz w:val="30"/>
          <w:szCs w:val="30"/>
          <w:rtl/>
        </w:rPr>
      </w:pPr>
      <w:r w:rsidRPr="001900D5">
        <w:rPr>
          <w:rFonts w:ascii="Calibri" w:eastAsia="Calibri" w:hAnsi="Calibri" w:cs="Mudir MT" w:hint="cs"/>
          <w:b/>
          <w:bCs/>
          <w:sz w:val="22"/>
          <w:szCs w:val="22"/>
          <w:shd w:val="clear" w:color="auto" w:fill="D6E3BC"/>
          <w:rtl/>
        </w:rPr>
        <w:lastRenderedPageBreak/>
        <w:t xml:space="preserve">13/ </w:t>
      </w:r>
      <w:r w:rsidRPr="001900D5">
        <w:rPr>
          <w:rFonts w:ascii="Calibri" w:eastAsia="Calibri" w:hAnsi="Calibri" w:cs="Mudir MT"/>
          <w:b/>
          <w:bCs/>
          <w:sz w:val="22"/>
          <w:szCs w:val="22"/>
          <w:shd w:val="clear" w:color="auto" w:fill="D6E3BC"/>
          <w:rtl/>
        </w:rPr>
        <w:t>"</w:t>
      </w:r>
      <w:r w:rsidRPr="001900D5">
        <w:rPr>
          <w:rFonts w:ascii="Calibri" w:eastAsia="Calibri" w:hAnsi="Calibri" w:cs="Mudir MT"/>
          <w:b/>
          <w:bCs/>
          <w:color w:val="FF0000"/>
          <w:sz w:val="22"/>
          <w:szCs w:val="22"/>
          <w:shd w:val="clear" w:color="auto" w:fill="D6E3BC"/>
          <w:rtl/>
        </w:rPr>
        <w:t>شواظ</w:t>
      </w:r>
      <w:r w:rsidRPr="001900D5">
        <w:rPr>
          <w:rFonts w:ascii="Calibri" w:eastAsia="Calibri" w:hAnsi="Calibri" w:cs="Mudir MT"/>
          <w:b/>
          <w:bCs/>
          <w:sz w:val="22"/>
          <w:szCs w:val="22"/>
          <w:shd w:val="clear" w:color="auto" w:fill="D6E3BC"/>
          <w:rtl/>
        </w:rPr>
        <w:t xml:space="preserve">" -بضم الشين وكسرها-، </w:t>
      </w:r>
      <w:r w:rsidRPr="001900D5">
        <w:rPr>
          <w:rFonts w:ascii="Sakkal Majalla" w:eastAsia="Calibri" w:hAnsi="Sakkal Majalla" w:cs="Sakkal Majalla"/>
          <w:sz w:val="30"/>
          <w:szCs w:val="30"/>
          <w:rtl/>
        </w:rPr>
        <w:t>معناه</w:t>
      </w:r>
      <w:r w:rsidRPr="001900D5">
        <w:rPr>
          <w:rFonts w:ascii="Calibri" w:eastAsia="Calibri" w:hAnsi="Calibri" w:cs="Mudir MT"/>
          <w:b/>
          <w:bCs/>
          <w:sz w:val="22"/>
          <w:szCs w:val="22"/>
          <w:shd w:val="clear" w:color="auto" w:fill="D6E3BC"/>
          <w:rtl/>
        </w:rPr>
        <w:t xml:space="preserve"> لهب لا دخان معه</w:t>
      </w:r>
      <w:r w:rsidRPr="001900D5">
        <w:rPr>
          <w:rFonts w:ascii="Sakkal Majalla" w:eastAsia="Calibri" w:hAnsi="Sakkal Majalla" w:cs="Sakkal Majalla"/>
          <w:sz w:val="30"/>
          <w:szCs w:val="30"/>
          <w:rtl/>
        </w:rPr>
        <w:t xml:space="preserve"> ،العرب </w:t>
      </w:r>
      <w:r w:rsidRPr="001900D5">
        <w:rPr>
          <w:rFonts w:ascii="Sakkal Majalla" w:eastAsia="Calibri" w:hAnsi="Sakkal Majalla" w:cs="Sakkal Majalla" w:hint="cs"/>
          <w:sz w:val="30"/>
          <w:szCs w:val="30"/>
          <w:rtl/>
        </w:rPr>
        <w:t>إ</w:t>
      </w:r>
      <w:r w:rsidRPr="001900D5">
        <w:rPr>
          <w:rFonts w:ascii="Sakkal Majalla" w:eastAsia="Calibri" w:hAnsi="Sakkal Majalla" w:cs="Sakkal Majalla"/>
          <w:sz w:val="30"/>
          <w:szCs w:val="30"/>
          <w:rtl/>
        </w:rPr>
        <w:t xml:space="preserve">ذا كان اللهب لا دخان معه يسمونه شواظ  </w:t>
      </w:r>
      <w:r w:rsidRPr="001900D5">
        <w:rPr>
          <w:rFonts w:ascii="Calibri" w:eastAsia="Calibri" w:hAnsi="Calibri" w:cs="Mudir MT"/>
          <w:b/>
          <w:bCs/>
          <w:sz w:val="22"/>
          <w:szCs w:val="22"/>
          <w:shd w:val="clear" w:color="auto" w:fill="D6E3BC"/>
          <w:rtl/>
        </w:rPr>
        <w:t>. ولم يأت منه في القرآن إلا قوله تعال</w:t>
      </w:r>
      <w:r w:rsidRPr="001900D5">
        <w:rPr>
          <w:rFonts w:ascii="Calibri" w:eastAsia="Calibri" w:hAnsi="Calibri" w:cs="Mudir MT" w:hint="cs"/>
          <w:b/>
          <w:bCs/>
          <w:sz w:val="22"/>
          <w:szCs w:val="22"/>
          <w:shd w:val="clear" w:color="auto" w:fill="D6E3BC"/>
          <w:rtl/>
        </w:rPr>
        <w:t xml:space="preserve">ى في سورة الرحمن </w:t>
      </w:r>
      <w:proofErr w:type="spellStart"/>
      <w:r w:rsidRPr="00B34F8C">
        <w:rPr>
          <w:rFonts w:ascii="QCF2BSML" w:eastAsia="Calibri" w:hAnsi="QCF2BSML" w:cs="QCF2BSML"/>
          <w:color w:val="000000"/>
          <w:sz w:val="26"/>
          <w:szCs w:val="26"/>
          <w:shd w:val="clear" w:color="auto" w:fill="D6E3BC"/>
          <w:rtl/>
        </w:rPr>
        <w:t>ﱡﭐ</w:t>
      </w:r>
      <w:r w:rsidRPr="00B34F8C">
        <w:rPr>
          <w:rFonts w:ascii="QCF2532" w:eastAsia="Calibri" w:hAnsi="QCF2532" w:cs="QCF2532"/>
          <w:color w:val="000000"/>
          <w:sz w:val="26"/>
          <w:szCs w:val="26"/>
          <w:shd w:val="clear" w:color="auto" w:fill="D6E3BC"/>
          <w:rtl/>
        </w:rPr>
        <w:t>ﲨﲩ</w:t>
      </w:r>
      <w:proofErr w:type="spellEnd"/>
      <w:r w:rsidRPr="001900D5">
        <w:rPr>
          <w:rFonts w:ascii="QCF2532" w:eastAsia="Calibri" w:hAnsi="QCF2532" w:hint="cs"/>
          <w:color w:val="000000"/>
          <w:sz w:val="33"/>
          <w:szCs w:val="33"/>
          <w:shd w:val="clear" w:color="auto" w:fill="D6E3BC"/>
          <w:rtl/>
        </w:rPr>
        <w:t xml:space="preserve"> </w:t>
      </w:r>
      <w:proofErr w:type="spellStart"/>
      <w:r w:rsidRPr="00B34F8C">
        <w:rPr>
          <w:rFonts w:ascii="QCF2532" w:eastAsia="Calibri" w:hAnsi="QCF2532" w:cs="QCF2532"/>
          <w:color w:val="000000"/>
          <w:sz w:val="26"/>
          <w:szCs w:val="26"/>
          <w:shd w:val="clear" w:color="auto" w:fill="D6E3BC"/>
          <w:rtl/>
        </w:rPr>
        <w:t>ﲪﲫﲬ</w:t>
      </w:r>
      <w:r w:rsidRPr="00B34F8C">
        <w:rPr>
          <w:rFonts w:ascii="QCF2BSML" w:eastAsia="Calibri" w:hAnsi="QCF2BSML" w:cs="QCF2BSML"/>
          <w:color w:val="000000"/>
          <w:sz w:val="26"/>
          <w:szCs w:val="26"/>
          <w:shd w:val="clear" w:color="auto" w:fill="D6E3BC"/>
          <w:rtl/>
        </w:rPr>
        <w:t>ﱠ</w:t>
      </w:r>
      <w:proofErr w:type="spellEnd"/>
      <w:r w:rsidRPr="001900D5">
        <w:rPr>
          <w:rFonts w:ascii="Arial" w:eastAsia="Calibri" w:hAnsi="Arial" w:cs="Arial"/>
          <w:color w:val="9DAB0C"/>
          <w:sz w:val="27"/>
          <w:szCs w:val="27"/>
          <w:shd w:val="clear" w:color="auto" w:fill="D6E3BC"/>
          <w:rtl/>
        </w:rPr>
        <w:t xml:space="preserve"> </w:t>
      </w:r>
      <w:r w:rsidRPr="001900D5">
        <w:rPr>
          <w:rFonts w:ascii="Arial" w:eastAsia="Calibri" w:hAnsi="Arial" w:cs="Arial" w:hint="cs"/>
          <w:color w:val="9DAB0C"/>
          <w:sz w:val="27"/>
          <w:szCs w:val="27"/>
          <w:shd w:val="clear" w:color="auto" w:fill="D6E3BC"/>
          <w:rtl/>
        </w:rPr>
        <w:t xml:space="preserve">الآية </w:t>
      </w:r>
      <w:r w:rsidRPr="001900D5">
        <w:rPr>
          <w:rFonts w:ascii="Arial" w:eastAsia="Calibri" w:hAnsi="Arial" w:cs="Arial"/>
          <w:color w:val="9DAB0C"/>
          <w:sz w:val="27"/>
          <w:szCs w:val="27"/>
          <w:shd w:val="clear" w:color="auto" w:fill="D6E3BC"/>
          <w:rtl/>
        </w:rPr>
        <w:t>: ٣٥</w:t>
      </w:r>
      <w:r w:rsidRPr="001900D5">
        <w:rPr>
          <w:rFonts w:ascii="Sakkal Majalla" w:eastAsia="Calibri" w:hAnsi="Sakkal Majalla" w:cs="Sakkal Majalla"/>
          <w:sz w:val="30"/>
          <w:szCs w:val="30"/>
          <w:rtl/>
        </w:rPr>
        <w:t xml:space="preserve"> صحيح</w:t>
      </w:r>
      <w:r w:rsidRPr="001900D5">
        <w:rPr>
          <w:rFonts w:ascii="Arial" w:eastAsia="Calibri" w:hAnsi="Arial" w:cs="Arial" w:hint="cs"/>
          <w:color w:val="9DAB0C"/>
          <w:sz w:val="27"/>
          <w:szCs w:val="27"/>
          <w:rtl/>
        </w:rPr>
        <w:t xml:space="preserve"> </w:t>
      </w:r>
      <w:r w:rsidRPr="001900D5">
        <w:rPr>
          <w:rFonts w:ascii="Sakkal Majalla" w:eastAsia="Calibri" w:hAnsi="Sakkal Majalla" w:cs="Sakkal Majalla" w:hint="cs"/>
          <w:sz w:val="30"/>
          <w:szCs w:val="30"/>
          <w:rtl/>
        </w:rPr>
        <w:t>موضع واحد</w:t>
      </w:r>
    </w:p>
    <w:p w:rsidR="001900D5" w:rsidRDefault="001900D5" w:rsidP="001900D5">
      <w:pPr>
        <w:bidi/>
        <w:spacing w:line="365" w:lineRule="atLeast"/>
        <w:rPr>
          <w:rFonts w:ascii="Arial" w:eastAsia="Calibri" w:hAnsi="Arial" w:cs="Arial"/>
          <w:color w:val="9DAB0C"/>
          <w:sz w:val="27"/>
          <w:szCs w:val="27"/>
          <w:rtl/>
        </w:rPr>
      </w:pPr>
      <w:r w:rsidRPr="001900D5">
        <w:rPr>
          <w:rFonts w:ascii="Calibri" w:eastAsia="Calibri" w:hAnsi="Calibri" w:cs="Mudir MT" w:hint="cs"/>
          <w:b/>
          <w:bCs/>
          <w:sz w:val="22"/>
          <w:szCs w:val="22"/>
          <w:shd w:val="clear" w:color="auto" w:fill="D6E3BC"/>
          <w:rtl/>
        </w:rPr>
        <w:t xml:space="preserve">14/ </w:t>
      </w:r>
      <w:r w:rsidRPr="001900D5">
        <w:rPr>
          <w:rFonts w:ascii="Calibri" w:eastAsia="Calibri" w:hAnsi="Calibri" w:cs="Mudir MT"/>
          <w:b/>
          <w:bCs/>
          <w:sz w:val="22"/>
          <w:szCs w:val="22"/>
          <w:shd w:val="clear" w:color="auto" w:fill="D6E3BC"/>
          <w:rtl/>
        </w:rPr>
        <w:t>"</w:t>
      </w:r>
      <w:r w:rsidRPr="001900D5">
        <w:rPr>
          <w:rFonts w:ascii="Calibri" w:eastAsia="Calibri" w:hAnsi="Calibri" w:cs="Mudir MT"/>
          <w:b/>
          <w:bCs/>
          <w:color w:val="FF0000"/>
          <w:sz w:val="22"/>
          <w:szCs w:val="22"/>
          <w:shd w:val="clear" w:color="auto" w:fill="D6E3BC"/>
          <w:rtl/>
        </w:rPr>
        <w:t>كظم</w:t>
      </w:r>
      <w:r w:rsidRPr="001900D5">
        <w:rPr>
          <w:rFonts w:ascii="Calibri" w:eastAsia="Calibri" w:hAnsi="Calibri" w:cs="Mudir MT"/>
          <w:b/>
          <w:bCs/>
          <w:sz w:val="22"/>
          <w:szCs w:val="22"/>
          <w:shd w:val="clear" w:color="auto" w:fill="D6E3BC"/>
          <w:rtl/>
        </w:rPr>
        <w:t xml:space="preserve">" وقع منه في القرآن </w:t>
      </w:r>
      <w:r w:rsidRPr="001900D5">
        <w:rPr>
          <w:rFonts w:ascii="Calibri" w:eastAsia="Calibri" w:hAnsi="Calibri" w:cs="Mudir MT"/>
          <w:b/>
          <w:bCs/>
          <w:color w:val="FF0000"/>
          <w:sz w:val="22"/>
          <w:szCs w:val="22"/>
          <w:shd w:val="clear" w:color="auto" w:fill="D6E3BC"/>
          <w:rtl/>
        </w:rPr>
        <w:t>ستة مواضع</w:t>
      </w:r>
      <w:r w:rsidRPr="001900D5">
        <w:rPr>
          <w:rFonts w:ascii="Calibri" w:eastAsia="Calibri" w:hAnsi="Calibri" w:cs="Mudir MT"/>
          <w:b/>
          <w:bCs/>
          <w:sz w:val="22"/>
          <w:szCs w:val="22"/>
          <w:shd w:val="clear" w:color="auto" w:fill="D6E3BC"/>
          <w:rtl/>
        </w:rPr>
        <w:t>، أولها قوله تعالى</w:t>
      </w:r>
      <w:r w:rsidRPr="001900D5">
        <w:rPr>
          <w:rFonts w:ascii="Calibri" w:eastAsia="Calibri" w:hAnsi="Calibri" w:cs="Mudir MT" w:hint="cs"/>
          <w:b/>
          <w:bCs/>
          <w:sz w:val="22"/>
          <w:szCs w:val="22"/>
          <w:shd w:val="clear" w:color="auto" w:fill="D6E3BC"/>
          <w:rtl/>
        </w:rPr>
        <w:t xml:space="preserve"> في ال </w:t>
      </w:r>
      <w:proofErr w:type="spellStart"/>
      <w:r w:rsidRPr="001900D5">
        <w:rPr>
          <w:rFonts w:ascii="Calibri" w:eastAsia="Calibri" w:hAnsi="Calibri" w:cs="Mudir MT" w:hint="cs"/>
          <w:b/>
          <w:bCs/>
          <w:sz w:val="22"/>
          <w:szCs w:val="22"/>
          <w:shd w:val="clear" w:color="auto" w:fill="D6E3BC"/>
          <w:rtl/>
        </w:rPr>
        <w:t>عمران</w:t>
      </w:r>
      <w:r w:rsidRPr="001900D5">
        <w:rPr>
          <w:rFonts w:ascii="Calibri" w:eastAsia="Calibri" w:hAnsi="Calibri" w:cs="Mudir MT"/>
          <w:b/>
          <w:bCs/>
          <w:sz w:val="22"/>
          <w:szCs w:val="22"/>
          <w:shd w:val="clear" w:color="auto" w:fill="D6E3BC"/>
          <w:rtl/>
        </w:rPr>
        <w:t>:</w:t>
      </w:r>
      <w:r w:rsidRPr="00B34F8C">
        <w:rPr>
          <w:rFonts w:ascii="QCF2BSML" w:eastAsia="Calibri" w:hAnsi="QCF2BSML" w:cs="QCF2BSML"/>
          <w:color w:val="000000"/>
          <w:sz w:val="26"/>
          <w:szCs w:val="26"/>
          <w:shd w:val="clear" w:color="auto" w:fill="D6E3BC"/>
          <w:rtl/>
        </w:rPr>
        <w:t>ﱡﭐ</w:t>
      </w:r>
      <w:r w:rsidRPr="00B34F8C">
        <w:rPr>
          <w:rFonts w:ascii="QCF2067" w:eastAsia="Calibri" w:hAnsi="QCF2067" w:cs="QCF2067"/>
          <w:color w:val="000000"/>
          <w:sz w:val="26"/>
          <w:szCs w:val="26"/>
          <w:shd w:val="clear" w:color="auto" w:fill="D6E3BC"/>
          <w:rtl/>
        </w:rPr>
        <w:t>ﱓﱔ</w:t>
      </w:r>
      <w:r w:rsidRPr="00B34F8C">
        <w:rPr>
          <w:rFonts w:ascii="QCF2BSML" w:eastAsia="Calibri" w:hAnsi="QCF2BSML" w:cs="QCF2BSML"/>
          <w:color w:val="000000"/>
          <w:sz w:val="26"/>
          <w:szCs w:val="26"/>
          <w:shd w:val="clear" w:color="auto" w:fill="D6E3BC"/>
          <w:rtl/>
        </w:rPr>
        <w:t>ﱠ</w:t>
      </w:r>
      <w:proofErr w:type="spellEnd"/>
      <w:r w:rsidRPr="001900D5">
        <w:rPr>
          <w:rFonts w:ascii="Arial" w:eastAsia="Calibri" w:hAnsi="Arial" w:cs="Arial"/>
          <w:color w:val="9DAB0C"/>
          <w:sz w:val="27"/>
          <w:szCs w:val="27"/>
          <w:shd w:val="clear" w:color="auto" w:fill="D6E3BC"/>
          <w:rtl/>
        </w:rPr>
        <w:t xml:space="preserve"> </w:t>
      </w:r>
      <w:r w:rsidRPr="001900D5">
        <w:rPr>
          <w:rFonts w:ascii="Arial" w:eastAsia="Calibri" w:hAnsi="Arial" w:cs="Arial" w:hint="cs"/>
          <w:color w:val="9DAB0C"/>
          <w:sz w:val="27"/>
          <w:szCs w:val="27"/>
          <w:shd w:val="clear" w:color="auto" w:fill="D6E3BC"/>
          <w:rtl/>
        </w:rPr>
        <w:t xml:space="preserve">الآية </w:t>
      </w:r>
      <w:r w:rsidRPr="001900D5">
        <w:rPr>
          <w:rFonts w:ascii="Arial" w:eastAsia="Calibri" w:hAnsi="Arial" w:cs="Arial"/>
          <w:color w:val="9DAB0C"/>
          <w:sz w:val="27"/>
          <w:szCs w:val="27"/>
          <w:shd w:val="clear" w:color="auto" w:fill="D6E3BC"/>
          <w:rtl/>
        </w:rPr>
        <w:t>: ١٣٤</w:t>
      </w:r>
      <w:r w:rsidRPr="001900D5">
        <w:rPr>
          <w:rFonts w:ascii="Sakkal Majalla" w:eastAsia="Calibri" w:hAnsi="Sakkal Majalla" w:cs="Sakkal Majalla"/>
          <w:sz w:val="30"/>
          <w:szCs w:val="30"/>
          <w:rtl/>
        </w:rPr>
        <w:t xml:space="preserve"> هذا الكلام صحيح</w:t>
      </w:r>
      <w:r w:rsidRPr="001900D5">
        <w:rPr>
          <w:rFonts w:ascii="Calibri" w:eastAsia="Calibri" w:hAnsi="Calibri" w:cs="Arial" w:hint="cs"/>
          <w:sz w:val="22"/>
          <w:szCs w:val="22"/>
          <w:rtl/>
        </w:rPr>
        <w:t xml:space="preserve">. </w:t>
      </w:r>
      <w:r w:rsidRPr="001900D5">
        <w:rPr>
          <w:rFonts w:ascii="Calibri" w:eastAsia="Calibri" w:hAnsi="Calibri" w:cs="Arial"/>
          <w:sz w:val="22"/>
          <w:szCs w:val="22"/>
        </w:rPr>
        <w:t> </w:t>
      </w:r>
      <w:r w:rsidRPr="001900D5">
        <w:rPr>
          <w:rFonts w:ascii="Calibri" w:eastAsia="Calibri" w:hAnsi="Calibri" w:cs="Mudir MT"/>
          <w:b/>
          <w:bCs/>
          <w:sz w:val="22"/>
          <w:szCs w:val="22"/>
          <w:shd w:val="clear" w:color="auto" w:fill="D6E3BC"/>
          <w:rtl/>
        </w:rPr>
        <w:br/>
      </w:r>
      <w:r w:rsidRPr="001900D5">
        <w:rPr>
          <w:rFonts w:ascii="Calibri" w:eastAsia="Calibri" w:hAnsi="Calibri" w:cs="Mudir MT" w:hint="cs"/>
          <w:b/>
          <w:bCs/>
          <w:sz w:val="22"/>
          <w:szCs w:val="22"/>
          <w:shd w:val="clear" w:color="auto" w:fill="D6E3BC"/>
          <w:rtl/>
        </w:rPr>
        <w:t>15/</w:t>
      </w:r>
      <w:r w:rsidRPr="001900D5">
        <w:rPr>
          <w:rFonts w:ascii="Calibri" w:eastAsia="Calibri" w:hAnsi="Calibri" w:cs="Mudir MT"/>
          <w:b/>
          <w:bCs/>
          <w:sz w:val="22"/>
          <w:szCs w:val="22"/>
          <w:shd w:val="clear" w:color="auto" w:fill="D6E3BC"/>
          <w:rtl/>
        </w:rPr>
        <w:t>"</w:t>
      </w:r>
      <w:r w:rsidRPr="001900D5">
        <w:rPr>
          <w:rFonts w:ascii="Calibri" w:eastAsia="Calibri" w:hAnsi="Calibri" w:cs="Mudir MT"/>
          <w:b/>
          <w:bCs/>
          <w:color w:val="FF0000"/>
          <w:sz w:val="22"/>
          <w:szCs w:val="22"/>
          <w:shd w:val="clear" w:color="auto" w:fill="D6E3BC"/>
          <w:rtl/>
        </w:rPr>
        <w:t>ظلما</w:t>
      </w:r>
      <w:r w:rsidRPr="001900D5">
        <w:rPr>
          <w:rFonts w:ascii="Calibri" w:eastAsia="Calibri" w:hAnsi="Calibri" w:cs="Mudir MT"/>
          <w:b/>
          <w:bCs/>
          <w:sz w:val="22"/>
          <w:szCs w:val="22"/>
          <w:shd w:val="clear" w:color="auto" w:fill="D6E3BC"/>
          <w:rtl/>
        </w:rPr>
        <w:t xml:space="preserve">" وقع منه في القرآن </w:t>
      </w:r>
      <w:r w:rsidRPr="001900D5">
        <w:rPr>
          <w:rFonts w:ascii="Calibri" w:eastAsia="Calibri" w:hAnsi="Calibri" w:cs="Mudir MT"/>
          <w:b/>
          <w:bCs/>
          <w:color w:val="FF0000"/>
          <w:sz w:val="22"/>
          <w:szCs w:val="22"/>
          <w:shd w:val="clear" w:color="auto" w:fill="D6E3BC"/>
          <w:rtl/>
        </w:rPr>
        <w:t>مئتان واثنان وثمانون موضعاً</w:t>
      </w:r>
      <w:r w:rsidRPr="001900D5">
        <w:rPr>
          <w:rFonts w:ascii="Calibri" w:eastAsia="Calibri" w:hAnsi="Calibri" w:cs="Mudir MT"/>
          <w:b/>
          <w:bCs/>
          <w:sz w:val="22"/>
          <w:szCs w:val="22"/>
          <w:shd w:val="clear" w:color="auto" w:fill="D6E3BC"/>
          <w:rtl/>
        </w:rPr>
        <w:t xml:space="preserve">، </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لكن</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 xml:space="preserve">بالرجوع </w:t>
      </w:r>
      <w:r w:rsidRPr="001900D5">
        <w:rPr>
          <w:rFonts w:ascii="Sakkal Majalla" w:eastAsia="Calibri" w:hAnsi="Sakkal Majalla" w:cs="Sakkal Majalla" w:hint="cs"/>
          <w:sz w:val="30"/>
          <w:szCs w:val="30"/>
          <w:rtl/>
        </w:rPr>
        <w:t>إ</w:t>
      </w:r>
      <w:r w:rsidRPr="001900D5">
        <w:rPr>
          <w:rFonts w:ascii="Sakkal Majalla" w:eastAsia="Calibri" w:hAnsi="Sakkal Majalla" w:cs="Sakkal Majalla"/>
          <w:sz w:val="30"/>
          <w:szCs w:val="30"/>
          <w:rtl/>
        </w:rPr>
        <w:t>لى المعجم المفهرس وجدن</w:t>
      </w:r>
      <w:r w:rsidRPr="001900D5">
        <w:rPr>
          <w:rFonts w:ascii="Sakkal Majalla" w:eastAsia="Calibri" w:hAnsi="Sakkal Majalla" w:cs="Sakkal Majalla" w:hint="cs"/>
          <w:sz w:val="30"/>
          <w:szCs w:val="30"/>
          <w:rtl/>
        </w:rPr>
        <w:t>ا</w:t>
      </w:r>
      <w:r w:rsidRPr="001900D5">
        <w:rPr>
          <w:rFonts w:ascii="Sakkal Majalla" w:eastAsia="Calibri" w:hAnsi="Sakkal Majalla" w:cs="Sakkal Majalla"/>
          <w:sz w:val="30"/>
          <w:szCs w:val="30"/>
          <w:rtl/>
        </w:rPr>
        <w:t>هم</w:t>
      </w:r>
      <w:r w:rsidRPr="001900D5">
        <w:rPr>
          <w:rFonts w:ascii="Sakkal Majalla" w:eastAsia="Calibri" w:hAnsi="Sakkal Majalla" w:cs="Sakkal Majalla" w:hint="cs"/>
          <w:sz w:val="30"/>
          <w:szCs w:val="30"/>
          <w:rtl/>
        </w:rPr>
        <w:t xml:space="preserve"> (288)</w:t>
      </w:r>
      <w:r w:rsidRPr="001900D5">
        <w:rPr>
          <w:rFonts w:ascii="Calibri" w:eastAsia="Calibri" w:hAnsi="Calibri" w:cs="Arial"/>
          <w:sz w:val="22"/>
          <w:szCs w:val="22"/>
        </w:rPr>
        <w:br/>
      </w:r>
      <w:r w:rsidRPr="001900D5">
        <w:rPr>
          <w:rFonts w:ascii="Calibri" w:eastAsia="Calibri" w:hAnsi="Calibri" w:cs="Mudir MT"/>
          <w:b/>
          <w:bCs/>
          <w:sz w:val="22"/>
          <w:szCs w:val="22"/>
          <w:shd w:val="clear" w:color="auto" w:fill="D6E3BC"/>
          <w:rtl/>
        </w:rPr>
        <w:t>أولها قوله تعال</w:t>
      </w:r>
      <w:r w:rsidRPr="001900D5">
        <w:rPr>
          <w:rFonts w:ascii="Calibri" w:eastAsia="Calibri" w:hAnsi="Calibri" w:cs="Mudir MT" w:hint="cs"/>
          <w:b/>
          <w:bCs/>
          <w:sz w:val="22"/>
          <w:szCs w:val="22"/>
          <w:shd w:val="clear" w:color="auto" w:fill="D6E3BC"/>
          <w:rtl/>
        </w:rPr>
        <w:t xml:space="preserve">ى في البقرة </w:t>
      </w:r>
      <w:proofErr w:type="spellStart"/>
      <w:r w:rsidRPr="00B34F8C">
        <w:rPr>
          <w:rFonts w:ascii="QCF2BSML" w:eastAsia="Calibri" w:hAnsi="QCF2BSML" w:cs="QCF2BSML"/>
          <w:color w:val="000000"/>
          <w:sz w:val="26"/>
          <w:szCs w:val="26"/>
          <w:shd w:val="clear" w:color="auto" w:fill="D6E3BC"/>
          <w:rtl/>
        </w:rPr>
        <w:t>ﱡﭐ</w:t>
      </w:r>
      <w:r w:rsidRPr="00B34F8C">
        <w:rPr>
          <w:rFonts w:ascii="QCF2006" w:eastAsia="Calibri" w:hAnsi="QCF2006" w:cs="QCF2006"/>
          <w:color w:val="000000"/>
          <w:sz w:val="26"/>
          <w:szCs w:val="26"/>
          <w:shd w:val="clear" w:color="auto" w:fill="D6E3BC"/>
          <w:rtl/>
        </w:rPr>
        <w:t>ﲳﲴﲵ</w:t>
      </w:r>
      <w:r w:rsidRPr="00B34F8C">
        <w:rPr>
          <w:rFonts w:ascii="QCF2BSML" w:eastAsia="Calibri" w:hAnsi="QCF2BSML" w:cs="QCF2BSML"/>
          <w:color w:val="000000"/>
          <w:sz w:val="26"/>
          <w:szCs w:val="26"/>
          <w:shd w:val="clear" w:color="auto" w:fill="D6E3BC"/>
          <w:rtl/>
        </w:rPr>
        <w:t>ﱠ</w:t>
      </w:r>
      <w:proofErr w:type="spellEnd"/>
      <w:r w:rsidRPr="001900D5">
        <w:rPr>
          <w:rFonts w:ascii="Arial" w:eastAsia="Calibri" w:hAnsi="Arial" w:cs="Arial"/>
          <w:color w:val="9DAB0C"/>
          <w:sz w:val="27"/>
          <w:szCs w:val="27"/>
          <w:shd w:val="clear" w:color="auto" w:fill="D6E3BC"/>
          <w:rtl/>
        </w:rPr>
        <w:t xml:space="preserve"> </w:t>
      </w:r>
      <w:r w:rsidRPr="001900D5">
        <w:rPr>
          <w:rFonts w:ascii="Arial" w:eastAsia="Calibri" w:hAnsi="Arial" w:cs="Arial" w:hint="cs"/>
          <w:color w:val="9DAB0C"/>
          <w:sz w:val="27"/>
          <w:szCs w:val="27"/>
          <w:shd w:val="clear" w:color="auto" w:fill="D6E3BC"/>
          <w:rtl/>
        </w:rPr>
        <w:t>الآية:</w:t>
      </w:r>
      <w:r w:rsidRPr="001900D5">
        <w:rPr>
          <w:rFonts w:ascii="Arial" w:eastAsia="Calibri" w:hAnsi="Arial" w:cs="Arial"/>
          <w:color w:val="9DAB0C"/>
          <w:sz w:val="27"/>
          <w:szCs w:val="27"/>
          <w:shd w:val="clear" w:color="auto" w:fill="D6E3BC"/>
          <w:rtl/>
        </w:rPr>
        <w:t xml:space="preserve"> ٣٥</w:t>
      </w:r>
      <w:r w:rsidRPr="001900D5">
        <w:rPr>
          <w:rFonts w:ascii="Calibri" w:eastAsia="Calibri" w:hAnsi="Calibri" w:cs="Mudir MT"/>
          <w:b/>
          <w:bCs/>
          <w:sz w:val="22"/>
          <w:szCs w:val="22"/>
          <w:shd w:val="clear" w:color="auto" w:fill="D6E3BC"/>
          <w:rtl/>
        </w:rPr>
        <w:br/>
      </w:r>
      <w:r w:rsidRPr="001900D5">
        <w:rPr>
          <w:rFonts w:ascii="Calibri" w:eastAsia="Calibri" w:hAnsi="Calibri" w:cs="Mudir MT" w:hint="cs"/>
          <w:b/>
          <w:bCs/>
          <w:sz w:val="22"/>
          <w:szCs w:val="22"/>
          <w:shd w:val="clear" w:color="auto" w:fill="D6E3BC"/>
          <w:rtl/>
        </w:rPr>
        <w:t xml:space="preserve">16/ </w:t>
      </w:r>
      <w:r w:rsidRPr="001900D5">
        <w:rPr>
          <w:rFonts w:ascii="Calibri" w:eastAsia="Calibri" w:hAnsi="Calibri" w:cs="Mudir MT"/>
          <w:b/>
          <w:bCs/>
          <w:sz w:val="22"/>
          <w:szCs w:val="22"/>
          <w:shd w:val="clear" w:color="auto" w:fill="D6E3BC"/>
          <w:rtl/>
        </w:rPr>
        <w:t>"</w:t>
      </w:r>
      <w:r w:rsidRPr="001900D5">
        <w:rPr>
          <w:rFonts w:ascii="Calibri" w:eastAsia="Calibri" w:hAnsi="Calibri" w:cs="Mudir MT" w:hint="cs"/>
          <w:b/>
          <w:bCs/>
          <w:color w:val="FF0000"/>
          <w:sz w:val="22"/>
          <w:szCs w:val="22"/>
          <w:shd w:val="clear" w:color="auto" w:fill="D6E3BC"/>
          <w:rtl/>
        </w:rPr>
        <w:t>ا</w:t>
      </w:r>
      <w:r w:rsidRPr="001900D5">
        <w:rPr>
          <w:rFonts w:ascii="Calibri" w:eastAsia="Calibri" w:hAnsi="Calibri" w:cs="Mudir MT"/>
          <w:b/>
          <w:bCs/>
          <w:color w:val="FF0000"/>
          <w:sz w:val="22"/>
          <w:szCs w:val="22"/>
          <w:shd w:val="clear" w:color="auto" w:fill="D6E3BC"/>
          <w:rtl/>
        </w:rPr>
        <w:t>غلظ</w:t>
      </w:r>
      <w:r w:rsidRPr="001900D5">
        <w:rPr>
          <w:rFonts w:ascii="Calibri" w:eastAsia="Calibri" w:hAnsi="Calibri" w:cs="Mudir MT"/>
          <w:b/>
          <w:bCs/>
          <w:sz w:val="22"/>
          <w:szCs w:val="22"/>
          <w:shd w:val="clear" w:color="auto" w:fill="D6E3BC"/>
          <w:rtl/>
        </w:rPr>
        <w:t xml:space="preserve">" من الغلاظة </w:t>
      </w:r>
      <w:r w:rsidRPr="001900D5">
        <w:rPr>
          <w:rFonts w:ascii="Calibri" w:eastAsia="Calibri" w:hAnsi="Calibri" w:cs="Mudir MT" w:hint="cs"/>
          <w:b/>
          <w:bCs/>
          <w:sz w:val="22"/>
          <w:szCs w:val="22"/>
          <w:shd w:val="clear" w:color="auto" w:fill="D6E3BC"/>
          <w:rtl/>
        </w:rPr>
        <w:t xml:space="preserve">, </w:t>
      </w:r>
      <w:r w:rsidRPr="001900D5">
        <w:rPr>
          <w:rFonts w:ascii="Calibri" w:eastAsia="Calibri" w:hAnsi="Calibri" w:cs="Mudir MT"/>
          <w:b/>
          <w:bCs/>
          <w:sz w:val="22"/>
          <w:szCs w:val="22"/>
          <w:shd w:val="clear" w:color="auto" w:fill="D6E3BC"/>
          <w:rtl/>
        </w:rPr>
        <w:t xml:space="preserve">وقع منه في القرآن </w:t>
      </w:r>
      <w:r w:rsidRPr="001900D5">
        <w:rPr>
          <w:rFonts w:ascii="Calibri" w:eastAsia="Calibri" w:hAnsi="Calibri" w:cs="Mudir MT"/>
          <w:b/>
          <w:bCs/>
          <w:color w:val="FF0000"/>
          <w:sz w:val="22"/>
          <w:szCs w:val="22"/>
          <w:shd w:val="clear" w:color="auto" w:fill="D6E3BC"/>
          <w:rtl/>
        </w:rPr>
        <w:t>ثلاثة عشر موضعاً</w:t>
      </w:r>
      <w:r w:rsidRPr="001900D5">
        <w:rPr>
          <w:rFonts w:ascii="Calibri" w:eastAsia="Calibri" w:hAnsi="Calibri" w:cs="Mudir MT"/>
          <w:b/>
          <w:bCs/>
          <w:sz w:val="22"/>
          <w:szCs w:val="22"/>
          <w:shd w:val="clear" w:color="auto" w:fill="D6E3BC"/>
          <w:rtl/>
        </w:rPr>
        <w:t xml:space="preserve">، </w:t>
      </w:r>
      <w:r w:rsidRPr="001900D5">
        <w:rPr>
          <w:rFonts w:ascii="Sakkal Majalla" w:eastAsia="Calibri" w:hAnsi="Sakkal Majalla" w:cs="Sakkal Majalla"/>
          <w:sz w:val="30"/>
          <w:szCs w:val="30"/>
          <w:rtl/>
        </w:rPr>
        <w:t xml:space="preserve">صحيح كما قال(13) موضعا </w:t>
      </w:r>
      <w:r w:rsidRPr="001900D5">
        <w:rPr>
          <w:rFonts w:ascii="Calibri" w:eastAsia="Calibri" w:hAnsi="Calibri" w:cs="Mudir MT"/>
          <w:b/>
          <w:bCs/>
          <w:sz w:val="22"/>
          <w:szCs w:val="22"/>
          <w:shd w:val="clear" w:color="auto" w:fill="D6E3BC"/>
          <w:rtl/>
        </w:rPr>
        <w:t>أولها قوله تعالى</w:t>
      </w:r>
      <w:r w:rsidRPr="001900D5">
        <w:rPr>
          <w:rFonts w:ascii="Calibri" w:eastAsia="Calibri" w:hAnsi="Calibri" w:cs="Mudir MT" w:hint="cs"/>
          <w:b/>
          <w:bCs/>
          <w:sz w:val="22"/>
          <w:szCs w:val="22"/>
          <w:shd w:val="clear" w:color="auto" w:fill="D6E3BC"/>
          <w:rtl/>
        </w:rPr>
        <w:t xml:space="preserve"> في ال عمران </w:t>
      </w:r>
      <w:r w:rsidRPr="001900D5">
        <w:rPr>
          <w:rFonts w:ascii="Calibri" w:eastAsia="Calibri" w:hAnsi="Calibri" w:cs="Mudir MT"/>
          <w:b/>
          <w:bCs/>
          <w:sz w:val="22"/>
          <w:szCs w:val="22"/>
          <w:shd w:val="clear" w:color="auto" w:fill="D6E3BC"/>
          <w:rtl/>
        </w:rPr>
        <w:t>:</w:t>
      </w:r>
      <w:proofErr w:type="spellStart"/>
      <w:r w:rsidRPr="00B34F8C">
        <w:rPr>
          <w:rFonts w:ascii="QCF2BSML" w:eastAsia="Calibri" w:hAnsi="QCF2BSML" w:cs="QCF2BSML"/>
          <w:color w:val="000000"/>
          <w:sz w:val="26"/>
          <w:szCs w:val="26"/>
          <w:shd w:val="clear" w:color="auto" w:fill="D6E3BC"/>
          <w:rtl/>
        </w:rPr>
        <w:t>ﱡﭐ</w:t>
      </w:r>
      <w:r w:rsidRPr="00B34F8C">
        <w:rPr>
          <w:rFonts w:ascii="QCF2071" w:eastAsia="Calibri" w:hAnsi="QCF2071" w:cs="QCF2071"/>
          <w:color w:val="000000"/>
          <w:sz w:val="26"/>
          <w:szCs w:val="26"/>
          <w:shd w:val="clear" w:color="auto" w:fill="D6E3BC"/>
          <w:rtl/>
        </w:rPr>
        <w:t>ﱓﱔ</w:t>
      </w:r>
      <w:r w:rsidRPr="00B34F8C">
        <w:rPr>
          <w:rFonts w:ascii="QCF2BSML" w:eastAsia="Calibri" w:hAnsi="QCF2BSML" w:cs="QCF2BSML"/>
          <w:color w:val="000000"/>
          <w:sz w:val="26"/>
          <w:szCs w:val="26"/>
          <w:shd w:val="clear" w:color="auto" w:fill="D6E3BC"/>
          <w:rtl/>
        </w:rPr>
        <w:t>ﱠ</w:t>
      </w:r>
      <w:proofErr w:type="spellEnd"/>
      <w:r w:rsidRPr="001900D5">
        <w:rPr>
          <w:rFonts w:ascii="Arial" w:eastAsia="Calibri" w:hAnsi="Arial" w:cs="Arial"/>
          <w:color w:val="9DAB0C"/>
          <w:sz w:val="27"/>
          <w:szCs w:val="27"/>
          <w:shd w:val="clear" w:color="auto" w:fill="D6E3BC"/>
          <w:rtl/>
        </w:rPr>
        <w:t xml:space="preserve"> </w:t>
      </w:r>
      <w:r w:rsidRPr="001900D5">
        <w:rPr>
          <w:rFonts w:ascii="Arial" w:eastAsia="Calibri" w:hAnsi="Arial" w:cs="Arial" w:hint="cs"/>
          <w:color w:val="9DAB0C"/>
          <w:sz w:val="27"/>
          <w:szCs w:val="27"/>
          <w:shd w:val="clear" w:color="auto" w:fill="D6E3BC"/>
          <w:rtl/>
        </w:rPr>
        <w:t>الآية :</w:t>
      </w:r>
      <w:r w:rsidRPr="001900D5">
        <w:rPr>
          <w:rFonts w:ascii="Arial" w:eastAsia="Calibri" w:hAnsi="Arial" w:cs="Arial"/>
          <w:color w:val="9DAB0C"/>
          <w:sz w:val="27"/>
          <w:szCs w:val="27"/>
          <w:shd w:val="clear" w:color="auto" w:fill="D6E3BC"/>
          <w:rtl/>
        </w:rPr>
        <w:t>١٥٩</w:t>
      </w:r>
      <w:r w:rsidRPr="001900D5">
        <w:rPr>
          <w:rFonts w:ascii="Sakkal Majalla" w:eastAsia="Calibri" w:hAnsi="Sakkal Majalla" w:cs="Sakkal Majalla" w:hint="cs"/>
          <w:sz w:val="30"/>
          <w:szCs w:val="30"/>
          <w:rtl/>
        </w:rPr>
        <w:t xml:space="preserve"> </w:t>
      </w:r>
    </w:p>
    <w:p w:rsidR="009847B6" w:rsidRDefault="009847B6" w:rsidP="009847B6">
      <w:pPr>
        <w:bidi/>
        <w:spacing w:line="365" w:lineRule="atLeast"/>
        <w:rPr>
          <w:rFonts w:ascii="Arial" w:eastAsia="Calibri" w:hAnsi="Arial" w:cs="Arial"/>
          <w:color w:val="9DAB0C"/>
          <w:sz w:val="27"/>
          <w:szCs w:val="27"/>
          <w:rtl/>
        </w:rPr>
      </w:pPr>
      <w:r>
        <w:rPr>
          <w:rFonts w:ascii="Sakkal Majalla" w:eastAsia="Calibri" w:hAnsi="Sakkal Majalla" w:cs="Sakkal Majalla"/>
          <w:noProof/>
          <w:sz w:val="30"/>
          <w:szCs w:val="30"/>
          <w:rtl/>
        </w:rPr>
        <mc:AlternateContent>
          <mc:Choice Requires="wps">
            <w:drawing>
              <wp:anchor distT="0" distB="0" distL="114300" distR="114300" simplePos="0" relativeHeight="251811840" behindDoc="0" locked="0" layoutInCell="1" allowOverlap="1" wp14:anchorId="5B5EB16E" wp14:editId="5AC9B83A">
                <wp:simplePos x="0" y="0"/>
                <wp:positionH relativeFrom="column">
                  <wp:posOffset>-199390</wp:posOffset>
                </wp:positionH>
                <wp:positionV relativeFrom="paragraph">
                  <wp:posOffset>66040</wp:posOffset>
                </wp:positionV>
                <wp:extent cx="6648450" cy="2609850"/>
                <wp:effectExtent l="0" t="0" r="19050" b="19050"/>
                <wp:wrapNone/>
                <wp:docPr id="545" name="مستطيل مستدير الزوايا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260985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B34F8C" w:rsidRDefault="00950994" w:rsidP="009847B6">
                            <w:pPr>
                              <w:shd w:val="clear" w:color="auto" w:fill="D6E3BC" w:themeFill="accent3" w:themeFillTint="66"/>
                              <w:autoSpaceDE w:val="0"/>
                              <w:autoSpaceDN w:val="0"/>
                              <w:bidi/>
                              <w:adjustRightInd w:val="0"/>
                              <w:rPr>
                                <w:rFonts w:ascii="Arial" w:hAnsi="Arial" w:cs="Arial"/>
                                <w:color w:val="9DAB0C"/>
                                <w:sz w:val="26"/>
                                <w:szCs w:val="26"/>
                                <w:rtl/>
                              </w:rPr>
                            </w:pPr>
                            <w:r>
                              <w:rPr>
                                <w:rFonts w:cs="Mudir MT" w:hint="cs"/>
                                <w:b/>
                                <w:bCs/>
                                <w:shd w:val="clear" w:color="auto" w:fill="D6E3BC" w:themeFill="accent3" w:themeFillTint="66"/>
                                <w:rtl/>
                              </w:rPr>
                              <w:t>17/</w:t>
                            </w:r>
                            <w:r w:rsidRPr="00426DE7">
                              <w:rPr>
                                <w:rFonts w:cs="Mudir MT"/>
                                <w:b/>
                                <w:bCs/>
                                <w:shd w:val="clear" w:color="auto" w:fill="D6E3BC" w:themeFill="accent3" w:themeFillTint="66"/>
                                <w:rtl/>
                              </w:rPr>
                              <w:t>"</w:t>
                            </w:r>
                            <w:r w:rsidRPr="0009664F">
                              <w:rPr>
                                <w:rFonts w:cs="Mudir MT"/>
                                <w:b/>
                                <w:bCs/>
                                <w:color w:val="FF0000"/>
                                <w:shd w:val="clear" w:color="auto" w:fill="D6E3BC" w:themeFill="accent3" w:themeFillTint="66"/>
                                <w:rtl/>
                              </w:rPr>
                              <w:t>ظلام</w:t>
                            </w:r>
                            <w:r w:rsidRPr="00426DE7">
                              <w:rPr>
                                <w:rFonts w:cs="Mudir MT"/>
                                <w:b/>
                                <w:bCs/>
                                <w:shd w:val="clear" w:color="auto" w:fill="D6E3BC" w:themeFill="accent3" w:themeFillTint="66"/>
                                <w:rtl/>
                              </w:rPr>
                              <w:t xml:space="preserve">" وقع منه في القرآن </w:t>
                            </w:r>
                            <w:r w:rsidRPr="00E16D35">
                              <w:rPr>
                                <w:rFonts w:cs="Mudir MT"/>
                                <w:b/>
                                <w:bCs/>
                                <w:color w:val="FF0000"/>
                                <w:shd w:val="clear" w:color="auto" w:fill="D6E3BC" w:themeFill="accent3" w:themeFillTint="66"/>
                                <w:rtl/>
                              </w:rPr>
                              <w:t>مائة موضع</w:t>
                            </w:r>
                            <w:r w:rsidRPr="00426DE7">
                              <w:rPr>
                                <w:rFonts w:cs="Mudir MT"/>
                                <w:b/>
                                <w:bCs/>
                                <w:shd w:val="clear" w:color="auto" w:fill="D6E3BC" w:themeFill="accent3" w:themeFillTint="66"/>
                                <w:rtl/>
                              </w:rPr>
                              <w:t>، أولها قوله تعالى</w:t>
                            </w:r>
                            <w:r>
                              <w:rPr>
                                <w:rFonts w:cs="Mudir MT" w:hint="cs"/>
                                <w:b/>
                                <w:bCs/>
                                <w:shd w:val="clear" w:color="auto" w:fill="D6E3BC" w:themeFill="accent3" w:themeFillTint="66"/>
                                <w:rtl/>
                              </w:rPr>
                              <w:t xml:space="preserve"> في البقرة </w:t>
                            </w:r>
                            <w:r w:rsidRPr="00426DE7">
                              <w:rPr>
                                <w:rFonts w:cs="Mudir MT"/>
                                <w:b/>
                                <w:bCs/>
                                <w:shd w:val="clear" w:color="auto" w:fill="D6E3BC" w:themeFill="accent3" w:themeFillTint="66"/>
                                <w:rtl/>
                              </w:rPr>
                              <w:t xml:space="preserve">: </w:t>
                            </w:r>
                            <w:proofErr w:type="spellStart"/>
                            <w:r w:rsidRPr="00B34F8C">
                              <w:rPr>
                                <w:rFonts w:ascii="QCF2BSML" w:hAnsi="QCF2BSML" w:cs="QCF2BSML"/>
                                <w:color w:val="000000"/>
                                <w:sz w:val="26"/>
                                <w:szCs w:val="26"/>
                                <w:rtl/>
                              </w:rPr>
                              <w:t>ﱡﭐ</w:t>
                            </w:r>
                            <w:r w:rsidRPr="00B34F8C">
                              <w:rPr>
                                <w:rFonts w:ascii="QCF2004" w:hAnsi="QCF2004" w:cs="QCF2004"/>
                                <w:color w:val="000000"/>
                                <w:sz w:val="26"/>
                                <w:szCs w:val="26"/>
                                <w:rtl/>
                              </w:rPr>
                              <w:t>ﱍﱎﱏﱐﱑ</w:t>
                            </w:r>
                            <w:r w:rsidRPr="00B34F8C">
                              <w:rPr>
                                <w:rFonts w:ascii="QCF2BSML" w:hAnsi="QCF2BSML" w:cs="QCF2BSML"/>
                                <w:color w:val="000000"/>
                                <w:sz w:val="26"/>
                                <w:szCs w:val="26"/>
                                <w:rtl/>
                              </w:rPr>
                              <w:t>ﱠ</w:t>
                            </w:r>
                            <w:proofErr w:type="spellEnd"/>
                            <w:r>
                              <w:rPr>
                                <w:rFonts w:ascii="Arial" w:hAnsi="Arial" w:cs="Arial"/>
                                <w:color w:val="9DAB0C"/>
                                <w:sz w:val="27"/>
                                <w:szCs w:val="27"/>
                                <w:rtl/>
                              </w:rPr>
                              <w:t xml:space="preserve"> </w:t>
                            </w:r>
                            <w:r>
                              <w:rPr>
                                <w:rFonts w:ascii="Arial" w:hAnsi="Arial" w:cs="Arial" w:hint="cs"/>
                                <w:color w:val="9DAB0C"/>
                                <w:sz w:val="27"/>
                                <w:szCs w:val="27"/>
                                <w:rtl/>
                              </w:rPr>
                              <w:t xml:space="preserve">الآية </w:t>
                            </w:r>
                            <w:r>
                              <w:rPr>
                                <w:rFonts w:ascii="Arial" w:hAnsi="Arial" w:cs="Arial"/>
                                <w:color w:val="9DAB0C"/>
                                <w:sz w:val="27"/>
                                <w:szCs w:val="27"/>
                                <w:rtl/>
                              </w:rPr>
                              <w:t>: ١٧</w:t>
                            </w:r>
                          </w:p>
                          <w:p w:rsidR="00950994" w:rsidRDefault="00950994" w:rsidP="009847B6">
                            <w:pPr>
                              <w:shd w:val="clear" w:color="auto" w:fill="D6E3BC" w:themeFill="accent3" w:themeFillTint="66"/>
                              <w:autoSpaceDE w:val="0"/>
                              <w:autoSpaceDN w:val="0"/>
                              <w:bidi/>
                              <w:adjustRightInd w:val="0"/>
                              <w:rPr>
                                <w:rFonts w:ascii="Arial" w:hAnsi="Arial" w:cs="Arial"/>
                                <w:color w:val="9DAB0C"/>
                                <w:sz w:val="27"/>
                                <w:szCs w:val="27"/>
                                <w:rtl/>
                              </w:rPr>
                            </w:pPr>
                            <w:r>
                              <w:rPr>
                                <w:rFonts w:cs="Mudir MT" w:hint="cs"/>
                                <w:b/>
                                <w:bCs/>
                                <w:shd w:val="clear" w:color="auto" w:fill="D6E3BC" w:themeFill="accent3" w:themeFillTint="66"/>
                                <w:rtl/>
                              </w:rPr>
                              <w:t xml:space="preserve">18/ </w:t>
                            </w:r>
                            <w:r w:rsidRPr="00426DE7">
                              <w:rPr>
                                <w:rFonts w:cs="Mudir MT"/>
                                <w:b/>
                                <w:bCs/>
                                <w:shd w:val="clear" w:color="auto" w:fill="D6E3BC" w:themeFill="accent3" w:themeFillTint="66"/>
                                <w:rtl/>
                              </w:rPr>
                              <w:t>"</w:t>
                            </w:r>
                            <w:r w:rsidRPr="0009664F">
                              <w:rPr>
                                <w:rFonts w:cs="Mudir MT"/>
                                <w:b/>
                                <w:bCs/>
                                <w:color w:val="FF0000"/>
                                <w:shd w:val="clear" w:color="auto" w:fill="D6E3BC" w:themeFill="accent3" w:themeFillTint="66"/>
                                <w:rtl/>
                              </w:rPr>
                              <w:t>ظفر</w:t>
                            </w:r>
                            <w:r w:rsidRPr="00426DE7">
                              <w:rPr>
                                <w:rFonts w:cs="Mudir MT"/>
                                <w:b/>
                                <w:bCs/>
                                <w:shd w:val="clear" w:color="auto" w:fill="D6E3BC" w:themeFill="accent3" w:themeFillTint="66"/>
                                <w:rtl/>
                              </w:rPr>
                              <w:t xml:space="preserve">" -بإسكان الفاء مخففاً </w:t>
                            </w:r>
                            <w:r>
                              <w:rPr>
                                <w:rFonts w:cs="Mudir MT" w:hint="cs"/>
                                <w:b/>
                                <w:bCs/>
                                <w:shd w:val="clear" w:color="auto" w:fill="D6E3BC" w:themeFill="accent3" w:themeFillTint="66"/>
                                <w:rtl/>
                              </w:rPr>
                              <w:t xml:space="preserve">, وضمها أفصح </w:t>
                            </w:r>
                            <w:r w:rsidRPr="00426DE7">
                              <w:rPr>
                                <w:rFonts w:cs="Mudir MT"/>
                                <w:b/>
                                <w:bCs/>
                                <w:shd w:val="clear" w:color="auto" w:fill="D6E3BC" w:themeFill="accent3" w:themeFillTint="66"/>
                                <w:rtl/>
                              </w:rPr>
                              <w:t xml:space="preserve">- لم يأت منه في القرآن إلا قوله </w:t>
                            </w:r>
                            <w:r>
                              <w:rPr>
                                <w:rFonts w:cs="Mudir MT"/>
                                <w:b/>
                                <w:bCs/>
                                <w:shd w:val="clear" w:color="auto" w:fill="D6E3BC" w:themeFill="accent3" w:themeFillTint="66"/>
                                <w:rtl/>
                              </w:rPr>
                              <w:t>تعال</w:t>
                            </w:r>
                            <w:r>
                              <w:rPr>
                                <w:rFonts w:cs="Mudir MT" w:hint="cs"/>
                                <w:b/>
                                <w:bCs/>
                                <w:shd w:val="clear" w:color="auto" w:fill="D6E3BC" w:themeFill="accent3" w:themeFillTint="66"/>
                                <w:rtl/>
                              </w:rPr>
                              <w:t xml:space="preserve">ى في الأنعام </w:t>
                            </w:r>
                            <w:proofErr w:type="spellStart"/>
                            <w:r w:rsidRPr="00B34F8C">
                              <w:rPr>
                                <w:rFonts w:ascii="QCF2BSML" w:hAnsi="QCF2BSML" w:cs="QCF2BSML"/>
                                <w:color w:val="000000"/>
                                <w:sz w:val="26"/>
                                <w:szCs w:val="26"/>
                                <w:shd w:val="clear" w:color="auto" w:fill="D6E3BC" w:themeFill="accent3" w:themeFillTint="66"/>
                                <w:rtl/>
                              </w:rPr>
                              <w:t>ﱡﭐ</w:t>
                            </w:r>
                            <w:r w:rsidRPr="00B34F8C">
                              <w:rPr>
                                <w:rFonts w:ascii="QCF2147" w:hAnsi="QCF2147" w:cs="QCF2147"/>
                                <w:color w:val="000000"/>
                                <w:sz w:val="26"/>
                                <w:szCs w:val="26"/>
                                <w:shd w:val="clear" w:color="auto" w:fill="D6E3BC" w:themeFill="accent3" w:themeFillTint="66"/>
                                <w:rtl/>
                              </w:rPr>
                              <w:t>ﲵﲶﲷﲸ</w:t>
                            </w:r>
                            <w:r w:rsidRPr="00B34F8C">
                              <w:rPr>
                                <w:rFonts w:ascii="QCF2BSML" w:hAnsi="QCF2BSML" w:cs="QCF2BSML"/>
                                <w:color w:val="000000"/>
                                <w:sz w:val="26"/>
                                <w:szCs w:val="26"/>
                                <w:shd w:val="clear" w:color="auto" w:fill="D6E3BC" w:themeFill="accent3" w:themeFillTint="66"/>
                                <w:rtl/>
                              </w:rPr>
                              <w:t>ﱠ</w:t>
                            </w:r>
                            <w:proofErr w:type="spellEnd"/>
                            <w:r>
                              <w:rPr>
                                <w:rFonts w:ascii="Arial" w:hAnsi="Arial" w:cs="Arial" w:hint="cs"/>
                                <w:color w:val="9DAB0C"/>
                                <w:sz w:val="27"/>
                                <w:szCs w:val="27"/>
                                <w:shd w:val="clear" w:color="auto" w:fill="D6E3BC" w:themeFill="accent3" w:themeFillTint="66"/>
                                <w:rtl/>
                              </w:rPr>
                              <w:t xml:space="preserve"> </w:t>
                            </w:r>
                            <w:r w:rsidRPr="0094404A">
                              <w:rPr>
                                <w:rFonts w:ascii="Arial" w:hAnsi="Arial" w:cs="Arial"/>
                                <w:color w:val="9DAB0C"/>
                                <w:sz w:val="27"/>
                                <w:szCs w:val="27"/>
                                <w:shd w:val="clear" w:color="auto" w:fill="D6E3BC" w:themeFill="accent3" w:themeFillTint="66"/>
                                <w:rtl/>
                              </w:rPr>
                              <w:t xml:space="preserve"> </w:t>
                            </w:r>
                            <w:r>
                              <w:rPr>
                                <w:rFonts w:ascii="Arial" w:hAnsi="Arial" w:cs="Arial" w:hint="cs"/>
                                <w:color w:val="9DAB0C"/>
                                <w:sz w:val="27"/>
                                <w:szCs w:val="27"/>
                                <w:shd w:val="clear" w:color="auto" w:fill="D6E3BC" w:themeFill="accent3" w:themeFillTint="66"/>
                                <w:rtl/>
                              </w:rPr>
                              <w:t xml:space="preserve">الآية </w:t>
                            </w:r>
                            <w:r w:rsidRPr="0094404A">
                              <w:rPr>
                                <w:rFonts w:ascii="Arial" w:hAnsi="Arial" w:cs="Arial"/>
                                <w:color w:val="9DAB0C"/>
                                <w:sz w:val="27"/>
                                <w:szCs w:val="27"/>
                                <w:shd w:val="clear" w:color="auto" w:fill="D6E3BC" w:themeFill="accent3" w:themeFillTint="66"/>
                                <w:rtl/>
                              </w:rPr>
                              <w:t>: ١٤٦</w:t>
                            </w:r>
                          </w:p>
                          <w:p w:rsidR="00950994" w:rsidRDefault="00950994" w:rsidP="009847B6">
                            <w:pPr>
                              <w:shd w:val="clear" w:color="auto" w:fill="D6E3BC" w:themeFill="accent3" w:themeFillTint="66"/>
                              <w:autoSpaceDE w:val="0"/>
                              <w:autoSpaceDN w:val="0"/>
                              <w:bidi/>
                              <w:adjustRightInd w:val="0"/>
                              <w:rPr>
                                <w:rFonts w:ascii="Arial" w:hAnsi="Arial" w:cs="Arial"/>
                                <w:color w:val="9DAB0C"/>
                                <w:sz w:val="27"/>
                                <w:szCs w:val="27"/>
                                <w:rtl/>
                              </w:rPr>
                            </w:pPr>
                            <w:r>
                              <w:rPr>
                                <w:rFonts w:cs="Mudir MT" w:hint="cs"/>
                                <w:b/>
                                <w:bCs/>
                                <w:shd w:val="clear" w:color="auto" w:fill="D6E3BC" w:themeFill="accent3" w:themeFillTint="66"/>
                                <w:rtl/>
                              </w:rPr>
                              <w:t xml:space="preserve">19/ </w:t>
                            </w:r>
                            <w:r w:rsidRPr="00426DE7">
                              <w:rPr>
                                <w:rFonts w:cs="Mudir MT"/>
                                <w:b/>
                                <w:bCs/>
                                <w:shd w:val="clear" w:color="auto" w:fill="D6E3BC" w:themeFill="accent3" w:themeFillTint="66"/>
                                <w:rtl/>
                              </w:rPr>
                              <w:t>"</w:t>
                            </w:r>
                            <w:r w:rsidRPr="000B1D15">
                              <w:rPr>
                                <w:rFonts w:cs="Mudir MT"/>
                                <w:b/>
                                <w:bCs/>
                                <w:color w:val="FF0000"/>
                                <w:shd w:val="clear" w:color="auto" w:fill="D6E3BC" w:themeFill="accent3" w:themeFillTint="66"/>
                                <w:rtl/>
                              </w:rPr>
                              <w:t>انتظر</w:t>
                            </w:r>
                            <w:r w:rsidRPr="00426DE7">
                              <w:rPr>
                                <w:rFonts w:cs="Mudir MT"/>
                                <w:b/>
                                <w:bCs/>
                                <w:shd w:val="clear" w:color="auto" w:fill="D6E3BC" w:themeFill="accent3" w:themeFillTint="66"/>
                                <w:rtl/>
                              </w:rPr>
                              <w:t xml:space="preserve">"- من الانتظار </w:t>
                            </w:r>
                            <w:r w:rsidRPr="0094404A">
                              <w:rPr>
                                <w:rFonts w:cs="Mudir MT"/>
                                <w:b/>
                                <w:bCs/>
                                <w:shd w:val="clear" w:color="auto" w:fill="D6E3BC" w:themeFill="accent3" w:themeFillTint="66"/>
                                <w:rtl/>
                              </w:rPr>
                              <w:t xml:space="preserve">بمعنى الارتقاب- وقع منه في القرآن </w:t>
                            </w:r>
                            <w:r w:rsidRPr="00E16D35">
                              <w:rPr>
                                <w:rFonts w:cs="Mudir MT"/>
                                <w:b/>
                                <w:bCs/>
                                <w:color w:val="FF0000"/>
                                <w:shd w:val="clear" w:color="auto" w:fill="D6E3BC" w:themeFill="accent3" w:themeFillTint="66"/>
                                <w:rtl/>
                              </w:rPr>
                              <w:t>أربعة عشر موضعاً</w:t>
                            </w:r>
                            <w:r>
                              <w:rPr>
                                <w:rFonts w:cs="Mudir MT"/>
                                <w:b/>
                                <w:bCs/>
                                <w:shd w:val="clear" w:color="auto" w:fill="D6E3BC" w:themeFill="accent3" w:themeFillTint="66"/>
                                <w:rtl/>
                              </w:rPr>
                              <w:t>، أولها قوله</w:t>
                            </w:r>
                            <w:r>
                              <w:rPr>
                                <w:rFonts w:cs="Mudir MT" w:hint="cs"/>
                                <w:b/>
                                <w:bCs/>
                                <w:shd w:val="clear" w:color="auto" w:fill="D6E3BC" w:themeFill="accent3" w:themeFillTint="66"/>
                                <w:rtl/>
                              </w:rPr>
                              <w:t xml:space="preserve"> </w:t>
                            </w:r>
                            <w:r w:rsidRPr="0094404A">
                              <w:rPr>
                                <w:rFonts w:cs="Mudir MT"/>
                                <w:b/>
                                <w:bCs/>
                                <w:shd w:val="clear" w:color="auto" w:fill="D6E3BC" w:themeFill="accent3" w:themeFillTint="66"/>
                                <w:rtl/>
                              </w:rPr>
                              <w:t>تعالى</w:t>
                            </w:r>
                            <w:r>
                              <w:rPr>
                                <w:rFonts w:cs="Mudir MT" w:hint="cs"/>
                                <w:b/>
                                <w:bCs/>
                                <w:shd w:val="clear" w:color="auto" w:fill="D6E3BC" w:themeFill="accent3" w:themeFillTint="66"/>
                                <w:rtl/>
                              </w:rPr>
                              <w:t xml:space="preserve"> في </w:t>
                            </w:r>
                            <w:proofErr w:type="spellStart"/>
                            <w:r>
                              <w:rPr>
                                <w:rFonts w:cs="Mudir MT" w:hint="cs"/>
                                <w:b/>
                                <w:bCs/>
                                <w:shd w:val="clear" w:color="auto" w:fill="D6E3BC" w:themeFill="accent3" w:themeFillTint="66"/>
                                <w:rtl/>
                              </w:rPr>
                              <w:t>ا|لأنعام</w:t>
                            </w:r>
                            <w:proofErr w:type="spellEnd"/>
                            <w:r>
                              <w:rPr>
                                <w:rFonts w:cs="Mudir MT" w:hint="cs"/>
                                <w:b/>
                                <w:bCs/>
                                <w:shd w:val="clear" w:color="auto" w:fill="D6E3BC" w:themeFill="accent3" w:themeFillTint="66"/>
                                <w:rtl/>
                              </w:rPr>
                              <w:t xml:space="preserve"> </w:t>
                            </w:r>
                            <w:proofErr w:type="spellStart"/>
                            <w:r w:rsidRPr="00B34F8C">
                              <w:rPr>
                                <w:rFonts w:ascii="QCF2BSML" w:hAnsi="QCF2BSML" w:cs="QCF2BSML"/>
                                <w:color w:val="000000"/>
                                <w:sz w:val="26"/>
                                <w:szCs w:val="26"/>
                                <w:shd w:val="clear" w:color="auto" w:fill="D6E3BC" w:themeFill="accent3" w:themeFillTint="66"/>
                                <w:rtl/>
                              </w:rPr>
                              <w:t>ﱡﭐ</w:t>
                            </w:r>
                            <w:r w:rsidRPr="00B34F8C">
                              <w:rPr>
                                <w:rFonts w:ascii="QCF2150" w:hAnsi="QCF2150" w:cs="QCF2150"/>
                                <w:color w:val="000000"/>
                                <w:sz w:val="26"/>
                                <w:szCs w:val="26"/>
                                <w:shd w:val="clear" w:color="auto" w:fill="D6E3BC" w:themeFill="accent3" w:themeFillTint="66"/>
                                <w:rtl/>
                              </w:rPr>
                              <w:t>ﱤﱥﱦﱧ</w:t>
                            </w:r>
                            <w:r w:rsidRPr="00B34F8C">
                              <w:rPr>
                                <w:rFonts w:ascii="QCF2BSML" w:hAnsi="QCF2BSML" w:cs="QCF2BSML"/>
                                <w:color w:val="000000"/>
                                <w:sz w:val="26"/>
                                <w:szCs w:val="26"/>
                                <w:shd w:val="clear" w:color="auto" w:fill="D6E3BC" w:themeFill="accent3" w:themeFillTint="66"/>
                                <w:rtl/>
                              </w:rPr>
                              <w:t>ﱠ</w:t>
                            </w:r>
                            <w:proofErr w:type="spellEnd"/>
                            <w:r w:rsidRPr="0094404A">
                              <w:rPr>
                                <w:rFonts w:ascii="Arial" w:hAnsi="Arial" w:cs="Arial"/>
                                <w:color w:val="9DAB0C"/>
                                <w:sz w:val="27"/>
                                <w:szCs w:val="27"/>
                                <w:shd w:val="clear" w:color="auto" w:fill="D6E3BC" w:themeFill="accent3" w:themeFillTint="66"/>
                                <w:rtl/>
                              </w:rPr>
                              <w:t xml:space="preserve"> الأنعام: ١٥٨</w:t>
                            </w:r>
                          </w:p>
                          <w:p w:rsidR="00950994" w:rsidRDefault="00950994" w:rsidP="009847B6">
                            <w:pPr>
                              <w:shd w:val="clear" w:color="auto" w:fill="D6E3BC" w:themeFill="accent3" w:themeFillTint="66"/>
                              <w:autoSpaceDE w:val="0"/>
                              <w:autoSpaceDN w:val="0"/>
                              <w:bidi/>
                              <w:adjustRightInd w:val="0"/>
                              <w:rPr>
                                <w:rFonts w:ascii="Arial" w:hAnsi="Arial" w:cs="Arial"/>
                                <w:color w:val="9DAB0C"/>
                                <w:sz w:val="27"/>
                                <w:szCs w:val="27"/>
                                <w:rtl/>
                              </w:rPr>
                            </w:pPr>
                            <w:r>
                              <w:rPr>
                                <w:rFonts w:cs="Mudir MT" w:hint="cs"/>
                                <w:b/>
                                <w:bCs/>
                                <w:shd w:val="clear" w:color="auto" w:fill="D6E3BC" w:themeFill="accent3" w:themeFillTint="66"/>
                                <w:rtl/>
                              </w:rPr>
                              <w:t xml:space="preserve">20/ </w:t>
                            </w:r>
                            <w:r w:rsidRPr="00426DE7">
                              <w:rPr>
                                <w:rFonts w:cs="Mudir MT"/>
                                <w:b/>
                                <w:bCs/>
                                <w:shd w:val="clear" w:color="auto" w:fill="D6E3BC" w:themeFill="accent3" w:themeFillTint="66"/>
                                <w:rtl/>
                              </w:rPr>
                              <w:t>"</w:t>
                            </w:r>
                            <w:proofErr w:type="spellStart"/>
                            <w:r>
                              <w:rPr>
                                <w:rFonts w:cs="Mudir MT"/>
                                <w:b/>
                                <w:bCs/>
                                <w:color w:val="FF0000"/>
                                <w:shd w:val="clear" w:color="auto" w:fill="D6E3BC" w:themeFill="accent3" w:themeFillTint="66"/>
                                <w:rtl/>
                              </w:rPr>
                              <w:t>ظم</w:t>
                            </w:r>
                            <w:r>
                              <w:rPr>
                                <w:rFonts w:cs="Mudir MT" w:hint="cs"/>
                                <w:b/>
                                <w:bCs/>
                                <w:color w:val="FF0000"/>
                                <w:shd w:val="clear" w:color="auto" w:fill="D6E3BC" w:themeFill="accent3" w:themeFillTint="66"/>
                                <w:rtl/>
                              </w:rPr>
                              <w:t>ا</w:t>
                            </w:r>
                            <w:proofErr w:type="spellEnd"/>
                            <w:r w:rsidRPr="00426DE7">
                              <w:rPr>
                                <w:rFonts w:cs="Mudir MT"/>
                                <w:b/>
                                <w:bCs/>
                                <w:shd w:val="clear" w:color="auto" w:fill="D6E3BC" w:themeFill="accent3" w:themeFillTint="66"/>
                                <w:rtl/>
                              </w:rPr>
                              <w:t xml:space="preserve">" وقع منه في القرآن </w:t>
                            </w:r>
                            <w:r w:rsidRPr="00E16D35">
                              <w:rPr>
                                <w:rFonts w:cs="Mudir MT"/>
                                <w:b/>
                                <w:bCs/>
                                <w:color w:val="FF0000"/>
                                <w:shd w:val="clear" w:color="auto" w:fill="D6E3BC" w:themeFill="accent3" w:themeFillTint="66"/>
                                <w:rtl/>
                              </w:rPr>
                              <w:t>ثلاثة مواضع</w:t>
                            </w:r>
                            <w:r w:rsidRPr="00426DE7">
                              <w:rPr>
                                <w:rFonts w:cs="Mudir MT"/>
                                <w:b/>
                                <w:bCs/>
                                <w:shd w:val="clear" w:color="auto" w:fill="D6E3BC" w:themeFill="accent3" w:themeFillTint="66"/>
                                <w:rtl/>
                              </w:rPr>
                              <w:t xml:space="preserve">. </w:t>
                            </w:r>
                            <w:r>
                              <w:rPr>
                                <w:rFonts w:cs="Mudir MT" w:hint="cs"/>
                                <w:b/>
                                <w:bCs/>
                                <w:shd w:val="clear" w:color="auto" w:fill="D6E3BC" w:themeFill="accent3" w:themeFillTint="66"/>
                                <w:rtl/>
                              </w:rPr>
                              <w:t xml:space="preserve">أولها : </w:t>
                            </w:r>
                            <w:r w:rsidRPr="00426DE7">
                              <w:rPr>
                                <w:rFonts w:cs="Mudir MT"/>
                                <w:b/>
                                <w:bCs/>
                                <w:shd w:val="clear" w:color="auto" w:fill="D6E3BC" w:themeFill="accent3" w:themeFillTint="66"/>
                                <w:rtl/>
                              </w:rPr>
                              <w:t>قوله تعالى</w:t>
                            </w:r>
                            <w:r>
                              <w:rPr>
                                <w:rFonts w:cs="Mudir MT" w:hint="cs"/>
                                <w:b/>
                                <w:bCs/>
                                <w:shd w:val="clear" w:color="auto" w:fill="D6E3BC" w:themeFill="accent3" w:themeFillTint="66"/>
                                <w:rtl/>
                              </w:rPr>
                              <w:t xml:space="preserve"> في براءة </w:t>
                            </w:r>
                            <w:r w:rsidRPr="00426DE7">
                              <w:rPr>
                                <w:rFonts w:cs="Mudir MT"/>
                                <w:b/>
                                <w:bCs/>
                                <w:shd w:val="clear" w:color="auto" w:fill="D6E3BC" w:themeFill="accent3" w:themeFillTint="66"/>
                                <w:rtl/>
                              </w:rPr>
                              <w:t xml:space="preserve">: </w:t>
                            </w:r>
                            <w:proofErr w:type="spellStart"/>
                            <w:r w:rsidRPr="00B34F8C">
                              <w:rPr>
                                <w:rFonts w:ascii="QCF2BSML" w:hAnsi="QCF2BSML" w:cs="QCF2BSML"/>
                                <w:color w:val="000000"/>
                                <w:sz w:val="26"/>
                                <w:szCs w:val="26"/>
                                <w:rtl/>
                              </w:rPr>
                              <w:t>ﱡﭐ</w:t>
                            </w:r>
                            <w:r w:rsidRPr="00B34F8C">
                              <w:rPr>
                                <w:rFonts w:ascii="QCF2206" w:hAnsi="QCF2206" w:cs="QCF2206"/>
                                <w:color w:val="000000"/>
                                <w:sz w:val="26"/>
                                <w:szCs w:val="26"/>
                                <w:rtl/>
                              </w:rPr>
                              <w:t>ﲀﲁﲂ</w:t>
                            </w:r>
                            <w:r w:rsidRPr="00B34F8C">
                              <w:rPr>
                                <w:rFonts w:ascii="QCF2BSML" w:hAnsi="QCF2BSML" w:cs="QCF2BSML"/>
                                <w:color w:val="000000"/>
                                <w:sz w:val="26"/>
                                <w:szCs w:val="26"/>
                                <w:rtl/>
                              </w:rPr>
                              <w:t>ﱠ</w:t>
                            </w:r>
                            <w:proofErr w:type="spellEnd"/>
                            <w:r>
                              <w:rPr>
                                <w:rFonts w:ascii="Arial" w:hAnsi="Arial" w:cs="Arial"/>
                                <w:color w:val="9DAB0C"/>
                                <w:sz w:val="27"/>
                                <w:szCs w:val="27"/>
                                <w:rtl/>
                              </w:rPr>
                              <w:t xml:space="preserve"> </w:t>
                            </w:r>
                            <w:r>
                              <w:rPr>
                                <w:rFonts w:ascii="Arial" w:hAnsi="Arial" w:cs="Arial" w:hint="cs"/>
                                <w:color w:val="9DAB0C"/>
                                <w:sz w:val="27"/>
                                <w:szCs w:val="27"/>
                                <w:rtl/>
                              </w:rPr>
                              <w:t xml:space="preserve">الآية </w:t>
                            </w:r>
                            <w:r>
                              <w:rPr>
                                <w:rFonts w:ascii="Arial" w:hAnsi="Arial" w:cs="Arial"/>
                                <w:color w:val="9DAB0C"/>
                                <w:sz w:val="27"/>
                                <w:szCs w:val="27"/>
                                <w:rtl/>
                              </w:rPr>
                              <w:t>: ١٢٠</w:t>
                            </w:r>
                          </w:p>
                          <w:p w:rsidR="00950994" w:rsidRDefault="00950994" w:rsidP="009847B6">
                            <w:pPr>
                              <w:shd w:val="clear" w:color="auto" w:fill="D6E3BC" w:themeFill="accent3" w:themeFillTint="66"/>
                              <w:autoSpaceDE w:val="0"/>
                              <w:autoSpaceDN w:val="0"/>
                              <w:bidi/>
                              <w:adjustRightInd w:val="0"/>
                              <w:rPr>
                                <w:rFonts w:ascii="Arial" w:hAnsi="Arial" w:cs="Arial"/>
                                <w:color w:val="9DAB0C"/>
                                <w:sz w:val="27"/>
                                <w:szCs w:val="27"/>
                                <w:rtl/>
                              </w:rPr>
                            </w:pPr>
                            <w:r>
                              <w:rPr>
                                <w:rFonts w:cs="Mudir MT" w:hint="cs"/>
                                <w:b/>
                                <w:bCs/>
                                <w:shd w:val="clear" w:color="auto" w:fill="D6E3BC" w:themeFill="accent3" w:themeFillTint="66"/>
                                <w:rtl/>
                              </w:rPr>
                              <w:t>و</w:t>
                            </w:r>
                            <w:r>
                              <w:rPr>
                                <w:rFonts w:cs="Mudir MT"/>
                                <w:b/>
                                <w:bCs/>
                                <w:shd w:val="clear" w:color="auto" w:fill="D6E3BC" w:themeFill="accent3" w:themeFillTint="66"/>
                                <w:rtl/>
                              </w:rPr>
                              <w:t>قول</w:t>
                            </w:r>
                            <w:r>
                              <w:rPr>
                                <w:rFonts w:cs="Mudir MT" w:hint="cs"/>
                                <w:b/>
                                <w:bCs/>
                                <w:shd w:val="clear" w:color="auto" w:fill="D6E3BC" w:themeFill="accent3" w:themeFillTint="66"/>
                                <w:rtl/>
                              </w:rPr>
                              <w:t xml:space="preserve">ه في طه : </w:t>
                            </w:r>
                            <w:proofErr w:type="spellStart"/>
                            <w:r w:rsidRPr="00B34F8C">
                              <w:rPr>
                                <w:rFonts w:ascii="QCF2BSML" w:hAnsi="QCF2BSML" w:cs="QCF2BSML"/>
                                <w:color w:val="000000"/>
                                <w:sz w:val="26"/>
                                <w:szCs w:val="26"/>
                                <w:rtl/>
                              </w:rPr>
                              <w:t>ﱡﭐ</w:t>
                            </w:r>
                            <w:r w:rsidRPr="00B34F8C">
                              <w:rPr>
                                <w:rFonts w:ascii="QCF2320" w:hAnsi="QCF2320" w:cs="QCF2320"/>
                                <w:color w:val="000000"/>
                                <w:sz w:val="26"/>
                                <w:szCs w:val="26"/>
                                <w:rtl/>
                              </w:rPr>
                              <w:t>ﲀﲁﲂﲃ</w:t>
                            </w:r>
                            <w:r w:rsidRPr="00B34F8C">
                              <w:rPr>
                                <w:rFonts w:ascii="QCF2BSML" w:hAnsi="QCF2BSML" w:cs="QCF2BSML"/>
                                <w:color w:val="000000"/>
                                <w:sz w:val="26"/>
                                <w:szCs w:val="26"/>
                                <w:rtl/>
                              </w:rPr>
                              <w:t>ﱠ</w:t>
                            </w:r>
                            <w:proofErr w:type="spellEnd"/>
                            <w:r>
                              <w:rPr>
                                <w:rFonts w:ascii="Arial" w:hAnsi="Arial" w:cs="Arial"/>
                                <w:color w:val="9DAB0C"/>
                                <w:sz w:val="27"/>
                                <w:szCs w:val="27"/>
                                <w:rtl/>
                              </w:rPr>
                              <w:t xml:space="preserve"> </w:t>
                            </w:r>
                            <w:r>
                              <w:rPr>
                                <w:rFonts w:ascii="Arial" w:hAnsi="Arial" w:cs="Arial" w:hint="cs"/>
                                <w:color w:val="9DAB0C"/>
                                <w:sz w:val="27"/>
                                <w:szCs w:val="27"/>
                                <w:rtl/>
                              </w:rPr>
                              <w:t>الآية</w:t>
                            </w:r>
                            <w:r>
                              <w:rPr>
                                <w:rFonts w:ascii="Arial" w:hAnsi="Arial" w:cs="Arial"/>
                                <w:color w:val="9DAB0C"/>
                                <w:sz w:val="27"/>
                                <w:szCs w:val="27"/>
                                <w:rtl/>
                              </w:rPr>
                              <w:t>: ١١٩</w:t>
                            </w:r>
                            <w:r w:rsidRPr="00E16D35">
                              <w:rPr>
                                <w:rFonts w:cs="Mudir MT"/>
                                <w:b/>
                                <w:bCs/>
                                <w:shd w:val="clear" w:color="auto" w:fill="D6E3BC" w:themeFill="accent3" w:themeFillTint="66"/>
                                <w:rtl/>
                              </w:rPr>
                              <w:t xml:space="preserve"> </w:t>
                            </w:r>
                            <w:r>
                              <w:rPr>
                                <w:rFonts w:cs="Mudir MT" w:hint="cs"/>
                                <w:b/>
                                <w:bCs/>
                                <w:shd w:val="clear" w:color="auto" w:fill="D6E3BC" w:themeFill="accent3" w:themeFillTint="66"/>
                                <w:rtl/>
                              </w:rPr>
                              <w:t>, و</w:t>
                            </w:r>
                            <w:r w:rsidRPr="00426DE7">
                              <w:rPr>
                                <w:rFonts w:cs="Mudir MT"/>
                                <w:b/>
                                <w:bCs/>
                                <w:shd w:val="clear" w:color="auto" w:fill="D6E3BC" w:themeFill="accent3" w:themeFillTint="66"/>
                                <w:rtl/>
                              </w:rPr>
                              <w:t>قوله</w:t>
                            </w:r>
                            <w:r>
                              <w:rPr>
                                <w:rFonts w:cs="Mudir MT" w:hint="cs"/>
                                <w:b/>
                                <w:bCs/>
                                <w:shd w:val="clear" w:color="auto" w:fill="D6E3BC" w:themeFill="accent3" w:themeFillTint="66"/>
                                <w:rtl/>
                              </w:rPr>
                              <w:t xml:space="preserve"> في النور :</w:t>
                            </w:r>
                            <w:r>
                              <w:rPr>
                                <w:rFonts w:ascii="QCF2BSML" w:hAnsi="QCF2BSML" w:cs="QCF2BSML"/>
                                <w:color w:val="000000"/>
                                <w:sz w:val="33"/>
                                <w:szCs w:val="33"/>
                                <w:rtl/>
                              </w:rPr>
                              <w:t xml:space="preserve"> </w:t>
                            </w:r>
                            <w:proofErr w:type="spellStart"/>
                            <w:r w:rsidRPr="00B34F8C">
                              <w:rPr>
                                <w:rFonts w:ascii="QCF2BSML" w:hAnsi="QCF2BSML" w:cs="QCF2BSML"/>
                                <w:color w:val="000000"/>
                                <w:sz w:val="26"/>
                                <w:szCs w:val="26"/>
                                <w:rtl/>
                              </w:rPr>
                              <w:t>ﱡﭐ</w:t>
                            </w:r>
                            <w:r w:rsidRPr="00B34F8C">
                              <w:rPr>
                                <w:rFonts w:ascii="QCF2355" w:hAnsi="QCF2355" w:cs="QCF2355"/>
                                <w:color w:val="000000"/>
                                <w:sz w:val="26"/>
                                <w:szCs w:val="26"/>
                                <w:rtl/>
                              </w:rPr>
                              <w:t>ﱪﱫﱬ</w:t>
                            </w:r>
                            <w:r w:rsidRPr="00B34F8C">
                              <w:rPr>
                                <w:rFonts w:ascii="QCF2BSML" w:hAnsi="QCF2BSML" w:cs="QCF2BSML"/>
                                <w:color w:val="000000"/>
                                <w:sz w:val="26"/>
                                <w:szCs w:val="26"/>
                                <w:rtl/>
                              </w:rPr>
                              <w:t>ﱠ</w:t>
                            </w:r>
                            <w:proofErr w:type="spellEnd"/>
                            <w:r>
                              <w:rPr>
                                <w:rFonts w:ascii="Arial" w:hAnsi="Arial" w:cs="Arial"/>
                                <w:color w:val="9DAB0C"/>
                                <w:sz w:val="27"/>
                                <w:szCs w:val="27"/>
                                <w:rtl/>
                              </w:rPr>
                              <w:t xml:space="preserve"> </w:t>
                            </w:r>
                            <w:r>
                              <w:rPr>
                                <w:rFonts w:ascii="Arial" w:hAnsi="Arial" w:cs="Arial" w:hint="cs"/>
                                <w:color w:val="9DAB0C"/>
                                <w:sz w:val="27"/>
                                <w:szCs w:val="27"/>
                                <w:rtl/>
                              </w:rPr>
                              <w:t>الآية</w:t>
                            </w:r>
                            <w:r>
                              <w:rPr>
                                <w:rFonts w:ascii="Arial" w:hAnsi="Arial" w:cs="Arial"/>
                                <w:color w:val="9DAB0C"/>
                                <w:sz w:val="27"/>
                                <w:szCs w:val="27"/>
                                <w:rtl/>
                              </w:rPr>
                              <w:t>: ٣٩</w:t>
                            </w:r>
                          </w:p>
                          <w:p w:rsidR="00950994" w:rsidRDefault="00950994" w:rsidP="009847B6">
                            <w:pPr>
                              <w:shd w:val="clear" w:color="auto" w:fill="D6E3BC" w:themeFill="accent3" w:themeFillTint="66"/>
                              <w:autoSpaceDE w:val="0"/>
                              <w:autoSpaceDN w:val="0"/>
                              <w:bidi/>
                              <w:adjustRightInd w:val="0"/>
                              <w:rPr>
                                <w:rFonts w:ascii="Arial" w:hAnsi="Arial" w:cs="Arial"/>
                                <w:color w:val="9DAB0C"/>
                                <w:sz w:val="27"/>
                                <w:szCs w:val="27"/>
                              </w:rPr>
                            </w:pPr>
                          </w:p>
                          <w:p w:rsidR="00950994" w:rsidRDefault="00950994" w:rsidP="009847B6">
                            <w:pPr>
                              <w:shd w:val="clear" w:color="auto" w:fill="D6E3BC" w:themeFill="accent3" w:themeFillTint="66"/>
                              <w:autoSpaceDE w:val="0"/>
                              <w:autoSpaceDN w:val="0"/>
                              <w:bidi/>
                              <w:adjustRightInd w:val="0"/>
                              <w:rPr>
                                <w:rFonts w:ascii="Arial" w:hAnsi="Arial" w:cs="Arial"/>
                                <w:color w:val="9DAB0C"/>
                                <w:sz w:val="27"/>
                                <w:szCs w:val="27"/>
                                <w:rtl/>
                              </w:rPr>
                            </w:pPr>
                          </w:p>
                          <w:p w:rsidR="00950994" w:rsidRPr="005D7082" w:rsidRDefault="00950994" w:rsidP="009847B6"/>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545" o:spid="_x0000_s1099" style="position:absolute;left:0;text-align:left;margin-left:-15.7pt;margin-top:5.2pt;width:523.5pt;height:20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" fillcolor="window" strokecolor="windowText" strokeweight="1pt">
                <v:stroke dashstyle="dashDot"/>
                <v:path arrowok="t"/>
                <v:textbox>
                  <w:txbxContent>
                    <w:p w:rsidR="00950994" w:rsidRPr="00B34F8C" w:rsidRDefault="00950994" w:rsidP="009847B6">
                      <w:pPr>
                        <w:shd w:val="clear" w:color="auto" w:fill="D6E3BC" w:themeFill="accent3" w:themeFillTint="66"/>
                        <w:autoSpaceDE w:val="0"/>
                        <w:autoSpaceDN w:val="0"/>
                        <w:bidi/>
                        <w:adjustRightInd w:val="0"/>
                        <w:rPr>
                          <w:rFonts w:ascii="Arial" w:hAnsi="Arial" w:cs="Arial"/>
                          <w:color w:val="9DAB0C"/>
                          <w:sz w:val="26"/>
                          <w:szCs w:val="26"/>
                          <w:rtl/>
                        </w:rPr>
                      </w:pPr>
                      <w:r>
                        <w:rPr>
                          <w:rFonts w:cs="Mudir MT" w:hint="cs"/>
                          <w:b/>
                          <w:bCs/>
                          <w:shd w:val="clear" w:color="auto" w:fill="D6E3BC" w:themeFill="accent3" w:themeFillTint="66"/>
                          <w:rtl/>
                        </w:rPr>
                        <w:t>17/</w:t>
                      </w:r>
                      <w:r w:rsidRPr="00426DE7">
                        <w:rPr>
                          <w:rFonts w:cs="Mudir MT"/>
                          <w:b/>
                          <w:bCs/>
                          <w:shd w:val="clear" w:color="auto" w:fill="D6E3BC" w:themeFill="accent3" w:themeFillTint="66"/>
                          <w:rtl/>
                        </w:rPr>
                        <w:t>"</w:t>
                      </w:r>
                      <w:r w:rsidRPr="0009664F">
                        <w:rPr>
                          <w:rFonts w:cs="Mudir MT"/>
                          <w:b/>
                          <w:bCs/>
                          <w:color w:val="FF0000"/>
                          <w:shd w:val="clear" w:color="auto" w:fill="D6E3BC" w:themeFill="accent3" w:themeFillTint="66"/>
                          <w:rtl/>
                        </w:rPr>
                        <w:t>ظلام</w:t>
                      </w:r>
                      <w:r w:rsidRPr="00426DE7">
                        <w:rPr>
                          <w:rFonts w:cs="Mudir MT"/>
                          <w:b/>
                          <w:bCs/>
                          <w:shd w:val="clear" w:color="auto" w:fill="D6E3BC" w:themeFill="accent3" w:themeFillTint="66"/>
                          <w:rtl/>
                        </w:rPr>
                        <w:t xml:space="preserve">" وقع منه في القرآن </w:t>
                      </w:r>
                      <w:r w:rsidRPr="00E16D35">
                        <w:rPr>
                          <w:rFonts w:cs="Mudir MT"/>
                          <w:b/>
                          <w:bCs/>
                          <w:color w:val="FF0000"/>
                          <w:shd w:val="clear" w:color="auto" w:fill="D6E3BC" w:themeFill="accent3" w:themeFillTint="66"/>
                          <w:rtl/>
                        </w:rPr>
                        <w:t>مائة موضع</w:t>
                      </w:r>
                      <w:r w:rsidRPr="00426DE7">
                        <w:rPr>
                          <w:rFonts w:cs="Mudir MT"/>
                          <w:b/>
                          <w:bCs/>
                          <w:shd w:val="clear" w:color="auto" w:fill="D6E3BC" w:themeFill="accent3" w:themeFillTint="66"/>
                          <w:rtl/>
                        </w:rPr>
                        <w:t>، أولها قوله تعالى</w:t>
                      </w:r>
                      <w:r>
                        <w:rPr>
                          <w:rFonts w:cs="Mudir MT" w:hint="cs"/>
                          <w:b/>
                          <w:bCs/>
                          <w:shd w:val="clear" w:color="auto" w:fill="D6E3BC" w:themeFill="accent3" w:themeFillTint="66"/>
                          <w:rtl/>
                        </w:rPr>
                        <w:t xml:space="preserve"> في البقرة </w:t>
                      </w:r>
                      <w:r w:rsidRPr="00426DE7">
                        <w:rPr>
                          <w:rFonts w:cs="Mudir MT"/>
                          <w:b/>
                          <w:bCs/>
                          <w:shd w:val="clear" w:color="auto" w:fill="D6E3BC" w:themeFill="accent3" w:themeFillTint="66"/>
                          <w:rtl/>
                        </w:rPr>
                        <w:t xml:space="preserve">: </w:t>
                      </w:r>
                      <w:r w:rsidRPr="00B34F8C">
                        <w:rPr>
                          <w:rFonts w:ascii="QCF2BSML" w:hAnsi="QCF2BSML" w:cs="QCF2BSML"/>
                          <w:color w:val="000000"/>
                          <w:sz w:val="26"/>
                          <w:szCs w:val="26"/>
                          <w:rtl/>
                        </w:rPr>
                        <w:t>ﱡﭐ</w:t>
                      </w:r>
                      <w:r w:rsidRPr="00B34F8C">
                        <w:rPr>
                          <w:rFonts w:ascii="QCF2004" w:hAnsi="QCF2004" w:cs="QCF2004"/>
                          <w:color w:val="000000"/>
                          <w:sz w:val="26"/>
                          <w:szCs w:val="26"/>
                          <w:rtl/>
                        </w:rPr>
                        <w:t>ﱍﱎﱏﱐﱑ</w:t>
                      </w:r>
                      <w:r w:rsidRPr="00B34F8C">
                        <w:rPr>
                          <w:rFonts w:ascii="QCF2BSML" w:hAnsi="QCF2BSML" w:cs="QCF2BSML"/>
                          <w:color w:val="000000"/>
                          <w:sz w:val="26"/>
                          <w:szCs w:val="26"/>
                          <w:rtl/>
                        </w:rPr>
                        <w:t>ﱠ</w:t>
                      </w:r>
                      <w:r>
                        <w:rPr>
                          <w:rFonts w:ascii="Arial" w:hAnsi="Arial" w:cs="Arial"/>
                          <w:color w:val="9DAB0C"/>
                          <w:sz w:val="27"/>
                          <w:szCs w:val="27"/>
                          <w:rtl/>
                        </w:rPr>
                        <w:t xml:space="preserve"> </w:t>
                      </w:r>
                      <w:r>
                        <w:rPr>
                          <w:rFonts w:ascii="Arial" w:hAnsi="Arial" w:cs="Arial" w:hint="cs"/>
                          <w:color w:val="9DAB0C"/>
                          <w:sz w:val="27"/>
                          <w:szCs w:val="27"/>
                          <w:rtl/>
                        </w:rPr>
                        <w:t xml:space="preserve">الآية </w:t>
                      </w:r>
                      <w:r>
                        <w:rPr>
                          <w:rFonts w:ascii="Arial" w:hAnsi="Arial" w:cs="Arial"/>
                          <w:color w:val="9DAB0C"/>
                          <w:sz w:val="27"/>
                          <w:szCs w:val="27"/>
                          <w:rtl/>
                        </w:rPr>
                        <w:t>: ١٧</w:t>
                      </w:r>
                    </w:p>
                    <w:p w:rsidR="00950994" w:rsidRDefault="00950994" w:rsidP="009847B6">
                      <w:pPr>
                        <w:shd w:val="clear" w:color="auto" w:fill="D6E3BC" w:themeFill="accent3" w:themeFillTint="66"/>
                        <w:autoSpaceDE w:val="0"/>
                        <w:autoSpaceDN w:val="0"/>
                        <w:bidi/>
                        <w:adjustRightInd w:val="0"/>
                        <w:rPr>
                          <w:rFonts w:ascii="Arial" w:hAnsi="Arial" w:cs="Arial"/>
                          <w:color w:val="9DAB0C"/>
                          <w:sz w:val="27"/>
                          <w:szCs w:val="27"/>
                          <w:rtl/>
                        </w:rPr>
                      </w:pPr>
                      <w:r>
                        <w:rPr>
                          <w:rFonts w:cs="Mudir MT" w:hint="cs"/>
                          <w:b/>
                          <w:bCs/>
                          <w:shd w:val="clear" w:color="auto" w:fill="D6E3BC" w:themeFill="accent3" w:themeFillTint="66"/>
                          <w:rtl/>
                        </w:rPr>
                        <w:t xml:space="preserve">18/ </w:t>
                      </w:r>
                      <w:r w:rsidRPr="00426DE7">
                        <w:rPr>
                          <w:rFonts w:cs="Mudir MT"/>
                          <w:b/>
                          <w:bCs/>
                          <w:shd w:val="clear" w:color="auto" w:fill="D6E3BC" w:themeFill="accent3" w:themeFillTint="66"/>
                          <w:rtl/>
                        </w:rPr>
                        <w:t>"</w:t>
                      </w:r>
                      <w:r w:rsidRPr="0009664F">
                        <w:rPr>
                          <w:rFonts w:cs="Mudir MT"/>
                          <w:b/>
                          <w:bCs/>
                          <w:color w:val="FF0000"/>
                          <w:shd w:val="clear" w:color="auto" w:fill="D6E3BC" w:themeFill="accent3" w:themeFillTint="66"/>
                          <w:rtl/>
                        </w:rPr>
                        <w:t>ظفر</w:t>
                      </w:r>
                      <w:r w:rsidRPr="00426DE7">
                        <w:rPr>
                          <w:rFonts w:cs="Mudir MT"/>
                          <w:b/>
                          <w:bCs/>
                          <w:shd w:val="clear" w:color="auto" w:fill="D6E3BC" w:themeFill="accent3" w:themeFillTint="66"/>
                          <w:rtl/>
                        </w:rPr>
                        <w:t xml:space="preserve">" -بإسكان الفاء مخففاً </w:t>
                      </w:r>
                      <w:r>
                        <w:rPr>
                          <w:rFonts w:cs="Mudir MT" w:hint="cs"/>
                          <w:b/>
                          <w:bCs/>
                          <w:shd w:val="clear" w:color="auto" w:fill="D6E3BC" w:themeFill="accent3" w:themeFillTint="66"/>
                          <w:rtl/>
                        </w:rPr>
                        <w:t xml:space="preserve">, وضمها أفصح </w:t>
                      </w:r>
                      <w:r w:rsidRPr="00426DE7">
                        <w:rPr>
                          <w:rFonts w:cs="Mudir MT"/>
                          <w:b/>
                          <w:bCs/>
                          <w:shd w:val="clear" w:color="auto" w:fill="D6E3BC" w:themeFill="accent3" w:themeFillTint="66"/>
                          <w:rtl/>
                        </w:rPr>
                        <w:t xml:space="preserve">- لم يأت منه في القرآن إلا قوله </w:t>
                      </w:r>
                      <w:r>
                        <w:rPr>
                          <w:rFonts w:cs="Mudir MT"/>
                          <w:b/>
                          <w:bCs/>
                          <w:shd w:val="clear" w:color="auto" w:fill="D6E3BC" w:themeFill="accent3" w:themeFillTint="66"/>
                          <w:rtl/>
                        </w:rPr>
                        <w:t>تعال</w:t>
                      </w:r>
                      <w:r>
                        <w:rPr>
                          <w:rFonts w:cs="Mudir MT" w:hint="cs"/>
                          <w:b/>
                          <w:bCs/>
                          <w:shd w:val="clear" w:color="auto" w:fill="D6E3BC" w:themeFill="accent3" w:themeFillTint="66"/>
                          <w:rtl/>
                        </w:rPr>
                        <w:t xml:space="preserve">ى في الأنعام </w:t>
                      </w:r>
                      <w:r w:rsidRPr="00B34F8C">
                        <w:rPr>
                          <w:rFonts w:ascii="QCF2BSML" w:hAnsi="QCF2BSML" w:cs="QCF2BSML"/>
                          <w:color w:val="000000"/>
                          <w:sz w:val="26"/>
                          <w:szCs w:val="26"/>
                          <w:shd w:val="clear" w:color="auto" w:fill="D6E3BC" w:themeFill="accent3" w:themeFillTint="66"/>
                          <w:rtl/>
                        </w:rPr>
                        <w:t>ﱡﭐ</w:t>
                      </w:r>
                      <w:r w:rsidRPr="00B34F8C">
                        <w:rPr>
                          <w:rFonts w:ascii="QCF2147" w:hAnsi="QCF2147" w:cs="QCF2147"/>
                          <w:color w:val="000000"/>
                          <w:sz w:val="26"/>
                          <w:szCs w:val="26"/>
                          <w:shd w:val="clear" w:color="auto" w:fill="D6E3BC" w:themeFill="accent3" w:themeFillTint="66"/>
                          <w:rtl/>
                        </w:rPr>
                        <w:t>ﲵﲶﲷﲸ</w:t>
                      </w:r>
                      <w:r w:rsidRPr="00B34F8C">
                        <w:rPr>
                          <w:rFonts w:ascii="QCF2BSML" w:hAnsi="QCF2BSML" w:cs="QCF2BSML"/>
                          <w:color w:val="000000"/>
                          <w:sz w:val="26"/>
                          <w:szCs w:val="26"/>
                          <w:shd w:val="clear" w:color="auto" w:fill="D6E3BC" w:themeFill="accent3" w:themeFillTint="66"/>
                          <w:rtl/>
                        </w:rPr>
                        <w:t>ﱠ</w:t>
                      </w:r>
                      <w:r>
                        <w:rPr>
                          <w:rFonts w:ascii="Arial" w:hAnsi="Arial" w:cs="Arial" w:hint="cs"/>
                          <w:color w:val="9DAB0C"/>
                          <w:sz w:val="27"/>
                          <w:szCs w:val="27"/>
                          <w:shd w:val="clear" w:color="auto" w:fill="D6E3BC" w:themeFill="accent3" w:themeFillTint="66"/>
                          <w:rtl/>
                        </w:rPr>
                        <w:t xml:space="preserve"> </w:t>
                      </w:r>
                      <w:r w:rsidRPr="0094404A">
                        <w:rPr>
                          <w:rFonts w:ascii="Arial" w:hAnsi="Arial" w:cs="Arial"/>
                          <w:color w:val="9DAB0C"/>
                          <w:sz w:val="27"/>
                          <w:szCs w:val="27"/>
                          <w:shd w:val="clear" w:color="auto" w:fill="D6E3BC" w:themeFill="accent3" w:themeFillTint="66"/>
                          <w:rtl/>
                        </w:rPr>
                        <w:t xml:space="preserve"> </w:t>
                      </w:r>
                      <w:r>
                        <w:rPr>
                          <w:rFonts w:ascii="Arial" w:hAnsi="Arial" w:cs="Arial" w:hint="cs"/>
                          <w:color w:val="9DAB0C"/>
                          <w:sz w:val="27"/>
                          <w:szCs w:val="27"/>
                          <w:shd w:val="clear" w:color="auto" w:fill="D6E3BC" w:themeFill="accent3" w:themeFillTint="66"/>
                          <w:rtl/>
                        </w:rPr>
                        <w:t xml:space="preserve">الآية </w:t>
                      </w:r>
                      <w:r w:rsidRPr="0094404A">
                        <w:rPr>
                          <w:rFonts w:ascii="Arial" w:hAnsi="Arial" w:cs="Arial"/>
                          <w:color w:val="9DAB0C"/>
                          <w:sz w:val="27"/>
                          <w:szCs w:val="27"/>
                          <w:shd w:val="clear" w:color="auto" w:fill="D6E3BC" w:themeFill="accent3" w:themeFillTint="66"/>
                          <w:rtl/>
                        </w:rPr>
                        <w:t>: ١٤٦</w:t>
                      </w:r>
                    </w:p>
                    <w:p w:rsidR="00950994" w:rsidRDefault="00950994" w:rsidP="009847B6">
                      <w:pPr>
                        <w:shd w:val="clear" w:color="auto" w:fill="D6E3BC" w:themeFill="accent3" w:themeFillTint="66"/>
                        <w:autoSpaceDE w:val="0"/>
                        <w:autoSpaceDN w:val="0"/>
                        <w:bidi/>
                        <w:adjustRightInd w:val="0"/>
                        <w:rPr>
                          <w:rFonts w:ascii="Arial" w:hAnsi="Arial" w:cs="Arial"/>
                          <w:color w:val="9DAB0C"/>
                          <w:sz w:val="27"/>
                          <w:szCs w:val="27"/>
                          <w:rtl/>
                        </w:rPr>
                      </w:pPr>
                      <w:r>
                        <w:rPr>
                          <w:rFonts w:cs="Mudir MT" w:hint="cs"/>
                          <w:b/>
                          <w:bCs/>
                          <w:shd w:val="clear" w:color="auto" w:fill="D6E3BC" w:themeFill="accent3" w:themeFillTint="66"/>
                          <w:rtl/>
                        </w:rPr>
                        <w:t xml:space="preserve">19/ </w:t>
                      </w:r>
                      <w:r w:rsidRPr="00426DE7">
                        <w:rPr>
                          <w:rFonts w:cs="Mudir MT"/>
                          <w:b/>
                          <w:bCs/>
                          <w:shd w:val="clear" w:color="auto" w:fill="D6E3BC" w:themeFill="accent3" w:themeFillTint="66"/>
                          <w:rtl/>
                        </w:rPr>
                        <w:t>"</w:t>
                      </w:r>
                      <w:r w:rsidRPr="000B1D15">
                        <w:rPr>
                          <w:rFonts w:cs="Mudir MT"/>
                          <w:b/>
                          <w:bCs/>
                          <w:color w:val="FF0000"/>
                          <w:shd w:val="clear" w:color="auto" w:fill="D6E3BC" w:themeFill="accent3" w:themeFillTint="66"/>
                          <w:rtl/>
                        </w:rPr>
                        <w:t>انتظر</w:t>
                      </w:r>
                      <w:r w:rsidRPr="00426DE7">
                        <w:rPr>
                          <w:rFonts w:cs="Mudir MT"/>
                          <w:b/>
                          <w:bCs/>
                          <w:shd w:val="clear" w:color="auto" w:fill="D6E3BC" w:themeFill="accent3" w:themeFillTint="66"/>
                          <w:rtl/>
                        </w:rPr>
                        <w:t xml:space="preserve">"- من الانتظار </w:t>
                      </w:r>
                      <w:r w:rsidRPr="0094404A">
                        <w:rPr>
                          <w:rFonts w:cs="Mudir MT"/>
                          <w:b/>
                          <w:bCs/>
                          <w:shd w:val="clear" w:color="auto" w:fill="D6E3BC" w:themeFill="accent3" w:themeFillTint="66"/>
                          <w:rtl/>
                        </w:rPr>
                        <w:t xml:space="preserve">بمعنى الارتقاب- وقع منه في القرآن </w:t>
                      </w:r>
                      <w:r w:rsidRPr="00E16D35">
                        <w:rPr>
                          <w:rFonts w:cs="Mudir MT"/>
                          <w:b/>
                          <w:bCs/>
                          <w:color w:val="FF0000"/>
                          <w:shd w:val="clear" w:color="auto" w:fill="D6E3BC" w:themeFill="accent3" w:themeFillTint="66"/>
                          <w:rtl/>
                        </w:rPr>
                        <w:t>أربعة عشر موضعاً</w:t>
                      </w:r>
                      <w:r>
                        <w:rPr>
                          <w:rFonts w:cs="Mudir MT"/>
                          <w:b/>
                          <w:bCs/>
                          <w:shd w:val="clear" w:color="auto" w:fill="D6E3BC" w:themeFill="accent3" w:themeFillTint="66"/>
                          <w:rtl/>
                        </w:rPr>
                        <w:t>، أولها قوله</w:t>
                      </w:r>
                      <w:r>
                        <w:rPr>
                          <w:rFonts w:cs="Mudir MT" w:hint="cs"/>
                          <w:b/>
                          <w:bCs/>
                          <w:shd w:val="clear" w:color="auto" w:fill="D6E3BC" w:themeFill="accent3" w:themeFillTint="66"/>
                          <w:rtl/>
                        </w:rPr>
                        <w:t xml:space="preserve"> </w:t>
                      </w:r>
                      <w:r w:rsidRPr="0094404A">
                        <w:rPr>
                          <w:rFonts w:cs="Mudir MT"/>
                          <w:b/>
                          <w:bCs/>
                          <w:shd w:val="clear" w:color="auto" w:fill="D6E3BC" w:themeFill="accent3" w:themeFillTint="66"/>
                          <w:rtl/>
                        </w:rPr>
                        <w:t>تعالى</w:t>
                      </w:r>
                      <w:r>
                        <w:rPr>
                          <w:rFonts w:cs="Mudir MT" w:hint="cs"/>
                          <w:b/>
                          <w:bCs/>
                          <w:shd w:val="clear" w:color="auto" w:fill="D6E3BC" w:themeFill="accent3" w:themeFillTint="66"/>
                          <w:rtl/>
                        </w:rPr>
                        <w:t xml:space="preserve"> في ا|لأنعام </w:t>
                      </w:r>
                      <w:r w:rsidRPr="00B34F8C">
                        <w:rPr>
                          <w:rFonts w:ascii="QCF2BSML" w:hAnsi="QCF2BSML" w:cs="QCF2BSML"/>
                          <w:color w:val="000000"/>
                          <w:sz w:val="26"/>
                          <w:szCs w:val="26"/>
                          <w:shd w:val="clear" w:color="auto" w:fill="D6E3BC" w:themeFill="accent3" w:themeFillTint="66"/>
                          <w:rtl/>
                        </w:rPr>
                        <w:t>ﱡﭐ</w:t>
                      </w:r>
                      <w:r w:rsidRPr="00B34F8C">
                        <w:rPr>
                          <w:rFonts w:ascii="QCF2150" w:hAnsi="QCF2150" w:cs="QCF2150"/>
                          <w:color w:val="000000"/>
                          <w:sz w:val="26"/>
                          <w:szCs w:val="26"/>
                          <w:shd w:val="clear" w:color="auto" w:fill="D6E3BC" w:themeFill="accent3" w:themeFillTint="66"/>
                          <w:rtl/>
                        </w:rPr>
                        <w:t>ﱤﱥﱦﱧ</w:t>
                      </w:r>
                      <w:r w:rsidRPr="00B34F8C">
                        <w:rPr>
                          <w:rFonts w:ascii="QCF2BSML" w:hAnsi="QCF2BSML" w:cs="QCF2BSML"/>
                          <w:color w:val="000000"/>
                          <w:sz w:val="26"/>
                          <w:szCs w:val="26"/>
                          <w:shd w:val="clear" w:color="auto" w:fill="D6E3BC" w:themeFill="accent3" w:themeFillTint="66"/>
                          <w:rtl/>
                        </w:rPr>
                        <w:t>ﱠ</w:t>
                      </w:r>
                      <w:r w:rsidRPr="0094404A">
                        <w:rPr>
                          <w:rFonts w:ascii="Arial" w:hAnsi="Arial" w:cs="Arial"/>
                          <w:color w:val="9DAB0C"/>
                          <w:sz w:val="27"/>
                          <w:szCs w:val="27"/>
                          <w:shd w:val="clear" w:color="auto" w:fill="D6E3BC" w:themeFill="accent3" w:themeFillTint="66"/>
                          <w:rtl/>
                        </w:rPr>
                        <w:t xml:space="preserve"> الأنعام: ١٥٨</w:t>
                      </w:r>
                    </w:p>
                    <w:p w:rsidR="00950994" w:rsidRDefault="00950994" w:rsidP="009847B6">
                      <w:pPr>
                        <w:shd w:val="clear" w:color="auto" w:fill="D6E3BC" w:themeFill="accent3" w:themeFillTint="66"/>
                        <w:autoSpaceDE w:val="0"/>
                        <w:autoSpaceDN w:val="0"/>
                        <w:bidi/>
                        <w:adjustRightInd w:val="0"/>
                        <w:rPr>
                          <w:rFonts w:ascii="Arial" w:hAnsi="Arial" w:cs="Arial"/>
                          <w:color w:val="9DAB0C"/>
                          <w:sz w:val="27"/>
                          <w:szCs w:val="27"/>
                          <w:rtl/>
                        </w:rPr>
                      </w:pPr>
                      <w:r>
                        <w:rPr>
                          <w:rFonts w:cs="Mudir MT" w:hint="cs"/>
                          <w:b/>
                          <w:bCs/>
                          <w:shd w:val="clear" w:color="auto" w:fill="D6E3BC" w:themeFill="accent3" w:themeFillTint="66"/>
                          <w:rtl/>
                        </w:rPr>
                        <w:t xml:space="preserve">20/ </w:t>
                      </w:r>
                      <w:r w:rsidRPr="00426DE7">
                        <w:rPr>
                          <w:rFonts w:cs="Mudir MT"/>
                          <w:b/>
                          <w:bCs/>
                          <w:shd w:val="clear" w:color="auto" w:fill="D6E3BC" w:themeFill="accent3" w:themeFillTint="66"/>
                          <w:rtl/>
                        </w:rPr>
                        <w:t>"</w:t>
                      </w:r>
                      <w:r>
                        <w:rPr>
                          <w:rFonts w:cs="Mudir MT"/>
                          <w:b/>
                          <w:bCs/>
                          <w:color w:val="FF0000"/>
                          <w:shd w:val="clear" w:color="auto" w:fill="D6E3BC" w:themeFill="accent3" w:themeFillTint="66"/>
                          <w:rtl/>
                        </w:rPr>
                        <w:t>ظم</w:t>
                      </w:r>
                      <w:r>
                        <w:rPr>
                          <w:rFonts w:cs="Mudir MT" w:hint="cs"/>
                          <w:b/>
                          <w:bCs/>
                          <w:color w:val="FF0000"/>
                          <w:shd w:val="clear" w:color="auto" w:fill="D6E3BC" w:themeFill="accent3" w:themeFillTint="66"/>
                          <w:rtl/>
                        </w:rPr>
                        <w:t>ا</w:t>
                      </w:r>
                      <w:r w:rsidRPr="00426DE7">
                        <w:rPr>
                          <w:rFonts w:cs="Mudir MT"/>
                          <w:b/>
                          <w:bCs/>
                          <w:shd w:val="clear" w:color="auto" w:fill="D6E3BC" w:themeFill="accent3" w:themeFillTint="66"/>
                          <w:rtl/>
                        </w:rPr>
                        <w:t xml:space="preserve">" وقع منه في القرآن </w:t>
                      </w:r>
                      <w:r w:rsidRPr="00E16D35">
                        <w:rPr>
                          <w:rFonts w:cs="Mudir MT"/>
                          <w:b/>
                          <w:bCs/>
                          <w:color w:val="FF0000"/>
                          <w:shd w:val="clear" w:color="auto" w:fill="D6E3BC" w:themeFill="accent3" w:themeFillTint="66"/>
                          <w:rtl/>
                        </w:rPr>
                        <w:t>ثلاثة مواضع</w:t>
                      </w:r>
                      <w:r w:rsidRPr="00426DE7">
                        <w:rPr>
                          <w:rFonts w:cs="Mudir MT"/>
                          <w:b/>
                          <w:bCs/>
                          <w:shd w:val="clear" w:color="auto" w:fill="D6E3BC" w:themeFill="accent3" w:themeFillTint="66"/>
                          <w:rtl/>
                        </w:rPr>
                        <w:t xml:space="preserve">. </w:t>
                      </w:r>
                      <w:r>
                        <w:rPr>
                          <w:rFonts w:cs="Mudir MT" w:hint="cs"/>
                          <w:b/>
                          <w:bCs/>
                          <w:shd w:val="clear" w:color="auto" w:fill="D6E3BC" w:themeFill="accent3" w:themeFillTint="66"/>
                          <w:rtl/>
                        </w:rPr>
                        <w:t xml:space="preserve">أولها : </w:t>
                      </w:r>
                      <w:r w:rsidRPr="00426DE7">
                        <w:rPr>
                          <w:rFonts w:cs="Mudir MT"/>
                          <w:b/>
                          <w:bCs/>
                          <w:shd w:val="clear" w:color="auto" w:fill="D6E3BC" w:themeFill="accent3" w:themeFillTint="66"/>
                          <w:rtl/>
                        </w:rPr>
                        <w:t>قوله تعالى</w:t>
                      </w:r>
                      <w:r>
                        <w:rPr>
                          <w:rFonts w:cs="Mudir MT" w:hint="cs"/>
                          <w:b/>
                          <w:bCs/>
                          <w:shd w:val="clear" w:color="auto" w:fill="D6E3BC" w:themeFill="accent3" w:themeFillTint="66"/>
                          <w:rtl/>
                        </w:rPr>
                        <w:t xml:space="preserve"> في براءة </w:t>
                      </w:r>
                      <w:r w:rsidRPr="00426DE7">
                        <w:rPr>
                          <w:rFonts w:cs="Mudir MT"/>
                          <w:b/>
                          <w:bCs/>
                          <w:shd w:val="clear" w:color="auto" w:fill="D6E3BC" w:themeFill="accent3" w:themeFillTint="66"/>
                          <w:rtl/>
                        </w:rPr>
                        <w:t xml:space="preserve">: </w:t>
                      </w:r>
                      <w:r w:rsidRPr="00B34F8C">
                        <w:rPr>
                          <w:rFonts w:ascii="QCF2BSML" w:hAnsi="QCF2BSML" w:cs="QCF2BSML"/>
                          <w:color w:val="000000"/>
                          <w:sz w:val="26"/>
                          <w:szCs w:val="26"/>
                          <w:rtl/>
                        </w:rPr>
                        <w:t>ﱡﭐ</w:t>
                      </w:r>
                      <w:r w:rsidRPr="00B34F8C">
                        <w:rPr>
                          <w:rFonts w:ascii="QCF2206" w:hAnsi="QCF2206" w:cs="QCF2206"/>
                          <w:color w:val="000000"/>
                          <w:sz w:val="26"/>
                          <w:szCs w:val="26"/>
                          <w:rtl/>
                        </w:rPr>
                        <w:t>ﲀﲁﲂ</w:t>
                      </w:r>
                      <w:r w:rsidRPr="00B34F8C">
                        <w:rPr>
                          <w:rFonts w:ascii="QCF2BSML" w:hAnsi="QCF2BSML" w:cs="QCF2BSML"/>
                          <w:color w:val="000000"/>
                          <w:sz w:val="26"/>
                          <w:szCs w:val="26"/>
                          <w:rtl/>
                        </w:rPr>
                        <w:t>ﱠ</w:t>
                      </w:r>
                      <w:r>
                        <w:rPr>
                          <w:rFonts w:ascii="Arial" w:hAnsi="Arial" w:cs="Arial"/>
                          <w:color w:val="9DAB0C"/>
                          <w:sz w:val="27"/>
                          <w:szCs w:val="27"/>
                          <w:rtl/>
                        </w:rPr>
                        <w:t xml:space="preserve"> </w:t>
                      </w:r>
                      <w:r>
                        <w:rPr>
                          <w:rFonts w:ascii="Arial" w:hAnsi="Arial" w:cs="Arial" w:hint="cs"/>
                          <w:color w:val="9DAB0C"/>
                          <w:sz w:val="27"/>
                          <w:szCs w:val="27"/>
                          <w:rtl/>
                        </w:rPr>
                        <w:t xml:space="preserve">الآية </w:t>
                      </w:r>
                      <w:r>
                        <w:rPr>
                          <w:rFonts w:ascii="Arial" w:hAnsi="Arial" w:cs="Arial"/>
                          <w:color w:val="9DAB0C"/>
                          <w:sz w:val="27"/>
                          <w:szCs w:val="27"/>
                          <w:rtl/>
                        </w:rPr>
                        <w:t>: ١٢٠</w:t>
                      </w:r>
                    </w:p>
                    <w:p w:rsidR="00950994" w:rsidRDefault="00950994" w:rsidP="009847B6">
                      <w:pPr>
                        <w:shd w:val="clear" w:color="auto" w:fill="D6E3BC" w:themeFill="accent3" w:themeFillTint="66"/>
                        <w:autoSpaceDE w:val="0"/>
                        <w:autoSpaceDN w:val="0"/>
                        <w:bidi/>
                        <w:adjustRightInd w:val="0"/>
                        <w:rPr>
                          <w:rFonts w:ascii="Arial" w:hAnsi="Arial" w:cs="Arial"/>
                          <w:color w:val="9DAB0C"/>
                          <w:sz w:val="27"/>
                          <w:szCs w:val="27"/>
                          <w:rtl/>
                        </w:rPr>
                      </w:pPr>
                      <w:r>
                        <w:rPr>
                          <w:rFonts w:cs="Mudir MT" w:hint="cs"/>
                          <w:b/>
                          <w:bCs/>
                          <w:shd w:val="clear" w:color="auto" w:fill="D6E3BC" w:themeFill="accent3" w:themeFillTint="66"/>
                          <w:rtl/>
                        </w:rPr>
                        <w:t>و</w:t>
                      </w:r>
                      <w:r>
                        <w:rPr>
                          <w:rFonts w:cs="Mudir MT"/>
                          <w:b/>
                          <w:bCs/>
                          <w:shd w:val="clear" w:color="auto" w:fill="D6E3BC" w:themeFill="accent3" w:themeFillTint="66"/>
                          <w:rtl/>
                        </w:rPr>
                        <w:t>قول</w:t>
                      </w:r>
                      <w:r>
                        <w:rPr>
                          <w:rFonts w:cs="Mudir MT" w:hint="cs"/>
                          <w:b/>
                          <w:bCs/>
                          <w:shd w:val="clear" w:color="auto" w:fill="D6E3BC" w:themeFill="accent3" w:themeFillTint="66"/>
                          <w:rtl/>
                        </w:rPr>
                        <w:t xml:space="preserve">ه في طه : </w:t>
                      </w:r>
                      <w:r w:rsidRPr="00B34F8C">
                        <w:rPr>
                          <w:rFonts w:ascii="QCF2BSML" w:hAnsi="QCF2BSML" w:cs="QCF2BSML"/>
                          <w:color w:val="000000"/>
                          <w:sz w:val="26"/>
                          <w:szCs w:val="26"/>
                          <w:rtl/>
                        </w:rPr>
                        <w:t>ﱡﭐ</w:t>
                      </w:r>
                      <w:r w:rsidRPr="00B34F8C">
                        <w:rPr>
                          <w:rFonts w:ascii="QCF2320" w:hAnsi="QCF2320" w:cs="QCF2320"/>
                          <w:color w:val="000000"/>
                          <w:sz w:val="26"/>
                          <w:szCs w:val="26"/>
                          <w:rtl/>
                        </w:rPr>
                        <w:t>ﲀﲁﲂﲃ</w:t>
                      </w:r>
                      <w:r w:rsidRPr="00B34F8C">
                        <w:rPr>
                          <w:rFonts w:ascii="QCF2BSML" w:hAnsi="QCF2BSML" w:cs="QCF2BSML"/>
                          <w:color w:val="000000"/>
                          <w:sz w:val="26"/>
                          <w:szCs w:val="26"/>
                          <w:rtl/>
                        </w:rPr>
                        <w:t>ﱠ</w:t>
                      </w:r>
                      <w:r>
                        <w:rPr>
                          <w:rFonts w:ascii="Arial" w:hAnsi="Arial" w:cs="Arial"/>
                          <w:color w:val="9DAB0C"/>
                          <w:sz w:val="27"/>
                          <w:szCs w:val="27"/>
                          <w:rtl/>
                        </w:rPr>
                        <w:t xml:space="preserve"> </w:t>
                      </w:r>
                      <w:r>
                        <w:rPr>
                          <w:rFonts w:ascii="Arial" w:hAnsi="Arial" w:cs="Arial" w:hint="cs"/>
                          <w:color w:val="9DAB0C"/>
                          <w:sz w:val="27"/>
                          <w:szCs w:val="27"/>
                          <w:rtl/>
                        </w:rPr>
                        <w:t>الآية</w:t>
                      </w:r>
                      <w:r>
                        <w:rPr>
                          <w:rFonts w:ascii="Arial" w:hAnsi="Arial" w:cs="Arial"/>
                          <w:color w:val="9DAB0C"/>
                          <w:sz w:val="27"/>
                          <w:szCs w:val="27"/>
                          <w:rtl/>
                        </w:rPr>
                        <w:t>: ١١٩</w:t>
                      </w:r>
                      <w:r w:rsidRPr="00E16D35">
                        <w:rPr>
                          <w:rFonts w:cs="Mudir MT"/>
                          <w:b/>
                          <w:bCs/>
                          <w:shd w:val="clear" w:color="auto" w:fill="D6E3BC" w:themeFill="accent3" w:themeFillTint="66"/>
                          <w:rtl/>
                        </w:rPr>
                        <w:t xml:space="preserve"> </w:t>
                      </w:r>
                      <w:r>
                        <w:rPr>
                          <w:rFonts w:cs="Mudir MT" w:hint="cs"/>
                          <w:b/>
                          <w:bCs/>
                          <w:shd w:val="clear" w:color="auto" w:fill="D6E3BC" w:themeFill="accent3" w:themeFillTint="66"/>
                          <w:rtl/>
                        </w:rPr>
                        <w:t>, و</w:t>
                      </w:r>
                      <w:r w:rsidRPr="00426DE7">
                        <w:rPr>
                          <w:rFonts w:cs="Mudir MT"/>
                          <w:b/>
                          <w:bCs/>
                          <w:shd w:val="clear" w:color="auto" w:fill="D6E3BC" w:themeFill="accent3" w:themeFillTint="66"/>
                          <w:rtl/>
                        </w:rPr>
                        <w:t>قوله</w:t>
                      </w:r>
                      <w:r>
                        <w:rPr>
                          <w:rFonts w:cs="Mudir MT" w:hint="cs"/>
                          <w:b/>
                          <w:bCs/>
                          <w:shd w:val="clear" w:color="auto" w:fill="D6E3BC" w:themeFill="accent3" w:themeFillTint="66"/>
                          <w:rtl/>
                        </w:rPr>
                        <w:t xml:space="preserve"> في النور :</w:t>
                      </w:r>
                      <w:r>
                        <w:rPr>
                          <w:rFonts w:ascii="QCF2BSML" w:hAnsi="QCF2BSML" w:cs="QCF2BSML"/>
                          <w:color w:val="000000"/>
                          <w:sz w:val="33"/>
                          <w:szCs w:val="33"/>
                          <w:rtl/>
                        </w:rPr>
                        <w:t xml:space="preserve"> </w:t>
                      </w:r>
                      <w:r w:rsidRPr="00B34F8C">
                        <w:rPr>
                          <w:rFonts w:ascii="QCF2BSML" w:hAnsi="QCF2BSML" w:cs="QCF2BSML"/>
                          <w:color w:val="000000"/>
                          <w:sz w:val="26"/>
                          <w:szCs w:val="26"/>
                          <w:rtl/>
                        </w:rPr>
                        <w:t>ﱡﭐ</w:t>
                      </w:r>
                      <w:r w:rsidRPr="00B34F8C">
                        <w:rPr>
                          <w:rFonts w:ascii="QCF2355" w:hAnsi="QCF2355" w:cs="QCF2355"/>
                          <w:color w:val="000000"/>
                          <w:sz w:val="26"/>
                          <w:szCs w:val="26"/>
                          <w:rtl/>
                        </w:rPr>
                        <w:t>ﱪﱫﱬ</w:t>
                      </w:r>
                      <w:r w:rsidRPr="00B34F8C">
                        <w:rPr>
                          <w:rFonts w:ascii="QCF2BSML" w:hAnsi="QCF2BSML" w:cs="QCF2BSML"/>
                          <w:color w:val="000000"/>
                          <w:sz w:val="26"/>
                          <w:szCs w:val="26"/>
                          <w:rtl/>
                        </w:rPr>
                        <w:t>ﱠ</w:t>
                      </w:r>
                      <w:r>
                        <w:rPr>
                          <w:rFonts w:ascii="Arial" w:hAnsi="Arial" w:cs="Arial"/>
                          <w:color w:val="9DAB0C"/>
                          <w:sz w:val="27"/>
                          <w:szCs w:val="27"/>
                          <w:rtl/>
                        </w:rPr>
                        <w:t xml:space="preserve"> </w:t>
                      </w:r>
                      <w:r>
                        <w:rPr>
                          <w:rFonts w:ascii="Arial" w:hAnsi="Arial" w:cs="Arial" w:hint="cs"/>
                          <w:color w:val="9DAB0C"/>
                          <w:sz w:val="27"/>
                          <w:szCs w:val="27"/>
                          <w:rtl/>
                        </w:rPr>
                        <w:t>الآية</w:t>
                      </w:r>
                      <w:r>
                        <w:rPr>
                          <w:rFonts w:ascii="Arial" w:hAnsi="Arial" w:cs="Arial"/>
                          <w:color w:val="9DAB0C"/>
                          <w:sz w:val="27"/>
                          <w:szCs w:val="27"/>
                          <w:rtl/>
                        </w:rPr>
                        <w:t>: ٣٩</w:t>
                      </w:r>
                    </w:p>
                    <w:p w:rsidR="00950994" w:rsidRDefault="00950994" w:rsidP="009847B6">
                      <w:pPr>
                        <w:shd w:val="clear" w:color="auto" w:fill="D6E3BC" w:themeFill="accent3" w:themeFillTint="66"/>
                        <w:autoSpaceDE w:val="0"/>
                        <w:autoSpaceDN w:val="0"/>
                        <w:bidi/>
                        <w:adjustRightInd w:val="0"/>
                        <w:rPr>
                          <w:rFonts w:ascii="Arial" w:hAnsi="Arial" w:cs="Arial"/>
                          <w:color w:val="9DAB0C"/>
                          <w:sz w:val="27"/>
                          <w:szCs w:val="27"/>
                        </w:rPr>
                      </w:pPr>
                    </w:p>
                    <w:p w:rsidR="00950994" w:rsidRDefault="00950994" w:rsidP="009847B6">
                      <w:pPr>
                        <w:shd w:val="clear" w:color="auto" w:fill="D6E3BC" w:themeFill="accent3" w:themeFillTint="66"/>
                        <w:autoSpaceDE w:val="0"/>
                        <w:autoSpaceDN w:val="0"/>
                        <w:bidi/>
                        <w:adjustRightInd w:val="0"/>
                        <w:rPr>
                          <w:rFonts w:ascii="Arial" w:hAnsi="Arial" w:cs="Arial"/>
                          <w:color w:val="9DAB0C"/>
                          <w:sz w:val="27"/>
                          <w:szCs w:val="27"/>
                          <w:rtl/>
                        </w:rPr>
                      </w:pPr>
                    </w:p>
                    <w:p w:rsidR="00950994" w:rsidRPr="005D7082" w:rsidRDefault="00950994" w:rsidP="009847B6"/>
                  </w:txbxContent>
                </v:textbox>
              </v:roundrect>
            </w:pict>
          </mc:Fallback>
        </mc:AlternateContent>
      </w:r>
    </w:p>
    <w:p w:rsidR="009847B6" w:rsidRDefault="009847B6" w:rsidP="009847B6">
      <w:pPr>
        <w:bidi/>
        <w:spacing w:line="365" w:lineRule="atLeast"/>
        <w:rPr>
          <w:rFonts w:ascii="Arial" w:eastAsia="Calibri" w:hAnsi="Arial" w:cs="Arial"/>
          <w:color w:val="9DAB0C"/>
          <w:sz w:val="27"/>
          <w:szCs w:val="27"/>
          <w:rtl/>
        </w:rPr>
      </w:pPr>
    </w:p>
    <w:p w:rsidR="009847B6" w:rsidRDefault="009847B6" w:rsidP="009847B6">
      <w:pPr>
        <w:bidi/>
        <w:spacing w:line="365" w:lineRule="atLeast"/>
        <w:rPr>
          <w:rFonts w:ascii="Arial" w:eastAsia="Calibri" w:hAnsi="Arial" w:cs="Arial"/>
          <w:color w:val="9DAB0C"/>
          <w:sz w:val="27"/>
          <w:szCs w:val="27"/>
          <w:rtl/>
        </w:rPr>
      </w:pPr>
    </w:p>
    <w:p w:rsidR="009847B6" w:rsidRDefault="009847B6" w:rsidP="009847B6">
      <w:pPr>
        <w:bidi/>
        <w:spacing w:line="365" w:lineRule="atLeast"/>
        <w:rPr>
          <w:rFonts w:ascii="Arial" w:eastAsia="Calibri" w:hAnsi="Arial" w:cs="Arial"/>
          <w:color w:val="9DAB0C"/>
          <w:sz w:val="27"/>
          <w:szCs w:val="27"/>
          <w:rtl/>
        </w:rPr>
      </w:pPr>
    </w:p>
    <w:p w:rsidR="009847B6" w:rsidRDefault="009847B6" w:rsidP="009847B6">
      <w:pPr>
        <w:bidi/>
        <w:spacing w:line="365" w:lineRule="atLeast"/>
        <w:rPr>
          <w:rFonts w:ascii="Arial" w:eastAsia="Calibri" w:hAnsi="Arial" w:cs="Arial"/>
          <w:color w:val="9DAB0C"/>
          <w:sz w:val="27"/>
          <w:szCs w:val="27"/>
          <w:rtl/>
        </w:rPr>
      </w:pPr>
    </w:p>
    <w:p w:rsidR="009847B6" w:rsidRDefault="009847B6" w:rsidP="009847B6">
      <w:pPr>
        <w:bidi/>
        <w:spacing w:line="365" w:lineRule="atLeast"/>
        <w:rPr>
          <w:rFonts w:ascii="Arial" w:eastAsia="Calibri" w:hAnsi="Arial" w:cs="Arial"/>
          <w:color w:val="9DAB0C"/>
          <w:sz w:val="27"/>
          <w:szCs w:val="27"/>
          <w:rtl/>
        </w:rPr>
      </w:pPr>
    </w:p>
    <w:p w:rsidR="009847B6" w:rsidRDefault="009847B6" w:rsidP="009847B6">
      <w:pPr>
        <w:bidi/>
        <w:spacing w:line="365" w:lineRule="atLeast"/>
        <w:rPr>
          <w:rFonts w:ascii="Arial" w:eastAsia="Calibri" w:hAnsi="Arial" w:cs="Arial"/>
          <w:color w:val="9DAB0C"/>
          <w:sz w:val="27"/>
          <w:szCs w:val="27"/>
          <w:rtl/>
        </w:rPr>
      </w:pPr>
    </w:p>
    <w:p w:rsidR="009847B6" w:rsidRDefault="009847B6" w:rsidP="009847B6">
      <w:pPr>
        <w:bidi/>
        <w:spacing w:line="365" w:lineRule="atLeast"/>
        <w:rPr>
          <w:rFonts w:ascii="Arial" w:eastAsia="Calibri" w:hAnsi="Arial" w:cs="Arial"/>
          <w:color w:val="9DAB0C"/>
          <w:sz w:val="27"/>
          <w:szCs w:val="27"/>
          <w:rtl/>
        </w:rPr>
      </w:pPr>
    </w:p>
    <w:p w:rsidR="009847B6" w:rsidRDefault="009847B6" w:rsidP="009847B6">
      <w:pPr>
        <w:bidi/>
        <w:spacing w:line="365" w:lineRule="atLeast"/>
        <w:rPr>
          <w:rFonts w:ascii="Arial" w:eastAsia="Calibri" w:hAnsi="Arial" w:cs="Arial"/>
          <w:color w:val="9DAB0C"/>
          <w:sz w:val="27"/>
          <w:szCs w:val="27"/>
          <w:rtl/>
        </w:rPr>
      </w:pPr>
    </w:p>
    <w:p w:rsidR="009847B6" w:rsidRDefault="009847B6" w:rsidP="009847B6">
      <w:pPr>
        <w:bidi/>
        <w:spacing w:line="365" w:lineRule="atLeast"/>
        <w:rPr>
          <w:rFonts w:ascii="Arial" w:eastAsia="Calibri" w:hAnsi="Arial" w:cs="Arial"/>
          <w:color w:val="9DAB0C"/>
          <w:sz w:val="27"/>
          <w:szCs w:val="27"/>
          <w:rtl/>
        </w:rPr>
      </w:pPr>
    </w:p>
    <w:p w:rsidR="009847B6" w:rsidRPr="001900D5" w:rsidRDefault="009847B6" w:rsidP="009847B6">
      <w:pPr>
        <w:bidi/>
        <w:spacing w:line="365" w:lineRule="atLeast"/>
        <w:rPr>
          <w:rFonts w:ascii="Arial" w:eastAsia="Calibri" w:hAnsi="Arial" w:cs="Arial"/>
          <w:color w:val="9DAB0C"/>
          <w:sz w:val="27"/>
          <w:szCs w:val="27"/>
          <w:rtl/>
        </w:rPr>
      </w:pPr>
    </w:p>
    <w:p w:rsidR="009847B6" w:rsidRDefault="009847B6" w:rsidP="009847B6">
      <w:pPr>
        <w:bidi/>
        <w:spacing w:line="365" w:lineRule="atLeast"/>
        <w:rPr>
          <w:rFonts w:ascii="Calibri" w:eastAsia="Calibri" w:hAnsi="Calibri" w:cs="Mudir MT"/>
          <w:b/>
          <w:bCs/>
          <w:sz w:val="22"/>
          <w:szCs w:val="22"/>
          <w:shd w:val="clear" w:color="auto" w:fill="D6E3BC"/>
          <w:rtl/>
        </w:rPr>
      </w:pPr>
    </w:p>
    <w:p w:rsidR="001900D5" w:rsidRPr="009847B6" w:rsidRDefault="001900D5" w:rsidP="009847B6">
      <w:pPr>
        <w:bidi/>
        <w:spacing w:line="365" w:lineRule="atLeast"/>
        <w:rPr>
          <w:rFonts w:ascii="Calibri" w:eastAsia="Calibri" w:hAnsi="Calibri" w:cs="Mudir MT"/>
          <w:b/>
          <w:bCs/>
          <w:sz w:val="22"/>
          <w:szCs w:val="22"/>
          <w:shd w:val="clear" w:color="auto" w:fill="D6E3BC"/>
          <w:rtl/>
        </w:rPr>
      </w:pPr>
      <w:r w:rsidRPr="001900D5">
        <w:rPr>
          <w:rFonts w:ascii="Calibri" w:eastAsia="Calibri" w:hAnsi="Calibri" w:cs="Mudir MT" w:hint="cs"/>
          <w:b/>
          <w:bCs/>
          <w:sz w:val="22"/>
          <w:szCs w:val="22"/>
          <w:shd w:val="clear" w:color="auto" w:fill="D6E3BC"/>
          <w:rtl/>
        </w:rPr>
        <w:t>17/</w:t>
      </w:r>
      <w:r w:rsidRPr="001900D5">
        <w:rPr>
          <w:rFonts w:ascii="Calibri" w:eastAsia="Calibri" w:hAnsi="Calibri" w:cs="Mudir MT"/>
          <w:b/>
          <w:bCs/>
          <w:sz w:val="22"/>
          <w:szCs w:val="22"/>
          <w:shd w:val="clear" w:color="auto" w:fill="D6E3BC"/>
          <w:rtl/>
        </w:rPr>
        <w:t>"</w:t>
      </w:r>
      <w:r w:rsidRPr="001900D5">
        <w:rPr>
          <w:rFonts w:ascii="Calibri" w:eastAsia="Calibri" w:hAnsi="Calibri" w:cs="Mudir MT"/>
          <w:b/>
          <w:bCs/>
          <w:color w:val="FF0000"/>
          <w:sz w:val="22"/>
          <w:szCs w:val="22"/>
          <w:shd w:val="clear" w:color="auto" w:fill="D6E3BC"/>
          <w:rtl/>
        </w:rPr>
        <w:t>ظلام</w:t>
      </w:r>
      <w:r w:rsidRPr="001900D5">
        <w:rPr>
          <w:rFonts w:ascii="Calibri" w:eastAsia="Calibri" w:hAnsi="Calibri" w:cs="Mudir MT"/>
          <w:b/>
          <w:bCs/>
          <w:sz w:val="22"/>
          <w:szCs w:val="22"/>
          <w:shd w:val="clear" w:color="auto" w:fill="D6E3BC"/>
          <w:rtl/>
        </w:rPr>
        <w:t xml:space="preserve">" وقع منه في القرآن </w:t>
      </w:r>
      <w:r w:rsidRPr="001900D5">
        <w:rPr>
          <w:rFonts w:ascii="Calibri" w:eastAsia="Calibri" w:hAnsi="Calibri" w:cs="Mudir MT"/>
          <w:b/>
          <w:bCs/>
          <w:color w:val="FF0000"/>
          <w:sz w:val="22"/>
          <w:szCs w:val="22"/>
          <w:shd w:val="clear" w:color="auto" w:fill="D6E3BC"/>
          <w:rtl/>
        </w:rPr>
        <w:t>مائة موضع</w:t>
      </w:r>
      <w:r w:rsidRPr="001900D5">
        <w:rPr>
          <w:rFonts w:ascii="Calibri" w:eastAsia="Calibri" w:hAnsi="Calibri" w:cs="Mudir MT"/>
          <w:b/>
          <w:bCs/>
          <w:sz w:val="22"/>
          <w:szCs w:val="22"/>
          <w:shd w:val="clear" w:color="auto" w:fill="D6E3BC"/>
          <w:rtl/>
        </w:rPr>
        <w:t xml:space="preserve">، </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 xml:space="preserve">وهذا </w:t>
      </w:r>
      <w:r w:rsidRPr="001900D5">
        <w:rPr>
          <w:rFonts w:ascii="Sakkal Majalla" w:eastAsia="Calibri" w:hAnsi="Sakkal Majalla" w:cs="Sakkal Majalla" w:hint="cs"/>
          <w:sz w:val="30"/>
          <w:szCs w:val="30"/>
          <w:rtl/>
        </w:rPr>
        <w:t xml:space="preserve">غير </w:t>
      </w:r>
      <w:r w:rsidRPr="001900D5">
        <w:rPr>
          <w:rFonts w:ascii="Sakkal Majalla" w:eastAsia="Calibri" w:hAnsi="Sakkal Majalla" w:cs="Sakkal Majalla"/>
          <w:sz w:val="30"/>
          <w:szCs w:val="30"/>
          <w:rtl/>
        </w:rPr>
        <w:t xml:space="preserve">صحيح وذلك برجوع للمعجم المفهرس </w:t>
      </w:r>
      <w:r w:rsidRPr="001900D5">
        <w:rPr>
          <w:rFonts w:ascii="Sakkal Majalla" w:eastAsia="Calibri" w:hAnsi="Sakkal Majalla" w:cs="Sakkal Majalla"/>
          <w:sz w:val="30"/>
          <w:szCs w:val="30"/>
        </w:rPr>
        <w:t> </w:t>
      </w:r>
      <w:r w:rsidRPr="001900D5">
        <w:rPr>
          <w:rFonts w:ascii="Sakkal Majalla" w:eastAsia="Calibri" w:hAnsi="Sakkal Majalla" w:cs="Sakkal Majalla" w:hint="cs"/>
          <w:sz w:val="30"/>
          <w:szCs w:val="30"/>
          <w:rtl/>
        </w:rPr>
        <w:t>ف</w:t>
      </w:r>
      <w:r w:rsidRPr="001900D5">
        <w:rPr>
          <w:rFonts w:ascii="Sakkal Majalla" w:eastAsia="Calibri" w:hAnsi="Sakkal Majalla" w:cs="Sakkal Majalla"/>
          <w:sz w:val="30"/>
          <w:szCs w:val="30"/>
          <w:rtl/>
        </w:rPr>
        <w:t xml:space="preserve">الظلام ومشتقاته </w:t>
      </w:r>
      <w:r w:rsidRPr="001900D5">
        <w:rPr>
          <w:rFonts w:ascii="Sakkal Majalla" w:eastAsia="Calibri" w:hAnsi="Sakkal Majalla" w:cs="Sakkal Majalla" w:hint="cs"/>
          <w:sz w:val="30"/>
          <w:szCs w:val="30"/>
          <w:rtl/>
        </w:rPr>
        <w:t>(26)</w:t>
      </w:r>
      <w:r w:rsidRPr="001900D5">
        <w:rPr>
          <w:rFonts w:ascii="Sakkal Majalla" w:eastAsia="Calibri" w:hAnsi="Sakkal Majalla" w:cs="Sakkal Majalla"/>
          <w:sz w:val="30"/>
          <w:szCs w:val="30"/>
          <w:rtl/>
        </w:rPr>
        <w:t xml:space="preserve"> موضع</w:t>
      </w:r>
      <w:r w:rsidRPr="001900D5">
        <w:rPr>
          <w:rFonts w:ascii="Sakkal Majalla" w:eastAsia="Calibri" w:hAnsi="Sakkal Majalla" w:cs="Sakkal Majalla" w:hint="cs"/>
          <w:sz w:val="30"/>
          <w:szCs w:val="30"/>
          <w:rtl/>
        </w:rPr>
        <w:t xml:space="preserve"> وهي كالاتي :</w:t>
      </w:r>
      <w:r w:rsidRPr="001900D5">
        <w:rPr>
          <w:rFonts w:ascii="Sakkal Majalla" w:eastAsia="Calibri" w:hAnsi="Sakkal Majalla" w:cs="Sakkal Majalla"/>
          <w:sz w:val="30"/>
          <w:szCs w:val="30"/>
          <w:rtl/>
        </w:rPr>
        <w:t xml:space="preserve"> أظلم موضع و</w:t>
      </w:r>
      <w:r w:rsidRPr="001900D5">
        <w:rPr>
          <w:rFonts w:ascii="Sakkal Majalla" w:eastAsia="Calibri" w:hAnsi="Sakkal Majalla" w:cs="Sakkal Majalla" w:hint="cs"/>
          <w:sz w:val="30"/>
          <w:szCs w:val="30"/>
          <w:rtl/>
        </w:rPr>
        <w:t>ا</w:t>
      </w:r>
      <w:r w:rsidRPr="001900D5">
        <w:rPr>
          <w:rFonts w:ascii="Sakkal Majalla" w:eastAsia="Calibri" w:hAnsi="Sakkal Majalla" w:cs="Sakkal Majalla"/>
          <w:sz w:val="30"/>
          <w:szCs w:val="30"/>
          <w:rtl/>
        </w:rPr>
        <w:t>حد ،مظلما موضع واحد ، مظلمون موضع واحد ،ظلمات 23 موضع فصار المجموع 26) موضع</w:t>
      </w:r>
      <w:r w:rsidRPr="001900D5">
        <w:rPr>
          <w:rFonts w:ascii="Sakkal Majalla" w:eastAsia="Calibri" w:hAnsi="Sakkal Majalla" w:cs="Sakkal Majalla"/>
          <w:sz w:val="30"/>
          <w:szCs w:val="30"/>
        </w:rPr>
        <w:t xml:space="preserve"> </w:t>
      </w:r>
      <w:r w:rsidRPr="001900D5">
        <w:rPr>
          <w:rFonts w:ascii="Calibri" w:eastAsia="Calibri" w:hAnsi="Calibri" w:cs="Mudir MT"/>
          <w:b/>
          <w:bCs/>
          <w:sz w:val="22"/>
          <w:szCs w:val="22"/>
          <w:shd w:val="clear" w:color="auto" w:fill="D6E3BC"/>
          <w:rtl/>
        </w:rPr>
        <w:t>أولها قوله تعالى</w:t>
      </w:r>
      <w:r w:rsidRPr="001900D5">
        <w:rPr>
          <w:rFonts w:ascii="Calibri" w:eastAsia="Calibri" w:hAnsi="Calibri" w:cs="Mudir MT" w:hint="cs"/>
          <w:b/>
          <w:bCs/>
          <w:sz w:val="22"/>
          <w:szCs w:val="22"/>
          <w:shd w:val="clear" w:color="auto" w:fill="D6E3BC"/>
          <w:rtl/>
        </w:rPr>
        <w:t xml:space="preserve"> في البقرة </w:t>
      </w:r>
      <w:r w:rsidRPr="001900D5">
        <w:rPr>
          <w:rFonts w:ascii="Calibri" w:eastAsia="Calibri" w:hAnsi="Calibri" w:cs="Mudir MT"/>
          <w:b/>
          <w:bCs/>
          <w:sz w:val="22"/>
          <w:szCs w:val="22"/>
          <w:shd w:val="clear" w:color="auto" w:fill="D6E3BC"/>
          <w:rtl/>
        </w:rPr>
        <w:t xml:space="preserve">: </w:t>
      </w:r>
      <w:proofErr w:type="spellStart"/>
      <w:r w:rsidRPr="00B34F8C">
        <w:rPr>
          <w:rFonts w:ascii="QCF2BSML" w:eastAsia="Calibri" w:hAnsi="QCF2BSML" w:cs="QCF2BSML"/>
          <w:color w:val="000000"/>
          <w:sz w:val="26"/>
          <w:szCs w:val="26"/>
          <w:shd w:val="clear" w:color="auto" w:fill="D6E3BC"/>
          <w:rtl/>
        </w:rPr>
        <w:t>ﱡﭐ</w:t>
      </w:r>
      <w:r w:rsidRPr="00B34F8C">
        <w:rPr>
          <w:rFonts w:ascii="QCF2004" w:eastAsia="Calibri" w:hAnsi="QCF2004" w:cs="QCF2004"/>
          <w:color w:val="000000"/>
          <w:sz w:val="26"/>
          <w:szCs w:val="26"/>
          <w:shd w:val="clear" w:color="auto" w:fill="D6E3BC"/>
          <w:rtl/>
        </w:rPr>
        <w:t>ﱍﱎﱏﱐﱑ</w:t>
      </w:r>
      <w:r w:rsidRPr="00B34F8C">
        <w:rPr>
          <w:rFonts w:ascii="QCF2BSML" w:eastAsia="Calibri" w:hAnsi="QCF2BSML" w:cs="QCF2BSML"/>
          <w:color w:val="000000"/>
          <w:sz w:val="26"/>
          <w:szCs w:val="26"/>
          <w:shd w:val="clear" w:color="auto" w:fill="D6E3BC"/>
          <w:rtl/>
        </w:rPr>
        <w:t>ﱠ</w:t>
      </w:r>
      <w:proofErr w:type="spellEnd"/>
      <w:r w:rsidRPr="001900D5">
        <w:rPr>
          <w:rFonts w:ascii="Arial" w:eastAsia="Calibri" w:hAnsi="Arial" w:cs="Arial"/>
          <w:color w:val="9DAB0C"/>
          <w:sz w:val="27"/>
          <w:szCs w:val="27"/>
          <w:shd w:val="clear" w:color="auto" w:fill="D6E3BC"/>
          <w:rtl/>
        </w:rPr>
        <w:t xml:space="preserve"> </w:t>
      </w:r>
      <w:r w:rsidRPr="001900D5">
        <w:rPr>
          <w:rFonts w:ascii="Arial" w:eastAsia="Calibri" w:hAnsi="Arial" w:cs="Arial" w:hint="cs"/>
          <w:color w:val="9DAB0C"/>
          <w:sz w:val="27"/>
          <w:szCs w:val="27"/>
          <w:shd w:val="clear" w:color="auto" w:fill="D6E3BC"/>
          <w:rtl/>
        </w:rPr>
        <w:t xml:space="preserve">الآية </w:t>
      </w:r>
      <w:r w:rsidRPr="001900D5">
        <w:rPr>
          <w:rFonts w:ascii="Arial" w:eastAsia="Calibri" w:hAnsi="Arial" w:cs="Arial"/>
          <w:color w:val="9DAB0C"/>
          <w:sz w:val="27"/>
          <w:szCs w:val="27"/>
          <w:shd w:val="clear" w:color="auto" w:fill="D6E3BC"/>
          <w:rtl/>
        </w:rPr>
        <w:t>: ١٧</w:t>
      </w:r>
    </w:p>
    <w:p w:rsidR="001900D5" w:rsidRPr="001900D5" w:rsidRDefault="001900D5" w:rsidP="001900D5">
      <w:pPr>
        <w:autoSpaceDE w:val="0"/>
        <w:autoSpaceDN w:val="0"/>
        <w:bidi/>
        <w:adjustRightInd w:val="0"/>
        <w:rPr>
          <w:rFonts w:ascii="Arial" w:eastAsia="Calibri" w:hAnsi="Arial" w:cs="Arial"/>
          <w:color w:val="9DAB0C"/>
          <w:sz w:val="27"/>
          <w:szCs w:val="27"/>
          <w:rtl/>
        </w:rPr>
      </w:pPr>
      <w:r w:rsidRPr="001900D5">
        <w:rPr>
          <w:rFonts w:ascii="Calibri" w:eastAsia="Calibri" w:hAnsi="Calibri" w:cs="Mudir MT" w:hint="cs"/>
          <w:b/>
          <w:bCs/>
          <w:sz w:val="22"/>
          <w:szCs w:val="22"/>
          <w:shd w:val="clear" w:color="auto" w:fill="D6E3BC"/>
          <w:rtl/>
        </w:rPr>
        <w:t xml:space="preserve">18/ </w:t>
      </w:r>
      <w:r w:rsidRPr="001900D5">
        <w:rPr>
          <w:rFonts w:ascii="Calibri" w:eastAsia="Calibri" w:hAnsi="Calibri" w:cs="Mudir MT"/>
          <w:b/>
          <w:bCs/>
          <w:sz w:val="22"/>
          <w:szCs w:val="22"/>
          <w:shd w:val="clear" w:color="auto" w:fill="D6E3BC"/>
          <w:rtl/>
        </w:rPr>
        <w:t>"</w:t>
      </w:r>
      <w:r w:rsidRPr="001900D5">
        <w:rPr>
          <w:rFonts w:ascii="Calibri" w:eastAsia="Calibri" w:hAnsi="Calibri" w:cs="Mudir MT"/>
          <w:b/>
          <w:bCs/>
          <w:color w:val="FF0000"/>
          <w:sz w:val="22"/>
          <w:szCs w:val="22"/>
          <w:shd w:val="clear" w:color="auto" w:fill="D6E3BC"/>
          <w:rtl/>
        </w:rPr>
        <w:t>ظفر</w:t>
      </w:r>
      <w:r w:rsidRPr="001900D5">
        <w:rPr>
          <w:rFonts w:ascii="Calibri" w:eastAsia="Calibri" w:hAnsi="Calibri" w:cs="Mudir MT"/>
          <w:b/>
          <w:bCs/>
          <w:sz w:val="22"/>
          <w:szCs w:val="22"/>
          <w:shd w:val="clear" w:color="auto" w:fill="D6E3BC"/>
          <w:rtl/>
        </w:rPr>
        <w:t xml:space="preserve">" -بإسكان الفاء مخففاً </w:t>
      </w:r>
      <w:r w:rsidRPr="001900D5">
        <w:rPr>
          <w:rFonts w:ascii="Calibri" w:eastAsia="Calibri" w:hAnsi="Calibri" w:cs="Mudir MT" w:hint="cs"/>
          <w:b/>
          <w:bCs/>
          <w:sz w:val="22"/>
          <w:szCs w:val="22"/>
          <w:shd w:val="clear" w:color="auto" w:fill="D6E3BC"/>
          <w:rtl/>
        </w:rPr>
        <w:t xml:space="preserve">, وضمها أفصح </w:t>
      </w:r>
      <w:r w:rsidRPr="001900D5">
        <w:rPr>
          <w:rFonts w:ascii="Calibri" w:eastAsia="Calibri" w:hAnsi="Calibri" w:cs="Mudir MT"/>
          <w:b/>
          <w:bCs/>
          <w:sz w:val="22"/>
          <w:szCs w:val="22"/>
          <w:shd w:val="clear" w:color="auto" w:fill="D6E3BC"/>
          <w:rtl/>
        </w:rPr>
        <w:t xml:space="preserve">- </w:t>
      </w:r>
      <w:r w:rsidRPr="001900D5">
        <w:rPr>
          <w:rFonts w:ascii="Sakkal Majalla" w:eastAsia="Calibri" w:hAnsi="Sakkal Majalla" w:cs="Sakkal Majalla" w:hint="cs"/>
          <w:sz w:val="30"/>
          <w:szCs w:val="30"/>
          <w:rtl/>
        </w:rPr>
        <w:t xml:space="preserve"> مكتوب في بعض الكتب خطأ ( بإسكان الفاء مخففا والأفصح الضم ) كيف يكون المخفف أفصح من الضم وهي في القران مضمومة </w:t>
      </w:r>
      <w:proofErr w:type="spellStart"/>
      <w:r w:rsidRPr="00B34F8C">
        <w:rPr>
          <w:rFonts w:ascii="QCF2BSML" w:eastAsia="Calibri" w:hAnsi="QCF2BSML" w:cs="QCF2BSML"/>
          <w:color w:val="000000"/>
          <w:sz w:val="26"/>
          <w:szCs w:val="26"/>
          <w:shd w:val="clear" w:color="auto" w:fill="D6E3BC"/>
          <w:rtl/>
        </w:rPr>
        <w:t>ﱡﭐ</w:t>
      </w:r>
      <w:r w:rsidRPr="00B34F8C">
        <w:rPr>
          <w:rFonts w:ascii="QCF2147" w:eastAsia="Calibri" w:hAnsi="QCF2147" w:cs="QCF2147"/>
          <w:color w:val="000000"/>
          <w:sz w:val="26"/>
          <w:szCs w:val="26"/>
          <w:shd w:val="clear" w:color="auto" w:fill="D6E3BC"/>
          <w:rtl/>
        </w:rPr>
        <w:t>ﲵﲶﲷﲸ</w:t>
      </w:r>
      <w:r w:rsidRPr="00B34F8C">
        <w:rPr>
          <w:rFonts w:ascii="QCF2BSML" w:eastAsia="Calibri" w:hAnsi="QCF2BSML" w:cs="QCF2BSML"/>
          <w:color w:val="000000"/>
          <w:sz w:val="26"/>
          <w:szCs w:val="26"/>
          <w:shd w:val="clear" w:color="auto" w:fill="D6E3BC"/>
          <w:rtl/>
        </w:rPr>
        <w:t>ﱠ</w:t>
      </w:r>
      <w:proofErr w:type="spellEnd"/>
      <w:r w:rsidRPr="001900D5">
        <w:rPr>
          <w:rFonts w:ascii="Sakkal Majalla" w:eastAsia="Calibri" w:hAnsi="Sakkal Majalla" w:cs="Sakkal Majalla" w:hint="cs"/>
          <w:sz w:val="30"/>
          <w:szCs w:val="30"/>
          <w:rtl/>
        </w:rPr>
        <w:t xml:space="preserve"> الفاء مضمومة فالصواب أن يقال (</w:t>
      </w:r>
      <w:r w:rsidRPr="001900D5">
        <w:rPr>
          <w:rFonts w:ascii="Calibri" w:eastAsia="Calibri" w:hAnsi="Calibri" w:cs="Mudir MT"/>
          <w:b/>
          <w:bCs/>
          <w:sz w:val="22"/>
          <w:szCs w:val="22"/>
          <w:shd w:val="clear" w:color="auto" w:fill="D6E3BC"/>
          <w:rtl/>
        </w:rPr>
        <w:t xml:space="preserve">بإسكان الفاء مخففاً </w:t>
      </w:r>
      <w:r w:rsidRPr="001900D5">
        <w:rPr>
          <w:rFonts w:ascii="Calibri" w:eastAsia="Calibri" w:hAnsi="Calibri" w:cs="Mudir MT" w:hint="cs"/>
          <w:b/>
          <w:bCs/>
          <w:sz w:val="22"/>
          <w:szCs w:val="22"/>
          <w:shd w:val="clear" w:color="auto" w:fill="D6E3BC"/>
          <w:rtl/>
        </w:rPr>
        <w:t xml:space="preserve">, وضمها أفصح </w:t>
      </w:r>
      <w:r w:rsidRPr="001900D5">
        <w:rPr>
          <w:rFonts w:ascii="Sakkal Majalla" w:eastAsia="Calibri" w:hAnsi="Sakkal Majalla" w:cs="Sakkal Majalla" w:hint="cs"/>
          <w:sz w:val="30"/>
          <w:szCs w:val="30"/>
          <w:rtl/>
        </w:rPr>
        <w:t xml:space="preserve">) فالشيخ ابن الجزري  رحمه الله سكن الفاء حتى يعينه على الوزن لأنه كان ينظم وهو مقيد بتفعيلات لكن في النثر لا يوجد تفعيلات فضم الفاء أفصح من إسكانها  </w:t>
      </w:r>
      <w:r w:rsidRPr="001900D5">
        <w:rPr>
          <w:rFonts w:ascii="Calibri" w:eastAsia="Calibri" w:hAnsi="Calibri" w:cs="Mudir MT"/>
          <w:b/>
          <w:bCs/>
          <w:sz w:val="22"/>
          <w:szCs w:val="22"/>
          <w:shd w:val="clear" w:color="auto" w:fill="D6E3BC"/>
          <w:rtl/>
        </w:rPr>
        <w:t>لم يأت منه في القرآن إلا قوله تعال</w:t>
      </w:r>
      <w:r w:rsidRPr="001900D5">
        <w:rPr>
          <w:rFonts w:ascii="Calibri" w:eastAsia="Calibri" w:hAnsi="Calibri" w:cs="Mudir MT" w:hint="cs"/>
          <w:b/>
          <w:bCs/>
          <w:sz w:val="22"/>
          <w:szCs w:val="22"/>
          <w:shd w:val="clear" w:color="auto" w:fill="D6E3BC"/>
          <w:rtl/>
        </w:rPr>
        <w:t xml:space="preserve">ى في الأنعام </w:t>
      </w:r>
      <w:proofErr w:type="spellStart"/>
      <w:r w:rsidRPr="00B34F8C">
        <w:rPr>
          <w:rFonts w:ascii="QCF2BSML" w:eastAsia="Calibri" w:hAnsi="QCF2BSML" w:cs="QCF2BSML"/>
          <w:color w:val="000000"/>
          <w:sz w:val="26"/>
          <w:szCs w:val="26"/>
          <w:shd w:val="clear" w:color="auto" w:fill="D6E3BC"/>
          <w:rtl/>
        </w:rPr>
        <w:t>ﱡﭐ</w:t>
      </w:r>
      <w:r w:rsidRPr="00B34F8C">
        <w:rPr>
          <w:rFonts w:ascii="QCF2147" w:eastAsia="Calibri" w:hAnsi="QCF2147" w:cs="QCF2147"/>
          <w:color w:val="000000"/>
          <w:sz w:val="26"/>
          <w:szCs w:val="26"/>
          <w:shd w:val="clear" w:color="auto" w:fill="D6E3BC"/>
          <w:rtl/>
        </w:rPr>
        <w:t>ﲵﲶﲷﲸ</w:t>
      </w:r>
      <w:r w:rsidRPr="00B34F8C">
        <w:rPr>
          <w:rFonts w:ascii="QCF2BSML" w:eastAsia="Calibri" w:hAnsi="QCF2BSML" w:cs="QCF2BSML"/>
          <w:color w:val="000000"/>
          <w:sz w:val="26"/>
          <w:szCs w:val="26"/>
          <w:shd w:val="clear" w:color="auto" w:fill="D6E3BC"/>
          <w:rtl/>
        </w:rPr>
        <w:t>ﱠ</w:t>
      </w:r>
      <w:proofErr w:type="spellEnd"/>
      <w:r w:rsidRPr="001900D5">
        <w:rPr>
          <w:rFonts w:ascii="Arial" w:eastAsia="Calibri" w:hAnsi="Arial" w:cs="Arial" w:hint="cs"/>
          <w:color w:val="9DAB0C"/>
          <w:sz w:val="27"/>
          <w:szCs w:val="27"/>
          <w:shd w:val="clear" w:color="auto" w:fill="D6E3BC"/>
          <w:rtl/>
        </w:rPr>
        <w:t xml:space="preserve"> </w:t>
      </w:r>
      <w:r w:rsidRPr="001900D5">
        <w:rPr>
          <w:rFonts w:ascii="Arial" w:eastAsia="Calibri" w:hAnsi="Arial" w:cs="Arial"/>
          <w:color w:val="9DAB0C"/>
          <w:sz w:val="27"/>
          <w:szCs w:val="27"/>
          <w:shd w:val="clear" w:color="auto" w:fill="D6E3BC"/>
          <w:rtl/>
        </w:rPr>
        <w:t xml:space="preserve"> </w:t>
      </w:r>
      <w:r w:rsidRPr="001900D5">
        <w:rPr>
          <w:rFonts w:ascii="Arial" w:eastAsia="Calibri" w:hAnsi="Arial" w:cs="Arial" w:hint="cs"/>
          <w:color w:val="9DAB0C"/>
          <w:sz w:val="27"/>
          <w:szCs w:val="27"/>
          <w:shd w:val="clear" w:color="auto" w:fill="D6E3BC"/>
          <w:rtl/>
        </w:rPr>
        <w:t xml:space="preserve">الآية </w:t>
      </w:r>
      <w:r w:rsidRPr="001900D5">
        <w:rPr>
          <w:rFonts w:ascii="Arial" w:eastAsia="Calibri" w:hAnsi="Arial" w:cs="Arial"/>
          <w:color w:val="9DAB0C"/>
          <w:sz w:val="27"/>
          <w:szCs w:val="27"/>
          <w:shd w:val="clear" w:color="auto" w:fill="D6E3BC"/>
          <w:rtl/>
        </w:rPr>
        <w:t>: ١٤٦</w:t>
      </w:r>
    </w:p>
    <w:p w:rsidR="001900D5" w:rsidRPr="001900D5" w:rsidRDefault="001900D5" w:rsidP="001900D5">
      <w:pPr>
        <w:autoSpaceDE w:val="0"/>
        <w:autoSpaceDN w:val="0"/>
        <w:bidi/>
        <w:adjustRightInd w:val="0"/>
        <w:rPr>
          <w:rFonts w:ascii="Arial" w:eastAsia="Calibri" w:hAnsi="Arial" w:cs="Arial"/>
          <w:color w:val="9DAB0C"/>
          <w:sz w:val="27"/>
          <w:szCs w:val="27"/>
          <w:rtl/>
        </w:rPr>
      </w:pPr>
      <w:r w:rsidRPr="001900D5">
        <w:rPr>
          <w:rFonts w:ascii="Calibri" w:eastAsia="Calibri" w:hAnsi="Calibri" w:cs="Mudir MT" w:hint="cs"/>
          <w:b/>
          <w:bCs/>
          <w:sz w:val="22"/>
          <w:szCs w:val="22"/>
          <w:shd w:val="clear" w:color="auto" w:fill="D6E3BC"/>
          <w:rtl/>
        </w:rPr>
        <w:lastRenderedPageBreak/>
        <w:t xml:space="preserve">19/ </w:t>
      </w:r>
      <w:r w:rsidRPr="001900D5">
        <w:rPr>
          <w:rFonts w:ascii="Calibri" w:eastAsia="Calibri" w:hAnsi="Calibri" w:cs="Mudir MT"/>
          <w:b/>
          <w:bCs/>
          <w:sz w:val="22"/>
          <w:szCs w:val="22"/>
          <w:shd w:val="clear" w:color="auto" w:fill="D6E3BC"/>
          <w:rtl/>
        </w:rPr>
        <w:t>"</w:t>
      </w:r>
      <w:r w:rsidRPr="001900D5">
        <w:rPr>
          <w:rFonts w:ascii="Calibri" w:eastAsia="Calibri" w:hAnsi="Calibri" w:cs="Mudir MT"/>
          <w:b/>
          <w:bCs/>
          <w:color w:val="FF0000"/>
          <w:sz w:val="22"/>
          <w:szCs w:val="22"/>
          <w:shd w:val="clear" w:color="auto" w:fill="D6E3BC"/>
          <w:rtl/>
        </w:rPr>
        <w:t>انتظر</w:t>
      </w:r>
      <w:r w:rsidRPr="001900D5">
        <w:rPr>
          <w:rFonts w:ascii="Calibri" w:eastAsia="Calibri" w:hAnsi="Calibri" w:cs="Mudir MT"/>
          <w:b/>
          <w:bCs/>
          <w:sz w:val="22"/>
          <w:szCs w:val="22"/>
          <w:shd w:val="clear" w:color="auto" w:fill="D6E3BC"/>
          <w:rtl/>
        </w:rPr>
        <w:t xml:space="preserve">"- من الانتظار بمعنى الارتقاب- وقع منه في القرآن </w:t>
      </w:r>
      <w:r w:rsidRPr="001900D5">
        <w:rPr>
          <w:rFonts w:ascii="Calibri" w:eastAsia="Calibri" w:hAnsi="Calibri" w:cs="Mudir MT"/>
          <w:b/>
          <w:bCs/>
          <w:color w:val="FF0000"/>
          <w:sz w:val="22"/>
          <w:szCs w:val="22"/>
          <w:shd w:val="clear" w:color="auto" w:fill="D6E3BC"/>
          <w:rtl/>
        </w:rPr>
        <w:t>أربعة عشر موضعاً</w:t>
      </w:r>
      <w:r w:rsidRPr="001900D5">
        <w:rPr>
          <w:rFonts w:ascii="Calibri" w:eastAsia="Calibri" w:hAnsi="Calibri" w:cs="Mudir MT" w:hint="cs"/>
          <w:b/>
          <w:bCs/>
          <w:sz w:val="22"/>
          <w:szCs w:val="22"/>
          <w:shd w:val="clear" w:color="auto" w:fill="D6E3BC"/>
          <w:rtl/>
        </w:rPr>
        <w:t xml:space="preserve"> </w:t>
      </w:r>
      <w:r w:rsidRPr="001900D5">
        <w:rPr>
          <w:rFonts w:ascii="Calibri" w:eastAsia="Calibri" w:hAnsi="Calibri" w:cs="Mudir MT"/>
          <w:b/>
          <w:bCs/>
          <w:sz w:val="22"/>
          <w:szCs w:val="22"/>
          <w:shd w:val="clear" w:color="auto" w:fill="D6E3BC"/>
          <w:rtl/>
        </w:rPr>
        <w:t xml:space="preserve">، </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وهو الصواب</w:t>
      </w:r>
      <w:r w:rsidRPr="001900D5">
        <w:rPr>
          <w:rFonts w:ascii="Sakkal Majalla" w:eastAsia="Calibri" w:hAnsi="Sakkal Majalla" w:cs="Sakkal Majalla" w:hint="cs"/>
          <w:sz w:val="30"/>
          <w:szCs w:val="30"/>
          <w:rtl/>
        </w:rPr>
        <w:t xml:space="preserve"> , ومكتوب في بعض الكتب (3) مواضع وهو خطأ من النسخة أو من الطباعة وليس هذا تصحيح على شيخ الإسلام , فشيخ الاسلام ذكر أنها 14 موضعا إلا أنها نقلت خطأ ,</w:t>
      </w:r>
      <w:r w:rsidRPr="001900D5">
        <w:rPr>
          <w:rFonts w:ascii="Sakkal Majalla" w:eastAsia="Calibri" w:hAnsi="Sakkal Majalla" w:cs="Sakkal Majalla"/>
          <w:sz w:val="30"/>
          <w:szCs w:val="30"/>
          <w:rtl/>
        </w:rPr>
        <w:t xml:space="preserve"> </w:t>
      </w:r>
      <w:r w:rsidRPr="001900D5">
        <w:rPr>
          <w:rFonts w:ascii="Calibri" w:eastAsia="Calibri" w:hAnsi="Calibri" w:cs="Mudir MT"/>
          <w:b/>
          <w:bCs/>
          <w:sz w:val="22"/>
          <w:szCs w:val="22"/>
          <w:shd w:val="clear" w:color="auto" w:fill="D6E3BC"/>
          <w:rtl/>
        </w:rPr>
        <w:t>أولها قوله</w:t>
      </w:r>
      <w:r w:rsidRPr="001900D5">
        <w:rPr>
          <w:rFonts w:ascii="Calibri" w:eastAsia="Calibri" w:hAnsi="Calibri" w:cs="Mudir MT" w:hint="cs"/>
          <w:b/>
          <w:bCs/>
          <w:sz w:val="22"/>
          <w:szCs w:val="22"/>
          <w:shd w:val="clear" w:color="auto" w:fill="D6E3BC"/>
          <w:rtl/>
        </w:rPr>
        <w:t xml:space="preserve"> </w:t>
      </w:r>
      <w:r w:rsidRPr="001900D5">
        <w:rPr>
          <w:rFonts w:ascii="Calibri" w:eastAsia="Calibri" w:hAnsi="Calibri" w:cs="Mudir MT"/>
          <w:b/>
          <w:bCs/>
          <w:sz w:val="22"/>
          <w:szCs w:val="22"/>
          <w:shd w:val="clear" w:color="auto" w:fill="D6E3BC"/>
          <w:rtl/>
        </w:rPr>
        <w:t>تعالى</w:t>
      </w:r>
      <w:r w:rsidRPr="001900D5">
        <w:rPr>
          <w:rFonts w:ascii="Calibri" w:eastAsia="Calibri" w:hAnsi="Calibri" w:cs="Mudir MT" w:hint="cs"/>
          <w:b/>
          <w:bCs/>
          <w:sz w:val="22"/>
          <w:szCs w:val="22"/>
          <w:shd w:val="clear" w:color="auto" w:fill="D6E3BC"/>
          <w:rtl/>
        </w:rPr>
        <w:t xml:space="preserve"> في الأنعام </w:t>
      </w:r>
      <w:proofErr w:type="spellStart"/>
      <w:r w:rsidRPr="00B34F8C">
        <w:rPr>
          <w:rFonts w:ascii="QCF2BSML" w:eastAsia="Calibri" w:hAnsi="QCF2BSML" w:cs="QCF2BSML"/>
          <w:color w:val="000000"/>
          <w:sz w:val="26"/>
          <w:szCs w:val="26"/>
          <w:shd w:val="clear" w:color="auto" w:fill="D6E3BC"/>
          <w:rtl/>
        </w:rPr>
        <w:t>ﱡﭐ</w:t>
      </w:r>
      <w:r w:rsidRPr="00B34F8C">
        <w:rPr>
          <w:rFonts w:ascii="QCF2150" w:eastAsia="Calibri" w:hAnsi="QCF2150" w:cs="QCF2150"/>
          <w:color w:val="000000"/>
          <w:sz w:val="26"/>
          <w:szCs w:val="26"/>
          <w:shd w:val="clear" w:color="auto" w:fill="D6E3BC"/>
          <w:rtl/>
        </w:rPr>
        <w:t>ﱤﱥﱦﱧ</w:t>
      </w:r>
      <w:r w:rsidRPr="00B34F8C">
        <w:rPr>
          <w:rFonts w:ascii="QCF2BSML" w:eastAsia="Calibri" w:hAnsi="QCF2BSML" w:cs="QCF2BSML"/>
          <w:color w:val="000000"/>
          <w:sz w:val="26"/>
          <w:szCs w:val="26"/>
          <w:shd w:val="clear" w:color="auto" w:fill="D6E3BC"/>
          <w:rtl/>
        </w:rPr>
        <w:t>ﱠ</w:t>
      </w:r>
      <w:proofErr w:type="spellEnd"/>
      <w:r w:rsidRPr="001900D5">
        <w:rPr>
          <w:rFonts w:ascii="Arial" w:eastAsia="Calibri" w:hAnsi="Arial" w:cs="Arial"/>
          <w:color w:val="9DAB0C"/>
          <w:sz w:val="27"/>
          <w:szCs w:val="27"/>
          <w:shd w:val="clear" w:color="auto" w:fill="D6E3BC"/>
          <w:rtl/>
        </w:rPr>
        <w:t xml:space="preserve"> الأنعام: ١٥٨</w:t>
      </w:r>
    </w:p>
    <w:p w:rsidR="00B34F8C" w:rsidRPr="009847B6" w:rsidRDefault="001900D5" w:rsidP="009847B6">
      <w:pPr>
        <w:autoSpaceDE w:val="0"/>
        <w:autoSpaceDN w:val="0"/>
        <w:bidi/>
        <w:adjustRightInd w:val="0"/>
        <w:rPr>
          <w:rFonts w:ascii="Arial" w:eastAsia="Calibri" w:hAnsi="Arial" w:cs="Arial"/>
          <w:color w:val="9DAB0C"/>
          <w:sz w:val="27"/>
          <w:szCs w:val="27"/>
        </w:rPr>
      </w:pPr>
      <w:r w:rsidRPr="001900D5">
        <w:rPr>
          <w:rFonts w:ascii="Calibri" w:eastAsia="Calibri" w:hAnsi="Calibri" w:cs="Mudir MT" w:hint="cs"/>
          <w:b/>
          <w:bCs/>
          <w:sz w:val="22"/>
          <w:szCs w:val="22"/>
          <w:shd w:val="clear" w:color="auto" w:fill="D6E3BC"/>
          <w:rtl/>
        </w:rPr>
        <w:t xml:space="preserve">20/ </w:t>
      </w:r>
      <w:r w:rsidRPr="001900D5">
        <w:rPr>
          <w:rFonts w:ascii="Calibri" w:eastAsia="Calibri" w:hAnsi="Calibri" w:cs="Mudir MT"/>
          <w:b/>
          <w:bCs/>
          <w:sz w:val="22"/>
          <w:szCs w:val="22"/>
          <w:shd w:val="clear" w:color="auto" w:fill="D6E3BC"/>
          <w:rtl/>
        </w:rPr>
        <w:t>"</w:t>
      </w:r>
      <w:proofErr w:type="spellStart"/>
      <w:r w:rsidRPr="001900D5">
        <w:rPr>
          <w:rFonts w:ascii="Calibri" w:eastAsia="Calibri" w:hAnsi="Calibri" w:cs="Mudir MT"/>
          <w:b/>
          <w:bCs/>
          <w:color w:val="FF0000"/>
          <w:sz w:val="22"/>
          <w:szCs w:val="22"/>
          <w:shd w:val="clear" w:color="auto" w:fill="D6E3BC"/>
          <w:rtl/>
        </w:rPr>
        <w:t>ظم</w:t>
      </w:r>
      <w:r w:rsidRPr="001900D5">
        <w:rPr>
          <w:rFonts w:ascii="Calibri" w:eastAsia="Calibri" w:hAnsi="Calibri" w:cs="Mudir MT" w:hint="cs"/>
          <w:b/>
          <w:bCs/>
          <w:color w:val="FF0000"/>
          <w:sz w:val="22"/>
          <w:szCs w:val="22"/>
          <w:shd w:val="clear" w:color="auto" w:fill="D6E3BC"/>
          <w:rtl/>
        </w:rPr>
        <w:t>ا</w:t>
      </w:r>
      <w:proofErr w:type="spellEnd"/>
      <w:r w:rsidRPr="001900D5">
        <w:rPr>
          <w:rFonts w:ascii="Calibri" w:eastAsia="Calibri" w:hAnsi="Calibri" w:cs="Mudir MT"/>
          <w:b/>
          <w:bCs/>
          <w:sz w:val="22"/>
          <w:szCs w:val="22"/>
          <w:shd w:val="clear" w:color="auto" w:fill="D6E3BC"/>
          <w:rtl/>
        </w:rPr>
        <w:t xml:space="preserve">" </w:t>
      </w:r>
      <w:r w:rsidRPr="001900D5">
        <w:rPr>
          <w:rFonts w:ascii="Sakkal Majalla" w:eastAsia="Calibri" w:hAnsi="Sakkal Majalla" w:cs="Sakkal Majalla" w:hint="cs"/>
          <w:sz w:val="30"/>
          <w:szCs w:val="30"/>
          <w:rtl/>
        </w:rPr>
        <w:t xml:space="preserve">الذي هو من الظمأ , </w:t>
      </w:r>
      <w:r w:rsidRPr="001900D5">
        <w:rPr>
          <w:rFonts w:ascii="Calibri" w:eastAsia="Calibri" w:hAnsi="Calibri" w:cs="Mudir MT"/>
          <w:b/>
          <w:bCs/>
          <w:sz w:val="22"/>
          <w:szCs w:val="22"/>
          <w:shd w:val="clear" w:color="auto" w:fill="D6E3BC"/>
          <w:rtl/>
        </w:rPr>
        <w:t xml:space="preserve">وقع منه في القرآن </w:t>
      </w:r>
      <w:r w:rsidRPr="001900D5">
        <w:rPr>
          <w:rFonts w:ascii="Calibri" w:eastAsia="Calibri" w:hAnsi="Calibri" w:cs="Mudir MT"/>
          <w:b/>
          <w:bCs/>
          <w:color w:val="FF0000"/>
          <w:sz w:val="22"/>
          <w:szCs w:val="22"/>
          <w:shd w:val="clear" w:color="auto" w:fill="D6E3BC"/>
          <w:rtl/>
        </w:rPr>
        <w:t>ثلاثة مواضع</w:t>
      </w:r>
      <w:r w:rsidRPr="001900D5">
        <w:rPr>
          <w:rFonts w:ascii="Sakkal Majalla" w:eastAsia="Calibri" w:hAnsi="Sakkal Majalla" w:cs="Sakkal Majalla" w:hint="cs"/>
          <w:sz w:val="30"/>
          <w:szCs w:val="30"/>
          <w:rtl/>
        </w:rPr>
        <w:t xml:space="preserve"> صحيح</w:t>
      </w:r>
      <w:r w:rsidRPr="001900D5">
        <w:rPr>
          <w:rFonts w:ascii="Calibri" w:eastAsia="Calibri" w:hAnsi="Calibri" w:cs="Mudir MT"/>
          <w:b/>
          <w:bCs/>
          <w:sz w:val="22"/>
          <w:szCs w:val="22"/>
          <w:shd w:val="clear" w:color="auto" w:fill="D6E3BC"/>
          <w:rtl/>
        </w:rPr>
        <w:t xml:space="preserve">. </w:t>
      </w:r>
      <w:r w:rsidRPr="001900D5">
        <w:rPr>
          <w:rFonts w:ascii="Calibri" w:eastAsia="Calibri" w:hAnsi="Calibri" w:cs="Mudir MT" w:hint="cs"/>
          <w:b/>
          <w:bCs/>
          <w:sz w:val="22"/>
          <w:szCs w:val="22"/>
          <w:shd w:val="clear" w:color="auto" w:fill="D6E3BC"/>
          <w:rtl/>
        </w:rPr>
        <w:t xml:space="preserve">أولها : </w:t>
      </w:r>
      <w:r w:rsidRPr="001900D5">
        <w:rPr>
          <w:rFonts w:ascii="Calibri" w:eastAsia="Calibri" w:hAnsi="Calibri" w:cs="Mudir MT"/>
          <w:b/>
          <w:bCs/>
          <w:sz w:val="22"/>
          <w:szCs w:val="22"/>
          <w:shd w:val="clear" w:color="auto" w:fill="D6E3BC"/>
          <w:rtl/>
        </w:rPr>
        <w:t>قوله تعالى</w:t>
      </w:r>
      <w:r w:rsidRPr="001900D5">
        <w:rPr>
          <w:rFonts w:ascii="Calibri" w:eastAsia="Calibri" w:hAnsi="Calibri" w:cs="Mudir MT" w:hint="cs"/>
          <w:b/>
          <w:bCs/>
          <w:sz w:val="22"/>
          <w:szCs w:val="22"/>
          <w:shd w:val="clear" w:color="auto" w:fill="D6E3BC"/>
          <w:rtl/>
        </w:rPr>
        <w:t xml:space="preserve"> في براءة </w:t>
      </w:r>
      <w:r w:rsidRPr="001900D5">
        <w:rPr>
          <w:rFonts w:ascii="Calibri" w:eastAsia="Calibri" w:hAnsi="Calibri" w:cs="Mudir MT"/>
          <w:b/>
          <w:bCs/>
          <w:sz w:val="22"/>
          <w:szCs w:val="22"/>
          <w:shd w:val="clear" w:color="auto" w:fill="D6E3BC"/>
          <w:rtl/>
        </w:rPr>
        <w:t xml:space="preserve">: </w:t>
      </w:r>
      <w:proofErr w:type="spellStart"/>
      <w:r w:rsidRPr="00B34F8C">
        <w:rPr>
          <w:rFonts w:ascii="QCF2BSML" w:eastAsia="Calibri" w:hAnsi="QCF2BSML" w:cs="QCF2BSML"/>
          <w:color w:val="000000"/>
          <w:sz w:val="26"/>
          <w:szCs w:val="26"/>
          <w:shd w:val="clear" w:color="auto" w:fill="D6E3BC"/>
          <w:rtl/>
        </w:rPr>
        <w:t>ﱡﭐ</w:t>
      </w:r>
      <w:r w:rsidRPr="00B34F8C">
        <w:rPr>
          <w:rFonts w:ascii="QCF2206" w:eastAsia="Calibri" w:hAnsi="QCF2206" w:cs="QCF2206"/>
          <w:color w:val="000000"/>
          <w:sz w:val="26"/>
          <w:szCs w:val="26"/>
          <w:shd w:val="clear" w:color="auto" w:fill="D6E3BC"/>
          <w:rtl/>
        </w:rPr>
        <w:t>ﲀﲁﲂ</w:t>
      </w:r>
      <w:r w:rsidRPr="00B34F8C">
        <w:rPr>
          <w:rFonts w:ascii="QCF2BSML" w:eastAsia="Calibri" w:hAnsi="QCF2BSML" w:cs="QCF2BSML"/>
          <w:color w:val="000000"/>
          <w:sz w:val="26"/>
          <w:szCs w:val="26"/>
          <w:shd w:val="clear" w:color="auto" w:fill="D6E3BC"/>
          <w:rtl/>
        </w:rPr>
        <w:t>ﱠ</w:t>
      </w:r>
      <w:proofErr w:type="spellEnd"/>
      <w:r w:rsidRPr="001900D5">
        <w:rPr>
          <w:rFonts w:ascii="Arial" w:eastAsia="Calibri" w:hAnsi="Arial" w:cs="Arial"/>
          <w:color w:val="9DAB0C"/>
          <w:sz w:val="27"/>
          <w:szCs w:val="27"/>
          <w:shd w:val="clear" w:color="auto" w:fill="D6E3BC"/>
          <w:rtl/>
        </w:rPr>
        <w:t xml:space="preserve"> </w:t>
      </w:r>
      <w:r w:rsidRPr="001900D5">
        <w:rPr>
          <w:rFonts w:ascii="Arial" w:eastAsia="Calibri" w:hAnsi="Arial" w:cs="Arial" w:hint="cs"/>
          <w:color w:val="9DAB0C"/>
          <w:sz w:val="27"/>
          <w:szCs w:val="27"/>
          <w:shd w:val="clear" w:color="auto" w:fill="D6E3BC"/>
          <w:rtl/>
        </w:rPr>
        <w:t xml:space="preserve">الآية </w:t>
      </w:r>
      <w:r w:rsidRPr="001900D5">
        <w:rPr>
          <w:rFonts w:ascii="Arial" w:eastAsia="Calibri" w:hAnsi="Arial" w:cs="Arial"/>
          <w:color w:val="9DAB0C"/>
          <w:sz w:val="27"/>
          <w:szCs w:val="27"/>
          <w:shd w:val="clear" w:color="auto" w:fill="D6E3BC"/>
          <w:rtl/>
        </w:rPr>
        <w:t>: ١٢٠</w:t>
      </w:r>
      <w:r w:rsidRPr="001900D5">
        <w:rPr>
          <w:rFonts w:ascii="Calibri" w:eastAsia="Calibri" w:hAnsi="Calibri" w:cs="Mudir MT" w:hint="cs"/>
          <w:b/>
          <w:bCs/>
          <w:sz w:val="22"/>
          <w:szCs w:val="22"/>
          <w:shd w:val="clear" w:color="auto" w:fill="D6E3BC"/>
          <w:rtl/>
        </w:rPr>
        <w:t>و</w:t>
      </w:r>
      <w:r w:rsidRPr="001900D5">
        <w:rPr>
          <w:rFonts w:ascii="Calibri" w:eastAsia="Calibri" w:hAnsi="Calibri" w:cs="Mudir MT"/>
          <w:b/>
          <w:bCs/>
          <w:sz w:val="22"/>
          <w:szCs w:val="22"/>
          <w:shd w:val="clear" w:color="auto" w:fill="D6E3BC"/>
          <w:rtl/>
        </w:rPr>
        <w:t>قول</w:t>
      </w:r>
      <w:r w:rsidRPr="001900D5">
        <w:rPr>
          <w:rFonts w:ascii="Calibri" w:eastAsia="Calibri" w:hAnsi="Calibri" w:cs="Mudir MT" w:hint="cs"/>
          <w:b/>
          <w:bCs/>
          <w:sz w:val="22"/>
          <w:szCs w:val="22"/>
          <w:shd w:val="clear" w:color="auto" w:fill="D6E3BC"/>
          <w:rtl/>
        </w:rPr>
        <w:t xml:space="preserve">ه في طه : </w:t>
      </w:r>
      <w:proofErr w:type="spellStart"/>
      <w:r w:rsidRPr="00B34F8C">
        <w:rPr>
          <w:rFonts w:ascii="QCF2BSML" w:eastAsia="Calibri" w:hAnsi="QCF2BSML" w:cs="QCF2BSML"/>
          <w:color w:val="000000"/>
          <w:sz w:val="26"/>
          <w:szCs w:val="26"/>
          <w:shd w:val="clear" w:color="auto" w:fill="D6E3BC"/>
          <w:rtl/>
        </w:rPr>
        <w:t>ﱡﭐ</w:t>
      </w:r>
      <w:r w:rsidRPr="00B34F8C">
        <w:rPr>
          <w:rFonts w:ascii="QCF2320" w:eastAsia="Calibri" w:hAnsi="QCF2320" w:cs="QCF2320"/>
          <w:color w:val="000000"/>
          <w:sz w:val="26"/>
          <w:szCs w:val="26"/>
          <w:shd w:val="clear" w:color="auto" w:fill="D6E3BC"/>
          <w:rtl/>
        </w:rPr>
        <w:t>ﲀﲁﲂﲃ</w:t>
      </w:r>
      <w:r w:rsidRPr="00B34F8C">
        <w:rPr>
          <w:rFonts w:ascii="QCF2BSML" w:eastAsia="Calibri" w:hAnsi="QCF2BSML" w:cs="QCF2BSML"/>
          <w:color w:val="000000"/>
          <w:sz w:val="26"/>
          <w:szCs w:val="26"/>
          <w:shd w:val="clear" w:color="auto" w:fill="D6E3BC"/>
          <w:rtl/>
        </w:rPr>
        <w:t>ﱠ</w:t>
      </w:r>
      <w:proofErr w:type="spellEnd"/>
      <w:r w:rsidRPr="001900D5">
        <w:rPr>
          <w:rFonts w:ascii="Arial" w:eastAsia="Calibri" w:hAnsi="Arial" w:cs="Arial"/>
          <w:color w:val="9DAB0C"/>
          <w:sz w:val="27"/>
          <w:szCs w:val="27"/>
          <w:shd w:val="clear" w:color="auto" w:fill="D6E3BC"/>
          <w:rtl/>
        </w:rPr>
        <w:t xml:space="preserve"> </w:t>
      </w:r>
      <w:r w:rsidRPr="001900D5">
        <w:rPr>
          <w:rFonts w:ascii="Arial" w:eastAsia="Calibri" w:hAnsi="Arial" w:cs="Arial" w:hint="cs"/>
          <w:color w:val="9DAB0C"/>
          <w:sz w:val="27"/>
          <w:szCs w:val="27"/>
          <w:shd w:val="clear" w:color="auto" w:fill="D6E3BC"/>
          <w:rtl/>
        </w:rPr>
        <w:t>الآية</w:t>
      </w:r>
      <w:r w:rsidRPr="001900D5">
        <w:rPr>
          <w:rFonts w:ascii="Arial" w:eastAsia="Calibri" w:hAnsi="Arial" w:cs="Arial"/>
          <w:color w:val="9DAB0C"/>
          <w:sz w:val="27"/>
          <w:szCs w:val="27"/>
          <w:shd w:val="clear" w:color="auto" w:fill="D6E3BC"/>
          <w:rtl/>
        </w:rPr>
        <w:t>: ١١٩</w:t>
      </w:r>
      <w:r w:rsidRPr="001900D5">
        <w:rPr>
          <w:rFonts w:ascii="Calibri" w:eastAsia="Calibri" w:hAnsi="Calibri" w:cs="Mudir MT"/>
          <w:b/>
          <w:bCs/>
          <w:sz w:val="22"/>
          <w:szCs w:val="22"/>
          <w:shd w:val="clear" w:color="auto" w:fill="D6E3BC"/>
          <w:rtl/>
        </w:rPr>
        <w:t xml:space="preserve"> </w:t>
      </w:r>
      <w:r w:rsidRPr="001900D5">
        <w:rPr>
          <w:rFonts w:ascii="Calibri" w:eastAsia="Calibri" w:hAnsi="Calibri" w:cs="Mudir MT" w:hint="cs"/>
          <w:b/>
          <w:bCs/>
          <w:sz w:val="22"/>
          <w:szCs w:val="22"/>
          <w:shd w:val="clear" w:color="auto" w:fill="D6E3BC"/>
          <w:rtl/>
        </w:rPr>
        <w:t>,   و</w:t>
      </w:r>
      <w:r w:rsidRPr="001900D5">
        <w:rPr>
          <w:rFonts w:ascii="Calibri" w:eastAsia="Calibri" w:hAnsi="Calibri" w:cs="Mudir MT"/>
          <w:b/>
          <w:bCs/>
          <w:sz w:val="22"/>
          <w:szCs w:val="22"/>
          <w:shd w:val="clear" w:color="auto" w:fill="D6E3BC"/>
          <w:rtl/>
        </w:rPr>
        <w:t>قوله</w:t>
      </w:r>
      <w:r w:rsidRPr="001900D5">
        <w:rPr>
          <w:rFonts w:ascii="Calibri" w:eastAsia="Calibri" w:hAnsi="Calibri" w:cs="Mudir MT" w:hint="cs"/>
          <w:b/>
          <w:bCs/>
          <w:sz w:val="22"/>
          <w:szCs w:val="22"/>
          <w:shd w:val="clear" w:color="auto" w:fill="D6E3BC"/>
          <w:rtl/>
        </w:rPr>
        <w:t xml:space="preserve"> في النور :</w:t>
      </w:r>
      <w:r w:rsidRPr="001900D5">
        <w:rPr>
          <w:rFonts w:ascii="QCF2BSML" w:eastAsia="Calibri" w:hAnsi="QCF2BSML" w:cs="QCF2BSML"/>
          <w:color w:val="000000"/>
          <w:sz w:val="33"/>
          <w:szCs w:val="33"/>
          <w:shd w:val="clear" w:color="auto" w:fill="D6E3BC"/>
          <w:rtl/>
        </w:rPr>
        <w:t xml:space="preserve"> </w:t>
      </w:r>
      <w:proofErr w:type="spellStart"/>
      <w:r w:rsidRPr="00B34F8C">
        <w:rPr>
          <w:rFonts w:ascii="QCF2BSML" w:eastAsia="Calibri" w:hAnsi="QCF2BSML" w:cs="QCF2BSML"/>
          <w:color w:val="000000"/>
          <w:sz w:val="26"/>
          <w:szCs w:val="26"/>
          <w:shd w:val="clear" w:color="auto" w:fill="D6E3BC"/>
          <w:rtl/>
        </w:rPr>
        <w:t>ﱡﭐ</w:t>
      </w:r>
      <w:r w:rsidRPr="00B34F8C">
        <w:rPr>
          <w:rFonts w:ascii="QCF2355" w:eastAsia="Calibri" w:hAnsi="QCF2355" w:cs="QCF2355"/>
          <w:color w:val="000000"/>
          <w:sz w:val="26"/>
          <w:szCs w:val="26"/>
          <w:shd w:val="clear" w:color="auto" w:fill="D6E3BC"/>
          <w:rtl/>
        </w:rPr>
        <w:t>ﱪﱫﱬ</w:t>
      </w:r>
      <w:r w:rsidRPr="00B34F8C">
        <w:rPr>
          <w:rFonts w:ascii="QCF2BSML" w:eastAsia="Calibri" w:hAnsi="QCF2BSML" w:cs="QCF2BSML"/>
          <w:color w:val="000000"/>
          <w:sz w:val="26"/>
          <w:szCs w:val="26"/>
          <w:shd w:val="clear" w:color="auto" w:fill="D6E3BC"/>
          <w:rtl/>
        </w:rPr>
        <w:t>ﱠ</w:t>
      </w:r>
      <w:proofErr w:type="spellEnd"/>
      <w:r w:rsidRPr="001900D5">
        <w:rPr>
          <w:rFonts w:ascii="Arial" w:eastAsia="Calibri" w:hAnsi="Arial" w:cs="Arial"/>
          <w:color w:val="9DAB0C"/>
          <w:sz w:val="27"/>
          <w:szCs w:val="27"/>
          <w:shd w:val="clear" w:color="auto" w:fill="D6E3BC"/>
          <w:rtl/>
        </w:rPr>
        <w:t xml:space="preserve"> </w:t>
      </w:r>
      <w:r w:rsidRPr="001900D5">
        <w:rPr>
          <w:rFonts w:ascii="Arial" w:eastAsia="Calibri" w:hAnsi="Arial" w:cs="Arial" w:hint="cs"/>
          <w:color w:val="9DAB0C"/>
          <w:sz w:val="27"/>
          <w:szCs w:val="27"/>
          <w:shd w:val="clear" w:color="auto" w:fill="D6E3BC"/>
          <w:rtl/>
        </w:rPr>
        <w:t>الآية</w:t>
      </w:r>
      <w:r w:rsidRPr="001900D5">
        <w:rPr>
          <w:rFonts w:ascii="Arial" w:eastAsia="Calibri" w:hAnsi="Arial" w:cs="Arial"/>
          <w:color w:val="9DAB0C"/>
          <w:sz w:val="27"/>
          <w:szCs w:val="27"/>
          <w:shd w:val="clear" w:color="auto" w:fill="D6E3BC"/>
          <w:rtl/>
        </w:rPr>
        <w:t>: ٣٩</w:t>
      </w:r>
    </w:p>
    <w:p w:rsidR="001900D5" w:rsidRPr="001900D5" w:rsidRDefault="001900D5" w:rsidP="001900D5">
      <w:pPr>
        <w:shd w:val="clear" w:color="auto" w:fill="FFFFFF"/>
        <w:bidi/>
        <w:spacing w:after="200" w:line="276" w:lineRule="auto"/>
        <w:rPr>
          <w:rFonts w:ascii="Sakkal Majalla" w:eastAsia="Calibri" w:hAnsi="Sakkal Majalla" w:cs="Sakkal Majalla"/>
          <w:b/>
          <w:bCs/>
          <w:sz w:val="32"/>
          <w:szCs w:val="32"/>
          <w:rtl/>
        </w:rPr>
      </w:pPr>
      <w:r>
        <w:rPr>
          <w:rFonts w:ascii="Sakkal Majalla" w:eastAsia="Calibri" w:hAnsi="Sakkal Majalla" w:cs="Sakkal Majalla"/>
          <w:b/>
          <w:bCs/>
          <w:noProof/>
          <w:sz w:val="32"/>
          <w:szCs w:val="32"/>
          <w:rtl/>
        </w:rPr>
        <mc:AlternateContent>
          <mc:Choice Requires="wps">
            <w:drawing>
              <wp:anchor distT="0" distB="0" distL="114300" distR="114300" simplePos="0" relativeHeight="251742208" behindDoc="0" locked="0" layoutInCell="1" allowOverlap="1">
                <wp:simplePos x="0" y="0"/>
                <wp:positionH relativeFrom="column">
                  <wp:posOffset>-364490</wp:posOffset>
                </wp:positionH>
                <wp:positionV relativeFrom="paragraph">
                  <wp:posOffset>400050</wp:posOffset>
                </wp:positionV>
                <wp:extent cx="7067550" cy="4013200"/>
                <wp:effectExtent l="0" t="0" r="19050" b="25400"/>
                <wp:wrapNone/>
                <wp:docPr id="74" name="مستطيل مستدير الزوايا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7550" cy="401320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C02D2E" w:rsidRDefault="00950994" w:rsidP="00B34F8C">
                            <w:pPr>
                              <w:shd w:val="clear" w:color="auto" w:fill="D6E3BC" w:themeFill="accent3" w:themeFillTint="66"/>
                              <w:autoSpaceDE w:val="0"/>
                              <w:autoSpaceDN w:val="0"/>
                              <w:bidi/>
                              <w:adjustRightInd w:val="0"/>
                              <w:rPr>
                                <w:rFonts w:cs="Mudir MT"/>
                                <w:b/>
                                <w:bCs/>
                                <w:shd w:val="clear" w:color="auto" w:fill="D6E3BC" w:themeFill="accent3" w:themeFillTint="66"/>
                                <w:rtl/>
                              </w:rPr>
                            </w:pPr>
                            <w:r>
                              <w:rPr>
                                <w:rFonts w:cs="Mudir MT" w:hint="cs"/>
                                <w:b/>
                                <w:bCs/>
                                <w:shd w:val="clear" w:color="auto" w:fill="D6E3BC" w:themeFill="accent3" w:themeFillTint="66"/>
                                <w:rtl/>
                              </w:rPr>
                              <w:t xml:space="preserve">21/ </w:t>
                            </w:r>
                            <w:r w:rsidRPr="00426DE7">
                              <w:rPr>
                                <w:rFonts w:cs="Mudir MT"/>
                                <w:b/>
                                <w:bCs/>
                                <w:shd w:val="clear" w:color="auto" w:fill="D6E3BC" w:themeFill="accent3" w:themeFillTint="66"/>
                                <w:rtl/>
                              </w:rPr>
                              <w:t>"</w:t>
                            </w:r>
                            <w:r w:rsidRPr="00B95ECD">
                              <w:rPr>
                                <w:rFonts w:cs="Mudir MT"/>
                                <w:b/>
                                <w:bCs/>
                                <w:color w:val="FF0000"/>
                                <w:shd w:val="clear" w:color="auto" w:fill="D6E3BC" w:themeFill="accent3" w:themeFillTint="66"/>
                                <w:rtl/>
                              </w:rPr>
                              <w:t>أظفر</w:t>
                            </w:r>
                            <w:r>
                              <w:rPr>
                                <w:rFonts w:cs="Mudir MT"/>
                                <w:b/>
                                <w:bCs/>
                                <w:shd w:val="clear" w:color="auto" w:fill="D6E3BC" w:themeFill="accent3" w:themeFillTint="66"/>
                                <w:rtl/>
                              </w:rPr>
                              <w:t>" من الظفر</w:t>
                            </w:r>
                            <w:r>
                              <w:rPr>
                                <w:rFonts w:cs="Mudir MT" w:hint="cs"/>
                                <w:b/>
                                <w:bCs/>
                                <w:shd w:val="clear" w:color="auto" w:fill="D6E3BC" w:themeFill="accent3" w:themeFillTint="66"/>
                                <w:rtl/>
                              </w:rPr>
                              <w:t>-</w:t>
                            </w:r>
                            <w:r w:rsidRPr="00426DE7">
                              <w:rPr>
                                <w:rFonts w:cs="Mudir MT"/>
                                <w:b/>
                                <w:bCs/>
                                <w:shd w:val="clear" w:color="auto" w:fill="D6E3BC" w:themeFill="accent3" w:themeFillTint="66"/>
                                <w:rtl/>
                              </w:rPr>
                              <w:t xml:space="preserve"> بفتح </w:t>
                            </w:r>
                            <w:r>
                              <w:rPr>
                                <w:rFonts w:cs="Mudir MT"/>
                                <w:b/>
                                <w:bCs/>
                                <w:shd w:val="clear" w:color="auto" w:fill="D6E3BC" w:themeFill="accent3" w:themeFillTint="66"/>
                                <w:rtl/>
                              </w:rPr>
                              <w:t>الظاء والفاء</w:t>
                            </w:r>
                            <w:r>
                              <w:rPr>
                                <w:rFonts w:cs="Mudir MT" w:hint="cs"/>
                                <w:b/>
                                <w:bCs/>
                                <w:shd w:val="clear" w:color="auto" w:fill="D6E3BC" w:themeFill="accent3" w:themeFillTint="66"/>
                                <w:rtl/>
                              </w:rPr>
                              <w:t>-</w:t>
                            </w:r>
                            <w:r w:rsidRPr="0094404A">
                              <w:rPr>
                                <w:rFonts w:cs="Mudir MT"/>
                                <w:b/>
                                <w:bCs/>
                                <w:shd w:val="clear" w:color="auto" w:fill="D6E3BC" w:themeFill="accent3" w:themeFillTint="66"/>
                                <w:rtl/>
                              </w:rPr>
                              <w:t xml:space="preserve"> </w:t>
                            </w:r>
                            <w:r w:rsidRPr="0094404A">
                              <w:rPr>
                                <w:rFonts w:cs="Mudir MT" w:hint="cs"/>
                                <w:b/>
                                <w:bCs/>
                                <w:shd w:val="clear" w:color="auto" w:fill="D6E3BC" w:themeFill="accent3" w:themeFillTint="66"/>
                                <w:rtl/>
                              </w:rPr>
                              <w:t>ب</w:t>
                            </w:r>
                            <w:r w:rsidRPr="0094404A">
                              <w:rPr>
                                <w:rFonts w:cs="Mudir MT"/>
                                <w:b/>
                                <w:bCs/>
                                <w:shd w:val="clear" w:color="auto" w:fill="D6E3BC" w:themeFill="accent3" w:themeFillTint="66"/>
                                <w:rtl/>
                              </w:rPr>
                              <w:t>معنى النصر</w:t>
                            </w:r>
                            <w:r>
                              <w:rPr>
                                <w:rFonts w:cs="Mudir MT" w:hint="cs"/>
                                <w:b/>
                                <w:bCs/>
                                <w:shd w:val="clear" w:color="auto" w:fill="D6E3BC" w:themeFill="accent3" w:themeFillTint="66"/>
                                <w:rtl/>
                              </w:rPr>
                              <w:t xml:space="preserve"> ,</w:t>
                            </w:r>
                            <w:r w:rsidRPr="0094404A">
                              <w:rPr>
                                <w:rFonts w:cs="Mudir MT"/>
                                <w:b/>
                                <w:bCs/>
                                <w:shd w:val="clear" w:color="auto" w:fill="D6E3BC" w:themeFill="accent3" w:themeFillTint="66"/>
                                <w:rtl/>
                              </w:rPr>
                              <w:t xml:space="preserve"> لم يأت </w:t>
                            </w:r>
                            <w:r w:rsidRPr="0094404A">
                              <w:rPr>
                                <w:rFonts w:cs="Mudir MT" w:hint="cs"/>
                                <w:b/>
                                <w:bCs/>
                                <w:shd w:val="clear" w:color="auto" w:fill="D6E3BC" w:themeFill="accent3" w:themeFillTint="66"/>
                                <w:rtl/>
                              </w:rPr>
                              <w:t xml:space="preserve">منه </w:t>
                            </w:r>
                            <w:r w:rsidRPr="0094404A">
                              <w:rPr>
                                <w:rFonts w:cs="Mudir MT"/>
                                <w:b/>
                                <w:bCs/>
                                <w:shd w:val="clear" w:color="auto" w:fill="D6E3BC" w:themeFill="accent3" w:themeFillTint="66"/>
                                <w:rtl/>
                              </w:rPr>
                              <w:t>في القرآن إلا قوله تعالى</w:t>
                            </w:r>
                            <w:r>
                              <w:rPr>
                                <w:rFonts w:cs="Mudir MT" w:hint="cs"/>
                                <w:b/>
                                <w:bCs/>
                                <w:shd w:val="clear" w:color="auto" w:fill="D6E3BC" w:themeFill="accent3" w:themeFillTint="66"/>
                                <w:rtl/>
                              </w:rPr>
                              <w:t xml:space="preserve"> في الفتح </w:t>
                            </w:r>
                            <w:proofErr w:type="spellStart"/>
                            <w:r w:rsidRPr="00B34F8C">
                              <w:rPr>
                                <w:rFonts w:ascii="QCF2BSML" w:hAnsi="QCF2BSML" w:cs="QCF2BSML"/>
                                <w:color w:val="000000"/>
                                <w:sz w:val="26"/>
                                <w:szCs w:val="26"/>
                                <w:shd w:val="clear" w:color="auto" w:fill="D6E3BC" w:themeFill="accent3" w:themeFillTint="66"/>
                                <w:rtl/>
                              </w:rPr>
                              <w:t>ﱡﭐ</w:t>
                            </w:r>
                            <w:r w:rsidRPr="00B34F8C">
                              <w:rPr>
                                <w:rFonts w:ascii="QCF2514" w:hAnsi="QCF2514" w:cs="QCF2514"/>
                                <w:color w:val="000000"/>
                                <w:sz w:val="26"/>
                                <w:szCs w:val="26"/>
                                <w:shd w:val="clear" w:color="auto" w:fill="D6E3BC" w:themeFill="accent3" w:themeFillTint="66"/>
                                <w:rtl/>
                              </w:rPr>
                              <w:t>ﱊﱋﱌﱍﱎ</w:t>
                            </w:r>
                            <w:r w:rsidRPr="00B34F8C">
                              <w:rPr>
                                <w:rFonts w:ascii="QCF2BSML" w:hAnsi="QCF2BSML" w:cs="QCF2BSML"/>
                                <w:color w:val="000000"/>
                                <w:sz w:val="26"/>
                                <w:szCs w:val="26"/>
                                <w:shd w:val="clear" w:color="auto" w:fill="D6E3BC" w:themeFill="accent3" w:themeFillTint="66"/>
                                <w:rtl/>
                              </w:rPr>
                              <w:t>ﱠ</w:t>
                            </w:r>
                            <w:proofErr w:type="spellEnd"/>
                            <w:r w:rsidRPr="0094404A">
                              <w:rPr>
                                <w:rFonts w:ascii="Arial" w:hAnsi="Arial" w:cs="Arial"/>
                                <w:color w:val="9DAB0C"/>
                                <w:sz w:val="27"/>
                                <w:szCs w:val="27"/>
                                <w:shd w:val="clear" w:color="auto" w:fill="D6E3BC" w:themeFill="accent3" w:themeFillTint="66"/>
                                <w:rtl/>
                              </w:rPr>
                              <w:t xml:space="preserve"> </w:t>
                            </w:r>
                            <w:r>
                              <w:rPr>
                                <w:rFonts w:ascii="Arial" w:hAnsi="Arial" w:cs="Arial" w:hint="cs"/>
                                <w:color w:val="9DAB0C"/>
                                <w:sz w:val="27"/>
                                <w:szCs w:val="27"/>
                                <w:shd w:val="clear" w:color="auto" w:fill="D6E3BC" w:themeFill="accent3" w:themeFillTint="66"/>
                                <w:rtl/>
                              </w:rPr>
                              <w:t xml:space="preserve">الآية </w:t>
                            </w:r>
                            <w:r w:rsidRPr="0094404A">
                              <w:rPr>
                                <w:rFonts w:ascii="Arial" w:hAnsi="Arial" w:cs="Arial"/>
                                <w:color w:val="9DAB0C"/>
                                <w:sz w:val="27"/>
                                <w:szCs w:val="27"/>
                                <w:shd w:val="clear" w:color="auto" w:fill="D6E3BC" w:themeFill="accent3" w:themeFillTint="66"/>
                                <w:rtl/>
                              </w:rPr>
                              <w:t>: ٢٤</w:t>
                            </w:r>
                          </w:p>
                          <w:p w:rsidR="00950994" w:rsidRDefault="00950994" w:rsidP="00B34F8C">
                            <w:pPr>
                              <w:shd w:val="clear" w:color="auto" w:fill="D6E3BC" w:themeFill="accent3" w:themeFillTint="66"/>
                              <w:autoSpaceDE w:val="0"/>
                              <w:autoSpaceDN w:val="0"/>
                              <w:bidi/>
                              <w:adjustRightInd w:val="0"/>
                              <w:rPr>
                                <w:rFonts w:ascii="Arial" w:hAnsi="Arial" w:cs="Arial"/>
                                <w:color w:val="9DAB0C"/>
                                <w:sz w:val="27"/>
                                <w:szCs w:val="27"/>
                                <w:rtl/>
                              </w:rPr>
                            </w:pPr>
                            <w:r>
                              <w:rPr>
                                <w:rFonts w:cs="Mudir MT" w:hint="cs"/>
                                <w:b/>
                                <w:bCs/>
                                <w:shd w:val="clear" w:color="auto" w:fill="D6E3BC" w:themeFill="accent3" w:themeFillTint="66"/>
                                <w:rtl/>
                              </w:rPr>
                              <w:t xml:space="preserve">22/ </w:t>
                            </w:r>
                            <w:r w:rsidRPr="00426DE7">
                              <w:rPr>
                                <w:rFonts w:cs="Mudir MT"/>
                                <w:b/>
                                <w:bCs/>
                                <w:shd w:val="clear" w:color="auto" w:fill="D6E3BC" w:themeFill="accent3" w:themeFillTint="66"/>
                                <w:rtl/>
                              </w:rPr>
                              <w:t>"</w:t>
                            </w:r>
                            <w:r w:rsidRPr="00B95ECD">
                              <w:rPr>
                                <w:rFonts w:cs="Mudir MT"/>
                                <w:b/>
                                <w:bCs/>
                                <w:color w:val="FF0000"/>
                                <w:shd w:val="clear" w:color="auto" w:fill="D6E3BC" w:themeFill="accent3" w:themeFillTint="66"/>
                                <w:rtl/>
                              </w:rPr>
                              <w:t xml:space="preserve">ظنا كيف </w:t>
                            </w:r>
                            <w:proofErr w:type="spellStart"/>
                            <w:r w:rsidRPr="00B95ECD">
                              <w:rPr>
                                <w:rFonts w:cs="Mudir MT"/>
                                <w:b/>
                                <w:bCs/>
                                <w:color w:val="FF0000"/>
                                <w:shd w:val="clear" w:color="auto" w:fill="D6E3BC" w:themeFill="accent3" w:themeFillTint="66"/>
                                <w:rtl/>
                              </w:rPr>
                              <w:t>جا</w:t>
                            </w:r>
                            <w:proofErr w:type="spellEnd"/>
                            <w:r w:rsidRPr="00426DE7">
                              <w:rPr>
                                <w:rFonts w:cs="Mudir MT"/>
                                <w:b/>
                                <w:bCs/>
                                <w:shd w:val="clear" w:color="auto" w:fill="D6E3BC" w:themeFill="accent3" w:themeFillTint="66"/>
                                <w:rtl/>
                              </w:rPr>
                              <w:t>" أي</w:t>
                            </w:r>
                            <w:r>
                              <w:rPr>
                                <w:rFonts w:cs="Mudir MT" w:hint="cs"/>
                                <w:b/>
                                <w:bCs/>
                                <w:shd w:val="clear" w:color="auto" w:fill="D6E3BC" w:themeFill="accent3" w:themeFillTint="66"/>
                                <w:rtl/>
                              </w:rPr>
                              <w:t xml:space="preserve"> : كيف</w:t>
                            </w:r>
                            <w:r>
                              <w:rPr>
                                <w:rFonts w:cs="Mudir MT"/>
                                <w:b/>
                                <w:bCs/>
                                <w:shd w:val="clear" w:color="auto" w:fill="D6E3BC" w:themeFill="accent3" w:themeFillTint="66"/>
                                <w:rtl/>
                              </w:rPr>
                              <w:t xml:space="preserve"> تصرف</w:t>
                            </w:r>
                            <w:r>
                              <w:rPr>
                                <w:rFonts w:cs="Mudir MT" w:hint="cs"/>
                                <w:b/>
                                <w:bCs/>
                                <w:shd w:val="clear" w:color="auto" w:fill="D6E3BC" w:themeFill="accent3" w:themeFillTint="66"/>
                                <w:rtl/>
                              </w:rPr>
                              <w:t xml:space="preserve"> ؛</w:t>
                            </w:r>
                            <w:r w:rsidRPr="00426DE7">
                              <w:rPr>
                                <w:rFonts w:cs="Mudir MT"/>
                                <w:b/>
                                <w:bCs/>
                                <w:shd w:val="clear" w:color="auto" w:fill="D6E3BC" w:themeFill="accent3" w:themeFillTint="66"/>
                                <w:rtl/>
                              </w:rPr>
                              <w:t xml:space="preserve"> ولو بمعنى </w:t>
                            </w:r>
                            <w:r w:rsidRPr="0094404A">
                              <w:rPr>
                                <w:rFonts w:cs="Mudir MT"/>
                                <w:b/>
                                <w:bCs/>
                                <w:shd w:val="clear" w:color="auto" w:fill="D6E3BC" w:themeFill="accent3" w:themeFillTint="66"/>
                                <w:rtl/>
                              </w:rPr>
                              <w:t xml:space="preserve">العلم. وقع منه في القرآن </w:t>
                            </w:r>
                            <w:r w:rsidRPr="00CE726A">
                              <w:rPr>
                                <w:rFonts w:cs="Mudir MT"/>
                                <w:b/>
                                <w:bCs/>
                                <w:color w:val="FF0000"/>
                                <w:shd w:val="clear" w:color="auto" w:fill="D6E3BC" w:themeFill="accent3" w:themeFillTint="66"/>
                                <w:rtl/>
                              </w:rPr>
                              <w:t>سبعة وستون موضعاً</w:t>
                            </w:r>
                            <w:r w:rsidRPr="0094404A">
                              <w:rPr>
                                <w:rFonts w:cs="Mudir MT"/>
                                <w:b/>
                                <w:bCs/>
                                <w:shd w:val="clear" w:color="auto" w:fill="D6E3BC" w:themeFill="accent3" w:themeFillTint="66"/>
                                <w:rtl/>
                              </w:rPr>
                              <w:t>، أولها</w:t>
                            </w:r>
                            <w:r>
                              <w:rPr>
                                <w:rFonts w:cs="Mudir MT" w:hint="cs"/>
                                <w:b/>
                                <w:bCs/>
                                <w:shd w:val="clear" w:color="auto" w:fill="D6E3BC" w:themeFill="accent3" w:themeFillTint="66"/>
                                <w:rtl/>
                              </w:rPr>
                              <w:t xml:space="preserve"> :</w:t>
                            </w:r>
                            <w:r w:rsidRPr="0094404A">
                              <w:rPr>
                                <w:rFonts w:cs="Mudir MT"/>
                                <w:b/>
                                <w:bCs/>
                                <w:shd w:val="clear" w:color="auto" w:fill="D6E3BC" w:themeFill="accent3" w:themeFillTint="66"/>
                                <w:rtl/>
                              </w:rPr>
                              <w:t xml:space="preserve"> قوله تعالى</w:t>
                            </w:r>
                            <w:r>
                              <w:rPr>
                                <w:rFonts w:cs="Mudir MT" w:hint="cs"/>
                                <w:b/>
                                <w:bCs/>
                                <w:shd w:val="clear" w:color="auto" w:fill="D6E3BC" w:themeFill="accent3" w:themeFillTint="66"/>
                                <w:rtl/>
                              </w:rPr>
                              <w:t xml:space="preserve"> في البقرة</w:t>
                            </w:r>
                            <w:r w:rsidRPr="0094404A">
                              <w:rPr>
                                <w:rFonts w:cs="Mudir MT"/>
                                <w:b/>
                                <w:bCs/>
                                <w:shd w:val="clear" w:color="auto" w:fill="D6E3BC" w:themeFill="accent3" w:themeFillTint="66"/>
                                <w:rtl/>
                              </w:rPr>
                              <w:t xml:space="preserve">: </w:t>
                            </w:r>
                            <w:proofErr w:type="spellStart"/>
                            <w:r w:rsidRPr="00B34F8C">
                              <w:rPr>
                                <w:rFonts w:ascii="QCF2BSML" w:hAnsi="QCF2BSML" w:cs="QCF2BSML"/>
                                <w:color w:val="000000"/>
                                <w:sz w:val="26"/>
                                <w:szCs w:val="26"/>
                                <w:shd w:val="clear" w:color="auto" w:fill="D6E3BC" w:themeFill="accent3" w:themeFillTint="66"/>
                                <w:rtl/>
                              </w:rPr>
                              <w:t>ﱡﭐ</w:t>
                            </w:r>
                            <w:r w:rsidRPr="00B34F8C">
                              <w:rPr>
                                <w:rFonts w:ascii="QCF2007" w:hAnsi="QCF2007" w:cs="QCF2007"/>
                                <w:color w:val="000000"/>
                                <w:sz w:val="26"/>
                                <w:szCs w:val="26"/>
                                <w:shd w:val="clear" w:color="auto" w:fill="D6E3BC" w:themeFill="accent3" w:themeFillTint="66"/>
                                <w:rtl/>
                              </w:rPr>
                              <w:t>ﲪﲫﲬﲭﲮ</w:t>
                            </w:r>
                            <w:r w:rsidRPr="00B34F8C">
                              <w:rPr>
                                <w:rFonts w:ascii="QCF2BSML" w:hAnsi="QCF2BSML" w:cs="QCF2BSML"/>
                                <w:color w:val="000000"/>
                                <w:sz w:val="26"/>
                                <w:szCs w:val="26"/>
                                <w:shd w:val="clear" w:color="auto" w:fill="D6E3BC" w:themeFill="accent3" w:themeFillTint="66"/>
                                <w:rtl/>
                              </w:rPr>
                              <w:t>ﱠ</w:t>
                            </w:r>
                            <w:proofErr w:type="spellEnd"/>
                            <w:r w:rsidRPr="0094404A">
                              <w:rPr>
                                <w:rFonts w:ascii="Arial" w:hAnsi="Arial" w:cs="Arial"/>
                                <w:color w:val="9DAB0C"/>
                                <w:sz w:val="27"/>
                                <w:szCs w:val="27"/>
                                <w:shd w:val="clear" w:color="auto" w:fill="D6E3BC" w:themeFill="accent3" w:themeFillTint="66"/>
                                <w:rtl/>
                              </w:rPr>
                              <w:t xml:space="preserve"> </w:t>
                            </w:r>
                            <w:r>
                              <w:rPr>
                                <w:rFonts w:ascii="Arial" w:hAnsi="Arial" w:cs="Arial" w:hint="cs"/>
                                <w:color w:val="9DAB0C"/>
                                <w:sz w:val="27"/>
                                <w:szCs w:val="27"/>
                                <w:shd w:val="clear" w:color="auto" w:fill="D6E3BC" w:themeFill="accent3" w:themeFillTint="66"/>
                                <w:rtl/>
                              </w:rPr>
                              <w:t>الآي</w:t>
                            </w:r>
                            <w:r w:rsidRPr="0094404A">
                              <w:rPr>
                                <w:rFonts w:ascii="Arial" w:hAnsi="Arial" w:cs="Arial"/>
                                <w:color w:val="9DAB0C"/>
                                <w:sz w:val="27"/>
                                <w:szCs w:val="27"/>
                                <w:shd w:val="clear" w:color="auto" w:fill="D6E3BC" w:themeFill="accent3" w:themeFillTint="66"/>
                                <w:rtl/>
                              </w:rPr>
                              <w:t>ة: ٤٦</w:t>
                            </w:r>
                          </w:p>
                          <w:p w:rsidR="00950994" w:rsidRDefault="00950994" w:rsidP="00B34F8C">
                            <w:pPr>
                              <w:shd w:val="clear" w:color="auto" w:fill="D6E3BC" w:themeFill="accent3" w:themeFillTint="66"/>
                              <w:autoSpaceDE w:val="0"/>
                              <w:autoSpaceDN w:val="0"/>
                              <w:bidi/>
                              <w:adjustRightInd w:val="0"/>
                              <w:rPr>
                                <w:rFonts w:ascii="Arial" w:hAnsi="Arial" w:cs="Arial"/>
                                <w:color w:val="9DAB0C"/>
                                <w:sz w:val="27"/>
                                <w:szCs w:val="27"/>
                                <w:rtl/>
                              </w:rPr>
                            </w:pPr>
                            <w:r>
                              <w:rPr>
                                <w:rFonts w:cs="Mudir MT" w:hint="cs"/>
                                <w:b/>
                                <w:bCs/>
                                <w:shd w:val="clear" w:color="auto" w:fill="D6E3BC" w:themeFill="accent3" w:themeFillTint="66"/>
                                <w:rtl/>
                              </w:rPr>
                              <w:t xml:space="preserve">23/ </w:t>
                            </w:r>
                            <w:r w:rsidRPr="00426DE7">
                              <w:rPr>
                                <w:rFonts w:cs="Mudir MT"/>
                                <w:b/>
                                <w:bCs/>
                                <w:shd w:val="clear" w:color="auto" w:fill="D6E3BC" w:themeFill="accent3" w:themeFillTint="66"/>
                                <w:rtl/>
                              </w:rPr>
                              <w:t>"</w:t>
                            </w:r>
                            <w:r w:rsidRPr="00B95ECD">
                              <w:rPr>
                                <w:rFonts w:cs="Mudir MT"/>
                                <w:b/>
                                <w:bCs/>
                                <w:color w:val="FF0000"/>
                                <w:shd w:val="clear" w:color="auto" w:fill="D6E3BC" w:themeFill="accent3" w:themeFillTint="66"/>
                                <w:rtl/>
                              </w:rPr>
                              <w:t>و عظ</w:t>
                            </w:r>
                            <w:r w:rsidRPr="00426DE7">
                              <w:rPr>
                                <w:rFonts w:cs="Mudir MT"/>
                                <w:b/>
                                <w:bCs/>
                                <w:shd w:val="clear" w:color="auto" w:fill="D6E3BC" w:themeFill="accent3" w:themeFillTint="66"/>
                                <w:rtl/>
                              </w:rPr>
                              <w:t xml:space="preserve">" - بمعنى التخويف من عذاب الله، والترغيب في ثوابه- وقع منه في القرآن </w:t>
                            </w:r>
                            <w:r w:rsidRPr="00CE726A">
                              <w:rPr>
                                <w:rFonts w:cs="Mudir MT"/>
                                <w:b/>
                                <w:bCs/>
                                <w:color w:val="FF0000"/>
                                <w:shd w:val="clear" w:color="auto" w:fill="D6E3BC" w:themeFill="accent3" w:themeFillTint="66"/>
                                <w:rtl/>
                              </w:rPr>
                              <w:t>تسعة مواضع</w:t>
                            </w:r>
                            <w:r w:rsidRPr="00426DE7">
                              <w:rPr>
                                <w:rFonts w:cs="Mudir MT"/>
                                <w:b/>
                                <w:bCs/>
                                <w:shd w:val="clear" w:color="auto" w:fill="D6E3BC" w:themeFill="accent3" w:themeFillTint="66"/>
                                <w:rtl/>
                              </w:rPr>
                              <w:t xml:space="preserve">، أولها قوله </w:t>
                            </w:r>
                            <w:r w:rsidRPr="0094404A">
                              <w:rPr>
                                <w:rFonts w:cs="Mudir MT"/>
                                <w:b/>
                                <w:bCs/>
                                <w:shd w:val="clear" w:color="auto" w:fill="D6E3BC" w:themeFill="accent3" w:themeFillTint="66"/>
                                <w:rtl/>
                              </w:rPr>
                              <w:t>تعالى</w:t>
                            </w:r>
                            <w:r>
                              <w:rPr>
                                <w:rFonts w:cs="Mudir MT" w:hint="cs"/>
                                <w:b/>
                                <w:bCs/>
                                <w:shd w:val="clear" w:color="auto" w:fill="D6E3BC" w:themeFill="accent3" w:themeFillTint="66"/>
                                <w:rtl/>
                              </w:rPr>
                              <w:t xml:space="preserve"> في البقرة </w:t>
                            </w:r>
                            <w:r w:rsidRPr="0094404A">
                              <w:rPr>
                                <w:rFonts w:cs="Mudir MT"/>
                                <w:b/>
                                <w:bCs/>
                                <w:shd w:val="clear" w:color="auto" w:fill="D6E3BC" w:themeFill="accent3" w:themeFillTint="66"/>
                                <w:rtl/>
                              </w:rPr>
                              <w:t xml:space="preserve">: </w:t>
                            </w:r>
                            <w:proofErr w:type="spellStart"/>
                            <w:r w:rsidRPr="00B34F8C">
                              <w:rPr>
                                <w:rFonts w:ascii="QCF2BSML" w:hAnsi="QCF2BSML" w:cs="QCF2BSML"/>
                                <w:color w:val="000000"/>
                                <w:sz w:val="26"/>
                                <w:szCs w:val="26"/>
                                <w:shd w:val="clear" w:color="auto" w:fill="D6E3BC" w:themeFill="accent3" w:themeFillTint="66"/>
                                <w:rtl/>
                              </w:rPr>
                              <w:t>ﱡﭐ</w:t>
                            </w:r>
                            <w:r w:rsidRPr="00B34F8C">
                              <w:rPr>
                                <w:rFonts w:ascii="QCF2010" w:hAnsi="QCF2010" w:cs="QCF2010"/>
                                <w:color w:val="000000"/>
                                <w:sz w:val="26"/>
                                <w:szCs w:val="26"/>
                                <w:shd w:val="clear" w:color="auto" w:fill="D6E3BC" w:themeFill="accent3" w:themeFillTint="66"/>
                                <w:rtl/>
                              </w:rPr>
                              <w:t>ﲍﲎ</w:t>
                            </w:r>
                            <w:r w:rsidRPr="00B34F8C">
                              <w:rPr>
                                <w:rFonts w:ascii="QCF2BSML" w:hAnsi="QCF2BSML" w:cs="QCF2BSML"/>
                                <w:color w:val="000000"/>
                                <w:sz w:val="26"/>
                                <w:szCs w:val="26"/>
                                <w:shd w:val="clear" w:color="auto" w:fill="D6E3BC" w:themeFill="accent3" w:themeFillTint="66"/>
                                <w:rtl/>
                              </w:rPr>
                              <w:t>ﱠ</w:t>
                            </w:r>
                            <w:proofErr w:type="spellEnd"/>
                            <w:r w:rsidRPr="0094404A">
                              <w:rPr>
                                <w:rFonts w:ascii="Arial" w:hAnsi="Arial" w:cs="Arial"/>
                                <w:color w:val="9DAB0C"/>
                                <w:sz w:val="27"/>
                                <w:szCs w:val="27"/>
                                <w:shd w:val="clear" w:color="auto" w:fill="D6E3BC" w:themeFill="accent3" w:themeFillTint="66"/>
                                <w:rtl/>
                              </w:rPr>
                              <w:t xml:space="preserve"> </w:t>
                            </w:r>
                            <w:r>
                              <w:rPr>
                                <w:rFonts w:ascii="Arial" w:hAnsi="Arial" w:cs="Arial" w:hint="cs"/>
                                <w:color w:val="9DAB0C"/>
                                <w:sz w:val="27"/>
                                <w:szCs w:val="27"/>
                                <w:shd w:val="clear" w:color="auto" w:fill="D6E3BC" w:themeFill="accent3" w:themeFillTint="66"/>
                                <w:rtl/>
                              </w:rPr>
                              <w:t xml:space="preserve">الآية </w:t>
                            </w:r>
                            <w:r w:rsidRPr="0094404A">
                              <w:rPr>
                                <w:rFonts w:ascii="Arial" w:hAnsi="Arial" w:cs="Arial"/>
                                <w:color w:val="9DAB0C"/>
                                <w:sz w:val="27"/>
                                <w:szCs w:val="27"/>
                                <w:shd w:val="clear" w:color="auto" w:fill="D6E3BC" w:themeFill="accent3" w:themeFillTint="66"/>
                                <w:rtl/>
                              </w:rPr>
                              <w:t>: ٦٦</w:t>
                            </w:r>
                          </w:p>
                          <w:p w:rsidR="00950994" w:rsidRPr="00B95ECD" w:rsidRDefault="00950994" w:rsidP="00B34F8C">
                            <w:pPr>
                              <w:shd w:val="clear" w:color="auto" w:fill="D6E3BC" w:themeFill="accent3" w:themeFillTint="66"/>
                              <w:autoSpaceDE w:val="0"/>
                              <w:autoSpaceDN w:val="0"/>
                              <w:bidi/>
                              <w:adjustRightInd w:val="0"/>
                              <w:rPr>
                                <w:rFonts w:ascii="Arial" w:hAnsi="Arial" w:cs="Arial"/>
                                <w:color w:val="9DAB0C"/>
                                <w:sz w:val="27"/>
                                <w:szCs w:val="27"/>
                                <w:rtl/>
                              </w:rPr>
                            </w:pPr>
                            <w:r w:rsidRPr="00426DE7">
                              <w:rPr>
                                <w:rFonts w:cs="Mudir MT"/>
                                <w:b/>
                                <w:bCs/>
                                <w:shd w:val="clear" w:color="auto" w:fill="D6E3BC" w:themeFill="accent3" w:themeFillTint="66"/>
                                <w:rtl/>
                              </w:rPr>
                              <w:t>"</w:t>
                            </w:r>
                            <w:r w:rsidRPr="00B95ECD">
                              <w:rPr>
                                <w:rFonts w:cs="Mudir MT"/>
                                <w:b/>
                                <w:bCs/>
                                <w:color w:val="FF0000"/>
                                <w:shd w:val="clear" w:color="auto" w:fill="D6E3BC" w:themeFill="accent3" w:themeFillTint="66"/>
                                <w:rtl/>
                              </w:rPr>
                              <w:t>سوى عضين</w:t>
                            </w:r>
                            <w:r w:rsidRPr="00426DE7">
                              <w:rPr>
                                <w:rFonts w:cs="Mudir MT"/>
                                <w:b/>
                                <w:bCs/>
                                <w:shd w:val="clear" w:color="auto" w:fill="D6E3BC" w:themeFill="accent3" w:themeFillTint="66"/>
                                <w:rtl/>
                              </w:rPr>
                              <w:t xml:space="preserve">" من قوله </w:t>
                            </w:r>
                            <w:r>
                              <w:rPr>
                                <w:rFonts w:cs="Mudir MT"/>
                                <w:b/>
                                <w:bCs/>
                                <w:shd w:val="clear" w:color="auto" w:fill="D6E3BC" w:themeFill="accent3" w:themeFillTint="66"/>
                                <w:rtl/>
                              </w:rPr>
                              <w:t>تعال</w:t>
                            </w:r>
                            <w:r>
                              <w:rPr>
                                <w:rFonts w:cs="Mudir MT" w:hint="cs"/>
                                <w:b/>
                                <w:bCs/>
                                <w:shd w:val="clear" w:color="auto" w:fill="D6E3BC" w:themeFill="accent3" w:themeFillTint="66"/>
                                <w:rtl/>
                              </w:rPr>
                              <w:t xml:space="preserve">ى في الحجر : </w:t>
                            </w:r>
                            <w:proofErr w:type="spellStart"/>
                            <w:r w:rsidRPr="00B34F8C">
                              <w:rPr>
                                <w:rFonts w:ascii="QCF2BSML" w:hAnsi="QCF2BSML" w:cs="QCF2BSML"/>
                                <w:color w:val="000000"/>
                                <w:sz w:val="26"/>
                                <w:szCs w:val="26"/>
                                <w:shd w:val="clear" w:color="auto" w:fill="D6E3BC" w:themeFill="accent3" w:themeFillTint="66"/>
                                <w:rtl/>
                              </w:rPr>
                              <w:t>ﱡﭐ</w:t>
                            </w:r>
                            <w:r w:rsidRPr="00B34F8C">
                              <w:rPr>
                                <w:rFonts w:ascii="QCF2267" w:hAnsi="QCF2267" w:cs="QCF2267"/>
                                <w:color w:val="000000"/>
                                <w:sz w:val="26"/>
                                <w:szCs w:val="26"/>
                                <w:shd w:val="clear" w:color="auto" w:fill="D6E3BC" w:themeFill="accent3" w:themeFillTint="66"/>
                                <w:rtl/>
                              </w:rPr>
                              <w:t>ﱁﱂﱃﱄ</w:t>
                            </w:r>
                            <w:r w:rsidRPr="00B34F8C">
                              <w:rPr>
                                <w:rFonts w:ascii="QCF2BSML" w:hAnsi="QCF2BSML" w:cs="QCF2BSML"/>
                                <w:color w:val="000000"/>
                                <w:sz w:val="26"/>
                                <w:szCs w:val="26"/>
                                <w:shd w:val="clear" w:color="auto" w:fill="D6E3BC" w:themeFill="accent3" w:themeFillTint="66"/>
                                <w:rtl/>
                              </w:rPr>
                              <w:t>ﱠ</w:t>
                            </w:r>
                            <w:proofErr w:type="spellEnd"/>
                            <w:r w:rsidRPr="0094404A">
                              <w:rPr>
                                <w:rFonts w:ascii="Arial" w:hAnsi="Arial" w:cs="Arial"/>
                                <w:color w:val="9DAB0C"/>
                                <w:sz w:val="27"/>
                                <w:szCs w:val="27"/>
                                <w:shd w:val="clear" w:color="auto" w:fill="D6E3BC" w:themeFill="accent3" w:themeFillTint="66"/>
                                <w:rtl/>
                              </w:rPr>
                              <w:t xml:space="preserve"> </w:t>
                            </w:r>
                            <w:r>
                              <w:rPr>
                                <w:rFonts w:ascii="Arial" w:hAnsi="Arial" w:cs="Arial" w:hint="cs"/>
                                <w:color w:val="9DAB0C"/>
                                <w:sz w:val="27"/>
                                <w:szCs w:val="27"/>
                                <w:shd w:val="clear" w:color="auto" w:fill="D6E3BC" w:themeFill="accent3" w:themeFillTint="66"/>
                                <w:rtl/>
                              </w:rPr>
                              <w:t xml:space="preserve">[الآية </w:t>
                            </w:r>
                            <w:r>
                              <w:rPr>
                                <w:rFonts w:ascii="Arial" w:hAnsi="Arial" w:cs="Arial"/>
                                <w:color w:val="9DAB0C"/>
                                <w:sz w:val="27"/>
                                <w:szCs w:val="27"/>
                                <w:shd w:val="clear" w:color="auto" w:fill="D6E3BC" w:themeFill="accent3" w:themeFillTint="66"/>
                                <w:rtl/>
                              </w:rPr>
                              <w:t>: ٩</w:t>
                            </w:r>
                            <w:r>
                              <w:rPr>
                                <w:rFonts w:ascii="Arial" w:hAnsi="Arial" w:cs="Arial" w:hint="cs"/>
                                <w:color w:val="9DAB0C"/>
                                <w:sz w:val="27"/>
                                <w:szCs w:val="27"/>
                                <w:shd w:val="clear" w:color="auto" w:fill="D6E3BC" w:themeFill="accent3" w:themeFillTint="66"/>
                                <w:rtl/>
                              </w:rPr>
                              <w:t>1]</w:t>
                            </w:r>
                            <w:r>
                              <w:rPr>
                                <w:rFonts w:cs="Mudir MT" w:hint="cs"/>
                                <w:b/>
                                <w:bCs/>
                                <w:shd w:val="clear" w:color="auto" w:fill="D6E3BC" w:themeFill="accent3" w:themeFillTint="66"/>
                                <w:rtl/>
                              </w:rPr>
                              <w:t xml:space="preserve"> </w:t>
                            </w:r>
                            <w:r w:rsidRPr="0094404A">
                              <w:rPr>
                                <w:rFonts w:cs="Mudir MT"/>
                                <w:b/>
                                <w:bCs/>
                                <w:shd w:val="clear" w:color="auto" w:fill="D6E3BC" w:themeFill="accent3" w:themeFillTint="66"/>
                                <w:rtl/>
                              </w:rPr>
                              <w:t>فإنه</w:t>
                            </w:r>
                            <w:r>
                              <w:rPr>
                                <w:rFonts w:cs="Mudir MT"/>
                                <w:b/>
                                <w:bCs/>
                                <w:shd w:val="clear" w:color="auto" w:fill="D6E3BC" w:themeFill="accent3" w:themeFillTint="66"/>
                                <w:rtl/>
                              </w:rPr>
                              <w:t xml:space="preserve"> بالضاد</w:t>
                            </w:r>
                            <w:r>
                              <w:rPr>
                                <w:rFonts w:cs="Mudir MT" w:hint="cs"/>
                                <w:b/>
                                <w:bCs/>
                                <w:shd w:val="clear" w:color="auto" w:fill="D6E3BC" w:themeFill="accent3" w:themeFillTint="66"/>
                                <w:rtl/>
                              </w:rPr>
                              <w:t xml:space="preserve"> , </w:t>
                            </w:r>
                            <w:r w:rsidRPr="00426DE7">
                              <w:rPr>
                                <w:rFonts w:cs="Mudir MT"/>
                                <w:b/>
                                <w:bCs/>
                                <w:shd w:val="clear" w:color="auto" w:fill="D6E3BC" w:themeFill="accent3" w:themeFillTint="66"/>
                                <w:rtl/>
                              </w:rPr>
                              <w:t xml:space="preserve"> وهو جمع "عضة" أي: </w:t>
                            </w:r>
                            <w:r>
                              <w:rPr>
                                <w:rFonts w:cs="Mudir MT" w:hint="cs"/>
                                <w:b/>
                                <w:bCs/>
                                <w:shd w:val="clear" w:color="auto" w:fill="D6E3BC" w:themeFill="accent3" w:themeFillTint="66"/>
                                <w:rtl/>
                              </w:rPr>
                              <w:t xml:space="preserve">فرقة , أي : </w:t>
                            </w:r>
                            <w:r w:rsidRPr="00426DE7">
                              <w:rPr>
                                <w:rFonts w:cs="Mudir MT"/>
                                <w:b/>
                                <w:bCs/>
                                <w:shd w:val="clear" w:color="auto" w:fill="D6E3BC" w:themeFill="accent3" w:themeFillTint="66"/>
                                <w:rtl/>
                              </w:rPr>
                              <w:t>متفرقين فيه، فقال بعضهم: سحر. وقال بعضهم: شعر. وقال بعضهم: كهانة. وآمن</w:t>
                            </w:r>
                            <w:r>
                              <w:rPr>
                                <w:rFonts w:cs="Mudir MT"/>
                                <w:b/>
                                <w:bCs/>
                                <w:shd w:val="clear" w:color="auto" w:fill="D6E3BC" w:themeFill="accent3" w:themeFillTint="66"/>
                                <w:rtl/>
                              </w:rPr>
                              <w:t xml:space="preserve"> بعضهم ببعضه؛ وكفر بعضهم ببعضه</w:t>
                            </w:r>
                            <w:r>
                              <w:rPr>
                                <w:rFonts w:cs="Mudir MT" w:hint="cs"/>
                                <w:b/>
                                <w:bCs/>
                                <w:shd w:val="clear" w:color="auto" w:fill="D6E3BC" w:themeFill="accent3" w:themeFillTint="66"/>
                                <w:rtl/>
                              </w:rPr>
                              <w:t xml:space="preserve"> . </w:t>
                            </w:r>
                            <w:r w:rsidRPr="00426DE7">
                              <w:rPr>
                                <w:rFonts w:cs="Mudir MT"/>
                                <w:b/>
                                <w:bCs/>
                                <w:shd w:val="clear" w:color="auto" w:fill="D6E3BC" w:themeFill="accent3" w:themeFillTint="66"/>
                                <w:rtl/>
                              </w:rPr>
                              <w:t xml:space="preserve">والاستثناء في كلام الناظم منقطع.. </w:t>
                            </w:r>
                            <w:proofErr w:type="spellStart"/>
                            <w:r w:rsidRPr="00426DE7">
                              <w:rPr>
                                <w:rFonts w:cs="Mudir MT"/>
                                <w:b/>
                                <w:bCs/>
                                <w:shd w:val="clear" w:color="auto" w:fill="D6E3BC" w:themeFill="accent3" w:themeFillTint="66"/>
                                <w:rtl/>
                              </w:rPr>
                              <w:t>لأن</w:t>
                            </w:r>
                            <w:r>
                              <w:rPr>
                                <w:rFonts w:cs="Mudir MT" w:hint="cs"/>
                                <w:b/>
                                <w:bCs/>
                                <w:shd w:val="clear" w:color="auto" w:fill="D6E3BC" w:themeFill="accent3" w:themeFillTint="66"/>
                                <w:rtl/>
                              </w:rPr>
                              <w:t>"</w:t>
                            </w:r>
                            <w:r w:rsidRPr="00B95ECD">
                              <w:rPr>
                                <w:rFonts w:cs="Mudir MT" w:hint="cs"/>
                                <w:b/>
                                <w:bCs/>
                                <w:color w:val="FF0000"/>
                                <w:shd w:val="clear" w:color="auto" w:fill="D6E3BC" w:themeFill="accent3" w:themeFillTint="66"/>
                                <w:rtl/>
                              </w:rPr>
                              <w:t>عضين</w:t>
                            </w:r>
                            <w:proofErr w:type="spellEnd"/>
                            <w:r>
                              <w:rPr>
                                <w:rFonts w:cs="Mudir MT" w:hint="cs"/>
                                <w:b/>
                                <w:bCs/>
                                <w:shd w:val="clear" w:color="auto" w:fill="D6E3BC" w:themeFill="accent3" w:themeFillTint="66"/>
                                <w:rtl/>
                              </w:rPr>
                              <w:t xml:space="preserve">  " الذي هو جمع "عضة"</w:t>
                            </w:r>
                            <w:r w:rsidRPr="00426DE7">
                              <w:rPr>
                                <w:rFonts w:cs="Mudir MT"/>
                                <w:b/>
                                <w:bCs/>
                                <w:shd w:val="clear" w:color="auto" w:fill="D6E3BC" w:themeFill="accent3" w:themeFillTint="66"/>
                                <w:rtl/>
                              </w:rPr>
                              <w:t xml:space="preserve"> ليست من الوعظ.</w:t>
                            </w:r>
                          </w:p>
                          <w:p w:rsidR="00950994" w:rsidRPr="00CE726A" w:rsidRDefault="00950994" w:rsidP="00B34F8C">
                            <w:pPr>
                              <w:pStyle w:val="a9"/>
                              <w:shd w:val="clear" w:color="auto" w:fill="D6E3BC" w:themeFill="accent3" w:themeFillTint="66"/>
                              <w:rPr>
                                <w:rFonts w:ascii="Sakkal Majalla" w:hAnsi="Sakkal Majalla" w:cs="Sakkal Majalla"/>
                                <w:sz w:val="30"/>
                                <w:szCs w:val="30"/>
                              </w:rPr>
                            </w:pPr>
                            <w:r>
                              <w:rPr>
                                <w:rFonts w:cs="Mudir MT" w:hint="cs"/>
                                <w:b/>
                                <w:bCs/>
                                <w:shd w:val="clear" w:color="auto" w:fill="D6E3BC" w:themeFill="accent3" w:themeFillTint="66"/>
                                <w:rtl/>
                              </w:rPr>
                              <w:t xml:space="preserve">24/ </w:t>
                            </w:r>
                            <w:r w:rsidRPr="00426DE7">
                              <w:rPr>
                                <w:rFonts w:cs="Mudir MT"/>
                                <w:b/>
                                <w:bCs/>
                                <w:shd w:val="clear" w:color="auto" w:fill="D6E3BC" w:themeFill="accent3" w:themeFillTint="66"/>
                                <w:rtl/>
                              </w:rPr>
                              <w:t>"</w:t>
                            </w:r>
                            <w:r w:rsidRPr="00B95ECD">
                              <w:rPr>
                                <w:rFonts w:cs="Mudir MT"/>
                                <w:b/>
                                <w:bCs/>
                                <w:color w:val="FF0000"/>
                                <w:shd w:val="clear" w:color="auto" w:fill="D6E3BC" w:themeFill="accent3" w:themeFillTint="66"/>
                                <w:rtl/>
                              </w:rPr>
                              <w:t>ظل</w:t>
                            </w:r>
                            <w:r w:rsidRPr="00426DE7">
                              <w:rPr>
                                <w:rFonts w:cs="Mudir MT"/>
                                <w:b/>
                                <w:bCs/>
                                <w:shd w:val="clear" w:color="auto" w:fill="D6E3BC" w:themeFill="accent3" w:themeFillTint="66"/>
                                <w:rtl/>
                              </w:rPr>
                              <w:t xml:space="preserve">"- بمعنى الدوام- وقع منه في القرآن </w:t>
                            </w:r>
                            <w:r w:rsidRPr="00CC4D5A">
                              <w:rPr>
                                <w:rFonts w:cs="Mudir MT"/>
                                <w:b/>
                                <w:bCs/>
                                <w:color w:val="FF0000"/>
                                <w:shd w:val="clear" w:color="auto" w:fill="D6E3BC" w:themeFill="accent3" w:themeFillTint="66"/>
                                <w:rtl/>
                              </w:rPr>
                              <w:t>تسعة مواضع</w:t>
                            </w:r>
                            <w:r w:rsidRPr="00426DE7">
                              <w:rPr>
                                <w:rFonts w:cs="Mudir MT"/>
                                <w:b/>
                                <w:bCs/>
                                <w:shd w:val="clear" w:color="auto" w:fill="D6E3BC" w:themeFill="accent3" w:themeFillTint="66"/>
                                <w:rtl/>
                              </w:rPr>
                              <w:t>: اثنان منها في "</w:t>
                            </w:r>
                            <w:r w:rsidRPr="00281C59">
                              <w:rPr>
                                <w:rFonts w:cs="Mudir MT"/>
                                <w:b/>
                                <w:bCs/>
                                <w:color w:val="FF0000"/>
                                <w:shd w:val="clear" w:color="auto" w:fill="D6E3BC" w:themeFill="accent3" w:themeFillTint="66"/>
                                <w:rtl/>
                              </w:rPr>
                              <w:t>النحل</w:t>
                            </w:r>
                            <w:r w:rsidRPr="00426DE7">
                              <w:rPr>
                                <w:rFonts w:cs="Mudir MT"/>
                                <w:b/>
                                <w:bCs/>
                                <w:shd w:val="clear" w:color="auto" w:fill="D6E3BC" w:themeFill="accent3" w:themeFillTint="66"/>
                                <w:rtl/>
                              </w:rPr>
                              <w:t>" و"</w:t>
                            </w:r>
                            <w:r w:rsidRPr="00281C59">
                              <w:rPr>
                                <w:rFonts w:cs="Mudir MT"/>
                                <w:b/>
                                <w:bCs/>
                                <w:color w:val="FF0000"/>
                                <w:shd w:val="clear" w:color="auto" w:fill="D6E3BC" w:themeFill="accent3" w:themeFillTint="66"/>
                                <w:rtl/>
                              </w:rPr>
                              <w:t>زخرف</w:t>
                            </w:r>
                            <w:r>
                              <w:rPr>
                                <w:rFonts w:cs="Mudir MT"/>
                                <w:b/>
                                <w:bCs/>
                                <w:shd w:val="clear" w:color="auto" w:fill="D6E3BC" w:themeFill="accent3" w:themeFillTint="66"/>
                                <w:rtl/>
                              </w:rPr>
                              <w:t>" حالة كونه</w:t>
                            </w:r>
                            <w:r>
                              <w:rPr>
                                <w:rFonts w:cs="Mudir MT" w:hint="cs"/>
                                <w:b/>
                                <w:bCs/>
                                <w:shd w:val="clear" w:color="auto" w:fill="D6E3BC" w:themeFill="accent3" w:themeFillTint="66"/>
                                <w:rtl/>
                              </w:rPr>
                              <w:t>م</w:t>
                            </w:r>
                            <w:r>
                              <w:rPr>
                                <w:rFonts w:cs="Mudir MT"/>
                                <w:b/>
                                <w:bCs/>
                                <w:shd w:val="clear" w:color="auto" w:fill="D6E3BC" w:themeFill="accent3" w:themeFillTint="66"/>
                                <w:rtl/>
                              </w:rPr>
                              <w:t>ا في السورتين</w:t>
                            </w:r>
                            <w:r>
                              <w:rPr>
                                <w:rFonts w:cs="Mudir MT"/>
                                <w:b/>
                                <w:bCs/>
                                <w:shd w:val="clear" w:color="auto" w:fill="D6E3BC" w:themeFill="accent3" w:themeFillTint="66"/>
                                <w:rtl/>
                              </w:rPr>
                              <w:br/>
                              <w:t>"</w:t>
                            </w:r>
                            <w:proofErr w:type="spellStart"/>
                            <w:r w:rsidRPr="00281C59">
                              <w:rPr>
                                <w:rFonts w:cs="Mudir MT"/>
                                <w:b/>
                                <w:bCs/>
                                <w:color w:val="FF0000"/>
                                <w:shd w:val="clear" w:color="auto" w:fill="D6E3BC" w:themeFill="accent3" w:themeFillTint="66"/>
                                <w:rtl/>
                              </w:rPr>
                              <w:t>سوا</w:t>
                            </w:r>
                            <w:proofErr w:type="spellEnd"/>
                            <w:r w:rsidRPr="00426DE7">
                              <w:rPr>
                                <w:rFonts w:cs="Mudir MT"/>
                                <w:b/>
                                <w:bCs/>
                                <w:shd w:val="clear" w:color="auto" w:fill="D6E3BC" w:themeFill="accent3" w:themeFillTint="66"/>
                                <w:rtl/>
                              </w:rPr>
                              <w:t xml:space="preserve">". أي مستويين. وهما: قوله </w:t>
                            </w:r>
                            <w:r w:rsidRPr="0094404A">
                              <w:rPr>
                                <w:rFonts w:cs="Mudir MT"/>
                                <w:b/>
                                <w:bCs/>
                                <w:shd w:val="clear" w:color="auto" w:fill="D6E3BC" w:themeFill="accent3" w:themeFillTint="66"/>
                                <w:rtl/>
                              </w:rPr>
                              <w:t>تعالى :</w:t>
                            </w:r>
                            <w:proofErr w:type="spellStart"/>
                            <w:r w:rsidRPr="0094404A">
                              <w:rPr>
                                <w:rFonts w:ascii="QCF2BSML" w:hAnsi="QCF2BSML" w:cs="QCF2BSML"/>
                                <w:color w:val="000000"/>
                                <w:sz w:val="33"/>
                                <w:szCs w:val="33"/>
                                <w:shd w:val="clear" w:color="auto" w:fill="D6E3BC" w:themeFill="accent3" w:themeFillTint="66"/>
                                <w:rtl/>
                              </w:rPr>
                              <w:t>ﱡﭐ</w:t>
                            </w:r>
                            <w:r w:rsidRPr="0094404A">
                              <w:rPr>
                                <w:rFonts w:ascii="QCF2273" w:hAnsi="QCF2273" w:cs="QCF2273"/>
                                <w:color w:val="000000"/>
                                <w:sz w:val="33"/>
                                <w:szCs w:val="33"/>
                                <w:shd w:val="clear" w:color="auto" w:fill="D6E3BC" w:themeFill="accent3" w:themeFillTint="66"/>
                                <w:rtl/>
                              </w:rPr>
                              <w:t>ﱣﱤﱥ</w:t>
                            </w:r>
                            <w:r w:rsidRPr="0094404A">
                              <w:rPr>
                                <w:rFonts w:ascii="QCF2BSML" w:hAnsi="QCF2BSML" w:cs="QCF2BSML"/>
                                <w:color w:val="000000"/>
                                <w:sz w:val="33"/>
                                <w:szCs w:val="33"/>
                                <w:shd w:val="clear" w:color="auto" w:fill="D6E3BC" w:themeFill="accent3" w:themeFillTint="66"/>
                                <w:rtl/>
                              </w:rPr>
                              <w:t>ﱠ</w:t>
                            </w:r>
                            <w:proofErr w:type="spellEnd"/>
                            <w:r w:rsidRPr="0094404A">
                              <w:rPr>
                                <w:rFonts w:cs="Mudir MT"/>
                                <w:b/>
                                <w:bCs/>
                                <w:shd w:val="clear" w:color="auto" w:fill="D6E3BC" w:themeFill="accent3" w:themeFillTint="66"/>
                                <w:rtl/>
                              </w:rPr>
                              <w:t xml:space="preserve"> وفي نسخة "زخرفاً" بالنصب على الحكاية.</w:t>
                            </w:r>
                          </w:p>
                          <w:p w:rsidR="00950994" w:rsidRDefault="00950994" w:rsidP="001900D5">
                            <w:pPr>
                              <w:shd w:val="clear" w:color="auto" w:fill="D6E3BC" w:themeFill="accent3" w:themeFillTint="66"/>
                              <w:autoSpaceDE w:val="0"/>
                              <w:autoSpaceDN w:val="0"/>
                              <w:adjustRightInd w:val="0"/>
                              <w:rPr>
                                <w:rFonts w:ascii="Arial" w:hAnsi="Arial" w:cs="Arial"/>
                                <w:color w:val="9DAB0C"/>
                                <w:sz w:val="27"/>
                                <w:szCs w:val="27"/>
                                <w:rtl/>
                              </w:rPr>
                            </w:pPr>
                          </w:p>
                          <w:p w:rsidR="00950994" w:rsidRPr="005D7082" w:rsidRDefault="00950994" w:rsidP="001900D5"/>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74" o:spid="_x0000_s1100" style="position:absolute;left:0;text-align:left;margin-left:-28.7pt;margin-top:31.5pt;width:556.5pt;height:31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" fillcolor="window" strokecolor="windowText" strokeweight="1pt">
                <v:stroke dashstyle="dashDot"/>
                <v:path arrowok="t"/>
                <v:textbox>
                  <w:txbxContent>
                    <w:p w:rsidR="00950994" w:rsidRPr="00C02D2E" w:rsidRDefault="00950994" w:rsidP="00B34F8C">
                      <w:pPr>
                        <w:shd w:val="clear" w:color="auto" w:fill="D6E3BC" w:themeFill="accent3" w:themeFillTint="66"/>
                        <w:autoSpaceDE w:val="0"/>
                        <w:autoSpaceDN w:val="0"/>
                        <w:bidi/>
                        <w:adjustRightInd w:val="0"/>
                        <w:rPr>
                          <w:rFonts w:cs="Mudir MT"/>
                          <w:b/>
                          <w:bCs/>
                          <w:shd w:val="clear" w:color="auto" w:fill="D6E3BC" w:themeFill="accent3" w:themeFillTint="66"/>
                          <w:rtl/>
                        </w:rPr>
                      </w:pPr>
                      <w:r>
                        <w:rPr>
                          <w:rFonts w:cs="Mudir MT" w:hint="cs"/>
                          <w:b/>
                          <w:bCs/>
                          <w:shd w:val="clear" w:color="auto" w:fill="D6E3BC" w:themeFill="accent3" w:themeFillTint="66"/>
                          <w:rtl/>
                        </w:rPr>
                        <w:t xml:space="preserve">21/ </w:t>
                      </w:r>
                      <w:r w:rsidRPr="00426DE7">
                        <w:rPr>
                          <w:rFonts w:cs="Mudir MT"/>
                          <w:b/>
                          <w:bCs/>
                          <w:shd w:val="clear" w:color="auto" w:fill="D6E3BC" w:themeFill="accent3" w:themeFillTint="66"/>
                          <w:rtl/>
                        </w:rPr>
                        <w:t>"</w:t>
                      </w:r>
                      <w:r w:rsidRPr="00B95ECD">
                        <w:rPr>
                          <w:rFonts w:cs="Mudir MT"/>
                          <w:b/>
                          <w:bCs/>
                          <w:color w:val="FF0000"/>
                          <w:shd w:val="clear" w:color="auto" w:fill="D6E3BC" w:themeFill="accent3" w:themeFillTint="66"/>
                          <w:rtl/>
                        </w:rPr>
                        <w:t>أظفر</w:t>
                      </w:r>
                      <w:r>
                        <w:rPr>
                          <w:rFonts w:cs="Mudir MT"/>
                          <w:b/>
                          <w:bCs/>
                          <w:shd w:val="clear" w:color="auto" w:fill="D6E3BC" w:themeFill="accent3" w:themeFillTint="66"/>
                          <w:rtl/>
                        </w:rPr>
                        <w:t>" من الظفر</w:t>
                      </w:r>
                      <w:r>
                        <w:rPr>
                          <w:rFonts w:cs="Mudir MT" w:hint="cs"/>
                          <w:b/>
                          <w:bCs/>
                          <w:shd w:val="clear" w:color="auto" w:fill="D6E3BC" w:themeFill="accent3" w:themeFillTint="66"/>
                          <w:rtl/>
                        </w:rPr>
                        <w:t>-</w:t>
                      </w:r>
                      <w:r w:rsidRPr="00426DE7">
                        <w:rPr>
                          <w:rFonts w:cs="Mudir MT"/>
                          <w:b/>
                          <w:bCs/>
                          <w:shd w:val="clear" w:color="auto" w:fill="D6E3BC" w:themeFill="accent3" w:themeFillTint="66"/>
                          <w:rtl/>
                        </w:rPr>
                        <w:t xml:space="preserve"> بفتح </w:t>
                      </w:r>
                      <w:r>
                        <w:rPr>
                          <w:rFonts w:cs="Mudir MT"/>
                          <w:b/>
                          <w:bCs/>
                          <w:shd w:val="clear" w:color="auto" w:fill="D6E3BC" w:themeFill="accent3" w:themeFillTint="66"/>
                          <w:rtl/>
                        </w:rPr>
                        <w:t>الظاء والفاء</w:t>
                      </w:r>
                      <w:r>
                        <w:rPr>
                          <w:rFonts w:cs="Mudir MT" w:hint="cs"/>
                          <w:b/>
                          <w:bCs/>
                          <w:shd w:val="clear" w:color="auto" w:fill="D6E3BC" w:themeFill="accent3" w:themeFillTint="66"/>
                          <w:rtl/>
                        </w:rPr>
                        <w:t>-</w:t>
                      </w:r>
                      <w:r w:rsidRPr="0094404A">
                        <w:rPr>
                          <w:rFonts w:cs="Mudir MT"/>
                          <w:b/>
                          <w:bCs/>
                          <w:shd w:val="clear" w:color="auto" w:fill="D6E3BC" w:themeFill="accent3" w:themeFillTint="66"/>
                          <w:rtl/>
                        </w:rPr>
                        <w:t xml:space="preserve"> </w:t>
                      </w:r>
                      <w:r w:rsidRPr="0094404A">
                        <w:rPr>
                          <w:rFonts w:cs="Mudir MT" w:hint="cs"/>
                          <w:b/>
                          <w:bCs/>
                          <w:shd w:val="clear" w:color="auto" w:fill="D6E3BC" w:themeFill="accent3" w:themeFillTint="66"/>
                          <w:rtl/>
                        </w:rPr>
                        <w:t>ب</w:t>
                      </w:r>
                      <w:r w:rsidRPr="0094404A">
                        <w:rPr>
                          <w:rFonts w:cs="Mudir MT"/>
                          <w:b/>
                          <w:bCs/>
                          <w:shd w:val="clear" w:color="auto" w:fill="D6E3BC" w:themeFill="accent3" w:themeFillTint="66"/>
                          <w:rtl/>
                        </w:rPr>
                        <w:t>معنى النصر</w:t>
                      </w:r>
                      <w:r>
                        <w:rPr>
                          <w:rFonts w:cs="Mudir MT" w:hint="cs"/>
                          <w:b/>
                          <w:bCs/>
                          <w:shd w:val="clear" w:color="auto" w:fill="D6E3BC" w:themeFill="accent3" w:themeFillTint="66"/>
                          <w:rtl/>
                        </w:rPr>
                        <w:t xml:space="preserve"> ,</w:t>
                      </w:r>
                      <w:r w:rsidRPr="0094404A">
                        <w:rPr>
                          <w:rFonts w:cs="Mudir MT"/>
                          <w:b/>
                          <w:bCs/>
                          <w:shd w:val="clear" w:color="auto" w:fill="D6E3BC" w:themeFill="accent3" w:themeFillTint="66"/>
                          <w:rtl/>
                        </w:rPr>
                        <w:t xml:space="preserve"> لم يأت </w:t>
                      </w:r>
                      <w:r w:rsidRPr="0094404A">
                        <w:rPr>
                          <w:rFonts w:cs="Mudir MT" w:hint="cs"/>
                          <w:b/>
                          <w:bCs/>
                          <w:shd w:val="clear" w:color="auto" w:fill="D6E3BC" w:themeFill="accent3" w:themeFillTint="66"/>
                          <w:rtl/>
                        </w:rPr>
                        <w:t xml:space="preserve">منه </w:t>
                      </w:r>
                      <w:r w:rsidRPr="0094404A">
                        <w:rPr>
                          <w:rFonts w:cs="Mudir MT"/>
                          <w:b/>
                          <w:bCs/>
                          <w:shd w:val="clear" w:color="auto" w:fill="D6E3BC" w:themeFill="accent3" w:themeFillTint="66"/>
                          <w:rtl/>
                        </w:rPr>
                        <w:t>في القرآن إلا قوله تعالى</w:t>
                      </w:r>
                      <w:r>
                        <w:rPr>
                          <w:rFonts w:cs="Mudir MT" w:hint="cs"/>
                          <w:b/>
                          <w:bCs/>
                          <w:shd w:val="clear" w:color="auto" w:fill="D6E3BC" w:themeFill="accent3" w:themeFillTint="66"/>
                          <w:rtl/>
                        </w:rPr>
                        <w:t xml:space="preserve"> في الفتح </w:t>
                      </w:r>
                      <w:r w:rsidRPr="00B34F8C">
                        <w:rPr>
                          <w:rFonts w:ascii="QCF2BSML" w:hAnsi="QCF2BSML" w:cs="QCF2BSML"/>
                          <w:color w:val="000000"/>
                          <w:sz w:val="26"/>
                          <w:szCs w:val="26"/>
                          <w:shd w:val="clear" w:color="auto" w:fill="D6E3BC" w:themeFill="accent3" w:themeFillTint="66"/>
                          <w:rtl/>
                        </w:rPr>
                        <w:t>ﱡﭐ</w:t>
                      </w:r>
                      <w:r w:rsidRPr="00B34F8C">
                        <w:rPr>
                          <w:rFonts w:ascii="QCF2514" w:hAnsi="QCF2514" w:cs="QCF2514"/>
                          <w:color w:val="000000"/>
                          <w:sz w:val="26"/>
                          <w:szCs w:val="26"/>
                          <w:shd w:val="clear" w:color="auto" w:fill="D6E3BC" w:themeFill="accent3" w:themeFillTint="66"/>
                          <w:rtl/>
                        </w:rPr>
                        <w:t>ﱊﱋﱌﱍﱎ</w:t>
                      </w:r>
                      <w:r w:rsidRPr="00B34F8C">
                        <w:rPr>
                          <w:rFonts w:ascii="QCF2BSML" w:hAnsi="QCF2BSML" w:cs="QCF2BSML"/>
                          <w:color w:val="000000"/>
                          <w:sz w:val="26"/>
                          <w:szCs w:val="26"/>
                          <w:shd w:val="clear" w:color="auto" w:fill="D6E3BC" w:themeFill="accent3" w:themeFillTint="66"/>
                          <w:rtl/>
                        </w:rPr>
                        <w:t>ﱠ</w:t>
                      </w:r>
                      <w:r w:rsidRPr="0094404A">
                        <w:rPr>
                          <w:rFonts w:ascii="Arial" w:hAnsi="Arial" w:cs="Arial"/>
                          <w:color w:val="9DAB0C"/>
                          <w:sz w:val="27"/>
                          <w:szCs w:val="27"/>
                          <w:shd w:val="clear" w:color="auto" w:fill="D6E3BC" w:themeFill="accent3" w:themeFillTint="66"/>
                          <w:rtl/>
                        </w:rPr>
                        <w:t xml:space="preserve"> </w:t>
                      </w:r>
                      <w:r>
                        <w:rPr>
                          <w:rFonts w:ascii="Arial" w:hAnsi="Arial" w:cs="Arial" w:hint="cs"/>
                          <w:color w:val="9DAB0C"/>
                          <w:sz w:val="27"/>
                          <w:szCs w:val="27"/>
                          <w:shd w:val="clear" w:color="auto" w:fill="D6E3BC" w:themeFill="accent3" w:themeFillTint="66"/>
                          <w:rtl/>
                        </w:rPr>
                        <w:t xml:space="preserve">الآية </w:t>
                      </w:r>
                      <w:r w:rsidRPr="0094404A">
                        <w:rPr>
                          <w:rFonts w:ascii="Arial" w:hAnsi="Arial" w:cs="Arial"/>
                          <w:color w:val="9DAB0C"/>
                          <w:sz w:val="27"/>
                          <w:szCs w:val="27"/>
                          <w:shd w:val="clear" w:color="auto" w:fill="D6E3BC" w:themeFill="accent3" w:themeFillTint="66"/>
                          <w:rtl/>
                        </w:rPr>
                        <w:t>: ٢٤</w:t>
                      </w:r>
                    </w:p>
                    <w:p w:rsidR="00950994" w:rsidRDefault="00950994" w:rsidP="00B34F8C">
                      <w:pPr>
                        <w:shd w:val="clear" w:color="auto" w:fill="D6E3BC" w:themeFill="accent3" w:themeFillTint="66"/>
                        <w:autoSpaceDE w:val="0"/>
                        <w:autoSpaceDN w:val="0"/>
                        <w:bidi/>
                        <w:adjustRightInd w:val="0"/>
                        <w:rPr>
                          <w:rFonts w:ascii="Arial" w:hAnsi="Arial" w:cs="Arial"/>
                          <w:color w:val="9DAB0C"/>
                          <w:sz w:val="27"/>
                          <w:szCs w:val="27"/>
                          <w:rtl/>
                        </w:rPr>
                      </w:pPr>
                      <w:r>
                        <w:rPr>
                          <w:rFonts w:cs="Mudir MT" w:hint="cs"/>
                          <w:b/>
                          <w:bCs/>
                          <w:shd w:val="clear" w:color="auto" w:fill="D6E3BC" w:themeFill="accent3" w:themeFillTint="66"/>
                          <w:rtl/>
                        </w:rPr>
                        <w:t xml:space="preserve">22/ </w:t>
                      </w:r>
                      <w:r w:rsidRPr="00426DE7">
                        <w:rPr>
                          <w:rFonts w:cs="Mudir MT"/>
                          <w:b/>
                          <w:bCs/>
                          <w:shd w:val="clear" w:color="auto" w:fill="D6E3BC" w:themeFill="accent3" w:themeFillTint="66"/>
                          <w:rtl/>
                        </w:rPr>
                        <w:t>"</w:t>
                      </w:r>
                      <w:r w:rsidRPr="00B95ECD">
                        <w:rPr>
                          <w:rFonts w:cs="Mudir MT"/>
                          <w:b/>
                          <w:bCs/>
                          <w:color w:val="FF0000"/>
                          <w:shd w:val="clear" w:color="auto" w:fill="D6E3BC" w:themeFill="accent3" w:themeFillTint="66"/>
                          <w:rtl/>
                        </w:rPr>
                        <w:t>ظنا كيف جا</w:t>
                      </w:r>
                      <w:r w:rsidRPr="00426DE7">
                        <w:rPr>
                          <w:rFonts w:cs="Mudir MT"/>
                          <w:b/>
                          <w:bCs/>
                          <w:shd w:val="clear" w:color="auto" w:fill="D6E3BC" w:themeFill="accent3" w:themeFillTint="66"/>
                          <w:rtl/>
                        </w:rPr>
                        <w:t>" أي</w:t>
                      </w:r>
                      <w:r>
                        <w:rPr>
                          <w:rFonts w:cs="Mudir MT" w:hint="cs"/>
                          <w:b/>
                          <w:bCs/>
                          <w:shd w:val="clear" w:color="auto" w:fill="D6E3BC" w:themeFill="accent3" w:themeFillTint="66"/>
                          <w:rtl/>
                        </w:rPr>
                        <w:t xml:space="preserve"> : كيف</w:t>
                      </w:r>
                      <w:r>
                        <w:rPr>
                          <w:rFonts w:cs="Mudir MT"/>
                          <w:b/>
                          <w:bCs/>
                          <w:shd w:val="clear" w:color="auto" w:fill="D6E3BC" w:themeFill="accent3" w:themeFillTint="66"/>
                          <w:rtl/>
                        </w:rPr>
                        <w:t xml:space="preserve"> تصرف</w:t>
                      </w:r>
                      <w:r>
                        <w:rPr>
                          <w:rFonts w:cs="Mudir MT" w:hint="cs"/>
                          <w:b/>
                          <w:bCs/>
                          <w:shd w:val="clear" w:color="auto" w:fill="D6E3BC" w:themeFill="accent3" w:themeFillTint="66"/>
                          <w:rtl/>
                        </w:rPr>
                        <w:t xml:space="preserve"> ؛</w:t>
                      </w:r>
                      <w:r w:rsidRPr="00426DE7">
                        <w:rPr>
                          <w:rFonts w:cs="Mudir MT"/>
                          <w:b/>
                          <w:bCs/>
                          <w:shd w:val="clear" w:color="auto" w:fill="D6E3BC" w:themeFill="accent3" w:themeFillTint="66"/>
                          <w:rtl/>
                        </w:rPr>
                        <w:t xml:space="preserve"> ولو بمعنى </w:t>
                      </w:r>
                      <w:r w:rsidRPr="0094404A">
                        <w:rPr>
                          <w:rFonts w:cs="Mudir MT"/>
                          <w:b/>
                          <w:bCs/>
                          <w:shd w:val="clear" w:color="auto" w:fill="D6E3BC" w:themeFill="accent3" w:themeFillTint="66"/>
                          <w:rtl/>
                        </w:rPr>
                        <w:t xml:space="preserve">العلم. وقع منه في القرآن </w:t>
                      </w:r>
                      <w:r w:rsidRPr="00CE726A">
                        <w:rPr>
                          <w:rFonts w:cs="Mudir MT"/>
                          <w:b/>
                          <w:bCs/>
                          <w:color w:val="FF0000"/>
                          <w:shd w:val="clear" w:color="auto" w:fill="D6E3BC" w:themeFill="accent3" w:themeFillTint="66"/>
                          <w:rtl/>
                        </w:rPr>
                        <w:t>سبعة وستون موضعاً</w:t>
                      </w:r>
                      <w:r w:rsidRPr="0094404A">
                        <w:rPr>
                          <w:rFonts w:cs="Mudir MT"/>
                          <w:b/>
                          <w:bCs/>
                          <w:shd w:val="clear" w:color="auto" w:fill="D6E3BC" w:themeFill="accent3" w:themeFillTint="66"/>
                          <w:rtl/>
                        </w:rPr>
                        <w:t>، أولها</w:t>
                      </w:r>
                      <w:r>
                        <w:rPr>
                          <w:rFonts w:cs="Mudir MT" w:hint="cs"/>
                          <w:b/>
                          <w:bCs/>
                          <w:shd w:val="clear" w:color="auto" w:fill="D6E3BC" w:themeFill="accent3" w:themeFillTint="66"/>
                          <w:rtl/>
                        </w:rPr>
                        <w:t xml:space="preserve"> :</w:t>
                      </w:r>
                      <w:r w:rsidRPr="0094404A">
                        <w:rPr>
                          <w:rFonts w:cs="Mudir MT"/>
                          <w:b/>
                          <w:bCs/>
                          <w:shd w:val="clear" w:color="auto" w:fill="D6E3BC" w:themeFill="accent3" w:themeFillTint="66"/>
                          <w:rtl/>
                        </w:rPr>
                        <w:t xml:space="preserve"> قوله تعالى</w:t>
                      </w:r>
                      <w:r>
                        <w:rPr>
                          <w:rFonts w:cs="Mudir MT" w:hint="cs"/>
                          <w:b/>
                          <w:bCs/>
                          <w:shd w:val="clear" w:color="auto" w:fill="D6E3BC" w:themeFill="accent3" w:themeFillTint="66"/>
                          <w:rtl/>
                        </w:rPr>
                        <w:t xml:space="preserve"> في البقرة</w:t>
                      </w:r>
                      <w:r w:rsidRPr="0094404A">
                        <w:rPr>
                          <w:rFonts w:cs="Mudir MT"/>
                          <w:b/>
                          <w:bCs/>
                          <w:shd w:val="clear" w:color="auto" w:fill="D6E3BC" w:themeFill="accent3" w:themeFillTint="66"/>
                          <w:rtl/>
                        </w:rPr>
                        <w:t xml:space="preserve">: </w:t>
                      </w:r>
                      <w:r w:rsidRPr="00B34F8C">
                        <w:rPr>
                          <w:rFonts w:ascii="QCF2BSML" w:hAnsi="QCF2BSML" w:cs="QCF2BSML"/>
                          <w:color w:val="000000"/>
                          <w:sz w:val="26"/>
                          <w:szCs w:val="26"/>
                          <w:shd w:val="clear" w:color="auto" w:fill="D6E3BC" w:themeFill="accent3" w:themeFillTint="66"/>
                          <w:rtl/>
                        </w:rPr>
                        <w:t>ﱡﭐ</w:t>
                      </w:r>
                      <w:r w:rsidRPr="00B34F8C">
                        <w:rPr>
                          <w:rFonts w:ascii="QCF2007" w:hAnsi="QCF2007" w:cs="QCF2007"/>
                          <w:color w:val="000000"/>
                          <w:sz w:val="26"/>
                          <w:szCs w:val="26"/>
                          <w:shd w:val="clear" w:color="auto" w:fill="D6E3BC" w:themeFill="accent3" w:themeFillTint="66"/>
                          <w:rtl/>
                        </w:rPr>
                        <w:t>ﲪﲫﲬﲭﲮ</w:t>
                      </w:r>
                      <w:r w:rsidRPr="00B34F8C">
                        <w:rPr>
                          <w:rFonts w:ascii="QCF2BSML" w:hAnsi="QCF2BSML" w:cs="QCF2BSML"/>
                          <w:color w:val="000000"/>
                          <w:sz w:val="26"/>
                          <w:szCs w:val="26"/>
                          <w:shd w:val="clear" w:color="auto" w:fill="D6E3BC" w:themeFill="accent3" w:themeFillTint="66"/>
                          <w:rtl/>
                        </w:rPr>
                        <w:t>ﱠ</w:t>
                      </w:r>
                      <w:r w:rsidRPr="0094404A">
                        <w:rPr>
                          <w:rFonts w:ascii="Arial" w:hAnsi="Arial" w:cs="Arial"/>
                          <w:color w:val="9DAB0C"/>
                          <w:sz w:val="27"/>
                          <w:szCs w:val="27"/>
                          <w:shd w:val="clear" w:color="auto" w:fill="D6E3BC" w:themeFill="accent3" w:themeFillTint="66"/>
                          <w:rtl/>
                        </w:rPr>
                        <w:t xml:space="preserve"> </w:t>
                      </w:r>
                      <w:r>
                        <w:rPr>
                          <w:rFonts w:ascii="Arial" w:hAnsi="Arial" w:cs="Arial" w:hint="cs"/>
                          <w:color w:val="9DAB0C"/>
                          <w:sz w:val="27"/>
                          <w:szCs w:val="27"/>
                          <w:shd w:val="clear" w:color="auto" w:fill="D6E3BC" w:themeFill="accent3" w:themeFillTint="66"/>
                          <w:rtl/>
                        </w:rPr>
                        <w:t>الآي</w:t>
                      </w:r>
                      <w:r w:rsidRPr="0094404A">
                        <w:rPr>
                          <w:rFonts w:ascii="Arial" w:hAnsi="Arial" w:cs="Arial"/>
                          <w:color w:val="9DAB0C"/>
                          <w:sz w:val="27"/>
                          <w:szCs w:val="27"/>
                          <w:shd w:val="clear" w:color="auto" w:fill="D6E3BC" w:themeFill="accent3" w:themeFillTint="66"/>
                          <w:rtl/>
                        </w:rPr>
                        <w:t>ة: ٤٦</w:t>
                      </w:r>
                    </w:p>
                    <w:p w:rsidR="00950994" w:rsidRDefault="00950994" w:rsidP="00B34F8C">
                      <w:pPr>
                        <w:shd w:val="clear" w:color="auto" w:fill="D6E3BC" w:themeFill="accent3" w:themeFillTint="66"/>
                        <w:autoSpaceDE w:val="0"/>
                        <w:autoSpaceDN w:val="0"/>
                        <w:bidi/>
                        <w:adjustRightInd w:val="0"/>
                        <w:rPr>
                          <w:rFonts w:ascii="Arial" w:hAnsi="Arial" w:cs="Arial"/>
                          <w:color w:val="9DAB0C"/>
                          <w:sz w:val="27"/>
                          <w:szCs w:val="27"/>
                          <w:rtl/>
                        </w:rPr>
                      </w:pPr>
                      <w:r>
                        <w:rPr>
                          <w:rFonts w:cs="Mudir MT" w:hint="cs"/>
                          <w:b/>
                          <w:bCs/>
                          <w:shd w:val="clear" w:color="auto" w:fill="D6E3BC" w:themeFill="accent3" w:themeFillTint="66"/>
                          <w:rtl/>
                        </w:rPr>
                        <w:t xml:space="preserve">23/ </w:t>
                      </w:r>
                      <w:r w:rsidRPr="00426DE7">
                        <w:rPr>
                          <w:rFonts w:cs="Mudir MT"/>
                          <w:b/>
                          <w:bCs/>
                          <w:shd w:val="clear" w:color="auto" w:fill="D6E3BC" w:themeFill="accent3" w:themeFillTint="66"/>
                          <w:rtl/>
                        </w:rPr>
                        <w:t>"</w:t>
                      </w:r>
                      <w:r w:rsidRPr="00B95ECD">
                        <w:rPr>
                          <w:rFonts w:cs="Mudir MT"/>
                          <w:b/>
                          <w:bCs/>
                          <w:color w:val="FF0000"/>
                          <w:shd w:val="clear" w:color="auto" w:fill="D6E3BC" w:themeFill="accent3" w:themeFillTint="66"/>
                          <w:rtl/>
                        </w:rPr>
                        <w:t>و عظ</w:t>
                      </w:r>
                      <w:r w:rsidRPr="00426DE7">
                        <w:rPr>
                          <w:rFonts w:cs="Mudir MT"/>
                          <w:b/>
                          <w:bCs/>
                          <w:shd w:val="clear" w:color="auto" w:fill="D6E3BC" w:themeFill="accent3" w:themeFillTint="66"/>
                          <w:rtl/>
                        </w:rPr>
                        <w:t xml:space="preserve">" - بمعنى التخويف من عذاب الله، والترغيب في ثوابه- وقع منه في القرآن </w:t>
                      </w:r>
                      <w:r w:rsidRPr="00CE726A">
                        <w:rPr>
                          <w:rFonts w:cs="Mudir MT"/>
                          <w:b/>
                          <w:bCs/>
                          <w:color w:val="FF0000"/>
                          <w:shd w:val="clear" w:color="auto" w:fill="D6E3BC" w:themeFill="accent3" w:themeFillTint="66"/>
                          <w:rtl/>
                        </w:rPr>
                        <w:t>تسعة مواضع</w:t>
                      </w:r>
                      <w:r w:rsidRPr="00426DE7">
                        <w:rPr>
                          <w:rFonts w:cs="Mudir MT"/>
                          <w:b/>
                          <w:bCs/>
                          <w:shd w:val="clear" w:color="auto" w:fill="D6E3BC" w:themeFill="accent3" w:themeFillTint="66"/>
                          <w:rtl/>
                        </w:rPr>
                        <w:t xml:space="preserve">، أولها قوله </w:t>
                      </w:r>
                      <w:r w:rsidRPr="0094404A">
                        <w:rPr>
                          <w:rFonts w:cs="Mudir MT"/>
                          <w:b/>
                          <w:bCs/>
                          <w:shd w:val="clear" w:color="auto" w:fill="D6E3BC" w:themeFill="accent3" w:themeFillTint="66"/>
                          <w:rtl/>
                        </w:rPr>
                        <w:t>تعالى</w:t>
                      </w:r>
                      <w:r>
                        <w:rPr>
                          <w:rFonts w:cs="Mudir MT" w:hint="cs"/>
                          <w:b/>
                          <w:bCs/>
                          <w:shd w:val="clear" w:color="auto" w:fill="D6E3BC" w:themeFill="accent3" w:themeFillTint="66"/>
                          <w:rtl/>
                        </w:rPr>
                        <w:t xml:space="preserve"> في البقرة </w:t>
                      </w:r>
                      <w:r w:rsidRPr="0094404A">
                        <w:rPr>
                          <w:rFonts w:cs="Mudir MT"/>
                          <w:b/>
                          <w:bCs/>
                          <w:shd w:val="clear" w:color="auto" w:fill="D6E3BC" w:themeFill="accent3" w:themeFillTint="66"/>
                          <w:rtl/>
                        </w:rPr>
                        <w:t xml:space="preserve">: </w:t>
                      </w:r>
                      <w:r w:rsidRPr="00B34F8C">
                        <w:rPr>
                          <w:rFonts w:ascii="QCF2BSML" w:hAnsi="QCF2BSML" w:cs="QCF2BSML"/>
                          <w:color w:val="000000"/>
                          <w:sz w:val="26"/>
                          <w:szCs w:val="26"/>
                          <w:shd w:val="clear" w:color="auto" w:fill="D6E3BC" w:themeFill="accent3" w:themeFillTint="66"/>
                          <w:rtl/>
                        </w:rPr>
                        <w:t>ﱡﭐ</w:t>
                      </w:r>
                      <w:r w:rsidRPr="00B34F8C">
                        <w:rPr>
                          <w:rFonts w:ascii="QCF2010" w:hAnsi="QCF2010" w:cs="QCF2010"/>
                          <w:color w:val="000000"/>
                          <w:sz w:val="26"/>
                          <w:szCs w:val="26"/>
                          <w:shd w:val="clear" w:color="auto" w:fill="D6E3BC" w:themeFill="accent3" w:themeFillTint="66"/>
                          <w:rtl/>
                        </w:rPr>
                        <w:t>ﲍﲎ</w:t>
                      </w:r>
                      <w:r w:rsidRPr="00B34F8C">
                        <w:rPr>
                          <w:rFonts w:ascii="QCF2BSML" w:hAnsi="QCF2BSML" w:cs="QCF2BSML"/>
                          <w:color w:val="000000"/>
                          <w:sz w:val="26"/>
                          <w:szCs w:val="26"/>
                          <w:shd w:val="clear" w:color="auto" w:fill="D6E3BC" w:themeFill="accent3" w:themeFillTint="66"/>
                          <w:rtl/>
                        </w:rPr>
                        <w:t>ﱠ</w:t>
                      </w:r>
                      <w:r w:rsidRPr="0094404A">
                        <w:rPr>
                          <w:rFonts w:ascii="Arial" w:hAnsi="Arial" w:cs="Arial"/>
                          <w:color w:val="9DAB0C"/>
                          <w:sz w:val="27"/>
                          <w:szCs w:val="27"/>
                          <w:shd w:val="clear" w:color="auto" w:fill="D6E3BC" w:themeFill="accent3" w:themeFillTint="66"/>
                          <w:rtl/>
                        </w:rPr>
                        <w:t xml:space="preserve"> </w:t>
                      </w:r>
                      <w:r>
                        <w:rPr>
                          <w:rFonts w:ascii="Arial" w:hAnsi="Arial" w:cs="Arial" w:hint="cs"/>
                          <w:color w:val="9DAB0C"/>
                          <w:sz w:val="27"/>
                          <w:szCs w:val="27"/>
                          <w:shd w:val="clear" w:color="auto" w:fill="D6E3BC" w:themeFill="accent3" w:themeFillTint="66"/>
                          <w:rtl/>
                        </w:rPr>
                        <w:t xml:space="preserve">الآية </w:t>
                      </w:r>
                      <w:r w:rsidRPr="0094404A">
                        <w:rPr>
                          <w:rFonts w:ascii="Arial" w:hAnsi="Arial" w:cs="Arial"/>
                          <w:color w:val="9DAB0C"/>
                          <w:sz w:val="27"/>
                          <w:szCs w:val="27"/>
                          <w:shd w:val="clear" w:color="auto" w:fill="D6E3BC" w:themeFill="accent3" w:themeFillTint="66"/>
                          <w:rtl/>
                        </w:rPr>
                        <w:t>: ٦٦</w:t>
                      </w:r>
                    </w:p>
                    <w:p w:rsidR="00950994" w:rsidRPr="00B95ECD" w:rsidRDefault="00950994" w:rsidP="00B34F8C">
                      <w:pPr>
                        <w:shd w:val="clear" w:color="auto" w:fill="D6E3BC" w:themeFill="accent3" w:themeFillTint="66"/>
                        <w:autoSpaceDE w:val="0"/>
                        <w:autoSpaceDN w:val="0"/>
                        <w:bidi/>
                        <w:adjustRightInd w:val="0"/>
                        <w:rPr>
                          <w:rFonts w:ascii="Arial" w:hAnsi="Arial" w:cs="Arial"/>
                          <w:color w:val="9DAB0C"/>
                          <w:sz w:val="27"/>
                          <w:szCs w:val="27"/>
                          <w:rtl/>
                        </w:rPr>
                      </w:pPr>
                      <w:r w:rsidRPr="00426DE7">
                        <w:rPr>
                          <w:rFonts w:cs="Mudir MT"/>
                          <w:b/>
                          <w:bCs/>
                          <w:shd w:val="clear" w:color="auto" w:fill="D6E3BC" w:themeFill="accent3" w:themeFillTint="66"/>
                          <w:rtl/>
                        </w:rPr>
                        <w:t>"</w:t>
                      </w:r>
                      <w:r w:rsidRPr="00B95ECD">
                        <w:rPr>
                          <w:rFonts w:cs="Mudir MT"/>
                          <w:b/>
                          <w:bCs/>
                          <w:color w:val="FF0000"/>
                          <w:shd w:val="clear" w:color="auto" w:fill="D6E3BC" w:themeFill="accent3" w:themeFillTint="66"/>
                          <w:rtl/>
                        </w:rPr>
                        <w:t>سوى عضين</w:t>
                      </w:r>
                      <w:r w:rsidRPr="00426DE7">
                        <w:rPr>
                          <w:rFonts w:cs="Mudir MT"/>
                          <w:b/>
                          <w:bCs/>
                          <w:shd w:val="clear" w:color="auto" w:fill="D6E3BC" w:themeFill="accent3" w:themeFillTint="66"/>
                          <w:rtl/>
                        </w:rPr>
                        <w:t xml:space="preserve">" من قوله </w:t>
                      </w:r>
                      <w:r>
                        <w:rPr>
                          <w:rFonts w:cs="Mudir MT"/>
                          <w:b/>
                          <w:bCs/>
                          <w:shd w:val="clear" w:color="auto" w:fill="D6E3BC" w:themeFill="accent3" w:themeFillTint="66"/>
                          <w:rtl/>
                        </w:rPr>
                        <w:t>تعال</w:t>
                      </w:r>
                      <w:r>
                        <w:rPr>
                          <w:rFonts w:cs="Mudir MT" w:hint="cs"/>
                          <w:b/>
                          <w:bCs/>
                          <w:shd w:val="clear" w:color="auto" w:fill="D6E3BC" w:themeFill="accent3" w:themeFillTint="66"/>
                          <w:rtl/>
                        </w:rPr>
                        <w:t xml:space="preserve">ى في الحجر : </w:t>
                      </w:r>
                      <w:r w:rsidRPr="00B34F8C">
                        <w:rPr>
                          <w:rFonts w:ascii="QCF2BSML" w:hAnsi="QCF2BSML" w:cs="QCF2BSML"/>
                          <w:color w:val="000000"/>
                          <w:sz w:val="26"/>
                          <w:szCs w:val="26"/>
                          <w:shd w:val="clear" w:color="auto" w:fill="D6E3BC" w:themeFill="accent3" w:themeFillTint="66"/>
                          <w:rtl/>
                        </w:rPr>
                        <w:t>ﱡﭐ</w:t>
                      </w:r>
                      <w:r w:rsidRPr="00B34F8C">
                        <w:rPr>
                          <w:rFonts w:ascii="QCF2267" w:hAnsi="QCF2267" w:cs="QCF2267"/>
                          <w:color w:val="000000"/>
                          <w:sz w:val="26"/>
                          <w:szCs w:val="26"/>
                          <w:shd w:val="clear" w:color="auto" w:fill="D6E3BC" w:themeFill="accent3" w:themeFillTint="66"/>
                          <w:rtl/>
                        </w:rPr>
                        <w:t>ﱁﱂﱃﱄ</w:t>
                      </w:r>
                      <w:r w:rsidRPr="00B34F8C">
                        <w:rPr>
                          <w:rFonts w:ascii="QCF2BSML" w:hAnsi="QCF2BSML" w:cs="QCF2BSML"/>
                          <w:color w:val="000000"/>
                          <w:sz w:val="26"/>
                          <w:szCs w:val="26"/>
                          <w:shd w:val="clear" w:color="auto" w:fill="D6E3BC" w:themeFill="accent3" w:themeFillTint="66"/>
                          <w:rtl/>
                        </w:rPr>
                        <w:t>ﱠ</w:t>
                      </w:r>
                      <w:r w:rsidRPr="0094404A">
                        <w:rPr>
                          <w:rFonts w:ascii="Arial" w:hAnsi="Arial" w:cs="Arial"/>
                          <w:color w:val="9DAB0C"/>
                          <w:sz w:val="27"/>
                          <w:szCs w:val="27"/>
                          <w:shd w:val="clear" w:color="auto" w:fill="D6E3BC" w:themeFill="accent3" w:themeFillTint="66"/>
                          <w:rtl/>
                        </w:rPr>
                        <w:t xml:space="preserve"> </w:t>
                      </w:r>
                      <w:r>
                        <w:rPr>
                          <w:rFonts w:ascii="Arial" w:hAnsi="Arial" w:cs="Arial" w:hint="cs"/>
                          <w:color w:val="9DAB0C"/>
                          <w:sz w:val="27"/>
                          <w:szCs w:val="27"/>
                          <w:shd w:val="clear" w:color="auto" w:fill="D6E3BC" w:themeFill="accent3" w:themeFillTint="66"/>
                          <w:rtl/>
                        </w:rPr>
                        <w:t xml:space="preserve">[الآية </w:t>
                      </w:r>
                      <w:r>
                        <w:rPr>
                          <w:rFonts w:ascii="Arial" w:hAnsi="Arial" w:cs="Arial"/>
                          <w:color w:val="9DAB0C"/>
                          <w:sz w:val="27"/>
                          <w:szCs w:val="27"/>
                          <w:shd w:val="clear" w:color="auto" w:fill="D6E3BC" w:themeFill="accent3" w:themeFillTint="66"/>
                          <w:rtl/>
                        </w:rPr>
                        <w:t>: ٩</w:t>
                      </w:r>
                      <w:r>
                        <w:rPr>
                          <w:rFonts w:ascii="Arial" w:hAnsi="Arial" w:cs="Arial" w:hint="cs"/>
                          <w:color w:val="9DAB0C"/>
                          <w:sz w:val="27"/>
                          <w:szCs w:val="27"/>
                          <w:shd w:val="clear" w:color="auto" w:fill="D6E3BC" w:themeFill="accent3" w:themeFillTint="66"/>
                          <w:rtl/>
                        </w:rPr>
                        <w:t>1]</w:t>
                      </w:r>
                      <w:r>
                        <w:rPr>
                          <w:rFonts w:cs="Mudir MT" w:hint="cs"/>
                          <w:b/>
                          <w:bCs/>
                          <w:shd w:val="clear" w:color="auto" w:fill="D6E3BC" w:themeFill="accent3" w:themeFillTint="66"/>
                          <w:rtl/>
                        </w:rPr>
                        <w:t xml:space="preserve"> </w:t>
                      </w:r>
                      <w:r w:rsidRPr="0094404A">
                        <w:rPr>
                          <w:rFonts w:cs="Mudir MT"/>
                          <w:b/>
                          <w:bCs/>
                          <w:shd w:val="clear" w:color="auto" w:fill="D6E3BC" w:themeFill="accent3" w:themeFillTint="66"/>
                          <w:rtl/>
                        </w:rPr>
                        <w:t>فإنه</w:t>
                      </w:r>
                      <w:r>
                        <w:rPr>
                          <w:rFonts w:cs="Mudir MT"/>
                          <w:b/>
                          <w:bCs/>
                          <w:shd w:val="clear" w:color="auto" w:fill="D6E3BC" w:themeFill="accent3" w:themeFillTint="66"/>
                          <w:rtl/>
                        </w:rPr>
                        <w:t xml:space="preserve"> بالضاد</w:t>
                      </w:r>
                      <w:r>
                        <w:rPr>
                          <w:rFonts w:cs="Mudir MT" w:hint="cs"/>
                          <w:b/>
                          <w:bCs/>
                          <w:shd w:val="clear" w:color="auto" w:fill="D6E3BC" w:themeFill="accent3" w:themeFillTint="66"/>
                          <w:rtl/>
                        </w:rPr>
                        <w:t xml:space="preserve"> , </w:t>
                      </w:r>
                      <w:r w:rsidRPr="00426DE7">
                        <w:rPr>
                          <w:rFonts w:cs="Mudir MT"/>
                          <w:b/>
                          <w:bCs/>
                          <w:shd w:val="clear" w:color="auto" w:fill="D6E3BC" w:themeFill="accent3" w:themeFillTint="66"/>
                          <w:rtl/>
                        </w:rPr>
                        <w:t xml:space="preserve"> وهو جمع "عضة" أي: </w:t>
                      </w:r>
                      <w:r>
                        <w:rPr>
                          <w:rFonts w:cs="Mudir MT" w:hint="cs"/>
                          <w:b/>
                          <w:bCs/>
                          <w:shd w:val="clear" w:color="auto" w:fill="D6E3BC" w:themeFill="accent3" w:themeFillTint="66"/>
                          <w:rtl/>
                        </w:rPr>
                        <w:t xml:space="preserve">فرقة , أي : </w:t>
                      </w:r>
                      <w:r w:rsidRPr="00426DE7">
                        <w:rPr>
                          <w:rFonts w:cs="Mudir MT"/>
                          <w:b/>
                          <w:bCs/>
                          <w:shd w:val="clear" w:color="auto" w:fill="D6E3BC" w:themeFill="accent3" w:themeFillTint="66"/>
                          <w:rtl/>
                        </w:rPr>
                        <w:t>متفرقين فيه، فقال بعضهم: سحر. وقال بعضهم: شعر. وقال بعضهم: كهانة. وآمن</w:t>
                      </w:r>
                      <w:r>
                        <w:rPr>
                          <w:rFonts w:cs="Mudir MT"/>
                          <w:b/>
                          <w:bCs/>
                          <w:shd w:val="clear" w:color="auto" w:fill="D6E3BC" w:themeFill="accent3" w:themeFillTint="66"/>
                          <w:rtl/>
                        </w:rPr>
                        <w:t xml:space="preserve"> بعضهم ببعضه؛ وكفر بعضهم ببعضه</w:t>
                      </w:r>
                      <w:r>
                        <w:rPr>
                          <w:rFonts w:cs="Mudir MT" w:hint="cs"/>
                          <w:b/>
                          <w:bCs/>
                          <w:shd w:val="clear" w:color="auto" w:fill="D6E3BC" w:themeFill="accent3" w:themeFillTint="66"/>
                          <w:rtl/>
                        </w:rPr>
                        <w:t xml:space="preserve"> . </w:t>
                      </w:r>
                      <w:r w:rsidRPr="00426DE7">
                        <w:rPr>
                          <w:rFonts w:cs="Mudir MT"/>
                          <w:b/>
                          <w:bCs/>
                          <w:shd w:val="clear" w:color="auto" w:fill="D6E3BC" w:themeFill="accent3" w:themeFillTint="66"/>
                          <w:rtl/>
                        </w:rPr>
                        <w:t>والاستثناء في كلام الناظم منقطع.. لأن</w:t>
                      </w:r>
                      <w:r>
                        <w:rPr>
                          <w:rFonts w:cs="Mudir MT" w:hint="cs"/>
                          <w:b/>
                          <w:bCs/>
                          <w:shd w:val="clear" w:color="auto" w:fill="D6E3BC" w:themeFill="accent3" w:themeFillTint="66"/>
                          <w:rtl/>
                        </w:rPr>
                        <w:t>"</w:t>
                      </w:r>
                      <w:r w:rsidRPr="00B95ECD">
                        <w:rPr>
                          <w:rFonts w:cs="Mudir MT" w:hint="cs"/>
                          <w:b/>
                          <w:bCs/>
                          <w:color w:val="FF0000"/>
                          <w:shd w:val="clear" w:color="auto" w:fill="D6E3BC" w:themeFill="accent3" w:themeFillTint="66"/>
                          <w:rtl/>
                        </w:rPr>
                        <w:t>عضين</w:t>
                      </w:r>
                      <w:r>
                        <w:rPr>
                          <w:rFonts w:cs="Mudir MT" w:hint="cs"/>
                          <w:b/>
                          <w:bCs/>
                          <w:shd w:val="clear" w:color="auto" w:fill="D6E3BC" w:themeFill="accent3" w:themeFillTint="66"/>
                          <w:rtl/>
                        </w:rPr>
                        <w:t xml:space="preserve">  " الذي هو جمع "عضة"</w:t>
                      </w:r>
                      <w:r w:rsidRPr="00426DE7">
                        <w:rPr>
                          <w:rFonts w:cs="Mudir MT"/>
                          <w:b/>
                          <w:bCs/>
                          <w:shd w:val="clear" w:color="auto" w:fill="D6E3BC" w:themeFill="accent3" w:themeFillTint="66"/>
                          <w:rtl/>
                        </w:rPr>
                        <w:t xml:space="preserve"> ليست من الوعظ.</w:t>
                      </w:r>
                    </w:p>
                    <w:p w:rsidR="00950994" w:rsidRPr="00CE726A" w:rsidRDefault="00950994" w:rsidP="00B34F8C">
                      <w:pPr>
                        <w:pStyle w:val="a9"/>
                        <w:shd w:val="clear" w:color="auto" w:fill="D6E3BC" w:themeFill="accent3" w:themeFillTint="66"/>
                        <w:rPr>
                          <w:rFonts w:ascii="Sakkal Majalla" w:hAnsi="Sakkal Majalla" w:cs="Sakkal Majalla"/>
                          <w:sz w:val="30"/>
                          <w:szCs w:val="30"/>
                        </w:rPr>
                      </w:pPr>
                      <w:r>
                        <w:rPr>
                          <w:rFonts w:cs="Mudir MT" w:hint="cs"/>
                          <w:b/>
                          <w:bCs/>
                          <w:shd w:val="clear" w:color="auto" w:fill="D6E3BC" w:themeFill="accent3" w:themeFillTint="66"/>
                          <w:rtl/>
                        </w:rPr>
                        <w:t xml:space="preserve">24/ </w:t>
                      </w:r>
                      <w:r w:rsidRPr="00426DE7">
                        <w:rPr>
                          <w:rFonts w:cs="Mudir MT"/>
                          <w:b/>
                          <w:bCs/>
                          <w:shd w:val="clear" w:color="auto" w:fill="D6E3BC" w:themeFill="accent3" w:themeFillTint="66"/>
                          <w:rtl/>
                        </w:rPr>
                        <w:t>"</w:t>
                      </w:r>
                      <w:r w:rsidRPr="00B95ECD">
                        <w:rPr>
                          <w:rFonts w:cs="Mudir MT"/>
                          <w:b/>
                          <w:bCs/>
                          <w:color w:val="FF0000"/>
                          <w:shd w:val="clear" w:color="auto" w:fill="D6E3BC" w:themeFill="accent3" w:themeFillTint="66"/>
                          <w:rtl/>
                        </w:rPr>
                        <w:t>ظل</w:t>
                      </w:r>
                      <w:r w:rsidRPr="00426DE7">
                        <w:rPr>
                          <w:rFonts w:cs="Mudir MT"/>
                          <w:b/>
                          <w:bCs/>
                          <w:shd w:val="clear" w:color="auto" w:fill="D6E3BC" w:themeFill="accent3" w:themeFillTint="66"/>
                          <w:rtl/>
                        </w:rPr>
                        <w:t xml:space="preserve">"- بمعنى الدوام- وقع منه في القرآن </w:t>
                      </w:r>
                      <w:r w:rsidRPr="00CC4D5A">
                        <w:rPr>
                          <w:rFonts w:cs="Mudir MT"/>
                          <w:b/>
                          <w:bCs/>
                          <w:color w:val="FF0000"/>
                          <w:shd w:val="clear" w:color="auto" w:fill="D6E3BC" w:themeFill="accent3" w:themeFillTint="66"/>
                          <w:rtl/>
                        </w:rPr>
                        <w:t>تسعة مواضع</w:t>
                      </w:r>
                      <w:r w:rsidRPr="00426DE7">
                        <w:rPr>
                          <w:rFonts w:cs="Mudir MT"/>
                          <w:b/>
                          <w:bCs/>
                          <w:shd w:val="clear" w:color="auto" w:fill="D6E3BC" w:themeFill="accent3" w:themeFillTint="66"/>
                          <w:rtl/>
                        </w:rPr>
                        <w:t>: اثنان منها في "</w:t>
                      </w:r>
                      <w:r w:rsidRPr="00281C59">
                        <w:rPr>
                          <w:rFonts w:cs="Mudir MT"/>
                          <w:b/>
                          <w:bCs/>
                          <w:color w:val="FF0000"/>
                          <w:shd w:val="clear" w:color="auto" w:fill="D6E3BC" w:themeFill="accent3" w:themeFillTint="66"/>
                          <w:rtl/>
                        </w:rPr>
                        <w:t>النحل</w:t>
                      </w:r>
                      <w:r w:rsidRPr="00426DE7">
                        <w:rPr>
                          <w:rFonts w:cs="Mudir MT"/>
                          <w:b/>
                          <w:bCs/>
                          <w:shd w:val="clear" w:color="auto" w:fill="D6E3BC" w:themeFill="accent3" w:themeFillTint="66"/>
                          <w:rtl/>
                        </w:rPr>
                        <w:t>" و"</w:t>
                      </w:r>
                      <w:r w:rsidRPr="00281C59">
                        <w:rPr>
                          <w:rFonts w:cs="Mudir MT"/>
                          <w:b/>
                          <w:bCs/>
                          <w:color w:val="FF0000"/>
                          <w:shd w:val="clear" w:color="auto" w:fill="D6E3BC" w:themeFill="accent3" w:themeFillTint="66"/>
                          <w:rtl/>
                        </w:rPr>
                        <w:t>زخرف</w:t>
                      </w:r>
                      <w:r>
                        <w:rPr>
                          <w:rFonts w:cs="Mudir MT"/>
                          <w:b/>
                          <w:bCs/>
                          <w:shd w:val="clear" w:color="auto" w:fill="D6E3BC" w:themeFill="accent3" w:themeFillTint="66"/>
                          <w:rtl/>
                        </w:rPr>
                        <w:t>" حالة كونه</w:t>
                      </w:r>
                      <w:r>
                        <w:rPr>
                          <w:rFonts w:cs="Mudir MT" w:hint="cs"/>
                          <w:b/>
                          <w:bCs/>
                          <w:shd w:val="clear" w:color="auto" w:fill="D6E3BC" w:themeFill="accent3" w:themeFillTint="66"/>
                          <w:rtl/>
                        </w:rPr>
                        <w:t>م</w:t>
                      </w:r>
                      <w:r>
                        <w:rPr>
                          <w:rFonts w:cs="Mudir MT"/>
                          <w:b/>
                          <w:bCs/>
                          <w:shd w:val="clear" w:color="auto" w:fill="D6E3BC" w:themeFill="accent3" w:themeFillTint="66"/>
                          <w:rtl/>
                        </w:rPr>
                        <w:t>ا في السورتين</w:t>
                      </w:r>
                      <w:r>
                        <w:rPr>
                          <w:rFonts w:cs="Mudir MT"/>
                          <w:b/>
                          <w:bCs/>
                          <w:shd w:val="clear" w:color="auto" w:fill="D6E3BC" w:themeFill="accent3" w:themeFillTint="66"/>
                          <w:rtl/>
                        </w:rPr>
                        <w:br/>
                        <w:t>"</w:t>
                      </w:r>
                      <w:r w:rsidRPr="00281C59">
                        <w:rPr>
                          <w:rFonts w:cs="Mudir MT"/>
                          <w:b/>
                          <w:bCs/>
                          <w:color w:val="FF0000"/>
                          <w:shd w:val="clear" w:color="auto" w:fill="D6E3BC" w:themeFill="accent3" w:themeFillTint="66"/>
                          <w:rtl/>
                        </w:rPr>
                        <w:t>سوا</w:t>
                      </w:r>
                      <w:r w:rsidRPr="00426DE7">
                        <w:rPr>
                          <w:rFonts w:cs="Mudir MT"/>
                          <w:b/>
                          <w:bCs/>
                          <w:shd w:val="clear" w:color="auto" w:fill="D6E3BC" w:themeFill="accent3" w:themeFillTint="66"/>
                          <w:rtl/>
                        </w:rPr>
                        <w:t xml:space="preserve">". أي مستويين. وهما: قوله </w:t>
                      </w:r>
                      <w:r w:rsidRPr="0094404A">
                        <w:rPr>
                          <w:rFonts w:cs="Mudir MT"/>
                          <w:b/>
                          <w:bCs/>
                          <w:shd w:val="clear" w:color="auto" w:fill="D6E3BC" w:themeFill="accent3" w:themeFillTint="66"/>
                          <w:rtl/>
                        </w:rPr>
                        <w:t>تعالى :</w:t>
                      </w:r>
                      <w:r w:rsidRPr="0094404A">
                        <w:rPr>
                          <w:rFonts w:ascii="QCF2BSML" w:hAnsi="QCF2BSML" w:cs="QCF2BSML"/>
                          <w:color w:val="000000"/>
                          <w:sz w:val="33"/>
                          <w:szCs w:val="33"/>
                          <w:shd w:val="clear" w:color="auto" w:fill="D6E3BC" w:themeFill="accent3" w:themeFillTint="66"/>
                          <w:rtl/>
                        </w:rPr>
                        <w:t>ﱡﭐ</w:t>
                      </w:r>
                      <w:r w:rsidRPr="0094404A">
                        <w:rPr>
                          <w:rFonts w:ascii="QCF2273" w:hAnsi="QCF2273" w:cs="QCF2273"/>
                          <w:color w:val="000000"/>
                          <w:sz w:val="33"/>
                          <w:szCs w:val="33"/>
                          <w:shd w:val="clear" w:color="auto" w:fill="D6E3BC" w:themeFill="accent3" w:themeFillTint="66"/>
                          <w:rtl/>
                        </w:rPr>
                        <w:t>ﱣﱤﱥ</w:t>
                      </w:r>
                      <w:r w:rsidRPr="0094404A">
                        <w:rPr>
                          <w:rFonts w:ascii="QCF2BSML" w:hAnsi="QCF2BSML" w:cs="QCF2BSML"/>
                          <w:color w:val="000000"/>
                          <w:sz w:val="33"/>
                          <w:szCs w:val="33"/>
                          <w:shd w:val="clear" w:color="auto" w:fill="D6E3BC" w:themeFill="accent3" w:themeFillTint="66"/>
                          <w:rtl/>
                        </w:rPr>
                        <w:t>ﱠ</w:t>
                      </w:r>
                      <w:r w:rsidRPr="0094404A">
                        <w:rPr>
                          <w:rFonts w:cs="Mudir MT"/>
                          <w:b/>
                          <w:bCs/>
                          <w:shd w:val="clear" w:color="auto" w:fill="D6E3BC" w:themeFill="accent3" w:themeFillTint="66"/>
                          <w:rtl/>
                        </w:rPr>
                        <w:t xml:space="preserve"> وفي نسخة "زخرفاً" بالنصب على الحكاية.</w:t>
                      </w:r>
                    </w:p>
                    <w:p w:rsidR="00950994" w:rsidRDefault="00950994" w:rsidP="001900D5">
                      <w:pPr>
                        <w:shd w:val="clear" w:color="auto" w:fill="D6E3BC" w:themeFill="accent3" w:themeFillTint="66"/>
                        <w:autoSpaceDE w:val="0"/>
                        <w:autoSpaceDN w:val="0"/>
                        <w:adjustRightInd w:val="0"/>
                        <w:rPr>
                          <w:rFonts w:ascii="Arial" w:hAnsi="Arial" w:cs="Arial"/>
                          <w:color w:val="9DAB0C"/>
                          <w:sz w:val="27"/>
                          <w:szCs w:val="27"/>
                          <w:rtl/>
                        </w:rPr>
                      </w:pPr>
                    </w:p>
                    <w:p w:rsidR="00950994" w:rsidRPr="005D7082" w:rsidRDefault="00950994" w:rsidP="001900D5"/>
                  </w:txbxContent>
                </v:textbox>
              </v:roundrect>
            </w:pict>
          </mc:Fallback>
        </mc:AlternateContent>
      </w:r>
      <w:r w:rsidRPr="001900D5">
        <w:rPr>
          <w:rFonts w:ascii="Sakkal Majalla" w:eastAsia="Calibri" w:hAnsi="Sakkal Majalla" w:cs="Sakkal Majalla" w:hint="cs"/>
          <w:b/>
          <w:bCs/>
          <w:sz w:val="32"/>
          <w:szCs w:val="32"/>
          <w:rtl/>
        </w:rPr>
        <w:t xml:space="preserve">55/ </w:t>
      </w:r>
      <w:r w:rsidRPr="001900D5">
        <w:rPr>
          <w:rFonts w:ascii="Sakkal Majalla" w:eastAsia="Calibri" w:hAnsi="Sakkal Majalla" w:cs="Sakkal Majalla" w:hint="cs"/>
          <w:b/>
          <w:bCs/>
          <w:color w:val="FF0000"/>
          <w:sz w:val="32"/>
          <w:szCs w:val="32"/>
          <w:rtl/>
        </w:rPr>
        <w:t>أَظْفَـرَ , ظَنًّـا</w:t>
      </w:r>
      <w:r w:rsidRPr="001900D5">
        <w:rPr>
          <w:rFonts w:ascii="Sakkal Majalla" w:eastAsia="Calibri" w:hAnsi="Sakkal Majalla" w:cs="Sakkal Majalla" w:hint="cs"/>
          <w:b/>
          <w:bCs/>
          <w:sz w:val="32"/>
          <w:szCs w:val="32"/>
          <w:rtl/>
        </w:rPr>
        <w:t xml:space="preserve"> كَيْـفَ </w:t>
      </w:r>
      <w:proofErr w:type="spellStart"/>
      <w:r w:rsidRPr="001900D5">
        <w:rPr>
          <w:rFonts w:ascii="Sakkal Majalla" w:eastAsia="Calibri" w:hAnsi="Sakkal Majalla" w:cs="Sakkal Majalla" w:hint="cs"/>
          <w:b/>
          <w:bCs/>
          <w:sz w:val="32"/>
          <w:szCs w:val="32"/>
          <w:rtl/>
        </w:rPr>
        <w:t>جَـا</w:t>
      </w:r>
      <w:proofErr w:type="spellEnd"/>
      <w:r w:rsidRPr="001900D5">
        <w:rPr>
          <w:rFonts w:ascii="Sakkal Majalla" w:eastAsia="Calibri" w:hAnsi="Sakkal Majalla" w:cs="Sakkal Majalla" w:hint="cs"/>
          <w:b/>
          <w:bCs/>
          <w:sz w:val="32"/>
          <w:szCs w:val="32"/>
          <w:rtl/>
        </w:rPr>
        <w:t xml:space="preserve"> , وَ</w:t>
      </w:r>
      <w:r w:rsidRPr="001900D5">
        <w:rPr>
          <w:rFonts w:ascii="Sakkal Majalla" w:eastAsia="Calibri" w:hAnsi="Sakkal Majalla" w:cs="Sakkal Majalla" w:hint="cs"/>
          <w:b/>
          <w:bCs/>
          <w:color w:val="FF0000"/>
          <w:sz w:val="32"/>
          <w:szCs w:val="32"/>
          <w:rtl/>
        </w:rPr>
        <w:t>عِـــظْ</w:t>
      </w:r>
      <w:r w:rsidRPr="001900D5">
        <w:rPr>
          <w:rFonts w:ascii="Sakkal Majalla" w:eastAsia="Calibri" w:hAnsi="Sakkal Majalla" w:cs="Sakkal Majalla" w:hint="cs"/>
          <w:b/>
          <w:bCs/>
          <w:sz w:val="32"/>
          <w:szCs w:val="32"/>
          <w:rtl/>
        </w:rPr>
        <w:t xml:space="preserve"> سِوَى            </w:t>
      </w:r>
      <w:r w:rsidRPr="001900D5">
        <w:rPr>
          <w:rFonts w:ascii="Sakkal Majalla" w:eastAsia="Calibri" w:hAnsi="Sakkal Majalla" w:cs="Sakkal Majalla" w:hint="cs"/>
          <w:b/>
          <w:bCs/>
          <w:color w:val="FF0000"/>
          <w:sz w:val="32"/>
          <w:szCs w:val="32"/>
          <w:rtl/>
        </w:rPr>
        <w:t>عِضِيـنَ</w:t>
      </w:r>
      <w:r w:rsidRPr="001900D5">
        <w:rPr>
          <w:rFonts w:ascii="Sakkal Majalla" w:eastAsia="Calibri" w:hAnsi="Sakkal Majalla" w:cs="Sakkal Majalla" w:hint="cs"/>
          <w:b/>
          <w:bCs/>
          <w:sz w:val="32"/>
          <w:szCs w:val="32"/>
          <w:rtl/>
        </w:rPr>
        <w:t xml:space="preserve"> , </w:t>
      </w:r>
      <w:r w:rsidRPr="001900D5">
        <w:rPr>
          <w:rFonts w:ascii="Sakkal Majalla" w:eastAsia="Calibri" w:hAnsi="Sakkal Majalla" w:cs="Sakkal Majalla" w:hint="cs"/>
          <w:b/>
          <w:bCs/>
          <w:color w:val="FF0000"/>
          <w:sz w:val="32"/>
          <w:szCs w:val="32"/>
          <w:rtl/>
        </w:rPr>
        <w:t>ظَـلَّ</w:t>
      </w:r>
      <w:r w:rsidRPr="001900D5">
        <w:rPr>
          <w:rFonts w:ascii="Sakkal Majalla" w:eastAsia="Calibri" w:hAnsi="Sakkal Majalla" w:cs="Sakkal Majalla" w:hint="cs"/>
          <w:b/>
          <w:bCs/>
          <w:sz w:val="32"/>
          <w:szCs w:val="32"/>
          <w:rtl/>
        </w:rPr>
        <w:t xml:space="preserve"> النَّحْـلِ زُخْـرُفٍ </w:t>
      </w:r>
      <w:proofErr w:type="spellStart"/>
      <w:r w:rsidRPr="001900D5">
        <w:rPr>
          <w:rFonts w:ascii="Sakkal Majalla" w:eastAsia="Calibri" w:hAnsi="Sakkal Majalla" w:cs="Sakkal Majalla" w:hint="cs"/>
          <w:b/>
          <w:bCs/>
          <w:sz w:val="32"/>
          <w:szCs w:val="32"/>
          <w:rtl/>
        </w:rPr>
        <w:t>سَـوَا</w:t>
      </w:r>
      <w:proofErr w:type="spellEnd"/>
    </w:p>
    <w:p w:rsidR="001900D5" w:rsidRPr="001900D5" w:rsidRDefault="001900D5" w:rsidP="001900D5">
      <w:pPr>
        <w:shd w:val="clear" w:color="auto" w:fill="FFFFFF"/>
        <w:bidi/>
        <w:spacing w:after="200" w:line="276" w:lineRule="auto"/>
        <w:rPr>
          <w:rFonts w:ascii="Sakkal Majalla" w:eastAsia="Calibri" w:hAnsi="Sakkal Majalla" w:cs="Sakkal Majalla"/>
          <w:b/>
          <w:bCs/>
          <w:sz w:val="32"/>
          <w:szCs w:val="32"/>
          <w:rtl/>
        </w:rPr>
      </w:pPr>
    </w:p>
    <w:p w:rsidR="001900D5" w:rsidRPr="001900D5" w:rsidRDefault="001900D5" w:rsidP="001900D5">
      <w:pPr>
        <w:shd w:val="clear" w:color="auto" w:fill="FFFFFF"/>
        <w:bidi/>
        <w:spacing w:after="200" w:line="276" w:lineRule="auto"/>
        <w:rPr>
          <w:rFonts w:ascii="Sakkal Majalla" w:eastAsia="Calibri" w:hAnsi="Sakkal Majalla" w:cs="Sakkal Majalla"/>
          <w:b/>
          <w:bCs/>
          <w:sz w:val="32"/>
          <w:szCs w:val="32"/>
          <w:rtl/>
        </w:rPr>
      </w:pPr>
    </w:p>
    <w:p w:rsidR="001900D5" w:rsidRPr="001900D5" w:rsidRDefault="001900D5" w:rsidP="001900D5">
      <w:pPr>
        <w:shd w:val="clear" w:color="auto" w:fill="FFFFFF"/>
        <w:bidi/>
        <w:spacing w:after="200" w:line="276" w:lineRule="auto"/>
        <w:rPr>
          <w:rFonts w:ascii="Sakkal Majalla" w:eastAsia="Calibri" w:hAnsi="Sakkal Majalla" w:cs="Sakkal Majalla"/>
          <w:b/>
          <w:bCs/>
          <w:sz w:val="32"/>
          <w:szCs w:val="32"/>
          <w:rtl/>
        </w:rPr>
      </w:pPr>
    </w:p>
    <w:p w:rsidR="001900D5" w:rsidRPr="001900D5" w:rsidRDefault="001900D5" w:rsidP="001900D5">
      <w:pPr>
        <w:shd w:val="clear" w:color="auto" w:fill="FFFFFF"/>
        <w:bidi/>
        <w:spacing w:after="200" w:line="276" w:lineRule="auto"/>
        <w:rPr>
          <w:rFonts w:ascii="Sakkal Majalla" w:eastAsia="Calibri" w:hAnsi="Sakkal Majalla" w:cs="Sakkal Majalla"/>
          <w:b/>
          <w:bCs/>
          <w:sz w:val="32"/>
          <w:szCs w:val="32"/>
          <w:rtl/>
        </w:rPr>
      </w:pPr>
    </w:p>
    <w:p w:rsidR="001900D5" w:rsidRPr="001900D5" w:rsidRDefault="001900D5" w:rsidP="001900D5">
      <w:pPr>
        <w:shd w:val="clear" w:color="auto" w:fill="FFFFFF"/>
        <w:bidi/>
        <w:spacing w:after="200" w:line="276" w:lineRule="auto"/>
        <w:rPr>
          <w:rFonts w:ascii="Sakkal Majalla" w:eastAsia="Calibri" w:hAnsi="Sakkal Majalla" w:cs="Sakkal Majalla"/>
          <w:b/>
          <w:bCs/>
          <w:sz w:val="32"/>
          <w:szCs w:val="32"/>
          <w:rtl/>
        </w:rPr>
      </w:pPr>
    </w:p>
    <w:p w:rsidR="001900D5" w:rsidRPr="001900D5" w:rsidRDefault="001900D5" w:rsidP="001900D5">
      <w:pPr>
        <w:shd w:val="clear" w:color="auto" w:fill="FFFFFF"/>
        <w:bidi/>
        <w:spacing w:after="200" w:line="276" w:lineRule="auto"/>
        <w:rPr>
          <w:rFonts w:ascii="Sakkal Majalla" w:eastAsia="Calibri" w:hAnsi="Sakkal Majalla" w:cs="Sakkal Majalla"/>
          <w:b/>
          <w:bCs/>
          <w:sz w:val="32"/>
          <w:szCs w:val="32"/>
          <w:rtl/>
        </w:rPr>
      </w:pPr>
    </w:p>
    <w:p w:rsidR="001900D5" w:rsidRPr="001900D5" w:rsidRDefault="001900D5" w:rsidP="001900D5">
      <w:pPr>
        <w:shd w:val="clear" w:color="auto" w:fill="FFFFFF"/>
        <w:bidi/>
        <w:spacing w:after="200" w:line="276" w:lineRule="auto"/>
        <w:rPr>
          <w:rFonts w:ascii="Sakkal Majalla" w:eastAsia="Calibri" w:hAnsi="Sakkal Majalla" w:cs="Sakkal Majalla"/>
          <w:b/>
          <w:bCs/>
          <w:sz w:val="32"/>
          <w:szCs w:val="32"/>
          <w:rtl/>
        </w:rPr>
      </w:pPr>
    </w:p>
    <w:p w:rsidR="001900D5" w:rsidRPr="001900D5" w:rsidRDefault="001900D5" w:rsidP="001900D5">
      <w:pPr>
        <w:shd w:val="clear" w:color="auto" w:fill="FFFFFF"/>
        <w:bidi/>
        <w:spacing w:after="200" w:line="276" w:lineRule="auto"/>
        <w:rPr>
          <w:rFonts w:ascii="Sakkal Majalla" w:eastAsia="Calibri" w:hAnsi="Sakkal Majalla" w:cs="Sakkal Majalla"/>
          <w:b/>
          <w:bCs/>
          <w:sz w:val="32"/>
          <w:szCs w:val="32"/>
          <w:rtl/>
        </w:rPr>
      </w:pPr>
    </w:p>
    <w:p w:rsidR="001900D5" w:rsidRPr="001900D5" w:rsidRDefault="001900D5" w:rsidP="001900D5">
      <w:pPr>
        <w:shd w:val="clear" w:color="auto" w:fill="FFFFFF"/>
        <w:bidi/>
        <w:spacing w:after="200" w:line="276" w:lineRule="auto"/>
        <w:rPr>
          <w:rFonts w:ascii="Sakkal Majalla" w:eastAsia="Calibri" w:hAnsi="Sakkal Majalla" w:cs="Sakkal Majalla"/>
          <w:b/>
          <w:bCs/>
          <w:sz w:val="32"/>
          <w:szCs w:val="32"/>
          <w:rtl/>
        </w:rPr>
      </w:pPr>
    </w:p>
    <w:p w:rsidR="001900D5" w:rsidRPr="001900D5" w:rsidRDefault="001900D5" w:rsidP="001900D5">
      <w:pPr>
        <w:autoSpaceDE w:val="0"/>
        <w:autoSpaceDN w:val="0"/>
        <w:bidi/>
        <w:adjustRightInd w:val="0"/>
        <w:rPr>
          <w:rFonts w:ascii="Calibri" w:eastAsia="Calibri" w:hAnsi="Calibri" w:cs="Mudir MT"/>
          <w:b/>
          <w:bCs/>
          <w:sz w:val="22"/>
          <w:szCs w:val="22"/>
          <w:shd w:val="clear" w:color="auto" w:fill="D6E3BC"/>
          <w:rtl/>
        </w:rPr>
      </w:pPr>
      <w:r w:rsidRPr="001900D5">
        <w:rPr>
          <w:rFonts w:ascii="Calibri" w:eastAsia="Calibri" w:hAnsi="Calibri" w:cs="Mudir MT" w:hint="cs"/>
          <w:b/>
          <w:bCs/>
          <w:sz w:val="22"/>
          <w:szCs w:val="22"/>
          <w:shd w:val="clear" w:color="auto" w:fill="D6E3BC"/>
          <w:rtl/>
        </w:rPr>
        <w:t xml:space="preserve">21/ </w:t>
      </w:r>
      <w:r w:rsidRPr="001900D5">
        <w:rPr>
          <w:rFonts w:ascii="Calibri" w:eastAsia="Calibri" w:hAnsi="Calibri" w:cs="Mudir MT"/>
          <w:b/>
          <w:bCs/>
          <w:sz w:val="22"/>
          <w:szCs w:val="22"/>
          <w:shd w:val="clear" w:color="auto" w:fill="D6E3BC"/>
          <w:rtl/>
        </w:rPr>
        <w:t>"</w:t>
      </w:r>
      <w:r w:rsidRPr="001900D5">
        <w:rPr>
          <w:rFonts w:ascii="Calibri" w:eastAsia="Calibri" w:hAnsi="Calibri" w:cs="Mudir MT"/>
          <w:b/>
          <w:bCs/>
          <w:color w:val="FF0000"/>
          <w:sz w:val="22"/>
          <w:szCs w:val="22"/>
          <w:shd w:val="clear" w:color="auto" w:fill="D6E3BC"/>
          <w:rtl/>
        </w:rPr>
        <w:t>أظفر</w:t>
      </w:r>
      <w:r w:rsidRPr="001900D5">
        <w:rPr>
          <w:rFonts w:ascii="Calibri" w:eastAsia="Calibri" w:hAnsi="Calibri" w:cs="Mudir MT"/>
          <w:b/>
          <w:bCs/>
          <w:sz w:val="22"/>
          <w:szCs w:val="22"/>
          <w:shd w:val="clear" w:color="auto" w:fill="D6E3BC"/>
          <w:rtl/>
        </w:rPr>
        <w:t>" من الظفر</w:t>
      </w:r>
      <w:r w:rsidRPr="001900D5">
        <w:rPr>
          <w:rFonts w:ascii="Calibri" w:eastAsia="Calibri" w:hAnsi="Calibri" w:cs="Mudir MT" w:hint="cs"/>
          <w:b/>
          <w:bCs/>
          <w:sz w:val="22"/>
          <w:szCs w:val="22"/>
          <w:shd w:val="clear" w:color="auto" w:fill="D6E3BC"/>
          <w:rtl/>
        </w:rPr>
        <w:t>-</w:t>
      </w:r>
      <w:r w:rsidRPr="001900D5">
        <w:rPr>
          <w:rFonts w:ascii="Calibri" w:eastAsia="Calibri" w:hAnsi="Calibri" w:cs="Mudir MT"/>
          <w:b/>
          <w:bCs/>
          <w:sz w:val="22"/>
          <w:szCs w:val="22"/>
          <w:shd w:val="clear" w:color="auto" w:fill="D6E3BC"/>
          <w:rtl/>
        </w:rPr>
        <w:t xml:space="preserve"> بفتح الظاء والفاء</w:t>
      </w:r>
      <w:r w:rsidRPr="001900D5">
        <w:rPr>
          <w:rFonts w:ascii="Calibri" w:eastAsia="Calibri" w:hAnsi="Calibri" w:cs="Mudir MT" w:hint="cs"/>
          <w:b/>
          <w:bCs/>
          <w:sz w:val="22"/>
          <w:szCs w:val="22"/>
          <w:shd w:val="clear" w:color="auto" w:fill="D6E3BC"/>
          <w:rtl/>
        </w:rPr>
        <w:t>-</w:t>
      </w:r>
      <w:r w:rsidRPr="001900D5">
        <w:rPr>
          <w:rFonts w:ascii="Calibri" w:eastAsia="Calibri" w:hAnsi="Calibri" w:cs="Mudir MT"/>
          <w:b/>
          <w:bCs/>
          <w:sz w:val="22"/>
          <w:szCs w:val="22"/>
          <w:shd w:val="clear" w:color="auto" w:fill="D6E3BC"/>
          <w:rtl/>
        </w:rPr>
        <w:t xml:space="preserve"> </w:t>
      </w:r>
      <w:r w:rsidRPr="001900D5">
        <w:rPr>
          <w:rFonts w:ascii="Calibri" w:eastAsia="Calibri" w:hAnsi="Calibri" w:cs="Mudir MT" w:hint="cs"/>
          <w:b/>
          <w:bCs/>
          <w:sz w:val="22"/>
          <w:szCs w:val="22"/>
          <w:shd w:val="clear" w:color="auto" w:fill="D6E3BC"/>
          <w:rtl/>
        </w:rPr>
        <w:t>ب</w:t>
      </w:r>
      <w:r w:rsidRPr="001900D5">
        <w:rPr>
          <w:rFonts w:ascii="Calibri" w:eastAsia="Calibri" w:hAnsi="Calibri" w:cs="Mudir MT"/>
          <w:b/>
          <w:bCs/>
          <w:sz w:val="22"/>
          <w:szCs w:val="22"/>
          <w:shd w:val="clear" w:color="auto" w:fill="D6E3BC"/>
          <w:rtl/>
        </w:rPr>
        <w:t>معنى النصر</w:t>
      </w:r>
      <w:r w:rsidRPr="001900D5">
        <w:rPr>
          <w:rFonts w:ascii="Calibri" w:eastAsia="Calibri" w:hAnsi="Calibri" w:cs="Mudir MT" w:hint="cs"/>
          <w:b/>
          <w:bCs/>
          <w:sz w:val="22"/>
          <w:szCs w:val="22"/>
          <w:shd w:val="clear" w:color="auto" w:fill="D6E3BC"/>
          <w:rtl/>
        </w:rPr>
        <w:t xml:space="preserve"> ,</w:t>
      </w:r>
      <w:r w:rsidRPr="001900D5">
        <w:rPr>
          <w:rFonts w:ascii="Calibri" w:eastAsia="Calibri" w:hAnsi="Calibri" w:cs="Mudir MT"/>
          <w:b/>
          <w:bCs/>
          <w:sz w:val="22"/>
          <w:szCs w:val="22"/>
          <w:shd w:val="clear" w:color="auto" w:fill="D6E3BC"/>
          <w:rtl/>
        </w:rPr>
        <w:t xml:space="preserve"> لم يأت </w:t>
      </w:r>
      <w:r w:rsidRPr="001900D5">
        <w:rPr>
          <w:rFonts w:ascii="Calibri" w:eastAsia="Calibri" w:hAnsi="Calibri" w:cs="Mudir MT" w:hint="cs"/>
          <w:b/>
          <w:bCs/>
          <w:sz w:val="22"/>
          <w:szCs w:val="22"/>
          <w:shd w:val="clear" w:color="auto" w:fill="D6E3BC"/>
          <w:rtl/>
        </w:rPr>
        <w:t xml:space="preserve">منه </w:t>
      </w:r>
      <w:r w:rsidRPr="001900D5">
        <w:rPr>
          <w:rFonts w:ascii="Calibri" w:eastAsia="Calibri" w:hAnsi="Calibri" w:cs="Mudir MT"/>
          <w:b/>
          <w:bCs/>
          <w:sz w:val="22"/>
          <w:szCs w:val="22"/>
          <w:shd w:val="clear" w:color="auto" w:fill="D6E3BC"/>
          <w:rtl/>
        </w:rPr>
        <w:t>في القرآن إلا قوله تعالى</w:t>
      </w:r>
      <w:r w:rsidRPr="001900D5">
        <w:rPr>
          <w:rFonts w:ascii="Calibri" w:eastAsia="Calibri" w:hAnsi="Calibri" w:cs="Mudir MT" w:hint="cs"/>
          <w:b/>
          <w:bCs/>
          <w:sz w:val="22"/>
          <w:szCs w:val="22"/>
          <w:shd w:val="clear" w:color="auto" w:fill="D6E3BC"/>
          <w:rtl/>
        </w:rPr>
        <w:t xml:space="preserve"> في الفتح </w:t>
      </w:r>
      <w:proofErr w:type="spellStart"/>
      <w:r w:rsidRPr="00B34F8C">
        <w:rPr>
          <w:rFonts w:ascii="QCF2BSML" w:eastAsia="Calibri" w:hAnsi="QCF2BSML" w:cs="QCF2BSML"/>
          <w:color w:val="000000"/>
          <w:sz w:val="26"/>
          <w:szCs w:val="26"/>
          <w:shd w:val="clear" w:color="auto" w:fill="D6E3BC"/>
          <w:rtl/>
        </w:rPr>
        <w:t>ﱡﭐ</w:t>
      </w:r>
      <w:r w:rsidRPr="00B34F8C">
        <w:rPr>
          <w:rFonts w:ascii="QCF2514" w:eastAsia="Calibri" w:hAnsi="QCF2514" w:cs="QCF2514"/>
          <w:color w:val="000000"/>
          <w:sz w:val="26"/>
          <w:szCs w:val="26"/>
          <w:shd w:val="clear" w:color="auto" w:fill="D6E3BC"/>
          <w:rtl/>
        </w:rPr>
        <w:t>ﱊﱋﱌﱍﱎ</w:t>
      </w:r>
      <w:r w:rsidRPr="00B34F8C">
        <w:rPr>
          <w:rFonts w:ascii="QCF2BSML" w:eastAsia="Calibri" w:hAnsi="QCF2BSML" w:cs="QCF2BSML"/>
          <w:color w:val="000000"/>
          <w:sz w:val="26"/>
          <w:szCs w:val="26"/>
          <w:shd w:val="clear" w:color="auto" w:fill="D6E3BC"/>
          <w:rtl/>
        </w:rPr>
        <w:t>ﱠ</w:t>
      </w:r>
      <w:proofErr w:type="spellEnd"/>
      <w:r w:rsidRPr="001900D5">
        <w:rPr>
          <w:rFonts w:ascii="Arial" w:eastAsia="Calibri" w:hAnsi="Arial" w:cs="Arial"/>
          <w:color w:val="9DAB0C"/>
          <w:sz w:val="27"/>
          <w:szCs w:val="27"/>
          <w:shd w:val="clear" w:color="auto" w:fill="D6E3BC"/>
          <w:rtl/>
        </w:rPr>
        <w:t xml:space="preserve"> </w:t>
      </w:r>
      <w:r w:rsidRPr="001900D5">
        <w:rPr>
          <w:rFonts w:ascii="Arial" w:eastAsia="Calibri" w:hAnsi="Arial" w:cs="Arial" w:hint="cs"/>
          <w:color w:val="9DAB0C"/>
          <w:sz w:val="27"/>
          <w:szCs w:val="27"/>
          <w:shd w:val="clear" w:color="auto" w:fill="D6E3BC"/>
          <w:rtl/>
        </w:rPr>
        <w:t xml:space="preserve">الآية </w:t>
      </w:r>
      <w:r w:rsidRPr="001900D5">
        <w:rPr>
          <w:rFonts w:ascii="Arial" w:eastAsia="Calibri" w:hAnsi="Arial" w:cs="Arial"/>
          <w:color w:val="9DAB0C"/>
          <w:sz w:val="27"/>
          <w:szCs w:val="27"/>
          <w:shd w:val="clear" w:color="auto" w:fill="D6E3BC"/>
          <w:rtl/>
        </w:rPr>
        <w:t>: ٢٤</w:t>
      </w:r>
    </w:p>
    <w:p w:rsidR="001900D5" w:rsidRPr="001900D5" w:rsidRDefault="001900D5" w:rsidP="001900D5">
      <w:pPr>
        <w:bidi/>
        <w:rPr>
          <w:rFonts w:ascii="Sakkal Majalla" w:eastAsia="Calibri" w:hAnsi="Sakkal Majalla" w:cs="Sakkal Majalla"/>
          <w:sz w:val="30"/>
          <w:szCs w:val="30"/>
          <w:rtl/>
        </w:rPr>
      </w:pPr>
      <w:r w:rsidRPr="001900D5">
        <w:rPr>
          <w:rFonts w:ascii="Calibri" w:eastAsia="Calibri" w:hAnsi="Calibri" w:cs="Mudir MT" w:hint="cs"/>
          <w:b/>
          <w:bCs/>
          <w:sz w:val="22"/>
          <w:szCs w:val="22"/>
          <w:shd w:val="clear" w:color="auto" w:fill="D6E3BC"/>
          <w:rtl/>
        </w:rPr>
        <w:t xml:space="preserve">22/ </w:t>
      </w:r>
      <w:r w:rsidRPr="001900D5">
        <w:rPr>
          <w:rFonts w:ascii="Calibri" w:eastAsia="Calibri" w:hAnsi="Calibri" w:cs="Mudir MT"/>
          <w:b/>
          <w:bCs/>
          <w:sz w:val="22"/>
          <w:szCs w:val="22"/>
          <w:shd w:val="clear" w:color="auto" w:fill="D6E3BC"/>
          <w:rtl/>
        </w:rPr>
        <w:t>"</w:t>
      </w:r>
      <w:r w:rsidRPr="001900D5">
        <w:rPr>
          <w:rFonts w:ascii="Calibri" w:eastAsia="Calibri" w:hAnsi="Calibri" w:cs="Mudir MT"/>
          <w:b/>
          <w:bCs/>
          <w:color w:val="FF0000"/>
          <w:sz w:val="22"/>
          <w:szCs w:val="22"/>
          <w:shd w:val="clear" w:color="auto" w:fill="D6E3BC"/>
          <w:rtl/>
        </w:rPr>
        <w:t xml:space="preserve">ظنا كيف </w:t>
      </w:r>
      <w:proofErr w:type="spellStart"/>
      <w:r w:rsidRPr="001900D5">
        <w:rPr>
          <w:rFonts w:ascii="Calibri" w:eastAsia="Calibri" w:hAnsi="Calibri" w:cs="Mudir MT"/>
          <w:b/>
          <w:bCs/>
          <w:color w:val="FF0000"/>
          <w:sz w:val="22"/>
          <w:szCs w:val="22"/>
          <w:shd w:val="clear" w:color="auto" w:fill="D6E3BC"/>
          <w:rtl/>
        </w:rPr>
        <w:t>جا</w:t>
      </w:r>
      <w:proofErr w:type="spellEnd"/>
      <w:r w:rsidRPr="001900D5">
        <w:rPr>
          <w:rFonts w:ascii="Calibri" w:eastAsia="Calibri" w:hAnsi="Calibri" w:cs="Mudir MT"/>
          <w:b/>
          <w:bCs/>
          <w:sz w:val="22"/>
          <w:szCs w:val="22"/>
          <w:shd w:val="clear" w:color="auto" w:fill="D6E3BC"/>
          <w:rtl/>
        </w:rPr>
        <w:t>" أي</w:t>
      </w:r>
      <w:r w:rsidRPr="001900D5">
        <w:rPr>
          <w:rFonts w:ascii="Calibri" w:eastAsia="Calibri" w:hAnsi="Calibri" w:cs="Mudir MT" w:hint="cs"/>
          <w:b/>
          <w:bCs/>
          <w:sz w:val="22"/>
          <w:szCs w:val="22"/>
          <w:shd w:val="clear" w:color="auto" w:fill="D6E3BC"/>
          <w:rtl/>
        </w:rPr>
        <w:t xml:space="preserve"> : كيف</w:t>
      </w:r>
      <w:r w:rsidRPr="001900D5">
        <w:rPr>
          <w:rFonts w:ascii="Calibri" w:eastAsia="Calibri" w:hAnsi="Calibri" w:cs="Mudir MT"/>
          <w:b/>
          <w:bCs/>
          <w:sz w:val="22"/>
          <w:szCs w:val="22"/>
          <w:shd w:val="clear" w:color="auto" w:fill="D6E3BC"/>
          <w:rtl/>
        </w:rPr>
        <w:t xml:space="preserve"> تصرف</w:t>
      </w:r>
      <w:r w:rsidRPr="001900D5">
        <w:rPr>
          <w:rFonts w:ascii="Calibri" w:eastAsia="Calibri" w:hAnsi="Calibri" w:cs="Mudir MT" w:hint="cs"/>
          <w:b/>
          <w:bCs/>
          <w:sz w:val="22"/>
          <w:szCs w:val="22"/>
          <w:shd w:val="clear" w:color="auto" w:fill="D6E3BC"/>
          <w:rtl/>
        </w:rPr>
        <w:t xml:space="preserve"> ؛</w:t>
      </w:r>
      <w:r w:rsidRPr="001900D5">
        <w:rPr>
          <w:rFonts w:ascii="Calibri" w:eastAsia="Calibri" w:hAnsi="Calibri" w:cs="Mudir MT"/>
          <w:b/>
          <w:bCs/>
          <w:sz w:val="22"/>
          <w:szCs w:val="22"/>
          <w:shd w:val="clear" w:color="auto" w:fill="D6E3BC"/>
          <w:rtl/>
        </w:rPr>
        <w:t xml:space="preserve"> ولو بمعنى العلم. </w:t>
      </w:r>
      <w:r w:rsidRPr="001900D5">
        <w:rPr>
          <w:rFonts w:ascii="Sakkal Majalla" w:eastAsia="Calibri" w:hAnsi="Sakkal Majalla" w:cs="Sakkal Majalla" w:hint="cs"/>
          <w:sz w:val="30"/>
          <w:szCs w:val="30"/>
          <w:rtl/>
        </w:rPr>
        <w:t>لأن</w:t>
      </w:r>
      <w:r w:rsidRPr="001900D5">
        <w:rPr>
          <w:rFonts w:ascii="Sakkal Majalla" w:eastAsia="Calibri" w:hAnsi="Sakkal Majalla" w:cs="Sakkal Majalla"/>
          <w:sz w:val="30"/>
          <w:szCs w:val="30"/>
          <w:rtl/>
        </w:rPr>
        <w:t xml:space="preserve"> الظن رجحان </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 xml:space="preserve">حد الطرفين من غير انتقاء كامل </w:t>
      </w:r>
      <w:r w:rsidRPr="001900D5">
        <w:rPr>
          <w:rFonts w:ascii="Sakkal Majalla" w:eastAsia="Calibri" w:hAnsi="Sakkal Majalla" w:cs="Sakkal Majalla" w:hint="cs"/>
          <w:sz w:val="30"/>
          <w:szCs w:val="30"/>
          <w:rtl/>
        </w:rPr>
        <w:t>ل</w:t>
      </w:r>
      <w:r w:rsidRPr="001900D5">
        <w:rPr>
          <w:rFonts w:ascii="Sakkal Majalla" w:eastAsia="Calibri" w:hAnsi="Sakkal Majalla" w:cs="Sakkal Majalla"/>
          <w:sz w:val="30"/>
          <w:szCs w:val="30"/>
          <w:rtl/>
        </w:rPr>
        <w:t xml:space="preserve">لطرف الأخر </w:t>
      </w:r>
      <w:r w:rsidRPr="001900D5">
        <w:rPr>
          <w:rFonts w:ascii="Sakkal Majalla" w:eastAsia="Calibri" w:hAnsi="Sakkal Majalla" w:cs="Sakkal Majalla" w:hint="cs"/>
          <w:sz w:val="30"/>
          <w:szCs w:val="30"/>
          <w:rtl/>
        </w:rPr>
        <w:t>.</w:t>
      </w:r>
    </w:p>
    <w:p w:rsidR="001900D5" w:rsidRPr="001900D5" w:rsidRDefault="001900D5" w:rsidP="001900D5">
      <w:pPr>
        <w:bidi/>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 xml:space="preserve">1/ إن كان عندي </w:t>
      </w:r>
      <w:r w:rsidRPr="001900D5">
        <w:rPr>
          <w:rFonts w:ascii="Sakkal Majalla" w:eastAsia="Calibri" w:hAnsi="Sakkal Majalla" w:cs="Sakkal Majalla"/>
          <w:sz w:val="30"/>
          <w:szCs w:val="30"/>
          <w:rtl/>
        </w:rPr>
        <w:t xml:space="preserve">أمرين من الأمور إما يستويان هذان الأمران فيقول الإنسان  </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ش</w:t>
      </w:r>
      <w:r w:rsidRPr="001900D5">
        <w:rPr>
          <w:rFonts w:ascii="Sakkal Majalla" w:eastAsia="Calibri" w:hAnsi="Sakkal Majalla" w:cs="Sakkal Majalla" w:hint="cs"/>
          <w:sz w:val="30"/>
          <w:szCs w:val="30"/>
          <w:rtl/>
        </w:rPr>
        <w:t xml:space="preserve">ك) </w:t>
      </w:r>
    </w:p>
    <w:p w:rsidR="001900D5" w:rsidRPr="001900D5" w:rsidRDefault="001900D5" w:rsidP="00B34F8C">
      <w:pPr>
        <w:autoSpaceDE w:val="0"/>
        <w:autoSpaceDN w:val="0"/>
        <w:adjustRightInd w:val="0"/>
        <w:jc w:val="right"/>
        <w:rPr>
          <w:rFonts w:ascii="Arial" w:eastAsia="Calibri" w:hAnsi="Arial" w:cs="Arial"/>
          <w:color w:val="9DAB0C"/>
          <w:sz w:val="27"/>
          <w:szCs w:val="27"/>
          <w:rtl/>
        </w:rPr>
      </w:pPr>
      <w:r w:rsidRPr="001900D5">
        <w:rPr>
          <w:rFonts w:ascii="Sakkal Majalla" w:eastAsia="Calibri" w:hAnsi="Sakkal Majalla" w:cs="Sakkal Majalla" w:hint="cs"/>
          <w:sz w:val="30"/>
          <w:szCs w:val="30"/>
          <w:rtl/>
        </w:rPr>
        <w:t xml:space="preserve">2/ فإذا </w:t>
      </w:r>
      <w:r w:rsidRPr="001900D5">
        <w:rPr>
          <w:rFonts w:ascii="Sakkal Majalla" w:eastAsia="Calibri" w:hAnsi="Sakkal Majalla" w:cs="Sakkal Majalla"/>
          <w:sz w:val="30"/>
          <w:szCs w:val="30"/>
          <w:rtl/>
        </w:rPr>
        <w:t xml:space="preserve">ترجح </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 xml:space="preserve">حد الأمرين على الأخر </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 xml:space="preserve">ولكن لم يترجح بنسبة مئة بالمئة والثاني بنسبة صفر  نقول </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أ</w:t>
      </w:r>
      <w:r w:rsidRPr="001900D5">
        <w:rPr>
          <w:rFonts w:ascii="Sakkal Majalla" w:eastAsia="Calibri" w:hAnsi="Sakkal Majalla" w:cs="Sakkal Majalla" w:hint="cs"/>
          <w:sz w:val="30"/>
          <w:szCs w:val="30"/>
          <w:rtl/>
        </w:rPr>
        <w:t>ظن</w:t>
      </w:r>
      <w:r w:rsidR="00B34F8C"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Pr>
        <w:t xml:space="preserve"> </w:t>
      </w:r>
      <w:r w:rsidRPr="001900D5">
        <w:rPr>
          <w:rFonts w:ascii="Sakkal Majalla" w:eastAsia="Calibri" w:hAnsi="Sakkal Majalla" w:cs="Sakkal Majalla"/>
          <w:sz w:val="30"/>
          <w:szCs w:val="30"/>
        </w:rPr>
        <w:br/>
      </w:r>
      <w:r w:rsidRPr="001900D5">
        <w:rPr>
          <w:rFonts w:ascii="Sakkal Majalla" w:eastAsia="Calibri" w:hAnsi="Sakkal Majalla" w:cs="Sakkal Majalla" w:hint="cs"/>
          <w:sz w:val="30"/>
          <w:szCs w:val="30"/>
          <w:rtl/>
        </w:rPr>
        <w:t xml:space="preserve">3/ </w:t>
      </w:r>
      <w:r w:rsidRPr="001900D5">
        <w:rPr>
          <w:rFonts w:ascii="Sakkal Majalla" w:eastAsia="Calibri" w:hAnsi="Sakkal Majalla" w:cs="Sakkal Majalla"/>
          <w:sz w:val="30"/>
          <w:szCs w:val="30"/>
          <w:rtl/>
        </w:rPr>
        <w:t xml:space="preserve">وإذا جزم </w:t>
      </w:r>
      <w:r w:rsidRPr="001900D5">
        <w:rPr>
          <w:rFonts w:ascii="Sakkal Majalla" w:eastAsia="Calibri" w:hAnsi="Sakkal Majalla" w:cs="Sakkal Majalla" w:hint="cs"/>
          <w:sz w:val="30"/>
          <w:szCs w:val="30"/>
          <w:rtl/>
        </w:rPr>
        <w:t xml:space="preserve">, بحيث </w:t>
      </w:r>
      <w:r w:rsidRPr="001900D5">
        <w:rPr>
          <w:rFonts w:ascii="Sakkal Majalla" w:eastAsia="Calibri" w:hAnsi="Sakkal Majalla" w:cs="Sakkal Majalla"/>
          <w:sz w:val="30"/>
          <w:szCs w:val="30"/>
          <w:rtl/>
        </w:rPr>
        <w:t>ترجح أحدهما على ال</w:t>
      </w:r>
      <w:r w:rsidRPr="001900D5">
        <w:rPr>
          <w:rFonts w:ascii="Sakkal Majalla" w:eastAsia="Calibri" w:hAnsi="Sakkal Majalla" w:cs="Sakkal Majalla" w:hint="cs"/>
          <w:sz w:val="30"/>
          <w:szCs w:val="30"/>
          <w:rtl/>
        </w:rPr>
        <w:t>آ</w:t>
      </w:r>
      <w:r w:rsidRPr="001900D5">
        <w:rPr>
          <w:rFonts w:ascii="Sakkal Majalla" w:eastAsia="Calibri" w:hAnsi="Sakkal Majalla" w:cs="Sakkal Majalla"/>
          <w:sz w:val="30"/>
          <w:szCs w:val="30"/>
          <w:rtl/>
        </w:rPr>
        <w:t>خر  ترجح كامل – وانت</w:t>
      </w:r>
      <w:r w:rsidRPr="001900D5">
        <w:rPr>
          <w:rFonts w:ascii="Sakkal Majalla" w:eastAsia="Calibri" w:hAnsi="Sakkal Majalla" w:cs="Sakkal Majalla" w:hint="cs"/>
          <w:sz w:val="30"/>
          <w:szCs w:val="30"/>
          <w:rtl/>
        </w:rPr>
        <w:t>ف</w:t>
      </w:r>
      <w:r w:rsidRPr="001900D5">
        <w:rPr>
          <w:rFonts w:ascii="Sakkal Majalla" w:eastAsia="Calibri" w:hAnsi="Sakkal Majalla" w:cs="Sakkal Majalla"/>
          <w:sz w:val="30"/>
          <w:szCs w:val="30"/>
          <w:rtl/>
        </w:rPr>
        <w:t>ى الطرف</w:t>
      </w:r>
      <w:r w:rsidRPr="001900D5">
        <w:rPr>
          <w:rFonts w:ascii="Sakkal Majalla" w:eastAsia="Calibri" w:hAnsi="Sakkal Majalla" w:cs="Sakkal Majalla" w:hint="cs"/>
          <w:sz w:val="30"/>
          <w:szCs w:val="30"/>
          <w:rtl/>
        </w:rPr>
        <w:t xml:space="preserve"> المقابل تماما</w:t>
      </w:r>
      <w:r w:rsidRPr="001900D5">
        <w:rPr>
          <w:rFonts w:ascii="Sakkal Majalla" w:eastAsia="Calibri" w:hAnsi="Sakkal Majalla" w:cs="Sakkal Majalla"/>
          <w:sz w:val="30"/>
          <w:szCs w:val="30"/>
          <w:rtl/>
        </w:rPr>
        <w:t xml:space="preserve"> بنسبة صفر نقول</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 xml:space="preserve"> اعتق</w:t>
      </w:r>
      <w:r w:rsidRPr="001900D5">
        <w:rPr>
          <w:rFonts w:ascii="Sakkal Majalla" w:eastAsia="Calibri" w:hAnsi="Sakkal Majalla" w:cs="Sakkal Majalla" w:hint="cs"/>
          <w:sz w:val="30"/>
          <w:szCs w:val="30"/>
          <w:rtl/>
        </w:rPr>
        <w:t>د )</w:t>
      </w:r>
      <w:r w:rsidRPr="001900D5">
        <w:rPr>
          <w:rFonts w:ascii="Sakkal Majalla" w:eastAsia="Calibri" w:hAnsi="Sakkal Majalla" w:cs="Sakkal Majalla"/>
          <w:sz w:val="30"/>
          <w:szCs w:val="30"/>
        </w:rPr>
        <w:br/>
      </w:r>
      <w:r w:rsidRPr="001900D5">
        <w:rPr>
          <w:rFonts w:ascii="Sakkal Majalla" w:eastAsia="Calibri" w:hAnsi="Sakkal Majalla" w:cs="Sakkal Majalla" w:hint="cs"/>
          <w:sz w:val="30"/>
          <w:szCs w:val="30"/>
          <w:rtl/>
        </w:rPr>
        <w:t xml:space="preserve">لكن لا أعلم لماذا على لسان المثقفين من أبناء الجامعات لما يُسأل فلان موجود ؟ يقول اعتقد وهو يقصد أظن , </w:t>
      </w:r>
      <w:r w:rsidR="00B34F8C">
        <w:rPr>
          <w:rFonts w:ascii="Sakkal Majalla" w:eastAsia="Calibri" w:hAnsi="Sakkal Majalla" w:cs="Sakkal Majalla"/>
          <w:sz w:val="30"/>
          <w:szCs w:val="30"/>
          <w:rtl/>
        </w:rPr>
        <w:t xml:space="preserve">واعتقد </w:t>
      </w:r>
      <w:r w:rsidR="00B34F8C">
        <w:rPr>
          <w:rFonts w:ascii="Sakkal Majalla" w:eastAsia="Calibri" w:hAnsi="Sakkal Majalla" w:cs="Sakkal Majalla"/>
          <w:sz w:val="30"/>
          <w:szCs w:val="30"/>
          <w:rtl/>
        </w:rPr>
        <w:lastRenderedPageBreak/>
        <w:t xml:space="preserve">معناها </w:t>
      </w:r>
      <w:r w:rsidR="00B34F8C">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 xml:space="preserve">جزم </w:t>
      </w:r>
      <w:r w:rsidRPr="001900D5">
        <w:rPr>
          <w:rFonts w:ascii="Sakkal Majalla" w:eastAsia="Calibri" w:hAnsi="Sakkal Majalla" w:cs="Sakkal Majalla" w:hint="cs"/>
          <w:sz w:val="30"/>
          <w:szCs w:val="30"/>
          <w:rtl/>
        </w:rPr>
        <w:t>أنه موجود</w:t>
      </w:r>
      <w:r w:rsidRPr="001900D5">
        <w:rPr>
          <w:rFonts w:ascii="Sakkal Majalla" w:eastAsia="Calibri" w:hAnsi="Sakkal Majalla" w:cs="Sakkal Majalla"/>
          <w:sz w:val="30"/>
          <w:szCs w:val="30"/>
          <w:rtl/>
        </w:rPr>
        <w:t xml:space="preserve"> واملك الدليل</w:t>
      </w:r>
      <w:r w:rsidRPr="001900D5">
        <w:rPr>
          <w:rFonts w:ascii="Sakkal Majalla" w:eastAsia="Calibri" w:hAnsi="Sakkal Majalla" w:cs="Sakkal Majalla" w:hint="cs"/>
          <w:sz w:val="30"/>
          <w:szCs w:val="30"/>
          <w:rtl/>
        </w:rPr>
        <w:t>.</w:t>
      </w:r>
      <w:r w:rsidRPr="001900D5">
        <w:rPr>
          <w:rFonts w:ascii="Calibri" w:eastAsia="Calibri" w:hAnsi="Calibri" w:cs="Arial"/>
          <w:sz w:val="22"/>
          <w:szCs w:val="22"/>
        </w:rPr>
        <w:br/>
      </w:r>
      <w:r w:rsidRPr="001900D5">
        <w:rPr>
          <w:rFonts w:ascii="Sakkal Majalla" w:eastAsia="Calibri" w:hAnsi="Sakkal Majalla" w:cs="Sakkal Majalla" w:hint="cs"/>
          <w:sz w:val="30"/>
          <w:szCs w:val="30"/>
          <w:rtl/>
        </w:rPr>
        <w:t xml:space="preserve">فالاعتقاد </w:t>
      </w:r>
      <w:r w:rsidRPr="001900D5">
        <w:rPr>
          <w:rFonts w:ascii="Sakkal Majalla" w:eastAsia="Calibri" w:hAnsi="Sakkal Majalla" w:cs="Sakkal Majalla"/>
          <w:sz w:val="30"/>
          <w:szCs w:val="30"/>
          <w:rtl/>
        </w:rPr>
        <w:t xml:space="preserve">عند العلماء </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هو القول الجازم عن دليل ،</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 xml:space="preserve">ومنه سميت العقيدة </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ل</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ن ال</w:t>
      </w:r>
      <w:r w:rsidRPr="001900D5">
        <w:rPr>
          <w:rFonts w:ascii="Sakkal Majalla" w:eastAsia="Calibri" w:hAnsi="Sakkal Majalla" w:cs="Sakkal Majalla" w:hint="cs"/>
          <w:sz w:val="30"/>
          <w:szCs w:val="30"/>
          <w:rtl/>
        </w:rPr>
        <w:t>إ</w:t>
      </w:r>
      <w:r w:rsidRPr="001900D5">
        <w:rPr>
          <w:rFonts w:ascii="Sakkal Majalla" w:eastAsia="Calibri" w:hAnsi="Sakkal Majalla" w:cs="Sakkal Majalla"/>
          <w:sz w:val="30"/>
          <w:szCs w:val="30"/>
          <w:rtl/>
        </w:rPr>
        <w:t>نسان يعقد قلبه على هذا ال</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 xml:space="preserve">مر بنسبة مئة بالمئة وعنده الدليل على ذلك </w:t>
      </w:r>
      <w:r w:rsidRPr="001900D5">
        <w:rPr>
          <w:rFonts w:ascii="Sakkal Majalla" w:eastAsia="Calibri" w:hAnsi="Sakkal Majalla" w:cs="Sakkal Majalla" w:hint="cs"/>
          <w:sz w:val="30"/>
          <w:szCs w:val="30"/>
          <w:rtl/>
        </w:rPr>
        <w:t xml:space="preserve">فكلمة </w:t>
      </w:r>
      <w:r w:rsidRPr="001900D5">
        <w:rPr>
          <w:rFonts w:ascii="Sakkal Majalla" w:eastAsia="Calibri" w:hAnsi="Sakkal Majalla" w:cs="Sakkal Majalla"/>
          <w:sz w:val="30"/>
          <w:szCs w:val="30"/>
          <w:rtl/>
        </w:rPr>
        <w:t>الاعتقاد لا ي</w:t>
      </w:r>
      <w:r w:rsidRPr="001900D5">
        <w:rPr>
          <w:rFonts w:ascii="Sakkal Majalla" w:eastAsia="Calibri" w:hAnsi="Sakkal Majalla" w:cs="Sakkal Majalla" w:hint="cs"/>
          <w:sz w:val="30"/>
          <w:szCs w:val="30"/>
          <w:rtl/>
        </w:rPr>
        <w:t>أتي</w:t>
      </w:r>
      <w:r w:rsidRPr="001900D5">
        <w:rPr>
          <w:rFonts w:ascii="Sakkal Majalla" w:eastAsia="Calibri" w:hAnsi="Sakkal Majalla" w:cs="Sakkal Majalla"/>
          <w:sz w:val="30"/>
          <w:szCs w:val="30"/>
          <w:rtl/>
        </w:rPr>
        <w:t xml:space="preserve"> بمعنى الظن</w:t>
      </w:r>
      <w:r w:rsidRPr="001900D5">
        <w:rPr>
          <w:rFonts w:ascii="Sakkal Majalla" w:eastAsia="Calibri" w:hAnsi="Sakkal Majalla" w:cs="Sakkal Majalla" w:hint="cs"/>
          <w:sz w:val="30"/>
          <w:szCs w:val="30"/>
          <w:rtl/>
        </w:rPr>
        <w:t xml:space="preserve"> .</w:t>
      </w:r>
      <w:r w:rsidRPr="001900D5">
        <w:rPr>
          <w:rFonts w:ascii="Calibri" w:eastAsia="Calibri" w:hAnsi="Calibri" w:cs="Arial"/>
          <w:sz w:val="22"/>
          <w:szCs w:val="22"/>
        </w:rPr>
        <w:t> </w:t>
      </w:r>
      <w:r w:rsidRPr="001900D5">
        <w:rPr>
          <w:rFonts w:ascii="Calibri" w:eastAsia="Calibri" w:hAnsi="Calibri" w:cs="Arial" w:hint="cs"/>
          <w:sz w:val="22"/>
          <w:szCs w:val="22"/>
          <w:rtl/>
        </w:rPr>
        <w:t>.</w:t>
      </w:r>
      <w:r w:rsidRPr="001900D5">
        <w:rPr>
          <w:rFonts w:ascii="Calibri" w:eastAsia="Calibri" w:hAnsi="Calibri" w:cs="Arial"/>
          <w:sz w:val="22"/>
          <w:szCs w:val="22"/>
        </w:rPr>
        <w:br/>
      </w:r>
      <w:r w:rsidRPr="001900D5">
        <w:rPr>
          <w:rFonts w:ascii="Sakkal Majalla" w:eastAsia="Calibri" w:hAnsi="Sakkal Majalla" w:cs="Sakkal Majalla"/>
          <w:sz w:val="30"/>
          <w:szCs w:val="30"/>
          <w:rtl/>
        </w:rPr>
        <w:t xml:space="preserve">ومن العرب من يستخدم كلمة الظن بمعنى اليقين </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ومنه قولة تعالى</w:t>
      </w:r>
      <w:r w:rsidRPr="001900D5">
        <w:rPr>
          <w:rFonts w:ascii="QCF_BSML" w:eastAsia="Calibri" w:hAnsi="QCF_BSML" w:cs="QCF_BSML"/>
          <w:color w:val="000000"/>
          <w:sz w:val="30"/>
          <w:szCs w:val="30"/>
          <w:rtl/>
        </w:rPr>
        <w:t xml:space="preserve"> </w:t>
      </w:r>
      <w:proofErr w:type="spellStart"/>
      <w:r w:rsidRPr="00B34F8C">
        <w:rPr>
          <w:rFonts w:ascii="QCF2BSML" w:eastAsia="Calibri" w:hAnsi="QCF2BSML" w:cs="QCF2BSML"/>
          <w:color w:val="000000"/>
          <w:sz w:val="26"/>
          <w:szCs w:val="26"/>
          <w:rtl/>
        </w:rPr>
        <w:t>ﭐﱡﭐ</w:t>
      </w:r>
      <w:proofErr w:type="spellEnd"/>
      <w:r w:rsidRPr="00B34F8C">
        <w:rPr>
          <w:rFonts w:ascii="QCF2567" w:eastAsia="Calibri" w:hAnsi="QCF2567" w:cs="QCF2567"/>
          <w:color w:val="000000"/>
          <w:sz w:val="26"/>
          <w:szCs w:val="26"/>
          <w:rtl/>
        </w:rPr>
        <w:t xml:space="preserve"> ﲒ ﲓ ﲔ ﲕ  ﲖ ﲗ </w:t>
      </w:r>
      <w:r w:rsidRPr="00B34F8C">
        <w:rPr>
          <w:rFonts w:ascii="QCF2BSML" w:eastAsia="Calibri" w:hAnsi="QCF2BSML" w:cs="QCF2BSML"/>
          <w:color w:val="000000"/>
          <w:sz w:val="26"/>
          <w:szCs w:val="26"/>
          <w:rtl/>
        </w:rPr>
        <w:t>ﱠ</w:t>
      </w:r>
      <w:r w:rsidRPr="001900D5">
        <w:rPr>
          <w:rFonts w:ascii="Arial" w:eastAsia="Calibri" w:hAnsi="Arial" w:cs="Arial"/>
          <w:color w:val="9DAB0C"/>
          <w:sz w:val="27"/>
          <w:szCs w:val="27"/>
          <w:rtl/>
        </w:rPr>
        <w:t xml:space="preserve"> الحاقة: ٢٠</w:t>
      </w:r>
    </w:p>
    <w:p w:rsidR="001900D5" w:rsidRPr="001900D5" w:rsidRDefault="001900D5" w:rsidP="001900D5">
      <w:pPr>
        <w:autoSpaceDE w:val="0"/>
        <w:autoSpaceDN w:val="0"/>
        <w:adjustRightInd w:val="0"/>
        <w:jc w:val="right"/>
        <w:rPr>
          <w:rFonts w:ascii="Arial" w:eastAsia="Calibri" w:hAnsi="Arial" w:cs="Arial"/>
          <w:color w:val="9DAB0C"/>
          <w:sz w:val="27"/>
          <w:szCs w:val="27"/>
          <w:rtl/>
        </w:rPr>
      </w:pPr>
      <w:r w:rsidRPr="001900D5">
        <w:rPr>
          <w:rFonts w:ascii="Arial" w:eastAsia="Calibri" w:hAnsi="Arial" w:cs="Arial"/>
          <w:color w:val="000000"/>
          <w:sz w:val="2"/>
          <w:szCs w:val="2"/>
          <w:rtl/>
        </w:rPr>
        <w:t xml:space="preserve"> </w:t>
      </w:r>
      <w:r w:rsidRPr="001900D5">
        <w:rPr>
          <w:rFonts w:ascii="Sakkal Majalla" w:eastAsia="Calibri" w:hAnsi="Sakkal Majalla" w:cs="Sakkal Majalla"/>
          <w:sz w:val="30"/>
          <w:szCs w:val="30"/>
          <w:rtl/>
        </w:rPr>
        <w:t xml:space="preserve">يعني  إني كنت متيقن إني ملاق حسابيه – ومنه قولة تعالى (  </w:t>
      </w:r>
      <w:proofErr w:type="spellStart"/>
      <w:r w:rsidRPr="00B34F8C">
        <w:rPr>
          <w:rFonts w:ascii="Sakkal Majalla" w:eastAsia="Calibri" w:hAnsi="Sakkal Majalla" w:cs="QCF2007"/>
          <w:color w:val="000000"/>
          <w:sz w:val="26"/>
          <w:szCs w:val="26"/>
          <w:shd w:val="clear" w:color="auto" w:fill="D6E3BC"/>
          <w:rtl/>
        </w:rPr>
        <w:t>ﲪﲫﲬﲭﲮ</w:t>
      </w:r>
      <w:proofErr w:type="spellEnd"/>
      <w:r w:rsidRPr="001900D5">
        <w:rPr>
          <w:rFonts w:ascii="Sakkal Majalla" w:eastAsia="Calibri" w:hAnsi="Sakkal Majalla" w:cs="Sakkal Majalla"/>
          <w:sz w:val="30"/>
          <w:szCs w:val="30"/>
          <w:rtl/>
        </w:rPr>
        <w:t xml:space="preserve">   )</w:t>
      </w:r>
      <w:r w:rsidRPr="001900D5">
        <w:rPr>
          <w:rFonts w:ascii="Sakkal Majalla" w:eastAsia="Calibri" w:hAnsi="Sakkal Majalla" w:cs="Sakkal Majalla" w:hint="cs"/>
          <w:sz w:val="30"/>
          <w:szCs w:val="30"/>
          <w:rtl/>
        </w:rPr>
        <w:t xml:space="preserve">يعني يعتقدون اعتقادا جازما , </w:t>
      </w:r>
      <w:r w:rsidRPr="001900D5">
        <w:rPr>
          <w:rFonts w:ascii="Sakkal Majalla" w:eastAsia="Calibri" w:hAnsi="Sakkal Majalla" w:cs="Sakkal Majalla"/>
          <w:sz w:val="30"/>
          <w:szCs w:val="30"/>
          <w:rtl/>
        </w:rPr>
        <w:t>إذ</w:t>
      </w:r>
      <w:r w:rsidRPr="001900D5">
        <w:rPr>
          <w:rFonts w:ascii="Sakkal Majalla" w:eastAsia="Calibri" w:hAnsi="Sakkal Majalla" w:cs="Sakkal Majalla" w:hint="cs"/>
          <w:sz w:val="30"/>
          <w:szCs w:val="30"/>
          <w:rtl/>
        </w:rPr>
        <w:t>ن</w:t>
      </w:r>
      <w:r w:rsidRPr="001900D5">
        <w:rPr>
          <w:rFonts w:ascii="Sakkal Majalla" w:eastAsia="Calibri" w:hAnsi="Sakkal Majalla" w:cs="Sakkal Majalla"/>
          <w:sz w:val="30"/>
          <w:szCs w:val="30"/>
          <w:rtl/>
        </w:rPr>
        <w:t xml:space="preserve"> ظن قد تأتي بمعنى رجحان </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حد الطرفين على ال</w:t>
      </w:r>
      <w:r w:rsidRPr="001900D5">
        <w:rPr>
          <w:rFonts w:ascii="Sakkal Majalla" w:eastAsia="Calibri" w:hAnsi="Sakkal Majalla" w:cs="Sakkal Majalla" w:hint="cs"/>
          <w:sz w:val="30"/>
          <w:szCs w:val="30"/>
          <w:rtl/>
        </w:rPr>
        <w:t>آ</w:t>
      </w:r>
      <w:r w:rsidRPr="001900D5">
        <w:rPr>
          <w:rFonts w:ascii="Sakkal Majalla" w:eastAsia="Calibri" w:hAnsi="Sakkal Majalla" w:cs="Sakkal Majalla"/>
          <w:sz w:val="30"/>
          <w:szCs w:val="30"/>
          <w:rtl/>
        </w:rPr>
        <w:t xml:space="preserve">خر من غير انتفاء لطرف </w:t>
      </w:r>
      <w:r w:rsidRPr="001900D5">
        <w:rPr>
          <w:rFonts w:ascii="Sakkal Majalla" w:eastAsia="Calibri" w:hAnsi="Sakkal Majalla" w:cs="Sakkal Majalla" w:hint="cs"/>
          <w:sz w:val="30"/>
          <w:szCs w:val="30"/>
          <w:rtl/>
        </w:rPr>
        <w:t xml:space="preserve">المقابل </w:t>
      </w:r>
      <w:r w:rsidRPr="001900D5">
        <w:rPr>
          <w:rFonts w:ascii="Sakkal Majalla" w:eastAsia="Calibri" w:hAnsi="Sakkal Majalla" w:cs="Sakkal Majalla"/>
          <w:sz w:val="30"/>
          <w:szCs w:val="30"/>
          <w:rtl/>
        </w:rPr>
        <w:t xml:space="preserve">، وقد تأتي أحيانا بمعنى اليقين ،لكن الاعتقاد لا </w:t>
      </w:r>
      <w:r w:rsidRPr="001900D5">
        <w:rPr>
          <w:rFonts w:ascii="Sakkal Majalla" w:eastAsia="Calibri" w:hAnsi="Sakkal Majalla" w:cs="Sakkal Majalla" w:hint="cs"/>
          <w:sz w:val="30"/>
          <w:szCs w:val="30"/>
          <w:rtl/>
        </w:rPr>
        <w:t>يأتي</w:t>
      </w:r>
      <w:r w:rsidRPr="001900D5">
        <w:rPr>
          <w:rFonts w:ascii="Sakkal Majalla" w:eastAsia="Calibri" w:hAnsi="Sakkal Majalla" w:cs="Sakkal Majalla"/>
          <w:sz w:val="30"/>
          <w:szCs w:val="30"/>
          <w:rtl/>
        </w:rPr>
        <w:t xml:space="preserve"> بمعنى الظن ، ولكن الظن يأتي بمعنى الاعتقاد</w:t>
      </w:r>
      <w:r w:rsidRPr="001900D5">
        <w:rPr>
          <w:rFonts w:ascii="Sakkal Majalla" w:eastAsia="Calibri" w:hAnsi="Sakkal Majalla" w:cs="Sakkal Majalla" w:hint="cs"/>
          <w:sz w:val="30"/>
          <w:szCs w:val="30"/>
          <w:rtl/>
        </w:rPr>
        <w:t xml:space="preserve"> , لكن الاعتقاد لا يأتي بمعنى الظن , </w:t>
      </w:r>
      <w:r w:rsidRPr="001900D5">
        <w:rPr>
          <w:rFonts w:ascii="Sakkal Majalla" w:eastAsia="Calibri" w:hAnsi="Sakkal Majalla" w:cs="Sakkal Majalla"/>
          <w:sz w:val="30"/>
          <w:szCs w:val="30"/>
          <w:rtl/>
        </w:rPr>
        <w:t xml:space="preserve"> قال تعالى على لسان </w:t>
      </w:r>
      <w:proofErr w:type="spellStart"/>
      <w:r w:rsidRPr="001900D5">
        <w:rPr>
          <w:rFonts w:ascii="QCF2BSML" w:eastAsia="Calibri" w:hAnsi="QCF2BSML" w:cs="QCF2BSML"/>
          <w:color w:val="000000"/>
          <w:sz w:val="33"/>
          <w:szCs w:val="33"/>
          <w:rtl/>
        </w:rPr>
        <w:t>ﭐﱡﭐ</w:t>
      </w:r>
      <w:proofErr w:type="spellEnd"/>
      <w:r w:rsidRPr="001900D5">
        <w:rPr>
          <w:rFonts w:ascii="QCF2501" w:eastAsia="Calibri" w:hAnsi="QCF2501" w:cs="QCF2501"/>
          <w:color w:val="000000"/>
          <w:sz w:val="2"/>
          <w:szCs w:val="2"/>
          <w:rtl/>
        </w:rPr>
        <w:t xml:space="preserve"> </w:t>
      </w:r>
      <w:r w:rsidRPr="001900D5">
        <w:rPr>
          <w:rFonts w:ascii="QCF2501" w:eastAsia="Calibri" w:hAnsi="QCF2501" w:cs="QCF2501"/>
          <w:color w:val="000000"/>
          <w:sz w:val="33"/>
          <w:szCs w:val="33"/>
          <w:rtl/>
        </w:rPr>
        <w:t>ﳫ</w:t>
      </w:r>
      <w:r w:rsidRPr="001900D5">
        <w:rPr>
          <w:rFonts w:ascii="QCF2501" w:eastAsia="Calibri" w:hAnsi="QCF2501" w:cs="QCF2501"/>
          <w:color w:val="000000"/>
          <w:sz w:val="2"/>
          <w:szCs w:val="2"/>
          <w:rtl/>
        </w:rPr>
        <w:t xml:space="preserve"> </w:t>
      </w:r>
      <w:r w:rsidRPr="001900D5">
        <w:rPr>
          <w:rFonts w:ascii="QCF2501" w:eastAsia="Calibri" w:hAnsi="QCF2501" w:cs="QCF2501"/>
          <w:color w:val="000000"/>
          <w:sz w:val="33"/>
          <w:szCs w:val="33"/>
          <w:rtl/>
        </w:rPr>
        <w:t>ﳬ</w:t>
      </w:r>
      <w:r w:rsidRPr="001900D5">
        <w:rPr>
          <w:rFonts w:ascii="QCF2501" w:eastAsia="Calibri" w:hAnsi="QCF2501" w:cs="QCF2501"/>
          <w:color w:val="000000"/>
          <w:sz w:val="2"/>
          <w:szCs w:val="2"/>
          <w:rtl/>
        </w:rPr>
        <w:t xml:space="preserve"> </w:t>
      </w:r>
      <w:r w:rsidRPr="001900D5">
        <w:rPr>
          <w:rFonts w:ascii="QCF2501" w:eastAsia="Calibri" w:hAnsi="QCF2501" w:cs="QCF2501"/>
          <w:color w:val="000000"/>
          <w:sz w:val="33"/>
          <w:szCs w:val="33"/>
          <w:rtl/>
        </w:rPr>
        <w:t>ﳭ</w:t>
      </w:r>
      <w:r w:rsidRPr="001900D5">
        <w:rPr>
          <w:rFonts w:ascii="QCF2501" w:eastAsia="Calibri" w:hAnsi="QCF2501" w:cs="QCF2501"/>
          <w:color w:val="000000"/>
          <w:sz w:val="2"/>
          <w:szCs w:val="2"/>
          <w:rtl/>
        </w:rPr>
        <w:t xml:space="preserve"> </w:t>
      </w:r>
      <w:r w:rsidRPr="001900D5">
        <w:rPr>
          <w:rFonts w:ascii="QCF2501" w:eastAsia="Calibri" w:hAnsi="QCF2501" w:cs="QCF2501"/>
          <w:color w:val="000000"/>
          <w:sz w:val="33"/>
          <w:szCs w:val="33"/>
          <w:rtl/>
        </w:rPr>
        <w:t>ﳮ</w:t>
      </w:r>
      <w:r w:rsidRPr="001900D5">
        <w:rPr>
          <w:rFonts w:ascii="QCF2501" w:eastAsia="Calibri" w:hAnsi="QCF2501" w:cs="QCF2501"/>
          <w:color w:val="000000"/>
          <w:sz w:val="2"/>
          <w:szCs w:val="2"/>
          <w:rtl/>
        </w:rPr>
        <w:t xml:space="preserve"> </w:t>
      </w:r>
      <w:r w:rsidRPr="001900D5">
        <w:rPr>
          <w:rFonts w:ascii="QCF2501" w:eastAsia="Calibri" w:hAnsi="QCF2501" w:cs="QCF2501"/>
          <w:color w:val="000000"/>
          <w:sz w:val="33"/>
          <w:szCs w:val="33"/>
          <w:rtl/>
        </w:rPr>
        <w:t>ﳯ</w:t>
      </w:r>
      <w:r w:rsidRPr="001900D5">
        <w:rPr>
          <w:rFonts w:ascii="QCF2501" w:eastAsia="Calibri" w:hAnsi="QCF2501" w:cs="QCF2501"/>
          <w:color w:val="000000"/>
          <w:sz w:val="2"/>
          <w:szCs w:val="2"/>
          <w:rtl/>
        </w:rPr>
        <w:t xml:space="preserve"> </w:t>
      </w:r>
      <w:r w:rsidRPr="001900D5">
        <w:rPr>
          <w:rFonts w:ascii="QCF2501" w:eastAsia="Calibri" w:hAnsi="QCF2501" w:cs="QCF2501"/>
          <w:color w:val="000000"/>
          <w:sz w:val="33"/>
          <w:szCs w:val="33"/>
          <w:rtl/>
        </w:rPr>
        <w:t>ﳰ</w:t>
      </w:r>
      <w:r w:rsidRPr="001900D5">
        <w:rPr>
          <w:rFonts w:ascii="QCF2501" w:eastAsia="Calibri" w:hAnsi="QCF2501" w:cs="QCF2501"/>
          <w:color w:val="000000"/>
          <w:sz w:val="2"/>
          <w:szCs w:val="2"/>
          <w:rtl/>
        </w:rPr>
        <w:t xml:space="preserve"> </w:t>
      </w:r>
      <w:r w:rsidRPr="001900D5">
        <w:rPr>
          <w:rFonts w:ascii="QCF2501" w:eastAsia="Calibri" w:hAnsi="QCF2501" w:cs="QCF2501"/>
          <w:color w:val="000000"/>
          <w:sz w:val="33"/>
          <w:szCs w:val="33"/>
          <w:rtl/>
        </w:rPr>
        <w:t>ﳱ</w:t>
      </w:r>
      <w:r w:rsidRPr="001900D5">
        <w:rPr>
          <w:rFonts w:ascii="QCF2501" w:eastAsia="Calibri" w:hAnsi="QCF2501" w:cs="QCF2501"/>
          <w:color w:val="000000"/>
          <w:sz w:val="2"/>
          <w:szCs w:val="2"/>
          <w:rtl/>
        </w:rPr>
        <w:t xml:space="preserve"> </w:t>
      </w:r>
      <w:r w:rsidRPr="001900D5">
        <w:rPr>
          <w:rFonts w:ascii="QCF2501" w:eastAsia="Calibri" w:hAnsi="QCF2501" w:cs="QCF2501"/>
          <w:color w:val="000000"/>
          <w:sz w:val="33"/>
          <w:szCs w:val="33"/>
          <w:rtl/>
        </w:rPr>
        <w:t>ﳲ</w:t>
      </w:r>
      <w:r w:rsidRPr="001900D5">
        <w:rPr>
          <w:rFonts w:ascii="QCF2501" w:eastAsia="Calibri" w:hAnsi="QCF2501" w:cs="QCF2501"/>
          <w:color w:val="000000"/>
          <w:sz w:val="2"/>
          <w:szCs w:val="2"/>
          <w:rtl/>
        </w:rPr>
        <w:t xml:space="preserve">  </w:t>
      </w:r>
      <w:r w:rsidRPr="001900D5">
        <w:rPr>
          <w:rFonts w:ascii="QCF2BSML" w:eastAsia="Calibri" w:hAnsi="QCF2BSML" w:cs="QCF2BSML"/>
          <w:color w:val="000000"/>
          <w:sz w:val="33"/>
          <w:szCs w:val="33"/>
          <w:rtl/>
        </w:rPr>
        <w:t>ﱠ</w:t>
      </w:r>
      <w:r w:rsidRPr="001900D5">
        <w:rPr>
          <w:rFonts w:ascii="Arial" w:eastAsia="Calibri" w:hAnsi="Arial" w:cs="Arial"/>
          <w:color w:val="9DAB0C"/>
          <w:sz w:val="27"/>
          <w:szCs w:val="27"/>
          <w:rtl/>
        </w:rPr>
        <w:t xml:space="preserve"> الجاثية: ٣٢</w:t>
      </w:r>
    </w:p>
    <w:p w:rsidR="001900D5" w:rsidRPr="001900D5" w:rsidRDefault="001900D5" w:rsidP="001900D5">
      <w:pPr>
        <w:bidi/>
        <w:rPr>
          <w:rFonts w:ascii="Sakkal Majalla" w:eastAsia="Calibri" w:hAnsi="Sakkal Majalla" w:cs="Sakkal Majalla"/>
          <w:sz w:val="30"/>
          <w:szCs w:val="30"/>
        </w:rPr>
      </w:pPr>
      <w:r w:rsidRPr="001900D5">
        <w:rPr>
          <w:rFonts w:ascii="Arial" w:eastAsia="Calibri" w:hAnsi="Arial" w:cs="Arial"/>
          <w:color w:val="000000"/>
          <w:sz w:val="2"/>
          <w:szCs w:val="2"/>
          <w:rtl/>
        </w:rPr>
        <w:t xml:space="preserve"> </w:t>
      </w:r>
      <w:r w:rsidRPr="001900D5">
        <w:rPr>
          <w:rFonts w:ascii="Sakkal Majalla" w:eastAsia="Calibri" w:hAnsi="Sakkal Majalla" w:cs="Sakkal Majalla" w:hint="cs"/>
          <w:sz w:val="30"/>
          <w:szCs w:val="30"/>
          <w:rtl/>
        </w:rPr>
        <w:t xml:space="preserve">فقال الشارح :(ظنا كيف </w:t>
      </w:r>
      <w:proofErr w:type="spellStart"/>
      <w:r w:rsidRPr="001900D5">
        <w:rPr>
          <w:rFonts w:ascii="Sakkal Majalla" w:eastAsia="Calibri" w:hAnsi="Sakkal Majalla" w:cs="Sakkal Majalla" w:hint="cs"/>
          <w:sz w:val="30"/>
          <w:szCs w:val="30"/>
          <w:rtl/>
        </w:rPr>
        <w:t>جا</w:t>
      </w:r>
      <w:proofErr w:type="spellEnd"/>
      <w:r w:rsidRPr="001900D5">
        <w:rPr>
          <w:rFonts w:ascii="Sakkal Majalla" w:eastAsia="Calibri" w:hAnsi="Sakkal Majalla" w:cs="Sakkal Majalla" w:hint="cs"/>
          <w:sz w:val="30"/>
          <w:szCs w:val="30"/>
          <w:rtl/>
        </w:rPr>
        <w:t xml:space="preserve"> ): أي كيف تصرف ولو بمعنى العلم </w:t>
      </w:r>
      <w:proofErr w:type="spellStart"/>
      <w:r w:rsidRPr="001900D5">
        <w:rPr>
          <w:rFonts w:ascii="Sakkal Majalla" w:eastAsia="Calibri" w:hAnsi="Sakkal Majalla" w:cs="Sakkal Majalla" w:hint="cs"/>
          <w:sz w:val="30"/>
          <w:szCs w:val="30"/>
          <w:rtl/>
        </w:rPr>
        <w:t>العلم</w:t>
      </w:r>
      <w:proofErr w:type="spellEnd"/>
      <w:r w:rsidRPr="001900D5">
        <w:rPr>
          <w:rFonts w:ascii="Sakkal Majalla" w:eastAsia="Calibri" w:hAnsi="Sakkal Majalla" w:cs="Sakkal Majalla" w:hint="cs"/>
          <w:sz w:val="30"/>
          <w:szCs w:val="30"/>
          <w:rtl/>
        </w:rPr>
        <w:t xml:space="preserve"> الذي هو اليقين ، </w:t>
      </w:r>
    </w:p>
    <w:p w:rsidR="001900D5" w:rsidRPr="001900D5" w:rsidRDefault="001900D5" w:rsidP="001900D5">
      <w:pPr>
        <w:autoSpaceDE w:val="0"/>
        <w:autoSpaceDN w:val="0"/>
        <w:bidi/>
        <w:adjustRightInd w:val="0"/>
        <w:rPr>
          <w:rFonts w:ascii="Arial" w:eastAsia="Calibri" w:hAnsi="Arial" w:cs="Arial"/>
          <w:color w:val="9DAB0C"/>
          <w:sz w:val="27"/>
          <w:szCs w:val="27"/>
          <w:rtl/>
        </w:rPr>
      </w:pPr>
      <w:r w:rsidRPr="001900D5">
        <w:rPr>
          <w:rFonts w:ascii="Calibri" w:eastAsia="Calibri" w:hAnsi="Calibri" w:cs="Mudir MT"/>
          <w:b/>
          <w:bCs/>
          <w:sz w:val="22"/>
          <w:szCs w:val="22"/>
          <w:shd w:val="clear" w:color="auto" w:fill="D6E3BC"/>
          <w:rtl/>
        </w:rPr>
        <w:t xml:space="preserve">وقع منه في القرآن </w:t>
      </w:r>
      <w:r w:rsidRPr="001900D5">
        <w:rPr>
          <w:rFonts w:ascii="Calibri" w:eastAsia="Calibri" w:hAnsi="Calibri" w:cs="Mudir MT"/>
          <w:b/>
          <w:bCs/>
          <w:color w:val="FF0000"/>
          <w:sz w:val="22"/>
          <w:szCs w:val="22"/>
          <w:shd w:val="clear" w:color="auto" w:fill="D6E3BC"/>
          <w:rtl/>
        </w:rPr>
        <w:t>سبعة وستون موضعاً</w:t>
      </w:r>
      <w:r w:rsidRPr="001900D5">
        <w:rPr>
          <w:rFonts w:ascii="Calibri" w:eastAsia="Calibri" w:hAnsi="Calibri" w:cs="Mudir MT"/>
          <w:b/>
          <w:bCs/>
          <w:sz w:val="22"/>
          <w:szCs w:val="22"/>
          <w:shd w:val="clear" w:color="auto" w:fill="D6E3BC"/>
          <w:rtl/>
        </w:rPr>
        <w:t xml:space="preserve">، </w:t>
      </w:r>
      <w:r w:rsidRPr="001900D5">
        <w:rPr>
          <w:rFonts w:ascii="Sakkal Majalla" w:eastAsia="Calibri" w:hAnsi="Sakkal Majalla" w:cs="Sakkal Majalla" w:hint="cs"/>
          <w:sz w:val="30"/>
          <w:szCs w:val="30"/>
          <w:rtl/>
        </w:rPr>
        <w:t xml:space="preserve"> الصحيح (وقع منه في القرآن 69 موضع ) كما هو  في المعجم المفهرس على الصحيح </w:t>
      </w:r>
      <w:r w:rsidRPr="001900D5">
        <w:rPr>
          <w:rFonts w:ascii="Calibri" w:eastAsia="Calibri" w:hAnsi="Calibri" w:cs="Mudir MT"/>
          <w:b/>
          <w:bCs/>
          <w:sz w:val="22"/>
          <w:szCs w:val="22"/>
          <w:shd w:val="clear" w:color="auto" w:fill="D6E3BC"/>
          <w:rtl/>
        </w:rPr>
        <w:t>أولها</w:t>
      </w:r>
      <w:r w:rsidRPr="001900D5">
        <w:rPr>
          <w:rFonts w:ascii="Calibri" w:eastAsia="Calibri" w:hAnsi="Calibri" w:cs="Mudir MT" w:hint="cs"/>
          <w:b/>
          <w:bCs/>
          <w:sz w:val="22"/>
          <w:szCs w:val="22"/>
          <w:shd w:val="clear" w:color="auto" w:fill="D6E3BC"/>
          <w:rtl/>
        </w:rPr>
        <w:t xml:space="preserve"> :</w:t>
      </w:r>
      <w:r w:rsidRPr="001900D5">
        <w:rPr>
          <w:rFonts w:ascii="Calibri" w:eastAsia="Calibri" w:hAnsi="Calibri" w:cs="Mudir MT"/>
          <w:b/>
          <w:bCs/>
          <w:sz w:val="22"/>
          <w:szCs w:val="22"/>
          <w:shd w:val="clear" w:color="auto" w:fill="D6E3BC"/>
          <w:rtl/>
        </w:rPr>
        <w:t xml:space="preserve"> قوله تعالى</w:t>
      </w:r>
      <w:r w:rsidRPr="001900D5">
        <w:rPr>
          <w:rFonts w:ascii="Calibri" w:eastAsia="Calibri" w:hAnsi="Calibri" w:cs="Mudir MT" w:hint="cs"/>
          <w:b/>
          <w:bCs/>
          <w:sz w:val="22"/>
          <w:szCs w:val="22"/>
          <w:shd w:val="clear" w:color="auto" w:fill="D6E3BC"/>
          <w:rtl/>
        </w:rPr>
        <w:t xml:space="preserve"> في البقرة</w:t>
      </w:r>
      <w:r w:rsidRPr="001900D5">
        <w:rPr>
          <w:rFonts w:ascii="Calibri" w:eastAsia="Calibri" w:hAnsi="Calibri" w:cs="Mudir MT"/>
          <w:b/>
          <w:bCs/>
          <w:sz w:val="22"/>
          <w:szCs w:val="22"/>
          <w:shd w:val="clear" w:color="auto" w:fill="D6E3BC"/>
          <w:rtl/>
        </w:rPr>
        <w:t xml:space="preserve">: </w:t>
      </w:r>
      <w:proofErr w:type="spellStart"/>
      <w:r w:rsidRPr="00B34F8C">
        <w:rPr>
          <w:rFonts w:ascii="QCF2BSML" w:eastAsia="Calibri" w:hAnsi="QCF2BSML" w:cs="QCF2BSML"/>
          <w:color w:val="000000"/>
          <w:sz w:val="26"/>
          <w:szCs w:val="26"/>
          <w:shd w:val="clear" w:color="auto" w:fill="D6E3BC"/>
          <w:rtl/>
        </w:rPr>
        <w:t>ﱡﭐ</w:t>
      </w:r>
      <w:r w:rsidRPr="00B34F8C">
        <w:rPr>
          <w:rFonts w:ascii="QCF2007" w:eastAsia="Calibri" w:hAnsi="QCF2007" w:cs="QCF2007"/>
          <w:color w:val="000000"/>
          <w:sz w:val="26"/>
          <w:szCs w:val="26"/>
          <w:shd w:val="clear" w:color="auto" w:fill="D6E3BC"/>
          <w:rtl/>
        </w:rPr>
        <w:t>ﲪﲫﲬﲭﲮ</w:t>
      </w:r>
      <w:r w:rsidRPr="00B34F8C">
        <w:rPr>
          <w:rFonts w:ascii="QCF2BSML" w:eastAsia="Calibri" w:hAnsi="QCF2BSML" w:cs="QCF2BSML"/>
          <w:color w:val="000000"/>
          <w:sz w:val="26"/>
          <w:szCs w:val="26"/>
          <w:shd w:val="clear" w:color="auto" w:fill="D6E3BC"/>
          <w:rtl/>
        </w:rPr>
        <w:t>ﱠ</w:t>
      </w:r>
      <w:proofErr w:type="spellEnd"/>
      <w:r w:rsidRPr="001900D5">
        <w:rPr>
          <w:rFonts w:ascii="Arial" w:eastAsia="Calibri" w:hAnsi="Arial" w:cs="Arial"/>
          <w:color w:val="9DAB0C"/>
          <w:sz w:val="27"/>
          <w:szCs w:val="27"/>
          <w:shd w:val="clear" w:color="auto" w:fill="D6E3BC"/>
          <w:rtl/>
        </w:rPr>
        <w:t xml:space="preserve"> </w:t>
      </w:r>
      <w:r w:rsidRPr="001900D5">
        <w:rPr>
          <w:rFonts w:ascii="Arial" w:eastAsia="Calibri" w:hAnsi="Arial" w:cs="Arial" w:hint="cs"/>
          <w:color w:val="9DAB0C"/>
          <w:sz w:val="27"/>
          <w:szCs w:val="27"/>
          <w:shd w:val="clear" w:color="auto" w:fill="D6E3BC"/>
          <w:rtl/>
        </w:rPr>
        <w:t>الآي</w:t>
      </w:r>
      <w:r w:rsidRPr="001900D5">
        <w:rPr>
          <w:rFonts w:ascii="Arial" w:eastAsia="Calibri" w:hAnsi="Arial" w:cs="Arial"/>
          <w:color w:val="9DAB0C"/>
          <w:sz w:val="27"/>
          <w:szCs w:val="27"/>
          <w:shd w:val="clear" w:color="auto" w:fill="D6E3BC"/>
          <w:rtl/>
        </w:rPr>
        <w:t>ة: ٤٦</w:t>
      </w:r>
    </w:p>
    <w:p w:rsidR="001900D5" w:rsidRPr="001900D5" w:rsidRDefault="001900D5" w:rsidP="001900D5">
      <w:pPr>
        <w:autoSpaceDE w:val="0"/>
        <w:autoSpaceDN w:val="0"/>
        <w:bidi/>
        <w:adjustRightInd w:val="0"/>
        <w:rPr>
          <w:rFonts w:ascii="Arial" w:eastAsia="Calibri" w:hAnsi="Arial" w:cs="Arial"/>
          <w:color w:val="9DAB0C"/>
          <w:sz w:val="27"/>
          <w:szCs w:val="27"/>
          <w:rtl/>
        </w:rPr>
      </w:pPr>
      <w:r w:rsidRPr="001900D5">
        <w:rPr>
          <w:rFonts w:ascii="Calibri" w:eastAsia="Calibri" w:hAnsi="Calibri" w:cs="Mudir MT" w:hint="cs"/>
          <w:b/>
          <w:bCs/>
          <w:sz w:val="22"/>
          <w:szCs w:val="22"/>
          <w:shd w:val="clear" w:color="auto" w:fill="D6E3BC"/>
          <w:rtl/>
        </w:rPr>
        <w:t xml:space="preserve">23/ </w:t>
      </w:r>
      <w:r w:rsidRPr="001900D5">
        <w:rPr>
          <w:rFonts w:ascii="Calibri" w:eastAsia="Calibri" w:hAnsi="Calibri" w:cs="Mudir MT"/>
          <w:b/>
          <w:bCs/>
          <w:sz w:val="22"/>
          <w:szCs w:val="22"/>
          <w:shd w:val="clear" w:color="auto" w:fill="D6E3BC"/>
          <w:rtl/>
        </w:rPr>
        <w:t>"</w:t>
      </w:r>
      <w:r w:rsidRPr="001900D5">
        <w:rPr>
          <w:rFonts w:ascii="Calibri" w:eastAsia="Calibri" w:hAnsi="Calibri" w:cs="Mudir MT"/>
          <w:b/>
          <w:bCs/>
          <w:color w:val="FF0000"/>
          <w:sz w:val="22"/>
          <w:szCs w:val="22"/>
          <w:shd w:val="clear" w:color="auto" w:fill="D6E3BC"/>
          <w:rtl/>
        </w:rPr>
        <w:t>و عظ</w:t>
      </w:r>
      <w:r w:rsidRPr="001900D5">
        <w:rPr>
          <w:rFonts w:ascii="Calibri" w:eastAsia="Calibri" w:hAnsi="Calibri" w:cs="Mudir MT"/>
          <w:b/>
          <w:bCs/>
          <w:sz w:val="22"/>
          <w:szCs w:val="22"/>
          <w:shd w:val="clear" w:color="auto" w:fill="D6E3BC"/>
          <w:rtl/>
        </w:rPr>
        <w:t xml:space="preserve">" - </w:t>
      </w:r>
      <w:r w:rsidRPr="001900D5">
        <w:rPr>
          <w:rFonts w:ascii="Sakkal Majalla" w:eastAsia="Calibri" w:hAnsi="Sakkal Majalla" w:cs="Sakkal Majalla" w:hint="cs"/>
          <w:sz w:val="30"/>
          <w:szCs w:val="30"/>
          <w:rtl/>
        </w:rPr>
        <w:t xml:space="preserve">فعل أمر  من وعظ يعظ و هو التخويف والتذكير </w:t>
      </w:r>
      <w:r w:rsidRPr="001900D5">
        <w:rPr>
          <w:rFonts w:ascii="Calibri" w:eastAsia="Calibri" w:hAnsi="Calibri" w:cs="Mudir MT"/>
          <w:b/>
          <w:bCs/>
          <w:sz w:val="22"/>
          <w:szCs w:val="22"/>
          <w:shd w:val="clear" w:color="auto" w:fill="D6E3BC"/>
          <w:rtl/>
        </w:rPr>
        <w:t xml:space="preserve">بمعنى التخويف من عذاب الله، والترغيب في ثوابه- وقع منه في القرآن </w:t>
      </w:r>
      <w:r w:rsidRPr="001900D5">
        <w:rPr>
          <w:rFonts w:ascii="Calibri" w:eastAsia="Calibri" w:hAnsi="Calibri" w:cs="Mudir MT"/>
          <w:b/>
          <w:bCs/>
          <w:color w:val="FF0000"/>
          <w:sz w:val="22"/>
          <w:szCs w:val="22"/>
          <w:shd w:val="clear" w:color="auto" w:fill="D6E3BC"/>
          <w:rtl/>
        </w:rPr>
        <w:t>تسعة مواضع</w:t>
      </w:r>
      <w:r w:rsidRPr="001900D5">
        <w:rPr>
          <w:rFonts w:ascii="Calibri" w:eastAsia="Calibri" w:hAnsi="Calibri" w:cs="Mudir MT"/>
          <w:b/>
          <w:bCs/>
          <w:sz w:val="22"/>
          <w:szCs w:val="22"/>
          <w:shd w:val="clear" w:color="auto" w:fill="D6E3BC"/>
          <w:rtl/>
        </w:rPr>
        <w:t xml:space="preserve">، </w:t>
      </w:r>
      <w:r w:rsidRPr="001900D5">
        <w:rPr>
          <w:rFonts w:ascii="Sakkal Majalla" w:eastAsia="Calibri" w:hAnsi="Sakkal Majalla" w:cs="Sakkal Majalla" w:hint="cs"/>
          <w:sz w:val="30"/>
          <w:szCs w:val="30"/>
          <w:rtl/>
        </w:rPr>
        <w:t xml:space="preserve"> قال الشيخ غياث في الهامش , </w:t>
      </w:r>
      <w:r w:rsidRPr="001900D5">
        <w:rPr>
          <w:rFonts w:ascii="Sakkal Majalla" w:eastAsia="Calibri" w:hAnsi="Sakkal Majalla" w:cs="Sakkal Majalla"/>
          <w:sz w:val="30"/>
          <w:szCs w:val="30"/>
          <w:rtl/>
        </w:rPr>
        <w:t>والصواب</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 xml:space="preserve"> 25</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 xml:space="preserve"> </w:t>
      </w:r>
      <w:r w:rsidRPr="001900D5">
        <w:rPr>
          <w:rFonts w:ascii="Sakkal Majalla" w:eastAsia="Calibri" w:hAnsi="Sakkal Majalla" w:cs="Sakkal Majalla" w:hint="cs"/>
          <w:sz w:val="30"/>
          <w:szCs w:val="30"/>
          <w:rtl/>
        </w:rPr>
        <w:t xml:space="preserve"> كما نبه عليه ملأ على قارئ  , وبالرجوع إلى المعجم المفهرس نجد ما ذكره ملا علي صحيحا  عدد الكلمات المشتقة من الوعظ (25) موضعا</w:t>
      </w:r>
      <w:r w:rsidRPr="001900D5">
        <w:rPr>
          <w:rFonts w:ascii="Calibri" w:eastAsia="Calibri" w:hAnsi="Calibri" w:cs="Mudir MT"/>
          <w:b/>
          <w:bCs/>
          <w:sz w:val="22"/>
          <w:szCs w:val="22"/>
          <w:shd w:val="clear" w:color="auto" w:fill="D6E3BC"/>
          <w:rtl/>
        </w:rPr>
        <w:t xml:space="preserve"> أولها قوله تعالى</w:t>
      </w:r>
      <w:r w:rsidRPr="001900D5">
        <w:rPr>
          <w:rFonts w:ascii="Calibri" w:eastAsia="Calibri" w:hAnsi="Calibri" w:cs="Mudir MT" w:hint="cs"/>
          <w:b/>
          <w:bCs/>
          <w:sz w:val="22"/>
          <w:szCs w:val="22"/>
          <w:shd w:val="clear" w:color="auto" w:fill="D6E3BC"/>
          <w:rtl/>
        </w:rPr>
        <w:t xml:space="preserve"> في البقرة </w:t>
      </w:r>
      <w:r w:rsidRPr="001900D5">
        <w:rPr>
          <w:rFonts w:ascii="Calibri" w:eastAsia="Calibri" w:hAnsi="Calibri" w:cs="Mudir MT"/>
          <w:b/>
          <w:bCs/>
          <w:sz w:val="22"/>
          <w:szCs w:val="22"/>
          <w:shd w:val="clear" w:color="auto" w:fill="D6E3BC"/>
          <w:rtl/>
        </w:rPr>
        <w:t xml:space="preserve">: </w:t>
      </w:r>
      <w:proofErr w:type="spellStart"/>
      <w:r w:rsidRPr="00B34F8C">
        <w:rPr>
          <w:rFonts w:ascii="QCF2BSML" w:eastAsia="Calibri" w:hAnsi="QCF2BSML" w:cs="QCF2BSML"/>
          <w:color w:val="000000"/>
          <w:sz w:val="26"/>
          <w:szCs w:val="26"/>
          <w:shd w:val="clear" w:color="auto" w:fill="D6E3BC"/>
          <w:rtl/>
        </w:rPr>
        <w:t>ﱡﭐ</w:t>
      </w:r>
      <w:r w:rsidRPr="00B34F8C">
        <w:rPr>
          <w:rFonts w:ascii="QCF2010" w:eastAsia="Calibri" w:hAnsi="QCF2010" w:cs="QCF2010"/>
          <w:color w:val="000000"/>
          <w:sz w:val="26"/>
          <w:szCs w:val="26"/>
          <w:shd w:val="clear" w:color="auto" w:fill="D6E3BC"/>
          <w:rtl/>
        </w:rPr>
        <w:t>ﲍﲎ</w:t>
      </w:r>
      <w:r w:rsidRPr="00B34F8C">
        <w:rPr>
          <w:rFonts w:ascii="QCF2BSML" w:eastAsia="Calibri" w:hAnsi="QCF2BSML" w:cs="QCF2BSML"/>
          <w:color w:val="000000"/>
          <w:sz w:val="26"/>
          <w:szCs w:val="26"/>
          <w:shd w:val="clear" w:color="auto" w:fill="D6E3BC"/>
          <w:rtl/>
        </w:rPr>
        <w:t>ﱠ</w:t>
      </w:r>
      <w:proofErr w:type="spellEnd"/>
      <w:r w:rsidRPr="001900D5">
        <w:rPr>
          <w:rFonts w:ascii="Arial" w:eastAsia="Calibri" w:hAnsi="Arial" w:cs="Arial"/>
          <w:color w:val="9DAB0C"/>
          <w:sz w:val="27"/>
          <w:szCs w:val="27"/>
          <w:shd w:val="clear" w:color="auto" w:fill="D6E3BC"/>
          <w:rtl/>
        </w:rPr>
        <w:t xml:space="preserve"> </w:t>
      </w:r>
      <w:r w:rsidRPr="001900D5">
        <w:rPr>
          <w:rFonts w:ascii="Arial" w:eastAsia="Calibri" w:hAnsi="Arial" w:cs="Arial" w:hint="cs"/>
          <w:color w:val="9DAB0C"/>
          <w:sz w:val="27"/>
          <w:szCs w:val="27"/>
          <w:shd w:val="clear" w:color="auto" w:fill="D6E3BC"/>
          <w:rtl/>
        </w:rPr>
        <w:t xml:space="preserve">الآية </w:t>
      </w:r>
      <w:r w:rsidRPr="001900D5">
        <w:rPr>
          <w:rFonts w:ascii="Arial" w:eastAsia="Calibri" w:hAnsi="Arial" w:cs="Arial"/>
          <w:color w:val="9DAB0C"/>
          <w:sz w:val="27"/>
          <w:szCs w:val="27"/>
          <w:shd w:val="clear" w:color="auto" w:fill="D6E3BC"/>
          <w:rtl/>
        </w:rPr>
        <w:t>: ٦٦</w:t>
      </w:r>
    </w:p>
    <w:p w:rsidR="001900D5" w:rsidRPr="001900D5" w:rsidRDefault="001900D5" w:rsidP="001900D5">
      <w:pPr>
        <w:autoSpaceDE w:val="0"/>
        <w:autoSpaceDN w:val="0"/>
        <w:bidi/>
        <w:adjustRightInd w:val="0"/>
        <w:rPr>
          <w:rFonts w:ascii="Arial" w:eastAsia="Calibri" w:hAnsi="Arial" w:cs="Arial"/>
          <w:color w:val="9DAB0C"/>
          <w:sz w:val="27"/>
          <w:szCs w:val="27"/>
          <w:rtl/>
        </w:rPr>
      </w:pPr>
      <w:r w:rsidRPr="001900D5">
        <w:rPr>
          <w:rFonts w:ascii="Calibri" w:eastAsia="Calibri" w:hAnsi="Calibri" w:cs="Mudir MT"/>
          <w:b/>
          <w:bCs/>
          <w:sz w:val="22"/>
          <w:szCs w:val="22"/>
          <w:shd w:val="clear" w:color="auto" w:fill="D6E3BC"/>
          <w:rtl/>
        </w:rPr>
        <w:t>"</w:t>
      </w:r>
      <w:r w:rsidRPr="001900D5">
        <w:rPr>
          <w:rFonts w:ascii="Calibri" w:eastAsia="Calibri" w:hAnsi="Calibri" w:cs="Mudir MT"/>
          <w:b/>
          <w:bCs/>
          <w:color w:val="FF0000"/>
          <w:sz w:val="22"/>
          <w:szCs w:val="22"/>
          <w:shd w:val="clear" w:color="auto" w:fill="D6E3BC"/>
          <w:rtl/>
        </w:rPr>
        <w:t>سوى عضين</w:t>
      </w:r>
      <w:r w:rsidRPr="001900D5">
        <w:rPr>
          <w:rFonts w:ascii="Calibri" w:eastAsia="Calibri" w:hAnsi="Calibri" w:cs="Mudir MT"/>
          <w:b/>
          <w:bCs/>
          <w:sz w:val="22"/>
          <w:szCs w:val="22"/>
          <w:shd w:val="clear" w:color="auto" w:fill="D6E3BC"/>
          <w:rtl/>
        </w:rPr>
        <w:t xml:space="preserve">" </w:t>
      </w:r>
      <w:r w:rsidRPr="001900D5">
        <w:rPr>
          <w:rFonts w:ascii="Sakkal Majalla" w:eastAsia="Calibri" w:hAnsi="Sakkal Majalla" w:cs="Sakkal Majalla" w:hint="cs"/>
          <w:sz w:val="30"/>
          <w:szCs w:val="30"/>
          <w:rtl/>
        </w:rPr>
        <w:t xml:space="preserve"> وهناك فرق بين عظ وعضين </w:t>
      </w:r>
      <w:r w:rsidRPr="001900D5">
        <w:rPr>
          <w:rFonts w:ascii="Sakkal Majalla" w:eastAsia="Calibri" w:hAnsi="Sakkal Majalla" w:cs="Sakkal Majalla"/>
          <w:sz w:val="30"/>
          <w:szCs w:val="30"/>
          <w:rtl/>
        </w:rPr>
        <w:t>ذ</w:t>
      </w:r>
      <w:r w:rsidRPr="001900D5">
        <w:rPr>
          <w:rFonts w:ascii="Sakkal Majalla" w:eastAsia="Calibri" w:hAnsi="Sakkal Majalla" w:cs="Sakkal Majalla" w:hint="cs"/>
          <w:sz w:val="30"/>
          <w:szCs w:val="30"/>
          <w:rtl/>
        </w:rPr>
        <w:t>ك</w:t>
      </w:r>
      <w:r w:rsidRPr="001900D5">
        <w:rPr>
          <w:rFonts w:ascii="Sakkal Majalla" w:eastAsia="Calibri" w:hAnsi="Sakkal Majalla" w:cs="Sakkal Majalla"/>
          <w:sz w:val="30"/>
          <w:szCs w:val="30"/>
          <w:rtl/>
        </w:rPr>
        <w:t xml:space="preserve">ر الشيخ وعظ سوى عضين </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سماه العلماء استثناء منقطع</w:t>
      </w:r>
      <w:r w:rsidRPr="001900D5">
        <w:rPr>
          <w:rFonts w:ascii="Sakkal Majalla" w:eastAsia="Calibri" w:hAnsi="Sakkal Majalla" w:cs="Sakkal Majalla"/>
          <w:sz w:val="30"/>
          <w:szCs w:val="30"/>
        </w:rPr>
        <w:t> </w:t>
      </w:r>
      <w:r w:rsidRPr="001900D5">
        <w:rPr>
          <w:rFonts w:ascii="Sakkal Majalla" w:eastAsia="Calibri" w:hAnsi="Sakkal Majalla" w:cs="Sakkal Majalla"/>
          <w:sz w:val="30"/>
          <w:szCs w:val="30"/>
        </w:rPr>
        <w:br/>
      </w:r>
      <w:r w:rsidRPr="001900D5">
        <w:rPr>
          <w:rFonts w:ascii="Sakkal Majalla" w:eastAsia="Calibri" w:hAnsi="Sakkal Majalla" w:cs="Sakkal Majalla"/>
          <w:sz w:val="30"/>
          <w:szCs w:val="30"/>
          <w:rtl/>
        </w:rPr>
        <w:t xml:space="preserve">والاستثناء نوعان </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 xml:space="preserve">متصل </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 xml:space="preserve">ن يكون المستثنى من جنس المستثنى منه مثال </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 xml:space="preserve">-جاء الطلاب </w:t>
      </w:r>
      <w:r w:rsidRPr="001900D5">
        <w:rPr>
          <w:rFonts w:ascii="Sakkal Majalla" w:eastAsia="Calibri" w:hAnsi="Sakkal Majalla" w:cs="Sakkal Majalla" w:hint="cs"/>
          <w:sz w:val="30"/>
          <w:szCs w:val="30"/>
          <w:rtl/>
        </w:rPr>
        <w:t>إلا</w:t>
      </w:r>
      <w:r w:rsidRPr="001900D5">
        <w:rPr>
          <w:rFonts w:ascii="Sakkal Majalla" w:eastAsia="Calibri" w:hAnsi="Sakkal Majalla" w:cs="Sakkal Majalla"/>
          <w:sz w:val="30"/>
          <w:szCs w:val="30"/>
          <w:rtl/>
        </w:rPr>
        <w:t xml:space="preserve"> زيد</w:t>
      </w:r>
      <w:r w:rsidRPr="001900D5">
        <w:rPr>
          <w:rFonts w:ascii="Sakkal Majalla" w:eastAsia="Calibri" w:hAnsi="Sakkal Majalla" w:cs="Sakkal Majalla" w:hint="cs"/>
          <w:sz w:val="30"/>
          <w:szCs w:val="30"/>
          <w:rtl/>
        </w:rPr>
        <w:t>ا , زيد من الطلاب.</w:t>
      </w:r>
      <w:r w:rsidRPr="001900D5">
        <w:rPr>
          <w:rFonts w:ascii="Sakkal Majalla" w:eastAsia="Calibri" w:hAnsi="Sakkal Majalla" w:cs="Sakkal Majalla"/>
          <w:sz w:val="30"/>
          <w:szCs w:val="30"/>
        </w:rPr>
        <w:br/>
      </w:r>
      <w:r w:rsidRPr="001900D5">
        <w:rPr>
          <w:rFonts w:ascii="Sakkal Majalla" w:eastAsia="Calibri" w:hAnsi="Sakkal Majalla" w:cs="Sakkal Majalla"/>
          <w:sz w:val="30"/>
          <w:szCs w:val="30"/>
          <w:rtl/>
        </w:rPr>
        <w:t xml:space="preserve">الاستثناء المنقطع – </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 xml:space="preserve">ن يكون المستثنى من غير </w:t>
      </w:r>
      <w:r w:rsidRPr="001900D5">
        <w:rPr>
          <w:rFonts w:ascii="Sakkal Majalla" w:eastAsia="Calibri" w:hAnsi="Sakkal Majalla" w:cs="Sakkal Majalla" w:hint="cs"/>
          <w:sz w:val="30"/>
          <w:szCs w:val="30"/>
          <w:rtl/>
        </w:rPr>
        <w:t xml:space="preserve">جنس </w:t>
      </w:r>
      <w:r w:rsidRPr="001900D5">
        <w:rPr>
          <w:rFonts w:ascii="Sakkal Majalla" w:eastAsia="Calibri" w:hAnsi="Sakkal Majalla" w:cs="Sakkal Majalla"/>
          <w:sz w:val="30"/>
          <w:szCs w:val="30"/>
          <w:rtl/>
        </w:rPr>
        <w:t xml:space="preserve">المستثنى منه مثال </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 xml:space="preserve">جاء الطلاب </w:t>
      </w:r>
      <w:r w:rsidRPr="001900D5">
        <w:rPr>
          <w:rFonts w:ascii="Sakkal Majalla" w:eastAsia="Calibri" w:hAnsi="Sakkal Majalla" w:cs="Sakkal Majalla" w:hint="cs"/>
          <w:sz w:val="30"/>
          <w:szCs w:val="30"/>
          <w:rtl/>
        </w:rPr>
        <w:t>إ</w:t>
      </w:r>
      <w:r w:rsidRPr="001900D5">
        <w:rPr>
          <w:rFonts w:ascii="Sakkal Majalla" w:eastAsia="Calibri" w:hAnsi="Sakkal Majalla" w:cs="Sakkal Majalla"/>
          <w:sz w:val="30"/>
          <w:szCs w:val="30"/>
          <w:rtl/>
        </w:rPr>
        <w:t>لا كتبهم الكتب ليست من جنس الطلاب</w:t>
      </w:r>
      <w:r w:rsidRPr="001900D5">
        <w:rPr>
          <w:rFonts w:ascii="Sakkal Majalla" w:eastAsia="Calibri" w:hAnsi="Sakkal Majalla" w:cs="Sakkal Majalla"/>
          <w:sz w:val="30"/>
          <w:szCs w:val="30"/>
        </w:rPr>
        <w:t> </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Pr>
        <w:br/>
      </w:r>
      <w:r w:rsidRPr="001900D5">
        <w:rPr>
          <w:rFonts w:ascii="Sakkal Majalla" w:eastAsia="Calibri" w:hAnsi="Sakkal Majalla" w:cs="Sakkal Majalla"/>
          <w:sz w:val="30"/>
          <w:szCs w:val="30"/>
          <w:rtl/>
        </w:rPr>
        <w:t>وهذ</w:t>
      </w:r>
      <w:r w:rsidRPr="001900D5">
        <w:rPr>
          <w:rFonts w:ascii="Sakkal Majalla" w:eastAsia="Calibri" w:hAnsi="Sakkal Majalla" w:cs="Sakkal Majalla" w:hint="cs"/>
          <w:sz w:val="30"/>
          <w:szCs w:val="30"/>
          <w:rtl/>
        </w:rPr>
        <w:t>ا</w:t>
      </w:r>
      <w:r w:rsidRPr="001900D5">
        <w:rPr>
          <w:rFonts w:ascii="Sakkal Majalla" w:eastAsia="Calibri" w:hAnsi="Sakkal Majalla" w:cs="Sakkal Majalla"/>
          <w:sz w:val="30"/>
          <w:szCs w:val="30"/>
          <w:rtl/>
        </w:rPr>
        <w:t xml:space="preserve"> الذي بين </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 xml:space="preserve">يدينا من الاستثناء المنقطع </w:t>
      </w:r>
      <w:r w:rsidRPr="001900D5">
        <w:rPr>
          <w:rFonts w:ascii="Sakkal Majalla" w:eastAsia="Calibri" w:hAnsi="Sakkal Majalla" w:cs="Sakkal Majalla" w:hint="cs"/>
          <w:sz w:val="30"/>
          <w:szCs w:val="30"/>
          <w:rtl/>
        </w:rPr>
        <w:t>ل</w:t>
      </w:r>
      <w:r w:rsidRPr="001900D5">
        <w:rPr>
          <w:rFonts w:ascii="Sakkal Majalla" w:eastAsia="Calibri" w:hAnsi="Sakkal Majalla" w:cs="Sakkal Majalla"/>
          <w:sz w:val="30"/>
          <w:szCs w:val="30"/>
          <w:rtl/>
        </w:rPr>
        <w:t xml:space="preserve">أنه </w:t>
      </w:r>
      <w:r w:rsidRPr="001900D5">
        <w:rPr>
          <w:rFonts w:ascii="Sakkal Majalla" w:eastAsia="Calibri" w:hAnsi="Sakkal Majalla" w:cs="Sakkal Majalla" w:hint="cs"/>
          <w:sz w:val="30"/>
          <w:szCs w:val="30"/>
          <w:rtl/>
        </w:rPr>
        <w:t xml:space="preserve">استثنى  </w:t>
      </w:r>
      <w:r w:rsidRPr="001900D5">
        <w:rPr>
          <w:rFonts w:ascii="Sakkal Majalla" w:eastAsia="Calibri" w:hAnsi="Sakkal Majalla" w:cs="Sakkal Majalla"/>
          <w:sz w:val="30"/>
          <w:szCs w:val="30"/>
          <w:rtl/>
        </w:rPr>
        <w:t>عضين من وعظ</w:t>
      </w:r>
      <w:r w:rsidRPr="001900D5">
        <w:rPr>
          <w:rFonts w:ascii="Sakkal Majalla" w:eastAsia="Calibri" w:hAnsi="Sakkal Majalla" w:cs="Sakkal Majalla"/>
          <w:sz w:val="30"/>
          <w:szCs w:val="30"/>
        </w:rPr>
        <w:t> </w:t>
      </w:r>
      <w:r w:rsidRPr="001900D5">
        <w:rPr>
          <w:rFonts w:ascii="Calibri" w:eastAsia="Calibri" w:hAnsi="Calibri" w:cs="Mudir MT"/>
          <w:b/>
          <w:bCs/>
          <w:sz w:val="22"/>
          <w:szCs w:val="22"/>
          <w:shd w:val="clear" w:color="auto" w:fill="D6E3BC"/>
          <w:rtl/>
        </w:rPr>
        <w:t>من قوله تعال</w:t>
      </w:r>
      <w:r w:rsidRPr="001900D5">
        <w:rPr>
          <w:rFonts w:ascii="Calibri" w:eastAsia="Calibri" w:hAnsi="Calibri" w:cs="Mudir MT" w:hint="cs"/>
          <w:b/>
          <w:bCs/>
          <w:sz w:val="22"/>
          <w:szCs w:val="22"/>
          <w:shd w:val="clear" w:color="auto" w:fill="D6E3BC"/>
          <w:rtl/>
        </w:rPr>
        <w:t xml:space="preserve">ى في الحجر : </w:t>
      </w:r>
      <w:proofErr w:type="spellStart"/>
      <w:r w:rsidRPr="00B34F8C">
        <w:rPr>
          <w:rFonts w:ascii="QCF2BSML" w:eastAsia="Calibri" w:hAnsi="QCF2BSML" w:cs="QCF2BSML"/>
          <w:color w:val="000000"/>
          <w:sz w:val="26"/>
          <w:szCs w:val="26"/>
          <w:shd w:val="clear" w:color="auto" w:fill="D6E3BC"/>
          <w:rtl/>
        </w:rPr>
        <w:t>ﱡﭐ</w:t>
      </w:r>
      <w:r w:rsidRPr="00B34F8C">
        <w:rPr>
          <w:rFonts w:ascii="QCF2267" w:eastAsia="Calibri" w:hAnsi="QCF2267" w:cs="QCF2267"/>
          <w:color w:val="000000"/>
          <w:sz w:val="26"/>
          <w:szCs w:val="26"/>
          <w:shd w:val="clear" w:color="auto" w:fill="D6E3BC"/>
          <w:rtl/>
        </w:rPr>
        <w:t>ﱁﱂﱃﱄ</w:t>
      </w:r>
      <w:r w:rsidRPr="00B34F8C">
        <w:rPr>
          <w:rFonts w:ascii="QCF2BSML" w:eastAsia="Calibri" w:hAnsi="QCF2BSML" w:cs="QCF2BSML"/>
          <w:color w:val="000000"/>
          <w:sz w:val="26"/>
          <w:szCs w:val="26"/>
          <w:shd w:val="clear" w:color="auto" w:fill="D6E3BC"/>
          <w:rtl/>
        </w:rPr>
        <w:t>ﱠ</w:t>
      </w:r>
      <w:proofErr w:type="spellEnd"/>
      <w:r w:rsidRPr="001900D5">
        <w:rPr>
          <w:rFonts w:ascii="Arial" w:eastAsia="Calibri" w:hAnsi="Arial" w:cs="Arial"/>
          <w:color w:val="9DAB0C"/>
          <w:sz w:val="27"/>
          <w:szCs w:val="27"/>
          <w:shd w:val="clear" w:color="auto" w:fill="D6E3BC"/>
          <w:rtl/>
        </w:rPr>
        <w:t xml:space="preserve"> </w:t>
      </w:r>
      <w:r w:rsidRPr="001900D5">
        <w:rPr>
          <w:rFonts w:ascii="Arial" w:eastAsia="Calibri" w:hAnsi="Arial" w:cs="Arial" w:hint="cs"/>
          <w:color w:val="9DAB0C"/>
          <w:sz w:val="27"/>
          <w:szCs w:val="27"/>
          <w:shd w:val="clear" w:color="auto" w:fill="D6E3BC"/>
          <w:rtl/>
        </w:rPr>
        <w:t xml:space="preserve">[الآية </w:t>
      </w:r>
      <w:r w:rsidRPr="001900D5">
        <w:rPr>
          <w:rFonts w:ascii="Arial" w:eastAsia="Calibri" w:hAnsi="Arial" w:cs="Arial"/>
          <w:color w:val="9DAB0C"/>
          <w:sz w:val="27"/>
          <w:szCs w:val="27"/>
          <w:shd w:val="clear" w:color="auto" w:fill="D6E3BC"/>
          <w:rtl/>
        </w:rPr>
        <w:t>: ٩</w:t>
      </w:r>
      <w:r w:rsidRPr="001900D5">
        <w:rPr>
          <w:rFonts w:ascii="Arial" w:eastAsia="Calibri" w:hAnsi="Arial" w:cs="Arial" w:hint="cs"/>
          <w:color w:val="9DAB0C"/>
          <w:sz w:val="27"/>
          <w:szCs w:val="27"/>
          <w:shd w:val="clear" w:color="auto" w:fill="D6E3BC"/>
          <w:rtl/>
        </w:rPr>
        <w:t>1]</w:t>
      </w:r>
      <w:r w:rsidRPr="001900D5">
        <w:rPr>
          <w:rFonts w:ascii="Calibri" w:eastAsia="Calibri" w:hAnsi="Calibri" w:cs="Mudir MT" w:hint="cs"/>
          <w:b/>
          <w:bCs/>
          <w:sz w:val="22"/>
          <w:szCs w:val="22"/>
          <w:shd w:val="clear" w:color="auto" w:fill="D6E3BC"/>
          <w:rtl/>
        </w:rPr>
        <w:t xml:space="preserve"> </w:t>
      </w:r>
      <w:r w:rsidRPr="001900D5">
        <w:rPr>
          <w:rFonts w:ascii="Calibri" w:eastAsia="Calibri" w:hAnsi="Calibri" w:cs="Mudir MT"/>
          <w:b/>
          <w:bCs/>
          <w:sz w:val="22"/>
          <w:szCs w:val="22"/>
          <w:shd w:val="clear" w:color="auto" w:fill="D6E3BC"/>
          <w:rtl/>
        </w:rPr>
        <w:t>فإنه بالضاد</w:t>
      </w:r>
      <w:r w:rsidRPr="001900D5">
        <w:rPr>
          <w:rFonts w:ascii="Calibri" w:eastAsia="Calibri" w:hAnsi="Calibri" w:cs="Mudir MT" w:hint="cs"/>
          <w:b/>
          <w:bCs/>
          <w:sz w:val="22"/>
          <w:szCs w:val="22"/>
          <w:shd w:val="clear" w:color="auto" w:fill="D6E3BC"/>
          <w:rtl/>
        </w:rPr>
        <w:t xml:space="preserve"> , </w:t>
      </w:r>
      <w:r w:rsidRPr="001900D5">
        <w:rPr>
          <w:rFonts w:ascii="Calibri" w:eastAsia="Calibri" w:hAnsi="Calibri" w:cs="Mudir MT"/>
          <w:b/>
          <w:bCs/>
          <w:sz w:val="22"/>
          <w:szCs w:val="22"/>
          <w:shd w:val="clear" w:color="auto" w:fill="D6E3BC"/>
          <w:rtl/>
        </w:rPr>
        <w:t xml:space="preserve"> وهو جمع "عضة" أي: </w:t>
      </w:r>
      <w:r w:rsidRPr="001900D5">
        <w:rPr>
          <w:rFonts w:ascii="Calibri" w:eastAsia="Calibri" w:hAnsi="Calibri" w:cs="Mudir MT" w:hint="cs"/>
          <w:b/>
          <w:bCs/>
          <w:sz w:val="22"/>
          <w:szCs w:val="22"/>
          <w:shd w:val="clear" w:color="auto" w:fill="D6E3BC"/>
          <w:rtl/>
        </w:rPr>
        <w:t xml:space="preserve">فرقة , أي : </w:t>
      </w:r>
      <w:r w:rsidRPr="001900D5">
        <w:rPr>
          <w:rFonts w:ascii="Calibri" w:eastAsia="Calibri" w:hAnsi="Calibri" w:cs="Mudir MT"/>
          <w:b/>
          <w:bCs/>
          <w:sz w:val="22"/>
          <w:szCs w:val="22"/>
          <w:shd w:val="clear" w:color="auto" w:fill="D6E3BC"/>
          <w:rtl/>
        </w:rPr>
        <w:t>متفرقين فيه، فقال بعضهم: سحر. وقال بعضهم: شعر. وقال بعضهم: كهانة. وآمن بعضهم ببعضه</w:t>
      </w:r>
      <w:r w:rsidRPr="001900D5">
        <w:rPr>
          <w:rFonts w:ascii="Calibri" w:eastAsia="Calibri" w:hAnsi="Calibri" w:cs="Mudir MT" w:hint="cs"/>
          <w:b/>
          <w:bCs/>
          <w:sz w:val="22"/>
          <w:szCs w:val="22"/>
          <w:shd w:val="clear" w:color="auto" w:fill="D6E3BC"/>
          <w:rtl/>
        </w:rPr>
        <w:t xml:space="preserve"> </w:t>
      </w:r>
      <w:r w:rsidRPr="001900D5">
        <w:rPr>
          <w:rFonts w:ascii="Calibri" w:eastAsia="Calibri" w:hAnsi="Calibri" w:cs="Mudir MT"/>
          <w:b/>
          <w:bCs/>
          <w:sz w:val="22"/>
          <w:szCs w:val="22"/>
          <w:shd w:val="clear" w:color="auto" w:fill="D6E3BC"/>
          <w:rtl/>
        </w:rPr>
        <w:t xml:space="preserve">؛ </w:t>
      </w:r>
      <w:r w:rsidRPr="001900D5">
        <w:rPr>
          <w:rFonts w:ascii="Calibri" w:eastAsia="Calibri" w:hAnsi="Calibri" w:cs="Mudir MT" w:hint="cs"/>
          <w:b/>
          <w:bCs/>
          <w:sz w:val="22"/>
          <w:szCs w:val="22"/>
          <w:shd w:val="clear" w:color="auto" w:fill="D6E3BC"/>
          <w:rtl/>
        </w:rPr>
        <w:t xml:space="preserve"> </w:t>
      </w:r>
      <w:r w:rsidRPr="001900D5">
        <w:rPr>
          <w:rFonts w:ascii="Calibri" w:eastAsia="Calibri" w:hAnsi="Calibri" w:cs="Mudir MT"/>
          <w:b/>
          <w:bCs/>
          <w:sz w:val="22"/>
          <w:szCs w:val="22"/>
          <w:shd w:val="clear" w:color="auto" w:fill="D6E3BC"/>
          <w:rtl/>
        </w:rPr>
        <w:t>وكفر بعضهم ببعضه</w:t>
      </w:r>
      <w:r w:rsidRPr="001900D5">
        <w:rPr>
          <w:rFonts w:ascii="Calibri" w:eastAsia="Calibri" w:hAnsi="Calibri" w:cs="Mudir MT" w:hint="cs"/>
          <w:b/>
          <w:bCs/>
          <w:sz w:val="22"/>
          <w:szCs w:val="22"/>
          <w:shd w:val="clear" w:color="auto" w:fill="D6E3BC"/>
          <w:rtl/>
        </w:rPr>
        <w:t xml:space="preserve"> . </w:t>
      </w:r>
      <w:r w:rsidRPr="001900D5">
        <w:rPr>
          <w:rFonts w:ascii="Calibri" w:eastAsia="Calibri" w:hAnsi="Calibri" w:cs="Mudir MT"/>
          <w:b/>
          <w:bCs/>
          <w:sz w:val="22"/>
          <w:szCs w:val="22"/>
          <w:shd w:val="clear" w:color="auto" w:fill="D6E3BC"/>
          <w:rtl/>
        </w:rPr>
        <w:t>والاستثناء في كلام الناظم منقطع.. لأن</w:t>
      </w:r>
      <w:r w:rsidRPr="001900D5">
        <w:rPr>
          <w:rFonts w:ascii="Calibri" w:eastAsia="Calibri" w:hAnsi="Calibri" w:cs="Mudir MT" w:hint="cs"/>
          <w:b/>
          <w:bCs/>
          <w:sz w:val="22"/>
          <w:szCs w:val="22"/>
          <w:shd w:val="clear" w:color="auto" w:fill="D6E3BC"/>
          <w:rtl/>
        </w:rPr>
        <w:t xml:space="preserve"> "</w:t>
      </w:r>
      <w:r w:rsidRPr="001900D5">
        <w:rPr>
          <w:rFonts w:ascii="Calibri" w:eastAsia="Calibri" w:hAnsi="Calibri" w:cs="Mudir MT" w:hint="cs"/>
          <w:b/>
          <w:bCs/>
          <w:color w:val="FF0000"/>
          <w:sz w:val="22"/>
          <w:szCs w:val="22"/>
          <w:shd w:val="clear" w:color="auto" w:fill="D6E3BC"/>
          <w:rtl/>
        </w:rPr>
        <w:t>عضين</w:t>
      </w:r>
      <w:r w:rsidRPr="001900D5">
        <w:rPr>
          <w:rFonts w:ascii="Calibri" w:eastAsia="Calibri" w:hAnsi="Calibri" w:cs="Mudir MT" w:hint="cs"/>
          <w:b/>
          <w:bCs/>
          <w:sz w:val="22"/>
          <w:szCs w:val="22"/>
          <w:shd w:val="clear" w:color="auto" w:fill="D6E3BC"/>
          <w:rtl/>
        </w:rPr>
        <w:t xml:space="preserve">  " الذي هو جمع "عضة"</w:t>
      </w:r>
      <w:r w:rsidRPr="001900D5">
        <w:rPr>
          <w:rFonts w:ascii="Calibri" w:eastAsia="Calibri" w:hAnsi="Calibri" w:cs="Mudir MT"/>
          <w:b/>
          <w:bCs/>
          <w:sz w:val="22"/>
          <w:szCs w:val="22"/>
          <w:shd w:val="clear" w:color="auto" w:fill="D6E3BC"/>
          <w:rtl/>
        </w:rPr>
        <w:t xml:space="preserve"> ليست من الوعظ.</w:t>
      </w:r>
    </w:p>
    <w:p w:rsidR="001900D5" w:rsidRPr="001900D5" w:rsidRDefault="001900D5" w:rsidP="001900D5">
      <w:pPr>
        <w:autoSpaceDE w:val="0"/>
        <w:autoSpaceDN w:val="0"/>
        <w:bidi/>
        <w:adjustRightInd w:val="0"/>
        <w:rPr>
          <w:rFonts w:ascii="Arial" w:eastAsia="Calibri" w:hAnsi="Arial" w:cs="Arial"/>
          <w:color w:val="9DAB0C"/>
          <w:sz w:val="27"/>
          <w:szCs w:val="27"/>
          <w:rtl/>
        </w:rPr>
      </w:pPr>
      <w:r w:rsidRPr="001900D5">
        <w:rPr>
          <w:rFonts w:ascii="Calibri" w:eastAsia="Calibri" w:hAnsi="Calibri" w:cs="Mudir MT" w:hint="cs"/>
          <w:b/>
          <w:bCs/>
          <w:sz w:val="22"/>
          <w:szCs w:val="22"/>
          <w:shd w:val="clear" w:color="auto" w:fill="D6E3BC"/>
          <w:rtl/>
        </w:rPr>
        <w:t xml:space="preserve">24/ </w:t>
      </w:r>
      <w:r w:rsidRPr="001900D5">
        <w:rPr>
          <w:rFonts w:ascii="Calibri" w:eastAsia="Calibri" w:hAnsi="Calibri" w:cs="Mudir MT"/>
          <w:b/>
          <w:bCs/>
          <w:sz w:val="22"/>
          <w:szCs w:val="22"/>
          <w:shd w:val="clear" w:color="auto" w:fill="D6E3BC"/>
          <w:rtl/>
        </w:rPr>
        <w:t>"</w:t>
      </w:r>
      <w:r w:rsidRPr="001900D5">
        <w:rPr>
          <w:rFonts w:ascii="Calibri" w:eastAsia="Calibri" w:hAnsi="Calibri" w:cs="Mudir MT"/>
          <w:b/>
          <w:bCs/>
          <w:color w:val="FF0000"/>
          <w:sz w:val="22"/>
          <w:szCs w:val="22"/>
          <w:shd w:val="clear" w:color="auto" w:fill="D6E3BC"/>
          <w:rtl/>
        </w:rPr>
        <w:t>ظل</w:t>
      </w:r>
      <w:r w:rsidRPr="001900D5">
        <w:rPr>
          <w:rFonts w:ascii="Calibri" w:eastAsia="Calibri" w:hAnsi="Calibri" w:cs="Mudir MT"/>
          <w:b/>
          <w:bCs/>
          <w:sz w:val="22"/>
          <w:szCs w:val="22"/>
          <w:shd w:val="clear" w:color="auto" w:fill="D6E3BC"/>
          <w:rtl/>
        </w:rPr>
        <w:t xml:space="preserve">"- بمعنى الدوام- وقع منه في القرآن </w:t>
      </w:r>
      <w:r w:rsidRPr="001900D5">
        <w:rPr>
          <w:rFonts w:ascii="Calibri" w:eastAsia="Calibri" w:hAnsi="Calibri" w:cs="Mudir MT"/>
          <w:b/>
          <w:bCs/>
          <w:color w:val="FF0000"/>
          <w:sz w:val="22"/>
          <w:szCs w:val="22"/>
          <w:shd w:val="clear" w:color="auto" w:fill="D6E3BC"/>
          <w:rtl/>
        </w:rPr>
        <w:t>تسعة مواضع</w:t>
      </w:r>
      <w:r w:rsidRPr="001900D5">
        <w:rPr>
          <w:rFonts w:ascii="Calibri" w:eastAsia="Calibri" w:hAnsi="Calibri" w:cs="Mudir MT"/>
          <w:b/>
          <w:bCs/>
          <w:sz w:val="22"/>
          <w:szCs w:val="22"/>
          <w:shd w:val="clear" w:color="auto" w:fill="D6E3BC"/>
          <w:rtl/>
        </w:rPr>
        <w:t>: اثنان منها في "</w:t>
      </w:r>
      <w:r w:rsidRPr="001900D5">
        <w:rPr>
          <w:rFonts w:ascii="Calibri" w:eastAsia="Calibri" w:hAnsi="Calibri" w:cs="Mudir MT"/>
          <w:b/>
          <w:bCs/>
          <w:color w:val="FF0000"/>
          <w:sz w:val="22"/>
          <w:szCs w:val="22"/>
          <w:shd w:val="clear" w:color="auto" w:fill="D6E3BC"/>
          <w:rtl/>
        </w:rPr>
        <w:t>النحل</w:t>
      </w:r>
      <w:r w:rsidRPr="001900D5">
        <w:rPr>
          <w:rFonts w:ascii="Calibri" w:eastAsia="Calibri" w:hAnsi="Calibri" w:cs="Mudir MT"/>
          <w:b/>
          <w:bCs/>
          <w:sz w:val="22"/>
          <w:szCs w:val="22"/>
          <w:shd w:val="clear" w:color="auto" w:fill="D6E3BC"/>
          <w:rtl/>
        </w:rPr>
        <w:t>" و"</w:t>
      </w:r>
      <w:r w:rsidRPr="001900D5">
        <w:rPr>
          <w:rFonts w:ascii="Calibri" w:eastAsia="Calibri" w:hAnsi="Calibri" w:cs="Mudir MT"/>
          <w:b/>
          <w:bCs/>
          <w:color w:val="FF0000"/>
          <w:sz w:val="22"/>
          <w:szCs w:val="22"/>
          <w:shd w:val="clear" w:color="auto" w:fill="D6E3BC"/>
          <w:rtl/>
        </w:rPr>
        <w:t>زخرف</w:t>
      </w:r>
      <w:r w:rsidRPr="001900D5">
        <w:rPr>
          <w:rFonts w:ascii="Calibri" w:eastAsia="Calibri" w:hAnsi="Calibri" w:cs="Mudir MT"/>
          <w:b/>
          <w:bCs/>
          <w:sz w:val="22"/>
          <w:szCs w:val="22"/>
          <w:shd w:val="clear" w:color="auto" w:fill="D6E3BC"/>
          <w:rtl/>
        </w:rPr>
        <w:t>" حالة كونه</w:t>
      </w:r>
      <w:r w:rsidRPr="001900D5">
        <w:rPr>
          <w:rFonts w:ascii="Calibri" w:eastAsia="Calibri" w:hAnsi="Calibri" w:cs="Mudir MT" w:hint="cs"/>
          <w:b/>
          <w:bCs/>
          <w:sz w:val="22"/>
          <w:szCs w:val="22"/>
          <w:shd w:val="clear" w:color="auto" w:fill="D6E3BC"/>
          <w:rtl/>
        </w:rPr>
        <w:t>م</w:t>
      </w:r>
      <w:r w:rsidRPr="001900D5">
        <w:rPr>
          <w:rFonts w:ascii="Calibri" w:eastAsia="Calibri" w:hAnsi="Calibri" w:cs="Mudir MT"/>
          <w:b/>
          <w:bCs/>
          <w:sz w:val="22"/>
          <w:szCs w:val="22"/>
          <w:shd w:val="clear" w:color="auto" w:fill="D6E3BC"/>
          <w:rtl/>
        </w:rPr>
        <w:t>ا في السورتين</w:t>
      </w:r>
      <w:r w:rsidRPr="001900D5">
        <w:rPr>
          <w:rFonts w:ascii="Calibri" w:eastAsia="Calibri" w:hAnsi="Calibri" w:cs="Mudir MT"/>
          <w:b/>
          <w:bCs/>
          <w:sz w:val="22"/>
          <w:szCs w:val="22"/>
          <w:shd w:val="clear" w:color="auto" w:fill="D6E3BC"/>
          <w:rtl/>
        </w:rPr>
        <w:br/>
        <w:t>"</w:t>
      </w:r>
      <w:proofErr w:type="spellStart"/>
      <w:r w:rsidRPr="001900D5">
        <w:rPr>
          <w:rFonts w:ascii="Calibri" w:eastAsia="Calibri" w:hAnsi="Calibri" w:cs="Mudir MT"/>
          <w:b/>
          <w:bCs/>
          <w:color w:val="FF0000"/>
          <w:sz w:val="22"/>
          <w:szCs w:val="22"/>
          <w:shd w:val="clear" w:color="auto" w:fill="D6E3BC"/>
          <w:rtl/>
        </w:rPr>
        <w:t>سوا</w:t>
      </w:r>
      <w:proofErr w:type="spellEnd"/>
      <w:r w:rsidRPr="001900D5">
        <w:rPr>
          <w:rFonts w:ascii="Calibri" w:eastAsia="Calibri" w:hAnsi="Calibri" w:cs="Mudir MT"/>
          <w:b/>
          <w:bCs/>
          <w:sz w:val="22"/>
          <w:szCs w:val="22"/>
          <w:shd w:val="clear" w:color="auto" w:fill="D6E3BC"/>
          <w:rtl/>
        </w:rPr>
        <w:t xml:space="preserve">". </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 xml:space="preserve">صلها سواء </w:t>
      </w:r>
      <w:r w:rsidRPr="001900D5">
        <w:rPr>
          <w:rFonts w:ascii="Calibri" w:eastAsia="Calibri" w:hAnsi="Calibri" w:cs="Mudir MT"/>
          <w:b/>
          <w:bCs/>
          <w:sz w:val="22"/>
          <w:szCs w:val="22"/>
          <w:shd w:val="clear" w:color="auto" w:fill="D6E3BC"/>
          <w:rtl/>
        </w:rPr>
        <w:t>أي مستويين. وهما: قوله تعالى :</w:t>
      </w:r>
      <w:proofErr w:type="spellStart"/>
      <w:r w:rsidRPr="00B34F8C">
        <w:rPr>
          <w:rFonts w:ascii="QCF2BSML" w:eastAsia="Calibri" w:hAnsi="QCF2BSML" w:cs="QCF2BSML"/>
          <w:color w:val="000000"/>
          <w:sz w:val="26"/>
          <w:szCs w:val="26"/>
          <w:shd w:val="clear" w:color="auto" w:fill="D6E3BC"/>
          <w:rtl/>
        </w:rPr>
        <w:t>ﱡﭐ</w:t>
      </w:r>
      <w:r w:rsidRPr="00B34F8C">
        <w:rPr>
          <w:rFonts w:ascii="QCF2273" w:eastAsia="Calibri" w:hAnsi="QCF2273" w:cs="QCF2273"/>
          <w:color w:val="000000"/>
          <w:sz w:val="26"/>
          <w:szCs w:val="26"/>
          <w:shd w:val="clear" w:color="auto" w:fill="D6E3BC"/>
          <w:rtl/>
        </w:rPr>
        <w:t>ﱣﱤﱥ</w:t>
      </w:r>
      <w:r w:rsidRPr="00B34F8C">
        <w:rPr>
          <w:rFonts w:ascii="QCF2BSML" w:eastAsia="Calibri" w:hAnsi="QCF2BSML" w:cs="QCF2BSML"/>
          <w:color w:val="000000"/>
          <w:sz w:val="26"/>
          <w:szCs w:val="26"/>
          <w:shd w:val="clear" w:color="auto" w:fill="D6E3BC"/>
          <w:rtl/>
        </w:rPr>
        <w:t>ﱠ</w:t>
      </w:r>
      <w:proofErr w:type="spellEnd"/>
      <w:r w:rsidRPr="001900D5">
        <w:rPr>
          <w:rFonts w:ascii="Calibri" w:eastAsia="Calibri" w:hAnsi="Calibri" w:cs="Mudir MT"/>
          <w:b/>
          <w:bCs/>
          <w:sz w:val="22"/>
          <w:szCs w:val="22"/>
          <w:shd w:val="clear" w:color="auto" w:fill="D6E3BC"/>
          <w:rtl/>
        </w:rPr>
        <w:t xml:space="preserve"> وفي نسخة "زخرفاً" بالنصب على الحكاية.</w:t>
      </w:r>
      <w:r w:rsidRPr="001900D5">
        <w:rPr>
          <w:rFonts w:ascii="Sakkal Majalla" w:eastAsia="Calibri" w:hAnsi="Sakkal Majalla" w:cs="Sakkal Majalla" w:hint="cs"/>
          <w:sz w:val="30"/>
          <w:szCs w:val="30"/>
          <w:rtl/>
        </w:rPr>
        <w:t xml:space="preserve"> وفي نسخة زخرفا لأنها وردت في السورة منصوبة </w:t>
      </w:r>
      <w:proofErr w:type="spellStart"/>
      <w:r w:rsidRPr="001900D5">
        <w:rPr>
          <w:rFonts w:ascii="QCF2BSML" w:eastAsia="Calibri" w:hAnsi="QCF2BSML" w:cs="QCF2BSML"/>
          <w:color w:val="000000"/>
          <w:sz w:val="33"/>
          <w:szCs w:val="33"/>
          <w:rtl/>
        </w:rPr>
        <w:t>ﭧﭐﭨﭐﱡﭐ</w:t>
      </w:r>
      <w:proofErr w:type="spellEnd"/>
      <w:r w:rsidRPr="001900D5">
        <w:rPr>
          <w:rFonts w:ascii="QCF2492" w:eastAsia="Calibri" w:hAnsi="QCF2492" w:cs="QCF2492"/>
          <w:color w:val="000000"/>
          <w:sz w:val="2"/>
          <w:szCs w:val="2"/>
          <w:rtl/>
        </w:rPr>
        <w:t xml:space="preserve"> </w:t>
      </w:r>
      <w:r w:rsidRPr="001900D5">
        <w:rPr>
          <w:rFonts w:ascii="QCF2492" w:eastAsia="Calibri" w:hAnsi="QCF2492" w:cs="QCF2492"/>
          <w:color w:val="000000"/>
          <w:sz w:val="33"/>
          <w:szCs w:val="33"/>
          <w:rtl/>
        </w:rPr>
        <w:t>ﱁ</w:t>
      </w:r>
      <w:r w:rsidRPr="001900D5">
        <w:rPr>
          <w:rFonts w:ascii="QCF2492" w:eastAsia="Calibri" w:hAnsi="QCF2492" w:cs="QCF2492"/>
          <w:color w:val="000000"/>
          <w:sz w:val="2"/>
          <w:szCs w:val="2"/>
          <w:rtl/>
        </w:rPr>
        <w:t xml:space="preserve"> </w:t>
      </w:r>
      <w:r w:rsidRPr="001900D5">
        <w:rPr>
          <w:rFonts w:ascii="QCF2492" w:eastAsia="Calibri" w:hAnsi="QCF2492" w:cs="QCF2492"/>
          <w:color w:val="000000"/>
          <w:sz w:val="33"/>
          <w:szCs w:val="33"/>
          <w:rtl/>
        </w:rPr>
        <w:t>ﱂ</w:t>
      </w:r>
      <w:r w:rsidRPr="001900D5">
        <w:rPr>
          <w:rFonts w:ascii="QCF2492" w:eastAsia="Calibri" w:hAnsi="QCF2492" w:cs="QCF2492"/>
          <w:color w:val="000000"/>
          <w:sz w:val="2"/>
          <w:szCs w:val="2"/>
          <w:rtl/>
        </w:rPr>
        <w:t xml:space="preserve"> </w:t>
      </w:r>
      <w:r w:rsidRPr="001900D5">
        <w:rPr>
          <w:rFonts w:ascii="QCF2492" w:eastAsia="Calibri" w:hAnsi="QCF2492" w:cs="QCF2492"/>
          <w:color w:val="000000"/>
          <w:sz w:val="33"/>
          <w:szCs w:val="33"/>
          <w:rtl/>
        </w:rPr>
        <w:t>ﱃ</w:t>
      </w:r>
      <w:r w:rsidRPr="001900D5">
        <w:rPr>
          <w:rFonts w:ascii="QCF2492" w:eastAsia="Calibri" w:hAnsi="QCF2492" w:cs="QCF2492"/>
          <w:color w:val="000000"/>
          <w:sz w:val="2"/>
          <w:szCs w:val="2"/>
          <w:rtl/>
        </w:rPr>
        <w:t xml:space="preserve"> </w:t>
      </w:r>
      <w:r w:rsidRPr="001900D5">
        <w:rPr>
          <w:rFonts w:ascii="QCF2492" w:eastAsia="Calibri" w:hAnsi="QCF2492" w:cs="QCF2492"/>
          <w:color w:val="000000"/>
          <w:sz w:val="33"/>
          <w:szCs w:val="33"/>
          <w:rtl/>
        </w:rPr>
        <w:t>ﱄ</w:t>
      </w:r>
      <w:r w:rsidRPr="001900D5">
        <w:rPr>
          <w:rFonts w:ascii="QCF2492" w:eastAsia="Calibri" w:hAnsi="QCF2492" w:cs="QCF2492"/>
          <w:color w:val="000000"/>
          <w:sz w:val="2"/>
          <w:szCs w:val="2"/>
          <w:rtl/>
        </w:rPr>
        <w:t xml:space="preserve"> </w:t>
      </w:r>
      <w:r w:rsidRPr="001900D5">
        <w:rPr>
          <w:rFonts w:ascii="QCF2492" w:eastAsia="Calibri" w:hAnsi="QCF2492" w:cs="QCF2492"/>
          <w:color w:val="000000"/>
          <w:sz w:val="33"/>
          <w:szCs w:val="33"/>
          <w:rtl/>
        </w:rPr>
        <w:t>ﱅ</w:t>
      </w:r>
      <w:r w:rsidRPr="001900D5">
        <w:rPr>
          <w:rFonts w:ascii="QCF2492" w:eastAsia="Calibri" w:hAnsi="QCF2492" w:cs="QCF2492"/>
          <w:color w:val="000000"/>
          <w:sz w:val="2"/>
          <w:szCs w:val="2"/>
          <w:rtl/>
        </w:rPr>
        <w:t xml:space="preserve"> </w:t>
      </w:r>
      <w:r w:rsidRPr="001900D5">
        <w:rPr>
          <w:rFonts w:ascii="QCF2492" w:eastAsia="Calibri" w:hAnsi="QCF2492" w:cs="QCF2492"/>
          <w:color w:val="000000"/>
          <w:sz w:val="33"/>
          <w:szCs w:val="33"/>
          <w:rtl/>
        </w:rPr>
        <w:t>ﱆ</w:t>
      </w:r>
      <w:r w:rsidRPr="001900D5">
        <w:rPr>
          <w:rFonts w:ascii="QCF2492" w:eastAsia="Calibri" w:hAnsi="QCF2492" w:cs="QCF2492"/>
          <w:color w:val="000000"/>
          <w:sz w:val="2"/>
          <w:szCs w:val="2"/>
          <w:rtl/>
        </w:rPr>
        <w:t xml:space="preserve"> </w:t>
      </w:r>
      <w:proofErr w:type="spellStart"/>
      <w:r w:rsidRPr="001900D5">
        <w:rPr>
          <w:rFonts w:ascii="QCF2492" w:eastAsia="Calibri" w:hAnsi="QCF2492" w:cs="QCF2492"/>
          <w:color w:val="000000"/>
          <w:sz w:val="33"/>
          <w:szCs w:val="33"/>
          <w:rtl/>
        </w:rPr>
        <w:t>ﱇ</w:t>
      </w:r>
      <w:r w:rsidRPr="001900D5">
        <w:rPr>
          <w:rFonts w:ascii="QCF2BSML" w:eastAsia="Calibri" w:hAnsi="QCF2BSML" w:cs="QCF2BSML"/>
          <w:color w:val="000000"/>
          <w:sz w:val="33"/>
          <w:szCs w:val="33"/>
          <w:rtl/>
        </w:rPr>
        <w:t>ﱠ</w:t>
      </w:r>
      <w:proofErr w:type="spellEnd"/>
      <w:r w:rsidRPr="001900D5">
        <w:rPr>
          <w:rFonts w:ascii="Arial" w:eastAsia="Calibri" w:hAnsi="Arial" w:cs="Arial"/>
          <w:color w:val="9DAB0C"/>
          <w:sz w:val="27"/>
          <w:szCs w:val="27"/>
          <w:rtl/>
        </w:rPr>
        <w:t xml:space="preserve"> </w:t>
      </w:r>
    </w:p>
    <w:p w:rsidR="001900D5" w:rsidRPr="001900D5" w:rsidRDefault="001900D5" w:rsidP="001900D5">
      <w:pPr>
        <w:bidi/>
        <w:rPr>
          <w:rFonts w:ascii="Sakkal Majalla" w:eastAsia="Calibri" w:hAnsi="Sakkal Majalla" w:cs="Sakkal Majalla"/>
          <w:sz w:val="30"/>
          <w:szCs w:val="30"/>
        </w:rPr>
      </w:pPr>
      <w:r w:rsidRPr="001900D5">
        <w:rPr>
          <w:rFonts w:ascii="Arial" w:eastAsia="Calibri" w:hAnsi="Arial" w:cs="Arial"/>
          <w:color w:val="000000"/>
          <w:sz w:val="2"/>
          <w:szCs w:val="2"/>
          <w:rtl/>
        </w:rPr>
        <w:t xml:space="preserve"> </w:t>
      </w:r>
      <w:r w:rsidRPr="001900D5">
        <w:rPr>
          <w:rFonts w:ascii="Sakkal Majalla" w:eastAsia="Calibri" w:hAnsi="Sakkal Majalla" w:cs="Sakkal Majalla" w:hint="cs"/>
          <w:sz w:val="30"/>
          <w:szCs w:val="30"/>
          <w:rtl/>
        </w:rPr>
        <w:t>لكن النسخة المشهورة والتي نحن نقرأ بها زخرفٍ والتي وجدناها بخط الناظم رحمه الله تعالى  يتم ذكرها في البيت التالي نعم:</w:t>
      </w:r>
    </w:p>
    <w:p w:rsidR="001900D5" w:rsidRPr="001900D5" w:rsidRDefault="001900D5" w:rsidP="001900D5">
      <w:pPr>
        <w:bidi/>
        <w:rPr>
          <w:rFonts w:ascii="Sakkal Majalla" w:eastAsia="Calibri" w:hAnsi="Sakkal Majalla" w:cs="Sakkal Majalla"/>
          <w:b/>
          <w:bCs/>
          <w:sz w:val="32"/>
          <w:szCs w:val="32"/>
          <w:rtl/>
        </w:rPr>
      </w:pPr>
      <w:r w:rsidRPr="001900D5">
        <w:rPr>
          <w:rFonts w:ascii="Sakkal Majalla" w:eastAsia="Calibri" w:hAnsi="Sakkal Majalla" w:cs="Sakkal Majalla" w:hint="cs"/>
          <w:sz w:val="30"/>
          <w:szCs w:val="30"/>
          <w:rtl/>
        </w:rPr>
        <w:lastRenderedPageBreak/>
        <w:t>56</w:t>
      </w:r>
      <w:r w:rsidRPr="001900D5">
        <w:rPr>
          <w:rFonts w:ascii="Sakkal Majalla" w:eastAsia="Calibri" w:hAnsi="Sakkal Majalla" w:cs="Sakkal Majalla" w:hint="cs"/>
          <w:b/>
          <w:bCs/>
          <w:sz w:val="32"/>
          <w:szCs w:val="32"/>
          <w:rtl/>
        </w:rPr>
        <w:t>/ وَ</w:t>
      </w:r>
      <w:r w:rsidRPr="001900D5">
        <w:rPr>
          <w:rFonts w:ascii="Sakkal Majalla" w:eastAsia="Calibri" w:hAnsi="Sakkal Majalla" w:cs="Sakkal Majalla" w:hint="cs"/>
          <w:b/>
          <w:bCs/>
          <w:color w:val="FF0000"/>
          <w:sz w:val="32"/>
          <w:szCs w:val="32"/>
          <w:rtl/>
        </w:rPr>
        <w:t xml:space="preserve">ظَـلْـتَ </w:t>
      </w:r>
      <w:r w:rsidRPr="001900D5">
        <w:rPr>
          <w:rFonts w:ascii="Sakkal Majalla" w:eastAsia="Calibri" w:hAnsi="Sakkal Majalla" w:cs="Sakkal Majalla" w:hint="cs"/>
          <w:b/>
          <w:bCs/>
          <w:sz w:val="32"/>
          <w:szCs w:val="32"/>
          <w:rtl/>
        </w:rPr>
        <w:t xml:space="preserve">, </w:t>
      </w:r>
      <w:proofErr w:type="spellStart"/>
      <w:r w:rsidRPr="001900D5">
        <w:rPr>
          <w:rFonts w:ascii="Sakkal Majalla" w:eastAsia="Calibri" w:hAnsi="Sakkal Majalla" w:cs="Sakkal Majalla" w:hint="cs"/>
          <w:b/>
          <w:bCs/>
          <w:color w:val="FF0000"/>
          <w:sz w:val="32"/>
          <w:szCs w:val="32"/>
          <w:rtl/>
        </w:rPr>
        <w:t>ظَلْـتُـمْ</w:t>
      </w:r>
      <w:proofErr w:type="spellEnd"/>
      <w:r w:rsidRPr="001900D5">
        <w:rPr>
          <w:rFonts w:ascii="Sakkal Majalla" w:eastAsia="Calibri" w:hAnsi="Sakkal Majalla" w:cs="Sakkal Majalla" w:hint="cs"/>
          <w:b/>
          <w:bCs/>
          <w:color w:val="FF0000"/>
          <w:sz w:val="32"/>
          <w:szCs w:val="32"/>
          <w:rtl/>
        </w:rPr>
        <w:t xml:space="preserve"> </w:t>
      </w:r>
      <w:r w:rsidRPr="001900D5">
        <w:rPr>
          <w:rFonts w:ascii="Sakkal Majalla" w:eastAsia="Calibri" w:hAnsi="Sakkal Majalla" w:cs="Sakkal Majalla" w:hint="cs"/>
          <w:b/>
          <w:bCs/>
          <w:sz w:val="32"/>
          <w:szCs w:val="32"/>
          <w:rtl/>
        </w:rPr>
        <w:t xml:space="preserve"> , وَبِـرُومٍ </w:t>
      </w:r>
      <w:r w:rsidRPr="001900D5">
        <w:rPr>
          <w:rFonts w:ascii="Sakkal Majalla" w:eastAsia="Calibri" w:hAnsi="Sakkal Majalla" w:cs="Sakkal Majalla" w:hint="cs"/>
          <w:b/>
          <w:bCs/>
          <w:color w:val="FF0000"/>
          <w:sz w:val="32"/>
          <w:szCs w:val="32"/>
          <w:rtl/>
        </w:rPr>
        <w:t>ظَـلُّـــــــوا</w:t>
      </w:r>
      <w:r w:rsidRPr="001900D5">
        <w:rPr>
          <w:rFonts w:ascii="Sakkal Majalla" w:eastAsia="Calibri" w:hAnsi="Sakkal Majalla" w:cs="Sakkal Majalla" w:hint="cs"/>
          <w:b/>
          <w:bCs/>
          <w:sz w:val="32"/>
          <w:szCs w:val="32"/>
          <w:rtl/>
        </w:rPr>
        <w:t xml:space="preserve">                كَالْحِـجْـرِ , </w:t>
      </w:r>
      <w:r w:rsidRPr="001900D5">
        <w:rPr>
          <w:rFonts w:ascii="Sakkal Majalla" w:eastAsia="Calibri" w:hAnsi="Sakkal Majalla" w:cs="Sakkal Majalla" w:hint="cs"/>
          <w:b/>
          <w:bCs/>
          <w:color w:val="FF0000"/>
          <w:sz w:val="32"/>
          <w:szCs w:val="32"/>
          <w:rtl/>
        </w:rPr>
        <w:t>ظَـلَّـتْ</w:t>
      </w:r>
      <w:r w:rsidRPr="001900D5">
        <w:rPr>
          <w:rFonts w:ascii="Sakkal Majalla" w:eastAsia="Calibri" w:hAnsi="Sakkal Majalla" w:cs="Sakkal Majalla" w:hint="cs"/>
          <w:b/>
          <w:bCs/>
          <w:sz w:val="32"/>
          <w:szCs w:val="32"/>
          <w:rtl/>
        </w:rPr>
        <w:t xml:space="preserve">  شُـعَـرَا </w:t>
      </w:r>
      <w:r w:rsidRPr="001900D5">
        <w:rPr>
          <w:rFonts w:ascii="Sakkal Majalla" w:eastAsia="Calibri" w:hAnsi="Sakkal Majalla" w:cs="Sakkal Majalla" w:hint="cs"/>
          <w:b/>
          <w:bCs/>
          <w:color w:val="FF0000"/>
          <w:sz w:val="32"/>
          <w:szCs w:val="32"/>
          <w:rtl/>
        </w:rPr>
        <w:t>نَـظَــــــلُّ</w:t>
      </w:r>
    </w:p>
    <w:p w:rsidR="001900D5" w:rsidRPr="001900D5" w:rsidRDefault="009847B6" w:rsidP="001900D5">
      <w:pPr>
        <w:bidi/>
        <w:rPr>
          <w:rFonts w:ascii="Sakkal Majalla" w:eastAsia="Calibri" w:hAnsi="Sakkal Majalla" w:cs="Sakkal Majalla"/>
          <w:b/>
          <w:bCs/>
          <w:sz w:val="32"/>
          <w:szCs w:val="32"/>
          <w:rtl/>
        </w:rPr>
      </w:pPr>
      <w:r>
        <w:rPr>
          <w:rFonts w:ascii="Sakkal Majalla" w:eastAsia="Calibri" w:hAnsi="Sakkal Majalla" w:cs="Sakkal Majalla"/>
          <w:b/>
          <w:bCs/>
          <w:noProof/>
          <w:sz w:val="32"/>
          <w:szCs w:val="32"/>
          <w:rtl/>
        </w:rPr>
        <mc:AlternateContent>
          <mc:Choice Requires="wps">
            <w:drawing>
              <wp:anchor distT="0" distB="0" distL="114300" distR="114300" simplePos="0" relativeHeight="251743232" behindDoc="0" locked="0" layoutInCell="1" allowOverlap="1" wp14:anchorId="6D27A888" wp14:editId="25794A5E">
                <wp:simplePos x="0" y="0"/>
                <wp:positionH relativeFrom="column">
                  <wp:posOffset>-256540</wp:posOffset>
                </wp:positionH>
                <wp:positionV relativeFrom="paragraph">
                  <wp:posOffset>47625</wp:posOffset>
                </wp:positionV>
                <wp:extent cx="6826250" cy="2463800"/>
                <wp:effectExtent l="0" t="0" r="12700" b="12700"/>
                <wp:wrapNone/>
                <wp:docPr id="73" name="مستطيل مستدير الزوايا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6250" cy="246380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Default="00950994" w:rsidP="00B34F8C">
                            <w:pPr>
                              <w:shd w:val="clear" w:color="auto" w:fill="D6E3BC" w:themeFill="accent3" w:themeFillTint="66"/>
                              <w:autoSpaceDE w:val="0"/>
                              <w:autoSpaceDN w:val="0"/>
                              <w:bidi/>
                              <w:adjustRightInd w:val="0"/>
                              <w:rPr>
                                <w:rFonts w:ascii="Arial" w:hAnsi="Arial" w:cs="Arial"/>
                                <w:color w:val="9DAB0C"/>
                                <w:sz w:val="27"/>
                                <w:szCs w:val="27"/>
                                <w:rtl/>
                              </w:rPr>
                            </w:pPr>
                            <w:r>
                              <w:rPr>
                                <w:rFonts w:cs="Mudir MT" w:hint="cs"/>
                                <w:b/>
                                <w:bCs/>
                                <w:shd w:val="clear" w:color="auto" w:fill="D6E3BC" w:themeFill="accent3" w:themeFillTint="66"/>
                                <w:rtl/>
                              </w:rPr>
                              <w:t xml:space="preserve">25/ </w:t>
                            </w:r>
                            <w:r w:rsidRPr="00426DE7">
                              <w:rPr>
                                <w:rFonts w:cs="Mudir MT"/>
                                <w:b/>
                                <w:bCs/>
                                <w:shd w:val="clear" w:color="auto" w:fill="D6E3BC" w:themeFill="accent3" w:themeFillTint="66"/>
                                <w:rtl/>
                              </w:rPr>
                              <w:t>"</w:t>
                            </w:r>
                            <w:r w:rsidRPr="00281C59">
                              <w:rPr>
                                <w:rFonts w:cs="Mudir MT"/>
                                <w:b/>
                                <w:bCs/>
                                <w:color w:val="FF0000"/>
                                <w:shd w:val="clear" w:color="auto" w:fill="D6E3BC" w:themeFill="accent3" w:themeFillTint="66"/>
                                <w:rtl/>
                              </w:rPr>
                              <w:t>و</w:t>
                            </w:r>
                            <w:r w:rsidRPr="00426DE7">
                              <w:rPr>
                                <w:rFonts w:cs="Mudir MT"/>
                                <w:b/>
                                <w:bCs/>
                                <w:shd w:val="clear" w:color="auto" w:fill="D6E3BC" w:themeFill="accent3" w:themeFillTint="66"/>
                                <w:rtl/>
                              </w:rPr>
                              <w:t xml:space="preserve">" البقية قوله تعالى: </w:t>
                            </w:r>
                            <w:r>
                              <w:rPr>
                                <w:rFonts w:cs="Mudir MT" w:hint="cs"/>
                                <w:b/>
                                <w:bCs/>
                                <w:shd w:val="clear" w:color="auto" w:fill="D6E3BC" w:themeFill="accent3" w:themeFillTint="66"/>
                                <w:rtl/>
                              </w:rPr>
                              <w:t>في ط</w:t>
                            </w:r>
                            <w:r w:rsidRPr="0094404A">
                              <w:rPr>
                                <w:rFonts w:cs="Mudir MT" w:hint="cs"/>
                                <w:b/>
                                <w:bCs/>
                                <w:shd w:val="clear" w:color="auto" w:fill="D6E3BC" w:themeFill="accent3" w:themeFillTint="66"/>
                                <w:rtl/>
                              </w:rPr>
                              <w:t xml:space="preserve">ه </w:t>
                            </w:r>
                            <w:proofErr w:type="spellStart"/>
                            <w:r w:rsidRPr="0094404A">
                              <w:rPr>
                                <w:rFonts w:ascii="QCF2BSML" w:hAnsi="QCF2BSML" w:cs="QCF2BSML"/>
                                <w:color w:val="000000"/>
                                <w:sz w:val="27"/>
                                <w:szCs w:val="27"/>
                                <w:shd w:val="clear" w:color="auto" w:fill="D6E3BC" w:themeFill="accent3" w:themeFillTint="66"/>
                                <w:rtl/>
                              </w:rPr>
                              <w:t>ﱡﭐ</w:t>
                            </w:r>
                            <w:r w:rsidRPr="0094404A">
                              <w:rPr>
                                <w:rFonts w:ascii="QCF2318" w:hAnsi="QCF2318" w:cs="QCF2318"/>
                                <w:color w:val="FF0000"/>
                                <w:sz w:val="27"/>
                                <w:szCs w:val="27"/>
                                <w:shd w:val="clear" w:color="auto" w:fill="D6E3BC" w:themeFill="accent3" w:themeFillTint="66"/>
                                <w:rtl/>
                              </w:rPr>
                              <w:t>ﳄ</w:t>
                            </w:r>
                            <w:r w:rsidRPr="0094404A">
                              <w:rPr>
                                <w:rFonts w:ascii="QCF2318" w:hAnsi="QCF2318" w:cs="QCF2318"/>
                                <w:color w:val="000000"/>
                                <w:sz w:val="27"/>
                                <w:szCs w:val="27"/>
                                <w:shd w:val="clear" w:color="auto" w:fill="D6E3BC" w:themeFill="accent3" w:themeFillTint="66"/>
                                <w:rtl/>
                              </w:rPr>
                              <w:t>ﳅﳆ</w:t>
                            </w:r>
                            <w:r w:rsidRPr="0094404A">
                              <w:rPr>
                                <w:rFonts w:ascii="QCF2BSML" w:hAnsi="QCF2BSML" w:cs="QCF2BSML"/>
                                <w:color w:val="000000"/>
                                <w:sz w:val="27"/>
                                <w:szCs w:val="27"/>
                                <w:shd w:val="clear" w:color="auto" w:fill="D6E3BC" w:themeFill="accent3" w:themeFillTint="66"/>
                                <w:rtl/>
                              </w:rPr>
                              <w:t>ﱠ</w:t>
                            </w:r>
                            <w:proofErr w:type="spellEnd"/>
                            <w:r w:rsidRPr="0094404A">
                              <w:rPr>
                                <w:rFonts w:ascii="Arial" w:hAnsi="Arial" w:cs="Arial"/>
                                <w:color w:val="9DAB0C"/>
                                <w:sz w:val="27"/>
                                <w:szCs w:val="27"/>
                                <w:shd w:val="clear" w:color="auto" w:fill="D6E3BC" w:themeFill="accent3" w:themeFillTint="66"/>
                                <w:rtl/>
                              </w:rPr>
                              <w:t xml:space="preserve"> </w:t>
                            </w:r>
                            <w:r>
                              <w:rPr>
                                <w:rFonts w:ascii="Arial" w:hAnsi="Arial" w:cs="Arial" w:hint="cs"/>
                                <w:color w:val="9DAB0C"/>
                                <w:sz w:val="27"/>
                                <w:szCs w:val="27"/>
                                <w:shd w:val="clear" w:color="auto" w:fill="D6E3BC" w:themeFill="accent3" w:themeFillTint="66"/>
                                <w:rtl/>
                              </w:rPr>
                              <w:t xml:space="preserve">الآية </w:t>
                            </w:r>
                            <w:r w:rsidRPr="0094404A">
                              <w:rPr>
                                <w:rFonts w:ascii="Arial" w:hAnsi="Arial" w:cs="Arial"/>
                                <w:color w:val="9DAB0C"/>
                                <w:sz w:val="27"/>
                                <w:szCs w:val="27"/>
                                <w:shd w:val="clear" w:color="auto" w:fill="D6E3BC" w:themeFill="accent3" w:themeFillTint="66"/>
                                <w:rtl/>
                              </w:rPr>
                              <w:t>: ٩٧</w:t>
                            </w:r>
                          </w:p>
                          <w:p w:rsidR="00950994" w:rsidRDefault="00950994" w:rsidP="00B34F8C">
                            <w:pPr>
                              <w:shd w:val="clear" w:color="auto" w:fill="D6E3BC" w:themeFill="accent3" w:themeFillTint="66"/>
                              <w:autoSpaceDE w:val="0"/>
                              <w:autoSpaceDN w:val="0"/>
                              <w:bidi/>
                              <w:adjustRightInd w:val="0"/>
                              <w:rPr>
                                <w:rFonts w:ascii="Arial" w:hAnsi="Arial" w:cs="Arial"/>
                                <w:color w:val="9DAB0C"/>
                                <w:sz w:val="27"/>
                                <w:szCs w:val="27"/>
                                <w:rtl/>
                              </w:rPr>
                            </w:pPr>
                            <w:r>
                              <w:rPr>
                                <w:rFonts w:cs="Mudir MT" w:hint="cs"/>
                                <w:b/>
                                <w:bCs/>
                                <w:shd w:val="clear" w:color="auto" w:fill="D6E3BC" w:themeFill="accent3" w:themeFillTint="66"/>
                                <w:rtl/>
                              </w:rPr>
                              <w:t xml:space="preserve">26/ </w:t>
                            </w:r>
                            <w:r w:rsidRPr="00426DE7">
                              <w:rPr>
                                <w:rFonts w:cs="Mudir MT"/>
                                <w:b/>
                                <w:bCs/>
                                <w:shd w:val="clear" w:color="auto" w:fill="D6E3BC" w:themeFill="accent3" w:themeFillTint="66"/>
                                <w:rtl/>
                              </w:rPr>
                              <w:t xml:space="preserve">وقوله </w:t>
                            </w:r>
                            <w:r>
                              <w:rPr>
                                <w:rFonts w:cs="Mudir MT" w:hint="cs"/>
                                <w:b/>
                                <w:bCs/>
                                <w:shd w:val="clear" w:color="auto" w:fill="D6E3BC" w:themeFill="accent3" w:themeFillTint="66"/>
                                <w:rtl/>
                              </w:rPr>
                              <w:t xml:space="preserve">في الواقعة </w:t>
                            </w:r>
                            <w:r w:rsidRPr="00426DE7">
                              <w:rPr>
                                <w:rFonts w:cs="Mudir MT"/>
                                <w:b/>
                                <w:bCs/>
                                <w:shd w:val="clear" w:color="auto" w:fill="D6E3BC" w:themeFill="accent3" w:themeFillTint="66"/>
                                <w:rtl/>
                              </w:rPr>
                              <w:t>:"</w:t>
                            </w:r>
                            <w:proofErr w:type="spellStart"/>
                            <w:r w:rsidRPr="00281C59">
                              <w:rPr>
                                <w:rFonts w:cs="Mudir MT"/>
                                <w:b/>
                                <w:bCs/>
                                <w:rtl/>
                              </w:rPr>
                              <w:t>ظلتم</w:t>
                            </w:r>
                            <w:proofErr w:type="spellEnd"/>
                            <w:r w:rsidRPr="00426DE7">
                              <w:rPr>
                                <w:rFonts w:cs="Mudir MT"/>
                                <w:b/>
                                <w:bCs/>
                                <w:shd w:val="clear" w:color="auto" w:fill="D6E3BC" w:themeFill="accent3" w:themeFillTint="66"/>
                                <w:rtl/>
                              </w:rPr>
                              <w:t xml:space="preserve">" من قوله </w:t>
                            </w:r>
                            <w:proofErr w:type="spellStart"/>
                            <w:r w:rsidRPr="00426DE7">
                              <w:rPr>
                                <w:rFonts w:cs="Mudir MT"/>
                                <w:b/>
                                <w:bCs/>
                                <w:shd w:val="clear" w:color="auto" w:fill="D6E3BC" w:themeFill="accent3" w:themeFillTint="66"/>
                                <w:rtl/>
                              </w:rPr>
                              <w:t>تعالى</w:t>
                            </w:r>
                            <w:r>
                              <w:rPr>
                                <w:rFonts w:ascii="QCF2BSML" w:hAnsi="QCF2BSML" w:cs="QCF2BSML"/>
                                <w:color w:val="000000"/>
                                <w:sz w:val="27"/>
                                <w:szCs w:val="27"/>
                                <w:rtl/>
                              </w:rPr>
                              <w:t>ﱡﭐ</w:t>
                            </w:r>
                            <w:r>
                              <w:rPr>
                                <w:rFonts w:ascii="QCF2536" w:hAnsi="QCF2536" w:cs="QCF2536"/>
                                <w:color w:val="000000"/>
                                <w:sz w:val="27"/>
                                <w:szCs w:val="27"/>
                                <w:rtl/>
                              </w:rPr>
                              <w:t>ﲕﲖ</w:t>
                            </w:r>
                            <w:r>
                              <w:rPr>
                                <w:rFonts w:ascii="QCF2BSML" w:hAnsi="QCF2BSML" w:cs="QCF2BSML"/>
                                <w:color w:val="000000"/>
                                <w:sz w:val="27"/>
                                <w:szCs w:val="27"/>
                                <w:rtl/>
                              </w:rPr>
                              <w:t>ﱠ</w:t>
                            </w:r>
                            <w:proofErr w:type="spellEnd"/>
                            <w:r>
                              <w:rPr>
                                <w:rFonts w:ascii="Arial" w:hAnsi="Arial" w:cs="Arial"/>
                                <w:color w:val="9DAB0C"/>
                                <w:sz w:val="27"/>
                                <w:szCs w:val="27"/>
                                <w:rtl/>
                              </w:rPr>
                              <w:t xml:space="preserve"> </w:t>
                            </w:r>
                            <w:r>
                              <w:rPr>
                                <w:rFonts w:ascii="Arial" w:hAnsi="Arial" w:cs="Arial" w:hint="cs"/>
                                <w:color w:val="9DAB0C"/>
                                <w:sz w:val="27"/>
                                <w:szCs w:val="27"/>
                                <w:rtl/>
                              </w:rPr>
                              <w:t xml:space="preserve">الآية </w:t>
                            </w:r>
                            <w:r>
                              <w:rPr>
                                <w:rFonts w:ascii="Arial" w:hAnsi="Arial" w:cs="Arial"/>
                                <w:color w:val="9DAB0C"/>
                                <w:sz w:val="27"/>
                                <w:szCs w:val="27"/>
                                <w:rtl/>
                              </w:rPr>
                              <w:t>: ٦٥</w:t>
                            </w:r>
                            <w:r w:rsidRPr="00426DE7">
                              <w:rPr>
                                <w:rFonts w:cs="Mudir MT"/>
                                <w:b/>
                                <w:bCs/>
                                <w:shd w:val="clear" w:color="auto" w:fill="D6E3BC" w:themeFill="accent3" w:themeFillTint="66"/>
                                <w:rtl/>
                              </w:rPr>
                              <w:br/>
                            </w:r>
                            <w:r>
                              <w:rPr>
                                <w:rFonts w:cs="Mudir MT" w:hint="cs"/>
                                <w:b/>
                                <w:bCs/>
                                <w:shd w:val="clear" w:color="auto" w:fill="D6E3BC" w:themeFill="accent3" w:themeFillTint="66"/>
                                <w:rtl/>
                              </w:rPr>
                              <w:t>27/</w:t>
                            </w:r>
                            <w:r w:rsidRPr="00426DE7">
                              <w:rPr>
                                <w:rFonts w:cs="Mudir MT"/>
                                <w:b/>
                                <w:bCs/>
                                <w:shd w:val="clear" w:color="auto" w:fill="D6E3BC" w:themeFill="accent3" w:themeFillTint="66"/>
                                <w:rtl/>
                              </w:rPr>
                              <w:t>"</w:t>
                            </w:r>
                            <w:r w:rsidRPr="00281C59">
                              <w:rPr>
                                <w:rFonts w:cs="Mudir MT"/>
                                <w:b/>
                                <w:bCs/>
                                <w:color w:val="FF0000"/>
                                <w:shd w:val="clear" w:color="auto" w:fill="D6E3BC" w:themeFill="accent3" w:themeFillTint="66"/>
                                <w:rtl/>
                              </w:rPr>
                              <w:t>و</w:t>
                            </w:r>
                            <w:r w:rsidRPr="00426DE7">
                              <w:rPr>
                                <w:rFonts w:cs="Mudir MT"/>
                                <w:b/>
                                <w:bCs/>
                                <w:shd w:val="clear" w:color="auto" w:fill="D6E3BC" w:themeFill="accent3" w:themeFillTint="66"/>
                                <w:rtl/>
                              </w:rPr>
                              <w:t>" قوله "</w:t>
                            </w:r>
                            <w:r w:rsidRPr="00281C59">
                              <w:rPr>
                                <w:rFonts w:cs="Mudir MT"/>
                                <w:b/>
                                <w:bCs/>
                                <w:color w:val="FF0000"/>
                                <w:shd w:val="clear" w:color="auto" w:fill="D6E3BC" w:themeFill="accent3" w:themeFillTint="66"/>
                                <w:rtl/>
                              </w:rPr>
                              <w:t>بروم ظلوا</w:t>
                            </w:r>
                            <w:r w:rsidRPr="00426DE7">
                              <w:rPr>
                                <w:rFonts w:cs="Mudir MT"/>
                                <w:b/>
                                <w:bCs/>
                                <w:shd w:val="clear" w:color="auto" w:fill="D6E3BC" w:themeFill="accent3" w:themeFillTint="66"/>
                                <w:rtl/>
                              </w:rPr>
                              <w:t xml:space="preserve">" من قوله </w:t>
                            </w:r>
                            <w:proofErr w:type="spellStart"/>
                            <w:r w:rsidRPr="00426DE7">
                              <w:rPr>
                                <w:rFonts w:cs="Mudir MT"/>
                                <w:b/>
                                <w:bCs/>
                                <w:shd w:val="clear" w:color="auto" w:fill="D6E3BC" w:themeFill="accent3" w:themeFillTint="66"/>
                                <w:rtl/>
                              </w:rPr>
                              <w:t>تعالى</w:t>
                            </w:r>
                            <w:r>
                              <w:rPr>
                                <w:rFonts w:ascii="QCF2BSML" w:hAnsi="QCF2BSML" w:cs="QCF2BSML"/>
                                <w:color w:val="000000"/>
                                <w:sz w:val="27"/>
                                <w:szCs w:val="27"/>
                                <w:rtl/>
                              </w:rPr>
                              <w:t>ﱡﭐ</w:t>
                            </w:r>
                            <w:r>
                              <w:rPr>
                                <w:rFonts w:ascii="QCF2410" w:hAnsi="QCF2410" w:cs="QCF2410"/>
                                <w:color w:val="000000"/>
                                <w:sz w:val="27"/>
                                <w:szCs w:val="27"/>
                                <w:rtl/>
                              </w:rPr>
                              <w:t>ﱆﱇﱈﱉ</w:t>
                            </w:r>
                            <w:r>
                              <w:rPr>
                                <w:rFonts w:ascii="QCF2BSML" w:hAnsi="QCF2BSML" w:cs="QCF2BSML"/>
                                <w:color w:val="000000"/>
                                <w:sz w:val="27"/>
                                <w:szCs w:val="27"/>
                                <w:rtl/>
                              </w:rPr>
                              <w:t>ﱠ</w:t>
                            </w:r>
                            <w:proofErr w:type="spellEnd"/>
                            <w:r>
                              <w:rPr>
                                <w:rFonts w:ascii="Arial" w:hAnsi="Arial" w:cs="Arial"/>
                                <w:color w:val="9DAB0C"/>
                                <w:sz w:val="27"/>
                                <w:szCs w:val="27"/>
                                <w:rtl/>
                              </w:rPr>
                              <w:t xml:space="preserve"> </w:t>
                            </w:r>
                            <w:r>
                              <w:rPr>
                                <w:rFonts w:ascii="Arial" w:hAnsi="Arial" w:cs="Arial" w:hint="cs"/>
                                <w:color w:val="9DAB0C"/>
                                <w:sz w:val="27"/>
                                <w:szCs w:val="27"/>
                                <w:rtl/>
                              </w:rPr>
                              <w:t>الآية</w:t>
                            </w:r>
                            <w:r>
                              <w:rPr>
                                <w:rFonts w:ascii="Arial" w:hAnsi="Arial" w:cs="Arial"/>
                                <w:color w:val="9DAB0C"/>
                                <w:sz w:val="27"/>
                                <w:szCs w:val="27"/>
                                <w:rtl/>
                              </w:rPr>
                              <w:t>: ٥١</w:t>
                            </w:r>
                            <w:r>
                              <w:rPr>
                                <w:rFonts w:ascii="Arial" w:hAnsi="Arial" w:cs="Arial" w:hint="cs"/>
                                <w:color w:val="9DAB0C"/>
                                <w:sz w:val="27"/>
                                <w:szCs w:val="27"/>
                                <w:rtl/>
                              </w:rPr>
                              <w:t xml:space="preserve"> , </w:t>
                            </w:r>
                            <w:r w:rsidRPr="00426DE7">
                              <w:rPr>
                                <w:rFonts w:cs="Mudir MT"/>
                                <w:b/>
                                <w:bCs/>
                                <w:shd w:val="clear" w:color="auto" w:fill="D6E3BC" w:themeFill="accent3" w:themeFillTint="66"/>
                                <w:rtl/>
                              </w:rPr>
                              <w:t>"</w:t>
                            </w:r>
                            <w:r w:rsidRPr="00281C59">
                              <w:rPr>
                                <w:rFonts w:cs="Mudir MT"/>
                                <w:b/>
                                <w:bCs/>
                                <w:color w:val="FF0000"/>
                                <w:shd w:val="clear" w:color="auto" w:fill="D6E3BC" w:themeFill="accent3" w:themeFillTint="66"/>
                                <w:rtl/>
                              </w:rPr>
                              <w:t>كالحجر</w:t>
                            </w:r>
                            <w:r w:rsidRPr="00426DE7">
                              <w:rPr>
                                <w:rFonts w:cs="Mudir MT"/>
                                <w:b/>
                                <w:bCs/>
                                <w:shd w:val="clear" w:color="auto" w:fill="D6E3BC" w:themeFill="accent3" w:themeFillTint="66"/>
                                <w:rtl/>
                              </w:rPr>
                              <w:t xml:space="preserve">" </w:t>
                            </w:r>
                            <w:r>
                              <w:rPr>
                                <w:rFonts w:cs="Mudir MT" w:hint="cs"/>
                                <w:b/>
                                <w:bCs/>
                                <w:shd w:val="clear" w:color="auto" w:fill="D6E3BC" w:themeFill="accent3" w:themeFillTint="66"/>
                                <w:rtl/>
                              </w:rPr>
                              <w:t>أي ك</w:t>
                            </w:r>
                            <w:r w:rsidRPr="00426DE7">
                              <w:rPr>
                                <w:rFonts w:cs="Mudir MT"/>
                                <w:b/>
                                <w:bCs/>
                                <w:shd w:val="clear" w:color="auto" w:fill="D6E3BC" w:themeFill="accent3" w:themeFillTint="66"/>
                                <w:rtl/>
                              </w:rPr>
                              <w:t xml:space="preserve">قوله </w:t>
                            </w:r>
                            <w:r>
                              <w:rPr>
                                <w:rFonts w:cs="Mudir MT" w:hint="cs"/>
                                <w:b/>
                                <w:bCs/>
                                <w:shd w:val="clear" w:color="auto" w:fill="D6E3BC" w:themeFill="accent3" w:themeFillTint="66"/>
                                <w:rtl/>
                              </w:rPr>
                              <w:t xml:space="preserve">في الحجر </w:t>
                            </w:r>
                            <w:proofErr w:type="spellStart"/>
                            <w:r>
                              <w:rPr>
                                <w:rFonts w:ascii="QCF2BSML" w:hAnsi="QCF2BSML" w:cs="QCF2BSML"/>
                                <w:color w:val="000000"/>
                                <w:sz w:val="27"/>
                                <w:szCs w:val="27"/>
                                <w:rtl/>
                              </w:rPr>
                              <w:t>ﱡﭐ</w:t>
                            </w:r>
                            <w:r>
                              <w:rPr>
                                <w:rFonts w:ascii="QCF2262" w:hAnsi="QCF2262" w:cs="QCF2262"/>
                                <w:color w:val="000000"/>
                                <w:sz w:val="27"/>
                                <w:szCs w:val="27"/>
                                <w:rtl/>
                              </w:rPr>
                              <w:t>ﲴﲵﲶ</w:t>
                            </w:r>
                            <w:r>
                              <w:rPr>
                                <w:rFonts w:ascii="QCF2BSML" w:hAnsi="QCF2BSML" w:cs="QCF2BSML"/>
                                <w:color w:val="000000"/>
                                <w:sz w:val="27"/>
                                <w:szCs w:val="27"/>
                                <w:rtl/>
                              </w:rPr>
                              <w:t>ﱠ</w:t>
                            </w:r>
                            <w:proofErr w:type="spellEnd"/>
                            <w:r>
                              <w:rPr>
                                <w:rFonts w:ascii="Arial" w:hAnsi="Arial" w:cs="Arial"/>
                                <w:color w:val="9DAB0C"/>
                                <w:sz w:val="27"/>
                                <w:szCs w:val="27"/>
                                <w:rtl/>
                              </w:rPr>
                              <w:t xml:space="preserve"> </w:t>
                            </w:r>
                            <w:r>
                              <w:rPr>
                                <w:rFonts w:ascii="Arial" w:hAnsi="Arial" w:cs="Arial" w:hint="cs"/>
                                <w:color w:val="9DAB0C"/>
                                <w:sz w:val="27"/>
                                <w:szCs w:val="27"/>
                                <w:rtl/>
                              </w:rPr>
                              <w:t>الآية</w:t>
                            </w:r>
                            <w:r>
                              <w:rPr>
                                <w:rFonts w:ascii="Arial" w:hAnsi="Arial" w:cs="Arial"/>
                                <w:color w:val="9DAB0C"/>
                                <w:sz w:val="27"/>
                                <w:szCs w:val="27"/>
                                <w:rtl/>
                              </w:rPr>
                              <w:t>: ١٤</w:t>
                            </w:r>
                            <w:r w:rsidRPr="00426DE7">
                              <w:rPr>
                                <w:rFonts w:cs="Mudir MT"/>
                                <w:b/>
                                <w:bCs/>
                                <w:shd w:val="clear" w:color="auto" w:fill="D6E3BC" w:themeFill="accent3" w:themeFillTint="66"/>
                                <w:rtl/>
                              </w:rPr>
                              <w:br/>
                            </w:r>
                            <w:r>
                              <w:rPr>
                                <w:rFonts w:cs="Mudir MT" w:hint="cs"/>
                                <w:b/>
                                <w:bCs/>
                                <w:shd w:val="clear" w:color="auto" w:fill="D6E3BC" w:themeFill="accent3" w:themeFillTint="66"/>
                                <w:rtl/>
                              </w:rPr>
                              <w:t xml:space="preserve">28/  </w:t>
                            </w:r>
                            <w:proofErr w:type="spellStart"/>
                            <w:r w:rsidRPr="00426DE7">
                              <w:rPr>
                                <w:rFonts w:cs="Mudir MT"/>
                                <w:b/>
                                <w:bCs/>
                                <w:shd w:val="clear" w:color="auto" w:fill="D6E3BC" w:themeFill="accent3" w:themeFillTint="66"/>
                                <w:rtl/>
                              </w:rPr>
                              <w:t>وقوله:"</w:t>
                            </w:r>
                            <w:r w:rsidRPr="00281C59">
                              <w:rPr>
                                <w:rFonts w:cs="Mudir MT"/>
                                <w:b/>
                                <w:bCs/>
                                <w:color w:val="FF0000"/>
                                <w:shd w:val="clear" w:color="auto" w:fill="D6E3BC" w:themeFill="accent3" w:themeFillTint="66"/>
                                <w:rtl/>
                              </w:rPr>
                              <w:t>ظلت</w:t>
                            </w:r>
                            <w:proofErr w:type="spellEnd"/>
                            <w:r w:rsidRPr="00426DE7">
                              <w:rPr>
                                <w:rFonts w:cs="Mudir MT"/>
                                <w:b/>
                                <w:bCs/>
                                <w:shd w:val="clear" w:color="auto" w:fill="D6E3BC" w:themeFill="accent3" w:themeFillTint="66"/>
                                <w:rtl/>
                              </w:rPr>
                              <w:t>" من قوله تعالى</w:t>
                            </w:r>
                            <w:r>
                              <w:rPr>
                                <w:rFonts w:cs="Mudir MT" w:hint="cs"/>
                                <w:b/>
                                <w:bCs/>
                                <w:shd w:val="clear" w:color="auto" w:fill="D6E3BC" w:themeFill="accent3" w:themeFillTint="66"/>
                                <w:rtl/>
                              </w:rPr>
                              <w:t xml:space="preserve"> في الشعراء : </w:t>
                            </w:r>
                            <w:proofErr w:type="spellStart"/>
                            <w:r>
                              <w:rPr>
                                <w:rFonts w:ascii="QCF2BSML" w:hAnsi="QCF2BSML" w:cs="QCF2BSML"/>
                                <w:color w:val="000000"/>
                                <w:sz w:val="27"/>
                                <w:szCs w:val="27"/>
                                <w:rtl/>
                              </w:rPr>
                              <w:t>ﱡﭐ</w:t>
                            </w:r>
                            <w:r>
                              <w:rPr>
                                <w:rFonts w:ascii="QCF2367" w:hAnsi="QCF2367" w:cs="QCF2367"/>
                                <w:color w:val="000000"/>
                                <w:sz w:val="27"/>
                                <w:szCs w:val="27"/>
                                <w:rtl/>
                              </w:rPr>
                              <w:t>ﱖﱗﱘﱙ</w:t>
                            </w:r>
                            <w:r>
                              <w:rPr>
                                <w:rFonts w:ascii="QCF2BSML" w:hAnsi="QCF2BSML" w:cs="QCF2BSML"/>
                                <w:color w:val="000000"/>
                                <w:sz w:val="27"/>
                                <w:szCs w:val="27"/>
                                <w:rtl/>
                              </w:rPr>
                              <w:t>ﱠ</w:t>
                            </w:r>
                            <w:proofErr w:type="spellEnd"/>
                            <w:r>
                              <w:rPr>
                                <w:rFonts w:ascii="Arial" w:hAnsi="Arial" w:cs="Arial"/>
                                <w:color w:val="9DAB0C"/>
                                <w:sz w:val="27"/>
                                <w:szCs w:val="27"/>
                                <w:rtl/>
                              </w:rPr>
                              <w:t xml:space="preserve"> </w:t>
                            </w:r>
                            <w:r>
                              <w:rPr>
                                <w:rFonts w:ascii="Arial" w:hAnsi="Arial" w:cs="Arial" w:hint="cs"/>
                                <w:color w:val="9DAB0C"/>
                                <w:sz w:val="27"/>
                                <w:szCs w:val="27"/>
                                <w:rtl/>
                              </w:rPr>
                              <w:t>الآية</w:t>
                            </w:r>
                            <w:r>
                              <w:rPr>
                                <w:rFonts w:ascii="Arial" w:hAnsi="Arial" w:cs="Arial"/>
                                <w:color w:val="9DAB0C"/>
                                <w:sz w:val="27"/>
                                <w:szCs w:val="27"/>
                                <w:rtl/>
                              </w:rPr>
                              <w:t>: ٤</w:t>
                            </w:r>
                            <w:r w:rsidRPr="00426DE7">
                              <w:rPr>
                                <w:rFonts w:cs="Mudir MT"/>
                                <w:b/>
                                <w:bCs/>
                                <w:shd w:val="clear" w:color="auto" w:fill="D6E3BC" w:themeFill="accent3" w:themeFillTint="66"/>
                                <w:rtl/>
                              </w:rPr>
                              <w:br/>
                            </w:r>
                            <w:r>
                              <w:rPr>
                                <w:rFonts w:cs="Mudir MT" w:hint="cs"/>
                                <w:b/>
                                <w:bCs/>
                                <w:shd w:val="clear" w:color="auto" w:fill="D6E3BC" w:themeFill="accent3" w:themeFillTint="66"/>
                                <w:rtl/>
                              </w:rPr>
                              <w:t xml:space="preserve">29/ </w:t>
                            </w:r>
                            <w:r w:rsidRPr="00426DE7">
                              <w:rPr>
                                <w:rFonts w:cs="Mudir MT"/>
                                <w:b/>
                                <w:bCs/>
                                <w:shd w:val="clear" w:color="auto" w:fill="D6E3BC" w:themeFill="accent3" w:themeFillTint="66"/>
                                <w:rtl/>
                              </w:rPr>
                              <w:t xml:space="preserve">وقوله فيها </w:t>
                            </w:r>
                            <w:r>
                              <w:rPr>
                                <w:rFonts w:cs="Mudir MT" w:hint="cs"/>
                                <w:b/>
                                <w:bCs/>
                                <w:shd w:val="clear" w:color="auto" w:fill="D6E3BC" w:themeFill="accent3" w:themeFillTint="66"/>
                                <w:rtl/>
                              </w:rPr>
                              <w:t>:</w:t>
                            </w:r>
                            <w:r w:rsidRPr="00426DE7">
                              <w:rPr>
                                <w:rFonts w:cs="Mudir MT"/>
                                <w:b/>
                                <w:bCs/>
                                <w:shd w:val="clear" w:color="auto" w:fill="D6E3BC" w:themeFill="accent3" w:themeFillTint="66"/>
                                <w:rtl/>
                              </w:rPr>
                              <w:t>"</w:t>
                            </w:r>
                            <w:r w:rsidRPr="00281C59">
                              <w:rPr>
                                <w:rFonts w:cs="Mudir MT"/>
                                <w:b/>
                                <w:bCs/>
                                <w:color w:val="FF0000"/>
                                <w:shd w:val="clear" w:color="auto" w:fill="D6E3BC" w:themeFill="accent3" w:themeFillTint="66"/>
                                <w:rtl/>
                              </w:rPr>
                              <w:t>نظل</w:t>
                            </w:r>
                            <w:r w:rsidRPr="00426DE7">
                              <w:rPr>
                                <w:rFonts w:cs="Mudir MT"/>
                                <w:b/>
                                <w:bCs/>
                                <w:shd w:val="clear" w:color="auto" w:fill="D6E3BC" w:themeFill="accent3" w:themeFillTint="66"/>
                                <w:rtl/>
                              </w:rPr>
                              <w:t xml:space="preserve">" من قوله </w:t>
                            </w:r>
                            <w:proofErr w:type="spellStart"/>
                            <w:r w:rsidRPr="00426DE7">
                              <w:rPr>
                                <w:rFonts w:cs="Mudir MT"/>
                                <w:b/>
                                <w:bCs/>
                                <w:shd w:val="clear" w:color="auto" w:fill="D6E3BC" w:themeFill="accent3" w:themeFillTint="66"/>
                                <w:rtl/>
                              </w:rPr>
                              <w:t>تعالى</w:t>
                            </w:r>
                            <w:r>
                              <w:rPr>
                                <w:rFonts w:ascii="QCF2BSML" w:hAnsi="QCF2BSML" w:cs="QCF2BSML"/>
                                <w:color w:val="000000"/>
                                <w:sz w:val="27"/>
                                <w:szCs w:val="27"/>
                                <w:rtl/>
                              </w:rPr>
                              <w:t>ﱡﭐ</w:t>
                            </w:r>
                            <w:r>
                              <w:rPr>
                                <w:rFonts w:ascii="QCF2370" w:hAnsi="QCF2370" w:cs="QCF2370"/>
                                <w:color w:val="000000"/>
                                <w:sz w:val="27"/>
                                <w:szCs w:val="27"/>
                                <w:rtl/>
                              </w:rPr>
                              <w:t>ﲎﲏﲐ</w:t>
                            </w:r>
                            <w:r>
                              <w:rPr>
                                <w:rFonts w:ascii="QCF2BSML" w:hAnsi="QCF2BSML" w:cs="QCF2BSML"/>
                                <w:color w:val="000000"/>
                                <w:sz w:val="27"/>
                                <w:szCs w:val="27"/>
                                <w:rtl/>
                              </w:rPr>
                              <w:t>ﱠ</w:t>
                            </w:r>
                            <w:proofErr w:type="spellEnd"/>
                            <w:r>
                              <w:rPr>
                                <w:rFonts w:ascii="Arial" w:hAnsi="Arial" w:cs="Arial"/>
                                <w:color w:val="9DAB0C"/>
                                <w:sz w:val="27"/>
                                <w:szCs w:val="27"/>
                                <w:rtl/>
                              </w:rPr>
                              <w:t xml:space="preserve"> </w:t>
                            </w:r>
                            <w:r>
                              <w:rPr>
                                <w:rFonts w:ascii="Arial" w:hAnsi="Arial" w:cs="Arial" w:hint="cs"/>
                                <w:color w:val="9DAB0C"/>
                                <w:sz w:val="27"/>
                                <w:szCs w:val="27"/>
                                <w:rtl/>
                              </w:rPr>
                              <w:t xml:space="preserve">الآية </w:t>
                            </w:r>
                            <w:r>
                              <w:rPr>
                                <w:rFonts w:ascii="Arial" w:hAnsi="Arial" w:cs="Arial"/>
                                <w:color w:val="9DAB0C"/>
                                <w:sz w:val="27"/>
                                <w:szCs w:val="27"/>
                                <w:rtl/>
                              </w:rPr>
                              <w:t>: ٧١</w:t>
                            </w:r>
                          </w:p>
                          <w:p w:rsidR="00950994" w:rsidRDefault="00950994" w:rsidP="001900D5">
                            <w:pPr>
                              <w:shd w:val="clear" w:color="auto" w:fill="D6E3BC" w:themeFill="accent3" w:themeFillTint="66"/>
                              <w:autoSpaceDE w:val="0"/>
                              <w:autoSpaceDN w:val="0"/>
                              <w:adjustRightInd w:val="0"/>
                              <w:rPr>
                                <w:rFonts w:ascii="Arial" w:hAnsi="Arial" w:cs="Arial"/>
                                <w:color w:val="9DAB0C"/>
                                <w:sz w:val="27"/>
                                <w:szCs w:val="27"/>
                                <w:rtl/>
                              </w:rPr>
                            </w:pPr>
                          </w:p>
                          <w:p w:rsidR="00950994" w:rsidRPr="005D7082" w:rsidRDefault="00950994" w:rsidP="001900D5"/>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73" o:spid="_x0000_s1101" style="position:absolute;left:0;text-align:left;margin-left:-20.2pt;margin-top:3.75pt;width:537.5pt;height:19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" fillcolor="window" strokecolor="windowText" strokeweight="1pt">
                <v:stroke dashstyle="dashDot"/>
                <v:path arrowok="t"/>
                <v:textbox>
                  <w:txbxContent>
                    <w:p w:rsidR="00950994" w:rsidRDefault="00950994" w:rsidP="00B34F8C">
                      <w:pPr>
                        <w:shd w:val="clear" w:color="auto" w:fill="D6E3BC" w:themeFill="accent3" w:themeFillTint="66"/>
                        <w:autoSpaceDE w:val="0"/>
                        <w:autoSpaceDN w:val="0"/>
                        <w:bidi/>
                        <w:adjustRightInd w:val="0"/>
                        <w:rPr>
                          <w:rFonts w:ascii="Arial" w:hAnsi="Arial" w:cs="Arial"/>
                          <w:color w:val="9DAB0C"/>
                          <w:sz w:val="27"/>
                          <w:szCs w:val="27"/>
                          <w:rtl/>
                        </w:rPr>
                      </w:pPr>
                      <w:r>
                        <w:rPr>
                          <w:rFonts w:cs="Mudir MT" w:hint="cs"/>
                          <w:b/>
                          <w:bCs/>
                          <w:shd w:val="clear" w:color="auto" w:fill="D6E3BC" w:themeFill="accent3" w:themeFillTint="66"/>
                          <w:rtl/>
                        </w:rPr>
                        <w:t xml:space="preserve">25/ </w:t>
                      </w:r>
                      <w:r w:rsidRPr="00426DE7">
                        <w:rPr>
                          <w:rFonts w:cs="Mudir MT"/>
                          <w:b/>
                          <w:bCs/>
                          <w:shd w:val="clear" w:color="auto" w:fill="D6E3BC" w:themeFill="accent3" w:themeFillTint="66"/>
                          <w:rtl/>
                        </w:rPr>
                        <w:t>"</w:t>
                      </w:r>
                      <w:r w:rsidRPr="00281C59">
                        <w:rPr>
                          <w:rFonts w:cs="Mudir MT"/>
                          <w:b/>
                          <w:bCs/>
                          <w:color w:val="FF0000"/>
                          <w:shd w:val="clear" w:color="auto" w:fill="D6E3BC" w:themeFill="accent3" w:themeFillTint="66"/>
                          <w:rtl/>
                        </w:rPr>
                        <w:t>و</w:t>
                      </w:r>
                      <w:r w:rsidRPr="00426DE7">
                        <w:rPr>
                          <w:rFonts w:cs="Mudir MT"/>
                          <w:b/>
                          <w:bCs/>
                          <w:shd w:val="clear" w:color="auto" w:fill="D6E3BC" w:themeFill="accent3" w:themeFillTint="66"/>
                          <w:rtl/>
                        </w:rPr>
                        <w:t xml:space="preserve">" البقية قوله تعالى: </w:t>
                      </w:r>
                      <w:r>
                        <w:rPr>
                          <w:rFonts w:cs="Mudir MT" w:hint="cs"/>
                          <w:b/>
                          <w:bCs/>
                          <w:shd w:val="clear" w:color="auto" w:fill="D6E3BC" w:themeFill="accent3" w:themeFillTint="66"/>
                          <w:rtl/>
                        </w:rPr>
                        <w:t>في ط</w:t>
                      </w:r>
                      <w:r w:rsidRPr="0094404A">
                        <w:rPr>
                          <w:rFonts w:cs="Mudir MT" w:hint="cs"/>
                          <w:b/>
                          <w:bCs/>
                          <w:shd w:val="clear" w:color="auto" w:fill="D6E3BC" w:themeFill="accent3" w:themeFillTint="66"/>
                          <w:rtl/>
                        </w:rPr>
                        <w:t xml:space="preserve">ه </w:t>
                      </w:r>
                      <w:r w:rsidRPr="0094404A">
                        <w:rPr>
                          <w:rFonts w:ascii="QCF2BSML" w:hAnsi="QCF2BSML" w:cs="QCF2BSML"/>
                          <w:color w:val="000000"/>
                          <w:sz w:val="27"/>
                          <w:szCs w:val="27"/>
                          <w:shd w:val="clear" w:color="auto" w:fill="D6E3BC" w:themeFill="accent3" w:themeFillTint="66"/>
                          <w:rtl/>
                        </w:rPr>
                        <w:t>ﱡﭐ</w:t>
                      </w:r>
                      <w:r w:rsidRPr="0094404A">
                        <w:rPr>
                          <w:rFonts w:ascii="QCF2318" w:hAnsi="QCF2318" w:cs="QCF2318"/>
                          <w:color w:val="FF0000"/>
                          <w:sz w:val="27"/>
                          <w:szCs w:val="27"/>
                          <w:shd w:val="clear" w:color="auto" w:fill="D6E3BC" w:themeFill="accent3" w:themeFillTint="66"/>
                          <w:rtl/>
                        </w:rPr>
                        <w:t>ﳄ</w:t>
                      </w:r>
                      <w:r w:rsidRPr="0094404A">
                        <w:rPr>
                          <w:rFonts w:ascii="QCF2318" w:hAnsi="QCF2318" w:cs="QCF2318"/>
                          <w:color w:val="000000"/>
                          <w:sz w:val="27"/>
                          <w:szCs w:val="27"/>
                          <w:shd w:val="clear" w:color="auto" w:fill="D6E3BC" w:themeFill="accent3" w:themeFillTint="66"/>
                          <w:rtl/>
                        </w:rPr>
                        <w:t>ﳅﳆ</w:t>
                      </w:r>
                      <w:r w:rsidRPr="0094404A">
                        <w:rPr>
                          <w:rFonts w:ascii="QCF2BSML" w:hAnsi="QCF2BSML" w:cs="QCF2BSML"/>
                          <w:color w:val="000000"/>
                          <w:sz w:val="27"/>
                          <w:szCs w:val="27"/>
                          <w:shd w:val="clear" w:color="auto" w:fill="D6E3BC" w:themeFill="accent3" w:themeFillTint="66"/>
                          <w:rtl/>
                        </w:rPr>
                        <w:t>ﱠ</w:t>
                      </w:r>
                      <w:r w:rsidRPr="0094404A">
                        <w:rPr>
                          <w:rFonts w:ascii="Arial" w:hAnsi="Arial" w:cs="Arial"/>
                          <w:color w:val="9DAB0C"/>
                          <w:sz w:val="27"/>
                          <w:szCs w:val="27"/>
                          <w:shd w:val="clear" w:color="auto" w:fill="D6E3BC" w:themeFill="accent3" w:themeFillTint="66"/>
                          <w:rtl/>
                        </w:rPr>
                        <w:t xml:space="preserve"> </w:t>
                      </w:r>
                      <w:r>
                        <w:rPr>
                          <w:rFonts w:ascii="Arial" w:hAnsi="Arial" w:cs="Arial" w:hint="cs"/>
                          <w:color w:val="9DAB0C"/>
                          <w:sz w:val="27"/>
                          <w:szCs w:val="27"/>
                          <w:shd w:val="clear" w:color="auto" w:fill="D6E3BC" w:themeFill="accent3" w:themeFillTint="66"/>
                          <w:rtl/>
                        </w:rPr>
                        <w:t xml:space="preserve">الآية </w:t>
                      </w:r>
                      <w:r w:rsidRPr="0094404A">
                        <w:rPr>
                          <w:rFonts w:ascii="Arial" w:hAnsi="Arial" w:cs="Arial"/>
                          <w:color w:val="9DAB0C"/>
                          <w:sz w:val="27"/>
                          <w:szCs w:val="27"/>
                          <w:shd w:val="clear" w:color="auto" w:fill="D6E3BC" w:themeFill="accent3" w:themeFillTint="66"/>
                          <w:rtl/>
                        </w:rPr>
                        <w:t>: ٩٧</w:t>
                      </w:r>
                    </w:p>
                    <w:p w:rsidR="00950994" w:rsidRDefault="00950994" w:rsidP="00B34F8C">
                      <w:pPr>
                        <w:shd w:val="clear" w:color="auto" w:fill="D6E3BC" w:themeFill="accent3" w:themeFillTint="66"/>
                        <w:autoSpaceDE w:val="0"/>
                        <w:autoSpaceDN w:val="0"/>
                        <w:bidi/>
                        <w:adjustRightInd w:val="0"/>
                        <w:rPr>
                          <w:rFonts w:ascii="Arial" w:hAnsi="Arial" w:cs="Arial"/>
                          <w:color w:val="9DAB0C"/>
                          <w:sz w:val="27"/>
                          <w:szCs w:val="27"/>
                          <w:rtl/>
                        </w:rPr>
                      </w:pPr>
                      <w:r>
                        <w:rPr>
                          <w:rFonts w:cs="Mudir MT" w:hint="cs"/>
                          <w:b/>
                          <w:bCs/>
                          <w:shd w:val="clear" w:color="auto" w:fill="D6E3BC" w:themeFill="accent3" w:themeFillTint="66"/>
                          <w:rtl/>
                        </w:rPr>
                        <w:t xml:space="preserve">26/ </w:t>
                      </w:r>
                      <w:r w:rsidRPr="00426DE7">
                        <w:rPr>
                          <w:rFonts w:cs="Mudir MT"/>
                          <w:b/>
                          <w:bCs/>
                          <w:shd w:val="clear" w:color="auto" w:fill="D6E3BC" w:themeFill="accent3" w:themeFillTint="66"/>
                          <w:rtl/>
                        </w:rPr>
                        <w:t xml:space="preserve">وقوله </w:t>
                      </w:r>
                      <w:r>
                        <w:rPr>
                          <w:rFonts w:cs="Mudir MT" w:hint="cs"/>
                          <w:b/>
                          <w:bCs/>
                          <w:shd w:val="clear" w:color="auto" w:fill="D6E3BC" w:themeFill="accent3" w:themeFillTint="66"/>
                          <w:rtl/>
                        </w:rPr>
                        <w:t xml:space="preserve">في الواقعة </w:t>
                      </w:r>
                      <w:r w:rsidRPr="00426DE7">
                        <w:rPr>
                          <w:rFonts w:cs="Mudir MT"/>
                          <w:b/>
                          <w:bCs/>
                          <w:shd w:val="clear" w:color="auto" w:fill="D6E3BC" w:themeFill="accent3" w:themeFillTint="66"/>
                          <w:rtl/>
                        </w:rPr>
                        <w:t>:"</w:t>
                      </w:r>
                      <w:r w:rsidRPr="00281C59">
                        <w:rPr>
                          <w:rFonts w:cs="Mudir MT"/>
                          <w:b/>
                          <w:bCs/>
                          <w:rtl/>
                        </w:rPr>
                        <w:t>ظلتم</w:t>
                      </w:r>
                      <w:r w:rsidRPr="00426DE7">
                        <w:rPr>
                          <w:rFonts w:cs="Mudir MT"/>
                          <w:b/>
                          <w:bCs/>
                          <w:shd w:val="clear" w:color="auto" w:fill="D6E3BC" w:themeFill="accent3" w:themeFillTint="66"/>
                          <w:rtl/>
                        </w:rPr>
                        <w:t>" من قوله تعالى</w:t>
                      </w:r>
                      <w:r>
                        <w:rPr>
                          <w:rFonts w:ascii="QCF2BSML" w:hAnsi="QCF2BSML" w:cs="QCF2BSML"/>
                          <w:color w:val="000000"/>
                          <w:sz w:val="27"/>
                          <w:szCs w:val="27"/>
                          <w:rtl/>
                        </w:rPr>
                        <w:t>ﱡﭐ</w:t>
                      </w:r>
                      <w:r>
                        <w:rPr>
                          <w:rFonts w:ascii="QCF2536" w:hAnsi="QCF2536" w:cs="QCF2536"/>
                          <w:color w:val="000000"/>
                          <w:sz w:val="27"/>
                          <w:szCs w:val="27"/>
                          <w:rtl/>
                        </w:rPr>
                        <w:t>ﲕﲖ</w:t>
                      </w:r>
                      <w:r>
                        <w:rPr>
                          <w:rFonts w:ascii="QCF2BSML" w:hAnsi="QCF2BSML" w:cs="QCF2BSML"/>
                          <w:color w:val="000000"/>
                          <w:sz w:val="27"/>
                          <w:szCs w:val="27"/>
                          <w:rtl/>
                        </w:rPr>
                        <w:t>ﱠ</w:t>
                      </w:r>
                      <w:r>
                        <w:rPr>
                          <w:rFonts w:ascii="Arial" w:hAnsi="Arial" w:cs="Arial"/>
                          <w:color w:val="9DAB0C"/>
                          <w:sz w:val="27"/>
                          <w:szCs w:val="27"/>
                          <w:rtl/>
                        </w:rPr>
                        <w:t xml:space="preserve"> </w:t>
                      </w:r>
                      <w:r>
                        <w:rPr>
                          <w:rFonts w:ascii="Arial" w:hAnsi="Arial" w:cs="Arial" w:hint="cs"/>
                          <w:color w:val="9DAB0C"/>
                          <w:sz w:val="27"/>
                          <w:szCs w:val="27"/>
                          <w:rtl/>
                        </w:rPr>
                        <w:t xml:space="preserve">الآية </w:t>
                      </w:r>
                      <w:r>
                        <w:rPr>
                          <w:rFonts w:ascii="Arial" w:hAnsi="Arial" w:cs="Arial"/>
                          <w:color w:val="9DAB0C"/>
                          <w:sz w:val="27"/>
                          <w:szCs w:val="27"/>
                          <w:rtl/>
                        </w:rPr>
                        <w:t>: ٦٥</w:t>
                      </w:r>
                      <w:r w:rsidRPr="00426DE7">
                        <w:rPr>
                          <w:rFonts w:cs="Mudir MT"/>
                          <w:b/>
                          <w:bCs/>
                          <w:shd w:val="clear" w:color="auto" w:fill="D6E3BC" w:themeFill="accent3" w:themeFillTint="66"/>
                          <w:rtl/>
                        </w:rPr>
                        <w:br/>
                      </w:r>
                      <w:r>
                        <w:rPr>
                          <w:rFonts w:cs="Mudir MT" w:hint="cs"/>
                          <w:b/>
                          <w:bCs/>
                          <w:shd w:val="clear" w:color="auto" w:fill="D6E3BC" w:themeFill="accent3" w:themeFillTint="66"/>
                          <w:rtl/>
                        </w:rPr>
                        <w:t>27/</w:t>
                      </w:r>
                      <w:r w:rsidRPr="00426DE7">
                        <w:rPr>
                          <w:rFonts w:cs="Mudir MT"/>
                          <w:b/>
                          <w:bCs/>
                          <w:shd w:val="clear" w:color="auto" w:fill="D6E3BC" w:themeFill="accent3" w:themeFillTint="66"/>
                          <w:rtl/>
                        </w:rPr>
                        <w:t>"</w:t>
                      </w:r>
                      <w:r w:rsidRPr="00281C59">
                        <w:rPr>
                          <w:rFonts w:cs="Mudir MT"/>
                          <w:b/>
                          <w:bCs/>
                          <w:color w:val="FF0000"/>
                          <w:shd w:val="clear" w:color="auto" w:fill="D6E3BC" w:themeFill="accent3" w:themeFillTint="66"/>
                          <w:rtl/>
                        </w:rPr>
                        <w:t>و</w:t>
                      </w:r>
                      <w:r w:rsidRPr="00426DE7">
                        <w:rPr>
                          <w:rFonts w:cs="Mudir MT"/>
                          <w:b/>
                          <w:bCs/>
                          <w:shd w:val="clear" w:color="auto" w:fill="D6E3BC" w:themeFill="accent3" w:themeFillTint="66"/>
                          <w:rtl/>
                        </w:rPr>
                        <w:t>" قوله "</w:t>
                      </w:r>
                      <w:r w:rsidRPr="00281C59">
                        <w:rPr>
                          <w:rFonts w:cs="Mudir MT"/>
                          <w:b/>
                          <w:bCs/>
                          <w:color w:val="FF0000"/>
                          <w:shd w:val="clear" w:color="auto" w:fill="D6E3BC" w:themeFill="accent3" w:themeFillTint="66"/>
                          <w:rtl/>
                        </w:rPr>
                        <w:t>بروم ظلوا</w:t>
                      </w:r>
                      <w:r w:rsidRPr="00426DE7">
                        <w:rPr>
                          <w:rFonts w:cs="Mudir MT"/>
                          <w:b/>
                          <w:bCs/>
                          <w:shd w:val="clear" w:color="auto" w:fill="D6E3BC" w:themeFill="accent3" w:themeFillTint="66"/>
                          <w:rtl/>
                        </w:rPr>
                        <w:t>" من قوله تعالى</w:t>
                      </w:r>
                      <w:r>
                        <w:rPr>
                          <w:rFonts w:ascii="QCF2BSML" w:hAnsi="QCF2BSML" w:cs="QCF2BSML"/>
                          <w:color w:val="000000"/>
                          <w:sz w:val="27"/>
                          <w:szCs w:val="27"/>
                          <w:rtl/>
                        </w:rPr>
                        <w:t>ﱡﭐ</w:t>
                      </w:r>
                      <w:r>
                        <w:rPr>
                          <w:rFonts w:ascii="QCF2410" w:hAnsi="QCF2410" w:cs="QCF2410"/>
                          <w:color w:val="000000"/>
                          <w:sz w:val="27"/>
                          <w:szCs w:val="27"/>
                          <w:rtl/>
                        </w:rPr>
                        <w:t>ﱆﱇﱈﱉ</w:t>
                      </w:r>
                      <w:r>
                        <w:rPr>
                          <w:rFonts w:ascii="QCF2BSML" w:hAnsi="QCF2BSML" w:cs="QCF2BSML"/>
                          <w:color w:val="000000"/>
                          <w:sz w:val="27"/>
                          <w:szCs w:val="27"/>
                          <w:rtl/>
                        </w:rPr>
                        <w:t>ﱠ</w:t>
                      </w:r>
                      <w:r>
                        <w:rPr>
                          <w:rFonts w:ascii="Arial" w:hAnsi="Arial" w:cs="Arial"/>
                          <w:color w:val="9DAB0C"/>
                          <w:sz w:val="27"/>
                          <w:szCs w:val="27"/>
                          <w:rtl/>
                        </w:rPr>
                        <w:t xml:space="preserve"> </w:t>
                      </w:r>
                      <w:r>
                        <w:rPr>
                          <w:rFonts w:ascii="Arial" w:hAnsi="Arial" w:cs="Arial" w:hint="cs"/>
                          <w:color w:val="9DAB0C"/>
                          <w:sz w:val="27"/>
                          <w:szCs w:val="27"/>
                          <w:rtl/>
                        </w:rPr>
                        <w:t>الآية</w:t>
                      </w:r>
                      <w:r>
                        <w:rPr>
                          <w:rFonts w:ascii="Arial" w:hAnsi="Arial" w:cs="Arial"/>
                          <w:color w:val="9DAB0C"/>
                          <w:sz w:val="27"/>
                          <w:szCs w:val="27"/>
                          <w:rtl/>
                        </w:rPr>
                        <w:t>: ٥١</w:t>
                      </w:r>
                      <w:r>
                        <w:rPr>
                          <w:rFonts w:ascii="Arial" w:hAnsi="Arial" w:cs="Arial" w:hint="cs"/>
                          <w:color w:val="9DAB0C"/>
                          <w:sz w:val="27"/>
                          <w:szCs w:val="27"/>
                          <w:rtl/>
                        </w:rPr>
                        <w:t xml:space="preserve"> , </w:t>
                      </w:r>
                      <w:r w:rsidRPr="00426DE7">
                        <w:rPr>
                          <w:rFonts w:cs="Mudir MT"/>
                          <w:b/>
                          <w:bCs/>
                          <w:shd w:val="clear" w:color="auto" w:fill="D6E3BC" w:themeFill="accent3" w:themeFillTint="66"/>
                          <w:rtl/>
                        </w:rPr>
                        <w:t>"</w:t>
                      </w:r>
                      <w:r w:rsidRPr="00281C59">
                        <w:rPr>
                          <w:rFonts w:cs="Mudir MT"/>
                          <w:b/>
                          <w:bCs/>
                          <w:color w:val="FF0000"/>
                          <w:shd w:val="clear" w:color="auto" w:fill="D6E3BC" w:themeFill="accent3" w:themeFillTint="66"/>
                          <w:rtl/>
                        </w:rPr>
                        <w:t>كالحجر</w:t>
                      </w:r>
                      <w:r w:rsidRPr="00426DE7">
                        <w:rPr>
                          <w:rFonts w:cs="Mudir MT"/>
                          <w:b/>
                          <w:bCs/>
                          <w:shd w:val="clear" w:color="auto" w:fill="D6E3BC" w:themeFill="accent3" w:themeFillTint="66"/>
                          <w:rtl/>
                        </w:rPr>
                        <w:t xml:space="preserve">" </w:t>
                      </w:r>
                      <w:r>
                        <w:rPr>
                          <w:rFonts w:cs="Mudir MT" w:hint="cs"/>
                          <w:b/>
                          <w:bCs/>
                          <w:shd w:val="clear" w:color="auto" w:fill="D6E3BC" w:themeFill="accent3" w:themeFillTint="66"/>
                          <w:rtl/>
                        </w:rPr>
                        <w:t>أي ك</w:t>
                      </w:r>
                      <w:r w:rsidRPr="00426DE7">
                        <w:rPr>
                          <w:rFonts w:cs="Mudir MT"/>
                          <w:b/>
                          <w:bCs/>
                          <w:shd w:val="clear" w:color="auto" w:fill="D6E3BC" w:themeFill="accent3" w:themeFillTint="66"/>
                          <w:rtl/>
                        </w:rPr>
                        <w:t xml:space="preserve">قوله </w:t>
                      </w:r>
                      <w:r>
                        <w:rPr>
                          <w:rFonts w:cs="Mudir MT" w:hint="cs"/>
                          <w:b/>
                          <w:bCs/>
                          <w:shd w:val="clear" w:color="auto" w:fill="D6E3BC" w:themeFill="accent3" w:themeFillTint="66"/>
                          <w:rtl/>
                        </w:rPr>
                        <w:t xml:space="preserve">في الحجر </w:t>
                      </w:r>
                      <w:r>
                        <w:rPr>
                          <w:rFonts w:ascii="QCF2BSML" w:hAnsi="QCF2BSML" w:cs="QCF2BSML"/>
                          <w:color w:val="000000"/>
                          <w:sz w:val="27"/>
                          <w:szCs w:val="27"/>
                          <w:rtl/>
                        </w:rPr>
                        <w:t>ﱡﭐ</w:t>
                      </w:r>
                      <w:r>
                        <w:rPr>
                          <w:rFonts w:ascii="QCF2262" w:hAnsi="QCF2262" w:cs="QCF2262"/>
                          <w:color w:val="000000"/>
                          <w:sz w:val="27"/>
                          <w:szCs w:val="27"/>
                          <w:rtl/>
                        </w:rPr>
                        <w:t>ﲴﲵﲶ</w:t>
                      </w:r>
                      <w:r>
                        <w:rPr>
                          <w:rFonts w:ascii="QCF2BSML" w:hAnsi="QCF2BSML" w:cs="QCF2BSML"/>
                          <w:color w:val="000000"/>
                          <w:sz w:val="27"/>
                          <w:szCs w:val="27"/>
                          <w:rtl/>
                        </w:rPr>
                        <w:t>ﱠ</w:t>
                      </w:r>
                      <w:r>
                        <w:rPr>
                          <w:rFonts w:ascii="Arial" w:hAnsi="Arial" w:cs="Arial"/>
                          <w:color w:val="9DAB0C"/>
                          <w:sz w:val="27"/>
                          <w:szCs w:val="27"/>
                          <w:rtl/>
                        </w:rPr>
                        <w:t xml:space="preserve"> </w:t>
                      </w:r>
                      <w:r>
                        <w:rPr>
                          <w:rFonts w:ascii="Arial" w:hAnsi="Arial" w:cs="Arial" w:hint="cs"/>
                          <w:color w:val="9DAB0C"/>
                          <w:sz w:val="27"/>
                          <w:szCs w:val="27"/>
                          <w:rtl/>
                        </w:rPr>
                        <w:t>الآية</w:t>
                      </w:r>
                      <w:r>
                        <w:rPr>
                          <w:rFonts w:ascii="Arial" w:hAnsi="Arial" w:cs="Arial"/>
                          <w:color w:val="9DAB0C"/>
                          <w:sz w:val="27"/>
                          <w:szCs w:val="27"/>
                          <w:rtl/>
                        </w:rPr>
                        <w:t>: ١٤</w:t>
                      </w:r>
                      <w:r w:rsidRPr="00426DE7">
                        <w:rPr>
                          <w:rFonts w:cs="Mudir MT"/>
                          <w:b/>
                          <w:bCs/>
                          <w:shd w:val="clear" w:color="auto" w:fill="D6E3BC" w:themeFill="accent3" w:themeFillTint="66"/>
                          <w:rtl/>
                        </w:rPr>
                        <w:br/>
                      </w:r>
                      <w:r>
                        <w:rPr>
                          <w:rFonts w:cs="Mudir MT" w:hint="cs"/>
                          <w:b/>
                          <w:bCs/>
                          <w:shd w:val="clear" w:color="auto" w:fill="D6E3BC" w:themeFill="accent3" w:themeFillTint="66"/>
                          <w:rtl/>
                        </w:rPr>
                        <w:t xml:space="preserve">28/  </w:t>
                      </w:r>
                      <w:r w:rsidRPr="00426DE7">
                        <w:rPr>
                          <w:rFonts w:cs="Mudir MT"/>
                          <w:b/>
                          <w:bCs/>
                          <w:shd w:val="clear" w:color="auto" w:fill="D6E3BC" w:themeFill="accent3" w:themeFillTint="66"/>
                          <w:rtl/>
                        </w:rPr>
                        <w:t>وقوله:"</w:t>
                      </w:r>
                      <w:r w:rsidRPr="00281C59">
                        <w:rPr>
                          <w:rFonts w:cs="Mudir MT"/>
                          <w:b/>
                          <w:bCs/>
                          <w:color w:val="FF0000"/>
                          <w:shd w:val="clear" w:color="auto" w:fill="D6E3BC" w:themeFill="accent3" w:themeFillTint="66"/>
                          <w:rtl/>
                        </w:rPr>
                        <w:t>ظلت</w:t>
                      </w:r>
                      <w:r w:rsidRPr="00426DE7">
                        <w:rPr>
                          <w:rFonts w:cs="Mudir MT"/>
                          <w:b/>
                          <w:bCs/>
                          <w:shd w:val="clear" w:color="auto" w:fill="D6E3BC" w:themeFill="accent3" w:themeFillTint="66"/>
                          <w:rtl/>
                        </w:rPr>
                        <w:t>" من قوله تعالى</w:t>
                      </w:r>
                      <w:r>
                        <w:rPr>
                          <w:rFonts w:cs="Mudir MT" w:hint="cs"/>
                          <w:b/>
                          <w:bCs/>
                          <w:shd w:val="clear" w:color="auto" w:fill="D6E3BC" w:themeFill="accent3" w:themeFillTint="66"/>
                          <w:rtl/>
                        </w:rPr>
                        <w:t xml:space="preserve"> في الشعراء : </w:t>
                      </w:r>
                      <w:r>
                        <w:rPr>
                          <w:rFonts w:ascii="QCF2BSML" w:hAnsi="QCF2BSML" w:cs="QCF2BSML"/>
                          <w:color w:val="000000"/>
                          <w:sz w:val="27"/>
                          <w:szCs w:val="27"/>
                          <w:rtl/>
                        </w:rPr>
                        <w:t>ﱡﭐ</w:t>
                      </w:r>
                      <w:r>
                        <w:rPr>
                          <w:rFonts w:ascii="QCF2367" w:hAnsi="QCF2367" w:cs="QCF2367"/>
                          <w:color w:val="000000"/>
                          <w:sz w:val="27"/>
                          <w:szCs w:val="27"/>
                          <w:rtl/>
                        </w:rPr>
                        <w:t>ﱖﱗﱘﱙ</w:t>
                      </w:r>
                      <w:r>
                        <w:rPr>
                          <w:rFonts w:ascii="QCF2BSML" w:hAnsi="QCF2BSML" w:cs="QCF2BSML"/>
                          <w:color w:val="000000"/>
                          <w:sz w:val="27"/>
                          <w:szCs w:val="27"/>
                          <w:rtl/>
                        </w:rPr>
                        <w:t>ﱠ</w:t>
                      </w:r>
                      <w:r>
                        <w:rPr>
                          <w:rFonts w:ascii="Arial" w:hAnsi="Arial" w:cs="Arial"/>
                          <w:color w:val="9DAB0C"/>
                          <w:sz w:val="27"/>
                          <w:szCs w:val="27"/>
                          <w:rtl/>
                        </w:rPr>
                        <w:t xml:space="preserve"> </w:t>
                      </w:r>
                      <w:r>
                        <w:rPr>
                          <w:rFonts w:ascii="Arial" w:hAnsi="Arial" w:cs="Arial" w:hint="cs"/>
                          <w:color w:val="9DAB0C"/>
                          <w:sz w:val="27"/>
                          <w:szCs w:val="27"/>
                          <w:rtl/>
                        </w:rPr>
                        <w:t>الآية</w:t>
                      </w:r>
                      <w:r>
                        <w:rPr>
                          <w:rFonts w:ascii="Arial" w:hAnsi="Arial" w:cs="Arial"/>
                          <w:color w:val="9DAB0C"/>
                          <w:sz w:val="27"/>
                          <w:szCs w:val="27"/>
                          <w:rtl/>
                        </w:rPr>
                        <w:t>: ٤</w:t>
                      </w:r>
                      <w:r w:rsidRPr="00426DE7">
                        <w:rPr>
                          <w:rFonts w:cs="Mudir MT"/>
                          <w:b/>
                          <w:bCs/>
                          <w:shd w:val="clear" w:color="auto" w:fill="D6E3BC" w:themeFill="accent3" w:themeFillTint="66"/>
                          <w:rtl/>
                        </w:rPr>
                        <w:br/>
                      </w:r>
                      <w:r>
                        <w:rPr>
                          <w:rFonts w:cs="Mudir MT" w:hint="cs"/>
                          <w:b/>
                          <w:bCs/>
                          <w:shd w:val="clear" w:color="auto" w:fill="D6E3BC" w:themeFill="accent3" w:themeFillTint="66"/>
                          <w:rtl/>
                        </w:rPr>
                        <w:t xml:space="preserve">29/ </w:t>
                      </w:r>
                      <w:r w:rsidRPr="00426DE7">
                        <w:rPr>
                          <w:rFonts w:cs="Mudir MT"/>
                          <w:b/>
                          <w:bCs/>
                          <w:shd w:val="clear" w:color="auto" w:fill="D6E3BC" w:themeFill="accent3" w:themeFillTint="66"/>
                          <w:rtl/>
                        </w:rPr>
                        <w:t xml:space="preserve">وقوله فيها </w:t>
                      </w:r>
                      <w:r>
                        <w:rPr>
                          <w:rFonts w:cs="Mudir MT" w:hint="cs"/>
                          <w:b/>
                          <w:bCs/>
                          <w:shd w:val="clear" w:color="auto" w:fill="D6E3BC" w:themeFill="accent3" w:themeFillTint="66"/>
                          <w:rtl/>
                        </w:rPr>
                        <w:t>:</w:t>
                      </w:r>
                      <w:r w:rsidRPr="00426DE7">
                        <w:rPr>
                          <w:rFonts w:cs="Mudir MT"/>
                          <w:b/>
                          <w:bCs/>
                          <w:shd w:val="clear" w:color="auto" w:fill="D6E3BC" w:themeFill="accent3" w:themeFillTint="66"/>
                          <w:rtl/>
                        </w:rPr>
                        <w:t>"</w:t>
                      </w:r>
                      <w:r w:rsidRPr="00281C59">
                        <w:rPr>
                          <w:rFonts w:cs="Mudir MT"/>
                          <w:b/>
                          <w:bCs/>
                          <w:color w:val="FF0000"/>
                          <w:shd w:val="clear" w:color="auto" w:fill="D6E3BC" w:themeFill="accent3" w:themeFillTint="66"/>
                          <w:rtl/>
                        </w:rPr>
                        <w:t>نظل</w:t>
                      </w:r>
                      <w:r w:rsidRPr="00426DE7">
                        <w:rPr>
                          <w:rFonts w:cs="Mudir MT"/>
                          <w:b/>
                          <w:bCs/>
                          <w:shd w:val="clear" w:color="auto" w:fill="D6E3BC" w:themeFill="accent3" w:themeFillTint="66"/>
                          <w:rtl/>
                        </w:rPr>
                        <w:t>" من قوله تعالى</w:t>
                      </w:r>
                      <w:r>
                        <w:rPr>
                          <w:rFonts w:ascii="QCF2BSML" w:hAnsi="QCF2BSML" w:cs="QCF2BSML"/>
                          <w:color w:val="000000"/>
                          <w:sz w:val="27"/>
                          <w:szCs w:val="27"/>
                          <w:rtl/>
                        </w:rPr>
                        <w:t>ﱡﭐ</w:t>
                      </w:r>
                      <w:r>
                        <w:rPr>
                          <w:rFonts w:ascii="QCF2370" w:hAnsi="QCF2370" w:cs="QCF2370"/>
                          <w:color w:val="000000"/>
                          <w:sz w:val="27"/>
                          <w:szCs w:val="27"/>
                          <w:rtl/>
                        </w:rPr>
                        <w:t>ﲎﲏﲐ</w:t>
                      </w:r>
                      <w:r>
                        <w:rPr>
                          <w:rFonts w:ascii="QCF2BSML" w:hAnsi="QCF2BSML" w:cs="QCF2BSML"/>
                          <w:color w:val="000000"/>
                          <w:sz w:val="27"/>
                          <w:szCs w:val="27"/>
                          <w:rtl/>
                        </w:rPr>
                        <w:t>ﱠ</w:t>
                      </w:r>
                      <w:r>
                        <w:rPr>
                          <w:rFonts w:ascii="Arial" w:hAnsi="Arial" w:cs="Arial"/>
                          <w:color w:val="9DAB0C"/>
                          <w:sz w:val="27"/>
                          <w:szCs w:val="27"/>
                          <w:rtl/>
                        </w:rPr>
                        <w:t xml:space="preserve"> </w:t>
                      </w:r>
                      <w:r>
                        <w:rPr>
                          <w:rFonts w:ascii="Arial" w:hAnsi="Arial" w:cs="Arial" w:hint="cs"/>
                          <w:color w:val="9DAB0C"/>
                          <w:sz w:val="27"/>
                          <w:szCs w:val="27"/>
                          <w:rtl/>
                        </w:rPr>
                        <w:t xml:space="preserve">الآية </w:t>
                      </w:r>
                      <w:r>
                        <w:rPr>
                          <w:rFonts w:ascii="Arial" w:hAnsi="Arial" w:cs="Arial"/>
                          <w:color w:val="9DAB0C"/>
                          <w:sz w:val="27"/>
                          <w:szCs w:val="27"/>
                          <w:rtl/>
                        </w:rPr>
                        <w:t>: ٧١</w:t>
                      </w:r>
                    </w:p>
                    <w:p w:rsidR="00950994" w:rsidRDefault="00950994" w:rsidP="001900D5">
                      <w:pPr>
                        <w:shd w:val="clear" w:color="auto" w:fill="D6E3BC" w:themeFill="accent3" w:themeFillTint="66"/>
                        <w:autoSpaceDE w:val="0"/>
                        <w:autoSpaceDN w:val="0"/>
                        <w:adjustRightInd w:val="0"/>
                        <w:rPr>
                          <w:rFonts w:ascii="Arial" w:hAnsi="Arial" w:cs="Arial"/>
                          <w:color w:val="9DAB0C"/>
                          <w:sz w:val="27"/>
                          <w:szCs w:val="27"/>
                          <w:rtl/>
                        </w:rPr>
                      </w:pPr>
                    </w:p>
                    <w:p w:rsidR="00950994" w:rsidRPr="005D7082" w:rsidRDefault="00950994" w:rsidP="001900D5"/>
                  </w:txbxContent>
                </v:textbox>
              </v:roundrect>
            </w:pict>
          </mc:Fallback>
        </mc:AlternateContent>
      </w:r>
    </w:p>
    <w:p w:rsidR="001900D5" w:rsidRPr="001900D5" w:rsidRDefault="001900D5" w:rsidP="001900D5">
      <w:pPr>
        <w:bidi/>
        <w:rPr>
          <w:rFonts w:ascii="Sakkal Majalla" w:eastAsia="Calibri" w:hAnsi="Sakkal Majalla" w:cs="Sakkal Majalla"/>
          <w:b/>
          <w:bCs/>
          <w:sz w:val="32"/>
          <w:szCs w:val="32"/>
          <w:rtl/>
        </w:rPr>
      </w:pPr>
    </w:p>
    <w:p w:rsidR="001900D5" w:rsidRPr="001900D5" w:rsidRDefault="001900D5" w:rsidP="001900D5">
      <w:pPr>
        <w:bidi/>
        <w:rPr>
          <w:rFonts w:ascii="Sakkal Majalla" w:eastAsia="Calibri" w:hAnsi="Sakkal Majalla" w:cs="Sakkal Majalla"/>
          <w:b/>
          <w:bCs/>
          <w:sz w:val="32"/>
          <w:szCs w:val="32"/>
          <w:rtl/>
        </w:rPr>
      </w:pPr>
    </w:p>
    <w:p w:rsidR="001900D5" w:rsidRPr="001900D5" w:rsidRDefault="001900D5" w:rsidP="001900D5">
      <w:pPr>
        <w:bidi/>
        <w:rPr>
          <w:rFonts w:ascii="Sakkal Majalla" w:eastAsia="Calibri" w:hAnsi="Sakkal Majalla" w:cs="Sakkal Majalla"/>
          <w:b/>
          <w:bCs/>
          <w:sz w:val="32"/>
          <w:szCs w:val="32"/>
          <w:rtl/>
        </w:rPr>
      </w:pPr>
    </w:p>
    <w:p w:rsidR="001900D5" w:rsidRPr="001900D5" w:rsidRDefault="001900D5" w:rsidP="001900D5">
      <w:pPr>
        <w:bidi/>
        <w:rPr>
          <w:rFonts w:ascii="Sakkal Majalla" w:eastAsia="Calibri" w:hAnsi="Sakkal Majalla" w:cs="Sakkal Majalla"/>
          <w:b/>
          <w:bCs/>
          <w:sz w:val="32"/>
          <w:szCs w:val="32"/>
          <w:rtl/>
        </w:rPr>
      </w:pPr>
    </w:p>
    <w:p w:rsidR="001900D5" w:rsidRPr="001900D5" w:rsidRDefault="001900D5" w:rsidP="001900D5">
      <w:pPr>
        <w:bidi/>
        <w:rPr>
          <w:rFonts w:ascii="Sakkal Majalla" w:eastAsia="Calibri" w:hAnsi="Sakkal Majalla" w:cs="Sakkal Majalla"/>
          <w:b/>
          <w:bCs/>
          <w:sz w:val="32"/>
          <w:szCs w:val="32"/>
          <w:rtl/>
        </w:rPr>
      </w:pPr>
    </w:p>
    <w:p w:rsidR="001900D5" w:rsidRPr="001900D5" w:rsidRDefault="001900D5" w:rsidP="001900D5">
      <w:pPr>
        <w:bidi/>
        <w:rPr>
          <w:rFonts w:ascii="Sakkal Majalla" w:eastAsia="Calibri" w:hAnsi="Sakkal Majalla" w:cs="Sakkal Majalla"/>
          <w:b/>
          <w:bCs/>
          <w:sz w:val="32"/>
          <w:szCs w:val="32"/>
          <w:rtl/>
        </w:rPr>
      </w:pPr>
    </w:p>
    <w:p w:rsidR="001900D5" w:rsidRDefault="001900D5" w:rsidP="001900D5">
      <w:pPr>
        <w:bidi/>
        <w:rPr>
          <w:rFonts w:ascii="Sakkal Majalla" w:eastAsia="Calibri" w:hAnsi="Sakkal Majalla" w:cs="Sakkal Majalla"/>
          <w:b/>
          <w:bCs/>
          <w:sz w:val="32"/>
          <w:szCs w:val="32"/>
          <w:rtl/>
        </w:rPr>
      </w:pPr>
    </w:p>
    <w:p w:rsidR="009847B6" w:rsidRPr="001900D5" w:rsidRDefault="009847B6" w:rsidP="009847B6">
      <w:pPr>
        <w:bidi/>
        <w:rPr>
          <w:rFonts w:ascii="Sakkal Majalla" w:eastAsia="Calibri" w:hAnsi="Sakkal Majalla" w:cs="Sakkal Majalla"/>
          <w:b/>
          <w:bCs/>
          <w:sz w:val="32"/>
          <w:szCs w:val="32"/>
          <w:rtl/>
        </w:rPr>
      </w:pPr>
    </w:p>
    <w:p w:rsidR="001900D5" w:rsidRPr="001900D5" w:rsidRDefault="001900D5" w:rsidP="009847B6">
      <w:pPr>
        <w:autoSpaceDE w:val="0"/>
        <w:autoSpaceDN w:val="0"/>
        <w:bidi/>
        <w:adjustRightInd w:val="0"/>
        <w:rPr>
          <w:rFonts w:ascii="Arial" w:eastAsia="Calibri" w:hAnsi="Arial" w:cs="Arial"/>
          <w:color w:val="9DAB0C"/>
          <w:sz w:val="27"/>
          <w:szCs w:val="27"/>
          <w:rtl/>
        </w:rPr>
      </w:pPr>
      <w:r w:rsidRPr="001900D5">
        <w:rPr>
          <w:rFonts w:ascii="Calibri" w:eastAsia="Calibri" w:hAnsi="Calibri" w:cs="Mudir MT" w:hint="cs"/>
          <w:b/>
          <w:bCs/>
          <w:sz w:val="22"/>
          <w:szCs w:val="22"/>
          <w:shd w:val="clear" w:color="auto" w:fill="D6E3BC"/>
          <w:rtl/>
        </w:rPr>
        <w:t xml:space="preserve">25/ </w:t>
      </w:r>
      <w:r w:rsidRPr="001900D5">
        <w:rPr>
          <w:rFonts w:ascii="Calibri" w:eastAsia="Calibri" w:hAnsi="Calibri" w:cs="Mudir MT"/>
          <w:b/>
          <w:bCs/>
          <w:sz w:val="22"/>
          <w:szCs w:val="22"/>
          <w:shd w:val="clear" w:color="auto" w:fill="D6E3BC"/>
          <w:rtl/>
        </w:rPr>
        <w:t>"</w:t>
      </w:r>
      <w:r w:rsidRPr="001900D5">
        <w:rPr>
          <w:rFonts w:ascii="Calibri" w:eastAsia="Calibri" w:hAnsi="Calibri" w:cs="Mudir MT"/>
          <w:b/>
          <w:bCs/>
          <w:color w:val="FF0000"/>
          <w:sz w:val="22"/>
          <w:szCs w:val="22"/>
          <w:shd w:val="clear" w:color="auto" w:fill="D6E3BC"/>
          <w:rtl/>
        </w:rPr>
        <w:t>و</w:t>
      </w:r>
      <w:r w:rsidRPr="001900D5">
        <w:rPr>
          <w:rFonts w:ascii="Calibri" w:eastAsia="Calibri" w:hAnsi="Calibri" w:cs="Mudir MT"/>
          <w:b/>
          <w:bCs/>
          <w:sz w:val="22"/>
          <w:szCs w:val="22"/>
          <w:shd w:val="clear" w:color="auto" w:fill="D6E3BC"/>
          <w:rtl/>
        </w:rPr>
        <w:t xml:space="preserve">" البقية قوله تعالى: </w:t>
      </w:r>
      <w:r w:rsidRPr="001900D5">
        <w:rPr>
          <w:rFonts w:ascii="Calibri" w:eastAsia="Calibri" w:hAnsi="Calibri" w:cs="Mudir MT" w:hint="cs"/>
          <w:b/>
          <w:bCs/>
          <w:sz w:val="22"/>
          <w:szCs w:val="22"/>
          <w:shd w:val="clear" w:color="auto" w:fill="D6E3BC"/>
          <w:rtl/>
        </w:rPr>
        <w:t xml:space="preserve">في طه </w:t>
      </w:r>
      <w:proofErr w:type="spellStart"/>
      <w:r w:rsidRPr="001900D5">
        <w:rPr>
          <w:rFonts w:ascii="QCF2BSML" w:eastAsia="Calibri" w:hAnsi="QCF2BSML" w:cs="QCF2BSML"/>
          <w:color w:val="000000"/>
          <w:sz w:val="27"/>
          <w:szCs w:val="27"/>
          <w:shd w:val="clear" w:color="auto" w:fill="D6E3BC"/>
          <w:rtl/>
        </w:rPr>
        <w:t>ﱡﭐ</w:t>
      </w:r>
      <w:r w:rsidRPr="001900D5">
        <w:rPr>
          <w:rFonts w:ascii="QCF2318" w:eastAsia="Calibri" w:hAnsi="QCF2318" w:cs="QCF2318"/>
          <w:color w:val="FF0000"/>
          <w:sz w:val="27"/>
          <w:szCs w:val="27"/>
          <w:shd w:val="clear" w:color="auto" w:fill="D6E3BC"/>
          <w:rtl/>
        </w:rPr>
        <w:t>ﳄ</w:t>
      </w:r>
      <w:r w:rsidRPr="001900D5">
        <w:rPr>
          <w:rFonts w:ascii="QCF2318" w:eastAsia="Calibri" w:hAnsi="QCF2318" w:cs="QCF2318"/>
          <w:color w:val="000000"/>
          <w:sz w:val="27"/>
          <w:szCs w:val="27"/>
          <w:shd w:val="clear" w:color="auto" w:fill="D6E3BC"/>
          <w:rtl/>
        </w:rPr>
        <w:t>ﳅﳆ</w:t>
      </w:r>
      <w:r w:rsidRPr="001900D5">
        <w:rPr>
          <w:rFonts w:ascii="QCF2BSML" w:eastAsia="Calibri" w:hAnsi="QCF2BSML" w:cs="QCF2BSML"/>
          <w:color w:val="000000"/>
          <w:sz w:val="27"/>
          <w:szCs w:val="27"/>
          <w:shd w:val="clear" w:color="auto" w:fill="D6E3BC"/>
          <w:rtl/>
        </w:rPr>
        <w:t>ﱠ</w:t>
      </w:r>
      <w:proofErr w:type="spellEnd"/>
      <w:r w:rsidRPr="001900D5">
        <w:rPr>
          <w:rFonts w:ascii="Arial" w:eastAsia="Calibri" w:hAnsi="Arial" w:cs="Arial"/>
          <w:color w:val="9DAB0C"/>
          <w:sz w:val="27"/>
          <w:szCs w:val="27"/>
          <w:shd w:val="clear" w:color="auto" w:fill="D6E3BC"/>
          <w:rtl/>
        </w:rPr>
        <w:t xml:space="preserve"> </w:t>
      </w:r>
      <w:r w:rsidRPr="001900D5">
        <w:rPr>
          <w:rFonts w:ascii="Arial" w:eastAsia="Calibri" w:hAnsi="Arial" w:cs="Arial" w:hint="cs"/>
          <w:color w:val="9DAB0C"/>
          <w:sz w:val="27"/>
          <w:szCs w:val="27"/>
          <w:shd w:val="clear" w:color="auto" w:fill="D6E3BC"/>
          <w:rtl/>
        </w:rPr>
        <w:t xml:space="preserve">الآية </w:t>
      </w:r>
      <w:r w:rsidRPr="001900D5">
        <w:rPr>
          <w:rFonts w:ascii="Arial" w:eastAsia="Calibri" w:hAnsi="Arial" w:cs="Arial"/>
          <w:color w:val="9DAB0C"/>
          <w:sz w:val="27"/>
          <w:szCs w:val="27"/>
          <w:shd w:val="clear" w:color="auto" w:fill="D6E3BC"/>
          <w:rtl/>
        </w:rPr>
        <w:t>: ٩٧</w:t>
      </w:r>
    </w:p>
    <w:p w:rsidR="001900D5" w:rsidRPr="001900D5" w:rsidRDefault="001900D5" w:rsidP="001900D5">
      <w:pPr>
        <w:bidi/>
        <w:rPr>
          <w:rFonts w:ascii="Sakkal Majalla" w:eastAsia="Calibri" w:hAnsi="Sakkal Majalla" w:cs="Sakkal Majalla"/>
          <w:sz w:val="30"/>
          <w:szCs w:val="30"/>
          <w:rtl/>
        </w:rPr>
      </w:pPr>
      <w:r w:rsidRPr="001900D5">
        <w:rPr>
          <w:rFonts w:ascii="Calibri" w:eastAsia="Calibri" w:hAnsi="Calibri" w:cs="Mudir MT" w:hint="cs"/>
          <w:b/>
          <w:bCs/>
          <w:sz w:val="22"/>
          <w:szCs w:val="22"/>
          <w:shd w:val="clear" w:color="auto" w:fill="D6E3BC"/>
          <w:rtl/>
        </w:rPr>
        <w:t xml:space="preserve">26/ </w:t>
      </w:r>
      <w:r w:rsidRPr="001900D5">
        <w:rPr>
          <w:rFonts w:ascii="Calibri" w:eastAsia="Calibri" w:hAnsi="Calibri" w:cs="Mudir MT"/>
          <w:b/>
          <w:bCs/>
          <w:sz w:val="22"/>
          <w:szCs w:val="22"/>
          <w:shd w:val="clear" w:color="auto" w:fill="D6E3BC"/>
          <w:rtl/>
        </w:rPr>
        <w:t xml:space="preserve">وقوله </w:t>
      </w:r>
      <w:r w:rsidRPr="001900D5">
        <w:rPr>
          <w:rFonts w:ascii="Calibri" w:eastAsia="Calibri" w:hAnsi="Calibri" w:cs="Mudir MT" w:hint="cs"/>
          <w:b/>
          <w:bCs/>
          <w:sz w:val="22"/>
          <w:szCs w:val="22"/>
          <w:shd w:val="clear" w:color="auto" w:fill="D6E3BC"/>
          <w:rtl/>
        </w:rPr>
        <w:t xml:space="preserve">في الواقعة </w:t>
      </w:r>
      <w:r w:rsidRPr="001900D5">
        <w:rPr>
          <w:rFonts w:ascii="Calibri" w:eastAsia="Calibri" w:hAnsi="Calibri" w:cs="Mudir MT"/>
          <w:b/>
          <w:bCs/>
          <w:sz w:val="22"/>
          <w:szCs w:val="22"/>
          <w:shd w:val="clear" w:color="auto" w:fill="D6E3BC"/>
          <w:rtl/>
        </w:rPr>
        <w:t>:"</w:t>
      </w:r>
      <w:proofErr w:type="spellStart"/>
      <w:r w:rsidRPr="001900D5">
        <w:rPr>
          <w:rFonts w:ascii="Calibri" w:eastAsia="Calibri" w:hAnsi="Calibri" w:cs="Mudir MT"/>
          <w:b/>
          <w:bCs/>
          <w:sz w:val="22"/>
          <w:szCs w:val="22"/>
          <w:shd w:val="clear" w:color="auto" w:fill="D6E3BC"/>
          <w:rtl/>
        </w:rPr>
        <w:t>ظلتم</w:t>
      </w:r>
      <w:proofErr w:type="spellEnd"/>
      <w:r w:rsidRPr="001900D5">
        <w:rPr>
          <w:rFonts w:ascii="Calibri" w:eastAsia="Calibri" w:hAnsi="Calibri" w:cs="Mudir MT"/>
          <w:b/>
          <w:bCs/>
          <w:sz w:val="22"/>
          <w:szCs w:val="22"/>
          <w:shd w:val="clear" w:color="auto" w:fill="D6E3BC"/>
          <w:rtl/>
        </w:rPr>
        <w:t xml:space="preserve">" من قوله </w:t>
      </w:r>
      <w:proofErr w:type="spellStart"/>
      <w:r w:rsidRPr="001900D5">
        <w:rPr>
          <w:rFonts w:ascii="Calibri" w:eastAsia="Calibri" w:hAnsi="Calibri" w:cs="Mudir MT"/>
          <w:b/>
          <w:bCs/>
          <w:sz w:val="22"/>
          <w:szCs w:val="22"/>
          <w:shd w:val="clear" w:color="auto" w:fill="D6E3BC"/>
          <w:rtl/>
        </w:rPr>
        <w:t>تعالى</w:t>
      </w:r>
      <w:r w:rsidRPr="001900D5">
        <w:rPr>
          <w:rFonts w:ascii="QCF2BSML" w:eastAsia="Calibri" w:hAnsi="QCF2BSML" w:cs="QCF2BSML"/>
          <w:color w:val="000000"/>
          <w:sz w:val="27"/>
          <w:szCs w:val="27"/>
          <w:shd w:val="clear" w:color="auto" w:fill="D6E3BC"/>
          <w:rtl/>
        </w:rPr>
        <w:t>ﱡﭐ</w:t>
      </w:r>
      <w:r w:rsidRPr="001900D5">
        <w:rPr>
          <w:rFonts w:ascii="QCF2536" w:eastAsia="Calibri" w:hAnsi="QCF2536" w:cs="QCF2536"/>
          <w:color w:val="000000"/>
          <w:sz w:val="27"/>
          <w:szCs w:val="27"/>
          <w:shd w:val="clear" w:color="auto" w:fill="D6E3BC"/>
          <w:rtl/>
        </w:rPr>
        <w:t>ﲕﲖ</w:t>
      </w:r>
      <w:r w:rsidRPr="001900D5">
        <w:rPr>
          <w:rFonts w:ascii="QCF2BSML" w:eastAsia="Calibri" w:hAnsi="QCF2BSML" w:cs="QCF2BSML"/>
          <w:color w:val="000000"/>
          <w:sz w:val="27"/>
          <w:szCs w:val="27"/>
          <w:shd w:val="clear" w:color="auto" w:fill="D6E3BC"/>
          <w:rtl/>
        </w:rPr>
        <w:t>ﱠ</w:t>
      </w:r>
      <w:proofErr w:type="spellEnd"/>
      <w:r w:rsidRPr="001900D5">
        <w:rPr>
          <w:rFonts w:ascii="Arial" w:eastAsia="Calibri" w:hAnsi="Arial" w:cs="Arial"/>
          <w:color w:val="9DAB0C"/>
          <w:sz w:val="27"/>
          <w:szCs w:val="27"/>
          <w:shd w:val="clear" w:color="auto" w:fill="D6E3BC"/>
          <w:rtl/>
        </w:rPr>
        <w:t xml:space="preserve"> </w:t>
      </w:r>
      <w:r w:rsidRPr="001900D5">
        <w:rPr>
          <w:rFonts w:ascii="Arial" w:eastAsia="Calibri" w:hAnsi="Arial" w:cs="Arial" w:hint="cs"/>
          <w:color w:val="9DAB0C"/>
          <w:sz w:val="27"/>
          <w:szCs w:val="27"/>
          <w:shd w:val="clear" w:color="auto" w:fill="D6E3BC"/>
          <w:rtl/>
        </w:rPr>
        <w:t xml:space="preserve">الآية </w:t>
      </w:r>
      <w:r w:rsidRPr="001900D5">
        <w:rPr>
          <w:rFonts w:ascii="Arial" w:eastAsia="Calibri" w:hAnsi="Arial" w:cs="Arial"/>
          <w:color w:val="9DAB0C"/>
          <w:sz w:val="27"/>
          <w:szCs w:val="27"/>
          <w:shd w:val="clear" w:color="auto" w:fill="D6E3BC"/>
          <w:rtl/>
        </w:rPr>
        <w:t>: ٦٥</w:t>
      </w:r>
      <w:r w:rsidRPr="001900D5">
        <w:rPr>
          <w:rFonts w:ascii="Calibri" w:eastAsia="Calibri" w:hAnsi="Calibri" w:cs="Mudir MT"/>
          <w:b/>
          <w:bCs/>
          <w:sz w:val="22"/>
          <w:szCs w:val="22"/>
          <w:shd w:val="clear" w:color="auto" w:fill="D6E3BC"/>
          <w:rtl/>
        </w:rPr>
        <w:br/>
      </w:r>
      <w:r w:rsidRPr="001900D5">
        <w:rPr>
          <w:rFonts w:ascii="Calibri" w:eastAsia="Calibri" w:hAnsi="Calibri" w:cs="Mudir MT" w:hint="cs"/>
          <w:b/>
          <w:bCs/>
          <w:sz w:val="22"/>
          <w:szCs w:val="22"/>
          <w:shd w:val="clear" w:color="auto" w:fill="D6E3BC"/>
          <w:rtl/>
        </w:rPr>
        <w:t>27/</w:t>
      </w:r>
      <w:r w:rsidRPr="001900D5">
        <w:rPr>
          <w:rFonts w:ascii="Calibri" w:eastAsia="Calibri" w:hAnsi="Calibri" w:cs="Mudir MT"/>
          <w:b/>
          <w:bCs/>
          <w:sz w:val="22"/>
          <w:szCs w:val="22"/>
          <w:shd w:val="clear" w:color="auto" w:fill="D6E3BC"/>
          <w:rtl/>
        </w:rPr>
        <w:t>"</w:t>
      </w:r>
      <w:r w:rsidRPr="001900D5">
        <w:rPr>
          <w:rFonts w:ascii="Calibri" w:eastAsia="Calibri" w:hAnsi="Calibri" w:cs="Mudir MT"/>
          <w:b/>
          <w:bCs/>
          <w:color w:val="FF0000"/>
          <w:sz w:val="22"/>
          <w:szCs w:val="22"/>
          <w:shd w:val="clear" w:color="auto" w:fill="D6E3BC"/>
          <w:rtl/>
        </w:rPr>
        <w:t>و</w:t>
      </w:r>
      <w:r w:rsidRPr="001900D5">
        <w:rPr>
          <w:rFonts w:ascii="Calibri" w:eastAsia="Calibri" w:hAnsi="Calibri" w:cs="Mudir MT"/>
          <w:b/>
          <w:bCs/>
          <w:sz w:val="22"/>
          <w:szCs w:val="22"/>
          <w:shd w:val="clear" w:color="auto" w:fill="D6E3BC"/>
          <w:rtl/>
        </w:rPr>
        <w:t>" قوله "</w:t>
      </w:r>
      <w:r w:rsidRPr="001900D5">
        <w:rPr>
          <w:rFonts w:ascii="Calibri" w:eastAsia="Calibri" w:hAnsi="Calibri" w:cs="Mudir MT"/>
          <w:b/>
          <w:bCs/>
          <w:color w:val="FF0000"/>
          <w:sz w:val="22"/>
          <w:szCs w:val="22"/>
          <w:shd w:val="clear" w:color="auto" w:fill="D6E3BC"/>
          <w:rtl/>
        </w:rPr>
        <w:t>بروم ظلوا</w:t>
      </w:r>
      <w:r w:rsidRPr="001900D5">
        <w:rPr>
          <w:rFonts w:ascii="Calibri" w:eastAsia="Calibri" w:hAnsi="Calibri" w:cs="Mudir MT"/>
          <w:b/>
          <w:bCs/>
          <w:sz w:val="22"/>
          <w:szCs w:val="22"/>
          <w:shd w:val="clear" w:color="auto" w:fill="D6E3BC"/>
          <w:rtl/>
        </w:rPr>
        <w:t xml:space="preserve">" من قوله </w:t>
      </w:r>
      <w:proofErr w:type="spellStart"/>
      <w:r w:rsidRPr="001900D5">
        <w:rPr>
          <w:rFonts w:ascii="Calibri" w:eastAsia="Calibri" w:hAnsi="Calibri" w:cs="Mudir MT"/>
          <w:b/>
          <w:bCs/>
          <w:sz w:val="22"/>
          <w:szCs w:val="22"/>
          <w:shd w:val="clear" w:color="auto" w:fill="D6E3BC"/>
          <w:rtl/>
        </w:rPr>
        <w:t>تعالى</w:t>
      </w:r>
      <w:r w:rsidRPr="001900D5">
        <w:rPr>
          <w:rFonts w:ascii="QCF2BSML" w:eastAsia="Calibri" w:hAnsi="QCF2BSML" w:cs="QCF2BSML"/>
          <w:color w:val="000000"/>
          <w:sz w:val="27"/>
          <w:szCs w:val="27"/>
          <w:shd w:val="clear" w:color="auto" w:fill="D6E3BC"/>
          <w:rtl/>
        </w:rPr>
        <w:t>ﱡﭐ</w:t>
      </w:r>
      <w:r w:rsidRPr="001900D5">
        <w:rPr>
          <w:rFonts w:ascii="QCF2410" w:eastAsia="Calibri" w:hAnsi="QCF2410" w:cs="QCF2410"/>
          <w:color w:val="000000"/>
          <w:sz w:val="27"/>
          <w:szCs w:val="27"/>
          <w:shd w:val="clear" w:color="auto" w:fill="D6E3BC"/>
          <w:rtl/>
        </w:rPr>
        <w:t>ﱆﱇﱈﱉ</w:t>
      </w:r>
      <w:r w:rsidRPr="001900D5">
        <w:rPr>
          <w:rFonts w:ascii="QCF2BSML" w:eastAsia="Calibri" w:hAnsi="QCF2BSML" w:cs="QCF2BSML"/>
          <w:color w:val="000000"/>
          <w:sz w:val="27"/>
          <w:szCs w:val="27"/>
          <w:shd w:val="clear" w:color="auto" w:fill="D6E3BC"/>
          <w:rtl/>
        </w:rPr>
        <w:t>ﱠ</w:t>
      </w:r>
      <w:proofErr w:type="spellEnd"/>
      <w:r w:rsidRPr="001900D5">
        <w:rPr>
          <w:rFonts w:ascii="Arial" w:eastAsia="Calibri" w:hAnsi="Arial" w:cs="Arial"/>
          <w:color w:val="9DAB0C"/>
          <w:sz w:val="27"/>
          <w:szCs w:val="27"/>
          <w:shd w:val="clear" w:color="auto" w:fill="D6E3BC"/>
          <w:rtl/>
        </w:rPr>
        <w:t xml:space="preserve"> </w:t>
      </w:r>
      <w:r w:rsidRPr="001900D5">
        <w:rPr>
          <w:rFonts w:ascii="Arial" w:eastAsia="Calibri" w:hAnsi="Arial" w:cs="Arial" w:hint="cs"/>
          <w:color w:val="9DAB0C"/>
          <w:sz w:val="27"/>
          <w:szCs w:val="27"/>
          <w:shd w:val="clear" w:color="auto" w:fill="D6E3BC"/>
          <w:rtl/>
        </w:rPr>
        <w:t>الآية</w:t>
      </w:r>
      <w:r w:rsidRPr="001900D5">
        <w:rPr>
          <w:rFonts w:ascii="Arial" w:eastAsia="Calibri" w:hAnsi="Arial" w:cs="Arial"/>
          <w:color w:val="9DAB0C"/>
          <w:sz w:val="27"/>
          <w:szCs w:val="27"/>
          <w:shd w:val="clear" w:color="auto" w:fill="D6E3BC"/>
          <w:rtl/>
        </w:rPr>
        <w:t>: ٥١</w:t>
      </w:r>
      <w:r w:rsidRPr="001900D5">
        <w:rPr>
          <w:rFonts w:ascii="Arial" w:eastAsia="Calibri" w:hAnsi="Arial" w:cs="Arial" w:hint="cs"/>
          <w:color w:val="9DAB0C"/>
          <w:sz w:val="27"/>
          <w:szCs w:val="27"/>
          <w:shd w:val="clear" w:color="auto" w:fill="D6E3BC"/>
          <w:rtl/>
        </w:rPr>
        <w:t xml:space="preserve"> , </w:t>
      </w:r>
      <w:r w:rsidRPr="001900D5">
        <w:rPr>
          <w:rFonts w:ascii="Calibri" w:eastAsia="Calibri" w:hAnsi="Calibri" w:cs="Mudir MT"/>
          <w:b/>
          <w:bCs/>
          <w:sz w:val="22"/>
          <w:szCs w:val="22"/>
          <w:shd w:val="clear" w:color="auto" w:fill="D6E3BC"/>
          <w:rtl/>
        </w:rPr>
        <w:t>"</w:t>
      </w:r>
      <w:r w:rsidRPr="001900D5">
        <w:rPr>
          <w:rFonts w:ascii="Calibri" w:eastAsia="Calibri" w:hAnsi="Calibri" w:cs="Mudir MT"/>
          <w:b/>
          <w:bCs/>
          <w:color w:val="FF0000"/>
          <w:sz w:val="22"/>
          <w:szCs w:val="22"/>
          <w:shd w:val="clear" w:color="auto" w:fill="D6E3BC"/>
          <w:rtl/>
        </w:rPr>
        <w:t>كالحجر</w:t>
      </w:r>
      <w:r w:rsidRPr="001900D5">
        <w:rPr>
          <w:rFonts w:ascii="Calibri" w:eastAsia="Calibri" w:hAnsi="Calibri" w:cs="Mudir MT"/>
          <w:b/>
          <w:bCs/>
          <w:sz w:val="22"/>
          <w:szCs w:val="22"/>
          <w:shd w:val="clear" w:color="auto" w:fill="D6E3BC"/>
          <w:rtl/>
        </w:rPr>
        <w:t xml:space="preserve">" </w:t>
      </w:r>
      <w:r w:rsidRPr="001900D5">
        <w:rPr>
          <w:rFonts w:ascii="Calibri" w:eastAsia="Calibri" w:hAnsi="Calibri" w:cs="Mudir MT" w:hint="cs"/>
          <w:b/>
          <w:bCs/>
          <w:sz w:val="22"/>
          <w:szCs w:val="22"/>
          <w:shd w:val="clear" w:color="auto" w:fill="D6E3BC"/>
          <w:rtl/>
        </w:rPr>
        <w:t>أي ك</w:t>
      </w:r>
      <w:r w:rsidRPr="001900D5">
        <w:rPr>
          <w:rFonts w:ascii="Calibri" w:eastAsia="Calibri" w:hAnsi="Calibri" w:cs="Mudir MT"/>
          <w:b/>
          <w:bCs/>
          <w:sz w:val="22"/>
          <w:szCs w:val="22"/>
          <w:shd w:val="clear" w:color="auto" w:fill="D6E3BC"/>
          <w:rtl/>
        </w:rPr>
        <w:t xml:space="preserve">قوله </w:t>
      </w:r>
      <w:r w:rsidRPr="001900D5">
        <w:rPr>
          <w:rFonts w:ascii="Calibri" w:eastAsia="Calibri" w:hAnsi="Calibri" w:cs="Mudir MT" w:hint="cs"/>
          <w:b/>
          <w:bCs/>
          <w:sz w:val="22"/>
          <w:szCs w:val="22"/>
          <w:shd w:val="clear" w:color="auto" w:fill="D6E3BC"/>
          <w:rtl/>
        </w:rPr>
        <w:t xml:space="preserve">في الحجر </w:t>
      </w:r>
      <w:proofErr w:type="spellStart"/>
      <w:r w:rsidRPr="001900D5">
        <w:rPr>
          <w:rFonts w:ascii="QCF2BSML" w:eastAsia="Calibri" w:hAnsi="QCF2BSML" w:cs="QCF2BSML"/>
          <w:color w:val="000000"/>
          <w:sz w:val="27"/>
          <w:szCs w:val="27"/>
          <w:shd w:val="clear" w:color="auto" w:fill="D6E3BC"/>
          <w:rtl/>
        </w:rPr>
        <w:t>ﱡﭐ</w:t>
      </w:r>
      <w:r w:rsidRPr="001900D5">
        <w:rPr>
          <w:rFonts w:ascii="QCF2262" w:eastAsia="Calibri" w:hAnsi="QCF2262" w:cs="QCF2262"/>
          <w:color w:val="000000"/>
          <w:sz w:val="27"/>
          <w:szCs w:val="27"/>
          <w:shd w:val="clear" w:color="auto" w:fill="D6E3BC"/>
          <w:rtl/>
        </w:rPr>
        <w:t>ﲴﲵﲶ</w:t>
      </w:r>
      <w:r w:rsidRPr="001900D5">
        <w:rPr>
          <w:rFonts w:ascii="QCF2BSML" w:eastAsia="Calibri" w:hAnsi="QCF2BSML" w:cs="QCF2BSML"/>
          <w:color w:val="000000"/>
          <w:sz w:val="27"/>
          <w:szCs w:val="27"/>
          <w:shd w:val="clear" w:color="auto" w:fill="D6E3BC"/>
          <w:rtl/>
        </w:rPr>
        <w:t>ﱠ</w:t>
      </w:r>
      <w:proofErr w:type="spellEnd"/>
      <w:r w:rsidRPr="001900D5">
        <w:rPr>
          <w:rFonts w:ascii="Arial" w:eastAsia="Calibri" w:hAnsi="Arial" w:cs="Arial"/>
          <w:color w:val="9DAB0C"/>
          <w:sz w:val="27"/>
          <w:szCs w:val="27"/>
          <w:shd w:val="clear" w:color="auto" w:fill="D6E3BC"/>
          <w:rtl/>
        </w:rPr>
        <w:t xml:space="preserve"> </w:t>
      </w:r>
      <w:r w:rsidRPr="001900D5">
        <w:rPr>
          <w:rFonts w:ascii="Arial" w:eastAsia="Calibri" w:hAnsi="Arial" w:cs="Arial" w:hint="cs"/>
          <w:color w:val="9DAB0C"/>
          <w:sz w:val="27"/>
          <w:szCs w:val="27"/>
          <w:shd w:val="clear" w:color="auto" w:fill="D6E3BC"/>
          <w:rtl/>
        </w:rPr>
        <w:t>الآية</w:t>
      </w:r>
      <w:r w:rsidRPr="001900D5">
        <w:rPr>
          <w:rFonts w:ascii="Arial" w:eastAsia="Calibri" w:hAnsi="Arial" w:cs="Arial"/>
          <w:color w:val="9DAB0C"/>
          <w:sz w:val="27"/>
          <w:szCs w:val="27"/>
          <w:shd w:val="clear" w:color="auto" w:fill="D6E3BC"/>
          <w:rtl/>
        </w:rPr>
        <w:t>: ١٤</w:t>
      </w:r>
      <w:r w:rsidRPr="001900D5">
        <w:rPr>
          <w:rFonts w:ascii="Calibri" w:eastAsia="Calibri" w:hAnsi="Calibri" w:cs="Mudir MT"/>
          <w:b/>
          <w:bCs/>
          <w:sz w:val="22"/>
          <w:szCs w:val="22"/>
          <w:shd w:val="clear" w:color="auto" w:fill="D6E3BC"/>
          <w:rtl/>
        </w:rPr>
        <w:br/>
      </w:r>
      <w:r w:rsidRPr="001900D5">
        <w:rPr>
          <w:rFonts w:ascii="Calibri" w:eastAsia="Calibri" w:hAnsi="Calibri" w:cs="Mudir MT" w:hint="cs"/>
          <w:b/>
          <w:bCs/>
          <w:sz w:val="22"/>
          <w:szCs w:val="22"/>
          <w:shd w:val="clear" w:color="auto" w:fill="D6E3BC"/>
          <w:rtl/>
        </w:rPr>
        <w:t xml:space="preserve">28/  </w:t>
      </w:r>
      <w:proofErr w:type="spellStart"/>
      <w:r w:rsidRPr="001900D5">
        <w:rPr>
          <w:rFonts w:ascii="Calibri" w:eastAsia="Calibri" w:hAnsi="Calibri" w:cs="Mudir MT"/>
          <w:b/>
          <w:bCs/>
          <w:sz w:val="22"/>
          <w:szCs w:val="22"/>
          <w:shd w:val="clear" w:color="auto" w:fill="D6E3BC"/>
          <w:rtl/>
        </w:rPr>
        <w:t>وقوله:"</w:t>
      </w:r>
      <w:r w:rsidRPr="001900D5">
        <w:rPr>
          <w:rFonts w:ascii="Calibri" w:eastAsia="Calibri" w:hAnsi="Calibri" w:cs="Mudir MT"/>
          <w:b/>
          <w:bCs/>
          <w:color w:val="FF0000"/>
          <w:sz w:val="22"/>
          <w:szCs w:val="22"/>
          <w:shd w:val="clear" w:color="auto" w:fill="D6E3BC"/>
          <w:rtl/>
        </w:rPr>
        <w:t>ظلت</w:t>
      </w:r>
      <w:proofErr w:type="spellEnd"/>
      <w:r w:rsidRPr="001900D5">
        <w:rPr>
          <w:rFonts w:ascii="Calibri" w:eastAsia="Calibri" w:hAnsi="Calibri" w:cs="Mudir MT"/>
          <w:b/>
          <w:bCs/>
          <w:sz w:val="22"/>
          <w:szCs w:val="22"/>
          <w:shd w:val="clear" w:color="auto" w:fill="D6E3BC"/>
          <w:rtl/>
        </w:rPr>
        <w:t>" من قوله تعالى</w:t>
      </w:r>
      <w:r w:rsidRPr="001900D5">
        <w:rPr>
          <w:rFonts w:ascii="Calibri" w:eastAsia="Calibri" w:hAnsi="Calibri" w:cs="Mudir MT" w:hint="cs"/>
          <w:b/>
          <w:bCs/>
          <w:sz w:val="22"/>
          <w:szCs w:val="22"/>
          <w:shd w:val="clear" w:color="auto" w:fill="D6E3BC"/>
          <w:rtl/>
        </w:rPr>
        <w:t xml:space="preserve"> في الشعراء : </w:t>
      </w:r>
      <w:proofErr w:type="spellStart"/>
      <w:r w:rsidRPr="001900D5">
        <w:rPr>
          <w:rFonts w:ascii="QCF2BSML" w:eastAsia="Calibri" w:hAnsi="QCF2BSML" w:cs="QCF2BSML"/>
          <w:color w:val="000000"/>
          <w:sz w:val="27"/>
          <w:szCs w:val="27"/>
          <w:shd w:val="clear" w:color="auto" w:fill="D6E3BC"/>
          <w:rtl/>
        </w:rPr>
        <w:t>ﱡﭐ</w:t>
      </w:r>
      <w:r w:rsidRPr="001900D5">
        <w:rPr>
          <w:rFonts w:ascii="QCF2367" w:eastAsia="Calibri" w:hAnsi="QCF2367" w:cs="QCF2367"/>
          <w:color w:val="000000"/>
          <w:sz w:val="27"/>
          <w:szCs w:val="27"/>
          <w:shd w:val="clear" w:color="auto" w:fill="D6E3BC"/>
          <w:rtl/>
        </w:rPr>
        <w:t>ﱖﱗﱘﱙ</w:t>
      </w:r>
      <w:r w:rsidRPr="001900D5">
        <w:rPr>
          <w:rFonts w:ascii="QCF2BSML" w:eastAsia="Calibri" w:hAnsi="QCF2BSML" w:cs="QCF2BSML"/>
          <w:color w:val="000000"/>
          <w:sz w:val="27"/>
          <w:szCs w:val="27"/>
          <w:shd w:val="clear" w:color="auto" w:fill="D6E3BC"/>
          <w:rtl/>
        </w:rPr>
        <w:t>ﱠ</w:t>
      </w:r>
      <w:proofErr w:type="spellEnd"/>
      <w:r w:rsidRPr="001900D5">
        <w:rPr>
          <w:rFonts w:ascii="Arial" w:eastAsia="Calibri" w:hAnsi="Arial" w:cs="Arial"/>
          <w:color w:val="9DAB0C"/>
          <w:sz w:val="27"/>
          <w:szCs w:val="27"/>
          <w:shd w:val="clear" w:color="auto" w:fill="D6E3BC"/>
          <w:rtl/>
        </w:rPr>
        <w:t xml:space="preserve"> </w:t>
      </w:r>
      <w:r w:rsidRPr="001900D5">
        <w:rPr>
          <w:rFonts w:ascii="Arial" w:eastAsia="Calibri" w:hAnsi="Arial" w:cs="Arial" w:hint="cs"/>
          <w:color w:val="9DAB0C"/>
          <w:sz w:val="27"/>
          <w:szCs w:val="27"/>
          <w:shd w:val="clear" w:color="auto" w:fill="D6E3BC"/>
          <w:rtl/>
        </w:rPr>
        <w:t>الآية</w:t>
      </w:r>
      <w:r w:rsidRPr="001900D5">
        <w:rPr>
          <w:rFonts w:ascii="Arial" w:eastAsia="Calibri" w:hAnsi="Arial" w:cs="Arial"/>
          <w:color w:val="9DAB0C"/>
          <w:sz w:val="27"/>
          <w:szCs w:val="27"/>
          <w:shd w:val="clear" w:color="auto" w:fill="D6E3BC"/>
          <w:rtl/>
        </w:rPr>
        <w:t>: ٤</w:t>
      </w:r>
      <w:r w:rsidRPr="001900D5">
        <w:rPr>
          <w:rFonts w:ascii="Calibri" w:eastAsia="Calibri" w:hAnsi="Calibri" w:cs="Mudir MT"/>
          <w:b/>
          <w:bCs/>
          <w:sz w:val="22"/>
          <w:szCs w:val="22"/>
          <w:shd w:val="clear" w:color="auto" w:fill="D6E3BC"/>
          <w:rtl/>
        </w:rPr>
        <w:br/>
      </w:r>
      <w:r w:rsidRPr="001900D5">
        <w:rPr>
          <w:rFonts w:ascii="Calibri" w:eastAsia="Calibri" w:hAnsi="Calibri" w:cs="Mudir MT" w:hint="cs"/>
          <w:b/>
          <w:bCs/>
          <w:sz w:val="22"/>
          <w:szCs w:val="22"/>
          <w:shd w:val="clear" w:color="auto" w:fill="D6E3BC"/>
          <w:rtl/>
        </w:rPr>
        <w:t xml:space="preserve">29/ </w:t>
      </w:r>
      <w:r w:rsidRPr="001900D5">
        <w:rPr>
          <w:rFonts w:ascii="Calibri" w:eastAsia="Calibri" w:hAnsi="Calibri" w:cs="Mudir MT"/>
          <w:b/>
          <w:bCs/>
          <w:sz w:val="22"/>
          <w:szCs w:val="22"/>
          <w:shd w:val="clear" w:color="auto" w:fill="D6E3BC"/>
          <w:rtl/>
        </w:rPr>
        <w:t xml:space="preserve">وقوله فيها </w:t>
      </w:r>
      <w:r w:rsidRPr="001900D5">
        <w:rPr>
          <w:rFonts w:ascii="Sakkal Majalla" w:eastAsia="Calibri" w:hAnsi="Sakkal Majalla" w:cs="Sakkal Majalla" w:hint="cs"/>
          <w:sz w:val="30"/>
          <w:szCs w:val="30"/>
          <w:rtl/>
        </w:rPr>
        <w:t xml:space="preserve">أي </w:t>
      </w:r>
      <w:proofErr w:type="spellStart"/>
      <w:r w:rsidRPr="001900D5">
        <w:rPr>
          <w:rFonts w:ascii="Sakkal Majalla" w:eastAsia="Calibri" w:hAnsi="Sakkal Majalla" w:cs="Sakkal Majalla" w:hint="cs"/>
          <w:sz w:val="30"/>
          <w:szCs w:val="30"/>
          <w:rtl/>
        </w:rPr>
        <w:t>الشعراء</w:t>
      </w:r>
      <w:r w:rsidRPr="001900D5">
        <w:rPr>
          <w:rFonts w:ascii="Calibri" w:eastAsia="Calibri" w:hAnsi="Calibri" w:cs="Mudir MT" w:hint="cs"/>
          <w:b/>
          <w:bCs/>
          <w:sz w:val="22"/>
          <w:szCs w:val="22"/>
          <w:shd w:val="clear" w:color="auto" w:fill="D6E3BC"/>
          <w:rtl/>
        </w:rPr>
        <w:t>:</w:t>
      </w:r>
      <w:r w:rsidRPr="001900D5">
        <w:rPr>
          <w:rFonts w:ascii="Calibri" w:eastAsia="Calibri" w:hAnsi="Calibri" w:cs="Mudir MT"/>
          <w:b/>
          <w:bCs/>
          <w:sz w:val="22"/>
          <w:szCs w:val="22"/>
          <w:shd w:val="clear" w:color="auto" w:fill="D6E3BC"/>
          <w:rtl/>
        </w:rPr>
        <w:t>"</w:t>
      </w:r>
      <w:r w:rsidRPr="001900D5">
        <w:rPr>
          <w:rFonts w:ascii="Calibri" w:eastAsia="Calibri" w:hAnsi="Calibri" w:cs="Mudir MT"/>
          <w:b/>
          <w:bCs/>
          <w:color w:val="FF0000"/>
          <w:sz w:val="22"/>
          <w:szCs w:val="22"/>
          <w:shd w:val="clear" w:color="auto" w:fill="D6E3BC"/>
          <w:rtl/>
        </w:rPr>
        <w:t>نظل</w:t>
      </w:r>
      <w:proofErr w:type="spellEnd"/>
      <w:r w:rsidRPr="001900D5">
        <w:rPr>
          <w:rFonts w:ascii="Calibri" w:eastAsia="Calibri" w:hAnsi="Calibri" w:cs="Mudir MT"/>
          <w:b/>
          <w:bCs/>
          <w:sz w:val="22"/>
          <w:szCs w:val="22"/>
          <w:shd w:val="clear" w:color="auto" w:fill="D6E3BC"/>
          <w:rtl/>
        </w:rPr>
        <w:t xml:space="preserve">" من قوله </w:t>
      </w:r>
      <w:proofErr w:type="spellStart"/>
      <w:r w:rsidRPr="001900D5">
        <w:rPr>
          <w:rFonts w:ascii="Calibri" w:eastAsia="Calibri" w:hAnsi="Calibri" w:cs="Mudir MT"/>
          <w:b/>
          <w:bCs/>
          <w:sz w:val="22"/>
          <w:szCs w:val="22"/>
          <w:shd w:val="clear" w:color="auto" w:fill="D6E3BC"/>
          <w:rtl/>
        </w:rPr>
        <w:t>تعالى</w:t>
      </w:r>
      <w:r w:rsidRPr="001900D5">
        <w:rPr>
          <w:rFonts w:ascii="QCF2BSML" w:eastAsia="Calibri" w:hAnsi="QCF2BSML" w:cs="QCF2BSML"/>
          <w:color w:val="000000"/>
          <w:sz w:val="27"/>
          <w:szCs w:val="27"/>
          <w:shd w:val="clear" w:color="auto" w:fill="D6E3BC"/>
          <w:rtl/>
        </w:rPr>
        <w:t>ﱡﭐ</w:t>
      </w:r>
      <w:r w:rsidRPr="001900D5">
        <w:rPr>
          <w:rFonts w:ascii="QCF2370" w:eastAsia="Calibri" w:hAnsi="QCF2370" w:cs="QCF2370"/>
          <w:color w:val="000000"/>
          <w:sz w:val="27"/>
          <w:szCs w:val="27"/>
          <w:shd w:val="clear" w:color="auto" w:fill="D6E3BC"/>
          <w:rtl/>
        </w:rPr>
        <w:t>ﲎﲏﲐ</w:t>
      </w:r>
      <w:r w:rsidRPr="001900D5">
        <w:rPr>
          <w:rFonts w:ascii="QCF2BSML" w:eastAsia="Calibri" w:hAnsi="QCF2BSML" w:cs="QCF2BSML"/>
          <w:color w:val="000000"/>
          <w:sz w:val="27"/>
          <w:szCs w:val="27"/>
          <w:shd w:val="clear" w:color="auto" w:fill="D6E3BC"/>
          <w:rtl/>
        </w:rPr>
        <w:t>ﱠ</w:t>
      </w:r>
      <w:proofErr w:type="spellEnd"/>
      <w:r w:rsidRPr="001900D5">
        <w:rPr>
          <w:rFonts w:ascii="Arial" w:eastAsia="Calibri" w:hAnsi="Arial" w:cs="Arial"/>
          <w:color w:val="9DAB0C"/>
          <w:sz w:val="27"/>
          <w:szCs w:val="27"/>
          <w:shd w:val="clear" w:color="auto" w:fill="D6E3BC"/>
          <w:rtl/>
        </w:rPr>
        <w:t xml:space="preserve"> </w:t>
      </w:r>
      <w:r w:rsidRPr="001900D5">
        <w:rPr>
          <w:rFonts w:ascii="Arial" w:eastAsia="Calibri" w:hAnsi="Arial" w:cs="Arial" w:hint="cs"/>
          <w:color w:val="9DAB0C"/>
          <w:sz w:val="27"/>
          <w:szCs w:val="27"/>
          <w:shd w:val="clear" w:color="auto" w:fill="D6E3BC"/>
          <w:rtl/>
        </w:rPr>
        <w:t xml:space="preserve">الآية </w:t>
      </w:r>
      <w:r w:rsidRPr="001900D5">
        <w:rPr>
          <w:rFonts w:ascii="Arial" w:eastAsia="Calibri" w:hAnsi="Arial" w:cs="Arial"/>
          <w:color w:val="9DAB0C"/>
          <w:sz w:val="27"/>
          <w:szCs w:val="27"/>
          <w:shd w:val="clear" w:color="auto" w:fill="D6E3BC"/>
          <w:rtl/>
        </w:rPr>
        <w:t>: ٧١</w:t>
      </w:r>
    </w:p>
    <w:p w:rsidR="001900D5" w:rsidRPr="001900D5" w:rsidRDefault="001E7E7D" w:rsidP="001900D5">
      <w:pPr>
        <w:shd w:val="clear" w:color="auto" w:fill="FFFFFF"/>
        <w:bidi/>
        <w:spacing w:after="200" w:line="276" w:lineRule="auto"/>
        <w:rPr>
          <w:rFonts w:ascii="Sakkal Majalla" w:eastAsia="Calibri" w:hAnsi="Sakkal Majalla" w:cs="Sakkal Majalla"/>
          <w:b/>
          <w:bCs/>
          <w:sz w:val="32"/>
          <w:szCs w:val="32"/>
          <w:rtl/>
        </w:rPr>
      </w:pPr>
      <w:r>
        <w:rPr>
          <w:rFonts w:ascii="Sakkal Majalla" w:eastAsia="Calibri" w:hAnsi="Sakkal Majalla" w:cs="Sakkal Majalla"/>
          <w:noProof/>
          <w:sz w:val="30"/>
          <w:szCs w:val="30"/>
          <w:rtl/>
        </w:rPr>
        <mc:AlternateContent>
          <mc:Choice Requires="wps">
            <w:drawing>
              <wp:anchor distT="0" distB="0" distL="114300" distR="114300" simplePos="0" relativeHeight="251744256" behindDoc="0" locked="0" layoutInCell="1" allowOverlap="1" wp14:anchorId="637CC5D9" wp14:editId="44BF13F0">
                <wp:simplePos x="0" y="0"/>
                <wp:positionH relativeFrom="column">
                  <wp:posOffset>-161290</wp:posOffset>
                </wp:positionH>
                <wp:positionV relativeFrom="paragraph">
                  <wp:posOffset>405130</wp:posOffset>
                </wp:positionV>
                <wp:extent cx="6648450" cy="2616200"/>
                <wp:effectExtent l="0" t="0" r="19050" b="12700"/>
                <wp:wrapNone/>
                <wp:docPr id="63" name="مستطيل مستدير الزوايا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261620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870E41" w:rsidRDefault="00950994" w:rsidP="00B34F8C">
                            <w:pPr>
                              <w:shd w:val="clear" w:color="auto" w:fill="D6E3BC" w:themeFill="accent3" w:themeFillTint="66"/>
                              <w:autoSpaceDE w:val="0"/>
                              <w:autoSpaceDN w:val="0"/>
                              <w:bidi/>
                              <w:adjustRightInd w:val="0"/>
                              <w:rPr>
                                <w:rFonts w:ascii="Arial" w:hAnsi="Arial" w:cs="Arial"/>
                                <w:color w:val="9DAB0C"/>
                                <w:sz w:val="27"/>
                                <w:szCs w:val="27"/>
                                <w:rtl/>
                              </w:rPr>
                            </w:pPr>
                            <w:r w:rsidRPr="00870E41">
                              <w:rPr>
                                <w:rFonts w:cs="Mudir MT" w:hint="cs"/>
                                <w:b/>
                                <w:bCs/>
                                <w:shd w:val="clear" w:color="auto" w:fill="D6E3BC" w:themeFill="accent3" w:themeFillTint="66"/>
                                <w:rtl/>
                              </w:rPr>
                              <w:t xml:space="preserve">30 / </w:t>
                            </w:r>
                            <w:r w:rsidRPr="00870E41">
                              <w:rPr>
                                <w:rFonts w:cs="Mudir MT"/>
                                <w:b/>
                                <w:bCs/>
                                <w:shd w:val="clear" w:color="auto" w:fill="D6E3BC" w:themeFill="accent3" w:themeFillTint="66"/>
                                <w:rtl/>
                              </w:rPr>
                              <w:t xml:space="preserve">وقوله </w:t>
                            </w:r>
                            <w:r w:rsidRPr="00870E41">
                              <w:rPr>
                                <w:rFonts w:cs="Mudir MT" w:hint="cs"/>
                                <w:b/>
                                <w:bCs/>
                                <w:shd w:val="clear" w:color="auto" w:fill="D6E3BC" w:themeFill="accent3" w:themeFillTint="66"/>
                                <w:rtl/>
                              </w:rPr>
                              <w:t xml:space="preserve">في الشورى </w:t>
                            </w:r>
                            <w:r w:rsidRPr="00870E41">
                              <w:rPr>
                                <w:rFonts w:cs="Mudir MT"/>
                                <w:b/>
                                <w:bCs/>
                                <w:shd w:val="clear" w:color="auto" w:fill="D6E3BC" w:themeFill="accent3" w:themeFillTint="66"/>
                                <w:rtl/>
                              </w:rPr>
                              <w:t>"</w:t>
                            </w:r>
                            <w:r w:rsidRPr="00870E41">
                              <w:rPr>
                                <w:rFonts w:cs="Mudir MT"/>
                                <w:b/>
                                <w:bCs/>
                                <w:color w:val="FF0000"/>
                                <w:shd w:val="clear" w:color="auto" w:fill="D6E3BC" w:themeFill="accent3" w:themeFillTint="66"/>
                                <w:rtl/>
                              </w:rPr>
                              <w:t>يظللن</w:t>
                            </w:r>
                            <w:r w:rsidRPr="00870E41">
                              <w:rPr>
                                <w:rFonts w:cs="Mudir MT"/>
                                <w:b/>
                                <w:bCs/>
                                <w:shd w:val="clear" w:color="auto" w:fill="D6E3BC" w:themeFill="accent3" w:themeFillTint="66"/>
                                <w:rtl/>
                              </w:rPr>
                              <w:t>" من قوله تعال</w:t>
                            </w:r>
                            <w:r w:rsidRPr="00870E41">
                              <w:rPr>
                                <w:rFonts w:cs="Mudir MT" w:hint="cs"/>
                                <w:b/>
                                <w:bCs/>
                                <w:shd w:val="clear" w:color="auto" w:fill="D6E3BC" w:themeFill="accent3" w:themeFillTint="66"/>
                                <w:rtl/>
                              </w:rPr>
                              <w:t xml:space="preserve">ى : </w:t>
                            </w:r>
                            <w:proofErr w:type="spellStart"/>
                            <w:r w:rsidRPr="00870E41">
                              <w:rPr>
                                <w:rFonts w:ascii="QCF2BSML" w:hAnsi="QCF2BSML" w:cs="QCF2BSML"/>
                                <w:color w:val="000000"/>
                                <w:sz w:val="27"/>
                                <w:szCs w:val="27"/>
                                <w:shd w:val="clear" w:color="auto" w:fill="D6E3BC" w:themeFill="accent3" w:themeFillTint="66"/>
                                <w:rtl/>
                              </w:rPr>
                              <w:t>ﱡﭐ</w:t>
                            </w:r>
                            <w:r w:rsidRPr="00870E41">
                              <w:rPr>
                                <w:rFonts w:ascii="QCF2487" w:hAnsi="QCF2487" w:cs="QCF2487"/>
                                <w:color w:val="000000"/>
                                <w:sz w:val="27"/>
                                <w:szCs w:val="27"/>
                                <w:shd w:val="clear" w:color="auto" w:fill="D6E3BC" w:themeFill="accent3" w:themeFillTint="66"/>
                                <w:rtl/>
                              </w:rPr>
                              <w:t>ﱌﱍﱎﱏ</w:t>
                            </w:r>
                            <w:r w:rsidRPr="00870E41">
                              <w:rPr>
                                <w:rFonts w:ascii="QCF2BSML" w:hAnsi="QCF2BSML" w:cs="QCF2BSML"/>
                                <w:color w:val="000000"/>
                                <w:sz w:val="27"/>
                                <w:szCs w:val="27"/>
                                <w:shd w:val="clear" w:color="auto" w:fill="D6E3BC" w:themeFill="accent3" w:themeFillTint="66"/>
                                <w:rtl/>
                              </w:rPr>
                              <w:t>ﱠ</w:t>
                            </w:r>
                            <w:proofErr w:type="spellEnd"/>
                            <w:r w:rsidRPr="00870E41">
                              <w:rPr>
                                <w:rFonts w:ascii="Arial" w:hAnsi="Arial" w:cs="Arial"/>
                                <w:color w:val="9DAB0C"/>
                                <w:sz w:val="27"/>
                                <w:szCs w:val="27"/>
                                <w:shd w:val="clear" w:color="auto" w:fill="D6E3BC" w:themeFill="accent3" w:themeFillTint="66"/>
                                <w:rtl/>
                              </w:rPr>
                              <w:t xml:space="preserve"> </w:t>
                            </w:r>
                            <w:r>
                              <w:rPr>
                                <w:rFonts w:ascii="Arial" w:hAnsi="Arial" w:cs="Arial" w:hint="cs"/>
                                <w:color w:val="9DAB0C"/>
                                <w:sz w:val="27"/>
                                <w:szCs w:val="27"/>
                                <w:shd w:val="clear" w:color="auto" w:fill="D6E3BC" w:themeFill="accent3" w:themeFillTint="66"/>
                                <w:rtl/>
                              </w:rPr>
                              <w:t xml:space="preserve">الآية </w:t>
                            </w:r>
                            <w:r w:rsidRPr="00870E41">
                              <w:rPr>
                                <w:rFonts w:ascii="Arial" w:hAnsi="Arial" w:cs="Arial"/>
                                <w:color w:val="9DAB0C"/>
                                <w:sz w:val="27"/>
                                <w:szCs w:val="27"/>
                                <w:shd w:val="clear" w:color="auto" w:fill="D6E3BC" w:themeFill="accent3" w:themeFillTint="66"/>
                                <w:rtl/>
                              </w:rPr>
                              <w:t>: ٣٣</w:t>
                            </w:r>
                            <w:r w:rsidRPr="00870E41">
                              <w:rPr>
                                <w:rFonts w:cs="Mudir MT"/>
                                <w:b/>
                                <w:bCs/>
                                <w:shd w:val="clear" w:color="auto" w:fill="D6E3BC" w:themeFill="accent3" w:themeFillTint="66"/>
                                <w:rtl/>
                              </w:rPr>
                              <w:br/>
                            </w:r>
                            <w:r w:rsidRPr="00870E41">
                              <w:rPr>
                                <w:rFonts w:cs="Mudir MT" w:hint="cs"/>
                                <w:b/>
                                <w:bCs/>
                                <w:shd w:val="clear" w:color="auto" w:fill="D6E3BC" w:themeFill="accent3" w:themeFillTint="66"/>
                                <w:rtl/>
                              </w:rPr>
                              <w:t xml:space="preserve">31/ </w:t>
                            </w:r>
                            <w:r w:rsidRPr="00870E41">
                              <w:rPr>
                                <w:rFonts w:cs="Mudir MT"/>
                                <w:b/>
                                <w:bCs/>
                                <w:shd w:val="clear" w:color="auto" w:fill="D6E3BC" w:themeFill="accent3" w:themeFillTint="66"/>
                                <w:rtl/>
                              </w:rPr>
                              <w:t>"</w:t>
                            </w:r>
                            <w:r w:rsidRPr="00870E41">
                              <w:rPr>
                                <w:rFonts w:cs="Mudir MT"/>
                                <w:b/>
                                <w:bCs/>
                                <w:color w:val="FF0000"/>
                                <w:shd w:val="clear" w:color="auto" w:fill="D6E3BC" w:themeFill="accent3" w:themeFillTint="66"/>
                                <w:rtl/>
                              </w:rPr>
                              <w:t>محظورا</w:t>
                            </w:r>
                            <w:r w:rsidRPr="00870E41">
                              <w:rPr>
                                <w:rFonts w:cs="Mudir MT"/>
                                <w:b/>
                                <w:bCs/>
                                <w:shd w:val="clear" w:color="auto" w:fill="D6E3BC" w:themeFill="accent3" w:themeFillTint="66"/>
                                <w:rtl/>
                              </w:rPr>
                              <w:t xml:space="preserve">"- من الحظر، وهو المنع- وقع منه في القرآن </w:t>
                            </w:r>
                            <w:r w:rsidRPr="00870E41">
                              <w:rPr>
                                <w:rFonts w:cs="Mudir MT"/>
                                <w:b/>
                                <w:bCs/>
                                <w:color w:val="FF0000"/>
                                <w:shd w:val="clear" w:color="auto" w:fill="D6E3BC" w:themeFill="accent3" w:themeFillTint="66"/>
                                <w:rtl/>
                              </w:rPr>
                              <w:t>موضعان</w:t>
                            </w:r>
                            <w:r w:rsidRPr="00870E41">
                              <w:rPr>
                                <w:rFonts w:cs="Mudir MT"/>
                                <w:b/>
                                <w:bCs/>
                                <w:shd w:val="clear" w:color="auto" w:fill="D6E3BC" w:themeFill="accent3" w:themeFillTint="66"/>
                                <w:rtl/>
                              </w:rPr>
                              <w:t>: قوله تعالى</w:t>
                            </w:r>
                            <w:r w:rsidRPr="00870E41">
                              <w:rPr>
                                <w:rFonts w:cs="Mudir MT" w:hint="cs"/>
                                <w:b/>
                                <w:bCs/>
                                <w:shd w:val="clear" w:color="auto" w:fill="D6E3BC" w:themeFill="accent3" w:themeFillTint="66"/>
                                <w:rtl/>
                              </w:rPr>
                              <w:t xml:space="preserve"> في سبحان : </w:t>
                            </w:r>
                            <w:proofErr w:type="spellStart"/>
                            <w:r w:rsidRPr="00870E41">
                              <w:rPr>
                                <w:rFonts w:ascii="QCF2BSML" w:hAnsi="QCF2BSML" w:cs="QCF2BSML"/>
                                <w:color w:val="000000"/>
                                <w:sz w:val="27"/>
                                <w:szCs w:val="27"/>
                                <w:shd w:val="clear" w:color="auto" w:fill="D6E3BC" w:themeFill="accent3" w:themeFillTint="66"/>
                                <w:rtl/>
                              </w:rPr>
                              <w:t>ﱡﭐ</w:t>
                            </w:r>
                            <w:r w:rsidRPr="00870E41">
                              <w:rPr>
                                <w:rFonts w:ascii="QCF2284" w:hAnsi="QCF2284" w:cs="QCF2284"/>
                                <w:color w:val="000000"/>
                                <w:sz w:val="27"/>
                                <w:szCs w:val="27"/>
                                <w:shd w:val="clear" w:color="auto" w:fill="D6E3BC" w:themeFill="accent3" w:themeFillTint="66"/>
                                <w:rtl/>
                              </w:rPr>
                              <w:t>ﱩﱪﱫﱬﱭ</w:t>
                            </w:r>
                            <w:r w:rsidRPr="00870E41">
                              <w:rPr>
                                <w:rFonts w:ascii="QCF2BSML" w:hAnsi="QCF2BSML" w:cs="QCF2BSML"/>
                                <w:color w:val="000000"/>
                                <w:sz w:val="27"/>
                                <w:szCs w:val="27"/>
                                <w:shd w:val="clear" w:color="auto" w:fill="D6E3BC" w:themeFill="accent3" w:themeFillTint="66"/>
                                <w:rtl/>
                              </w:rPr>
                              <w:t>ﱠ</w:t>
                            </w:r>
                            <w:proofErr w:type="spellEnd"/>
                            <w:r w:rsidRPr="00870E41">
                              <w:rPr>
                                <w:rFonts w:ascii="Arial" w:hAnsi="Arial" w:cs="Arial"/>
                                <w:color w:val="9DAB0C"/>
                                <w:sz w:val="27"/>
                                <w:szCs w:val="27"/>
                                <w:shd w:val="clear" w:color="auto" w:fill="D6E3BC" w:themeFill="accent3" w:themeFillTint="66"/>
                                <w:rtl/>
                              </w:rPr>
                              <w:t xml:space="preserve"> الإسراء: ٢٠</w:t>
                            </w:r>
                            <w:r>
                              <w:rPr>
                                <w:rFonts w:hint="cs"/>
                                <w:shd w:val="clear" w:color="auto" w:fill="D6E3BC" w:themeFill="accent3" w:themeFillTint="66"/>
                                <w:rtl/>
                              </w:rPr>
                              <w:t xml:space="preserve"> , </w:t>
                            </w:r>
                            <w:r w:rsidRPr="00870E41">
                              <w:rPr>
                                <w:rFonts w:cs="Mudir MT"/>
                                <w:b/>
                                <w:bCs/>
                                <w:shd w:val="clear" w:color="auto" w:fill="D6E3BC" w:themeFill="accent3" w:themeFillTint="66"/>
                                <w:rtl/>
                              </w:rPr>
                              <w:t>"</w:t>
                            </w:r>
                            <w:r w:rsidRPr="00870E41">
                              <w:rPr>
                                <w:rFonts w:cs="Mudir MT"/>
                                <w:b/>
                                <w:bCs/>
                                <w:color w:val="FF0000"/>
                                <w:shd w:val="clear" w:color="auto" w:fill="D6E3BC" w:themeFill="accent3" w:themeFillTint="66"/>
                                <w:rtl/>
                              </w:rPr>
                              <w:t>مع</w:t>
                            </w:r>
                            <w:r w:rsidRPr="00870E41">
                              <w:rPr>
                                <w:rFonts w:cs="Mudir MT"/>
                                <w:b/>
                                <w:bCs/>
                                <w:shd w:val="clear" w:color="auto" w:fill="D6E3BC" w:themeFill="accent3" w:themeFillTint="66"/>
                                <w:rtl/>
                              </w:rPr>
                              <w:t xml:space="preserve">" </w:t>
                            </w:r>
                            <w:r>
                              <w:rPr>
                                <w:rFonts w:cs="Mudir MT" w:hint="cs"/>
                                <w:b/>
                                <w:bCs/>
                                <w:shd w:val="clear" w:color="auto" w:fill="D6E3BC" w:themeFill="accent3" w:themeFillTint="66"/>
                                <w:rtl/>
                              </w:rPr>
                              <w:t xml:space="preserve"> </w:t>
                            </w:r>
                            <w:r w:rsidRPr="00870E41">
                              <w:rPr>
                                <w:rFonts w:cs="Mudir MT"/>
                                <w:b/>
                                <w:bCs/>
                                <w:shd w:val="clear" w:color="auto" w:fill="D6E3BC" w:themeFill="accent3" w:themeFillTint="66"/>
                                <w:rtl/>
                              </w:rPr>
                              <w:t>قوله تعالى</w:t>
                            </w:r>
                            <w:r w:rsidRPr="00870E41">
                              <w:rPr>
                                <w:rFonts w:cs="Mudir MT" w:hint="cs"/>
                                <w:b/>
                                <w:bCs/>
                                <w:shd w:val="clear" w:color="auto" w:fill="D6E3BC" w:themeFill="accent3" w:themeFillTint="66"/>
                                <w:rtl/>
                              </w:rPr>
                              <w:t xml:space="preserve"> في </w:t>
                            </w:r>
                            <w:proofErr w:type="spellStart"/>
                            <w:r w:rsidRPr="00870E41">
                              <w:rPr>
                                <w:rFonts w:cs="Mudir MT" w:hint="cs"/>
                                <w:b/>
                                <w:bCs/>
                                <w:shd w:val="clear" w:color="auto" w:fill="D6E3BC" w:themeFill="accent3" w:themeFillTint="66"/>
                                <w:rtl/>
                              </w:rPr>
                              <w:t>القمر</w:t>
                            </w:r>
                            <w:r w:rsidRPr="00870E41">
                              <w:rPr>
                                <w:rFonts w:cs="Mudir MT"/>
                                <w:b/>
                                <w:bCs/>
                                <w:shd w:val="clear" w:color="auto" w:fill="D6E3BC" w:themeFill="accent3" w:themeFillTint="66"/>
                                <w:rtl/>
                              </w:rPr>
                              <w:t>:</w:t>
                            </w:r>
                            <w:r w:rsidRPr="00870E41">
                              <w:rPr>
                                <w:rFonts w:ascii="QCF2BSML" w:hAnsi="QCF2BSML" w:cs="QCF2BSML"/>
                                <w:color w:val="000000"/>
                                <w:sz w:val="27"/>
                                <w:szCs w:val="27"/>
                                <w:shd w:val="clear" w:color="auto" w:fill="D6E3BC" w:themeFill="accent3" w:themeFillTint="66"/>
                                <w:rtl/>
                              </w:rPr>
                              <w:t>ﱡﭐ</w:t>
                            </w:r>
                            <w:r w:rsidRPr="00870E41">
                              <w:rPr>
                                <w:rFonts w:ascii="QCF2530" w:hAnsi="QCF2530" w:cs="QCF2530"/>
                                <w:color w:val="000000"/>
                                <w:sz w:val="27"/>
                                <w:szCs w:val="27"/>
                                <w:shd w:val="clear" w:color="auto" w:fill="D6E3BC" w:themeFill="accent3" w:themeFillTint="66"/>
                                <w:rtl/>
                              </w:rPr>
                              <w:t>ﱚﱛﱜ</w:t>
                            </w:r>
                            <w:r w:rsidRPr="00870E41">
                              <w:rPr>
                                <w:rFonts w:ascii="QCF2BSML" w:hAnsi="QCF2BSML" w:cs="QCF2BSML"/>
                                <w:color w:val="000000"/>
                                <w:sz w:val="27"/>
                                <w:szCs w:val="27"/>
                                <w:shd w:val="clear" w:color="auto" w:fill="D6E3BC" w:themeFill="accent3" w:themeFillTint="66"/>
                                <w:rtl/>
                              </w:rPr>
                              <w:t>ﱠ</w:t>
                            </w:r>
                            <w:proofErr w:type="spellEnd"/>
                            <w:r w:rsidRPr="00870E41">
                              <w:rPr>
                                <w:rFonts w:ascii="Arial" w:hAnsi="Arial" w:cs="Arial"/>
                                <w:color w:val="9DAB0C"/>
                                <w:sz w:val="27"/>
                                <w:szCs w:val="27"/>
                                <w:shd w:val="clear" w:color="auto" w:fill="D6E3BC" w:themeFill="accent3" w:themeFillTint="66"/>
                                <w:rtl/>
                              </w:rPr>
                              <w:t xml:space="preserve"> </w:t>
                            </w:r>
                            <w:r>
                              <w:rPr>
                                <w:rFonts w:ascii="Arial" w:hAnsi="Arial" w:cs="Arial" w:hint="cs"/>
                                <w:color w:val="9DAB0C"/>
                                <w:sz w:val="27"/>
                                <w:szCs w:val="27"/>
                                <w:shd w:val="clear" w:color="auto" w:fill="D6E3BC" w:themeFill="accent3" w:themeFillTint="66"/>
                                <w:rtl/>
                              </w:rPr>
                              <w:t>الآية</w:t>
                            </w:r>
                            <w:r w:rsidRPr="00870E41">
                              <w:rPr>
                                <w:rFonts w:ascii="Arial" w:hAnsi="Arial" w:cs="Arial"/>
                                <w:color w:val="9DAB0C"/>
                                <w:sz w:val="27"/>
                                <w:szCs w:val="27"/>
                                <w:shd w:val="clear" w:color="auto" w:fill="D6E3BC" w:themeFill="accent3" w:themeFillTint="66"/>
                                <w:rtl/>
                              </w:rPr>
                              <w:t>: ٣١</w:t>
                            </w:r>
                            <w:r>
                              <w:rPr>
                                <w:rFonts w:cs="Mudir MT" w:hint="cs"/>
                                <w:b/>
                                <w:bCs/>
                                <w:shd w:val="clear" w:color="auto" w:fill="D6E3BC" w:themeFill="accent3" w:themeFillTint="66"/>
                                <w:rtl/>
                              </w:rPr>
                              <w:t xml:space="preserve"> </w:t>
                            </w:r>
                            <w:r w:rsidRPr="00870E41">
                              <w:rPr>
                                <w:rFonts w:cs="Mudir MT"/>
                                <w:b/>
                                <w:bCs/>
                                <w:shd w:val="clear" w:color="auto" w:fill="D6E3BC" w:themeFill="accent3" w:themeFillTint="66"/>
                                <w:rtl/>
                              </w:rPr>
                              <w:t>أي</w:t>
                            </w:r>
                            <w:r>
                              <w:rPr>
                                <w:rFonts w:cs="Mudir MT" w:hint="cs"/>
                                <w:b/>
                                <w:bCs/>
                                <w:shd w:val="clear" w:color="auto" w:fill="D6E3BC" w:themeFill="accent3" w:themeFillTint="66"/>
                                <w:rtl/>
                              </w:rPr>
                              <w:t xml:space="preserve"> :</w:t>
                            </w:r>
                            <w:r>
                              <w:rPr>
                                <w:rFonts w:cs="Mudir MT"/>
                                <w:b/>
                                <w:bCs/>
                                <w:shd w:val="clear" w:color="auto" w:fill="D6E3BC" w:themeFill="accent3" w:themeFillTint="66"/>
                                <w:rtl/>
                              </w:rPr>
                              <w:t xml:space="preserve"> كهشيم</w:t>
                            </w:r>
                            <w:r w:rsidRPr="00870E41">
                              <w:rPr>
                                <w:rFonts w:cs="Mudir MT"/>
                                <w:b/>
                                <w:bCs/>
                                <w:shd w:val="clear" w:color="auto" w:fill="D6E3BC" w:themeFill="accent3" w:themeFillTint="66"/>
                                <w:rtl/>
                              </w:rPr>
                              <w:t xml:space="preserve"> يجمعه صاحب </w:t>
                            </w:r>
                            <w:r>
                              <w:rPr>
                                <w:rFonts w:cs="Mudir MT"/>
                                <w:b/>
                                <w:bCs/>
                                <w:shd w:val="clear" w:color="auto" w:fill="D6E3BC" w:themeFill="accent3" w:themeFillTint="66"/>
                                <w:rtl/>
                              </w:rPr>
                              <w:t>الحظيرة لغنمه</w:t>
                            </w:r>
                            <w:r>
                              <w:rPr>
                                <w:rFonts w:cs="Mudir MT" w:hint="cs"/>
                                <w:b/>
                                <w:bCs/>
                                <w:shd w:val="clear" w:color="auto" w:fill="D6E3BC" w:themeFill="accent3" w:themeFillTint="66"/>
                                <w:rtl/>
                              </w:rPr>
                              <w:t xml:space="preserve"> , </w:t>
                            </w:r>
                            <w:r w:rsidRPr="00870E41">
                              <w:rPr>
                                <w:rFonts w:cs="Mudir MT"/>
                                <w:b/>
                                <w:bCs/>
                                <w:shd w:val="clear" w:color="auto" w:fill="D6E3BC" w:themeFill="accent3" w:themeFillTint="66"/>
                                <w:rtl/>
                              </w:rPr>
                              <w:t>والهشيم</w:t>
                            </w:r>
                            <w:r w:rsidRPr="00870E41">
                              <w:rPr>
                                <w:rFonts w:cs="Mudir MT" w:hint="cs"/>
                                <w:b/>
                                <w:bCs/>
                                <w:shd w:val="clear" w:color="auto" w:fill="D6E3BC" w:themeFill="accent3" w:themeFillTint="66"/>
                                <w:rtl/>
                              </w:rPr>
                              <w:t xml:space="preserve">  :</w:t>
                            </w:r>
                            <w:r w:rsidRPr="00870E41">
                              <w:rPr>
                                <w:rFonts w:cs="Mudir MT"/>
                                <w:b/>
                                <w:bCs/>
                                <w:shd w:val="clear" w:color="auto" w:fill="D6E3BC" w:themeFill="accent3" w:themeFillTint="66"/>
                                <w:rtl/>
                              </w:rPr>
                              <w:t xml:space="preserve"> النبات اليابس المتكسر.</w:t>
                            </w:r>
                            <w:r w:rsidRPr="00870E41">
                              <w:rPr>
                                <w:rFonts w:cs="Mudir MT"/>
                                <w:b/>
                                <w:bCs/>
                                <w:shd w:val="clear" w:color="auto" w:fill="D6E3BC" w:themeFill="accent3" w:themeFillTint="66"/>
                                <w:rtl/>
                              </w:rPr>
                              <w:br/>
                            </w:r>
                            <w:r>
                              <w:rPr>
                                <w:rFonts w:cs="Mudir MT" w:hint="cs"/>
                                <w:b/>
                                <w:bCs/>
                                <w:shd w:val="clear" w:color="auto" w:fill="D6E3BC" w:themeFill="accent3" w:themeFillTint="66"/>
                                <w:rtl/>
                              </w:rPr>
                              <w:t xml:space="preserve">32/ </w:t>
                            </w:r>
                            <w:r w:rsidRPr="00870E41">
                              <w:rPr>
                                <w:rFonts w:cs="Mudir MT"/>
                                <w:b/>
                                <w:bCs/>
                                <w:shd w:val="clear" w:color="auto" w:fill="D6E3BC" w:themeFill="accent3" w:themeFillTint="66"/>
                                <w:rtl/>
                              </w:rPr>
                              <w:t>"</w:t>
                            </w:r>
                            <w:r w:rsidRPr="00870E41">
                              <w:rPr>
                                <w:rFonts w:cs="Mudir MT"/>
                                <w:b/>
                                <w:bCs/>
                                <w:color w:val="FF0000"/>
                                <w:shd w:val="clear" w:color="auto" w:fill="D6E3BC" w:themeFill="accent3" w:themeFillTint="66"/>
                                <w:rtl/>
                              </w:rPr>
                              <w:t>و كنت فظاً</w:t>
                            </w:r>
                            <w:r w:rsidRPr="00870E41">
                              <w:rPr>
                                <w:rFonts w:cs="Mudir MT"/>
                                <w:b/>
                                <w:bCs/>
                                <w:shd w:val="clear" w:color="auto" w:fill="D6E3BC" w:themeFill="accent3" w:themeFillTint="66"/>
                                <w:rtl/>
                              </w:rPr>
                              <w:t>" لم يأت منه في القرآن إلا قوله تعالى</w:t>
                            </w:r>
                            <w:r w:rsidRPr="00870E41">
                              <w:rPr>
                                <w:rFonts w:cs="Mudir MT" w:hint="cs"/>
                                <w:b/>
                                <w:bCs/>
                                <w:shd w:val="clear" w:color="auto" w:fill="D6E3BC" w:themeFill="accent3" w:themeFillTint="66"/>
                                <w:rtl/>
                              </w:rPr>
                              <w:t xml:space="preserve"> في </w:t>
                            </w:r>
                            <w:r w:rsidRPr="00870E41">
                              <w:rPr>
                                <w:rFonts w:cs="Mudir MT"/>
                                <w:b/>
                                <w:bCs/>
                                <w:shd w:val="clear" w:color="auto" w:fill="D6E3BC" w:themeFill="accent3" w:themeFillTint="66"/>
                                <w:rtl/>
                              </w:rPr>
                              <w:t xml:space="preserve">آل </w:t>
                            </w:r>
                            <w:proofErr w:type="spellStart"/>
                            <w:r w:rsidRPr="00870E41">
                              <w:rPr>
                                <w:rFonts w:cs="Mudir MT"/>
                                <w:b/>
                                <w:bCs/>
                                <w:shd w:val="clear" w:color="auto" w:fill="D6E3BC" w:themeFill="accent3" w:themeFillTint="66"/>
                                <w:rtl/>
                              </w:rPr>
                              <w:t>عمران:</w:t>
                            </w:r>
                            <w:r w:rsidRPr="00870E41">
                              <w:rPr>
                                <w:rFonts w:ascii="QCF2BSML" w:hAnsi="QCF2BSML" w:cs="QCF2BSML"/>
                                <w:color w:val="000000"/>
                                <w:sz w:val="27"/>
                                <w:szCs w:val="27"/>
                                <w:shd w:val="clear" w:color="auto" w:fill="D6E3BC" w:themeFill="accent3" w:themeFillTint="66"/>
                                <w:rtl/>
                              </w:rPr>
                              <w:t>ﱡﭐ</w:t>
                            </w:r>
                            <w:r w:rsidRPr="00870E41">
                              <w:rPr>
                                <w:rFonts w:ascii="QCF2071" w:hAnsi="QCF2071" w:cs="QCF2071"/>
                                <w:color w:val="000000"/>
                                <w:sz w:val="27"/>
                                <w:szCs w:val="27"/>
                                <w:shd w:val="clear" w:color="auto" w:fill="D6E3BC" w:themeFill="accent3" w:themeFillTint="66"/>
                                <w:rtl/>
                              </w:rPr>
                              <w:t>ﱐﱑﱒﱓﱔ</w:t>
                            </w:r>
                            <w:r w:rsidRPr="00870E41">
                              <w:rPr>
                                <w:rFonts w:ascii="QCF2BSML" w:hAnsi="QCF2BSML" w:cs="QCF2BSML"/>
                                <w:color w:val="000000"/>
                                <w:sz w:val="27"/>
                                <w:szCs w:val="27"/>
                                <w:shd w:val="clear" w:color="auto" w:fill="D6E3BC" w:themeFill="accent3" w:themeFillTint="66"/>
                                <w:rtl/>
                              </w:rPr>
                              <w:t>ﱠ</w:t>
                            </w:r>
                            <w:proofErr w:type="spellEnd"/>
                            <w:r w:rsidRPr="00870E41">
                              <w:rPr>
                                <w:rFonts w:ascii="Arial" w:hAnsi="Arial" w:cs="Arial"/>
                                <w:color w:val="9DAB0C"/>
                                <w:sz w:val="27"/>
                                <w:szCs w:val="27"/>
                                <w:shd w:val="clear" w:color="auto" w:fill="D6E3BC" w:themeFill="accent3" w:themeFillTint="66"/>
                                <w:rtl/>
                              </w:rPr>
                              <w:t xml:space="preserve"> </w:t>
                            </w:r>
                            <w:r>
                              <w:rPr>
                                <w:rFonts w:ascii="Arial" w:hAnsi="Arial" w:cs="Arial" w:hint="cs"/>
                                <w:color w:val="9DAB0C"/>
                                <w:sz w:val="27"/>
                                <w:szCs w:val="27"/>
                                <w:shd w:val="clear" w:color="auto" w:fill="D6E3BC" w:themeFill="accent3" w:themeFillTint="66"/>
                                <w:rtl/>
                              </w:rPr>
                              <w:t>الآية</w:t>
                            </w:r>
                            <w:r w:rsidRPr="00870E41">
                              <w:rPr>
                                <w:rFonts w:ascii="Arial" w:hAnsi="Arial" w:cs="Arial"/>
                                <w:color w:val="9DAB0C"/>
                                <w:sz w:val="27"/>
                                <w:szCs w:val="27"/>
                                <w:shd w:val="clear" w:color="auto" w:fill="D6E3BC" w:themeFill="accent3" w:themeFillTint="66"/>
                                <w:rtl/>
                              </w:rPr>
                              <w:t>: ١٥٩</w:t>
                            </w:r>
                            <w:r w:rsidRPr="00870E41">
                              <w:rPr>
                                <w:shd w:val="clear" w:color="auto" w:fill="D6E3BC" w:themeFill="accent3" w:themeFillTint="66"/>
                                <w:rtl/>
                              </w:rPr>
                              <w:br/>
                            </w:r>
                            <w:r>
                              <w:rPr>
                                <w:rFonts w:cs="Mudir MT" w:hint="cs"/>
                                <w:b/>
                                <w:bCs/>
                                <w:shd w:val="clear" w:color="auto" w:fill="D6E3BC" w:themeFill="accent3" w:themeFillTint="66"/>
                                <w:rtl/>
                              </w:rPr>
                              <w:t xml:space="preserve">33/ </w:t>
                            </w:r>
                            <w:r w:rsidRPr="00870E41">
                              <w:rPr>
                                <w:rFonts w:cs="Mudir MT"/>
                                <w:b/>
                                <w:bCs/>
                                <w:shd w:val="clear" w:color="auto" w:fill="D6E3BC" w:themeFill="accent3" w:themeFillTint="66"/>
                                <w:rtl/>
                              </w:rPr>
                              <w:t>"</w:t>
                            </w:r>
                            <w:r w:rsidRPr="00870E41">
                              <w:rPr>
                                <w:rFonts w:cs="Mudir MT"/>
                                <w:b/>
                                <w:bCs/>
                                <w:color w:val="FF0000"/>
                                <w:shd w:val="clear" w:color="auto" w:fill="D6E3BC" w:themeFill="accent3" w:themeFillTint="66"/>
                                <w:rtl/>
                              </w:rPr>
                              <w:t>وجميع النظر</w:t>
                            </w:r>
                            <w:r w:rsidRPr="00870E41">
                              <w:rPr>
                                <w:rFonts w:cs="Mudir MT"/>
                                <w:b/>
                                <w:bCs/>
                                <w:shd w:val="clear" w:color="auto" w:fill="D6E3BC" w:themeFill="accent3" w:themeFillTint="66"/>
                                <w:rtl/>
                              </w:rPr>
                              <w:t xml:space="preserve">" بمعنى الرؤية. وقع منه في القرآن </w:t>
                            </w:r>
                            <w:r w:rsidRPr="00870E41">
                              <w:rPr>
                                <w:rFonts w:cs="Mudir MT"/>
                                <w:b/>
                                <w:bCs/>
                                <w:color w:val="FF0000"/>
                                <w:shd w:val="clear" w:color="auto" w:fill="D6E3BC" w:themeFill="accent3" w:themeFillTint="66"/>
                                <w:rtl/>
                              </w:rPr>
                              <w:t>ستة وثمانون موضعاً</w:t>
                            </w:r>
                            <w:r w:rsidRPr="00870E41">
                              <w:rPr>
                                <w:rFonts w:cs="Mudir MT"/>
                                <w:b/>
                                <w:bCs/>
                                <w:shd w:val="clear" w:color="auto" w:fill="D6E3BC" w:themeFill="accent3" w:themeFillTint="66"/>
                                <w:rtl/>
                              </w:rPr>
                              <w:t>: أوله</w:t>
                            </w:r>
                            <w:r>
                              <w:rPr>
                                <w:rFonts w:cs="Mudir MT" w:hint="cs"/>
                                <w:b/>
                                <w:bCs/>
                                <w:shd w:val="clear" w:color="auto" w:fill="D6E3BC" w:themeFill="accent3" w:themeFillTint="66"/>
                                <w:rtl/>
                              </w:rPr>
                              <w:t>ا :</w:t>
                            </w:r>
                            <w:r w:rsidRPr="00870E41">
                              <w:rPr>
                                <w:rFonts w:cs="Mudir MT"/>
                                <w:b/>
                                <w:bCs/>
                                <w:shd w:val="clear" w:color="auto" w:fill="D6E3BC" w:themeFill="accent3" w:themeFillTint="66"/>
                                <w:rtl/>
                              </w:rPr>
                              <w:t xml:space="preserve"> قوله تعالى</w:t>
                            </w:r>
                            <w:r w:rsidRPr="00870E41">
                              <w:rPr>
                                <w:rFonts w:cs="Mudir MT" w:hint="cs"/>
                                <w:b/>
                                <w:bCs/>
                                <w:shd w:val="clear" w:color="auto" w:fill="D6E3BC" w:themeFill="accent3" w:themeFillTint="66"/>
                                <w:rtl/>
                              </w:rPr>
                              <w:t xml:space="preserve"> في </w:t>
                            </w:r>
                            <w:r w:rsidRPr="00870E41">
                              <w:rPr>
                                <w:rFonts w:cs="Mudir MT"/>
                                <w:b/>
                                <w:bCs/>
                                <w:shd w:val="clear" w:color="auto" w:fill="D6E3BC" w:themeFill="accent3" w:themeFillTint="66"/>
                                <w:rtl/>
                              </w:rPr>
                              <w:t>البقرة:</w:t>
                            </w:r>
                            <w:r w:rsidRPr="0094404A">
                              <w:rPr>
                                <w:shd w:val="clear" w:color="auto" w:fill="D6E3BC" w:themeFill="accent3" w:themeFillTint="66"/>
                                <w:rtl/>
                              </w:rPr>
                              <w:t xml:space="preserve"> </w:t>
                            </w:r>
                            <w:proofErr w:type="spellStart"/>
                            <w:r w:rsidRPr="0094404A">
                              <w:rPr>
                                <w:rFonts w:ascii="QCF2BSML" w:hAnsi="QCF2BSML" w:cs="QCF2BSML"/>
                                <w:color w:val="000000"/>
                                <w:sz w:val="27"/>
                                <w:szCs w:val="27"/>
                                <w:shd w:val="clear" w:color="auto" w:fill="D6E3BC" w:themeFill="accent3" w:themeFillTint="66"/>
                                <w:rtl/>
                              </w:rPr>
                              <w:t>ﱡﭐ</w:t>
                            </w:r>
                            <w:r w:rsidRPr="0094404A">
                              <w:rPr>
                                <w:rFonts w:ascii="QCF2008" w:hAnsi="QCF2008" w:cs="QCF2008"/>
                                <w:color w:val="000000"/>
                                <w:sz w:val="27"/>
                                <w:szCs w:val="27"/>
                                <w:shd w:val="clear" w:color="auto" w:fill="D6E3BC" w:themeFill="accent3" w:themeFillTint="66"/>
                                <w:rtl/>
                              </w:rPr>
                              <w:t>ﱝﱞ</w:t>
                            </w:r>
                            <w:r w:rsidRPr="0094404A">
                              <w:rPr>
                                <w:rFonts w:ascii="QCF2BSML" w:hAnsi="QCF2BSML" w:cs="QCF2BSML"/>
                                <w:color w:val="000000"/>
                                <w:sz w:val="27"/>
                                <w:szCs w:val="27"/>
                                <w:shd w:val="clear" w:color="auto" w:fill="D6E3BC" w:themeFill="accent3" w:themeFillTint="66"/>
                                <w:rtl/>
                              </w:rPr>
                              <w:t>ﱠ</w:t>
                            </w:r>
                            <w:proofErr w:type="spellEnd"/>
                            <w:r w:rsidRPr="0094404A">
                              <w:rPr>
                                <w:rFonts w:ascii="Arial" w:hAnsi="Arial" w:cs="Arial"/>
                                <w:color w:val="9DAB0C"/>
                                <w:sz w:val="27"/>
                                <w:szCs w:val="27"/>
                                <w:shd w:val="clear" w:color="auto" w:fill="D6E3BC" w:themeFill="accent3" w:themeFillTint="66"/>
                                <w:rtl/>
                              </w:rPr>
                              <w:t xml:space="preserve"> </w:t>
                            </w:r>
                            <w:r>
                              <w:rPr>
                                <w:rFonts w:ascii="Arial" w:hAnsi="Arial" w:cs="Arial" w:hint="cs"/>
                                <w:color w:val="9DAB0C"/>
                                <w:sz w:val="27"/>
                                <w:szCs w:val="27"/>
                                <w:shd w:val="clear" w:color="auto" w:fill="D6E3BC" w:themeFill="accent3" w:themeFillTint="66"/>
                                <w:rtl/>
                              </w:rPr>
                              <w:t>الآية</w:t>
                            </w:r>
                            <w:r w:rsidRPr="0094404A">
                              <w:rPr>
                                <w:rFonts w:ascii="Arial" w:hAnsi="Arial" w:cs="Arial"/>
                                <w:color w:val="9DAB0C"/>
                                <w:sz w:val="27"/>
                                <w:szCs w:val="27"/>
                                <w:shd w:val="clear" w:color="auto" w:fill="D6E3BC" w:themeFill="accent3" w:themeFillTint="66"/>
                                <w:rtl/>
                              </w:rPr>
                              <w:t>: ٥٠</w:t>
                            </w:r>
                          </w:p>
                          <w:p w:rsidR="00950994" w:rsidRDefault="00950994" w:rsidP="001900D5">
                            <w:pPr>
                              <w:shd w:val="clear" w:color="auto" w:fill="D6E3BC" w:themeFill="accent3" w:themeFillTint="66"/>
                              <w:autoSpaceDE w:val="0"/>
                              <w:autoSpaceDN w:val="0"/>
                              <w:adjustRightInd w:val="0"/>
                              <w:rPr>
                                <w:rFonts w:ascii="Arial" w:hAnsi="Arial" w:cs="Arial"/>
                                <w:color w:val="9DAB0C"/>
                                <w:sz w:val="27"/>
                                <w:szCs w:val="27"/>
                                <w:rtl/>
                              </w:rPr>
                            </w:pPr>
                          </w:p>
                          <w:p w:rsidR="00950994" w:rsidRPr="005D7082" w:rsidRDefault="00950994" w:rsidP="001900D5"/>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63" o:spid="_x0000_s1102" style="position:absolute;left:0;text-align:left;margin-left:-12.7pt;margin-top:31.9pt;width:523.5pt;height:20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" fillcolor="window" strokecolor="windowText" strokeweight="1pt">
                <v:stroke dashstyle="dashDot"/>
                <v:path arrowok="t"/>
                <v:textbox>
                  <w:txbxContent>
                    <w:p w:rsidR="00950994" w:rsidRPr="00870E41" w:rsidRDefault="00950994" w:rsidP="00B34F8C">
                      <w:pPr>
                        <w:shd w:val="clear" w:color="auto" w:fill="D6E3BC" w:themeFill="accent3" w:themeFillTint="66"/>
                        <w:autoSpaceDE w:val="0"/>
                        <w:autoSpaceDN w:val="0"/>
                        <w:bidi/>
                        <w:adjustRightInd w:val="0"/>
                        <w:rPr>
                          <w:rFonts w:ascii="Arial" w:hAnsi="Arial" w:cs="Arial"/>
                          <w:color w:val="9DAB0C"/>
                          <w:sz w:val="27"/>
                          <w:szCs w:val="27"/>
                          <w:rtl/>
                        </w:rPr>
                      </w:pPr>
                      <w:r w:rsidRPr="00870E41">
                        <w:rPr>
                          <w:rFonts w:cs="Mudir MT" w:hint="cs"/>
                          <w:b/>
                          <w:bCs/>
                          <w:shd w:val="clear" w:color="auto" w:fill="D6E3BC" w:themeFill="accent3" w:themeFillTint="66"/>
                          <w:rtl/>
                        </w:rPr>
                        <w:t xml:space="preserve">30 / </w:t>
                      </w:r>
                      <w:r w:rsidRPr="00870E41">
                        <w:rPr>
                          <w:rFonts w:cs="Mudir MT"/>
                          <w:b/>
                          <w:bCs/>
                          <w:shd w:val="clear" w:color="auto" w:fill="D6E3BC" w:themeFill="accent3" w:themeFillTint="66"/>
                          <w:rtl/>
                        </w:rPr>
                        <w:t xml:space="preserve">وقوله </w:t>
                      </w:r>
                      <w:r w:rsidRPr="00870E41">
                        <w:rPr>
                          <w:rFonts w:cs="Mudir MT" w:hint="cs"/>
                          <w:b/>
                          <w:bCs/>
                          <w:shd w:val="clear" w:color="auto" w:fill="D6E3BC" w:themeFill="accent3" w:themeFillTint="66"/>
                          <w:rtl/>
                        </w:rPr>
                        <w:t xml:space="preserve">في الشورى </w:t>
                      </w:r>
                      <w:r w:rsidRPr="00870E41">
                        <w:rPr>
                          <w:rFonts w:cs="Mudir MT"/>
                          <w:b/>
                          <w:bCs/>
                          <w:shd w:val="clear" w:color="auto" w:fill="D6E3BC" w:themeFill="accent3" w:themeFillTint="66"/>
                          <w:rtl/>
                        </w:rPr>
                        <w:t>"</w:t>
                      </w:r>
                      <w:r w:rsidRPr="00870E41">
                        <w:rPr>
                          <w:rFonts w:cs="Mudir MT"/>
                          <w:b/>
                          <w:bCs/>
                          <w:color w:val="FF0000"/>
                          <w:shd w:val="clear" w:color="auto" w:fill="D6E3BC" w:themeFill="accent3" w:themeFillTint="66"/>
                          <w:rtl/>
                        </w:rPr>
                        <w:t>يظللن</w:t>
                      </w:r>
                      <w:r w:rsidRPr="00870E41">
                        <w:rPr>
                          <w:rFonts w:cs="Mudir MT"/>
                          <w:b/>
                          <w:bCs/>
                          <w:shd w:val="clear" w:color="auto" w:fill="D6E3BC" w:themeFill="accent3" w:themeFillTint="66"/>
                          <w:rtl/>
                        </w:rPr>
                        <w:t>" من قوله تعال</w:t>
                      </w:r>
                      <w:r w:rsidRPr="00870E41">
                        <w:rPr>
                          <w:rFonts w:cs="Mudir MT" w:hint="cs"/>
                          <w:b/>
                          <w:bCs/>
                          <w:shd w:val="clear" w:color="auto" w:fill="D6E3BC" w:themeFill="accent3" w:themeFillTint="66"/>
                          <w:rtl/>
                        </w:rPr>
                        <w:t xml:space="preserve">ى : </w:t>
                      </w:r>
                      <w:proofErr w:type="spellStart"/>
                      <w:r w:rsidRPr="00870E41">
                        <w:rPr>
                          <w:rFonts w:ascii="QCF2BSML" w:hAnsi="QCF2BSML" w:cs="QCF2BSML"/>
                          <w:color w:val="000000"/>
                          <w:sz w:val="27"/>
                          <w:szCs w:val="27"/>
                          <w:shd w:val="clear" w:color="auto" w:fill="D6E3BC" w:themeFill="accent3" w:themeFillTint="66"/>
                          <w:rtl/>
                        </w:rPr>
                        <w:t>ﱡﭐ</w:t>
                      </w:r>
                      <w:r w:rsidRPr="00870E41">
                        <w:rPr>
                          <w:rFonts w:ascii="QCF2487" w:hAnsi="QCF2487" w:cs="QCF2487"/>
                          <w:color w:val="000000"/>
                          <w:sz w:val="27"/>
                          <w:szCs w:val="27"/>
                          <w:shd w:val="clear" w:color="auto" w:fill="D6E3BC" w:themeFill="accent3" w:themeFillTint="66"/>
                          <w:rtl/>
                        </w:rPr>
                        <w:t>ﱌﱍﱎﱏ</w:t>
                      </w:r>
                      <w:r w:rsidRPr="00870E41">
                        <w:rPr>
                          <w:rFonts w:ascii="QCF2BSML" w:hAnsi="QCF2BSML" w:cs="QCF2BSML"/>
                          <w:color w:val="000000"/>
                          <w:sz w:val="27"/>
                          <w:szCs w:val="27"/>
                          <w:shd w:val="clear" w:color="auto" w:fill="D6E3BC" w:themeFill="accent3" w:themeFillTint="66"/>
                          <w:rtl/>
                        </w:rPr>
                        <w:t>ﱠ</w:t>
                      </w:r>
                      <w:proofErr w:type="spellEnd"/>
                      <w:r w:rsidRPr="00870E41">
                        <w:rPr>
                          <w:rFonts w:ascii="Arial" w:hAnsi="Arial" w:cs="Arial"/>
                          <w:color w:val="9DAB0C"/>
                          <w:sz w:val="27"/>
                          <w:szCs w:val="27"/>
                          <w:shd w:val="clear" w:color="auto" w:fill="D6E3BC" w:themeFill="accent3" w:themeFillTint="66"/>
                          <w:rtl/>
                        </w:rPr>
                        <w:t xml:space="preserve"> </w:t>
                      </w:r>
                      <w:r>
                        <w:rPr>
                          <w:rFonts w:ascii="Arial" w:hAnsi="Arial" w:cs="Arial" w:hint="cs"/>
                          <w:color w:val="9DAB0C"/>
                          <w:sz w:val="27"/>
                          <w:szCs w:val="27"/>
                          <w:shd w:val="clear" w:color="auto" w:fill="D6E3BC" w:themeFill="accent3" w:themeFillTint="66"/>
                          <w:rtl/>
                        </w:rPr>
                        <w:t xml:space="preserve">الآية </w:t>
                      </w:r>
                      <w:r w:rsidRPr="00870E41">
                        <w:rPr>
                          <w:rFonts w:ascii="Arial" w:hAnsi="Arial" w:cs="Arial"/>
                          <w:color w:val="9DAB0C"/>
                          <w:sz w:val="27"/>
                          <w:szCs w:val="27"/>
                          <w:shd w:val="clear" w:color="auto" w:fill="D6E3BC" w:themeFill="accent3" w:themeFillTint="66"/>
                          <w:rtl/>
                        </w:rPr>
                        <w:t>: ٣٣</w:t>
                      </w:r>
                      <w:r w:rsidRPr="00870E41">
                        <w:rPr>
                          <w:rFonts w:cs="Mudir MT"/>
                          <w:b/>
                          <w:bCs/>
                          <w:shd w:val="clear" w:color="auto" w:fill="D6E3BC" w:themeFill="accent3" w:themeFillTint="66"/>
                          <w:rtl/>
                        </w:rPr>
                        <w:br/>
                      </w:r>
                      <w:r w:rsidRPr="00870E41">
                        <w:rPr>
                          <w:rFonts w:cs="Mudir MT" w:hint="cs"/>
                          <w:b/>
                          <w:bCs/>
                          <w:shd w:val="clear" w:color="auto" w:fill="D6E3BC" w:themeFill="accent3" w:themeFillTint="66"/>
                          <w:rtl/>
                        </w:rPr>
                        <w:t xml:space="preserve">31/ </w:t>
                      </w:r>
                      <w:r w:rsidRPr="00870E41">
                        <w:rPr>
                          <w:rFonts w:cs="Mudir MT"/>
                          <w:b/>
                          <w:bCs/>
                          <w:shd w:val="clear" w:color="auto" w:fill="D6E3BC" w:themeFill="accent3" w:themeFillTint="66"/>
                          <w:rtl/>
                        </w:rPr>
                        <w:t>"</w:t>
                      </w:r>
                      <w:r w:rsidRPr="00870E41">
                        <w:rPr>
                          <w:rFonts w:cs="Mudir MT"/>
                          <w:b/>
                          <w:bCs/>
                          <w:color w:val="FF0000"/>
                          <w:shd w:val="clear" w:color="auto" w:fill="D6E3BC" w:themeFill="accent3" w:themeFillTint="66"/>
                          <w:rtl/>
                        </w:rPr>
                        <w:t>محظورا</w:t>
                      </w:r>
                      <w:r w:rsidRPr="00870E41">
                        <w:rPr>
                          <w:rFonts w:cs="Mudir MT"/>
                          <w:b/>
                          <w:bCs/>
                          <w:shd w:val="clear" w:color="auto" w:fill="D6E3BC" w:themeFill="accent3" w:themeFillTint="66"/>
                          <w:rtl/>
                        </w:rPr>
                        <w:t xml:space="preserve">"- من الحظر، وهو المنع- وقع منه في القرآن </w:t>
                      </w:r>
                      <w:r w:rsidRPr="00870E41">
                        <w:rPr>
                          <w:rFonts w:cs="Mudir MT"/>
                          <w:b/>
                          <w:bCs/>
                          <w:color w:val="FF0000"/>
                          <w:shd w:val="clear" w:color="auto" w:fill="D6E3BC" w:themeFill="accent3" w:themeFillTint="66"/>
                          <w:rtl/>
                        </w:rPr>
                        <w:t>موضعان</w:t>
                      </w:r>
                      <w:r w:rsidRPr="00870E41">
                        <w:rPr>
                          <w:rFonts w:cs="Mudir MT"/>
                          <w:b/>
                          <w:bCs/>
                          <w:shd w:val="clear" w:color="auto" w:fill="D6E3BC" w:themeFill="accent3" w:themeFillTint="66"/>
                          <w:rtl/>
                        </w:rPr>
                        <w:t>: قوله تعالى</w:t>
                      </w:r>
                      <w:r w:rsidRPr="00870E41">
                        <w:rPr>
                          <w:rFonts w:cs="Mudir MT" w:hint="cs"/>
                          <w:b/>
                          <w:bCs/>
                          <w:shd w:val="clear" w:color="auto" w:fill="D6E3BC" w:themeFill="accent3" w:themeFillTint="66"/>
                          <w:rtl/>
                        </w:rPr>
                        <w:t xml:space="preserve"> في سبحان : </w:t>
                      </w:r>
                      <w:proofErr w:type="spellStart"/>
                      <w:r w:rsidRPr="00870E41">
                        <w:rPr>
                          <w:rFonts w:ascii="QCF2BSML" w:hAnsi="QCF2BSML" w:cs="QCF2BSML"/>
                          <w:color w:val="000000"/>
                          <w:sz w:val="27"/>
                          <w:szCs w:val="27"/>
                          <w:shd w:val="clear" w:color="auto" w:fill="D6E3BC" w:themeFill="accent3" w:themeFillTint="66"/>
                          <w:rtl/>
                        </w:rPr>
                        <w:t>ﱡﭐ</w:t>
                      </w:r>
                      <w:r w:rsidRPr="00870E41">
                        <w:rPr>
                          <w:rFonts w:ascii="QCF2284" w:hAnsi="QCF2284" w:cs="QCF2284"/>
                          <w:color w:val="000000"/>
                          <w:sz w:val="27"/>
                          <w:szCs w:val="27"/>
                          <w:shd w:val="clear" w:color="auto" w:fill="D6E3BC" w:themeFill="accent3" w:themeFillTint="66"/>
                          <w:rtl/>
                        </w:rPr>
                        <w:t>ﱩﱪﱫﱬﱭ</w:t>
                      </w:r>
                      <w:r w:rsidRPr="00870E41">
                        <w:rPr>
                          <w:rFonts w:ascii="QCF2BSML" w:hAnsi="QCF2BSML" w:cs="QCF2BSML"/>
                          <w:color w:val="000000"/>
                          <w:sz w:val="27"/>
                          <w:szCs w:val="27"/>
                          <w:shd w:val="clear" w:color="auto" w:fill="D6E3BC" w:themeFill="accent3" w:themeFillTint="66"/>
                          <w:rtl/>
                        </w:rPr>
                        <w:t>ﱠ</w:t>
                      </w:r>
                      <w:proofErr w:type="spellEnd"/>
                      <w:r w:rsidRPr="00870E41">
                        <w:rPr>
                          <w:rFonts w:ascii="Arial" w:hAnsi="Arial" w:cs="Arial"/>
                          <w:color w:val="9DAB0C"/>
                          <w:sz w:val="27"/>
                          <w:szCs w:val="27"/>
                          <w:shd w:val="clear" w:color="auto" w:fill="D6E3BC" w:themeFill="accent3" w:themeFillTint="66"/>
                          <w:rtl/>
                        </w:rPr>
                        <w:t xml:space="preserve"> الإسراء: ٢٠</w:t>
                      </w:r>
                      <w:r>
                        <w:rPr>
                          <w:rFonts w:hint="cs"/>
                          <w:shd w:val="clear" w:color="auto" w:fill="D6E3BC" w:themeFill="accent3" w:themeFillTint="66"/>
                          <w:rtl/>
                        </w:rPr>
                        <w:t xml:space="preserve"> , </w:t>
                      </w:r>
                      <w:r w:rsidRPr="00870E41">
                        <w:rPr>
                          <w:rFonts w:cs="Mudir MT"/>
                          <w:b/>
                          <w:bCs/>
                          <w:shd w:val="clear" w:color="auto" w:fill="D6E3BC" w:themeFill="accent3" w:themeFillTint="66"/>
                          <w:rtl/>
                        </w:rPr>
                        <w:t>"</w:t>
                      </w:r>
                      <w:r w:rsidRPr="00870E41">
                        <w:rPr>
                          <w:rFonts w:cs="Mudir MT"/>
                          <w:b/>
                          <w:bCs/>
                          <w:color w:val="FF0000"/>
                          <w:shd w:val="clear" w:color="auto" w:fill="D6E3BC" w:themeFill="accent3" w:themeFillTint="66"/>
                          <w:rtl/>
                        </w:rPr>
                        <w:t>مع</w:t>
                      </w:r>
                      <w:r w:rsidRPr="00870E41">
                        <w:rPr>
                          <w:rFonts w:cs="Mudir MT"/>
                          <w:b/>
                          <w:bCs/>
                          <w:shd w:val="clear" w:color="auto" w:fill="D6E3BC" w:themeFill="accent3" w:themeFillTint="66"/>
                          <w:rtl/>
                        </w:rPr>
                        <w:t xml:space="preserve">" </w:t>
                      </w:r>
                      <w:r>
                        <w:rPr>
                          <w:rFonts w:cs="Mudir MT" w:hint="cs"/>
                          <w:b/>
                          <w:bCs/>
                          <w:shd w:val="clear" w:color="auto" w:fill="D6E3BC" w:themeFill="accent3" w:themeFillTint="66"/>
                          <w:rtl/>
                        </w:rPr>
                        <w:t xml:space="preserve"> </w:t>
                      </w:r>
                      <w:r w:rsidRPr="00870E41">
                        <w:rPr>
                          <w:rFonts w:cs="Mudir MT"/>
                          <w:b/>
                          <w:bCs/>
                          <w:shd w:val="clear" w:color="auto" w:fill="D6E3BC" w:themeFill="accent3" w:themeFillTint="66"/>
                          <w:rtl/>
                        </w:rPr>
                        <w:t>قوله تعالى</w:t>
                      </w:r>
                      <w:r w:rsidRPr="00870E41">
                        <w:rPr>
                          <w:rFonts w:cs="Mudir MT" w:hint="cs"/>
                          <w:b/>
                          <w:bCs/>
                          <w:shd w:val="clear" w:color="auto" w:fill="D6E3BC" w:themeFill="accent3" w:themeFillTint="66"/>
                          <w:rtl/>
                        </w:rPr>
                        <w:t xml:space="preserve"> في </w:t>
                      </w:r>
                      <w:proofErr w:type="spellStart"/>
                      <w:r w:rsidRPr="00870E41">
                        <w:rPr>
                          <w:rFonts w:cs="Mudir MT" w:hint="cs"/>
                          <w:b/>
                          <w:bCs/>
                          <w:shd w:val="clear" w:color="auto" w:fill="D6E3BC" w:themeFill="accent3" w:themeFillTint="66"/>
                          <w:rtl/>
                        </w:rPr>
                        <w:t>القمر</w:t>
                      </w:r>
                      <w:r w:rsidRPr="00870E41">
                        <w:rPr>
                          <w:rFonts w:cs="Mudir MT"/>
                          <w:b/>
                          <w:bCs/>
                          <w:shd w:val="clear" w:color="auto" w:fill="D6E3BC" w:themeFill="accent3" w:themeFillTint="66"/>
                          <w:rtl/>
                        </w:rPr>
                        <w:t>:</w:t>
                      </w:r>
                      <w:r w:rsidRPr="00870E41">
                        <w:rPr>
                          <w:rFonts w:ascii="QCF2BSML" w:hAnsi="QCF2BSML" w:cs="QCF2BSML"/>
                          <w:color w:val="000000"/>
                          <w:sz w:val="27"/>
                          <w:szCs w:val="27"/>
                          <w:shd w:val="clear" w:color="auto" w:fill="D6E3BC" w:themeFill="accent3" w:themeFillTint="66"/>
                          <w:rtl/>
                        </w:rPr>
                        <w:t>ﱡﭐ</w:t>
                      </w:r>
                      <w:r w:rsidRPr="00870E41">
                        <w:rPr>
                          <w:rFonts w:ascii="QCF2530" w:hAnsi="QCF2530" w:cs="QCF2530"/>
                          <w:color w:val="000000"/>
                          <w:sz w:val="27"/>
                          <w:szCs w:val="27"/>
                          <w:shd w:val="clear" w:color="auto" w:fill="D6E3BC" w:themeFill="accent3" w:themeFillTint="66"/>
                          <w:rtl/>
                        </w:rPr>
                        <w:t>ﱚﱛﱜ</w:t>
                      </w:r>
                      <w:r w:rsidRPr="00870E41">
                        <w:rPr>
                          <w:rFonts w:ascii="QCF2BSML" w:hAnsi="QCF2BSML" w:cs="QCF2BSML"/>
                          <w:color w:val="000000"/>
                          <w:sz w:val="27"/>
                          <w:szCs w:val="27"/>
                          <w:shd w:val="clear" w:color="auto" w:fill="D6E3BC" w:themeFill="accent3" w:themeFillTint="66"/>
                          <w:rtl/>
                        </w:rPr>
                        <w:t>ﱠ</w:t>
                      </w:r>
                      <w:proofErr w:type="spellEnd"/>
                      <w:r w:rsidRPr="00870E41">
                        <w:rPr>
                          <w:rFonts w:ascii="Arial" w:hAnsi="Arial" w:cs="Arial"/>
                          <w:color w:val="9DAB0C"/>
                          <w:sz w:val="27"/>
                          <w:szCs w:val="27"/>
                          <w:shd w:val="clear" w:color="auto" w:fill="D6E3BC" w:themeFill="accent3" w:themeFillTint="66"/>
                          <w:rtl/>
                        </w:rPr>
                        <w:t xml:space="preserve"> </w:t>
                      </w:r>
                      <w:r>
                        <w:rPr>
                          <w:rFonts w:ascii="Arial" w:hAnsi="Arial" w:cs="Arial" w:hint="cs"/>
                          <w:color w:val="9DAB0C"/>
                          <w:sz w:val="27"/>
                          <w:szCs w:val="27"/>
                          <w:shd w:val="clear" w:color="auto" w:fill="D6E3BC" w:themeFill="accent3" w:themeFillTint="66"/>
                          <w:rtl/>
                        </w:rPr>
                        <w:t>الآية</w:t>
                      </w:r>
                      <w:r w:rsidRPr="00870E41">
                        <w:rPr>
                          <w:rFonts w:ascii="Arial" w:hAnsi="Arial" w:cs="Arial"/>
                          <w:color w:val="9DAB0C"/>
                          <w:sz w:val="27"/>
                          <w:szCs w:val="27"/>
                          <w:shd w:val="clear" w:color="auto" w:fill="D6E3BC" w:themeFill="accent3" w:themeFillTint="66"/>
                          <w:rtl/>
                        </w:rPr>
                        <w:t>: ٣١</w:t>
                      </w:r>
                      <w:r>
                        <w:rPr>
                          <w:rFonts w:cs="Mudir MT" w:hint="cs"/>
                          <w:b/>
                          <w:bCs/>
                          <w:shd w:val="clear" w:color="auto" w:fill="D6E3BC" w:themeFill="accent3" w:themeFillTint="66"/>
                          <w:rtl/>
                        </w:rPr>
                        <w:t xml:space="preserve"> </w:t>
                      </w:r>
                      <w:r w:rsidRPr="00870E41">
                        <w:rPr>
                          <w:rFonts w:cs="Mudir MT"/>
                          <w:b/>
                          <w:bCs/>
                          <w:shd w:val="clear" w:color="auto" w:fill="D6E3BC" w:themeFill="accent3" w:themeFillTint="66"/>
                          <w:rtl/>
                        </w:rPr>
                        <w:t>أي</w:t>
                      </w:r>
                      <w:r>
                        <w:rPr>
                          <w:rFonts w:cs="Mudir MT" w:hint="cs"/>
                          <w:b/>
                          <w:bCs/>
                          <w:shd w:val="clear" w:color="auto" w:fill="D6E3BC" w:themeFill="accent3" w:themeFillTint="66"/>
                          <w:rtl/>
                        </w:rPr>
                        <w:t xml:space="preserve"> :</w:t>
                      </w:r>
                      <w:r>
                        <w:rPr>
                          <w:rFonts w:cs="Mudir MT"/>
                          <w:b/>
                          <w:bCs/>
                          <w:shd w:val="clear" w:color="auto" w:fill="D6E3BC" w:themeFill="accent3" w:themeFillTint="66"/>
                          <w:rtl/>
                        </w:rPr>
                        <w:t xml:space="preserve"> كهشيم</w:t>
                      </w:r>
                      <w:r w:rsidRPr="00870E41">
                        <w:rPr>
                          <w:rFonts w:cs="Mudir MT"/>
                          <w:b/>
                          <w:bCs/>
                          <w:shd w:val="clear" w:color="auto" w:fill="D6E3BC" w:themeFill="accent3" w:themeFillTint="66"/>
                          <w:rtl/>
                        </w:rPr>
                        <w:t xml:space="preserve"> يجمعه صاحب </w:t>
                      </w:r>
                      <w:r>
                        <w:rPr>
                          <w:rFonts w:cs="Mudir MT"/>
                          <w:b/>
                          <w:bCs/>
                          <w:shd w:val="clear" w:color="auto" w:fill="D6E3BC" w:themeFill="accent3" w:themeFillTint="66"/>
                          <w:rtl/>
                        </w:rPr>
                        <w:t>الحظيرة لغنمه</w:t>
                      </w:r>
                      <w:r>
                        <w:rPr>
                          <w:rFonts w:cs="Mudir MT" w:hint="cs"/>
                          <w:b/>
                          <w:bCs/>
                          <w:shd w:val="clear" w:color="auto" w:fill="D6E3BC" w:themeFill="accent3" w:themeFillTint="66"/>
                          <w:rtl/>
                        </w:rPr>
                        <w:t xml:space="preserve"> , </w:t>
                      </w:r>
                      <w:r w:rsidRPr="00870E41">
                        <w:rPr>
                          <w:rFonts w:cs="Mudir MT"/>
                          <w:b/>
                          <w:bCs/>
                          <w:shd w:val="clear" w:color="auto" w:fill="D6E3BC" w:themeFill="accent3" w:themeFillTint="66"/>
                          <w:rtl/>
                        </w:rPr>
                        <w:t>والهشيم</w:t>
                      </w:r>
                      <w:r w:rsidRPr="00870E41">
                        <w:rPr>
                          <w:rFonts w:cs="Mudir MT" w:hint="cs"/>
                          <w:b/>
                          <w:bCs/>
                          <w:shd w:val="clear" w:color="auto" w:fill="D6E3BC" w:themeFill="accent3" w:themeFillTint="66"/>
                          <w:rtl/>
                        </w:rPr>
                        <w:t xml:space="preserve">  :</w:t>
                      </w:r>
                      <w:r w:rsidRPr="00870E41">
                        <w:rPr>
                          <w:rFonts w:cs="Mudir MT"/>
                          <w:b/>
                          <w:bCs/>
                          <w:shd w:val="clear" w:color="auto" w:fill="D6E3BC" w:themeFill="accent3" w:themeFillTint="66"/>
                          <w:rtl/>
                        </w:rPr>
                        <w:t xml:space="preserve"> النبات اليابس المتكسر.</w:t>
                      </w:r>
                      <w:r w:rsidRPr="00870E41">
                        <w:rPr>
                          <w:rFonts w:cs="Mudir MT"/>
                          <w:b/>
                          <w:bCs/>
                          <w:shd w:val="clear" w:color="auto" w:fill="D6E3BC" w:themeFill="accent3" w:themeFillTint="66"/>
                          <w:rtl/>
                        </w:rPr>
                        <w:br/>
                      </w:r>
                      <w:r>
                        <w:rPr>
                          <w:rFonts w:cs="Mudir MT" w:hint="cs"/>
                          <w:b/>
                          <w:bCs/>
                          <w:shd w:val="clear" w:color="auto" w:fill="D6E3BC" w:themeFill="accent3" w:themeFillTint="66"/>
                          <w:rtl/>
                        </w:rPr>
                        <w:t xml:space="preserve">32/ </w:t>
                      </w:r>
                      <w:r w:rsidRPr="00870E41">
                        <w:rPr>
                          <w:rFonts w:cs="Mudir MT"/>
                          <w:b/>
                          <w:bCs/>
                          <w:shd w:val="clear" w:color="auto" w:fill="D6E3BC" w:themeFill="accent3" w:themeFillTint="66"/>
                          <w:rtl/>
                        </w:rPr>
                        <w:t>"</w:t>
                      </w:r>
                      <w:r w:rsidRPr="00870E41">
                        <w:rPr>
                          <w:rFonts w:cs="Mudir MT"/>
                          <w:b/>
                          <w:bCs/>
                          <w:color w:val="FF0000"/>
                          <w:shd w:val="clear" w:color="auto" w:fill="D6E3BC" w:themeFill="accent3" w:themeFillTint="66"/>
                          <w:rtl/>
                        </w:rPr>
                        <w:t>و كنت فظاً</w:t>
                      </w:r>
                      <w:r w:rsidRPr="00870E41">
                        <w:rPr>
                          <w:rFonts w:cs="Mudir MT"/>
                          <w:b/>
                          <w:bCs/>
                          <w:shd w:val="clear" w:color="auto" w:fill="D6E3BC" w:themeFill="accent3" w:themeFillTint="66"/>
                          <w:rtl/>
                        </w:rPr>
                        <w:t>" لم يأت منه في القرآن إلا قوله تعالى</w:t>
                      </w:r>
                      <w:r w:rsidRPr="00870E41">
                        <w:rPr>
                          <w:rFonts w:cs="Mudir MT" w:hint="cs"/>
                          <w:b/>
                          <w:bCs/>
                          <w:shd w:val="clear" w:color="auto" w:fill="D6E3BC" w:themeFill="accent3" w:themeFillTint="66"/>
                          <w:rtl/>
                        </w:rPr>
                        <w:t xml:space="preserve"> في </w:t>
                      </w:r>
                      <w:r w:rsidRPr="00870E41">
                        <w:rPr>
                          <w:rFonts w:cs="Mudir MT"/>
                          <w:b/>
                          <w:bCs/>
                          <w:shd w:val="clear" w:color="auto" w:fill="D6E3BC" w:themeFill="accent3" w:themeFillTint="66"/>
                          <w:rtl/>
                        </w:rPr>
                        <w:t xml:space="preserve">آل </w:t>
                      </w:r>
                      <w:proofErr w:type="spellStart"/>
                      <w:r w:rsidRPr="00870E41">
                        <w:rPr>
                          <w:rFonts w:cs="Mudir MT"/>
                          <w:b/>
                          <w:bCs/>
                          <w:shd w:val="clear" w:color="auto" w:fill="D6E3BC" w:themeFill="accent3" w:themeFillTint="66"/>
                          <w:rtl/>
                        </w:rPr>
                        <w:t>عمران:</w:t>
                      </w:r>
                      <w:r w:rsidRPr="00870E41">
                        <w:rPr>
                          <w:rFonts w:ascii="QCF2BSML" w:hAnsi="QCF2BSML" w:cs="QCF2BSML"/>
                          <w:color w:val="000000"/>
                          <w:sz w:val="27"/>
                          <w:szCs w:val="27"/>
                          <w:shd w:val="clear" w:color="auto" w:fill="D6E3BC" w:themeFill="accent3" w:themeFillTint="66"/>
                          <w:rtl/>
                        </w:rPr>
                        <w:t>ﱡﭐ</w:t>
                      </w:r>
                      <w:r w:rsidRPr="00870E41">
                        <w:rPr>
                          <w:rFonts w:ascii="QCF2071" w:hAnsi="QCF2071" w:cs="QCF2071"/>
                          <w:color w:val="000000"/>
                          <w:sz w:val="27"/>
                          <w:szCs w:val="27"/>
                          <w:shd w:val="clear" w:color="auto" w:fill="D6E3BC" w:themeFill="accent3" w:themeFillTint="66"/>
                          <w:rtl/>
                        </w:rPr>
                        <w:t>ﱐﱑﱒﱓﱔ</w:t>
                      </w:r>
                      <w:r w:rsidRPr="00870E41">
                        <w:rPr>
                          <w:rFonts w:ascii="QCF2BSML" w:hAnsi="QCF2BSML" w:cs="QCF2BSML"/>
                          <w:color w:val="000000"/>
                          <w:sz w:val="27"/>
                          <w:szCs w:val="27"/>
                          <w:shd w:val="clear" w:color="auto" w:fill="D6E3BC" w:themeFill="accent3" w:themeFillTint="66"/>
                          <w:rtl/>
                        </w:rPr>
                        <w:t>ﱠ</w:t>
                      </w:r>
                      <w:proofErr w:type="spellEnd"/>
                      <w:r w:rsidRPr="00870E41">
                        <w:rPr>
                          <w:rFonts w:ascii="Arial" w:hAnsi="Arial" w:cs="Arial"/>
                          <w:color w:val="9DAB0C"/>
                          <w:sz w:val="27"/>
                          <w:szCs w:val="27"/>
                          <w:shd w:val="clear" w:color="auto" w:fill="D6E3BC" w:themeFill="accent3" w:themeFillTint="66"/>
                          <w:rtl/>
                        </w:rPr>
                        <w:t xml:space="preserve"> </w:t>
                      </w:r>
                      <w:r>
                        <w:rPr>
                          <w:rFonts w:ascii="Arial" w:hAnsi="Arial" w:cs="Arial" w:hint="cs"/>
                          <w:color w:val="9DAB0C"/>
                          <w:sz w:val="27"/>
                          <w:szCs w:val="27"/>
                          <w:shd w:val="clear" w:color="auto" w:fill="D6E3BC" w:themeFill="accent3" w:themeFillTint="66"/>
                          <w:rtl/>
                        </w:rPr>
                        <w:t>الآية</w:t>
                      </w:r>
                      <w:r w:rsidRPr="00870E41">
                        <w:rPr>
                          <w:rFonts w:ascii="Arial" w:hAnsi="Arial" w:cs="Arial"/>
                          <w:color w:val="9DAB0C"/>
                          <w:sz w:val="27"/>
                          <w:szCs w:val="27"/>
                          <w:shd w:val="clear" w:color="auto" w:fill="D6E3BC" w:themeFill="accent3" w:themeFillTint="66"/>
                          <w:rtl/>
                        </w:rPr>
                        <w:t>: ١٥٩</w:t>
                      </w:r>
                      <w:r w:rsidRPr="00870E41">
                        <w:rPr>
                          <w:shd w:val="clear" w:color="auto" w:fill="D6E3BC" w:themeFill="accent3" w:themeFillTint="66"/>
                          <w:rtl/>
                        </w:rPr>
                        <w:br/>
                      </w:r>
                      <w:r>
                        <w:rPr>
                          <w:rFonts w:cs="Mudir MT" w:hint="cs"/>
                          <w:b/>
                          <w:bCs/>
                          <w:shd w:val="clear" w:color="auto" w:fill="D6E3BC" w:themeFill="accent3" w:themeFillTint="66"/>
                          <w:rtl/>
                        </w:rPr>
                        <w:t xml:space="preserve">33/ </w:t>
                      </w:r>
                      <w:r w:rsidRPr="00870E41">
                        <w:rPr>
                          <w:rFonts w:cs="Mudir MT"/>
                          <w:b/>
                          <w:bCs/>
                          <w:shd w:val="clear" w:color="auto" w:fill="D6E3BC" w:themeFill="accent3" w:themeFillTint="66"/>
                          <w:rtl/>
                        </w:rPr>
                        <w:t>"</w:t>
                      </w:r>
                      <w:r w:rsidRPr="00870E41">
                        <w:rPr>
                          <w:rFonts w:cs="Mudir MT"/>
                          <w:b/>
                          <w:bCs/>
                          <w:color w:val="FF0000"/>
                          <w:shd w:val="clear" w:color="auto" w:fill="D6E3BC" w:themeFill="accent3" w:themeFillTint="66"/>
                          <w:rtl/>
                        </w:rPr>
                        <w:t>وجميع النظر</w:t>
                      </w:r>
                      <w:r w:rsidRPr="00870E41">
                        <w:rPr>
                          <w:rFonts w:cs="Mudir MT"/>
                          <w:b/>
                          <w:bCs/>
                          <w:shd w:val="clear" w:color="auto" w:fill="D6E3BC" w:themeFill="accent3" w:themeFillTint="66"/>
                          <w:rtl/>
                        </w:rPr>
                        <w:t xml:space="preserve">" بمعنى الرؤية. وقع منه في القرآن </w:t>
                      </w:r>
                      <w:r w:rsidRPr="00870E41">
                        <w:rPr>
                          <w:rFonts w:cs="Mudir MT"/>
                          <w:b/>
                          <w:bCs/>
                          <w:color w:val="FF0000"/>
                          <w:shd w:val="clear" w:color="auto" w:fill="D6E3BC" w:themeFill="accent3" w:themeFillTint="66"/>
                          <w:rtl/>
                        </w:rPr>
                        <w:t>ستة وثمانون موضعاً</w:t>
                      </w:r>
                      <w:r w:rsidRPr="00870E41">
                        <w:rPr>
                          <w:rFonts w:cs="Mudir MT"/>
                          <w:b/>
                          <w:bCs/>
                          <w:shd w:val="clear" w:color="auto" w:fill="D6E3BC" w:themeFill="accent3" w:themeFillTint="66"/>
                          <w:rtl/>
                        </w:rPr>
                        <w:t>: أوله</w:t>
                      </w:r>
                      <w:r>
                        <w:rPr>
                          <w:rFonts w:cs="Mudir MT" w:hint="cs"/>
                          <w:b/>
                          <w:bCs/>
                          <w:shd w:val="clear" w:color="auto" w:fill="D6E3BC" w:themeFill="accent3" w:themeFillTint="66"/>
                          <w:rtl/>
                        </w:rPr>
                        <w:t>ا :</w:t>
                      </w:r>
                      <w:r w:rsidRPr="00870E41">
                        <w:rPr>
                          <w:rFonts w:cs="Mudir MT"/>
                          <w:b/>
                          <w:bCs/>
                          <w:shd w:val="clear" w:color="auto" w:fill="D6E3BC" w:themeFill="accent3" w:themeFillTint="66"/>
                          <w:rtl/>
                        </w:rPr>
                        <w:t xml:space="preserve"> قوله تعالى</w:t>
                      </w:r>
                      <w:r w:rsidRPr="00870E41">
                        <w:rPr>
                          <w:rFonts w:cs="Mudir MT" w:hint="cs"/>
                          <w:b/>
                          <w:bCs/>
                          <w:shd w:val="clear" w:color="auto" w:fill="D6E3BC" w:themeFill="accent3" w:themeFillTint="66"/>
                          <w:rtl/>
                        </w:rPr>
                        <w:t xml:space="preserve"> في </w:t>
                      </w:r>
                      <w:r w:rsidRPr="00870E41">
                        <w:rPr>
                          <w:rFonts w:cs="Mudir MT"/>
                          <w:b/>
                          <w:bCs/>
                          <w:shd w:val="clear" w:color="auto" w:fill="D6E3BC" w:themeFill="accent3" w:themeFillTint="66"/>
                          <w:rtl/>
                        </w:rPr>
                        <w:t>البقرة:</w:t>
                      </w:r>
                      <w:r w:rsidRPr="0094404A">
                        <w:rPr>
                          <w:shd w:val="clear" w:color="auto" w:fill="D6E3BC" w:themeFill="accent3" w:themeFillTint="66"/>
                          <w:rtl/>
                        </w:rPr>
                        <w:t xml:space="preserve"> </w:t>
                      </w:r>
                      <w:proofErr w:type="spellStart"/>
                      <w:r w:rsidRPr="0094404A">
                        <w:rPr>
                          <w:rFonts w:ascii="QCF2BSML" w:hAnsi="QCF2BSML" w:cs="QCF2BSML"/>
                          <w:color w:val="000000"/>
                          <w:sz w:val="27"/>
                          <w:szCs w:val="27"/>
                          <w:shd w:val="clear" w:color="auto" w:fill="D6E3BC" w:themeFill="accent3" w:themeFillTint="66"/>
                          <w:rtl/>
                        </w:rPr>
                        <w:t>ﱡﭐ</w:t>
                      </w:r>
                      <w:r w:rsidRPr="0094404A">
                        <w:rPr>
                          <w:rFonts w:ascii="QCF2008" w:hAnsi="QCF2008" w:cs="QCF2008"/>
                          <w:color w:val="000000"/>
                          <w:sz w:val="27"/>
                          <w:szCs w:val="27"/>
                          <w:shd w:val="clear" w:color="auto" w:fill="D6E3BC" w:themeFill="accent3" w:themeFillTint="66"/>
                          <w:rtl/>
                        </w:rPr>
                        <w:t>ﱝﱞ</w:t>
                      </w:r>
                      <w:r w:rsidRPr="0094404A">
                        <w:rPr>
                          <w:rFonts w:ascii="QCF2BSML" w:hAnsi="QCF2BSML" w:cs="QCF2BSML"/>
                          <w:color w:val="000000"/>
                          <w:sz w:val="27"/>
                          <w:szCs w:val="27"/>
                          <w:shd w:val="clear" w:color="auto" w:fill="D6E3BC" w:themeFill="accent3" w:themeFillTint="66"/>
                          <w:rtl/>
                        </w:rPr>
                        <w:t>ﱠ</w:t>
                      </w:r>
                      <w:proofErr w:type="spellEnd"/>
                      <w:r w:rsidRPr="0094404A">
                        <w:rPr>
                          <w:rFonts w:ascii="Arial" w:hAnsi="Arial" w:cs="Arial"/>
                          <w:color w:val="9DAB0C"/>
                          <w:sz w:val="27"/>
                          <w:szCs w:val="27"/>
                          <w:shd w:val="clear" w:color="auto" w:fill="D6E3BC" w:themeFill="accent3" w:themeFillTint="66"/>
                          <w:rtl/>
                        </w:rPr>
                        <w:t xml:space="preserve"> </w:t>
                      </w:r>
                      <w:r>
                        <w:rPr>
                          <w:rFonts w:ascii="Arial" w:hAnsi="Arial" w:cs="Arial" w:hint="cs"/>
                          <w:color w:val="9DAB0C"/>
                          <w:sz w:val="27"/>
                          <w:szCs w:val="27"/>
                          <w:shd w:val="clear" w:color="auto" w:fill="D6E3BC" w:themeFill="accent3" w:themeFillTint="66"/>
                          <w:rtl/>
                        </w:rPr>
                        <w:t>الآية</w:t>
                      </w:r>
                      <w:r w:rsidRPr="0094404A">
                        <w:rPr>
                          <w:rFonts w:ascii="Arial" w:hAnsi="Arial" w:cs="Arial"/>
                          <w:color w:val="9DAB0C"/>
                          <w:sz w:val="27"/>
                          <w:szCs w:val="27"/>
                          <w:shd w:val="clear" w:color="auto" w:fill="D6E3BC" w:themeFill="accent3" w:themeFillTint="66"/>
                          <w:rtl/>
                        </w:rPr>
                        <w:t>: ٥٠</w:t>
                      </w:r>
                    </w:p>
                    <w:p w:rsidR="00950994" w:rsidRDefault="00950994" w:rsidP="001900D5">
                      <w:pPr>
                        <w:shd w:val="clear" w:color="auto" w:fill="D6E3BC" w:themeFill="accent3" w:themeFillTint="66"/>
                        <w:autoSpaceDE w:val="0"/>
                        <w:autoSpaceDN w:val="0"/>
                        <w:adjustRightInd w:val="0"/>
                        <w:rPr>
                          <w:rFonts w:ascii="Arial" w:hAnsi="Arial" w:cs="Arial"/>
                          <w:color w:val="9DAB0C"/>
                          <w:sz w:val="27"/>
                          <w:szCs w:val="27"/>
                          <w:rtl/>
                        </w:rPr>
                      </w:pPr>
                    </w:p>
                    <w:p w:rsidR="00950994" w:rsidRPr="005D7082" w:rsidRDefault="00950994" w:rsidP="001900D5"/>
                  </w:txbxContent>
                </v:textbox>
              </v:roundrect>
            </w:pict>
          </mc:Fallback>
        </mc:AlternateContent>
      </w:r>
      <w:r w:rsidR="001900D5" w:rsidRPr="001900D5">
        <w:rPr>
          <w:rFonts w:ascii="Sakkal Majalla" w:eastAsia="Calibri" w:hAnsi="Sakkal Majalla" w:cs="Sakkal Majalla" w:hint="cs"/>
          <w:b/>
          <w:bCs/>
          <w:sz w:val="32"/>
          <w:szCs w:val="32"/>
          <w:rtl/>
        </w:rPr>
        <w:t>57/</w:t>
      </w:r>
      <w:r w:rsidR="001900D5" w:rsidRPr="001900D5">
        <w:rPr>
          <w:rFonts w:ascii="Sakkal Majalla" w:eastAsia="Calibri" w:hAnsi="Sakkal Majalla" w:cs="Sakkal Majalla" w:hint="cs"/>
          <w:b/>
          <w:bCs/>
          <w:color w:val="FF0000"/>
          <w:sz w:val="32"/>
          <w:szCs w:val="32"/>
          <w:rtl/>
        </w:rPr>
        <w:t>يَظْلَلْـنَ</w:t>
      </w:r>
      <w:r w:rsidR="001900D5" w:rsidRPr="001900D5">
        <w:rPr>
          <w:rFonts w:ascii="Sakkal Majalla" w:eastAsia="Calibri" w:hAnsi="Sakkal Majalla" w:cs="Sakkal Majalla" w:hint="cs"/>
          <w:b/>
          <w:bCs/>
          <w:sz w:val="32"/>
          <w:szCs w:val="32"/>
          <w:rtl/>
        </w:rPr>
        <w:t xml:space="preserve"> </w:t>
      </w:r>
      <w:r w:rsidR="001900D5" w:rsidRPr="001900D5">
        <w:rPr>
          <w:rFonts w:ascii="Sakkal Majalla" w:eastAsia="Calibri" w:hAnsi="Sakkal Majalla" w:cs="Sakkal Majalla" w:hint="cs"/>
          <w:b/>
          <w:bCs/>
          <w:color w:val="FF0000"/>
          <w:sz w:val="32"/>
          <w:szCs w:val="32"/>
          <w:rtl/>
        </w:rPr>
        <w:t>مَحْـظُـورًا</w:t>
      </w:r>
      <w:r w:rsidR="001900D5" w:rsidRPr="001900D5">
        <w:rPr>
          <w:rFonts w:ascii="Sakkal Majalla" w:eastAsia="Calibri" w:hAnsi="Sakkal Majalla" w:cs="Sakkal Majalla" w:hint="cs"/>
          <w:b/>
          <w:bCs/>
          <w:sz w:val="32"/>
          <w:szCs w:val="32"/>
          <w:rtl/>
        </w:rPr>
        <w:t xml:space="preserve"> مَـعَ </w:t>
      </w:r>
      <w:r w:rsidR="001900D5" w:rsidRPr="001900D5">
        <w:rPr>
          <w:rFonts w:ascii="Sakkal Majalla" w:eastAsia="Calibri" w:hAnsi="Sakkal Majalla" w:cs="Sakkal Majalla" w:hint="cs"/>
          <w:b/>
          <w:bCs/>
          <w:color w:val="FF0000"/>
          <w:sz w:val="32"/>
          <w:szCs w:val="32"/>
          <w:rtl/>
        </w:rPr>
        <w:t>المُحْتَـظِـــــرِ</w:t>
      </w:r>
      <w:r w:rsidR="001900D5" w:rsidRPr="001900D5">
        <w:rPr>
          <w:rFonts w:ascii="Sakkal Majalla" w:eastAsia="Calibri" w:hAnsi="Sakkal Majalla" w:cs="Sakkal Majalla" w:hint="cs"/>
          <w:b/>
          <w:bCs/>
          <w:sz w:val="32"/>
          <w:szCs w:val="32"/>
          <w:rtl/>
        </w:rPr>
        <w:t xml:space="preserve">                    وَ</w:t>
      </w:r>
      <w:r w:rsidR="001900D5" w:rsidRPr="001900D5">
        <w:rPr>
          <w:rFonts w:ascii="Sakkal Majalla" w:eastAsia="Calibri" w:hAnsi="Sakkal Majalla" w:cs="Sakkal Majalla" w:hint="cs"/>
          <w:b/>
          <w:bCs/>
          <w:color w:val="FF0000"/>
          <w:sz w:val="32"/>
          <w:szCs w:val="32"/>
          <w:rtl/>
        </w:rPr>
        <w:t xml:space="preserve">كُـنْـتَ فَـظًّـاً </w:t>
      </w:r>
      <w:r w:rsidR="001900D5" w:rsidRPr="001900D5">
        <w:rPr>
          <w:rFonts w:ascii="Sakkal Majalla" w:eastAsia="Calibri" w:hAnsi="Sakkal Majalla" w:cs="Sakkal Majalla" w:hint="cs"/>
          <w:b/>
          <w:bCs/>
          <w:sz w:val="32"/>
          <w:szCs w:val="32"/>
          <w:rtl/>
        </w:rPr>
        <w:t xml:space="preserve">,َوَجَمِـيْـع </w:t>
      </w:r>
      <w:r w:rsidR="001900D5" w:rsidRPr="001900D5">
        <w:rPr>
          <w:rFonts w:ascii="Sakkal Majalla" w:eastAsia="Calibri" w:hAnsi="Sakkal Majalla" w:cs="Sakkal Majalla" w:hint="cs"/>
          <w:b/>
          <w:bCs/>
          <w:color w:val="FF0000"/>
          <w:sz w:val="32"/>
          <w:szCs w:val="32"/>
          <w:rtl/>
        </w:rPr>
        <w:t>الـنَّـظَــــرِ</w:t>
      </w:r>
      <w:r w:rsidR="001900D5" w:rsidRPr="001900D5">
        <w:rPr>
          <w:rFonts w:ascii="Sakkal Majalla" w:eastAsia="Calibri" w:hAnsi="Sakkal Majalla" w:cs="Sakkal Majalla"/>
          <w:color w:val="000000"/>
          <w:sz w:val="30"/>
          <w:szCs w:val="30"/>
        </w:rPr>
        <w:t xml:space="preserve"> </w:t>
      </w:r>
    </w:p>
    <w:p w:rsidR="001900D5" w:rsidRPr="001900D5" w:rsidRDefault="001900D5" w:rsidP="001900D5">
      <w:pPr>
        <w:bidi/>
        <w:rPr>
          <w:rFonts w:ascii="Sakkal Majalla" w:eastAsia="Calibri" w:hAnsi="Sakkal Majalla" w:cs="Sakkal Majalla"/>
          <w:color w:val="000000"/>
          <w:sz w:val="30"/>
          <w:szCs w:val="30"/>
          <w:rtl/>
        </w:rPr>
      </w:pPr>
    </w:p>
    <w:p w:rsidR="001900D5" w:rsidRPr="001900D5" w:rsidRDefault="001900D5" w:rsidP="001900D5">
      <w:pPr>
        <w:bidi/>
        <w:rPr>
          <w:rFonts w:ascii="Sakkal Majalla" w:eastAsia="Calibri" w:hAnsi="Sakkal Majalla" w:cs="Sakkal Majalla"/>
          <w:color w:val="000000"/>
          <w:sz w:val="30"/>
          <w:szCs w:val="30"/>
          <w:rtl/>
        </w:rPr>
      </w:pPr>
    </w:p>
    <w:p w:rsidR="001900D5" w:rsidRPr="001900D5" w:rsidRDefault="001900D5" w:rsidP="001900D5">
      <w:pPr>
        <w:bidi/>
        <w:rPr>
          <w:rFonts w:ascii="Sakkal Majalla" w:eastAsia="Calibri" w:hAnsi="Sakkal Majalla" w:cs="Sakkal Majalla"/>
          <w:color w:val="000000"/>
          <w:sz w:val="30"/>
          <w:szCs w:val="30"/>
          <w:rtl/>
        </w:rPr>
      </w:pPr>
    </w:p>
    <w:p w:rsidR="001900D5" w:rsidRPr="001900D5" w:rsidRDefault="001900D5" w:rsidP="001900D5">
      <w:pPr>
        <w:bidi/>
        <w:rPr>
          <w:rFonts w:ascii="Sakkal Majalla" w:eastAsia="Calibri" w:hAnsi="Sakkal Majalla" w:cs="Sakkal Majalla"/>
          <w:color w:val="000000"/>
          <w:sz w:val="30"/>
          <w:szCs w:val="30"/>
          <w:rtl/>
        </w:rPr>
      </w:pPr>
    </w:p>
    <w:p w:rsidR="001900D5" w:rsidRPr="001900D5" w:rsidRDefault="001900D5" w:rsidP="001900D5">
      <w:pPr>
        <w:bidi/>
        <w:rPr>
          <w:rFonts w:ascii="Sakkal Majalla" w:eastAsia="Calibri" w:hAnsi="Sakkal Majalla" w:cs="Sakkal Majalla"/>
          <w:color w:val="000000"/>
          <w:sz w:val="30"/>
          <w:szCs w:val="30"/>
          <w:rtl/>
        </w:rPr>
      </w:pPr>
    </w:p>
    <w:p w:rsidR="001900D5" w:rsidRPr="001900D5" w:rsidRDefault="001900D5" w:rsidP="001900D5">
      <w:pPr>
        <w:bidi/>
        <w:rPr>
          <w:rFonts w:ascii="Sakkal Majalla" w:eastAsia="Calibri" w:hAnsi="Sakkal Majalla" w:cs="Sakkal Majalla"/>
          <w:color w:val="000000"/>
          <w:sz w:val="30"/>
          <w:szCs w:val="30"/>
          <w:rtl/>
        </w:rPr>
      </w:pPr>
    </w:p>
    <w:p w:rsidR="001900D5" w:rsidRPr="001900D5" w:rsidRDefault="001900D5" w:rsidP="001900D5">
      <w:pPr>
        <w:bidi/>
        <w:rPr>
          <w:rFonts w:ascii="Sakkal Majalla" w:eastAsia="Calibri" w:hAnsi="Sakkal Majalla" w:cs="Sakkal Majalla"/>
          <w:color w:val="000000"/>
          <w:sz w:val="30"/>
          <w:szCs w:val="30"/>
          <w:rtl/>
        </w:rPr>
      </w:pPr>
    </w:p>
    <w:p w:rsidR="001900D5" w:rsidRDefault="001900D5" w:rsidP="001900D5">
      <w:pPr>
        <w:bidi/>
        <w:rPr>
          <w:rFonts w:ascii="Sakkal Majalla" w:eastAsia="Calibri" w:hAnsi="Sakkal Majalla" w:cs="Sakkal Majalla"/>
          <w:color w:val="000000"/>
          <w:sz w:val="30"/>
          <w:szCs w:val="30"/>
          <w:rtl/>
        </w:rPr>
      </w:pPr>
    </w:p>
    <w:p w:rsidR="001E7E7D" w:rsidRPr="001900D5" w:rsidRDefault="001E7E7D" w:rsidP="001E7E7D">
      <w:pPr>
        <w:bidi/>
        <w:rPr>
          <w:rFonts w:ascii="Sakkal Majalla" w:eastAsia="Calibri" w:hAnsi="Sakkal Majalla" w:cs="Sakkal Majalla"/>
          <w:color w:val="000000"/>
          <w:sz w:val="30"/>
          <w:szCs w:val="30"/>
          <w:rtl/>
        </w:rPr>
      </w:pPr>
    </w:p>
    <w:p w:rsidR="001900D5" w:rsidRPr="001900D5" w:rsidRDefault="001E7E7D" w:rsidP="001900D5">
      <w:pPr>
        <w:autoSpaceDE w:val="0"/>
        <w:autoSpaceDN w:val="0"/>
        <w:bidi/>
        <w:adjustRightInd w:val="0"/>
        <w:spacing w:after="200" w:line="276" w:lineRule="auto"/>
        <w:rPr>
          <w:rFonts w:ascii="Arial" w:eastAsia="Calibri" w:hAnsi="Arial" w:cs="Arial"/>
          <w:color w:val="9DAB0C"/>
          <w:sz w:val="27"/>
          <w:szCs w:val="27"/>
          <w:rtl/>
        </w:rPr>
      </w:pPr>
      <w:r>
        <w:rPr>
          <w:rFonts w:ascii="QCF2071" w:eastAsia="Calibri" w:hAnsi="QCF2071"/>
          <w:noProof/>
          <w:color w:val="000000"/>
          <w:sz w:val="27"/>
          <w:szCs w:val="27"/>
        </w:rPr>
        <w:lastRenderedPageBreak/>
        <mc:AlternateContent>
          <mc:Choice Requires="wps">
            <w:drawing>
              <wp:anchor distT="0" distB="0" distL="114300" distR="114300" simplePos="0" relativeHeight="251746304" behindDoc="0" locked="0" layoutInCell="1" allowOverlap="1" wp14:anchorId="4C3C478E" wp14:editId="3F91E887">
                <wp:simplePos x="0" y="0"/>
                <wp:positionH relativeFrom="column">
                  <wp:posOffset>-326390</wp:posOffset>
                </wp:positionH>
                <wp:positionV relativeFrom="paragraph">
                  <wp:posOffset>2946400</wp:posOffset>
                </wp:positionV>
                <wp:extent cx="6912610" cy="3079750"/>
                <wp:effectExtent l="0" t="0" r="21590" b="25400"/>
                <wp:wrapNone/>
                <wp:docPr id="62" name="مستطيل مستدير الزوايا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2610" cy="3079750"/>
                        </a:xfrm>
                        <a:prstGeom prst="roundRect">
                          <a:avLst>
                            <a:gd name="adj" fmla="val 16667"/>
                          </a:avLst>
                        </a:prstGeom>
                        <a:solidFill>
                          <a:srgbClr val="FFFFFF"/>
                        </a:solidFill>
                        <a:ln w="12700">
                          <a:solidFill>
                            <a:srgbClr val="000000"/>
                          </a:solidFill>
                          <a:prstDash val="dashDot"/>
                          <a:round/>
                          <a:headEnd/>
                          <a:tailEnd/>
                        </a:ln>
                      </wps:spPr>
                      <wps:txbx>
                        <w:txbxContent>
                          <w:p w:rsidR="00950994" w:rsidRDefault="00950994" w:rsidP="00BD3971">
                            <w:pPr>
                              <w:shd w:val="clear" w:color="auto" w:fill="D6E3BC" w:themeFill="accent3" w:themeFillTint="66"/>
                              <w:bidi/>
                              <w:jc w:val="center"/>
                            </w:pPr>
                            <w:r w:rsidRPr="00796998">
                              <w:rPr>
                                <w:b/>
                                <w:bCs/>
                                <w:rtl/>
                                <w:lang w:bidi="ar"/>
                              </w:rPr>
                              <w:t>58 إِلاَّ</w:t>
                            </w:r>
                            <w:r>
                              <w:rPr>
                                <w:b/>
                                <w:bCs/>
                                <w:rtl/>
                                <w:lang w:bidi="ar"/>
                              </w:rPr>
                              <w:t xml:space="preserve"> </w:t>
                            </w:r>
                            <w:proofErr w:type="spellStart"/>
                            <w:r>
                              <w:rPr>
                                <w:b/>
                                <w:bCs/>
                                <w:rtl/>
                                <w:lang w:bidi="ar"/>
                              </w:rPr>
                              <w:t>بِـ:وَيلٌ</w:t>
                            </w:r>
                            <w:proofErr w:type="spellEnd"/>
                            <w:r>
                              <w:rPr>
                                <w:b/>
                                <w:bCs/>
                                <w:rtl/>
                                <w:lang w:bidi="ar"/>
                              </w:rPr>
                              <w:t xml:space="preserve"> هلْ وَأُولى نَاضرَهْ</w:t>
                            </w:r>
                            <w:r>
                              <w:rPr>
                                <w:rFonts w:hint="cs"/>
                                <w:b/>
                                <w:bCs/>
                                <w:rtl/>
                                <w:lang w:bidi="ar"/>
                              </w:rPr>
                              <w:t xml:space="preserve">    </w:t>
                            </w:r>
                            <w:r w:rsidRPr="00796998">
                              <w:rPr>
                                <w:b/>
                                <w:bCs/>
                                <w:rtl/>
                                <w:lang w:bidi="ar"/>
                              </w:rPr>
                              <w:t>وَالْغَيْظُ لاَ الرَّعْدُ وَهُودٌ قَاصِرَهْ</w:t>
                            </w:r>
                            <w:r w:rsidRPr="00796998">
                              <w:rPr>
                                <w:b/>
                                <w:bCs/>
                                <w:rtl/>
                                <w:lang w:bidi="ar"/>
                              </w:rPr>
                              <w:br/>
                            </w:r>
                            <w:r w:rsidRPr="00796998">
                              <w:rPr>
                                <w:b/>
                                <w:bCs/>
                                <w:rtl/>
                                <w:lang w:bidi="ar"/>
                              </w:rPr>
                              <w:br/>
                            </w:r>
                            <w:r w:rsidRPr="00796998">
                              <w:rPr>
                                <w:rFonts w:ascii="Calibri" w:eastAsia="Calibri" w:hAnsi="Calibri" w:cs="Mudir MT"/>
                                <w:b/>
                                <w:bCs/>
                                <w:shd w:val="clear" w:color="auto" w:fill="D6E3BC"/>
                                <w:rtl/>
                                <w:lang w:bidi="ar"/>
                              </w:rPr>
                              <w:t>"</w:t>
                            </w:r>
                            <w:r w:rsidRPr="00796998">
                              <w:rPr>
                                <w:rFonts w:ascii="Calibri" w:eastAsia="Calibri" w:hAnsi="Calibri" w:cs="Mudir MT"/>
                                <w:b/>
                                <w:bCs/>
                                <w:color w:val="FF0000"/>
                                <w:shd w:val="clear" w:color="auto" w:fill="D6E3BC"/>
                                <w:rtl/>
                                <w:lang w:bidi="ar"/>
                              </w:rPr>
                              <w:t>إلا</w:t>
                            </w:r>
                            <w:r w:rsidRPr="00796998">
                              <w:rPr>
                                <w:rFonts w:ascii="Calibri" w:eastAsia="Calibri" w:hAnsi="Calibri" w:cs="Mudir MT"/>
                                <w:b/>
                                <w:bCs/>
                                <w:shd w:val="clear" w:color="auto" w:fill="D6E3BC"/>
                                <w:rtl/>
                                <w:lang w:bidi="ar"/>
                              </w:rPr>
                              <w:t xml:space="preserve">" قوله: " </w:t>
                            </w:r>
                            <w:r w:rsidRPr="00796998">
                              <w:rPr>
                                <w:rFonts w:ascii="Calibri" w:eastAsia="Calibri" w:hAnsi="Calibri" w:cs="Mudir MT"/>
                                <w:b/>
                                <w:bCs/>
                                <w:color w:val="FF0000"/>
                                <w:shd w:val="clear" w:color="auto" w:fill="D6E3BC"/>
                                <w:rtl/>
                                <w:lang w:bidi="ar"/>
                              </w:rPr>
                              <w:t>بـ ويل</w:t>
                            </w:r>
                            <w:r w:rsidRPr="00796998">
                              <w:rPr>
                                <w:rFonts w:ascii="Calibri" w:eastAsia="Calibri" w:hAnsi="Calibri" w:cs="Mudir MT"/>
                                <w:b/>
                                <w:bCs/>
                                <w:shd w:val="clear" w:color="auto" w:fill="D6E3BC"/>
                                <w:rtl/>
                                <w:lang w:bidi="ar"/>
                              </w:rPr>
                              <w:t xml:space="preserve">"، أي في </w:t>
                            </w:r>
                            <w:proofErr w:type="spellStart"/>
                            <w:r w:rsidRPr="00796998">
                              <w:rPr>
                                <w:rFonts w:ascii="QCF2BSML" w:eastAsia="Calibri" w:hAnsi="QCF2BSML" w:cs="QCF2BSML"/>
                                <w:color w:val="000000"/>
                                <w:sz w:val="27"/>
                                <w:szCs w:val="27"/>
                                <w:shd w:val="clear" w:color="auto" w:fill="D6E3BC"/>
                                <w:rtl/>
                              </w:rPr>
                              <w:t>ﱡﭐ</w:t>
                            </w:r>
                            <w:proofErr w:type="spellEnd"/>
                            <w:r w:rsidRPr="00796998">
                              <w:rPr>
                                <w:rFonts w:ascii="QCF2587" w:eastAsia="Calibri" w:hAnsi="QCF2587" w:cs="QCF2587"/>
                                <w:color w:val="000000"/>
                                <w:sz w:val="2"/>
                                <w:szCs w:val="2"/>
                                <w:shd w:val="clear" w:color="auto" w:fill="D6E3BC"/>
                                <w:rtl/>
                              </w:rPr>
                              <w:t xml:space="preserve"> </w:t>
                            </w:r>
                            <w:r w:rsidRPr="00796998">
                              <w:rPr>
                                <w:rFonts w:ascii="QCF2587" w:eastAsia="Calibri" w:hAnsi="QCF2587" w:cs="QCF2587"/>
                                <w:color w:val="000000"/>
                                <w:sz w:val="27"/>
                                <w:szCs w:val="27"/>
                                <w:shd w:val="clear" w:color="auto" w:fill="D6E3BC"/>
                                <w:rtl/>
                              </w:rPr>
                              <w:t>ﲥ</w:t>
                            </w:r>
                            <w:r w:rsidRPr="00796998">
                              <w:rPr>
                                <w:rFonts w:ascii="QCF2587" w:eastAsia="Calibri" w:hAnsi="QCF2587" w:cs="QCF2587"/>
                                <w:color w:val="000000"/>
                                <w:sz w:val="2"/>
                                <w:szCs w:val="2"/>
                                <w:shd w:val="clear" w:color="auto" w:fill="D6E3BC"/>
                                <w:rtl/>
                              </w:rPr>
                              <w:t xml:space="preserve"> </w:t>
                            </w:r>
                            <w:r w:rsidRPr="00796998">
                              <w:rPr>
                                <w:rFonts w:ascii="QCF2587" w:eastAsia="Calibri" w:hAnsi="QCF2587" w:cs="QCF2587"/>
                                <w:color w:val="000000"/>
                                <w:sz w:val="27"/>
                                <w:szCs w:val="27"/>
                                <w:shd w:val="clear" w:color="auto" w:fill="D6E3BC"/>
                                <w:rtl/>
                              </w:rPr>
                              <w:t>ﲦ</w:t>
                            </w:r>
                            <w:r w:rsidRPr="00796998">
                              <w:rPr>
                                <w:rFonts w:ascii="QCF2587" w:eastAsia="Calibri" w:hAnsi="QCF2587" w:cs="QCF2587"/>
                                <w:color w:val="000000"/>
                                <w:sz w:val="2"/>
                                <w:szCs w:val="2"/>
                                <w:shd w:val="clear" w:color="auto" w:fill="D6E3BC"/>
                                <w:rtl/>
                              </w:rPr>
                              <w:t xml:space="preserve"> </w:t>
                            </w:r>
                            <w:r w:rsidRPr="00796998">
                              <w:rPr>
                                <w:rFonts w:ascii="QCF2BSML" w:eastAsia="Calibri" w:hAnsi="QCF2BSML" w:cs="QCF2BSML"/>
                                <w:color w:val="000000"/>
                                <w:sz w:val="27"/>
                                <w:szCs w:val="27"/>
                                <w:shd w:val="clear" w:color="auto" w:fill="D6E3BC"/>
                                <w:rtl/>
                              </w:rPr>
                              <w:t>ﱠ</w:t>
                            </w:r>
                            <w:r w:rsidRPr="00796998">
                              <w:rPr>
                                <w:rFonts w:ascii="Arial" w:eastAsia="Calibri" w:hAnsi="Arial" w:cs="Arial"/>
                                <w:color w:val="9DAB0C"/>
                                <w:sz w:val="27"/>
                                <w:szCs w:val="27"/>
                                <w:shd w:val="clear" w:color="auto" w:fill="D6E3BC"/>
                                <w:rtl/>
                              </w:rPr>
                              <w:t xml:space="preserve"> </w:t>
                            </w:r>
                            <w:proofErr w:type="spellStart"/>
                            <w:r w:rsidRPr="00796998">
                              <w:rPr>
                                <w:rFonts w:ascii="QCF2BSML" w:eastAsia="Calibri" w:hAnsi="QCF2BSML" w:cs="QCF2BSML"/>
                                <w:color w:val="000000"/>
                                <w:sz w:val="27"/>
                                <w:szCs w:val="27"/>
                                <w:shd w:val="clear" w:color="auto" w:fill="D6E3BC"/>
                                <w:rtl/>
                              </w:rPr>
                              <w:t>ﱡﭐ</w:t>
                            </w:r>
                            <w:proofErr w:type="spellEnd"/>
                            <w:r w:rsidRPr="00796998">
                              <w:rPr>
                                <w:rFonts w:ascii="QCF2588" w:eastAsia="Calibri" w:hAnsi="QCF2588" w:cs="QCF2588"/>
                                <w:color w:val="000000"/>
                                <w:sz w:val="2"/>
                                <w:szCs w:val="2"/>
                                <w:shd w:val="clear" w:color="auto" w:fill="D6E3BC"/>
                                <w:rtl/>
                              </w:rPr>
                              <w:t xml:space="preserve"> </w:t>
                            </w:r>
                            <w:r w:rsidRPr="00796998">
                              <w:rPr>
                                <w:rFonts w:ascii="QCF2588" w:eastAsia="Calibri" w:hAnsi="QCF2588" w:cs="QCF2588"/>
                                <w:color w:val="000000"/>
                                <w:sz w:val="27"/>
                                <w:szCs w:val="27"/>
                                <w:shd w:val="clear" w:color="auto" w:fill="D6E3BC"/>
                                <w:rtl/>
                              </w:rPr>
                              <w:t>ﲯ</w:t>
                            </w:r>
                            <w:r w:rsidRPr="00796998">
                              <w:rPr>
                                <w:rFonts w:ascii="QCF2588" w:eastAsia="Calibri" w:hAnsi="QCF2588" w:cs="QCF2588"/>
                                <w:color w:val="000000"/>
                                <w:sz w:val="2"/>
                                <w:szCs w:val="2"/>
                                <w:shd w:val="clear" w:color="auto" w:fill="D6E3BC"/>
                                <w:rtl/>
                              </w:rPr>
                              <w:t xml:space="preserve"> </w:t>
                            </w:r>
                            <w:r w:rsidRPr="00796998">
                              <w:rPr>
                                <w:rFonts w:ascii="QCF2588" w:eastAsia="Calibri" w:hAnsi="QCF2588" w:cs="QCF2588"/>
                                <w:color w:val="000000"/>
                                <w:sz w:val="27"/>
                                <w:szCs w:val="27"/>
                                <w:shd w:val="clear" w:color="auto" w:fill="D6E3BC"/>
                                <w:rtl/>
                              </w:rPr>
                              <w:t>ﲰ</w:t>
                            </w:r>
                            <w:r w:rsidRPr="00796998">
                              <w:rPr>
                                <w:rFonts w:ascii="QCF2588" w:eastAsia="Calibri" w:hAnsi="QCF2588" w:cs="QCF2588"/>
                                <w:color w:val="000000"/>
                                <w:sz w:val="2"/>
                                <w:szCs w:val="2"/>
                                <w:shd w:val="clear" w:color="auto" w:fill="D6E3BC"/>
                                <w:rtl/>
                              </w:rPr>
                              <w:t xml:space="preserve"> </w:t>
                            </w:r>
                            <w:r w:rsidRPr="00796998">
                              <w:rPr>
                                <w:rFonts w:ascii="QCF2BSML" w:eastAsia="Calibri" w:hAnsi="QCF2BSML" w:cs="QCF2BSML"/>
                                <w:color w:val="000000"/>
                                <w:sz w:val="27"/>
                                <w:szCs w:val="27"/>
                                <w:shd w:val="clear" w:color="auto" w:fill="D6E3BC"/>
                                <w:rtl/>
                              </w:rPr>
                              <w:t>ﱠ</w:t>
                            </w:r>
                            <w:r w:rsidRPr="00796998">
                              <w:rPr>
                                <w:rFonts w:ascii="Arial" w:eastAsia="Calibri" w:hAnsi="Arial" w:cs="Arial"/>
                                <w:color w:val="9DAB0C"/>
                                <w:sz w:val="27"/>
                                <w:szCs w:val="27"/>
                                <w:shd w:val="clear" w:color="auto" w:fill="D6E3BC"/>
                                <w:rtl/>
                              </w:rPr>
                              <w:t xml:space="preserve"> المطففين: ٢٤</w:t>
                            </w:r>
                            <w:r w:rsidRPr="00796998">
                              <w:rPr>
                                <w:rFonts w:ascii="Arial" w:eastAsia="Calibri" w:hAnsi="Arial" w:cs="Arial"/>
                                <w:color w:val="000000"/>
                                <w:sz w:val="2"/>
                                <w:szCs w:val="2"/>
                                <w:shd w:val="clear" w:color="auto" w:fill="D6E3BC"/>
                                <w:rtl/>
                              </w:rPr>
                              <w:t xml:space="preserve"> </w:t>
                            </w:r>
                            <w:r w:rsidRPr="00796998">
                              <w:rPr>
                                <w:rFonts w:ascii="Calibri" w:eastAsia="Calibri" w:hAnsi="Calibri" w:cs="Mudir MT"/>
                                <w:b/>
                                <w:bCs/>
                                <w:shd w:val="clear" w:color="auto" w:fill="D6E3BC"/>
                                <w:rtl/>
                                <w:lang w:bidi="ar"/>
                              </w:rPr>
                              <w:t xml:space="preserve">وفي </w:t>
                            </w:r>
                            <w:r w:rsidRPr="00796998">
                              <w:rPr>
                                <w:rFonts w:ascii="Calibri" w:eastAsia="Calibri" w:hAnsi="Calibri" w:cs="Mudir MT" w:hint="cs"/>
                                <w:b/>
                                <w:bCs/>
                                <w:shd w:val="clear" w:color="auto" w:fill="D6E3BC"/>
                                <w:rtl/>
                                <w:lang w:bidi="ar"/>
                              </w:rPr>
                              <w:t xml:space="preserve">" </w:t>
                            </w:r>
                            <w:r w:rsidRPr="00796998">
                              <w:rPr>
                                <w:rFonts w:ascii="Calibri" w:eastAsia="Calibri" w:hAnsi="Calibri" w:cs="Mudir MT" w:hint="cs"/>
                                <w:b/>
                                <w:bCs/>
                                <w:color w:val="FF0000"/>
                                <w:shd w:val="clear" w:color="auto" w:fill="D6E3BC"/>
                                <w:rtl/>
                                <w:lang w:bidi="ar"/>
                              </w:rPr>
                              <w:t xml:space="preserve">هل </w:t>
                            </w:r>
                            <w:r w:rsidRPr="00796998">
                              <w:rPr>
                                <w:rFonts w:ascii="Calibri" w:eastAsia="Calibri" w:hAnsi="Calibri" w:cs="Mudir MT" w:hint="cs"/>
                                <w:b/>
                                <w:bCs/>
                                <w:shd w:val="clear" w:color="auto" w:fill="D6E3BC"/>
                                <w:rtl/>
                                <w:lang w:bidi="ar"/>
                              </w:rPr>
                              <w:t xml:space="preserve">" أتى على الإنسان </w:t>
                            </w:r>
                            <w:proofErr w:type="spellStart"/>
                            <w:r w:rsidRPr="00796998">
                              <w:rPr>
                                <w:rFonts w:ascii="QCF2BSML" w:eastAsia="Calibri" w:hAnsi="QCF2BSML" w:cs="QCF2BSML"/>
                                <w:color w:val="000000"/>
                                <w:sz w:val="27"/>
                                <w:szCs w:val="27"/>
                                <w:shd w:val="clear" w:color="auto" w:fill="D6E3BC"/>
                                <w:rtl/>
                              </w:rPr>
                              <w:t>ﱡﭐ</w:t>
                            </w:r>
                            <w:proofErr w:type="spellEnd"/>
                            <w:r w:rsidRPr="00796998">
                              <w:rPr>
                                <w:rFonts w:ascii="QCF2579" w:eastAsia="Calibri" w:hAnsi="QCF2579" w:cs="QCF2579"/>
                                <w:color w:val="000000"/>
                                <w:sz w:val="2"/>
                                <w:szCs w:val="2"/>
                                <w:shd w:val="clear" w:color="auto" w:fill="D6E3BC"/>
                                <w:rtl/>
                              </w:rPr>
                              <w:t xml:space="preserve"> </w:t>
                            </w:r>
                            <w:r w:rsidRPr="00796998">
                              <w:rPr>
                                <w:rFonts w:ascii="QCF2579" w:eastAsia="Calibri" w:hAnsi="QCF2579" w:cs="QCF2579"/>
                                <w:color w:val="000000"/>
                                <w:sz w:val="27"/>
                                <w:szCs w:val="27"/>
                                <w:shd w:val="clear" w:color="auto" w:fill="D6E3BC"/>
                                <w:rtl/>
                              </w:rPr>
                              <w:t>ﱲ</w:t>
                            </w:r>
                            <w:r w:rsidRPr="00796998">
                              <w:rPr>
                                <w:rFonts w:ascii="QCF2579" w:eastAsia="Calibri" w:hAnsi="QCF2579" w:cs="QCF2579"/>
                                <w:color w:val="000000"/>
                                <w:sz w:val="2"/>
                                <w:szCs w:val="2"/>
                                <w:shd w:val="clear" w:color="auto" w:fill="D6E3BC"/>
                                <w:rtl/>
                              </w:rPr>
                              <w:t xml:space="preserve"> </w:t>
                            </w:r>
                            <w:r w:rsidRPr="00796998">
                              <w:rPr>
                                <w:rFonts w:ascii="QCF2579" w:eastAsia="Calibri" w:hAnsi="QCF2579" w:cs="QCF2579"/>
                                <w:color w:val="000000"/>
                                <w:sz w:val="27"/>
                                <w:szCs w:val="27"/>
                                <w:shd w:val="clear" w:color="auto" w:fill="D6E3BC"/>
                                <w:rtl/>
                              </w:rPr>
                              <w:t>ﱳ</w:t>
                            </w:r>
                            <w:r w:rsidRPr="00796998">
                              <w:rPr>
                                <w:rFonts w:ascii="QCF2579" w:eastAsia="Calibri" w:hAnsi="QCF2579" w:cs="QCF2579"/>
                                <w:color w:val="000000"/>
                                <w:sz w:val="2"/>
                                <w:szCs w:val="2"/>
                                <w:shd w:val="clear" w:color="auto" w:fill="D6E3BC"/>
                                <w:rtl/>
                              </w:rPr>
                              <w:t xml:space="preserve"> </w:t>
                            </w:r>
                            <w:r w:rsidRPr="00796998">
                              <w:rPr>
                                <w:rFonts w:ascii="QCF2BSML" w:eastAsia="Calibri" w:hAnsi="QCF2BSML" w:cs="QCF2BSML"/>
                                <w:color w:val="000000"/>
                                <w:sz w:val="27"/>
                                <w:szCs w:val="27"/>
                                <w:shd w:val="clear" w:color="auto" w:fill="D6E3BC"/>
                                <w:rtl/>
                              </w:rPr>
                              <w:t>ﱠ</w:t>
                            </w:r>
                            <w:r w:rsidRPr="00796998">
                              <w:rPr>
                                <w:rFonts w:ascii="Arial" w:eastAsia="Calibri" w:hAnsi="Arial" w:cs="Arial"/>
                                <w:color w:val="9DAB0C"/>
                                <w:sz w:val="27"/>
                                <w:szCs w:val="27"/>
                                <w:shd w:val="clear" w:color="auto" w:fill="D6E3BC"/>
                                <w:rtl/>
                              </w:rPr>
                              <w:t xml:space="preserve"> الإنسان: ١١</w:t>
                            </w:r>
                            <w:r w:rsidRPr="00796998">
                              <w:rPr>
                                <w:rFonts w:ascii="Calibri" w:eastAsia="Calibri" w:hAnsi="Calibri" w:cs="Mudir MT"/>
                                <w:b/>
                                <w:bCs/>
                                <w:shd w:val="clear" w:color="auto" w:fill="D6E3BC"/>
                                <w:rtl/>
                                <w:lang w:bidi="ar"/>
                              </w:rPr>
                              <w:t>و"</w:t>
                            </w:r>
                            <w:r w:rsidRPr="00796998">
                              <w:rPr>
                                <w:rFonts w:ascii="Calibri" w:eastAsia="Calibri" w:hAnsi="Calibri" w:cs="Mudir MT"/>
                                <w:b/>
                                <w:bCs/>
                                <w:color w:val="FF0000"/>
                                <w:shd w:val="clear" w:color="auto" w:fill="D6E3BC"/>
                                <w:rtl/>
                                <w:lang w:bidi="ar"/>
                              </w:rPr>
                              <w:t>أولى</w:t>
                            </w:r>
                            <w:r w:rsidRPr="00796998">
                              <w:rPr>
                                <w:rFonts w:ascii="Calibri" w:eastAsia="Calibri" w:hAnsi="Calibri" w:cs="Mudir MT"/>
                                <w:b/>
                                <w:bCs/>
                                <w:shd w:val="clear" w:color="auto" w:fill="D6E3BC"/>
                                <w:rtl/>
                                <w:lang w:bidi="ar"/>
                              </w:rPr>
                              <w:t>" أي وفي الأولى من القيامة:</w:t>
                            </w:r>
                            <w:r w:rsidRPr="00796998">
                              <w:rPr>
                                <w:rFonts w:ascii="QCF2BSML" w:eastAsia="Calibri" w:hAnsi="QCF2BSML" w:cs="QCF2BSML"/>
                                <w:color w:val="000000"/>
                                <w:sz w:val="27"/>
                                <w:szCs w:val="27"/>
                                <w:shd w:val="clear" w:color="auto" w:fill="D6E3BC"/>
                                <w:rtl/>
                              </w:rPr>
                              <w:t xml:space="preserve"> </w:t>
                            </w:r>
                            <w:proofErr w:type="spellStart"/>
                            <w:r w:rsidRPr="00796998">
                              <w:rPr>
                                <w:rFonts w:ascii="QCF2BSML" w:eastAsia="Calibri" w:hAnsi="QCF2BSML" w:cs="QCF2BSML"/>
                                <w:color w:val="000000"/>
                                <w:sz w:val="27"/>
                                <w:szCs w:val="27"/>
                                <w:shd w:val="clear" w:color="auto" w:fill="D6E3BC"/>
                                <w:rtl/>
                              </w:rPr>
                              <w:t>ﱡﭐ</w:t>
                            </w:r>
                            <w:proofErr w:type="spellEnd"/>
                            <w:r w:rsidRPr="00796998">
                              <w:rPr>
                                <w:rFonts w:ascii="QCF2578" w:eastAsia="Calibri" w:hAnsi="QCF2578" w:cs="QCF2578"/>
                                <w:color w:val="000000"/>
                                <w:sz w:val="2"/>
                                <w:szCs w:val="2"/>
                                <w:shd w:val="clear" w:color="auto" w:fill="D6E3BC"/>
                                <w:rtl/>
                              </w:rPr>
                              <w:t xml:space="preserve"> </w:t>
                            </w:r>
                            <w:r w:rsidRPr="00796998">
                              <w:rPr>
                                <w:rFonts w:ascii="QCF2578" w:eastAsia="Calibri" w:hAnsi="QCF2578" w:cs="QCF2578"/>
                                <w:color w:val="000000"/>
                                <w:sz w:val="27"/>
                                <w:szCs w:val="27"/>
                                <w:shd w:val="clear" w:color="auto" w:fill="D6E3BC"/>
                                <w:rtl/>
                              </w:rPr>
                              <w:t>ﱉ</w:t>
                            </w:r>
                            <w:r w:rsidRPr="00796998">
                              <w:rPr>
                                <w:rFonts w:ascii="QCF2578" w:eastAsia="Calibri" w:hAnsi="QCF2578" w:cs="QCF2578"/>
                                <w:color w:val="000000"/>
                                <w:sz w:val="2"/>
                                <w:szCs w:val="2"/>
                                <w:shd w:val="clear" w:color="auto" w:fill="D6E3BC"/>
                                <w:rtl/>
                              </w:rPr>
                              <w:t xml:space="preserve"> </w:t>
                            </w:r>
                            <w:r w:rsidRPr="00796998">
                              <w:rPr>
                                <w:rFonts w:ascii="QCF2578" w:eastAsia="Calibri" w:hAnsi="QCF2578" w:cs="QCF2578"/>
                                <w:color w:val="000000"/>
                                <w:sz w:val="27"/>
                                <w:szCs w:val="27"/>
                                <w:shd w:val="clear" w:color="auto" w:fill="D6E3BC"/>
                                <w:rtl/>
                              </w:rPr>
                              <w:t>ﱊ</w:t>
                            </w:r>
                            <w:r w:rsidRPr="00796998">
                              <w:rPr>
                                <w:rFonts w:ascii="QCF2578" w:eastAsia="Calibri" w:hAnsi="QCF2578" w:cs="QCF2578"/>
                                <w:color w:val="000000"/>
                                <w:sz w:val="2"/>
                                <w:szCs w:val="2"/>
                                <w:shd w:val="clear" w:color="auto" w:fill="D6E3BC"/>
                                <w:rtl/>
                              </w:rPr>
                              <w:t xml:space="preserve"> </w:t>
                            </w:r>
                            <w:r w:rsidRPr="00796998">
                              <w:rPr>
                                <w:rFonts w:ascii="QCF2578" w:eastAsia="Calibri" w:hAnsi="QCF2578" w:cs="QCF2578"/>
                                <w:color w:val="000000"/>
                                <w:sz w:val="27"/>
                                <w:szCs w:val="27"/>
                                <w:shd w:val="clear" w:color="auto" w:fill="D6E3BC"/>
                                <w:rtl/>
                              </w:rPr>
                              <w:t>ﱋ</w:t>
                            </w:r>
                            <w:r w:rsidRPr="00796998">
                              <w:rPr>
                                <w:rFonts w:ascii="QCF2578" w:eastAsia="Calibri" w:hAnsi="QCF2578" w:cs="QCF2578"/>
                                <w:color w:val="000000"/>
                                <w:sz w:val="2"/>
                                <w:szCs w:val="2"/>
                                <w:shd w:val="clear" w:color="auto" w:fill="D6E3BC"/>
                                <w:rtl/>
                              </w:rPr>
                              <w:t xml:space="preserve"> </w:t>
                            </w:r>
                            <w:r w:rsidRPr="00796998">
                              <w:rPr>
                                <w:rFonts w:ascii="QCF2BSML" w:eastAsia="Calibri" w:hAnsi="QCF2BSML" w:cs="QCF2BSML"/>
                                <w:color w:val="000000"/>
                                <w:sz w:val="27"/>
                                <w:szCs w:val="27"/>
                                <w:shd w:val="clear" w:color="auto" w:fill="D6E3BC"/>
                                <w:rtl/>
                              </w:rPr>
                              <w:t>ﱠ</w:t>
                            </w:r>
                            <w:r w:rsidRPr="00796998">
                              <w:rPr>
                                <w:rFonts w:ascii="Arial" w:eastAsia="Calibri" w:hAnsi="Arial" w:cs="Arial"/>
                                <w:color w:val="9DAB0C"/>
                                <w:sz w:val="27"/>
                                <w:szCs w:val="27"/>
                                <w:shd w:val="clear" w:color="auto" w:fill="D6E3BC"/>
                                <w:rtl/>
                              </w:rPr>
                              <w:t xml:space="preserve"> القيامة: ٢٢</w:t>
                            </w:r>
                            <w:r w:rsidRPr="00796998">
                              <w:rPr>
                                <w:rFonts w:ascii="Calibri" w:eastAsia="Calibri" w:hAnsi="Calibri" w:cs="Mudir MT"/>
                                <w:b/>
                                <w:bCs/>
                                <w:shd w:val="clear" w:color="auto" w:fill="D6E3BC"/>
                                <w:rtl/>
                                <w:lang w:bidi="ar"/>
                              </w:rPr>
                              <w:br/>
                              <w:t>فإن الثلاثة بالضاد، لا بالظاء. وهي من النضارة "أي الحسن" ومنه خبر: "نضر الله امر</w:t>
                            </w:r>
                            <w:r>
                              <w:rPr>
                                <w:rFonts w:ascii="Calibri" w:eastAsia="Calibri" w:hAnsi="Calibri" w:cs="Mudir MT" w:hint="cs"/>
                                <w:b/>
                                <w:bCs/>
                                <w:shd w:val="clear" w:color="auto" w:fill="D6E3BC"/>
                                <w:rtl/>
                                <w:lang w:bidi="ar"/>
                              </w:rPr>
                              <w:t>ئً</w:t>
                            </w:r>
                            <w:r w:rsidRPr="00796998">
                              <w:rPr>
                                <w:rFonts w:ascii="Calibri" w:eastAsia="Calibri" w:hAnsi="Calibri" w:cs="Mudir MT"/>
                                <w:b/>
                                <w:bCs/>
                                <w:shd w:val="clear" w:color="auto" w:fill="D6E3BC"/>
                                <w:rtl/>
                                <w:lang w:bidi="ar"/>
                              </w:rPr>
                              <w:t xml:space="preserve"> سمع مقالتي فوعاها، فأداها كما سمعها"</w:t>
                            </w:r>
                            <w:r w:rsidRPr="00796998">
                              <w:rPr>
                                <w:rFonts w:ascii="Calibri" w:eastAsia="Calibri" w:hAnsi="Calibri" w:cs="Mudir MT" w:hint="cs"/>
                                <w:b/>
                                <w:bCs/>
                                <w:shd w:val="clear" w:color="auto" w:fill="D6E3BC"/>
                                <w:rtl/>
                                <w:lang w:bidi="ar"/>
                              </w:rPr>
                              <w:t>, والاستثناء في كلامه منقطع .</w:t>
                            </w:r>
                            <w:r w:rsidRPr="00796998">
                              <w:rPr>
                                <w:rFonts w:ascii="Calibri" w:eastAsia="Calibri" w:hAnsi="Calibri" w:cs="Mudir MT"/>
                                <w:b/>
                                <w:bCs/>
                                <w:shd w:val="clear" w:color="auto" w:fill="D6E3BC"/>
                                <w:rtl/>
                                <w:lang w:bidi="ar"/>
                              </w:rPr>
                              <w:br/>
                              <w:t xml:space="preserve">" </w:t>
                            </w:r>
                            <w:r w:rsidRPr="00796998">
                              <w:rPr>
                                <w:rFonts w:ascii="Calibri" w:eastAsia="Calibri" w:hAnsi="Calibri" w:cs="Mudir MT"/>
                                <w:b/>
                                <w:bCs/>
                                <w:color w:val="FF0000"/>
                                <w:shd w:val="clear" w:color="auto" w:fill="D6E3BC"/>
                                <w:rtl/>
                                <w:lang w:bidi="ar"/>
                              </w:rPr>
                              <w:t>و الغيظ</w:t>
                            </w:r>
                            <w:r w:rsidRPr="00796998">
                              <w:rPr>
                                <w:rFonts w:ascii="Calibri" w:eastAsia="Calibri" w:hAnsi="Calibri" w:cs="Mudir MT"/>
                                <w:b/>
                                <w:bCs/>
                                <w:shd w:val="clear" w:color="auto" w:fill="D6E3BC"/>
                                <w:rtl/>
                                <w:lang w:bidi="ar"/>
                              </w:rPr>
                              <w:t>" وقع منه في القرآن أحد عشر موضعاً: أولها قوله تعالى</w:t>
                            </w:r>
                            <w:r w:rsidRPr="00796998">
                              <w:rPr>
                                <w:rFonts w:ascii="Calibri" w:eastAsia="Calibri" w:hAnsi="Calibri" w:cs="Mudir MT" w:hint="cs"/>
                                <w:b/>
                                <w:bCs/>
                                <w:shd w:val="clear" w:color="auto" w:fill="D6E3BC"/>
                                <w:rtl/>
                                <w:lang w:bidi="ar"/>
                              </w:rPr>
                              <w:t xml:space="preserve"> في </w:t>
                            </w:r>
                            <w:r w:rsidRPr="00796998">
                              <w:rPr>
                                <w:rFonts w:ascii="Calibri" w:eastAsia="Calibri" w:hAnsi="Calibri" w:cs="Mudir MT"/>
                                <w:b/>
                                <w:bCs/>
                                <w:shd w:val="clear" w:color="auto" w:fill="D6E3BC"/>
                                <w:rtl/>
                                <w:lang w:bidi="ar"/>
                              </w:rPr>
                              <w:t xml:space="preserve">آل عمران: </w:t>
                            </w:r>
                            <w:proofErr w:type="spellStart"/>
                            <w:r w:rsidRPr="00796998">
                              <w:rPr>
                                <w:rFonts w:ascii="QCF2BSML" w:eastAsia="Calibri" w:hAnsi="QCF2BSML" w:cs="QCF2BSML"/>
                                <w:color w:val="000000"/>
                                <w:sz w:val="27"/>
                                <w:szCs w:val="27"/>
                                <w:shd w:val="clear" w:color="auto" w:fill="D6E3BC"/>
                                <w:rtl/>
                              </w:rPr>
                              <w:t>ﱡﭐ</w:t>
                            </w:r>
                            <w:proofErr w:type="spellEnd"/>
                            <w:r w:rsidRPr="00796998">
                              <w:rPr>
                                <w:rFonts w:ascii="QCF2065" w:eastAsia="Calibri" w:hAnsi="QCF2065" w:cs="QCF2065"/>
                                <w:color w:val="000000"/>
                                <w:sz w:val="2"/>
                                <w:szCs w:val="2"/>
                                <w:shd w:val="clear" w:color="auto" w:fill="D6E3BC"/>
                                <w:rtl/>
                              </w:rPr>
                              <w:t xml:space="preserve"> </w:t>
                            </w:r>
                            <w:r w:rsidRPr="00796998">
                              <w:rPr>
                                <w:rFonts w:ascii="QCF2065" w:eastAsia="Calibri" w:hAnsi="QCF2065" w:cs="QCF2065"/>
                                <w:color w:val="000000"/>
                                <w:sz w:val="27"/>
                                <w:szCs w:val="27"/>
                                <w:shd w:val="clear" w:color="auto" w:fill="D6E3BC"/>
                                <w:rtl/>
                              </w:rPr>
                              <w:t>ﲞ</w:t>
                            </w:r>
                            <w:r w:rsidRPr="00796998">
                              <w:rPr>
                                <w:rFonts w:ascii="QCF2065" w:eastAsia="Calibri" w:hAnsi="QCF2065" w:cs="QCF2065"/>
                                <w:color w:val="000000"/>
                                <w:sz w:val="2"/>
                                <w:szCs w:val="2"/>
                                <w:shd w:val="clear" w:color="auto" w:fill="D6E3BC"/>
                                <w:rtl/>
                              </w:rPr>
                              <w:t xml:space="preserve"> </w:t>
                            </w:r>
                            <w:r w:rsidRPr="00796998">
                              <w:rPr>
                                <w:rFonts w:ascii="QCF2065" w:eastAsia="Calibri" w:hAnsi="QCF2065" w:cs="QCF2065"/>
                                <w:color w:val="000000"/>
                                <w:sz w:val="27"/>
                                <w:szCs w:val="27"/>
                                <w:shd w:val="clear" w:color="auto" w:fill="D6E3BC"/>
                                <w:rtl/>
                              </w:rPr>
                              <w:t>ﲟ</w:t>
                            </w:r>
                            <w:r w:rsidRPr="00796998">
                              <w:rPr>
                                <w:rFonts w:ascii="QCF2065" w:eastAsia="Calibri" w:hAnsi="QCF2065" w:cs="QCF2065"/>
                                <w:color w:val="000000"/>
                                <w:sz w:val="2"/>
                                <w:szCs w:val="2"/>
                                <w:shd w:val="clear" w:color="auto" w:fill="D6E3BC"/>
                                <w:rtl/>
                              </w:rPr>
                              <w:t xml:space="preserve"> </w:t>
                            </w:r>
                            <w:r w:rsidRPr="00796998">
                              <w:rPr>
                                <w:rFonts w:ascii="QCF2065" w:eastAsia="Calibri" w:hAnsi="QCF2065" w:cs="QCF2065"/>
                                <w:color w:val="000000"/>
                                <w:sz w:val="27"/>
                                <w:szCs w:val="27"/>
                                <w:shd w:val="clear" w:color="auto" w:fill="D6E3BC"/>
                                <w:rtl/>
                              </w:rPr>
                              <w:t>ﲠ</w:t>
                            </w:r>
                            <w:r w:rsidRPr="00796998">
                              <w:rPr>
                                <w:rFonts w:ascii="QCF2065" w:eastAsia="Calibri" w:hAnsi="QCF2065" w:cs="QCF2065"/>
                                <w:color w:val="000000"/>
                                <w:sz w:val="2"/>
                                <w:szCs w:val="2"/>
                                <w:shd w:val="clear" w:color="auto" w:fill="D6E3BC"/>
                                <w:rtl/>
                              </w:rPr>
                              <w:t xml:space="preserve">  </w:t>
                            </w:r>
                            <w:r w:rsidRPr="00796998">
                              <w:rPr>
                                <w:rFonts w:ascii="QCF2065" w:eastAsia="Calibri" w:hAnsi="QCF2065" w:cs="QCF2065"/>
                                <w:color w:val="000000"/>
                                <w:sz w:val="27"/>
                                <w:szCs w:val="27"/>
                                <w:shd w:val="clear" w:color="auto" w:fill="D6E3BC"/>
                                <w:rtl/>
                              </w:rPr>
                              <w:t>ﲡ</w:t>
                            </w:r>
                            <w:r w:rsidRPr="00796998">
                              <w:rPr>
                                <w:rFonts w:ascii="QCF2065" w:eastAsia="Calibri" w:hAnsi="QCF2065" w:cs="QCF2065"/>
                                <w:color w:val="000000"/>
                                <w:sz w:val="2"/>
                                <w:szCs w:val="2"/>
                                <w:shd w:val="clear" w:color="auto" w:fill="D6E3BC"/>
                                <w:rtl/>
                              </w:rPr>
                              <w:t xml:space="preserve"> </w:t>
                            </w:r>
                            <w:proofErr w:type="spellStart"/>
                            <w:r w:rsidRPr="00796998">
                              <w:rPr>
                                <w:rFonts w:ascii="QCF2065" w:eastAsia="Calibri" w:hAnsi="QCF2065" w:cs="QCF2065"/>
                                <w:color w:val="000000"/>
                                <w:sz w:val="27"/>
                                <w:szCs w:val="27"/>
                                <w:shd w:val="clear" w:color="auto" w:fill="D6E3BC"/>
                                <w:rtl/>
                              </w:rPr>
                              <w:t>ﲢ</w:t>
                            </w:r>
                            <w:r w:rsidRPr="00796998">
                              <w:rPr>
                                <w:rFonts w:ascii="QCF2BSML" w:eastAsia="Calibri" w:hAnsi="QCF2BSML" w:cs="QCF2BSML"/>
                                <w:color w:val="000000"/>
                                <w:sz w:val="27"/>
                                <w:szCs w:val="27"/>
                                <w:shd w:val="clear" w:color="auto" w:fill="D6E3BC"/>
                                <w:rtl/>
                              </w:rPr>
                              <w:t>ﱠ</w:t>
                            </w:r>
                            <w:proofErr w:type="spellEnd"/>
                            <w:r w:rsidRPr="00796998">
                              <w:rPr>
                                <w:rFonts w:ascii="Arial" w:eastAsia="Calibri" w:hAnsi="Arial" w:cs="Arial"/>
                                <w:color w:val="9DAB0C"/>
                                <w:sz w:val="27"/>
                                <w:szCs w:val="27"/>
                                <w:shd w:val="clear" w:color="auto" w:fill="D6E3BC"/>
                                <w:rtl/>
                              </w:rPr>
                              <w:t xml:space="preserve"> آل عمران: ١١٩</w:t>
                            </w:r>
                            <w:r w:rsidRPr="00796998">
                              <w:rPr>
                                <w:rFonts w:ascii="Calibri" w:eastAsia="Calibri" w:hAnsi="Calibri" w:cs="Mudir MT"/>
                                <w:b/>
                                <w:bCs/>
                                <w:shd w:val="clear" w:color="auto" w:fill="D6E3BC"/>
                                <w:rtl/>
                                <w:lang w:bidi="ar"/>
                              </w:rPr>
                              <w:t>"</w:t>
                            </w:r>
                            <w:r w:rsidRPr="00796998">
                              <w:rPr>
                                <w:rFonts w:ascii="Calibri" w:eastAsia="Calibri" w:hAnsi="Calibri" w:cs="Mudir MT"/>
                                <w:b/>
                                <w:bCs/>
                                <w:color w:val="FF0000"/>
                                <w:shd w:val="clear" w:color="auto" w:fill="D6E3BC"/>
                                <w:rtl/>
                                <w:lang w:bidi="ar"/>
                              </w:rPr>
                              <w:t>لا الرعد</w:t>
                            </w:r>
                            <w:r w:rsidRPr="00796998">
                              <w:rPr>
                                <w:rFonts w:ascii="Calibri" w:eastAsia="Calibri" w:hAnsi="Calibri" w:cs="Mudir MT"/>
                                <w:b/>
                                <w:bCs/>
                                <w:shd w:val="clear" w:color="auto" w:fill="D6E3BC"/>
                                <w:rtl/>
                                <w:lang w:bidi="ar"/>
                              </w:rPr>
                              <w:t xml:space="preserve">" أي قوله تعالى: </w:t>
                            </w:r>
                            <w:proofErr w:type="spellStart"/>
                            <w:r w:rsidRPr="00796998">
                              <w:rPr>
                                <w:rFonts w:ascii="QCF2BSML" w:eastAsia="Calibri" w:hAnsi="QCF2BSML" w:cs="QCF2BSML"/>
                                <w:color w:val="000000"/>
                                <w:sz w:val="27"/>
                                <w:szCs w:val="27"/>
                                <w:shd w:val="clear" w:color="auto" w:fill="D6E3BC"/>
                                <w:rtl/>
                              </w:rPr>
                              <w:t>ﱡﭐ</w:t>
                            </w:r>
                            <w:proofErr w:type="spellEnd"/>
                            <w:r w:rsidRPr="00796998">
                              <w:rPr>
                                <w:rFonts w:ascii="QCF2250" w:eastAsia="Calibri" w:hAnsi="QCF2250" w:cs="QCF2250"/>
                                <w:color w:val="000000"/>
                                <w:sz w:val="2"/>
                                <w:szCs w:val="2"/>
                                <w:shd w:val="clear" w:color="auto" w:fill="D6E3BC"/>
                                <w:rtl/>
                              </w:rPr>
                              <w:t xml:space="preserve"> </w:t>
                            </w:r>
                            <w:r w:rsidRPr="00796998">
                              <w:rPr>
                                <w:rFonts w:ascii="QCF2250" w:eastAsia="Calibri" w:hAnsi="QCF2250" w:cs="QCF2250"/>
                                <w:color w:val="000000"/>
                                <w:sz w:val="27"/>
                                <w:szCs w:val="27"/>
                                <w:shd w:val="clear" w:color="auto" w:fill="D6E3BC"/>
                                <w:rtl/>
                              </w:rPr>
                              <w:t>ﱰ</w:t>
                            </w:r>
                            <w:r w:rsidRPr="00796998">
                              <w:rPr>
                                <w:rFonts w:ascii="QCF2250" w:eastAsia="Calibri" w:hAnsi="QCF2250" w:cs="QCF2250"/>
                                <w:color w:val="000000"/>
                                <w:sz w:val="2"/>
                                <w:szCs w:val="2"/>
                                <w:shd w:val="clear" w:color="auto" w:fill="D6E3BC"/>
                                <w:rtl/>
                              </w:rPr>
                              <w:t xml:space="preserve"> </w:t>
                            </w:r>
                            <w:r w:rsidRPr="00796998">
                              <w:rPr>
                                <w:rFonts w:ascii="QCF2250" w:eastAsia="Calibri" w:hAnsi="QCF2250" w:cs="QCF2250"/>
                                <w:color w:val="000000"/>
                                <w:sz w:val="27"/>
                                <w:szCs w:val="27"/>
                                <w:shd w:val="clear" w:color="auto" w:fill="D6E3BC"/>
                                <w:rtl/>
                              </w:rPr>
                              <w:t>ﱱ</w:t>
                            </w:r>
                            <w:r w:rsidRPr="00796998">
                              <w:rPr>
                                <w:rFonts w:ascii="QCF2250" w:eastAsia="Calibri" w:hAnsi="QCF2250" w:cs="QCF2250"/>
                                <w:color w:val="000000"/>
                                <w:sz w:val="2"/>
                                <w:szCs w:val="2"/>
                                <w:shd w:val="clear" w:color="auto" w:fill="D6E3BC"/>
                                <w:rtl/>
                              </w:rPr>
                              <w:t xml:space="preserve"> </w:t>
                            </w:r>
                            <w:r w:rsidRPr="00796998">
                              <w:rPr>
                                <w:rFonts w:ascii="QCF2250" w:eastAsia="Calibri" w:hAnsi="QCF2250" w:cs="QCF2250"/>
                                <w:color w:val="000000"/>
                                <w:sz w:val="27"/>
                                <w:szCs w:val="27"/>
                                <w:shd w:val="clear" w:color="auto" w:fill="D6E3BC"/>
                                <w:rtl/>
                              </w:rPr>
                              <w:t>ﱲ</w:t>
                            </w:r>
                            <w:r w:rsidRPr="00796998">
                              <w:rPr>
                                <w:rFonts w:ascii="QCF2250" w:eastAsia="Calibri" w:hAnsi="QCF2250" w:cs="QCF2250"/>
                                <w:color w:val="000000"/>
                                <w:sz w:val="2"/>
                                <w:szCs w:val="2"/>
                                <w:shd w:val="clear" w:color="auto" w:fill="D6E3BC"/>
                                <w:rtl/>
                              </w:rPr>
                              <w:t xml:space="preserve">  </w:t>
                            </w:r>
                            <w:r w:rsidRPr="00796998">
                              <w:rPr>
                                <w:rFonts w:ascii="QCF2BSML" w:eastAsia="Calibri" w:hAnsi="QCF2BSML" w:cs="QCF2BSML"/>
                                <w:color w:val="000000"/>
                                <w:sz w:val="27"/>
                                <w:szCs w:val="27"/>
                                <w:shd w:val="clear" w:color="auto" w:fill="D6E3BC"/>
                                <w:rtl/>
                              </w:rPr>
                              <w:t>ﱠ</w:t>
                            </w:r>
                            <w:r w:rsidRPr="00796998">
                              <w:rPr>
                                <w:rFonts w:ascii="Arial" w:eastAsia="Calibri" w:hAnsi="Arial" w:cs="Arial"/>
                                <w:color w:val="9DAB0C"/>
                                <w:sz w:val="27"/>
                                <w:szCs w:val="27"/>
                                <w:shd w:val="clear" w:color="auto" w:fill="D6E3BC"/>
                                <w:rtl/>
                              </w:rPr>
                              <w:t xml:space="preserve"> الرعد: ٨</w:t>
                            </w:r>
                            <w:r w:rsidRPr="00796998">
                              <w:rPr>
                                <w:rFonts w:ascii="Calibri" w:eastAsia="Calibri" w:hAnsi="Calibri" w:cs="Mudir MT"/>
                                <w:b/>
                                <w:bCs/>
                                <w:shd w:val="clear" w:color="auto" w:fill="D6E3BC"/>
                                <w:rtl/>
                                <w:lang w:bidi="ar"/>
                              </w:rPr>
                              <w:t>. "</w:t>
                            </w:r>
                            <w:r w:rsidRPr="00796998">
                              <w:rPr>
                                <w:rFonts w:ascii="Calibri" w:eastAsia="Calibri" w:hAnsi="Calibri" w:cs="Mudir MT"/>
                                <w:b/>
                                <w:bCs/>
                                <w:color w:val="FF0000"/>
                                <w:shd w:val="clear" w:color="auto" w:fill="D6E3BC"/>
                                <w:rtl/>
                                <w:lang w:bidi="ar"/>
                              </w:rPr>
                              <w:t>و</w:t>
                            </w:r>
                            <w:r w:rsidRPr="00796998">
                              <w:rPr>
                                <w:rFonts w:ascii="Calibri" w:eastAsia="Calibri" w:hAnsi="Calibri" w:cs="Mudir MT"/>
                                <w:b/>
                                <w:bCs/>
                                <w:shd w:val="clear" w:color="auto" w:fill="D6E3BC"/>
                                <w:rtl/>
                                <w:lang w:bidi="ar"/>
                              </w:rPr>
                              <w:t>" لا "</w:t>
                            </w:r>
                            <w:r w:rsidRPr="00796998">
                              <w:rPr>
                                <w:rFonts w:ascii="Calibri" w:eastAsia="Calibri" w:hAnsi="Calibri" w:cs="Mudir MT"/>
                                <w:b/>
                                <w:bCs/>
                                <w:color w:val="FF0000"/>
                                <w:shd w:val="clear" w:color="auto" w:fill="D6E3BC"/>
                                <w:rtl/>
                                <w:lang w:bidi="ar"/>
                              </w:rPr>
                              <w:t>هود</w:t>
                            </w:r>
                            <w:r w:rsidRPr="00796998">
                              <w:rPr>
                                <w:rFonts w:ascii="Calibri" w:eastAsia="Calibri" w:hAnsi="Calibri" w:cs="Mudir MT"/>
                                <w:b/>
                                <w:bCs/>
                                <w:shd w:val="clear" w:color="auto" w:fill="D6E3BC"/>
                                <w:rtl/>
                                <w:lang w:bidi="ar"/>
                              </w:rPr>
                              <w:t xml:space="preserve">"، أي قوله تعالى: </w:t>
                            </w:r>
                            <w:proofErr w:type="spellStart"/>
                            <w:r w:rsidRPr="00796998">
                              <w:rPr>
                                <w:rFonts w:ascii="QCF2BSML" w:eastAsia="Calibri" w:hAnsi="QCF2BSML" w:cs="QCF2BSML"/>
                                <w:color w:val="000000"/>
                                <w:sz w:val="27"/>
                                <w:szCs w:val="27"/>
                                <w:shd w:val="clear" w:color="auto" w:fill="D6E3BC"/>
                                <w:rtl/>
                              </w:rPr>
                              <w:t>ﱡﭐ</w:t>
                            </w:r>
                            <w:proofErr w:type="spellEnd"/>
                            <w:r w:rsidRPr="00796998">
                              <w:rPr>
                                <w:rFonts w:ascii="QCF2226" w:eastAsia="Calibri" w:hAnsi="QCF2226" w:cs="QCF2226"/>
                                <w:color w:val="000000"/>
                                <w:sz w:val="2"/>
                                <w:szCs w:val="2"/>
                                <w:shd w:val="clear" w:color="auto" w:fill="D6E3BC"/>
                                <w:rtl/>
                              </w:rPr>
                              <w:t xml:space="preserve"> </w:t>
                            </w:r>
                            <w:r w:rsidRPr="00796998">
                              <w:rPr>
                                <w:rFonts w:ascii="QCF2226" w:eastAsia="Calibri" w:hAnsi="QCF2226" w:cs="QCF2226"/>
                                <w:color w:val="000000"/>
                                <w:sz w:val="27"/>
                                <w:szCs w:val="27"/>
                                <w:shd w:val="clear" w:color="auto" w:fill="D6E3BC"/>
                                <w:rtl/>
                              </w:rPr>
                              <w:t>ﲿ</w:t>
                            </w:r>
                            <w:r w:rsidRPr="00796998">
                              <w:rPr>
                                <w:rFonts w:ascii="QCF2226" w:eastAsia="Calibri" w:hAnsi="QCF2226" w:cs="QCF2226"/>
                                <w:color w:val="000000"/>
                                <w:sz w:val="2"/>
                                <w:szCs w:val="2"/>
                                <w:shd w:val="clear" w:color="auto" w:fill="D6E3BC"/>
                                <w:rtl/>
                              </w:rPr>
                              <w:t xml:space="preserve"> </w:t>
                            </w:r>
                            <w:r w:rsidRPr="00796998">
                              <w:rPr>
                                <w:rFonts w:ascii="QCF2226" w:eastAsia="Calibri" w:hAnsi="QCF2226" w:cs="QCF2226"/>
                                <w:color w:val="000000"/>
                                <w:sz w:val="27"/>
                                <w:szCs w:val="27"/>
                                <w:shd w:val="clear" w:color="auto" w:fill="D6E3BC"/>
                                <w:rtl/>
                              </w:rPr>
                              <w:t>ﳀ</w:t>
                            </w:r>
                            <w:r w:rsidRPr="00796998">
                              <w:rPr>
                                <w:rFonts w:ascii="QCF2226" w:eastAsia="Calibri" w:hAnsi="QCF2226" w:cs="QCF2226"/>
                                <w:color w:val="000000"/>
                                <w:sz w:val="2"/>
                                <w:szCs w:val="2"/>
                                <w:shd w:val="clear" w:color="auto" w:fill="D6E3BC"/>
                                <w:rtl/>
                              </w:rPr>
                              <w:t xml:space="preserve"> </w:t>
                            </w:r>
                            <w:r w:rsidRPr="00796998">
                              <w:rPr>
                                <w:rFonts w:ascii="QCF2BSML" w:eastAsia="Calibri" w:hAnsi="QCF2BSML" w:cs="QCF2BSML"/>
                                <w:color w:val="000000"/>
                                <w:sz w:val="27"/>
                                <w:szCs w:val="27"/>
                                <w:shd w:val="clear" w:color="auto" w:fill="D6E3BC"/>
                                <w:rtl/>
                              </w:rPr>
                              <w:t>ﱠ</w:t>
                            </w:r>
                            <w:r w:rsidRPr="00796998">
                              <w:rPr>
                                <w:rFonts w:ascii="Arial" w:eastAsia="Calibri" w:hAnsi="Arial" w:cs="Arial"/>
                                <w:color w:val="9DAB0C"/>
                                <w:sz w:val="27"/>
                                <w:szCs w:val="27"/>
                                <w:shd w:val="clear" w:color="auto" w:fill="D6E3BC"/>
                                <w:rtl/>
                              </w:rPr>
                              <w:t xml:space="preserve"> هود: ٤٤</w:t>
                            </w:r>
                            <w:r w:rsidRPr="00796998">
                              <w:rPr>
                                <w:rFonts w:ascii="Arial" w:eastAsia="Calibri" w:hAnsi="Arial" w:cs="Arial"/>
                                <w:color w:val="000000"/>
                                <w:sz w:val="2"/>
                                <w:szCs w:val="2"/>
                                <w:shd w:val="clear" w:color="auto" w:fill="D6E3BC"/>
                                <w:rtl/>
                              </w:rPr>
                              <w:t xml:space="preserve"> </w:t>
                            </w:r>
                            <w:r w:rsidRPr="00796998">
                              <w:rPr>
                                <w:rFonts w:ascii="Calibri" w:eastAsia="Calibri" w:hAnsi="Calibri" w:cs="Mudir MT"/>
                                <w:b/>
                                <w:bCs/>
                                <w:shd w:val="clear" w:color="auto" w:fill="D6E3BC"/>
                                <w:rtl/>
                                <w:lang w:bidi="ar"/>
                              </w:rPr>
                              <w:t xml:space="preserve">؛ فإنهما لكونهما من الغيض </w:t>
                            </w:r>
                            <w:r w:rsidRPr="00796998">
                              <w:rPr>
                                <w:rFonts w:ascii="Calibri" w:eastAsia="Calibri" w:hAnsi="Calibri" w:cs="Mudir MT" w:hint="cs"/>
                                <w:b/>
                                <w:bCs/>
                                <w:shd w:val="clear" w:color="auto" w:fill="D6E3BC"/>
                                <w:rtl/>
                                <w:lang w:bidi="ar"/>
                              </w:rPr>
                              <w:t xml:space="preserve">- </w:t>
                            </w:r>
                            <w:r w:rsidRPr="00796998">
                              <w:rPr>
                                <w:rFonts w:ascii="Calibri" w:eastAsia="Calibri" w:hAnsi="Calibri" w:cs="Mudir MT"/>
                                <w:b/>
                                <w:bCs/>
                                <w:shd w:val="clear" w:color="auto" w:fill="D6E3BC"/>
                                <w:rtl/>
                                <w:lang w:bidi="ar"/>
                              </w:rPr>
                              <w:t xml:space="preserve">بمعنى النقص </w:t>
                            </w:r>
                            <w:r w:rsidRPr="00796998">
                              <w:rPr>
                                <w:rFonts w:ascii="Calibri" w:eastAsia="Calibri" w:hAnsi="Calibri" w:cs="Mudir MT" w:hint="cs"/>
                                <w:b/>
                                <w:bCs/>
                                <w:shd w:val="clear" w:color="auto" w:fill="D6E3BC"/>
                                <w:rtl/>
                                <w:lang w:bidi="ar"/>
                              </w:rPr>
                              <w:t xml:space="preserve">- </w:t>
                            </w:r>
                            <w:r w:rsidRPr="00796998">
                              <w:rPr>
                                <w:rFonts w:ascii="Calibri" w:eastAsia="Calibri" w:hAnsi="Calibri" w:cs="Mudir MT"/>
                                <w:b/>
                                <w:bCs/>
                                <w:shd w:val="clear" w:color="auto" w:fill="D6E3BC"/>
                                <w:rtl/>
                                <w:lang w:bidi="ar"/>
                              </w:rPr>
                              <w:t>بالضاد لا بالظاء. "</w:t>
                            </w:r>
                            <w:r w:rsidRPr="00796998">
                              <w:rPr>
                                <w:rFonts w:ascii="Calibri" w:eastAsia="Calibri" w:hAnsi="Calibri" w:cs="Mudir MT"/>
                                <w:b/>
                                <w:bCs/>
                                <w:color w:val="FF0000"/>
                                <w:shd w:val="clear" w:color="auto" w:fill="D6E3BC"/>
                                <w:rtl/>
                                <w:lang w:bidi="ar"/>
                              </w:rPr>
                              <w:t>قاصرة</w:t>
                            </w:r>
                            <w:r w:rsidRPr="00796998">
                              <w:rPr>
                                <w:rFonts w:ascii="Calibri" w:eastAsia="Calibri" w:hAnsi="Calibri" w:cs="Mudir MT"/>
                                <w:b/>
                                <w:bCs/>
                                <w:shd w:val="clear" w:color="auto" w:fill="D6E3BC"/>
                                <w:rtl/>
                                <w:lang w:bidi="ar"/>
                              </w:rPr>
                              <w:t xml:space="preserve">" </w:t>
                            </w:r>
                            <w:r>
                              <w:rPr>
                                <w:rFonts w:ascii="Calibri" w:eastAsia="Calibri" w:hAnsi="Calibri" w:cs="Mudir MT"/>
                                <w:b/>
                                <w:bCs/>
                                <w:shd w:val="clear" w:color="auto" w:fill="D6E3BC"/>
                                <w:rtl/>
                                <w:lang w:bidi="ar"/>
                              </w:rPr>
                              <w:t>عليها.</w:t>
                            </w:r>
                            <w:r>
                              <w:rPr>
                                <w:rFonts w:ascii="Calibri" w:eastAsia="Calibri" w:hAnsi="Calibri" w:cs="Mudir MT"/>
                                <w:b/>
                                <w:bCs/>
                                <w:shd w:val="clear" w:color="auto" w:fill="D6E3BC"/>
                                <w:rtl/>
                                <w:lang w:bidi="ar"/>
                              </w:rPr>
                              <w:br/>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62" o:spid="_x0000_s1103" style="position:absolute;left:0;text-align:left;margin-left:-25.7pt;margin-top:232pt;width:544.3pt;height:24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" strokeweight="1pt">
                <v:stroke dashstyle="dashDot"/>
                <v:textbox>
                  <w:txbxContent>
                    <w:p w:rsidR="00950994" w:rsidRDefault="00950994" w:rsidP="00BD3971">
                      <w:pPr>
                        <w:shd w:val="clear" w:color="auto" w:fill="D6E3BC" w:themeFill="accent3" w:themeFillTint="66"/>
                        <w:bidi/>
                        <w:jc w:val="center"/>
                      </w:pPr>
                      <w:r w:rsidRPr="00796998">
                        <w:rPr>
                          <w:b/>
                          <w:bCs/>
                          <w:rtl/>
                          <w:lang w:bidi="ar"/>
                        </w:rPr>
                        <w:t>58 إِلاَّ</w:t>
                      </w:r>
                      <w:r>
                        <w:rPr>
                          <w:b/>
                          <w:bCs/>
                          <w:rtl/>
                          <w:lang w:bidi="ar"/>
                        </w:rPr>
                        <w:t xml:space="preserve"> </w:t>
                      </w:r>
                      <w:proofErr w:type="spellStart"/>
                      <w:r>
                        <w:rPr>
                          <w:b/>
                          <w:bCs/>
                          <w:rtl/>
                          <w:lang w:bidi="ar"/>
                        </w:rPr>
                        <w:t>بِـ:وَيلٌ</w:t>
                      </w:r>
                      <w:proofErr w:type="spellEnd"/>
                      <w:r>
                        <w:rPr>
                          <w:b/>
                          <w:bCs/>
                          <w:rtl/>
                          <w:lang w:bidi="ar"/>
                        </w:rPr>
                        <w:t xml:space="preserve"> هلْ وَأُولى نَاضرَهْ</w:t>
                      </w:r>
                      <w:r>
                        <w:rPr>
                          <w:rFonts w:hint="cs"/>
                          <w:b/>
                          <w:bCs/>
                          <w:rtl/>
                          <w:lang w:bidi="ar"/>
                        </w:rPr>
                        <w:t xml:space="preserve">    </w:t>
                      </w:r>
                      <w:r w:rsidRPr="00796998">
                        <w:rPr>
                          <w:b/>
                          <w:bCs/>
                          <w:rtl/>
                          <w:lang w:bidi="ar"/>
                        </w:rPr>
                        <w:t>وَالْغَيْظُ لاَ الرَّعْدُ وَهُودٌ قَاصِرَهْ</w:t>
                      </w:r>
                      <w:r w:rsidRPr="00796998">
                        <w:rPr>
                          <w:b/>
                          <w:bCs/>
                          <w:rtl/>
                          <w:lang w:bidi="ar"/>
                        </w:rPr>
                        <w:br/>
                      </w:r>
                      <w:r w:rsidRPr="00796998">
                        <w:rPr>
                          <w:b/>
                          <w:bCs/>
                          <w:rtl/>
                          <w:lang w:bidi="ar"/>
                        </w:rPr>
                        <w:br/>
                      </w:r>
                      <w:r w:rsidRPr="00796998">
                        <w:rPr>
                          <w:rFonts w:ascii="Calibri" w:eastAsia="Calibri" w:hAnsi="Calibri" w:cs="Mudir MT"/>
                          <w:b/>
                          <w:bCs/>
                          <w:shd w:val="clear" w:color="auto" w:fill="D6E3BC"/>
                          <w:rtl/>
                          <w:lang w:bidi="ar"/>
                        </w:rPr>
                        <w:t>"</w:t>
                      </w:r>
                      <w:r w:rsidRPr="00796998">
                        <w:rPr>
                          <w:rFonts w:ascii="Calibri" w:eastAsia="Calibri" w:hAnsi="Calibri" w:cs="Mudir MT"/>
                          <w:b/>
                          <w:bCs/>
                          <w:color w:val="FF0000"/>
                          <w:shd w:val="clear" w:color="auto" w:fill="D6E3BC"/>
                          <w:rtl/>
                          <w:lang w:bidi="ar"/>
                        </w:rPr>
                        <w:t>إلا</w:t>
                      </w:r>
                      <w:r w:rsidRPr="00796998">
                        <w:rPr>
                          <w:rFonts w:ascii="Calibri" w:eastAsia="Calibri" w:hAnsi="Calibri" w:cs="Mudir MT"/>
                          <w:b/>
                          <w:bCs/>
                          <w:shd w:val="clear" w:color="auto" w:fill="D6E3BC"/>
                          <w:rtl/>
                          <w:lang w:bidi="ar"/>
                        </w:rPr>
                        <w:t xml:space="preserve">" قوله: " </w:t>
                      </w:r>
                      <w:r w:rsidRPr="00796998">
                        <w:rPr>
                          <w:rFonts w:ascii="Calibri" w:eastAsia="Calibri" w:hAnsi="Calibri" w:cs="Mudir MT"/>
                          <w:b/>
                          <w:bCs/>
                          <w:color w:val="FF0000"/>
                          <w:shd w:val="clear" w:color="auto" w:fill="D6E3BC"/>
                          <w:rtl/>
                          <w:lang w:bidi="ar"/>
                        </w:rPr>
                        <w:t>بـ ويل</w:t>
                      </w:r>
                      <w:r w:rsidRPr="00796998">
                        <w:rPr>
                          <w:rFonts w:ascii="Calibri" w:eastAsia="Calibri" w:hAnsi="Calibri" w:cs="Mudir MT"/>
                          <w:b/>
                          <w:bCs/>
                          <w:shd w:val="clear" w:color="auto" w:fill="D6E3BC"/>
                          <w:rtl/>
                          <w:lang w:bidi="ar"/>
                        </w:rPr>
                        <w:t xml:space="preserve">"، أي في </w:t>
                      </w:r>
                      <w:proofErr w:type="spellStart"/>
                      <w:r w:rsidRPr="00796998">
                        <w:rPr>
                          <w:rFonts w:ascii="QCF2BSML" w:eastAsia="Calibri" w:hAnsi="QCF2BSML" w:cs="QCF2BSML"/>
                          <w:color w:val="000000"/>
                          <w:sz w:val="27"/>
                          <w:szCs w:val="27"/>
                          <w:shd w:val="clear" w:color="auto" w:fill="D6E3BC"/>
                          <w:rtl/>
                        </w:rPr>
                        <w:t>ﱡﭐ</w:t>
                      </w:r>
                      <w:proofErr w:type="spellEnd"/>
                      <w:r w:rsidRPr="00796998">
                        <w:rPr>
                          <w:rFonts w:ascii="QCF2587" w:eastAsia="Calibri" w:hAnsi="QCF2587" w:cs="QCF2587"/>
                          <w:color w:val="000000"/>
                          <w:sz w:val="2"/>
                          <w:szCs w:val="2"/>
                          <w:shd w:val="clear" w:color="auto" w:fill="D6E3BC"/>
                          <w:rtl/>
                        </w:rPr>
                        <w:t xml:space="preserve"> </w:t>
                      </w:r>
                      <w:r w:rsidRPr="00796998">
                        <w:rPr>
                          <w:rFonts w:ascii="QCF2587" w:eastAsia="Calibri" w:hAnsi="QCF2587" w:cs="QCF2587"/>
                          <w:color w:val="000000"/>
                          <w:sz w:val="27"/>
                          <w:szCs w:val="27"/>
                          <w:shd w:val="clear" w:color="auto" w:fill="D6E3BC"/>
                          <w:rtl/>
                        </w:rPr>
                        <w:t>ﲥ</w:t>
                      </w:r>
                      <w:r w:rsidRPr="00796998">
                        <w:rPr>
                          <w:rFonts w:ascii="QCF2587" w:eastAsia="Calibri" w:hAnsi="QCF2587" w:cs="QCF2587"/>
                          <w:color w:val="000000"/>
                          <w:sz w:val="2"/>
                          <w:szCs w:val="2"/>
                          <w:shd w:val="clear" w:color="auto" w:fill="D6E3BC"/>
                          <w:rtl/>
                        </w:rPr>
                        <w:t xml:space="preserve"> </w:t>
                      </w:r>
                      <w:r w:rsidRPr="00796998">
                        <w:rPr>
                          <w:rFonts w:ascii="QCF2587" w:eastAsia="Calibri" w:hAnsi="QCF2587" w:cs="QCF2587"/>
                          <w:color w:val="000000"/>
                          <w:sz w:val="27"/>
                          <w:szCs w:val="27"/>
                          <w:shd w:val="clear" w:color="auto" w:fill="D6E3BC"/>
                          <w:rtl/>
                        </w:rPr>
                        <w:t>ﲦ</w:t>
                      </w:r>
                      <w:r w:rsidRPr="00796998">
                        <w:rPr>
                          <w:rFonts w:ascii="QCF2587" w:eastAsia="Calibri" w:hAnsi="QCF2587" w:cs="QCF2587"/>
                          <w:color w:val="000000"/>
                          <w:sz w:val="2"/>
                          <w:szCs w:val="2"/>
                          <w:shd w:val="clear" w:color="auto" w:fill="D6E3BC"/>
                          <w:rtl/>
                        </w:rPr>
                        <w:t xml:space="preserve"> </w:t>
                      </w:r>
                      <w:r w:rsidRPr="00796998">
                        <w:rPr>
                          <w:rFonts w:ascii="QCF2BSML" w:eastAsia="Calibri" w:hAnsi="QCF2BSML" w:cs="QCF2BSML"/>
                          <w:color w:val="000000"/>
                          <w:sz w:val="27"/>
                          <w:szCs w:val="27"/>
                          <w:shd w:val="clear" w:color="auto" w:fill="D6E3BC"/>
                          <w:rtl/>
                        </w:rPr>
                        <w:t>ﱠ</w:t>
                      </w:r>
                      <w:r w:rsidRPr="00796998">
                        <w:rPr>
                          <w:rFonts w:ascii="Arial" w:eastAsia="Calibri" w:hAnsi="Arial" w:cs="Arial"/>
                          <w:color w:val="9DAB0C"/>
                          <w:sz w:val="27"/>
                          <w:szCs w:val="27"/>
                          <w:shd w:val="clear" w:color="auto" w:fill="D6E3BC"/>
                          <w:rtl/>
                        </w:rPr>
                        <w:t xml:space="preserve"> </w:t>
                      </w:r>
                      <w:proofErr w:type="spellStart"/>
                      <w:r w:rsidRPr="00796998">
                        <w:rPr>
                          <w:rFonts w:ascii="QCF2BSML" w:eastAsia="Calibri" w:hAnsi="QCF2BSML" w:cs="QCF2BSML"/>
                          <w:color w:val="000000"/>
                          <w:sz w:val="27"/>
                          <w:szCs w:val="27"/>
                          <w:shd w:val="clear" w:color="auto" w:fill="D6E3BC"/>
                          <w:rtl/>
                        </w:rPr>
                        <w:t>ﱡﭐ</w:t>
                      </w:r>
                      <w:proofErr w:type="spellEnd"/>
                      <w:r w:rsidRPr="00796998">
                        <w:rPr>
                          <w:rFonts w:ascii="QCF2588" w:eastAsia="Calibri" w:hAnsi="QCF2588" w:cs="QCF2588"/>
                          <w:color w:val="000000"/>
                          <w:sz w:val="2"/>
                          <w:szCs w:val="2"/>
                          <w:shd w:val="clear" w:color="auto" w:fill="D6E3BC"/>
                          <w:rtl/>
                        </w:rPr>
                        <w:t xml:space="preserve"> </w:t>
                      </w:r>
                      <w:r w:rsidRPr="00796998">
                        <w:rPr>
                          <w:rFonts w:ascii="QCF2588" w:eastAsia="Calibri" w:hAnsi="QCF2588" w:cs="QCF2588"/>
                          <w:color w:val="000000"/>
                          <w:sz w:val="27"/>
                          <w:szCs w:val="27"/>
                          <w:shd w:val="clear" w:color="auto" w:fill="D6E3BC"/>
                          <w:rtl/>
                        </w:rPr>
                        <w:t>ﲯ</w:t>
                      </w:r>
                      <w:r w:rsidRPr="00796998">
                        <w:rPr>
                          <w:rFonts w:ascii="QCF2588" w:eastAsia="Calibri" w:hAnsi="QCF2588" w:cs="QCF2588"/>
                          <w:color w:val="000000"/>
                          <w:sz w:val="2"/>
                          <w:szCs w:val="2"/>
                          <w:shd w:val="clear" w:color="auto" w:fill="D6E3BC"/>
                          <w:rtl/>
                        </w:rPr>
                        <w:t xml:space="preserve"> </w:t>
                      </w:r>
                      <w:r w:rsidRPr="00796998">
                        <w:rPr>
                          <w:rFonts w:ascii="QCF2588" w:eastAsia="Calibri" w:hAnsi="QCF2588" w:cs="QCF2588"/>
                          <w:color w:val="000000"/>
                          <w:sz w:val="27"/>
                          <w:szCs w:val="27"/>
                          <w:shd w:val="clear" w:color="auto" w:fill="D6E3BC"/>
                          <w:rtl/>
                        </w:rPr>
                        <w:t>ﲰ</w:t>
                      </w:r>
                      <w:r w:rsidRPr="00796998">
                        <w:rPr>
                          <w:rFonts w:ascii="QCF2588" w:eastAsia="Calibri" w:hAnsi="QCF2588" w:cs="QCF2588"/>
                          <w:color w:val="000000"/>
                          <w:sz w:val="2"/>
                          <w:szCs w:val="2"/>
                          <w:shd w:val="clear" w:color="auto" w:fill="D6E3BC"/>
                          <w:rtl/>
                        </w:rPr>
                        <w:t xml:space="preserve"> </w:t>
                      </w:r>
                      <w:r w:rsidRPr="00796998">
                        <w:rPr>
                          <w:rFonts w:ascii="QCF2BSML" w:eastAsia="Calibri" w:hAnsi="QCF2BSML" w:cs="QCF2BSML"/>
                          <w:color w:val="000000"/>
                          <w:sz w:val="27"/>
                          <w:szCs w:val="27"/>
                          <w:shd w:val="clear" w:color="auto" w:fill="D6E3BC"/>
                          <w:rtl/>
                        </w:rPr>
                        <w:t>ﱠ</w:t>
                      </w:r>
                      <w:r w:rsidRPr="00796998">
                        <w:rPr>
                          <w:rFonts w:ascii="Arial" w:eastAsia="Calibri" w:hAnsi="Arial" w:cs="Arial"/>
                          <w:color w:val="9DAB0C"/>
                          <w:sz w:val="27"/>
                          <w:szCs w:val="27"/>
                          <w:shd w:val="clear" w:color="auto" w:fill="D6E3BC"/>
                          <w:rtl/>
                        </w:rPr>
                        <w:t xml:space="preserve"> المطففين: ٢٤</w:t>
                      </w:r>
                      <w:r w:rsidRPr="00796998">
                        <w:rPr>
                          <w:rFonts w:ascii="Arial" w:eastAsia="Calibri" w:hAnsi="Arial" w:cs="Arial"/>
                          <w:color w:val="000000"/>
                          <w:sz w:val="2"/>
                          <w:szCs w:val="2"/>
                          <w:shd w:val="clear" w:color="auto" w:fill="D6E3BC"/>
                          <w:rtl/>
                        </w:rPr>
                        <w:t xml:space="preserve"> </w:t>
                      </w:r>
                      <w:r w:rsidRPr="00796998">
                        <w:rPr>
                          <w:rFonts w:ascii="Calibri" w:eastAsia="Calibri" w:hAnsi="Calibri" w:cs="Mudir MT"/>
                          <w:b/>
                          <w:bCs/>
                          <w:shd w:val="clear" w:color="auto" w:fill="D6E3BC"/>
                          <w:rtl/>
                          <w:lang w:bidi="ar"/>
                        </w:rPr>
                        <w:t xml:space="preserve">وفي </w:t>
                      </w:r>
                      <w:r w:rsidRPr="00796998">
                        <w:rPr>
                          <w:rFonts w:ascii="Calibri" w:eastAsia="Calibri" w:hAnsi="Calibri" w:cs="Mudir MT" w:hint="cs"/>
                          <w:b/>
                          <w:bCs/>
                          <w:shd w:val="clear" w:color="auto" w:fill="D6E3BC"/>
                          <w:rtl/>
                          <w:lang w:bidi="ar"/>
                        </w:rPr>
                        <w:t xml:space="preserve">" </w:t>
                      </w:r>
                      <w:r w:rsidRPr="00796998">
                        <w:rPr>
                          <w:rFonts w:ascii="Calibri" w:eastAsia="Calibri" w:hAnsi="Calibri" w:cs="Mudir MT" w:hint="cs"/>
                          <w:b/>
                          <w:bCs/>
                          <w:color w:val="FF0000"/>
                          <w:shd w:val="clear" w:color="auto" w:fill="D6E3BC"/>
                          <w:rtl/>
                          <w:lang w:bidi="ar"/>
                        </w:rPr>
                        <w:t xml:space="preserve">هل </w:t>
                      </w:r>
                      <w:r w:rsidRPr="00796998">
                        <w:rPr>
                          <w:rFonts w:ascii="Calibri" w:eastAsia="Calibri" w:hAnsi="Calibri" w:cs="Mudir MT" w:hint="cs"/>
                          <w:b/>
                          <w:bCs/>
                          <w:shd w:val="clear" w:color="auto" w:fill="D6E3BC"/>
                          <w:rtl/>
                          <w:lang w:bidi="ar"/>
                        </w:rPr>
                        <w:t xml:space="preserve">" أتى على الإنسان </w:t>
                      </w:r>
                      <w:proofErr w:type="spellStart"/>
                      <w:r w:rsidRPr="00796998">
                        <w:rPr>
                          <w:rFonts w:ascii="QCF2BSML" w:eastAsia="Calibri" w:hAnsi="QCF2BSML" w:cs="QCF2BSML"/>
                          <w:color w:val="000000"/>
                          <w:sz w:val="27"/>
                          <w:szCs w:val="27"/>
                          <w:shd w:val="clear" w:color="auto" w:fill="D6E3BC"/>
                          <w:rtl/>
                        </w:rPr>
                        <w:t>ﱡﭐ</w:t>
                      </w:r>
                      <w:proofErr w:type="spellEnd"/>
                      <w:r w:rsidRPr="00796998">
                        <w:rPr>
                          <w:rFonts w:ascii="QCF2579" w:eastAsia="Calibri" w:hAnsi="QCF2579" w:cs="QCF2579"/>
                          <w:color w:val="000000"/>
                          <w:sz w:val="2"/>
                          <w:szCs w:val="2"/>
                          <w:shd w:val="clear" w:color="auto" w:fill="D6E3BC"/>
                          <w:rtl/>
                        </w:rPr>
                        <w:t xml:space="preserve"> </w:t>
                      </w:r>
                      <w:r w:rsidRPr="00796998">
                        <w:rPr>
                          <w:rFonts w:ascii="QCF2579" w:eastAsia="Calibri" w:hAnsi="QCF2579" w:cs="QCF2579"/>
                          <w:color w:val="000000"/>
                          <w:sz w:val="27"/>
                          <w:szCs w:val="27"/>
                          <w:shd w:val="clear" w:color="auto" w:fill="D6E3BC"/>
                          <w:rtl/>
                        </w:rPr>
                        <w:t>ﱲ</w:t>
                      </w:r>
                      <w:r w:rsidRPr="00796998">
                        <w:rPr>
                          <w:rFonts w:ascii="QCF2579" w:eastAsia="Calibri" w:hAnsi="QCF2579" w:cs="QCF2579"/>
                          <w:color w:val="000000"/>
                          <w:sz w:val="2"/>
                          <w:szCs w:val="2"/>
                          <w:shd w:val="clear" w:color="auto" w:fill="D6E3BC"/>
                          <w:rtl/>
                        </w:rPr>
                        <w:t xml:space="preserve"> </w:t>
                      </w:r>
                      <w:r w:rsidRPr="00796998">
                        <w:rPr>
                          <w:rFonts w:ascii="QCF2579" w:eastAsia="Calibri" w:hAnsi="QCF2579" w:cs="QCF2579"/>
                          <w:color w:val="000000"/>
                          <w:sz w:val="27"/>
                          <w:szCs w:val="27"/>
                          <w:shd w:val="clear" w:color="auto" w:fill="D6E3BC"/>
                          <w:rtl/>
                        </w:rPr>
                        <w:t>ﱳ</w:t>
                      </w:r>
                      <w:r w:rsidRPr="00796998">
                        <w:rPr>
                          <w:rFonts w:ascii="QCF2579" w:eastAsia="Calibri" w:hAnsi="QCF2579" w:cs="QCF2579"/>
                          <w:color w:val="000000"/>
                          <w:sz w:val="2"/>
                          <w:szCs w:val="2"/>
                          <w:shd w:val="clear" w:color="auto" w:fill="D6E3BC"/>
                          <w:rtl/>
                        </w:rPr>
                        <w:t xml:space="preserve"> </w:t>
                      </w:r>
                      <w:r w:rsidRPr="00796998">
                        <w:rPr>
                          <w:rFonts w:ascii="QCF2BSML" w:eastAsia="Calibri" w:hAnsi="QCF2BSML" w:cs="QCF2BSML"/>
                          <w:color w:val="000000"/>
                          <w:sz w:val="27"/>
                          <w:szCs w:val="27"/>
                          <w:shd w:val="clear" w:color="auto" w:fill="D6E3BC"/>
                          <w:rtl/>
                        </w:rPr>
                        <w:t>ﱠ</w:t>
                      </w:r>
                      <w:r w:rsidRPr="00796998">
                        <w:rPr>
                          <w:rFonts w:ascii="Arial" w:eastAsia="Calibri" w:hAnsi="Arial" w:cs="Arial"/>
                          <w:color w:val="9DAB0C"/>
                          <w:sz w:val="27"/>
                          <w:szCs w:val="27"/>
                          <w:shd w:val="clear" w:color="auto" w:fill="D6E3BC"/>
                          <w:rtl/>
                        </w:rPr>
                        <w:t xml:space="preserve"> الإنسان: ١١</w:t>
                      </w:r>
                      <w:r w:rsidRPr="00796998">
                        <w:rPr>
                          <w:rFonts w:ascii="Calibri" w:eastAsia="Calibri" w:hAnsi="Calibri" w:cs="Mudir MT"/>
                          <w:b/>
                          <w:bCs/>
                          <w:shd w:val="clear" w:color="auto" w:fill="D6E3BC"/>
                          <w:rtl/>
                          <w:lang w:bidi="ar"/>
                        </w:rPr>
                        <w:t>و"</w:t>
                      </w:r>
                      <w:r w:rsidRPr="00796998">
                        <w:rPr>
                          <w:rFonts w:ascii="Calibri" w:eastAsia="Calibri" w:hAnsi="Calibri" w:cs="Mudir MT"/>
                          <w:b/>
                          <w:bCs/>
                          <w:color w:val="FF0000"/>
                          <w:shd w:val="clear" w:color="auto" w:fill="D6E3BC"/>
                          <w:rtl/>
                          <w:lang w:bidi="ar"/>
                        </w:rPr>
                        <w:t>أولى</w:t>
                      </w:r>
                      <w:r w:rsidRPr="00796998">
                        <w:rPr>
                          <w:rFonts w:ascii="Calibri" w:eastAsia="Calibri" w:hAnsi="Calibri" w:cs="Mudir MT"/>
                          <w:b/>
                          <w:bCs/>
                          <w:shd w:val="clear" w:color="auto" w:fill="D6E3BC"/>
                          <w:rtl/>
                          <w:lang w:bidi="ar"/>
                        </w:rPr>
                        <w:t>" أي وفي الأولى من القيامة:</w:t>
                      </w:r>
                      <w:r w:rsidRPr="00796998">
                        <w:rPr>
                          <w:rFonts w:ascii="QCF2BSML" w:eastAsia="Calibri" w:hAnsi="QCF2BSML" w:cs="QCF2BSML"/>
                          <w:color w:val="000000"/>
                          <w:sz w:val="27"/>
                          <w:szCs w:val="27"/>
                          <w:shd w:val="clear" w:color="auto" w:fill="D6E3BC"/>
                          <w:rtl/>
                        </w:rPr>
                        <w:t xml:space="preserve"> </w:t>
                      </w:r>
                      <w:proofErr w:type="spellStart"/>
                      <w:r w:rsidRPr="00796998">
                        <w:rPr>
                          <w:rFonts w:ascii="QCF2BSML" w:eastAsia="Calibri" w:hAnsi="QCF2BSML" w:cs="QCF2BSML"/>
                          <w:color w:val="000000"/>
                          <w:sz w:val="27"/>
                          <w:szCs w:val="27"/>
                          <w:shd w:val="clear" w:color="auto" w:fill="D6E3BC"/>
                          <w:rtl/>
                        </w:rPr>
                        <w:t>ﱡﭐ</w:t>
                      </w:r>
                      <w:proofErr w:type="spellEnd"/>
                      <w:r w:rsidRPr="00796998">
                        <w:rPr>
                          <w:rFonts w:ascii="QCF2578" w:eastAsia="Calibri" w:hAnsi="QCF2578" w:cs="QCF2578"/>
                          <w:color w:val="000000"/>
                          <w:sz w:val="2"/>
                          <w:szCs w:val="2"/>
                          <w:shd w:val="clear" w:color="auto" w:fill="D6E3BC"/>
                          <w:rtl/>
                        </w:rPr>
                        <w:t xml:space="preserve"> </w:t>
                      </w:r>
                      <w:r w:rsidRPr="00796998">
                        <w:rPr>
                          <w:rFonts w:ascii="QCF2578" w:eastAsia="Calibri" w:hAnsi="QCF2578" w:cs="QCF2578"/>
                          <w:color w:val="000000"/>
                          <w:sz w:val="27"/>
                          <w:szCs w:val="27"/>
                          <w:shd w:val="clear" w:color="auto" w:fill="D6E3BC"/>
                          <w:rtl/>
                        </w:rPr>
                        <w:t>ﱉ</w:t>
                      </w:r>
                      <w:r w:rsidRPr="00796998">
                        <w:rPr>
                          <w:rFonts w:ascii="QCF2578" w:eastAsia="Calibri" w:hAnsi="QCF2578" w:cs="QCF2578"/>
                          <w:color w:val="000000"/>
                          <w:sz w:val="2"/>
                          <w:szCs w:val="2"/>
                          <w:shd w:val="clear" w:color="auto" w:fill="D6E3BC"/>
                          <w:rtl/>
                        </w:rPr>
                        <w:t xml:space="preserve"> </w:t>
                      </w:r>
                      <w:r w:rsidRPr="00796998">
                        <w:rPr>
                          <w:rFonts w:ascii="QCF2578" w:eastAsia="Calibri" w:hAnsi="QCF2578" w:cs="QCF2578"/>
                          <w:color w:val="000000"/>
                          <w:sz w:val="27"/>
                          <w:szCs w:val="27"/>
                          <w:shd w:val="clear" w:color="auto" w:fill="D6E3BC"/>
                          <w:rtl/>
                        </w:rPr>
                        <w:t>ﱊ</w:t>
                      </w:r>
                      <w:r w:rsidRPr="00796998">
                        <w:rPr>
                          <w:rFonts w:ascii="QCF2578" w:eastAsia="Calibri" w:hAnsi="QCF2578" w:cs="QCF2578"/>
                          <w:color w:val="000000"/>
                          <w:sz w:val="2"/>
                          <w:szCs w:val="2"/>
                          <w:shd w:val="clear" w:color="auto" w:fill="D6E3BC"/>
                          <w:rtl/>
                        </w:rPr>
                        <w:t xml:space="preserve"> </w:t>
                      </w:r>
                      <w:r w:rsidRPr="00796998">
                        <w:rPr>
                          <w:rFonts w:ascii="QCF2578" w:eastAsia="Calibri" w:hAnsi="QCF2578" w:cs="QCF2578"/>
                          <w:color w:val="000000"/>
                          <w:sz w:val="27"/>
                          <w:szCs w:val="27"/>
                          <w:shd w:val="clear" w:color="auto" w:fill="D6E3BC"/>
                          <w:rtl/>
                        </w:rPr>
                        <w:t>ﱋ</w:t>
                      </w:r>
                      <w:r w:rsidRPr="00796998">
                        <w:rPr>
                          <w:rFonts w:ascii="QCF2578" w:eastAsia="Calibri" w:hAnsi="QCF2578" w:cs="QCF2578"/>
                          <w:color w:val="000000"/>
                          <w:sz w:val="2"/>
                          <w:szCs w:val="2"/>
                          <w:shd w:val="clear" w:color="auto" w:fill="D6E3BC"/>
                          <w:rtl/>
                        </w:rPr>
                        <w:t xml:space="preserve"> </w:t>
                      </w:r>
                      <w:r w:rsidRPr="00796998">
                        <w:rPr>
                          <w:rFonts w:ascii="QCF2BSML" w:eastAsia="Calibri" w:hAnsi="QCF2BSML" w:cs="QCF2BSML"/>
                          <w:color w:val="000000"/>
                          <w:sz w:val="27"/>
                          <w:szCs w:val="27"/>
                          <w:shd w:val="clear" w:color="auto" w:fill="D6E3BC"/>
                          <w:rtl/>
                        </w:rPr>
                        <w:t>ﱠ</w:t>
                      </w:r>
                      <w:r w:rsidRPr="00796998">
                        <w:rPr>
                          <w:rFonts w:ascii="Arial" w:eastAsia="Calibri" w:hAnsi="Arial" w:cs="Arial"/>
                          <w:color w:val="9DAB0C"/>
                          <w:sz w:val="27"/>
                          <w:szCs w:val="27"/>
                          <w:shd w:val="clear" w:color="auto" w:fill="D6E3BC"/>
                          <w:rtl/>
                        </w:rPr>
                        <w:t xml:space="preserve"> القيامة: ٢٢</w:t>
                      </w:r>
                      <w:r w:rsidRPr="00796998">
                        <w:rPr>
                          <w:rFonts w:ascii="Calibri" w:eastAsia="Calibri" w:hAnsi="Calibri" w:cs="Mudir MT"/>
                          <w:b/>
                          <w:bCs/>
                          <w:shd w:val="clear" w:color="auto" w:fill="D6E3BC"/>
                          <w:rtl/>
                          <w:lang w:bidi="ar"/>
                        </w:rPr>
                        <w:br/>
                        <w:t>فإن الثلاثة بالضاد، لا بالظاء. وهي من النضارة "أي الحسن" ومنه خبر: "نضر الله امر</w:t>
                      </w:r>
                      <w:r>
                        <w:rPr>
                          <w:rFonts w:ascii="Calibri" w:eastAsia="Calibri" w:hAnsi="Calibri" w:cs="Mudir MT" w:hint="cs"/>
                          <w:b/>
                          <w:bCs/>
                          <w:shd w:val="clear" w:color="auto" w:fill="D6E3BC"/>
                          <w:rtl/>
                          <w:lang w:bidi="ar"/>
                        </w:rPr>
                        <w:t>ئً</w:t>
                      </w:r>
                      <w:r w:rsidRPr="00796998">
                        <w:rPr>
                          <w:rFonts w:ascii="Calibri" w:eastAsia="Calibri" w:hAnsi="Calibri" w:cs="Mudir MT"/>
                          <w:b/>
                          <w:bCs/>
                          <w:shd w:val="clear" w:color="auto" w:fill="D6E3BC"/>
                          <w:rtl/>
                          <w:lang w:bidi="ar"/>
                        </w:rPr>
                        <w:t xml:space="preserve"> سمع مقالتي فوعاها، فأداها كما سمعها"</w:t>
                      </w:r>
                      <w:r w:rsidRPr="00796998">
                        <w:rPr>
                          <w:rFonts w:ascii="Calibri" w:eastAsia="Calibri" w:hAnsi="Calibri" w:cs="Mudir MT" w:hint="cs"/>
                          <w:b/>
                          <w:bCs/>
                          <w:shd w:val="clear" w:color="auto" w:fill="D6E3BC"/>
                          <w:rtl/>
                          <w:lang w:bidi="ar"/>
                        </w:rPr>
                        <w:t>, والاستثناء في كلامه منقطع .</w:t>
                      </w:r>
                      <w:r w:rsidRPr="00796998">
                        <w:rPr>
                          <w:rFonts w:ascii="Calibri" w:eastAsia="Calibri" w:hAnsi="Calibri" w:cs="Mudir MT"/>
                          <w:b/>
                          <w:bCs/>
                          <w:shd w:val="clear" w:color="auto" w:fill="D6E3BC"/>
                          <w:rtl/>
                          <w:lang w:bidi="ar"/>
                        </w:rPr>
                        <w:br/>
                        <w:t xml:space="preserve">" </w:t>
                      </w:r>
                      <w:r w:rsidRPr="00796998">
                        <w:rPr>
                          <w:rFonts w:ascii="Calibri" w:eastAsia="Calibri" w:hAnsi="Calibri" w:cs="Mudir MT"/>
                          <w:b/>
                          <w:bCs/>
                          <w:color w:val="FF0000"/>
                          <w:shd w:val="clear" w:color="auto" w:fill="D6E3BC"/>
                          <w:rtl/>
                          <w:lang w:bidi="ar"/>
                        </w:rPr>
                        <w:t>و الغيظ</w:t>
                      </w:r>
                      <w:r w:rsidRPr="00796998">
                        <w:rPr>
                          <w:rFonts w:ascii="Calibri" w:eastAsia="Calibri" w:hAnsi="Calibri" w:cs="Mudir MT"/>
                          <w:b/>
                          <w:bCs/>
                          <w:shd w:val="clear" w:color="auto" w:fill="D6E3BC"/>
                          <w:rtl/>
                          <w:lang w:bidi="ar"/>
                        </w:rPr>
                        <w:t>" وقع منه في القرآن أحد عشر موضعاً: أولها قوله تعالى</w:t>
                      </w:r>
                      <w:r w:rsidRPr="00796998">
                        <w:rPr>
                          <w:rFonts w:ascii="Calibri" w:eastAsia="Calibri" w:hAnsi="Calibri" w:cs="Mudir MT" w:hint="cs"/>
                          <w:b/>
                          <w:bCs/>
                          <w:shd w:val="clear" w:color="auto" w:fill="D6E3BC"/>
                          <w:rtl/>
                          <w:lang w:bidi="ar"/>
                        </w:rPr>
                        <w:t xml:space="preserve"> في </w:t>
                      </w:r>
                      <w:r w:rsidRPr="00796998">
                        <w:rPr>
                          <w:rFonts w:ascii="Calibri" w:eastAsia="Calibri" w:hAnsi="Calibri" w:cs="Mudir MT"/>
                          <w:b/>
                          <w:bCs/>
                          <w:shd w:val="clear" w:color="auto" w:fill="D6E3BC"/>
                          <w:rtl/>
                          <w:lang w:bidi="ar"/>
                        </w:rPr>
                        <w:t xml:space="preserve">آل عمران: </w:t>
                      </w:r>
                      <w:proofErr w:type="spellStart"/>
                      <w:r w:rsidRPr="00796998">
                        <w:rPr>
                          <w:rFonts w:ascii="QCF2BSML" w:eastAsia="Calibri" w:hAnsi="QCF2BSML" w:cs="QCF2BSML"/>
                          <w:color w:val="000000"/>
                          <w:sz w:val="27"/>
                          <w:szCs w:val="27"/>
                          <w:shd w:val="clear" w:color="auto" w:fill="D6E3BC"/>
                          <w:rtl/>
                        </w:rPr>
                        <w:t>ﱡﭐ</w:t>
                      </w:r>
                      <w:proofErr w:type="spellEnd"/>
                      <w:r w:rsidRPr="00796998">
                        <w:rPr>
                          <w:rFonts w:ascii="QCF2065" w:eastAsia="Calibri" w:hAnsi="QCF2065" w:cs="QCF2065"/>
                          <w:color w:val="000000"/>
                          <w:sz w:val="2"/>
                          <w:szCs w:val="2"/>
                          <w:shd w:val="clear" w:color="auto" w:fill="D6E3BC"/>
                          <w:rtl/>
                        </w:rPr>
                        <w:t xml:space="preserve"> </w:t>
                      </w:r>
                      <w:r w:rsidRPr="00796998">
                        <w:rPr>
                          <w:rFonts w:ascii="QCF2065" w:eastAsia="Calibri" w:hAnsi="QCF2065" w:cs="QCF2065"/>
                          <w:color w:val="000000"/>
                          <w:sz w:val="27"/>
                          <w:szCs w:val="27"/>
                          <w:shd w:val="clear" w:color="auto" w:fill="D6E3BC"/>
                          <w:rtl/>
                        </w:rPr>
                        <w:t>ﲞ</w:t>
                      </w:r>
                      <w:r w:rsidRPr="00796998">
                        <w:rPr>
                          <w:rFonts w:ascii="QCF2065" w:eastAsia="Calibri" w:hAnsi="QCF2065" w:cs="QCF2065"/>
                          <w:color w:val="000000"/>
                          <w:sz w:val="2"/>
                          <w:szCs w:val="2"/>
                          <w:shd w:val="clear" w:color="auto" w:fill="D6E3BC"/>
                          <w:rtl/>
                        </w:rPr>
                        <w:t xml:space="preserve"> </w:t>
                      </w:r>
                      <w:r w:rsidRPr="00796998">
                        <w:rPr>
                          <w:rFonts w:ascii="QCF2065" w:eastAsia="Calibri" w:hAnsi="QCF2065" w:cs="QCF2065"/>
                          <w:color w:val="000000"/>
                          <w:sz w:val="27"/>
                          <w:szCs w:val="27"/>
                          <w:shd w:val="clear" w:color="auto" w:fill="D6E3BC"/>
                          <w:rtl/>
                        </w:rPr>
                        <w:t>ﲟ</w:t>
                      </w:r>
                      <w:r w:rsidRPr="00796998">
                        <w:rPr>
                          <w:rFonts w:ascii="QCF2065" w:eastAsia="Calibri" w:hAnsi="QCF2065" w:cs="QCF2065"/>
                          <w:color w:val="000000"/>
                          <w:sz w:val="2"/>
                          <w:szCs w:val="2"/>
                          <w:shd w:val="clear" w:color="auto" w:fill="D6E3BC"/>
                          <w:rtl/>
                        </w:rPr>
                        <w:t xml:space="preserve"> </w:t>
                      </w:r>
                      <w:r w:rsidRPr="00796998">
                        <w:rPr>
                          <w:rFonts w:ascii="QCF2065" w:eastAsia="Calibri" w:hAnsi="QCF2065" w:cs="QCF2065"/>
                          <w:color w:val="000000"/>
                          <w:sz w:val="27"/>
                          <w:szCs w:val="27"/>
                          <w:shd w:val="clear" w:color="auto" w:fill="D6E3BC"/>
                          <w:rtl/>
                        </w:rPr>
                        <w:t>ﲠ</w:t>
                      </w:r>
                      <w:r w:rsidRPr="00796998">
                        <w:rPr>
                          <w:rFonts w:ascii="QCF2065" w:eastAsia="Calibri" w:hAnsi="QCF2065" w:cs="QCF2065"/>
                          <w:color w:val="000000"/>
                          <w:sz w:val="2"/>
                          <w:szCs w:val="2"/>
                          <w:shd w:val="clear" w:color="auto" w:fill="D6E3BC"/>
                          <w:rtl/>
                        </w:rPr>
                        <w:t xml:space="preserve">  </w:t>
                      </w:r>
                      <w:r w:rsidRPr="00796998">
                        <w:rPr>
                          <w:rFonts w:ascii="QCF2065" w:eastAsia="Calibri" w:hAnsi="QCF2065" w:cs="QCF2065"/>
                          <w:color w:val="000000"/>
                          <w:sz w:val="27"/>
                          <w:szCs w:val="27"/>
                          <w:shd w:val="clear" w:color="auto" w:fill="D6E3BC"/>
                          <w:rtl/>
                        </w:rPr>
                        <w:t>ﲡ</w:t>
                      </w:r>
                      <w:r w:rsidRPr="00796998">
                        <w:rPr>
                          <w:rFonts w:ascii="QCF2065" w:eastAsia="Calibri" w:hAnsi="QCF2065" w:cs="QCF2065"/>
                          <w:color w:val="000000"/>
                          <w:sz w:val="2"/>
                          <w:szCs w:val="2"/>
                          <w:shd w:val="clear" w:color="auto" w:fill="D6E3BC"/>
                          <w:rtl/>
                        </w:rPr>
                        <w:t xml:space="preserve"> </w:t>
                      </w:r>
                      <w:proofErr w:type="spellStart"/>
                      <w:r w:rsidRPr="00796998">
                        <w:rPr>
                          <w:rFonts w:ascii="QCF2065" w:eastAsia="Calibri" w:hAnsi="QCF2065" w:cs="QCF2065"/>
                          <w:color w:val="000000"/>
                          <w:sz w:val="27"/>
                          <w:szCs w:val="27"/>
                          <w:shd w:val="clear" w:color="auto" w:fill="D6E3BC"/>
                          <w:rtl/>
                        </w:rPr>
                        <w:t>ﲢ</w:t>
                      </w:r>
                      <w:r w:rsidRPr="00796998">
                        <w:rPr>
                          <w:rFonts w:ascii="QCF2BSML" w:eastAsia="Calibri" w:hAnsi="QCF2BSML" w:cs="QCF2BSML"/>
                          <w:color w:val="000000"/>
                          <w:sz w:val="27"/>
                          <w:szCs w:val="27"/>
                          <w:shd w:val="clear" w:color="auto" w:fill="D6E3BC"/>
                          <w:rtl/>
                        </w:rPr>
                        <w:t>ﱠ</w:t>
                      </w:r>
                      <w:proofErr w:type="spellEnd"/>
                      <w:r w:rsidRPr="00796998">
                        <w:rPr>
                          <w:rFonts w:ascii="Arial" w:eastAsia="Calibri" w:hAnsi="Arial" w:cs="Arial"/>
                          <w:color w:val="9DAB0C"/>
                          <w:sz w:val="27"/>
                          <w:szCs w:val="27"/>
                          <w:shd w:val="clear" w:color="auto" w:fill="D6E3BC"/>
                          <w:rtl/>
                        </w:rPr>
                        <w:t xml:space="preserve"> آل عمران: ١١٩</w:t>
                      </w:r>
                      <w:r w:rsidRPr="00796998">
                        <w:rPr>
                          <w:rFonts w:ascii="Calibri" w:eastAsia="Calibri" w:hAnsi="Calibri" w:cs="Mudir MT"/>
                          <w:b/>
                          <w:bCs/>
                          <w:shd w:val="clear" w:color="auto" w:fill="D6E3BC"/>
                          <w:rtl/>
                          <w:lang w:bidi="ar"/>
                        </w:rPr>
                        <w:t>"</w:t>
                      </w:r>
                      <w:r w:rsidRPr="00796998">
                        <w:rPr>
                          <w:rFonts w:ascii="Calibri" w:eastAsia="Calibri" w:hAnsi="Calibri" w:cs="Mudir MT"/>
                          <w:b/>
                          <w:bCs/>
                          <w:color w:val="FF0000"/>
                          <w:shd w:val="clear" w:color="auto" w:fill="D6E3BC"/>
                          <w:rtl/>
                          <w:lang w:bidi="ar"/>
                        </w:rPr>
                        <w:t>لا الرعد</w:t>
                      </w:r>
                      <w:r w:rsidRPr="00796998">
                        <w:rPr>
                          <w:rFonts w:ascii="Calibri" w:eastAsia="Calibri" w:hAnsi="Calibri" w:cs="Mudir MT"/>
                          <w:b/>
                          <w:bCs/>
                          <w:shd w:val="clear" w:color="auto" w:fill="D6E3BC"/>
                          <w:rtl/>
                          <w:lang w:bidi="ar"/>
                        </w:rPr>
                        <w:t xml:space="preserve">" أي قوله تعالى: </w:t>
                      </w:r>
                      <w:proofErr w:type="spellStart"/>
                      <w:r w:rsidRPr="00796998">
                        <w:rPr>
                          <w:rFonts w:ascii="QCF2BSML" w:eastAsia="Calibri" w:hAnsi="QCF2BSML" w:cs="QCF2BSML"/>
                          <w:color w:val="000000"/>
                          <w:sz w:val="27"/>
                          <w:szCs w:val="27"/>
                          <w:shd w:val="clear" w:color="auto" w:fill="D6E3BC"/>
                          <w:rtl/>
                        </w:rPr>
                        <w:t>ﱡﭐ</w:t>
                      </w:r>
                      <w:proofErr w:type="spellEnd"/>
                      <w:r w:rsidRPr="00796998">
                        <w:rPr>
                          <w:rFonts w:ascii="QCF2250" w:eastAsia="Calibri" w:hAnsi="QCF2250" w:cs="QCF2250"/>
                          <w:color w:val="000000"/>
                          <w:sz w:val="2"/>
                          <w:szCs w:val="2"/>
                          <w:shd w:val="clear" w:color="auto" w:fill="D6E3BC"/>
                          <w:rtl/>
                        </w:rPr>
                        <w:t xml:space="preserve"> </w:t>
                      </w:r>
                      <w:r w:rsidRPr="00796998">
                        <w:rPr>
                          <w:rFonts w:ascii="QCF2250" w:eastAsia="Calibri" w:hAnsi="QCF2250" w:cs="QCF2250"/>
                          <w:color w:val="000000"/>
                          <w:sz w:val="27"/>
                          <w:szCs w:val="27"/>
                          <w:shd w:val="clear" w:color="auto" w:fill="D6E3BC"/>
                          <w:rtl/>
                        </w:rPr>
                        <w:t>ﱰ</w:t>
                      </w:r>
                      <w:r w:rsidRPr="00796998">
                        <w:rPr>
                          <w:rFonts w:ascii="QCF2250" w:eastAsia="Calibri" w:hAnsi="QCF2250" w:cs="QCF2250"/>
                          <w:color w:val="000000"/>
                          <w:sz w:val="2"/>
                          <w:szCs w:val="2"/>
                          <w:shd w:val="clear" w:color="auto" w:fill="D6E3BC"/>
                          <w:rtl/>
                        </w:rPr>
                        <w:t xml:space="preserve"> </w:t>
                      </w:r>
                      <w:r w:rsidRPr="00796998">
                        <w:rPr>
                          <w:rFonts w:ascii="QCF2250" w:eastAsia="Calibri" w:hAnsi="QCF2250" w:cs="QCF2250"/>
                          <w:color w:val="000000"/>
                          <w:sz w:val="27"/>
                          <w:szCs w:val="27"/>
                          <w:shd w:val="clear" w:color="auto" w:fill="D6E3BC"/>
                          <w:rtl/>
                        </w:rPr>
                        <w:t>ﱱ</w:t>
                      </w:r>
                      <w:r w:rsidRPr="00796998">
                        <w:rPr>
                          <w:rFonts w:ascii="QCF2250" w:eastAsia="Calibri" w:hAnsi="QCF2250" w:cs="QCF2250"/>
                          <w:color w:val="000000"/>
                          <w:sz w:val="2"/>
                          <w:szCs w:val="2"/>
                          <w:shd w:val="clear" w:color="auto" w:fill="D6E3BC"/>
                          <w:rtl/>
                        </w:rPr>
                        <w:t xml:space="preserve"> </w:t>
                      </w:r>
                      <w:r w:rsidRPr="00796998">
                        <w:rPr>
                          <w:rFonts w:ascii="QCF2250" w:eastAsia="Calibri" w:hAnsi="QCF2250" w:cs="QCF2250"/>
                          <w:color w:val="000000"/>
                          <w:sz w:val="27"/>
                          <w:szCs w:val="27"/>
                          <w:shd w:val="clear" w:color="auto" w:fill="D6E3BC"/>
                          <w:rtl/>
                        </w:rPr>
                        <w:t>ﱲ</w:t>
                      </w:r>
                      <w:r w:rsidRPr="00796998">
                        <w:rPr>
                          <w:rFonts w:ascii="QCF2250" w:eastAsia="Calibri" w:hAnsi="QCF2250" w:cs="QCF2250"/>
                          <w:color w:val="000000"/>
                          <w:sz w:val="2"/>
                          <w:szCs w:val="2"/>
                          <w:shd w:val="clear" w:color="auto" w:fill="D6E3BC"/>
                          <w:rtl/>
                        </w:rPr>
                        <w:t xml:space="preserve">  </w:t>
                      </w:r>
                      <w:r w:rsidRPr="00796998">
                        <w:rPr>
                          <w:rFonts w:ascii="QCF2BSML" w:eastAsia="Calibri" w:hAnsi="QCF2BSML" w:cs="QCF2BSML"/>
                          <w:color w:val="000000"/>
                          <w:sz w:val="27"/>
                          <w:szCs w:val="27"/>
                          <w:shd w:val="clear" w:color="auto" w:fill="D6E3BC"/>
                          <w:rtl/>
                        </w:rPr>
                        <w:t>ﱠ</w:t>
                      </w:r>
                      <w:r w:rsidRPr="00796998">
                        <w:rPr>
                          <w:rFonts w:ascii="Arial" w:eastAsia="Calibri" w:hAnsi="Arial" w:cs="Arial"/>
                          <w:color w:val="9DAB0C"/>
                          <w:sz w:val="27"/>
                          <w:szCs w:val="27"/>
                          <w:shd w:val="clear" w:color="auto" w:fill="D6E3BC"/>
                          <w:rtl/>
                        </w:rPr>
                        <w:t xml:space="preserve"> الرعد: ٨</w:t>
                      </w:r>
                      <w:r w:rsidRPr="00796998">
                        <w:rPr>
                          <w:rFonts w:ascii="Calibri" w:eastAsia="Calibri" w:hAnsi="Calibri" w:cs="Mudir MT"/>
                          <w:b/>
                          <w:bCs/>
                          <w:shd w:val="clear" w:color="auto" w:fill="D6E3BC"/>
                          <w:rtl/>
                          <w:lang w:bidi="ar"/>
                        </w:rPr>
                        <w:t>. "</w:t>
                      </w:r>
                      <w:r w:rsidRPr="00796998">
                        <w:rPr>
                          <w:rFonts w:ascii="Calibri" w:eastAsia="Calibri" w:hAnsi="Calibri" w:cs="Mudir MT"/>
                          <w:b/>
                          <w:bCs/>
                          <w:color w:val="FF0000"/>
                          <w:shd w:val="clear" w:color="auto" w:fill="D6E3BC"/>
                          <w:rtl/>
                          <w:lang w:bidi="ar"/>
                        </w:rPr>
                        <w:t>و</w:t>
                      </w:r>
                      <w:r w:rsidRPr="00796998">
                        <w:rPr>
                          <w:rFonts w:ascii="Calibri" w:eastAsia="Calibri" w:hAnsi="Calibri" w:cs="Mudir MT"/>
                          <w:b/>
                          <w:bCs/>
                          <w:shd w:val="clear" w:color="auto" w:fill="D6E3BC"/>
                          <w:rtl/>
                          <w:lang w:bidi="ar"/>
                        </w:rPr>
                        <w:t>" لا "</w:t>
                      </w:r>
                      <w:r w:rsidRPr="00796998">
                        <w:rPr>
                          <w:rFonts w:ascii="Calibri" w:eastAsia="Calibri" w:hAnsi="Calibri" w:cs="Mudir MT"/>
                          <w:b/>
                          <w:bCs/>
                          <w:color w:val="FF0000"/>
                          <w:shd w:val="clear" w:color="auto" w:fill="D6E3BC"/>
                          <w:rtl/>
                          <w:lang w:bidi="ar"/>
                        </w:rPr>
                        <w:t>هود</w:t>
                      </w:r>
                      <w:r w:rsidRPr="00796998">
                        <w:rPr>
                          <w:rFonts w:ascii="Calibri" w:eastAsia="Calibri" w:hAnsi="Calibri" w:cs="Mudir MT"/>
                          <w:b/>
                          <w:bCs/>
                          <w:shd w:val="clear" w:color="auto" w:fill="D6E3BC"/>
                          <w:rtl/>
                          <w:lang w:bidi="ar"/>
                        </w:rPr>
                        <w:t xml:space="preserve">"، أي قوله تعالى: </w:t>
                      </w:r>
                      <w:proofErr w:type="spellStart"/>
                      <w:r w:rsidRPr="00796998">
                        <w:rPr>
                          <w:rFonts w:ascii="QCF2BSML" w:eastAsia="Calibri" w:hAnsi="QCF2BSML" w:cs="QCF2BSML"/>
                          <w:color w:val="000000"/>
                          <w:sz w:val="27"/>
                          <w:szCs w:val="27"/>
                          <w:shd w:val="clear" w:color="auto" w:fill="D6E3BC"/>
                          <w:rtl/>
                        </w:rPr>
                        <w:t>ﱡﭐ</w:t>
                      </w:r>
                      <w:proofErr w:type="spellEnd"/>
                      <w:r w:rsidRPr="00796998">
                        <w:rPr>
                          <w:rFonts w:ascii="QCF2226" w:eastAsia="Calibri" w:hAnsi="QCF2226" w:cs="QCF2226"/>
                          <w:color w:val="000000"/>
                          <w:sz w:val="2"/>
                          <w:szCs w:val="2"/>
                          <w:shd w:val="clear" w:color="auto" w:fill="D6E3BC"/>
                          <w:rtl/>
                        </w:rPr>
                        <w:t xml:space="preserve"> </w:t>
                      </w:r>
                      <w:r w:rsidRPr="00796998">
                        <w:rPr>
                          <w:rFonts w:ascii="QCF2226" w:eastAsia="Calibri" w:hAnsi="QCF2226" w:cs="QCF2226"/>
                          <w:color w:val="000000"/>
                          <w:sz w:val="27"/>
                          <w:szCs w:val="27"/>
                          <w:shd w:val="clear" w:color="auto" w:fill="D6E3BC"/>
                          <w:rtl/>
                        </w:rPr>
                        <w:t>ﲿ</w:t>
                      </w:r>
                      <w:r w:rsidRPr="00796998">
                        <w:rPr>
                          <w:rFonts w:ascii="QCF2226" w:eastAsia="Calibri" w:hAnsi="QCF2226" w:cs="QCF2226"/>
                          <w:color w:val="000000"/>
                          <w:sz w:val="2"/>
                          <w:szCs w:val="2"/>
                          <w:shd w:val="clear" w:color="auto" w:fill="D6E3BC"/>
                          <w:rtl/>
                        </w:rPr>
                        <w:t xml:space="preserve"> </w:t>
                      </w:r>
                      <w:r w:rsidRPr="00796998">
                        <w:rPr>
                          <w:rFonts w:ascii="QCF2226" w:eastAsia="Calibri" w:hAnsi="QCF2226" w:cs="QCF2226"/>
                          <w:color w:val="000000"/>
                          <w:sz w:val="27"/>
                          <w:szCs w:val="27"/>
                          <w:shd w:val="clear" w:color="auto" w:fill="D6E3BC"/>
                          <w:rtl/>
                        </w:rPr>
                        <w:t>ﳀ</w:t>
                      </w:r>
                      <w:r w:rsidRPr="00796998">
                        <w:rPr>
                          <w:rFonts w:ascii="QCF2226" w:eastAsia="Calibri" w:hAnsi="QCF2226" w:cs="QCF2226"/>
                          <w:color w:val="000000"/>
                          <w:sz w:val="2"/>
                          <w:szCs w:val="2"/>
                          <w:shd w:val="clear" w:color="auto" w:fill="D6E3BC"/>
                          <w:rtl/>
                        </w:rPr>
                        <w:t xml:space="preserve"> </w:t>
                      </w:r>
                      <w:r w:rsidRPr="00796998">
                        <w:rPr>
                          <w:rFonts w:ascii="QCF2BSML" w:eastAsia="Calibri" w:hAnsi="QCF2BSML" w:cs="QCF2BSML"/>
                          <w:color w:val="000000"/>
                          <w:sz w:val="27"/>
                          <w:szCs w:val="27"/>
                          <w:shd w:val="clear" w:color="auto" w:fill="D6E3BC"/>
                          <w:rtl/>
                        </w:rPr>
                        <w:t>ﱠ</w:t>
                      </w:r>
                      <w:r w:rsidRPr="00796998">
                        <w:rPr>
                          <w:rFonts w:ascii="Arial" w:eastAsia="Calibri" w:hAnsi="Arial" w:cs="Arial"/>
                          <w:color w:val="9DAB0C"/>
                          <w:sz w:val="27"/>
                          <w:szCs w:val="27"/>
                          <w:shd w:val="clear" w:color="auto" w:fill="D6E3BC"/>
                          <w:rtl/>
                        </w:rPr>
                        <w:t xml:space="preserve"> هود: ٤٤</w:t>
                      </w:r>
                      <w:r w:rsidRPr="00796998">
                        <w:rPr>
                          <w:rFonts w:ascii="Arial" w:eastAsia="Calibri" w:hAnsi="Arial" w:cs="Arial"/>
                          <w:color w:val="000000"/>
                          <w:sz w:val="2"/>
                          <w:szCs w:val="2"/>
                          <w:shd w:val="clear" w:color="auto" w:fill="D6E3BC"/>
                          <w:rtl/>
                        </w:rPr>
                        <w:t xml:space="preserve"> </w:t>
                      </w:r>
                      <w:r w:rsidRPr="00796998">
                        <w:rPr>
                          <w:rFonts w:ascii="Calibri" w:eastAsia="Calibri" w:hAnsi="Calibri" w:cs="Mudir MT"/>
                          <w:b/>
                          <w:bCs/>
                          <w:shd w:val="clear" w:color="auto" w:fill="D6E3BC"/>
                          <w:rtl/>
                          <w:lang w:bidi="ar"/>
                        </w:rPr>
                        <w:t xml:space="preserve">؛ فإنهما لكونهما من الغيض </w:t>
                      </w:r>
                      <w:r w:rsidRPr="00796998">
                        <w:rPr>
                          <w:rFonts w:ascii="Calibri" w:eastAsia="Calibri" w:hAnsi="Calibri" w:cs="Mudir MT" w:hint="cs"/>
                          <w:b/>
                          <w:bCs/>
                          <w:shd w:val="clear" w:color="auto" w:fill="D6E3BC"/>
                          <w:rtl/>
                          <w:lang w:bidi="ar"/>
                        </w:rPr>
                        <w:t xml:space="preserve">- </w:t>
                      </w:r>
                      <w:r w:rsidRPr="00796998">
                        <w:rPr>
                          <w:rFonts w:ascii="Calibri" w:eastAsia="Calibri" w:hAnsi="Calibri" w:cs="Mudir MT"/>
                          <w:b/>
                          <w:bCs/>
                          <w:shd w:val="clear" w:color="auto" w:fill="D6E3BC"/>
                          <w:rtl/>
                          <w:lang w:bidi="ar"/>
                        </w:rPr>
                        <w:t xml:space="preserve">بمعنى النقص </w:t>
                      </w:r>
                      <w:r w:rsidRPr="00796998">
                        <w:rPr>
                          <w:rFonts w:ascii="Calibri" w:eastAsia="Calibri" w:hAnsi="Calibri" w:cs="Mudir MT" w:hint="cs"/>
                          <w:b/>
                          <w:bCs/>
                          <w:shd w:val="clear" w:color="auto" w:fill="D6E3BC"/>
                          <w:rtl/>
                          <w:lang w:bidi="ar"/>
                        </w:rPr>
                        <w:t xml:space="preserve">- </w:t>
                      </w:r>
                      <w:r w:rsidRPr="00796998">
                        <w:rPr>
                          <w:rFonts w:ascii="Calibri" w:eastAsia="Calibri" w:hAnsi="Calibri" w:cs="Mudir MT"/>
                          <w:b/>
                          <w:bCs/>
                          <w:shd w:val="clear" w:color="auto" w:fill="D6E3BC"/>
                          <w:rtl/>
                          <w:lang w:bidi="ar"/>
                        </w:rPr>
                        <w:t>بالضاد لا بالظاء. "</w:t>
                      </w:r>
                      <w:r w:rsidRPr="00796998">
                        <w:rPr>
                          <w:rFonts w:ascii="Calibri" w:eastAsia="Calibri" w:hAnsi="Calibri" w:cs="Mudir MT"/>
                          <w:b/>
                          <w:bCs/>
                          <w:color w:val="FF0000"/>
                          <w:shd w:val="clear" w:color="auto" w:fill="D6E3BC"/>
                          <w:rtl/>
                          <w:lang w:bidi="ar"/>
                        </w:rPr>
                        <w:t>قاصرة</w:t>
                      </w:r>
                      <w:r w:rsidRPr="00796998">
                        <w:rPr>
                          <w:rFonts w:ascii="Calibri" w:eastAsia="Calibri" w:hAnsi="Calibri" w:cs="Mudir MT"/>
                          <w:b/>
                          <w:bCs/>
                          <w:shd w:val="clear" w:color="auto" w:fill="D6E3BC"/>
                          <w:rtl/>
                          <w:lang w:bidi="ar"/>
                        </w:rPr>
                        <w:t xml:space="preserve">" </w:t>
                      </w:r>
                      <w:r>
                        <w:rPr>
                          <w:rFonts w:ascii="Calibri" w:eastAsia="Calibri" w:hAnsi="Calibri" w:cs="Mudir MT"/>
                          <w:b/>
                          <w:bCs/>
                          <w:shd w:val="clear" w:color="auto" w:fill="D6E3BC"/>
                          <w:rtl/>
                          <w:lang w:bidi="ar"/>
                        </w:rPr>
                        <w:t>عليها.</w:t>
                      </w:r>
                      <w:r>
                        <w:rPr>
                          <w:rFonts w:ascii="Calibri" w:eastAsia="Calibri" w:hAnsi="Calibri" w:cs="Mudir MT"/>
                          <w:b/>
                          <w:bCs/>
                          <w:shd w:val="clear" w:color="auto" w:fill="D6E3BC"/>
                          <w:rtl/>
                          <w:lang w:bidi="ar"/>
                        </w:rPr>
                        <w:br/>
                      </w:r>
                    </w:p>
                  </w:txbxContent>
                </v:textbox>
              </v:roundrect>
            </w:pict>
          </mc:Fallback>
        </mc:AlternateContent>
      </w:r>
      <w:r w:rsidR="001900D5" w:rsidRPr="001900D5">
        <w:rPr>
          <w:rFonts w:ascii="Calibri" w:eastAsia="Calibri" w:hAnsi="Calibri" w:cs="Mudir MT" w:hint="cs"/>
          <w:b/>
          <w:bCs/>
          <w:sz w:val="22"/>
          <w:szCs w:val="22"/>
          <w:shd w:val="clear" w:color="auto" w:fill="D6E3BC"/>
          <w:rtl/>
        </w:rPr>
        <w:t xml:space="preserve">30 / </w:t>
      </w:r>
      <w:r w:rsidR="001900D5" w:rsidRPr="001900D5">
        <w:rPr>
          <w:rFonts w:ascii="Calibri" w:eastAsia="Calibri" w:hAnsi="Calibri" w:cs="Mudir MT"/>
          <w:b/>
          <w:bCs/>
          <w:sz w:val="22"/>
          <w:szCs w:val="22"/>
          <w:shd w:val="clear" w:color="auto" w:fill="D6E3BC"/>
          <w:rtl/>
        </w:rPr>
        <w:t xml:space="preserve">وقوله </w:t>
      </w:r>
      <w:r w:rsidR="001900D5" w:rsidRPr="001900D5">
        <w:rPr>
          <w:rFonts w:ascii="Calibri" w:eastAsia="Calibri" w:hAnsi="Calibri" w:cs="Mudir MT" w:hint="cs"/>
          <w:b/>
          <w:bCs/>
          <w:sz w:val="22"/>
          <w:szCs w:val="22"/>
          <w:shd w:val="clear" w:color="auto" w:fill="D6E3BC"/>
          <w:rtl/>
        </w:rPr>
        <w:t xml:space="preserve">في الشورى </w:t>
      </w:r>
      <w:r w:rsidR="001900D5" w:rsidRPr="001900D5">
        <w:rPr>
          <w:rFonts w:ascii="Sakkal Majalla" w:eastAsia="Calibri" w:hAnsi="Sakkal Majalla" w:cs="Sakkal Majalla" w:hint="cs"/>
          <w:sz w:val="30"/>
          <w:szCs w:val="30"/>
          <w:rtl/>
        </w:rPr>
        <w:t>مكتوب (شورى) ضعن لها ألف ولاما</w:t>
      </w:r>
      <w:r w:rsidR="001900D5" w:rsidRPr="001900D5">
        <w:rPr>
          <w:rFonts w:ascii="Calibri" w:eastAsia="Calibri" w:hAnsi="Calibri" w:cs="Mudir MT"/>
          <w:b/>
          <w:bCs/>
          <w:sz w:val="22"/>
          <w:szCs w:val="22"/>
          <w:shd w:val="clear" w:color="auto" w:fill="D6E3BC"/>
          <w:rtl/>
        </w:rPr>
        <w:t xml:space="preserve"> "</w:t>
      </w:r>
      <w:r w:rsidR="001900D5" w:rsidRPr="001900D5">
        <w:rPr>
          <w:rFonts w:ascii="Calibri" w:eastAsia="Calibri" w:hAnsi="Calibri" w:cs="Mudir MT"/>
          <w:b/>
          <w:bCs/>
          <w:color w:val="FF0000"/>
          <w:sz w:val="22"/>
          <w:szCs w:val="22"/>
          <w:shd w:val="clear" w:color="auto" w:fill="D6E3BC"/>
          <w:rtl/>
        </w:rPr>
        <w:t>يظللن</w:t>
      </w:r>
      <w:r w:rsidR="001900D5" w:rsidRPr="001900D5">
        <w:rPr>
          <w:rFonts w:ascii="Calibri" w:eastAsia="Calibri" w:hAnsi="Calibri" w:cs="Mudir MT"/>
          <w:b/>
          <w:bCs/>
          <w:sz w:val="22"/>
          <w:szCs w:val="22"/>
          <w:shd w:val="clear" w:color="auto" w:fill="D6E3BC"/>
          <w:rtl/>
        </w:rPr>
        <w:t>" من قوله تعال</w:t>
      </w:r>
      <w:r w:rsidR="001900D5" w:rsidRPr="001900D5">
        <w:rPr>
          <w:rFonts w:ascii="Calibri" w:eastAsia="Calibri" w:hAnsi="Calibri" w:cs="Mudir MT" w:hint="cs"/>
          <w:b/>
          <w:bCs/>
          <w:sz w:val="22"/>
          <w:szCs w:val="22"/>
          <w:shd w:val="clear" w:color="auto" w:fill="D6E3BC"/>
          <w:rtl/>
        </w:rPr>
        <w:t xml:space="preserve">ى : </w:t>
      </w:r>
      <w:proofErr w:type="spellStart"/>
      <w:r w:rsidR="001900D5" w:rsidRPr="001900D5">
        <w:rPr>
          <w:rFonts w:ascii="QCF2BSML" w:eastAsia="Calibri" w:hAnsi="QCF2BSML" w:cs="QCF2BSML"/>
          <w:color w:val="000000"/>
          <w:sz w:val="27"/>
          <w:szCs w:val="27"/>
          <w:shd w:val="clear" w:color="auto" w:fill="D6E3BC"/>
          <w:rtl/>
        </w:rPr>
        <w:t>ﱡﭐ</w:t>
      </w:r>
      <w:r w:rsidR="001900D5" w:rsidRPr="001900D5">
        <w:rPr>
          <w:rFonts w:ascii="QCF2487" w:eastAsia="Calibri" w:hAnsi="QCF2487" w:cs="QCF2487"/>
          <w:color w:val="000000"/>
          <w:sz w:val="27"/>
          <w:szCs w:val="27"/>
          <w:shd w:val="clear" w:color="auto" w:fill="D6E3BC"/>
          <w:rtl/>
        </w:rPr>
        <w:t>ﱌﱍﱎﱏ</w:t>
      </w:r>
      <w:r w:rsidR="001900D5" w:rsidRPr="001900D5">
        <w:rPr>
          <w:rFonts w:ascii="QCF2BSML" w:eastAsia="Calibri" w:hAnsi="QCF2BSML" w:cs="QCF2BSML"/>
          <w:color w:val="000000"/>
          <w:sz w:val="27"/>
          <w:szCs w:val="27"/>
          <w:shd w:val="clear" w:color="auto" w:fill="D6E3BC"/>
          <w:rtl/>
        </w:rPr>
        <w:t>ﱠ</w:t>
      </w:r>
      <w:proofErr w:type="spellEnd"/>
      <w:r w:rsidR="001900D5" w:rsidRPr="001900D5">
        <w:rPr>
          <w:rFonts w:ascii="Arial" w:eastAsia="Calibri" w:hAnsi="Arial" w:cs="Arial"/>
          <w:color w:val="9DAB0C"/>
          <w:sz w:val="27"/>
          <w:szCs w:val="27"/>
          <w:shd w:val="clear" w:color="auto" w:fill="D6E3BC"/>
          <w:rtl/>
        </w:rPr>
        <w:t xml:space="preserve"> </w:t>
      </w:r>
      <w:r w:rsidR="001900D5" w:rsidRPr="001900D5">
        <w:rPr>
          <w:rFonts w:ascii="Arial" w:eastAsia="Calibri" w:hAnsi="Arial" w:cs="Arial" w:hint="cs"/>
          <w:color w:val="9DAB0C"/>
          <w:sz w:val="27"/>
          <w:szCs w:val="27"/>
          <w:shd w:val="clear" w:color="auto" w:fill="D6E3BC"/>
          <w:rtl/>
        </w:rPr>
        <w:t xml:space="preserve">الآية </w:t>
      </w:r>
      <w:r w:rsidR="001900D5" w:rsidRPr="001900D5">
        <w:rPr>
          <w:rFonts w:ascii="Arial" w:eastAsia="Calibri" w:hAnsi="Arial" w:cs="Arial"/>
          <w:color w:val="9DAB0C"/>
          <w:sz w:val="27"/>
          <w:szCs w:val="27"/>
          <w:shd w:val="clear" w:color="auto" w:fill="D6E3BC"/>
          <w:rtl/>
        </w:rPr>
        <w:t>: ٣٣</w:t>
      </w:r>
      <w:r w:rsidR="001900D5" w:rsidRPr="001900D5">
        <w:rPr>
          <w:rFonts w:ascii="Calibri" w:eastAsia="Calibri" w:hAnsi="Calibri" w:cs="Mudir MT"/>
          <w:b/>
          <w:bCs/>
          <w:sz w:val="22"/>
          <w:szCs w:val="22"/>
          <w:shd w:val="clear" w:color="auto" w:fill="D6E3BC"/>
          <w:rtl/>
        </w:rPr>
        <w:br/>
      </w:r>
      <w:r w:rsidR="001900D5" w:rsidRPr="001900D5">
        <w:rPr>
          <w:rFonts w:ascii="Calibri" w:eastAsia="Calibri" w:hAnsi="Calibri" w:cs="Mudir MT" w:hint="cs"/>
          <w:b/>
          <w:bCs/>
          <w:sz w:val="22"/>
          <w:szCs w:val="22"/>
          <w:shd w:val="clear" w:color="auto" w:fill="D6E3BC"/>
          <w:rtl/>
        </w:rPr>
        <w:t xml:space="preserve">31/ </w:t>
      </w:r>
      <w:r w:rsidR="001900D5" w:rsidRPr="001900D5">
        <w:rPr>
          <w:rFonts w:ascii="Calibri" w:eastAsia="Calibri" w:hAnsi="Calibri" w:cs="Mudir MT"/>
          <w:b/>
          <w:bCs/>
          <w:sz w:val="22"/>
          <w:szCs w:val="22"/>
          <w:shd w:val="clear" w:color="auto" w:fill="D6E3BC"/>
          <w:rtl/>
        </w:rPr>
        <w:t>"</w:t>
      </w:r>
      <w:r w:rsidR="001900D5" w:rsidRPr="001900D5">
        <w:rPr>
          <w:rFonts w:ascii="Calibri" w:eastAsia="Calibri" w:hAnsi="Calibri" w:cs="Mudir MT"/>
          <w:b/>
          <w:bCs/>
          <w:color w:val="FF0000"/>
          <w:sz w:val="22"/>
          <w:szCs w:val="22"/>
          <w:shd w:val="clear" w:color="auto" w:fill="D6E3BC"/>
          <w:rtl/>
        </w:rPr>
        <w:t>محظورا</w:t>
      </w:r>
      <w:r w:rsidR="001900D5" w:rsidRPr="001900D5">
        <w:rPr>
          <w:rFonts w:ascii="Calibri" w:eastAsia="Calibri" w:hAnsi="Calibri" w:cs="Mudir MT"/>
          <w:b/>
          <w:bCs/>
          <w:sz w:val="22"/>
          <w:szCs w:val="22"/>
          <w:shd w:val="clear" w:color="auto" w:fill="D6E3BC"/>
          <w:rtl/>
        </w:rPr>
        <w:t xml:space="preserve">"- من الحظر، وهو المنع- وقع منه في القرآن </w:t>
      </w:r>
      <w:r w:rsidR="001900D5" w:rsidRPr="001900D5">
        <w:rPr>
          <w:rFonts w:ascii="Calibri" w:eastAsia="Calibri" w:hAnsi="Calibri" w:cs="Mudir MT"/>
          <w:b/>
          <w:bCs/>
          <w:color w:val="FF0000"/>
          <w:sz w:val="22"/>
          <w:szCs w:val="22"/>
          <w:shd w:val="clear" w:color="auto" w:fill="D6E3BC"/>
          <w:rtl/>
        </w:rPr>
        <w:t>موضعان</w:t>
      </w:r>
      <w:r w:rsidR="001900D5" w:rsidRPr="001900D5">
        <w:rPr>
          <w:rFonts w:ascii="Calibri" w:eastAsia="Calibri" w:hAnsi="Calibri" w:cs="Mudir MT"/>
          <w:b/>
          <w:bCs/>
          <w:sz w:val="22"/>
          <w:szCs w:val="22"/>
          <w:shd w:val="clear" w:color="auto" w:fill="D6E3BC"/>
          <w:rtl/>
        </w:rPr>
        <w:t>: قوله تعالى</w:t>
      </w:r>
      <w:r w:rsidR="001900D5" w:rsidRPr="001900D5">
        <w:rPr>
          <w:rFonts w:ascii="Calibri" w:eastAsia="Calibri" w:hAnsi="Calibri" w:cs="Mudir MT" w:hint="cs"/>
          <w:b/>
          <w:bCs/>
          <w:sz w:val="22"/>
          <w:szCs w:val="22"/>
          <w:shd w:val="clear" w:color="auto" w:fill="D6E3BC"/>
          <w:rtl/>
        </w:rPr>
        <w:t xml:space="preserve"> في سبحان </w:t>
      </w:r>
      <w:r w:rsidR="001900D5" w:rsidRPr="001900D5">
        <w:rPr>
          <w:rFonts w:ascii="Sakkal Majalla" w:eastAsia="Calibri" w:hAnsi="Sakkal Majalla" w:cs="Sakkal Majalla" w:hint="cs"/>
          <w:sz w:val="30"/>
          <w:szCs w:val="30"/>
          <w:rtl/>
        </w:rPr>
        <w:t xml:space="preserve"> أي </w:t>
      </w:r>
      <w:r w:rsidR="001900D5" w:rsidRPr="001900D5">
        <w:rPr>
          <w:rFonts w:ascii="Sakkal Majalla" w:eastAsia="Calibri" w:hAnsi="Sakkal Majalla" w:cs="Sakkal Majalla"/>
          <w:sz w:val="30"/>
          <w:szCs w:val="30"/>
          <w:rtl/>
        </w:rPr>
        <w:t>ال</w:t>
      </w:r>
      <w:r w:rsidR="001900D5" w:rsidRPr="001900D5">
        <w:rPr>
          <w:rFonts w:ascii="Sakkal Majalla" w:eastAsia="Calibri" w:hAnsi="Sakkal Majalla" w:cs="Sakkal Majalla" w:hint="cs"/>
          <w:sz w:val="30"/>
          <w:szCs w:val="30"/>
          <w:rtl/>
        </w:rPr>
        <w:t>إ</w:t>
      </w:r>
      <w:r w:rsidR="001900D5" w:rsidRPr="001900D5">
        <w:rPr>
          <w:rFonts w:ascii="Sakkal Majalla" w:eastAsia="Calibri" w:hAnsi="Sakkal Majalla" w:cs="Sakkal Majalla"/>
          <w:sz w:val="30"/>
          <w:szCs w:val="30"/>
          <w:rtl/>
        </w:rPr>
        <w:t>سراء</w:t>
      </w:r>
      <w:r w:rsidR="001900D5" w:rsidRPr="001900D5">
        <w:rPr>
          <w:rFonts w:ascii="Calibri" w:eastAsia="Calibri" w:hAnsi="Calibri" w:cs="Mudir MT" w:hint="cs"/>
          <w:b/>
          <w:bCs/>
          <w:sz w:val="22"/>
          <w:szCs w:val="22"/>
          <w:shd w:val="clear" w:color="auto" w:fill="D6E3BC"/>
          <w:rtl/>
        </w:rPr>
        <w:t xml:space="preserve">: </w:t>
      </w:r>
      <w:proofErr w:type="spellStart"/>
      <w:r w:rsidR="001900D5" w:rsidRPr="001900D5">
        <w:rPr>
          <w:rFonts w:ascii="QCF2BSML" w:eastAsia="Calibri" w:hAnsi="QCF2BSML" w:cs="QCF2BSML"/>
          <w:color w:val="000000"/>
          <w:sz w:val="27"/>
          <w:szCs w:val="27"/>
          <w:shd w:val="clear" w:color="auto" w:fill="D6E3BC"/>
          <w:rtl/>
        </w:rPr>
        <w:t>ﱡﭐ</w:t>
      </w:r>
      <w:r w:rsidR="001900D5" w:rsidRPr="001900D5">
        <w:rPr>
          <w:rFonts w:ascii="QCF2284" w:eastAsia="Calibri" w:hAnsi="QCF2284" w:cs="QCF2284"/>
          <w:color w:val="000000"/>
          <w:sz w:val="27"/>
          <w:szCs w:val="27"/>
          <w:shd w:val="clear" w:color="auto" w:fill="D6E3BC"/>
          <w:rtl/>
        </w:rPr>
        <w:t>ﱩﱪﱫﱬﱭ</w:t>
      </w:r>
      <w:r w:rsidR="001900D5" w:rsidRPr="001900D5">
        <w:rPr>
          <w:rFonts w:ascii="QCF2BSML" w:eastAsia="Calibri" w:hAnsi="QCF2BSML" w:cs="QCF2BSML"/>
          <w:color w:val="000000"/>
          <w:sz w:val="27"/>
          <w:szCs w:val="27"/>
          <w:shd w:val="clear" w:color="auto" w:fill="D6E3BC"/>
          <w:rtl/>
        </w:rPr>
        <w:t>ﱠ</w:t>
      </w:r>
      <w:proofErr w:type="spellEnd"/>
      <w:r w:rsidR="001900D5" w:rsidRPr="001900D5">
        <w:rPr>
          <w:rFonts w:ascii="Arial" w:eastAsia="Calibri" w:hAnsi="Arial" w:cs="Arial"/>
          <w:color w:val="9DAB0C"/>
          <w:sz w:val="27"/>
          <w:szCs w:val="27"/>
          <w:shd w:val="clear" w:color="auto" w:fill="D6E3BC"/>
          <w:rtl/>
        </w:rPr>
        <w:t xml:space="preserve"> الإسراء: ٢٠</w:t>
      </w:r>
      <w:r w:rsidR="001900D5" w:rsidRPr="001900D5">
        <w:rPr>
          <w:rFonts w:ascii="Calibri" w:eastAsia="Calibri" w:hAnsi="Calibri" w:cs="Arial" w:hint="cs"/>
          <w:sz w:val="22"/>
          <w:szCs w:val="22"/>
          <w:shd w:val="clear" w:color="auto" w:fill="D6E3BC"/>
          <w:rtl/>
        </w:rPr>
        <w:t xml:space="preserve"> , </w:t>
      </w:r>
      <w:r w:rsidR="001900D5" w:rsidRPr="001900D5">
        <w:rPr>
          <w:rFonts w:ascii="Calibri" w:eastAsia="Calibri" w:hAnsi="Calibri" w:cs="Mudir MT"/>
          <w:b/>
          <w:bCs/>
          <w:sz w:val="22"/>
          <w:szCs w:val="22"/>
          <w:shd w:val="clear" w:color="auto" w:fill="D6E3BC"/>
          <w:rtl/>
        </w:rPr>
        <w:t>"</w:t>
      </w:r>
      <w:r w:rsidR="001900D5" w:rsidRPr="001900D5">
        <w:rPr>
          <w:rFonts w:ascii="Calibri" w:eastAsia="Calibri" w:hAnsi="Calibri" w:cs="Mudir MT"/>
          <w:b/>
          <w:bCs/>
          <w:color w:val="FF0000"/>
          <w:sz w:val="22"/>
          <w:szCs w:val="22"/>
          <w:shd w:val="clear" w:color="auto" w:fill="D6E3BC"/>
          <w:rtl/>
        </w:rPr>
        <w:t>مع</w:t>
      </w:r>
      <w:r w:rsidR="001900D5" w:rsidRPr="001900D5">
        <w:rPr>
          <w:rFonts w:ascii="Calibri" w:eastAsia="Calibri" w:hAnsi="Calibri" w:cs="Mudir MT"/>
          <w:b/>
          <w:bCs/>
          <w:sz w:val="22"/>
          <w:szCs w:val="22"/>
          <w:shd w:val="clear" w:color="auto" w:fill="D6E3BC"/>
          <w:rtl/>
        </w:rPr>
        <w:t xml:space="preserve">" </w:t>
      </w:r>
      <w:r w:rsidR="001900D5" w:rsidRPr="001900D5">
        <w:rPr>
          <w:rFonts w:ascii="Calibri" w:eastAsia="Calibri" w:hAnsi="Calibri" w:cs="Mudir MT" w:hint="cs"/>
          <w:b/>
          <w:bCs/>
          <w:sz w:val="22"/>
          <w:szCs w:val="22"/>
          <w:shd w:val="clear" w:color="auto" w:fill="D6E3BC"/>
          <w:rtl/>
        </w:rPr>
        <w:t xml:space="preserve"> </w:t>
      </w:r>
      <w:r w:rsidR="001900D5" w:rsidRPr="001900D5">
        <w:rPr>
          <w:rFonts w:ascii="Calibri" w:eastAsia="Calibri" w:hAnsi="Calibri" w:cs="Mudir MT"/>
          <w:b/>
          <w:bCs/>
          <w:sz w:val="22"/>
          <w:szCs w:val="22"/>
          <w:shd w:val="clear" w:color="auto" w:fill="D6E3BC"/>
          <w:rtl/>
        </w:rPr>
        <w:t>قوله تعالى</w:t>
      </w:r>
      <w:r w:rsidR="001900D5" w:rsidRPr="001900D5">
        <w:rPr>
          <w:rFonts w:ascii="Calibri" w:eastAsia="Calibri" w:hAnsi="Calibri" w:cs="Mudir MT" w:hint="cs"/>
          <w:b/>
          <w:bCs/>
          <w:sz w:val="22"/>
          <w:szCs w:val="22"/>
          <w:shd w:val="clear" w:color="auto" w:fill="D6E3BC"/>
          <w:rtl/>
        </w:rPr>
        <w:t xml:space="preserve"> في </w:t>
      </w:r>
      <w:proofErr w:type="spellStart"/>
      <w:r w:rsidR="001900D5" w:rsidRPr="001900D5">
        <w:rPr>
          <w:rFonts w:ascii="Calibri" w:eastAsia="Calibri" w:hAnsi="Calibri" w:cs="Mudir MT" w:hint="cs"/>
          <w:b/>
          <w:bCs/>
          <w:sz w:val="22"/>
          <w:szCs w:val="22"/>
          <w:shd w:val="clear" w:color="auto" w:fill="D6E3BC"/>
          <w:rtl/>
        </w:rPr>
        <w:t>القمر</w:t>
      </w:r>
      <w:r w:rsidR="001900D5" w:rsidRPr="001900D5">
        <w:rPr>
          <w:rFonts w:ascii="Calibri" w:eastAsia="Calibri" w:hAnsi="Calibri" w:cs="Mudir MT"/>
          <w:b/>
          <w:bCs/>
          <w:sz w:val="22"/>
          <w:szCs w:val="22"/>
          <w:shd w:val="clear" w:color="auto" w:fill="D6E3BC"/>
          <w:rtl/>
        </w:rPr>
        <w:t>:</w:t>
      </w:r>
      <w:r w:rsidR="001900D5" w:rsidRPr="001900D5">
        <w:rPr>
          <w:rFonts w:ascii="QCF2BSML" w:eastAsia="Calibri" w:hAnsi="QCF2BSML" w:cs="QCF2BSML"/>
          <w:color w:val="000000"/>
          <w:sz w:val="27"/>
          <w:szCs w:val="27"/>
          <w:shd w:val="clear" w:color="auto" w:fill="D6E3BC"/>
          <w:rtl/>
        </w:rPr>
        <w:t>ﱡﭐ</w:t>
      </w:r>
      <w:r w:rsidR="001900D5" w:rsidRPr="001900D5">
        <w:rPr>
          <w:rFonts w:ascii="QCF2530" w:eastAsia="Calibri" w:hAnsi="QCF2530" w:cs="QCF2530"/>
          <w:color w:val="000000"/>
          <w:sz w:val="27"/>
          <w:szCs w:val="27"/>
          <w:shd w:val="clear" w:color="auto" w:fill="D6E3BC"/>
          <w:rtl/>
        </w:rPr>
        <w:t>ﱚﱛﱜ</w:t>
      </w:r>
      <w:r w:rsidR="001900D5" w:rsidRPr="001900D5">
        <w:rPr>
          <w:rFonts w:ascii="QCF2BSML" w:eastAsia="Calibri" w:hAnsi="QCF2BSML" w:cs="QCF2BSML"/>
          <w:color w:val="000000"/>
          <w:sz w:val="27"/>
          <w:szCs w:val="27"/>
          <w:shd w:val="clear" w:color="auto" w:fill="D6E3BC"/>
          <w:rtl/>
        </w:rPr>
        <w:t>ﱠ</w:t>
      </w:r>
      <w:proofErr w:type="spellEnd"/>
      <w:r w:rsidR="001900D5" w:rsidRPr="001900D5">
        <w:rPr>
          <w:rFonts w:ascii="Arial" w:eastAsia="Calibri" w:hAnsi="Arial" w:cs="Arial"/>
          <w:color w:val="9DAB0C"/>
          <w:sz w:val="27"/>
          <w:szCs w:val="27"/>
          <w:shd w:val="clear" w:color="auto" w:fill="D6E3BC"/>
          <w:rtl/>
        </w:rPr>
        <w:t xml:space="preserve"> </w:t>
      </w:r>
      <w:r w:rsidR="001900D5" w:rsidRPr="001900D5">
        <w:rPr>
          <w:rFonts w:ascii="Arial" w:eastAsia="Calibri" w:hAnsi="Arial" w:cs="Arial" w:hint="cs"/>
          <w:color w:val="9DAB0C"/>
          <w:sz w:val="27"/>
          <w:szCs w:val="27"/>
          <w:shd w:val="clear" w:color="auto" w:fill="D6E3BC"/>
          <w:rtl/>
        </w:rPr>
        <w:t>الآية</w:t>
      </w:r>
      <w:r w:rsidR="001900D5" w:rsidRPr="001900D5">
        <w:rPr>
          <w:rFonts w:ascii="Arial" w:eastAsia="Calibri" w:hAnsi="Arial" w:cs="Arial"/>
          <w:color w:val="9DAB0C"/>
          <w:sz w:val="27"/>
          <w:szCs w:val="27"/>
          <w:shd w:val="clear" w:color="auto" w:fill="D6E3BC"/>
          <w:rtl/>
        </w:rPr>
        <w:t>: ٣١</w:t>
      </w:r>
      <w:r w:rsidR="001900D5" w:rsidRPr="001900D5">
        <w:rPr>
          <w:rFonts w:ascii="Calibri" w:eastAsia="Calibri" w:hAnsi="Calibri" w:cs="Mudir MT" w:hint="cs"/>
          <w:b/>
          <w:bCs/>
          <w:sz w:val="22"/>
          <w:szCs w:val="22"/>
          <w:shd w:val="clear" w:color="auto" w:fill="D6E3BC"/>
          <w:rtl/>
        </w:rPr>
        <w:t xml:space="preserve"> </w:t>
      </w:r>
      <w:r w:rsidR="001900D5" w:rsidRPr="001900D5">
        <w:rPr>
          <w:rFonts w:ascii="Calibri" w:eastAsia="Calibri" w:hAnsi="Calibri" w:cs="Mudir MT"/>
          <w:b/>
          <w:bCs/>
          <w:sz w:val="22"/>
          <w:szCs w:val="22"/>
          <w:shd w:val="clear" w:color="auto" w:fill="D6E3BC"/>
          <w:rtl/>
        </w:rPr>
        <w:t>أي</w:t>
      </w:r>
      <w:r w:rsidR="001900D5" w:rsidRPr="001900D5">
        <w:rPr>
          <w:rFonts w:ascii="Calibri" w:eastAsia="Calibri" w:hAnsi="Calibri" w:cs="Mudir MT" w:hint="cs"/>
          <w:b/>
          <w:bCs/>
          <w:sz w:val="22"/>
          <w:szCs w:val="22"/>
          <w:shd w:val="clear" w:color="auto" w:fill="D6E3BC"/>
          <w:rtl/>
        </w:rPr>
        <w:t xml:space="preserve"> :</w:t>
      </w:r>
      <w:r w:rsidR="001900D5" w:rsidRPr="001900D5">
        <w:rPr>
          <w:rFonts w:ascii="Calibri" w:eastAsia="Calibri" w:hAnsi="Calibri" w:cs="Mudir MT"/>
          <w:b/>
          <w:bCs/>
          <w:sz w:val="22"/>
          <w:szCs w:val="22"/>
          <w:shd w:val="clear" w:color="auto" w:fill="D6E3BC"/>
          <w:rtl/>
        </w:rPr>
        <w:t xml:space="preserve"> كهشيم يجمعه صاحب الحظيرة لغنمه</w:t>
      </w:r>
      <w:r w:rsidR="001900D5" w:rsidRPr="001900D5">
        <w:rPr>
          <w:rFonts w:ascii="Calibri" w:eastAsia="Calibri" w:hAnsi="Calibri" w:cs="Mudir MT" w:hint="cs"/>
          <w:b/>
          <w:bCs/>
          <w:sz w:val="22"/>
          <w:szCs w:val="22"/>
          <w:shd w:val="clear" w:color="auto" w:fill="D6E3BC"/>
          <w:rtl/>
        </w:rPr>
        <w:t xml:space="preserve"> , </w:t>
      </w:r>
      <w:r w:rsidR="001900D5" w:rsidRPr="001900D5">
        <w:rPr>
          <w:rFonts w:ascii="Sakkal Majalla" w:eastAsia="Calibri" w:hAnsi="Sakkal Majalla" w:cs="Sakkal Majalla"/>
          <w:sz w:val="30"/>
          <w:szCs w:val="30"/>
          <w:rtl/>
        </w:rPr>
        <w:t xml:space="preserve">والحظيرة </w:t>
      </w:r>
      <w:r w:rsidR="001900D5" w:rsidRPr="001900D5">
        <w:rPr>
          <w:rFonts w:ascii="Sakkal Majalla" w:eastAsia="Calibri" w:hAnsi="Sakkal Majalla" w:cs="Sakkal Majalla" w:hint="cs"/>
          <w:sz w:val="30"/>
          <w:szCs w:val="30"/>
          <w:rtl/>
        </w:rPr>
        <w:t>؛سميت حظيرة لأنها محظورة فهي</w:t>
      </w:r>
      <w:r w:rsidR="001900D5" w:rsidRPr="001900D5">
        <w:rPr>
          <w:rFonts w:ascii="Sakkal Majalla" w:eastAsia="Calibri" w:hAnsi="Sakkal Majalla" w:cs="Sakkal Majalla"/>
          <w:sz w:val="30"/>
          <w:szCs w:val="30"/>
          <w:rtl/>
        </w:rPr>
        <w:t xml:space="preserve"> تمنع </w:t>
      </w:r>
      <w:r w:rsidR="001900D5" w:rsidRPr="001900D5">
        <w:rPr>
          <w:rFonts w:ascii="Sakkal Majalla" w:eastAsia="Calibri" w:hAnsi="Sakkal Majalla" w:cs="Sakkal Majalla" w:hint="cs"/>
          <w:sz w:val="30"/>
          <w:szCs w:val="30"/>
          <w:rtl/>
        </w:rPr>
        <w:t xml:space="preserve">الغنم </w:t>
      </w:r>
      <w:r w:rsidR="001900D5" w:rsidRPr="001900D5">
        <w:rPr>
          <w:rFonts w:ascii="Sakkal Majalla" w:eastAsia="Calibri" w:hAnsi="Sakkal Majalla" w:cs="Sakkal Majalla"/>
          <w:sz w:val="30"/>
          <w:szCs w:val="30"/>
          <w:rtl/>
        </w:rPr>
        <w:t>المواشي والدواجن من الخروج</w:t>
      </w:r>
      <w:r w:rsidR="001900D5" w:rsidRPr="001900D5">
        <w:rPr>
          <w:rFonts w:ascii="Sakkal Majalla" w:eastAsia="Calibri" w:hAnsi="Sakkal Majalla" w:cs="Sakkal Majalla" w:hint="cs"/>
          <w:sz w:val="30"/>
          <w:szCs w:val="30"/>
          <w:rtl/>
        </w:rPr>
        <w:t xml:space="preserve"> والابتعاد ،فسميت بهذا الاسم (حظيرة) لأنها تحظرهم من ذلك . </w:t>
      </w:r>
      <w:r w:rsidR="001900D5" w:rsidRPr="001900D5">
        <w:rPr>
          <w:rFonts w:ascii="Sakkal Majalla" w:eastAsia="Calibri" w:hAnsi="Sakkal Majalla" w:cs="Sakkal Majalla"/>
          <w:sz w:val="30"/>
          <w:szCs w:val="30"/>
        </w:rPr>
        <w:t xml:space="preserve">  </w:t>
      </w:r>
      <w:r w:rsidR="001900D5" w:rsidRPr="001900D5">
        <w:rPr>
          <w:rFonts w:ascii="Calibri" w:eastAsia="Calibri" w:hAnsi="Calibri" w:cs="Mudir MT"/>
          <w:b/>
          <w:bCs/>
          <w:sz w:val="22"/>
          <w:szCs w:val="22"/>
          <w:shd w:val="clear" w:color="auto" w:fill="D6E3BC"/>
          <w:rtl/>
        </w:rPr>
        <w:t>والهشيم</w:t>
      </w:r>
      <w:r w:rsidR="001900D5" w:rsidRPr="001900D5">
        <w:rPr>
          <w:rFonts w:ascii="Calibri" w:eastAsia="Calibri" w:hAnsi="Calibri" w:cs="Mudir MT" w:hint="cs"/>
          <w:b/>
          <w:bCs/>
          <w:sz w:val="22"/>
          <w:szCs w:val="22"/>
          <w:shd w:val="clear" w:color="auto" w:fill="D6E3BC"/>
          <w:rtl/>
        </w:rPr>
        <w:t xml:space="preserve">  :</w:t>
      </w:r>
      <w:r w:rsidR="001900D5" w:rsidRPr="001900D5">
        <w:rPr>
          <w:rFonts w:ascii="Calibri" w:eastAsia="Calibri" w:hAnsi="Calibri" w:cs="Mudir MT"/>
          <w:b/>
          <w:bCs/>
          <w:sz w:val="22"/>
          <w:szCs w:val="22"/>
          <w:shd w:val="clear" w:color="auto" w:fill="D6E3BC"/>
          <w:rtl/>
        </w:rPr>
        <w:t xml:space="preserve"> النبات اليابس المتكسر.</w:t>
      </w:r>
      <w:r w:rsidR="001900D5" w:rsidRPr="001900D5">
        <w:rPr>
          <w:rFonts w:ascii="Sakkal Majalla" w:eastAsia="Calibri" w:hAnsi="Sakkal Majalla" w:cs="Sakkal Majalla"/>
          <w:sz w:val="30"/>
          <w:szCs w:val="30"/>
          <w:rtl/>
        </w:rPr>
        <w:t xml:space="preserve"> </w:t>
      </w:r>
      <w:r w:rsidR="001900D5" w:rsidRPr="001900D5">
        <w:rPr>
          <w:rFonts w:ascii="Calibri" w:eastAsia="Calibri" w:hAnsi="Calibri" w:cs="Mudir MT"/>
          <w:b/>
          <w:bCs/>
          <w:sz w:val="22"/>
          <w:szCs w:val="22"/>
          <w:shd w:val="clear" w:color="auto" w:fill="D6E3BC"/>
          <w:rtl/>
        </w:rPr>
        <w:br/>
      </w:r>
      <w:r w:rsidR="001900D5" w:rsidRPr="001900D5">
        <w:rPr>
          <w:rFonts w:ascii="Calibri" w:eastAsia="Calibri" w:hAnsi="Calibri" w:cs="Mudir MT" w:hint="cs"/>
          <w:b/>
          <w:bCs/>
          <w:sz w:val="22"/>
          <w:szCs w:val="22"/>
          <w:shd w:val="clear" w:color="auto" w:fill="D6E3BC"/>
          <w:rtl/>
        </w:rPr>
        <w:t xml:space="preserve">32/ </w:t>
      </w:r>
      <w:r w:rsidR="001900D5" w:rsidRPr="001900D5">
        <w:rPr>
          <w:rFonts w:ascii="Calibri" w:eastAsia="Calibri" w:hAnsi="Calibri" w:cs="Mudir MT"/>
          <w:b/>
          <w:bCs/>
          <w:sz w:val="22"/>
          <w:szCs w:val="22"/>
          <w:shd w:val="clear" w:color="auto" w:fill="D6E3BC"/>
          <w:rtl/>
        </w:rPr>
        <w:t>"</w:t>
      </w:r>
      <w:r w:rsidR="001900D5" w:rsidRPr="001900D5">
        <w:rPr>
          <w:rFonts w:ascii="Calibri" w:eastAsia="Calibri" w:hAnsi="Calibri" w:cs="Mudir MT"/>
          <w:b/>
          <w:bCs/>
          <w:color w:val="FF0000"/>
          <w:sz w:val="22"/>
          <w:szCs w:val="22"/>
          <w:shd w:val="clear" w:color="auto" w:fill="D6E3BC"/>
          <w:rtl/>
        </w:rPr>
        <w:t>و كنت فظاً</w:t>
      </w:r>
      <w:r w:rsidR="001900D5" w:rsidRPr="001900D5">
        <w:rPr>
          <w:rFonts w:ascii="Calibri" w:eastAsia="Calibri" w:hAnsi="Calibri" w:cs="Mudir MT"/>
          <w:b/>
          <w:bCs/>
          <w:sz w:val="22"/>
          <w:szCs w:val="22"/>
          <w:shd w:val="clear" w:color="auto" w:fill="D6E3BC"/>
          <w:rtl/>
        </w:rPr>
        <w:t>" لم يأت منه في القرآن إلا قوله تعالى</w:t>
      </w:r>
      <w:r w:rsidR="001900D5" w:rsidRPr="001900D5">
        <w:rPr>
          <w:rFonts w:ascii="Calibri" w:eastAsia="Calibri" w:hAnsi="Calibri" w:cs="Mudir MT" w:hint="cs"/>
          <w:b/>
          <w:bCs/>
          <w:sz w:val="22"/>
          <w:szCs w:val="22"/>
          <w:shd w:val="clear" w:color="auto" w:fill="D6E3BC"/>
          <w:rtl/>
        </w:rPr>
        <w:t xml:space="preserve"> في </w:t>
      </w:r>
      <w:r w:rsidR="001900D5" w:rsidRPr="001900D5">
        <w:rPr>
          <w:rFonts w:ascii="Calibri" w:eastAsia="Calibri" w:hAnsi="Calibri" w:cs="Mudir MT"/>
          <w:b/>
          <w:bCs/>
          <w:sz w:val="22"/>
          <w:szCs w:val="22"/>
          <w:shd w:val="clear" w:color="auto" w:fill="D6E3BC"/>
          <w:rtl/>
        </w:rPr>
        <w:t xml:space="preserve">آل </w:t>
      </w:r>
      <w:proofErr w:type="spellStart"/>
      <w:r w:rsidR="001900D5" w:rsidRPr="001900D5">
        <w:rPr>
          <w:rFonts w:ascii="Calibri" w:eastAsia="Calibri" w:hAnsi="Calibri" w:cs="Mudir MT"/>
          <w:b/>
          <w:bCs/>
          <w:sz w:val="22"/>
          <w:szCs w:val="22"/>
          <w:shd w:val="clear" w:color="auto" w:fill="D6E3BC"/>
          <w:rtl/>
        </w:rPr>
        <w:t>عمران:</w:t>
      </w:r>
      <w:r w:rsidR="001900D5" w:rsidRPr="001900D5">
        <w:rPr>
          <w:rFonts w:ascii="QCF2BSML" w:eastAsia="Calibri" w:hAnsi="QCF2BSML" w:cs="QCF2BSML"/>
          <w:color w:val="000000"/>
          <w:sz w:val="27"/>
          <w:szCs w:val="27"/>
          <w:shd w:val="clear" w:color="auto" w:fill="D6E3BC"/>
          <w:rtl/>
        </w:rPr>
        <w:t>ﱡﭐ</w:t>
      </w:r>
      <w:r w:rsidR="001900D5" w:rsidRPr="001900D5">
        <w:rPr>
          <w:rFonts w:ascii="QCF2071" w:eastAsia="Calibri" w:hAnsi="QCF2071" w:cs="QCF2071"/>
          <w:color w:val="000000"/>
          <w:sz w:val="27"/>
          <w:szCs w:val="27"/>
          <w:shd w:val="clear" w:color="auto" w:fill="D6E3BC"/>
          <w:rtl/>
        </w:rPr>
        <w:t>ﱐﱑﱒﱓﱔ</w:t>
      </w:r>
      <w:r w:rsidR="001900D5" w:rsidRPr="001900D5">
        <w:rPr>
          <w:rFonts w:ascii="QCF2BSML" w:eastAsia="Calibri" w:hAnsi="QCF2BSML" w:cs="QCF2BSML"/>
          <w:color w:val="000000"/>
          <w:sz w:val="27"/>
          <w:szCs w:val="27"/>
          <w:shd w:val="clear" w:color="auto" w:fill="D6E3BC"/>
          <w:rtl/>
        </w:rPr>
        <w:t>ﱠ</w:t>
      </w:r>
      <w:proofErr w:type="spellEnd"/>
      <w:r w:rsidR="001900D5" w:rsidRPr="001900D5">
        <w:rPr>
          <w:rFonts w:ascii="Arial" w:eastAsia="Calibri" w:hAnsi="Arial" w:cs="Arial"/>
          <w:color w:val="9DAB0C"/>
          <w:sz w:val="27"/>
          <w:szCs w:val="27"/>
          <w:shd w:val="clear" w:color="auto" w:fill="D6E3BC"/>
          <w:rtl/>
        </w:rPr>
        <w:t xml:space="preserve"> </w:t>
      </w:r>
      <w:r w:rsidR="001900D5" w:rsidRPr="001900D5">
        <w:rPr>
          <w:rFonts w:ascii="Arial" w:eastAsia="Calibri" w:hAnsi="Arial" w:cs="Arial" w:hint="cs"/>
          <w:color w:val="9DAB0C"/>
          <w:sz w:val="27"/>
          <w:szCs w:val="27"/>
          <w:shd w:val="clear" w:color="auto" w:fill="D6E3BC"/>
          <w:rtl/>
        </w:rPr>
        <w:t>الآية</w:t>
      </w:r>
      <w:r w:rsidR="001900D5" w:rsidRPr="001900D5">
        <w:rPr>
          <w:rFonts w:ascii="Arial" w:eastAsia="Calibri" w:hAnsi="Arial" w:cs="Arial"/>
          <w:color w:val="9DAB0C"/>
          <w:sz w:val="27"/>
          <w:szCs w:val="27"/>
          <w:shd w:val="clear" w:color="auto" w:fill="D6E3BC"/>
          <w:rtl/>
        </w:rPr>
        <w:t>: ١٥٩</w:t>
      </w:r>
      <w:r w:rsidR="001900D5" w:rsidRPr="001900D5">
        <w:rPr>
          <w:rFonts w:ascii="Calibri" w:eastAsia="Calibri" w:hAnsi="Calibri" w:cs="Arial"/>
          <w:sz w:val="22"/>
          <w:szCs w:val="22"/>
          <w:shd w:val="clear" w:color="auto" w:fill="D6E3BC"/>
          <w:rtl/>
        </w:rPr>
        <w:br/>
      </w:r>
      <w:r w:rsidR="001900D5" w:rsidRPr="001900D5">
        <w:rPr>
          <w:rFonts w:ascii="Calibri" w:eastAsia="Calibri" w:hAnsi="Calibri" w:cs="Mudir MT" w:hint="cs"/>
          <w:b/>
          <w:bCs/>
          <w:sz w:val="22"/>
          <w:szCs w:val="22"/>
          <w:shd w:val="clear" w:color="auto" w:fill="D6E3BC"/>
          <w:rtl/>
        </w:rPr>
        <w:t xml:space="preserve">33/ </w:t>
      </w:r>
      <w:r w:rsidR="001900D5" w:rsidRPr="001900D5">
        <w:rPr>
          <w:rFonts w:ascii="Calibri" w:eastAsia="Calibri" w:hAnsi="Calibri" w:cs="Mudir MT"/>
          <w:b/>
          <w:bCs/>
          <w:sz w:val="22"/>
          <w:szCs w:val="22"/>
          <w:shd w:val="clear" w:color="auto" w:fill="D6E3BC"/>
          <w:rtl/>
        </w:rPr>
        <w:t>"</w:t>
      </w:r>
      <w:r w:rsidR="001900D5" w:rsidRPr="001900D5">
        <w:rPr>
          <w:rFonts w:ascii="Calibri" w:eastAsia="Calibri" w:hAnsi="Calibri" w:cs="Mudir MT"/>
          <w:b/>
          <w:bCs/>
          <w:color w:val="FF0000"/>
          <w:sz w:val="22"/>
          <w:szCs w:val="22"/>
          <w:shd w:val="clear" w:color="auto" w:fill="D6E3BC"/>
          <w:rtl/>
        </w:rPr>
        <w:t>وجميع النظر</w:t>
      </w:r>
      <w:r w:rsidR="001900D5" w:rsidRPr="001900D5">
        <w:rPr>
          <w:rFonts w:ascii="Calibri" w:eastAsia="Calibri" w:hAnsi="Calibri" w:cs="Mudir MT"/>
          <w:b/>
          <w:bCs/>
          <w:sz w:val="22"/>
          <w:szCs w:val="22"/>
          <w:shd w:val="clear" w:color="auto" w:fill="D6E3BC"/>
          <w:rtl/>
        </w:rPr>
        <w:t xml:space="preserve">" بمعنى الرؤية. وقع منه في القرآن </w:t>
      </w:r>
      <w:r w:rsidR="001900D5" w:rsidRPr="001900D5">
        <w:rPr>
          <w:rFonts w:ascii="Calibri" w:eastAsia="Calibri" w:hAnsi="Calibri" w:cs="Mudir MT"/>
          <w:b/>
          <w:bCs/>
          <w:color w:val="FF0000"/>
          <w:sz w:val="22"/>
          <w:szCs w:val="22"/>
          <w:shd w:val="clear" w:color="auto" w:fill="D6E3BC"/>
          <w:rtl/>
        </w:rPr>
        <w:t>ستة وثمانون موضعاً</w:t>
      </w:r>
      <w:r w:rsidR="001900D5" w:rsidRPr="001900D5">
        <w:rPr>
          <w:rFonts w:ascii="Sakkal Majalla" w:eastAsia="Calibri" w:hAnsi="Sakkal Majalla" w:cs="Sakkal Majalla"/>
          <w:sz w:val="30"/>
          <w:szCs w:val="30"/>
          <w:rtl/>
        </w:rPr>
        <w:t xml:space="preserve"> وهذا صحيح</w:t>
      </w:r>
      <w:r w:rsidR="001900D5" w:rsidRPr="001900D5">
        <w:rPr>
          <w:rFonts w:ascii="Calibri" w:eastAsia="Calibri" w:hAnsi="Calibri" w:cs="Mudir MT"/>
          <w:b/>
          <w:bCs/>
          <w:sz w:val="22"/>
          <w:szCs w:val="22"/>
          <w:shd w:val="clear" w:color="auto" w:fill="D6E3BC"/>
          <w:rtl/>
        </w:rPr>
        <w:t>: أوله</w:t>
      </w:r>
      <w:r w:rsidR="001900D5" w:rsidRPr="001900D5">
        <w:rPr>
          <w:rFonts w:ascii="Calibri" w:eastAsia="Calibri" w:hAnsi="Calibri" w:cs="Mudir MT" w:hint="cs"/>
          <w:b/>
          <w:bCs/>
          <w:sz w:val="22"/>
          <w:szCs w:val="22"/>
          <w:shd w:val="clear" w:color="auto" w:fill="D6E3BC"/>
          <w:rtl/>
        </w:rPr>
        <w:t>ا :</w:t>
      </w:r>
      <w:r w:rsidR="001900D5" w:rsidRPr="001900D5">
        <w:rPr>
          <w:rFonts w:ascii="Calibri" w:eastAsia="Calibri" w:hAnsi="Calibri" w:cs="Mudir MT"/>
          <w:b/>
          <w:bCs/>
          <w:sz w:val="22"/>
          <w:szCs w:val="22"/>
          <w:shd w:val="clear" w:color="auto" w:fill="D6E3BC"/>
          <w:rtl/>
        </w:rPr>
        <w:t xml:space="preserve"> قوله تعالى</w:t>
      </w:r>
      <w:r w:rsidR="001900D5" w:rsidRPr="001900D5">
        <w:rPr>
          <w:rFonts w:ascii="Calibri" w:eastAsia="Calibri" w:hAnsi="Calibri" w:cs="Mudir MT" w:hint="cs"/>
          <w:b/>
          <w:bCs/>
          <w:sz w:val="22"/>
          <w:szCs w:val="22"/>
          <w:shd w:val="clear" w:color="auto" w:fill="D6E3BC"/>
          <w:rtl/>
        </w:rPr>
        <w:t xml:space="preserve"> في </w:t>
      </w:r>
      <w:r w:rsidR="001900D5" w:rsidRPr="001900D5">
        <w:rPr>
          <w:rFonts w:ascii="Calibri" w:eastAsia="Calibri" w:hAnsi="Calibri" w:cs="Mudir MT"/>
          <w:b/>
          <w:bCs/>
          <w:sz w:val="22"/>
          <w:szCs w:val="22"/>
          <w:shd w:val="clear" w:color="auto" w:fill="D6E3BC"/>
          <w:rtl/>
        </w:rPr>
        <w:t>البقرة:</w:t>
      </w:r>
      <w:r w:rsidR="001900D5" w:rsidRPr="001900D5">
        <w:rPr>
          <w:rFonts w:ascii="Calibri" w:eastAsia="Calibri" w:hAnsi="Calibri" w:cs="Arial"/>
          <w:sz w:val="22"/>
          <w:szCs w:val="22"/>
          <w:shd w:val="clear" w:color="auto" w:fill="D6E3BC"/>
          <w:rtl/>
        </w:rPr>
        <w:t xml:space="preserve"> </w:t>
      </w:r>
      <w:proofErr w:type="spellStart"/>
      <w:r w:rsidR="001900D5" w:rsidRPr="001900D5">
        <w:rPr>
          <w:rFonts w:ascii="QCF2BSML" w:eastAsia="Calibri" w:hAnsi="QCF2BSML" w:cs="QCF2BSML"/>
          <w:color w:val="000000"/>
          <w:sz w:val="27"/>
          <w:szCs w:val="27"/>
          <w:shd w:val="clear" w:color="auto" w:fill="D6E3BC"/>
          <w:rtl/>
        </w:rPr>
        <w:t>ﱡﭐ</w:t>
      </w:r>
      <w:r w:rsidR="001900D5" w:rsidRPr="001900D5">
        <w:rPr>
          <w:rFonts w:ascii="QCF2008" w:eastAsia="Calibri" w:hAnsi="QCF2008" w:cs="QCF2008"/>
          <w:color w:val="000000"/>
          <w:sz w:val="27"/>
          <w:szCs w:val="27"/>
          <w:shd w:val="clear" w:color="auto" w:fill="D6E3BC"/>
          <w:rtl/>
        </w:rPr>
        <w:t>ﱝﱞ</w:t>
      </w:r>
      <w:r w:rsidR="001900D5" w:rsidRPr="001900D5">
        <w:rPr>
          <w:rFonts w:ascii="QCF2BSML" w:eastAsia="Calibri" w:hAnsi="QCF2BSML" w:cs="QCF2BSML"/>
          <w:color w:val="000000"/>
          <w:sz w:val="27"/>
          <w:szCs w:val="27"/>
          <w:shd w:val="clear" w:color="auto" w:fill="D6E3BC"/>
          <w:rtl/>
        </w:rPr>
        <w:t>ﱠ</w:t>
      </w:r>
      <w:proofErr w:type="spellEnd"/>
      <w:r w:rsidR="001900D5" w:rsidRPr="001900D5">
        <w:rPr>
          <w:rFonts w:ascii="Arial" w:eastAsia="Calibri" w:hAnsi="Arial" w:cs="Arial"/>
          <w:color w:val="9DAB0C"/>
          <w:sz w:val="27"/>
          <w:szCs w:val="27"/>
          <w:shd w:val="clear" w:color="auto" w:fill="D6E3BC"/>
          <w:rtl/>
        </w:rPr>
        <w:t xml:space="preserve"> </w:t>
      </w:r>
      <w:r w:rsidR="001900D5" w:rsidRPr="001900D5">
        <w:rPr>
          <w:rFonts w:ascii="Arial" w:eastAsia="Calibri" w:hAnsi="Arial" w:cs="Arial" w:hint="cs"/>
          <w:color w:val="9DAB0C"/>
          <w:sz w:val="27"/>
          <w:szCs w:val="27"/>
          <w:shd w:val="clear" w:color="auto" w:fill="D6E3BC"/>
          <w:rtl/>
        </w:rPr>
        <w:t>الآية</w:t>
      </w:r>
      <w:r w:rsidR="001900D5" w:rsidRPr="001900D5">
        <w:rPr>
          <w:rFonts w:ascii="Arial" w:eastAsia="Calibri" w:hAnsi="Arial" w:cs="Arial"/>
          <w:color w:val="9DAB0C"/>
          <w:sz w:val="27"/>
          <w:szCs w:val="27"/>
          <w:shd w:val="clear" w:color="auto" w:fill="D6E3BC"/>
          <w:rtl/>
        </w:rPr>
        <w:t>: ٥٠</w:t>
      </w:r>
    </w:p>
    <w:p w:rsidR="001900D5" w:rsidRPr="001900D5" w:rsidRDefault="001900D5" w:rsidP="001900D5">
      <w:pPr>
        <w:bidi/>
        <w:rPr>
          <w:rFonts w:ascii="QCF2071" w:eastAsia="Calibri" w:hAnsi="QCF2071"/>
          <w:color w:val="000000"/>
          <w:sz w:val="27"/>
          <w:szCs w:val="27"/>
          <w:shd w:val="clear" w:color="auto" w:fill="D6E3BC"/>
        </w:rPr>
      </w:pPr>
    </w:p>
    <w:p w:rsidR="001900D5" w:rsidRPr="001900D5" w:rsidRDefault="001900D5" w:rsidP="001900D5">
      <w:pPr>
        <w:bidi/>
        <w:rPr>
          <w:rFonts w:ascii="Sakkal Majalla" w:eastAsia="Calibri" w:hAnsi="Sakkal Majalla" w:cs="Sakkal Majalla"/>
          <w:sz w:val="30"/>
          <w:szCs w:val="30"/>
        </w:rPr>
      </w:pPr>
    </w:p>
    <w:p w:rsidR="001900D5" w:rsidRPr="001900D5" w:rsidRDefault="001900D5" w:rsidP="001900D5">
      <w:pPr>
        <w:bidi/>
        <w:rPr>
          <w:rFonts w:ascii="Calibri" w:eastAsia="Calibri" w:hAnsi="Calibri" w:cs="Arial"/>
          <w:sz w:val="22"/>
          <w:szCs w:val="22"/>
        </w:rPr>
      </w:pPr>
      <w:r w:rsidRPr="001900D5">
        <w:rPr>
          <w:rFonts w:ascii="Sakkal Majalla" w:eastAsia="Calibri" w:hAnsi="Sakkal Majalla" w:cs="Sakkal Majalla"/>
          <w:sz w:val="30"/>
          <w:szCs w:val="30"/>
        </w:rPr>
        <w:br/>
      </w:r>
    </w:p>
    <w:p w:rsidR="001900D5" w:rsidRPr="001900D5" w:rsidRDefault="001900D5" w:rsidP="001900D5">
      <w:pPr>
        <w:bidi/>
        <w:rPr>
          <w:rFonts w:ascii="Sakkal Majalla" w:eastAsia="Calibri" w:hAnsi="Sakkal Majalla" w:cs="Sakkal Majalla"/>
          <w:color w:val="000000"/>
          <w:sz w:val="30"/>
          <w:szCs w:val="30"/>
        </w:rPr>
      </w:pPr>
      <w:r w:rsidRPr="001900D5">
        <w:rPr>
          <w:rFonts w:ascii="Sakkal Majalla" w:eastAsia="Calibri" w:hAnsi="Sakkal Majalla" w:cs="Sakkal Majalla"/>
          <w:sz w:val="30"/>
          <w:szCs w:val="30"/>
        </w:rPr>
        <w:br/>
      </w:r>
      <w:r w:rsidRPr="001900D5">
        <w:rPr>
          <w:rFonts w:ascii="Sakkal Majalla" w:eastAsia="Calibri" w:hAnsi="Sakkal Majalla" w:cs="Sakkal Majalla"/>
          <w:sz w:val="30"/>
          <w:szCs w:val="30"/>
        </w:rPr>
        <w:br/>
      </w:r>
    </w:p>
    <w:p w:rsidR="001900D5" w:rsidRPr="001900D5" w:rsidRDefault="001900D5" w:rsidP="001900D5">
      <w:pPr>
        <w:bidi/>
        <w:spacing w:after="200" w:line="276" w:lineRule="auto"/>
        <w:rPr>
          <w:rFonts w:ascii="Calibri" w:eastAsia="Calibri" w:hAnsi="Calibri" w:cs="Arial"/>
          <w:sz w:val="22"/>
          <w:szCs w:val="22"/>
        </w:rPr>
      </w:pPr>
    </w:p>
    <w:p w:rsidR="001900D5" w:rsidRPr="001900D5" w:rsidRDefault="001900D5" w:rsidP="001900D5">
      <w:pPr>
        <w:bidi/>
        <w:spacing w:after="200" w:line="276" w:lineRule="auto"/>
        <w:rPr>
          <w:rFonts w:ascii="Calibri" w:eastAsia="Calibri" w:hAnsi="Calibri" w:cs="Arial"/>
          <w:sz w:val="22"/>
          <w:szCs w:val="22"/>
        </w:rPr>
      </w:pPr>
    </w:p>
    <w:p w:rsidR="001900D5" w:rsidRPr="001900D5" w:rsidRDefault="001900D5" w:rsidP="001900D5">
      <w:pPr>
        <w:bidi/>
        <w:spacing w:after="200" w:line="276" w:lineRule="auto"/>
        <w:rPr>
          <w:rFonts w:ascii="Calibri" w:eastAsia="Calibri" w:hAnsi="Calibri" w:cs="Arial"/>
          <w:sz w:val="22"/>
          <w:szCs w:val="22"/>
        </w:rPr>
      </w:pPr>
    </w:p>
    <w:p w:rsidR="001900D5" w:rsidRPr="001900D5" w:rsidRDefault="001900D5" w:rsidP="001900D5">
      <w:pPr>
        <w:bidi/>
        <w:spacing w:after="200" w:line="276" w:lineRule="auto"/>
        <w:rPr>
          <w:rFonts w:ascii="Calibri" w:eastAsia="Calibri" w:hAnsi="Calibri" w:cs="Arial"/>
          <w:sz w:val="22"/>
          <w:szCs w:val="22"/>
        </w:rPr>
      </w:pPr>
    </w:p>
    <w:p w:rsidR="001900D5" w:rsidRPr="001900D5" w:rsidRDefault="001900D5" w:rsidP="009847B6">
      <w:pPr>
        <w:bidi/>
        <w:spacing w:after="200" w:line="276" w:lineRule="auto"/>
        <w:rPr>
          <w:rFonts w:ascii="Sakkal Majalla" w:eastAsia="Calibri" w:hAnsi="Sakkal Majalla" w:cs="Sakkal Majalla"/>
          <w:sz w:val="30"/>
          <w:szCs w:val="30"/>
          <w:rtl/>
        </w:rPr>
      </w:pPr>
      <w:r w:rsidRPr="001900D5">
        <w:rPr>
          <w:rFonts w:ascii="Calibri" w:eastAsia="Calibri" w:hAnsi="Calibri" w:cs="Mudir MT"/>
          <w:b/>
          <w:bCs/>
          <w:sz w:val="22"/>
          <w:szCs w:val="22"/>
          <w:shd w:val="clear" w:color="auto" w:fill="D6E3BC"/>
          <w:rtl/>
          <w:lang w:bidi="ar"/>
        </w:rPr>
        <w:t>"</w:t>
      </w:r>
      <w:r w:rsidRPr="001900D5">
        <w:rPr>
          <w:rFonts w:ascii="Calibri" w:eastAsia="Calibri" w:hAnsi="Calibri" w:cs="Mudir MT"/>
          <w:b/>
          <w:bCs/>
          <w:color w:val="FF0000"/>
          <w:sz w:val="22"/>
          <w:szCs w:val="22"/>
          <w:shd w:val="clear" w:color="auto" w:fill="D6E3BC"/>
          <w:rtl/>
          <w:lang w:bidi="ar"/>
        </w:rPr>
        <w:t>إلا</w:t>
      </w:r>
      <w:r w:rsidRPr="001900D5">
        <w:rPr>
          <w:rFonts w:ascii="Calibri" w:eastAsia="Calibri" w:hAnsi="Calibri" w:cs="Mudir MT"/>
          <w:b/>
          <w:bCs/>
          <w:sz w:val="22"/>
          <w:szCs w:val="22"/>
          <w:shd w:val="clear" w:color="auto" w:fill="D6E3BC"/>
          <w:rtl/>
          <w:lang w:bidi="ar"/>
        </w:rPr>
        <w:t xml:space="preserve">" قوله: " </w:t>
      </w:r>
      <w:r w:rsidRPr="001900D5">
        <w:rPr>
          <w:rFonts w:ascii="Calibri" w:eastAsia="Calibri" w:hAnsi="Calibri" w:cs="Mudir MT"/>
          <w:b/>
          <w:bCs/>
          <w:color w:val="FF0000"/>
          <w:sz w:val="22"/>
          <w:szCs w:val="22"/>
          <w:shd w:val="clear" w:color="auto" w:fill="D6E3BC"/>
          <w:rtl/>
          <w:lang w:bidi="ar"/>
        </w:rPr>
        <w:t>بـ ويل</w:t>
      </w:r>
      <w:r w:rsidRPr="001900D5">
        <w:rPr>
          <w:rFonts w:ascii="Calibri" w:eastAsia="Calibri" w:hAnsi="Calibri" w:cs="Mudir MT"/>
          <w:b/>
          <w:bCs/>
          <w:sz w:val="22"/>
          <w:szCs w:val="22"/>
          <w:shd w:val="clear" w:color="auto" w:fill="D6E3BC"/>
          <w:rtl/>
          <w:lang w:bidi="ar"/>
        </w:rPr>
        <w:t xml:space="preserve">"، أي في </w:t>
      </w:r>
      <w:proofErr w:type="spellStart"/>
      <w:r w:rsidRPr="001900D5">
        <w:rPr>
          <w:rFonts w:ascii="QCF2BSML" w:eastAsia="Calibri" w:hAnsi="QCF2BSML" w:cs="QCF2BSML"/>
          <w:color w:val="000000"/>
          <w:sz w:val="27"/>
          <w:szCs w:val="27"/>
          <w:shd w:val="clear" w:color="auto" w:fill="D6E3BC"/>
          <w:rtl/>
        </w:rPr>
        <w:t>ﱡﭐ</w:t>
      </w:r>
      <w:proofErr w:type="spellEnd"/>
      <w:r w:rsidRPr="001900D5">
        <w:rPr>
          <w:rFonts w:ascii="QCF2587" w:eastAsia="Calibri" w:hAnsi="QCF2587" w:cs="QCF2587"/>
          <w:color w:val="000000"/>
          <w:sz w:val="2"/>
          <w:szCs w:val="2"/>
          <w:shd w:val="clear" w:color="auto" w:fill="D6E3BC"/>
          <w:rtl/>
        </w:rPr>
        <w:t xml:space="preserve"> </w:t>
      </w:r>
      <w:r w:rsidRPr="001900D5">
        <w:rPr>
          <w:rFonts w:ascii="QCF2587" w:eastAsia="Calibri" w:hAnsi="QCF2587" w:cs="QCF2587"/>
          <w:color w:val="000000"/>
          <w:sz w:val="27"/>
          <w:szCs w:val="27"/>
          <w:shd w:val="clear" w:color="auto" w:fill="D6E3BC"/>
          <w:rtl/>
        </w:rPr>
        <w:t>ﲥ</w:t>
      </w:r>
      <w:r w:rsidRPr="001900D5">
        <w:rPr>
          <w:rFonts w:ascii="QCF2587" w:eastAsia="Calibri" w:hAnsi="QCF2587" w:cs="QCF2587"/>
          <w:color w:val="000000"/>
          <w:sz w:val="2"/>
          <w:szCs w:val="2"/>
          <w:shd w:val="clear" w:color="auto" w:fill="D6E3BC"/>
          <w:rtl/>
        </w:rPr>
        <w:t xml:space="preserve"> </w:t>
      </w:r>
      <w:r w:rsidRPr="001900D5">
        <w:rPr>
          <w:rFonts w:ascii="QCF2587" w:eastAsia="Calibri" w:hAnsi="QCF2587" w:cs="QCF2587"/>
          <w:color w:val="000000"/>
          <w:sz w:val="27"/>
          <w:szCs w:val="27"/>
          <w:shd w:val="clear" w:color="auto" w:fill="D6E3BC"/>
          <w:rtl/>
        </w:rPr>
        <w:t>ﲦ</w:t>
      </w:r>
      <w:r w:rsidRPr="001900D5">
        <w:rPr>
          <w:rFonts w:ascii="QCF2587" w:eastAsia="Calibri" w:hAnsi="QCF2587" w:cs="QCF2587"/>
          <w:color w:val="000000"/>
          <w:sz w:val="2"/>
          <w:szCs w:val="2"/>
          <w:shd w:val="clear" w:color="auto" w:fill="D6E3BC"/>
          <w:rtl/>
        </w:rPr>
        <w:t xml:space="preserve"> </w:t>
      </w:r>
      <w:r w:rsidRPr="001900D5">
        <w:rPr>
          <w:rFonts w:ascii="QCF2BSML" w:eastAsia="Calibri" w:hAnsi="QCF2BSML" w:cs="QCF2BSML"/>
          <w:color w:val="000000"/>
          <w:sz w:val="27"/>
          <w:szCs w:val="27"/>
          <w:shd w:val="clear" w:color="auto" w:fill="D6E3BC"/>
          <w:rtl/>
        </w:rPr>
        <w:t>ﱠ</w:t>
      </w:r>
      <w:r w:rsidRPr="001900D5">
        <w:rPr>
          <w:rFonts w:ascii="Arial" w:eastAsia="Calibri" w:hAnsi="Arial" w:cs="Arial"/>
          <w:color w:val="9DAB0C"/>
          <w:sz w:val="27"/>
          <w:szCs w:val="27"/>
          <w:shd w:val="clear" w:color="auto" w:fill="D6E3BC"/>
          <w:rtl/>
        </w:rPr>
        <w:t xml:space="preserve"> </w:t>
      </w:r>
      <w:proofErr w:type="spellStart"/>
      <w:r w:rsidRPr="001900D5">
        <w:rPr>
          <w:rFonts w:ascii="QCF2BSML" w:eastAsia="Calibri" w:hAnsi="QCF2BSML" w:cs="QCF2BSML"/>
          <w:color w:val="000000"/>
          <w:sz w:val="27"/>
          <w:szCs w:val="27"/>
          <w:shd w:val="clear" w:color="auto" w:fill="D6E3BC"/>
          <w:rtl/>
        </w:rPr>
        <w:t>ﱡﭐ</w:t>
      </w:r>
      <w:proofErr w:type="spellEnd"/>
      <w:r w:rsidRPr="001900D5">
        <w:rPr>
          <w:rFonts w:ascii="QCF2588" w:eastAsia="Calibri" w:hAnsi="QCF2588" w:cs="QCF2588"/>
          <w:color w:val="000000"/>
          <w:sz w:val="2"/>
          <w:szCs w:val="2"/>
          <w:shd w:val="clear" w:color="auto" w:fill="D6E3BC"/>
          <w:rtl/>
        </w:rPr>
        <w:t xml:space="preserve"> </w:t>
      </w:r>
      <w:r w:rsidRPr="001900D5">
        <w:rPr>
          <w:rFonts w:ascii="QCF2588" w:eastAsia="Calibri" w:hAnsi="QCF2588" w:cs="QCF2588"/>
          <w:color w:val="000000"/>
          <w:sz w:val="27"/>
          <w:szCs w:val="27"/>
          <w:shd w:val="clear" w:color="auto" w:fill="D6E3BC"/>
          <w:rtl/>
        </w:rPr>
        <w:t>ﲯ</w:t>
      </w:r>
      <w:r w:rsidRPr="001900D5">
        <w:rPr>
          <w:rFonts w:ascii="QCF2588" w:eastAsia="Calibri" w:hAnsi="QCF2588" w:cs="QCF2588"/>
          <w:color w:val="000000"/>
          <w:sz w:val="2"/>
          <w:szCs w:val="2"/>
          <w:shd w:val="clear" w:color="auto" w:fill="D6E3BC"/>
          <w:rtl/>
        </w:rPr>
        <w:t xml:space="preserve"> </w:t>
      </w:r>
      <w:r w:rsidRPr="001900D5">
        <w:rPr>
          <w:rFonts w:ascii="QCF2588" w:eastAsia="Calibri" w:hAnsi="QCF2588" w:cs="QCF2588"/>
          <w:color w:val="000000"/>
          <w:sz w:val="27"/>
          <w:szCs w:val="27"/>
          <w:shd w:val="clear" w:color="auto" w:fill="D6E3BC"/>
          <w:rtl/>
        </w:rPr>
        <w:t>ﲰ</w:t>
      </w:r>
      <w:r w:rsidRPr="001900D5">
        <w:rPr>
          <w:rFonts w:ascii="QCF2588" w:eastAsia="Calibri" w:hAnsi="QCF2588" w:cs="QCF2588"/>
          <w:color w:val="000000"/>
          <w:sz w:val="2"/>
          <w:szCs w:val="2"/>
          <w:shd w:val="clear" w:color="auto" w:fill="D6E3BC"/>
          <w:rtl/>
        </w:rPr>
        <w:t xml:space="preserve"> </w:t>
      </w:r>
      <w:r w:rsidRPr="001900D5">
        <w:rPr>
          <w:rFonts w:ascii="QCF2BSML" w:eastAsia="Calibri" w:hAnsi="QCF2BSML" w:cs="QCF2BSML"/>
          <w:color w:val="000000"/>
          <w:sz w:val="27"/>
          <w:szCs w:val="27"/>
          <w:shd w:val="clear" w:color="auto" w:fill="D6E3BC"/>
          <w:rtl/>
        </w:rPr>
        <w:t>ﱠ</w:t>
      </w:r>
      <w:r w:rsidRPr="001900D5">
        <w:rPr>
          <w:rFonts w:ascii="Arial" w:eastAsia="Calibri" w:hAnsi="Arial" w:cs="Arial"/>
          <w:color w:val="9DAB0C"/>
          <w:sz w:val="27"/>
          <w:szCs w:val="27"/>
          <w:shd w:val="clear" w:color="auto" w:fill="D6E3BC"/>
          <w:rtl/>
        </w:rPr>
        <w:t xml:space="preserve"> المطففين: ٢٤</w:t>
      </w:r>
      <w:r w:rsidRPr="001900D5">
        <w:rPr>
          <w:rFonts w:ascii="Arial" w:eastAsia="Calibri" w:hAnsi="Arial" w:cs="Arial"/>
          <w:color w:val="000000"/>
          <w:sz w:val="2"/>
          <w:szCs w:val="2"/>
          <w:shd w:val="clear" w:color="auto" w:fill="D6E3BC"/>
          <w:rtl/>
        </w:rPr>
        <w:t xml:space="preserve"> </w:t>
      </w:r>
      <w:r w:rsidRPr="001900D5">
        <w:rPr>
          <w:rFonts w:ascii="Calibri" w:eastAsia="Calibri" w:hAnsi="Calibri" w:cs="Mudir MT"/>
          <w:b/>
          <w:bCs/>
          <w:sz w:val="22"/>
          <w:szCs w:val="22"/>
          <w:shd w:val="clear" w:color="auto" w:fill="D6E3BC"/>
          <w:rtl/>
          <w:lang w:bidi="ar"/>
        </w:rPr>
        <w:t xml:space="preserve">وفي </w:t>
      </w:r>
      <w:r w:rsidRPr="001900D5">
        <w:rPr>
          <w:rFonts w:ascii="Calibri" w:eastAsia="Calibri" w:hAnsi="Calibri" w:cs="Mudir MT" w:hint="cs"/>
          <w:b/>
          <w:bCs/>
          <w:sz w:val="22"/>
          <w:szCs w:val="22"/>
          <w:shd w:val="clear" w:color="auto" w:fill="D6E3BC"/>
          <w:rtl/>
          <w:lang w:bidi="ar"/>
        </w:rPr>
        <w:t xml:space="preserve">" </w:t>
      </w:r>
      <w:r w:rsidRPr="001900D5">
        <w:rPr>
          <w:rFonts w:ascii="Calibri" w:eastAsia="Calibri" w:hAnsi="Calibri" w:cs="Mudir MT" w:hint="cs"/>
          <w:b/>
          <w:bCs/>
          <w:color w:val="FF0000"/>
          <w:sz w:val="22"/>
          <w:szCs w:val="22"/>
          <w:shd w:val="clear" w:color="auto" w:fill="D6E3BC"/>
          <w:rtl/>
          <w:lang w:bidi="ar"/>
        </w:rPr>
        <w:t xml:space="preserve">هل </w:t>
      </w:r>
      <w:r w:rsidRPr="001900D5">
        <w:rPr>
          <w:rFonts w:ascii="Calibri" w:eastAsia="Calibri" w:hAnsi="Calibri" w:cs="Mudir MT" w:hint="cs"/>
          <w:b/>
          <w:bCs/>
          <w:sz w:val="22"/>
          <w:szCs w:val="22"/>
          <w:shd w:val="clear" w:color="auto" w:fill="D6E3BC"/>
          <w:rtl/>
          <w:lang w:bidi="ar"/>
        </w:rPr>
        <w:t xml:space="preserve">" </w:t>
      </w:r>
      <w:r w:rsidRPr="001900D5">
        <w:rPr>
          <w:rFonts w:ascii="Sakkal Majalla" w:eastAsia="Calibri" w:hAnsi="Sakkal Majalla" w:cs="Sakkal Majalla"/>
          <w:sz w:val="30"/>
          <w:szCs w:val="30"/>
          <w:rtl/>
        </w:rPr>
        <w:t xml:space="preserve">اشارة على سورة الانسان </w:t>
      </w:r>
      <w:r w:rsidRPr="001900D5">
        <w:rPr>
          <w:rFonts w:ascii="Calibri" w:eastAsia="Calibri" w:hAnsi="Calibri" w:cs="Mudir MT" w:hint="cs"/>
          <w:b/>
          <w:bCs/>
          <w:sz w:val="22"/>
          <w:szCs w:val="22"/>
          <w:shd w:val="clear" w:color="auto" w:fill="D6E3BC"/>
          <w:rtl/>
          <w:lang w:bidi="ar"/>
        </w:rPr>
        <w:t xml:space="preserve">أتى على الإنسان </w:t>
      </w:r>
      <w:proofErr w:type="spellStart"/>
      <w:r w:rsidRPr="001900D5">
        <w:rPr>
          <w:rFonts w:ascii="QCF2BSML" w:eastAsia="Calibri" w:hAnsi="QCF2BSML" w:cs="QCF2BSML"/>
          <w:color w:val="000000"/>
          <w:sz w:val="27"/>
          <w:szCs w:val="27"/>
          <w:shd w:val="clear" w:color="auto" w:fill="D6E3BC"/>
          <w:rtl/>
        </w:rPr>
        <w:t>ﱡﭐ</w:t>
      </w:r>
      <w:proofErr w:type="spellEnd"/>
      <w:r w:rsidRPr="001900D5">
        <w:rPr>
          <w:rFonts w:ascii="QCF2579" w:eastAsia="Calibri" w:hAnsi="QCF2579" w:cs="QCF2579"/>
          <w:color w:val="000000"/>
          <w:sz w:val="2"/>
          <w:szCs w:val="2"/>
          <w:shd w:val="clear" w:color="auto" w:fill="D6E3BC"/>
          <w:rtl/>
        </w:rPr>
        <w:t xml:space="preserve"> </w:t>
      </w:r>
      <w:r w:rsidRPr="001900D5">
        <w:rPr>
          <w:rFonts w:ascii="QCF2579" w:eastAsia="Calibri" w:hAnsi="QCF2579" w:cs="QCF2579"/>
          <w:color w:val="000000"/>
          <w:sz w:val="27"/>
          <w:szCs w:val="27"/>
          <w:shd w:val="clear" w:color="auto" w:fill="D6E3BC"/>
          <w:rtl/>
        </w:rPr>
        <w:t>ﱲ</w:t>
      </w:r>
      <w:r w:rsidRPr="001900D5">
        <w:rPr>
          <w:rFonts w:ascii="QCF2579" w:eastAsia="Calibri" w:hAnsi="QCF2579" w:cs="QCF2579"/>
          <w:color w:val="000000"/>
          <w:sz w:val="2"/>
          <w:szCs w:val="2"/>
          <w:shd w:val="clear" w:color="auto" w:fill="D6E3BC"/>
          <w:rtl/>
        </w:rPr>
        <w:t xml:space="preserve"> </w:t>
      </w:r>
      <w:r w:rsidRPr="001900D5">
        <w:rPr>
          <w:rFonts w:ascii="QCF2579" w:eastAsia="Calibri" w:hAnsi="QCF2579" w:cs="QCF2579"/>
          <w:color w:val="000000"/>
          <w:sz w:val="27"/>
          <w:szCs w:val="27"/>
          <w:shd w:val="clear" w:color="auto" w:fill="D6E3BC"/>
          <w:rtl/>
        </w:rPr>
        <w:t>ﱳ</w:t>
      </w:r>
      <w:r w:rsidRPr="001900D5">
        <w:rPr>
          <w:rFonts w:ascii="QCF2579" w:eastAsia="Calibri" w:hAnsi="QCF2579" w:cs="QCF2579"/>
          <w:color w:val="000000"/>
          <w:sz w:val="2"/>
          <w:szCs w:val="2"/>
          <w:shd w:val="clear" w:color="auto" w:fill="D6E3BC"/>
          <w:rtl/>
        </w:rPr>
        <w:t xml:space="preserve"> </w:t>
      </w:r>
      <w:r w:rsidRPr="001900D5">
        <w:rPr>
          <w:rFonts w:ascii="QCF2BSML" w:eastAsia="Calibri" w:hAnsi="QCF2BSML" w:cs="QCF2BSML"/>
          <w:color w:val="000000"/>
          <w:sz w:val="27"/>
          <w:szCs w:val="27"/>
          <w:shd w:val="clear" w:color="auto" w:fill="D6E3BC"/>
          <w:rtl/>
        </w:rPr>
        <w:t>ﱠ</w:t>
      </w:r>
      <w:r w:rsidRPr="001900D5">
        <w:rPr>
          <w:rFonts w:ascii="Arial" w:eastAsia="Calibri" w:hAnsi="Arial" w:cs="Arial"/>
          <w:color w:val="9DAB0C"/>
          <w:sz w:val="27"/>
          <w:szCs w:val="27"/>
          <w:shd w:val="clear" w:color="auto" w:fill="D6E3BC"/>
          <w:rtl/>
        </w:rPr>
        <w:t xml:space="preserve"> الإنسان: ١١</w:t>
      </w:r>
      <w:r w:rsidRPr="001900D5">
        <w:rPr>
          <w:rFonts w:ascii="Sakkal Majalla" w:eastAsia="Calibri" w:hAnsi="Sakkal Majalla" w:cs="Sakkal Majalla"/>
          <w:sz w:val="30"/>
          <w:szCs w:val="30"/>
          <w:rtl/>
        </w:rPr>
        <w:t xml:space="preserve"> </w:t>
      </w:r>
      <w:r w:rsidRPr="001900D5">
        <w:rPr>
          <w:rFonts w:ascii="Sakkal Majalla" w:eastAsia="Calibri" w:hAnsi="Sakkal Majalla" w:cs="Sakkal Majalla" w:hint="cs"/>
          <w:sz w:val="30"/>
          <w:szCs w:val="30"/>
          <w:rtl/>
        </w:rPr>
        <w:t xml:space="preserve">طبعا لما يستثني نضرة من تنظرون هذا </w:t>
      </w:r>
      <w:r w:rsidRPr="001900D5">
        <w:rPr>
          <w:rFonts w:ascii="Sakkal Majalla" w:eastAsia="Calibri" w:hAnsi="Sakkal Majalla" w:cs="Sakkal Majalla"/>
          <w:sz w:val="30"/>
          <w:szCs w:val="30"/>
          <w:rtl/>
        </w:rPr>
        <w:t xml:space="preserve">استثناء </w:t>
      </w:r>
      <w:r w:rsidRPr="001900D5">
        <w:rPr>
          <w:rFonts w:ascii="Sakkal Majalla" w:eastAsia="Calibri" w:hAnsi="Sakkal Majalla" w:cs="Sakkal Majalla" w:hint="cs"/>
          <w:sz w:val="30"/>
          <w:szCs w:val="30"/>
          <w:rtl/>
        </w:rPr>
        <w:t>متصل أم</w:t>
      </w:r>
      <w:r w:rsidRPr="001900D5">
        <w:rPr>
          <w:rFonts w:ascii="Sakkal Majalla" w:eastAsia="Calibri" w:hAnsi="Sakkal Majalla" w:cs="Sakkal Majalla"/>
          <w:sz w:val="30"/>
          <w:szCs w:val="30"/>
          <w:rtl/>
        </w:rPr>
        <w:t xml:space="preserve"> منقطع</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 xml:space="preserve"> </w:t>
      </w:r>
      <w:r w:rsidRPr="001900D5">
        <w:rPr>
          <w:rFonts w:ascii="Sakkal Majalla" w:eastAsia="Calibri" w:hAnsi="Sakkal Majalla" w:cs="Sakkal Majalla" w:hint="cs"/>
          <w:sz w:val="30"/>
          <w:szCs w:val="30"/>
          <w:rtl/>
        </w:rPr>
        <w:t xml:space="preserve">منقطع , لماذا؟ لأن </w:t>
      </w:r>
      <w:r w:rsidRPr="001900D5">
        <w:rPr>
          <w:rFonts w:ascii="Sakkal Majalla" w:eastAsia="Calibri" w:hAnsi="Sakkal Majalla" w:cs="Sakkal Majalla"/>
          <w:sz w:val="30"/>
          <w:szCs w:val="30"/>
          <w:rtl/>
        </w:rPr>
        <w:t xml:space="preserve">النضرة – </w:t>
      </w:r>
      <w:r w:rsidRPr="001900D5">
        <w:rPr>
          <w:rFonts w:ascii="Sakkal Majalla" w:eastAsia="Calibri" w:hAnsi="Sakkal Majalla" w:cs="Sakkal Majalla" w:hint="cs"/>
          <w:sz w:val="30"/>
          <w:szCs w:val="30"/>
          <w:rtl/>
        </w:rPr>
        <w:t>من</w:t>
      </w:r>
      <w:r w:rsidRPr="001900D5">
        <w:rPr>
          <w:rFonts w:ascii="Sakkal Majalla" w:eastAsia="Calibri" w:hAnsi="Sakkal Majalla" w:cs="Sakkal Majalla"/>
          <w:sz w:val="30"/>
          <w:szCs w:val="30"/>
          <w:rtl/>
        </w:rPr>
        <w:t xml:space="preserve"> النضارة </w:t>
      </w:r>
      <w:r w:rsidRPr="001900D5">
        <w:rPr>
          <w:rFonts w:ascii="Sakkal Majalla" w:eastAsia="Calibri" w:hAnsi="Sakkal Majalla" w:cs="Sakkal Majalla" w:hint="cs"/>
          <w:sz w:val="30"/>
          <w:szCs w:val="30"/>
          <w:rtl/>
        </w:rPr>
        <w:t xml:space="preserve">وهي : من </w:t>
      </w:r>
      <w:r w:rsidRPr="001900D5">
        <w:rPr>
          <w:rFonts w:ascii="Sakkal Majalla" w:eastAsia="Calibri" w:hAnsi="Sakkal Majalla" w:cs="Sakkal Majalla"/>
          <w:sz w:val="30"/>
          <w:szCs w:val="30"/>
          <w:rtl/>
        </w:rPr>
        <w:t xml:space="preserve">الرونق </w:t>
      </w:r>
      <w:r w:rsidRPr="001900D5">
        <w:rPr>
          <w:rFonts w:ascii="Sakkal Majalla" w:eastAsia="Calibri" w:hAnsi="Sakkal Majalla" w:cs="Sakkal Majalla" w:hint="cs"/>
          <w:sz w:val="30"/>
          <w:szCs w:val="30"/>
          <w:rtl/>
        </w:rPr>
        <w:t xml:space="preserve">والبهاء </w:t>
      </w:r>
      <w:r w:rsidRPr="001900D5">
        <w:rPr>
          <w:rFonts w:ascii="Sakkal Majalla" w:eastAsia="Calibri" w:hAnsi="Sakkal Majalla" w:cs="Sakkal Majalla"/>
          <w:sz w:val="30"/>
          <w:szCs w:val="30"/>
          <w:rtl/>
        </w:rPr>
        <w:t>والمظ</w:t>
      </w:r>
      <w:r w:rsidRPr="001900D5">
        <w:rPr>
          <w:rFonts w:ascii="Sakkal Majalla" w:eastAsia="Calibri" w:hAnsi="Sakkal Majalla" w:cs="Sakkal Majalla" w:hint="cs"/>
          <w:sz w:val="30"/>
          <w:szCs w:val="30"/>
          <w:rtl/>
        </w:rPr>
        <w:t>ه</w:t>
      </w:r>
      <w:r w:rsidRPr="001900D5">
        <w:rPr>
          <w:rFonts w:ascii="Sakkal Majalla" w:eastAsia="Calibri" w:hAnsi="Sakkal Majalla" w:cs="Sakkal Majalla"/>
          <w:sz w:val="30"/>
          <w:szCs w:val="30"/>
          <w:rtl/>
        </w:rPr>
        <w:t>ر</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 xml:space="preserve">الحسن </w:t>
      </w:r>
      <w:r w:rsidRPr="001900D5">
        <w:rPr>
          <w:rFonts w:ascii="Sakkal Majalla" w:eastAsia="Calibri" w:hAnsi="Sakkal Majalla" w:cs="Sakkal Majalla"/>
          <w:sz w:val="30"/>
          <w:szCs w:val="30"/>
        </w:rPr>
        <w:br/>
      </w:r>
      <w:r w:rsidRPr="001900D5">
        <w:rPr>
          <w:rFonts w:ascii="Sakkal Majalla" w:eastAsia="Calibri" w:hAnsi="Sakkal Majalla" w:cs="Sakkal Majalla" w:hint="cs"/>
          <w:sz w:val="30"/>
          <w:szCs w:val="30"/>
          <w:rtl/>
        </w:rPr>
        <w:t xml:space="preserve">بينما </w:t>
      </w:r>
      <w:r w:rsidRPr="001900D5">
        <w:rPr>
          <w:rFonts w:ascii="Sakkal Majalla" w:eastAsia="Calibri" w:hAnsi="Sakkal Majalla" w:cs="Sakkal Majalla"/>
          <w:sz w:val="30"/>
          <w:szCs w:val="30"/>
          <w:rtl/>
        </w:rPr>
        <w:t xml:space="preserve">نظر – </w:t>
      </w:r>
      <w:r w:rsidRPr="001900D5">
        <w:rPr>
          <w:rFonts w:ascii="Sakkal Majalla" w:eastAsia="Calibri" w:hAnsi="Sakkal Majalla" w:cs="Sakkal Majalla" w:hint="cs"/>
          <w:sz w:val="30"/>
          <w:szCs w:val="30"/>
          <w:rtl/>
        </w:rPr>
        <w:t xml:space="preserve">أي </w:t>
      </w:r>
      <w:r w:rsidRPr="001900D5">
        <w:rPr>
          <w:rFonts w:ascii="Sakkal Majalla" w:eastAsia="Calibri" w:hAnsi="Sakkal Majalla" w:cs="Sakkal Majalla"/>
          <w:sz w:val="30"/>
          <w:szCs w:val="30"/>
          <w:rtl/>
        </w:rPr>
        <w:t>رأى بعينه</w:t>
      </w:r>
      <w:r w:rsidRPr="001900D5">
        <w:rPr>
          <w:rFonts w:ascii="Sakkal Majalla" w:eastAsia="Calibri" w:hAnsi="Sakkal Majalla" w:cs="Sakkal Majalla"/>
          <w:sz w:val="30"/>
          <w:szCs w:val="30"/>
        </w:rPr>
        <w:t> </w:t>
      </w:r>
      <w:r w:rsidRPr="001900D5">
        <w:rPr>
          <w:rFonts w:ascii="Sakkal Majalla" w:eastAsia="Calibri" w:hAnsi="Sakkal Majalla" w:cs="Sakkal Majalla" w:hint="cs"/>
          <w:sz w:val="30"/>
          <w:szCs w:val="30"/>
          <w:rtl/>
        </w:rPr>
        <w:t xml:space="preserve"> , فالنضرة غير النظر,</w:t>
      </w:r>
      <w:r w:rsidRPr="001900D5">
        <w:rPr>
          <w:rFonts w:ascii="Sakkal Majalla" w:eastAsia="Calibri" w:hAnsi="Sakkal Majalla" w:cs="Sakkal Majalla"/>
          <w:sz w:val="30"/>
          <w:szCs w:val="30"/>
        </w:rPr>
        <w:t xml:space="preserve"> </w:t>
      </w:r>
      <w:r w:rsidRPr="001900D5">
        <w:rPr>
          <w:rFonts w:ascii="Sakkal Majalla" w:eastAsia="Calibri" w:hAnsi="Sakkal Majalla" w:cs="Sakkal Majalla" w:hint="cs"/>
          <w:sz w:val="30"/>
          <w:szCs w:val="30"/>
          <w:rtl/>
        </w:rPr>
        <w:t>ف</w:t>
      </w:r>
      <w:r w:rsidRPr="001900D5">
        <w:rPr>
          <w:rFonts w:ascii="Sakkal Majalla" w:eastAsia="Calibri" w:hAnsi="Sakkal Majalla" w:cs="Sakkal Majalla"/>
          <w:sz w:val="30"/>
          <w:szCs w:val="30"/>
          <w:rtl/>
        </w:rPr>
        <w:t xml:space="preserve">استثناء </w:t>
      </w:r>
      <w:r w:rsidRPr="001900D5">
        <w:rPr>
          <w:rFonts w:ascii="Sakkal Majalla" w:eastAsia="Calibri" w:hAnsi="Sakkal Majalla" w:cs="Sakkal Majalla" w:hint="cs"/>
          <w:sz w:val="30"/>
          <w:szCs w:val="30"/>
          <w:rtl/>
        </w:rPr>
        <w:t>ال</w:t>
      </w:r>
      <w:r w:rsidRPr="001900D5">
        <w:rPr>
          <w:rFonts w:ascii="Sakkal Majalla" w:eastAsia="Calibri" w:hAnsi="Sakkal Majalla" w:cs="Sakkal Majalla"/>
          <w:sz w:val="30"/>
          <w:szCs w:val="30"/>
          <w:rtl/>
        </w:rPr>
        <w:t xml:space="preserve">نضرة من </w:t>
      </w:r>
      <w:r w:rsidRPr="001900D5">
        <w:rPr>
          <w:rFonts w:ascii="Sakkal Majalla" w:eastAsia="Calibri" w:hAnsi="Sakkal Majalla" w:cs="Sakkal Majalla" w:hint="cs"/>
          <w:sz w:val="30"/>
          <w:szCs w:val="30"/>
          <w:rtl/>
        </w:rPr>
        <w:t>ال</w:t>
      </w:r>
      <w:r w:rsidRPr="001900D5">
        <w:rPr>
          <w:rFonts w:ascii="Sakkal Majalla" w:eastAsia="Calibri" w:hAnsi="Sakkal Majalla" w:cs="Sakkal Majalla"/>
          <w:sz w:val="30"/>
          <w:szCs w:val="30"/>
          <w:rtl/>
        </w:rPr>
        <w:t>نظر استثناء منقطع</w:t>
      </w:r>
      <w:r w:rsidRPr="001900D5">
        <w:rPr>
          <w:rFonts w:ascii="Sakkal Majalla" w:eastAsia="Calibri" w:hAnsi="Sakkal Majalla" w:cs="Sakkal Majalla"/>
          <w:sz w:val="30"/>
          <w:szCs w:val="30"/>
        </w:rPr>
        <w:t> </w:t>
      </w:r>
      <w:r w:rsidRPr="001900D5">
        <w:rPr>
          <w:rFonts w:ascii="Sakkal Majalla" w:eastAsia="Calibri" w:hAnsi="Sakkal Majalla" w:cs="Sakkal Majalla"/>
          <w:sz w:val="30"/>
          <w:szCs w:val="30"/>
        </w:rPr>
        <w:br/>
      </w:r>
      <w:r w:rsidRPr="001900D5">
        <w:rPr>
          <w:rFonts w:ascii="Sakkal Majalla" w:eastAsia="Calibri" w:hAnsi="Sakkal Majalla" w:cs="Sakkal Majalla" w:hint="cs"/>
          <w:sz w:val="30"/>
          <w:szCs w:val="30"/>
          <w:rtl/>
        </w:rPr>
        <w:t>إذن قوله ( إلا بويل ) هذا استثناء منقطع</w:t>
      </w:r>
      <w:r w:rsidR="009847B6">
        <w:rPr>
          <w:rFonts w:ascii="Sakkal Majalla" w:eastAsia="Calibri" w:hAnsi="Sakkal Majalla" w:cs="Sakkal Majalla" w:hint="cs"/>
          <w:sz w:val="30"/>
          <w:szCs w:val="30"/>
          <w:rtl/>
        </w:rPr>
        <w:t xml:space="preserve"> ,</w:t>
      </w:r>
      <w:r w:rsidRPr="001900D5">
        <w:rPr>
          <w:rFonts w:ascii="Sakkal Majalla" w:eastAsia="Calibri" w:hAnsi="Sakkal Majalla" w:cs="Sakkal Majalla" w:hint="cs"/>
          <w:sz w:val="30"/>
          <w:szCs w:val="30"/>
          <w:rtl/>
        </w:rPr>
        <w:t xml:space="preserve"> </w:t>
      </w:r>
      <w:r w:rsidRPr="001900D5">
        <w:rPr>
          <w:rFonts w:ascii="Calibri" w:eastAsia="Calibri" w:hAnsi="Calibri" w:cs="Mudir MT"/>
          <w:b/>
          <w:bCs/>
          <w:sz w:val="22"/>
          <w:szCs w:val="22"/>
          <w:shd w:val="clear" w:color="auto" w:fill="D6E3BC"/>
          <w:rtl/>
          <w:lang w:bidi="ar"/>
        </w:rPr>
        <w:t>و"</w:t>
      </w:r>
      <w:r w:rsidRPr="001900D5">
        <w:rPr>
          <w:rFonts w:ascii="Calibri" w:eastAsia="Calibri" w:hAnsi="Calibri" w:cs="Mudir MT"/>
          <w:b/>
          <w:bCs/>
          <w:color w:val="FF0000"/>
          <w:sz w:val="22"/>
          <w:szCs w:val="22"/>
          <w:shd w:val="clear" w:color="auto" w:fill="D6E3BC"/>
          <w:rtl/>
          <w:lang w:bidi="ar"/>
        </w:rPr>
        <w:t>أولى</w:t>
      </w:r>
      <w:r w:rsidRPr="001900D5">
        <w:rPr>
          <w:rFonts w:ascii="Calibri" w:eastAsia="Calibri" w:hAnsi="Calibri" w:cs="Mudir MT"/>
          <w:b/>
          <w:bCs/>
          <w:sz w:val="22"/>
          <w:szCs w:val="22"/>
          <w:shd w:val="clear" w:color="auto" w:fill="D6E3BC"/>
          <w:rtl/>
          <w:lang w:bidi="ar"/>
        </w:rPr>
        <w:t>" أي وفي الأولى من القيامة:</w:t>
      </w:r>
      <w:r w:rsidRPr="001900D5">
        <w:rPr>
          <w:rFonts w:ascii="QCF2BSML" w:eastAsia="Calibri" w:hAnsi="QCF2BSML" w:cs="QCF2BSML"/>
          <w:color w:val="000000"/>
          <w:sz w:val="27"/>
          <w:szCs w:val="27"/>
          <w:shd w:val="clear" w:color="auto" w:fill="D6E3BC"/>
          <w:rtl/>
        </w:rPr>
        <w:t xml:space="preserve"> </w:t>
      </w:r>
      <w:proofErr w:type="spellStart"/>
      <w:r w:rsidRPr="001900D5">
        <w:rPr>
          <w:rFonts w:ascii="QCF2BSML" w:eastAsia="Calibri" w:hAnsi="QCF2BSML" w:cs="QCF2BSML"/>
          <w:color w:val="000000"/>
          <w:sz w:val="27"/>
          <w:szCs w:val="27"/>
          <w:shd w:val="clear" w:color="auto" w:fill="D6E3BC"/>
          <w:rtl/>
        </w:rPr>
        <w:t>ﱡﭐ</w:t>
      </w:r>
      <w:proofErr w:type="spellEnd"/>
      <w:r w:rsidRPr="001900D5">
        <w:rPr>
          <w:rFonts w:ascii="QCF2578" w:eastAsia="Calibri" w:hAnsi="QCF2578" w:cs="QCF2578"/>
          <w:color w:val="000000"/>
          <w:sz w:val="2"/>
          <w:szCs w:val="2"/>
          <w:shd w:val="clear" w:color="auto" w:fill="D6E3BC"/>
          <w:rtl/>
        </w:rPr>
        <w:t xml:space="preserve"> </w:t>
      </w:r>
      <w:r w:rsidRPr="001900D5">
        <w:rPr>
          <w:rFonts w:ascii="QCF2578" w:eastAsia="Calibri" w:hAnsi="QCF2578" w:cs="QCF2578"/>
          <w:color w:val="000000"/>
          <w:sz w:val="27"/>
          <w:szCs w:val="27"/>
          <w:shd w:val="clear" w:color="auto" w:fill="D6E3BC"/>
          <w:rtl/>
        </w:rPr>
        <w:t>ﱉ</w:t>
      </w:r>
      <w:r w:rsidRPr="001900D5">
        <w:rPr>
          <w:rFonts w:ascii="QCF2578" w:eastAsia="Calibri" w:hAnsi="QCF2578" w:cs="QCF2578"/>
          <w:color w:val="000000"/>
          <w:sz w:val="2"/>
          <w:szCs w:val="2"/>
          <w:shd w:val="clear" w:color="auto" w:fill="D6E3BC"/>
          <w:rtl/>
        </w:rPr>
        <w:t xml:space="preserve"> </w:t>
      </w:r>
      <w:r w:rsidRPr="001900D5">
        <w:rPr>
          <w:rFonts w:ascii="QCF2578" w:eastAsia="Calibri" w:hAnsi="QCF2578" w:cs="QCF2578"/>
          <w:color w:val="000000"/>
          <w:sz w:val="27"/>
          <w:szCs w:val="27"/>
          <w:shd w:val="clear" w:color="auto" w:fill="D6E3BC"/>
          <w:rtl/>
        </w:rPr>
        <w:t>ﱊ</w:t>
      </w:r>
      <w:r w:rsidRPr="001900D5">
        <w:rPr>
          <w:rFonts w:ascii="QCF2578" w:eastAsia="Calibri" w:hAnsi="QCF2578" w:cs="QCF2578"/>
          <w:color w:val="000000"/>
          <w:sz w:val="2"/>
          <w:szCs w:val="2"/>
          <w:shd w:val="clear" w:color="auto" w:fill="D6E3BC"/>
          <w:rtl/>
        </w:rPr>
        <w:t xml:space="preserve"> </w:t>
      </w:r>
      <w:r w:rsidRPr="001900D5">
        <w:rPr>
          <w:rFonts w:ascii="QCF2578" w:eastAsia="Calibri" w:hAnsi="QCF2578" w:cs="QCF2578"/>
          <w:color w:val="000000"/>
          <w:sz w:val="27"/>
          <w:szCs w:val="27"/>
          <w:shd w:val="clear" w:color="auto" w:fill="D6E3BC"/>
          <w:rtl/>
        </w:rPr>
        <w:t>ﱋ</w:t>
      </w:r>
      <w:r w:rsidRPr="001900D5">
        <w:rPr>
          <w:rFonts w:ascii="QCF2578" w:eastAsia="Calibri" w:hAnsi="QCF2578" w:cs="QCF2578"/>
          <w:color w:val="000000"/>
          <w:sz w:val="2"/>
          <w:szCs w:val="2"/>
          <w:shd w:val="clear" w:color="auto" w:fill="D6E3BC"/>
          <w:rtl/>
        </w:rPr>
        <w:t xml:space="preserve"> </w:t>
      </w:r>
      <w:r w:rsidRPr="001900D5">
        <w:rPr>
          <w:rFonts w:ascii="QCF2BSML" w:eastAsia="Calibri" w:hAnsi="QCF2BSML" w:cs="QCF2BSML"/>
          <w:color w:val="000000"/>
          <w:sz w:val="27"/>
          <w:szCs w:val="27"/>
          <w:shd w:val="clear" w:color="auto" w:fill="D6E3BC"/>
          <w:rtl/>
        </w:rPr>
        <w:t>ﱠ</w:t>
      </w:r>
      <w:r w:rsidRPr="001900D5">
        <w:rPr>
          <w:rFonts w:ascii="Arial" w:eastAsia="Calibri" w:hAnsi="Arial" w:cs="Arial"/>
          <w:color w:val="9DAB0C"/>
          <w:sz w:val="27"/>
          <w:szCs w:val="27"/>
          <w:shd w:val="clear" w:color="auto" w:fill="D6E3BC"/>
          <w:rtl/>
        </w:rPr>
        <w:t xml:space="preserve"> القيامة: ٢٢</w:t>
      </w:r>
      <w:r w:rsidRPr="001900D5">
        <w:rPr>
          <w:rFonts w:ascii="Sakkal Majalla" w:eastAsia="Calibri" w:hAnsi="Sakkal Majalla" w:cs="Sakkal Majalla"/>
          <w:sz w:val="30"/>
          <w:szCs w:val="30"/>
          <w:rtl/>
        </w:rPr>
        <w:t xml:space="preserve"> وجوه يومئذ ناضرة الى ربها ناظرة – </w:t>
      </w:r>
      <w:r w:rsidRPr="001900D5">
        <w:rPr>
          <w:rFonts w:ascii="Sakkal Majalla" w:eastAsia="Calibri" w:hAnsi="Sakkal Majalla" w:cs="Sakkal Majalla" w:hint="cs"/>
          <w:sz w:val="30"/>
          <w:szCs w:val="30"/>
          <w:rtl/>
        </w:rPr>
        <w:t>ف</w:t>
      </w:r>
      <w:r w:rsidRPr="001900D5">
        <w:rPr>
          <w:rFonts w:ascii="Sakkal Majalla" w:eastAsia="Calibri" w:hAnsi="Sakkal Majalla" w:cs="Sakkal Majalla"/>
          <w:sz w:val="30"/>
          <w:szCs w:val="30"/>
          <w:rtl/>
        </w:rPr>
        <w:t>ال</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 xml:space="preserve">ولى بالضاد من </w:t>
      </w:r>
      <w:r w:rsidRPr="001900D5">
        <w:rPr>
          <w:rFonts w:ascii="Sakkal Majalla" w:eastAsia="Calibri" w:hAnsi="Sakkal Majalla" w:cs="Sakkal Majalla" w:hint="cs"/>
          <w:sz w:val="30"/>
          <w:szCs w:val="30"/>
          <w:rtl/>
        </w:rPr>
        <w:t xml:space="preserve">النضرة , </w:t>
      </w:r>
      <w:r w:rsidRPr="001900D5">
        <w:rPr>
          <w:rFonts w:ascii="Sakkal Majalla" w:eastAsia="Calibri" w:hAnsi="Sakkal Majalla" w:cs="Sakkal Majalla"/>
          <w:sz w:val="30"/>
          <w:szCs w:val="30"/>
          <w:rtl/>
        </w:rPr>
        <w:t>والثانية بالظاء من النظر</w:t>
      </w:r>
      <w:r w:rsidRPr="001900D5">
        <w:rPr>
          <w:rFonts w:ascii="Sakkal Majalla" w:eastAsia="Calibri" w:hAnsi="Sakkal Majalla" w:cs="Sakkal Majalla" w:hint="cs"/>
          <w:sz w:val="30"/>
          <w:szCs w:val="30"/>
          <w:rtl/>
        </w:rPr>
        <w:t xml:space="preserve"> , قال الأ</w:t>
      </w:r>
      <w:r w:rsidR="001E7E7D">
        <w:rPr>
          <w:rFonts w:ascii="Sakkal Majalla" w:eastAsia="Calibri" w:hAnsi="Sakkal Majalla" w:cs="Sakkal Majalla" w:hint="cs"/>
          <w:sz w:val="30"/>
          <w:szCs w:val="30"/>
          <w:rtl/>
        </w:rPr>
        <w:t>و</w:t>
      </w:r>
      <w:r w:rsidRPr="001900D5">
        <w:rPr>
          <w:rFonts w:ascii="Sakkal Majalla" w:eastAsia="Calibri" w:hAnsi="Sakkal Majalla" w:cs="Sakkal Majalla" w:hint="cs"/>
          <w:sz w:val="30"/>
          <w:szCs w:val="30"/>
          <w:rtl/>
        </w:rPr>
        <w:t xml:space="preserve">لى حتى تخرج الثانية </w:t>
      </w:r>
      <w:r w:rsidRPr="001900D5">
        <w:rPr>
          <w:rFonts w:ascii="Sakkal Majalla" w:eastAsia="Calibri" w:hAnsi="Sakkal Majalla" w:cs="Sakkal Majalla"/>
          <w:sz w:val="30"/>
          <w:szCs w:val="30"/>
          <w:rtl/>
        </w:rPr>
        <w:br/>
      </w:r>
      <w:r w:rsidRPr="001900D5">
        <w:rPr>
          <w:rFonts w:ascii="Calibri" w:eastAsia="Calibri" w:hAnsi="Calibri" w:cs="Mudir MT"/>
          <w:b/>
          <w:bCs/>
          <w:sz w:val="22"/>
          <w:szCs w:val="22"/>
          <w:shd w:val="clear" w:color="auto" w:fill="D6E3BC"/>
          <w:rtl/>
          <w:lang w:bidi="ar"/>
        </w:rPr>
        <w:lastRenderedPageBreak/>
        <w:t xml:space="preserve">فإن الثلاثة </w:t>
      </w:r>
      <w:r w:rsidRPr="001900D5">
        <w:rPr>
          <w:rFonts w:ascii="Sakkal Majalla" w:eastAsia="Calibri" w:hAnsi="Sakkal Majalla" w:cs="Sakkal Majalla" w:hint="cs"/>
          <w:sz w:val="30"/>
          <w:szCs w:val="30"/>
          <w:rtl/>
        </w:rPr>
        <w:t xml:space="preserve">أي </w:t>
      </w:r>
      <w:r w:rsidRPr="001900D5">
        <w:rPr>
          <w:rFonts w:ascii="Sakkal Majalla" w:eastAsia="Calibri" w:hAnsi="Sakkal Majalla" w:cs="Sakkal Majalla"/>
          <w:sz w:val="30"/>
          <w:szCs w:val="30"/>
          <w:rtl/>
        </w:rPr>
        <w:t xml:space="preserve">– نضرة النعيم - </w:t>
      </w:r>
      <w:proofErr w:type="spellStart"/>
      <w:r w:rsidRPr="001900D5">
        <w:rPr>
          <w:rFonts w:ascii="Sakkal Majalla" w:eastAsia="Calibri" w:hAnsi="Sakkal Majalla" w:cs="Sakkal Majalla"/>
          <w:sz w:val="30"/>
          <w:szCs w:val="30"/>
          <w:rtl/>
        </w:rPr>
        <w:t>يومذ</w:t>
      </w:r>
      <w:proofErr w:type="spellEnd"/>
      <w:r w:rsidRPr="001900D5">
        <w:rPr>
          <w:rFonts w:ascii="Sakkal Majalla" w:eastAsia="Calibri" w:hAnsi="Sakkal Majalla" w:cs="Sakkal Majalla"/>
          <w:sz w:val="30"/>
          <w:szCs w:val="30"/>
          <w:rtl/>
        </w:rPr>
        <w:t xml:space="preserve"> ناضرة – نضرة وسرورا – فان الثلاثة بالضاد</w:t>
      </w:r>
      <w:r w:rsidRPr="001900D5">
        <w:rPr>
          <w:rFonts w:ascii="Sakkal Majalla" w:eastAsia="Calibri" w:hAnsi="Sakkal Majalla" w:cs="Sakkal Majalla"/>
          <w:sz w:val="30"/>
          <w:szCs w:val="30"/>
        </w:rPr>
        <w:t> </w:t>
      </w:r>
      <w:r w:rsidRPr="001900D5">
        <w:rPr>
          <w:rFonts w:ascii="Calibri" w:eastAsia="Calibri" w:hAnsi="Calibri" w:cs="Mudir MT"/>
          <w:b/>
          <w:bCs/>
          <w:sz w:val="22"/>
          <w:szCs w:val="22"/>
          <w:shd w:val="clear" w:color="auto" w:fill="D6E3BC"/>
          <w:rtl/>
          <w:lang w:bidi="ar"/>
        </w:rPr>
        <w:t xml:space="preserve"> بالضاد، لا بالظاء. وهي من النضارة "أي الحسن" ومنه خبر: "نضر الله امر</w:t>
      </w:r>
      <w:r w:rsidR="00BD3971">
        <w:rPr>
          <w:rFonts w:ascii="Calibri" w:eastAsia="Calibri" w:hAnsi="Calibri" w:cs="Mudir MT" w:hint="cs"/>
          <w:b/>
          <w:bCs/>
          <w:sz w:val="22"/>
          <w:szCs w:val="22"/>
          <w:shd w:val="clear" w:color="auto" w:fill="D6E3BC"/>
          <w:rtl/>
          <w:lang w:bidi="ar"/>
        </w:rPr>
        <w:t>ئً</w:t>
      </w:r>
      <w:r w:rsidRPr="001900D5">
        <w:rPr>
          <w:rFonts w:ascii="Calibri" w:eastAsia="Calibri" w:hAnsi="Calibri" w:cs="Mudir MT"/>
          <w:b/>
          <w:bCs/>
          <w:sz w:val="22"/>
          <w:szCs w:val="22"/>
          <w:shd w:val="clear" w:color="auto" w:fill="D6E3BC"/>
          <w:rtl/>
          <w:lang w:bidi="ar"/>
        </w:rPr>
        <w:t xml:space="preserve"> سمع مقالتي فوعاها، فأداها كما سمعها"</w:t>
      </w:r>
      <w:r w:rsidRPr="001900D5">
        <w:rPr>
          <w:rFonts w:ascii="Calibri" w:eastAsia="Calibri" w:hAnsi="Calibri" w:cs="Mudir MT" w:hint="cs"/>
          <w:b/>
          <w:bCs/>
          <w:sz w:val="22"/>
          <w:szCs w:val="22"/>
          <w:shd w:val="clear" w:color="auto" w:fill="D6E3BC"/>
          <w:rtl/>
          <w:lang w:bidi="ar"/>
        </w:rPr>
        <w:t xml:space="preserve">, </w:t>
      </w:r>
      <w:r w:rsidR="00BD3971">
        <w:rPr>
          <w:rFonts w:ascii="Sakkal Majalla" w:eastAsia="Calibri" w:hAnsi="Sakkal Majalla" w:cs="Sakkal Majalla" w:hint="cs"/>
          <w:sz w:val="30"/>
          <w:szCs w:val="30"/>
          <w:rtl/>
        </w:rPr>
        <w:t>ومعنى</w:t>
      </w:r>
      <w:r w:rsidRPr="001900D5">
        <w:rPr>
          <w:rFonts w:ascii="Sakkal Majalla" w:eastAsia="Calibri" w:hAnsi="Sakkal Majalla" w:cs="Sakkal Majalla"/>
          <w:sz w:val="30"/>
          <w:szCs w:val="30"/>
          <w:rtl/>
        </w:rPr>
        <w:t xml:space="preserve"> </w:t>
      </w:r>
      <w:r w:rsidR="00BD3971">
        <w:rPr>
          <w:rFonts w:ascii="Sakkal Majalla" w:eastAsia="Calibri" w:hAnsi="Sakkal Majalla" w:cs="Sakkal Majalla"/>
          <w:sz w:val="30"/>
          <w:szCs w:val="30"/>
          <w:rtl/>
        </w:rPr>
        <w:t>الكلام – زاد الله وجه امرئ بهاء</w:t>
      </w:r>
      <w:r w:rsidRPr="001900D5">
        <w:rPr>
          <w:rFonts w:ascii="Sakkal Majalla" w:eastAsia="Calibri" w:hAnsi="Sakkal Majalla" w:cs="Sakkal Majalla"/>
          <w:sz w:val="30"/>
          <w:szCs w:val="30"/>
          <w:rtl/>
        </w:rPr>
        <w:t xml:space="preserve"> وسرورا</w:t>
      </w:r>
      <w:r w:rsidR="00BD3971">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سمع حديث رسول الله فنقله كما سمعه ولم يزد فيه ولم ينقص</w:t>
      </w:r>
      <w:r w:rsidRPr="001900D5">
        <w:rPr>
          <w:rFonts w:ascii="Sakkal Majalla" w:eastAsia="Calibri" w:hAnsi="Sakkal Majalla" w:cs="Sakkal Majalla" w:hint="cs"/>
          <w:sz w:val="30"/>
          <w:szCs w:val="30"/>
          <w:rtl/>
        </w:rPr>
        <w:t xml:space="preserve">ه , </w:t>
      </w:r>
      <w:r w:rsidRPr="001900D5">
        <w:rPr>
          <w:rFonts w:ascii="Sakkal Majalla" w:eastAsia="Calibri" w:hAnsi="Sakkal Majalla" w:cs="Sakkal Majalla"/>
          <w:sz w:val="30"/>
          <w:szCs w:val="30"/>
          <w:rtl/>
        </w:rPr>
        <w:t>وهذه النظرة ما زالت موجودة ترى في المحدثين في عصرنا هذ فنجد المشتغلين في الحديث الذين يخافون الله والذين يؤدون العلم ذلك الحسن وتلك النضارة</w:t>
      </w:r>
      <w:r w:rsidRPr="001900D5">
        <w:rPr>
          <w:rFonts w:ascii="Calibri" w:eastAsia="Calibri" w:hAnsi="Calibri" w:cs="Mudir MT" w:hint="cs"/>
          <w:b/>
          <w:bCs/>
          <w:sz w:val="22"/>
          <w:szCs w:val="22"/>
          <w:shd w:val="clear" w:color="auto" w:fill="D6E3BC"/>
          <w:rtl/>
          <w:lang w:bidi="ar"/>
        </w:rPr>
        <w:t xml:space="preserve">والاستثناء في كلامه منقطع . </w:t>
      </w:r>
      <w:r w:rsidRPr="001900D5">
        <w:rPr>
          <w:rFonts w:ascii="Sakkal Majalla" w:eastAsia="Calibri" w:hAnsi="Sakkal Majalla" w:cs="Sakkal Majalla" w:hint="cs"/>
          <w:sz w:val="30"/>
          <w:szCs w:val="30"/>
          <w:rtl/>
        </w:rPr>
        <w:t xml:space="preserve">كما أشرنا إلى هذا سابقا </w:t>
      </w:r>
      <w:r w:rsidRPr="001900D5">
        <w:rPr>
          <w:rFonts w:ascii="Calibri" w:eastAsia="Calibri" w:hAnsi="Calibri" w:cs="Mudir MT"/>
          <w:b/>
          <w:bCs/>
          <w:sz w:val="22"/>
          <w:szCs w:val="22"/>
          <w:shd w:val="clear" w:color="auto" w:fill="D6E3BC"/>
          <w:rtl/>
          <w:lang w:bidi="ar"/>
        </w:rPr>
        <w:t xml:space="preserve">" </w:t>
      </w:r>
      <w:r w:rsidRPr="001900D5">
        <w:rPr>
          <w:rFonts w:ascii="Calibri" w:eastAsia="Calibri" w:hAnsi="Calibri" w:cs="Mudir MT"/>
          <w:b/>
          <w:bCs/>
          <w:color w:val="FF0000"/>
          <w:sz w:val="22"/>
          <w:szCs w:val="22"/>
          <w:shd w:val="clear" w:color="auto" w:fill="D6E3BC"/>
          <w:rtl/>
          <w:lang w:bidi="ar"/>
        </w:rPr>
        <w:t>و الغيظ</w:t>
      </w:r>
      <w:r w:rsidRPr="001900D5">
        <w:rPr>
          <w:rFonts w:ascii="Calibri" w:eastAsia="Calibri" w:hAnsi="Calibri" w:cs="Mudir MT"/>
          <w:b/>
          <w:bCs/>
          <w:sz w:val="22"/>
          <w:szCs w:val="22"/>
          <w:shd w:val="clear" w:color="auto" w:fill="D6E3BC"/>
          <w:rtl/>
          <w:lang w:bidi="ar"/>
        </w:rPr>
        <w:t xml:space="preserve">" وقع منه في القرآن أحد عشر موضعاً: </w:t>
      </w:r>
      <w:r w:rsidRPr="001900D5">
        <w:rPr>
          <w:rFonts w:ascii="Sakkal Majalla" w:eastAsia="Calibri" w:hAnsi="Sakkal Majalla" w:cs="Sakkal Majalla" w:hint="cs"/>
          <w:sz w:val="30"/>
          <w:szCs w:val="30"/>
          <w:rtl/>
        </w:rPr>
        <w:t xml:space="preserve">صحيح كما ذكر الشارح </w:t>
      </w:r>
      <w:r w:rsidRPr="001900D5">
        <w:rPr>
          <w:rFonts w:ascii="Calibri" w:eastAsia="Calibri" w:hAnsi="Calibri" w:cs="Mudir MT"/>
          <w:b/>
          <w:bCs/>
          <w:sz w:val="22"/>
          <w:szCs w:val="22"/>
          <w:shd w:val="clear" w:color="auto" w:fill="D6E3BC"/>
          <w:rtl/>
          <w:lang w:bidi="ar"/>
        </w:rPr>
        <w:t>أولها قوله تعالى</w:t>
      </w:r>
      <w:r w:rsidRPr="001900D5">
        <w:rPr>
          <w:rFonts w:ascii="Calibri" w:eastAsia="Calibri" w:hAnsi="Calibri" w:cs="Mudir MT" w:hint="cs"/>
          <w:b/>
          <w:bCs/>
          <w:sz w:val="22"/>
          <w:szCs w:val="22"/>
          <w:shd w:val="clear" w:color="auto" w:fill="D6E3BC"/>
          <w:rtl/>
          <w:lang w:bidi="ar"/>
        </w:rPr>
        <w:t xml:space="preserve"> في </w:t>
      </w:r>
      <w:r w:rsidRPr="001900D5">
        <w:rPr>
          <w:rFonts w:ascii="Calibri" w:eastAsia="Calibri" w:hAnsi="Calibri" w:cs="Mudir MT"/>
          <w:b/>
          <w:bCs/>
          <w:sz w:val="22"/>
          <w:szCs w:val="22"/>
          <w:shd w:val="clear" w:color="auto" w:fill="D6E3BC"/>
          <w:rtl/>
          <w:lang w:bidi="ar"/>
        </w:rPr>
        <w:t xml:space="preserve">آل عمران: </w:t>
      </w:r>
      <w:proofErr w:type="spellStart"/>
      <w:r w:rsidRPr="001900D5">
        <w:rPr>
          <w:rFonts w:ascii="QCF2BSML" w:eastAsia="Calibri" w:hAnsi="QCF2BSML" w:cs="QCF2BSML"/>
          <w:color w:val="000000"/>
          <w:sz w:val="27"/>
          <w:szCs w:val="27"/>
          <w:shd w:val="clear" w:color="auto" w:fill="D6E3BC"/>
          <w:rtl/>
        </w:rPr>
        <w:t>ﱡﭐ</w:t>
      </w:r>
      <w:proofErr w:type="spellEnd"/>
      <w:r w:rsidRPr="001900D5">
        <w:rPr>
          <w:rFonts w:ascii="QCF2065" w:eastAsia="Calibri" w:hAnsi="QCF2065" w:cs="QCF2065"/>
          <w:color w:val="000000"/>
          <w:sz w:val="2"/>
          <w:szCs w:val="2"/>
          <w:shd w:val="clear" w:color="auto" w:fill="D6E3BC"/>
          <w:rtl/>
        </w:rPr>
        <w:t xml:space="preserve"> </w:t>
      </w:r>
      <w:r w:rsidRPr="001900D5">
        <w:rPr>
          <w:rFonts w:ascii="QCF2065" w:eastAsia="Calibri" w:hAnsi="QCF2065" w:cs="QCF2065"/>
          <w:color w:val="000000"/>
          <w:sz w:val="27"/>
          <w:szCs w:val="27"/>
          <w:shd w:val="clear" w:color="auto" w:fill="D6E3BC"/>
          <w:rtl/>
        </w:rPr>
        <w:t>ﲞ</w:t>
      </w:r>
      <w:r w:rsidRPr="001900D5">
        <w:rPr>
          <w:rFonts w:ascii="QCF2065" w:eastAsia="Calibri" w:hAnsi="QCF2065" w:cs="QCF2065"/>
          <w:color w:val="000000"/>
          <w:sz w:val="2"/>
          <w:szCs w:val="2"/>
          <w:shd w:val="clear" w:color="auto" w:fill="D6E3BC"/>
          <w:rtl/>
        </w:rPr>
        <w:t xml:space="preserve"> </w:t>
      </w:r>
      <w:r w:rsidRPr="001900D5">
        <w:rPr>
          <w:rFonts w:ascii="QCF2065" w:eastAsia="Calibri" w:hAnsi="QCF2065" w:cs="QCF2065"/>
          <w:color w:val="000000"/>
          <w:sz w:val="27"/>
          <w:szCs w:val="27"/>
          <w:shd w:val="clear" w:color="auto" w:fill="D6E3BC"/>
          <w:rtl/>
        </w:rPr>
        <w:t>ﲟ</w:t>
      </w:r>
      <w:r w:rsidRPr="001900D5">
        <w:rPr>
          <w:rFonts w:ascii="QCF2065" w:eastAsia="Calibri" w:hAnsi="QCF2065" w:cs="QCF2065"/>
          <w:color w:val="000000"/>
          <w:sz w:val="2"/>
          <w:szCs w:val="2"/>
          <w:shd w:val="clear" w:color="auto" w:fill="D6E3BC"/>
          <w:rtl/>
        </w:rPr>
        <w:t xml:space="preserve"> </w:t>
      </w:r>
      <w:r w:rsidRPr="001900D5">
        <w:rPr>
          <w:rFonts w:ascii="QCF2065" w:eastAsia="Calibri" w:hAnsi="QCF2065" w:cs="QCF2065"/>
          <w:color w:val="000000"/>
          <w:sz w:val="27"/>
          <w:szCs w:val="27"/>
          <w:shd w:val="clear" w:color="auto" w:fill="D6E3BC"/>
          <w:rtl/>
        </w:rPr>
        <w:t>ﲠ</w:t>
      </w:r>
      <w:r w:rsidRPr="001900D5">
        <w:rPr>
          <w:rFonts w:ascii="QCF2065" w:eastAsia="Calibri" w:hAnsi="QCF2065" w:cs="QCF2065"/>
          <w:color w:val="000000"/>
          <w:sz w:val="2"/>
          <w:szCs w:val="2"/>
          <w:shd w:val="clear" w:color="auto" w:fill="D6E3BC"/>
          <w:rtl/>
        </w:rPr>
        <w:t xml:space="preserve">  </w:t>
      </w:r>
      <w:r w:rsidRPr="001900D5">
        <w:rPr>
          <w:rFonts w:ascii="QCF2065" w:eastAsia="Calibri" w:hAnsi="QCF2065" w:cs="QCF2065"/>
          <w:color w:val="000000"/>
          <w:sz w:val="27"/>
          <w:szCs w:val="27"/>
          <w:shd w:val="clear" w:color="auto" w:fill="D6E3BC"/>
          <w:rtl/>
        </w:rPr>
        <w:t>ﲡ</w:t>
      </w:r>
      <w:r w:rsidRPr="001900D5">
        <w:rPr>
          <w:rFonts w:ascii="QCF2065" w:eastAsia="Calibri" w:hAnsi="QCF2065" w:cs="QCF2065"/>
          <w:color w:val="000000"/>
          <w:sz w:val="2"/>
          <w:szCs w:val="2"/>
          <w:shd w:val="clear" w:color="auto" w:fill="D6E3BC"/>
          <w:rtl/>
        </w:rPr>
        <w:t xml:space="preserve"> </w:t>
      </w:r>
      <w:proofErr w:type="spellStart"/>
      <w:r w:rsidRPr="001900D5">
        <w:rPr>
          <w:rFonts w:ascii="QCF2065" w:eastAsia="Calibri" w:hAnsi="QCF2065" w:cs="QCF2065"/>
          <w:color w:val="000000"/>
          <w:sz w:val="27"/>
          <w:szCs w:val="27"/>
          <w:shd w:val="clear" w:color="auto" w:fill="D6E3BC"/>
          <w:rtl/>
        </w:rPr>
        <w:t>ﲢ</w:t>
      </w:r>
      <w:r w:rsidRPr="001900D5">
        <w:rPr>
          <w:rFonts w:ascii="QCF2BSML" w:eastAsia="Calibri" w:hAnsi="QCF2BSML" w:cs="QCF2BSML"/>
          <w:color w:val="000000"/>
          <w:sz w:val="27"/>
          <w:szCs w:val="27"/>
          <w:shd w:val="clear" w:color="auto" w:fill="D6E3BC"/>
          <w:rtl/>
        </w:rPr>
        <w:t>ﱠ</w:t>
      </w:r>
      <w:proofErr w:type="spellEnd"/>
      <w:r w:rsidRPr="001900D5">
        <w:rPr>
          <w:rFonts w:ascii="Arial" w:eastAsia="Calibri" w:hAnsi="Arial" w:cs="Arial"/>
          <w:color w:val="9DAB0C"/>
          <w:sz w:val="27"/>
          <w:szCs w:val="27"/>
          <w:shd w:val="clear" w:color="auto" w:fill="D6E3BC"/>
          <w:rtl/>
        </w:rPr>
        <w:t xml:space="preserve"> آل عمران: ١١٩</w:t>
      </w:r>
      <w:r w:rsidRPr="001900D5">
        <w:rPr>
          <w:rFonts w:ascii="Calibri" w:eastAsia="Calibri" w:hAnsi="Calibri" w:cs="Mudir MT"/>
          <w:b/>
          <w:bCs/>
          <w:sz w:val="22"/>
          <w:szCs w:val="22"/>
          <w:shd w:val="clear" w:color="auto" w:fill="D6E3BC"/>
          <w:rtl/>
          <w:lang w:bidi="ar"/>
        </w:rPr>
        <w:t>"</w:t>
      </w:r>
      <w:r w:rsidRPr="001900D5">
        <w:rPr>
          <w:rFonts w:ascii="Calibri" w:eastAsia="Calibri" w:hAnsi="Calibri" w:cs="Mudir MT"/>
          <w:b/>
          <w:bCs/>
          <w:color w:val="FF0000"/>
          <w:sz w:val="22"/>
          <w:szCs w:val="22"/>
          <w:shd w:val="clear" w:color="auto" w:fill="D6E3BC"/>
          <w:rtl/>
          <w:lang w:bidi="ar"/>
        </w:rPr>
        <w:t>لا الرعد</w:t>
      </w:r>
      <w:r w:rsidRPr="001900D5">
        <w:rPr>
          <w:rFonts w:ascii="Calibri" w:eastAsia="Calibri" w:hAnsi="Calibri" w:cs="Mudir MT"/>
          <w:b/>
          <w:bCs/>
          <w:sz w:val="22"/>
          <w:szCs w:val="22"/>
          <w:shd w:val="clear" w:color="auto" w:fill="D6E3BC"/>
          <w:rtl/>
          <w:lang w:bidi="ar"/>
        </w:rPr>
        <w:t xml:space="preserve">" أي قوله تعالى: </w:t>
      </w:r>
      <w:proofErr w:type="spellStart"/>
      <w:r w:rsidRPr="001900D5">
        <w:rPr>
          <w:rFonts w:ascii="QCF2BSML" w:eastAsia="Calibri" w:hAnsi="QCF2BSML" w:cs="QCF2BSML"/>
          <w:color w:val="000000"/>
          <w:sz w:val="27"/>
          <w:szCs w:val="27"/>
          <w:shd w:val="clear" w:color="auto" w:fill="D6E3BC"/>
          <w:rtl/>
        </w:rPr>
        <w:t>ﱡﭐ</w:t>
      </w:r>
      <w:proofErr w:type="spellEnd"/>
      <w:r w:rsidRPr="001900D5">
        <w:rPr>
          <w:rFonts w:ascii="QCF2250" w:eastAsia="Calibri" w:hAnsi="QCF2250" w:cs="QCF2250"/>
          <w:color w:val="000000"/>
          <w:sz w:val="2"/>
          <w:szCs w:val="2"/>
          <w:shd w:val="clear" w:color="auto" w:fill="D6E3BC"/>
          <w:rtl/>
        </w:rPr>
        <w:t xml:space="preserve"> </w:t>
      </w:r>
      <w:r w:rsidRPr="001900D5">
        <w:rPr>
          <w:rFonts w:ascii="QCF2250" w:eastAsia="Calibri" w:hAnsi="QCF2250" w:cs="QCF2250"/>
          <w:color w:val="000000"/>
          <w:sz w:val="27"/>
          <w:szCs w:val="27"/>
          <w:shd w:val="clear" w:color="auto" w:fill="D6E3BC"/>
          <w:rtl/>
        </w:rPr>
        <w:t>ﱰ</w:t>
      </w:r>
      <w:r w:rsidRPr="001900D5">
        <w:rPr>
          <w:rFonts w:ascii="QCF2250" w:eastAsia="Calibri" w:hAnsi="QCF2250" w:cs="QCF2250"/>
          <w:color w:val="000000"/>
          <w:sz w:val="2"/>
          <w:szCs w:val="2"/>
          <w:shd w:val="clear" w:color="auto" w:fill="D6E3BC"/>
          <w:rtl/>
        </w:rPr>
        <w:t xml:space="preserve"> </w:t>
      </w:r>
      <w:r w:rsidRPr="001900D5">
        <w:rPr>
          <w:rFonts w:ascii="QCF2250" w:eastAsia="Calibri" w:hAnsi="QCF2250" w:cs="QCF2250"/>
          <w:color w:val="000000"/>
          <w:sz w:val="27"/>
          <w:szCs w:val="27"/>
          <w:shd w:val="clear" w:color="auto" w:fill="D6E3BC"/>
          <w:rtl/>
        </w:rPr>
        <w:t>ﱱ</w:t>
      </w:r>
      <w:r w:rsidRPr="001900D5">
        <w:rPr>
          <w:rFonts w:ascii="QCF2250" w:eastAsia="Calibri" w:hAnsi="QCF2250" w:cs="QCF2250"/>
          <w:color w:val="000000"/>
          <w:sz w:val="2"/>
          <w:szCs w:val="2"/>
          <w:shd w:val="clear" w:color="auto" w:fill="D6E3BC"/>
          <w:rtl/>
        </w:rPr>
        <w:t xml:space="preserve"> </w:t>
      </w:r>
      <w:r w:rsidRPr="001900D5">
        <w:rPr>
          <w:rFonts w:ascii="QCF2250" w:eastAsia="Calibri" w:hAnsi="QCF2250" w:cs="QCF2250"/>
          <w:color w:val="000000"/>
          <w:sz w:val="27"/>
          <w:szCs w:val="27"/>
          <w:shd w:val="clear" w:color="auto" w:fill="D6E3BC"/>
          <w:rtl/>
        </w:rPr>
        <w:t>ﱲ</w:t>
      </w:r>
      <w:r w:rsidRPr="001900D5">
        <w:rPr>
          <w:rFonts w:ascii="QCF2250" w:eastAsia="Calibri" w:hAnsi="QCF2250" w:cs="QCF2250"/>
          <w:color w:val="000000"/>
          <w:sz w:val="2"/>
          <w:szCs w:val="2"/>
          <w:shd w:val="clear" w:color="auto" w:fill="D6E3BC"/>
          <w:rtl/>
        </w:rPr>
        <w:t xml:space="preserve">  </w:t>
      </w:r>
      <w:r w:rsidRPr="001900D5">
        <w:rPr>
          <w:rFonts w:ascii="QCF2BSML" w:eastAsia="Calibri" w:hAnsi="QCF2BSML" w:cs="QCF2BSML"/>
          <w:color w:val="000000"/>
          <w:sz w:val="27"/>
          <w:szCs w:val="27"/>
          <w:shd w:val="clear" w:color="auto" w:fill="D6E3BC"/>
          <w:rtl/>
        </w:rPr>
        <w:t>ﱠ</w:t>
      </w:r>
      <w:r w:rsidRPr="001900D5">
        <w:rPr>
          <w:rFonts w:ascii="Arial" w:eastAsia="Calibri" w:hAnsi="Arial" w:cs="Arial"/>
          <w:color w:val="9DAB0C"/>
          <w:sz w:val="27"/>
          <w:szCs w:val="27"/>
          <w:shd w:val="clear" w:color="auto" w:fill="D6E3BC"/>
          <w:rtl/>
        </w:rPr>
        <w:t xml:space="preserve"> الرعد: ٨</w:t>
      </w:r>
      <w:r w:rsidRPr="001900D5">
        <w:rPr>
          <w:rFonts w:ascii="Calibri" w:eastAsia="Calibri" w:hAnsi="Calibri" w:cs="Mudir MT"/>
          <w:b/>
          <w:bCs/>
          <w:sz w:val="22"/>
          <w:szCs w:val="22"/>
          <w:shd w:val="clear" w:color="auto" w:fill="D6E3BC"/>
          <w:rtl/>
          <w:lang w:bidi="ar"/>
        </w:rPr>
        <w:t>. "</w:t>
      </w:r>
      <w:r w:rsidRPr="001900D5">
        <w:rPr>
          <w:rFonts w:ascii="Calibri" w:eastAsia="Calibri" w:hAnsi="Calibri" w:cs="Mudir MT"/>
          <w:b/>
          <w:bCs/>
          <w:color w:val="FF0000"/>
          <w:sz w:val="22"/>
          <w:szCs w:val="22"/>
          <w:shd w:val="clear" w:color="auto" w:fill="D6E3BC"/>
          <w:rtl/>
          <w:lang w:bidi="ar"/>
        </w:rPr>
        <w:t>و</w:t>
      </w:r>
      <w:r w:rsidRPr="001900D5">
        <w:rPr>
          <w:rFonts w:ascii="Calibri" w:eastAsia="Calibri" w:hAnsi="Calibri" w:cs="Mudir MT"/>
          <w:b/>
          <w:bCs/>
          <w:sz w:val="22"/>
          <w:szCs w:val="22"/>
          <w:shd w:val="clear" w:color="auto" w:fill="D6E3BC"/>
          <w:rtl/>
          <w:lang w:bidi="ar"/>
        </w:rPr>
        <w:t>" لا "</w:t>
      </w:r>
      <w:r w:rsidRPr="001900D5">
        <w:rPr>
          <w:rFonts w:ascii="Calibri" w:eastAsia="Calibri" w:hAnsi="Calibri" w:cs="Mudir MT"/>
          <w:b/>
          <w:bCs/>
          <w:color w:val="FF0000"/>
          <w:sz w:val="22"/>
          <w:szCs w:val="22"/>
          <w:shd w:val="clear" w:color="auto" w:fill="D6E3BC"/>
          <w:rtl/>
          <w:lang w:bidi="ar"/>
        </w:rPr>
        <w:t>هود</w:t>
      </w:r>
      <w:r w:rsidRPr="001900D5">
        <w:rPr>
          <w:rFonts w:ascii="Calibri" w:eastAsia="Calibri" w:hAnsi="Calibri" w:cs="Mudir MT"/>
          <w:b/>
          <w:bCs/>
          <w:sz w:val="22"/>
          <w:szCs w:val="22"/>
          <w:shd w:val="clear" w:color="auto" w:fill="D6E3BC"/>
          <w:rtl/>
          <w:lang w:bidi="ar"/>
        </w:rPr>
        <w:t xml:space="preserve">"، أي قوله تعالى: </w:t>
      </w:r>
      <w:proofErr w:type="spellStart"/>
      <w:r w:rsidRPr="001900D5">
        <w:rPr>
          <w:rFonts w:ascii="QCF2BSML" w:eastAsia="Calibri" w:hAnsi="QCF2BSML" w:cs="QCF2BSML"/>
          <w:color w:val="000000"/>
          <w:sz w:val="27"/>
          <w:szCs w:val="27"/>
          <w:shd w:val="clear" w:color="auto" w:fill="D6E3BC"/>
          <w:rtl/>
        </w:rPr>
        <w:t>ﱡﭐ</w:t>
      </w:r>
      <w:proofErr w:type="spellEnd"/>
      <w:r w:rsidRPr="001900D5">
        <w:rPr>
          <w:rFonts w:ascii="QCF2226" w:eastAsia="Calibri" w:hAnsi="QCF2226" w:cs="QCF2226"/>
          <w:color w:val="000000"/>
          <w:sz w:val="2"/>
          <w:szCs w:val="2"/>
          <w:shd w:val="clear" w:color="auto" w:fill="D6E3BC"/>
          <w:rtl/>
        </w:rPr>
        <w:t xml:space="preserve"> </w:t>
      </w:r>
      <w:r w:rsidRPr="001900D5">
        <w:rPr>
          <w:rFonts w:ascii="QCF2226" w:eastAsia="Calibri" w:hAnsi="QCF2226" w:cs="QCF2226"/>
          <w:color w:val="000000"/>
          <w:sz w:val="27"/>
          <w:szCs w:val="27"/>
          <w:shd w:val="clear" w:color="auto" w:fill="D6E3BC"/>
          <w:rtl/>
        </w:rPr>
        <w:t>ﲿ</w:t>
      </w:r>
      <w:r w:rsidRPr="001900D5">
        <w:rPr>
          <w:rFonts w:ascii="QCF2226" w:eastAsia="Calibri" w:hAnsi="QCF2226" w:cs="QCF2226"/>
          <w:color w:val="000000"/>
          <w:sz w:val="2"/>
          <w:szCs w:val="2"/>
          <w:shd w:val="clear" w:color="auto" w:fill="D6E3BC"/>
          <w:rtl/>
        </w:rPr>
        <w:t xml:space="preserve"> </w:t>
      </w:r>
      <w:r w:rsidRPr="001900D5">
        <w:rPr>
          <w:rFonts w:ascii="QCF2226" w:eastAsia="Calibri" w:hAnsi="QCF2226" w:cs="QCF2226"/>
          <w:color w:val="000000"/>
          <w:sz w:val="27"/>
          <w:szCs w:val="27"/>
          <w:shd w:val="clear" w:color="auto" w:fill="D6E3BC"/>
          <w:rtl/>
        </w:rPr>
        <w:t>ﳀ</w:t>
      </w:r>
      <w:r w:rsidRPr="001900D5">
        <w:rPr>
          <w:rFonts w:ascii="QCF2226" w:eastAsia="Calibri" w:hAnsi="QCF2226" w:cs="QCF2226"/>
          <w:color w:val="000000"/>
          <w:sz w:val="2"/>
          <w:szCs w:val="2"/>
          <w:shd w:val="clear" w:color="auto" w:fill="D6E3BC"/>
          <w:rtl/>
        </w:rPr>
        <w:t xml:space="preserve"> </w:t>
      </w:r>
      <w:r w:rsidRPr="001900D5">
        <w:rPr>
          <w:rFonts w:ascii="QCF2BSML" w:eastAsia="Calibri" w:hAnsi="QCF2BSML" w:cs="QCF2BSML"/>
          <w:color w:val="000000"/>
          <w:sz w:val="27"/>
          <w:szCs w:val="27"/>
          <w:shd w:val="clear" w:color="auto" w:fill="D6E3BC"/>
          <w:rtl/>
        </w:rPr>
        <w:t>ﱠ</w:t>
      </w:r>
      <w:r w:rsidRPr="001900D5">
        <w:rPr>
          <w:rFonts w:ascii="Arial" w:eastAsia="Calibri" w:hAnsi="Arial" w:cs="Arial"/>
          <w:color w:val="9DAB0C"/>
          <w:sz w:val="27"/>
          <w:szCs w:val="27"/>
          <w:shd w:val="clear" w:color="auto" w:fill="D6E3BC"/>
          <w:rtl/>
        </w:rPr>
        <w:t xml:space="preserve"> هود: ٤٤</w:t>
      </w:r>
      <w:r w:rsidRPr="001900D5">
        <w:rPr>
          <w:rFonts w:ascii="Arial" w:eastAsia="Calibri" w:hAnsi="Arial" w:cs="Arial"/>
          <w:color w:val="000000"/>
          <w:sz w:val="2"/>
          <w:szCs w:val="2"/>
          <w:shd w:val="clear" w:color="auto" w:fill="D6E3BC"/>
          <w:rtl/>
        </w:rPr>
        <w:t xml:space="preserve"> </w:t>
      </w:r>
      <w:r w:rsidRPr="001900D5">
        <w:rPr>
          <w:rFonts w:ascii="Calibri" w:eastAsia="Calibri" w:hAnsi="Calibri" w:cs="Mudir MT"/>
          <w:b/>
          <w:bCs/>
          <w:sz w:val="22"/>
          <w:szCs w:val="22"/>
          <w:shd w:val="clear" w:color="auto" w:fill="D6E3BC"/>
          <w:rtl/>
          <w:lang w:bidi="ar"/>
        </w:rPr>
        <w:t xml:space="preserve">؛ فإنهما لكونهما من الغيض </w:t>
      </w:r>
      <w:r w:rsidRPr="001900D5">
        <w:rPr>
          <w:rFonts w:ascii="Calibri" w:eastAsia="Calibri" w:hAnsi="Calibri" w:cs="Mudir MT" w:hint="cs"/>
          <w:b/>
          <w:bCs/>
          <w:sz w:val="22"/>
          <w:szCs w:val="22"/>
          <w:shd w:val="clear" w:color="auto" w:fill="D6E3BC"/>
          <w:rtl/>
          <w:lang w:bidi="ar"/>
        </w:rPr>
        <w:t xml:space="preserve">- </w:t>
      </w:r>
      <w:r w:rsidRPr="001900D5">
        <w:rPr>
          <w:rFonts w:ascii="Calibri" w:eastAsia="Calibri" w:hAnsi="Calibri" w:cs="Mudir MT"/>
          <w:b/>
          <w:bCs/>
          <w:sz w:val="22"/>
          <w:szCs w:val="22"/>
          <w:shd w:val="clear" w:color="auto" w:fill="D6E3BC"/>
          <w:rtl/>
          <w:lang w:bidi="ar"/>
        </w:rPr>
        <w:t xml:space="preserve">بمعنى النقص </w:t>
      </w:r>
      <w:r w:rsidRPr="001900D5">
        <w:rPr>
          <w:rFonts w:ascii="Calibri" w:eastAsia="Calibri" w:hAnsi="Calibri" w:cs="Mudir MT" w:hint="cs"/>
          <w:b/>
          <w:bCs/>
          <w:sz w:val="22"/>
          <w:szCs w:val="22"/>
          <w:shd w:val="clear" w:color="auto" w:fill="D6E3BC"/>
          <w:rtl/>
          <w:lang w:bidi="ar"/>
        </w:rPr>
        <w:t xml:space="preserve">- </w:t>
      </w:r>
      <w:r w:rsidRPr="001900D5">
        <w:rPr>
          <w:rFonts w:ascii="Calibri" w:eastAsia="Calibri" w:hAnsi="Calibri" w:cs="Mudir MT"/>
          <w:b/>
          <w:bCs/>
          <w:sz w:val="22"/>
          <w:szCs w:val="22"/>
          <w:shd w:val="clear" w:color="auto" w:fill="D6E3BC"/>
          <w:rtl/>
          <w:lang w:bidi="ar"/>
        </w:rPr>
        <w:t>بالضاد لا بالظاء. "</w:t>
      </w:r>
      <w:r w:rsidRPr="001900D5">
        <w:rPr>
          <w:rFonts w:ascii="Calibri" w:eastAsia="Calibri" w:hAnsi="Calibri" w:cs="Mudir MT"/>
          <w:b/>
          <w:bCs/>
          <w:color w:val="FF0000"/>
          <w:sz w:val="22"/>
          <w:szCs w:val="22"/>
          <w:shd w:val="clear" w:color="auto" w:fill="D6E3BC"/>
          <w:rtl/>
          <w:lang w:bidi="ar"/>
        </w:rPr>
        <w:t>قاصرة</w:t>
      </w:r>
      <w:r w:rsidRPr="001900D5">
        <w:rPr>
          <w:rFonts w:ascii="Calibri" w:eastAsia="Calibri" w:hAnsi="Calibri" w:cs="Mudir MT"/>
          <w:b/>
          <w:bCs/>
          <w:sz w:val="22"/>
          <w:szCs w:val="22"/>
          <w:shd w:val="clear" w:color="auto" w:fill="D6E3BC"/>
          <w:rtl/>
          <w:lang w:bidi="ar"/>
        </w:rPr>
        <w:t>" عليها.</w:t>
      </w:r>
      <w:r w:rsidRPr="001900D5">
        <w:rPr>
          <w:rFonts w:ascii="Sakkal Majalla" w:eastAsia="Calibri" w:hAnsi="Sakkal Majalla" w:cs="Sakkal Majalla"/>
          <w:sz w:val="30"/>
          <w:szCs w:val="30"/>
          <w:rtl/>
        </w:rPr>
        <w:t xml:space="preserve">أي </w:t>
      </w:r>
      <w:r w:rsidRPr="001900D5">
        <w:rPr>
          <w:rFonts w:ascii="Sakkal Majalla" w:eastAsia="Calibri" w:hAnsi="Sakkal Majalla" w:cs="Sakkal Majalla" w:hint="cs"/>
          <w:sz w:val="30"/>
          <w:szCs w:val="30"/>
          <w:rtl/>
        </w:rPr>
        <w:t>مقصورة</w:t>
      </w:r>
      <w:r w:rsidRPr="001900D5">
        <w:rPr>
          <w:rFonts w:ascii="Sakkal Majalla" w:eastAsia="Calibri" w:hAnsi="Sakkal Majalla" w:cs="Sakkal Majalla"/>
          <w:sz w:val="30"/>
          <w:szCs w:val="30"/>
          <w:rtl/>
        </w:rPr>
        <w:t xml:space="preserve"> على هاتين الكلمتين في السورتين – </w:t>
      </w:r>
      <w:r w:rsidRPr="001900D5">
        <w:rPr>
          <w:rFonts w:ascii="Sakkal Majalla" w:eastAsia="Calibri" w:hAnsi="Sakkal Majalla" w:cs="Sakkal Majalla" w:hint="cs"/>
          <w:sz w:val="30"/>
          <w:szCs w:val="30"/>
          <w:rtl/>
        </w:rPr>
        <w:t xml:space="preserve">(والغيظ لا الرعد وهود) أيضا هذا </w:t>
      </w:r>
      <w:r w:rsidRPr="001900D5">
        <w:rPr>
          <w:rFonts w:ascii="Sakkal Majalla" w:eastAsia="Calibri" w:hAnsi="Sakkal Majalla" w:cs="Sakkal Majalla"/>
          <w:sz w:val="30"/>
          <w:szCs w:val="30"/>
          <w:rtl/>
        </w:rPr>
        <w:t xml:space="preserve">استثناء منقطع </w:t>
      </w:r>
      <w:r w:rsidRPr="001900D5">
        <w:rPr>
          <w:rFonts w:ascii="Sakkal Majalla" w:eastAsia="Calibri" w:hAnsi="Sakkal Majalla" w:cs="Sakkal Majalla" w:hint="cs"/>
          <w:sz w:val="30"/>
          <w:szCs w:val="30"/>
          <w:rtl/>
        </w:rPr>
        <w:t>لأنه</w:t>
      </w:r>
      <w:r w:rsidRPr="001900D5">
        <w:rPr>
          <w:rFonts w:ascii="Sakkal Majalla" w:eastAsia="Calibri" w:hAnsi="Sakkal Majalla" w:cs="Sakkal Majalla"/>
          <w:sz w:val="30"/>
          <w:szCs w:val="30"/>
          <w:rtl/>
        </w:rPr>
        <w:t xml:space="preserve"> يستثنى الغيض من الغيظ</w:t>
      </w:r>
      <w:r w:rsidRPr="001900D5">
        <w:rPr>
          <w:rFonts w:ascii="Sakkal Majalla" w:eastAsia="Calibri" w:hAnsi="Sakkal Majalla" w:cs="Sakkal Majalla"/>
          <w:sz w:val="30"/>
          <w:szCs w:val="30"/>
        </w:rPr>
        <w:t> </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Pr>
        <w:br/>
      </w:r>
    </w:p>
    <w:p w:rsidR="001900D5" w:rsidRPr="001900D5" w:rsidRDefault="001E7E7D" w:rsidP="001900D5">
      <w:pPr>
        <w:bidi/>
        <w:spacing w:after="200" w:line="276" w:lineRule="auto"/>
        <w:rPr>
          <w:rFonts w:ascii="Sakkal Majalla" w:eastAsia="Calibri" w:hAnsi="Sakkal Majalla" w:cs="Sakkal Majalla"/>
          <w:sz w:val="30"/>
          <w:szCs w:val="30"/>
          <w:rtl/>
        </w:rPr>
      </w:pPr>
      <w:r>
        <w:rPr>
          <w:rFonts w:ascii="Calibri" w:eastAsia="Calibri" w:hAnsi="Calibri" w:cs="Mudir MT"/>
          <w:b/>
          <w:bCs/>
          <w:noProof/>
          <w:sz w:val="22"/>
          <w:szCs w:val="22"/>
          <w:rtl/>
        </w:rPr>
        <mc:AlternateContent>
          <mc:Choice Requires="wps">
            <w:drawing>
              <wp:anchor distT="0" distB="0" distL="114300" distR="114300" simplePos="0" relativeHeight="251747328" behindDoc="0" locked="0" layoutInCell="1" allowOverlap="1" wp14:anchorId="1C31096A" wp14:editId="2042EFD1">
                <wp:simplePos x="0" y="0"/>
                <wp:positionH relativeFrom="column">
                  <wp:posOffset>-389890</wp:posOffset>
                </wp:positionH>
                <wp:positionV relativeFrom="paragraph">
                  <wp:posOffset>-362585</wp:posOffset>
                </wp:positionV>
                <wp:extent cx="6944360" cy="3829685"/>
                <wp:effectExtent l="0" t="0" r="27940" b="18415"/>
                <wp:wrapNone/>
                <wp:docPr id="61" name="مستطيل مستدير الزوايا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4360" cy="3829685"/>
                        </a:xfrm>
                        <a:prstGeom prst="roundRect">
                          <a:avLst>
                            <a:gd name="adj" fmla="val 16667"/>
                          </a:avLst>
                        </a:prstGeom>
                        <a:solidFill>
                          <a:srgbClr val="FFFFFF"/>
                        </a:solidFill>
                        <a:ln w="12700">
                          <a:solidFill>
                            <a:srgbClr val="000000"/>
                          </a:solidFill>
                          <a:prstDash val="dashDot"/>
                          <a:round/>
                          <a:headEnd/>
                          <a:tailEnd/>
                        </a:ln>
                      </wps:spPr>
                      <wps:txbx>
                        <w:txbxContent>
                          <w:p w:rsidR="00950994" w:rsidRPr="00853E89" w:rsidRDefault="00950994" w:rsidP="001900D5">
                            <w:pPr>
                              <w:shd w:val="clear" w:color="auto" w:fill="D6E3BC" w:themeFill="accent3" w:themeFillTint="66"/>
                              <w:autoSpaceDE w:val="0"/>
                              <w:autoSpaceDN w:val="0"/>
                              <w:adjustRightInd w:val="0"/>
                              <w:jc w:val="center"/>
                              <w:rPr>
                                <w:rFonts w:ascii="Arial" w:eastAsia="Calibri" w:hAnsi="Arial" w:cs="Arial"/>
                                <w:color w:val="9DAB0C"/>
                                <w:sz w:val="27"/>
                                <w:szCs w:val="27"/>
                                <w:rtl/>
                              </w:rPr>
                            </w:pPr>
                            <w:r w:rsidRPr="00853E89">
                              <w:rPr>
                                <w:b/>
                                <w:bCs/>
                                <w:rtl/>
                                <w:lang w:bidi="ar"/>
                              </w:rPr>
                              <w:t>59 وَالْحَظّ</w:t>
                            </w:r>
                            <w:r>
                              <w:rPr>
                                <w:b/>
                                <w:bCs/>
                                <w:rtl/>
                                <w:lang w:bidi="ar"/>
                              </w:rPr>
                              <w:t>ُ لاَ الْحَضُّ عَلَى الطَّعَامِ</w:t>
                            </w:r>
                            <w:r>
                              <w:rPr>
                                <w:rFonts w:hint="cs"/>
                                <w:b/>
                                <w:bCs/>
                                <w:rtl/>
                                <w:lang w:bidi="ar"/>
                              </w:rPr>
                              <w:t xml:space="preserve">      </w:t>
                            </w:r>
                            <w:r w:rsidRPr="00853E89">
                              <w:rPr>
                                <w:b/>
                                <w:bCs/>
                                <w:rtl/>
                                <w:lang w:bidi="ar"/>
                              </w:rPr>
                              <w:t>وَفِي ظَنِيْنٍ الْخِلاَفُ سَامِي</w:t>
                            </w:r>
                            <w:r w:rsidRPr="00853E89">
                              <w:rPr>
                                <w:b/>
                                <w:bCs/>
                                <w:rtl/>
                                <w:lang w:bidi="ar"/>
                              </w:rPr>
                              <w:br/>
                            </w:r>
                            <w:r w:rsidRPr="00853E89">
                              <w:rPr>
                                <w:b/>
                                <w:bCs/>
                                <w:shd w:val="clear" w:color="auto" w:fill="D6E3BC" w:themeFill="accent3" w:themeFillTint="66"/>
                                <w:rtl/>
                                <w:lang w:bidi="ar"/>
                              </w:rPr>
                              <w:br/>
                            </w:r>
                            <w:r w:rsidRPr="00853E89">
                              <w:rPr>
                                <w:rFonts w:ascii="Calibri" w:eastAsia="Calibri" w:hAnsi="Calibri" w:cs="Mudir MT"/>
                                <w:b/>
                                <w:bCs/>
                                <w:shd w:val="clear" w:color="auto" w:fill="D6E3BC"/>
                                <w:rtl/>
                                <w:lang w:bidi="ar"/>
                              </w:rPr>
                              <w:t xml:space="preserve">" </w:t>
                            </w:r>
                            <w:r w:rsidRPr="00853E89">
                              <w:rPr>
                                <w:rFonts w:ascii="Calibri" w:eastAsia="Calibri" w:hAnsi="Calibri" w:cs="Mudir MT"/>
                                <w:b/>
                                <w:bCs/>
                                <w:color w:val="FF0000"/>
                                <w:shd w:val="clear" w:color="auto" w:fill="D6E3BC"/>
                                <w:rtl/>
                                <w:lang w:bidi="ar"/>
                              </w:rPr>
                              <w:t>و الحظ</w:t>
                            </w:r>
                            <w:r w:rsidRPr="00853E89">
                              <w:rPr>
                                <w:rFonts w:ascii="Calibri" w:eastAsia="Calibri" w:hAnsi="Calibri" w:cs="Mudir MT"/>
                                <w:b/>
                                <w:bCs/>
                                <w:shd w:val="clear" w:color="auto" w:fill="D6E3BC"/>
                                <w:rtl/>
                                <w:lang w:bidi="ar"/>
                              </w:rPr>
                              <w:t>" بمعنى: النصيب وقع منه في القرآن سبعة مواضع، أولها قوله تعالى</w:t>
                            </w:r>
                            <w:r w:rsidRPr="00853E89">
                              <w:rPr>
                                <w:rFonts w:ascii="Calibri" w:eastAsia="Calibri" w:hAnsi="Calibri" w:cs="Mudir MT" w:hint="cs"/>
                                <w:b/>
                                <w:bCs/>
                                <w:shd w:val="clear" w:color="auto" w:fill="D6E3BC"/>
                                <w:rtl/>
                                <w:lang w:bidi="ar"/>
                              </w:rPr>
                              <w:t xml:space="preserve"> في </w:t>
                            </w:r>
                            <w:r w:rsidRPr="00853E89">
                              <w:rPr>
                                <w:rFonts w:ascii="Calibri" w:eastAsia="Calibri" w:hAnsi="Calibri" w:cs="Mudir MT"/>
                                <w:b/>
                                <w:bCs/>
                                <w:shd w:val="clear" w:color="auto" w:fill="D6E3BC"/>
                                <w:rtl/>
                                <w:lang w:bidi="ar"/>
                              </w:rPr>
                              <w:t xml:space="preserve">آل عمران: </w:t>
                            </w:r>
                            <w:proofErr w:type="spellStart"/>
                            <w:r w:rsidRPr="00853E89">
                              <w:rPr>
                                <w:rFonts w:ascii="QCF2BSML" w:eastAsia="Calibri" w:hAnsi="QCF2BSML" w:cs="QCF2BSML"/>
                                <w:color w:val="000000"/>
                                <w:sz w:val="27"/>
                                <w:szCs w:val="27"/>
                                <w:shd w:val="clear" w:color="auto" w:fill="D6E3BC"/>
                                <w:rtl/>
                              </w:rPr>
                              <w:t>ﱡﭐ</w:t>
                            </w:r>
                            <w:proofErr w:type="spellEnd"/>
                            <w:r w:rsidRPr="00853E89">
                              <w:rPr>
                                <w:rFonts w:ascii="QCF2073" w:eastAsia="Calibri" w:hAnsi="QCF2073" w:cs="QCF2073"/>
                                <w:color w:val="000000"/>
                                <w:sz w:val="2"/>
                                <w:szCs w:val="2"/>
                                <w:shd w:val="clear" w:color="auto" w:fill="D6E3BC"/>
                                <w:rtl/>
                              </w:rPr>
                              <w:t xml:space="preserve"> </w:t>
                            </w:r>
                            <w:r w:rsidRPr="00853E89">
                              <w:rPr>
                                <w:rFonts w:ascii="QCF2073" w:eastAsia="Calibri" w:hAnsi="QCF2073" w:cs="QCF2073"/>
                                <w:color w:val="000000"/>
                                <w:sz w:val="27"/>
                                <w:szCs w:val="27"/>
                                <w:shd w:val="clear" w:color="auto" w:fill="D6E3BC"/>
                                <w:rtl/>
                              </w:rPr>
                              <w:t>ﱫ</w:t>
                            </w:r>
                            <w:r w:rsidRPr="00853E89">
                              <w:rPr>
                                <w:rFonts w:ascii="QCF2073" w:eastAsia="Calibri" w:hAnsi="QCF2073" w:cs="QCF2073"/>
                                <w:color w:val="000000"/>
                                <w:sz w:val="2"/>
                                <w:szCs w:val="2"/>
                                <w:shd w:val="clear" w:color="auto" w:fill="D6E3BC"/>
                                <w:rtl/>
                              </w:rPr>
                              <w:t xml:space="preserve"> </w:t>
                            </w:r>
                            <w:r w:rsidRPr="00853E89">
                              <w:rPr>
                                <w:rFonts w:ascii="QCF2073" w:eastAsia="Calibri" w:hAnsi="QCF2073" w:cs="QCF2073"/>
                                <w:color w:val="000000"/>
                                <w:sz w:val="27"/>
                                <w:szCs w:val="27"/>
                                <w:shd w:val="clear" w:color="auto" w:fill="D6E3BC"/>
                                <w:rtl/>
                              </w:rPr>
                              <w:t>ﱬ</w:t>
                            </w:r>
                            <w:r w:rsidRPr="00853E89">
                              <w:rPr>
                                <w:rFonts w:ascii="QCF2073" w:eastAsia="Calibri" w:hAnsi="QCF2073" w:cs="QCF2073"/>
                                <w:color w:val="000000"/>
                                <w:sz w:val="2"/>
                                <w:szCs w:val="2"/>
                                <w:shd w:val="clear" w:color="auto" w:fill="D6E3BC"/>
                                <w:rtl/>
                              </w:rPr>
                              <w:t xml:space="preserve"> </w:t>
                            </w:r>
                            <w:r w:rsidRPr="00853E89">
                              <w:rPr>
                                <w:rFonts w:ascii="QCF2073" w:eastAsia="Calibri" w:hAnsi="QCF2073" w:cs="QCF2073"/>
                                <w:color w:val="000000"/>
                                <w:sz w:val="27"/>
                                <w:szCs w:val="27"/>
                                <w:shd w:val="clear" w:color="auto" w:fill="D6E3BC"/>
                                <w:rtl/>
                              </w:rPr>
                              <w:t>ﱭ</w:t>
                            </w:r>
                            <w:r w:rsidRPr="00853E89">
                              <w:rPr>
                                <w:rFonts w:ascii="QCF2073" w:eastAsia="Calibri" w:hAnsi="QCF2073" w:cs="QCF2073"/>
                                <w:color w:val="000000"/>
                                <w:sz w:val="2"/>
                                <w:szCs w:val="2"/>
                                <w:shd w:val="clear" w:color="auto" w:fill="D6E3BC"/>
                                <w:rtl/>
                              </w:rPr>
                              <w:t xml:space="preserve"> </w:t>
                            </w:r>
                            <w:r w:rsidRPr="00853E89">
                              <w:rPr>
                                <w:rFonts w:ascii="QCF2073" w:eastAsia="Calibri" w:hAnsi="QCF2073" w:cs="QCF2073"/>
                                <w:color w:val="000000"/>
                                <w:sz w:val="27"/>
                                <w:szCs w:val="27"/>
                                <w:shd w:val="clear" w:color="auto" w:fill="D6E3BC"/>
                                <w:rtl/>
                              </w:rPr>
                              <w:t>ﱮ</w:t>
                            </w:r>
                            <w:r w:rsidRPr="00853E89">
                              <w:rPr>
                                <w:rFonts w:ascii="QCF2073" w:eastAsia="Calibri" w:hAnsi="QCF2073" w:cs="QCF2073"/>
                                <w:color w:val="000000"/>
                                <w:sz w:val="2"/>
                                <w:szCs w:val="2"/>
                                <w:shd w:val="clear" w:color="auto" w:fill="D6E3BC"/>
                                <w:rtl/>
                              </w:rPr>
                              <w:t xml:space="preserve"> </w:t>
                            </w:r>
                            <w:r w:rsidRPr="00853E89">
                              <w:rPr>
                                <w:rFonts w:ascii="QCF2073" w:eastAsia="Calibri" w:hAnsi="QCF2073" w:cs="QCF2073"/>
                                <w:color w:val="000000"/>
                                <w:sz w:val="27"/>
                                <w:szCs w:val="27"/>
                                <w:shd w:val="clear" w:color="auto" w:fill="D6E3BC"/>
                                <w:rtl/>
                              </w:rPr>
                              <w:t>ﱯ</w:t>
                            </w:r>
                            <w:r w:rsidRPr="00853E89">
                              <w:rPr>
                                <w:rFonts w:ascii="QCF2073" w:eastAsia="Calibri" w:hAnsi="QCF2073" w:cs="QCF2073"/>
                                <w:color w:val="000000"/>
                                <w:sz w:val="2"/>
                                <w:szCs w:val="2"/>
                                <w:shd w:val="clear" w:color="auto" w:fill="D6E3BC"/>
                                <w:rtl/>
                              </w:rPr>
                              <w:t xml:space="preserve"> </w:t>
                            </w:r>
                            <w:r w:rsidRPr="00853E89">
                              <w:rPr>
                                <w:rFonts w:ascii="QCF2073" w:eastAsia="Calibri" w:hAnsi="QCF2073" w:cs="QCF2073"/>
                                <w:color w:val="000000"/>
                                <w:sz w:val="27"/>
                                <w:szCs w:val="27"/>
                                <w:shd w:val="clear" w:color="auto" w:fill="D6E3BC"/>
                                <w:rtl/>
                              </w:rPr>
                              <w:t>ﱰ</w:t>
                            </w:r>
                            <w:r w:rsidRPr="00853E89">
                              <w:rPr>
                                <w:rFonts w:ascii="QCF2073" w:eastAsia="Calibri" w:hAnsi="QCF2073" w:cs="QCF2073"/>
                                <w:color w:val="000000"/>
                                <w:sz w:val="2"/>
                                <w:szCs w:val="2"/>
                                <w:shd w:val="clear" w:color="auto" w:fill="D6E3BC"/>
                                <w:rtl/>
                              </w:rPr>
                              <w:t xml:space="preserve"> </w:t>
                            </w:r>
                            <w:r w:rsidRPr="00853E89">
                              <w:rPr>
                                <w:rFonts w:ascii="QCF2073" w:eastAsia="Calibri" w:hAnsi="QCF2073" w:cs="QCF2073"/>
                                <w:color w:val="000000"/>
                                <w:sz w:val="27"/>
                                <w:szCs w:val="27"/>
                                <w:shd w:val="clear" w:color="auto" w:fill="D6E3BC"/>
                                <w:rtl/>
                              </w:rPr>
                              <w:t>ﱱ</w:t>
                            </w:r>
                            <w:r w:rsidRPr="00853E89">
                              <w:rPr>
                                <w:rFonts w:ascii="QCF2073" w:eastAsia="Calibri" w:hAnsi="QCF2073" w:cs="QCF2073"/>
                                <w:color w:val="000000"/>
                                <w:sz w:val="2"/>
                                <w:szCs w:val="2"/>
                                <w:shd w:val="clear" w:color="auto" w:fill="D6E3BC"/>
                                <w:rtl/>
                              </w:rPr>
                              <w:t xml:space="preserve"> </w:t>
                            </w:r>
                            <w:proofErr w:type="spellStart"/>
                            <w:r w:rsidRPr="00853E89">
                              <w:rPr>
                                <w:rFonts w:ascii="QCF2073" w:eastAsia="Calibri" w:hAnsi="QCF2073" w:cs="QCF2073"/>
                                <w:color w:val="000000"/>
                                <w:sz w:val="27"/>
                                <w:szCs w:val="27"/>
                                <w:shd w:val="clear" w:color="auto" w:fill="D6E3BC"/>
                                <w:rtl/>
                              </w:rPr>
                              <w:t>ﱲ</w:t>
                            </w:r>
                            <w:r w:rsidRPr="00853E89">
                              <w:rPr>
                                <w:rFonts w:ascii="QCF2BSML" w:eastAsia="Calibri" w:hAnsi="QCF2BSML" w:cs="QCF2BSML"/>
                                <w:color w:val="000000"/>
                                <w:sz w:val="27"/>
                                <w:szCs w:val="27"/>
                                <w:shd w:val="clear" w:color="auto" w:fill="D6E3BC"/>
                                <w:rtl/>
                              </w:rPr>
                              <w:t>ﱠ</w:t>
                            </w:r>
                            <w:proofErr w:type="spellEnd"/>
                            <w:r w:rsidRPr="00853E89">
                              <w:rPr>
                                <w:rFonts w:ascii="Arial" w:eastAsia="Calibri" w:hAnsi="Arial" w:cs="Arial"/>
                                <w:color w:val="9DAB0C"/>
                                <w:sz w:val="27"/>
                                <w:szCs w:val="27"/>
                                <w:shd w:val="clear" w:color="auto" w:fill="D6E3BC"/>
                                <w:rtl/>
                              </w:rPr>
                              <w:t xml:space="preserve"> آل عمران: ١٧٦</w:t>
                            </w:r>
                          </w:p>
                          <w:p w:rsidR="00950994" w:rsidRDefault="00950994" w:rsidP="001900D5">
                            <w:pPr>
                              <w:shd w:val="clear" w:color="auto" w:fill="D6E3BC" w:themeFill="accent3" w:themeFillTint="66"/>
                              <w:jc w:val="center"/>
                              <w:rPr>
                                <w:lang w:bidi="ar"/>
                              </w:rPr>
                            </w:pPr>
                            <w:r w:rsidRPr="00853E89">
                              <w:rPr>
                                <w:rFonts w:ascii="Calibri" w:eastAsia="Calibri" w:hAnsi="Calibri" w:cs="Mudir MT"/>
                                <w:b/>
                                <w:bCs/>
                                <w:shd w:val="clear" w:color="auto" w:fill="D6E3BC"/>
                                <w:rtl/>
                                <w:lang w:bidi="ar"/>
                              </w:rPr>
                              <w:t xml:space="preserve">" </w:t>
                            </w:r>
                            <w:r w:rsidRPr="00853E89">
                              <w:rPr>
                                <w:rFonts w:ascii="Calibri" w:eastAsia="Calibri" w:hAnsi="Calibri" w:cs="Mudir MT"/>
                                <w:b/>
                                <w:bCs/>
                                <w:color w:val="FF0000"/>
                                <w:shd w:val="clear" w:color="auto" w:fill="D6E3BC"/>
                                <w:rtl/>
                                <w:lang w:bidi="ar"/>
                              </w:rPr>
                              <w:t>لا الحض على الطعام</w:t>
                            </w:r>
                            <w:r w:rsidRPr="00853E89">
                              <w:rPr>
                                <w:rFonts w:ascii="Calibri" w:eastAsia="Calibri" w:hAnsi="Calibri" w:cs="Mudir MT" w:hint="cs"/>
                                <w:b/>
                                <w:bCs/>
                                <w:shd w:val="clear" w:color="auto" w:fill="D6E3BC"/>
                                <w:rtl/>
                                <w:lang w:bidi="ar"/>
                              </w:rPr>
                              <w:t xml:space="preserve"> </w:t>
                            </w:r>
                            <w:r w:rsidRPr="00853E89">
                              <w:rPr>
                                <w:rFonts w:ascii="Calibri" w:eastAsia="Calibri" w:hAnsi="Calibri" w:cs="Mudir MT"/>
                                <w:b/>
                                <w:bCs/>
                                <w:shd w:val="clear" w:color="auto" w:fill="D6E3BC"/>
                                <w:rtl/>
                                <w:lang w:bidi="ar"/>
                              </w:rPr>
                              <w:t>"، أي قوله تعالى</w:t>
                            </w:r>
                            <w:r w:rsidRPr="00853E89">
                              <w:rPr>
                                <w:rFonts w:ascii="Calibri" w:eastAsia="Calibri" w:hAnsi="Calibri" w:cs="Mudir MT" w:hint="cs"/>
                                <w:b/>
                                <w:bCs/>
                                <w:shd w:val="clear" w:color="auto" w:fill="D6E3BC"/>
                                <w:rtl/>
                                <w:lang w:bidi="ar"/>
                              </w:rPr>
                              <w:t xml:space="preserve"> في سورة </w:t>
                            </w:r>
                            <w:r w:rsidRPr="00853E89">
                              <w:rPr>
                                <w:rFonts w:ascii="Calibri" w:eastAsia="Calibri" w:hAnsi="Calibri" w:cs="Mudir MT"/>
                                <w:b/>
                                <w:bCs/>
                                <w:shd w:val="clear" w:color="auto" w:fill="D6E3BC"/>
                                <w:rtl/>
                                <w:lang w:bidi="ar"/>
                              </w:rPr>
                              <w:t xml:space="preserve">الحاقة: </w:t>
                            </w:r>
                            <w:r w:rsidRPr="00853E89">
                              <w:rPr>
                                <w:rFonts w:ascii="Calibri" w:eastAsia="Calibri" w:hAnsi="Calibri" w:cs="Mudir MT" w:hint="cs"/>
                                <w:b/>
                                <w:bCs/>
                                <w:shd w:val="clear" w:color="auto" w:fill="D6E3BC"/>
                                <w:rtl/>
                                <w:lang w:bidi="ar"/>
                              </w:rPr>
                              <w:t xml:space="preserve">[الآية :34] </w:t>
                            </w:r>
                            <w:r w:rsidRPr="00853E89">
                              <w:rPr>
                                <w:rFonts w:ascii="Calibri" w:eastAsia="Calibri" w:hAnsi="Calibri" w:cs="Mudir MT"/>
                                <w:b/>
                                <w:bCs/>
                                <w:shd w:val="clear" w:color="auto" w:fill="D6E3BC"/>
                                <w:rtl/>
                                <w:lang w:bidi="ar"/>
                              </w:rPr>
                              <w:t xml:space="preserve"> والماعون: </w:t>
                            </w:r>
                            <w:proofErr w:type="spellStart"/>
                            <w:r w:rsidRPr="00853E89">
                              <w:rPr>
                                <w:rFonts w:ascii="QCF2BSML" w:eastAsia="Calibri" w:hAnsi="QCF2BSML" w:cs="QCF2BSML"/>
                                <w:color w:val="000000"/>
                                <w:sz w:val="27"/>
                                <w:szCs w:val="27"/>
                                <w:shd w:val="clear" w:color="auto" w:fill="D6E3BC"/>
                                <w:rtl/>
                              </w:rPr>
                              <w:t>ﱡﭐ</w:t>
                            </w:r>
                            <w:proofErr w:type="spellEnd"/>
                            <w:r w:rsidRPr="00853E89">
                              <w:rPr>
                                <w:rFonts w:ascii="QCF2602" w:eastAsia="Calibri" w:hAnsi="QCF2602" w:cs="QCF2602"/>
                                <w:color w:val="000000"/>
                                <w:sz w:val="2"/>
                                <w:szCs w:val="2"/>
                                <w:shd w:val="clear" w:color="auto" w:fill="D6E3BC"/>
                                <w:rtl/>
                              </w:rPr>
                              <w:t xml:space="preserve"> </w:t>
                            </w:r>
                            <w:r w:rsidRPr="00853E89">
                              <w:rPr>
                                <w:rFonts w:ascii="QCF2602" w:eastAsia="Calibri" w:hAnsi="QCF2602" w:cs="QCF2602"/>
                                <w:color w:val="000000"/>
                                <w:sz w:val="27"/>
                                <w:szCs w:val="27"/>
                                <w:shd w:val="clear" w:color="auto" w:fill="D6E3BC"/>
                                <w:rtl/>
                              </w:rPr>
                              <w:t>ﱠ</w:t>
                            </w:r>
                            <w:r w:rsidRPr="00853E89">
                              <w:rPr>
                                <w:rFonts w:ascii="QCF2602" w:eastAsia="Calibri" w:hAnsi="QCF2602" w:cs="QCF2602"/>
                                <w:color w:val="000000"/>
                                <w:sz w:val="2"/>
                                <w:szCs w:val="2"/>
                                <w:shd w:val="clear" w:color="auto" w:fill="D6E3BC"/>
                                <w:rtl/>
                              </w:rPr>
                              <w:t xml:space="preserve"> </w:t>
                            </w:r>
                            <w:r w:rsidRPr="00853E89">
                              <w:rPr>
                                <w:rFonts w:ascii="QCF2602" w:eastAsia="Calibri" w:hAnsi="QCF2602" w:cs="QCF2602"/>
                                <w:color w:val="000000"/>
                                <w:sz w:val="27"/>
                                <w:szCs w:val="27"/>
                                <w:shd w:val="clear" w:color="auto" w:fill="D6E3BC"/>
                                <w:rtl/>
                              </w:rPr>
                              <w:t>ﱡ</w:t>
                            </w:r>
                            <w:r w:rsidRPr="00853E89">
                              <w:rPr>
                                <w:rFonts w:ascii="QCF2602" w:eastAsia="Calibri" w:hAnsi="QCF2602" w:cs="QCF2602"/>
                                <w:color w:val="000000"/>
                                <w:sz w:val="2"/>
                                <w:szCs w:val="2"/>
                                <w:shd w:val="clear" w:color="auto" w:fill="D6E3BC"/>
                                <w:rtl/>
                              </w:rPr>
                              <w:t xml:space="preserve"> </w:t>
                            </w:r>
                            <w:r w:rsidRPr="00853E89">
                              <w:rPr>
                                <w:rFonts w:ascii="QCF2602" w:eastAsia="Calibri" w:hAnsi="QCF2602" w:cs="QCF2602"/>
                                <w:color w:val="000000"/>
                                <w:sz w:val="27"/>
                                <w:szCs w:val="27"/>
                                <w:shd w:val="clear" w:color="auto" w:fill="D6E3BC"/>
                                <w:rtl/>
                              </w:rPr>
                              <w:t>ﱢ</w:t>
                            </w:r>
                            <w:r w:rsidRPr="00853E89">
                              <w:rPr>
                                <w:rFonts w:ascii="QCF2602" w:eastAsia="Calibri" w:hAnsi="QCF2602" w:cs="QCF2602"/>
                                <w:color w:val="000000"/>
                                <w:sz w:val="2"/>
                                <w:szCs w:val="2"/>
                                <w:shd w:val="clear" w:color="auto" w:fill="D6E3BC"/>
                                <w:rtl/>
                              </w:rPr>
                              <w:t xml:space="preserve"> </w:t>
                            </w:r>
                            <w:r w:rsidRPr="00853E89">
                              <w:rPr>
                                <w:rFonts w:ascii="QCF2602" w:eastAsia="Calibri" w:hAnsi="QCF2602" w:cs="QCF2602"/>
                                <w:color w:val="000000"/>
                                <w:sz w:val="27"/>
                                <w:szCs w:val="27"/>
                                <w:shd w:val="clear" w:color="auto" w:fill="D6E3BC"/>
                                <w:rtl/>
                              </w:rPr>
                              <w:t>ﱣ</w:t>
                            </w:r>
                            <w:r w:rsidRPr="00853E89">
                              <w:rPr>
                                <w:rFonts w:ascii="QCF2602" w:eastAsia="Calibri" w:hAnsi="QCF2602" w:cs="QCF2602"/>
                                <w:color w:val="000000"/>
                                <w:sz w:val="2"/>
                                <w:szCs w:val="2"/>
                                <w:shd w:val="clear" w:color="auto" w:fill="D6E3BC"/>
                                <w:rtl/>
                              </w:rPr>
                              <w:t xml:space="preserve"> </w:t>
                            </w:r>
                            <w:r w:rsidRPr="00853E89">
                              <w:rPr>
                                <w:rFonts w:ascii="QCF2602" w:eastAsia="Calibri" w:hAnsi="QCF2602" w:cs="QCF2602"/>
                                <w:color w:val="000000"/>
                                <w:sz w:val="27"/>
                                <w:szCs w:val="27"/>
                                <w:shd w:val="clear" w:color="auto" w:fill="D6E3BC"/>
                                <w:rtl/>
                              </w:rPr>
                              <w:t>ﱤ</w:t>
                            </w:r>
                            <w:r w:rsidRPr="00853E89">
                              <w:rPr>
                                <w:rFonts w:ascii="QCF2602" w:eastAsia="Calibri" w:hAnsi="QCF2602" w:cs="QCF2602"/>
                                <w:color w:val="000000"/>
                                <w:sz w:val="2"/>
                                <w:szCs w:val="2"/>
                                <w:shd w:val="clear" w:color="auto" w:fill="D6E3BC"/>
                                <w:rtl/>
                              </w:rPr>
                              <w:t xml:space="preserve"> </w:t>
                            </w:r>
                            <w:r w:rsidRPr="00853E89">
                              <w:rPr>
                                <w:rFonts w:ascii="QCF2BSML" w:eastAsia="Calibri" w:hAnsi="QCF2BSML" w:cs="QCF2BSML"/>
                                <w:color w:val="000000"/>
                                <w:sz w:val="27"/>
                                <w:szCs w:val="27"/>
                                <w:shd w:val="clear" w:color="auto" w:fill="D6E3BC"/>
                                <w:rtl/>
                              </w:rPr>
                              <w:t>ﱠ</w:t>
                            </w:r>
                            <w:r w:rsidRPr="00853E89">
                              <w:rPr>
                                <w:rFonts w:ascii="Arial" w:eastAsia="Calibri" w:hAnsi="Arial" w:cs="Arial"/>
                                <w:color w:val="9DAB0C"/>
                                <w:sz w:val="27"/>
                                <w:szCs w:val="27"/>
                                <w:shd w:val="clear" w:color="auto" w:fill="D6E3BC"/>
                                <w:rtl/>
                              </w:rPr>
                              <w:t xml:space="preserve"> الماعون: ٣</w:t>
                            </w:r>
                            <w:r w:rsidRPr="00853E89">
                              <w:rPr>
                                <w:rFonts w:ascii="Arial" w:eastAsia="Calibri" w:hAnsi="Arial" w:cs="Arial" w:hint="cs"/>
                                <w:color w:val="9DAB0C"/>
                                <w:sz w:val="27"/>
                                <w:szCs w:val="27"/>
                                <w:shd w:val="clear" w:color="auto" w:fill="D6E3BC"/>
                                <w:rtl/>
                              </w:rPr>
                              <w:t xml:space="preserve"> </w:t>
                            </w:r>
                            <w:r w:rsidRPr="00853E89">
                              <w:rPr>
                                <w:rFonts w:ascii="Calibri" w:eastAsia="Calibri" w:hAnsi="Calibri" w:cs="Mudir MT" w:hint="cs"/>
                                <w:b/>
                                <w:bCs/>
                                <w:shd w:val="clear" w:color="auto" w:fill="D6E3BC"/>
                                <w:rtl/>
                              </w:rPr>
                              <w:t xml:space="preserve">وقوله في الفجر : </w:t>
                            </w:r>
                            <w:proofErr w:type="spellStart"/>
                            <w:r w:rsidRPr="00853E89">
                              <w:rPr>
                                <w:rFonts w:ascii="QCF2BSML" w:eastAsia="Calibri" w:hAnsi="QCF2BSML" w:cs="QCF2BSML"/>
                                <w:color w:val="000000"/>
                                <w:sz w:val="27"/>
                                <w:szCs w:val="27"/>
                                <w:shd w:val="clear" w:color="auto" w:fill="D6E3BC"/>
                                <w:rtl/>
                              </w:rPr>
                              <w:t>ﱡﭐ</w:t>
                            </w:r>
                            <w:proofErr w:type="spellEnd"/>
                            <w:r w:rsidRPr="00853E89">
                              <w:rPr>
                                <w:rFonts w:ascii="QCF2593" w:eastAsia="Calibri" w:hAnsi="QCF2593" w:cs="QCF2593"/>
                                <w:color w:val="000000"/>
                                <w:sz w:val="2"/>
                                <w:szCs w:val="2"/>
                                <w:shd w:val="clear" w:color="auto" w:fill="D6E3BC"/>
                                <w:rtl/>
                              </w:rPr>
                              <w:t xml:space="preserve"> </w:t>
                            </w:r>
                            <w:r w:rsidRPr="00853E89">
                              <w:rPr>
                                <w:rFonts w:ascii="QCF2593" w:eastAsia="Calibri" w:hAnsi="QCF2593" w:cs="QCF2593"/>
                                <w:color w:val="000000"/>
                                <w:sz w:val="27"/>
                                <w:szCs w:val="27"/>
                                <w:shd w:val="clear" w:color="auto" w:fill="D6E3BC"/>
                                <w:rtl/>
                              </w:rPr>
                              <w:t>ﲴ</w:t>
                            </w:r>
                            <w:r w:rsidRPr="00853E89">
                              <w:rPr>
                                <w:rFonts w:ascii="QCF2593" w:eastAsia="Calibri" w:hAnsi="QCF2593" w:cs="QCF2593"/>
                                <w:color w:val="000000"/>
                                <w:sz w:val="2"/>
                                <w:szCs w:val="2"/>
                                <w:shd w:val="clear" w:color="auto" w:fill="D6E3BC"/>
                                <w:rtl/>
                              </w:rPr>
                              <w:t xml:space="preserve"> </w:t>
                            </w:r>
                            <w:r w:rsidRPr="00853E89">
                              <w:rPr>
                                <w:rFonts w:ascii="QCF2593" w:eastAsia="Calibri" w:hAnsi="QCF2593" w:cs="QCF2593"/>
                                <w:color w:val="000000"/>
                                <w:sz w:val="27"/>
                                <w:szCs w:val="27"/>
                                <w:shd w:val="clear" w:color="auto" w:fill="D6E3BC"/>
                                <w:rtl/>
                              </w:rPr>
                              <w:t>ﲵ</w:t>
                            </w:r>
                            <w:r w:rsidRPr="00853E89">
                              <w:rPr>
                                <w:rFonts w:ascii="QCF2593" w:eastAsia="Calibri" w:hAnsi="QCF2593" w:cs="QCF2593"/>
                                <w:color w:val="000000"/>
                                <w:sz w:val="2"/>
                                <w:szCs w:val="2"/>
                                <w:shd w:val="clear" w:color="auto" w:fill="D6E3BC"/>
                                <w:rtl/>
                              </w:rPr>
                              <w:t xml:space="preserve"> </w:t>
                            </w:r>
                            <w:r w:rsidRPr="00853E89">
                              <w:rPr>
                                <w:rFonts w:ascii="QCF2593" w:eastAsia="Calibri" w:hAnsi="QCF2593" w:cs="QCF2593"/>
                                <w:color w:val="000000"/>
                                <w:sz w:val="27"/>
                                <w:szCs w:val="27"/>
                                <w:shd w:val="clear" w:color="auto" w:fill="D6E3BC"/>
                                <w:rtl/>
                              </w:rPr>
                              <w:t>ﲶ</w:t>
                            </w:r>
                            <w:r w:rsidRPr="00853E89">
                              <w:rPr>
                                <w:rFonts w:ascii="QCF2593" w:eastAsia="Calibri" w:hAnsi="QCF2593" w:cs="QCF2593"/>
                                <w:color w:val="000000"/>
                                <w:sz w:val="2"/>
                                <w:szCs w:val="2"/>
                                <w:shd w:val="clear" w:color="auto" w:fill="D6E3BC"/>
                                <w:rtl/>
                              </w:rPr>
                              <w:t xml:space="preserve"> </w:t>
                            </w:r>
                            <w:r w:rsidRPr="00853E89">
                              <w:rPr>
                                <w:rFonts w:ascii="QCF2593" w:eastAsia="Calibri" w:hAnsi="QCF2593" w:cs="QCF2593"/>
                                <w:color w:val="000000"/>
                                <w:sz w:val="27"/>
                                <w:szCs w:val="27"/>
                                <w:shd w:val="clear" w:color="auto" w:fill="D6E3BC"/>
                                <w:rtl/>
                              </w:rPr>
                              <w:t>ﲷ</w:t>
                            </w:r>
                            <w:r w:rsidRPr="00853E89">
                              <w:rPr>
                                <w:rFonts w:ascii="QCF2593" w:eastAsia="Calibri" w:hAnsi="QCF2593" w:cs="QCF2593"/>
                                <w:color w:val="000000"/>
                                <w:sz w:val="2"/>
                                <w:szCs w:val="2"/>
                                <w:shd w:val="clear" w:color="auto" w:fill="D6E3BC"/>
                                <w:rtl/>
                              </w:rPr>
                              <w:t xml:space="preserve">  </w:t>
                            </w:r>
                            <w:r w:rsidRPr="00853E89">
                              <w:rPr>
                                <w:rFonts w:ascii="QCF2593" w:eastAsia="Calibri" w:hAnsi="QCF2593" w:cs="QCF2593"/>
                                <w:color w:val="000000"/>
                                <w:sz w:val="27"/>
                                <w:szCs w:val="27"/>
                                <w:shd w:val="clear" w:color="auto" w:fill="D6E3BC"/>
                                <w:rtl/>
                              </w:rPr>
                              <w:t>ﲸ</w:t>
                            </w:r>
                            <w:r w:rsidRPr="00853E89">
                              <w:rPr>
                                <w:rFonts w:ascii="QCF2593" w:eastAsia="Calibri" w:hAnsi="QCF2593" w:cs="QCF2593"/>
                                <w:color w:val="000000"/>
                                <w:sz w:val="2"/>
                                <w:szCs w:val="2"/>
                                <w:shd w:val="clear" w:color="auto" w:fill="D6E3BC"/>
                                <w:rtl/>
                              </w:rPr>
                              <w:t xml:space="preserve"> </w:t>
                            </w:r>
                            <w:r w:rsidRPr="00853E89">
                              <w:rPr>
                                <w:rFonts w:ascii="QCF2BSML" w:eastAsia="Calibri" w:hAnsi="QCF2BSML" w:cs="QCF2BSML"/>
                                <w:color w:val="000000"/>
                                <w:sz w:val="27"/>
                                <w:szCs w:val="27"/>
                                <w:shd w:val="clear" w:color="auto" w:fill="D6E3BC"/>
                                <w:rtl/>
                              </w:rPr>
                              <w:t>ﱠ</w:t>
                            </w:r>
                            <w:r w:rsidRPr="00853E89">
                              <w:rPr>
                                <w:rFonts w:ascii="Arial" w:eastAsia="Calibri" w:hAnsi="Arial" w:cs="Arial"/>
                                <w:color w:val="9DAB0C"/>
                                <w:sz w:val="27"/>
                                <w:szCs w:val="27"/>
                                <w:shd w:val="clear" w:color="auto" w:fill="D6E3BC"/>
                                <w:rtl/>
                              </w:rPr>
                              <w:t xml:space="preserve"> الفجر: ١٨</w:t>
                            </w:r>
                            <w:r w:rsidRPr="00853E89">
                              <w:rPr>
                                <w:rFonts w:ascii="Calibri" w:eastAsia="Calibri" w:hAnsi="Calibri" w:cs="Mudir MT"/>
                                <w:b/>
                                <w:bCs/>
                                <w:shd w:val="clear" w:color="auto" w:fill="D6E3BC"/>
                                <w:rtl/>
                                <w:lang w:bidi="ar"/>
                              </w:rPr>
                              <w:t xml:space="preserve">فإن الثلاثة، لكونها من الحض </w:t>
                            </w:r>
                            <w:r w:rsidRPr="00853E89">
                              <w:rPr>
                                <w:rFonts w:ascii="Calibri" w:eastAsia="Calibri" w:hAnsi="Calibri" w:cs="Mudir MT" w:hint="cs"/>
                                <w:b/>
                                <w:bCs/>
                                <w:shd w:val="clear" w:color="auto" w:fill="D6E3BC"/>
                                <w:rtl/>
                                <w:lang w:bidi="ar"/>
                              </w:rPr>
                              <w:t xml:space="preserve">- </w:t>
                            </w:r>
                            <w:r w:rsidRPr="00853E89">
                              <w:rPr>
                                <w:rFonts w:ascii="Calibri" w:eastAsia="Calibri" w:hAnsi="Calibri" w:cs="Mudir MT"/>
                                <w:b/>
                                <w:bCs/>
                                <w:shd w:val="clear" w:color="auto" w:fill="D6E3BC"/>
                                <w:rtl/>
                                <w:lang w:bidi="ar"/>
                              </w:rPr>
                              <w:t>بمعنى الحث</w:t>
                            </w:r>
                            <w:r w:rsidRPr="00853E89">
                              <w:rPr>
                                <w:rFonts w:ascii="Calibri" w:eastAsia="Calibri" w:hAnsi="Calibri" w:cs="Mudir MT" w:hint="cs"/>
                                <w:b/>
                                <w:bCs/>
                                <w:shd w:val="clear" w:color="auto" w:fill="D6E3BC"/>
                                <w:rtl/>
                                <w:lang w:bidi="ar"/>
                              </w:rPr>
                              <w:t xml:space="preserve"> -</w:t>
                            </w:r>
                            <w:r w:rsidRPr="00853E89">
                              <w:rPr>
                                <w:rFonts w:ascii="Calibri" w:eastAsia="Calibri" w:hAnsi="Calibri" w:cs="Mudir MT"/>
                                <w:b/>
                                <w:bCs/>
                                <w:shd w:val="clear" w:color="auto" w:fill="D6E3BC"/>
                                <w:rtl/>
                                <w:lang w:bidi="ar"/>
                              </w:rPr>
                              <w:t xml:space="preserve"> بالضاد لا بالظاء.</w:t>
                            </w:r>
                            <w:r w:rsidRPr="00853E89">
                              <w:rPr>
                                <w:rFonts w:ascii="Calibri" w:eastAsia="Calibri" w:hAnsi="Calibri" w:cs="Mudir MT"/>
                                <w:b/>
                                <w:bCs/>
                                <w:shd w:val="clear" w:color="auto" w:fill="D6E3BC"/>
                                <w:rtl/>
                                <w:lang w:bidi="ar"/>
                              </w:rPr>
                              <w:br/>
                              <w:t>"</w:t>
                            </w:r>
                            <w:r w:rsidRPr="00853E89">
                              <w:rPr>
                                <w:rFonts w:ascii="Calibri" w:eastAsia="Calibri" w:hAnsi="Calibri" w:cs="Mudir MT"/>
                                <w:b/>
                                <w:bCs/>
                                <w:color w:val="FF0000"/>
                                <w:shd w:val="clear" w:color="auto" w:fill="D6E3BC"/>
                                <w:rtl/>
                                <w:lang w:bidi="ar"/>
                              </w:rPr>
                              <w:t xml:space="preserve">وفي </w:t>
                            </w:r>
                            <w:r>
                              <w:rPr>
                                <w:rFonts w:ascii="Calibri" w:eastAsia="Calibri" w:hAnsi="Calibri" w:cs="Mudir MT" w:hint="cs"/>
                                <w:b/>
                                <w:bCs/>
                                <w:color w:val="FF0000"/>
                                <w:shd w:val="clear" w:color="auto" w:fill="D6E3BC"/>
                                <w:rtl/>
                                <w:lang w:bidi="ar"/>
                              </w:rPr>
                              <w:t>ظ</w:t>
                            </w:r>
                            <w:r w:rsidRPr="00853E89">
                              <w:rPr>
                                <w:rFonts w:ascii="Calibri" w:eastAsia="Calibri" w:hAnsi="Calibri" w:cs="Mudir MT"/>
                                <w:b/>
                                <w:bCs/>
                                <w:color w:val="FF0000"/>
                                <w:shd w:val="clear" w:color="auto" w:fill="D6E3BC"/>
                                <w:rtl/>
                                <w:lang w:bidi="ar"/>
                              </w:rPr>
                              <w:t>نين</w:t>
                            </w:r>
                            <w:r w:rsidRPr="00853E89">
                              <w:rPr>
                                <w:rFonts w:ascii="Calibri" w:eastAsia="Calibri" w:hAnsi="Calibri" w:cs="Mudir MT"/>
                                <w:b/>
                                <w:bCs/>
                                <w:shd w:val="clear" w:color="auto" w:fill="D6E3BC"/>
                                <w:rtl/>
                                <w:lang w:bidi="ar"/>
                              </w:rPr>
                              <w:t>" من قوله تعالى</w:t>
                            </w:r>
                            <w:r w:rsidRPr="00853E89">
                              <w:rPr>
                                <w:rFonts w:ascii="Calibri" w:eastAsia="Calibri" w:hAnsi="Calibri" w:cs="Mudir MT" w:hint="cs"/>
                                <w:b/>
                                <w:bCs/>
                                <w:shd w:val="clear" w:color="auto" w:fill="D6E3BC"/>
                                <w:rtl/>
                                <w:lang w:bidi="ar"/>
                              </w:rPr>
                              <w:t xml:space="preserve"> في </w:t>
                            </w:r>
                            <w:r w:rsidRPr="00853E89">
                              <w:rPr>
                                <w:rFonts w:ascii="Calibri" w:eastAsia="Calibri" w:hAnsi="Calibri" w:cs="Mudir MT"/>
                                <w:b/>
                                <w:bCs/>
                                <w:shd w:val="clear" w:color="auto" w:fill="D6E3BC"/>
                                <w:rtl/>
                                <w:lang w:bidi="ar"/>
                              </w:rPr>
                              <w:t>التكوير:</w:t>
                            </w:r>
                            <w:r w:rsidRPr="00853E89">
                              <w:rPr>
                                <w:rFonts w:ascii="QCF2BSML" w:eastAsia="Calibri" w:hAnsi="QCF2BSML" w:cs="QCF2BSML"/>
                                <w:color w:val="000000"/>
                                <w:sz w:val="27"/>
                                <w:szCs w:val="27"/>
                                <w:shd w:val="clear" w:color="auto" w:fill="D6E3BC"/>
                                <w:rtl/>
                              </w:rPr>
                              <w:t xml:space="preserve"> </w:t>
                            </w:r>
                            <w:proofErr w:type="spellStart"/>
                            <w:r w:rsidRPr="00853E89">
                              <w:rPr>
                                <w:rFonts w:ascii="QCF2BSML" w:eastAsia="Calibri" w:hAnsi="QCF2BSML" w:cs="QCF2BSML"/>
                                <w:color w:val="000000"/>
                                <w:sz w:val="27"/>
                                <w:szCs w:val="27"/>
                                <w:shd w:val="clear" w:color="auto" w:fill="D6E3BC"/>
                                <w:rtl/>
                              </w:rPr>
                              <w:t>ﱡﭐ</w:t>
                            </w:r>
                            <w:proofErr w:type="spellEnd"/>
                            <w:r w:rsidRPr="00853E89">
                              <w:rPr>
                                <w:rFonts w:ascii="QCF2586" w:eastAsia="Calibri" w:hAnsi="QCF2586" w:cs="QCF2586"/>
                                <w:color w:val="000000"/>
                                <w:sz w:val="2"/>
                                <w:szCs w:val="2"/>
                                <w:shd w:val="clear" w:color="auto" w:fill="D6E3BC"/>
                                <w:rtl/>
                              </w:rPr>
                              <w:t xml:space="preserve"> </w:t>
                            </w:r>
                            <w:r w:rsidRPr="00853E89">
                              <w:rPr>
                                <w:rFonts w:ascii="QCF2586" w:eastAsia="Calibri" w:hAnsi="QCF2586" w:cs="QCF2586"/>
                                <w:color w:val="000000"/>
                                <w:sz w:val="27"/>
                                <w:szCs w:val="27"/>
                                <w:shd w:val="clear" w:color="auto" w:fill="D6E3BC"/>
                                <w:rtl/>
                              </w:rPr>
                              <w:t>ﲪ</w:t>
                            </w:r>
                            <w:r w:rsidRPr="00853E89">
                              <w:rPr>
                                <w:rFonts w:ascii="QCF2586" w:eastAsia="Calibri" w:hAnsi="QCF2586" w:cs="QCF2586"/>
                                <w:color w:val="000000"/>
                                <w:sz w:val="2"/>
                                <w:szCs w:val="2"/>
                                <w:shd w:val="clear" w:color="auto" w:fill="D6E3BC"/>
                                <w:rtl/>
                              </w:rPr>
                              <w:t xml:space="preserve"> </w:t>
                            </w:r>
                            <w:r w:rsidRPr="00853E89">
                              <w:rPr>
                                <w:rFonts w:ascii="QCF2586" w:eastAsia="Calibri" w:hAnsi="QCF2586" w:cs="QCF2586"/>
                                <w:color w:val="000000"/>
                                <w:sz w:val="27"/>
                                <w:szCs w:val="27"/>
                                <w:shd w:val="clear" w:color="auto" w:fill="D6E3BC"/>
                                <w:rtl/>
                              </w:rPr>
                              <w:t>ﲫ</w:t>
                            </w:r>
                            <w:r w:rsidRPr="00853E89">
                              <w:rPr>
                                <w:rFonts w:ascii="QCF2586" w:eastAsia="Calibri" w:hAnsi="QCF2586" w:cs="QCF2586"/>
                                <w:color w:val="000000"/>
                                <w:sz w:val="2"/>
                                <w:szCs w:val="2"/>
                                <w:shd w:val="clear" w:color="auto" w:fill="D6E3BC"/>
                                <w:rtl/>
                              </w:rPr>
                              <w:t xml:space="preserve"> </w:t>
                            </w:r>
                            <w:r w:rsidRPr="00853E89">
                              <w:rPr>
                                <w:rFonts w:ascii="QCF2586" w:eastAsia="Calibri" w:hAnsi="QCF2586" w:cs="QCF2586"/>
                                <w:color w:val="000000"/>
                                <w:sz w:val="27"/>
                                <w:szCs w:val="27"/>
                                <w:shd w:val="clear" w:color="auto" w:fill="D6E3BC"/>
                                <w:rtl/>
                              </w:rPr>
                              <w:t>ﲬ</w:t>
                            </w:r>
                            <w:r w:rsidRPr="00853E89">
                              <w:rPr>
                                <w:rFonts w:ascii="QCF2586" w:eastAsia="Calibri" w:hAnsi="QCF2586" w:cs="QCF2586"/>
                                <w:color w:val="000000"/>
                                <w:sz w:val="2"/>
                                <w:szCs w:val="2"/>
                                <w:shd w:val="clear" w:color="auto" w:fill="D6E3BC"/>
                                <w:rtl/>
                              </w:rPr>
                              <w:t xml:space="preserve"> </w:t>
                            </w:r>
                            <w:r w:rsidRPr="00853E89">
                              <w:rPr>
                                <w:rFonts w:ascii="QCF2586" w:eastAsia="Calibri" w:hAnsi="QCF2586" w:cs="QCF2586"/>
                                <w:color w:val="000000"/>
                                <w:sz w:val="27"/>
                                <w:szCs w:val="27"/>
                                <w:shd w:val="clear" w:color="auto" w:fill="D6E3BC"/>
                                <w:rtl/>
                              </w:rPr>
                              <w:t>ﲭ</w:t>
                            </w:r>
                            <w:r w:rsidRPr="00853E89">
                              <w:rPr>
                                <w:rFonts w:ascii="QCF2586" w:eastAsia="Calibri" w:hAnsi="QCF2586" w:cs="QCF2586"/>
                                <w:color w:val="000000"/>
                                <w:sz w:val="2"/>
                                <w:szCs w:val="2"/>
                                <w:shd w:val="clear" w:color="auto" w:fill="D6E3BC"/>
                                <w:rtl/>
                              </w:rPr>
                              <w:t xml:space="preserve"> </w:t>
                            </w:r>
                            <w:r w:rsidRPr="00853E89">
                              <w:rPr>
                                <w:rFonts w:ascii="QCF2586" w:eastAsia="Calibri" w:hAnsi="QCF2586" w:cs="QCF2586"/>
                                <w:color w:val="000000"/>
                                <w:sz w:val="27"/>
                                <w:szCs w:val="27"/>
                                <w:shd w:val="clear" w:color="auto" w:fill="D6E3BC"/>
                                <w:rtl/>
                              </w:rPr>
                              <w:t>ﲮ</w:t>
                            </w:r>
                            <w:r w:rsidRPr="00853E89">
                              <w:rPr>
                                <w:rFonts w:ascii="QCF2586" w:eastAsia="Calibri" w:hAnsi="QCF2586" w:cs="QCF2586"/>
                                <w:color w:val="000000"/>
                                <w:sz w:val="2"/>
                                <w:szCs w:val="2"/>
                                <w:shd w:val="clear" w:color="auto" w:fill="D6E3BC"/>
                                <w:rtl/>
                              </w:rPr>
                              <w:t xml:space="preserve"> </w:t>
                            </w:r>
                            <w:r w:rsidRPr="00853E89">
                              <w:rPr>
                                <w:rFonts w:ascii="QCF2BSML" w:eastAsia="Calibri" w:hAnsi="QCF2BSML" w:cs="QCF2BSML"/>
                                <w:color w:val="000000"/>
                                <w:sz w:val="27"/>
                                <w:szCs w:val="27"/>
                                <w:shd w:val="clear" w:color="auto" w:fill="D6E3BC"/>
                                <w:rtl/>
                              </w:rPr>
                              <w:t>ﱠ</w:t>
                            </w:r>
                            <w:r w:rsidRPr="00853E89">
                              <w:rPr>
                                <w:rFonts w:ascii="Arial" w:eastAsia="Calibri" w:hAnsi="Arial" w:cs="Arial"/>
                                <w:color w:val="9DAB0C"/>
                                <w:sz w:val="27"/>
                                <w:szCs w:val="27"/>
                                <w:shd w:val="clear" w:color="auto" w:fill="D6E3BC"/>
                                <w:rtl/>
                              </w:rPr>
                              <w:t xml:space="preserve"> التكوير: ٢٤</w:t>
                            </w:r>
                            <w:r w:rsidRPr="00853E89">
                              <w:rPr>
                                <w:rFonts w:ascii="Calibri" w:eastAsia="Calibri" w:hAnsi="Calibri" w:cs="Mudir MT"/>
                                <w:b/>
                                <w:bCs/>
                                <w:shd w:val="clear" w:color="auto" w:fill="D6E3BC"/>
                                <w:rtl/>
                                <w:lang w:bidi="ar"/>
                              </w:rPr>
                              <w:t xml:space="preserve"> "</w:t>
                            </w:r>
                            <w:r w:rsidRPr="00853E89">
                              <w:rPr>
                                <w:rFonts w:ascii="Calibri" w:eastAsia="Calibri" w:hAnsi="Calibri" w:cs="Mudir MT"/>
                                <w:b/>
                                <w:bCs/>
                                <w:color w:val="FF0000"/>
                                <w:shd w:val="clear" w:color="auto" w:fill="D6E3BC"/>
                                <w:rtl/>
                                <w:lang w:bidi="ar"/>
                              </w:rPr>
                              <w:t>الخلاف سامي</w:t>
                            </w:r>
                            <w:r w:rsidRPr="00853E89">
                              <w:rPr>
                                <w:rFonts w:ascii="Calibri" w:eastAsia="Calibri" w:hAnsi="Calibri" w:cs="Mudir MT"/>
                                <w:b/>
                                <w:bCs/>
                                <w:shd w:val="clear" w:color="auto" w:fill="D6E3BC"/>
                                <w:rtl/>
                                <w:lang w:bidi="ar"/>
                              </w:rPr>
                              <w:t>" أي عال مشهور.. فقراءة ابن كثير، وأبي عمرو، والكسائي بالظاء</w:t>
                            </w:r>
                            <w:r w:rsidRPr="00853E89">
                              <w:rPr>
                                <w:rFonts w:ascii="Calibri" w:eastAsia="Calibri" w:hAnsi="Calibri" w:cs="Mudir MT" w:hint="cs"/>
                                <w:b/>
                                <w:bCs/>
                                <w:shd w:val="clear" w:color="auto" w:fill="D6E3BC"/>
                                <w:rtl/>
                                <w:lang w:bidi="ar"/>
                              </w:rPr>
                              <w:t xml:space="preserve"> , </w:t>
                            </w:r>
                            <w:r w:rsidRPr="00853E89">
                              <w:rPr>
                                <w:rFonts w:ascii="Calibri" w:eastAsia="Calibri" w:hAnsi="Calibri" w:cs="Mudir MT"/>
                                <w:b/>
                                <w:bCs/>
                                <w:shd w:val="clear" w:color="auto" w:fill="D6E3BC"/>
                                <w:rtl/>
                                <w:lang w:bidi="ar"/>
                              </w:rPr>
                              <w:t>بمعنى متهم. وقرأه الباق</w:t>
                            </w:r>
                            <w:r w:rsidRPr="00853E89">
                              <w:rPr>
                                <w:rFonts w:ascii="Calibri" w:eastAsia="Calibri" w:hAnsi="Calibri" w:cs="Mudir MT" w:hint="cs"/>
                                <w:b/>
                                <w:bCs/>
                                <w:shd w:val="clear" w:color="auto" w:fill="D6E3BC"/>
                                <w:rtl/>
                                <w:lang w:bidi="ar"/>
                              </w:rPr>
                              <w:t>ي</w:t>
                            </w:r>
                            <w:r w:rsidRPr="00853E89">
                              <w:rPr>
                                <w:rFonts w:ascii="Calibri" w:eastAsia="Calibri" w:hAnsi="Calibri" w:cs="Mudir MT"/>
                                <w:b/>
                                <w:bCs/>
                                <w:shd w:val="clear" w:color="auto" w:fill="D6E3BC"/>
                                <w:rtl/>
                                <w:lang w:bidi="ar"/>
                              </w:rPr>
                              <w:t>ن من السبعة بالضاد بمعنى بخيل.</w:t>
                            </w:r>
                            <w:r w:rsidRPr="00853E89">
                              <w:rPr>
                                <w:rFonts w:ascii="Calibri" w:eastAsia="Calibri" w:hAnsi="Calibri" w:cs="Mudir MT"/>
                                <w:b/>
                                <w:bCs/>
                                <w:shd w:val="clear" w:color="auto" w:fill="D6E3BC"/>
                                <w:rtl/>
                                <w:lang w:bidi="ar"/>
                              </w:rPr>
                              <w:br/>
                              <w:t>والكلمات التي ذكر فيها الظاء في الأبيات السبعة بعد "الظعن" مجرورة.. بعضها بالعطف عليه لفظاً، أو محلا، أو تقديراً بعاطف مقدر أو مذكور. وبعضها بالإضافة؛ وإن جاز نصب بعضها حكاية، أو بعامل قبله.</w:t>
                            </w:r>
                            <w:r w:rsidRPr="00853E89">
                              <w:rPr>
                                <w:rFonts w:ascii="Calibri" w:eastAsia="Calibri" w:hAnsi="Calibri" w:cs="Mudir MT"/>
                                <w:b/>
                                <w:bCs/>
                                <w:shd w:val="clear" w:color="auto" w:fill="D6E3BC"/>
                                <w:rtl/>
                                <w:lang w:bidi="ar"/>
                              </w:rPr>
                              <w:br/>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61" o:spid="_x0000_s1104" style="position:absolute;left:0;text-align:left;margin-left:-30.7pt;margin-top:-28.55pt;width:546.8pt;height:301.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" strokeweight="1pt">
                <v:stroke dashstyle="dashDot"/>
                <v:textbox>
                  <w:txbxContent>
                    <w:p w:rsidR="00950994" w:rsidRPr="00853E89" w:rsidRDefault="00950994" w:rsidP="001900D5">
                      <w:pPr>
                        <w:shd w:val="clear" w:color="auto" w:fill="D6E3BC" w:themeFill="accent3" w:themeFillTint="66"/>
                        <w:autoSpaceDE w:val="0"/>
                        <w:autoSpaceDN w:val="0"/>
                        <w:adjustRightInd w:val="0"/>
                        <w:jc w:val="center"/>
                        <w:rPr>
                          <w:rFonts w:ascii="Arial" w:eastAsia="Calibri" w:hAnsi="Arial" w:cs="Arial"/>
                          <w:color w:val="9DAB0C"/>
                          <w:sz w:val="27"/>
                          <w:szCs w:val="27"/>
                          <w:rtl/>
                        </w:rPr>
                      </w:pPr>
                      <w:r w:rsidRPr="00853E89">
                        <w:rPr>
                          <w:b/>
                          <w:bCs/>
                          <w:rtl/>
                          <w:lang w:bidi="ar"/>
                        </w:rPr>
                        <w:t>59 وَالْحَظّ</w:t>
                      </w:r>
                      <w:r>
                        <w:rPr>
                          <w:b/>
                          <w:bCs/>
                          <w:rtl/>
                          <w:lang w:bidi="ar"/>
                        </w:rPr>
                        <w:t>ُ لاَ الْحَضُّ عَلَى الطَّعَامِ</w:t>
                      </w:r>
                      <w:r>
                        <w:rPr>
                          <w:rFonts w:hint="cs"/>
                          <w:b/>
                          <w:bCs/>
                          <w:rtl/>
                          <w:lang w:bidi="ar"/>
                        </w:rPr>
                        <w:t xml:space="preserve">      </w:t>
                      </w:r>
                      <w:r w:rsidRPr="00853E89">
                        <w:rPr>
                          <w:b/>
                          <w:bCs/>
                          <w:rtl/>
                          <w:lang w:bidi="ar"/>
                        </w:rPr>
                        <w:t>وَفِي ظَنِيْنٍ الْخِلاَفُ سَامِي</w:t>
                      </w:r>
                      <w:r w:rsidRPr="00853E89">
                        <w:rPr>
                          <w:b/>
                          <w:bCs/>
                          <w:rtl/>
                          <w:lang w:bidi="ar"/>
                        </w:rPr>
                        <w:br/>
                      </w:r>
                      <w:r w:rsidRPr="00853E89">
                        <w:rPr>
                          <w:b/>
                          <w:bCs/>
                          <w:shd w:val="clear" w:color="auto" w:fill="D6E3BC" w:themeFill="accent3" w:themeFillTint="66"/>
                          <w:rtl/>
                          <w:lang w:bidi="ar"/>
                        </w:rPr>
                        <w:br/>
                      </w:r>
                      <w:r w:rsidRPr="00853E89">
                        <w:rPr>
                          <w:rFonts w:ascii="Calibri" w:eastAsia="Calibri" w:hAnsi="Calibri" w:cs="Mudir MT"/>
                          <w:b/>
                          <w:bCs/>
                          <w:shd w:val="clear" w:color="auto" w:fill="D6E3BC"/>
                          <w:rtl/>
                          <w:lang w:bidi="ar"/>
                        </w:rPr>
                        <w:t xml:space="preserve">" </w:t>
                      </w:r>
                      <w:r w:rsidRPr="00853E89">
                        <w:rPr>
                          <w:rFonts w:ascii="Calibri" w:eastAsia="Calibri" w:hAnsi="Calibri" w:cs="Mudir MT"/>
                          <w:b/>
                          <w:bCs/>
                          <w:color w:val="FF0000"/>
                          <w:shd w:val="clear" w:color="auto" w:fill="D6E3BC"/>
                          <w:rtl/>
                          <w:lang w:bidi="ar"/>
                        </w:rPr>
                        <w:t>و الحظ</w:t>
                      </w:r>
                      <w:r w:rsidRPr="00853E89">
                        <w:rPr>
                          <w:rFonts w:ascii="Calibri" w:eastAsia="Calibri" w:hAnsi="Calibri" w:cs="Mudir MT"/>
                          <w:b/>
                          <w:bCs/>
                          <w:shd w:val="clear" w:color="auto" w:fill="D6E3BC"/>
                          <w:rtl/>
                          <w:lang w:bidi="ar"/>
                        </w:rPr>
                        <w:t>" بمعنى: النصيب وقع منه في القرآن سبعة مواضع، أولها قوله تعالى</w:t>
                      </w:r>
                      <w:r w:rsidRPr="00853E89">
                        <w:rPr>
                          <w:rFonts w:ascii="Calibri" w:eastAsia="Calibri" w:hAnsi="Calibri" w:cs="Mudir MT" w:hint="cs"/>
                          <w:b/>
                          <w:bCs/>
                          <w:shd w:val="clear" w:color="auto" w:fill="D6E3BC"/>
                          <w:rtl/>
                          <w:lang w:bidi="ar"/>
                        </w:rPr>
                        <w:t xml:space="preserve"> في </w:t>
                      </w:r>
                      <w:r w:rsidRPr="00853E89">
                        <w:rPr>
                          <w:rFonts w:ascii="Calibri" w:eastAsia="Calibri" w:hAnsi="Calibri" w:cs="Mudir MT"/>
                          <w:b/>
                          <w:bCs/>
                          <w:shd w:val="clear" w:color="auto" w:fill="D6E3BC"/>
                          <w:rtl/>
                          <w:lang w:bidi="ar"/>
                        </w:rPr>
                        <w:t xml:space="preserve">آل عمران: </w:t>
                      </w:r>
                      <w:proofErr w:type="spellStart"/>
                      <w:r w:rsidRPr="00853E89">
                        <w:rPr>
                          <w:rFonts w:ascii="QCF2BSML" w:eastAsia="Calibri" w:hAnsi="QCF2BSML" w:cs="QCF2BSML"/>
                          <w:color w:val="000000"/>
                          <w:sz w:val="27"/>
                          <w:szCs w:val="27"/>
                          <w:shd w:val="clear" w:color="auto" w:fill="D6E3BC"/>
                          <w:rtl/>
                        </w:rPr>
                        <w:t>ﱡﭐ</w:t>
                      </w:r>
                      <w:proofErr w:type="spellEnd"/>
                      <w:r w:rsidRPr="00853E89">
                        <w:rPr>
                          <w:rFonts w:ascii="QCF2073" w:eastAsia="Calibri" w:hAnsi="QCF2073" w:cs="QCF2073"/>
                          <w:color w:val="000000"/>
                          <w:sz w:val="2"/>
                          <w:szCs w:val="2"/>
                          <w:shd w:val="clear" w:color="auto" w:fill="D6E3BC"/>
                          <w:rtl/>
                        </w:rPr>
                        <w:t xml:space="preserve"> </w:t>
                      </w:r>
                      <w:r w:rsidRPr="00853E89">
                        <w:rPr>
                          <w:rFonts w:ascii="QCF2073" w:eastAsia="Calibri" w:hAnsi="QCF2073" w:cs="QCF2073"/>
                          <w:color w:val="000000"/>
                          <w:sz w:val="27"/>
                          <w:szCs w:val="27"/>
                          <w:shd w:val="clear" w:color="auto" w:fill="D6E3BC"/>
                          <w:rtl/>
                        </w:rPr>
                        <w:t>ﱫ</w:t>
                      </w:r>
                      <w:r w:rsidRPr="00853E89">
                        <w:rPr>
                          <w:rFonts w:ascii="QCF2073" w:eastAsia="Calibri" w:hAnsi="QCF2073" w:cs="QCF2073"/>
                          <w:color w:val="000000"/>
                          <w:sz w:val="2"/>
                          <w:szCs w:val="2"/>
                          <w:shd w:val="clear" w:color="auto" w:fill="D6E3BC"/>
                          <w:rtl/>
                        </w:rPr>
                        <w:t xml:space="preserve"> </w:t>
                      </w:r>
                      <w:r w:rsidRPr="00853E89">
                        <w:rPr>
                          <w:rFonts w:ascii="QCF2073" w:eastAsia="Calibri" w:hAnsi="QCF2073" w:cs="QCF2073"/>
                          <w:color w:val="000000"/>
                          <w:sz w:val="27"/>
                          <w:szCs w:val="27"/>
                          <w:shd w:val="clear" w:color="auto" w:fill="D6E3BC"/>
                          <w:rtl/>
                        </w:rPr>
                        <w:t>ﱬ</w:t>
                      </w:r>
                      <w:r w:rsidRPr="00853E89">
                        <w:rPr>
                          <w:rFonts w:ascii="QCF2073" w:eastAsia="Calibri" w:hAnsi="QCF2073" w:cs="QCF2073"/>
                          <w:color w:val="000000"/>
                          <w:sz w:val="2"/>
                          <w:szCs w:val="2"/>
                          <w:shd w:val="clear" w:color="auto" w:fill="D6E3BC"/>
                          <w:rtl/>
                        </w:rPr>
                        <w:t xml:space="preserve"> </w:t>
                      </w:r>
                      <w:r w:rsidRPr="00853E89">
                        <w:rPr>
                          <w:rFonts w:ascii="QCF2073" w:eastAsia="Calibri" w:hAnsi="QCF2073" w:cs="QCF2073"/>
                          <w:color w:val="000000"/>
                          <w:sz w:val="27"/>
                          <w:szCs w:val="27"/>
                          <w:shd w:val="clear" w:color="auto" w:fill="D6E3BC"/>
                          <w:rtl/>
                        </w:rPr>
                        <w:t>ﱭ</w:t>
                      </w:r>
                      <w:r w:rsidRPr="00853E89">
                        <w:rPr>
                          <w:rFonts w:ascii="QCF2073" w:eastAsia="Calibri" w:hAnsi="QCF2073" w:cs="QCF2073"/>
                          <w:color w:val="000000"/>
                          <w:sz w:val="2"/>
                          <w:szCs w:val="2"/>
                          <w:shd w:val="clear" w:color="auto" w:fill="D6E3BC"/>
                          <w:rtl/>
                        </w:rPr>
                        <w:t xml:space="preserve"> </w:t>
                      </w:r>
                      <w:r w:rsidRPr="00853E89">
                        <w:rPr>
                          <w:rFonts w:ascii="QCF2073" w:eastAsia="Calibri" w:hAnsi="QCF2073" w:cs="QCF2073"/>
                          <w:color w:val="000000"/>
                          <w:sz w:val="27"/>
                          <w:szCs w:val="27"/>
                          <w:shd w:val="clear" w:color="auto" w:fill="D6E3BC"/>
                          <w:rtl/>
                        </w:rPr>
                        <w:t>ﱮ</w:t>
                      </w:r>
                      <w:r w:rsidRPr="00853E89">
                        <w:rPr>
                          <w:rFonts w:ascii="QCF2073" w:eastAsia="Calibri" w:hAnsi="QCF2073" w:cs="QCF2073"/>
                          <w:color w:val="000000"/>
                          <w:sz w:val="2"/>
                          <w:szCs w:val="2"/>
                          <w:shd w:val="clear" w:color="auto" w:fill="D6E3BC"/>
                          <w:rtl/>
                        </w:rPr>
                        <w:t xml:space="preserve"> </w:t>
                      </w:r>
                      <w:r w:rsidRPr="00853E89">
                        <w:rPr>
                          <w:rFonts w:ascii="QCF2073" w:eastAsia="Calibri" w:hAnsi="QCF2073" w:cs="QCF2073"/>
                          <w:color w:val="000000"/>
                          <w:sz w:val="27"/>
                          <w:szCs w:val="27"/>
                          <w:shd w:val="clear" w:color="auto" w:fill="D6E3BC"/>
                          <w:rtl/>
                        </w:rPr>
                        <w:t>ﱯ</w:t>
                      </w:r>
                      <w:r w:rsidRPr="00853E89">
                        <w:rPr>
                          <w:rFonts w:ascii="QCF2073" w:eastAsia="Calibri" w:hAnsi="QCF2073" w:cs="QCF2073"/>
                          <w:color w:val="000000"/>
                          <w:sz w:val="2"/>
                          <w:szCs w:val="2"/>
                          <w:shd w:val="clear" w:color="auto" w:fill="D6E3BC"/>
                          <w:rtl/>
                        </w:rPr>
                        <w:t xml:space="preserve"> </w:t>
                      </w:r>
                      <w:r w:rsidRPr="00853E89">
                        <w:rPr>
                          <w:rFonts w:ascii="QCF2073" w:eastAsia="Calibri" w:hAnsi="QCF2073" w:cs="QCF2073"/>
                          <w:color w:val="000000"/>
                          <w:sz w:val="27"/>
                          <w:szCs w:val="27"/>
                          <w:shd w:val="clear" w:color="auto" w:fill="D6E3BC"/>
                          <w:rtl/>
                        </w:rPr>
                        <w:t>ﱰ</w:t>
                      </w:r>
                      <w:r w:rsidRPr="00853E89">
                        <w:rPr>
                          <w:rFonts w:ascii="QCF2073" w:eastAsia="Calibri" w:hAnsi="QCF2073" w:cs="QCF2073"/>
                          <w:color w:val="000000"/>
                          <w:sz w:val="2"/>
                          <w:szCs w:val="2"/>
                          <w:shd w:val="clear" w:color="auto" w:fill="D6E3BC"/>
                          <w:rtl/>
                        </w:rPr>
                        <w:t xml:space="preserve"> </w:t>
                      </w:r>
                      <w:r w:rsidRPr="00853E89">
                        <w:rPr>
                          <w:rFonts w:ascii="QCF2073" w:eastAsia="Calibri" w:hAnsi="QCF2073" w:cs="QCF2073"/>
                          <w:color w:val="000000"/>
                          <w:sz w:val="27"/>
                          <w:szCs w:val="27"/>
                          <w:shd w:val="clear" w:color="auto" w:fill="D6E3BC"/>
                          <w:rtl/>
                        </w:rPr>
                        <w:t>ﱱ</w:t>
                      </w:r>
                      <w:r w:rsidRPr="00853E89">
                        <w:rPr>
                          <w:rFonts w:ascii="QCF2073" w:eastAsia="Calibri" w:hAnsi="QCF2073" w:cs="QCF2073"/>
                          <w:color w:val="000000"/>
                          <w:sz w:val="2"/>
                          <w:szCs w:val="2"/>
                          <w:shd w:val="clear" w:color="auto" w:fill="D6E3BC"/>
                          <w:rtl/>
                        </w:rPr>
                        <w:t xml:space="preserve"> </w:t>
                      </w:r>
                      <w:proofErr w:type="spellStart"/>
                      <w:r w:rsidRPr="00853E89">
                        <w:rPr>
                          <w:rFonts w:ascii="QCF2073" w:eastAsia="Calibri" w:hAnsi="QCF2073" w:cs="QCF2073"/>
                          <w:color w:val="000000"/>
                          <w:sz w:val="27"/>
                          <w:szCs w:val="27"/>
                          <w:shd w:val="clear" w:color="auto" w:fill="D6E3BC"/>
                          <w:rtl/>
                        </w:rPr>
                        <w:t>ﱲ</w:t>
                      </w:r>
                      <w:r w:rsidRPr="00853E89">
                        <w:rPr>
                          <w:rFonts w:ascii="QCF2BSML" w:eastAsia="Calibri" w:hAnsi="QCF2BSML" w:cs="QCF2BSML"/>
                          <w:color w:val="000000"/>
                          <w:sz w:val="27"/>
                          <w:szCs w:val="27"/>
                          <w:shd w:val="clear" w:color="auto" w:fill="D6E3BC"/>
                          <w:rtl/>
                        </w:rPr>
                        <w:t>ﱠ</w:t>
                      </w:r>
                      <w:proofErr w:type="spellEnd"/>
                      <w:r w:rsidRPr="00853E89">
                        <w:rPr>
                          <w:rFonts w:ascii="Arial" w:eastAsia="Calibri" w:hAnsi="Arial" w:cs="Arial"/>
                          <w:color w:val="9DAB0C"/>
                          <w:sz w:val="27"/>
                          <w:szCs w:val="27"/>
                          <w:shd w:val="clear" w:color="auto" w:fill="D6E3BC"/>
                          <w:rtl/>
                        </w:rPr>
                        <w:t xml:space="preserve"> آل عمران: ١٧٦</w:t>
                      </w:r>
                    </w:p>
                    <w:p w:rsidR="00950994" w:rsidRDefault="00950994" w:rsidP="001900D5">
                      <w:pPr>
                        <w:shd w:val="clear" w:color="auto" w:fill="D6E3BC" w:themeFill="accent3" w:themeFillTint="66"/>
                        <w:jc w:val="center"/>
                        <w:rPr>
                          <w:lang w:bidi="ar"/>
                        </w:rPr>
                      </w:pPr>
                      <w:r w:rsidRPr="00853E89">
                        <w:rPr>
                          <w:rFonts w:ascii="Calibri" w:eastAsia="Calibri" w:hAnsi="Calibri" w:cs="Mudir MT"/>
                          <w:b/>
                          <w:bCs/>
                          <w:shd w:val="clear" w:color="auto" w:fill="D6E3BC"/>
                          <w:rtl/>
                          <w:lang w:bidi="ar"/>
                        </w:rPr>
                        <w:t xml:space="preserve">" </w:t>
                      </w:r>
                      <w:r w:rsidRPr="00853E89">
                        <w:rPr>
                          <w:rFonts w:ascii="Calibri" w:eastAsia="Calibri" w:hAnsi="Calibri" w:cs="Mudir MT"/>
                          <w:b/>
                          <w:bCs/>
                          <w:color w:val="FF0000"/>
                          <w:shd w:val="clear" w:color="auto" w:fill="D6E3BC"/>
                          <w:rtl/>
                          <w:lang w:bidi="ar"/>
                        </w:rPr>
                        <w:t>لا الحض على الطعام</w:t>
                      </w:r>
                      <w:r w:rsidRPr="00853E89">
                        <w:rPr>
                          <w:rFonts w:ascii="Calibri" w:eastAsia="Calibri" w:hAnsi="Calibri" w:cs="Mudir MT" w:hint="cs"/>
                          <w:b/>
                          <w:bCs/>
                          <w:shd w:val="clear" w:color="auto" w:fill="D6E3BC"/>
                          <w:rtl/>
                          <w:lang w:bidi="ar"/>
                        </w:rPr>
                        <w:t xml:space="preserve"> </w:t>
                      </w:r>
                      <w:r w:rsidRPr="00853E89">
                        <w:rPr>
                          <w:rFonts w:ascii="Calibri" w:eastAsia="Calibri" w:hAnsi="Calibri" w:cs="Mudir MT"/>
                          <w:b/>
                          <w:bCs/>
                          <w:shd w:val="clear" w:color="auto" w:fill="D6E3BC"/>
                          <w:rtl/>
                          <w:lang w:bidi="ar"/>
                        </w:rPr>
                        <w:t>"، أي قوله تعالى</w:t>
                      </w:r>
                      <w:r w:rsidRPr="00853E89">
                        <w:rPr>
                          <w:rFonts w:ascii="Calibri" w:eastAsia="Calibri" w:hAnsi="Calibri" w:cs="Mudir MT" w:hint="cs"/>
                          <w:b/>
                          <w:bCs/>
                          <w:shd w:val="clear" w:color="auto" w:fill="D6E3BC"/>
                          <w:rtl/>
                          <w:lang w:bidi="ar"/>
                        </w:rPr>
                        <w:t xml:space="preserve"> في سورة </w:t>
                      </w:r>
                      <w:r w:rsidRPr="00853E89">
                        <w:rPr>
                          <w:rFonts w:ascii="Calibri" w:eastAsia="Calibri" w:hAnsi="Calibri" w:cs="Mudir MT"/>
                          <w:b/>
                          <w:bCs/>
                          <w:shd w:val="clear" w:color="auto" w:fill="D6E3BC"/>
                          <w:rtl/>
                          <w:lang w:bidi="ar"/>
                        </w:rPr>
                        <w:t xml:space="preserve">الحاقة: </w:t>
                      </w:r>
                      <w:r w:rsidRPr="00853E89">
                        <w:rPr>
                          <w:rFonts w:ascii="Calibri" w:eastAsia="Calibri" w:hAnsi="Calibri" w:cs="Mudir MT" w:hint="cs"/>
                          <w:b/>
                          <w:bCs/>
                          <w:shd w:val="clear" w:color="auto" w:fill="D6E3BC"/>
                          <w:rtl/>
                          <w:lang w:bidi="ar"/>
                        </w:rPr>
                        <w:t xml:space="preserve">[الآية :34] </w:t>
                      </w:r>
                      <w:r w:rsidRPr="00853E89">
                        <w:rPr>
                          <w:rFonts w:ascii="Calibri" w:eastAsia="Calibri" w:hAnsi="Calibri" w:cs="Mudir MT"/>
                          <w:b/>
                          <w:bCs/>
                          <w:shd w:val="clear" w:color="auto" w:fill="D6E3BC"/>
                          <w:rtl/>
                          <w:lang w:bidi="ar"/>
                        </w:rPr>
                        <w:t xml:space="preserve"> والماعون: </w:t>
                      </w:r>
                      <w:proofErr w:type="spellStart"/>
                      <w:r w:rsidRPr="00853E89">
                        <w:rPr>
                          <w:rFonts w:ascii="QCF2BSML" w:eastAsia="Calibri" w:hAnsi="QCF2BSML" w:cs="QCF2BSML"/>
                          <w:color w:val="000000"/>
                          <w:sz w:val="27"/>
                          <w:szCs w:val="27"/>
                          <w:shd w:val="clear" w:color="auto" w:fill="D6E3BC"/>
                          <w:rtl/>
                        </w:rPr>
                        <w:t>ﱡﭐ</w:t>
                      </w:r>
                      <w:proofErr w:type="spellEnd"/>
                      <w:r w:rsidRPr="00853E89">
                        <w:rPr>
                          <w:rFonts w:ascii="QCF2602" w:eastAsia="Calibri" w:hAnsi="QCF2602" w:cs="QCF2602"/>
                          <w:color w:val="000000"/>
                          <w:sz w:val="2"/>
                          <w:szCs w:val="2"/>
                          <w:shd w:val="clear" w:color="auto" w:fill="D6E3BC"/>
                          <w:rtl/>
                        </w:rPr>
                        <w:t xml:space="preserve"> </w:t>
                      </w:r>
                      <w:r w:rsidRPr="00853E89">
                        <w:rPr>
                          <w:rFonts w:ascii="QCF2602" w:eastAsia="Calibri" w:hAnsi="QCF2602" w:cs="QCF2602"/>
                          <w:color w:val="000000"/>
                          <w:sz w:val="27"/>
                          <w:szCs w:val="27"/>
                          <w:shd w:val="clear" w:color="auto" w:fill="D6E3BC"/>
                          <w:rtl/>
                        </w:rPr>
                        <w:t>ﱠ</w:t>
                      </w:r>
                      <w:r w:rsidRPr="00853E89">
                        <w:rPr>
                          <w:rFonts w:ascii="QCF2602" w:eastAsia="Calibri" w:hAnsi="QCF2602" w:cs="QCF2602"/>
                          <w:color w:val="000000"/>
                          <w:sz w:val="2"/>
                          <w:szCs w:val="2"/>
                          <w:shd w:val="clear" w:color="auto" w:fill="D6E3BC"/>
                          <w:rtl/>
                        </w:rPr>
                        <w:t xml:space="preserve"> </w:t>
                      </w:r>
                      <w:r w:rsidRPr="00853E89">
                        <w:rPr>
                          <w:rFonts w:ascii="QCF2602" w:eastAsia="Calibri" w:hAnsi="QCF2602" w:cs="QCF2602"/>
                          <w:color w:val="000000"/>
                          <w:sz w:val="27"/>
                          <w:szCs w:val="27"/>
                          <w:shd w:val="clear" w:color="auto" w:fill="D6E3BC"/>
                          <w:rtl/>
                        </w:rPr>
                        <w:t>ﱡ</w:t>
                      </w:r>
                      <w:r w:rsidRPr="00853E89">
                        <w:rPr>
                          <w:rFonts w:ascii="QCF2602" w:eastAsia="Calibri" w:hAnsi="QCF2602" w:cs="QCF2602"/>
                          <w:color w:val="000000"/>
                          <w:sz w:val="2"/>
                          <w:szCs w:val="2"/>
                          <w:shd w:val="clear" w:color="auto" w:fill="D6E3BC"/>
                          <w:rtl/>
                        </w:rPr>
                        <w:t xml:space="preserve"> </w:t>
                      </w:r>
                      <w:r w:rsidRPr="00853E89">
                        <w:rPr>
                          <w:rFonts w:ascii="QCF2602" w:eastAsia="Calibri" w:hAnsi="QCF2602" w:cs="QCF2602"/>
                          <w:color w:val="000000"/>
                          <w:sz w:val="27"/>
                          <w:szCs w:val="27"/>
                          <w:shd w:val="clear" w:color="auto" w:fill="D6E3BC"/>
                          <w:rtl/>
                        </w:rPr>
                        <w:t>ﱢ</w:t>
                      </w:r>
                      <w:r w:rsidRPr="00853E89">
                        <w:rPr>
                          <w:rFonts w:ascii="QCF2602" w:eastAsia="Calibri" w:hAnsi="QCF2602" w:cs="QCF2602"/>
                          <w:color w:val="000000"/>
                          <w:sz w:val="2"/>
                          <w:szCs w:val="2"/>
                          <w:shd w:val="clear" w:color="auto" w:fill="D6E3BC"/>
                          <w:rtl/>
                        </w:rPr>
                        <w:t xml:space="preserve"> </w:t>
                      </w:r>
                      <w:r w:rsidRPr="00853E89">
                        <w:rPr>
                          <w:rFonts w:ascii="QCF2602" w:eastAsia="Calibri" w:hAnsi="QCF2602" w:cs="QCF2602"/>
                          <w:color w:val="000000"/>
                          <w:sz w:val="27"/>
                          <w:szCs w:val="27"/>
                          <w:shd w:val="clear" w:color="auto" w:fill="D6E3BC"/>
                          <w:rtl/>
                        </w:rPr>
                        <w:t>ﱣ</w:t>
                      </w:r>
                      <w:r w:rsidRPr="00853E89">
                        <w:rPr>
                          <w:rFonts w:ascii="QCF2602" w:eastAsia="Calibri" w:hAnsi="QCF2602" w:cs="QCF2602"/>
                          <w:color w:val="000000"/>
                          <w:sz w:val="2"/>
                          <w:szCs w:val="2"/>
                          <w:shd w:val="clear" w:color="auto" w:fill="D6E3BC"/>
                          <w:rtl/>
                        </w:rPr>
                        <w:t xml:space="preserve"> </w:t>
                      </w:r>
                      <w:r w:rsidRPr="00853E89">
                        <w:rPr>
                          <w:rFonts w:ascii="QCF2602" w:eastAsia="Calibri" w:hAnsi="QCF2602" w:cs="QCF2602"/>
                          <w:color w:val="000000"/>
                          <w:sz w:val="27"/>
                          <w:szCs w:val="27"/>
                          <w:shd w:val="clear" w:color="auto" w:fill="D6E3BC"/>
                          <w:rtl/>
                        </w:rPr>
                        <w:t>ﱤ</w:t>
                      </w:r>
                      <w:r w:rsidRPr="00853E89">
                        <w:rPr>
                          <w:rFonts w:ascii="QCF2602" w:eastAsia="Calibri" w:hAnsi="QCF2602" w:cs="QCF2602"/>
                          <w:color w:val="000000"/>
                          <w:sz w:val="2"/>
                          <w:szCs w:val="2"/>
                          <w:shd w:val="clear" w:color="auto" w:fill="D6E3BC"/>
                          <w:rtl/>
                        </w:rPr>
                        <w:t xml:space="preserve"> </w:t>
                      </w:r>
                      <w:r w:rsidRPr="00853E89">
                        <w:rPr>
                          <w:rFonts w:ascii="QCF2BSML" w:eastAsia="Calibri" w:hAnsi="QCF2BSML" w:cs="QCF2BSML"/>
                          <w:color w:val="000000"/>
                          <w:sz w:val="27"/>
                          <w:szCs w:val="27"/>
                          <w:shd w:val="clear" w:color="auto" w:fill="D6E3BC"/>
                          <w:rtl/>
                        </w:rPr>
                        <w:t>ﱠ</w:t>
                      </w:r>
                      <w:r w:rsidRPr="00853E89">
                        <w:rPr>
                          <w:rFonts w:ascii="Arial" w:eastAsia="Calibri" w:hAnsi="Arial" w:cs="Arial"/>
                          <w:color w:val="9DAB0C"/>
                          <w:sz w:val="27"/>
                          <w:szCs w:val="27"/>
                          <w:shd w:val="clear" w:color="auto" w:fill="D6E3BC"/>
                          <w:rtl/>
                        </w:rPr>
                        <w:t xml:space="preserve"> الماعون: ٣</w:t>
                      </w:r>
                      <w:r w:rsidRPr="00853E89">
                        <w:rPr>
                          <w:rFonts w:ascii="Arial" w:eastAsia="Calibri" w:hAnsi="Arial" w:cs="Arial" w:hint="cs"/>
                          <w:color w:val="9DAB0C"/>
                          <w:sz w:val="27"/>
                          <w:szCs w:val="27"/>
                          <w:shd w:val="clear" w:color="auto" w:fill="D6E3BC"/>
                          <w:rtl/>
                        </w:rPr>
                        <w:t xml:space="preserve"> </w:t>
                      </w:r>
                      <w:r w:rsidRPr="00853E89">
                        <w:rPr>
                          <w:rFonts w:ascii="Calibri" w:eastAsia="Calibri" w:hAnsi="Calibri" w:cs="Mudir MT" w:hint="cs"/>
                          <w:b/>
                          <w:bCs/>
                          <w:shd w:val="clear" w:color="auto" w:fill="D6E3BC"/>
                          <w:rtl/>
                        </w:rPr>
                        <w:t xml:space="preserve">وقوله في الفجر : </w:t>
                      </w:r>
                      <w:proofErr w:type="spellStart"/>
                      <w:r w:rsidRPr="00853E89">
                        <w:rPr>
                          <w:rFonts w:ascii="QCF2BSML" w:eastAsia="Calibri" w:hAnsi="QCF2BSML" w:cs="QCF2BSML"/>
                          <w:color w:val="000000"/>
                          <w:sz w:val="27"/>
                          <w:szCs w:val="27"/>
                          <w:shd w:val="clear" w:color="auto" w:fill="D6E3BC"/>
                          <w:rtl/>
                        </w:rPr>
                        <w:t>ﱡﭐ</w:t>
                      </w:r>
                      <w:proofErr w:type="spellEnd"/>
                      <w:r w:rsidRPr="00853E89">
                        <w:rPr>
                          <w:rFonts w:ascii="QCF2593" w:eastAsia="Calibri" w:hAnsi="QCF2593" w:cs="QCF2593"/>
                          <w:color w:val="000000"/>
                          <w:sz w:val="2"/>
                          <w:szCs w:val="2"/>
                          <w:shd w:val="clear" w:color="auto" w:fill="D6E3BC"/>
                          <w:rtl/>
                        </w:rPr>
                        <w:t xml:space="preserve"> </w:t>
                      </w:r>
                      <w:r w:rsidRPr="00853E89">
                        <w:rPr>
                          <w:rFonts w:ascii="QCF2593" w:eastAsia="Calibri" w:hAnsi="QCF2593" w:cs="QCF2593"/>
                          <w:color w:val="000000"/>
                          <w:sz w:val="27"/>
                          <w:szCs w:val="27"/>
                          <w:shd w:val="clear" w:color="auto" w:fill="D6E3BC"/>
                          <w:rtl/>
                        </w:rPr>
                        <w:t>ﲴ</w:t>
                      </w:r>
                      <w:r w:rsidRPr="00853E89">
                        <w:rPr>
                          <w:rFonts w:ascii="QCF2593" w:eastAsia="Calibri" w:hAnsi="QCF2593" w:cs="QCF2593"/>
                          <w:color w:val="000000"/>
                          <w:sz w:val="2"/>
                          <w:szCs w:val="2"/>
                          <w:shd w:val="clear" w:color="auto" w:fill="D6E3BC"/>
                          <w:rtl/>
                        </w:rPr>
                        <w:t xml:space="preserve"> </w:t>
                      </w:r>
                      <w:r w:rsidRPr="00853E89">
                        <w:rPr>
                          <w:rFonts w:ascii="QCF2593" w:eastAsia="Calibri" w:hAnsi="QCF2593" w:cs="QCF2593"/>
                          <w:color w:val="000000"/>
                          <w:sz w:val="27"/>
                          <w:szCs w:val="27"/>
                          <w:shd w:val="clear" w:color="auto" w:fill="D6E3BC"/>
                          <w:rtl/>
                        </w:rPr>
                        <w:t>ﲵ</w:t>
                      </w:r>
                      <w:r w:rsidRPr="00853E89">
                        <w:rPr>
                          <w:rFonts w:ascii="QCF2593" w:eastAsia="Calibri" w:hAnsi="QCF2593" w:cs="QCF2593"/>
                          <w:color w:val="000000"/>
                          <w:sz w:val="2"/>
                          <w:szCs w:val="2"/>
                          <w:shd w:val="clear" w:color="auto" w:fill="D6E3BC"/>
                          <w:rtl/>
                        </w:rPr>
                        <w:t xml:space="preserve"> </w:t>
                      </w:r>
                      <w:r w:rsidRPr="00853E89">
                        <w:rPr>
                          <w:rFonts w:ascii="QCF2593" w:eastAsia="Calibri" w:hAnsi="QCF2593" w:cs="QCF2593"/>
                          <w:color w:val="000000"/>
                          <w:sz w:val="27"/>
                          <w:szCs w:val="27"/>
                          <w:shd w:val="clear" w:color="auto" w:fill="D6E3BC"/>
                          <w:rtl/>
                        </w:rPr>
                        <w:t>ﲶ</w:t>
                      </w:r>
                      <w:r w:rsidRPr="00853E89">
                        <w:rPr>
                          <w:rFonts w:ascii="QCF2593" w:eastAsia="Calibri" w:hAnsi="QCF2593" w:cs="QCF2593"/>
                          <w:color w:val="000000"/>
                          <w:sz w:val="2"/>
                          <w:szCs w:val="2"/>
                          <w:shd w:val="clear" w:color="auto" w:fill="D6E3BC"/>
                          <w:rtl/>
                        </w:rPr>
                        <w:t xml:space="preserve"> </w:t>
                      </w:r>
                      <w:r w:rsidRPr="00853E89">
                        <w:rPr>
                          <w:rFonts w:ascii="QCF2593" w:eastAsia="Calibri" w:hAnsi="QCF2593" w:cs="QCF2593"/>
                          <w:color w:val="000000"/>
                          <w:sz w:val="27"/>
                          <w:szCs w:val="27"/>
                          <w:shd w:val="clear" w:color="auto" w:fill="D6E3BC"/>
                          <w:rtl/>
                        </w:rPr>
                        <w:t>ﲷ</w:t>
                      </w:r>
                      <w:r w:rsidRPr="00853E89">
                        <w:rPr>
                          <w:rFonts w:ascii="QCF2593" w:eastAsia="Calibri" w:hAnsi="QCF2593" w:cs="QCF2593"/>
                          <w:color w:val="000000"/>
                          <w:sz w:val="2"/>
                          <w:szCs w:val="2"/>
                          <w:shd w:val="clear" w:color="auto" w:fill="D6E3BC"/>
                          <w:rtl/>
                        </w:rPr>
                        <w:t xml:space="preserve">  </w:t>
                      </w:r>
                      <w:r w:rsidRPr="00853E89">
                        <w:rPr>
                          <w:rFonts w:ascii="QCF2593" w:eastAsia="Calibri" w:hAnsi="QCF2593" w:cs="QCF2593"/>
                          <w:color w:val="000000"/>
                          <w:sz w:val="27"/>
                          <w:szCs w:val="27"/>
                          <w:shd w:val="clear" w:color="auto" w:fill="D6E3BC"/>
                          <w:rtl/>
                        </w:rPr>
                        <w:t>ﲸ</w:t>
                      </w:r>
                      <w:r w:rsidRPr="00853E89">
                        <w:rPr>
                          <w:rFonts w:ascii="QCF2593" w:eastAsia="Calibri" w:hAnsi="QCF2593" w:cs="QCF2593"/>
                          <w:color w:val="000000"/>
                          <w:sz w:val="2"/>
                          <w:szCs w:val="2"/>
                          <w:shd w:val="clear" w:color="auto" w:fill="D6E3BC"/>
                          <w:rtl/>
                        </w:rPr>
                        <w:t xml:space="preserve"> </w:t>
                      </w:r>
                      <w:r w:rsidRPr="00853E89">
                        <w:rPr>
                          <w:rFonts w:ascii="QCF2BSML" w:eastAsia="Calibri" w:hAnsi="QCF2BSML" w:cs="QCF2BSML"/>
                          <w:color w:val="000000"/>
                          <w:sz w:val="27"/>
                          <w:szCs w:val="27"/>
                          <w:shd w:val="clear" w:color="auto" w:fill="D6E3BC"/>
                          <w:rtl/>
                        </w:rPr>
                        <w:t>ﱠ</w:t>
                      </w:r>
                      <w:r w:rsidRPr="00853E89">
                        <w:rPr>
                          <w:rFonts w:ascii="Arial" w:eastAsia="Calibri" w:hAnsi="Arial" w:cs="Arial"/>
                          <w:color w:val="9DAB0C"/>
                          <w:sz w:val="27"/>
                          <w:szCs w:val="27"/>
                          <w:shd w:val="clear" w:color="auto" w:fill="D6E3BC"/>
                          <w:rtl/>
                        </w:rPr>
                        <w:t xml:space="preserve"> الفجر: ١٨</w:t>
                      </w:r>
                      <w:r w:rsidRPr="00853E89">
                        <w:rPr>
                          <w:rFonts w:ascii="Calibri" w:eastAsia="Calibri" w:hAnsi="Calibri" w:cs="Mudir MT"/>
                          <w:b/>
                          <w:bCs/>
                          <w:shd w:val="clear" w:color="auto" w:fill="D6E3BC"/>
                          <w:rtl/>
                          <w:lang w:bidi="ar"/>
                        </w:rPr>
                        <w:t xml:space="preserve">فإن الثلاثة، لكونها من الحض </w:t>
                      </w:r>
                      <w:r w:rsidRPr="00853E89">
                        <w:rPr>
                          <w:rFonts w:ascii="Calibri" w:eastAsia="Calibri" w:hAnsi="Calibri" w:cs="Mudir MT" w:hint="cs"/>
                          <w:b/>
                          <w:bCs/>
                          <w:shd w:val="clear" w:color="auto" w:fill="D6E3BC"/>
                          <w:rtl/>
                          <w:lang w:bidi="ar"/>
                        </w:rPr>
                        <w:t xml:space="preserve">- </w:t>
                      </w:r>
                      <w:r w:rsidRPr="00853E89">
                        <w:rPr>
                          <w:rFonts w:ascii="Calibri" w:eastAsia="Calibri" w:hAnsi="Calibri" w:cs="Mudir MT"/>
                          <w:b/>
                          <w:bCs/>
                          <w:shd w:val="clear" w:color="auto" w:fill="D6E3BC"/>
                          <w:rtl/>
                          <w:lang w:bidi="ar"/>
                        </w:rPr>
                        <w:t>بمعنى الحث</w:t>
                      </w:r>
                      <w:r w:rsidRPr="00853E89">
                        <w:rPr>
                          <w:rFonts w:ascii="Calibri" w:eastAsia="Calibri" w:hAnsi="Calibri" w:cs="Mudir MT" w:hint="cs"/>
                          <w:b/>
                          <w:bCs/>
                          <w:shd w:val="clear" w:color="auto" w:fill="D6E3BC"/>
                          <w:rtl/>
                          <w:lang w:bidi="ar"/>
                        </w:rPr>
                        <w:t xml:space="preserve"> -</w:t>
                      </w:r>
                      <w:r w:rsidRPr="00853E89">
                        <w:rPr>
                          <w:rFonts w:ascii="Calibri" w:eastAsia="Calibri" w:hAnsi="Calibri" w:cs="Mudir MT"/>
                          <w:b/>
                          <w:bCs/>
                          <w:shd w:val="clear" w:color="auto" w:fill="D6E3BC"/>
                          <w:rtl/>
                          <w:lang w:bidi="ar"/>
                        </w:rPr>
                        <w:t xml:space="preserve"> بالضاد لا بالظاء.</w:t>
                      </w:r>
                      <w:r w:rsidRPr="00853E89">
                        <w:rPr>
                          <w:rFonts w:ascii="Calibri" w:eastAsia="Calibri" w:hAnsi="Calibri" w:cs="Mudir MT"/>
                          <w:b/>
                          <w:bCs/>
                          <w:shd w:val="clear" w:color="auto" w:fill="D6E3BC"/>
                          <w:rtl/>
                          <w:lang w:bidi="ar"/>
                        </w:rPr>
                        <w:br/>
                        <w:t>"</w:t>
                      </w:r>
                      <w:r w:rsidRPr="00853E89">
                        <w:rPr>
                          <w:rFonts w:ascii="Calibri" w:eastAsia="Calibri" w:hAnsi="Calibri" w:cs="Mudir MT"/>
                          <w:b/>
                          <w:bCs/>
                          <w:color w:val="FF0000"/>
                          <w:shd w:val="clear" w:color="auto" w:fill="D6E3BC"/>
                          <w:rtl/>
                          <w:lang w:bidi="ar"/>
                        </w:rPr>
                        <w:t xml:space="preserve">وفي </w:t>
                      </w:r>
                      <w:r>
                        <w:rPr>
                          <w:rFonts w:ascii="Calibri" w:eastAsia="Calibri" w:hAnsi="Calibri" w:cs="Mudir MT" w:hint="cs"/>
                          <w:b/>
                          <w:bCs/>
                          <w:color w:val="FF0000"/>
                          <w:shd w:val="clear" w:color="auto" w:fill="D6E3BC"/>
                          <w:rtl/>
                          <w:lang w:bidi="ar"/>
                        </w:rPr>
                        <w:t>ظ</w:t>
                      </w:r>
                      <w:r w:rsidRPr="00853E89">
                        <w:rPr>
                          <w:rFonts w:ascii="Calibri" w:eastAsia="Calibri" w:hAnsi="Calibri" w:cs="Mudir MT"/>
                          <w:b/>
                          <w:bCs/>
                          <w:color w:val="FF0000"/>
                          <w:shd w:val="clear" w:color="auto" w:fill="D6E3BC"/>
                          <w:rtl/>
                          <w:lang w:bidi="ar"/>
                        </w:rPr>
                        <w:t>نين</w:t>
                      </w:r>
                      <w:r w:rsidRPr="00853E89">
                        <w:rPr>
                          <w:rFonts w:ascii="Calibri" w:eastAsia="Calibri" w:hAnsi="Calibri" w:cs="Mudir MT"/>
                          <w:b/>
                          <w:bCs/>
                          <w:shd w:val="clear" w:color="auto" w:fill="D6E3BC"/>
                          <w:rtl/>
                          <w:lang w:bidi="ar"/>
                        </w:rPr>
                        <w:t>" من قوله تعالى</w:t>
                      </w:r>
                      <w:r w:rsidRPr="00853E89">
                        <w:rPr>
                          <w:rFonts w:ascii="Calibri" w:eastAsia="Calibri" w:hAnsi="Calibri" w:cs="Mudir MT" w:hint="cs"/>
                          <w:b/>
                          <w:bCs/>
                          <w:shd w:val="clear" w:color="auto" w:fill="D6E3BC"/>
                          <w:rtl/>
                          <w:lang w:bidi="ar"/>
                        </w:rPr>
                        <w:t xml:space="preserve"> في </w:t>
                      </w:r>
                      <w:r w:rsidRPr="00853E89">
                        <w:rPr>
                          <w:rFonts w:ascii="Calibri" w:eastAsia="Calibri" w:hAnsi="Calibri" w:cs="Mudir MT"/>
                          <w:b/>
                          <w:bCs/>
                          <w:shd w:val="clear" w:color="auto" w:fill="D6E3BC"/>
                          <w:rtl/>
                          <w:lang w:bidi="ar"/>
                        </w:rPr>
                        <w:t>التكوير:</w:t>
                      </w:r>
                      <w:r w:rsidRPr="00853E89">
                        <w:rPr>
                          <w:rFonts w:ascii="QCF2BSML" w:eastAsia="Calibri" w:hAnsi="QCF2BSML" w:cs="QCF2BSML"/>
                          <w:color w:val="000000"/>
                          <w:sz w:val="27"/>
                          <w:szCs w:val="27"/>
                          <w:shd w:val="clear" w:color="auto" w:fill="D6E3BC"/>
                          <w:rtl/>
                        </w:rPr>
                        <w:t xml:space="preserve"> </w:t>
                      </w:r>
                      <w:proofErr w:type="spellStart"/>
                      <w:r w:rsidRPr="00853E89">
                        <w:rPr>
                          <w:rFonts w:ascii="QCF2BSML" w:eastAsia="Calibri" w:hAnsi="QCF2BSML" w:cs="QCF2BSML"/>
                          <w:color w:val="000000"/>
                          <w:sz w:val="27"/>
                          <w:szCs w:val="27"/>
                          <w:shd w:val="clear" w:color="auto" w:fill="D6E3BC"/>
                          <w:rtl/>
                        </w:rPr>
                        <w:t>ﱡﭐ</w:t>
                      </w:r>
                      <w:proofErr w:type="spellEnd"/>
                      <w:r w:rsidRPr="00853E89">
                        <w:rPr>
                          <w:rFonts w:ascii="QCF2586" w:eastAsia="Calibri" w:hAnsi="QCF2586" w:cs="QCF2586"/>
                          <w:color w:val="000000"/>
                          <w:sz w:val="2"/>
                          <w:szCs w:val="2"/>
                          <w:shd w:val="clear" w:color="auto" w:fill="D6E3BC"/>
                          <w:rtl/>
                        </w:rPr>
                        <w:t xml:space="preserve"> </w:t>
                      </w:r>
                      <w:r w:rsidRPr="00853E89">
                        <w:rPr>
                          <w:rFonts w:ascii="QCF2586" w:eastAsia="Calibri" w:hAnsi="QCF2586" w:cs="QCF2586"/>
                          <w:color w:val="000000"/>
                          <w:sz w:val="27"/>
                          <w:szCs w:val="27"/>
                          <w:shd w:val="clear" w:color="auto" w:fill="D6E3BC"/>
                          <w:rtl/>
                        </w:rPr>
                        <w:t>ﲪ</w:t>
                      </w:r>
                      <w:r w:rsidRPr="00853E89">
                        <w:rPr>
                          <w:rFonts w:ascii="QCF2586" w:eastAsia="Calibri" w:hAnsi="QCF2586" w:cs="QCF2586"/>
                          <w:color w:val="000000"/>
                          <w:sz w:val="2"/>
                          <w:szCs w:val="2"/>
                          <w:shd w:val="clear" w:color="auto" w:fill="D6E3BC"/>
                          <w:rtl/>
                        </w:rPr>
                        <w:t xml:space="preserve"> </w:t>
                      </w:r>
                      <w:r w:rsidRPr="00853E89">
                        <w:rPr>
                          <w:rFonts w:ascii="QCF2586" w:eastAsia="Calibri" w:hAnsi="QCF2586" w:cs="QCF2586"/>
                          <w:color w:val="000000"/>
                          <w:sz w:val="27"/>
                          <w:szCs w:val="27"/>
                          <w:shd w:val="clear" w:color="auto" w:fill="D6E3BC"/>
                          <w:rtl/>
                        </w:rPr>
                        <w:t>ﲫ</w:t>
                      </w:r>
                      <w:r w:rsidRPr="00853E89">
                        <w:rPr>
                          <w:rFonts w:ascii="QCF2586" w:eastAsia="Calibri" w:hAnsi="QCF2586" w:cs="QCF2586"/>
                          <w:color w:val="000000"/>
                          <w:sz w:val="2"/>
                          <w:szCs w:val="2"/>
                          <w:shd w:val="clear" w:color="auto" w:fill="D6E3BC"/>
                          <w:rtl/>
                        </w:rPr>
                        <w:t xml:space="preserve"> </w:t>
                      </w:r>
                      <w:r w:rsidRPr="00853E89">
                        <w:rPr>
                          <w:rFonts w:ascii="QCF2586" w:eastAsia="Calibri" w:hAnsi="QCF2586" w:cs="QCF2586"/>
                          <w:color w:val="000000"/>
                          <w:sz w:val="27"/>
                          <w:szCs w:val="27"/>
                          <w:shd w:val="clear" w:color="auto" w:fill="D6E3BC"/>
                          <w:rtl/>
                        </w:rPr>
                        <w:t>ﲬ</w:t>
                      </w:r>
                      <w:r w:rsidRPr="00853E89">
                        <w:rPr>
                          <w:rFonts w:ascii="QCF2586" w:eastAsia="Calibri" w:hAnsi="QCF2586" w:cs="QCF2586"/>
                          <w:color w:val="000000"/>
                          <w:sz w:val="2"/>
                          <w:szCs w:val="2"/>
                          <w:shd w:val="clear" w:color="auto" w:fill="D6E3BC"/>
                          <w:rtl/>
                        </w:rPr>
                        <w:t xml:space="preserve"> </w:t>
                      </w:r>
                      <w:r w:rsidRPr="00853E89">
                        <w:rPr>
                          <w:rFonts w:ascii="QCF2586" w:eastAsia="Calibri" w:hAnsi="QCF2586" w:cs="QCF2586"/>
                          <w:color w:val="000000"/>
                          <w:sz w:val="27"/>
                          <w:szCs w:val="27"/>
                          <w:shd w:val="clear" w:color="auto" w:fill="D6E3BC"/>
                          <w:rtl/>
                        </w:rPr>
                        <w:t>ﲭ</w:t>
                      </w:r>
                      <w:r w:rsidRPr="00853E89">
                        <w:rPr>
                          <w:rFonts w:ascii="QCF2586" w:eastAsia="Calibri" w:hAnsi="QCF2586" w:cs="QCF2586"/>
                          <w:color w:val="000000"/>
                          <w:sz w:val="2"/>
                          <w:szCs w:val="2"/>
                          <w:shd w:val="clear" w:color="auto" w:fill="D6E3BC"/>
                          <w:rtl/>
                        </w:rPr>
                        <w:t xml:space="preserve"> </w:t>
                      </w:r>
                      <w:r w:rsidRPr="00853E89">
                        <w:rPr>
                          <w:rFonts w:ascii="QCF2586" w:eastAsia="Calibri" w:hAnsi="QCF2586" w:cs="QCF2586"/>
                          <w:color w:val="000000"/>
                          <w:sz w:val="27"/>
                          <w:szCs w:val="27"/>
                          <w:shd w:val="clear" w:color="auto" w:fill="D6E3BC"/>
                          <w:rtl/>
                        </w:rPr>
                        <w:t>ﲮ</w:t>
                      </w:r>
                      <w:r w:rsidRPr="00853E89">
                        <w:rPr>
                          <w:rFonts w:ascii="QCF2586" w:eastAsia="Calibri" w:hAnsi="QCF2586" w:cs="QCF2586"/>
                          <w:color w:val="000000"/>
                          <w:sz w:val="2"/>
                          <w:szCs w:val="2"/>
                          <w:shd w:val="clear" w:color="auto" w:fill="D6E3BC"/>
                          <w:rtl/>
                        </w:rPr>
                        <w:t xml:space="preserve"> </w:t>
                      </w:r>
                      <w:r w:rsidRPr="00853E89">
                        <w:rPr>
                          <w:rFonts w:ascii="QCF2BSML" w:eastAsia="Calibri" w:hAnsi="QCF2BSML" w:cs="QCF2BSML"/>
                          <w:color w:val="000000"/>
                          <w:sz w:val="27"/>
                          <w:szCs w:val="27"/>
                          <w:shd w:val="clear" w:color="auto" w:fill="D6E3BC"/>
                          <w:rtl/>
                        </w:rPr>
                        <w:t>ﱠ</w:t>
                      </w:r>
                      <w:r w:rsidRPr="00853E89">
                        <w:rPr>
                          <w:rFonts w:ascii="Arial" w:eastAsia="Calibri" w:hAnsi="Arial" w:cs="Arial"/>
                          <w:color w:val="9DAB0C"/>
                          <w:sz w:val="27"/>
                          <w:szCs w:val="27"/>
                          <w:shd w:val="clear" w:color="auto" w:fill="D6E3BC"/>
                          <w:rtl/>
                        </w:rPr>
                        <w:t xml:space="preserve"> التكوير: ٢٤</w:t>
                      </w:r>
                      <w:r w:rsidRPr="00853E89">
                        <w:rPr>
                          <w:rFonts w:ascii="Calibri" w:eastAsia="Calibri" w:hAnsi="Calibri" w:cs="Mudir MT"/>
                          <w:b/>
                          <w:bCs/>
                          <w:shd w:val="clear" w:color="auto" w:fill="D6E3BC"/>
                          <w:rtl/>
                          <w:lang w:bidi="ar"/>
                        </w:rPr>
                        <w:t xml:space="preserve"> "</w:t>
                      </w:r>
                      <w:r w:rsidRPr="00853E89">
                        <w:rPr>
                          <w:rFonts w:ascii="Calibri" w:eastAsia="Calibri" w:hAnsi="Calibri" w:cs="Mudir MT"/>
                          <w:b/>
                          <w:bCs/>
                          <w:color w:val="FF0000"/>
                          <w:shd w:val="clear" w:color="auto" w:fill="D6E3BC"/>
                          <w:rtl/>
                          <w:lang w:bidi="ar"/>
                        </w:rPr>
                        <w:t>الخلاف سامي</w:t>
                      </w:r>
                      <w:r w:rsidRPr="00853E89">
                        <w:rPr>
                          <w:rFonts w:ascii="Calibri" w:eastAsia="Calibri" w:hAnsi="Calibri" w:cs="Mudir MT"/>
                          <w:b/>
                          <w:bCs/>
                          <w:shd w:val="clear" w:color="auto" w:fill="D6E3BC"/>
                          <w:rtl/>
                          <w:lang w:bidi="ar"/>
                        </w:rPr>
                        <w:t>" أي عال مشهور.. فقراءة ابن كثير، وأبي عمرو، والكسائي بالظاء</w:t>
                      </w:r>
                      <w:r w:rsidRPr="00853E89">
                        <w:rPr>
                          <w:rFonts w:ascii="Calibri" w:eastAsia="Calibri" w:hAnsi="Calibri" w:cs="Mudir MT" w:hint="cs"/>
                          <w:b/>
                          <w:bCs/>
                          <w:shd w:val="clear" w:color="auto" w:fill="D6E3BC"/>
                          <w:rtl/>
                          <w:lang w:bidi="ar"/>
                        </w:rPr>
                        <w:t xml:space="preserve"> , </w:t>
                      </w:r>
                      <w:r w:rsidRPr="00853E89">
                        <w:rPr>
                          <w:rFonts w:ascii="Calibri" w:eastAsia="Calibri" w:hAnsi="Calibri" w:cs="Mudir MT"/>
                          <w:b/>
                          <w:bCs/>
                          <w:shd w:val="clear" w:color="auto" w:fill="D6E3BC"/>
                          <w:rtl/>
                          <w:lang w:bidi="ar"/>
                        </w:rPr>
                        <w:t>بمعنى متهم. وقرأه الباق</w:t>
                      </w:r>
                      <w:r w:rsidRPr="00853E89">
                        <w:rPr>
                          <w:rFonts w:ascii="Calibri" w:eastAsia="Calibri" w:hAnsi="Calibri" w:cs="Mudir MT" w:hint="cs"/>
                          <w:b/>
                          <w:bCs/>
                          <w:shd w:val="clear" w:color="auto" w:fill="D6E3BC"/>
                          <w:rtl/>
                          <w:lang w:bidi="ar"/>
                        </w:rPr>
                        <w:t>ي</w:t>
                      </w:r>
                      <w:r w:rsidRPr="00853E89">
                        <w:rPr>
                          <w:rFonts w:ascii="Calibri" w:eastAsia="Calibri" w:hAnsi="Calibri" w:cs="Mudir MT"/>
                          <w:b/>
                          <w:bCs/>
                          <w:shd w:val="clear" w:color="auto" w:fill="D6E3BC"/>
                          <w:rtl/>
                          <w:lang w:bidi="ar"/>
                        </w:rPr>
                        <w:t>ن من السبعة بالضاد بمعنى بخيل.</w:t>
                      </w:r>
                      <w:r w:rsidRPr="00853E89">
                        <w:rPr>
                          <w:rFonts w:ascii="Calibri" w:eastAsia="Calibri" w:hAnsi="Calibri" w:cs="Mudir MT"/>
                          <w:b/>
                          <w:bCs/>
                          <w:shd w:val="clear" w:color="auto" w:fill="D6E3BC"/>
                          <w:rtl/>
                          <w:lang w:bidi="ar"/>
                        </w:rPr>
                        <w:br/>
                        <w:t>والكلمات التي ذكر فيها الظاء في الأبيات السبعة بعد "الظعن" مجرورة.. بعضها بالعطف عليه لفظاً، أو محلا، أو تقديراً بعاطف مقدر أو مذكور. وبعضها بالإضافة؛ وإن جاز نصب بعضها حكاية، أو بعامل قبله.</w:t>
                      </w:r>
                      <w:r w:rsidRPr="00853E89">
                        <w:rPr>
                          <w:rFonts w:ascii="Calibri" w:eastAsia="Calibri" w:hAnsi="Calibri" w:cs="Mudir MT"/>
                          <w:b/>
                          <w:bCs/>
                          <w:shd w:val="clear" w:color="auto" w:fill="D6E3BC"/>
                          <w:rtl/>
                          <w:lang w:bidi="ar"/>
                        </w:rPr>
                        <w:br/>
                      </w:r>
                    </w:p>
                  </w:txbxContent>
                </v:textbox>
              </v:roundrect>
            </w:pict>
          </mc:Fallback>
        </mc:AlternateContent>
      </w:r>
    </w:p>
    <w:p w:rsidR="001900D5" w:rsidRPr="001900D5" w:rsidRDefault="001900D5" w:rsidP="001900D5">
      <w:pPr>
        <w:bidi/>
        <w:spacing w:after="200" w:line="276" w:lineRule="auto"/>
        <w:rPr>
          <w:rFonts w:ascii="Sakkal Majalla" w:eastAsia="Calibri" w:hAnsi="Sakkal Majalla" w:cs="Sakkal Majalla"/>
          <w:sz w:val="30"/>
          <w:szCs w:val="30"/>
          <w:rtl/>
        </w:rPr>
      </w:pPr>
    </w:p>
    <w:p w:rsidR="001900D5" w:rsidRPr="001900D5" w:rsidRDefault="001900D5" w:rsidP="001900D5">
      <w:pPr>
        <w:bidi/>
        <w:spacing w:after="200" w:line="276" w:lineRule="auto"/>
        <w:rPr>
          <w:rFonts w:ascii="Sakkal Majalla" w:eastAsia="Calibri" w:hAnsi="Sakkal Majalla" w:cs="Sakkal Majalla"/>
          <w:sz w:val="30"/>
          <w:szCs w:val="30"/>
          <w:rtl/>
        </w:rPr>
      </w:pPr>
    </w:p>
    <w:p w:rsidR="001900D5" w:rsidRPr="001900D5" w:rsidRDefault="001900D5" w:rsidP="001900D5">
      <w:pPr>
        <w:bidi/>
        <w:spacing w:after="200" w:line="276" w:lineRule="auto"/>
        <w:rPr>
          <w:rFonts w:ascii="Sakkal Majalla" w:eastAsia="Calibri" w:hAnsi="Sakkal Majalla" w:cs="Sakkal Majalla"/>
          <w:sz w:val="30"/>
          <w:szCs w:val="30"/>
          <w:rtl/>
        </w:rPr>
      </w:pPr>
    </w:p>
    <w:p w:rsidR="001900D5" w:rsidRPr="001900D5" w:rsidRDefault="001900D5" w:rsidP="001900D5">
      <w:pPr>
        <w:bidi/>
        <w:spacing w:after="200" w:line="276" w:lineRule="auto"/>
        <w:rPr>
          <w:rFonts w:ascii="Sakkal Majalla" w:eastAsia="Calibri" w:hAnsi="Sakkal Majalla" w:cs="Sakkal Majalla"/>
          <w:sz w:val="30"/>
          <w:szCs w:val="30"/>
          <w:rtl/>
        </w:rPr>
      </w:pPr>
    </w:p>
    <w:p w:rsidR="001900D5" w:rsidRPr="001900D5" w:rsidRDefault="001900D5" w:rsidP="001900D5">
      <w:pPr>
        <w:bidi/>
        <w:spacing w:after="200" w:line="276" w:lineRule="auto"/>
        <w:rPr>
          <w:rFonts w:ascii="Sakkal Majalla" w:eastAsia="Calibri" w:hAnsi="Sakkal Majalla" w:cs="Sakkal Majalla"/>
          <w:sz w:val="30"/>
          <w:szCs w:val="30"/>
          <w:rtl/>
        </w:rPr>
      </w:pPr>
    </w:p>
    <w:p w:rsidR="001900D5" w:rsidRDefault="001900D5" w:rsidP="001900D5">
      <w:pPr>
        <w:bidi/>
        <w:spacing w:after="200" w:line="276" w:lineRule="auto"/>
        <w:rPr>
          <w:rFonts w:ascii="Sakkal Majalla" w:eastAsia="Calibri" w:hAnsi="Sakkal Majalla" w:cs="Sakkal Majalla"/>
          <w:sz w:val="30"/>
          <w:szCs w:val="30"/>
          <w:rtl/>
        </w:rPr>
      </w:pPr>
    </w:p>
    <w:p w:rsidR="002E3AB0" w:rsidRPr="001900D5" w:rsidRDefault="002E3AB0" w:rsidP="002E3AB0">
      <w:pPr>
        <w:bidi/>
        <w:spacing w:after="200" w:line="276" w:lineRule="auto"/>
        <w:rPr>
          <w:rFonts w:ascii="Sakkal Majalla" w:eastAsia="Calibri" w:hAnsi="Sakkal Majalla" w:cs="Sakkal Majalla"/>
          <w:sz w:val="30"/>
          <w:szCs w:val="30"/>
          <w:rtl/>
        </w:rPr>
      </w:pPr>
    </w:p>
    <w:p w:rsidR="001900D5" w:rsidRPr="001900D5" w:rsidRDefault="001900D5" w:rsidP="001900D5">
      <w:pPr>
        <w:autoSpaceDE w:val="0"/>
        <w:autoSpaceDN w:val="0"/>
        <w:bidi/>
        <w:adjustRightInd w:val="0"/>
        <w:jc w:val="center"/>
        <w:rPr>
          <w:rFonts w:ascii="Arial" w:eastAsia="Calibri" w:hAnsi="Arial" w:cs="Arial"/>
          <w:color w:val="9DAB0C"/>
          <w:sz w:val="27"/>
          <w:szCs w:val="27"/>
          <w:rtl/>
        </w:rPr>
      </w:pPr>
      <w:r w:rsidRPr="001900D5">
        <w:rPr>
          <w:rFonts w:ascii="Calibri" w:eastAsia="Calibri" w:hAnsi="Calibri" w:cs="Mudir MT"/>
          <w:b/>
          <w:bCs/>
          <w:sz w:val="22"/>
          <w:szCs w:val="22"/>
          <w:shd w:val="clear" w:color="auto" w:fill="D6E3BC"/>
          <w:rtl/>
          <w:lang w:bidi="ar"/>
        </w:rPr>
        <w:t xml:space="preserve">" </w:t>
      </w:r>
      <w:r w:rsidRPr="001900D5">
        <w:rPr>
          <w:rFonts w:ascii="Calibri" w:eastAsia="Calibri" w:hAnsi="Calibri" w:cs="Mudir MT"/>
          <w:b/>
          <w:bCs/>
          <w:color w:val="FF0000"/>
          <w:sz w:val="22"/>
          <w:szCs w:val="22"/>
          <w:shd w:val="clear" w:color="auto" w:fill="D6E3BC"/>
          <w:rtl/>
          <w:lang w:bidi="ar"/>
        </w:rPr>
        <w:t>و الحظ</w:t>
      </w:r>
      <w:r w:rsidRPr="001900D5">
        <w:rPr>
          <w:rFonts w:ascii="Calibri" w:eastAsia="Calibri" w:hAnsi="Calibri" w:cs="Mudir MT"/>
          <w:b/>
          <w:bCs/>
          <w:sz w:val="22"/>
          <w:szCs w:val="22"/>
          <w:shd w:val="clear" w:color="auto" w:fill="D6E3BC"/>
          <w:rtl/>
          <w:lang w:bidi="ar"/>
        </w:rPr>
        <w:t>" بمعنى: النصيب وقع منه في القرآن سبعة مواضع</w:t>
      </w:r>
      <w:r w:rsidRPr="001900D5">
        <w:rPr>
          <w:rFonts w:ascii="Sakkal Majalla" w:eastAsia="Calibri" w:hAnsi="Sakkal Majalla" w:cs="Sakkal Majalla" w:hint="cs"/>
          <w:sz w:val="30"/>
          <w:szCs w:val="30"/>
          <w:rtl/>
        </w:rPr>
        <w:t xml:space="preserve"> صحيح كما ذكر الشارح رحمه الله </w:t>
      </w:r>
      <w:r w:rsidRPr="001900D5">
        <w:rPr>
          <w:rFonts w:ascii="Calibri" w:eastAsia="Calibri" w:hAnsi="Calibri" w:cs="Mudir MT"/>
          <w:b/>
          <w:bCs/>
          <w:sz w:val="22"/>
          <w:szCs w:val="22"/>
          <w:shd w:val="clear" w:color="auto" w:fill="D6E3BC"/>
          <w:rtl/>
          <w:lang w:bidi="ar"/>
        </w:rPr>
        <w:t>، أولها قوله تعالى</w:t>
      </w:r>
      <w:r w:rsidRPr="001900D5">
        <w:rPr>
          <w:rFonts w:ascii="Calibri" w:eastAsia="Calibri" w:hAnsi="Calibri" w:cs="Mudir MT" w:hint="cs"/>
          <w:b/>
          <w:bCs/>
          <w:sz w:val="22"/>
          <w:szCs w:val="22"/>
          <w:shd w:val="clear" w:color="auto" w:fill="D6E3BC"/>
          <w:rtl/>
          <w:lang w:bidi="ar"/>
        </w:rPr>
        <w:t xml:space="preserve"> في </w:t>
      </w:r>
      <w:r w:rsidRPr="001900D5">
        <w:rPr>
          <w:rFonts w:ascii="Calibri" w:eastAsia="Calibri" w:hAnsi="Calibri" w:cs="Mudir MT"/>
          <w:b/>
          <w:bCs/>
          <w:sz w:val="22"/>
          <w:szCs w:val="22"/>
          <w:shd w:val="clear" w:color="auto" w:fill="D6E3BC"/>
          <w:rtl/>
          <w:lang w:bidi="ar"/>
        </w:rPr>
        <w:t xml:space="preserve">آل عمران: </w:t>
      </w:r>
      <w:proofErr w:type="spellStart"/>
      <w:r w:rsidRPr="001900D5">
        <w:rPr>
          <w:rFonts w:ascii="QCF2BSML" w:eastAsia="Calibri" w:hAnsi="QCF2BSML" w:cs="QCF2BSML"/>
          <w:color w:val="000000"/>
          <w:sz w:val="27"/>
          <w:szCs w:val="27"/>
          <w:shd w:val="clear" w:color="auto" w:fill="D6E3BC"/>
          <w:rtl/>
        </w:rPr>
        <w:t>ﱡﭐ</w:t>
      </w:r>
      <w:proofErr w:type="spellEnd"/>
      <w:r w:rsidRPr="001900D5">
        <w:rPr>
          <w:rFonts w:ascii="QCF2073" w:eastAsia="Calibri" w:hAnsi="QCF2073" w:cs="QCF2073"/>
          <w:color w:val="000000"/>
          <w:sz w:val="2"/>
          <w:szCs w:val="2"/>
          <w:shd w:val="clear" w:color="auto" w:fill="D6E3BC"/>
          <w:rtl/>
        </w:rPr>
        <w:t xml:space="preserve"> </w:t>
      </w:r>
      <w:r w:rsidRPr="001900D5">
        <w:rPr>
          <w:rFonts w:ascii="QCF2073" w:eastAsia="Calibri" w:hAnsi="QCF2073" w:cs="QCF2073"/>
          <w:color w:val="000000"/>
          <w:sz w:val="27"/>
          <w:szCs w:val="27"/>
          <w:shd w:val="clear" w:color="auto" w:fill="D6E3BC"/>
          <w:rtl/>
        </w:rPr>
        <w:t>ﱫ</w:t>
      </w:r>
      <w:r w:rsidRPr="001900D5">
        <w:rPr>
          <w:rFonts w:ascii="QCF2073" w:eastAsia="Calibri" w:hAnsi="QCF2073" w:cs="QCF2073"/>
          <w:color w:val="000000"/>
          <w:sz w:val="2"/>
          <w:szCs w:val="2"/>
          <w:shd w:val="clear" w:color="auto" w:fill="D6E3BC"/>
          <w:rtl/>
        </w:rPr>
        <w:t xml:space="preserve"> </w:t>
      </w:r>
      <w:r w:rsidRPr="001900D5">
        <w:rPr>
          <w:rFonts w:ascii="QCF2073" w:eastAsia="Calibri" w:hAnsi="QCF2073" w:cs="QCF2073"/>
          <w:color w:val="000000"/>
          <w:sz w:val="27"/>
          <w:szCs w:val="27"/>
          <w:shd w:val="clear" w:color="auto" w:fill="D6E3BC"/>
          <w:rtl/>
        </w:rPr>
        <w:t>ﱬ</w:t>
      </w:r>
      <w:r w:rsidRPr="001900D5">
        <w:rPr>
          <w:rFonts w:ascii="QCF2073" w:eastAsia="Calibri" w:hAnsi="QCF2073" w:cs="QCF2073"/>
          <w:color w:val="000000"/>
          <w:sz w:val="2"/>
          <w:szCs w:val="2"/>
          <w:shd w:val="clear" w:color="auto" w:fill="D6E3BC"/>
          <w:rtl/>
        </w:rPr>
        <w:t xml:space="preserve"> </w:t>
      </w:r>
      <w:r w:rsidRPr="001900D5">
        <w:rPr>
          <w:rFonts w:ascii="QCF2073" w:eastAsia="Calibri" w:hAnsi="QCF2073" w:cs="QCF2073"/>
          <w:color w:val="000000"/>
          <w:sz w:val="27"/>
          <w:szCs w:val="27"/>
          <w:shd w:val="clear" w:color="auto" w:fill="D6E3BC"/>
          <w:rtl/>
        </w:rPr>
        <w:t>ﱭ</w:t>
      </w:r>
      <w:r w:rsidRPr="001900D5">
        <w:rPr>
          <w:rFonts w:ascii="QCF2073" w:eastAsia="Calibri" w:hAnsi="QCF2073" w:cs="QCF2073"/>
          <w:color w:val="000000"/>
          <w:sz w:val="2"/>
          <w:szCs w:val="2"/>
          <w:shd w:val="clear" w:color="auto" w:fill="D6E3BC"/>
          <w:rtl/>
        </w:rPr>
        <w:t xml:space="preserve"> </w:t>
      </w:r>
      <w:r w:rsidRPr="001900D5">
        <w:rPr>
          <w:rFonts w:ascii="QCF2073" w:eastAsia="Calibri" w:hAnsi="QCF2073" w:cs="QCF2073"/>
          <w:color w:val="000000"/>
          <w:sz w:val="27"/>
          <w:szCs w:val="27"/>
          <w:shd w:val="clear" w:color="auto" w:fill="D6E3BC"/>
          <w:rtl/>
        </w:rPr>
        <w:t>ﱮ</w:t>
      </w:r>
      <w:r w:rsidRPr="001900D5">
        <w:rPr>
          <w:rFonts w:ascii="QCF2073" w:eastAsia="Calibri" w:hAnsi="QCF2073" w:cs="QCF2073"/>
          <w:color w:val="000000"/>
          <w:sz w:val="2"/>
          <w:szCs w:val="2"/>
          <w:shd w:val="clear" w:color="auto" w:fill="D6E3BC"/>
          <w:rtl/>
        </w:rPr>
        <w:t xml:space="preserve"> </w:t>
      </w:r>
      <w:r w:rsidRPr="001900D5">
        <w:rPr>
          <w:rFonts w:ascii="QCF2073" w:eastAsia="Calibri" w:hAnsi="QCF2073" w:cs="QCF2073"/>
          <w:color w:val="000000"/>
          <w:sz w:val="27"/>
          <w:szCs w:val="27"/>
          <w:shd w:val="clear" w:color="auto" w:fill="D6E3BC"/>
          <w:rtl/>
        </w:rPr>
        <w:t>ﱯ</w:t>
      </w:r>
      <w:r w:rsidRPr="001900D5">
        <w:rPr>
          <w:rFonts w:ascii="QCF2073" w:eastAsia="Calibri" w:hAnsi="QCF2073" w:cs="QCF2073"/>
          <w:color w:val="000000"/>
          <w:sz w:val="2"/>
          <w:szCs w:val="2"/>
          <w:shd w:val="clear" w:color="auto" w:fill="D6E3BC"/>
          <w:rtl/>
        </w:rPr>
        <w:t xml:space="preserve"> </w:t>
      </w:r>
      <w:r w:rsidRPr="001900D5">
        <w:rPr>
          <w:rFonts w:ascii="QCF2073" w:eastAsia="Calibri" w:hAnsi="QCF2073" w:cs="QCF2073"/>
          <w:color w:val="000000"/>
          <w:sz w:val="27"/>
          <w:szCs w:val="27"/>
          <w:shd w:val="clear" w:color="auto" w:fill="D6E3BC"/>
          <w:rtl/>
        </w:rPr>
        <w:t>ﱰ</w:t>
      </w:r>
      <w:r w:rsidRPr="001900D5">
        <w:rPr>
          <w:rFonts w:ascii="QCF2073" w:eastAsia="Calibri" w:hAnsi="QCF2073" w:cs="QCF2073"/>
          <w:color w:val="000000"/>
          <w:sz w:val="2"/>
          <w:szCs w:val="2"/>
          <w:shd w:val="clear" w:color="auto" w:fill="D6E3BC"/>
          <w:rtl/>
        </w:rPr>
        <w:t xml:space="preserve"> </w:t>
      </w:r>
      <w:r w:rsidRPr="001900D5">
        <w:rPr>
          <w:rFonts w:ascii="QCF2073" w:eastAsia="Calibri" w:hAnsi="QCF2073" w:cs="QCF2073"/>
          <w:color w:val="000000"/>
          <w:sz w:val="27"/>
          <w:szCs w:val="27"/>
          <w:shd w:val="clear" w:color="auto" w:fill="D6E3BC"/>
          <w:rtl/>
        </w:rPr>
        <w:t>ﱱ</w:t>
      </w:r>
      <w:r w:rsidRPr="001900D5">
        <w:rPr>
          <w:rFonts w:ascii="QCF2073" w:eastAsia="Calibri" w:hAnsi="QCF2073" w:cs="QCF2073"/>
          <w:color w:val="000000"/>
          <w:sz w:val="2"/>
          <w:szCs w:val="2"/>
          <w:shd w:val="clear" w:color="auto" w:fill="D6E3BC"/>
          <w:rtl/>
        </w:rPr>
        <w:t xml:space="preserve"> </w:t>
      </w:r>
      <w:proofErr w:type="spellStart"/>
      <w:r w:rsidRPr="001900D5">
        <w:rPr>
          <w:rFonts w:ascii="QCF2073" w:eastAsia="Calibri" w:hAnsi="QCF2073" w:cs="QCF2073"/>
          <w:color w:val="000000"/>
          <w:sz w:val="27"/>
          <w:szCs w:val="27"/>
          <w:shd w:val="clear" w:color="auto" w:fill="D6E3BC"/>
          <w:rtl/>
        </w:rPr>
        <w:t>ﱲ</w:t>
      </w:r>
      <w:r w:rsidRPr="001900D5">
        <w:rPr>
          <w:rFonts w:ascii="QCF2BSML" w:eastAsia="Calibri" w:hAnsi="QCF2BSML" w:cs="QCF2BSML"/>
          <w:color w:val="000000"/>
          <w:sz w:val="27"/>
          <w:szCs w:val="27"/>
          <w:shd w:val="clear" w:color="auto" w:fill="D6E3BC"/>
          <w:rtl/>
        </w:rPr>
        <w:t>ﱠ</w:t>
      </w:r>
      <w:proofErr w:type="spellEnd"/>
      <w:r w:rsidRPr="001900D5">
        <w:rPr>
          <w:rFonts w:ascii="Arial" w:eastAsia="Calibri" w:hAnsi="Arial" w:cs="Arial"/>
          <w:color w:val="9DAB0C"/>
          <w:sz w:val="27"/>
          <w:szCs w:val="27"/>
          <w:shd w:val="clear" w:color="auto" w:fill="D6E3BC"/>
          <w:rtl/>
        </w:rPr>
        <w:t xml:space="preserve"> آل عمران: ١٧٦</w:t>
      </w:r>
    </w:p>
    <w:p w:rsidR="001900D5" w:rsidRPr="001900D5" w:rsidRDefault="001900D5" w:rsidP="001900D5">
      <w:pPr>
        <w:bidi/>
        <w:spacing w:after="200" w:line="276" w:lineRule="auto"/>
        <w:rPr>
          <w:rFonts w:ascii="Sakkal Majalla" w:eastAsia="Calibri" w:hAnsi="Sakkal Majalla" w:cs="Sakkal Majalla"/>
          <w:sz w:val="30"/>
          <w:szCs w:val="30"/>
          <w:rtl/>
        </w:rPr>
      </w:pPr>
      <w:r w:rsidRPr="001900D5">
        <w:rPr>
          <w:rFonts w:ascii="Calibri" w:eastAsia="Calibri" w:hAnsi="Calibri" w:cs="Mudir MT"/>
          <w:b/>
          <w:bCs/>
          <w:sz w:val="22"/>
          <w:szCs w:val="22"/>
          <w:shd w:val="clear" w:color="auto" w:fill="D6E3BC"/>
          <w:rtl/>
          <w:lang w:bidi="ar"/>
        </w:rPr>
        <w:t xml:space="preserve">" </w:t>
      </w:r>
      <w:r w:rsidRPr="001900D5">
        <w:rPr>
          <w:rFonts w:ascii="Calibri" w:eastAsia="Calibri" w:hAnsi="Calibri" w:cs="Mudir MT"/>
          <w:b/>
          <w:bCs/>
          <w:color w:val="FF0000"/>
          <w:sz w:val="22"/>
          <w:szCs w:val="22"/>
          <w:shd w:val="clear" w:color="auto" w:fill="D6E3BC"/>
          <w:rtl/>
          <w:lang w:bidi="ar"/>
        </w:rPr>
        <w:t>لا الحض على الطعام</w:t>
      </w:r>
      <w:r w:rsidRPr="001900D5">
        <w:rPr>
          <w:rFonts w:ascii="Calibri" w:eastAsia="Calibri" w:hAnsi="Calibri" w:cs="Mudir MT" w:hint="cs"/>
          <w:b/>
          <w:bCs/>
          <w:sz w:val="22"/>
          <w:szCs w:val="22"/>
          <w:shd w:val="clear" w:color="auto" w:fill="D6E3BC"/>
          <w:rtl/>
          <w:lang w:bidi="ar"/>
        </w:rPr>
        <w:t xml:space="preserve"> </w:t>
      </w:r>
      <w:r w:rsidRPr="001900D5">
        <w:rPr>
          <w:rFonts w:ascii="Calibri" w:eastAsia="Calibri" w:hAnsi="Calibri" w:cs="Mudir MT"/>
          <w:b/>
          <w:bCs/>
          <w:sz w:val="22"/>
          <w:szCs w:val="22"/>
          <w:shd w:val="clear" w:color="auto" w:fill="D6E3BC"/>
          <w:rtl/>
          <w:lang w:bidi="ar"/>
        </w:rPr>
        <w:t xml:space="preserve">"، </w:t>
      </w:r>
      <w:r w:rsidRPr="001900D5">
        <w:rPr>
          <w:rFonts w:ascii="Sakkal Majalla" w:eastAsia="Calibri" w:hAnsi="Sakkal Majalla" w:cs="Sakkal Majalla" w:hint="cs"/>
          <w:sz w:val="30"/>
          <w:szCs w:val="30"/>
          <w:rtl/>
        </w:rPr>
        <w:t xml:space="preserve">أيضا هذا </w:t>
      </w:r>
      <w:r w:rsidRPr="001900D5">
        <w:rPr>
          <w:rFonts w:ascii="Sakkal Majalla" w:eastAsia="Calibri" w:hAnsi="Sakkal Majalla" w:cs="Sakkal Majalla"/>
          <w:sz w:val="30"/>
          <w:szCs w:val="30"/>
          <w:rtl/>
        </w:rPr>
        <w:t>استثناء منقطع</w:t>
      </w:r>
      <w:r w:rsidRPr="001900D5">
        <w:rPr>
          <w:rFonts w:ascii="Sakkal Majalla" w:eastAsia="Calibri" w:hAnsi="Sakkal Majalla" w:cs="Sakkal Majalla" w:hint="cs"/>
          <w:sz w:val="30"/>
          <w:szCs w:val="30"/>
          <w:rtl/>
        </w:rPr>
        <w:t xml:space="preserve"> لأنه استثنى الحض من الحظ </w:t>
      </w:r>
      <w:r w:rsidRPr="001900D5">
        <w:rPr>
          <w:rFonts w:ascii="Calibri" w:eastAsia="Calibri" w:hAnsi="Calibri" w:cs="Mudir MT"/>
          <w:b/>
          <w:bCs/>
          <w:sz w:val="22"/>
          <w:szCs w:val="22"/>
          <w:shd w:val="clear" w:color="auto" w:fill="D6E3BC"/>
          <w:rtl/>
          <w:lang w:bidi="ar"/>
        </w:rPr>
        <w:t>أي قوله تعالى</w:t>
      </w:r>
      <w:r w:rsidRPr="001900D5">
        <w:rPr>
          <w:rFonts w:ascii="Calibri" w:eastAsia="Calibri" w:hAnsi="Calibri" w:cs="Mudir MT" w:hint="cs"/>
          <w:b/>
          <w:bCs/>
          <w:sz w:val="22"/>
          <w:szCs w:val="22"/>
          <w:shd w:val="clear" w:color="auto" w:fill="D6E3BC"/>
          <w:rtl/>
          <w:lang w:bidi="ar"/>
        </w:rPr>
        <w:t xml:space="preserve"> في سورة </w:t>
      </w:r>
      <w:r w:rsidRPr="001900D5">
        <w:rPr>
          <w:rFonts w:ascii="Calibri" w:eastAsia="Calibri" w:hAnsi="Calibri" w:cs="Mudir MT"/>
          <w:b/>
          <w:bCs/>
          <w:sz w:val="22"/>
          <w:szCs w:val="22"/>
          <w:shd w:val="clear" w:color="auto" w:fill="D6E3BC"/>
          <w:rtl/>
          <w:lang w:bidi="ar"/>
        </w:rPr>
        <w:t xml:space="preserve">الحاقة: </w:t>
      </w:r>
      <w:r w:rsidRPr="001900D5">
        <w:rPr>
          <w:rFonts w:ascii="Calibri" w:eastAsia="Calibri" w:hAnsi="Calibri" w:cs="Mudir MT" w:hint="cs"/>
          <w:b/>
          <w:bCs/>
          <w:sz w:val="22"/>
          <w:szCs w:val="22"/>
          <w:shd w:val="clear" w:color="auto" w:fill="D6E3BC"/>
          <w:rtl/>
          <w:lang w:bidi="ar"/>
        </w:rPr>
        <w:t xml:space="preserve">[الآية :34] </w:t>
      </w:r>
      <w:r w:rsidRPr="001900D5">
        <w:rPr>
          <w:rFonts w:ascii="Calibri" w:eastAsia="Calibri" w:hAnsi="Calibri" w:cs="Mudir MT"/>
          <w:b/>
          <w:bCs/>
          <w:sz w:val="22"/>
          <w:szCs w:val="22"/>
          <w:shd w:val="clear" w:color="auto" w:fill="D6E3BC"/>
          <w:rtl/>
          <w:lang w:bidi="ar"/>
        </w:rPr>
        <w:t xml:space="preserve"> والماعون: </w:t>
      </w:r>
      <w:proofErr w:type="spellStart"/>
      <w:r w:rsidRPr="001900D5">
        <w:rPr>
          <w:rFonts w:ascii="QCF2BSML" w:eastAsia="Calibri" w:hAnsi="QCF2BSML" w:cs="QCF2BSML"/>
          <w:color w:val="000000"/>
          <w:sz w:val="27"/>
          <w:szCs w:val="27"/>
          <w:shd w:val="clear" w:color="auto" w:fill="D6E3BC"/>
          <w:rtl/>
        </w:rPr>
        <w:t>ﱡﭐ</w:t>
      </w:r>
      <w:proofErr w:type="spellEnd"/>
      <w:r w:rsidRPr="001900D5">
        <w:rPr>
          <w:rFonts w:ascii="QCF2602" w:eastAsia="Calibri" w:hAnsi="QCF2602" w:cs="QCF2602"/>
          <w:color w:val="000000"/>
          <w:sz w:val="2"/>
          <w:szCs w:val="2"/>
          <w:shd w:val="clear" w:color="auto" w:fill="D6E3BC"/>
          <w:rtl/>
        </w:rPr>
        <w:t xml:space="preserve"> </w:t>
      </w:r>
      <w:r w:rsidRPr="001900D5">
        <w:rPr>
          <w:rFonts w:ascii="QCF2602" w:eastAsia="Calibri" w:hAnsi="QCF2602" w:cs="QCF2602"/>
          <w:color w:val="000000"/>
          <w:sz w:val="27"/>
          <w:szCs w:val="27"/>
          <w:shd w:val="clear" w:color="auto" w:fill="D6E3BC"/>
          <w:rtl/>
        </w:rPr>
        <w:t>ﱠ</w:t>
      </w:r>
      <w:r w:rsidRPr="001900D5">
        <w:rPr>
          <w:rFonts w:ascii="QCF2602" w:eastAsia="Calibri" w:hAnsi="QCF2602" w:cs="QCF2602"/>
          <w:color w:val="000000"/>
          <w:sz w:val="2"/>
          <w:szCs w:val="2"/>
          <w:shd w:val="clear" w:color="auto" w:fill="D6E3BC"/>
          <w:rtl/>
        </w:rPr>
        <w:t xml:space="preserve"> </w:t>
      </w:r>
      <w:r w:rsidRPr="001900D5">
        <w:rPr>
          <w:rFonts w:ascii="QCF2602" w:eastAsia="Calibri" w:hAnsi="QCF2602" w:cs="QCF2602"/>
          <w:color w:val="000000"/>
          <w:sz w:val="27"/>
          <w:szCs w:val="27"/>
          <w:shd w:val="clear" w:color="auto" w:fill="D6E3BC"/>
          <w:rtl/>
        </w:rPr>
        <w:t>ﱡ</w:t>
      </w:r>
      <w:r w:rsidRPr="001900D5">
        <w:rPr>
          <w:rFonts w:ascii="QCF2602" w:eastAsia="Calibri" w:hAnsi="QCF2602" w:cs="QCF2602"/>
          <w:color w:val="000000"/>
          <w:sz w:val="2"/>
          <w:szCs w:val="2"/>
          <w:shd w:val="clear" w:color="auto" w:fill="D6E3BC"/>
          <w:rtl/>
        </w:rPr>
        <w:t xml:space="preserve"> </w:t>
      </w:r>
      <w:r w:rsidRPr="001900D5">
        <w:rPr>
          <w:rFonts w:ascii="QCF2602" w:eastAsia="Calibri" w:hAnsi="QCF2602" w:cs="QCF2602"/>
          <w:color w:val="000000"/>
          <w:sz w:val="27"/>
          <w:szCs w:val="27"/>
          <w:shd w:val="clear" w:color="auto" w:fill="D6E3BC"/>
          <w:rtl/>
        </w:rPr>
        <w:t>ﱢ</w:t>
      </w:r>
      <w:r w:rsidRPr="001900D5">
        <w:rPr>
          <w:rFonts w:ascii="QCF2602" w:eastAsia="Calibri" w:hAnsi="QCF2602" w:cs="QCF2602"/>
          <w:color w:val="000000"/>
          <w:sz w:val="2"/>
          <w:szCs w:val="2"/>
          <w:shd w:val="clear" w:color="auto" w:fill="D6E3BC"/>
          <w:rtl/>
        </w:rPr>
        <w:t xml:space="preserve"> </w:t>
      </w:r>
      <w:r w:rsidRPr="001900D5">
        <w:rPr>
          <w:rFonts w:ascii="QCF2602" w:eastAsia="Calibri" w:hAnsi="QCF2602" w:cs="QCF2602"/>
          <w:color w:val="000000"/>
          <w:sz w:val="27"/>
          <w:szCs w:val="27"/>
          <w:shd w:val="clear" w:color="auto" w:fill="D6E3BC"/>
          <w:rtl/>
        </w:rPr>
        <w:t>ﱣ</w:t>
      </w:r>
      <w:r w:rsidRPr="001900D5">
        <w:rPr>
          <w:rFonts w:ascii="QCF2602" w:eastAsia="Calibri" w:hAnsi="QCF2602" w:cs="QCF2602"/>
          <w:color w:val="000000"/>
          <w:sz w:val="2"/>
          <w:szCs w:val="2"/>
          <w:shd w:val="clear" w:color="auto" w:fill="D6E3BC"/>
          <w:rtl/>
        </w:rPr>
        <w:t xml:space="preserve"> </w:t>
      </w:r>
      <w:r w:rsidRPr="001900D5">
        <w:rPr>
          <w:rFonts w:ascii="QCF2602" w:eastAsia="Calibri" w:hAnsi="QCF2602" w:cs="QCF2602"/>
          <w:color w:val="000000"/>
          <w:sz w:val="27"/>
          <w:szCs w:val="27"/>
          <w:shd w:val="clear" w:color="auto" w:fill="D6E3BC"/>
          <w:rtl/>
        </w:rPr>
        <w:t>ﱤ</w:t>
      </w:r>
      <w:r w:rsidRPr="001900D5">
        <w:rPr>
          <w:rFonts w:ascii="QCF2602" w:eastAsia="Calibri" w:hAnsi="QCF2602" w:cs="QCF2602"/>
          <w:color w:val="000000"/>
          <w:sz w:val="2"/>
          <w:szCs w:val="2"/>
          <w:shd w:val="clear" w:color="auto" w:fill="D6E3BC"/>
          <w:rtl/>
        </w:rPr>
        <w:t xml:space="preserve"> </w:t>
      </w:r>
      <w:r w:rsidRPr="001900D5">
        <w:rPr>
          <w:rFonts w:ascii="QCF2BSML" w:eastAsia="Calibri" w:hAnsi="QCF2BSML" w:cs="QCF2BSML"/>
          <w:color w:val="000000"/>
          <w:sz w:val="27"/>
          <w:szCs w:val="27"/>
          <w:shd w:val="clear" w:color="auto" w:fill="D6E3BC"/>
          <w:rtl/>
        </w:rPr>
        <w:t>ﱠ</w:t>
      </w:r>
      <w:r w:rsidRPr="001900D5">
        <w:rPr>
          <w:rFonts w:ascii="Arial" w:eastAsia="Calibri" w:hAnsi="Arial" w:cs="Arial"/>
          <w:color w:val="9DAB0C"/>
          <w:sz w:val="27"/>
          <w:szCs w:val="27"/>
          <w:shd w:val="clear" w:color="auto" w:fill="D6E3BC"/>
          <w:rtl/>
        </w:rPr>
        <w:t xml:space="preserve"> الماعون: ٣</w:t>
      </w:r>
      <w:r w:rsidRPr="001900D5">
        <w:rPr>
          <w:rFonts w:ascii="Arial" w:eastAsia="Calibri" w:hAnsi="Arial" w:cs="Arial" w:hint="cs"/>
          <w:color w:val="9DAB0C"/>
          <w:sz w:val="27"/>
          <w:szCs w:val="27"/>
          <w:shd w:val="clear" w:color="auto" w:fill="D6E3BC"/>
          <w:rtl/>
        </w:rPr>
        <w:t xml:space="preserve"> </w:t>
      </w:r>
      <w:r w:rsidRPr="001900D5">
        <w:rPr>
          <w:rFonts w:ascii="Calibri" w:eastAsia="Calibri" w:hAnsi="Calibri" w:cs="Mudir MT" w:hint="cs"/>
          <w:b/>
          <w:bCs/>
          <w:sz w:val="22"/>
          <w:szCs w:val="22"/>
          <w:shd w:val="clear" w:color="auto" w:fill="D6E3BC"/>
          <w:rtl/>
        </w:rPr>
        <w:t xml:space="preserve">وقوله في الفجر : </w:t>
      </w:r>
      <w:proofErr w:type="spellStart"/>
      <w:r w:rsidRPr="001900D5">
        <w:rPr>
          <w:rFonts w:ascii="QCF2BSML" w:eastAsia="Calibri" w:hAnsi="QCF2BSML" w:cs="QCF2BSML"/>
          <w:color w:val="000000"/>
          <w:sz w:val="27"/>
          <w:szCs w:val="27"/>
          <w:shd w:val="clear" w:color="auto" w:fill="D6E3BC"/>
          <w:rtl/>
        </w:rPr>
        <w:t>ﱡﭐ</w:t>
      </w:r>
      <w:proofErr w:type="spellEnd"/>
      <w:r w:rsidRPr="001900D5">
        <w:rPr>
          <w:rFonts w:ascii="QCF2593" w:eastAsia="Calibri" w:hAnsi="QCF2593" w:cs="QCF2593"/>
          <w:color w:val="000000"/>
          <w:sz w:val="2"/>
          <w:szCs w:val="2"/>
          <w:shd w:val="clear" w:color="auto" w:fill="D6E3BC"/>
          <w:rtl/>
        </w:rPr>
        <w:t xml:space="preserve"> </w:t>
      </w:r>
      <w:r w:rsidRPr="001900D5">
        <w:rPr>
          <w:rFonts w:ascii="QCF2593" w:eastAsia="Calibri" w:hAnsi="QCF2593" w:cs="QCF2593"/>
          <w:color w:val="000000"/>
          <w:sz w:val="27"/>
          <w:szCs w:val="27"/>
          <w:shd w:val="clear" w:color="auto" w:fill="D6E3BC"/>
          <w:rtl/>
        </w:rPr>
        <w:t>ﲴ</w:t>
      </w:r>
      <w:r w:rsidRPr="001900D5">
        <w:rPr>
          <w:rFonts w:ascii="QCF2593" w:eastAsia="Calibri" w:hAnsi="QCF2593" w:cs="QCF2593"/>
          <w:color w:val="000000"/>
          <w:sz w:val="2"/>
          <w:szCs w:val="2"/>
          <w:shd w:val="clear" w:color="auto" w:fill="D6E3BC"/>
          <w:rtl/>
        </w:rPr>
        <w:t xml:space="preserve"> </w:t>
      </w:r>
      <w:r w:rsidRPr="001900D5">
        <w:rPr>
          <w:rFonts w:ascii="QCF2593" w:eastAsia="Calibri" w:hAnsi="QCF2593" w:cs="QCF2593"/>
          <w:color w:val="000000"/>
          <w:sz w:val="27"/>
          <w:szCs w:val="27"/>
          <w:shd w:val="clear" w:color="auto" w:fill="D6E3BC"/>
          <w:rtl/>
        </w:rPr>
        <w:t>ﲵ</w:t>
      </w:r>
      <w:r w:rsidRPr="001900D5">
        <w:rPr>
          <w:rFonts w:ascii="QCF2593" w:eastAsia="Calibri" w:hAnsi="QCF2593" w:cs="QCF2593"/>
          <w:color w:val="000000"/>
          <w:sz w:val="2"/>
          <w:szCs w:val="2"/>
          <w:shd w:val="clear" w:color="auto" w:fill="D6E3BC"/>
          <w:rtl/>
        </w:rPr>
        <w:t xml:space="preserve"> </w:t>
      </w:r>
      <w:r w:rsidRPr="001900D5">
        <w:rPr>
          <w:rFonts w:ascii="QCF2593" w:eastAsia="Calibri" w:hAnsi="QCF2593" w:cs="QCF2593"/>
          <w:color w:val="000000"/>
          <w:sz w:val="27"/>
          <w:szCs w:val="27"/>
          <w:shd w:val="clear" w:color="auto" w:fill="D6E3BC"/>
          <w:rtl/>
        </w:rPr>
        <w:t>ﲶ</w:t>
      </w:r>
      <w:r w:rsidRPr="001900D5">
        <w:rPr>
          <w:rFonts w:ascii="QCF2593" w:eastAsia="Calibri" w:hAnsi="QCF2593" w:cs="QCF2593"/>
          <w:color w:val="000000"/>
          <w:sz w:val="2"/>
          <w:szCs w:val="2"/>
          <w:shd w:val="clear" w:color="auto" w:fill="D6E3BC"/>
          <w:rtl/>
        </w:rPr>
        <w:t xml:space="preserve"> </w:t>
      </w:r>
      <w:r w:rsidRPr="001900D5">
        <w:rPr>
          <w:rFonts w:ascii="QCF2593" w:eastAsia="Calibri" w:hAnsi="QCF2593" w:cs="QCF2593"/>
          <w:color w:val="000000"/>
          <w:sz w:val="27"/>
          <w:szCs w:val="27"/>
          <w:shd w:val="clear" w:color="auto" w:fill="D6E3BC"/>
          <w:rtl/>
        </w:rPr>
        <w:t>ﲷ</w:t>
      </w:r>
      <w:r w:rsidRPr="001900D5">
        <w:rPr>
          <w:rFonts w:ascii="QCF2593" w:eastAsia="Calibri" w:hAnsi="QCF2593" w:cs="QCF2593"/>
          <w:color w:val="000000"/>
          <w:sz w:val="2"/>
          <w:szCs w:val="2"/>
          <w:shd w:val="clear" w:color="auto" w:fill="D6E3BC"/>
          <w:rtl/>
        </w:rPr>
        <w:t xml:space="preserve">  </w:t>
      </w:r>
      <w:r w:rsidRPr="001900D5">
        <w:rPr>
          <w:rFonts w:ascii="QCF2593" w:eastAsia="Calibri" w:hAnsi="QCF2593" w:cs="QCF2593"/>
          <w:color w:val="000000"/>
          <w:sz w:val="27"/>
          <w:szCs w:val="27"/>
          <w:shd w:val="clear" w:color="auto" w:fill="D6E3BC"/>
          <w:rtl/>
        </w:rPr>
        <w:t>ﲸ</w:t>
      </w:r>
      <w:r w:rsidRPr="001900D5">
        <w:rPr>
          <w:rFonts w:ascii="QCF2593" w:eastAsia="Calibri" w:hAnsi="QCF2593" w:cs="QCF2593"/>
          <w:color w:val="000000"/>
          <w:sz w:val="2"/>
          <w:szCs w:val="2"/>
          <w:shd w:val="clear" w:color="auto" w:fill="D6E3BC"/>
          <w:rtl/>
        </w:rPr>
        <w:t xml:space="preserve"> </w:t>
      </w:r>
      <w:r w:rsidRPr="001900D5">
        <w:rPr>
          <w:rFonts w:ascii="QCF2BSML" w:eastAsia="Calibri" w:hAnsi="QCF2BSML" w:cs="QCF2BSML"/>
          <w:color w:val="000000"/>
          <w:sz w:val="27"/>
          <w:szCs w:val="27"/>
          <w:shd w:val="clear" w:color="auto" w:fill="D6E3BC"/>
          <w:rtl/>
        </w:rPr>
        <w:t>ﱠ</w:t>
      </w:r>
      <w:r w:rsidRPr="001900D5">
        <w:rPr>
          <w:rFonts w:ascii="Arial" w:eastAsia="Calibri" w:hAnsi="Arial" w:cs="Arial"/>
          <w:color w:val="9DAB0C"/>
          <w:sz w:val="27"/>
          <w:szCs w:val="27"/>
          <w:shd w:val="clear" w:color="auto" w:fill="D6E3BC"/>
          <w:rtl/>
        </w:rPr>
        <w:t xml:space="preserve"> الفجر: </w:t>
      </w:r>
      <w:r w:rsidRPr="001900D5">
        <w:rPr>
          <w:rFonts w:ascii="Arial" w:eastAsia="Calibri" w:hAnsi="Arial" w:cs="Arial"/>
          <w:color w:val="9DAB0C"/>
          <w:sz w:val="27"/>
          <w:szCs w:val="27"/>
          <w:shd w:val="clear" w:color="auto" w:fill="D6E3BC"/>
          <w:rtl/>
        </w:rPr>
        <w:lastRenderedPageBreak/>
        <w:t>١٨</w:t>
      </w:r>
      <w:r w:rsidRPr="001900D5">
        <w:rPr>
          <w:rFonts w:ascii="Calibri" w:eastAsia="Calibri" w:hAnsi="Calibri" w:cs="Mudir MT"/>
          <w:b/>
          <w:bCs/>
          <w:sz w:val="22"/>
          <w:szCs w:val="22"/>
          <w:shd w:val="clear" w:color="auto" w:fill="D6E3BC"/>
          <w:rtl/>
          <w:lang w:bidi="ar"/>
        </w:rPr>
        <w:t xml:space="preserve">فإن الثلاثة، لكونها من الحض </w:t>
      </w:r>
      <w:r w:rsidRPr="001900D5">
        <w:rPr>
          <w:rFonts w:ascii="Calibri" w:eastAsia="Calibri" w:hAnsi="Calibri" w:cs="Mudir MT" w:hint="cs"/>
          <w:b/>
          <w:bCs/>
          <w:sz w:val="22"/>
          <w:szCs w:val="22"/>
          <w:shd w:val="clear" w:color="auto" w:fill="D6E3BC"/>
          <w:rtl/>
          <w:lang w:bidi="ar"/>
        </w:rPr>
        <w:t xml:space="preserve">- </w:t>
      </w:r>
      <w:r w:rsidRPr="001900D5">
        <w:rPr>
          <w:rFonts w:ascii="Calibri" w:eastAsia="Calibri" w:hAnsi="Calibri" w:cs="Mudir MT"/>
          <w:b/>
          <w:bCs/>
          <w:sz w:val="22"/>
          <w:szCs w:val="22"/>
          <w:shd w:val="clear" w:color="auto" w:fill="D6E3BC"/>
          <w:rtl/>
          <w:lang w:bidi="ar"/>
        </w:rPr>
        <w:t>بمعنى الحث</w:t>
      </w:r>
      <w:r w:rsidRPr="001900D5">
        <w:rPr>
          <w:rFonts w:ascii="Calibri" w:eastAsia="Calibri" w:hAnsi="Calibri" w:cs="Mudir MT" w:hint="cs"/>
          <w:b/>
          <w:bCs/>
          <w:sz w:val="22"/>
          <w:szCs w:val="22"/>
          <w:shd w:val="clear" w:color="auto" w:fill="D6E3BC"/>
          <w:rtl/>
          <w:lang w:bidi="ar"/>
        </w:rPr>
        <w:t xml:space="preserve"> -</w:t>
      </w:r>
      <w:r w:rsidRPr="001900D5">
        <w:rPr>
          <w:rFonts w:ascii="Calibri" w:eastAsia="Calibri" w:hAnsi="Calibri" w:cs="Mudir MT"/>
          <w:b/>
          <w:bCs/>
          <w:sz w:val="22"/>
          <w:szCs w:val="22"/>
          <w:shd w:val="clear" w:color="auto" w:fill="D6E3BC"/>
          <w:rtl/>
          <w:lang w:bidi="ar"/>
        </w:rPr>
        <w:t xml:space="preserve"> بالضاد لا بالظاء.</w:t>
      </w:r>
      <w:r w:rsidRPr="001900D5">
        <w:rPr>
          <w:rFonts w:ascii="Calibri" w:eastAsia="Calibri" w:hAnsi="Calibri" w:cs="Mudir MT"/>
          <w:b/>
          <w:bCs/>
          <w:sz w:val="22"/>
          <w:szCs w:val="22"/>
          <w:shd w:val="clear" w:color="auto" w:fill="D6E3BC"/>
          <w:rtl/>
          <w:lang w:bidi="ar"/>
        </w:rPr>
        <w:br/>
        <w:t>"</w:t>
      </w:r>
      <w:r w:rsidRPr="001900D5">
        <w:rPr>
          <w:rFonts w:ascii="Calibri" w:eastAsia="Calibri" w:hAnsi="Calibri" w:cs="Mudir MT"/>
          <w:b/>
          <w:bCs/>
          <w:color w:val="FF0000"/>
          <w:sz w:val="22"/>
          <w:szCs w:val="22"/>
          <w:shd w:val="clear" w:color="auto" w:fill="D6E3BC"/>
          <w:rtl/>
          <w:lang w:bidi="ar"/>
        </w:rPr>
        <w:t xml:space="preserve">وفي </w:t>
      </w:r>
      <w:r w:rsidRPr="001900D5">
        <w:rPr>
          <w:rFonts w:ascii="Calibri" w:eastAsia="Calibri" w:hAnsi="Calibri" w:cs="Mudir MT" w:hint="cs"/>
          <w:b/>
          <w:bCs/>
          <w:color w:val="FF0000"/>
          <w:sz w:val="22"/>
          <w:szCs w:val="22"/>
          <w:shd w:val="clear" w:color="auto" w:fill="D6E3BC"/>
          <w:rtl/>
          <w:lang w:bidi="ar"/>
        </w:rPr>
        <w:t>ظ</w:t>
      </w:r>
      <w:r w:rsidRPr="001900D5">
        <w:rPr>
          <w:rFonts w:ascii="Calibri" w:eastAsia="Calibri" w:hAnsi="Calibri" w:cs="Mudir MT"/>
          <w:b/>
          <w:bCs/>
          <w:color w:val="FF0000"/>
          <w:sz w:val="22"/>
          <w:szCs w:val="22"/>
          <w:shd w:val="clear" w:color="auto" w:fill="D6E3BC"/>
          <w:rtl/>
          <w:lang w:bidi="ar"/>
        </w:rPr>
        <w:t>نين</w:t>
      </w:r>
      <w:r w:rsidRPr="001900D5">
        <w:rPr>
          <w:rFonts w:ascii="Calibri" w:eastAsia="Calibri" w:hAnsi="Calibri" w:cs="Mudir MT"/>
          <w:b/>
          <w:bCs/>
          <w:sz w:val="22"/>
          <w:szCs w:val="22"/>
          <w:shd w:val="clear" w:color="auto" w:fill="D6E3BC"/>
          <w:rtl/>
          <w:lang w:bidi="ar"/>
        </w:rPr>
        <w:t xml:space="preserve">" </w:t>
      </w:r>
      <w:r w:rsidRPr="001900D5">
        <w:rPr>
          <w:rFonts w:ascii="Sakkal Majalla" w:eastAsia="Calibri" w:hAnsi="Sakkal Majalla" w:cs="Sakkal Majalla" w:hint="cs"/>
          <w:sz w:val="30"/>
          <w:szCs w:val="30"/>
          <w:rtl/>
        </w:rPr>
        <w:t xml:space="preserve">مكتوب ضنين بالضاد الصواب أن تكون بالظاء  </w:t>
      </w:r>
      <w:r w:rsidRPr="001900D5">
        <w:rPr>
          <w:rFonts w:ascii="Calibri" w:eastAsia="Calibri" w:hAnsi="Calibri" w:cs="Mudir MT"/>
          <w:b/>
          <w:bCs/>
          <w:sz w:val="22"/>
          <w:szCs w:val="22"/>
          <w:shd w:val="clear" w:color="auto" w:fill="D6E3BC"/>
          <w:rtl/>
          <w:lang w:bidi="ar"/>
        </w:rPr>
        <w:t>من قوله تعالى</w:t>
      </w:r>
      <w:r w:rsidRPr="001900D5">
        <w:rPr>
          <w:rFonts w:ascii="Calibri" w:eastAsia="Calibri" w:hAnsi="Calibri" w:cs="Mudir MT" w:hint="cs"/>
          <w:b/>
          <w:bCs/>
          <w:sz w:val="22"/>
          <w:szCs w:val="22"/>
          <w:shd w:val="clear" w:color="auto" w:fill="D6E3BC"/>
          <w:rtl/>
          <w:lang w:bidi="ar"/>
        </w:rPr>
        <w:t xml:space="preserve"> في </w:t>
      </w:r>
      <w:r w:rsidRPr="001900D5">
        <w:rPr>
          <w:rFonts w:ascii="Calibri" w:eastAsia="Calibri" w:hAnsi="Calibri" w:cs="Mudir MT"/>
          <w:b/>
          <w:bCs/>
          <w:sz w:val="22"/>
          <w:szCs w:val="22"/>
          <w:shd w:val="clear" w:color="auto" w:fill="D6E3BC"/>
          <w:rtl/>
          <w:lang w:bidi="ar"/>
        </w:rPr>
        <w:t>التكوير:</w:t>
      </w:r>
      <w:r w:rsidRPr="001900D5">
        <w:rPr>
          <w:rFonts w:ascii="QCF2BSML" w:eastAsia="Calibri" w:hAnsi="QCF2BSML" w:cs="QCF2BSML"/>
          <w:color w:val="000000"/>
          <w:sz w:val="27"/>
          <w:szCs w:val="27"/>
          <w:shd w:val="clear" w:color="auto" w:fill="D6E3BC"/>
          <w:rtl/>
        </w:rPr>
        <w:t xml:space="preserve"> </w:t>
      </w:r>
      <w:proofErr w:type="spellStart"/>
      <w:r w:rsidRPr="001900D5">
        <w:rPr>
          <w:rFonts w:ascii="QCF2BSML" w:eastAsia="Calibri" w:hAnsi="QCF2BSML" w:cs="QCF2BSML"/>
          <w:color w:val="000000"/>
          <w:sz w:val="27"/>
          <w:szCs w:val="27"/>
          <w:shd w:val="clear" w:color="auto" w:fill="D6E3BC"/>
          <w:rtl/>
        </w:rPr>
        <w:t>ﱡﭐ</w:t>
      </w:r>
      <w:proofErr w:type="spellEnd"/>
      <w:r w:rsidRPr="001900D5">
        <w:rPr>
          <w:rFonts w:ascii="QCF2586" w:eastAsia="Calibri" w:hAnsi="QCF2586" w:cs="QCF2586"/>
          <w:color w:val="000000"/>
          <w:sz w:val="2"/>
          <w:szCs w:val="2"/>
          <w:shd w:val="clear" w:color="auto" w:fill="D6E3BC"/>
          <w:rtl/>
        </w:rPr>
        <w:t xml:space="preserve"> </w:t>
      </w:r>
      <w:r w:rsidRPr="001900D5">
        <w:rPr>
          <w:rFonts w:ascii="QCF2586" w:eastAsia="Calibri" w:hAnsi="QCF2586" w:cs="QCF2586"/>
          <w:color w:val="000000"/>
          <w:sz w:val="27"/>
          <w:szCs w:val="27"/>
          <w:shd w:val="clear" w:color="auto" w:fill="D6E3BC"/>
          <w:rtl/>
        </w:rPr>
        <w:t>ﲪ</w:t>
      </w:r>
      <w:r w:rsidRPr="001900D5">
        <w:rPr>
          <w:rFonts w:ascii="QCF2586" w:eastAsia="Calibri" w:hAnsi="QCF2586" w:cs="QCF2586"/>
          <w:color w:val="000000"/>
          <w:sz w:val="2"/>
          <w:szCs w:val="2"/>
          <w:shd w:val="clear" w:color="auto" w:fill="D6E3BC"/>
          <w:rtl/>
        </w:rPr>
        <w:t xml:space="preserve"> </w:t>
      </w:r>
      <w:r w:rsidRPr="001900D5">
        <w:rPr>
          <w:rFonts w:ascii="QCF2586" w:eastAsia="Calibri" w:hAnsi="QCF2586" w:cs="QCF2586"/>
          <w:color w:val="000000"/>
          <w:sz w:val="27"/>
          <w:szCs w:val="27"/>
          <w:shd w:val="clear" w:color="auto" w:fill="D6E3BC"/>
          <w:rtl/>
        </w:rPr>
        <w:t>ﲫ</w:t>
      </w:r>
      <w:r w:rsidRPr="001900D5">
        <w:rPr>
          <w:rFonts w:ascii="QCF2586" w:eastAsia="Calibri" w:hAnsi="QCF2586" w:cs="QCF2586"/>
          <w:color w:val="000000"/>
          <w:sz w:val="2"/>
          <w:szCs w:val="2"/>
          <w:shd w:val="clear" w:color="auto" w:fill="D6E3BC"/>
          <w:rtl/>
        </w:rPr>
        <w:t xml:space="preserve"> </w:t>
      </w:r>
      <w:r w:rsidRPr="001900D5">
        <w:rPr>
          <w:rFonts w:ascii="QCF2586" w:eastAsia="Calibri" w:hAnsi="QCF2586" w:cs="QCF2586"/>
          <w:color w:val="000000"/>
          <w:sz w:val="27"/>
          <w:szCs w:val="27"/>
          <w:shd w:val="clear" w:color="auto" w:fill="D6E3BC"/>
          <w:rtl/>
        </w:rPr>
        <w:t>ﲬ</w:t>
      </w:r>
      <w:r w:rsidRPr="001900D5">
        <w:rPr>
          <w:rFonts w:ascii="QCF2586" w:eastAsia="Calibri" w:hAnsi="QCF2586" w:cs="QCF2586"/>
          <w:color w:val="000000"/>
          <w:sz w:val="2"/>
          <w:szCs w:val="2"/>
          <w:shd w:val="clear" w:color="auto" w:fill="D6E3BC"/>
          <w:rtl/>
        </w:rPr>
        <w:t xml:space="preserve"> </w:t>
      </w:r>
      <w:r w:rsidRPr="001900D5">
        <w:rPr>
          <w:rFonts w:ascii="QCF2586" w:eastAsia="Calibri" w:hAnsi="QCF2586" w:cs="QCF2586"/>
          <w:color w:val="000000"/>
          <w:sz w:val="27"/>
          <w:szCs w:val="27"/>
          <w:shd w:val="clear" w:color="auto" w:fill="D6E3BC"/>
          <w:rtl/>
        </w:rPr>
        <w:t>ﲭ</w:t>
      </w:r>
      <w:r w:rsidRPr="001900D5">
        <w:rPr>
          <w:rFonts w:ascii="QCF2586" w:eastAsia="Calibri" w:hAnsi="QCF2586" w:cs="QCF2586"/>
          <w:color w:val="000000"/>
          <w:sz w:val="2"/>
          <w:szCs w:val="2"/>
          <w:shd w:val="clear" w:color="auto" w:fill="D6E3BC"/>
          <w:rtl/>
        </w:rPr>
        <w:t xml:space="preserve"> </w:t>
      </w:r>
      <w:r w:rsidRPr="001900D5">
        <w:rPr>
          <w:rFonts w:ascii="QCF2586" w:eastAsia="Calibri" w:hAnsi="QCF2586" w:cs="QCF2586"/>
          <w:color w:val="000000"/>
          <w:sz w:val="27"/>
          <w:szCs w:val="27"/>
          <w:shd w:val="clear" w:color="auto" w:fill="D6E3BC"/>
          <w:rtl/>
        </w:rPr>
        <w:t>ﲮ</w:t>
      </w:r>
      <w:r w:rsidRPr="001900D5">
        <w:rPr>
          <w:rFonts w:ascii="QCF2586" w:eastAsia="Calibri" w:hAnsi="QCF2586" w:cs="QCF2586"/>
          <w:color w:val="000000"/>
          <w:sz w:val="2"/>
          <w:szCs w:val="2"/>
          <w:shd w:val="clear" w:color="auto" w:fill="D6E3BC"/>
          <w:rtl/>
        </w:rPr>
        <w:t xml:space="preserve"> </w:t>
      </w:r>
      <w:r w:rsidRPr="001900D5">
        <w:rPr>
          <w:rFonts w:ascii="QCF2BSML" w:eastAsia="Calibri" w:hAnsi="QCF2BSML" w:cs="QCF2BSML"/>
          <w:color w:val="000000"/>
          <w:sz w:val="27"/>
          <w:szCs w:val="27"/>
          <w:shd w:val="clear" w:color="auto" w:fill="D6E3BC"/>
          <w:rtl/>
        </w:rPr>
        <w:t>ﱠ</w:t>
      </w:r>
      <w:r w:rsidRPr="001900D5">
        <w:rPr>
          <w:rFonts w:ascii="Arial" w:eastAsia="Calibri" w:hAnsi="Arial" w:cs="Arial"/>
          <w:color w:val="9DAB0C"/>
          <w:sz w:val="27"/>
          <w:szCs w:val="27"/>
          <w:shd w:val="clear" w:color="auto" w:fill="D6E3BC"/>
          <w:rtl/>
        </w:rPr>
        <w:t xml:space="preserve"> التكوير: ٢٤</w:t>
      </w:r>
      <w:r w:rsidRPr="001900D5">
        <w:rPr>
          <w:rFonts w:ascii="Calibri" w:eastAsia="Calibri" w:hAnsi="Calibri" w:cs="Mudir MT"/>
          <w:b/>
          <w:bCs/>
          <w:sz w:val="22"/>
          <w:szCs w:val="22"/>
          <w:shd w:val="clear" w:color="auto" w:fill="D6E3BC"/>
          <w:rtl/>
          <w:lang w:bidi="ar"/>
        </w:rPr>
        <w:t xml:space="preserve"> "</w:t>
      </w:r>
      <w:r w:rsidRPr="001900D5">
        <w:rPr>
          <w:rFonts w:ascii="Calibri" w:eastAsia="Calibri" w:hAnsi="Calibri" w:cs="Mudir MT"/>
          <w:b/>
          <w:bCs/>
          <w:color w:val="FF0000"/>
          <w:sz w:val="22"/>
          <w:szCs w:val="22"/>
          <w:shd w:val="clear" w:color="auto" w:fill="D6E3BC"/>
          <w:rtl/>
          <w:lang w:bidi="ar"/>
        </w:rPr>
        <w:t>الخلاف سامي</w:t>
      </w:r>
      <w:r w:rsidRPr="001900D5">
        <w:rPr>
          <w:rFonts w:ascii="Calibri" w:eastAsia="Calibri" w:hAnsi="Calibri" w:cs="Mudir MT"/>
          <w:b/>
          <w:bCs/>
          <w:sz w:val="22"/>
          <w:szCs w:val="22"/>
          <w:shd w:val="clear" w:color="auto" w:fill="D6E3BC"/>
          <w:rtl/>
          <w:lang w:bidi="ar"/>
        </w:rPr>
        <w:t>" أي عال مشهور.. فقراءة ابن كثير، وأبي عمرو، والكسائي بالظاء</w:t>
      </w:r>
      <w:r w:rsidRPr="001900D5">
        <w:rPr>
          <w:rFonts w:ascii="Calibri" w:eastAsia="Calibri" w:hAnsi="Calibri" w:cs="Mudir MT" w:hint="cs"/>
          <w:b/>
          <w:bCs/>
          <w:sz w:val="22"/>
          <w:szCs w:val="22"/>
          <w:shd w:val="clear" w:color="auto" w:fill="D6E3BC"/>
          <w:rtl/>
          <w:lang w:bidi="ar"/>
        </w:rPr>
        <w:t xml:space="preserve"> , </w:t>
      </w:r>
      <w:r w:rsidRPr="001900D5">
        <w:rPr>
          <w:rFonts w:ascii="Calibri" w:eastAsia="Calibri" w:hAnsi="Calibri" w:cs="Mudir MT"/>
          <w:b/>
          <w:bCs/>
          <w:sz w:val="22"/>
          <w:szCs w:val="22"/>
          <w:shd w:val="clear" w:color="auto" w:fill="D6E3BC"/>
          <w:rtl/>
          <w:lang w:bidi="ar"/>
        </w:rPr>
        <w:t>بمعنى متهم. وقرأه الباق</w:t>
      </w:r>
      <w:r w:rsidRPr="001900D5">
        <w:rPr>
          <w:rFonts w:ascii="Calibri" w:eastAsia="Calibri" w:hAnsi="Calibri" w:cs="Mudir MT" w:hint="cs"/>
          <w:b/>
          <w:bCs/>
          <w:sz w:val="22"/>
          <w:szCs w:val="22"/>
          <w:shd w:val="clear" w:color="auto" w:fill="D6E3BC"/>
          <w:rtl/>
          <w:lang w:bidi="ar"/>
        </w:rPr>
        <w:t>ي</w:t>
      </w:r>
      <w:r w:rsidRPr="001900D5">
        <w:rPr>
          <w:rFonts w:ascii="Calibri" w:eastAsia="Calibri" w:hAnsi="Calibri" w:cs="Mudir MT"/>
          <w:b/>
          <w:bCs/>
          <w:sz w:val="22"/>
          <w:szCs w:val="22"/>
          <w:shd w:val="clear" w:color="auto" w:fill="D6E3BC"/>
          <w:rtl/>
          <w:lang w:bidi="ar"/>
        </w:rPr>
        <w:t>ن من السبعة بالضاد بمعنى بخيل.</w:t>
      </w:r>
      <w:r w:rsidRPr="001900D5">
        <w:rPr>
          <w:rFonts w:ascii="Sakkal Majalla" w:eastAsia="Calibri" w:hAnsi="Sakkal Majalla" w:cs="Sakkal Majalla" w:hint="cs"/>
          <w:sz w:val="30"/>
          <w:szCs w:val="30"/>
          <w:rtl/>
        </w:rPr>
        <w:t xml:space="preserve"> من </w:t>
      </w:r>
      <w:r w:rsidRPr="001900D5">
        <w:rPr>
          <w:rFonts w:ascii="Sakkal Majalla" w:eastAsia="Calibri" w:hAnsi="Sakkal Majalla" w:cs="Sakkal Majalla"/>
          <w:sz w:val="30"/>
          <w:szCs w:val="30"/>
          <w:rtl/>
        </w:rPr>
        <w:t xml:space="preserve">ضن . بخل – يضن بمعنى بخيل </w:t>
      </w:r>
      <w:r w:rsidRPr="001900D5">
        <w:rPr>
          <w:rFonts w:ascii="Calibri" w:eastAsia="Calibri" w:hAnsi="Calibri" w:cs="Mudir MT"/>
          <w:b/>
          <w:bCs/>
          <w:sz w:val="22"/>
          <w:szCs w:val="22"/>
          <w:shd w:val="clear" w:color="auto" w:fill="D6E3BC"/>
          <w:rtl/>
          <w:lang w:bidi="ar"/>
        </w:rPr>
        <w:br/>
        <w:t>والكلمات التي ذكر فيها الظاء في الأبيات السبعة بعد "الظعن" مجرورة.. بعضها بالعطف عليه لفظاً، أو محلا، أو تقديراً بعاطف مقدر أو مذكور. وبعضها بالإضافة؛ وإن جاز نصب بعضها حكاية، أو بعامل قبله.</w:t>
      </w:r>
    </w:p>
    <w:p w:rsidR="001900D5" w:rsidRPr="001900D5" w:rsidRDefault="001900D5" w:rsidP="001900D5">
      <w:pPr>
        <w:bidi/>
        <w:spacing w:after="200" w:line="276" w:lineRule="auto"/>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 xml:space="preserve">لذلك تجده أحيانا يذكر حرف العطف وأحيانا مقدر , ( أظفر ظنا كيف </w:t>
      </w:r>
      <w:proofErr w:type="spellStart"/>
      <w:r w:rsidRPr="001900D5">
        <w:rPr>
          <w:rFonts w:ascii="Sakkal Majalla" w:eastAsia="Calibri" w:hAnsi="Sakkal Majalla" w:cs="Sakkal Majalla" w:hint="cs"/>
          <w:sz w:val="30"/>
          <w:szCs w:val="30"/>
          <w:rtl/>
        </w:rPr>
        <w:t>جا</w:t>
      </w:r>
      <w:proofErr w:type="spellEnd"/>
      <w:r w:rsidRPr="001900D5">
        <w:rPr>
          <w:rFonts w:ascii="Sakkal Majalla" w:eastAsia="Calibri" w:hAnsi="Sakkal Majalla" w:cs="Sakkal Majalla" w:hint="cs"/>
          <w:sz w:val="30"/>
          <w:szCs w:val="30"/>
          <w:rtl/>
        </w:rPr>
        <w:t xml:space="preserve"> ) أين العاطف ؟ هنا مقدر , بينما في ( وعظ ) هنا العاطف مذكور وهو الواو هذا معنى</w:t>
      </w:r>
      <w:r w:rsidRPr="001900D5">
        <w:rPr>
          <w:rFonts w:ascii="Calibri" w:eastAsia="Calibri" w:hAnsi="Calibri" w:cs="Mudir MT"/>
          <w:b/>
          <w:bCs/>
          <w:sz w:val="22"/>
          <w:szCs w:val="22"/>
          <w:shd w:val="clear" w:color="auto" w:fill="D6E3BC"/>
          <w:rtl/>
          <w:lang w:bidi="ar"/>
        </w:rPr>
        <w:t xml:space="preserve"> بعاطف مقدر أو مذكور</w:t>
      </w:r>
      <w:r w:rsidRPr="001900D5">
        <w:rPr>
          <w:rFonts w:ascii="Sakkal Majalla" w:eastAsia="Calibri" w:hAnsi="Sakkal Majalla" w:cs="Sakkal Majalla" w:hint="cs"/>
          <w:sz w:val="30"/>
          <w:szCs w:val="30"/>
          <w:rtl/>
        </w:rPr>
        <w:t xml:space="preserve"> , ثم قال ( في الظعن ) </w:t>
      </w:r>
      <w:r w:rsidRPr="001900D5">
        <w:rPr>
          <w:rFonts w:ascii="Calibri" w:eastAsia="Calibri" w:hAnsi="Calibri" w:cs="Mudir MT"/>
          <w:b/>
          <w:bCs/>
          <w:sz w:val="22"/>
          <w:szCs w:val="22"/>
          <w:shd w:val="clear" w:color="auto" w:fill="D6E3BC"/>
          <w:rtl/>
          <w:lang w:bidi="ar"/>
        </w:rPr>
        <w:t>مجرورة.. بعضها بالعطف عليه لفظاً، أو محلا،</w:t>
      </w:r>
      <w:r w:rsidRPr="001900D5">
        <w:rPr>
          <w:rFonts w:ascii="Sakkal Majalla" w:eastAsia="Calibri" w:hAnsi="Sakkal Majalla" w:cs="Sakkal Majalla" w:hint="cs"/>
          <w:sz w:val="30"/>
          <w:szCs w:val="30"/>
          <w:rtl/>
        </w:rPr>
        <w:t xml:space="preserve">الظعن مجرور </w:t>
      </w:r>
      <w:proofErr w:type="spellStart"/>
      <w:r w:rsidRPr="001900D5">
        <w:rPr>
          <w:rFonts w:ascii="Sakkal Majalla" w:eastAsia="Calibri" w:hAnsi="Sakkal Majalla" w:cs="Sakkal Majalla" w:hint="cs"/>
          <w:sz w:val="30"/>
          <w:szCs w:val="30"/>
          <w:rtl/>
        </w:rPr>
        <w:t>بفي</w:t>
      </w:r>
      <w:proofErr w:type="spellEnd"/>
      <w:r w:rsidRPr="001900D5">
        <w:rPr>
          <w:rFonts w:ascii="Sakkal Majalla" w:eastAsia="Calibri" w:hAnsi="Sakkal Majalla" w:cs="Sakkal Majalla" w:hint="cs"/>
          <w:sz w:val="30"/>
          <w:szCs w:val="30"/>
          <w:rtl/>
        </w:rPr>
        <w:t xml:space="preserve"> ,بعض الكلمات التي بعدها تأتي الكلمة مجرورة لفظا , بعض الكلمات تأتي مجرورة لفظا , وأحيانا تأتي غير مجرورة  لكن محلها الجر مثل ( والحظُّ) لكن محلها الجر ,</w:t>
      </w:r>
    </w:p>
    <w:p w:rsidR="001900D5" w:rsidRPr="004702D7" w:rsidRDefault="004702D7" w:rsidP="004702D7">
      <w:pPr>
        <w:bidi/>
        <w:spacing w:after="200" w:line="276" w:lineRule="auto"/>
        <w:rPr>
          <w:rFonts w:ascii="Arial" w:eastAsia="Calibri" w:hAnsi="Arial" w:cs="Arial"/>
          <w:color w:val="9DAB0C"/>
          <w:sz w:val="27"/>
          <w:szCs w:val="27"/>
          <w:shd w:val="clear" w:color="auto" w:fill="D6E3BC"/>
          <w:rtl/>
        </w:rPr>
      </w:pPr>
      <w:r>
        <w:rPr>
          <w:rFonts w:ascii="Sakkal Majalla" w:eastAsia="Calibri" w:hAnsi="Sakkal Majalla" w:cs="Sakkal Majalla"/>
          <w:noProof/>
          <w:sz w:val="30"/>
          <w:szCs w:val="30"/>
          <w:rtl/>
        </w:rPr>
        <mc:AlternateContent>
          <mc:Choice Requires="wps">
            <w:drawing>
              <wp:anchor distT="0" distB="0" distL="114300" distR="114300" simplePos="0" relativeHeight="251748352" behindDoc="0" locked="0" layoutInCell="1" allowOverlap="1" wp14:anchorId="5ABBF48B" wp14:editId="77A15554">
                <wp:simplePos x="0" y="0"/>
                <wp:positionH relativeFrom="column">
                  <wp:posOffset>-351790</wp:posOffset>
                </wp:positionH>
                <wp:positionV relativeFrom="paragraph">
                  <wp:posOffset>2447290</wp:posOffset>
                </wp:positionV>
                <wp:extent cx="7012305" cy="2070100"/>
                <wp:effectExtent l="0" t="0" r="17145" b="25400"/>
                <wp:wrapNone/>
                <wp:docPr id="60" name="مستطيل مستدير الزوايا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2305" cy="2070100"/>
                        </a:xfrm>
                        <a:prstGeom prst="roundRect">
                          <a:avLst>
                            <a:gd name="adj" fmla="val 16667"/>
                          </a:avLst>
                        </a:prstGeom>
                        <a:solidFill>
                          <a:srgbClr val="FFFFFF"/>
                        </a:solidFill>
                        <a:ln w="12700">
                          <a:solidFill>
                            <a:srgbClr val="000000"/>
                          </a:solidFill>
                          <a:prstDash val="dashDot"/>
                          <a:round/>
                          <a:headEnd/>
                          <a:tailEnd/>
                        </a:ln>
                      </wps:spPr>
                      <wps:txbx>
                        <w:txbxContent>
                          <w:p w:rsidR="00950994" w:rsidRDefault="00950994" w:rsidP="00BD3971">
                            <w:pPr>
                              <w:shd w:val="clear" w:color="auto" w:fill="D6E3BC" w:themeFill="accent3" w:themeFillTint="66"/>
                              <w:autoSpaceDE w:val="0"/>
                              <w:autoSpaceDN w:val="0"/>
                              <w:bidi/>
                              <w:adjustRightInd w:val="0"/>
                              <w:jc w:val="center"/>
                              <w:rPr>
                                <w:b/>
                                <w:bCs/>
                                <w:rtl/>
                              </w:rPr>
                            </w:pPr>
                            <w:r w:rsidRPr="00021C3C">
                              <w:rPr>
                                <w:b/>
                                <w:bCs/>
                                <w:rtl/>
                                <w:lang w:bidi="ar"/>
                              </w:rPr>
                              <w:t>60 وَإ</w:t>
                            </w:r>
                            <w:r>
                              <w:rPr>
                                <w:b/>
                                <w:bCs/>
                                <w:rtl/>
                                <w:lang w:bidi="ar"/>
                              </w:rPr>
                              <w:t>ِنْ تَلاَقَيا البَيانُ لاَزِمُ:</w:t>
                            </w:r>
                            <w:r>
                              <w:rPr>
                                <w:rFonts w:hint="cs"/>
                                <w:b/>
                                <w:bCs/>
                                <w:rtl/>
                                <w:lang w:bidi="ar"/>
                              </w:rPr>
                              <w:t xml:space="preserve">             </w:t>
                            </w:r>
                            <w:r w:rsidRPr="00021C3C">
                              <w:rPr>
                                <w:b/>
                                <w:bCs/>
                                <w:rtl/>
                                <w:lang w:bidi="ar"/>
                              </w:rPr>
                              <w:t>أَنْقَ</w:t>
                            </w:r>
                            <w:r>
                              <w:rPr>
                                <w:b/>
                                <w:bCs/>
                                <w:rtl/>
                                <w:lang w:bidi="ar"/>
                              </w:rPr>
                              <w:t>ضَ ظَهْرَكَ يَعَضُّ الظَّالِمُ</w:t>
                            </w:r>
                          </w:p>
                          <w:p w:rsidR="00950994" w:rsidRPr="00021C3C" w:rsidRDefault="00950994" w:rsidP="004702D7">
                            <w:pPr>
                              <w:shd w:val="clear" w:color="auto" w:fill="D6E3BC" w:themeFill="accent3" w:themeFillTint="66"/>
                              <w:autoSpaceDE w:val="0"/>
                              <w:autoSpaceDN w:val="0"/>
                              <w:bidi/>
                              <w:adjustRightInd w:val="0"/>
                              <w:jc w:val="center"/>
                              <w:rPr>
                                <w:rFonts w:ascii="Calibri" w:eastAsia="Calibri" w:hAnsi="Calibri" w:cs="Mudir MT"/>
                                <w:b/>
                                <w:bCs/>
                                <w:shd w:val="clear" w:color="auto" w:fill="D6E3BC"/>
                                <w:lang w:bidi="ar"/>
                              </w:rPr>
                            </w:pPr>
                            <w:r>
                              <w:rPr>
                                <w:rFonts w:hint="cs"/>
                                <w:b/>
                                <w:bCs/>
                                <w:rtl/>
                                <w:lang w:bidi="ar"/>
                              </w:rPr>
                              <w:t>61</w:t>
                            </w:r>
                            <w:r w:rsidRPr="00DF17DD">
                              <w:rPr>
                                <w:b/>
                                <w:bCs/>
                                <w:rtl/>
                                <w:lang w:bidi="ar"/>
                              </w:rPr>
                              <w:t xml:space="preserve">وَاضْطُّـرَّ مَـعْ وَعَظْتَ مَـعْ أَفَضْـتُـمُ </w:t>
                            </w:r>
                            <w:r>
                              <w:rPr>
                                <w:rFonts w:hint="cs"/>
                                <w:b/>
                                <w:bCs/>
                                <w:rtl/>
                                <w:lang w:bidi="ar"/>
                              </w:rPr>
                              <w:t xml:space="preserve">     </w:t>
                            </w:r>
                            <w:r w:rsidRPr="00DF17DD">
                              <w:rPr>
                                <w:b/>
                                <w:bCs/>
                                <w:rtl/>
                                <w:lang w:bidi="ar"/>
                              </w:rPr>
                              <w:t>وَصَــفِّ هَــا جِبَاهُـهُـم عَلَـيْـهِـمُ</w:t>
                            </w:r>
                            <w:r w:rsidRPr="00DF17DD">
                              <w:rPr>
                                <w:b/>
                                <w:bCs/>
                                <w:lang w:bidi="ar"/>
                              </w:rPr>
                              <w:t> </w:t>
                            </w:r>
                            <w:r w:rsidRPr="00DF17DD">
                              <w:rPr>
                                <w:b/>
                                <w:bCs/>
                                <w:lang w:bidi="ar"/>
                              </w:rPr>
                              <w:br/>
                            </w:r>
                            <w:r w:rsidRPr="00021C3C">
                              <w:rPr>
                                <w:b/>
                                <w:bCs/>
                                <w:rtl/>
                                <w:lang w:bidi="ar"/>
                              </w:rPr>
                              <w:br/>
                            </w:r>
                            <w:r w:rsidRPr="00021C3C">
                              <w:rPr>
                                <w:rFonts w:ascii="Calibri" w:eastAsia="Calibri" w:hAnsi="Calibri" w:cs="Mudir MT"/>
                                <w:b/>
                                <w:bCs/>
                                <w:shd w:val="clear" w:color="auto" w:fill="D6E3BC"/>
                                <w:rtl/>
                                <w:lang w:bidi="ar"/>
                              </w:rPr>
                              <w:t>"</w:t>
                            </w:r>
                            <w:r w:rsidRPr="00021C3C">
                              <w:rPr>
                                <w:rFonts w:ascii="Calibri" w:eastAsia="Calibri" w:hAnsi="Calibri" w:cs="Mudir MT"/>
                                <w:b/>
                                <w:bCs/>
                                <w:color w:val="FF0000"/>
                                <w:shd w:val="clear" w:color="auto" w:fill="D6E3BC"/>
                                <w:rtl/>
                                <w:lang w:bidi="ar"/>
                              </w:rPr>
                              <w:t>وإن تلاقيا</w:t>
                            </w:r>
                            <w:r w:rsidRPr="00021C3C">
                              <w:rPr>
                                <w:rFonts w:ascii="Calibri" w:eastAsia="Calibri" w:hAnsi="Calibri" w:cs="Mudir MT"/>
                                <w:b/>
                                <w:bCs/>
                                <w:shd w:val="clear" w:color="auto" w:fill="D6E3BC"/>
                                <w:rtl/>
                                <w:lang w:bidi="ar"/>
                              </w:rPr>
                              <w:t>" أي الضاد والظاء، فقل: "</w:t>
                            </w:r>
                            <w:r w:rsidRPr="00021C3C">
                              <w:rPr>
                                <w:rFonts w:ascii="Calibri" w:eastAsia="Calibri" w:hAnsi="Calibri" w:cs="Mudir MT"/>
                                <w:b/>
                                <w:bCs/>
                                <w:color w:val="FF0000"/>
                                <w:shd w:val="clear" w:color="auto" w:fill="D6E3BC"/>
                                <w:rtl/>
                                <w:lang w:bidi="ar"/>
                              </w:rPr>
                              <w:t>البيان</w:t>
                            </w:r>
                            <w:r w:rsidRPr="00021C3C">
                              <w:rPr>
                                <w:rFonts w:ascii="Calibri" w:eastAsia="Calibri" w:hAnsi="Calibri" w:cs="Mudir MT"/>
                                <w:b/>
                                <w:bCs/>
                                <w:shd w:val="clear" w:color="auto" w:fill="D6E3BC"/>
                                <w:rtl/>
                                <w:lang w:bidi="ar"/>
                              </w:rPr>
                              <w:t>" لأحدهما من الآخر "</w:t>
                            </w:r>
                            <w:r w:rsidRPr="00021C3C">
                              <w:rPr>
                                <w:rFonts w:ascii="Calibri" w:eastAsia="Calibri" w:hAnsi="Calibri" w:cs="Mudir MT"/>
                                <w:b/>
                                <w:bCs/>
                                <w:color w:val="FF0000"/>
                                <w:shd w:val="clear" w:color="auto" w:fill="D6E3BC"/>
                                <w:rtl/>
                                <w:lang w:bidi="ar"/>
                              </w:rPr>
                              <w:t>لازم</w:t>
                            </w:r>
                            <w:r w:rsidRPr="00021C3C">
                              <w:rPr>
                                <w:rFonts w:ascii="Calibri" w:eastAsia="Calibri" w:hAnsi="Calibri" w:cs="Mudir MT"/>
                                <w:b/>
                                <w:bCs/>
                                <w:shd w:val="clear" w:color="auto" w:fill="D6E3BC"/>
                                <w:rtl/>
                                <w:lang w:bidi="ar"/>
                              </w:rPr>
                              <w:t xml:space="preserve">" </w:t>
                            </w:r>
                            <w:proofErr w:type="spellStart"/>
                            <w:r w:rsidRPr="00021C3C">
                              <w:rPr>
                                <w:rFonts w:ascii="Calibri" w:eastAsia="Calibri" w:hAnsi="Calibri" w:cs="Mudir MT"/>
                                <w:b/>
                                <w:bCs/>
                                <w:shd w:val="clear" w:color="auto" w:fill="D6E3BC"/>
                                <w:rtl/>
                                <w:lang w:bidi="ar"/>
                              </w:rPr>
                              <w:t>للقارىء</w:t>
                            </w:r>
                            <w:proofErr w:type="spellEnd"/>
                            <w:r w:rsidRPr="00021C3C">
                              <w:rPr>
                                <w:rFonts w:ascii="Calibri" w:eastAsia="Calibri" w:hAnsi="Calibri" w:cs="Mudir MT"/>
                                <w:b/>
                                <w:bCs/>
                                <w:shd w:val="clear" w:color="auto" w:fill="D6E3BC"/>
                                <w:rtl/>
                                <w:lang w:bidi="ar"/>
                              </w:rPr>
                              <w:t>؛ لئلا يختلط أحدهما بالآخر؛ فتبطل به صلاته</w:t>
                            </w:r>
                            <w:r w:rsidRPr="00021C3C">
                              <w:rPr>
                                <w:rFonts w:ascii="Calibri" w:eastAsia="Calibri" w:hAnsi="Calibri" w:cs="Mudir MT" w:hint="cs"/>
                                <w:b/>
                                <w:bCs/>
                                <w:shd w:val="clear" w:color="auto" w:fill="D6E3BC"/>
                                <w:rtl/>
                                <w:lang w:bidi="ar"/>
                              </w:rPr>
                              <w:t xml:space="preserve"> , </w:t>
                            </w:r>
                            <w:r w:rsidRPr="00021C3C">
                              <w:rPr>
                                <w:rFonts w:ascii="Calibri" w:eastAsia="Calibri" w:hAnsi="Calibri" w:cs="Mudir MT"/>
                                <w:b/>
                                <w:bCs/>
                                <w:shd w:val="clear" w:color="auto" w:fill="D6E3BC"/>
                                <w:rtl/>
                                <w:lang w:bidi="ar"/>
                              </w:rPr>
                              <w:t>وذلك في نحو قوله تعالى</w:t>
                            </w:r>
                            <w:r w:rsidRPr="00021C3C">
                              <w:rPr>
                                <w:rFonts w:ascii="Calibri" w:eastAsia="Calibri" w:hAnsi="Calibri" w:cs="Mudir MT" w:hint="cs"/>
                                <w:b/>
                                <w:bCs/>
                                <w:shd w:val="clear" w:color="auto" w:fill="D6E3BC"/>
                                <w:rtl/>
                                <w:lang w:bidi="ar"/>
                              </w:rPr>
                              <w:t xml:space="preserve"> في "ألم ن</w:t>
                            </w:r>
                            <w:r w:rsidRPr="00021C3C">
                              <w:rPr>
                                <w:rFonts w:ascii="Calibri" w:eastAsia="Calibri" w:hAnsi="Calibri" w:cs="Mudir MT"/>
                                <w:b/>
                                <w:bCs/>
                                <w:shd w:val="clear" w:color="auto" w:fill="D6E3BC"/>
                                <w:rtl/>
                                <w:lang w:bidi="ar"/>
                              </w:rPr>
                              <w:t xml:space="preserve">شرح </w:t>
                            </w:r>
                            <w:r w:rsidRPr="00021C3C">
                              <w:rPr>
                                <w:rFonts w:ascii="Calibri" w:eastAsia="Calibri" w:hAnsi="Calibri" w:cs="Mudir MT" w:hint="cs"/>
                                <w:b/>
                                <w:bCs/>
                                <w:shd w:val="clear" w:color="auto" w:fill="D6E3BC"/>
                                <w:rtl/>
                                <w:lang w:bidi="ar"/>
                              </w:rPr>
                              <w:t xml:space="preserve">" : </w:t>
                            </w:r>
                            <w:proofErr w:type="spellStart"/>
                            <w:r w:rsidRPr="00021C3C">
                              <w:rPr>
                                <w:rFonts w:ascii="QCF2BSML" w:eastAsia="Calibri" w:hAnsi="QCF2BSML" w:cs="QCF2BSML"/>
                                <w:color w:val="000000"/>
                                <w:sz w:val="27"/>
                                <w:szCs w:val="27"/>
                                <w:shd w:val="clear" w:color="auto" w:fill="D6E3BC"/>
                                <w:rtl/>
                              </w:rPr>
                              <w:t>ﱡﭐ</w:t>
                            </w:r>
                            <w:proofErr w:type="spellEnd"/>
                            <w:r w:rsidRPr="00021C3C">
                              <w:rPr>
                                <w:rFonts w:ascii="QCF2597" w:eastAsia="Calibri" w:hAnsi="QCF2597" w:cs="QCF2597"/>
                                <w:color w:val="000000"/>
                                <w:sz w:val="2"/>
                                <w:szCs w:val="2"/>
                                <w:shd w:val="clear" w:color="auto" w:fill="D6E3BC"/>
                                <w:rtl/>
                              </w:rPr>
                              <w:t xml:space="preserve"> </w:t>
                            </w:r>
                            <w:r w:rsidRPr="00021C3C">
                              <w:rPr>
                                <w:rFonts w:ascii="QCF2597" w:eastAsia="Calibri" w:hAnsi="QCF2597" w:cs="QCF2597"/>
                                <w:color w:val="000000"/>
                                <w:sz w:val="27"/>
                                <w:szCs w:val="27"/>
                                <w:shd w:val="clear" w:color="auto" w:fill="D6E3BC"/>
                                <w:rtl/>
                              </w:rPr>
                              <w:t>ﱂ</w:t>
                            </w:r>
                            <w:r w:rsidRPr="00021C3C">
                              <w:rPr>
                                <w:rFonts w:ascii="QCF2597" w:eastAsia="Calibri" w:hAnsi="QCF2597" w:cs="QCF2597"/>
                                <w:color w:val="000000"/>
                                <w:sz w:val="2"/>
                                <w:szCs w:val="2"/>
                                <w:shd w:val="clear" w:color="auto" w:fill="D6E3BC"/>
                                <w:rtl/>
                              </w:rPr>
                              <w:t xml:space="preserve"> </w:t>
                            </w:r>
                            <w:r w:rsidRPr="00021C3C">
                              <w:rPr>
                                <w:rFonts w:ascii="QCF2597" w:eastAsia="Calibri" w:hAnsi="QCF2597" w:cs="QCF2597"/>
                                <w:color w:val="000000"/>
                                <w:sz w:val="27"/>
                                <w:szCs w:val="27"/>
                                <w:shd w:val="clear" w:color="auto" w:fill="D6E3BC"/>
                                <w:rtl/>
                              </w:rPr>
                              <w:t>ﱃ</w:t>
                            </w:r>
                            <w:r w:rsidRPr="00021C3C">
                              <w:rPr>
                                <w:rFonts w:ascii="QCF2597" w:eastAsia="Calibri" w:hAnsi="QCF2597" w:cs="QCF2597"/>
                                <w:color w:val="000000"/>
                                <w:sz w:val="2"/>
                                <w:szCs w:val="2"/>
                                <w:shd w:val="clear" w:color="auto" w:fill="D6E3BC"/>
                                <w:rtl/>
                              </w:rPr>
                              <w:t xml:space="preserve"> </w:t>
                            </w:r>
                            <w:r w:rsidRPr="00021C3C">
                              <w:rPr>
                                <w:rFonts w:ascii="QCF2BSML" w:eastAsia="Calibri" w:hAnsi="QCF2BSML" w:cs="QCF2BSML"/>
                                <w:color w:val="000000"/>
                                <w:sz w:val="27"/>
                                <w:szCs w:val="27"/>
                                <w:shd w:val="clear" w:color="auto" w:fill="D6E3BC"/>
                                <w:rtl/>
                              </w:rPr>
                              <w:t>ﱠ</w:t>
                            </w:r>
                            <w:r w:rsidRPr="00021C3C">
                              <w:rPr>
                                <w:rFonts w:ascii="Arial" w:eastAsia="Calibri" w:hAnsi="Arial" w:cs="Arial"/>
                                <w:color w:val="9DAB0C"/>
                                <w:sz w:val="27"/>
                                <w:szCs w:val="27"/>
                                <w:shd w:val="clear" w:color="auto" w:fill="D6E3BC"/>
                                <w:rtl/>
                              </w:rPr>
                              <w:t xml:space="preserve"> الشرح: ٣</w:t>
                            </w:r>
                            <w:r w:rsidRPr="00021C3C">
                              <w:rPr>
                                <w:rFonts w:ascii="Calibri" w:eastAsia="Calibri" w:hAnsi="Calibri" w:cs="Mudir MT"/>
                                <w:b/>
                                <w:bCs/>
                                <w:shd w:val="clear" w:color="auto" w:fill="D6E3BC"/>
                                <w:rtl/>
                                <w:lang w:bidi="ar"/>
                              </w:rPr>
                              <w:t>وقوله تعالى</w:t>
                            </w:r>
                            <w:r w:rsidRPr="00021C3C">
                              <w:rPr>
                                <w:rFonts w:ascii="Calibri" w:eastAsia="Calibri" w:hAnsi="Calibri" w:cs="Mudir MT" w:hint="cs"/>
                                <w:b/>
                                <w:bCs/>
                                <w:shd w:val="clear" w:color="auto" w:fill="D6E3BC"/>
                                <w:rtl/>
                                <w:lang w:bidi="ar"/>
                              </w:rPr>
                              <w:t xml:space="preserve"> في </w:t>
                            </w:r>
                            <w:r w:rsidRPr="00021C3C">
                              <w:rPr>
                                <w:rFonts w:ascii="Calibri" w:eastAsia="Calibri" w:hAnsi="Calibri" w:cs="Mudir MT"/>
                                <w:b/>
                                <w:bCs/>
                                <w:shd w:val="clear" w:color="auto" w:fill="D6E3BC"/>
                                <w:rtl/>
                                <w:lang w:bidi="ar"/>
                              </w:rPr>
                              <w:t xml:space="preserve">الفرقان: </w:t>
                            </w:r>
                            <w:proofErr w:type="spellStart"/>
                            <w:r w:rsidRPr="00021C3C">
                              <w:rPr>
                                <w:rFonts w:ascii="QCF2BSML" w:eastAsia="Calibri" w:hAnsi="QCF2BSML" w:cs="QCF2BSML"/>
                                <w:color w:val="000000"/>
                                <w:sz w:val="27"/>
                                <w:szCs w:val="27"/>
                                <w:shd w:val="clear" w:color="auto" w:fill="D6E3BC"/>
                                <w:rtl/>
                              </w:rPr>
                              <w:t>ﱡﭐ</w:t>
                            </w:r>
                            <w:proofErr w:type="spellEnd"/>
                            <w:r w:rsidRPr="00021C3C">
                              <w:rPr>
                                <w:rFonts w:ascii="QCF2362" w:eastAsia="Calibri" w:hAnsi="QCF2362" w:cs="QCF2362"/>
                                <w:color w:val="000000"/>
                                <w:sz w:val="2"/>
                                <w:szCs w:val="2"/>
                                <w:shd w:val="clear" w:color="auto" w:fill="D6E3BC"/>
                                <w:rtl/>
                              </w:rPr>
                              <w:t xml:space="preserve"> </w:t>
                            </w:r>
                            <w:r w:rsidRPr="00021C3C">
                              <w:rPr>
                                <w:rFonts w:ascii="QCF2362" w:eastAsia="Calibri" w:hAnsi="QCF2362" w:cs="QCF2362"/>
                                <w:color w:val="000000"/>
                                <w:sz w:val="27"/>
                                <w:szCs w:val="27"/>
                                <w:shd w:val="clear" w:color="auto" w:fill="D6E3BC"/>
                                <w:rtl/>
                              </w:rPr>
                              <w:t>ﲈ</w:t>
                            </w:r>
                            <w:r w:rsidRPr="00021C3C">
                              <w:rPr>
                                <w:rFonts w:ascii="QCF2362" w:eastAsia="Calibri" w:hAnsi="QCF2362" w:cs="QCF2362"/>
                                <w:color w:val="000000"/>
                                <w:sz w:val="2"/>
                                <w:szCs w:val="2"/>
                                <w:shd w:val="clear" w:color="auto" w:fill="D6E3BC"/>
                                <w:rtl/>
                              </w:rPr>
                              <w:t xml:space="preserve"> </w:t>
                            </w:r>
                            <w:r w:rsidRPr="00021C3C">
                              <w:rPr>
                                <w:rFonts w:ascii="QCF2362" w:eastAsia="Calibri" w:hAnsi="QCF2362" w:cs="QCF2362"/>
                                <w:color w:val="000000"/>
                                <w:sz w:val="27"/>
                                <w:szCs w:val="27"/>
                                <w:shd w:val="clear" w:color="auto" w:fill="D6E3BC"/>
                                <w:rtl/>
                              </w:rPr>
                              <w:t>ﲉ</w:t>
                            </w:r>
                            <w:r w:rsidRPr="00021C3C">
                              <w:rPr>
                                <w:rFonts w:ascii="QCF2362" w:eastAsia="Calibri" w:hAnsi="QCF2362" w:cs="QCF2362"/>
                                <w:color w:val="000000"/>
                                <w:sz w:val="2"/>
                                <w:szCs w:val="2"/>
                                <w:shd w:val="clear" w:color="auto" w:fill="D6E3BC"/>
                                <w:rtl/>
                              </w:rPr>
                              <w:t xml:space="preserve"> </w:t>
                            </w:r>
                            <w:r w:rsidRPr="00021C3C">
                              <w:rPr>
                                <w:rFonts w:ascii="QCF2BSML" w:eastAsia="Calibri" w:hAnsi="QCF2BSML" w:cs="QCF2BSML"/>
                                <w:color w:val="000000"/>
                                <w:sz w:val="27"/>
                                <w:szCs w:val="27"/>
                                <w:shd w:val="clear" w:color="auto" w:fill="D6E3BC"/>
                                <w:rtl/>
                              </w:rPr>
                              <w:t>ﱠ</w:t>
                            </w:r>
                            <w:r w:rsidRPr="00021C3C">
                              <w:rPr>
                                <w:rFonts w:ascii="Arial" w:eastAsia="Calibri" w:hAnsi="Arial" w:cs="Arial"/>
                                <w:color w:val="9DAB0C"/>
                                <w:sz w:val="27"/>
                                <w:szCs w:val="27"/>
                                <w:shd w:val="clear" w:color="auto" w:fill="D6E3BC"/>
                                <w:rtl/>
                              </w:rPr>
                              <w:t xml:space="preserve"> الفرقان: ٢٧</w:t>
                            </w:r>
                            <w:r w:rsidRPr="00021C3C">
                              <w:rPr>
                                <w:rFonts w:ascii="Arial" w:eastAsia="Calibri" w:hAnsi="Arial" w:cs="Arial" w:hint="cs"/>
                                <w:color w:val="9DAB0C"/>
                                <w:sz w:val="27"/>
                                <w:szCs w:val="27"/>
                                <w:shd w:val="clear" w:color="auto" w:fill="D6E3BC"/>
                                <w:rtl/>
                              </w:rPr>
                              <w:t xml:space="preserve"> و </w:t>
                            </w:r>
                            <w:proofErr w:type="spellStart"/>
                            <w:r w:rsidRPr="00021C3C">
                              <w:rPr>
                                <w:rFonts w:ascii="QCF2BSML" w:eastAsia="Calibri" w:hAnsi="QCF2BSML" w:cs="QCF2BSML"/>
                                <w:color w:val="000000"/>
                                <w:sz w:val="27"/>
                                <w:szCs w:val="27"/>
                                <w:shd w:val="clear" w:color="auto" w:fill="D6E3BC"/>
                                <w:rtl/>
                              </w:rPr>
                              <w:t>ﱡﭐ</w:t>
                            </w:r>
                            <w:proofErr w:type="spellEnd"/>
                            <w:r w:rsidRPr="00021C3C">
                              <w:rPr>
                                <w:rFonts w:ascii="QCF2362" w:eastAsia="Calibri" w:hAnsi="QCF2362" w:cs="QCF2362"/>
                                <w:color w:val="000000"/>
                                <w:sz w:val="2"/>
                                <w:szCs w:val="2"/>
                                <w:shd w:val="clear" w:color="auto" w:fill="D6E3BC"/>
                                <w:rtl/>
                              </w:rPr>
                              <w:t xml:space="preserve"> </w:t>
                            </w:r>
                            <w:r w:rsidRPr="00021C3C">
                              <w:rPr>
                                <w:rFonts w:ascii="QCF2362" w:eastAsia="Calibri" w:hAnsi="QCF2362" w:cs="QCF2362"/>
                                <w:color w:val="000000"/>
                                <w:sz w:val="27"/>
                                <w:szCs w:val="27"/>
                                <w:shd w:val="clear" w:color="auto" w:fill="D6E3BC"/>
                                <w:rtl/>
                              </w:rPr>
                              <w:t>ﲈ</w:t>
                            </w:r>
                            <w:r w:rsidRPr="00021C3C">
                              <w:rPr>
                                <w:rFonts w:ascii="QCF2362" w:eastAsia="Calibri" w:hAnsi="QCF2362" w:cs="QCF2362"/>
                                <w:color w:val="000000"/>
                                <w:sz w:val="2"/>
                                <w:szCs w:val="2"/>
                                <w:shd w:val="clear" w:color="auto" w:fill="D6E3BC"/>
                                <w:rtl/>
                              </w:rPr>
                              <w:t xml:space="preserve"> </w:t>
                            </w:r>
                            <w:r w:rsidRPr="00021C3C">
                              <w:rPr>
                                <w:rFonts w:ascii="QCF2362" w:eastAsia="Calibri" w:hAnsi="QCF2362" w:cs="QCF2362"/>
                                <w:color w:val="000000"/>
                                <w:sz w:val="27"/>
                                <w:szCs w:val="27"/>
                                <w:shd w:val="clear" w:color="auto" w:fill="D6E3BC"/>
                                <w:rtl/>
                              </w:rPr>
                              <w:t>ﲉ</w:t>
                            </w:r>
                            <w:r w:rsidRPr="00021C3C">
                              <w:rPr>
                                <w:rFonts w:ascii="QCF2362" w:eastAsia="Calibri" w:hAnsi="QCF2362" w:cs="QCF2362"/>
                                <w:color w:val="000000"/>
                                <w:sz w:val="2"/>
                                <w:szCs w:val="2"/>
                                <w:shd w:val="clear" w:color="auto" w:fill="D6E3BC"/>
                                <w:rtl/>
                              </w:rPr>
                              <w:t xml:space="preserve"> </w:t>
                            </w:r>
                            <w:r w:rsidRPr="00021C3C">
                              <w:rPr>
                                <w:rFonts w:ascii="QCF2362" w:eastAsia="Calibri" w:hAnsi="QCF2362" w:cs="QCF2362"/>
                                <w:color w:val="000000"/>
                                <w:sz w:val="27"/>
                                <w:szCs w:val="27"/>
                                <w:shd w:val="clear" w:color="auto" w:fill="D6E3BC"/>
                                <w:rtl/>
                              </w:rPr>
                              <w:t>ﲊ</w:t>
                            </w:r>
                            <w:r w:rsidRPr="00021C3C">
                              <w:rPr>
                                <w:rFonts w:ascii="QCF2362" w:eastAsia="Calibri" w:hAnsi="QCF2362" w:cs="QCF2362"/>
                                <w:color w:val="000000"/>
                                <w:sz w:val="2"/>
                                <w:szCs w:val="2"/>
                                <w:shd w:val="clear" w:color="auto" w:fill="D6E3BC"/>
                                <w:rtl/>
                              </w:rPr>
                              <w:t xml:space="preserve"> </w:t>
                            </w:r>
                            <w:r w:rsidRPr="00021C3C">
                              <w:rPr>
                                <w:rFonts w:ascii="QCF2362" w:eastAsia="Calibri" w:hAnsi="QCF2362" w:cs="QCF2362"/>
                                <w:color w:val="000000"/>
                                <w:sz w:val="27"/>
                                <w:szCs w:val="27"/>
                                <w:shd w:val="clear" w:color="auto" w:fill="D6E3BC"/>
                                <w:rtl/>
                              </w:rPr>
                              <w:t>ﲋ</w:t>
                            </w:r>
                            <w:r w:rsidRPr="00021C3C">
                              <w:rPr>
                                <w:rFonts w:ascii="QCF2362" w:eastAsia="Calibri" w:hAnsi="QCF2362" w:cs="QCF2362"/>
                                <w:color w:val="000000"/>
                                <w:sz w:val="2"/>
                                <w:szCs w:val="2"/>
                                <w:shd w:val="clear" w:color="auto" w:fill="D6E3BC"/>
                                <w:rtl/>
                              </w:rPr>
                              <w:t xml:space="preserve"> </w:t>
                            </w:r>
                            <w:r w:rsidRPr="00021C3C">
                              <w:rPr>
                                <w:rFonts w:ascii="QCF2BSML" w:eastAsia="Calibri" w:hAnsi="QCF2BSML" w:cs="QCF2BSML"/>
                                <w:color w:val="000000"/>
                                <w:sz w:val="27"/>
                                <w:szCs w:val="27"/>
                                <w:shd w:val="clear" w:color="auto" w:fill="D6E3BC"/>
                                <w:rtl/>
                              </w:rPr>
                              <w:t>ﱠ</w:t>
                            </w:r>
                            <w:r w:rsidRPr="00021C3C">
                              <w:rPr>
                                <w:rFonts w:ascii="Arial" w:eastAsia="Calibri" w:hAnsi="Arial" w:cs="Arial"/>
                                <w:color w:val="9DAB0C"/>
                                <w:sz w:val="27"/>
                                <w:szCs w:val="27"/>
                                <w:shd w:val="clear" w:color="auto" w:fill="D6E3BC"/>
                                <w:rtl/>
                              </w:rPr>
                              <w:t xml:space="preserve"> الفرقان: ٢٧</w:t>
                            </w:r>
                            <w:r w:rsidRPr="00021C3C">
                              <w:rPr>
                                <w:rFonts w:ascii="Calibri" w:eastAsia="Calibri" w:hAnsi="Calibri" w:cs="Mudir MT"/>
                                <w:b/>
                                <w:bCs/>
                                <w:shd w:val="clear" w:color="auto" w:fill="D6E3BC"/>
                                <w:rtl/>
                                <w:lang w:bidi="ar"/>
                              </w:rPr>
                              <w:t xml:space="preserve">والعض: إن كان بجارحة كسبع ، وإنسان </w:t>
                            </w:r>
                            <w:r w:rsidRPr="00021C3C">
                              <w:rPr>
                                <w:rFonts w:ascii="Calibri" w:eastAsia="Calibri" w:hAnsi="Calibri" w:cs="Mudir MT" w:hint="cs"/>
                                <w:b/>
                                <w:bCs/>
                                <w:shd w:val="clear" w:color="auto" w:fill="D6E3BC"/>
                                <w:rtl/>
                                <w:lang w:bidi="ar"/>
                              </w:rPr>
                              <w:t>ف</w:t>
                            </w:r>
                            <w:r w:rsidRPr="00021C3C">
                              <w:rPr>
                                <w:rFonts w:ascii="Calibri" w:eastAsia="Calibri" w:hAnsi="Calibri" w:cs="Mudir MT"/>
                                <w:b/>
                                <w:bCs/>
                                <w:shd w:val="clear" w:color="auto" w:fill="D6E3BC"/>
                                <w:rtl/>
                                <w:lang w:bidi="ar"/>
                              </w:rPr>
                              <w:t>بالضاد. وإلا فبالظاء، نحو: عظ الزمان، وعظ</w:t>
                            </w:r>
                            <w:r w:rsidRPr="00021C3C">
                              <w:rPr>
                                <w:rFonts w:ascii="Calibri" w:eastAsia="Calibri" w:hAnsi="Calibri" w:cs="Mudir MT" w:hint="cs"/>
                                <w:b/>
                                <w:bCs/>
                                <w:shd w:val="clear" w:color="auto" w:fill="D6E3BC"/>
                                <w:rtl/>
                                <w:lang w:bidi="ar"/>
                              </w:rPr>
                              <w:t xml:space="preserve">ت </w:t>
                            </w:r>
                            <w:r w:rsidRPr="00021C3C">
                              <w:rPr>
                                <w:rFonts w:ascii="Calibri" w:eastAsia="Calibri" w:hAnsi="Calibri" w:cs="Mudir MT"/>
                                <w:b/>
                                <w:bCs/>
                                <w:shd w:val="clear" w:color="auto" w:fill="D6E3BC"/>
                                <w:rtl/>
                                <w:lang w:bidi="ar"/>
                              </w:rPr>
                              <w:t>الحرب.</w:t>
                            </w:r>
                            <w:r w:rsidRPr="00021C3C">
                              <w:rPr>
                                <w:rFonts w:ascii="Calibri" w:eastAsia="Calibri" w:hAnsi="Calibri" w:cs="Mudir MT"/>
                                <w:b/>
                                <w:bCs/>
                                <w:shd w:val="clear" w:color="auto" w:fill="D6E3BC"/>
                                <w:rtl/>
                                <w:lang w:bidi="ar"/>
                              </w:rPr>
                              <w:br/>
                            </w:r>
                          </w:p>
                          <w:p w:rsidR="00950994" w:rsidRPr="00DF17DD" w:rsidRDefault="00950994" w:rsidP="00BD3971">
                            <w:pPr>
                              <w:shd w:val="clear" w:color="auto" w:fill="D6E3BC" w:themeFill="accent3" w:themeFillTint="66"/>
                              <w:autoSpaceDE w:val="0"/>
                              <w:autoSpaceDN w:val="0"/>
                              <w:bidi/>
                              <w:adjustRightInd w:val="0"/>
                              <w:rPr>
                                <w:rFonts w:ascii="Arial" w:eastAsia="Calibri" w:hAnsi="Arial" w:cs="Arial"/>
                                <w:color w:val="9DAB0C"/>
                                <w:sz w:val="27"/>
                                <w:szCs w:val="27"/>
                              </w:rPr>
                            </w:pPr>
                            <w:r w:rsidRPr="00021C3C">
                              <w:rPr>
                                <w:rFonts w:ascii="Calibri" w:eastAsia="Calibri" w:hAnsi="Calibri" w:cs="Mudir MT"/>
                                <w:b/>
                                <w:bCs/>
                                <w:shd w:val="clear" w:color="auto" w:fill="D6E3BC"/>
                                <w:rtl/>
                                <w:lang w:bidi="ar"/>
                              </w:rPr>
                              <w:br/>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60" o:spid="_x0000_s1106" style="position:absolute;left:0;text-align:left;margin-left:-27.7pt;margin-top:192.7pt;width:552.15pt;height:16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" strokeweight="1pt">
                <v:stroke dashstyle="dashDot"/>
                <v:textbox>
                  <w:txbxContent>
                    <w:p w:rsidR="00950994" w:rsidRDefault="00950994" w:rsidP="00BD3971">
                      <w:pPr>
                        <w:shd w:val="clear" w:color="auto" w:fill="D6E3BC" w:themeFill="accent3" w:themeFillTint="66"/>
                        <w:autoSpaceDE w:val="0"/>
                        <w:autoSpaceDN w:val="0"/>
                        <w:bidi/>
                        <w:adjustRightInd w:val="0"/>
                        <w:jc w:val="center"/>
                        <w:rPr>
                          <w:b/>
                          <w:bCs/>
                          <w:rtl/>
                        </w:rPr>
                      </w:pPr>
                      <w:r w:rsidRPr="00021C3C">
                        <w:rPr>
                          <w:b/>
                          <w:bCs/>
                          <w:rtl/>
                          <w:lang w:bidi="ar"/>
                        </w:rPr>
                        <w:t>60 وَإ</w:t>
                      </w:r>
                      <w:r>
                        <w:rPr>
                          <w:b/>
                          <w:bCs/>
                          <w:rtl/>
                          <w:lang w:bidi="ar"/>
                        </w:rPr>
                        <w:t>ِنْ تَلاَقَيا البَيانُ لاَزِمُ:</w:t>
                      </w:r>
                      <w:r>
                        <w:rPr>
                          <w:rFonts w:hint="cs"/>
                          <w:b/>
                          <w:bCs/>
                          <w:rtl/>
                          <w:lang w:bidi="ar"/>
                        </w:rPr>
                        <w:t xml:space="preserve">             </w:t>
                      </w:r>
                      <w:r w:rsidRPr="00021C3C">
                        <w:rPr>
                          <w:b/>
                          <w:bCs/>
                          <w:rtl/>
                          <w:lang w:bidi="ar"/>
                        </w:rPr>
                        <w:t>أَنْقَ</w:t>
                      </w:r>
                      <w:r>
                        <w:rPr>
                          <w:b/>
                          <w:bCs/>
                          <w:rtl/>
                          <w:lang w:bidi="ar"/>
                        </w:rPr>
                        <w:t>ضَ ظَهْرَكَ يَعَضُّ الظَّالِمُ</w:t>
                      </w:r>
                    </w:p>
                    <w:p w:rsidR="00950994" w:rsidRPr="00021C3C" w:rsidRDefault="00950994" w:rsidP="004702D7">
                      <w:pPr>
                        <w:shd w:val="clear" w:color="auto" w:fill="D6E3BC" w:themeFill="accent3" w:themeFillTint="66"/>
                        <w:autoSpaceDE w:val="0"/>
                        <w:autoSpaceDN w:val="0"/>
                        <w:bidi/>
                        <w:adjustRightInd w:val="0"/>
                        <w:jc w:val="center"/>
                        <w:rPr>
                          <w:rFonts w:ascii="Calibri" w:eastAsia="Calibri" w:hAnsi="Calibri" w:cs="Mudir MT"/>
                          <w:b/>
                          <w:bCs/>
                          <w:shd w:val="clear" w:color="auto" w:fill="D6E3BC"/>
                          <w:lang w:bidi="ar"/>
                        </w:rPr>
                      </w:pPr>
                      <w:r>
                        <w:rPr>
                          <w:rFonts w:hint="cs"/>
                          <w:b/>
                          <w:bCs/>
                          <w:rtl/>
                          <w:lang w:bidi="ar"/>
                        </w:rPr>
                        <w:t>61</w:t>
                      </w:r>
                      <w:r w:rsidRPr="00DF17DD">
                        <w:rPr>
                          <w:b/>
                          <w:bCs/>
                          <w:rtl/>
                          <w:lang w:bidi="ar"/>
                        </w:rPr>
                        <w:t xml:space="preserve">وَاضْطُّـرَّ مَـعْ وَعَظْتَ مَـعْ أَفَضْـتُـمُ </w:t>
                      </w:r>
                      <w:r>
                        <w:rPr>
                          <w:rFonts w:hint="cs"/>
                          <w:b/>
                          <w:bCs/>
                          <w:rtl/>
                          <w:lang w:bidi="ar"/>
                        </w:rPr>
                        <w:t xml:space="preserve">     </w:t>
                      </w:r>
                      <w:r w:rsidRPr="00DF17DD">
                        <w:rPr>
                          <w:b/>
                          <w:bCs/>
                          <w:rtl/>
                          <w:lang w:bidi="ar"/>
                        </w:rPr>
                        <w:t>وَصَــفِّ هَــا جِبَاهُـهُـم عَلَـيْـهِـمُ</w:t>
                      </w:r>
                      <w:r w:rsidRPr="00DF17DD">
                        <w:rPr>
                          <w:b/>
                          <w:bCs/>
                          <w:lang w:bidi="ar"/>
                        </w:rPr>
                        <w:t> </w:t>
                      </w:r>
                      <w:r w:rsidRPr="00DF17DD">
                        <w:rPr>
                          <w:b/>
                          <w:bCs/>
                          <w:lang w:bidi="ar"/>
                        </w:rPr>
                        <w:br/>
                      </w:r>
                      <w:r w:rsidRPr="00021C3C">
                        <w:rPr>
                          <w:b/>
                          <w:bCs/>
                          <w:rtl/>
                          <w:lang w:bidi="ar"/>
                        </w:rPr>
                        <w:br/>
                      </w:r>
                      <w:r w:rsidRPr="00021C3C">
                        <w:rPr>
                          <w:rFonts w:ascii="Calibri" w:eastAsia="Calibri" w:hAnsi="Calibri" w:cs="Mudir MT"/>
                          <w:b/>
                          <w:bCs/>
                          <w:shd w:val="clear" w:color="auto" w:fill="D6E3BC"/>
                          <w:rtl/>
                          <w:lang w:bidi="ar"/>
                        </w:rPr>
                        <w:t>"</w:t>
                      </w:r>
                      <w:r w:rsidRPr="00021C3C">
                        <w:rPr>
                          <w:rFonts w:ascii="Calibri" w:eastAsia="Calibri" w:hAnsi="Calibri" w:cs="Mudir MT"/>
                          <w:b/>
                          <w:bCs/>
                          <w:color w:val="FF0000"/>
                          <w:shd w:val="clear" w:color="auto" w:fill="D6E3BC"/>
                          <w:rtl/>
                          <w:lang w:bidi="ar"/>
                        </w:rPr>
                        <w:t>وإن تلاقيا</w:t>
                      </w:r>
                      <w:r w:rsidRPr="00021C3C">
                        <w:rPr>
                          <w:rFonts w:ascii="Calibri" w:eastAsia="Calibri" w:hAnsi="Calibri" w:cs="Mudir MT"/>
                          <w:b/>
                          <w:bCs/>
                          <w:shd w:val="clear" w:color="auto" w:fill="D6E3BC"/>
                          <w:rtl/>
                          <w:lang w:bidi="ar"/>
                        </w:rPr>
                        <w:t>" أي الضاد والظاء، فقل: "</w:t>
                      </w:r>
                      <w:r w:rsidRPr="00021C3C">
                        <w:rPr>
                          <w:rFonts w:ascii="Calibri" w:eastAsia="Calibri" w:hAnsi="Calibri" w:cs="Mudir MT"/>
                          <w:b/>
                          <w:bCs/>
                          <w:color w:val="FF0000"/>
                          <w:shd w:val="clear" w:color="auto" w:fill="D6E3BC"/>
                          <w:rtl/>
                          <w:lang w:bidi="ar"/>
                        </w:rPr>
                        <w:t>البيان</w:t>
                      </w:r>
                      <w:r w:rsidRPr="00021C3C">
                        <w:rPr>
                          <w:rFonts w:ascii="Calibri" w:eastAsia="Calibri" w:hAnsi="Calibri" w:cs="Mudir MT"/>
                          <w:b/>
                          <w:bCs/>
                          <w:shd w:val="clear" w:color="auto" w:fill="D6E3BC"/>
                          <w:rtl/>
                          <w:lang w:bidi="ar"/>
                        </w:rPr>
                        <w:t>" لأحدهما من الآخر "</w:t>
                      </w:r>
                      <w:r w:rsidRPr="00021C3C">
                        <w:rPr>
                          <w:rFonts w:ascii="Calibri" w:eastAsia="Calibri" w:hAnsi="Calibri" w:cs="Mudir MT"/>
                          <w:b/>
                          <w:bCs/>
                          <w:color w:val="FF0000"/>
                          <w:shd w:val="clear" w:color="auto" w:fill="D6E3BC"/>
                          <w:rtl/>
                          <w:lang w:bidi="ar"/>
                        </w:rPr>
                        <w:t>لازم</w:t>
                      </w:r>
                      <w:r w:rsidRPr="00021C3C">
                        <w:rPr>
                          <w:rFonts w:ascii="Calibri" w:eastAsia="Calibri" w:hAnsi="Calibri" w:cs="Mudir MT"/>
                          <w:b/>
                          <w:bCs/>
                          <w:shd w:val="clear" w:color="auto" w:fill="D6E3BC"/>
                          <w:rtl/>
                          <w:lang w:bidi="ar"/>
                        </w:rPr>
                        <w:t>" للقارىء؛ لئلا يختلط أحدهما بالآخر؛ فتبطل به صلاته</w:t>
                      </w:r>
                      <w:r w:rsidRPr="00021C3C">
                        <w:rPr>
                          <w:rFonts w:ascii="Calibri" w:eastAsia="Calibri" w:hAnsi="Calibri" w:cs="Mudir MT" w:hint="cs"/>
                          <w:b/>
                          <w:bCs/>
                          <w:shd w:val="clear" w:color="auto" w:fill="D6E3BC"/>
                          <w:rtl/>
                          <w:lang w:bidi="ar"/>
                        </w:rPr>
                        <w:t xml:space="preserve"> , </w:t>
                      </w:r>
                      <w:r w:rsidRPr="00021C3C">
                        <w:rPr>
                          <w:rFonts w:ascii="Calibri" w:eastAsia="Calibri" w:hAnsi="Calibri" w:cs="Mudir MT"/>
                          <w:b/>
                          <w:bCs/>
                          <w:shd w:val="clear" w:color="auto" w:fill="D6E3BC"/>
                          <w:rtl/>
                          <w:lang w:bidi="ar"/>
                        </w:rPr>
                        <w:t>وذلك في نحو قوله تعالى</w:t>
                      </w:r>
                      <w:r w:rsidRPr="00021C3C">
                        <w:rPr>
                          <w:rFonts w:ascii="Calibri" w:eastAsia="Calibri" w:hAnsi="Calibri" w:cs="Mudir MT" w:hint="cs"/>
                          <w:b/>
                          <w:bCs/>
                          <w:shd w:val="clear" w:color="auto" w:fill="D6E3BC"/>
                          <w:rtl/>
                          <w:lang w:bidi="ar"/>
                        </w:rPr>
                        <w:t xml:space="preserve"> في "ألم ن</w:t>
                      </w:r>
                      <w:r w:rsidRPr="00021C3C">
                        <w:rPr>
                          <w:rFonts w:ascii="Calibri" w:eastAsia="Calibri" w:hAnsi="Calibri" w:cs="Mudir MT"/>
                          <w:b/>
                          <w:bCs/>
                          <w:shd w:val="clear" w:color="auto" w:fill="D6E3BC"/>
                          <w:rtl/>
                          <w:lang w:bidi="ar"/>
                        </w:rPr>
                        <w:t xml:space="preserve">شرح </w:t>
                      </w:r>
                      <w:r w:rsidRPr="00021C3C">
                        <w:rPr>
                          <w:rFonts w:ascii="Calibri" w:eastAsia="Calibri" w:hAnsi="Calibri" w:cs="Mudir MT" w:hint="cs"/>
                          <w:b/>
                          <w:bCs/>
                          <w:shd w:val="clear" w:color="auto" w:fill="D6E3BC"/>
                          <w:rtl/>
                          <w:lang w:bidi="ar"/>
                        </w:rPr>
                        <w:t xml:space="preserve">" : </w:t>
                      </w:r>
                      <w:r w:rsidRPr="00021C3C">
                        <w:rPr>
                          <w:rFonts w:ascii="QCF2BSML" w:eastAsia="Calibri" w:hAnsi="QCF2BSML" w:cs="QCF2BSML"/>
                          <w:color w:val="000000"/>
                          <w:sz w:val="27"/>
                          <w:szCs w:val="27"/>
                          <w:shd w:val="clear" w:color="auto" w:fill="D6E3BC"/>
                          <w:rtl/>
                        </w:rPr>
                        <w:t>ﱡﭐ</w:t>
                      </w:r>
                      <w:r w:rsidRPr="00021C3C">
                        <w:rPr>
                          <w:rFonts w:ascii="QCF2597" w:eastAsia="Calibri" w:hAnsi="QCF2597" w:cs="QCF2597"/>
                          <w:color w:val="000000"/>
                          <w:sz w:val="2"/>
                          <w:szCs w:val="2"/>
                          <w:shd w:val="clear" w:color="auto" w:fill="D6E3BC"/>
                          <w:rtl/>
                        </w:rPr>
                        <w:t xml:space="preserve"> </w:t>
                      </w:r>
                      <w:r w:rsidRPr="00021C3C">
                        <w:rPr>
                          <w:rFonts w:ascii="QCF2597" w:eastAsia="Calibri" w:hAnsi="QCF2597" w:cs="QCF2597"/>
                          <w:color w:val="000000"/>
                          <w:sz w:val="27"/>
                          <w:szCs w:val="27"/>
                          <w:shd w:val="clear" w:color="auto" w:fill="D6E3BC"/>
                          <w:rtl/>
                        </w:rPr>
                        <w:t>ﱂ</w:t>
                      </w:r>
                      <w:r w:rsidRPr="00021C3C">
                        <w:rPr>
                          <w:rFonts w:ascii="QCF2597" w:eastAsia="Calibri" w:hAnsi="QCF2597" w:cs="QCF2597"/>
                          <w:color w:val="000000"/>
                          <w:sz w:val="2"/>
                          <w:szCs w:val="2"/>
                          <w:shd w:val="clear" w:color="auto" w:fill="D6E3BC"/>
                          <w:rtl/>
                        </w:rPr>
                        <w:t xml:space="preserve"> </w:t>
                      </w:r>
                      <w:r w:rsidRPr="00021C3C">
                        <w:rPr>
                          <w:rFonts w:ascii="QCF2597" w:eastAsia="Calibri" w:hAnsi="QCF2597" w:cs="QCF2597"/>
                          <w:color w:val="000000"/>
                          <w:sz w:val="27"/>
                          <w:szCs w:val="27"/>
                          <w:shd w:val="clear" w:color="auto" w:fill="D6E3BC"/>
                          <w:rtl/>
                        </w:rPr>
                        <w:t>ﱃ</w:t>
                      </w:r>
                      <w:r w:rsidRPr="00021C3C">
                        <w:rPr>
                          <w:rFonts w:ascii="QCF2597" w:eastAsia="Calibri" w:hAnsi="QCF2597" w:cs="QCF2597"/>
                          <w:color w:val="000000"/>
                          <w:sz w:val="2"/>
                          <w:szCs w:val="2"/>
                          <w:shd w:val="clear" w:color="auto" w:fill="D6E3BC"/>
                          <w:rtl/>
                        </w:rPr>
                        <w:t xml:space="preserve"> </w:t>
                      </w:r>
                      <w:r w:rsidRPr="00021C3C">
                        <w:rPr>
                          <w:rFonts w:ascii="QCF2BSML" w:eastAsia="Calibri" w:hAnsi="QCF2BSML" w:cs="QCF2BSML"/>
                          <w:color w:val="000000"/>
                          <w:sz w:val="27"/>
                          <w:szCs w:val="27"/>
                          <w:shd w:val="clear" w:color="auto" w:fill="D6E3BC"/>
                          <w:rtl/>
                        </w:rPr>
                        <w:t>ﱠ</w:t>
                      </w:r>
                      <w:r w:rsidRPr="00021C3C">
                        <w:rPr>
                          <w:rFonts w:ascii="Arial" w:eastAsia="Calibri" w:hAnsi="Arial" w:cs="Arial"/>
                          <w:color w:val="9DAB0C"/>
                          <w:sz w:val="27"/>
                          <w:szCs w:val="27"/>
                          <w:shd w:val="clear" w:color="auto" w:fill="D6E3BC"/>
                          <w:rtl/>
                        </w:rPr>
                        <w:t xml:space="preserve"> الشرح: ٣</w:t>
                      </w:r>
                      <w:r w:rsidRPr="00021C3C">
                        <w:rPr>
                          <w:rFonts w:ascii="Calibri" w:eastAsia="Calibri" w:hAnsi="Calibri" w:cs="Mudir MT"/>
                          <w:b/>
                          <w:bCs/>
                          <w:shd w:val="clear" w:color="auto" w:fill="D6E3BC"/>
                          <w:rtl/>
                          <w:lang w:bidi="ar"/>
                        </w:rPr>
                        <w:t>وقوله تعالى</w:t>
                      </w:r>
                      <w:r w:rsidRPr="00021C3C">
                        <w:rPr>
                          <w:rFonts w:ascii="Calibri" w:eastAsia="Calibri" w:hAnsi="Calibri" w:cs="Mudir MT" w:hint="cs"/>
                          <w:b/>
                          <w:bCs/>
                          <w:shd w:val="clear" w:color="auto" w:fill="D6E3BC"/>
                          <w:rtl/>
                          <w:lang w:bidi="ar"/>
                        </w:rPr>
                        <w:t xml:space="preserve"> في </w:t>
                      </w:r>
                      <w:r w:rsidRPr="00021C3C">
                        <w:rPr>
                          <w:rFonts w:ascii="Calibri" w:eastAsia="Calibri" w:hAnsi="Calibri" w:cs="Mudir MT"/>
                          <w:b/>
                          <w:bCs/>
                          <w:shd w:val="clear" w:color="auto" w:fill="D6E3BC"/>
                          <w:rtl/>
                          <w:lang w:bidi="ar"/>
                        </w:rPr>
                        <w:t xml:space="preserve">الفرقان: </w:t>
                      </w:r>
                      <w:r w:rsidRPr="00021C3C">
                        <w:rPr>
                          <w:rFonts w:ascii="QCF2BSML" w:eastAsia="Calibri" w:hAnsi="QCF2BSML" w:cs="QCF2BSML"/>
                          <w:color w:val="000000"/>
                          <w:sz w:val="27"/>
                          <w:szCs w:val="27"/>
                          <w:shd w:val="clear" w:color="auto" w:fill="D6E3BC"/>
                          <w:rtl/>
                        </w:rPr>
                        <w:t>ﱡﭐ</w:t>
                      </w:r>
                      <w:r w:rsidRPr="00021C3C">
                        <w:rPr>
                          <w:rFonts w:ascii="QCF2362" w:eastAsia="Calibri" w:hAnsi="QCF2362" w:cs="QCF2362"/>
                          <w:color w:val="000000"/>
                          <w:sz w:val="2"/>
                          <w:szCs w:val="2"/>
                          <w:shd w:val="clear" w:color="auto" w:fill="D6E3BC"/>
                          <w:rtl/>
                        </w:rPr>
                        <w:t xml:space="preserve"> </w:t>
                      </w:r>
                      <w:r w:rsidRPr="00021C3C">
                        <w:rPr>
                          <w:rFonts w:ascii="QCF2362" w:eastAsia="Calibri" w:hAnsi="QCF2362" w:cs="QCF2362"/>
                          <w:color w:val="000000"/>
                          <w:sz w:val="27"/>
                          <w:szCs w:val="27"/>
                          <w:shd w:val="clear" w:color="auto" w:fill="D6E3BC"/>
                          <w:rtl/>
                        </w:rPr>
                        <w:t>ﲈ</w:t>
                      </w:r>
                      <w:r w:rsidRPr="00021C3C">
                        <w:rPr>
                          <w:rFonts w:ascii="QCF2362" w:eastAsia="Calibri" w:hAnsi="QCF2362" w:cs="QCF2362"/>
                          <w:color w:val="000000"/>
                          <w:sz w:val="2"/>
                          <w:szCs w:val="2"/>
                          <w:shd w:val="clear" w:color="auto" w:fill="D6E3BC"/>
                          <w:rtl/>
                        </w:rPr>
                        <w:t xml:space="preserve"> </w:t>
                      </w:r>
                      <w:r w:rsidRPr="00021C3C">
                        <w:rPr>
                          <w:rFonts w:ascii="QCF2362" w:eastAsia="Calibri" w:hAnsi="QCF2362" w:cs="QCF2362"/>
                          <w:color w:val="000000"/>
                          <w:sz w:val="27"/>
                          <w:szCs w:val="27"/>
                          <w:shd w:val="clear" w:color="auto" w:fill="D6E3BC"/>
                          <w:rtl/>
                        </w:rPr>
                        <w:t>ﲉ</w:t>
                      </w:r>
                      <w:r w:rsidRPr="00021C3C">
                        <w:rPr>
                          <w:rFonts w:ascii="QCF2362" w:eastAsia="Calibri" w:hAnsi="QCF2362" w:cs="QCF2362"/>
                          <w:color w:val="000000"/>
                          <w:sz w:val="2"/>
                          <w:szCs w:val="2"/>
                          <w:shd w:val="clear" w:color="auto" w:fill="D6E3BC"/>
                          <w:rtl/>
                        </w:rPr>
                        <w:t xml:space="preserve"> </w:t>
                      </w:r>
                      <w:r w:rsidRPr="00021C3C">
                        <w:rPr>
                          <w:rFonts w:ascii="QCF2BSML" w:eastAsia="Calibri" w:hAnsi="QCF2BSML" w:cs="QCF2BSML"/>
                          <w:color w:val="000000"/>
                          <w:sz w:val="27"/>
                          <w:szCs w:val="27"/>
                          <w:shd w:val="clear" w:color="auto" w:fill="D6E3BC"/>
                          <w:rtl/>
                        </w:rPr>
                        <w:t>ﱠ</w:t>
                      </w:r>
                      <w:r w:rsidRPr="00021C3C">
                        <w:rPr>
                          <w:rFonts w:ascii="Arial" w:eastAsia="Calibri" w:hAnsi="Arial" w:cs="Arial"/>
                          <w:color w:val="9DAB0C"/>
                          <w:sz w:val="27"/>
                          <w:szCs w:val="27"/>
                          <w:shd w:val="clear" w:color="auto" w:fill="D6E3BC"/>
                          <w:rtl/>
                        </w:rPr>
                        <w:t xml:space="preserve"> الفرقان: ٢٧</w:t>
                      </w:r>
                      <w:r w:rsidRPr="00021C3C">
                        <w:rPr>
                          <w:rFonts w:ascii="Arial" w:eastAsia="Calibri" w:hAnsi="Arial" w:cs="Arial" w:hint="cs"/>
                          <w:color w:val="9DAB0C"/>
                          <w:sz w:val="27"/>
                          <w:szCs w:val="27"/>
                          <w:shd w:val="clear" w:color="auto" w:fill="D6E3BC"/>
                          <w:rtl/>
                        </w:rPr>
                        <w:t xml:space="preserve"> و </w:t>
                      </w:r>
                      <w:r w:rsidRPr="00021C3C">
                        <w:rPr>
                          <w:rFonts w:ascii="QCF2BSML" w:eastAsia="Calibri" w:hAnsi="QCF2BSML" w:cs="QCF2BSML"/>
                          <w:color w:val="000000"/>
                          <w:sz w:val="27"/>
                          <w:szCs w:val="27"/>
                          <w:shd w:val="clear" w:color="auto" w:fill="D6E3BC"/>
                          <w:rtl/>
                        </w:rPr>
                        <w:t>ﱡﭐ</w:t>
                      </w:r>
                      <w:r w:rsidRPr="00021C3C">
                        <w:rPr>
                          <w:rFonts w:ascii="QCF2362" w:eastAsia="Calibri" w:hAnsi="QCF2362" w:cs="QCF2362"/>
                          <w:color w:val="000000"/>
                          <w:sz w:val="2"/>
                          <w:szCs w:val="2"/>
                          <w:shd w:val="clear" w:color="auto" w:fill="D6E3BC"/>
                          <w:rtl/>
                        </w:rPr>
                        <w:t xml:space="preserve"> </w:t>
                      </w:r>
                      <w:r w:rsidRPr="00021C3C">
                        <w:rPr>
                          <w:rFonts w:ascii="QCF2362" w:eastAsia="Calibri" w:hAnsi="QCF2362" w:cs="QCF2362"/>
                          <w:color w:val="000000"/>
                          <w:sz w:val="27"/>
                          <w:szCs w:val="27"/>
                          <w:shd w:val="clear" w:color="auto" w:fill="D6E3BC"/>
                          <w:rtl/>
                        </w:rPr>
                        <w:t>ﲈ</w:t>
                      </w:r>
                      <w:r w:rsidRPr="00021C3C">
                        <w:rPr>
                          <w:rFonts w:ascii="QCF2362" w:eastAsia="Calibri" w:hAnsi="QCF2362" w:cs="QCF2362"/>
                          <w:color w:val="000000"/>
                          <w:sz w:val="2"/>
                          <w:szCs w:val="2"/>
                          <w:shd w:val="clear" w:color="auto" w:fill="D6E3BC"/>
                          <w:rtl/>
                        </w:rPr>
                        <w:t xml:space="preserve"> </w:t>
                      </w:r>
                      <w:r w:rsidRPr="00021C3C">
                        <w:rPr>
                          <w:rFonts w:ascii="QCF2362" w:eastAsia="Calibri" w:hAnsi="QCF2362" w:cs="QCF2362"/>
                          <w:color w:val="000000"/>
                          <w:sz w:val="27"/>
                          <w:szCs w:val="27"/>
                          <w:shd w:val="clear" w:color="auto" w:fill="D6E3BC"/>
                          <w:rtl/>
                        </w:rPr>
                        <w:t>ﲉ</w:t>
                      </w:r>
                      <w:r w:rsidRPr="00021C3C">
                        <w:rPr>
                          <w:rFonts w:ascii="QCF2362" w:eastAsia="Calibri" w:hAnsi="QCF2362" w:cs="QCF2362"/>
                          <w:color w:val="000000"/>
                          <w:sz w:val="2"/>
                          <w:szCs w:val="2"/>
                          <w:shd w:val="clear" w:color="auto" w:fill="D6E3BC"/>
                          <w:rtl/>
                        </w:rPr>
                        <w:t xml:space="preserve"> </w:t>
                      </w:r>
                      <w:r w:rsidRPr="00021C3C">
                        <w:rPr>
                          <w:rFonts w:ascii="QCF2362" w:eastAsia="Calibri" w:hAnsi="QCF2362" w:cs="QCF2362"/>
                          <w:color w:val="000000"/>
                          <w:sz w:val="27"/>
                          <w:szCs w:val="27"/>
                          <w:shd w:val="clear" w:color="auto" w:fill="D6E3BC"/>
                          <w:rtl/>
                        </w:rPr>
                        <w:t>ﲊ</w:t>
                      </w:r>
                      <w:r w:rsidRPr="00021C3C">
                        <w:rPr>
                          <w:rFonts w:ascii="QCF2362" w:eastAsia="Calibri" w:hAnsi="QCF2362" w:cs="QCF2362"/>
                          <w:color w:val="000000"/>
                          <w:sz w:val="2"/>
                          <w:szCs w:val="2"/>
                          <w:shd w:val="clear" w:color="auto" w:fill="D6E3BC"/>
                          <w:rtl/>
                        </w:rPr>
                        <w:t xml:space="preserve"> </w:t>
                      </w:r>
                      <w:r w:rsidRPr="00021C3C">
                        <w:rPr>
                          <w:rFonts w:ascii="QCF2362" w:eastAsia="Calibri" w:hAnsi="QCF2362" w:cs="QCF2362"/>
                          <w:color w:val="000000"/>
                          <w:sz w:val="27"/>
                          <w:szCs w:val="27"/>
                          <w:shd w:val="clear" w:color="auto" w:fill="D6E3BC"/>
                          <w:rtl/>
                        </w:rPr>
                        <w:t>ﲋ</w:t>
                      </w:r>
                      <w:r w:rsidRPr="00021C3C">
                        <w:rPr>
                          <w:rFonts w:ascii="QCF2362" w:eastAsia="Calibri" w:hAnsi="QCF2362" w:cs="QCF2362"/>
                          <w:color w:val="000000"/>
                          <w:sz w:val="2"/>
                          <w:szCs w:val="2"/>
                          <w:shd w:val="clear" w:color="auto" w:fill="D6E3BC"/>
                          <w:rtl/>
                        </w:rPr>
                        <w:t xml:space="preserve"> </w:t>
                      </w:r>
                      <w:r w:rsidRPr="00021C3C">
                        <w:rPr>
                          <w:rFonts w:ascii="QCF2BSML" w:eastAsia="Calibri" w:hAnsi="QCF2BSML" w:cs="QCF2BSML"/>
                          <w:color w:val="000000"/>
                          <w:sz w:val="27"/>
                          <w:szCs w:val="27"/>
                          <w:shd w:val="clear" w:color="auto" w:fill="D6E3BC"/>
                          <w:rtl/>
                        </w:rPr>
                        <w:t>ﱠ</w:t>
                      </w:r>
                      <w:r w:rsidRPr="00021C3C">
                        <w:rPr>
                          <w:rFonts w:ascii="Arial" w:eastAsia="Calibri" w:hAnsi="Arial" w:cs="Arial"/>
                          <w:color w:val="9DAB0C"/>
                          <w:sz w:val="27"/>
                          <w:szCs w:val="27"/>
                          <w:shd w:val="clear" w:color="auto" w:fill="D6E3BC"/>
                          <w:rtl/>
                        </w:rPr>
                        <w:t xml:space="preserve"> الفرقان: ٢٧</w:t>
                      </w:r>
                      <w:r w:rsidRPr="00021C3C">
                        <w:rPr>
                          <w:rFonts w:ascii="Calibri" w:eastAsia="Calibri" w:hAnsi="Calibri" w:cs="Mudir MT"/>
                          <w:b/>
                          <w:bCs/>
                          <w:shd w:val="clear" w:color="auto" w:fill="D6E3BC"/>
                          <w:rtl/>
                          <w:lang w:bidi="ar"/>
                        </w:rPr>
                        <w:t xml:space="preserve">والعض: إن كان بجارحة كسبع ، وإنسان </w:t>
                      </w:r>
                      <w:r w:rsidRPr="00021C3C">
                        <w:rPr>
                          <w:rFonts w:ascii="Calibri" w:eastAsia="Calibri" w:hAnsi="Calibri" w:cs="Mudir MT" w:hint="cs"/>
                          <w:b/>
                          <w:bCs/>
                          <w:shd w:val="clear" w:color="auto" w:fill="D6E3BC"/>
                          <w:rtl/>
                          <w:lang w:bidi="ar"/>
                        </w:rPr>
                        <w:t>ف</w:t>
                      </w:r>
                      <w:r w:rsidRPr="00021C3C">
                        <w:rPr>
                          <w:rFonts w:ascii="Calibri" w:eastAsia="Calibri" w:hAnsi="Calibri" w:cs="Mudir MT"/>
                          <w:b/>
                          <w:bCs/>
                          <w:shd w:val="clear" w:color="auto" w:fill="D6E3BC"/>
                          <w:rtl/>
                          <w:lang w:bidi="ar"/>
                        </w:rPr>
                        <w:t>بالضاد. وإلا فبالظاء، نحو: عظ الزمان، وعظ</w:t>
                      </w:r>
                      <w:r w:rsidRPr="00021C3C">
                        <w:rPr>
                          <w:rFonts w:ascii="Calibri" w:eastAsia="Calibri" w:hAnsi="Calibri" w:cs="Mudir MT" w:hint="cs"/>
                          <w:b/>
                          <w:bCs/>
                          <w:shd w:val="clear" w:color="auto" w:fill="D6E3BC"/>
                          <w:rtl/>
                          <w:lang w:bidi="ar"/>
                        </w:rPr>
                        <w:t xml:space="preserve">ت </w:t>
                      </w:r>
                      <w:r w:rsidRPr="00021C3C">
                        <w:rPr>
                          <w:rFonts w:ascii="Calibri" w:eastAsia="Calibri" w:hAnsi="Calibri" w:cs="Mudir MT"/>
                          <w:b/>
                          <w:bCs/>
                          <w:shd w:val="clear" w:color="auto" w:fill="D6E3BC"/>
                          <w:rtl/>
                          <w:lang w:bidi="ar"/>
                        </w:rPr>
                        <w:t>الحرب.</w:t>
                      </w:r>
                      <w:r w:rsidRPr="00021C3C">
                        <w:rPr>
                          <w:rFonts w:ascii="Calibri" w:eastAsia="Calibri" w:hAnsi="Calibri" w:cs="Mudir MT"/>
                          <w:b/>
                          <w:bCs/>
                          <w:shd w:val="clear" w:color="auto" w:fill="D6E3BC"/>
                          <w:rtl/>
                          <w:lang w:bidi="ar"/>
                        </w:rPr>
                        <w:br/>
                      </w:r>
                    </w:p>
                    <w:p w:rsidR="00950994" w:rsidRPr="00DF17DD" w:rsidRDefault="00950994" w:rsidP="00BD3971">
                      <w:pPr>
                        <w:shd w:val="clear" w:color="auto" w:fill="D6E3BC" w:themeFill="accent3" w:themeFillTint="66"/>
                        <w:autoSpaceDE w:val="0"/>
                        <w:autoSpaceDN w:val="0"/>
                        <w:bidi/>
                        <w:adjustRightInd w:val="0"/>
                        <w:rPr>
                          <w:rFonts w:ascii="Arial" w:eastAsia="Calibri" w:hAnsi="Arial" w:cs="Arial"/>
                          <w:color w:val="9DAB0C"/>
                          <w:sz w:val="27"/>
                          <w:szCs w:val="27"/>
                        </w:rPr>
                      </w:pPr>
                      <w:r w:rsidRPr="00021C3C">
                        <w:rPr>
                          <w:rFonts w:ascii="Calibri" w:eastAsia="Calibri" w:hAnsi="Calibri" w:cs="Mudir MT"/>
                          <w:b/>
                          <w:bCs/>
                          <w:shd w:val="clear" w:color="auto" w:fill="D6E3BC"/>
                          <w:rtl/>
                          <w:lang w:bidi="ar"/>
                        </w:rPr>
                        <w:br/>
                      </w:r>
                    </w:p>
                  </w:txbxContent>
                </v:textbox>
              </v:roundrect>
            </w:pict>
          </mc:Fallback>
        </mc:AlternateContent>
      </w:r>
      <w:r w:rsidR="001900D5" w:rsidRPr="001900D5">
        <w:rPr>
          <w:rFonts w:ascii="Sakkal Majalla" w:eastAsia="Calibri" w:hAnsi="Sakkal Majalla" w:cs="Sakkal Majalla"/>
          <w:sz w:val="30"/>
          <w:szCs w:val="30"/>
          <w:rtl/>
        </w:rPr>
        <w:t>تم بحمد الله باب الضاد والظاء</w:t>
      </w:r>
      <w:r w:rsidR="001900D5" w:rsidRPr="001900D5">
        <w:rPr>
          <w:rFonts w:ascii="Sakkal Majalla" w:eastAsia="Calibri" w:hAnsi="Sakkal Majalla" w:cs="Sakkal Majalla"/>
          <w:sz w:val="30"/>
          <w:szCs w:val="30"/>
        </w:rPr>
        <w:t> </w:t>
      </w:r>
      <w:r w:rsidR="001900D5" w:rsidRPr="001900D5">
        <w:rPr>
          <w:rFonts w:ascii="Sakkal Majalla" w:eastAsia="Calibri" w:hAnsi="Sakkal Majalla" w:cs="Sakkal Majalla"/>
          <w:sz w:val="30"/>
          <w:szCs w:val="30"/>
        </w:rPr>
        <w:br/>
      </w:r>
      <w:r w:rsidR="001900D5" w:rsidRPr="001900D5">
        <w:rPr>
          <w:rFonts w:ascii="Sakkal Majalla" w:eastAsia="Calibri" w:hAnsi="Sakkal Majalla" w:cs="Sakkal Majalla" w:hint="cs"/>
          <w:sz w:val="30"/>
          <w:szCs w:val="30"/>
          <w:rtl/>
        </w:rPr>
        <w:t>وخلاصة</w:t>
      </w:r>
      <w:r w:rsidR="001900D5" w:rsidRPr="001900D5">
        <w:rPr>
          <w:rFonts w:ascii="Sakkal Majalla" w:eastAsia="Calibri" w:hAnsi="Sakkal Majalla" w:cs="Sakkal Majalla"/>
          <w:sz w:val="30"/>
          <w:szCs w:val="30"/>
          <w:rtl/>
        </w:rPr>
        <w:t xml:space="preserve"> هذا الباب </w:t>
      </w:r>
      <w:r w:rsidR="001900D5" w:rsidRPr="001900D5">
        <w:rPr>
          <w:rFonts w:ascii="Sakkal Majalla" w:eastAsia="Calibri" w:hAnsi="Sakkal Majalla" w:cs="Sakkal Majalla" w:hint="cs"/>
          <w:sz w:val="30"/>
          <w:szCs w:val="30"/>
          <w:rtl/>
        </w:rPr>
        <w:t xml:space="preserve">أمران , الأمر الأول : </w:t>
      </w:r>
      <w:r w:rsidR="001900D5" w:rsidRPr="001900D5">
        <w:rPr>
          <w:rFonts w:ascii="Sakkal Majalla" w:eastAsia="Calibri" w:hAnsi="Sakkal Majalla" w:cs="Sakkal Majalla"/>
          <w:sz w:val="30"/>
          <w:szCs w:val="30"/>
          <w:rtl/>
        </w:rPr>
        <w:t xml:space="preserve">هو </w:t>
      </w:r>
      <w:r w:rsidR="001900D5" w:rsidRPr="001900D5">
        <w:rPr>
          <w:rFonts w:ascii="Sakkal Majalla" w:eastAsia="Calibri" w:hAnsi="Sakkal Majalla" w:cs="Sakkal Majalla" w:hint="cs"/>
          <w:sz w:val="30"/>
          <w:szCs w:val="30"/>
          <w:rtl/>
        </w:rPr>
        <w:t>أ</w:t>
      </w:r>
      <w:r w:rsidR="001900D5" w:rsidRPr="001900D5">
        <w:rPr>
          <w:rFonts w:ascii="Sakkal Majalla" w:eastAsia="Calibri" w:hAnsi="Sakkal Majalla" w:cs="Sakkal Majalla"/>
          <w:sz w:val="30"/>
          <w:szCs w:val="30"/>
          <w:rtl/>
        </w:rPr>
        <w:t>ن الفرق بين الضاد والظاء</w:t>
      </w:r>
      <w:r w:rsidR="001900D5" w:rsidRPr="001900D5">
        <w:rPr>
          <w:rFonts w:ascii="Sakkal Majalla" w:eastAsia="Calibri" w:hAnsi="Sakkal Majalla" w:cs="Sakkal Majalla"/>
          <w:sz w:val="30"/>
          <w:szCs w:val="30"/>
        </w:rPr>
        <w:t xml:space="preserve"> : </w:t>
      </w:r>
      <w:r w:rsidR="001900D5" w:rsidRPr="001900D5">
        <w:rPr>
          <w:rFonts w:ascii="Sakkal Majalla" w:eastAsia="Calibri" w:hAnsi="Sakkal Majalla" w:cs="Sakkal Majalla"/>
          <w:sz w:val="30"/>
          <w:szCs w:val="30"/>
        </w:rPr>
        <w:br/>
      </w:r>
      <w:r w:rsidR="00BD3971">
        <w:rPr>
          <w:rFonts w:ascii="Sakkal Majalla" w:eastAsia="Calibri" w:hAnsi="Sakkal Majalla" w:cs="Sakkal Majalla" w:hint="cs"/>
          <w:sz w:val="30"/>
          <w:szCs w:val="30"/>
          <w:rtl/>
        </w:rPr>
        <w:t>1</w:t>
      </w:r>
      <w:r w:rsidR="001900D5" w:rsidRPr="001900D5">
        <w:rPr>
          <w:rFonts w:ascii="Sakkal Majalla" w:eastAsia="Calibri" w:hAnsi="Sakkal Majalla" w:cs="Sakkal Majalla"/>
          <w:sz w:val="30"/>
          <w:szCs w:val="30"/>
        </w:rPr>
        <w:t xml:space="preserve"> – </w:t>
      </w:r>
      <w:r w:rsidR="001900D5" w:rsidRPr="001900D5">
        <w:rPr>
          <w:rFonts w:ascii="Sakkal Majalla" w:eastAsia="Calibri" w:hAnsi="Sakkal Majalla" w:cs="Sakkal Majalla"/>
          <w:sz w:val="30"/>
          <w:szCs w:val="30"/>
          <w:rtl/>
        </w:rPr>
        <w:t>مخرج الضاد خلاف عن مخرج الظاء</w:t>
      </w:r>
      <w:r w:rsidR="001900D5" w:rsidRPr="001900D5">
        <w:rPr>
          <w:rFonts w:ascii="Sakkal Majalla" w:eastAsia="Calibri" w:hAnsi="Sakkal Majalla" w:cs="Sakkal Majalla"/>
          <w:sz w:val="30"/>
          <w:szCs w:val="30"/>
        </w:rPr>
        <w:t> </w:t>
      </w:r>
      <w:r w:rsidR="001900D5" w:rsidRPr="001900D5">
        <w:rPr>
          <w:rFonts w:ascii="Sakkal Majalla" w:eastAsia="Calibri" w:hAnsi="Sakkal Majalla" w:cs="Sakkal Majalla"/>
          <w:sz w:val="30"/>
          <w:szCs w:val="30"/>
        </w:rPr>
        <w:br/>
      </w:r>
      <w:r w:rsidR="00BD3971">
        <w:rPr>
          <w:rFonts w:ascii="Sakkal Majalla" w:eastAsia="Calibri" w:hAnsi="Sakkal Majalla" w:cs="Sakkal Majalla" w:hint="cs"/>
          <w:sz w:val="30"/>
          <w:szCs w:val="30"/>
          <w:rtl/>
        </w:rPr>
        <w:t>2</w:t>
      </w:r>
      <w:r w:rsidR="001900D5" w:rsidRPr="001900D5">
        <w:rPr>
          <w:rFonts w:ascii="Sakkal Majalla" w:eastAsia="Calibri" w:hAnsi="Sakkal Majalla" w:cs="Sakkal Majalla"/>
          <w:sz w:val="30"/>
          <w:szCs w:val="30"/>
        </w:rPr>
        <w:t xml:space="preserve"> – </w:t>
      </w:r>
      <w:r w:rsidR="001900D5" w:rsidRPr="001900D5">
        <w:rPr>
          <w:rFonts w:ascii="Sakkal Majalla" w:eastAsia="Calibri" w:hAnsi="Sakkal Majalla" w:cs="Sakkal Majalla"/>
          <w:sz w:val="30"/>
          <w:szCs w:val="30"/>
          <w:rtl/>
        </w:rPr>
        <w:t>زادت الضاد عن الظاء بصفة الاستطالة</w:t>
      </w:r>
      <w:r w:rsidR="001900D5" w:rsidRPr="001900D5">
        <w:rPr>
          <w:rFonts w:ascii="Sakkal Majalla" w:eastAsia="Calibri" w:hAnsi="Sakkal Majalla" w:cs="Sakkal Majalla"/>
          <w:sz w:val="30"/>
          <w:szCs w:val="30"/>
        </w:rPr>
        <w:t> </w:t>
      </w:r>
      <w:r w:rsidR="001900D5" w:rsidRPr="001900D5">
        <w:rPr>
          <w:rFonts w:ascii="Sakkal Majalla" w:eastAsia="Calibri" w:hAnsi="Sakkal Majalla" w:cs="Sakkal Majalla"/>
          <w:sz w:val="30"/>
          <w:szCs w:val="30"/>
        </w:rPr>
        <w:br/>
      </w:r>
      <w:r w:rsidR="001900D5" w:rsidRPr="001900D5">
        <w:rPr>
          <w:rFonts w:ascii="Sakkal Majalla" w:eastAsia="Calibri" w:hAnsi="Sakkal Majalla" w:cs="Sakkal Majalla"/>
          <w:sz w:val="30"/>
          <w:szCs w:val="30"/>
          <w:rtl/>
        </w:rPr>
        <w:t xml:space="preserve">واما </w:t>
      </w:r>
      <w:r w:rsidR="001900D5" w:rsidRPr="001900D5">
        <w:rPr>
          <w:rFonts w:ascii="Sakkal Majalla" w:eastAsia="Calibri" w:hAnsi="Sakkal Majalla" w:cs="Sakkal Majalla" w:hint="cs"/>
          <w:sz w:val="30"/>
          <w:szCs w:val="30"/>
          <w:rtl/>
        </w:rPr>
        <w:t xml:space="preserve">بقية </w:t>
      </w:r>
      <w:r w:rsidR="001900D5" w:rsidRPr="001900D5">
        <w:rPr>
          <w:rFonts w:ascii="Sakkal Majalla" w:eastAsia="Calibri" w:hAnsi="Sakkal Majalla" w:cs="Sakkal Majalla"/>
          <w:sz w:val="30"/>
          <w:szCs w:val="30"/>
          <w:rtl/>
        </w:rPr>
        <w:t xml:space="preserve">الصفات </w:t>
      </w:r>
      <w:r w:rsidR="001900D5" w:rsidRPr="001900D5">
        <w:rPr>
          <w:rFonts w:ascii="Sakkal Majalla" w:eastAsia="Calibri" w:hAnsi="Sakkal Majalla" w:cs="Sakkal Majalla" w:hint="cs"/>
          <w:sz w:val="30"/>
          <w:szCs w:val="30"/>
          <w:rtl/>
        </w:rPr>
        <w:t xml:space="preserve">فهي </w:t>
      </w:r>
      <w:r w:rsidR="001900D5" w:rsidRPr="001900D5">
        <w:rPr>
          <w:rFonts w:ascii="Sakkal Majalla" w:eastAsia="Calibri" w:hAnsi="Sakkal Majalla" w:cs="Sakkal Majalla"/>
          <w:sz w:val="30"/>
          <w:szCs w:val="30"/>
          <w:rtl/>
        </w:rPr>
        <w:t>مشتركة</w:t>
      </w:r>
      <w:r w:rsidR="001900D5" w:rsidRPr="001900D5">
        <w:rPr>
          <w:rFonts w:ascii="Sakkal Majalla" w:eastAsia="Calibri" w:hAnsi="Sakkal Majalla" w:cs="Sakkal Majalla"/>
          <w:sz w:val="30"/>
          <w:szCs w:val="30"/>
        </w:rPr>
        <w:t> </w:t>
      </w:r>
      <w:r w:rsidR="001900D5" w:rsidRPr="001900D5">
        <w:rPr>
          <w:rFonts w:ascii="Sakkal Majalla" w:eastAsia="Calibri" w:hAnsi="Sakkal Majalla" w:cs="Sakkal Majalla" w:hint="cs"/>
          <w:sz w:val="30"/>
          <w:szCs w:val="30"/>
          <w:rtl/>
        </w:rPr>
        <w:t>و</w:t>
      </w:r>
      <w:r w:rsidR="001900D5" w:rsidRPr="001900D5">
        <w:rPr>
          <w:rFonts w:ascii="Sakkal Majalla" w:eastAsia="Calibri" w:hAnsi="Sakkal Majalla" w:cs="Sakkal Majalla"/>
          <w:sz w:val="30"/>
          <w:szCs w:val="30"/>
          <w:rtl/>
        </w:rPr>
        <w:t xml:space="preserve">صوت الضاد غير صوت الظاء – ولأخينا </w:t>
      </w:r>
      <w:r w:rsidR="001900D5" w:rsidRPr="001900D5">
        <w:rPr>
          <w:rFonts w:ascii="Sakkal Majalla" w:eastAsia="Calibri" w:hAnsi="Sakkal Majalla" w:cs="Sakkal Majalla" w:hint="cs"/>
          <w:sz w:val="30"/>
          <w:szCs w:val="30"/>
          <w:rtl/>
        </w:rPr>
        <w:t>الفاضل : أ</w:t>
      </w:r>
      <w:r w:rsidR="001900D5" w:rsidRPr="001900D5">
        <w:rPr>
          <w:rFonts w:ascii="Sakkal Majalla" w:eastAsia="Calibri" w:hAnsi="Sakkal Majalla" w:cs="Sakkal Majalla"/>
          <w:sz w:val="30"/>
          <w:szCs w:val="30"/>
          <w:rtl/>
        </w:rPr>
        <w:t xml:space="preserve">شرف محمد طلعت </w:t>
      </w:r>
      <w:r w:rsidR="001900D5" w:rsidRPr="001900D5">
        <w:rPr>
          <w:rFonts w:ascii="Sakkal Majalla" w:eastAsia="Calibri" w:hAnsi="Sakkal Majalla" w:cs="Sakkal Majalla" w:hint="cs"/>
          <w:sz w:val="30"/>
          <w:szCs w:val="30"/>
          <w:rtl/>
        </w:rPr>
        <w:t>, كتاب (</w:t>
      </w:r>
      <w:r w:rsidR="001900D5" w:rsidRPr="001900D5">
        <w:rPr>
          <w:rFonts w:ascii="Sakkal Majalla" w:eastAsia="Calibri" w:hAnsi="Sakkal Majalla" w:cs="Sakkal Majalla"/>
          <w:sz w:val="30"/>
          <w:szCs w:val="30"/>
          <w:rtl/>
        </w:rPr>
        <w:t xml:space="preserve"> اعلام السادة النجباء </w:t>
      </w:r>
      <w:r w:rsidR="001900D5" w:rsidRPr="001900D5">
        <w:rPr>
          <w:rFonts w:ascii="Sakkal Majalla" w:eastAsia="Calibri" w:hAnsi="Sakkal Majalla" w:cs="Sakkal Majalla" w:hint="cs"/>
          <w:sz w:val="30"/>
          <w:szCs w:val="30"/>
          <w:rtl/>
        </w:rPr>
        <w:t>أ</w:t>
      </w:r>
      <w:r w:rsidR="001900D5" w:rsidRPr="001900D5">
        <w:rPr>
          <w:rFonts w:ascii="Sakkal Majalla" w:eastAsia="Calibri" w:hAnsi="Sakkal Majalla" w:cs="Sakkal Majalla"/>
          <w:sz w:val="30"/>
          <w:szCs w:val="30"/>
          <w:rtl/>
        </w:rPr>
        <w:t xml:space="preserve">نه </w:t>
      </w:r>
      <w:r w:rsidR="001900D5" w:rsidRPr="001900D5">
        <w:rPr>
          <w:rFonts w:ascii="Sakkal Majalla" w:eastAsia="Calibri" w:hAnsi="Sakkal Majalla" w:cs="Sakkal Majalla" w:hint="cs"/>
          <w:sz w:val="30"/>
          <w:szCs w:val="30"/>
          <w:rtl/>
        </w:rPr>
        <w:t xml:space="preserve">لا </w:t>
      </w:r>
      <w:r w:rsidR="001900D5" w:rsidRPr="001900D5">
        <w:rPr>
          <w:rFonts w:ascii="Sakkal Majalla" w:eastAsia="Calibri" w:hAnsi="Sakkal Majalla" w:cs="Sakkal Majalla"/>
          <w:sz w:val="30"/>
          <w:szCs w:val="30"/>
          <w:rtl/>
        </w:rPr>
        <w:t xml:space="preserve">تشابه ين الضاد الظاء </w:t>
      </w:r>
      <w:r w:rsidR="001900D5" w:rsidRPr="001900D5">
        <w:rPr>
          <w:rFonts w:ascii="Sakkal Majalla" w:eastAsia="Calibri" w:hAnsi="Sakkal Majalla" w:cs="Sakkal Majalla" w:hint="cs"/>
          <w:sz w:val="30"/>
          <w:szCs w:val="30"/>
          <w:rtl/>
        </w:rPr>
        <w:t>)</w:t>
      </w:r>
      <w:r w:rsidR="001900D5" w:rsidRPr="001900D5">
        <w:rPr>
          <w:rFonts w:ascii="Sakkal Majalla" w:eastAsia="Calibri" w:hAnsi="Sakkal Majalla" w:cs="Sakkal Majalla"/>
          <w:sz w:val="30"/>
          <w:szCs w:val="30"/>
          <w:rtl/>
        </w:rPr>
        <w:t xml:space="preserve"> وقصده </w:t>
      </w:r>
      <w:r w:rsidR="001900D5" w:rsidRPr="001900D5">
        <w:rPr>
          <w:rFonts w:ascii="Sakkal Majalla" w:eastAsia="Calibri" w:hAnsi="Sakkal Majalla" w:cs="Sakkal Majalla" w:hint="cs"/>
          <w:sz w:val="30"/>
          <w:szCs w:val="30"/>
          <w:rtl/>
        </w:rPr>
        <w:t>ب</w:t>
      </w:r>
      <w:r w:rsidR="001900D5" w:rsidRPr="001900D5">
        <w:rPr>
          <w:rFonts w:ascii="Sakkal Majalla" w:eastAsia="Calibri" w:hAnsi="Sakkal Majalla" w:cs="Sakkal Majalla"/>
          <w:sz w:val="30"/>
          <w:szCs w:val="30"/>
          <w:rtl/>
        </w:rPr>
        <w:t>عدم ا</w:t>
      </w:r>
      <w:r w:rsidR="001900D5" w:rsidRPr="001900D5">
        <w:rPr>
          <w:rFonts w:ascii="Sakkal Majalla" w:eastAsia="Calibri" w:hAnsi="Sakkal Majalla" w:cs="Sakkal Majalla" w:hint="cs"/>
          <w:sz w:val="30"/>
          <w:szCs w:val="30"/>
          <w:rtl/>
        </w:rPr>
        <w:t>ل</w:t>
      </w:r>
      <w:r w:rsidR="001900D5" w:rsidRPr="001900D5">
        <w:rPr>
          <w:rFonts w:ascii="Sakkal Majalla" w:eastAsia="Calibri" w:hAnsi="Sakkal Majalla" w:cs="Sakkal Majalla"/>
          <w:sz w:val="30"/>
          <w:szCs w:val="30"/>
          <w:rtl/>
        </w:rPr>
        <w:t>تشابه</w:t>
      </w:r>
      <w:r w:rsidR="001900D5" w:rsidRPr="001900D5">
        <w:rPr>
          <w:rFonts w:ascii="Sakkal Majalla" w:eastAsia="Calibri" w:hAnsi="Sakkal Majalla" w:cs="Sakkal Majalla" w:hint="cs"/>
          <w:sz w:val="30"/>
          <w:szCs w:val="30"/>
          <w:rtl/>
        </w:rPr>
        <w:t xml:space="preserve"> هو عدم التشابه</w:t>
      </w:r>
      <w:r w:rsidR="001900D5" w:rsidRPr="001900D5">
        <w:rPr>
          <w:rFonts w:ascii="Sakkal Majalla" w:eastAsia="Calibri" w:hAnsi="Sakkal Majalla" w:cs="Sakkal Majalla"/>
          <w:sz w:val="30"/>
          <w:szCs w:val="30"/>
          <w:rtl/>
        </w:rPr>
        <w:t xml:space="preserve"> في السمع </w:t>
      </w:r>
      <w:r w:rsidR="001900D5" w:rsidRPr="001900D5">
        <w:rPr>
          <w:rFonts w:ascii="Sakkal Majalla" w:eastAsia="Calibri" w:hAnsi="Sakkal Majalla" w:cs="Sakkal Majalla" w:hint="cs"/>
          <w:sz w:val="30"/>
          <w:szCs w:val="30"/>
          <w:rtl/>
        </w:rPr>
        <w:t xml:space="preserve">,  ولا يقصد عدم </w:t>
      </w:r>
      <w:r w:rsidR="001900D5" w:rsidRPr="001900D5">
        <w:rPr>
          <w:rFonts w:ascii="Sakkal Majalla" w:eastAsia="Calibri" w:hAnsi="Sakkal Majalla" w:cs="Sakkal Majalla"/>
          <w:sz w:val="30"/>
          <w:szCs w:val="30"/>
          <w:rtl/>
        </w:rPr>
        <w:t>التشابه في الصفات</w:t>
      </w:r>
      <w:r w:rsidR="001900D5" w:rsidRPr="001900D5">
        <w:rPr>
          <w:rFonts w:ascii="Sakkal Majalla" w:eastAsia="Calibri" w:hAnsi="Sakkal Majalla" w:cs="Sakkal Majalla" w:hint="cs"/>
          <w:sz w:val="30"/>
          <w:szCs w:val="30"/>
          <w:rtl/>
        </w:rPr>
        <w:t xml:space="preserve"> ,</w:t>
      </w:r>
      <w:r w:rsidR="001900D5" w:rsidRPr="001900D5">
        <w:rPr>
          <w:rFonts w:ascii="Sakkal Majalla" w:eastAsia="Calibri" w:hAnsi="Sakkal Majalla" w:cs="Sakkal Majalla"/>
          <w:sz w:val="30"/>
          <w:szCs w:val="30"/>
          <w:rtl/>
        </w:rPr>
        <w:t xml:space="preserve"> </w:t>
      </w:r>
      <w:r w:rsidR="001900D5" w:rsidRPr="001900D5">
        <w:rPr>
          <w:rFonts w:ascii="Sakkal Majalla" w:eastAsia="Calibri" w:hAnsi="Sakkal Majalla" w:cs="Sakkal Majalla" w:hint="cs"/>
          <w:sz w:val="30"/>
          <w:szCs w:val="30"/>
          <w:rtl/>
        </w:rPr>
        <w:t>إذ</w:t>
      </w:r>
      <w:r w:rsidR="001900D5" w:rsidRPr="001900D5">
        <w:rPr>
          <w:rFonts w:ascii="Sakkal Majalla" w:eastAsia="Calibri" w:hAnsi="Sakkal Majalla" w:cs="Sakkal Majalla"/>
          <w:sz w:val="30"/>
          <w:szCs w:val="30"/>
          <w:rtl/>
        </w:rPr>
        <w:t xml:space="preserve"> </w:t>
      </w:r>
      <w:r w:rsidR="001900D5" w:rsidRPr="001900D5">
        <w:rPr>
          <w:rFonts w:ascii="Sakkal Majalla" w:eastAsia="Calibri" w:hAnsi="Sakkal Majalla" w:cs="Sakkal Majalla" w:hint="cs"/>
          <w:sz w:val="30"/>
          <w:szCs w:val="30"/>
          <w:rtl/>
        </w:rPr>
        <w:t>أ</w:t>
      </w:r>
      <w:r w:rsidR="001900D5" w:rsidRPr="001900D5">
        <w:rPr>
          <w:rFonts w:ascii="Sakkal Majalla" w:eastAsia="Calibri" w:hAnsi="Sakkal Majalla" w:cs="Sakkal Majalla"/>
          <w:sz w:val="30"/>
          <w:szCs w:val="30"/>
          <w:rtl/>
        </w:rPr>
        <w:t>ن</w:t>
      </w:r>
      <w:r w:rsidR="001900D5" w:rsidRPr="001900D5">
        <w:rPr>
          <w:rFonts w:ascii="Sakkal Majalla" w:eastAsia="Calibri" w:hAnsi="Sakkal Majalla" w:cs="Sakkal Majalla" w:hint="cs"/>
          <w:sz w:val="30"/>
          <w:szCs w:val="30"/>
          <w:rtl/>
        </w:rPr>
        <w:t xml:space="preserve"> صفات</w:t>
      </w:r>
      <w:r w:rsidR="001900D5" w:rsidRPr="001900D5">
        <w:rPr>
          <w:rFonts w:ascii="Sakkal Majalla" w:eastAsia="Calibri" w:hAnsi="Sakkal Majalla" w:cs="Sakkal Majalla"/>
          <w:sz w:val="30"/>
          <w:szCs w:val="30"/>
          <w:rtl/>
        </w:rPr>
        <w:t xml:space="preserve"> </w:t>
      </w:r>
      <w:r w:rsidR="001900D5" w:rsidRPr="001900D5">
        <w:rPr>
          <w:rFonts w:ascii="Sakkal Majalla" w:eastAsia="Calibri" w:hAnsi="Sakkal Majalla" w:cs="Sakkal Majalla" w:hint="cs"/>
          <w:sz w:val="30"/>
          <w:szCs w:val="30"/>
          <w:rtl/>
        </w:rPr>
        <w:t>الضاد والظاء واحدة إلا الاستطالة التي زادت بها الضاد على الظاء , ف</w:t>
      </w:r>
      <w:r w:rsidR="001900D5" w:rsidRPr="001900D5">
        <w:rPr>
          <w:rFonts w:ascii="Sakkal Majalla" w:eastAsia="Calibri" w:hAnsi="Sakkal Majalla" w:cs="Sakkal Majalla"/>
          <w:sz w:val="30"/>
          <w:szCs w:val="30"/>
          <w:rtl/>
        </w:rPr>
        <w:t>صوت الظاء مغاير</w:t>
      </w:r>
      <w:r w:rsidR="001900D5" w:rsidRPr="001900D5">
        <w:rPr>
          <w:rFonts w:ascii="Sakkal Majalla" w:eastAsia="Calibri" w:hAnsi="Sakkal Majalla" w:cs="Sakkal Majalla" w:hint="cs"/>
          <w:sz w:val="30"/>
          <w:szCs w:val="30"/>
          <w:rtl/>
        </w:rPr>
        <w:t xml:space="preserve"> </w:t>
      </w:r>
      <w:r w:rsidR="001900D5" w:rsidRPr="001900D5">
        <w:rPr>
          <w:rFonts w:ascii="Sakkal Majalla" w:eastAsia="Calibri" w:hAnsi="Sakkal Majalla" w:cs="Sakkal Majalla"/>
          <w:sz w:val="30"/>
          <w:szCs w:val="30"/>
          <w:rtl/>
        </w:rPr>
        <w:t>لصوت الضاد بسبب الاستطالة في الضاد</w:t>
      </w:r>
      <w:r w:rsidR="001900D5" w:rsidRPr="001900D5">
        <w:rPr>
          <w:rFonts w:ascii="Sakkal Majalla" w:eastAsia="Calibri" w:hAnsi="Sakkal Majalla" w:cs="Sakkal Majalla"/>
          <w:sz w:val="30"/>
          <w:szCs w:val="30"/>
        </w:rPr>
        <w:t> </w:t>
      </w:r>
      <w:r w:rsidR="001900D5" w:rsidRPr="001900D5">
        <w:rPr>
          <w:rFonts w:ascii="Arial" w:eastAsia="Calibri" w:hAnsi="Arial" w:cs="Arial" w:hint="cs"/>
          <w:color w:val="9DAB0C"/>
          <w:sz w:val="27"/>
          <w:szCs w:val="27"/>
          <w:shd w:val="clear" w:color="auto" w:fill="D6E3BC"/>
          <w:rtl/>
        </w:rPr>
        <w:t>.</w:t>
      </w:r>
    </w:p>
    <w:p w:rsidR="001900D5" w:rsidRPr="001900D5" w:rsidRDefault="001900D5" w:rsidP="001900D5">
      <w:pPr>
        <w:bidi/>
        <w:spacing w:after="200" w:line="276" w:lineRule="auto"/>
        <w:rPr>
          <w:rFonts w:ascii="Sakkal Majalla" w:eastAsia="Calibri" w:hAnsi="Sakkal Majalla" w:cs="Sakkal Majalla"/>
          <w:sz w:val="30"/>
          <w:szCs w:val="30"/>
          <w:rtl/>
        </w:rPr>
      </w:pPr>
    </w:p>
    <w:p w:rsidR="001900D5" w:rsidRPr="001900D5" w:rsidRDefault="001900D5" w:rsidP="001900D5">
      <w:pPr>
        <w:bidi/>
        <w:spacing w:after="200" w:line="276" w:lineRule="auto"/>
        <w:rPr>
          <w:rFonts w:ascii="Sakkal Majalla" w:eastAsia="Calibri" w:hAnsi="Sakkal Majalla" w:cs="Sakkal Majalla"/>
          <w:sz w:val="30"/>
          <w:szCs w:val="30"/>
          <w:rtl/>
        </w:rPr>
      </w:pPr>
    </w:p>
    <w:p w:rsidR="001900D5" w:rsidRPr="001900D5" w:rsidRDefault="001900D5" w:rsidP="001900D5">
      <w:pPr>
        <w:bidi/>
        <w:spacing w:after="200" w:line="276" w:lineRule="auto"/>
        <w:rPr>
          <w:rFonts w:ascii="Sakkal Majalla" w:eastAsia="Calibri" w:hAnsi="Sakkal Majalla" w:cs="Sakkal Majalla"/>
          <w:sz w:val="30"/>
          <w:szCs w:val="30"/>
          <w:rtl/>
        </w:rPr>
      </w:pPr>
    </w:p>
    <w:p w:rsidR="001900D5" w:rsidRPr="001900D5" w:rsidRDefault="001900D5" w:rsidP="001900D5">
      <w:pPr>
        <w:bidi/>
        <w:spacing w:after="200" w:line="276" w:lineRule="auto"/>
        <w:rPr>
          <w:rFonts w:ascii="Sakkal Majalla" w:eastAsia="Calibri" w:hAnsi="Sakkal Majalla" w:cs="Sakkal Majalla"/>
          <w:sz w:val="30"/>
          <w:szCs w:val="30"/>
          <w:rtl/>
        </w:rPr>
      </w:pPr>
    </w:p>
    <w:p w:rsidR="001900D5" w:rsidRPr="001900D5" w:rsidRDefault="001900D5" w:rsidP="001900D5">
      <w:pPr>
        <w:bidi/>
        <w:spacing w:after="200" w:line="276" w:lineRule="auto"/>
        <w:rPr>
          <w:rFonts w:ascii="Sakkal Majalla" w:eastAsia="Calibri" w:hAnsi="Sakkal Majalla" w:cs="Sakkal Majalla"/>
          <w:sz w:val="30"/>
          <w:szCs w:val="30"/>
          <w:rtl/>
        </w:rPr>
      </w:pPr>
    </w:p>
    <w:p w:rsidR="001900D5" w:rsidRPr="001900D5" w:rsidRDefault="001900D5" w:rsidP="004702D7">
      <w:pPr>
        <w:bidi/>
        <w:spacing w:line="276" w:lineRule="auto"/>
        <w:rPr>
          <w:rFonts w:ascii="Calibri" w:eastAsia="Calibri" w:hAnsi="Calibri" w:cs="Mudir MT"/>
          <w:b/>
          <w:bCs/>
          <w:sz w:val="22"/>
          <w:szCs w:val="22"/>
          <w:shd w:val="clear" w:color="auto" w:fill="D6E3BC"/>
          <w:rtl/>
        </w:rPr>
      </w:pPr>
      <w:r w:rsidRPr="001900D5">
        <w:rPr>
          <w:rFonts w:ascii="Sakkal Majalla" w:eastAsia="Calibri" w:hAnsi="Sakkal Majalla" w:cs="Sakkal Majalla"/>
          <w:sz w:val="30"/>
          <w:szCs w:val="30"/>
          <w:rtl/>
        </w:rPr>
        <w:lastRenderedPageBreak/>
        <w:t>باب التحذيرات</w:t>
      </w:r>
      <w:r w:rsidRPr="001900D5">
        <w:rPr>
          <w:rFonts w:ascii="Sakkal Majalla" w:eastAsia="Calibri" w:hAnsi="Sakkal Majalla" w:cs="Sakkal Majalla"/>
          <w:sz w:val="30"/>
          <w:szCs w:val="30"/>
        </w:rPr>
        <w:br/>
      </w:r>
      <w:r w:rsidRPr="001900D5">
        <w:rPr>
          <w:rFonts w:ascii="Sakkal Majalla" w:eastAsia="Calibri" w:hAnsi="Sakkal Majalla" w:cs="Sakkal Majalla"/>
          <w:sz w:val="30"/>
          <w:szCs w:val="30"/>
          <w:rtl/>
        </w:rPr>
        <w:t xml:space="preserve">كلمة </w:t>
      </w:r>
      <w:r w:rsidRPr="001900D5">
        <w:rPr>
          <w:rFonts w:ascii="Sakkal Majalla" w:eastAsia="Calibri" w:hAnsi="Sakkal Majalla" w:cs="Sakkal Majalla" w:hint="cs"/>
          <w:sz w:val="30"/>
          <w:szCs w:val="30"/>
          <w:rtl/>
        </w:rPr>
        <w:t>ال</w:t>
      </w:r>
      <w:r w:rsidRPr="001900D5">
        <w:rPr>
          <w:rFonts w:ascii="Sakkal Majalla" w:eastAsia="Calibri" w:hAnsi="Sakkal Majalla" w:cs="Sakkal Majalla"/>
          <w:sz w:val="30"/>
          <w:szCs w:val="30"/>
          <w:rtl/>
        </w:rPr>
        <w:t>تحذيرات زائدة على ال</w:t>
      </w:r>
      <w:r w:rsidRPr="001900D5">
        <w:rPr>
          <w:rFonts w:ascii="Sakkal Majalla" w:eastAsia="Calibri" w:hAnsi="Sakkal Majalla" w:cs="Sakkal Majalla" w:hint="cs"/>
          <w:sz w:val="30"/>
          <w:szCs w:val="30"/>
          <w:rtl/>
        </w:rPr>
        <w:t>ش</w:t>
      </w:r>
      <w:r w:rsidRPr="001900D5">
        <w:rPr>
          <w:rFonts w:ascii="Sakkal Majalla" w:eastAsia="Calibri" w:hAnsi="Sakkal Majalla" w:cs="Sakkal Majalla"/>
          <w:sz w:val="30"/>
          <w:szCs w:val="30"/>
          <w:rtl/>
        </w:rPr>
        <w:t>رح</w:t>
      </w:r>
      <w:r w:rsidRPr="001900D5">
        <w:rPr>
          <w:rFonts w:ascii="Sakkal Majalla" w:eastAsia="Calibri" w:hAnsi="Sakkal Majalla" w:cs="Sakkal Majalla"/>
          <w:sz w:val="30"/>
          <w:szCs w:val="30"/>
        </w:rPr>
        <w:t> </w:t>
      </w:r>
      <w:r w:rsidRPr="001900D5">
        <w:rPr>
          <w:rFonts w:ascii="Sakkal Majalla" w:eastAsia="Calibri" w:hAnsi="Sakkal Majalla" w:cs="Sakkal Majalla" w:hint="cs"/>
          <w:sz w:val="30"/>
          <w:szCs w:val="30"/>
          <w:rtl/>
        </w:rPr>
        <w:t xml:space="preserve"> فلا بد من وضعه بين قوسين معكوفتين ,</w:t>
      </w:r>
      <w:r w:rsidRPr="001900D5">
        <w:rPr>
          <w:rFonts w:ascii="Sakkal Majalla" w:eastAsia="Calibri" w:hAnsi="Sakkal Majalla" w:cs="Sakkal Majalla"/>
          <w:sz w:val="30"/>
          <w:szCs w:val="30"/>
        </w:rPr>
        <w:br/>
      </w:r>
      <w:r w:rsidRPr="001900D5">
        <w:rPr>
          <w:rFonts w:ascii="Calibri" w:eastAsia="Calibri" w:hAnsi="Calibri" w:cs="Mudir MT"/>
          <w:b/>
          <w:bCs/>
          <w:sz w:val="22"/>
          <w:szCs w:val="22"/>
          <w:shd w:val="clear" w:color="auto" w:fill="D6E3BC"/>
          <w:rtl/>
          <w:lang w:bidi="ar"/>
        </w:rPr>
        <w:t>"</w:t>
      </w:r>
      <w:r w:rsidRPr="001900D5">
        <w:rPr>
          <w:rFonts w:ascii="Calibri" w:eastAsia="Calibri" w:hAnsi="Calibri" w:cs="Mudir MT"/>
          <w:b/>
          <w:bCs/>
          <w:color w:val="FF0000"/>
          <w:sz w:val="22"/>
          <w:szCs w:val="22"/>
          <w:shd w:val="clear" w:color="auto" w:fill="D6E3BC"/>
          <w:rtl/>
          <w:lang w:bidi="ar"/>
        </w:rPr>
        <w:t>وإن تلاقيا</w:t>
      </w:r>
      <w:r w:rsidRPr="001900D5">
        <w:rPr>
          <w:rFonts w:ascii="Calibri" w:eastAsia="Calibri" w:hAnsi="Calibri" w:cs="Mudir MT"/>
          <w:b/>
          <w:bCs/>
          <w:sz w:val="22"/>
          <w:szCs w:val="22"/>
          <w:shd w:val="clear" w:color="auto" w:fill="D6E3BC"/>
          <w:rtl/>
          <w:lang w:bidi="ar"/>
        </w:rPr>
        <w:t>" أي الضاد والظاء، فقل: "</w:t>
      </w:r>
      <w:r w:rsidRPr="001900D5">
        <w:rPr>
          <w:rFonts w:ascii="Calibri" w:eastAsia="Calibri" w:hAnsi="Calibri" w:cs="Mudir MT"/>
          <w:b/>
          <w:bCs/>
          <w:color w:val="FF0000"/>
          <w:sz w:val="22"/>
          <w:szCs w:val="22"/>
          <w:shd w:val="clear" w:color="auto" w:fill="D6E3BC"/>
          <w:rtl/>
          <w:lang w:bidi="ar"/>
        </w:rPr>
        <w:t>البيان</w:t>
      </w:r>
      <w:r w:rsidRPr="001900D5">
        <w:rPr>
          <w:rFonts w:ascii="Calibri" w:eastAsia="Calibri" w:hAnsi="Calibri" w:cs="Mudir MT"/>
          <w:b/>
          <w:bCs/>
          <w:sz w:val="22"/>
          <w:szCs w:val="22"/>
          <w:shd w:val="clear" w:color="auto" w:fill="D6E3BC"/>
          <w:rtl/>
          <w:lang w:bidi="ar"/>
        </w:rPr>
        <w:t>" لأحدهما من الآخر "</w:t>
      </w:r>
      <w:r w:rsidRPr="001900D5">
        <w:rPr>
          <w:rFonts w:ascii="Calibri" w:eastAsia="Calibri" w:hAnsi="Calibri" w:cs="Mudir MT"/>
          <w:b/>
          <w:bCs/>
          <w:color w:val="FF0000"/>
          <w:sz w:val="22"/>
          <w:szCs w:val="22"/>
          <w:shd w:val="clear" w:color="auto" w:fill="D6E3BC"/>
          <w:rtl/>
          <w:lang w:bidi="ar"/>
        </w:rPr>
        <w:t>لازم</w:t>
      </w:r>
      <w:r w:rsidRPr="001900D5">
        <w:rPr>
          <w:rFonts w:ascii="Calibri" w:eastAsia="Calibri" w:hAnsi="Calibri" w:cs="Mudir MT"/>
          <w:b/>
          <w:bCs/>
          <w:sz w:val="22"/>
          <w:szCs w:val="22"/>
          <w:shd w:val="clear" w:color="auto" w:fill="D6E3BC"/>
          <w:rtl/>
          <w:lang w:bidi="ar"/>
        </w:rPr>
        <w:t xml:space="preserve">" </w:t>
      </w:r>
      <w:r w:rsidR="00BD3971" w:rsidRPr="001900D5">
        <w:rPr>
          <w:rFonts w:ascii="Calibri" w:eastAsia="Calibri" w:hAnsi="Calibri" w:cs="Mudir MT" w:hint="cs"/>
          <w:b/>
          <w:bCs/>
          <w:sz w:val="22"/>
          <w:szCs w:val="22"/>
          <w:shd w:val="clear" w:color="auto" w:fill="D6E3BC"/>
          <w:rtl/>
          <w:lang w:bidi="ar"/>
        </w:rPr>
        <w:t>للقارئ</w:t>
      </w:r>
      <w:r w:rsidRPr="001900D5">
        <w:rPr>
          <w:rFonts w:ascii="Sakkal Majalla" w:eastAsia="Calibri" w:hAnsi="Sakkal Majalla" w:cs="Sakkal Majalla" w:hint="cs"/>
          <w:sz w:val="30"/>
          <w:szCs w:val="30"/>
          <w:rtl/>
        </w:rPr>
        <w:t xml:space="preserve"> لماذا ؟</w:t>
      </w:r>
      <w:r w:rsidRPr="001900D5">
        <w:rPr>
          <w:rFonts w:ascii="Calibri" w:eastAsia="Calibri" w:hAnsi="Calibri" w:cs="Mudir MT"/>
          <w:b/>
          <w:bCs/>
          <w:sz w:val="22"/>
          <w:szCs w:val="22"/>
          <w:shd w:val="clear" w:color="auto" w:fill="D6E3BC"/>
          <w:rtl/>
          <w:lang w:bidi="ar"/>
        </w:rPr>
        <w:t>؛ لئلا يختلط أحدهما بالآخر؛ فتبطل به صلاته</w:t>
      </w:r>
      <w:r w:rsidRPr="001900D5">
        <w:rPr>
          <w:rFonts w:ascii="Calibri" w:eastAsia="Calibri" w:hAnsi="Calibri" w:cs="Mudir MT" w:hint="cs"/>
          <w:b/>
          <w:bCs/>
          <w:sz w:val="22"/>
          <w:szCs w:val="22"/>
          <w:shd w:val="clear" w:color="auto" w:fill="D6E3BC"/>
          <w:rtl/>
          <w:lang w:bidi="ar"/>
        </w:rPr>
        <w:t xml:space="preserve"> , </w:t>
      </w:r>
      <w:r w:rsidRPr="001900D5">
        <w:rPr>
          <w:rFonts w:ascii="Sakkal Majalla" w:eastAsia="Calibri" w:hAnsi="Sakkal Majalla" w:cs="Sakkal Majalla" w:hint="cs"/>
          <w:sz w:val="30"/>
          <w:szCs w:val="30"/>
          <w:rtl/>
        </w:rPr>
        <w:t xml:space="preserve">عند الشافعية تبطل صلاته , </w:t>
      </w:r>
      <w:r w:rsidRPr="001900D5">
        <w:rPr>
          <w:rFonts w:ascii="Sakkal Majalla" w:eastAsia="Calibri" w:hAnsi="Sakkal Majalla" w:cs="Sakkal Majalla"/>
          <w:sz w:val="30"/>
          <w:szCs w:val="30"/>
          <w:rtl/>
        </w:rPr>
        <w:t xml:space="preserve">غير </w:t>
      </w:r>
      <w:proofErr w:type="spellStart"/>
      <w:r w:rsidRPr="001900D5">
        <w:rPr>
          <w:rFonts w:ascii="Sakkal Majalla" w:eastAsia="Calibri" w:hAnsi="Sakkal Majalla" w:cs="Sakkal Majalla"/>
          <w:sz w:val="30"/>
          <w:szCs w:val="30"/>
          <w:rtl/>
        </w:rPr>
        <w:t>المغظوب</w:t>
      </w:r>
      <w:proofErr w:type="spellEnd"/>
      <w:r w:rsidRPr="001900D5">
        <w:rPr>
          <w:rFonts w:ascii="Sakkal Majalla" w:eastAsia="Calibri" w:hAnsi="Sakkal Majalla" w:cs="Sakkal Majalla"/>
          <w:sz w:val="30"/>
          <w:szCs w:val="30"/>
          <w:rtl/>
        </w:rPr>
        <w:t xml:space="preserve"> – ولا </w:t>
      </w:r>
      <w:proofErr w:type="spellStart"/>
      <w:r w:rsidRPr="001900D5">
        <w:rPr>
          <w:rFonts w:ascii="Sakkal Majalla" w:eastAsia="Calibri" w:hAnsi="Sakkal Majalla" w:cs="Sakkal Majalla"/>
          <w:sz w:val="30"/>
          <w:szCs w:val="30"/>
          <w:rtl/>
        </w:rPr>
        <w:t>الظالين</w:t>
      </w:r>
      <w:proofErr w:type="spellEnd"/>
      <w:r w:rsidRPr="001900D5">
        <w:rPr>
          <w:rFonts w:ascii="Sakkal Majalla" w:eastAsia="Calibri" w:hAnsi="Sakkal Majalla" w:cs="Sakkal Majalla"/>
          <w:sz w:val="30"/>
          <w:szCs w:val="30"/>
          <w:rtl/>
        </w:rPr>
        <w:t xml:space="preserve"> / عند الشافعي بطلت صلاته</w:t>
      </w:r>
      <w:r w:rsidRPr="001900D5">
        <w:rPr>
          <w:rFonts w:ascii="Sakkal Majalla" w:eastAsia="Calibri" w:hAnsi="Sakkal Majalla" w:cs="Sakkal Majalla"/>
          <w:sz w:val="30"/>
          <w:szCs w:val="30"/>
        </w:rPr>
        <w:t xml:space="preserve">  </w:t>
      </w:r>
      <w:r w:rsidRPr="001900D5">
        <w:rPr>
          <w:rFonts w:ascii="Sakkal Majalla" w:eastAsia="Calibri" w:hAnsi="Sakkal Majalla" w:cs="Sakkal Majalla"/>
          <w:sz w:val="30"/>
          <w:szCs w:val="30"/>
        </w:rPr>
        <w:br/>
      </w:r>
      <w:r w:rsidRPr="001900D5">
        <w:rPr>
          <w:rFonts w:ascii="Sakkal Majalla" w:eastAsia="Calibri" w:hAnsi="Sakkal Majalla" w:cs="Sakkal Majalla"/>
          <w:sz w:val="30"/>
          <w:szCs w:val="30"/>
          <w:rtl/>
        </w:rPr>
        <w:t>لماذا ؟ ل</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 xml:space="preserve">ن </w:t>
      </w:r>
      <w:proofErr w:type="spellStart"/>
      <w:r w:rsidRPr="001900D5">
        <w:rPr>
          <w:rFonts w:ascii="Sakkal Majalla" w:eastAsia="Calibri" w:hAnsi="Sakkal Majalla" w:cs="Sakkal Majalla"/>
          <w:sz w:val="30"/>
          <w:szCs w:val="30"/>
          <w:rtl/>
        </w:rPr>
        <w:t>ال</w:t>
      </w:r>
      <w:r w:rsidRPr="001900D5">
        <w:rPr>
          <w:rFonts w:ascii="Sakkal Majalla" w:eastAsia="Calibri" w:hAnsi="Sakkal Majalla" w:cs="Sakkal Majalla" w:hint="cs"/>
          <w:sz w:val="30"/>
          <w:szCs w:val="30"/>
          <w:rtl/>
        </w:rPr>
        <w:t>ظ</w:t>
      </w:r>
      <w:r w:rsidRPr="001900D5">
        <w:rPr>
          <w:rFonts w:ascii="Sakkal Majalla" w:eastAsia="Calibri" w:hAnsi="Sakkal Majalla" w:cs="Sakkal Majalla"/>
          <w:sz w:val="30"/>
          <w:szCs w:val="30"/>
          <w:rtl/>
        </w:rPr>
        <w:t>الين</w:t>
      </w:r>
      <w:proofErr w:type="spellEnd"/>
      <w:r w:rsidRPr="001900D5">
        <w:rPr>
          <w:rFonts w:ascii="Sakkal Majalla" w:eastAsia="Calibri" w:hAnsi="Sakkal Majalla" w:cs="Sakkal Majalla"/>
          <w:sz w:val="30"/>
          <w:szCs w:val="30"/>
          <w:rtl/>
        </w:rPr>
        <w:t xml:space="preserve"> هم الباقين – ظل , يظل ,</w:t>
      </w:r>
      <w:r w:rsidRPr="001900D5">
        <w:rPr>
          <w:rFonts w:ascii="Sakkal Majalla" w:eastAsia="Calibri" w:hAnsi="Sakkal Majalla" w:cs="Sakkal Majalla" w:hint="cs"/>
          <w:sz w:val="30"/>
          <w:szCs w:val="30"/>
          <w:rtl/>
        </w:rPr>
        <w:t>فهو</w:t>
      </w:r>
      <w:r w:rsidRPr="001900D5">
        <w:rPr>
          <w:rFonts w:ascii="Sakkal Majalla" w:eastAsia="Calibri" w:hAnsi="Sakkal Majalla" w:cs="Sakkal Majalla"/>
          <w:sz w:val="30"/>
          <w:szCs w:val="30"/>
          <w:rtl/>
        </w:rPr>
        <w:t xml:space="preserve"> ظال</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 xml:space="preserve"> , وهم </w:t>
      </w:r>
      <w:proofErr w:type="spellStart"/>
      <w:r w:rsidRPr="001900D5">
        <w:rPr>
          <w:rFonts w:ascii="Sakkal Majalla" w:eastAsia="Calibri" w:hAnsi="Sakkal Majalla" w:cs="Sakkal Majalla"/>
          <w:sz w:val="30"/>
          <w:szCs w:val="30"/>
          <w:rtl/>
        </w:rPr>
        <w:t>ظالون</w:t>
      </w:r>
      <w:proofErr w:type="spellEnd"/>
      <w:r w:rsidRPr="001900D5">
        <w:rPr>
          <w:rFonts w:ascii="Sakkal Majalla" w:eastAsia="Calibri" w:hAnsi="Sakkal Majalla" w:cs="Sakkal Majalla"/>
          <w:sz w:val="30"/>
          <w:szCs w:val="30"/>
          <w:rtl/>
        </w:rPr>
        <w:t xml:space="preserve"> </w:t>
      </w:r>
      <w:r w:rsidRPr="001900D5">
        <w:rPr>
          <w:rFonts w:ascii="Sakkal Majalla" w:eastAsia="Calibri" w:hAnsi="Sakkal Majalla" w:cs="Sakkal Majalla" w:hint="cs"/>
          <w:sz w:val="30"/>
          <w:szCs w:val="30"/>
          <w:rtl/>
        </w:rPr>
        <w:t>في حال ال</w:t>
      </w:r>
      <w:r w:rsidRPr="001900D5">
        <w:rPr>
          <w:rFonts w:ascii="Sakkal Majalla" w:eastAsia="Calibri" w:hAnsi="Sakkal Majalla" w:cs="Sakkal Majalla"/>
          <w:sz w:val="30"/>
          <w:szCs w:val="30"/>
          <w:rtl/>
        </w:rPr>
        <w:t xml:space="preserve">رفع – </w:t>
      </w:r>
      <w:proofErr w:type="spellStart"/>
      <w:r w:rsidRPr="001900D5">
        <w:rPr>
          <w:rFonts w:ascii="Sakkal Majalla" w:eastAsia="Calibri" w:hAnsi="Sakkal Majalla" w:cs="Sakkal Majalla"/>
          <w:sz w:val="30"/>
          <w:szCs w:val="30"/>
          <w:rtl/>
        </w:rPr>
        <w:t>ظالين</w:t>
      </w:r>
      <w:proofErr w:type="spellEnd"/>
      <w:r w:rsidRPr="001900D5">
        <w:rPr>
          <w:rFonts w:ascii="Sakkal Majalla" w:eastAsia="Calibri" w:hAnsi="Sakkal Majalla" w:cs="Sakkal Majalla"/>
          <w:sz w:val="30"/>
          <w:szCs w:val="30"/>
          <w:rtl/>
        </w:rPr>
        <w:t xml:space="preserve"> </w:t>
      </w:r>
      <w:r w:rsidRPr="001900D5">
        <w:rPr>
          <w:rFonts w:ascii="Sakkal Majalla" w:eastAsia="Calibri" w:hAnsi="Sakkal Majalla" w:cs="Sakkal Majalla" w:hint="cs"/>
          <w:sz w:val="30"/>
          <w:szCs w:val="30"/>
          <w:rtl/>
        </w:rPr>
        <w:t>في حال ال</w:t>
      </w:r>
      <w:r w:rsidRPr="001900D5">
        <w:rPr>
          <w:rFonts w:ascii="Sakkal Majalla" w:eastAsia="Calibri" w:hAnsi="Sakkal Majalla" w:cs="Sakkal Majalla"/>
          <w:sz w:val="30"/>
          <w:szCs w:val="30"/>
          <w:rtl/>
        </w:rPr>
        <w:t>نصب و</w:t>
      </w:r>
      <w:r w:rsidRPr="001900D5">
        <w:rPr>
          <w:rFonts w:ascii="Sakkal Majalla" w:eastAsia="Calibri" w:hAnsi="Sakkal Majalla" w:cs="Sakkal Majalla" w:hint="cs"/>
          <w:sz w:val="30"/>
          <w:szCs w:val="30"/>
          <w:rtl/>
        </w:rPr>
        <w:t>ال</w:t>
      </w:r>
      <w:r w:rsidRPr="001900D5">
        <w:rPr>
          <w:rFonts w:ascii="Sakkal Majalla" w:eastAsia="Calibri" w:hAnsi="Sakkal Majalla" w:cs="Sakkal Majalla"/>
          <w:sz w:val="30"/>
          <w:szCs w:val="30"/>
          <w:rtl/>
        </w:rPr>
        <w:t xml:space="preserve">جر لذلك </w:t>
      </w:r>
      <w:r w:rsidRPr="001900D5">
        <w:rPr>
          <w:rFonts w:ascii="Sakkal Majalla" w:eastAsia="Calibri" w:hAnsi="Sakkal Majalla" w:cs="Sakkal Majalla" w:hint="cs"/>
          <w:sz w:val="30"/>
          <w:szCs w:val="30"/>
          <w:rtl/>
        </w:rPr>
        <w:t>(</w:t>
      </w:r>
      <w:proofErr w:type="spellStart"/>
      <w:r w:rsidRPr="001900D5">
        <w:rPr>
          <w:rFonts w:ascii="Sakkal Majalla" w:eastAsia="Calibri" w:hAnsi="Sakkal Majalla" w:cs="Sakkal Majalla" w:hint="cs"/>
          <w:sz w:val="30"/>
          <w:szCs w:val="30"/>
          <w:rtl/>
        </w:rPr>
        <w:t>الظالين</w:t>
      </w:r>
      <w:proofErr w:type="spellEnd"/>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 xml:space="preserve">تبطل </w:t>
      </w:r>
      <w:r w:rsidRPr="001900D5">
        <w:rPr>
          <w:rFonts w:ascii="Sakkal Majalla" w:eastAsia="Calibri" w:hAnsi="Sakkal Majalla" w:cs="Sakkal Majalla" w:hint="cs"/>
          <w:sz w:val="30"/>
          <w:szCs w:val="30"/>
          <w:rtl/>
        </w:rPr>
        <w:t>ال</w:t>
      </w:r>
      <w:r w:rsidRPr="001900D5">
        <w:rPr>
          <w:rFonts w:ascii="Sakkal Majalla" w:eastAsia="Calibri" w:hAnsi="Sakkal Majalla" w:cs="Sakkal Majalla"/>
          <w:sz w:val="30"/>
          <w:szCs w:val="30"/>
          <w:rtl/>
        </w:rPr>
        <w:t>صلا</w:t>
      </w:r>
      <w:r w:rsidRPr="001900D5">
        <w:rPr>
          <w:rFonts w:ascii="Sakkal Majalla" w:eastAsia="Calibri" w:hAnsi="Sakkal Majalla" w:cs="Sakkal Majalla" w:hint="cs"/>
          <w:sz w:val="30"/>
          <w:szCs w:val="30"/>
          <w:rtl/>
        </w:rPr>
        <w:t>ة</w:t>
      </w:r>
      <w:r w:rsidRPr="001900D5">
        <w:rPr>
          <w:rFonts w:ascii="Sakkal Majalla" w:eastAsia="Calibri" w:hAnsi="Sakkal Majalla" w:cs="Sakkal Majalla"/>
          <w:sz w:val="30"/>
          <w:szCs w:val="30"/>
          <w:rtl/>
        </w:rPr>
        <w:t xml:space="preserve"> عند الشافعي</w:t>
      </w:r>
      <w:r w:rsidRPr="001900D5">
        <w:rPr>
          <w:rFonts w:ascii="Calibri" w:eastAsia="Calibri" w:hAnsi="Calibri" w:cs="Mudir MT" w:hint="cs"/>
          <w:b/>
          <w:bCs/>
          <w:sz w:val="22"/>
          <w:szCs w:val="22"/>
          <w:shd w:val="clear" w:color="auto" w:fill="D6E3BC"/>
          <w:rtl/>
        </w:rPr>
        <w:t xml:space="preserve"> </w:t>
      </w:r>
    </w:p>
    <w:p w:rsidR="001900D5" w:rsidRPr="001900D5" w:rsidRDefault="001900D5" w:rsidP="004702D7">
      <w:pPr>
        <w:bidi/>
        <w:spacing w:line="276" w:lineRule="auto"/>
        <w:rPr>
          <w:rFonts w:ascii="Sakkal Majalla" w:eastAsia="Calibri" w:hAnsi="Sakkal Majalla" w:cs="Sakkal Majalla"/>
          <w:sz w:val="30"/>
          <w:szCs w:val="30"/>
          <w:rtl/>
        </w:rPr>
      </w:pPr>
      <w:r w:rsidRPr="001900D5">
        <w:rPr>
          <w:rFonts w:ascii="Calibri" w:eastAsia="Calibri" w:hAnsi="Calibri" w:cs="Mudir MT"/>
          <w:b/>
          <w:bCs/>
          <w:sz w:val="22"/>
          <w:szCs w:val="22"/>
          <w:shd w:val="clear" w:color="auto" w:fill="D6E3BC"/>
          <w:rtl/>
          <w:lang w:bidi="ar"/>
        </w:rPr>
        <w:t>وذلك في نحو قوله تعالى</w:t>
      </w:r>
      <w:r w:rsidRPr="001900D5">
        <w:rPr>
          <w:rFonts w:ascii="Calibri" w:eastAsia="Calibri" w:hAnsi="Calibri" w:cs="Mudir MT" w:hint="cs"/>
          <w:b/>
          <w:bCs/>
          <w:sz w:val="22"/>
          <w:szCs w:val="22"/>
          <w:shd w:val="clear" w:color="auto" w:fill="D6E3BC"/>
          <w:rtl/>
          <w:lang w:bidi="ar"/>
        </w:rPr>
        <w:t xml:space="preserve"> في "ألم ن</w:t>
      </w:r>
      <w:r w:rsidRPr="001900D5">
        <w:rPr>
          <w:rFonts w:ascii="Calibri" w:eastAsia="Calibri" w:hAnsi="Calibri" w:cs="Mudir MT"/>
          <w:b/>
          <w:bCs/>
          <w:sz w:val="22"/>
          <w:szCs w:val="22"/>
          <w:shd w:val="clear" w:color="auto" w:fill="D6E3BC"/>
          <w:rtl/>
          <w:lang w:bidi="ar"/>
        </w:rPr>
        <w:t xml:space="preserve">شرح </w:t>
      </w:r>
      <w:r w:rsidRPr="001900D5">
        <w:rPr>
          <w:rFonts w:ascii="Calibri" w:eastAsia="Calibri" w:hAnsi="Calibri" w:cs="Mudir MT" w:hint="cs"/>
          <w:b/>
          <w:bCs/>
          <w:sz w:val="22"/>
          <w:szCs w:val="22"/>
          <w:shd w:val="clear" w:color="auto" w:fill="D6E3BC"/>
          <w:rtl/>
          <w:lang w:bidi="ar"/>
        </w:rPr>
        <w:t xml:space="preserve">" : </w:t>
      </w:r>
      <w:proofErr w:type="spellStart"/>
      <w:r w:rsidRPr="001900D5">
        <w:rPr>
          <w:rFonts w:ascii="QCF2BSML" w:eastAsia="Calibri" w:hAnsi="QCF2BSML" w:cs="QCF2BSML"/>
          <w:color w:val="000000"/>
          <w:sz w:val="27"/>
          <w:szCs w:val="27"/>
          <w:shd w:val="clear" w:color="auto" w:fill="D6E3BC"/>
          <w:rtl/>
        </w:rPr>
        <w:t>ﱡﭐ</w:t>
      </w:r>
      <w:proofErr w:type="spellEnd"/>
      <w:r w:rsidRPr="001900D5">
        <w:rPr>
          <w:rFonts w:ascii="QCF2597" w:eastAsia="Calibri" w:hAnsi="QCF2597" w:cs="QCF2597"/>
          <w:color w:val="000000"/>
          <w:sz w:val="2"/>
          <w:szCs w:val="2"/>
          <w:shd w:val="clear" w:color="auto" w:fill="D6E3BC"/>
          <w:rtl/>
        </w:rPr>
        <w:t xml:space="preserve"> </w:t>
      </w:r>
      <w:r w:rsidRPr="001900D5">
        <w:rPr>
          <w:rFonts w:ascii="QCF2597" w:eastAsia="Calibri" w:hAnsi="QCF2597" w:cs="QCF2597"/>
          <w:color w:val="000000"/>
          <w:sz w:val="27"/>
          <w:szCs w:val="27"/>
          <w:shd w:val="clear" w:color="auto" w:fill="D6E3BC"/>
          <w:rtl/>
        </w:rPr>
        <w:t>ﱂ</w:t>
      </w:r>
      <w:r w:rsidRPr="001900D5">
        <w:rPr>
          <w:rFonts w:ascii="QCF2597" w:eastAsia="Calibri" w:hAnsi="QCF2597" w:cs="QCF2597"/>
          <w:color w:val="000000"/>
          <w:sz w:val="2"/>
          <w:szCs w:val="2"/>
          <w:shd w:val="clear" w:color="auto" w:fill="D6E3BC"/>
          <w:rtl/>
        </w:rPr>
        <w:t xml:space="preserve"> </w:t>
      </w:r>
      <w:r w:rsidRPr="001900D5">
        <w:rPr>
          <w:rFonts w:ascii="QCF2597" w:eastAsia="Calibri" w:hAnsi="QCF2597" w:cs="QCF2597"/>
          <w:color w:val="000000"/>
          <w:sz w:val="27"/>
          <w:szCs w:val="27"/>
          <w:shd w:val="clear" w:color="auto" w:fill="D6E3BC"/>
          <w:rtl/>
        </w:rPr>
        <w:t>ﱃ</w:t>
      </w:r>
      <w:r w:rsidRPr="001900D5">
        <w:rPr>
          <w:rFonts w:ascii="QCF2597" w:eastAsia="Calibri" w:hAnsi="QCF2597" w:cs="QCF2597"/>
          <w:color w:val="000000"/>
          <w:sz w:val="2"/>
          <w:szCs w:val="2"/>
          <w:shd w:val="clear" w:color="auto" w:fill="D6E3BC"/>
          <w:rtl/>
        </w:rPr>
        <w:t xml:space="preserve"> </w:t>
      </w:r>
      <w:r w:rsidRPr="001900D5">
        <w:rPr>
          <w:rFonts w:ascii="QCF2BSML" w:eastAsia="Calibri" w:hAnsi="QCF2BSML" w:cs="QCF2BSML"/>
          <w:color w:val="000000"/>
          <w:sz w:val="27"/>
          <w:szCs w:val="27"/>
          <w:shd w:val="clear" w:color="auto" w:fill="D6E3BC"/>
          <w:rtl/>
        </w:rPr>
        <w:t>ﱠ</w:t>
      </w:r>
      <w:r w:rsidRPr="001900D5">
        <w:rPr>
          <w:rFonts w:ascii="Arial" w:eastAsia="Calibri" w:hAnsi="Arial" w:cs="Arial"/>
          <w:color w:val="9DAB0C"/>
          <w:sz w:val="27"/>
          <w:szCs w:val="27"/>
          <w:shd w:val="clear" w:color="auto" w:fill="D6E3BC"/>
          <w:rtl/>
        </w:rPr>
        <w:t xml:space="preserve"> الشرح: ٣</w:t>
      </w:r>
      <w:r w:rsidRPr="001900D5">
        <w:rPr>
          <w:rFonts w:ascii="Sakkal Majalla" w:eastAsia="Calibri" w:hAnsi="Sakkal Majalla" w:cs="Sakkal Majalla" w:hint="cs"/>
          <w:sz w:val="30"/>
          <w:szCs w:val="30"/>
          <w:rtl/>
        </w:rPr>
        <w:t xml:space="preserve"> هنا في اللفظ يتتالى الضاد والظاء , فالضاد من مخرج والظاء من مخرج ,</w:t>
      </w:r>
      <w:r w:rsidRPr="001900D5">
        <w:rPr>
          <w:rFonts w:ascii="Calibri" w:eastAsia="Calibri" w:hAnsi="Calibri" w:cs="Mudir MT" w:hint="cs"/>
          <w:b/>
          <w:bCs/>
          <w:sz w:val="22"/>
          <w:szCs w:val="22"/>
          <w:shd w:val="clear" w:color="auto" w:fill="D6E3BC"/>
          <w:rtl/>
          <w:lang w:bidi="ar"/>
        </w:rPr>
        <w:t xml:space="preserve"> </w:t>
      </w:r>
      <w:r w:rsidRPr="001900D5">
        <w:rPr>
          <w:rFonts w:ascii="Calibri" w:eastAsia="Calibri" w:hAnsi="Calibri" w:cs="Mudir MT"/>
          <w:b/>
          <w:bCs/>
          <w:sz w:val="22"/>
          <w:szCs w:val="22"/>
          <w:shd w:val="clear" w:color="auto" w:fill="D6E3BC"/>
          <w:rtl/>
          <w:lang w:bidi="ar"/>
        </w:rPr>
        <w:t>وقوله تعالى</w:t>
      </w:r>
      <w:r w:rsidRPr="001900D5">
        <w:rPr>
          <w:rFonts w:ascii="Calibri" w:eastAsia="Calibri" w:hAnsi="Calibri" w:cs="Mudir MT" w:hint="cs"/>
          <w:b/>
          <w:bCs/>
          <w:sz w:val="22"/>
          <w:szCs w:val="22"/>
          <w:shd w:val="clear" w:color="auto" w:fill="D6E3BC"/>
          <w:rtl/>
          <w:lang w:bidi="ar"/>
        </w:rPr>
        <w:t xml:space="preserve"> في </w:t>
      </w:r>
      <w:r w:rsidRPr="001900D5">
        <w:rPr>
          <w:rFonts w:ascii="Calibri" w:eastAsia="Calibri" w:hAnsi="Calibri" w:cs="Mudir MT"/>
          <w:b/>
          <w:bCs/>
          <w:sz w:val="22"/>
          <w:szCs w:val="22"/>
          <w:shd w:val="clear" w:color="auto" w:fill="D6E3BC"/>
          <w:rtl/>
          <w:lang w:bidi="ar"/>
        </w:rPr>
        <w:t xml:space="preserve">الفرقان: </w:t>
      </w:r>
      <w:proofErr w:type="spellStart"/>
      <w:r w:rsidRPr="001900D5">
        <w:rPr>
          <w:rFonts w:ascii="QCF2BSML" w:eastAsia="Calibri" w:hAnsi="QCF2BSML" w:cs="QCF2BSML"/>
          <w:color w:val="000000"/>
          <w:sz w:val="27"/>
          <w:szCs w:val="27"/>
          <w:shd w:val="clear" w:color="auto" w:fill="D6E3BC"/>
          <w:rtl/>
        </w:rPr>
        <w:t>ﱡﭐ</w:t>
      </w:r>
      <w:proofErr w:type="spellEnd"/>
      <w:r w:rsidRPr="001900D5">
        <w:rPr>
          <w:rFonts w:ascii="QCF2362" w:eastAsia="Calibri" w:hAnsi="QCF2362" w:cs="QCF2362"/>
          <w:color w:val="000000"/>
          <w:sz w:val="2"/>
          <w:szCs w:val="2"/>
          <w:shd w:val="clear" w:color="auto" w:fill="D6E3BC"/>
          <w:rtl/>
        </w:rPr>
        <w:t xml:space="preserve"> </w:t>
      </w:r>
      <w:r w:rsidRPr="001900D5">
        <w:rPr>
          <w:rFonts w:ascii="QCF2362" w:eastAsia="Calibri" w:hAnsi="QCF2362" w:cs="QCF2362"/>
          <w:color w:val="000000"/>
          <w:sz w:val="27"/>
          <w:szCs w:val="27"/>
          <w:shd w:val="clear" w:color="auto" w:fill="D6E3BC"/>
          <w:rtl/>
        </w:rPr>
        <w:t>ﲈ</w:t>
      </w:r>
      <w:r w:rsidRPr="001900D5">
        <w:rPr>
          <w:rFonts w:ascii="QCF2362" w:eastAsia="Calibri" w:hAnsi="QCF2362" w:cs="QCF2362"/>
          <w:color w:val="000000"/>
          <w:sz w:val="2"/>
          <w:szCs w:val="2"/>
          <w:shd w:val="clear" w:color="auto" w:fill="D6E3BC"/>
          <w:rtl/>
        </w:rPr>
        <w:t xml:space="preserve"> </w:t>
      </w:r>
      <w:r w:rsidRPr="001900D5">
        <w:rPr>
          <w:rFonts w:ascii="QCF2362" w:eastAsia="Calibri" w:hAnsi="QCF2362" w:cs="QCF2362"/>
          <w:color w:val="000000"/>
          <w:sz w:val="27"/>
          <w:szCs w:val="27"/>
          <w:shd w:val="clear" w:color="auto" w:fill="D6E3BC"/>
          <w:rtl/>
        </w:rPr>
        <w:t>ﲉ</w:t>
      </w:r>
      <w:r w:rsidRPr="001900D5">
        <w:rPr>
          <w:rFonts w:ascii="QCF2362" w:eastAsia="Calibri" w:hAnsi="QCF2362" w:cs="QCF2362"/>
          <w:color w:val="000000"/>
          <w:sz w:val="2"/>
          <w:szCs w:val="2"/>
          <w:shd w:val="clear" w:color="auto" w:fill="D6E3BC"/>
          <w:rtl/>
        </w:rPr>
        <w:t xml:space="preserve"> </w:t>
      </w:r>
      <w:r w:rsidRPr="001900D5">
        <w:rPr>
          <w:rFonts w:ascii="QCF2BSML" w:eastAsia="Calibri" w:hAnsi="QCF2BSML" w:cs="QCF2BSML"/>
          <w:color w:val="000000"/>
          <w:sz w:val="27"/>
          <w:szCs w:val="27"/>
          <w:shd w:val="clear" w:color="auto" w:fill="D6E3BC"/>
          <w:rtl/>
        </w:rPr>
        <w:t>ﱠ</w:t>
      </w:r>
      <w:r w:rsidRPr="001900D5">
        <w:rPr>
          <w:rFonts w:ascii="Arial" w:eastAsia="Calibri" w:hAnsi="Arial" w:cs="Arial"/>
          <w:color w:val="9DAB0C"/>
          <w:sz w:val="27"/>
          <w:szCs w:val="27"/>
          <w:shd w:val="clear" w:color="auto" w:fill="D6E3BC"/>
          <w:rtl/>
        </w:rPr>
        <w:t xml:space="preserve"> الفرقان: ٢٧</w:t>
      </w:r>
      <w:r w:rsidRPr="001900D5">
        <w:rPr>
          <w:rFonts w:ascii="Arial" w:eastAsia="Calibri" w:hAnsi="Arial" w:cs="Arial" w:hint="cs"/>
          <w:color w:val="9DAB0C"/>
          <w:sz w:val="27"/>
          <w:szCs w:val="27"/>
          <w:shd w:val="clear" w:color="auto" w:fill="D6E3BC"/>
          <w:rtl/>
        </w:rPr>
        <w:t xml:space="preserve"> </w:t>
      </w:r>
      <w:r w:rsidRPr="001900D5">
        <w:rPr>
          <w:rFonts w:ascii="Sakkal Majalla" w:eastAsia="Calibri" w:hAnsi="Sakkal Majalla" w:cs="Sakkal Majalla"/>
          <w:sz w:val="30"/>
          <w:szCs w:val="30"/>
          <w:rtl/>
        </w:rPr>
        <w:t xml:space="preserve">الضاد </w:t>
      </w:r>
      <w:r w:rsidRPr="001900D5">
        <w:rPr>
          <w:rFonts w:ascii="Sakkal Majalla" w:eastAsia="Calibri" w:hAnsi="Sakkal Majalla" w:cs="Sakkal Majalla" w:hint="cs"/>
          <w:sz w:val="30"/>
          <w:szCs w:val="30"/>
          <w:rtl/>
        </w:rPr>
        <w:t xml:space="preserve">شيء والظاء </w:t>
      </w:r>
      <w:r w:rsidRPr="001900D5">
        <w:rPr>
          <w:rFonts w:ascii="Sakkal Majalla" w:eastAsia="Calibri" w:hAnsi="Sakkal Majalla" w:cs="Sakkal Majalla"/>
          <w:sz w:val="30"/>
          <w:szCs w:val="30"/>
          <w:rtl/>
        </w:rPr>
        <w:t xml:space="preserve">شيء آخر </w:t>
      </w:r>
      <w:r w:rsidRPr="001900D5">
        <w:rPr>
          <w:rFonts w:ascii="Calibri" w:eastAsia="Calibri" w:hAnsi="Calibri" w:cs="Mudir MT"/>
          <w:b/>
          <w:bCs/>
          <w:sz w:val="22"/>
          <w:szCs w:val="22"/>
          <w:shd w:val="clear" w:color="auto" w:fill="D6E3BC"/>
          <w:rtl/>
          <w:lang w:bidi="ar"/>
        </w:rPr>
        <w:t xml:space="preserve">والعض: إن كان بجارحة </w:t>
      </w:r>
      <w:r w:rsidRPr="001900D5">
        <w:rPr>
          <w:rFonts w:ascii="Sakkal Majalla" w:eastAsia="Calibri" w:hAnsi="Sakkal Majalla" w:cs="Sakkal Majalla" w:hint="cs"/>
          <w:sz w:val="30"/>
          <w:szCs w:val="30"/>
          <w:rtl/>
        </w:rPr>
        <w:t>يعني بالأسنان</w:t>
      </w:r>
      <w:r w:rsidRPr="001900D5">
        <w:rPr>
          <w:rFonts w:ascii="Calibri" w:eastAsia="Calibri" w:hAnsi="Calibri" w:cs="Mudir MT"/>
          <w:b/>
          <w:bCs/>
          <w:sz w:val="22"/>
          <w:szCs w:val="22"/>
          <w:shd w:val="clear" w:color="auto" w:fill="D6E3BC"/>
          <w:rtl/>
          <w:lang w:bidi="ar"/>
        </w:rPr>
        <w:t xml:space="preserve"> كسبع </w:t>
      </w:r>
      <w:r w:rsidRPr="001900D5">
        <w:rPr>
          <w:rFonts w:ascii="Sakkal Majalla" w:eastAsia="Calibri" w:hAnsi="Sakkal Majalla" w:cs="Sakkal Majalla" w:hint="cs"/>
          <w:sz w:val="30"/>
          <w:szCs w:val="30"/>
          <w:rtl/>
        </w:rPr>
        <w:t xml:space="preserve">سبع بضم الباء </w:t>
      </w:r>
      <w:r w:rsidRPr="001900D5">
        <w:rPr>
          <w:rFonts w:ascii="Calibri" w:eastAsia="Calibri" w:hAnsi="Calibri" w:cs="Mudir MT"/>
          <w:b/>
          <w:bCs/>
          <w:sz w:val="22"/>
          <w:szCs w:val="22"/>
          <w:shd w:val="clear" w:color="auto" w:fill="D6E3BC"/>
          <w:rtl/>
          <w:lang w:bidi="ar"/>
        </w:rPr>
        <w:t xml:space="preserve">، وإنسان </w:t>
      </w:r>
      <w:r w:rsidRPr="001900D5">
        <w:rPr>
          <w:rFonts w:ascii="Calibri" w:eastAsia="Calibri" w:hAnsi="Calibri" w:cs="Mudir MT" w:hint="cs"/>
          <w:b/>
          <w:bCs/>
          <w:sz w:val="22"/>
          <w:szCs w:val="22"/>
          <w:shd w:val="clear" w:color="auto" w:fill="D6E3BC"/>
          <w:rtl/>
          <w:lang w:bidi="ar"/>
        </w:rPr>
        <w:t>ف</w:t>
      </w:r>
      <w:r w:rsidRPr="001900D5">
        <w:rPr>
          <w:rFonts w:ascii="Calibri" w:eastAsia="Calibri" w:hAnsi="Calibri" w:cs="Mudir MT"/>
          <w:b/>
          <w:bCs/>
          <w:sz w:val="22"/>
          <w:szCs w:val="22"/>
          <w:shd w:val="clear" w:color="auto" w:fill="D6E3BC"/>
          <w:rtl/>
          <w:lang w:bidi="ar"/>
        </w:rPr>
        <w:t>بالضاد. وإلا فبالظاء، نحو: عظ الزمان، وعظ</w:t>
      </w:r>
      <w:r w:rsidRPr="001900D5">
        <w:rPr>
          <w:rFonts w:ascii="Calibri" w:eastAsia="Calibri" w:hAnsi="Calibri" w:cs="Mudir MT" w:hint="cs"/>
          <w:b/>
          <w:bCs/>
          <w:sz w:val="22"/>
          <w:szCs w:val="22"/>
          <w:shd w:val="clear" w:color="auto" w:fill="D6E3BC"/>
          <w:rtl/>
          <w:lang w:bidi="ar"/>
        </w:rPr>
        <w:t xml:space="preserve">ت </w:t>
      </w:r>
      <w:r w:rsidRPr="001900D5">
        <w:rPr>
          <w:rFonts w:ascii="Calibri" w:eastAsia="Calibri" w:hAnsi="Calibri" w:cs="Mudir MT"/>
          <w:b/>
          <w:bCs/>
          <w:sz w:val="22"/>
          <w:szCs w:val="22"/>
          <w:shd w:val="clear" w:color="auto" w:fill="D6E3BC"/>
          <w:rtl/>
          <w:lang w:bidi="ar"/>
        </w:rPr>
        <w:t>الحرب.</w:t>
      </w:r>
      <w:r w:rsidRPr="001900D5">
        <w:rPr>
          <w:rFonts w:ascii="Sakkal Majalla" w:eastAsia="Calibri" w:hAnsi="Sakkal Majalla" w:cs="Sakkal Majalla"/>
          <w:sz w:val="30"/>
          <w:szCs w:val="30"/>
          <w:rtl/>
        </w:rPr>
        <w:t xml:space="preserve"> </w:t>
      </w:r>
    </w:p>
    <w:p w:rsidR="001900D5" w:rsidRPr="001900D5" w:rsidRDefault="001900D5" w:rsidP="001900D5">
      <w:pPr>
        <w:bidi/>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إن كان العض حقيقي بالأسنان فهو عض بالضاد ,</w:t>
      </w:r>
    </w:p>
    <w:p w:rsidR="004702D7" w:rsidRDefault="001900D5" w:rsidP="001900D5">
      <w:pPr>
        <w:bidi/>
        <w:rPr>
          <w:rFonts w:ascii="Calibri" w:eastAsia="Calibri" w:hAnsi="Calibri" w:cs="Mudir MT"/>
          <w:b/>
          <w:bCs/>
          <w:sz w:val="22"/>
          <w:szCs w:val="22"/>
          <w:shd w:val="clear" w:color="auto" w:fill="D6E3BC"/>
          <w:rtl/>
          <w:lang w:bidi="ar"/>
        </w:rPr>
      </w:pPr>
      <w:r w:rsidRPr="001900D5">
        <w:rPr>
          <w:rFonts w:ascii="Sakkal Majalla" w:eastAsia="Calibri" w:hAnsi="Sakkal Majalla" w:cs="Sakkal Majalla" w:hint="cs"/>
          <w:sz w:val="30"/>
          <w:szCs w:val="30"/>
          <w:rtl/>
        </w:rPr>
        <w:t>وإ</w:t>
      </w:r>
      <w:r w:rsidRPr="001900D5">
        <w:rPr>
          <w:rFonts w:ascii="Sakkal Majalla" w:eastAsia="Calibri" w:hAnsi="Sakkal Majalla" w:cs="Sakkal Majalla"/>
          <w:sz w:val="30"/>
          <w:szCs w:val="30"/>
          <w:rtl/>
        </w:rPr>
        <w:t xml:space="preserve">ذا كان معنويا </w:t>
      </w:r>
      <w:r w:rsidRPr="001900D5">
        <w:rPr>
          <w:rFonts w:ascii="Sakkal Majalla" w:eastAsia="Calibri" w:hAnsi="Sakkal Majalla" w:cs="Sakkal Majalla" w:hint="cs"/>
          <w:sz w:val="30"/>
          <w:szCs w:val="30"/>
          <w:rtl/>
        </w:rPr>
        <w:t>فهو</w:t>
      </w:r>
      <w:r w:rsidRPr="001900D5">
        <w:rPr>
          <w:rFonts w:ascii="Sakkal Majalla" w:eastAsia="Calibri" w:hAnsi="Sakkal Majalla" w:cs="Sakkal Majalla"/>
          <w:sz w:val="30"/>
          <w:szCs w:val="30"/>
          <w:rtl/>
        </w:rPr>
        <w:t xml:space="preserve"> بالظاء نحو</w:t>
      </w:r>
      <w:r w:rsidRPr="001900D5">
        <w:rPr>
          <w:rFonts w:ascii="Sakkal Majalla" w:eastAsia="Calibri" w:hAnsi="Sakkal Majalla" w:cs="Sakkal Majalla"/>
          <w:sz w:val="30"/>
          <w:szCs w:val="30"/>
        </w:rPr>
        <w:t xml:space="preserve"> : </w:t>
      </w:r>
      <w:r w:rsidRPr="001900D5">
        <w:rPr>
          <w:rFonts w:ascii="Sakkal Majalla" w:eastAsia="Calibri" w:hAnsi="Sakkal Majalla" w:cs="Sakkal Majalla"/>
          <w:sz w:val="30"/>
          <w:szCs w:val="30"/>
        </w:rPr>
        <w:br/>
      </w:r>
      <w:r w:rsidRPr="001900D5">
        <w:rPr>
          <w:rFonts w:ascii="Sakkal Majalla" w:eastAsia="Calibri" w:hAnsi="Sakkal Majalla" w:cs="Sakkal Majalla"/>
          <w:sz w:val="30"/>
          <w:szCs w:val="30"/>
          <w:rtl/>
        </w:rPr>
        <w:t xml:space="preserve">عظ الزمان – بمعنى </w:t>
      </w:r>
      <w:r w:rsidRPr="001900D5">
        <w:rPr>
          <w:rFonts w:ascii="Sakkal Majalla" w:eastAsia="Calibri" w:hAnsi="Sakkal Majalla" w:cs="Sakkal Majalla" w:hint="cs"/>
          <w:sz w:val="30"/>
          <w:szCs w:val="30"/>
          <w:rtl/>
        </w:rPr>
        <w:t>قسى</w:t>
      </w:r>
      <w:r w:rsidRPr="001900D5">
        <w:rPr>
          <w:rFonts w:ascii="Sakkal Majalla" w:eastAsia="Calibri" w:hAnsi="Sakkal Majalla" w:cs="Sakkal Majalla"/>
          <w:sz w:val="30"/>
          <w:szCs w:val="30"/>
          <w:rtl/>
        </w:rPr>
        <w:t xml:space="preserve"> عليه الزمان</w:t>
      </w:r>
      <w:r w:rsidRPr="001900D5">
        <w:rPr>
          <w:rFonts w:ascii="Sakkal Majalla" w:eastAsia="Calibri" w:hAnsi="Sakkal Majalla" w:cs="Sakkal Majalla"/>
          <w:sz w:val="30"/>
          <w:szCs w:val="30"/>
        </w:rPr>
        <w:br/>
      </w:r>
      <w:proofErr w:type="spellStart"/>
      <w:r w:rsidRPr="001900D5">
        <w:rPr>
          <w:rFonts w:ascii="Sakkal Majalla" w:eastAsia="Calibri" w:hAnsi="Sakkal Majalla" w:cs="Sakkal Majalla"/>
          <w:sz w:val="30"/>
          <w:szCs w:val="30"/>
          <w:rtl/>
        </w:rPr>
        <w:t>عظت</w:t>
      </w:r>
      <w:proofErr w:type="spellEnd"/>
      <w:r w:rsidRPr="001900D5">
        <w:rPr>
          <w:rFonts w:ascii="Sakkal Majalla" w:eastAsia="Calibri" w:hAnsi="Sakkal Majalla" w:cs="Sakkal Majalla"/>
          <w:sz w:val="30"/>
          <w:szCs w:val="30"/>
          <w:rtl/>
        </w:rPr>
        <w:t xml:space="preserve"> الحرب – اشتدت </w:t>
      </w:r>
      <w:r w:rsidRPr="001900D5">
        <w:rPr>
          <w:rFonts w:ascii="Sakkal Majalla" w:eastAsia="Calibri" w:hAnsi="Sakkal Majalla" w:cs="Sakkal Majalla" w:hint="cs"/>
          <w:sz w:val="30"/>
          <w:szCs w:val="30"/>
          <w:rtl/>
        </w:rPr>
        <w:t>سوارها</w:t>
      </w:r>
      <w:r w:rsidRPr="001900D5">
        <w:rPr>
          <w:rFonts w:ascii="Sakkal Majalla" w:eastAsia="Calibri" w:hAnsi="Sakkal Majalla" w:cs="Sakkal Majalla"/>
          <w:sz w:val="30"/>
          <w:szCs w:val="30"/>
        </w:rPr>
        <w:t> </w:t>
      </w:r>
    </w:p>
    <w:p w:rsidR="004702D7" w:rsidRDefault="004702D7" w:rsidP="004702D7">
      <w:pPr>
        <w:bidi/>
        <w:rPr>
          <w:rFonts w:ascii="Calibri" w:eastAsia="Calibri" w:hAnsi="Calibri" w:cs="Mudir MT"/>
          <w:b/>
          <w:bCs/>
          <w:sz w:val="22"/>
          <w:szCs w:val="22"/>
          <w:shd w:val="clear" w:color="auto" w:fill="D6E3BC"/>
          <w:rtl/>
          <w:lang w:bidi="ar"/>
        </w:rPr>
      </w:pPr>
      <w:r>
        <w:rPr>
          <w:rFonts w:ascii="Sakkal Majalla" w:eastAsia="Calibri" w:hAnsi="Sakkal Majalla" w:cs="Sakkal Majalla"/>
          <w:noProof/>
          <w:sz w:val="30"/>
          <w:szCs w:val="30"/>
          <w:rtl/>
        </w:rPr>
        <mc:AlternateContent>
          <mc:Choice Requires="wps">
            <w:drawing>
              <wp:anchor distT="0" distB="0" distL="114300" distR="114300" simplePos="0" relativeHeight="251815936" behindDoc="0" locked="0" layoutInCell="1" allowOverlap="1" wp14:anchorId="577D2617" wp14:editId="772B1A0B">
                <wp:simplePos x="0" y="0"/>
                <wp:positionH relativeFrom="column">
                  <wp:posOffset>-339090</wp:posOffset>
                </wp:positionH>
                <wp:positionV relativeFrom="paragraph">
                  <wp:posOffset>32385</wp:posOffset>
                </wp:positionV>
                <wp:extent cx="7012305" cy="2584450"/>
                <wp:effectExtent l="0" t="0" r="17145" b="25400"/>
                <wp:wrapNone/>
                <wp:docPr id="547" name="مستطيل مستدير الزوايا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2305" cy="2584450"/>
                        </a:xfrm>
                        <a:prstGeom prst="roundRect">
                          <a:avLst>
                            <a:gd name="adj" fmla="val 16667"/>
                          </a:avLst>
                        </a:prstGeom>
                        <a:solidFill>
                          <a:srgbClr val="FFFFFF"/>
                        </a:solidFill>
                        <a:ln w="12700">
                          <a:solidFill>
                            <a:srgbClr val="000000"/>
                          </a:solidFill>
                          <a:prstDash val="dashDot"/>
                          <a:round/>
                          <a:headEnd/>
                          <a:tailEnd/>
                        </a:ln>
                      </wps:spPr>
                      <wps:txbx>
                        <w:txbxContent>
                          <w:p w:rsidR="00950994" w:rsidRPr="00021C3C" w:rsidRDefault="00950994" w:rsidP="004702D7">
                            <w:pPr>
                              <w:shd w:val="clear" w:color="auto" w:fill="D6E3BC" w:themeFill="accent3" w:themeFillTint="66"/>
                              <w:autoSpaceDE w:val="0"/>
                              <w:autoSpaceDN w:val="0"/>
                              <w:bidi/>
                              <w:adjustRightInd w:val="0"/>
                              <w:jc w:val="center"/>
                              <w:rPr>
                                <w:rFonts w:ascii="Arial" w:eastAsia="Calibri" w:hAnsi="Arial" w:cs="Arial"/>
                                <w:color w:val="9DAB0C"/>
                                <w:sz w:val="27"/>
                                <w:szCs w:val="27"/>
                                <w:rtl/>
                              </w:rPr>
                            </w:pPr>
                            <w:r>
                              <w:rPr>
                                <w:rFonts w:hint="cs"/>
                                <w:b/>
                                <w:bCs/>
                                <w:rtl/>
                                <w:lang w:bidi="ar"/>
                              </w:rPr>
                              <w:t>61</w:t>
                            </w:r>
                            <w:r w:rsidRPr="00DF17DD">
                              <w:rPr>
                                <w:b/>
                                <w:bCs/>
                                <w:rtl/>
                                <w:lang w:bidi="ar"/>
                              </w:rPr>
                              <w:t xml:space="preserve">وَاضْطُّـرَّ مَـعْ وَعَظْتَ مَـعْ أَفَضْـتُـمُ </w:t>
                            </w:r>
                            <w:r>
                              <w:rPr>
                                <w:rFonts w:hint="cs"/>
                                <w:b/>
                                <w:bCs/>
                                <w:rtl/>
                                <w:lang w:bidi="ar"/>
                              </w:rPr>
                              <w:t xml:space="preserve">     </w:t>
                            </w:r>
                            <w:r w:rsidRPr="00DF17DD">
                              <w:rPr>
                                <w:b/>
                                <w:bCs/>
                                <w:rtl/>
                                <w:lang w:bidi="ar"/>
                              </w:rPr>
                              <w:t>وَصَــفِّ هَــا جِبَاهُـهُـم عَلَـيْـهِـمُ</w:t>
                            </w:r>
                            <w:r w:rsidRPr="00DF17DD">
                              <w:rPr>
                                <w:b/>
                                <w:bCs/>
                                <w:lang w:bidi="ar"/>
                              </w:rPr>
                              <w:t> </w:t>
                            </w:r>
                            <w:r w:rsidRPr="00DF17DD">
                              <w:rPr>
                                <w:b/>
                                <w:bCs/>
                                <w:lang w:bidi="ar"/>
                              </w:rPr>
                              <w:br/>
                            </w:r>
                            <w:r w:rsidRPr="00021C3C">
                              <w:rPr>
                                <w:b/>
                                <w:bCs/>
                                <w:rtl/>
                                <w:lang w:bidi="ar"/>
                              </w:rPr>
                              <w:br/>
                            </w:r>
                            <w:r w:rsidRPr="00021C3C">
                              <w:rPr>
                                <w:rFonts w:ascii="Calibri" w:eastAsia="Calibri" w:hAnsi="Calibri" w:cs="Mudir MT"/>
                                <w:b/>
                                <w:bCs/>
                                <w:shd w:val="clear" w:color="auto" w:fill="D6E3BC"/>
                                <w:rtl/>
                                <w:lang w:bidi="ar"/>
                              </w:rPr>
                              <w:t>"</w:t>
                            </w:r>
                            <w:r w:rsidRPr="00021C3C">
                              <w:rPr>
                                <w:rFonts w:ascii="Calibri" w:eastAsia="Calibri" w:hAnsi="Calibri" w:cs="Mudir MT"/>
                                <w:b/>
                                <w:bCs/>
                                <w:color w:val="FF0000"/>
                                <w:shd w:val="clear" w:color="auto" w:fill="D6E3BC"/>
                                <w:rtl/>
                                <w:lang w:bidi="ar"/>
                              </w:rPr>
                              <w:t>و</w:t>
                            </w:r>
                            <w:r w:rsidRPr="00021C3C">
                              <w:rPr>
                                <w:rFonts w:ascii="Calibri" w:eastAsia="Calibri" w:hAnsi="Calibri" w:cs="Mudir MT"/>
                                <w:b/>
                                <w:bCs/>
                                <w:shd w:val="clear" w:color="auto" w:fill="D6E3BC"/>
                                <w:rtl/>
                                <w:lang w:bidi="ar"/>
                              </w:rPr>
                              <w:t>" يلزم بيان الضاد من الظاء في قوله تعالى</w:t>
                            </w:r>
                            <w:r w:rsidRPr="00021C3C">
                              <w:rPr>
                                <w:rFonts w:ascii="Calibri" w:eastAsia="Calibri" w:hAnsi="Calibri" w:cs="Mudir MT" w:hint="cs"/>
                                <w:b/>
                                <w:bCs/>
                                <w:shd w:val="clear" w:color="auto" w:fill="D6E3BC"/>
                                <w:rtl/>
                                <w:lang w:bidi="ar"/>
                              </w:rPr>
                              <w:t xml:space="preserve">: </w:t>
                            </w:r>
                            <w:proofErr w:type="spellStart"/>
                            <w:r w:rsidRPr="00021C3C">
                              <w:rPr>
                                <w:rFonts w:ascii="QCF2BSML" w:eastAsia="Calibri" w:hAnsi="QCF2BSML" w:cs="QCF2BSML"/>
                                <w:color w:val="000000"/>
                                <w:sz w:val="27"/>
                                <w:szCs w:val="27"/>
                                <w:shd w:val="clear" w:color="auto" w:fill="D6E3BC"/>
                                <w:rtl/>
                              </w:rPr>
                              <w:t>ﱡﭐ</w:t>
                            </w:r>
                            <w:proofErr w:type="spellEnd"/>
                            <w:r w:rsidRPr="00021C3C">
                              <w:rPr>
                                <w:rFonts w:ascii="QCF2026" w:eastAsia="Calibri" w:hAnsi="QCF2026" w:cs="QCF2026"/>
                                <w:color w:val="000000"/>
                                <w:sz w:val="2"/>
                                <w:szCs w:val="2"/>
                                <w:shd w:val="clear" w:color="auto" w:fill="D6E3BC"/>
                                <w:rtl/>
                              </w:rPr>
                              <w:t xml:space="preserve"> </w:t>
                            </w:r>
                            <w:r w:rsidRPr="00021C3C">
                              <w:rPr>
                                <w:rFonts w:ascii="QCF2026" w:eastAsia="Calibri" w:hAnsi="QCF2026" w:cs="QCF2026"/>
                                <w:color w:val="000000"/>
                                <w:sz w:val="27"/>
                                <w:szCs w:val="27"/>
                                <w:shd w:val="clear" w:color="auto" w:fill="D6E3BC"/>
                                <w:rtl/>
                              </w:rPr>
                              <w:t>ﲉ</w:t>
                            </w:r>
                            <w:r w:rsidRPr="00021C3C">
                              <w:rPr>
                                <w:rFonts w:ascii="QCF2026" w:eastAsia="Calibri" w:hAnsi="QCF2026" w:cs="QCF2026"/>
                                <w:color w:val="000000"/>
                                <w:sz w:val="2"/>
                                <w:szCs w:val="2"/>
                                <w:shd w:val="clear" w:color="auto" w:fill="D6E3BC"/>
                                <w:rtl/>
                              </w:rPr>
                              <w:t xml:space="preserve"> </w:t>
                            </w:r>
                            <w:r w:rsidRPr="00021C3C">
                              <w:rPr>
                                <w:rFonts w:ascii="QCF2026" w:eastAsia="Calibri" w:hAnsi="QCF2026" w:cs="QCF2026"/>
                                <w:color w:val="FF0000"/>
                                <w:sz w:val="27"/>
                                <w:szCs w:val="27"/>
                                <w:shd w:val="clear" w:color="auto" w:fill="D6E3BC"/>
                                <w:rtl/>
                              </w:rPr>
                              <w:t>ﲊ</w:t>
                            </w:r>
                            <w:r w:rsidRPr="00021C3C">
                              <w:rPr>
                                <w:rFonts w:ascii="QCF2026" w:eastAsia="Calibri" w:hAnsi="QCF2026" w:cs="QCF2026"/>
                                <w:color w:val="000000"/>
                                <w:sz w:val="2"/>
                                <w:szCs w:val="2"/>
                                <w:shd w:val="clear" w:color="auto" w:fill="D6E3BC"/>
                                <w:rtl/>
                              </w:rPr>
                              <w:t xml:space="preserve"> </w:t>
                            </w:r>
                            <w:r w:rsidRPr="00021C3C">
                              <w:rPr>
                                <w:rFonts w:ascii="QCF2BSML" w:eastAsia="Calibri" w:hAnsi="QCF2BSML" w:cs="QCF2BSML"/>
                                <w:color w:val="000000"/>
                                <w:sz w:val="27"/>
                                <w:szCs w:val="27"/>
                                <w:shd w:val="clear" w:color="auto" w:fill="D6E3BC"/>
                                <w:rtl/>
                              </w:rPr>
                              <w:t>ﱠ</w:t>
                            </w:r>
                            <w:r w:rsidRPr="00021C3C">
                              <w:rPr>
                                <w:rFonts w:ascii="Arial" w:eastAsia="Calibri" w:hAnsi="Arial" w:cs="Arial"/>
                                <w:color w:val="9DAB0C"/>
                                <w:sz w:val="27"/>
                                <w:szCs w:val="27"/>
                                <w:shd w:val="clear" w:color="auto" w:fill="D6E3BC"/>
                                <w:rtl/>
                              </w:rPr>
                              <w:t xml:space="preserve"> البقرة: ١٧٣</w:t>
                            </w:r>
                          </w:p>
                          <w:p w:rsidR="00950994" w:rsidRPr="00021C3C" w:rsidRDefault="00950994" w:rsidP="004702D7">
                            <w:pPr>
                              <w:shd w:val="clear" w:color="auto" w:fill="D6E3BC" w:themeFill="accent3" w:themeFillTint="66"/>
                              <w:autoSpaceDE w:val="0"/>
                              <w:autoSpaceDN w:val="0"/>
                              <w:bidi/>
                              <w:adjustRightInd w:val="0"/>
                              <w:rPr>
                                <w:rFonts w:ascii="Arial" w:eastAsia="Calibri" w:hAnsi="Arial" w:cs="Arial"/>
                                <w:color w:val="9DAB0C"/>
                                <w:sz w:val="27"/>
                                <w:szCs w:val="27"/>
                                <w:rtl/>
                              </w:rPr>
                            </w:pPr>
                            <w:r w:rsidRPr="00021C3C">
                              <w:rPr>
                                <w:rFonts w:ascii="Arial" w:eastAsia="Calibri" w:hAnsi="Arial" w:cs="Arial"/>
                                <w:color w:val="000000"/>
                                <w:sz w:val="2"/>
                                <w:szCs w:val="2"/>
                                <w:rtl/>
                              </w:rPr>
                              <w:t xml:space="preserve"> </w:t>
                            </w:r>
                            <w:r w:rsidRPr="00021C3C">
                              <w:rPr>
                                <w:rFonts w:ascii="Calibri" w:eastAsia="Calibri" w:hAnsi="Calibri" w:cs="Mudir MT"/>
                                <w:b/>
                                <w:bCs/>
                                <w:shd w:val="clear" w:color="auto" w:fill="D6E3BC"/>
                                <w:rtl/>
                                <w:lang w:bidi="ar"/>
                              </w:rPr>
                              <w:t xml:space="preserve"> " </w:t>
                            </w:r>
                            <w:r w:rsidRPr="00021C3C">
                              <w:rPr>
                                <w:rFonts w:ascii="Calibri" w:eastAsia="Calibri" w:hAnsi="Calibri" w:cs="Mudir MT"/>
                                <w:b/>
                                <w:bCs/>
                                <w:color w:val="FF0000"/>
                                <w:shd w:val="clear" w:color="auto" w:fill="D6E3BC"/>
                                <w:rtl/>
                                <w:lang w:bidi="ar"/>
                              </w:rPr>
                              <w:t xml:space="preserve">مع </w:t>
                            </w:r>
                            <w:r w:rsidRPr="00021C3C">
                              <w:rPr>
                                <w:rFonts w:ascii="Calibri" w:eastAsia="Calibri" w:hAnsi="Calibri" w:cs="Mudir MT" w:hint="cs"/>
                                <w:b/>
                                <w:bCs/>
                                <w:color w:val="FF0000"/>
                                <w:shd w:val="clear" w:color="auto" w:fill="D6E3BC"/>
                                <w:rtl/>
                                <w:lang w:bidi="ar"/>
                              </w:rPr>
                              <w:t xml:space="preserve">" </w:t>
                            </w:r>
                            <w:r w:rsidRPr="00021C3C">
                              <w:rPr>
                                <w:rFonts w:ascii="Calibri" w:eastAsia="Calibri" w:hAnsi="Calibri" w:cs="Mudir MT"/>
                                <w:b/>
                                <w:bCs/>
                                <w:shd w:val="clear" w:color="auto" w:fill="D6E3BC"/>
                                <w:rtl/>
                                <w:lang w:bidi="ar"/>
                              </w:rPr>
                              <w:t>بيان ال</w:t>
                            </w:r>
                            <w:r>
                              <w:rPr>
                                <w:rFonts w:ascii="Calibri" w:eastAsia="Calibri" w:hAnsi="Calibri" w:cs="Mudir MT" w:hint="cs"/>
                                <w:b/>
                                <w:bCs/>
                                <w:shd w:val="clear" w:color="auto" w:fill="D6E3BC"/>
                                <w:rtl/>
                                <w:lang w:bidi="ar"/>
                              </w:rPr>
                              <w:t>ظاء</w:t>
                            </w:r>
                            <w:r w:rsidRPr="00021C3C">
                              <w:rPr>
                                <w:rFonts w:ascii="Calibri" w:eastAsia="Calibri" w:hAnsi="Calibri" w:cs="Mudir MT"/>
                                <w:b/>
                                <w:bCs/>
                                <w:shd w:val="clear" w:color="auto" w:fill="D6E3BC"/>
                                <w:rtl/>
                                <w:lang w:bidi="ar"/>
                              </w:rPr>
                              <w:t xml:space="preserve"> من ال</w:t>
                            </w:r>
                            <w:r w:rsidRPr="00021C3C">
                              <w:rPr>
                                <w:rFonts w:ascii="Calibri" w:eastAsia="Calibri" w:hAnsi="Calibri" w:cs="Mudir MT" w:hint="cs"/>
                                <w:b/>
                                <w:bCs/>
                                <w:shd w:val="clear" w:color="auto" w:fill="D6E3BC"/>
                                <w:rtl/>
                                <w:lang w:bidi="ar"/>
                              </w:rPr>
                              <w:t>تاء</w:t>
                            </w:r>
                            <w:r w:rsidRPr="00021C3C">
                              <w:rPr>
                                <w:rFonts w:ascii="Calibri" w:eastAsia="Calibri" w:hAnsi="Calibri" w:cs="Mudir MT"/>
                                <w:b/>
                                <w:bCs/>
                                <w:shd w:val="clear" w:color="auto" w:fill="D6E3BC"/>
                                <w:rtl/>
                                <w:lang w:bidi="ar"/>
                              </w:rPr>
                              <w:t xml:space="preserve"> في قوله تعالى</w:t>
                            </w:r>
                            <w:r w:rsidRPr="00021C3C">
                              <w:rPr>
                                <w:rFonts w:ascii="Calibri" w:eastAsia="Calibri" w:hAnsi="Calibri" w:cs="Mudir MT" w:hint="cs"/>
                                <w:b/>
                                <w:bCs/>
                                <w:shd w:val="clear" w:color="auto" w:fill="D6E3BC"/>
                                <w:rtl/>
                                <w:lang w:bidi="ar"/>
                              </w:rPr>
                              <w:t xml:space="preserve"> في الشعراء : </w:t>
                            </w:r>
                            <w:r w:rsidRPr="00021C3C">
                              <w:rPr>
                                <w:rFonts w:ascii="QCF2BSML" w:eastAsia="Calibri" w:hAnsi="QCF2BSML" w:cs="QCF2BSML"/>
                                <w:color w:val="000000"/>
                                <w:sz w:val="27"/>
                                <w:szCs w:val="27"/>
                                <w:shd w:val="clear" w:color="auto" w:fill="D6E3BC"/>
                                <w:rtl/>
                              </w:rPr>
                              <w:t xml:space="preserve"> </w:t>
                            </w:r>
                            <w:proofErr w:type="spellStart"/>
                            <w:r w:rsidRPr="00021C3C">
                              <w:rPr>
                                <w:rFonts w:ascii="QCF2BSML" w:eastAsia="Calibri" w:hAnsi="QCF2BSML" w:cs="QCF2BSML"/>
                                <w:color w:val="000000"/>
                                <w:sz w:val="27"/>
                                <w:szCs w:val="27"/>
                                <w:shd w:val="clear" w:color="auto" w:fill="D6E3BC"/>
                                <w:rtl/>
                              </w:rPr>
                              <w:t>ﱡﭐ</w:t>
                            </w:r>
                            <w:proofErr w:type="spellEnd"/>
                            <w:r w:rsidRPr="00021C3C">
                              <w:rPr>
                                <w:rFonts w:ascii="Calibri" w:eastAsia="Calibri" w:hAnsi="Calibri" w:cs="Mudir MT" w:hint="cs"/>
                                <w:b/>
                                <w:bCs/>
                                <w:shd w:val="clear" w:color="auto" w:fill="D6E3BC"/>
                                <w:rtl/>
                                <w:lang w:bidi="ar"/>
                              </w:rPr>
                              <w:t xml:space="preserve"> </w:t>
                            </w:r>
                            <w:r w:rsidRPr="00021C3C">
                              <w:rPr>
                                <w:rFonts w:ascii="QCF2372" w:eastAsia="Calibri" w:hAnsi="QCF2372" w:hint="cs"/>
                                <w:color w:val="FF0000"/>
                                <w:sz w:val="27"/>
                                <w:szCs w:val="27"/>
                                <w:shd w:val="clear" w:color="auto" w:fill="D6E3BC"/>
                                <w:rtl/>
                              </w:rPr>
                              <w:t xml:space="preserve">وعظت </w:t>
                            </w:r>
                            <w:r w:rsidRPr="00021C3C">
                              <w:rPr>
                                <w:rFonts w:ascii="QCF2BSML" w:eastAsia="Calibri" w:hAnsi="QCF2BSML" w:cs="QCF2BSML"/>
                                <w:color w:val="000000"/>
                                <w:sz w:val="27"/>
                                <w:szCs w:val="27"/>
                                <w:shd w:val="clear" w:color="auto" w:fill="D6E3BC"/>
                                <w:rtl/>
                              </w:rPr>
                              <w:t>ﱠ</w:t>
                            </w:r>
                            <w:r w:rsidRPr="00021C3C">
                              <w:rPr>
                                <w:rFonts w:ascii="Calibri" w:eastAsia="Calibri" w:hAnsi="Calibri" w:cs="Mudir MT"/>
                                <w:b/>
                                <w:bCs/>
                                <w:shd w:val="clear" w:color="auto" w:fill="D6E3BC"/>
                                <w:rtl/>
                                <w:lang w:bidi="ar"/>
                              </w:rPr>
                              <w:t xml:space="preserve"> " من قوله تعالى:</w:t>
                            </w:r>
                            <w:r w:rsidRPr="00021C3C">
                              <w:rPr>
                                <w:rFonts w:ascii="Calibri" w:eastAsia="Calibri" w:hAnsi="Calibri" w:cs="Mudir MT" w:hint="cs"/>
                                <w:b/>
                                <w:bCs/>
                                <w:shd w:val="clear" w:color="auto" w:fill="D6E3BC"/>
                                <w:rtl/>
                                <w:lang w:bidi="ar"/>
                              </w:rPr>
                              <w:t xml:space="preserve"> </w:t>
                            </w:r>
                            <w:proofErr w:type="spellStart"/>
                            <w:r w:rsidRPr="00021C3C">
                              <w:rPr>
                                <w:rFonts w:ascii="QCF2BSML" w:eastAsia="Calibri" w:hAnsi="QCF2BSML" w:cs="QCF2BSML"/>
                                <w:color w:val="000000"/>
                                <w:sz w:val="27"/>
                                <w:szCs w:val="27"/>
                                <w:shd w:val="clear" w:color="auto" w:fill="D6E3BC"/>
                                <w:rtl/>
                              </w:rPr>
                              <w:t>ﱡﭐ</w:t>
                            </w:r>
                            <w:proofErr w:type="spellEnd"/>
                            <w:r w:rsidRPr="00021C3C">
                              <w:rPr>
                                <w:rFonts w:ascii="QCF2372" w:eastAsia="Calibri" w:hAnsi="QCF2372" w:cs="QCF2372"/>
                                <w:color w:val="000000"/>
                                <w:sz w:val="2"/>
                                <w:szCs w:val="2"/>
                                <w:shd w:val="clear" w:color="auto" w:fill="D6E3BC"/>
                                <w:rtl/>
                              </w:rPr>
                              <w:t xml:space="preserve"> </w:t>
                            </w:r>
                            <w:r w:rsidRPr="00021C3C">
                              <w:rPr>
                                <w:rFonts w:ascii="QCF2372" w:eastAsia="Calibri" w:hAnsi="QCF2372" w:cs="QCF2372"/>
                                <w:color w:val="000000"/>
                                <w:sz w:val="27"/>
                                <w:szCs w:val="27"/>
                                <w:shd w:val="clear" w:color="auto" w:fill="D6E3BC"/>
                                <w:rtl/>
                              </w:rPr>
                              <w:t>ﳜ</w:t>
                            </w:r>
                            <w:r w:rsidRPr="00021C3C">
                              <w:rPr>
                                <w:rFonts w:ascii="QCF2372" w:eastAsia="Calibri" w:hAnsi="QCF2372" w:cs="QCF2372"/>
                                <w:color w:val="000000"/>
                                <w:sz w:val="2"/>
                                <w:szCs w:val="2"/>
                                <w:shd w:val="clear" w:color="auto" w:fill="D6E3BC"/>
                                <w:rtl/>
                              </w:rPr>
                              <w:t xml:space="preserve"> </w:t>
                            </w:r>
                            <w:r w:rsidRPr="00021C3C">
                              <w:rPr>
                                <w:rFonts w:ascii="QCF2372" w:eastAsia="Calibri" w:hAnsi="QCF2372" w:cs="QCF2372"/>
                                <w:color w:val="000000"/>
                                <w:sz w:val="27"/>
                                <w:szCs w:val="27"/>
                                <w:shd w:val="clear" w:color="auto" w:fill="D6E3BC"/>
                                <w:rtl/>
                              </w:rPr>
                              <w:t>ﳝ</w:t>
                            </w:r>
                            <w:r w:rsidRPr="00021C3C">
                              <w:rPr>
                                <w:rFonts w:ascii="QCF2372" w:eastAsia="Calibri" w:hAnsi="QCF2372" w:cs="QCF2372"/>
                                <w:color w:val="000000"/>
                                <w:sz w:val="2"/>
                                <w:szCs w:val="2"/>
                                <w:shd w:val="clear" w:color="auto" w:fill="D6E3BC"/>
                                <w:rtl/>
                              </w:rPr>
                              <w:t xml:space="preserve"> </w:t>
                            </w:r>
                            <w:r w:rsidRPr="00021C3C">
                              <w:rPr>
                                <w:rFonts w:ascii="QCF2372" w:eastAsia="Calibri" w:hAnsi="QCF2372" w:cs="QCF2372"/>
                                <w:color w:val="000000"/>
                                <w:sz w:val="27"/>
                                <w:szCs w:val="27"/>
                                <w:shd w:val="clear" w:color="auto" w:fill="D6E3BC"/>
                                <w:rtl/>
                              </w:rPr>
                              <w:t>ﳞ</w:t>
                            </w:r>
                            <w:r w:rsidRPr="00021C3C">
                              <w:rPr>
                                <w:rFonts w:ascii="QCF2372" w:eastAsia="Calibri" w:hAnsi="QCF2372" w:cs="QCF2372"/>
                                <w:color w:val="000000"/>
                                <w:sz w:val="2"/>
                                <w:szCs w:val="2"/>
                                <w:shd w:val="clear" w:color="auto" w:fill="D6E3BC"/>
                                <w:rtl/>
                              </w:rPr>
                              <w:t xml:space="preserve"> </w:t>
                            </w:r>
                            <w:r w:rsidRPr="00021C3C">
                              <w:rPr>
                                <w:rFonts w:ascii="QCF2BSML" w:eastAsia="Calibri" w:hAnsi="QCF2BSML" w:cs="QCF2BSML"/>
                                <w:color w:val="000000"/>
                                <w:sz w:val="27"/>
                                <w:szCs w:val="27"/>
                                <w:shd w:val="clear" w:color="auto" w:fill="D6E3BC"/>
                                <w:rtl/>
                              </w:rPr>
                              <w:t>ﱠ</w:t>
                            </w:r>
                            <w:r w:rsidRPr="00021C3C">
                              <w:rPr>
                                <w:rFonts w:ascii="Arial" w:eastAsia="Calibri" w:hAnsi="Arial" w:cs="Arial"/>
                                <w:color w:val="9DAB0C"/>
                                <w:sz w:val="27"/>
                                <w:szCs w:val="27"/>
                                <w:shd w:val="clear" w:color="auto" w:fill="D6E3BC"/>
                                <w:rtl/>
                              </w:rPr>
                              <w:t xml:space="preserve"> الشعراء: ١٣٦</w:t>
                            </w:r>
                          </w:p>
                          <w:p w:rsidR="00950994" w:rsidRPr="00021C3C" w:rsidRDefault="00950994" w:rsidP="004702D7">
                            <w:pPr>
                              <w:shd w:val="clear" w:color="auto" w:fill="D6E3BC" w:themeFill="accent3" w:themeFillTint="66"/>
                              <w:autoSpaceDE w:val="0"/>
                              <w:autoSpaceDN w:val="0"/>
                              <w:bidi/>
                              <w:adjustRightInd w:val="0"/>
                              <w:rPr>
                                <w:rFonts w:ascii="Arial" w:eastAsia="Calibri" w:hAnsi="Arial" w:cs="Arial"/>
                                <w:color w:val="9DAB0C"/>
                                <w:sz w:val="27"/>
                                <w:szCs w:val="27"/>
                                <w:rtl/>
                              </w:rPr>
                            </w:pPr>
                            <w:r w:rsidRPr="00021C3C">
                              <w:rPr>
                                <w:rFonts w:ascii="Arial" w:eastAsia="Calibri" w:hAnsi="Arial" w:cs="Arial"/>
                                <w:color w:val="000000"/>
                                <w:sz w:val="2"/>
                                <w:szCs w:val="2"/>
                                <w:rtl/>
                              </w:rPr>
                              <w:t xml:space="preserve"> </w:t>
                            </w:r>
                            <w:proofErr w:type="spellStart"/>
                            <w:r w:rsidRPr="00021C3C">
                              <w:rPr>
                                <w:rFonts w:ascii="Calibri" w:eastAsia="Calibri" w:hAnsi="Calibri" w:cs="Mudir MT"/>
                                <w:b/>
                                <w:bCs/>
                                <w:shd w:val="clear" w:color="auto" w:fill="D6E3BC"/>
                                <w:rtl/>
                                <w:lang w:bidi="ar"/>
                              </w:rPr>
                              <w:t>و"</w:t>
                            </w:r>
                            <w:r w:rsidRPr="00021C3C">
                              <w:rPr>
                                <w:rFonts w:ascii="Calibri" w:eastAsia="Calibri" w:hAnsi="Calibri" w:cs="Mudir MT"/>
                                <w:b/>
                                <w:bCs/>
                                <w:color w:val="FF0000"/>
                                <w:shd w:val="clear" w:color="auto" w:fill="D6E3BC"/>
                                <w:rtl/>
                                <w:lang w:bidi="ar"/>
                              </w:rPr>
                              <w:t>مع</w:t>
                            </w:r>
                            <w:proofErr w:type="spellEnd"/>
                            <w:r w:rsidRPr="00021C3C">
                              <w:rPr>
                                <w:rFonts w:ascii="Calibri" w:eastAsia="Calibri" w:hAnsi="Calibri" w:cs="Mudir MT"/>
                                <w:b/>
                                <w:bCs/>
                                <w:shd w:val="clear" w:color="auto" w:fill="D6E3BC"/>
                                <w:rtl/>
                                <w:lang w:bidi="ar"/>
                              </w:rPr>
                              <w:t>" بيان الضاد من التاء في قوله تعالى</w:t>
                            </w:r>
                            <w:r w:rsidRPr="00021C3C">
                              <w:rPr>
                                <w:rFonts w:ascii="Calibri" w:eastAsia="Calibri" w:hAnsi="Calibri" w:cs="Mudir MT" w:hint="cs"/>
                                <w:b/>
                                <w:bCs/>
                                <w:shd w:val="clear" w:color="auto" w:fill="D6E3BC"/>
                                <w:rtl/>
                                <w:lang w:bidi="ar"/>
                              </w:rPr>
                              <w:t xml:space="preserve"> في </w:t>
                            </w:r>
                            <w:r w:rsidRPr="00021C3C">
                              <w:rPr>
                                <w:rFonts w:ascii="Calibri" w:eastAsia="Calibri" w:hAnsi="Calibri" w:cs="Mudir MT"/>
                                <w:b/>
                                <w:bCs/>
                                <w:shd w:val="clear" w:color="auto" w:fill="D6E3BC"/>
                                <w:rtl/>
                                <w:lang w:bidi="ar"/>
                              </w:rPr>
                              <w:t xml:space="preserve">البقرة: </w:t>
                            </w:r>
                            <w:proofErr w:type="spellStart"/>
                            <w:r w:rsidRPr="00021C3C">
                              <w:rPr>
                                <w:rFonts w:ascii="QCF2BSML" w:eastAsia="Calibri" w:hAnsi="QCF2BSML" w:cs="QCF2BSML"/>
                                <w:color w:val="000000"/>
                                <w:sz w:val="27"/>
                                <w:szCs w:val="27"/>
                                <w:shd w:val="clear" w:color="auto" w:fill="D6E3BC"/>
                                <w:rtl/>
                              </w:rPr>
                              <w:t>ﱡﭐ</w:t>
                            </w:r>
                            <w:proofErr w:type="spellEnd"/>
                            <w:r w:rsidRPr="00021C3C">
                              <w:rPr>
                                <w:rFonts w:ascii="QCF2031" w:eastAsia="Calibri" w:hAnsi="QCF2031" w:cs="QCF2031"/>
                                <w:color w:val="000000"/>
                                <w:sz w:val="2"/>
                                <w:szCs w:val="2"/>
                                <w:shd w:val="clear" w:color="auto" w:fill="D6E3BC"/>
                                <w:rtl/>
                              </w:rPr>
                              <w:t xml:space="preserve"> </w:t>
                            </w:r>
                            <w:r w:rsidRPr="00021C3C">
                              <w:rPr>
                                <w:rFonts w:ascii="QCF2031" w:eastAsia="Calibri" w:hAnsi="QCF2031" w:cs="QCF2031"/>
                                <w:color w:val="000000"/>
                                <w:sz w:val="27"/>
                                <w:szCs w:val="27"/>
                                <w:shd w:val="clear" w:color="auto" w:fill="D6E3BC"/>
                                <w:rtl/>
                              </w:rPr>
                              <w:t>ﱬ</w:t>
                            </w:r>
                            <w:r w:rsidRPr="00021C3C">
                              <w:rPr>
                                <w:rFonts w:ascii="QCF2031" w:eastAsia="Calibri" w:hAnsi="QCF2031" w:cs="QCF2031"/>
                                <w:color w:val="000000"/>
                                <w:sz w:val="2"/>
                                <w:szCs w:val="2"/>
                                <w:shd w:val="clear" w:color="auto" w:fill="D6E3BC"/>
                                <w:rtl/>
                              </w:rPr>
                              <w:t xml:space="preserve"> </w:t>
                            </w:r>
                            <w:r w:rsidRPr="00021C3C">
                              <w:rPr>
                                <w:rFonts w:ascii="QCF2031" w:eastAsia="Calibri" w:hAnsi="QCF2031" w:cs="QCF2031"/>
                                <w:color w:val="FF0000"/>
                                <w:sz w:val="27"/>
                                <w:szCs w:val="27"/>
                                <w:shd w:val="clear" w:color="auto" w:fill="D6E3BC"/>
                                <w:rtl/>
                              </w:rPr>
                              <w:t>ﱭ</w:t>
                            </w:r>
                            <w:r w:rsidRPr="00021C3C">
                              <w:rPr>
                                <w:rFonts w:ascii="QCF2031" w:eastAsia="Calibri" w:hAnsi="QCF2031" w:cs="QCF2031"/>
                                <w:color w:val="000000"/>
                                <w:sz w:val="2"/>
                                <w:szCs w:val="2"/>
                                <w:shd w:val="clear" w:color="auto" w:fill="D6E3BC"/>
                                <w:rtl/>
                              </w:rPr>
                              <w:t xml:space="preserve"> </w:t>
                            </w:r>
                            <w:r w:rsidRPr="00021C3C">
                              <w:rPr>
                                <w:rFonts w:ascii="QCF2031" w:eastAsia="Calibri" w:hAnsi="QCF2031" w:cs="QCF2031"/>
                                <w:color w:val="000000"/>
                                <w:sz w:val="27"/>
                                <w:szCs w:val="27"/>
                                <w:shd w:val="clear" w:color="auto" w:fill="D6E3BC"/>
                                <w:rtl/>
                              </w:rPr>
                              <w:t>ﱮ</w:t>
                            </w:r>
                            <w:r w:rsidRPr="00021C3C">
                              <w:rPr>
                                <w:rFonts w:ascii="QCF2031" w:eastAsia="Calibri" w:hAnsi="QCF2031" w:cs="QCF2031"/>
                                <w:color w:val="000000"/>
                                <w:sz w:val="2"/>
                                <w:szCs w:val="2"/>
                                <w:shd w:val="clear" w:color="auto" w:fill="D6E3BC"/>
                                <w:rtl/>
                              </w:rPr>
                              <w:t xml:space="preserve">  </w:t>
                            </w:r>
                            <w:r w:rsidRPr="00021C3C">
                              <w:rPr>
                                <w:rFonts w:ascii="QCF2031" w:eastAsia="Calibri" w:hAnsi="QCF2031" w:cs="QCF2031"/>
                                <w:color w:val="000000"/>
                                <w:sz w:val="27"/>
                                <w:szCs w:val="27"/>
                                <w:shd w:val="clear" w:color="auto" w:fill="D6E3BC"/>
                                <w:rtl/>
                              </w:rPr>
                              <w:t>ﱯ</w:t>
                            </w:r>
                            <w:r w:rsidRPr="00021C3C">
                              <w:rPr>
                                <w:rFonts w:ascii="QCF2031" w:eastAsia="Calibri" w:hAnsi="QCF2031" w:cs="QCF2031"/>
                                <w:color w:val="000000"/>
                                <w:sz w:val="2"/>
                                <w:szCs w:val="2"/>
                                <w:shd w:val="clear" w:color="auto" w:fill="D6E3BC"/>
                                <w:rtl/>
                              </w:rPr>
                              <w:t xml:space="preserve"> </w:t>
                            </w:r>
                            <w:r w:rsidRPr="00021C3C">
                              <w:rPr>
                                <w:rFonts w:ascii="QCF2BSML" w:eastAsia="Calibri" w:hAnsi="QCF2BSML" w:cs="QCF2BSML"/>
                                <w:color w:val="000000"/>
                                <w:sz w:val="27"/>
                                <w:szCs w:val="27"/>
                                <w:shd w:val="clear" w:color="auto" w:fill="D6E3BC"/>
                                <w:rtl/>
                              </w:rPr>
                              <w:t>ﱠ</w:t>
                            </w:r>
                            <w:r w:rsidRPr="00021C3C">
                              <w:rPr>
                                <w:rFonts w:ascii="Arial" w:eastAsia="Calibri" w:hAnsi="Arial" w:cs="Arial"/>
                                <w:color w:val="9DAB0C"/>
                                <w:sz w:val="27"/>
                                <w:szCs w:val="27"/>
                                <w:shd w:val="clear" w:color="auto" w:fill="D6E3BC"/>
                                <w:rtl/>
                              </w:rPr>
                              <w:t xml:space="preserve"> البقرة: ١٩٨</w:t>
                            </w:r>
                          </w:p>
                          <w:p w:rsidR="00950994" w:rsidRPr="00DF17DD" w:rsidRDefault="00950994" w:rsidP="004702D7">
                            <w:pPr>
                              <w:shd w:val="clear" w:color="auto" w:fill="D6E3BC" w:themeFill="accent3" w:themeFillTint="66"/>
                              <w:autoSpaceDE w:val="0"/>
                              <w:autoSpaceDN w:val="0"/>
                              <w:bidi/>
                              <w:adjustRightInd w:val="0"/>
                              <w:rPr>
                                <w:rFonts w:ascii="Arial" w:eastAsia="Calibri" w:hAnsi="Arial" w:cs="Arial"/>
                                <w:color w:val="9DAB0C"/>
                                <w:sz w:val="27"/>
                                <w:szCs w:val="27"/>
                              </w:rPr>
                            </w:pPr>
                            <w:r w:rsidRPr="00021C3C">
                              <w:rPr>
                                <w:rFonts w:ascii="Calibri" w:eastAsia="Calibri" w:hAnsi="Calibri" w:cs="Mudir MT"/>
                                <w:b/>
                                <w:bCs/>
                                <w:shd w:val="clear" w:color="auto" w:fill="D6E3BC"/>
                                <w:rtl/>
                                <w:lang w:bidi="ar"/>
                              </w:rPr>
                              <w:t>"</w:t>
                            </w:r>
                            <w:r w:rsidRPr="00021C3C">
                              <w:rPr>
                                <w:rFonts w:ascii="Calibri" w:eastAsia="Calibri" w:hAnsi="Calibri" w:cs="Mudir MT"/>
                                <w:b/>
                                <w:bCs/>
                                <w:color w:val="FF0000"/>
                                <w:shd w:val="clear" w:color="auto" w:fill="D6E3BC"/>
                                <w:rtl/>
                                <w:lang w:bidi="ar"/>
                              </w:rPr>
                              <w:t>وصف</w:t>
                            </w:r>
                            <w:r w:rsidRPr="00021C3C">
                              <w:rPr>
                                <w:rFonts w:ascii="Calibri" w:eastAsia="Calibri" w:hAnsi="Calibri" w:cs="Mudir MT"/>
                                <w:b/>
                                <w:bCs/>
                                <w:shd w:val="clear" w:color="auto" w:fill="D6E3BC"/>
                                <w:rtl/>
                                <w:lang w:bidi="ar"/>
                              </w:rPr>
                              <w:t xml:space="preserve">" -بفتح الصاد وتشديد الفاء- </w:t>
                            </w:r>
                            <w:r>
                              <w:rPr>
                                <w:rFonts w:ascii="Calibri" w:eastAsia="Calibri" w:hAnsi="Calibri" w:cs="Mudir MT"/>
                                <w:b/>
                                <w:bCs/>
                                <w:shd w:val="clear" w:color="auto" w:fill="D6E3BC"/>
                                <w:rtl/>
                                <w:lang w:bidi="ar"/>
                              </w:rPr>
                              <w:t xml:space="preserve">أي </w:t>
                            </w:r>
                            <w:proofErr w:type="spellStart"/>
                            <w:r w:rsidRPr="00021C3C">
                              <w:rPr>
                                <w:rFonts w:ascii="Calibri" w:eastAsia="Calibri" w:hAnsi="Calibri" w:cs="Mudir MT"/>
                                <w:b/>
                                <w:bCs/>
                                <w:shd w:val="clear" w:color="auto" w:fill="D6E3BC"/>
                                <w:rtl/>
                                <w:lang w:bidi="ar"/>
                              </w:rPr>
                              <w:t>خلص"</w:t>
                            </w:r>
                            <w:r w:rsidRPr="00021C3C">
                              <w:rPr>
                                <w:rFonts w:ascii="Calibri" w:eastAsia="Calibri" w:hAnsi="Calibri" w:cs="Mudir MT"/>
                                <w:b/>
                                <w:bCs/>
                                <w:color w:val="FF0000"/>
                                <w:shd w:val="clear" w:color="auto" w:fill="D6E3BC"/>
                                <w:rtl/>
                                <w:lang w:bidi="ar"/>
                              </w:rPr>
                              <w:t>ها</w:t>
                            </w:r>
                            <w:proofErr w:type="spellEnd"/>
                            <w:r w:rsidRPr="00021C3C">
                              <w:rPr>
                                <w:rFonts w:ascii="Calibri" w:eastAsia="Calibri" w:hAnsi="Calibri" w:cs="Mudir MT"/>
                                <w:b/>
                                <w:bCs/>
                                <w:color w:val="FF0000"/>
                                <w:shd w:val="clear" w:color="auto" w:fill="D6E3BC"/>
                                <w:rtl/>
                                <w:lang w:bidi="ar"/>
                              </w:rPr>
                              <w:t xml:space="preserve"> جباهم</w:t>
                            </w:r>
                            <w:r w:rsidRPr="00021C3C">
                              <w:rPr>
                                <w:rFonts w:ascii="Calibri" w:eastAsia="Calibri" w:hAnsi="Calibri" w:cs="Mudir MT"/>
                                <w:b/>
                                <w:bCs/>
                                <w:shd w:val="clear" w:color="auto" w:fill="D6E3BC"/>
                                <w:rtl/>
                                <w:lang w:bidi="ar"/>
                              </w:rPr>
                              <w:t>" و "</w:t>
                            </w:r>
                            <w:r w:rsidRPr="00021C3C">
                              <w:rPr>
                                <w:rFonts w:ascii="Calibri" w:eastAsia="Calibri" w:hAnsi="Calibri" w:cs="Mudir MT"/>
                                <w:b/>
                                <w:bCs/>
                                <w:color w:val="FF0000"/>
                                <w:shd w:val="clear" w:color="auto" w:fill="D6E3BC"/>
                                <w:rtl/>
                                <w:lang w:bidi="ar"/>
                              </w:rPr>
                              <w:t>عليهم</w:t>
                            </w:r>
                            <w:r w:rsidRPr="00021C3C">
                              <w:rPr>
                                <w:rFonts w:ascii="Calibri" w:eastAsia="Calibri" w:hAnsi="Calibri" w:cs="Mudir MT"/>
                                <w:b/>
                                <w:bCs/>
                                <w:shd w:val="clear" w:color="auto" w:fill="D6E3BC"/>
                                <w:rtl/>
                                <w:lang w:bidi="ar"/>
                              </w:rPr>
                              <w:t xml:space="preserve">" ونحوهما. نحو </w:t>
                            </w:r>
                            <w:proofErr w:type="spellStart"/>
                            <w:r w:rsidRPr="00021C3C">
                              <w:rPr>
                                <w:rFonts w:ascii="QCF2BSML" w:eastAsia="Calibri" w:hAnsi="QCF2BSML" w:cs="QCF2BSML"/>
                                <w:color w:val="000000"/>
                                <w:sz w:val="27"/>
                                <w:szCs w:val="27"/>
                                <w:shd w:val="clear" w:color="auto" w:fill="D6E3BC"/>
                                <w:rtl/>
                              </w:rPr>
                              <w:t>ﱡﭐ</w:t>
                            </w:r>
                            <w:proofErr w:type="spellEnd"/>
                            <w:r w:rsidRPr="00021C3C">
                              <w:rPr>
                                <w:rFonts w:ascii="QCF2024" w:eastAsia="Calibri" w:hAnsi="QCF2024" w:cs="QCF2024"/>
                                <w:color w:val="000000"/>
                                <w:sz w:val="2"/>
                                <w:szCs w:val="2"/>
                                <w:shd w:val="clear" w:color="auto" w:fill="D6E3BC"/>
                                <w:rtl/>
                              </w:rPr>
                              <w:t xml:space="preserve"> </w:t>
                            </w:r>
                            <w:r w:rsidRPr="00021C3C">
                              <w:rPr>
                                <w:rFonts w:ascii="QCF2024" w:eastAsia="Calibri" w:hAnsi="QCF2024" w:cs="QCF2024"/>
                                <w:color w:val="000000"/>
                                <w:sz w:val="27"/>
                                <w:szCs w:val="27"/>
                                <w:shd w:val="clear" w:color="auto" w:fill="D6E3BC"/>
                                <w:rtl/>
                              </w:rPr>
                              <w:t>ﳉ</w:t>
                            </w:r>
                            <w:r w:rsidRPr="00021C3C">
                              <w:rPr>
                                <w:rFonts w:ascii="QCF2024" w:eastAsia="Calibri" w:hAnsi="QCF2024" w:cs="QCF2024"/>
                                <w:color w:val="000000"/>
                                <w:sz w:val="2"/>
                                <w:szCs w:val="2"/>
                                <w:shd w:val="clear" w:color="auto" w:fill="D6E3BC"/>
                                <w:rtl/>
                              </w:rPr>
                              <w:t xml:space="preserve"> </w:t>
                            </w:r>
                            <w:r w:rsidRPr="00021C3C">
                              <w:rPr>
                                <w:rFonts w:ascii="QCF2BSML" w:eastAsia="Calibri" w:hAnsi="QCF2BSML" w:cs="QCF2BSML"/>
                                <w:color w:val="000000"/>
                                <w:sz w:val="27"/>
                                <w:szCs w:val="27"/>
                                <w:shd w:val="clear" w:color="auto" w:fill="D6E3BC"/>
                                <w:rtl/>
                              </w:rPr>
                              <w:t>ﱠ</w:t>
                            </w:r>
                            <w:r w:rsidRPr="00021C3C">
                              <w:rPr>
                                <w:rFonts w:ascii="Arial" w:eastAsia="Calibri" w:hAnsi="Arial" w:cs="Arial"/>
                                <w:color w:val="9DAB0C"/>
                                <w:sz w:val="27"/>
                                <w:szCs w:val="27"/>
                                <w:shd w:val="clear" w:color="auto" w:fill="D6E3BC"/>
                                <w:rtl/>
                              </w:rPr>
                              <w:t xml:space="preserve"> </w:t>
                            </w:r>
                            <w:r w:rsidRPr="00021C3C">
                              <w:rPr>
                                <w:rFonts w:ascii="Arial" w:eastAsia="Calibri" w:hAnsi="Arial" w:cs="Arial" w:hint="cs"/>
                                <w:color w:val="9DAB0C"/>
                                <w:sz w:val="27"/>
                                <w:szCs w:val="27"/>
                                <w:shd w:val="clear" w:color="auto" w:fill="D6E3BC"/>
                                <w:rtl/>
                              </w:rPr>
                              <w:t>و</w:t>
                            </w:r>
                            <w:r w:rsidRPr="00021C3C">
                              <w:rPr>
                                <w:rFonts w:ascii="QCF2BSML" w:eastAsia="Calibri" w:hAnsi="QCF2BSML" w:cs="QCF2BSML"/>
                                <w:color w:val="000000"/>
                                <w:sz w:val="27"/>
                                <w:szCs w:val="27"/>
                                <w:shd w:val="clear" w:color="auto" w:fill="D6E3BC"/>
                                <w:rtl/>
                              </w:rPr>
                              <w:t xml:space="preserve"> </w:t>
                            </w:r>
                            <w:proofErr w:type="spellStart"/>
                            <w:r w:rsidRPr="00021C3C">
                              <w:rPr>
                                <w:rFonts w:ascii="QCF2BSML" w:eastAsia="Calibri" w:hAnsi="QCF2BSML" w:cs="QCF2BSML"/>
                                <w:color w:val="000000"/>
                                <w:sz w:val="27"/>
                                <w:szCs w:val="27"/>
                                <w:shd w:val="clear" w:color="auto" w:fill="D6E3BC"/>
                                <w:rtl/>
                              </w:rPr>
                              <w:t>ﱡﭐ</w:t>
                            </w:r>
                            <w:proofErr w:type="spellEnd"/>
                            <w:r w:rsidRPr="00021C3C">
                              <w:rPr>
                                <w:rFonts w:ascii="QCF2001" w:eastAsia="Calibri" w:hAnsi="QCF2001" w:cs="QCF2001"/>
                                <w:color w:val="000000"/>
                                <w:sz w:val="2"/>
                                <w:szCs w:val="2"/>
                                <w:shd w:val="clear" w:color="auto" w:fill="D6E3BC"/>
                                <w:rtl/>
                              </w:rPr>
                              <w:t xml:space="preserve">  </w:t>
                            </w:r>
                            <w:r w:rsidRPr="00021C3C">
                              <w:rPr>
                                <w:rFonts w:ascii="QCF2001" w:eastAsia="Calibri" w:hAnsi="QCF2001" w:cs="QCF2001"/>
                                <w:color w:val="000000"/>
                                <w:sz w:val="27"/>
                                <w:szCs w:val="27"/>
                                <w:shd w:val="clear" w:color="auto" w:fill="D6E3BC"/>
                                <w:rtl/>
                              </w:rPr>
                              <w:t>ﱗ</w:t>
                            </w:r>
                            <w:r w:rsidRPr="00021C3C">
                              <w:rPr>
                                <w:rFonts w:ascii="QCF2001" w:eastAsia="Calibri" w:hAnsi="QCF2001" w:cs="QCF2001"/>
                                <w:color w:val="000000"/>
                                <w:sz w:val="2"/>
                                <w:szCs w:val="2"/>
                                <w:shd w:val="clear" w:color="auto" w:fill="D6E3BC"/>
                                <w:rtl/>
                              </w:rPr>
                              <w:t xml:space="preserve">  </w:t>
                            </w:r>
                            <w:r w:rsidRPr="00021C3C">
                              <w:rPr>
                                <w:rFonts w:ascii="QCF2BSML" w:eastAsia="Calibri" w:hAnsi="QCF2BSML" w:cs="QCF2BSML"/>
                                <w:color w:val="000000"/>
                                <w:sz w:val="27"/>
                                <w:szCs w:val="27"/>
                                <w:shd w:val="clear" w:color="auto" w:fill="D6E3BC"/>
                                <w:rtl/>
                              </w:rPr>
                              <w:t>ﱠ</w:t>
                            </w:r>
                            <w:r w:rsidRPr="00021C3C">
                              <w:rPr>
                                <w:rFonts w:ascii="Arial" w:eastAsia="Calibri" w:hAnsi="Arial" w:cs="Arial"/>
                                <w:color w:val="9DAB0C"/>
                                <w:sz w:val="27"/>
                                <w:szCs w:val="27"/>
                                <w:shd w:val="clear" w:color="auto" w:fill="D6E3BC"/>
                                <w:rtl/>
                              </w:rPr>
                              <w:t xml:space="preserve"> </w:t>
                            </w:r>
                            <w:r w:rsidRPr="00021C3C">
                              <w:rPr>
                                <w:rFonts w:ascii="Calibri" w:eastAsia="Calibri" w:hAnsi="Calibri" w:cs="Mudir MT"/>
                                <w:b/>
                                <w:bCs/>
                                <w:shd w:val="clear" w:color="auto" w:fill="D6E3BC"/>
                                <w:rtl/>
                                <w:lang w:bidi="ar"/>
                              </w:rPr>
                              <w:t xml:space="preserve"> لأن الهاء حرف يخ</w:t>
                            </w:r>
                            <w:r w:rsidRPr="00021C3C">
                              <w:rPr>
                                <w:rFonts w:ascii="Calibri" w:eastAsia="Calibri" w:hAnsi="Calibri" w:cs="Mudir MT" w:hint="cs"/>
                                <w:b/>
                                <w:bCs/>
                                <w:shd w:val="clear" w:color="auto" w:fill="D6E3BC"/>
                                <w:rtl/>
                                <w:lang w:bidi="ar"/>
                              </w:rPr>
                              <w:t>ت</w:t>
                            </w:r>
                            <w:r w:rsidRPr="00021C3C">
                              <w:rPr>
                                <w:rFonts w:ascii="Calibri" w:eastAsia="Calibri" w:hAnsi="Calibri" w:cs="Mudir MT"/>
                                <w:b/>
                                <w:bCs/>
                                <w:shd w:val="clear" w:color="auto" w:fill="D6E3BC"/>
                                <w:rtl/>
                                <w:lang w:bidi="ar"/>
                              </w:rPr>
                              <w:t xml:space="preserve">فى، </w:t>
                            </w:r>
                            <w:r w:rsidRPr="00021C3C">
                              <w:rPr>
                                <w:rFonts w:ascii="Calibri" w:eastAsia="Calibri" w:hAnsi="Calibri" w:cs="Mudir MT" w:hint="cs"/>
                                <w:b/>
                                <w:bCs/>
                                <w:shd w:val="clear" w:color="auto" w:fill="D6E3BC"/>
                                <w:rtl/>
                                <w:lang w:bidi="ar"/>
                              </w:rPr>
                              <w:t>وي</w:t>
                            </w:r>
                            <w:r w:rsidRPr="00021C3C">
                              <w:rPr>
                                <w:rFonts w:ascii="Calibri" w:eastAsia="Calibri" w:hAnsi="Calibri" w:cs="Mudir MT"/>
                                <w:b/>
                                <w:bCs/>
                                <w:shd w:val="clear" w:color="auto" w:fill="D6E3BC"/>
                                <w:rtl/>
                                <w:lang w:bidi="ar"/>
                              </w:rPr>
                              <w:t>نبغي الحرص على بيانه. و</w:t>
                            </w:r>
                            <w:r w:rsidRPr="00021C3C">
                              <w:rPr>
                                <w:rFonts w:ascii="Calibri" w:eastAsia="Calibri" w:hAnsi="Calibri" w:cs="Mudir MT" w:hint="cs"/>
                                <w:b/>
                                <w:bCs/>
                                <w:shd w:val="clear" w:color="auto" w:fill="D6E3BC"/>
                                <w:rtl/>
                                <w:lang w:bidi="ar"/>
                              </w:rPr>
                              <w:t>"</w:t>
                            </w:r>
                            <w:r w:rsidRPr="00021C3C">
                              <w:rPr>
                                <w:rFonts w:ascii="Calibri" w:eastAsia="Calibri" w:hAnsi="Calibri" w:cs="Mudir MT"/>
                                <w:b/>
                                <w:bCs/>
                                <w:shd w:val="clear" w:color="auto" w:fill="D6E3BC"/>
                                <w:rtl/>
                                <w:lang w:bidi="ar"/>
                              </w:rPr>
                              <w:t xml:space="preserve"> </w:t>
                            </w:r>
                            <w:r w:rsidRPr="00021C3C">
                              <w:rPr>
                                <w:rFonts w:ascii="Calibri" w:eastAsia="Calibri" w:hAnsi="Calibri" w:cs="Mudir MT"/>
                                <w:b/>
                                <w:bCs/>
                                <w:color w:val="FF0000"/>
                                <w:shd w:val="clear" w:color="auto" w:fill="D6E3BC"/>
                                <w:rtl/>
                                <w:lang w:bidi="ar"/>
                              </w:rPr>
                              <w:t>ها</w:t>
                            </w:r>
                            <w:r w:rsidRPr="00021C3C">
                              <w:rPr>
                                <w:rFonts w:ascii="Calibri" w:eastAsia="Calibri" w:hAnsi="Calibri" w:cs="Mudir MT"/>
                                <w:b/>
                                <w:bCs/>
                                <w:shd w:val="clear" w:color="auto" w:fill="D6E3BC"/>
                                <w:rtl/>
                                <w:lang w:bidi="ar"/>
                              </w:rPr>
                              <w:t xml:space="preserve"> </w:t>
                            </w:r>
                            <w:r w:rsidRPr="00021C3C">
                              <w:rPr>
                                <w:rFonts w:ascii="Calibri" w:eastAsia="Calibri" w:hAnsi="Calibri" w:cs="Mudir MT" w:hint="cs"/>
                                <w:b/>
                                <w:bCs/>
                                <w:shd w:val="clear" w:color="auto" w:fill="D6E3BC"/>
                                <w:rtl/>
                                <w:lang w:bidi="ar"/>
                              </w:rPr>
                              <w:t xml:space="preserve">" </w:t>
                            </w:r>
                            <w:r w:rsidRPr="00021C3C">
                              <w:rPr>
                                <w:rFonts w:ascii="Calibri" w:eastAsia="Calibri" w:hAnsi="Calibri" w:cs="Mudir MT"/>
                                <w:b/>
                                <w:bCs/>
                                <w:shd w:val="clear" w:color="auto" w:fill="D6E3BC"/>
                                <w:rtl/>
                                <w:lang w:bidi="ar"/>
                              </w:rPr>
                              <w:t>مضافة لما بعدها، وقصرها للوزن.</w:t>
                            </w:r>
                            <w:r w:rsidRPr="00021C3C">
                              <w:rPr>
                                <w:rFonts w:ascii="Calibri" w:eastAsia="Calibri" w:hAnsi="Calibri" w:cs="Mudir MT"/>
                                <w:b/>
                                <w:bCs/>
                                <w:shd w:val="clear" w:color="auto" w:fill="D6E3BC"/>
                                <w:rtl/>
                                <w:lang w:bidi="ar"/>
                              </w:rPr>
                              <w:br/>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547" o:spid="_x0000_s1107" style="position:absolute;left:0;text-align:left;margin-left:-26.7pt;margin-top:2.55pt;width:552.15pt;height:20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" strokeweight="1pt">
                <v:stroke dashstyle="dashDot"/>
                <v:textbox>
                  <w:txbxContent>
                    <w:p w:rsidR="00950994" w:rsidRPr="00021C3C" w:rsidRDefault="00950994" w:rsidP="004702D7">
                      <w:pPr>
                        <w:shd w:val="clear" w:color="auto" w:fill="D6E3BC" w:themeFill="accent3" w:themeFillTint="66"/>
                        <w:autoSpaceDE w:val="0"/>
                        <w:autoSpaceDN w:val="0"/>
                        <w:bidi/>
                        <w:adjustRightInd w:val="0"/>
                        <w:jc w:val="center"/>
                        <w:rPr>
                          <w:rFonts w:ascii="Arial" w:eastAsia="Calibri" w:hAnsi="Arial" w:cs="Arial"/>
                          <w:color w:val="9DAB0C"/>
                          <w:sz w:val="27"/>
                          <w:szCs w:val="27"/>
                          <w:rtl/>
                        </w:rPr>
                      </w:pPr>
                      <w:r>
                        <w:rPr>
                          <w:rFonts w:hint="cs"/>
                          <w:b/>
                          <w:bCs/>
                          <w:rtl/>
                          <w:lang w:bidi="ar"/>
                        </w:rPr>
                        <w:t>61</w:t>
                      </w:r>
                      <w:r w:rsidRPr="00DF17DD">
                        <w:rPr>
                          <w:b/>
                          <w:bCs/>
                          <w:rtl/>
                          <w:lang w:bidi="ar"/>
                        </w:rPr>
                        <w:t xml:space="preserve">وَاضْطُّـرَّ مَـعْ وَعَظْتَ مَـعْ أَفَضْـتُـمُ </w:t>
                      </w:r>
                      <w:r>
                        <w:rPr>
                          <w:rFonts w:hint="cs"/>
                          <w:b/>
                          <w:bCs/>
                          <w:rtl/>
                          <w:lang w:bidi="ar"/>
                        </w:rPr>
                        <w:t xml:space="preserve">     </w:t>
                      </w:r>
                      <w:r w:rsidRPr="00DF17DD">
                        <w:rPr>
                          <w:b/>
                          <w:bCs/>
                          <w:rtl/>
                          <w:lang w:bidi="ar"/>
                        </w:rPr>
                        <w:t>وَصَــفِّ هَــا جِبَاهُـهُـم عَلَـيْـهِـمُ</w:t>
                      </w:r>
                      <w:r w:rsidRPr="00DF17DD">
                        <w:rPr>
                          <w:b/>
                          <w:bCs/>
                          <w:lang w:bidi="ar"/>
                        </w:rPr>
                        <w:t> </w:t>
                      </w:r>
                      <w:r w:rsidRPr="00DF17DD">
                        <w:rPr>
                          <w:b/>
                          <w:bCs/>
                          <w:lang w:bidi="ar"/>
                        </w:rPr>
                        <w:br/>
                      </w:r>
                      <w:r w:rsidRPr="00021C3C">
                        <w:rPr>
                          <w:b/>
                          <w:bCs/>
                          <w:rtl/>
                          <w:lang w:bidi="ar"/>
                        </w:rPr>
                        <w:br/>
                      </w:r>
                      <w:r w:rsidRPr="00021C3C">
                        <w:rPr>
                          <w:rFonts w:ascii="Calibri" w:eastAsia="Calibri" w:hAnsi="Calibri" w:cs="Mudir MT"/>
                          <w:b/>
                          <w:bCs/>
                          <w:shd w:val="clear" w:color="auto" w:fill="D6E3BC"/>
                          <w:rtl/>
                          <w:lang w:bidi="ar"/>
                        </w:rPr>
                        <w:t>"</w:t>
                      </w:r>
                      <w:r w:rsidRPr="00021C3C">
                        <w:rPr>
                          <w:rFonts w:ascii="Calibri" w:eastAsia="Calibri" w:hAnsi="Calibri" w:cs="Mudir MT"/>
                          <w:b/>
                          <w:bCs/>
                          <w:color w:val="FF0000"/>
                          <w:shd w:val="clear" w:color="auto" w:fill="D6E3BC"/>
                          <w:rtl/>
                          <w:lang w:bidi="ar"/>
                        </w:rPr>
                        <w:t>و</w:t>
                      </w:r>
                      <w:r w:rsidRPr="00021C3C">
                        <w:rPr>
                          <w:rFonts w:ascii="Calibri" w:eastAsia="Calibri" w:hAnsi="Calibri" w:cs="Mudir MT"/>
                          <w:b/>
                          <w:bCs/>
                          <w:shd w:val="clear" w:color="auto" w:fill="D6E3BC"/>
                          <w:rtl/>
                          <w:lang w:bidi="ar"/>
                        </w:rPr>
                        <w:t>" يلزم بيان الضاد من الظاء في قوله تعالى</w:t>
                      </w:r>
                      <w:r w:rsidRPr="00021C3C">
                        <w:rPr>
                          <w:rFonts w:ascii="Calibri" w:eastAsia="Calibri" w:hAnsi="Calibri" w:cs="Mudir MT" w:hint="cs"/>
                          <w:b/>
                          <w:bCs/>
                          <w:shd w:val="clear" w:color="auto" w:fill="D6E3BC"/>
                          <w:rtl/>
                          <w:lang w:bidi="ar"/>
                        </w:rPr>
                        <w:t xml:space="preserve">: </w:t>
                      </w:r>
                      <w:r w:rsidRPr="00021C3C">
                        <w:rPr>
                          <w:rFonts w:ascii="QCF2BSML" w:eastAsia="Calibri" w:hAnsi="QCF2BSML" w:cs="QCF2BSML"/>
                          <w:color w:val="000000"/>
                          <w:sz w:val="27"/>
                          <w:szCs w:val="27"/>
                          <w:shd w:val="clear" w:color="auto" w:fill="D6E3BC"/>
                          <w:rtl/>
                        </w:rPr>
                        <w:t>ﱡﭐ</w:t>
                      </w:r>
                      <w:r w:rsidRPr="00021C3C">
                        <w:rPr>
                          <w:rFonts w:ascii="QCF2026" w:eastAsia="Calibri" w:hAnsi="QCF2026" w:cs="QCF2026"/>
                          <w:color w:val="000000"/>
                          <w:sz w:val="2"/>
                          <w:szCs w:val="2"/>
                          <w:shd w:val="clear" w:color="auto" w:fill="D6E3BC"/>
                          <w:rtl/>
                        </w:rPr>
                        <w:t xml:space="preserve"> </w:t>
                      </w:r>
                      <w:r w:rsidRPr="00021C3C">
                        <w:rPr>
                          <w:rFonts w:ascii="QCF2026" w:eastAsia="Calibri" w:hAnsi="QCF2026" w:cs="QCF2026"/>
                          <w:color w:val="000000"/>
                          <w:sz w:val="27"/>
                          <w:szCs w:val="27"/>
                          <w:shd w:val="clear" w:color="auto" w:fill="D6E3BC"/>
                          <w:rtl/>
                        </w:rPr>
                        <w:t>ﲉ</w:t>
                      </w:r>
                      <w:r w:rsidRPr="00021C3C">
                        <w:rPr>
                          <w:rFonts w:ascii="QCF2026" w:eastAsia="Calibri" w:hAnsi="QCF2026" w:cs="QCF2026"/>
                          <w:color w:val="000000"/>
                          <w:sz w:val="2"/>
                          <w:szCs w:val="2"/>
                          <w:shd w:val="clear" w:color="auto" w:fill="D6E3BC"/>
                          <w:rtl/>
                        </w:rPr>
                        <w:t xml:space="preserve"> </w:t>
                      </w:r>
                      <w:r w:rsidRPr="00021C3C">
                        <w:rPr>
                          <w:rFonts w:ascii="QCF2026" w:eastAsia="Calibri" w:hAnsi="QCF2026" w:cs="QCF2026"/>
                          <w:color w:val="FF0000"/>
                          <w:sz w:val="27"/>
                          <w:szCs w:val="27"/>
                          <w:shd w:val="clear" w:color="auto" w:fill="D6E3BC"/>
                          <w:rtl/>
                        </w:rPr>
                        <w:t>ﲊ</w:t>
                      </w:r>
                      <w:r w:rsidRPr="00021C3C">
                        <w:rPr>
                          <w:rFonts w:ascii="QCF2026" w:eastAsia="Calibri" w:hAnsi="QCF2026" w:cs="QCF2026"/>
                          <w:color w:val="000000"/>
                          <w:sz w:val="2"/>
                          <w:szCs w:val="2"/>
                          <w:shd w:val="clear" w:color="auto" w:fill="D6E3BC"/>
                          <w:rtl/>
                        </w:rPr>
                        <w:t xml:space="preserve"> </w:t>
                      </w:r>
                      <w:r w:rsidRPr="00021C3C">
                        <w:rPr>
                          <w:rFonts w:ascii="QCF2BSML" w:eastAsia="Calibri" w:hAnsi="QCF2BSML" w:cs="QCF2BSML"/>
                          <w:color w:val="000000"/>
                          <w:sz w:val="27"/>
                          <w:szCs w:val="27"/>
                          <w:shd w:val="clear" w:color="auto" w:fill="D6E3BC"/>
                          <w:rtl/>
                        </w:rPr>
                        <w:t>ﱠ</w:t>
                      </w:r>
                      <w:r w:rsidRPr="00021C3C">
                        <w:rPr>
                          <w:rFonts w:ascii="Arial" w:eastAsia="Calibri" w:hAnsi="Arial" w:cs="Arial"/>
                          <w:color w:val="9DAB0C"/>
                          <w:sz w:val="27"/>
                          <w:szCs w:val="27"/>
                          <w:shd w:val="clear" w:color="auto" w:fill="D6E3BC"/>
                          <w:rtl/>
                        </w:rPr>
                        <w:t xml:space="preserve"> البقرة: ١٧٣</w:t>
                      </w:r>
                    </w:p>
                    <w:p w:rsidR="00950994" w:rsidRPr="00021C3C" w:rsidRDefault="00950994" w:rsidP="004702D7">
                      <w:pPr>
                        <w:shd w:val="clear" w:color="auto" w:fill="D6E3BC" w:themeFill="accent3" w:themeFillTint="66"/>
                        <w:autoSpaceDE w:val="0"/>
                        <w:autoSpaceDN w:val="0"/>
                        <w:bidi/>
                        <w:adjustRightInd w:val="0"/>
                        <w:rPr>
                          <w:rFonts w:ascii="Arial" w:eastAsia="Calibri" w:hAnsi="Arial" w:cs="Arial"/>
                          <w:color w:val="9DAB0C"/>
                          <w:sz w:val="27"/>
                          <w:szCs w:val="27"/>
                          <w:rtl/>
                        </w:rPr>
                      </w:pPr>
                      <w:r w:rsidRPr="00021C3C">
                        <w:rPr>
                          <w:rFonts w:ascii="Arial" w:eastAsia="Calibri" w:hAnsi="Arial" w:cs="Arial"/>
                          <w:color w:val="000000"/>
                          <w:sz w:val="2"/>
                          <w:szCs w:val="2"/>
                          <w:rtl/>
                        </w:rPr>
                        <w:t xml:space="preserve"> </w:t>
                      </w:r>
                      <w:r w:rsidRPr="00021C3C">
                        <w:rPr>
                          <w:rFonts w:ascii="Calibri" w:eastAsia="Calibri" w:hAnsi="Calibri" w:cs="Mudir MT"/>
                          <w:b/>
                          <w:bCs/>
                          <w:shd w:val="clear" w:color="auto" w:fill="D6E3BC"/>
                          <w:rtl/>
                          <w:lang w:bidi="ar"/>
                        </w:rPr>
                        <w:t xml:space="preserve"> " </w:t>
                      </w:r>
                      <w:r w:rsidRPr="00021C3C">
                        <w:rPr>
                          <w:rFonts w:ascii="Calibri" w:eastAsia="Calibri" w:hAnsi="Calibri" w:cs="Mudir MT"/>
                          <w:b/>
                          <w:bCs/>
                          <w:color w:val="FF0000"/>
                          <w:shd w:val="clear" w:color="auto" w:fill="D6E3BC"/>
                          <w:rtl/>
                          <w:lang w:bidi="ar"/>
                        </w:rPr>
                        <w:t xml:space="preserve">مع </w:t>
                      </w:r>
                      <w:r w:rsidRPr="00021C3C">
                        <w:rPr>
                          <w:rFonts w:ascii="Calibri" w:eastAsia="Calibri" w:hAnsi="Calibri" w:cs="Mudir MT" w:hint="cs"/>
                          <w:b/>
                          <w:bCs/>
                          <w:color w:val="FF0000"/>
                          <w:shd w:val="clear" w:color="auto" w:fill="D6E3BC"/>
                          <w:rtl/>
                          <w:lang w:bidi="ar"/>
                        </w:rPr>
                        <w:t xml:space="preserve">" </w:t>
                      </w:r>
                      <w:r w:rsidRPr="00021C3C">
                        <w:rPr>
                          <w:rFonts w:ascii="Calibri" w:eastAsia="Calibri" w:hAnsi="Calibri" w:cs="Mudir MT"/>
                          <w:b/>
                          <w:bCs/>
                          <w:shd w:val="clear" w:color="auto" w:fill="D6E3BC"/>
                          <w:rtl/>
                          <w:lang w:bidi="ar"/>
                        </w:rPr>
                        <w:t>بيان ال</w:t>
                      </w:r>
                      <w:r>
                        <w:rPr>
                          <w:rFonts w:ascii="Calibri" w:eastAsia="Calibri" w:hAnsi="Calibri" w:cs="Mudir MT" w:hint="cs"/>
                          <w:b/>
                          <w:bCs/>
                          <w:shd w:val="clear" w:color="auto" w:fill="D6E3BC"/>
                          <w:rtl/>
                          <w:lang w:bidi="ar"/>
                        </w:rPr>
                        <w:t>ظاء</w:t>
                      </w:r>
                      <w:r w:rsidRPr="00021C3C">
                        <w:rPr>
                          <w:rFonts w:ascii="Calibri" w:eastAsia="Calibri" w:hAnsi="Calibri" w:cs="Mudir MT"/>
                          <w:b/>
                          <w:bCs/>
                          <w:shd w:val="clear" w:color="auto" w:fill="D6E3BC"/>
                          <w:rtl/>
                          <w:lang w:bidi="ar"/>
                        </w:rPr>
                        <w:t xml:space="preserve"> من ال</w:t>
                      </w:r>
                      <w:r w:rsidRPr="00021C3C">
                        <w:rPr>
                          <w:rFonts w:ascii="Calibri" w:eastAsia="Calibri" w:hAnsi="Calibri" w:cs="Mudir MT" w:hint="cs"/>
                          <w:b/>
                          <w:bCs/>
                          <w:shd w:val="clear" w:color="auto" w:fill="D6E3BC"/>
                          <w:rtl/>
                          <w:lang w:bidi="ar"/>
                        </w:rPr>
                        <w:t>تاء</w:t>
                      </w:r>
                      <w:r w:rsidRPr="00021C3C">
                        <w:rPr>
                          <w:rFonts w:ascii="Calibri" w:eastAsia="Calibri" w:hAnsi="Calibri" w:cs="Mudir MT"/>
                          <w:b/>
                          <w:bCs/>
                          <w:shd w:val="clear" w:color="auto" w:fill="D6E3BC"/>
                          <w:rtl/>
                          <w:lang w:bidi="ar"/>
                        </w:rPr>
                        <w:t xml:space="preserve"> في قوله تعالى</w:t>
                      </w:r>
                      <w:r w:rsidRPr="00021C3C">
                        <w:rPr>
                          <w:rFonts w:ascii="Calibri" w:eastAsia="Calibri" w:hAnsi="Calibri" w:cs="Mudir MT" w:hint="cs"/>
                          <w:b/>
                          <w:bCs/>
                          <w:shd w:val="clear" w:color="auto" w:fill="D6E3BC"/>
                          <w:rtl/>
                          <w:lang w:bidi="ar"/>
                        </w:rPr>
                        <w:t xml:space="preserve"> في الشعراء : </w:t>
                      </w:r>
                      <w:r w:rsidRPr="00021C3C">
                        <w:rPr>
                          <w:rFonts w:ascii="QCF2BSML" w:eastAsia="Calibri" w:hAnsi="QCF2BSML" w:cs="QCF2BSML"/>
                          <w:color w:val="000000"/>
                          <w:sz w:val="27"/>
                          <w:szCs w:val="27"/>
                          <w:shd w:val="clear" w:color="auto" w:fill="D6E3BC"/>
                          <w:rtl/>
                        </w:rPr>
                        <w:t xml:space="preserve"> ﱡﭐ</w:t>
                      </w:r>
                      <w:r w:rsidRPr="00021C3C">
                        <w:rPr>
                          <w:rFonts w:ascii="Calibri" w:eastAsia="Calibri" w:hAnsi="Calibri" w:cs="Mudir MT" w:hint="cs"/>
                          <w:b/>
                          <w:bCs/>
                          <w:shd w:val="clear" w:color="auto" w:fill="D6E3BC"/>
                          <w:rtl/>
                          <w:lang w:bidi="ar"/>
                        </w:rPr>
                        <w:t xml:space="preserve"> </w:t>
                      </w:r>
                      <w:r w:rsidRPr="00021C3C">
                        <w:rPr>
                          <w:rFonts w:ascii="QCF2372" w:eastAsia="Calibri" w:hAnsi="QCF2372" w:hint="cs"/>
                          <w:color w:val="FF0000"/>
                          <w:sz w:val="27"/>
                          <w:szCs w:val="27"/>
                          <w:shd w:val="clear" w:color="auto" w:fill="D6E3BC"/>
                          <w:rtl/>
                        </w:rPr>
                        <w:t xml:space="preserve">وعظت </w:t>
                      </w:r>
                      <w:r w:rsidRPr="00021C3C">
                        <w:rPr>
                          <w:rFonts w:ascii="QCF2BSML" w:eastAsia="Calibri" w:hAnsi="QCF2BSML" w:cs="QCF2BSML"/>
                          <w:color w:val="000000"/>
                          <w:sz w:val="27"/>
                          <w:szCs w:val="27"/>
                          <w:shd w:val="clear" w:color="auto" w:fill="D6E3BC"/>
                          <w:rtl/>
                        </w:rPr>
                        <w:t>ﱠ</w:t>
                      </w:r>
                      <w:r w:rsidRPr="00021C3C">
                        <w:rPr>
                          <w:rFonts w:ascii="Calibri" w:eastAsia="Calibri" w:hAnsi="Calibri" w:cs="Mudir MT"/>
                          <w:b/>
                          <w:bCs/>
                          <w:shd w:val="clear" w:color="auto" w:fill="D6E3BC"/>
                          <w:rtl/>
                          <w:lang w:bidi="ar"/>
                        </w:rPr>
                        <w:t xml:space="preserve"> " من قوله تعالى:</w:t>
                      </w:r>
                      <w:r w:rsidRPr="00021C3C">
                        <w:rPr>
                          <w:rFonts w:ascii="Calibri" w:eastAsia="Calibri" w:hAnsi="Calibri" w:cs="Mudir MT" w:hint="cs"/>
                          <w:b/>
                          <w:bCs/>
                          <w:shd w:val="clear" w:color="auto" w:fill="D6E3BC"/>
                          <w:rtl/>
                          <w:lang w:bidi="ar"/>
                        </w:rPr>
                        <w:t xml:space="preserve"> </w:t>
                      </w:r>
                      <w:r w:rsidRPr="00021C3C">
                        <w:rPr>
                          <w:rFonts w:ascii="QCF2BSML" w:eastAsia="Calibri" w:hAnsi="QCF2BSML" w:cs="QCF2BSML"/>
                          <w:color w:val="000000"/>
                          <w:sz w:val="27"/>
                          <w:szCs w:val="27"/>
                          <w:shd w:val="clear" w:color="auto" w:fill="D6E3BC"/>
                          <w:rtl/>
                        </w:rPr>
                        <w:t>ﱡﭐ</w:t>
                      </w:r>
                      <w:r w:rsidRPr="00021C3C">
                        <w:rPr>
                          <w:rFonts w:ascii="QCF2372" w:eastAsia="Calibri" w:hAnsi="QCF2372" w:cs="QCF2372"/>
                          <w:color w:val="000000"/>
                          <w:sz w:val="2"/>
                          <w:szCs w:val="2"/>
                          <w:shd w:val="clear" w:color="auto" w:fill="D6E3BC"/>
                          <w:rtl/>
                        </w:rPr>
                        <w:t xml:space="preserve"> </w:t>
                      </w:r>
                      <w:r w:rsidRPr="00021C3C">
                        <w:rPr>
                          <w:rFonts w:ascii="QCF2372" w:eastAsia="Calibri" w:hAnsi="QCF2372" w:cs="QCF2372"/>
                          <w:color w:val="000000"/>
                          <w:sz w:val="27"/>
                          <w:szCs w:val="27"/>
                          <w:shd w:val="clear" w:color="auto" w:fill="D6E3BC"/>
                          <w:rtl/>
                        </w:rPr>
                        <w:t>ﳜ</w:t>
                      </w:r>
                      <w:r w:rsidRPr="00021C3C">
                        <w:rPr>
                          <w:rFonts w:ascii="QCF2372" w:eastAsia="Calibri" w:hAnsi="QCF2372" w:cs="QCF2372"/>
                          <w:color w:val="000000"/>
                          <w:sz w:val="2"/>
                          <w:szCs w:val="2"/>
                          <w:shd w:val="clear" w:color="auto" w:fill="D6E3BC"/>
                          <w:rtl/>
                        </w:rPr>
                        <w:t xml:space="preserve"> </w:t>
                      </w:r>
                      <w:r w:rsidRPr="00021C3C">
                        <w:rPr>
                          <w:rFonts w:ascii="QCF2372" w:eastAsia="Calibri" w:hAnsi="QCF2372" w:cs="QCF2372"/>
                          <w:color w:val="000000"/>
                          <w:sz w:val="27"/>
                          <w:szCs w:val="27"/>
                          <w:shd w:val="clear" w:color="auto" w:fill="D6E3BC"/>
                          <w:rtl/>
                        </w:rPr>
                        <w:t>ﳝ</w:t>
                      </w:r>
                      <w:r w:rsidRPr="00021C3C">
                        <w:rPr>
                          <w:rFonts w:ascii="QCF2372" w:eastAsia="Calibri" w:hAnsi="QCF2372" w:cs="QCF2372"/>
                          <w:color w:val="000000"/>
                          <w:sz w:val="2"/>
                          <w:szCs w:val="2"/>
                          <w:shd w:val="clear" w:color="auto" w:fill="D6E3BC"/>
                          <w:rtl/>
                        </w:rPr>
                        <w:t xml:space="preserve"> </w:t>
                      </w:r>
                      <w:r w:rsidRPr="00021C3C">
                        <w:rPr>
                          <w:rFonts w:ascii="QCF2372" w:eastAsia="Calibri" w:hAnsi="QCF2372" w:cs="QCF2372"/>
                          <w:color w:val="000000"/>
                          <w:sz w:val="27"/>
                          <w:szCs w:val="27"/>
                          <w:shd w:val="clear" w:color="auto" w:fill="D6E3BC"/>
                          <w:rtl/>
                        </w:rPr>
                        <w:t>ﳞ</w:t>
                      </w:r>
                      <w:r w:rsidRPr="00021C3C">
                        <w:rPr>
                          <w:rFonts w:ascii="QCF2372" w:eastAsia="Calibri" w:hAnsi="QCF2372" w:cs="QCF2372"/>
                          <w:color w:val="000000"/>
                          <w:sz w:val="2"/>
                          <w:szCs w:val="2"/>
                          <w:shd w:val="clear" w:color="auto" w:fill="D6E3BC"/>
                          <w:rtl/>
                        </w:rPr>
                        <w:t xml:space="preserve"> </w:t>
                      </w:r>
                      <w:r w:rsidRPr="00021C3C">
                        <w:rPr>
                          <w:rFonts w:ascii="QCF2BSML" w:eastAsia="Calibri" w:hAnsi="QCF2BSML" w:cs="QCF2BSML"/>
                          <w:color w:val="000000"/>
                          <w:sz w:val="27"/>
                          <w:szCs w:val="27"/>
                          <w:shd w:val="clear" w:color="auto" w:fill="D6E3BC"/>
                          <w:rtl/>
                        </w:rPr>
                        <w:t>ﱠ</w:t>
                      </w:r>
                      <w:r w:rsidRPr="00021C3C">
                        <w:rPr>
                          <w:rFonts w:ascii="Arial" w:eastAsia="Calibri" w:hAnsi="Arial" w:cs="Arial"/>
                          <w:color w:val="9DAB0C"/>
                          <w:sz w:val="27"/>
                          <w:szCs w:val="27"/>
                          <w:shd w:val="clear" w:color="auto" w:fill="D6E3BC"/>
                          <w:rtl/>
                        </w:rPr>
                        <w:t xml:space="preserve"> الشعراء: ١٣٦</w:t>
                      </w:r>
                    </w:p>
                    <w:p w:rsidR="00950994" w:rsidRPr="00021C3C" w:rsidRDefault="00950994" w:rsidP="004702D7">
                      <w:pPr>
                        <w:shd w:val="clear" w:color="auto" w:fill="D6E3BC" w:themeFill="accent3" w:themeFillTint="66"/>
                        <w:autoSpaceDE w:val="0"/>
                        <w:autoSpaceDN w:val="0"/>
                        <w:bidi/>
                        <w:adjustRightInd w:val="0"/>
                        <w:rPr>
                          <w:rFonts w:ascii="Arial" w:eastAsia="Calibri" w:hAnsi="Arial" w:cs="Arial"/>
                          <w:color w:val="9DAB0C"/>
                          <w:sz w:val="27"/>
                          <w:szCs w:val="27"/>
                          <w:rtl/>
                        </w:rPr>
                      </w:pPr>
                      <w:r w:rsidRPr="00021C3C">
                        <w:rPr>
                          <w:rFonts w:ascii="Arial" w:eastAsia="Calibri" w:hAnsi="Arial" w:cs="Arial"/>
                          <w:color w:val="000000"/>
                          <w:sz w:val="2"/>
                          <w:szCs w:val="2"/>
                          <w:rtl/>
                        </w:rPr>
                        <w:t xml:space="preserve"> </w:t>
                      </w:r>
                      <w:r w:rsidRPr="00021C3C">
                        <w:rPr>
                          <w:rFonts w:ascii="Calibri" w:eastAsia="Calibri" w:hAnsi="Calibri" w:cs="Mudir MT"/>
                          <w:b/>
                          <w:bCs/>
                          <w:shd w:val="clear" w:color="auto" w:fill="D6E3BC"/>
                          <w:rtl/>
                          <w:lang w:bidi="ar"/>
                        </w:rPr>
                        <w:t>و"</w:t>
                      </w:r>
                      <w:r w:rsidRPr="00021C3C">
                        <w:rPr>
                          <w:rFonts w:ascii="Calibri" w:eastAsia="Calibri" w:hAnsi="Calibri" w:cs="Mudir MT"/>
                          <w:b/>
                          <w:bCs/>
                          <w:color w:val="FF0000"/>
                          <w:shd w:val="clear" w:color="auto" w:fill="D6E3BC"/>
                          <w:rtl/>
                          <w:lang w:bidi="ar"/>
                        </w:rPr>
                        <w:t>مع</w:t>
                      </w:r>
                      <w:r w:rsidRPr="00021C3C">
                        <w:rPr>
                          <w:rFonts w:ascii="Calibri" w:eastAsia="Calibri" w:hAnsi="Calibri" w:cs="Mudir MT"/>
                          <w:b/>
                          <w:bCs/>
                          <w:shd w:val="clear" w:color="auto" w:fill="D6E3BC"/>
                          <w:rtl/>
                          <w:lang w:bidi="ar"/>
                        </w:rPr>
                        <w:t>" بيان الضاد من التاء في قوله تعالى</w:t>
                      </w:r>
                      <w:r w:rsidRPr="00021C3C">
                        <w:rPr>
                          <w:rFonts w:ascii="Calibri" w:eastAsia="Calibri" w:hAnsi="Calibri" w:cs="Mudir MT" w:hint="cs"/>
                          <w:b/>
                          <w:bCs/>
                          <w:shd w:val="clear" w:color="auto" w:fill="D6E3BC"/>
                          <w:rtl/>
                          <w:lang w:bidi="ar"/>
                        </w:rPr>
                        <w:t xml:space="preserve"> في </w:t>
                      </w:r>
                      <w:r w:rsidRPr="00021C3C">
                        <w:rPr>
                          <w:rFonts w:ascii="Calibri" w:eastAsia="Calibri" w:hAnsi="Calibri" w:cs="Mudir MT"/>
                          <w:b/>
                          <w:bCs/>
                          <w:shd w:val="clear" w:color="auto" w:fill="D6E3BC"/>
                          <w:rtl/>
                          <w:lang w:bidi="ar"/>
                        </w:rPr>
                        <w:t xml:space="preserve">البقرة: </w:t>
                      </w:r>
                      <w:r w:rsidRPr="00021C3C">
                        <w:rPr>
                          <w:rFonts w:ascii="QCF2BSML" w:eastAsia="Calibri" w:hAnsi="QCF2BSML" w:cs="QCF2BSML"/>
                          <w:color w:val="000000"/>
                          <w:sz w:val="27"/>
                          <w:szCs w:val="27"/>
                          <w:shd w:val="clear" w:color="auto" w:fill="D6E3BC"/>
                          <w:rtl/>
                        </w:rPr>
                        <w:t>ﱡﭐ</w:t>
                      </w:r>
                      <w:r w:rsidRPr="00021C3C">
                        <w:rPr>
                          <w:rFonts w:ascii="QCF2031" w:eastAsia="Calibri" w:hAnsi="QCF2031" w:cs="QCF2031"/>
                          <w:color w:val="000000"/>
                          <w:sz w:val="2"/>
                          <w:szCs w:val="2"/>
                          <w:shd w:val="clear" w:color="auto" w:fill="D6E3BC"/>
                          <w:rtl/>
                        </w:rPr>
                        <w:t xml:space="preserve"> </w:t>
                      </w:r>
                      <w:r w:rsidRPr="00021C3C">
                        <w:rPr>
                          <w:rFonts w:ascii="QCF2031" w:eastAsia="Calibri" w:hAnsi="QCF2031" w:cs="QCF2031"/>
                          <w:color w:val="000000"/>
                          <w:sz w:val="27"/>
                          <w:szCs w:val="27"/>
                          <w:shd w:val="clear" w:color="auto" w:fill="D6E3BC"/>
                          <w:rtl/>
                        </w:rPr>
                        <w:t>ﱬ</w:t>
                      </w:r>
                      <w:r w:rsidRPr="00021C3C">
                        <w:rPr>
                          <w:rFonts w:ascii="QCF2031" w:eastAsia="Calibri" w:hAnsi="QCF2031" w:cs="QCF2031"/>
                          <w:color w:val="000000"/>
                          <w:sz w:val="2"/>
                          <w:szCs w:val="2"/>
                          <w:shd w:val="clear" w:color="auto" w:fill="D6E3BC"/>
                          <w:rtl/>
                        </w:rPr>
                        <w:t xml:space="preserve"> </w:t>
                      </w:r>
                      <w:r w:rsidRPr="00021C3C">
                        <w:rPr>
                          <w:rFonts w:ascii="QCF2031" w:eastAsia="Calibri" w:hAnsi="QCF2031" w:cs="QCF2031"/>
                          <w:color w:val="FF0000"/>
                          <w:sz w:val="27"/>
                          <w:szCs w:val="27"/>
                          <w:shd w:val="clear" w:color="auto" w:fill="D6E3BC"/>
                          <w:rtl/>
                        </w:rPr>
                        <w:t>ﱭ</w:t>
                      </w:r>
                      <w:r w:rsidRPr="00021C3C">
                        <w:rPr>
                          <w:rFonts w:ascii="QCF2031" w:eastAsia="Calibri" w:hAnsi="QCF2031" w:cs="QCF2031"/>
                          <w:color w:val="000000"/>
                          <w:sz w:val="2"/>
                          <w:szCs w:val="2"/>
                          <w:shd w:val="clear" w:color="auto" w:fill="D6E3BC"/>
                          <w:rtl/>
                        </w:rPr>
                        <w:t xml:space="preserve"> </w:t>
                      </w:r>
                      <w:r w:rsidRPr="00021C3C">
                        <w:rPr>
                          <w:rFonts w:ascii="QCF2031" w:eastAsia="Calibri" w:hAnsi="QCF2031" w:cs="QCF2031"/>
                          <w:color w:val="000000"/>
                          <w:sz w:val="27"/>
                          <w:szCs w:val="27"/>
                          <w:shd w:val="clear" w:color="auto" w:fill="D6E3BC"/>
                          <w:rtl/>
                        </w:rPr>
                        <w:t>ﱮ</w:t>
                      </w:r>
                      <w:r w:rsidRPr="00021C3C">
                        <w:rPr>
                          <w:rFonts w:ascii="QCF2031" w:eastAsia="Calibri" w:hAnsi="QCF2031" w:cs="QCF2031"/>
                          <w:color w:val="000000"/>
                          <w:sz w:val="2"/>
                          <w:szCs w:val="2"/>
                          <w:shd w:val="clear" w:color="auto" w:fill="D6E3BC"/>
                          <w:rtl/>
                        </w:rPr>
                        <w:t xml:space="preserve">  </w:t>
                      </w:r>
                      <w:r w:rsidRPr="00021C3C">
                        <w:rPr>
                          <w:rFonts w:ascii="QCF2031" w:eastAsia="Calibri" w:hAnsi="QCF2031" w:cs="QCF2031"/>
                          <w:color w:val="000000"/>
                          <w:sz w:val="27"/>
                          <w:szCs w:val="27"/>
                          <w:shd w:val="clear" w:color="auto" w:fill="D6E3BC"/>
                          <w:rtl/>
                        </w:rPr>
                        <w:t>ﱯ</w:t>
                      </w:r>
                      <w:r w:rsidRPr="00021C3C">
                        <w:rPr>
                          <w:rFonts w:ascii="QCF2031" w:eastAsia="Calibri" w:hAnsi="QCF2031" w:cs="QCF2031"/>
                          <w:color w:val="000000"/>
                          <w:sz w:val="2"/>
                          <w:szCs w:val="2"/>
                          <w:shd w:val="clear" w:color="auto" w:fill="D6E3BC"/>
                          <w:rtl/>
                        </w:rPr>
                        <w:t xml:space="preserve"> </w:t>
                      </w:r>
                      <w:r w:rsidRPr="00021C3C">
                        <w:rPr>
                          <w:rFonts w:ascii="QCF2BSML" w:eastAsia="Calibri" w:hAnsi="QCF2BSML" w:cs="QCF2BSML"/>
                          <w:color w:val="000000"/>
                          <w:sz w:val="27"/>
                          <w:szCs w:val="27"/>
                          <w:shd w:val="clear" w:color="auto" w:fill="D6E3BC"/>
                          <w:rtl/>
                        </w:rPr>
                        <w:t>ﱠ</w:t>
                      </w:r>
                      <w:r w:rsidRPr="00021C3C">
                        <w:rPr>
                          <w:rFonts w:ascii="Arial" w:eastAsia="Calibri" w:hAnsi="Arial" w:cs="Arial"/>
                          <w:color w:val="9DAB0C"/>
                          <w:sz w:val="27"/>
                          <w:szCs w:val="27"/>
                          <w:shd w:val="clear" w:color="auto" w:fill="D6E3BC"/>
                          <w:rtl/>
                        </w:rPr>
                        <w:t xml:space="preserve"> البقرة: ١٩٨</w:t>
                      </w:r>
                    </w:p>
                    <w:p w:rsidR="00950994" w:rsidRPr="00DF17DD" w:rsidRDefault="00950994" w:rsidP="004702D7">
                      <w:pPr>
                        <w:shd w:val="clear" w:color="auto" w:fill="D6E3BC" w:themeFill="accent3" w:themeFillTint="66"/>
                        <w:autoSpaceDE w:val="0"/>
                        <w:autoSpaceDN w:val="0"/>
                        <w:bidi/>
                        <w:adjustRightInd w:val="0"/>
                        <w:rPr>
                          <w:rFonts w:ascii="Arial" w:eastAsia="Calibri" w:hAnsi="Arial" w:cs="Arial"/>
                          <w:color w:val="9DAB0C"/>
                          <w:sz w:val="27"/>
                          <w:szCs w:val="27"/>
                        </w:rPr>
                      </w:pPr>
                      <w:r w:rsidRPr="00021C3C">
                        <w:rPr>
                          <w:rFonts w:ascii="Calibri" w:eastAsia="Calibri" w:hAnsi="Calibri" w:cs="Mudir MT"/>
                          <w:b/>
                          <w:bCs/>
                          <w:shd w:val="clear" w:color="auto" w:fill="D6E3BC"/>
                          <w:rtl/>
                          <w:lang w:bidi="ar"/>
                        </w:rPr>
                        <w:t>"</w:t>
                      </w:r>
                      <w:r w:rsidRPr="00021C3C">
                        <w:rPr>
                          <w:rFonts w:ascii="Calibri" w:eastAsia="Calibri" w:hAnsi="Calibri" w:cs="Mudir MT"/>
                          <w:b/>
                          <w:bCs/>
                          <w:color w:val="FF0000"/>
                          <w:shd w:val="clear" w:color="auto" w:fill="D6E3BC"/>
                          <w:rtl/>
                          <w:lang w:bidi="ar"/>
                        </w:rPr>
                        <w:t>وصف</w:t>
                      </w:r>
                      <w:r w:rsidRPr="00021C3C">
                        <w:rPr>
                          <w:rFonts w:ascii="Calibri" w:eastAsia="Calibri" w:hAnsi="Calibri" w:cs="Mudir MT"/>
                          <w:b/>
                          <w:bCs/>
                          <w:shd w:val="clear" w:color="auto" w:fill="D6E3BC"/>
                          <w:rtl/>
                          <w:lang w:bidi="ar"/>
                        </w:rPr>
                        <w:t xml:space="preserve">" -بفتح الصاد وتشديد الفاء- </w:t>
                      </w:r>
                      <w:r>
                        <w:rPr>
                          <w:rFonts w:ascii="Calibri" w:eastAsia="Calibri" w:hAnsi="Calibri" w:cs="Mudir MT"/>
                          <w:b/>
                          <w:bCs/>
                          <w:shd w:val="clear" w:color="auto" w:fill="D6E3BC"/>
                          <w:rtl/>
                          <w:lang w:bidi="ar"/>
                        </w:rPr>
                        <w:t xml:space="preserve">أي </w:t>
                      </w:r>
                      <w:r w:rsidRPr="00021C3C">
                        <w:rPr>
                          <w:rFonts w:ascii="Calibri" w:eastAsia="Calibri" w:hAnsi="Calibri" w:cs="Mudir MT"/>
                          <w:b/>
                          <w:bCs/>
                          <w:shd w:val="clear" w:color="auto" w:fill="D6E3BC"/>
                          <w:rtl/>
                          <w:lang w:bidi="ar"/>
                        </w:rPr>
                        <w:t>خلص"</w:t>
                      </w:r>
                      <w:r w:rsidRPr="00021C3C">
                        <w:rPr>
                          <w:rFonts w:ascii="Calibri" w:eastAsia="Calibri" w:hAnsi="Calibri" w:cs="Mudir MT"/>
                          <w:b/>
                          <w:bCs/>
                          <w:color w:val="FF0000"/>
                          <w:shd w:val="clear" w:color="auto" w:fill="D6E3BC"/>
                          <w:rtl/>
                          <w:lang w:bidi="ar"/>
                        </w:rPr>
                        <w:t>ها جباهم</w:t>
                      </w:r>
                      <w:r w:rsidRPr="00021C3C">
                        <w:rPr>
                          <w:rFonts w:ascii="Calibri" w:eastAsia="Calibri" w:hAnsi="Calibri" w:cs="Mudir MT"/>
                          <w:b/>
                          <w:bCs/>
                          <w:shd w:val="clear" w:color="auto" w:fill="D6E3BC"/>
                          <w:rtl/>
                          <w:lang w:bidi="ar"/>
                        </w:rPr>
                        <w:t>" و "</w:t>
                      </w:r>
                      <w:r w:rsidRPr="00021C3C">
                        <w:rPr>
                          <w:rFonts w:ascii="Calibri" w:eastAsia="Calibri" w:hAnsi="Calibri" w:cs="Mudir MT"/>
                          <w:b/>
                          <w:bCs/>
                          <w:color w:val="FF0000"/>
                          <w:shd w:val="clear" w:color="auto" w:fill="D6E3BC"/>
                          <w:rtl/>
                          <w:lang w:bidi="ar"/>
                        </w:rPr>
                        <w:t>عليهم</w:t>
                      </w:r>
                      <w:r w:rsidRPr="00021C3C">
                        <w:rPr>
                          <w:rFonts w:ascii="Calibri" w:eastAsia="Calibri" w:hAnsi="Calibri" w:cs="Mudir MT"/>
                          <w:b/>
                          <w:bCs/>
                          <w:shd w:val="clear" w:color="auto" w:fill="D6E3BC"/>
                          <w:rtl/>
                          <w:lang w:bidi="ar"/>
                        </w:rPr>
                        <w:t xml:space="preserve">" ونحوهما. نحو </w:t>
                      </w:r>
                      <w:r w:rsidRPr="00021C3C">
                        <w:rPr>
                          <w:rFonts w:ascii="QCF2BSML" w:eastAsia="Calibri" w:hAnsi="QCF2BSML" w:cs="QCF2BSML"/>
                          <w:color w:val="000000"/>
                          <w:sz w:val="27"/>
                          <w:szCs w:val="27"/>
                          <w:shd w:val="clear" w:color="auto" w:fill="D6E3BC"/>
                          <w:rtl/>
                        </w:rPr>
                        <w:t>ﱡﭐ</w:t>
                      </w:r>
                      <w:r w:rsidRPr="00021C3C">
                        <w:rPr>
                          <w:rFonts w:ascii="QCF2024" w:eastAsia="Calibri" w:hAnsi="QCF2024" w:cs="QCF2024"/>
                          <w:color w:val="000000"/>
                          <w:sz w:val="2"/>
                          <w:szCs w:val="2"/>
                          <w:shd w:val="clear" w:color="auto" w:fill="D6E3BC"/>
                          <w:rtl/>
                        </w:rPr>
                        <w:t xml:space="preserve"> </w:t>
                      </w:r>
                      <w:r w:rsidRPr="00021C3C">
                        <w:rPr>
                          <w:rFonts w:ascii="QCF2024" w:eastAsia="Calibri" w:hAnsi="QCF2024" w:cs="QCF2024"/>
                          <w:color w:val="000000"/>
                          <w:sz w:val="27"/>
                          <w:szCs w:val="27"/>
                          <w:shd w:val="clear" w:color="auto" w:fill="D6E3BC"/>
                          <w:rtl/>
                        </w:rPr>
                        <w:t>ﳉ</w:t>
                      </w:r>
                      <w:r w:rsidRPr="00021C3C">
                        <w:rPr>
                          <w:rFonts w:ascii="QCF2024" w:eastAsia="Calibri" w:hAnsi="QCF2024" w:cs="QCF2024"/>
                          <w:color w:val="000000"/>
                          <w:sz w:val="2"/>
                          <w:szCs w:val="2"/>
                          <w:shd w:val="clear" w:color="auto" w:fill="D6E3BC"/>
                          <w:rtl/>
                        </w:rPr>
                        <w:t xml:space="preserve"> </w:t>
                      </w:r>
                      <w:r w:rsidRPr="00021C3C">
                        <w:rPr>
                          <w:rFonts w:ascii="QCF2BSML" w:eastAsia="Calibri" w:hAnsi="QCF2BSML" w:cs="QCF2BSML"/>
                          <w:color w:val="000000"/>
                          <w:sz w:val="27"/>
                          <w:szCs w:val="27"/>
                          <w:shd w:val="clear" w:color="auto" w:fill="D6E3BC"/>
                          <w:rtl/>
                        </w:rPr>
                        <w:t>ﱠ</w:t>
                      </w:r>
                      <w:r w:rsidRPr="00021C3C">
                        <w:rPr>
                          <w:rFonts w:ascii="Arial" w:eastAsia="Calibri" w:hAnsi="Arial" w:cs="Arial"/>
                          <w:color w:val="9DAB0C"/>
                          <w:sz w:val="27"/>
                          <w:szCs w:val="27"/>
                          <w:shd w:val="clear" w:color="auto" w:fill="D6E3BC"/>
                          <w:rtl/>
                        </w:rPr>
                        <w:t xml:space="preserve"> </w:t>
                      </w:r>
                      <w:r w:rsidRPr="00021C3C">
                        <w:rPr>
                          <w:rFonts w:ascii="Arial" w:eastAsia="Calibri" w:hAnsi="Arial" w:cs="Arial" w:hint="cs"/>
                          <w:color w:val="9DAB0C"/>
                          <w:sz w:val="27"/>
                          <w:szCs w:val="27"/>
                          <w:shd w:val="clear" w:color="auto" w:fill="D6E3BC"/>
                          <w:rtl/>
                        </w:rPr>
                        <w:t>و</w:t>
                      </w:r>
                      <w:r w:rsidRPr="00021C3C">
                        <w:rPr>
                          <w:rFonts w:ascii="QCF2BSML" w:eastAsia="Calibri" w:hAnsi="QCF2BSML" w:cs="QCF2BSML"/>
                          <w:color w:val="000000"/>
                          <w:sz w:val="27"/>
                          <w:szCs w:val="27"/>
                          <w:shd w:val="clear" w:color="auto" w:fill="D6E3BC"/>
                          <w:rtl/>
                        </w:rPr>
                        <w:t xml:space="preserve"> ﱡﭐ</w:t>
                      </w:r>
                      <w:r w:rsidRPr="00021C3C">
                        <w:rPr>
                          <w:rFonts w:ascii="QCF2001" w:eastAsia="Calibri" w:hAnsi="QCF2001" w:cs="QCF2001"/>
                          <w:color w:val="000000"/>
                          <w:sz w:val="2"/>
                          <w:szCs w:val="2"/>
                          <w:shd w:val="clear" w:color="auto" w:fill="D6E3BC"/>
                          <w:rtl/>
                        </w:rPr>
                        <w:t xml:space="preserve">  </w:t>
                      </w:r>
                      <w:r w:rsidRPr="00021C3C">
                        <w:rPr>
                          <w:rFonts w:ascii="QCF2001" w:eastAsia="Calibri" w:hAnsi="QCF2001" w:cs="QCF2001"/>
                          <w:color w:val="000000"/>
                          <w:sz w:val="27"/>
                          <w:szCs w:val="27"/>
                          <w:shd w:val="clear" w:color="auto" w:fill="D6E3BC"/>
                          <w:rtl/>
                        </w:rPr>
                        <w:t>ﱗ</w:t>
                      </w:r>
                      <w:r w:rsidRPr="00021C3C">
                        <w:rPr>
                          <w:rFonts w:ascii="QCF2001" w:eastAsia="Calibri" w:hAnsi="QCF2001" w:cs="QCF2001"/>
                          <w:color w:val="000000"/>
                          <w:sz w:val="2"/>
                          <w:szCs w:val="2"/>
                          <w:shd w:val="clear" w:color="auto" w:fill="D6E3BC"/>
                          <w:rtl/>
                        </w:rPr>
                        <w:t xml:space="preserve">  </w:t>
                      </w:r>
                      <w:r w:rsidRPr="00021C3C">
                        <w:rPr>
                          <w:rFonts w:ascii="QCF2BSML" w:eastAsia="Calibri" w:hAnsi="QCF2BSML" w:cs="QCF2BSML"/>
                          <w:color w:val="000000"/>
                          <w:sz w:val="27"/>
                          <w:szCs w:val="27"/>
                          <w:shd w:val="clear" w:color="auto" w:fill="D6E3BC"/>
                          <w:rtl/>
                        </w:rPr>
                        <w:t>ﱠ</w:t>
                      </w:r>
                      <w:r w:rsidRPr="00021C3C">
                        <w:rPr>
                          <w:rFonts w:ascii="Arial" w:eastAsia="Calibri" w:hAnsi="Arial" w:cs="Arial"/>
                          <w:color w:val="9DAB0C"/>
                          <w:sz w:val="27"/>
                          <w:szCs w:val="27"/>
                          <w:shd w:val="clear" w:color="auto" w:fill="D6E3BC"/>
                          <w:rtl/>
                        </w:rPr>
                        <w:t xml:space="preserve"> </w:t>
                      </w:r>
                      <w:r w:rsidRPr="00021C3C">
                        <w:rPr>
                          <w:rFonts w:ascii="Calibri" w:eastAsia="Calibri" w:hAnsi="Calibri" w:cs="Mudir MT"/>
                          <w:b/>
                          <w:bCs/>
                          <w:shd w:val="clear" w:color="auto" w:fill="D6E3BC"/>
                          <w:rtl/>
                          <w:lang w:bidi="ar"/>
                        </w:rPr>
                        <w:t xml:space="preserve"> لأن الهاء حرف يخ</w:t>
                      </w:r>
                      <w:r w:rsidRPr="00021C3C">
                        <w:rPr>
                          <w:rFonts w:ascii="Calibri" w:eastAsia="Calibri" w:hAnsi="Calibri" w:cs="Mudir MT" w:hint="cs"/>
                          <w:b/>
                          <w:bCs/>
                          <w:shd w:val="clear" w:color="auto" w:fill="D6E3BC"/>
                          <w:rtl/>
                          <w:lang w:bidi="ar"/>
                        </w:rPr>
                        <w:t>ت</w:t>
                      </w:r>
                      <w:r w:rsidRPr="00021C3C">
                        <w:rPr>
                          <w:rFonts w:ascii="Calibri" w:eastAsia="Calibri" w:hAnsi="Calibri" w:cs="Mudir MT"/>
                          <w:b/>
                          <w:bCs/>
                          <w:shd w:val="clear" w:color="auto" w:fill="D6E3BC"/>
                          <w:rtl/>
                          <w:lang w:bidi="ar"/>
                        </w:rPr>
                        <w:t xml:space="preserve">فى، </w:t>
                      </w:r>
                      <w:r w:rsidRPr="00021C3C">
                        <w:rPr>
                          <w:rFonts w:ascii="Calibri" w:eastAsia="Calibri" w:hAnsi="Calibri" w:cs="Mudir MT" w:hint="cs"/>
                          <w:b/>
                          <w:bCs/>
                          <w:shd w:val="clear" w:color="auto" w:fill="D6E3BC"/>
                          <w:rtl/>
                          <w:lang w:bidi="ar"/>
                        </w:rPr>
                        <w:t>وي</w:t>
                      </w:r>
                      <w:r w:rsidRPr="00021C3C">
                        <w:rPr>
                          <w:rFonts w:ascii="Calibri" w:eastAsia="Calibri" w:hAnsi="Calibri" w:cs="Mudir MT"/>
                          <w:b/>
                          <w:bCs/>
                          <w:shd w:val="clear" w:color="auto" w:fill="D6E3BC"/>
                          <w:rtl/>
                          <w:lang w:bidi="ar"/>
                        </w:rPr>
                        <w:t>نبغي الحرص على بيانه. و</w:t>
                      </w:r>
                      <w:r w:rsidRPr="00021C3C">
                        <w:rPr>
                          <w:rFonts w:ascii="Calibri" w:eastAsia="Calibri" w:hAnsi="Calibri" w:cs="Mudir MT" w:hint="cs"/>
                          <w:b/>
                          <w:bCs/>
                          <w:shd w:val="clear" w:color="auto" w:fill="D6E3BC"/>
                          <w:rtl/>
                          <w:lang w:bidi="ar"/>
                        </w:rPr>
                        <w:t>"</w:t>
                      </w:r>
                      <w:r w:rsidRPr="00021C3C">
                        <w:rPr>
                          <w:rFonts w:ascii="Calibri" w:eastAsia="Calibri" w:hAnsi="Calibri" w:cs="Mudir MT"/>
                          <w:b/>
                          <w:bCs/>
                          <w:shd w:val="clear" w:color="auto" w:fill="D6E3BC"/>
                          <w:rtl/>
                          <w:lang w:bidi="ar"/>
                        </w:rPr>
                        <w:t xml:space="preserve"> </w:t>
                      </w:r>
                      <w:r w:rsidRPr="00021C3C">
                        <w:rPr>
                          <w:rFonts w:ascii="Calibri" w:eastAsia="Calibri" w:hAnsi="Calibri" w:cs="Mudir MT"/>
                          <w:b/>
                          <w:bCs/>
                          <w:color w:val="FF0000"/>
                          <w:shd w:val="clear" w:color="auto" w:fill="D6E3BC"/>
                          <w:rtl/>
                          <w:lang w:bidi="ar"/>
                        </w:rPr>
                        <w:t>ها</w:t>
                      </w:r>
                      <w:r w:rsidRPr="00021C3C">
                        <w:rPr>
                          <w:rFonts w:ascii="Calibri" w:eastAsia="Calibri" w:hAnsi="Calibri" w:cs="Mudir MT"/>
                          <w:b/>
                          <w:bCs/>
                          <w:shd w:val="clear" w:color="auto" w:fill="D6E3BC"/>
                          <w:rtl/>
                          <w:lang w:bidi="ar"/>
                        </w:rPr>
                        <w:t xml:space="preserve"> </w:t>
                      </w:r>
                      <w:r w:rsidRPr="00021C3C">
                        <w:rPr>
                          <w:rFonts w:ascii="Calibri" w:eastAsia="Calibri" w:hAnsi="Calibri" w:cs="Mudir MT" w:hint="cs"/>
                          <w:b/>
                          <w:bCs/>
                          <w:shd w:val="clear" w:color="auto" w:fill="D6E3BC"/>
                          <w:rtl/>
                          <w:lang w:bidi="ar"/>
                        </w:rPr>
                        <w:t xml:space="preserve">" </w:t>
                      </w:r>
                      <w:r w:rsidRPr="00021C3C">
                        <w:rPr>
                          <w:rFonts w:ascii="Calibri" w:eastAsia="Calibri" w:hAnsi="Calibri" w:cs="Mudir MT"/>
                          <w:b/>
                          <w:bCs/>
                          <w:shd w:val="clear" w:color="auto" w:fill="D6E3BC"/>
                          <w:rtl/>
                          <w:lang w:bidi="ar"/>
                        </w:rPr>
                        <w:t>مضافة لما بعدها، وقصرها للوزن.</w:t>
                      </w:r>
                      <w:r w:rsidRPr="00021C3C">
                        <w:rPr>
                          <w:rFonts w:ascii="Calibri" w:eastAsia="Calibri" w:hAnsi="Calibri" w:cs="Mudir MT"/>
                          <w:b/>
                          <w:bCs/>
                          <w:shd w:val="clear" w:color="auto" w:fill="D6E3BC"/>
                          <w:rtl/>
                          <w:lang w:bidi="ar"/>
                        </w:rPr>
                        <w:br/>
                      </w:r>
                    </w:p>
                  </w:txbxContent>
                </v:textbox>
              </v:roundrect>
            </w:pict>
          </mc:Fallback>
        </mc:AlternateContent>
      </w:r>
    </w:p>
    <w:p w:rsidR="004702D7" w:rsidRDefault="004702D7" w:rsidP="004702D7">
      <w:pPr>
        <w:bidi/>
        <w:rPr>
          <w:rFonts w:ascii="Calibri" w:eastAsia="Calibri" w:hAnsi="Calibri" w:cs="Mudir MT"/>
          <w:b/>
          <w:bCs/>
          <w:sz w:val="22"/>
          <w:szCs w:val="22"/>
          <w:shd w:val="clear" w:color="auto" w:fill="D6E3BC"/>
          <w:rtl/>
          <w:lang w:bidi="ar"/>
        </w:rPr>
      </w:pPr>
    </w:p>
    <w:p w:rsidR="004702D7" w:rsidRDefault="004702D7" w:rsidP="004702D7">
      <w:pPr>
        <w:bidi/>
        <w:rPr>
          <w:rFonts w:ascii="Calibri" w:eastAsia="Calibri" w:hAnsi="Calibri" w:cs="Mudir MT"/>
          <w:b/>
          <w:bCs/>
          <w:sz w:val="22"/>
          <w:szCs w:val="22"/>
          <w:shd w:val="clear" w:color="auto" w:fill="D6E3BC"/>
          <w:rtl/>
          <w:lang w:bidi="ar"/>
        </w:rPr>
      </w:pPr>
    </w:p>
    <w:p w:rsidR="004702D7" w:rsidRDefault="004702D7" w:rsidP="004702D7">
      <w:pPr>
        <w:bidi/>
        <w:rPr>
          <w:rFonts w:ascii="Calibri" w:eastAsia="Calibri" w:hAnsi="Calibri" w:cs="Mudir MT"/>
          <w:b/>
          <w:bCs/>
          <w:sz w:val="22"/>
          <w:szCs w:val="22"/>
          <w:shd w:val="clear" w:color="auto" w:fill="D6E3BC"/>
          <w:rtl/>
          <w:lang w:bidi="ar"/>
        </w:rPr>
      </w:pPr>
    </w:p>
    <w:p w:rsidR="004702D7" w:rsidRDefault="004702D7" w:rsidP="004702D7">
      <w:pPr>
        <w:bidi/>
        <w:rPr>
          <w:rFonts w:ascii="Calibri" w:eastAsia="Calibri" w:hAnsi="Calibri" w:cs="Mudir MT"/>
          <w:b/>
          <w:bCs/>
          <w:sz w:val="22"/>
          <w:szCs w:val="22"/>
          <w:shd w:val="clear" w:color="auto" w:fill="D6E3BC"/>
          <w:rtl/>
          <w:lang w:bidi="ar"/>
        </w:rPr>
      </w:pPr>
    </w:p>
    <w:p w:rsidR="004702D7" w:rsidRDefault="004702D7" w:rsidP="004702D7">
      <w:pPr>
        <w:bidi/>
        <w:rPr>
          <w:rFonts w:ascii="Calibri" w:eastAsia="Calibri" w:hAnsi="Calibri" w:cs="Mudir MT"/>
          <w:b/>
          <w:bCs/>
          <w:sz w:val="22"/>
          <w:szCs w:val="22"/>
          <w:shd w:val="clear" w:color="auto" w:fill="D6E3BC"/>
          <w:rtl/>
          <w:lang w:bidi="ar"/>
        </w:rPr>
      </w:pPr>
    </w:p>
    <w:p w:rsidR="004702D7" w:rsidRDefault="004702D7" w:rsidP="004702D7">
      <w:pPr>
        <w:bidi/>
        <w:rPr>
          <w:rFonts w:ascii="Calibri" w:eastAsia="Calibri" w:hAnsi="Calibri" w:cs="Mudir MT"/>
          <w:b/>
          <w:bCs/>
          <w:sz w:val="22"/>
          <w:szCs w:val="22"/>
          <w:shd w:val="clear" w:color="auto" w:fill="D6E3BC"/>
          <w:rtl/>
          <w:lang w:bidi="ar"/>
        </w:rPr>
      </w:pPr>
    </w:p>
    <w:p w:rsidR="004702D7" w:rsidRDefault="004702D7" w:rsidP="004702D7">
      <w:pPr>
        <w:bidi/>
        <w:rPr>
          <w:rFonts w:ascii="Calibri" w:eastAsia="Calibri" w:hAnsi="Calibri" w:cs="Mudir MT"/>
          <w:b/>
          <w:bCs/>
          <w:sz w:val="22"/>
          <w:szCs w:val="22"/>
          <w:shd w:val="clear" w:color="auto" w:fill="D6E3BC"/>
          <w:rtl/>
          <w:lang w:bidi="ar"/>
        </w:rPr>
      </w:pPr>
    </w:p>
    <w:p w:rsidR="004702D7" w:rsidRDefault="004702D7" w:rsidP="004702D7">
      <w:pPr>
        <w:bidi/>
        <w:rPr>
          <w:rFonts w:ascii="Calibri" w:eastAsia="Calibri" w:hAnsi="Calibri" w:cs="Mudir MT"/>
          <w:b/>
          <w:bCs/>
          <w:sz w:val="22"/>
          <w:szCs w:val="22"/>
          <w:shd w:val="clear" w:color="auto" w:fill="D6E3BC"/>
          <w:rtl/>
          <w:lang w:bidi="ar"/>
        </w:rPr>
      </w:pPr>
    </w:p>
    <w:p w:rsidR="001900D5" w:rsidRPr="001900D5" w:rsidRDefault="001900D5" w:rsidP="004702D7">
      <w:pPr>
        <w:bidi/>
        <w:rPr>
          <w:rFonts w:ascii="Calibri" w:eastAsia="Calibri" w:hAnsi="Calibri" w:cs="Mudir MT"/>
          <w:b/>
          <w:bCs/>
          <w:sz w:val="22"/>
          <w:szCs w:val="22"/>
          <w:shd w:val="clear" w:color="auto" w:fill="D6E3BC"/>
          <w:rtl/>
        </w:rPr>
      </w:pPr>
      <w:r w:rsidRPr="001900D5">
        <w:rPr>
          <w:rFonts w:ascii="Calibri" w:eastAsia="Calibri" w:hAnsi="Calibri" w:cs="Mudir MT"/>
          <w:b/>
          <w:bCs/>
          <w:sz w:val="22"/>
          <w:szCs w:val="22"/>
          <w:shd w:val="clear" w:color="auto" w:fill="D6E3BC"/>
          <w:rtl/>
          <w:lang w:bidi="ar"/>
        </w:rPr>
        <w:br/>
        <w:t>"</w:t>
      </w:r>
      <w:r w:rsidRPr="001900D5">
        <w:rPr>
          <w:rFonts w:ascii="Calibri" w:eastAsia="Calibri" w:hAnsi="Calibri" w:cs="Mudir MT"/>
          <w:b/>
          <w:bCs/>
          <w:color w:val="FF0000"/>
          <w:sz w:val="22"/>
          <w:szCs w:val="22"/>
          <w:shd w:val="clear" w:color="auto" w:fill="D6E3BC"/>
          <w:rtl/>
          <w:lang w:bidi="ar"/>
        </w:rPr>
        <w:t>و</w:t>
      </w:r>
      <w:r w:rsidRPr="001900D5">
        <w:rPr>
          <w:rFonts w:ascii="Calibri" w:eastAsia="Calibri" w:hAnsi="Calibri" w:cs="Mudir MT"/>
          <w:b/>
          <w:bCs/>
          <w:sz w:val="22"/>
          <w:szCs w:val="22"/>
          <w:shd w:val="clear" w:color="auto" w:fill="D6E3BC"/>
          <w:rtl/>
          <w:lang w:bidi="ar"/>
        </w:rPr>
        <w:t>" يلزم بيان الضاد من الظاء في قوله تعالى</w:t>
      </w:r>
      <w:r w:rsidRPr="001900D5">
        <w:rPr>
          <w:rFonts w:ascii="Calibri" w:eastAsia="Calibri" w:hAnsi="Calibri" w:cs="Mudir MT" w:hint="cs"/>
          <w:b/>
          <w:bCs/>
          <w:sz w:val="22"/>
          <w:szCs w:val="22"/>
          <w:shd w:val="clear" w:color="auto" w:fill="D6E3BC"/>
          <w:rtl/>
          <w:lang w:bidi="ar"/>
        </w:rPr>
        <w:t xml:space="preserve">: </w:t>
      </w:r>
      <w:proofErr w:type="spellStart"/>
      <w:r w:rsidRPr="001900D5">
        <w:rPr>
          <w:rFonts w:ascii="QCF2BSML" w:eastAsia="Calibri" w:hAnsi="QCF2BSML" w:cs="QCF2BSML"/>
          <w:color w:val="000000"/>
          <w:sz w:val="27"/>
          <w:szCs w:val="27"/>
          <w:shd w:val="clear" w:color="auto" w:fill="D6E3BC"/>
          <w:rtl/>
        </w:rPr>
        <w:t>ﱡﭐ</w:t>
      </w:r>
      <w:proofErr w:type="spellEnd"/>
      <w:r w:rsidRPr="001900D5">
        <w:rPr>
          <w:rFonts w:ascii="QCF2026" w:eastAsia="Calibri" w:hAnsi="QCF2026" w:cs="QCF2026"/>
          <w:color w:val="000000"/>
          <w:sz w:val="2"/>
          <w:szCs w:val="2"/>
          <w:shd w:val="clear" w:color="auto" w:fill="D6E3BC"/>
          <w:rtl/>
        </w:rPr>
        <w:t xml:space="preserve"> </w:t>
      </w:r>
      <w:r w:rsidRPr="001900D5">
        <w:rPr>
          <w:rFonts w:ascii="QCF2026" w:eastAsia="Calibri" w:hAnsi="QCF2026" w:cs="QCF2026"/>
          <w:color w:val="000000"/>
          <w:sz w:val="27"/>
          <w:szCs w:val="27"/>
          <w:shd w:val="clear" w:color="auto" w:fill="D6E3BC"/>
          <w:rtl/>
        </w:rPr>
        <w:t>ﲉ</w:t>
      </w:r>
      <w:r w:rsidRPr="001900D5">
        <w:rPr>
          <w:rFonts w:ascii="QCF2026" w:eastAsia="Calibri" w:hAnsi="QCF2026" w:cs="QCF2026"/>
          <w:color w:val="000000"/>
          <w:sz w:val="2"/>
          <w:szCs w:val="2"/>
          <w:shd w:val="clear" w:color="auto" w:fill="D6E3BC"/>
          <w:rtl/>
        </w:rPr>
        <w:t xml:space="preserve"> </w:t>
      </w:r>
      <w:r w:rsidRPr="001900D5">
        <w:rPr>
          <w:rFonts w:ascii="QCF2026" w:eastAsia="Calibri" w:hAnsi="QCF2026" w:cs="QCF2026"/>
          <w:color w:val="FF0000"/>
          <w:sz w:val="27"/>
          <w:szCs w:val="27"/>
          <w:shd w:val="clear" w:color="auto" w:fill="D6E3BC"/>
          <w:rtl/>
        </w:rPr>
        <w:t>ﲊ</w:t>
      </w:r>
      <w:r w:rsidRPr="001900D5">
        <w:rPr>
          <w:rFonts w:ascii="QCF2026" w:eastAsia="Calibri" w:hAnsi="QCF2026" w:cs="QCF2026"/>
          <w:color w:val="000000"/>
          <w:sz w:val="2"/>
          <w:szCs w:val="2"/>
          <w:shd w:val="clear" w:color="auto" w:fill="D6E3BC"/>
          <w:rtl/>
        </w:rPr>
        <w:t xml:space="preserve"> </w:t>
      </w:r>
      <w:r w:rsidRPr="001900D5">
        <w:rPr>
          <w:rFonts w:ascii="QCF2BSML" w:eastAsia="Calibri" w:hAnsi="QCF2BSML" w:cs="QCF2BSML"/>
          <w:color w:val="000000"/>
          <w:sz w:val="27"/>
          <w:szCs w:val="27"/>
          <w:shd w:val="clear" w:color="auto" w:fill="D6E3BC"/>
          <w:rtl/>
        </w:rPr>
        <w:t>ﱠ</w:t>
      </w:r>
      <w:r w:rsidRPr="001900D5">
        <w:rPr>
          <w:rFonts w:ascii="Arial" w:eastAsia="Calibri" w:hAnsi="Arial" w:cs="Arial"/>
          <w:color w:val="9DAB0C"/>
          <w:sz w:val="27"/>
          <w:szCs w:val="27"/>
          <w:shd w:val="clear" w:color="auto" w:fill="D6E3BC"/>
          <w:rtl/>
        </w:rPr>
        <w:t xml:space="preserve"> البقرة: ١٧٣</w:t>
      </w:r>
      <w:r w:rsidRPr="001900D5">
        <w:rPr>
          <w:rFonts w:ascii="Sakkal Majalla" w:eastAsia="Calibri" w:hAnsi="Sakkal Majalla" w:cs="Sakkal Majalla" w:hint="cs"/>
          <w:sz w:val="30"/>
          <w:szCs w:val="30"/>
          <w:rtl/>
        </w:rPr>
        <w:t xml:space="preserve">من باب ذكر الشيء مع مناسبه أيضا لابد </w:t>
      </w:r>
      <w:r w:rsidRPr="001900D5">
        <w:rPr>
          <w:rFonts w:ascii="Sakkal Majalla" w:eastAsia="Calibri" w:hAnsi="Sakkal Majalla" w:cs="Sakkal Majalla"/>
          <w:sz w:val="30"/>
          <w:szCs w:val="30"/>
          <w:rtl/>
        </w:rPr>
        <w:t xml:space="preserve">من بيان </w:t>
      </w:r>
      <w:r w:rsidRPr="001900D5">
        <w:rPr>
          <w:rFonts w:ascii="Sakkal Majalla" w:eastAsia="Calibri" w:hAnsi="Sakkal Majalla" w:cs="Sakkal Majalla" w:hint="cs"/>
          <w:sz w:val="30"/>
          <w:szCs w:val="30"/>
          <w:rtl/>
        </w:rPr>
        <w:t xml:space="preserve">بعض </w:t>
      </w:r>
      <w:r w:rsidRPr="001900D5">
        <w:rPr>
          <w:rFonts w:ascii="Sakkal Majalla" w:eastAsia="Calibri" w:hAnsi="Sakkal Majalla" w:cs="Sakkal Majalla"/>
          <w:sz w:val="30"/>
          <w:szCs w:val="30"/>
          <w:rtl/>
        </w:rPr>
        <w:t>الحروف حال التلاقي</w:t>
      </w:r>
      <w:r w:rsidRPr="001900D5">
        <w:rPr>
          <w:rFonts w:ascii="Sakkal Majalla" w:eastAsia="Calibri" w:hAnsi="Sakkal Majalla" w:cs="Sakkal Majalla"/>
          <w:sz w:val="30"/>
          <w:szCs w:val="30"/>
        </w:rPr>
        <w:t> </w:t>
      </w:r>
      <w:r w:rsidRPr="001900D5">
        <w:rPr>
          <w:rFonts w:ascii="Sakkal Majalla" w:eastAsia="Calibri" w:hAnsi="Sakkal Majalla" w:cs="Sakkal Majalla" w:hint="cs"/>
          <w:sz w:val="30"/>
          <w:szCs w:val="30"/>
          <w:rtl/>
        </w:rPr>
        <w:t>من ذلك إذا تلاقت (</w:t>
      </w:r>
      <w:proofErr w:type="spellStart"/>
      <w:r w:rsidRPr="001900D5">
        <w:rPr>
          <w:rFonts w:ascii="Sakkal Majalla" w:eastAsia="Calibri" w:hAnsi="Sakkal Majalla" w:cs="Sakkal Majalla" w:hint="cs"/>
          <w:sz w:val="30"/>
          <w:szCs w:val="30"/>
          <w:rtl/>
        </w:rPr>
        <w:t>ض+ط</w:t>
      </w:r>
      <w:proofErr w:type="spellEnd"/>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Pr>
        <w:t xml:space="preserve"> </w:t>
      </w:r>
      <w:r w:rsidRPr="001900D5">
        <w:rPr>
          <w:rFonts w:ascii="Sakkal Majalla" w:eastAsia="Calibri" w:hAnsi="Sakkal Majalla" w:cs="Sakkal Majalla"/>
          <w:sz w:val="30"/>
          <w:szCs w:val="30"/>
          <w:rtl/>
        </w:rPr>
        <w:t xml:space="preserve">في قوله تعالى – فمن اضطر- صوت الضاد مستقل تمام الاستقلال عن صوت الطاء فلا يقول ( </w:t>
      </w:r>
      <w:r w:rsidRPr="001900D5">
        <w:rPr>
          <w:rFonts w:ascii="Sakkal Majalla" w:eastAsia="Calibri" w:hAnsi="Sakkal Majalla" w:cs="Sakkal Majalla" w:hint="cs"/>
          <w:sz w:val="30"/>
          <w:szCs w:val="30"/>
          <w:rtl/>
        </w:rPr>
        <w:t xml:space="preserve">فمنِ </w:t>
      </w:r>
      <w:r w:rsidRPr="001900D5">
        <w:rPr>
          <w:rFonts w:ascii="Sakkal Majalla" w:eastAsia="Calibri" w:hAnsi="Sakkal Majalla" w:cs="Sakkal Majalla"/>
          <w:sz w:val="30"/>
          <w:szCs w:val="30"/>
          <w:rtl/>
        </w:rPr>
        <w:t xml:space="preserve">اطّر) </w:t>
      </w:r>
      <w:r w:rsidRPr="001900D5">
        <w:rPr>
          <w:rFonts w:ascii="Sakkal Majalla" w:eastAsia="Calibri" w:hAnsi="Sakkal Majalla" w:cs="Sakkal Majalla" w:hint="cs"/>
          <w:sz w:val="30"/>
          <w:szCs w:val="30"/>
          <w:rtl/>
        </w:rPr>
        <w:t>هذا يكون أ</w:t>
      </w:r>
      <w:r w:rsidRPr="001900D5">
        <w:rPr>
          <w:rFonts w:ascii="Sakkal Majalla" w:eastAsia="Calibri" w:hAnsi="Sakkal Majalla" w:cs="Sakkal Majalla"/>
          <w:sz w:val="30"/>
          <w:szCs w:val="30"/>
          <w:rtl/>
        </w:rPr>
        <w:t>دغم الضاد في الطاء و</w:t>
      </w:r>
      <w:r w:rsidRPr="001900D5">
        <w:rPr>
          <w:rFonts w:ascii="Sakkal Majalla" w:eastAsia="Calibri" w:hAnsi="Sakkal Majalla" w:cs="Sakkal Majalla" w:hint="cs"/>
          <w:sz w:val="30"/>
          <w:szCs w:val="30"/>
          <w:rtl/>
        </w:rPr>
        <w:t>ن</w:t>
      </w:r>
      <w:r w:rsidRPr="001900D5">
        <w:rPr>
          <w:rFonts w:ascii="Sakkal Majalla" w:eastAsia="Calibri" w:hAnsi="Sakkal Majalla" w:cs="Sakkal Majalla"/>
          <w:sz w:val="30"/>
          <w:szCs w:val="30"/>
          <w:rtl/>
        </w:rPr>
        <w:t>طق بطاء مشددة – الضاد شيء والطاء شيء آخر</w:t>
      </w:r>
      <w:r w:rsidRPr="001900D5">
        <w:rPr>
          <w:rFonts w:ascii="Sakkal Majalla" w:eastAsia="Calibri" w:hAnsi="Sakkal Majalla" w:cs="Sakkal Majalla"/>
          <w:sz w:val="30"/>
          <w:szCs w:val="30"/>
        </w:rPr>
        <w:t> </w:t>
      </w:r>
    </w:p>
    <w:p w:rsidR="001900D5" w:rsidRPr="001900D5" w:rsidRDefault="001900D5" w:rsidP="001900D5">
      <w:pPr>
        <w:shd w:val="clear" w:color="auto" w:fill="D6E3BC"/>
        <w:autoSpaceDE w:val="0"/>
        <w:autoSpaceDN w:val="0"/>
        <w:bidi/>
        <w:adjustRightInd w:val="0"/>
        <w:rPr>
          <w:rFonts w:ascii="Arial" w:eastAsia="Calibri" w:hAnsi="Arial" w:cs="Arial"/>
          <w:color w:val="9DAB0C"/>
          <w:sz w:val="27"/>
          <w:szCs w:val="27"/>
          <w:rtl/>
        </w:rPr>
      </w:pPr>
      <w:r w:rsidRPr="001900D5">
        <w:rPr>
          <w:rFonts w:ascii="Arial" w:eastAsia="Calibri" w:hAnsi="Arial" w:cs="Arial"/>
          <w:color w:val="000000"/>
          <w:sz w:val="2"/>
          <w:szCs w:val="2"/>
          <w:rtl/>
        </w:rPr>
        <w:t xml:space="preserve"> </w:t>
      </w:r>
      <w:r w:rsidRPr="001900D5">
        <w:rPr>
          <w:rFonts w:ascii="Calibri" w:eastAsia="Calibri" w:hAnsi="Calibri" w:cs="Mudir MT"/>
          <w:b/>
          <w:bCs/>
          <w:sz w:val="22"/>
          <w:szCs w:val="22"/>
          <w:shd w:val="clear" w:color="auto" w:fill="D6E3BC"/>
          <w:rtl/>
          <w:lang w:bidi="ar"/>
        </w:rPr>
        <w:t xml:space="preserve"> " </w:t>
      </w:r>
      <w:r w:rsidRPr="001900D5">
        <w:rPr>
          <w:rFonts w:ascii="Calibri" w:eastAsia="Calibri" w:hAnsi="Calibri" w:cs="Mudir MT"/>
          <w:b/>
          <w:bCs/>
          <w:color w:val="FF0000"/>
          <w:sz w:val="22"/>
          <w:szCs w:val="22"/>
          <w:shd w:val="clear" w:color="auto" w:fill="D6E3BC"/>
          <w:rtl/>
          <w:lang w:bidi="ar"/>
        </w:rPr>
        <w:t xml:space="preserve">مع </w:t>
      </w:r>
      <w:r w:rsidRPr="001900D5">
        <w:rPr>
          <w:rFonts w:ascii="Calibri" w:eastAsia="Calibri" w:hAnsi="Calibri" w:cs="Mudir MT" w:hint="cs"/>
          <w:b/>
          <w:bCs/>
          <w:color w:val="FF0000"/>
          <w:sz w:val="22"/>
          <w:szCs w:val="22"/>
          <w:shd w:val="clear" w:color="auto" w:fill="D6E3BC"/>
          <w:rtl/>
          <w:lang w:bidi="ar"/>
        </w:rPr>
        <w:t xml:space="preserve">" </w:t>
      </w:r>
      <w:r w:rsidRPr="001900D5">
        <w:rPr>
          <w:rFonts w:ascii="Calibri" w:eastAsia="Calibri" w:hAnsi="Calibri" w:cs="Mudir MT"/>
          <w:b/>
          <w:bCs/>
          <w:sz w:val="22"/>
          <w:szCs w:val="22"/>
          <w:shd w:val="clear" w:color="auto" w:fill="D6E3BC"/>
          <w:rtl/>
          <w:lang w:bidi="ar"/>
        </w:rPr>
        <w:t>بيان ال</w:t>
      </w:r>
      <w:r w:rsidRPr="001900D5">
        <w:rPr>
          <w:rFonts w:ascii="Calibri" w:eastAsia="Calibri" w:hAnsi="Calibri" w:cs="Mudir MT" w:hint="cs"/>
          <w:b/>
          <w:bCs/>
          <w:sz w:val="22"/>
          <w:szCs w:val="22"/>
          <w:shd w:val="clear" w:color="auto" w:fill="D6E3BC"/>
          <w:rtl/>
          <w:lang w:bidi="ar"/>
        </w:rPr>
        <w:t>ظاء</w:t>
      </w:r>
      <w:r w:rsidRPr="001900D5">
        <w:rPr>
          <w:rFonts w:ascii="Calibri" w:eastAsia="Calibri" w:hAnsi="Calibri" w:cs="Mudir MT"/>
          <w:b/>
          <w:bCs/>
          <w:sz w:val="22"/>
          <w:szCs w:val="22"/>
          <w:shd w:val="clear" w:color="auto" w:fill="D6E3BC"/>
          <w:rtl/>
          <w:lang w:bidi="ar"/>
        </w:rPr>
        <w:t xml:space="preserve"> من ال</w:t>
      </w:r>
      <w:r w:rsidRPr="001900D5">
        <w:rPr>
          <w:rFonts w:ascii="Calibri" w:eastAsia="Calibri" w:hAnsi="Calibri" w:cs="Mudir MT" w:hint="cs"/>
          <w:b/>
          <w:bCs/>
          <w:sz w:val="22"/>
          <w:szCs w:val="22"/>
          <w:shd w:val="clear" w:color="auto" w:fill="D6E3BC"/>
          <w:rtl/>
          <w:lang w:bidi="ar"/>
        </w:rPr>
        <w:t>تاء</w:t>
      </w:r>
      <w:r w:rsidRPr="001900D5">
        <w:rPr>
          <w:rFonts w:ascii="Calibri" w:eastAsia="Calibri" w:hAnsi="Calibri" w:cs="Mudir MT"/>
          <w:b/>
          <w:bCs/>
          <w:sz w:val="22"/>
          <w:szCs w:val="22"/>
          <w:shd w:val="clear" w:color="auto" w:fill="D6E3BC"/>
          <w:rtl/>
          <w:lang w:bidi="ar"/>
        </w:rPr>
        <w:t xml:space="preserve"> في قوله تعالى</w:t>
      </w:r>
      <w:r w:rsidRPr="001900D5">
        <w:rPr>
          <w:rFonts w:ascii="Calibri" w:eastAsia="Calibri" w:hAnsi="Calibri" w:cs="Mudir MT" w:hint="cs"/>
          <w:b/>
          <w:bCs/>
          <w:sz w:val="22"/>
          <w:szCs w:val="22"/>
          <w:shd w:val="clear" w:color="auto" w:fill="D6E3BC"/>
          <w:rtl/>
          <w:lang w:bidi="ar"/>
        </w:rPr>
        <w:t xml:space="preserve"> في الشعراء : </w:t>
      </w:r>
      <w:r w:rsidRPr="001900D5">
        <w:rPr>
          <w:rFonts w:ascii="QCF2BSML" w:eastAsia="Calibri" w:hAnsi="QCF2BSML" w:cs="QCF2BSML"/>
          <w:color w:val="000000"/>
          <w:sz w:val="27"/>
          <w:szCs w:val="27"/>
          <w:shd w:val="clear" w:color="auto" w:fill="D6E3BC"/>
          <w:rtl/>
        </w:rPr>
        <w:t xml:space="preserve"> </w:t>
      </w:r>
      <w:proofErr w:type="spellStart"/>
      <w:r w:rsidRPr="001900D5">
        <w:rPr>
          <w:rFonts w:ascii="QCF2BSML" w:eastAsia="Calibri" w:hAnsi="QCF2BSML" w:cs="QCF2BSML"/>
          <w:color w:val="000000"/>
          <w:sz w:val="27"/>
          <w:szCs w:val="27"/>
          <w:shd w:val="clear" w:color="auto" w:fill="D6E3BC"/>
          <w:rtl/>
        </w:rPr>
        <w:t>ﱡﭐ</w:t>
      </w:r>
      <w:proofErr w:type="spellEnd"/>
      <w:r w:rsidRPr="001900D5">
        <w:rPr>
          <w:rFonts w:ascii="Calibri" w:eastAsia="Calibri" w:hAnsi="Calibri" w:cs="Mudir MT" w:hint="cs"/>
          <w:b/>
          <w:bCs/>
          <w:sz w:val="22"/>
          <w:szCs w:val="22"/>
          <w:shd w:val="clear" w:color="auto" w:fill="D6E3BC"/>
          <w:rtl/>
          <w:lang w:bidi="ar"/>
        </w:rPr>
        <w:t xml:space="preserve"> </w:t>
      </w:r>
      <w:r w:rsidRPr="001900D5">
        <w:rPr>
          <w:rFonts w:ascii="QCF2372" w:eastAsia="Calibri" w:hAnsi="QCF2372" w:hint="cs"/>
          <w:color w:val="FF0000"/>
          <w:sz w:val="27"/>
          <w:szCs w:val="27"/>
          <w:shd w:val="clear" w:color="auto" w:fill="D6E3BC"/>
          <w:rtl/>
        </w:rPr>
        <w:t xml:space="preserve">وعظت </w:t>
      </w:r>
      <w:r w:rsidRPr="001900D5">
        <w:rPr>
          <w:rFonts w:ascii="QCF2BSML" w:eastAsia="Calibri" w:hAnsi="QCF2BSML" w:cs="QCF2BSML"/>
          <w:color w:val="000000"/>
          <w:sz w:val="27"/>
          <w:szCs w:val="27"/>
          <w:shd w:val="clear" w:color="auto" w:fill="D6E3BC"/>
          <w:rtl/>
        </w:rPr>
        <w:t>ﱠ</w:t>
      </w:r>
      <w:r w:rsidRPr="001900D5">
        <w:rPr>
          <w:rFonts w:ascii="Calibri" w:eastAsia="Calibri" w:hAnsi="Calibri" w:cs="Mudir MT"/>
          <w:b/>
          <w:bCs/>
          <w:sz w:val="22"/>
          <w:szCs w:val="22"/>
          <w:shd w:val="clear" w:color="auto" w:fill="D6E3BC"/>
          <w:rtl/>
          <w:lang w:bidi="ar"/>
        </w:rPr>
        <w:t xml:space="preserve"> " من قوله تعالى:</w:t>
      </w:r>
      <w:r w:rsidRPr="001900D5">
        <w:rPr>
          <w:rFonts w:ascii="Calibri" w:eastAsia="Calibri" w:hAnsi="Calibri" w:cs="Mudir MT" w:hint="cs"/>
          <w:b/>
          <w:bCs/>
          <w:sz w:val="22"/>
          <w:szCs w:val="22"/>
          <w:shd w:val="clear" w:color="auto" w:fill="D6E3BC"/>
          <w:rtl/>
          <w:lang w:bidi="ar"/>
        </w:rPr>
        <w:t xml:space="preserve"> </w:t>
      </w:r>
      <w:proofErr w:type="spellStart"/>
      <w:r w:rsidRPr="001900D5">
        <w:rPr>
          <w:rFonts w:ascii="QCF2BSML" w:eastAsia="Calibri" w:hAnsi="QCF2BSML" w:cs="QCF2BSML"/>
          <w:color w:val="000000"/>
          <w:sz w:val="27"/>
          <w:szCs w:val="27"/>
          <w:shd w:val="clear" w:color="auto" w:fill="D6E3BC"/>
          <w:rtl/>
        </w:rPr>
        <w:t>ﱡﭐ</w:t>
      </w:r>
      <w:proofErr w:type="spellEnd"/>
      <w:r w:rsidRPr="001900D5">
        <w:rPr>
          <w:rFonts w:ascii="QCF2372" w:eastAsia="Calibri" w:hAnsi="QCF2372" w:cs="QCF2372"/>
          <w:color w:val="000000"/>
          <w:sz w:val="2"/>
          <w:szCs w:val="2"/>
          <w:shd w:val="clear" w:color="auto" w:fill="D6E3BC"/>
          <w:rtl/>
        </w:rPr>
        <w:t xml:space="preserve"> </w:t>
      </w:r>
      <w:r w:rsidRPr="001900D5">
        <w:rPr>
          <w:rFonts w:ascii="QCF2372" w:eastAsia="Calibri" w:hAnsi="QCF2372" w:cs="QCF2372"/>
          <w:color w:val="000000"/>
          <w:sz w:val="27"/>
          <w:szCs w:val="27"/>
          <w:shd w:val="clear" w:color="auto" w:fill="D6E3BC"/>
          <w:rtl/>
        </w:rPr>
        <w:t>ﳜ</w:t>
      </w:r>
      <w:r w:rsidRPr="001900D5">
        <w:rPr>
          <w:rFonts w:ascii="QCF2372" w:eastAsia="Calibri" w:hAnsi="QCF2372" w:cs="QCF2372"/>
          <w:color w:val="000000"/>
          <w:sz w:val="2"/>
          <w:szCs w:val="2"/>
          <w:shd w:val="clear" w:color="auto" w:fill="D6E3BC"/>
          <w:rtl/>
        </w:rPr>
        <w:t xml:space="preserve"> </w:t>
      </w:r>
      <w:r w:rsidRPr="001900D5">
        <w:rPr>
          <w:rFonts w:ascii="QCF2372" w:eastAsia="Calibri" w:hAnsi="QCF2372" w:cs="QCF2372"/>
          <w:color w:val="000000"/>
          <w:sz w:val="27"/>
          <w:szCs w:val="27"/>
          <w:shd w:val="clear" w:color="auto" w:fill="D6E3BC"/>
          <w:rtl/>
        </w:rPr>
        <w:t>ﳝ</w:t>
      </w:r>
      <w:r w:rsidRPr="001900D5">
        <w:rPr>
          <w:rFonts w:ascii="QCF2372" w:eastAsia="Calibri" w:hAnsi="QCF2372" w:cs="QCF2372"/>
          <w:color w:val="000000"/>
          <w:sz w:val="2"/>
          <w:szCs w:val="2"/>
          <w:shd w:val="clear" w:color="auto" w:fill="D6E3BC"/>
          <w:rtl/>
        </w:rPr>
        <w:t xml:space="preserve"> </w:t>
      </w:r>
      <w:r w:rsidRPr="001900D5">
        <w:rPr>
          <w:rFonts w:ascii="QCF2372" w:eastAsia="Calibri" w:hAnsi="QCF2372" w:cs="QCF2372"/>
          <w:color w:val="000000"/>
          <w:sz w:val="27"/>
          <w:szCs w:val="27"/>
          <w:shd w:val="clear" w:color="auto" w:fill="D6E3BC"/>
          <w:rtl/>
        </w:rPr>
        <w:t>ﳞ</w:t>
      </w:r>
      <w:r w:rsidRPr="001900D5">
        <w:rPr>
          <w:rFonts w:ascii="QCF2372" w:eastAsia="Calibri" w:hAnsi="QCF2372" w:cs="QCF2372"/>
          <w:color w:val="000000"/>
          <w:sz w:val="2"/>
          <w:szCs w:val="2"/>
          <w:shd w:val="clear" w:color="auto" w:fill="D6E3BC"/>
          <w:rtl/>
        </w:rPr>
        <w:t xml:space="preserve"> </w:t>
      </w:r>
      <w:r w:rsidRPr="001900D5">
        <w:rPr>
          <w:rFonts w:ascii="QCF2BSML" w:eastAsia="Calibri" w:hAnsi="QCF2BSML" w:cs="QCF2BSML"/>
          <w:color w:val="000000"/>
          <w:sz w:val="27"/>
          <w:szCs w:val="27"/>
          <w:shd w:val="clear" w:color="auto" w:fill="D6E3BC"/>
          <w:rtl/>
        </w:rPr>
        <w:t>ﱠ</w:t>
      </w:r>
      <w:r w:rsidRPr="001900D5">
        <w:rPr>
          <w:rFonts w:ascii="Arial" w:eastAsia="Calibri" w:hAnsi="Arial" w:cs="Arial"/>
          <w:color w:val="9DAB0C"/>
          <w:sz w:val="27"/>
          <w:szCs w:val="27"/>
          <w:shd w:val="clear" w:color="auto" w:fill="D6E3BC"/>
          <w:rtl/>
        </w:rPr>
        <w:t xml:space="preserve"> الشعراء: ١٣٦</w:t>
      </w:r>
    </w:p>
    <w:p w:rsidR="001900D5" w:rsidRPr="001900D5" w:rsidRDefault="001900D5" w:rsidP="001900D5">
      <w:pPr>
        <w:autoSpaceDE w:val="0"/>
        <w:autoSpaceDN w:val="0"/>
        <w:bidi/>
        <w:adjustRightInd w:val="0"/>
        <w:rPr>
          <w:rFonts w:ascii="Arial" w:eastAsia="Calibri" w:hAnsi="Arial" w:cs="Arial"/>
          <w:color w:val="9DAB0C"/>
          <w:sz w:val="27"/>
          <w:szCs w:val="27"/>
          <w:rtl/>
        </w:rPr>
      </w:pPr>
      <w:r w:rsidRPr="001900D5">
        <w:rPr>
          <w:rFonts w:ascii="Sakkal Majalla" w:eastAsia="Calibri" w:hAnsi="Sakkal Majalla" w:cs="Sakkal Majalla" w:hint="cs"/>
          <w:sz w:val="30"/>
          <w:szCs w:val="30"/>
          <w:rtl/>
        </w:rPr>
        <w:lastRenderedPageBreak/>
        <w:t xml:space="preserve">إذن لابد من </w:t>
      </w:r>
      <w:r w:rsidRPr="001900D5">
        <w:rPr>
          <w:rFonts w:ascii="Sakkal Majalla" w:eastAsia="Calibri" w:hAnsi="Sakkal Majalla" w:cs="Sakkal Majalla"/>
          <w:sz w:val="30"/>
          <w:szCs w:val="30"/>
          <w:rtl/>
        </w:rPr>
        <w:t>بيان الظاء من التاء</w:t>
      </w:r>
      <w:r w:rsidRPr="001900D5">
        <w:rPr>
          <w:rFonts w:ascii="Sakkal Majalla" w:eastAsia="Calibri" w:hAnsi="Sakkal Majalla" w:cs="Sakkal Majalla"/>
          <w:sz w:val="30"/>
          <w:szCs w:val="30"/>
        </w:rPr>
        <w:t> </w:t>
      </w:r>
      <w:proofErr w:type="spellStart"/>
      <w:r w:rsidRPr="001900D5">
        <w:rPr>
          <w:rFonts w:ascii="Calibri" w:eastAsia="Calibri" w:hAnsi="Calibri" w:cs="Mudir MT"/>
          <w:b/>
          <w:bCs/>
          <w:sz w:val="22"/>
          <w:szCs w:val="22"/>
          <w:shd w:val="clear" w:color="auto" w:fill="D6E3BC"/>
          <w:rtl/>
          <w:lang w:bidi="ar"/>
        </w:rPr>
        <w:t>و"</w:t>
      </w:r>
      <w:r w:rsidRPr="001900D5">
        <w:rPr>
          <w:rFonts w:ascii="Calibri" w:eastAsia="Calibri" w:hAnsi="Calibri" w:cs="Mudir MT"/>
          <w:b/>
          <w:bCs/>
          <w:color w:val="FF0000"/>
          <w:sz w:val="22"/>
          <w:szCs w:val="22"/>
          <w:shd w:val="clear" w:color="auto" w:fill="D6E3BC"/>
          <w:rtl/>
          <w:lang w:bidi="ar"/>
        </w:rPr>
        <w:t>مع</w:t>
      </w:r>
      <w:proofErr w:type="spellEnd"/>
      <w:r w:rsidRPr="001900D5">
        <w:rPr>
          <w:rFonts w:ascii="Calibri" w:eastAsia="Calibri" w:hAnsi="Calibri" w:cs="Mudir MT"/>
          <w:b/>
          <w:bCs/>
          <w:sz w:val="22"/>
          <w:szCs w:val="22"/>
          <w:shd w:val="clear" w:color="auto" w:fill="D6E3BC"/>
          <w:rtl/>
          <w:lang w:bidi="ar"/>
        </w:rPr>
        <w:t>" بيان الضاد من التاء في قوله تعالى</w:t>
      </w:r>
      <w:r w:rsidRPr="001900D5">
        <w:rPr>
          <w:rFonts w:ascii="Calibri" w:eastAsia="Calibri" w:hAnsi="Calibri" w:cs="Mudir MT" w:hint="cs"/>
          <w:b/>
          <w:bCs/>
          <w:sz w:val="22"/>
          <w:szCs w:val="22"/>
          <w:shd w:val="clear" w:color="auto" w:fill="D6E3BC"/>
          <w:rtl/>
          <w:lang w:bidi="ar"/>
        </w:rPr>
        <w:t xml:space="preserve"> في </w:t>
      </w:r>
      <w:r w:rsidRPr="001900D5">
        <w:rPr>
          <w:rFonts w:ascii="Calibri" w:eastAsia="Calibri" w:hAnsi="Calibri" w:cs="Mudir MT"/>
          <w:b/>
          <w:bCs/>
          <w:sz w:val="22"/>
          <w:szCs w:val="22"/>
          <w:shd w:val="clear" w:color="auto" w:fill="D6E3BC"/>
          <w:rtl/>
          <w:lang w:bidi="ar"/>
        </w:rPr>
        <w:t xml:space="preserve">البقرة: </w:t>
      </w:r>
      <w:proofErr w:type="spellStart"/>
      <w:r w:rsidRPr="001900D5">
        <w:rPr>
          <w:rFonts w:ascii="QCF2BSML" w:eastAsia="Calibri" w:hAnsi="QCF2BSML" w:cs="QCF2BSML"/>
          <w:color w:val="000000"/>
          <w:sz w:val="27"/>
          <w:szCs w:val="27"/>
          <w:shd w:val="clear" w:color="auto" w:fill="D6E3BC"/>
          <w:rtl/>
        </w:rPr>
        <w:t>ﱡﭐ</w:t>
      </w:r>
      <w:proofErr w:type="spellEnd"/>
      <w:r w:rsidRPr="001900D5">
        <w:rPr>
          <w:rFonts w:ascii="QCF2031" w:eastAsia="Calibri" w:hAnsi="QCF2031" w:cs="QCF2031"/>
          <w:color w:val="000000"/>
          <w:sz w:val="2"/>
          <w:szCs w:val="2"/>
          <w:shd w:val="clear" w:color="auto" w:fill="D6E3BC"/>
          <w:rtl/>
        </w:rPr>
        <w:t xml:space="preserve"> </w:t>
      </w:r>
      <w:r w:rsidRPr="001900D5">
        <w:rPr>
          <w:rFonts w:ascii="QCF2031" w:eastAsia="Calibri" w:hAnsi="QCF2031" w:cs="QCF2031"/>
          <w:color w:val="000000"/>
          <w:sz w:val="27"/>
          <w:szCs w:val="27"/>
          <w:shd w:val="clear" w:color="auto" w:fill="D6E3BC"/>
          <w:rtl/>
        </w:rPr>
        <w:t>ﱬ</w:t>
      </w:r>
      <w:r w:rsidRPr="001900D5">
        <w:rPr>
          <w:rFonts w:ascii="QCF2031" w:eastAsia="Calibri" w:hAnsi="QCF2031" w:cs="QCF2031"/>
          <w:color w:val="000000"/>
          <w:sz w:val="2"/>
          <w:szCs w:val="2"/>
          <w:shd w:val="clear" w:color="auto" w:fill="D6E3BC"/>
          <w:rtl/>
        </w:rPr>
        <w:t xml:space="preserve"> </w:t>
      </w:r>
      <w:r w:rsidRPr="001900D5">
        <w:rPr>
          <w:rFonts w:ascii="QCF2031" w:eastAsia="Calibri" w:hAnsi="QCF2031" w:cs="QCF2031"/>
          <w:color w:val="FF0000"/>
          <w:sz w:val="27"/>
          <w:szCs w:val="27"/>
          <w:shd w:val="clear" w:color="auto" w:fill="D6E3BC"/>
          <w:rtl/>
        </w:rPr>
        <w:t>ﱭ</w:t>
      </w:r>
      <w:r w:rsidRPr="001900D5">
        <w:rPr>
          <w:rFonts w:ascii="QCF2031" w:eastAsia="Calibri" w:hAnsi="QCF2031" w:cs="QCF2031"/>
          <w:color w:val="000000"/>
          <w:sz w:val="2"/>
          <w:szCs w:val="2"/>
          <w:shd w:val="clear" w:color="auto" w:fill="D6E3BC"/>
          <w:rtl/>
        </w:rPr>
        <w:t xml:space="preserve"> </w:t>
      </w:r>
      <w:r w:rsidRPr="001900D5">
        <w:rPr>
          <w:rFonts w:ascii="QCF2031" w:eastAsia="Calibri" w:hAnsi="QCF2031" w:cs="QCF2031"/>
          <w:color w:val="000000"/>
          <w:sz w:val="27"/>
          <w:szCs w:val="27"/>
          <w:shd w:val="clear" w:color="auto" w:fill="D6E3BC"/>
          <w:rtl/>
        </w:rPr>
        <w:t>ﱮ</w:t>
      </w:r>
      <w:r w:rsidRPr="001900D5">
        <w:rPr>
          <w:rFonts w:ascii="QCF2031" w:eastAsia="Calibri" w:hAnsi="QCF2031" w:cs="QCF2031"/>
          <w:color w:val="000000"/>
          <w:sz w:val="2"/>
          <w:szCs w:val="2"/>
          <w:shd w:val="clear" w:color="auto" w:fill="D6E3BC"/>
          <w:rtl/>
        </w:rPr>
        <w:t xml:space="preserve">  </w:t>
      </w:r>
      <w:r w:rsidRPr="001900D5">
        <w:rPr>
          <w:rFonts w:ascii="QCF2031" w:eastAsia="Calibri" w:hAnsi="QCF2031" w:cs="QCF2031"/>
          <w:color w:val="000000"/>
          <w:sz w:val="27"/>
          <w:szCs w:val="27"/>
          <w:shd w:val="clear" w:color="auto" w:fill="D6E3BC"/>
          <w:rtl/>
        </w:rPr>
        <w:t>ﱯ</w:t>
      </w:r>
      <w:r w:rsidRPr="001900D5">
        <w:rPr>
          <w:rFonts w:ascii="QCF2031" w:eastAsia="Calibri" w:hAnsi="QCF2031" w:cs="QCF2031"/>
          <w:color w:val="000000"/>
          <w:sz w:val="2"/>
          <w:szCs w:val="2"/>
          <w:shd w:val="clear" w:color="auto" w:fill="D6E3BC"/>
          <w:rtl/>
        </w:rPr>
        <w:t xml:space="preserve"> </w:t>
      </w:r>
      <w:r w:rsidRPr="001900D5">
        <w:rPr>
          <w:rFonts w:ascii="QCF2BSML" w:eastAsia="Calibri" w:hAnsi="QCF2BSML" w:cs="QCF2BSML"/>
          <w:color w:val="000000"/>
          <w:sz w:val="27"/>
          <w:szCs w:val="27"/>
          <w:shd w:val="clear" w:color="auto" w:fill="D6E3BC"/>
          <w:rtl/>
        </w:rPr>
        <w:t>ﱠ</w:t>
      </w:r>
      <w:r w:rsidRPr="001900D5">
        <w:rPr>
          <w:rFonts w:ascii="Arial" w:eastAsia="Calibri" w:hAnsi="Arial" w:cs="Arial"/>
          <w:color w:val="9DAB0C"/>
          <w:sz w:val="27"/>
          <w:szCs w:val="27"/>
          <w:shd w:val="clear" w:color="auto" w:fill="D6E3BC"/>
          <w:rtl/>
        </w:rPr>
        <w:t xml:space="preserve"> البقرة: ١٩٨</w:t>
      </w:r>
      <w:r w:rsidRPr="001900D5">
        <w:rPr>
          <w:rFonts w:ascii="Sakkal Majalla" w:eastAsia="Calibri" w:hAnsi="Sakkal Majalla" w:cs="Sakkal Majalla"/>
          <w:sz w:val="30"/>
          <w:szCs w:val="30"/>
          <w:rtl/>
        </w:rPr>
        <w:t xml:space="preserve"> أفضتم – </w:t>
      </w:r>
      <w:r w:rsidRPr="001900D5">
        <w:rPr>
          <w:rFonts w:ascii="Sakkal Majalla" w:eastAsia="Calibri" w:hAnsi="Sakkal Majalla" w:cs="Sakkal Majalla" w:hint="cs"/>
          <w:sz w:val="30"/>
          <w:szCs w:val="30"/>
          <w:rtl/>
        </w:rPr>
        <w:t>أيضا هنا لا</w:t>
      </w:r>
      <w:r w:rsidR="00BD3971">
        <w:rPr>
          <w:rFonts w:ascii="Sakkal Majalla" w:eastAsia="Calibri" w:hAnsi="Sakkal Majalla" w:cs="Sakkal Majalla" w:hint="cs"/>
          <w:sz w:val="30"/>
          <w:szCs w:val="30"/>
          <w:rtl/>
        </w:rPr>
        <w:t xml:space="preserve"> </w:t>
      </w:r>
      <w:r w:rsidRPr="001900D5">
        <w:rPr>
          <w:rFonts w:ascii="Sakkal Majalla" w:eastAsia="Calibri" w:hAnsi="Sakkal Majalla" w:cs="Sakkal Majalla" w:hint="cs"/>
          <w:sz w:val="30"/>
          <w:szCs w:val="30"/>
          <w:rtl/>
        </w:rPr>
        <w:t>يوجد</w:t>
      </w:r>
      <w:r w:rsidRPr="001900D5">
        <w:rPr>
          <w:rFonts w:ascii="Sakkal Majalla" w:eastAsia="Calibri" w:hAnsi="Sakkal Majalla" w:cs="Sakkal Majalla"/>
          <w:sz w:val="30"/>
          <w:szCs w:val="30"/>
          <w:rtl/>
        </w:rPr>
        <w:t xml:space="preserve"> ادغام لا </w:t>
      </w:r>
      <w:r w:rsidRPr="001900D5">
        <w:rPr>
          <w:rFonts w:ascii="Sakkal Majalla" w:eastAsia="Calibri" w:hAnsi="Sakkal Majalla" w:cs="Sakkal Majalla" w:hint="cs"/>
          <w:sz w:val="30"/>
          <w:szCs w:val="30"/>
          <w:rtl/>
        </w:rPr>
        <w:t>ن</w:t>
      </w:r>
      <w:r w:rsidRPr="001900D5">
        <w:rPr>
          <w:rFonts w:ascii="Sakkal Majalla" w:eastAsia="Calibri" w:hAnsi="Sakkal Majalla" w:cs="Sakkal Majalla"/>
          <w:sz w:val="30"/>
          <w:szCs w:val="30"/>
          <w:rtl/>
        </w:rPr>
        <w:t xml:space="preserve">نطق بتاء مشددة </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الضاد لوحدها والتاء لوحدها</w:t>
      </w:r>
      <w:r w:rsidRPr="001900D5">
        <w:rPr>
          <w:rFonts w:ascii="Sakkal Majalla" w:eastAsia="Calibri" w:hAnsi="Sakkal Majalla" w:cs="Sakkal Majalla"/>
          <w:sz w:val="30"/>
          <w:szCs w:val="30"/>
        </w:rPr>
        <w:t xml:space="preserve"> </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أفضتم</w:t>
      </w:r>
      <w:r w:rsidRPr="001900D5">
        <w:rPr>
          <w:rFonts w:ascii="Sakkal Majalla" w:eastAsia="Calibri" w:hAnsi="Sakkal Majalla" w:cs="Sakkal Majalla"/>
          <w:sz w:val="30"/>
          <w:szCs w:val="30"/>
        </w:rPr>
        <w:t>(</w:t>
      </w:r>
    </w:p>
    <w:p w:rsidR="001900D5" w:rsidRPr="001900D5" w:rsidRDefault="001900D5" w:rsidP="001900D5">
      <w:pPr>
        <w:bidi/>
        <w:spacing w:after="200" w:line="276" w:lineRule="auto"/>
        <w:rPr>
          <w:rFonts w:ascii="Calibri" w:eastAsia="Calibri" w:hAnsi="Calibri" w:cs="Mudir MT"/>
          <w:b/>
          <w:bCs/>
          <w:sz w:val="22"/>
          <w:szCs w:val="22"/>
          <w:shd w:val="clear" w:color="auto" w:fill="D6E3BC"/>
          <w:rtl/>
          <w:lang w:bidi="ar"/>
        </w:rPr>
      </w:pPr>
      <w:r w:rsidRPr="001900D5">
        <w:rPr>
          <w:rFonts w:ascii="Calibri" w:eastAsia="Calibri" w:hAnsi="Calibri" w:cs="Mudir MT"/>
          <w:b/>
          <w:bCs/>
          <w:sz w:val="22"/>
          <w:szCs w:val="22"/>
          <w:shd w:val="clear" w:color="auto" w:fill="D6E3BC"/>
          <w:rtl/>
          <w:lang w:bidi="ar"/>
        </w:rPr>
        <w:t>"</w:t>
      </w:r>
      <w:r w:rsidRPr="001900D5">
        <w:rPr>
          <w:rFonts w:ascii="Calibri" w:eastAsia="Calibri" w:hAnsi="Calibri" w:cs="Mudir MT"/>
          <w:b/>
          <w:bCs/>
          <w:color w:val="FF0000"/>
          <w:sz w:val="22"/>
          <w:szCs w:val="22"/>
          <w:shd w:val="clear" w:color="auto" w:fill="D6E3BC"/>
          <w:rtl/>
          <w:lang w:bidi="ar"/>
        </w:rPr>
        <w:t>وصف</w:t>
      </w:r>
      <w:r w:rsidRPr="001900D5">
        <w:rPr>
          <w:rFonts w:ascii="Calibri" w:eastAsia="Calibri" w:hAnsi="Calibri" w:cs="Mudir MT"/>
          <w:b/>
          <w:bCs/>
          <w:sz w:val="22"/>
          <w:szCs w:val="22"/>
          <w:shd w:val="clear" w:color="auto" w:fill="D6E3BC"/>
          <w:rtl/>
          <w:lang w:bidi="ar"/>
        </w:rPr>
        <w:t xml:space="preserve">" </w:t>
      </w:r>
      <w:r w:rsidRPr="001900D5">
        <w:rPr>
          <w:rFonts w:ascii="Sakkal Majalla" w:eastAsia="Calibri" w:hAnsi="Sakkal Majalla" w:cs="Sakkal Majalla" w:hint="cs"/>
          <w:sz w:val="30"/>
          <w:szCs w:val="30"/>
          <w:rtl/>
        </w:rPr>
        <w:t xml:space="preserve">صف فعل </w:t>
      </w:r>
      <w:r w:rsidRPr="001900D5">
        <w:rPr>
          <w:rFonts w:ascii="Sakkal Majalla" w:eastAsia="Calibri" w:hAnsi="Sakkal Majalla" w:cs="Sakkal Majalla"/>
          <w:sz w:val="30"/>
          <w:szCs w:val="30"/>
          <w:rtl/>
        </w:rPr>
        <w:t xml:space="preserve">الامر من </w:t>
      </w:r>
      <w:r w:rsidRPr="001900D5">
        <w:rPr>
          <w:rFonts w:ascii="Sakkal Majalla" w:eastAsia="Calibri" w:hAnsi="Sakkal Majalla" w:cs="Sakkal Majalla" w:hint="cs"/>
          <w:sz w:val="30"/>
          <w:szCs w:val="30"/>
          <w:rtl/>
        </w:rPr>
        <w:t xml:space="preserve">التصفية وهي </w:t>
      </w:r>
      <w:r w:rsidRPr="001900D5">
        <w:rPr>
          <w:rFonts w:ascii="Sakkal Majalla" w:eastAsia="Calibri" w:hAnsi="Sakkal Majalla" w:cs="Sakkal Majalla"/>
          <w:sz w:val="30"/>
          <w:szCs w:val="30"/>
          <w:rtl/>
        </w:rPr>
        <w:t xml:space="preserve">التنقية </w:t>
      </w:r>
      <w:r w:rsidRPr="001900D5">
        <w:rPr>
          <w:rFonts w:ascii="Calibri" w:eastAsia="Calibri" w:hAnsi="Calibri" w:cs="Mudir MT"/>
          <w:b/>
          <w:bCs/>
          <w:sz w:val="22"/>
          <w:szCs w:val="22"/>
          <w:shd w:val="clear" w:color="auto" w:fill="D6E3BC"/>
          <w:rtl/>
          <w:lang w:bidi="ar"/>
        </w:rPr>
        <w:t>-بفتح الصاد وتشديد الفاء</w:t>
      </w:r>
      <w:r w:rsidRPr="001900D5">
        <w:rPr>
          <w:rFonts w:ascii="Sakkal Majalla" w:eastAsia="Calibri" w:hAnsi="Sakkal Majalla" w:cs="Sakkal Majalla" w:hint="cs"/>
          <w:sz w:val="30"/>
          <w:szCs w:val="30"/>
          <w:rtl/>
        </w:rPr>
        <w:t xml:space="preserve"> </w:t>
      </w:r>
      <w:r w:rsidRPr="001900D5">
        <w:rPr>
          <w:rFonts w:ascii="Calibri" w:eastAsia="Calibri" w:hAnsi="Calibri" w:cs="Mudir MT"/>
          <w:b/>
          <w:bCs/>
          <w:sz w:val="22"/>
          <w:szCs w:val="22"/>
          <w:shd w:val="clear" w:color="auto" w:fill="D6E3BC"/>
          <w:rtl/>
          <w:lang w:bidi="ar"/>
        </w:rPr>
        <w:t xml:space="preserve">- أي </w:t>
      </w:r>
      <w:proofErr w:type="spellStart"/>
      <w:r w:rsidRPr="001900D5">
        <w:rPr>
          <w:rFonts w:ascii="Calibri" w:eastAsia="Calibri" w:hAnsi="Calibri" w:cs="Mudir MT"/>
          <w:b/>
          <w:bCs/>
          <w:sz w:val="22"/>
          <w:szCs w:val="22"/>
          <w:shd w:val="clear" w:color="auto" w:fill="D6E3BC"/>
          <w:rtl/>
          <w:lang w:bidi="ar"/>
        </w:rPr>
        <w:t>خلص"</w:t>
      </w:r>
      <w:r w:rsidRPr="001900D5">
        <w:rPr>
          <w:rFonts w:ascii="Calibri" w:eastAsia="Calibri" w:hAnsi="Calibri" w:cs="Mudir MT"/>
          <w:b/>
          <w:bCs/>
          <w:color w:val="FF0000"/>
          <w:sz w:val="22"/>
          <w:szCs w:val="22"/>
          <w:shd w:val="clear" w:color="auto" w:fill="D6E3BC"/>
          <w:rtl/>
          <w:lang w:bidi="ar"/>
        </w:rPr>
        <w:t>ها</w:t>
      </w:r>
      <w:proofErr w:type="spellEnd"/>
      <w:r w:rsidRPr="001900D5">
        <w:rPr>
          <w:rFonts w:ascii="Calibri" w:eastAsia="Calibri" w:hAnsi="Calibri" w:cs="Mudir MT"/>
          <w:b/>
          <w:bCs/>
          <w:color w:val="FF0000"/>
          <w:sz w:val="22"/>
          <w:szCs w:val="22"/>
          <w:shd w:val="clear" w:color="auto" w:fill="D6E3BC"/>
          <w:rtl/>
          <w:lang w:bidi="ar"/>
        </w:rPr>
        <w:t xml:space="preserve"> جباهم</w:t>
      </w:r>
      <w:r w:rsidRPr="001900D5">
        <w:rPr>
          <w:rFonts w:ascii="Calibri" w:eastAsia="Calibri" w:hAnsi="Calibri" w:cs="Mudir MT"/>
          <w:b/>
          <w:bCs/>
          <w:sz w:val="22"/>
          <w:szCs w:val="22"/>
          <w:shd w:val="clear" w:color="auto" w:fill="D6E3BC"/>
          <w:rtl/>
          <w:lang w:bidi="ar"/>
        </w:rPr>
        <w:t xml:space="preserve">" </w:t>
      </w:r>
      <w:r w:rsidRPr="001900D5">
        <w:rPr>
          <w:rFonts w:ascii="Sakkal Majalla" w:eastAsia="Calibri" w:hAnsi="Sakkal Majalla" w:cs="Sakkal Majalla" w:hint="cs"/>
          <w:sz w:val="30"/>
          <w:szCs w:val="30"/>
          <w:rtl/>
        </w:rPr>
        <w:t xml:space="preserve">أي حرف الهاء من كلمة جباههم لأن فيها </w:t>
      </w:r>
      <w:proofErr w:type="spellStart"/>
      <w:r w:rsidRPr="001900D5">
        <w:rPr>
          <w:rFonts w:ascii="Sakkal Majalla" w:eastAsia="Calibri" w:hAnsi="Sakkal Majalla" w:cs="Sakkal Majalla" w:hint="cs"/>
          <w:sz w:val="30"/>
          <w:szCs w:val="30"/>
          <w:rtl/>
        </w:rPr>
        <w:t>هائين</w:t>
      </w:r>
      <w:proofErr w:type="spellEnd"/>
      <w:r w:rsidRPr="001900D5">
        <w:rPr>
          <w:rFonts w:ascii="Sakkal Majalla" w:eastAsia="Calibri" w:hAnsi="Sakkal Majalla" w:cs="Sakkal Majalla" w:hint="cs"/>
          <w:sz w:val="30"/>
          <w:szCs w:val="30"/>
          <w:rtl/>
        </w:rPr>
        <w:t xml:space="preserve"> , إذن </w:t>
      </w:r>
      <w:r w:rsidRPr="001900D5">
        <w:rPr>
          <w:rFonts w:ascii="Sakkal Majalla" w:eastAsia="Calibri" w:hAnsi="Sakkal Majalla" w:cs="Sakkal Majalla"/>
          <w:sz w:val="30"/>
          <w:szCs w:val="30"/>
          <w:rtl/>
        </w:rPr>
        <w:t xml:space="preserve">بيان </w:t>
      </w:r>
      <w:proofErr w:type="spellStart"/>
      <w:r w:rsidRPr="001900D5">
        <w:rPr>
          <w:rFonts w:ascii="Sakkal Majalla" w:eastAsia="Calibri" w:hAnsi="Sakkal Majalla" w:cs="Sakkal Majalla"/>
          <w:sz w:val="30"/>
          <w:szCs w:val="30"/>
          <w:rtl/>
        </w:rPr>
        <w:t>الهائين</w:t>
      </w:r>
      <w:proofErr w:type="spellEnd"/>
      <w:r w:rsidRPr="001900D5">
        <w:rPr>
          <w:rFonts w:ascii="Sakkal Majalla" w:eastAsia="Calibri" w:hAnsi="Sakkal Majalla" w:cs="Sakkal Majalla"/>
          <w:sz w:val="30"/>
          <w:szCs w:val="30"/>
          <w:rtl/>
        </w:rPr>
        <w:t xml:space="preserve"> حتى لا يختلط صوت</w:t>
      </w:r>
      <w:r w:rsidRPr="001900D5">
        <w:rPr>
          <w:rFonts w:ascii="Sakkal Majalla" w:eastAsia="Calibri" w:hAnsi="Sakkal Majalla" w:cs="Sakkal Majalla" w:hint="cs"/>
          <w:sz w:val="30"/>
          <w:szCs w:val="30"/>
          <w:rtl/>
        </w:rPr>
        <w:t>ا</w:t>
      </w:r>
      <w:r w:rsidRPr="001900D5">
        <w:rPr>
          <w:rFonts w:ascii="Sakkal Majalla" w:eastAsia="Calibri" w:hAnsi="Sakkal Majalla" w:cs="Sakkal Majalla"/>
          <w:sz w:val="30"/>
          <w:szCs w:val="30"/>
          <w:rtl/>
        </w:rPr>
        <w:t xml:space="preserve"> الهاءين ببعضه</w:t>
      </w:r>
      <w:r w:rsidRPr="001900D5">
        <w:rPr>
          <w:rFonts w:ascii="Sakkal Majalla" w:eastAsia="Calibri" w:hAnsi="Sakkal Majalla" w:cs="Sakkal Majalla" w:hint="cs"/>
          <w:sz w:val="30"/>
          <w:szCs w:val="30"/>
          <w:rtl/>
        </w:rPr>
        <w:t>م</w:t>
      </w:r>
      <w:r w:rsidRPr="001900D5">
        <w:rPr>
          <w:rFonts w:ascii="Sakkal Majalla" w:eastAsia="Calibri" w:hAnsi="Sakkal Majalla" w:cs="Sakkal Majalla"/>
          <w:sz w:val="30"/>
          <w:szCs w:val="30"/>
          <w:rtl/>
        </w:rPr>
        <w:t>ا –</w:t>
      </w:r>
      <w:r w:rsidRPr="001900D5">
        <w:rPr>
          <w:rFonts w:ascii="Calibri" w:eastAsia="Calibri" w:hAnsi="Calibri" w:cs="Mudir MT"/>
          <w:b/>
          <w:bCs/>
          <w:sz w:val="22"/>
          <w:szCs w:val="22"/>
          <w:shd w:val="clear" w:color="auto" w:fill="D6E3BC"/>
          <w:rtl/>
          <w:lang w:bidi="ar"/>
        </w:rPr>
        <w:t>و "</w:t>
      </w:r>
      <w:r w:rsidRPr="001900D5">
        <w:rPr>
          <w:rFonts w:ascii="Calibri" w:eastAsia="Calibri" w:hAnsi="Calibri" w:cs="Mudir MT"/>
          <w:b/>
          <w:bCs/>
          <w:color w:val="FF0000"/>
          <w:sz w:val="22"/>
          <w:szCs w:val="22"/>
          <w:shd w:val="clear" w:color="auto" w:fill="D6E3BC"/>
          <w:rtl/>
          <w:lang w:bidi="ar"/>
        </w:rPr>
        <w:t>عليهم</w:t>
      </w:r>
      <w:r w:rsidRPr="001900D5">
        <w:rPr>
          <w:rFonts w:ascii="Calibri" w:eastAsia="Calibri" w:hAnsi="Calibri" w:cs="Mudir MT"/>
          <w:b/>
          <w:bCs/>
          <w:sz w:val="22"/>
          <w:szCs w:val="22"/>
          <w:shd w:val="clear" w:color="auto" w:fill="D6E3BC"/>
          <w:rtl/>
          <w:lang w:bidi="ar"/>
        </w:rPr>
        <w:t xml:space="preserve">" </w:t>
      </w:r>
      <w:r w:rsidRPr="001900D5">
        <w:rPr>
          <w:rFonts w:ascii="Sakkal Majalla" w:eastAsia="Calibri" w:hAnsi="Sakkal Majalla" w:cs="Sakkal Majalla"/>
          <w:sz w:val="30"/>
          <w:szCs w:val="30"/>
          <w:rtl/>
        </w:rPr>
        <w:t xml:space="preserve">وتصفية صوت الهاء من كلمة عليهم عند بعض الاخوة </w:t>
      </w:r>
      <w:r w:rsidRPr="001900D5">
        <w:rPr>
          <w:rFonts w:ascii="Sakkal Majalla" w:eastAsia="Calibri" w:hAnsi="Sakkal Majalla" w:cs="Sakkal Majalla" w:hint="cs"/>
          <w:sz w:val="30"/>
          <w:szCs w:val="30"/>
          <w:rtl/>
        </w:rPr>
        <w:t xml:space="preserve">يقرا </w:t>
      </w:r>
      <w:r w:rsidRPr="001900D5">
        <w:rPr>
          <w:rFonts w:ascii="Sakkal Majalla" w:eastAsia="Calibri" w:hAnsi="Sakkal Majalla" w:cs="Sakkal Majalla"/>
          <w:sz w:val="30"/>
          <w:szCs w:val="30"/>
          <w:rtl/>
        </w:rPr>
        <w:t xml:space="preserve">صوت الهاء </w:t>
      </w:r>
      <w:r w:rsidRPr="001900D5">
        <w:rPr>
          <w:rFonts w:ascii="Sakkal Majalla" w:eastAsia="Calibri" w:hAnsi="Sakkal Majalla" w:cs="Sakkal Majalla" w:hint="cs"/>
          <w:sz w:val="30"/>
          <w:szCs w:val="30"/>
          <w:rtl/>
        </w:rPr>
        <w:t xml:space="preserve">صوت </w:t>
      </w:r>
      <w:proofErr w:type="spellStart"/>
      <w:r w:rsidRPr="001900D5">
        <w:rPr>
          <w:rFonts w:ascii="Sakkal Majalla" w:eastAsia="Calibri" w:hAnsi="Sakkal Majalla" w:cs="Sakkal Majalla"/>
          <w:sz w:val="30"/>
          <w:szCs w:val="30"/>
          <w:rtl/>
        </w:rPr>
        <w:t>مايع</w:t>
      </w:r>
      <w:proofErr w:type="spellEnd"/>
      <w:r w:rsidRPr="001900D5">
        <w:rPr>
          <w:rFonts w:ascii="Sakkal Majalla" w:eastAsia="Calibri" w:hAnsi="Sakkal Majalla" w:cs="Sakkal Majalla"/>
          <w:sz w:val="30"/>
          <w:szCs w:val="30"/>
          <w:rtl/>
        </w:rPr>
        <w:t xml:space="preserve"> لا ن</w:t>
      </w:r>
      <w:r w:rsidRPr="001900D5">
        <w:rPr>
          <w:rFonts w:ascii="Sakkal Majalla" w:eastAsia="Calibri" w:hAnsi="Sakkal Majalla" w:cs="Sakkal Majalla" w:hint="cs"/>
          <w:sz w:val="30"/>
          <w:szCs w:val="30"/>
          <w:rtl/>
        </w:rPr>
        <w:t>عرف</w:t>
      </w:r>
      <w:r w:rsidRPr="001900D5">
        <w:rPr>
          <w:rFonts w:ascii="Sakkal Majalla" w:eastAsia="Calibri" w:hAnsi="Sakkal Majalla" w:cs="Sakkal Majalla"/>
          <w:sz w:val="30"/>
          <w:szCs w:val="30"/>
          <w:rtl/>
        </w:rPr>
        <w:t xml:space="preserve"> </w:t>
      </w:r>
      <w:proofErr w:type="spellStart"/>
      <w:r w:rsidRPr="001900D5">
        <w:rPr>
          <w:rFonts w:ascii="Sakkal Majalla" w:eastAsia="Calibri" w:hAnsi="Sakkal Majalla" w:cs="Sakkal Majalla" w:hint="cs"/>
          <w:sz w:val="30"/>
          <w:szCs w:val="30"/>
          <w:rtl/>
        </w:rPr>
        <w:t>ماهو</w:t>
      </w:r>
      <w:proofErr w:type="spellEnd"/>
      <w:r w:rsidRPr="001900D5">
        <w:rPr>
          <w:rFonts w:ascii="Sakkal Majalla" w:eastAsia="Calibri" w:hAnsi="Sakkal Majalla" w:cs="Sakkal Majalla"/>
          <w:sz w:val="30"/>
          <w:szCs w:val="30"/>
          <w:rtl/>
        </w:rPr>
        <w:t xml:space="preserve"> صوتها ( ها , هو ,هي) ويجب اعطائها حقها من صفة الهمس </w:t>
      </w:r>
      <w:r w:rsidRPr="001900D5">
        <w:rPr>
          <w:rFonts w:ascii="Sakkal Majalla" w:eastAsia="Calibri" w:hAnsi="Sakkal Majalla" w:cs="Sakkal Majalla" w:hint="cs"/>
          <w:sz w:val="30"/>
          <w:szCs w:val="30"/>
          <w:rtl/>
        </w:rPr>
        <w:t>و</w:t>
      </w:r>
      <w:r w:rsidRPr="001900D5">
        <w:rPr>
          <w:rFonts w:ascii="Sakkal Majalla" w:eastAsia="Calibri" w:hAnsi="Sakkal Majalla" w:cs="Sakkal Majalla"/>
          <w:sz w:val="30"/>
          <w:szCs w:val="30"/>
          <w:rtl/>
        </w:rPr>
        <w:t>هو جريان النفس</w:t>
      </w:r>
      <w:r w:rsidRPr="001900D5">
        <w:rPr>
          <w:rFonts w:ascii="Calibri" w:eastAsia="Calibri" w:hAnsi="Calibri" w:cs="Mudir MT"/>
          <w:b/>
          <w:bCs/>
          <w:sz w:val="22"/>
          <w:szCs w:val="22"/>
          <w:shd w:val="clear" w:color="auto" w:fill="D6E3BC"/>
          <w:rtl/>
          <w:lang w:bidi="ar"/>
        </w:rPr>
        <w:t xml:space="preserve"> ونحوهما. نحو </w:t>
      </w:r>
      <w:proofErr w:type="spellStart"/>
      <w:r w:rsidRPr="001900D5">
        <w:rPr>
          <w:rFonts w:ascii="QCF2BSML" w:eastAsia="Calibri" w:hAnsi="QCF2BSML" w:cs="QCF2BSML"/>
          <w:color w:val="000000"/>
          <w:sz w:val="27"/>
          <w:szCs w:val="27"/>
          <w:shd w:val="clear" w:color="auto" w:fill="D6E3BC"/>
          <w:rtl/>
        </w:rPr>
        <w:t>ﱡﭐ</w:t>
      </w:r>
      <w:proofErr w:type="spellEnd"/>
      <w:r w:rsidRPr="001900D5">
        <w:rPr>
          <w:rFonts w:ascii="QCF2024" w:eastAsia="Calibri" w:hAnsi="QCF2024" w:cs="QCF2024"/>
          <w:color w:val="000000"/>
          <w:sz w:val="2"/>
          <w:szCs w:val="2"/>
          <w:shd w:val="clear" w:color="auto" w:fill="D6E3BC"/>
          <w:rtl/>
        </w:rPr>
        <w:t xml:space="preserve"> </w:t>
      </w:r>
      <w:r w:rsidRPr="001900D5">
        <w:rPr>
          <w:rFonts w:ascii="QCF2024" w:eastAsia="Calibri" w:hAnsi="QCF2024" w:cs="QCF2024"/>
          <w:color w:val="000000"/>
          <w:sz w:val="27"/>
          <w:szCs w:val="27"/>
          <w:shd w:val="clear" w:color="auto" w:fill="D6E3BC"/>
          <w:rtl/>
        </w:rPr>
        <w:t>ﳉ</w:t>
      </w:r>
      <w:r w:rsidRPr="001900D5">
        <w:rPr>
          <w:rFonts w:ascii="QCF2024" w:eastAsia="Calibri" w:hAnsi="QCF2024" w:cs="QCF2024"/>
          <w:color w:val="000000"/>
          <w:sz w:val="2"/>
          <w:szCs w:val="2"/>
          <w:shd w:val="clear" w:color="auto" w:fill="D6E3BC"/>
          <w:rtl/>
        </w:rPr>
        <w:t xml:space="preserve"> </w:t>
      </w:r>
      <w:r w:rsidRPr="001900D5">
        <w:rPr>
          <w:rFonts w:ascii="QCF2BSML" w:eastAsia="Calibri" w:hAnsi="QCF2BSML" w:cs="QCF2BSML"/>
          <w:color w:val="000000"/>
          <w:sz w:val="27"/>
          <w:szCs w:val="27"/>
          <w:shd w:val="clear" w:color="auto" w:fill="D6E3BC"/>
          <w:rtl/>
        </w:rPr>
        <w:t>ﱠ</w:t>
      </w:r>
      <w:r w:rsidRPr="001900D5">
        <w:rPr>
          <w:rFonts w:ascii="Arial" w:eastAsia="Calibri" w:hAnsi="Arial" w:cs="Arial"/>
          <w:color w:val="9DAB0C"/>
          <w:sz w:val="27"/>
          <w:szCs w:val="27"/>
          <w:shd w:val="clear" w:color="auto" w:fill="D6E3BC"/>
          <w:rtl/>
        </w:rPr>
        <w:t xml:space="preserve"> </w:t>
      </w:r>
      <w:r w:rsidRPr="001900D5">
        <w:rPr>
          <w:rFonts w:ascii="Arial" w:eastAsia="Calibri" w:hAnsi="Arial" w:cs="Arial" w:hint="cs"/>
          <w:color w:val="9DAB0C"/>
          <w:sz w:val="27"/>
          <w:szCs w:val="27"/>
          <w:shd w:val="clear" w:color="auto" w:fill="D6E3BC"/>
          <w:rtl/>
        </w:rPr>
        <w:t>و</w:t>
      </w:r>
      <w:r w:rsidRPr="001900D5">
        <w:rPr>
          <w:rFonts w:ascii="QCF2BSML" w:eastAsia="Calibri" w:hAnsi="QCF2BSML" w:cs="QCF2BSML"/>
          <w:color w:val="000000"/>
          <w:sz w:val="27"/>
          <w:szCs w:val="27"/>
          <w:shd w:val="clear" w:color="auto" w:fill="D6E3BC"/>
          <w:rtl/>
        </w:rPr>
        <w:t xml:space="preserve"> </w:t>
      </w:r>
      <w:proofErr w:type="spellStart"/>
      <w:r w:rsidRPr="001900D5">
        <w:rPr>
          <w:rFonts w:ascii="QCF2BSML" w:eastAsia="Calibri" w:hAnsi="QCF2BSML" w:cs="QCF2BSML"/>
          <w:color w:val="000000"/>
          <w:sz w:val="27"/>
          <w:szCs w:val="27"/>
          <w:shd w:val="clear" w:color="auto" w:fill="D6E3BC"/>
          <w:rtl/>
        </w:rPr>
        <w:t>ﱡﭐ</w:t>
      </w:r>
      <w:proofErr w:type="spellEnd"/>
      <w:r w:rsidRPr="001900D5">
        <w:rPr>
          <w:rFonts w:ascii="QCF2001" w:eastAsia="Calibri" w:hAnsi="QCF2001" w:cs="QCF2001"/>
          <w:color w:val="000000"/>
          <w:sz w:val="2"/>
          <w:szCs w:val="2"/>
          <w:shd w:val="clear" w:color="auto" w:fill="D6E3BC"/>
          <w:rtl/>
        </w:rPr>
        <w:t xml:space="preserve">  </w:t>
      </w:r>
      <w:r w:rsidRPr="001900D5">
        <w:rPr>
          <w:rFonts w:ascii="QCF2001" w:eastAsia="Calibri" w:hAnsi="QCF2001" w:cs="QCF2001"/>
          <w:color w:val="000000"/>
          <w:sz w:val="27"/>
          <w:szCs w:val="27"/>
          <w:shd w:val="clear" w:color="auto" w:fill="D6E3BC"/>
          <w:rtl/>
        </w:rPr>
        <w:t>ﱗ</w:t>
      </w:r>
      <w:r w:rsidRPr="001900D5">
        <w:rPr>
          <w:rFonts w:ascii="QCF2001" w:eastAsia="Calibri" w:hAnsi="QCF2001" w:cs="QCF2001"/>
          <w:color w:val="000000"/>
          <w:sz w:val="2"/>
          <w:szCs w:val="2"/>
          <w:shd w:val="clear" w:color="auto" w:fill="D6E3BC"/>
          <w:rtl/>
        </w:rPr>
        <w:t xml:space="preserve">  </w:t>
      </w:r>
      <w:r w:rsidRPr="001900D5">
        <w:rPr>
          <w:rFonts w:ascii="QCF2BSML" w:eastAsia="Calibri" w:hAnsi="QCF2BSML" w:cs="QCF2BSML"/>
          <w:color w:val="000000"/>
          <w:sz w:val="27"/>
          <w:szCs w:val="27"/>
          <w:shd w:val="clear" w:color="auto" w:fill="D6E3BC"/>
          <w:rtl/>
        </w:rPr>
        <w:t>ﱠ</w:t>
      </w:r>
      <w:r w:rsidRPr="001900D5">
        <w:rPr>
          <w:rFonts w:ascii="Arial" w:eastAsia="Calibri" w:hAnsi="Arial" w:cs="Arial"/>
          <w:color w:val="9DAB0C"/>
          <w:sz w:val="27"/>
          <w:szCs w:val="27"/>
          <w:shd w:val="clear" w:color="auto" w:fill="D6E3BC"/>
          <w:rtl/>
        </w:rPr>
        <w:t xml:space="preserve"> </w:t>
      </w:r>
      <w:r w:rsidRPr="001900D5">
        <w:rPr>
          <w:rFonts w:ascii="Calibri" w:eastAsia="Calibri" w:hAnsi="Calibri" w:cs="Mudir MT"/>
          <w:b/>
          <w:bCs/>
          <w:sz w:val="22"/>
          <w:szCs w:val="22"/>
          <w:shd w:val="clear" w:color="auto" w:fill="D6E3BC"/>
          <w:rtl/>
          <w:lang w:bidi="ar"/>
        </w:rPr>
        <w:t xml:space="preserve"> لأن الهاء حرف يخ</w:t>
      </w:r>
      <w:r w:rsidRPr="001900D5">
        <w:rPr>
          <w:rFonts w:ascii="Calibri" w:eastAsia="Calibri" w:hAnsi="Calibri" w:cs="Mudir MT" w:hint="cs"/>
          <w:b/>
          <w:bCs/>
          <w:sz w:val="22"/>
          <w:szCs w:val="22"/>
          <w:shd w:val="clear" w:color="auto" w:fill="D6E3BC"/>
          <w:rtl/>
          <w:lang w:bidi="ar"/>
        </w:rPr>
        <w:t>ت</w:t>
      </w:r>
      <w:r w:rsidRPr="001900D5">
        <w:rPr>
          <w:rFonts w:ascii="Calibri" w:eastAsia="Calibri" w:hAnsi="Calibri" w:cs="Mudir MT"/>
          <w:b/>
          <w:bCs/>
          <w:sz w:val="22"/>
          <w:szCs w:val="22"/>
          <w:shd w:val="clear" w:color="auto" w:fill="D6E3BC"/>
          <w:rtl/>
          <w:lang w:bidi="ar"/>
        </w:rPr>
        <w:t>فى</w:t>
      </w:r>
      <w:r w:rsidRPr="001900D5">
        <w:rPr>
          <w:rFonts w:ascii="Sakkal Majalla" w:eastAsia="Calibri" w:hAnsi="Sakkal Majalla" w:cs="Sakkal Majalla"/>
          <w:sz w:val="30"/>
          <w:szCs w:val="30"/>
          <w:rtl/>
        </w:rPr>
        <w:t xml:space="preserve"> وفي نسخة حرف خفي – </w:t>
      </w:r>
      <w:r w:rsidRPr="001900D5">
        <w:rPr>
          <w:rFonts w:ascii="Sakkal Majalla" w:eastAsia="Calibri" w:hAnsi="Sakkal Majalla" w:cs="Sakkal Majalla" w:hint="cs"/>
          <w:sz w:val="30"/>
          <w:szCs w:val="30"/>
          <w:rtl/>
        </w:rPr>
        <w:t>وهذه النسخة أ</w:t>
      </w:r>
      <w:r w:rsidRPr="001900D5">
        <w:rPr>
          <w:rFonts w:ascii="Sakkal Majalla" w:eastAsia="Calibri" w:hAnsi="Sakkal Majalla" w:cs="Sakkal Majalla"/>
          <w:sz w:val="30"/>
          <w:szCs w:val="30"/>
          <w:rtl/>
        </w:rPr>
        <w:t xml:space="preserve">راها </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 xml:space="preserve">ولى – </w:t>
      </w:r>
      <w:r w:rsidRPr="001900D5">
        <w:rPr>
          <w:rFonts w:ascii="Sakkal Majalla" w:eastAsia="Calibri" w:hAnsi="Sakkal Majalla" w:cs="Sakkal Majalla" w:hint="cs"/>
          <w:sz w:val="30"/>
          <w:szCs w:val="30"/>
          <w:rtl/>
        </w:rPr>
        <w:t>و</w:t>
      </w:r>
      <w:r w:rsidRPr="001900D5">
        <w:rPr>
          <w:rFonts w:ascii="Sakkal Majalla" w:eastAsia="Calibri" w:hAnsi="Sakkal Majalla" w:cs="Sakkal Majalla"/>
          <w:sz w:val="30"/>
          <w:szCs w:val="30"/>
          <w:rtl/>
        </w:rPr>
        <w:t>مع</w:t>
      </w:r>
      <w:r w:rsidRPr="001900D5">
        <w:rPr>
          <w:rFonts w:ascii="Sakkal Majalla" w:eastAsia="Calibri" w:hAnsi="Sakkal Majalla" w:cs="Sakkal Majalla" w:hint="cs"/>
          <w:sz w:val="30"/>
          <w:szCs w:val="30"/>
          <w:rtl/>
        </w:rPr>
        <w:t>ن</w:t>
      </w:r>
      <w:r w:rsidRPr="001900D5">
        <w:rPr>
          <w:rFonts w:ascii="Sakkal Majalla" w:eastAsia="Calibri" w:hAnsi="Sakkal Majalla" w:cs="Sakkal Majalla"/>
          <w:sz w:val="30"/>
          <w:szCs w:val="30"/>
          <w:rtl/>
        </w:rPr>
        <w:t>ى قولهم</w:t>
      </w:r>
      <w:r w:rsidRPr="001900D5">
        <w:rPr>
          <w:rFonts w:ascii="Sakkal Majalla" w:eastAsia="Calibri" w:hAnsi="Sakkal Majalla" w:cs="Sakkal Majalla" w:hint="cs"/>
          <w:sz w:val="30"/>
          <w:szCs w:val="30"/>
          <w:rtl/>
        </w:rPr>
        <w:t xml:space="preserve"> (حرف خفي) أي</w:t>
      </w:r>
      <w:r w:rsidRPr="001900D5">
        <w:rPr>
          <w:rFonts w:ascii="Sakkal Majalla" w:eastAsia="Calibri" w:hAnsi="Sakkal Majalla" w:cs="Sakkal Majalla"/>
          <w:sz w:val="30"/>
          <w:szCs w:val="30"/>
          <w:rtl/>
        </w:rPr>
        <w:t xml:space="preserve"> له قابلية الخفاء – </w:t>
      </w:r>
      <w:r w:rsidRPr="001900D5">
        <w:rPr>
          <w:rFonts w:ascii="Sakkal Majalla" w:eastAsia="Calibri" w:hAnsi="Sakkal Majalla" w:cs="Sakkal Majalla" w:hint="cs"/>
          <w:sz w:val="30"/>
          <w:szCs w:val="30"/>
          <w:rtl/>
        </w:rPr>
        <w:t xml:space="preserve">فلا تفهم منها </w:t>
      </w:r>
      <w:r w:rsidRPr="001900D5">
        <w:rPr>
          <w:rFonts w:ascii="Sakkal Majalla" w:eastAsia="Calibri" w:hAnsi="Sakkal Majalla" w:cs="Sakkal Majalla"/>
          <w:sz w:val="30"/>
          <w:szCs w:val="30"/>
          <w:rtl/>
        </w:rPr>
        <w:t>أ</w:t>
      </w:r>
      <w:r w:rsidRPr="001900D5">
        <w:rPr>
          <w:rFonts w:ascii="Sakkal Majalla" w:eastAsia="Calibri" w:hAnsi="Sakkal Majalla" w:cs="Sakkal Majalla" w:hint="cs"/>
          <w:sz w:val="30"/>
          <w:szCs w:val="30"/>
          <w:rtl/>
        </w:rPr>
        <w:t>نه</w:t>
      </w:r>
      <w:r w:rsidRPr="001900D5">
        <w:rPr>
          <w:rFonts w:ascii="Sakkal Majalla" w:eastAsia="Calibri" w:hAnsi="Sakkal Majalla" w:cs="Sakkal Majalla"/>
          <w:sz w:val="30"/>
          <w:szCs w:val="30"/>
          <w:rtl/>
        </w:rPr>
        <w:t xml:space="preserve"> يجب ان يختفي</w:t>
      </w:r>
      <w:r w:rsidRPr="001900D5">
        <w:rPr>
          <w:rFonts w:ascii="Sakkal Majalla" w:eastAsia="Calibri" w:hAnsi="Sakkal Majalla" w:cs="Sakkal Majalla" w:hint="cs"/>
          <w:sz w:val="30"/>
          <w:szCs w:val="30"/>
          <w:rtl/>
        </w:rPr>
        <w:t xml:space="preserve"> فقولهم الهاء حرف خفي </w:t>
      </w:r>
      <w:r w:rsidRPr="001900D5">
        <w:rPr>
          <w:rFonts w:ascii="Sakkal Majalla" w:eastAsia="Calibri" w:hAnsi="Sakkal Majalla" w:cs="Sakkal Majalla"/>
          <w:sz w:val="30"/>
          <w:szCs w:val="30"/>
        </w:rPr>
        <w:t xml:space="preserve"> </w:t>
      </w:r>
      <w:r w:rsidRPr="001900D5">
        <w:rPr>
          <w:rFonts w:ascii="Sakkal Majalla" w:eastAsia="Calibri" w:hAnsi="Sakkal Majalla" w:cs="Sakkal Majalla"/>
          <w:sz w:val="30"/>
          <w:szCs w:val="30"/>
          <w:rtl/>
        </w:rPr>
        <w:t>كقول</w:t>
      </w:r>
      <w:r w:rsidRPr="001900D5">
        <w:rPr>
          <w:rFonts w:ascii="Sakkal Majalla" w:eastAsia="Calibri" w:hAnsi="Sakkal Majalla" w:cs="Sakkal Majalla" w:hint="cs"/>
          <w:sz w:val="30"/>
          <w:szCs w:val="30"/>
          <w:rtl/>
        </w:rPr>
        <w:t>هم</w:t>
      </w:r>
      <w:r w:rsidRPr="001900D5">
        <w:rPr>
          <w:rFonts w:ascii="Sakkal Majalla" w:eastAsia="Calibri" w:hAnsi="Sakkal Majalla" w:cs="Sakkal Majalla"/>
          <w:sz w:val="30"/>
          <w:szCs w:val="30"/>
          <w:rtl/>
        </w:rPr>
        <w:t xml:space="preserve"> </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ن الراء حرف مكرر له قابلية التكرير فاحذر من تكريره</w:t>
      </w:r>
      <w:r w:rsidRPr="001900D5">
        <w:rPr>
          <w:rFonts w:ascii="Sakkal Majalla" w:eastAsia="Calibri" w:hAnsi="Sakkal Majalla" w:cs="Sakkal Majalla"/>
          <w:sz w:val="30"/>
          <w:szCs w:val="30"/>
        </w:rPr>
        <w:t xml:space="preserve">  </w:t>
      </w:r>
      <w:r w:rsidRPr="001900D5">
        <w:rPr>
          <w:rFonts w:ascii="Sakkal Majalla" w:eastAsia="Calibri" w:hAnsi="Sakkal Majalla" w:cs="Sakkal Majalla" w:hint="cs"/>
          <w:sz w:val="30"/>
          <w:szCs w:val="30"/>
          <w:rtl/>
        </w:rPr>
        <w:t>, فمعنى قولهم الهاء حرف خفي أي</w:t>
      </w:r>
      <w:r w:rsidRPr="001900D5">
        <w:rPr>
          <w:rFonts w:ascii="Sakkal Majalla" w:eastAsia="Calibri" w:hAnsi="Sakkal Majalla" w:cs="Sakkal Majalla"/>
          <w:sz w:val="30"/>
          <w:szCs w:val="30"/>
          <w:rtl/>
        </w:rPr>
        <w:t xml:space="preserve"> لها قابلية الخفاء بسبب المخرج الواسع ليس فيه انغلاق</w:t>
      </w:r>
      <w:r w:rsidRPr="001900D5">
        <w:rPr>
          <w:rFonts w:ascii="Sakkal Majalla" w:eastAsia="Calibri" w:hAnsi="Sakkal Majalla" w:cs="Sakkal Majalla" w:hint="cs"/>
          <w:sz w:val="30"/>
          <w:szCs w:val="30"/>
          <w:rtl/>
        </w:rPr>
        <w:t xml:space="preserve"> تام</w:t>
      </w:r>
      <w:r w:rsidRPr="001900D5">
        <w:rPr>
          <w:rFonts w:ascii="Sakkal Majalla" w:eastAsia="Calibri" w:hAnsi="Sakkal Majalla" w:cs="Sakkal Majalla"/>
          <w:sz w:val="30"/>
          <w:szCs w:val="30"/>
          <w:rtl/>
        </w:rPr>
        <w:t xml:space="preserve"> </w:t>
      </w:r>
      <w:r w:rsidRPr="001900D5">
        <w:rPr>
          <w:rFonts w:ascii="Sakkal Majalla" w:eastAsia="Calibri" w:hAnsi="Sakkal Majalla" w:cs="Sakkal Majalla" w:hint="cs"/>
          <w:sz w:val="30"/>
          <w:szCs w:val="30"/>
          <w:rtl/>
        </w:rPr>
        <w:t xml:space="preserve">فهو </w:t>
      </w:r>
      <w:r w:rsidRPr="001900D5">
        <w:rPr>
          <w:rFonts w:ascii="Sakkal Majalla" w:eastAsia="Calibri" w:hAnsi="Sakkal Majalla" w:cs="Sakkal Majalla"/>
          <w:sz w:val="30"/>
          <w:szCs w:val="30"/>
          <w:rtl/>
        </w:rPr>
        <w:t xml:space="preserve">حرف مهموس رخو </w:t>
      </w:r>
      <w:r w:rsidRPr="001900D5">
        <w:rPr>
          <w:rFonts w:ascii="Calibri" w:eastAsia="Calibri" w:hAnsi="Calibri" w:cs="Mudir MT"/>
          <w:b/>
          <w:bCs/>
          <w:sz w:val="22"/>
          <w:szCs w:val="22"/>
          <w:shd w:val="clear" w:color="auto" w:fill="D6E3BC"/>
          <w:rtl/>
          <w:lang w:bidi="ar"/>
        </w:rPr>
        <w:t xml:space="preserve">، </w:t>
      </w:r>
      <w:r w:rsidRPr="001900D5">
        <w:rPr>
          <w:rFonts w:ascii="Calibri" w:eastAsia="Calibri" w:hAnsi="Calibri" w:cs="Mudir MT" w:hint="cs"/>
          <w:b/>
          <w:bCs/>
          <w:sz w:val="22"/>
          <w:szCs w:val="22"/>
          <w:shd w:val="clear" w:color="auto" w:fill="D6E3BC"/>
          <w:rtl/>
          <w:lang w:bidi="ar"/>
        </w:rPr>
        <w:t>وي</w:t>
      </w:r>
      <w:r w:rsidRPr="001900D5">
        <w:rPr>
          <w:rFonts w:ascii="Calibri" w:eastAsia="Calibri" w:hAnsi="Calibri" w:cs="Mudir MT"/>
          <w:b/>
          <w:bCs/>
          <w:sz w:val="22"/>
          <w:szCs w:val="22"/>
          <w:shd w:val="clear" w:color="auto" w:fill="D6E3BC"/>
          <w:rtl/>
          <w:lang w:bidi="ar"/>
        </w:rPr>
        <w:t xml:space="preserve">نبغي الحرص على بيانه. </w:t>
      </w:r>
    </w:p>
    <w:p w:rsidR="001900D5" w:rsidRPr="001900D5" w:rsidRDefault="001900D5" w:rsidP="001900D5">
      <w:pPr>
        <w:bidi/>
        <w:spacing w:after="200" w:line="276" w:lineRule="auto"/>
        <w:rPr>
          <w:rFonts w:ascii="Sakkal Majalla" w:eastAsia="Calibri" w:hAnsi="Sakkal Majalla" w:cs="Sakkal Majalla"/>
          <w:sz w:val="30"/>
          <w:szCs w:val="30"/>
          <w:lang w:bidi="ar"/>
        </w:rPr>
      </w:pPr>
      <w:r w:rsidRPr="001900D5">
        <w:rPr>
          <w:rFonts w:ascii="Calibri" w:eastAsia="Calibri" w:hAnsi="Calibri" w:cs="Mudir MT"/>
          <w:b/>
          <w:bCs/>
          <w:sz w:val="22"/>
          <w:szCs w:val="22"/>
          <w:shd w:val="clear" w:color="auto" w:fill="D6E3BC"/>
          <w:rtl/>
          <w:lang w:bidi="ar"/>
        </w:rPr>
        <w:t>و</w:t>
      </w:r>
      <w:r w:rsidRPr="001900D5">
        <w:rPr>
          <w:rFonts w:ascii="Calibri" w:eastAsia="Calibri" w:hAnsi="Calibri" w:cs="Mudir MT" w:hint="cs"/>
          <w:b/>
          <w:bCs/>
          <w:sz w:val="22"/>
          <w:szCs w:val="22"/>
          <w:shd w:val="clear" w:color="auto" w:fill="D6E3BC"/>
          <w:rtl/>
          <w:lang w:bidi="ar"/>
        </w:rPr>
        <w:t>"</w:t>
      </w:r>
      <w:r w:rsidRPr="001900D5">
        <w:rPr>
          <w:rFonts w:ascii="Calibri" w:eastAsia="Calibri" w:hAnsi="Calibri" w:cs="Mudir MT"/>
          <w:b/>
          <w:bCs/>
          <w:sz w:val="22"/>
          <w:szCs w:val="22"/>
          <w:shd w:val="clear" w:color="auto" w:fill="D6E3BC"/>
          <w:rtl/>
          <w:lang w:bidi="ar"/>
        </w:rPr>
        <w:t xml:space="preserve"> </w:t>
      </w:r>
      <w:r w:rsidRPr="001900D5">
        <w:rPr>
          <w:rFonts w:ascii="Calibri" w:eastAsia="Calibri" w:hAnsi="Calibri" w:cs="Mudir MT"/>
          <w:b/>
          <w:bCs/>
          <w:color w:val="FF0000"/>
          <w:sz w:val="22"/>
          <w:szCs w:val="22"/>
          <w:shd w:val="clear" w:color="auto" w:fill="D6E3BC"/>
          <w:rtl/>
          <w:lang w:bidi="ar"/>
        </w:rPr>
        <w:t>ها</w:t>
      </w:r>
      <w:r w:rsidRPr="001900D5">
        <w:rPr>
          <w:rFonts w:ascii="Calibri" w:eastAsia="Calibri" w:hAnsi="Calibri" w:cs="Mudir MT"/>
          <w:b/>
          <w:bCs/>
          <w:sz w:val="22"/>
          <w:szCs w:val="22"/>
          <w:shd w:val="clear" w:color="auto" w:fill="D6E3BC"/>
          <w:rtl/>
          <w:lang w:bidi="ar"/>
        </w:rPr>
        <w:t xml:space="preserve"> </w:t>
      </w:r>
      <w:r w:rsidRPr="001900D5">
        <w:rPr>
          <w:rFonts w:ascii="Calibri" w:eastAsia="Calibri" w:hAnsi="Calibri" w:cs="Mudir MT" w:hint="cs"/>
          <w:b/>
          <w:bCs/>
          <w:sz w:val="22"/>
          <w:szCs w:val="22"/>
          <w:shd w:val="clear" w:color="auto" w:fill="D6E3BC"/>
          <w:rtl/>
          <w:lang w:bidi="ar"/>
        </w:rPr>
        <w:t xml:space="preserve">" </w:t>
      </w:r>
      <w:r w:rsidRPr="001900D5">
        <w:rPr>
          <w:rFonts w:ascii="Calibri" w:eastAsia="Calibri" w:hAnsi="Calibri" w:cs="Mudir MT"/>
          <w:b/>
          <w:bCs/>
          <w:sz w:val="22"/>
          <w:szCs w:val="22"/>
          <w:shd w:val="clear" w:color="auto" w:fill="D6E3BC"/>
          <w:rtl/>
          <w:lang w:bidi="ar"/>
        </w:rPr>
        <w:t>مضافة لما بعدها،.</w:t>
      </w:r>
      <w:r w:rsidRPr="001900D5">
        <w:rPr>
          <w:rFonts w:ascii="Sakkal Majalla" w:eastAsia="Calibri" w:hAnsi="Sakkal Majalla" w:cs="Sakkal Majalla" w:hint="cs"/>
          <w:sz w:val="30"/>
          <w:szCs w:val="30"/>
          <w:rtl/>
          <w:lang w:bidi="ar"/>
        </w:rPr>
        <w:t xml:space="preserve"> (وصف ها) (صف) فعل , والفاعل أنت , و(ها) مفعول به , ( ها جباههم ) يعني حرف الهاء من كلمة جباههم , هذا معنى ها (</w:t>
      </w:r>
      <w:r w:rsidRPr="001900D5">
        <w:rPr>
          <w:rFonts w:ascii="Sakkal Majalla" w:eastAsia="Calibri" w:hAnsi="Sakkal Majalla" w:cs="Sakkal Majalla"/>
          <w:sz w:val="30"/>
          <w:szCs w:val="30"/>
          <w:rtl/>
        </w:rPr>
        <w:t>مضافة لما بعدها</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 xml:space="preserve"> </w:t>
      </w:r>
      <w:r w:rsidRPr="001900D5">
        <w:rPr>
          <w:rFonts w:ascii="Sakkal Majalla" w:eastAsia="Calibri" w:hAnsi="Sakkal Majalla" w:cs="Sakkal Majalla"/>
          <w:sz w:val="30"/>
          <w:szCs w:val="30"/>
        </w:rPr>
        <w:br/>
      </w:r>
      <w:r w:rsidRPr="001900D5">
        <w:rPr>
          <w:rFonts w:ascii="Sakkal Majalla" w:eastAsia="Calibri" w:hAnsi="Sakkal Majalla" w:cs="Sakkal Majalla" w:hint="cs"/>
          <w:sz w:val="30"/>
          <w:szCs w:val="30"/>
          <w:rtl/>
        </w:rPr>
        <w:t xml:space="preserve">ها </w:t>
      </w:r>
      <w:r w:rsidRPr="001900D5">
        <w:rPr>
          <w:rFonts w:ascii="Calibri" w:eastAsia="Calibri" w:hAnsi="Calibri" w:cs="Mudir MT"/>
          <w:b/>
          <w:bCs/>
          <w:sz w:val="22"/>
          <w:szCs w:val="22"/>
          <w:shd w:val="clear" w:color="auto" w:fill="D6E3BC"/>
          <w:rtl/>
          <w:lang w:bidi="ar"/>
        </w:rPr>
        <w:t>وقصرها للوزن</w:t>
      </w:r>
      <w:r w:rsidRPr="001900D5">
        <w:rPr>
          <w:rFonts w:ascii="Sakkal Majalla" w:eastAsia="Calibri" w:hAnsi="Sakkal Majalla" w:cs="Sakkal Majalla"/>
          <w:sz w:val="30"/>
          <w:szCs w:val="30"/>
          <w:rtl/>
        </w:rPr>
        <w:t>–</w:t>
      </w:r>
      <w:r w:rsidRPr="001900D5">
        <w:rPr>
          <w:rFonts w:ascii="Sakkal Majalla" w:eastAsia="Calibri" w:hAnsi="Sakkal Majalla" w:cs="Sakkal Majalla" w:hint="cs"/>
          <w:sz w:val="30"/>
          <w:szCs w:val="30"/>
          <w:rtl/>
        </w:rPr>
        <w:t xml:space="preserve"> الوزن</w:t>
      </w:r>
      <w:r w:rsidRPr="001900D5">
        <w:rPr>
          <w:rFonts w:ascii="Sakkal Majalla" w:eastAsia="Calibri" w:hAnsi="Sakkal Majalla" w:cs="Sakkal Majalla"/>
          <w:sz w:val="30"/>
          <w:szCs w:val="30"/>
          <w:rtl/>
        </w:rPr>
        <w:t xml:space="preserve"> أي اقامة البيت من حيث التفعيلات ال</w:t>
      </w:r>
      <w:r w:rsidRPr="001900D5">
        <w:rPr>
          <w:rFonts w:ascii="Sakkal Majalla" w:eastAsia="Calibri" w:hAnsi="Sakkal Majalla" w:cs="Sakkal Majalla" w:hint="cs"/>
          <w:sz w:val="30"/>
          <w:szCs w:val="30"/>
          <w:rtl/>
        </w:rPr>
        <w:t>شع</w:t>
      </w:r>
      <w:r w:rsidRPr="001900D5">
        <w:rPr>
          <w:rFonts w:ascii="Sakkal Majalla" w:eastAsia="Calibri" w:hAnsi="Sakkal Majalla" w:cs="Sakkal Majalla"/>
          <w:sz w:val="30"/>
          <w:szCs w:val="30"/>
          <w:rtl/>
        </w:rPr>
        <w:t xml:space="preserve">رية </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و</w:t>
      </w:r>
      <w:r w:rsidRPr="001900D5">
        <w:rPr>
          <w:rFonts w:ascii="Sakkal Majalla" w:eastAsia="Calibri" w:hAnsi="Sakkal Majalla" w:cs="Sakkal Majalla" w:hint="cs"/>
          <w:sz w:val="30"/>
          <w:szCs w:val="30"/>
          <w:rtl/>
        </w:rPr>
        <w:t>إ</w:t>
      </w:r>
      <w:r w:rsidRPr="001900D5">
        <w:rPr>
          <w:rFonts w:ascii="Sakkal Majalla" w:eastAsia="Calibri" w:hAnsi="Sakkal Majalla" w:cs="Sakkal Majalla"/>
          <w:sz w:val="30"/>
          <w:szCs w:val="30"/>
          <w:rtl/>
        </w:rPr>
        <w:t>لا</w:t>
      </w:r>
      <w:r w:rsidRPr="001900D5">
        <w:rPr>
          <w:rFonts w:ascii="Sakkal Majalla" w:eastAsia="Calibri" w:hAnsi="Sakkal Majalla" w:cs="Sakkal Majalla" w:hint="cs"/>
          <w:sz w:val="30"/>
          <w:szCs w:val="30"/>
          <w:rtl/>
        </w:rPr>
        <w:t xml:space="preserve"> أ</w:t>
      </w:r>
      <w:r w:rsidRPr="001900D5">
        <w:rPr>
          <w:rFonts w:ascii="Sakkal Majalla" w:eastAsia="Calibri" w:hAnsi="Sakkal Majalla" w:cs="Sakkal Majalla"/>
          <w:sz w:val="30"/>
          <w:szCs w:val="30"/>
          <w:rtl/>
        </w:rPr>
        <w:t xml:space="preserve">صل الكلام </w:t>
      </w:r>
      <w:r w:rsidRPr="001900D5">
        <w:rPr>
          <w:rFonts w:ascii="Sakkal Majalla" w:eastAsia="Calibri" w:hAnsi="Sakkal Majalla" w:cs="Sakkal Majalla" w:hint="cs"/>
          <w:sz w:val="30"/>
          <w:szCs w:val="30"/>
          <w:rtl/>
        </w:rPr>
        <w:t>(وصف</w:t>
      </w:r>
      <w:r w:rsidRPr="001900D5">
        <w:rPr>
          <w:rFonts w:ascii="Sakkal Majalla" w:eastAsia="Calibri" w:hAnsi="Sakkal Majalla" w:cs="Sakkal Majalla"/>
          <w:sz w:val="30"/>
          <w:szCs w:val="30"/>
          <w:rtl/>
        </w:rPr>
        <w:t xml:space="preserve"> ها</w:t>
      </w:r>
      <w:r w:rsidRPr="001900D5">
        <w:rPr>
          <w:rFonts w:ascii="Sakkal Majalla" w:eastAsia="Calibri" w:hAnsi="Sakkal Majalla" w:cs="Sakkal Majalla" w:hint="cs"/>
          <w:sz w:val="30"/>
          <w:szCs w:val="30"/>
          <w:rtl/>
        </w:rPr>
        <w:t>ء</w:t>
      </w:r>
      <w:r w:rsidRPr="001900D5">
        <w:rPr>
          <w:rFonts w:ascii="Sakkal Majalla" w:eastAsia="Calibri" w:hAnsi="Sakkal Majalla" w:cs="Sakkal Majalla"/>
          <w:sz w:val="30"/>
          <w:szCs w:val="30"/>
          <w:rtl/>
        </w:rPr>
        <w:t xml:space="preserve"> جباههم عليهم</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 xml:space="preserve"> نقف هنا</w:t>
      </w:r>
      <w:r w:rsidRPr="001900D5">
        <w:rPr>
          <w:rFonts w:ascii="Sakkal Majalla" w:eastAsia="Calibri" w:hAnsi="Sakkal Majalla" w:cs="Sakkal Majalla"/>
          <w:sz w:val="30"/>
          <w:szCs w:val="30"/>
        </w:rPr>
        <w:t> </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Pr>
        <w:br/>
      </w:r>
      <w:r w:rsidRPr="001900D5">
        <w:rPr>
          <w:rFonts w:ascii="Sakkal Majalla" w:eastAsia="Calibri" w:hAnsi="Sakkal Majalla" w:cs="Sakkal Majalla"/>
          <w:sz w:val="30"/>
          <w:szCs w:val="30"/>
          <w:rtl/>
        </w:rPr>
        <w:t xml:space="preserve">سبحانك اللهم وبحمدك </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 xml:space="preserve">شهد ان لا </w:t>
      </w:r>
      <w:r w:rsidRPr="001900D5">
        <w:rPr>
          <w:rFonts w:ascii="Sakkal Majalla" w:eastAsia="Calibri" w:hAnsi="Sakkal Majalla" w:cs="Sakkal Majalla" w:hint="cs"/>
          <w:sz w:val="30"/>
          <w:szCs w:val="30"/>
          <w:rtl/>
        </w:rPr>
        <w:t>إ</w:t>
      </w:r>
      <w:r w:rsidRPr="001900D5">
        <w:rPr>
          <w:rFonts w:ascii="Sakkal Majalla" w:eastAsia="Calibri" w:hAnsi="Sakkal Majalla" w:cs="Sakkal Majalla"/>
          <w:sz w:val="30"/>
          <w:szCs w:val="30"/>
          <w:rtl/>
        </w:rPr>
        <w:t xml:space="preserve">له </w:t>
      </w:r>
      <w:r w:rsidRPr="001900D5">
        <w:rPr>
          <w:rFonts w:ascii="Sakkal Majalla" w:eastAsia="Calibri" w:hAnsi="Sakkal Majalla" w:cs="Sakkal Majalla" w:hint="cs"/>
          <w:sz w:val="30"/>
          <w:szCs w:val="30"/>
          <w:rtl/>
        </w:rPr>
        <w:t>إ</w:t>
      </w:r>
      <w:r w:rsidRPr="001900D5">
        <w:rPr>
          <w:rFonts w:ascii="Sakkal Majalla" w:eastAsia="Calibri" w:hAnsi="Sakkal Majalla" w:cs="Sakkal Majalla"/>
          <w:sz w:val="30"/>
          <w:szCs w:val="30"/>
          <w:rtl/>
        </w:rPr>
        <w:t xml:space="preserve">لا انت نستغفرك ونتوب </w:t>
      </w:r>
      <w:r w:rsidRPr="001900D5">
        <w:rPr>
          <w:rFonts w:ascii="Sakkal Majalla" w:eastAsia="Calibri" w:hAnsi="Sakkal Majalla" w:cs="Sakkal Majalla" w:hint="cs"/>
          <w:sz w:val="30"/>
          <w:szCs w:val="30"/>
          <w:rtl/>
        </w:rPr>
        <w:t>إ</w:t>
      </w:r>
      <w:r w:rsidRPr="001900D5">
        <w:rPr>
          <w:rFonts w:ascii="Sakkal Majalla" w:eastAsia="Calibri" w:hAnsi="Sakkal Majalla" w:cs="Sakkal Majalla"/>
          <w:sz w:val="30"/>
          <w:szCs w:val="30"/>
          <w:rtl/>
        </w:rPr>
        <w:t>ليك سبحان ربك رب العزة عما يصفون وسلام على المرسلين والحمد لله رب العالمين</w:t>
      </w:r>
      <w:r w:rsidRPr="001900D5">
        <w:rPr>
          <w:rFonts w:ascii="Sakkal Majalla" w:eastAsia="Calibri" w:hAnsi="Sakkal Majalla" w:cs="Sakkal Majalla"/>
          <w:sz w:val="30"/>
          <w:szCs w:val="30"/>
        </w:rPr>
        <w:t> </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Pr>
        <w:br/>
      </w:r>
    </w:p>
    <w:p w:rsidR="0091434C" w:rsidRDefault="0091434C" w:rsidP="0091434C">
      <w:pPr>
        <w:bidi/>
        <w:spacing w:after="320" w:line="324" w:lineRule="auto"/>
        <w:jc w:val="center"/>
        <w:rPr>
          <w:rFonts w:ascii="Verdana" w:hAnsi="Verdana"/>
          <w:color w:val="FF0000"/>
          <w:sz w:val="32"/>
          <w:szCs w:val="32"/>
          <w:rtl/>
          <w:lang w:bidi="ar"/>
        </w:rPr>
      </w:pPr>
    </w:p>
    <w:p w:rsidR="00BD3971" w:rsidRDefault="00BD3971" w:rsidP="00BD3971">
      <w:pPr>
        <w:shd w:val="clear" w:color="auto" w:fill="FFFFFF"/>
        <w:bidi/>
        <w:spacing w:after="200" w:line="276" w:lineRule="auto"/>
        <w:rPr>
          <w:rFonts w:ascii="Verdana" w:hAnsi="Verdana"/>
          <w:color w:val="FF0000"/>
          <w:sz w:val="32"/>
          <w:szCs w:val="32"/>
          <w:rtl/>
          <w:lang w:bidi="ar"/>
        </w:rPr>
      </w:pPr>
    </w:p>
    <w:p w:rsidR="004702D7" w:rsidRDefault="001900D5" w:rsidP="00BD3971">
      <w:pPr>
        <w:shd w:val="clear" w:color="auto" w:fill="FFFFFF"/>
        <w:bidi/>
        <w:spacing w:after="200" w:line="276" w:lineRule="auto"/>
        <w:jc w:val="center"/>
        <w:rPr>
          <w:rFonts w:ascii="Verdana" w:hAnsi="Verdana"/>
          <w:color w:val="FF0000"/>
          <w:sz w:val="27"/>
          <w:szCs w:val="27"/>
          <w:rtl/>
        </w:rPr>
      </w:pPr>
      <w:r w:rsidRPr="001900D5">
        <w:rPr>
          <w:rFonts w:ascii="Verdana" w:hAnsi="Verdana"/>
          <w:color w:val="130000"/>
          <w:sz w:val="27"/>
          <w:szCs w:val="27"/>
        </w:rPr>
        <w:br/>
      </w:r>
    </w:p>
    <w:p w:rsidR="004702D7" w:rsidRDefault="004702D7" w:rsidP="004702D7">
      <w:pPr>
        <w:shd w:val="clear" w:color="auto" w:fill="FFFFFF"/>
        <w:bidi/>
        <w:spacing w:after="200" w:line="276" w:lineRule="auto"/>
        <w:jc w:val="center"/>
        <w:rPr>
          <w:rFonts w:ascii="Verdana" w:hAnsi="Verdana"/>
          <w:color w:val="FF0000"/>
          <w:sz w:val="27"/>
          <w:szCs w:val="27"/>
          <w:rtl/>
        </w:rPr>
      </w:pPr>
    </w:p>
    <w:p w:rsidR="004702D7" w:rsidRDefault="004702D7" w:rsidP="004702D7">
      <w:pPr>
        <w:shd w:val="clear" w:color="auto" w:fill="FFFFFF"/>
        <w:bidi/>
        <w:spacing w:after="200" w:line="276" w:lineRule="auto"/>
        <w:jc w:val="center"/>
        <w:rPr>
          <w:rFonts w:ascii="Verdana" w:hAnsi="Verdana"/>
          <w:color w:val="FF0000"/>
          <w:sz w:val="27"/>
          <w:szCs w:val="27"/>
          <w:rtl/>
        </w:rPr>
      </w:pPr>
    </w:p>
    <w:p w:rsidR="004702D7" w:rsidRDefault="004702D7" w:rsidP="004702D7">
      <w:pPr>
        <w:shd w:val="clear" w:color="auto" w:fill="FFFFFF"/>
        <w:bidi/>
        <w:spacing w:after="200" w:line="276" w:lineRule="auto"/>
        <w:jc w:val="center"/>
        <w:rPr>
          <w:rFonts w:ascii="Verdana" w:hAnsi="Verdana"/>
          <w:color w:val="FF0000"/>
          <w:sz w:val="27"/>
          <w:szCs w:val="27"/>
          <w:rtl/>
        </w:rPr>
      </w:pPr>
    </w:p>
    <w:p w:rsidR="001900D5" w:rsidRPr="001900D5" w:rsidRDefault="004702D7" w:rsidP="004702D7">
      <w:pPr>
        <w:shd w:val="clear" w:color="auto" w:fill="FFFFFF"/>
        <w:bidi/>
        <w:spacing w:after="200" w:line="276" w:lineRule="auto"/>
        <w:jc w:val="center"/>
        <w:rPr>
          <w:rFonts w:ascii="Sakkal Majalla" w:eastAsiaTheme="minorHAnsi" w:hAnsi="Sakkal Majalla" w:cs="Sakkal Majalla"/>
          <w:b/>
          <w:bCs/>
          <w:sz w:val="32"/>
          <w:szCs w:val="32"/>
        </w:rPr>
      </w:pPr>
      <w:r w:rsidRPr="004702D7">
        <w:rPr>
          <w:rFonts w:asciiTheme="majorHAnsi" w:eastAsiaTheme="minorHAnsi" w:hAnsiTheme="majorHAnsi" w:cs="Sakkal Majalla" w:hint="cs"/>
          <w:b/>
          <w:bCs/>
          <w:color w:val="FF0000"/>
          <w:sz w:val="32"/>
          <w:szCs w:val="32"/>
          <w:u w:val="single"/>
          <w:rtl/>
        </w:rPr>
        <w:lastRenderedPageBreak/>
        <w:t>الشريط الحادي عشر</w:t>
      </w:r>
      <w:r w:rsidR="001900D5" w:rsidRPr="004702D7">
        <w:rPr>
          <w:rFonts w:asciiTheme="majorHAnsi" w:eastAsiaTheme="minorHAnsi" w:hAnsiTheme="majorHAnsi" w:cs="Sakkal Majalla"/>
          <w:b/>
          <w:bCs/>
          <w:color w:val="FF0000"/>
          <w:sz w:val="32"/>
          <w:szCs w:val="32"/>
          <w:u w:val="single"/>
        </w:rPr>
        <w:br/>
      </w:r>
      <w:r w:rsidR="001900D5" w:rsidRPr="001900D5">
        <w:rPr>
          <w:rFonts w:ascii="Verdana" w:hAnsi="Verdana"/>
          <w:color w:val="FF0000"/>
          <w:sz w:val="27"/>
          <w:szCs w:val="27"/>
          <w:rtl/>
        </w:rPr>
        <w:t>باب الميم والنون المشددتين والميم الساكنة</w:t>
      </w:r>
      <w:r w:rsidR="001900D5" w:rsidRPr="001900D5">
        <w:rPr>
          <w:rFonts w:ascii="Verdana" w:hAnsi="Verdana"/>
          <w:color w:val="FF0000"/>
          <w:sz w:val="27"/>
          <w:szCs w:val="27"/>
        </w:rPr>
        <w:br/>
      </w:r>
      <w:r w:rsidR="001900D5" w:rsidRPr="001900D5">
        <w:rPr>
          <w:rFonts w:ascii="Verdana" w:hAnsi="Verdana"/>
          <w:color w:val="FF0000"/>
          <w:sz w:val="27"/>
          <w:szCs w:val="27"/>
        </w:rPr>
        <w:br/>
      </w:r>
      <w:r w:rsidR="001900D5" w:rsidRPr="001900D5">
        <w:rPr>
          <w:rFonts w:ascii="Sakkal Majalla" w:eastAsiaTheme="minorHAnsi" w:hAnsi="Sakkal Majalla" w:cs="Sakkal Majalla" w:hint="cs"/>
          <w:b/>
          <w:bCs/>
          <w:sz w:val="32"/>
          <w:szCs w:val="32"/>
          <w:rtl/>
        </w:rPr>
        <w:t>62/ وأَظْهِـرِ الغُنَّـــةَ مِـنْ نُــونٍ وَمِــنْ      مِـيْـمٍ إِذَا مَــا شُـــدِّدَا وَأَخْـفِـيَـنْ</w:t>
      </w:r>
    </w:p>
    <w:p w:rsidR="001900D5" w:rsidRPr="001900D5" w:rsidRDefault="001900D5" w:rsidP="001900D5">
      <w:pPr>
        <w:bidi/>
        <w:spacing w:after="200" w:line="276" w:lineRule="auto"/>
        <w:jc w:val="center"/>
        <w:rPr>
          <w:rFonts w:ascii="Sakkal Majalla" w:eastAsiaTheme="minorHAnsi" w:hAnsi="Sakkal Majalla" w:cs="Sakkal Majalla"/>
          <w:b/>
          <w:bCs/>
          <w:sz w:val="32"/>
          <w:szCs w:val="32"/>
          <w:rtl/>
        </w:rPr>
      </w:pPr>
      <w:r w:rsidRPr="001900D5">
        <w:rPr>
          <w:rFonts w:ascii="Sakkal Majalla" w:eastAsiaTheme="minorHAnsi" w:hAnsi="Sakkal Majalla" w:cs="Sakkal Majalla" w:hint="cs"/>
          <w:b/>
          <w:bCs/>
          <w:sz w:val="32"/>
          <w:szCs w:val="32"/>
          <w:rtl/>
        </w:rPr>
        <w:t xml:space="preserve">63/ الْمِـيْـمَ إِنْ تَسْـكُـنْ بِغُـنَّـةٍ لَــدَى    </w:t>
      </w:r>
      <w:r w:rsidR="00BD3971">
        <w:rPr>
          <w:rFonts w:ascii="Sakkal Majalla" w:eastAsiaTheme="minorHAnsi" w:hAnsi="Sakkal Majalla" w:cs="Sakkal Majalla" w:hint="cs"/>
          <w:b/>
          <w:bCs/>
          <w:sz w:val="32"/>
          <w:szCs w:val="32"/>
          <w:rtl/>
        </w:rPr>
        <w:t xml:space="preserve">   بَـاءٍ عَلَـى المُخْتَــارِ مِ</w:t>
      </w:r>
      <w:r w:rsidRPr="001900D5">
        <w:rPr>
          <w:rFonts w:ascii="Sakkal Majalla" w:eastAsiaTheme="minorHAnsi" w:hAnsi="Sakkal Majalla" w:cs="Sakkal Majalla" w:hint="cs"/>
          <w:b/>
          <w:bCs/>
          <w:sz w:val="32"/>
          <w:szCs w:val="32"/>
          <w:rtl/>
        </w:rPr>
        <w:t xml:space="preserve">نْ أَهْــلِ </w:t>
      </w:r>
      <w:proofErr w:type="spellStart"/>
      <w:r w:rsidRPr="001900D5">
        <w:rPr>
          <w:rFonts w:ascii="Sakkal Majalla" w:eastAsiaTheme="minorHAnsi" w:hAnsi="Sakkal Majalla" w:cs="Sakkal Majalla" w:hint="cs"/>
          <w:b/>
          <w:bCs/>
          <w:sz w:val="32"/>
          <w:szCs w:val="32"/>
          <w:rtl/>
        </w:rPr>
        <w:t>الأدَا</w:t>
      </w:r>
      <w:proofErr w:type="spellEnd"/>
    </w:p>
    <w:p w:rsidR="001900D5" w:rsidRPr="00BD3971" w:rsidRDefault="001900D5" w:rsidP="00BD3971">
      <w:pPr>
        <w:shd w:val="clear" w:color="auto" w:fill="FFFFFF"/>
        <w:bidi/>
        <w:spacing w:after="200" w:line="276" w:lineRule="auto"/>
        <w:jc w:val="center"/>
        <w:rPr>
          <w:rFonts w:ascii="Sakkal Majalla" w:eastAsiaTheme="minorHAnsi" w:hAnsi="Sakkal Majalla" w:cs="Sakkal Majalla"/>
          <w:b/>
          <w:bCs/>
          <w:sz w:val="32"/>
          <w:szCs w:val="32"/>
        </w:rPr>
      </w:pPr>
      <w:r w:rsidRPr="001900D5">
        <w:rPr>
          <w:rFonts w:ascii="Sakkal Majalla" w:eastAsiaTheme="minorHAnsi" w:hAnsi="Sakkal Majalla" w:cs="Sakkal Majalla" w:hint="cs"/>
          <w:b/>
          <w:bCs/>
          <w:sz w:val="32"/>
          <w:szCs w:val="32"/>
          <w:rtl/>
        </w:rPr>
        <w:t>64/ وَأظْهِرَنْهَـا عِـنْـدَ بَـاقِــي الأَحْـرُفِ     وَاحْـذَرْ لَـدَى وَاوٍ وَفَــا أنْ تَخْتَـفِـي</w:t>
      </w:r>
    </w:p>
    <w:p w:rsidR="001900D5" w:rsidRPr="001900D5" w:rsidRDefault="001900D5" w:rsidP="001900D5">
      <w:pPr>
        <w:bidi/>
        <w:spacing w:after="200" w:line="276" w:lineRule="auto"/>
        <w:jc w:val="center"/>
        <w:rPr>
          <w:rFonts w:asciiTheme="minorHAnsi" w:eastAsiaTheme="minorHAnsi" w:hAnsiTheme="minorHAnsi" w:cstheme="minorBidi"/>
          <w:color w:val="FF0000"/>
          <w:sz w:val="36"/>
          <w:szCs w:val="36"/>
          <w:u w:val="single"/>
          <w:rtl/>
        </w:rPr>
      </w:pPr>
      <w:r w:rsidRPr="001900D5">
        <w:rPr>
          <w:rFonts w:asciiTheme="minorHAnsi" w:eastAsiaTheme="minorHAnsi" w:hAnsiTheme="minorHAnsi" w:cstheme="minorBidi" w:hint="cs"/>
          <w:color w:val="FF0000"/>
          <w:sz w:val="36"/>
          <w:szCs w:val="36"/>
          <w:u w:val="single"/>
          <w:rtl/>
        </w:rPr>
        <w:t>"بــــــــــــــــاب حكم النون الساكنــــة والتنويـــــــــــن"</w:t>
      </w:r>
    </w:p>
    <w:p w:rsidR="001900D5" w:rsidRPr="001900D5" w:rsidRDefault="001900D5" w:rsidP="001900D5">
      <w:pPr>
        <w:shd w:val="clear" w:color="auto" w:fill="FFFFFF"/>
        <w:bidi/>
        <w:spacing w:after="200" w:line="276" w:lineRule="auto"/>
        <w:jc w:val="center"/>
        <w:rPr>
          <w:rFonts w:ascii="Sakkal Majalla" w:eastAsiaTheme="minorHAnsi" w:hAnsi="Sakkal Majalla" w:cs="Sakkal Majalla"/>
          <w:b/>
          <w:bCs/>
          <w:sz w:val="32"/>
          <w:szCs w:val="32"/>
        </w:rPr>
      </w:pPr>
      <w:r w:rsidRPr="001900D5">
        <w:rPr>
          <w:rFonts w:ascii="Sakkal Majalla" w:eastAsiaTheme="minorHAnsi" w:hAnsi="Sakkal Majalla" w:cs="Sakkal Majalla"/>
          <w:b/>
          <w:bCs/>
          <w:sz w:val="32"/>
          <w:szCs w:val="32"/>
          <w:rtl/>
        </w:rPr>
        <w:t>65/ وَحُـكْ</w:t>
      </w:r>
      <w:r w:rsidRPr="001900D5">
        <w:rPr>
          <w:rFonts w:ascii="Sakkal Majalla" w:eastAsiaTheme="minorHAnsi" w:hAnsi="Sakkal Majalla" w:cs="Sakkal Majalla" w:hint="cs"/>
          <w:b/>
          <w:bCs/>
          <w:sz w:val="32"/>
          <w:szCs w:val="32"/>
          <w:rtl/>
        </w:rPr>
        <w:t>ـــــــــــــــــــــــــــــــــــــــــــــــــــــــــــ</w:t>
      </w:r>
      <w:r w:rsidRPr="001900D5">
        <w:rPr>
          <w:rFonts w:ascii="Sakkal Majalla" w:eastAsiaTheme="minorHAnsi" w:hAnsi="Sakkal Majalla" w:cs="Sakkal Majalla"/>
          <w:b/>
          <w:bCs/>
          <w:sz w:val="32"/>
          <w:szCs w:val="32"/>
          <w:rtl/>
        </w:rPr>
        <w:t>ـمُ تَنْـوِيْـنٍ وَنُـونٍ يُـلْـفَـى</w:t>
      </w:r>
      <w:r w:rsidRPr="001900D5">
        <w:rPr>
          <w:rFonts w:ascii="Sakkal Majalla" w:eastAsiaTheme="minorHAnsi" w:hAnsi="Sakkal Majalla" w:cs="Sakkal Majalla" w:hint="cs"/>
          <w:b/>
          <w:bCs/>
          <w:sz w:val="32"/>
          <w:szCs w:val="32"/>
          <w:rtl/>
        </w:rPr>
        <w:t xml:space="preserve">    </w:t>
      </w:r>
      <w:r w:rsidRPr="001900D5">
        <w:rPr>
          <w:rFonts w:ascii="Sakkal Majalla" w:eastAsiaTheme="minorHAnsi" w:hAnsi="Sakkal Majalla" w:cs="Sakkal Majalla"/>
          <w:b/>
          <w:bCs/>
          <w:sz w:val="32"/>
          <w:szCs w:val="32"/>
          <w:rtl/>
        </w:rPr>
        <w:t>إِظْـهَـارٌ ادْغَــامٌ وَقَـلْـبٌ إخْـفَــ</w:t>
      </w:r>
      <w:r w:rsidRPr="001900D5">
        <w:rPr>
          <w:rFonts w:ascii="Sakkal Majalla" w:eastAsiaTheme="minorHAnsi" w:hAnsi="Sakkal Majalla" w:cs="Sakkal Majalla" w:hint="cs"/>
          <w:b/>
          <w:bCs/>
          <w:sz w:val="32"/>
          <w:szCs w:val="32"/>
          <w:rtl/>
        </w:rPr>
        <w:t>ــــــــــــــــــــــــــــــــــــــــــــــــــــــــ</w:t>
      </w:r>
      <w:r w:rsidRPr="001900D5">
        <w:rPr>
          <w:rFonts w:ascii="Sakkal Majalla" w:eastAsiaTheme="minorHAnsi" w:hAnsi="Sakkal Majalla" w:cs="Sakkal Majalla"/>
          <w:b/>
          <w:bCs/>
          <w:sz w:val="32"/>
          <w:szCs w:val="32"/>
          <w:rtl/>
        </w:rPr>
        <w:t>ا</w:t>
      </w:r>
    </w:p>
    <w:p w:rsidR="001900D5" w:rsidRPr="001900D5" w:rsidRDefault="001900D5" w:rsidP="001900D5">
      <w:pPr>
        <w:bidi/>
        <w:spacing w:after="200" w:line="276" w:lineRule="auto"/>
        <w:jc w:val="center"/>
        <w:rPr>
          <w:rFonts w:ascii="Sakkal Majalla" w:eastAsiaTheme="minorHAnsi" w:hAnsi="Sakkal Majalla" w:cs="Sakkal Majalla"/>
          <w:b/>
          <w:bCs/>
          <w:sz w:val="32"/>
          <w:szCs w:val="32"/>
          <w:rtl/>
        </w:rPr>
      </w:pPr>
      <w:r w:rsidRPr="001900D5">
        <w:rPr>
          <w:rFonts w:ascii="Sakkal Majalla" w:eastAsiaTheme="minorHAnsi" w:hAnsi="Sakkal Majalla" w:cs="Sakkal Majalla"/>
          <w:b/>
          <w:bCs/>
          <w:sz w:val="32"/>
          <w:szCs w:val="32"/>
          <w:rtl/>
        </w:rPr>
        <w:t>66/ فَعِنْـدَ حَـرْفِ الحَلْـقِ أَظْهِـرْ وَادَّغِـمْ</w:t>
      </w:r>
      <w:r w:rsidRPr="001900D5">
        <w:rPr>
          <w:rFonts w:ascii="Sakkal Majalla" w:eastAsiaTheme="minorHAnsi" w:hAnsi="Sakkal Majalla" w:cs="Sakkal Majalla" w:hint="cs"/>
          <w:b/>
          <w:bCs/>
          <w:sz w:val="32"/>
          <w:szCs w:val="32"/>
          <w:rtl/>
        </w:rPr>
        <w:t xml:space="preserve">       </w:t>
      </w:r>
      <w:r w:rsidRPr="001900D5">
        <w:rPr>
          <w:rFonts w:ascii="Sakkal Majalla" w:eastAsiaTheme="minorHAnsi" w:hAnsi="Sakkal Majalla" w:cs="Sakkal Majalla"/>
          <w:b/>
          <w:bCs/>
          <w:sz w:val="32"/>
          <w:szCs w:val="32"/>
          <w:rtl/>
        </w:rPr>
        <w:t xml:space="preserve">فِـي الـلاَّمِ </w:t>
      </w:r>
      <w:proofErr w:type="spellStart"/>
      <w:r w:rsidRPr="001900D5">
        <w:rPr>
          <w:rFonts w:ascii="Sakkal Majalla" w:eastAsiaTheme="minorHAnsi" w:hAnsi="Sakkal Majalla" w:cs="Sakkal Majalla"/>
          <w:b/>
          <w:bCs/>
          <w:sz w:val="32"/>
          <w:szCs w:val="32"/>
          <w:rtl/>
        </w:rPr>
        <w:t>وَالــرَّا</w:t>
      </w:r>
      <w:proofErr w:type="spellEnd"/>
      <w:r w:rsidRPr="001900D5">
        <w:rPr>
          <w:rFonts w:ascii="Sakkal Majalla" w:eastAsiaTheme="minorHAnsi" w:hAnsi="Sakkal Majalla" w:cs="Sakkal Majalla"/>
          <w:b/>
          <w:bCs/>
          <w:sz w:val="32"/>
          <w:szCs w:val="32"/>
          <w:rtl/>
        </w:rPr>
        <w:t xml:space="preserve"> لاَ بِغُـنَّـةٍ لَ</w:t>
      </w:r>
      <w:r w:rsidRPr="001900D5">
        <w:rPr>
          <w:rFonts w:ascii="Sakkal Majalla" w:eastAsiaTheme="minorHAnsi" w:hAnsi="Sakkal Majalla" w:cs="Sakkal Majalla" w:hint="cs"/>
          <w:b/>
          <w:bCs/>
          <w:sz w:val="32"/>
          <w:szCs w:val="32"/>
          <w:rtl/>
        </w:rPr>
        <w:t>ــــــــــــــــــــــــــــــــــــــــــ</w:t>
      </w:r>
      <w:r w:rsidRPr="001900D5">
        <w:rPr>
          <w:rFonts w:ascii="Sakkal Majalla" w:eastAsiaTheme="minorHAnsi" w:hAnsi="Sakkal Majalla" w:cs="Sakkal Majalla"/>
          <w:b/>
          <w:bCs/>
          <w:sz w:val="32"/>
          <w:szCs w:val="32"/>
          <w:rtl/>
        </w:rPr>
        <w:t>ــزِمْ</w:t>
      </w:r>
    </w:p>
    <w:p w:rsidR="001900D5" w:rsidRPr="001900D5" w:rsidRDefault="001900D5" w:rsidP="001900D5">
      <w:pPr>
        <w:bidi/>
        <w:spacing w:after="200" w:line="276" w:lineRule="auto"/>
        <w:jc w:val="center"/>
        <w:rPr>
          <w:rFonts w:ascii="Sakkal Majalla" w:eastAsiaTheme="minorHAnsi" w:hAnsi="Sakkal Majalla" w:cs="Sakkal Majalla"/>
          <w:b/>
          <w:bCs/>
          <w:sz w:val="32"/>
          <w:szCs w:val="32"/>
          <w:rtl/>
        </w:rPr>
      </w:pPr>
      <w:r w:rsidRPr="001900D5">
        <w:rPr>
          <w:rFonts w:ascii="Sakkal Majalla" w:eastAsiaTheme="minorHAnsi" w:hAnsi="Sakkal Majalla" w:cs="Sakkal Majalla"/>
          <w:b/>
          <w:bCs/>
          <w:sz w:val="32"/>
          <w:szCs w:val="32"/>
          <w:rtl/>
        </w:rPr>
        <w:t>67/ وَأَدْغِـمَـنْ بِغُـنَّـةٍ فِـي يُـ</w:t>
      </w:r>
      <w:r w:rsidRPr="001900D5">
        <w:rPr>
          <w:rFonts w:ascii="Sakkal Majalla" w:eastAsiaTheme="minorHAnsi" w:hAnsi="Sakkal Majalla" w:cs="Sakkal Majalla" w:hint="cs"/>
          <w:b/>
          <w:bCs/>
          <w:sz w:val="32"/>
          <w:szCs w:val="32"/>
          <w:rtl/>
        </w:rPr>
        <w:t>ـــــــــــــــــــــــــــــــــــــــــــــــــــــــــــــ</w:t>
      </w:r>
      <w:r w:rsidRPr="001900D5">
        <w:rPr>
          <w:rFonts w:ascii="Sakkal Majalla" w:eastAsiaTheme="minorHAnsi" w:hAnsi="Sakkal Majalla" w:cs="Sakkal Majalla"/>
          <w:b/>
          <w:bCs/>
          <w:sz w:val="32"/>
          <w:szCs w:val="32"/>
          <w:rtl/>
        </w:rPr>
        <w:t>ومِــنُ</w:t>
      </w:r>
      <w:r w:rsidRPr="001900D5">
        <w:rPr>
          <w:rFonts w:ascii="Sakkal Majalla" w:eastAsiaTheme="minorHAnsi" w:hAnsi="Sakkal Majalla" w:cs="Sakkal Majalla" w:hint="cs"/>
          <w:b/>
          <w:bCs/>
          <w:sz w:val="32"/>
          <w:szCs w:val="32"/>
          <w:rtl/>
        </w:rPr>
        <w:t xml:space="preserve">      </w:t>
      </w:r>
      <w:r w:rsidRPr="001900D5">
        <w:rPr>
          <w:rFonts w:ascii="Sakkal Majalla" w:eastAsiaTheme="minorHAnsi" w:hAnsi="Sakkal Majalla" w:cs="Sakkal Majalla"/>
          <w:b/>
          <w:bCs/>
          <w:sz w:val="32"/>
          <w:szCs w:val="32"/>
          <w:rtl/>
        </w:rPr>
        <w:t>إِلاَّ بِكِـلْـمَـةٍ كَـدُنْـيَـا عَـنْـ</w:t>
      </w:r>
      <w:r w:rsidRPr="001900D5">
        <w:rPr>
          <w:rFonts w:ascii="Sakkal Majalla" w:eastAsiaTheme="minorHAnsi" w:hAnsi="Sakkal Majalla" w:cs="Sakkal Majalla" w:hint="cs"/>
          <w:b/>
          <w:bCs/>
          <w:sz w:val="32"/>
          <w:szCs w:val="32"/>
          <w:rtl/>
        </w:rPr>
        <w:t>ــــــــــــــــــــــــــــــــــــــــــــــــــــــــ</w:t>
      </w:r>
      <w:r w:rsidRPr="001900D5">
        <w:rPr>
          <w:rFonts w:ascii="Sakkal Majalla" w:eastAsiaTheme="minorHAnsi" w:hAnsi="Sakkal Majalla" w:cs="Sakkal Majalla"/>
          <w:b/>
          <w:bCs/>
          <w:sz w:val="32"/>
          <w:szCs w:val="32"/>
          <w:rtl/>
        </w:rPr>
        <w:t>وَنُــوا</w:t>
      </w:r>
    </w:p>
    <w:p w:rsidR="001900D5" w:rsidRPr="001900D5" w:rsidRDefault="001900D5" w:rsidP="001900D5">
      <w:pPr>
        <w:bidi/>
        <w:spacing w:after="200" w:line="276" w:lineRule="auto"/>
        <w:jc w:val="center"/>
        <w:rPr>
          <w:rFonts w:ascii="Sakkal Majalla" w:eastAsiaTheme="minorHAnsi" w:hAnsi="Sakkal Majalla" w:cs="Sakkal Majalla"/>
          <w:b/>
          <w:bCs/>
          <w:sz w:val="32"/>
          <w:szCs w:val="32"/>
          <w:rtl/>
        </w:rPr>
      </w:pPr>
      <w:r w:rsidRPr="001900D5">
        <w:rPr>
          <w:rFonts w:ascii="Sakkal Majalla" w:eastAsiaTheme="minorHAnsi" w:hAnsi="Sakkal Majalla" w:cs="Sakkal Majalla"/>
          <w:b/>
          <w:bCs/>
          <w:sz w:val="32"/>
          <w:szCs w:val="32"/>
          <w:rtl/>
        </w:rPr>
        <w:t>68/ وَالقَلْـبُ عِـنْـدَ الـبَ</w:t>
      </w:r>
      <w:r w:rsidRPr="001900D5">
        <w:rPr>
          <w:rFonts w:ascii="Sakkal Majalla" w:eastAsiaTheme="minorHAnsi" w:hAnsi="Sakkal Majalla" w:cs="Sakkal Majalla" w:hint="cs"/>
          <w:b/>
          <w:bCs/>
          <w:sz w:val="32"/>
          <w:szCs w:val="32"/>
          <w:rtl/>
        </w:rPr>
        <w:t>ـــــــــــــــــ</w:t>
      </w:r>
      <w:r w:rsidRPr="001900D5">
        <w:rPr>
          <w:rFonts w:ascii="Sakkal Majalla" w:eastAsiaTheme="minorHAnsi" w:hAnsi="Sakkal Majalla" w:cs="Sakkal Majalla"/>
          <w:b/>
          <w:bCs/>
          <w:sz w:val="32"/>
          <w:szCs w:val="32"/>
          <w:rtl/>
        </w:rPr>
        <w:t>ـا بِغُـنَّـةٍ كَـ</w:t>
      </w:r>
      <w:r w:rsidRPr="001900D5">
        <w:rPr>
          <w:rFonts w:ascii="Sakkal Majalla" w:eastAsiaTheme="minorHAnsi" w:hAnsi="Sakkal Majalla" w:cs="Sakkal Majalla" w:hint="cs"/>
          <w:b/>
          <w:bCs/>
          <w:sz w:val="32"/>
          <w:szCs w:val="32"/>
          <w:rtl/>
        </w:rPr>
        <w:t>ــــــــــــــــــــ</w:t>
      </w:r>
      <w:r w:rsidRPr="001900D5">
        <w:rPr>
          <w:rFonts w:ascii="Sakkal Majalla" w:eastAsiaTheme="minorHAnsi" w:hAnsi="Sakkal Majalla" w:cs="Sakkal Majalla"/>
          <w:b/>
          <w:bCs/>
          <w:sz w:val="32"/>
          <w:szCs w:val="32"/>
          <w:rtl/>
        </w:rPr>
        <w:t xml:space="preserve">ذَا </w:t>
      </w:r>
      <w:r w:rsidRPr="001900D5">
        <w:rPr>
          <w:rFonts w:ascii="Sakkal Majalla" w:eastAsiaTheme="minorHAnsi" w:hAnsi="Sakkal Majalla" w:cs="Sakkal Majalla" w:hint="cs"/>
          <w:b/>
          <w:bCs/>
          <w:sz w:val="32"/>
          <w:szCs w:val="32"/>
          <w:rtl/>
        </w:rPr>
        <w:t xml:space="preserve">      </w:t>
      </w:r>
      <w:proofErr w:type="spellStart"/>
      <w:r w:rsidRPr="001900D5">
        <w:rPr>
          <w:rFonts w:ascii="Sakkal Majalla" w:eastAsiaTheme="minorHAnsi" w:hAnsi="Sakkal Majalla" w:cs="Sakkal Majalla"/>
          <w:b/>
          <w:bCs/>
          <w:sz w:val="32"/>
          <w:szCs w:val="32"/>
          <w:rtl/>
        </w:rPr>
        <w:t>ال</w:t>
      </w:r>
      <w:r w:rsidR="00BD3971">
        <w:rPr>
          <w:rFonts w:ascii="Sakkal Majalla" w:eastAsiaTheme="minorHAnsi" w:hAnsi="Sakkal Majalla" w:cs="Sakkal Majalla" w:hint="cs"/>
          <w:b/>
          <w:bCs/>
          <w:sz w:val="32"/>
          <w:szCs w:val="32"/>
          <w:rtl/>
        </w:rPr>
        <w:t>ِ</w:t>
      </w:r>
      <w:r w:rsidRPr="001900D5">
        <w:rPr>
          <w:rFonts w:ascii="Sakkal Majalla" w:eastAsiaTheme="minorHAnsi" w:hAnsi="Sakkal Majalla" w:cs="Sakkal Majalla"/>
          <w:b/>
          <w:bCs/>
          <w:sz w:val="32"/>
          <w:szCs w:val="32"/>
          <w:rtl/>
        </w:rPr>
        <w:t>اخْفَـا</w:t>
      </w:r>
      <w:proofErr w:type="spellEnd"/>
      <w:r w:rsidRPr="001900D5">
        <w:rPr>
          <w:rFonts w:ascii="Sakkal Majalla" w:eastAsiaTheme="minorHAnsi" w:hAnsi="Sakkal Majalla" w:cs="Sakkal Majalla"/>
          <w:b/>
          <w:bCs/>
          <w:sz w:val="32"/>
          <w:szCs w:val="32"/>
          <w:rtl/>
        </w:rPr>
        <w:t xml:space="preserve"> لَـدَى بَاقِـي الحُـرُوفِ أُخِــذَا</w:t>
      </w:r>
    </w:p>
    <w:tbl>
      <w:tblPr>
        <w:tblStyle w:val="18"/>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6"/>
      </w:tblGrid>
      <w:tr w:rsidR="001900D5" w:rsidRPr="001900D5" w:rsidTr="001900D5">
        <w:tc>
          <w:tcPr>
            <w:tcW w:w="4786" w:type="dxa"/>
          </w:tcPr>
          <w:p w:rsidR="001900D5" w:rsidRPr="001900D5" w:rsidRDefault="001900D5" w:rsidP="001900D5">
            <w:pPr>
              <w:bidi/>
              <w:spacing w:line="360" w:lineRule="auto"/>
              <w:jc w:val="center"/>
              <w:rPr>
                <w:rFonts w:asciiTheme="minorHAnsi" w:eastAsiaTheme="minorEastAsia" w:hAnsiTheme="minorHAnsi" w:cstheme="minorBidi"/>
                <w:sz w:val="22"/>
                <w:szCs w:val="22"/>
                <w:rtl/>
              </w:rPr>
            </w:pPr>
          </w:p>
        </w:tc>
        <w:tc>
          <w:tcPr>
            <w:tcW w:w="4786" w:type="dxa"/>
          </w:tcPr>
          <w:p w:rsidR="001900D5" w:rsidRPr="001900D5" w:rsidRDefault="001900D5" w:rsidP="001900D5">
            <w:pPr>
              <w:shd w:val="clear" w:color="auto" w:fill="FFFFFF"/>
              <w:bidi/>
              <w:spacing w:line="360" w:lineRule="auto"/>
              <w:jc w:val="center"/>
              <w:rPr>
                <w:sz w:val="21"/>
                <w:szCs w:val="21"/>
                <w:rtl/>
              </w:rPr>
            </w:pPr>
          </w:p>
        </w:tc>
      </w:tr>
    </w:tbl>
    <w:p w:rsidR="001900D5" w:rsidRPr="002B2CE5" w:rsidRDefault="001900D5" w:rsidP="001900D5">
      <w:pPr>
        <w:bidi/>
        <w:spacing w:after="270" w:line="365" w:lineRule="atLeast"/>
        <w:rPr>
          <w:rFonts w:ascii="Sakkal Majalla" w:eastAsia="Calibri" w:hAnsi="Sakkal Majalla" w:cs="Sakkal Majalla"/>
          <w:sz w:val="30"/>
          <w:szCs w:val="30"/>
          <w:rtl/>
          <w:lang w:bidi="ar"/>
        </w:rPr>
      </w:pPr>
      <w:r w:rsidRPr="001900D5">
        <w:rPr>
          <w:rFonts w:ascii="Verdana" w:hAnsi="Verdana" w:hint="cs"/>
          <w:noProof/>
          <w:color w:val="130000"/>
          <w:sz w:val="27"/>
          <w:szCs w:val="27"/>
        </w:rPr>
        <mc:AlternateContent>
          <mc:Choice Requires="wps">
            <w:drawing>
              <wp:anchor distT="0" distB="0" distL="114300" distR="114300" simplePos="0" relativeHeight="251750400" behindDoc="0" locked="0" layoutInCell="1" allowOverlap="1" wp14:anchorId="05F64580" wp14:editId="53D4F5AC">
                <wp:simplePos x="0" y="0"/>
                <wp:positionH relativeFrom="column">
                  <wp:posOffset>-364490</wp:posOffset>
                </wp:positionH>
                <wp:positionV relativeFrom="paragraph">
                  <wp:posOffset>1349375</wp:posOffset>
                </wp:positionV>
                <wp:extent cx="7004050" cy="2501900"/>
                <wp:effectExtent l="0" t="0" r="25400" b="12700"/>
                <wp:wrapNone/>
                <wp:docPr id="80" name="مستطيل مستدير الزوايا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4050" cy="250190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A27E56" w:rsidRDefault="00950994" w:rsidP="001900D5">
                            <w:pPr>
                              <w:shd w:val="clear" w:color="auto" w:fill="D6E3BC" w:themeFill="accent3" w:themeFillTint="66"/>
                              <w:autoSpaceDE w:val="0"/>
                              <w:autoSpaceDN w:val="0"/>
                              <w:adjustRightInd w:val="0"/>
                              <w:jc w:val="center"/>
                              <w:rPr>
                                <w:rFonts w:ascii="Arial" w:hAnsi="Arial" w:cs="Arial"/>
                                <w:color w:val="9DAB0C"/>
                                <w:sz w:val="27"/>
                                <w:szCs w:val="27"/>
                                <w:rtl/>
                              </w:rPr>
                            </w:pPr>
                            <w:r w:rsidRPr="00A27E56">
                              <w:rPr>
                                <w:rFonts w:hint="cs"/>
                                <w:b/>
                                <w:bCs/>
                                <w:shd w:val="clear" w:color="auto" w:fill="D6E3BC" w:themeFill="accent3" w:themeFillTint="66"/>
                                <w:rtl/>
                                <w:lang w:bidi="ar"/>
                              </w:rPr>
                              <w:t>[</w:t>
                            </w:r>
                            <w:r w:rsidRPr="00A27E56">
                              <w:rPr>
                                <w:b/>
                                <w:bCs/>
                                <w:shd w:val="clear" w:color="auto" w:fill="D6E3BC" w:themeFill="accent3" w:themeFillTint="66"/>
                                <w:rtl/>
                                <w:lang w:bidi="ar"/>
                              </w:rPr>
                              <w:t xml:space="preserve">باب </w:t>
                            </w:r>
                            <w:r w:rsidRPr="00A27E56">
                              <w:rPr>
                                <w:rFonts w:hint="cs"/>
                                <w:b/>
                                <w:bCs/>
                                <w:shd w:val="clear" w:color="auto" w:fill="D6E3BC" w:themeFill="accent3" w:themeFillTint="66"/>
                                <w:rtl/>
                                <w:lang w:bidi="ar"/>
                              </w:rPr>
                              <w:t>أحكام الميم الساكنة ]</w:t>
                            </w:r>
                            <w:r w:rsidRPr="00A27E56">
                              <w:rPr>
                                <w:b/>
                                <w:bCs/>
                                <w:shd w:val="clear" w:color="auto" w:fill="D6E3BC" w:themeFill="accent3" w:themeFillTint="66"/>
                                <w:rtl/>
                                <w:lang w:bidi="ar"/>
                              </w:rPr>
                              <w:br/>
                            </w:r>
                            <w:r w:rsidRPr="00A27E56">
                              <w:rPr>
                                <w:b/>
                                <w:bCs/>
                                <w:rtl/>
                                <w:lang w:bidi="ar"/>
                              </w:rPr>
                              <w:br/>
                              <w:t>62 وأَظْه</w:t>
                            </w:r>
                            <w:r>
                              <w:rPr>
                                <w:b/>
                                <w:bCs/>
                                <w:rtl/>
                                <w:lang w:bidi="ar"/>
                              </w:rPr>
                              <w:t>ِرِ الغُنَّةَ مِنْ نُونٍ وَمِنْ</w:t>
                            </w:r>
                            <w:r>
                              <w:rPr>
                                <w:rFonts w:hint="cs"/>
                                <w:b/>
                                <w:bCs/>
                                <w:rtl/>
                                <w:lang w:bidi="ar"/>
                              </w:rPr>
                              <w:t xml:space="preserve">            </w:t>
                            </w:r>
                            <w:r w:rsidRPr="00A27E56">
                              <w:rPr>
                                <w:b/>
                                <w:bCs/>
                                <w:rtl/>
                                <w:lang w:bidi="ar"/>
                              </w:rPr>
                              <w:t>ميْمٍ إِذَا ما شدِّدَا وَأَخْفيَنْ</w:t>
                            </w:r>
                            <w:r w:rsidRPr="00A27E56">
                              <w:rPr>
                                <w:b/>
                                <w:bCs/>
                                <w:rtl/>
                                <w:lang w:bidi="ar"/>
                              </w:rPr>
                              <w:br/>
                            </w:r>
                            <w:r w:rsidRPr="00A27E56">
                              <w:rPr>
                                <w:b/>
                                <w:bCs/>
                                <w:rtl/>
                                <w:lang w:bidi="ar"/>
                              </w:rPr>
                              <w:br/>
                            </w:r>
                            <w:r w:rsidRPr="00A27E56">
                              <w:rPr>
                                <w:rFonts w:cs="Mudir MT"/>
                                <w:b/>
                                <w:bCs/>
                                <w:shd w:val="clear" w:color="auto" w:fill="D6E3BC" w:themeFill="accent3" w:themeFillTint="66"/>
                                <w:rtl/>
                                <w:lang w:bidi="ar"/>
                              </w:rPr>
                              <w:t>"</w:t>
                            </w:r>
                            <w:r w:rsidRPr="00A27E56">
                              <w:rPr>
                                <w:rFonts w:cs="Mudir MT"/>
                                <w:b/>
                                <w:bCs/>
                                <w:color w:val="FF0000"/>
                                <w:shd w:val="clear" w:color="auto" w:fill="D6E3BC" w:themeFill="accent3" w:themeFillTint="66"/>
                                <w:rtl/>
                                <w:lang w:bidi="ar"/>
                              </w:rPr>
                              <w:t xml:space="preserve">وأظهر الغنة من نون ومن ميم إذا ما </w:t>
                            </w:r>
                            <w:r w:rsidRPr="00A27E56">
                              <w:rPr>
                                <w:rFonts w:cs="Mudir MT" w:hint="cs"/>
                                <w:b/>
                                <w:bCs/>
                                <w:color w:val="FF0000"/>
                                <w:shd w:val="clear" w:color="auto" w:fill="D6E3BC" w:themeFill="accent3" w:themeFillTint="66"/>
                                <w:rtl/>
                                <w:lang w:bidi="ar"/>
                              </w:rPr>
                              <w:t>"</w:t>
                            </w:r>
                            <w:r w:rsidRPr="00A27E56">
                              <w:rPr>
                                <w:rFonts w:cs="Mudir MT"/>
                                <w:b/>
                                <w:bCs/>
                                <w:shd w:val="clear" w:color="auto" w:fill="D6E3BC" w:themeFill="accent3" w:themeFillTint="66"/>
                                <w:rtl/>
                                <w:lang w:bidi="ar"/>
                              </w:rPr>
                              <w:t>-زائدة-</w:t>
                            </w:r>
                            <w:r w:rsidRPr="00A27E56">
                              <w:rPr>
                                <w:rFonts w:cs="Mudir MT" w:hint="cs"/>
                                <w:b/>
                                <w:bCs/>
                                <w:color w:val="FF0000"/>
                                <w:shd w:val="clear" w:color="auto" w:fill="D6E3BC" w:themeFill="accent3" w:themeFillTint="66"/>
                                <w:rtl/>
                                <w:lang w:bidi="ar"/>
                              </w:rPr>
                              <w:t>"</w:t>
                            </w:r>
                            <w:r>
                              <w:rPr>
                                <w:rFonts w:cs="Mudir MT"/>
                                <w:b/>
                                <w:bCs/>
                                <w:color w:val="FF0000"/>
                                <w:shd w:val="clear" w:color="auto" w:fill="D6E3BC" w:themeFill="accent3" w:themeFillTint="66"/>
                                <w:rtl/>
                                <w:lang w:bidi="ar"/>
                              </w:rPr>
                              <w:t xml:space="preserve"> شد</w:t>
                            </w:r>
                            <w:r w:rsidRPr="00A27E56">
                              <w:rPr>
                                <w:rFonts w:cs="Mudir MT"/>
                                <w:b/>
                                <w:bCs/>
                                <w:color w:val="FF0000"/>
                                <w:shd w:val="clear" w:color="auto" w:fill="D6E3BC" w:themeFill="accent3" w:themeFillTint="66"/>
                                <w:rtl/>
                                <w:lang w:bidi="ar"/>
                              </w:rPr>
                              <w:t>د</w:t>
                            </w:r>
                            <w:r>
                              <w:rPr>
                                <w:rFonts w:cs="Mudir MT" w:hint="cs"/>
                                <w:b/>
                                <w:bCs/>
                                <w:color w:val="FF0000"/>
                                <w:shd w:val="clear" w:color="auto" w:fill="D6E3BC" w:themeFill="accent3" w:themeFillTint="66"/>
                                <w:rtl/>
                                <w:lang w:bidi="ar"/>
                              </w:rPr>
                              <w:t>ا</w:t>
                            </w:r>
                            <w:r w:rsidRPr="00A27E56">
                              <w:rPr>
                                <w:rFonts w:cs="Mudir MT"/>
                                <w:b/>
                                <w:bCs/>
                                <w:shd w:val="clear" w:color="auto" w:fill="D6E3BC" w:themeFill="accent3" w:themeFillTint="66"/>
                                <w:rtl/>
                                <w:lang w:bidi="ar"/>
                              </w:rPr>
                              <w:t>".</w:t>
                            </w:r>
                            <w:r w:rsidRPr="00A27E56">
                              <w:rPr>
                                <w:rFonts w:cs="Mudir MT"/>
                                <w:b/>
                                <w:bCs/>
                                <w:shd w:val="clear" w:color="auto" w:fill="D6E3BC" w:themeFill="accent3" w:themeFillTint="66"/>
                                <w:rtl/>
                                <w:lang w:bidi="ar"/>
                              </w:rPr>
                              <w:br/>
                              <w:t>والغنة صفة لازمة لهما متحركتين، أو ساكنتين... ظاهرتين، أو مدغمتين، أو مخفاتين. وهي في الساكن أكمل منهما في المتحرك. وفي المخفي أكمل منها في المظهر، وفي المدغم أكمل منها في المخفي. وذلك نحو ..(</w:t>
                            </w:r>
                            <w:r w:rsidRPr="00A27E56">
                              <w:rPr>
                                <w:rFonts w:cs="Mudir MT" w:hint="cs"/>
                                <w:b/>
                                <w:bCs/>
                                <w:shd w:val="clear" w:color="auto" w:fill="D6E3BC" w:themeFill="accent3" w:themeFillTint="66"/>
                                <w:rtl/>
                                <w:lang w:bidi="ar"/>
                              </w:rPr>
                              <w:t>من ال</w:t>
                            </w:r>
                            <w:r w:rsidRPr="00A27E56">
                              <w:rPr>
                                <w:rFonts w:cs="Mudir MT"/>
                                <w:b/>
                                <w:bCs/>
                                <w:shd w:val="clear" w:color="auto" w:fill="D6E3BC" w:themeFill="accent3" w:themeFillTint="66"/>
                                <w:rtl/>
                                <w:lang w:bidi="ar"/>
                              </w:rPr>
                              <w:t>جنة والناس)، و</w:t>
                            </w:r>
                            <w:r w:rsidRPr="00A27E56">
                              <w:rPr>
                                <w:rFonts w:cs="Mudir MT" w:hint="cs"/>
                                <w:b/>
                                <w:bCs/>
                                <w:shd w:val="clear" w:color="auto" w:fill="D6E3BC" w:themeFill="accent3" w:themeFillTint="66"/>
                                <w:rtl/>
                                <w:lang w:bidi="ar"/>
                              </w:rPr>
                              <w:t xml:space="preserve"> </w:t>
                            </w:r>
                            <w:r w:rsidRPr="00A27E56">
                              <w:rPr>
                                <w:rFonts w:cs="Mudir MT"/>
                                <w:b/>
                                <w:bCs/>
                                <w:shd w:val="clear" w:color="auto" w:fill="D6E3BC" w:themeFill="accent3" w:themeFillTint="66"/>
                                <w:rtl/>
                                <w:lang w:bidi="ar"/>
                              </w:rPr>
                              <w:t xml:space="preserve">(من نذير)، و(ثم)، و(لما)، </w:t>
                            </w:r>
                            <w:r w:rsidRPr="00A27E56">
                              <w:rPr>
                                <w:rFonts w:cs="Mudir MT" w:hint="cs"/>
                                <w:b/>
                                <w:bCs/>
                                <w:shd w:val="clear" w:color="auto" w:fill="D6E3BC" w:themeFill="accent3" w:themeFillTint="66"/>
                                <w:rtl/>
                                <w:lang w:bidi="ar"/>
                              </w:rPr>
                              <w:t xml:space="preserve">و </w:t>
                            </w:r>
                            <w:proofErr w:type="spellStart"/>
                            <w:r w:rsidRPr="00A27E56">
                              <w:rPr>
                                <w:rFonts w:ascii="QCF2BSML" w:hAnsi="QCF2BSML" w:cs="QCF2BSML"/>
                                <w:color w:val="000000"/>
                                <w:sz w:val="27"/>
                                <w:szCs w:val="27"/>
                                <w:shd w:val="clear" w:color="auto" w:fill="D6E3BC" w:themeFill="accent3" w:themeFillTint="66"/>
                                <w:rtl/>
                              </w:rPr>
                              <w:t>ﱡﭐ</w:t>
                            </w:r>
                            <w:proofErr w:type="spellEnd"/>
                            <w:r w:rsidRPr="00A27E56">
                              <w:rPr>
                                <w:rFonts w:ascii="QCF2212" w:hAnsi="QCF2212" w:cs="QCF2212"/>
                                <w:color w:val="000000"/>
                                <w:sz w:val="2"/>
                                <w:szCs w:val="2"/>
                                <w:shd w:val="clear" w:color="auto" w:fill="D6E3BC" w:themeFill="accent3" w:themeFillTint="66"/>
                                <w:rtl/>
                              </w:rPr>
                              <w:t xml:space="preserve"> </w:t>
                            </w:r>
                            <w:r w:rsidRPr="00A27E56">
                              <w:rPr>
                                <w:rFonts w:ascii="QCF2212" w:hAnsi="QCF2212" w:cs="QCF2212"/>
                                <w:color w:val="000000"/>
                                <w:sz w:val="27"/>
                                <w:szCs w:val="27"/>
                                <w:shd w:val="clear" w:color="auto" w:fill="D6E3BC" w:themeFill="accent3" w:themeFillTint="66"/>
                                <w:rtl/>
                              </w:rPr>
                              <w:t>ﱟ</w:t>
                            </w:r>
                            <w:r w:rsidRPr="00A27E56">
                              <w:rPr>
                                <w:rFonts w:ascii="QCF2212" w:hAnsi="QCF2212" w:cs="QCF2212"/>
                                <w:color w:val="000000"/>
                                <w:sz w:val="2"/>
                                <w:szCs w:val="2"/>
                                <w:shd w:val="clear" w:color="auto" w:fill="D6E3BC" w:themeFill="accent3" w:themeFillTint="66"/>
                                <w:rtl/>
                              </w:rPr>
                              <w:t xml:space="preserve"> </w:t>
                            </w:r>
                            <w:r w:rsidRPr="00A27E56">
                              <w:rPr>
                                <w:rFonts w:ascii="QCF2212" w:hAnsi="QCF2212" w:cs="QCF2212"/>
                                <w:color w:val="000000"/>
                                <w:sz w:val="27"/>
                                <w:szCs w:val="27"/>
                                <w:shd w:val="clear" w:color="auto" w:fill="D6E3BC" w:themeFill="accent3" w:themeFillTint="66"/>
                                <w:rtl/>
                              </w:rPr>
                              <w:t>ﱠ</w:t>
                            </w:r>
                            <w:r w:rsidRPr="00A27E56">
                              <w:rPr>
                                <w:rFonts w:ascii="QCF2212" w:hAnsi="QCF2212" w:cs="QCF2212"/>
                                <w:color w:val="000000"/>
                                <w:sz w:val="2"/>
                                <w:szCs w:val="2"/>
                                <w:shd w:val="clear" w:color="auto" w:fill="D6E3BC" w:themeFill="accent3" w:themeFillTint="66"/>
                                <w:rtl/>
                              </w:rPr>
                              <w:t xml:space="preserve"> </w:t>
                            </w:r>
                            <w:r w:rsidRPr="00A27E56">
                              <w:rPr>
                                <w:rFonts w:ascii="QCF2212" w:hAnsi="QCF2212" w:cs="QCF2212"/>
                                <w:color w:val="000000"/>
                                <w:sz w:val="27"/>
                                <w:szCs w:val="27"/>
                                <w:shd w:val="clear" w:color="auto" w:fill="D6E3BC" w:themeFill="accent3" w:themeFillTint="66"/>
                                <w:rtl/>
                              </w:rPr>
                              <w:t>ﱡ</w:t>
                            </w:r>
                            <w:r w:rsidRPr="00A27E56">
                              <w:rPr>
                                <w:rFonts w:ascii="QCF2212" w:hAnsi="QCF2212" w:cs="QCF2212"/>
                                <w:color w:val="000000"/>
                                <w:sz w:val="2"/>
                                <w:szCs w:val="2"/>
                                <w:shd w:val="clear" w:color="auto" w:fill="D6E3BC" w:themeFill="accent3" w:themeFillTint="66"/>
                                <w:rtl/>
                              </w:rPr>
                              <w:t xml:space="preserve">  </w:t>
                            </w:r>
                            <w:r w:rsidRPr="00A27E56">
                              <w:rPr>
                                <w:rFonts w:ascii="QCF2212" w:hAnsi="QCF2212" w:cs="QCF2212"/>
                                <w:color w:val="000000"/>
                                <w:sz w:val="27"/>
                                <w:szCs w:val="27"/>
                                <w:shd w:val="clear" w:color="auto" w:fill="D6E3BC" w:themeFill="accent3" w:themeFillTint="66"/>
                                <w:rtl/>
                              </w:rPr>
                              <w:t>ﱢ</w:t>
                            </w:r>
                            <w:r w:rsidRPr="00A27E56">
                              <w:rPr>
                                <w:rFonts w:ascii="QCF2212" w:hAnsi="QCF2212" w:cs="QCF2212"/>
                                <w:color w:val="000000"/>
                                <w:sz w:val="2"/>
                                <w:szCs w:val="2"/>
                                <w:shd w:val="clear" w:color="auto" w:fill="D6E3BC" w:themeFill="accent3" w:themeFillTint="66"/>
                                <w:rtl/>
                              </w:rPr>
                              <w:t xml:space="preserve"> </w:t>
                            </w:r>
                            <w:r w:rsidRPr="00A27E56">
                              <w:rPr>
                                <w:rFonts w:ascii="QCF2BSML" w:hAnsi="QCF2BSML" w:cs="QCF2BSML"/>
                                <w:color w:val="000000"/>
                                <w:sz w:val="27"/>
                                <w:szCs w:val="27"/>
                                <w:shd w:val="clear" w:color="auto" w:fill="D6E3BC" w:themeFill="accent3" w:themeFillTint="66"/>
                                <w:rtl/>
                              </w:rPr>
                              <w:t>ﱠ</w:t>
                            </w:r>
                          </w:p>
                          <w:p w:rsidR="00950994" w:rsidRDefault="00950994" w:rsidP="001900D5">
                            <w:pPr>
                              <w:shd w:val="clear" w:color="auto" w:fill="D6E3BC" w:themeFill="accent3" w:themeFillTint="66"/>
                              <w:autoSpaceDE w:val="0"/>
                              <w:autoSpaceDN w:val="0"/>
                              <w:adjustRightInd w:val="0"/>
                              <w:jc w:val="center"/>
                              <w:rPr>
                                <w:rFonts w:cs="Mudir MT"/>
                                <w:b/>
                                <w:bCs/>
                                <w:shd w:val="clear" w:color="auto" w:fill="D6E3BC" w:themeFill="accent3" w:themeFillTint="66"/>
                                <w:rtl/>
                              </w:rPr>
                            </w:pPr>
                            <w:r w:rsidRPr="00A27E56">
                              <w:rPr>
                                <w:rFonts w:cs="Mudir MT" w:hint="cs"/>
                                <w:b/>
                                <w:bCs/>
                                <w:shd w:val="clear" w:color="auto" w:fill="D6E3BC" w:themeFill="accent3" w:themeFillTint="66"/>
                                <w:rtl/>
                              </w:rPr>
                              <w:t xml:space="preserve">" </w:t>
                            </w:r>
                            <w:r w:rsidRPr="00A27E56">
                              <w:rPr>
                                <w:rFonts w:cs="Mudir MT"/>
                                <w:b/>
                                <w:bCs/>
                                <w:color w:val="FF0000"/>
                                <w:shd w:val="clear" w:color="auto" w:fill="D6E3BC" w:themeFill="accent3" w:themeFillTint="66"/>
                                <w:rtl/>
                                <w:lang w:bidi="ar"/>
                              </w:rPr>
                              <w:t>و</w:t>
                            </w:r>
                            <w:r w:rsidRPr="00A27E56">
                              <w:rPr>
                                <w:rFonts w:cs="Mudir MT" w:hint="cs"/>
                                <w:b/>
                                <w:bCs/>
                                <w:color w:val="FF0000"/>
                                <w:shd w:val="clear" w:color="auto" w:fill="D6E3BC" w:themeFill="accent3" w:themeFillTint="66"/>
                                <w:rtl/>
                                <w:lang w:bidi="ar"/>
                              </w:rPr>
                              <w:t>أ</w:t>
                            </w:r>
                            <w:r w:rsidRPr="00A27E56">
                              <w:rPr>
                                <w:rFonts w:cs="Mudir MT"/>
                                <w:b/>
                                <w:bCs/>
                                <w:color w:val="FF0000"/>
                                <w:shd w:val="clear" w:color="auto" w:fill="D6E3BC" w:themeFill="accent3" w:themeFillTint="66"/>
                                <w:rtl/>
                                <w:lang w:bidi="ar"/>
                              </w:rPr>
                              <w:t>خفين</w:t>
                            </w:r>
                            <w:r w:rsidRPr="00A27E56">
                              <w:rPr>
                                <w:rFonts w:cs="Mudir MT" w:hint="cs"/>
                                <w:b/>
                                <w:bCs/>
                                <w:shd w:val="clear" w:color="auto" w:fill="D6E3BC" w:themeFill="accent3" w:themeFillTint="66"/>
                                <w:rtl/>
                                <w:lang w:bidi="ar"/>
                              </w:rPr>
                              <w:t>"</w:t>
                            </w:r>
                            <w:r>
                              <w:rPr>
                                <w:rFonts w:cs="Mudir MT"/>
                                <w:b/>
                                <w:bCs/>
                                <w:shd w:val="clear" w:color="auto" w:fill="D6E3BC" w:themeFill="accent3" w:themeFillTint="66"/>
                                <w:rtl/>
                                <w:lang w:bidi="ar"/>
                              </w:rPr>
                              <w:t xml:space="preserve"> أنت:</w:t>
                            </w:r>
                          </w:p>
                          <w:p w:rsidR="00950994" w:rsidRDefault="00950994" w:rsidP="001900D5">
                            <w:pPr>
                              <w:shd w:val="clear" w:color="auto" w:fill="D6E3BC" w:themeFill="accent3" w:themeFillTint="66"/>
                              <w:autoSpaceDE w:val="0"/>
                              <w:autoSpaceDN w:val="0"/>
                              <w:adjustRightInd w:val="0"/>
                              <w:jc w:val="center"/>
                              <w:rPr>
                                <w:rFonts w:cs="Mudir MT"/>
                                <w:b/>
                                <w:bCs/>
                                <w:shd w:val="clear" w:color="auto" w:fill="D6E3BC" w:themeFill="accent3" w:themeFillTint="66"/>
                                <w:rtl/>
                              </w:rPr>
                            </w:pPr>
                          </w:p>
                          <w:p w:rsidR="00950994" w:rsidRDefault="00950994" w:rsidP="001900D5">
                            <w:pPr>
                              <w:shd w:val="clear" w:color="auto" w:fill="D6E3BC" w:themeFill="accent3" w:themeFillTint="66"/>
                              <w:autoSpaceDE w:val="0"/>
                              <w:autoSpaceDN w:val="0"/>
                              <w:adjustRightInd w:val="0"/>
                              <w:rPr>
                                <w:rFonts w:cs="Mudir MT"/>
                                <w:b/>
                                <w:bCs/>
                                <w:shd w:val="clear" w:color="auto" w:fill="D6E3BC" w:themeFill="accent3" w:themeFillTint="66"/>
                                <w:rtl/>
                              </w:rPr>
                            </w:pPr>
                          </w:p>
                          <w:p w:rsidR="00950994" w:rsidRDefault="00950994" w:rsidP="001900D5">
                            <w:pPr>
                              <w:shd w:val="clear" w:color="auto" w:fill="D6E3BC" w:themeFill="accent3" w:themeFillTint="66"/>
                              <w:autoSpaceDE w:val="0"/>
                              <w:autoSpaceDN w:val="0"/>
                              <w:adjustRightInd w:val="0"/>
                              <w:rPr>
                                <w:rFonts w:cs="Mudir MT"/>
                                <w:b/>
                                <w:bCs/>
                                <w:shd w:val="clear" w:color="auto" w:fill="D6E3BC" w:themeFill="accent3" w:themeFillTint="66"/>
                                <w:rtl/>
                              </w:rPr>
                            </w:pPr>
                          </w:p>
                          <w:p w:rsidR="00950994" w:rsidRPr="003733B4" w:rsidRDefault="00950994" w:rsidP="001900D5">
                            <w:pPr>
                              <w:shd w:val="clear" w:color="auto" w:fill="D6E3BC" w:themeFill="accent3" w:themeFillTint="66"/>
                              <w:autoSpaceDE w:val="0"/>
                              <w:autoSpaceDN w:val="0"/>
                              <w:adjustRightInd w:val="0"/>
                              <w:rPr>
                                <w:rFonts w:ascii="Arial" w:hAnsi="Arial" w:cs="Arial"/>
                                <w:color w:val="9DAB0C"/>
                                <w:sz w:val="27"/>
                                <w:szCs w:val="27"/>
                                <w:rtl/>
                              </w:rPr>
                            </w:pPr>
                            <w:r w:rsidRPr="003733B4">
                              <w:rPr>
                                <w:rFonts w:cs="Mudir MT"/>
                                <w:b/>
                                <w:bCs/>
                                <w:shd w:val="clear" w:color="auto" w:fill="D6E3BC" w:themeFill="accent3" w:themeFillTint="66"/>
                                <w:rtl/>
                              </w:rPr>
                              <w:br/>
                            </w:r>
                          </w:p>
                          <w:p w:rsidR="00950994" w:rsidRDefault="00950994" w:rsidP="001900D5">
                            <w:pPr>
                              <w:shd w:val="clear" w:color="auto" w:fill="D6E3BC" w:themeFill="accent3" w:themeFillTint="66"/>
                              <w:spacing w:line="365" w:lineRule="atLeast"/>
                              <w:jc w:val="center"/>
                              <w:rPr>
                                <w:color w:val="0000FF"/>
                                <w:sz w:val="27"/>
                                <w:szCs w:val="27"/>
                              </w:rPr>
                            </w:pPr>
                            <w:r w:rsidRPr="003733B4">
                              <w:rPr>
                                <w:rFonts w:cs="Mudir MT"/>
                                <w:b/>
                                <w:bCs/>
                                <w:shd w:val="clear" w:color="auto" w:fill="D6E3BC" w:themeFill="accent3" w:themeFillTint="66"/>
                                <w:rtl/>
                              </w:rPr>
                              <w:br/>
                            </w:r>
                          </w:p>
                          <w:p w:rsidR="00950994" w:rsidRDefault="00950994" w:rsidP="001900D5">
                            <w:pPr>
                              <w:shd w:val="clear" w:color="auto" w:fill="D6E3BC" w:themeFill="accent3" w:themeFillTint="66"/>
                              <w:spacing w:line="365" w:lineRule="atLeast"/>
                              <w:jc w:val="center"/>
                              <w:rPr>
                                <w:color w:val="0000FF"/>
                                <w:sz w:val="27"/>
                                <w:szCs w:val="27"/>
                                <w:rtl/>
                              </w:rPr>
                            </w:pPr>
                          </w:p>
                          <w:p w:rsidR="00950994" w:rsidRDefault="00950994" w:rsidP="001900D5">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مستطيل مستدير الزوايا 80" o:spid="_x0000_s1108" style="position:absolute;left:0;text-align:left;margin-left:-28.7pt;margin-top:106.25pt;width:551.5pt;height:19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" fillcolor="window" strokecolor="windowText" strokeweight="1pt">
                <v:stroke dashstyle="dashDot"/>
                <v:path arrowok="t"/>
                <v:textbox>
                  <w:txbxContent>
                    <w:p w:rsidR="00950994" w:rsidRPr="00A27E56" w:rsidRDefault="00950994" w:rsidP="001900D5">
                      <w:pPr>
                        <w:shd w:val="clear" w:color="auto" w:fill="D6E3BC" w:themeFill="accent3" w:themeFillTint="66"/>
                        <w:autoSpaceDE w:val="0"/>
                        <w:autoSpaceDN w:val="0"/>
                        <w:adjustRightInd w:val="0"/>
                        <w:jc w:val="center"/>
                        <w:rPr>
                          <w:rFonts w:ascii="Arial" w:hAnsi="Arial" w:cs="Arial"/>
                          <w:color w:val="9DAB0C"/>
                          <w:sz w:val="27"/>
                          <w:szCs w:val="27"/>
                          <w:rtl/>
                        </w:rPr>
                      </w:pPr>
                      <w:r w:rsidRPr="00A27E56">
                        <w:rPr>
                          <w:rFonts w:hint="cs"/>
                          <w:b/>
                          <w:bCs/>
                          <w:shd w:val="clear" w:color="auto" w:fill="D6E3BC" w:themeFill="accent3" w:themeFillTint="66"/>
                          <w:rtl/>
                          <w:lang w:bidi="ar"/>
                        </w:rPr>
                        <w:t>[</w:t>
                      </w:r>
                      <w:r w:rsidRPr="00A27E56">
                        <w:rPr>
                          <w:b/>
                          <w:bCs/>
                          <w:shd w:val="clear" w:color="auto" w:fill="D6E3BC" w:themeFill="accent3" w:themeFillTint="66"/>
                          <w:rtl/>
                          <w:lang w:bidi="ar"/>
                        </w:rPr>
                        <w:t xml:space="preserve">باب </w:t>
                      </w:r>
                      <w:r w:rsidRPr="00A27E56">
                        <w:rPr>
                          <w:rFonts w:hint="cs"/>
                          <w:b/>
                          <w:bCs/>
                          <w:shd w:val="clear" w:color="auto" w:fill="D6E3BC" w:themeFill="accent3" w:themeFillTint="66"/>
                          <w:rtl/>
                          <w:lang w:bidi="ar"/>
                        </w:rPr>
                        <w:t>أحكام الميم الساكنة ]</w:t>
                      </w:r>
                      <w:r w:rsidRPr="00A27E56">
                        <w:rPr>
                          <w:b/>
                          <w:bCs/>
                          <w:shd w:val="clear" w:color="auto" w:fill="D6E3BC" w:themeFill="accent3" w:themeFillTint="66"/>
                          <w:rtl/>
                          <w:lang w:bidi="ar"/>
                        </w:rPr>
                        <w:br/>
                      </w:r>
                      <w:r w:rsidRPr="00A27E56">
                        <w:rPr>
                          <w:b/>
                          <w:bCs/>
                          <w:rtl/>
                          <w:lang w:bidi="ar"/>
                        </w:rPr>
                        <w:br/>
                        <w:t>62 وأَظْه</w:t>
                      </w:r>
                      <w:r>
                        <w:rPr>
                          <w:b/>
                          <w:bCs/>
                          <w:rtl/>
                          <w:lang w:bidi="ar"/>
                        </w:rPr>
                        <w:t>ِرِ الغُنَّةَ مِنْ نُونٍ وَمِنْ</w:t>
                      </w:r>
                      <w:r>
                        <w:rPr>
                          <w:rFonts w:hint="cs"/>
                          <w:b/>
                          <w:bCs/>
                          <w:rtl/>
                          <w:lang w:bidi="ar"/>
                        </w:rPr>
                        <w:t xml:space="preserve">            </w:t>
                      </w:r>
                      <w:r w:rsidRPr="00A27E56">
                        <w:rPr>
                          <w:b/>
                          <w:bCs/>
                          <w:rtl/>
                          <w:lang w:bidi="ar"/>
                        </w:rPr>
                        <w:t>ميْمٍ إِذَا ما شدِّدَا وَأَخْفيَنْ</w:t>
                      </w:r>
                      <w:r w:rsidRPr="00A27E56">
                        <w:rPr>
                          <w:b/>
                          <w:bCs/>
                          <w:rtl/>
                          <w:lang w:bidi="ar"/>
                        </w:rPr>
                        <w:br/>
                      </w:r>
                      <w:r w:rsidRPr="00A27E56">
                        <w:rPr>
                          <w:b/>
                          <w:bCs/>
                          <w:rtl/>
                          <w:lang w:bidi="ar"/>
                        </w:rPr>
                        <w:br/>
                      </w:r>
                      <w:r w:rsidRPr="00A27E56">
                        <w:rPr>
                          <w:rFonts w:cs="Mudir MT"/>
                          <w:b/>
                          <w:bCs/>
                          <w:shd w:val="clear" w:color="auto" w:fill="D6E3BC" w:themeFill="accent3" w:themeFillTint="66"/>
                          <w:rtl/>
                          <w:lang w:bidi="ar"/>
                        </w:rPr>
                        <w:t>"</w:t>
                      </w:r>
                      <w:r w:rsidRPr="00A27E56">
                        <w:rPr>
                          <w:rFonts w:cs="Mudir MT"/>
                          <w:b/>
                          <w:bCs/>
                          <w:color w:val="FF0000"/>
                          <w:shd w:val="clear" w:color="auto" w:fill="D6E3BC" w:themeFill="accent3" w:themeFillTint="66"/>
                          <w:rtl/>
                          <w:lang w:bidi="ar"/>
                        </w:rPr>
                        <w:t xml:space="preserve">وأظهر الغنة من نون ومن ميم إذا ما </w:t>
                      </w:r>
                      <w:r w:rsidRPr="00A27E56">
                        <w:rPr>
                          <w:rFonts w:cs="Mudir MT" w:hint="cs"/>
                          <w:b/>
                          <w:bCs/>
                          <w:color w:val="FF0000"/>
                          <w:shd w:val="clear" w:color="auto" w:fill="D6E3BC" w:themeFill="accent3" w:themeFillTint="66"/>
                          <w:rtl/>
                          <w:lang w:bidi="ar"/>
                        </w:rPr>
                        <w:t>"</w:t>
                      </w:r>
                      <w:r w:rsidRPr="00A27E56">
                        <w:rPr>
                          <w:rFonts w:cs="Mudir MT"/>
                          <w:b/>
                          <w:bCs/>
                          <w:shd w:val="clear" w:color="auto" w:fill="D6E3BC" w:themeFill="accent3" w:themeFillTint="66"/>
                          <w:rtl/>
                          <w:lang w:bidi="ar"/>
                        </w:rPr>
                        <w:t>-زائدة-</w:t>
                      </w:r>
                      <w:r w:rsidRPr="00A27E56">
                        <w:rPr>
                          <w:rFonts w:cs="Mudir MT" w:hint="cs"/>
                          <w:b/>
                          <w:bCs/>
                          <w:color w:val="FF0000"/>
                          <w:shd w:val="clear" w:color="auto" w:fill="D6E3BC" w:themeFill="accent3" w:themeFillTint="66"/>
                          <w:rtl/>
                          <w:lang w:bidi="ar"/>
                        </w:rPr>
                        <w:t>"</w:t>
                      </w:r>
                      <w:r>
                        <w:rPr>
                          <w:rFonts w:cs="Mudir MT"/>
                          <w:b/>
                          <w:bCs/>
                          <w:color w:val="FF0000"/>
                          <w:shd w:val="clear" w:color="auto" w:fill="D6E3BC" w:themeFill="accent3" w:themeFillTint="66"/>
                          <w:rtl/>
                          <w:lang w:bidi="ar"/>
                        </w:rPr>
                        <w:t xml:space="preserve"> شد</w:t>
                      </w:r>
                      <w:r w:rsidRPr="00A27E56">
                        <w:rPr>
                          <w:rFonts w:cs="Mudir MT"/>
                          <w:b/>
                          <w:bCs/>
                          <w:color w:val="FF0000"/>
                          <w:shd w:val="clear" w:color="auto" w:fill="D6E3BC" w:themeFill="accent3" w:themeFillTint="66"/>
                          <w:rtl/>
                          <w:lang w:bidi="ar"/>
                        </w:rPr>
                        <w:t>د</w:t>
                      </w:r>
                      <w:r>
                        <w:rPr>
                          <w:rFonts w:cs="Mudir MT" w:hint="cs"/>
                          <w:b/>
                          <w:bCs/>
                          <w:color w:val="FF0000"/>
                          <w:shd w:val="clear" w:color="auto" w:fill="D6E3BC" w:themeFill="accent3" w:themeFillTint="66"/>
                          <w:rtl/>
                          <w:lang w:bidi="ar"/>
                        </w:rPr>
                        <w:t>ا</w:t>
                      </w:r>
                      <w:r w:rsidRPr="00A27E56">
                        <w:rPr>
                          <w:rFonts w:cs="Mudir MT"/>
                          <w:b/>
                          <w:bCs/>
                          <w:shd w:val="clear" w:color="auto" w:fill="D6E3BC" w:themeFill="accent3" w:themeFillTint="66"/>
                          <w:rtl/>
                          <w:lang w:bidi="ar"/>
                        </w:rPr>
                        <w:t>".</w:t>
                      </w:r>
                      <w:r w:rsidRPr="00A27E56">
                        <w:rPr>
                          <w:rFonts w:cs="Mudir MT"/>
                          <w:b/>
                          <w:bCs/>
                          <w:shd w:val="clear" w:color="auto" w:fill="D6E3BC" w:themeFill="accent3" w:themeFillTint="66"/>
                          <w:rtl/>
                          <w:lang w:bidi="ar"/>
                        </w:rPr>
                        <w:br/>
                        <w:t>والغنة صفة لازمة لهما متحركتين، أو ساكنتين... ظاهرتين، أو مدغمتين، أو مخفاتين. وهي في الساكن أكمل منهما في المتحرك. وفي المخفي أكمل منها في المظهر، وفي المدغم أكمل منها في المخفي. وذلك نحو ..(</w:t>
                      </w:r>
                      <w:r w:rsidRPr="00A27E56">
                        <w:rPr>
                          <w:rFonts w:cs="Mudir MT" w:hint="cs"/>
                          <w:b/>
                          <w:bCs/>
                          <w:shd w:val="clear" w:color="auto" w:fill="D6E3BC" w:themeFill="accent3" w:themeFillTint="66"/>
                          <w:rtl/>
                          <w:lang w:bidi="ar"/>
                        </w:rPr>
                        <w:t>من ال</w:t>
                      </w:r>
                      <w:r w:rsidRPr="00A27E56">
                        <w:rPr>
                          <w:rFonts w:cs="Mudir MT"/>
                          <w:b/>
                          <w:bCs/>
                          <w:shd w:val="clear" w:color="auto" w:fill="D6E3BC" w:themeFill="accent3" w:themeFillTint="66"/>
                          <w:rtl/>
                          <w:lang w:bidi="ar"/>
                        </w:rPr>
                        <w:t>جنة والناس)، و</w:t>
                      </w:r>
                      <w:r w:rsidRPr="00A27E56">
                        <w:rPr>
                          <w:rFonts w:cs="Mudir MT" w:hint="cs"/>
                          <w:b/>
                          <w:bCs/>
                          <w:shd w:val="clear" w:color="auto" w:fill="D6E3BC" w:themeFill="accent3" w:themeFillTint="66"/>
                          <w:rtl/>
                          <w:lang w:bidi="ar"/>
                        </w:rPr>
                        <w:t xml:space="preserve"> </w:t>
                      </w:r>
                      <w:r w:rsidRPr="00A27E56">
                        <w:rPr>
                          <w:rFonts w:cs="Mudir MT"/>
                          <w:b/>
                          <w:bCs/>
                          <w:shd w:val="clear" w:color="auto" w:fill="D6E3BC" w:themeFill="accent3" w:themeFillTint="66"/>
                          <w:rtl/>
                          <w:lang w:bidi="ar"/>
                        </w:rPr>
                        <w:t xml:space="preserve">(من نذير)، و(ثم)، و(لما)، </w:t>
                      </w:r>
                      <w:r w:rsidRPr="00A27E56">
                        <w:rPr>
                          <w:rFonts w:cs="Mudir MT" w:hint="cs"/>
                          <w:b/>
                          <w:bCs/>
                          <w:shd w:val="clear" w:color="auto" w:fill="D6E3BC" w:themeFill="accent3" w:themeFillTint="66"/>
                          <w:rtl/>
                          <w:lang w:bidi="ar"/>
                        </w:rPr>
                        <w:t xml:space="preserve">و </w:t>
                      </w:r>
                      <w:r w:rsidRPr="00A27E56">
                        <w:rPr>
                          <w:rFonts w:ascii="QCF2BSML" w:hAnsi="QCF2BSML" w:cs="QCF2BSML"/>
                          <w:color w:val="000000"/>
                          <w:sz w:val="27"/>
                          <w:szCs w:val="27"/>
                          <w:shd w:val="clear" w:color="auto" w:fill="D6E3BC" w:themeFill="accent3" w:themeFillTint="66"/>
                          <w:rtl/>
                        </w:rPr>
                        <w:t>ﱡﭐ</w:t>
                      </w:r>
                      <w:r w:rsidRPr="00A27E56">
                        <w:rPr>
                          <w:rFonts w:ascii="QCF2212" w:hAnsi="QCF2212" w:cs="QCF2212"/>
                          <w:color w:val="000000"/>
                          <w:sz w:val="2"/>
                          <w:szCs w:val="2"/>
                          <w:shd w:val="clear" w:color="auto" w:fill="D6E3BC" w:themeFill="accent3" w:themeFillTint="66"/>
                          <w:rtl/>
                        </w:rPr>
                        <w:t xml:space="preserve"> </w:t>
                      </w:r>
                      <w:r w:rsidRPr="00A27E56">
                        <w:rPr>
                          <w:rFonts w:ascii="QCF2212" w:hAnsi="QCF2212" w:cs="QCF2212"/>
                          <w:color w:val="000000"/>
                          <w:sz w:val="27"/>
                          <w:szCs w:val="27"/>
                          <w:shd w:val="clear" w:color="auto" w:fill="D6E3BC" w:themeFill="accent3" w:themeFillTint="66"/>
                          <w:rtl/>
                        </w:rPr>
                        <w:t>ﱟ</w:t>
                      </w:r>
                      <w:r w:rsidRPr="00A27E56">
                        <w:rPr>
                          <w:rFonts w:ascii="QCF2212" w:hAnsi="QCF2212" w:cs="QCF2212"/>
                          <w:color w:val="000000"/>
                          <w:sz w:val="2"/>
                          <w:szCs w:val="2"/>
                          <w:shd w:val="clear" w:color="auto" w:fill="D6E3BC" w:themeFill="accent3" w:themeFillTint="66"/>
                          <w:rtl/>
                        </w:rPr>
                        <w:t xml:space="preserve"> </w:t>
                      </w:r>
                      <w:r w:rsidRPr="00A27E56">
                        <w:rPr>
                          <w:rFonts w:ascii="QCF2212" w:hAnsi="QCF2212" w:cs="QCF2212"/>
                          <w:color w:val="000000"/>
                          <w:sz w:val="27"/>
                          <w:szCs w:val="27"/>
                          <w:shd w:val="clear" w:color="auto" w:fill="D6E3BC" w:themeFill="accent3" w:themeFillTint="66"/>
                          <w:rtl/>
                        </w:rPr>
                        <w:t>ﱠ</w:t>
                      </w:r>
                      <w:r w:rsidRPr="00A27E56">
                        <w:rPr>
                          <w:rFonts w:ascii="QCF2212" w:hAnsi="QCF2212" w:cs="QCF2212"/>
                          <w:color w:val="000000"/>
                          <w:sz w:val="2"/>
                          <w:szCs w:val="2"/>
                          <w:shd w:val="clear" w:color="auto" w:fill="D6E3BC" w:themeFill="accent3" w:themeFillTint="66"/>
                          <w:rtl/>
                        </w:rPr>
                        <w:t xml:space="preserve"> </w:t>
                      </w:r>
                      <w:r w:rsidRPr="00A27E56">
                        <w:rPr>
                          <w:rFonts w:ascii="QCF2212" w:hAnsi="QCF2212" w:cs="QCF2212"/>
                          <w:color w:val="000000"/>
                          <w:sz w:val="27"/>
                          <w:szCs w:val="27"/>
                          <w:shd w:val="clear" w:color="auto" w:fill="D6E3BC" w:themeFill="accent3" w:themeFillTint="66"/>
                          <w:rtl/>
                        </w:rPr>
                        <w:t>ﱡ</w:t>
                      </w:r>
                      <w:r w:rsidRPr="00A27E56">
                        <w:rPr>
                          <w:rFonts w:ascii="QCF2212" w:hAnsi="QCF2212" w:cs="QCF2212"/>
                          <w:color w:val="000000"/>
                          <w:sz w:val="2"/>
                          <w:szCs w:val="2"/>
                          <w:shd w:val="clear" w:color="auto" w:fill="D6E3BC" w:themeFill="accent3" w:themeFillTint="66"/>
                          <w:rtl/>
                        </w:rPr>
                        <w:t xml:space="preserve">  </w:t>
                      </w:r>
                      <w:r w:rsidRPr="00A27E56">
                        <w:rPr>
                          <w:rFonts w:ascii="QCF2212" w:hAnsi="QCF2212" w:cs="QCF2212"/>
                          <w:color w:val="000000"/>
                          <w:sz w:val="27"/>
                          <w:szCs w:val="27"/>
                          <w:shd w:val="clear" w:color="auto" w:fill="D6E3BC" w:themeFill="accent3" w:themeFillTint="66"/>
                          <w:rtl/>
                        </w:rPr>
                        <w:t>ﱢ</w:t>
                      </w:r>
                      <w:r w:rsidRPr="00A27E56">
                        <w:rPr>
                          <w:rFonts w:ascii="QCF2212" w:hAnsi="QCF2212" w:cs="QCF2212"/>
                          <w:color w:val="000000"/>
                          <w:sz w:val="2"/>
                          <w:szCs w:val="2"/>
                          <w:shd w:val="clear" w:color="auto" w:fill="D6E3BC" w:themeFill="accent3" w:themeFillTint="66"/>
                          <w:rtl/>
                        </w:rPr>
                        <w:t xml:space="preserve"> </w:t>
                      </w:r>
                      <w:r w:rsidRPr="00A27E56">
                        <w:rPr>
                          <w:rFonts w:ascii="QCF2BSML" w:hAnsi="QCF2BSML" w:cs="QCF2BSML"/>
                          <w:color w:val="000000"/>
                          <w:sz w:val="27"/>
                          <w:szCs w:val="27"/>
                          <w:shd w:val="clear" w:color="auto" w:fill="D6E3BC" w:themeFill="accent3" w:themeFillTint="66"/>
                          <w:rtl/>
                        </w:rPr>
                        <w:t>ﱠ</w:t>
                      </w:r>
                    </w:p>
                    <w:p w:rsidR="00950994" w:rsidRDefault="00950994" w:rsidP="001900D5">
                      <w:pPr>
                        <w:shd w:val="clear" w:color="auto" w:fill="D6E3BC" w:themeFill="accent3" w:themeFillTint="66"/>
                        <w:autoSpaceDE w:val="0"/>
                        <w:autoSpaceDN w:val="0"/>
                        <w:adjustRightInd w:val="0"/>
                        <w:jc w:val="center"/>
                        <w:rPr>
                          <w:rFonts w:cs="Mudir MT"/>
                          <w:b/>
                          <w:bCs/>
                          <w:shd w:val="clear" w:color="auto" w:fill="D6E3BC" w:themeFill="accent3" w:themeFillTint="66"/>
                          <w:rtl/>
                        </w:rPr>
                      </w:pPr>
                      <w:r w:rsidRPr="00A27E56">
                        <w:rPr>
                          <w:rFonts w:cs="Mudir MT" w:hint="cs"/>
                          <w:b/>
                          <w:bCs/>
                          <w:shd w:val="clear" w:color="auto" w:fill="D6E3BC" w:themeFill="accent3" w:themeFillTint="66"/>
                          <w:rtl/>
                        </w:rPr>
                        <w:t xml:space="preserve">" </w:t>
                      </w:r>
                      <w:r w:rsidRPr="00A27E56">
                        <w:rPr>
                          <w:rFonts w:cs="Mudir MT"/>
                          <w:b/>
                          <w:bCs/>
                          <w:color w:val="FF0000"/>
                          <w:shd w:val="clear" w:color="auto" w:fill="D6E3BC" w:themeFill="accent3" w:themeFillTint="66"/>
                          <w:rtl/>
                          <w:lang w:bidi="ar"/>
                        </w:rPr>
                        <w:t>و</w:t>
                      </w:r>
                      <w:r w:rsidRPr="00A27E56">
                        <w:rPr>
                          <w:rFonts w:cs="Mudir MT" w:hint="cs"/>
                          <w:b/>
                          <w:bCs/>
                          <w:color w:val="FF0000"/>
                          <w:shd w:val="clear" w:color="auto" w:fill="D6E3BC" w:themeFill="accent3" w:themeFillTint="66"/>
                          <w:rtl/>
                          <w:lang w:bidi="ar"/>
                        </w:rPr>
                        <w:t>أ</w:t>
                      </w:r>
                      <w:r w:rsidRPr="00A27E56">
                        <w:rPr>
                          <w:rFonts w:cs="Mudir MT"/>
                          <w:b/>
                          <w:bCs/>
                          <w:color w:val="FF0000"/>
                          <w:shd w:val="clear" w:color="auto" w:fill="D6E3BC" w:themeFill="accent3" w:themeFillTint="66"/>
                          <w:rtl/>
                          <w:lang w:bidi="ar"/>
                        </w:rPr>
                        <w:t>خفين</w:t>
                      </w:r>
                      <w:r w:rsidRPr="00A27E56">
                        <w:rPr>
                          <w:rFonts w:cs="Mudir MT" w:hint="cs"/>
                          <w:b/>
                          <w:bCs/>
                          <w:shd w:val="clear" w:color="auto" w:fill="D6E3BC" w:themeFill="accent3" w:themeFillTint="66"/>
                          <w:rtl/>
                          <w:lang w:bidi="ar"/>
                        </w:rPr>
                        <w:t>"</w:t>
                      </w:r>
                      <w:r>
                        <w:rPr>
                          <w:rFonts w:cs="Mudir MT"/>
                          <w:b/>
                          <w:bCs/>
                          <w:shd w:val="clear" w:color="auto" w:fill="D6E3BC" w:themeFill="accent3" w:themeFillTint="66"/>
                          <w:rtl/>
                          <w:lang w:bidi="ar"/>
                        </w:rPr>
                        <w:t xml:space="preserve"> أنت:</w:t>
                      </w:r>
                    </w:p>
                    <w:p w:rsidR="00950994" w:rsidRDefault="00950994" w:rsidP="001900D5">
                      <w:pPr>
                        <w:shd w:val="clear" w:color="auto" w:fill="D6E3BC" w:themeFill="accent3" w:themeFillTint="66"/>
                        <w:autoSpaceDE w:val="0"/>
                        <w:autoSpaceDN w:val="0"/>
                        <w:adjustRightInd w:val="0"/>
                        <w:jc w:val="center"/>
                        <w:rPr>
                          <w:rFonts w:cs="Mudir MT"/>
                          <w:b/>
                          <w:bCs/>
                          <w:shd w:val="clear" w:color="auto" w:fill="D6E3BC" w:themeFill="accent3" w:themeFillTint="66"/>
                          <w:rtl/>
                        </w:rPr>
                      </w:pPr>
                    </w:p>
                    <w:p w:rsidR="00950994" w:rsidRDefault="00950994" w:rsidP="001900D5">
                      <w:pPr>
                        <w:shd w:val="clear" w:color="auto" w:fill="D6E3BC" w:themeFill="accent3" w:themeFillTint="66"/>
                        <w:autoSpaceDE w:val="0"/>
                        <w:autoSpaceDN w:val="0"/>
                        <w:adjustRightInd w:val="0"/>
                        <w:rPr>
                          <w:rFonts w:cs="Mudir MT"/>
                          <w:b/>
                          <w:bCs/>
                          <w:shd w:val="clear" w:color="auto" w:fill="D6E3BC" w:themeFill="accent3" w:themeFillTint="66"/>
                          <w:rtl/>
                        </w:rPr>
                      </w:pPr>
                    </w:p>
                    <w:p w:rsidR="00950994" w:rsidRDefault="00950994" w:rsidP="001900D5">
                      <w:pPr>
                        <w:shd w:val="clear" w:color="auto" w:fill="D6E3BC" w:themeFill="accent3" w:themeFillTint="66"/>
                        <w:autoSpaceDE w:val="0"/>
                        <w:autoSpaceDN w:val="0"/>
                        <w:adjustRightInd w:val="0"/>
                        <w:rPr>
                          <w:rFonts w:cs="Mudir MT"/>
                          <w:b/>
                          <w:bCs/>
                          <w:shd w:val="clear" w:color="auto" w:fill="D6E3BC" w:themeFill="accent3" w:themeFillTint="66"/>
                          <w:rtl/>
                        </w:rPr>
                      </w:pPr>
                    </w:p>
                    <w:p w:rsidR="00950994" w:rsidRPr="003733B4" w:rsidRDefault="00950994" w:rsidP="001900D5">
                      <w:pPr>
                        <w:shd w:val="clear" w:color="auto" w:fill="D6E3BC" w:themeFill="accent3" w:themeFillTint="66"/>
                        <w:autoSpaceDE w:val="0"/>
                        <w:autoSpaceDN w:val="0"/>
                        <w:adjustRightInd w:val="0"/>
                        <w:rPr>
                          <w:rFonts w:ascii="Arial" w:hAnsi="Arial" w:cs="Arial"/>
                          <w:color w:val="9DAB0C"/>
                          <w:sz w:val="27"/>
                          <w:szCs w:val="27"/>
                          <w:rtl/>
                        </w:rPr>
                      </w:pPr>
                      <w:r w:rsidRPr="003733B4">
                        <w:rPr>
                          <w:rFonts w:cs="Mudir MT"/>
                          <w:b/>
                          <w:bCs/>
                          <w:shd w:val="clear" w:color="auto" w:fill="D6E3BC" w:themeFill="accent3" w:themeFillTint="66"/>
                          <w:rtl/>
                        </w:rPr>
                        <w:br/>
                      </w:r>
                    </w:p>
                    <w:p w:rsidR="00950994" w:rsidRDefault="00950994" w:rsidP="001900D5">
                      <w:pPr>
                        <w:shd w:val="clear" w:color="auto" w:fill="D6E3BC" w:themeFill="accent3" w:themeFillTint="66"/>
                        <w:spacing w:line="365" w:lineRule="atLeast"/>
                        <w:jc w:val="center"/>
                        <w:rPr>
                          <w:color w:val="0000FF"/>
                          <w:sz w:val="27"/>
                          <w:szCs w:val="27"/>
                        </w:rPr>
                      </w:pPr>
                      <w:r w:rsidRPr="003733B4">
                        <w:rPr>
                          <w:rFonts w:cs="Mudir MT"/>
                          <w:b/>
                          <w:bCs/>
                          <w:shd w:val="clear" w:color="auto" w:fill="D6E3BC" w:themeFill="accent3" w:themeFillTint="66"/>
                          <w:rtl/>
                        </w:rPr>
                        <w:br/>
                      </w:r>
                    </w:p>
                    <w:p w:rsidR="00950994" w:rsidRDefault="00950994" w:rsidP="001900D5">
                      <w:pPr>
                        <w:shd w:val="clear" w:color="auto" w:fill="D6E3BC" w:themeFill="accent3" w:themeFillTint="66"/>
                        <w:spacing w:line="365" w:lineRule="atLeast"/>
                        <w:jc w:val="center"/>
                        <w:rPr>
                          <w:color w:val="0000FF"/>
                          <w:sz w:val="27"/>
                          <w:szCs w:val="27"/>
                          <w:rtl/>
                        </w:rPr>
                      </w:pPr>
                    </w:p>
                    <w:p w:rsidR="00950994" w:rsidRDefault="00950994" w:rsidP="001900D5">
                      <w:pPr>
                        <w:jc w:val="center"/>
                      </w:pPr>
                    </w:p>
                  </w:txbxContent>
                </v:textbox>
              </v:roundrect>
            </w:pict>
          </mc:Fallback>
        </mc:AlternateContent>
      </w:r>
      <w:r w:rsidRPr="001900D5">
        <w:rPr>
          <w:rFonts w:ascii="Verdana" w:hAnsi="Verdana"/>
          <w:color w:val="FF0000"/>
          <w:sz w:val="27"/>
          <w:szCs w:val="27"/>
          <w:rtl/>
        </w:rPr>
        <w:t>الشريط الحادي عشر الوجه الاول</w:t>
      </w:r>
      <w:r w:rsidRPr="001900D5">
        <w:rPr>
          <w:rFonts w:ascii="Verdana" w:hAnsi="Verdana"/>
          <w:color w:val="FF0000"/>
          <w:sz w:val="27"/>
          <w:szCs w:val="27"/>
        </w:rPr>
        <w:t xml:space="preserve"> :</w:t>
      </w:r>
      <w:r w:rsidRPr="001900D5">
        <w:rPr>
          <w:rFonts w:ascii="Verdana" w:hAnsi="Verdana"/>
          <w:color w:val="130000"/>
          <w:sz w:val="27"/>
          <w:szCs w:val="27"/>
        </w:rPr>
        <w:br/>
      </w:r>
      <w:r w:rsidRPr="002B2CE5">
        <w:rPr>
          <w:rFonts w:ascii="Sakkal Majalla" w:eastAsia="Calibri" w:hAnsi="Sakkal Majalla" w:cs="Sakkal Majalla"/>
          <w:sz w:val="30"/>
          <w:szCs w:val="30"/>
          <w:rtl/>
          <w:lang w:bidi="ar"/>
        </w:rPr>
        <w:t>باب الميم والنون المشددتين والميم الساكنة</w:t>
      </w:r>
      <w:r w:rsidR="00BD3971" w:rsidRPr="002B2CE5">
        <w:rPr>
          <w:rFonts w:ascii="Sakkal Majalla" w:eastAsia="Calibri" w:hAnsi="Sakkal Majalla" w:cs="Sakkal Majalla" w:hint="cs"/>
          <w:sz w:val="30"/>
          <w:szCs w:val="30"/>
          <w:rtl/>
          <w:lang w:bidi="ar"/>
        </w:rPr>
        <w:t>.</w:t>
      </w:r>
      <w:r w:rsidRPr="002B2CE5">
        <w:rPr>
          <w:rFonts w:ascii="Sakkal Majalla" w:eastAsia="Calibri" w:hAnsi="Sakkal Majalla" w:cs="Sakkal Majalla"/>
          <w:sz w:val="30"/>
          <w:szCs w:val="30"/>
          <w:lang w:bidi="ar"/>
        </w:rPr>
        <w:br/>
      </w:r>
      <w:r w:rsidRPr="002B2CE5">
        <w:rPr>
          <w:rFonts w:ascii="Sakkal Majalla" w:eastAsia="Calibri" w:hAnsi="Sakkal Majalla" w:cs="Sakkal Majalla"/>
          <w:sz w:val="30"/>
          <w:szCs w:val="30"/>
          <w:rtl/>
          <w:lang w:bidi="ar"/>
        </w:rPr>
        <w:t>والوجه الثاني : باب حكم التنوين والنون الساكنة</w:t>
      </w:r>
      <w:r w:rsidR="00BD3971" w:rsidRPr="002B2CE5">
        <w:rPr>
          <w:rFonts w:ascii="Sakkal Majalla" w:eastAsia="Calibri" w:hAnsi="Sakkal Majalla" w:cs="Sakkal Majalla" w:hint="cs"/>
          <w:sz w:val="30"/>
          <w:szCs w:val="30"/>
          <w:rtl/>
          <w:lang w:bidi="ar"/>
        </w:rPr>
        <w:t>.</w:t>
      </w:r>
      <w:r w:rsidRPr="002B2CE5">
        <w:rPr>
          <w:rFonts w:ascii="Sakkal Majalla" w:eastAsia="Calibri" w:hAnsi="Sakkal Majalla" w:cs="Sakkal Majalla"/>
          <w:sz w:val="30"/>
          <w:szCs w:val="30"/>
          <w:lang w:bidi="ar"/>
        </w:rPr>
        <w:br/>
      </w:r>
      <w:r w:rsidRPr="002B2CE5">
        <w:rPr>
          <w:rFonts w:ascii="Sakkal Majalla" w:eastAsia="Calibri" w:hAnsi="Sakkal Majalla" w:cs="Sakkal Majalla"/>
          <w:sz w:val="30"/>
          <w:szCs w:val="30"/>
          <w:rtl/>
          <w:lang w:bidi="ar"/>
        </w:rPr>
        <w:t>سبحانك لا علم لنا الا ما علمتنا انك انت العيم الحكيم</w:t>
      </w:r>
      <w:r w:rsidRPr="002B2CE5">
        <w:rPr>
          <w:rFonts w:ascii="Sakkal Majalla" w:eastAsia="Calibri" w:hAnsi="Sakkal Majalla" w:cs="Sakkal Majalla"/>
          <w:sz w:val="30"/>
          <w:szCs w:val="30"/>
          <w:lang w:bidi="ar"/>
        </w:rPr>
        <w:t> </w:t>
      </w:r>
      <w:r w:rsidRPr="002B2CE5">
        <w:rPr>
          <w:rFonts w:ascii="Sakkal Majalla" w:eastAsia="Calibri" w:hAnsi="Sakkal Majalla" w:cs="Sakkal Majalla"/>
          <w:sz w:val="30"/>
          <w:szCs w:val="30"/>
          <w:lang w:bidi="ar"/>
        </w:rPr>
        <w:br/>
      </w:r>
      <w:r w:rsidRPr="002B2CE5">
        <w:rPr>
          <w:rFonts w:ascii="Sakkal Majalla" w:eastAsia="Calibri" w:hAnsi="Sakkal Majalla" w:cs="Sakkal Majalla" w:hint="cs"/>
          <w:sz w:val="30"/>
          <w:szCs w:val="30"/>
          <w:rtl/>
          <w:lang w:bidi="ar"/>
        </w:rPr>
        <w:t>أ</w:t>
      </w:r>
      <w:r w:rsidRPr="002B2CE5">
        <w:rPr>
          <w:rFonts w:ascii="Sakkal Majalla" w:eastAsia="Calibri" w:hAnsi="Sakkal Majalla" w:cs="Sakkal Majalla"/>
          <w:sz w:val="30"/>
          <w:szCs w:val="30"/>
          <w:rtl/>
          <w:lang w:bidi="ar"/>
        </w:rPr>
        <w:t xml:space="preserve">ما بعد وقفنا في المرة الماضية عند قول الشارح رحمه الله صفحة </w:t>
      </w:r>
      <w:r w:rsidRPr="002B2CE5">
        <w:rPr>
          <w:rFonts w:ascii="Sakkal Majalla" w:eastAsia="Calibri" w:hAnsi="Sakkal Majalla" w:cs="Sakkal Majalla" w:hint="cs"/>
          <w:sz w:val="30"/>
          <w:szCs w:val="30"/>
          <w:rtl/>
          <w:lang w:bidi="ar"/>
        </w:rPr>
        <w:t>9</w:t>
      </w:r>
      <w:r w:rsidRPr="002B2CE5">
        <w:rPr>
          <w:rFonts w:ascii="Sakkal Majalla" w:eastAsia="Calibri" w:hAnsi="Sakkal Majalla" w:cs="Sakkal Majalla"/>
          <w:sz w:val="30"/>
          <w:szCs w:val="30"/>
          <w:rtl/>
          <w:lang w:bidi="ar"/>
        </w:rPr>
        <w:t>9</w:t>
      </w:r>
      <w:r w:rsidRPr="002B2CE5">
        <w:rPr>
          <w:rFonts w:ascii="Sakkal Majalla" w:eastAsia="Calibri" w:hAnsi="Sakkal Majalla" w:cs="Sakkal Majalla"/>
          <w:sz w:val="30"/>
          <w:szCs w:val="30"/>
          <w:lang w:bidi="ar"/>
        </w:rPr>
        <w:t xml:space="preserve"> : </w:t>
      </w:r>
    </w:p>
    <w:p w:rsidR="001900D5" w:rsidRPr="001900D5" w:rsidRDefault="001900D5" w:rsidP="001900D5">
      <w:pPr>
        <w:bidi/>
        <w:spacing w:after="270" w:line="365" w:lineRule="atLeast"/>
        <w:rPr>
          <w:rFonts w:ascii="Verdana" w:hAnsi="Verdana"/>
          <w:color w:val="130000"/>
          <w:sz w:val="27"/>
          <w:szCs w:val="27"/>
          <w:rtl/>
        </w:rPr>
      </w:pPr>
    </w:p>
    <w:p w:rsidR="001900D5" w:rsidRPr="001900D5" w:rsidRDefault="001900D5" w:rsidP="001900D5">
      <w:pPr>
        <w:bidi/>
        <w:spacing w:after="270" w:line="365" w:lineRule="atLeast"/>
        <w:rPr>
          <w:rFonts w:ascii="Verdana" w:hAnsi="Verdana"/>
          <w:color w:val="130000"/>
          <w:sz w:val="27"/>
          <w:szCs w:val="27"/>
          <w:rtl/>
        </w:rPr>
      </w:pPr>
    </w:p>
    <w:p w:rsidR="001900D5" w:rsidRPr="001900D5" w:rsidRDefault="001900D5" w:rsidP="001900D5">
      <w:pPr>
        <w:bidi/>
        <w:spacing w:after="270" w:line="365" w:lineRule="atLeast"/>
        <w:rPr>
          <w:rFonts w:ascii="Verdana" w:hAnsi="Verdana"/>
          <w:color w:val="130000"/>
          <w:sz w:val="27"/>
          <w:szCs w:val="27"/>
          <w:rtl/>
        </w:rPr>
      </w:pPr>
    </w:p>
    <w:p w:rsidR="001900D5" w:rsidRPr="001900D5" w:rsidRDefault="001900D5" w:rsidP="001900D5">
      <w:pPr>
        <w:bidi/>
        <w:spacing w:after="270" w:line="365" w:lineRule="atLeast"/>
        <w:rPr>
          <w:rFonts w:ascii="Verdana" w:hAnsi="Verdana"/>
          <w:color w:val="130000"/>
          <w:sz w:val="27"/>
          <w:szCs w:val="27"/>
          <w:rtl/>
        </w:rPr>
      </w:pPr>
    </w:p>
    <w:p w:rsidR="001900D5" w:rsidRPr="001900D5" w:rsidRDefault="001900D5" w:rsidP="001900D5">
      <w:pPr>
        <w:bidi/>
        <w:spacing w:after="270" w:line="365" w:lineRule="atLeast"/>
        <w:rPr>
          <w:rFonts w:ascii="Verdana" w:hAnsi="Verdana"/>
          <w:color w:val="130000"/>
          <w:sz w:val="27"/>
          <w:szCs w:val="27"/>
          <w:rtl/>
        </w:rPr>
      </w:pPr>
    </w:p>
    <w:p w:rsidR="001900D5" w:rsidRPr="002B2CE5" w:rsidRDefault="001900D5" w:rsidP="001900D5">
      <w:pPr>
        <w:autoSpaceDE w:val="0"/>
        <w:autoSpaceDN w:val="0"/>
        <w:bidi/>
        <w:adjustRightInd w:val="0"/>
        <w:jc w:val="center"/>
        <w:rPr>
          <w:rFonts w:ascii="Sakkal Majalla" w:eastAsia="Calibri" w:hAnsi="Sakkal Majalla" w:cs="Sakkal Majalla"/>
          <w:sz w:val="30"/>
          <w:szCs w:val="30"/>
          <w:rtl/>
          <w:lang w:bidi="ar"/>
        </w:rPr>
      </w:pPr>
      <w:r w:rsidRPr="002B2CE5">
        <w:rPr>
          <w:rFonts w:ascii="Sakkal Majalla" w:eastAsia="Calibri" w:hAnsi="Sakkal Majalla" w:cs="Sakkal Majalla"/>
          <w:sz w:val="30"/>
          <w:szCs w:val="30"/>
          <w:rtl/>
          <w:lang w:bidi="ar"/>
        </w:rPr>
        <w:lastRenderedPageBreak/>
        <w:t>قال الشارح</w:t>
      </w:r>
      <w:r w:rsidRPr="002B2CE5">
        <w:rPr>
          <w:rFonts w:ascii="Sakkal Majalla" w:eastAsia="Calibri" w:hAnsi="Sakkal Majalla" w:cs="Sakkal Majalla" w:hint="cs"/>
          <w:sz w:val="30"/>
          <w:szCs w:val="30"/>
          <w:rtl/>
          <w:lang w:bidi="ar"/>
        </w:rPr>
        <w:t xml:space="preserve"> رحمه الله</w:t>
      </w:r>
      <w:r w:rsidRPr="001900D5">
        <w:rPr>
          <w:rFonts w:ascii="Verdana" w:hAnsi="Verdana"/>
          <w:color w:val="130000"/>
          <w:sz w:val="27"/>
          <w:szCs w:val="27"/>
          <w:rtl/>
        </w:rPr>
        <w:t xml:space="preserve"> </w:t>
      </w:r>
      <w:r w:rsidRPr="001900D5">
        <w:rPr>
          <w:rFonts w:asciiTheme="minorHAnsi" w:eastAsiaTheme="minorHAnsi" w:hAnsiTheme="minorHAnsi" w:cs="Mudir MT"/>
          <w:b/>
          <w:bCs/>
          <w:sz w:val="22"/>
          <w:szCs w:val="22"/>
          <w:shd w:val="clear" w:color="auto" w:fill="D6E3BC" w:themeFill="accent3" w:themeFillTint="66"/>
          <w:rtl/>
          <w:lang w:bidi="ar"/>
        </w:rPr>
        <w:t>"</w:t>
      </w:r>
      <w:r w:rsidRPr="001900D5">
        <w:rPr>
          <w:rFonts w:asciiTheme="minorHAnsi" w:eastAsiaTheme="minorHAnsi" w:hAnsiTheme="minorHAnsi" w:cs="Mudir MT"/>
          <w:b/>
          <w:bCs/>
          <w:color w:val="FF0000"/>
          <w:sz w:val="22"/>
          <w:szCs w:val="22"/>
          <w:shd w:val="clear" w:color="auto" w:fill="D6E3BC" w:themeFill="accent3" w:themeFillTint="66"/>
          <w:rtl/>
          <w:lang w:bidi="ar"/>
        </w:rPr>
        <w:t xml:space="preserve">وأظهر الغنة من نون ومن ميم إذا ما </w:t>
      </w:r>
      <w:r w:rsidRPr="001900D5">
        <w:rPr>
          <w:rFonts w:asciiTheme="minorHAnsi" w:eastAsiaTheme="minorHAnsi" w:hAnsiTheme="minorHAnsi" w:cs="Mudir MT" w:hint="cs"/>
          <w:b/>
          <w:bCs/>
          <w:color w:val="FF0000"/>
          <w:sz w:val="22"/>
          <w:szCs w:val="22"/>
          <w:shd w:val="clear" w:color="auto" w:fill="D6E3BC" w:themeFill="accent3" w:themeFillTint="66"/>
          <w:rtl/>
          <w:lang w:bidi="ar"/>
        </w:rPr>
        <w:t>"</w:t>
      </w:r>
      <w:r w:rsidRPr="001900D5">
        <w:rPr>
          <w:rFonts w:asciiTheme="minorHAnsi" w:eastAsiaTheme="minorHAnsi" w:hAnsiTheme="minorHAnsi" w:cs="Mudir MT"/>
          <w:b/>
          <w:bCs/>
          <w:sz w:val="22"/>
          <w:szCs w:val="22"/>
          <w:shd w:val="clear" w:color="auto" w:fill="D6E3BC" w:themeFill="accent3" w:themeFillTint="66"/>
          <w:rtl/>
          <w:lang w:bidi="ar"/>
        </w:rPr>
        <w:t>-زائدة-</w:t>
      </w:r>
      <w:r w:rsidRPr="001900D5">
        <w:rPr>
          <w:rFonts w:asciiTheme="minorHAnsi" w:eastAsiaTheme="minorHAnsi" w:hAnsiTheme="minorHAnsi" w:cs="Mudir MT" w:hint="cs"/>
          <w:b/>
          <w:bCs/>
          <w:color w:val="FF0000"/>
          <w:sz w:val="22"/>
          <w:szCs w:val="22"/>
          <w:shd w:val="clear" w:color="auto" w:fill="D6E3BC" w:themeFill="accent3" w:themeFillTint="66"/>
          <w:rtl/>
          <w:lang w:bidi="ar"/>
        </w:rPr>
        <w:t xml:space="preserve"> </w:t>
      </w:r>
      <w:r w:rsidRPr="002B2CE5">
        <w:rPr>
          <w:rFonts w:ascii="Sakkal Majalla" w:eastAsia="Calibri" w:hAnsi="Sakkal Majalla" w:cs="Sakkal Majalla"/>
          <w:sz w:val="30"/>
          <w:szCs w:val="30"/>
          <w:rtl/>
          <w:lang w:bidi="ar"/>
        </w:rPr>
        <w:t>يعني</w:t>
      </w:r>
      <w:r w:rsidRPr="002B2CE5">
        <w:rPr>
          <w:rFonts w:ascii="Sakkal Majalla" w:eastAsia="Calibri" w:hAnsi="Sakkal Majalla" w:cs="Sakkal Majalla" w:hint="cs"/>
          <w:sz w:val="30"/>
          <w:szCs w:val="30"/>
          <w:rtl/>
          <w:lang w:bidi="ar"/>
        </w:rPr>
        <w:t xml:space="preserve"> (ما هي الزائدة )</w:t>
      </w:r>
      <w:r w:rsidRPr="002B2CE5">
        <w:rPr>
          <w:rFonts w:ascii="Sakkal Majalla" w:eastAsia="Calibri" w:hAnsi="Sakkal Majalla" w:cs="Sakkal Majalla"/>
          <w:sz w:val="30"/>
          <w:szCs w:val="30"/>
          <w:rtl/>
          <w:lang w:bidi="ar"/>
        </w:rPr>
        <w:t xml:space="preserve"> و</w:t>
      </w:r>
      <w:r w:rsidRPr="002B2CE5">
        <w:rPr>
          <w:rFonts w:ascii="Sakkal Majalla" w:eastAsia="Calibri" w:hAnsi="Sakkal Majalla" w:cs="Sakkal Majalla" w:hint="cs"/>
          <w:sz w:val="30"/>
          <w:szCs w:val="30"/>
          <w:rtl/>
          <w:lang w:bidi="ar"/>
        </w:rPr>
        <w:t>أ</w:t>
      </w:r>
      <w:r w:rsidRPr="002B2CE5">
        <w:rPr>
          <w:rFonts w:ascii="Sakkal Majalla" w:eastAsia="Calibri" w:hAnsi="Sakkal Majalla" w:cs="Sakkal Majalla"/>
          <w:sz w:val="30"/>
          <w:szCs w:val="30"/>
          <w:rtl/>
          <w:lang w:bidi="ar"/>
        </w:rPr>
        <w:t>صل الكلام اذا</w:t>
      </w:r>
      <w:r w:rsidRPr="002B2CE5">
        <w:rPr>
          <w:rFonts w:ascii="Sakkal Majalla" w:eastAsia="Calibri" w:hAnsi="Sakkal Majalla" w:cs="Sakkal Majalla" w:hint="cs"/>
          <w:sz w:val="30"/>
          <w:szCs w:val="30"/>
          <w:rtl/>
          <w:lang w:bidi="ar"/>
        </w:rPr>
        <w:t xml:space="preserve"> </w:t>
      </w:r>
      <w:r w:rsidRPr="002B2CE5">
        <w:rPr>
          <w:rFonts w:ascii="Sakkal Majalla" w:eastAsia="Calibri" w:hAnsi="Sakkal Majalla" w:cs="Sakkal Majalla"/>
          <w:sz w:val="30"/>
          <w:szCs w:val="30"/>
          <w:rtl/>
          <w:lang w:bidi="ar"/>
        </w:rPr>
        <w:t>شددا قد</w:t>
      </w:r>
      <w:r w:rsidRPr="002B2CE5">
        <w:rPr>
          <w:rFonts w:ascii="Sakkal Majalla" w:eastAsia="Calibri" w:hAnsi="Sakkal Majalla" w:cs="Sakkal Majalla"/>
          <w:sz w:val="30"/>
          <w:szCs w:val="30"/>
          <w:lang w:bidi="ar"/>
        </w:rPr>
        <w:t> </w:t>
      </w:r>
      <w:r w:rsidRPr="002B2CE5">
        <w:rPr>
          <w:rFonts w:ascii="Sakkal Majalla" w:eastAsia="Calibri" w:hAnsi="Sakkal Majalla" w:cs="Sakkal Majalla"/>
          <w:sz w:val="30"/>
          <w:szCs w:val="30"/>
          <w:rtl/>
          <w:lang w:bidi="ar"/>
        </w:rPr>
        <w:t>يس</w:t>
      </w:r>
      <w:r w:rsidRPr="002B2CE5">
        <w:rPr>
          <w:rFonts w:ascii="Sakkal Majalla" w:eastAsia="Calibri" w:hAnsi="Sakkal Majalla" w:cs="Sakkal Majalla" w:hint="cs"/>
          <w:sz w:val="30"/>
          <w:szCs w:val="30"/>
          <w:rtl/>
          <w:lang w:bidi="ar"/>
        </w:rPr>
        <w:t>أ</w:t>
      </w:r>
      <w:r w:rsidRPr="002B2CE5">
        <w:rPr>
          <w:rFonts w:ascii="Sakkal Majalla" w:eastAsia="Calibri" w:hAnsi="Sakkal Majalla" w:cs="Sakkal Majalla"/>
          <w:sz w:val="30"/>
          <w:szCs w:val="30"/>
          <w:rtl/>
          <w:lang w:bidi="ar"/>
        </w:rPr>
        <w:t xml:space="preserve">ل سائل كيف </w:t>
      </w:r>
      <w:r w:rsidRPr="002B2CE5">
        <w:rPr>
          <w:rFonts w:ascii="Sakkal Majalla" w:eastAsia="Calibri" w:hAnsi="Sakkal Majalla" w:cs="Sakkal Majalla" w:hint="cs"/>
          <w:sz w:val="30"/>
          <w:szCs w:val="30"/>
          <w:rtl/>
          <w:lang w:bidi="ar"/>
        </w:rPr>
        <w:t>ن</w:t>
      </w:r>
      <w:r w:rsidRPr="002B2CE5">
        <w:rPr>
          <w:rFonts w:ascii="Sakkal Majalla" w:eastAsia="Calibri" w:hAnsi="Sakkal Majalla" w:cs="Sakkal Majalla"/>
          <w:sz w:val="30"/>
          <w:szCs w:val="30"/>
          <w:rtl/>
          <w:lang w:bidi="ar"/>
        </w:rPr>
        <w:t>عرف الحرف الزائد في كلام العرب – الحرف الزائد نعرفه لو جردنا الجملة</w:t>
      </w:r>
      <w:r w:rsidRPr="002B2CE5">
        <w:rPr>
          <w:rFonts w:ascii="Sakkal Majalla" w:eastAsia="Calibri" w:hAnsi="Sakkal Majalla" w:cs="Sakkal Majalla"/>
          <w:sz w:val="30"/>
          <w:szCs w:val="30"/>
          <w:lang w:bidi="ar"/>
        </w:rPr>
        <w:t> </w:t>
      </w:r>
      <w:r w:rsidRPr="002B2CE5">
        <w:rPr>
          <w:rFonts w:ascii="Sakkal Majalla" w:eastAsia="Calibri" w:hAnsi="Sakkal Majalla" w:cs="Sakkal Majalla"/>
          <w:sz w:val="30"/>
          <w:szCs w:val="30"/>
          <w:lang w:bidi="ar"/>
        </w:rPr>
        <w:br/>
      </w:r>
      <w:r w:rsidRPr="002B2CE5">
        <w:rPr>
          <w:rFonts w:ascii="Sakkal Majalla" w:eastAsia="Calibri" w:hAnsi="Sakkal Majalla" w:cs="Sakkal Majalla"/>
          <w:sz w:val="30"/>
          <w:szCs w:val="30"/>
          <w:rtl/>
          <w:lang w:bidi="ar"/>
        </w:rPr>
        <w:t>منه يبقى المعنى مست</w:t>
      </w:r>
      <w:r w:rsidRPr="002B2CE5">
        <w:rPr>
          <w:rFonts w:ascii="Sakkal Majalla" w:eastAsia="Calibri" w:hAnsi="Sakkal Majalla" w:cs="Sakkal Majalla" w:hint="cs"/>
          <w:sz w:val="30"/>
          <w:szCs w:val="30"/>
          <w:rtl/>
          <w:lang w:bidi="ar"/>
        </w:rPr>
        <w:t>ق</w:t>
      </w:r>
      <w:r w:rsidRPr="002B2CE5">
        <w:rPr>
          <w:rFonts w:ascii="Sakkal Majalla" w:eastAsia="Calibri" w:hAnsi="Sakkal Majalla" w:cs="Sakkal Majalla"/>
          <w:sz w:val="30"/>
          <w:szCs w:val="30"/>
          <w:rtl/>
          <w:lang w:bidi="ar"/>
        </w:rPr>
        <w:t>ي</w:t>
      </w:r>
      <w:r w:rsidRPr="002B2CE5">
        <w:rPr>
          <w:rFonts w:ascii="Sakkal Majalla" w:eastAsia="Calibri" w:hAnsi="Sakkal Majalla" w:cs="Sakkal Majalla" w:hint="cs"/>
          <w:sz w:val="30"/>
          <w:szCs w:val="30"/>
          <w:rtl/>
          <w:lang w:bidi="ar"/>
        </w:rPr>
        <w:t>م</w:t>
      </w:r>
      <w:r w:rsidRPr="002B2CE5">
        <w:rPr>
          <w:rFonts w:ascii="Sakkal Majalla" w:eastAsia="Calibri" w:hAnsi="Sakkal Majalla" w:cs="Sakkal Majalla"/>
          <w:sz w:val="30"/>
          <w:szCs w:val="30"/>
          <w:rtl/>
          <w:lang w:bidi="ar"/>
        </w:rPr>
        <w:t xml:space="preserve">ا </w:t>
      </w:r>
      <w:r w:rsidRPr="002B2CE5">
        <w:rPr>
          <w:rFonts w:ascii="Sakkal Majalla" w:eastAsia="Calibri" w:hAnsi="Sakkal Majalla" w:cs="Sakkal Majalla" w:hint="cs"/>
          <w:sz w:val="30"/>
          <w:szCs w:val="30"/>
          <w:rtl/>
          <w:lang w:bidi="ar"/>
        </w:rPr>
        <w:t>, (</w:t>
      </w:r>
      <w:r w:rsidRPr="002B2CE5">
        <w:rPr>
          <w:rFonts w:ascii="Sakkal Majalla" w:eastAsia="Calibri" w:hAnsi="Sakkal Majalla" w:cs="Sakkal Majalla"/>
          <w:sz w:val="30"/>
          <w:szCs w:val="30"/>
          <w:rtl/>
          <w:lang w:bidi="ar"/>
        </w:rPr>
        <w:t>وأَظْهِـرِ الغُنَّـةَ مِـنْ نُــونٍ وَمِــنْ مِـيْـمٍ إِذَا مَــا شُــدِّدَا</w:t>
      </w:r>
      <w:r w:rsidRPr="002B2CE5">
        <w:rPr>
          <w:rFonts w:ascii="Sakkal Majalla" w:eastAsia="Calibri" w:hAnsi="Sakkal Majalla" w:cs="Sakkal Majalla"/>
          <w:sz w:val="30"/>
          <w:szCs w:val="30"/>
          <w:lang w:bidi="ar"/>
        </w:rPr>
        <w:t>( </w:t>
      </w:r>
      <w:r w:rsidRPr="002B2CE5">
        <w:rPr>
          <w:rFonts w:ascii="Sakkal Majalla" w:eastAsia="Calibri" w:hAnsi="Sakkal Majalla" w:cs="Sakkal Majalla" w:hint="cs"/>
          <w:sz w:val="30"/>
          <w:szCs w:val="30"/>
          <w:rtl/>
          <w:lang w:bidi="ar"/>
        </w:rPr>
        <w:t>, ولو قلنا ( إ</w:t>
      </w:r>
      <w:r w:rsidRPr="002B2CE5">
        <w:rPr>
          <w:rFonts w:ascii="Sakkal Majalla" w:eastAsia="Calibri" w:hAnsi="Sakkal Majalla" w:cs="Sakkal Majalla"/>
          <w:sz w:val="30"/>
          <w:szCs w:val="30"/>
          <w:rtl/>
          <w:lang w:bidi="ar"/>
        </w:rPr>
        <w:t xml:space="preserve">ذا شددا </w:t>
      </w:r>
      <w:r w:rsidRPr="002B2CE5">
        <w:rPr>
          <w:rFonts w:ascii="Sakkal Majalla" w:eastAsia="Calibri" w:hAnsi="Sakkal Majalla" w:cs="Sakkal Majalla" w:hint="cs"/>
          <w:sz w:val="30"/>
          <w:szCs w:val="30"/>
          <w:rtl/>
          <w:lang w:bidi="ar"/>
        </w:rPr>
        <w:t xml:space="preserve">) </w:t>
      </w:r>
      <w:r w:rsidRPr="002B2CE5">
        <w:rPr>
          <w:rFonts w:ascii="Sakkal Majalla" w:eastAsia="Calibri" w:hAnsi="Sakkal Majalla" w:cs="Sakkal Majalla"/>
          <w:sz w:val="30"/>
          <w:szCs w:val="30"/>
          <w:rtl/>
          <w:lang w:bidi="ar"/>
        </w:rPr>
        <w:t xml:space="preserve">نفس المعنى </w:t>
      </w:r>
      <w:r w:rsidRPr="002B2CE5">
        <w:rPr>
          <w:rFonts w:ascii="Sakkal Majalla" w:eastAsia="Calibri" w:hAnsi="Sakkal Majalla" w:cs="Sakkal Majalla" w:hint="cs"/>
          <w:sz w:val="30"/>
          <w:szCs w:val="30"/>
          <w:rtl/>
          <w:lang w:bidi="ar"/>
        </w:rPr>
        <w:t xml:space="preserve">, أقصد نفس المعنى بأن </w:t>
      </w:r>
      <w:r w:rsidRPr="002B2CE5">
        <w:rPr>
          <w:rFonts w:ascii="Sakkal Majalla" w:eastAsia="Calibri" w:hAnsi="Sakkal Majalla" w:cs="Sakkal Majalla"/>
          <w:sz w:val="30"/>
          <w:szCs w:val="30"/>
          <w:rtl/>
          <w:lang w:bidi="ar"/>
        </w:rPr>
        <w:t>المعنى لم ينقص</w:t>
      </w:r>
      <w:r w:rsidRPr="002B2CE5">
        <w:rPr>
          <w:rFonts w:ascii="Sakkal Majalla" w:eastAsia="Calibri" w:hAnsi="Sakkal Majalla" w:cs="Sakkal Majalla" w:hint="cs"/>
          <w:sz w:val="30"/>
          <w:szCs w:val="30"/>
          <w:rtl/>
          <w:lang w:bidi="ar"/>
        </w:rPr>
        <w:t xml:space="preserve"> ,</w:t>
      </w:r>
      <w:r w:rsidRPr="002B2CE5">
        <w:rPr>
          <w:rFonts w:ascii="Sakkal Majalla" w:eastAsia="Calibri" w:hAnsi="Sakkal Majalla" w:cs="Sakkal Majalla"/>
          <w:sz w:val="30"/>
          <w:szCs w:val="30"/>
          <w:rtl/>
          <w:lang w:bidi="ar"/>
        </w:rPr>
        <w:t xml:space="preserve"> </w:t>
      </w:r>
      <w:r w:rsidRPr="002B2CE5">
        <w:rPr>
          <w:rFonts w:ascii="Sakkal Majalla" w:eastAsia="Calibri" w:hAnsi="Sakkal Majalla" w:cs="Sakkal Majalla" w:hint="cs"/>
          <w:sz w:val="30"/>
          <w:szCs w:val="30"/>
          <w:rtl/>
          <w:lang w:bidi="ar"/>
        </w:rPr>
        <w:t>إ</w:t>
      </w:r>
      <w:r w:rsidRPr="002B2CE5">
        <w:rPr>
          <w:rFonts w:ascii="Sakkal Majalla" w:eastAsia="Calibri" w:hAnsi="Sakkal Majalla" w:cs="Sakkal Majalla"/>
          <w:sz w:val="30"/>
          <w:szCs w:val="30"/>
          <w:rtl/>
          <w:lang w:bidi="ar"/>
        </w:rPr>
        <w:t xml:space="preserve">ذن ما الفائدة </w:t>
      </w:r>
      <w:r w:rsidRPr="002B2CE5">
        <w:rPr>
          <w:rFonts w:ascii="Sakkal Majalla" w:eastAsia="Calibri" w:hAnsi="Sakkal Majalla" w:cs="Sakkal Majalla" w:hint="cs"/>
          <w:sz w:val="30"/>
          <w:szCs w:val="30"/>
          <w:rtl/>
          <w:lang w:bidi="ar"/>
        </w:rPr>
        <w:t xml:space="preserve">منها ؟؟ </w:t>
      </w:r>
      <w:r w:rsidRPr="002B2CE5">
        <w:rPr>
          <w:rFonts w:ascii="Sakkal Majalla" w:eastAsia="Calibri" w:hAnsi="Sakkal Majalla" w:cs="Sakkal Majalla"/>
          <w:sz w:val="30"/>
          <w:szCs w:val="30"/>
          <w:rtl/>
          <w:lang w:bidi="ar"/>
        </w:rPr>
        <w:t xml:space="preserve">الفائدة </w:t>
      </w:r>
      <w:r w:rsidRPr="002B2CE5">
        <w:rPr>
          <w:rFonts w:ascii="Sakkal Majalla" w:eastAsia="Calibri" w:hAnsi="Sakkal Majalla" w:cs="Sakkal Majalla" w:hint="cs"/>
          <w:sz w:val="30"/>
          <w:szCs w:val="30"/>
          <w:rtl/>
          <w:lang w:bidi="ar"/>
        </w:rPr>
        <w:t>منها</w:t>
      </w:r>
      <w:r w:rsidRPr="002B2CE5">
        <w:rPr>
          <w:rFonts w:ascii="Sakkal Majalla" w:eastAsia="Calibri" w:hAnsi="Sakkal Majalla" w:cs="Sakkal Majalla"/>
          <w:sz w:val="30"/>
          <w:szCs w:val="30"/>
          <w:rtl/>
          <w:lang w:bidi="ar"/>
        </w:rPr>
        <w:t xml:space="preserve"> توكيد</w:t>
      </w:r>
      <w:r w:rsidR="00BD3971" w:rsidRPr="002B2CE5">
        <w:rPr>
          <w:rFonts w:ascii="Sakkal Majalla" w:eastAsia="Calibri" w:hAnsi="Sakkal Majalla" w:cs="Sakkal Majalla" w:hint="cs"/>
          <w:sz w:val="30"/>
          <w:szCs w:val="30"/>
          <w:rtl/>
          <w:lang w:bidi="ar"/>
        </w:rPr>
        <w:t>ي</w:t>
      </w:r>
      <w:r w:rsidRPr="002B2CE5">
        <w:rPr>
          <w:rFonts w:ascii="Sakkal Majalla" w:eastAsia="Calibri" w:hAnsi="Sakkal Majalla" w:cs="Sakkal Majalla" w:hint="cs"/>
          <w:sz w:val="30"/>
          <w:szCs w:val="30"/>
          <w:rtl/>
          <w:lang w:bidi="ar"/>
        </w:rPr>
        <w:t>ة</w:t>
      </w:r>
      <w:r w:rsidRPr="002B2CE5">
        <w:rPr>
          <w:rFonts w:ascii="Sakkal Majalla" w:eastAsia="Calibri" w:hAnsi="Sakkal Majalla" w:cs="Sakkal Majalla"/>
          <w:sz w:val="30"/>
          <w:szCs w:val="30"/>
          <w:rtl/>
          <w:lang w:bidi="ar"/>
        </w:rPr>
        <w:t xml:space="preserve"> معنوي</w:t>
      </w:r>
      <w:r w:rsidRPr="002B2CE5">
        <w:rPr>
          <w:rFonts w:ascii="Sakkal Majalla" w:eastAsia="Calibri" w:hAnsi="Sakkal Majalla" w:cs="Sakkal Majalla" w:hint="cs"/>
          <w:sz w:val="30"/>
          <w:szCs w:val="30"/>
          <w:rtl/>
          <w:lang w:bidi="ar"/>
        </w:rPr>
        <w:t>ة ,</w:t>
      </w:r>
      <w:r w:rsidRPr="002B2CE5">
        <w:rPr>
          <w:rFonts w:ascii="Sakkal Majalla" w:eastAsia="Calibri" w:hAnsi="Sakkal Majalla" w:cs="Sakkal Majalla"/>
          <w:sz w:val="30"/>
          <w:szCs w:val="30"/>
          <w:rtl/>
          <w:lang w:bidi="ar"/>
        </w:rPr>
        <w:t xml:space="preserve"> وليس</w:t>
      </w:r>
      <w:r w:rsidRPr="002B2CE5">
        <w:rPr>
          <w:rFonts w:ascii="Sakkal Majalla" w:eastAsia="Calibri" w:hAnsi="Sakkal Majalla" w:cs="Sakkal Majalla"/>
          <w:sz w:val="30"/>
          <w:szCs w:val="30"/>
          <w:lang w:bidi="ar"/>
        </w:rPr>
        <w:t> </w:t>
      </w:r>
      <w:r w:rsidRPr="002B2CE5">
        <w:rPr>
          <w:rFonts w:ascii="Sakkal Majalla" w:eastAsia="Calibri" w:hAnsi="Sakkal Majalla" w:cs="Sakkal Majalla" w:hint="cs"/>
          <w:sz w:val="30"/>
          <w:szCs w:val="30"/>
          <w:rtl/>
          <w:lang w:bidi="ar"/>
        </w:rPr>
        <w:t>القصد منها قصدا</w:t>
      </w:r>
      <w:r w:rsidRPr="002B2CE5">
        <w:rPr>
          <w:rFonts w:ascii="Sakkal Majalla" w:eastAsia="Calibri" w:hAnsi="Sakkal Majalla" w:cs="Sakkal Majalla"/>
          <w:sz w:val="30"/>
          <w:szCs w:val="30"/>
          <w:rtl/>
          <w:lang w:bidi="ar"/>
        </w:rPr>
        <w:t xml:space="preserve"> </w:t>
      </w:r>
      <w:r w:rsidRPr="002B2CE5">
        <w:rPr>
          <w:rFonts w:ascii="Sakkal Majalla" w:eastAsia="Calibri" w:hAnsi="Sakkal Majalla" w:cs="Sakkal Majalla" w:hint="cs"/>
          <w:sz w:val="30"/>
          <w:szCs w:val="30"/>
          <w:rtl/>
          <w:lang w:bidi="ar"/>
        </w:rPr>
        <w:t>إ</w:t>
      </w:r>
      <w:r w:rsidRPr="002B2CE5">
        <w:rPr>
          <w:rFonts w:ascii="Sakkal Majalla" w:eastAsia="Calibri" w:hAnsi="Sakkal Majalla" w:cs="Sakkal Majalla"/>
          <w:sz w:val="30"/>
          <w:szCs w:val="30"/>
          <w:rtl/>
          <w:lang w:bidi="ar"/>
        </w:rPr>
        <w:t>عرابي</w:t>
      </w:r>
      <w:r w:rsidRPr="002B2CE5">
        <w:rPr>
          <w:rFonts w:ascii="Sakkal Majalla" w:eastAsia="Calibri" w:hAnsi="Sakkal Majalla" w:cs="Sakkal Majalla" w:hint="cs"/>
          <w:sz w:val="30"/>
          <w:szCs w:val="30"/>
          <w:rtl/>
          <w:lang w:bidi="ar"/>
        </w:rPr>
        <w:t>ا,</w:t>
      </w:r>
      <w:r w:rsidRPr="002B2CE5">
        <w:rPr>
          <w:rFonts w:ascii="Sakkal Majalla" w:eastAsia="Calibri" w:hAnsi="Sakkal Majalla" w:cs="Sakkal Majalla"/>
          <w:sz w:val="30"/>
          <w:szCs w:val="30"/>
          <w:rtl/>
          <w:lang w:bidi="ar"/>
        </w:rPr>
        <w:t xml:space="preserve"> و</w:t>
      </w:r>
      <w:r w:rsidRPr="002B2CE5">
        <w:rPr>
          <w:rFonts w:ascii="Sakkal Majalla" w:eastAsia="Calibri" w:hAnsi="Sakkal Majalla" w:cs="Sakkal Majalla" w:hint="cs"/>
          <w:sz w:val="30"/>
          <w:szCs w:val="30"/>
          <w:rtl/>
          <w:lang w:bidi="ar"/>
        </w:rPr>
        <w:t>إ</w:t>
      </w:r>
      <w:r w:rsidRPr="002B2CE5">
        <w:rPr>
          <w:rFonts w:ascii="Sakkal Majalla" w:eastAsia="Calibri" w:hAnsi="Sakkal Majalla" w:cs="Sakkal Majalla"/>
          <w:sz w:val="30"/>
          <w:szCs w:val="30"/>
          <w:rtl/>
          <w:lang w:bidi="ar"/>
        </w:rPr>
        <w:t>نما قصد</w:t>
      </w:r>
      <w:r w:rsidRPr="002B2CE5">
        <w:rPr>
          <w:rFonts w:ascii="Sakkal Majalla" w:eastAsia="Calibri" w:hAnsi="Sakkal Majalla" w:cs="Sakkal Majalla" w:hint="cs"/>
          <w:sz w:val="30"/>
          <w:szCs w:val="30"/>
          <w:rtl/>
          <w:lang w:bidi="ar"/>
        </w:rPr>
        <w:t>ا معنوي</w:t>
      </w:r>
      <w:r w:rsidRPr="002B2CE5">
        <w:rPr>
          <w:rFonts w:ascii="Sakkal Majalla" w:eastAsia="Calibri" w:hAnsi="Sakkal Majalla" w:cs="Sakkal Majalla"/>
          <w:sz w:val="30"/>
          <w:szCs w:val="30"/>
          <w:rtl/>
          <w:lang w:bidi="ar"/>
        </w:rPr>
        <w:t xml:space="preserve"> قال تعال</w:t>
      </w:r>
      <w:r w:rsidRPr="002B2CE5">
        <w:rPr>
          <w:rFonts w:ascii="Sakkal Majalla" w:eastAsia="Calibri" w:hAnsi="Sakkal Majalla" w:cs="Sakkal Majalla" w:hint="cs"/>
          <w:sz w:val="30"/>
          <w:szCs w:val="30"/>
          <w:rtl/>
          <w:lang w:bidi="ar"/>
        </w:rPr>
        <w:t>ى : (</w:t>
      </w:r>
      <w:r w:rsidRPr="002B2CE5">
        <w:rPr>
          <w:rFonts w:ascii="Sakkal Majalla" w:eastAsia="Calibri" w:hAnsi="Sakkal Majalla" w:cs="Sakkal Majalla"/>
          <w:sz w:val="30"/>
          <w:szCs w:val="30"/>
          <w:rtl/>
          <w:lang w:bidi="ar"/>
        </w:rPr>
        <w:t xml:space="preserve">حتى </w:t>
      </w:r>
      <w:r w:rsidRPr="002B2CE5">
        <w:rPr>
          <w:rFonts w:ascii="Sakkal Majalla" w:eastAsia="Calibri" w:hAnsi="Sakkal Majalla" w:cs="Sakkal Majalla" w:hint="cs"/>
          <w:sz w:val="30"/>
          <w:szCs w:val="30"/>
          <w:rtl/>
          <w:lang w:bidi="ar"/>
        </w:rPr>
        <w:t>إ</w:t>
      </w:r>
      <w:r w:rsidRPr="002B2CE5">
        <w:rPr>
          <w:rFonts w:ascii="Sakkal Majalla" w:eastAsia="Calibri" w:hAnsi="Sakkal Majalla" w:cs="Sakkal Majalla"/>
          <w:sz w:val="30"/>
          <w:szCs w:val="30"/>
          <w:rtl/>
          <w:lang w:bidi="ar"/>
        </w:rPr>
        <w:t>ذا ما جاؤ</w:t>
      </w:r>
      <w:r w:rsidRPr="002B2CE5">
        <w:rPr>
          <w:rFonts w:ascii="Sakkal Majalla" w:eastAsia="Calibri" w:hAnsi="Sakkal Majalla" w:cs="Sakkal Majalla" w:hint="cs"/>
          <w:sz w:val="30"/>
          <w:szCs w:val="30"/>
          <w:rtl/>
          <w:lang w:bidi="ar"/>
        </w:rPr>
        <w:t>و</w:t>
      </w:r>
      <w:r w:rsidRPr="002B2CE5">
        <w:rPr>
          <w:rFonts w:ascii="Sakkal Majalla" w:eastAsia="Calibri" w:hAnsi="Sakkal Majalla" w:cs="Sakkal Majalla"/>
          <w:sz w:val="30"/>
          <w:szCs w:val="30"/>
          <w:rtl/>
          <w:lang w:bidi="ar"/>
        </w:rPr>
        <w:t xml:space="preserve">ها </w:t>
      </w:r>
      <w:r w:rsidRPr="002B2CE5">
        <w:rPr>
          <w:rFonts w:ascii="Sakkal Majalla" w:eastAsia="Calibri" w:hAnsi="Sakkal Majalla" w:cs="Sakkal Majalla" w:hint="cs"/>
          <w:sz w:val="30"/>
          <w:szCs w:val="30"/>
          <w:rtl/>
          <w:lang w:bidi="ar"/>
        </w:rPr>
        <w:t>شهد عليهم ) فما هذه</w:t>
      </w:r>
      <w:r w:rsidRPr="002B2CE5">
        <w:rPr>
          <w:rFonts w:ascii="Sakkal Majalla" w:eastAsia="Calibri" w:hAnsi="Sakkal Majalla" w:cs="Sakkal Majalla"/>
          <w:sz w:val="30"/>
          <w:szCs w:val="30"/>
          <w:rtl/>
          <w:lang w:bidi="ar"/>
        </w:rPr>
        <w:t xml:space="preserve"> تستخدم </w:t>
      </w:r>
      <w:r w:rsidRPr="002B2CE5">
        <w:rPr>
          <w:rFonts w:ascii="Sakkal Majalla" w:eastAsia="Calibri" w:hAnsi="Sakkal Majalla" w:cs="Sakkal Majalla" w:hint="cs"/>
          <w:sz w:val="30"/>
          <w:szCs w:val="30"/>
          <w:rtl/>
          <w:lang w:bidi="ar"/>
        </w:rPr>
        <w:t>من حيث المعنى للتأكيد</w:t>
      </w:r>
      <w:r w:rsidRPr="002B2CE5">
        <w:rPr>
          <w:rFonts w:ascii="Sakkal Majalla" w:eastAsia="Calibri" w:hAnsi="Sakkal Majalla" w:cs="Sakkal Majalla"/>
          <w:sz w:val="30"/>
          <w:szCs w:val="30"/>
          <w:rtl/>
          <w:lang w:bidi="ar"/>
        </w:rPr>
        <w:t xml:space="preserve"> وتعرب بالزائدة </w:t>
      </w:r>
      <w:r w:rsidRPr="002B2CE5">
        <w:rPr>
          <w:rFonts w:ascii="Sakkal Majalla" w:eastAsia="Calibri" w:hAnsi="Sakkal Majalla" w:cs="Sakkal Majalla" w:hint="cs"/>
          <w:sz w:val="30"/>
          <w:szCs w:val="30"/>
          <w:rtl/>
          <w:lang w:bidi="ar"/>
        </w:rPr>
        <w:t>, يقولون في علم النحو</w:t>
      </w:r>
      <w:r w:rsidRPr="002B2CE5">
        <w:rPr>
          <w:rFonts w:ascii="Sakkal Majalla" w:eastAsia="Calibri" w:hAnsi="Sakkal Majalla" w:cs="Sakkal Majalla"/>
          <w:sz w:val="30"/>
          <w:szCs w:val="30"/>
          <w:rtl/>
          <w:lang w:bidi="ar"/>
        </w:rPr>
        <w:t xml:space="preserve"> – </w:t>
      </w:r>
      <w:r w:rsidRPr="002B2CE5">
        <w:rPr>
          <w:rFonts w:ascii="Sakkal Majalla" w:eastAsia="Calibri" w:hAnsi="Sakkal Majalla" w:cs="Sakkal Majalla" w:hint="cs"/>
          <w:sz w:val="30"/>
          <w:szCs w:val="30"/>
          <w:rtl/>
          <w:lang w:bidi="ar"/>
        </w:rPr>
        <w:t>أ</w:t>
      </w:r>
      <w:r w:rsidRPr="002B2CE5">
        <w:rPr>
          <w:rFonts w:ascii="Sakkal Majalla" w:eastAsia="Calibri" w:hAnsi="Sakkal Majalla" w:cs="Sakkal Majalla"/>
          <w:sz w:val="30"/>
          <w:szCs w:val="30"/>
          <w:rtl/>
          <w:lang w:bidi="ar"/>
        </w:rPr>
        <w:t xml:space="preserve">خي </w:t>
      </w:r>
      <w:proofErr w:type="spellStart"/>
      <w:r w:rsidRPr="002B2CE5">
        <w:rPr>
          <w:rFonts w:ascii="Sakkal Majalla" w:eastAsia="Calibri" w:hAnsi="Sakkal Majalla" w:cs="Sakkal Majalla" w:hint="cs"/>
          <w:sz w:val="30"/>
          <w:szCs w:val="30"/>
          <w:rtl/>
          <w:lang w:bidi="ar"/>
        </w:rPr>
        <w:t>أف</w:t>
      </w:r>
      <w:r w:rsidRPr="002B2CE5">
        <w:rPr>
          <w:rFonts w:ascii="Sakkal Majalla" w:eastAsia="Calibri" w:hAnsi="Sakkal Majalla" w:cs="Sakkal Majalla"/>
          <w:sz w:val="30"/>
          <w:szCs w:val="30"/>
          <w:rtl/>
          <w:lang w:bidi="ar"/>
        </w:rPr>
        <w:t>يدك</w:t>
      </w:r>
      <w:proofErr w:type="spellEnd"/>
      <w:r w:rsidRPr="002B2CE5">
        <w:rPr>
          <w:rFonts w:ascii="Sakkal Majalla" w:eastAsia="Calibri" w:hAnsi="Sakkal Majalla" w:cs="Sakkal Majalla"/>
          <w:sz w:val="30"/>
          <w:szCs w:val="30"/>
          <w:rtl/>
          <w:lang w:bidi="ar"/>
        </w:rPr>
        <w:t xml:space="preserve"> فائدة </w:t>
      </w:r>
      <w:r w:rsidRPr="002B2CE5">
        <w:rPr>
          <w:rFonts w:ascii="Sakkal Majalla" w:eastAsia="Calibri" w:hAnsi="Sakkal Majalla" w:cs="Sakkal Majalla" w:hint="cs"/>
          <w:sz w:val="30"/>
          <w:szCs w:val="30"/>
          <w:rtl/>
          <w:lang w:bidi="ar"/>
        </w:rPr>
        <w:t xml:space="preserve">.. </w:t>
      </w:r>
      <w:r w:rsidRPr="002B2CE5">
        <w:rPr>
          <w:rFonts w:ascii="Sakkal Majalla" w:eastAsia="Calibri" w:hAnsi="Sakkal Majalla" w:cs="Sakkal Majalla"/>
          <w:sz w:val="30"/>
          <w:szCs w:val="30"/>
          <w:rtl/>
          <w:lang w:bidi="ar"/>
        </w:rPr>
        <w:t>ما بعد اذا زائدة –</w:t>
      </w:r>
      <w:r w:rsidRPr="002B2CE5">
        <w:rPr>
          <w:rFonts w:ascii="Sakkal Majalla" w:eastAsia="Calibri" w:hAnsi="Sakkal Majalla" w:cs="Sakkal Majalla" w:hint="cs"/>
          <w:sz w:val="30"/>
          <w:szCs w:val="30"/>
          <w:rtl/>
          <w:lang w:bidi="ar"/>
        </w:rPr>
        <w:t>يعني كل ما رأينا</w:t>
      </w:r>
      <w:r w:rsidRPr="002B2CE5">
        <w:rPr>
          <w:rFonts w:ascii="Sakkal Majalla" w:eastAsia="Calibri" w:hAnsi="Sakkal Majalla" w:cs="Sakkal Majalla"/>
          <w:sz w:val="30"/>
          <w:szCs w:val="30"/>
          <w:rtl/>
          <w:lang w:bidi="ar"/>
        </w:rPr>
        <w:t xml:space="preserve"> </w:t>
      </w:r>
      <w:r w:rsidRPr="002B2CE5">
        <w:rPr>
          <w:rFonts w:ascii="Sakkal Majalla" w:eastAsia="Calibri" w:hAnsi="Sakkal Majalla" w:cs="Sakkal Majalla" w:hint="cs"/>
          <w:sz w:val="30"/>
          <w:szCs w:val="30"/>
          <w:rtl/>
          <w:lang w:bidi="ar"/>
        </w:rPr>
        <w:t>(إ</w:t>
      </w:r>
      <w:r w:rsidRPr="002B2CE5">
        <w:rPr>
          <w:rFonts w:ascii="Sakkal Majalla" w:eastAsia="Calibri" w:hAnsi="Sakkal Majalla" w:cs="Sakkal Majalla"/>
          <w:sz w:val="30"/>
          <w:szCs w:val="30"/>
          <w:rtl/>
          <w:lang w:bidi="ar"/>
        </w:rPr>
        <w:t>ذا</w:t>
      </w:r>
      <w:r w:rsidRPr="002B2CE5">
        <w:rPr>
          <w:rFonts w:ascii="Sakkal Majalla" w:eastAsia="Calibri" w:hAnsi="Sakkal Majalla" w:cs="Sakkal Majalla" w:hint="cs"/>
          <w:sz w:val="30"/>
          <w:szCs w:val="30"/>
          <w:rtl/>
          <w:lang w:bidi="ar"/>
        </w:rPr>
        <w:t xml:space="preserve">) </w:t>
      </w:r>
      <w:r w:rsidRPr="002B2CE5">
        <w:rPr>
          <w:rFonts w:ascii="Sakkal Majalla" w:eastAsia="Calibri" w:hAnsi="Sakkal Majalla" w:cs="Sakkal Majalla"/>
          <w:sz w:val="30"/>
          <w:szCs w:val="30"/>
          <w:rtl/>
          <w:lang w:bidi="ar"/>
        </w:rPr>
        <w:t xml:space="preserve">وجاء بعدها </w:t>
      </w:r>
      <w:r w:rsidRPr="002B2CE5">
        <w:rPr>
          <w:rFonts w:ascii="Sakkal Majalla" w:eastAsia="Calibri" w:hAnsi="Sakkal Majalla" w:cs="Sakkal Majalla" w:hint="cs"/>
          <w:sz w:val="30"/>
          <w:szCs w:val="30"/>
          <w:rtl/>
          <w:lang w:bidi="ar"/>
        </w:rPr>
        <w:t>(</w:t>
      </w:r>
      <w:r w:rsidRPr="002B2CE5">
        <w:rPr>
          <w:rFonts w:ascii="Sakkal Majalla" w:eastAsia="Calibri" w:hAnsi="Sakkal Majalla" w:cs="Sakkal Majalla"/>
          <w:sz w:val="30"/>
          <w:szCs w:val="30"/>
          <w:rtl/>
          <w:lang w:bidi="ar"/>
        </w:rPr>
        <w:t>م</w:t>
      </w:r>
      <w:r w:rsidRPr="002B2CE5">
        <w:rPr>
          <w:rFonts w:ascii="Sakkal Majalla" w:eastAsia="Calibri" w:hAnsi="Sakkal Majalla" w:cs="Sakkal Majalla" w:hint="cs"/>
          <w:sz w:val="30"/>
          <w:szCs w:val="30"/>
          <w:rtl/>
          <w:lang w:bidi="ar"/>
        </w:rPr>
        <w:t xml:space="preserve">ا) تعرب </w:t>
      </w:r>
      <w:r w:rsidRPr="002B2CE5">
        <w:rPr>
          <w:rFonts w:ascii="Sakkal Majalla" w:eastAsia="Calibri" w:hAnsi="Sakkal Majalla" w:cs="Sakkal Majalla"/>
          <w:sz w:val="30"/>
          <w:szCs w:val="30"/>
          <w:rtl/>
          <w:lang w:bidi="ar"/>
        </w:rPr>
        <w:t>زائدة</w:t>
      </w:r>
      <w:r w:rsidRPr="002B2CE5">
        <w:rPr>
          <w:rFonts w:ascii="Sakkal Majalla" w:eastAsia="Calibri" w:hAnsi="Sakkal Majalla" w:cs="Sakkal Majalla"/>
          <w:sz w:val="30"/>
          <w:szCs w:val="30"/>
          <w:lang w:bidi="ar"/>
        </w:rPr>
        <w:br/>
      </w:r>
      <w:r w:rsidRPr="001900D5">
        <w:rPr>
          <w:rFonts w:asciiTheme="minorHAnsi" w:eastAsiaTheme="minorHAnsi" w:hAnsiTheme="minorHAnsi" w:cs="Mudir MT" w:hint="cs"/>
          <w:b/>
          <w:bCs/>
          <w:color w:val="FF0000"/>
          <w:sz w:val="22"/>
          <w:szCs w:val="22"/>
          <w:shd w:val="clear" w:color="auto" w:fill="D6E3BC" w:themeFill="accent3" w:themeFillTint="66"/>
          <w:rtl/>
          <w:lang w:bidi="ar"/>
        </w:rPr>
        <w:t>"</w:t>
      </w:r>
      <w:r w:rsidRPr="001900D5">
        <w:rPr>
          <w:rFonts w:asciiTheme="minorHAnsi" w:eastAsiaTheme="minorHAnsi" w:hAnsiTheme="minorHAnsi" w:cs="Mudir MT"/>
          <w:b/>
          <w:bCs/>
          <w:color w:val="FF0000"/>
          <w:sz w:val="22"/>
          <w:szCs w:val="22"/>
          <w:shd w:val="clear" w:color="auto" w:fill="D6E3BC" w:themeFill="accent3" w:themeFillTint="66"/>
          <w:rtl/>
          <w:lang w:bidi="ar"/>
        </w:rPr>
        <w:t xml:space="preserve"> شدد</w:t>
      </w:r>
      <w:r w:rsidRPr="001900D5">
        <w:rPr>
          <w:rFonts w:asciiTheme="minorHAnsi" w:eastAsiaTheme="minorHAnsi" w:hAnsiTheme="minorHAnsi" w:cs="Mudir MT" w:hint="cs"/>
          <w:b/>
          <w:bCs/>
          <w:color w:val="FF0000"/>
          <w:sz w:val="22"/>
          <w:szCs w:val="22"/>
          <w:shd w:val="clear" w:color="auto" w:fill="D6E3BC" w:themeFill="accent3" w:themeFillTint="66"/>
          <w:rtl/>
          <w:lang w:bidi="ar"/>
        </w:rPr>
        <w:t>ا</w:t>
      </w:r>
      <w:r w:rsidRPr="001900D5">
        <w:rPr>
          <w:rFonts w:asciiTheme="minorHAnsi" w:eastAsiaTheme="minorHAnsi" w:hAnsiTheme="minorHAnsi" w:cs="Mudir MT"/>
          <w:b/>
          <w:bCs/>
          <w:sz w:val="22"/>
          <w:szCs w:val="22"/>
          <w:shd w:val="clear" w:color="auto" w:fill="D6E3BC" w:themeFill="accent3" w:themeFillTint="66"/>
          <w:rtl/>
          <w:lang w:bidi="ar"/>
        </w:rPr>
        <w:t>".</w:t>
      </w:r>
      <w:r w:rsidRPr="001900D5">
        <w:rPr>
          <w:rFonts w:ascii="Verdana" w:hAnsi="Verdana"/>
          <w:color w:val="130000"/>
          <w:sz w:val="27"/>
          <w:szCs w:val="27"/>
          <w:rtl/>
        </w:rPr>
        <w:t xml:space="preserve"> </w:t>
      </w:r>
      <w:proofErr w:type="spellStart"/>
      <w:r w:rsidRPr="001900D5">
        <w:rPr>
          <w:rFonts w:ascii="Verdana" w:hAnsi="Verdana" w:hint="cs"/>
          <w:color w:val="130000"/>
          <w:sz w:val="27"/>
          <w:szCs w:val="27"/>
          <w:rtl/>
        </w:rPr>
        <w:t>أظ</w:t>
      </w:r>
      <w:proofErr w:type="spellEnd"/>
      <w:r w:rsidRPr="002B2CE5">
        <w:rPr>
          <w:rFonts w:ascii="Sakkal Majalla" w:eastAsia="Calibri" w:hAnsi="Sakkal Majalla" w:cs="Sakkal Majalla" w:hint="cs"/>
          <w:sz w:val="30"/>
          <w:szCs w:val="30"/>
          <w:rtl/>
          <w:lang w:bidi="ar"/>
        </w:rPr>
        <w:t>هر الغنة إذا شددا</w:t>
      </w:r>
      <w:r w:rsidRPr="001900D5">
        <w:rPr>
          <w:rFonts w:ascii="Verdana" w:hAnsi="Verdana"/>
          <w:color w:val="130000"/>
          <w:sz w:val="27"/>
          <w:szCs w:val="27"/>
          <w:rtl/>
        </w:rPr>
        <w:br/>
      </w:r>
      <w:r w:rsidRPr="001900D5">
        <w:rPr>
          <w:rFonts w:asciiTheme="minorHAnsi" w:eastAsiaTheme="minorHAnsi" w:hAnsiTheme="minorHAnsi" w:cs="Mudir MT"/>
          <w:b/>
          <w:bCs/>
          <w:sz w:val="22"/>
          <w:szCs w:val="22"/>
          <w:shd w:val="clear" w:color="auto" w:fill="D6E3BC" w:themeFill="accent3" w:themeFillTint="66"/>
          <w:rtl/>
          <w:lang w:bidi="ar"/>
        </w:rPr>
        <w:t xml:space="preserve">والغنة صفة لازمة لهما </w:t>
      </w:r>
      <w:r w:rsidRPr="002B2CE5">
        <w:rPr>
          <w:rFonts w:ascii="Sakkal Majalla" w:eastAsia="Calibri" w:hAnsi="Sakkal Majalla" w:cs="Sakkal Majalla" w:hint="cs"/>
          <w:sz w:val="30"/>
          <w:szCs w:val="30"/>
          <w:rtl/>
          <w:lang w:bidi="ar"/>
        </w:rPr>
        <w:t>للميم والنون</w:t>
      </w:r>
      <w:r w:rsidRPr="001900D5">
        <w:rPr>
          <w:rFonts w:ascii="Verdana" w:hAnsi="Verdana" w:hint="cs"/>
          <w:color w:val="130000"/>
          <w:sz w:val="27"/>
          <w:szCs w:val="27"/>
          <w:rtl/>
        </w:rPr>
        <w:t xml:space="preserve"> </w:t>
      </w:r>
      <w:r w:rsidRPr="001900D5">
        <w:rPr>
          <w:rFonts w:asciiTheme="minorHAnsi" w:eastAsiaTheme="minorHAnsi" w:hAnsiTheme="minorHAnsi" w:cs="Mudir MT"/>
          <w:b/>
          <w:bCs/>
          <w:sz w:val="22"/>
          <w:szCs w:val="22"/>
          <w:shd w:val="clear" w:color="auto" w:fill="D6E3BC" w:themeFill="accent3" w:themeFillTint="66"/>
          <w:rtl/>
          <w:lang w:bidi="ar"/>
        </w:rPr>
        <w:t xml:space="preserve">متحركتين، أو ساكنتين... ظاهرتين، أو مدغمتين، أو مخفاتين. </w:t>
      </w:r>
      <w:r w:rsidRPr="001900D5">
        <w:rPr>
          <w:rFonts w:ascii="Verdana" w:hAnsi="Verdana" w:hint="cs"/>
          <w:color w:val="130000"/>
          <w:sz w:val="27"/>
          <w:szCs w:val="27"/>
          <w:rtl/>
          <w:lang w:bidi="ar"/>
        </w:rPr>
        <w:t xml:space="preserve"> </w:t>
      </w:r>
      <w:r w:rsidRPr="002B2CE5">
        <w:rPr>
          <w:rFonts w:ascii="Sakkal Majalla" w:eastAsia="Calibri" w:hAnsi="Sakkal Majalla" w:cs="Sakkal Majalla" w:hint="cs"/>
          <w:sz w:val="30"/>
          <w:szCs w:val="30"/>
          <w:rtl/>
          <w:lang w:bidi="ar"/>
        </w:rPr>
        <w:t>طبعا</w:t>
      </w:r>
      <w:r w:rsidRPr="002B2CE5">
        <w:rPr>
          <w:rFonts w:ascii="Sakkal Majalla" w:eastAsia="Calibri" w:hAnsi="Sakkal Majalla" w:cs="Sakkal Majalla"/>
          <w:sz w:val="30"/>
          <w:szCs w:val="30"/>
          <w:rtl/>
          <w:lang w:bidi="ar"/>
        </w:rPr>
        <w:t xml:space="preserve"> الصفة هي </w:t>
      </w:r>
      <w:r w:rsidRPr="002B2CE5">
        <w:rPr>
          <w:rFonts w:ascii="Sakkal Majalla" w:eastAsia="Calibri" w:hAnsi="Sakkal Majalla" w:cs="Sakkal Majalla" w:hint="cs"/>
          <w:sz w:val="30"/>
          <w:szCs w:val="30"/>
          <w:rtl/>
          <w:lang w:bidi="ar"/>
        </w:rPr>
        <w:t>ال</w:t>
      </w:r>
      <w:r w:rsidRPr="002B2CE5">
        <w:rPr>
          <w:rFonts w:ascii="Sakkal Majalla" w:eastAsia="Calibri" w:hAnsi="Sakkal Majalla" w:cs="Sakkal Majalla"/>
          <w:sz w:val="30"/>
          <w:szCs w:val="30"/>
          <w:rtl/>
          <w:lang w:bidi="ar"/>
        </w:rPr>
        <w:t xml:space="preserve">صفة </w:t>
      </w:r>
      <w:r w:rsidRPr="002B2CE5">
        <w:rPr>
          <w:rFonts w:ascii="Sakkal Majalla" w:eastAsia="Calibri" w:hAnsi="Sakkal Majalla" w:cs="Sakkal Majalla" w:hint="cs"/>
          <w:sz w:val="30"/>
          <w:szCs w:val="30"/>
          <w:rtl/>
          <w:lang w:bidi="ar"/>
        </w:rPr>
        <w:t>التي</w:t>
      </w:r>
      <w:r w:rsidRPr="002B2CE5">
        <w:rPr>
          <w:rFonts w:ascii="Sakkal Majalla" w:eastAsia="Calibri" w:hAnsi="Sakkal Majalla" w:cs="Sakkal Majalla"/>
          <w:sz w:val="30"/>
          <w:szCs w:val="30"/>
          <w:rtl/>
          <w:lang w:bidi="ar"/>
        </w:rPr>
        <w:t xml:space="preserve"> لا تنفك عنهما </w:t>
      </w:r>
      <w:r w:rsidRPr="002B2CE5">
        <w:rPr>
          <w:rFonts w:ascii="Sakkal Majalla" w:eastAsia="Calibri" w:hAnsi="Sakkal Majalla" w:cs="Sakkal Majalla" w:hint="cs"/>
          <w:sz w:val="30"/>
          <w:szCs w:val="30"/>
          <w:rtl/>
          <w:lang w:bidi="ar"/>
        </w:rPr>
        <w:t xml:space="preserve">, </w:t>
      </w:r>
      <w:r w:rsidRPr="002B2CE5">
        <w:rPr>
          <w:rFonts w:ascii="Sakkal Majalla" w:eastAsia="Calibri" w:hAnsi="Sakkal Majalla" w:cs="Sakkal Majalla"/>
          <w:sz w:val="30"/>
          <w:szCs w:val="30"/>
          <w:rtl/>
          <w:lang w:bidi="ar"/>
        </w:rPr>
        <w:t>بمعنى</w:t>
      </w:r>
      <w:r w:rsidRPr="002B2CE5">
        <w:rPr>
          <w:rFonts w:ascii="Sakkal Majalla" w:eastAsia="Calibri" w:hAnsi="Sakkal Majalla" w:cs="Sakkal Majalla"/>
          <w:sz w:val="30"/>
          <w:szCs w:val="30"/>
          <w:lang w:bidi="ar"/>
        </w:rPr>
        <w:t> </w:t>
      </w:r>
      <w:r w:rsidRPr="002B2CE5">
        <w:rPr>
          <w:rFonts w:ascii="Sakkal Majalla" w:eastAsia="Calibri" w:hAnsi="Sakkal Majalla" w:cs="Sakkal Majalla"/>
          <w:sz w:val="30"/>
          <w:szCs w:val="30"/>
          <w:rtl/>
          <w:lang w:bidi="ar"/>
        </w:rPr>
        <w:t>لا تخلو نون من غنة ولا ميم م</w:t>
      </w:r>
      <w:r w:rsidRPr="002B2CE5">
        <w:rPr>
          <w:rFonts w:ascii="Sakkal Majalla" w:eastAsia="Calibri" w:hAnsi="Sakkal Majalla" w:cs="Sakkal Majalla" w:hint="cs"/>
          <w:sz w:val="30"/>
          <w:szCs w:val="30"/>
          <w:rtl/>
          <w:lang w:bidi="ar"/>
        </w:rPr>
        <w:t>ن</w:t>
      </w:r>
      <w:r w:rsidRPr="002B2CE5">
        <w:rPr>
          <w:rFonts w:ascii="Sakkal Majalla" w:eastAsia="Calibri" w:hAnsi="Sakkal Majalla" w:cs="Sakkal Majalla"/>
          <w:sz w:val="30"/>
          <w:szCs w:val="30"/>
          <w:rtl/>
          <w:lang w:bidi="ar"/>
        </w:rPr>
        <w:t xml:space="preserve"> غنة </w:t>
      </w:r>
      <w:r w:rsidRPr="002B2CE5">
        <w:rPr>
          <w:rFonts w:ascii="Sakkal Majalla" w:eastAsia="Calibri" w:hAnsi="Sakkal Majalla" w:cs="Sakkal Majalla" w:hint="cs"/>
          <w:sz w:val="30"/>
          <w:szCs w:val="30"/>
          <w:rtl/>
          <w:lang w:bidi="ar"/>
        </w:rPr>
        <w:t>,</w:t>
      </w:r>
      <w:r w:rsidRPr="002B2CE5">
        <w:rPr>
          <w:rFonts w:ascii="Sakkal Majalla" w:eastAsia="Calibri" w:hAnsi="Sakkal Majalla" w:cs="Sakkal Majalla"/>
          <w:sz w:val="30"/>
          <w:szCs w:val="30"/>
          <w:rtl/>
          <w:lang w:bidi="ar"/>
        </w:rPr>
        <w:t>لا تنطق نون الا معها غنة ولا تنطق ميم</w:t>
      </w:r>
      <w:r w:rsidRPr="002B2CE5">
        <w:rPr>
          <w:rFonts w:ascii="Sakkal Majalla" w:eastAsia="Calibri" w:hAnsi="Sakkal Majalla" w:cs="Sakkal Majalla"/>
          <w:sz w:val="30"/>
          <w:szCs w:val="30"/>
          <w:lang w:bidi="ar"/>
        </w:rPr>
        <w:t> </w:t>
      </w:r>
      <w:r w:rsidRPr="002B2CE5">
        <w:rPr>
          <w:rFonts w:ascii="Sakkal Majalla" w:eastAsia="Calibri" w:hAnsi="Sakkal Majalla" w:cs="Sakkal Majalla"/>
          <w:sz w:val="30"/>
          <w:szCs w:val="30"/>
          <w:rtl/>
          <w:lang w:bidi="ar"/>
        </w:rPr>
        <w:t>الا معها غنة</w:t>
      </w:r>
      <w:r w:rsidRPr="002B2CE5">
        <w:rPr>
          <w:rFonts w:ascii="Sakkal Majalla" w:eastAsia="Calibri" w:hAnsi="Sakkal Majalla" w:cs="Sakkal Majalla"/>
          <w:sz w:val="30"/>
          <w:szCs w:val="30"/>
          <w:lang w:bidi="ar"/>
        </w:rPr>
        <w:t> </w:t>
      </w:r>
      <w:r w:rsidRPr="002B2CE5">
        <w:rPr>
          <w:rFonts w:ascii="Sakkal Majalla" w:eastAsia="Calibri" w:hAnsi="Sakkal Majalla" w:cs="Sakkal Majalla"/>
          <w:sz w:val="30"/>
          <w:szCs w:val="30"/>
          <w:lang w:bidi="ar"/>
        </w:rPr>
        <w:br/>
      </w:r>
      <w:r w:rsidRPr="002B2CE5">
        <w:rPr>
          <w:rFonts w:ascii="Sakkal Majalla" w:eastAsia="Calibri" w:hAnsi="Sakkal Majalla" w:cs="Sakkal Majalla"/>
          <w:sz w:val="30"/>
          <w:szCs w:val="30"/>
          <w:rtl/>
          <w:lang w:bidi="ar"/>
        </w:rPr>
        <w:t xml:space="preserve">ولكن هذه الغنة قد تنفك عنهما </w:t>
      </w:r>
      <w:r w:rsidRPr="002B2CE5">
        <w:rPr>
          <w:rFonts w:ascii="Sakkal Majalla" w:eastAsia="Calibri" w:hAnsi="Sakkal Majalla" w:cs="Sakkal Majalla" w:hint="cs"/>
          <w:sz w:val="30"/>
          <w:szCs w:val="30"/>
          <w:rtl/>
          <w:lang w:bidi="ar"/>
        </w:rPr>
        <w:t xml:space="preserve">, </w:t>
      </w:r>
      <w:r w:rsidRPr="002B2CE5">
        <w:rPr>
          <w:rFonts w:ascii="Sakkal Majalla" w:eastAsia="Calibri" w:hAnsi="Sakkal Majalla" w:cs="Sakkal Majalla"/>
          <w:sz w:val="30"/>
          <w:szCs w:val="30"/>
          <w:rtl/>
          <w:lang w:bidi="ar"/>
        </w:rPr>
        <w:t xml:space="preserve">يمكن </w:t>
      </w:r>
      <w:r w:rsidRPr="002B2CE5">
        <w:rPr>
          <w:rFonts w:ascii="Sakkal Majalla" w:eastAsia="Calibri" w:hAnsi="Sakkal Majalla" w:cs="Sakkal Majalla" w:hint="cs"/>
          <w:sz w:val="30"/>
          <w:szCs w:val="30"/>
          <w:rtl/>
          <w:lang w:bidi="ar"/>
        </w:rPr>
        <w:t>الإنسان أ</w:t>
      </w:r>
      <w:r w:rsidRPr="002B2CE5">
        <w:rPr>
          <w:rFonts w:ascii="Sakkal Majalla" w:eastAsia="Calibri" w:hAnsi="Sakkal Majalla" w:cs="Sakkal Majalla"/>
          <w:sz w:val="30"/>
          <w:szCs w:val="30"/>
          <w:rtl/>
          <w:lang w:bidi="ar"/>
        </w:rPr>
        <w:t>ن يخرج الغنة من الخيشوم لوجودها</w:t>
      </w:r>
      <w:r w:rsidRPr="002B2CE5">
        <w:rPr>
          <w:rFonts w:ascii="Sakkal Majalla" w:eastAsia="Calibri" w:hAnsi="Sakkal Majalla" w:cs="Sakkal Majalla"/>
          <w:sz w:val="30"/>
          <w:szCs w:val="30"/>
          <w:lang w:bidi="ar"/>
        </w:rPr>
        <w:t>)</w:t>
      </w:r>
      <w:r w:rsidRPr="002B2CE5">
        <w:rPr>
          <w:rFonts w:ascii="Sakkal Majalla" w:eastAsia="Calibri" w:hAnsi="Sakkal Majalla" w:cs="Sakkal Majalla"/>
          <w:sz w:val="30"/>
          <w:szCs w:val="30"/>
          <w:rtl/>
          <w:lang w:bidi="ar"/>
        </w:rPr>
        <w:t>هما لا</w:t>
      </w:r>
      <w:r w:rsidRPr="002B2CE5">
        <w:rPr>
          <w:rFonts w:ascii="Sakkal Majalla" w:eastAsia="Calibri" w:hAnsi="Sakkal Majalla" w:cs="Sakkal Majalla" w:hint="cs"/>
          <w:sz w:val="30"/>
          <w:szCs w:val="30"/>
          <w:rtl/>
          <w:lang w:bidi="ar"/>
        </w:rPr>
        <w:t xml:space="preserve"> </w:t>
      </w:r>
      <w:r w:rsidRPr="002B2CE5">
        <w:rPr>
          <w:rFonts w:ascii="Sakkal Majalla" w:eastAsia="Calibri" w:hAnsi="Sakkal Majalla" w:cs="Sakkal Majalla"/>
          <w:sz w:val="30"/>
          <w:szCs w:val="30"/>
          <w:rtl/>
          <w:lang w:bidi="ar"/>
        </w:rPr>
        <w:t>ينفكا عنها )( هي الغنة تنفك عنهما</w:t>
      </w:r>
      <w:r w:rsidRPr="002B2CE5">
        <w:rPr>
          <w:rFonts w:ascii="Sakkal Majalla" w:eastAsia="Calibri" w:hAnsi="Sakkal Majalla" w:cs="Sakkal Majalla"/>
          <w:sz w:val="30"/>
          <w:szCs w:val="30"/>
          <w:lang w:bidi="ar"/>
        </w:rPr>
        <w:t xml:space="preserve"> </w:t>
      </w:r>
      <w:r w:rsidRPr="002B2CE5">
        <w:rPr>
          <w:rFonts w:ascii="Sakkal Majalla" w:eastAsia="Calibri" w:hAnsi="Sakkal Majalla" w:cs="Sakkal Majalla" w:hint="cs"/>
          <w:sz w:val="30"/>
          <w:szCs w:val="30"/>
          <w:rtl/>
          <w:lang w:bidi="ar"/>
        </w:rPr>
        <w:t>)</w:t>
      </w:r>
      <w:r w:rsidRPr="002B2CE5">
        <w:rPr>
          <w:rFonts w:ascii="Sakkal Majalla" w:eastAsia="Calibri" w:hAnsi="Sakkal Majalla" w:cs="Sakkal Majalla"/>
          <w:sz w:val="30"/>
          <w:szCs w:val="30"/>
          <w:lang w:bidi="ar"/>
        </w:rPr>
        <w:t xml:space="preserve"> </w:t>
      </w:r>
    </w:p>
    <w:p w:rsidR="001900D5" w:rsidRPr="002B2CE5" w:rsidRDefault="001900D5" w:rsidP="002B2CE5">
      <w:pPr>
        <w:autoSpaceDE w:val="0"/>
        <w:autoSpaceDN w:val="0"/>
        <w:bidi/>
        <w:adjustRightInd w:val="0"/>
        <w:jc w:val="center"/>
        <w:rPr>
          <w:rFonts w:ascii="Sakkal Majalla" w:eastAsia="Calibri" w:hAnsi="Sakkal Majalla" w:cs="Sakkal Majalla"/>
          <w:sz w:val="30"/>
          <w:szCs w:val="30"/>
          <w:rtl/>
          <w:lang w:bidi="ar"/>
        </w:rPr>
      </w:pPr>
      <w:r w:rsidRPr="002B2CE5">
        <w:rPr>
          <w:rFonts w:ascii="Sakkal Majalla" w:eastAsia="Calibri" w:hAnsi="Sakkal Majalla" w:cs="Sakkal Majalla"/>
          <w:sz w:val="30"/>
          <w:szCs w:val="30"/>
          <w:rtl/>
          <w:lang w:bidi="ar"/>
        </w:rPr>
        <w:t xml:space="preserve">واختلف العلماء هل الغنة صفة </w:t>
      </w:r>
      <w:r w:rsidRPr="002B2CE5">
        <w:rPr>
          <w:rFonts w:ascii="Sakkal Majalla" w:eastAsia="Calibri" w:hAnsi="Sakkal Majalla" w:cs="Sakkal Majalla" w:hint="cs"/>
          <w:sz w:val="30"/>
          <w:szCs w:val="30"/>
          <w:rtl/>
          <w:lang w:bidi="ar"/>
        </w:rPr>
        <w:t>أ</w:t>
      </w:r>
      <w:r w:rsidRPr="002B2CE5">
        <w:rPr>
          <w:rFonts w:ascii="Sakkal Majalla" w:eastAsia="Calibri" w:hAnsi="Sakkal Majalla" w:cs="Sakkal Majalla"/>
          <w:sz w:val="30"/>
          <w:szCs w:val="30"/>
          <w:rtl/>
          <w:lang w:bidi="ar"/>
        </w:rPr>
        <w:t xml:space="preserve">م حرف </w:t>
      </w:r>
      <w:r w:rsidRPr="002B2CE5">
        <w:rPr>
          <w:rFonts w:ascii="Sakkal Majalla" w:eastAsia="Calibri" w:hAnsi="Sakkal Majalla" w:cs="Sakkal Majalla" w:hint="cs"/>
          <w:sz w:val="30"/>
          <w:szCs w:val="30"/>
          <w:rtl/>
          <w:lang w:bidi="ar"/>
        </w:rPr>
        <w:t xml:space="preserve">؟ </w:t>
      </w:r>
      <w:r w:rsidRPr="002B2CE5">
        <w:rPr>
          <w:rFonts w:ascii="Sakkal Majalla" w:eastAsia="Calibri" w:hAnsi="Sakkal Majalla" w:cs="Sakkal Majalla"/>
          <w:sz w:val="30"/>
          <w:szCs w:val="30"/>
          <w:rtl/>
          <w:lang w:bidi="ar"/>
        </w:rPr>
        <w:t xml:space="preserve">وكل </w:t>
      </w:r>
      <w:r w:rsidRPr="002B2CE5">
        <w:rPr>
          <w:rFonts w:ascii="Sakkal Majalla" w:eastAsia="Calibri" w:hAnsi="Sakkal Majalla" w:cs="Sakkal Majalla" w:hint="cs"/>
          <w:sz w:val="30"/>
          <w:szCs w:val="30"/>
          <w:rtl/>
          <w:lang w:bidi="ar"/>
        </w:rPr>
        <w:t>فريق</w:t>
      </w:r>
      <w:r w:rsidRPr="002B2CE5">
        <w:rPr>
          <w:rFonts w:ascii="Sakkal Majalla" w:eastAsia="Calibri" w:hAnsi="Sakkal Majalla" w:cs="Sakkal Majalla"/>
          <w:sz w:val="30"/>
          <w:szCs w:val="30"/>
          <w:rtl/>
          <w:lang w:bidi="ar"/>
        </w:rPr>
        <w:t xml:space="preserve"> استشهد بما ذهب </w:t>
      </w:r>
      <w:r w:rsidRPr="002B2CE5">
        <w:rPr>
          <w:rFonts w:ascii="Sakkal Majalla" w:eastAsia="Calibri" w:hAnsi="Sakkal Majalla" w:cs="Sakkal Majalla" w:hint="cs"/>
          <w:sz w:val="30"/>
          <w:szCs w:val="30"/>
          <w:rtl/>
          <w:lang w:bidi="ar"/>
        </w:rPr>
        <w:t>إ</w:t>
      </w:r>
      <w:r w:rsidRPr="002B2CE5">
        <w:rPr>
          <w:rFonts w:ascii="Sakkal Majalla" w:eastAsia="Calibri" w:hAnsi="Sakkal Majalla" w:cs="Sakkal Majalla"/>
          <w:sz w:val="30"/>
          <w:szCs w:val="30"/>
          <w:rtl/>
          <w:lang w:bidi="ar"/>
        </w:rPr>
        <w:t xml:space="preserve">ليه </w:t>
      </w:r>
      <w:r w:rsidRPr="002B2CE5">
        <w:rPr>
          <w:rFonts w:ascii="Sakkal Majalla" w:eastAsia="Calibri" w:hAnsi="Sakkal Majalla" w:cs="Sakkal Majalla" w:hint="cs"/>
          <w:sz w:val="30"/>
          <w:szCs w:val="30"/>
          <w:rtl/>
          <w:lang w:bidi="ar"/>
        </w:rPr>
        <w:t>بأدلة ,</w:t>
      </w:r>
      <w:r w:rsidRPr="002B2CE5">
        <w:rPr>
          <w:rFonts w:ascii="Sakkal Majalla" w:eastAsia="Calibri" w:hAnsi="Sakkal Majalla" w:cs="Sakkal Majalla"/>
          <w:sz w:val="30"/>
          <w:szCs w:val="30"/>
          <w:lang w:bidi="ar"/>
        </w:rPr>
        <w:t> </w:t>
      </w:r>
      <w:r w:rsidRPr="002B2CE5">
        <w:rPr>
          <w:rFonts w:ascii="Sakkal Majalla" w:eastAsia="Calibri" w:hAnsi="Sakkal Majalla" w:cs="Sakkal Majalla"/>
          <w:sz w:val="30"/>
          <w:szCs w:val="30"/>
          <w:rtl/>
          <w:lang w:bidi="ar"/>
        </w:rPr>
        <w:t xml:space="preserve">ومن العلماء من قال تارة صفة وتارة حرفا </w:t>
      </w:r>
      <w:r w:rsidRPr="002B2CE5">
        <w:rPr>
          <w:rFonts w:ascii="Sakkal Majalla" w:eastAsia="Calibri" w:hAnsi="Sakkal Majalla" w:cs="Sakkal Majalla" w:hint="cs"/>
          <w:sz w:val="30"/>
          <w:szCs w:val="30"/>
          <w:rtl/>
          <w:lang w:bidi="ar"/>
        </w:rPr>
        <w:t xml:space="preserve">, </w:t>
      </w:r>
      <w:r w:rsidRPr="002B2CE5">
        <w:rPr>
          <w:rFonts w:ascii="Sakkal Majalla" w:eastAsia="Calibri" w:hAnsi="Sakkal Majalla" w:cs="Sakkal Majalla"/>
          <w:sz w:val="30"/>
          <w:szCs w:val="30"/>
          <w:rtl/>
          <w:lang w:bidi="ar"/>
        </w:rPr>
        <w:t>و</w:t>
      </w:r>
      <w:r w:rsidRPr="002B2CE5">
        <w:rPr>
          <w:rFonts w:ascii="Sakkal Majalla" w:eastAsia="Calibri" w:hAnsi="Sakkal Majalla" w:cs="Sakkal Majalla" w:hint="cs"/>
          <w:sz w:val="30"/>
          <w:szCs w:val="30"/>
          <w:rtl/>
          <w:lang w:bidi="ar"/>
        </w:rPr>
        <w:t>م</w:t>
      </w:r>
      <w:r w:rsidRPr="002B2CE5">
        <w:rPr>
          <w:rFonts w:ascii="Sakkal Majalla" w:eastAsia="Calibri" w:hAnsi="Sakkal Majalla" w:cs="Sakkal Majalla"/>
          <w:sz w:val="30"/>
          <w:szCs w:val="30"/>
          <w:rtl/>
          <w:lang w:bidi="ar"/>
        </w:rPr>
        <w:t xml:space="preserve">من ذهب </w:t>
      </w:r>
      <w:r w:rsidRPr="002B2CE5">
        <w:rPr>
          <w:rFonts w:ascii="Sakkal Majalla" w:eastAsia="Calibri" w:hAnsi="Sakkal Majalla" w:cs="Sakkal Majalla" w:hint="cs"/>
          <w:sz w:val="30"/>
          <w:szCs w:val="30"/>
          <w:rtl/>
          <w:lang w:bidi="ar"/>
        </w:rPr>
        <w:t>إ</w:t>
      </w:r>
      <w:r w:rsidRPr="002B2CE5">
        <w:rPr>
          <w:rFonts w:ascii="Sakkal Majalla" w:eastAsia="Calibri" w:hAnsi="Sakkal Majalla" w:cs="Sakkal Majalla"/>
          <w:sz w:val="30"/>
          <w:szCs w:val="30"/>
          <w:rtl/>
          <w:lang w:bidi="ar"/>
        </w:rPr>
        <w:t>لى ذلك من الائمة ابو</w:t>
      </w:r>
      <w:r w:rsidRPr="002B2CE5">
        <w:rPr>
          <w:rFonts w:ascii="Sakkal Majalla" w:eastAsia="Calibri" w:hAnsi="Sakkal Majalla" w:cs="Sakkal Majalla"/>
          <w:sz w:val="30"/>
          <w:szCs w:val="30"/>
          <w:lang w:bidi="ar"/>
        </w:rPr>
        <w:t> </w:t>
      </w:r>
      <w:r w:rsidR="00BD3971" w:rsidRPr="002B2CE5">
        <w:rPr>
          <w:rFonts w:ascii="Sakkal Majalla" w:eastAsia="Calibri" w:hAnsi="Sakkal Majalla" w:cs="Sakkal Majalla"/>
          <w:sz w:val="30"/>
          <w:szCs w:val="30"/>
          <w:rtl/>
          <w:lang w:bidi="ar"/>
        </w:rPr>
        <w:t xml:space="preserve">محمد ( مكي بن ابي طالب </w:t>
      </w:r>
      <w:r w:rsidR="00BD3971" w:rsidRPr="002B2CE5">
        <w:rPr>
          <w:rFonts w:ascii="Sakkal Majalla" w:eastAsia="Calibri" w:hAnsi="Sakkal Majalla" w:cs="Sakkal Majalla" w:hint="cs"/>
          <w:sz w:val="30"/>
          <w:szCs w:val="30"/>
          <w:rtl/>
          <w:lang w:bidi="ar"/>
        </w:rPr>
        <w:t>الأ</w:t>
      </w:r>
      <w:r w:rsidRPr="002B2CE5">
        <w:rPr>
          <w:rFonts w:ascii="Sakkal Majalla" w:eastAsia="Calibri" w:hAnsi="Sakkal Majalla" w:cs="Sakkal Majalla"/>
          <w:sz w:val="30"/>
          <w:szCs w:val="30"/>
          <w:rtl/>
          <w:lang w:bidi="ar"/>
        </w:rPr>
        <w:t xml:space="preserve">ندلسي ) المتوفي عام 437 هجري في كتابه </w:t>
      </w:r>
      <w:r w:rsidRPr="002B2CE5">
        <w:rPr>
          <w:rFonts w:ascii="Sakkal Majalla" w:eastAsia="Calibri" w:hAnsi="Sakkal Majalla" w:cs="Sakkal Majalla" w:hint="cs"/>
          <w:sz w:val="30"/>
          <w:szCs w:val="30"/>
          <w:rtl/>
          <w:lang w:bidi="ar"/>
        </w:rPr>
        <w:t>(</w:t>
      </w:r>
      <w:r w:rsidRPr="002B2CE5">
        <w:rPr>
          <w:rFonts w:ascii="Sakkal Majalla" w:eastAsia="Calibri" w:hAnsi="Sakkal Majalla" w:cs="Sakkal Majalla"/>
          <w:sz w:val="30"/>
          <w:szCs w:val="30"/>
          <w:rtl/>
          <w:lang w:bidi="ar"/>
        </w:rPr>
        <w:t>الرعاية في</w:t>
      </w:r>
      <w:r w:rsidRPr="002B2CE5">
        <w:rPr>
          <w:rFonts w:ascii="Sakkal Majalla" w:eastAsia="Calibri" w:hAnsi="Sakkal Majalla" w:cs="Sakkal Majalla"/>
          <w:sz w:val="30"/>
          <w:szCs w:val="30"/>
          <w:lang w:bidi="ar"/>
        </w:rPr>
        <w:t> </w:t>
      </w:r>
      <w:r w:rsidRPr="002B2CE5">
        <w:rPr>
          <w:rFonts w:ascii="Sakkal Majalla" w:eastAsia="Calibri" w:hAnsi="Sakkal Majalla" w:cs="Sakkal Majalla"/>
          <w:sz w:val="30"/>
          <w:szCs w:val="30"/>
          <w:rtl/>
          <w:lang w:bidi="ar"/>
        </w:rPr>
        <w:t>التجويد والقراءة وتحقيق لفظ التلاوة</w:t>
      </w:r>
      <w:r w:rsidRPr="002B2CE5">
        <w:rPr>
          <w:rFonts w:ascii="Sakkal Majalla" w:eastAsia="Calibri" w:hAnsi="Sakkal Majalla" w:cs="Sakkal Majalla" w:hint="cs"/>
          <w:sz w:val="30"/>
          <w:szCs w:val="30"/>
          <w:rtl/>
          <w:lang w:bidi="ar"/>
        </w:rPr>
        <w:t>) و</w:t>
      </w:r>
      <w:r w:rsidRPr="002B2CE5">
        <w:rPr>
          <w:rFonts w:ascii="Sakkal Majalla" w:eastAsia="Calibri" w:hAnsi="Sakkal Majalla" w:cs="Sakkal Majalla"/>
          <w:sz w:val="30"/>
          <w:szCs w:val="30"/>
          <w:rtl/>
          <w:lang w:bidi="ar"/>
        </w:rPr>
        <w:t xml:space="preserve"> كان الشيخ عبد العزيز</w:t>
      </w:r>
      <w:r w:rsidR="00BD3971" w:rsidRPr="002B2CE5">
        <w:rPr>
          <w:rFonts w:ascii="Sakkal Majalla" w:eastAsia="Calibri" w:hAnsi="Sakkal Majalla" w:cs="Sakkal Majalla" w:hint="cs"/>
          <w:sz w:val="30"/>
          <w:szCs w:val="30"/>
          <w:rtl/>
          <w:lang w:bidi="ar"/>
        </w:rPr>
        <w:t xml:space="preserve"> </w:t>
      </w:r>
      <w:r w:rsidRPr="002B2CE5">
        <w:rPr>
          <w:rFonts w:ascii="Sakkal Majalla" w:eastAsia="Calibri" w:hAnsi="Sakkal Majalla" w:cs="Sakkal Majalla" w:hint="cs"/>
          <w:sz w:val="30"/>
          <w:szCs w:val="30"/>
          <w:rtl/>
          <w:lang w:bidi="ar"/>
        </w:rPr>
        <w:t>عيون السود</w:t>
      </w:r>
      <w:r w:rsidRPr="002B2CE5">
        <w:rPr>
          <w:rFonts w:ascii="Sakkal Majalla" w:eastAsia="Calibri" w:hAnsi="Sakkal Majalla" w:cs="Sakkal Majalla"/>
          <w:sz w:val="30"/>
          <w:szCs w:val="30"/>
          <w:rtl/>
          <w:lang w:bidi="ar"/>
        </w:rPr>
        <w:t xml:space="preserve"> يميل </w:t>
      </w:r>
      <w:r w:rsidRPr="002B2CE5">
        <w:rPr>
          <w:rFonts w:ascii="Sakkal Majalla" w:eastAsia="Calibri" w:hAnsi="Sakkal Majalla" w:cs="Sakkal Majalla" w:hint="cs"/>
          <w:sz w:val="30"/>
          <w:szCs w:val="30"/>
          <w:rtl/>
          <w:lang w:bidi="ar"/>
        </w:rPr>
        <w:t>إ</w:t>
      </w:r>
      <w:r w:rsidRPr="002B2CE5">
        <w:rPr>
          <w:rFonts w:ascii="Sakkal Majalla" w:eastAsia="Calibri" w:hAnsi="Sakkal Majalla" w:cs="Sakkal Majalla"/>
          <w:sz w:val="30"/>
          <w:szCs w:val="30"/>
          <w:rtl/>
          <w:lang w:bidi="ar"/>
        </w:rPr>
        <w:t xml:space="preserve">لى هذا القول </w:t>
      </w:r>
      <w:r w:rsidRPr="002B2CE5">
        <w:rPr>
          <w:rFonts w:ascii="Sakkal Majalla" w:eastAsia="Calibri" w:hAnsi="Sakkal Majalla" w:cs="Sakkal Majalla" w:hint="cs"/>
          <w:sz w:val="30"/>
          <w:szCs w:val="30"/>
          <w:rtl/>
          <w:lang w:bidi="ar"/>
        </w:rPr>
        <w:t xml:space="preserve">, </w:t>
      </w:r>
      <w:r w:rsidRPr="002B2CE5">
        <w:rPr>
          <w:rFonts w:ascii="Sakkal Majalla" w:eastAsia="Calibri" w:hAnsi="Sakkal Majalla" w:cs="Sakkal Majalla"/>
          <w:sz w:val="30"/>
          <w:szCs w:val="30"/>
          <w:rtl/>
          <w:lang w:bidi="ar"/>
        </w:rPr>
        <w:t>وكان يستشهد ب</w:t>
      </w:r>
      <w:r w:rsidRPr="002B2CE5">
        <w:rPr>
          <w:rFonts w:ascii="Sakkal Majalla" w:eastAsia="Calibri" w:hAnsi="Sakkal Majalla" w:cs="Sakkal Majalla" w:hint="cs"/>
          <w:sz w:val="30"/>
          <w:szCs w:val="30"/>
          <w:rtl/>
          <w:lang w:bidi="ar"/>
        </w:rPr>
        <w:t>أ</w:t>
      </w:r>
      <w:r w:rsidRPr="002B2CE5">
        <w:rPr>
          <w:rFonts w:ascii="Sakkal Majalla" w:eastAsia="Calibri" w:hAnsi="Sakkal Majalla" w:cs="Sakkal Majalla"/>
          <w:sz w:val="30"/>
          <w:szCs w:val="30"/>
          <w:rtl/>
          <w:lang w:bidi="ar"/>
        </w:rPr>
        <w:t>ن</w:t>
      </w:r>
      <w:r w:rsidRPr="002B2CE5">
        <w:rPr>
          <w:rFonts w:ascii="Sakkal Majalla" w:eastAsia="Calibri" w:hAnsi="Sakkal Majalla" w:cs="Sakkal Majalla"/>
          <w:sz w:val="30"/>
          <w:szCs w:val="30"/>
          <w:lang w:bidi="ar"/>
        </w:rPr>
        <w:t> </w:t>
      </w:r>
      <w:r w:rsidRPr="002B2CE5">
        <w:rPr>
          <w:rFonts w:ascii="Sakkal Majalla" w:eastAsia="Calibri" w:hAnsi="Sakkal Majalla" w:cs="Sakkal Majalla"/>
          <w:sz w:val="30"/>
          <w:szCs w:val="30"/>
          <w:rtl/>
          <w:lang w:bidi="ar"/>
        </w:rPr>
        <w:t>ابن الجزري رحمه الله ذكر الغنة في المخارج وذكره في الصفات</w:t>
      </w:r>
      <w:r w:rsidRPr="002B2CE5">
        <w:rPr>
          <w:rFonts w:ascii="Sakkal Majalla" w:eastAsia="Calibri" w:hAnsi="Sakkal Majalla" w:cs="Sakkal Majalla"/>
          <w:sz w:val="30"/>
          <w:szCs w:val="30"/>
          <w:lang w:bidi="ar"/>
        </w:rPr>
        <w:t> </w:t>
      </w:r>
      <w:r w:rsidRPr="002B2CE5">
        <w:rPr>
          <w:rFonts w:ascii="Sakkal Majalla" w:eastAsia="Calibri" w:hAnsi="Sakkal Majalla" w:cs="Sakkal Majalla" w:hint="cs"/>
          <w:sz w:val="30"/>
          <w:szCs w:val="30"/>
          <w:rtl/>
          <w:lang w:bidi="ar"/>
        </w:rPr>
        <w:t xml:space="preserve">, </w:t>
      </w:r>
      <w:r w:rsidRPr="002B2CE5">
        <w:rPr>
          <w:rFonts w:ascii="Sakkal Majalla" w:eastAsia="Calibri" w:hAnsi="Sakkal Majalla" w:cs="Sakkal Majalla"/>
          <w:sz w:val="30"/>
          <w:szCs w:val="30"/>
          <w:rtl/>
          <w:lang w:bidi="ar"/>
        </w:rPr>
        <w:t>وقال بما ان لها مخرج – وغنة مخرجها خيشوم – وقال هي حرف وصوت مستقل</w:t>
      </w:r>
      <w:r w:rsidRPr="002B2CE5">
        <w:rPr>
          <w:rFonts w:ascii="Sakkal Majalla" w:eastAsia="Calibri" w:hAnsi="Sakkal Majalla" w:cs="Sakkal Majalla"/>
          <w:sz w:val="30"/>
          <w:szCs w:val="30"/>
          <w:lang w:bidi="ar"/>
        </w:rPr>
        <w:t> </w:t>
      </w:r>
      <w:r w:rsidRPr="002B2CE5">
        <w:rPr>
          <w:rFonts w:ascii="Sakkal Majalla" w:eastAsia="Calibri" w:hAnsi="Sakkal Majalla" w:cs="Sakkal Majalla"/>
          <w:sz w:val="30"/>
          <w:szCs w:val="30"/>
          <w:rtl/>
          <w:lang w:bidi="ar"/>
        </w:rPr>
        <w:t>ولما عد العلماء المخارج الرئيسية الخمسة</w:t>
      </w:r>
      <w:r w:rsidR="002B2CE5">
        <w:rPr>
          <w:rFonts w:ascii="Sakkal Majalla" w:eastAsia="Calibri" w:hAnsi="Sakkal Majalla" w:cs="Sakkal Majalla"/>
          <w:sz w:val="30"/>
          <w:szCs w:val="30"/>
          <w:lang w:bidi="ar"/>
        </w:rPr>
        <w:t xml:space="preserve"> : </w:t>
      </w:r>
      <w:r w:rsidRPr="002B2CE5">
        <w:rPr>
          <w:rFonts w:ascii="Sakkal Majalla" w:eastAsia="Calibri" w:hAnsi="Sakkal Majalla" w:cs="Sakkal Majalla"/>
          <w:sz w:val="30"/>
          <w:szCs w:val="30"/>
          <w:lang w:bidi="ar"/>
        </w:rPr>
        <w:br/>
      </w:r>
      <w:r w:rsidRPr="002B2CE5">
        <w:rPr>
          <w:rFonts w:ascii="Sakkal Majalla" w:eastAsia="Calibri" w:hAnsi="Sakkal Majalla" w:cs="Sakkal Majalla"/>
          <w:sz w:val="30"/>
          <w:szCs w:val="30"/>
          <w:rtl/>
          <w:lang w:bidi="ar"/>
        </w:rPr>
        <w:t>الجوف – الحلق – اللسان – الشفتين – الخيشوم</w:t>
      </w:r>
      <w:r w:rsidR="002B2CE5">
        <w:rPr>
          <w:rFonts w:ascii="Sakkal Majalla" w:eastAsia="Calibri" w:hAnsi="Sakkal Majalla" w:cs="Sakkal Majalla"/>
          <w:sz w:val="30"/>
          <w:szCs w:val="30"/>
          <w:lang w:bidi="ar"/>
        </w:rPr>
        <w:t> </w:t>
      </w:r>
      <w:r w:rsidRPr="002B2CE5">
        <w:rPr>
          <w:rFonts w:ascii="Sakkal Majalla" w:eastAsia="Calibri" w:hAnsi="Sakkal Majalla" w:cs="Sakkal Majalla"/>
          <w:sz w:val="30"/>
          <w:szCs w:val="30"/>
          <w:lang w:bidi="ar"/>
        </w:rPr>
        <w:br/>
      </w:r>
      <w:r w:rsidRPr="002B2CE5">
        <w:rPr>
          <w:rFonts w:ascii="Sakkal Majalla" w:eastAsia="Calibri" w:hAnsi="Sakkal Majalla" w:cs="Sakkal Majalla" w:hint="cs"/>
          <w:sz w:val="30"/>
          <w:szCs w:val="30"/>
          <w:rtl/>
          <w:lang w:bidi="ar"/>
        </w:rPr>
        <w:t>ف</w:t>
      </w:r>
      <w:r w:rsidRPr="002B2CE5">
        <w:rPr>
          <w:rFonts w:ascii="Sakkal Majalla" w:eastAsia="Calibri" w:hAnsi="Sakkal Majalla" w:cs="Sakkal Majalla"/>
          <w:sz w:val="30"/>
          <w:szCs w:val="30"/>
          <w:rtl/>
          <w:lang w:bidi="ar"/>
        </w:rPr>
        <w:t xml:space="preserve">جعلوا الخيشوم من المخارج الرئيسية مع علمنا </w:t>
      </w:r>
      <w:r w:rsidRPr="002B2CE5">
        <w:rPr>
          <w:rFonts w:ascii="Sakkal Majalla" w:eastAsia="Calibri" w:hAnsi="Sakkal Majalla" w:cs="Sakkal Majalla" w:hint="cs"/>
          <w:sz w:val="30"/>
          <w:szCs w:val="30"/>
          <w:rtl/>
          <w:lang w:bidi="ar"/>
        </w:rPr>
        <w:t>بأ</w:t>
      </w:r>
      <w:r w:rsidRPr="002B2CE5">
        <w:rPr>
          <w:rFonts w:ascii="Sakkal Majalla" w:eastAsia="Calibri" w:hAnsi="Sakkal Majalla" w:cs="Sakkal Majalla"/>
          <w:sz w:val="30"/>
          <w:szCs w:val="30"/>
          <w:rtl/>
          <w:lang w:bidi="ar"/>
        </w:rPr>
        <w:t>ن الخ</w:t>
      </w:r>
      <w:r w:rsidRPr="002B2CE5">
        <w:rPr>
          <w:rFonts w:ascii="Sakkal Majalla" w:eastAsia="Calibri" w:hAnsi="Sakkal Majalla" w:cs="Sakkal Majalla" w:hint="cs"/>
          <w:sz w:val="30"/>
          <w:szCs w:val="30"/>
          <w:rtl/>
          <w:lang w:bidi="ar"/>
        </w:rPr>
        <w:t>ي</w:t>
      </w:r>
      <w:r w:rsidRPr="002B2CE5">
        <w:rPr>
          <w:rFonts w:ascii="Sakkal Majalla" w:eastAsia="Calibri" w:hAnsi="Sakkal Majalla" w:cs="Sakkal Majalla"/>
          <w:sz w:val="30"/>
          <w:szCs w:val="30"/>
          <w:rtl/>
          <w:lang w:bidi="ar"/>
        </w:rPr>
        <w:t>شوم لا يخرج منه شيء سوى الغ</w:t>
      </w:r>
      <w:r w:rsidRPr="002B2CE5">
        <w:rPr>
          <w:rFonts w:ascii="Sakkal Majalla" w:eastAsia="Calibri" w:hAnsi="Sakkal Majalla" w:cs="Sakkal Majalla" w:hint="cs"/>
          <w:sz w:val="30"/>
          <w:szCs w:val="30"/>
          <w:rtl/>
          <w:lang w:bidi="ar"/>
        </w:rPr>
        <w:t>ن</w:t>
      </w:r>
      <w:r w:rsidRPr="002B2CE5">
        <w:rPr>
          <w:rFonts w:ascii="Sakkal Majalla" w:eastAsia="Calibri" w:hAnsi="Sakkal Majalla" w:cs="Sakkal Majalla"/>
          <w:sz w:val="30"/>
          <w:szCs w:val="30"/>
          <w:rtl/>
          <w:lang w:bidi="ar"/>
        </w:rPr>
        <w:t>ة</w:t>
      </w:r>
      <w:r w:rsidRPr="002B2CE5">
        <w:rPr>
          <w:rFonts w:ascii="Sakkal Majalla" w:eastAsia="Calibri" w:hAnsi="Sakkal Majalla" w:cs="Sakkal Majalla"/>
          <w:sz w:val="30"/>
          <w:szCs w:val="30"/>
          <w:lang w:bidi="ar"/>
        </w:rPr>
        <w:t> </w:t>
      </w:r>
      <w:r w:rsidRPr="002B2CE5">
        <w:rPr>
          <w:rFonts w:ascii="Sakkal Majalla" w:eastAsia="Calibri" w:hAnsi="Sakkal Majalla" w:cs="Sakkal Majalla" w:hint="cs"/>
          <w:sz w:val="30"/>
          <w:szCs w:val="30"/>
          <w:rtl/>
          <w:lang w:bidi="ar"/>
        </w:rPr>
        <w:t>,</w:t>
      </w:r>
      <w:r w:rsidRPr="002B2CE5">
        <w:rPr>
          <w:rFonts w:ascii="Sakkal Majalla" w:eastAsia="Calibri" w:hAnsi="Sakkal Majalla" w:cs="Sakkal Majalla"/>
          <w:sz w:val="30"/>
          <w:szCs w:val="30"/>
          <w:rtl/>
          <w:lang w:bidi="ar"/>
        </w:rPr>
        <w:t xml:space="preserve">وذكر ابن الجزري الغنة مرة </w:t>
      </w:r>
      <w:r w:rsidRPr="002B2CE5">
        <w:rPr>
          <w:rFonts w:ascii="Sakkal Majalla" w:eastAsia="Calibri" w:hAnsi="Sakkal Majalla" w:cs="Sakkal Majalla" w:hint="cs"/>
          <w:sz w:val="30"/>
          <w:szCs w:val="30"/>
          <w:rtl/>
          <w:lang w:bidi="ar"/>
        </w:rPr>
        <w:t>أ</w:t>
      </w:r>
      <w:r w:rsidRPr="002B2CE5">
        <w:rPr>
          <w:rFonts w:ascii="Sakkal Majalla" w:eastAsia="Calibri" w:hAnsi="Sakkal Majalla" w:cs="Sakkal Majalla"/>
          <w:sz w:val="30"/>
          <w:szCs w:val="30"/>
          <w:rtl/>
          <w:lang w:bidi="ar"/>
        </w:rPr>
        <w:t>خرى مع الصفات بقوله</w:t>
      </w:r>
      <w:r w:rsidRPr="002B2CE5">
        <w:rPr>
          <w:rFonts w:ascii="Sakkal Majalla" w:eastAsia="Calibri" w:hAnsi="Sakkal Majalla" w:cs="Sakkal Majalla"/>
          <w:sz w:val="30"/>
          <w:szCs w:val="30"/>
          <w:lang w:bidi="ar"/>
        </w:rPr>
        <w:t xml:space="preserve"> : </w:t>
      </w:r>
      <w:r w:rsidRPr="002B2CE5">
        <w:rPr>
          <w:rFonts w:ascii="Sakkal Majalla" w:eastAsia="Calibri" w:hAnsi="Sakkal Majalla" w:cs="Sakkal Majalla"/>
          <w:sz w:val="30"/>
          <w:szCs w:val="30"/>
          <w:rtl/>
          <w:lang w:bidi="ar"/>
        </w:rPr>
        <w:t>وأَظْهِـرِ الغُنَّـةَ مِـنْ نُــونٍ وَمِــنْ مِـيْـمٍ : ايد بذلك شيخ</w:t>
      </w:r>
      <w:r w:rsidRPr="002B2CE5">
        <w:rPr>
          <w:rFonts w:ascii="Sakkal Majalla" w:eastAsia="Calibri" w:hAnsi="Sakkal Majalla" w:cs="Sakkal Majalla" w:hint="cs"/>
          <w:sz w:val="30"/>
          <w:szCs w:val="30"/>
          <w:rtl/>
          <w:lang w:bidi="ar"/>
        </w:rPr>
        <w:t>ن</w:t>
      </w:r>
      <w:r w:rsidRPr="002B2CE5">
        <w:rPr>
          <w:rFonts w:ascii="Sakkal Majalla" w:eastAsia="Calibri" w:hAnsi="Sakkal Majalla" w:cs="Sakkal Majalla"/>
          <w:sz w:val="30"/>
          <w:szCs w:val="30"/>
          <w:rtl/>
          <w:lang w:bidi="ar"/>
        </w:rPr>
        <w:t xml:space="preserve">ا عبد العزيز ومال </w:t>
      </w:r>
      <w:r w:rsidRPr="002B2CE5">
        <w:rPr>
          <w:rFonts w:ascii="Sakkal Majalla" w:eastAsia="Calibri" w:hAnsi="Sakkal Majalla" w:cs="Sakkal Majalla" w:hint="cs"/>
          <w:sz w:val="30"/>
          <w:szCs w:val="30"/>
          <w:rtl/>
          <w:lang w:bidi="ar"/>
        </w:rPr>
        <w:t>إ</w:t>
      </w:r>
      <w:r w:rsidRPr="002B2CE5">
        <w:rPr>
          <w:rFonts w:ascii="Sakkal Majalla" w:eastAsia="Calibri" w:hAnsi="Sakkal Majalla" w:cs="Sakkal Majalla"/>
          <w:sz w:val="30"/>
          <w:szCs w:val="30"/>
          <w:rtl/>
          <w:lang w:bidi="ar"/>
        </w:rPr>
        <w:t>ليه</w:t>
      </w:r>
      <w:r w:rsidRPr="002B2CE5">
        <w:rPr>
          <w:rFonts w:ascii="Sakkal Majalla" w:eastAsia="Calibri" w:hAnsi="Sakkal Majalla" w:cs="Sakkal Majalla"/>
          <w:sz w:val="30"/>
          <w:szCs w:val="30"/>
          <w:lang w:bidi="ar"/>
        </w:rPr>
        <w:t> </w:t>
      </w:r>
      <w:r w:rsidRPr="002B2CE5">
        <w:rPr>
          <w:rFonts w:ascii="Sakkal Majalla" w:eastAsia="Calibri" w:hAnsi="Sakkal Majalla" w:cs="Sakkal Majalla"/>
          <w:sz w:val="30"/>
          <w:szCs w:val="30"/>
          <w:lang w:bidi="ar"/>
        </w:rPr>
        <w:br/>
      </w:r>
      <w:r w:rsidRPr="002B2CE5">
        <w:rPr>
          <w:rFonts w:ascii="Sakkal Majalla" w:eastAsia="Calibri" w:hAnsi="Sakkal Majalla" w:cs="Sakkal Majalla" w:hint="cs"/>
          <w:sz w:val="30"/>
          <w:szCs w:val="30"/>
          <w:rtl/>
          <w:lang w:bidi="ar"/>
        </w:rPr>
        <w:t>بأن</w:t>
      </w:r>
      <w:r w:rsidRPr="002B2CE5">
        <w:rPr>
          <w:rFonts w:ascii="Sakkal Majalla" w:eastAsia="Calibri" w:hAnsi="Sakkal Majalla" w:cs="Sakkal Majalla"/>
          <w:sz w:val="30"/>
          <w:szCs w:val="30"/>
          <w:rtl/>
          <w:lang w:bidi="ar"/>
        </w:rPr>
        <w:t xml:space="preserve"> الغنة </w:t>
      </w:r>
      <w:r w:rsidRPr="002B2CE5">
        <w:rPr>
          <w:rFonts w:ascii="Sakkal Majalla" w:eastAsia="Calibri" w:hAnsi="Sakkal Majalla" w:cs="Sakkal Majalla" w:hint="cs"/>
          <w:sz w:val="30"/>
          <w:szCs w:val="30"/>
          <w:rtl/>
          <w:lang w:bidi="ar"/>
        </w:rPr>
        <w:t>إ</w:t>
      </w:r>
      <w:r w:rsidRPr="002B2CE5">
        <w:rPr>
          <w:rFonts w:ascii="Sakkal Majalla" w:eastAsia="Calibri" w:hAnsi="Sakkal Majalla" w:cs="Sakkal Majalla"/>
          <w:sz w:val="30"/>
          <w:szCs w:val="30"/>
          <w:rtl/>
          <w:lang w:bidi="ar"/>
        </w:rPr>
        <w:t>ن كانت ذات النون والميم هنا باقية هي صفة مثل ( حمّالة ) ( من الجنّة</w:t>
      </w:r>
      <w:r w:rsidRPr="002B2CE5">
        <w:rPr>
          <w:rFonts w:ascii="Sakkal Majalla" w:eastAsia="Calibri" w:hAnsi="Sakkal Majalla" w:cs="Sakkal Majalla"/>
          <w:sz w:val="30"/>
          <w:szCs w:val="30"/>
          <w:lang w:bidi="ar"/>
        </w:rPr>
        <w:t xml:space="preserve"> </w:t>
      </w:r>
      <w:r w:rsidRPr="002B2CE5">
        <w:rPr>
          <w:rFonts w:ascii="Sakkal Majalla" w:eastAsia="Calibri" w:hAnsi="Sakkal Majalla" w:cs="Sakkal Majalla" w:hint="cs"/>
          <w:sz w:val="30"/>
          <w:szCs w:val="30"/>
          <w:rtl/>
          <w:lang w:bidi="ar"/>
        </w:rPr>
        <w:t>)</w:t>
      </w:r>
      <w:r w:rsidRPr="002B2CE5">
        <w:rPr>
          <w:rFonts w:ascii="Sakkal Majalla" w:eastAsia="Calibri" w:hAnsi="Sakkal Majalla" w:cs="Sakkal Majalla"/>
          <w:sz w:val="30"/>
          <w:szCs w:val="30"/>
          <w:lang w:bidi="ar"/>
        </w:rPr>
        <w:t> </w:t>
      </w:r>
      <w:r w:rsidRPr="002B2CE5">
        <w:rPr>
          <w:rFonts w:ascii="Sakkal Majalla" w:eastAsia="Calibri" w:hAnsi="Sakkal Majalla" w:cs="Sakkal Majalla"/>
          <w:sz w:val="30"/>
          <w:szCs w:val="30"/>
          <w:rtl/>
          <w:lang w:bidi="ar"/>
        </w:rPr>
        <w:t xml:space="preserve">لوجود ذات النون </w:t>
      </w:r>
      <w:r w:rsidRPr="002B2CE5">
        <w:rPr>
          <w:rFonts w:ascii="Sakkal Majalla" w:eastAsia="Calibri" w:hAnsi="Sakkal Majalla" w:cs="Sakkal Majalla" w:hint="cs"/>
          <w:sz w:val="30"/>
          <w:szCs w:val="30"/>
          <w:rtl/>
          <w:lang w:bidi="ar"/>
        </w:rPr>
        <w:t xml:space="preserve">إذن الغنة في هذه الحالة تكون </w:t>
      </w:r>
      <w:r w:rsidRPr="002B2CE5">
        <w:rPr>
          <w:rFonts w:ascii="Sakkal Majalla" w:eastAsia="Calibri" w:hAnsi="Sakkal Majalla" w:cs="Sakkal Majalla"/>
          <w:sz w:val="30"/>
          <w:szCs w:val="30"/>
          <w:rtl/>
          <w:lang w:bidi="ar"/>
        </w:rPr>
        <w:t>الصفة - لانطباق الشفتي</w:t>
      </w:r>
      <w:r w:rsidRPr="002B2CE5">
        <w:rPr>
          <w:rFonts w:ascii="Sakkal Majalla" w:eastAsia="Calibri" w:hAnsi="Sakkal Majalla" w:cs="Sakkal Majalla" w:hint="cs"/>
          <w:sz w:val="30"/>
          <w:szCs w:val="30"/>
          <w:rtl/>
          <w:lang w:bidi="ar"/>
        </w:rPr>
        <w:t>ن,</w:t>
      </w:r>
      <w:r w:rsidRPr="002B2CE5">
        <w:rPr>
          <w:rFonts w:ascii="Sakkal Majalla" w:eastAsia="Calibri" w:hAnsi="Sakkal Majalla" w:cs="Sakkal Majalla"/>
          <w:sz w:val="30"/>
          <w:szCs w:val="30"/>
          <w:lang w:bidi="ar"/>
        </w:rPr>
        <w:t> </w:t>
      </w:r>
      <w:r w:rsidRPr="002B2CE5">
        <w:rPr>
          <w:rFonts w:ascii="Sakkal Majalla" w:eastAsia="Calibri" w:hAnsi="Sakkal Majalla" w:cs="Sakkal Majalla"/>
          <w:sz w:val="30"/>
          <w:szCs w:val="30"/>
          <w:rtl/>
          <w:lang w:bidi="ar"/>
        </w:rPr>
        <w:t>ولما تكون ذات النون مخفاة معدومة ( عنك - منك ) فلها في هذه الحالة تكون الغنة حرفا</w:t>
      </w:r>
      <w:r w:rsidRPr="002B2CE5">
        <w:rPr>
          <w:rFonts w:ascii="Sakkal Majalla" w:eastAsia="Calibri" w:hAnsi="Sakkal Majalla" w:cs="Sakkal Majalla"/>
          <w:sz w:val="30"/>
          <w:szCs w:val="30"/>
          <w:lang w:bidi="ar"/>
        </w:rPr>
        <w:t> </w:t>
      </w:r>
      <w:r w:rsidRPr="002B2CE5">
        <w:rPr>
          <w:rFonts w:ascii="Sakkal Majalla" w:eastAsia="Calibri" w:hAnsi="Sakkal Majalla" w:cs="Sakkal Majalla" w:hint="cs"/>
          <w:sz w:val="30"/>
          <w:szCs w:val="30"/>
          <w:rtl/>
          <w:lang w:bidi="ar"/>
        </w:rPr>
        <w:t xml:space="preserve">, </w:t>
      </w:r>
      <w:r w:rsidRPr="002B2CE5">
        <w:rPr>
          <w:rFonts w:ascii="Sakkal Majalla" w:eastAsia="Calibri" w:hAnsi="Sakkal Majalla" w:cs="Sakkal Majalla"/>
          <w:sz w:val="30"/>
          <w:szCs w:val="30"/>
          <w:rtl/>
          <w:lang w:bidi="ar"/>
        </w:rPr>
        <w:t xml:space="preserve">ولم يظهر للسان عمل </w:t>
      </w:r>
      <w:r w:rsidR="00BD3971" w:rsidRPr="002B2CE5">
        <w:rPr>
          <w:rFonts w:ascii="Sakkal Majalla" w:eastAsia="Calibri" w:hAnsi="Sakkal Majalla" w:cs="Sakkal Majalla" w:hint="cs"/>
          <w:sz w:val="30"/>
          <w:szCs w:val="30"/>
          <w:rtl/>
          <w:lang w:bidi="ar"/>
        </w:rPr>
        <w:t>لأنه</w:t>
      </w:r>
      <w:r w:rsidRPr="002B2CE5">
        <w:rPr>
          <w:rFonts w:ascii="Sakkal Majalla" w:eastAsia="Calibri" w:hAnsi="Sakkal Majalla" w:cs="Sakkal Majalla"/>
          <w:sz w:val="30"/>
          <w:szCs w:val="30"/>
          <w:rtl/>
          <w:lang w:bidi="ar"/>
        </w:rPr>
        <w:t xml:space="preserve"> ملازم </w:t>
      </w:r>
      <w:r w:rsidR="00BD3971" w:rsidRPr="002B2CE5">
        <w:rPr>
          <w:rFonts w:ascii="Sakkal Majalla" w:eastAsia="Calibri" w:hAnsi="Sakkal Majalla" w:cs="Sakkal Majalla" w:hint="cs"/>
          <w:sz w:val="30"/>
          <w:szCs w:val="30"/>
          <w:rtl/>
          <w:lang w:bidi="ar"/>
        </w:rPr>
        <w:t>لأسفل</w:t>
      </w:r>
      <w:r w:rsidRPr="002B2CE5">
        <w:rPr>
          <w:rFonts w:ascii="Sakkal Majalla" w:eastAsia="Calibri" w:hAnsi="Sakkal Majalla" w:cs="Sakkal Majalla"/>
          <w:sz w:val="30"/>
          <w:szCs w:val="30"/>
          <w:rtl/>
          <w:lang w:bidi="ar"/>
        </w:rPr>
        <w:t xml:space="preserve"> الفم في وضعه الطبيعي </w:t>
      </w:r>
      <w:r w:rsidRPr="002B2CE5">
        <w:rPr>
          <w:rFonts w:ascii="Sakkal Majalla" w:eastAsia="Calibri" w:hAnsi="Sakkal Majalla" w:cs="Sakkal Majalla" w:hint="cs"/>
          <w:sz w:val="30"/>
          <w:szCs w:val="30"/>
          <w:rtl/>
          <w:lang w:bidi="ar"/>
        </w:rPr>
        <w:t xml:space="preserve">, </w:t>
      </w:r>
      <w:r w:rsidRPr="002B2CE5">
        <w:rPr>
          <w:rFonts w:ascii="Sakkal Majalla" w:eastAsia="Calibri" w:hAnsi="Sakkal Majalla" w:cs="Sakkal Majalla"/>
          <w:sz w:val="30"/>
          <w:szCs w:val="30"/>
          <w:rtl/>
          <w:lang w:bidi="ar"/>
        </w:rPr>
        <w:t>والغنة</w:t>
      </w:r>
      <w:r w:rsidRPr="002B2CE5">
        <w:rPr>
          <w:rFonts w:ascii="Sakkal Majalla" w:eastAsia="Calibri" w:hAnsi="Sakkal Majalla" w:cs="Sakkal Majalla"/>
          <w:sz w:val="30"/>
          <w:szCs w:val="30"/>
          <w:lang w:bidi="ar"/>
        </w:rPr>
        <w:t> </w:t>
      </w:r>
      <w:r w:rsidRPr="002B2CE5">
        <w:rPr>
          <w:rFonts w:ascii="Sakkal Majalla" w:eastAsia="Calibri" w:hAnsi="Sakkal Majalla" w:cs="Sakkal Majalla"/>
          <w:sz w:val="30"/>
          <w:szCs w:val="30"/>
          <w:rtl/>
          <w:lang w:bidi="ar"/>
        </w:rPr>
        <w:t xml:space="preserve">صفة لازمة لهما متحركتين او ساكنين ظاهرتين او مدغمتين او مخفاتين </w:t>
      </w:r>
      <w:r w:rsidRPr="002B2CE5">
        <w:rPr>
          <w:rFonts w:ascii="Sakkal Majalla" w:eastAsia="Calibri" w:hAnsi="Sakkal Majalla" w:cs="Sakkal Majalla" w:hint="cs"/>
          <w:sz w:val="30"/>
          <w:szCs w:val="30"/>
          <w:rtl/>
          <w:lang w:bidi="ar"/>
        </w:rPr>
        <w:t xml:space="preserve">, </w:t>
      </w:r>
    </w:p>
    <w:p w:rsidR="001900D5" w:rsidRPr="002B2CE5" w:rsidRDefault="001900D5" w:rsidP="001900D5">
      <w:pPr>
        <w:autoSpaceDE w:val="0"/>
        <w:autoSpaceDN w:val="0"/>
        <w:bidi/>
        <w:adjustRightInd w:val="0"/>
        <w:jc w:val="center"/>
        <w:rPr>
          <w:rFonts w:ascii="Sakkal Majalla" w:eastAsia="Calibri" w:hAnsi="Sakkal Majalla" w:cs="Sakkal Majalla"/>
          <w:sz w:val="30"/>
          <w:szCs w:val="30"/>
          <w:rtl/>
          <w:lang w:bidi="ar"/>
        </w:rPr>
      </w:pPr>
      <w:r w:rsidRPr="001900D5">
        <w:rPr>
          <w:rFonts w:asciiTheme="minorHAnsi" w:eastAsiaTheme="minorHAnsi" w:hAnsiTheme="minorHAnsi" w:cs="Mudir MT"/>
          <w:b/>
          <w:bCs/>
          <w:sz w:val="22"/>
          <w:szCs w:val="22"/>
          <w:shd w:val="clear" w:color="auto" w:fill="D6E3BC" w:themeFill="accent3" w:themeFillTint="66"/>
          <w:rtl/>
          <w:lang w:bidi="ar"/>
        </w:rPr>
        <w:t xml:space="preserve">وهي </w:t>
      </w:r>
      <w:r w:rsidRPr="001900D5">
        <w:rPr>
          <w:rFonts w:ascii="Verdana" w:hAnsi="Verdana" w:hint="cs"/>
          <w:color w:val="130000"/>
          <w:sz w:val="27"/>
          <w:szCs w:val="27"/>
          <w:rtl/>
        </w:rPr>
        <w:t xml:space="preserve"> </w:t>
      </w:r>
      <w:r w:rsidRPr="002B2CE5">
        <w:rPr>
          <w:rFonts w:ascii="Sakkal Majalla" w:eastAsia="Calibri" w:hAnsi="Sakkal Majalla" w:cs="Sakkal Majalla"/>
          <w:sz w:val="30"/>
          <w:szCs w:val="30"/>
          <w:rtl/>
          <w:lang w:bidi="ar"/>
        </w:rPr>
        <w:t xml:space="preserve">هنا </w:t>
      </w:r>
      <w:r w:rsidRPr="002B2CE5">
        <w:rPr>
          <w:rFonts w:ascii="Sakkal Majalla" w:eastAsia="Calibri" w:hAnsi="Sakkal Majalla" w:cs="Sakkal Majalla" w:hint="cs"/>
          <w:sz w:val="30"/>
          <w:szCs w:val="30"/>
          <w:rtl/>
          <w:lang w:bidi="ar"/>
        </w:rPr>
        <w:t xml:space="preserve">سيتكلم </w:t>
      </w:r>
      <w:r w:rsidRPr="002B2CE5">
        <w:rPr>
          <w:rFonts w:ascii="Sakkal Majalla" w:eastAsia="Calibri" w:hAnsi="Sakkal Majalla" w:cs="Sakkal Majalla"/>
          <w:sz w:val="30"/>
          <w:szCs w:val="30"/>
          <w:rtl/>
          <w:lang w:bidi="ar"/>
        </w:rPr>
        <w:t xml:space="preserve">في </w:t>
      </w:r>
      <w:r w:rsidRPr="002B2CE5">
        <w:rPr>
          <w:rFonts w:ascii="Sakkal Majalla" w:eastAsia="Calibri" w:hAnsi="Sakkal Majalla" w:cs="Sakkal Majalla" w:hint="cs"/>
          <w:sz w:val="30"/>
          <w:szCs w:val="30"/>
          <w:rtl/>
          <w:lang w:bidi="ar"/>
        </w:rPr>
        <w:t>أ</w:t>
      </w:r>
      <w:r w:rsidRPr="002B2CE5">
        <w:rPr>
          <w:rFonts w:ascii="Sakkal Majalla" w:eastAsia="Calibri" w:hAnsi="Sakkal Majalla" w:cs="Sakkal Majalla"/>
          <w:sz w:val="30"/>
          <w:szCs w:val="30"/>
          <w:rtl/>
          <w:lang w:bidi="ar"/>
        </w:rPr>
        <w:t>زمنة الغنن و</w:t>
      </w:r>
      <w:r w:rsidRPr="002B2CE5">
        <w:rPr>
          <w:rFonts w:ascii="Sakkal Majalla" w:eastAsia="Calibri" w:hAnsi="Sakkal Majalla" w:cs="Sakkal Majalla" w:hint="cs"/>
          <w:sz w:val="30"/>
          <w:szCs w:val="30"/>
          <w:rtl/>
          <w:lang w:bidi="ar"/>
        </w:rPr>
        <w:t xml:space="preserve">كنا أفردنا لهذا درسا كاملا بعنوان ( أزمنة الغنن ) وبيّنا أن لأئمة الأداء  </w:t>
      </w:r>
    </w:p>
    <w:p w:rsidR="001900D5" w:rsidRPr="002B2CE5" w:rsidRDefault="001900D5" w:rsidP="001900D5">
      <w:pPr>
        <w:autoSpaceDE w:val="0"/>
        <w:autoSpaceDN w:val="0"/>
        <w:bidi/>
        <w:adjustRightInd w:val="0"/>
        <w:jc w:val="center"/>
        <w:rPr>
          <w:rFonts w:ascii="Sakkal Majalla" w:eastAsia="Calibri" w:hAnsi="Sakkal Majalla" w:cs="Sakkal Majalla"/>
          <w:sz w:val="30"/>
          <w:szCs w:val="30"/>
          <w:rtl/>
          <w:lang w:bidi="ar"/>
        </w:rPr>
      </w:pPr>
      <w:r w:rsidRPr="002B2CE5">
        <w:rPr>
          <w:rFonts w:ascii="Sakkal Majalla" w:eastAsia="Calibri" w:hAnsi="Sakkal Majalla" w:cs="Sakkal Majalla"/>
          <w:sz w:val="30"/>
          <w:szCs w:val="30"/>
          <w:rtl/>
          <w:lang w:bidi="ar"/>
        </w:rPr>
        <w:t xml:space="preserve">في </w:t>
      </w:r>
      <w:r w:rsidRPr="002B2CE5">
        <w:rPr>
          <w:rFonts w:ascii="Sakkal Majalla" w:eastAsia="Calibri" w:hAnsi="Sakkal Majalla" w:cs="Sakkal Majalla" w:hint="cs"/>
          <w:sz w:val="30"/>
          <w:szCs w:val="30"/>
          <w:rtl/>
          <w:lang w:bidi="ar"/>
        </w:rPr>
        <w:t xml:space="preserve">أزمنة الغنن وفي </w:t>
      </w:r>
      <w:r w:rsidRPr="002B2CE5">
        <w:rPr>
          <w:rFonts w:ascii="Sakkal Majalla" w:eastAsia="Calibri" w:hAnsi="Sakkal Majalla" w:cs="Sakkal Majalla"/>
          <w:sz w:val="30"/>
          <w:szCs w:val="30"/>
          <w:rtl/>
          <w:lang w:bidi="ar"/>
        </w:rPr>
        <w:t xml:space="preserve">ضبط تلك الازمنة </w:t>
      </w:r>
      <w:r w:rsidRPr="002B2CE5">
        <w:rPr>
          <w:rFonts w:ascii="Sakkal Majalla" w:eastAsia="Calibri" w:hAnsi="Sakkal Majalla" w:cs="Sakkal Majalla" w:hint="cs"/>
          <w:sz w:val="30"/>
          <w:szCs w:val="30"/>
          <w:rtl/>
          <w:lang w:bidi="ar"/>
        </w:rPr>
        <w:t xml:space="preserve">: </w:t>
      </w:r>
      <w:r w:rsidRPr="002B2CE5">
        <w:rPr>
          <w:rFonts w:ascii="Sakkal Majalla" w:eastAsia="Calibri" w:hAnsi="Sakkal Majalla" w:cs="Sakkal Majalla"/>
          <w:sz w:val="30"/>
          <w:szCs w:val="30"/>
          <w:rtl/>
          <w:lang w:bidi="ar"/>
        </w:rPr>
        <w:t xml:space="preserve">4 مراتب </w:t>
      </w:r>
      <w:r w:rsidRPr="002B2CE5">
        <w:rPr>
          <w:rFonts w:ascii="Sakkal Majalla" w:eastAsia="Calibri" w:hAnsi="Sakkal Majalla" w:cs="Sakkal Majalla" w:hint="cs"/>
          <w:sz w:val="30"/>
          <w:szCs w:val="30"/>
          <w:rtl/>
          <w:lang w:bidi="ar"/>
        </w:rPr>
        <w:t>و</w:t>
      </w:r>
      <w:r w:rsidRPr="002B2CE5">
        <w:rPr>
          <w:rFonts w:ascii="Sakkal Majalla" w:eastAsia="Calibri" w:hAnsi="Sakkal Majalla" w:cs="Sakkal Majalla"/>
          <w:sz w:val="30"/>
          <w:szCs w:val="30"/>
          <w:rtl/>
          <w:lang w:bidi="ar"/>
        </w:rPr>
        <w:t>هي</w:t>
      </w:r>
      <w:r w:rsidRPr="002B2CE5">
        <w:rPr>
          <w:rFonts w:ascii="Sakkal Majalla" w:eastAsia="Calibri" w:hAnsi="Sakkal Majalla" w:cs="Sakkal Majalla" w:hint="cs"/>
          <w:sz w:val="30"/>
          <w:szCs w:val="30"/>
          <w:rtl/>
          <w:lang w:bidi="ar"/>
        </w:rPr>
        <w:t xml:space="preserve"> :</w:t>
      </w:r>
      <w:r w:rsidRPr="002B2CE5">
        <w:rPr>
          <w:rFonts w:ascii="Sakkal Majalla" w:eastAsia="Calibri" w:hAnsi="Sakkal Majalla" w:cs="Sakkal Majalla"/>
          <w:sz w:val="30"/>
          <w:szCs w:val="30"/>
          <w:rtl/>
          <w:lang w:bidi="ar"/>
        </w:rPr>
        <w:t xml:space="preserve"> </w:t>
      </w:r>
    </w:p>
    <w:p w:rsidR="004702D7" w:rsidRDefault="001900D5" w:rsidP="004702D7">
      <w:pPr>
        <w:autoSpaceDE w:val="0"/>
        <w:autoSpaceDN w:val="0"/>
        <w:bidi/>
        <w:adjustRightInd w:val="0"/>
        <w:jc w:val="center"/>
        <w:rPr>
          <w:rFonts w:ascii="Sakkal Majalla" w:eastAsia="Calibri" w:hAnsi="Sakkal Majalla" w:cs="Sakkal Majalla"/>
          <w:sz w:val="30"/>
          <w:szCs w:val="30"/>
          <w:rtl/>
          <w:lang w:bidi="ar"/>
        </w:rPr>
      </w:pPr>
      <w:r w:rsidRPr="002B2CE5">
        <w:rPr>
          <w:rFonts w:ascii="Sakkal Majalla" w:eastAsia="Calibri" w:hAnsi="Sakkal Majalla" w:cs="Sakkal Majalla" w:hint="cs"/>
          <w:sz w:val="30"/>
          <w:szCs w:val="30"/>
          <w:rtl/>
          <w:lang w:bidi="ar"/>
        </w:rPr>
        <w:t>1ــ أ</w:t>
      </w:r>
      <w:r w:rsidRPr="002B2CE5">
        <w:rPr>
          <w:rFonts w:ascii="Sakkal Majalla" w:eastAsia="Calibri" w:hAnsi="Sakkal Majalla" w:cs="Sakkal Majalla"/>
          <w:sz w:val="30"/>
          <w:szCs w:val="30"/>
          <w:rtl/>
          <w:lang w:bidi="ar"/>
        </w:rPr>
        <w:t xml:space="preserve">كمل ما يكون </w:t>
      </w:r>
      <w:r w:rsidRPr="002B2CE5">
        <w:rPr>
          <w:rFonts w:ascii="Sakkal Majalla" w:eastAsia="Calibri" w:hAnsi="Sakkal Majalla" w:cs="Sakkal Majalla" w:hint="cs"/>
          <w:sz w:val="30"/>
          <w:szCs w:val="30"/>
          <w:rtl/>
          <w:lang w:bidi="ar"/>
        </w:rPr>
        <w:t xml:space="preserve">( وهي أطول غنة ) في </w:t>
      </w:r>
      <w:r w:rsidRPr="002B2CE5">
        <w:rPr>
          <w:rFonts w:ascii="Sakkal Majalla" w:eastAsia="Calibri" w:hAnsi="Sakkal Majalla" w:cs="Sakkal Majalla"/>
          <w:sz w:val="30"/>
          <w:szCs w:val="30"/>
          <w:rtl/>
          <w:lang w:bidi="ar"/>
        </w:rPr>
        <w:t xml:space="preserve">الميم والنون </w:t>
      </w:r>
      <w:r w:rsidRPr="002B2CE5">
        <w:rPr>
          <w:rFonts w:ascii="Sakkal Majalla" w:eastAsia="Calibri" w:hAnsi="Sakkal Majalla" w:cs="Sakkal Majalla" w:hint="cs"/>
          <w:sz w:val="30"/>
          <w:szCs w:val="30"/>
          <w:rtl/>
          <w:lang w:bidi="ar"/>
        </w:rPr>
        <w:t xml:space="preserve">المشددتين و  </w:t>
      </w:r>
      <w:r w:rsidRPr="002B2CE5">
        <w:rPr>
          <w:rFonts w:ascii="Sakkal Majalla" w:eastAsia="Calibri" w:hAnsi="Sakkal Majalla" w:cs="Sakkal Majalla"/>
          <w:sz w:val="30"/>
          <w:szCs w:val="30"/>
          <w:rtl/>
          <w:lang w:bidi="ar"/>
        </w:rPr>
        <w:t>المدغم</w:t>
      </w:r>
      <w:r w:rsidRPr="002B2CE5">
        <w:rPr>
          <w:rFonts w:ascii="Sakkal Majalla" w:eastAsia="Calibri" w:hAnsi="Sakkal Majalla" w:cs="Sakkal Majalla" w:hint="cs"/>
          <w:sz w:val="30"/>
          <w:szCs w:val="30"/>
          <w:rtl/>
          <w:lang w:bidi="ar"/>
        </w:rPr>
        <w:t>تين</w:t>
      </w:r>
      <w:r w:rsidRPr="002B2CE5">
        <w:rPr>
          <w:rFonts w:ascii="Sakkal Majalla" w:eastAsia="Calibri" w:hAnsi="Sakkal Majalla" w:cs="Sakkal Majalla"/>
          <w:sz w:val="30"/>
          <w:szCs w:val="30"/>
          <w:rtl/>
          <w:lang w:bidi="ar"/>
        </w:rPr>
        <w:t xml:space="preserve"> </w:t>
      </w:r>
      <w:r w:rsidRPr="002B2CE5">
        <w:rPr>
          <w:rFonts w:ascii="Sakkal Majalla" w:eastAsia="Calibri" w:hAnsi="Sakkal Majalla" w:cs="Sakkal Majalla" w:hint="cs"/>
          <w:sz w:val="30"/>
          <w:szCs w:val="30"/>
          <w:rtl/>
          <w:lang w:bidi="ar"/>
        </w:rPr>
        <w:t>.</w:t>
      </w:r>
      <w:r w:rsidRPr="002B2CE5">
        <w:rPr>
          <w:rFonts w:ascii="Sakkal Majalla" w:eastAsia="Calibri" w:hAnsi="Sakkal Majalla" w:cs="Sakkal Majalla"/>
          <w:sz w:val="30"/>
          <w:szCs w:val="30"/>
          <w:lang w:bidi="ar"/>
        </w:rPr>
        <w:br/>
      </w:r>
      <w:r w:rsidRPr="002B2CE5">
        <w:rPr>
          <w:rFonts w:ascii="Sakkal Majalla" w:eastAsia="Calibri" w:hAnsi="Sakkal Majalla" w:cs="Sakkal Majalla" w:hint="cs"/>
          <w:sz w:val="30"/>
          <w:szCs w:val="30"/>
          <w:rtl/>
          <w:lang w:bidi="ar"/>
        </w:rPr>
        <w:t xml:space="preserve">2 ــ </w:t>
      </w:r>
      <w:r w:rsidRPr="002B2CE5">
        <w:rPr>
          <w:rFonts w:ascii="Sakkal Majalla" w:eastAsia="Calibri" w:hAnsi="Sakkal Majalla" w:cs="Sakkal Majalla"/>
          <w:sz w:val="30"/>
          <w:szCs w:val="30"/>
          <w:rtl/>
          <w:lang w:bidi="ar"/>
        </w:rPr>
        <w:t xml:space="preserve">ثم كاملة </w:t>
      </w:r>
      <w:r w:rsidRPr="002B2CE5">
        <w:rPr>
          <w:rFonts w:ascii="Sakkal Majalla" w:eastAsia="Calibri" w:hAnsi="Sakkal Majalla" w:cs="Sakkal Majalla" w:hint="cs"/>
          <w:sz w:val="30"/>
          <w:szCs w:val="30"/>
          <w:rtl/>
          <w:lang w:bidi="ar"/>
        </w:rPr>
        <w:t xml:space="preserve">في </w:t>
      </w:r>
      <w:r w:rsidRPr="002B2CE5">
        <w:rPr>
          <w:rFonts w:ascii="Sakkal Majalla" w:eastAsia="Calibri" w:hAnsi="Sakkal Majalla" w:cs="Sakkal Majalla"/>
          <w:sz w:val="30"/>
          <w:szCs w:val="30"/>
          <w:rtl/>
          <w:lang w:bidi="ar"/>
        </w:rPr>
        <w:t xml:space="preserve">الميم والنون مخفاتين . </w:t>
      </w:r>
    </w:p>
    <w:p w:rsidR="001900D5" w:rsidRPr="004702D7" w:rsidRDefault="004702D7" w:rsidP="004702D7">
      <w:pPr>
        <w:autoSpaceDE w:val="0"/>
        <w:autoSpaceDN w:val="0"/>
        <w:bidi/>
        <w:adjustRightInd w:val="0"/>
        <w:jc w:val="center"/>
        <w:rPr>
          <w:rFonts w:ascii="Sakkal Majalla" w:eastAsia="Calibri" w:hAnsi="Sakkal Majalla" w:cs="Sakkal Majalla"/>
          <w:sz w:val="30"/>
          <w:szCs w:val="30"/>
          <w:rtl/>
          <w:lang w:bidi="ar"/>
        </w:rPr>
      </w:pPr>
      <w:r>
        <w:rPr>
          <w:rFonts w:ascii="Sakkal Majalla" w:eastAsia="Calibri" w:hAnsi="Sakkal Majalla" w:cs="Sakkal Majalla" w:hint="cs"/>
          <w:sz w:val="30"/>
          <w:szCs w:val="30"/>
          <w:rtl/>
          <w:lang w:bidi="ar"/>
        </w:rPr>
        <w:lastRenderedPageBreak/>
        <w:t>3ـــــ</w:t>
      </w:r>
      <w:r w:rsidR="001900D5" w:rsidRPr="002B2CE5">
        <w:rPr>
          <w:rFonts w:ascii="Sakkal Majalla" w:eastAsia="Calibri" w:hAnsi="Sakkal Majalla" w:cs="Sakkal Majalla" w:hint="cs"/>
          <w:sz w:val="30"/>
          <w:szCs w:val="30"/>
          <w:rtl/>
          <w:lang w:bidi="ar"/>
        </w:rPr>
        <w:t xml:space="preserve">ــ </w:t>
      </w:r>
      <w:r w:rsidR="001900D5" w:rsidRPr="002B2CE5">
        <w:rPr>
          <w:rFonts w:ascii="Sakkal Majalla" w:eastAsia="Calibri" w:hAnsi="Sakkal Majalla" w:cs="Sakkal Majalla"/>
          <w:sz w:val="30"/>
          <w:szCs w:val="30"/>
          <w:rtl/>
          <w:lang w:bidi="ar"/>
        </w:rPr>
        <w:t xml:space="preserve">وناقصة </w:t>
      </w:r>
      <w:r w:rsidR="001900D5" w:rsidRPr="002B2CE5">
        <w:rPr>
          <w:rFonts w:ascii="Sakkal Majalla" w:eastAsia="Calibri" w:hAnsi="Sakkal Majalla" w:cs="Sakkal Majalla" w:hint="cs"/>
          <w:sz w:val="30"/>
          <w:szCs w:val="30"/>
          <w:rtl/>
          <w:lang w:bidi="ar"/>
        </w:rPr>
        <w:t>في</w:t>
      </w:r>
      <w:r w:rsidR="001900D5" w:rsidRPr="002B2CE5">
        <w:rPr>
          <w:rFonts w:ascii="Sakkal Majalla" w:eastAsia="Calibri" w:hAnsi="Sakkal Majalla" w:cs="Sakkal Majalla"/>
          <w:sz w:val="30"/>
          <w:szCs w:val="30"/>
          <w:rtl/>
          <w:lang w:bidi="ar"/>
        </w:rPr>
        <w:t xml:space="preserve"> الميم والنون الساكنتين المظهرتين</w:t>
      </w:r>
      <w:r w:rsidR="001900D5" w:rsidRPr="002B2CE5">
        <w:rPr>
          <w:rFonts w:ascii="Sakkal Majalla" w:eastAsia="Calibri" w:hAnsi="Sakkal Majalla" w:cs="Sakkal Majalla"/>
          <w:sz w:val="30"/>
          <w:szCs w:val="30"/>
          <w:lang w:bidi="ar"/>
        </w:rPr>
        <w:t xml:space="preserve"> . </w:t>
      </w:r>
      <w:r w:rsidR="001900D5" w:rsidRPr="002B2CE5">
        <w:rPr>
          <w:rFonts w:ascii="Sakkal Majalla" w:eastAsia="Calibri" w:hAnsi="Sakkal Majalla" w:cs="Sakkal Majalla"/>
          <w:sz w:val="30"/>
          <w:szCs w:val="30"/>
          <w:lang w:bidi="ar"/>
        </w:rPr>
        <w:br/>
      </w:r>
      <w:r w:rsidR="001900D5" w:rsidRPr="002B2CE5">
        <w:rPr>
          <w:rFonts w:ascii="Sakkal Majalla" w:eastAsia="Calibri" w:hAnsi="Sakkal Majalla" w:cs="Sakkal Majalla" w:hint="cs"/>
          <w:sz w:val="30"/>
          <w:szCs w:val="30"/>
          <w:rtl/>
          <w:lang w:bidi="ar"/>
        </w:rPr>
        <w:t xml:space="preserve">4ــ </w:t>
      </w:r>
      <w:r w:rsidR="001900D5" w:rsidRPr="002B2CE5">
        <w:rPr>
          <w:rFonts w:ascii="Sakkal Majalla" w:eastAsia="Calibri" w:hAnsi="Sakkal Majalla" w:cs="Sakkal Majalla"/>
          <w:sz w:val="30"/>
          <w:szCs w:val="30"/>
          <w:rtl/>
          <w:lang w:bidi="ar"/>
        </w:rPr>
        <w:t>ثم اتقص ما تكون في النون والميم المتحركتين</w:t>
      </w:r>
      <w:r w:rsidR="001900D5" w:rsidRPr="002B2CE5">
        <w:rPr>
          <w:rFonts w:ascii="Sakkal Majalla" w:eastAsia="Calibri" w:hAnsi="Sakkal Majalla" w:cs="Sakkal Majalla" w:hint="cs"/>
          <w:sz w:val="30"/>
          <w:szCs w:val="30"/>
          <w:rtl/>
          <w:lang w:bidi="ar"/>
        </w:rPr>
        <w:t xml:space="preserve"> .</w:t>
      </w:r>
      <w:r w:rsidR="001900D5" w:rsidRPr="001900D5">
        <w:rPr>
          <w:rFonts w:ascii="Verdana" w:hAnsi="Verdana"/>
          <w:color w:val="130000"/>
          <w:sz w:val="27"/>
          <w:szCs w:val="27"/>
        </w:rPr>
        <w:t xml:space="preserve"> </w:t>
      </w:r>
      <w:r w:rsidR="001900D5" w:rsidRPr="001900D5">
        <w:rPr>
          <w:rFonts w:ascii="Verdana" w:hAnsi="Verdana"/>
          <w:color w:val="130000"/>
          <w:sz w:val="27"/>
          <w:szCs w:val="27"/>
        </w:rPr>
        <w:br/>
      </w:r>
      <w:r w:rsidR="001900D5" w:rsidRPr="001900D5">
        <w:rPr>
          <w:rFonts w:asciiTheme="minorHAnsi" w:eastAsiaTheme="minorHAnsi" w:hAnsiTheme="minorHAnsi" w:cs="Mudir MT"/>
          <w:b/>
          <w:bCs/>
          <w:sz w:val="22"/>
          <w:szCs w:val="22"/>
          <w:shd w:val="clear" w:color="auto" w:fill="D6E3BC" w:themeFill="accent3" w:themeFillTint="66"/>
          <w:rtl/>
          <w:lang w:bidi="ar"/>
        </w:rPr>
        <w:t xml:space="preserve">في الساكن </w:t>
      </w:r>
      <w:r w:rsidR="001900D5" w:rsidRPr="001900D5">
        <w:rPr>
          <w:rFonts w:ascii="Verdana" w:hAnsi="Verdana" w:hint="cs"/>
          <w:color w:val="130000"/>
          <w:sz w:val="27"/>
          <w:szCs w:val="27"/>
          <w:rtl/>
          <w:lang w:bidi="ar"/>
        </w:rPr>
        <w:t xml:space="preserve"> </w:t>
      </w:r>
      <w:r w:rsidR="001900D5" w:rsidRPr="002B2CE5">
        <w:rPr>
          <w:rFonts w:ascii="Sakkal Majalla" w:eastAsia="Calibri" w:hAnsi="Sakkal Majalla" w:cs="Sakkal Majalla" w:hint="cs"/>
          <w:sz w:val="30"/>
          <w:szCs w:val="30"/>
          <w:rtl/>
          <w:lang w:bidi="ar"/>
        </w:rPr>
        <w:t>يعني المرتبة الناقصة</w:t>
      </w:r>
    </w:p>
    <w:p w:rsidR="001900D5" w:rsidRPr="002B2CE5" w:rsidRDefault="001900D5" w:rsidP="001900D5">
      <w:pPr>
        <w:autoSpaceDE w:val="0"/>
        <w:autoSpaceDN w:val="0"/>
        <w:bidi/>
        <w:adjustRightInd w:val="0"/>
        <w:contextualSpacing/>
        <w:jc w:val="center"/>
        <w:rPr>
          <w:rFonts w:ascii="Sakkal Majalla" w:eastAsia="Calibri" w:hAnsi="Sakkal Majalla" w:cs="Sakkal Majalla"/>
          <w:sz w:val="30"/>
          <w:szCs w:val="30"/>
          <w:rtl/>
          <w:lang w:bidi="ar"/>
        </w:rPr>
      </w:pPr>
      <w:r w:rsidRPr="001900D5">
        <w:rPr>
          <w:rFonts w:asciiTheme="minorHAnsi" w:eastAsiaTheme="minorHAnsi" w:hAnsiTheme="minorHAnsi" w:cs="Mudir MT"/>
          <w:b/>
          <w:bCs/>
          <w:sz w:val="22"/>
          <w:szCs w:val="22"/>
          <w:shd w:val="clear" w:color="auto" w:fill="D6E3BC" w:themeFill="accent3" w:themeFillTint="66"/>
          <w:rtl/>
          <w:lang w:bidi="ar"/>
        </w:rPr>
        <w:t xml:space="preserve">أكمل منهما في المتحرك. </w:t>
      </w:r>
      <w:r w:rsidRPr="002B2CE5">
        <w:rPr>
          <w:rFonts w:ascii="Sakkal Majalla" w:eastAsia="Calibri" w:hAnsi="Sakkal Majalla" w:cs="Sakkal Majalla" w:hint="cs"/>
          <w:sz w:val="30"/>
          <w:szCs w:val="30"/>
          <w:rtl/>
          <w:lang w:bidi="ar"/>
        </w:rPr>
        <w:t>صحيح في الساكن أكمل من المتحرك</w:t>
      </w:r>
    </w:p>
    <w:p w:rsidR="001900D5" w:rsidRPr="001900D5" w:rsidRDefault="001900D5" w:rsidP="001900D5">
      <w:pPr>
        <w:autoSpaceDE w:val="0"/>
        <w:autoSpaceDN w:val="0"/>
        <w:bidi/>
        <w:adjustRightInd w:val="0"/>
        <w:contextualSpacing/>
        <w:jc w:val="center"/>
        <w:rPr>
          <w:rFonts w:ascii="Verdana" w:hAnsi="Verdana"/>
          <w:color w:val="130000"/>
          <w:sz w:val="27"/>
          <w:szCs w:val="27"/>
          <w:rtl/>
          <w:lang w:bidi="ar"/>
        </w:rPr>
      </w:pPr>
      <w:r w:rsidRPr="001900D5">
        <w:rPr>
          <w:rFonts w:asciiTheme="minorHAnsi" w:eastAsiaTheme="minorHAnsi" w:hAnsiTheme="minorHAnsi" w:cs="Mudir MT"/>
          <w:b/>
          <w:bCs/>
          <w:sz w:val="22"/>
          <w:szCs w:val="22"/>
          <w:shd w:val="clear" w:color="auto" w:fill="D6E3BC" w:themeFill="accent3" w:themeFillTint="66"/>
          <w:rtl/>
          <w:lang w:bidi="ar"/>
        </w:rPr>
        <w:t xml:space="preserve">وفي المخفي </w:t>
      </w:r>
      <w:r w:rsidRPr="001900D5">
        <w:rPr>
          <w:rFonts w:ascii="Verdana" w:hAnsi="Verdana" w:hint="cs"/>
          <w:color w:val="130000"/>
          <w:sz w:val="27"/>
          <w:szCs w:val="27"/>
          <w:rtl/>
          <w:lang w:bidi="ar"/>
        </w:rPr>
        <w:t xml:space="preserve"> </w:t>
      </w:r>
    </w:p>
    <w:p w:rsidR="001900D5" w:rsidRPr="002B2CE5" w:rsidRDefault="001900D5" w:rsidP="001900D5">
      <w:pPr>
        <w:autoSpaceDE w:val="0"/>
        <w:autoSpaceDN w:val="0"/>
        <w:bidi/>
        <w:adjustRightInd w:val="0"/>
        <w:jc w:val="center"/>
        <w:rPr>
          <w:rFonts w:ascii="Sakkal Majalla" w:eastAsia="Calibri" w:hAnsi="Sakkal Majalla" w:cs="Sakkal Majalla"/>
          <w:sz w:val="30"/>
          <w:szCs w:val="30"/>
          <w:rtl/>
          <w:lang w:bidi="ar"/>
        </w:rPr>
      </w:pPr>
      <w:r w:rsidRPr="001900D5">
        <w:rPr>
          <w:rFonts w:asciiTheme="minorHAnsi" w:eastAsiaTheme="minorHAnsi" w:hAnsiTheme="minorHAnsi" w:cs="Mudir MT"/>
          <w:b/>
          <w:bCs/>
          <w:sz w:val="22"/>
          <w:szCs w:val="22"/>
          <w:shd w:val="clear" w:color="auto" w:fill="D6E3BC" w:themeFill="accent3" w:themeFillTint="66"/>
          <w:rtl/>
          <w:lang w:bidi="ar"/>
        </w:rPr>
        <w:t>أكمل منها في المظهر</w:t>
      </w:r>
      <w:r w:rsidRPr="001900D5">
        <w:rPr>
          <w:rFonts w:asciiTheme="minorHAnsi" w:eastAsiaTheme="minorHAnsi" w:hAnsiTheme="minorHAnsi" w:cs="Mudir MT" w:hint="cs"/>
          <w:b/>
          <w:bCs/>
          <w:sz w:val="22"/>
          <w:szCs w:val="22"/>
          <w:shd w:val="clear" w:color="auto" w:fill="D6E3BC" w:themeFill="accent3" w:themeFillTint="66"/>
          <w:rtl/>
          <w:lang w:bidi="ar"/>
        </w:rPr>
        <w:t xml:space="preserve"> </w:t>
      </w:r>
      <w:r w:rsidRPr="001900D5">
        <w:rPr>
          <w:rFonts w:ascii="Verdana" w:hAnsi="Verdana" w:hint="cs"/>
          <w:color w:val="130000"/>
          <w:sz w:val="27"/>
          <w:szCs w:val="27"/>
          <w:rtl/>
          <w:lang w:bidi="ar"/>
        </w:rPr>
        <w:t xml:space="preserve"> </w:t>
      </w:r>
      <w:r w:rsidRPr="002B2CE5">
        <w:rPr>
          <w:rFonts w:ascii="Sakkal Majalla" w:eastAsia="Calibri" w:hAnsi="Sakkal Majalla" w:cs="Sakkal Majalla" w:hint="cs"/>
          <w:sz w:val="30"/>
          <w:szCs w:val="30"/>
          <w:rtl/>
          <w:lang w:bidi="ar"/>
        </w:rPr>
        <w:t>المرتبة الكاملة أطول من الناقص , فالكاملة أكمل من الناقصة</w:t>
      </w:r>
    </w:p>
    <w:p w:rsidR="001900D5" w:rsidRPr="001900D5" w:rsidRDefault="001900D5" w:rsidP="001900D5">
      <w:pPr>
        <w:autoSpaceDE w:val="0"/>
        <w:autoSpaceDN w:val="0"/>
        <w:bidi/>
        <w:adjustRightInd w:val="0"/>
        <w:contextualSpacing/>
        <w:jc w:val="center"/>
        <w:rPr>
          <w:rFonts w:ascii="Verdana" w:hAnsi="Verdana"/>
          <w:color w:val="130000"/>
          <w:sz w:val="27"/>
          <w:szCs w:val="27"/>
          <w:rtl/>
          <w:lang w:bidi="ar"/>
        </w:rPr>
      </w:pPr>
      <w:r w:rsidRPr="001900D5">
        <w:rPr>
          <w:rFonts w:asciiTheme="minorHAnsi" w:eastAsiaTheme="minorHAnsi" w:hAnsiTheme="minorHAnsi" w:cs="Mudir MT"/>
          <w:b/>
          <w:bCs/>
          <w:sz w:val="22"/>
          <w:szCs w:val="22"/>
          <w:shd w:val="clear" w:color="auto" w:fill="D6E3BC" w:themeFill="accent3" w:themeFillTint="66"/>
          <w:rtl/>
          <w:lang w:bidi="ar"/>
        </w:rPr>
        <w:t xml:space="preserve">، وفي المدغم </w:t>
      </w:r>
      <w:r w:rsidRPr="002B2CE5">
        <w:rPr>
          <w:rFonts w:ascii="Sakkal Majalla" w:eastAsia="Calibri" w:hAnsi="Sakkal Majalla" w:cs="Sakkal Majalla" w:hint="cs"/>
          <w:sz w:val="30"/>
          <w:szCs w:val="30"/>
          <w:rtl/>
          <w:lang w:bidi="ar"/>
        </w:rPr>
        <w:t>المرتبة الأولى</w:t>
      </w:r>
      <w:r w:rsidRPr="001900D5">
        <w:rPr>
          <w:rFonts w:ascii="Verdana" w:hAnsi="Verdana" w:hint="cs"/>
          <w:color w:val="130000"/>
          <w:sz w:val="27"/>
          <w:szCs w:val="27"/>
          <w:rtl/>
          <w:lang w:bidi="ar"/>
        </w:rPr>
        <w:t xml:space="preserve"> </w:t>
      </w:r>
      <w:r w:rsidRPr="001900D5">
        <w:rPr>
          <w:rFonts w:asciiTheme="minorHAnsi" w:eastAsiaTheme="minorHAnsi" w:hAnsiTheme="minorHAnsi" w:cs="Mudir MT"/>
          <w:b/>
          <w:bCs/>
          <w:sz w:val="22"/>
          <w:szCs w:val="22"/>
          <w:shd w:val="clear" w:color="auto" w:fill="D6E3BC" w:themeFill="accent3" w:themeFillTint="66"/>
          <w:rtl/>
          <w:lang w:bidi="ar"/>
        </w:rPr>
        <w:t>أكمل منها في المخفي.</w:t>
      </w:r>
    </w:p>
    <w:p w:rsidR="001900D5" w:rsidRPr="002B2CE5" w:rsidRDefault="001900D5" w:rsidP="001900D5">
      <w:pPr>
        <w:autoSpaceDE w:val="0"/>
        <w:autoSpaceDN w:val="0"/>
        <w:bidi/>
        <w:adjustRightInd w:val="0"/>
        <w:jc w:val="center"/>
        <w:rPr>
          <w:rFonts w:ascii="Sakkal Majalla" w:eastAsia="Calibri" w:hAnsi="Sakkal Majalla" w:cs="Sakkal Majalla"/>
          <w:sz w:val="30"/>
          <w:szCs w:val="30"/>
          <w:rtl/>
          <w:lang w:bidi="ar"/>
        </w:rPr>
      </w:pPr>
      <w:r w:rsidRPr="002B2CE5">
        <w:rPr>
          <w:rFonts w:ascii="Sakkal Majalla" w:eastAsia="Calibri" w:hAnsi="Sakkal Majalla" w:cs="Sakkal Majalla" w:hint="cs"/>
          <w:sz w:val="30"/>
          <w:szCs w:val="30"/>
          <w:rtl/>
          <w:lang w:bidi="ar"/>
        </w:rPr>
        <w:t xml:space="preserve">أطول الغنن </w:t>
      </w:r>
      <w:r w:rsidRPr="002B2CE5">
        <w:rPr>
          <w:rFonts w:ascii="Sakkal Majalla" w:eastAsia="Calibri" w:hAnsi="Sakkal Majalla" w:cs="Sakkal Majalla"/>
          <w:sz w:val="30"/>
          <w:szCs w:val="30"/>
          <w:rtl/>
          <w:lang w:bidi="ar"/>
        </w:rPr>
        <w:t xml:space="preserve">الميم والنون </w:t>
      </w:r>
      <w:r w:rsidRPr="002B2CE5">
        <w:rPr>
          <w:rFonts w:ascii="Sakkal Majalla" w:eastAsia="Calibri" w:hAnsi="Sakkal Majalla" w:cs="Sakkal Majalla" w:hint="cs"/>
          <w:sz w:val="30"/>
          <w:szCs w:val="30"/>
          <w:rtl/>
          <w:lang w:bidi="ar"/>
        </w:rPr>
        <w:t xml:space="preserve">المشددتين و  </w:t>
      </w:r>
      <w:r w:rsidRPr="002B2CE5">
        <w:rPr>
          <w:rFonts w:ascii="Sakkal Majalla" w:eastAsia="Calibri" w:hAnsi="Sakkal Majalla" w:cs="Sakkal Majalla"/>
          <w:sz w:val="30"/>
          <w:szCs w:val="30"/>
          <w:rtl/>
          <w:lang w:bidi="ar"/>
        </w:rPr>
        <w:t>المدغم</w:t>
      </w:r>
      <w:r w:rsidRPr="002B2CE5">
        <w:rPr>
          <w:rFonts w:ascii="Sakkal Majalla" w:eastAsia="Calibri" w:hAnsi="Sakkal Majalla" w:cs="Sakkal Majalla" w:hint="cs"/>
          <w:sz w:val="30"/>
          <w:szCs w:val="30"/>
          <w:rtl/>
          <w:lang w:bidi="ar"/>
        </w:rPr>
        <w:t>تين</w:t>
      </w:r>
    </w:p>
    <w:p w:rsidR="001900D5" w:rsidRPr="002B2CE5" w:rsidRDefault="001900D5" w:rsidP="001900D5">
      <w:pPr>
        <w:autoSpaceDE w:val="0"/>
        <w:autoSpaceDN w:val="0"/>
        <w:bidi/>
        <w:adjustRightInd w:val="0"/>
        <w:jc w:val="center"/>
        <w:rPr>
          <w:rFonts w:ascii="Sakkal Majalla" w:eastAsia="Calibri" w:hAnsi="Sakkal Majalla" w:cs="Sakkal Majalla"/>
          <w:sz w:val="30"/>
          <w:szCs w:val="30"/>
          <w:rtl/>
          <w:lang w:bidi="ar"/>
        </w:rPr>
      </w:pPr>
      <w:r w:rsidRPr="002B2CE5">
        <w:rPr>
          <w:rFonts w:ascii="Sakkal Majalla" w:eastAsia="Calibri" w:hAnsi="Sakkal Majalla" w:cs="Sakkal Majalla" w:hint="cs"/>
          <w:sz w:val="30"/>
          <w:szCs w:val="30"/>
          <w:rtl/>
          <w:lang w:bidi="ar"/>
        </w:rPr>
        <w:t xml:space="preserve">يليها </w:t>
      </w:r>
      <w:r w:rsidRPr="002B2CE5">
        <w:rPr>
          <w:rFonts w:ascii="Sakkal Majalla" w:eastAsia="Calibri" w:hAnsi="Sakkal Majalla" w:cs="Sakkal Majalla"/>
          <w:sz w:val="30"/>
          <w:szCs w:val="30"/>
          <w:rtl/>
          <w:lang w:bidi="ar"/>
        </w:rPr>
        <w:t xml:space="preserve">الميم والنون </w:t>
      </w:r>
      <w:r w:rsidRPr="002B2CE5">
        <w:rPr>
          <w:rFonts w:ascii="Sakkal Majalla" w:eastAsia="Calibri" w:hAnsi="Sakkal Majalla" w:cs="Sakkal Majalla" w:hint="cs"/>
          <w:sz w:val="30"/>
          <w:szCs w:val="30"/>
          <w:rtl/>
          <w:lang w:bidi="ar"/>
        </w:rPr>
        <w:t>ال</w:t>
      </w:r>
      <w:r w:rsidRPr="002B2CE5">
        <w:rPr>
          <w:rFonts w:ascii="Sakkal Majalla" w:eastAsia="Calibri" w:hAnsi="Sakkal Majalla" w:cs="Sakkal Majalla"/>
          <w:sz w:val="30"/>
          <w:szCs w:val="30"/>
          <w:rtl/>
          <w:lang w:bidi="ar"/>
        </w:rPr>
        <w:t>مخفاتين</w:t>
      </w:r>
    </w:p>
    <w:p w:rsidR="001900D5" w:rsidRPr="002B2CE5" w:rsidRDefault="001900D5" w:rsidP="001900D5">
      <w:pPr>
        <w:autoSpaceDE w:val="0"/>
        <w:autoSpaceDN w:val="0"/>
        <w:bidi/>
        <w:adjustRightInd w:val="0"/>
        <w:jc w:val="center"/>
        <w:rPr>
          <w:rFonts w:ascii="Sakkal Majalla" w:eastAsia="Calibri" w:hAnsi="Sakkal Majalla" w:cs="Sakkal Majalla"/>
          <w:sz w:val="30"/>
          <w:szCs w:val="30"/>
          <w:rtl/>
          <w:lang w:bidi="ar"/>
        </w:rPr>
      </w:pPr>
      <w:r w:rsidRPr="002B2CE5">
        <w:rPr>
          <w:rFonts w:ascii="Sakkal Majalla" w:eastAsia="Calibri" w:hAnsi="Sakkal Majalla" w:cs="Sakkal Majalla" w:hint="cs"/>
          <w:sz w:val="30"/>
          <w:szCs w:val="30"/>
          <w:rtl/>
          <w:lang w:bidi="ar"/>
        </w:rPr>
        <w:t xml:space="preserve">يليها </w:t>
      </w:r>
      <w:r w:rsidRPr="002B2CE5">
        <w:rPr>
          <w:rFonts w:ascii="Sakkal Majalla" w:eastAsia="Calibri" w:hAnsi="Sakkal Majalla" w:cs="Sakkal Majalla"/>
          <w:sz w:val="30"/>
          <w:szCs w:val="30"/>
          <w:rtl/>
          <w:lang w:bidi="ar"/>
        </w:rPr>
        <w:t>الميم والنون الساكنتين المظهرتين</w:t>
      </w:r>
    </w:p>
    <w:p w:rsidR="001900D5" w:rsidRPr="002B2CE5" w:rsidRDefault="001900D5" w:rsidP="001900D5">
      <w:pPr>
        <w:autoSpaceDE w:val="0"/>
        <w:autoSpaceDN w:val="0"/>
        <w:bidi/>
        <w:adjustRightInd w:val="0"/>
        <w:jc w:val="center"/>
        <w:rPr>
          <w:rFonts w:ascii="Sakkal Majalla" w:eastAsia="Calibri" w:hAnsi="Sakkal Majalla" w:cs="Sakkal Majalla"/>
          <w:sz w:val="30"/>
          <w:szCs w:val="30"/>
          <w:rtl/>
          <w:lang w:bidi="ar"/>
        </w:rPr>
      </w:pPr>
      <w:r w:rsidRPr="002B2CE5">
        <w:rPr>
          <w:rFonts w:ascii="Sakkal Majalla" w:eastAsia="Calibri" w:hAnsi="Sakkal Majalla" w:cs="Sakkal Majalla" w:hint="cs"/>
          <w:sz w:val="30"/>
          <w:szCs w:val="30"/>
          <w:rtl/>
          <w:lang w:bidi="ar"/>
        </w:rPr>
        <w:t xml:space="preserve">يليها </w:t>
      </w:r>
      <w:r w:rsidRPr="002B2CE5">
        <w:rPr>
          <w:rFonts w:ascii="Sakkal Majalla" w:eastAsia="Calibri" w:hAnsi="Sakkal Majalla" w:cs="Sakkal Majalla"/>
          <w:sz w:val="30"/>
          <w:szCs w:val="30"/>
          <w:rtl/>
          <w:lang w:bidi="ar"/>
        </w:rPr>
        <w:t>في النون والميم المتحركتين</w:t>
      </w:r>
      <w:r w:rsidRPr="002B2CE5">
        <w:rPr>
          <w:rFonts w:ascii="Sakkal Majalla" w:eastAsia="Calibri" w:hAnsi="Sakkal Majalla" w:cs="Sakkal Majalla" w:hint="cs"/>
          <w:sz w:val="30"/>
          <w:szCs w:val="30"/>
          <w:rtl/>
          <w:lang w:bidi="ar"/>
        </w:rPr>
        <w:t xml:space="preserve"> .</w:t>
      </w:r>
    </w:p>
    <w:p w:rsidR="001900D5" w:rsidRPr="002B2CE5" w:rsidRDefault="001900D5" w:rsidP="001900D5">
      <w:pPr>
        <w:autoSpaceDE w:val="0"/>
        <w:autoSpaceDN w:val="0"/>
        <w:bidi/>
        <w:adjustRightInd w:val="0"/>
        <w:jc w:val="center"/>
        <w:rPr>
          <w:rFonts w:ascii="Sakkal Majalla" w:eastAsia="Calibri" w:hAnsi="Sakkal Majalla" w:cs="Sakkal Majalla"/>
          <w:sz w:val="30"/>
          <w:szCs w:val="30"/>
          <w:rtl/>
          <w:lang w:bidi="ar"/>
        </w:rPr>
      </w:pPr>
      <w:r w:rsidRPr="002B2CE5">
        <w:rPr>
          <w:rFonts w:ascii="Sakkal Majalla" w:eastAsia="Calibri" w:hAnsi="Sakkal Majalla" w:cs="Sakkal Majalla"/>
          <w:sz w:val="30"/>
          <w:szCs w:val="30"/>
          <w:rtl/>
          <w:lang w:bidi="ar"/>
        </w:rPr>
        <w:t xml:space="preserve">وضبط الغنن بالحركات </w:t>
      </w:r>
      <w:r w:rsidRPr="002B2CE5">
        <w:rPr>
          <w:rFonts w:ascii="Sakkal Majalla" w:eastAsia="Calibri" w:hAnsi="Sakkal Majalla" w:cs="Sakkal Majalla" w:hint="cs"/>
          <w:sz w:val="30"/>
          <w:szCs w:val="30"/>
          <w:rtl/>
          <w:lang w:bidi="ar"/>
        </w:rPr>
        <w:t>هذا</w:t>
      </w:r>
      <w:r w:rsidRPr="002B2CE5">
        <w:rPr>
          <w:rFonts w:ascii="Sakkal Majalla" w:eastAsia="Calibri" w:hAnsi="Sakkal Majalla" w:cs="Sakkal Majalla"/>
          <w:sz w:val="30"/>
          <w:szCs w:val="30"/>
          <w:lang w:bidi="ar"/>
        </w:rPr>
        <w:t> </w:t>
      </w:r>
      <w:r w:rsidRPr="002B2CE5">
        <w:rPr>
          <w:rFonts w:ascii="Sakkal Majalla" w:eastAsia="Calibri" w:hAnsi="Sakkal Majalla" w:cs="Sakkal Majalla"/>
          <w:sz w:val="30"/>
          <w:szCs w:val="30"/>
          <w:rtl/>
          <w:lang w:bidi="ar"/>
        </w:rPr>
        <w:t xml:space="preserve">الامر من عمل </w:t>
      </w:r>
      <w:r w:rsidRPr="002B2CE5">
        <w:rPr>
          <w:rFonts w:ascii="Sakkal Majalla" w:eastAsia="Calibri" w:hAnsi="Sakkal Majalla" w:cs="Sakkal Majalla" w:hint="cs"/>
          <w:sz w:val="30"/>
          <w:szCs w:val="30"/>
          <w:rtl/>
          <w:lang w:bidi="ar"/>
        </w:rPr>
        <w:t>المتأخرين</w:t>
      </w:r>
      <w:r w:rsidRPr="002B2CE5">
        <w:rPr>
          <w:rFonts w:ascii="Sakkal Majalla" w:eastAsia="Calibri" w:hAnsi="Sakkal Majalla" w:cs="Sakkal Majalla"/>
          <w:sz w:val="30"/>
          <w:szCs w:val="30"/>
          <w:rtl/>
          <w:lang w:bidi="ar"/>
        </w:rPr>
        <w:t xml:space="preserve"> </w:t>
      </w:r>
      <w:r w:rsidRPr="002B2CE5">
        <w:rPr>
          <w:rFonts w:ascii="Sakkal Majalla" w:eastAsia="Calibri" w:hAnsi="Sakkal Majalla" w:cs="Sakkal Majalla" w:hint="cs"/>
          <w:sz w:val="30"/>
          <w:szCs w:val="30"/>
          <w:rtl/>
          <w:lang w:bidi="ar"/>
        </w:rPr>
        <w:t xml:space="preserve">من  </w:t>
      </w:r>
      <w:r w:rsidRPr="002B2CE5">
        <w:rPr>
          <w:rFonts w:ascii="Sakkal Majalla" w:eastAsia="Calibri" w:hAnsi="Sakkal Majalla" w:cs="Sakkal Majalla"/>
          <w:sz w:val="30"/>
          <w:szCs w:val="30"/>
          <w:rtl/>
          <w:lang w:bidi="ar"/>
        </w:rPr>
        <w:t>المعاصري</w:t>
      </w:r>
      <w:r w:rsidRPr="002B2CE5">
        <w:rPr>
          <w:rFonts w:ascii="Sakkal Majalla" w:eastAsia="Calibri" w:hAnsi="Sakkal Majalla" w:cs="Sakkal Majalla" w:hint="cs"/>
          <w:sz w:val="30"/>
          <w:szCs w:val="30"/>
          <w:rtl/>
          <w:lang w:bidi="ar"/>
        </w:rPr>
        <w:t>ن ومن كان قبلهم ,</w:t>
      </w:r>
      <w:r w:rsidRPr="002B2CE5">
        <w:rPr>
          <w:rFonts w:ascii="Sakkal Majalla" w:eastAsia="Calibri" w:hAnsi="Sakkal Majalla" w:cs="Sakkal Majalla"/>
          <w:sz w:val="30"/>
          <w:szCs w:val="30"/>
          <w:lang w:bidi="ar"/>
        </w:rPr>
        <w:t> </w:t>
      </w:r>
      <w:r w:rsidRPr="002B2CE5">
        <w:rPr>
          <w:rFonts w:ascii="Sakkal Majalla" w:eastAsia="Calibri" w:hAnsi="Sakkal Majalla" w:cs="Sakkal Majalla"/>
          <w:sz w:val="30"/>
          <w:szCs w:val="30"/>
          <w:lang w:bidi="ar"/>
        </w:rPr>
        <w:br/>
      </w:r>
      <w:r w:rsidRPr="002B2CE5">
        <w:rPr>
          <w:rFonts w:ascii="Sakkal Majalla" w:eastAsia="Calibri" w:hAnsi="Sakkal Majalla" w:cs="Sakkal Majalla"/>
          <w:sz w:val="30"/>
          <w:szCs w:val="30"/>
          <w:rtl/>
          <w:lang w:bidi="ar"/>
        </w:rPr>
        <w:t>المعاصرين مثل سيدنا الشيخ ال</w:t>
      </w:r>
      <w:r w:rsidRPr="002B2CE5">
        <w:rPr>
          <w:rFonts w:ascii="Sakkal Majalla" w:eastAsia="Calibri" w:hAnsi="Sakkal Majalla" w:cs="Sakkal Majalla" w:hint="cs"/>
          <w:sz w:val="30"/>
          <w:szCs w:val="30"/>
          <w:rtl/>
          <w:lang w:bidi="ar"/>
        </w:rPr>
        <w:t>ض</w:t>
      </w:r>
      <w:r w:rsidRPr="002B2CE5">
        <w:rPr>
          <w:rFonts w:ascii="Sakkal Majalla" w:eastAsia="Calibri" w:hAnsi="Sakkal Majalla" w:cs="Sakkal Majalla"/>
          <w:sz w:val="30"/>
          <w:szCs w:val="30"/>
          <w:rtl/>
          <w:lang w:bidi="ar"/>
        </w:rPr>
        <w:t xml:space="preserve">باع </w:t>
      </w:r>
      <w:r w:rsidRPr="002B2CE5">
        <w:rPr>
          <w:rFonts w:ascii="Sakkal Majalla" w:eastAsia="Calibri" w:hAnsi="Sakkal Majalla" w:cs="Sakkal Majalla" w:hint="cs"/>
          <w:sz w:val="30"/>
          <w:szCs w:val="30"/>
          <w:rtl/>
          <w:lang w:bidi="ar"/>
        </w:rPr>
        <w:t xml:space="preserve">, </w:t>
      </w:r>
      <w:r w:rsidRPr="002B2CE5">
        <w:rPr>
          <w:rFonts w:ascii="Sakkal Majalla" w:eastAsia="Calibri" w:hAnsi="Sakkal Majalla" w:cs="Sakkal Majalla"/>
          <w:sz w:val="30"/>
          <w:szCs w:val="30"/>
          <w:rtl/>
          <w:lang w:bidi="ar"/>
        </w:rPr>
        <w:t>ومن</w:t>
      </w:r>
      <w:r w:rsidRPr="002B2CE5">
        <w:rPr>
          <w:rFonts w:ascii="Sakkal Majalla" w:eastAsia="Calibri" w:hAnsi="Sakkal Majalla" w:cs="Sakkal Majalla"/>
          <w:sz w:val="30"/>
          <w:szCs w:val="30"/>
          <w:lang w:bidi="ar"/>
        </w:rPr>
        <w:t> </w:t>
      </w:r>
      <w:r w:rsidRPr="002B2CE5">
        <w:rPr>
          <w:rFonts w:ascii="Sakkal Majalla" w:eastAsia="Calibri" w:hAnsi="Sakkal Majalla" w:cs="Sakkal Majalla"/>
          <w:sz w:val="30"/>
          <w:szCs w:val="30"/>
          <w:rtl/>
          <w:lang w:bidi="ar"/>
        </w:rPr>
        <w:t xml:space="preserve">كان قبله </w:t>
      </w:r>
      <w:r w:rsidRPr="002B2CE5">
        <w:rPr>
          <w:rFonts w:ascii="Sakkal Majalla" w:eastAsia="Calibri" w:hAnsi="Sakkal Majalla" w:cs="Sakkal Majalla" w:hint="cs"/>
          <w:sz w:val="30"/>
          <w:szCs w:val="30"/>
          <w:rtl/>
          <w:lang w:bidi="ar"/>
        </w:rPr>
        <w:t xml:space="preserve">يعني طبقة مشايخه </w:t>
      </w:r>
      <w:r w:rsidRPr="002B2CE5">
        <w:rPr>
          <w:rFonts w:ascii="Sakkal Majalla" w:eastAsia="Calibri" w:hAnsi="Sakkal Majalla" w:cs="Sakkal Majalla"/>
          <w:sz w:val="30"/>
          <w:szCs w:val="30"/>
          <w:rtl/>
          <w:lang w:bidi="ar"/>
        </w:rPr>
        <w:t>من تلاميذ ال</w:t>
      </w:r>
      <w:r w:rsidRPr="002B2CE5">
        <w:rPr>
          <w:rFonts w:ascii="Sakkal Majalla" w:eastAsia="Calibri" w:hAnsi="Sakkal Majalla" w:cs="Sakkal Majalla" w:hint="cs"/>
          <w:sz w:val="30"/>
          <w:szCs w:val="30"/>
          <w:rtl/>
          <w:lang w:bidi="ar"/>
        </w:rPr>
        <w:t>إ</w:t>
      </w:r>
      <w:r w:rsidRPr="002B2CE5">
        <w:rPr>
          <w:rFonts w:ascii="Sakkal Majalla" w:eastAsia="Calibri" w:hAnsi="Sakkal Majalla" w:cs="Sakkal Majalla"/>
          <w:sz w:val="30"/>
          <w:szCs w:val="30"/>
          <w:rtl/>
          <w:lang w:bidi="ar"/>
        </w:rPr>
        <w:t xml:space="preserve">مام المتولي </w:t>
      </w:r>
      <w:r w:rsidRPr="002B2CE5">
        <w:rPr>
          <w:rFonts w:ascii="Sakkal Majalla" w:eastAsia="Calibri" w:hAnsi="Sakkal Majalla" w:cs="Sakkal Majalla" w:hint="cs"/>
          <w:sz w:val="30"/>
          <w:szCs w:val="30"/>
          <w:rtl/>
          <w:lang w:bidi="ar"/>
        </w:rPr>
        <w:t xml:space="preserve">, </w:t>
      </w:r>
      <w:r w:rsidRPr="002B2CE5">
        <w:rPr>
          <w:rFonts w:ascii="Sakkal Majalla" w:eastAsia="Calibri" w:hAnsi="Sakkal Majalla" w:cs="Sakkal Majalla"/>
          <w:sz w:val="30"/>
          <w:szCs w:val="30"/>
          <w:rtl/>
          <w:lang w:bidi="ar"/>
        </w:rPr>
        <w:t>المس</w:t>
      </w:r>
      <w:r w:rsidRPr="002B2CE5">
        <w:rPr>
          <w:rFonts w:ascii="Sakkal Majalla" w:eastAsia="Calibri" w:hAnsi="Sakkal Majalla" w:cs="Sakkal Majalla" w:hint="cs"/>
          <w:sz w:val="30"/>
          <w:szCs w:val="30"/>
          <w:rtl/>
          <w:lang w:bidi="ar"/>
        </w:rPr>
        <w:t>أ</w:t>
      </w:r>
      <w:r w:rsidRPr="002B2CE5">
        <w:rPr>
          <w:rFonts w:ascii="Sakkal Majalla" w:eastAsia="Calibri" w:hAnsi="Sakkal Majalla" w:cs="Sakkal Majalla"/>
          <w:sz w:val="30"/>
          <w:szCs w:val="30"/>
          <w:rtl/>
          <w:lang w:bidi="ar"/>
        </w:rPr>
        <w:t>لة عمرها تق</w:t>
      </w:r>
      <w:r w:rsidRPr="002B2CE5">
        <w:rPr>
          <w:rFonts w:ascii="Sakkal Majalla" w:eastAsia="Calibri" w:hAnsi="Sakkal Majalla" w:cs="Sakkal Majalla" w:hint="cs"/>
          <w:sz w:val="30"/>
          <w:szCs w:val="30"/>
          <w:rtl/>
          <w:lang w:bidi="ar"/>
        </w:rPr>
        <w:t>ريب</w:t>
      </w:r>
      <w:r w:rsidRPr="002B2CE5">
        <w:rPr>
          <w:rFonts w:ascii="Sakkal Majalla" w:eastAsia="Calibri" w:hAnsi="Sakkal Majalla" w:cs="Sakkal Majalla"/>
          <w:sz w:val="30"/>
          <w:szCs w:val="30"/>
          <w:rtl/>
          <w:lang w:bidi="ar"/>
        </w:rPr>
        <w:t xml:space="preserve">ا على </w:t>
      </w:r>
      <w:r w:rsidRPr="002B2CE5">
        <w:rPr>
          <w:rFonts w:ascii="Sakkal Majalla" w:eastAsia="Calibri" w:hAnsi="Sakkal Majalla" w:cs="Sakkal Majalla" w:hint="cs"/>
          <w:sz w:val="30"/>
          <w:szCs w:val="30"/>
          <w:rtl/>
          <w:lang w:bidi="ar"/>
        </w:rPr>
        <w:t>أ</w:t>
      </w:r>
      <w:r w:rsidRPr="002B2CE5">
        <w:rPr>
          <w:rFonts w:ascii="Sakkal Majalla" w:eastAsia="Calibri" w:hAnsi="Sakkal Majalla" w:cs="Sakkal Majalla"/>
          <w:sz w:val="30"/>
          <w:szCs w:val="30"/>
          <w:rtl/>
          <w:lang w:bidi="ar"/>
        </w:rPr>
        <w:t>قصى حد</w:t>
      </w:r>
      <w:r w:rsidRPr="002B2CE5">
        <w:rPr>
          <w:rFonts w:ascii="Sakkal Majalla" w:eastAsia="Calibri" w:hAnsi="Sakkal Majalla" w:cs="Sakkal Majalla" w:hint="cs"/>
          <w:sz w:val="30"/>
          <w:szCs w:val="30"/>
          <w:rtl/>
          <w:lang w:bidi="ar"/>
        </w:rPr>
        <w:t xml:space="preserve"> </w:t>
      </w:r>
      <w:r w:rsidRPr="002B2CE5">
        <w:rPr>
          <w:rFonts w:ascii="Sakkal Majalla" w:eastAsia="Calibri" w:hAnsi="Sakkal Majalla" w:cs="Sakkal Majalla"/>
          <w:sz w:val="30"/>
          <w:szCs w:val="30"/>
          <w:rtl/>
          <w:lang w:bidi="ar"/>
        </w:rPr>
        <w:t>مئة س</w:t>
      </w:r>
      <w:r w:rsidRPr="002B2CE5">
        <w:rPr>
          <w:rFonts w:ascii="Sakkal Majalla" w:eastAsia="Calibri" w:hAnsi="Sakkal Majalla" w:cs="Sakkal Majalla" w:hint="cs"/>
          <w:sz w:val="30"/>
          <w:szCs w:val="30"/>
          <w:rtl/>
          <w:lang w:bidi="ar"/>
        </w:rPr>
        <w:t>ن</w:t>
      </w:r>
      <w:r w:rsidRPr="002B2CE5">
        <w:rPr>
          <w:rFonts w:ascii="Sakkal Majalla" w:eastAsia="Calibri" w:hAnsi="Sakkal Majalla" w:cs="Sakkal Majalla"/>
          <w:sz w:val="30"/>
          <w:szCs w:val="30"/>
          <w:rtl/>
          <w:lang w:bidi="ar"/>
        </w:rPr>
        <w:t>ة</w:t>
      </w:r>
      <w:r w:rsidRPr="002B2CE5">
        <w:rPr>
          <w:rFonts w:ascii="Sakkal Majalla" w:eastAsia="Calibri" w:hAnsi="Sakkal Majalla" w:cs="Sakkal Majalla" w:hint="cs"/>
          <w:sz w:val="30"/>
          <w:szCs w:val="30"/>
          <w:rtl/>
          <w:lang w:bidi="ar"/>
        </w:rPr>
        <w:t xml:space="preserve">, </w:t>
      </w:r>
      <w:r w:rsidRPr="002B2CE5">
        <w:rPr>
          <w:rFonts w:ascii="Sakkal Majalla" w:eastAsia="Calibri" w:hAnsi="Sakkal Majalla" w:cs="Sakkal Majalla"/>
          <w:sz w:val="30"/>
          <w:szCs w:val="30"/>
          <w:rtl/>
          <w:lang w:bidi="ar"/>
        </w:rPr>
        <w:t xml:space="preserve">تقدير الغنن بالحركات هذا العمل لا صدى له في الكتب القديمة </w:t>
      </w:r>
      <w:r w:rsidRPr="002B2CE5">
        <w:rPr>
          <w:rFonts w:ascii="Sakkal Majalla" w:eastAsia="Calibri" w:hAnsi="Sakkal Majalla" w:cs="Sakkal Majalla" w:hint="cs"/>
          <w:sz w:val="30"/>
          <w:szCs w:val="30"/>
          <w:rtl/>
          <w:lang w:bidi="ar"/>
        </w:rPr>
        <w:t>,  وإنما</w:t>
      </w:r>
      <w:r w:rsidRPr="002B2CE5">
        <w:rPr>
          <w:rFonts w:ascii="Sakkal Majalla" w:eastAsia="Calibri" w:hAnsi="Sakkal Majalla" w:cs="Sakkal Majalla"/>
          <w:sz w:val="30"/>
          <w:szCs w:val="30"/>
          <w:rtl/>
          <w:lang w:bidi="ar"/>
        </w:rPr>
        <w:t xml:space="preserve"> كانوا يقولوا</w:t>
      </w:r>
      <w:r w:rsidRPr="002B2CE5">
        <w:rPr>
          <w:rFonts w:ascii="Sakkal Majalla" w:eastAsia="Calibri" w:hAnsi="Sakkal Majalla" w:cs="Sakkal Majalla"/>
          <w:sz w:val="30"/>
          <w:szCs w:val="30"/>
          <w:lang w:bidi="ar"/>
        </w:rPr>
        <w:t> </w:t>
      </w:r>
      <w:r w:rsidRPr="002B2CE5">
        <w:rPr>
          <w:rFonts w:ascii="Sakkal Majalla" w:eastAsia="Calibri" w:hAnsi="Sakkal Majalla" w:cs="Sakkal Majalla"/>
          <w:sz w:val="30"/>
          <w:szCs w:val="30"/>
          <w:rtl/>
          <w:lang w:bidi="ar"/>
        </w:rPr>
        <w:t xml:space="preserve">اظهر الغنة يبين الغنة </w:t>
      </w:r>
      <w:r w:rsidRPr="002B2CE5">
        <w:rPr>
          <w:rFonts w:ascii="Sakkal Majalla" w:eastAsia="Calibri" w:hAnsi="Sakkal Majalla" w:cs="Sakkal Majalla" w:hint="cs"/>
          <w:sz w:val="30"/>
          <w:szCs w:val="30"/>
          <w:rtl/>
          <w:lang w:bidi="ar"/>
        </w:rPr>
        <w:t xml:space="preserve">غنتها أطول , </w:t>
      </w:r>
      <w:r w:rsidRPr="002B2CE5">
        <w:rPr>
          <w:rFonts w:ascii="Sakkal Majalla" w:eastAsia="Calibri" w:hAnsi="Sakkal Majalla" w:cs="Sakkal Majalla"/>
          <w:sz w:val="30"/>
          <w:szCs w:val="30"/>
          <w:rtl/>
          <w:lang w:bidi="ar"/>
        </w:rPr>
        <w:t xml:space="preserve">ولكن قول غنتها حركتين </w:t>
      </w:r>
      <w:r w:rsidRPr="002B2CE5">
        <w:rPr>
          <w:rFonts w:ascii="Sakkal Majalla" w:eastAsia="Calibri" w:hAnsi="Sakkal Majalla" w:cs="Sakkal Majalla" w:hint="cs"/>
          <w:sz w:val="30"/>
          <w:szCs w:val="30"/>
          <w:rtl/>
          <w:lang w:bidi="ar"/>
        </w:rPr>
        <w:t>إ</w:t>
      </w:r>
      <w:r w:rsidRPr="002B2CE5">
        <w:rPr>
          <w:rFonts w:ascii="Sakkal Majalla" w:eastAsia="Calibri" w:hAnsi="Sakkal Majalla" w:cs="Sakkal Majalla"/>
          <w:sz w:val="30"/>
          <w:szCs w:val="30"/>
          <w:rtl/>
          <w:lang w:bidi="ar"/>
        </w:rPr>
        <w:t xml:space="preserve">نما </w:t>
      </w:r>
      <w:r w:rsidRPr="002B2CE5">
        <w:rPr>
          <w:rFonts w:ascii="Sakkal Majalla" w:eastAsia="Calibri" w:hAnsi="Sakkal Majalla" w:cs="Sakkal Majalla" w:hint="cs"/>
          <w:sz w:val="30"/>
          <w:szCs w:val="30"/>
          <w:rtl/>
          <w:lang w:bidi="ar"/>
        </w:rPr>
        <w:t>هو فعل المتأخرين</w:t>
      </w:r>
      <w:r w:rsidRPr="002B2CE5">
        <w:rPr>
          <w:rFonts w:ascii="Sakkal Majalla" w:eastAsia="Calibri" w:hAnsi="Sakkal Majalla" w:cs="Sakkal Majalla"/>
          <w:sz w:val="30"/>
          <w:szCs w:val="30"/>
          <w:rtl/>
          <w:lang w:bidi="ar"/>
        </w:rPr>
        <w:t xml:space="preserve"> </w:t>
      </w:r>
      <w:r w:rsidRPr="002B2CE5">
        <w:rPr>
          <w:rFonts w:ascii="Sakkal Majalla" w:eastAsia="Calibri" w:hAnsi="Sakkal Majalla" w:cs="Sakkal Majalla" w:hint="cs"/>
          <w:sz w:val="30"/>
          <w:szCs w:val="30"/>
          <w:rtl/>
          <w:lang w:bidi="ar"/>
        </w:rPr>
        <w:t>,</w:t>
      </w:r>
      <w:r w:rsidRPr="002B2CE5">
        <w:rPr>
          <w:rFonts w:ascii="Sakkal Majalla" w:eastAsia="Calibri" w:hAnsi="Sakkal Majalla" w:cs="Sakkal Majalla"/>
          <w:sz w:val="30"/>
          <w:szCs w:val="30"/>
          <w:rtl/>
          <w:lang w:bidi="ar"/>
        </w:rPr>
        <w:t xml:space="preserve"> لعلهم</w:t>
      </w:r>
      <w:r w:rsidRPr="002B2CE5">
        <w:rPr>
          <w:rFonts w:ascii="Sakkal Majalla" w:eastAsia="Calibri" w:hAnsi="Sakkal Majalla" w:cs="Sakkal Majalla"/>
          <w:sz w:val="30"/>
          <w:szCs w:val="30"/>
          <w:lang w:bidi="ar"/>
        </w:rPr>
        <w:t> </w:t>
      </w:r>
      <w:r w:rsidRPr="002B2CE5">
        <w:rPr>
          <w:rFonts w:ascii="Sakkal Majalla" w:eastAsia="Calibri" w:hAnsi="Sakkal Majalla" w:cs="Sakkal Majalla"/>
          <w:sz w:val="30"/>
          <w:szCs w:val="30"/>
          <w:rtl/>
          <w:lang w:bidi="ar"/>
        </w:rPr>
        <w:t>فعلوا</w:t>
      </w:r>
      <w:r w:rsidRPr="002B2CE5">
        <w:rPr>
          <w:rFonts w:ascii="Sakkal Majalla" w:eastAsia="Calibri" w:hAnsi="Sakkal Majalla" w:cs="Sakkal Majalla" w:hint="cs"/>
          <w:sz w:val="30"/>
          <w:szCs w:val="30"/>
          <w:rtl/>
          <w:lang w:bidi="ar"/>
        </w:rPr>
        <w:t xml:space="preserve"> </w:t>
      </w:r>
      <w:r w:rsidRPr="002B2CE5">
        <w:rPr>
          <w:rFonts w:ascii="Sakkal Majalla" w:eastAsia="Calibri" w:hAnsi="Sakkal Majalla" w:cs="Sakkal Majalla"/>
          <w:sz w:val="30"/>
          <w:szCs w:val="30"/>
          <w:rtl/>
          <w:lang w:bidi="ar"/>
        </w:rPr>
        <w:t xml:space="preserve">ذلك من باب التسهيل على المبتدئين </w:t>
      </w:r>
      <w:r w:rsidRPr="002B2CE5">
        <w:rPr>
          <w:rFonts w:ascii="Sakkal Majalla" w:eastAsia="Calibri" w:hAnsi="Sakkal Majalla" w:cs="Sakkal Majalla" w:hint="cs"/>
          <w:sz w:val="30"/>
          <w:szCs w:val="30"/>
          <w:rtl/>
          <w:lang w:bidi="ar"/>
        </w:rPr>
        <w:t xml:space="preserve">, </w:t>
      </w:r>
      <w:r w:rsidRPr="002B2CE5">
        <w:rPr>
          <w:rFonts w:ascii="Sakkal Majalla" w:eastAsia="Calibri" w:hAnsi="Sakkal Majalla" w:cs="Sakkal Majalla"/>
          <w:sz w:val="30"/>
          <w:szCs w:val="30"/>
          <w:rtl/>
          <w:lang w:bidi="ar"/>
        </w:rPr>
        <w:t>لكن الم</w:t>
      </w:r>
      <w:r w:rsidRPr="002B2CE5">
        <w:rPr>
          <w:rFonts w:ascii="Sakkal Majalla" w:eastAsia="Calibri" w:hAnsi="Sakkal Majalla" w:cs="Sakkal Majalla" w:hint="cs"/>
          <w:sz w:val="30"/>
          <w:szCs w:val="30"/>
          <w:rtl/>
          <w:lang w:bidi="ar"/>
        </w:rPr>
        <w:t>شكلة</w:t>
      </w:r>
      <w:r w:rsidRPr="002B2CE5">
        <w:rPr>
          <w:rFonts w:ascii="Sakkal Majalla" w:eastAsia="Calibri" w:hAnsi="Sakkal Majalla" w:cs="Sakkal Majalla"/>
          <w:sz w:val="30"/>
          <w:szCs w:val="30"/>
          <w:rtl/>
          <w:lang w:bidi="ar"/>
        </w:rPr>
        <w:t xml:space="preserve"> </w:t>
      </w:r>
      <w:r w:rsidRPr="002B2CE5">
        <w:rPr>
          <w:rFonts w:ascii="Sakkal Majalla" w:eastAsia="Calibri" w:hAnsi="Sakkal Majalla" w:cs="Sakkal Majalla" w:hint="cs"/>
          <w:sz w:val="30"/>
          <w:szCs w:val="30"/>
          <w:rtl/>
          <w:lang w:bidi="ar"/>
        </w:rPr>
        <w:t>أن الأمر انتشر , و</w:t>
      </w:r>
      <w:r w:rsidRPr="002B2CE5">
        <w:rPr>
          <w:rFonts w:ascii="Sakkal Majalla" w:eastAsia="Calibri" w:hAnsi="Sakkal Majalla" w:cs="Sakkal Majalla"/>
          <w:sz w:val="30"/>
          <w:szCs w:val="30"/>
          <w:rtl/>
          <w:lang w:bidi="ar"/>
        </w:rPr>
        <w:t xml:space="preserve">صار </w:t>
      </w:r>
      <w:r w:rsidRPr="002B2CE5">
        <w:rPr>
          <w:rFonts w:ascii="Sakkal Majalla" w:eastAsia="Calibri" w:hAnsi="Sakkal Majalla" w:cs="Sakkal Majalla" w:hint="cs"/>
          <w:sz w:val="30"/>
          <w:szCs w:val="30"/>
          <w:rtl/>
          <w:lang w:bidi="ar"/>
        </w:rPr>
        <w:t>كأ</w:t>
      </w:r>
      <w:r w:rsidRPr="002B2CE5">
        <w:rPr>
          <w:rFonts w:ascii="Sakkal Majalla" w:eastAsia="Calibri" w:hAnsi="Sakkal Majalla" w:cs="Sakkal Majalla"/>
          <w:sz w:val="30"/>
          <w:szCs w:val="30"/>
          <w:rtl/>
          <w:lang w:bidi="ar"/>
        </w:rPr>
        <w:t>ن</w:t>
      </w:r>
      <w:r w:rsidRPr="002B2CE5">
        <w:rPr>
          <w:rFonts w:ascii="Sakkal Majalla" w:eastAsia="Calibri" w:hAnsi="Sakkal Majalla" w:cs="Sakkal Majalla" w:hint="cs"/>
          <w:sz w:val="30"/>
          <w:szCs w:val="30"/>
          <w:rtl/>
          <w:lang w:bidi="ar"/>
        </w:rPr>
        <w:t xml:space="preserve">ه هو المقياس </w:t>
      </w:r>
      <w:r w:rsidRPr="002B2CE5">
        <w:rPr>
          <w:rFonts w:ascii="Sakkal Majalla" w:eastAsia="Calibri" w:hAnsi="Sakkal Majalla" w:cs="Sakkal Majalla"/>
          <w:sz w:val="30"/>
          <w:szCs w:val="30"/>
          <w:rtl/>
          <w:lang w:bidi="ar"/>
        </w:rPr>
        <w:t>الصحيح</w:t>
      </w:r>
      <w:r w:rsidRPr="002B2CE5">
        <w:rPr>
          <w:rFonts w:ascii="Sakkal Majalla" w:eastAsia="Calibri" w:hAnsi="Sakkal Majalla" w:cs="Sakkal Majalla" w:hint="cs"/>
          <w:sz w:val="30"/>
          <w:szCs w:val="30"/>
          <w:rtl/>
          <w:lang w:bidi="ar"/>
        </w:rPr>
        <w:t xml:space="preserve"> الوحيد , مع ما بيّنا من مشاكل بالنسبة لضبطه : منها</w:t>
      </w:r>
      <w:r w:rsidRPr="002B2CE5">
        <w:rPr>
          <w:rFonts w:ascii="Sakkal Majalla" w:eastAsia="Calibri" w:hAnsi="Sakkal Majalla" w:cs="Sakkal Majalla"/>
          <w:sz w:val="30"/>
          <w:szCs w:val="30"/>
          <w:rtl/>
          <w:lang w:bidi="ar"/>
        </w:rPr>
        <w:t xml:space="preserve"> </w:t>
      </w:r>
      <w:r w:rsidRPr="002B2CE5">
        <w:rPr>
          <w:rFonts w:ascii="Sakkal Majalla" w:eastAsia="Calibri" w:hAnsi="Sakkal Majalla" w:cs="Sakkal Majalla" w:hint="cs"/>
          <w:sz w:val="30"/>
          <w:szCs w:val="30"/>
          <w:rtl/>
          <w:lang w:bidi="ar"/>
        </w:rPr>
        <w:t>أن من قال بهذا :</w:t>
      </w:r>
    </w:p>
    <w:p w:rsidR="001900D5" w:rsidRPr="002B2CE5" w:rsidRDefault="001900D5" w:rsidP="001900D5">
      <w:pPr>
        <w:autoSpaceDE w:val="0"/>
        <w:autoSpaceDN w:val="0"/>
        <w:bidi/>
        <w:adjustRightInd w:val="0"/>
        <w:jc w:val="center"/>
        <w:rPr>
          <w:rFonts w:ascii="Sakkal Majalla" w:eastAsia="Calibri" w:hAnsi="Sakkal Majalla" w:cs="Sakkal Majalla"/>
          <w:sz w:val="30"/>
          <w:szCs w:val="30"/>
          <w:lang w:bidi="ar"/>
        </w:rPr>
      </w:pPr>
      <w:r w:rsidRPr="002B2CE5">
        <w:rPr>
          <w:rFonts w:ascii="Sakkal Majalla" w:eastAsia="Calibri" w:hAnsi="Sakkal Majalla" w:cs="Sakkal Majalla" w:hint="cs"/>
          <w:sz w:val="30"/>
          <w:szCs w:val="30"/>
          <w:rtl/>
          <w:lang w:bidi="ar"/>
        </w:rPr>
        <w:t xml:space="preserve">1/ </w:t>
      </w:r>
      <w:r w:rsidRPr="002B2CE5">
        <w:rPr>
          <w:rFonts w:ascii="Sakkal Majalla" w:eastAsia="Calibri" w:hAnsi="Sakkal Majalla" w:cs="Sakkal Majalla"/>
          <w:sz w:val="30"/>
          <w:szCs w:val="30"/>
          <w:rtl/>
          <w:lang w:bidi="ar"/>
        </w:rPr>
        <w:t>جعل غنة ال</w:t>
      </w:r>
      <w:r w:rsidRPr="002B2CE5">
        <w:rPr>
          <w:rFonts w:ascii="Sakkal Majalla" w:eastAsia="Calibri" w:hAnsi="Sakkal Majalla" w:cs="Sakkal Majalla" w:hint="cs"/>
          <w:sz w:val="30"/>
          <w:szCs w:val="30"/>
          <w:rtl/>
          <w:lang w:bidi="ar"/>
        </w:rPr>
        <w:t>إ</w:t>
      </w:r>
      <w:r w:rsidRPr="002B2CE5">
        <w:rPr>
          <w:rFonts w:ascii="Sakkal Majalla" w:eastAsia="Calibri" w:hAnsi="Sakkal Majalla" w:cs="Sakkal Majalla"/>
          <w:sz w:val="30"/>
          <w:szCs w:val="30"/>
          <w:rtl/>
          <w:lang w:bidi="ar"/>
        </w:rPr>
        <w:t xml:space="preserve">دغام مثل الاخفاء </w:t>
      </w:r>
      <w:r w:rsidRPr="002B2CE5">
        <w:rPr>
          <w:rFonts w:ascii="Sakkal Majalla" w:eastAsia="Calibri" w:hAnsi="Sakkal Majalla" w:cs="Sakkal Majalla" w:hint="cs"/>
          <w:sz w:val="30"/>
          <w:szCs w:val="30"/>
          <w:rtl/>
          <w:lang w:bidi="ar"/>
        </w:rPr>
        <w:t xml:space="preserve">, </w:t>
      </w:r>
      <w:r w:rsidRPr="002B2CE5">
        <w:rPr>
          <w:rFonts w:ascii="Sakkal Majalla" w:eastAsia="Calibri" w:hAnsi="Sakkal Majalla" w:cs="Sakkal Majalla"/>
          <w:sz w:val="30"/>
          <w:szCs w:val="30"/>
          <w:rtl/>
          <w:lang w:bidi="ar"/>
        </w:rPr>
        <w:t xml:space="preserve">هي مقادير </w:t>
      </w:r>
      <w:r w:rsidRPr="002B2CE5">
        <w:rPr>
          <w:rFonts w:ascii="Sakkal Majalla" w:eastAsia="Calibri" w:hAnsi="Sakkal Majalla" w:cs="Sakkal Majalla" w:hint="cs"/>
          <w:sz w:val="30"/>
          <w:szCs w:val="30"/>
          <w:rtl/>
          <w:lang w:bidi="ar"/>
        </w:rPr>
        <w:t xml:space="preserve">مجهرية لكنها </w:t>
      </w:r>
      <w:r w:rsidRPr="002B2CE5">
        <w:rPr>
          <w:rFonts w:ascii="Sakkal Majalla" w:eastAsia="Calibri" w:hAnsi="Sakkal Majalla" w:cs="Sakkal Majalla"/>
          <w:sz w:val="30"/>
          <w:szCs w:val="30"/>
          <w:rtl/>
          <w:lang w:bidi="ar"/>
        </w:rPr>
        <w:t>موجودة</w:t>
      </w:r>
      <w:r w:rsidRPr="002B2CE5">
        <w:rPr>
          <w:rFonts w:ascii="Sakkal Majalla" w:eastAsia="Calibri" w:hAnsi="Sakkal Majalla" w:cs="Sakkal Majalla"/>
          <w:sz w:val="30"/>
          <w:szCs w:val="30"/>
          <w:lang w:bidi="ar"/>
        </w:rPr>
        <w:t> </w:t>
      </w:r>
      <w:r w:rsidRPr="002B2CE5">
        <w:rPr>
          <w:rFonts w:ascii="Sakkal Majalla" w:eastAsia="Calibri" w:hAnsi="Sakkal Majalla" w:cs="Sakkal Majalla" w:hint="cs"/>
          <w:sz w:val="30"/>
          <w:szCs w:val="30"/>
          <w:rtl/>
          <w:lang w:bidi="ar"/>
        </w:rPr>
        <w:t>, ف</w:t>
      </w:r>
      <w:r w:rsidRPr="002B2CE5">
        <w:rPr>
          <w:rFonts w:ascii="Sakkal Majalla" w:eastAsia="Calibri" w:hAnsi="Sakkal Majalla" w:cs="Sakkal Majalla"/>
          <w:sz w:val="30"/>
          <w:szCs w:val="30"/>
          <w:rtl/>
          <w:lang w:bidi="ar"/>
        </w:rPr>
        <w:t xml:space="preserve">غنة </w:t>
      </w:r>
      <w:r w:rsidRPr="002B2CE5">
        <w:rPr>
          <w:rFonts w:ascii="Sakkal Majalla" w:eastAsia="Calibri" w:hAnsi="Sakkal Majalla" w:cs="Sakkal Majalla" w:hint="cs"/>
          <w:sz w:val="30"/>
          <w:szCs w:val="30"/>
          <w:rtl/>
          <w:lang w:bidi="ar"/>
        </w:rPr>
        <w:t>النون و</w:t>
      </w:r>
      <w:r w:rsidRPr="002B2CE5">
        <w:rPr>
          <w:rFonts w:ascii="Sakkal Majalla" w:eastAsia="Calibri" w:hAnsi="Sakkal Majalla" w:cs="Sakkal Majalla"/>
          <w:sz w:val="30"/>
          <w:szCs w:val="30"/>
          <w:rtl/>
          <w:lang w:bidi="ar"/>
        </w:rPr>
        <w:t xml:space="preserve">الميم المشدة </w:t>
      </w:r>
      <w:r w:rsidRPr="002B2CE5">
        <w:rPr>
          <w:rFonts w:ascii="Sakkal Majalla" w:eastAsia="Calibri" w:hAnsi="Sakkal Majalla" w:cs="Sakkal Majalla" w:hint="cs"/>
          <w:sz w:val="30"/>
          <w:szCs w:val="30"/>
          <w:rtl/>
          <w:lang w:bidi="ar"/>
        </w:rPr>
        <w:t>أ</w:t>
      </w:r>
      <w:r w:rsidRPr="002B2CE5">
        <w:rPr>
          <w:rFonts w:ascii="Sakkal Majalla" w:eastAsia="Calibri" w:hAnsi="Sakkal Majalla" w:cs="Sakkal Majalla"/>
          <w:sz w:val="30"/>
          <w:szCs w:val="30"/>
          <w:rtl/>
          <w:lang w:bidi="ar"/>
        </w:rPr>
        <w:t xml:space="preserve">طول </w:t>
      </w:r>
      <w:proofErr w:type="spellStart"/>
      <w:r w:rsidRPr="002B2CE5">
        <w:rPr>
          <w:rFonts w:ascii="Sakkal Majalla" w:eastAsia="Calibri" w:hAnsi="Sakkal Majalla" w:cs="Sakkal Majalla" w:hint="cs"/>
          <w:sz w:val="30"/>
          <w:szCs w:val="30"/>
          <w:rtl/>
          <w:lang w:bidi="ar"/>
        </w:rPr>
        <w:t>أ</w:t>
      </w:r>
      <w:r w:rsidRPr="002B2CE5">
        <w:rPr>
          <w:rFonts w:ascii="Sakkal Majalla" w:eastAsia="Calibri" w:hAnsi="Sakkal Majalla" w:cs="Sakkal Majalla"/>
          <w:sz w:val="30"/>
          <w:szCs w:val="30"/>
          <w:rtl/>
          <w:lang w:bidi="ar"/>
        </w:rPr>
        <w:t>طول</w:t>
      </w:r>
      <w:proofErr w:type="spellEnd"/>
      <w:r w:rsidRPr="002B2CE5">
        <w:rPr>
          <w:rFonts w:ascii="Sakkal Majalla" w:eastAsia="Calibri" w:hAnsi="Sakkal Majalla" w:cs="Sakkal Majalla"/>
          <w:sz w:val="30"/>
          <w:szCs w:val="30"/>
          <w:rtl/>
          <w:lang w:bidi="ar"/>
        </w:rPr>
        <w:t xml:space="preserve"> </w:t>
      </w:r>
      <w:r w:rsidRPr="002B2CE5">
        <w:rPr>
          <w:rFonts w:ascii="Sakkal Majalla" w:eastAsia="Calibri" w:hAnsi="Sakkal Majalla" w:cs="Sakkal Majalla" w:hint="cs"/>
          <w:sz w:val="30"/>
          <w:szCs w:val="30"/>
          <w:rtl/>
          <w:lang w:bidi="ar"/>
        </w:rPr>
        <w:t xml:space="preserve">بقليل </w:t>
      </w:r>
      <w:r w:rsidRPr="002B2CE5">
        <w:rPr>
          <w:rFonts w:ascii="Sakkal Majalla" w:eastAsia="Calibri" w:hAnsi="Sakkal Majalla" w:cs="Sakkal Majalla"/>
          <w:sz w:val="30"/>
          <w:szCs w:val="30"/>
          <w:rtl/>
          <w:lang w:bidi="ar"/>
        </w:rPr>
        <w:t>من النون والميم المخفاة</w:t>
      </w:r>
      <w:r w:rsidRPr="002B2CE5">
        <w:rPr>
          <w:rFonts w:ascii="Sakkal Majalla" w:eastAsia="Calibri" w:hAnsi="Sakkal Majalla" w:cs="Sakkal Majalla" w:hint="cs"/>
          <w:sz w:val="30"/>
          <w:szCs w:val="30"/>
          <w:rtl/>
          <w:lang w:bidi="ar"/>
        </w:rPr>
        <w:t xml:space="preserve"> </w:t>
      </w:r>
      <w:r w:rsidRPr="002B2CE5">
        <w:rPr>
          <w:rFonts w:ascii="Sakkal Majalla" w:eastAsia="Calibri" w:hAnsi="Sakkal Majalla" w:cs="Sakkal Majalla"/>
          <w:sz w:val="30"/>
          <w:szCs w:val="30"/>
          <w:lang w:bidi="ar"/>
        </w:rPr>
        <w:t> )</w:t>
      </w:r>
      <w:r w:rsidRPr="002B2CE5">
        <w:rPr>
          <w:rFonts w:ascii="Sakkal Majalla" w:eastAsia="Calibri" w:hAnsi="Sakkal Majalla" w:cs="Sakkal Majalla" w:hint="cs"/>
          <w:sz w:val="30"/>
          <w:szCs w:val="30"/>
          <w:rtl/>
          <w:lang w:bidi="ar"/>
        </w:rPr>
        <w:t>إ</w:t>
      </w:r>
      <w:r w:rsidRPr="002B2CE5">
        <w:rPr>
          <w:rFonts w:ascii="Sakkal Majalla" w:eastAsia="Calibri" w:hAnsi="Sakkal Majalla" w:cs="Sakkal Majalla"/>
          <w:sz w:val="30"/>
          <w:szCs w:val="30"/>
          <w:rtl/>
          <w:lang w:bidi="ar"/>
        </w:rPr>
        <w:t xml:space="preserve">ن كنتم مؤمنين ) النون مع الكاف </w:t>
      </w:r>
      <w:r w:rsidRPr="002B2CE5">
        <w:rPr>
          <w:rFonts w:ascii="Sakkal Majalla" w:eastAsia="Calibri" w:hAnsi="Sakkal Majalla" w:cs="Sakkal Majalla" w:hint="cs"/>
          <w:sz w:val="30"/>
          <w:szCs w:val="30"/>
          <w:rtl/>
          <w:lang w:bidi="ar"/>
        </w:rPr>
        <w:t>إ</w:t>
      </w:r>
      <w:r w:rsidRPr="002B2CE5">
        <w:rPr>
          <w:rFonts w:ascii="Sakkal Majalla" w:eastAsia="Calibri" w:hAnsi="Sakkal Majalla" w:cs="Sakkal Majalla"/>
          <w:sz w:val="30"/>
          <w:szCs w:val="30"/>
          <w:rtl/>
          <w:lang w:bidi="ar"/>
        </w:rPr>
        <w:t xml:space="preserve">خفاء النون مع التاء </w:t>
      </w:r>
      <w:r w:rsidRPr="002B2CE5">
        <w:rPr>
          <w:rFonts w:ascii="Sakkal Majalla" w:eastAsia="Calibri" w:hAnsi="Sakkal Majalla" w:cs="Sakkal Majalla" w:hint="cs"/>
          <w:sz w:val="30"/>
          <w:szCs w:val="30"/>
          <w:rtl/>
          <w:lang w:bidi="ar"/>
        </w:rPr>
        <w:t>إ</w:t>
      </w:r>
      <w:r w:rsidRPr="002B2CE5">
        <w:rPr>
          <w:rFonts w:ascii="Sakkal Majalla" w:eastAsia="Calibri" w:hAnsi="Sakkal Majalla" w:cs="Sakkal Majalla"/>
          <w:sz w:val="30"/>
          <w:szCs w:val="30"/>
          <w:rtl/>
          <w:lang w:bidi="ar"/>
        </w:rPr>
        <w:t xml:space="preserve">خفاء </w:t>
      </w:r>
      <w:r w:rsidRPr="002B2CE5">
        <w:rPr>
          <w:rFonts w:ascii="Sakkal Majalla" w:eastAsia="Calibri" w:hAnsi="Sakkal Majalla" w:cs="Sakkal Majalla" w:hint="cs"/>
          <w:sz w:val="30"/>
          <w:szCs w:val="30"/>
          <w:rtl/>
          <w:lang w:bidi="ar"/>
        </w:rPr>
        <w:t xml:space="preserve">, </w:t>
      </w:r>
      <w:r w:rsidRPr="002B2CE5">
        <w:rPr>
          <w:rFonts w:ascii="Sakkal Majalla" w:eastAsia="Calibri" w:hAnsi="Sakkal Majalla" w:cs="Sakkal Majalla"/>
          <w:sz w:val="30"/>
          <w:szCs w:val="30"/>
          <w:rtl/>
          <w:lang w:bidi="ar"/>
        </w:rPr>
        <w:t xml:space="preserve">والميم مع </w:t>
      </w:r>
      <w:r w:rsidRPr="002B2CE5">
        <w:rPr>
          <w:rFonts w:ascii="Sakkal Majalla" w:eastAsia="Calibri" w:hAnsi="Sakkal Majalla" w:cs="Sakkal Majalla" w:hint="cs"/>
          <w:sz w:val="30"/>
          <w:szCs w:val="30"/>
          <w:rtl/>
          <w:lang w:bidi="ar"/>
        </w:rPr>
        <w:t>ا</w:t>
      </w:r>
      <w:r w:rsidRPr="002B2CE5">
        <w:rPr>
          <w:rFonts w:ascii="Sakkal Majalla" w:eastAsia="Calibri" w:hAnsi="Sakkal Majalla" w:cs="Sakkal Majalla"/>
          <w:sz w:val="30"/>
          <w:szCs w:val="30"/>
          <w:rtl/>
          <w:lang w:bidi="ar"/>
        </w:rPr>
        <w:t>لميم</w:t>
      </w:r>
      <w:r w:rsidRPr="002B2CE5">
        <w:rPr>
          <w:rFonts w:ascii="Sakkal Majalla" w:eastAsia="Calibri" w:hAnsi="Sakkal Majalla" w:cs="Sakkal Majalla"/>
          <w:sz w:val="30"/>
          <w:szCs w:val="30"/>
          <w:lang w:bidi="ar"/>
        </w:rPr>
        <w:t> </w:t>
      </w:r>
      <w:r w:rsidRPr="002B2CE5">
        <w:rPr>
          <w:rFonts w:ascii="Sakkal Majalla" w:eastAsia="Calibri" w:hAnsi="Sakkal Majalla" w:cs="Sakkal Majalla" w:hint="cs"/>
          <w:sz w:val="30"/>
          <w:szCs w:val="30"/>
          <w:rtl/>
          <w:lang w:bidi="ar"/>
        </w:rPr>
        <w:t>إ</w:t>
      </w:r>
      <w:r w:rsidRPr="002B2CE5">
        <w:rPr>
          <w:rFonts w:ascii="Sakkal Majalla" w:eastAsia="Calibri" w:hAnsi="Sakkal Majalla" w:cs="Sakkal Majalla"/>
          <w:sz w:val="30"/>
          <w:szCs w:val="30"/>
          <w:rtl/>
          <w:lang w:bidi="ar"/>
        </w:rPr>
        <w:t xml:space="preserve">دغام – فالغنة للميم المدغمة والمشددة </w:t>
      </w:r>
      <w:r w:rsidRPr="002B2CE5">
        <w:rPr>
          <w:rFonts w:ascii="Sakkal Majalla" w:eastAsia="Calibri" w:hAnsi="Sakkal Majalla" w:cs="Sakkal Majalla" w:hint="cs"/>
          <w:sz w:val="30"/>
          <w:szCs w:val="30"/>
          <w:rtl/>
          <w:lang w:bidi="ar"/>
        </w:rPr>
        <w:t>أ</w:t>
      </w:r>
      <w:r w:rsidRPr="002B2CE5">
        <w:rPr>
          <w:rFonts w:ascii="Sakkal Majalla" w:eastAsia="Calibri" w:hAnsi="Sakkal Majalla" w:cs="Sakkal Majalla"/>
          <w:sz w:val="30"/>
          <w:szCs w:val="30"/>
          <w:rtl/>
          <w:lang w:bidi="ar"/>
        </w:rPr>
        <w:t>طول بقليل من اللتين قبلهم</w:t>
      </w:r>
      <w:r w:rsidRPr="002B2CE5">
        <w:rPr>
          <w:rFonts w:ascii="Sakkal Majalla" w:eastAsia="Calibri" w:hAnsi="Sakkal Majalla" w:cs="Sakkal Majalla" w:hint="cs"/>
          <w:sz w:val="30"/>
          <w:szCs w:val="30"/>
          <w:rtl/>
          <w:lang w:bidi="ar"/>
        </w:rPr>
        <w:t>ا ,</w:t>
      </w:r>
    </w:p>
    <w:p w:rsidR="001900D5" w:rsidRPr="002B2CE5" w:rsidRDefault="001900D5" w:rsidP="002B2CE5">
      <w:pPr>
        <w:autoSpaceDE w:val="0"/>
        <w:autoSpaceDN w:val="0"/>
        <w:bidi/>
        <w:adjustRightInd w:val="0"/>
        <w:jc w:val="center"/>
        <w:rPr>
          <w:rFonts w:ascii="Sakkal Majalla" w:eastAsia="Calibri" w:hAnsi="Sakkal Majalla" w:cs="Sakkal Majalla"/>
          <w:sz w:val="30"/>
          <w:szCs w:val="30"/>
          <w:rtl/>
          <w:lang w:bidi="ar"/>
        </w:rPr>
      </w:pPr>
      <w:r w:rsidRPr="002B2CE5">
        <w:rPr>
          <w:rFonts w:ascii="Sakkal Majalla" w:eastAsia="Calibri" w:hAnsi="Sakkal Majalla" w:cs="Sakkal Majalla" w:hint="cs"/>
          <w:sz w:val="30"/>
          <w:szCs w:val="30"/>
          <w:rtl/>
          <w:lang w:bidi="ar"/>
        </w:rPr>
        <w:t>2/</w:t>
      </w:r>
      <w:r w:rsidRPr="002B2CE5">
        <w:rPr>
          <w:rFonts w:ascii="Sakkal Majalla" w:eastAsia="Calibri" w:hAnsi="Sakkal Majalla" w:cs="Sakkal Majalla"/>
          <w:sz w:val="30"/>
          <w:szCs w:val="30"/>
          <w:lang w:bidi="ar"/>
        </w:rPr>
        <w:t> </w:t>
      </w:r>
      <w:r w:rsidRPr="002B2CE5">
        <w:rPr>
          <w:rFonts w:ascii="Sakkal Majalla" w:eastAsia="Calibri" w:hAnsi="Sakkal Majalla" w:cs="Sakkal Majalla" w:hint="cs"/>
          <w:sz w:val="30"/>
          <w:szCs w:val="30"/>
          <w:rtl/>
          <w:lang w:bidi="ar"/>
        </w:rPr>
        <w:t xml:space="preserve">أيضا </w:t>
      </w:r>
      <w:r w:rsidRPr="002B2CE5">
        <w:rPr>
          <w:rFonts w:ascii="Sakkal Majalla" w:eastAsia="Calibri" w:hAnsi="Sakkal Majalla" w:cs="Sakkal Majalla"/>
          <w:sz w:val="30"/>
          <w:szCs w:val="30"/>
          <w:rtl/>
          <w:lang w:bidi="ar"/>
        </w:rPr>
        <w:t>مقياس الغن</w:t>
      </w:r>
      <w:r w:rsidRPr="002B2CE5">
        <w:rPr>
          <w:rFonts w:ascii="Sakkal Majalla" w:eastAsia="Calibri" w:hAnsi="Sakkal Majalla" w:cs="Sakkal Majalla" w:hint="cs"/>
          <w:sz w:val="30"/>
          <w:szCs w:val="30"/>
          <w:rtl/>
          <w:lang w:bidi="ar"/>
        </w:rPr>
        <w:t>ن</w:t>
      </w:r>
      <w:r w:rsidRPr="002B2CE5">
        <w:rPr>
          <w:rFonts w:ascii="Sakkal Majalla" w:eastAsia="Calibri" w:hAnsi="Sakkal Majalla" w:cs="Sakkal Majalla"/>
          <w:sz w:val="30"/>
          <w:szCs w:val="30"/>
          <w:rtl/>
          <w:lang w:bidi="ar"/>
        </w:rPr>
        <w:t xml:space="preserve"> </w:t>
      </w:r>
      <w:r w:rsidRPr="002B2CE5">
        <w:rPr>
          <w:rFonts w:ascii="Sakkal Majalla" w:eastAsia="Calibri" w:hAnsi="Sakkal Majalla" w:cs="Sakkal Majalla" w:hint="cs"/>
          <w:sz w:val="30"/>
          <w:szCs w:val="30"/>
          <w:rtl/>
          <w:lang w:bidi="ar"/>
        </w:rPr>
        <w:t xml:space="preserve">مقياس مرن </w:t>
      </w:r>
      <w:r w:rsidRPr="002B2CE5">
        <w:rPr>
          <w:rFonts w:ascii="Sakkal Majalla" w:eastAsia="Calibri" w:hAnsi="Sakkal Majalla" w:cs="Sakkal Majalla"/>
          <w:sz w:val="30"/>
          <w:szCs w:val="30"/>
          <w:rtl/>
          <w:lang w:bidi="ar"/>
        </w:rPr>
        <w:t>يتناسب مع سرعة القراءة</w:t>
      </w:r>
      <w:r w:rsidRPr="002B2CE5">
        <w:rPr>
          <w:rFonts w:ascii="Sakkal Majalla" w:eastAsia="Calibri" w:hAnsi="Sakkal Majalla" w:cs="Sakkal Majalla"/>
          <w:sz w:val="30"/>
          <w:szCs w:val="30"/>
          <w:lang w:bidi="ar"/>
        </w:rPr>
        <w:t> </w:t>
      </w:r>
      <w:r w:rsidRPr="002B2CE5">
        <w:rPr>
          <w:rFonts w:ascii="Sakkal Majalla" w:eastAsia="Calibri" w:hAnsi="Sakkal Majalla" w:cs="Sakkal Majalla" w:hint="cs"/>
          <w:sz w:val="30"/>
          <w:szCs w:val="30"/>
          <w:rtl/>
          <w:lang w:bidi="ar"/>
        </w:rPr>
        <w:t>, فقوله (أظهر الغنة) وأن الغنة أكمل ما تكون</w:t>
      </w:r>
    </w:p>
    <w:p w:rsidR="001900D5" w:rsidRPr="002B2CE5" w:rsidRDefault="001900D5" w:rsidP="002B2CE5">
      <w:pPr>
        <w:autoSpaceDE w:val="0"/>
        <w:autoSpaceDN w:val="0"/>
        <w:bidi/>
        <w:adjustRightInd w:val="0"/>
        <w:jc w:val="center"/>
        <w:rPr>
          <w:rFonts w:ascii="Sakkal Majalla" w:eastAsia="Calibri" w:hAnsi="Sakkal Majalla" w:cs="Sakkal Majalla"/>
          <w:sz w:val="30"/>
          <w:szCs w:val="30"/>
          <w:rtl/>
          <w:lang w:bidi="ar"/>
        </w:rPr>
      </w:pPr>
      <w:r w:rsidRPr="002B2CE5">
        <w:rPr>
          <w:rFonts w:ascii="Sakkal Majalla" w:eastAsia="Calibri" w:hAnsi="Sakkal Majalla" w:cs="Sakkal Majalla"/>
          <w:sz w:val="30"/>
          <w:szCs w:val="30"/>
          <w:rtl/>
          <w:lang w:bidi="ar"/>
        </w:rPr>
        <w:t xml:space="preserve">في القراءة </w:t>
      </w:r>
      <w:proofErr w:type="spellStart"/>
      <w:r w:rsidRPr="002B2CE5">
        <w:rPr>
          <w:rFonts w:ascii="Sakkal Majalla" w:eastAsia="Calibri" w:hAnsi="Sakkal Majalla" w:cs="Sakkal Majalla"/>
          <w:sz w:val="30"/>
          <w:szCs w:val="30"/>
          <w:rtl/>
          <w:lang w:bidi="ar"/>
        </w:rPr>
        <w:t>المحدورة</w:t>
      </w:r>
      <w:proofErr w:type="spellEnd"/>
      <w:r w:rsidRPr="002B2CE5">
        <w:rPr>
          <w:rFonts w:ascii="Sakkal Majalla" w:eastAsia="Calibri" w:hAnsi="Sakkal Majalla" w:cs="Sakkal Majalla"/>
          <w:sz w:val="30"/>
          <w:szCs w:val="30"/>
          <w:rtl/>
          <w:lang w:bidi="ar"/>
        </w:rPr>
        <w:t xml:space="preserve"> ليست كالقراءة</w:t>
      </w:r>
      <w:r w:rsidRPr="002B2CE5">
        <w:rPr>
          <w:rFonts w:ascii="Sakkal Majalla" w:eastAsia="Calibri" w:hAnsi="Sakkal Majalla" w:cs="Sakkal Majalla" w:hint="cs"/>
          <w:sz w:val="30"/>
          <w:szCs w:val="30"/>
          <w:rtl/>
          <w:lang w:bidi="ar"/>
        </w:rPr>
        <w:t xml:space="preserve"> </w:t>
      </w:r>
      <w:r w:rsidRPr="002B2CE5">
        <w:rPr>
          <w:rFonts w:ascii="Sakkal Majalla" w:eastAsia="Calibri" w:hAnsi="Sakkal Majalla" w:cs="Sakkal Majalla"/>
          <w:sz w:val="30"/>
          <w:szCs w:val="30"/>
          <w:rtl/>
          <w:lang w:bidi="ar"/>
        </w:rPr>
        <w:t xml:space="preserve">المدورة </w:t>
      </w:r>
      <w:r w:rsidRPr="002B2CE5">
        <w:rPr>
          <w:rFonts w:ascii="Sakkal Majalla" w:eastAsia="Calibri" w:hAnsi="Sakkal Majalla" w:cs="Sakkal Majalla" w:hint="cs"/>
          <w:sz w:val="30"/>
          <w:szCs w:val="30"/>
          <w:rtl/>
          <w:lang w:bidi="ar"/>
        </w:rPr>
        <w:t xml:space="preserve">, </w:t>
      </w:r>
      <w:r w:rsidRPr="002B2CE5">
        <w:rPr>
          <w:rFonts w:ascii="Sakkal Majalla" w:eastAsia="Calibri" w:hAnsi="Sakkal Majalla" w:cs="Sakkal Majalla"/>
          <w:sz w:val="30"/>
          <w:szCs w:val="30"/>
          <w:rtl/>
          <w:lang w:bidi="ar"/>
        </w:rPr>
        <w:t xml:space="preserve">والقراءة المدورة ليست </w:t>
      </w:r>
      <w:r w:rsidRPr="002B2CE5">
        <w:rPr>
          <w:rFonts w:ascii="Sakkal Majalla" w:eastAsia="Calibri" w:hAnsi="Sakkal Majalla" w:cs="Sakkal Majalla" w:hint="cs"/>
          <w:sz w:val="30"/>
          <w:szCs w:val="30"/>
          <w:rtl/>
          <w:lang w:bidi="ar"/>
        </w:rPr>
        <w:t>أ</w:t>
      </w:r>
      <w:r w:rsidRPr="002B2CE5">
        <w:rPr>
          <w:rFonts w:ascii="Sakkal Majalla" w:eastAsia="Calibri" w:hAnsi="Sakkal Majalla" w:cs="Sakkal Majalla"/>
          <w:sz w:val="30"/>
          <w:szCs w:val="30"/>
          <w:rtl/>
          <w:lang w:bidi="ar"/>
        </w:rPr>
        <w:t xml:space="preserve">زمنة </w:t>
      </w:r>
      <w:proofErr w:type="spellStart"/>
      <w:r w:rsidRPr="002B2CE5">
        <w:rPr>
          <w:rFonts w:ascii="Sakkal Majalla" w:eastAsia="Calibri" w:hAnsi="Sakkal Majalla" w:cs="Sakkal Majalla"/>
          <w:sz w:val="30"/>
          <w:szCs w:val="30"/>
          <w:rtl/>
          <w:lang w:bidi="ar"/>
        </w:rPr>
        <w:t>غن</w:t>
      </w:r>
      <w:r w:rsidRPr="002B2CE5">
        <w:rPr>
          <w:rFonts w:ascii="Sakkal Majalla" w:eastAsia="Calibri" w:hAnsi="Sakkal Majalla" w:cs="Sakkal Majalla" w:hint="cs"/>
          <w:sz w:val="30"/>
          <w:szCs w:val="30"/>
          <w:rtl/>
          <w:lang w:bidi="ar"/>
        </w:rPr>
        <w:t>ن</w:t>
      </w:r>
      <w:r w:rsidRPr="002B2CE5">
        <w:rPr>
          <w:rFonts w:ascii="Sakkal Majalla" w:eastAsia="Calibri" w:hAnsi="Sakkal Majalla" w:cs="Sakkal Majalla"/>
          <w:sz w:val="30"/>
          <w:szCs w:val="30"/>
          <w:rtl/>
          <w:lang w:bidi="ar"/>
        </w:rPr>
        <w:t>ها</w:t>
      </w:r>
      <w:proofErr w:type="spellEnd"/>
      <w:r w:rsidRPr="002B2CE5">
        <w:rPr>
          <w:rFonts w:ascii="Sakkal Majalla" w:eastAsia="Calibri" w:hAnsi="Sakkal Majalla" w:cs="Sakkal Majalla"/>
          <w:sz w:val="30"/>
          <w:szCs w:val="30"/>
          <w:rtl/>
          <w:lang w:bidi="ar"/>
        </w:rPr>
        <w:t xml:space="preserve"> </w:t>
      </w:r>
      <w:r w:rsidRPr="002B2CE5">
        <w:rPr>
          <w:rFonts w:ascii="Sakkal Majalla" w:eastAsia="Calibri" w:hAnsi="Sakkal Majalla" w:cs="Sakkal Majalla" w:hint="cs"/>
          <w:sz w:val="30"/>
          <w:szCs w:val="30"/>
          <w:rtl/>
          <w:lang w:bidi="ar"/>
        </w:rPr>
        <w:t>كأزمنة غنن القراءة المحققة ,</w:t>
      </w:r>
      <w:r w:rsidRPr="002B2CE5">
        <w:rPr>
          <w:rFonts w:ascii="Sakkal Majalla" w:eastAsia="Calibri" w:hAnsi="Sakkal Majalla" w:cs="Sakkal Majalla"/>
          <w:sz w:val="30"/>
          <w:szCs w:val="30"/>
          <w:rtl/>
          <w:lang w:bidi="ar"/>
        </w:rPr>
        <w:t xml:space="preserve"> </w:t>
      </w:r>
    </w:p>
    <w:p w:rsidR="001900D5" w:rsidRPr="002B2CE5" w:rsidRDefault="001900D5" w:rsidP="002B2CE5">
      <w:pPr>
        <w:autoSpaceDE w:val="0"/>
        <w:autoSpaceDN w:val="0"/>
        <w:bidi/>
        <w:adjustRightInd w:val="0"/>
        <w:jc w:val="center"/>
        <w:rPr>
          <w:rFonts w:ascii="Sakkal Majalla" w:eastAsia="Calibri" w:hAnsi="Sakkal Majalla" w:cs="Sakkal Majalla"/>
          <w:sz w:val="30"/>
          <w:szCs w:val="30"/>
          <w:rtl/>
          <w:lang w:bidi="ar"/>
        </w:rPr>
      </w:pPr>
      <w:r w:rsidRPr="002B2CE5">
        <w:rPr>
          <w:rFonts w:ascii="Sakkal Majalla" w:eastAsia="Calibri" w:hAnsi="Sakkal Majalla" w:cs="Sakkal Majalla" w:hint="cs"/>
          <w:sz w:val="30"/>
          <w:szCs w:val="30"/>
          <w:rtl/>
          <w:lang w:bidi="ar"/>
        </w:rPr>
        <w:t>أ</w:t>
      </w:r>
      <w:r w:rsidRPr="002B2CE5">
        <w:rPr>
          <w:rFonts w:ascii="Sakkal Majalla" w:eastAsia="Calibri" w:hAnsi="Sakkal Majalla" w:cs="Sakkal Majalla"/>
          <w:sz w:val="30"/>
          <w:szCs w:val="30"/>
          <w:rtl/>
          <w:lang w:bidi="ar"/>
        </w:rPr>
        <w:t xml:space="preserve">زمنة غنن القراءة بالتحقيق - </w:t>
      </w:r>
      <w:r w:rsidRPr="002B2CE5">
        <w:rPr>
          <w:rFonts w:ascii="Sakkal Majalla" w:eastAsia="Calibri" w:hAnsi="Sakkal Majalla" w:cs="Sakkal Majalla" w:hint="cs"/>
          <w:sz w:val="30"/>
          <w:szCs w:val="30"/>
          <w:rtl/>
          <w:lang w:bidi="ar"/>
        </w:rPr>
        <w:t>أ</w:t>
      </w:r>
      <w:r w:rsidRPr="002B2CE5">
        <w:rPr>
          <w:rFonts w:ascii="Sakkal Majalla" w:eastAsia="Calibri" w:hAnsi="Sakkal Majalla" w:cs="Sakkal Majalla"/>
          <w:sz w:val="30"/>
          <w:szCs w:val="30"/>
          <w:rtl/>
          <w:lang w:bidi="ar"/>
        </w:rPr>
        <w:t>بط</w:t>
      </w:r>
      <w:r w:rsidRPr="002B2CE5">
        <w:rPr>
          <w:rFonts w:ascii="Sakkal Majalla" w:eastAsia="Calibri" w:hAnsi="Sakkal Majalla" w:cs="Sakkal Majalla" w:hint="cs"/>
          <w:sz w:val="30"/>
          <w:szCs w:val="30"/>
          <w:rtl/>
          <w:lang w:bidi="ar"/>
        </w:rPr>
        <w:t>أ</w:t>
      </w:r>
      <w:r w:rsidRPr="002B2CE5">
        <w:rPr>
          <w:rFonts w:ascii="Sakkal Majalla" w:eastAsia="Calibri" w:hAnsi="Sakkal Majalla" w:cs="Sakkal Majalla"/>
          <w:sz w:val="30"/>
          <w:szCs w:val="30"/>
          <w:rtl/>
          <w:lang w:bidi="ar"/>
        </w:rPr>
        <w:t xml:space="preserve"> شيء</w:t>
      </w:r>
      <w:r w:rsidRPr="002B2CE5">
        <w:rPr>
          <w:rFonts w:ascii="Sakkal Majalla" w:eastAsia="Calibri" w:hAnsi="Sakkal Majalla" w:cs="Sakkal Majalla" w:hint="cs"/>
          <w:sz w:val="30"/>
          <w:szCs w:val="30"/>
          <w:rtl/>
          <w:lang w:bidi="ar"/>
        </w:rPr>
        <w:t xml:space="preserve"> </w:t>
      </w:r>
      <w:r w:rsidRPr="002B2CE5">
        <w:rPr>
          <w:rFonts w:ascii="Sakkal Majalla" w:eastAsia="Calibri" w:hAnsi="Sakkal Majalla" w:cs="Sakkal Majalla"/>
          <w:sz w:val="30"/>
          <w:szCs w:val="30"/>
          <w:rtl/>
          <w:lang w:bidi="ar"/>
        </w:rPr>
        <w:t>و</w:t>
      </w:r>
      <w:r w:rsidRPr="002B2CE5">
        <w:rPr>
          <w:rFonts w:ascii="Sakkal Majalla" w:eastAsia="Calibri" w:hAnsi="Sakkal Majalla" w:cs="Sakkal Majalla" w:hint="cs"/>
          <w:sz w:val="30"/>
          <w:szCs w:val="30"/>
          <w:rtl/>
          <w:lang w:bidi="ar"/>
        </w:rPr>
        <w:t>أ</w:t>
      </w:r>
      <w:r w:rsidRPr="002B2CE5">
        <w:rPr>
          <w:rFonts w:ascii="Sakkal Majalla" w:eastAsia="Calibri" w:hAnsi="Sakkal Majalla" w:cs="Sakkal Majalla"/>
          <w:sz w:val="30"/>
          <w:szCs w:val="30"/>
          <w:rtl/>
          <w:lang w:bidi="ar"/>
        </w:rPr>
        <w:t>طول غنة القراءة بالتحقي</w:t>
      </w:r>
      <w:r w:rsidRPr="002B2CE5">
        <w:rPr>
          <w:rFonts w:ascii="Sakkal Majalla" w:eastAsia="Calibri" w:hAnsi="Sakkal Majalla" w:cs="Sakkal Majalla" w:hint="cs"/>
          <w:sz w:val="30"/>
          <w:szCs w:val="30"/>
          <w:rtl/>
          <w:lang w:bidi="ar"/>
        </w:rPr>
        <w:t xml:space="preserve">ق , </w:t>
      </w:r>
    </w:p>
    <w:p w:rsidR="001900D5" w:rsidRPr="002B2CE5" w:rsidRDefault="001900D5" w:rsidP="002B2CE5">
      <w:pPr>
        <w:autoSpaceDE w:val="0"/>
        <w:autoSpaceDN w:val="0"/>
        <w:bidi/>
        <w:adjustRightInd w:val="0"/>
        <w:jc w:val="center"/>
        <w:rPr>
          <w:rFonts w:ascii="Sakkal Majalla" w:eastAsia="Calibri" w:hAnsi="Sakkal Majalla" w:cs="Sakkal Majalla"/>
          <w:sz w:val="30"/>
          <w:szCs w:val="30"/>
          <w:rtl/>
          <w:lang w:bidi="ar"/>
        </w:rPr>
      </w:pPr>
      <w:r w:rsidRPr="002B2CE5">
        <w:rPr>
          <w:rFonts w:ascii="Sakkal Majalla" w:eastAsia="Calibri" w:hAnsi="Sakkal Majalla" w:cs="Sakkal Majalla" w:hint="cs"/>
          <w:sz w:val="30"/>
          <w:szCs w:val="30"/>
          <w:rtl/>
          <w:lang w:bidi="ar"/>
        </w:rPr>
        <w:t xml:space="preserve">أقصر منها بقليل الغنن في التدوير , </w:t>
      </w:r>
    </w:p>
    <w:p w:rsidR="001900D5" w:rsidRPr="001900D5" w:rsidRDefault="001900D5" w:rsidP="002B2CE5">
      <w:pPr>
        <w:autoSpaceDE w:val="0"/>
        <w:autoSpaceDN w:val="0"/>
        <w:bidi/>
        <w:adjustRightInd w:val="0"/>
        <w:jc w:val="center"/>
        <w:rPr>
          <w:rFonts w:ascii="Verdana" w:hAnsi="Verdana"/>
          <w:color w:val="130000"/>
          <w:sz w:val="27"/>
          <w:szCs w:val="27"/>
          <w:rtl/>
        </w:rPr>
      </w:pPr>
      <w:r w:rsidRPr="002B2CE5">
        <w:rPr>
          <w:rFonts w:ascii="Sakkal Majalla" w:eastAsia="Calibri" w:hAnsi="Sakkal Majalla" w:cs="Sakkal Majalla" w:hint="cs"/>
          <w:sz w:val="30"/>
          <w:szCs w:val="30"/>
          <w:rtl/>
          <w:lang w:bidi="ar"/>
        </w:rPr>
        <w:t>أقصر منه بقليل الغنن في مرتبة الحدر ,</w:t>
      </w:r>
      <w:r w:rsidRPr="002B2CE5">
        <w:rPr>
          <w:rFonts w:ascii="Sakkal Majalla" w:eastAsia="Calibri" w:hAnsi="Sakkal Majalla" w:cs="Sakkal Majalla"/>
          <w:sz w:val="30"/>
          <w:szCs w:val="30"/>
          <w:lang w:bidi="ar"/>
        </w:rPr>
        <w:t> </w:t>
      </w:r>
      <w:r w:rsidRPr="002B2CE5">
        <w:rPr>
          <w:rFonts w:ascii="Sakkal Majalla" w:eastAsia="Calibri" w:hAnsi="Sakkal Majalla" w:cs="Sakkal Majalla"/>
          <w:sz w:val="30"/>
          <w:szCs w:val="30"/>
          <w:rtl/>
          <w:lang w:bidi="ar"/>
        </w:rPr>
        <w:t xml:space="preserve">مع العلم </w:t>
      </w:r>
      <w:r w:rsidRPr="002B2CE5">
        <w:rPr>
          <w:rFonts w:ascii="Sakkal Majalla" w:eastAsia="Calibri" w:hAnsi="Sakkal Majalla" w:cs="Sakkal Majalla" w:hint="cs"/>
          <w:sz w:val="30"/>
          <w:szCs w:val="30"/>
          <w:rtl/>
          <w:lang w:bidi="ar"/>
        </w:rPr>
        <w:t>بأ</w:t>
      </w:r>
      <w:r w:rsidRPr="002B2CE5">
        <w:rPr>
          <w:rFonts w:ascii="Sakkal Majalla" w:eastAsia="Calibri" w:hAnsi="Sakkal Majalla" w:cs="Sakkal Majalla"/>
          <w:sz w:val="30"/>
          <w:szCs w:val="30"/>
          <w:rtl/>
          <w:lang w:bidi="ar"/>
        </w:rPr>
        <w:t xml:space="preserve">ن هذا الميزان اكمل ما يكون وكاملة </w:t>
      </w:r>
      <w:r w:rsidRPr="002B2CE5">
        <w:rPr>
          <w:rFonts w:ascii="Sakkal Majalla" w:eastAsia="Calibri" w:hAnsi="Sakkal Majalla" w:cs="Sakkal Majalla" w:hint="cs"/>
          <w:sz w:val="30"/>
          <w:szCs w:val="30"/>
          <w:rtl/>
          <w:lang w:bidi="ar"/>
        </w:rPr>
        <w:t xml:space="preserve">وأكمل </w:t>
      </w:r>
      <w:r w:rsidRPr="002B2CE5">
        <w:rPr>
          <w:rFonts w:ascii="Sakkal Majalla" w:eastAsia="Calibri" w:hAnsi="Sakkal Majalla" w:cs="Sakkal Majalla"/>
          <w:sz w:val="30"/>
          <w:szCs w:val="30"/>
          <w:rtl/>
          <w:lang w:bidi="ar"/>
        </w:rPr>
        <w:t>وناقصة وانقص موجود في</w:t>
      </w:r>
      <w:r w:rsidRPr="002B2CE5">
        <w:rPr>
          <w:rFonts w:ascii="Sakkal Majalla" w:eastAsia="Calibri" w:hAnsi="Sakkal Majalla" w:cs="Sakkal Majalla"/>
          <w:sz w:val="30"/>
          <w:szCs w:val="30"/>
          <w:lang w:bidi="ar"/>
        </w:rPr>
        <w:t> </w:t>
      </w:r>
      <w:r w:rsidRPr="002B2CE5">
        <w:rPr>
          <w:rFonts w:ascii="Sakkal Majalla" w:eastAsia="Calibri" w:hAnsi="Sakkal Majalla" w:cs="Sakkal Majalla"/>
          <w:sz w:val="30"/>
          <w:szCs w:val="30"/>
          <w:rtl/>
          <w:lang w:bidi="ar"/>
        </w:rPr>
        <w:t>السرعات الثلاث ولكن ال</w:t>
      </w:r>
      <w:r w:rsidRPr="002B2CE5">
        <w:rPr>
          <w:rFonts w:ascii="Sakkal Majalla" w:eastAsia="Calibri" w:hAnsi="Sakkal Majalla" w:cs="Sakkal Majalla" w:hint="cs"/>
          <w:sz w:val="30"/>
          <w:szCs w:val="30"/>
          <w:rtl/>
          <w:lang w:bidi="ar"/>
        </w:rPr>
        <w:t>أ</w:t>
      </w:r>
      <w:r w:rsidRPr="002B2CE5">
        <w:rPr>
          <w:rFonts w:ascii="Sakkal Majalla" w:eastAsia="Calibri" w:hAnsi="Sakkal Majalla" w:cs="Sakkal Majalla"/>
          <w:sz w:val="30"/>
          <w:szCs w:val="30"/>
          <w:rtl/>
          <w:lang w:bidi="ar"/>
        </w:rPr>
        <w:t>مر نسب</w:t>
      </w:r>
      <w:r w:rsidRPr="002B2CE5">
        <w:rPr>
          <w:rFonts w:ascii="Sakkal Majalla" w:eastAsia="Calibri" w:hAnsi="Sakkal Majalla" w:cs="Sakkal Majalla" w:hint="cs"/>
          <w:sz w:val="30"/>
          <w:szCs w:val="30"/>
          <w:rtl/>
          <w:lang w:bidi="ar"/>
        </w:rPr>
        <w:t>ي يكبر ويصغر جميعا .</w:t>
      </w:r>
      <w:r w:rsidRPr="002B2CE5">
        <w:rPr>
          <w:rFonts w:ascii="Sakkal Majalla" w:eastAsia="Calibri" w:hAnsi="Sakkal Majalla" w:cs="Sakkal Majalla"/>
          <w:sz w:val="30"/>
          <w:szCs w:val="30"/>
          <w:lang w:bidi="ar"/>
        </w:rPr>
        <w:br/>
      </w:r>
      <w:r w:rsidRPr="001900D5">
        <w:rPr>
          <w:rFonts w:asciiTheme="minorHAnsi" w:eastAsiaTheme="minorHAnsi" w:hAnsiTheme="minorHAnsi" w:cs="Mudir MT"/>
          <w:b/>
          <w:bCs/>
          <w:sz w:val="22"/>
          <w:szCs w:val="22"/>
          <w:shd w:val="clear" w:color="auto" w:fill="D6E3BC" w:themeFill="accent3" w:themeFillTint="66"/>
          <w:rtl/>
          <w:lang w:bidi="ar"/>
        </w:rPr>
        <w:t>وذلك نحو ..(</w:t>
      </w:r>
      <w:r w:rsidRPr="001900D5">
        <w:rPr>
          <w:rFonts w:asciiTheme="minorHAnsi" w:eastAsiaTheme="minorHAnsi" w:hAnsiTheme="minorHAnsi" w:cs="Mudir MT" w:hint="cs"/>
          <w:b/>
          <w:bCs/>
          <w:sz w:val="22"/>
          <w:szCs w:val="22"/>
          <w:shd w:val="clear" w:color="auto" w:fill="D6E3BC" w:themeFill="accent3" w:themeFillTint="66"/>
          <w:rtl/>
          <w:lang w:bidi="ar"/>
        </w:rPr>
        <w:t>من ال</w:t>
      </w:r>
      <w:r w:rsidRPr="001900D5">
        <w:rPr>
          <w:rFonts w:asciiTheme="minorHAnsi" w:eastAsiaTheme="minorHAnsi" w:hAnsiTheme="minorHAnsi" w:cs="Mudir MT"/>
          <w:b/>
          <w:bCs/>
          <w:sz w:val="22"/>
          <w:szCs w:val="22"/>
          <w:shd w:val="clear" w:color="auto" w:fill="D6E3BC" w:themeFill="accent3" w:themeFillTint="66"/>
          <w:rtl/>
          <w:lang w:bidi="ar"/>
        </w:rPr>
        <w:t>جن</w:t>
      </w:r>
      <w:r w:rsidRPr="001900D5">
        <w:rPr>
          <w:rFonts w:asciiTheme="minorHAnsi" w:eastAsiaTheme="minorHAnsi" w:hAnsiTheme="minorHAnsi" w:cs="Mudir MT" w:hint="cs"/>
          <w:b/>
          <w:bCs/>
          <w:sz w:val="22"/>
          <w:szCs w:val="22"/>
          <w:shd w:val="clear" w:color="auto" w:fill="D6E3BC" w:themeFill="accent3" w:themeFillTint="66"/>
          <w:rtl/>
          <w:lang w:bidi="ar"/>
        </w:rPr>
        <w:t>ّ</w:t>
      </w:r>
      <w:r w:rsidRPr="001900D5">
        <w:rPr>
          <w:rFonts w:asciiTheme="minorHAnsi" w:eastAsiaTheme="minorHAnsi" w:hAnsiTheme="minorHAnsi" w:cs="Mudir MT"/>
          <w:b/>
          <w:bCs/>
          <w:sz w:val="22"/>
          <w:szCs w:val="22"/>
          <w:shd w:val="clear" w:color="auto" w:fill="D6E3BC" w:themeFill="accent3" w:themeFillTint="66"/>
          <w:rtl/>
          <w:lang w:bidi="ar"/>
        </w:rPr>
        <w:t>ة والن</w:t>
      </w:r>
      <w:r w:rsidRPr="001900D5">
        <w:rPr>
          <w:rFonts w:asciiTheme="minorHAnsi" w:eastAsiaTheme="minorHAnsi" w:hAnsiTheme="minorHAnsi" w:cs="Mudir MT" w:hint="cs"/>
          <w:b/>
          <w:bCs/>
          <w:sz w:val="22"/>
          <w:szCs w:val="22"/>
          <w:shd w:val="clear" w:color="auto" w:fill="D6E3BC" w:themeFill="accent3" w:themeFillTint="66"/>
          <w:rtl/>
          <w:lang w:bidi="ar"/>
        </w:rPr>
        <w:t>ّ</w:t>
      </w:r>
      <w:r w:rsidRPr="001900D5">
        <w:rPr>
          <w:rFonts w:asciiTheme="minorHAnsi" w:eastAsiaTheme="minorHAnsi" w:hAnsiTheme="minorHAnsi" w:cs="Mudir MT"/>
          <w:b/>
          <w:bCs/>
          <w:sz w:val="22"/>
          <w:szCs w:val="22"/>
          <w:shd w:val="clear" w:color="auto" w:fill="D6E3BC" w:themeFill="accent3" w:themeFillTint="66"/>
          <w:rtl/>
          <w:lang w:bidi="ar"/>
        </w:rPr>
        <w:t>اس)</w:t>
      </w:r>
      <w:r w:rsidRPr="001900D5">
        <w:rPr>
          <w:rFonts w:asciiTheme="minorHAnsi" w:eastAsiaTheme="minorHAnsi" w:hAnsiTheme="minorHAnsi" w:cs="Mudir MT" w:hint="cs"/>
          <w:b/>
          <w:bCs/>
          <w:sz w:val="22"/>
          <w:szCs w:val="22"/>
          <w:shd w:val="clear" w:color="auto" w:fill="D6E3BC" w:themeFill="accent3" w:themeFillTint="66"/>
          <w:rtl/>
          <w:lang w:bidi="ar"/>
        </w:rPr>
        <w:t xml:space="preserve"> </w:t>
      </w:r>
      <w:r w:rsidRPr="002B2CE5">
        <w:rPr>
          <w:rFonts w:ascii="Sakkal Majalla" w:eastAsia="Calibri" w:hAnsi="Sakkal Majalla" w:cs="Sakkal Majalla"/>
          <w:sz w:val="30"/>
          <w:szCs w:val="30"/>
          <w:rtl/>
          <w:lang w:bidi="ar"/>
        </w:rPr>
        <w:t>نون مشددة</w:t>
      </w:r>
      <w:r w:rsidRPr="001900D5">
        <w:rPr>
          <w:rFonts w:ascii="Verdana" w:hAnsi="Verdana"/>
          <w:color w:val="130000"/>
          <w:sz w:val="27"/>
          <w:szCs w:val="27"/>
          <w:rtl/>
        </w:rPr>
        <w:t xml:space="preserve"> </w:t>
      </w:r>
      <w:r w:rsidRPr="001900D5">
        <w:rPr>
          <w:rFonts w:asciiTheme="minorHAnsi" w:eastAsiaTheme="minorHAnsi" w:hAnsiTheme="minorHAnsi" w:cs="Mudir MT"/>
          <w:b/>
          <w:bCs/>
          <w:sz w:val="22"/>
          <w:szCs w:val="22"/>
          <w:shd w:val="clear" w:color="auto" w:fill="D6E3BC" w:themeFill="accent3" w:themeFillTint="66"/>
          <w:rtl/>
          <w:lang w:bidi="ar"/>
        </w:rPr>
        <w:t>، و</w:t>
      </w:r>
      <w:r w:rsidRPr="001900D5">
        <w:rPr>
          <w:rFonts w:asciiTheme="minorHAnsi" w:eastAsiaTheme="minorHAnsi" w:hAnsiTheme="minorHAnsi" w:cs="Mudir MT" w:hint="cs"/>
          <w:b/>
          <w:bCs/>
          <w:sz w:val="22"/>
          <w:szCs w:val="22"/>
          <w:shd w:val="clear" w:color="auto" w:fill="D6E3BC" w:themeFill="accent3" w:themeFillTint="66"/>
          <w:rtl/>
          <w:lang w:bidi="ar"/>
        </w:rPr>
        <w:t xml:space="preserve"> </w:t>
      </w:r>
      <w:r w:rsidRPr="001900D5">
        <w:rPr>
          <w:rFonts w:asciiTheme="minorHAnsi" w:eastAsiaTheme="minorHAnsi" w:hAnsiTheme="minorHAnsi" w:cs="Mudir MT"/>
          <w:b/>
          <w:bCs/>
          <w:sz w:val="22"/>
          <w:szCs w:val="22"/>
          <w:shd w:val="clear" w:color="auto" w:fill="D6E3BC" w:themeFill="accent3" w:themeFillTint="66"/>
          <w:rtl/>
          <w:lang w:bidi="ar"/>
        </w:rPr>
        <w:t>(من ن</w:t>
      </w:r>
      <w:r w:rsidRPr="001900D5">
        <w:rPr>
          <w:rFonts w:asciiTheme="minorHAnsi" w:eastAsiaTheme="minorHAnsi" w:hAnsiTheme="minorHAnsi" w:cs="Mudir MT" w:hint="cs"/>
          <w:b/>
          <w:bCs/>
          <w:sz w:val="22"/>
          <w:szCs w:val="22"/>
          <w:shd w:val="clear" w:color="auto" w:fill="D6E3BC" w:themeFill="accent3" w:themeFillTint="66"/>
          <w:rtl/>
          <w:lang w:bidi="ar"/>
        </w:rPr>
        <w:t>ّ</w:t>
      </w:r>
      <w:r w:rsidRPr="001900D5">
        <w:rPr>
          <w:rFonts w:asciiTheme="minorHAnsi" w:eastAsiaTheme="minorHAnsi" w:hAnsiTheme="minorHAnsi" w:cs="Mudir MT"/>
          <w:b/>
          <w:bCs/>
          <w:sz w:val="22"/>
          <w:szCs w:val="22"/>
          <w:shd w:val="clear" w:color="auto" w:fill="D6E3BC" w:themeFill="accent3" w:themeFillTint="66"/>
          <w:rtl/>
          <w:lang w:bidi="ar"/>
        </w:rPr>
        <w:t>ذير)</w:t>
      </w:r>
      <w:r w:rsidRPr="001900D5">
        <w:rPr>
          <w:rFonts w:asciiTheme="minorHAnsi" w:eastAsiaTheme="minorHAnsi" w:hAnsiTheme="minorHAnsi" w:cs="Mudir MT" w:hint="cs"/>
          <w:b/>
          <w:bCs/>
          <w:sz w:val="22"/>
          <w:szCs w:val="22"/>
          <w:shd w:val="clear" w:color="auto" w:fill="D6E3BC" w:themeFill="accent3" w:themeFillTint="66"/>
          <w:rtl/>
          <w:lang w:bidi="ar"/>
        </w:rPr>
        <w:t xml:space="preserve"> </w:t>
      </w:r>
      <w:r w:rsidRPr="002B2CE5">
        <w:rPr>
          <w:rFonts w:ascii="Sakkal Majalla" w:eastAsia="Calibri" w:hAnsi="Sakkal Majalla" w:cs="Sakkal Majalla"/>
          <w:sz w:val="30"/>
          <w:szCs w:val="30"/>
          <w:rtl/>
          <w:lang w:bidi="ar"/>
        </w:rPr>
        <w:t xml:space="preserve">نون </w:t>
      </w:r>
      <w:r w:rsidRPr="002B2CE5">
        <w:rPr>
          <w:rFonts w:ascii="Sakkal Majalla" w:eastAsia="Calibri" w:hAnsi="Sakkal Majalla" w:cs="Sakkal Majalla" w:hint="cs"/>
          <w:sz w:val="30"/>
          <w:szCs w:val="30"/>
          <w:rtl/>
          <w:lang w:bidi="ar"/>
        </w:rPr>
        <w:t>مدغمة</w:t>
      </w:r>
      <w:r w:rsidRPr="001900D5">
        <w:rPr>
          <w:rFonts w:ascii="Verdana" w:hAnsi="Verdana"/>
          <w:color w:val="130000"/>
          <w:sz w:val="27"/>
          <w:szCs w:val="27"/>
          <w:rtl/>
        </w:rPr>
        <w:t xml:space="preserve"> </w:t>
      </w:r>
      <w:r w:rsidRPr="001900D5">
        <w:rPr>
          <w:rFonts w:asciiTheme="minorHAnsi" w:eastAsiaTheme="minorHAnsi" w:hAnsiTheme="minorHAnsi" w:cs="Mudir MT"/>
          <w:b/>
          <w:bCs/>
          <w:sz w:val="22"/>
          <w:szCs w:val="22"/>
          <w:shd w:val="clear" w:color="auto" w:fill="D6E3BC" w:themeFill="accent3" w:themeFillTint="66"/>
          <w:rtl/>
          <w:lang w:bidi="ar"/>
        </w:rPr>
        <w:t>، و(ثم</w:t>
      </w:r>
      <w:r w:rsidRPr="001900D5">
        <w:rPr>
          <w:rFonts w:asciiTheme="minorHAnsi" w:eastAsiaTheme="minorHAnsi" w:hAnsiTheme="minorHAnsi" w:cs="Mudir MT" w:hint="cs"/>
          <w:b/>
          <w:bCs/>
          <w:sz w:val="22"/>
          <w:szCs w:val="22"/>
          <w:shd w:val="clear" w:color="auto" w:fill="D6E3BC" w:themeFill="accent3" w:themeFillTint="66"/>
          <w:rtl/>
          <w:lang w:bidi="ar"/>
        </w:rPr>
        <w:t>ّ</w:t>
      </w:r>
      <w:r w:rsidRPr="001900D5">
        <w:rPr>
          <w:rFonts w:asciiTheme="minorHAnsi" w:eastAsiaTheme="minorHAnsi" w:hAnsiTheme="minorHAnsi" w:cs="Mudir MT"/>
          <w:b/>
          <w:bCs/>
          <w:sz w:val="22"/>
          <w:szCs w:val="22"/>
          <w:shd w:val="clear" w:color="auto" w:fill="D6E3BC" w:themeFill="accent3" w:themeFillTint="66"/>
          <w:rtl/>
          <w:lang w:bidi="ar"/>
        </w:rPr>
        <w:t>)</w:t>
      </w:r>
      <w:r w:rsidRPr="001900D5">
        <w:rPr>
          <w:rFonts w:ascii="Verdana" w:hAnsi="Verdana"/>
          <w:color w:val="130000"/>
          <w:sz w:val="27"/>
          <w:szCs w:val="27"/>
          <w:rtl/>
        </w:rPr>
        <w:t xml:space="preserve"> </w:t>
      </w:r>
      <w:r w:rsidRPr="002B2CE5">
        <w:rPr>
          <w:rFonts w:ascii="Sakkal Majalla" w:eastAsia="Calibri" w:hAnsi="Sakkal Majalla" w:cs="Sakkal Majalla" w:hint="cs"/>
          <w:sz w:val="30"/>
          <w:szCs w:val="30"/>
          <w:rtl/>
          <w:lang w:bidi="ar"/>
        </w:rPr>
        <w:t>ميم</w:t>
      </w:r>
      <w:r w:rsidRPr="002B2CE5">
        <w:rPr>
          <w:rFonts w:ascii="Sakkal Majalla" w:eastAsia="Calibri" w:hAnsi="Sakkal Majalla" w:cs="Sakkal Majalla"/>
          <w:sz w:val="30"/>
          <w:szCs w:val="30"/>
          <w:rtl/>
          <w:lang w:bidi="ar"/>
        </w:rPr>
        <w:t xml:space="preserve"> مشددة</w:t>
      </w:r>
      <w:r w:rsidRPr="001900D5">
        <w:rPr>
          <w:rFonts w:ascii="Verdana" w:hAnsi="Verdana"/>
          <w:color w:val="130000"/>
          <w:sz w:val="27"/>
          <w:szCs w:val="27"/>
          <w:rtl/>
        </w:rPr>
        <w:t xml:space="preserve"> </w:t>
      </w:r>
      <w:r w:rsidRPr="001900D5">
        <w:rPr>
          <w:rFonts w:asciiTheme="minorHAnsi" w:eastAsiaTheme="minorHAnsi" w:hAnsiTheme="minorHAnsi" w:cs="Mudir MT"/>
          <w:b/>
          <w:bCs/>
          <w:sz w:val="22"/>
          <w:szCs w:val="22"/>
          <w:shd w:val="clear" w:color="auto" w:fill="D6E3BC" w:themeFill="accent3" w:themeFillTint="66"/>
          <w:rtl/>
          <w:lang w:bidi="ar"/>
        </w:rPr>
        <w:t>، و(لم</w:t>
      </w:r>
      <w:r w:rsidRPr="001900D5">
        <w:rPr>
          <w:rFonts w:asciiTheme="minorHAnsi" w:eastAsiaTheme="minorHAnsi" w:hAnsiTheme="minorHAnsi" w:cs="Mudir MT" w:hint="cs"/>
          <w:b/>
          <w:bCs/>
          <w:sz w:val="22"/>
          <w:szCs w:val="22"/>
          <w:shd w:val="clear" w:color="auto" w:fill="D6E3BC" w:themeFill="accent3" w:themeFillTint="66"/>
          <w:rtl/>
          <w:lang w:bidi="ar"/>
        </w:rPr>
        <w:t>ّ</w:t>
      </w:r>
      <w:r w:rsidRPr="001900D5">
        <w:rPr>
          <w:rFonts w:asciiTheme="minorHAnsi" w:eastAsiaTheme="minorHAnsi" w:hAnsiTheme="minorHAnsi" w:cs="Mudir MT"/>
          <w:b/>
          <w:bCs/>
          <w:sz w:val="22"/>
          <w:szCs w:val="22"/>
          <w:shd w:val="clear" w:color="auto" w:fill="D6E3BC" w:themeFill="accent3" w:themeFillTint="66"/>
          <w:rtl/>
          <w:lang w:bidi="ar"/>
        </w:rPr>
        <w:t>ا)</w:t>
      </w:r>
      <w:r w:rsidRPr="001900D5">
        <w:rPr>
          <w:rFonts w:ascii="Verdana" w:hAnsi="Verdana" w:hint="cs"/>
          <w:color w:val="130000"/>
          <w:sz w:val="27"/>
          <w:szCs w:val="27"/>
          <w:rtl/>
        </w:rPr>
        <w:t xml:space="preserve"> </w:t>
      </w:r>
      <w:r w:rsidRPr="002B2CE5">
        <w:rPr>
          <w:rFonts w:ascii="Sakkal Majalla" w:eastAsia="Calibri" w:hAnsi="Sakkal Majalla" w:cs="Sakkal Majalla" w:hint="cs"/>
          <w:sz w:val="30"/>
          <w:szCs w:val="30"/>
          <w:rtl/>
          <w:lang w:bidi="ar"/>
        </w:rPr>
        <w:t>ميم</w:t>
      </w:r>
      <w:r w:rsidRPr="002B2CE5">
        <w:rPr>
          <w:rFonts w:ascii="Sakkal Majalla" w:eastAsia="Calibri" w:hAnsi="Sakkal Majalla" w:cs="Sakkal Majalla"/>
          <w:sz w:val="30"/>
          <w:szCs w:val="30"/>
          <w:rtl/>
          <w:lang w:bidi="ar"/>
        </w:rPr>
        <w:t xml:space="preserve"> مشددة</w:t>
      </w:r>
      <w:r w:rsidRPr="001900D5">
        <w:rPr>
          <w:rFonts w:ascii="Verdana" w:hAnsi="Verdana"/>
          <w:color w:val="130000"/>
          <w:sz w:val="27"/>
          <w:szCs w:val="27"/>
          <w:rtl/>
        </w:rPr>
        <w:t xml:space="preserve"> </w:t>
      </w:r>
      <w:r w:rsidRPr="001900D5">
        <w:rPr>
          <w:rFonts w:asciiTheme="minorHAnsi" w:eastAsiaTheme="minorHAnsi" w:hAnsiTheme="minorHAnsi" w:cs="Mudir MT"/>
          <w:b/>
          <w:bCs/>
          <w:sz w:val="22"/>
          <w:szCs w:val="22"/>
          <w:shd w:val="clear" w:color="auto" w:fill="D6E3BC" w:themeFill="accent3" w:themeFillTint="66"/>
          <w:rtl/>
          <w:lang w:bidi="ar"/>
        </w:rPr>
        <w:t xml:space="preserve">، </w:t>
      </w:r>
      <w:r w:rsidRPr="001900D5">
        <w:rPr>
          <w:rFonts w:asciiTheme="minorHAnsi" w:eastAsiaTheme="minorHAnsi" w:hAnsiTheme="minorHAnsi" w:cs="Mudir MT" w:hint="cs"/>
          <w:b/>
          <w:bCs/>
          <w:sz w:val="22"/>
          <w:szCs w:val="22"/>
          <w:shd w:val="clear" w:color="auto" w:fill="D6E3BC" w:themeFill="accent3" w:themeFillTint="66"/>
          <w:rtl/>
          <w:lang w:bidi="ar"/>
        </w:rPr>
        <w:t xml:space="preserve">و </w:t>
      </w:r>
      <w:proofErr w:type="spellStart"/>
      <w:r w:rsidRPr="001900D5">
        <w:rPr>
          <w:rFonts w:ascii="QCF2BSML" w:eastAsiaTheme="minorHAnsi" w:hAnsi="QCF2BSML" w:cs="QCF2BSML"/>
          <w:color w:val="000000"/>
          <w:sz w:val="27"/>
          <w:szCs w:val="27"/>
          <w:shd w:val="clear" w:color="auto" w:fill="D6E3BC" w:themeFill="accent3" w:themeFillTint="66"/>
          <w:rtl/>
        </w:rPr>
        <w:t>ﱡﭐ</w:t>
      </w:r>
      <w:proofErr w:type="spellEnd"/>
      <w:r w:rsidRPr="001900D5">
        <w:rPr>
          <w:rFonts w:ascii="QCF2212" w:eastAsiaTheme="minorHAnsi" w:hAnsi="QCF2212" w:cs="QCF2212"/>
          <w:color w:val="000000"/>
          <w:sz w:val="2"/>
          <w:szCs w:val="2"/>
          <w:shd w:val="clear" w:color="auto" w:fill="D6E3BC" w:themeFill="accent3" w:themeFillTint="66"/>
          <w:rtl/>
        </w:rPr>
        <w:t xml:space="preserve"> </w:t>
      </w:r>
      <w:r w:rsidRPr="001900D5">
        <w:rPr>
          <w:rFonts w:ascii="QCF2212" w:eastAsiaTheme="minorHAnsi" w:hAnsi="QCF2212" w:cs="QCF2212"/>
          <w:color w:val="000000"/>
          <w:sz w:val="27"/>
          <w:szCs w:val="27"/>
          <w:shd w:val="clear" w:color="auto" w:fill="D6E3BC" w:themeFill="accent3" w:themeFillTint="66"/>
          <w:rtl/>
        </w:rPr>
        <w:t>ﱟ</w:t>
      </w:r>
      <w:r w:rsidRPr="001900D5">
        <w:rPr>
          <w:rFonts w:ascii="QCF2212" w:eastAsiaTheme="minorHAnsi" w:hAnsi="QCF2212" w:cs="QCF2212"/>
          <w:color w:val="000000"/>
          <w:sz w:val="2"/>
          <w:szCs w:val="2"/>
          <w:shd w:val="clear" w:color="auto" w:fill="D6E3BC" w:themeFill="accent3" w:themeFillTint="66"/>
          <w:rtl/>
        </w:rPr>
        <w:t xml:space="preserve"> </w:t>
      </w:r>
      <w:r w:rsidRPr="001900D5">
        <w:rPr>
          <w:rFonts w:ascii="QCF2212" w:eastAsiaTheme="minorHAnsi" w:hAnsi="QCF2212" w:cs="QCF2212"/>
          <w:color w:val="000000"/>
          <w:sz w:val="27"/>
          <w:szCs w:val="27"/>
          <w:shd w:val="clear" w:color="auto" w:fill="D6E3BC" w:themeFill="accent3" w:themeFillTint="66"/>
          <w:rtl/>
        </w:rPr>
        <w:t>ﱠ</w:t>
      </w:r>
      <w:r w:rsidRPr="001900D5">
        <w:rPr>
          <w:rFonts w:ascii="QCF2212" w:eastAsiaTheme="minorHAnsi" w:hAnsi="QCF2212" w:cs="QCF2212"/>
          <w:color w:val="000000"/>
          <w:sz w:val="2"/>
          <w:szCs w:val="2"/>
          <w:shd w:val="clear" w:color="auto" w:fill="D6E3BC" w:themeFill="accent3" w:themeFillTint="66"/>
          <w:rtl/>
        </w:rPr>
        <w:t xml:space="preserve"> </w:t>
      </w:r>
      <w:r w:rsidRPr="001900D5">
        <w:rPr>
          <w:rFonts w:ascii="QCF2212" w:eastAsiaTheme="minorHAnsi" w:hAnsi="QCF2212" w:cs="QCF2212"/>
          <w:color w:val="000000"/>
          <w:sz w:val="27"/>
          <w:szCs w:val="27"/>
          <w:shd w:val="clear" w:color="auto" w:fill="D6E3BC" w:themeFill="accent3" w:themeFillTint="66"/>
          <w:rtl/>
        </w:rPr>
        <w:t>ﱡ</w:t>
      </w:r>
      <w:r w:rsidRPr="001900D5">
        <w:rPr>
          <w:rFonts w:ascii="QCF2212" w:eastAsiaTheme="minorHAnsi" w:hAnsi="QCF2212" w:cs="QCF2212"/>
          <w:color w:val="000000"/>
          <w:sz w:val="2"/>
          <w:szCs w:val="2"/>
          <w:shd w:val="clear" w:color="auto" w:fill="D6E3BC" w:themeFill="accent3" w:themeFillTint="66"/>
          <w:rtl/>
        </w:rPr>
        <w:t xml:space="preserve">  </w:t>
      </w:r>
      <w:r w:rsidRPr="001900D5">
        <w:rPr>
          <w:rFonts w:ascii="QCF2212" w:eastAsiaTheme="minorHAnsi" w:hAnsi="QCF2212" w:cs="QCF2212"/>
          <w:color w:val="000000"/>
          <w:sz w:val="27"/>
          <w:szCs w:val="27"/>
          <w:shd w:val="clear" w:color="auto" w:fill="D6E3BC" w:themeFill="accent3" w:themeFillTint="66"/>
          <w:rtl/>
        </w:rPr>
        <w:t>ﱢ</w:t>
      </w:r>
      <w:r w:rsidRPr="001900D5">
        <w:rPr>
          <w:rFonts w:ascii="QCF2212" w:eastAsiaTheme="minorHAnsi" w:hAnsi="QCF2212" w:cs="QCF2212"/>
          <w:color w:val="000000"/>
          <w:sz w:val="2"/>
          <w:szCs w:val="2"/>
          <w:shd w:val="clear" w:color="auto" w:fill="D6E3BC" w:themeFill="accent3" w:themeFillTint="66"/>
          <w:rtl/>
        </w:rPr>
        <w:t xml:space="preserve"> </w:t>
      </w:r>
      <w:r w:rsidRPr="001900D5">
        <w:rPr>
          <w:rFonts w:ascii="QCF2BSML" w:eastAsiaTheme="minorHAnsi" w:hAnsi="QCF2BSML" w:cs="QCF2BSML"/>
          <w:color w:val="000000"/>
          <w:sz w:val="27"/>
          <w:szCs w:val="27"/>
          <w:shd w:val="clear" w:color="auto" w:fill="D6E3BC" w:themeFill="accent3" w:themeFillTint="66"/>
          <w:rtl/>
        </w:rPr>
        <w:t>ﱠ</w:t>
      </w:r>
      <w:r w:rsidRPr="001900D5">
        <w:rPr>
          <w:rFonts w:ascii="Verdana" w:hAnsi="Verdana" w:hint="cs"/>
          <w:color w:val="130000"/>
          <w:sz w:val="27"/>
          <w:szCs w:val="27"/>
          <w:rtl/>
        </w:rPr>
        <w:t xml:space="preserve"> </w:t>
      </w:r>
      <w:r w:rsidRPr="002B2CE5">
        <w:rPr>
          <w:rFonts w:ascii="Sakkal Majalla" w:eastAsia="Calibri" w:hAnsi="Sakkal Majalla" w:cs="Sakkal Majalla" w:hint="cs"/>
          <w:sz w:val="30"/>
          <w:szCs w:val="30"/>
          <w:rtl/>
          <w:lang w:bidi="ar"/>
        </w:rPr>
        <w:t>ميم</w:t>
      </w:r>
      <w:r w:rsidRPr="001900D5">
        <w:rPr>
          <w:rFonts w:ascii="Verdana" w:hAnsi="Verdana"/>
          <w:color w:val="130000"/>
          <w:sz w:val="27"/>
          <w:szCs w:val="27"/>
          <w:rtl/>
        </w:rPr>
        <w:t xml:space="preserve"> </w:t>
      </w:r>
      <w:r w:rsidRPr="002B2CE5">
        <w:rPr>
          <w:rFonts w:ascii="Sakkal Majalla" w:eastAsia="Calibri" w:hAnsi="Sakkal Majalla" w:cs="Sakkal Majalla"/>
          <w:sz w:val="30"/>
          <w:szCs w:val="30"/>
          <w:rtl/>
          <w:lang w:bidi="ar"/>
        </w:rPr>
        <w:t>مدغم</w:t>
      </w:r>
      <w:r w:rsidRPr="002B2CE5">
        <w:rPr>
          <w:rFonts w:ascii="Sakkal Majalla" w:eastAsia="Calibri" w:hAnsi="Sakkal Majalla" w:cs="Sakkal Majalla" w:hint="cs"/>
          <w:sz w:val="30"/>
          <w:szCs w:val="30"/>
          <w:rtl/>
          <w:lang w:bidi="ar"/>
        </w:rPr>
        <w:t>ة,</w:t>
      </w:r>
      <w:r w:rsidRPr="002B2CE5">
        <w:rPr>
          <w:rFonts w:ascii="Sakkal Majalla" w:eastAsia="Calibri" w:hAnsi="Sakkal Majalla" w:cs="Sakkal Majalla"/>
          <w:sz w:val="30"/>
          <w:szCs w:val="30"/>
          <w:lang w:bidi="ar"/>
        </w:rPr>
        <w:t> </w:t>
      </w:r>
      <w:r w:rsidRPr="002B2CE5">
        <w:rPr>
          <w:rFonts w:ascii="Sakkal Majalla" w:eastAsia="Calibri" w:hAnsi="Sakkal Majalla" w:cs="Sakkal Majalla"/>
          <w:sz w:val="30"/>
          <w:szCs w:val="30"/>
          <w:rtl/>
          <w:lang w:bidi="ar"/>
        </w:rPr>
        <w:t>كل هذه ال</w:t>
      </w:r>
      <w:r w:rsidRPr="002B2CE5">
        <w:rPr>
          <w:rFonts w:ascii="Sakkal Majalla" w:eastAsia="Calibri" w:hAnsi="Sakkal Majalla" w:cs="Sakkal Majalla" w:hint="cs"/>
          <w:sz w:val="30"/>
          <w:szCs w:val="30"/>
          <w:rtl/>
          <w:lang w:bidi="ar"/>
        </w:rPr>
        <w:t>أ</w:t>
      </w:r>
      <w:r w:rsidRPr="002B2CE5">
        <w:rPr>
          <w:rFonts w:ascii="Sakkal Majalla" w:eastAsia="Calibri" w:hAnsi="Sakkal Majalla" w:cs="Sakkal Majalla"/>
          <w:sz w:val="30"/>
          <w:szCs w:val="30"/>
          <w:rtl/>
          <w:lang w:bidi="ar"/>
        </w:rPr>
        <w:t>مثلة في نفس المرتبة</w:t>
      </w:r>
      <w:r w:rsidRPr="001900D5">
        <w:rPr>
          <w:rFonts w:ascii="Verdana" w:hAnsi="Verdana"/>
          <w:color w:val="130000"/>
          <w:sz w:val="27"/>
          <w:szCs w:val="27"/>
          <w:rtl/>
        </w:rPr>
        <w:t xml:space="preserve"> </w:t>
      </w:r>
      <w:r w:rsidRPr="001900D5">
        <w:rPr>
          <w:rFonts w:ascii="Verdana" w:hAnsi="Verdana" w:hint="cs"/>
          <w:color w:val="130000"/>
          <w:sz w:val="27"/>
          <w:szCs w:val="27"/>
          <w:rtl/>
        </w:rPr>
        <w:t>.</w:t>
      </w:r>
      <w:r w:rsidRPr="001900D5">
        <w:rPr>
          <w:rFonts w:ascii="Verdana" w:hAnsi="Verdana"/>
          <w:color w:val="130000"/>
          <w:sz w:val="27"/>
          <w:szCs w:val="27"/>
        </w:rPr>
        <w:br/>
      </w:r>
    </w:p>
    <w:p w:rsidR="001900D5" w:rsidRDefault="001900D5" w:rsidP="002B2CE5">
      <w:pPr>
        <w:autoSpaceDE w:val="0"/>
        <w:autoSpaceDN w:val="0"/>
        <w:bidi/>
        <w:adjustRightInd w:val="0"/>
        <w:jc w:val="center"/>
        <w:rPr>
          <w:rFonts w:ascii="Verdana" w:hAnsi="Verdana"/>
          <w:color w:val="130000"/>
          <w:sz w:val="27"/>
          <w:szCs w:val="27"/>
          <w:rtl/>
        </w:rPr>
      </w:pPr>
      <w:r w:rsidRPr="001900D5">
        <w:rPr>
          <w:rFonts w:asciiTheme="minorHAnsi" w:eastAsiaTheme="minorHAnsi" w:hAnsiTheme="minorHAnsi" w:cs="Mudir MT" w:hint="cs"/>
          <w:b/>
          <w:bCs/>
          <w:sz w:val="22"/>
          <w:szCs w:val="22"/>
          <w:shd w:val="clear" w:color="auto" w:fill="D6E3BC" w:themeFill="accent3" w:themeFillTint="66"/>
          <w:rtl/>
        </w:rPr>
        <w:t xml:space="preserve">" </w:t>
      </w:r>
      <w:r w:rsidRPr="001900D5">
        <w:rPr>
          <w:rFonts w:asciiTheme="minorHAnsi" w:eastAsiaTheme="minorHAnsi" w:hAnsiTheme="minorHAnsi" w:cs="Mudir MT"/>
          <w:b/>
          <w:bCs/>
          <w:color w:val="FF0000"/>
          <w:sz w:val="22"/>
          <w:szCs w:val="22"/>
          <w:shd w:val="clear" w:color="auto" w:fill="D6E3BC" w:themeFill="accent3" w:themeFillTint="66"/>
          <w:rtl/>
          <w:lang w:bidi="ar"/>
        </w:rPr>
        <w:t>و</w:t>
      </w:r>
      <w:r w:rsidRPr="001900D5">
        <w:rPr>
          <w:rFonts w:asciiTheme="minorHAnsi" w:eastAsiaTheme="minorHAnsi" w:hAnsiTheme="minorHAnsi" w:cs="Mudir MT" w:hint="cs"/>
          <w:b/>
          <w:bCs/>
          <w:color w:val="FF0000"/>
          <w:sz w:val="22"/>
          <w:szCs w:val="22"/>
          <w:shd w:val="clear" w:color="auto" w:fill="D6E3BC" w:themeFill="accent3" w:themeFillTint="66"/>
          <w:rtl/>
          <w:lang w:bidi="ar"/>
        </w:rPr>
        <w:t>أ</w:t>
      </w:r>
      <w:r w:rsidRPr="001900D5">
        <w:rPr>
          <w:rFonts w:asciiTheme="minorHAnsi" w:eastAsiaTheme="minorHAnsi" w:hAnsiTheme="minorHAnsi" w:cs="Mudir MT"/>
          <w:b/>
          <w:bCs/>
          <w:color w:val="FF0000"/>
          <w:sz w:val="22"/>
          <w:szCs w:val="22"/>
          <w:shd w:val="clear" w:color="auto" w:fill="D6E3BC" w:themeFill="accent3" w:themeFillTint="66"/>
          <w:rtl/>
          <w:lang w:bidi="ar"/>
        </w:rPr>
        <w:t>خفين</w:t>
      </w:r>
      <w:r w:rsidRPr="001900D5">
        <w:rPr>
          <w:rFonts w:asciiTheme="minorHAnsi" w:eastAsiaTheme="minorHAnsi" w:hAnsiTheme="minorHAnsi" w:cs="Mudir MT" w:hint="cs"/>
          <w:b/>
          <w:bCs/>
          <w:sz w:val="22"/>
          <w:szCs w:val="22"/>
          <w:shd w:val="clear" w:color="auto" w:fill="D6E3BC" w:themeFill="accent3" w:themeFillTint="66"/>
          <w:rtl/>
          <w:lang w:bidi="ar"/>
        </w:rPr>
        <w:t>"</w:t>
      </w:r>
      <w:r w:rsidRPr="001900D5">
        <w:rPr>
          <w:rFonts w:asciiTheme="minorHAnsi" w:eastAsiaTheme="minorHAnsi" w:hAnsiTheme="minorHAnsi" w:cs="Mudir MT"/>
          <w:b/>
          <w:bCs/>
          <w:sz w:val="22"/>
          <w:szCs w:val="22"/>
          <w:shd w:val="clear" w:color="auto" w:fill="D6E3BC" w:themeFill="accent3" w:themeFillTint="66"/>
          <w:rtl/>
          <w:lang w:bidi="ar"/>
        </w:rPr>
        <w:t xml:space="preserve"> أنت:</w:t>
      </w:r>
      <w:r w:rsidRPr="001900D5">
        <w:rPr>
          <w:rFonts w:asciiTheme="minorHAnsi" w:eastAsiaTheme="minorHAnsi" w:hAnsiTheme="minorHAnsi" w:cs="Mudir MT"/>
          <w:b/>
          <w:bCs/>
          <w:sz w:val="22"/>
          <w:szCs w:val="22"/>
          <w:shd w:val="clear" w:color="auto" w:fill="D6E3BC" w:themeFill="accent3" w:themeFillTint="66"/>
        </w:rPr>
        <w:t xml:space="preserve"> </w:t>
      </w:r>
      <w:r w:rsidRPr="001900D5">
        <w:rPr>
          <w:rFonts w:ascii="Verdana" w:hAnsi="Verdana" w:hint="cs"/>
          <w:color w:val="130000"/>
          <w:sz w:val="27"/>
          <w:szCs w:val="27"/>
          <w:rtl/>
        </w:rPr>
        <w:t xml:space="preserve"> </w:t>
      </w:r>
      <w:r w:rsidRPr="002B2CE5">
        <w:rPr>
          <w:rFonts w:ascii="Sakkal Majalla" w:eastAsia="Calibri" w:hAnsi="Sakkal Majalla" w:cs="Sakkal Majalla" w:hint="cs"/>
          <w:sz w:val="30"/>
          <w:szCs w:val="30"/>
          <w:rtl/>
          <w:lang w:bidi="ar"/>
        </w:rPr>
        <w:t xml:space="preserve">حتى لا يقرأها أحد أُخفين , إذن أخفين </w:t>
      </w:r>
      <w:r w:rsidRPr="002B2CE5">
        <w:rPr>
          <w:rFonts w:ascii="Sakkal Majalla" w:eastAsia="Calibri" w:hAnsi="Sakkal Majalla" w:cs="Sakkal Majalla"/>
          <w:sz w:val="30"/>
          <w:szCs w:val="30"/>
          <w:rtl/>
          <w:lang w:bidi="ar"/>
        </w:rPr>
        <w:t>فعل</w:t>
      </w:r>
      <w:r w:rsidRPr="002B2CE5">
        <w:rPr>
          <w:rFonts w:ascii="Sakkal Majalla" w:eastAsia="Calibri" w:hAnsi="Sakkal Majalla" w:cs="Sakkal Majalla" w:hint="cs"/>
          <w:sz w:val="30"/>
          <w:szCs w:val="30"/>
          <w:rtl/>
          <w:lang w:bidi="ar"/>
        </w:rPr>
        <w:t xml:space="preserve"> أ</w:t>
      </w:r>
      <w:r w:rsidRPr="002B2CE5">
        <w:rPr>
          <w:rFonts w:ascii="Sakkal Majalla" w:eastAsia="Calibri" w:hAnsi="Sakkal Majalla" w:cs="Sakkal Majalla"/>
          <w:sz w:val="30"/>
          <w:szCs w:val="30"/>
          <w:rtl/>
          <w:lang w:bidi="ar"/>
        </w:rPr>
        <w:t>مر دخلت نون التوكيد الخفيفة فعادت ياءه</w:t>
      </w:r>
      <w:r w:rsidRPr="001900D5">
        <w:rPr>
          <w:rFonts w:ascii="Verdana" w:hAnsi="Verdana"/>
          <w:color w:val="130000"/>
          <w:sz w:val="27"/>
          <w:szCs w:val="27"/>
          <w:rtl/>
        </w:rPr>
        <w:t xml:space="preserve">  </w:t>
      </w:r>
    </w:p>
    <w:p w:rsidR="002B2CE5" w:rsidRPr="001900D5" w:rsidRDefault="002B2CE5" w:rsidP="002B2CE5">
      <w:pPr>
        <w:autoSpaceDE w:val="0"/>
        <w:autoSpaceDN w:val="0"/>
        <w:bidi/>
        <w:adjustRightInd w:val="0"/>
        <w:jc w:val="center"/>
        <w:rPr>
          <w:rFonts w:ascii="Verdana" w:hAnsi="Verdana"/>
          <w:color w:val="130000"/>
          <w:sz w:val="27"/>
          <w:szCs w:val="27"/>
          <w:rtl/>
        </w:rPr>
      </w:pPr>
      <w:r w:rsidRPr="001900D5">
        <w:rPr>
          <w:rFonts w:ascii="Verdana" w:hAnsi="Verdana" w:hint="cs"/>
          <w:noProof/>
          <w:color w:val="130000"/>
          <w:sz w:val="27"/>
          <w:szCs w:val="27"/>
        </w:rPr>
        <w:lastRenderedPageBreak/>
        <mc:AlternateContent>
          <mc:Choice Requires="wps">
            <w:drawing>
              <wp:anchor distT="0" distB="0" distL="114300" distR="114300" simplePos="0" relativeHeight="251751424" behindDoc="0" locked="0" layoutInCell="1" allowOverlap="1" wp14:anchorId="5D24C554" wp14:editId="66B31D3A">
                <wp:simplePos x="0" y="0"/>
                <wp:positionH relativeFrom="column">
                  <wp:posOffset>-288290</wp:posOffset>
                </wp:positionH>
                <wp:positionV relativeFrom="paragraph">
                  <wp:posOffset>-514350</wp:posOffset>
                </wp:positionV>
                <wp:extent cx="6972300" cy="2933700"/>
                <wp:effectExtent l="0" t="0" r="19050" b="19050"/>
                <wp:wrapNone/>
                <wp:docPr id="81" name="مستطيل مستدير الزوايا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72300" cy="293370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F53FF6" w:rsidRDefault="00950994" w:rsidP="001900D5">
                            <w:pPr>
                              <w:shd w:val="clear" w:color="auto" w:fill="D6E3BC" w:themeFill="accent3" w:themeFillTint="66"/>
                              <w:autoSpaceDE w:val="0"/>
                              <w:autoSpaceDN w:val="0"/>
                              <w:adjustRightInd w:val="0"/>
                              <w:jc w:val="center"/>
                              <w:rPr>
                                <w:rFonts w:ascii="Arial" w:hAnsi="Arial" w:cs="Arial"/>
                                <w:color w:val="9DAB0C"/>
                                <w:sz w:val="27"/>
                                <w:szCs w:val="27"/>
                                <w:rtl/>
                              </w:rPr>
                            </w:pPr>
                            <w:r>
                              <w:rPr>
                                <w:rFonts w:cs="Mudir MT" w:hint="cs"/>
                                <w:b/>
                                <w:bCs/>
                                <w:shd w:val="clear" w:color="auto" w:fill="D6E3BC" w:themeFill="accent3" w:themeFillTint="66"/>
                                <w:rtl/>
                              </w:rPr>
                              <w:t>63/</w:t>
                            </w:r>
                            <w:r>
                              <w:rPr>
                                <w:b/>
                                <w:bCs/>
                                <w:rtl/>
                                <w:lang w:bidi="ar"/>
                              </w:rPr>
                              <w:t xml:space="preserve"> الْمِيْمَ إِنْ تَسْكُنْ بِغُنَّةٍ لَدَى</w:t>
                            </w:r>
                            <w:r>
                              <w:rPr>
                                <w:rFonts w:hint="cs"/>
                                <w:b/>
                                <w:bCs/>
                                <w:rtl/>
                                <w:lang w:bidi="ar"/>
                              </w:rPr>
                              <w:t xml:space="preserve">    </w:t>
                            </w:r>
                            <w:r>
                              <w:rPr>
                                <w:b/>
                                <w:bCs/>
                                <w:rtl/>
                                <w:lang w:bidi="ar"/>
                              </w:rPr>
                              <w:t xml:space="preserve">بَاءٍ عَلى المُخْتَارِ مِنْ أَهْلِ </w:t>
                            </w:r>
                            <w:proofErr w:type="spellStart"/>
                            <w:r>
                              <w:rPr>
                                <w:b/>
                                <w:bCs/>
                                <w:rtl/>
                                <w:lang w:bidi="ar"/>
                              </w:rPr>
                              <w:t>الأدَا</w:t>
                            </w:r>
                            <w:proofErr w:type="spellEnd"/>
                            <w:r>
                              <w:rPr>
                                <w:b/>
                                <w:bCs/>
                                <w:rtl/>
                                <w:lang w:bidi="ar"/>
                              </w:rPr>
                              <w:br/>
                            </w:r>
                            <w:r w:rsidRPr="00E7408E">
                              <w:rPr>
                                <w:rFonts w:cs="Mudir MT"/>
                                <w:b/>
                                <w:bCs/>
                                <w:shd w:val="clear" w:color="auto" w:fill="D6E3BC" w:themeFill="accent3" w:themeFillTint="66"/>
                                <w:rtl/>
                                <w:lang w:bidi="ar"/>
                              </w:rPr>
                              <w:t>"</w:t>
                            </w:r>
                            <w:r w:rsidRPr="00E7408E">
                              <w:rPr>
                                <w:rFonts w:cs="Mudir MT"/>
                                <w:b/>
                                <w:bCs/>
                                <w:color w:val="FF0000"/>
                                <w:shd w:val="clear" w:color="auto" w:fill="D6E3BC" w:themeFill="accent3" w:themeFillTint="66"/>
                                <w:rtl/>
                                <w:lang w:bidi="ar"/>
                              </w:rPr>
                              <w:t>الميم إن تسكن بغنة لدى</w:t>
                            </w:r>
                            <w:r w:rsidRPr="00E7408E">
                              <w:rPr>
                                <w:rFonts w:cs="Mudir MT"/>
                                <w:b/>
                                <w:bCs/>
                                <w:shd w:val="clear" w:color="auto" w:fill="D6E3BC" w:themeFill="accent3" w:themeFillTint="66"/>
                                <w:rtl/>
                                <w:lang w:bidi="ar"/>
                              </w:rPr>
                              <w:t>" أي</w:t>
                            </w:r>
                            <w:r>
                              <w:rPr>
                                <w:rFonts w:cs="Mudir MT" w:hint="cs"/>
                                <w:b/>
                                <w:bCs/>
                                <w:shd w:val="clear" w:color="auto" w:fill="D6E3BC" w:themeFill="accent3" w:themeFillTint="66"/>
                                <w:rtl/>
                                <w:lang w:bidi="ar"/>
                              </w:rPr>
                              <w:t>:</w:t>
                            </w:r>
                            <w:r w:rsidRPr="00E7408E">
                              <w:rPr>
                                <w:rFonts w:cs="Mudir MT"/>
                                <w:b/>
                                <w:bCs/>
                                <w:shd w:val="clear" w:color="auto" w:fill="D6E3BC" w:themeFill="accent3" w:themeFillTint="66"/>
                                <w:rtl/>
                                <w:lang w:bidi="ar"/>
                              </w:rPr>
                              <w:t xml:space="preserve"> عند "</w:t>
                            </w:r>
                            <w:r w:rsidRPr="00E7408E">
                              <w:rPr>
                                <w:rFonts w:cs="Mudir MT"/>
                                <w:b/>
                                <w:bCs/>
                                <w:color w:val="FF0000"/>
                                <w:shd w:val="clear" w:color="auto" w:fill="D6E3BC" w:themeFill="accent3" w:themeFillTint="66"/>
                                <w:rtl/>
                                <w:lang w:bidi="ar"/>
                              </w:rPr>
                              <w:t>باء على المختار من</w:t>
                            </w:r>
                            <w:r w:rsidRPr="00E7408E">
                              <w:rPr>
                                <w:rFonts w:cs="Mudir MT"/>
                                <w:b/>
                                <w:bCs/>
                                <w:shd w:val="clear" w:color="auto" w:fill="D6E3BC" w:themeFill="accent3" w:themeFillTint="66"/>
                                <w:rtl/>
                                <w:lang w:bidi="ar"/>
                              </w:rPr>
                              <w:t>" قول "</w:t>
                            </w:r>
                            <w:r w:rsidRPr="00E7408E">
                              <w:rPr>
                                <w:rFonts w:cs="Mudir MT"/>
                                <w:b/>
                                <w:bCs/>
                                <w:color w:val="FF0000"/>
                                <w:shd w:val="clear" w:color="auto" w:fill="D6E3BC" w:themeFill="accent3" w:themeFillTint="66"/>
                                <w:rtl/>
                                <w:lang w:bidi="ar"/>
                              </w:rPr>
                              <w:t xml:space="preserve">أهل </w:t>
                            </w:r>
                            <w:proofErr w:type="spellStart"/>
                            <w:r w:rsidRPr="00E7408E">
                              <w:rPr>
                                <w:rFonts w:cs="Mudir MT"/>
                                <w:b/>
                                <w:bCs/>
                                <w:color w:val="FF0000"/>
                                <w:shd w:val="clear" w:color="auto" w:fill="D6E3BC" w:themeFill="accent3" w:themeFillTint="66"/>
                                <w:rtl/>
                                <w:lang w:bidi="ar"/>
                              </w:rPr>
                              <w:t>الأدا</w:t>
                            </w:r>
                            <w:proofErr w:type="spellEnd"/>
                            <w:r w:rsidRPr="00E7408E">
                              <w:rPr>
                                <w:rFonts w:cs="Mudir MT"/>
                                <w:b/>
                                <w:bCs/>
                                <w:shd w:val="clear" w:color="auto" w:fill="D6E3BC" w:themeFill="accent3" w:themeFillTint="66"/>
                                <w:rtl/>
                                <w:lang w:bidi="ar"/>
                              </w:rPr>
                              <w:t xml:space="preserve">" بالقصر للوقف, نحو: </w:t>
                            </w:r>
                            <w:proofErr w:type="spellStart"/>
                            <w:r w:rsidRPr="00E7408E">
                              <w:rPr>
                                <w:rFonts w:ascii="QCF2BSML" w:hAnsi="QCF2BSML" w:cs="QCF2BSML"/>
                                <w:color w:val="000000"/>
                                <w:sz w:val="27"/>
                                <w:szCs w:val="27"/>
                                <w:shd w:val="clear" w:color="auto" w:fill="D6E3BC" w:themeFill="accent3" w:themeFillTint="66"/>
                                <w:rtl/>
                              </w:rPr>
                              <w:t>ﱡﭐ</w:t>
                            </w:r>
                            <w:proofErr w:type="spellEnd"/>
                            <w:r w:rsidRPr="00E7408E">
                              <w:rPr>
                                <w:rFonts w:ascii="QCF2063" w:hAnsi="QCF2063" w:cs="QCF2063"/>
                                <w:color w:val="000000"/>
                                <w:sz w:val="2"/>
                                <w:szCs w:val="2"/>
                                <w:shd w:val="clear" w:color="auto" w:fill="D6E3BC" w:themeFill="accent3" w:themeFillTint="66"/>
                                <w:rtl/>
                              </w:rPr>
                              <w:t xml:space="preserve"> </w:t>
                            </w:r>
                            <w:r w:rsidRPr="00E7408E">
                              <w:rPr>
                                <w:rFonts w:ascii="QCF2063" w:hAnsi="QCF2063" w:cs="QCF2063"/>
                                <w:color w:val="000000"/>
                                <w:sz w:val="27"/>
                                <w:szCs w:val="27"/>
                                <w:shd w:val="clear" w:color="auto" w:fill="D6E3BC" w:themeFill="accent3" w:themeFillTint="66"/>
                                <w:rtl/>
                              </w:rPr>
                              <w:t>ﱋ</w:t>
                            </w:r>
                            <w:r w:rsidRPr="00E7408E">
                              <w:rPr>
                                <w:rFonts w:ascii="QCF2063" w:hAnsi="QCF2063" w:cs="QCF2063"/>
                                <w:color w:val="000000"/>
                                <w:sz w:val="2"/>
                                <w:szCs w:val="2"/>
                                <w:shd w:val="clear" w:color="auto" w:fill="D6E3BC" w:themeFill="accent3" w:themeFillTint="66"/>
                                <w:rtl/>
                              </w:rPr>
                              <w:t xml:space="preserve"> </w:t>
                            </w:r>
                            <w:r w:rsidRPr="00E7408E">
                              <w:rPr>
                                <w:rFonts w:ascii="QCF2063" w:hAnsi="QCF2063" w:cs="QCF2063"/>
                                <w:color w:val="000000"/>
                                <w:sz w:val="27"/>
                                <w:szCs w:val="27"/>
                                <w:shd w:val="clear" w:color="auto" w:fill="D6E3BC" w:themeFill="accent3" w:themeFillTint="66"/>
                                <w:rtl/>
                              </w:rPr>
                              <w:t>ﱌ</w:t>
                            </w:r>
                            <w:r w:rsidRPr="00E7408E">
                              <w:rPr>
                                <w:rFonts w:ascii="QCF2063" w:hAnsi="QCF2063" w:cs="QCF2063"/>
                                <w:color w:val="000000"/>
                                <w:sz w:val="2"/>
                                <w:szCs w:val="2"/>
                                <w:shd w:val="clear" w:color="auto" w:fill="D6E3BC" w:themeFill="accent3" w:themeFillTint="66"/>
                                <w:rtl/>
                              </w:rPr>
                              <w:t xml:space="preserve"> </w:t>
                            </w:r>
                            <w:r w:rsidRPr="00E7408E">
                              <w:rPr>
                                <w:rFonts w:ascii="QCF2063" w:hAnsi="QCF2063" w:cs="QCF2063"/>
                                <w:color w:val="000000"/>
                                <w:sz w:val="27"/>
                                <w:szCs w:val="27"/>
                                <w:shd w:val="clear" w:color="auto" w:fill="D6E3BC" w:themeFill="accent3" w:themeFillTint="66"/>
                                <w:rtl/>
                              </w:rPr>
                              <w:t>ﱍ</w:t>
                            </w:r>
                            <w:r w:rsidRPr="00E7408E">
                              <w:rPr>
                                <w:rFonts w:ascii="QCF2063" w:hAnsi="QCF2063" w:cs="QCF2063"/>
                                <w:color w:val="000000"/>
                                <w:sz w:val="2"/>
                                <w:szCs w:val="2"/>
                                <w:shd w:val="clear" w:color="auto" w:fill="D6E3BC" w:themeFill="accent3" w:themeFillTint="66"/>
                                <w:rtl/>
                              </w:rPr>
                              <w:t xml:space="preserve"> </w:t>
                            </w:r>
                            <w:r w:rsidRPr="00E7408E">
                              <w:rPr>
                                <w:rFonts w:ascii="QCF2063" w:hAnsi="QCF2063" w:cs="QCF2063"/>
                                <w:color w:val="000000"/>
                                <w:sz w:val="27"/>
                                <w:szCs w:val="27"/>
                                <w:shd w:val="clear" w:color="auto" w:fill="D6E3BC" w:themeFill="accent3" w:themeFillTint="66"/>
                                <w:rtl/>
                              </w:rPr>
                              <w:t>ﱎ</w:t>
                            </w:r>
                            <w:r w:rsidRPr="00E7408E">
                              <w:rPr>
                                <w:rFonts w:ascii="QCF2063" w:hAnsi="QCF2063" w:cs="QCF2063"/>
                                <w:color w:val="000000"/>
                                <w:sz w:val="2"/>
                                <w:szCs w:val="2"/>
                                <w:shd w:val="clear" w:color="auto" w:fill="D6E3BC" w:themeFill="accent3" w:themeFillTint="66"/>
                                <w:rtl/>
                              </w:rPr>
                              <w:t xml:space="preserve"> </w:t>
                            </w:r>
                            <w:r w:rsidRPr="00E7408E">
                              <w:rPr>
                                <w:rFonts w:ascii="QCF2063" w:hAnsi="QCF2063" w:cs="QCF2063"/>
                                <w:color w:val="000000"/>
                                <w:sz w:val="27"/>
                                <w:szCs w:val="27"/>
                                <w:shd w:val="clear" w:color="auto" w:fill="D6E3BC" w:themeFill="accent3" w:themeFillTint="66"/>
                                <w:rtl/>
                              </w:rPr>
                              <w:t>ﱏ</w:t>
                            </w:r>
                            <w:r w:rsidRPr="00E7408E">
                              <w:rPr>
                                <w:rFonts w:ascii="QCF2063" w:hAnsi="QCF2063" w:cs="QCF2063"/>
                                <w:color w:val="000000"/>
                                <w:sz w:val="2"/>
                                <w:szCs w:val="2"/>
                                <w:shd w:val="clear" w:color="auto" w:fill="D6E3BC" w:themeFill="accent3" w:themeFillTint="66"/>
                                <w:rtl/>
                              </w:rPr>
                              <w:t xml:space="preserve"> </w:t>
                            </w:r>
                            <w:r w:rsidRPr="00E7408E">
                              <w:rPr>
                                <w:rFonts w:ascii="QCF2BSML" w:hAnsi="QCF2BSML" w:cs="QCF2BSML"/>
                                <w:color w:val="000000"/>
                                <w:sz w:val="27"/>
                                <w:szCs w:val="27"/>
                                <w:shd w:val="clear" w:color="auto" w:fill="D6E3BC" w:themeFill="accent3" w:themeFillTint="66"/>
                                <w:rtl/>
                              </w:rPr>
                              <w:t>ﱠ</w:t>
                            </w:r>
                            <w:r w:rsidRPr="00E7408E">
                              <w:rPr>
                                <w:rFonts w:ascii="Arial" w:hAnsi="Arial" w:cs="Arial"/>
                                <w:color w:val="9DAB0C"/>
                                <w:sz w:val="27"/>
                                <w:szCs w:val="27"/>
                                <w:shd w:val="clear" w:color="auto" w:fill="D6E3BC" w:themeFill="accent3" w:themeFillTint="66"/>
                                <w:rtl/>
                              </w:rPr>
                              <w:t xml:space="preserve"> آل عمران: ١٠١</w:t>
                            </w:r>
                            <w:r w:rsidRPr="00E7408E">
                              <w:rPr>
                                <w:rFonts w:cs="Mudir MT"/>
                                <w:b/>
                                <w:bCs/>
                                <w:shd w:val="clear" w:color="auto" w:fill="D6E3BC" w:themeFill="accent3" w:themeFillTint="66"/>
                                <w:rtl/>
                                <w:lang w:bidi="ar"/>
                              </w:rPr>
                              <w:t>. وقيل بإظهارها. وقيل: بإدغامها</w:t>
                            </w:r>
                            <w:r>
                              <w:rPr>
                                <w:rFonts w:cs="Mudir MT" w:hint="cs"/>
                                <w:b/>
                                <w:bCs/>
                                <w:shd w:val="clear" w:color="auto" w:fill="D6E3BC" w:themeFill="accent3" w:themeFillTint="66"/>
                                <w:rtl/>
                                <w:lang w:bidi="ar"/>
                              </w:rPr>
                              <w:t xml:space="preserve"> وهو ضعيف </w:t>
                            </w:r>
                            <w:r w:rsidRPr="00E7408E">
                              <w:rPr>
                                <w:rFonts w:cs="Mudir MT"/>
                                <w:b/>
                                <w:bCs/>
                                <w:shd w:val="clear" w:color="auto" w:fill="D6E3BC" w:themeFill="accent3" w:themeFillTint="66"/>
                                <w:rtl/>
                                <w:lang w:bidi="ar"/>
                              </w:rPr>
                              <w:t>.</w:t>
                            </w:r>
                            <w:r w:rsidRPr="00E7408E">
                              <w:rPr>
                                <w:rFonts w:cs="Mudir MT"/>
                                <w:b/>
                                <w:bCs/>
                                <w:shd w:val="clear" w:color="auto" w:fill="D6E3BC" w:themeFill="accent3" w:themeFillTint="66"/>
                                <w:rtl/>
                                <w:lang w:bidi="ar"/>
                              </w:rPr>
                              <w:br/>
                            </w:r>
                            <w:r w:rsidRPr="00F53FF6">
                              <w:rPr>
                                <w:b/>
                                <w:bCs/>
                                <w:rtl/>
                                <w:lang w:bidi="ar"/>
                              </w:rPr>
                              <w:br/>
                              <w:t xml:space="preserve">64 </w:t>
                            </w:r>
                            <w:r>
                              <w:rPr>
                                <w:rFonts w:hint="cs"/>
                                <w:b/>
                                <w:bCs/>
                                <w:rtl/>
                                <w:lang w:bidi="ar"/>
                              </w:rPr>
                              <w:t xml:space="preserve">/ </w:t>
                            </w:r>
                            <w:r w:rsidRPr="00F53FF6">
                              <w:rPr>
                                <w:b/>
                                <w:bCs/>
                                <w:rtl/>
                                <w:lang w:bidi="ar"/>
                              </w:rPr>
                              <w:t>وَأظْهِر</w:t>
                            </w:r>
                            <w:r>
                              <w:rPr>
                                <w:b/>
                                <w:bCs/>
                                <w:rtl/>
                                <w:lang w:bidi="ar"/>
                              </w:rPr>
                              <w:t>َنْهَا عِنْدَ بَاقِي الأَحْرُفِ</w:t>
                            </w:r>
                            <w:r>
                              <w:rPr>
                                <w:rFonts w:hint="cs"/>
                                <w:b/>
                                <w:bCs/>
                                <w:rtl/>
                                <w:lang w:bidi="ar"/>
                              </w:rPr>
                              <w:t xml:space="preserve">  </w:t>
                            </w:r>
                            <w:r w:rsidRPr="00F53FF6">
                              <w:rPr>
                                <w:b/>
                                <w:bCs/>
                                <w:rtl/>
                                <w:lang w:bidi="ar"/>
                              </w:rPr>
                              <w:t>وَاحْذَرْ</w:t>
                            </w:r>
                            <w:r>
                              <w:rPr>
                                <w:b/>
                                <w:bCs/>
                                <w:rtl/>
                                <w:lang w:bidi="ar"/>
                              </w:rPr>
                              <w:t xml:space="preserve"> لَدَى وَاو وَفَا أنْ تَخْتَفِي</w:t>
                            </w:r>
                            <w:r w:rsidRPr="00F53FF6">
                              <w:rPr>
                                <w:b/>
                                <w:bCs/>
                                <w:rtl/>
                                <w:lang w:bidi="ar"/>
                              </w:rPr>
                              <w:br/>
                            </w:r>
                            <w:r w:rsidRPr="00F53FF6">
                              <w:rPr>
                                <w:rFonts w:cs="Mudir MT"/>
                                <w:b/>
                                <w:bCs/>
                                <w:shd w:val="clear" w:color="auto" w:fill="D6E3BC" w:themeFill="accent3" w:themeFillTint="66"/>
                                <w:rtl/>
                                <w:lang w:bidi="ar"/>
                              </w:rPr>
                              <w:t>"</w:t>
                            </w:r>
                            <w:r w:rsidRPr="00F53FF6">
                              <w:rPr>
                                <w:rFonts w:cs="Mudir MT"/>
                                <w:b/>
                                <w:bCs/>
                                <w:color w:val="FF0000"/>
                                <w:shd w:val="clear" w:color="auto" w:fill="D6E3BC" w:themeFill="accent3" w:themeFillTint="66"/>
                                <w:rtl/>
                                <w:lang w:bidi="ar"/>
                              </w:rPr>
                              <w:t>وأظهرنها عند باقي الأحرف</w:t>
                            </w:r>
                            <w:r w:rsidRPr="00F53FF6">
                              <w:rPr>
                                <w:rFonts w:cs="Mudir MT"/>
                                <w:b/>
                                <w:bCs/>
                                <w:shd w:val="clear" w:color="auto" w:fill="D6E3BC" w:themeFill="accent3" w:themeFillTint="66"/>
                                <w:rtl/>
                                <w:lang w:bidi="ar"/>
                              </w:rPr>
                              <w:t>" نحو: (أنعمت)، و</w:t>
                            </w:r>
                            <w:r w:rsidRPr="00F53FF6">
                              <w:rPr>
                                <w:rFonts w:cs="Mudir MT" w:hint="cs"/>
                                <w:b/>
                                <w:bCs/>
                                <w:shd w:val="clear" w:color="auto" w:fill="D6E3BC" w:themeFill="accent3" w:themeFillTint="66"/>
                                <w:rtl/>
                                <w:lang w:bidi="ar"/>
                              </w:rPr>
                              <w:t xml:space="preserve">(تمسون ) </w:t>
                            </w:r>
                            <w:r w:rsidRPr="00F53FF6">
                              <w:rPr>
                                <w:rFonts w:cs="Mudir MT"/>
                                <w:b/>
                                <w:bCs/>
                                <w:shd w:val="clear" w:color="auto" w:fill="D6E3BC" w:themeFill="accent3" w:themeFillTint="66"/>
                                <w:rtl/>
                                <w:lang w:bidi="ar"/>
                              </w:rPr>
                              <w:t>و</w:t>
                            </w:r>
                            <w:r w:rsidRPr="00F53FF6">
                              <w:rPr>
                                <w:rFonts w:ascii="QCF2BSML" w:hAnsi="QCF2BSML" w:cs="QCF2BSML"/>
                                <w:color w:val="000000"/>
                                <w:sz w:val="27"/>
                                <w:szCs w:val="27"/>
                                <w:shd w:val="clear" w:color="auto" w:fill="D6E3BC" w:themeFill="accent3" w:themeFillTint="66"/>
                                <w:rtl/>
                              </w:rPr>
                              <w:t xml:space="preserve"> </w:t>
                            </w:r>
                            <w:proofErr w:type="spellStart"/>
                            <w:r w:rsidRPr="00F53FF6">
                              <w:rPr>
                                <w:rFonts w:ascii="QCF2BSML" w:hAnsi="QCF2BSML" w:cs="QCF2BSML"/>
                                <w:color w:val="000000"/>
                                <w:sz w:val="27"/>
                                <w:szCs w:val="27"/>
                                <w:shd w:val="clear" w:color="auto" w:fill="D6E3BC" w:themeFill="accent3" w:themeFillTint="66"/>
                                <w:rtl/>
                              </w:rPr>
                              <w:t>ﱡﭐ</w:t>
                            </w:r>
                            <w:proofErr w:type="spellEnd"/>
                            <w:r w:rsidRPr="00F53FF6">
                              <w:rPr>
                                <w:rFonts w:ascii="QCF2008" w:hAnsi="QCF2008" w:cs="QCF2008"/>
                                <w:color w:val="000000"/>
                                <w:sz w:val="2"/>
                                <w:szCs w:val="2"/>
                                <w:shd w:val="clear" w:color="auto" w:fill="D6E3BC" w:themeFill="accent3" w:themeFillTint="66"/>
                                <w:rtl/>
                              </w:rPr>
                              <w:t xml:space="preserve">  </w:t>
                            </w:r>
                            <w:r w:rsidRPr="00F53FF6">
                              <w:rPr>
                                <w:rFonts w:ascii="QCF2008" w:hAnsi="QCF2008" w:cs="QCF2008"/>
                                <w:color w:val="000000"/>
                                <w:sz w:val="27"/>
                                <w:szCs w:val="27"/>
                                <w:shd w:val="clear" w:color="auto" w:fill="D6E3BC" w:themeFill="accent3" w:themeFillTint="66"/>
                                <w:rtl/>
                              </w:rPr>
                              <w:t>ﲍ</w:t>
                            </w:r>
                            <w:r w:rsidRPr="00F53FF6">
                              <w:rPr>
                                <w:rFonts w:ascii="QCF2008" w:hAnsi="QCF2008" w:cs="QCF2008"/>
                                <w:color w:val="000000"/>
                                <w:sz w:val="2"/>
                                <w:szCs w:val="2"/>
                                <w:shd w:val="clear" w:color="auto" w:fill="D6E3BC" w:themeFill="accent3" w:themeFillTint="66"/>
                                <w:rtl/>
                              </w:rPr>
                              <w:t xml:space="preserve">  </w:t>
                            </w:r>
                            <w:r w:rsidRPr="00F53FF6">
                              <w:rPr>
                                <w:rFonts w:ascii="QCF2008" w:hAnsi="QCF2008" w:cs="QCF2008"/>
                                <w:color w:val="000000"/>
                                <w:sz w:val="27"/>
                                <w:szCs w:val="27"/>
                                <w:shd w:val="clear" w:color="auto" w:fill="D6E3BC" w:themeFill="accent3" w:themeFillTint="66"/>
                                <w:rtl/>
                              </w:rPr>
                              <w:t>ﲎ</w:t>
                            </w:r>
                            <w:r w:rsidRPr="00F53FF6">
                              <w:rPr>
                                <w:rFonts w:ascii="QCF2008" w:hAnsi="QCF2008" w:cs="QCF2008"/>
                                <w:color w:val="000000"/>
                                <w:sz w:val="2"/>
                                <w:szCs w:val="2"/>
                                <w:shd w:val="clear" w:color="auto" w:fill="D6E3BC" w:themeFill="accent3" w:themeFillTint="66"/>
                                <w:rtl/>
                              </w:rPr>
                              <w:t xml:space="preserve"> </w:t>
                            </w:r>
                            <w:r w:rsidRPr="00F53FF6">
                              <w:rPr>
                                <w:rFonts w:ascii="QCF2008" w:hAnsi="QCF2008" w:cs="QCF2008"/>
                                <w:color w:val="000000"/>
                                <w:sz w:val="27"/>
                                <w:szCs w:val="27"/>
                                <w:shd w:val="clear" w:color="auto" w:fill="D6E3BC" w:themeFill="accent3" w:themeFillTint="66"/>
                                <w:rtl/>
                              </w:rPr>
                              <w:t>ﲏ</w:t>
                            </w:r>
                            <w:r w:rsidRPr="00F53FF6">
                              <w:rPr>
                                <w:rFonts w:ascii="QCF2008" w:hAnsi="QCF2008" w:cs="QCF2008"/>
                                <w:color w:val="000000"/>
                                <w:sz w:val="2"/>
                                <w:szCs w:val="2"/>
                                <w:shd w:val="clear" w:color="auto" w:fill="D6E3BC" w:themeFill="accent3" w:themeFillTint="66"/>
                                <w:rtl/>
                              </w:rPr>
                              <w:t xml:space="preserve"> </w:t>
                            </w:r>
                            <w:r w:rsidRPr="00F53FF6">
                              <w:rPr>
                                <w:rFonts w:ascii="QCF2008" w:hAnsi="QCF2008" w:cs="QCF2008"/>
                                <w:color w:val="000000"/>
                                <w:sz w:val="27"/>
                                <w:szCs w:val="27"/>
                                <w:shd w:val="clear" w:color="auto" w:fill="D6E3BC" w:themeFill="accent3" w:themeFillTint="66"/>
                                <w:rtl/>
                              </w:rPr>
                              <w:t>ﲐ</w:t>
                            </w:r>
                            <w:r w:rsidRPr="00F53FF6">
                              <w:rPr>
                                <w:rFonts w:ascii="QCF2008" w:hAnsi="QCF2008" w:cs="QCF2008"/>
                                <w:color w:val="000000"/>
                                <w:sz w:val="2"/>
                                <w:szCs w:val="2"/>
                                <w:shd w:val="clear" w:color="auto" w:fill="D6E3BC" w:themeFill="accent3" w:themeFillTint="66"/>
                                <w:rtl/>
                              </w:rPr>
                              <w:t xml:space="preserve"> </w:t>
                            </w:r>
                            <w:r w:rsidRPr="00F53FF6">
                              <w:rPr>
                                <w:rFonts w:ascii="QCF2008" w:hAnsi="QCF2008" w:cs="QCF2008"/>
                                <w:color w:val="000000"/>
                                <w:sz w:val="27"/>
                                <w:szCs w:val="27"/>
                                <w:shd w:val="clear" w:color="auto" w:fill="D6E3BC" w:themeFill="accent3" w:themeFillTint="66"/>
                                <w:rtl/>
                              </w:rPr>
                              <w:t>ﲑ</w:t>
                            </w:r>
                            <w:r w:rsidRPr="00F53FF6">
                              <w:rPr>
                                <w:rFonts w:ascii="QCF2008" w:hAnsi="QCF2008" w:cs="QCF2008"/>
                                <w:color w:val="000000"/>
                                <w:sz w:val="2"/>
                                <w:szCs w:val="2"/>
                                <w:shd w:val="clear" w:color="auto" w:fill="D6E3BC" w:themeFill="accent3" w:themeFillTint="66"/>
                                <w:rtl/>
                              </w:rPr>
                              <w:t xml:space="preserve"> </w:t>
                            </w:r>
                            <w:r w:rsidRPr="00F53FF6">
                              <w:rPr>
                                <w:rFonts w:ascii="QCF2008" w:hAnsi="QCF2008" w:cs="QCF2008"/>
                                <w:color w:val="000000"/>
                                <w:sz w:val="27"/>
                                <w:szCs w:val="27"/>
                                <w:shd w:val="clear" w:color="auto" w:fill="D6E3BC" w:themeFill="accent3" w:themeFillTint="66"/>
                                <w:rtl/>
                              </w:rPr>
                              <w:t>ﲒ</w:t>
                            </w:r>
                            <w:r w:rsidRPr="00F53FF6">
                              <w:rPr>
                                <w:rFonts w:ascii="QCF2008" w:hAnsi="QCF2008" w:cs="QCF2008"/>
                                <w:color w:val="000000"/>
                                <w:sz w:val="2"/>
                                <w:szCs w:val="2"/>
                                <w:shd w:val="clear" w:color="auto" w:fill="D6E3BC" w:themeFill="accent3" w:themeFillTint="66"/>
                                <w:rtl/>
                              </w:rPr>
                              <w:t xml:space="preserve"> </w:t>
                            </w:r>
                            <w:proofErr w:type="spellStart"/>
                            <w:r w:rsidRPr="00F53FF6">
                              <w:rPr>
                                <w:rFonts w:ascii="QCF2008" w:hAnsi="QCF2008" w:cs="QCF2008"/>
                                <w:color w:val="000000"/>
                                <w:sz w:val="27"/>
                                <w:szCs w:val="27"/>
                                <w:shd w:val="clear" w:color="auto" w:fill="D6E3BC" w:themeFill="accent3" w:themeFillTint="66"/>
                                <w:rtl/>
                              </w:rPr>
                              <w:t>ﲓ</w:t>
                            </w:r>
                            <w:r w:rsidRPr="00F53FF6">
                              <w:rPr>
                                <w:rFonts w:ascii="QCF2BSML" w:hAnsi="QCF2BSML" w:cs="QCF2BSML"/>
                                <w:color w:val="000000"/>
                                <w:sz w:val="27"/>
                                <w:szCs w:val="27"/>
                                <w:shd w:val="clear" w:color="auto" w:fill="D6E3BC" w:themeFill="accent3" w:themeFillTint="66"/>
                                <w:rtl/>
                              </w:rPr>
                              <w:t>ﱠ</w:t>
                            </w:r>
                            <w:proofErr w:type="spellEnd"/>
                            <w:r w:rsidRPr="00F53FF6">
                              <w:rPr>
                                <w:rFonts w:ascii="Arial" w:hAnsi="Arial" w:cs="Arial"/>
                                <w:color w:val="9DAB0C"/>
                                <w:sz w:val="27"/>
                                <w:szCs w:val="27"/>
                                <w:shd w:val="clear" w:color="auto" w:fill="D6E3BC" w:themeFill="accent3" w:themeFillTint="66"/>
                                <w:rtl/>
                              </w:rPr>
                              <w:t xml:space="preserve"> البقرة: ٥٤</w:t>
                            </w:r>
                          </w:p>
                          <w:p w:rsidR="00950994" w:rsidRPr="003733B4" w:rsidRDefault="00950994" w:rsidP="001900D5">
                            <w:pPr>
                              <w:shd w:val="clear" w:color="auto" w:fill="D6E3BC" w:themeFill="accent3" w:themeFillTint="66"/>
                              <w:autoSpaceDE w:val="0"/>
                              <w:autoSpaceDN w:val="0"/>
                              <w:adjustRightInd w:val="0"/>
                              <w:jc w:val="center"/>
                              <w:rPr>
                                <w:rFonts w:ascii="Arial" w:hAnsi="Arial" w:cs="Arial"/>
                                <w:color w:val="9DAB0C"/>
                                <w:sz w:val="27"/>
                                <w:szCs w:val="27"/>
                                <w:rtl/>
                                <w:lang w:bidi="ar"/>
                              </w:rPr>
                            </w:pPr>
                            <w:r w:rsidRPr="00F53FF6">
                              <w:rPr>
                                <w:rFonts w:cs="Mudir MT"/>
                                <w:b/>
                                <w:bCs/>
                                <w:shd w:val="clear" w:color="auto" w:fill="D6E3BC" w:themeFill="accent3" w:themeFillTint="66"/>
                                <w:rtl/>
                                <w:lang w:bidi="ar"/>
                              </w:rPr>
                              <w:t>"</w:t>
                            </w:r>
                            <w:r w:rsidRPr="00F53FF6">
                              <w:rPr>
                                <w:rFonts w:cs="Mudir MT"/>
                                <w:b/>
                                <w:bCs/>
                                <w:color w:val="FF0000"/>
                                <w:shd w:val="clear" w:color="auto" w:fill="D6E3BC" w:themeFill="accent3" w:themeFillTint="66"/>
                                <w:rtl/>
                                <w:lang w:bidi="ar"/>
                              </w:rPr>
                              <w:t>واحذر</w:t>
                            </w:r>
                            <w:r w:rsidRPr="00F53FF6">
                              <w:rPr>
                                <w:rFonts w:cs="Mudir MT"/>
                                <w:b/>
                                <w:bCs/>
                                <w:shd w:val="clear" w:color="auto" w:fill="D6E3BC" w:themeFill="accent3" w:themeFillTint="66"/>
                                <w:rtl/>
                                <w:lang w:bidi="ar"/>
                              </w:rPr>
                              <w:t>" إذا سكنت الميم "</w:t>
                            </w:r>
                            <w:r w:rsidRPr="00F53FF6">
                              <w:rPr>
                                <w:rFonts w:cs="Mudir MT"/>
                                <w:b/>
                                <w:bCs/>
                                <w:color w:val="FF0000"/>
                                <w:shd w:val="clear" w:color="auto" w:fill="D6E3BC" w:themeFill="accent3" w:themeFillTint="66"/>
                                <w:rtl/>
                                <w:lang w:bidi="ar"/>
                              </w:rPr>
                              <w:t>لدى</w:t>
                            </w:r>
                            <w:r w:rsidRPr="00F53FF6">
                              <w:rPr>
                                <w:rFonts w:cs="Mudir MT"/>
                                <w:b/>
                                <w:bCs/>
                                <w:shd w:val="clear" w:color="auto" w:fill="D6E3BC" w:themeFill="accent3" w:themeFillTint="66"/>
                                <w:rtl/>
                                <w:lang w:bidi="ar"/>
                              </w:rPr>
                              <w:t>" أي: عند "</w:t>
                            </w:r>
                            <w:r w:rsidRPr="00F53FF6">
                              <w:rPr>
                                <w:rFonts w:cs="Mudir MT"/>
                                <w:b/>
                                <w:bCs/>
                                <w:color w:val="FF0000"/>
                                <w:shd w:val="clear" w:color="auto" w:fill="D6E3BC" w:themeFill="accent3" w:themeFillTint="66"/>
                                <w:rtl/>
                                <w:lang w:bidi="ar"/>
                              </w:rPr>
                              <w:t>واو وفا</w:t>
                            </w:r>
                            <w:r w:rsidRPr="00F53FF6">
                              <w:rPr>
                                <w:rFonts w:cs="Mudir MT"/>
                                <w:b/>
                                <w:bCs/>
                                <w:shd w:val="clear" w:color="auto" w:fill="D6E3BC" w:themeFill="accent3" w:themeFillTint="66"/>
                                <w:rtl/>
                                <w:lang w:bidi="ar"/>
                              </w:rPr>
                              <w:t>" نحو: (عليهم ولا</w:t>
                            </w:r>
                            <w:r w:rsidRPr="00F53FF6">
                              <w:rPr>
                                <w:rFonts w:cs="Mudir MT" w:hint="cs"/>
                                <w:b/>
                                <w:bCs/>
                                <w:shd w:val="clear" w:color="auto" w:fill="D6E3BC" w:themeFill="accent3" w:themeFillTint="66"/>
                                <w:rtl/>
                                <w:lang w:bidi="ar"/>
                              </w:rPr>
                              <w:t>) , (</w:t>
                            </w:r>
                            <w:r w:rsidRPr="00F53FF6">
                              <w:rPr>
                                <w:rFonts w:cs="Mudir MT"/>
                                <w:b/>
                                <w:bCs/>
                                <w:shd w:val="clear" w:color="auto" w:fill="D6E3BC" w:themeFill="accent3" w:themeFillTint="66"/>
                                <w:rtl/>
                                <w:lang w:bidi="ar"/>
                              </w:rPr>
                              <w:t>هم فيها).</w:t>
                            </w:r>
                            <w:r w:rsidRPr="00F53FF6">
                              <w:rPr>
                                <w:rFonts w:cs="Mudir MT"/>
                                <w:b/>
                                <w:bCs/>
                                <w:shd w:val="clear" w:color="auto" w:fill="D6E3BC" w:themeFill="accent3" w:themeFillTint="66"/>
                                <w:rtl/>
                                <w:lang w:bidi="ar"/>
                              </w:rPr>
                              <w:br/>
                              <w:t>"</w:t>
                            </w:r>
                            <w:r w:rsidRPr="00F53FF6">
                              <w:rPr>
                                <w:rFonts w:cs="Mudir MT"/>
                                <w:b/>
                                <w:bCs/>
                                <w:color w:val="FF0000"/>
                                <w:shd w:val="clear" w:color="auto" w:fill="D6E3BC" w:themeFill="accent3" w:themeFillTint="66"/>
                                <w:rtl/>
                                <w:lang w:bidi="ar"/>
                              </w:rPr>
                              <w:t>أن تختفي</w:t>
                            </w:r>
                            <w:r w:rsidRPr="00F53FF6">
                              <w:rPr>
                                <w:rFonts w:cs="Mudir MT"/>
                                <w:b/>
                                <w:bCs/>
                                <w:shd w:val="clear" w:color="auto" w:fill="D6E3BC" w:themeFill="accent3" w:themeFillTint="66"/>
                                <w:rtl/>
                                <w:lang w:bidi="ar"/>
                              </w:rPr>
                              <w:t>" بفتح أن, أي اختفا</w:t>
                            </w:r>
                            <w:r w:rsidRPr="00F53FF6">
                              <w:rPr>
                                <w:rFonts w:cs="Mudir MT" w:hint="cs"/>
                                <w:b/>
                                <w:bCs/>
                                <w:shd w:val="clear" w:color="auto" w:fill="D6E3BC" w:themeFill="accent3" w:themeFillTint="66"/>
                                <w:rtl/>
                                <w:lang w:bidi="ar"/>
                              </w:rPr>
                              <w:t>ء</w:t>
                            </w:r>
                            <w:r w:rsidRPr="00F53FF6">
                              <w:rPr>
                                <w:rFonts w:cs="Mudir MT"/>
                                <w:b/>
                                <w:bCs/>
                                <w:shd w:val="clear" w:color="auto" w:fill="D6E3BC" w:themeFill="accent3" w:themeFillTint="66"/>
                                <w:rtl/>
                                <w:lang w:bidi="ar"/>
                              </w:rPr>
                              <w:t>ها بإخفائك لها؛ لاتحادها بالواو مخرجاً، وقربها من الفاء، في</w:t>
                            </w:r>
                            <w:r w:rsidRPr="00F53FF6">
                              <w:rPr>
                                <w:rFonts w:cs="Mudir MT" w:hint="cs"/>
                                <w:b/>
                                <w:bCs/>
                                <w:shd w:val="clear" w:color="auto" w:fill="D6E3BC" w:themeFill="accent3" w:themeFillTint="66"/>
                                <w:rtl/>
                                <w:lang w:bidi="ar"/>
                              </w:rPr>
                              <w:t>ُ</w:t>
                            </w:r>
                            <w:r w:rsidRPr="00F53FF6">
                              <w:rPr>
                                <w:rFonts w:cs="Mudir MT"/>
                                <w:b/>
                                <w:bCs/>
                                <w:shd w:val="clear" w:color="auto" w:fill="D6E3BC" w:themeFill="accent3" w:themeFillTint="66"/>
                                <w:rtl/>
                                <w:lang w:bidi="ar"/>
                              </w:rPr>
                              <w:t>ظن أنها ت</w:t>
                            </w:r>
                            <w:r w:rsidRPr="00F53FF6">
                              <w:rPr>
                                <w:rFonts w:cs="Mudir MT" w:hint="cs"/>
                                <w:b/>
                                <w:bCs/>
                                <w:shd w:val="clear" w:color="auto" w:fill="D6E3BC" w:themeFill="accent3" w:themeFillTint="66"/>
                                <w:rtl/>
                                <w:lang w:bidi="ar"/>
                              </w:rPr>
                              <w:t>ُ</w:t>
                            </w:r>
                            <w:r w:rsidRPr="00F53FF6">
                              <w:rPr>
                                <w:rFonts w:cs="Mudir MT"/>
                                <w:b/>
                                <w:bCs/>
                                <w:shd w:val="clear" w:color="auto" w:fill="D6E3BC" w:themeFill="accent3" w:themeFillTint="66"/>
                                <w:rtl/>
                                <w:lang w:bidi="ar"/>
                              </w:rPr>
                              <w:t>خفي عندهما؛ كما ت</w:t>
                            </w:r>
                            <w:r w:rsidRPr="00F53FF6">
                              <w:rPr>
                                <w:rFonts w:cs="Mudir MT" w:hint="cs"/>
                                <w:b/>
                                <w:bCs/>
                                <w:shd w:val="clear" w:color="auto" w:fill="D6E3BC" w:themeFill="accent3" w:themeFillTint="66"/>
                                <w:rtl/>
                                <w:lang w:bidi="ar"/>
                              </w:rPr>
                              <w:t>ُ</w:t>
                            </w:r>
                            <w:r w:rsidRPr="00F53FF6">
                              <w:rPr>
                                <w:rFonts w:cs="Mudir MT"/>
                                <w:b/>
                                <w:bCs/>
                                <w:shd w:val="clear" w:color="auto" w:fill="D6E3BC" w:themeFill="accent3" w:themeFillTint="66"/>
                                <w:rtl/>
                                <w:lang w:bidi="ar"/>
                              </w:rPr>
                              <w:t>خفي عند الباء.</w:t>
                            </w:r>
                          </w:p>
                          <w:p w:rsidR="00950994" w:rsidRDefault="00950994" w:rsidP="001900D5">
                            <w:pPr>
                              <w:shd w:val="clear" w:color="auto" w:fill="D6E3BC" w:themeFill="accent3" w:themeFillTint="66"/>
                              <w:spacing w:line="365" w:lineRule="atLeast"/>
                              <w:jc w:val="center"/>
                              <w:rPr>
                                <w:color w:val="0000FF"/>
                                <w:sz w:val="27"/>
                                <w:szCs w:val="27"/>
                              </w:rPr>
                            </w:pPr>
                            <w:r w:rsidRPr="003733B4">
                              <w:rPr>
                                <w:rFonts w:cs="Mudir MT"/>
                                <w:b/>
                                <w:bCs/>
                                <w:shd w:val="clear" w:color="auto" w:fill="D6E3BC" w:themeFill="accent3" w:themeFillTint="66"/>
                                <w:rtl/>
                              </w:rPr>
                              <w:br/>
                            </w:r>
                          </w:p>
                          <w:p w:rsidR="00950994" w:rsidRDefault="00950994" w:rsidP="001900D5">
                            <w:pPr>
                              <w:shd w:val="clear" w:color="auto" w:fill="D6E3BC" w:themeFill="accent3" w:themeFillTint="66"/>
                              <w:spacing w:line="365" w:lineRule="atLeast"/>
                              <w:jc w:val="center"/>
                              <w:rPr>
                                <w:color w:val="0000FF"/>
                                <w:sz w:val="27"/>
                                <w:szCs w:val="27"/>
                                <w:rtl/>
                              </w:rPr>
                            </w:pPr>
                          </w:p>
                          <w:p w:rsidR="00950994" w:rsidRDefault="00950994" w:rsidP="001900D5">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مستطيل مستدير الزوايا 81" o:spid="_x0000_s1109" style="position:absolute;left:0;text-align:left;margin-left:-22.7pt;margin-top:-40.5pt;width:549pt;height:23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" fillcolor="window" strokecolor="windowText" strokeweight="1pt">
                <v:stroke dashstyle="dashDot"/>
                <v:path arrowok="t"/>
                <v:textbox>
                  <w:txbxContent>
                    <w:p w:rsidR="00950994" w:rsidRPr="00F53FF6" w:rsidRDefault="00950994" w:rsidP="001900D5">
                      <w:pPr>
                        <w:shd w:val="clear" w:color="auto" w:fill="D6E3BC" w:themeFill="accent3" w:themeFillTint="66"/>
                        <w:autoSpaceDE w:val="0"/>
                        <w:autoSpaceDN w:val="0"/>
                        <w:adjustRightInd w:val="0"/>
                        <w:jc w:val="center"/>
                        <w:rPr>
                          <w:rFonts w:ascii="Arial" w:hAnsi="Arial" w:cs="Arial"/>
                          <w:color w:val="9DAB0C"/>
                          <w:sz w:val="27"/>
                          <w:szCs w:val="27"/>
                          <w:rtl/>
                        </w:rPr>
                      </w:pPr>
                      <w:r>
                        <w:rPr>
                          <w:rFonts w:cs="Mudir MT" w:hint="cs"/>
                          <w:b/>
                          <w:bCs/>
                          <w:shd w:val="clear" w:color="auto" w:fill="D6E3BC" w:themeFill="accent3" w:themeFillTint="66"/>
                          <w:rtl/>
                        </w:rPr>
                        <w:t>63/</w:t>
                      </w:r>
                      <w:r>
                        <w:rPr>
                          <w:b/>
                          <w:bCs/>
                          <w:rtl/>
                          <w:lang w:bidi="ar"/>
                        </w:rPr>
                        <w:t xml:space="preserve"> الْمِيْمَ إِنْ تَسْكُنْ بِغُنَّةٍ لَدَى</w:t>
                      </w:r>
                      <w:r>
                        <w:rPr>
                          <w:rFonts w:hint="cs"/>
                          <w:b/>
                          <w:bCs/>
                          <w:rtl/>
                          <w:lang w:bidi="ar"/>
                        </w:rPr>
                        <w:t xml:space="preserve">    </w:t>
                      </w:r>
                      <w:r>
                        <w:rPr>
                          <w:b/>
                          <w:bCs/>
                          <w:rtl/>
                          <w:lang w:bidi="ar"/>
                        </w:rPr>
                        <w:t>بَاءٍ عَلى المُخْتَارِ مِنْ أَهْلِ الأدَا</w:t>
                      </w:r>
                      <w:r>
                        <w:rPr>
                          <w:b/>
                          <w:bCs/>
                          <w:rtl/>
                          <w:lang w:bidi="ar"/>
                        </w:rPr>
                        <w:br/>
                      </w:r>
                      <w:r w:rsidRPr="00E7408E">
                        <w:rPr>
                          <w:rFonts w:cs="Mudir MT"/>
                          <w:b/>
                          <w:bCs/>
                          <w:shd w:val="clear" w:color="auto" w:fill="D6E3BC" w:themeFill="accent3" w:themeFillTint="66"/>
                          <w:rtl/>
                          <w:lang w:bidi="ar"/>
                        </w:rPr>
                        <w:t>"</w:t>
                      </w:r>
                      <w:r w:rsidRPr="00E7408E">
                        <w:rPr>
                          <w:rFonts w:cs="Mudir MT"/>
                          <w:b/>
                          <w:bCs/>
                          <w:color w:val="FF0000"/>
                          <w:shd w:val="clear" w:color="auto" w:fill="D6E3BC" w:themeFill="accent3" w:themeFillTint="66"/>
                          <w:rtl/>
                          <w:lang w:bidi="ar"/>
                        </w:rPr>
                        <w:t>الميم إن تسكن بغنة لدى</w:t>
                      </w:r>
                      <w:r w:rsidRPr="00E7408E">
                        <w:rPr>
                          <w:rFonts w:cs="Mudir MT"/>
                          <w:b/>
                          <w:bCs/>
                          <w:shd w:val="clear" w:color="auto" w:fill="D6E3BC" w:themeFill="accent3" w:themeFillTint="66"/>
                          <w:rtl/>
                          <w:lang w:bidi="ar"/>
                        </w:rPr>
                        <w:t>" أي</w:t>
                      </w:r>
                      <w:r>
                        <w:rPr>
                          <w:rFonts w:cs="Mudir MT" w:hint="cs"/>
                          <w:b/>
                          <w:bCs/>
                          <w:shd w:val="clear" w:color="auto" w:fill="D6E3BC" w:themeFill="accent3" w:themeFillTint="66"/>
                          <w:rtl/>
                          <w:lang w:bidi="ar"/>
                        </w:rPr>
                        <w:t>:</w:t>
                      </w:r>
                      <w:r w:rsidRPr="00E7408E">
                        <w:rPr>
                          <w:rFonts w:cs="Mudir MT"/>
                          <w:b/>
                          <w:bCs/>
                          <w:shd w:val="clear" w:color="auto" w:fill="D6E3BC" w:themeFill="accent3" w:themeFillTint="66"/>
                          <w:rtl/>
                          <w:lang w:bidi="ar"/>
                        </w:rPr>
                        <w:t xml:space="preserve"> عند "</w:t>
                      </w:r>
                      <w:r w:rsidRPr="00E7408E">
                        <w:rPr>
                          <w:rFonts w:cs="Mudir MT"/>
                          <w:b/>
                          <w:bCs/>
                          <w:color w:val="FF0000"/>
                          <w:shd w:val="clear" w:color="auto" w:fill="D6E3BC" w:themeFill="accent3" w:themeFillTint="66"/>
                          <w:rtl/>
                          <w:lang w:bidi="ar"/>
                        </w:rPr>
                        <w:t>باء على المختار من</w:t>
                      </w:r>
                      <w:r w:rsidRPr="00E7408E">
                        <w:rPr>
                          <w:rFonts w:cs="Mudir MT"/>
                          <w:b/>
                          <w:bCs/>
                          <w:shd w:val="clear" w:color="auto" w:fill="D6E3BC" w:themeFill="accent3" w:themeFillTint="66"/>
                          <w:rtl/>
                          <w:lang w:bidi="ar"/>
                        </w:rPr>
                        <w:t>" قول "</w:t>
                      </w:r>
                      <w:r w:rsidRPr="00E7408E">
                        <w:rPr>
                          <w:rFonts w:cs="Mudir MT"/>
                          <w:b/>
                          <w:bCs/>
                          <w:color w:val="FF0000"/>
                          <w:shd w:val="clear" w:color="auto" w:fill="D6E3BC" w:themeFill="accent3" w:themeFillTint="66"/>
                          <w:rtl/>
                          <w:lang w:bidi="ar"/>
                        </w:rPr>
                        <w:t>أهل الأدا</w:t>
                      </w:r>
                      <w:r w:rsidRPr="00E7408E">
                        <w:rPr>
                          <w:rFonts w:cs="Mudir MT"/>
                          <w:b/>
                          <w:bCs/>
                          <w:shd w:val="clear" w:color="auto" w:fill="D6E3BC" w:themeFill="accent3" w:themeFillTint="66"/>
                          <w:rtl/>
                          <w:lang w:bidi="ar"/>
                        </w:rPr>
                        <w:t xml:space="preserve">" بالقصر للوقف, نحو: </w:t>
                      </w:r>
                      <w:r w:rsidRPr="00E7408E">
                        <w:rPr>
                          <w:rFonts w:ascii="QCF2BSML" w:hAnsi="QCF2BSML" w:cs="QCF2BSML"/>
                          <w:color w:val="000000"/>
                          <w:sz w:val="27"/>
                          <w:szCs w:val="27"/>
                          <w:shd w:val="clear" w:color="auto" w:fill="D6E3BC" w:themeFill="accent3" w:themeFillTint="66"/>
                          <w:rtl/>
                        </w:rPr>
                        <w:t>ﱡﭐ</w:t>
                      </w:r>
                      <w:r w:rsidRPr="00E7408E">
                        <w:rPr>
                          <w:rFonts w:ascii="QCF2063" w:hAnsi="QCF2063" w:cs="QCF2063"/>
                          <w:color w:val="000000"/>
                          <w:sz w:val="2"/>
                          <w:szCs w:val="2"/>
                          <w:shd w:val="clear" w:color="auto" w:fill="D6E3BC" w:themeFill="accent3" w:themeFillTint="66"/>
                          <w:rtl/>
                        </w:rPr>
                        <w:t xml:space="preserve"> </w:t>
                      </w:r>
                      <w:r w:rsidRPr="00E7408E">
                        <w:rPr>
                          <w:rFonts w:ascii="QCF2063" w:hAnsi="QCF2063" w:cs="QCF2063"/>
                          <w:color w:val="000000"/>
                          <w:sz w:val="27"/>
                          <w:szCs w:val="27"/>
                          <w:shd w:val="clear" w:color="auto" w:fill="D6E3BC" w:themeFill="accent3" w:themeFillTint="66"/>
                          <w:rtl/>
                        </w:rPr>
                        <w:t>ﱋ</w:t>
                      </w:r>
                      <w:r w:rsidRPr="00E7408E">
                        <w:rPr>
                          <w:rFonts w:ascii="QCF2063" w:hAnsi="QCF2063" w:cs="QCF2063"/>
                          <w:color w:val="000000"/>
                          <w:sz w:val="2"/>
                          <w:szCs w:val="2"/>
                          <w:shd w:val="clear" w:color="auto" w:fill="D6E3BC" w:themeFill="accent3" w:themeFillTint="66"/>
                          <w:rtl/>
                        </w:rPr>
                        <w:t xml:space="preserve"> </w:t>
                      </w:r>
                      <w:r w:rsidRPr="00E7408E">
                        <w:rPr>
                          <w:rFonts w:ascii="QCF2063" w:hAnsi="QCF2063" w:cs="QCF2063"/>
                          <w:color w:val="000000"/>
                          <w:sz w:val="27"/>
                          <w:szCs w:val="27"/>
                          <w:shd w:val="clear" w:color="auto" w:fill="D6E3BC" w:themeFill="accent3" w:themeFillTint="66"/>
                          <w:rtl/>
                        </w:rPr>
                        <w:t>ﱌ</w:t>
                      </w:r>
                      <w:r w:rsidRPr="00E7408E">
                        <w:rPr>
                          <w:rFonts w:ascii="QCF2063" w:hAnsi="QCF2063" w:cs="QCF2063"/>
                          <w:color w:val="000000"/>
                          <w:sz w:val="2"/>
                          <w:szCs w:val="2"/>
                          <w:shd w:val="clear" w:color="auto" w:fill="D6E3BC" w:themeFill="accent3" w:themeFillTint="66"/>
                          <w:rtl/>
                        </w:rPr>
                        <w:t xml:space="preserve"> </w:t>
                      </w:r>
                      <w:r w:rsidRPr="00E7408E">
                        <w:rPr>
                          <w:rFonts w:ascii="QCF2063" w:hAnsi="QCF2063" w:cs="QCF2063"/>
                          <w:color w:val="000000"/>
                          <w:sz w:val="27"/>
                          <w:szCs w:val="27"/>
                          <w:shd w:val="clear" w:color="auto" w:fill="D6E3BC" w:themeFill="accent3" w:themeFillTint="66"/>
                          <w:rtl/>
                        </w:rPr>
                        <w:t>ﱍ</w:t>
                      </w:r>
                      <w:r w:rsidRPr="00E7408E">
                        <w:rPr>
                          <w:rFonts w:ascii="QCF2063" w:hAnsi="QCF2063" w:cs="QCF2063"/>
                          <w:color w:val="000000"/>
                          <w:sz w:val="2"/>
                          <w:szCs w:val="2"/>
                          <w:shd w:val="clear" w:color="auto" w:fill="D6E3BC" w:themeFill="accent3" w:themeFillTint="66"/>
                          <w:rtl/>
                        </w:rPr>
                        <w:t xml:space="preserve"> </w:t>
                      </w:r>
                      <w:r w:rsidRPr="00E7408E">
                        <w:rPr>
                          <w:rFonts w:ascii="QCF2063" w:hAnsi="QCF2063" w:cs="QCF2063"/>
                          <w:color w:val="000000"/>
                          <w:sz w:val="27"/>
                          <w:szCs w:val="27"/>
                          <w:shd w:val="clear" w:color="auto" w:fill="D6E3BC" w:themeFill="accent3" w:themeFillTint="66"/>
                          <w:rtl/>
                        </w:rPr>
                        <w:t>ﱎ</w:t>
                      </w:r>
                      <w:r w:rsidRPr="00E7408E">
                        <w:rPr>
                          <w:rFonts w:ascii="QCF2063" w:hAnsi="QCF2063" w:cs="QCF2063"/>
                          <w:color w:val="000000"/>
                          <w:sz w:val="2"/>
                          <w:szCs w:val="2"/>
                          <w:shd w:val="clear" w:color="auto" w:fill="D6E3BC" w:themeFill="accent3" w:themeFillTint="66"/>
                          <w:rtl/>
                        </w:rPr>
                        <w:t xml:space="preserve"> </w:t>
                      </w:r>
                      <w:r w:rsidRPr="00E7408E">
                        <w:rPr>
                          <w:rFonts w:ascii="QCF2063" w:hAnsi="QCF2063" w:cs="QCF2063"/>
                          <w:color w:val="000000"/>
                          <w:sz w:val="27"/>
                          <w:szCs w:val="27"/>
                          <w:shd w:val="clear" w:color="auto" w:fill="D6E3BC" w:themeFill="accent3" w:themeFillTint="66"/>
                          <w:rtl/>
                        </w:rPr>
                        <w:t>ﱏ</w:t>
                      </w:r>
                      <w:r w:rsidRPr="00E7408E">
                        <w:rPr>
                          <w:rFonts w:ascii="QCF2063" w:hAnsi="QCF2063" w:cs="QCF2063"/>
                          <w:color w:val="000000"/>
                          <w:sz w:val="2"/>
                          <w:szCs w:val="2"/>
                          <w:shd w:val="clear" w:color="auto" w:fill="D6E3BC" w:themeFill="accent3" w:themeFillTint="66"/>
                          <w:rtl/>
                        </w:rPr>
                        <w:t xml:space="preserve"> </w:t>
                      </w:r>
                      <w:r w:rsidRPr="00E7408E">
                        <w:rPr>
                          <w:rFonts w:ascii="QCF2BSML" w:hAnsi="QCF2BSML" w:cs="QCF2BSML"/>
                          <w:color w:val="000000"/>
                          <w:sz w:val="27"/>
                          <w:szCs w:val="27"/>
                          <w:shd w:val="clear" w:color="auto" w:fill="D6E3BC" w:themeFill="accent3" w:themeFillTint="66"/>
                          <w:rtl/>
                        </w:rPr>
                        <w:t>ﱠ</w:t>
                      </w:r>
                      <w:r w:rsidRPr="00E7408E">
                        <w:rPr>
                          <w:rFonts w:ascii="Arial" w:hAnsi="Arial" w:cs="Arial"/>
                          <w:color w:val="9DAB0C"/>
                          <w:sz w:val="27"/>
                          <w:szCs w:val="27"/>
                          <w:shd w:val="clear" w:color="auto" w:fill="D6E3BC" w:themeFill="accent3" w:themeFillTint="66"/>
                          <w:rtl/>
                        </w:rPr>
                        <w:t xml:space="preserve"> آل عمران: ١٠١</w:t>
                      </w:r>
                      <w:r w:rsidRPr="00E7408E">
                        <w:rPr>
                          <w:rFonts w:cs="Mudir MT"/>
                          <w:b/>
                          <w:bCs/>
                          <w:shd w:val="clear" w:color="auto" w:fill="D6E3BC" w:themeFill="accent3" w:themeFillTint="66"/>
                          <w:rtl/>
                          <w:lang w:bidi="ar"/>
                        </w:rPr>
                        <w:t>. وقيل بإظهارها. وقيل: بإدغامها</w:t>
                      </w:r>
                      <w:r>
                        <w:rPr>
                          <w:rFonts w:cs="Mudir MT" w:hint="cs"/>
                          <w:b/>
                          <w:bCs/>
                          <w:shd w:val="clear" w:color="auto" w:fill="D6E3BC" w:themeFill="accent3" w:themeFillTint="66"/>
                          <w:rtl/>
                          <w:lang w:bidi="ar"/>
                        </w:rPr>
                        <w:t xml:space="preserve"> وهو ضعيف </w:t>
                      </w:r>
                      <w:r w:rsidRPr="00E7408E">
                        <w:rPr>
                          <w:rFonts w:cs="Mudir MT"/>
                          <w:b/>
                          <w:bCs/>
                          <w:shd w:val="clear" w:color="auto" w:fill="D6E3BC" w:themeFill="accent3" w:themeFillTint="66"/>
                          <w:rtl/>
                          <w:lang w:bidi="ar"/>
                        </w:rPr>
                        <w:t>.</w:t>
                      </w:r>
                      <w:r w:rsidRPr="00E7408E">
                        <w:rPr>
                          <w:rFonts w:cs="Mudir MT"/>
                          <w:b/>
                          <w:bCs/>
                          <w:shd w:val="clear" w:color="auto" w:fill="D6E3BC" w:themeFill="accent3" w:themeFillTint="66"/>
                          <w:rtl/>
                          <w:lang w:bidi="ar"/>
                        </w:rPr>
                        <w:br/>
                      </w:r>
                      <w:r w:rsidRPr="00F53FF6">
                        <w:rPr>
                          <w:b/>
                          <w:bCs/>
                          <w:rtl/>
                          <w:lang w:bidi="ar"/>
                        </w:rPr>
                        <w:br/>
                        <w:t xml:space="preserve">64 </w:t>
                      </w:r>
                      <w:r>
                        <w:rPr>
                          <w:rFonts w:hint="cs"/>
                          <w:b/>
                          <w:bCs/>
                          <w:rtl/>
                          <w:lang w:bidi="ar"/>
                        </w:rPr>
                        <w:t xml:space="preserve">/ </w:t>
                      </w:r>
                      <w:r w:rsidRPr="00F53FF6">
                        <w:rPr>
                          <w:b/>
                          <w:bCs/>
                          <w:rtl/>
                          <w:lang w:bidi="ar"/>
                        </w:rPr>
                        <w:t>وَأظْهِر</w:t>
                      </w:r>
                      <w:r>
                        <w:rPr>
                          <w:b/>
                          <w:bCs/>
                          <w:rtl/>
                          <w:lang w:bidi="ar"/>
                        </w:rPr>
                        <w:t>َنْهَا عِنْدَ بَاقِي الأَحْرُفِ</w:t>
                      </w:r>
                      <w:r>
                        <w:rPr>
                          <w:rFonts w:hint="cs"/>
                          <w:b/>
                          <w:bCs/>
                          <w:rtl/>
                          <w:lang w:bidi="ar"/>
                        </w:rPr>
                        <w:t xml:space="preserve">  </w:t>
                      </w:r>
                      <w:r w:rsidRPr="00F53FF6">
                        <w:rPr>
                          <w:b/>
                          <w:bCs/>
                          <w:rtl/>
                          <w:lang w:bidi="ar"/>
                        </w:rPr>
                        <w:t>وَاحْذَرْ</w:t>
                      </w:r>
                      <w:r>
                        <w:rPr>
                          <w:b/>
                          <w:bCs/>
                          <w:rtl/>
                          <w:lang w:bidi="ar"/>
                        </w:rPr>
                        <w:t xml:space="preserve"> لَدَى وَاو وَفَا أنْ تَخْتَفِي</w:t>
                      </w:r>
                      <w:r w:rsidRPr="00F53FF6">
                        <w:rPr>
                          <w:b/>
                          <w:bCs/>
                          <w:rtl/>
                          <w:lang w:bidi="ar"/>
                        </w:rPr>
                        <w:br/>
                      </w:r>
                      <w:r w:rsidRPr="00F53FF6">
                        <w:rPr>
                          <w:rFonts w:cs="Mudir MT"/>
                          <w:b/>
                          <w:bCs/>
                          <w:shd w:val="clear" w:color="auto" w:fill="D6E3BC" w:themeFill="accent3" w:themeFillTint="66"/>
                          <w:rtl/>
                          <w:lang w:bidi="ar"/>
                        </w:rPr>
                        <w:t>"</w:t>
                      </w:r>
                      <w:r w:rsidRPr="00F53FF6">
                        <w:rPr>
                          <w:rFonts w:cs="Mudir MT"/>
                          <w:b/>
                          <w:bCs/>
                          <w:color w:val="FF0000"/>
                          <w:shd w:val="clear" w:color="auto" w:fill="D6E3BC" w:themeFill="accent3" w:themeFillTint="66"/>
                          <w:rtl/>
                          <w:lang w:bidi="ar"/>
                        </w:rPr>
                        <w:t>وأظهرنها عند باقي الأحرف</w:t>
                      </w:r>
                      <w:r w:rsidRPr="00F53FF6">
                        <w:rPr>
                          <w:rFonts w:cs="Mudir MT"/>
                          <w:b/>
                          <w:bCs/>
                          <w:shd w:val="clear" w:color="auto" w:fill="D6E3BC" w:themeFill="accent3" w:themeFillTint="66"/>
                          <w:rtl/>
                          <w:lang w:bidi="ar"/>
                        </w:rPr>
                        <w:t>" نحو: (أنعمت)، و</w:t>
                      </w:r>
                      <w:r w:rsidRPr="00F53FF6">
                        <w:rPr>
                          <w:rFonts w:cs="Mudir MT" w:hint="cs"/>
                          <w:b/>
                          <w:bCs/>
                          <w:shd w:val="clear" w:color="auto" w:fill="D6E3BC" w:themeFill="accent3" w:themeFillTint="66"/>
                          <w:rtl/>
                          <w:lang w:bidi="ar"/>
                        </w:rPr>
                        <w:t xml:space="preserve">(تمسون ) </w:t>
                      </w:r>
                      <w:r w:rsidRPr="00F53FF6">
                        <w:rPr>
                          <w:rFonts w:cs="Mudir MT"/>
                          <w:b/>
                          <w:bCs/>
                          <w:shd w:val="clear" w:color="auto" w:fill="D6E3BC" w:themeFill="accent3" w:themeFillTint="66"/>
                          <w:rtl/>
                          <w:lang w:bidi="ar"/>
                        </w:rPr>
                        <w:t>و</w:t>
                      </w:r>
                      <w:r w:rsidRPr="00F53FF6">
                        <w:rPr>
                          <w:rFonts w:ascii="QCF2BSML" w:hAnsi="QCF2BSML" w:cs="QCF2BSML"/>
                          <w:color w:val="000000"/>
                          <w:sz w:val="27"/>
                          <w:szCs w:val="27"/>
                          <w:shd w:val="clear" w:color="auto" w:fill="D6E3BC" w:themeFill="accent3" w:themeFillTint="66"/>
                          <w:rtl/>
                        </w:rPr>
                        <w:t xml:space="preserve"> ﱡﭐ</w:t>
                      </w:r>
                      <w:r w:rsidRPr="00F53FF6">
                        <w:rPr>
                          <w:rFonts w:ascii="QCF2008" w:hAnsi="QCF2008" w:cs="QCF2008"/>
                          <w:color w:val="000000"/>
                          <w:sz w:val="2"/>
                          <w:szCs w:val="2"/>
                          <w:shd w:val="clear" w:color="auto" w:fill="D6E3BC" w:themeFill="accent3" w:themeFillTint="66"/>
                          <w:rtl/>
                        </w:rPr>
                        <w:t xml:space="preserve">  </w:t>
                      </w:r>
                      <w:r w:rsidRPr="00F53FF6">
                        <w:rPr>
                          <w:rFonts w:ascii="QCF2008" w:hAnsi="QCF2008" w:cs="QCF2008"/>
                          <w:color w:val="000000"/>
                          <w:sz w:val="27"/>
                          <w:szCs w:val="27"/>
                          <w:shd w:val="clear" w:color="auto" w:fill="D6E3BC" w:themeFill="accent3" w:themeFillTint="66"/>
                          <w:rtl/>
                        </w:rPr>
                        <w:t>ﲍ</w:t>
                      </w:r>
                      <w:r w:rsidRPr="00F53FF6">
                        <w:rPr>
                          <w:rFonts w:ascii="QCF2008" w:hAnsi="QCF2008" w:cs="QCF2008"/>
                          <w:color w:val="000000"/>
                          <w:sz w:val="2"/>
                          <w:szCs w:val="2"/>
                          <w:shd w:val="clear" w:color="auto" w:fill="D6E3BC" w:themeFill="accent3" w:themeFillTint="66"/>
                          <w:rtl/>
                        </w:rPr>
                        <w:t xml:space="preserve">  </w:t>
                      </w:r>
                      <w:r w:rsidRPr="00F53FF6">
                        <w:rPr>
                          <w:rFonts w:ascii="QCF2008" w:hAnsi="QCF2008" w:cs="QCF2008"/>
                          <w:color w:val="000000"/>
                          <w:sz w:val="27"/>
                          <w:szCs w:val="27"/>
                          <w:shd w:val="clear" w:color="auto" w:fill="D6E3BC" w:themeFill="accent3" w:themeFillTint="66"/>
                          <w:rtl/>
                        </w:rPr>
                        <w:t>ﲎ</w:t>
                      </w:r>
                      <w:r w:rsidRPr="00F53FF6">
                        <w:rPr>
                          <w:rFonts w:ascii="QCF2008" w:hAnsi="QCF2008" w:cs="QCF2008"/>
                          <w:color w:val="000000"/>
                          <w:sz w:val="2"/>
                          <w:szCs w:val="2"/>
                          <w:shd w:val="clear" w:color="auto" w:fill="D6E3BC" w:themeFill="accent3" w:themeFillTint="66"/>
                          <w:rtl/>
                        </w:rPr>
                        <w:t xml:space="preserve"> </w:t>
                      </w:r>
                      <w:r w:rsidRPr="00F53FF6">
                        <w:rPr>
                          <w:rFonts w:ascii="QCF2008" w:hAnsi="QCF2008" w:cs="QCF2008"/>
                          <w:color w:val="000000"/>
                          <w:sz w:val="27"/>
                          <w:szCs w:val="27"/>
                          <w:shd w:val="clear" w:color="auto" w:fill="D6E3BC" w:themeFill="accent3" w:themeFillTint="66"/>
                          <w:rtl/>
                        </w:rPr>
                        <w:t>ﲏ</w:t>
                      </w:r>
                      <w:r w:rsidRPr="00F53FF6">
                        <w:rPr>
                          <w:rFonts w:ascii="QCF2008" w:hAnsi="QCF2008" w:cs="QCF2008"/>
                          <w:color w:val="000000"/>
                          <w:sz w:val="2"/>
                          <w:szCs w:val="2"/>
                          <w:shd w:val="clear" w:color="auto" w:fill="D6E3BC" w:themeFill="accent3" w:themeFillTint="66"/>
                          <w:rtl/>
                        </w:rPr>
                        <w:t xml:space="preserve"> </w:t>
                      </w:r>
                      <w:r w:rsidRPr="00F53FF6">
                        <w:rPr>
                          <w:rFonts w:ascii="QCF2008" w:hAnsi="QCF2008" w:cs="QCF2008"/>
                          <w:color w:val="000000"/>
                          <w:sz w:val="27"/>
                          <w:szCs w:val="27"/>
                          <w:shd w:val="clear" w:color="auto" w:fill="D6E3BC" w:themeFill="accent3" w:themeFillTint="66"/>
                          <w:rtl/>
                        </w:rPr>
                        <w:t>ﲐ</w:t>
                      </w:r>
                      <w:r w:rsidRPr="00F53FF6">
                        <w:rPr>
                          <w:rFonts w:ascii="QCF2008" w:hAnsi="QCF2008" w:cs="QCF2008"/>
                          <w:color w:val="000000"/>
                          <w:sz w:val="2"/>
                          <w:szCs w:val="2"/>
                          <w:shd w:val="clear" w:color="auto" w:fill="D6E3BC" w:themeFill="accent3" w:themeFillTint="66"/>
                          <w:rtl/>
                        </w:rPr>
                        <w:t xml:space="preserve"> </w:t>
                      </w:r>
                      <w:r w:rsidRPr="00F53FF6">
                        <w:rPr>
                          <w:rFonts w:ascii="QCF2008" w:hAnsi="QCF2008" w:cs="QCF2008"/>
                          <w:color w:val="000000"/>
                          <w:sz w:val="27"/>
                          <w:szCs w:val="27"/>
                          <w:shd w:val="clear" w:color="auto" w:fill="D6E3BC" w:themeFill="accent3" w:themeFillTint="66"/>
                          <w:rtl/>
                        </w:rPr>
                        <w:t>ﲑ</w:t>
                      </w:r>
                      <w:r w:rsidRPr="00F53FF6">
                        <w:rPr>
                          <w:rFonts w:ascii="QCF2008" w:hAnsi="QCF2008" w:cs="QCF2008"/>
                          <w:color w:val="000000"/>
                          <w:sz w:val="2"/>
                          <w:szCs w:val="2"/>
                          <w:shd w:val="clear" w:color="auto" w:fill="D6E3BC" w:themeFill="accent3" w:themeFillTint="66"/>
                          <w:rtl/>
                        </w:rPr>
                        <w:t xml:space="preserve"> </w:t>
                      </w:r>
                      <w:r w:rsidRPr="00F53FF6">
                        <w:rPr>
                          <w:rFonts w:ascii="QCF2008" w:hAnsi="QCF2008" w:cs="QCF2008"/>
                          <w:color w:val="000000"/>
                          <w:sz w:val="27"/>
                          <w:szCs w:val="27"/>
                          <w:shd w:val="clear" w:color="auto" w:fill="D6E3BC" w:themeFill="accent3" w:themeFillTint="66"/>
                          <w:rtl/>
                        </w:rPr>
                        <w:t>ﲒ</w:t>
                      </w:r>
                      <w:r w:rsidRPr="00F53FF6">
                        <w:rPr>
                          <w:rFonts w:ascii="QCF2008" w:hAnsi="QCF2008" w:cs="QCF2008"/>
                          <w:color w:val="000000"/>
                          <w:sz w:val="2"/>
                          <w:szCs w:val="2"/>
                          <w:shd w:val="clear" w:color="auto" w:fill="D6E3BC" w:themeFill="accent3" w:themeFillTint="66"/>
                          <w:rtl/>
                        </w:rPr>
                        <w:t xml:space="preserve"> </w:t>
                      </w:r>
                      <w:r w:rsidRPr="00F53FF6">
                        <w:rPr>
                          <w:rFonts w:ascii="QCF2008" w:hAnsi="QCF2008" w:cs="QCF2008"/>
                          <w:color w:val="000000"/>
                          <w:sz w:val="27"/>
                          <w:szCs w:val="27"/>
                          <w:shd w:val="clear" w:color="auto" w:fill="D6E3BC" w:themeFill="accent3" w:themeFillTint="66"/>
                          <w:rtl/>
                        </w:rPr>
                        <w:t>ﲓ</w:t>
                      </w:r>
                      <w:r w:rsidRPr="00F53FF6">
                        <w:rPr>
                          <w:rFonts w:ascii="QCF2BSML" w:hAnsi="QCF2BSML" w:cs="QCF2BSML"/>
                          <w:color w:val="000000"/>
                          <w:sz w:val="27"/>
                          <w:szCs w:val="27"/>
                          <w:shd w:val="clear" w:color="auto" w:fill="D6E3BC" w:themeFill="accent3" w:themeFillTint="66"/>
                          <w:rtl/>
                        </w:rPr>
                        <w:t>ﱠ</w:t>
                      </w:r>
                      <w:r w:rsidRPr="00F53FF6">
                        <w:rPr>
                          <w:rFonts w:ascii="Arial" w:hAnsi="Arial" w:cs="Arial"/>
                          <w:color w:val="9DAB0C"/>
                          <w:sz w:val="27"/>
                          <w:szCs w:val="27"/>
                          <w:shd w:val="clear" w:color="auto" w:fill="D6E3BC" w:themeFill="accent3" w:themeFillTint="66"/>
                          <w:rtl/>
                        </w:rPr>
                        <w:t xml:space="preserve"> البقرة: ٥٤</w:t>
                      </w:r>
                    </w:p>
                    <w:p w:rsidR="00950994" w:rsidRPr="003733B4" w:rsidRDefault="00950994" w:rsidP="001900D5">
                      <w:pPr>
                        <w:shd w:val="clear" w:color="auto" w:fill="D6E3BC" w:themeFill="accent3" w:themeFillTint="66"/>
                        <w:autoSpaceDE w:val="0"/>
                        <w:autoSpaceDN w:val="0"/>
                        <w:adjustRightInd w:val="0"/>
                        <w:jc w:val="center"/>
                        <w:rPr>
                          <w:rFonts w:ascii="Arial" w:hAnsi="Arial" w:cs="Arial"/>
                          <w:color w:val="9DAB0C"/>
                          <w:sz w:val="27"/>
                          <w:szCs w:val="27"/>
                          <w:rtl/>
                          <w:lang w:bidi="ar"/>
                        </w:rPr>
                      </w:pPr>
                      <w:r w:rsidRPr="00F53FF6">
                        <w:rPr>
                          <w:rFonts w:cs="Mudir MT"/>
                          <w:b/>
                          <w:bCs/>
                          <w:shd w:val="clear" w:color="auto" w:fill="D6E3BC" w:themeFill="accent3" w:themeFillTint="66"/>
                          <w:rtl/>
                          <w:lang w:bidi="ar"/>
                        </w:rPr>
                        <w:t>"</w:t>
                      </w:r>
                      <w:r w:rsidRPr="00F53FF6">
                        <w:rPr>
                          <w:rFonts w:cs="Mudir MT"/>
                          <w:b/>
                          <w:bCs/>
                          <w:color w:val="FF0000"/>
                          <w:shd w:val="clear" w:color="auto" w:fill="D6E3BC" w:themeFill="accent3" w:themeFillTint="66"/>
                          <w:rtl/>
                          <w:lang w:bidi="ar"/>
                        </w:rPr>
                        <w:t>واحذر</w:t>
                      </w:r>
                      <w:r w:rsidRPr="00F53FF6">
                        <w:rPr>
                          <w:rFonts w:cs="Mudir MT"/>
                          <w:b/>
                          <w:bCs/>
                          <w:shd w:val="clear" w:color="auto" w:fill="D6E3BC" w:themeFill="accent3" w:themeFillTint="66"/>
                          <w:rtl/>
                          <w:lang w:bidi="ar"/>
                        </w:rPr>
                        <w:t>" إذا سكنت الميم "</w:t>
                      </w:r>
                      <w:r w:rsidRPr="00F53FF6">
                        <w:rPr>
                          <w:rFonts w:cs="Mudir MT"/>
                          <w:b/>
                          <w:bCs/>
                          <w:color w:val="FF0000"/>
                          <w:shd w:val="clear" w:color="auto" w:fill="D6E3BC" w:themeFill="accent3" w:themeFillTint="66"/>
                          <w:rtl/>
                          <w:lang w:bidi="ar"/>
                        </w:rPr>
                        <w:t>لدى</w:t>
                      </w:r>
                      <w:r w:rsidRPr="00F53FF6">
                        <w:rPr>
                          <w:rFonts w:cs="Mudir MT"/>
                          <w:b/>
                          <w:bCs/>
                          <w:shd w:val="clear" w:color="auto" w:fill="D6E3BC" w:themeFill="accent3" w:themeFillTint="66"/>
                          <w:rtl/>
                          <w:lang w:bidi="ar"/>
                        </w:rPr>
                        <w:t>" أي: عند "</w:t>
                      </w:r>
                      <w:r w:rsidRPr="00F53FF6">
                        <w:rPr>
                          <w:rFonts w:cs="Mudir MT"/>
                          <w:b/>
                          <w:bCs/>
                          <w:color w:val="FF0000"/>
                          <w:shd w:val="clear" w:color="auto" w:fill="D6E3BC" w:themeFill="accent3" w:themeFillTint="66"/>
                          <w:rtl/>
                          <w:lang w:bidi="ar"/>
                        </w:rPr>
                        <w:t>واو وفا</w:t>
                      </w:r>
                      <w:r w:rsidRPr="00F53FF6">
                        <w:rPr>
                          <w:rFonts w:cs="Mudir MT"/>
                          <w:b/>
                          <w:bCs/>
                          <w:shd w:val="clear" w:color="auto" w:fill="D6E3BC" w:themeFill="accent3" w:themeFillTint="66"/>
                          <w:rtl/>
                          <w:lang w:bidi="ar"/>
                        </w:rPr>
                        <w:t>" نحو: (عليهم ولا</w:t>
                      </w:r>
                      <w:r w:rsidRPr="00F53FF6">
                        <w:rPr>
                          <w:rFonts w:cs="Mudir MT" w:hint="cs"/>
                          <w:b/>
                          <w:bCs/>
                          <w:shd w:val="clear" w:color="auto" w:fill="D6E3BC" w:themeFill="accent3" w:themeFillTint="66"/>
                          <w:rtl/>
                          <w:lang w:bidi="ar"/>
                        </w:rPr>
                        <w:t>) , (</w:t>
                      </w:r>
                      <w:r w:rsidRPr="00F53FF6">
                        <w:rPr>
                          <w:rFonts w:cs="Mudir MT"/>
                          <w:b/>
                          <w:bCs/>
                          <w:shd w:val="clear" w:color="auto" w:fill="D6E3BC" w:themeFill="accent3" w:themeFillTint="66"/>
                          <w:rtl/>
                          <w:lang w:bidi="ar"/>
                        </w:rPr>
                        <w:t>هم فيها).</w:t>
                      </w:r>
                      <w:r w:rsidRPr="00F53FF6">
                        <w:rPr>
                          <w:rFonts w:cs="Mudir MT"/>
                          <w:b/>
                          <w:bCs/>
                          <w:shd w:val="clear" w:color="auto" w:fill="D6E3BC" w:themeFill="accent3" w:themeFillTint="66"/>
                          <w:rtl/>
                          <w:lang w:bidi="ar"/>
                        </w:rPr>
                        <w:br/>
                        <w:t>"</w:t>
                      </w:r>
                      <w:r w:rsidRPr="00F53FF6">
                        <w:rPr>
                          <w:rFonts w:cs="Mudir MT"/>
                          <w:b/>
                          <w:bCs/>
                          <w:color w:val="FF0000"/>
                          <w:shd w:val="clear" w:color="auto" w:fill="D6E3BC" w:themeFill="accent3" w:themeFillTint="66"/>
                          <w:rtl/>
                          <w:lang w:bidi="ar"/>
                        </w:rPr>
                        <w:t>أن تختفي</w:t>
                      </w:r>
                      <w:r w:rsidRPr="00F53FF6">
                        <w:rPr>
                          <w:rFonts w:cs="Mudir MT"/>
                          <w:b/>
                          <w:bCs/>
                          <w:shd w:val="clear" w:color="auto" w:fill="D6E3BC" w:themeFill="accent3" w:themeFillTint="66"/>
                          <w:rtl/>
                          <w:lang w:bidi="ar"/>
                        </w:rPr>
                        <w:t>" بفتح أن, أي اختفا</w:t>
                      </w:r>
                      <w:r w:rsidRPr="00F53FF6">
                        <w:rPr>
                          <w:rFonts w:cs="Mudir MT" w:hint="cs"/>
                          <w:b/>
                          <w:bCs/>
                          <w:shd w:val="clear" w:color="auto" w:fill="D6E3BC" w:themeFill="accent3" w:themeFillTint="66"/>
                          <w:rtl/>
                          <w:lang w:bidi="ar"/>
                        </w:rPr>
                        <w:t>ء</w:t>
                      </w:r>
                      <w:r w:rsidRPr="00F53FF6">
                        <w:rPr>
                          <w:rFonts w:cs="Mudir MT"/>
                          <w:b/>
                          <w:bCs/>
                          <w:shd w:val="clear" w:color="auto" w:fill="D6E3BC" w:themeFill="accent3" w:themeFillTint="66"/>
                          <w:rtl/>
                          <w:lang w:bidi="ar"/>
                        </w:rPr>
                        <w:t>ها بإخفائك لها؛ لاتحادها بالواو مخرجاً، وقربها من الفاء، في</w:t>
                      </w:r>
                      <w:r w:rsidRPr="00F53FF6">
                        <w:rPr>
                          <w:rFonts w:cs="Mudir MT" w:hint="cs"/>
                          <w:b/>
                          <w:bCs/>
                          <w:shd w:val="clear" w:color="auto" w:fill="D6E3BC" w:themeFill="accent3" w:themeFillTint="66"/>
                          <w:rtl/>
                          <w:lang w:bidi="ar"/>
                        </w:rPr>
                        <w:t>ُ</w:t>
                      </w:r>
                      <w:r w:rsidRPr="00F53FF6">
                        <w:rPr>
                          <w:rFonts w:cs="Mudir MT"/>
                          <w:b/>
                          <w:bCs/>
                          <w:shd w:val="clear" w:color="auto" w:fill="D6E3BC" w:themeFill="accent3" w:themeFillTint="66"/>
                          <w:rtl/>
                          <w:lang w:bidi="ar"/>
                        </w:rPr>
                        <w:t>ظن أنها ت</w:t>
                      </w:r>
                      <w:r w:rsidRPr="00F53FF6">
                        <w:rPr>
                          <w:rFonts w:cs="Mudir MT" w:hint="cs"/>
                          <w:b/>
                          <w:bCs/>
                          <w:shd w:val="clear" w:color="auto" w:fill="D6E3BC" w:themeFill="accent3" w:themeFillTint="66"/>
                          <w:rtl/>
                          <w:lang w:bidi="ar"/>
                        </w:rPr>
                        <w:t>ُ</w:t>
                      </w:r>
                      <w:r w:rsidRPr="00F53FF6">
                        <w:rPr>
                          <w:rFonts w:cs="Mudir MT"/>
                          <w:b/>
                          <w:bCs/>
                          <w:shd w:val="clear" w:color="auto" w:fill="D6E3BC" w:themeFill="accent3" w:themeFillTint="66"/>
                          <w:rtl/>
                          <w:lang w:bidi="ar"/>
                        </w:rPr>
                        <w:t>خفي عندهما؛ كما ت</w:t>
                      </w:r>
                      <w:r w:rsidRPr="00F53FF6">
                        <w:rPr>
                          <w:rFonts w:cs="Mudir MT" w:hint="cs"/>
                          <w:b/>
                          <w:bCs/>
                          <w:shd w:val="clear" w:color="auto" w:fill="D6E3BC" w:themeFill="accent3" w:themeFillTint="66"/>
                          <w:rtl/>
                          <w:lang w:bidi="ar"/>
                        </w:rPr>
                        <w:t>ُ</w:t>
                      </w:r>
                      <w:r w:rsidRPr="00F53FF6">
                        <w:rPr>
                          <w:rFonts w:cs="Mudir MT"/>
                          <w:b/>
                          <w:bCs/>
                          <w:shd w:val="clear" w:color="auto" w:fill="D6E3BC" w:themeFill="accent3" w:themeFillTint="66"/>
                          <w:rtl/>
                          <w:lang w:bidi="ar"/>
                        </w:rPr>
                        <w:t>خفي عند الباء.</w:t>
                      </w:r>
                    </w:p>
                    <w:p w:rsidR="00950994" w:rsidRDefault="00950994" w:rsidP="001900D5">
                      <w:pPr>
                        <w:shd w:val="clear" w:color="auto" w:fill="D6E3BC" w:themeFill="accent3" w:themeFillTint="66"/>
                        <w:spacing w:line="365" w:lineRule="atLeast"/>
                        <w:jc w:val="center"/>
                        <w:rPr>
                          <w:color w:val="0000FF"/>
                          <w:sz w:val="27"/>
                          <w:szCs w:val="27"/>
                        </w:rPr>
                      </w:pPr>
                      <w:r w:rsidRPr="003733B4">
                        <w:rPr>
                          <w:rFonts w:cs="Mudir MT"/>
                          <w:b/>
                          <w:bCs/>
                          <w:shd w:val="clear" w:color="auto" w:fill="D6E3BC" w:themeFill="accent3" w:themeFillTint="66"/>
                          <w:rtl/>
                        </w:rPr>
                        <w:br/>
                      </w:r>
                    </w:p>
                    <w:p w:rsidR="00950994" w:rsidRDefault="00950994" w:rsidP="001900D5">
                      <w:pPr>
                        <w:shd w:val="clear" w:color="auto" w:fill="D6E3BC" w:themeFill="accent3" w:themeFillTint="66"/>
                        <w:spacing w:line="365" w:lineRule="atLeast"/>
                        <w:jc w:val="center"/>
                        <w:rPr>
                          <w:color w:val="0000FF"/>
                          <w:sz w:val="27"/>
                          <w:szCs w:val="27"/>
                          <w:rtl/>
                        </w:rPr>
                      </w:pPr>
                    </w:p>
                    <w:p w:rsidR="00950994" w:rsidRDefault="00950994" w:rsidP="001900D5">
                      <w:pPr>
                        <w:jc w:val="center"/>
                      </w:pPr>
                    </w:p>
                  </w:txbxContent>
                </v:textbox>
              </v:roundrect>
            </w:pict>
          </mc:Fallback>
        </mc:AlternateContent>
      </w:r>
    </w:p>
    <w:p w:rsidR="001900D5" w:rsidRPr="001900D5" w:rsidRDefault="001900D5" w:rsidP="001900D5">
      <w:pPr>
        <w:autoSpaceDE w:val="0"/>
        <w:autoSpaceDN w:val="0"/>
        <w:bidi/>
        <w:adjustRightInd w:val="0"/>
        <w:spacing w:after="200" w:line="276" w:lineRule="auto"/>
        <w:jc w:val="center"/>
        <w:rPr>
          <w:rFonts w:ascii="Verdana" w:hAnsi="Verdana"/>
          <w:color w:val="130000"/>
          <w:sz w:val="27"/>
          <w:szCs w:val="27"/>
          <w:rtl/>
        </w:rPr>
      </w:pPr>
    </w:p>
    <w:p w:rsidR="001900D5" w:rsidRPr="001900D5" w:rsidRDefault="001900D5" w:rsidP="001900D5">
      <w:pPr>
        <w:autoSpaceDE w:val="0"/>
        <w:autoSpaceDN w:val="0"/>
        <w:bidi/>
        <w:adjustRightInd w:val="0"/>
        <w:spacing w:after="200" w:line="276" w:lineRule="auto"/>
        <w:jc w:val="center"/>
        <w:rPr>
          <w:rFonts w:ascii="Verdana" w:hAnsi="Verdana"/>
          <w:color w:val="130000"/>
          <w:sz w:val="27"/>
          <w:szCs w:val="27"/>
          <w:rtl/>
        </w:rPr>
      </w:pPr>
    </w:p>
    <w:p w:rsidR="001900D5" w:rsidRPr="001900D5" w:rsidRDefault="001900D5" w:rsidP="001900D5">
      <w:pPr>
        <w:autoSpaceDE w:val="0"/>
        <w:autoSpaceDN w:val="0"/>
        <w:bidi/>
        <w:adjustRightInd w:val="0"/>
        <w:spacing w:after="200" w:line="276" w:lineRule="auto"/>
        <w:jc w:val="center"/>
        <w:rPr>
          <w:rFonts w:ascii="Verdana" w:hAnsi="Verdana"/>
          <w:color w:val="130000"/>
          <w:sz w:val="27"/>
          <w:szCs w:val="27"/>
          <w:rtl/>
        </w:rPr>
      </w:pPr>
    </w:p>
    <w:p w:rsidR="001900D5" w:rsidRPr="001900D5" w:rsidRDefault="001900D5" w:rsidP="001900D5">
      <w:pPr>
        <w:autoSpaceDE w:val="0"/>
        <w:autoSpaceDN w:val="0"/>
        <w:bidi/>
        <w:adjustRightInd w:val="0"/>
        <w:spacing w:after="200" w:line="276" w:lineRule="auto"/>
        <w:jc w:val="center"/>
        <w:rPr>
          <w:rFonts w:ascii="Verdana" w:hAnsi="Verdana"/>
          <w:color w:val="130000"/>
          <w:sz w:val="27"/>
          <w:szCs w:val="27"/>
          <w:rtl/>
        </w:rPr>
      </w:pPr>
    </w:p>
    <w:p w:rsidR="001900D5" w:rsidRPr="001900D5" w:rsidRDefault="001900D5" w:rsidP="001900D5">
      <w:pPr>
        <w:autoSpaceDE w:val="0"/>
        <w:autoSpaceDN w:val="0"/>
        <w:bidi/>
        <w:adjustRightInd w:val="0"/>
        <w:spacing w:after="200" w:line="276" w:lineRule="auto"/>
        <w:jc w:val="center"/>
        <w:rPr>
          <w:rFonts w:ascii="Verdana" w:hAnsi="Verdana"/>
          <w:color w:val="130000"/>
          <w:sz w:val="27"/>
          <w:szCs w:val="27"/>
          <w:rtl/>
        </w:rPr>
      </w:pPr>
    </w:p>
    <w:p w:rsidR="001900D5" w:rsidRPr="001900D5" w:rsidRDefault="001900D5" w:rsidP="001900D5">
      <w:pPr>
        <w:autoSpaceDE w:val="0"/>
        <w:autoSpaceDN w:val="0"/>
        <w:bidi/>
        <w:adjustRightInd w:val="0"/>
        <w:spacing w:after="200" w:line="276" w:lineRule="auto"/>
        <w:jc w:val="center"/>
        <w:rPr>
          <w:rFonts w:ascii="Verdana" w:hAnsi="Verdana"/>
          <w:color w:val="130000"/>
          <w:sz w:val="27"/>
          <w:szCs w:val="27"/>
          <w:rtl/>
        </w:rPr>
      </w:pPr>
    </w:p>
    <w:p w:rsidR="001900D5" w:rsidRPr="001900D5" w:rsidRDefault="001900D5" w:rsidP="004702D7">
      <w:pPr>
        <w:autoSpaceDE w:val="0"/>
        <w:autoSpaceDN w:val="0"/>
        <w:bidi/>
        <w:adjustRightInd w:val="0"/>
        <w:rPr>
          <w:rFonts w:ascii="Verdana" w:hAnsi="Verdana"/>
          <w:color w:val="130000"/>
          <w:sz w:val="27"/>
          <w:szCs w:val="27"/>
          <w:rtl/>
        </w:rPr>
      </w:pPr>
    </w:p>
    <w:p w:rsidR="001900D5" w:rsidRPr="001900D5" w:rsidRDefault="001900D5" w:rsidP="004702D7">
      <w:pPr>
        <w:autoSpaceDE w:val="0"/>
        <w:autoSpaceDN w:val="0"/>
        <w:bidi/>
        <w:adjustRightInd w:val="0"/>
        <w:rPr>
          <w:rFonts w:asciiTheme="minorHAnsi" w:eastAsiaTheme="minorHAnsi" w:hAnsiTheme="minorHAnsi" w:cs="Mudir MT"/>
          <w:b/>
          <w:bCs/>
          <w:sz w:val="22"/>
          <w:szCs w:val="22"/>
          <w:shd w:val="clear" w:color="auto" w:fill="D6E3BC" w:themeFill="accent3" w:themeFillTint="66"/>
          <w:rtl/>
        </w:rPr>
      </w:pPr>
      <w:r w:rsidRPr="001900D5">
        <w:rPr>
          <w:rFonts w:ascii="Verdana" w:hAnsi="Verdana"/>
          <w:color w:val="130000"/>
          <w:sz w:val="27"/>
          <w:szCs w:val="27"/>
          <w:rtl/>
        </w:rPr>
        <w:t>اخفين</w:t>
      </w:r>
      <w:r w:rsidRPr="001900D5">
        <w:rPr>
          <w:rFonts w:asciiTheme="minorHAnsi" w:eastAsiaTheme="minorHAnsi" w:hAnsiTheme="minorHAnsi" w:cs="Mudir MT"/>
          <w:b/>
          <w:bCs/>
          <w:sz w:val="22"/>
          <w:szCs w:val="22"/>
          <w:shd w:val="clear" w:color="auto" w:fill="D6E3BC" w:themeFill="accent3" w:themeFillTint="66"/>
          <w:rtl/>
          <w:lang w:bidi="ar"/>
        </w:rPr>
        <w:t xml:space="preserve"> "</w:t>
      </w:r>
      <w:r w:rsidRPr="001900D5">
        <w:rPr>
          <w:rFonts w:asciiTheme="minorHAnsi" w:eastAsiaTheme="minorHAnsi" w:hAnsiTheme="minorHAnsi" w:cs="Mudir MT"/>
          <w:b/>
          <w:bCs/>
          <w:color w:val="FF0000"/>
          <w:sz w:val="22"/>
          <w:szCs w:val="22"/>
          <w:shd w:val="clear" w:color="auto" w:fill="D6E3BC" w:themeFill="accent3" w:themeFillTint="66"/>
          <w:rtl/>
          <w:lang w:bidi="ar"/>
        </w:rPr>
        <w:t>الميم إن تسكن بغنة لدى</w:t>
      </w:r>
      <w:r w:rsidRPr="001900D5">
        <w:rPr>
          <w:rFonts w:asciiTheme="minorHAnsi" w:eastAsiaTheme="minorHAnsi" w:hAnsiTheme="minorHAnsi" w:cs="Mudir MT"/>
          <w:b/>
          <w:bCs/>
          <w:sz w:val="22"/>
          <w:szCs w:val="22"/>
          <w:shd w:val="clear" w:color="auto" w:fill="D6E3BC" w:themeFill="accent3" w:themeFillTint="66"/>
          <w:rtl/>
          <w:lang w:bidi="ar"/>
        </w:rPr>
        <w:t>" أي</w:t>
      </w:r>
      <w:r w:rsidRPr="001900D5">
        <w:rPr>
          <w:rFonts w:asciiTheme="minorHAnsi" w:eastAsiaTheme="minorHAnsi" w:hAnsiTheme="minorHAnsi" w:cs="Mudir MT" w:hint="cs"/>
          <w:b/>
          <w:bCs/>
          <w:sz w:val="22"/>
          <w:szCs w:val="22"/>
          <w:shd w:val="clear" w:color="auto" w:fill="D6E3BC" w:themeFill="accent3" w:themeFillTint="66"/>
          <w:rtl/>
          <w:lang w:bidi="ar"/>
        </w:rPr>
        <w:t>:</w:t>
      </w:r>
      <w:r w:rsidRPr="001900D5">
        <w:rPr>
          <w:rFonts w:asciiTheme="minorHAnsi" w:eastAsiaTheme="minorHAnsi" w:hAnsiTheme="minorHAnsi" w:cs="Mudir MT"/>
          <w:b/>
          <w:bCs/>
          <w:sz w:val="22"/>
          <w:szCs w:val="22"/>
          <w:shd w:val="clear" w:color="auto" w:fill="D6E3BC" w:themeFill="accent3" w:themeFillTint="66"/>
          <w:rtl/>
          <w:lang w:bidi="ar"/>
        </w:rPr>
        <w:t xml:space="preserve"> عند "</w:t>
      </w:r>
      <w:r w:rsidRPr="001900D5">
        <w:rPr>
          <w:rFonts w:asciiTheme="minorHAnsi" w:eastAsiaTheme="minorHAnsi" w:hAnsiTheme="minorHAnsi" w:cs="Mudir MT"/>
          <w:b/>
          <w:bCs/>
          <w:color w:val="FF0000"/>
          <w:sz w:val="22"/>
          <w:szCs w:val="22"/>
          <w:shd w:val="clear" w:color="auto" w:fill="D6E3BC" w:themeFill="accent3" w:themeFillTint="66"/>
          <w:rtl/>
          <w:lang w:bidi="ar"/>
        </w:rPr>
        <w:t>باء على المختار من</w:t>
      </w:r>
      <w:r w:rsidRPr="001900D5">
        <w:rPr>
          <w:rFonts w:asciiTheme="minorHAnsi" w:eastAsiaTheme="minorHAnsi" w:hAnsiTheme="minorHAnsi" w:cs="Mudir MT"/>
          <w:b/>
          <w:bCs/>
          <w:sz w:val="22"/>
          <w:szCs w:val="22"/>
          <w:shd w:val="clear" w:color="auto" w:fill="D6E3BC" w:themeFill="accent3" w:themeFillTint="66"/>
          <w:rtl/>
          <w:lang w:bidi="ar"/>
        </w:rPr>
        <w:t>" قول "</w:t>
      </w:r>
      <w:r w:rsidRPr="001900D5">
        <w:rPr>
          <w:rFonts w:asciiTheme="minorHAnsi" w:eastAsiaTheme="minorHAnsi" w:hAnsiTheme="minorHAnsi" w:cs="Mudir MT"/>
          <w:b/>
          <w:bCs/>
          <w:color w:val="FF0000"/>
          <w:sz w:val="22"/>
          <w:szCs w:val="22"/>
          <w:shd w:val="clear" w:color="auto" w:fill="D6E3BC" w:themeFill="accent3" w:themeFillTint="66"/>
          <w:rtl/>
          <w:lang w:bidi="ar"/>
        </w:rPr>
        <w:t xml:space="preserve">أهل </w:t>
      </w:r>
      <w:proofErr w:type="spellStart"/>
      <w:r w:rsidRPr="001900D5">
        <w:rPr>
          <w:rFonts w:asciiTheme="minorHAnsi" w:eastAsiaTheme="minorHAnsi" w:hAnsiTheme="minorHAnsi" w:cs="Mudir MT"/>
          <w:b/>
          <w:bCs/>
          <w:color w:val="FF0000"/>
          <w:sz w:val="22"/>
          <w:szCs w:val="22"/>
          <w:shd w:val="clear" w:color="auto" w:fill="D6E3BC" w:themeFill="accent3" w:themeFillTint="66"/>
          <w:rtl/>
          <w:lang w:bidi="ar"/>
        </w:rPr>
        <w:t>الأدا</w:t>
      </w:r>
      <w:proofErr w:type="spellEnd"/>
      <w:r w:rsidRPr="001900D5">
        <w:rPr>
          <w:rFonts w:asciiTheme="minorHAnsi" w:eastAsiaTheme="minorHAnsi" w:hAnsiTheme="minorHAnsi" w:cs="Mudir MT"/>
          <w:b/>
          <w:bCs/>
          <w:sz w:val="22"/>
          <w:szCs w:val="22"/>
          <w:shd w:val="clear" w:color="auto" w:fill="D6E3BC" w:themeFill="accent3" w:themeFillTint="66"/>
          <w:rtl/>
          <w:lang w:bidi="ar"/>
        </w:rPr>
        <w:t>" بالقصر للوقف</w:t>
      </w:r>
      <w:r w:rsidRPr="001900D5">
        <w:rPr>
          <w:rFonts w:ascii="Verdana" w:hAnsi="Verdana"/>
          <w:color w:val="130000"/>
          <w:sz w:val="27"/>
          <w:szCs w:val="27"/>
          <w:rtl/>
        </w:rPr>
        <w:t xml:space="preserve"> </w:t>
      </w:r>
      <w:r w:rsidRPr="002B2CE5">
        <w:rPr>
          <w:rFonts w:ascii="Sakkal Majalla" w:eastAsia="Calibri" w:hAnsi="Sakkal Majalla" w:cs="Sakkal Majalla" w:hint="cs"/>
          <w:sz w:val="30"/>
          <w:szCs w:val="30"/>
          <w:rtl/>
          <w:lang w:bidi="ar"/>
        </w:rPr>
        <w:t>أ</w:t>
      </w:r>
      <w:r w:rsidRPr="002B2CE5">
        <w:rPr>
          <w:rFonts w:ascii="Sakkal Majalla" w:eastAsia="Calibri" w:hAnsi="Sakkal Majalla" w:cs="Sakkal Majalla"/>
          <w:sz w:val="30"/>
          <w:szCs w:val="30"/>
          <w:rtl/>
          <w:lang w:bidi="ar"/>
        </w:rPr>
        <w:t xml:space="preserve">صلها ( </w:t>
      </w:r>
      <w:r w:rsidRPr="002B2CE5">
        <w:rPr>
          <w:rFonts w:ascii="Sakkal Majalla" w:eastAsia="Calibri" w:hAnsi="Sakkal Majalla" w:cs="Sakkal Majalla" w:hint="cs"/>
          <w:sz w:val="30"/>
          <w:szCs w:val="30"/>
          <w:rtl/>
          <w:lang w:bidi="ar"/>
        </w:rPr>
        <w:t>أ</w:t>
      </w:r>
      <w:r w:rsidRPr="002B2CE5">
        <w:rPr>
          <w:rFonts w:ascii="Sakkal Majalla" w:eastAsia="Calibri" w:hAnsi="Sakkal Majalla" w:cs="Sakkal Majalla"/>
          <w:sz w:val="30"/>
          <w:szCs w:val="30"/>
          <w:rtl/>
          <w:lang w:bidi="ar"/>
        </w:rPr>
        <w:t>هل الادا</w:t>
      </w:r>
      <w:r w:rsidRPr="002B2CE5">
        <w:rPr>
          <w:rFonts w:ascii="Sakkal Majalla" w:eastAsia="Calibri" w:hAnsi="Sakkal Majalla" w:cs="Sakkal Majalla" w:hint="cs"/>
          <w:sz w:val="30"/>
          <w:szCs w:val="30"/>
          <w:rtl/>
          <w:lang w:bidi="ar"/>
        </w:rPr>
        <w:t xml:space="preserve">ء </w:t>
      </w:r>
      <w:r w:rsidRPr="002B2CE5">
        <w:rPr>
          <w:rFonts w:ascii="Sakkal Majalla" w:eastAsia="Calibri" w:hAnsi="Sakkal Majalla" w:cs="Sakkal Majalla"/>
          <w:sz w:val="30"/>
          <w:szCs w:val="30"/>
          <w:rtl/>
          <w:lang w:bidi="ar"/>
        </w:rPr>
        <w:t xml:space="preserve">) بالقصر </w:t>
      </w:r>
      <w:r w:rsidRPr="002B2CE5">
        <w:rPr>
          <w:rFonts w:ascii="Sakkal Majalla" w:eastAsia="Calibri" w:hAnsi="Sakkal Majalla" w:cs="Sakkal Majalla" w:hint="cs"/>
          <w:sz w:val="30"/>
          <w:szCs w:val="30"/>
          <w:rtl/>
          <w:lang w:bidi="ar"/>
        </w:rPr>
        <w:t>, القصر:</w:t>
      </w:r>
      <w:r w:rsidRPr="002B2CE5">
        <w:rPr>
          <w:rFonts w:ascii="Sakkal Majalla" w:eastAsia="Calibri" w:hAnsi="Sakkal Majalla" w:cs="Sakkal Majalla"/>
          <w:sz w:val="30"/>
          <w:szCs w:val="30"/>
          <w:rtl/>
          <w:lang w:bidi="ar"/>
        </w:rPr>
        <w:t xml:space="preserve"> أي ترك الهمزة </w:t>
      </w:r>
      <w:r w:rsidRPr="002B2CE5">
        <w:rPr>
          <w:rFonts w:ascii="Sakkal Majalla" w:eastAsia="Calibri" w:hAnsi="Sakkal Majalla" w:cs="Sakkal Majalla" w:hint="cs"/>
          <w:sz w:val="30"/>
          <w:szCs w:val="30"/>
          <w:rtl/>
          <w:lang w:bidi="ar"/>
        </w:rPr>
        <w:t xml:space="preserve">فلما تترك الهمزة </w:t>
      </w:r>
      <w:r w:rsidRPr="002B2CE5">
        <w:rPr>
          <w:rFonts w:ascii="Sakkal Majalla" w:eastAsia="Calibri" w:hAnsi="Sakkal Majalla" w:cs="Sakkal Majalla"/>
          <w:sz w:val="30"/>
          <w:szCs w:val="30"/>
          <w:rtl/>
          <w:lang w:bidi="ar"/>
        </w:rPr>
        <w:t>لا يمد المد</w:t>
      </w:r>
      <w:r w:rsidRPr="002B2CE5">
        <w:rPr>
          <w:rFonts w:ascii="Sakkal Majalla" w:eastAsia="Calibri" w:hAnsi="Sakkal Majalla" w:cs="Sakkal Majalla"/>
          <w:sz w:val="30"/>
          <w:szCs w:val="30"/>
          <w:lang w:bidi="ar"/>
        </w:rPr>
        <w:t> </w:t>
      </w:r>
      <w:r w:rsidRPr="002B2CE5">
        <w:rPr>
          <w:rFonts w:ascii="Sakkal Majalla" w:eastAsia="Calibri" w:hAnsi="Sakkal Majalla" w:cs="Sakkal Majalla"/>
          <w:sz w:val="30"/>
          <w:szCs w:val="30"/>
          <w:rtl/>
          <w:lang w:bidi="ar"/>
        </w:rPr>
        <w:t>الم</w:t>
      </w:r>
      <w:r w:rsidRPr="002B2CE5">
        <w:rPr>
          <w:rFonts w:ascii="Sakkal Majalla" w:eastAsia="Calibri" w:hAnsi="Sakkal Majalla" w:cs="Sakkal Majalla" w:hint="cs"/>
          <w:sz w:val="30"/>
          <w:szCs w:val="30"/>
          <w:rtl/>
          <w:lang w:bidi="ar"/>
        </w:rPr>
        <w:t>ت</w:t>
      </w:r>
      <w:r w:rsidRPr="002B2CE5">
        <w:rPr>
          <w:rFonts w:ascii="Sakkal Majalla" w:eastAsia="Calibri" w:hAnsi="Sakkal Majalla" w:cs="Sakkal Majalla"/>
          <w:sz w:val="30"/>
          <w:szCs w:val="30"/>
          <w:rtl/>
          <w:lang w:bidi="ar"/>
        </w:rPr>
        <w:t>صل</w:t>
      </w:r>
      <w:r w:rsidRPr="002B2CE5">
        <w:rPr>
          <w:rFonts w:ascii="Sakkal Majalla" w:eastAsia="Calibri" w:hAnsi="Sakkal Majalla" w:cs="Sakkal Majalla" w:hint="cs"/>
          <w:sz w:val="30"/>
          <w:szCs w:val="30"/>
          <w:rtl/>
          <w:lang w:bidi="ar"/>
        </w:rPr>
        <w:t xml:space="preserve"> فيكون مقصورا</w:t>
      </w:r>
      <w:r w:rsidRPr="001900D5">
        <w:rPr>
          <w:rFonts w:ascii="Verdana" w:hAnsi="Verdana" w:hint="cs"/>
          <w:color w:val="130000"/>
          <w:sz w:val="27"/>
          <w:szCs w:val="27"/>
          <w:rtl/>
        </w:rPr>
        <w:t xml:space="preserve"> </w:t>
      </w:r>
      <w:r w:rsidRPr="001900D5">
        <w:rPr>
          <w:rFonts w:asciiTheme="minorHAnsi" w:eastAsiaTheme="minorHAnsi" w:hAnsiTheme="minorHAnsi" w:cs="Mudir MT"/>
          <w:b/>
          <w:bCs/>
          <w:sz w:val="22"/>
          <w:szCs w:val="22"/>
          <w:shd w:val="clear" w:color="auto" w:fill="D6E3BC" w:themeFill="accent3" w:themeFillTint="66"/>
          <w:rtl/>
          <w:lang w:bidi="ar"/>
        </w:rPr>
        <w:t xml:space="preserve">, نحو: </w:t>
      </w:r>
      <w:proofErr w:type="spellStart"/>
      <w:r w:rsidRPr="001900D5">
        <w:rPr>
          <w:rFonts w:ascii="QCF2BSML" w:eastAsiaTheme="minorHAnsi" w:hAnsi="QCF2BSML" w:cs="QCF2BSML"/>
          <w:color w:val="000000"/>
          <w:sz w:val="27"/>
          <w:szCs w:val="27"/>
          <w:shd w:val="clear" w:color="auto" w:fill="D6E3BC" w:themeFill="accent3" w:themeFillTint="66"/>
          <w:rtl/>
        </w:rPr>
        <w:t>ﱡﭐ</w:t>
      </w:r>
      <w:proofErr w:type="spellEnd"/>
      <w:r w:rsidRPr="001900D5">
        <w:rPr>
          <w:rFonts w:ascii="QCF2063" w:eastAsiaTheme="minorHAnsi" w:hAnsi="QCF2063" w:cs="QCF2063"/>
          <w:color w:val="000000"/>
          <w:sz w:val="2"/>
          <w:szCs w:val="2"/>
          <w:shd w:val="clear" w:color="auto" w:fill="D6E3BC" w:themeFill="accent3" w:themeFillTint="66"/>
          <w:rtl/>
        </w:rPr>
        <w:t xml:space="preserve"> </w:t>
      </w:r>
      <w:r w:rsidRPr="001900D5">
        <w:rPr>
          <w:rFonts w:ascii="QCF2063" w:eastAsiaTheme="minorHAnsi" w:hAnsi="QCF2063" w:cs="QCF2063"/>
          <w:color w:val="000000"/>
          <w:sz w:val="27"/>
          <w:szCs w:val="27"/>
          <w:shd w:val="clear" w:color="auto" w:fill="D6E3BC" w:themeFill="accent3" w:themeFillTint="66"/>
          <w:rtl/>
        </w:rPr>
        <w:t>ﱋ</w:t>
      </w:r>
      <w:r w:rsidRPr="001900D5">
        <w:rPr>
          <w:rFonts w:ascii="QCF2063" w:eastAsiaTheme="minorHAnsi" w:hAnsi="QCF2063" w:cs="QCF2063"/>
          <w:color w:val="000000"/>
          <w:sz w:val="2"/>
          <w:szCs w:val="2"/>
          <w:shd w:val="clear" w:color="auto" w:fill="D6E3BC" w:themeFill="accent3" w:themeFillTint="66"/>
          <w:rtl/>
        </w:rPr>
        <w:t xml:space="preserve"> </w:t>
      </w:r>
      <w:r w:rsidRPr="001900D5">
        <w:rPr>
          <w:rFonts w:ascii="QCF2063" w:eastAsiaTheme="minorHAnsi" w:hAnsi="QCF2063" w:cs="QCF2063"/>
          <w:color w:val="000000"/>
          <w:sz w:val="27"/>
          <w:szCs w:val="27"/>
          <w:shd w:val="clear" w:color="auto" w:fill="D6E3BC" w:themeFill="accent3" w:themeFillTint="66"/>
          <w:rtl/>
        </w:rPr>
        <w:t>ﱌ</w:t>
      </w:r>
      <w:r w:rsidRPr="001900D5">
        <w:rPr>
          <w:rFonts w:ascii="QCF2063" w:eastAsiaTheme="minorHAnsi" w:hAnsi="QCF2063" w:cs="QCF2063"/>
          <w:color w:val="000000"/>
          <w:sz w:val="2"/>
          <w:szCs w:val="2"/>
          <w:shd w:val="clear" w:color="auto" w:fill="D6E3BC" w:themeFill="accent3" w:themeFillTint="66"/>
          <w:rtl/>
        </w:rPr>
        <w:t xml:space="preserve"> </w:t>
      </w:r>
      <w:r w:rsidRPr="001900D5">
        <w:rPr>
          <w:rFonts w:ascii="QCF2063" w:eastAsiaTheme="minorHAnsi" w:hAnsi="QCF2063" w:cs="QCF2063"/>
          <w:color w:val="000000"/>
          <w:sz w:val="27"/>
          <w:szCs w:val="27"/>
          <w:shd w:val="clear" w:color="auto" w:fill="D6E3BC" w:themeFill="accent3" w:themeFillTint="66"/>
          <w:rtl/>
        </w:rPr>
        <w:t>ﱍ</w:t>
      </w:r>
      <w:r w:rsidRPr="001900D5">
        <w:rPr>
          <w:rFonts w:ascii="QCF2063" w:eastAsiaTheme="minorHAnsi" w:hAnsi="QCF2063" w:cs="QCF2063"/>
          <w:color w:val="000000"/>
          <w:sz w:val="2"/>
          <w:szCs w:val="2"/>
          <w:shd w:val="clear" w:color="auto" w:fill="D6E3BC" w:themeFill="accent3" w:themeFillTint="66"/>
          <w:rtl/>
        </w:rPr>
        <w:t xml:space="preserve"> </w:t>
      </w:r>
      <w:r w:rsidRPr="001900D5">
        <w:rPr>
          <w:rFonts w:ascii="QCF2063" w:eastAsiaTheme="minorHAnsi" w:hAnsi="QCF2063" w:cs="QCF2063"/>
          <w:color w:val="000000"/>
          <w:sz w:val="27"/>
          <w:szCs w:val="27"/>
          <w:shd w:val="clear" w:color="auto" w:fill="D6E3BC" w:themeFill="accent3" w:themeFillTint="66"/>
          <w:rtl/>
        </w:rPr>
        <w:t>ﱎ</w:t>
      </w:r>
      <w:r w:rsidRPr="001900D5">
        <w:rPr>
          <w:rFonts w:ascii="QCF2063" w:eastAsiaTheme="minorHAnsi" w:hAnsi="QCF2063" w:cs="QCF2063"/>
          <w:color w:val="000000"/>
          <w:sz w:val="2"/>
          <w:szCs w:val="2"/>
          <w:shd w:val="clear" w:color="auto" w:fill="D6E3BC" w:themeFill="accent3" w:themeFillTint="66"/>
          <w:rtl/>
        </w:rPr>
        <w:t xml:space="preserve"> </w:t>
      </w:r>
      <w:r w:rsidRPr="001900D5">
        <w:rPr>
          <w:rFonts w:ascii="QCF2063" w:eastAsiaTheme="minorHAnsi" w:hAnsi="QCF2063" w:cs="QCF2063"/>
          <w:color w:val="000000"/>
          <w:sz w:val="27"/>
          <w:szCs w:val="27"/>
          <w:shd w:val="clear" w:color="auto" w:fill="D6E3BC" w:themeFill="accent3" w:themeFillTint="66"/>
          <w:rtl/>
        </w:rPr>
        <w:t>ﱏ</w:t>
      </w:r>
      <w:r w:rsidRPr="001900D5">
        <w:rPr>
          <w:rFonts w:ascii="QCF2063" w:eastAsiaTheme="minorHAnsi" w:hAnsi="QCF2063" w:cs="QCF2063"/>
          <w:color w:val="000000"/>
          <w:sz w:val="2"/>
          <w:szCs w:val="2"/>
          <w:shd w:val="clear" w:color="auto" w:fill="D6E3BC" w:themeFill="accent3" w:themeFillTint="66"/>
          <w:rtl/>
        </w:rPr>
        <w:t xml:space="preserve"> </w:t>
      </w:r>
      <w:r w:rsidRPr="001900D5">
        <w:rPr>
          <w:rFonts w:ascii="QCF2BSML" w:eastAsiaTheme="minorHAnsi" w:hAnsi="QCF2BSML" w:cs="QCF2BSML"/>
          <w:color w:val="000000"/>
          <w:sz w:val="27"/>
          <w:szCs w:val="27"/>
          <w:shd w:val="clear" w:color="auto" w:fill="D6E3BC" w:themeFill="accent3" w:themeFillTint="66"/>
          <w:rtl/>
        </w:rPr>
        <w:t>ﱠ</w:t>
      </w:r>
      <w:r w:rsidRPr="001900D5">
        <w:rPr>
          <w:rFonts w:ascii="Arial" w:eastAsiaTheme="minorHAnsi" w:hAnsi="Arial" w:cs="Arial"/>
          <w:color w:val="9DAB0C"/>
          <w:sz w:val="27"/>
          <w:szCs w:val="27"/>
          <w:shd w:val="clear" w:color="auto" w:fill="D6E3BC" w:themeFill="accent3" w:themeFillTint="66"/>
          <w:rtl/>
        </w:rPr>
        <w:t xml:space="preserve"> آل عمران: ١٠١</w:t>
      </w:r>
      <w:r w:rsidRPr="001900D5">
        <w:rPr>
          <w:rFonts w:asciiTheme="minorHAnsi" w:eastAsiaTheme="minorHAnsi" w:hAnsiTheme="minorHAnsi" w:cs="Mudir MT"/>
          <w:b/>
          <w:bCs/>
          <w:sz w:val="22"/>
          <w:szCs w:val="22"/>
          <w:shd w:val="clear" w:color="auto" w:fill="D6E3BC" w:themeFill="accent3" w:themeFillTint="66"/>
          <w:rtl/>
          <w:lang w:bidi="ar"/>
        </w:rPr>
        <w:t>. وقيل بإظهارها. وقيل: بإدغامها</w:t>
      </w:r>
      <w:r w:rsidRPr="001900D5">
        <w:rPr>
          <w:rFonts w:asciiTheme="minorHAnsi" w:eastAsiaTheme="minorHAnsi" w:hAnsiTheme="minorHAnsi" w:cs="Mudir MT" w:hint="cs"/>
          <w:b/>
          <w:bCs/>
          <w:sz w:val="22"/>
          <w:szCs w:val="22"/>
          <w:shd w:val="clear" w:color="auto" w:fill="D6E3BC" w:themeFill="accent3" w:themeFillTint="66"/>
          <w:rtl/>
          <w:lang w:bidi="ar"/>
        </w:rPr>
        <w:t xml:space="preserve"> وهو ضعيف </w:t>
      </w:r>
      <w:r w:rsidRPr="002B2CE5">
        <w:rPr>
          <w:rFonts w:ascii="Sakkal Majalla" w:eastAsia="Calibri" w:hAnsi="Sakkal Majalla" w:cs="Sakkal Majalla"/>
          <w:sz w:val="30"/>
          <w:szCs w:val="30"/>
          <w:rtl/>
          <w:lang w:bidi="ar"/>
        </w:rPr>
        <w:t>.</w:t>
      </w:r>
      <w:r w:rsidRPr="002B2CE5">
        <w:rPr>
          <w:rFonts w:ascii="Sakkal Majalla" w:eastAsia="Calibri" w:hAnsi="Sakkal Majalla" w:cs="Sakkal Majalla" w:hint="cs"/>
          <w:sz w:val="30"/>
          <w:szCs w:val="30"/>
          <w:rtl/>
          <w:lang w:bidi="ar"/>
        </w:rPr>
        <w:t xml:space="preserve"> </w:t>
      </w:r>
      <w:r w:rsidRPr="002B2CE5">
        <w:rPr>
          <w:rFonts w:ascii="Sakkal Majalla" w:eastAsia="Calibri" w:hAnsi="Sakkal Majalla" w:cs="Sakkal Majalla"/>
          <w:sz w:val="30"/>
          <w:szCs w:val="30"/>
          <w:rtl/>
          <w:lang w:bidi="ar"/>
        </w:rPr>
        <w:t>ولم</w:t>
      </w:r>
      <w:r w:rsidRPr="002B2CE5">
        <w:rPr>
          <w:rFonts w:ascii="Sakkal Majalla" w:eastAsia="Calibri" w:hAnsi="Sakkal Majalla" w:cs="Sakkal Majalla"/>
          <w:sz w:val="30"/>
          <w:szCs w:val="30"/>
          <w:lang w:bidi="ar"/>
        </w:rPr>
        <w:t> </w:t>
      </w:r>
      <w:r w:rsidRPr="002B2CE5">
        <w:rPr>
          <w:rFonts w:ascii="Sakkal Majalla" w:eastAsia="Calibri" w:hAnsi="Sakkal Majalla" w:cs="Sakkal Majalla"/>
          <w:sz w:val="30"/>
          <w:szCs w:val="30"/>
          <w:rtl/>
          <w:lang w:bidi="ar"/>
        </w:rPr>
        <w:t>يرو</w:t>
      </w:r>
      <w:r w:rsidRPr="002B2CE5">
        <w:rPr>
          <w:rFonts w:ascii="Sakkal Majalla" w:eastAsia="Calibri" w:hAnsi="Sakkal Majalla" w:cs="Sakkal Majalla" w:hint="cs"/>
          <w:sz w:val="30"/>
          <w:szCs w:val="30"/>
          <w:rtl/>
          <w:lang w:bidi="ar"/>
        </w:rPr>
        <w:t>َ</w:t>
      </w:r>
      <w:r w:rsidRPr="002B2CE5">
        <w:rPr>
          <w:rFonts w:ascii="Sakkal Majalla" w:eastAsia="Calibri" w:hAnsi="Sakkal Majalla" w:cs="Sakkal Majalla"/>
          <w:sz w:val="30"/>
          <w:szCs w:val="30"/>
          <w:rtl/>
          <w:lang w:bidi="ar"/>
        </w:rPr>
        <w:t xml:space="preserve"> موصول</w:t>
      </w:r>
      <w:r w:rsidRPr="002B2CE5">
        <w:rPr>
          <w:rFonts w:ascii="Sakkal Majalla" w:eastAsia="Calibri" w:hAnsi="Sakkal Majalla" w:cs="Sakkal Majalla" w:hint="cs"/>
          <w:sz w:val="30"/>
          <w:szCs w:val="30"/>
          <w:rtl/>
          <w:lang w:bidi="ar"/>
        </w:rPr>
        <w:t>ا</w:t>
      </w:r>
      <w:r w:rsidRPr="002B2CE5">
        <w:rPr>
          <w:rFonts w:ascii="Sakkal Majalla" w:eastAsia="Calibri" w:hAnsi="Sakkal Majalla" w:cs="Sakkal Majalla"/>
          <w:sz w:val="30"/>
          <w:szCs w:val="30"/>
          <w:rtl/>
          <w:lang w:bidi="ar"/>
        </w:rPr>
        <w:t xml:space="preserve"> الينا </w:t>
      </w:r>
      <w:r w:rsidRPr="002B2CE5">
        <w:rPr>
          <w:rFonts w:ascii="Sakkal Majalla" w:eastAsia="Calibri" w:hAnsi="Sakkal Majalla" w:cs="Sakkal Majalla" w:hint="cs"/>
          <w:sz w:val="30"/>
          <w:szCs w:val="30"/>
          <w:rtl/>
          <w:lang w:bidi="ar"/>
        </w:rPr>
        <w:t xml:space="preserve">, الذي روي موصلا إلينا </w:t>
      </w:r>
      <w:r w:rsidRPr="002B2CE5">
        <w:rPr>
          <w:rFonts w:ascii="Sakkal Majalla" w:eastAsia="Calibri" w:hAnsi="Sakkal Majalla" w:cs="Sakkal Majalla"/>
          <w:sz w:val="30"/>
          <w:szCs w:val="30"/>
          <w:rtl/>
          <w:lang w:bidi="ar"/>
        </w:rPr>
        <w:t xml:space="preserve">الميم </w:t>
      </w:r>
      <w:r w:rsidRPr="002B2CE5">
        <w:rPr>
          <w:rFonts w:ascii="Sakkal Majalla" w:eastAsia="Calibri" w:hAnsi="Sakkal Majalla" w:cs="Sakkal Majalla" w:hint="cs"/>
          <w:sz w:val="30"/>
          <w:szCs w:val="30"/>
          <w:rtl/>
          <w:lang w:bidi="ar"/>
        </w:rPr>
        <w:t>ال</w:t>
      </w:r>
      <w:r w:rsidRPr="002B2CE5">
        <w:rPr>
          <w:rFonts w:ascii="Sakkal Majalla" w:eastAsia="Calibri" w:hAnsi="Sakkal Majalla" w:cs="Sakkal Majalla"/>
          <w:sz w:val="30"/>
          <w:szCs w:val="30"/>
          <w:rtl/>
          <w:lang w:bidi="ar"/>
        </w:rPr>
        <w:t xml:space="preserve">مخفاة – </w:t>
      </w:r>
      <w:r w:rsidRPr="002B2CE5">
        <w:rPr>
          <w:rFonts w:ascii="Sakkal Majalla" w:eastAsia="Calibri" w:hAnsi="Sakkal Majalla" w:cs="Sakkal Majalla" w:hint="cs"/>
          <w:sz w:val="30"/>
          <w:szCs w:val="30"/>
          <w:rtl/>
          <w:lang w:bidi="ar"/>
        </w:rPr>
        <w:t>ورويَ أيضا</w:t>
      </w:r>
      <w:r w:rsidRPr="002B2CE5">
        <w:rPr>
          <w:rFonts w:ascii="Sakkal Majalla" w:eastAsia="Calibri" w:hAnsi="Sakkal Majalla" w:cs="Sakkal Majalla"/>
          <w:sz w:val="30"/>
          <w:szCs w:val="30"/>
          <w:rtl/>
          <w:lang w:bidi="ar"/>
        </w:rPr>
        <w:t xml:space="preserve"> </w:t>
      </w:r>
      <w:r w:rsidRPr="002B2CE5">
        <w:rPr>
          <w:rFonts w:ascii="Sakkal Majalla" w:eastAsia="Calibri" w:hAnsi="Sakkal Majalla" w:cs="Sakkal Majalla" w:hint="cs"/>
          <w:sz w:val="30"/>
          <w:szCs w:val="30"/>
          <w:rtl/>
          <w:lang w:bidi="ar"/>
        </w:rPr>
        <w:t>إ</w:t>
      </w:r>
      <w:r w:rsidRPr="002B2CE5">
        <w:rPr>
          <w:rFonts w:ascii="Sakkal Majalla" w:eastAsia="Calibri" w:hAnsi="Sakkal Majalla" w:cs="Sakkal Majalla"/>
          <w:sz w:val="30"/>
          <w:szCs w:val="30"/>
          <w:rtl/>
          <w:lang w:bidi="ar"/>
        </w:rPr>
        <w:t>ظهارها عن مك</w:t>
      </w:r>
      <w:r w:rsidRPr="002B2CE5">
        <w:rPr>
          <w:rFonts w:ascii="Sakkal Majalla" w:eastAsia="Calibri" w:hAnsi="Sakkal Majalla" w:cs="Sakkal Majalla" w:hint="cs"/>
          <w:sz w:val="30"/>
          <w:szCs w:val="30"/>
          <w:rtl/>
          <w:lang w:bidi="ar"/>
        </w:rPr>
        <w:t xml:space="preserve">ي ابن أبي طالب القيسي , </w:t>
      </w:r>
      <w:r w:rsidRPr="002B2CE5">
        <w:rPr>
          <w:rFonts w:ascii="Sakkal Majalla" w:eastAsia="Calibri" w:hAnsi="Sakkal Majalla" w:cs="Sakkal Majalla"/>
          <w:sz w:val="30"/>
          <w:szCs w:val="30"/>
          <w:rtl/>
          <w:lang w:bidi="ar"/>
        </w:rPr>
        <w:t>ثم قال</w:t>
      </w:r>
      <w:r w:rsidRPr="001900D5">
        <w:rPr>
          <w:rFonts w:ascii="Verdana" w:hAnsi="Verdana" w:hint="cs"/>
          <w:color w:val="130000"/>
          <w:sz w:val="27"/>
          <w:szCs w:val="27"/>
          <w:rtl/>
        </w:rPr>
        <w:t xml:space="preserve"> </w:t>
      </w:r>
      <w:r w:rsidRPr="001900D5">
        <w:rPr>
          <w:rFonts w:asciiTheme="minorHAnsi" w:eastAsiaTheme="minorHAnsi" w:hAnsiTheme="minorHAnsi" w:cs="Mudir MT"/>
          <w:b/>
          <w:bCs/>
          <w:sz w:val="22"/>
          <w:szCs w:val="22"/>
          <w:shd w:val="clear" w:color="auto" w:fill="D6E3BC" w:themeFill="accent3" w:themeFillTint="66"/>
          <w:rtl/>
          <w:lang w:bidi="ar"/>
        </w:rPr>
        <w:t>"</w:t>
      </w:r>
      <w:r w:rsidRPr="001900D5">
        <w:rPr>
          <w:rFonts w:asciiTheme="minorHAnsi" w:eastAsiaTheme="minorHAnsi" w:hAnsiTheme="minorHAnsi" w:cs="Mudir MT"/>
          <w:b/>
          <w:bCs/>
          <w:color w:val="FF0000"/>
          <w:sz w:val="22"/>
          <w:szCs w:val="22"/>
          <w:shd w:val="clear" w:color="auto" w:fill="D6E3BC" w:themeFill="accent3" w:themeFillTint="66"/>
          <w:rtl/>
          <w:lang w:bidi="ar"/>
        </w:rPr>
        <w:t xml:space="preserve">وأظهرنها </w:t>
      </w:r>
      <w:r w:rsidRPr="002B2CE5">
        <w:rPr>
          <w:rFonts w:ascii="Sakkal Majalla" w:eastAsia="Calibri" w:hAnsi="Sakkal Majalla" w:cs="Sakkal Majalla" w:hint="cs"/>
          <w:sz w:val="30"/>
          <w:szCs w:val="30"/>
          <w:rtl/>
          <w:lang w:bidi="ar"/>
        </w:rPr>
        <w:t>أي ا</w:t>
      </w:r>
      <w:r w:rsidRPr="002B2CE5">
        <w:rPr>
          <w:rFonts w:ascii="Sakkal Majalla" w:eastAsia="Calibri" w:hAnsi="Sakkal Majalla" w:cs="Sakkal Majalla"/>
          <w:sz w:val="30"/>
          <w:szCs w:val="30"/>
          <w:rtl/>
          <w:lang w:bidi="ar"/>
        </w:rPr>
        <w:t>لميم</w:t>
      </w:r>
      <w:r w:rsidRPr="001900D5">
        <w:rPr>
          <w:rFonts w:asciiTheme="minorHAnsi" w:eastAsiaTheme="minorHAnsi" w:hAnsiTheme="minorHAnsi" w:cs="Mudir MT"/>
          <w:b/>
          <w:bCs/>
          <w:color w:val="FF0000"/>
          <w:sz w:val="22"/>
          <w:szCs w:val="22"/>
          <w:shd w:val="clear" w:color="auto" w:fill="D6E3BC" w:themeFill="accent3" w:themeFillTint="66"/>
          <w:rtl/>
          <w:lang w:bidi="ar"/>
        </w:rPr>
        <w:t xml:space="preserve"> عند باقي الأحرف</w:t>
      </w:r>
      <w:r w:rsidRPr="001900D5">
        <w:rPr>
          <w:rFonts w:asciiTheme="minorHAnsi" w:eastAsiaTheme="minorHAnsi" w:hAnsiTheme="minorHAnsi" w:cs="Mudir MT"/>
          <w:b/>
          <w:bCs/>
          <w:sz w:val="22"/>
          <w:szCs w:val="22"/>
          <w:shd w:val="clear" w:color="auto" w:fill="D6E3BC" w:themeFill="accent3" w:themeFillTint="66"/>
          <w:rtl/>
          <w:lang w:bidi="ar"/>
        </w:rPr>
        <w:t>" نحو: (أنع</w:t>
      </w:r>
      <w:r w:rsidRPr="001900D5">
        <w:rPr>
          <w:rFonts w:asciiTheme="minorHAnsi" w:eastAsiaTheme="minorHAnsi" w:hAnsiTheme="minorHAnsi" w:cs="Mudir MT"/>
          <w:b/>
          <w:bCs/>
          <w:sz w:val="22"/>
          <w:szCs w:val="22"/>
          <w:u w:val="single"/>
          <w:shd w:val="clear" w:color="auto" w:fill="D6E3BC" w:themeFill="accent3" w:themeFillTint="66"/>
          <w:rtl/>
          <w:lang w:bidi="ar"/>
        </w:rPr>
        <w:t>م</w:t>
      </w:r>
      <w:r w:rsidRPr="001900D5">
        <w:rPr>
          <w:rFonts w:asciiTheme="minorHAnsi" w:eastAsiaTheme="minorHAnsi" w:hAnsiTheme="minorHAnsi" w:cs="Mudir MT" w:hint="cs"/>
          <w:b/>
          <w:bCs/>
          <w:sz w:val="22"/>
          <w:szCs w:val="22"/>
          <w:shd w:val="clear" w:color="auto" w:fill="D6E3BC" w:themeFill="accent3" w:themeFillTint="66"/>
          <w:rtl/>
          <w:lang w:bidi="ar"/>
        </w:rPr>
        <w:t>ْ</w:t>
      </w:r>
      <w:r w:rsidRPr="001900D5">
        <w:rPr>
          <w:rFonts w:asciiTheme="minorHAnsi" w:eastAsiaTheme="minorHAnsi" w:hAnsiTheme="minorHAnsi" w:cs="Mudir MT"/>
          <w:b/>
          <w:bCs/>
          <w:sz w:val="22"/>
          <w:szCs w:val="22"/>
          <w:shd w:val="clear" w:color="auto" w:fill="D6E3BC" w:themeFill="accent3" w:themeFillTint="66"/>
          <w:rtl/>
          <w:lang w:bidi="ar"/>
        </w:rPr>
        <w:t xml:space="preserve">ت)، </w:t>
      </w:r>
      <w:r w:rsidRPr="001900D5">
        <w:rPr>
          <w:rFonts w:ascii="Verdana" w:hAnsi="Verdana" w:hint="cs"/>
          <w:color w:val="130000"/>
          <w:sz w:val="27"/>
          <w:szCs w:val="27"/>
          <w:rtl/>
        </w:rPr>
        <w:t xml:space="preserve"> </w:t>
      </w:r>
      <w:r w:rsidRPr="002B2CE5">
        <w:rPr>
          <w:rFonts w:ascii="Sakkal Majalla" w:eastAsia="Calibri" w:hAnsi="Sakkal Majalla" w:cs="Sakkal Majalla" w:hint="cs"/>
          <w:sz w:val="30"/>
          <w:szCs w:val="30"/>
          <w:rtl/>
          <w:lang w:bidi="ar"/>
        </w:rPr>
        <w:t>هنا ميم ساكنة بعدها تاء</w:t>
      </w:r>
      <w:r w:rsidRPr="001900D5">
        <w:rPr>
          <w:rFonts w:ascii="Verdana" w:hAnsi="Verdana" w:hint="cs"/>
          <w:color w:val="130000"/>
          <w:sz w:val="27"/>
          <w:szCs w:val="27"/>
          <w:rtl/>
        </w:rPr>
        <w:t xml:space="preserve"> </w:t>
      </w:r>
      <w:r w:rsidRPr="001900D5">
        <w:rPr>
          <w:rFonts w:asciiTheme="minorHAnsi" w:eastAsiaTheme="minorHAnsi" w:hAnsiTheme="minorHAnsi" w:cs="Mudir MT"/>
          <w:b/>
          <w:bCs/>
          <w:sz w:val="22"/>
          <w:szCs w:val="22"/>
          <w:shd w:val="clear" w:color="auto" w:fill="D6E3BC" w:themeFill="accent3" w:themeFillTint="66"/>
          <w:rtl/>
          <w:lang w:bidi="ar"/>
        </w:rPr>
        <w:t>و</w:t>
      </w:r>
      <w:r w:rsidRPr="001900D5">
        <w:rPr>
          <w:rFonts w:asciiTheme="minorHAnsi" w:eastAsiaTheme="minorHAnsi" w:hAnsiTheme="minorHAnsi" w:cs="Mudir MT" w:hint="cs"/>
          <w:b/>
          <w:bCs/>
          <w:sz w:val="22"/>
          <w:szCs w:val="22"/>
          <w:shd w:val="clear" w:color="auto" w:fill="D6E3BC" w:themeFill="accent3" w:themeFillTint="66"/>
          <w:rtl/>
          <w:lang w:bidi="ar"/>
        </w:rPr>
        <w:t>(ت</w:t>
      </w:r>
      <w:r w:rsidRPr="001900D5">
        <w:rPr>
          <w:rFonts w:asciiTheme="minorHAnsi" w:eastAsiaTheme="minorHAnsi" w:hAnsiTheme="minorHAnsi" w:cs="Mudir MT" w:hint="cs"/>
          <w:b/>
          <w:bCs/>
          <w:sz w:val="22"/>
          <w:szCs w:val="22"/>
          <w:u w:val="single"/>
          <w:shd w:val="clear" w:color="auto" w:fill="D6E3BC" w:themeFill="accent3" w:themeFillTint="66"/>
          <w:rtl/>
          <w:lang w:bidi="ar"/>
        </w:rPr>
        <w:t>م</w:t>
      </w:r>
      <w:r w:rsidRPr="001900D5">
        <w:rPr>
          <w:rFonts w:asciiTheme="minorHAnsi" w:eastAsiaTheme="minorHAnsi" w:hAnsiTheme="minorHAnsi" w:cs="Mudir MT" w:hint="cs"/>
          <w:b/>
          <w:bCs/>
          <w:sz w:val="22"/>
          <w:szCs w:val="22"/>
          <w:shd w:val="clear" w:color="auto" w:fill="D6E3BC" w:themeFill="accent3" w:themeFillTint="66"/>
          <w:rtl/>
          <w:lang w:bidi="ar"/>
        </w:rPr>
        <w:t>سون )</w:t>
      </w:r>
      <w:r w:rsidRPr="001900D5">
        <w:rPr>
          <w:rFonts w:ascii="Verdana" w:hAnsi="Verdana" w:hint="cs"/>
          <w:color w:val="130000"/>
          <w:sz w:val="27"/>
          <w:szCs w:val="27"/>
          <w:rtl/>
        </w:rPr>
        <w:t xml:space="preserve"> </w:t>
      </w:r>
      <w:r w:rsidRPr="002B2CE5">
        <w:rPr>
          <w:rFonts w:ascii="Sakkal Majalla" w:eastAsia="Calibri" w:hAnsi="Sakkal Majalla" w:cs="Sakkal Majalla" w:hint="cs"/>
          <w:sz w:val="30"/>
          <w:szCs w:val="30"/>
          <w:rtl/>
          <w:lang w:bidi="ar"/>
        </w:rPr>
        <w:t>ميم ساكنة بعدها سين</w:t>
      </w:r>
      <w:r w:rsidRPr="001900D5">
        <w:rPr>
          <w:rFonts w:ascii="Verdana" w:hAnsi="Verdana" w:hint="cs"/>
          <w:color w:val="130000"/>
          <w:sz w:val="27"/>
          <w:szCs w:val="27"/>
          <w:rtl/>
        </w:rPr>
        <w:t xml:space="preserve"> </w:t>
      </w:r>
      <w:r w:rsidRPr="001900D5">
        <w:rPr>
          <w:rFonts w:asciiTheme="minorHAnsi" w:eastAsiaTheme="minorHAnsi" w:hAnsiTheme="minorHAnsi" w:cs="Mudir MT"/>
          <w:b/>
          <w:bCs/>
          <w:sz w:val="22"/>
          <w:szCs w:val="22"/>
          <w:shd w:val="clear" w:color="auto" w:fill="D6E3BC" w:themeFill="accent3" w:themeFillTint="66"/>
          <w:rtl/>
          <w:lang w:bidi="ar"/>
        </w:rPr>
        <w:t>و</w:t>
      </w:r>
      <w:r w:rsidRPr="001900D5">
        <w:rPr>
          <w:rFonts w:ascii="QCF2BSML" w:eastAsiaTheme="minorHAnsi" w:hAnsi="QCF2BSML" w:cs="QCF2BSML"/>
          <w:color w:val="000000"/>
          <w:sz w:val="27"/>
          <w:szCs w:val="27"/>
          <w:shd w:val="clear" w:color="auto" w:fill="D6E3BC" w:themeFill="accent3" w:themeFillTint="66"/>
          <w:rtl/>
        </w:rPr>
        <w:t xml:space="preserve"> </w:t>
      </w:r>
      <w:proofErr w:type="spellStart"/>
      <w:r w:rsidRPr="001900D5">
        <w:rPr>
          <w:rFonts w:ascii="QCF2BSML" w:eastAsiaTheme="minorHAnsi" w:hAnsi="QCF2BSML" w:cs="QCF2BSML"/>
          <w:color w:val="000000"/>
          <w:sz w:val="27"/>
          <w:szCs w:val="27"/>
          <w:shd w:val="clear" w:color="auto" w:fill="D6E3BC" w:themeFill="accent3" w:themeFillTint="66"/>
          <w:rtl/>
        </w:rPr>
        <w:t>ﱡﭐ</w:t>
      </w:r>
      <w:proofErr w:type="spellEnd"/>
      <w:r w:rsidRPr="001900D5">
        <w:rPr>
          <w:rFonts w:ascii="QCF2008" w:eastAsiaTheme="minorHAnsi" w:hAnsi="QCF2008" w:cs="QCF2008"/>
          <w:color w:val="000000"/>
          <w:sz w:val="2"/>
          <w:szCs w:val="2"/>
          <w:shd w:val="clear" w:color="auto" w:fill="D6E3BC" w:themeFill="accent3" w:themeFillTint="66"/>
          <w:rtl/>
        </w:rPr>
        <w:t xml:space="preserve">  </w:t>
      </w:r>
      <w:r w:rsidRPr="001900D5">
        <w:rPr>
          <w:rFonts w:ascii="QCF2008" w:eastAsiaTheme="minorHAnsi" w:hAnsi="QCF2008" w:cs="QCF2008"/>
          <w:color w:val="000000"/>
          <w:sz w:val="27"/>
          <w:szCs w:val="27"/>
          <w:shd w:val="clear" w:color="auto" w:fill="D6E3BC" w:themeFill="accent3" w:themeFillTint="66"/>
          <w:rtl/>
        </w:rPr>
        <w:t>ﲍ</w:t>
      </w:r>
      <w:r w:rsidRPr="001900D5">
        <w:rPr>
          <w:rFonts w:ascii="QCF2008" w:eastAsiaTheme="minorHAnsi" w:hAnsi="QCF2008" w:cs="QCF2008"/>
          <w:color w:val="000000"/>
          <w:sz w:val="2"/>
          <w:szCs w:val="2"/>
          <w:shd w:val="clear" w:color="auto" w:fill="D6E3BC" w:themeFill="accent3" w:themeFillTint="66"/>
          <w:rtl/>
        </w:rPr>
        <w:t xml:space="preserve">  </w:t>
      </w:r>
      <w:r w:rsidRPr="001900D5">
        <w:rPr>
          <w:rFonts w:ascii="QCF2008" w:eastAsiaTheme="minorHAnsi" w:hAnsi="QCF2008" w:cs="QCF2008"/>
          <w:color w:val="000000"/>
          <w:sz w:val="27"/>
          <w:szCs w:val="27"/>
          <w:shd w:val="clear" w:color="auto" w:fill="D6E3BC" w:themeFill="accent3" w:themeFillTint="66"/>
          <w:rtl/>
        </w:rPr>
        <w:t>ﲎ ﲏ</w:t>
      </w:r>
      <w:r w:rsidRPr="001900D5">
        <w:rPr>
          <w:rFonts w:ascii="QCF2008" w:eastAsiaTheme="minorHAnsi" w:hAnsi="QCF2008" w:cs="QCF2008"/>
          <w:color w:val="000000"/>
          <w:sz w:val="2"/>
          <w:szCs w:val="2"/>
          <w:shd w:val="clear" w:color="auto" w:fill="D6E3BC" w:themeFill="accent3" w:themeFillTint="66"/>
          <w:rtl/>
        </w:rPr>
        <w:t xml:space="preserve"> </w:t>
      </w:r>
      <w:r w:rsidRPr="001900D5">
        <w:rPr>
          <w:rFonts w:ascii="QCF2008" w:eastAsiaTheme="minorHAnsi" w:hAnsi="QCF2008" w:cs="QCF2008"/>
          <w:color w:val="000000"/>
          <w:sz w:val="27"/>
          <w:szCs w:val="27"/>
          <w:shd w:val="clear" w:color="auto" w:fill="D6E3BC" w:themeFill="accent3" w:themeFillTint="66"/>
          <w:rtl/>
        </w:rPr>
        <w:t>ﲐ ﲑ</w:t>
      </w:r>
      <w:r w:rsidRPr="001900D5">
        <w:rPr>
          <w:rFonts w:ascii="QCF2008" w:eastAsiaTheme="minorHAnsi" w:hAnsi="QCF2008" w:cs="QCF2008"/>
          <w:color w:val="000000"/>
          <w:sz w:val="2"/>
          <w:szCs w:val="2"/>
          <w:shd w:val="clear" w:color="auto" w:fill="D6E3BC" w:themeFill="accent3" w:themeFillTint="66"/>
          <w:rtl/>
        </w:rPr>
        <w:t xml:space="preserve"> </w:t>
      </w:r>
      <w:r w:rsidRPr="001900D5">
        <w:rPr>
          <w:rFonts w:ascii="QCF2008" w:eastAsiaTheme="minorHAnsi" w:hAnsi="QCF2008" w:cs="QCF2008"/>
          <w:color w:val="000000"/>
          <w:sz w:val="27"/>
          <w:szCs w:val="27"/>
          <w:shd w:val="clear" w:color="auto" w:fill="D6E3BC" w:themeFill="accent3" w:themeFillTint="66"/>
          <w:rtl/>
        </w:rPr>
        <w:t xml:space="preserve">ﲒ </w:t>
      </w:r>
      <w:proofErr w:type="spellStart"/>
      <w:r w:rsidRPr="001900D5">
        <w:rPr>
          <w:rFonts w:ascii="QCF2008" w:eastAsiaTheme="minorHAnsi" w:hAnsi="QCF2008" w:cs="QCF2008"/>
          <w:color w:val="000000"/>
          <w:sz w:val="27"/>
          <w:szCs w:val="27"/>
          <w:shd w:val="clear" w:color="auto" w:fill="D6E3BC" w:themeFill="accent3" w:themeFillTint="66"/>
          <w:rtl/>
        </w:rPr>
        <w:t>ﲓ</w:t>
      </w:r>
      <w:r w:rsidRPr="001900D5">
        <w:rPr>
          <w:rFonts w:ascii="QCF2BSML" w:eastAsiaTheme="minorHAnsi" w:hAnsi="QCF2BSML" w:cs="QCF2BSML"/>
          <w:color w:val="000000"/>
          <w:sz w:val="27"/>
          <w:szCs w:val="27"/>
          <w:shd w:val="clear" w:color="auto" w:fill="D6E3BC" w:themeFill="accent3" w:themeFillTint="66"/>
          <w:rtl/>
        </w:rPr>
        <w:t>ﱠ</w:t>
      </w:r>
      <w:proofErr w:type="spellEnd"/>
      <w:r w:rsidRPr="001900D5">
        <w:rPr>
          <w:rFonts w:ascii="Arial" w:eastAsiaTheme="minorHAnsi" w:hAnsi="Arial" w:cs="Arial"/>
          <w:color w:val="9DAB0C"/>
          <w:sz w:val="27"/>
          <w:szCs w:val="27"/>
          <w:shd w:val="clear" w:color="auto" w:fill="D6E3BC" w:themeFill="accent3" w:themeFillTint="66"/>
          <w:rtl/>
        </w:rPr>
        <w:t xml:space="preserve"> البقرة: ٥٤</w:t>
      </w:r>
    </w:p>
    <w:p w:rsidR="001900D5" w:rsidRPr="001900D5" w:rsidRDefault="001900D5" w:rsidP="004702D7">
      <w:pPr>
        <w:autoSpaceDE w:val="0"/>
        <w:autoSpaceDN w:val="0"/>
        <w:bidi/>
        <w:adjustRightInd w:val="0"/>
        <w:rPr>
          <w:rFonts w:ascii="Verdana" w:hAnsi="Verdana"/>
          <w:color w:val="130000"/>
          <w:sz w:val="27"/>
          <w:szCs w:val="27"/>
          <w:rtl/>
        </w:rPr>
      </w:pPr>
      <w:r w:rsidRPr="001900D5">
        <w:rPr>
          <w:rFonts w:asciiTheme="minorHAnsi" w:eastAsiaTheme="minorHAnsi" w:hAnsiTheme="minorHAnsi" w:cs="Mudir MT" w:hint="cs"/>
          <w:b/>
          <w:bCs/>
          <w:sz w:val="22"/>
          <w:szCs w:val="22"/>
          <w:shd w:val="clear" w:color="auto" w:fill="D6E3BC" w:themeFill="accent3" w:themeFillTint="66"/>
          <w:rtl/>
          <w:lang w:bidi="ar"/>
        </w:rPr>
        <w:t xml:space="preserve">  </w:t>
      </w:r>
      <w:r w:rsidRPr="001900D5">
        <w:rPr>
          <w:rFonts w:asciiTheme="minorHAnsi" w:eastAsiaTheme="minorHAnsi" w:hAnsiTheme="minorHAnsi" w:cs="Mudir MT"/>
          <w:b/>
          <w:bCs/>
          <w:sz w:val="22"/>
          <w:szCs w:val="22"/>
          <w:shd w:val="clear" w:color="auto" w:fill="D6E3BC" w:themeFill="accent3" w:themeFillTint="66"/>
          <w:rtl/>
          <w:lang w:bidi="ar"/>
        </w:rPr>
        <w:t>و</w:t>
      </w:r>
      <w:r w:rsidRPr="001900D5">
        <w:rPr>
          <w:rFonts w:ascii="QCF2BSML" w:eastAsiaTheme="minorHAnsi" w:hAnsi="QCF2BSML" w:cs="QCF2BSML"/>
          <w:color w:val="000000"/>
          <w:sz w:val="27"/>
          <w:szCs w:val="27"/>
          <w:shd w:val="clear" w:color="auto" w:fill="D6E3BC" w:themeFill="accent3" w:themeFillTint="66"/>
          <w:rtl/>
        </w:rPr>
        <w:t xml:space="preserve"> </w:t>
      </w:r>
      <w:proofErr w:type="spellStart"/>
      <w:r w:rsidRPr="001900D5">
        <w:rPr>
          <w:rFonts w:ascii="QCF2BSML" w:eastAsiaTheme="minorHAnsi" w:hAnsi="QCF2BSML" w:cs="QCF2BSML"/>
          <w:color w:val="000000"/>
          <w:sz w:val="27"/>
          <w:szCs w:val="27"/>
          <w:shd w:val="clear" w:color="auto" w:fill="D6E3BC" w:themeFill="accent3" w:themeFillTint="66"/>
          <w:rtl/>
        </w:rPr>
        <w:t>ﱡﭐ</w:t>
      </w:r>
      <w:proofErr w:type="spellEnd"/>
      <w:r w:rsidRPr="001900D5">
        <w:rPr>
          <w:rFonts w:ascii="QCF2008" w:eastAsiaTheme="minorHAnsi" w:hAnsi="QCF2008" w:cs="QCF2008"/>
          <w:color w:val="000000"/>
          <w:sz w:val="2"/>
          <w:szCs w:val="2"/>
          <w:shd w:val="clear" w:color="auto" w:fill="D6E3BC" w:themeFill="accent3" w:themeFillTint="66"/>
          <w:rtl/>
        </w:rPr>
        <w:t xml:space="preserve">  </w:t>
      </w:r>
      <w:r w:rsidRPr="001900D5">
        <w:rPr>
          <w:rFonts w:ascii="QCF2008" w:eastAsiaTheme="minorHAnsi" w:hAnsi="QCF2008" w:cs="QCF2008"/>
          <w:color w:val="000000"/>
          <w:sz w:val="27"/>
          <w:szCs w:val="27"/>
          <w:shd w:val="clear" w:color="auto" w:fill="D6E3BC" w:themeFill="accent3" w:themeFillTint="66"/>
          <w:rtl/>
        </w:rPr>
        <w:t>ﲍ</w:t>
      </w:r>
      <w:r w:rsidRPr="001900D5">
        <w:rPr>
          <w:rFonts w:ascii="QCF2008" w:eastAsiaTheme="minorHAnsi" w:hAnsi="QCF2008" w:cs="QCF2008"/>
          <w:color w:val="000000"/>
          <w:sz w:val="2"/>
          <w:szCs w:val="2"/>
          <w:shd w:val="clear" w:color="auto" w:fill="D6E3BC" w:themeFill="accent3" w:themeFillTint="66"/>
          <w:rtl/>
        </w:rPr>
        <w:t xml:space="preserve">  </w:t>
      </w:r>
      <w:r w:rsidRPr="001900D5">
        <w:rPr>
          <w:rFonts w:ascii="QCF2008" w:eastAsiaTheme="minorHAnsi" w:hAnsi="QCF2008" w:cs="QCF2008"/>
          <w:color w:val="000000"/>
          <w:sz w:val="27"/>
          <w:szCs w:val="27"/>
          <w:shd w:val="clear" w:color="auto" w:fill="D6E3BC" w:themeFill="accent3" w:themeFillTint="66"/>
          <w:rtl/>
        </w:rPr>
        <w:t>ﲎ</w:t>
      </w:r>
      <w:r w:rsidRPr="001900D5">
        <w:rPr>
          <w:rFonts w:ascii="Verdana" w:hAnsi="Verdana" w:hint="cs"/>
          <w:color w:val="130000"/>
          <w:sz w:val="27"/>
          <w:szCs w:val="27"/>
          <w:rtl/>
        </w:rPr>
        <w:t xml:space="preserve"> </w:t>
      </w:r>
      <w:r w:rsidRPr="002B2CE5">
        <w:rPr>
          <w:rFonts w:ascii="Sakkal Majalla" w:eastAsia="Calibri" w:hAnsi="Sakkal Majalla" w:cs="Sakkal Majalla" w:hint="cs"/>
          <w:sz w:val="30"/>
          <w:szCs w:val="30"/>
          <w:rtl/>
          <w:lang w:bidi="ar"/>
        </w:rPr>
        <w:t>ميم ساكنة بعدها خاء</w:t>
      </w:r>
      <w:r w:rsidRPr="001900D5">
        <w:rPr>
          <w:rFonts w:ascii="Verdana" w:hAnsi="Verdana" w:hint="cs"/>
          <w:color w:val="130000"/>
          <w:sz w:val="27"/>
          <w:szCs w:val="27"/>
          <w:rtl/>
        </w:rPr>
        <w:t xml:space="preserve"> </w:t>
      </w:r>
      <w:r w:rsidRPr="001900D5">
        <w:rPr>
          <w:rFonts w:ascii="QCF2008" w:eastAsiaTheme="minorHAnsi" w:hAnsi="QCF2008" w:cs="QCF2008"/>
          <w:color w:val="000000"/>
          <w:sz w:val="2"/>
          <w:szCs w:val="2"/>
          <w:shd w:val="clear" w:color="auto" w:fill="D6E3BC" w:themeFill="accent3" w:themeFillTint="66"/>
          <w:rtl/>
        </w:rPr>
        <w:t xml:space="preserve"> </w:t>
      </w:r>
      <w:r w:rsidRPr="001900D5">
        <w:rPr>
          <w:rFonts w:ascii="QCF2008" w:eastAsiaTheme="minorHAnsi" w:hAnsi="QCF2008" w:cs="QCF2008"/>
          <w:color w:val="000000"/>
          <w:sz w:val="27"/>
          <w:szCs w:val="27"/>
          <w:shd w:val="clear" w:color="auto" w:fill="D6E3BC" w:themeFill="accent3" w:themeFillTint="66"/>
          <w:rtl/>
        </w:rPr>
        <w:t>ﲏ</w:t>
      </w:r>
      <w:r w:rsidRPr="001900D5">
        <w:rPr>
          <w:rFonts w:ascii="QCF2008" w:eastAsiaTheme="minorHAnsi" w:hAnsi="QCF2008" w:cs="QCF2008"/>
          <w:color w:val="000000"/>
          <w:sz w:val="2"/>
          <w:szCs w:val="2"/>
          <w:shd w:val="clear" w:color="auto" w:fill="D6E3BC" w:themeFill="accent3" w:themeFillTint="66"/>
          <w:rtl/>
        </w:rPr>
        <w:t xml:space="preserve"> </w:t>
      </w:r>
      <w:r w:rsidRPr="001900D5">
        <w:rPr>
          <w:rFonts w:ascii="QCF2008" w:eastAsiaTheme="minorHAnsi" w:hAnsi="QCF2008" w:cs="QCF2008"/>
          <w:color w:val="000000"/>
          <w:sz w:val="27"/>
          <w:szCs w:val="27"/>
          <w:shd w:val="clear" w:color="auto" w:fill="D6E3BC" w:themeFill="accent3" w:themeFillTint="66"/>
          <w:rtl/>
        </w:rPr>
        <w:t>ﲐ</w:t>
      </w:r>
      <w:r w:rsidRPr="001900D5">
        <w:rPr>
          <w:rFonts w:ascii="QCF2008" w:eastAsiaTheme="minorHAnsi" w:hAnsi="QCF2008" w:cs="QCF2008"/>
          <w:color w:val="000000"/>
          <w:sz w:val="2"/>
          <w:szCs w:val="2"/>
          <w:shd w:val="clear" w:color="auto" w:fill="D6E3BC" w:themeFill="accent3" w:themeFillTint="66"/>
          <w:rtl/>
        </w:rPr>
        <w:t xml:space="preserve"> </w:t>
      </w:r>
      <w:r w:rsidRPr="002B2CE5">
        <w:rPr>
          <w:rFonts w:ascii="Sakkal Majalla" w:eastAsia="Calibri" w:hAnsi="Sakkal Majalla" w:cs="Sakkal Majalla" w:hint="cs"/>
          <w:sz w:val="30"/>
          <w:szCs w:val="30"/>
          <w:rtl/>
          <w:lang w:bidi="ar"/>
        </w:rPr>
        <w:t>ميم ساكنة بعدها عين</w:t>
      </w:r>
      <w:r w:rsidRPr="001900D5">
        <w:rPr>
          <w:rFonts w:ascii="Verdana" w:hAnsi="Verdana" w:hint="cs"/>
          <w:color w:val="130000"/>
          <w:sz w:val="27"/>
          <w:szCs w:val="27"/>
          <w:rtl/>
        </w:rPr>
        <w:t xml:space="preserve"> </w:t>
      </w:r>
      <w:r w:rsidRPr="001900D5">
        <w:rPr>
          <w:rFonts w:ascii="QCF2008" w:eastAsiaTheme="minorHAnsi" w:hAnsi="QCF2008" w:cs="QCF2008"/>
          <w:color w:val="000000"/>
          <w:sz w:val="27"/>
          <w:szCs w:val="27"/>
          <w:shd w:val="clear" w:color="auto" w:fill="D6E3BC" w:themeFill="accent3" w:themeFillTint="66"/>
          <w:rtl/>
        </w:rPr>
        <w:t>ﲑ</w:t>
      </w:r>
      <w:r w:rsidRPr="001900D5">
        <w:rPr>
          <w:rFonts w:ascii="QCF2008" w:eastAsiaTheme="minorHAnsi" w:hAnsi="QCF2008" w:cs="QCF2008"/>
          <w:color w:val="000000"/>
          <w:sz w:val="2"/>
          <w:szCs w:val="2"/>
          <w:shd w:val="clear" w:color="auto" w:fill="D6E3BC" w:themeFill="accent3" w:themeFillTint="66"/>
          <w:rtl/>
        </w:rPr>
        <w:t xml:space="preserve"> </w:t>
      </w:r>
      <w:r w:rsidRPr="001900D5">
        <w:rPr>
          <w:rFonts w:ascii="QCF2008" w:eastAsiaTheme="minorHAnsi" w:hAnsi="QCF2008" w:cs="QCF2008"/>
          <w:color w:val="000000"/>
          <w:sz w:val="27"/>
          <w:szCs w:val="27"/>
          <w:shd w:val="clear" w:color="auto" w:fill="D6E3BC" w:themeFill="accent3" w:themeFillTint="66"/>
          <w:rtl/>
        </w:rPr>
        <w:t>ﲒ</w:t>
      </w:r>
      <w:r w:rsidRPr="001900D5">
        <w:rPr>
          <w:rFonts w:ascii="Verdana" w:hAnsi="Verdana" w:hint="cs"/>
          <w:color w:val="130000"/>
          <w:sz w:val="27"/>
          <w:szCs w:val="27"/>
          <w:rtl/>
        </w:rPr>
        <w:t xml:space="preserve"> </w:t>
      </w:r>
      <w:r w:rsidRPr="002B2CE5">
        <w:rPr>
          <w:rFonts w:ascii="Sakkal Majalla" w:eastAsia="Calibri" w:hAnsi="Sakkal Majalla" w:cs="Sakkal Majalla" w:hint="cs"/>
          <w:sz w:val="30"/>
          <w:szCs w:val="30"/>
          <w:rtl/>
          <w:lang w:bidi="ar"/>
        </w:rPr>
        <w:t>ميم ساكنة بعدها فاء</w:t>
      </w:r>
      <w:r w:rsidRPr="001900D5">
        <w:rPr>
          <w:rFonts w:ascii="Verdana" w:hAnsi="Verdana" w:hint="cs"/>
          <w:color w:val="130000"/>
          <w:sz w:val="27"/>
          <w:szCs w:val="27"/>
          <w:rtl/>
        </w:rPr>
        <w:t xml:space="preserve"> </w:t>
      </w:r>
      <w:r w:rsidRPr="001900D5">
        <w:rPr>
          <w:rFonts w:ascii="QCF2008" w:eastAsiaTheme="minorHAnsi" w:hAnsi="QCF2008" w:cs="QCF2008"/>
          <w:color w:val="000000"/>
          <w:sz w:val="2"/>
          <w:szCs w:val="2"/>
          <w:shd w:val="clear" w:color="auto" w:fill="D6E3BC" w:themeFill="accent3" w:themeFillTint="66"/>
          <w:rtl/>
        </w:rPr>
        <w:t xml:space="preserve"> </w:t>
      </w:r>
    </w:p>
    <w:p w:rsidR="001900D5" w:rsidRPr="001900D5" w:rsidRDefault="001900D5" w:rsidP="004702D7">
      <w:pPr>
        <w:autoSpaceDE w:val="0"/>
        <w:autoSpaceDN w:val="0"/>
        <w:bidi/>
        <w:adjustRightInd w:val="0"/>
        <w:rPr>
          <w:rFonts w:ascii="Verdana" w:hAnsi="Verdana"/>
          <w:color w:val="130000"/>
          <w:sz w:val="27"/>
          <w:szCs w:val="27"/>
          <w:rtl/>
          <w:lang w:bidi="ar"/>
        </w:rPr>
      </w:pPr>
      <w:r w:rsidRPr="001900D5">
        <w:rPr>
          <w:rFonts w:asciiTheme="minorHAnsi" w:eastAsiaTheme="minorHAnsi" w:hAnsiTheme="minorHAnsi" w:cs="Mudir MT"/>
          <w:b/>
          <w:bCs/>
          <w:sz w:val="22"/>
          <w:szCs w:val="22"/>
          <w:shd w:val="clear" w:color="auto" w:fill="D6E3BC" w:themeFill="accent3" w:themeFillTint="66"/>
          <w:rtl/>
          <w:lang w:bidi="ar"/>
        </w:rPr>
        <w:t>"</w:t>
      </w:r>
      <w:r w:rsidRPr="001900D5">
        <w:rPr>
          <w:rFonts w:asciiTheme="minorHAnsi" w:eastAsiaTheme="minorHAnsi" w:hAnsiTheme="minorHAnsi" w:cs="Mudir MT"/>
          <w:b/>
          <w:bCs/>
          <w:color w:val="FF0000"/>
          <w:sz w:val="22"/>
          <w:szCs w:val="22"/>
          <w:shd w:val="clear" w:color="auto" w:fill="D6E3BC" w:themeFill="accent3" w:themeFillTint="66"/>
          <w:rtl/>
          <w:lang w:bidi="ar"/>
        </w:rPr>
        <w:t>واحذر</w:t>
      </w:r>
      <w:r w:rsidRPr="001900D5">
        <w:rPr>
          <w:rFonts w:asciiTheme="minorHAnsi" w:eastAsiaTheme="minorHAnsi" w:hAnsiTheme="minorHAnsi" w:cs="Mudir MT"/>
          <w:b/>
          <w:bCs/>
          <w:sz w:val="22"/>
          <w:szCs w:val="22"/>
          <w:shd w:val="clear" w:color="auto" w:fill="D6E3BC" w:themeFill="accent3" w:themeFillTint="66"/>
          <w:rtl/>
          <w:lang w:bidi="ar"/>
        </w:rPr>
        <w:t>" إذا سكنت الميم "</w:t>
      </w:r>
      <w:r w:rsidRPr="001900D5">
        <w:rPr>
          <w:rFonts w:asciiTheme="minorHAnsi" w:eastAsiaTheme="minorHAnsi" w:hAnsiTheme="minorHAnsi" w:cs="Mudir MT"/>
          <w:b/>
          <w:bCs/>
          <w:color w:val="FF0000"/>
          <w:sz w:val="22"/>
          <w:szCs w:val="22"/>
          <w:shd w:val="clear" w:color="auto" w:fill="D6E3BC" w:themeFill="accent3" w:themeFillTint="66"/>
          <w:rtl/>
          <w:lang w:bidi="ar"/>
        </w:rPr>
        <w:t>لدى</w:t>
      </w:r>
      <w:r w:rsidRPr="001900D5">
        <w:rPr>
          <w:rFonts w:asciiTheme="minorHAnsi" w:eastAsiaTheme="minorHAnsi" w:hAnsiTheme="minorHAnsi" w:cs="Mudir MT"/>
          <w:b/>
          <w:bCs/>
          <w:sz w:val="22"/>
          <w:szCs w:val="22"/>
          <w:shd w:val="clear" w:color="auto" w:fill="D6E3BC" w:themeFill="accent3" w:themeFillTint="66"/>
          <w:rtl/>
          <w:lang w:bidi="ar"/>
        </w:rPr>
        <w:t>" أي: عند "</w:t>
      </w:r>
      <w:r w:rsidRPr="001900D5">
        <w:rPr>
          <w:rFonts w:asciiTheme="minorHAnsi" w:eastAsiaTheme="minorHAnsi" w:hAnsiTheme="minorHAnsi" w:cs="Mudir MT"/>
          <w:b/>
          <w:bCs/>
          <w:color w:val="FF0000"/>
          <w:sz w:val="22"/>
          <w:szCs w:val="22"/>
          <w:shd w:val="clear" w:color="auto" w:fill="D6E3BC" w:themeFill="accent3" w:themeFillTint="66"/>
          <w:rtl/>
          <w:lang w:bidi="ar"/>
        </w:rPr>
        <w:t>واو وفا</w:t>
      </w:r>
      <w:r w:rsidRPr="001900D5">
        <w:rPr>
          <w:rFonts w:asciiTheme="minorHAnsi" w:eastAsiaTheme="minorHAnsi" w:hAnsiTheme="minorHAnsi" w:cs="Mudir MT"/>
          <w:b/>
          <w:bCs/>
          <w:sz w:val="22"/>
          <w:szCs w:val="22"/>
          <w:shd w:val="clear" w:color="auto" w:fill="D6E3BC" w:themeFill="accent3" w:themeFillTint="66"/>
          <w:rtl/>
          <w:lang w:bidi="ar"/>
        </w:rPr>
        <w:t>" نحو: (عليهم ولا</w:t>
      </w:r>
      <w:r w:rsidRPr="001900D5">
        <w:rPr>
          <w:rFonts w:asciiTheme="minorHAnsi" w:eastAsiaTheme="minorHAnsi" w:hAnsiTheme="minorHAnsi" w:cs="Mudir MT" w:hint="cs"/>
          <w:b/>
          <w:bCs/>
          <w:sz w:val="22"/>
          <w:szCs w:val="22"/>
          <w:shd w:val="clear" w:color="auto" w:fill="D6E3BC" w:themeFill="accent3" w:themeFillTint="66"/>
          <w:rtl/>
          <w:lang w:bidi="ar"/>
        </w:rPr>
        <w:t>) , (</w:t>
      </w:r>
      <w:r w:rsidRPr="001900D5">
        <w:rPr>
          <w:rFonts w:asciiTheme="minorHAnsi" w:eastAsiaTheme="minorHAnsi" w:hAnsiTheme="minorHAnsi" w:cs="Mudir MT"/>
          <w:b/>
          <w:bCs/>
          <w:sz w:val="22"/>
          <w:szCs w:val="22"/>
          <w:shd w:val="clear" w:color="auto" w:fill="D6E3BC" w:themeFill="accent3" w:themeFillTint="66"/>
          <w:rtl/>
          <w:lang w:bidi="ar"/>
        </w:rPr>
        <w:t>هم فيها).</w:t>
      </w:r>
      <w:r w:rsidRPr="001900D5">
        <w:rPr>
          <w:rFonts w:asciiTheme="minorHAnsi" w:eastAsiaTheme="minorHAnsi" w:hAnsiTheme="minorHAnsi" w:cs="Mudir MT" w:hint="cs"/>
          <w:b/>
          <w:bCs/>
          <w:sz w:val="22"/>
          <w:szCs w:val="22"/>
          <w:shd w:val="clear" w:color="auto" w:fill="D6E3BC" w:themeFill="accent3" w:themeFillTint="66"/>
          <w:rtl/>
          <w:lang w:bidi="ar"/>
        </w:rPr>
        <w:t xml:space="preserve"> </w:t>
      </w:r>
      <w:r w:rsidRPr="001900D5">
        <w:rPr>
          <w:rFonts w:asciiTheme="minorHAnsi" w:eastAsiaTheme="minorHAnsi" w:hAnsiTheme="minorHAnsi" w:cs="Mudir MT"/>
          <w:b/>
          <w:bCs/>
          <w:sz w:val="22"/>
          <w:szCs w:val="22"/>
          <w:shd w:val="clear" w:color="auto" w:fill="D6E3BC" w:themeFill="accent3" w:themeFillTint="66"/>
          <w:rtl/>
          <w:lang w:bidi="ar"/>
        </w:rPr>
        <w:br/>
        <w:t>"</w:t>
      </w:r>
      <w:r w:rsidRPr="001900D5">
        <w:rPr>
          <w:rFonts w:asciiTheme="minorHAnsi" w:eastAsiaTheme="minorHAnsi" w:hAnsiTheme="minorHAnsi" w:cs="Mudir MT"/>
          <w:b/>
          <w:bCs/>
          <w:color w:val="FF0000"/>
          <w:sz w:val="22"/>
          <w:szCs w:val="22"/>
          <w:shd w:val="clear" w:color="auto" w:fill="D6E3BC" w:themeFill="accent3" w:themeFillTint="66"/>
          <w:rtl/>
          <w:lang w:bidi="ar"/>
        </w:rPr>
        <w:t>أن تختفي</w:t>
      </w:r>
      <w:r w:rsidRPr="001900D5">
        <w:rPr>
          <w:rFonts w:asciiTheme="minorHAnsi" w:eastAsiaTheme="minorHAnsi" w:hAnsiTheme="minorHAnsi" w:cs="Mudir MT"/>
          <w:b/>
          <w:bCs/>
          <w:sz w:val="22"/>
          <w:szCs w:val="22"/>
          <w:shd w:val="clear" w:color="auto" w:fill="D6E3BC" w:themeFill="accent3" w:themeFillTint="66"/>
          <w:rtl/>
          <w:lang w:bidi="ar"/>
        </w:rPr>
        <w:t>" بفتح أن</w:t>
      </w:r>
      <w:r w:rsidRPr="001900D5">
        <w:rPr>
          <w:rFonts w:ascii="Verdana" w:hAnsi="Verdana" w:hint="cs"/>
          <w:color w:val="130000"/>
          <w:sz w:val="27"/>
          <w:szCs w:val="27"/>
          <w:rtl/>
        </w:rPr>
        <w:t xml:space="preserve"> </w:t>
      </w:r>
      <w:r w:rsidRPr="002B2CE5">
        <w:rPr>
          <w:rFonts w:ascii="Sakkal Majalla" w:eastAsia="Calibri" w:hAnsi="Sakkal Majalla" w:cs="Sakkal Majalla" w:hint="cs"/>
          <w:sz w:val="30"/>
          <w:szCs w:val="30"/>
          <w:rtl/>
          <w:lang w:bidi="ar"/>
        </w:rPr>
        <w:t>حتى لا يقرأها أحد إن</w:t>
      </w:r>
      <w:r w:rsidRPr="001900D5">
        <w:rPr>
          <w:rFonts w:ascii="Verdana" w:hAnsi="Verdana" w:hint="cs"/>
          <w:color w:val="130000"/>
          <w:sz w:val="27"/>
          <w:szCs w:val="27"/>
          <w:rtl/>
        </w:rPr>
        <w:t xml:space="preserve"> </w:t>
      </w:r>
      <w:r w:rsidRPr="001900D5">
        <w:rPr>
          <w:rFonts w:asciiTheme="minorHAnsi" w:eastAsiaTheme="minorHAnsi" w:hAnsiTheme="minorHAnsi" w:cs="Mudir MT"/>
          <w:b/>
          <w:bCs/>
          <w:sz w:val="22"/>
          <w:szCs w:val="22"/>
          <w:shd w:val="clear" w:color="auto" w:fill="D6E3BC" w:themeFill="accent3" w:themeFillTint="66"/>
          <w:rtl/>
          <w:lang w:bidi="ar"/>
        </w:rPr>
        <w:t>, أي اختفا</w:t>
      </w:r>
      <w:r w:rsidRPr="001900D5">
        <w:rPr>
          <w:rFonts w:asciiTheme="minorHAnsi" w:eastAsiaTheme="minorHAnsi" w:hAnsiTheme="minorHAnsi" w:cs="Mudir MT" w:hint="cs"/>
          <w:b/>
          <w:bCs/>
          <w:sz w:val="22"/>
          <w:szCs w:val="22"/>
          <w:shd w:val="clear" w:color="auto" w:fill="D6E3BC" w:themeFill="accent3" w:themeFillTint="66"/>
          <w:rtl/>
          <w:lang w:bidi="ar"/>
        </w:rPr>
        <w:t>ء</w:t>
      </w:r>
      <w:r w:rsidRPr="001900D5">
        <w:rPr>
          <w:rFonts w:asciiTheme="minorHAnsi" w:eastAsiaTheme="minorHAnsi" w:hAnsiTheme="minorHAnsi" w:cs="Mudir MT"/>
          <w:b/>
          <w:bCs/>
          <w:sz w:val="22"/>
          <w:szCs w:val="22"/>
          <w:shd w:val="clear" w:color="auto" w:fill="D6E3BC" w:themeFill="accent3" w:themeFillTint="66"/>
          <w:rtl/>
          <w:lang w:bidi="ar"/>
        </w:rPr>
        <w:t xml:space="preserve">ها </w:t>
      </w:r>
      <w:r w:rsidRPr="001900D5">
        <w:rPr>
          <w:rFonts w:ascii="Verdana" w:hAnsi="Verdana" w:hint="cs"/>
          <w:color w:val="130000"/>
          <w:sz w:val="27"/>
          <w:szCs w:val="27"/>
          <w:rtl/>
        </w:rPr>
        <w:t xml:space="preserve"> </w:t>
      </w:r>
      <w:r w:rsidRPr="002B2CE5">
        <w:rPr>
          <w:rFonts w:ascii="Sakkal Majalla" w:eastAsia="Calibri" w:hAnsi="Sakkal Majalla" w:cs="Sakkal Majalla"/>
          <w:sz w:val="30"/>
          <w:szCs w:val="30"/>
          <w:rtl/>
          <w:lang w:bidi="ar"/>
        </w:rPr>
        <w:t xml:space="preserve">واحذر اختفائها ( </w:t>
      </w:r>
      <w:r w:rsidRPr="002B2CE5">
        <w:rPr>
          <w:rFonts w:ascii="Sakkal Majalla" w:eastAsia="Calibri" w:hAnsi="Sakkal Majalla" w:cs="Sakkal Majalla" w:hint="cs"/>
          <w:sz w:val="30"/>
          <w:szCs w:val="30"/>
          <w:rtl/>
          <w:lang w:bidi="ar"/>
        </w:rPr>
        <w:t>أ</w:t>
      </w:r>
      <w:r w:rsidRPr="002B2CE5">
        <w:rPr>
          <w:rFonts w:ascii="Sakkal Majalla" w:eastAsia="Calibri" w:hAnsi="Sakkal Majalla" w:cs="Sakkal Majalla"/>
          <w:sz w:val="30"/>
          <w:szCs w:val="30"/>
          <w:rtl/>
          <w:lang w:bidi="ar"/>
        </w:rPr>
        <w:t>ن وما بعدها</w:t>
      </w:r>
      <w:r w:rsidRPr="002B2CE5">
        <w:rPr>
          <w:rFonts w:ascii="Sakkal Majalla" w:eastAsia="Calibri" w:hAnsi="Sakkal Majalla" w:cs="Sakkal Majalla"/>
          <w:sz w:val="30"/>
          <w:szCs w:val="30"/>
          <w:lang w:bidi="ar"/>
        </w:rPr>
        <w:t xml:space="preserve"> </w:t>
      </w:r>
      <w:r w:rsidRPr="002B2CE5">
        <w:rPr>
          <w:rFonts w:ascii="Sakkal Majalla" w:eastAsia="Calibri" w:hAnsi="Sakkal Majalla" w:cs="Sakkal Majalla" w:hint="cs"/>
          <w:sz w:val="30"/>
          <w:szCs w:val="30"/>
          <w:rtl/>
          <w:lang w:bidi="ar"/>
        </w:rPr>
        <w:t xml:space="preserve">) </w:t>
      </w:r>
      <w:r w:rsidRPr="002B2CE5">
        <w:rPr>
          <w:rFonts w:ascii="Sakkal Majalla" w:eastAsia="Calibri" w:hAnsi="Sakkal Majalla" w:cs="Sakkal Majalla"/>
          <w:sz w:val="30"/>
          <w:szCs w:val="30"/>
          <w:rtl/>
          <w:lang w:bidi="ar"/>
        </w:rPr>
        <w:t xml:space="preserve">نؤول </w:t>
      </w:r>
      <w:r w:rsidRPr="002B2CE5">
        <w:rPr>
          <w:rFonts w:ascii="Sakkal Majalla" w:eastAsia="Calibri" w:hAnsi="Sakkal Majalla" w:cs="Sakkal Majalla" w:hint="cs"/>
          <w:sz w:val="30"/>
          <w:szCs w:val="30"/>
          <w:rtl/>
          <w:lang w:bidi="ar"/>
        </w:rPr>
        <w:t>أ</w:t>
      </w:r>
      <w:r w:rsidRPr="002B2CE5">
        <w:rPr>
          <w:rFonts w:ascii="Sakkal Majalla" w:eastAsia="Calibri" w:hAnsi="Sakkal Majalla" w:cs="Sakkal Majalla"/>
          <w:sz w:val="30"/>
          <w:szCs w:val="30"/>
          <w:rtl/>
          <w:lang w:bidi="ar"/>
        </w:rPr>
        <w:t>ن وما بعدها بمصدر</w:t>
      </w:r>
      <w:r w:rsidRPr="001900D5">
        <w:rPr>
          <w:rFonts w:ascii="Verdana" w:hAnsi="Verdana"/>
          <w:color w:val="130000"/>
          <w:sz w:val="27"/>
          <w:szCs w:val="27"/>
          <w:rtl/>
        </w:rPr>
        <w:t xml:space="preserve"> </w:t>
      </w:r>
      <w:r w:rsidRPr="002B2CE5">
        <w:rPr>
          <w:rFonts w:ascii="Sakkal Majalla" w:eastAsia="Calibri" w:hAnsi="Sakkal Majalla" w:cs="Sakkal Majalla"/>
          <w:sz w:val="30"/>
          <w:szCs w:val="30"/>
          <w:rtl/>
          <w:lang w:bidi="ar"/>
        </w:rPr>
        <w:t xml:space="preserve">تقديره اختفاءها </w:t>
      </w:r>
      <w:r w:rsidRPr="002B2CE5">
        <w:rPr>
          <w:rFonts w:ascii="Sakkal Majalla" w:eastAsia="Calibri" w:hAnsi="Sakkal Majalla" w:cs="Sakkal Majalla" w:hint="cs"/>
          <w:sz w:val="30"/>
          <w:szCs w:val="30"/>
          <w:rtl/>
          <w:lang w:bidi="ar"/>
        </w:rPr>
        <w:t>, احذر اختفاؤها ,كيف</w:t>
      </w:r>
      <w:r w:rsidRPr="001900D5">
        <w:rPr>
          <w:rFonts w:ascii="Verdana" w:hAnsi="Verdana" w:hint="cs"/>
          <w:color w:val="130000"/>
          <w:sz w:val="27"/>
          <w:szCs w:val="27"/>
          <w:rtl/>
        </w:rPr>
        <w:t xml:space="preserve"> ؟ </w:t>
      </w:r>
      <w:r w:rsidRPr="001900D5">
        <w:rPr>
          <w:rFonts w:asciiTheme="minorHAnsi" w:eastAsiaTheme="minorHAnsi" w:hAnsiTheme="minorHAnsi" w:cs="Mudir MT"/>
          <w:b/>
          <w:bCs/>
          <w:sz w:val="22"/>
          <w:szCs w:val="22"/>
          <w:shd w:val="clear" w:color="auto" w:fill="D6E3BC" w:themeFill="accent3" w:themeFillTint="66"/>
          <w:rtl/>
          <w:lang w:bidi="ar"/>
        </w:rPr>
        <w:t>بإخفائك لها</w:t>
      </w:r>
      <w:r w:rsidRPr="001900D5">
        <w:rPr>
          <w:rFonts w:asciiTheme="minorHAnsi" w:eastAsiaTheme="minorHAnsi" w:hAnsiTheme="minorHAnsi" w:cs="Mudir MT" w:hint="cs"/>
          <w:b/>
          <w:bCs/>
          <w:sz w:val="22"/>
          <w:szCs w:val="22"/>
          <w:shd w:val="clear" w:color="auto" w:fill="D6E3BC" w:themeFill="accent3" w:themeFillTint="66"/>
          <w:rtl/>
          <w:lang w:bidi="ar"/>
        </w:rPr>
        <w:t xml:space="preserve"> </w:t>
      </w:r>
      <w:r w:rsidRPr="001900D5">
        <w:rPr>
          <w:rFonts w:asciiTheme="minorHAnsi" w:eastAsiaTheme="minorHAnsi" w:hAnsiTheme="minorHAnsi" w:cs="Mudir MT"/>
          <w:b/>
          <w:bCs/>
          <w:sz w:val="22"/>
          <w:szCs w:val="22"/>
          <w:shd w:val="clear" w:color="auto" w:fill="D6E3BC" w:themeFill="accent3" w:themeFillTint="66"/>
          <w:rtl/>
          <w:lang w:bidi="ar"/>
        </w:rPr>
        <w:t xml:space="preserve">؛ </w:t>
      </w:r>
      <w:proofErr w:type="spellStart"/>
      <w:r w:rsidRPr="002B2CE5">
        <w:rPr>
          <w:rFonts w:ascii="Sakkal Majalla" w:eastAsia="Calibri" w:hAnsi="Sakkal Majalla" w:cs="Sakkal Majalla" w:hint="cs"/>
          <w:sz w:val="30"/>
          <w:szCs w:val="30"/>
          <w:rtl/>
          <w:lang w:bidi="ar"/>
        </w:rPr>
        <w:t>لماذا؟</w:t>
      </w:r>
      <w:r w:rsidRPr="001900D5">
        <w:rPr>
          <w:rFonts w:asciiTheme="minorHAnsi" w:eastAsiaTheme="minorHAnsi" w:hAnsiTheme="minorHAnsi" w:cs="Mudir MT"/>
          <w:b/>
          <w:bCs/>
          <w:sz w:val="22"/>
          <w:szCs w:val="22"/>
          <w:shd w:val="clear" w:color="auto" w:fill="D6E3BC" w:themeFill="accent3" w:themeFillTint="66"/>
          <w:rtl/>
          <w:lang w:bidi="ar"/>
        </w:rPr>
        <w:t>لاتحادها</w:t>
      </w:r>
      <w:proofErr w:type="spellEnd"/>
      <w:r w:rsidRPr="001900D5">
        <w:rPr>
          <w:rFonts w:asciiTheme="minorHAnsi" w:eastAsiaTheme="minorHAnsi" w:hAnsiTheme="minorHAnsi" w:cs="Mudir MT"/>
          <w:b/>
          <w:bCs/>
          <w:sz w:val="22"/>
          <w:szCs w:val="22"/>
          <w:shd w:val="clear" w:color="auto" w:fill="D6E3BC" w:themeFill="accent3" w:themeFillTint="66"/>
          <w:rtl/>
          <w:lang w:bidi="ar"/>
        </w:rPr>
        <w:t xml:space="preserve"> بالواو مخرجاً</w:t>
      </w:r>
      <w:r w:rsidRPr="001900D5">
        <w:rPr>
          <w:rFonts w:ascii="Verdana" w:hAnsi="Verdana"/>
          <w:color w:val="130000"/>
          <w:sz w:val="27"/>
          <w:szCs w:val="27"/>
          <w:rtl/>
        </w:rPr>
        <w:t xml:space="preserve"> </w:t>
      </w:r>
      <w:r w:rsidRPr="001900D5">
        <w:rPr>
          <w:rFonts w:asciiTheme="minorHAnsi" w:eastAsiaTheme="minorHAnsi" w:hAnsiTheme="minorHAnsi" w:cs="Mudir MT"/>
          <w:b/>
          <w:bCs/>
          <w:sz w:val="22"/>
          <w:szCs w:val="22"/>
          <w:shd w:val="clear" w:color="auto" w:fill="D6E3BC" w:themeFill="accent3" w:themeFillTint="66"/>
          <w:rtl/>
          <w:lang w:bidi="ar"/>
        </w:rPr>
        <w:t>، وقربها من الفاء</w:t>
      </w:r>
      <w:r w:rsidRPr="001900D5">
        <w:rPr>
          <w:rFonts w:ascii="Verdana" w:hAnsi="Verdana"/>
          <w:color w:val="130000"/>
          <w:sz w:val="27"/>
          <w:szCs w:val="27"/>
          <w:rtl/>
        </w:rPr>
        <w:t xml:space="preserve"> </w:t>
      </w:r>
      <w:r w:rsidRPr="002B2CE5">
        <w:rPr>
          <w:rFonts w:ascii="Sakkal Majalla" w:eastAsia="Calibri" w:hAnsi="Sakkal Majalla" w:cs="Sakkal Majalla" w:hint="cs"/>
          <w:sz w:val="30"/>
          <w:szCs w:val="30"/>
          <w:rtl/>
          <w:lang w:bidi="ar"/>
        </w:rPr>
        <w:t xml:space="preserve">الميم من الشفتين والواو من الشفتين فبينهما اتحاد , والفاء </w:t>
      </w:r>
      <w:r w:rsidRPr="002B2CE5">
        <w:rPr>
          <w:rFonts w:ascii="Sakkal Majalla" w:eastAsia="Calibri" w:hAnsi="Sakkal Majalla" w:cs="Sakkal Majalla"/>
          <w:sz w:val="30"/>
          <w:szCs w:val="30"/>
          <w:rtl/>
          <w:lang w:bidi="ar"/>
        </w:rPr>
        <w:t xml:space="preserve">وهو الشفتين من </w:t>
      </w:r>
      <w:r w:rsidRPr="002B2CE5">
        <w:rPr>
          <w:rFonts w:ascii="Sakkal Majalla" w:eastAsia="Calibri" w:hAnsi="Sakkal Majalla" w:cs="Sakkal Majalla" w:hint="cs"/>
          <w:sz w:val="30"/>
          <w:szCs w:val="30"/>
          <w:rtl/>
          <w:lang w:bidi="ar"/>
        </w:rPr>
        <w:t xml:space="preserve">بطن </w:t>
      </w:r>
      <w:r w:rsidRPr="002B2CE5">
        <w:rPr>
          <w:rFonts w:ascii="Sakkal Majalla" w:eastAsia="Calibri" w:hAnsi="Sakkal Majalla" w:cs="Sakkal Majalla"/>
          <w:sz w:val="30"/>
          <w:szCs w:val="30"/>
          <w:rtl/>
          <w:lang w:bidi="ar"/>
        </w:rPr>
        <w:t>الشف</w:t>
      </w:r>
      <w:r w:rsidRPr="002B2CE5">
        <w:rPr>
          <w:rFonts w:ascii="Sakkal Majalla" w:eastAsia="Calibri" w:hAnsi="Sakkal Majalla" w:cs="Sakkal Majalla" w:hint="cs"/>
          <w:sz w:val="30"/>
          <w:szCs w:val="30"/>
          <w:rtl/>
          <w:lang w:bidi="ar"/>
        </w:rPr>
        <w:t>ة السفلى</w:t>
      </w:r>
      <w:r w:rsidRPr="002B2CE5">
        <w:rPr>
          <w:rFonts w:ascii="Sakkal Majalla" w:eastAsia="Calibri" w:hAnsi="Sakkal Majalla" w:cs="Sakkal Majalla"/>
          <w:sz w:val="30"/>
          <w:szCs w:val="30"/>
          <w:rtl/>
          <w:lang w:bidi="ar"/>
        </w:rPr>
        <w:t xml:space="preserve"> مع اطراف الثنايا </w:t>
      </w:r>
      <w:r w:rsidRPr="002B2CE5">
        <w:rPr>
          <w:rFonts w:ascii="Sakkal Majalla" w:eastAsia="Calibri" w:hAnsi="Sakkal Majalla" w:cs="Sakkal Majalla" w:hint="cs"/>
          <w:sz w:val="30"/>
          <w:szCs w:val="30"/>
          <w:rtl/>
          <w:lang w:bidi="ar"/>
        </w:rPr>
        <w:t>العليا والميم من الشفتين فبينهما قرب</w:t>
      </w:r>
      <w:r w:rsidRPr="002B2CE5">
        <w:rPr>
          <w:rFonts w:ascii="Sakkal Majalla" w:eastAsia="Calibri" w:hAnsi="Sakkal Majalla" w:cs="Sakkal Majalla"/>
          <w:sz w:val="30"/>
          <w:szCs w:val="30"/>
          <w:lang w:bidi="ar"/>
        </w:rPr>
        <w:t> </w:t>
      </w:r>
      <w:r w:rsidRPr="002B2CE5">
        <w:rPr>
          <w:rFonts w:ascii="Sakkal Majalla" w:eastAsia="Calibri" w:hAnsi="Sakkal Majalla" w:cs="Sakkal Majalla"/>
          <w:sz w:val="30"/>
          <w:szCs w:val="30"/>
          <w:rtl/>
          <w:lang w:bidi="ar"/>
        </w:rPr>
        <w:t xml:space="preserve"> </w:t>
      </w:r>
      <w:r w:rsidRPr="001900D5">
        <w:rPr>
          <w:rFonts w:asciiTheme="minorHAnsi" w:eastAsiaTheme="minorHAnsi" w:hAnsiTheme="minorHAnsi" w:cs="Mudir MT"/>
          <w:b/>
          <w:bCs/>
          <w:sz w:val="22"/>
          <w:szCs w:val="22"/>
          <w:shd w:val="clear" w:color="auto" w:fill="D6E3BC" w:themeFill="accent3" w:themeFillTint="66"/>
          <w:rtl/>
          <w:lang w:bidi="ar"/>
        </w:rPr>
        <w:t>، في</w:t>
      </w:r>
      <w:r w:rsidRPr="001900D5">
        <w:rPr>
          <w:rFonts w:asciiTheme="minorHAnsi" w:eastAsiaTheme="minorHAnsi" w:hAnsiTheme="minorHAnsi" w:cs="Mudir MT" w:hint="cs"/>
          <w:b/>
          <w:bCs/>
          <w:sz w:val="22"/>
          <w:szCs w:val="22"/>
          <w:shd w:val="clear" w:color="auto" w:fill="D6E3BC" w:themeFill="accent3" w:themeFillTint="66"/>
          <w:rtl/>
          <w:lang w:bidi="ar"/>
        </w:rPr>
        <w:t>ُ</w:t>
      </w:r>
      <w:r w:rsidRPr="001900D5">
        <w:rPr>
          <w:rFonts w:asciiTheme="minorHAnsi" w:eastAsiaTheme="minorHAnsi" w:hAnsiTheme="minorHAnsi" w:cs="Mudir MT"/>
          <w:b/>
          <w:bCs/>
          <w:sz w:val="22"/>
          <w:szCs w:val="22"/>
          <w:shd w:val="clear" w:color="auto" w:fill="D6E3BC" w:themeFill="accent3" w:themeFillTint="66"/>
          <w:rtl/>
          <w:lang w:bidi="ar"/>
        </w:rPr>
        <w:t>ظن أنها ت</w:t>
      </w:r>
      <w:r w:rsidRPr="001900D5">
        <w:rPr>
          <w:rFonts w:asciiTheme="minorHAnsi" w:eastAsiaTheme="minorHAnsi" w:hAnsiTheme="minorHAnsi" w:cs="Mudir MT" w:hint="cs"/>
          <w:b/>
          <w:bCs/>
          <w:sz w:val="22"/>
          <w:szCs w:val="22"/>
          <w:shd w:val="clear" w:color="auto" w:fill="D6E3BC" w:themeFill="accent3" w:themeFillTint="66"/>
          <w:rtl/>
          <w:lang w:bidi="ar"/>
        </w:rPr>
        <w:t>ُ</w:t>
      </w:r>
      <w:r w:rsidRPr="001900D5">
        <w:rPr>
          <w:rFonts w:asciiTheme="minorHAnsi" w:eastAsiaTheme="minorHAnsi" w:hAnsiTheme="minorHAnsi" w:cs="Mudir MT"/>
          <w:b/>
          <w:bCs/>
          <w:sz w:val="22"/>
          <w:szCs w:val="22"/>
          <w:shd w:val="clear" w:color="auto" w:fill="D6E3BC" w:themeFill="accent3" w:themeFillTint="66"/>
          <w:rtl/>
          <w:lang w:bidi="ar"/>
        </w:rPr>
        <w:t>خفي عندهما؛ كما ت</w:t>
      </w:r>
      <w:r w:rsidRPr="001900D5">
        <w:rPr>
          <w:rFonts w:asciiTheme="minorHAnsi" w:eastAsiaTheme="minorHAnsi" w:hAnsiTheme="minorHAnsi" w:cs="Mudir MT" w:hint="cs"/>
          <w:b/>
          <w:bCs/>
          <w:sz w:val="22"/>
          <w:szCs w:val="22"/>
          <w:shd w:val="clear" w:color="auto" w:fill="D6E3BC" w:themeFill="accent3" w:themeFillTint="66"/>
          <w:rtl/>
          <w:lang w:bidi="ar"/>
        </w:rPr>
        <w:t>ُ</w:t>
      </w:r>
      <w:r w:rsidRPr="001900D5">
        <w:rPr>
          <w:rFonts w:asciiTheme="minorHAnsi" w:eastAsiaTheme="minorHAnsi" w:hAnsiTheme="minorHAnsi" w:cs="Mudir MT"/>
          <w:b/>
          <w:bCs/>
          <w:sz w:val="22"/>
          <w:szCs w:val="22"/>
          <w:shd w:val="clear" w:color="auto" w:fill="D6E3BC" w:themeFill="accent3" w:themeFillTint="66"/>
          <w:rtl/>
          <w:lang w:bidi="ar"/>
        </w:rPr>
        <w:t>خفي عند الباء.</w:t>
      </w:r>
      <w:r w:rsidRPr="001900D5">
        <w:rPr>
          <w:rFonts w:ascii="Verdana" w:hAnsi="Verdana" w:hint="cs"/>
          <w:color w:val="130000"/>
          <w:sz w:val="27"/>
          <w:szCs w:val="27"/>
          <w:rtl/>
          <w:lang w:bidi="ar"/>
        </w:rPr>
        <w:t xml:space="preserve"> </w:t>
      </w:r>
      <w:r w:rsidRPr="002B2CE5">
        <w:rPr>
          <w:rFonts w:ascii="Sakkal Majalla" w:eastAsia="Calibri" w:hAnsi="Sakkal Majalla" w:cs="Sakkal Majalla" w:hint="cs"/>
          <w:sz w:val="30"/>
          <w:szCs w:val="30"/>
          <w:rtl/>
          <w:lang w:bidi="ar"/>
        </w:rPr>
        <w:t>يُظن يعني ليس الأمر كذلك ,</w:t>
      </w:r>
    </w:p>
    <w:p w:rsidR="001900D5" w:rsidRPr="002B2CE5" w:rsidRDefault="001900D5" w:rsidP="001900D5">
      <w:pPr>
        <w:autoSpaceDE w:val="0"/>
        <w:autoSpaceDN w:val="0"/>
        <w:bidi/>
        <w:adjustRightInd w:val="0"/>
        <w:rPr>
          <w:rFonts w:ascii="Sakkal Majalla" w:eastAsia="Calibri" w:hAnsi="Sakkal Majalla" w:cs="Sakkal Majalla"/>
          <w:sz w:val="30"/>
          <w:szCs w:val="30"/>
          <w:rtl/>
          <w:lang w:bidi="ar"/>
        </w:rPr>
      </w:pPr>
      <w:r w:rsidRPr="002B2CE5">
        <w:rPr>
          <w:rFonts w:ascii="Sakkal Majalla" w:eastAsia="Calibri" w:hAnsi="Sakkal Majalla" w:cs="Sakkal Majalla" w:hint="cs"/>
          <w:sz w:val="30"/>
          <w:szCs w:val="30"/>
          <w:rtl/>
          <w:lang w:bidi="ar"/>
        </w:rPr>
        <w:t>إ</w:t>
      </w:r>
      <w:r w:rsidRPr="002B2CE5">
        <w:rPr>
          <w:rFonts w:ascii="Sakkal Majalla" w:eastAsia="Calibri" w:hAnsi="Sakkal Majalla" w:cs="Sakkal Majalla"/>
          <w:sz w:val="30"/>
          <w:szCs w:val="30"/>
          <w:rtl/>
          <w:lang w:bidi="ar"/>
        </w:rPr>
        <w:t xml:space="preserve">ذن خلاصة الكلام الميم الساكنة </w:t>
      </w:r>
      <w:r w:rsidRPr="002B2CE5">
        <w:rPr>
          <w:rFonts w:ascii="Sakkal Majalla" w:eastAsia="Calibri" w:hAnsi="Sakkal Majalla" w:cs="Sakkal Majalla" w:hint="cs"/>
          <w:sz w:val="30"/>
          <w:szCs w:val="30"/>
          <w:rtl/>
          <w:lang w:bidi="ar"/>
        </w:rPr>
        <w:t>:</w:t>
      </w:r>
    </w:p>
    <w:p w:rsidR="001900D5" w:rsidRPr="002B2CE5" w:rsidRDefault="001900D5" w:rsidP="001900D5">
      <w:pPr>
        <w:autoSpaceDE w:val="0"/>
        <w:autoSpaceDN w:val="0"/>
        <w:bidi/>
        <w:adjustRightInd w:val="0"/>
        <w:rPr>
          <w:rFonts w:ascii="Sakkal Majalla" w:eastAsia="Calibri" w:hAnsi="Sakkal Majalla" w:cs="Sakkal Majalla"/>
          <w:sz w:val="30"/>
          <w:szCs w:val="30"/>
          <w:rtl/>
          <w:lang w:bidi="ar"/>
        </w:rPr>
      </w:pPr>
      <w:r w:rsidRPr="002B2CE5">
        <w:rPr>
          <w:rFonts w:ascii="Sakkal Majalla" w:eastAsia="Calibri" w:hAnsi="Sakkal Majalla" w:cs="Sakkal Majalla" w:hint="cs"/>
          <w:sz w:val="30"/>
          <w:szCs w:val="30"/>
          <w:rtl/>
          <w:lang w:bidi="ar"/>
        </w:rPr>
        <w:t>1/ إ</w:t>
      </w:r>
      <w:r w:rsidRPr="002B2CE5">
        <w:rPr>
          <w:rFonts w:ascii="Sakkal Majalla" w:eastAsia="Calibri" w:hAnsi="Sakkal Majalla" w:cs="Sakkal Majalla"/>
          <w:sz w:val="30"/>
          <w:szCs w:val="30"/>
          <w:rtl/>
          <w:lang w:bidi="ar"/>
        </w:rPr>
        <w:t>ذا جاء</w:t>
      </w:r>
      <w:r w:rsidRPr="002B2CE5">
        <w:rPr>
          <w:rFonts w:ascii="Sakkal Majalla" w:eastAsia="Calibri" w:hAnsi="Sakkal Majalla" w:cs="Sakkal Majalla"/>
          <w:sz w:val="30"/>
          <w:szCs w:val="30"/>
          <w:lang w:bidi="ar"/>
        </w:rPr>
        <w:t> </w:t>
      </w:r>
      <w:r w:rsidRPr="002B2CE5">
        <w:rPr>
          <w:rFonts w:ascii="Sakkal Majalla" w:eastAsia="Calibri" w:hAnsi="Sakkal Majalla" w:cs="Sakkal Majalla"/>
          <w:sz w:val="30"/>
          <w:szCs w:val="30"/>
          <w:rtl/>
          <w:lang w:bidi="ar"/>
        </w:rPr>
        <w:t>بعدها ميم وجب الادغام عملا بقول ابن الجزري رحمه الل</w:t>
      </w:r>
      <w:r w:rsidRPr="002B2CE5">
        <w:rPr>
          <w:rFonts w:ascii="Sakkal Majalla" w:eastAsia="Calibri" w:hAnsi="Sakkal Majalla" w:cs="Sakkal Majalla" w:hint="cs"/>
          <w:sz w:val="30"/>
          <w:szCs w:val="30"/>
          <w:rtl/>
          <w:lang w:bidi="ar"/>
        </w:rPr>
        <w:t xml:space="preserve">ه ( وأولي مثل وجنس إن سكن أدغم ) </w:t>
      </w:r>
    </w:p>
    <w:p w:rsidR="001900D5" w:rsidRPr="002B2CE5" w:rsidRDefault="001900D5" w:rsidP="001900D5">
      <w:pPr>
        <w:autoSpaceDE w:val="0"/>
        <w:autoSpaceDN w:val="0"/>
        <w:bidi/>
        <w:adjustRightInd w:val="0"/>
        <w:rPr>
          <w:rFonts w:ascii="Sakkal Majalla" w:eastAsia="Calibri" w:hAnsi="Sakkal Majalla" w:cs="Sakkal Majalla"/>
          <w:sz w:val="30"/>
          <w:szCs w:val="30"/>
          <w:rtl/>
          <w:lang w:bidi="ar"/>
        </w:rPr>
      </w:pPr>
      <w:r w:rsidRPr="002B2CE5">
        <w:rPr>
          <w:rFonts w:ascii="Sakkal Majalla" w:eastAsia="Calibri" w:hAnsi="Sakkal Majalla" w:cs="Sakkal Majalla" w:hint="cs"/>
          <w:sz w:val="30"/>
          <w:szCs w:val="30"/>
          <w:rtl/>
          <w:lang w:bidi="ar"/>
        </w:rPr>
        <w:t xml:space="preserve">2/ </w:t>
      </w:r>
      <w:r w:rsidRPr="002B2CE5">
        <w:rPr>
          <w:rFonts w:ascii="Sakkal Majalla" w:eastAsia="Calibri" w:hAnsi="Sakkal Majalla" w:cs="Sakkal Majalla"/>
          <w:sz w:val="30"/>
          <w:szCs w:val="30"/>
          <w:rtl/>
          <w:lang w:bidi="ar"/>
        </w:rPr>
        <w:t xml:space="preserve">واذا جاء بعدها الباء </w:t>
      </w:r>
      <w:r w:rsidRPr="002B2CE5">
        <w:rPr>
          <w:rFonts w:ascii="Sakkal Majalla" w:eastAsia="Calibri" w:hAnsi="Sakkal Majalla" w:cs="Sakkal Majalla" w:hint="cs"/>
          <w:sz w:val="30"/>
          <w:szCs w:val="30"/>
          <w:rtl/>
          <w:lang w:bidi="ar"/>
        </w:rPr>
        <w:t xml:space="preserve">حكمها </w:t>
      </w:r>
      <w:r w:rsidRPr="002B2CE5">
        <w:rPr>
          <w:rFonts w:ascii="Sakkal Majalla" w:eastAsia="Calibri" w:hAnsi="Sakkal Majalla" w:cs="Sakkal Majalla"/>
          <w:sz w:val="30"/>
          <w:szCs w:val="30"/>
          <w:rtl/>
          <w:lang w:bidi="ar"/>
        </w:rPr>
        <w:t>الاخفاء والقول عملا بقول ال</w:t>
      </w:r>
      <w:r w:rsidRPr="002B2CE5">
        <w:rPr>
          <w:rFonts w:ascii="Sakkal Majalla" w:eastAsia="Calibri" w:hAnsi="Sakkal Majalla" w:cs="Sakkal Majalla" w:hint="cs"/>
          <w:sz w:val="30"/>
          <w:szCs w:val="30"/>
          <w:rtl/>
          <w:lang w:bidi="ar"/>
        </w:rPr>
        <w:t>ن</w:t>
      </w:r>
      <w:r w:rsidRPr="002B2CE5">
        <w:rPr>
          <w:rFonts w:ascii="Sakkal Majalla" w:eastAsia="Calibri" w:hAnsi="Sakkal Majalla" w:cs="Sakkal Majalla"/>
          <w:sz w:val="30"/>
          <w:szCs w:val="30"/>
          <w:rtl/>
          <w:lang w:bidi="ar"/>
        </w:rPr>
        <w:t>اظم</w:t>
      </w:r>
      <w:r w:rsidRPr="002B2CE5">
        <w:rPr>
          <w:rFonts w:ascii="Sakkal Majalla" w:eastAsia="Calibri" w:hAnsi="Sakkal Majalla" w:cs="Sakkal Majalla"/>
          <w:sz w:val="30"/>
          <w:szCs w:val="30"/>
          <w:lang w:bidi="ar"/>
        </w:rPr>
        <w:t xml:space="preserve"> .......... </w:t>
      </w:r>
      <w:r w:rsidRPr="002B2CE5">
        <w:rPr>
          <w:rFonts w:ascii="Sakkal Majalla" w:eastAsia="Calibri" w:hAnsi="Sakkal Majalla" w:cs="Sakkal Majalla"/>
          <w:sz w:val="30"/>
          <w:szCs w:val="30"/>
          <w:lang w:bidi="ar"/>
        </w:rPr>
        <w:br/>
      </w:r>
      <w:r w:rsidRPr="002B2CE5">
        <w:rPr>
          <w:rFonts w:ascii="Sakkal Majalla" w:eastAsia="Calibri" w:hAnsi="Sakkal Majalla" w:cs="Sakkal Majalla" w:hint="cs"/>
          <w:sz w:val="30"/>
          <w:szCs w:val="30"/>
          <w:rtl/>
          <w:lang w:bidi="ar"/>
        </w:rPr>
        <w:t xml:space="preserve">وأخفين </w:t>
      </w:r>
      <w:r w:rsidRPr="002B2CE5">
        <w:rPr>
          <w:rFonts w:ascii="Sakkal Majalla" w:eastAsia="Calibri" w:hAnsi="Sakkal Majalla" w:cs="Sakkal Majalla"/>
          <w:sz w:val="30"/>
          <w:szCs w:val="30"/>
          <w:rtl/>
          <w:lang w:bidi="ar"/>
        </w:rPr>
        <w:t xml:space="preserve">الْمِـيْـمَ إِنْ تَسْـكُـنْ بِغُـنَّـةٍ لَــدَى بَـاءٍ عَلَـى المُخْتَـارِ مِـنْ أَهْــلِ </w:t>
      </w:r>
      <w:proofErr w:type="spellStart"/>
      <w:r w:rsidRPr="002B2CE5">
        <w:rPr>
          <w:rFonts w:ascii="Sakkal Majalla" w:eastAsia="Calibri" w:hAnsi="Sakkal Majalla" w:cs="Sakkal Majalla"/>
          <w:sz w:val="30"/>
          <w:szCs w:val="30"/>
          <w:rtl/>
          <w:lang w:bidi="ar"/>
        </w:rPr>
        <w:t>الأدَا</w:t>
      </w:r>
      <w:proofErr w:type="spellEnd"/>
      <w:r w:rsidRPr="002B2CE5">
        <w:rPr>
          <w:rFonts w:ascii="Sakkal Majalla" w:eastAsia="Calibri" w:hAnsi="Sakkal Majalla" w:cs="Sakkal Majalla"/>
          <w:sz w:val="30"/>
          <w:szCs w:val="30"/>
          <w:lang w:bidi="ar"/>
        </w:rPr>
        <w:br/>
      </w:r>
      <w:r w:rsidRPr="002B2CE5">
        <w:rPr>
          <w:rFonts w:ascii="Sakkal Majalla" w:eastAsia="Calibri" w:hAnsi="Sakkal Majalla" w:cs="Sakkal Majalla" w:hint="cs"/>
          <w:sz w:val="30"/>
          <w:szCs w:val="30"/>
          <w:rtl/>
          <w:lang w:bidi="ar"/>
        </w:rPr>
        <w:t xml:space="preserve">يقبل القول المختار القول </w:t>
      </w:r>
      <w:r w:rsidRPr="002B2CE5">
        <w:rPr>
          <w:rFonts w:ascii="Sakkal Majalla" w:eastAsia="Calibri" w:hAnsi="Sakkal Majalla" w:cs="Sakkal Majalla"/>
          <w:sz w:val="30"/>
          <w:szCs w:val="30"/>
          <w:rtl/>
          <w:lang w:bidi="ar"/>
        </w:rPr>
        <w:t xml:space="preserve">الغير مختار </w:t>
      </w:r>
      <w:r w:rsidRPr="002B2CE5">
        <w:rPr>
          <w:rFonts w:ascii="Sakkal Majalla" w:eastAsia="Calibri" w:hAnsi="Sakkal Majalla" w:cs="Sakkal Majalla" w:hint="cs"/>
          <w:sz w:val="30"/>
          <w:szCs w:val="30"/>
          <w:rtl/>
          <w:lang w:bidi="ar"/>
        </w:rPr>
        <w:t xml:space="preserve">وهو </w:t>
      </w:r>
      <w:r w:rsidRPr="002B2CE5">
        <w:rPr>
          <w:rFonts w:ascii="Sakkal Majalla" w:eastAsia="Calibri" w:hAnsi="Sakkal Majalla" w:cs="Sakkal Majalla"/>
          <w:sz w:val="30"/>
          <w:szCs w:val="30"/>
          <w:rtl/>
          <w:lang w:bidi="ar"/>
        </w:rPr>
        <w:t>الاظهار – و</w:t>
      </w:r>
      <w:r w:rsidRPr="002B2CE5">
        <w:rPr>
          <w:rFonts w:ascii="Sakkal Majalla" w:eastAsia="Calibri" w:hAnsi="Sakkal Majalla" w:cs="Sakkal Majalla" w:hint="cs"/>
          <w:sz w:val="30"/>
          <w:szCs w:val="30"/>
          <w:rtl/>
          <w:lang w:bidi="ar"/>
        </w:rPr>
        <w:t xml:space="preserve">أما </w:t>
      </w:r>
      <w:r w:rsidRPr="002B2CE5">
        <w:rPr>
          <w:rFonts w:ascii="Sakkal Majalla" w:eastAsia="Calibri" w:hAnsi="Sakkal Majalla" w:cs="Sakkal Majalla"/>
          <w:sz w:val="30"/>
          <w:szCs w:val="30"/>
          <w:rtl/>
          <w:lang w:bidi="ar"/>
        </w:rPr>
        <w:t>الادغام ضعيف</w:t>
      </w:r>
      <w:r w:rsidRPr="002B2CE5">
        <w:rPr>
          <w:rFonts w:ascii="Sakkal Majalla" w:eastAsia="Calibri" w:hAnsi="Sakkal Majalla" w:cs="Sakkal Majalla"/>
          <w:sz w:val="30"/>
          <w:szCs w:val="30"/>
          <w:lang w:bidi="ar"/>
        </w:rPr>
        <w:t> </w:t>
      </w:r>
      <w:r w:rsidRPr="002B2CE5">
        <w:rPr>
          <w:rFonts w:ascii="Sakkal Majalla" w:eastAsia="Calibri" w:hAnsi="Sakkal Majalla" w:cs="Sakkal Majalla" w:hint="cs"/>
          <w:sz w:val="30"/>
          <w:szCs w:val="30"/>
          <w:rtl/>
          <w:lang w:bidi="ar"/>
        </w:rPr>
        <w:t xml:space="preserve">, </w:t>
      </w:r>
    </w:p>
    <w:p w:rsidR="001900D5" w:rsidRPr="002B2CE5" w:rsidRDefault="001900D5" w:rsidP="001900D5">
      <w:pPr>
        <w:autoSpaceDE w:val="0"/>
        <w:autoSpaceDN w:val="0"/>
        <w:bidi/>
        <w:adjustRightInd w:val="0"/>
        <w:rPr>
          <w:rFonts w:ascii="Sakkal Majalla" w:eastAsia="Calibri" w:hAnsi="Sakkal Majalla" w:cs="Sakkal Majalla"/>
          <w:sz w:val="30"/>
          <w:szCs w:val="30"/>
          <w:rtl/>
          <w:lang w:bidi="ar"/>
        </w:rPr>
      </w:pPr>
      <w:r w:rsidRPr="002B2CE5">
        <w:rPr>
          <w:rFonts w:ascii="Sakkal Majalla" w:eastAsia="Calibri" w:hAnsi="Sakkal Majalla" w:cs="Sakkal Majalla" w:hint="cs"/>
          <w:sz w:val="30"/>
          <w:szCs w:val="30"/>
          <w:rtl/>
          <w:lang w:bidi="ar"/>
        </w:rPr>
        <w:t xml:space="preserve">3/ </w:t>
      </w:r>
      <w:r w:rsidRPr="002B2CE5">
        <w:rPr>
          <w:rFonts w:ascii="Sakkal Majalla" w:eastAsia="Calibri" w:hAnsi="Sakkal Majalla" w:cs="Sakkal Majalla"/>
          <w:sz w:val="30"/>
          <w:szCs w:val="30"/>
          <w:rtl/>
          <w:lang w:bidi="ar"/>
        </w:rPr>
        <w:t xml:space="preserve">الحكم الثالث – الاظهار الميم الساكنة اذا جاء بعدها </w:t>
      </w:r>
      <w:r w:rsidRPr="002B2CE5">
        <w:rPr>
          <w:rFonts w:ascii="Sakkal Majalla" w:eastAsia="Calibri" w:hAnsi="Sakkal Majalla" w:cs="Sakkal Majalla" w:hint="cs"/>
          <w:sz w:val="30"/>
          <w:szCs w:val="30"/>
          <w:rtl/>
          <w:lang w:bidi="ar"/>
        </w:rPr>
        <w:t>أ</w:t>
      </w:r>
      <w:r w:rsidRPr="002B2CE5">
        <w:rPr>
          <w:rFonts w:ascii="Sakkal Majalla" w:eastAsia="Calibri" w:hAnsi="Sakkal Majalla" w:cs="Sakkal Majalla"/>
          <w:sz w:val="30"/>
          <w:szCs w:val="30"/>
          <w:rtl/>
          <w:lang w:bidi="ar"/>
        </w:rPr>
        <w:t>حد الحروف العربية</w:t>
      </w:r>
      <w:r w:rsidRPr="002B2CE5">
        <w:rPr>
          <w:rFonts w:ascii="Sakkal Majalla" w:eastAsia="Calibri" w:hAnsi="Sakkal Majalla" w:cs="Sakkal Majalla"/>
          <w:sz w:val="30"/>
          <w:szCs w:val="30"/>
          <w:lang w:bidi="ar"/>
        </w:rPr>
        <w:t> </w:t>
      </w:r>
      <w:r w:rsidRPr="002B2CE5">
        <w:rPr>
          <w:rFonts w:ascii="Sakkal Majalla" w:eastAsia="Calibri" w:hAnsi="Sakkal Majalla" w:cs="Sakkal Majalla"/>
          <w:sz w:val="30"/>
          <w:szCs w:val="30"/>
          <w:rtl/>
          <w:lang w:bidi="ar"/>
        </w:rPr>
        <w:t xml:space="preserve">ما عدا ( الميم والباء ) </w:t>
      </w:r>
      <w:r w:rsidRPr="002B2CE5">
        <w:rPr>
          <w:rFonts w:ascii="Sakkal Majalla" w:eastAsia="Calibri" w:hAnsi="Sakkal Majalla" w:cs="Sakkal Majalla" w:hint="cs"/>
          <w:sz w:val="30"/>
          <w:szCs w:val="30"/>
          <w:rtl/>
          <w:lang w:bidi="ar"/>
        </w:rPr>
        <w:t>.</w:t>
      </w:r>
    </w:p>
    <w:p w:rsidR="001900D5" w:rsidRPr="004702D7" w:rsidRDefault="002B2CE5" w:rsidP="004702D7">
      <w:pPr>
        <w:autoSpaceDE w:val="0"/>
        <w:autoSpaceDN w:val="0"/>
        <w:bidi/>
        <w:adjustRightInd w:val="0"/>
        <w:rPr>
          <w:rFonts w:ascii="Sakkal Majalla" w:eastAsia="Calibri" w:hAnsi="Sakkal Majalla" w:cs="Sakkal Majalla"/>
          <w:sz w:val="30"/>
          <w:szCs w:val="30"/>
          <w:rtl/>
          <w:lang w:bidi="ar"/>
        </w:rPr>
      </w:pPr>
      <w:r w:rsidRPr="001900D5">
        <w:rPr>
          <w:rFonts w:ascii="Verdana" w:hAnsi="Verdana" w:hint="cs"/>
          <w:noProof/>
          <w:color w:val="130000"/>
          <w:sz w:val="27"/>
          <w:szCs w:val="27"/>
        </w:rPr>
        <mc:AlternateContent>
          <mc:Choice Requires="wps">
            <w:drawing>
              <wp:anchor distT="0" distB="0" distL="114300" distR="114300" simplePos="0" relativeHeight="251752448" behindDoc="0" locked="0" layoutInCell="1" allowOverlap="1" wp14:anchorId="39FC8BB8" wp14:editId="2888D548">
                <wp:simplePos x="0" y="0"/>
                <wp:positionH relativeFrom="column">
                  <wp:posOffset>-307340</wp:posOffset>
                </wp:positionH>
                <wp:positionV relativeFrom="paragraph">
                  <wp:posOffset>1849755</wp:posOffset>
                </wp:positionV>
                <wp:extent cx="6965950" cy="2641600"/>
                <wp:effectExtent l="0" t="0" r="25400" b="25400"/>
                <wp:wrapNone/>
                <wp:docPr id="82" name="مستطيل مستدير الزوايا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5950" cy="264160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053FF6" w:rsidRDefault="00950994" w:rsidP="001900D5">
                            <w:pPr>
                              <w:shd w:val="clear" w:color="auto" w:fill="D6E3BC" w:themeFill="accent3" w:themeFillTint="66"/>
                              <w:autoSpaceDE w:val="0"/>
                              <w:autoSpaceDN w:val="0"/>
                              <w:adjustRightInd w:val="0"/>
                              <w:jc w:val="center"/>
                              <w:rPr>
                                <w:rFonts w:ascii="Arial" w:hAnsi="Arial" w:cs="Arial"/>
                                <w:color w:val="9DAB0C"/>
                                <w:sz w:val="27"/>
                                <w:szCs w:val="27"/>
                                <w:rtl/>
                              </w:rPr>
                            </w:pPr>
                            <w:r w:rsidRPr="00053FF6">
                              <w:rPr>
                                <w:rFonts w:asciiTheme="majorHAnsi" w:hAnsiTheme="majorHAnsi" w:cs="Sakkal Majalla" w:hint="cs"/>
                                <w:b/>
                                <w:bCs/>
                                <w:color w:val="FF0000"/>
                                <w:sz w:val="32"/>
                                <w:szCs w:val="32"/>
                                <w:u w:val="single"/>
                                <w:rtl/>
                              </w:rPr>
                              <w:t>[</w:t>
                            </w:r>
                            <w:r w:rsidRPr="00053FF6">
                              <w:rPr>
                                <w:rFonts w:asciiTheme="majorHAnsi" w:hAnsiTheme="majorHAnsi" w:cs="Sakkal Majalla"/>
                                <w:b/>
                                <w:bCs/>
                                <w:color w:val="FF0000"/>
                                <w:sz w:val="32"/>
                                <w:szCs w:val="32"/>
                                <w:u w:val="single"/>
                                <w:rtl/>
                              </w:rPr>
                              <w:t>باب أحكام النون الساكنة والتنوين</w:t>
                            </w:r>
                            <w:r w:rsidRPr="00053FF6">
                              <w:rPr>
                                <w:rFonts w:asciiTheme="majorHAnsi" w:hAnsiTheme="majorHAnsi" w:cs="Sakkal Majalla" w:hint="cs"/>
                                <w:b/>
                                <w:bCs/>
                                <w:color w:val="FF0000"/>
                                <w:sz w:val="32"/>
                                <w:szCs w:val="32"/>
                                <w:u w:val="single"/>
                                <w:rtl/>
                              </w:rPr>
                              <w:t>]</w:t>
                            </w:r>
                            <w:r w:rsidRPr="00053FF6">
                              <w:rPr>
                                <w:rFonts w:asciiTheme="majorHAnsi" w:hAnsiTheme="majorHAnsi" w:cs="Sakkal Majalla"/>
                                <w:b/>
                                <w:bCs/>
                                <w:color w:val="FF0000"/>
                                <w:sz w:val="32"/>
                                <w:szCs w:val="32"/>
                                <w:u w:val="single"/>
                                <w:rtl/>
                              </w:rPr>
                              <w:br/>
                            </w:r>
                            <w:r w:rsidRPr="00053FF6">
                              <w:rPr>
                                <w:b/>
                                <w:bCs/>
                                <w:rtl/>
                                <w:lang w:bidi="ar"/>
                              </w:rPr>
                              <w:br/>
                            </w:r>
                            <w:r w:rsidRPr="00053FF6">
                              <w:rPr>
                                <w:rFonts w:cs="Mudir MT"/>
                                <w:b/>
                                <w:bCs/>
                                <w:shd w:val="clear" w:color="auto" w:fill="D6E3BC" w:themeFill="accent3" w:themeFillTint="66"/>
                                <w:rtl/>
                                <w:lang w:bidi="ar"/>
                              </w:rPr>
                              <w:t>ثم أخذ في بيان أحكام النون الساكنة والتنوين. وهو</w:t>
                            </w:r>
                            <w:r w:rsidRPr="00053FF6">
                              <w:rPr>
                                <w:rFonts w:cs="Mudir MT" w:hint="cs"/>
                                <w:b/>
                                <w:bCs/>
                                <w:shd w:val="clear" w:color="auto" w:fill="D6E3BC" w:themeFill="accent3" w:themeFillTint="66"/>
                                <w:rtl/>
                                <w:lang w:bidi="ar"/>
                              </w:rPr>
                              <w:t xml:space="preserve"> :</w:t>
                            </w:r>
                            <w:r w:rsidRPr="00053FF6">
                              <w:rPr>
                                <w:rFonts w:cs="Mudir MT"/>
                                <w:b/>
                                <w:bCs/>
                                <w:shd w:val="clear" w:color="auto" w:fill="D6E3BC" w:themeFill="accent3" w:themeFillTint="66"/>
                                <w:rtl/>
                                <w:lang w:bidi="ar"/>
                              </w:rPr>
                              <w:t xml:space="preserve"> نون ساكنة تلحق الآخر لفظاً لا خطاً لغير التوكيد. فقال:</w:t>
                            </w:r>
                            <w:r w:rsidRPr="00053FF6">
                              <w:rPr>
                                <w:rFonts w:cs="Mudir MT"/>
                                <w:b/>
                                <w:bCs/>
                                <w:shd w:val="clear" w:color="auto" w:fill="D6E3BC" w:themeFill="accent3" w:themeFillTint="66"/>
                                <w:rtl/>
                                <w:lang w:bidi="ar"/>
                              </w:rPr>
                              <w:br/>
                            </w:r>
                            <w:r w:rsidRPr="00053FF6">
                              <w:rPr>
                                <w:rFonts w:cs="Mudir MT"/>
                                <w:b/>
                                <w:bCs/>
                                <w:shd w:val="clear" w:color="auto" w:fill="D6E3BC" w:themeFill="accent3" w:themeFillTint="66"/>
                                <w:rtl/>
                                <w:lang w:bidi="ar"/>
                              </w:rPr>
                              <w:br/>
                            </w:r>
                            <w:r w:rsidRPr="00053FF6">
                              <w:rPr>
                                <w:b/>
                                <w:bCs/>
                                <w:rtl/>
                                <w:lang w:bidi="ar"/>
                              </w:rPr>
                              <w:t xml:space="preserve">65 </w:t>
                            </w:r>
                            <w:r>
                              <w:rPr>
                                <w:b/>
                                <w:bCs/>
                                <w:rtl/>
                                <w:lang w:bidi="ar"/>
                              </w:rPr>
                              <w:t>وَحُكمُ تَنوِيْنٍ وَنونٍ يُلْفى</w:t>
                            </w:r>
                            <w:r>
                              <w:rPr>
                                <w:rFonts w:hint="cs"/>
                                <w:b/>
                                <w:bCs/>
                                <w:rtl/>
                                <w:lang w:bidi="ar"/>
                              </w:rPr>
                              <w:t xml:space="preserve">      </w:t>
                            </w:r>
                            <w:r w:rsidRPr="00053FF6">
                              <w:rPr>
                                <w:b/>
                                <w:bCs/>
                                <w:rtl/>
                                <w:lang w:bidi="ar"/>
                              </w:rPr>
                              <w:t>إِظْهارٌ ادْغامٌ وَقَلبٌ اخْفا</w:t>
                            </w:r>
                            <w:r w:rsidRPr="00053FF6">
                              <w:rPr>
                                <w:b/>
                                <w:bCs/>
                                <w:rtl/>
                                <w:lang w:bidi="ar"/>
                              </w:rPr>
                              <w:br/>
                            </w:r>
                            <w:r w:rsidRPr="00053FF6">
                              <w:rPr>
                                <w:b/>
                                <w:bCs/>
                                <w:rtl/>
                                <w:lang w:bidi="ar"/>
                              </w:rPr>
                              <w:br/>
                            </w:r>
                            <w:r w:rsidRPr="00053FF6">
                              <w:rPr>
                                <w:rFonts w:cs="Mudir MT"/>
                                <w:b/>
                                <w:bCs/>
                                <w:shd w:val="clear" w:color="auto" w:fill="D6E3BC" w:themeFill="accent3" w:themeFillTint="66"/>
                                <w:rtl/>
                                <w:lang w:bidi="ar"/>
                              </w:rPr>
                              <w:t>"</w:t>
                            </w:r>
                            <w:r w:rsidRPr="00053FF6">
                              <w:rPr>
                                <w:rFonts w:cs="Mudir MT"/>
                                <w:b/>
                                <w:bCs/>
                                <w:color w:val="FF0000"/>
                                <w:shd w:val="clear" w:color="auto" w:fill="D6E3BC" w:themeFill="accent3" w:themeFillTint="66"/>
                                <w:rtl/>
                                <w:lang w:bidi="ar"/>
                              </w:rPr>
                              <w:t>وحكم تنوين ونون</w:t>
                            </w:r>
                            <w:r w:rsidRPr="00053FF6">
                              <w:rPr>
                                <w:rFonts w:cs="Mudir MT"/>
                                <w:b/>
                                <w:bCs/>
                                <w:shd w:val="clear" w:color="auto" w:fill="D6E3BC" w:themeFill="accent3" w:themeFillTint="66"/>
                                <w:rtl/>
                                <w:lang w:bidi="ar"/>
                              </w:rPr>
                              <w:t xml:space="preserve">" ساكنة </w:t>
                            </w:r>
                            <w:r w:rsidRPr="00053FF6">
                              <w:rPr>
                                <w:rFonts w:cs="Mudir MT" w:hint="cs"/>
                                <w:b/>
                                <w:bCs/>
                                <w:shd w:val="clear" w:color="auto" w:fill="D6E3BC" w:themeFill="accent3" w:themeFillTint="66"/>
                                <w:rtl/>
                                <w:lang w:bidi="ar"/>
                              </w:rPr>
                              <w:t xml:space="preserve">" </w:t>
                            </w:r>
                            <w:r w:rsidRPr="00053FF6">
                              <w:rPr>
                                <w:rFonts w:cs="Mudir MT"/>
                                <w:b/>
                                <w:bCs/>
                                <w:color w:val="FF0000"/>
                                <w:shd w:val="clear" w:color="auto" w:fill="D6E3BC" w:themeFill="accent3" w:themeFillTint="66"/>
                                <w:rtl/>
                                <w:lang w:bidi="ar"/>
                              </w:rPr>
                              <w:t>يلفى</w:t>
                            </w:r>
                            <w:r w:rsidRPr="00053FF6">
                              <w:rPr>
                                <w:rFonts w:cs="Mudir MT" w:hint="cs"/>
                                <w:b/>
                                <w:bCs/>
                                <w:shd w:val="clear" w:color="auto" w:fill="D6E3BC" w:themeFill="accent3" w:themeFillTint="66"/>
                                <w:rtl/>
                                <w:lang w:bidi="ar"/>
                              </w:rPr>
                              <w:t xml:space="preserve"> "</w:t>
                            </w:r>
                            <w:r w:rsidRPr="00053FF6">
                              <w:rPr>
                                <w:rFonts w:cs="Mudir MT"/>
                                <w:b/>
                                <w:bCs/>
                                <w:shd w:val="clear" w:color="auto" w:fill="D6E3BC" w:themeFill="accent3" w:themeFillTint="66"/>
                                <w:rtl/>
                                <w:lang w:bidi="ar"/>
                              </w:rPr>
                              <w:t xml:space="preserve"> أي يوجد عند حروف الهجاء محصوراً في أربعة أقسام. وهي:</w:t>
                            </w:r>
                            <w:r w:rsidRPr="00053FF6">
                              <w:rPr>
                                <w:rFonts w:cs="Mudir MT"/>
                                <w:b/>
                                <w:bCs/>
                                <w:shd w:val="clear" w:color="auto" w:fill="D6E3BC" w:themeFill="accent3" w:themeFillTint="66"/>
                                <w:rtl/>
                                <w:lang w:bidi="ar"/>
                              </w:rPr>
                              <w:br/>
                            </w:r>
                            <w:r w:rsidRPr="00053FF6">
                              <w:rPr>
                                <w:rFonts w:cs="Mudir MT" w:hint="cs"/>
                                <w:b/>
                                <w:bCs/>
                                <w:shd w:val="clear" w:color="auto" w:fill="D6E3BC" w:themeFill="accent3" w:themeFillTint="66"/>
                                <w:rtl/>
                                <w:lang w:bidi="ar"/>
                              </w:rPr>
                              <w:t>(</w:t>
                            </w:r>
                            <w:r w:rsidRPr="00053FF6">
                              <w:rPr>
                                <w:rFonts w:cs="Mudir MT"/>
                                <w:b/>
                                <w:bCs/>
                                <w:shd w:val="clear" w:color="auto" w:fill="D6E3BC" w:themeFill="accent3" w:themeFillTint="66"/>
                                <w:rtl/>
                                <w:lang w:bidi="ar"/>
                              </w:rPr>
                              <w:t xml:space="preserve"> </w:t>
                            </w:r>
                            <w:r w:rsidRPr="00053FF6">
                              <w:rPr>
                                <w:rFonts w:cs="Mudir MT"/>
                                <w:b/>
                                <w:bCs/>
                                <w:color w:val="FF0000"/>
                                <w:shd w:val="clear" w:color="auto" w:fill="D6E3BC" w:themeFill="accent3" w:themeFillTint="66"/>
                                <w:rtl/>
                                <w:lang w:bidi="ar"/>
                              </w:rPr>
                              <w:t>إظهار</w:t>
                            </w:r>
                            <w:r w:rsidRPr="00053FF6">
                              <w:rPr>
                                <w:rFonts w:cs="Mudir MT" w:hint="cs"/>
                                <w:b/>
                                <w:bCs/>
                                <w:color w:val="FF0000"/>
                                <w:shd w:val="clear" w:color="auto" w:fill="D6E3BC" w:themeFill="accent3" w:themeFillTint="66"/>
                                <w:rtl/>
                                <w:lang w:bidi="ar"/>
                              </w:rPr>
                              <w:t xml:space="preserve">, </w:t>
                            </w:r>
                            <w:r w:rsidRPr="00053FF6">
                              <w:rPr>
                                <w:rFonts w:cs="Mudir MT"/>
                                <w:b/>
                                <w:bCs/>
                                <w:color w:val="FF0000"/>
                                <w:shd w:val="clear" w:color="auto" w:fill="D6E3BC" w:themeFill="accent3" w:themeFillTint="66"/>
                                <w:rtl/>
                                <w:lang w:bidi="ar"/>
                              </w:rPr>
                              <w:t xml:space="preserve"> إدغام</w:t>
                            </w:r>
                            <w:r w:rsidRPr="00053FF6">
                              <w:rPr>
                                <w:rFonts w:cs="Mudir MT" w:hint="cs"/>
                                <w:b/>
                                <w:bCs/>
                                <w:color w:val="FF0000"/>
                                <w:shd w:val="clear" w:color="auto" w:fill="D6E3BC" w:themeFill="accent3" w:themeFillTint="66"/>
                                <w:rtl/>
                                <w:lang w:bidi="ar"/>
                              </w:rPr>
                              <w:t xml:space="preserve"> ,</w:t>
                            </w:r>
                            <w:r w:rsidRPr="00053FF6">
                              <w:rPr>
                                <w:rFonts w:cs="Mudir MT"/>
                                <w:b/>
                                <w:bCs/>
                                <w:color w:val="FF0000"/>
                                <w:shd w:val="clear" w:color="auto" w:fill="D6E3BC" w:themeFill="accent3" w:themeFillTint="66"/>
                                <w:rtl/>
                                <w:lang w:bidi="ar"/>
                              </w:rPr>
                              <w:t xml:space="preserve"> وقلب</w:t>
                            </w:r>
                            <w:r w:rsidRPr="00053FF6">
                              <w:rPr>
                                <w:rFonts w:cs="Mudir MT" w:hint="cs"/>
                                <w:b/>
                                <w:bCs/>
                                <w:color w:val="FF0000"/>
                                <w:shd w:val="clear" w:color="auto" w:fill="D6E3BC" w:themeFill="accent3" w:themeFillTint="66"/>
                                <w:rtl/>
                                <w:lang w:bidi="ar"/>
                              </w:rPr>
                              <w:t xml:space="preserve"> ,</w:t>
                            </w:r>
                            <w:r w:rsidRPr="00053FF6">
                              <w:rPr>
                                <w:rFonts w:cs="Mudir MT"/>
                                <w:b/>
                                <w:bCs/>
                                <w:color w:val="FF0000"/>
                                <w:shd w:val="clear" w:color="auto" w:fill="D6E3BC" w:themeFill="accent3" w:themeFillTint="66"/>
                                <w:rtl/>
                                <w:lang w:bidi="ar"/>
                              </w:rPr>
                              <w:t xml:space="preserve"> إخفاء</w:t>
                            </w:r>
                            <w:r w:rsidRPr="00053FF6">
                              <w:rPr>
                                <w:rFonts w:cs="Mudir MT" w:hint="cs"/>
                                <w:b/>
                                <w:bCs/>
                                <w:shd w:val="clear" w:color="auto" w:fill="D6E3BC" w:themeFill="accent3" w:themeFillTint="66"/>
                                <w:rtl/>
                                <w:lang w:bidi="ar"/>
                              </w:rPr>
                              <w:t xml:space="preserve"> )</w:t>
                            </w:r>
                          </w:p>
                          <w:p w:rsidR="00950994" w:rsidRPr="00053FF6" w:rsidRDefault="00950994" w:rsidP="001900D5">
                            <w:pPr>
                              <w:shd w:val="clear" w:color="auto" w:fill="D6E3BC" w:themeFill="accent3" w:themeFillTint="66"/>
                              <w:autoSpaceDE w:val="0"/>
                              <w:autoSpaceDN w:val="0"/>
                              <w:adjustRightInd w:val="0"/>
                              <w:jc w:val="center"/>
                              <w:rPr>
                                <w:rFonts w:ascii="Arial" w:hAnsi="Arial" w:cs="Arial"/>
                                <w:color w:val="9DAB0C"/>
                                <w:sz w:val="27"/>
                                <w:szCs w:val="27"/>
                              </w:rPr>
                            </w:pPr>
                            <w:r w:rsidRPr="00053FF6">
                              <w:rPr>
                                <w:rFonts w:cs="Mudir MT"/>
                                <w:b/>
                                <w:bCs/>
                                <w:shd w:val="clear" w:color="auto" w:fill="D6E3BC" w:themeFill="accent3" w:themeFillTint="66"/>
                                <w:rtl/>
                                <w:lang w:bidi="ar"/>
                              </w:rPr>
                              <w:t>وأقسام التنوين مستوفاة في كتب النحو. والنون الساكنة ت</w:t>
                            </w:r>
                            <w:r>
                              <w:rPr>
                                <w:rFonts w:cs="Mudir MT"/>
                                <w:b/>
                                <w:bCs/>
                                <w:shd w:val="clear" w:color="auto" w:fill="D6E3BC" w:themeFill="accent3" w:themeFillTint="66"/>
                                <w:rtl/>
                                <w:lang w:bidi="ar"/>
                              </w:rPr>
                              <w:t>ثبت لفظاً، وخطاً، ووصلا، ووقفا.</w:t>
                            </w:r>
                          </w:p>
                          <w:p w:rsidR="00950994" w:rsidRPr="00053FF6" w:rsidRDefault="00950994" w:rsidP="001900D5">
                            <w:pPr>
                              <w:shd w:val="clear" w:color="auto" w:fill="D6E3BC" w:themeFill="accent3" w:themeFillTint="66"/>
                              <w:spacing w:line="365" w:lineRule="atLeast"/>
                              <w:jc w:val="center"/>
                              <w:rPr>
                                <w:color w:val="0000FF"/>
                                <w:sz w:val="27"/>
                                <w:szCs w:val="27"/>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مستطيل مستدير الزوايا 82" o:spid="_x0000_s1110" style="position:absolute;left:0;text-align:left;margin-left:-24.2pt;margin-top:145.65pt;width:548.5pt;height:20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" fillcolor="window" strokecolor="windowText" strokeweight="1pt">
                <v:stroke dashstyle="dashDot"/>
                <v:path arrowok="t"/>
                <v:textbox>
                  <w:txbxContent>
                    <w:p w:rsidR="00950994" w:rsidRPr="00053FF6" w:rsidRDefault="00950994" w:rsidP="001900D5">
                      <w:pPr>
                        <w:shd w:val="clear" w:color="auto" w:fill="D6E3BC" w:themeFill="accent3" w:themeFillTint="66"/>
                        <w:autoSpaceDE w:val="0"/>
                        <w:autoSpaceDN w:val="0"/>
                        <w:adjustRightInd w:val="0"/>
                        <w:jc w:val="center"/>
                        <w:rPr>
                          <w:rFonts w:ascii="Arial" w:hAnsi="Arial" w:cs="Arial"/>
                          <w:color w:val="9DAB0C"/>
                          <w:sz w:val="27"/>
                          <w:szCs w:val="27"/>
                          <w:rtl/>
                        </w:rPr>
                      </w:pPr>
                      <w:r w:rsidRPr="00053FF6">
                        <w:rPr>
                          <w:rFonts w:asciiTheme="majorHAnsi" w:hAnsiTheme="majorHAnsi" w:cs="Sakkal Majalla" w:hint="cs"/>
                          <w:b/>
                          <w:bCs/>
                          <w:color w:val="FF0000"/>
                          <w:sz w:val="32"/>
                          <w:szCs w:val="32"/>
                          <w:u w:val="single"/>
                          <w:rtl/>
                        </w:rPr>
                        <w:t>[</w:t>
                      </w:r>
                      <w:r w:rsidRPr="00053FF6">
                        <w:rPr>
                          <w:rFonts w:asciiTheme="majorHAnsi" w:hAnsiTheme="majorHAnsi" w:cs="Sakkal Majalla"/>
                          <w:b/>
                          <w:bCs/>
                          <w:color w:val="FF0000"/>
                          <w:sz w:val="32"/>
                          <w:szCs w:val="32"/>
                          <w:u w:val="single"/>
                          <w:rtl/>
                        </w:rPr>
                        <w:t>باب أحكام النون الساكنة والتنوين</w:t>
                      </w:r>
                      <w:r w:rsidRPr="00053FF6">
                        <w:rPr>
                          <w:rFonts w:asciiTheme="majorHAnsi" w:hAnsiTheme="majorHAnsi" w:cs="Sakkal Majalla" w:hint="cs"/>
                          <w:b/>
                          <w:bCs/>
                          <w:color w:val="FF0000"/>
                          <w:sz w:val="32"/>
                          <w:szCs w:val="32"/>
                          <w:u w:val="single"/>
                          <w:rtl/>
                        </w:rPr>
                        <w:t>]</w:t>
                      </w:r>
                      <w:r w:rsidRPr="00053FF6">
                        <w:rPr>
                          <w:rFonts w:asciiTheme="majorHAnsi" w:hAnsiTheme="majorHAnsi" w:cs="Sakkal Majalla"/>
                          <w:b/>
                          <w:bCs/>
                          <w:color w:val="FF0000"/>
                          <w:sz w:val="32"/>
                          <w:szCs w:val="32"/>
                          <w:u w:val="single"/>
                          <w:rtl/>
                        </w:rPr>
                        <w:br/>
                      </w:r>
                      <w:r w:rsidRPr="00053FF6">
                        <w:rPr>
                          <w:b/>
                          <w:bCs/>
                          <w:rtl/>
                          <w:lang w:bidi="ar"/>
                        </w:rPr>
                        <w:br/>
                      </w:r>
                      <w:r w:rsidRPr="00053FF6">
                        <w:rPr>
                          <w:rFonts w:cs="Mudir MT"/>
                          <w:b/>
                          <w:bCs/>
                          <w:shd w:val="clear" w:color="auto" w:fill="D6E3BC" w:themeFill="accent3" w:themeFillTint="66"/>
                          <w:rtl/>
                          <w:lang w:bidi="ar"/>
                        </w:rPr>
                        <w:t>ثم أخذ في بيان أحكام النون الساكنة والتنوين. وهو</w:t>
                      </w:r>
                      <w:r w:rsidRPr="00053FF6">
                        <w:rPr>
                          <w:rFonts w:cs="Mudir MT" w:hint="cs"/>
                          <w:b/>
                          <w:bCs/>
                          <w:shd w:val="clear" w:color="auto" w:fill="D6E3BC" w:themeFill="accent3" w:themeFillTint="66"/>
                          <w:rtl/>
                          <w:lang w:bidi="ar"/>
                        </w:rPr>
                        <w:t xml:space="preserve"> :</w:t>
                      </w:r>
                      <w:r w:rsidRPr="00053FF6">
                        <w:rPr>
                          <w:rFonts w:cs="Mudir MT"/>
                          <w:b/>
                          <w:bCs/>
                          <w:shd w:val="clear" w:color="auto" w:fill="D6E3BC" w:themeFill="accent3" w:themeFillTint="66"/>
                          <w:rtl/>
                          <w:lang w:bidi="ar"/>
                        </w:rPr>
                        <w:t xml:space="preserve"> نون ساكنة تلحق الآخر لفظاً لا خطاً لغير التوكيد. فقال:</w:t>
                      </w:r>
                      <w:r w:rsidRPr="00053FF6">
                        <w:rPr>
                          <w:rFonts w:cs="Mudir MT"/>
                          <w:b/>
                          <w:bCs/>
                          <w:shd w:val="clear" w:color="auto" w:fill="D6E3BC" w:themeFill="accent3" w:themeFillTint="66"/>
                          <w:rtl/>
                          <w:lang w:bidi="ar"/>
                        </w:rPr>
                        <w:br/>
                      </w:r>
                      <w:r w:rsidRPr="00053FF6">
                        <w:rPr>
                          <w:rFonts w:cs="Mudir MT"/>
                          <w:b/>
                          <w:bCs/>
                          <w:shd w:val="clear" w:color="auto" w:fill="D6E3BC" w:themeFill="accent3" w:themeFillTint="66"/>
                          <w:rtl/>
                          <w:lang w:bidi="ar"/>
                        </w:rPr>
                        <w:br/>
                      </w:r>
                      <w:r w:rsidRPr="00053FF6">
                        <w:rPr>
                          <w:b/>
                          <w:bCs/>
                          <w:rtl/>
                          <w:lang w:bidi="ar"/>
                        </w:rPr>
                        <w:t xml:space="preserve">65 </w:t>
                      </w:r>
                      <w:r>
                        <w:rPr>
                          <w:b/>
                          <w:bCs/>
                          <w:rtl/>
                          <w:lang w:bidi="ar"/>
                        </w:rPr>
                        <w:t>وَحُكمُ تَنوِيْنٍ وَنونٍ يُلْفى</w:t>
                      </w:r>
                      <w:r>
                        <w:rPr>
                          <w:rFonts w:hint="cs"/>
                          <w:b/>
                          <w:bCs/>
                          <w:rtl/>
                          <w:lang w:bidi="ar"/>
                        </w:rPr>
                        <w:t xml:space="preserve">      </w:t>
                      </w:r>
                      <w:r w:rsidRPr="00053FF6">
                        <w:rPr>
                          <w:b/>
                          <w:bCs/>
                          <w:rtl/>
                          <w:lang w:bidi="ar"/>
                        </w:rPr>
                        <w:t>إِظْهارٌ ادْغامٌ وَقَلبٌ اخْفا</w:t>
                      </w:r>
                      <w:r w:rsidRPr="00053FF6">
                        <w:rPr>
                          <w:b/>
                          <w:bCs/>
                          <w:rtl/>
                          <w:lang w:bidi="ar"/>
                        </w:rPr>
                        <w:br/>
                      </w:r>
                      <w:r w:rsidRPr="00053FF6">
                        <w:rPr>
                          <w:b/>
                          <w:bCs/>
                          <w:rtl/>
                          <w:lang w:bidi="ar"/>
                        </w:rPr>
                        <w:br/>
                      </w:r>
                      <w:r w:rsidRPr="00053FF6">
                        <w:rPr>
                          <w:rFonts w:cs="Mudir MT"/>
                          <w:b/>
                          <w:bCs/>
                          <w:shd w:val="clear" w:color="auto" w:fill="D6E3BC" w:themeFill="accent3" w:themeFillTint="66"/>
                          <w:rtl/>
                          <w:lang w:bidi="ar"/>
                        </w:rPr>
                        <w:t>"</w:t>
                      </w:r>
                      <w:r w:rsidRPr="00053FF6">
                        <w:rPr>
                          <w:rFonts w:cs="Mudir MT"/>
                          <w:b/>
                          <w:bCs/>
                          <w:color w:val="FF0000"/>
                          <w:shd w:val="clear" w:color="auto" w:fill="D6E3BC" w:themeFill="accent3" w:themeFillTint="66"/>
                          <w:rtl/>
                          <w:lang w:bidi="ar"/>
                        </w:rPr>
                        <w:t>وحكم تنوين ونون</w:t>
                      </w:r>
                      <w:r w:rsidRPr="00053FF6">
                        <w:rPr>
                          <w:rFonts w:cs="Mudir MT"/>
                          <w:b/>
                          <w:bCs/>
                          <w:shd w:val="clear" w:color="auto" w:fill="D6E3BC" w:themeFill="accent3" w:themeFillTint="66"/>
                          <w:rtl/>
                          <w:lang w:bidi="ar"/>
                        </w:rPr>
                        <w:t xml:space="preserve">" ساكنة </w:t>
                      </w:r>
                      <w:r w:rsidRPr="00053FF6">
                        <w:rPr>
                          <w:rFonts w:cs="Mudir MT" w:hint="cs"/>
                          <w:b/>
                          <w:bCs/>
                          <w:shd w:val="clear" w:color="auto" w:fill="D6E3BC" w:themeFill="accent3" w:themeFillTint="66"/>
                          <w:rtl/>
                          <w:lang w:bidi="ar"/>
                        </w:rPr>
                        <w:t xml:space="preserve">" </w:t>
                      </w:r>
                      <w:r w:rsidRPr="00053FF6">
                        <w:rPr>
                          <w:rFonts w:cs="Mudir MT"/>
                          <w:b/>
                          <w:bCs/>
                          <w:color w:val="FF0000"/>
                          <w:shd w:val="clear" w:color="auto" w:fill="D6E3BC" w:themeFill="accent3" w:themeFillTint="66"/>
                          <w:rtl/>
                          <w:lang w:bidi="ar"/>
                        </w:rPr>
                        <w:t>يلفى</w:t>
                      </w:r>
                      <w:r w:rsidRPr="00053FF6">
                        <w:rPr>
                          <w:rFonts w:cs="Mudir MT" w:hint="cs"/>
                          <w:b/>
                          <w:bCs/>
                          <w:shd w:val="clear" w:color="auto" w:fill="D6E3BC" w:themeFill="accent3" w:themeFillTint="66"/>
                          <w:rtl/>
                          <w:lang w:bidi="ar"/>
                        </w:rPr>
                        <w:t xml:space="preserve"> "</w:t>
                      </w:r>
                      <w:r w:rsidRPr="00053FF6">
                        <w:rPr>
                          <w:rFonts w:cs="Mudir MT"/>
                          <w:b/>
                          <w:bCs/>
                          <w:shd w:val="clear" w:color="auto" w:fill="D6E3BC" w:themeFill="accent3" w:themeFillTint="66"/>
                          <w:rtl/>
                          <w:lang w:bidi="ar"/>
                        </w:rPr>
                        <w:t xml:space="preserve"> أي يوجد عند حروف الهجاء محصوراً في أربعة أقسام. وهي:</w:t>
                      </w:r>
                      <w:r w:rsidRPr="00053FF6">
                        <w:rPr>
                          <w:rFonts w:cs="Mudir MT"/>
                          <w:b/>
                          <w:bCs/>
                          <w:shd w:val="clear" w:color="auto" w:fill="D6E3BC" w:themeFill="accent3" w:themeFillTint="66"/>
                          <w:rtl/>
                          <w:lang w:bidi="ar"/>
                        </w:rPr>
                        <w:br/>
                      </w:r>
                      <w:r w:rsidRPr="00053FF6">
                        <w:rPr>
                          <w:rFonts w:cs="Mudir MT" w:hint="cs"/>
                          <w:b/>
                          <w:bCs/>
                          <w:shd w:val="clear" w:color="auto" w:fill="D6E3BC" w:themeFill="accent3" w:themeFillTint="66"/>
                          <w:rtl/>
                          <w:lang w:bidi="ar"/>
                        </w:rPr>
                        <w:t>(</w:t>
                      </w:r>
                      <w:r w:rsidRPr="00053FF6">
                        <w:rPr>
                          <w:rFonts w:cs="Mudir MT"/>
                          <w:b/>
                          <w:bCs/>
                          <w:shd w:val="clear" w:color="auto" w:fill="D6E3BC" w:themeFill="accent3" w:themeFillTint="66"/>
                          <w:rtl/>
                          <w:lang w:bidi="ar"/>
                        </w:rPr>
                        <w:t xml:space="preserve"> </w:t>
                      </w:r>
                      <w:r w:rsidRPr="00053FF6">
                        <w:rPr>
                          <w:rFonts w:cs="Mudir MT"/>
                          <w:b/>
                          <w:bCs/>
                          <w:color w:val="FF0000"/>
                          <w:shd w:val="clear" w:color="auto" w:fill="D6E3BC" w:themeFill="accent3" w:themeFillTint="66"/>
                          <w:rtl/>
                          <w:lang w:bidi="ar"/>
                        </w:rPr>
                        <w:t>إظهار</w:t>
                      </w:r>
                      <w:r w:rsidRPr="00053FF6">
                        <w:rPr>
                          <w:rFonts w:cs="Mudir MT" w:hint="cs"/>
                          <w:b/>
                          <w:bCs/>
                          <w:color w:val="FF0000"/>
                          <w:shd w:val="clear" w:color="auto" w:fill="D6E3BC" w:themeFill="accent3" w:themeFillTint="66"/>
                          <w:rtl/>
                          <w:lang w:bidi="ar"/>
                        </w:rPr>
                        <w:t xml:space="preserve">, </w:t>
                      </w:r>
                      <w:r w:rsidRPr="00053FF6">
                        <w:rPr>
                          <w:rFonts w:cs="Mudir MT"/>
                          <w:b/>
                          <w:bCs/>
                          <w:color w:val="FF0000"/>
                          <w:shd w:val="clear" w:color="auto" w:fill="D6E3BC" w:themeFill="accent3" w:themeFillTint="66"/>
                          <w:rtl/>
                          <w:lang w:bidi="ar"/>
                        </w:rPr>
                        <w:t xml:space="preserve"> إدغام</w:t>
                      </w:r>
                      <w:r w:rsidRPr="00053FF6">
                        <w:rPr>
                          <w:rFonts w:cs="Mudir MT" w:hint="cs"/>
                          <w:b/>
                          <w:bCs/>
                          <w:color w:val="FF0000"/>
                          <w:shd w:val="clear" w:color="auto" w:fill="D6E3BC" w:themeFill="accent3" w:themeFillTint="66"/>
                          <w:rtl/>
                          <w:lang w:bidi="ar"/>
                        </w:rPr>
                        <w:t xml:space="preserve"> ,</w:t>
                      </w:r>
                      <w:r w:rsidRPr="00053FF6">
                        <w:rPr>
                          <w:rFonts w:cs="Mudir MT"/>
                          <w:b/>
                          <w:bCs/>
                          <w:color w:val="FF0000"/>
                          <w:shd w:val="clear" w:color="auto" w:fill="D6E3BC" w:themeFill="accent3" w:themeFillTint="66"/>
                          <w:rtl/>
                          <w:lang w:bidi="ar"/>
                        </w:rPr>
                        <w:t xml:space="preserve"> وقلب</w:t>
                      </w:r>
                      <w:r w:rsidRPr="00053FF6">
                        <w:rPr>
                          <w:rFonts w:cs="Mudir MT" w:hint="cs"/>
                          <w:b/>
                          <w:bCs/>
                          <w:color w:val="FF0000"/>
                          <w:shd w:val="clear" w:color="auto" w:fill="D6E3BC" w:themeFill="accent3" w:themeFillTint="66"/>
                          <w:rtl/>
                          <w:lang w:bidi="ar"/>
                        </w:rPr>
                        <w:t xml:space="preserve"> ,</w:t>
                      </w:r>
                      <w:r w:rsidRPr="00053FF6">
                        <w:rPr>
                          <w:rFonts w:cs="Mudir MT"/>
                          <w:b/>
                          <w:bCs/>
                          <w:color w:val="FF0000"/>
                          <w:shd w:val="clear" w:color="auto" w:fill="D6E3BC" w:themeFill="accent3" w:themeFillTint="66"/>
                          <w:rtl/>
                          <w:lang w:bidi="ar"/>
                        </w:rPr>
                        <w:t xml:space="preserve"> إخفاء</w:t>
                      </w:r>
                      <w:r w:rsidRPr="00053FF6">
                        <w:rPr>
                          <w:rFonts w:cs="Mudir MT" w:hint="cs"/>
                          <w:b/>
                          <w:bCs/>
                          <w:shd w:val="clear" w:color="auto" w:fill="D6E3BC" w:themeFill="accent3" w:themeFillTint="66"/>
                          <w:rtl/>
                          <w:lang w:bidi="ar"/>
                        </w:rPr>
                        <w:t xml:space="preserve"> )</w:t>
                      </w:r>
                    </w:p>
                    <w:p w:rsidR="00950994" w:rsidRPr="00053FF6" w:rsidRDefault="00950994" w:rsidP="001900D5">
                      <w:pPr>
                        <w:shd w:val="clear" w:color="auto" w:fill="D6E3BC" w:themeFill="accent3" w:themeFillTint="66"/>
                        <w:autoSpaceDE w:val="0"/>
                        <w:autoSpaceDN w:val="0"/>
                        <w:adjustRightInd w:val="0"/>
                        <w:jc w:val="center"/>
                        <w:rPr>
                          <w:rFonts w:ascii="Arial" w:hAnsi="Arial" w:cs="Arial"/>
                          <w:color w:val="9DAB0C"/>
                          <w:sz w:val="27"/>
                          <w:szCs w:val="27"/>
                        </w:rPr>
                      </w:pPr>
                      <w:r w:rsidRPr="00053FF6">
                        <w:rPr>
                          <w:rFonts w:cs="Mudir MT"/>
                          <w:b/>
                          <w:bCs/>
                          <w:shd w:val="clear" w:color="auto" w:fill="D6E3BC" w:themeFill="accent3" w:themeFillTint="66"/>
                          <w:rtl/>
                          <w:lang w:bidi="ar"/>
                        </w:rPr>
                        <w:t>وأقسام التنوين مستوفاة في كتب النحو. والنون الساكنة ت</w:t>
                      </w:r>
                      <w:r>
                        <w:rPr>
                          <w:rFonts w:cs="Mudir MT"/>
                          <w:b/>
                          <w:bCs/>
                          <w:shd w:val="clear" w:color="auto" w:fill="D6E3BC" w:themeFill="accent3" w:themeFillTint="66"/>
                          <w:rtl/>
                          <w:lang w:bidi="ar"/>
                        </w:rPr>
                        <w:t>ثبت لفظاً، وخطاً، ووصلا، ووقفا.</w:t>
                      </w:r>
                    </w:p>
                    <w:p w:rsidR="00950994" w:rsidRPr="00053FF6" w:rsidRDefault="00950994" w:rsidP="001900D5">
                      <w:pPr>
                        <w:shd w:val="clear" w:color="auto" w:fill="D6E3BC" w:themeFill="accent3" w:themeFillTint="66"/>
                        <w:spacing w:line="365" w:lineRule="atLeast"/>
                        <w:jc w:val="center"/>
                        <w:rPr>
                          <w:color w:val="0000FF"/>
                          <w:sz w:val="27"/>
                          <w:szCs w:val="27"/>
                        </w:rPr>
                      </w:pPr>
                    </w:p>
                  </w:txbxContent>
                </v:textbox>
              </v:roundrect>
            </w:pict>
          </mc:Fallback>
        </mc:AlternateContent>
      </w:r>
      <w:r w:rsidR="001900D5" w:rsidRPr="002B2CE5">
        <w:rPr>
          <w:rFonts w:ascii="Sakkal Majalla" w:eastAsia="Calibri" w:hAnsi="Sakkal Majalla" w:cs="Sakkal Majalla" w:hint="cs"/>
          <w:sz w:val="30"/>
          <w:szCs w:val="30"/>
          <w:rtl/>
          <w:lang w:bidi="ar"/>
        </w:rPr>
        <w:t xml:space="preserve">ثم </w:t>
      </w:r>
      <w:r w:rsidR="001900D5" w:rsidRPr="002B2CE5">
        <w:rPr>
          <w:rFonts w:ascii="Sakkal Majalla" w:eastAsia="Calibri" w:hAnsi="Sakkal Majalla" w:cs="Sakkal Majalla"/>
          <w:sz w:val="30"/>
          <w:szCs w:val="30"/>
          <w:rtl/>
          <w:lang w:bidi="ar"/>
        </w:rPr>
        <w:t xml:space="preserve">نبه بعد ذلك </w:t>
      </w:r>
      <w:r w:rsidR="001900D5" w:rsidRPr="002B2CE5">
        <w:rPr>
          <w:rFonts w:ascii="Sakkal Majalla" w:eastAsia="Calibri" w:hAnsi="Sakkal Majalla" w:cs="Sakkal Majalla" w:hint="cs"/>
          <w:sz w:val="30"/>
          <w:szCs w:val="30"/>
          <w:rtl/>
          <w:lang w:bidi="ar"/>
        </w:rPr>
        <w:t>إذا</w:t>
      </w:r>
      <w:r w:rsidR="001900D5" w:rsidRPr="002B2CE5">
        <w:rPr>
          <w:rFonts w:ascii="Sakkal Majalla" w:eastAsia="Calibri" w:hAnsi="Sakkal Majalla" w:cs="Sakkal Majalla"/>
          <w:sz w:val="30"/>
          <w:szCs w:val="30"/>
          <w:rtl/>
          <w:lang w:bidi="ar"/>
        </w:rPr>
        <w:t xml:space="preserve"> جاء بعد الميم </w:t>
      </w:r>
      <w:r w:rsidR="001900D5" w:rsidRPr="002B2CE5">
        <w:rPr>
          <w:rFonts w:ascii="Sakkal Majalla" w:eastAsia="Calibri" w:hAnsi="Sakkal Majalla" w:cs="Sakkal Majalla" w:hint="cs"/>
          <w:sz w:val="30"/>
          <w:szCs w:val="30"/>
          <w:rtl/>
          <w:lang w:bidi="ar"/>
        </w:rPr>
        <w:t xml:space="preserve">, </w:t>
      </w:r>
      <w:r w:rsidR="001900D5" w:rsidRPr="002B2CE5">
        <w:rPr>
          <w:rFonts w:ascii="Sakkal Majalla" w:eastAsia="Calibri" w:hAnsi="Sakkal Majalla" w:cs="Sakkal Majalla"/>
          <w:sz w:val="30"/>
          <w:szCs w:val="30"/>
          <w:rtl/>
          <w:lang w:bidi="ar"/>
        </w:rPr>
        <w:t xml:space="preserve">الواو </w:t>
      </w:r>
      <w:r w:rsidR="001900D5" w:rsidRPr="002B2CE5">
        <w:rPr>
          <w:rFonts w:ascii="Sakkal Majalla" w:eastAsia="Calibri" w:hAnsi="Sakkal Majalla" w:cs="Sakkal Majalla" w:hint="cs"/>
          <w:sz w:val="30"/>
          <w:szCs w:val="30"/>
          <w:rtl/>
          <w:lang w:bidi="ar"/>
        </w:rPr>
        <w:t>أ</w:t>
      </w:r>
      <w:r w:rsidR="001900D5" w:rsidRPr="002B2CE5">
        <w:rPr>
          <w:rFonts w:ascii="Sakkal Majalla" w:eastAsia="Calibri" w:hAnsi="Sakkal Majalla" w:cs="Sakkal Majalla"/>
          <w:sz w:val="30"/>
          <w:szCs w:val="30"/>
          <w:rtl/>
          <w:lang w:bidi="ar"/>
        </w:rPr>
        <w:t xml:space="preserve">والفا </w:t>
      </w:r>
      <w:r w:rsidR="001900D5" w:rsidRPr="002B2CE5">
        <w:rPr>
          <w:rFonts w:ascii="Sakkal Majalla" w:eastAsia="Calibri" w:hAnsi="Sakkal Majalla" w:cs="Sakkal Majalla" w:hint="cs"/>
          <w:sz w:val="30"/>
          <w:szCs w:val="30"/>
          <w:rtl/>
          <w:lang w:bidi="ar"/>
        </w:rPr>
        <w:t xml:space="preserve">, </w:t>
      </w:r>
      <w:r w:rsidR="001900D5" w:rsidRPr="002B2CE5">
        <w:rPr>
          <w:rFonts w:ascii="Sakkal Majalla" w:eastAsia="Calibri" w:hAnsi="Sakkal Majalla" w:cs="Sakkal Majalla"/>
          <w:sz w:val="30"/>
          <w:szCs w:val="30"/>
          <w:rtl/>
          <w:lang w:bidi="ar"/>
        </w:rPr>
        <w:t xml:space="preserve">وقال انتبه اذا جاء </w:t>
      </w:r>
      <w:r w:rsidR="001900D5" w:rsidRPr="002B2CE5">
        <w:rPr>
          <w:rFonts w:ascii="Sakkal Majalla" w:eastAsia="Calibri" w:hAnsi="Sakkal Majalla" w:cs="Sakkal Majalla" w:hint="cs"/>
          <w:sz w:val="30"/>
          <w:szCs w:val="30"/>
          <w:rtl/>
          <w:lang w:bidi="ar"/>
        </w:rPr>
        <w:t xml:space="preserve">بعد الميم </w:t>
      </w:r>
      <w:r w:rsidR="001900D5" w:rsidRPr="002B2CE5">
        <w:rPr>
          <w:rFonts w:ascii="Sakkal Majalla" w:eastAsia="Calibri" w:hAnsi="Sakkal Majalla" w:cs="Sakkal Majalla"/>
          <w:sz w:val="30"/>
          <w:szCs w:val="30"/>
          <w:rtl/>
          <w:lang w:bidi="ar"/>
        </w:rPr>
        <w:t>واو – فا</w:t>
      </w:r>
      <w:r w:rsidR="001900D5" w:rsidRPr="002B2CE5">
        <w:rPr>
          <w:rFonts w:ascii="Sakkal Majalla" w:eastAsia="Calibri" w:hAnsi="Sakkal Majalla" w:cs="Sakkal Majalla" w:hint="cs"/>
          <w:sz w:val="30"/>
          <w:szCs w:val="30"/>
          <w:rtl/>
          <w:lang w:bidi="ar"/>
        </w:rPr>
        <w:t>ء</w:t>
      </w:r>
      <w:r w:rsidR="001900D5" w:rsidRPr="002B2CE5">
        <w:rPr>
          <w:rFonts w:ascii="Sakkal Majalla" w:eastAsia="Calibri" w:hAnsi="Sakkal Majalla" w:cs="Sakkal Majalla"/>
          <w:sz w:val="30"/>
          <w:szCs w:val="30"/>
          <w:rtl/>
          <w:lang w:bidi="ar"/>
        </w:rPr>
        <w:t xml:space="preserve"> –</w:t>
      </w:r>
      <w:r w:rsidR="001900D5" w:rsidRPr="002B2CE5">
        <w:rPr>
          <w:rFonts w:ascii="Sakkal Majalla" w:eastAsia="Calibri" w:hAnsi="Sakkal Majalla" w:cs="Sakkal Majalla" w:hint="cs"/>
          <w:sz w:val="30"/>
          <w:szCs w:val="30"/>
          <w:rtl/>
          <w:lang w:bidi="ar"/>
        </w:rPr>
        <w:t xml:space="preserve"> أن تخفيها , و</w:t>
      </w:r>
      <w:r w:rsidR="001900D5" w:rsidRPr="002B2CE5">
        <w:rPr>
          <w:rFonts w:ascii="Sakkal Majalla" w:eastAsia="Calibri" w:hAnsi="Sakkal Majalla" w:cs="Sakkal Majalla"/>
          <w:sz w:val="30"/>
          <w:szCs w:val="30"/>
          <w:rtl/>
          <w:lang w:bidi="ar"/>
        </w:rPr>
        <w:t xml:space="preserve"> بعض الكتب المعاصرين </w:t>
      </w:r>
      <w:r w:rsidR="001900D5" w:rsidRPr="002B2CE5">
        <w:rPr>
          <w:rFonts w:ascii="Sakkal Majalla" w:eastAsia="Calibri" w:hAnsi="Sakkal Majalla" w:cs="Sakkal Majalla" w:hint="cs"/>
          <w:sz w:val="30"/>
          <w:szCs w:val="30"/>
          <w:rtl/>
          <w:lang w:bidi="ar"/>
        </w:rPr>
        <w:t>يقولون (وتكون أ</w:t>
      </w:r>
      <w:r w:rsidR="001900D5" w:rsidRPr="002B2CE5">
        <w:rPr>
          <w:rFonts w:ascii="Sakkal Majalla" w:eastAsia="Calibri" w:hAnsi="Sakkal Majalla" w:cs="Sakkal Majalla"/>
          <w:sz w:val="30"/>
          <w:szCs w:val="30"/>
          <w:rtl/>
          <w:lang w:bidi="ar"/>
        </w:rPr>
        <w:t>شد</w:t>
      </w:r>
      <w:r w:rsidR="001900D5" w:rsidRPr="002B2CE5">
        <w:rPr>
          <w:rFonts w:ascii="Sakkal Majalla" w:eastAsia="Calibri" w:hAnsi="Sakkal Majalla" w:cs="Sakkal Majalla"/>
          <w:sz w:val="30"/>
          <w:szCs w:val="30"/>
          <w:lang w:bidi="ar"/>
        </w:rPr>
        <w:t> </w:t>
      </w:r>
      <w:r w:rsidR="001900D5" w:rsidRPr="002B2CE5">
        <w:rPr>
          <w:rFonts w:ascii="Sakkal Majalla" w:eastAsia="Calibri" w:hAnsi="Sakkal Majalla" w:cs="Sakkal Majalla" w:hint="cs"/>
          <w:sz w:val="30"/>
          <w:szCs w:val="30"/>
          <w:rtl/>
          <w:lang w:bidi="ar"/>
        </w:rPr>
        <w:t>إ</w:t>
      </w:r>
      <w:r w:rsidR="001900D5" w:rsidRPr="002B2CE5">
        <w:rPr>
          <w:rFonts w:ascii="Sakkal Majalla" w:eastAsia="Calibri" w:hAnsi="Sakkal Majalla" w:cs="Sakkal Majalla"/>
          <w:sz w:val="30"/>
          <w:szCs w:val="30"/>
          <w:rtl/>
          <w:lang w:bidi="ar"/>
        </w:rPr>
        <w:t>ظهارا عند الواو والفا</w:t>
      </w:r>
      <w:r w:rsidR="001900D5" w:rsidRPr="002B2CE5">
        <w:rPr>
          <w:rFonts w:ascii="Sakkal Majalla" w:eastAsia="Calibri" w:hAnsi="Sakkal Majalla" w:cs="Sakkal Majalla" w:hint="cs"/>
          <w:sz w:val="30"/>
          <w:szCs w:val="30"/>
          <w:rtl/>
          <w:lang w:bidi="ar"/>
        </w:rPr>
        <w:t xml:space="preserve">ء ) حتى أن الطلاب </w:t>
      </w:r>
      <w:r w:rsidR="001900D5" w:rsidRPr="002B2CE5">
        <w:rPr>
          <w:rFonts w:ascii="Sakkal Majalla" w:eastAsia="Calibri" w:hAnsi="Sakkal Majalla" w:cs="Sakkal Majalla"/>
          <w:sz w:val="30"/>
          <w:szCs w:val="30"/>
          <w:rtl/>
          <w:lang w:bidi="ar"/>
        </w:rPr>
        <w:t>عن</w:t>
      </w:r>
      <w:r w:rsidR="001900D5" w:rsidRPr="002B2CE5">
        <w:rPr>
          <w:rFonts w:ascii="Sakkal Majalla" w:eastAsia="Calibri" w:hAnsi="Sakkal Majalla" w:cs="Sakkal Majalla" w:hint="cs"/>
          <w:sz w:val="30"/>
          <w:szCs w:val="30"/>
          <w:rtl/>
          <w:lang w:bidi="ar"/>
        </w:rPr>
        <w:t xml:space="preserve">دما </w:t>
      </w:r>
      <w:r w:rsidR="001900D5" w:rsidRPr="002B2CE5">
        <w:rPr>
          <w:rFonts w:ascii="Sakkal Majalla" w:eastAsia="Calibri" w:hAnsi="Sakkal Majalla" w:cs="Sakkal Majalla"/>
          <w:sz w:val="30"/>
          <w:szCs w:val="30"/>
          <w:rtl/>
          <w:lang w:bidi="ar"/>
        </w:rPr>
        <w:t xml:space="preserve">يسالون </w:t>
      </w:r>
      <w:r w:rsidR="001900D5" w:rsidRPr="002B2CE5">
        <w:rPr>
          <w:rFonts w:ascii="Sakkal Majalla" w:eastAsia="Calibri" w:hAnsi="Sakkal Majalla" w:cs="Sakkal Majalla" w:hint="cs"/>
          <w:sz w:val="30"/>
          <w:szCs w:val="30"/>
          <w:rtl/>
          <w:lang w:bidi="ar"/>
        </w:rPr>
        <w:t>عنها ي</w:t>
      </w:r>
      <w:r w:rsidR="001900D5" w:rsidRPr="002B2CE5">
        <w:rPr>
          <w:rFonts w:ascii="Sakkal Majalla" w:eastAsia="Calibri" w:hAnsi="Sakkal Majalla" w:cs="Sakkal Majalla"/>
          <w:sz w:val="30"/>
          <w:szCs w:val="30"/>
          <w:rtl/>
          <w:lang w:bidi="ar"/>
        </w:rPr>
        <w:t>قو</w:t>
      </w:r>
      <w:r w:rsidR="001900D5" w:rsidRPr="002B2CE5">
        <w:rPr>
          <w:rFonts w:ascii="Sakkal Majalla" w:eastAsia="Calibri" w:hAnsi="Sakkal Majalla" w:cs="Sakkal Majalla" w:hint="cs"/>
          <w:sz w:val="30"/>
          <w:szCs w:val="30"/>
          <w:rtl/>
          <w:lang w:bidi="ar"/>
        </w:rPr>
        <w:t>لو</w:t>
      </w:r>
      <w:r w:rsidR="001900D5" w:rsidRPr="002B2CE5">
        <w:rPr>
          <w:rFonts w:ascii="Sakkal Majalla" w:eastAsia="Calibri" w:hAnsi="Sakkal Majalla" w:cs="Sakkal Majalla"/>
          <w:sz w:val="30"/>
          <w:szCs w:val="30"/>
          <w:rtl/>
          <w:lang w:bidi="ar"/>
        </w:rPr>
        <w:t xml:space="preserve">ا اشد اظهارا </w:t>
      </w:r>
      <w:r w:rsidR="001900D5" w:rsidRPr="002B2CE5">
        <w:rPr>
          <w:rFonts w:ascii="Sakkal Majalla" w:eastAsia="Calibri" w:hAnsi="Sakkal Majalla" w:cs="Sakkal Majalla" w:hint="cs"/>
          <w:sz w:val="30"/>
          <w:szCs w:val="30"/>
          <w:rtl/>
          <w:lang w:bidi="ar"/>
        </w:rPr>
        <w:t xml:space="preserve">, </w:t>
      </w:r>
      <w:r w:rsidR="001900D5" w:rsidRPr="002B2CE5">
        <w:rPr>
          <w:rFonts w:ascii="Sakkal Majalla" w:eastAsia="Calibri" w:hAnsi="Sakkal Majalla" w:cs="Sakkal Majalla"/>
          <w:sz w:val="30"/>
          <w:szCs w:val="30"/>
          <w:rtl/>
          <w:lang w:bidi="ar"/>
        </w:rPr>
        <w:t xml:space="preserve">لا يوجد حكم اسمه </w:t>
      </w:r>
      <w:r w:rsidR="001900D5" w:rsidRPr="002B2CE5">
        <w:rPr>
          <w:rFonts w:ascii="Sakkal Majalla" w:eastAsia="Calibri" w:hAnsi="Sakkal Majalla" w:cs="Sakkal Majalla" w:hint="cs"/>
          <w:sz w:val="30"/>
          <w:szCs w:val="30"/>
          <w:rtl/>
          <w:lang w:bidi="ar"/>
        </w:rPr>
        <w:t>أ</w:t>
      </w:r>
      <w:r w:rsidR="001900D5" w:rsidRPr="002B2CE5">
        <w:rPr>
          <w:rFonts w:ascii="Sakkal Majalla" w:eastAsia="Calibri" w:hAnsi="Sakkal Majalla" w:cs="Sakkal Majalla"/>
          <w:sz w:val="30"/>
          <w:szCs w:val="30"/>
          <w:rtl/>
          <w:lang w:bidi="ar"/>
        </w:rPr>
        <w:t xml:space="preserve">شد اظهارا ( الاظهار هو اظهار ) </w:t>
      </w:r>
      <w:r w:rsidR="001900D5" w:rsidRPr="002B2CE5">
        <w:rPr>
          <w:rFonts w:ascii="Sakkal Majalla" w:eastAsia="Calibri" w:hAnsi="Sakkal Majalla" w:cs="Sakkal Majalla" w:hint="cs"/>
          <w:sz w:val="30"/>
          <w:szCs w:val="30"/>
          <w:rtl/>
          <w:lang w:bidi="ar"/>
        </w:rPr>
        <w:t>لا</w:t>
      </w:r>
      <w:r w:rsidR="001900D5" w:rsidRPr="002B2CE5">
        <w:rPr>
          <w:rFonts w:ascii="Sakkal Majalla" w:eastAsia="Calibri" w:hAnsi="Sakkal Majalla" w:cs="Sakkal Majalla"/>
          <w:sz w:val="30"/>
          <w:szCs w:val="30"/>
          <w:rtl/>
          <w:lang w:bidi="ar"/>
        </w:rPr>
        <w:t xml:space="preserve"> شيء اسمه اشد اظهار</w:t>
      </w:r>
      <w:r w:rsidR="001900D5" w:rsidRPr="002B2CE5">
        <w:rPr>
          <w:rFonts w:ascii="Sakkal Majalla" w:eastAsia="Calibri" w:hAnsi="Sakkal Majalla" w:cs="Sakkal Majalla"/>
          <w:sz w:val="30"/>
          <w:szCs w:val="30"/>
          <w:lang w:bidi="ar"/>
        </w:rPr>
        <w:t> </w:t>
      </w:r>
      <w:r w:rsidR="001900D5" w:rsidRPr="002B2CE5">
        <w:rPr>
          <w:rFonts w:ascii="Sakkal Majalla" w:eastAsia="Calibri" w:hAnsi="Sakkal Majalla" w:cs="Sakkal Majalla"/>
          <w:sz w:val="30"/>
          <w:szCs w:val="30"/>
          <w:lang w:bidi="ar"/>
        </w:rPr>
        <w:br/>
      </w:r>
      <w:r w:rsidR="001900D5" w:rsidRPr="002B2CE5">
        <w:rPr>
          <w:rFonts w:ascii="Sakkal Majalla" w:eastAsia="Calibri" w:hAnsi="Sakkal Majalla" w:cs="Sakkal Majalla" w:hint="cs"/>
          <w:sz w:val="30"/>
          <w:szCs w:val="30"/>
          <w:rtl/>
          <w:lang w:bidi="ar"/>
        </w:rPr>
        <w:lastRenderedPageBreak/>
        <w:t xml:space="preserve">وإنما العلماء بعد أن ذكروا أن حكمها الإظهار عند بقية الحروف , </w:t>
      </w:r>
      <w:r w:rsidR="001900D5" w:rsidRPr="002B2CE5">
        <w:rPr>
          <w:rFonts w:ascii="Sakkal Majalla" w:eastAsia="Calibri" w:hAnsi="Sakkal Majalla" w:cs="Sakkal Majalla"/>
          <w:sz w:val="30"/>
          <w:szCs w:val="30"/>
          <w:rtl/>
          <w:lang w:bidi="ar"/>
        </w:rPr>
        <w:t>نبهوا ل</w:t>
      </w:r>
      <w:r w:rsidR="001900D5" w:rsidRPr="002B2CE5">
        <w:rPr>
          <w:rFonts w:ascii="Sakkal Majalla" w:eastAsia="Calibri" w:hAnsi="Sakkal Majalla" w:cs="Sakkal Majalla" w:hint="cs"/>
          <w:sz w:val="30"/>
          <w:szCs w:val="30"/>
          <w:rtl/>
          <w:lang w:bidi="ar"/>
        </w:rPr>
        <w:t>أ</w:t>
      </w:r>
      <w:r w:rsidR="001900D5" w:rsidRPr="002B2CE5">
        <w:rPr>
          <w:rFonts w:ascii="Sakkal Majalla" w:eastAsia="Calibri" w:hAnsi="Sakkal Majalla" w:cs="Sakkal Majalla"/>
          <w:sz w:val="30"/>
          <w:szCs w:val="30"/>
          <w:rtl/>
          <w:lang w:bidi="ar"/>
        </w:rPr>
        <w:t>نهم وجدوا</w:t>
      </w:r>
      <w:r w:rsidR="001900D5" w:rsidRPr="002B2CE5">
        <w:rPr>
          <w:rFonts w:ascii="Sakkal Majalla" w:eastAsia="Calibri" w:hAnsi="Sakkal Majalla" w:cs="Sakkal Majalla" w:hint="cs"/>
          <w:sz w:val="30"/>
          <w:szCs w:val="30"/>
          <w:rtl/>
          <w:lang w:bidi="ar"/>
        </w:rPr>
        <w:t xml:space="preserve"> </w:t>
      </w:r>
      <w:r w:rsidR="001900D5" w:rsidRPr="002B2CE5">
        <w:rPr>
          <w:rFonts w:ascii="Sakkal Majalla" w:eastAsia="Calibri" w:hAnsi="Sakkal Majalla" w:cs="Sakkal Majalla"/>
          <w:sz w:val="30"/>
          <w:szCs w:val="30"/>
          <w:rtl/>
          <w:lang w:bidi="ar"/>
        </w:rPr>
        <w:t>بعض الطلاب المبتدئين عند هذين الحرفين</w:t>
      </w:r>
      <w:r w:rsidR="001900D5" w:rsidRPr="002B2CE5">
        <w:rPr>
          <w:rFonts w:ascii="Sakkal Majalla" w:eastAsia="Calibri" w:hAnsi="Sakkal Majalla" w:cs="Sakkal Majalla" w:hint="cs"/>
          <w:sz w:val="30"/>
          <w:szCs w:val="30"/>
          <w:rtl/>
          <w:lang w:bidi="ar"/>
        </w:rPr>
        <w:t xml:space="preserve"> يخفون الميم</w:t>
      </w:r>
      <w:r w:rsidR="001900D5" w:rsidRPr="002B2CE5">
        <w:rPr>
          <w:rFonts w:ascii="Sakkal Majalla" w:eastAsia="Calibri" w:hAnsi="Sakkal Majalla" w:cs="Sakkal Majalla"/>
          <w:sz w:val="30"/>
          <w:szCs w:val="30"/>
          <w:rtl/>
          <w:lang w:bidi="ar"/>
        </w:rPr>
        <w:t xml:space="preserve"> للعلة التي ذكرها الشارح</w:t>
      </w:r>
      <w:r w:rsidR="001900D5" w:rsidRPr="002B2CE5">
        <w:rPr>
          <w:rFonts w:ascii="Sakkal Majalla" w:eastAsia="Calibri" w:hAnsi="Sakkal Majalla" w:cs="Sakkal Majalla"/>
          <w:sz w:val="30"/>
          <w:szCs w:val="30"/>
          <w:lang w:bidi="ar"/>
        </w:rPr>
        <w:t> </w:t>
      </w:r>
      <w:r w:rsidR="001900D5" w:rsidRPr="002B2CE5">
        <w:rPr>
          <w:rFonts w:ascii="Sakkal Majalla" w:eastAsia="Calibri" w:hAnsi="Sakkal Majalla" w:cs="Sakkal Majalla"/>
          <w:sz w:val="30"/>
          <w:szCs w:val="30"/>
          <w:rtl/>
          <w:lang w:bidi="ar"/>
        </w:rPr>
        <w:t>لاتحاد</w:t>
      </w:r>
      <w:r w:rsidR="001900D5" w:rsidRPr="002B2CE5">
        <w:rPr>
          <w:rFonts w:ascii="Sakkal Majalla" w:eastAsia="Calibri" w:hAnsi="Sakkal Majalla" w:cs="Sakkal Majalla" w:hint="cs"/>
          <w:sz w:val="30"/>
          <w:szCs w:val="30"/>
          <w:rtl/>
          <w:lang w:bidi="ar"/>
        </w:rPr>
        <w:t xml:space="preserve"> </w:t>
      </w:r>
      <w:r w:rsidR="001900D5" w:rsidRPr="002B2CE5">
        <w:rPr>
          <w:rFonts w:ascii="Sakkal Majalla" w:eastAsia="Calibri" w:hAnsi="Sakkal Majalla" w:cs="Sakkal Majalla"/>
          <w:sz w:val="30"/>
          <w:szCs w:val="30"/>
          <w:rtl/>
          <w:lang w:bidi="ar"/>
        </w:rPr>
        <w:t xml:space="preserve">الميم مع الواو في المخرج </w:t>
      </w:r>
      <w:r w:rsidR="001900D5" w:rsidRPr="002B2CE5">
        <w:rPr>
          <w:rFonts w:ascii="Sakkal Majalla" w:eastAsia="Calibri" w:hAnsi="Sakkal Majalla" w:cs="Sakkal Majalla" w:hint="cs"/>
          <w:sz w:val="30"/>
          <w:szCs w:val="30"/>
          <w:rtl/>
          <w:lang w:bidi="ar"/>
        </w:rPr>
        <w:t>ولقربهما</w:t>
      </w:r>
      <w:r w:rsidR="001900D5" w:rsidRPr="002B2CE5">
        <w:rPr>
          <w:rFonts w:ascii="Sakkal Majalla" w:eastAsia="Calibri" w:hAnsi="Sakkal Majalla" w:cs="Sakkal Majalla"/>
          <w:sz w:val="30"/>
          <w:szCs w:val="30"/>
          <w:rtl/>
          <w:lang w:bidi="ar"/>
        </w:rPr>
        <w:t xml:space="preserve"> من الفا</w:t>
      </w:r>
      <w:r w:rsidR="001900D5" w:rsidRPr="002B2CE5">
        <w:rPr>
          <w:rFonts w:ascii="Sakkal Majalla" w:eastAsia="Calibri" w:hAnsi="Sakkal Majalla" w:cs="Sakkal Majalla" w:hint="cs"/>
          <w:sz w:val="30"/>
          <w:szCs w:val="30"/>
          <w:rtl/>
          <w:lang w:bidi="ar"/>
        </w:rPr>
        <w:t>ء</w:t>
      </w:r>
      <w:r w:rsidR="001900D5" w:rsidRPr="002B2CE5">
        <w:rPr>
          <w:rFonts w:ascii="Sakkal Majalla" w:eastAsia="Calibri" w:hAnsi="Sakkal Majalla" w:cs="Sakkal Majalla"/>
          <w:sz w:val="30"/>
          <w:szCs w:val="30"/>
          <w:rtl/>
          <w:lang w:bidi="ar"/>
        </w:rPr>
        <w:t xml:space="preserve"> في المخرج</w:t>
      </w:r>
      <w:r w:rsidR="001900D5" w:rsidRPr="002B2CE5">
        <w:rPr>
          <w:rFonts w:ascii="Sakkal Majalla" w:eastAsia="Calibri" w:hAnsi="Sakkal Majalla" w:cs="Sakkal Majalla" w:hint="cs"/>
          <w:sz w:val="30"/>
          <w:szCs w:val="30"/>
          <w:rtl/>
          <w:lang w:bidi="ar"/>
        </w:rPr>
        <w:t xml:space="preserve"> ( واحذر لدى واو وفا أن تختفي ** لقربها والاتحاد فاعرف )</w:t>
      </w:r>
      <w:r w:rsidR="001900D5" w:rsidRPr="002B2CE5">
        <w:rPr>
          <w:rFonts w:ascii="Sakkal Majalla" w:eastAsia="Calibri" w:hAnsi="Sakkal Majalla" w:cs="Sakkal Majalla"/>
          <w:sz w:val="30"/>
          <w:szCs w:val="30"/>
          <w:lang w:bidi="ar"/>
        </w:rPr>
        <w:br/>
      </w:r>
      <w:r w:rsidR="001900D5" w:rsidRPr="002B2CE5">
        <w:rPr>
          <w:rFonts w:ascii="Sakkal Majalla" w:eastAsia="Calibri" w:hAnsi="Sakkal Majalla" w:cs="Sakkal Majalla"/>
          <w:sz w:val="30"/>
          <w:szCs w:val="30"/>
          <w:rtl/>
          <w:lang w:bidi="ar"/>
        </w:rPr>
        <w:t xml:space="preserve">ثم بعد ذلك شرع في </w:t>
      </w:r>
      <w:r w:rsidR="001900D5" w:rsidRPr="002B2CE5">
        <w:rPr>
          <w:rFonts w:ascii="Sakkal Majalla" w:eastAsia="Calibri" w:hAnsi="Sakkal Majalla" w:cs="Sakkal Majalla" w:hint="cs"/>
          <w:sz w:val="30"/>
          <w:szCs w:val="30"/>
          <w:rtl/>
          <w:lang w:bidi="ar"/>
        </w:rPr>
        <w:t>أ</w:t>
      </w:r>
      <w:r w:rsidR="004702D7">
        <w:rPr>
          <w:rFonts w:ascii="Sakkal Majalla" w:eastAsia="Calibri" w:hAnsi="Sakkal Majalla" w:cs="Sakkal Majalla"/>
          <w:sz w:val="30"/>
          <w:szCs w:val="30"/>
          <w:rtl/>
          <w:lang w:bidi="ar"/>
        </w:rPr>
        <w:t>حكام النون الساك</w:t>
      </w:r>
      <w:r w:rsidR="004702D7">
        <w:rPr>
          <w:rFonts w:ascii="Sakkal Majalla" w:eastAsia="Calibri" w:hAnsi="Sakkal Majalla" w:cs="Sakkal Majalla" w:hint="cs"/>
          <w:sz w:val="30"/>
          <w:szCs w:val="30"/>
          <w:rtl/>
          <w:lang w:bidi="ar"/>
        </w:rPr>
        <w:t>نة</w:t>
      </w:r>
    </w:p>
    <w:p w:rsidR="001900D5" w:rsidRPr="001900D5" w:rsidRDefault="001900D5" w:rsidP="001900D5">
      <w:pPr>
        <w:autoSpaceDE w:val="0"/>
        <w:autoSpaceDN w:val="0"/>
        <w:bidi/>
        <w:adjustRightInd w:val="0"/>
        <w:jc w:val="center"/>
        <w:rPr>
          <w:rFonts w:ascii="Verdana" w:hAnsi="Verdana"/>
          <w:color w:val="130000"/>
          <w:sz w:val="27"/>
          <w:szCs w:val="27"/>
          <w:rtl/>
        </w:rPr>
      </w:pPr>
      <w:r w:rsidRPr="001900D5">
        <w:rPr>
          <w:rFonts w:asciiTheme="minorHAnsi" w:eastAsiaTheme="minorHAnsi" w:hAnsiTheme="minorHAnsi" w:cs="Mudir MT"/>
          <w:b/>
          <w:bCs/>
          <w:sz w:val="22"/>
          <w:szCs w:val="22"/>
          <w:shd w:val="clear" w:color="auto" w:fill="D6E3BC" w:themeFill="accent3" w:themeFillTint="66"/>
          <w:rtl/>
          <w:lang w:bidi="ar"/>
        </w:rPr>
        <w:t>ثم أخذ في بيان أحكام النون الساكنة والتنوين</w:t>
      </w:r>
      <w:r w:rsidRPr="001900D5">
        <w:rPr>
          <w:rFonts w:ascii="Verdana" w:hAnsi="Verdana" w:hint="cs"/>
          <w:color w:val="130000"/>
          <w:sz w:val="27"/>
          <w:szCs w:val="27"/>
          <w:rtl/>
        </w:rPr>
        <w:t xml:space="preserve"> </w:t>
      </w:r>
      <w:r w:rsidRPr="002B2CE5">
        <w:rPr>
          <w:rFonts w:ascii="Sakkal Majalla" w:eastAsia="Calibri" w:hAnsi="Sakkal Majalla" w:cs="Sakkal Majalla" w:hint="cs"/>
          <w:sz w:val="30"/>
          <w:szCs w:val="30"/>
          <w:rtl/>
          <w:lang w:bidi="ar"/>
        </w:rPr>
        <w:t>ما هو التنوين ؟</w:t>
      </w:r>
      <w:r w:rsidRPr="001900D5">
        <w:rPr>
          <w:rFonts w:ascii="Verdana" w:hAnsi="Verdana" w:hint="cs"/>
          <w:color w:val="130000"/>
          <w:sz w:val="27"/>
          <w:szCs w:val="27"/>
          <w:rtl/>
        </w:rPr>
        <w:t xml:space="preserve"> </w:t>
      </w:r>
      <w:r w:rsidRPr="001900D5">
        <w:rPr>
          <w:rFonts w:asciiTheme="minorHAnsi" w:eastAsiaTheme="minorHAnsi" w:hAnsiTheme="minorHAnsi" w:cs="Mudir MT"/>
          <w:b/>
          <w:bCs/>
          <w:sz w:val="22"/>
          <w:szCs w:val="22"/>
          <w:shd w:val="clear" w:color="auto" w:fill="D6E3BC" w:themeFill="accent3" w:themeFillTint="66"/>
          <w:rtl/>
          <w:lang w:bidi="ar"/>
        </w:rPr>
        <w:t>. وهو</w:t>
      </w:r>
      <w:r w:rsidRPr="001900D5">
        <w:rPr>
          <w:rFonts w:asciiTheme="minorHAnsi" w:eastAsiaTheme="minorHAnsi" w:hAnsiTheme="minorHAnsi" w:cs="Mudir MT" w:hint="cs"/>
          <w:b/>
          <w:bCs/>
          <w:sz w:val="22"/>
          <w:szCs w:val="22"/>
          <w:shd w:val="clear" w:color="auto" w:fill="D6E3BC" w:themeFill="accent3" w:themeFillTint="66"/>
          <w:rtl/>
          <w:lang w:bidi="ar"/>
        </w:rPr>
        <w:t xml:space="preserve"> :</w:t>
      </w:r>
      <w:r w:rsidRPr="001900D5">
        <w:rPr>
          <w:rFonts w:asciiTheme="minorHAnsi" w:eastAsiaTheme="minorHAnsi" w:hAnsiTheme="minorHAnsi" w:cs="Mudir MT"/>
          <w:b/>
          <w:bCs/>
          <w:sz w:val="22"/>
          <w:szCs w:val="22"/>
          <w:shd w:val="clear" w:color="auto" w:fill="D6E3BC" w:themeFill="accent3" w:themeFillTint="66"/>
          <w:rtl/>
          <w:lang w:bidi="ar"/>
        </w:rPr>
        <w:t xml:space="preserve"> نون ساكنة تلحق الآخر لفظاً لا خطاً لغير التوكيد. فقال</w:t>
      </w:r>
      <w:r w:rsidRPr="001900D5">
        <w:rPr>
          <w:b/>
          <w:bCs/>
          <w:rtl/>
          <w:lang w:bidi="ar"/>
        </w:rPr>
        <w:br/>
      </w:r>
      <w:r w:rsidRPr="001900D5">
        <w:rPr>
          <w:rFonts w:asciiTheme="minorHAnsi" w:eastAsiaTheme="minorHAnsi" w:hAnsiTheme="minorHAnsi" w:cs="Mudir MT"/>
          <w:b/>
          <w:bCs/>
          <w:sz w:val="22"/>
          <w:szCs w:val="22"/>
          <w:shd w:val="clear" w:color="auto" w:fill="D6E3BC" w:themeFill="accent3" w:themeFillTint="66"/>
          <w:rtl/>
          <w:lang w:bidi="ar"/>
        </w:rPr>
        <w:t>"</w:t>
      </w:r>
      <w:r w:rsidRPr="001900D5">
        <w:rPr>
          <w:rFonts w:asciiTheme="minorHAnsi" w:eastAsiaTheme="minorHAnsi" w:hAnsiTheme="minorHAnsi" w:cs="Mudir MT"/>
          <w:b/>
          <w:bCs/>
          <w:color w:val="FF0000"/>
          <w:sz w:val="22"/>
          <w:szCs w:val="22"/>
          <w:shd w:val="clear" w:color="auto" w:fill="D6E3BC" w:themeFill="accent3" w:themeFillTint="66"/>
          <w:rtl/>
          <w:lang w:bidi="ar"/>
        </w:rPr>
        <w:t>وحكم تنوين ونون</w:t>
      </w:r>
      <w:r w:rsidRPr="001900D5">
        <w:rPr>
          <w:rFonts w:asciiTheme="minorHAnsi" w:eastAsiaTheme="minorHAnsi" w:hAnsiTheme="minorHAnsi" w:cs="Mudir MT"/>
          <w:b/>
          <w:bCs/>
          <w:sz w:val="22"/>
          <w:szCs w:val="22"/>
          <w:shd w:val="clear" w:color="auto" w:fill="D6E3BC" w:themeFill="accent3" w:themeFillTint="66"/>
          <w:rtl/>
          <w:lang w:bidi="ar"/>
        </w:rPr>
        <w:t xml:space="preserve">" ساكنة </w:t>
      </w:r>
      <w:r w:rsidRPr="001900D5">
        <w:rPr>
          <w:rFonts w:asciiTheme="minorHAnsi" w:eastAsiaTheme="minorHAnsi" w:hAnsiTheme="minorHAnsi" w:cs="Mudir MT" w:hint="cs"/>
          <w:b/>
          <w:bCs/>
          <w:sz w:val="22"/>
          <w:szCs w:val="22"/>
          <w:shd w:val="clear" w:color="auto" w:fill="D6E3BC" w:themeFill="accent3" w:themeFillTint="66"/>
          <w:rtl/>
          <w:lang w:bidi="ar"/>
        </w:rPr>
        <w:t xml:space="preserve">" </w:t>
      </w:r>
      <w:r w:rsidRPr="001900D5">
        <w:rPr>
          <w:rFonts w:asciiTheme="minorHAnsi" w:eastAsiaTheme="minorHAnsi" w:hAnsiTheme="minorHAnsi" w:cs="Mudir MT"/>
          <w:b/>
          <w:bCs/>
          <w:color w:val="FF0000"/>
          <w:sz w:val="22"/>
          <w:szCs w:val="22"/>
          <w:shd w:val="clear" w:color="auto" w:fill="D6E3BC" w:themeFill="accent3" w:themeFillTint="66"/>
          <w:rtl/>
          <w:lang w:bidi="ar"/>
        </w:rPr>
        <w:t>يلفى</w:t>
      </w:r>
      <w:r w:rsidRPr="001900D5">
        <w:rPr>
          <w:rFonts w:asciiTheme="minorHAnsi" w:eastAsiaTheme="minorHAnsi" w:hAnsiTheme="minorHAnsi" w:cs="Mudir MT" w:hint="cs"/>
          <w:b/>
          <w:bCs/>
          <w:sz w:val="22"/>
          <w:szCs w:val="22"/>
          <w:shd w:val="clear" w:color="auto" w:fill="D6E3BC" w:themeFill="accent3" w:themeFillTint="66"/>
          <w:rtl/>
          <w:lang w:bidi="ar"/>
        </w:rPr>
        <w:t xml:space="preserve"> "</w:t>
      </w:r>
      <w:r w:rsidRPr="001900D5">
        <w:rPr>
          <w:rFonts w:asciiTheme="minorHAnsi" w:eastAsiaTheme="minorHAnsi" w:hAnsiTheme="minorHAnsi" w:cs="Mudir MT"/>
          <w:b/>
          <w:bCs/>
          <w:sz w:val="22"/>
          <w:szCs w:val="22"/>
          <w:shd w:val="clear" w:color="auto" w:fill="D6E3BC" w:themeFill="accent3" w:themeFillTint="66"/>
          <w:rtl/>
          <w:lang w:bidi="ar"/>
        </w:rPr>
        <w:t xml:space="preserve"> أي يوجد عند حروف الهجاء محصوراً في أربعة أقسام. وهي:</w:t>
      </w:r>
      <w:r w:rsidRPr="001900D5">
        <w:rPr>
          <w:rFonts w:asciiTheme="minorHAnsi" w:eastAsiaTheme="minorHAnsi" w:hAnsiTheme="minorHAnsi" w:cs="Mudir MT"/>
          <w:b/>
          <w:bCs/>
          <w:sz w:val="22"/>
          <w:szCs w:val="22"/>
          <w:shd w:val="clear" w:color="auto" w:fill="D6E3BC" w:themeFill="accent3" w:themeFillTint="66"/>
          <w:rtl/>
          <w:lang w:bidi="ar"/>
        </w:rPr>
        <w:br/>
      </w:r>
      <w:r w:rsidRPr="001900D5">
        <w:rPr>
          <w:rFonts w:asciiTheme="minorHAnsi" w:eastAsiaTheme="minorHAnsi" w:hAnsiTheme="minorHAnsi" w:cs="Mudir MT" w:hint="cs"/>
          <w:b/>
          <w:bCs/>
          <w:sz w:val="22"/>
          <w:szCs w:val="22"/>
          <w:shd w:val="clear" w:color="auto" w:fill="D6E3BC" w:themeFill="accent3" w:themeFillTint="66"/>
          <w:rtl/>
          <w:lang w:bidi="ar"/>
        </w:rPr>
        <w:t>(</w:t>
      </w:r>
      <w:r w:rsidRPr="001900D5">
        <w:rPr>
          <w:rFonts w:asciiTheme="minorHAnsi" w:eastAsiaTheme="minorHAnsi" w:hAnsiTheme="minorHAnsi" w:cs="Mudir MT"/>
          <w:b/>
          <w:bCs/>
          <w:sz w:val="22"/>
          <w:szCs w:val="22"/>
          <w:shd w:val="clear" w:color="auto" w:fill="D6E3BC" w:themeFill="accent3" w:themeFillTint="66"/>
          <w:rtl/>
          <w:lang w:bidi="ar"/>
        </w:rPr>
        <w:t xml:space="preserve"> </w:t>
      </w:r>
      <w:r w:rsidRPr="001900D5">
        <w:rPr>
          <w:rFonts w:asciiTheme="minorHAnsi" w:eastAsiaTheme="minorHAnsi" w:hAnsiTheme="minorHAnsi" w:cs="Mudir MT"/>
          <w:b/>
          <w:bCs/>
          <w:color w:val="FF0000"/>
          <w:sz w:val="22"/>
          <w:szCs w:val="22"/>
          <w:shd w:val="clear" w:color="auto" w:fill="D6E3BC" w:themeFill="accent3" w:themeFillTint="66"/>
          <w:rtl/>
          <w:lang w:bidi="ar"/>
        </w:rPr>
        <w:t>إظهار</w:t>
      </w:r>
      <w:r w:rsidRPr="001900D5">
        <w:rPr>
          <w:rFonts w:asciiTheme="minorHAnsi" w:eastAsiaTheme="minorHAnsi" w:hAnsiTheme="minorHAnsi" w:cs="Mudir MT" w:hint="cs"/>
          <w:b/>
          <w:bCs/>
          <w:color w:val="FF0000"/>
          <w:sz w:val="22"/>
          <w:szCs w:val="22"/>
          <w:shd w:val="clear" w:color="auto" w:fill="D6E3BC" w:themeFill="accent3" w:themeFillTint="66"/>
          <w:rtl/>
          <w:lang w:bidi="ar"/>
        </w:rPr>
        <w:t xml:space="preserve">, </w:t>
      </w:r>
      <w:r w:rsidRPr="001900D5">
        <w:rPr>
          <w:rFonts w:asciiTheme="minorHAnsi" w:eastAsiaTheme="minorHAnsi" w:hAnsiTheme="minorHAnsi" w:cs="Mudir MT"/>
          <w:b/>
          <w:bCs/>
          <w:color w:val="FF0000"/>
          <w:sz w:val="22"/>
          <w:szCs w:val="22"/>
          <w:shd w:val="clear" w:color="auto" w:fill="D6E3BC" w:themeFill="accent3" w:themeFillTint="66"/>
          <w:rtl/>
          <w:lang w:bidi="ar"/>
        </w:rPr>
        <w:t xml:space="preserve"> إدغام</w:t>
      </w:r>
      <w:r w:rsidRPr="001900D5">
        <w:rPr>
          <w:rFonts w:asciiTheme="minorHAnsi" w:eastAsiaTheme="minorHAnsi" w:hAnsiTheme="minorHAnsi" w:cs="Mudir MT" w:hint="cs"/>
          <w:b/>
          <w:bCs/>
          <w:color w:val="FF0000"/>
          <w:sz w:val="22"/>
          <w:szCs w:val="22"/>
          <w:shd w:val="clear" w:color="auto" w:fill="D6E3BC" w:themeFill="accent3" w:themeFillTint="66"/>
          <w:rtl/>
          <w:lang w:bidi="ar"/>
        </w:rPr>
        <w:t xml:space="preserve"> ,</w:t>
      </w:r>
      <w:r w:rsidRPr="001900D5">
        <w:rPr>
          <w:rFonts w:asciiTheme="minorHAnsi" w:eastAsiaTheme="minorHAnsi" w:hAnsiTheme="minorHAnsi" w:cs="Mudir MT"/>
          <w:b/>
          <w:bCs/>
          <w:color w:val="FF0000"/>
          <w:sz w:val="22"/>
          <w:szCs w:val="22"/>
          <w:shd w:val="clear" w:color="auto" w:fill="D6E3BC" w:themeFill="accent3" w:themeFillTint="66"/>
          <w:rtl/>
          <w:lang w:bidi="ar"/>
        </w:rPr>
        <w:t xml:space="preserve"> وقلب</w:t>
      </w:r>
      <w:r w:rsidRPr="001900D5">
        <w:rPr>
          <w:rFonts w:asciiTheme="minorHAnsi" w:eastAsiaTheme="minorHAnsi" w:hAnsiTheme="minorHAnsi" w:cs="Mudir MT" w:hint="cs"/>
          <w:b/>
          <w:bCs/>
          <w:color w:val="FF0000"/>
          <w:sz w:val="22"/>
          <w:szCs w:val="22"/>
          <w:shd w:val="clear" w:color="auto" w:fill="D6E3BC" w:themeFill="accent3" w:themeFillTint="66"/>
          <w:rtl/>
          <w:lang w:bidi="ar"/>
        </w:rPr>
        <w:t xml:space="preserve"> ,</w:t>
      </w:r>
      <w:r w:rsidRPr="001900D5">
        <w:rPr>
          <w:rFonts w:asciiTheme="minorHAnsi" w:eastAsiaTheme="minorHAnsi" w:hAnsiTheme="minorHAnsi" w:cs="Mudir MT"/>
          <w:b/>
          <w:bCs/>
          <w:color w:val="FF0000"/>
          <w:sz w:val="22"/>
          <w:szCs w:val="22"/>
          <w:shd w:val="clear" w:color="auto" w:fill="D6E3BC" w:themeFill="accent3" w:themeFillTint="66"/>
          <w:rtl/>
          <w:lang w:bidi="ar"/>
        </w:rPr>
        <w:t xml:space="preserve"> إخفاء</w:t>
      </w:r>
      <w:r w:rsidRPr="001900D5">
        <w:rPr>
          <w:rFonts w:asciiTheme="minorHAnsi" w:eastAsiaTheme="minorHAnsi" w:hAnsiTheme="minorHAnsi" w:cs="Mudir MT" w:hint="cs"/>
          <w:b/>
          <w:bCs/>
          <w:sz w:val="22"/>
          <w:szCs w:val="22"/>
          <w:shd w:val="clear" w:color="auto" w:fill="D6E3BC" w:themeFill="accent3" w:themeFillTint="66"/>
          <w:rtl/>
          <w:lang w:bidi="ar"/>
        </w:rPr>
        <w:t xml:space="preserve"> )</w:t>
      </w:r>
    </w:p>
    <w:p w:rsidR="001900D5" w:rsidRPr="002B2CE5" w:rsidRDefault="001900D5" w:rsidP="001900D5">
      <w:pPr>
        <w:autoSpaceDE w:val="0"/>
        <w:autoSpaceDN w:val="0"/>
        <w:bidi/>
        <w:adjustRightInd w:val="0"/>
        <w:jc w:val="center"/>
        <w:rPr>
          <w:rFonts w:ascii="Sakkal Majalla" w:eastAsia="Calibri" w:hAnsi="Sakkal Majalla" w:cs="Sakkal Majalla"/>
          <w:sz w:val="30"/>
          <w:szCs w:val="30"/>
          <w:rtl/>
          <w:lang w:bidi="ar"/>
        </w:rPr>
      </w:pPr>
      <w:r w:rsidRPr="001900D5">
        <w:rPr>
          <w:rFonts w:asciiTheme="minorHAnsi" w:eastAsiaTheme="minorHAnsi" w:hAnsiTheme="minorHAnsi" w:cs="Mudir MT"/>
          <w:b/>
          <w:bCs/>
          <w:sz w:val="22"/>
          <w:szCs w:val="22"/>
          <w:shd w:val="clear" w:color="auto" w:fill="D6E3BC" w:themeFill="accent3" w:themeFillTint="66"/>
          <w:rtl/>
          <w:lang w:bidi="ar"/>
        </w:rPr>
        <w:t>وأقسام التنوين مستوفاة في كتب النحو..</w:t>
      </w:r>
      <w:r w:rsidRPr="001900D5">
        <w:rPr>
          <w:rFonts w:ascii="Verdana" w:hAnsi="Verdana"/>
          <w:color w:val="130000"/>
          <w:sz w:val="27"/>
          <w:szCs w:val="27"/>
          <w:rtl/>
        </w:rPr>
        <w:t xml:space="preserve"> </w:t>
      </w:r>
      <w:r w:rsidRPr="002B2CE5">
        <w:rPr>
          <w:rFonts w:ascii="Sakkal Majalla" w:eastAsia="Calibri" w:hAnsi="Sakkal Majalla" w:cs="Sakkal Majalla"/>
          <w:sz w:val="30"/>
          <w:szCs w:val="30"/>
          <w:rtl/>
          <w:lang w:bidi="ar"/>
        </w:rPr>
        <w:t>والتنوين</w:t>
      </w:r>
      <w:r w:rsidRPr="002B2CE5">
        <w:rPr>
          <w:rFonts w:ascii="Sakkal Majalla" w:eastAsia="Calibri" w:hAnsi="Sakkal Majalla" w:cs="Sakkal Majalla"/>
          <w:sz w:val="30"/>
          <w:szCs w:val="30"/>
          <w:lang w:bidi="ar"/>
        </w:rPr>
        <w:t> </w:t>
      </w:r>
      <w:r w:rsidRPr="002B2CE5">
        <w:rPr>
          <w:rFonts w:ascii="Sakkal Majalla" w:eastAsia="Calibri" w:hAnsi="Sakkal Majalla" w:cs="Sakkal Majalla"/>
          <w:sz w:val="30"/>
          <w:szCs w:val="30"/>
          <w:rtl/>
          <w:lang w:bidi="ar"/>
        </w:rPr>
        <w:t xml:space="preserve">له استعمالات نحوية وصرفية </w:t>
      </w:r>
      <w:r w:rsidRPr="002B2CE5">
        <w:rPr>
          <w:rFonts w:ascii="Sakkal Majalla" w:eastAsia="Calibri" w:hAnsi="Sakkal Majalla" w:cs="Sakkal Majalla" w:hint="cs"/>
          <w:sz w:val="30"/>
          <w:szCs w:val="30"/>
          <w:rtl/>
          <w:lang w:bidi="ar"/>
        </w:rPr>
        <w:t xml:space="preserve">نحن لسنا الآن بصددها , </w:t>
      </w:r>
      <w:r w:rsidRPr="002B2CE5">
        <w:rPr>
          <w:rFonts w:ascii="Sakkal Majalla" w:eastAsia="Calibri" w:hAnsi="Sakkal Majalla" w:cs="Sakkal Majalla"/>
          <w:sz w:val="30"/>
          <w:szCs w:val="30"/>
          <w:rtl/>
          <w:lang w:bidi="ar"/>
        </w:rPr>
        <w:t>و</w:t>
      </w:r>
      <w:r w:rsidRPr="002B2CE5">
        <w:rPr>
          <w:rFonts w:ascii="Sakkal Majalla" w:eastAsia="Calibri" w:hAnsi="Sakkal Majalla" w:cs="Sakkal Majalla" w:hint="cs"/>
          <w:sz w:val="30"/>
          <w:szCs w:val="30"/>
          <w:rtl/>
          <w:lang w:bidi="ar"/>
        </w:rPr>
        <w:t>إنما يهمنا</w:t>
      </w:r>
      <w:r w:rsidRPr="002B2CE5">
        <w:rPr>
          <w:rFonts w:ascii="Sakkal Majalla" w:eastAsia="Calibri" w:hAnsi="Sakkal Majalla" w:cs="Sakkal Majalla"/>
          <w:sz w:val="30"/>
          <w:szCs w:val="30"/>
          <w:rtl/>
          <w:lang w:bidi="ar"/>
        </w:rPr>
        <w:t xml:space="preserve"> من ناحية النطق</w:t>
      </w:r>
      <w:r w:rsidRPr="002B2CE5">
        <w:rPr>
          <w:rFonts w:ascii="Sakkal Majalla" w:eastAsia="Calibri" w:hAnsi="Sakkal Majalla" w:cs="Sakkal Majalla" w:hint="cs"/>
          <w:sz w:val="30"/>
          <w:szCs w:val="30"/>
          <w:rtl/>
          <w:lang w:bidi="ar"/>
        </w:rPr>
        <w:t xml:space="preserve"> به</w:t>
      </w:r>
      <w:r w:rsidRPr="002B2CE5">
        <w:rPr>
          <w:rFonts w:ascii="Sakkal Majalla" w:eastAsia="Calibri" w:hAnsi="Sakkal Majalla" w:cs="Sakkal Majalla"/>
          <w:sz w:val="30"/>
          <w:szCs w:val="30"/>
          <w:rtl/>
          <w:lang w:bidi="ar"/>
        </w:rPr>
        <w:t xml:space="preserve"> – لما ننطق </w:t>
      </w:r>
      <w:r w:rsidRPr="002B2CE5">
        <w:rPr>
          <w:rFonts w:ascii="Sakkal Majalla" w:eastAsia="Calibri" w:hAnsi="Sakkal Majalla" w:cs="Sakkal Majalla" w:hint="cs"/>
          <w:sz w:val="30"/>
          <w:szCs w:val="30"/>
          <w:rtl/>
          <w:lang w:bidi="ar"/>
        </w:rPr>
        <w:t xml:space="preserve">اسم </w:t>
      </w:r>
      <w:r w:rsidRPr="002B2CE5">
        <w:rPr>
          <w:rFonts w:ascii="Sakkal Majalla" w:eastAsia="Calibri" w:hAnsi="Sakkal Majalla" w:cs="Sakkal Majalla"/>
          <w:sz w:val="30"/>
          <w:szCs w:val="30"/>
          <w:rtl/>
          <w:lang w:bidi="ar"/>
        </w:rPr>
        <w:t>من الاسماء</w:t>
      </w:r>
      <w:r w:rsidRPr="002B2CE5">
        <w:rPr>
          <w:rFonts w:ascii="Sakkal Majalla" w:eastAsia="Calibri" w:hAnsi="Sakkal Majalla" w:cs="Sakkal Majalla" w:hint="cs"/>
          <w:sz w:val="30"/>
          <w:szCs w:val="30"/>
          <w:rtl/>
          <w:lang w:bidi="ar"/>
        </w:rPr>
        <w:t xml:space="preserve"> </w:t>
      </w:r>
      <w:r w:rsidRPr="002B2CE5">
        <w:rPr>
          <w:rFonts w:ascii="Sakkal Majalla" w:eastAsia="Calibri" w:hAnsi="Sakkal Majalla" w:cs="Sakkal Majalla"/>
          <w:sz w:val="30"/>
          <w:szCs w:val="30"/>
          <w:rtl/>
          <w:lang w:bidi="ar"/>
        </w:rPr>
        <w:t xml:space="preserve">آخره تنوين </w:t>
      </w:r>
      <w:r w:rsidRPr="002B2CE5">
        <w:rPr>
          <w:rFonts w:ascii="Sakkal Majalla" w:eastAsia="Calibri" w:hAnsi="Sakkal Majalla" w:cs="Sakkal Majalla" w:hint="cs"/>
          <w:sz w:val="30"/>
          <w:szCs w:val="30"/>
          <w:rtl/>
          <w:lang w:bidi="ar"/>
        </w:rPr>
        <w:t xml:space="preserve">هذا الذي يهمنا , </w:t>
      </w:r>
      <w:r w:rsidRPr="002B2CE5">
        <w:rPr>
          <w:rFonts w:ascii="Sakkal Majalla" w:eastAsia="Calibri" w:hAnsi="Sakkal Majalla" w:cs="Sakkal Majalla"/>
          <w:sz w:val="30"/>
          <w:szCs w:val="30"/>
          <w:rtl/>
          <w:lang w:bidi="ar"/>
        </w:rPr>
        <w:t xml:space="preserve">اما </w:t>
      </w:r>
      <w:r w:rsidRPr="002B2CE5">
        <w:rPr>
          <w:rFonts w:ascii="Sakkal Majalla" w:eastAsia="Calibri" w:hAnsi="Sakkal Majalla" w:cs="Sakkal Majalla" w:hint="cs"/>
          <w:sz w:val="30"/>
          <w:szCs w:val="30"/>
          <w:rtl/>
          <w:lang w:bidi="ar"/>
        </w:rPr>
        <w:t>هذا ال</w:t>
      </w:r>
      <w:r w:rsidRPr="002B2CE5">
        <w:rPr>
          <w:rFonts w:ascii="Sakkal Majalla" w:eastAsia="Calibri" w:hAnsi="Sakkal Majalla" w:cs="Sakkal Majalla"/>
          <w:sz w:val="30"/>
          <w:szCs w:val="30"/>
          <w:rtl/>
          <w:lang w:bidi="ar"/>
        </w:rPr>
        <w:t xml:space="preserve">تنوين </w:t>
      </w:r>
      <w:r w:rsidRPr="002B2CE5">
        <w:rPr>
          <w:rFonts w:ascii="Sakkal Majalla" w:eastAsia="Calibri" w:hAnsi="Sakkal Majalla" w:cs="Sakkal Majalla" w:hint="cs"/>
          <w:sz w:val="30"/>
          <w:szCs w:val="30"/>
          <w:rtl/>
          <w:lang w:bidi="ar"/>
        </w:rPr>
        <w:t xml:space="preserve">لماذا استعمل ؟ أهو تنوين </w:t>
      </w:r>
      <w:r w:rsidRPr="002B2CE5">
        <w:rPr>
          <w:rFonts w:ascii="Sakkal Majalla" w:eastAsia="Calibri" w:hAnsi="Sakkal Majalla" w:cs="Sakkal Majalla"/>
          <w:sz w:val="30"/>
          <w:szCs w:val="30"/>
          <w:rtl/>
          <w:lang w:bidi="ar"/>
        </w:rPr>
        <w:t xml:space="preserve">مقابلة </w:t>
      </w:r>
      <w:r w:rsidRPr="002B2CE5">
        <w:rPr>
          <w:rFonts w:ascii="Sakkal Majalla" w:eastAsia="Calibri" w:hAnsi="Sakkal Majalla" w:cs="Sakkal Majalla" w:hint="cs"/>
          <w:sz w:val="30"/>
          <w:szCs w:val="30"/>
          <w:rtl/>
          <w:lang w:bidi="ar"/>
        </w:rPr>
        <w:t>أ</w:t>
      </w:r>
      <w:r w:rsidRPr="002B2CE5">
        <w:rPr>
          <w:rFonts w:ascii="Sakkal Majalla" w:eastAsia="Calibri" w:hAnsi="Sakkal Majalla" w:cs="Sakkal Majalla"/>
          <w:sz w:val="30"/>
          <w:szCs w:val="30"/>
          <w:rtl/>
          <w:lang w:bidi="ar"/>
        </w:rPr>
        <w:t>و تنكيل .... هذه الاشياء لا تهم في علم التجويد</w:t>
      </w:r>
      <w:r w:rsidRPr="002B2CE5">
        <w:rPr>
          <w:rFonts w:ascii="Sakkal Majalla" w:eastAsia="Calibri" w:hAnsi="Sakkal Majalla" w:cs="Sakkal Majalla"/>
          <w:sz w:val="30"/>
          <w:szCs w:val="30"/>
          <w:lang w:bidi="ar"/>
        </w:rPr>
        <w:t> </w:t>
      </w:r>
      <w:r w:rsidRPr="002B2CE5">
        <w:rPr>
          <w:rFonts w:ascii="Sakkal Majalla" w:eastAsia="Calibri" w:hAnsi="Sakkal Majalla" w:cs="Sakkal Majalla"/>
          <w:sz w:val="30"/>
          <w:szCs w:val="30"/>
          <w:rtl/>
          <w:lang w:bidi="ar"/>
        </w:rPr>
        <w:t>و</w:t>
      </w:r>
      <w:r w:rsidRPr="002B2CE5">
        <w:rPr>
          <w:rFonts w:ascii="Sakkal Majalla" w:eastAsia="Calibri" w:hAnsi="Sakkal Majalla" w:cs="Sakkal Majalla" w:hint="cs"/>
          <w:sz w:val="30"/>
          <w:szCs w:val="30"/>
          <w:rtl/>
          <w:lang w:bidi="ar"/>
        </w:rPr>
        <w:t xml:space="preserve">إنما </w:t>
      </w:r>
      <w:r w:rsidRPr="002B2CE5">
        <w:rPr>
          <w:rFonts w:ascii="Sakkal Majalla" w:eastAsia="Calibri" w:hAnsi="Sakkal Majalla" w:cs="Sakkal Majalla"/>
          <w:sz w:val="30"/>
          <w:szCs w:val="30"/>
          <w:rtl/>
          <w:lang w:bidi="ar"/>
        </w:rPr>
        <w:t>تدرس وتهم في علم الصرف والنحو</w:t>
      </w:r>
      <w:r w:rsidRPr="002B2CE5">
        <w:rPr>
          <w:rFonts w:ascii="Sakkal Majalla" w:eastAsia="Calibri" w:hAnsi="Sakkal Majalla" w:cs="Sakkal Majalla"/>
          <w:sz w:val="30"/>
          <w:szCs w:val="30"/>
          <w:lang w:bidi="ar"/>
        </w:rPr>
        <w:t> </w:t>
      </w:r>
    </w:p>
    <w:p w:rsidR="001900D5" w:rsidRPr="001900D5" w:rsidRDefault="001900D5" w:rsidP="001900D5">
      <w:pPr>
        <w:autoSpaceDE w:val="0"/>
        <w:autoSpaceDN w:val="0"/>
        <w:bidi/>
        <w:adjustRightInd w:val="0"/>
        <w:jc w:val="center"/>
        <w:rPr>
          <w:rFonts w:ascii="Verdana" w:hAnsi="Verdana"/>
          <w:color w:val="130000"/>
          <w:sz w:val="27"/>
          <w:szCs w:val="27"/>
          <w:rtl/>
        </w:rPr>
      </w:pPr>
      <w:r w:rsidRPr="001900D5">
        <w:rPr>
          <w:rFonts w:asciiTheme="minorHAnsi" w:eastAsiaTheme="minorHAnsi" w:hAnsiTheme="minorHAnsi" w:cs="Mudir MT"/>
          <w:b/>
          <w:bCs/>
          <w:sz w:val="22"/>
          <w:szCs w:val="22"/>
          <w:shd w:val="clear" w:color="auto" w:fill="D6E3BC" w:themeFill="accent3" w:themeFillTint="66"/>
          <w:rtl/>
          <w:lang w:bidi="ar"/>
        </w:rPr>
        <w:t xml:space="preserve"> والنون الساكنة تثبت لفظاً، وخطاً، ووصلا، ووقفا</w:t>
      </w:r>
      <w:r w:rsidRPr="001900D5">
        <w:rPr>
          <w:rFonts w:asciiTheme="minorHAnsi" w:eastAsiaTheme="minorHAnsi" w:hAnsiTheme="minorHAnsi" w:cs="Mudir MT" w:hint="cs"/>
          <w:b/>
          <w:bCs/>
          <w:sz w:val="22"/>
          <w:szCs w:val="22"/>
          <w:shd w:val="clear" w:color="auto" w:fill="D6E3BC" w:themeFill="accent3" w:themeFillTint="66"/>
          <w:rtl/>
          <w:lang w:bidi="ar"/>
        </w:rPr>
        <w:t xml:space="preserve"> </w:t>
      </w:r>
      <w:r w:rsidRPr="002B2CE5">
        <w:rPr>
          <w:rFonts w:ascii="Sakkal Majalla" w:eastAsia="Calibri" w:hAnsi="Sakkal Majalla" w:cs="Sakkal Majalla" w:hint="cs"/>
          <w:sz w:val="30"/>
          <w:szCs w:val="30"/>
          <w:rtl/>
          <w:lang w:bidi="ar"/>
        </w:rPr>
        <w:t>مثل النون من كلمة أن أو عن , تثبت</w:t>
      </w:r>
      <w:r w:rsidRPr="002B2CE5">
        <w:rPr>
          <w:rFonts w:ascii="Sakkal Majalla" w:eastAsia="Calibri" w:hAnsi="Sakkal Majalla" w:cs="Sakkal Majalla"/>
          <w:sz w:val="30"/>
          <w:szCs w:val="30"/>
          <w:rtl/>
          <w:lang w:bidi="ar"/>
        </w:rPr>
        <w:t xml:space="preserve"> لفظاً، وخطاً، ووصلا، ووقفا</w:t>
      </w:r>
      <w:r w:rsidRPr="002B2CE5">
        <w:rPr>
          <w:rFonts w:ascii="Sakkal Majalla" w:eastAsia="Calibri" w:hAnsi="Sakkal Majalla" w:cs="Sakkal Majalla" w:hint="cs"/>
          <w:sz w:val="30"/>
          <w:szCs w:val="30"/>
          <w:rtl/>
          <w:lang w:bidi="ar"/>
        </w:rPr>
        <w:t xml:space="preserve"> .</w:t>
      </w:r>
    </w:p>
    <w:p w:rsidR="001900D5" w:rsidRPr="001900D5" w:rsidRDefault="001900D5" w:rsidP="001900D5">
      <w:pPr>
        <w:autoSpaceDE w:val="0"/>
        <w:autoSpaceDN w:val="0"/>
        <w:bidi/>
        <w:adjustRightInd w:val="0"/>
        <w:jc w:val="center"/>
        <w:rPr>
          <w:rFonts w:ascii="Verdana" w:hAnsi="Verdana"/>
          <w:color w:val="130000"/>
          <w:sz w:val="27"/>
          <w:szCs w:val="27"/>
          <w:rtl/>
        </w:rPr>
      </w:pPr>
    </w:p>
    <w:p w:rsidR="001900D5" w:rsidRPr="001900D5" w:rsidRDefault="001900D5" w:rsidP="001900D5">
      <w:pPr>
        <w:autoSpaceDE w:val="0"/>
        <w:autoSpaceDN w:val="0"/>
        <w:bidi/>
        <w:adjustRightInd w:val="0"/>
        <w:jc w:val="center"/>
        <w:rPr>
          <w:rFonts w:ascii="Arial" w:eastAsiaTheme="minorHAnsi" w:hAnsi="Arial" w:cs="Arial"/>
          <w:color w:val="9DAB0C"/>
          <w:sz w:val="27"/>
          <w:szCs w:val="27"/>
          <w:rtl/>
        </w:rPr>
      </w:pPr>
    </w:p>
    <w:p w:rsidR="001900D5" w:rsidRPr="001900D5" w:rsidRDefault="001900D5" w:rsidP="001900D5">
      <w:pPr>
        <w:autoSpaceDE w:val="0"/>
        <w:autoSpaceDN w:val="0"/>
        <w:bidi/>
        <w:adjustRightInd w:val="0"/>
        <w:jc w:val="center"/>
        <w:rPr>
          <w:rFonts w:ascii="Arial" w:eastAsiaTheme="minorHAnsi" w:hAnsi="Arial" w:cs="Arial"/>
          <w:color w:val="9DAB0C"/>
          <w:sz w:val="27"/>
          <w:szCs w:val="27"/>
        </w:rPr>
      </w:pPr>
    </w:p>
    <w:p w:rsidR="001900D5" w:rsidRPr="001900D5" w:rsidRDefault="002B2CE5" w:rsidP="001900D5">
      <w:pPr>
        <w:autoSpaceDE w:val="0"/>
        <w:autoSpaceDN w:val="0"/>
        <w:bidi/>
        <w:adjustRightInd w:val="0"/>
        <w:rPr>
          <w:rFonts w:ascii="Verdana" w:hAnsi="Verdana"/>
          <w:color w:val="130000"/>
          <w:sz w:val="27"/>
          <w:szCs w:val="27"/>
          <w:rtl/>
        </w:rPr>
      </w:pPr>
      <w:r w:rsidRPr="001900D5">
        <w:rPr>
          <w:rFonts w:ascii="Verdana" w:hAnsi="Verdana" w:hint="cs"/>
          <w:noProof/>
          <w:color w:val="130000"/>
          <w:sz w:val="27"/>
          <w:szCs w:val="27"/>
        </w:rPr>
        <mc:AlternateContent>
          <mc:Choice Requires="wps">
            <w:drawing>
              <wp:anchor distT="0" distB="0" distL="114300" distR="114300" simplePos="0" relativeHeight="251753472" behindDoc="0" locked="0" layoutInCell="1" allowOverlap="1" wp14:anchorId="3AA660E5" wp14:editId="1BE006C3">
                <wp:simplePos x="0" y="0"/>
                <wp:positionH relativeFrom="column">
                  <wp:posOffset>-345440</wp:posOffset>
                </wp:positionH>
                <wp:positionV relativeFrom="paragraph">
                  <wp:posOffset>-495300</wp:posOffset>
                </wp:positionV>
                <wp:extent cx="7048500" cy="1740535"/>
                <wp:effectExtent l="0" t="0" r="19050" b="12065"/>
                <wp:wrapNone/>
                <wp:docPr id="83" name="مستطيل مستدير الزوايا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0" cy="1740535"/>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053FF6" w:rsidRDefault="00950994" w:rsidP="001900D5">
                            <w:pPr>
                              <w:shd w:val="clear" w:color="auto" w:fill="D6E3BC" w:themeFill="accent3" w:themeFillTint="66"/>
                              <w:spacing w:line="365" w:lineRule="atLeast"/>
                              <w:jc w:val="center"/>
                              <w:rPr>
                                <w:color w:val="0000FF"/>
                                <w:sz w:val="27"/>
                                <w:szCs w:val="27"/>
                                <w:lang w:bidi="ar"/>
                              </w:rPr>
                            </w:pPr>
                            <w:r>
                              <w:rPr>
                                <w:rFonts w:hint="cs"/>
                                <w:b/>
                                <w:bCs/>
                                <w:rtl/>
                                <w:lang w:bidi="ar"/>
                              </w:rPr>
                              <w:t xml:space="preserve">66/ </w:t>
                            </w:r>
                            <w:r>
                              <w:rPr>
                                <w:b/>
                                <w:bCs/>
                                <w:rtl/>
                                <w:lang w:bidi="ar"/>
                              </w:rPr>
                              <w:t>فَعِنْدَ حَرْفِ الحَلْقِ أَظْهِرْ وَادَّغِمْ</w:t>
                            </w:r>
                            <w:r>
                              <w:rPr>
                                <w:rFonts w:hint="cs"/>
                                <w:b/>
                                <w:bCs/>
                                <w:rtl/>
                                <w:lang w:bidi="ar"/>
                              </w:rPr>
                              <w:t xml:space="preserve">         </w:t>
                            </w:r>
                            <w:r>
                              <w:rPr>
                                <w:b/>
                                <w:bCs/>
                                <w:rtl/>
                                <w:lang w:bidi="ar"/>
                              </w:rPr>
                              <w:t xml:space="preserve">فِي اللاَّمِ </w:t>
                            </w:r>
                            <w:proofErr w:type="spellStart"/>
                            <w:r>
                              <w:rPr>
                                <w:b/>
                                <w:bCs/>
                                <w:rtl/>
                                <w:lang w:bidi="ar"/>
                              </w:rPr>
                              <w:t>وَالرَّا</w:t>
                            </w:r>
                            <w:proofErr w:type="spellEnd"/>
                            <w:r>
                              <w:rPr>
                                <w:b/>
                                <w:bCs/>
                                <w:rtl/>
                                <w:lang w:bidi="ar"/>
                              </w:rPr>
                              <w:t xml:space="preserve"> لاَ بِغُنَّةٍ لَزِمْ</w:t>
                            </w:r>
                            <w:r>
                              <w:rPr>
                                <w:b/>
                                <w:bCs/>
                                <w:rtl/>
                                <w:lang w:bidi="ar"/>
                              </w:rPr>
                              <w:br/>
                            </w:r>
                            <w:r w:rsidRPr="009811CE">
                              <w:rPr>
                                <w:rFonts w:hint="cs"/>
                                <w:b/>
                                <w:bCs/>
                                <w:color w:val="FF0000"/>
                                <w:rtl/>
                                <w:lang w:bidi="ar"/>
                              </w:rPr>
                              <w:t>1/ [حكم الإظهار ]</w:t>
                            </w:r>
                            <w:r w:rsidRPr="009811CE">
                              <w:rPr>
                                <w:b/>
                                <w:bCs/>
                                <w:color w:val="FF0000"/>
                                <w:rtl/>
                                <w:lang w:bidi="ar"/>
                              </w:rPr>
                              <w:br/>
                            </w:r>
                            <w:r>
                              <w:rPr>
                                <w:rFonts w:cs="Mudir MT" w:hint="cs"/>
                                <w:b/>
                                <w:bCs/>
                                <w:shd w:val="clear" w:color="auto" w:fill="D6E3BC" w:themeFill="accent3" w:themeFillTint="66"/>
                                <w:rtl/>
                                <w:lang w:bidi="ar"/>
                              </w:rPr>
                              <w:t xml:space="preserve">" </w:t>
                            </w:r>
                            <w:r w:rsidRPr="009811CE">
                              <w:rPr>
                                <w:rFonts w:cs="Mudir MT"/>
                                <w:b/>
                                <w:bCs/>
                                <w:color w:val="FF0000"/>
                                <w:shd w:val="clear" w:color="auto" w:fill="D6E3BC" w:themeFill="accent3" w:themeFillTint="66"/>
                                <w:rtl/>
                                <w:lang w:bidi="ar"/>
                              </w:rPr>
                              <w:t xml:space="preserve">فعند حرف </w:t>
                            </w:r>
                            <w:r w:rsidRPr="00E069E2">
                              <w:rPr>
                                <w:rFonts w:cs="Mudir MT"/>
                                <w:b/>
                                <w:bCs/>
                                <w:color w:val="FF0000"/>
                                <w:shd w:val="clear" w:color="auto" w:fill="D6E3BC" w:themeFill="accent3" w:themeFillTint="66"/>
                                <w:rtl/>
                                <w:lang w:bidi="ar"/>
                              </w:rPr>
                              <w:t xml:space="preserve">الحلق </w:t>
                            </w:r>
                            <w:r w:rsidRPr="00E069E2">
                              <w:rPr>
                                <w:rFonts w:cs="Mudir MT" w:hint="cs"/>
                                <w:b/>
                                <w:bCs/>
                                <w:shd w:val="clear" w:color="auto" w:fill="D6E3BC" w:themeFill="accent3" w:themeFillTint="66"/>
                                <w:rtl/>
                                <w:lang w:bidi="ar"/>
                              </w:rPr>
                              <w:t xml:space="preserve">" </w:t>
                            </w:r>
                            <w:r w:rsidRPr="00E069E2">
                              <w:rPr>
                                <w:rFonts w:cs="Mudir MT"/>
                                <w:b/>
                                <w:bCs/>
                                <w:shd w:val="clear" w:color="auto" w:fill="D6E3BC" w:themeFill="accent3" w:themeFillTint="66"/>
                                <w:rtl/>
                                <w:lang w:bidi="ar"/>
                              </w:rPr>
                              <w:t xml:space="preserve">نحو: </w:t>
                            </w:r>
                            <w:proofErr w:type="spellStart"/>
                            <w:r w:rsidRPr="00E069E2">
                              <w:rPr>
                                <w:rFonts w:ascii="QCF2BSML" w:hAnsi="QCF2BSML" w:cs="QCF2BSML"/>
                                <w:color w:val="000000"/>
                                <w:shd w:val="clear" w:color="auto" w:fill="D6E3BC" w:themeFill="accent3" w:themeFillTint="66"/>
                                <w:rtl/>
                              </w:rPr>
                              <w:t>ﱡﭐ</w:t>
                            </w:r>
                            <w:proofErr w:type="spellEnd"/>
                            <w:r w:rsidRPr="00E069E2">
                              <w:rPr>
                                <w:rFonts w:ascii="QCF2010" w:hAnsi="QCF2010" w:cs="QCF2010"/>
                                <w:color w:val="000000"/>
                                <w:shd w:val="clear" w:color="auto" w:fill="D6E3BC" w:themeFill="accent3" w:themeFillTint="66"/>
                                <w:rtl/>
                              </w:rPr>
                              <w:t xml:space="preserve"> ﱈ ﱉ </w:t>
                            </w:r>
                            <w:proofErr w:type="spellStart"/>
                            <w:r w:rsidRPr="00E069E2">
                              <w:rPr>
                                <w:rFonts w:ascii="QCF2BSML" w:hAnsi="QCF2BSML" w:cs="QCF2BSML"/>
                                <w:color w:val="000000"/>
                                <w:shd w:val="clear" w:color="auto" w:fill="D6E3BC" w:themeFill="accent3" w:themeFillTint="66"/>
                                <w:rtl/>
                              </w:rPr>
                              <w:t>ﱠ</w:t>
                            </w:r>
                            <w:r w:rsidRPr="00E069E2">
                              <w:rPr>
                                <w:rFonts w:ascii="QCF2BSML" w:hAnsi="QCF2BSML" w:cs="QCF2BSML"/>
                                <w:color w:val="000000"/>
                                <w:sz w:val="23"/>
                                <w:szCs w:val="23"/>
                                <w:shd w:val="clear" w:color="auto" w:fill="D6E3BC" w:themeFill="accent3" w:themeFillTint="66"/>
                                <w:rtl/>
                              </w:rPr>
                              <w:t>ﱡﭐ</w:t>
                            </w:r>
                            <w:proofErr w:type="spellEnd"/>
                            <w:r w:rsidRPr="00E069E2">
                              <w:rPr>
                                <w:rFonts w:ascii="QCF2546" w:hAnsi="QCF2546" w:cs="QCF2546"/>
                                <w:color w:val="000000"/>
                                <w:sz w:val="2"/>
                                <w:szCs w:val="2"/>
                                <w:shd w:val="clear" w:color="auto" w:fill="D6E3BC" w:themeFill="accent3" w:themeFillTint="66"/>
                                <w:rtl/>
                              </w:rPr>
                              <w:t xml:space="preserve"> </w:t>
                            </w:r>
                            <w:r w:rsidRPr="00E069E2">
                              <w:rPr>
                                <w:rFonts w:ascii="QCF2546" w:hAnsi="QCF2546" w:cs="QCF2546"/>
                                <w:color w:val="000000"/>
                                <w:sz w:val="23"/>
                                <w:szCs w:val="23"/>
                                <w:shd w:val="clear" w:color="auto" w:fill="D6E3BC" w:themeFill="accent3" w:themeFillTint="66"/>
                                <w:rtl/>
                              </w:rPr>
                              <w:t>ﲼ</w:t>
                            </w:r>
                            <w:r w:rsidRPr="00E069E2">
                              <w:rPr>
                                <w:rFonts w:ascii="QCF2546" w:hAnsi="QCF2546" w:cs="QCF2546"/>
                                <w:color w:val="000000"/>
                                <w:sz w:val="2"/>
                                <w:szCs w:val="2"/>
                                <w:shd w:val="clear" w:color="auto" w:fill="D6E3BC" w:themeFill="accent3" w:themeFillTint="66"/>
                                <w:rtl/>
                              </w:rPr>
                              <w:t xml:space="preserve"> </w:t>
                            </w:r>
                            <w:r w:rsidRPr="00E069E2">
                              <w:rPr>
                                <w:rFonts w:ascii="QCF2546" w:hAnsi="QCF2546" w:cs="QCF2546"/>
                                <w:color w:val="000000"/>
                                <w:sz w:val="23"/>
                                <w:szCs w:val="23"/>
                                <w:shd w:val="clear" w:color="auto" w:fill="D6E3BC" w:themeFill="accent3" w:themeFillTint="66"/>
                                <w:rtl/>
                              </w:rPr>
                              <w:t>ﲽ</w:t>
                            </w:r>
                            <w:r w:rsidRPr="00E069E2">
                              <w:rPr>
                                <w:rFonts w:ascii="QCF2546" w:hAnsi="QCF2546" w:cs="QCF2546"/>
                                <w:color w:val="000000"/>
                                <w:sz w:val="2"/>
                                <w:szCs w:val="2"/>
                                <w:shd w:val="clear" w:color="auto" w:fill="D6E3BC" w:themeFill="accent3" w:themeFillTint="66"/>
                                <w:rtl/>
                              </w:rPr>
                              <w:t xml:space="preserve"> </w:t>
                            </w:r>
                            <w:r w:rsidRPr="00E069E2">
                              <w:rPr>
                                <w:rFonts w:ascii="QCF2BSML" w:hAnsi="QCF2BSML" w:cs="QCF2BSML"/>
                                <w:color w:val="000000"/>
                                <w:sz w:val="23"/>
                                <w:szCs w:val="23"/>
                                <w:shd w:val="clear" w:color="auto" w:fill="D6E3BC" w:themeFill="accent3" w:themeFillTint="66"/>
                                <w:rtl/>
                              </w:rPr>
                              <w:t xml:space="preserve">ﱠ </w:t>
                            </w:r>
                            <w:proofErr w:type="spellStart"/>
                            <w:r w:rsidRPr="00E069E2">
                              <w:rPr>
                                <w:rFonts w:ascii="QCF2BSML" w:hAnsi="QCF2BSML" w:cs="QCF2BSML"/>
                                <w:color w:val="000000"/>
                                <w:sz w:val="23"/>
                                <w:szCs w:val="23"/>
                                <w:shd w:val="clear" w:color="auto" w:fill="D6E3BC" w:themeFill="accent3" w:themeFillTint="66"/>
                                <w:rtl/>
                              </w:rPr>
                              <w:t>ﱡﭐ</w:t>
                            </w:r>
                            <w:proofErr w:type="spellEnd"/>
                            <w:r w:rsidRPr="00E069E2">
                              <w:rPr>
                                <w:rFonts w:ascii="QCF2545" w:hAnsi="QCF2545" w:cs="QCF2545"/>
                                <w:color w:val="000000"/>
                                <w:sz w:val="2"/>
                                <w:szCs w:val="2"/>
                                <w:shd w:val="clear" w:color="auto" w:fill="D6E3BC" w:themeFill="accent3" w:themeFillTint="66"/>
                                <w:rtl/>
                              </w:rPr>
                              <w:t xml:space="preserve">  </w:t>
                            </w:r>
                            <w:r w:rsidRPr="00E069E2">
                              <w:rPr>
                                <w:rFonts w:ascii="QCF2545" w:hAnsi="QCF2545" w:cs="QCF2545"/>
                                <w:color w:val="000000"/>
                                <w:sz w:val="23"/>
                                <w:szCs w:val="23"/>
                                <w:shd w:val="clear" w:color="auto" w:fill="D6E3BC" w:themeFill="accent3" w:themeFillTint="66"/>
                                <w:rtl/>
                              </w:rPr>
                              <w:t>ﱉ</w:t>
                            </w:r>
                            <w:r w:rsidRPr="00E069E2">
                              <w:rPr>
                                <w:rFonts w:ascii="QCF2545" w:hAnsi="QCF2545" w:cs="QCF2545"/>
                                <w:color w:val="000000"/>
                                <w:sz w:val="2"/>
                                <w:szCs w:val="2"/>
                                <w:shd w:val="clear" w:color="auto" w:fill="D6E3BC" w:themeFill="accent3" w:themeFillTint="66"/>
                                <w:rtl/>
                              </w:rPr>
                              <w:t xml:space="preserve">  </w:t>
                            </w:r>
                            <w:r w:rsidRPr="00E069E2">
                              <w:rPr>
                                <w:rFonts w:ascii="QCF2545" w:hAnsi="QCF2545" w:cs="QCF2545"/>
                                <w:color w:val="000000"/>
                                <w:sz w:val="23"/>
                                <w:szCs w:val="23"/>
                                <w:shd w:val="clear" w:color="auto" w:fill="D6E3BC" w:themeFill="accent3" w:themeFillTint="66"/>
                                <w:rtl/>
                              </w:rPr>
                              <w:t>ﱊ</w:t>
                            </w:r>
                            <w:r w:rsidRPr="00E069E2">
                              <w:rPr>
                                <w:rFonts w:ascii="QCF2545" w:hAnsi="QCF2545" w:cs="QCF2545"/>
                                <w:color w:val="000000"/>
                                <w:sz w:val="2"/>
                                <w:szCs w:val="2"/>
                                <w:shd w:val="clear" w:color="auto" w:fill="D6E3BC" w:themeFill="accent3" w:themeFillTint="66"/>
                                <w:rtl/>
                              </w:rPr>
                              <w:t xml:space="preserve"> </w:t>
                            </w:r>
                            <w:r w:rsidRPr="00E069E2">
                              <w:rPr>
                                <w:rFonts w:ascii="QCF2545" w:hAnsi="QCF2545" w:cs="QCF2545"/>
                                <w:color w:val="000000"/>
                                <w:sz w:val="23"/>
                                <w:szCs w:val="23"/>
                                <w:shd w:val="clear" w:color="auto" w:fill="D6E3BC" w:themeFill="accent3" w:themeFillTint="66"/>
                                <w:rtl/>
                              </w:rPr>
                              <w:t>ﱋ</w:t>
                            </w:r>
                            <w:r w:rsidRPr="00E069E2">
                              <w:rPr>
                                <w:rFonts w:ascii="QCF2545" w:hAnsi="QCF2545" w:cs="QCF2545"/>
                                <w:color w:val="000000"/>
                                <w:sz w:val="2"/>
                                <w:szCs w:val="2"/>
                                <w:shd w:val="clear" w:color="auto" w:fill="D6E3BC" w:themeFill="accent3" w:themeFillTint="66"/>
                                <w:rtl/>
                              </w:rPr>
                              <w:t xml:space="preserve"> </w:t>
                            </w:r>
                            <w:r w:rsidRPr="00E069E2">
                              <w:rPr>
                                <w:rFonts w:ascii="QCF2BSML" w:hAnsi="QCF2BSML" w:cs="QCF2BSML"/>
                                <w:color w:val="000000"/>
                                <w:sz w:val="23"/>
                                <w:szCs w:val="23"/>
                                <w:shd w:val="clear" w:color="auto" w:fill="D6E3BC" w:themeFill="accent3" w:themeFillTint="66"/>
                                <w:rtl/>
                              </w:rPr>
                              <w:t xml:space="preserve">ﱠ </w:t>
                            </w:r>
                            <w:proofErr w:type="spellStart"/>
                            <w:r w:rsidRPr="00E069E2">
                              <w:rPr>
                                <w:rFonts w:ascii="QCF2BSML" w:hAnsi="QCF2BSML" w:cs="QCF2BSML"/>
                                <w:color w:val="000000"/>
                                <w:sz w:val="23"/>
                                <w:szCs w:val="23"/>
                                <w:shd w:val="clear" w:color="auto" w:fill="D6E3BC" w:themeFill="accent3" w:themeFillTint="66"/>
                                <w:rtl/>
                              </w:rPr>
                              <w:t>ﱡﭐ</w:t>
                            </w:r>
                            <w:proofErr w:type="spellEnd"/>
                            <w:r w:rsidRPr="00E069E2">
                              <w:rPr>
                                <w:rFonts w:ascii="QCF2199" w:hAnsi="QCF2199" w:cs="QCF2199"/>
                                <w:color w:val="000000"/>
                                <w:sz w:val="2"/>
                                <w:szCs w:val="2"/>
                                <w:shd w:val="clear" w:color="auto" w:fill="D6E3BC" w:themeFill="accent3" w:themeFillTint="66"/>
                                <w:rtl/>
                              </w:rPr>
                              <w:t xml:space="preserve"> </w:t>
                            </w:r>
                            <w:r w:rsidRPr="00E069E2">
                              <w:rPr>
                                <w:rFonts w:ascii="QCF2199" w:hAnsi="QCF2199" w:cs="QCF2199"/>
                                <w:color w:val="000000"/>
                                <w:sz w:val="23"/>
                                <w:szCs w:val="23"/>
                                <w:shd w:val="clear" w:color="auto" w:fill="D6E3BC" w:themeFill="accent3" w:themeFillTint="66"/>
                                <w:rtl/>
                              </w:rPr>
                              <w:t>ﲄ</w:t>
                            </w:r>
                            <w:r w:rsidRPr="00E069E2">
                              <w:rPr>
                                <w:rFonts w:ascii="QCF2199" w:hAnsi="QCF2199" w:cs="QCF2199"/>
                                <w:color w:val="000000"/>
                                <w:sz w:val="2"/>
                                <w:szCs w:val="2"/>
                                <w:shd w:val="clear" w:color="auto" w:fill="D6E3BC" w:themeFill="accent3" w:themeFillTint="66"/>
                                <w:rtl/>
                              </w:rPr>
                              <w:t xml:space="preserve"> </w:t>
                            </w:r>
                            <w:r w:rsidRPr="00E069E2">
                              <w:rPr>
                                <w:rFonts w:ascii="QCF2199" w:hAnsi="QCF2199" w:cs="QCF2199"/>
                                <w:color w:val="000000"/>
                                <w:sz w:val="23"/>
                                <w:szCs w:val="23"/>
                                <w:shd w:val="clear" w:color="auto" w:fill="D6E3BC" w:themeFill="accent3" w:themeFillTint="66"/>
                                <w:rtl/>
                              </w:rPr>
                              <w:t>ﲅ</w:t>
                            </w:r>
                            <w:r w:rsidRPr="00E069E2">
                              <w:rPr>
                                <w:rFonts w:ascii="QCF2199" w:hAnsi="QCF2199" w:cs="QCF2199"/>
                                <w:color w:val="000000"/>
                                <w:sz w:val="2"/>
                                <w:szCs w:val="2"/>
                                <w:shd w:val="clear" w:color="auto" w:fill="D6E3BC" w:themeFill="accent3" w:themeFillTint="66"/>
                                <w:rtl/>
                              </w:rPr>
                              <w:t xml:space="preserve"> </w:t>
                            </w:r>
                            <w:r w:rsidRPr="00E069E2">
                              <w:rPr>
                                <w:rFonts w:ascii="QCF2BSML" w:hAnsi="QCF2BSML" w:cs="QCF2BSML"/>
                                <w:color w:val="000000"/>
                                <w:sz w:val="23"/>
                                <w:szCs w:val="23"/>
                                <w:shd w:val="clear" w:color="auto" w:fill="D6E3BC" w:themeFill="accent3" w:themeFillTint="66"/>
                                <w:rtl/>
                              </w:rPr>
                              <w:t xml:space="preserve">ﱠ </w:t>
                            </w:r>
                            <w:proofErr w:type="spellStart"/>
                            <w:r w:rsidRPr="00E069E2">
                              <w:rPr>
                                <w:rFonts w:ascii="QCF2BSML" w:hAnsi="QCF2BSML" w:cs="QCF2BSML"/>
                                <w:color w:val="000000"/>
                                <w:sz w:val="23"/>
                                <w:szCs w:val="23"/>
                                <w:shd w:val="clear" w:color="auto" w:fill="D6E3BC" w:themeFill="accent3" w:themeFillTint="66"/>
                                <w:rtl/>
                              </w:rPr>
                              <w:t>ﱡﭐ</w:t>
                            </w:r>
                            <w:proofErr w:type="spellEnd"/>
                            <w:r w:rsidRPr="00E069E2">
                              <w:rPr>
                                <w:rFonts w:ascii="QCF2103" w:hAnsi="QCF2103" w:cs="QCF2103"/>
                                <w:color w:val="000000"/>
                                <w:sz w:val="2"/>
                                <w:szCs w:val="2"/>
                                <w:shd w:val="clear" w:color="auto" w:fill="D6E3BC" w:themeFill="accent3" w:themeFillTint="66"/>
                                <w:rtl/>
                              </w:rPr>
                              <w:t xml:space="preserve"> </w:t>
                            </w:r>
                            <w:r w:rsidRPr="00E069E2">
                              <w:rPr>
                                <w:rFonts w:ascii="QCF2103" w:hAnsi="QCF2103" w:cs="QCF2103"/>
                                <w:color w:val="000000"/>
                                <w:sz w:val="23"/>
                                <w:szCs w:val="23"/>
                                <w:shd w:val="clear" w:color="auto" w:fill="D6E3BC" w:themeFill="accent3" w:themeFillTint="66"/>
                                <w:rtl/>
                              </w:rPr>
                              <w:t>ﱼ</w:t>
                            </w:r>
                            <w:r w:rsidRPr="00E069E2">
                              <w:rPr>
                                <w:rFonts w:ascii="QCF2103" w:hAnsi="QCF2103" w:cs="QCF2103"/>
                                <w:color w:val="000000"/>
                                <w:sz w:val="2"/>
                                <w:szCs w:val="2"/>
                                <w:shd w:val="clear" w:color="auto" w:fill="D6E3BC" w:themeFill="accent3" w:themeFillTint="66"/>
                                <w:rtl/>
                              </w:rPr>
                              <w:t xml:space="preserve"> </w:t>
                            </w:r>
                            <w:r w:rsidRPr="00E069E2">
                              <w:rPr>
                                <w:rFonts w:ascii="QCF2103" w:hAnsi="QCF2103" w:cs="QCF2103"/>
                                <w:color w:val="000000"/>
                                <w:sz w:val="23"/>
                                <w:szCs w:val="23"/>
                                <w:shd w:val="clear" w:color="auto" w:fill="D6E3BC" w:themeFill="accent3" w:themeFillTint="66"/>
                                <w:rtl/>
                              </w:rPr>
                              <w:t>ﱽ</w:t>
                            </w:r>
                            <w:r w:rsidRPr="00E069E2">
                              <w:rPr>
                                <w:rFonts w:ascii="QCF2103" w:hAnsi="QCF2103" w:cs="QCF2103"/>
                                <w:color w:val="000000"/>
                                <w:sz w:val="2"/>
                                <w:szCs w:val="2"/>
                                <w:shd w:val="clear" w:color="auto" w:fill="D6E3BC" w:themeFill="accent3" w:themeFillTint="66"/>
                                <w:rtl/>
                              </w:rPr>
                              <w:t xml:space="preserve"> </w:t>
                            </w:r>
                            <w:r w:rsidRPr="00E069E2">
                              <w:rPr>
                                <w:rFonts w:ascii="QCF2BSML" w:hAnsi="QCF2BSML" w:cs="QCF2BSML"/>
                                <w:color w:val="000000"/>
                                <w:sz w:val="23"/>
                                <w:szCs w:val="23"/>
                                <w:shd w:val="clear" w:color="auto" w:fill="D6E3BC" w:themeFill="accent3" w:themeFillTint="66"/>
                                <w:rtl/>
                              </w:rPr>
                              <w:t xml:space="preserve">ﱠ </w:t>
                            </w:r>
                            <w:proofErr w:type="spellStart"/>
                            <w:r w:rsidRPr="00E069E2">
                              <w:rPr>
                                <w:rFonts w:ascii="QCF2BSML" w:hAnsi="QCF2BSML" w:cs="QCF2BSML"/>
                                <w:color w:val="000000"/>
                                <w:sz w:val="23"/>
                                <w:szCs w:val="23"/>
                                <w:shd w:val="clear" w:color="auto" w:fill="D6E3BC" w:themeFill="accent3" w:themeFillTint="66"/>
                                <w:rtl/>
                              </w:rPr>
                              <w:t>ﱡﭐ</w:t>
                            </w:r>
                            <w:proofErr w:type="spellEnd"/>
                            <w:r w:rsidRPr="00E069E2">
                              <w:rPr>
                                <w:rFonts w:ascii="QCF2094" w:hAnsi="QCF2094" w:cs="QCF2094"/>
                                <w:color w:val="000000"/>
                                <w:sz w:val="2"/>
                                <w:szCs w:val="2"/>
                                <w:shd w:val="clear" w:color="auto" w:fill="D6E3BC" w:themeFill="accent3" w:themeFillTint="66"/>
                                <w:rtl/>
                              </w:rPr>
                              <w:t xml:space="preserve"> </w:t>
                            </w:r>
                            <w:r w:rsidRPr="00E069E2">
                              <w:rPr>
                                <w:rFonts w:ascii="QCF2094" w:hAnsi="QCF2094" w:cs="QCF2094"/>
                                <w:color w:val="000000"/>
                                <w:sz w:val="23"/>
                                <w:szCs w:val="23"/>
                                <w:shd w:val="clear" w:color="auto" w:fill="D6E3BC" w:themeFill="accent3" w:themeFillTint="66"/>
                                <w:rtl/>
                              </w:rPr>
                              <w:t>ﳗ</w:t>
                            </w:r>
                            <w:r w:rsidRPr="00E069E2">
                              <w:rPr>
                                <w:rFonts w:ascii="QCF2094" w:hAnsi="QCF2094" w:cs="QCF2094"/>
                                <w:color w:val="000000"/>
                                <w:sz w:val="2"/>
                                <w:szCs w:val="2"/>
                                <w:shd w:val="clear" w:color="auto" w:fill="D6E3BC" w:themeFill="accent3" w:themeFillTint="66"/>
                                <w:rtl/>
                              </w:rPr>
                              <w:t xml:space="preserve"> </w:t>
                            </w:r>
                            <w:r w:rsidRPr="00E069E2">
                              <w:rPr>
                                <w:rFonts w:ascii="QCF2094" w:hAnsi="QCF2094" w:cs="QCF2094"/>
                                <w:color w:val="000000"/>
                                <w:sz w:val="23"/>
                                <w:szCs w:val="23"/>
                                <w:shd w:val="clear" w:color="auto" w:fill="D6E3BC" w:themeFill="accent3" w:themeFillTint="66"/>
                                <w:rtl/>
                              </w:rPr>
                              <w:t>ﳘ</w:t>
                            </w:r>
                            <w:r w:rsidRPr="00E069E2">
                              <w:rPr>
                                <w:rFonts w:ascii="QCF2094" w:hAnsi="QCF2094" w:cs="QCF2094"/>
                                <w:color w:val="000000"/>
                                <w:sz w:val="2"/>
                                <w:szCs w:val="2"/>
                                <w:shd w:val="clear" w:color="auto" w:fill="D6E3BC" w:themeFill="accent3" w:themeFillTint="66"/>
                                <w:rtl/>
                              </w:rPr>
                              <w:t xml:space="preserve">  </w:t>
                            </w:r>
                            <w:r w:rsidRPr="00E069E2">
                              <w:rPr>
                                <w:rFonts w:ascii="QCF2BSML" w:hAnsi="QCF2BSML" w:cs="QCF2BSML"/>
                                <w:color w:val="000000"/>
                                <w:sz w:val="23"/>
                                <w:szCs w:val="23"/>
                                <w:shd w:val="clear" w:color="auto" w:fill="D6E3BC" w:themeFill="accent3" w:themeFillTint="66"/>
                                <w:rtl/>
                              </w:rPr>
                              <w:t xml:space="preserve">ﱠ </w:t>
                            </w:r>
                            <w:proofErr w:type="spellStart"/>
                            <w:r w:rsidRPr="00E069E2">
                              <w:rPr>
                                <w:rFonts w:ascii="QCF2BSML" w:hAnsi="QCF2BSML" w:cs="QCF2BSML"/>
                                <w:color w:val="000000"/>
                                <w:sz w:val="23"/>
                                <w:szCs w:val="23"/>
                                <w:shd w:val="clear" w:color="auto" w:fill="D6E3BC" w:themeFill="accent3" w:themeFillTint="66"/>
                                <w:rtl/>
                              </w:rPr>
                              <w:t>ﱡﭐ</w:t>
                            </w:r>
                            <w:proofErr w:type="spellEnd"/>
                            <w:r w:rsidRPr="00E069E2">
                              <w:rPr>
                                <w:rFonts w:ascii="QCF2155" w:hAnsi="QCF2155" w:cs="QCF2155"/>
                                <w:color w:val="000000"/>
                                <w:sz w:val="2"/>
                                <w:szCs w:val="2"/>
                                <w:shd w:val="clear" w:color="auto" w:fill="D6E3BC" w:themeFill="accent3" w:themeFillTint="66"/>
                                <w:rtl/>
                              </w:rPr>
                              <w:t xml:space="preserve"> </w:t>
                            </w:r>
                            <w:r w:rsidRPr="00E069E2">
                              <w:rPr>
                                <w:rFonts w:ascii="QCF2155" w:hAnsi="QCF2155" w:cs="QCF2155"/>
                                <w:color w:val="000000"/>
                                <w:sz w:val="23"/>
                                <w:szCs w:val="23"/>
                                <w:shd w:val="clear" w:color="auto" w:fill="D6E3BC" w:themeFill="accent3" w:themeFillTint="66"/>
                                <w:rtl/>
                              </w:rPr>
                              <w:t>ﲶ</w:t>
                            </w:r>
                            <w:r w:rsidRPr="00E069E2">
                              <w:rPr>
                                <w:rFonts w:ascii="QCF2155" w:hAnsi="QCF2155" w:cs="QCF2155"/>
                                <w:color w:val="000000"/>
                                <w:sz w:val="2"/>
                                <w:szCs w:val="2"/>
                                <w:shd w:val="clear" w:color="auto" w:fill="D6E3BC" w:themeFill="accent3" w:themeFillTint="66"/>
                                <w:rtl/>
                              </w:rPr>
                              <w:t xml:space="preserve"> </w:t>
                            </w:r>
                            <w:r w:rsidRPr="00E069E2">
                              <w:rPr>
                                <w:rFonts w:ascii="QCF2155" w:hAnsi="QCF2155" w:cs="QCF2155"/>
                                <w:color w:val="000000"/>
                                <w:sz w:val="23"/>
                                <w:szCs w:val="23"/>
                                <w:shd w:val="clear" w:color="auto" w:fill="D6E3BC" w:themeFill="accent3" w:themeFillTint="66"/>
                                <w:rtl/>
                              </w:rPr>
                              <w:t>ﲷ</w:t>
                            </w:r>
                            <w:r w:rsidRPr="00E069E2">
                              <w:rPr>
                                <w:rFonts w:ascii="QCF2155" w:hAnsi="QCF2155" w:cs="QCF2155"/>
                                <w:color w:val="000000"/>
                                <w:sz w:val="2"/>
                                <w:szCs w:val="2"/>
                                <w:shd w:val="clear" w:color="auto" w:fill="D6E3BC" w:themeFill="accent3" w:themeFillTint="66"/>
                                <w:rtl/>
                              </w:rPr>
                              <w:t xml:space="preserve">  </w:t>
                            </w:r>
                            <w:r w:rsidRPr="00E069E2">
                              <w:rPr>
                                <w:rFonts w:ascii="QCF2BSML" w:hAnsi="QCF2BSML" w:cs="QCF2BSML"/>
                                <w:color w:val="000000"/>
                                <w:sz w:val="23"/>
                                <w:szCs w:val="23"/>
                                <w:shd w:val="clear" w:color="auto" w:fill="D6E3BC" w:themeFill="accent3" w:themeFillTint="66"/>
                                <w:rtl/>
                              </w:rPr>
                              <w:t>ﱠ</w:t>
                            </w:r>
                            <w:r w:rsidRPr="00E069E2">
                              <w:rPr>
                                <w:rFonts w:ascii="Mudir MT" w:hAnsi="Mudir MT" w:cs="Mudir MT" w:hint="cs"/>
                                <w:b/>
                                <w:bCs/>
                                <w:shd w:val="clear" w:color="auto" w:fill="D6E3BC" w:themeFill="accent3" w:themeFillTint="66"/>
                                <w:rtl/>
                              </w:rPr>
                              <w:t xml:space="preserve"> ونحو : </w:t>
                            </w:r>
                            <w:proofErr w:type="spellStart"/>
                            <w:r w:rsidRPr="00E069E2">
                              <w:rPr>
                                <w:rFonts w:ascii="QCF2BSML" w:hAnsi="QCF2BSML" w:cs="QCF2BSML"/>
                                <w:color w:val="000000"/>
                                <w:sz w:val="23"/>
                                <w:szCs w:val="23"/>
                                <w:shd w:val="clear" w:color="auto" w:fill="D6E3BC" w:themeFill="accent3" w:themeFillTint="66"/>
                                <w:rtl/>
                              </w:rPr>
                              <w:t>ﱡﭐ</w:t>
                            </w:r>
                            <w:proofErr w:type="spellEnd"/>
                            <w:r w:rsidRPr="00E069E2">
                              <w:rPr>
                                <w:rFonts w:ascii="QCF2007" w:hAnsi="QCF2007" w:cs="QCF2007"/>
                                <w:color w:val="000000"/>
                                <w:sz w:val="2"/>
                                <w:szCs w:val="2"/>
                                <w:shd w:val="clear" w:color="auto" w:fill="D6E3BC" w:themeFill="accent3" w:themeFillTint="66"/>
                                <w:rtl/>
                              </w:rPr>
                              <w:t xml:space="preserve"> </w:t>
                            </w:r>
                            <w:r w:rsidRPr="00E069E2">
                              <w:rPr>
                                <w:rFonts w:ascii="QCF2007" w:hAnsi="QCF2007" w:cs="QCF2007"/>
                                <w:color w:val="000000"/>
                                <w:sz w:val="23"/>
                                <w:szCs w:val="23"/>
                                <w:shd w:val="clear" w:color="auto" w:fill="D6E3BC" w:themeFill="accent3" w:themeFillTint="66"/>
                                <w:rtl/>
                              </w:rPr>
                              <w:t>ﲥ</w:t>
                            </w:r>
                            <w:r w:rsidRPr="00E069E2">
                              <w:rPr>
                                <w:rFonts w:ascii="QCF2007" w:hAnsi="QCF2007" w:cs="QCF2007"/>
                                <w:color w:val="000000"/>
                                <w:sz w:val="2"/>
                                <w:szCs w:val="2"/>
                                <w:shd w:val="clear" w:color="auto" w:fill="D6E3BC" w:themeFill="accent3" w:themeFillTint="66"/>
                                <w:rtl/>
                              </w:rPr>
                              <w:t xml:space="preserve"> </w:t>
                            </w:r>
                            <w:r w:rsidRPr="00E069E2">
                              <w:rPr>
                                <w:rFonts w:ascii="QCF2007" w:hAnsi="QCF2007" w:cs="QCF2007"/>
                                <w:color w:val="000000"/>
                                <w:sz w:val="23"/>
                                <w:szCs w:val="23"/>
                                <w:shd w:val="clear" w:color="auto" w:fill="D6E3BC" w:themeFill="accent3" w:themeFillTint="66"/>
                                <w:rtl/>
                              </w:rPr>
                              <w:t>ﲦ</w:t>
                            </w:r>
                            <w:r w:rsidRPr="00E069E2">
                              <w:rPr>
                                <w:rFonts w:ascii="QCF2007" w:hAnsi="QCF2007" w:cs="QCF2007"/>
                                <w:color w:val="000000"/>
                                <w:sz w:val="2"/>
                                <w:szCs w:val="2"/>
                                <w:shd w:val="clear" w:color="auto" w:fill="D6E3BC" w:themeFill="accent3" w:themeFillTint="66"/>
                                <w:rtl/>
                              </w:rPr>
                              <w:t xml:space="preserve"> </w:t>
                            </w:r>
                            <w:r w:rsidRPr="00E069E2">
                              <w:rPr>
                                <w:rFonts w:ascii="QCF2BSML" w:hAnsi="QCF2BSML" w:cs="QCF2BSML"/>
                                <w:color w:val="000000"/>
                                <w:sz w:val="23"/>
                                <w:szCs w:val="23"/>
                                <w:shd w:val="clear" w:color="auto" w:fill="D6E3BC" w:themeFill="accent3" w:themeFillTint="66"/>
                                <w:rtl/>
                              </w:rPr>
                              <w:t xml:space="preserve">ﱠ </w:t>
                            </w:r>
                            <w:proofErr w:type="spellStart"/>
                            <w:r w:rsidRPr="00E069E2">
                              <w:rPr>
                                <w:rFonts w:ascii="QCF2BSML" w:hAnsi="QCF2BSML" w:cs="QCF2BSML"/>
                                <w:color w:val="000000"/>
                                <w:sz w:val="23"/>
                                <w:szCs w:val="23"/>
                                <w:shd w:val="clear" w:color="auto" w:fill="D6E3BC" w:themeFill="accent3" w:themeFillTint="66"/>
                                <w:rtl/>
                              </w:rPr>
                              <w:t>ﱡﭐ</w:t>
                            </w:r>
                            <w:proofErr w:type="spellEnd"/>
                            <w:r w:rsidRPr="00E069E2">
                              <w:rPr>
                                <w:rFonts w:ascii="QCF2153" w:hAnsi="QCF2153" w:cs="QCF2153"/>
                                <w:color w:val="000000"/>
                                <w:sz w:val="2"/>
                                <w:szCs w:val="2"/>
                                <w:shd w:val="clear" w:color="auto" w:fill="D6E3BC" w:themeFill="accent3" w:themeFillTint="66"/>
                                <w:rtl/>
                              </w:rPr>
                              <w:t xml:space="preserve">  </w:t>
                            </w:r>
                            <w:r w:rsidRPr="00E069E2">
                              <w:rPr>
                                <w:rFonts w:ascii="QCF2153" w:hAnsi="QCF2153" w:cs="QCF2153"/>
                                <w:color w:val="000000"/>
                                <w:sz w:val="23"/>
                                <w:szCs w:val="23"/>
                                <w:shd w:val="clear" w:color="auto" w:fill="D6E3BC" w:themeFill="accent3" w:themeFillTint="66"/>
                                <w:rtl/>
                              </w:rPr>
                              <w:t>ﳇ</w:t>
                            </w:r>
                            <w:r w:rsidRPr="00E069E2">
                              <w:rPr>
                                <w:rFonts w:ascii="QCF2153" w:hAnsi="QCF2153" w:cs="QCF2153"/>
                                <w:color w:val="000000"/>
                                <w:sz w:val="2"/>
                                <w:szCs w:val="2"/>
                                <w:shd w:val="clear" w:color="auto" w:fill="D6E3BC" w:themeFill="accent3" w:themeFillTint="66"/>
                                <w:rtl/>
                              </w:rPr>
                              <w:t xml:space="preserve">  </w:t>
                            </w:r>
                            <w:r w:rsidRPr="00E069E2">
                              <w:rPr>
                                <w:rFonts w:ascii="QCF2153" w:hAnsi="QCF2153" w:cs="QCF2153"/>
                                <w:color w:val="000000"/>
                                <w:sz w:val="23"/>
                                <w:szCs w:val="23"/>
                                <w:shd w:val="clear" w:color="auto" w:fill="D6E3BC" w:themeFill="accent3" w:themeFillTint="66"/>
                                <w:rtl/>
                              </w:rPr>
                              <w:t>ﳈ</w:t>
                            </w:r>
                            <w:r w:rsidRPr="00E069E2">
                              <w:rPr>
                                <w:rFonts w:ascii="QCF2153" w:hAnsi="QCF2153" w:cs="QCF2153"/>
                                <w:color w:val="000000"/>
                                <w:sz w:val="2"/>
                                <w:szCs w:val="2"/>
                                <w:shd w:val="clear" w:color="auto" w:fill="D6E3BC" w:themeFill="accent3" w:themeFillTint="66"/>
                                <w:rtl/>
                              </w:rPr>
                              <w:t xml:space="preserve"> </w:t>
                            </w:r>
                            <w:r w:rsidRPr="00E069E2">
                              <w:rPr>
                                <w:rFonts w:ascii="QCF2BSML" w:hAnsi="QCF2BSML" w:cs="QCF2BSML"/>
                                <w:color w:val="000000"/>
                                <w:sz w:val="23"/>
                                <w:szCs w:val="23"/>
                                <w:shd w:val="clear" w:color="auto" w:fill="D6E3BC" w:themeFill="accent3" w:themeFillTint="66"/>
                                <w:rtl/>
                              </w:rPr>
                              <w:t xml:space="preserve">ﱠ </w:t>
                            </w:r>
                            <w:proofErr w:type="spellStart"/>
                            <w:r w:rsidRPr="00E069E2">
                              <w:rPr>
                                <w:rFonts w:ascii="QCF2BSML" w:hAnsi="QCF2BSML" w:cs="QCF2BSML"/>
                                <w:color w:val="000000"/>
                                <w:sz w:val="23"/>
                                <w:szCs w:val="23"/>
                                <w:shd w:val="clear" w:color="auto" w:fill="D6E3BC" w:themeFill="accent3" w:themeFillTint="66"/>
                                <w:rtl/>
                              </w:rPr>
                              <w:t>ﱡﭐ</w:t>
                            </w:r>
                            <w:proofErr w:type="spellEnd"/>
                            <w:r w:rsidRPr="00E069E2">
                              <w:rPr>
                                <w:rFonts w:ascii="QCF2032" w:hAnsi="QCF2032" w:cs="QCF2032"/>
                                <w:color w:val="000000"/>
                                <w:sz w:val="2"/>
                                <w:szCs w:val="2"/>
                                <w:shd w:val="clear" w:color="auto" w:fill="D6E3BC" w:themeFill="accent3" w:themeFillTint="66"/>
                                <w:rtl/>
                              </w:rPr>
                              <w:t xml:space="preserve"> </w:t>
                            </w:r>
                            <w:r w:rsidRPr="00E069E2">
                              <w:rPr>
                                <w:rFonts w:ascii="QCF2032" w:hAnsi="QCF2032" w:cs="QCF2032"/>
                                <w:color w:val="000000"/>
                                <w:sz w:val="23"/>
                                <w:szCs w:val="23"/>
                                <w:shd w:val="clear" w:color="auto" w:fill="D6E3BC" w:themeFill="accent3" w:themeFillTint="66"/>
                                <w:rtl/>
                              </w:rPr>
                              <w:t>ﲸ</w:t>
                            </w:r>
                            <w:r w:rsidRPr="00E069E2">
                              <w:rPr>
                                <w:rFonts w:ascii="QCF2032" w:hAnsi="QCF2032" w:cs="QCF2032"/>
                                <w:color w:val="000000"/>
                                <w:sz w:val="2"/>
                                <w:szCs w:val="2"/>
                                <w:shd w:val="clear" w:color="auto" w:fill="D6E3BC" w:themeFill="accent3" w:themeFillTint="66"/>
                                <w:rtl/>
                              </w:rPr>
                              <w:t xml:space="preserve"> </w:t>
                            </w:r>
                            <w:r w:rsidRPr="00E069E2">
                              <w:rPr>
                                <w:rFonts w:ascii="QCF2032" w:hAnsi="QCF2032" w:cs="QCF2032"/>
                                <w:color w:val="000000"/>
                                <w:sz w:val="23"/>
                                <w:szCs w:val="23"/>
                                <w:shd w:val="clear" w:color="auto" w:fill="D6E3BC" w:themeFill="accent3" w:themeFillTint="66"/>
                                <w:rtl/>
                              </w:rPr>
                              <w:t>ﲹ</w:t>
                            </w:r>
                            <w:r w:rsidRPr="00E069E2">
                              <w:rPr>
                                <w:rFonts w:ascii="QCF2032" w:hAnsi="QCF2032" w:cs="QCF2032"/>
                                <w:color w:val="000000"/>
                                <w:sz w:val="2"/>
                                <w:szCs w:val="2"/>
                                <w:shd w:val="clear" w:color="auto" w:fill="D6E3BC" w:themeFill="accent3" w:themeFillTint="66"/>
                                <w:rtl/>
                              </w:rPr>
                              <w:t xml:space="preserve">  </w:t>
                            </w:r>
                            <w:r w:rsidRPr="00E069E2">
                              <w:rPr>
                                <w:rFonts w:ascii="QCF2BSML" w:hAnsi="QCF2BSML" w:cs="QCF2BSML"/>
                                <w:color w:val="000000"/>
                                <w:sz w:val="23"/>
                                <w:szCs w:val="23"/>
                                <w:shd w:val="clear" w:color="auto" w:fill="D6E3BC" w:themeFill="accent3" w:themeFillTint="66"/>
                                <w:rtl/>
                              </w:rPr>
                              <w:t xml:space="preserve">ﱠ </w:t>
                            </w:r>
                            <w:proofErr w:type="spellStart"/>
                            <w:r w:rsidRPr="00E069E2">
                              <w:rPr>
                                <w:rFonts w:ascii="QCF2BSML" w:hAnsi="QCF2BSML" w:cs="QCF2BSML"/>
                                <w:color w:val="000000"/>
                                <w:sz w:val="23"/>
                                <w:szCs w:val="23"/>
                                <w:shd w:val="clear" w:color="auto" w:fill="D6E3BC" w:themeFill="accent3" w:themeFillTint="66"/>
                                <w:rtl/>
                              </w:rPr>
                              <w:t>ﱡﭐ</w:t>
                            </w:r>
                            <w:proofErr w:type="spellEnd"/>
                            <w:r w:rsidRPr="00E069E2">
                              <w:rPr>
                                <w:rFonts w:ascii="QCF2027" w:hAnsi="QCF2027" w:cs="QCF2027"/>
                                <w:color w:val="000000"/>
                                <w:sz w:val="2"/>
                                <w:szCs w:val="2"/>
                                <w:shd w:val="clear" w:color="auto" w:fill="D6E3BC" w:themeFill="accent3" w:themeFillTint="66"/>
                                <w:rtl/>
                              </w:rPr>
                              <w:t xml:space="preserve"> </w:t>
                            </w:r>
                            <w:r w:rsidRPr="00E069E2">
                              <w:rPr>
                                <w:rFonts w:ascii="QCF2027" w:hAnsi="QCF2027" w:cs="QCF2027"/>
                                <w:color w:val="000000"/>
                                <w:sz w:val="23"/>
                                <w:szCs w:val="23"/>
                                <w:shd w:val="clear" w:color="auto" w:fill="D6E3BC" w:themeFill="accent3" w:themeFillTint="66"/>
                                <w:rtl/>
                              </w:rPr>
                              <w:t>ﳋ</w:t>
                            </w:r>
                            <w:r w:rsidRPr="00E069E2">
                              <w:rPr>
                                <w:rFonts w:ascii="QCF2027" w:hAnsi="QCF2027" w:cs="QCF2027"/>
                                <w:color w:val="000000"/>
                                <w:sz w:val="2"/>
                                <w:szCs w:val="2"/>
                                <w:shd w:val="clear" w:color="auto" w:fill="D6E3BC" w:themeFill="accent3" w:themeFillTint="66"/>
                                <w:rtl/>
                              </w:rPr>
                              <w:t xml:space="preserve"> </w:t>
                            </w:r>
                            <w:r w:rsidRPr="00E069E2">
                              <w:rPr>
                                <w:rFonts w:ascii="QCF2027" w:hAnsi="QCF2027" w:cs="QCF2027"/>
                                <w:color w:val="000000"/>
                                <w:sz w:val="23"/>
                                <w:szCs w:val="23"/>
                                <w:shd w:val="clear" w:color="auto" w:fill="D6E3BC" w:themeFill="accent3" w:themeFillTint="66"/>
                                <w:rtl/>
                              </w:rPr>
                              <w:t>ﳌ</w:t>
                            </w:r>
                            <w:r w:rsidRPr="00E069E2">
                              <w:rPr>
                                <w:rFonts w:ascii="QCF2027" w:hAnsi="QCF2027" w:cs="QCF2027"/>
                                <w:color w:val="000000"/>
                                <w:sz w:val="2"/>
                                <w:szCs w:val="2"/>
                                <w:shd w:val="clear" w:color="auto" w:fill="D6E3BC" w:themeFill="accent3" w:themeFillTint="66"/>
                                <w:rtl/>
                              </w:rPr>
                              <w:t xml:space="preserve">  </w:t>
                            </w:r>
                            <w:r w:rsidRPr="00E069E2">
                              <w:rPr>
                                <w:rFonts w:ascii="QCF2BSML" w:hAnsi="QCF2BSML" w:cs="QCF2BSML"/>
                                <w:color w:val="000000"/>
                                <w:sz w:val="23"/>
                                <w:szCs w:val="23"/>
                                <w:shd w:val="clear" w:color="auto" w:fill="D6E3BC" w:themeFill="accent3" w:themeFillTint="66"/>
                                <w:rtl/>
                              </w:rPr>
                              <w:t xml:space="preserve">ﱠ </w:t>
                            </w:r>
                            <w:proofErr w:type="spellStart"/>
                            <w:r w:rsidRPr="00E069E2">
                              <w:rPr>
                                <w:rFonts w:ascii="QCF2BSML" w:hAnsi="QCF2BSML" w:cs="QCF2BSML"/>
                                <w:color w:val="000000"/>
                                <w:sz w:val="23"/>
                                <w:szCs w:val="23"/>
                                <w:shd w:val="clear" w:color="auto" w:fill="D6E3BC" w:themeFill="accent3" w:themeFillTint="66"/>
                                <w:rtl/>
                              </w:rPr>
                              <w:t>ﱡﭐ</w:t>
                            </w:r>
                            <w:proofErr w:type="spellEnd"/>
                            <w:r w:rsidRPr="00E069E2">
                              <w:rPr>
                                <w:rFonts w:ascii="QCF2305" w:hAnsi="QCF2305" w:cs="QCF2305"/>
                                <w:color w:val="000000"/>
                                <w:sz w:val="2"/>
                                <w:szCs w:val="2"/>
                                <w:shd w:val="clear" w:color="auto" w:fill="D6E3BC" w:themeFill="accent3" w:themeFillTint="66"/>
                                <w:rtl/>
                              </w:rPr>
                              <w:t xml:space="preserve"> </w:t>
                            </w:r>
                            <w:r w:rsidRPr="00E069E2">
                              <w:rPr>
                                <w:rFonts w:ascii="QCF2305" w:hAnsi="QCF2305" w:cs="QCF2305"/>
                                <w:color w:val="000000"/>
                                <w:sz w:val="23"/>
                                <w:szCs w:val="23"/>
                                <w:shd w:val="clear" w:color="auto" w:fill="D6E3BC" w:themeFill="accent3" w:themeFillTint="66"/>
                                <w:rtl/>
                              </w:rPr>
                              <w:t>ﱌ</w:t>
                            </w:r>
                            <w:r w:rsidRPr="00E069E2">
                              <w:rPr>
                                <w:rFonts w:ascii="QCF2305" w:hAnsi="QCF2305" w:cs="QCF2305"/>
                                <w:color w:val="000000"/>
                                <w:sz w:val="2"/>
                                <w:szCs w:val="2"/>
                                <w:shd w:val="clear" w:color="auto" w:fill="D6E3BC" w:themeFill="accent3" w:themeFillTint="66"/>
                                <w:rtl/>
                              </w:rPr>
                              <w:t xml:space="preserve"> </w:t>
                            </w:r>
                            <w:r w:rsidRPr="00E069E2">
                              <w:rPr>
                                <w:rFonts w:ascii="QCF2305" w:hAnsi="QCF2305" w:cs="QCF2305"/>
                                <w:color w:val="000000"/>
                                <w:sz w:val="23"/>
                                <w:szCs w:val="23"/>
                                <w:shd w:val="clear" w:color="auto" w:fill="D6E3BC" w:themeFill="accent3" w:themeFillTint="66"/>
                                <w:rtl/>
                              </w:rPr>
                              <w:t>ﱍ</w:t>
                            </w:r>
                            <w:r w:rsidRPr="00E069E2">
                              <w:rPr>
                                <w:rFonts w:ascii="QCF2305" w:hAnsi="QCF2305" w:cs="QCF2305"/>
                                <w:color w:val="000000"/>
                                <w:sz w:val="2"/>
                                <w:szCs w:val="2"/>
                                <w:shd w:val="clear" w:color="auto" w:fill="D6E3BC" w:themeFill="accent3" w:themeFillTint="66"/>
                                <w:rtl/>
                              </w:rPr>
                              <w:t xml:space="preserve"> </w:t>
                            </w:r>
                            <w:r w:rsidRPr="00E069E2">
                              <w:rPr>
                                <w:rFonts w:ascii="QCF2BSML" w:hAnsi="QCF2BSML" w:cs="QCF2BSML"/>
                                <w:color w:val="000000"/>
                                <w:sz w:val="23"/>
                                <w:szCs w:val="23"/>
                                <w:shd w:val="clear" w:color="auto" w:fill="D6E3BC" w:themeFill="accent3" w:themeFillTint="66"/>
                                <w:rtl/>
                              </w:rPr>
                              <w:t xml:space="preserve">ﱠ </w:t>
                            </w:r>
                            <w:proofErr w:type="spellStart"/>
                            <w:r w:rsidRPr="00E069E2">
                              <w:rPr>
                                <w:rFonts w:ascii="QCF2BSML" w:hAnsi="QCF2BSML" w:cs="QCF2BSML"/>
                                <w:color w:val="000000"/>
                                <w:sz w:val="23"/>
                                <w:szCs w:val="23"/>
                                <w:shd w:val="clear" w:color="auto" w:fill="D6E3BC" w:themeFill="accent3" w:themeFillTint="66"/>
                                <w:rtl/>
                              </w:rPr>
                              <w:t>ﱡﭐ</w:t>
                            </w:r>
                            <w:proofErr w:type="spellEnd"/>
                            <w:r w:rsidRPr="00E069E2">
                              <w:rPr>
                                <w:rFonts w:ascii="QCF2437" w:hAnsi="QCF2437" w:cs="QCF2437"/>
                                <w:color w:val="000000"/>
                                <w:sz w:val="2"/>
                                <w:szCs w:val="2"/>
                                <w:shd w:val="clear" w:color="auto" w:fill="D6E3BC" w:themeFill="accent3" w:themeFillTint="66"/>
                                <w:rtl/>
                              </w:rPr>
                              <w:t xml:space="preserve"> </w:t>
                            </w:r>
                            <w:r w:rsidRPr="00E069E2">
                              <w:rPr>
                                <w:rFonts w:ascii="QCF2437" w:hAnsi="QCF2437" w:cs="QCF2437"/>
                                <w:color w:val="000000"/>
                                <w:sz w:val="23"/>
                                <w:szCs w:val="23"/>
                                <w:shd w:val="clear" w:color="auto" w:fill="D6E3BC" w:themeFill="accent3" w:themeFillTint="66"/>
                                <w:rtl/>
                              </w:rPr>
                              <w:t>ﲶ</w:t>
                            </w:r>
                            <w:r w:rsidRPr="00E069E2">
                              <w:rPr>
                                <w:rFonts w:ascii="QCF2437" w:hAnsi="QCF2437" w:cs="QCF2437"/>
                                <w:color w:val="000000"/>
                                <w:sz w:val="2"/>
                                <w:szCs w:val="2"/>
                                <w:shd w:val="clear" w:color="auto" w:fill="D6E3BC" w:themeFill="accent3" w:themeFillTint="66"/>
                                <w:rtl/>
                              </w:rPr>
                              <w:t xml:space="preserve"> </w:t>
                            </w:r>
                            <w:r w:rsidRPr="00E069E2">
                              <w:rPr>
                                <w:rFonts w:ascii="QCF2437" w:hAnsi="QCF2437" w:cs="QCF2437"/>
                                <w:color w:val="000000"/>
                                <w:sz w:val="23"/>
                                <w:szCs w:val="23"/>
                                <w:shd w:val="clear" w:color="auto" w:fill="D6E3BC" w:themeFill="accent3" w:themeFillTint="66"/>
                                <w:rtl/>
                              </w:rPr>
                              <w:t>ﲷ</w:t>
                            </w:r>
                            <w:r w:rsidRPr="00E069E2">
                              <w:rPr>
                                <w:rFonts w:ascii="QCF2437" w:hAnsi="QCF2437" w:cs="QCF2437"/>
                                <w:color w:val="000000"/>
                                <w:sz w:val="2"/>
                                <w:szCs w:val="2"/>
                                <w:shd w:val="clear" w:color="auto" w:fill="D6E3BC" w:themeFill="accent3" w:themeFillTint="66"/>
                                <w:rtl/>
                              </w:rPr>
                              <w:t xml:space="preserve"> </w:t>
                            </w:r>
                            <w:r w:rsidRPr="00E069E2">
                              <w:rPr>
                                <w:rFonts w:ascii="QCF2BSML" w:hAnsi="QCF2BSML" w:cs="QCF2BSML"/>
                                <w:color w:val="000000"/>
                                <w:sz w:val="23"/>
                                <w:szCs w:val="23"/>
                                <w:shd w:val="clear" w:color="auto" w:fill="D6E3BC" w:themeFill="accent3" w:themeFillTint="66"/>
                                <w:rtl/>
                              </w:rPr>
                              <w:t>ﱠ</w:t>
                            </w:r>
                            <w:r w:rsidRPr="00E7408E">
                              <w:rPr>
                                <w:rFonts w:cs="Mudir MT"/>
                                <w:b/>
                                <w:bCs/>
                                <w:shd w:val="clear" w:color="auto" w:fill="D6E3BC" w:themeFill="accent3" w:themeFillTint="66"/>
                                <w:rtl/>
                                <w:lang w:bidi="ar"/>
                              </w:rPr>
                              <w:t>"</w:t>
                            </w:r>
                            <w:r w:rsidRPr="009811CE">
                              <w:rPr>
                                <w:rFonts w:cs="Mudir MT"/>
                                <w:b/>
                                <w:bCs/>
                                <w:color w:val="FF0000"/>
                                <w:shd w:val="clear" w:color="auto" w:fill="D6E3BC" w:themeFill="accent3" w:themeFillTint="66"/>
                                <w:rtl/>
                                <w:lang w:bidi="ar"/>
                              </w:rPr>
                              <w:t>أظهر</w:t>
                            </w:r>
                            <w:r w:rsidRPr="00E7408E">
                              <w:rPr>
                                <w:rFonts w:cs="Mudir MT"/>
                                <w:b/>
                                <w:bCs/>
                                <w:shd w:val="clear" w:color="auto" w:fill="D6E3BC" w:themeFill="accent3" w:themeFillTint="66"/>
                                <w:rtl/>
                                <w:lang w:bidi="ar"/>
                              </w:rPr>
                              <w:t xml:space="preserve">" </w:t>
                            </w:r>
                            <w:r>
                              <w:rPr>
                                <w:rFonts w:cs="Mudir MT" w:hint="cs"/>
                                <w:b/>
                                <w:bCs/>
                                <w:shd w:val="clear" w:color="auto" w:fill="D6E3BC" w:themeFill="accent3" w:themeFillTint="66"/>
                                <w:rtl/>
                                <w:lang w:bidi="ar"/>
                              </w:rPr>
                              <w:t xml:space="preserve">هما , </w:t>
                            </w:r>
                            <w:r w:rsidRPr="00E7408E">
                              <w:rPr>
                                <w:rFonts w:cs="Mudir MT"/>
                                <w:b/>
                                <w:bCs/>
                                <w:shd w:val="clear" w:color="auto" w:fill="D6E3BC" w:themeFill="accent3" w:themeFillTint="66"/>
                                <w:rtl/>
                                <w:lang w:bidi="ar"/>
                              </w:rPr>
                              <w:t>أي</w:t>
                            </w:r>
                            <w:r>
                              <w:rPr>
                                <w:rFonts w:cs="Mudir MT" w:hint="cs"/>
                                <w:b/>
                                <w:bCs/>
                                <w:shd w:val="clear" w:color="auto" w:fill="D6E3BC" w:themeFill="accent3" w:themeFillTint="66"/>
                                <w:rtl/>
                                <w:lang w:bidi="ar"/>
                              </w:rPr>
                              <w:t xml:space="preserve"> :</w:t>
                            </w:r>
                            <w:r w:rsidRPr="00E7408E">
                              <w:rPr>
                                <w:rFonts w:cs="Mudir MT"/>
                                <w:b/>
                                <w:bCs/>
                                <w:shd w:val="clear" w:color="auto" w:fill="D6E3BC" w:themeFill="accent3" w:themeFillTint="66"/>
                                <w:rtl/>
                                <w:lang w:bidi="ar"/>
                              </w:rPr>
                              <w:t xml:space="preserve"> التنوين والنون</w:t>
                            </w:r>
                            <w:r>
                              <w:rPr>
                                <w:rFonts w:cs="Mudir MT" w:hint="cs"/>
                                <w:b/>
                                <w:bCs/>
                                <w:shd w:val="clear" w:color="auto" w:fill="D6E3BC" w:themeFill="accent3" w:themeFillTint="66"/>
                                <w:rtl/>
                                <w:lang w:bidi="ar"/>
                              </w:rPr>
                              <w:t xml:space="preserve"> الساكنة </w:t>
                            </w:r>
                            <w:r w:rsidRPr="00E7408E">
                              <w:rPr>
                                <w:rFonts w:cs="Mudir MT"/>
                                <w:b/>
                                <w:bCs/>
                                <w:shd w:val="clear" w:color="auto" w:fill="D6E3BC" w:themeFill="accent3" w:themeFillTint="66"/>
                                <w:rtl/>
                                <w:lang w:bidi="ar"/>
                              </w:rPr>
                              <w:t xml:space="preserve"> لصعوبة إدغامهما فيه</w:t>
                            </w:r>
                            <w:r>
                              <w:rPr>
                                <w:rFonts w:cs="Mudir MT" w:hint="cs"/>
                                <w:b/>
                                <w:bCs/>
                                <w:shd w:val="clear" w:color="auto" w:fill="D6E3BC" w:themeFill="accent3" w:themeFillTint="66"/>
                                <w:rtl/>
                                <w:lang w:bidi="ar"/>
                              </w:rPr>
                              <w:t>ا</w:t>
                            </w:r>
                            <w:r w:rsidRPr="00E7408E">
                              <w:rPr>
                                <w:rFonts w:cs="Mudir MT"/>
                                <w:b/>
                                <w:bCs/>
                                <w:shd w:val="clear" w:color="auto" w:fill="D6E3BC" w:themeFill="accent3" w:themeFillTint="66"/>
                                <w:rtl/>
                                <w:lang w:bidi="ar"/>
                              </w:rPr>
                              <w:t xml:space="preserve"> - كما مر.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مستطيل مستدير الزوايا 83" o:spid="_x0000_s1111" style="position:absolute;left:0;text-align:left;margin-left:-27.2pt;margin-top:-39pt;width:555pt;height:137.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" fillcolor="window" strokecolor="windowText" strokeweight="1pt">
                <v:stroke dashstyle="dashDot"/>
                <v:path arrowok="t"/>
                <v:textbox>
                  <w:txbxContent>
                    <w:p w:rsidR="00950994" w:rsidRPr="00053FF6" w:rsidRDefault="00950994" w:rsidP="001900D5">
                      <w:pPr>
                        <w:shd w:val="clear" w:color="auto" w:fill="D6E3BC" w:themeFill="accent3" w:themeFillTint="66"/>
                        <w:spacing w:line="365" w:lineRule="atLeast"/>
                        <w:jc w:val="center"/>
                        <w:rPr>
                          <w:color w:val="0000FF"/>
                          <w:sz w:val="27"/>
                          <w:szCs w:val="27"/>
                          <w:lang w:bidi="ar"/>
                        </w:rPr>
                      </w:pPr>
                      <w:r>
                        <w:rPr>
                          <w:rFonts w:hint="cs"/>
                          <w:b/>
                          <w:bCs/>
                          <w:rtl/>
                          <w:lang w:bidi="ar"/>
                        </w:rPr>
                        <w:t xml:space="preserve">66/ </w:t>
                      </w:r>
                      <w:r>
                        <w:rPr>
                          <w:b/>
                          <w:bCs/>
                          <w:rtl/>
                          <w:lang w:bidi="ar"/>
                        </w:rPr>
                        <w:t>فَعِنْدَ حَرْفِ الحَلْقِ أَظْهِرْ وَادَّغِمْ</w:t>
                      </w:r>
                      <w:r>
                        <w:rPr>
                          <w:rFonts w:hint="cs"/>
                          <w:b/>
                          <w:bCs/>
                          <w:rtl/>
                          <w:lang w:bidi="ar"/>
                        </w:rPr>
                        <w:t xml:space="preserve">         </w:t>
                      </w:r>
                      <w:r>
                        <w:rPr>
                          <w:b/>
                          <w:bCs/>
                          <w:rtl/>
                          <w:lang w:bidi="ar"/>
                        </w:rPr>
                        <w:t>فِي اللاَّمِ وَالرَّا لاَ بِغُنَّةٍ لَزِمْ</w:t>
                      </w:r>
                      <w:r>
                        <w:rPr>
                          <w:b/>
                          <w:bCs/>
                          <w:rtl/>
                          <w:lang w:bidi="ar"/>
                        </w:rPr>
                        <w:br/>
                      </w:r>
                      <w:r w:rsidRPr="009811CE">
                        <w:rPr>
                          <w:rFonts w:hint="cs"/>
                          <w:b/>
                          <w:bCs/>
                          <w:color w:val="FF0000"/>
                          <w:rtl/>
                          <w:lang w:bidi="ar"/>
                        </w:rPr>
                        <w:t>1/ [حكم الإظهار ]</w:t>
                      </w:r>
                      <w:r w:rsidRPr="009811CE">
                        <w:rPr>
                          <w:b/>
                          <w:bCs/>
                          <w:color w:val="FF0000"/>
                          <w:rtl/>
                          <w:lang w:bidi="ar"/>
                        </w:rPr>
                        <w:br/>
                      </w:r>
                      <w:r>
                        <w:rPr>
                          <w:rFonts w:cs="Mudir MT" w:hint="cs"/>
                          <w:b/>
                          <w:bCs/>
                          <w:shd w:val="clear" w:color="auto" w:fill="D6E3BC" w:themeFill="accent3" w:themeFillTint="66"/>
                          <w:rtl/>
                          <w:lang w:bidi="ar"/>
                        </w:rPr>
                        <w:t xml:space="preserve">" </w:t>
                      </w:r>
                      <w:r w:rsidRPr="009811CE">
                        <w:rPr>
                          <w:rFonts w:cs="Mudir MT"/>
                          <w:b/>
                          <w:bCs/>
                          <w:color w:val="FF0000"/>
                          <w:shd w:val="clear" w:color="auto" w:fill="D6E3BC" w:themeFill="accent3" w:themeFillTint="66"/>
                          <w:rtl/>
                          <w:lang w:bidi="ar"/>
                        </w:rPr>
                        <w:t xml:space="preserve">فعند حرف </w:t>
                      </w:r>
                      <w:r w:rsidRPr="00E069E2">
                        <w:rPr>
                          <w:rFonts w:cs="Mudir MT"/>
                          <w:b/>
                          <w:bCs/>
                          <w:color w:val="FF0000"/>
                          <w:shd w:val="clear" w:color="auto" w:fill="D6E3BC" w:themeFill="accent3" w:themeFillTint="66"/>
                          <w:rtl/>
                          <w:lang w:bidi="ar"/>
                        </w:rPr>
                        <w:t xml:space="preserve">الحلق </w:t>
                      </w:r>
                      <w:r w:rsidRPr="00E069E2">
                        <w:rPr>
                          <w:rFonts w:cs="Mudir MT" w:hint="cs"/>
                          <w:b/>
                          <w:bCs/>
                          <w:shd w:val="clear" w:color="auto" w:fill="D6E3BC" w:themeFill="accent3" w:themeFillTint="66"/>
                          <w:rtl/>
                          <w:lang w:bidi="ar"/>
                        </w:rPr>
                        <w:t xml:space="preserve">" </w:t>
                      </w:r>
                      <w:r w:rsidRPr="00E069E2">
                        <w:rPr>
                          <w:rFonts w:cs="Mudir MT"/>
                          <w:b/>
                          <w:bCs/>
                          <w:shd w:val="clear" w:color="auto" w:fill="D6E3BC" w:themeFill="accent3" w:themeFillTint="66"/>
                          <w:rtl/>
                          <w:lang w:bidi="ar"/>
                        </w:rPr>
                        <w:t xml:space="preserve">نحو: </w:t>
                      </w:r>
                      <w:r w:rsidRPr="00E069E2">
                        <w:rPr>
                          <w:rFonts w:ascii="QCF2BSML" w:hAnsi="QCF2BSML" w:cs="QCF2BSML"/>
                          <w:color w:val="000000"/>
                          <w:shd w:val="clear" w:color="auto" w:fill="D6E3BC" w:themeFill="accent3" w:themeFillTint="66"/>
                          <w:rtl/>
                        </w:rPr>
                        <w:t>ﱡﭐ</w:t>
                      </w:r>
                      <w:r w:rsidRPr="00E069E2">
                        <w:rPr>
                          <w:rFonts w:ascii="QCF2010" w:hAnsi="QCF2010" w:cs="QCF2010"/>
                          <w:color w:val="000000"/>
                          <w:shd w:val="clear" w:color="auto" w:fill="D6E3BC" w:themeFill="accent3" w:themeFillTint="66"/>
                          <w:rtl/>
                        </w:rPr>
                        <w:t xml:space="preserve"> ﱈ ﱉ </w:t>
                      </w:r>
                      <w:r w:rsidRPr="00E069E2">
                        <w:rPr>
                          <w:rFonts w:ascii="QCF2BSML" w:hAnsi="QCF2BSML" w:cs="QCF2BSML"/>
                          <w:color w:val="000000"/>
                          <w:shd w:val="clear" w:color="auto" w:fill="D6E3BC" w:themeFill="accent3" w:themeFillTint="66"/>
                          <w:rtl/>
                        </w:rPr>
                        <w:t>ﱠ</w:t>
                      </w:r>
                      <w:r w:rsidRPr="00E069E2">
                        <w:rPr>
                          <w:rFonts w:ascii="QCF2BSML" w:hAnsi="QCF2BSML" w:cs="QCF2BSML"/>
                          <w:color w:val="000000"/>
                          <w:sz w:val="23"/>
                          <w:szCs w:val="23"/>
                          <w:shd w:val="clear" w:color="auto" w:fill="D6E3BC" w:themeFill="accent3" w:themeFillTint="66"/>
                          <w:rtl/>
                        </w:rPr>
                        <w:t>ﱡﭐ</w:t>
                      </w:r>
                      <w:r w:rsidRPr="00E069E2">
                        <w:rPr>
                          <w:rFonts w:ascii="QCF2546" w:hAnsi="QCF2546" w:cs="QCF2546"/>
                          <w:color w:val="000000"/>
                          <w:sz w:val="2"/>
                          <w:szCs w:val="2"/>
                          <w:shd w:val="clear" w:color="auto" w:fill="D6E3BC" w:themeFill="accent3" w:themeFillTint="66"/>
                          <w:rtl/>
                        </w:rPr>
                        <w:t xml:space="preserve"> </w:t>
                      </w:r>
                      <w:r w:rsidRPr="00E069E2">
                        <w:rPr>
                          <w:rFonts w:ascii="QCF2546" w:hAnsi="QCF2546" w:cs="QCF2546"/>
                          <w:color w:val="000000"/>
                          <w:sz w:val="23"/>
                          <w:szCs w:val="23"/>
                          <w:shd w:val="clear" w:color="auto" w:fill="D6E3BC" w:themeFill="accent3" w:themeFillTint="66"/>
                          <w:rtl/>
                        </w:rPr>
                        <w:t>ﲼ</w:t>
                      </w:r>
                      <w:r w:rsidRPr="00E069E2">
                        <w:rPr>
                          <w:rFonts w:ascii="QCF2546" w:hAnsi="QCF2546" w:cs="QCF2546"/>
                          <w:color w:val="000000"/>
                          <w:sz w:val="2"/>
                          <w:szCs w:val="2"/>
                          <w:shd w:val="clear" w:color="auto" w:fill="D6E3BC" w:themeFill="accent3" w:themeFillTint="66"/>
                          <w:rtl/>
                        </w:rPr>
                        <w:t xml:space="preserve"> </w:t>
                      </w:r>
                      <w:r w:rsidRPr="00E069E2">
                        <w:rPr>
                          <w:rFonts w:ascii="QCF2546" w:hAnsi="QCF2546" w:cs="QCF2546"/>
                          <w:color w:val="000000"/>
                          <w:sz w:val="23"/>
                          <w:szCs w:val="23"/>
                          <w:shd w:val="clear" w:color="auto" w:fill="D6E3BC" w:themeFill="accent3" w:themeFillTint="66"/>
                          <w:rtl/>
                        </w:rPr>
                        <w:t>ﲽ</w:t>
                      </w:r>
                      <w:r w:rsidRPr="00E069E2">
                        <w:rPr>
                          <w:rFonts w:ascii="QCF2546" w:hAnsi="QCF2546" w:cs="QCF2546"/>
                          <w:color w:val="000000"/>
                          <w:sz w:val="2"/>
                          <w:szCs w:val="2"/>
                          <w:shd w:val="clear" w:color="auto" w:fill="D6E3BC" w:themeFill="accent3" w:themeFillTint="66"/>
                          <w:rtl/>
                        </w:rPr>
                        <w:t xml:space="preserve"> </w:t>
                      </w:r>
                      <w:r w:rsidRPr="00E069E2">
                        <w:rPr>
                          <w:rFonts w:ascii="QCF2BSML" w:hAnsi="QCF2BSML" w:cs="QCF2BSML"/>
                          <w:color w:val="000000"/>
                          <w:sz w:val="23"/>
                          <w:szCs w:val="23"/>
                          <w:shd w:val="clear" w:color="auto" w:fill="D6E3BC" w:themeFill="accent3" w:themeFillTint="66"/>
                          <w:rtl/>
                        </w:rPr>
                        <w:t>ﱠ ﱡﭐ</w:t>
                      </w:r>
                      <w:r w:rsidRPr="00E069E2">
                        <w:rPr>
                          <w:rFonts w:ascii="QCF2545" w:hAnsi="QCF2545" w:cs="QCF2545"/>
                          <w:color w:val="000000"/>
                          <w:sz w:val="2"/>
                          <w:szCs w:val="2"/>
                          <w:shd w:val="clear" w:color="auto" w:fill="D6E3BC" w:themeFill="accent3" w:themeFillTint="66"/>
                          <w:rtl/>
                        </w:rPr>
                        <w:t xml:space="preserve">  </w:t>
                      </w:r>
                      <w:r w:rsidRPr="00E069E2">
                        <w:rPr>
                          <w:rFonts w:ascii="QCF2545" w:hAnsi="QCF2545" w:cs="QCF2545"/>
                          <w:color w:val="000000"/>
                          <w:sz w:val="23"/>
                          <w:szCs w:val="23"/>
                          <w:shd w:val="clear" w:color="auto" w:fill="D6E3BC" w:themeFill="accent3" w:themeFillTint="66"/>
                          <w:rtl/>
                        </w:rPr>
                        <w:t>ﱉ</w:t>
                      </w:r>
                      <w:r w:rsidRPr="00E069E2">
                        <w:rPr>
                          <w:rFonts w:ascii="QCF2545" w:hAnsi="QCF2545" w:cs="QCF2545"/>
                          <w:color w:val="000000"/>
                          <w:sz w:val="2"/>
                          <w:szCs w:val="2"/>
                          <w:shd w:val="clear" w:color="auto" w:fill="D6E3BC" w:themeFill="accent3" w:themeFillTint="66"/>
                          <w:rtl/>
                        </w:rPr>
                        <w:t xml:space="preserve">  </w:t>
                      </w:r>
                      <w:r w:rsidRPr="00E069E2">
                        <w:rPr>
                          <w:rFonts w:ascii="QCF2545" w:hAnsi="QCF2545" w:cs="QCF2545"/>
                          <w:color w:val="000000"/>
                          <w:sz w:val="23"/>
                          <w:szCs w:val="23"/>
                          <w:shd w:val="clear" w:color="auto" w:fill="D6E3BC" w:themeFill="accent3" w:themeFillTint="66"/>
                          <w:rtl/>
                        </w:rPr>
                        <w:t>ﱊ</w:t>
                      </w:r>
                      <w:r w:rsidRPr="00E069E2">
                        <w:rPr>
                          <w:rFonts w:ascii="QCF2545" w:hAnsi="QCF2545" w:cs="QCF2545"/>
                          <w:color w:val="000000"/>
                          <w:sz w:val="2"/>
                          <w:szCs w:val="2"/>
                          <w:shd w:val="clear" w:color="auto" w:fill="D6E3BC" w:themeFill="accent3" w:themeFillTint="66"/>
                          <w:rtl/>
                        </w:rPr>
                        <w:t xml:space="preserve"> </w:t>
                      </w:r>
                      <w:r w:rsidRPr="00E069E2">
                        <w:rPr>
                          <w:rFonts w:ascii="QCF2545" w:hAnsi="QCF2545" w:cs="QCF2545"/>
                          <w:color w:val="000000"/>
                          <w:sz w:val="23"/>
                          <w:szCs w:val="23"/>
                          <w:shd w:val="clear" w:color="auto" w:fill="D6E3BC" w:themeFill="accent3" w:themeFillTint="66"/>
                          <w:rtl/>
                        </w:rPr>
                        <w:t>ﱋ</w:t>
                      </w:r>
                      <w:r w:rsidRPr="00E069E2">
                        <w:rPr>
                          <w:rFonts w:ascii="QCF2545" w:hAnsi="QCF2545" w:cs="QCF2545"/>
                          <w:color w:val="000000"/>
                          <w:sz w:val="2"/>
                          <w:szCs w:val="2"/>
                          <w:shd w:val="clear" w:color="auto" w:fill="D6E3BC" w:themeFill="accent3" w:themeFillTint="66"/>
                          <w:rtl/>
                        </w:rPr>
                        <w:t xml:space="preserve"> </w:t>
                      </w:r>
                      <w:r w:rsidRPr="00E069E2">
                        <w:rPr>
                          <w:rFonts w:ascii="QCF2BSML" w:hAnsi="QCF2BSML" w:cs="QCF2BSML"/>
                          <w:color w:val="000000"/>
                          <w:sz w:val="23"/>
                          <w:szCs w:val="23"/>
                          <w:shd w:val="clear" w:color="auto" w:fill="D6E3BC" w:themeFill="accent3" w:themeFillTint="66"/>
                          <w:rtl/>
                        </w:rPr>
                        <w:t>ﱠ ﱡﭐ</w:t>
                      </w:r>
                      <w:r w:rsidRPr="00E069E2">
                        <w:rPr>
                          <w:rFonts w:ascii="QCF2199" w:hAnsi="QCF2199" w:cs="QCF2199"/>
                          <w:color w:val="000000"/>
                          <w:sz w:val="2"/>
                          <w:szCs w:val="2"/>
                          <w:shd w:val="clear" w:color="auto" w:fill="D6E3BC" w:themeFill="accent3" w:themeFillTint="66"/>
                          <w:rtl/>
                        </w:rPr>
                        <w:t xml:space="preserve"> </w:t>
                      </w:r>
                      <w:r w:rsidRPr="00E069E2">
                        <w:rPr>
                          <w:rFonts w:ascii="QCF2199" w:hAnsi="QCF2199" w:cs="QCF2199"/>
                          <w:color w:val="000000"/>
                          <w:sz w:val="23"/>
                          <w:szCs w:val="23"/>
                          <w:shd w:val="clear" w:color="auto" w:fill="D6E3BC" w:themeFill="accent3" w:themeFillTint="66"/>
                          <w:rtl/>
                        </w:rPr>
                        <w:t>ﲄ</w:t>
                      </w:r>
                      <w:r w:rsidRPr="00E069E2">
                        <w:rPr>
                          <w:rFonts w:ascii="QCF2199" w:hAnsi="QCF2199" w:cs="QCF2199"/>
                          <w:color w:val="000000"/>
                          <w:sz w:val="2"/>
                          <w:szCs w:val="2"/>
                          <w:shd w:val="clear" w:color="auto" w:fill="D6E3BC" w:themeFill="accent3" w:themeFillTint="66"/>
                          <w:rtl/>
                        </w:rPr>
                        <w:t xml:space="preserve"> </w:t>
                      </w:r>
                      <w:r w:rsidRPr="00E069E2">
                        <w:rPr>
                          <w:rFonts w:ascii="QCF2199" w:hAnsi="QCF2199" w:cs="QCF2199"/>
                          <w:color w:val="000000"/>
                          <w:sz w:val="23"/>
                          <w:szCs w:val="23"/>
                          <w:shd w:val="clear" w:color="auto" w:fill="D6E3BC" w:themeFill="accent3" w:themeFillTint="66"/>
                          <w:rtl/>
                        </w:rPr>
                        <w:t>ﲅ</w:t>
                      </w:r>
                      <w:r w:rsidRPr="00E069E2">
                        <w:rPr>
                          <w:rFonts w:ascii="QCF2199" w:hAnsi="QCF2199" w:cs="QCF2199"/>
                          <w:color w:val="000000"/>
                          <w:sz w:val="2"/>
                          <w:szCs w:val="2"/>
                          <w:shd w:val="clear" w:color="auto" w:fill="D6E3BC" w:themeFill="accent3" w:themeFillTint="66"/>
                          <w:rtl/>
                        </w:rPr>
                        <w:t xml:space="preserve"> </w:t>
                      </w:r>
                      <w:r w:rsidRPr="00E069E2">
                        <w:rPr>
                          <w:rFonts w:ascii="QCF2BSML" w:hAnsi="QCF2BSML" w:cs="QCF2BSML"/>
                          <w:color w:val="000000"/>
                          <w:sz w:val="23"/>
                          <w:szCs w:val="23"/>
                          <w:shd w:val="clear" w:color="auto" w:fill="D6E3BC" w:themeFill="accent3" w:themeFillTint="66"/>
                          <w:rtl/>
                        </w:rPr>
                        <w:t>ﱠ ﱡﭐ</w:t>
                      </w:r>
                      <w:r w:rsidRPr="00E069E2">
                        <w:rPr>
                          <w:rFonts w:ascii="QCF2103" w:hAnsi="QCF2103" w:cs="QCF2103"/>
                          <w:color w:val="000000"/>
                          <w:sz w:val="2"/>
                          <w:szCs w:val="2"/>
                          <w:shd w:val="clear" w:color="auto" w:fill="D6E3BC" w:themeFill="accent3" w:themeFillTint="66"/>
                          <w:rtl/>
                        </w:rPr>
                        <w:t xml:space="preserve"> </w:t>
                      </w:r>
                      <w:r w:rsidRPr="00E069E2">
                        <w:rPr>
                          <w:rFonts w:ascii="QCF2103" w:hAnsi="QCF2103" w:cs="QCF2103"/>
                          <w:color w:val="000000"/>
                          <w:sz w:val="23"/>
                          <w:szCs w:val="23"/>
                          <w:shd w:val="clear" w:color="auto" w:fill="D6E3BC" w:themeFill="accent3" w:themeFillTint="66"/>
                          <w:rtl/>
                        </w:rPr>
                        <w:t>ﱼ</w:t>
                      </w:r>
                      <w:r w:rsidRPr="00E069E2">
                        <w:rPr>
                          <w:rFonts w:ascii="QCF2103" w:hAnsi="QCF2103" w:cs="QCF2103"/>
                          <w:color w:val="000000"/>
                          <w:sz w:val="2"/>
                          <w:szCs w:val="2"/>
                          <w:shd w:val="clear" w:color="auto" w:fill="D6E3BC" w:themeFill="accent3" w:themeFillTint="66"/>
                          <w:rtl/>
                        </w:rPr>
                        <w:t xml:space="preserve"> </w:t>
                      </w:r>
                      <w:r w:rsidRPr="00E069E2">
                        <w:rPr>
                          <w:rFonts w:ascii="QCF2103" w:hAnsi="QCF2103" w:cs="QCF2103"/>
                          <w:color w:val="000000"/>
                          <w:sz w:val="23"/>
                          <w:szCs w:val="23"/>
                          <w:shd w:val="clear" w:color="auto" w:fill="D6E3BC" w:themeFill="accent3" w:themeFillTint="66"/>
                          <w:rtl/>
                        </w:rPr>
                        <w:t>ﱽ</w:t>
                      </w:r>
                      <w:r w:rsidRPr="00E069E2">
                        <w:rPr>
                          <w:rFonts w:ascii="QCF2103" w:hAnsi="QCF2103" w:cs="QCF2103"/>
                          <w:color w:val="000000"/>
                          <w:sz w:val="2"/>
                          <w:szCs w:val="2"/>
                          <w:shd w:val="clear" w:color="auto" w:fill="D6E3BC" w:themeFill="accent3" w:themeFillTint="66"/>
                          <w:rtl/>
                        </w:rPr>
                        <w:t xml:space="preserve"> </w:t>
                      </w:r>
                      <w:r w:rsidRPr="00E069E2">
                        <w:rPr>
                          <w:rFonts w:ascii="QCF2BSML" w:hAnsi="QCF2BSML" w:cs="QCF2BSML"/>
                          <w:color w:val="000000"/>
                          <w:sz w:val="23"/>
                          <w:szCs w:val="23"/>
                          <w:shd w:val="clear" w:color="auto" w:fill="D6E3BC" w:themeFill="accent3" w:themeFillTint="66"/>
                          <w:rtl/>
                        </w:rPr>
                        <w:t>ﱠ ﱡﭐ</w:t>
                      </w:r>
                      <w:r w:rsidRPr="00E069E2">
                        <w:rPr>
                          <w:rFonts w:ascii="QCF2094" w:hAnsi="QCF2094" w:cs="QCF2094"/>
                          <w:color w:val="000000"/>
                          <w:sz w:val="2"/>
                          <w:szCs w:val="2"/>
                          <w:shd w:val="clear" w:color="auto" w:fill="D6E3BC" w:themeFill="accent3" w:themeFillTint="66"/>
                          <w:rtl/>
                        </w:rPr>
                        <w:t xml:space="preserve"> </w:t>
                      </w:r>
                      <w:r w:rsidRPr="00E069E2">
                        <w:rPr>
                          <w:rFonts w:ascii="QCF2094" w:hAnsi="QCF2094" w:cs="QCF2094"/>
                          <w:color w:val="000000"/>
                          <w:sz w:val="23"/>
                          <w:szCs w:val="23"/>
                          <w:shd w:val="clear" w:color="auto" w:fill="D6E3BC" w:themeFill="accent3" w:themeFillTint="66"/>
                          <w:rtl/>
                        </w:rPr>
                        <w:t>ﳗ</w:t>
                      </w:r>
                      <w:r w:rsidRPr="00E069E2">
                        <w:rPr>
                          <w:rFonts w:ascii="QCF2094" w:hAnsi="QCF2094" w:cs="QCF2094"/>
                          <w:color w:val="000000"/>
                          <w:sz w:val="2"/>
                          <w:szCs w:val="2"/>
                          <w:shd w:val="clear" w:color="auto" w:fill="D6E3BC" w:themeFill="accent3" w:themeFillTint="66"/>
                          <w:rtl/>
                        </w:rPr>
                        <w:t xml:space="preserve"> </w:t>
                      </w:r>
                      <w:r w:rsidRPr="00E069E2">
                        <w:rPr>
                          <w:rFonts w:ascii="QCF2094" w:hAnsi="QCF2094" w:cs="QCF2094"/>
                          <w:color w:val="000000"/>
                          <w:sz w:val="23"/>
                          <w:szCs w:val="23"/>
                          <w:shd w:val="clear" w:color="auto" w:fill="D6E3BC" w:themeFill="accent3" w:themeFillTint="66"/>
                          <w:rtl/>
                        </w:rPr>
                        <w:t>ﳘ</w:t>
                      </w:r>
                      <w:r w:rsidRPr="00E069E2">
                        <w:rPr>
                          <w:rFonts w:ascii="QCF2094" w:hAnsi="QCF2094" w:cs="QCF2094"/>
                          <w:color w:val="000000"/>
                          <w:sz w:val="2"/>
                          <w:szCs w:val="2"/>
                          <w:shd w:val="clear" w:color="auto" w:fill="D6E3BC" w:themeFill="accent3" w:themeFillTint="66"/>
                          <w:rtl/>
                        </w:rPr>
                        <w:t xml:space="preserve">  </w:t>
                      </w:r>
                      <w:r w:rsidRPr="00E069E2">
                        <w:rPr>
                          <w:rFonts w:ascii="QCF2BSML" w:hAnsi="QCF2BSML" w:cs="QCF2BSML"/>
                          <w:color w:val="000000"/>
                          <w:sz w:val="23"/>
                          <w:szCs w:val="23"/>
                          <w:shd w:val="clear" w:color="auto" w:fill="D6E3BC" w:themeFill="accent3" w:themeFillTint="66"/>
                          <w:rtl/>
                        </w:rPr>
                        <w:t>ﱠ ﱡﭐ</w:t>
                      </w:r>
                      <w:r w:rsidRPr="00E069E2">
                        <w:rPr>
                          <w:rFonts w:ascii="QCF2155" w:hAnsi="QCF2155" w:cs="QCF2155"/>
                          <w:color w:val="000000"/>
                          <w:sz w:val="2"/>
                          <w:szCs w:val="2"/>
                          <w:shd w:val="clear" w:color="auto" w:fill="D6E3BC" w:themeFill="accent3" w:themeFillTint="66"/>
                          <w:rtl/>
                        </w:rPr>
                        <w:t xml:space="preserve"> </w:t>
                      </w:r>
                      <w:r w:rsidRPr="00E069E2">
                        <w:rPr>
                          <w:rFonts w:ascii="QCF2155" w:hAnsi="QCF2155" w:cs="QCF2155"/>
                          <w:color w:val="000000"/>
                          <w:sz w:val="23"/>
                          <w:szCs w:val="23"/>
                          <w:shd w:val="clear" w:color="auto" w:fill="D6E3BC" w:themeFill="accent3" w:themeFillTint="66"/>
                          <w:rtl/>
                        </w:rPr>
                        <w:t>ﲶ</w:t>
                      </w:r>
                      <w:r w:rsidRPr="00E069E2">
                        <w:rPr>
                          <w:rFonts w:ascii="QCF2155" w:hAnsi="QCF2155" w:cs="QCF2155"/>
                          <w:color w:val="000000"/>
                          <w:sz w:val="2"/>
                          <w:szCs w:val="2"/>
                          <w:shd w:val="clear" w:color="auto" w:fill="D6E3BC" w:themeFill="accent3" w:themeFillTint="66"/>
                          <w:rtl/>
                        </w:rPr>
                        <w:t xml:space="preserve"> </w:t>
                      </w:r>
                      <w:r w:rsidRPr="00E069E2">
                        <w:rPr>
                          <w:rFonts w:ascii="QCF2155" w:hAnsi="QCF2155" w:cs="QCF2155"/>
                          <w:color w:val="000000"/>
                          <w:sz w:val="23"/>
                          <w:szCs w:val="23"/>
                          <w:shd w:val="clear" w:color="auto" w:fill="D6E3BC" w:themeFill="accent3" w:themeFillTint="66"/>
                          <w:rtl/>
                        </w:rPr>
                        <w:t>ﲷ</w:t>
                      </w:r>
                      <w:r w:rsidRPr="00E069E2">
                        <w:rPr>
                          <w:rFonts w:ascii="QCF2155" w:hAnsi="QCF2155" w:cs="QCF2155"/>
                          <w:color w:val="000000"/>
                          <w:sz w:val="2"/>
                          <w:szCs w:val="2"/>
                          <w:shd w:val="clear" w:color="auto" w:fill="D6E3BC" w:themeFill="accent3" w:themeFillTint="66"/>
                          <w:rtl/>
                        </w:rPr>
                        <w:t xml:space="preserve">  </w:t>
                      </w:r>
                      <w:r w:rsidRPr="00E069E2">
                        <w:rPr>
                          <w:rFonts w:ascii="QCF2BSML" w:hAnsi="QCF2BSML" w:cs="QCF2BSML"/>
                          <w:color w:val="000000"/>
                          <w:sz w:val="23"/>
                          <w:szCs w:val="23"/>
                          <w:shd w:val="clear" w:color="auto" w:fill="D6E3BC" w:themeFill="accent3" w:themeFillTint="66"/>
                          <w:rtl/>
                        </w:rPr>
                        <w:t>ﱠ</w:t>
                      </w:r>
                      <w:r w:rsidRPr="00E069E2">
                        <w:rPr>
                          <w:rFonts w:ascii="Mudir MT" w:hAnsi="Mudir MT" w:cs="Mudir MT" w:hint="cs"/>
                          <w:b/>
                          <w:bCs/>
                          <w:shd w:val="clear" w:color="auto" w:fill="D6E3BC" w:themeFill="accent3" w:themeFillTint="66"/>
                          <w:rtl/>
                        </w:rPr>
                        <w:t xml:space="preserve"> ونحو : </w:t>
                      </w:r>
                      <w:r w:rsidRPr="00E069E2">
                        <w:rPr>
                          <w:rFonts w:ascii="QCF2BSML" w:hAnsi="QCF2BSML" w:cs="QCF2BSML"/>
                          <w:color w:val="000000"/>
                          <w:sz w:val="23"/>
                          <w:szCs w:val="23"/>
                          <w:shd w:val="clear" w:color="auto" w:fill="D6E3BC" w:themeFill="accent3" w:themeFillTint="66"/>
                          <w:rtl/>
                        </w:rPr>
                        <w:t>ﱡﭐ</w:t>
                      </w:r>
                      <w:r w:rsidRPr="00E069E2">
                        <w:rPr>
                          <w:rFonts w:ascii="QCF2007" w:hAnsi="QCF2007" w:cs="QCF2007"/>
                          <w:color w:val="000000"/>
                          <w:sz w:val="2"/>
                          <w:szCs w:val="2"/>
                          <w:shd w:val="clear" w:color="auto" w:fill="D6E3BC" w:themeFill="accent3" w:themeFillTint="66"/>
                          <w:rtl/>
                        </w:rPr>
                        <w:t xml:space="preserve"> </w:t>
                      </w:r>
                      <w:r w:rsidRPr="00E069E2">
                        <w:rPr>
                          <w:rFonts w:ascii="QCF2007" w:hAnsi="QCF2007" w:cs="QCF2007"/>
                          <w:color w:val="000000"/>
                          <w:sz w:val="23"/>
                          <w:szCs w:val="23"/>
                          <w:shd w:val="clear" w:color="auto" w:fill="D6E3BC" w:themeFill="accent3" w:themeFillTint="66"/>
                          <w:rtl/>
                        </w:rPr>
                        <w:t>ﲥ</w:t>
                      </w:r>
                      <w:r w:rsidRPr="00E069E2">
                        <w:rPr>
                          <w:rFonts w:ascii="QCF2007" w:hAnsi="QCF2007" w:cs="QCF2007"/>
                          <w:color w:val="000000"/>
                          <w:sz w:val="2"/>
                          <w:szCs w:val="2"/>
                          <w:shd w:val="clear" w:color="auto" w:fill="D6E3BC" w:themeFill="accent3" w:themeFillTint="66"/>
                          <w:rtl/>
                        </w:rPr>
                        <w:t xml:space="preserve"> </w:t>
                      </w:r>
                      <w:r w:rsidRPr="00E069E2">
                        <w:rPr>
                          <w:rFonts w:ascii="QCF2007" w:hAnsi="QCF2007" w:cs="QCF2007"/>
                          <w:color w:val="000000"/>
                          <w:sz w:val="23"/>
                          <w:szCs w:val="23"/>
                          <w:shd w:val="clear" w:color="auto" w:fill="D6E3BC" w:themeFill="accent3" w:themeFillTint="66"/>
                          <w:rtl/>
                        </w:rPr>
                        <w:t>ﲦ</w:t>
                      </w:r>
                      <w:r w:rsidRPr="00E069E2">
                        <w:rPr>
                          <w:rFonts w:ascii="QCF2007" w:hAnsi="QCF2007" w:cs="QCF2007"/>
                          <w:color w:val="000000"/>
                          <w:sz w:val="2"/>
                          <w:szCs w:val="2"/>
                          <w:shd w:val="clear" w:color="auto" w:fill="D6E3BC" w:themeFill="accent3" w:themeFillTint="66"/>
                          <w:rtl/>
                        </w:rPr>
                        <w:t xml:space="preserve"> </w:t>
                      </w:r>
                      <w:r w:rsidRPr="00E069E2">
                        <w:rPr>
                          <w:rFonts w:ascii="QCF2BSML" w:hAnsi="QCF2BSML" w:cs="QCF2BSML"/>
                          <w:color w:val="000000"/>
                          <w:sz w:val="23"/>
                          <w:szCs w:val="23"/>
                          <w:shd w:val="clear" w:color="auto" w:fill="D6E3BC" w:themeFill="accent3" w:themeFillTint="66"/>
                          <w:rtl/>
                        </w:rPr>
                        <w:t>ﱠ ﱡﭐ</w:t>
                      </w:r>
                      <w:r w:rsidRPr="00E069E2">
                        <w:rPr>
                          <w:rFonts w:ascii="QCF2153" w:hAnsi="QCF2153" w:cs="QCF2153"/>
                          <w:color w:val="000000"/>
                          <w:sz w:val="2"/>
                          <w:szCs w:val="2"/>
                          <w:shd w:val="clear" w:color="auto" w:fill="D6E3BC" w:themeFill="accent3" w:themeFillTint="66"/>
                          <w:rtl/>
                        </w:rPr>
                        <w:t xml:space="preserve">  </w:t>
                      </w:r>
                      <w:r w:rsidRPr="00E069E2">
                        <w:rPr>
                          <w:rFonts w:ascii="QCF2153" w:hAnsi="QCF2153" w:cs="QCF2153"/>
                          <w:color w:val="000000"/>
                          <w:sz w:val="23"/>
                          <w:szCs w:val="23"/>
                          <w:shd w:val="clear" w:color="auto" w:fill="D6E3BC" w:themeFill="accent3" w:themeFillTint="66"/>
                          <w:rtl/>
                        </w:rPr>
                        <w:t>ﳇ</w:t>
                      </w:r>
                      <w:r w:rsidRPr="00E069E2">
                        <w:rPr>
                          <w:rFonts w:ascii="QCF2153" w:hAnsi="QCF2153" w:cs="QCF2153"/>
                          <w:color w:val="000000"/>
                          <w:sz w:val="2"/>
                          <w:szCs w:val="2"/>
                          <w:shd w:val="clear" w:color="auto" w:fill="D6E3BC" w:themeFill="accent3" w:themeFillTint="66"/>
                          <w:rtl/>
                        </w:rPr>
                        <w:t xml:space="preserve">  </w:t>
                      </w:r>
                      <w:r w:rsidRPr="00E069E2">
                        <w:rPr>
                          <w:rFonts w:ascii="QCF2153" w:hAnsi="QCF2153" w:cs="QCF2153"/>
                          <w:color w:val="000000"/>
                          <w:sz w:val="23"/>
                          <w:szCs w:val="23"/>
                          <w:shd w:val="clear" w:color="auto" w:fill="D6E3BC" w:themeFill="accent3" w:themeFillTint="66"/>
                          <w:rtl/>
                        </w:rPr>
                        <w:t>ﳈ</w:t>
                      </w:r>
                      <w:r w:rsidRPr="00E069E2">
                        <w:rPr>
                          <w:rFonts w:ascii="QCF2153" w:hAnsi="QCF2153" w:cs="QCF2153"/>
                          <w:color w:val="000000"/>
                          <w:sz w:val="2"/>
                          <w:szCs w:val="2"/>
                          <w:shd w:val="clear" w:color="auto" w:fill="D6E3BC" w:themeFill="accent3" w:themeFillTint="66"/>
                          <w:rtl/>
                        </w:rPr>
                        <w:t xml:space="preserve"> </w:t>
                      </w:r>
                      <w:r w:rsidRPr="00E069E2">
                        <w:rPr>
                          <w:rFonts w:ascii="QCF2BSML" w:hAnsi="QCF2BSML" w:cs="QCF2BSML"/>
                          <w:color w:val="000000"/>
                          <w:sz w:val="23"/>
                          <w:szCs w:val="23"/>
                          <w:shd w:val="clear" w:color="auto" w:fill="D6E3BC" w:themeFill="accent3" w:themeFillTint="66"/>
                          <w:rtl/>
                        </w:rPr>
                        <w:t>ﱠ ﱡﭐ</w:t>
                      </w:r>
                      <w:r w:rsidRPr="00E069E2">
                        <w:rPr>
                          <w:rFonts w:ascii="QCF2032" w:hAnsi="QCF2032" w:cs="QCF2032"/>
                          <w:color w:val="000000"/>
                          <w:sz w:val="2"/>
                          <w:szCs w:val="2"/>
                          <w:shd w:val="clear" w:color="auto" w:fill="D6E3BC" w:themeFill="accent3" w:themeFillTint="66"/>
                          <w:rtl/>
                        </w:rPr>
                        <w:t xml:space="preserve"> </w:t>
                      </w:r>
                      <w:r w:rsidRPr="00E069E2">
                        <w:rPr>
                          <w:rFonts w:ascii="QCF2032" w:hAnsi="QCF2032" w:cs="QCF2032"/>
                          <w:color w:val="000000"/>
                          <w:sz w:val="23"/>
                          <w:szCs w:val="23"/>
                          <w:shd w:val="clear" w:color="auto" w:fill="D6E3BC" w:themeFill="accent3" w:themeFillTint="66"/>
                          <w:rtl/>
                        </w:rPr>
                        <w:t>ﲸ</w:t>
                      </w:r>
                      <w:r w:rsidRPr="00E069E2">
                        <w:rPr>
                          <w:rFonts w:ascii="QCF2032" w:hAnsi="QCF2032" w:cs="QCF2032"/>
                          <w:color w:val="000000"/>
                          <w:sz w:val="2"/>
                          <w:szCs w:val="2"/>
                          <w:shd w:val="clear" w:color="auto" w:fill="D6E3BC" w:themeFill="accent3" w:themeFillTint="66"/>
                          <w:rtl/>
                        </w:rPr>
                        <w:t xml:space="preserve"> </w:t>
                      </w:r>
                      <w:r w:rsidRPr="00E069E2">
                        <w:rPr>
                          <w:rFonts w:ascii="QCF2032" w:hAnsi="QCF2032" w:cs="QCF2032"/>
                          <w:color w:val="000000"/>
                          <w:sz w:val="23"/>
                          <w:szCs w:val="23"/>
                          <w:shd w:val="clear" w:color="auto" w:fill="D6E3BC" w:themeFill="accent3" w:themeFillTint="66"/>
                          <w:rtl/>
                        </w:rPr>
                        <w:t>ﲹ</w:t>
                      </w:r>
                      <w:r w:rsidRPr="00E069E2">
                        <w:rPr>
                          <w:rFonts w:ascii="QCF2032" w:hAnsi="QCF2032" w:cs="QCF2032"/>
                          <w:color w:val="000000"/>
                          <w:sz w:val="2"/>
                          <w:szCs w:val="2"/>
                          <w:shd w:val="clear" w:color="auto" w:fill="D6E3BC" w:themeFill="accent3" w:themeFillTint="66"/>
                          <w:rtl/>
                        </w:rPr>
                        <w:t xml:space="preserve">  </w:t>
                      </w:r>
                      <w:r w:rsidRPr="00E069E2">
                        <w:rPr>
                          <w:rFonts w:ascii="QCF2BSML" w:hAnsi="QCF2BSML" w:cs="QCF2BSML"/>
                          <w:color w:val="000000"/>
                          <w:sz w:val="23"/>
                          <w:szCs w:val="23"/>
                          <w:shd w:val="clear" w:color="auto" w:fill="D6E3BC" w:themeFill="accent3" w:themeFillTint="66"/>
                          <w:rtl/>
                        </w:rPr>
                        <w:t>ﱠ ﱡﭐ</w:t>
                      </w:r>
                      <w:r w:rsidRPr="00E069E2">
                        <w:rPr>
                          <w:rFonts w:ascii="QCF2027" w:hAnsi="QCF2027" w:cs="QCF2027"/>
                          <w:color w:val="000000"/>
                          <w:sz w:val="2"/>
                          <w:szCs w:val="2"/>
                          <w:shd w:val="clear" w:color="auto" w:fill="D6E3BC" w:themeFill="accent3" w:themeFillTint="66"/>
                          <w:rtl/>
                        </w:rPr>
                        <w:t xml:space="preserve"> </w:t>
                      </w:r>
                      <w:r w:rsidRPr="00E069E2">
                        <w:rPr>
                          <w:rFonts w:ascii="QCF2027" w:hAnsi="QCF2027" w:cs="QCF2027"/>
                          <w:color w:val="000000"/>
                          <w:sz w:val="23"/>
                          <w:szCs w:val="23"/>
                          <w:shd w:val="clear" w:color="auto" w:fill="D6E3BC" w:themeFill="accent3" w:themeFillTint="66"/>
                          <w:rtl/>
                        </w:rPr>
                        <w:t>ﳋ</w:t>
                      </w:r>
                      <w:r w:rsidRPr="00E069E2">
                        <w:rPr>
                          <w:rFonts w:ascii="QCF2027" w:hAnsi="QCF2027" w:cs="QCF2027"/>
                          <w:color w:val="000000"/>
                          <w:sz w:val="2"/>
                          <w:szCs w:val="2"/>
                          <w:shd w:val="clear" w:color="auto" w:fill="D6E3BC" w:themeFill="accent3" w:themeFillTint="66"/>
                          <w:rtl/>
                        </w:rPr>
                        <w:t xml:space="preserve"> </w:t>
                      </w:r>
                      <w:r w:rsidRPr="00E069E2">
                        <w:rPr>
                          <w:rFonts w:ascii="QCF2027" w:hAnsi="QCF2027" w:cs="QCF2027"/>
                          <w:color w:val="000000"/>
                          <w:sz w:val="23"/>
                          <w:szCs w:val="23"/>
                          <w:shd w:val="clear" w:color="auto" w:fill="D6E3BC" w:themeFill="accent3" w:themeFillTint="66"/>
                          <w:rtl/>
                        </w:rPr>
                        <w:t>ﳌ</w:t>
                      </w:r>
                      <w:r w:rsidRPr="00E069E2">
                        <w:rPr>
                          <w:rFonts w:ascii="QCF2027" w:hAnsi="QCF2027" w:cs="QCF2027"/>
                          <w:color w:val="000000"/>
                          <w:sz w:val="2"/>
                          <w:szCs w:val="2"/>
                          <w:shd w:val="clear" w:color="auto" w:fill="D6E3BC" w:themeFill="accent3" w:themeFillTint="66"/>
                          <w:rtl/>
                        </w:rPr>
                        <w:t xml:space="preserve">  </w:t>
                      </w:r>
                      <w:r w:rsidRPr="00E069E2">
                        <w:rPr>
                          <w:rFonts w:ascii="QCF2BSML" w:hAnsi="QCF2BSML" w:cs="QCF2BSML"/>
                          <w:color w:val="000000"/>
                          <w:sz w:val="23"/>
                          <w:szCs w:val="23"/>
                          <w:shd w:val="clear" w:color="auto" w:fill="D6E3BC" w:themeFill="accent3" w:themeFillTint="66"/>
                          <w:rtl/>
                        </w:rPr>
                        <w:t>ﱠ ﱡﭐ</w:t>
                      </w:r>
                      <w:r w:rsidRPr="00E069E2">
                        <w:rPr>
                          <w:rFonts w:ascii="QCF2305" w:hAnsi="QCF2305" w:cs="QCF2305"/>
                          <w:color w:val="000000"/>
                          <w:sz w:val="2"/>
                          <w:szCs w:val="2"/>
                          <w:shd w:val="clear" w:color="auto" w:fill="D6E3BC" w:themeFill="accent3" w:themeFillTint="66"/>
                          <w:rtl/>
                        </w:rPr>
                        <w:t xml:space="preserve"> </w:t>
                      </w:r>
                      <w:r w:rsidRPr="00E069E2">
                        <w:rPr>
                          <w:rFonts w:ascii="QCF2305" w:hAnsi="QCF2305" w:cs="QCF2305"/>
                          <w:color w:val="000000"/>
                          <w:sz w:val="23"/>
                          <w:szCs w:val="23"/>
                          <w:shd w:val="clear" w:color="auto" w:fill="D6E3BC" w:themeFill="accent3" w:themeFillTint="66"/>
                          <w:rtl/>
                        </w:rPr>
                        <w:t>ﱌ</w:t>
                      </w:r>
                      <w:r w:rsidRPr="00E069E2">
                        <w:rPr>
                          <w:rFonts w:ascii="QCF2305" w:hAnsi="QCF2305" w:cs="QCF2305"/>
                          <w:color w:val="000000"/>
                          <w:sz w:val="2"/>
                          <w:szCs w:val="2"/>
                          <w:shd w:val="clear" w:color="auto" w:fill="D6E3BC" w:themeFill="accent3" w:themeFillTint="66"/>
                          <w:rtl/>
                        </w:rPr>
                        <w:t xml:space="preserve"> </w:t>
                      </w:r>
                      <w:r w:rsidRPr="00E069E2">
                        <w:rPr>
                          <w:rFonts w:ascii="QCF2305" w:hAnsi="QCF2305" w:cs="QCF2305"/>
                          <w:color w:val="000000"/>
                          <w:sz w:val="23"/>
                          <w:szCs w:val="23"/>
                          <w:shd w:val="clear" w:color="auto" w:fill="D6E3BC" w:themeFill="accent3" w:themeFillTint="66"/>
                          <w:rtl/>
                        </w:rPr>
                        <w:t>ﱍ</w:t>
                      </w:r>
                      <w:r w:rsidRPr="00E069E2">
                        <w:rPr>
                          <w:rFonts w:ascii="QCF2305" w:hAnsi="QCF2305" w:cs="QCF2305"/>
                          <w:color w:val="000000"/>
                          <w:sz w:val="2"/>
                          <w:szCs w:val="2"/>
                          <w:shd w:val="clear" w:color="auto" w:fill="D6E3BC" w:themeFill="accent3" w:themeFillTint="66"/>
                          <w:rtl/>
                        </w:rPr>
                        <w:t xml:space="preserve"> </w:t>
                      </w:r>
                      <w:r w:rsidRPr="00E069E2">
                        <w:rPr>
                          <w:rFonts w:ascii="QCF2BSML" w:hAnsi="QCF2BSML" w:cs="QCF2BSML"/>
                          <w:color w:val="000000"/>
                          <w:sz w:val="23"/>
                          <w:szCs w:val="23"/>
                          <w:shd w:val="clear" w:color="auto" w:fill="D6E3BC" w:themeFill="accent3" w:themeFillTint="66"/>
                          <w:rtl/>
                        </w:rPr>
                        <w:t>ﱠ ﱡﭐ</w:t>
                      </w:r>
                      <w:r w:rsidRPr="00E069E2">
                        <w:rPr>
                          <w:rFonts w:ascii="QCF2437" w:hAnsi="QCF2437" w:cs="QCF2437"/>
                          <w:color w:val="000000"/>
                          <w:sz w:val="2"/>
                          <w:szCs w:val="2"/>
                          <w:shd w:val="clear" w:color="auto" w:fill="D6E3BC" w:themeFill="accent3" w:themeFillTint="66"/>
                          <w:rtl/>
                        </w:rPr>
                        <w:t xml:space="preserve"> </w:t>
                      </w:r>
                      <w:r w:rsidRPr="00E069E2">
                        <w:rPr>
                          <w:rFonts w:ascii="QCF2437" w:hAnsi="QCF2437" w:cs="QCF2437"/>
                          <w:color w:val="000000"/>
                          <w:sz w:val="23"/>
                          <w:szCs w:val="23"/>
                          <w:shd w:val="clear" w:color="auto" w:fill="D6E3BC" w:themeFill="accent3" w:themeFillTint="66"/>
                          <w:rtl/>
                        </w:rPr>
                        <w:t>ﲶ</w:t>
                      </w:r>
                      <w:r w:rsidRPr="00E069E2">
                        <w:rPr>
                          <w:rFonts w:ascii="QCF2437" w:hAnsi="QCF2437" w:cs="QCF2437"/>
                          <w:color w:val="000000"/>
                          <w:sz w:val="2"/>
                          <w:szCs w:val="2"/>
                          <w:shd w:val="clear" w:color="auto" w:fill="D6E3BC" w:themeFill="accent3" w:themeFillTint="66"/>
                          <w:rtl/>
                        </w:rPr>
                        <w:t xml:space="preserve"> </w:t>
                      </w:r>
                      <w:r w:rsidRPr="00E069E2">
                        <w:rPr>
                          <w:rFonts w:ascii="QCF2437" w:hAnsi="QCF2437" w:cs="QCF2437"/>
                          <w:color w:val="000000"/>
                          <w:sz w:val="23"/>
                          <w:szCs w:val="23"/>
                          <w:shd w:val="clear" w:color="auto" w:fill="D6E3BC" w:themeFill="accent3" w:themeFillTint="66"/>
                          <w:rtl/>
                        </w:rPr>
                        <w:t>ﲷ</w:t>
                      </w:r>
                      <w:r w:rsidRPr="00E069E2">
                        <w:rPr>
                          <w:rFonts w:ascii="QCF2437" w:hAnsi="QCF2437" w:cs="QCF2437"/>
                          <w:color w:val="000000"/>
                          <w:sz w:val="2"/>
                          <w:szCs w:val="2"/>
                          <w:shd w:val="clear" w:color="auto" w:fill="D6E3BC" w:themeFill="accent3" w:themeFillTint="66"/>
                          <w:rtl/>
                        </w:rPr>
                        <w:t xml:space="preserve"> </w:t>
                      </w:r>
                      <w:r w:rsidRPr="00E069E2">
                        <w:rPr>
                          <w:rFonts w:ascii="QCF2BSML" w:hAnsi="QCF2BSML" w:cs="QCF2BSML"/>
                          <w:color w:val="000000"/>
                          <w:sz w:val="23"/>
                          <w:szCs w:val="23"/>
                          <w:shd w:val="clear" w:color="auto" w:fill="D6E3BC" w:themeFill="accent3" w:themeFillTint="66"/>
                          <w:rtl/>
                        </w:rPr>
                        <w:t>ﱠ</w:t>
                      </w:r>
                      <w:r w:rsidRPr="00E7408E">
                        <w:rPr>
                          <w:rFonts w:cs="Mudir MT"/>
                          <w:b/>
                          <w:bCs/>
                          <w:shd w:val="clear" w:color="auto" w:fill="D6E3BC" w:themeFill="accent3" w:themeFillTint="66"/>
                          <w:rtl/>
                          <w:lang w:bidi="ar"/>
                        </w:rPr>
                        <w:t>"</w:t>
                      </w:r>
                      <w:r w:rsidRPr="009811CE">
                        <w:rPr>
                          <w:rFonts w:cs="Mudir MT"/>
                          <w:b/>
                          <w:bCs/>
                          <w:color w:val="FF0000"/>
                          <w:shd w:val="clear" w:color="auto" w:fill="D6E3BC" w:themeFill="accent3" w:themeFillTint="66"/>
                          <w:rtl/>
                          <w:lang w:bidi="ar"/>
                        </w:rPr>
                        <w:t>أظهر</w:t>
                      </w:r>
                      <w:r w:rsidRPr="00E7408E">
                        <w:rPr>
                          <w:rFonts w:cs="Mudir MT"/>
                          <w:b/>
                          <w:bCs/>
                          <w:shd w:val="clear" w:color="auto" w:fill="D6E3BC" w:themeFill="accent3" w:themeFillTint="66"/>
                          <w:rtl/>
                          <w:lang w:bidi="ar"/>
                        </w:rPr>
                        <w:t xml:space="preserve">" </w:t>
                      </w:r>
                      <w:r>
                        <w:rPr>
                          <w:rFonts w:cs="Mudir MT" w:hint="cs"/>
                          <w:b/>
                          <w:bCs/>
                          <w:shd w:val="clear" w:color="auto" w:fill="D6E3BC" w:themeFill="accent3" w:themeFillTint="66"/>
                          <w:rtl/>
                          <w:lang w:bidi="ar"/>
                        </w:rPr>
                        <w:t xml:space="preserve">هما , </w:t>
                      </w:r>
                      <w:r w:rsidRPr="00E7408E">
                        <w:rPr>
                          <w:rFonts w:cs="Mudir MT"/>
                          <w:b/>
                          <w:bCs/>
                          <w:shd w:val="clear" w:color="auto" w:fill="D6E3BC" w:themeFill="accent3" w:themeFillTint="66"/>
                          <w:rtl/>
                          <w:lang w:bidi="ar"/>
                        </w:rPr>
                        <w:t>أي</w:t>
                      </w:r>
                      <w:r>
                        <w:rPr>
                          <w:rFonts w:cs="Mudir MT" w:hint="cs"/>
                          <w:b/>
                          <w:bCs/>
                          <w:shd w:val="clear" w:color="auto" w:fill="D6E3BC" w:themeFill="accent3" w:themeFillTint="66"/>
                          <w:rtl/>
                          <w:lang w:bidi="ar"/>
                        </w:rPr>
                        <w:t xml:space="preserve"> :</w:t>
                      </w:r>
                      <w:r w:rsidRPr="00E7408E">
                        <w:rPr>
                          <w:rFonts w:cs="Mudir MT"/>
                          <w:b/>
                          <w:bCs/>
                          <w:shd w:val="clear" w:color="auto" w:fill="D6E3BC" w:themeFill="accent3" w:themeFillTint="66"/>
                          <w:rtl/>
                          <w:lang w:bidi="ar"/>
                        </w:rPr>
                        <w:t xml:space="preserve"> التنوين والنون</w:t>
                      </w:r>
                      <w:r>
                        <w:rPr>
                          <w:rFonts w:cs="Mudir MT" w:hint="cs"/>
                          <w:b/>
                          <w:bCs/>
                          <w:shd w:val="clear" w:color="auto" w:fill="D6E3BC" w:themeFill="accent3" w:themeFillTint="66"/>
                          <w:rtl/>
                          <w:lang w:bidi="ar"/>
                        </w:rPr>
                        <w:t xml:space="preserve"> الساكنة </w:t>
                      </w:r>
                      <w:r w:rsidRPr="00E7408E">
                        <w:rPr>
                          <w:rFonts w:cs="Mudir MT"/>
                          <w:b/>
                          <w:bCs/>
                          <w:shd w:val="clear" w:color="auto" w:fill="D6E3BC" w:themeFill="accent3" w:themeFillTint="66"/>
                          <w:rtl/>
                          <w:lang w:bidi="ar"/>
                        </w:rPr>
                        <w:t xml:space="preserve"> لصعوبة إدغامهما فيه</w:t>
                      </w:r>
                      <w:r>
                        <w:rPr>
                          <w:rFonts w:cs="Mudir MT" w:hint="cs"/>
                          <w:b/>
                          <w:bCs/>
                          <w:shd w:val="clear" w:color="auto" w:fill="D6E3BC" w:themeFill="accent3" w:themeFillTint="66"/>
                          <w:rtl/>
                          <w:lang w:bidi="ar"/>
                        </w:rPr>
                        <w:t>ا</w:t>
                      </w:r>
                      <w:r w:rsidRPr="00E7408E">
                        <w:rPr>
                          <w:rFonts w:cs="Mudir MT"/>
                          <w:b/>
                          <w:bCs/>
                          <w:shd w:val="clear" w:color="auto" w:fill="D6E3BC" w:themeFill="accent3" w:themeFillTint="66"/>
                          <w:rtl/>
                          <w:lang w:bidi="ar"/>
                        </w:rPr>
                        <w:t xml:space="preserve"> - كما مر.</w:t>
                      </w:r>
                    </w:p>
                  </w:txbxContent>
                </v:textbox>
              </v:roundrect>
            </w:pict>
          </mc:Fallback>
        </mc:AlternateContent>
      </w:r>
    </w:p>
    <w:p w:rsidR="001900D5" w:rsidRPr="001900D5" w:rsidRDefault="001900D5" w:rsidP="001900D5">
      <w:pPr>
        <w:autoSpaceDE w:val="0"/>
        <w:autoSpaceDN w:val="0"/>
        <w:bidi/>
        <w:adjustRightInd w:val="0"/>
        <w:rPr>
          <w:rFonts w:ascii="Verdana" w:hAnsi="Verdana"/>
          <w:color w:val="130000"/>
          <w:sz w:val="27"/>
          <w:szCs w:val="27"/>
          <w:rtl/>
        </w:rPr>
      </w:pPr>
    </w:p>
    <w:p w:rsidR="001900D5" w:rsidRPr="001900D5" w:rsidRDefault="001900D5" w:rsidP="001900D5">
      <w:pPr>
        <w:autoSpaceDE w:val="0"/>
        <w:autoSpaceDN w:val="0"/>
        <w:bidi/>
        <w:adjustRightInd w:val="0"/>
        <w:rPr>
          <w:rFonts w:ascii="Verdana" w:hAnsi="Verdana"/>
          <w:color w:val="130000"/>
          <w:sz w:val="27"/>
          <w:szCs w:val="27"/>
          <w:rtl/>
        </w:rPr>
      </w:pPr>
    </w:p>
    <w:p w:rsidR="001900D5" w:rsidRPr="001900D5" w:rsidRDefault="001900D5" w:rsidP="001900D5">
      <w:pPr>
        <w:autoSpaceDE w:val="0"/>
        <w:autoSpaceDN w:val="0"/>
        <w:bidi/>
        <w:adjustRightInd w:val="0"/>
        <w:rPr>
          <w:rFonts w:ascii="Verdana" w:hAnsi="Verdana"/>
          <w:color w:val="130000"/>
          <w:sz w:val="27"/>
          <w:szCs w:val="27"/>
          <w:rtl/>
        </w:rPr>
      </w:pPr>
    </w:p>
    <w:p w:rsidR="001900D5" w:rsidRPr="001900D5" w:rsidRDefault="001900D5" w:rsidP="001900D5">
      <w:pPr>
        <w:autoSpaceDE w:val="0"/>
        <w:autoSpaceDN w:val="0"/>
        <w:bidi/>
        <w:adjustRightInd w:val="0"/>
        <w:rPr>
          <w:rFonts w:ascii="Verdana" w:hAnsi="Verdana"/>
          <w:color w:val="130000"/>
          <w:sz w:val="27"/>
          <w:szCs w:val="27"/>
          <w:rtl/>
        </w:rPr>
      </w:pPr>
    </w:p>
    <w:p w:rsidR="001900D5" w:rsidRPr="001900D5" w:rsidRDefault="001900D5" w:rsidP="001900D5">
      <w:pPr>
        <w:autoSpaceDE w:val="0"/>
        <w:autoSpaceDN w:val="0"/>
        <w:bidi/>
        <w:adjustRightInd w:val="0"/>
        <w:rPr>
          <w:rFonts w:ascii="Verdana" w:hAnsi="Verdana"/>
          <w:color w:val="130000"/>
          <w:sz w:val="27"/>
          <w:szCs w:val="27"/>
          <w:rtl/>
        </w:rPr>
      </w:pPr>
    </w:p>
    <w:p w:rsidR="001900D5" w:rsidRPr="001900D5" w:rsidRDefault="001900D5" w:rsidP="001900D5">
      <w:pPr>
        <w:bidi/>
        <w:spacing w:line="365" w:lineRule="atLeast"/>
        <w:rPr>
          <w:rFonts w:asciiTheme="minorHAnsi" w:eastAsiaTheme="minorHAnsi" w:hAnsiTheme="minorHAnsi" w:cs="Mudir MT"/>
          <w:b/>
          <w:bCs/>
          <w:sz w:val="22"/>
          <w:szCs w:val="22"/>
          <w:shd w:val="clear" w:color="auto" w:fill="D6E3BC" w:themeFill="accent3" w:themeFillTint="66"/>
          <w:rtl/>
          <w:lang w:bidi="ar"/>
        </w:rPr>
      </w:pPr>
    </w:p>
    <w:p w:rsidR="001900D5" w:rsidRPr="001875FB" w:rsidRDefault="001900D5" w:rsidP="001900D5">
      <w:pPr>
        <w:autoSpaceDE w:val="0"/>
        <w:autoSpaceDN w:val="0"/>
        <w:bidi/>
        <w:adjustRightInd w:val="0"/>
        <w:rPr>
          <w:rFonts w:ascii="Sakkal Majalla" w:eastAsia="Calibri" w:hAnsi="Sakkal Majalla" w:cs="Sakkal Majalla"/>
          <w:sz w:val="30"/>
          <w:szCs w:val="30"/>
          <w:rtl/>
          <w:lang w:bidi="ar"/>
        </w:rPr>
      </w:pPr>
      <w:r w:rsidRPr="001900D5">
        <w:rPr>
          <w:rFonts w:asciiTheme="minorHAnsi" w:eastAsiaTheme="minorHAnsi" w:hAnsiTheme="minorHAnsi" w:cs="Mudir MT" w:hint="cs"/>
          <w:b/>
          <w:bCs/>
          <w:sz w:val="22"/>
          <w:szCs w:val="22"/>
          <w:shd w:val="clear" w:color="auto" w:fill="D6E3BC" w:themeFill="accent3" w:themeFillTint="66"/>
          <w:rtl/>
          <w:lang w:bidi="ar"/>
        </w:rPr>
        <w:t xml:space="preserve">" </w:t>
      </w:r>
      <w:r w:rsidRPr="001900D5">
        <w:rPr>
          <w:rFonts w:asciiTheme="minorHAnsi" w:eastAsiaTheme="minorHAnsi" w:hAnsiTheme="minorHAnsi" w:cs="Mudir MT"/>
          <w:b/>
          <w:bCs/>
          <w:color w:val="FF0000"/>
          <w:sz w:val="22"/>
          <w:szCs w:val="22"/>
          <w:shd w:val="clear" w:color="auto" w:fill="D6E3BC" w:themeFill="accent3" w:themeFillTint="66"/>
          <w:rtl/>
          <w:lang w:bidi="ar"/>
        </w:rPr>
        <w:t xml:space="preserve">فعند حرف الحلق </w:t>
      </w:r>
      <w:r w:rsidRPr="001900D5">
        <w:rPr>
          <w:rFonts w:asciiTheme="minorHAnsi" w:eastAsiaTheme="minorHAnsi" w:hAnsiTheme="minorHAnsi" w:cs="Mudir MT" w:hint="cs"/>
          <w:b/>
          <w:bCs/>
          <w:sz w:val="22"/>
          <w:szCs w:val="22"/>
          <w:shd w:val="clear" w:color="auto" w:fill="D6E3BC" w:themeFill="accent3" w:themeFillTint="66"/>
          <w:rtl/>
          <w:lang w:bidi="ar"/>
        </w:rPr>
        <w:t xml:space="preserve">" </w:t>
      </w:r>
      <w:r w:rsidRPr="00FC373A">
        <w:rPr>
          <w:rFonts w:ascii="Sakkal Majalla" w:eastAsia="Calibri" w:hAnsi="Sakkal Majalla" w:cs="Sakkal Majalla"/>
          <w:sz w:val="30"/>
          <w:szCs w:val="30"/>
          <w:rtl/>
          <w:lang w:bidi="ar"/>
        </w:rPr>
        <w:t xml:space="preserve">فعند وتسمى </w:t>
      </w:r>
      <w:r w:rsidRPr="00FC373A">
        <w:rPr>
          <w:rFonts w:ascii="Sakkal Majalla" w:eastAsia="Calibri" w:hAnsi="Sakkal Majalla" w:cs="Sakkal Majalla" w:hint="cs"/>
          <w:sz w:val="30"/>
          <w:szCs w:val="30"/>
          <w:rtl/>
          <w:lang w:bidi="ar"/>
        </w:rPr>
        <w:t xml:space="preserve">الفاء </w:t>
      </w:r>
      <w:r w:rsidRPr="00FC373A">
        <w:rPr>
          <w:rFonts w:ascii="Sakkal Majalla" w:eastAsia="Calibri" w:hAnsi="Sakkal Majalla" w:cs="Sakkal Majalla"/>
          <w:sz w:val="30"/>
          <w:szCs w:val="30"/>
          <w:rtl/>
          <w:lang w:bidi="ar"/>
        </w:rPr>
        <w:t>عند العلماء فاء التفريع</w:t>
      </w:r>
      <w:r w:rsidRPr="00FC373A">
        <w:rPr>
          <w:rFonts w:ascii="Sakkal Majalla" w:eastAsia="Calibri" w:hAnsi="Sakkal Majalla" w:cs="Sakkal Majalla"/>
          <w:sz w:val="30"/>
          <w:szCs w:val="30"/>
          <w:lang w:bidi="ar"/>
        </w:rPr>
        <w:t xml:space="preserve">: </w:t>
      </w:r>
      <w:r w:rsidRPr="00FC373A">
        <w:rPr>
          <w:rFonts w:ascii="Sakkal Majalla" w:eastAsia="Calibri" w:hAnsi="Sakkal Majalla" w:cs="Sakkal Majalla" w:hint="cs"/>
          <w:sz w:val="30"/>
          <w:szCs w:val="30"/>
          <w:rtl/>
          <w:lang w:bidi="ar"/>
        </w:rPr>
        <w:t xml:space="preserve"> يعني ب</w:t>
      </w:r>
      <w:r w:rsidRPr="00FC373A">
        <w:rPr>
          <w:rFonts w:ascii="Sakkal Majalla" w:eastAsia="Calibri" w:hAnsi="Sakkal Majalla" w:cs="Sakkal Majalla"/>
          <w:sz w:val="30"/>
          <w:szCs w:val="30"/>
          <w:rtl/>
          <w:lang w:bidi="ar"/>
        </w:rPr>
        <w:t xml:space="preserve">عد ان يتكلم المتكلم بشيء </w:t>
      </w:r>
      <w:r w:rsidRPr="00FC373A">
        <w:rPr>
          <w:rFonts w:ascii="Sakkal Majalla" w:eastAsia="Calibri" w:hAnsi="Sakkal Majalla" w:cs="Sakkal Majalla" w:hint="cs"/>
          <w:sz w:val="30"/>
          <w:szCs w:val="30"/>
          <w:rtl/>
          <w:lang w:bidi="ar"/>
        </w:rPr>
        <w:t xml:space="preserve">مجمل </w:t>
      </w:r>
      <w:r w:rsidRPr="00FC373A">
        <w:rPr>
          <w:rFonts w:ascii="Sakkal Majalla" w:eastAsia="Calibri" w:hAnsi="Sakkal Majalla" w:cs="Sakkal Majalla"/>
          <w:sz w:val="30"/>
          <w:szCs w:val="30"/>
          <w:rtl/>
          <w:lang w:bidi="ar"/>
        </w:rPr>
        <w:t>فيعود فيفصل وتسمى فاء التفري</w:t>
      </w:r>
      <w:r w:rsidRPr="00FC373A">
        <w:rPr>
          <w:rFonts w:ascii="Sakkal Majalla" w:eastAsia="Calibri" w:hAnsi="Sakkal Majalla" w:cs="Sakkal Majalla" w:hint="cs"/>
          <w:sz w:val="30"/>
          <w:szCs w:val="30"/>
          <w:rtl/>
          <w:lang w:bidi="ar"/>
        </w:rPr>
        <w:t xml:space="preserve">ع </w:t>
      </w:r>
      <w:r w:rsidRPr="00FC373A">
        <w:rPr>
          <w:rFonts w:ascii="Sakkal Majalla" w:eastAsia="Calibri" w:hAnsi="Sakkal Majalla" w:cs="Sakkal Majalla"/>
          <w:sz w:val="30"/>
          <w:szCs w:val="30"/>
          <w:rtl/>
          <w:lang w:bidi="ar"/>
        </w:rPr>
        <w:t>قال تعالى :</w:t>
      </w:r>
      <w:r w:rsidRPr="001900D5">
        <w:rPr>
          <w:rFonts w:ascii="Sakkal Majalla" w:eastAsiaTheme="minorHAnsi" w:hAnsi="Sakkal Majalla" w:cs="Sakkal Majalla"/>
          <w:rtl/>
        </w:rPr>
        <w:t xml:space="preserve"> </w:t>
      </w:r>
      <w:proofErr w:type="spellStart"/>
      <w:r w:rsidRPr="001900D5">
        <w:rPr>
          <w:rFonts w:ascii="QCF2BSML" w:eastAsiaTheme="minorHAnsi" w:hAnsi="QCF2BSML" w:cs="QCF2BSML"/>
          <w:color w:val="000000"/>
          <w:rtl/>
        </w:rPr>
        <w:t>ﭐﱡﭐ</w:t>
      </w:r>
      <w:proofErr w:type="spellEnd"/>
      <w:r w:rsidRPr="001900D5">
        <w:rPr>
          <w:rFonts w:ascii="QCF2233" w:eastAsiaTheme="minorHAnsi" w:hAnsi="QCF2233" w:cs="QCF2233"/>
          <w:color w:val="000000"/>
          <w:rtl/>
        </w:rPr>
        <w:t xml:space="preserve"> ﲫ ﲬ ﲭ ﲮ ﲯ ﲰ ﲱ ﲲ  ﲳ ﲴ ﲵ ﲶ ﲷ ﲸ </w:t>
      </w:r>
      <w:r w:rsidRPr="001900D5">
        <w:rPr>
          <w:rFonts w:ascii="QCF2BSML" w:eastAsiaTheme="minorHAnsi" w:hAnsi="QCF2BSML" w:cs="QCF2BSML"/>
          <w:color w:val="000000"/>
          <w:rtl/>
        </w:rPr>
        <w:t>ﱠ</w:t>
      </w:r>
      <w:r w:rsidRPr="001900D5">
        <w:rPr>
          <w:rFonts w:ascii="Arial" w:eastAsiaTheme="minorHAnsi" w:hAnsi="Arial" w:cs="Arial"/>
          <w:color w:val="9DAB0C"/>
          <w:rtl/>
        </w:rPr>
        <w:t xml:space="preserve"> هود: ١٠٥ - ١٠٦</w:t>
      </w:r>
      <w:r w:rsidRPr="001900D5">
        <w:rPr>
          <w:rFonts w:ascii="Sakkal Majalla" w:eastAsiaTheme="minorHAnsi" w:hAnsi="Sakkal Majalla" w:cs="Sakkal Majalla"/>
          <w:sz w:val="30"/>
          <w:szCs w:val="30"/>
          <w:rtl/>
        </w:rPr>
        <w:t xml:space="preserve"> </w:t>
      </w:r>
      <w:r w:rsidRPr="001875FB">
        <w:rPr>
          <w:rFonts w:ascii="Sakkal Majalla" w:eastAsia="Calibri" w:hAnsi="Sakkal Majalla" w:cs="Sakkal Majalla" w:hint="cs"/>
          <w:sz w:val="30"/>
          <w:szCs w:val="30"/>
          <w:rtl/>
          <w:lang w:bidi="ar"/>
        </w:rPr>
        <w:t>فمنهم هذه</w:t>
      </w:r>
      <w:r w:rsidRPr="001875FB">
        <w:rPr>
          <w:rFonts w:ascii="Sakkal Majalla" w:eastAsia="Calibri" w:hAnsi="Sakkal Majalla" w:cs="Sakkal Majalla"/>
          <w:sz w:val="30"/>
          <w:szCs w:val="30"/>
          <w:rtl/>
          <w:lang w:bidi="ar"/>
        </w:rPr>
        <w:t xml:space="preserve"> – فاء التفريع</w:t>
      </w:r>
    </w:p>
    <w:p w:rsidR="001900D5" w:rsidRPr="001875FB" w:rsidRDefault="001900D5" w:rsidP="001900D5">
      <w:pPr>
        <w:autoSpaceDE w:val="0"/>
        <w:autoSpaceDN w:val="0"/>
        <w:bidi/>
        <w:adjustRightInd w:val="0"/>
        <w:rPr>
          <w:rFonts w:ascii="Sakkal Majalla" w:eastAsia="Calibri" w:hAnsi="Sakkal Majalla" w:cs="Sakkal Majalla"/>
          <w:sz w:val="30"/>
          <w:szCs w:val="30"/>
          <w:rtl/>
          <w:lang w:bidi="ar"/>
        </w:rPr>
      </w:pPr>
      <w:proofErr w:type="spellStart"/>
      <w:r w:rsidRPr="001900D5">
        <w:rPr>
          <w:rFonts w:ascii="QCF2BSML" w:eastAsiaTheme="minorHAnsi" w:hAnsi="QCF2BSML" w:cs="QCF2BSML"/>
          <w:color w:val="000000"/>
          <w:rtl/>
        </w:rPr>
        <w:t>ﭧﭐﭨﭐﱡﭐ</w:t>
      </w:r>
      <w:proofErr w:type="spellEnd"/>
      <w:r w:rsidRPr="001900D5">
        <w:rPr>
          <w:rFonts w:ascii="QCF2534" w:eastAsiaTheme="minorHAnsi" w:hAnsi="QCF2534" w:cs="QCF2534"/>
          <w:color w:val="000000"/>
          <w:rtl/>
        </w:rPr>
        <w:t xml:space="preserve"> ﲋ ﲌ ﲍ ﲎ ﲏ  ﲐ ﲑ ﲒ ﲓ ﲔ </w:t>
      </w:r>
      <w:r w:rsidRPr="001900D5">
        <w:rPr>
          <w:rFonts w:ascii="QCF2BSML" w:eastAsiaTheme="minorHAnsi" w:hAnsi="QCF2BSML" w:cs="QCF2BSML"/>
          <w:color w:val="000000"/>
          <w:rtl/>
        </w:rPr>
        <w:t>ﱠ</w:t>
      </w:r>
      <w:r w:rsidRPr="001900D5">
        <w:rPr>
          <w:rFonts w:ascii="Arial" w:eastAsiaTheme="minorHAnsi" w:hAnsi="Arial" w:cs="Arial"/>
          <w:color w:val="9DAB0C"/>
          <w:rtl/>
        </w:rPr>
        <w:t xml:space="preserve"> </w:t>
      </w:r>
      <w:r w:rsidRPr="001875FB">
        <w:rPr>
          <w:rFonts w:ascii="Sakkal Majalla" w:eastAsia="Calibri" w:hAnsi="Sakkal Majalla" w:cs="Sakkal Majalla"/>
          <w:sz w:val="30"/>
          <w:szCs w:val="30"/>
          <w:rtl/>
          <w:lang w:bidi="ar"/>
        </w:rPr>
        <w:t>الواقعة: ٧ - ٨</w:t>
      </w:r>
    </w:p>
    <w:p w:rsidR="001900D5" w:rsidRPr="001875FB" w:rsidRDefault="001900D5" w:rsidP="001900D5">
      <w:pPr>
        <w:bidi/>
        <w:spacing w:line="365" w:lineRule="atLeast"/>
        <w:rPr>
          <w:rFonts w:ascii="Sakkal Majalla" w:eastAsia="Calibri" w:hAnsi="Sakkal Majalla" w:cs="Sakkal Majalla"/>
          <w:sz w:val="30"/>
          <w:szCs w:val="30"/>
          <w:rtl/>
          <w:lang w:bidi="ar"/>
        </w:rPr>
      </w:pPr>
      <w:r w:rsidRPr="001875FB">
        <w:rPr>
          <w:rFonts w:ascii="Sakkal Majalla" w:eastAsia="Calibri" w:hAnsi="Sakkal Majalla" w:cs="Sakkal Majalla"/>
          <w:sz w:val="30"/>
          <w:szCs w:val="30"/>
          <w:rtl/>
          <w:lang w:bidi="ar"/>
        </w:rPr>
        <w:t xml:space="preserve"> , فأصحاب الميمنة </w:t>
      </w:r>
      <w:r w:rsidRPr="001875FB">
        <w:rPr>
          <w:rFonts w:ascii="Sakkal Majalla" w:eastAsia="Calibri" w:hAnsi="Sakkal Majalla" w:cs="Sakkal Majalla" w:hint="cs"/>
          <w:sz w:val="30"/>
          <w:szCs w:val="30"/>
          <w:rtl/>
          <w:lang w:bidi="ar"/>
        </w:rPr>
        <w:t xml:space="preserve">هذه </w:t>
      </w:r>
      <w:r w:rsidRPr="001875FB">
        <w:rPr>
          <w:rFonts w:ascii="Sakkal Majalla" w:eastAsia="Calibri" w:hAnsi="Sakkal Majalla" w:cs="Sakkal Majalla"/>
          <w:sz w:val="30"/>
          <w:szCs w:val="30"/>
          <w:rtl/>
          <w:lang w:bidi="ar"/>
        </w:rPr>
        <w:t>– فاء التفريع</w:t>
      </w:r>
      <w:r w:rsidRPr="001875FB">
        <w:rPr>
          <w:rFonts w:ascii="Sakkal Majalla" w:eastAsia="Calibri" w:hAnsi="Sakkal Majalla" w:cs="Sakkal Majalla" w:hint="cs"/>
          <w:sz w:val="30"/>
          <w:szCs w:val="30"/>
          <w:rtl/>
          <w:lang w:bidi="ar"/>
        </w:rPr>
        <w:t xml:space="preserve"> </w:t>
      </w:r>
    </w:p>
    <w:p w:rsidR="001900D5" w:rsidRPr="001900D5" w:rsidRDefault="001900D5" w:rsidP="001900D5">
      <w:pPr>
        <w:bidi/>
        <w:spacing w:line="365" w:lineRule="atLeast"/>
        <w:jc w:val="center"/>
        <w:rPr>
          <w:rFonts w:ascii="Sakkal Majalla" w:eastAsiaTheme="minorHAnsi" w:hAnsi="Sakkal Majalla" w:cs="Sakkal Majalla"/>
          <w:sz w:val="30"/>
          <w:szCs w:val="30"/>
          <w:rtl/>
        </w:rPr>
      </w:pPr>
      <w:r w:rsidRPr="001900D5">
        <w:rPr>
          <w:rFonts w:asciiTheme="minorHAnsi" w:eastAsiaTheme="minorHAnsi" w:hAnsiTheme="minorHAnsi" w:cs="Mudir MT"/>
          <w:b/>
          <w:bCs/>
          <w:sz w:val="22"/>
          <w:szCs w:val="22"/>
          <w:shd w:val="clear" w:color="auto" w:fill="D6E3BC" w:themeFill="accent3" w:themeFillTint="66"/>
          <w:rtl/>
          <w:lang w:bidi="ar"/>
        </w:rPr>
        <w:t xml:space="preserve"> نحو: </w:t>
      </w:r>
      <w:proofErr w:type="spellStart"/>
      <w:r w:rsidRPr="001900D5">
        <w:rPr>
          <w:rFonts w:ascii="QCF2BSML" w:eastAsiaTheme="minorHAnsi" w:hAnsi="QCF2BSML" w:cs="QCF2BSML"/>
          <w:color w:val="000000"/>
          <w:sz w:val="22"/>
          <w:szCs w:val="22"/>
          <w:shd w:val="clear" w:color="auto" w:fill="D6E3BC" w:themeFill="accent3" w:themeFillTint="66"/>
          <w:rtl/>
        </w:rPr>
        <w:t>ﱡﭐ</w:t>
      </w:r>
      <w:proofErr w:type="spellEnd"/>
      <w:r w:rsidRPr="001900D5">
        <w:rPr>
          <w:rFonts w:ascii="QCF2010" w:eastAsiaTheme="minorHAnsi" w:hAnsi="QCF2010" w:cs="QCF2010"/>
          <w:color w:val="000000"/>
          <w:sz w:val="22"/>
          <w:szCs w:val="22"/>
          <w:shd w:val="clear" w:color="auto" w:fill="D6E3BC" w:themeFill="accent3" w:themeFillTint="66"/>
          <w:rtl/>
        </w:rPr>
        <w:t xml:space="preserve"> ﱈ ﱉ </w:t>
      </w:r>
      <w:proofErr w:type="spellStart"/>
      <w:r w:rsidRPr="001900D5">
        <w:rPr>
          <w:rFonts w:ascii="QCF2BSML" w:eastAsiaTheme="minorHAnsi" w:hAnsi="QCF2BSML" w:cs="QCF2BSML"/>
          <w:color w:val="000000"/>
          <w:sz w:val="22"/>
          <w:szCs w:val="22"/>
          <w:shd w:val="clear" w:color="auto" w:fill="D6E3BC" w:themeFill="accent3" w:themeFillTint="66"/>
          <w:rtl/>
        </w:rPr>
        <w:t>ﱠ</w:t>
      </w:r>
      <w:r w:rsidRPr="001900D5">
        <w:rPr>
          <w:rFonts w:ascii="QCF2BSML" w:eastAsiaTheme="minorHAnsi" w:hAnsi="QCF2BSML" w:cs="QCF2BSML"/>
          <w:color w:val="000000"/>
          <w:sz w:val="23"/>
          <w:szCs w:val="23"/>
          <w:shd w:val="clear" w:color="auto" w:fill="D6E3BC" w:themeFill="accent3" w:themeFillTint="66"/>
          <w:rtl/>
        </w:rPr>
        <w:t>ﱡﭐ</w:t>
      </w:r>
      <w:proofErr w:type="spellEnd"/>
      <w:r w:rsidRPr="001900D5">
        <w:rPr>
          <w:rFonts w:ascii="QCF2546" w:eastAsiaTheme="minorHAnsi" w:hAnsi="QCF2546" w:cs="QCF2546"/>
          <w:color w:val="000000"/>
          <w:sz w:val="2"/>
          <w:szCs w:val="2"/>
          <w:shd w:val="clear" w:color="auto" w:fill="D6E3BC" w:themeFill="accent3" w:themeFillTint="66"/>
          <w:rtl/>
        </w:rPr>
        <w:t xml:space="preserve"> </w:t>
      </w:r>
      <w:r w:rsidRPr="001900D5">
        <w:rPr>
          <w:rFonts w:ascii="QCF2546" w:eastAsiaTheme="minorHAnsi" w:hAnsi="QCF2546" w:cs="QCF2546"/>
          <w:color w:val="000000"/>
          <w:sz w:val="23"/>
          <w:szCs w:val="23"/>
          <w:shd w:val="clear" w:color="auto" w:fill="D6E3BC" w:themeFill="accent3" w:themeFillTint="66"/>
          <w:rtl/>
        </w:rPr>
        <w:t>ﲼ</w:t>
      </w:r>
      <w:r w:rsidRPr="001900D5">
        <w:rPr>
          <w:rFonts w:ascii="QCF2546" w:eastAsiaTheme="minorHAnsi" w:hAnsi="QCF2546" w:cs="QCF2546"/>
          <w:color w:val="000000"/>
          <w:sz w:val="2"/>
          <w:szCs w:val="2"/>
          <w:shd w:val="clear" w:color="auto" w:fill="D6E3BC" w:themeFill="accent3" w:themeFillTint="66"/>
          <w:rtl/>
        </w:rPr>
        <w:t xml:space="preserve"> </w:t>
      </w:r>
      <w:r w:rsidRPr="001900D5">
        <w:rPr>
          <w:rFonts w:ascii="QCF2546" w:eastAsiaTheme="minorHAnsi" w:hAnsi="QCF2546" w:cs="QCF2546"/>
          <w:color w:val="000000"/>
          <w:sz w:val="23"/>
          <w:szCs w:val="23"/>
          <w:shd w:val="clear" w:color="auto" w:fill="D6E3BC" w:themeFill="accent3" w:themeFillTint="66"/>
          <w:rtl/>
        </w:rPr>
        <w:t>ﲽ</w:t>
      </w:r>
      <w:r w:rsidRPr="001900D5">
        <w:rPr>
          <w:rFonts w:ascii="QCF2546" w:eastAsiaTheme="minorHAnsi" w:hAnsi="QCF2546" w:cs="QCF2546"/>
          <w:color w:val="000000"/>
          <w:sz w:val="2"/>
          <w:szCs w:val="2"/>
          <w:shd w:val="clear" w:color="auto" w:fill="D6E3BC" w:themeFill="accent3" w:themeFillTint="66"/>
          <w:rtl/>
        </w:rPr>
        <w:t xml:space="preserve"> </w:t>
      </w:r>
      <w:r w:rsidRPr="001900D5">
        <w:rPr>
          <w:rFonts w:ascii="QCF2BSML" w:eastAsiaTheme="minorHAnsi" w:hAnsi="QCF2BSML" w:cs="QCF2BSML"/>
          <w:color w:val="000000"/>
          <w:sz w:val="23"/>
          <w:szCs w:val="23"/>
          <w:shd w:val="clear" w:color="auto" w:fill="D6E3BC" w:themeFill="accent3" w:themeFillTint="66"/>
          <w:rtl/>
        </w:rPr>
        <w:t xml:space="preserve">ﱠ </w:t>
      </w:r>
      <w:proofErr w:type="spellStart"/>
      <w:r w:rsidRPr="001900D5">
        <w:rPr>
          <w:rFonts w:ascii="QCF2BSML" w:eastAsiaTheme="minorHAnsi" w:hAnsi="QCF2BSML" w:cs="QCF2BSML"/>
          <w:color w:val="000000"/>
          <w:sz w:val="23"/>
          <w:szCs w:val="23"/>
          <w:shd w:val="clear" w:color="auto" w:fill="D6E3BC" w:themeFill="accent3" w:themeFillTint="66"/>
          <w:rtl/>
        </w:rPr>
        <w:t>ﱡﭐ</w:t>
      </w:r>
      <w:proofErr w:type="spellEnd"/>
      <w:r w:rsidRPr="001900D5">
        <w:rPr>
          <w:rFonts w:ascii="QCF2545" w:eastAsiaTheme="minorHAnsi" w:hAnsi="QCF2545" w:cs="QCF2545"/>
          <w:color w:val="000000"/>
          <w:sz w:val="2"/>
          <w:szCs w:val="2"/>
          <w:shd w:val="clear" w:color="auto" w:fill="D6E3BC" w:themeFill="accent3" w:themeFillTint="66"/>
          <w:rtl/>
        </w:rPr>
        <w:t xml:space="preserve">  </w:t>
      </w:r>
      <w:r w:rsidRPr="001900D5">
        <w:rPr>
          <w:rFonts w:ascii="QCF2545" w:eastAsiaTheme="minorHAnsi" w:hAnsi="QCF2545" w:cs="QCF2545"/>
          <w:color w:val="000000"/>
          <w:sz w:val="23"/>
          <w:szCs w:val="23"/>
          <w:shd w:val="clear" w:color="auto" w:fill="D6E3BC" w:themeFill="accent3" w:themeFillTint="66"/>
          <w:rtl/>
        </w:rPr>
        <w:t>ﱉ</w:t>
      </w:r>
      <w:r w:rsidRPr="001900D5">
        <w:rPr>
          <w:rFonts w:ascii="QCF2545" w:eastAsiaTheme="minorHAnsi" w:hAnsi="QCF2545" w:cs="QCF2545"/>
          <w:color w:val="000000"/>
          <w:sz w:val="2"/>
          <w:szCs w:val="2"/>
          <w:shd w:val="clear" w:color="auto" w:fill="D6E3BC" w:themeFill="accent3" w:themeFillTint="66"/>
          <w:rtl/>
        </w:rPr>
        <w:t xml:space="preserve">  </w:t>
      </w:r>
      <w:r w:rsidRPr="001900D5">
        <w:rPr>
          <w:rFonts w:ascii="QCF2545" w:eastAsiaTheme="minorHAnsi" w:hAnsi="QCF2545" w:cs="QCF2545"/>
          <w:color w:val="000000"/>
          <w:sz w:val="23"/>
          <w:szCs w:val="23"/>
          <w:shd w:val="clear" w:color="auto" w:fill="D6E3BC" w:themeFill="accent3" w:themeFillTint="66"/>
          <w:rtl/>
        </w:rPr>
        <w:t>ﱊ</w:t>
      </w:r>
      <w:r w:rsidRPr="001900D5">
        <w:rPr>
          <w:rFonts w:ascii="QCF2545" w:eastAsiaTheme="minorHAnsi" w:hAnsi="QCF2545" w:cs="QCF2545"/>
          <w:color w:val="000000"/>
          <w:sz w:val="2"/>
          <w:szCs w:val="2"/>
          <w:shd w:val="clear" w:color="auto" w:fill="D6E3BC" w:themeFill="accent3" w:themeFillTint="66"/>
          <w:rtl/>
        </w:rPr>
        <w:t xml:space="preserve"> </w:t>
      </w:r>
      <w:r w:rsidRPr="001900D5">
        <w:rPr>
          <w:rFonts w:ascii="QCF2545" w:eastAsiaTheme="minorHAnsi" w:hAnsi="QCF2545" w:cs="QCF2545"/>
          <w:color w:val="000000"/>
          <w:sz w:val="23"/>
          <w:szCs w:val="23"/>
          <w:shd w:val="clear" w:color="auto" w:fill="D6E3BC" w:themeFill="accent3" w:themeFillTint="66"/>
          <w:rtl/>
        </w:rPr>
        <w:t>ﱋ</w:t>
      </w:r>
      <w:r w:rsidRPr="001900D5">
        <w:rPr>
          <w:rFonts w:ascii="QCF2545" w:eastAsiaTheme="minorHAnsi" w:hAnsi="QCF2545" w:cs="QCF2545"/>
          <w:color w:val="000000"/>
          <w:sz w:val="2"/>
          <w:szCs w:val="2"/>
          <w:shd w:val="clear" w:color="auto" w:fill="D6E3BC" w:themeFill="accent3" w:themeFillTint="66"/>
          <w:rtl/>
        </w:rPr>
        <w:t xml:space="preserve"> </w:t>
      </w:r>
      <w:r w:rsidRPr="001900D5">
        <w:rPr>
          <w:rFonts w:ascii="QCF2BSML" w:eastAsiaTheme="minorHAnsi" w:hAnsi="QCF2BSML" w:cs="QCF2BSML"/>
          <w:color w:val="000000"/>
          <w:sz w:val="23"/>
          <w:szCs w:val="23"/>
          <w:shd w:val="clear" w:color="auto" w:fill="D6E3BC" w:themeFill="accent3" w:themeFillTint="66"/>
          <w:rtl/>
        </w:rPr>
        <w:t xml:space="preserve">ﱠ </w:t>
      </w:r>
      <w:proofErr w:type="spellStart"/>
      <w:r w:rsidRPr="001900D5">
        <w:rPr>
          <w:rFonts w:ascii="QCF2BSML" w:eastAsiaTheme="minorHAnsi" w:hAnsi="QCF2BSML" w:cs="QCF2BSML"/>
          <w:color w:val="000000"/>
          <w:sz w:val="23"/>
          <w:szCs w:val="23"/>
          <w:shd w:val="clear" w:color="auto" w:fill="D6E3BC" w:themeFill="accent3" w:themeFillTint="66"/>
          <w:rtl/>
        </w:rPr>
        <w:t>ﱡﭐ</w:t>
      </w:r>
      <w:proofErr w:type="spellEnd"/>
      <w:r w:rsidRPr="001900D5">
        <w:rPr>
          <w:rFonts w:ascii="QCF2199" w:eastAsiaTheme="minorHAnsi" w:hAnsi="QCF2199" w:cs="QCF2199"/>
          <w:color w:val="000000"/>
          <w:sz w:val="2"/>
          <w:szCs w:val="2"/>
          <w:shd w:val="clear" w:color="auto" w:fill="D6E3BC" w:themeFill="accent3" w:themeFillTint="66"/>
          <w:rtl/>
        </w:rPr>
        <w:t xml:space="preserve"> </w:t>
      </w:r>
      <w:r w:rsidRPr="001900D5">
        <w:rPr>
          <w:rFonts w:ascii="QCF2199" w:eastAsiaTheme="minorHAnsi" w:hAnsi="QCF2199" w:cs="QCF2199"/>
          <w:color w:val="000000"/>
          <w:sz w:val="23"/>
          <w:szCs w:val="23"/>
          <w:shd w:val="clear" w:color="auto" w:fill="D6E3BC" w:themeFill="accent3" w:themeFillTint="66"/>
          <w:rtl/>
        </w:rPr>
        <w:t>ﲄ</w:t>
      </w:r>
      <w:r w:rsidRPr="001900D5">
        <w:rPr>
          <w:rFonts w:ascii="QCF2199" w:eastAsiaTheme="minorHAnsi" w:hAnsi="QCF2199" w:cs="QCF2199"/>
          <w:color w:val="000000"/>
          <w:sz w:val="2"/>
          <w:szCs w:val="2"/>
          <w:shd w:val="clear" w:color="auto" w:fill="D6E3BC" w:themeFill="accent3" w:themeFillTint="66"/>
          <w:rtl/>
        </w:rPr>
        <w:t xml:space="preserve"> </w:t>
      </w:r>
      <w:r w:rsidRPr="001900D5">
        <w:rPr>
          <w:rFonts w:ascii="QCF2199" w:eastAsiaTheme="minorHAnsi" w:hAnsi="QCF2199" w:cs="QCF2199"/>
          <w:color w:val="000000"/>
          <w:sz w:val="23"/>
          <w:szCs w:val="23"/>
          <w:shd w:val="clear" w:color="auto" w:fill="D6E3BC" w:themeFill="accent3" w:themeFillTint="66"/>
          <w:rtl/>
        </w:rPr>
        <w:t>ﲅ</w:t>
      </w:r>
      <w:r w:rsidRPr="001900D5">
        <w:rPr>
          <w:rFonts w:ascii="QCF2199" w:eastAsiaTheme="minorHAnsi" w:hAnsi="QCF2199" w:cs="QCF2199"/>
          <w:color w:val="000000"/>
          <w:sz w:val="2"/>
          <w:szCs w:val="2"/>
          <w:shd w:val="clear" w:color="auto" w:fill="D6E3BC" w:themeFill="accent3" w:themeFillTint="66"/>
          <w:rtl/>
        </w:rPr>
        <w:t xml:space="preserve"> </w:t>
      </w:r>
      <w:r w:rsidRPr="001900D5">
        <w:rPr>
          <w:rFonts w:ascii="QCF2BSML" w:eastAsiaTheme="minorHAnsi" w:hAnsi="QCF2BSML" w:cs="QCF2BSML"/>
          <w:color w:val="000000"/>
          <w:sz w:val="23"/>
          <w:szCs w:val="23"/>
          <w:shd w:val="clear" w:color="auto" w:fill="D6E3BC" w:themeFill="accent3" w:themeFillTint="66"/>
          <w:rtl/>
        </w:rPr>
        <w:t xml:space="preserve">ﱠ </w:t>
      </w:r>
      <w:proofErr w:type="spellStart"/>
      <w:r w:rsidRPr="001900D5">
        <w:rPr>
          <w:rFonts w:ascii="QCF2BSML" w:eastAsiaTheme="minorHAnsi" w:hAnsi="QCF2BSML" w:cs="QCF2BSML"/>
          <w:color w:val="000000"/>
          <w:sz w:val="23"/>
          <w:szCs w:val="23"/>
          <w:shd w:val="clear" w:color="auto" w:fill="D6E3BC" w:themeFill="accent3" w:themeFillTint="66"/>
          <w:rtl/>
        </w:rPr>
        <w:t>ﱡﭐ</w:t>
      </w:r>
      <w:proofErr w:type="spellEnd"/>
      <w:r w:rsidRPr="001900D5">
        <w:rPr>
          <w:rFonts w:ascii="QCF2103" w:eastAsiaTheme="minorHAnsi" w:hAnsi="QCF2103" w:cs="QCF2103"/>
          <w:color w:val="000000"/>
          <w:sz w:val="2"/>
          <w:szCs w:val="2"/>
          <w:shd w:val="clear" w:color="auto" w:fill="D6E3BC" w:themeFill="accent3" w:themeFillTint="66"/>
          <w:rtl/>
        </w:rPr>
        <w:t xml:space="preserve"> </w:t>
      </w:r>
      <w:r w:rsidRPr="001900D5">
        <w:rPr>
          <w:rFonts w:ascii="QCF2103" w:eastAsiaTheme="minorHAnsi" w:hAnsi="QCF2103" w:cs="QCF2103"/>
          <w:color w:val="000000"/>
          <w:sz w:val="23"/>
          <w:szCs w:val="23"/>
          <w:shd w:val="clear" w:color="auto" w:fill="D6E3BC" w:themeFill="accent3" w:themeFillTint="66"/>
          <w:rtl/>
        </w:rPr>
        <w:t>ﱼ</w:t>
      </w:r>
      <w:r w:rsidRPr="001900D5">
        <w:rPr>
          <w:rFonts w:ascii="QCF2103" w:eastAsiaTheme="minorHAnsi" w:hAnsi="QCF2103" w:cs="QCF2103"/>
          <w:color w:val="000000"/>
          <w:sz w:val="2"/>
          <w:szCs w:val="2"/>
          <w:shd w:val="clear" w:color="auto" w:fill="D6E3BC" w:themeFill="accent3" w:themeFillTint="66"/>
          <w:rtl/>
        </w:rPr>
        <w:t xml:space="preserve"> </w:t>
      </w:r>
      <w:r w:rsidRPr="001900D5">
        <w:rPr>
          <w:rFonts w:ascii="QCF2103" w:eastAsiaTheme="minorHAnsi" w:hAnsi="QCF2103" w:cs="QCF2103"/>
          <w:color w:val="000000"/>
          <w:sz w:val="23"/>
          <w:szCs w:val="23"/>
          <w:shd w:val="clear" w:color="auto" w:fill="D6E3BC" w:themeFill="accent3" w:themeFillTint="66"/>
          <w:rtl/>
        </w:rPr>
        <w:t>ﱽ</w:t>
      </w:r>
      <w:r w:rsidRPr="001900D5">
        <w:rPr>
          <w:rFonts w:ascii="QCF2103" w:eastAsiaTheme="minorHAnsi" w:hAnsi="QCF2103" w:cs="QCF2103"/>
          <w:color w:val="000000"/>
          <w:sz w:val="2"/>
          <w:szCs w:val="2"/>
          <w:shd w:val="clear" w:color="auto" w:fill="D6E3BC" w:themeFill="accent3" w:themeFillTint="66"/>
          <w:rtl/>
        </w:rPr>
        <w:t xml:space="preserve"> </w:t>
      </w:r>
      <w:r w:rsidRPr="001900D5">
        <w:rPr>
          <w:rFonts w:ascii="QCF2BSML" w:eastAsiaTheme="minorHAnsi" w:hAnsi="QCF2BSML" w:cs="QCF2BSML"/>
          <w:color w:val="000000"/>
          <w:sz w:val="23"/>
          <w:szCs w:val="23"/>
          <w:shd w:val="clear" w:color="auto" w:fill="D6E3BC" w:themeFill="accent3" w:themeFillTint="66"/>
          <w:rtl/>
        </w:rPr>
        <w:t xml:space="preserve">ﱠ </w:t>
      </w:r>
      <w:proofErr w:type="spellStart"/>
      <w:r w:rsidRPr="001900D5">
        <w:rPr>
          <w:rFonts w:ascii="QCF2BSML" w:eastAsiaTheme="minorHAnsi" w:hAnsi="QCF2BSML" w:cs="QCF2BSML"/>
          <w:color w:val="000000"/>
          <w:sz w:val="23"/>
          <w:szCs w:val="23"/>
          <w:shd w:val="clear" w:color="auto" w:fill="D6E3BC" w:themeFill="accent3" w:themeFillTint="66"/>
          <w:rtl/>
        </w:rPr>
        <w:t>ﱡﭐ</w:t>
      </w:r>
      <w:proofErr w:type="spellEnd"/>
      <w:r w:rsidRPr="001900D5">
        <w:rPr>
          <w:rFonts w:ascii="QCF2094" w:eastAsiaTheme="minorHAnsi" w:hAnsi="QCF2094" w:cs="QCF2094"/>
          <w:color w:val="000000"/>
          <w:sz w:val="2"/>
          <w:szCs w:val="2"/>
          <w:shd w:val="clear" w:color="auto" w:fill="D6E3BC" w:themeFill="accent3" w:themeFillTint="66"/>
          <w:rtl/>
        </w:rPr>
        <w:t xml:space="preserve"> </w:t>
      </w:r>
      <w:r w:rsidRPr="001900D5">
        <w:rPr>
          <w:rFonts w:ascii="QCF2094" w:eastAsiaTheme="minorHAnsi" w:hAnsi="QCF2094" w:cs="QCF2094"/>
          <w:color w:val="000000"/>
          <w:sz w:val="23"/>
          <w:szCs w:val="23"/>
          <w:shd w:val="clear" w:color="auto" w:fill="D6E3BC" w:themeFill="accent3" w:themeFillTint="66"/>
          <w:rtl/>
        </w:rPr>
        <w:t>ﳗ</w:t>
      </w:r>
      <w:r w:rsidRPr="001900D5">
        <w:rPr>
          <w:rFonts w:ascii="QCF2094" w:eastAsiaTheme="minorHAnsi" w:hAnsi="QCF2094" w:cs="QCF2094"/>
          <w:color w:val="000000"/>
          <w:sz w:val="2"/>
          <w:szCs w:val="2"/>
          <w:shd w:val="clear" w:color="auto" w:fill="D6E3BC" w:themeFill="accent3" w:themeFillTint="66"/>
          <w:rtl/>
        </w:rPr>
        <w:t xml:space="preserve"> </w:t>
      </w:r>
      <w:r w:rsidRPr="001900D5">
        <w:rPr>
          <w:rFonts w:ascii="QCF2094" w:eastAsiaTheme="minorHAnsi" w:hAnsi="QCF2094" w:cs="QCF2094"/>
          <w:color w:val="000000"/>
          <w:sz w:val="23"/>
          <w:szCs w:val="23"/>
          <w:shd w:val="clear" w:color="auto" w:fill="D6E3BC" w:themeFill="accent3" w:themeFillTint="66"/>
          <w:rtl/>
        </w:rPr>
        <w:t>ﳘ</w:t>
      </w:r>
      <w:r w:rsidRPr="001900D5">
        <w:rPr>
          <w:rFonts w:ascii="QCF2094" w:eastAsiaTheme="minorHAnsi" w:hAnsi="QCF2094" w:cs="QCF2094"/>
          <w:color w:val="000000"/>
          <w:sz w:val="2"/>
          <w:szCs w:val="2"/>
          <w:shd w:val="clear" w:color="auto" w:fill="D6E3BC" w:themeFill="accent3" w:themeFillTint="66"/>
          <w:rtl/>
        </w:rPr>
        <w:t xml:space="preserve">  </w:t>
      </w:r>
      <w:r w:rsidRPr="001900D5">
        <w:rPr>
          <w:rFonts w:ascii="QCF2BSML" w:eastAsiaTheme="minorHAnsi" w:hAnsi="QCF2BSML" w:cs="QCF2BSML"/>
          <w:color w:val="000000"/>
          <w:sz w:val="23"/>
          <w:szCs w:val="23"/>
          <w:shd w:val="clear" w:color="auto" w:fill="D6E3BC" w:themeFill="accent3" w:themeFillTint="66"/>
          <w:rtl/>
        </w:rPr>
        <w:t xml:space="preserve">ﱠ </w:t>
      </w:r>
      <w:proofErr w:type="spellStart"/>
      <w:r w:rsidRPr="001900D5">
        <w:rPr>
          <w:rFonts w:ascii="QCF2BSML" w:eastAsiaTheme="minorHAnsi" w:hAnsi="QCF2BSML" w:cs="QCF2BSML"/>
          <w:color w:val="000000"/>
          <w:sz w:val="23"/>
          <w:szCs w:val="23"/>
          <w:shd w:val="clear" w:color="auto" w:fill="D6E3BC" w:themeFill="accent3" w:themeFillTint="66"/>
          <w:rtl/>
        </w:rPr>
        <w:t>ﱡﭐ</w:t>
      </w:r>
      <w:proofErr w:type="spellEnd"/>
      <w:r w:rsidRPr="001900D5">
        <w:rPr>
          <w:rFonts w:ascii="QCF2155" w:eastAsiaTheme="minorHAnsi" w:hAnsi="QCF2155" w:cs="QCF2155"/>
          <w:color w:val="000000"/>
          <w:sz w:val="2"/>
          <w:szCs w:val="2"/>
          <w:shd w:val="clear" w:color="auto" w:fill="D6E3BC" w:themeFill="accent3" w:themeFillTint="66"/>
          <w:rtl/>
        </w:rPr>
        <w:t xml:space="preserve"> </w:t>
      </w:r>
      <w:r w:rsidRPr="001900D5">
        <w:rPr>
          <w:rFonts w:ascii="QCF2155" w:eastAsiaTheme="minorHAnsi" w:hAnsi="QCF2155" w:cs="QCF2155"/>
          <w:color w:val="000000"/>
          <w:sz w:val="23"/>
          <w:szCs w:val="23"/>
          <w:shd w:val="clear" w:color="auto" w:fill="D6E3BC" w:themeFill="accent3" w:themeFillTint="66"/>
          <w:rtl/>
        </w:rPr>
        <w:t>ﲶ</w:t>
      </w:r>
      <w:r w:rsidRPr="001900D5">
        <w:rPr>
          <w:rFonts w:ascii="QCF2155" w:eastAsiaTheme="minorHAnsi" w:hAnsi="QCF2155" w:cs="QCF2155"/>
          <w:color w:val="000000"/>
          <w:sz w:val="2"/>
          <w:szCs w:val="2"/>
          <w:shd w:val="clear" w:color="auto" w:fill="D6E3BC" w:themeFill="accent3" w:themeFillTint="66"/>
          <w:rtl/>
        </w:rPr>
        <w:t xml:space="preserve"> </w:t>
      </w:r>
      <w:r w:rsidRPr="001900D5">
        <w:rPr>
          <w:rFonts w:ascii="QCF2155" w:eastAsiaTheme="minorHAnsi" w:hAnsi="QCF2155" w:cs="QCF2155"/>
          <w:color w:val="000000"/>
          <w:sz w:val="23"/>
          <w:szCs w:val="23"/>
          <w:shd w:val="clear" w:color="auto" w:fill="D6E3BC" w:themeFill="accent3" w:themeFillTint="66"/>
          <w:rtl/>
        </w:rPr>
        <w:t>ﲷ</w:t>
      </w:r>
      <w:r w:rsidRPr="001900D5">
        <w:rPr>
          <w:rFonts w:ascii="QCF2155" w:eastAsiaTheme="minorHAnsi" w:hAnsi="QCF2155" w:cs="QCF2155"/>
          <w:color w:val="000000"/>
          <w:sz w:val="2"/>
          <w:szCs w:val="2"/>
          <w:shd w:val="clear" w:color="auto" w:fill="D6E3BC" w:themeFill="accent3" w:themeFillTint="66"/>
          <w:rtl/>
        </w:rPr>
        <w:t xml:space="preserve">  </w:t>
      </w:r>
      <w:r w:rsidRPr="001900D5">
        <w:rPr>
          <w:rFonts w:ascii="QCF2BSML" w:eastAsiaTheme="minorHAnsi" w:hAnsi="QCF2BSML" w:cs="QCF2BSML"/>
          <w:color w:val="000000"/>
          <w:sz w:val="23"/>
          <w:szCs w:val="23"/>
          <w:shd w:val="clear" w:color="auto" w:fill="D6E3BC" w:themeFill="accent3" w:themeFillTint="66"/>
          <w:rtl/>
        </w:rPr>
        <w:t>ﱠ</w:t>
      </w:r>
      <w:r w:rsidRPr="001900D5">
        <w:rPr>
          <w:rFonts w:ascii="Mudir MT" w:eastAsiaTheme="minorHAnsi" w:hAnsi="Mudir MT" w:cs="Mudir MT" w:hint="cs"/>
          <w:b/>
          <w:bCs/>
          <w:sz w:val="22"/>
          <w:szCs w:val="22"/>
          <w:shd w:val="clear" w:color="auto" w:fill="D6E3BC" w:themeFill="accent3" w:themeFillTint="66"/>
          <w:rtl/>
        </w:rPr>
        <w:t xml:space="preserve"> </w:t>
      </w:r>
      <w:r w:rsidRPr="001875FB">
        <w:rPr>
          <w:rFonts w:ascii="Sakkal Majalla" w:eastAsia="Calibri" w:hAnsi="Sakkal Majalla" w:cs="Sakkal Majalla" w:hint="cs"/>
          <w:sz w:val="30"/>
          <w:szCs w:val="30"/>
          <w:rtl/>
          <w:lang w:bidi="ar"/>
        </w:rPr>
        <w:t>كل</w:t>
      </w:r>
      <w:r w:rsidRPr="001900D5">
        <w:rPr>
          <w:rFonts w:ascii="Sakkal Majalla" w:eastAsiaTheme="minorHAnsi" w:hAnsi="Sakkal Majalla" w:cs="Sakkal Majalla" w:hint="cs"/>
          <w:sz w:val="30"/>
          <w:szCs w:val="30"/>
          <w:rtl/>
        </w:rPr>
        <w:t xml:space="preserve"> </w:t>
      </w:r>
      <w:r w:rsidRPr="001875FB">
        <w:rPr>
          <w:rFonts w:ascii="Sakkal Majalla" w:eastAsia="Calibri" w:hAnsi="Sakkal Majalla" w:cs="Sakkal Majalla" w:hint="cs"/>
          <w:sz w:val="30"/>
          <w:szCs w:val="30"/>
          <w:rtl/>
          <w:lang w:bidi="ar"/>
        </w:rPr>
        <w:t>هذه</w:t>
      </w:r>
      <w:r w:rsidRPr="001900D5">
        <w:rPr>
          <w:rFonts w:ascii="Sakkal Majalla" w:eastAsiaTheme="minorHAnsi" w:hAnsi="Sakkal Majalla" w:cs="Sakkal Majalla" w:hint="cs"/>
          <w:sz w:val="30"/>
          <w:szCs w:val="30"/>
          <w:rtl/>
        </w:rPr>
        <w:t xml:space="preserve"> الأمثلة للنون الساكنة </w:t>
      </w:r>
    </w:p>
    <w:p w:rsidR="001900D5" w:rsidRPr="001900D5" w:rsidRDefault="001900D5" w:rsidP="001900D5">
      <w:pPr>
        <w:bidi/>
        <w:spacing w:line="365" w:lineRule="atLeast"/>
        <w:jc w:val="center"/>
        <w:rPr>
          <w:color w:val="0000FF"/>
          <w:sz w:val="27"/>
          <w:szCs w:val="27"/>
          <w:lang w:bidi="ar"/>
        </w:rPr>
      </w:pPr>
      <w:r w:rsidRPr="001900D5">
        <w:rPr>
          <w:rFonts w:ascii="Mudir MT" w:eastAsiaTheme="minorHAnsi" w:hAnsi="Mudir MT" w:cs="Mudir MT" w:hint="cs"/>
          <w:b/>
          <w:bCs/>
          <w:sz w:val="22"/>
          <w:szCs w:val="22"/>
          <w:shd w:val="clear" w:color="auto" w:fill="D6E3BC" w:themeFill="accent3" w:themeFillTint="66"/>
          <w:rtl/>
        </w:rPr>
        <w:t xml:space="preserve">ونحو : </w:t>
      </w:r>
      <w:proofErr w:type="spellStart"/>
      <w:r w:rsidRPr="001900D5">
        <w:rPr>
          <w:rFonts w:ascii="QCF2BSML" w:eastAsiaTheme="minorHAnsi" w:hAnsi="QCF2BSML" w:cs="QCF2BSML"/>
          <w:color w:val="000000"/>
          <w:sz w:val="23"/>
          <w:szCs w:val="23"/>
          <w:shd w:val="clear" w:color="auto" w:fill="D6E3BC" w:themeFill="accent3" w:themeFillTint="66"/>
          <w:rtl/>
        </w:rPr>
        <w:t>ﱡﭐ</w:t>
      </w:r>
      <w:proofErr w:type="spellEnd"/>
      <w:r w:rsidRPr="001900D5">
        <w:rPr>
          <w:rFonts w:ascii="QCF2007" w:eastAsiaTheme="minorHAnsi" w:hAnsi="QCF2007" w:cs="QCF2007"/>
          <w:color w:val="000000"/>
          <w:sz w:val="2"/>
          <w:szCs w:val="2"/>
          <w:shd w:val="clear" w:color="auto" w:fill="D6E3BC" w:themeFill="accent3" w:themeFillTint="66"/>
          <w:rtl/>
        </w:rPr>
        <w:t xml:space="preserve"> </w:t>
      </w:r>
      <w:r w:rsidRPr="001900D5">
        <w:rPr>
          <w:rFonts w:ascii="QCF2007" w:eastAsiaTheme="minorHAnsi" w:hAnsi="QCF2007" w:cs="QCF2007"/>
          <w:color w:val="000000"/>
          <w:sz w:val="23"/>
          <w:szCs w:val="23"/>
          <w:shd w:val="clear" w:color="auto" w:fill="D6E3BC" w:themeFill="accent3" w:themeFillTint="66"/>
          <w:rtl/>
        </w:rPr>
        <w:t>ﲥ</w:t>
      </w:r>
      <w:r w:rsidRPr="001900D5">
        <w:rPr>
          <w:rFonts w:ascii="QCF2007" w:eastAsiaTheme="minorHAnsi" w:hAnsi="QCF2007" w:cs="QCF2007"/>
          <w:color w:val="000000"/>
          <w:sz w:val="2"/>
          <w:szCs w:val="2"/>
          <w:shd w:val="clear" w:color="auto" w:fill="D6E3BC" w:themeFill="accent3" w:themeFillTint="66"/>
          <w:rtl/>
        </w:rPr>
        <w:t xml:space="preserve"> </w:t>
      </w:r>
      <w:r w:rsidRPr="001900D5">
        <w:rPr>
          <w:rFonts w:ascii="QCF2007" w:eastAsiaTheme="minorHAnsi" w:hAnsi="QCF2007" w:cs="QCF2007"/>
          <w:color w:val="000000"/>
          <w:sz w:val="23"/>
          <w:szCs w:val="23"/>
          <w:shd w:val="clear" w:color="auto" w:fill="D6E3BC" w:themeFill="accent3" w:themeFillTint="66"/>
          <w:rtl/>
        </w:rPr>
        <w:t>ﲦ</w:t>
      </w:r>
      <w:r w:rsidRPr="001900D5">
        <w:rPr>
          <w:rFonts w:ascii="QCF2007" w:eastAsiaTheme="minorHAnsi" w:hAnsi="QCF2007" w:cs="QCF2007"/>
          <w:color w:val="000000"/>
          <w:sz w:val="2"/>
          <w:szCs w:val="2"/>
          <w:shd w:val="clear" w:color="auto" w:fill="D6E3BC" w:themeFill="accent3" w:themeFillTint="66"/>
          <w:rtl/>
        </w:rPr>
        <w:t xml:space="preserve"> </w:t>
      </w:r>
      <w:r w:rsidRPr="001900D5">
        <w:rPr>
          <w:rFonts w:ascii="QCF2BSML" w:eastAsiaTheme="minorHAnsi" w:hAnsi="QCF2BSML" w:cs="QCF2BSML"/>
          <w:color w:val="000000"/>
          <w:sz w:val="23"/>
          <w:szCs w:val="23"/>
          <w:shd w:val="clear" w:color="auto" w:fill="D6E3BC" w:themeFill="accent3" w:themeFillTint="66"/>
          <w:rtl/>
        </w:rPr>
        <w:t xml:space="preserve">ﱠ </w:t>
      </w:r>
      <w:proofErr w:type="spellStart"/>
      <w:r w:rsidRPr="001900D5">
        <w:rPr>
          <w:rFonts w:ascii="QCF2BSML" w:eastAsiaTheme="minorHAnsi" w:hAnsi="QCF2BSML" w:cs="QCF2BSML"/>
          <w:color w:val="000000"/>
          <w:sz w:val="23"/>
          <w:szCs w:val="23"/>
          <w:shd w:val="clear" w:color="auto" w:fill="D6E3BC" w:themeFill="accent3" w:themeFillTint="66"/>
          <w:rtl/>
        </w:rPr>
        <w:t>ﱡﭐ</w:t>
      </w:r>
      <w:proofErr w:type="spellEnd"/>
      <w:r w:rsidRPr="001900D5">
        <w:rPr>
          <w:rFonts w:ascii="QCF2153" w:eastAsiaTheme="minorHAnsi" w:hAnsi="QCF2153" w:cs="QCF2153"/>
          <w:color w:val="000000"/>
          <w:sz w:val="2"/>
          <w:szCs w:val="2"/>
          <w:shd w:val="clear" w:color="auto" w:fill="D6E3BC" w:themeFill="accent3" w:themeFillTint="66"/>
          <w:rtl/>
        </w:rPr>
        <w:t xml:space="preserve">  </w:t>
      </w:r>
      <w:r w:rsidRPr="001900D5">
        <w:rPr>
          <w:rFonts w:ascii="QCF2153" w:eastAsiaTheme="minorHAnsi" w:hAnsi="QCF2153" w:cs="QCF2153"/>
          <w:color w:val="000000"/>
          <w:sz w:val="23"/>
          <w:szCs w:val="23"/>
          <w:shd w:val="clear" w:color="auto" w:fill="D6E3BC" w:themeFill="accent3" w:themeFillTint="66"/>
          <w:rtl/>
        </w:rPr>
        <w:t>ﳇ</w:t>
      </w:r>
      <w:r w:rsidRPr="001900D5">
        <w:rPr>
          <w:rFonts w:ascii="QCF2153" w:eastAsiaTheme="minorHAnsi" w:hAnsi="QCF2153" w:cs="QCF2153"/>
          <w:color w:val="000000"/>
          <w:sz w:val="2"/>
          <w:szCs w:val="2"/>
          <w:shd w:val="clear" w:color="auto" w:fill="D6E3BC" w:themeFill="accent3" w:themeFillTint="66"/>
          <w:rtl/>
        </w:rPr>
        <w:t xml:space="preserve">  </w:t>
      </w:r>
      <w:r w:rsidRPr="001900D5">
        <w:rPr>
          <w:rFonts w:ascii="QCF2153" w:eastAsiaTheme="minorHAnsi" w:hAnsi="QCF2153" w:cs="QCF2153"/>
          <w:color w:val="000000"/>
          <w:sz w:val="23"/>
          <w:szCs w:val="23"/>
          <w:shd w:val="clear" w:color="auto" w:fill="D6E3BC" w:themeFill="accent3" w:themeFillTint="66"/>
          <w:rtl/>
        </w:rPr>
        <w:t>ﳈ</w:t>
      </w:r>
      <w:r w:rsidRPr="001900D5">
        <w:rPr>
          <w:rFonts w:ascii="QCF2153" w:eastAsiaTheme="minorHAnsi" w:hAnsi="QCF2153" w:cs="QCF2153"/>
          <w:color w:val="000000"/>
          <w:sz w:val="2"/>
          <w:szCs w:val="2"/>
          <w:shd w:val="clear" w:color="auto" w:fill="D6E3BC" w:themeFill="accent3" w:themeFillTint="66"/>
          <w:rtl/>
        </w:rPr>
        <w:t xml:space="preserve"> </w:t>
      </w:r>
      <w:r w:rsidRPr="001900D5">
        <w:rPr>
          <w:rFonts w:ascii="QCF2BSML" w:eastAsiaTheme="minorHAnsi" w:hAnsi="QCF2BSML" w:cs="QCF2BSML"/>
          <w:color w:val="000000"/>
          <w:sz w:val="23"/>
          <w:szCs w:val="23"/>
          <w:shd w:val="clear" w:color="auto" w:fill="D6E3BC" w:themeFill="accent3" w:themeFillTint="66"/>
          <w:rtl/>
        </w:rPr>
        <w:t xml:space="preserve">ﱠ </w:t>
      </w:r>
      <w:proofErr w:type="spellStart"/>
      <w:r w:rsidRPr="001900D5">
        <w:rPr>
          <w:rFonts w:ascii="QCF2BSML" w:eastAsiaTheme="minorHAnsi" w:hAnsi="QCF2BSML" w:cs="QCF2BSML"/>
          <w:color w:val="000000"/>
          <w:sz w:val="23"/>
          <w:szCs w:val="23"/>
          <w:shd w:val="clear" w:color="auto" w:fill="D6E3BC" w:themeFill="accent3" w:themeFillTint="66"/>
          <w:rtl/>
        </w:rPr>
        <w:t>ﱡﭐ</w:t>
      </w:r>
      <w:proofErr w:type="spellEnd"/>
      <w:r w:rsidRPr="001900D5">
        <w:rPr>
          <w:rFonts w:ascii="QCF2032" w:eastAsiaTheme="minorHAnsi" w:hAnsi="QCF2032" w:cs="QCF2032"/>
          <w:color w:val="000000"/>
          <w:sz w:val="2"/>
          <w:szCs w:val="2"/>
          <w:shd w:val="clear" w:color="auto" w:fill="D6E3BC" w:themeFill="accent3" w:themeFillTint="66"/>
          <w:rtl/>
        </w:rPr>
        <w:t xml:space="preserve"> </w:t>
      </w:r>
      <w:r w:rsidRPr="001900D5">
        <w:rPr>
          <w:rFonts w:ascii="QCF2032" w:eastAsiaTheme="minorHAnsi" w:hAnsi="QCF2032" w:cs="QCF2032"/>
          <w:color w:val="000000"/>
          <w:sz w:val="23"/>
          <w:szCs w:val="23"/>
          <w:shd w:val="clear" w:color="auto" w:fill="D6E3BC" w:themeFill="accent3" w:themeFillTint="66"/>
          <w:rtl/>
        </w:rPr>
        <w:t>ﲸ</w:t>
      </w:r>
      <w:r w:rsidRPr="001900D5">
        <w:rPr>
          <w:rFonts w:ascii="QCF2032" w:eastAsiaTheme="minorHAnsi" w:hAnsi="QCF2032" w:cs="QCF2032"/>
          <w:color w:val="000000"/>
          <w:sz w:val="2"/>
          <w:szCs w:val="2"/>
          <w:shd w:val="clear" w:color="auto" w:fill="D6E3BC" w:themeFill="accent3" w:themeFillTint="66"/>
          <w:rtl/>
        </w:rPr>
        <w:t xml:space="preserve"> </w:t>
      </w:r>
      <w:r w:rsidRPr="001900D5">
        <w:rPr>
          <w:rFonts w:ascii="QCF2032" w:eastAsiaTheme="minorHAnsi" w:hAnsi="QCF2032" w:cs="QCF2032"/>
          <w:color w:val="000000"/>
          <w:sz w:val="23"/>
          <w:szCs w:val="23"/>
          <w:shd w:val="clear" w:color="auto" w:fill="D6E3BC" w:themeFill="accent3" w:themeFillTint="66"/>
          <w:rtl/>
        </w:rPr>
        <w:t>ﲹ</w:t>
      </w:r>
      <w:r w:rsidRPr="001900D5">
        <w:rPr>
          <w:rFonts w:ascii="QCF2032" w:eastAsiaTheme="minorHAnsi" w:hAnsi="QCF2032" w:cs="QCF2032"/>
          <w:color w:val="000000"/>
          <w:sz w:val="2"/>
          <w:szCs w:val="2"/>
          <w:shd w:val="clear" w:color="auto" w:fill="D6E3BC" w:themeFill="accent3" w:themeFillTint="66"/>
          <w:rtl/>
        </w:rPr>
        <w:t xml:space="preserve">  </w:t>
      </w:r>
      <w:r w:rsidRPr="001900D5">
        <w:rPr>
          <w:rFonts w:ascii="QCF2BSML" w:eastAsiaTheme="minorHAnsi" w:hAnsi="QCF2BSML" w:cs="QCF2BSML"/>
          <w:color w:val="000000"/>
          <w:sz w:val="23"/>
          <w:szCs w:val="23"/>
          <w:shd w:val="clear" w:color="auto" w:fill="D6E3BC" w:themeFill="accent3" w:themeFillTint="66"/>
          <w:rtl/>
        </w:rPr>
        <w:t xml:space="preserve">ﱠ </w:t>
      </w:r>
      <w:proofErr w:type="spellStart"/>
      <w:r w:rsidRPr="001900D5">
        <w:rPr>
          <w:rFonts w:ascii="QCF2BSML" w:eastAsiaTheme="minorHAnsi" w:hAnsi="QCF2BSML" w:cs="QCF2BSML"/>
          <w:color w:val="000000"/>
          <w:sz w:val="23"/>
          <w:szCs w:val="23"/>
          <w:shd w:val="clear" w:color="auto" w:fill="D6E3BC" w:themeFill="accent3" w:themeFillTint="66"/>
          <w:rtl/>
        </w:rPr>
        <w:t>ﱡﭐ</w:t>
      </w:r>
      <w:proofErr w:type="spellEnd"/>
      <w:r w:rsidRPr="001900D5">
        <w:rPr>
          <w:rFonts w:ascii="QCF2027" w:eastAsiaTheme="minorHAnsi" w:hAnsi="QCF2027" w:cs="QCF2027"/>
          <w:color w:val="000000"/>
          <w:sz w:val="2"/>
          <w:szCs w:val="2"/>
          <w:shd w:val="clear" w:color="auto" w:fill="D6E3BC" w:themeFill="accent3" w:themeFillTint="66"/>
          <w:rtl/>
        </w:rPr>
        <w:t xml:space="preserve"> </w:t>
      </w:r>
      <w:r w:rsidRPr="001900D5">
        <w:rPr>
          <w:rFonts w:ascii="QCF2027" w:eastAsiaTheme="minorHAnsi" w:hAnsi="QCF2027" w:cs="QCF2027"/>
          <w:color w:val="000000"/>
          <w:sz w:val="23"/>
          <w:szCs w:val="23"/>
          <w:shd w:val="clear" w:color="auto" w:fill="D6E3BC" w:themeFill="accent3" w:themeFillTint="66"/>
          <w:rtl/>
        </w:rPr>
        <w:t>ﳋ</w:t>
      </w:r>
      <w:r w:rsidRPr="001900D5">
        <w:rPr>
          <w:rFonts w:ascii="QCF2027" w:eastAsiaTheme="minorHAnsi" w:hAnsi="QCF2027" w:cs="QCF2027"/>
          <w:color w:val="000000"/>
          <w:sz w:val="2"/>
          <w:szCs w:val="2"/>
          <w:shd w:val="clear" w:color="auto" w:fill="D6E3BC" w:themeFill="accent3" w:themeFillTint="66"/>
          <w:rtl/>
        </w:rPr>
        <w:t xml:space="preserve"> </w:t>
      </w:r>
      <w:r w:rsidRPr="001900D5">
        <w:rPr>
          <w:rFonts w:ascii="QCF2027" w:eastAsiaTheme="minorHAnsi" w:hAnsi="QCF2027" w:cs="QCF2027"/>
          <w:color w:val="000000"/>
          <w:sz w:val="23"/>
          <w:szCs w:val="23"/>
          <w:shd w:val="clear" w:color="auto" w:fill="D6E3BC" w:themeFill="accent3" w:themeFillTint="66"/>
          <w:rtl/>
        </w:rPr>
        <w:t>ﳌ</w:t>
      </w:r>
      <w:r w:rsidRPr="001900D5">
        <w:rPr>
          <w:rFonts w:ascii="QCF2027" w:eastAsiaTheme="minorHAnsi" w:hAnsi="QCF2027" w:cs="QCF2027"/>
          <w:color w:val="000000"/>
          <w:sz w:val="2"/>
          <w:szCs w:val="2"/>
          <w:shd w:val="clear" w:color="auto" w:fill="D6E3BC" w:themeFill="accent3" w:themeFillTint="66"/>
          <w:rtl/>
        </w:rPr>
        <w:t xml:space="preserve">  </w:t>
      </w:r>
      <w:r w:rsidRPr="001900D5">
        <w:rPr>
          <w:rFonts w:ascii="QCF2BSML" w:eastAsiaTheme="minorHAnsi" w:hAnsi="QCF2BSML" w:cs="QCF2BSML"/>
          <w:color w:val="000000"/>
          <w:sz w:val="23"/>
          <w:szCs w:val="23"/>
          <w:shd w:val="clear" w:color="auto" w:fill="D6E3BC" w:themeFill="accent3" w:themeFillTint="66"/>
          <w:rtl/>
        </w:rPr>
        <w:t xml:space="preserve">ﱠ </w:t>
      </w:r>
      <w:proofErr w:type="spellStart"/>
      <w:r w:rsidRPr="001900D5">
        <w:rPr>
          <w:rFonts w:ascii="QCF2BSML" w:eastAsiaTheme="minorHAnsi" w:hAnsi="QCF2BSML" w:cs="QCF2BSML"/>
          <w:color w:val="000000"/>
          <w:sz w:val="23"/>
          <w:szCs w:val="23"/>
          <w:shd w:val="clear" w:color="auto" w:fill="D6E3BC" w:themeFill="accent3" w:themeFillTint="66"/>
          <w:rtl/>
        </w:rPr>
        <w:t>ﱡﭐ</w:t>
      </w:r>
      <w:proofErr w:type="spellEnd"/>
      <w:r w:rsidRPr="001900D5">
        <w:rPr>
          <w:rFonts w:ascii="QCF2305" w:eastAsiaTheme="minorHAnsi" w:hAnsi="QCF2305" w:cs="QCF2305"/>
          <w:color w:val="000000"/>
          <w:sz w:val="2"/>
          <w:szCs w:val="2"/>
          <w:shd w:val="clear" w:color="auto" w:fill="D6E3BC" w:themeFill="accent3" w:themeFillTint="66"/>
          <w:rtl/>
        </w:rPr>
        <w:t xml:space="preserve"> </w:t>
      </w:r>
      <w:r w:rsidRPr="001900D5">
        <w:rPr>
          <w:rFonts w:ascii="QCF2305" w:eastAsiaTheme="minorHAnsi" w:hAnsi="QCF2305" w:cs="QCF2305"/>
          <w:color w:val="000000"/>
          <w:sz w:val="23"/>
          <w:szCs w:val="23"/>
          <w:shd w:val="clear" w:color="auto" w:fill="D6E3BC" w:themeFill="accent3" w:themeFillTint="66"/>
          <w:rtl/>
        </w:rPr>
        <w:t>ﱌ</w:t>
      </w:r>
      <w:r w:rsidRPr="001900D5">
        <w:rPr>
          <w:rFonts w:ascii="QCF2305" w:eastAsiaTheme="minorHAnsi" w:hAnsi="QCF2305" w:cs="QCF2305"/>
          <w:color w:val="000000"/>
          <w:sz w:val="2"/>
          <w:szCs w:val="2"/>
          <w:shd w:val="clear" w:color="auto" w:fill="D6E3BC" w:themeFill="accent3" w:themeFillTint="66"/>
          <w:rtl/>
        </w:rPr>
        <w:t xml:space="preserve"> </w:t>
      </w:r>
      <w:r w:rsidRPr="001900D5">
        <w:rPr>
          <w:rFonts w:ascii="QCF2305" w:eastAsiaTheme="minorHAnsi" w:hAnsi="QCF2305" w:cs="QCF2305"/>
          <w:color w:val="000000"/>
          <w:sz w:val="23"/>
          <w:szCs w:val="23"/>
          <w:shd w:val="clear" w:color="auto" w:fill="D6E3BC" w:themeFill="accent3" w:themeFillTint="66"/>
          <w:rtl/>
        </w:rPr>
        <w:t>ﱍ</w:t>
      </w:r>
      <w:r w:rsidRPr="001900D5">
        <w:rPr>
          <w:rFonts w:ascii="QCF2305" w:eastAsiaTheme="minorHAnsi" w:hAnsi="QCF2305" w:cs="QCF2305"/>
          <w:color w:val="000000"/>
          <w:sz w:val="2"/>
          <w:szCs w:val="2"/>
          <w:shd w:val="clear" w:color="auto" w:fill="D6E3BC" w:themeFill="accent3" w:themeFillTint="66"/>
          <w:rtl/>
        </w:rPr>
        <w:t xml:space="preserve"> </w:t>
      </w:r>
      <w:r w:rsidRPr="001900D5">
        <w:rPr>
          <w:rFonts w:ascii="QCF2BSML" w:eastAsiaTheme="minorHAnsi" w:hAnsi="QCF2BSML" w:cs="QCF2BSML"/>
          <w:color w:val="000000"/>
          <w:sz w:val="23"/>
          <w:szCs w:val="23"/>
          <w:shd w:val="clear" w:color="auto" w:fill="D6E3BC" w:themeFill="accent3" w:themeFillTint="66"/>
          <w:rtl/>
        </w:rPr>
        <w:t xml:space="preserve">ﱠ </w:t>
      </w:r>
      <w:proofErr w:type="spellStart"/>
      <w:r w:rsidRPr="001900D5">
        <w:rPr>
          <w:rFonts w:ascii="QCF2BSML" w:eastAsiaTheme="minorHAnsi" w:hAnsi="QCF2BSML" w:cs="QCF2BSML"/>
          <w:color w:val="000000"/>
          <w:sz w:val="23"/>
          <w:szCs w:val="23"/>
          <w:shd w:val="clear" w:color="auto" w:fill="D6E3BC" w:themeFill="accent3" w:themeFillTint="66"/>
          <w:rtl/>
        </w:rPr>
        <w:t>ﱡﭐ</w:t>
      </w:r>
      <w:proofErr w:type="spellEnd"/>
      <w:r w:rsidRPr="001900D5">
        <w:rPr>
          <w:rFonts w:ascii="QCF2437" w:eastAsiaTheme="minorHAnsi" w:hAnsi="QCF2437" w:cs="QCF2437"/>
          <w:color w:val="000000"/>
          <w:sz w:val="2"/>
          <w:szCs w:val="2"/>
          <w:shd w:val="clear" w:color="auto" w:fill="D6E3BC" w:themeFill="accent3" w:themeFillTint="66"/>
          <w:rtl/>
        </w:rPr>
        <w:t xml:space="preserve"> </w:t>
      </w:r>
      <w:r w:rsidRPr="001900D5">
        <w:rPr>
          <w:rFonts w:ascii="QCF2437" w:eastAsiaTheme="minorHAnsi" w:hAnsi="QCF2437" w:cs="QCF2437"/>
          <w:color w:val="000000"/>
          <w:sz w:val="23"/>
          <w:szCs w:val="23"/>
          <w:shd w:val="clear" w:color="auto" w:fill="D6E3BC" w:themeFill="accent3" w:themeFillTint="66"/>
          <w:rtl/>
        </w:rPr>
        <w:t>ﲶ</w:t>
      </w:r>
      <w:r w:rsidRPr="001900D5">
        <w:rPr>
          <w:rFonts w:ascii="QCF2437" w:eastAsiaTheme="minorHAnsi" w:hAnsi="QCF2437" w:cs="QCF2437"/>
          <w:color w:val="000000"/>
          <w:sz w:val="2"/>
          <w:szCs w:val="2"/>
          <w:shd w:val="clear" w:color="auto" w:fill="D6E3BC" w:themeFill="accent3" w:themeFillTint="66"/>
          <w:rtl/>
        </w:rPr>
        <w:t xml:space="preserve"> </w:t>
      </w:r>
      <w:r w:rsidRPr="001900D5">
        <w:rPr>
          <w:rFonts w:ascii="QCF2437" w:eastAsiaTheme="minorHAnsi" w:hAnsi="QCF2437" w:cs="QCF2437"/>
          <w:color w:val="000000"/>
          <w:sz w:val="23"/>
          <w:szCs w:val="23"/>
          <w:shd w:val="clear" w:color="auto" w:fill="D6E3BC" w:themeFill="accent3" w:themeFillTint="66"/>
          <w:rtl/>
        </w:rPr>
        <w:t>ﲷ</w:t>
      </w:r>
      <w:r w:rsidRPr="001900D5">
        <w:rPr>
          <w:rFonts w:ascii="QCF2437" w:eastAsiaTheme="minorHAnsi" w:hAnsi="QCF2437" w:cs="QCF2437"/>
          <w:color w:val="000000"/>
          <w:sz w:val="2"/>
          <w:szCs w:val="2"/>
          <w:shd w:val="clear" w:color="auto" w:fill="D6E3BC" w:themeFill="accent3" w:themeFillTint="66"/>
          <w:rtl/>
        </w:rPr>
        <w:t xml:space="preserve"> </w:t>
      </w:r>
      <w:r w:rsidRPr="001900D5">
        <w:rPr>
          <w:rFonts w:ascii="QCF2BSML" w:eastAsiaTheme="minorHAnsi" w:hAnsi="QCF2BSML" w:cs="QCF2BSML"/>
          <w:color w:val="000000"/>
          <w:sz w:val="23"/>
          <w:szCs w:val="23"/>
          <w:shd w:val="clear" w:color="auto" w:fill="D6E3BC" w:themeFill="accent3" w:themeFillTint="66"/>
          <w:rtl/>
        </w:rPr>
        <w:t>ﱠ</w:t>
      </w:r>
      <w:r w:rsidRPr="001900D5">
        <w:rPr>
          <w:rFonts w:asciiTheme="minorHAnsi" w:eastAsiaTheme="minorHAnsi" w:hAnsiTheme="minorHAnsi" w:cs="Mudir MT"/>
          <w:b/>
          <w:bCs/>
          <w:sz w:val="22"/>
          <w:szCs w:val="22"/>
          <w:shd w:val="clear" w:color="auto" w:fill="D6E3BC" w:themeFill="accent3" w:themeFillTint="66"/>
          <w:rtl/>
          <w:lang w:bidi="ar"/>
        </w:rPr>
        <w:t>"</w:t>
      </w:r>
      <w:r w:rsidRPr="001900D5">
        <w:rPr>
          <w:rFonts w:asciiTheme="minorHAnsi" w:eastAsiaTheme="minorHAnsi" w:hAnsiTheme="minorHAnsi" w:cs="Mudir MT"/>
          <w:b/>
          <w:bCs/>
          <w:color w:val="FF0000"/>
          <w:sz w:val="22"/>
          <w:szCs w:val="22"/>
          <w:shd w:val="clear" w:color="auto" w:fill="D6E3BC" w:themeFill="accent3" w:themeFillTint="66"/>
          <w:rtl/>
          <w:lang w:bidi="ar"/>
        </w:rPr>
        <w:t>أظهر</w:t>
      </w:r>
      <w:r w:rsidRPr="001900D5">
        <w:rPr>
          <w:rFonts w:asciiTheme="minorHAnsi" w:eastAsiaTheme="minorHAnsi" w:hAnsiTheme="minorHAnsi" w:cs="Mudir MT"/>
          <w:b/>
          <w:bCs/>
          <w:sz w:val="22"/>
          <w:szCs w:val="22"/>
          <w:shd w:val="clear" w:color="auto" w:fill="D6E3BC" w:themeFill="accent3" w:themeFillTint="66"/>
          <w:rtl/>
          <w:lang w:bidi="ar"/>
        </w:rPr>
        <w:t xml:space="preserve">" </w:t>
      </w:r>
      <w:r w:rsidRPr="001900D5">
        <w:rPr>
          <w:rFonts w:asciiTheme="minorHAnsi" w:eastAsiaTheme="minorHAnsi" w:hAnsiTheme="minorHAnsi" w:cs="Mudir MT" w:hint="cs"/>
          <w:b/>
          <w:bCs/>
          <w:sz w:val="22"/>
          <w:szCs w:val="22"/>
          <w:shd w:val="clear" w:color="auto" w:fill="D6E3BC" w:themeFill="accent3" w:themeFillTint="66"/>
          <w:rtl/>
          <w:lang w:bidi="ar"/>
        </w:rPr>
        <w:t xml:space="preserve">هما , </w:t>
      </w:r>
      <w:r w:rsidRPr="001900D5">
        <w:rPr>
          <w:rFonts w:asciiTheme="minorHAnsi" w:eastAsiaTheme="minorHAnsi" w:hAnsiTheme="minorHAnsi" w:cs="Mudir MT"/>
          <w:b/>
          <w:bCs/>
          <w:sz w:val="22"/>
          <w:szCs w:val="22"/>
          <w:shd w:val="clear" w:color="auto" w:fill="D6E3BC" w:themeFill="accent3" w:themeFillTint="66"/>
          <w:rtl/>
          <w:lang w:bidi="ar"/>
        </w:rPr>
        <w:t>أي</w:t>
      </w:r>
      <w:r w:rsidRPr="001900D5">
        <w:rPr>
          <w:rFonts w:asciiTheme="minorHAnsi" w:eastAsiaTheme="minorHAnsi" w:hAnsiTheme="minorHAnsi" w:cs="Mudir MT" w:hint="cs"/>
          <w:b/>
          <w:bCs/>
          <w:sz w:val="22"/>
          <w:szCs w:val="22"/>
          <w:shd w:val="clear" w:color="auto" w:fill="D6E3BC" w:themeFill="accent3" w:themeFillTint="66"/>
          <w:rtl/>
          <w:lang w:bidi="ar"/>
        </w:rPr>
        <w:t xml:space="preserve"> :</w:t>
      </w:r>
      <w:r w:rsidRPr="001900D5">
        <w:rPr>
          <w:rFonts w:asciiTheme="minorHAnsi" w:eastAsiaTheme="minorHAnsi" w:hAnsiTheme="minorHAnsi" w:cs="Mudir MT"/>
          <w:b/>
          <w:bCs/>
          <w:sz w:val="22"/>
          <w:szCs w:val="22"/>
          <w:shd w:val="clear" w:color="auto" w:fill="D6E3BC" w:themeFill="accent3" w:themeFillTint="66"/>
          <w:rtl/>
          <w:lang w:bidi="ar"/>
        </w:rPr>
        <w:t xml:space="preserve"> التنوين والنون</w:t>
      </w:r>
      <w:r w:rsidRPr="001900D5">
        <w:rPr>
          <w:rFonts w:asciiTheme="minorHAnsi" w:eastAsiaTheme="minorHAnsi" w:hAnsiTheme="minorHAnsi" w:cs="Mudir MT" w:hint="cs"/>
          <w:b/>
          <w:bCs/>
          <w:sz w:val="22"/>
          <w:szCs w:val="22"/>
          <w:shd w:val="clear" w:color="auto" w:fill="D6E3BC" w:themeFill="accent3" w:themeFillTint="66"/>
          <w:rtl/>
          <w:lang w:bidi="ar"/>
        </w:rPr>
        <w:t xml:space="preserve"> الساكنة </w:t>
      </w:r>
      <w:r w:rsidRPr="001900D5">
        <w:rPr>
          <w:rFonts w:asciiTheme="minorHAnsi" w:eastAsiaTheme="minorHAnsi" w:hAnsiTheme="minorHAnsi" w:cs="Mudir MT"/>
          <w:b/>
          <w:bCs/>
          <w:sz w:val="22"/>
          <w:szCs w:val="22"/>
          <w:shd w:val="clear" w:color="auto" w:fill="D6E3BC" w:themeFill="accent3" w:themeFillTint="66"/>
          <w:rtl/>
          <w:lang w:bidi="ar"/>
        </w:rPr>
        <w:t xml:space="preserve"> </w:t>
      </w:r>
      <w:r w:rsidRPr="001900D5">
        <w:rPr>
          <w:rFonts w:ascii="Sakkal Majalla" w:eastAsiaTheme="minorHAnsi" w:hAnsi="Sakkal Majalla" w:cs="Sakkal Majalla" w:hint="cs"/>
          <w:sz w:val="30"/>
          <w:szCs w:val="30"/>
          <w:rtl/>
        </w:rPr>
        <w:t xml:space="preserve">لماذا؟ </w:t>
      </w:r>
      <w:r w:rsidRPr="001900D5">
        <w:rPr>
          <w:rFonts w:asciiTheme="minorHAnsi" w:eastAsiaTheme="minorHAnsi" w:hAnsiTheme="minorHAnsi" w:cs="Mudir MT"/>
          <w:b/>
          <w:bCs/>
          <w:sz w:val="22"/>
          <w:szCs w:val="22"/>
          <w:shd w:val="clear" w:color="auto" w:fill="D6E3BC" w:themeFill="accent3" w:themeFillTint="66"/>
          <w:rtl/>
          <w:lang w:bidi="ar"/>
        </w:rPr>
        <w:t>لصعوبة إدغامهما فيه</w:t>
      </w:r>
      <w:r w:rsidRPr="001900D5">
        <w:rPr>
          <w:rFonts w:asciiTheme="minorHAnsi" w:eastAsiaTheme="minorHAnsi" w:hAnsiTheme="minorHAnsi" w:cs="Mudir MT" w:hint="cs"/>
          <w:b/>
          <w:bCs/>
          <w:sz w:val="22"/>
          <w:szCs w:val="22"/>
          <w:shd w:val="clear" w:color="auto" w:fill="D6E3BC" w:themeFill="accent3" w:themeFillTint="66"/>
          <w:rtl/>
          <w:lang w:bidi="ar"/>
        </w:rPr>
        <w:t>ا</w:t>
      </w:r>
      <w:r w:rsidRPr="001900D5">
        <w:rPr>
          <w:rFonts w:asciiTheme="minorHAnsi" w:eastAsiaTheme="minorHAnsi" w:hAnsiTheme="minorHAnsi" w:cs="Mudir MT"/>
          <w:b/>
          <w:bCs/>
          <w:sz w:val="22"/>
          <w:szCs w:val="22"/>
          <w:shd w:val="clear" w:color="auto" w:fill="D6E3BC" w:themeFill="accent3" w:themeFillTint="66"/>
          <w:rtl/>
          <w:lang w:bidi="ar"/>
        </w:rPr>
        <w:t xml:space="preserve"> </w:t>
      </w:r>
      <w:r w:rsidRPr="001900D5">
        <w:rPr>
          <w:rFonts w:ascii="Sakkal Majalla" w:eastAsiaTheme="minorHAnsi" w:hAnsi="Sakkal Majalla" w:cs="Sakkal Majalla"/>
          <w:sz w:val="30"/>
          <w:szCs w:val="30"/>
          <w:rtl/>
        </w:rPr>
        <w:t xml:space="preserve">في حروف الحلق </w:t>
      </w:r>
      <w:r w:rsidRPr="001900D5">
        <w:rPr>
          <w:rFonts w:asciiTheme="minorHAnsi" w:eastAsiaTheme="minorHAnsi" w:hAnsiTheme="minorHAnsi" w:cs="Mudir MT"/>
          <w:b/>
          <w:bCs/>
          <w:sz w:val="22"/>
          <w:szCs w:val="22"/>
          <w:shd w:val="clear" w:color="auto" w:fill="D6E3BC" w:themeFill="accent3" w:themeFillTint="66"/>
          <w:rtl/>
          <w:lang w:bidi="ar"/>
        </w:rPr>
        <w:t>- كما مر.</w:t>
      </w:r>
    </w:p>
    <w:p w:rsidR="001900D5" w:rsidRPr="001900D5" w:rsidRDefault="001900D5" w:rsidP="001900D5">
      <w:pPr>
        <w:autoSpaceDE w:val="0"/>
        <w:autoSpaceDN w:val="0"/>
        <w:bidi/>
        <w:adjustRightInd w:val="0"/>
        <w:rPr>
          <w:rFonts w:ascii="Sakkal Majalla" w:eastAsiaTheme="minorHAnsi" w:hAnsi="Sakkal Majalla" w:cs="Sakkal Majalla"/>
          <w:sz w:val="30"/>
          <w:szCs w:val="30"/>
          <w:rtl/>
        </w:rPr>
      </w:pPr>
    </w:p>
    <w:p w:rsidR="001900D5" w:rsidRPr="001900D5" w:rsidRDefault="001900D5" w:rsidP="001900D5">
      <w:pPr>
        <w:autoSpaceDE w:val="0"/>
        <w:autoSpaceDN w:val="0"/>
        <w:bidi/>
        <w:adjustRightInd w:val="0"/>
        <w:rPr>
          <w:rFonts w:ascii="Sakkal Majalla" w:eastAsiaTheme="minorHAnsi" w:hAnsi="Sakkal Majalla" w:cs="Sakkal Majalla"/>
          <w:sz w:val="30"/>
          <w:szCs w:val="30"/>
          <w:rtl/>
        </w:rPr>
      </w:pPr>
    </w:p>
    <w:p w:rsidR="001900D5" w:rsidRPr="001900D5" w:rsidRDefault="001900D5" w:rsidP="001900D5">
      <w:pPr>
        <w:autoSpaceDE w:val="0"/>
        <w:autoSpaceDN w:val="0"/>
        <w:bidi/>
        <w:adjustRightInd w:val="0"/>
        <w:rPr>
          <w:rFonts w:ascii="Sakkal Majalla" w:eastAsiaTheme="minorHAnsi" w:hAnsi="Sakkal Majalla" w:cs="Sakkal Majalla"/>
          <w:sz w:val="30"/>
          <w:szCs w:val="30"/>
          <w:rtl/>
        </w:rPr>
      </w:pPr>
    </w:p>
    <w:p w:rsidR="001900D5" w:rsidRPr="001900D5" w:rsidRDefault="004702D7" w:rsidP="001900D5">
      <w:pPr>
        <w:autoSpaceDE w:val="0"/>
        <w:autoSpaceDN w:val="0"/>
        <w:bidi/>
        <w:adjustRightInd w:val="0"/>
        <w:rPr>
          <w:rFonts w:ascii="Sakkal Majalla" w:eastAsiaTheme="minorHAnsi" w:hAnsi="Sakkal Majalla" w:cs="Sakkal Majalla"/>
          <w:sz w:val="30"/>
          <w:szCs w:val="30"/>
          <w:rtl/>
        </w:rPr>
      </w:pPr>
      <w:r w:rsidRPr="001900D5">
        <w:rPr>
          <w:rFonts w:ascii="Verdana" w:hAnsi="Verdana" w:hint="cs"/>
          <w:noProof/>
          <w:color w:val="130000"/>
          <w:sz w:val="27"/>
          <w:szCs w:val="27"/>
        </w:rPr>
        <w:lastRenderedPageBreak/>
        <mc:AlternateContent>
          <mc:Choice Requires="wps">
            <w:drawing>
              <wp:anchor distT="0" distB="0" distL="114300" distR="114300" simplePos="0" relativeHeight="251754496" behindDoc="0" locked="0" layoutInCell="1" allowOverlap="1" wp14:anchorId="41D1ADA1" wp14:editId="23FED20E">
                <wp:simplePos x="0" y="0"/>
                <wp:positionH relativeFrom="column">
                  <wp:posOffset>-110490</wp:posOffset>
                </wp:positionH>
                <wp:positionV relativeFrom="paragraph">
                  <wp:posOffset>-533399</wp:posOffset>
                </wp:positionV>
                <wp:extent cx="6648450" cy="5613400"/>
                <wp:effectExtent l="0" t="0" r="19050" b="25400"/>
                <wp:wrapNone/>
                <wp:docPr id="84" name="مستطيل مستدير الزوايا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561340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9C2B71" w:rsidRDefault="00950994" w:rsidP="004702D7">
                            <w:pPr>
                              <w:pStyle w:val="a3"/>
                              <w:shd w:val="clear" w:color="auto" w:fill="D6E3BC" w:themeFill="accent3" w:themeFillTint="66"/>
                              <w:spacing w:before="0" w:beforeAutospacing="0" w:after="0" w:afterAutospacing="0"/>
                              <w:jc w:val="center"/>
                              <w:rPr>
                                <w:b/>
                                <w:bCs/>
                                <w:color w:val="FF0000"/>
                                <w:rtl/>
                                <w:lang w:bidi="ar"/>
                              </w:rPr>
                            </w:pPr>
                            <w:r>
                              <w:rPr>
                                <w:rFonts w:hint="cs"/>
                                <w:b/>
                                <w:bCs/>
                                <w:rtl/>
                                <w:lang w:bidi="ar"/>
                              </w:rPr>
                              <w:t>66/ ........................</w:t>
                            </w:r>
                            <w:r>
                              <w:rPr>
                                <w:b/>
                                <w:bCs/>
                                <w:rtl/>
                                <w:lang w:bidi="ar"/>
                              </w:rPr>
                              <w:t xml:space="preserve"> وَادَّغِمْ</w:t>
                            </w:r>
                            <w:r>
                              <w:rPr>
                                <w:rFonts w:hint="cs"/>
                                <w:b/>
                                <w:bCs/>
                                <w:rtl/>
                                <w:lang w:bidi="ar"/>
                              </w:rPr>
                              <w:t xml:space="preserve">         </w:t>
                            </w:r>
                            <w:r>
                              <w:rPr>
                                <w:b/>
                                <w:bCs/>
                                <w:rtl/>
                                <w:lang w:bidi="ar"/>
                              </w:rPr>
                              <w:t xml:space="preserve">فِي اللاَّمِ </w:t>
                            </w:r>
                            <w:proofErr w:type="spellStart"/>
                            <w:r>
                              <w:rPr>
                                <w:b/>
                                <w:bCs/>
                                <w:rtl/>
                                <w:lang w:bidi="ar"/>
                              </w:rPr>
                              <w:t>وَالرَّا</w:t>
                            </w:r>
                            <w:proofErr w:type="spellEnd"/>
                            <w:r>
                              <w:rPr>
                                <w:b/>
                                <w:bCs/>
                                <w:rtl/>
                                <w:lang w:bidi="ar"/>
                              </w:rPr>
                              <w:t xml:space="preserve"> لاَ بِغُنَّةٍ لَزِمْ</w:t>
                            </w:r>
                            <w:r>
                              <w:rPr>
                                <w:b/>
                                <w:bCs/>
                                <w:rtl/>
                                <w:lang w:bidi="ar"/>
                              </w:rPr>
                              <w:br/>
                            </w:r>
                            <w:r w:rsidRPr="009C2B71">
                              <w:rPr>
                                <w:rFonts w:hint="cs"/>
                                <w:b/>
                                <w:bCs/>
                                <w:color w:val="FF0000"/>
                                <w:rtl/>
                                <w:lang w:bidi="ar"/>
                              </w:rPr>
                              <w:t>2/ [حكم الإدغام ]</w:t>
                            </w:r>
                          </w:p>
                          <w:p w:rsidR="00950994" w:rsidRDefault="00950994" w:rsidP="004702D7">
                            <w:pPr>
                              <w:shd w:val="clear" w:color="auto" w:fill="D6E3BC" w:themeFill="accent3" w:themeFillTint="66"/>
                              <w:jc w:val="center"/>
                              <w:rPr>
                                <w:rFonts w:ascii="Traditional Arabic" w:hAnsi="Traditional Arabic" w:cs="Traditional Arabic"/>
                                <w:b/>
                                <w:bCs/>
                                <w:sz w:val="30"/>
                                <w:szCs w:val="30"/>
                                <w:rtl/>
                                <w:lang w:bidi="ar"/>
                              </w:rPr>
                            </w:pPr>
                            <w:r w:rsidRPr="009C2B71">
                              <w:rPr>
                                <w:rFonts w:hint="cs"/>
                                <w:b/>
                                <w:bCs/>
                                <w:color w:val="FF0000"/>
                                <w:rtl/>
                                <w:lang w:bidi="ar"/>
                              </w:rPr>
                              <w:t xml:space="preserve">أ/ [الإدغام بلا غنة] </w:t>
                            </w:r>
                            <w:r w:rsidRPr="009C2B71">
                              <w:rPr>
                                <w:rFonts w:cs="Mudir MT"/>
                                <w:b/>
                                <w:bCs/>
                                <w:shd w:val="clear" w:color="auto" w:fill="D6E3BC" w:themeFill="accent3" w:themeFillTint="66"/>
                                <w:rtl/>
                                <w:lang w:bidi="ar"/>
                              </w:rPr>
                              <w:br/>
                              <w:t>"</w:t>
                            </w:r>
                            <w:r w:rsidRPr="009C2B71">
                              <w:rPr>
                                <w:rFonts w:cs="Mudir MT"/>
                                <w:b/>
                                <w:bCs/>
                                <w:color w:val="FF0000"/>
                                <w:shd w:val="clear" w:color="auto" w:fill="D6E3BC" w:themeFill="accent3" w:themeFillTint="66"/>
                                <w:rtl/>
                                <w:lang w:bidi="ar"/>
                              </w:rPr>
                              <w:t>وادغم</w:t>
                            </w:r>
                            <w:r w:rsidRPr="009C2B71">
                              <w:rPr>
                                <w:rFonts w:cs="Mudir MT"/>
                                <w:b/>
                                <w:bCs/>
                                <w:shd w:val="clear" w:color="auto" w:fill="D6E3BC" w:themeFill="accent3" w:themeFillTint="66"/>
                                <w:rtl/>
                                <w:lang w:bidi="ar"/>
                              </w:rPr>
                              <w:t>" هما -بتشديد الدال- "</w:t>
                            </w:r>
                            <w:r>
                              <w:rPr>
                                <w:rFonts w:cs="Mudir MT"/>
                                <w:b/>
                                <w:bCs/>
                                <w:color w:val="FF0000"/>
                                <w:shd w:val="clear" w:color="auto" w:fill="D6E3BC" w:themeFill="accent3" w:themeFillTint="66"/>
                                <w:rtl/>
                                <w:lang w:bidi="ar"/>
                              </w:rPr>
                              <w:t xml:space="preserve">في اللام </w:t>
                            </w:r>
                            <w:proofErr w:type="spellStart"/>
                            <w:r>
                              <w:rPr>
                                <w:rFonts w:cs="Mudir MT"/>
                                <w:b/>
                                <w:bCs/>
                                <w:color w:val="FF0000"/>
                                <w:shd w:val="clear" w:color="auto" w:fill="D6E3BC" w:themeFill="accent3" w:themeFillTint="66"/>
                                <w:rtl/>
                                <w:lang w:bidi="ar"/>
                              </w:rPr>
                              <w:t>والرا</w:t>
                            </w:r>
                            <w:proofErr w:type="spellEnd"/>
                            <w:r w:rsidRPr="009C2B71">
                              <w:rPr>
                                <w:rFonts w:cs="Mudir MT"/>
                                <w:b/>
                                <w:bCs/>
                                <w:shd w:val="clear" w:color="auto" w:fill="D6E3BC" w:themeFill="accent3" w:themeFillTint="66"/>
                                <w:rtl/>
                                <w:lang w:bidi="ar"/>
                              </w:rPr>
                              <w:t xml:space="preserve">" نحو: </w:t>
                            </w:r>
                            <w:proofErr w:type="spellStart"/>
                            <w:r w:rsidRPr="009C2B71">
                              <w:rPr>
                                <w:rFonts w:ascii="QCF2BSML" w:hAnsi="QCF2BSML" w:cs="QCF2BSML"/>
                                <w:color w:val="000000"/>
                                <w:sz w:val="23"/>
                                <w:szCs w:val="23"/>
                                <w:shd w:val="clear" w:color="auto" w:fill="D6E3BC" w:themeFill="accent3" w:themeFillTint="66"/>
                                <w:rtl/>
                              </w:rPr>
                              <w:t>ﱡﭐ</w:t>
                            </w:r>
                            <w:proofErr w:type="spellEnd"/>
                            <w:r w:rsidRPr="009C2B71">
                              <w:rPr>
                                <w:rFonts w:ascii="QCF2004" w:hAnsi="QCF2004" w:cs="QCF2004"/>
                                <w:color w:val="000000"/>
                                <w:sz w:val="2"/>
                                <w:szCs w:val="2"/>
                                <w:shd w:val="clear" w:color="auto" w:fill="D6E3BC" w:themeFill="accent3" w:themeFillTint="66"/>
                                <w:rtl/>
                              </w:rPr>
                              <w:t xml:space="preserve"> </w:t>
                            </w:r>
                            <w:r w:rsidRPr="009C2B71">
                              <w:rPr>
                                <w:rFonts w:ascii="QCF2004" w:hAnsi="QCF2004" w:cs="QCF2004"/>
                                <w:color w:val="000000"/>
                                <w:sz w:val="23"/>
                                <w:szCs w:val="23"/>
                                <w:shd w:val="clear" w:color="auto" w:fill="D6E3BC" w:themeFill="accent3" w:themeFillTint="66"/>
                                <w:rtl/>
                              </w:rPr>
                              <w:t>ﳆ</w:t>
                            </w:r>
                            <w:r w:rsidRPr="009C2B71">
                              <w:rPr>
                                <w:rFonts w:ascii="QCF2004" w:hAnsi="QCF2004" w:cs="QCF2004"/>
                                <w:color w:val="000000"/>
                                <w:sz w:val="2"/>
                                <w:szCs w:val="2"/>
                                <w:shd w:val="clear" w:color="auto" w:fill="D6E3BC" w:themeFill="accent3" w:themeFillTint="66"/>
                                <w:rtl/>
                              </w:rPr>
                              <w:t xml:space="preserve"> </w:t>
                            </w:r>
                            <w:r w:rsidRPr="009C2B71">
                              <w:rPr>
                                <w:rFonts w:ascii="QCF2004" w:hAnsi="QCF2004" w:cs="QCF2004"/>
                                <w:color w:val="000000"/>
                                <w:sz w:val="23"/>
                                <w:szCs w:val="23"/>
                                <w:shd w:val="clear" w:color="auto" w:fill="D6E3BC" w:themeFill="accent3" w:themeFillTint="66"/>
                                <w:rtl/>
                              </w:rPr>
                              <w:t>ﳇ</w:t>
                            </w:r>
                            <w:r w:rsidRPr="009C2B71">
                              <w:rPr>
                                <w:rFonts w:ascii="QCF2004" w:hAnsi="QCF2004" w:cs="QCF2004"/>
                                <w:color w:val="000000"/>
                                <w:sz w:val="2"/>
                                <w:szCs w:val="2"/>
                                <w:shd w:val="clear" w:color="auto" w:fill="D6E3BC" w:themeFill="accent3" w:themeFillTint="66"/>
                                <w:rtl/>
                              </w:rPr>
                              <w:t xml:space="preserve"> </w:t>
                            </w:r>
                            <w:r w:rsidRPr="009C2B71">
                              <w:rPr>
                                <w:rFonts w:ascii="QCF2BSML" w:hAnsi="QCF2BSML" w:cs="QCF2BSML"/>
                                <w:color w:val="000000"/>
                                <w:sz w:val="23"/>
                                <w:szCs w:val="23"/>
                                <w:shd w:val="clear" w:color="auto" w:fill="D6E3BC" w:themeFill="accent3" w:themeFillTint="66"/>
                                <w:rtl/>
                              </w:rPr>
                              <w:t>ﱠ</w:t>
                            </w:r>
                            <w:r w:rsidRPr="009C2B71">
                              <w:rPr>
                                <w:rFonts w:ascii="Arial" w:hAnsi="Arial" w:cs="Arial"/>
                                <w:color w:val="000000"/>
                                <w:sz w:val="2"/>
                                <w:szCs w:val="2"/>
                                <w:shd w:val="clear" w:color="auto" w:fill="D6E3BC" w:themeFill="accent3" w:themeFillTint="66"/>
                                <w:rtl/>
                              </w:rPr>
                              <w:t xml:space="preserve"> </w:t>
                            </w:r>
                            <w:proofErr w:type="spellStart"/>
                            <w:r w:rsidRPr="009C2B71">
                              <w:rPr>
                                <w:rFonts w:ascii="QCF2BSML" w:hAnsi="QCF2BSML" w:cs="QCF2BSML"/>
                                <w:color w:val="000000"/>
                                <w:sz w:val="23"/>
                                <w:szCs w:val="23"/>
                                <w:shd w:val="clear" w:color="auto" w:fill="D6E3BC" w:themeFill="accent3" w:themeFillTint="66"/>
                                <w:rtl/>
                              </w:rPr>
                              <w:t>ﱡﭐ</w:t>
                            </w:r>
                            <w:proofErr w:type="spellEnd"/>
                            <w:r w:rsidRPr="009C2B71">
                              <w:rPr>
                                <w:rFonts w:ascii="QCF2002" w:hAnsi="QCF2002" w:cs="QCF2002"/>
                                <w:color w:val="000000"/>
                                <w:sz w:val="2"/>
                                <w:szCs w:val="2"/>
                                <w:shd w:val="clear" w:color="auto" w:fill="D6E3BC" w:themeFill="accent3" w:themeFillTint="66"/>
                                <w:rtl/>
                              </w:rPr>
                              <w:t xml:space="preserve">  </w:t>
                            </w:r>
                            <w:r w:rsidRPr="009C2B71">
                              <w:rPr>
                                <w:rFonts w:ascii="QCF2002" w:hAnsi="QCF2002" w:cs="QCF2002"/>
                                <w:color w:val="000000"/>
                                <w:sz w:val="23"/>
                                <w:szCs w:val="23"/>
                                <w:shd w:val="clear" w:color="auto" w:fill="D6E3BC" w:themeFill="accent3" w:themeFillTint="66"/>
                                <w:rtl/>
                              </w:rPr>
                              <w:t>ﱊ</w:t>
                            </w:r>
                            <w:r w:rsidRPr="009C2B71">
                              <w:rPr>
                                <w:rFonts w:ascii="QCF2002" w:hAnsi="QCF2002" w:cs="QCF2002"/>
                                <w:color w:val="000000"/>
                                <w:sz w:val="2"/>
                                <w:szCs w:val="2"/>
                                <w:shd w:val="clear" w:color="auto" w:fill="D6E3BC" w:themeFill="accent3" w:themeFillTint="66"/>
                                <w:rtl/>
                              </w:rPr>
                              <w:t xml:space="preserve">  </w:t>
                            </w:r>
                            <w:r w:rsidRPr="009C2B71">
                              <w:rPr>
                                <w:rFonts w:ascii="QCF2002" w:hAnsi="QCF2002" w:cs="QCF2002"/>
                                <w:color w:val="000000"/>
                                <w:sz w:val="23"/>
                                <w:szCs w:val="23"/>
                                <w:shd w:val="clear" w:color="auto" w:fill="D6E3BC" w:themeFill="accent3" w:themeFillTint="66"/>
                                <w:rtl/>
                              </w:rPr>
                              <w:t>ﱋ</w:t>
                            </w:r>
                            <w:r w:rsidRPr="009C2B71">
                              <w:rPr>
                                <w:rFonts w:ascii="QCF2002" w:hAnsi="QCF2002" w:cs="QCF2002"/>
                                <w:color w:val="000000"/>
                                <w:sz w:val="2"/>
                                <w:szCs w:val="2"/>
                                <w:shd w:val="clear" w:color="auto" w:fill="D6E3BC" w:themeFill="accent3" w:themeFillTint="66"/>
                                <w:rtl/>
                              </w:rPr>
                              <w:t xml:space="preserve"> </w:t>
                            </w:r>
                            <w:r w:rsidRPr="009C2B71">
                              <w:rPr>
                                <w:rFonts w:ascii="QCF2BSML" w:hAnsi="QCF2BSML" w:cs="QCF2BSML"/>
                                <w:color w:val="000000"/>
                                <w:sz w:val="23"/>
                                <w:szCs w:val="23"/>
                                <w:shd w:val="clear" w:color="auto" w:fill="D6E3BC" w:themeFill="accent3" w:themeFillTint="66"/>
                                <w:rtl/>
                              </w:rPr>
                              <w:t>ﱠ</w:t>
                            </w:r>
                            <w:r w:rsidRPr="009C2B71">
                              <w:rPr>
                                <w:rFonts w:ascii="Arial" w:hAnsi="Arial" w:cs="Arial"/>
                                <w:color w:val="000000"/>
                                <w:sz w:val="2"/>
                                <w:szCs w:val="2"/>
                                <w:shd w:val="clear" w:color="auto" w:fill="D6E3BC" w:themeFill="accent3" w:themeFillTint="66"/>
                                <w:rtl/>
                              </w:rPr>
                              <w:t xml:space="preserve"> </w:t>
                            </w:r>
                            <w:proofErr w:type="spellStart"/>
                            <w:r w:rsidRPr="009C2B71">
                              <w:rPr>
                                <w:rFonts w:ascii="QCF2BSML" w:hAnsi="QCF2BSML" w:cs="QCF2BSML"/>
                                <w:color w:val="000000"/>
                                <w:sz w:val="23"/>
                                <w:szCs w:val="23"/>
                                <w:shd w:val="clear" w:color="auto" w:fill="D6E3BC" w:themeFill="accent3" w:themeFillTint="66"/>
                                <w:rtl/>
                              </w:rPr>
                              <w:t>ﱡﭐ</w:t>
                            </w:r>
                            <w:proofErr w:type="spellEnd"/>
                            <w:r w:rsidRPr="009C2B71">
                              <w:rPr>
                                <w:rFonts w:ascii="QCF2008" w:hAnsi="QCF2008" w:cs="QCF2008"/>
                                <w:color w:val="000000"/>
                                <w:sz w:val="2"/>
                                <w:szCs w:val="2"/>
                                <w:shd w:val="clear" w:color="auto" w:fill="D6E3BC" w:themeFill="accent3" w:themeFillTint="66"/>
                                <w:rtl/>
                              </w:rPr>
                              <w:t xml:space="preserve"> </w:t>
                            </w:r>
                            <w:r w:rsidRPr="009C2B71">
                              <w:rPr>
                                <w:rFonts w:ascii="QCF2008" w:hAnsi="QCF2008" w:cs="QCF2008"/>
                                <w:color w:val="000000"/>
                                <w:sz w:val="23"/>
                                <w:szCs w:val="23"/>
                                <w:shd w:val="clear" w:color="auto" w:fill="D6E3BC" w:themeFill="accent3" w:themeFillTint="66"/>
                                <w:rtl/>
                              </w:rPr>
                              <w:t>ﱑ</w:t>
                            </w:r>
                            <w:r w:rsidRPr="009C2B71">
                              <w:rPr>
                                <w:rFonts w:ascii="QCF2008" w:hAnsi="QCF2008" w:cs="QCF2008"/>
                                <w:color w:val="000000"/>
                                <w:sz w:val="2"/>
                                <w:szCs w:val="2"/>
                                <w:shd w:val="clear" w:color="auto" w:fill="D6E3BC" w:themeFill="accent3" w:themeFillTint="66"/>
                                <w:rtl/>
                              </w:rPr>
                              <w:t xml:space="preserve"> </w:t>
                            </w:r>
                            <w:r w:rsidRPr="009C2B71">
                              <w:rPr>
                                <w:rFonts w:ascii="QCF2008" w:hAnsi="QCF2008" w:cs="QCF2008"/>
                                <w:color w:val="000000"/>
                                <w:sz w:val="23"/>
                                <w:szCs w:val="23"/>
                                <w:shd w:val="clear" w:color="auto" w:fill="D6E3BC" w:themeFill="accent3" w:themeFillTint="66"/>
                                <w:rtl/>
                              </w:rPr>
                              <w:t>ﱒ</w:t>
                            </w:r>
                            <w:r w:rsidRPr="009C2B71">
                              <w:rPr>
                                <w:rFonts w:ascii="QCF2008" w:hAnsi="QCF2008" w:cs="QCF2008"/>
                                <w:color w:val="000000"/>
                                <w:sz w:val="2"/>
                                <w:szCs w:val="2"/>
                                <w:shd w:val="clear" w:color="auto" w:fill="D6E3BC" w:themeFill="accent3" w:themeFillTint="66"/>
                                <w:rtl/>
                              </w:rPr>
                              <w:t xml:space="preserve"> </w:t>
                            </w:r>
                            <w:r w:rsidRPr="009C2B71">
                              <w:rPr>
                                <w:rFonts w:ascii="QCF2BSML" w:hAnsi="QCF2BSML" w:cs="QCF2BSML"/>
                                <w:color w:val="000000"/>
                                <w:sz w:val="23"/>
                                <w:szCs w:val="23"/>
                                <w:shd w:val="clear" w:color="auto" w:fill="D6E3BC" w:themeFill="accent3" w:themeFillTint="66"/>
                                <w:rtl/>
                              </w:rPr>
                              <w:t>ﱠ</w:t>
                            </w:r>
                            <w:r w:rsidRPr="009C2B71">
                              <w:rPr>
                                <w:rFonts w:ascii="Arial" w:hAnsi="Arial" w:cs="Arial"/>
                                <w:color w:val="000000"/>
                                <w:sz w:val="2"/>
                                <w:szCs w:val="2"/>
                                <w:shd w:val="clear" w:color="auto" w:fill="D6E3BC" w:themeFill="accent3" w:themeFillTint="66"/>
                                <w:rtl/>
                              </w:rPr>
                              <w:t xml:space="preserve"> </w:t>
                            </w:r>
                            <w:proofErr w:type="spellStart"/>
                            <w:r w:rsidRPr="009C2B71">
                              <w:rPr>
                                <w:rFonts w:ascii="QCF2BSML" w:hAnsi="QCF2BSML" w:cs="QCF2BSML"/>
                                <w:color w:val="000000"/>
                                <w:sz w:val="23"/>
                                <w:szCs w:val="23"/>
                                <w:shd w:val="clear" w:color="auto" w:fill="D6E3BC" w:themeFill="accent3" w:themeFillTint="66"/>
                                <w:rtl/>
                              </w:rPr>
                              <w:t>ﱡﭐ</w:t>
                            </w:r>
                            <w:proofErr w:type="spellEnd"/>
                            <w:r w:rsidRPr="009C2B71">
                              <w:rPr>
                                <w:rFonts w:ascii="QCF2026" w:hAnsi="QCF2026" w:cs="QCF2026"/>
                                <w:color w:val="000000"/>
                                <w:sz w:val="2"/>
                                <w:szCs w:val="2"/>
                                <w:shd w:val="clear" w:color="auto" w:fill="D6E3BC" w:themeFill="accent3" w:themeFillTint="66"/>
                                <w:rtl/>
                              </w:rPr>
                              <w:t xml:space="preserve"> </w:t>
                            </w:r>
                            <w:r w:rsidRPr="009C2B71">
                              <w:rPr>
                                <w:rFonts w:ascii="QCF2026" w:hAnsi="QCF2026" w:cs="QCF2026"/>
                                <w:color w:val="000000"/>
                                <w:sz w:val="23"/>
                                <w:szCs w:val="23"/>
                                <w:shd w:val="clear" w:color="auto" w:fill="D6E3BC" w:themeFill="accent3" w:themeFillTint="66"/>
                                <w:rtl/>
                              </w:rPr>
                              <w:t>ﲕ</w:t>
                            </w:r>
                            <w:r w:rsidRPr="009C2B71">
                              <w:rPr>
                                <w:rFonts w:ascii="QCF2026" w:hAnsi="QCF2026" w:cs="QCF2026"/>
                                <w:color w:val="000000"/>
                                <w:sz w:val="2"/>
                                <w:szCs w:val="2"/>
                                <w:shd w:val="clear" w:color="auto" w:fill="D6E3BC" w:themeFill="accent3" w:themeFillTint="66"/>
                                <w:rtl/>
                              </w:rPr>
                              <w:t xml:space="preserve"> </w:t>
                            </w:r>
                            <w:r w:rsidRPr="009C2B71">
                              <w:rPr>
                                <w:rFonts w:ascii="QCF2026" w:hAnsi="QCF2026" w:cs="QCF2026"/>
                                <w:color w:val="000000"/>
                                <w:sz w:val="23"/>
                                <w:szCs w:val="23"/>
                                <w:shd w:val="clear" w:color="auto" w:fill="D6E3BC" w:themeFill="accent3" w:themeFillTint="66"/>
                                <w:rtl/>
                              </w:rPr>
                              <w:t>ﲖ</w:t>
                            </w:r>
                            <w:r w:rsidRPr="009C2B71">
                              <w:rPr>
                                <w:rFonts w:ascii="QCF2026" w:hAnsi="QCF2026" w:cs="QCF2026"/>
                                <w:color w:val="000000"/>
                                <w:sz w:val="2"/>
                                <w:szCs w:val="2"/>
                                <w:shd w:val="clear" w:color="auto" w:fill="D6E3BC" w:themeFill="accent3" w:themeFillTint="66"/>
                                <w:rtl/>
                              </w:rPr>
                              <w:t xml:space="preserve"> </w:t>
                            </w:r>
                            <w:r w:rsidRPr="009C2B71">
                              <w:rPr>
                                <w:rFonts w:ascii="QCF2BSML" w:hAnsi="QCF2BSML" w:cs="QCF2BSML"/>
                                <w:color w:val="000000"/>
                                <w:sz w:val="23"/>
                                <w:szCs w:val="23"/>
                                <w:shd w:val="clear" w:color="auto" w:fill="D6E3BC" w:themeFill="accent3" w:themeFillTint="66"/>
                                <w:rtl/>
                              </w:rPr>
                              <w:t>ﱠ</w:t>
                            </w:r>
                            <w:r w:rsidRPr="009C2B71">
                              <w:rPr>
                                <w:rFonts w:ascii="Arial" w:hAnsi="Arial" w:cs="Arial"/>
                                <w:color w:val="000000"/>
                                <w:sz w:val="2"/>
                                <w:szCs w:val="2"/>
                                <w:shd w:val="clear" w:color="auto" w:fill="D6E3BC" w:themeFill="accent3" w:themeFillTint="66"/>
                                <w:rtl/>
                              </w:rPr>
                              <w:t xml:space="preserve"> </w:t>
                            </w:r>
                            <w:r w:rsidRPr="009C2B71">
                              <w:rPr>
                                <w:rFonts w:cs="Mudir MT"/>
                                <w:b/>
                                <w:bCs/>
                                <w:shd w:val="clear" w:color="auto" w:fill="D6E3BC" w:themeFill="accent3" w:themeFillTint="66"/>
                                <w:rtl/>
                                <w:lang w:bidi="ar"/>
                              </w:rPr>
                              <w:t xml:space="preserve">لتقارب المخرجين، أو </w:t>
                            </w:r>
                            <w:proofErr w:type="spellStart"/>
                            <w:r w:rsidRPr="009C2B71">
                              <w:rPr>
                                <w:rFonts w:cs="Mudir MT"/>
                                <w:b/>
                                <w:bCs/>
                                <w:shd w:val="clear" w:color="auto" w:fill="D6E3BC" w:themeFill="accent3" w:themeFillTint="66"/>
                                <w:rtl/>
                                <w:lang w:bidi="ar"/>
                              </w:rPr>
                              <w:t>إتحاديهما</w:t>
                            </w:r>
                            <w:proofErr w:type="spellEnd"/>
                            <w:r w:rsidRPr="009C2B71">
                              <w:rPr>
                                <w:rFonts w:cs="Mudir MT"/>
                                <w:b/>
                                <w:bCs/>
                                <w:shd w:val="clear" w:color="auto" w:fill="D6E3BC" w:themeFill="accent3" w:themeFillTint="66"/>
                                <w:rtl/>
                                <w:lang w:bidi="ar"/>
                              </w:rPr>
                              <w:t>.</w:t>
                            </w:r>
                            <w:r w:rsidRPr="009C2B71">
                              <w:rPr>
                                <w:rFonts w:cs="Mudir MT"/>
                                <w:b/>
                                <w:bCs/>
                                <w:shd w:val="clear" w:color="auto" w:fill="D6E3BC" w:themeFill="accent3" w:themeFillTint="66"/>
                                <w:rtl/>
                                <w:lang w:bidi="ar"/>
                              </w:rPr>
                              <w:br/>
                              <w:t>"</w:t>
                            </w:r>
                            <w:r w:rsidRPr="009C2B71">
                              <w:rPr>
                                <w:rFonts w:cs="Mudir MT"/>
                                <w:b/>
                                <w:bCs/>
                                <w:color w:val="FF0000"/>
                                <w:shd w:val="clear" w:color="auto" w:fill="D6E3BC" w:themeFill="accent3" w:themeFillTint="66"/>
                                <w:rtl/>
                                <w:lang w:bidi="ar"/>
                              </w:rPr>
                              <w:t>لا بغنة</w:t>
                            </w:r>
                            <w:r w:rsidRPr="009C2B71">
                              <w:rPr>
                                <w:rFonts w:cs="Mudir MT"/>
                                <w:b/>
                                <w:bCs/>
                                <w:shd w:val="clear" w:color="auto" w:fill="D6E3BC" w:themeFill="accent3" w:themeFillTint="66"/>
                                <w:rtl/>
                                <w:lang w:bidi="ar"/>
                              </w:rPr>
                              <w:t xml:space="preserve">" مبالغة في التخفيف. إذ في بقائها ثقل ما. وإدغامهما في ذلك بلا غنة </w:t>
                            </w:r>
                            <w:r w:rsidRPr="009C2B71">
                              <w:rPr>
                                <w:rFonts w:cs="Mudir MT" w:hint="cs"/>
                                <w:b/>
                                <w:bCs/>
                                <w:shd w:val="clear" w:color="auto" w:fill="D6E3BC" w:themeFill="accent3" w:themeFillTint="66"/>
                                <w:rtl/>
                                <w:lang w:bidi="ar"/>
                              </w:rPr>
                              <w:t xml:space="preserve"> " </w:t>
                            </w:r>
                            <w:r w:rsidRPr="009C2B71">
                              <w:rPr>
                                <w:rFonts w:cs="Mudir MT"/>
                                <w:b/>
                                <w:bCs/>
                                <w:color w:val="FF0000"/>
                                <w:shd w:val="clear" w:color="auto" w:fill="D6E3BC" w:themeFill="accent3" w:themeFillTint="66"/>
                                <w:rtl/>
                                <w:lang w:bidi="ar"/>
                              </w:rPr>
                              <w:t>لزم</w:t>
                            </w:r>
                            <w:r w:rsidRPr="009C2B71">
                              <w:rPr>
                                <w:rFonts w:cs="Mudir MT" w:hint="cs"/>
                                <w:b/>
                                <w:bCs/>
                                <w:shd w:val="clear" w:color="auto" w:fill="D6E3BC" w:themeFill="accent3" w:themeFillTint="66"/>
                                <w:rtl/>
                                <w:lang w:bidi="ar"/>
                              </w:rPr>
                              <w:t xml:space="preserve"> "</w:t>
                            </w:r>
                            <w:r w:rsidRPr="009C2B71">
                              <w:rPr>
                                <w:rFonts w:cs="Mudir MT"/>
                                <w:b/>
                                <w:bCs/>
                                <w:shd w:val="clear" w:color="auto" w:fill="D6E3BC" w:themeFill="accent3" w:themeFillTint="66"/>
                                <w:rtl/>
                                <w:lang w:bidi="ar"/>
                              </w:rPr>
                              <w:t xml:space="preserve"> أي لازم. وفي نسخة: "أتم" فيفيد جواز إدغامهما في ذلك بغنة. وبه قرأ جماعة. لكن المشهور الأول. وعليه العمل.</w:t>
                            </w:r>
                            <w:r w:rsidRPr="009C2B71">
                              <w:rPr>
                                <w:rFonts w:cs="Mudir MT"/>
                                <w:b/>
                                <w:bCs/>
                                <w:shd w:val="clear" w:color="auto" w:fill="D6E3BC" w:themeFill="accent3" w:themeFillTint="66"/>
                                <w:rtl/>
                                <w:lang w:bidi="ar"/>
                              </w:rPr>
                              <w:br/>
                            </w:r>
                            <w:r w:rsidRPr="009C2B71">
                              <w:rPr>
                                <w:rFonts w:ascii="Traditional Arabic" w:hAnsi="Traditional Arabic" w:cs="Traditional Arabic"/>
                                <w:b/>
                                <w:bCs/>
                                <w:sz w:val="30"/>
                                <w:szCs w:val="30"/>
                                <w:rtl/>
                                <w:lang w:bidi="ar"/>
                              </w:rPr>
                              <w:t>6</w:t>
                            </w:r>
                            <w:r>
                              <w:rPr>
                                <w:rFonts w:ascii="Traditional Arabic" w:hAnsi="Traditional Arabic" w:cs="Traditional Arabic"/>
                                <w:b/>
                                <w:bCs/>
                                <w:sz w:val="30"/>
                                <w:szCs w:val="30"/>
                                <w:rtl/>
                                <w:lang w:bidi="ar"/>
                              </w:rPr>
                              <w:t>7 وَأَدْغِمنْ بِغُنةٍ في يومِنُ</w:t>
                            </w:r>
                            <w:r>
                              <w:rPr>
                                <w:rFonts w:ascii="Traditional Arabic" w:hAnsi="Traditional Arabic" w:cs="Traditional Arabic" w:hint="cs"/>
                                <w:b/>
                                <w:bCs/>
                                <w:sz w:val="30"/>
                                <w:szCs w:val="30"/>
                                <w:rtl/>
                                <w:lang w:bidi="ar"/>
                              </w:rPr>
                              <w:t xml:space="preserve">      </w:t>
                            </w:r>
                            <w:r w:rsidRPr="009C2B71">
                              <w:rPr>
                                <w:rFonts w:ascii="Traditional Arabic" w:hAnsi="Traditional Arabic" w:cs="Traditional Arabic"/>
                                <w:b/>
                                <w:bCs/>
                                <w:sz w:val="30"/>
                                <w:szCs w:val="30"/>
                                <w:rtl/>
                                <w:lang w:bidi="ar"/>
                              </w:rPr>
                              <w:t xml:space="preserve">إِلاَّ بِكِلْمَةٍ كَدُنْيَا </w:t>
                            </w:r>
                            <w:proofErr w:type="spellStart"/>
                            <w:r w:rsidRPr="009C2B71">
                              <w:rPr>
                                <w:rFonts w:ascii="Traditional Arabic" w:hAnsi="Traditional Arabic" w:cs="Traditional Arabic"/>
                                <w:b/>
                                <w:bCs/>
                                <w:sz w:val="30"/>
                                <w:szCs w:val="30"/>
                                <w:rtl/>
                                <w:lang w:bidi="ar"/>
                              </w:rPr>
                              <w:t>عَنْوَنُوا</w:t>
                            </w:r>
                            <w:proofErr w:type="spellEnd"/>
                            <w:r w:rsidRPr="009C2B71">
                              <w:rPr>
                                <w:rFonts w:ascii="Traditional Arabic" w:hAnsi="Traditional Arabic" w:cs="Traditional Arabic" w:hint="cs"/>
                                <w:b/>
                                <w:bCs/>
                                <w:sz w:val="30"/>
                                <w:szCs w:val="30"/>
                                <w:rtl/>
                                <w:lang w:bidi="ar"/>
                              </w:rPr>
                              <w:t xml:space="preserve"> </w:t>
                            </w:r>
                          </w:p>
                          <w:p w:rsidR="00950994" w:rsidRPr="004702D7" w:rsidRDefault="00950994" w:rsidP="004702D7">
                            <w:pPr>
                              <w:shd w:val="clear" w:color="auto" w:fill="D6E3BC" w:themeFill="accent3" w:themeFillTint="66"/>
                              <w:jc w:val="center"/>
                              <w:rPr>
                                <w:b/>
                                <w:bCs/>
                                <w:color w:val="FF0000"/>
                                <w:rtl/>
                                <w:lang w:bidi="ar"/>
                              </w:rPr>
                            </w:pPr>
                            <w:r>
                              <w:rPr>
                                <w:rFonts w:hint="cs"/>
                                <w:b/>
                                <w:bCs/>
                                <w:color w:val="FF0000"/>
                                <w:rtl/>
                                <w:lang w:bidi="ar"/>
                              </w:rPr>
                              <w:t>ب/</w:t>
                            </w:r>
                            <w:r w:rsidRPr="009C2B71">
                              <w:rPr>
                                <w:rFonts w:hint="cs"/>
                                <w:b/>
                                <w:bCs/>
                                <w:color w:val="FF0000"/>
                                <w:rtl/>
                                <w:lang w:bidi="ar"/>
                              </w:rPr>
                              <w:t xml:space="preserve"> [الإدغام بغنة] </w:t>
                            </w:r>
                          </w:p>
                          <w:p w:rsidR="00950994" w:rsidRPr="009C2B71" w:rsidRDefault="00950994" w:rsidP="004702D7">
                            <w:pPr>
                              <w:shd w:val="clear" w:color="auto" w:fill="D6E3BC" w:themeFill="accent3" w:themeFillTint="66"/>
                              <w:jc w:val="center"/>
                              <w:rPr>
                                <w:rFonts w:cs="Mudir MT"/>
                                <w:b/>
                                <w:bCs/>
                                <w:shd w:val="clear" w:color="auto" w:fill="D6E3BC" w:themeFill="accent3" w:themeFillTint="66"/>
                                <w:rtl/>
                                <w:lang w:bidi="ar"/>
                              </w:rPr>
                            </w:pPr>
                            <w:r w:rsidRPr="009C2B71">
                              <w:rPr>
                                <w:rFonts w:cs="Mudir MT"/>
                                <w:b/>
                                <w:bCs/>
                                <w:shd w:val="clear" w:color="auto" w:fill="D6E3BC" w:themeFill="accent3" w:themeFillTint="66"/>
                                <w:rtl/>
                                <w:lang w:bidi="ar"/>
                              </w:rPr>
                              <w:t>"</w:t>
                            </w:r>
                            <w:r w:rsidRPr="009C2B71">
                              <w:rPr>
                                <w:rFonts w:cs="Mudir MT"/>
                                <w:b/>
                                <w:bCs/>
                                <w:color w:val="FF0000"/>
                                <w:shd w:val="clear" w:color="auto" w:fill="D6E3BC" w:themeFill="accent3" w:themeFillTint="66"/>
                                <w:rtl/>
                                <w:lang w:bidi="ar"/>
                              </w:rPr>
                              <w:t>وأدغمن</w:t>
                            </w:r>
                            <w:r w:rsidRPr="009C2B71">
                              <w:rPr>
                                <w:rFonts w:cs="Mudir MT"/>
                                <w:b/>
                                <w:bCs/>
                                <w:shd w:val="clear" w:color="auto" w:fill="D6E3BC" w:themeFill="accent3" w:themeFillTint="66"/>
                                <w:rtl/>
                                <w:lang w:bidi="ar"/>
                              </w:rPr>
                              <w:t>" هما "</w:t>
                            </w:r>
                            <w:r w:rsidRPr="009C2B71">
                              <w:rPr>
                                <w:rFonts w:cs="Mudir MT"/>
                                <w:b/>
                                <w:bCs/>
                                <w:color w:val="FF0000"/>
                                <w:shd w:val="clear" w:color="auto" w:fill="D6E3BC" w:themeFill="accent3" w:themeFillTint="66"/>
                                <w:rtl/>
                                <w:lang w:bidi="ar"/>
                              </w:rPr>
                              <w:t xml:space="preserve">بغنة في </w:t>
                            </w:r>
                            <w:r w:rsidRPr="009C2B71">
                              <w:rPr>
                                <w:rFonts w:cs="Mudir MT"/>
                                <w:b/>
                                <w:bCs/>
                                <w:shd w:val="clear" w:color="auto" w:fill="D6E3BC" w:themeFill="accent3" w:themeFillTint="66"/>
                                <w:rtl/>
                                <w:lang w:bidi="ar"/>
                              </w:rPr>
                              <w:t>"حروف "</w:t>
                            </w:r>
                            <w:r w:rsidRPr="009C2B71">
                              <w:rPr>
                                <w:rFonts w:cs="Mudir MT"/>
                                <w:b/>
                                <w:bCs/>
                                <w:color w:val="FF0000"/>
                                <w:shd w:val="clear" w:color="auto" w:fill="D6E3BC" w:themeFill="accent3" w:themeFillTint="66"/>
                                <w:rtl/>
                                <w:lang w:bidi="ar"/>
                              </w:rPr>
                              <w:t>يومن</w:t>
                            </w:r>
                            <w:r w:rsidRPr="009C2B71">
                              <w:rPr>
                                <w:rFonts w:cs="Mudir MT"/>
                                <w:b/>
                                <w:bCs/>
                                <w:shd w:val="clear" w:color="auto" w:fill="D6E3BC" w:themeFill="accent3" w:themeFillTint="66"/>
                                <w:rtl/>
                                <w:lang w:bidi="ar"/>
                              </w:rPr>
                              <w:t xml:space="preserve">" نحو: </w:t>
                            </w:r>
                            <w:proofErr w:type="spellStart"/>
                            <w:r w:rsidRPr="009C2B71">
                              <w:rPr>
                                <w:rFonts w:ascii="QCF2BSML" w:hAnsi="QCF2BSML" w:cs="QCF2BSML"/>
                                <w:color w:val="000000"/>
                                <w:sz w:val="23"/>
                                <w:szCs w:val="23"/>
                                <w:shd w:val="clear" w:color="auto" w:fill="D6E3BC" w:themeFill="accent3" w:themeFillTint="66"/>
                                <w:rtl/>
                              </w:rPr>
                              <w:t>ﱡﭐ</w:t>
                            </w:r>
                            <w:proofErr w:type="spellEnd"/>
                            <w:r w:rsidRPr="009C2B71">
                              <w:rPr>
                                <w:rFonts w:ascii="QCF2003" w:hAnsi="QCF2003" w:cs="QCF2003"/>
                                <w:color w:val="000000"/>
                                <w:sz w:val="2"/>
                                <w:szCs w:val="2"/>
                                <w:shd w:val="clear" w:color="auto" w:fill="D6E3BC" w:themeFill="accent3" w:themeFillTint="66"/>
                                <w:rtl/>
                              </w:rPr>
                              <w:t xml:space="preserve"> </w:t>
                            </w:r>
                            <w:r w:rsidRPr="009C2B71">
                              <w:rPr>
                                <w:rFonts w:ascii="QCF2003" w:hAnsi="QCF2003" w:cs="QCF2003"/>
                                <w:color w:val="000000"/>
                                <w:sz w:val="23"/>
                                <w:szCs w:val="23"/>
                                <w:shd w:val="clear" w:color="auto" w:fill="D6E3BC" w:themeFill="accent3" w:themeFillTint="66"/>
                                <w:rtl/>
                              </w:rPr>
                              <w:t>ﱞ</w:t>
                            </w:r>
                            <w:r w:rsidRPr="009C2B71">
                              <w:rPr>
                                <w:rFonts w:ascii="QCF2003" w:hAnsi="QCF2003" w:cs="QCF2003"/>
                                <w:color w:val="000000"/>
                                <w:sz w:val="2"/>
                                <w:szCs w:val="2"/>
                                <w:shd w:val="clear" w:color="auto" w:fill="D6E3BC" w:themeFill="accent3" w:themeFillTint="66"/>
                                <w:rtl/>
                              </w:rPr>
                              <w:t xml:space="preserve"> </w:t>
                            </w:r>
                            <w:r w:rsidRPr="009C2B71">
                              <w:rPr>
                                <w:rFonts w:ascii="QCF2003" w:hAnsi="QCF2003" w:cs="QCF2003"/>
                                <w:color w:val="000000"/>
                                <w:sz w:val="23"/>
                                <w:szCs w:val="23"/>
                                <w:shd w:val="clear" w:color="auto" w:fill="D6E3BC" w:themeFill="accent3" w:themeFillTint="66"/>
                                <w:rtl/>
                              </w:rPr>
                              <w:t>ﱟ</w:t>
                            </w:r>
                            <w:r w:rsidRPr="009C2B71">
                              <w:rPr>
                                <w:rFonts w:ascii="QCF2003" w:hAnsi="QCF2003" w:cs="QCF2003"/>
                                <w:color w:val="000000"/>
                                <w:sz w:val="2"/>
                                <w:szCs w:val="2"/>
                                <w:shd w:val="clear" w:color="auto" w:fill="D6E3BC" w:themeFill="accent3" w:themeFillTint="66"/>
                                <w:rtl/>
                              </w:rPr>
                              <w:t xml:space="preserve"> </w:t>
                            </w:r>
                            <w:r w:rsidRPr="009C2B71">
                              <w:rPr>
                                <w:rFonts w:ascii="QCF2BSML" w:hAnsi="QCF2BSML" w:cs="QCF2BSML"/>
                                <w:color w:val="000000"/>
                                <w:sz w:val="23"/>
                                <w:szCs w:val="23"/>
                                <w:shd w:val="clear" w:color="auto" w:fill="D6E3BC" w:themeFill="accent3" w:themeFillTint="66"/>
                                <w:rtl/>
                              </w:rPr>
                              <w:t>ﱠ</w:t>
                            </w:r>
                            <w:r w:rsidRPr="009C2B71">
                              <w:rPr>
                                <w:rFonts w:ascii="Arial" w:hAnsi="Arial" w:cs="Arial" w:hint="cs"/>
                                <w:color w:val="000000"/>
                                <w:sz w:val="2"/>
                                <w:szCs w:val="2"/>
                                <w:shd w:val="clear" w:color="auto" w:fill="D6E3BC" w:themeFill="accent3" w:themeFillTint="66"/>
                                <w:rtl/>
                              </w:rPr>
                              <w:t xml:space="preserve"> </w:t>
                            </w:r>
                            <w:r w:rsidRPr="009C2B71">
                              <w:rPr>
                                <w:rFonts w:ascii="Arial" w:hAnsi="Arial" w:cs="Arial"/>
                                <w:color w:val="000000"/>
                                <w:sz w:val="2"/>
                                <w:szCs w:val="2"/>
                                <w:shd w:val="clear" w:color="auto" w:fill="D6E3BC" w:themeFill="accent3" w:themeFillTint="66"/>
                                <w:rtl/>
                              </w:rPr>
                              <w:t xml:space="preserve"> </w:t>
                            </w:r>
                            <w:r w:rsidRPr="009C2B71">
                              <w:rPr>
                                <w:rFonts w:ascii="Traditional Arabic" w:hAnsi="Traditional Arabic" w:cs="Traditional Arabic" w:hint="cs"/>
                                <w:b/>
                                <w:bCs/>
                                <w:sz w:val="30"/>
                                <w:szCs w:val="30"/>
                                <w:shd w:val="clear" w:color="auto" w:fill="D6E3BC" w:themeFill="accent3" w:themeFillTint="66"/>
                                <w:rtl/>
                                <w:lang w:bidi="ar"/>
                              </w:rPr>
                              <w:t>و</w:t>
                            </w:r>
                            <w:proofErr w:type="spellStart"/>
                            <w:r w:rsidRPr="009C2B71">
                              <w:rPr>
                                <w:rFonts w:ascii="QCF2BSML" w:hAnsi="QCF2BSML" w:cs="QCF2BSML"/>
                                <w:color w:val="000000"/>
                                <w:sz w:val="23"/>
                                <w:szCs w:val="23"/>
                                <w:shd w:val="clear" w:color="auto" w:fill="D6E3BC" w:themeFill="accent3" w:themeFillTint="66"/>
                                <w:rtl/>
                              </w:rPr>
                              <w:t>ﱡﭐ</w:t>
                            </w:r>
                            <w:proofErr w:type="spellEnd"/>
                            <w:r w:rsidRPr="009C2B71">
                              <w:rPr>
                                <w:rFonts w:ascii="QCF2140" w:hAnsi="QCF2140" w:cs="QCF2140"/>
                                <w:color w:val="000000"/>
                                <w:sz w:val="2"/>
                                <w:szCs w:val="2"/>
                                <w:shd w:val="clear" w:color="auto" w:fill="D6E3BC" w:themeFill="accent3" w:themeFillTint="66"/>
                                <w:rtl/>
                              </w:rPr>
                              <w:t xml:space="preserve"> </w:t>
                            </w:r>
                            <w:r w:rsidRPr="009C2B71">
                              <w:rPr>
                                <w:rFonts w:ascii="QCF2140" w:hAnsi="QCF2140" w:cs="QCF2140"/>
                                <w:color w:val="000000"/>
                                <w:sz w:val="23"/>
                                <w:szCs w:val="23"/>
                                <w:shd w:val="clear" w:color="auto" w:fill="D6E3BC" w:themeFill="accent3" w:themeFillTint="66"/>
                                <w:rtl/>
                              </w:rPr>
                              <w:t>ﲲ</w:t>
                            </w:r>
                            <w:r w:rsidRPr="009C2B71">
                              <w:rPr>
                                <w:rFonts w:ascii="QCF2140" w:hAnsi="QCF2140" w:cs="QCF2140"/>
                                <w:color w:val="000000"/>
                                <w:sz w:val="2"/>
                                <w:szCs w:val="2"/>
                                <w:shd w:val="clear" w:color="auto" w:fill="D6E3BC" w:themeFill="accent3" w:themeFillTint="66"/>
                                <w:rtl/>
                              </w:rPr>
                              <w:t xml:space="preserve"> </w:t>
                            </w:r>
                            <w:r w:rsidRPr="009C2B71">
                              <w:rPr>
                                <w:rFonts w:ascii="QCF2140" w:hAnsi="QCF2140" w:cs="QCF2140"/>
                                <w:color w:val="000000"/>
                                <w:sz w:val="23"/>
                                <w:szCs w:val="23"/>
                                <w:shd w:val="clear" w:color="auto" w:fill="D6E3BC" w:themeFill="accent3" w:themeFillTint="66"/>
                                <w:rtl/>
                              </w:rPr>
                              <w:t>ﲳ</w:t>
                            </w:r>
                            <w:r w:rsidRPr="009C2B71">
                              <w:rPr>
                                <w:rFonts w:ascii="QCF2140" w:hAnsi="QCF2140" w:cs="QCF2140"/>
                                <w:color w:val="000000"/>
                                <w:sz w:val="2"/>
                                <w:szCs w:val="2"/>
                                <w:shd w:val="clear" w:color="auto" w:fill="D6E3BC" w:themeFill="accent3" w:themeFillTint="66"/>
                                <w:rtl/>
                              </w:rPr>
                              <w:t xml:space="preserve"> </w:t>
                            </w:r>
                            <w:r w:rsidRPr="009C2B71">
                              <w:rPr>
                                <w:rFonts w:ascii="QCF2BSML" w:hAnsi="QCF2BSML" w:cs="QCF2BSML"/>
                                <w:color w:val="000000"/>
                                <w:sz w:val="23"/>
                                <w:szCs w:val="23"/>
                                <w:shd w:val="clear" w:color="auto" w:fill="D6E3BC" w:themeFill="accent3" w:themeFillTint="66"/>
                                <w:rtl/>
                              </w:rPr>
                              <w:t>ﱠ</w:t>
                            </w:r>
                            <w:r w:rsidRPr="009C2B71">
                              <w:rPr>
                                <w:rFonts w:ascii="Arial" w:hAnsi="Arial" w:cs="Arial"/>
                                <w:color w:val="000000"/>
                                <w:sz w:val="2"/>
                                <w:szCs w:val="2"/>
                                <w:shd w:val="clear" w:color="auto" w:fill="D6E3BC" w:themeFill="accent3" w:themeFillTint="66"/>
                                <w:rtl/>
                              </w:rPr>
                              <w:t xml:space="preserve"> </w:t>
                            </w:r>
                            <w:r w:rsidRPr="009C2B71">
                              <w:rPr>
                                <w:rFonts w:ascii="Traditional Arabic" w:hAnsi="Traditional Arabic" w:cs="Traditional Arabic" w:hint="cs"/>
                                <w:b/>
                                <w:bCs/>
                                <w:sz w:val="30"/>
                                <w:szCs w:val="30"/>
                                <w:shd w:val="clear" w:color="auto" w:fill="D6E3BC" w:themeFill="accent3" w:themeFillTint="66"/>
                                <w:rtl/>
                                <w:lang w:bidi="ar"/>
                              </w:rPr>
                              <w:t>و</w:t>
                            </w:r>
                            <w:proofErr w:type="spellStart"/>
                            <w:r w:rsidRPr="009C2B71">
                              <w:rPr>
                                <w:rFonts w:ascii="QCF2BSML" w:hAnsi="QCF2BSML" w:cs="QCF2BSML"/>
                                <w:color w:val="000000"/>
                                <w:sz w:val="23"/>
                                <w:szCs w:val="23"/>
                                <w:shd w:val="clear" w:color="auto" w:fill="D6E3BC" w:themeFill="accent3" w:themeFillTint="66"/>
                                <w:rtl/>
                              </w:rPr>
                              <w:t>ﱡﭐ</w:t>
                            </w:r>
                            <w:proofErr w:type="spellEnd"/>
                            <w:r w:rsidRPr="009C2B71">
                              <w:rPr>
                                <w:rFonts w:ascii="QCF2499" w:hAnsi="QCF2499" w:cs="QCF2499"/>
                                <w:color w:val="000000"/>
                                <w:sz w:val="2"/>
                                <w:szCs w:val="2"/>
                                <w:shd w:val="clear" w:color="auto" w:fill="D6E3BC" w:themeFill="accent3" w:themeFillTint="66"/>
                                <w:rtl/>
                              </w:rPr>
                              <w:t xml:space="preserve"> </w:t>
                            </w:r>
                            <w:r w:rsidRPr="009C2B71">
                              <w:rPr>
                                <w:rFonts w:ascii="QCF2499" w:hAnsi="QCF2499" w:cs="QCF2499"/>
                                <w:color w:val="000000"/>
                                <w:sz w:val="23"/>
                                <w:szCs w:val="23"/>
                                <w:shd w:val="clear" w:color="auto" w:fill="D6E3BC" w:themeFill="accent3" w:themeFillTint="66"/>
                                <w:rtl/>
                              </w:rPr>
                              <w:t>ﲠ</w:t>
                            </w:r>
                            <w:r w:rsidRPr="009C2B71">
                              <w:rPr>
                                <w:rFonts w:ascii="QCF2499" w:hAnsi="QCF2499" w:cs="QCF2499"/>
                                <w:color w:val="000000"/>
                                <w:sz w:val="2"/>
                                <w:szCs w:val="2"/>
                                <w:shd w:val="clear" w:color="auto" w:fill="D6E3BC" w:themeFill="accent3" w:themeFillTint="66"/>
                                <w:rtl/>
                              </w:rPr>
                              <w:t xml:space="preserve"> </w:t>
                            </w:r>
                            <w:r w:rsidRPr="009C2B71">
                              <w:rPr>
                                <w:rFonts w:ascii="QCF2499" w:hAnsi="QCF2499" w:cs="QCF2499"/>
                                <w:color w:val="000000"/>
                                <w:sz w:val="23"/>
                                <w:szCs w:val="23"/>
                                <w:shd w:val="clear" w:color="auto" w:fill="D6E3BC" w:themeFill="accent3" w:themeFillTint="66"/>
                                <w:rtl/>
                              </w:rPr>
                              <w:t>ﲡ</w:t>
                            </w:r>
                            <w:r w:rsidRPr="009C2B71">
                              <w:rPr>
                                <w:rFonts w:ascii="QCF2499" w:hAnsi="QCF2499" w:cs="QCF2499"/>
                                <w:color w:val="000000"/>
                                <w:sz w:val="2"/>
                                <w:szCs w:val="2"/>
                                <w:shd w:val="clear" w:color="auto" w:fill="D6E3BC" w:themeFill="accent3" w:themeFillTint="66"/>
                                <w:rtl/>
                              </w:rPr>
                              <w:t xml:space="preserve"> </w:t>
                            </w:r>
                            <w:r w:rsidRPr="009C2B71">
                              <w:rPr>
                                <w:rFonts w:ascii="QCF2BSML" w:hAnsi="QCF2BSML" w:cs="QCF2BSML"/>
                                <w:color w:val="000000"/>
                                <w:sz w:val="23"/>
                                <w:szCs w:val="23"/>
                                <w:shd w:val="clear" w:color="auto" w:fill="D6E3BC" w:themeFill="accent3" w:themeFillTint="66"/>
                                <w:rtl/>
                              </w:rPr>
                              <w:t>ﱠ</w:t>
                            </w:r>
                            <w:r w:rsidRPr="009C2B71">
                              <w:rPr>
                                <w:rFonts w:ascii="Arial" w:hAnsi="Arial" w:cs="Arial"/>
                                <w:color w:val="000000"/>
                                <w:sz w:val="2"/>
                                <w:szCs w:val="2"/>
                                <w:shd w:val="clear" w:color="auto" w:fill="D6E3BC" w:themeFill="accent3" w:themeFillTint="66"/>
                                <w:rtl/>
                              </w:rPr>
                              <w:t xml:space="preserve"> </w:t>
                            </w:r>
                            <w:r w:rsidRPr="009C2B71">
                              <w:rPr>
                                <w:rFonts w:ascii="Traditional Arabic" w:hAnsi="Traditional Arabic" w:cs="Traditional Arabic" w:hint="cs"/>
                                <w:b/>
                                <w:bCs/>
                                <w:sz w:val="30"/>
                                <w:szCs w:val="30"/>
                                <w:shd w:val="clear" w:color="auto" w:fill="D6E3BC" w:themeFill="accent3" w:themeFillTint="66"/>
                                <w:rtl/>
                                <w:lang w:bidi="ar"/>
                              </w:rPr>
                              <w:t>و</w:t>
                            </w:r>
                            <w:proofErr w:type="spellStart"/>
                            <w:r w:rsidRPr="009C2B71">
                              <w:rPr>
                                <w:rFonts w:ascii="QCF2BSML" w:hAnsi="QCF2BSML" w:cs="QCF2BSML"/>
                                <w:color w:val="000000"/>
                                <w:sz w:val="23"/>
                                <w:szCs w:val="23"/>
                                <w:shd w:val="clear" w:color="auto" w:fill="D6E3BC" w:themeFill="accent3" w:themeFillTint="66"/>
                                <w:rtl/>
                              </w:rPr>
                              <w:t>ﱡﭐ</w:t>
                            </w:r>
                            <w:proofErr w:type="spellEnd"/>
                            <w:r w:rsidRPr="009C2B71">
                              <w:rPr>
                                <w:rFonts w:ascii="QCF2521" w:hAnsi="QCF2521" w:cs="QCF2521"/>
                                <w:color w:val="000000"/>
                                <w:sz w:val="2"/>
                                <w:szCs w:val="2"/>
                                <w:shd w:val="clear" w:color="auto" w:fill="D6E3BC" w:themeFill="accent3" w:themeFillTint="66"/>
                                <w:rtl/>
                              </w:rPr>
                              <w:t xml:space="preserve">  </w:t>
                            </w:r>
                            <w:r w:rsidRPr="009C2B71">
                              <w:rPr>
                                <w:rFonts w:ascii="QCF2521" w:hAnsi="QCF2521" w:cs="QCF2521"/>
                                <w:color w:val="000000"/>
                                <w:sz w:val="23"/>
                                <w:szCs w:val="23"/>
                                <w:shd w:val="clear" w:color="auto" w:fill="D6E3BC" w:themeFill="accent3" w:themeFillTint="66"/>
                                <w:rtl/>
                              </w:rPr>
                              <w:t>ﱮ</w:t>
                            </w:r>
                            <w:r w:rsidRPr="009C2B71">
                              <w:rPr>
                                <w:rFonts w:ascii="QCF2521" w:hAnsi="QCF2521" w:cs="QCF2521"/>
                                <w:color w:val="000000"/>
                                <w:sz w:val="2"/>
                                <w:szCs w:val="2"/>
                                <w:shd w:val="clear" w:color="auto" w:fill="D6E3BC" w:themeFill="accent3" w:themeFillTint="66"/>
                                <w:rtl/>
                              </w:rPr>
                              <w:t xml:space="preserve">  </w:t>
                            </w:r>
                            <w:r w:rsidRPr="009C2B71">
                              <w:rPr>
                                <w:rFonts w:ascii="QCF2521" w:hAnsi="QCF2521" w:cs="QCF2521"/>
                                <w:color w:val="000000"/>
                                <w:sz w:val="23"/>
                                <w:szCs w:val="23"/>
                                <w:shd w:val="clear" w:color="auto" w:fill="D6E3BC" w:themeFill="accent3" w:themeFillTint="66"/>
                                <w:rtl/>
                              </w:rPr>
                              <w:t>ﱯ</w:t>
                            </w:r>
                            <w:r w:rsidRPr="009C2B71">
                              <w:rPr>
                                <w:rFonts w:ascii="QCF2521" w:hAnsi="QCF2521" w:cs="QCF2521"/>
                                <w:color w:val="000000"/>
                                <w:sz w:val="2"/>
                                <w:szCs w:val="2"/>
                                <w:shd w:val="clear" w:color="auto" w:fill="D6E3BC" w:themeFill="accent3" w:themeFillTint="66"/>
                                <w:rtl/>
                              </w:rPr>
                              <w:t xml:space="preserve"> </w:t>
                            </w:r>
                            <w:r w:rsidRPr="009C2B71">
                              <w:rPr>
                                <w:rFonts w:ascii="QCF2BSML" w:hAnsi="QCF2BSML" w:cs="QCF2BSML"/>
                                <w:color w:val="000000"/>
                                <w:sz w:val="23"/>
                                <w:szCs w:val="23"/>
                                <w:shd w:val="clear" w:color="auto" w:fill="D6E3BC" w:themeFill="accent3" w:themeFillTint="66"/>
                                <w:rtl/>
                              </w:rPr>
                              <w:t>ﱠ</w:t>
                            </w:r>
                            <w:r w:rsidRPr="009C2B71">
                              <w:rPr>
                                <w:rFonts w:ascii="Arial" w:hAnsi="Arial" w:cs="Arial"/>
                                <w:color w:val="000000"/>
                                <w:sz w:val="2"/>
                                <w:szCs w:val="2"/>
                                <w:shd w:val="clear" w:color="auto" w:fill="D6E3BC" w:themeFill="accent3" w:themeFillTint="66"/>
                                <w:rtl/>
                              </w:rPr>
                              <w:t xml:space="preserve"> </w:t>
                            </w:r>
                            <w:r w:rsidRPr="009C2B71">
                              <w:rPr>
                                <w:rFonts w:ascii="Traditional Arabic" w:hAnsi="Traditional Arabic" w:cs="Traditional Arabic" w:hint="cs"/>
                                <w:b/>
                                <w:bCs/>
                                <w:sz w:val="30"/>
                                <w:szCs w:val="30"/>
                                <w:shd w:val="clear" w:color="auto" w:fill="D6E3BC" w:themeFill="accent3" w:themeFillTint="66"/>
                                <w:rtl/>
                                <w:lang w:bidi="ar"/>
                              </w:rPr>
                              <w:t>و</w:t>
                            </w:r>
                            <w:proofErr w:type="spellStart"/>
                            <w:r w:rsidRPr="009C2B71">
                              <w:rPr>
                                <w:rFonts w:ascii="QCF2BSML" w:hAnsi="QCF2BSML" w:cs="QCF2BSML"/>
                                <w:color w:val="000000"/>
                                <w:sz w:val="23"/>
                                <w:szCs w:val="23"/>
                                <w:shd w:val="clear" w:color="auto" w:fill="D6E3BC" w:themeFill="accent3" w:themeFillTint="66"/>
                                <w:rtl/>
                              </w:rPr>
                              <w:t>ﱡﭐ</w:t>
                            </w:r>
                            <w:proofErr w:type="spellEnd"/>
                            <w:r w:rsidRPr="009C2B71">
                              <w:rPr>
                                <w:rFonts w:ascii="QCF2345" w:hAnsi="QCF2345" w:cs="QCF2345"/>
                                <w:color w:val="000000"/>
                                <w:sz w:val="2"/>
                                <w:szCs w:val="2"/>
                                <w:shd w:val="clear" w:color="auto" w:fill="D6E3BC" w:themeFill="accent3" w:themeFillTint="66"/>
                                <w:rtl/>
                              </w:rPr>
                              <w:t xml:space="preserve"> </w:t>
                            </w:r>
                            <w:r w:rsidRPr="009C2B71">
                              <w:rPr>
                                <w:rFonts w:ascii="QCF2345" w:hAnsi="QCF2345" w:cs="QCF2345"/>
                                <w:color w:val="000000"/>
                                <w:sz w:val="23"/>
                                <w:szCs w:val="23"/>
                                <w:shd w:val="clear" w:color="auto" w:fill="D6E3BC" w:themeFill="accent3" w:themeFillTint="66"/>
                                <w:rtl/>
                              </w:rPr>
                              <w:t>ﲼ</w:t>
                            </w:r>
                            <w:r w:rsidRPr="009C2B71">
                              <w:rPr>
                                <w:rFonts w:ascii="QCF2345" w:hAnsi="QCF2345" w:cs="QCF2345"/>
                                <w:color w:val="000000"/>
                                <w:sz w:val="2"/>
                                <w:szCs w:val="2"/>
                                <w:shd w:val="clear" w:color="auto" w:fill="D6E3BC" w:themeFill="accent3" w:themeFillTint="66"/>
                                <w:rtl/>
                              </w:rPr>
                              <w:t xml:space="preserve"> </w:t>
                            </w:r>
                            <w:r w:rsidRPr="009C2B71">
                              <w:rPr>
                                <w:rFonts w:ascii="QCF2345" w:hAnsi="QCF2345" w:cs="QCF2345"/>
                                <w:color w:val="000000"/>
                                <w:sz w:val="23"/>
                                <w:szCs w:val="23"/>
                                <w:shd w:val="clear" w:color="auto" w:fill="D6E3BC" w:themeFill="accent3" w:themeFillTint="66"/>
                                <w:rtl/>
                              </w:rPr>
                              <w:t>ﲽ</w:t>
                            </w:r>
                            <w:r w:rsidRPr="009C2B71">
                              <w:rPr>
                                <w:rFonts w:ascii="QCF2345" w:hAnsi="QCF2345" w:cs="QCF2345"/>
                                <w:color w:val="000000"/>
                                <w:sz w:val="2"/>
                                <w:szCs w:val="2"/>
                                <w:shd w:val="clear" w:color="auto" w:fill="D6E3BC" w:themeFill="accent3" w:themeFillTint="66"/>
                                <w:rtl/>
                              </w:rPr>
                              <w:t xml:space="preserve"> </w:t>
                            </w:r>
                            <w:r w:rsidRPr="009C2B71">
                              <w:rPr>
                                <w:rFonts w:ascii="QCF2BSML" w:hAnsi="QCF2BSML" w:cs="QCF2BSML"/>
                                <w:color w:val="000000"/>
                                <w:sz w:val="23"/>
                                <w:szCs w:val="23"/>
                                <w:shd w:val="clear" w:color="auto" w:fill="D6E3BC" w:themeFill="accent3" w:themeFillTint="66"/>
                                <w:rtl/>
                              </w:rPr>
                              <w:t>ﱠ</w:t>
                            </w:r>
                            <w:r w:rsidRPr="009C2B71">
                              <w:rPr>
                                <w:rFonts w:ascii="Arial" w:hAnsi="Arial" w:cs="Arial"/>
                                <w:color w:val="000000"/>
                                <w:sz w:val="2"/>
                                <w:szCs w:val="2"/>
                                <w:shd w:val="clear" w:color="auto" w:fill="D6E3BC" w:themeFill="accent3" w:themeFillTint="66"/>
                                <w:rtl/>
                              </w:rPr>
                              <w:t xml:space="preserve"> </w:t>
                            </w:r>
                            <w:r w:rsidRPr="009C2B71">
                              <w:rPr>
                                <w:rFonts w:ascii="Traditional Arabic" w:hAnsi="Traditional Arabic" w:cs="Traditional Arabic" w:hint="cs"/>
                                <w:b/>
                                <w:bCs/>
                                <w:sz w:val="30"/>
                                <w:szCs w:val="30"/>
                                <w:shd w:val="clear" w:color="auto" w:fill="D6E3BC" w:themeFill="accent3" w:themeFillTint="66"/>
                                <w:rtl/>
                                <w:lang w:bidi="ar"/>
                              </w:rPr>
                              <w:t>و</w:t>
                            </w:r>
                            <w:proofErr w:type="spellStart"/>
                            <w:r w:rsidRPr="009C2B71">
                              <w:rPr>
                                <w:rFonts w:ascii="QCF2BSML" w:hAnsi="QCF2BSML" w:cs="QCF2BSML"/>
                                <w:color w:val="000000"/>
                                <w:sz w:val="23"/>
                                <w:szCs w:val="23"/>
                                <w:shd w:val="clear" w:color="auto" w:fill="D6E3BC" w:themeFill="accent3" w:themeFillTint="66"/>
                                <w:rtl/>
                              </w:rPr>
                              <w:t>ﱡﭐ</w:t>
                            </w:r>
                            <w:proofErr w:type="spellEnd"/>
                            <w:r w:rsidRPr="009C2B71">
                              <w:rPr>
                                <w:rFonts w:ascii="QCF2345" w:hAnsi="QCF2345" w:cs="QCF2345"/>
                                <w:color w:val="000000"/>
                                <w:sz w:val="2"/>
                                <w:szCs w:val="2"/>
                                <w:shd w:val="clear" w:color="auto" w:fill="D6E3BC" w:themeFill="accent3" w:themeFillTint="66"/>
                                <w:rtl/>
                              </w:rPr>
                              <w:t xml:space="preserve"> </w:t>
                            </w:r>
                            <w:r w:rsidRPr="009C2B71">
                              <w:rPr>
                                <w:rFonts w:ascii="QCF2345" w:hAnsi="QCF2345" w:cs="QCF2345"/>
                                <w:color w:val="000000"/>
                                <w:sz w:val="23"/>
                                <w:szCs w:val="23"/>
                                <w:shd w:val="clear" w:color="auto" w:fill="D6E3BC" w:themeFill="accent3" w:themeFillTint="66"/>
                                <w:rtl/>
                              </w:rPr>
                              <w:t>ﲼ</w:t>
                            </w:r>
                            <w:r w:rsidRPr="009C2B71">
                              <w:rPr>
                                <w:rFonts w:ascii="QCF2345" w:hAnsi="QCF2345" w:cs="QCF2345"/>
                                <w:color w:val="000000"/>
                                <w:sz w:val="2"/>
                                <w:szCs w:val="2"/>
                                <w:shd w:val="clear" w:color="auto" w:fill="D6E3BC" w:themeFill="accent3" w:themeFillTint="66"/>
                                <w:rtl/>
                              </w:rPr>
                              <w:t xml:space="preserve"> </w:t>
                            </w:r>
                            <w:r w:rsidRPr="009C2B71">
                              <w:rPr>
                                <w:rFonts w:ascii="QCF2345" w:hAnsi="QCF2345" w:cs="QCF2345"/>
                                <w:color w:val="000000"/>
                                <w:sz w:val="23"/>
                                <w:szCs w:val="23"/>
                                <w:shd w:val="clear" w:color="auto" w:fill="D6E3BC" w:themeFill="accent3" w:themeFillTint="66"/>
                                <w:rtl/>
                              </w:rPr>
                              <w:t>ﲽ</w:t>
                            </w:r>
                            <w:r w:rsidRPr="009C2B71">
                              <w:rPr>
                                <w:rFonts w:ascii="QCF2345" w:hAnsi="QCF2345" w:cs="QCF2345"/>
                                <w:color w:val="000000"/>
                                <w:sz w:val="2"/>
                                <w:szCs w:val="2"/>
                                <w:shd w:val="clear" w:color="auto" w:fill="D6E3BC" w:themeFill="accent3" w:themeFillTint="66"/>
                                <w:rtl/>
                              </w:rPr>
                              <w:t xml:space="preserve"> </w:t>
                            </w:r>
                            <w:r w:rsidRPr="009C2B71">
                              <w:rPr>
                                <w:rFonts w:ascii="QCF2BSML" w:hAnsi="QCF2BSML" w:cs="QCF2BSML"/>
                                <w:color w:val="000000"/>
                                <w:sz w:val="23"/>
                                <w:szCs w:val="23"/>
                                <w:shd w:val="clear" w:color="auto" w:fill="D6E3BC" w:themeFill="accent3" w:themeFillTint="66"/>
                                <w:rtl/>
                              </w:rPr>
                              <w:t>ﱠ</w:t>
                            </w:r>
                            <w:r w:rsidRPr="009C2B71">
                              <w:rPr>
                                <w:rFonts w:ascii="Arial" w:hAnsi="Arial" w:cs="Arial"/>
                                <w:color w:val="000000"/>
                                <w:sz w:val="2"/>
                                <w:szCs w:val="2"/>
                                <w:shd w:val="clear" w:color="auto" w:fill="D6E3BC" w:themeFill="accent3" w:themeFillTint="66"/>
                                <w:rtl/>
                              </w:rPr>
                              <w:t xml:space="preserve"> </w:t>
                            </w:r>
                            <w:r w:rsidRPr="009C2B71">
                              <w:rPr>
                                <w:rFonts w:ascii="Traditional Arabic" w:hAnsi="Traditional Arabic" w:cs="Traditional Arabic" w:hint="cs"/>
                                <w:b/>
                                <w:bCs/>
                                <w:sz w:val="30"/>
                                <w:szCs w:val="30"/>
                                <w:shd w:val="clear" w:color="auto" w:fill="D6E3BC" w:themeFill="accent3" w:themeFillTint="66"/>
                                <w:rtl/>
                                <w:lang w:bidi="ar"/>
                              </w:rPr>
                              <w:t>و</w:t>
                            </w:r>
                            <w:proofErr w:type="spellStart"/>
                            <w:r w:rsidRPr="009C2B71">
                              <w:rPr>
                                <w:rFonts w:ascii="QCF2BSML" w:hAnsi="QCF2BSML" w:cs="QCF2BSML"/>
                                <w:color w:val="000000"/>
                                <w:sz w:val="23"/>
                                <w:szCs w:val="23"/>
                                <w:shd w:val="clear" w:color="auto" w:fill="D6E3BC" w:themeFill="accent3" w:themeFillTint="66"/>
                                <w:rtl/>
                              </w:rPr>
                              <w:t>ﱡﭐ</w:t>
                            </w:r>
                            <w:proofErr w:type="spellEnd"/>
                            <w:r w:rsidRPr="009C2B71">
                              <w:rPr>
                                <w:rFonts w:ascii="QCF2022" w:hAnsi="QCF2022" w:cs="QCF2022"/>
                                <w:color w:val="000000"/>
                                <w:sz w:val="2"/>
                                <w:szCs w:val="2"/>
                                <w:shd w:val="clear" w:color="auto" w:fill="D6E3BC" w:themeFill="accent3" w:themeFillTint="66"/>
                                <w:rtl/>
                              </w:rPr>
                              <w:t xml:space="preserve">  </w:t>
                            </w:r>
                            <w:r w:rsidRPr="009C2B71">
                              <w:rPr>
                                <w:rFonts w:ascii="QCF2022" w:hAnsi="QCF2022" w:cs="QCF2022"/>
                                <w:color w:val="000000"/>
                                <w:sz w:val="23"/>
                                <w:szCs w:val="23"/>
                                <w:shd w:val="clear" w:color="auto" w:fill="D6E3BC" w:themeFill="accent3" w:themeFillTint="66"/>
                                <w:rtl/>
                              </w:rPr>
                              <w:t>ﱗ</w:t>
                            </w:r>
                            <w:r w:rsidRPr="009C2B71">
                              <w:rPr>
                                <w:rFonts w:ascii="QCF2022" w:hAnsi="QCF2022" w:cs="QCF2022"/>
                                <w:color w:val="000000"/>
                                <w:sz w:val="2"/>
                                <w:szCs w:val="2"/>
                                <w:shd w:val="clear" w:color="auto" w:fill="D6E3BC" w:themeFill="accent3" w:themeFillTint="66"/>
                                <w:rtl/>
                              </w:rPr>
                              <w:t xml:space="preserve">  </w:t>
                            </w:r>
                            <w:r w:rsidRPr="009C2B71">
                              <w:rPr>
                                <w:rFonts w:ascii="QCF2022" w:hAnsi="QCF2022" w:cs="QCF2022"/>
                                <w:color w:val="000000"/>
                                <w:sz w:val="23"/>
                                <w:szCs w:val="23"/>
                                <w:shd w:val="clear" w:color="auto" w:fill="D6E3BC" w:themeFill="accent3" w:themeFillTint="66"/>
                                <w:rtl/>
                              </w:rPr>
                              <w:t>ﱘ</w:t>
                            </w:r>
                            <w:r w:rsidRPr="009C2B71">
                              <w:rPr>
                                <w:rFonts w:ascii="QCF2022" w:hAnsi="QCF2022" w:cs="QCF2022"/>
                                <w:color w:val="000000"/>
                                <w:sz w:val="2"/>
                                <w:szCs w:val="2"/>
                                <w:shd w:val="clear" w:color="auto" w:fill="D6E3BC" w:themeFill="accent3" w:themeFillTint="66"/>
                                <w:rtl/>
                              </w:rPr>
                              <w:t xml:space="preserve"> </w:t>
                            </w:r>
                            <w:r w:rsidRPr="009C2B71">
                              <w:rPr>
                                <w:rFonts w:ascii="QCF2BSML" w:hAnsi="QCF2BSML" w:cs="QCF2BSML"/>
                                <w:color w:val="000000"/>
                                <w:sz w:val="23"/>
                                <w:szCs w:val="23"/>
                                <w:shd w:val="clear" w:color="auto" w:fill="D6E3BC" w:themeFill="accent3" w:themeFillTint="66"/>
                                <w:rtl/>
                              </w:rPr>
                              <w:t>ﱠ</w:t>
                            </w:r>
                            <w:r w:rsidRPr="009C2B71">
                              <w:rPr>
                                <w:rFonts w:ascii="Traditional Arabic" w:hAnsi="Traditional Arabic" w:cs="Traditional Arabic" w:hint="cs"/>
                                <w:b/>
                                <w:bCs/>
                                <w:sz w:val="30"/>
                                <w:szCs w:val="30"/>
                                <w:shd w:val="clear" w:color="auto" w:fill="D6E3BC" w:themeFill="accent3" w:themeFillTint="66"/>
                                <w:rtl/>
                                <w:lang w:bidi="ar"/>
                              </w:rPr>
                              <w:t xml:space="preserve"> و</w:t>
                            </w:r>
                            <w:proofErr w:type="spellStart"/>
                            <w:r w:rsidRPr="009C2B71">
                              <w:rPr>
                                <w:rFonts w:ascii="QCF2BSML" w:hAnsi="QCF2BSML" w:cs="QCF2BSML"/>
                                <w:color w:val="000000"/>
                                <w:sz w:val="23"/>
                                <w:szCs w:val="23"/>
                                <w:shd w:val="clear" w:color="auto" w:fill="D6E3BC" w:themeFill="accent3" w:themeFillTint="66"/>
                                <w:rtl/>
                              </w:rPr>
                              <w:t>ﱡﭐ</w:t>
                            </w:r>
                            <w:proofErr w:type="spellEnd"/>
                            <w:r w:rsidRPr="009C2B71">
                              <w:rPr>
                                <w:rFonts w:ascii="QCF2391" w:hAnsi="QCF2391" w:cs="QCF2391"/>
                                <w:color w:val="000000"/>
                                <w:sz w:val="2"/>
                                <w:szCs w:val="2"/>
                                <w:shd w:val="clear" w:color="auto" w:fill="D6E3BC" w:themeFill="accent3" w:themeFillTint="66"/>
                                <w:rtl/>
                              </w:rPr>
                              <w:t xml:space="preserve"> </w:t>
                            </w:r>
                            <w:r w:rsidRPr="009C2B71">
                              <w:rPr>
                                <w:rFonts w:ascii="QCF2391" w:hAnsi="QCF2391" w:cs="QCF2391"/>
                                <w:color w:val="000000"/>
                                <w:sz w:val="23"/>
                                <w:szCs w:val="23"/>
                                <w:shd w:val="clear" w:color="auto" w:fill="D6E3BC" w:themeFill="accent3" w:themeFillTint="66"/>
                                <w:rtl/>
                              </w:rPr>
                              <w:t>ﱱ</w:t>
                            </w:r>
                            <w:r w:rsidRPr="009C2B71">
                              <w:rPr>
                                <w:rFonts w:ascii="QCF2391" w:hAnsi="QCF2391" w:cs="QCF2391"/>
                                <w:color w:val="000000"/>
                                <w:sz w:val="2"/>
                                <w:szCs w:val="2"/>
                                <w:shd w:val="clear" w:color="auto" w:fill="D6E3BC" w:themeFill="accent3" w:themeFillTint="66"/>
                                <w:rtl/>
                              </w:rPr>
                              <w:t xml:space="preserve"> </w:t>
                            </w:r>
                            <w:r w:rsidRPr="009C2B71">
                              <w:rPr>
                                <w:rFonts w:ascii="QCF2391" w:hAnsi="QCF2391" w:cs="QCF2391"/>
                                <w:color w:val="000000"/>
                                <w:sz w:val="23"/>
                                <w:szCs w:val="23"/>
                                <w:shd w:val="clear" w:color="auto" w:fill="D6E3BC" w:themeFill="accent3" w:themeFillTint="66"/>
                                <w:rtl/>
                              </w:rPr>
                              <w:t>ﱲ</w:t>
                            </w:r>
                            <w:r w:rsidRPr="009C2B71">
                              <w:rPr>
                                <w:rFonts w:ascii="QCF2391" w:hAnsi="QCF2391" w:cs="QCF2391"/>
                                <w:color w:val="000000"/>
                                <w:sz w:val="2"/>
                                <w:szCs w:val="2"/>
                                <w:shd w:val="clear" w:color="auto" w:fill="D6E3BC" w:themeFill="accent3" w:themeFillTint="66"/>
                                <w:rtl/>
                              </w:rPr>
                              <w:t xml:space="preserve"> </w:t>
                            </w:r>
                            <w:r w:rsidRPr="009C2B71">
                              <w:rPr>
                                <w:rFonts w:ascii="QCF2BSML" w:hAnsi="QCF2BSML" w:cs="QCF2BSML"/>
                                <w:color w:val="000000"/>
                                <w:sz w:val="23"/>
                                <w:szCs w:val="23"/>
                                <w:shd w:val="clear" w:color="auto" w:fill="D6E3BC" w:themeFill="accent3" w:themeFillTint="66"/>
                                <w:rtl/>
                              </w:rPr>
                              <w:t>ﱠ</w:t>
                            </w:r>
                            <w:r w:rsidRPr="009C2B71">
                              <w:rPr>
                                <w:rFonts w:ascii="Arial" w:hAnsi="Arial" w:cs="Arial"/>
                                <w:color w:val="000000"/>
                                <w:sz w:val="2"/>
                                <w:szCs w:val="2"/>
                                <w:shd w:val="clear" w:color="auto" w:fill="D6E3BC" w:themeFill="accent3" w:themeFillTint="66"/>
                                <w:rtl/>
                              </w:rPr>
                              <w:t xml:space="preserve"> </w:t>
                            </w:r>
                            <w:r w:rsidRPr="009C2B71">
                              <w:rPr>
                                <w:rFonts w:ascii="Traditional Arabic" w:hAnsi="Traditional Arabic" w:cs="Traditional Arabic" w:hint="cs"/>
                                <w:b/>
                                <w:bCs/>
                                <w:sz w:val="30"/>
                                <w:szCs w:val="30"/>
                                <w:shd w:val="clear" w:color="auto" w:fill="D6E3BC" w:themeFill="accent3" w:themeFillTint="66"/>
                                <w:rtl/>
                                <w:lang w:bidi="ar"/>
                              </w:rPr>
                              <w:t>و</w:t>
                            </w:r>
                            <w:proofErr w:type="spellStart"/>
                            <w:r w:rsidRPr="009C2B71">
                              <w:rPr>
                                <w:rFonts w:ascii="QCF2BSML" w:hAnsi="QCF2BSML" w:cs="QCF2BSML"/>
                                <w:color w:val="000000"/>
                                <w:sz w:val="23"/>
                                <w:szCs w:val="23"/>
                                <w:shd w:val="clear" w:color="auto" w:fill="D6E3BC" w:themeFill="accent3" w:themeFillTint="66"/>
                                <w:rtl/>
                              </w:rPr>
                              <w:t>ﱡﭐ</w:t>
                            </w:r>
                            <w:proofErr w:type="spellEnd"/>
                            <w:r w:rsidRPr="009C2B71">
                              <w:rPr>
                                <w:rFonts w:ascii="QCF2009" w:hAnsi="QCF2009" w:cs="QCF2009"/>
                                <w:color w:val="000000"/>
                                <w:sz w:val="2"/>
                                <w:szCs w:val="2"/>
                                <w:shd w:val="clear" w:color="auto" w:fill="D6E3BC" w:themeFill="accent3" w:themeFillTint="66"/>
                                <w:rtl/>
                              </w:rPr>
                              <w:t xml:space="preserve"> </w:t>
                            </w:r>
                            <w:r w:rsidRPr="009C2B71">
                              <w:rPr>
                                <w:rFonts w:ascii="QCF2009" w:hAnsi="QCF2009" w:cs="QCF2009"/>
                                <w:color w:val="000000"/>
                                <w:sz w:val="23"/>
                                <w:szCs w:val="23"/>
                                <w:shd w:val="clear" w:color="auto" w:fill="D6E3BC" w:themeFill="accent3" w:themeFillTint="66"/>
                                <w:rtl/>
                              </w:rPr>
                              <w:t>ﱏ</w:t>
                            </w:r>
                            <w:r w:rsidRPr="009C2B71">
                              <w:rPr>
                                <w:rFonts w:ascii="QCF2009" w:hAnsi="QCF2009" w:cs="QCF2009"/>
                                <w:color w:val="000000"/>
                                <w:sz w:val="2"/>
                                <w:szCs w:val="2"/>
                                <w:shd w:val="clear" w:color="auto" w:fill="D6E3BC" w:themeFill="accent3" w:themeFillTint="66"/>
                                <w:rtl/>
                              </w:rPr>
                              <w:t xml:space="preserve"> </w:t>
                            </w:r>
                            <w:r w:rsidRPr="009C2B71">
                              <w:rPr>
                                <w:rFonts w:ascii="QCF2009" w:hAnsi="QCF2009" w:cs="QCF2009"/>
                                <w:color w:val="000000"/>
                                <w:sz w:val="23"/>
                                <w:szCs w:val="23"/>
                                <w:shd w:val="clear" w:color="auto" w:fill="D6E3BC" w:themeFill="accent3" w:themeFillTint="66"/>
                                <w:rtl/>
                              </w:rPr>
                              <w:t>ﱐ</w:t>
                            </w:r>
                            <w:r w:rsidRPr="009C2B71">
                              <w:rPr>
                                <w:rFonts w:ascii="QCF2009" w:hAnsi="QCF2009" w:cs="QCF2009"/>
                                <w:color w:val="000000"/>
                                <w:sz w:val="2"/>
                                <w:szCs w:val="2"/>
                                <w:shd w:val="clear" w:color="auto" w:fill="D6E3BC" w:themeFill="accent3" w:themeFillTint="66"/>
                                <w:rtl/>
                              </w:rPr>
                              <w:t xml:space="preserve"> </w:t>
                            </w:r>
                            <w:r w:rsidRPr="009C2B71">
                              <w:rPr>
                                <w:rFonts w:ascii="QCF2BSML" w:hAnsi="QCF2BSML" w:cs="QCF2BSML"/>
                                <w:color w:val="000000"/>
                                <w:sz w:val="23"/>
                                <w:szCs w:val="23"/>
                                <w:shd w:val="clear" w:color="auto" w:fill="D6E3BC" w:themeFill="accent3" w:themeFillTint="66"/>
                                <w:rtl/>
                              </w:rPr>
                              <w:t>ﱠ</w:t>
                            </w:r>
                            <w:r w:rsidRPr="009C2B71">
                              <w:rPr>
                                <w:rFonts w:ascii="Arial" w:hAnsi="Arial" w:cs="Arial"/>
                                <w:color w:val="000000"/>
                                <w:sz w:val="2"/>
                                <w:szCs w:val="2"/>
                                <w:shd w:val="clear" w:color="auto" w:fill="D6E3BC" w:themeFill="accent3" w:themeFillTint="66"/>
                                <w:rtl/>
                              </w:rPr>
                              <w:t xml:space="preserve"> </w:t>
                            </w:r>
                            <w:r w:rsidRPr="009C2B71">
                              <w:rPr>
                                <w:rFonts w:cs="Mudir MT"/>
                                <w:b/>
                                <w:bCs/>
                                <w:shd w:val="clear" w:color="auto" w:fill="D6E3BC" w:themeFill="accent3" w:themeFillTint="66"/>
                                <w:rtl/>
                                <w:lang w:bidi="ar"/>
                              </w:rPr>
                              <w:t xml:space="preserve">ووجه الإدغام في النون </w:t>
                            </w:r>
                            <w:r w:rsidRPr="009C2B71">
                              <w:rPr>
                                <w:rFonts w:cs="Mudir MT" w:hint="cs"/>
                                <w:b/>
                                <w:bCs/>
                                <w:shd w:val="clear" w:color="auto" w:fill="D6E3BC" w:themeFill="accent3" w:themeFillTint="66"/>
                                <w:rtl/>
                                <w:lang w:bidi="ar"/>
                              </w:rPr>
                              <w:t xml:space="preserve"> : </w:t>
                            </w:r>
                            <w:r w:rsidRPr="009C2B71">
                              <w:rPr>
                                <w:rFonts w:cs="Mudir MT"/>
                                <w:b/>
                                <w:bCs/>
                                <w:shd w:val="clear" w:color="auto" w:fill="D6E3BC" w:themeFill="accent3" w:themeFillTint="66"/>
                                <w:rtl/>
                                <w:lang w:bidi="ar"/>
                              </w:rPr>
                              <w:t xml:space="preserve">التماثل. وفي الميم </w:t>
                            </w:r>
                            <w:r w:rsidRPr="009C2B71">
                              <w:rPr>
                                <w:rFonts w:cs="Mudir MT" w:hint="cs"/>
                                <w:b/>
                                <w:bCs/>
                                <w:shd w:val="clear" w:color="auto" w:fill="D6E3BC" w:themeFill="accent3" w:themeFillTint="66"/>
                                <w:rtl/>
                                <w:lang w:bidi="ar"/>
                              </w:rPr>
                              <w:t xml:space="preserve">: </w:t>
                            </w:r>
                            <w:r w:rsidRPr="009C2B71">
                              <w:rPr>
                                <w:rFonts w:cs="Mudir MT"/>
                                <w:b/>
                                <w:bCs/>
                                <w:shd w:val="clear" w:color="auto" w:fill="D6E3BC" w:themeFill="accent3" w:themeFillTint="66"/>
                                <w:rtl/>
                                <w:lang w:bidi="ar"/>
                              </w:rPr>
                              <w:t xml:space="preserve">التجانس في الغنة، والجهر، والانفتاح، والاستفال وبعض الشدة. وفي الياء والواو </w:t>
                            </w:r>
                            <w:r w:rsidRPr="009C2B71">
                              <w:rPr>
                                <w:rFonts w:cs="Mudir MT" w:hint="cs"/>
                                <w:b/>
                                <w:bCs/>
                                <w:shd w:val="clear" w:color="auto" w:fill="D6E3BC" w:themeFill="accent3" w:themeFillTint="66"/>
                                <w:rtl/>
                                <w:lang w:bidi="ar"/>
                              </w:rPr>
                              <w:t xml:space="preserve">: </w:t>
                            </w:r>
                            <w:r w:rsidRPr="009C2B71">
                              <w:rPr>
                                <w:rFonts w:cs="Mudir MT"/>
                                <w:b/>
                                <w:bCs/>
                                <w:shd w:val="clear" w:color="auto" w:fill="D6E3BC" w:themeFill="accent3" w:themeFillTint="66"/>
                                <w:rtl/>
                                <w:lang w:bidi="ar"/>
                              </w:rPr>
                              <w:t>التجانس في الانفتاح، والاستفال والجهر. واتفقوا على أن الغنة معهما غنة المدغم، ومع النون غنة المدغم فيه.</w:t>
                            </w:r>
                            <w:r w:rsidRPr="009C2B71">
                              <w:rPr>
                                <w:rFonts w:cs="Mudir MT"/>
                                <w:b/>
                                <w:bCs/>
                                <w:shd w:val="clear" w:color="auto" w:fill="D6E3BC" w:themeFill="accent3" w:themeFillTint="66"/>
                                <w:rtl/>
                                <w:lang w:bidi="ar"/>
                              </w:rPr>
                              <w:br/>
                              <w:t>واختلفوا مع الميم.. فذهب ابن كيسان إلى أنها غنة المدغم من النون والتنوين تغليباً للأصالة. وذهب الباقون إلى أنها غنة الميم كالنون.</w:t>
                            </w:r>
                            <w:r w:rsidRPr="009C2B71">
                              <w:rPr>
                                <w:rFonts w:cs="Mudir MT" w:hint="cs"/>
                                <w:b/>
                                <w:bCs/>
                                <w:shd w:val="clear" w:color="auto" w:fill="D6E3BC" w:themeFill="accent3" w:themeFillTint="66"/>
                                <w:rtl/>
                                <w:lang w:bidi="ar"/>
                              </w:rPr>
                              <w:t xml:space="preserve"> </w:t>
                            </w:r>
                            <w:r w:rsidRPr="009C2B71">
                              <w:rPr>
                                <w:rFonts w:cs="Mudir MT"/>
                                <w:b/>
                                <w:bCs/>
                                <w:shd w:val="clear" w:color="auto" w:fill="D6E3BC" w:themeFill="accent3" w:themeFillTint="66"/>
                                <w:rtl/>
                                <w:lang w:bidi="ar"/>
                              </w:rPr>
                              <w:t>"</w:t>
                            </w:r>
                            <w:r w:rsidRPr="009C2B71">
                              <w:rPr>
                                <w:rFonts w:cs="Mudir MT"/>
                                <w:b/>
                                <w:bCs/>
                                <w:color w:val="FF0000"/>
                                <w:shd w:val="clear" w:color="auto" w:fill="D6E3BC" w:themeFill="accent3" w:themeFillTint="66"/>
                                <w:rtl/>
                                <w:lang w:bidi="ar"/>
                              </w:rPr>
                              <w:t>إلا</w:t>
                            </w:r>
                            <w:r w:rsidRPr="009C2B71">
                              <w:rPr>
                                <w:rFonts w:cs="Mudir MT"/>
                                <w:b/>
                                <w:bCs/>
                                <w:shd w:val="clear" w:color="auto" w:fill="D6E3BC" w:themeFill="accent3" w:themeFillTint="66"/>
                                <w:rtl/>
                                <w:lang w:bidi="ar"/>
                              </w:rPr>
                              <w:t>" أن يكون الحرفان "</w:t>
                            </w:r>
                            <w:r w:rsidRPr="009C2B71">
                              <w:rPr>
                                <w:rFonts w:cs="Mudir MT"/>
                                <w:b/>
                                <w:bCs/>
                                <w:color w:val="FF0000"/>
                                <w:shd w:val="clear" w:color="auto" w:fill="D6E3BC" w:themeFill="accent3" w:themeFillTint="66"/>
                                <w:rtl/>
                                <w:lang w:bidi="ar"/>
                              </w:rPr>
                              <w:t>بكلمة كـ دنيا</w:t>
                            </w:r>
                            <w:r w:rsidRPr="009C2B71">
                              <w:rPr>
                                <w:rFonts w:cs="Mudir MT"/>
                                <w:b/>
                                <w:bCs/>
                                <w:shd w:val="clear" w:color="auto" w:fill="D6E3BC" w:themeFill="accent3" w:themeFillTint="66"/>
                                <w:rtl/>
                                <w:lang w:bidi="ar"/>
                              </w:rPr>
                              <w:t>" و "</w:t>
                            </w:r>
                            <w:proofErr w:type="spellStart"/>
                            <w:r w:rsidRPr="009C2B71">
                              <w:rPr>
                                <w:rFonts w:cs="Mudir MT"/>
                                <w:b/>
                                <w:bCs/>
                                <w:color w:val="FF0000"/>
                                <w:shd w:val="clear" w:color="auto" w:fill="D6E3BC" w:themeFill="accent3" w:themeFillTint="66"/>
                                <w:rtl/>
                                <w:lang w:bidi="ar"/>
                              </w:rPr>
                              <w:t>عنونوا</w:t>
                            </w:r>
                            <w:proofErr w:type="spellEnd"/>
                            <w:r w:rsidRPr="009C2B71">
                              <w:rPr>
                                <w:rFonts w:cs="Mudir MT"/>
                                <w:b/>
                                <w:bCs/>
                                <w:shd w:val="clear" w:color="auto" w:fill="D6E3BC" w:themeFill="accent3" w:themeFillTint="66"/>
                                <w:rtl/>
                                <w:lang w:bidi="ar"/>
                              </w:rPr>
                              <w:t>" و</w:t>
                            </w:r>
                            <w:r w:rsidRPr="009C2B71">
                              <w:rPr>
                                <w:rFonts w:cs="Mudir MT" w:hint="cs"/>
                                <w:b/>
                                <w:bCs/>
                                <w:shd w:val="clear" w:color="auto" w:fill="D6E3BC" w:themeFill="accent3" w:themeFillTint="66"/>
                                <w:rtl/>
                                <w:lang w:bidi="ar"/>
                              </w:rPr>
                              <w:t xml:space="preserve"> ( صنوان )</w:t>
                            </w:r>
                            <w:r w:rsidRPr="009C2B71">
                              <w:rPr>
                                <w:rFonts w:cs="Mudir MT"/>
                                <w:b/>
                                <w:bCs/>
                                <w:shd w:val="clear" w:color="auto" w:fill="D6E3BC" w:themeFill="accent3" w:themeFillTint="66"/>
                                <w:rtl/>
                                <w:lang w:bidi="ar"/>
                              </w:rPr>
                              <w:t xml:space="preserve"> فلا تدغمهما؛ لئلا تلتبس الكلمة بالمضاعف. وهو ما تكرر أحد أصوله. نحو: (صنوان).</w:t>
                            </w:r>
                          </w:p>
                          <w:p w:rsidR="00950994" w:rsidRPr="00053FF6" w:rsidRDefault="00950994" w:rsidP="001900D5">
                            <w:pPr>
                              <w:shd w:val="clear" w:color="auto" w:fill="D6E3BC" w:themeFill="accent3" w:themeFillTint="66"/>
                              <w:spacing w:line="365" w:lineRule="atLeast"/>
                              <w:jc w:val="center"/>
                              <w:rPr>
                                <w:color w:val="0000FF"/>
                                <w:sz w:val="27"/>
                                <w:szCs w:val="27"/>
                                <w:lang w:bidi="ar"/>
                              </w:rPr>
                            </w:pPr>
                            <w:r w:rsidRPr="009C2B71">
                              <w:rPr>
                                <w:rFonts w:cs="Mudir MT"/>
                                <w:b/>
                                <w:bCs/>
                                <w:shd w:val="clear" w:color="auto" w:fill="D6E3BC" w:themeFill="accent3" w:themeFillTint="66"/>
                                <w:rtl/>
                                <w:lang w:bidi="ar"/>
                              </w:rPr>
                              <w:t>ولما لم يتأت للناظم مثال الواو من القرآن؛ أتى بـ:"</w:t>
                            </w:r>
                            <w:proofErr w:type="spellStart"/>
                            <w:r w:rsidRPr="009C2B71">
                              <w:rPr>
                                <w:rFonts w:cs="Mudir MT"/>
                                <w:b/>
                                <w:bCs/>
                                <w:color w:val="FF0000"/>
                                <w:shd w:val="clear" w:color="auto" w:fill="D6E3BC" w:themeFill="accent3" w:themeFillTint="66"/>
                                <w:rtl/>
                                <w:lang w:bidi="ar"/>
                              </w:rPr>
                              <w:t>عنونوا</w:t>
                            </w:r>
                            <w:proofErr w:type="spellEnd"/>
                            <w:r w:rsidRPr="009C2B71">
                              <w:rPr>
                                <w:rFonts w:cs="Mudir MT"/>
                                <w:b/>
                                <w:bCs/>
                                <w:shd w:val="clear" w:color="auto" w:fill="D6E3BC" w:themeFill="accent3" w:themeFillTint="66"/>
                                <w:rtl/>
                                <w:lang w:bidi="ar"/>
                              </w:rPr>
                              <w:t>" من عنوان الكتاب. وهو ظاهر ختمه الدال على ما فيه. وفي نسخة "</w:t>
                            </w:r>
                            <w:proofErr w:type="spellStart"/>
                            <w:r w:rsidRPr="009C2B71">
                              <w:rPr>
                                <w:rFonts w:cs="Mudir MT"/>
                                <w:b/>
                                <w:bCs/>
                                <w:shd w:val="clear" w:color="auto" w:fill="D6E3BC" w:themeFill="accent3" w:themeFillTint="66"/>
                                <w:rtl/>
                                <w:lang w:bidi="ar"/>
                              </w:rPr>
                              <w:t>صنونوا</w:t>
                            </w:r>
                            <w:proofErr w:type="spellEnd"/>
                            <w:r w:rsidRPr="009C2B71">
                              <w:rPr>
                                <w:rFonts w:cs="Mudir MT"/>
                                <w:b/>
                                <w:bCs/>
                                <w:shd w:val="clear" w:color="auto" w:fill="D6E3BC" w:themeFill="accent3" w:themeFillTint="66"/>
                                <w:rtl/>
                                <w:lang w:bidi="ar"/>
                              </w:rPr>
                              <w:t>".</w:t>
                            </w:r>
                            <w:r w:rsidRPr="009C2B71">
                              <w:rPr>
                                <w:rFonts w:cs="Mudir MT"/>
                                <w:b/>
                                <w:bCs/>
                                <w:shd w:val="clear" w:color="auto" w:fill="D6E3BC" w:themeFill="accent3" w:themeFillTint="66"/>
                                <w:rtl/>
                                <w:lang w:bidi="ar"/>
                              </w:rPr>
                              <w:br/>
                            </w:r>
                            <w:r w:rsidRPr="009C2B71">
                              <w:rPr>
                                <w:b/>
                                <w:bCs/>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مستطيل مستدير الزوايا 84" o:spid="_x0000_s1112" style="position:absolute;left:0;text-align:left;margin-left:-8.7pt;margin-top:-42pt;width:523.5pt;height:44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" fillcolor="window" strokecolor="windowText" strokeweight="1pt">
                <v:stroke dashstyle="dashDot"/>
                <v:path arrowok="t"/>
                <v:textbox>
                  <w:txbxContent>
                    <w:p w:rsidR="00950994" w:rsidRPr="009C2B71" w:rsidRDefault="00950994" w:rsidP="004702D7">
                      <w:pPr>
                        <w:pStyle w:val="a3"/>
                        <w:shd w:val="clear" w:color="auto" w:fill="D6E3BC" w:themeFill="accent3" w:themeFillTint="66"/>
                        <w:spacing w:before="0" w:beforeAutospacing="0" w:after="0" w:afterAutospacing="0"/>
                        <w:jc w:val="center"/>
                        <w:rPr>
                          <w:b/>
                          <w:bCs/>
                          <w:color w:val="FF0000"/>
                          <w:rtl/>
                          <w:lang w:bidi="ar"/>
                        </w:rPr>
                      </w:pPr>
                      <w:r>
                        <w:rPr>
                          <w:rFonts w:hint="cs"/>
                          <w:b/>
                          <w:bCs/>
                          <w:rtl/>
                          <w:lang w:bidi="ar"/>
                        </w:rPr>
                        <w:t>66/ ........................</w:t>
                      </w:r>
                      <w:r>
                        <w:rPr>
                          <w:b/>
                          <w:bCs/>
                          <w:rtl/>
                          <w:lang w:bidi="ar"/>
                        </w:rPr>
                        <w:t xml:space="preserve"> وَادَّغِمْ</w:t>
                      </w:r>
                      <w:r>
                        <w:rPr>
                          <w:rFonts w:hint="cs"/>
                          <w:b/>
                          <w:bCs/>
                          <w:rtl/>
                          <w:lang w:bidi="ar"/>
                        </w:rPr>
                        <w:t xml:space="preserve">         </w:t>
                      </w:r>
                      <w:r>
                        <w:rPr>
                          <w:b/>
                          <w:bCs/>
                          <w:rtl/>
                          <w:lang w:bidi="ar"/>
                        </w:rPr>
                        <w:t>فِي اللاَّمِ وَالرَّا لاَ بِغُنَّةٍ لَزِمْ</w:t>
                      </w:r>
                      <w:r>
                        <w:rPr>
                          <w:b/>
                          <w:bCs/>
                          <w:rtl/>
                          <w:lang w:bidi="ar"/>
                        </w:rPr>
                        <w:br/>
                      </w:r>
                      <w:r w:rsidRPr="009C2B71">
                        <w:rPr>
                          <w:rFonts w:hint="cs"/>
                          <w:b/>
                          <w:bCs/>
                          <w:color w:val="FF0000"/>
                          <w:rtl/>
                          <w:lang w:bidi="ar"/>
                        </w:rPr>
                        <w:t>2/ [حكم الإدغام ]</w:t>
                      </w:r>
                    </w:p>
                    <w:p w:rsidR="00950994" w:rsidRDefault="00950994" w:rsidP="004702D7">
                      <w:pPr>
                        <w:shd w:val="clear" w:color="auto" w:fill="D6E3BC" w:themeFill="accent3" w:themeFillTint="66"/>
                        <w:jc w:val="center"/>
                        <w:rPr>
                          <w:rFonts w:ascii="Traditional Arabic" w:hAnsi="Traditional Arabic" w:cs="Traditional Arabic"/>
                          <w:b/>
                          <w:bCs/>
                          <w:sz w:val="30"/>
                          <w:szCs w:val="30"/>
                          <w:rtl/>
                          <w:lang w:bidi="ar"/>
                        </w:rPr>
                      </w:pPr>
                      <w:r w:rsidRPr="009C2B71">
                        <w:rPr>
                          <w:rFonts w:hint="cs"/>
                          <w:b/>
                          <w:bCs/>
                          <w:color w:val="FF0000"/>
                          <w:rtl/>
                          <w:lang w:bidi="ar"/>
                        </w:rPr>
                        <w:t xml:space="preserve">أ/ [الإدغام بلا غنة] </w:t>
                      </w:r>
                      <w:r w:rsidRPr="009C2B71">
                        <w:rPr>
                          <w:rFonts w:cs="Mudir MT"/>
                          <w:b/>
                          <w:bCs/>
                          <w:shd w:val="clear" w:color="auto" w:fill="D6E3BC" w:themeFill="accent3" w:themeFillTint="66"/>
                          <w:rtl/>
                          <w:lang w:bidi="ar"/>
                        </w:rPr>
                        <w:br/>
                        <w:t>"</w:t>
                      </w:r>
                      <w:r w:rsidRPr="009C2B71">
                        <w:rPr>
                          <w:rFonts w:cs="Mudir MT"/>
                          <w:b/>
                          <w:bCs/>
                          <w:color w:val="FF0000"/>
                          <w:shd w:val="clear" w:color="auto" w:fill="D6E3BC" w:themeFill="accent3" w:themeFillTint="66"/>
                          <w:rtl/>
                          <w:lang w:bidi="ar"/>
                        </w:rPr>
                        <w:t>وادغم</w:t>
                      </w:r>
                      <w:r w:rsidRPr="009C2B71">
                        <w:rPr>
                          <w:rFonts w:cs="Mudir MT"/>
                          <w:b/>
                          <w:bCs/>
                          <w:shd w:val="clear" w:color="auto" w:fill="D6E3BC" w:themeFill="accent3" w:themeFillTint="66"/>
                          <w:rtl/>
                          <w:lang w:bidi="ar"/>
                        </w:rPr>
                        <w:t>" هما -بتشديد الدال- "</w:t>
                      </w:r>
                      <w:r>
                        <w:rPr>
                          <w:rFonts w:cs="Mudir MT"/>
                          <w:b/>
                          <w:bCs/>
                          <w:color w:val="FF0000"/>
                          <w:shd w:val="clear" w:color="auto" w:fill="D6E3BC" w:themeFill="accent3" w:themeFillTint="66"/>
                          <w:rtl/>
                          <w:lang w:bidi="ar"/>
                        </w:rPr>
                        <w:t>في اللام والرا</w:t>
                      </w:r>
                      <w:r w:rsidRPr="009C2B71">
                        <w:rPr>
                          <w:rFonts w:cs="Mudir MT"/>
                          <w:b/>
                          <w:bCs/>
                          <w:shd w:val="clear" w:color="auto" w:fill="D6E3BC" w:themeFill="accent3" w:themeFillTint="66"/>
                          <w:rtl/>
                          <w:lang w:bidi="ar"/>
                        </w:rPr>
                        <w:t xml:space="preserve">" نحو: </w:t>
                      </w:r>
                      <w:r w:rsidRPr="009C2B71">
                        <w:rPr>
                          <w:rFonts w:ascii="QCF2BSML" w:hAnsi="QCF2BSML" w:cs="QCF2BSML"/>
                          <w:color w:val="000000"/>
                          <w:sz w:val="23"/>
                          <w:szCs w:val="23"/>
                          <w:shd w:val="clear" w:color="auto" w:fill="D6E3BC" w:themeFill="accent3" w:themeFillTint="66"/>
                          <w:rtl/>
                        </w:rPr>
                        <w:t>ﱡﭐ</w:t>
                      </w:r>
                      <w:r w:rsidRPr="009C2B71">
                        <w:rPr>
                          <w:rFonts w:ascii="QCF2004" w:hAnsi="QCF2004" w:cs="QCF2004"/>
                          <w:color w:val="000000"/>
                          <w:sz w:val="2"/>
                          <w:szCs w:val="2"/>
                          <w:shd w:val="clear" w:color="auto" w:fill="D6E3BC" w:themeFill="accent3" w:themeFillTint="66"/>
                          <w:rtl/>
                        </w:rPr>
                        <w:t xml:space="preserve"> </w:t>
                      </w:r>
                      <w:r w:rsidRPr="009C2B71">
                        <w:rPr>
                          <w:rFonts w:ascii="QCF2004" w:hAnsi="QCF2004" w:cs="QCF2004"/>
                          <w:color w:val="000000"/>
                          <w:sz w:val="23"/>
                          <w:szCs w:val="23"/>
                          <w:shd w:val="clear" w:color="auto" w:fill="D6E3BC" w:themeFill="accent3" w:themeFillTint="66"/>
                          <w:rtl/>
                        </w:rPr>
                        <w:t>ﳆ</w:t>
                      </w:r>
                      <w:r w:rsidRPr="009C2B71">
                        <w:rPr>
                          <w:rFonts w:ascii="QCF2004" w:hAnsi="QCF2004" w:cs="QCF2004"/>
                          <w:color w:val="000000"/>
                          <w:sz w:val="2"/>
                          <w:szCs w:val="2"/>
                          <w:shd w:val="clear" w:color="auto" w:fill="D6E3BC" w:themeFill="accent3" w:themeFillTint="66"/>
                          <w:rtl/>
                        </w:rPr>
                        <w:t xml:space="preserve"> </w:t>
                      </w:r>
                      <w:r w:rsidRPr="009C2B71">
                        <w:rPr>
                          <w:rFonts w:ascii="QCF2004" w:hAnsi="QCF2004" w:cs="QCF2004"/>
                          <w:color w:val="000000"/>
                          <w:sz w:val="23"/>
                          <w:szCs w:val="23"/>
                          <w:shd w:val="clear" w:color="auto" w:fill="D6E3BC" w:themeFill="accent3" w:themeFillTint="66"/>
                          <w:rtl/>
                        </w:rPr>
                        <w:t>ﳇ</w:t>
                      </w:r>
                      <w:r w:rsidRPr="009C2B71">
                        <w:rPr>
                          <w:rFonts w:ascii="QCF2004" w:hAnsi="QCF2004" w:cs="QCF2004"/>
                          <w:color w:val="000000"/>
                          <w:sz w:val="2"/>
                          <w:szCs w:val="2"/>
                          <w:shd w:val="clear" w:color="auto" w:fill="D6E3BC" w:themeFill="accent3" w:themeFillTint="66"/>
                          <w:rtl/>
                        </w:rPr>
                        <w:t xml:space="preserve"> </w:t>
                      </w:r>
                      <w:r w:rsidRPr="009C2B71">
                        <w:rPr>
                          <w:rFonts w:ascii="QCF2BSML" w:hAnsi="QCF2BSML" w:cs="QCF2BSML"/>
                          <w:color w:val="000000"/>
                          <w:sz w:val="23"/>
                          <w:szCs w:val="23"/>
                          <w:shd w:val="clear" w:color="auto" w:fill="D6E3BC" w:themeFill="accent3" w:themeFillTint="66"/>
                          <w:rtl/>
                        </w:rPr>
                        <w:t>ﱠ</w:t>
                      </w:r>
                      <w:r w:rsidRPr="009C2B71">
                        <w:rPr>
                          <w:rFonts w:ascii="Arial" w:hAnsi="Arial" w:cs="Arial"/>
                          <w:color w:val="000000"/>
                          <w:sz w:val="2"/>
                          <w:szCs w:val="2"/>
                          <w:shd w:val="clear" w:color="auto" w:fill="D6E3BC" w:themeFill="accent3" w:themeFillTint="66"/>
                          <w:rtl/>
                        </w:rPr>
                        <w:t xml:space="preserve"> </w:t>
                      </w:r>
                      <w:r w:rsidRPr="009C2B71">
                        <w:rPr>
                          <w:rFonts w:ascii="QCF2BSML" w:hAnsi="QCF2BSML" w:cs="QCF2BSML"/>
                          <w:color w:val="000000"/>
                          <w:sz w:val="23"/>
                          <w:szCs w:val="23"/>
                          <w:shd w:val="clear" w:color="auto" w:fill="D6E3BC" w:themeFill="accent3" w:themeFillTint="66"/>
                          <w:rtl/>
                        </w:rPr>
                        <w:t>ﱡﭐ</w:t>
                      </w:r>
                      <w:r w:rsidRPr="009C2B71">
                        <w:rPr>
                          <w:rFonts w:ascii="QCF2002" w:hAnsi="QCF2002" w:cs="QCF2002"/>
                          <w:color w:val="000000"/>
                          <w:sz w:val="2"/>
                          <w:szCs w:val="2"/>
                          <w:shd w:val="clear" w:color="auto" w:fill="D6E3BC" w:themeFill="accent3" w:themeFillTint="66"/>
                          <w:rtl/>
                        </w:rPr>
                        <w:t xml:space="preserve">  </w:t>
                      </w:r>
                      <w:r w:rsidRPr="009C2B71">
                        <w:rPr>
                          <w:rFonts w:ascii="QCF2002" w:hAnsi="QCF2002" w:cs="QCF2002"/>
                          <w:color w:val="000000"/>
                          <w:sz w:val="23"/>
                          <w:szCs w:val="23"/>
                          <w:shd w:val="clear" w:color="auto" w:fill="D6E3BC" w:themeFill="accent3" w:themeFillTint="66"/>
                          <w:rtl/>
                        </w:rPr>
                        <w:t>ﱊ</w:t>
                      </w:r>
                      <w:r w:rsidRPr="009C2B71">
                        <w:rPr>
                          <w:rFonts w:ascii="QCF2002" w:hAnsi="QCF2002" w:cs="QCF2002"/>
                          <w:color w:val="000000"/>
                          <w:sz w:val="2"/>
                          <w:szCs w:val="2"/>
                          <w:shd w:val="clear" w:color="auto" w:fill="D6E3BC" w:themeFill="accent3" w:themeFillTint="66"/>
                          <w:rtl/>
                        </w:rPr>
                        <w:t xml:space="preserve">  </w:t>
                      </w:r>
                      <w:r w:rsidRPr="009C2B71">
                        <w:rPr>
                          <w:rFonts w:ascii="QCF2002" w:hAnsi="QCF2002" w:cs="QCF2002"/>
                          <w:color w:val="000000"/>
                          <w:sz w:val="23"/>
                          <w:szCs w:val="23"/>
                          <w:shd w:val="clear" w:color="auto" w:fill="D6E3BC" w:themeFill="accent3" w:themeFillTint="66"/>
                          <w:rtl/>
                        </w:rPr>
                        <w:t>ﱋ</w:t>
                      </w:r>
                      <w:r w:rsidRPr="009C2B71">
                        <w:rPr>
                          <w:rFonts w:ascii="QCF2002" w:hAnsi="QCF2002" w:cs="QCF2002"/>
                          <w:color w:val="000000"/>
                          <w:sz w:val="2"/>
                          <w:szCs w:val="2"/>
                          <w:shd w:val="clear" w:color="auto" w:fill="D6E3BC" w:themeFill="accent3" w:themeFillTint="66"/>
                          <w:rtl/>
                        </w:rPr>
                        <w:t xml:space="preserve"> </w:t>
                      </w:r>
                      <w:r w:rsidRPr="009C2B71">
                        <w:rPr>
                          <w:rFonts w:ascii="QCF2BSML" w:hAnsi="QCF2BSML" w:cs="QCF2BSML"/>
                          <w:color w:val="000000"/>
                          <w:sz w:val="23"/>
                          <w:szCs w:val="23"/>
                          <w:shd w:val="clear" w:color="auto" w:fill="D6E3BC" w:themeFill="accent3" w:themeFillTint="66"/>
                          <w:rtl/>
                        </w:rPr>
                        <w:t>ﱠ</w:t>
                      </w:r>
                      <w:r w:rsidRPr="009C2B71">
                        <w:rPr>
                          <w:rFonts w:ascii="Arial" w:hAnsi="Arial" w:cs="Arial"/>
                          <w:color w:val="000000"/>
                          <w:sz w:val="2"/>
                          <w:szCs w:val="2"/>
                          <w:shd w:val="clear" w:color="auto" w:fill="D6E3BC" w:themeFill="accent3" w:themeFillTint="66"/>
                          <w:rtl/>
                        </w:rPr>
                        <w:t xml:space="preserve"> </w:t>
                      </w:r>
                      <w:r w:rsidRPr="009C2B71">
                        <w:rPr>
                          <w:rFonts w:ascii="QCF2BSML" w:hAnsi="QCF2BSML" w:cs="QCF2BSML"/>
                          <w:color w:val="000000"/>
                          <w:sz w:val="23"/>
                          <w:szCs w:val="23"/>
                          <w:shd w:val="clear" w:color="auto" w:fill="D6E3BC" w:themeFill="accent3" w:themeFillTint="66"/>
                          <w:rtl/>
                        </w:rPr>
                        <w:t>ﱡﭐ</w:t>
                      </w:r>
                      <w:r w:rsidRPr="009C2B71">
                        <w:rPr>
                          <w:rFonts w:ascii="QCF2008" w:hAnsi="QCF2008" w:cs="QCF2008"/>
                          <w:color w:val="000000"/>
                          <w:sz w:val="2"/>
                          <w:szCs w:val="2"/>
                          <w:shd w:val="clear" w:color="auto" w:fill="D6E3BC" w:themeFill="accent3" w:themeFillTint="66"/>
                          <w:rtl/>
                        </w:rPr>
                        <w:t xml:space="preserve"> </w:t>
                      </w:r>
                      <w:r w:rsidRPr="009C2B71">
                        <w:rPr>
                          <w:rFonts w:ascii="QCF2008" w:hAnsi="QCF2008" w:cs="QCF2008"/>
                          <w:color w:val="000000"/>
                          <w:sz w:val="23"/>
                          <w:szCs w:val="23"/>
                          <w:shd w:val="clear" w:color="auto" w:fill="D6E3BC" w:themeFill="accent3" w:themeFillTint="66"/>
                          <w:rtl/>
                        </w:rPr>
                        <w:t>ﱑ</w:t>
                      </w:r>
                      <w:r w:rsidRPr="009C2B71">
                        <w:rPr>
                          <w:rFonts w:ascii="QCF2008" w:hAnsi="QCF2008" w:cs="QCF2008"/>
                          <w:color w:val="000000"/>
                          <w:sz w:val="2"/>
                          <w:szCs w:val="2"/>
                          <w:shd w:val="clear" w:color="auto" w:fill="D6E3BC" w:themeFill="accent3" w:themeFillTint="66"/>
                          <w:rtl/>
                        </w:rPr>
                        <w:t xml:space="preserve"> </w:t>
                      </w:r>
                      <w:r w:rsidRPr="009C2B71">
                        <w:rPr>
                          <w:rFonts w:ascii="QCF2008" w:hAnsi="QCF2008" w:cs="QCF2008"/>
                          <w:color w:val="000000"/>
                          <w:sz w:val="23"/>
                          <w:szCs w:val="23"/>
                          <w:shd w:val="clear" w:color="auto" w:fill="D6E3BC" w:themeFill="accent3" w:themeFillTint="66"/>
                          <w:rtl/>
                        </w:rPr>
                        <w:t>ﱒ</w:t>
                      </w:r>
                      <w:r w:rsidRPr="009C2B71">
                        <w:rPr>
                          <w:rFonts w:ascii="QCF2008" w:hAnsi="QCF2008" w:cs="QCF2008"/>
                          <w:color w:val="000000"/>
                          <w:sz w:val="2"/>
                          <w:szCs w:val="2"/>
                          <w:shd w:val="clear" w:color="auto" w:fill="D6E3BC" w:themeFill="accent3" w:themeFillTint="66"/>
                          <w:rtl/>
                        </w:rPr>
                        <w:t xml:space="preserve"> </w:t>
                      </w:r>
                      <w:r w:rsidRPr="009C2B71">
                        <w:rPr>
                          <w:rFonts w:ascii="QCF2BSML" w:hAnsi="QCF2BSML" w:cs="QCF2BSML"/>
                          <w:color w:val="000000"/>
                          <w:sz w:val="23"/>
                          <w:szCs w:val="23"/>
                          <w:shd w:val="clear" w:color="auto" w:fill="D6E3BC" w:themeFill="accent3" w:themeFillTint="66"/>
                          <w:rtl/>
                        </w:rPr>
                        <w:t>ﱠ</w:t>
                      </w:r>
                      <w:r w:rsidRPr="009C2B71">
                        <w:rPr>
                          <w:rFonts w:ascii="Arial" w:hAnsi="Arial" w:cs="Arial"/>
                          <w:color w:val="000000"/>
                          <w:sz w:val="2"/>
                          <w:szCs w:val="2"/>
                          <w:shd w:val="clear" w:color="auto" w:fill="D6E3BC" w:themeFill="accent3" w:themeFillTint="66"/>
                          <w:rtl/>
                        </w:rPr>
                        <w:t xml:space="preserve"> </w:t>
                      </w:r>
                      <w:r w:rsidRPr="009C2B71">
                        <w:rPr>
                          <w:rFonts w:ascii="QCF2BSML" w:hAnsi="QCF2BSML" w:cs="QCF2BSML"/>
                          <w:color w:val="000000"/>
                          <w:sz w:val="23"/>
                          <w:szCs w:val="23"/>
                          <w:shd w:val="clear" w:color="auto" w:fill="D6E3BC" w:themeFill="accent3" w:themeFillTint="66"/>
                          <w:rtl/>
                        </w:rPr>
                        <w:t>ﱡﭐ</w:t>
                      </w:r>
                      <w:r w:rsidRPr="009C2B71">
                        <w:rPr>
                          <w:rFonts w:ascii="QCF2026" w:hAnsi="QCF2026" w:cs="QCF2026"/>
                          <w:color w:val="000000"/>
                          <w:sz w:val="2"/>
                          <w:szCs w:val="2"/>
                          <w:shd w:val="clear" w:color="auto" w:fill="D6E3BC" w:themeFill="accent3" w:themeFillTint="66"/>
                          <w:rtl/>
                        </w:rPr>
                        <w:t xml:space="preserve"> </w:t>
                      </w:r>
                      <w:r w:rsidRPr="009C2B71">
                        <w:rPr>
                          <w:rFonts w:ascii="QCF2026" w:hAnsi="QCF2026" w:cs="QCF2026"/>
                          <w:color w:val="000000"/>
                          <w:sz w:val="23"/>
                          <w:szCs w:val="23"/>
                          <w:shd w:val="clear" w:color="auto" w:fill="D6E3BC" w:themeFill="accent3" w:themeFillTint="66"/>
                          <w:rtl/>
                        </w:rPr>
                        <w:t>ﲕ</w:t>
                      </w:r>
                      <w:r w:rsidRPr="009C2B71">
                        <w:rPr>
                          <w:rFonts w:ascii="QCF2026" w:hAnsi="QCF2026" w:cs="QCF2026"/>
                          <w:color w:val="000000"/>
                          <w:sz w:val="2"/>
                          <w:szCs w:val="2"/>
                          <w:shd w:val="clear" w:color="auto" w:fill="D6E3BC" w:themeFill="accent3" w:themeFillTint="66"/>
                          <w:rtl/>
                        </w:rPr>
                        <w:t xml:space="preserve"> </w:t>
                      </w:r>
                      <w:r w:rsidRPr="009C2B71">
                        <w:rPr>
                          <w:rFonts w:ascii="QCF2026" w:hAnsi="QCF2026" w:cs="QCF2026"/>
                          <w:color w:val="000000"/>
                          <w:sz w:val="23"/>
                          <w:szCs w:val="23"/>
                          <w:shd w:val="clear" w:color="auto" w:fill="D6E3BC" w:themeFill="accent3" w:themeFillTint="66"/>
                          <w:rtl/>
                        </w:rPr>
                        <w:t>ﲖ</w:t>
                      </w:r>
                      <w:r w:rsidRPr="009C2B71">
                        <w:rPr>
                          <w:rFonts w:ascii="QCF2026" w:hAnsi="QCF2026" w:cs="QCF2026"/>
                          <w:color w:val="000000"/>
                          <w:sz w:val="2"/>
                          <w:szCs w:val="2"/>
                          <w:shd w:val="clear" w:color="auto" w:fill="D6E3BC" w:themeFill="accent3" w:themeFillTint="66"/>
                          <w:rtl/>
                        </w:rPr>
                        <w:t xml:space="preserve"> </w:t>
                      </w:r>
                      <w:r w:rsidRPr="009C2B71">
                        <w:rPr>
                          <w:rFonts w:ascii="QCF2BSML" w:hAnsi="QCF2BSML" w:cs="QCF2BSML"/>
                          <w:color w:val="000000"/>
                          <w:sz w:val="23"/>
                          <w:szCs w:val="23"/>
                          <w:shd w:val="clear" w:color="auto" w:fill="D6E3BC" w:themeFill="accent3" w:themeFillTint="66"/>
                          <w:rtl/>
                        </w:rPr>
                        <w:t>ﱠ</w:t>
                      </w:r>
                      <w:r w:rsidRPr="009C2B71">
                        <w:rPr>
                          <w:rFonts w:ascii="Arial" w:hAnsi="Arial" w:cs="Arial"/>
                          <w:color w:val="000000"/>
                          <w:sz w:val="2"/>
                          <w:szCs w:val="2"/>
                          <w:shd w:val="clear" w:color="auto" w:fill="D6E3BC" w:themeFill="accent3" w:themeFillTint="66"/>
                          <w:rtl/>
                        </w:rPr>
                        <w:t xml:space="preserve"> </w:t>
                      </w:r>
                      <w:r w:rsidRPr="009C2B71">
                        <w:rPr>
                          <w:rFonts w:cs="Mudir MT"/>
                          <w:b/>
                          <w:bCs/>
                          <w:shd w:val="clear" w:color="auto" w:fill="D6E3BC" w:themeFill="accent3" w:themeFillTint="66"/>
                          <w:rtl/>
                          <w:lang w:bidi="ar"/>
                        </w:rPr>
                        <w:t>لتقارب المخرجين، أو إتحاديهما.</w:t>
                      </w:r>
                      <w:r w:rsidRPr="009C2B71">
                        <w:rPr>
                          <w:rFonts w:cs="Mudir MT"/>
                          <w:b/>
                          <w:bCs/>
                          <w:shd w:val="clear" w:color="auto" w:fill="D6E3BC" w:themeFill="accent3" w:themeFillTint="66"/>
                          <w:rtl/>
                          <w:lang w:bidi="ar"/>
                        </w:rPr>
                        <w:br/>
                        <w:t>"</w:t>
                      </w:r>
                      <w:r w:rsidRPr="009C2B71">
                        <w:rPr>
                          <w:rFonts w:cs="Mudir MT"/>
                          <w:b/>
                          <w:bCs/>
                          <w:color w:val="FF0000"/>
                          <w:shd w:val="clear" w:color="auto" w:fill="D6E3BC" w:themeFill="accent3" w:themeFillTint="66"/>
                          <w:rtl/>
                          <w:lang w:bidi="ar"/>
                        </w:rPr>
                        <w:t>لا بغنة</w:t>
                      </w:r>
                      <w:r w:rsidRPr="009C2B71">
                        <w:rPr>
                          <w:rFonts w:cs="Mudir MT"/>
                          <w:b/>
                          <w:bCs/>
                          <w:shd w:val="clear" w:color="auto" w:fill="D6E3BC" w:themeFill="accent3" w:themeFillTint="66"/>
                          <w:rtl/>
                          <w:lang w:bidi="ar"/>
                        </w:rPr>
                        <w:t xml:space="preserve">" مبالغة في التخفيف. إذ في بقائها ثقل ما. وإدغامهما في ذلك بلا غنة </w:t>
                      </w:r>
                      <w:r w:rsidRPr="009C2B71">
                        <w:rPr>
                          <w:rFonts w:cs="Mudir MT" w:hint="cs"/>
                          <w:b/>
                          <w:bCs/>
                          <w:shd w:val="clear" w:color="auto" w:fill="D6E3BC" w:themeFill="accent3" w:themeFillTint="66"/>
                          <w:rtl/>
                          <w:lang w:bidi="ar"/>
                        </w:rPr>
                        <w:t xml:space="preserve"> " </w:t>
                      </w:r>
                      <w:r w:rsidRPr="009C2B71">
                        <w:rPr>
                          <w:rFonts w:cs="Mudir MT"/>
                          <w:b/>
                          <w:bCs/>
                          <w:color w:val="FF0000"/>
                          <w:shd w:val="clear" w:color="auto" w:fill="D6E3BC" w:themeFill="accent3" w:themeFillTint="66"/>
                          <w:rtl/>
                          <w:lang w:bidi="ar"/>
                        </w:rPr>
                        <w:t>لزم</w:t>
                      </w:r>
                      <w:r w:rsidRPr="009C2B71">
                        <w:rPr>
                          <w:rFonts w:cs="Mudir MT" w:hint="cs"/>
                          <w:b/>
                          <w:bCs/>
                          <w:shd w:val="clear" w:color="auto" w:fill="D6E3BC" w:themeFill="accent3" w:themeFillTint="66"/>
                          <w:rtl/>
                          <w:lang w:bidi="ar"/>
                        </w:rPr>
                        <w:t xml:space="preserve"> "</w:t>
                      </w:r>
                      <w:r w:rsidRPr="009C2B71">
                        <w:rPr>
                          <w:rFonts w:cs="Mudir MT"/>
                          <w:b/>
                          <w:bCs/>
                          <w:shd w:val="clear" w:color="auto" w:fill="D6E3BC" w:themeFill="accent3" w:themeFillTint="66"/>
                          <w:rtl/>
                          <w:lang w:bidi="ar"/>
                        </w:rPr>
                        <w:t xml:space="preserve"> أي لازم. وفي نسخة: "أتم" فيفيد جواز إدغامهما في ذلك بغنة. وبه قرأ جماعة. لكن المشهور الأول. وعليه العمل.</w:t>
                      </w:r>
                      <w:r w:rsidRPr="009C2B71">
                        <w:rPr>
                          <w:rFonts w:cs="Mudir MT"/>
                          <w:b/>
                          <w:bCs/>
                          <w:shd w:val="clear" w:color="auto" w:fill="D6E3BC" w:themeFill="accent3" w:themeFillTint="66"/>
                          <w:rtl/>
                          <w:lang w:bidi="ar"/>
                        </w:rPr>
                        <w:br/>
                      </w:r>
                      <w:r w:rsidRPr="009C2B71">
                        <w:rPr>
                          <w:rFonts w:ascii="Traditional Arabic" w:hAnsi="Traditional Arabic" w:cs="Traditional Arabic"/>
                          <w:b/>
                          <w:bCs/>
                          <w:sz w:val="30"/>
                          <w:szCs w:val="30"/>
                          <w:rtl/>
                          <w:lang w:bidi="ar"/>
                        </w:rPr>
                        <w:t>6</w:t>
                      </w:r>
                      <w:r>
                        <w:rPr>
                          <w:rFonts w:ascii="Traditional Arabic" w:hAnsi="Traditional Arabic" w:cs="Traditional Arabic"/>
                          <w:b/>
                          <w:bCs/>
                          <w:sz w:val="30"/>
                          <w:szCs w:val="30"/>
                          <w:rtl/>
                          <w:lang w:bidi="ar"/>
                        </w:rPr>
                        <w:t>7 وَأَدْغِمنْ بِغُنةٍ في يومِنُ</w:t>
                      </w:r>
                      <w:r>
                        <w:rPr>
                          <w:rFonts w:ascii="Traditional Arabic" w:hAnsi="Traditional Arabic" w:cs="Traditional Arabic" w:hint="cs"/>
                          <w:b/>
                          <w:bCs/>
                          <w:sz w:val="30"/>
                          <w:szCs w:val="30"/>
                          <w:rtl/>
                          <w:lang w:bidi="ar"/>
                        </w:rPr>
                        <w:t xml:space="preserve">      </w:t>
                      </w:r>
                      <w:r w:rsidRPr="009C2B71">
                        <w:rPr>
                          <w:rFonts w:ascii="Traditional Arabic" w:hAnsi="Traditional Arabic" w:cs="Traditional Arabic"/>
                          <w:b/>
                          <w:bCs/>
                          <w:sz w:val="30"/>
                          <w:szCs w:val="30"/>
                          <w:rtl/>
                          <w:lang w:bidi="ar"/>
                        </w:rPr>
                        <w:t>إِلاَّ بِكِلْمَةٍ كَدُنْيَا عَنْوَنُوا</w:t>
                      </w:r>
                      <w:r w:rsidRPr="009C2B71">
                        <w:rPr>
                          <w:rFonts w:ascii="Traditional Arabic" w:hAnsi="Traditional Arabic" w:cs="Traditional Arabic" w:hint="cs"/>
                          <w:b/>
                          <w:bCs/>
                          <w:sz w:val="30"/>
                          <w:szCs w:val="30"/>
                          <w:rtl/>
                          <w:lang w:bidi="ar"/>
                        </w:rPr>
                        <w:t xml:space="preserve"> </w:t>
                      </w:r>
                    </w:p>
                    <w:p w:rsidR="00950994" w:rsidRPr="004702D7" w:rsidRDefault="00950994" w:rsidP="004702D7">
                      <w:pPr>
                        <w:shd w:val="clear" w:color="auto" w:fill="D6E3BC" w:themeFill="accent3" w:themeFillTint="66"/>
                        <w:jc w:val="center"/>
                        <w:rPr>
                          <w:b/>
                          <w:bCs/>
                          <w:color w:val="FF0000"/>
                          <w:rtl/>
                          <w:lang w:bidi="ar"/>
                        </w:rPr>
                      </w:pPr>
                      <w:r>
                        <w:rPr>
                          <w:rFonts w:hint="cs"/>
                          <w:b/>
                          <w:bCs/>
                          <w:color w:val="FF0000"/>
                          <w:rtl/>
                          <w:lang w:bidi="ar"/>
                        </w:rPr>
                        <w:t>ب/</w:t>
                      </w:r>
                      <w:r w:rsidRPr="009C2B71">
                        <w:rPr>
                          <w:rFonts w:hint="cs"/>
                          <w:b/>
                          <w:bCs/>
                          <w:color w:val="FF0000"/>
                          <w:rtl/>
                          <w:lang w:bidi="ar"/>
                        </w:rPr>
                        <w:t xml:space="preserve"> [الإدغام بغنة] </w:t>
                      </w:r>
                    </w:p>
                    <w:p w:rsidR="00950994" w:rsidRPr="009C2B71" w:rsidRDefault="00950994" w:rsidP="004702D7">
                      <w:pPr>
                        <w:shd w:val="clear" w:color="auto" w:fill="D6E3BC" w:themeFill="accent3" w:themeFillTint="66"/>
                        <w:jc w:val="center"/>
                        <w:rPr>
                          <w:rFonts w:cs="Mudir MT"/>
                          <w:b/>
                          <w:bCs/>
                          <w:shd w:val="clear" w:color="auto" w:fill="D6E3BC" w:themeFill="accent3" w:themeFillTint="66"/>
                          <w:rtl/>
                          <w:lang w:bidi="ar"/>
                        </w:rPr>
                      </w:pPr>
                      <w:r w:rsidRPr="009C2B71">
                        <w:rPr>
                          <w:rFonts w:cs="Mudir MT"/>
                          <w:b/>
                          <w:bCs/>
                          <w:shd w:val="clear" w:color="auto" w:fill="D6E3BC" w:themeFill="accent3" w:themeFillTint="66"/>
                          <w:rtl/>
                          <w:lang w:bidi="ar"/>
                        </w:rPr>
                        <w:t>"</w:t>
                      </w:r>
                      <w:r w:rsidRPr="009C2B71">
                        <w:rPr>
                          <w:rFonts w:cs="Mudir MT"/>
                          <w:b/>
                          <w:bCs/>
                          <w:color w:val="FF0000"/>
                          <w:shd w:val="clear" w:color="auto" w:fill="D6E3BC" w:themeFill="accent3" w:themeFillTint="66"/>
                          <w:rtl/>
                          <w:lang w:bidi="ar"/>
                        </w:rPr>
                        <w:t>وأدغمن</w:t>
                      </w:r>
                      <w:r w:rsidRPr="009C2B71">
                        <w:rPr>
                          <w:rFonts w:cs="Mudir MT"/>
                          <w:b/>
                          <w:bCs/>
                          <w:shd w:val="clear" w:color="auto" w:fill="D6E3BC" w:themeFill="accent3" w:themeFillTint="66"/>
                          <w:rtl/>
                          <w:lang w:bidi="ar"/>
                        </w:rPr>
                        <w:t>" هما "</w:t>
                      </w:r>
                      <w:r w:rsidRPr="009C2B71">
                        <w:rPr>
                          <w:rFonts w:cs="Mudir MT"/>
                          <w:b/>
                          <w:bCs/>
                          <w:color w:val="FF0000"/>
                          <w:shd w:val="clear" w:color="auto" w:fill="D6E3BC" w:themeFill="accent3" w:themeFillTint="66"/>
                          <w:rtl/>
                          <w:lang w:bidi="ar"/>
                        </w:rPr>
                        <w:t xml:space="preserve">بغنة في </w:t>
                      </w:r>
                      <w:r w:rsidRPr="009C2B71">
                        <w:rPr>
                          <w:rFonts w:cs="Mudir MT"/>
                          <w:b/>
                          <w:bCs/>
                          <w:shd w:val="clear" w:color="auto" w:fill="D6E3BC" w:themeFill="accent3" w:themeFillTint="66"/>
                          <w:rtl/>
                          <w:lang w:bidi="ar"/>
                        </w:rPr>
                        <w:t>"حروف "</w:t>
                      </w:r>
                      <w:r w:rsidRPr="009C2B71">
                        <w:rPr>
                          <w:rFonts w:cs="Mudir MT"/>
                          <w:b/>
                          <w:bCs/>
                          <w:color w:val="FF0000"/>
                          <w:shd w:val="clear" w:color="auto" w:fill="D6E3BC" w:themeFill="accent3" w:themeFillTint="66"/>
                          <w:rtl/>
                          <w:lang w:bidi="ar"/>
                        </w:rPr>
                        <w:t>يومن</w:t>
                      </w:r>
                      <w:r w:rsidRPr="009C2B71">
                        <w:rPr>
                          <w:rFonts w:cs="Mudir MT"/>
                          <w:b/>
                          <w:bCs/>
                          <w:shd w:val="clear" w:color="auto" w:fill="D6E3BC" w:themeFill="accent3" w:themeFillTint="66"/>
                          <w:rtl/>
                          <w:lang w:bidi="ar"/>
                        </w:rPr>
                        <w:t xml:space="preserve">" نحو: </w:t>
                      </w:r>
                      <w:r w:rsidRPr="009C2B71">
                        <w:rPr>
                          <w:rFonts w:ascii="QCF2BSML" w:hAnsi="QCF2BSML" w:cs="QCF2BSML"/>
                          <w:color w:val="000000"/>
                          <w:sz w:val="23"/>
                          <w:szCs w:val="23"/>
                          <w:shd w:val="clear" w:color="auto" w:fill="D6E3BC" w:themeFill="accent3" w:themeFillTint="66"/>
                          <w:rtl/>
                        </w:rPr>
                        <w:t>ﱡﭐ</w:t>
                      </w:r>
                      <w:r w:rsidRPr="009C2B71">
                        <w:rPr>
                          <w:rFonts w:ascii="QCF2003" w:hAnsi="QCF2003" w:cs="QCF2003"/>
                          <w:color w:val="000000"/>
                          <w:sz w:val="2"/>
                          <w:szCs w:val="2"/>
                          <w:shd w:val="clear" w:color="auto" w:fill="D6E3BC" w:themeFill="accent3" w:themeFillTint="66"/>
                          <w:rtl/>
                        </w:rPr>
                        <w:t xml:space="preserve"> </w:t>
                      </w:r>
                      <w:r w:rsidRPr="009C2B71">
                        <w:rPr>
                          <w:rFonts w:ascii="QCF2003" w:hAnsi="QCF2003" w:cs="QCF2003"/>
                          <w:color w:val="000000"/>
                          <w:sz w:val="23"/>
                          <w:szCs w:val="23"/>
                          <w:shd w:val="clear" w:color="auto" w:fill="D6E3BC" w:themeFill="accent3" w:themeFillTint="66"/>
                          <w:rtl/>
                        </w:rPr>
                        <w:t>ﱞ</w:t>
                      </w:r>
                      <w:r w:rsidRPr="009C2B71">
                        <w:rPr>
                          <w:rFonts w:ascii="QCF2003" w:hAnsi="QCF2003" w:cs="QCF2003"/>
                          <w:color w:val="000000"/>
                          <w:sz w:val="2"/>
                          <w:szCs w:val="2"/>
                          <w:shd w:val="clear" w:color="auto" w:fill="D6E3BC" w:themeFill="accent3" w:themeFillTint="66"/>
                          <w:rtl/>
                        </w:rPr>
                        <w:t xml:space="preserve"> </w:t>
                      </w:r>
                      <w:r w:rsidRPr="009C2B71">
                        <w:rPr>
                          <w:rFonts w:ascii="QCF2003" w:hAnsi="QCF2003" w:cs="QCF2003"/>
                          <w:color w:val="000000"/>
                          <w:sz w:val="23"/>
                          <w:szCs w:val="23"/>
                          <w:shd w:val="clear" w:color="auto" w:fill="D6E3BC" w:themeFill="accent3" w:themeFillTint="66"/>
                          <w:rtl/>
                        </w:rPr>
                        <w:t>ﱟ</w:t>
                      </w:r>
                      <w:r w:rsidRPr="009C2B71">
                        <w:rPr>
                          <w:rFonts w:ascii="QCF2003" w:hAnsi="QCF2003" w:cs="QCF2003"/>
                          <w:color w:val="000000"/>
                          <w:sz w:val="2"/>
                          <w:szCs w:val="2"/>
                          <w:shd w:val="clear" w:color="auto" w:fill="D6E3BC" w:themeFill="accent3" w:themeFillTint="66"/>
                          <w:rtl/>
                        </w:rPr>
                        <w:t xml:space="preserve"> </w:t>
                      </w:r>
                      <w:r w:rsidRPr="009C2B71">
                        <w:rPr>
                          <w:rFonts w:ascii="QCF2BSML" w:hAnsi="QCF2BSML" w:cs="QCF2BSML"/>
                          <w:color w:val="000000"/>
                          <w:sz w:val="23"/>
                          <w:szCs w:val="23"/>
                          <w:shd w:val="clear" w:color="auto" w:fill="D6E3BC" w:themeFill="accent3" w:themeFillTint="66"/>
                          <w:rtl/>
                        </w:rPr>
                        <w:t>ﱠ</w:t>
                      </w:r>
                      <w:r w:rsidRPr="009C2B71">
                        <w:rPr>
                          <w:rFonts w:ascii="Arial" w:hAnsi="Arial" w:cs="Arial" w:hint="cs"/>
                          <w:color w:val="000000"/>
                          <w:sz w:val="2"/>
                          <w:szCs w:val="2"/>
                          <w:shd w:val="clear" w:color="auto" w:fill="D6E3BC" w:themeFill="accent3" w:themeFillTint="66"/>
                          <w:rtl/>
                        </w:rPr>
                        <w:t xml:space="preserve"> </w:t>
                      </w:r>
                      <w:r w:rsidRPr="009C2B71">
                        <w:rPr>
                          <w:rFonts w:ascii="Arial" w:hAnsi="Arial" w:cs="Arial"/>
                          <w:color w:val="000000"/>
                          <w:sz w:val="2"/>
                          <w:szCs w:val="2"/>
                          <w:shd w:val="clear" w:color="auto" w:fill="D6E3BC" w:themeFill="accent3" w:themeFillTint="66"/>
                          <w:rtl/>
                        </w:rPr>
                        <w:t xml:space="preserve"> </w:t>
                      </w:r>
                      <w:r w:rsidRPr="009C2B71">
                        <w:rPr>
                          <w:rFonts w:ascii="Traditional Arabic" w:hAnsi="Traditional Arabic" w:cs="Traditional Arabic" w:hint="cs"/>
                          <w:b/>
                          <w:bCs/>
                          <w:sz w:val="30"/>
                          <w:szCs w:val="30"/>
                          <w:shd w:val="clear" w:color="auto" w:fill="D6E3BC" w:themeFill="accent3" w:themeFillTint="66"/>
                          <w:rtl/>
                          <w:lang w:bidi="ar"/>
                        </w:rPr>
                        <w:t>و</w:t>
                      </w:r>
                      <w:r w:rsidRPr="009C2B71">
                        <w:rPr>
                          <w:rFonts w:ascii="QCF2BSML" w:hAnsi="QCF2BSML" w:cs="QCF2BSML"/>
                          <w:color w:val="000000"/>
                          <w:sz w:val="23"/>
                          <w:szCs w:val="23"/>
                          <w:shd w:val="clear" w:color="auto" w:fill="D6E3BC" w:themeFill="accent3" w:themeFillTint="66"/>
                          <w:rtl/>
                        </w:rPr>
                        <w:t>ﱡﭐ</w:t>
                      </w:r>
                      <w:r w:rsidRPr="009C2B71">
                        <w:rPr>
                          <w:rFonts w:ascii="QCF2140" w:hAnsi="QCF2140" w:cs="QCF2140"/>
                          <w:color w:val="000000"/>
                          <w:sz w:val="2"/>
                          <w:szCs w:val="2"/>
                          <w:shd w:val="clear" w:color="auto" w:fill="D6E3BC" w:themeFill="accent3" w:themeFillTint="66"/>
                          <w:rtl/>
                        </w:rPr>
                        <w:t xml:space="preserve"> </w:t>
                      </w:r>
                      <w:r w:rsidRPr="009C2B71">
                        <w:rPr>
                          <w:rFonts w:ascii="QCF2140" w:hAnsi="QCF2140" w:cs="QCF2140"/>
                          <w:color w:val="000000"/>
                          <w:sz w:val="23"/>
                          <w:szCs w:val="23"/>
                          <w:shd w:val="clear" w:color="auto" w:fill="D6E3BC" w:themeFill="accent3" w:themeFillTint="66"/>
                          <w:rtl/>
                        </w:rPr>
                        <w:t>ﲲ</w:t>
                      </w:r>
                      <w:r w:rsidRPr="009C2B71">
                        <w:rPr>
                          <w:rFonts w:ascii="QCF2140" w:hAnsi="QCF2140" w:cs="QCF2140"/>
                          <w:color w:val="000000"/>
                          <w:sz w:val="2"/>
                          <w:szCs w:val="2"/>
                          <w:shd w:val="clear" w:color="auto" w:fill="D6E3BC" w:themeFill="accent3" w:themeFillTint="66"/>
                          <w:rtl/>
                        </w:rPr>
                        <w:t xml:space="preserve"> </w:t>
                      </w:r>
                      <w:r w:rsidRPr="009C2B71">
                        <w:rPr>
                          <w:rFonts w:ascii="QCF2140" w:hAnsi="QCF2140" w:cs="QCF2140"/>
                          <w:color w:val="000000"/>
                          <w:sz w:val="23"/>
                          <w:szCs w:val="23"/>
                          <w:shd w:val="clear" w:color="auto" w:fill="D6E3BC" w:themeFill="accent3" w:themeFillTint="66"/>
                          <w:rtl/>
                        </w:rPr>
                        <w:t>ﲳ</w:t>
                      </w:r>
                      <w:r w:rsidRPr="009C2B71">
                        <w:rPr>
                          <w:rFonts w:ascii="QCF2140" w:hAnsi="QCF2140" w:cs="QCF2140"/>
                          <w:color w:val="000000"/>
                          <w:sz w:val="2"/>
                          <w:szCs w:val="2"/>
                          <w:shd w:val="clear" w:color="auto" w:fill="D6E3BC" w:themeFill="accent3" w:themeFillTint="66"/>
                          <w:rtl/>
                        </w:rPr>
                        <w:t xml:space="preserve"> </w:t>
                      </w:r>
                      <w:r w:rsidRPr="009C2B71">
                        <w:rPr>
                          <w:rFonts w:ascii="QCF2BSML" w:hAnsi="QCF2BSML" w:cs="QCF2BSML"/>
                          <w:color w:val="000000"/>
                          <w:sz w:val="23"/>
                          <w:szCs w:val="23"/>
                          <w:shd w:val="clear" w:color="auto" w:fill="D6E3BC" w:themeFill="accent3" w:themeFillTint="66"/>
                          <w:rtl/>
                        </w:rPr>
                        <w:t>ﱠ</w:t>
                      </w:r>
                      <w:r w:rsidRPr="009C2B71">
                        <w:rPr>
                          <w:rFonts w:ascii="Arial" w:hAnsi="Arial" w:cs="Arial"/>
                          <w:color w:val="000000"/>
                          <w:sz w:val="2"/>
                          <w:szCs w:val="2"/>
                          <w:shd w:val="clear" w:color="auto" w:fill="D6E3BC" w:themeFill="accent3" w:themeFillTint="66"/>
                          <w:rtl/>
                        </w:rPr>
                        <w:t xml:space="preserve"> </w:t>
                      </w:r>
                      <w:r w:rsidRPr="009C2B71">
                        <w:rPr>
                          <w:rFonts w:ascii="Traditional Arabic" w:hAnsi="Traditional Arabic" w:cs="Traditional Arabic" w:hint="cs"/>
                          <w:b/>
                          <w:bCs/>
                          <w:sz w:val="30"/>
                          <w:szCs w:val="30"/>
                          <w:shd w:val="clear" w:color="auto" w:fill="D6E3BC" w:themeFill="accent3" w:themeFillTint="66"/>
                          <w:rtl/>
                          <w:lang w:bidi="ar"/>
                        </w:rPr>
                        <w:t>و</w:t>
                      </w:r>
                      <w:r w:rsidRPr="009C2B71">
                        <w:rPr>
                          <w:rFonts w:ascii="QCF2BSML" w:hAnsi="QCF2BSML" w:cs="QCF2BSML"/>
                          <w:color w:val="000000"/>
                          <w:sz w:val="23"/>
                          <w:szCs w:val="23"/>
                          <w:shd w:val="clear" w:color="auto" w:fill="D6E3BC" w:themeFill="accent3" w:themeFillTint="66"/>
                          <w:rtl/>
                        </w:rPr>
                        <w:t>ﱡﭐ</w:t>
                      </w:r>
                      <w:r w:rsidRPr="009C2B71">
                        <w:rPr>
                          <w:rFonts w:ascii="QCF2499" w:hAnsi="QCF2499" w:cs="QCF2499"/>
                          <w:color w:val="000000"/>
                          <w:sz w:val="2"/>
                          <w:szCs w:val="2"/>
                          <w:shd w:val="clear" w:color="auto" w:fill="D6E3BC" w:themeFill="accent3" w:themeFillTint="66"/>
                          <w:rtl/>
                        </w:rPr>
                        <w:t xml:space="preserve"> </w:t>
                      </w:r>
                      <w:r w:rsidRPr="009C2B71">
                        <w:rPr>
                          <w:rFonts w:ascii="QCF2499" w:hAnsi="QCF2499" w:cs="QCF2499"/>
                          <w:color w:val="000000"/>
                          <w:sz w:val="23"/>
                          <w:szCs w:val="23"/>
                          <w:shd w:val="clear" w:color="auto" w:fill="D6E3BC" w:themeFill="accent3" w:themeFillTint="66"/>
                          <w:rtl/>
                        </w:rPr>
                        <w:t>ﲠ</w:t>
                      </w:r>
                      <w:r w:rsidRPr="009C2B71">
                        <w:rPr>
                          <w:rFonts w:ascii="QCF2499" w:hAnsi="QCF2499" w:cs="QCF2499"/>
                          <w:color w:val="000000"/>
                          <w:sz w:val="2"/>
                          <w:szCs w:val="2"/>
                          <w:shd w:val="clear" w:color="auto" w:fill="D6E3BC" w:themeFill="accent3" w:themeFillTint="66"/>
                          <w:rtl/>
                        </w:rPr>
                        <w:t xml:space="preserve"> </w:t>
                      </w:r>
                      <w:r w:rsidRPr="009C2B71">
                        <w:rPr>
                          <w:rFonts w:ascii="QCF2499" w:hAnsi="QCF2499" w:cs="QCF2499"/>
                          <w:color w:val="000000"/>
                          <w:sz w:val="23"/>
                          <w:szCs w:val="23"/>
                          <w:shd w:val="clear" w:color="auto" w:fill="D6E3BC" w:themeFill="accent3" w:themeFillTint="66"/>
                          <w:rtl/>
                        </w:rPr>
                        <w:t>ﲡ</w:t>
                      </w:r>
                      <w:r w:rsidRPr="009C2B71">
                        <w:rPr>
                          <w:rFonts w:ascii="QCF2499" w:hAnsi="QCF2499" w:cs="QCF2499"/>
                          <w:color w:val="000000"/>
                          <w:sz w:val="2"/>
                          <w:szCs w:val="2"/>
                          <w:shd w:val="clear" w:color="auto" w:fill="D6E3BC" w:themeFill="accent3" w:themeFillTint="66"/>
                          <w:rtl/>
                        </w:rPr>
                        <w:t xml:space="preserve"> </w:t>
                      </w:r>
                      <w:r w:rsidRPr="009C2B71">
                        <w:rPr>
                          <w:rFonts w:ascii="QCF2BSML" w:hAnsi="QCF2BSML" w:cs="QCF2BSML"/>
                          <w:color w:val="000000"/>
                          <w:sz w:val="23"/>
                          <w:szCs w:val="23"/>
                          <w:shd w:val="clear" w:color="auto" w:fill="D6E3BC" w:themeFill="accent3" w:themeFillTint="66"/>
                          <w:rtl/>
                        </w:rPr>
                        <w:t>ﱠ</w:t>
                      </w:r>
                      <w:r w:rsidRPr="009C2B71">
                        <w:rPr>
                          <w:rFonts w:ascii="Arial" w:hAnsi="Arial" w:cs="Arial"/>
                          <w:color w:val="000000"/>
                          <w:sz w:val="2"/>
                          <w:szCs w:val="2"/>
                          <w:shd w:val="clear" w:color="auto" w:fill="D6E3BC" w:themeFill="accent3" w:themeFillTint="66"/>
                          <w:rtl/>
                        </w:rPr>
                        <w:t xml:space="preserve"> </w:t>
                      </w:r>
                      <w:r w:rsidRPr="009C2B71">
                        <w:rPr>
                          <w:rFonts w:ascii="Traditional Arabic" w:hAnsi="Traditional Arabic" w:cs="Traditional Arabic" w:hint="cs"/>
                          <w:b/>
                          <w:bCs/>
                          <w:sz w:val="30"/>
                          <w:szCs w:val="30"/>
                          <w:shd w:val="clear" w:color="auto" w:fill="D6E3BC" w:themeFill="accent3" w:themeFillTint="66"/>
                          <w:rtl/>
                          <w:lang w:bidi="ar"/>
                        </w:rPr>
                        <w:t>و</w:t>
                      </w:r>
                      <w:r w:rsidRPr="009C2B71">
                        <w:rPr>
                          <w:rFonts w:ascii="QCF2BSML" w:hAnsi="QCF2BSML" w:cs="QCF2BSML"/>
                          <w:color w:val="000000"/>
                          <w:sz w:val="23"/>
                          <w:szCs w:val="23"/>
                          <w:shd w:val="clear" w:color="auto" w:fill="D6E3BC" w:themeFill="accent3" w:themeFillTint="66"/>
                          <w:rtl/>
                        </w:rPr>
                        <w:t>ﱡﭐ</w:t>
                      </w:r>
                      <w:r w:rsidRPr="009C2B71">
                        <w:rPr>
                          <w:rFonts w:ascii="QCF2521" w:hAnsi="QCF2521" w:cs="QCF2521"/>
                          <w:color w:val="000000"/>
                          <w:sz w:val="2"/>
                          <w:szCs w:val="2"/>
                          <w:shd w:val="clear" w:color="auto" w:fill="D6E3BC" w:themeFill="accent3" w:themeFillTint="66"/>
                          <w:rtl/>
                        </w:rPr>
                        <w:t xml:space="preserve">  </w:t>
                      </w:r>
                      <w:r w:rsidRPr="009C2B71">
                        <w:rPr>
                          <w:rFonts w:ascii="QCF2521" w:hAnsi="QCF2521" w:cs="QCF2521"/>
                          <w:color w:val="000000"/>
                          <w:sz w:val="23"/>
                          <w:szCs w:val="23"/>
                          <w:shd w:val="clear" w:color="auto" w:fill="D6E3BC" w:themeFill="accent3" w:themeFillTint="66"/>
                          <w:rtl/>
                        </w:rPr>
                        <w:t>ﱮ</w:t>
                      </w:r>
                      <w:r w:rsidRPr="009C2B71">
                        <w:rPr>
                          <w:rFonts w:ascii="QCF2521" w:hAnsi="QCF2521" w:cs="QCF2521"/>
                          <w:color w:val="000000"/>
                          <w:sz w:val="2"/>
                          <w:szCs w:val="2"/>
                          <w:shd w:val="clear" w:color="auto" w:fill="D6E3BC" w:themeFill="accent3" w:themeFillTint="66"/>
                          <w:rtl/>
                        </w:rPr>
                        <w:t xml:space="preserve">  </w:t>
                      </w:r>
                      <w:r w:rsidRPr="009C2B71">
                        <w:rPr>
                          <w:rFonts w:ascii="QCF2521" w:hAnsi="QCF2521" w:cs="QCF2521"/>
                          <w:color w:val="000000"/>
                          <w:sz w:val="23"/>
                          <w:szCs w:val="23"/>
                          <w:shd w:val="clear" w:color="auto" w:fill="D6E3BC" w:themeFill="accent3" w:themeFillTint="66"/>
                          <w:rtl/>
                        </w:rPr>
                        <w:t>ﱯ</w:t>
                      </w:r>
                      <w:r w:rsidRPr="009C2B71">
                        <w:rPr>
                          <w:rFonts w:ascii="QCF2521" w:hAnsi="QCF2521" w:cs="QCF2521"/>
                          <w:color w:val="000000"/>
                          <w:sz w:val="2"/>
                          <w:szCs w:val="2"/>
                          <w:shd w:val="clear" w:color="auto" w:fill="D6E3BC" w:themeFill="accent3" w:themeFillTint="66"/>
                          <w:rtl/>
                        </w:rPr>
                        <w:t xml:space="preserve"> </w:t>
                      </w:r>
                      <w:r w:rsidRPr="009C2B71">
                        <w:rPr>
                          <w:rFonts w:ascii="QCF2BSML" w:hAnsi="QCF2BSML" w:cs="QCF2BSML"/>
                          <w:color w:val="000000"/>
                          <w:sz w:val="23"/>
                          <w:szCs w:val="23"/>
                          <w:shd w:val="clear" w:color="auto" w:fill="D6E3BC" w:themeFill="accent3" w:themeFillTint="66"/>
                          <w:rtl/>
                        </w:rPr>
                        <w:t>ﱠ</w:t>
                      </w:r>
                      <w:r w:rsidRPr="009C2B71">
                        <w:rPr>
                          <w:rFonts w:ascii="Arial" w:hAnsi="Arial" w:cs="Arial"/>
                          <w:color w:val="000000"/>
                          <w:sz w:val="2"/>
                          <w:szCs w:val="2"/>
                          <w:shd w:val="clear" w:color="auto" w:fill="D6E3BC" w:themeFill="accent3" w:themeFillTint="66"/>
                          <w:rtl/>
                        </w:rPr>
                        <w:t xml:space="preserve"> </w:t>
                      </w:r>
                      <w:r w:rsidRPr="009C2B71">
                        <w:rPr>
                          <w:rFonts w:ascii="Traditional Arabic" w:hAnsi="Traditional Arabic" w:cs="Traditional Arabic" w:hint="cs"/>
                          <w:b/>
                          <w:bCs/>
                          <w:sz w:val="30"/>
                          <w:szCs w:val="30"/>
                          <w:shd w:val="clear" w:color="auto" w:fill="D6E3BC" w:themeFill="accent3" w:themeFillTint="66"/>
                          <w:rtl/>
                          <w:lang w:bidi="ar"/>
                        </w:rPr>
                        <w:t>و</w:t>
                      </w:r>
                      <w:r w:rsidRPr="009C2B71">
                        <w:rPr>
                          <w:rFonts w:ascii="QCF2BSML" w:hAnsi="QCF2BSML" w:cs="QCF2BSML"/>
                          <w:color w:val="000000"/>
                          <w:sz w:val="23"/>
                          <w:szCs w:val="23"/>
                          <w:shd w:val="clear" w:color="auto" w:fill="D6E3BC" w:themeFill="accent3" w:themeFillTint="66"/>
                          <w:rtl/>
                        </w:rPr>
                        <w:t>ﱡﭐ</w:t>
                      </w:r>
                      <w:r w:rsidRPr="009C2B71">
                        <w:rPr>
                          <w:rFonts w:ascii="QCF2345" w:hAnsi="QCF2345" w:cs="QCF2345"/>
                          <w:color w:val="000000"/>
                          <w:sz w:val="2"/>
                          <w:szCs w:val="2"/>
                          <w:shd w:val="clear" w:color="auto" w:fill="D6E3BC" w:themeFill="accent3" w:themeFillTint="66"/>
                          <w:rtl/>
                        </w:rPr>
                        <w:t xml:space="preserve"> </w:t>
                      </w:r>
                      <w:r w:rsidRPr="009C2B71">
                        <w:rPr>
                          <w:rFonts w:ascii="QCF2345" w:hAnsi="QCF2345" w:cs="QCF2345"/>
                          <w:color w:val="000000"/>
                          <w:sz w:val="23"/>
                          <w:szCs w:val="23"/>
                          <w:shd w:val="clear" w:color="auto" w:fill="D6E3BC" w:themeFill="accent3" w:themeFillTint="66"/>
                          <w:rtl/>
                        </w:rPr>
                        <w:t>ﲼ</w:t>
                      </w:r>
                      <w:r w:rsidRPr="009C2B71">
                        <w:rPr>
                          <w:rFonts w:ascii="QCF2345" w:hAnsi="QCF2345" w:cs="QCF2345"/>
                          <w:color w:val="000000"/>
                          <w:sz w:val="2"/>
                          <w:szCs w:val="2"/>
                          <w:shd w:val="clear" w:color="auto" w:fill="D6E3BC" w:themeFill="accent3" w:themeFillTint="66"/>
                          <w:rtl/>
                        </w:rPr>
                        <w:t xml:space="preserve"> </w:t>
                      </w:r>
                      <w:r w:rsidRPr="009C2B71">
                        <w:rPr>
                          <w:rFonts w:ascii="QCF2345" w:hAnsi="QCF2345" w:cs="QCF2345"/>
                          <w:color w:val="000000"/>
                          <w:sz w:val="23"/>
                          <w:szCs w:val="23"/>
                          <w:shd w:val="clear" w:color="auto" w:fill="D6E3BC" w:themeFill="accent3" w:themeFillTint="66"/>
                          <w:rtl/>
                        </w:rPr>
                        <w:t>ﲽ</w:t>
                      </w:r>
                      <w:r w:rsidRPr="009C2B71">
                        <w:rPr>
                          <w:rFonts w:ascii="QCF2345" w:hAnsi="QCF2345" w:cs="QCF2345"/>
                          <w:color w:val="000000"/>
                          <w:sz w:val="2"/>
                          <w:szCs w:val="2"/>
                          <w:shd w:val="clear" w:color="auto" w:fill="D6E3BC" w:themeFill="accent3" w:themeFillTint="66"/>
                          <w:rtl/>
                        </w:rPr>
                        <w:t xml:space="preserve"> </w:t>
                      </w:r>
                      <w:r w:rsidRPr="009C2B71">
                        <w:rPr>
                          <w:rFonts w:ascii="QCF2BSML" w:hAnsi="QCF2BSML" w:cs="QCF2BSML"/>
                          <w:color w:val="000000"/>
                          <w:sz w:val="23"/>
                          <w:szCs w:val="23"/>
                          <w:shd w:val="clear" w:color="auto" w:fill="D6E3BC" w:themeFill="accent3" w:themeFillTint="66"/>
                          <w:rtl/>
                        </w:rPr>
                        <w:t>ﱠ</w:t>
                      </w:r>
                      <w:r w:rsidRPr="009C2B71">
                        <w:rPr>
                          <w:rFonts w:ascii="Arial" w:hAnsi="Arial" w:cs="Arial"/>
                          <w:color w:val="000000"/>
                          <w:sz w:val="2"/>
                          <w:szCs w:val="2"/>
                          <w:shd w:val="clear" w:color="auto" w:fill="D6E3BC" w:themeFill="accent3" w:themeFillTint="66"/>
                          <w:rtl/>
                        </w:rPr>
                        <w:t xml:space="preserve"> </w:t>
                      </w:r>
                      <w:r w:rsidRPr="009C2B71">
                        <w:rPr>
                          <w:rFonts w:ascii="Traditional Arabic" w:hAnsi="Traditional Arabic" w:cs="Traditional Arabic" w:hint="cs"/>
                          <w:b/>
                          <w:bCs/>
                          <w:sz w:val="30"/>
                          <w:szCs w:val="30"/>
                          <w:shd w:val="clear" w:color="auto" w:fill="D6E3BC" w:themeFill="accent3" w:themeFillTint="66"/>
                          <w:rtl/>
                          <w:lang w:bidi="ar"/>
                        </w:rPr>
                        <w:t>و</w:t>
                      </w:r>
                      <w:r w:rsidRPr="009C2B71">
                        <w:rPr>
                          <w:rFonts w:ascii="QCF2BSML" w:hAnsi="QCF2BSML" w:cs="QCF2BSML"/>
                          <w:color w:val="000000"/>
                          <w:sz w:val="23"/>
                          <w:szCs w:val="23"/>
                          <w:shd w:val="clear" w:color="auto" w:fill="D6E3BC" w:themeFill="accent3" w:themeFillTint="66"/>
                          <w:rtl/>
                        </w:rPr>
                        <w:t>ﱡﭐ</w:t>
                      </w:r>
                      <w:r w:rsidRPr="009C2B71">
                        <w:rPr>
                          <w:rFonts w:ascii="QCF2345" w:hAnsi="QCF2345" w:cs="QCF2345"/>
                          <w:color w:val="000000"/>
                          <w:sz w:val="2"/>
                          <w:szCs w:val="2"/>
                          <w:shd w:val="clear" w:color="auto" w:fill="D6E3BC" w:themeFill="accent3" w:themeFillTint="66"/>
                          <w:rtl/>
                        </w:rPr>
                        <w:t xml:space="preserve"> </w:t>
                      </w:r>
                      <w:r w:rsidRPr="009C2B71">
                        <w:rPr>
                          <w:rFonts w:ascii="QCF2345" w:hAnsi="QCF2345" w:cs="QCF2345"/>
                          <w:color w:val="000000"/>
                          <w:sz w:val="23"/>
                          <w:szCs w:val="23"/>
                          <w:shd w:val="clear" w:color="auto" w:fill="D6E3BC" w:themeFill="accent3" w:themeFillTint="66"/>
                          <w:rtl/>
                        </w:rPr>
                        <w:t>ﲼ</w:t>
                      </w:r>
                      <w:r w:rsidRPr="009C2B71">
                        <w:rPr>
                          <w:rFonts w:ascii="QCF2345" w:hAnsi="QCF2345" w:cs="QCF2345"/>
                          <w:color w:val="000000"/>
                          <w:sz w:val="2"/>
                          <w:szCs w:val="2"/>
                          <w:shd w:val="clear" w:color="auto" w:fill="D6E3BC" w:themeFill="accent3" w:themeFillTint="66"/>
                          <w:rtl/>
                        </w:rPr>
                        <w:t xml:space="preserve"> </w:t>
                      </w:r>
                      <w:r w:rsidRPr="009C2B71">
                        <w:rPr>
                          <w:rFonts w:ascii="QCF2345" w:hAnsi="QCF2345" w:cs="QCF2345"/>
                          <w:color w:val="000000"/>
                          <w:sz w:val="23"/>
                          <w:szCs w:val="23"/>
                          <w:shd w:val="clear" w:color="auto" w:fill="D6E3BC" w:themeFill="accent3" w:themeFillTint="66"/>
                          <w:rtl/>
                        </w:rPr>
                        <w:t>ﲽ</w:t>
                      </w:r>
                      <w:r w:rsidRPr="009C2B71">
                        <w:rPr>
                          <w:rFonts w:ascii="QCF2345" w:hAnsi="QCF2345" w:cs="QCF2345"/>
                          <w:color w:val="000000"/>
                          <w:sz w:val="2"/>
                          <w:szCs w:val="2"/>
                          <w:shd w:val="clear" w:color="auto" w:fill="D6E3BC" w:themeFill="accent3" w:themeFillTint="66"/>
                          <w:rtl/>
                        </w:rPr>
                        <w:t xml:space="preserve"> </w:t>
                      </w:r>
                      <w:r w:rsidRPr="009C2B71">
                        <w:rPr>
                          <w:rFonts w:ascii="QCF2BSML" w:hAnsi="QCF2BSML" w:cs="QCF2BSML"/>
                          <w:color w:val="000000"/>
                          <w:sz w:val="23"/>
                          <w:szCs w:val="23"/>
                          <w:shd w:val="clear" w:color="auto" w:fill="D6E3BC" w:themeFill="accent3" w:themeFillTint="66"/>
                          <w:rtl/>
                        </w:rPr>
                        <w:t>ﱠ</w:t>
                      </w:r>
                      <w:r w:rsidRPr="009C2B71">
                        <w:rPr>
                          <w:rFonts w:ascii="Arial" w:hAnsi="Arial" w:cs="Arial"/>
                          <w:color w:val="000000"/>
                          <w:sz w:val="2"/>
                          <w:szCs w:val="2"/>
                          <w:shd w:val="clear" w:color="auto" w:fill="D6E3BC" w:themeFill="accent3" w:themeFillTint="66"/>
                          <w:rtl/>
                        </w:rPr>
                        <w:t xml:space="preserve"> </w:t>
                      </w:r>
                      <w:r w:rsidRPr="009C2B71">
                        <w:rPr>
                          <w:rFonts w:ascii="Traditional Arabic" w:hAnsi="Traditional Arabic" w:cs="Traditional Arabic" w:hint="cs"/>
                          <w:b/>
                          <w:bCs/>
                          <w:sz w:val="30"/>
                          <w:szCs w:val="30"/>
                          <w:shd w:val="clear" w:color="auto" w:fill="D6E3BC" w:themeFill="accent3" w:themeFillTint="66"/>
                          <w:rtl/>
                          <w:lang w:bidi="ar"/>
                        </w:rPr>
                        <w:t>و</w:t>
                      </w:r>
                      <w:r w:rsidRPr="009C2B71">
                        <w:rPr>
                          <w:rFonts w:ascii="QCF2BSML" w:hAnsi="QCF2BSML" w:cs="QCF2BSML"/>
                          <w:color w:val="000000"/>
                          <w:sz w:val="23"/>
                          <w:szCs w:val="23"/>
                          <w:shd w:val="clear" w:color="auto" w:fill="D6E3BC" w:themeFill="accent3" w:themeFillTint="66"/>
                          <w:rtl/>
                        </w:rPr>
                        <w:t>ﱡﭐ</w:t>
                      </w:r>
                      <w:r w:rsidRPr="009C2B71">
                        <w:rPr>
                          <w:rFonts w:ascii="QCF2022" w:hAnsi="QCF2022" w:cs="QCF2022"/>
                          <w:color w:val="000000"/>
                          <w:sz w:val="2"/>
                          <w:szCs w:val="2"/>
                          <w:shd w:val="clear" w:color="auto" w:fill="D6E3BC" w:themeFill="accent3" w:themeFillTint="66"/>
                          <w:rtl/>
                        </w:rPr>
                        <w:t xml:space="preserve">  </w:t>
                      </w:r>
                      <w:r w:rsidRPr="009C2B71">
                        <w:rPr>
                          <w:rFonts w:ascii="QCF2022" w:hAnsi="QCF2022" w:cs="QCF2022"/>
                          <w:color w:val="000000"/>
                          <w:sz w:val="23"/>
                          <w:szCs w:val="23"/>
                          <w:shd w:val="clear" w:color="auto" w:fill="D6E3BC" w:themeFill="accent3" w:themeFillTint="66"/>
                          <w:rtl/>
                        </w:rPr>
                        <w:t>ﱗ</w:t>
                      </w:r>
                      <w:r w:rsidRPr="009C2B71">
                        <w:rPr>
                          <w:rFonts w:ascii="QCF2022" w:hAnsi="QCF2022" w:cs="QCF2022"/>
                          <w:color w:val="000000"/>
                          <w:sz w:val="2"/>
                          <w:szCs w:val="2"/>
                          <w:shd w:val="clear" w:color="auto" w:fill="D6E3BC" w:themeFill="accent3" w:themeFillTint="66"/>
                          <w:rtl/>
                        </w:rPr>
                        <w:t xml:space="preserve">  </w:t>
                      </w:r>
                      <w:r w:rsidRPr="009C2B71">
                        <w:rPr>
                          <w:rFonts w:ascii="QCF2022" w:hAnsi="QCF2022" w:cs="QCF2022"/>
                          <w:color w:val="000000"/>
                          <w:sz w:val="23"/>
                          <w:szCs w:val="23"/>
                          <w:shd w:val="clear" w:color="auto" w:fill="D6E3BC" w:themeFill="accent3" w:themeFillTint="66"/>
                          <w:rtl/>
                        </w:rPr>
                        <w:t>ﱘ</w:t>
                      </w:r>
                      <w:r w:rsidRPr="009C2B71">
                        <w:rPr>
                          <w:rFonts w:ascii="QCF2022" w:hAnsi="QCF2022" w:cs="QCF2022"/>
                          <w:color w:val="000000"/>
                          <w:sz w:val="2"/>
                          <w:szCs w:val="2"/>
                          <w:shd w:val="clear" w:color="auto" w:fill="D6E3BC" w:themeFill="accent3" w:themeFillTint="66"/>
                          <w:rtl/>
                        </w:rPr>
                        <w:t xml:space="preserve"> </w:t>
                      </w:r>
                      <w:r w:rsidRPr="009C2B71">
                        <w:rPr>
                          <w:rFonts w:ascii="QCF2BSML" w:hAnsi="QCF2BSML" w:cs="QCF2BSML"/>
                          <w:color w:val="000000"/>
                          <w:sz w:val="23"/>
                          <w:szCs w:val="23"/>
                          <w:shd w:val="clear" w:color="auto" w:fill="D6E3BC" w:themeFill="accent3" w:themeFillTint="66"/>
                          <w:rtl/>
                        </w:rPr>
                        <w:t>ﱠ</w:t>
                      </w:r>
                      <w:r w:rsidRPr="009C2B71">
                        <w:rPr>
                          <w:rFonts w:ascii="Traditional Arabic" w:hAnsi="Traditional Arabic" w:cs="Traditional Arabic" w:hint="cs"/>
                          <w:b/>
                          <w:bCs/>
                          <w:sz w:val="30"/>
                          <w:szCs w:val="30"/>
                          <w:shd w:val="clear" w:color="auto" w:fill="D6E3BC" w:themeFill="accent3" w:themeFillTint="66"/>
                          <w:rtl/>
                          <w:lang w:bidi="ar"/>
                        </w:rPr>
                        <w:t xml:space="preserve"> و</w:t>
                      </w:r>
                      <w:r w:rsidRPr="009C2B71">
                        <w:rPr>
                          <w:rFonts w:ascii="QCF2BSML" w:hAnsi="QCF2BSML" w:cs="QCF2BSML"/>
                          <w:color w:val="000000"/>
                          <w:sz w:val="23"/>
                          <w:szCs w:val="23"/>
                          <w:shd w:val="clear" w:color="auto" w:fill="D6E3BC" w:themeFill="accent3" w:themeFillTint="66"/>
                          <w:rtl/>
                        </w:rPr>
                        <w:t>ﱡﭐ</w:t>
                      </w:r>
                      <w:r w:rsidRPr="009C2B71">
                        <w:rPr>
                          <w:rFonts w:ascii="QCF2391" w:hAnsi="QCF2391" w:cs="QCF2391"/>
                          <w:color w:val="000000"/>
                          <w:sz w:val="2"/>
                          <w:szCs w:val="2"/>
                          <w:shd w:val="clear" w:color="auto" w:fill="D6E3BC" w:themeFill="accent3" w:themeFillTint="66"/>
                          <w:rtl/>
                        </w:rPr>
                        <w:t xml:space="preserve"> </w:t>
                      </w:r>
                      <w:r w:rsidRPr="009C2B71">
                        <w:rPr>
                          <w:rFonts w:ascii="QCF2391" w:hAnsi="QCF2391" w:cs="QCF2391"/>
                          <w:color w:val="000000"/>
                          <w:sz w:val="23"/>
                          <w:szCs w:val="23"/>
                          <w:shd w:val="clear" w:color="auto" w:fill="D6E3BC" w:themeFill="accent3" w:themeFillTint="66"/>
                          <w:rtl/>
                        </w:rPr>
                        <w:t>ﱱ</w:t>
                      </w:r>
                      <w:r w:rsidRPr="009C2B71">
                        <w:rPr>
                          <w:rFonts w:ascii="QCF2391" w:hAnsi="QCF2391" w:cs="QCF2391"/>
                          <w:color w:val="000000"/>
                          <w:sz w:val="2"/>
                          <w:szCs w:val="2"/>
                          <w:shd w:val="clear" w:color="auto" w:fill="D6E3BC" w:themeFill="accent3" w:themeFillTint="66"/>
                          <w:rtl/>
                        </w:rPr>
                        <w:t xml:space="preserve"> </w:t>
                      </w:r>
                      <w:r w:rsidRPr="009C2B71">
                        <w:rPr>
                          <w:rFonts w:ascii="QCF2391" w:hAnsi="QCF2391" w:cs="QCF2391"/>
                          <w:color w:val="000000"/>
                          <w:sz w:val="23"/>
                          <w:szCs w:val="23"/>
                          <w:shd w:val="clear" w:color="auto" w:fill="D6E3BC" w:themeFill="accent3" w:themeFillTint="66"/>
                          <w:rtl/>
                        </w:rPr>
                        <w:t>ﱲ</w:t>
                      </w:r>
                      <w:r w:rsidRPr="009C2B71">
                        <w:rPr>
                          <w:rFonts w:ascii="QCF2391" w:hAnsi="QCF2391" w:cs="QCF2391"/>
                          <w:color w:val="000000"/>
                          <w:sz w:val="2"/>
                          <w:szCs w:val="2"/>
                          <w:shd w:val="clear" w:color="auto" w:fill="D6E3BC" w:themeFill="accent3" w:themeFillTint="66"/>
                          <w:rtl/>
                        </w:rPr>
                        <w:t xml:space="preserve"> </w:t>
                      </w:r>
                      <w:r w:rsidRPr="009C2B71">
                        <w:rPr>
                          <w:rFonts w:ascii="QCF2BSML" w:hAnsi="QCF2BSML" w:cs="QCF2BSML"/>
                          <w:color w:val="000000"/>
                          <w:sz w:val="23"/>
                          <w:szCs w:val="23"/>
                          <w:shd w:val="clear" w:color="auto" w:fill="D6E3BC" w:themeFill="accent3" w:themeFillTint="66"/>
                          <w:rtl/>
                        </w:rPr>
                        <w:t>ﱠ</w:t>
                      </w:r>
                      <w:r w:rsidRPr="009C2B71">
                        <w:rPr>
                          <w:rFonts w:ascii="Arial" w:hAnsi="Arial" w:cs="Arial"/>
                          <w:color w:val="000000"/>
                          <w:sz w:val="2"/>
                          <w:szCs w:val="2"/>
                          <w:shd w:val="clear" w:color="auto" w:fill="D6E3BC" w:themeFill="accent3" w:themeFillTint="66"/>
                          <w:rtl/>
                        </w:rPr>
                        <w:t xml:space="preserve"> </w:t>
                      </w:r>
                      <w:r w:rsidRPr="009C2B71">
                        <w:rPr>
                          <w:rFonts w:ascii="Traditional Arabic" w:hAnsi="Traditional Arabic" w:cs="Traditional Arabic" w:hint="cs"/>
                          <w:b/>
                          <w:bCs/>
                          <w:sz w:val="30"/>
                          <w:szCs w:val="30"/>
                          <w:shd w:val="clear" w:color="auto" w:fill="D6E3BC" w:themeFill="accent3" w:themeFillTint="66"/>
                          <w:rtl/>
                          <w:lang w:bidi="ar"/>
                        </w:rPr>
                        <w:t>و</w:t>
                      </w:r>
                      <w:r w:rsidRPr="009C2B71">
                        <w:rPr>
                          <w:rFonts w:ascii="QCF2BSML" w:hAnsi="QCF2BSML" w:cs="QCF2BSML"/>
                          <w:color w:val="000000"/>
                          <w:sz w:val="23"/>
                          <w:szCs w:val="23"/>
                          <w:shd w:val="clear" w:color="auto" w:fill="D6E3BC" w:themeFill="accent3" w:themeFillTint="66"/>
                          <w:rtl/>
                        </w:rPr>
                        <w:t>ﱡﭐ</w:t>
                      </w:r>
                      <w:r w:rsidRPr="009C2B71">
                        <w:rPr>
                          <w:rFonts w:ascii="QCF2009" w:hAnsi="QCF2009" w:cs="QCF2009"/>
                          <w:color w:val="000000"/>
                          <w:sz w:val="2"/>
                          <w:szCs w:val="2"/>
                          <w:shd w:val="clear" w:color="auto" w:fill="D6E3BC" w:themeFill="accent3" w:themeFillTint="66"/>
                          <w:rtl/>
                        </w:rPr>
                        <w:t xml:space="preserve"> </w:t>
                      </w:r>
                      <w:r w:rsidRPr="009C2B71">
                        <w:rPr>
                          <w:rFonts w:ascii="QCF2009" w:hAnsi="QCF2009" w:cs="QCF2009"/>
                          <w:color w:val="000000"/>
                          <w:sz w:val="23"/>
                          <w:szCs w:val="23"/>
                          <w:shd w:val="clear" w:color="auto" w:fill="D6E3BC" w:themeFill="accent3" w:themeFillTint="66"/>
                          <w:rtl/>
                        </w:rPr>
                        <w:t>ﱏ</w:t>
                      </w:r>
                      <w:r w:rsidRPr="009C2B71">
                        <w:rPr>
                          <w:rFonts w:ascii="QCF2009" w:hAnsi="QCF2009" w:cs="QCF2009"/>
                          <w:color w:val="000000"/>
                          <w:sz w:val="2"/>
                          <w:szCs w:val="2"/>
                          <w:shd w:val="clear" w:color="auto" w:fill="D6E3BC" w:themeFill="accent3" w:themeFillTint="66"/>
                          <w:rtl/>
                        </w:rPr>
                        <w:t xml:space="preserve"> </w:t>
                      </w:r>
                      <w:r w:rsidRPr="009C2B71">
                        <w:rPr>
                          <w:rFonts w:ascii="QCF2009" w:hAnsi="QCF2009" w:cs="QCF2009"/>
                          <w:color w:val="000000"/>
                          <w:sz w:val="23"/>
                          <w:szCs w:val="23"/>
                          <w:shd w:val="clear" w:color="auto" w:fill="D6E3BC" w:themeFill="accent3" w:themeFillTint="66"/>
                          <w:rtl/>
                        </w:rPr>
                        <w:t>ﱐ</w:t>
                      </w:r>
                      <w:r w:rsidRPr="009C2B71">
                        <w:rPr>
                          <w:rFonts w:ascii="QCF2009" w:hAnsi="QCF2009" w:cs="QCF2009"/>
                          <w:color w:val="000000"/>
                          <w:sz w:val="2"/>
                          <w:szCs w:val="2"/>
                          <w:shd w:val="clear" w:color="auto" w:fill="D6E3BC" w:themeFill="accent3" w:themeFillTint="66"/>
                          <w:rtl/>
                        </w:rPr>
                        <w:t xml:space="preserve"> </w:t>
                      </w:r>
                      <w:r w:rsidRPr="009C2B71">
                        <w:rPr>
                          <w:rFonts w:ascii="QCF2BSML" w:hAnsi="QCF2BSML" w:cs="QCF2BSML"/>
                          <w:color w:val="000000"/>
                          <w:sz w:val="23"/>
                          <w:szCs w:val="23"/>
                          <w:shd w:val="clear" w:color="auto" w:fill="D6E3BC" w:themeFill="accent3" w:themeFillTint="66"/>
                          <w:rtl/>
                        </w:rPr>
                        <w:t>ﱠ</w:t>
                      </w:r>
                      <w:r w:rsidRPr="009C2B71">
                        <w:rPr>
                          <w:rFonts w:ascii="Arial" w:hAnsi="Arial" w:cs="Arial"/>
                          <w:color w:val="000000"/>
                          <w:sz w:val="2"/>
                          <w:szCs w:val="2"/>
                          <w:shd w:val="clear" w:color="auto" w:fill="D6E3BC" w:themeFill="accent3" w:themeFillTint="66"/>
                          <w:rtl/>
                        </w:rPr>
                        <w:t xml:space="preserve"> </w:t>
                      </w:r>
                      <w:r w:rsidRPr="009C2B71">
                        <w:rPr>
                          <w:rFonts w:cs="Mudir MT"/>
                          <w:b/>
                          <w:bCs/>
                          <w:shd w:val="clear" w:color="auto" w:fill="D6E3BC" w:themeFill="accent3" w:themeFillTint="66"/>
                          <w:rtl/>
                          <w:lang w:bidi="ar"/>
                        </w:rPr>
                        <w:t xml:space="preserve">ووجه الإدغام في النون </w:t>
                      </w:r>
                      <w:r w:rsidRPr="009C2B71">
                        <w:rPr>
                          <w:rFonts w:cs="Mudir MT" w:hint="cs"/>
                          <w:b/>
                          <w:bCs/>
                          <w:shd w:val="clear" w:color="auto" w:fill="D6E3BC" w:themeFill="accent3" w:themeFillTint="66"/>
                          <w:rtl/>
                          <w:lang w:bidi="ar"/>
                        </w:rPr>
                        <w:t xml:space="preserve"> : </w:t>
                      </w:r>
                      <w:r w:rsidRPr="009C2B71">
                        <w:rPr>
                          <w:rFonts w:cs="Mudir MT"/>
                          <w:b/>
                          <w:bCs/>
                          <w:shd w:val="clear" w:color="auto" w:fill="D6E3BC" w:themeFill="accent3" w:themeFillTint="66"/>
                          <w:rtl/>
                          <w:lang w:bidi="ar"/>
                        </w:rPr>
                        <w:t xml:space="preserve">التماثل. وفي الميم </w:t>
                      </w:r>
                      <w:r w:rsidRPr="009C2B71">
                        <w:rPr>
                          <w:rFonts w:cs="Mudir MT" w:hint="cs"/>
                          <w:b/>
                          <w:bCs/>
                          <w:shd w:val="clear" w:color="auto" w:fill="D6E3BC" w:themeFill="accent3" w:themeFillTint="66"/>
                          <w:rtl/>
                          <w:lang w:bidi="ar"/>
                        </w:rPr>
                        <w:t xml:space="preserve">: </w:t>
                      </w:r>
                      <w:r w:rsidRPr="009C2B71">
                        <w:rPr>
                          <w:rFonts w:cs="Mudir MT"/>
                          <w:b/>
                          <w:bCs/>
                          <w:shd w:val="clear" w:color="auto" w:fill="D6E3BC" w:themeFill="accent3" w:themeFillTint="66"/>
                          <w:rtl/>
                          <w:lang w:bidi="ar"/>
                        </w:rPr>
                        <w:t xml:space="preserve">التجانس في الغنة، والجهر، والانفتاح، والاستفال وبعض الشدة. وفي الياء والواو </w:t>
                      </w:r>
                      <w:r w:rsidRPr="009C2B71">
                        <w:rPr>
                          <w:rFonts w:cs="Mudir MT" w:hint="cs"/>
                          <w:b/>
                          <w:bCs/>
                          <w:shd w:val="clear" w:color="auto" w:fill="D6E3BC" w:themeFill="accent3" w:themeFillTint="66"/>
                          <w:rtl/>
                          <w:lang w:bidi="ar"/>
                        </w:rPr>
                        <w:t xml:space="preserve">: </w:t>
                      </w:r>
                      <w:r w:rsidRPr="009C2B71">
                        <w:rPr>
                          <w:rFonts w:cs="Mudir MT"/>
                          <w:b/>
                          <w:bCs/>
                          <w:shd w:val="clear" w:color="auto" w:fill="D6E3BC" w:themeFill="accent3" w:themeFillTint="66"/>
                          <w:rtl/>
                          <w:lang w:bidi="ar"/>
                        </w:rPr>
                        <w:t>التجانس في الانفتاح، والاستفال والجهر. واتفقوا على أن الغنة معهما غنة المدغم، ومع النون غنة المدغم فيه.</w:t>
                      </w:r>
                      <w:r w:rsidRPr="009C2B71">
                        <w:rPr>
                          <w:rFonts w:cs="Mudir MT"/>
                          <w:b/>
                          <w:bCs/>
                          <w:shd w:val="clear" w:color="auto" w:fill="D6E3BC" w:themeFill="accent3" w:themeFillTint="66"/>
                          <w:rtl/>
                          <w:lang w:bidi="ar"/>
                        </w:rPr>
                        <w:br/>
                        <w:t>واختلفوا مع الميم.. فذهب ابن كيسان إلى أنها غنة المدغم من النون والتنوين تغليباً للأصالة. وذهب الباقون إلى أنها غنة الميم كالنون.</w:t>
                      </w:r>
                      <w:r w:rsidRPr="009C2B71">
                        <w:rPr>
                          <w:rFonts w:cs="Mudir MT" w:hint="cs"/>
                          <w:b/>
                          <w:bCs/>
                          <w:shd w:val="clear" w:color="auto" w:fill="D6E3BC" w:themeFill="accent3" w:themeFillTint="66"/>
                          <w:rtl/>
                          <w:lang w:bidi="ar"/>
                        </w:rPr>
                        <w:t xml:space="preserve"> </w:t>
                      </w:r>
                      <w:r w:rsidRPr="009C2B71">
                        <w:rPr>
                          <w:rFonts w:cs="Mudir MT"/>
                          <w:b/>
                          <w:bCs/>
                          <w:shd w:val="clear" w:color="auto" w:fill="D6E3BC" w:themeFill="accent3" w:themeFillTint="66"/>
                          <w:rtl/>
                          <w:lang w:bidi="ar"/>
                        </w:rPr>
                        <w:t>"</w:t>
                      </w:r>
                      <w:r w:rsidRPr="009C2B71">
                        <w:rPr>
                          <w:rFonts w:cs="Mudir MT"/>
                          <w:b/>
                          <w:bCs/>
                          <w:color w:val="FF0000"/>
                          <w:shd w:val="clear" w:color="auto" w:fill="D6E3BC" w:themeFill="accent3" w:themeFillTint="66"/>
                          <w:rtl/>
                          <w:lang w:bidi="ar"/>
                        </w:rPr>
                        <w:t>إلا</w:t>
                      </w:r>
                      <w:r w:rsidRPr="009C2B71">
                        <w:rPr>
                          <w:rFonts w:cs="Mudir MT"/>
                          <w:b/>
                          <w:bCs/>
                          <w:shd w:val="clear" w:color="auto" w:fill="D6E3BC" w:themeFill="accent3" w:themeFillTint="66"/>
                          <w:rtl/>
                          <w:lang w:bidi="ar"/>
                        </w:rPr>
                        <w:t>" أن يكون الحرفان "</w:t>
                      </w:r>
                      <w:r w:rsidRPr="009C2B71">
                        <w:rPr>
                          <w:rFonts w:cs="Mudir MT"/>
                          <w:b/>
                          <w:bCs/>
                          <w:color w:val="FF0000"/>
                          <w:shd w:val="clear" w:color="auto" w:fill="D6E3BC" w:themeFill="accent3" w:themeFillTint="66"/>
                          <w:rtl/>
                          <w:lang w:bidi="ar"/>
                        </w:rPr>
                        <w:t>بكلمة كـ دنيا</w:t>
                      </w:r>
                      <w:r w:rsidRPr="009C2B71">
                        <w:rPr>
                          <w:rFonts w:cs="Mudir MT"/>
                          <w:b/>
                          <w:bCs/>
                          <w:shd w:val="clear" w:color="auto" w:fill="D6E3BC" w:themeFill="accent3" w:themeFillTint="66"/>
                          <w:rtl/>
                          <w:lang w:bidi="ar"/>
                        </w:rPr>
                        <w:t>" و "</w:t>
                      </w:r>
                      <w:r w:rsidRPr="009C2B71">
                        <w:rPr>
                          <w:rFonts w:cs="Mudir MT"/>
                          <w:b/>
                          <w:bCs/>
                          <w:color w:val="FF0000"/>
                          <w:shd w:val="clear" w:color="auto" w:fill="D6E3BC" w:themeFill="accent3" w:themeFillTint="66"/>
                          <w:rtl/>
                          <w:lang w:bidi="ar"/>
                        </w:rPr>
                        <w:t>عنونوا</w:t>
                      </w:r>
                      <w:r w:rsidRPr="009C2B71">
                        <w:rPr>
                          <w:rFonts w:cs="Mudir MT"/>
                          <w:b/>
                          <w:bCs/>
                          <w:shd w:val="clear" w:color="auto" w:fill="D6E3BC" w:themeFill="accent3" w:themeFillTint="66"/>
                          <w:rtl/>
                          <w:lang w:bidi="ar"/>
                        </w:rPr>
                        <w:t>" و</w:t>
                      </w:r>
                      <w:r w:rsidRPr="009C2B71">
                        <w:rPr>
                          <w:rFonts w:cs="Mudir MT" w:hint="cs"/>
                          <w:b/>
                          <w:bCs/>
                          <w:shd w:val="clear" w:color="auto" w:fill="D6E3BC" w:themeFill="accent3" w:themeFillTint="66"/>
                          <w:rtl/>
                          <w:lang w:bidi="ar"/>
                        </w:rPr>
                        <w:t xml:space="preserve"> ( صنوان )</w:t>
                      </w:r>
                      <w:r w:rsidRPr="009C2B71">
                        <w:rPr>
                          <w:rFonts w:cs="Mudir MT"/>
                          <w:b/>
                          <w:bCs/>
                          <w:shd w:val="clear" w:color="auto" w:fill="D6E3BC" w:themeFill="accent3" w:themeFillTint="66"/>
                          <w:rtl/>
                          <w:lang w:bidi="ar"/>
                        </w:rPr>
                        <w:t xml:space="preserve"> فلا تدغمهما؛ لئلا تلتبس الكلمة بالمضاعف. وهو ما تكرر أحد أصوله. نحو: (صنوان).</w:t>
                      </w:r>
                    </w:p>
                    <w:p w:rsidR="00950994" w:rsidRPr="00053FF6" w:rsidRDefault="00950994" w:rsidP="001900D5">
                      <w:pPr>
                        <w:shd w:val="clear" w:color="auto" w:fill="D6E3BC" w:themeFill="accent3" w:themeFillTint="66"/>
                        <w:spacing w:line="365" w:lineRule="atLeast"/>
                        <w:jc w:val="center"/>
                        <w:rPr>
                          <w:color w:val="0000FF"/>
                          <w:sz w:val="27"/>
                          <w:szCs w:val="27"/>
                          <w:lang w:bidi="ar"/>
                        </w:rPr>
                      </w:pPr>
                      <w:r w:rsidRPr="009C2B71">
                        <w:rPr>
                          <w:rFonts w:cs="Mudir MT"/>
                          <w:b/>
                          <w:bCs/>
                          <w:shd w:val="clear" w:color="auto" w:fill="D6E3BC" w:themeFill="accent3" w:themeFillTint="66"/>
                          <w:rtl/>
                          <w:lang w:bidi="ar"/>
                        </w:rPr>
                        <w:t>ولما لم يتأت للناظم مثال الواو من القرآن؛ أتى بـ:"</w:t>
                      </w:r>
                      <w:r w:rsidRPr="009C2B71">
                        <w:rPr>
                          <w:rFonts w:cs="Mudir MT"/>
                          <w:b/>
                          <w:bCs/>
                          <w:color w:val="FF0000"/>
                          <w:shd w:val="clear" w:color="auto" w:fill="D6E3BC" w:themeFill="accent3" w:themeFillTint="66"/>
                          <w:rtl/>
                          <w:lang w:bidi="ar"/>
                        </w:rPr>
                        <w:t>عنونوا</w:t>
                      </w:r>
                      <w:r w:rsidRPr="009C2B71">
                        <w:rPr>
                          <w:rFonts w:cs="Mudir MT"/>
                          <w:b/>
                          <w:bCs/>
                          <w:shd w:val="clear" w:color="auto" w:fill="D6E3BC" w:themeFill="accent3" w:themeFillTint="66"/>
                          <w:rtl/>
                          <w:lang w:bidi="ar"/>
                        </w:rPr>
                        <w:t>" من عنوان الكتاب. وهو ظاهر ختمه الدال على ما فيه. وفي نسخة "صنونوا".</w:t>
                      </w:r>
                      <w:r w:rsidRPr="009C2B71">
                        <w:rPr>
                          <w:rFonts w:cs="Mudir MT"/>
                          <w:b/>
                          <w:bCs/>
                          <w:shd w:val="clear" w:color="auto" w:fill="D6E3BC" w:themeFill="accent3" w:themeFillTint="66"/>
                          <w:rtl/>
                          <w:lang w:bidi="ar"/>
                        </w:rPr>
                        <w:br/>
                      </w:r>
                      <w:r w:rsidRPr="009C2B71">
                        <w:rPr>
                          <w:b/>
                          <w:bCs/>
                          <w:rtl/>
                          <w:lang w:bidi="ar"/>
                        </w:rPr>
                        <w:br/>
                      </w:r>
                    </w:p>
                  </w:txbxContent>
                </v:textbox>
              </v:roundrect>
            </w:pict>
          </mc:Fallback>
        </mc:AlternateContent>
      </w:r>
    </w:p>
    <w:p w:rsidR="001900D5" w:rsidRPr="001900D5" w:rsidRDefault="001900D5" w:rsidP="001900D5">
      <w:pPr>
        <w:autoSpaceDE w:val="0"/>
        <w:autoSpaceDN w:val="0"/>
        <w:bidi/>
        <w:adjustRightInd w:val="0"/>
        <w:rPr>
          <w:rFonts w:ascii="Sakkal Majalla" w:eastAsiaTheme="minorHAnsi" w:hAnsi="Sakkal Majalla" w:cs="Sakkal Majalla"/>
          <w:sz w:val="30"/>
          <w:szCs w:val="30"/>
          <w:rtl/>
        </w:rPr>
      </w:pPr>
    </w:p>
    <w:p w:rsidR="001900D5" w:rsidRPr="001900D5" w:rsidRDefault="001900D5" w:rsidP="001900D5">
      <w:pPr>
        <w:autoSpaceDE w:val="0"/>
        <w:autoSpaceDN w:val="0"/>
        <w:bidi/>
        <w:adjustRightInd w:val="0"/>
        <w:rPr>
          <w:rFonts w:ascii="Sakkal Majalla" w:eastAsiaTheme="minorHAnsi" w:hAnsi="Sakkal Majalla" w:cs="Sakkal Majalla"/>
          <w:sz w:val="30"/>
          <w:szCs w:val="30"/>
          <w:rtl/>
        </w:rPr>
      </w:pPr>
    </w:p>
    <w:p w:rsidR="001900D5" w:rsidRPr="001900D5" w:rsidRDefault="001900D5" w:rsidP="001900D5">
      <w:pPr>
        <w:autoSpaceDE w:val="0"/>
        <w:autoSpaceDN w:val="0"/>
        <w:bidi/>
        <w:adjustRightInd w:val="0"/>
        <w:rPr>
          <w:rFonts w:ascii="Sakkal Majalla" w:eastAsiaTheme="minorHAnsi" w:hAnsi="Sakkal Majalla" w:cs="Sakkal Majalla"/>
          <w:sz w:val="30"/>
          <w:szCs w:val="30"/>
          <w:rtl/>
        </w:rPr>
      </w:pPr>
    </w:p>
    <w:p w:rsidR="001900D5" w:rsidRPr="001900D5" w:rsidRDefault="001900D5" w:rsidP="001900D5">
      <w:pPr>
        <w:autoSpaceDE w:val="0"/>
        <w:autoSpaceDN w:val="0"/>
        <w:bidi/>
        <w:adjustRightInd w:val="0"/>
        <w:rPr>
          <w:rFonts w:ascii="Sakkal Majalla" w:eastAsiaTheme="minorHAnsi" w:hAnsi="Sakkal Majalla" w:cs="Sakkal Majalla"/>
          <w:sz w:val="30"/>
          <w:szCs w:val="30"/>
          <w:rtl/>
        </w:rPr>
      </w:pPr>
    </w:p>
    <w:p w:rsidR="001900D5" w:rsidRPr="001900D5" w:rsidRDefault="001900D5" w:rsidP="001900D5">
      <w:pPr>
        <w:autoSpaceDE w:val="0"/>
        <w:autoSpaceDN w:val="0"/>
        <w:bidi/>
        <w:adjustRightInd w:val="0"/>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t xml:space="preserve"> </w:t>
      </w:r>
    </w:p>
    <w:p w:rsidR="001900D5" w:rsidRPr="001900D5" w:rsidRDefault="001900D5" w:rsidP="001900D5">
      <w:pPr>
        <w:autoSpaceDE w:val="0"/>
        <w:autoSpaceDN w:val="0"/>
        <w:bidi/>
        <w:adjustRightInd w:val="0"/>
        <w:rPr>
          <w:rFonts w:ascii="Sakkal Majalla" w:eastAsiaTheme="minorHAnsi" w:hAnsi="Sakkal Majalla" w:cs="Sakkal Majalla"/>
          <w:sz w:val="30"/>
          <w:szCs w:val="30"/>
          <w:rtl/>
        </w:rPr>
      </w:pPr>
    </w:p>
    <w:p w:rsidR="001900D5" w:rsidRPr="001900D5" w:rsidRDefault="001900D5" w:rsidP="001900D5">
      <w:pPr>
        <w:autoSpaceDE w:val="0"/>
        <w:autoSpaceDN w:val="0"/>
        <w:bidi/>
        <w:adjustRightInd w:val="0"/>
        <w:rPr>
          <w:rFonts w:ascii="Sakkal Majalla" w:eastAsiaTheme="minorHAnsi" w:hAnsi="Sakkal Majalla" w:cs="Sakkal Majalla"/>
          <w:sz w:val="30"/>
          <w:szCs w:val="30"/>
          <w:rtl/>
        </w:rPr>
      </w:pPr>
    </w:p>
    <w:p w:rsidR="001900D5" w:rsidRPr="001900D5" w:rsidRDefault="001900D5" w:rsidP="001900D5">
      <w:pPr>
        <w:autoSpaceDE w:val="0"/>
        <w:autoSpaceDN w:val="0"/>
        <w:bidi/>
        <w:adjustRightInd w:val="0"/>
        <w:rPr>
          <w:rFonts w:ascii="Sakkal Majalla" w:eastAsiaTheme="minorHAnsi" w:hAnsi="Sakkal Majalla" w:cs="Sakkal Majalla"/>
          <w:sz w:val="30"/>
          <w:szCs w:val="30"/>
          <w:rtl/>
        </w:rPr>
      </w:pPr>
    </w:p>
    <w:p w:rsidR="001900D5" w:rsidRPr="001900D5" w:rsidRDefault="001900D5" w:rsidP="001900D5">
      <w:pPr>
        <w:autoSpaceDE w:val="0"/>
        <w:autoSpaceDN w:val="0"/>
        <w:bidi/>
        <w:adjustRightInd w:val="0"/>
        <w:rPr>
          <w:rFonts w:ascii="Sakkal Majalla" w:eastAsiaTheme="minorHAnsi" w:hAnsi="Sakkal Majalla" w:cs="Sakkal Majalla"/>
          <w:sz w:val="30"/>
          <w:szCs w:val="30"/>
          <w:rtl/>
        </w:rPr>
      </w:pPr>
    </w:p>
    <w:p w:rsidR="001900D5" w:rsidRDefault="001900D5" w:rsidP="001900D5">
      <w:pPr>
        <w:autoSpaceDE w:val="0"/>
        <w:autoSpaceDN w:val="0"/>
        <w:bidi/>
        <w:adjustRightInd w:val="0"/>
        <w:rPr>
          <w:rFonts w:ascii="Sakkal Majalla" w:eastAsiaTheme="minorHAnsi" w:hAnsi="Sakkal Majalla" w:cs="Sakkal Majalla"/>
          <w:sz w:val="30"/>
          <w:szCs w:val="30"/>
          <w:rtl/>
        </w:rPr>
      </w:pPr>
    </w:p>
    <w:p w:rsidR="00CB251C" w:rsidRDefault="00CB251C" w:rsidP="00CB251C">
      <w:pPr>
        <w:autoSpaceDE w:val="0"/>
        <w:autoSpaceDN w:val="0"/>
        <w:bidi/>
        <w:adjustRightInd w:val="0"/>
        <w:rPr>
          <w:rFonts w:ascii="Sakkal Majalla" w:eastAsiaTheme="minorHAnsi" w:hAnsi="Sakkal Majalla" w:cs="Sakkal Majalla"/>
          <w:sz w:val="30"/>
          <w:szCs w:val="30"/>
          <w:rtl/>
        </w:rPr>
      </w:pPr>
    </w:p>
    <w:p w:rsidR="00CB251C" w:rsidRDefault="00CB251C" w:rsidP="00CB251C">
      <w:pPr>
        <w:autoSpaceDE w:val="0"/>
        <w:autoSpaceDN w:val="0"/>
        <w:bidi/>
        <w:adjustRightInd w:val="0"/>
        <w:rPr>
          <w:rFonts w:ascii="Sakkal Majalla" w:eastAsiaTheme="minorHAnsi" w:hAnsi="Sakkal Majalla" w:cs="Sakkal Majalla"/>
          <w:sz w:val="30"/>
          <w:szCs w:val="30"/>
          <w:rtl/>
        </w:rPr>
      </w:pPr>
    </w:p>
    <w:p w:rsidR="00CB251C" w:rsidRDefault="00CB251C" w:rsidP="00CB251C">
      <w:pPr>
        <w:autoSpaceDE w:val="0"/>
        <w:autoSpaceDN w:val="0"/>
        <w:bidi/>
        <w:adjustRightInd w:val="0"/>
        <w:rPr>
          <w:rFonts w:ascii="Sakkal Majalla" w:eastAsiaTheme="minorHAnsi" w:hAnsi="Sakkal Majalla" w:cs="Sakkal Majalla"/>
          <w:sz w:val="30"/>
          <w:szCs w:val="30"/>
          <w:rtl/>
        </w:rPr>
      </w:pPr>
    </w:p>
    <w:p w:rsidR="00CB251C" w:rsidRDefault="00CB251C" w:rsidP="00CB251C">
      <w:pPr>
        <w:autoSpaceDE w:val="0"/>
        <w:autoSpaceDN w:val="0"/>
        <w:bidi/>
        <w:adjustRightInd w:val="0"/>
        <w:rPr>
          <w:rFonts w:ascii="Sakkal Majalla" w:eastAsiaTheme="minorHAnsi" w:hAnsi="Sakkal Majalla" w:cs="Sakkal Majalla"/>
          <w:sz w:val="30"/>
          <w:szCs w:val="30"/>
          <w:rtl/>
        </w:rPr>
      </w:pPr>
    </w:p>
    <w:p w:rsidR="00CB251C" w:rsidRDefault="00CB251C" w:rsidP="00CB251C">
      <w:pPr>
        <w:autoSpaceDE w:val="0"/>
        <w:autoSpaceDN w:val="0"/>
        <w:bidi/>
        <w:adjustRightInd w:val="0"/>
        <w:rPr>
          <w:rFonts w:ascii="Sakkal Majalla" w:eastAsiaTheme="minorHAnsi" w:hAnsi="Sakkal Majalla" w:cs="Sakkal Majalla"/>
          <w:sz w:val="30"/>
          <w:szCs w:val="30"/>
          <w:rtl/>
        </w:rPr>
      </w:pPr>
    </w:p>
    <w:p w:rsidR="00CB251C" w:rsidRDefault="00CB251C" w:rsidP="00CB251C">
      <w:pPr>
        <w:autoSpaceDE w:val="0"/>
        <w:autoSpaceDN w:val="0"/>
        <w:bidi/>
        <w:adjustRightInd w:val="0"/>
        <w:rPr>
          <w:rFonts w:ascii="Sakkal Majalla" w:eastAsiaTheme="minorHAnsi" w:hAnsi="Sakkal Majalla" w:cs="Sakkal Majalla"/>
          <w:sz w:val="30"/>
          <w:szCs w:val="30"/>
          <w:rtl/>
        </w:rPr>
      </w:pPr>
    </w:p>
    <w:p w:rsidR="00CB251C" w:rsidRPr="001900D5" w:rsidRDefault="00CB251C" w:rsidP="00CB251C">
      <w:pPr>
        <w:autoSpaceDE w:val="0"/>
        <w:autoSpaceDN w:val="0"/>
        <w:bidi/>
        <w:adjustRightInd w:val="0"/>
        <w:rPr>
          <w:rFonts w:ascii="Sakkal Majalla" w:eastAsiaTheme="minorHAnsi" w:hAnsi="Sakkal Majalla" w:cs="Sakkal Majalla"/>
          <w:sz w:val="30"/>
          <w:szCs w:val="30"/>
          <w:rtl/>
        </w:rPr>
      </w:pPr>
    </w:p>
    <w:p w:rsidR="001900D5" w:rsidRDefault="001900D5" w:rsidP="001900D5">
      <w:pPr>
        <w:autoSpaceDE w:val="0"/>
        <w:autoSpaceDN w:val="0"/>
        <w:bidi/>
        <w:adjustRightInd w:val="0"/>
        <w:rPr>
          <w:rFonts w:ascii="Sakkal Majalla" w:eastAsiaTheme="minorHAnsi" w:hAnsi="Sakkal Majalla" w:cs="Sakkal Majalla"/>
          <w:sz w:val="30"/>
          <w:szCs w:val="30"/>
          <w:rtl/>
        </w:rPr>
      </w:pPr>
    </w:p>
    <w:p w:rsidR="00CB251C" w:rsidRPr="001900D5" w:rsidRDefault="00CB251C" w:rsidP="00CB251C">
      <w:pPr>
        <w:autoSpaceDE w:val="0"/>
        <w:autoSpaceDN w:val="0"/>
        <w:bidi/>
        <w:adjustRightInd w:val="0"/>
        <w:rPr>
          <w:rFonts w:ascii="Sakkal Majalla" w:eastAsiaTheme="minorHAnsi" w:hAnsi="Sakkal Majalla" w:cs="Sakkal Majalla"/>
          <w:sz w:val="30"/>
          <w:szCs w:val="30"/>
          <w:rtl/>
        </w:rPr>
      </w:pPr>
    </w:p>
    <w:p w:rsidR="001900D5" w:rsidRPr="001900D5" w:rsidRDefault="001900D5" w:rsidP="00CB251C">
      <w:pPr>
        <w:shd w:val="clear" w:color="auto" w:fill="D6E3BC" w:themeFill="accent3" w:themeFillTint="66"/>
        <w:bidi/>
        <w:jc w:val="center"/>
        <w:rPr>
          <w:b/>
          <w:bCs/>
          <w:color w:val="FF0000"/>
          <w:rtl/>
          <w:lang w:bidi="ar"/>
        </w:rPr>
      </w:pPr>
      <w:r w:rsidRPr="001900D5">
        <w:rPr>
          <w:rFonts w:hint="cs"/>
          <w:b/>
          <w:bCs/>
          <w:color w:val="FF0000"/>
          <w:rtl/>
          <w:lang w:bidi="ar"/>
        </w:rPr>
        <w:t>2/ [حكم الإدغام ]</w:t>
      </w:r>
    </w:p>
    <w:p w:rsidR="001900D5" w:rsidRPr="001900D5" w:rsidRDefault="001900D5" w:rsidP="00CB251C">
      <w:pPr>
        <w:autoSpaceDE w:val="0"/>
        <w:autoSpaceDN w:val="0"/>
        <w:bidi/>
        <w:adjustRightInd w:val="0"/>
        <w:rPr>
          <w:rFonts w:ascii="Sakkal Majalla" w:eastAsiaTheme="minorHAnsi" w:hAnsi="Sakkal Majalla" w:cs="Sakkal Majalla"/>
          <w:sz w:val="30"/>
          <w:szCs w:val="30"/>
        </w:rPr>
      </w:pPr>
      <w:r w:rsidRPr="001900D5">
        <w:rPr>
          <w:rFonts w:hint="cs"/>
          <w:b/>
          <w:bCs/>
          <w:color w:val="FF0000"/>
          <w:rtl/>
          <w:lang w:bidi="ar"/>
        </w:rPr>
        <w:t xml:space="preserve">أ/ [الإدغام بلا غنة] </w:t>
      </w:r>
      <w:r w:rsidRPr="001900D5">
        <w:rPr>
          <w:rFonts w:asciiTheme="minorHAnsi" w:eastAsiaTheme="minorHAnsi" w:hAnsiTheme="minorHAnsi" w:cs="Mudir MT"/>
          <w:b/>
          <w:bCs/>
          <w:sz w:val="22"/>
          <w:szCs w:val="22"/>
          <w:shd w:val="clear" w:color="auto" w:fill="D6E3BC" w:themeFill="accent3" w:themeFillTint="66"/>
          <w:rtl/>
          <w:lang w:bidi="ar"/>
        </w:rPr>
        <w:br/>
        <w:t>"</w:t>
      </w:r>
      <w:r w:rsidRPr="001900D5">
        <w:rPr>
          <w:rFonts w:asciiTheme="minorHAnsi" w:eastAsiaTheme="minorHAnsi" w:hAnsiTheme="minorHAnsi" w:cs="Mudir MT"/>
          <w:b/>
          <w:bCs/>
          <w:color w:val="FF0000"/>
          <w:sz w:val="22"/>
          <w:szCs w:val="22"/>
          <w:shd w:val="clear" w:color="auto" w:fill="D6E3BC" w:themeFill="accent3" w:themeFillTint="66"/>
          <w:rtl/>
          <w:lang w:bidi="ar"/>
        </w:rPr>
        <w:t>وادغم</w:t>
      </w:r>
      <w:r w:rsidRPr="001900D5">
        <w:rPr>
          <w:rFonts w:asciiTheme="minorHAnsi" w:eastAsiaTheme="minorHAnsi" w:hAnsiTheme="minorHAnsi" w:cs="Mudir MT"/>
          <w:b/>
          <w:bCs/>
          <w:sz w:val="22"/>
          <w:szCs w:val="22"/>
          <w:shd w:val="clear" w:color="auto" w:fill="D6E3BC" w:themeFill="accent3" w:themeFillTint="66"/>
          <w:rtl/>
          <w:lang w:bidi="ar"/>
        </w:rPr>
        <w:t xml:space="preserve">" هما -بتشديد الدال- </w:t>
      </w:r>
      <w:r w:rsidRPr="001900D5">
        <w:rPr>
          <w:rFonts w:ascii="Sakkal Majalla" w:eastAsiaTheme="minorHAnsi" w:hAnsi="Sakkal Majalla" w:cs="Sakkal Majalla"/>
          <w:sz w:val="30"/>
          <w:szCs w:val="30"/>
          <w:rtl/>
        </w:rPr>
        <w:t xml:space="preserve">تقول العرب –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د</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غ</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م , ي</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د</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غم / وادّغ</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م , يدّغم ,ادّغ</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م –</w:t>
      </w:r>
    </w:p>
    <w:p w:rsidR="001900D5" w:rsidRPr="001900D5" w:rsidRDefault="001900D5" w:rsidP="00CB251C">
      <w:pPr>
        <w:bidi/>
        <w:jc w:val="center"/>
        <w:rPr>
          <w:rFonts w:ascii="Sakkal Majalla" w:eastAsiaTheme="minorHAnsi" w:hAnsi="Sakkal Majalla" w:cs="Sakkal Majalla"/>
          <w:sz w:val="30"/>
          <w:szCs w:val="30"/>
          <w:rtl/>
        </w:rPr>
      </w:pPr>
      <w:r w:rsidRPr="001900D5">
        <w:rPr>
          <w:rFonts w:asciiTheme="minorHAnsi" w:eastAsiaTheme="minorHAnsi" w:hAnsiTheme="minorHAnsi" w:cs="Mudir MT"/>
          <w:b/>
          <w:bCs/>
          <w:sz w:val="22"/>
          <w:szCs w:val="22"/>
          <w:shd w:val="clear" w:color="auto" w:fill="D6E3BC" w:themeFill="accent3" w:themeFillTint="66"/>
          <w:rtl/>
          <w:lang w:bidi="ar"/>
        </w:rPr>
        <w:t>"</w:t>
      </w:r>
      <w:r w:rsidRPr="001900D5">
        <w:rPr>
          <w:rFonts w:asciiTheme="minorHAnsi" w:eastAsiaTheme="minorHAnsi" w:hAnsiTheme="minorHAnsi" w:cs="Mudir MT"/>
          <w:b/>
          <w:bCs/>
          <w:color w:val="FF0000"/>
          <w:sz w:val="22"/>
          <w:szCs w:val="22"/>
          <w:shd w:val="clear" w:color="auto" w:fill="D6E3BC" w:themeFill="accent3" w:themeFillTint="66"/>
          <w:rtl/>
          <w:lang w:bidi="ar"/>
        </w:rPr>
        <w:t xml:space="preserve">في اللام </w:t>
      </w:r>
      <w:proofErr w:type="spellStart"/>
      <w:r w:rsidRPr="001900D5">
        <w:rPr>
          <w:rFonts w:asciiTheme="minorHAnsi" w:eastAsiaTheme="minorHAnsi" w:hAnsiTheme="minorHAnsi" w:cs="Mudir MT"/>
          <w:b/>
          <w:bCs/>
          <w:color w:val="FF0000"/>
          <w:sz w:val="22"/>
          <w:szCs w:val="22"/>
          <w:shd w:val="clear" w:color="auto" w:fill="D6E3BC" w:themeFill="accent3" w:themeFillTint="66"/>
          <w:rtl/>
          <w:lang w:bidi="ar"/>
        </w:rPr>
        <w:t>والرا</w:t>
      </w:r>
      <w:proofErr w:type="spellEnd"/>
      <w:r w:rsidRPr="001900D5">
        <w:rPr>
          <w:rFonts w:asciiTheme="minorHAnsi" w:eastAsiaTheme="minorHAnsi" w:hAnsiTheme="minorHAnsi" w:cs="Mudir MT"/>
          <w:b/>
          <w:bCs/>
          <w:sz w:val="22"/>
          <w:szCs w:val="22"/>
          <w:shd w:val="clear" w:color="auto" w:fill="D6E3BC" w:themeFill="accent3" w:themeFillTint="66"/>
          <w:rtl/>
          <w:lang w:bidi="ar"/>
        </w:rPr>
        <w:t xml:space="preserve">"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صلها</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hint="cs"/>
          <w:sz w:val="30"/>
          <w:szCs w:val="30"/>
          <w:rtl/>
        </w:rPr>
        <w:t>(والراء)</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w:t>
      </w:r>
      <w:r w:rsidRPr="001900D5">
        <w:rPr>
          <w:rFonts w:asciiTheme="minorHAnsi" w:eastAsiaTheme="minorHAnsi" w:hAnsiTheme="minorHAnsi" w:cs="Mudir MT"/>
          <w:b/>
          <w:bCs/>
          <w:sz w:val="22"/>
          <w:szCs w:val="22"/>
          <w:shd w:val="clear" w:color="auto" w:fill="D6E3BC" w:themeFill="accent3" w:themeFillTint="66"/>
          <w:rtl/>
          <w:lang w:bidi="ar"/>
        </w:rPr>
        <w:t xml:space="preserve">نحو: </w:t>
      </w:r>
      <w:proofErr w:type="spellStart"/>
      <w:r w:rsidRPr="001900D5">
        <w:rPr>
          <w:rFonts w:ascii="QCF2BSML" w:eastAsiaTheme="minorHAnsi" w:hAnsi="QCF2BSML" w:cs="QCF2BSML"/>
          <w:color w:val="000000"/>
          <w:sz w:val="23"/>
          <w:szCs w:val="23"/>
          <w:shd w:val="clear" w:color="auto" w:fill="D6E3BC" w:themeFill="accent3" w:themeFillTint="66"/>
          <w:rtl/>
        </w:rPr>
        <w:t>ﱡﭐ</w:t>
      </w:r>
      <w:proofErr w:type="spellEnd"/>
      <w:r w:rsidRPr="001900D5">
        <w:rPr>
          <w:rFonts w:ascii="QCF2004" w:eastAsiaTheme="minorHAnsi" w:hAnsi="QCF2004" w:cs="QCF2004"/>
          <w:color w:val="000000"/>
          <w:sz w:val="2"/>
          <w:szCs w:val="2"/>
          <w:shd w:val="clear" w:color="auto" w:fill="D6E3BC" w:themeFill="accent3" w:themeFillTint="66"/>
          <w:rtl/>
        </w:rPr>
        <w:t xml:space="preserve"> </w:t>
      </w:r>
      <w:r w:rsidRPr="001900D5">
        <w:rPr>
          <w:rFonts w:ascii="QCF2004" w:eastAsiaTheme="minorHAnsi" w:hAnsi="QCF2004" w:cs="QCF2004"/>
          <w:color w:val="000000"/>
          <w:sz w:val="23"/>
          <w:szCs w:val="23"/>
          <w:shd w:val="clear" w:color="auto" w:fill="D6E3BC" w:themeFill="accent3" w:themeFillTint="66"/>
          <w:rtl/>
        </w:rPr>
        <w:t>ﳆ</w:t>
      </w:r>
      <w:r w:rsidRPr="001900D5">
        <w:rPr>
          <w:rFonts w:ascii="QCF2004" w:eastAsiaTheme="minorHAnsi" w:hAnsi="QCF2004" w:cs="QCF2004"/>
          <w:color w:val="000000"/>
          <w:sz w:val="2"/>
          <w:szCs w:val="2"/>
          <w:shd w:val="clear" w:color="auto" w:fill="D6E3BC" w:themeFill="accent3" w:themeFillTint="66"/>
          <w:rtl/>
        </w:rPr>
        <w:t xml:space="preserve"> </w:t>
      </w:r>
      <w:r w:rsidRPr="001900D5">
        <w:rPr>
          <w:rFonts w:ascii="QCF2004" w:eastAsiaTheme="minorHAnsi" w:hAnsi="QCF2004" w:cs="QCF2004"/>
          <w:color w:val="000000"/>
          <w:sz w:val="23"/>
          <w:szCs w:val="23"/>
          <w:shd w:val="clear" w:color="auto" w:fill="D6E3BC" w:themeFill="accent3" w:themeFillTint="66"/>
          <w:rtl/>
        </w:rPr>
        <w:t>ﳇ</w:t>
      </w:r>
      <w:r w:rsidRPr="001900D5">
        <w:rPr>
          <w:rFonts w:ascii="QCF2004" w:eastAsiaTheme="minorHAnsi" w:hAnsi="QCF2004" w:cs="QCF2004"/>
          <w:color w:val="000000"/>
          <w:sz w:val="2"/>
          <w:szCs w:val="2"/>
          <w:shd w:val="clear" w:color="auto" w:fill="D6E3BC" w:themeFill="accent3" w:themeFillTint="66"/>
          <w:rtl/>
        </w:rPr>
        <w:t xml:space="preserve"> </w:t>
      </w:r>
      <w:r w:rsidRPr="001900D5">
        <w:rPr>
          <w:rFonts w:ascii="QCF2BSML" w:eastAsiaTheme="minorHAnsi" w:hAnsi="QCF2BSML" w:cs="QCF2BSML"/>
          <w:color w:val="000000"/>
          <w:sz w:val="23"/>
          <w:szCs w:val="23"/>
          <w:shd w:val="clear" w:color="auto" w:fill="D6E3BC" w:themeFill="accent3" w:themeFillTint="66"/>
          <w:rtl/>
        </w:rPr>
        <w:t>ﱠ</w:t>
      </w:r>
      <w:r w:rsidRPr="001900D5">
        <w:rPr>
          <w:rFonts w:ascii="Arial" w:eastAsiaTheme="minorHAnsi" w:hAnsi="Arial" w:cs="Arial"/>
          <w:color w:val="000000"/>
          <w:sz w:val="2"/>
          <w:szCs w:val="2"/>
          <w:shd w:val="clear" w:color="auto" w:fill="D6E3BC" w:themeFill="accent3" w:themeFillTint="66"/>
          <w:rtl/>
        </w:rPr>
        <w:t xml:space="preserve"> </w:t>
      </w:r>
      <w:proofErr w:type="spellStart"/>
      <w:r w:rsidRPr="001900D5">
        <w:rPr>
          <w:rFonts w:ascii="QCF2BSML" w:eastAsiaTheme="minorHAnsi" w:hAnsi="QCF2BSML" w:cs="QCF2BSML"/>
          <w:color w:val="000000"/>
          <w:sz w:val="23"/>
          <w:szCs w:val="23"/>
          <w:shd w:val="clear" w:color="auto" w:fill="D6E3BC" w:themeFill="accent3" w:themeFillTint="66"/>
          <w:rtl/>
        </w:rPr>
        <w:t>ﱡﭐ</w:t>
      </w:r>
      <w:proofErr w:type="spellEnd"/>
      <w:r w:rsidRPr="001900D5">
        <w:rPr>
          <w:rFonts w:ascii="QCF2002" w:eastAsiaTheme="minorHAnsi" w:hAnsi="QCF2002" w:cs="QCF2002"/>
          <w:color w:val="000000"/>
          <w:sz w:val="2"/>
          <w:szCs w:val="2"/>
          <w:shd w:val="clear" w:color="auto" w:fill="D6E3BC" w:themeFill="accent3" w:themeFillTint="66"/>
          <w:rtl/>
        </w:rPr>
        <w:t xml:space="preserve">  </w:t>
      </w:r>
      <w:r w:rsidRPr="001900D5">
        <w:rPr>
          <w:rFonts w:ascii="QCF2002" w:eastAsiaTheme="minorHAnsi" w:hAnsi="QCF2002" w:cs="QCF2002"/>
          <w:color w:val="000000"/>
          <w:sz w:val="23"/>
          <w:szCs w:val="23"/>
          <w:shd w:val="clear" w:color="auto" w:fill="D6E3BC" w:themeFill="accent3" w:themeFillTint="66"/>
          <w:rtl/>
        </w:rPr>
        <w:t>ﱊ</w:t>
      </w:r>
      <w:r w:rsidRPr="001900D5">
        <w:rPr>
          <w:rFonts w:ascii="QCF2002" w:eastAsiaTheme="minorHAnsi" w:hAnsi="QCF2002" w:cs="QCF2002"/>
          <w:color w:val="000000"/>
          <w:sz w:val="2"/>
          <w:szCs w:val="2"/>
          <w:shd w:val="clear" w:color="auto" w:fill="D6E3BC" w:themeFill="accent3" w:themeFillTint="66"/>
          <w:rtl/>
        </w:rPr>
        <w:t xml:space="preserve">  </w:t>
      </w:r>
      <w:r w:rsidRPr="001900D5">
        <w:rPr>
          <w:rFonts w:ascii="QCF2002" w:eastAsiaTheme="minorHAnsi" w:hAnsi="QCF2002" w:cs="QCF2002"/>
          <w:color w:val="000000"/>
          <w:sz w:val="23"/>
          <w:szCs w:val="23"/>
          <w:shd w:val="clear" w:color="auto" w:fill="D6E3BC" w:themeFill="accent3" w:themeFillTint="66"/>
          <w:rtl/>
        </w:rPr>
        <w:t>ﱋ</w:t>
      </w:r>
      <w:r w:rsidRPr="001900D5">
        <w:rPr>
          <w:rFonts w:ascii="QCF2002" w:eastAsiaTheme="minorHAnsi" w:hAnsi="QCF2002" w:cs="QCF2002"/>
          <w:color w:val="000000"/>
          <w:sz w:val="2"/>
          <w:szCs w:val="2"/>
          <w:shd w:val="clear" w:color="auto" w:fill="D6E3BC" w:themeFill="accent3" w:themeFillTint="66"/>
          <w:rtl/>
        </w:rPr>
        <w:t xml:space="preserve"> </w:t>
      </w:r>
      <w:r w:rsidRPr="001900D5">
        <w:rPr>
          <w:rFonts w:ascii="QCF2BSML" w:eastAsiaTheme="minorHAnsi" w:hAnsi="QCF2BSML" w:cs="QCF2BSML"/>
          <w:color w:val="000000"/>
          <w:sz w:val="23"/>
          <w:szCs w:val="23"/>
          <w:shd w:val="clear" w:color="auto" w:fill="D6E3BC" w:themeFill="accent3" w:themeFillTint="66"/>
          <w:rtl/>
        </w:rPr>
        <w:t>ﱠ</w:t>
      </w:r>
      <w:r w:rsidRPr="001900D5">
        <w:rPr>
          <w:rFonts w:ascii="Arial" w:eastAsiaTheme="minorHAnsi" w:hAnsi="Arial" w:cs="Arial"/>
          <w:color w:val="000000"/>
          <w:sz w:val="2"/>
          <w:szCs w:val="2"/>
          <w:shd w:val="clear" w:color="auto" w:fill="D6E3BC" w:themeFill="accent3" w:themeFillTint="66"/>
          <w:rtl/>
        </w:rPr>
        <w:t xml:space="preserve"> </w:t>
      </w:r>
      <w:proofErr w:type="spellStart"/>
      <w:r w:rsidRPr="001900D5">
        <w:rPr>
          <w:rFonts w:ascii="QCF2BSML" w:eastAsiaTheme="minorHAnsi" w:hAnsi="QCF2BSML" w:cs="QCF2BSML"/>
          <w:color w:val="000000"/>
          <w:sz w:val="23"/>
          <w:szCs w:val="23"/>
          <w:shd w:val="clear" w:color="auto" w:fill="D6E3BC" w:themeFill="accent3" w:themeFillTint="66"/>
          <w:rtl/>
        </w:rPr>
        <w:t>ﱡﭐ</w:t>
      </w:r>
      <w:proofErr w:type="spellEnd"/>
      <w:r w:rsidRPr="001900D5">
        <w:rPr>
          <w:rFonts w:ascii="QCF2008" w:eastAsiaTheme="minorHAnsi" w:hAnsi="QCF2008" w:cs="QCF2008"/>
          <w:color w:val="000000"/>
          <w:sz w:val="2"/>
          <w:szCs w:val="2"/>
          <w:shd w:val="clear" w:color="auto" w:fill="D6E3BC" w:themeFill="accent3" w:themeFillTint="66"/>
          <w:rtl/>
        </w:rPr>
        <w:t xml:space="preserve"> </w:t>
      </w:r>
      <w:r w:rsidRPr="001900D5">
        <w:rPr>
          <w:rFonts w:ascii="QCF2008" w:eastAsiaTheme="minorHAnsi" w:hAnsi="QCF2008" w:cs="QCF2008"/>
          <w:color w:val="000000"/>
          <w:sz w:val="23"/>
          <w:szCs w:val="23"/>
          <w:shd w:val="clear" w:color="auto" w:fill="D6E3BC" w:themeFill="accent3" w:themeFillTint="66"/>
          <w:rtl/>
        </w:rPr>
        <w:t>ﱑ</w:t>
      </w:r>
      <w:r w:rsidRPr="001900D5">
        <w:rPr>
          <w:rFonts w:ascii="QCF2008" w:eastAsiaTheme="minorHAnsi" w:hAnsi="QCF2008" w:cs="QCF2008"/>
          <w:color w:val="000000"/>
          <w:sz w:val="2"/>
          <w:szCs w:val="2"/>
          <w:shd w:val="clear" w:color="auto" w:fill="D6E3BC" w:themeFill="accent3" w:themeFillTint="66"/>
          <w:rtl/>
        </w:rPr>
        <w:t xml:space="preserve"> </w:t>
      </w:r>
      <w:r w:rsidRPr="001900D5">
        <w:rPr>
          <w:rFonts w:ascii="QCF2008" w:eastAsiaTheme="minorHAnsi" w:hAnsi="QCF2008" w:cs="QCF2008"/>
          <w:color w:val="000000"/>
          <w:sz w:val="23"/>
          <w:szCs w:val="23"/>
          <w:shd w:val="clear" w:color="auto" w:fill="D6E3BC" w:themeFill="accent3" w:themeFillTint="66"/>
          <w:rtl/>
        </w:rPr>
        <w:t>ﱒ</w:t>
      </w:r>
      <w:r w:rsidRPr="001900D5">
        <w:rPr>
          <w:rFonts w:ascii="QCF2008" w:eastAsiaTheme="minorHAnsi" w:hAnsi="QCF2008" w:cs="QCF2008"/>
          <w:color w:val="000000"/>
          <w:sz w:val="2"/>
          <w:szCs w:val="2"/>
          <w:shd w:val="clear" w:color="auto" w:fill="D6E3BC" w:themeFill="accent3" w:themeFillTint="66"/>
          <w:rtl/>
        </w:rPr>
        <w:t xml:space="preserve"> </w:t>
      </w:r>
      <w:r w:rsidRPr="001900D5">
        <w:rPr>
          <w:rFonts w:ascii="QCF2BSML" w:eastAsiaTheme="minorHAnsi" w:hAnsi="QCF2BSML" w:cs="QCF2BSML"/>
          <w:color w:val="000000"/>
          <w:sz w:val="23"/>
          <w:szCs w:val="23"/>
          <w:shd w:val="clear" w:color="auto" w:fill="D6E3BC" w:themeFill="accent3" w:themeFillTint="66"/>
          <w:rtl/>
        </w:rPr>
        <w:t>ﱠ</w:t>
      </w:r>
      <w:r w:rsidRPr="001900D5">
        <w:rPr>
          <w:rFonts w:ascii="Arial" w:eastAsiaTheme="minorHAnsi" w:hAnsi="Arial" w:cs="Arial"/>
          <w:color w:val="000000"/>
          <w:sz w:val="2"/>
          <w:szCs w:val="2"/>
          <w:shd w:val="clear" w:color="auto" w:fill="D6E3BC" w:themeFill="accent3" w:themeFillTint="66"/>
          <w:rtl/>
        </w:rPr>
        <w:t xml:space="preserve"> </w:t>
      </w:r>
      <w:proofErr w:type="spellStart"/>
      <w:r w:rsidRPr="001900D5">
        <w:rPr>
          <w:rFonts w:ascii="QCF2BSML" w:eastAsiaTheme="minorHAnsi" w:hAnsi="QCF2BSML" w:cs="QCF2BSML"/>
          <w:color w:val="000000"/>
          <w:sz w:val="23"/>
          <w:szCs w:val="23"/>
          <w:shd w:val="clear" w:color="auto" w:fill="D6E3BC" w:themeFill="accent3" w:themeFillTint="66"/>
          <w:rtl/>
        </w:rPr>
        <w:t>ﱡﭐ</w:t>
      </w:r>
      <w:proofErr w:type="spellEnd"/>
      <w:r w:rsidRPr="001900D5">
        <w:rPr>
          <w:rFonts w:ascii="QCF2026" w:eastAsiaTheme="minorHAnsi" w:hAnsi="QCF2026" w:cs="QCF2026"/>
          <w:color w:val="000000"/>
          <w:sz w:val="2"/>
          <w:szCs w:val="2"/>
          <w:shd w:val="clear" w:color="auto" w:fill="D6E3BC" w:themeFill="accent3" w:themeFillTint="66"/>
          <w:rtl/>
        </w:rPr>
        <w:t xml:space="preserve"> </w:t>
      </w:r>
      <w:r w:rsidRPr="001900D5">
        <w:rPr>
          <w:rFonts w:ascii="QCF2026" w:eastAsiaTheme="minorHAnsi" w:hAnsi="QCF2026" w:cs="QCF2026"/>
          <w:color w:val="000000"/>
          <w:sz w:val="23"/>
          <w:szCs w:val="23"/>
          <w:shd w:val="clear" w:color="auto" w:fill="D6E3BC" w:themeFill="accent3" w:themeFillTint="66"/>
          <w:rtl/>
        </w:rPr>
        <w:t>ﲕ</w:t>
      </w:r>
      <w:r w:rsidRPr="001900D5">
        <w:rPr>
          <w:rFonts w:ascii="QCF2026" w:eastAsiaTheme="minorHAnsi" w:hAnsi="QCF2026" w:cs="QCF2026"/>
          <w:color w:val="000000"/>
          <w:sz w:val="2"/>
          <w:szCs w:val="2"/>
          <w:shd w:val="clear" w:color="auto" w:fill="D6E3BC" w:themeFill="accent3" w:themeFillTint="66"/>
          <w:rtl/>
        </w:rPr>
        <w:t xml:space="preserve"> </w:t>
      </w:r>
      <w:r w:rsidRPr="001900D5">
        <w:rPr>
          <w:rFonts w:ascii="QCF2026" w:eastAsiaTheme="minorHAnsi" w:hAnsi="QCF2026" w:cs="QCF2026"/>
          <w:color w:val="000000"/>
          <w:sz w:val="23"/>
          <w:szCs w:val="23"/>
          <w:shd w:val="clear" w:color="auto" w:fill="D6E3BC" w:themeFill="accent3" w:themeFillTint="66"/>
          <w:rtl/>
        </w:rPr>
        <w:t>ﲖ</w:t>
      </w:r>
      <w:r w:rsidRPr="001900D5">
        <w:rPr>
          <w:rFonts w:ascii="QCF2026" w:eastAsiaTheme="minorHAnsi" w:hAnsi="QCF2026" w:cs="QCF2026"/>
          <w:color w:val="000000"/>
          <w:sz w:val="2"/>
          <w:szCs w:val="2"/>
          <w:shd w:val="clear" w:color="auto" w:fill="D6E3BC" w:themeFill="accent3" w:themeFillTint="66"/>
          <w:rtl/>
        </w:rPr>
        <w:t xml:space="preserve"> </w:t>
      </w:r>
      <w:r w:rsidRPr="001900D5">
        <w:rPr>
          <w:rFonts w:ascii="QCF2BSML" w:eastAsiaTheme="minorHAnsi" w:hAnsi="QCF2BSML" w:cs="QCF2BSML"/>
          <w:color w:val="000000"/>
          <w:sz w:val="23"/>
          <w:szCs w:val="23"/>
          <w:shd w:val="clear" w:color="auto" w:fill="D6E3BC" w:themeFill="accent3" w:themeFillTint="66"/>
          <w:rtl/>
        </w:rPr>
        <w:t>ﱠ</w:t>
      </w:r>
      <w:r w:rsidRPr="001900D5">
        <w:rPr>
          <w:rFonts w:ascii="Arial" w:eastAsiaTheme="minorHAnsi" w:hAnsi="Arial" w:cs="Arial"/>
          <w:color w:val="000000"/>
          <w:sz w:val="2"/>
          <w:szCs w:val="2"/>
          <w:shd w:val="clear" w:color="auto" w:fill="D6E3BC" w:themeFill="accent3" w:themeFillTint="66"/>
          <w:rtl/>
        </w:rPr>
        <w:t xml:space="preserve"> </w:t>
      </w:r>
      <w:r w:rsidRPr="001900D5">
        <w:rPr>
          <w:rFonts w:asciiTheme="minorHAnsi" w:eastAsiaTheme="minorHAnsi" w:hAnsiTheme="minorHAnsi" w:cs="Mudir MT"/>
          <w:b/>
          <w:bCs/>
          <w:sz w:val="22"/>
          <w:szCs w:val="22"/>
          <w:shd w:val="clear" w:color="auto" w:fill="D6E3BC" w:themeFill="accent3" w:themeFillTint="66"/>
          <w:rtl/>
          <w:lang w:bidi="ar"/>
        </w:rPr>
        <w:t xml:space="preserve">لتقارب المخرجين، أو </w:t>
      </w:r>
      <w:proofErr w:type="spellStart"/>
      <w:r w:rsidRPr="001900D5">
        <w:rPr>
          <w:rFonts w:asciiTheme="minorHAnsi" w:eastAsiaTheme="minorHAnsi" w:hAnsiTheme="minorHAnsi" w:cs="Mudir MT"/>
          <w:b/>
          <w:bCs/>
          <w:sz w:val="22"/>
          <w:szCs w:val="22"/>
          <w:shd w:val="clear" w:color="auto" w:fill="D6E3BC" w:themeFill="accent3" w:themeFillTint="66"/>
          <w:rtl/>
          <w:lang w:bidi="ar"/>
        </w:rPr>
        <w:t>إتحاديهما</w:t>
      </w:r>
      <w:proofErr w:type="spellEnd"/>
      <w:r w:rsidRPr="001900D5">
        <w:rPr>
          <w:rFonts w:asciiTheme="minorHAnsi" w:eastAsiaTheme="minorHAnsi" w:hAnsiTheme="minorHAnsi" w:cs="Mudir MT"/>
          <w:b/>
          <w:bCs/>
          <w:sz w:val="22"/>
          <w:szCs w:val="22"/>
          <w:shd w:val="clear" w:color="auto" w:fill="D6E3BC" w:themeFill="accent3" w:themeFillTint="66"/>
          <w:rtl/>
          <w:lang w:bidi="ar"/>
        </w:rPr>
        <w:t>.</w:t>
      </w:r>
      <w:r w:rsidRPr="001900D5">
        <w:rPr>
          <w:rFonts w:asciiTheme="minorHAnsi" w:eastAsiaTheme="minorHAnsi" w:hAnsiTheme="minorHAnsi" w:cs="Mudir MT"/>
          <w:b/>
          <w:bCs/>
          <w:sz w:val="22"/>
          <w:szCs w:val="22"/>
          <w:shd w:val="clear" w:color="auto" w:fill="D6E3BC" w:themeFill="accent3" w:themeFillTint="66"/>
          <w:rtl/>
          <w:lang w:bidi="ar"/>
        </w:rPr>
        <w:br/>
        <w:t>"</w:t>
      </w:r>
      <w:r w:rsidRPr="001900D5">
        <w:rPr>
          <w:rFonts w:asciiTheme="minorHAnsi" w:eastAsiaTheme="minorHAnsi" w:hAnsiTheme="minorHAnsi" w:cs="Mudir MT"/>
          <w:b/>
          <w:bCs/>
          <w:color w:val="FF0000"/>
          <w:sz w:val="22"/>
          <w:szCs w:val="22"/>
          <w:shd w:val="clear" w:color="auto" w:fill="D6E3BC" w:themeFill="accent3" w:themeFillTint="66"/>
          <w:rtl/>
          <w:lang w:bidi="ar"/>
        </w:rPr>
        <w:t>لا بغنة</w:t>
      </w:r>
      <w:r w:rsidRPr="001900D5">
        <w:rPr>
          <w:rFonts w:asciiTheme="minorHAnsi" w:eastAsiaTheme="minorHAnsi" w:hAnsiTheme="minorHAnsi" w:cs="Mudir MT"/>
          <w:b/>
          <w:bCs/>
          <w:sz w:val="22"/>
          <w:szCs w:val="22"/>
          <w:shd w:val="clear" w:color="auto" w:fill="D6E3BC" w:themeFill="accent3" w:themeFillTint="66"/>
          <w:rtl/>
          <w:lang w:bidi="ar"/>
        </w:rPr>
        <w:t>" مبالغة في التخفيف</w:t>
      </w:r>
      <w:r w:rsidRPr="001900D5">
        <w:rPr>
          <w:rFonts w:ascii="Sakkal Majalla" w:eastAsiaTheme="minorHAnsi" w:hAnsi="Sakkal Majalla" w:cs="Sakkal Majalla" w:hint="cs"/>
          <w:sz w:val="30"/>
          <w:szCs w:val="30"/>
          <w:rtl/>
        </w:rPr>
        <w:t xml:space="preserve"> إ</w:t>
      </w:r>
      <w:r w:rsidRPr="001900D5">
        <w:rPr>
          <w:rFonts w:ascii="Sakkal Majalla" w:eastAsiaTheme="minorHAnsi" w:hAnsi="Sakkal Majalla" w:cs="Sakkal Majalla"/>
          <w:sz w:val="30"/>
          <w:szCs w:val="30"/>
          <w:rtl/>
        </w:rPr>
        <w:t xml:space="preserve">دغام بغنة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يضا فيه ثقل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قل من ال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ول</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ولما نقول – هدىَ للمتقين </w:t>
      </w:r>
      <w:r w:rsidRPr="001900D5">
        <w:rPr>
          <w:rFonts w:ascii="Sakkal Majalla" w:eastAsiaTheme="minorHAnsi" w:hAnsi="Sakkal Majalla" w:cs="Sakkal Majalla" w:hint="cs"/>
          <w:sz w:val="30"/>
          <w:szCs w:val="30"/>
          <w:rtl/>
        </w:rPr>
        <w:t xml:space="preserve">إدغام بلا </w:t>
      </w:r>
      <w:r w:rsidRPr="001900D5">
        <w:rPr>
          <w:rFonts w:ascii="Sakkal Majalla" w:eastAsiaTheme="minorHAnsi" w:hAnsi="Sakkal Majalla" w:cs="Sakkal Majalla"/>
          <w:sz w:val="30"/>
          <w:szCs w:val="30"/>
          <w:rtl/>
        </w:rPr>
        <w:t xml:space="preserve">غنة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خف شيء</w:t>
      </w:r>
      <w:r w:rsidRPr="001900D5">
        <w:rPr>
          <w:rFonts w:asciiTheme="minorHAnsi" w:eastAsiaTheme="minorHAnsi" w:hAnsiTheme="minorHAnsi" w:cs="Mudir MT"/>
          <w:b/>
          <w:bCs/>
          <w:sz w:val="22"/>
          <w:szCs w:val="22"/>
          <w:shd w:val="clear" w:color="auto" w:fill="D6E3BC" w:themeFill="accent3" w:themeFillTint="66"/>
          <w:rtl/>
          <w:lang w:bidi="ar"/>
        </w:rPr>
        <w:t xml:space="preserve">. إذ في بقائها </w:t>
      </w:r>
      <w:r w:rsidRPr="001900D5">
        <w:rPr>
          <w:rFonts w:ascii="Sakkal Majalla" w:eastAsiaTheme="minorHAnsi" w:hAnsi="Sakkal Majalla" w:cs="Sakkal Majalla" w:hint="cs"/>
          <w:sz w:val="30"/>
          <w:szCs w:val="30"/>
          <w:rtl/>
        </w:rPr>
        <w:t xml:space="preserve">يعني الغنة </w:t>
      </w:r>
      <w:r w:rsidRPr="001900D5">
        <w:rPr>
          <w:rFonts w:asciiTheme="minorHAnsi" w:eastAsiaTheme="minorHAnsi" w:hAnsiTheme="minorHAnsi" w:cs="Mudir MT"/>
          <w:b/>
          <w:bCs/>
          <w:sz w:val="22"/>
          <w:szCs w:val="22"/>
          <w:shd w:val="clear" w:color="auto" w:fill="D6E3BC" w:themeFill="accent3" w:themeFillTint="66"/>
          <w:rtl/>
          <w:lang w:bidi="ar"/>
        </w:rPr>
        <w:t>ثقل ما</w:t>
      </w:r>
      <w:r w:rsidRPr="001900D5">
        <w:rPr>
          <w:rFonts w:ascii="Sakkal Majalla" w:eastAsiaTheme="minorHAnsi" w:hAnsi="Sakkal Majalla" w:cs="Sakkal Majalla"/>
          <w:sz w:val="30"/>
          <w:szCs w:val="30"/>
          <w:rtl/>
        </w:rPr>
        <w:t xml:space="preserve"> شيء م</w:t>
      </w:r>
      <w:r w:rsidRPr="001900D5">
        <w:rPr>
          <w:rFonts w:ascii="Sakkal Majalla" w:eastAsiaTheme="minorHAnsi" w:hAnsi="Sakkal Majalla" w:cs="Sakkal Majalla" w:hint="cs"/>
          <w:sz w:val="30"/>
          <w:szCs w:val="30"/>
          <w:rtl/>
        </w:rPr>
        <w:t>ن الثقل</w:t>
      </w:r>
      <w:r w:rsidRPr="001900D5">
        <w:rPr>
          <w:rFonts w:ascii="Sakkal Majalla" w:eastAsiaTheme="minorHAnsi" w:hAnsi="Sakkal Majalla" w:cs="Sakkal Majalla"/>
          <w:sz w:val="30"/>
          <w:szCs w:val="30"/>
        </w:rPr>
        <w:t> </w:t>
      </w:r>
      <w:r w:rsidRPr="001900D5">
        <w:rPr>
          <w:rFonts w:asciiTheme="minorHAnsi" w:eastAsiaTheme="minorHAnsi" w:hAnsiTheme="minorHAnsi" w:cs="Mudir MT"/>
          <w:b/>
          <w:bCs/>
          <w:sz w:val="22"/>
          <w:szCs w:val="22"/>
          <w:shd w:val="clear" w:color="auto" w:fill="D6E3BC" w:themeFill="accent3" w:themeFillTint="66"/>
          <w:rtl/>
          <w:lang w:bidi="ar"/>
        </w:rPr>
        <w:t xml:space="preserve"> وإدغامهما في ذلك بلا غنة </w:t>
      </w:r>
      <w:r w:rsidRPr="001900D5">
        <w:rPr>
          <w:rFonts w:asciiTheme="minorHAnsi" w:eastAsiaTheme="minorHAnsi" w:hAnsiTheme="minorHAnsi" w:cs="Mudir MT" w:hint="cs"/>
          <w:b/>
          <w:bCs/>
          <w:sz w:val="22"/>
          <w:szCs w:val="22"/>
          <w:shd w:val="clear" w:color="auto" w:fill="D6E3BC" w:themeFill="accent3" w:themeFillTint="66"/>
          <w:rtl/>
          <w:lang w:bidi="ar"/>
        </w:rPr>
        <w:t xml:space="preserve"> " </w:t>
      </w:r>
      <w:r w:rsidRPr="001900D5">
        <w:rPr>
          <w:rFonts w:asciiTheme="minorHAnsi" w:eastAsiaTheme="minorHAnsi" w:hAnsiTheme="minorHAnsi" w:cs="Mudir MT"/>
          <w:b/>
          <w:bCs/>
          <w:color w:val="FF0000"/>
          <w:sz w:val="22"/>
          <w:szCs w:val="22"/>
          <w:shd w:val="clear" w:color="auto" w:fill="D6E3BC" w:themeFill="accent3" w:themeFillTint="66"/>
          <w:rtl/>
          <w:lang w:bidi="ar"/>
        </w:rPr>
        <w:t>لزم</w:t>
      </w:r>
      <w:r w:rsidRPr="001900D5">
        <w:rPr>
          <w:rFonts w:asciiTheme="minorHAnsi" w:eastAsiaTheme="minorHAnsi" w:hAnsiTheme="minorHAnsi" w:cs="Mudir MT" w:hint="cs"/>
          <w:b/>
          <w:bCs/>
          <w:sz w:val="22"/>
          <w:szCs w:val="22"/>
          <w:shd w:val="clear" w:color="auto" w:fill="D6E3BC" w:themeFill="accent3" w:themeFillTint="66"/>
          <w:rtl/>
          <w:lang w:bidi="ar"/>
        </w:rPr>
        <w:t xml:space="preserve"> "</w:t>
      </w:r>
      <w:r w:rsidRPr="001900D5">
        <w:rPr>
          <w:rFonts w:asciiTheme="minorHAnsi" w:eastAsiaTheme="minorHAnsi" w:hAnsiTheme="minorHAnsi" w:cs="Mudir MT"/>
          <w:b/>
          <w:bCs/>
          <w:sz w:val="22"/>
          <w:szCs w:val="22"/>
          <w:shd w:val="clear" w:color="auto" w:fill="D6E3BC" w:themeFill="accent3" w:themeFillTint="66"/>
          <w:rtl/>
          <w:lang w:bidi="ar"/>
        </w:rPr>
        <w:t xml:space="preserve"> أي لازم. وفي نسخة: "أتم" فيفيد جواز إدغامهما في ذلك بغنة. </w:t>
      </w:r>
      <w:r w:rsidRPr="001900D5">
        <w:rPr>
          <w:rFonts w:ascii="Sakkal Majalla" w:eastAsiaTheme="minorHAnsi" w:hAnsi="Sakkal Majalla" w:cs="Sakkal Majalla"/>
          <w:sz w:val="30"/>
          <w:szCs w:val="30"/>
          <w:rtl/>
        </w:rPr>
        <w:t xml:space="preserve">لا </w:t>
      </w:r>
      <w:r w:rsidRPr="001900D5">
        <w:rPr>
          <w:rFonts w:ascii="Sakkal Majalla" w:eastAsiaTheme="minorHAnsi" w:hAnsi="Sakkal Majalla" w:cs="Sakkal Majalla" w:hint="cs"/>
          <w:sz w:val="30"/>
          <w:szCs w:val="30"/>
          <w:rtl/>
        </w:rPr>
        <w:t xml:space="preserve">تفهموا من كلمة (بعُد) يعني غير صحيح </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لا (بعد) لأنه</w:t>
      </w:r>
      <w:r w:rsidRPr="001900D5">
        <w:rPr>
          <w:rFonts w:ascii="Sakkal Majalla" w:eastAsiaTheme="minorHAnsi" w:hAnsi="Sakkal Majalla" w:cs="Sakkal Majalla"/>
          <w:sz w:val="30"/>
          <w:szCs w:val="30"/>
          <w:rtl/>
        </w:rPr>
        <w:t xml:space="preserve"> قال </w:t>
      </w:r>
      <w:r w:rsidRPr="001900D5">
        <w:rPr>
          <w:rFonts w:ascii="Sakkal Majalla" w:eastAsiaTheme="minorHAnsi" w:hAnsi="Sakkal Majalla" w:cs="Sakkal Majalla" w:hint="cs"/>
          <w:sz w:val="30"/>
          <w:szCs w:val="30"/>
          <w:rtl/>
        </w:rPr>
        <w:t>(لزم)</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وفي نسخة (أ</w:t>
      </w:r>
      <w:r w:rsidRPr="001900D5">
        <w:rPr>
          <w:rFonts w:ascii="Sakkal Majalla" w:eastAsiaTheme="minorHAnsi" w:hAnsi="Sakkal Majalla" w:cs="Sakkal Majalla"/>
          <w:sz w:val="30"/>
          <w:szCs w:val="30"/>
          <w:rtl/>
        </w:rPr>
        <w:t>تم</w:t>
      </w:r>
      <w:r w:rsidRPr="001900D5">
        <w:rPr>
          <w:rFonts w:ascii="Sakkal Majalla" w:eastAsiaTheme="minorHAnsi" w:hAnsi="Sakkal Majalla" w:cs="Sakkal Majalla" w:hint="cs"/>
          <w:sz w:val="30"/>
          <w:szCs w:val="30"/>
          <w:rtl/>
        </w:rPr>
        <w:t>) معناها ماذا يقابل (الأ</w:t>
      </w:r>
      <w:r w:rsidRPr="001900D5">
        <w:rPr>
          <w:rFonts w:ascii="Sakkal Majalla" w:eastAsiaTheme="minorHAnsi" w:hAnsi="Sakkal Majalla" w:cs="Sakkal Majalla"/>
          <w:sz w:val="30"/>
          <w:szCs w:val="30"/>
          <w:rtl/>
        </w:rPr>
        <w:t>تم</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ال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تم يقابله التام </w:t>
      </w:r>
      <w:r w:rsidRPr="001900D5">
        <w:rPr>
          <w:rFonts w:ascii="Sakkal Majalla" w:eastAsiaTheme="minorHAnsi" w:hAnsi="Sakkal Majalla" w:cs="Sakkal Majalla" w:hint="cs"/>
          <w:sz w:val="30"/>
          <w:szCs w:val="30"/>
          <w:rtl/>
        </w:rPr>
        <w:t>, يعني إ</w:t>
      </w:r>
      <w:r w:rsidRPr="001900D5">
        <w:rPr>
          <w:rFonts w:ascii="Sakkal Majalla" w:eastAsiaTheme="minorHAnsi" w:hAnsi="Sakkal Majalla" w:cs="Sakkal Majalla"/>
          <w:sz w:val="30"/>
          <w:szCs w:val="30"/>
          <w:rtl/>
        </w:rPr>
        <w:t>دغام</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النون الساكنة والتنوين في اللام والراء </w:t>
      </w:r>
      <w:r w:rsidRPr="001900D5">
        <w:rPr>
          <w:rFonts w:ascii="Sakkal Majalla" w:eastAsiaTheme="minorHAnsi" w:hAnsi="Sakkal Majalla" w:cs="Sakkal Majalla" w:hint="cs"/>
          <w:sz w:val="30"/>
          <w:szCs w:val="30"/>
          <w:rtl/>
        </w:rPr>
        <w:t xml:space="preserve">مع بقاء الغنة </w:t>
      </w:r>
      <w:r w:rsidRPr="001900D5">
        <w:rPr>
          <w:rFonts w:ascii="Sakkal Majalla" w:eastAsiaTheme="minorHAnsi" w:hAnsi="Sakkal Majalla" w:cs="Sakkal Majalla"/>
          <w:sz w:val="30"/>
          <w:szCs w:val="30"/>
          <w:rtl/>
        </w:rPr>
        <w:t>صحيح لكن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ه ثقل ما لذلك من طريق الشاطبية لم يرو</w:t>
      </w:r>
      <w:r w:rsidRPr="001900D5">
        <w:rPr>
          <w:rFonts w:ascii="Sakkal Majalla" w:eastAsiaTheme="minorHAnsi" w:hAnsi="Sakkal Majalla" w:cs="Sakkal Majalla" w:hint="cs"/>
          <w:sz w:val="30"/>
          <w:szCs w:val="30"/>
          <w:rtl/>
        </w:rPr>
        <w:t>ه</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الإمام</w:t>
      </w:r>
      <w:r w:rsidRPr="001900D5">
        <w:rPr>
          <w:rFonts w:ascii="Sakkal Majalla" w:eastAsiaTheme="minorHAnsi" w:hAnsi="Sakkal Majalla" w:cs="Sakkal Majalla"/>
          <w:sz w:val="30"/>
          <w:szCs w:val="30"/>
          <w:rtl/>
        </w:rPr>
        <w:t xml:space="preserve"> الشاطبي لا من الشاطبية ولا الت</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سير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و</w:t>
      </w:r>
      <w:r w:rsidRPr="001900D5">
        <w:rPr>
          <w:rFonts w:ascii="Sakkal Majalla" w:eastAsiaTheme="minorHAnsi" w:hAnsi="Sakkal Majalla" w:cs="Sakkal Majalla" w:hint="cs"/>
          <w:sz w:val="30"/>
          <w:szCs w:val="30"/>
          <w:rtl/>
        </w:rPr>
        <w:t>إن</w:t>
      </w:r>
      <w:r w:rsidRPr="001900D5">
        <w:rPr>
          <w:rFonts w:ascii="Sakkal Majalla" w:eastAsiaTheme="minorHAnsi" w:hAnsi="Sakkal Majalla" w:cs="Sakkal Majalla"/>
          <w:sz w:val="30"/>
          <w:szCs w:val="30"/>
          <w:rtl/>
        </w:rPr>
        <w:t>ما</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روي عن حفص صاحبنا </w:t>
      </w:r>
      <w:r w:rsidRPr="001900D5">
        <w:rPr>
          <w:rFonts w:ascii="Sakkal Majalla" w:eastAsiaTheme="minorHAnsi" w:hAnsi="Sakkal Majalla" w:cs="Sakkal Majalla" w:hint="cs"/>
          <w:sz w:val="30"/>
          <w:szCs w:val="30"/>
          <w:rtl/>
        </w:rPr>
        <w:t>و</w:t>
      </w:r>
      <w:r w:rsidRPr="001900D5">
        <w:rPr>
          <w:rFonts w:ascii="Sakkal Majalla" w:eastAsiaTheme="minorHAnsi" w:hAnsi="Sakkal Majalla" w:cs="Sakkal Majalla"/>
          <w:sz w:val="30"/>
          <w:szCs w:val="30"/>
          <w:rtl/>
        </w:rPr>
        <w:t xml:space="preserve">غيره من بعض طرق الطيبة </w:t>
      </w:r>
      <w:r w:rsidRPr="001900D5">
        <w:rPr>
          <w:rFonts w:ascii="Sakkal Majalla" w:eastAsiaTheme="minorHAnsi" w:hAnsi="Sakkal Majalla" w:cs="Sakkal Majalla" w:hint="cs"/>
          <w:sz w:val="30"/>
          <w:szCs w:val="30"/>
          <w:rtl/>
        </w:rPr>
        <w:t xml:space="preserve">وبه قرأنا على المشايخ </w:t>
      </w:r>
      <w:r w:rsidRPr="001900D5">
        <w:rPr>
          <w:rFonts w:ascii="Sakkal Majalla" w:eastAsiaTheme="minorHAnsi" w:hAnsi="Sakkal Majalla" w:cs="Sakkal Majalla"/>
          <w:sz w:val="30"/>
          <w:szCs w:val="30"/>
          <w:rtl/>
        </w:rPr>
        <w:t>( هدىَ للمقين</w:t>
      </w:r>
      <w:r w:rsidRPr="001900D5">
        <w:rPr>
          <w:rFonts w:ascii="Sakkal Majalla" w:eastAsiaTheme="minorHAnsi" w:hAnsi="Sakkal Majalla" w:cs="Sakkal Majalla"/>
          <w:sz w:val="30"/>
          <w:szCs w:val="30"/>
        </w:rPr>
        <w:t xml:space="preserve"> ) ( </w:t>
      </w:r>
      <w:r w:rsidRPr="001900D5">
        <w:rPr>
          <w:rFonts w:ascii="Sakkal Majalla" w:eastAsiaTheme="minorHAnsi" w:hAnsi="Sakkal Majalla" w:cs="Sakkal Majalla"/>
          <w:sz w:val="30"/>
          <w:szCs w:val="30"/>
          <w:rtl/>
        </w:rPr>
        <w:t>ومن رب</w:t>
      </w:r>
      <w:r w:rsidRPr="001900D5">
        <w:rPr>
          <w:rFonts w:ascii="Sakkal Majalla" w:eastAsiaTheme="minorHAnsi" w:hAnsi="Sakkal Majalla" w:cs="Sakkal Majalla" w:hint="cs"/>
          <w:sz w:val="30"/>
          <w:szCs w:val="30"/>
          <w:rtl/>
        </w:rPr>
        <w:t>ه</w:t>
      </w:r>
      <w:r w:rsidRPr="001900D5">
        <w:rPr>
          <w:rFonts w:ascii="Sakkal Majalla" w:eastAsiaTheme="minorHAnsi" w:hAnsi="Sakkal Majalla" w:cs="Sakkal Majalla"/>
          <w:sz w:val="30"/>
          <w:szCs w:val="30"/>
          <w:rtl/>
        </w:rPr>
        <w:t xml:space="preserve">م ) </w:t>
      </w:r>
      <w:r w:rsidRPr="001900D5">
        <w:rPr>
          <w:rFonts w:ascii="Sakkal Majalla" w:eastAsiaTheme="minorHAnsi" w:hAnsi="Sakkal Majalla" w:cs="Sakkal Majalla" w:hint="cs"/>
          <w:sz w:val="30"/>
          <w:szCs w:val="30"/>
          <w:rtl/>
        </w:rPr>
        <w:t>ليس من طريق الشاطبية , ووجود الغنة</w:t>
      </w:r>
      <w:r w:rsidRPr="001900D5">
        <w:rPr>
          <w:rFonts w:ascii="Sakkal Majalla" w:eastAsiaTheme="minorHAnsi" w:hAnsi="Sakkal Majalla" w:cs="Sakkal Majalla"/>
          <w:sz w:val="30"/>
          <w:szCs w:val="30"/>
          <w:rtl/>
        </w:rPr>
        <w:t xml:space="preserve"> فيه ثقل</w:t>
      </w:r>
      <w:r w:rsidRPr="001900D5">
        <w:rPr>
          <w:rFonts w:ascii="Sakkal Majalla" w:eastAsiaTheme="minorHAnsi" w:hAnsi="Sakkal Majalla" w:cs="Sakkal Majalla" w:hint="cs"/>
          <w:sz w:val="30"/>
          <w:szCs w:val="30"/>
          <w:rtl/>
        </w:rPr>
        <w:t xml:space="preserve"> ما لاشك ,</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sz w:val="30"/>
          <w:szCs w:val="30"/>
        </w:rPr>
        <w:br/>
      </w:r>
      <w:r w:rsidRPr="001900D5">
        <w:rPr>
          <w:rFonts w:asciiTheme="minorHAnsi" w:eastAsiaTheme="minorHAnsi" w:hAnsiTheme="minorHAnsi" w:cs="Mudir MT"/>
          <w:b/>
          <w:bCs/>
          <w:sz w:val="22"/>
          <w:szCs w:val="22"/>
          <w:shd w:val="clear" w:color="auto" w:fill="D6E3BC" w:themeFill="accent3" w:themeFillTint="66"/>
          <w:rtl/>
          <w:lang w:bidi="ar"/>
        </w:rPr>
        <w:lastRenderedPageBreak/>
        <w:t>وبه قرأ جماعة</w:t>
      </w:r>
      <w:r w:rsidRPr="001900D5">
        <w:rPr>
          <w:rFonts w:ascii="Sakkal Majalla" w:eastAsiaTheme="minorHAnsi" w:hAnsi="Sakkal Majalla" w:cs="Sakkal Majalla"/>
          <w:sz w:val="30"/>
          <w:szCs w:val="30"/>
          <w:rtl/>
        </w:rPr>
        <w:t xml:space="preserve"> من </w:t>
      </w:r>
      <w:r w:rsidRPr="001900D5">
        <w:rPr>
          <w:rFonts w:ascii="Sakkal Majalla" w:eastAsiaTheme="minorHAnsi" w:hAnsi="Sakkal Majalla" w:cs="Sakkal Majalla" w:hint="cs"/>
          <w:sz w:val="30"/>
          <w:szCs w:val="30"/>
          <w:rtl/>
        </w:rPr>
        <w:t xml:space="preserve">خارج </w:t>
      </w:r>
      <w:r w:rsidRPr="001900D5">
        <w:rPr>
          <w:rFonts w:ascii="Sakkal Majalla" w:eastAsiaTheme="minorHAnsi" w:hAnsi="Sakkal Majalla" w:cs="Sakkal Majalla"/>
          <w:sz w:val="30"/>
          <w:szCs w:val="30"/>
          <w:rtl/>
        </w:rPr>
        <w:t>طريق الشاطبية</w:t>
      </w:r>
      <w:r w:rsidRPr="001900D5">
        <w:rPr>
          <w:rFonts w:asciiTheme="minorHAnsi" w:eastAsiaTheme="minorHAnsi" w:hAnsiTheme="minorHAnsi" w:cs="Mudir MT"/>
          <w:b/>
          <w:bCs/>
          <w:sz w:val="22"/>
          <w:szCs w:val="22"/>
          <w:shd w:val="clear" w:color="auto" w:fill="D6E3BC" w:themeFill="accent3" w:themeFillTint="66"/>
          <w:rtl/>
          <w:lang w:bidi="ar"/>
        </w:rPr>
        <w:t>. لكن المشهور الأول</w:t>
      </w:r>
      <w:r w:rsidRPr="001900D5">
        <w:rPr>
          <w:rFonts w:ascii="Sakkal Majalla" w:eastAsiaTheme="minorHAnsi" w:hAnsi="Sakkal Majalla" w:cs="Sakkal Majalla"/>
          <w:sz w:val="30"/>
          <w:szCs w:val="30"/>
          <w:rtl/>
        </w:rPr>
        <w:t xml:space="preserve"> هو ادغام النون والتنوين</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hint="cs"/>
          <w:sz w:val="30"/>
          <w:szCs w:val="30"/>
          <w:rtl/>
        </w:rPr>
        <w:t xml:space="preserve">في اللام والراء </w:t>
      </w:r>
      <w:r w:rsidRPr="001900D5">
        <w:rPr>
          <w:rFonts w:ascii="Sakkal Majalla" w:eastAsiaTheme="minorHAnsi" w:hAnsi="Sakkal Majalla" w:cs="Sakkal Majalla"/>
          <w:sz w:val="30"/>
          <w:szCs w:val="30"/>
          <w:rtl/>
        </w:rPr>
        <w:t xml:space="preserve">مع </w:t>
      </w:r>
      <w:r w:rsidRPr="001900D5">
        <w:rPr>
          <w:rFonts w:ascii="Sakkal Majalla" w:eastAsiaTheme="minorHAnsi" w:hAnsi="Sakkal Majalla" w:cs="Sakkal Majalla" w:hint="cs"/>
          <w:sz w:val="30"/>
          <w:szCs w:val="30"/>
          <w:rtl/>
        </w:rPr>
        <w:t xml:space="preserve">عدم </w:t>
      </w:r>
      <w:r w:rsidRPr="001900D5">
        <w:rPr>
          <w:rFonts w:ascii="Sakkal Majalla" w:eastAsiaTheme="minorHAnsi" w:hAnsi="Sakkal Majalla" w:cs="Sakkal Majalla"/>
          <w:sz w:val="30"/>
          <w:szCs w:val="30"/>
          <w:rtl/>
        </w:rPr>
        <w:t>بقاء الغنة</w:t>
      </w:r>
      <w:r w:rsidRPr="001900D5">
        <w:rPr>
          <w:rFonts w:asciiTheme="minorHAnsi" w:eastAsiaTheme="minorHAnsi" w:hAnsiTheme="minorHAnsi" w:cs="Mudir MT"/>
          <w:b/>
          <w:bCs/>
          <w:sz w:val="22"/>
          <w:szCs w:val="22"/>
          <w:shd w:val="clear" w:color="auto" w:fill="D6E3BC" w:themeFill="accent3" w:themeFillTint="66"/>
          <w:rtl/>
          <w:lang w:bidi="ar"/>
        </w:rPr>
        <w:t>. وعليه العمل.</w:t>
      </w:r>
      <w:r w:rsidRPr="001900D5">
        <w:rPr>
          <w:rFonts w:ascii="Sakkal Majalla" w:eastAsiaTheme="minorHAnsi" w:hAnsi="Sakkal Majalla" w:cs="Sakkal Majalla"/>
          <w:sz w:val="30"/>
          <w:szCs w:val="30"/>
          <w:rtl/>
        </w:rPr>
        <w:t xml:space="preserve"> عليه عمل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كثر الناس </w:t>
      </w:r>
      <w:r w:rsidRPr="001900D5">
        <w:rPr>
          <w:rFonts w:asciiTheme="minorHAnsi" w:eastAsiaTheme="minorHAnsi" w:hAnsiTheme="minorHAnsi" w:cs="Mudir MT" w:hint="cs"/>
          <w:b/>
          <w:bCs/>
          <w:sz w:val="22"/>
          <w:szCs w:val="22"/>
          <w:shd w:val="clear" w:color="auto" w:fill="D6E3BC" w:themeFill="accent3" w:themeFillTint="66"/>
          <w:rtl/>
        </w:rPr>
        <w:t>.</w:t>
      </w:r>
      <w:r w:rsidRPr="001900D5">
        <w:rPr>
          <w:rFonts w:asciiTheme="minorHAnsi" w:eastAsiaTheme="minorHAnsi" w:hAnsiTheme="minorHAnsi" w:cs="Mudir MT"/>
          <w:b/>
          <w:bCs/>
          <w:sz w:val="22"/>
          <w:szCs w:val="22"/>
          <w:shd w:val="clear" w:color="auto" w:fill="D6E3BC" w:themeFill="accent3" w:themeFillTint="66"/>
          <w:rtl/>
          <w:lang w:bidi="ar"/>
        </w:rPr>
        <w:br/>
      </w:r>
      <w:r w:rsidRPr="001900D5">
        <w:rPr>
          <w:rFonts w:ascii="Traditional Arabic" w:hAnsi="Traditional Arabic" w:cs="Traditional Arabic"/>
          <w:b/>
          <w:bCs/>
          <w:sz w:val="30"/>
          <w:szCs w:val="30"/>
          <w:shd w:val="clear" w:color="auto" w:fill="D6E3BC" w:themeFill="accent3" w:themeFillTint="66"/>
          <w:rtl/>
          <w:lang w:bidi="ar"/>
        </w:rPr>
        <w:t>67 وَأَدْغِمنْ بِغُنةٍ في يومِنُ</w:t>
      </w:r>
      <w:r w:rsidRPr="001900D5">
        <w:rPr>
          <w:rFonts w:ascii="Traditional Arabic" w:hAnsi="Traditional Arabic" w:cs="Traditional Arabic" w:hint="cs"/>
          <w:b/>
          <w:bCs/>
          <w:sz w:val="30"/>
          <w:szCs w:val="30"/>
          <w:shd w:val="clear" w:color="auto" w:fill="D6E3BC" w:themeFill="accent3" w:themeFillTint="66"/>
          <w:rtl/>
          <w:lang w:bidi="ar"/>
        </w:rPr>
        <w:t xml:space="preserve">      </w:t>
      </w:r>
      <w:r w:rsidRPr="001900D5">
        <w:rPr>
          <w:rFonts w:ascii="Traditional Arabic" w:hAnsi="Traditional Arabic" w:cs="Traditional Arabic"/>
          <w:b/>
          <w:bCs/>
          <w:sz w:val="30"/>
          <w:szCs w:val="30"/>
          <w:shd w:val="clear" w:color="auto" w:fill="D6E3BC" w:themeFill="accent3" w:themeFillTint="66"/>
          <w:rtl/>
          <w:lang w:bidi="ar"/>
        </w:rPr>
        <w:t xml:space="preserve">إِلاَّ بِكِلْمَةٍ كَدُنْيَا </w:t>
      </w:r>
      <w:proofErr w:type="spellStart"/>
      <w:r w:rsidRPr="001900D5">
        <w:rPr>
          <w:rFonts w:ascii="Traditional Arabic" w:hAnsi="Traditional Arabic" w:cs="Traditional Arabic"/>
          <w:b/>
          <w:bCs/>
          <w:sz w:val="30"/>
          <w:szCs w:val="30"/>
          <w:shd w:val="clear" w:color="auto" w:fill="D6E3BC" w:themeFill="accent3" w:themeFillTint="66"/>
          <w:rtl/>
          <w:lang w:bidi="ar"/>
        </w:rPr>
        <w:t>عَنْوَنُوا</w:t>
      </w:r>
      <w:proofErr w:type="spellEnd"/>
    </w:p>
    <w:p w:rsidR="001900D5" w:rsidRPr="001900D5" w:rsidRDefault="001900D5" w:rsidP="00CB251C">
      <w:pPr>
        <w:bidi/>
        <w:spacing w:before="100" w:beforeAutospacing="1"/>
        <w:jc w:val="center"/>
        <w:rPr>
          <w:rFonts w:ascii="Traditional Arabic" w:hAnsi="Traditional Arabic" w:cs="Traditional Arabic"/>
          <w:b/>
          <w:bCs/>
          <w:sz w:val="30"/>
          <w:szCs w:val="30"/>
          <w:rtl/>
          <w:lang w:bidi="ar"/>
        </w:rPr>
      </w:pPr>
      <w:r w:rsidRPr="001900D5">
        <w:rPr>
          <w:rFonts w:hint="cs"/>
          <w:b/>
          <w:bCs/>
          <w:color w:val="FF0000"/>
          <w:shd w:val="clear" w:color="auto" w:fill="D6E3BC" w:themeFill="accent3" w:themeFillTint="66"/>
          <w:rtl/>
          <w:lang w:bidi="ar"/>
        </w:rPr>
        <w:t>ب/ [الإدغام بغنة]</w:t>
      </w:r>
      <w:r w:rsidRPr="001900D5">
        <w:rPr>
          <w:rFonts w:hint="cs"/>
          <w:b/>
          <w:bCs/>
          <w:color w:val="FF0000"/>
          <w:rtl/>
          <w:lang w:bidi="ar"/>
        </w:rPr>
        <w:t xml:space="preserve"> </w:t>
      </w:r>
    </w:p>
    <w:p w:rsidR="001900D5" w:rsidRPr="001900D5" w:rsidRDefault="001900D5" w:rsidP="00CB251C">
      <w:pPr>
        <w:bidi/>
        <w:jc w:val="center"/>
        <w:rPr>
          <w:rFonts w:ascii="Sakkal Majalla" w:eastAsiaTheme="minorHAnsi" w:hAnsi="Sakkal Majalla" w:cs="Sakkal Majalla"/>
          <w:sz w:val="30"/>
          <w:szCs w:val="30"/>
          <w:rtl/>
        </w:rPr>
      </w:pPr>
      <w:r w:rsidRPr="001900D5">
        <w:rPr>
          <w:rFonts w:asciiTheme="minorHAnsi" w:eastAsiaTheme="minorHAnsi" w:hAnsiTheme="minorHAnsi" w:cs="Mudir MT"/>
          <w:b/>
          <w:bCs/>
          <w:sz w:val="22"/>
          <w:szCs w:val="22"/>
          <w:shd w:val="clear" w:color="auto" w:fill="D6E3BC" w:themeFill="accent3" w:themeFillTint="66"/>
          <w:rtl/>
          <w:lang w:bidi="ar"/>
        </w:rPr>
        <w:t>"</w:t>
      </w:r>
      <w:r w:rsidRPr="001900D5">
        <w:rPr>
          <w:rFonts w:asciiTheme="minorHAnsi" w:eastAsiaTheme="minorHAnsi" w:hAnsiTheme="minorHAnsi" w:cs="Mudir MT"/>
          <w:b/>
          <w:bCs/>
          <w:color w:val="FF0000"/>
          <w:sz w:val="22"/>
          <w:szCs w:val="22"/>
          <w:shd w:val="clear" w:color="auto" w:fill="D6E3BC" w:themeFill="accent3" w:themeFillTint="66"/>
          <w:rtl/>
          <w:lang w:bidi="ar"/>
        </w:rPr>
        <w:t>وأدغمن</w:t>
      </w:r>
      <w:r w:rsidRPr="001900D5">
        <w:rPr>
          <w:rFonts w:asciiTheme="minorHAnsi" w:eastAsiaTheme="minorHAnsi" w:hAnsiTheme="minorHAnsi" w:cs="Mudir MT"/>
          <w:b/>
          <w:bCs/>
          <w:sz w:val="22"/>
          <w:szCs w:val="22"/>
          <w:shd w:val="clear" w:color="auto" w:fill="D6E3BC" w:themeFill="accent3" w:themeFillTint="66"/>
          <w:rtl/>
          <w:lang w:bidi="ar"/>
        </w:rPr>
        <w:t>" هما "</w:t>
      </w:r>
      <w:r w:rsidRPr="001900D5">
        <w:rPr>
          <w:rFonts w:asciiTheme="minorHAnsi" w:eastAsiaTheme="minorHAnsi" w:hAnsiTheme="minorHAnsi" w:cs="Mudir MT"/>
          <w:b/>
          <w:bCs/>
          <w:color w:val="FF0000"/>
          <w:sz w:val="22"/>
          <w:szCs w:val="22"/>
          <w:shd w:val="clear" w:color="auto" w:fill="D6E3BC" w:themeFill="accent3" w:themeFillTint="66"/>
          <w:rtl/>
          <w:lang w:bidi="ar"/>
        </w:rPr>
        <w:t xml:space="preserve">بغنة في </w:t>
      </w:r>
      <w:r w:rsidRPr="001900D5">
        <w:rPr>
          <w:rFonts w:asciiTheme="minorHAnsi" w:eastAsiaTheme="minorHAnsi" w:hAnsiTheme="minorHAnsi" w:cs="Mudir MT"/>
          <w:b/>
          <w:bCs/>
          <w:sz w:val="22"/>
          <w:szCs w:val="22"/>
          <w:shd w:val="clear" w:color="auto" w:fill="D6E3BC" w:themeFill="accent3" w:themeFillTint="66"/>
          <w:rtl/>
          <w:lang w:bidi="ar"/>
        </w:rPr>
        <w:t>"حروف "</w:t>
      </w:r>
      <w:r w:rsidRPr="001900D5">
        <w:rPr>
          <w:rFonts w:asciiTheme="minorHAnsi" w:eastAsiaTheme="minorHAnsi" w:hAnsiTheme="minorHAnsi" w:cs="Mudir MT"/>
          <w:b/>
          <w:bCs/>
          <w:color w:val="FF0000"/>
          <w:sz w:val="22"/>
          <w:szCs w:val="22"/>
          <w:shd w:val="clear" w:color="auto" w:fill="D6E3BC" w:themeFill="accent3" w:themeFillTint="66"/>
          <w:rtl/>
          <w:lang w:bidi="ar"/>
        </w:rPr>
        <w:t>يومن</w:t>
      </w:r>
      <w:r w:rsidRPr="001900D5">
        <w:rPr>
          <w:rFonts w:asciiTheme="minorHAnsi" w:eastAsiaTheme="minorHAnsi" w:hAnsiTheme="minorHAnsi" w:cs="Mudir MT"/>
          <w:b/>
          <w:bCs/>
          <w:sz w:val="22"/>
          <w:szCs w:val="22"/>
          <w:shd w:val="clear" w:color="auto" w:fill="D6E3BC" w:themeFill="accent3" w:themeFillTint="66"/>
          <w:rtl/>
          <w:lang w:bidi="ar"/>
        </w:rPr>
        <w:t xml:space="preserve">" نحو: </w:t>
      </w:r>
      <w:proofErr w:type="spellStart"/>
      <w:r w:rsidRPr="001900D5">
        <w:rPr>
          <w:rFonts w:ascii="QCF2BSML" w:eastAsiaTheme="minorHAnsi" w:hAnsi="QCF2BSML" w:cs="QCF2BSML"/>
          <w:color w:val="000000"/>
          <w:sz w:val="23"/>
          <w:szCs w:val="23"/>
          <w:shd w:val="clear" w:color="auto" w:fill="D6E3BC" w:themeFill="accent3" w:themeFillTint="66"/>
          <w:rtl/>
        </w:rPr>
        <w:t>ﱡﭐ</w:t>
      </w:r>
      <w:proofErr w:type="spellEnd"/>
      <w:r w:rsidRPr="001900D5">
        <w:rPr>
          <w:rFonts w:ascii="QCF2003" w:eastAsiaTheme="minorHAnsi" w:hAnsi="QCF2003" w:cs="QCF2003"/>
          <w:color w:val="000000"/>
          <w:sz w:val="2"/>
          <w:szCs w:val="2"/>
          <w:shd w:val="clear" w:color="auto" w:fill="D6E3BC" w:themeFill="accent3" w:themeFillTint="66"/>
          <w:rtl/>
        </w:rPr>
        <w:t xml:space="preserve"> </w:t>
      </w:r>
      <w:r w:rsidRPr="001900D5">
        <w:rPr>
          <w:rFonts w:ascii="QCF2003" w:eastAsiaTheme="minorHAnsi" w:hAnsi="QCF2003" w:cs="QCF2003"/>
          <w:color w:val="000000"/>
          <w:sz w:val="23"/>
          <w:szCs w:val="23"/>
          <w:shd w:val="clear" w:color="auto" w:fill="D6E3BC" w:themeFill="accent3" w:themeFillTint="66"/>
          <w:rtl/>
        </w:rPr>
        <w:t>ﱞ</w:t>
      </w:r>
      <w:r w:rsidRPr="001900D5">
        <w:rPr>
          <w:rFonts w:ascii="QCF2003" w:eastAsiaTheme="minorHAnsi" w:hAnsi="QCF2003" w:cs="QCF2003"/>
          <w:color w:val="000000"/>
          <w:sz w:val="2"/>
          <w:szCs w:val="2"/>
          <w:shd w:val="clear" w:color="auto" w:fill="D6E3BC" w:themeFill="accent3" w:themeFillTint="66"/>
          <w:rtl/>
        </w:rPr>
        <w:t xml:space="preserve"> </w:t>
      </w:r>
      <w:r w:rsidRPr="001900D5">
        <w:rPr>
          <w:rFonts w:ascii="QCF2003" w:eastAsiaTheme="minorHAnsi" w:hAnsi="QCF2003" w:cs="QCF2003"/>
          <w:color w:val="000000"/>
          <w:sz w:val="23"/>
          <w:szCs w:val="23"/>
          <w:shd w:val="clear" w:color="auto" w:fill="D6E3BC" w:themeFill="accent3" w:themeFillTint="66"/>
          <w:rtl/>
        </w:rPr>
        <w:t>ﱟ</w:t>
      </w:r>
      <w:r w:rsidRPr="001900D5">
        <w:rPr>
          <w:rFonts w:ascii="QCF2003" w:eastAsiaTheme="minorHAnsi" w:hAnsi="QCF2003" w:cs="QCF2003"/>
          <w:color w:val="000000"/>
          <w:sz w:val="2"/>
          <w:szCs w:val="2"/>
          <w:shd w:val="clear" w:color="auto" w:fill="D6E3BC" w:themeFill="accent3" w:themeFillTint="66"/>
          <w:rtl/>
        </w:rPr>
        <w:t xml:space="preserve"> </w:t>
      </w:r>
      <w:r w:rsidRPr="001900D5">
        <w:rPr>
          <w:rFonts w:ascii="QCF2BSML" w:eastAsiaTheme="minorHAnsi" w:hAnsi="QCF2BSML" w:cs="QCF2BSML"/>
          <w:color w:val="000000"/>
          <w:sz w:val="23"/>
          <w:szCs w:val="23"/>
          <w:shd w:val="clear" w:color="auto" w:fill="D6E3BC" w:themeFill="accent3" w:themeFillTint="66"/>
          <w:rtl/>
        </w:rPr>
        <w:t>ﱠ</w:t>
      </w:r>
      <w:r w:rsidRPr="001900D5">
        <w:rPr>
          <w:rFonts w:ascii="Arial" w:eastAsiaTheme="minorHAnsi" w:hAnsi="Arial" w:cs="Arial" w:hint="cs"/>
          <w:color w:val="000000"/>
          <w:sz w:val="2"/>
          <w:szCs w:val="2"/>
          <w:shd w:val="clear" w:color="auto" w:fill="D6E3BC" w:themeFill="accent3" w:themeFillTint="66"/>
          <w:rtl/>
        </w:rPr>
        <w:t xml:space="preserve"> </w:t>
      </w:r>
      <w:r w:rsidRPr="001900D5">
        <w:rPr>
          <w:rFonts w:ascii="Arial" w:eastAsiaTheme="minorHAnsi" w:hAnsi="Arial" w:cs="Arial"/>
          <w:color w:val="000000"/>
          <w:sz w:val="2"/>
          <w:szCs w:val="2"/>
          <w:shd w:val="clear" w:color="auto" w:fill="D6E3BC" w:themeFill="accent3" w:themeFillTint="66"/>
          <w:rtl/>
        </w:rPr>
        <w:t xml:space="preserve"> </w:t>
      </w:r>
      <w:r w:rsidRPr="001900D5">
        <w:rPr>
          <w:rFonts w:ascii="Sakkal Majalla" w:eastAsiaTheme="minorHAnsi" w:hAnsi="Sakkal Majalla" w:cs="Sakkal Majalla" w:hint="cs"/>
          <w:sz w:val="30"/>
          <w:szCs w:val="30"/>
          <w:rtl/>
        </w:rPr>
        <w:t>نون ساكنة</w:t>
      </w:r>
      <w:r w:rsidRPr="001900D5">
        <w:rPr>
          <w:rFonts w:ascii="Traditional Arabic" w:hAnsi="Traditional Arabic" w:cs="Traditional Arabic" w:hint="cs"/>
          <w:b/>
          <w:bCs/>
          <w:sz w:val="30"/>
          <w:szCs w:val="30"/>
          <w:shd w:val="clear" w:color="auto" w:fill="D6E3BC" w:themeFill="accent3" w:themeFillTint="66"/>
          <w:rtl/>
          <w:lang w:bidi="ar"/>
        </w:rPr>
        <w:t xml:space="preserve"> و</w:t>
      </w:r>
      <w:proofErr w:type="spellStart"/>
      <w:r w:rsidRPr="001900D5">
        <w:rPr>
          <w:rFonts w:ascii="QCF2BSML" w:eastAsiaTheme="minorHAnsi" w:hAnsi="QCF2BSML" w:cs="QCF2BSML"/>
          <w:color w:val="000000"/>
          <w:sz w:val="23"/>
          <w:szCs w:val="23"/>
          <w:shd w:val="clear" w:color="auto" w:fill="D6E3BC" w:themeFill="accent3" w:themeFillTint="66"/>
          <w:rtl/>
        </w:rPr>
        <w:t>ﱡﭐ</w:t>
      </w:r>
      <w:proofErr w:type="spellEnd"/>
      <w:r w:rsidRPr="001900D5">
        <w:rPr>
          <w:rFonts w:ascii="QCF2140" w:eastAsiaTheme="minorHAnsi" w:hAnsi="QCF2140" w:cs="QCF2140"/>
          <w:color w:val="000000"/>
          <w:sz w:val="2"/>
          <w:szCs w:val="2"/>
          <w:shd w:val="clear" w:color="auto" w:fill="D6E3BC" w:themeFill="accent3" w:themeFillTint="66"/>
          <w:rtl/>
        </w:rPr>
        <w:t xml:space="preserve"> </w:t>
      </w:r>
      <w:r w:rsidRPr="001900D5">
        <w:rPr>
          <w:rFonts w:ascii="QCF2140" w:eastAsiaTheme="minorHAnsi" w:hAnsi="QCF2140" w:cs="QCF2140"/>
          <w:color w:val="000000"/>
          <w:sz w:val="23"/>
          <w:szCs w:val="23"/>
          <w:shd w:val="clear" w:color="auto" w:fill="D6E3BC" w:themeFill="accent3" w:themeFillTint="66"/>
          <w:rtl/>
        </w:rPr>
        <w:t>ﲲ</w:t>
      </w:r>
      <w:r w:rsidRPr="001900D5">
        <w:rPr>
          <w:rFonts w:ascii="QCF2140" w:eastAsiaTheme="minorHAnsi" w:hAnsi="QCF2140" w:cs="QCF2140"/>
          <w:color w:val="000000"/>
          <w:sz w:val="2"/>
          <w:szCs w:val="2"/>
          <w:shd w:val="clear" w:color="auto" w:fill="D6E3BC" w:themeFill="accent3" w:themeFillTint="66"/>
          <w:rtl/>
        </w:rPr>
        <w:t xml:space="preserve"> </w:t>
      </w:r>
      <w:r w:rsidRPr="001900D5">
        <w:rPr>
          <w:rFonts w:ascii="QCF2140" w:eastAsiaTheme="minorHAnsi" w:hAnsi="QCF2140" w:cs="QCF2140"/>
          <w:color w:val="000000"/>
          <w:sz w:val="23"/>
          <w:szCs w:val="23"/>
          <w:shd w:val="clear" w:color="auto" w:fill="D6E3BC" w:themeFill="accent3" w:themeFillTint="66"/>
          <w:rtl/>
        </w:rPr>
        <w:t>ﲳ</w:t>
      </w:r>
      <w:r w:rsidRPr="001900D5">
        <w:rPr>
          <w:rFonts w:ascii="QCF2140" w:eastAsiaTheme="minorHAnsi" w:hAnsi="QCF2140" w:cs="QCF2140"/>
          <w:color w:val="000000"/>
          <w:sz w:val="2"/>
          <w:szCs w:val="2"/>
          <w:shd w:val="clear" w:color="auto" w:fill="D6E3BC" w:themeFill="accent3" w:themeFillTint="66"/>
          <w:rtl/>
        </w:rPr>
        <w:t xml:space="preserve"> </w:t>
      </w:r>
      <w:r w:rsidRPr="001900D5">
        <w:rPr>
          <w:rFonts w:ascii="QCF2BSML" w:eastAsiaTheme="minorHAnsi" w:hAnsi="QCF2BSML" w:cs="QCF2BSML"/>
          <w:color w:val="000000"/>
          <w:sz w:val="23"/>
          <w:szCs w:val="23"/>
          <w:shd w:val="clear" w:color="auto" w:fill="D6E3BC" w:themeFill="accent3" w:themeFillTint="66"/>
          <w:rtl/>
        </w:rPr>
        <w:t>ﱠ</w:t>
      </w:r>
      <w:r w:rsidRPr="001900D5">
        <w:rPr>
          <w:rFonts w:ascii="Arial" w:eastAsiaTheme="minorHAnsi" w:hAnsi="Arial" w:cs="Arial"/>
          <w:color w:val="000000"/>
          <w:sz w:val="2"/>
          <w:szCs w:val="2"/>
          <w:shd w:val="clear" w:color="auto" w:fill="D6E3BC" w:themeFill="accent3" w:themeFillTint="66"/>
          <w:rtl/>
        </w:rPr>
        <w:t xml:space="preserve"> </w:t>
      </w:r>
      <w:r w:rsidRPr="001900D5">
        <w:rPr>
          <w:rFonts w:ascii="Sakkal Majalla" w:eastAsiaTheme="minorHAnsi" w:hAnsi="Sakkal Majalla" w:cs="Sakkal Majalla" w:hint="cs"/>
          <w:sz w:val="30"/>
          <w:szCs w:val="30"/>
          <w:rtl/>
        </w:rPr>
        <w:t xml:space="preserve">تنوين كلاهما أدغم في الياء </w:t>
      </w:r>
    </w:p>
    <w:p w:rsidR="001900D5" w:rsidRPr="001900D5" w:rsidRDefault="001900D5" w:rsidP="00CB251C">
      <w:pPr>
        <w:bidi/>
        <w:jc w:val="center"/>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 xml:space="preserve"> </w:t>
      </w:r>
      <w:r w:rsidRPr="001900D5">
        <w:rPr>
          <w:rFonts w:ascii="Traditional Arabic" w:hAnsi="Traditional Arabic" w:cs="Traditional Arabic" w:hint="cs"/>
          <w:b/>
          <w:bCs/>
          <w:sz w:val="30"/>
          <w:szCs w:val="30"/>
          <w:shd w:val="clear" w:color="auto" w:fill="D6E3BC" w:themeFill="accent3" w:themeFillTint="66"/>
          <w:rtl/>
          <w:lang w:bidi="ar"/>
        </w:rPr>
        <w:t>و</w:t>
      </w:r>
      <w:proofErr w:type="spellStart"/>
      <w:r w:rsidRPr="001900D5">
        <w:rPr>
          <w:rFonts w:ascii="QCF2BSML" w:eastAsiaTheme="minorHAnsi" w:hAnsi="QCF2BSML" w:cs="QCF2BSML"/>
          <w:color w:val="000000"/>
          <w:sz w:val="23"/>
          <w:szCs w:val="23"/>
          <w:shd w:val="clear" w:color="auto" w:fill="D6E3BC" w:themeFill="accent3" w:themeFillTint="66"/>
          <w:rtl/>
        </w:rPr>
        <w:t>ﱡﭐ</w:t>
      </w:r>
      <w:proofErr w:type="spellEnd"/>
      <w:r w:rsidRPr="001900D5">
        <w:rPr>
          <w:rFonts w:ascii="QCF2499" w:eastAsiaTheme="minorHAnsi" w:hAnsi="QCF2499" w:cs="QCF2499"/>
          <w:color w:val="000000"/>
          <w:sz w:val="2"/>
          <w:szCs w:val="2"/>
          <w:shd w:val="clear" w:color="auto" w:fill="D6E3BC" w:themeFill="accent3" w:themeFillTint="66"/>
          <w:rtl/>
        </w:rPr>
        <w:t xml:space="preserve"> </w:t>
      </w:r>
      <w:r w:rsidRPr="001900D5">
        <w:rPr>
          <w:rFonts w:ascii="QCF2499" w:eastAsiaTheme="minorHAnsi" w:hAnsi="QCF2499" w:cs="QCF2499"/>
          <w:color w:val="000000"/>
          <w:sz w:val="23"/>
          <w:szCs w:val="23"/>
          <w:shd w:val="clear" w:color="auto" w:fill="D6E3BC" w:themeFill="accent3" w:themeFillTint="66"/>
          <w:rtl/>
        </w:rPr>
        <w:t>ﲠ</w:t>
      </w:r>
      <w:r w:rsidRPr="001900D5">
        <w:rPr>
          <w:rFonts w:ascii="QCF2499" w:eastAsiaTheme="minorHAnsi" w:hAnsi="QCF2499" w:cs="QCF2499"/>
          <w:color w:val="000000"/>
          <w:sz w:val="2"/>
          <w:szCs w:val="2"/>
          <w:shd w:val="clear" w:color="auto" w:fill="D6E3BC" w:themeFill="accent3" w:themeFillTint="66"/>
          <w:rtl/>
        </w:rPr>
        <w:t xml:space="preserve"> </w:t>
      </w:r>
      <w:r w:rsidRPr="001900D5">
        <w:rPr>
          <w:rFonts w:ascii="QCF2499" w:eastAsiaTheme="minorHAnsi" w:hAnsi="QCF2499" w:cs="QCF2499"/>
          <w:color w:val="000000"/>
          <w:sz w:val="23"/>
          <w:szCs w:val="23"/>
          <w:shd w:val="clear" w:color="auto" w:fill="D6E3BC" w:themeFill="accent3" w:themeFillTint="66"/>
          <w:rtl/>
        </w:rPr>
        <w:t>ﲡ</w:t>
      </w:r>
      <w:r w:rsidRPr="001900D5">
        <w:rPr>
          <w:rFonts w:ascii="QCF2499" w:eastAsiaTheme="minorHAnsi" w:hAnsi="QCF2499" w:cs="QCF2499"/>
          <w:color w:val="000000"/>
          <w:sz w:val="2"/>
          <w:szCs w:val="2"/>
          <w:shd w:val="clear" w:color="auto" w:fill="D6E3BC" w:themeFill="accent3" w:themeFillTint="66"/>
          <w:rtl/>
        </w:rPr>
        <w:t xml:space="preserve"> </w:t>
      </w:r>
      <w:r w:rsidRPr="001900D5">
        <w:rPr>
          <w:rFonts w:ascii="QCF2BSML" w:eastAsiaTheme="minorHAnsi" w:hAnsi="QCF2BSML" w:cs="QCF2BSML"/>
          <w:color w:val="000000"/>
          <w:sz w:val="23"/>
          <w:szCs w:val="23"/>
          <w:shd w:val="clear" w:color="auto" w:fill="D6E3BC" w:themeFill="accent3" w:themeFillTint="66"/>
          <w:rtl/>
        </w:rPr>
        <w:t>ﱠ</w:t>
      </w:r>
      <w:r w:rsidRPr="001900D5">
        <w:rPr>
          <w:rFonts w:ascii="Arial" w:eastAsiaTheme="minorHAnsi" w:hAnsi="Arial" w:cs="Arial"/>
          <w:color w:val="000000"/>
          <w:sz w:val="2"/>
          <w:szCs w:val="2"/>
          <w:shd w:val="clear" w:color="auto" w:fill="D6E3BC" w:themeFill="accent3" w:themeFillTint="66"/>
          <w:rtl/>
        </w:rPr>
        <w:t xml:space="preserve"> </w:t>
      </w:r>
      <w:r w:rsidRPr="001900D5">
        <w:rPr>
          <w:rFonts w:ascii="Sakkal Majalla" w:eastAsiaTheme="minorHAnsi" w:hAnsi="Sakkal Majalla" w:cs="Sakkal Majalla" w:hint="cs"/>
          <w:sz w:val="30"/>
          <w:szCs w:val="30"/>
          <w:rtl/>
        </w:rPr>
        <w:t xml:space="preserve">نون ساكنة </w:t>
      </w:r>
      <w:r w:rsidRPr="001900D5">
        <w:rPr>
          <w:rFonts w:ascii="Traditional Arabic" w:hAnsi="Traditional Arabic" w:cs="Traditional Arabic" w:hint="cs"/>
          <w:b/>
          <w:bCs/>
          <w:sz w:val="30"/>
          <w:szCs w:val="30"/>
          <w:shd w:val="clear" w:color="auto" w:fill="D6E3BC" w:themeFill="accent3" w:themeFillTint="66"/>
          <w:rtl/>
          <w:lang w:bidi="ar"/>
        </w:rPr>
        <w:t>و</w:t>
      </w:r>
      <w:proofErr w:type="spellStart"/>
      <w:r w:rsidRPr="001900D5">
        <w:rPr>
          <w:rFonts w:ascii="QCF2BSML" w:eastAsiaTheme="minorHAnsi" w:hAnsi="QCF2BSML" w:cs="QCF2BSML"/>
          <w:color w:val="000000"/>
          <w:sz w:val="23"/>
          <w:szCs w:val="23"/>
          <w:shd w:val="clear" w:color="auto" w:fill="D6E3BC" w:themeFill="accent3" w:themeFillTint="66"/>
          <w:rtl/>
        </w:rPr>
        <w:t>ﱡﭐ</w:t>
      </w:r>
      <w:proofErr w:type="spellEnd"/>
      <w:r w:rsidRPr="001900D5">
        <w:rPr>
          <w:rFonts w:ascii="QCF2521" w:eastAsiaTheme="minorHAnsi" w:hAnsi="QCF2521" w:cs="QCF2521"/>
          <w:color w:val="000000"/>
          <w:sz w:val="2"/>
          <w:szCs w:val="2"/>
          <w:shd w:val="clear" w:color="auto" w:fill="D6E3BC" w:themeFill="accent3" w:themeFillTint="66"/>
          <w:rtl/>
        </w:rPr>
        <w:t xml:space="preserve">  </w:t>
      </w:r>
      <w:r w:rsidRPr="001900D5">
        <w:rPr>
          <w:rFonts w:ascii="QCF2521" w:eastAsiaTheme="minorHAnsi" w:hAnsi="QCF2521" w:cs="QCF2521"/>
          <w:color w:val="000000"/>
          <w:sz w:val="23"/>
          <w:szCs w:val="23"/>
          <w:shd w:val="clear" w:color="auto" w:fill="D6E3BC" w:themeFill="accent3" w:themeFillTint="66"/>
          <w:rtl/>
        </w:rPr>
        <w:t>ﱮ</w:t>
      </w:r>
      <w:r w:rsidRPr="001900D5">
        <w:rPr>
          <w:rFonts w:ascii="QCF2521" w:eastAsiaTheme="minorHAnsi" w:hAnsi="QCF2521" w:cs="QCF2521"/>
          <w:color w:val="000000"/>
          <w:sz w:val="2"/>
          <w:szCs w:val="2"/>
          <w:shd w:val="clear" w:color="auto" w:fill="D6E3BC" w:themeFill="accent3" w:themeFillTint="66"/>
          <w:rtl/>
        </w:rPr>
        <w:t xml:space="preserve">  </w:t>
      </w:r>
      <w:r w:rsidRPr="001900D5">
        <w:rPr>
          <w:rFonts w:ascii="QCF2521" w:eastAsiaTheme="minorHAnsi" w:hAnsi="QCF2521" w:cs="QCF2521"/>
          <w:color w:val="000000"/>
          <w:sz w:val="23"/>
          <w:szCs w:val="23"/>
          <w:shd w:val="clear" w:color="auto" w:fill="D6E3BC" w:themeFill="accent3" w:themeFillTint="66"/>
          <w:rtl/>
        </w:rPr>
        <w:t>ﱯ</w:t>
      </w:r>
      <w:r w:rsidRPr="001900D5">
        <w:rPr>
          <w:rFonts w:ascii="QCF2521" w:eastAsiaTheme="minorHAnsi" w:hAnsi="QCF2521" w:cs="QCF2521"/>
          <w:color w:val="000000"/>
          <w:sz w:val="2"/>
          <w:szCs w:val="2"/>
          <w:shd w:val="clear" w:color="auto" w:fill="D6E3BC" w:themeFill="accent3" w:themeFillTint="66"/>
          <w:rtl/>
        </w:rPr>
        <w:t xml:space="preserve"> </w:t>
      </w:r>
      <w:r w:rsidRPr="001900D5">
        <w:rPr>
          <w:rFonts w:ascii="QCF2BSML" w:eastAsiaTheme="minorHAnsi" w:hAnsi="QCF2BSML" w:cs="QCF2BSML"/>
          <w:color w:val="000000"/>
          <w:sz w:val="23"/>
          <w:szCs w:val="23"/>
          <w:shd w:val="clear" w:color="auto" w:fill="D6E3BC" w:themeFill="accent3" w:themeFillTint="66"/>
          <w:rtl/>
        </w:rPr>
        <w:t>ﱠ</w:t>
      </w:r>
      <w:r w:rsidRPr="001900D5">
        <w:rPr>
          <w:rFonts w:ascii="Arial" w:eastAsiaTheme="minorHAnsi" w:hAnsi="Arial" w:cs="Arial"/>
          <w:color w:val="000000"/>
          <w:sz w:val="2"/>
          <w:szCs w:val="2"/>
          <w:shd w:val="clear" w:color="auto" w:fill="D6E3BC" w:themeFill="accent3" w:themeFillTint="66"/>
          <w:rtl/>
        </w:rPr>
        <w:t xml:space="preserve"> </w:t>
      </w:r>
      <w:r w:rsidRPr="001900D5">
        <w:rPr>
          <w:rFonts w:ascii="Sakkal Majalla" w:eastAsiaTheme="minorHAnsi" w:hAnsi="Sakkal Majalla" w:cs="Sakkal Majalla" w:hint="cs"/>
          <w:sz w:val="30"/>
          <w:szCs w:val="30"/>
          <w:rtl/>
        </w:rPr>
        <w:t xml:space="preserve">تنوين </w:t>
      </w:r>
    </w:p>
    <w:p w:rsidR="001900D5" w:rsidRPr="001900D5" w:rsidRDefault="001900D5" w:rsidP="00CB251C">
      <w:pPr>
        <w:bidi/>
        <w:jc w:val="center"/>
        <w:rPr>
          <w:rFonts w:ascii="Sakkal Majalla" w:eastAsiaTheme="minorHAnsi" w:hAnsi="Sakkal Majalla" w:cs="Sakkal Majalla"/>
          <w:sz w:val="30"/>
          <w:szCs w:val="30"/>
          <w:rtl/>
        </w:rPr>
      </w:pPr>
      <w:r w:rsidRPr="001900D5">
        <w:rPr>
          <w:rFonts w:ascii="Traditional Arabic" w:hAnsi="Traditional Arabic" w:cs="Traditional Arabic" w:hint="cs"/>
          <w:b/>
          <w:bCs/>
          <w:sz w:val="30"/>
          <w:szCs w:val="30"/>
          <w:shd w:val="clear" w:color="auto" w:fill="D6E3BC" w:themeFill="accent3" w:themeFillTint="66"/>
          <w:rtl/>
          <w:lang w:bidi="ar"/>
        </w:rPr>
        <w:t>و</w:t>
      </w:r>
      <w:proofErr w:type="spellStart"/>
      <w:r w:rsidRPr="001900D5">
        <w:rPr>
          <w:rFonts w:ascii="QCF2BSML" w:eastAsiaTheme="minorHAnsi" w:hAnsi="QCF2BSML" w:cs="QCF2BSML"/>
          <w:color w:val="000000"/>
          <w:sz w:val="23"/>
          <w:szCs w:val="23"/>
          <w:shd w:val="clear" w:color="auto" w:fill="D6E3BC" w:themeFill="accent3" w:themeFillTint="66"/>
          <w:rtl/>
        </w:rPr>
        <w:t>ﱡﭐ</w:t>
      </w:r>
      <w:proofErr w:type="spellEnd"/>
      <w:r w:rsidRPr="001900D5">
        <w:rPr>
          <w:rFonts w:ascii="QCF2345" w:eastAsiaTheme="minorHAnsi" w:hAnsi="QCF2345" w:cs="QCF2345"/>
          <w:color w:val="000000"/>
          <w:sz w:val="2"/>
          <w:szCs w:val="2"/>
          <w:shd w:val="clear" w:color="auto" w:fill="D6E3BC" w:themeFill="accent3" w:themeFillTint="66"/>
          <w:rtl/>
        </w:rPr>
        <w:t xml:space="preserve"> </w:t>
      </w:r>
      <w:r w:rsidRPr="001900D5">
        <w:rPr>
          <w:rFonts w:ascii="QCF2345" w:eastAsiaTheme="minorHAnsi" w:hAnsi="QCF2345" w:cs="QCF2345"/>
          <w:color w:val="000000"/>
          <w:sz w:val="23"/>
          <w:szCs w:val="23"/>
          <w:shd w:val="clear" w:color="auto" w:fill="D6E3BC" w:themeFill="accent3" w:themeFillTint="66"/>
          <w:rtl/>
        </w:rPr>
        <w:t>ﲼ</w:t>
      </w:r>
      <w:r w:rsidRPr="001900D5">
        <w:rPr>
          <w:rFonts w:ascii="QCF2345" w:eastAsiaTheme="minorHAnsi" w:hAnsi="QCF2345" w:cs="QCF2345"/>
          <w:color w:val="000000"/>
          <w:sz w:val="2"/>
          <w:szCs w:val="2"/>
          <w:shd w:val="clear" w:color="auto" w:fill="D6E3BC" w:themeFill="accent3" w:themeFillTint="66"/>
          <w:rtl/>
        </w:rPr>
        <w:t xml:space="preserve"> </w:t>
      </w:r>
      <w:r w:rsidRPr="001900D5">
        <w:rPr>
          <w:rFonts w:ascii="QCF2345" w:eastAsiaTheme="minorHAnsi" w:hAnsi="QCF2345" w:cs="QCF2345"/>
          <w:color w:val="000000"/>
          <w:sz w:val="23"/>
          <w:szCs w:val="23"/>
          <w:shd w:val="clear" w:color="auto" w:fill="D6E3BC" w:themeFill="accent3" w:themeFillTint="66"/>
          <w:rtl/>
        </w:rPr>
        <w:t>ﲽ</w:t>
      </w:r>
      <w:r w:rsidRPr="001900D5">
        <w:rPr>
          <w:rFonts w:ascii="QCF2345" w:eastAsiaTheme="minorHAnsi" w:hAnsi="QCF2345" w:cs="QCF2345"/>
          <w:color w:val="000000"/>
          <w:sz w:val="2"/>
          <w:szCs w:val="2"/>
          <w:shd w:val="clear" w:color="auto" w:fill="D6E3BC" w:themeFill="accent3" w:themeFillTint="66"/>
          <w:rtl/>
        </w:rPr>
        <w:t xml:space="preserve"> </w:t>
      </w:r>
      <w:r w:rsidRPr="001900D5">
        <w:rPr>
          <w:rFonts w:ascii="QCF2BSML" w:eastAsiaTheme="minorHAnsi" w:hAnsi="QCF2BSML" w:cs="QCF2BSML"/>
          <w:color w:val="000000"/>
          <w:sz w:val="23"/>
          <w:szCs w:val="23"/>
          <w:shd w:val="clear" w:color="auto" w:fill="D6E3BC" w:themeFill="accent3" w:themeFillTint="66"/>
          <w:rtl/>
        </w:rPr>
        <w:t>ﱠ</w:t>
      </w:r>
      <w:r w:rsidRPr="001900D5">
        <w:rPr>
          <w:rFonts w:ascii="Sakkal Majalla" w:eastAsiaTheme="minorHAnsi" w:hAnsi="Sakkal Majalla" w:cs="Sakkal Majalla" w:hint="cs"/>
          <w:sz w:val="30"/>
          <w:szCs w:val="30"/>
          <w:rtl/>
        </w:rPr>
        <w:t xml:space="preserve"> نون ساكنة</w:t>
      </w:r>
      <w:r w:rsidRPr="001900D5">
        <w:rPr>
          <w:rFonts w:ascii="Arial" w:eastAsiaTheme="minorHAnsi" w:hAnsi="Arial" w:cs="Arial"/>
          <w:color w:val="000000"/>
          <w:sz w:val="2"/>
          <w:szCs w:val="2"/>
          <w:shd w:val="clear" w:color="auto" w:fill="D6E3BC" w:themeFill="accent3" w:themeFillTint="66"/>
          <w:rtl/>
        </w:rPr>
        <w:t xml:space="preserve"> </w:t>
      </w:r>
      <w:r w:rsidRPr="001900D5">
        <w:rPr>
          <w:rFonts w:ascii="Traditional Arabic" w:hAnsi="Traditional Arabic" w:cs="Traditional Arabic" w:hint="cs"/>
          <w:b/>
          <w:bCs/>
          <w:sz w:val="30"/>
          <w:szCs w:val="30"/>
          <w:shd w:val="clear" w:color="auto" w:fill="D6E3BC" w:themeFill="accent3" w:themeFillTint="66"/>
          <w:rtl/>
          <w:lang w:bidi="ar"/>
        </w:rPr>
        <w:t>و</w:t>
      </w:r>
      <w:proofErr w:type="spellStart"/>
      <w:r w:rsidRPr="001900D5">
        <w:rPr>
          <w:rFonts w:ascii="QCF2BSML" w:eastAsiaTheme="minorHAnsi" w:hAnsi="QCF2BSML" w:cs="QCF2BSML"/>
          <w:color w:val="000000"/>
          <w:sz w:val="23"/>
          <w:szCs w:val="23"/>
          <w:shd w:val="clear" w:color="auto" w:fill="D6E3BC" w:themeFill="accent3" w:themeFillTint="66"/>
          <w:rtl/>
        </w:rPr>
        <w:t>ﱡﭐ</w:t>
      </w:r>
      <w:proofErr w:type="spellEnd"/>
      <w:r w:rsidRPr="001900D5">
        <w:rPr>
          <w:rFonts w:ascii="QCF2022" w:eastAsiaTheme="minorHAnsi" w:hAnsi="QCF2022" w:cs="QCF2022"/>
          <w:color w:val="000000"/>
          <w:sz w:val="2"/>
          <w:szCs w:val="2"/>
          <w:shd w:val="clear" w:color="auto" w:fill="D6E3BC" w:themeFill="accent3" w:themeFillTint="66"/>
          <w:rtl/>
        </w:rPr>
        <w:t xml:space="preserve">  </w:t>
      </w:r>
      <w:r w:rsidRPr="001900D5">
        <w:rPr>
          <w:rFonts w:ascii="QCF2022" w:eastAsiaTheme="minorHAnsi" w:hAnsi="QCF2022" w:cs="QCF2022"/>
          <w:color w:val="000000"/>
          <w:sz w:val="23"/>
          <w:szCs w:val="23"/>
          <w:shd w:val="clear" w:color="auto" w:fill="D6E3BC" w:themeFill="accent3" w:themeFillTint="66"/>
          <w:rtl/>
        </w:rPr>
        <w:t>ﱗ</w:t>
      </w:r>
      <w:r w:rsidRPr="001900D5">
        <w:rPr>
          <w:rFonts w:ascii="QCF2022" w:eastAsiaTheme="minorHAnsi" w:hAnsi="QCF2022" w:cs="QCF2022"/>
          <w:color w:val="000000"/>
          <w:sz w:val="2"/>
          <w:szCs w:val="2"/>
          <w:shd w:val="clear" w:color="auto" w:fill="D6E3BC" w:themeFill="accent3" w:themeFillTint="66"/>
          <w:rtl/>
        </w:rPr>
        <w:t xml:space="preserve">  </w:t>
      </w:r>
      <w:r w:rsidRPr="001900D5">
        <w:rPr>
          <w:rFonts w:ascii="QCF2022" w:eastAsiaTheme="minorHAnsi" w:hAnsi="QCF2022" w:cs="QCF2022"/>
          <w:color w:val="000000"/>
          <w:sz w:val="23"/>
          <w:szCs w:val="23"/>
          <w:shd w:val="clear" w:color="auto" w:fill="D6E3BC" w:themeFill="accent3" w:themeFillTint="66"/>
          <w:rtl/>
        </w:rPr>
        <w:t>ﱘ</w:t>
      </w:r>
      <w:r w:rsidRPr="001900D5">
        <w:rPr>
          <w:rFonts w:ascii="QCF2022" w:eastAsiaTheme="minorHAnsi" w:hAnsi="QCF2022" w:cs="QCF2022"/>
          <w:color w:val="000000"/>
          <w:sz w:val="2"/>
          <w:szCs w:val="2"/>
          <w:shd w:val="clear" w:color="auto" w:fill="D6E3BC" w:themeFill="accent3" w:themeFillTint="66"/>
          <w:rtl/>
        </w:rPr>
        <w:t xml:space="preserve"> </w:t>
      </w:r>
      <w:r w:rsidRPr="001900D5">
        <w:rPr>
          <w:rFonts w:ascii="QCF2BSML" w:eastAsiaTheme="minorHAnsi" w:hAnsi="QCF2BSML" w:cs="QCF2BSML"/>
          <w:color w:val="000000"/>
          <w:sz w:val="23"/>
          <w:szCs w:val="23"/>
          <w:shd w:val="clear" w:color="auto" w:fill="D6E3BC" w:themeFill="accent3" w:themeFillTint="66"/>
          <w:rtl/>
        </w:rPr>
        <w:t>ﱠ</w:t>
      </w:r>
      <w:r w:rsidRPr="001900D5">
        <w:rPr>
          <w:rFonts w:ascii="Traditional Arabic" w:hAnsi="Traditional Arabic" w:cs="Traditional Arabic" w:hint="cs"/>
          <w:b/>
          <w:bCs/>
          <w:sz w:val="30"/>
          <w:szCs w:val="30"/>
          <w:shd w:val="clear" w:color="auto" w:fill="D6E3BC" w:themeFill="accent3" w:themeFillTint="66"/>
          <w:rtl/>
          <w:lang w:bidi="ar"/>
        </w:rPr>
        <w:t xml:space="preserve"> </w:t>
      </w:r>
      <w:r w:rsidRPr="001900D5">
        <w:rPr>
          <w:rFonts w:ascii="Sakkal Majalla" w:eastAsiaTheme="minorHAnsi" w:hAnsi="Sakkal Majalla" w:cs="Sakkal Majalla" w:hint="cs"/>
          <w:sz w:val="30"/>
          <w:szCs w:val="30"/>
          <w:rtl/>
        </w:rPr>
        <w:t xml:space="preserve">تنوين </w:t>
      </w:r>
    </w:p>
    <w:p w:rsidR="001900D5" w:rsidRPr="001900D5" w:rsidRDefault="001900D5" w:rsidP="00CB251C">
      <w:pPr>
        <w:bidi/>
        <w:jc w:val="center"/>
        <w:rPr>
          <w:rFonts w:ascii="Sakkal Majalla" w:eastAsiaTheme="minorHAnsi" w:hAnsi="Sakkal Majalla" w:cs="Sakkal Majalla"/>
          <w:sz w:val="30"/>
          <w:szCs w:val="30"/>
          <w:rtl/>
        </w:rPr>
      </w:pPr>
      <w:r w:rsidRPr="001900D5">
        <w:rPr>
          <w:rFonts w:ascii="Traditional Arabic" w:hAnsi="Traditional Arabic" w:cs="Traditional Arabic" w:hint="cs"/>
          <w:b/>
          <w:bCs/>
          <w:sz w:val="30"/>
          <w:szCs w:val="30"/>
          <w:shd w:val="clear" w:color="auto" w:fill="D6E3BC" w:themeFill="accent3" w:themeFillTint="66"/>
          <w:rtl/>
          <w:lang w:bidi="ar"/>
        </w:rPr>
        <w:t>و</w:t>
      </w:r>
      <w:proofErr w:type="spellStart"/>
      <w:r w:rsidRPr="001900D5">
        <w:rPr>
          <w:rFonts w:ascii="QCF2BSML" w:eastAsiaTheme="minorHAnsi" w:hAnsi="QCF2BSML" w:cs="QCF2BSML"/>
          <w:color w:val="000000"/>
          <w:sz w:val="23"/>
          <w:szCs w:val="23"/>
          <w:shd w:val="clear" w:color="auto" w:fill="D6E3BC" w:themeFill="accent3" w:themeFillTint="66"/>
          <w:rtl/>
        </w:rPr>
        <w:t>ﱡﭐ</w:t>
      </w:r>
      <w:proofErr w:type="spellEnd"/>
      <w:r w:rsidRPr="001900D5">
        <w:rPr>
          <w:rFonts w:ascii="QCF2391" w:eastAsiaTheme="minorHAnsi" w:hAnsi="QCF2391" w:cs="QCF2391"/>
          <w:color w:val="000000"/>
          <w:sz w:val="2"/>
          <w:szCs w:val="2"/>
          <w:shd w:val="clear" w:color="auto" w:fill="D6E3BC" w:themeFill="accent3" w:themeFillTint="66"/>
          <w:rtl/>
        </w:rPr>
        <w:t xml:space="preserve"> </w:t>
      </w:r>
      <w:r w:rsidRPr="001900D5">
        <w:rPr>
          <w:rFonts w:ascii="QCF2391" w:eastAsiaTheme="minorHAnsi" w:hAnsi="QCF2391" w:cs="QCF2391"/>
          <w:color w:val="000000"/>
          <w:sz w:val="23"/>
          <w:szCs w:val="23"/>
          <w:shd w:val="clear" w:color="auto" w:fill="D6E3BC" w:themeFill="accent3" w:themeFillTint="66"/>
          <w:rtl/>
        </w:rPr>
        <w:t>ﱱ</w:t>
      </w:r>
      <w:r w:rsidRPr="001900D5">
        <w:rPr>
          <w:rFonts w:ascii="QCF2391" w:eastAsiaTheme="minorHAnsi" w:hAnsi="QCF2391" w:cs="QCF2391"/>
          <w:color w:val="000000"/>
          <w:sz w:val="2"/>
          <w:szCs w:val="2"/>
          <w:shd w:val="clear" w:color="auto" w:fill="D6E3BC" w:themeFill="accent3" w:themeFillTint="66"/>
          <w:rtl/>
        </w:rPr>
        <w:t xml:space="preserve"> </w:t>
      </w:r>
      <w:r w:rsidRPr="001900D5">
        <w:rPr>
          <w:rFonts w:ascii="QCF2391" w:eastAsiaTheme="minorHAnsi" w:hAnsi="QCF2391" w:cs="QCF2391"/>
          <w:color w:val="000000"/>
          <w:sz w:val="23"/>
          <w:szCs w:val="23"/>
          <w:shd w:val="clear" w:color="auto" w:fill="D6E3BC" w:themeFill="accent3" w:themeFillTint="66"/>
          <w:rtl/>
        </w:rPr>
        <w:t>ﱲ</w:t>
      </w:r>
      <w:r w:rsidRPr="001900D5">
        <w:rPr>
          <w:rFonts w:ascii="QCF2391" w:eastAsiaTheme="minorHAnsi" w:hAnsi="QCF2391" w:cs="QCF2391"/>
          <w:color w:val="000000"/>
          <w:sz w:val="2"/>
          <w:szCs w:val="2"/>
          <w:shd w:val="clear" w:color="auto" w:fill="D6E3BC" w:themeFill="accent3" w:themeFillTint="66"/>
          <w:rtl/>
        </w:rPr>
        <w:t xml:space="preserve"> </w:t>
      </w:r>
      <w:r w:rsidRPr="001900D5">
        <w:rPr>
          <w:rFonts w:ascii="QCF2BSML" w:eastAsiaTheme="minorHAnsi" w:hAnsi="QCF2BSML" w:cs="QCF2BSML"/>
          <w:color w:val="000000"/>
          <w:sz w:val="23"/>
          <w:szCs w:val="23"/>
          <w:shd w:val="clear" w:color="auto" w:fill="D6E3BC" w:themeFill="accent3" w:themeFillTint="66"/>
          <w:rtl/>
        </w:rPr>
        <w:t>ﱠ</w:t>
      </w:r>
      <w:r w:rsidRPr="001900D5">
        <w:rPr>
          <w:rFonts w:ascii="Arial" w:eastAsiaTheme="minorHAnsi" w:hAnsi="Arial" w:cs="Arial"/>
          <w:color w:val="000000"/>
          <w:sz w:val="2"/>
          <w:szCs w:val="2"/>
          <w:shd w:val="clear" w:color="auto" w:fill="D6E3BC" w:themeFill="accent3" w:themeFillTint="66"/>
          <w:rtl/>
        </w:rPr>
        <w:t xml:space="preserve"> </w:t>
      </w:r>
      <w:r w:rsidRPr="001900D5">
        <w:rPr>
          <w:rFonts w:ascii="Sakkal Majalla" w:eastAsiaTheme="minorHAnsi" w:hAnsi="Sakkal Majalla" w:cs="Sakkal Majalla" w:hint="cs"/>
          <w:sz w:val="30"/>
          <w:szCs w:val="30"/>
          <w:rtl/>
        </w:rPr>
        <w:t xml:space="preserve">نون ساكنة </w:t>
      </w:r>
      <w:r w:rsidRPr="001900D5">
        <w:rPr>
          <w:rFonts w:ascii="Traditional Arabic" w:hAnsi="Traditional Arabic" w:cs="Traditional Arabic" w:hint="cs"/>
          <w:b/>
          <w:bCs/>
          <w:sz w:val="30"/>
          <w:szCs w:val="30"/>
          <w:shd w:val="clear" w:color="auto" w:fill="D6E3BC" w:themeFill="accent3" w:themeFillTint="66"/>
          <w:rtl/>
          <w:lang w:bidi="ar"/>
        </w:rPr>
        <w:t>و</w:t>
      </w:r>
      <w:proofErr w:type="spellStart"/>
      <w:r w:rsidRPr="001900D5">
        <w:rPr>
          <w:rFonts w:ascii="QCF2BSML" w:eastAsiaTheme="minorHAnsi" w:hAnsi="QCF2BSML" w:cs="QCF2BSML"/>
          <w:color w:val="000000"/>
          <w:sz w:val="23"/>
          <w:szCs w:val="23"/>
          <w:shd w:val="clear" w:color="auto" w:fill="D6E3BC" w:themeFill="accent3" w:themeFillTint="66"/>
          <w:rtl/>
        </w:rPr>
        <w:t>ﱡﭐ</w:t>
      </w:r>
      <w:proofErr w:type="spellEnd"/>
      <w:r w:rsidRPr="001900D5">
        <w:rPr>
          <w:rFonts w:ascii="QCF2009" w:eastAsiaTheme="minorHAnsi" w:hAnsi="QCF2009" w:cs="QCF2009"/>
          <w:color w:val="000000"/>
          <w:sz w:val="2"/>
          <w:szCs w:val="2"/>
          <w:shd w:val="clear" w:color="auto" w:fill="D6E3BC" w:themeFill="accent3" w:themeFillTint="66"/>
          <w:rtl/>
        </w:rPr>
        <w:t xml:space="preserve"> </w:t>
      </w:r>
      <w:r w:rsidRPr="001900D5">
        <w:rPr>
          <w:rFonts w:ascii="QCF2009" w:eastAsiaTheme="minorHAnsi" w:hAnsi="QCF2009" w:cs="QCF2009"/>
          <w:color w:val="000000"/>
          <w:sz w:val="23"/>
          <w:szCs w:val="23"/>
          <w:shd w:val="clear" w:color="auto" w:fill="D6E3BC" w:themeFill="accent3" w:themeFillTint="66"/>
          <w:rtl/>
        </w:rPr>
        <w:t>ﱏ</w:t>
      </w:r>
      <w:r w:rsidRPr="001900D5">
        <w:rPr>
          <w:rFonts w:ascii="QCF2009" w:eastAsiaTheme="minorHAnsi" w:hAnsi="QCF2009" w:cs="QCF2009"/>
          <w:color w:val="000000"/>
          <w:sz w:val="2"/>
          <w:szCs w:val="2"/>
          <w:shd w:val="clear" w:color="auto" w:fill="D6E3BC" w:themeFill="accent3" w:themeFillTint="66"/>
          <w:rtl/>
        </w:rPr>
        <w:t xml:space="preserve"> </w:t>
      </w:r>
      <w:r w:rsidRPr="001900D5">
        <w:rPr>
          <w:rFonts w:ascii="QCF2009" w:eastAsiaTheme="minorHAnsi" w:hAnsi="QCF2009" w:cs="QCF2009"/>
          <w:color w:val="000000"/>
          <w:sz w:val="23"/>
          <w:szCs w:val="23"/>
          <w:shd w:val="clear" w:color="auto" w:fill="D6E3BC" w:themeFill="accent3" w:themeFillTint="66"/>
          <w:rtl/>
        </w:rPr>
        <w:t>ﱐ</w:t>
      </w:r>
      <w:r w:rsidRPr="001900D5">
        <w:rPr>
          <w:rFonts w:ascii="QCF2009" w:eastAsiaTheme="minorHAnsi" w:hAnsi="QCF2009" w:cs="QCF2009"/>
          <w:color w:val="000000"/>
          <w:sz w:val="2"/>
          <w:szCs w:val="2"/>
          <w:shd w:val="clear" w:color="auto" w:fill="D6E3BC" w:themeFill="accent3" w:themeFillTint="66"/>
          <w:rtl/>
        </w:rPr>
        <w:t xml:space="preserve"> </w:t>
      </w:r>
      <w:r w:rsidRPr="001900D5">
        <w:rPr>
          <w:rFonts w:ascii="QCF2BSML" w:eastAsiaTheme="minorHAnsi" w:hAnsi="QCF2BSML" w:cs="QCF2BSML"/>
          <w:color w:val="000000"/>
          <w:sz w:val="23"/>
          <w:szCs w:val="23"/>
          <w:shd w:val="clear" w:color="auto" w:fill="D6E3BC" w:themeFill="accent3" w:themeFillTint="66"/>
          <w:rtl/>
        </w:rPr>
        <w:t>ﱠ</w:t>
      </w:r>
      <w:r w:rsidRPr="001900D5">
        <w:rPr>
          <w:rFonts w:ascii="Sakkal Majalla" w:eastAsiaTheme="minorHAnsi" w:hAnsi="Sakkal Majalla" w:cs="Sakkal Majalla" w:hint="cs"/>
          <w:sz w:val="30"/>
          <w:szCs w:val="30"/>
          <w:rtl/>
        </w:rPr>
        <w:t xml:space="preserve"> تنوين في النون , لاحظوا أنه يأتي في الأمثلة بنون ساكنة ثم تنوين ,  </w:t>
      </w:r>
    </w:p>
    <w:p w:rsidR="001900D5" w:rsidRPr="001900D5" w:rsidRDefault="001900D5" w:rsidP="00CB251C">
      <w:pPr>
        <w:bidi/>
        <w:jc w:val="center"/>
        <w:rPr>
          <w:rFonts w:ascii="Sakkal Majalla" w:eastAsiaTheme="minorHAnsi" w:hAnsi="Sakkal Majalla" w:cs="Sakkal Majalla"/>
          <w:sz w:val="30"/>
          <w:szCs w:val="30"/>
          <w:rtl/>
        </w:rPr>
      </w:pPr>
      <w:r w:rsidRPr="001900D5">
        <w:rPr>
          <w:rFonts w:ascii="Arial" w:eastAsiaTheme="minorHAnsi" w:hAnsi="Arial" w:cs="Arial"/>
          <w:color w:val="000000"/>
          <w:sz w:val="2"/>
          <w:szCs w:val="2"/>
          <w:shd w:val="clear" w:color="auto" w:fill="D6E3BC" w:themeFill="accent3" w:themeFillTint="66"/>
          <w:rtl/>
        </w:rPr>
        <w:t xml:space="preserve"> </w:t>
      </w:r>
      <w:r w:rsidRPr="001900D5">
        <w:rPr>
          <w:rFonts w:asciiTheme="minorHAnsi" w:eastAsiaTheme="minorHAnsi" w:hAnsiTheme="minorHAnsi" w:cs="Mudir MT"/>
          <w:b/>
          <w:bCs/>
          <w:sz w:val="22"/>
          <w:szCs w:val="22"/>
          <w:shd w:val="clear" w:color="auto" w:fill="D6E3BC" w:themeFill="accent3" w:themeFillTint="66"/>
          <w:rtl/>
          <w:lang w:bidi="ar"/>
        </w:rPr>
        <w:t xml:space="preserve">ووجه الإدغام في النون </w:t>
      </w:r>
      <w:r w:rsidRPr="001900D5">
        <w:rPr>
          <w:rFonts w:asciiTheme="minorHAnsi" w:eastAsiaTheme="minorHAnsi" w:hAnsiTheme="minorHAnsi" w:cs="Mudir MT" w:hint="cs"/>
          <w:b/>
          <w:bCs/>
          <w:sz w:val="22"/>
          <w:szCs w:val="22"/>
          <w:shd w:val="clear" w:color="auto" w:fill="D6E3BC" w:themeFill="accent3" w:themeFillTint="66"/>
          <w:rtl/>
          <w:lang w:bidi="ar"/>
        </w:rPr>
        <w:t xml:space="preserve"> </w:t>
      </w:r>
      <w:r w:rsidRPr="001900D5">
        <w:rPr>
          <w:rFonts w:ascii="Sakkal Majalla" w:eastAsiaTheme="minorHAnsi" w:hAnsi="Sakkal Majalla" w:cs="Sakkal Majalla" w:hint="cs"/>
          <w:sz w:val="30"/>
          <w:szCs w:val="30"/>
          <w:rtl/>
        </w:rPr>
        <w:t>لماذا أدغمنا النون في النون ؟</w:t>
      </w:r>
      <w:r w:rsidRPr="001900D5">
        <w:rPr>
          <w:rFonts w:asciiTheme="minorHAnsi" w:eastAsiaTheme="minorHAnsi" w:hAnsiTheme="minorHAnsi" w:cs="Mudir MT" w:hint="cs"/>
          <w:b/>
          <w:bCs/>
          <w:sz w:val="22"/>
          <w:szCs w:val="22"/>
          <w:shd w:val="clear" w:color="auto" w:fill="D6E3BC" w:themeFill="accent3" w:themeFillTint="66"/>
          <w:rtl/>
          <w:lang w:bidi="ar"/>
        </w:rPr>
        <w:t xml:space="preserve">: </w:t>
      </w:r>
      <w:r w:rsidRPr="001900D5">
        <w:rPr>
          <w:rFonts w:asciiTheme="minorHAnsi" w:eastAsiaTheme="minorHAnsi" w:hAnsiTheme="minorHAnsi" w:cs="Mudir MT"/>
          <w:b/>
          <w:bCs/>
          <w:sz w:val="22"/>
          <w:szCs w:val="22"/>
          <w:shd w:val="clear" w:color="auto" w:fill="D6E3BC" w:themeFill="accent3" w:themeFillTint="66"/>
          <w:rtl/>
          <w:lang w:bidi="ar"/>
        </w:rPr>
        <w:t xml:space="preserve">التماثل. وفي الميم </w:t>
      </w:r>
      <w:r w:rsidRPr="001900D5">
        <w:rPr>
          <w:rFonts w:asciiTheme="minorHAnsi" w:eastAsiaTheme="minorHAnsi" w:hAnsiTheme="minorHAnsi" w:cs="Mudir MT" w:hint="cs"/>
          <w:b/>
          <w:bCs/>
          <w:sz w:val="22"/>
          <w:szCs w:val="22"/>
          <w:shd w:val="clear" w:color="auto" w:fill="D6E3BC" w:themeFill="accent3" w:themeFillTint="66"/>
          <w:rtl/>
          <w:lang w:bidi="ar"/>
        </w:rPr>
        <w:t xml:space="preserve">: </w:t>
      </w:r>
      <w:r w:rsidRPr="001900D5">
        <w:rPr>
          <w:rFonts w:ascii="Sakkal Majalla" w:eastAsiaTheme="minorHAnsi" w:hAnsi="Sakkal Majalla" w:cs="Sakkal Majalla" w:hint="cs"/>
          <w:sz w:val="30"/>
          <w:szCs w:val="30"/>
          <w:rtl/>
        </w:rPr>
        <w:t xml:space="preserve">لماذا أدغمنا النون في الميم ؟  </w:t>
      </w:r>
    </w:p>
    <w:p w:rsidR="001900D5" w:rsidRPr="001900D5" w:rsidRDefault="001900D5" w:rsidP="00CB251C">
      <w:pPr>
        <w:bidi/>
        <w:jc w:val="center"/>
        <w:rPr>
          <w:rFonts w:asciiTheme="minorHAnsi" w:eastAsiaTheme="minorHAnsi" w:hAnsiTheme="minorHAnsi" w:cs="Mudir MT"/>
          <w:b/>
          <w:bCs/>
          <w:sz w:val="22"/>
          <w:szCs w:val="22"/>
          <w:shd w:val="clear" w:color="auto" w:fill="D6E3BC" w:themeFill="accent3" w:themeFillTint="66"/>
          <w:rtl/>
          <w:lang w:bidi="ar"/>
        </w:rPr>
      </w:pPr>
      <w:r w:rsidRPr="001900D5">
        <w:rPr>
          <w:rFonts w:asciiTheme="minorHAnsi" w:eastAsiaTheme="minorHAnsi" w:hAnsiTheme="minorHAnsi" w:cs="Mudir MT"/>
          <w:b/>
          <w:bCs/>
          <w:sz w:val="22"/>
          <w:szCs w:val="22"/>
          <w:shd w:val="clear" w:color="auto" w:fill="D6E3BC" w:themeFill="accent3" w:themeFillTint="66"/>
          <w:rtl/>
          <w:lang w:bidi="ar"/>
        </w:rPr>
        <w:t>التجانس في الغنة، والجهر، والانفتاح، والاستفال وبعض الشدة</w:t>
      </w:r>
      <w:r w:rsidRPr="001900D5">
        <w:rPr>
          <w:rFonts w:ascii="Sakkal Majalla" w:eastAsiaTheme="minorHAnsi" w:hAnsi="Sakkal Majalla" w:cs="Sakkal Majalla"/>
          <w:sz w:val="30"/>
          <w:szCs w:val="30"/>
          <w:rtl/>
        </w:rPr>
        <w:t xml:space="preserve"> أي </w:t>
      </w:r>
      <w:r w:rsidRPr="001900D5">
        <w:rPr>
          <w:rFonts w:ascii="Sakkal Majalla" w:eastAsiaTheme="minorHAnsi" w:hAnsi="Sakkal Majalla" w:cs="Sakkal Majalla" w:hint="cs"/>
          <w:sz w:val="30"/>
          <w:szCs w:val="30"/>
          <w:rtl/>
        </w:rPr>
        <w:t xml:space="preserve">صفة </w:t>
      </w:r>
      <w:r w:rsidRPr="001900D5">
        <w:rPr>
          <w:rFonts w:ascii="Sakkal Majalla" w:eastAsiaTheme="minorHAnsi" w:hAnsi="Sakkal Majalla" w:cs="Sakkal Majalla"/>
          <w:sz w:val="30"/>
          <w:szCs w:val="30"/>
          <w:rtl/>
        </w:rPr>
        <w:t>البينية</w:t>
      </w:r>
      <w:r w:rsidRPr="001900D5">
        <w:rPr>
          <w:rFonts w:asciiTheme="minorHAnsi" w:eastAsiaTheme="minorHAnsi" w:hAnsiTheme="minorHAnsi" w:cs="Mudir MT"/>
          <w:b/>
          <w:bCs/>
          <w:sz w:val="22"/>
          <w:szCs w:val="22"/>
          <w:shd w:val="clear" w:color="auto" w:fill="D6E3BC" w:themeFill="accent3" w:themeFillTint="66"/>
          <w:rtl/>
          <w:lang w:bidi="ar"/>
        </w:rPr>
        <w:t xml:space="preserve">. وفي الياء والواو </w:t>
      </w:r>
      <w:r w:rsidRPr="001900D5">
        <w:rPr>
          <w:rFonts w:ascii="Sakkal Majalla" w:eastAsiaTheme="minorHAnsi" w:hAnsi="Sakkal Majalla" w:cs="Sakkal Majalla" w:hint="cs"/>
          <w:sz w:val="30"/>
          <w:szCs w:val="30"/>
          <w:rtl/>
        </w:rPr>
        <w:t>وما هو وجه الإدغام في الواو والياء؟</w:t>
      </w:r>
      <w:r w:rsidRPr="001900D5">
        <w:rPr>
          <w:rFonts w:asciiTheme="minorHAnsi" w:eastAsiaTheme="minorHAnsi" w:hAnsiTheme="minorHAnsi" w:cs="Mudir MT" w:hint="cs"/>
          <w:b/>
          <w:bCs/>
          <w:sz w:val="22"/>
          <w:szCs w:val="22"/>
          <w:shd w:val="clear" w:color="auto" w:fill="D6E3BC" w:themeFill="accent3" w:themeFillTint="66"/>
          <w:rtl/>
          <w:lang w:bidi="ar"/>
        </w:rPr>
        <w:t xml:space="preserve">: </w:t>
      </w:r>
      <w:r w:rsidRPr="001900D5">
        <w:rPr>
          <w:rFonts w:asciiTheme="minorHAnsi" w:eastAsiaTheme="minorHAnsi" w:hAnsiTheme="minorHAnsi" w:cs="Mudir MT"/>
          <w:b/>
          <w:bCs/>
          <w:sz w:val="22"/>
          <w:szCs w:val="22"/>
          <w:shd w:val="clear" w:color="auto" w:fill="D6E3BC" w:themeFill="accent3" w:themeFillTint="66"/>
          <w:rtl/>
          <w:lang w:bidi="ar"/>
        </w:rPr>
        <w:t xml:space="preserve">التجانس في الانفتاح، والاستفال والجهر. </w:t>
      </w:r>
    </w:p>
    <w:p w:rsidR="001900D5" w:rsidRPr="001900D5" w:rsidRDefault="001900D5" w:rsidP="00CB251C">
      <w:pPr>
        <w:bidi/>
        <w:jc w:val="center"/>
        <w:rPr>
          <w:rFonts w:ascii="Sakkal Majalla" w:eastAsiaTheme="minorHAnsi" w:hAnsi="Sakkal Majalla" w:cs="Sakkal Majalla"/>
          <w:sz w:val="30"/>
          <w:szCs w:val="30"/>
          <w:rtl/>
        </w:rPr>
      </w:pPr>
      <w:r w:rsidRPr="001900D5">
        <w:rPr>
          <w:rFonts w:asciiTheme="minorHAnsi" w:eastAsiaTheme="minorHAnsi" w:hAnsiTheme="minorHAnsi" w:cs="Mudir MT"/>
          <w:b/>
          <w:bCs/>
          <w:sz w:val="22"/>
          <w:szCs w:val="22"/>
          <w:shd w:val="clear" w:color="auto" w:fill="D6E3BC" w:themeFill="accent3" w:themeFillTint="66"/>
          <w:rtl/>
          <w:lang w:bidi="ar"/>
        </w:rPr>
        <w:t>واتفقوا على أن الغنة معهما</w:t>
      </w:r>
      <w:r w:rsidRPr="001900D5">
        <w:rPr>
          <w:rFonts w:ascii="Sakkal Majalla" w:eastAsiaTheme="minorHAnsi" w:hAnsi="Sakkal Majalla" w:cs="Sakkal Majalla" w:hint="cs"/>
          <w:sz w:val="30"/>
          <w:szCs w:val="30"/>
          <w:rtl/>
        </w:rPr>
        <w:t xml:space="preserve"> في إدغام النون الساكنة والتنوين في الواو والياء مثل (من ولي) ( فمن يعمل) هاتان الغنتان </w:t>
      </w:r>
      <w:r w:rsidRPr="001900D5">
        <w:rPr>
          <w:rFonts w:asciiTheme="minorHAnsi" w:eastAsiaTheme="minorHAnsi" w:hAnsiTheme="minorHAnsi" w:cs="Mudir MT"/>
          <w:b/>
          <w:bCs/>
          <w:sz w:val="22"/>
          <w:szCs w:val="22"/>
          <w:shd w:val="clear" w:color="auto" w:fill="D6E3BC" w:themeFill="accent3" w:themeFillTint="66"/>
          <w:rtl/>
          <w:lang w:bidi="ar"/>
        </w:rPr>
        <w:t xml:space="preserve"> غنة المدغم، </w:t>
      </w:r>
      <w:r w:rsidRPr="001900D5">
        <w:rPr>
          <w:rFonts w:ascii="Sakkal Majalla" w:eastAsiaTheme="minorHAnsi" w:hAnsi="Sakkal Majalla" w:cs="Sakkal Majalla" w:hint="cs"/>
          <w:sz w:val="30"/>
          <w:szCs w:val="30"/>
          <w:rtl/>
        </w:rPr>
        <w:t>الحرف الأول وهو النون</w:t>
      </w:r>
      <w:r w:rsidRPr="001900D5">
        <w:rPr>
          <w:rFonts w:asciiTheme="minorHAnsi" w:eastAsiaTheme="minorHAnsi" w:hAnsiTheme="minorHAnsi" w:cs="Mudir MT"/>
          <w:b/>
          <w:bCs/>
          <w:sz w:val="22"/>
          <w:szCs w:val="22"/>
          <w:shd w:val="clear" w:color="auto" w:fill="D6E3BC" w:themeFill="accent3" w:themeFillTint="66"/>
          <w:rtl/>
          <w:lang w:bidi="ar"/>
        </w:rPr>
        <w:t xml:space="preserve"> </w:t>
      </w:r>
      <w:r w:rsidRPr="001900D5">
        <w:rPr>
          <w:rFonts w:ascii="Sakkal Majalla" w:eastAsiaTheme="minorHAnsi" w:hAnsi="Sakkal Majalla" w:cs="Sakkal Majalla" w:hint="cs"/>
          <w:sz w:val="30"/>
          <w:szCs w:val="30"/>
          <w:rtl/>
        </w:rPr>
        <w:t xml:space="preserve">, لأن الواو ليس فيها غنة , (ولي) هل في الواو في أصلها غنة ؟ لا غنة فيها , </w:t>
      </w:r>
    </w:p>
    <w:p w:rsidR="001900D5" w:rsidRPr="001900D5" w:rsidRDefault="001900D5" w:rsidP="00CB251C">
      <w:pPr>
        <w:autoSpaceDE w:val="0"/>
        <w:autoSpaceDN w:val="0"/>
        <w:bidi/>
        <w:adjustRightInd w:val="0"/>
        <w:rPr>
          <w:rFonts w:ascii="Arial" w:eastAsiaTheme="minorHAnsi" w:hAnsi="Arial" w:cs="Arial"/>
          <w:color w:val="9DAB0C"/>
          <w:rtl/>
        </w:rPr>
      </w:pPr>
      <w:r w:rsidRPr="001900D5">
        <w:rPr>
          <w:rFonts w:asciiTheme="minorHAnsi" w:eastAsiaTheme="minorHAnsi" w:hAnsiTheme="minorHAnsi" w:cs="Mudir MT"/>
          <w:b/>
          <w:bCs/>
          <w:sz w:val="22"/>
          <w:szCs w:val="22"/>
          <w:shd w:val="clear" w:color="auto" w:fill="D6E3BC" w:themeFill="accent3" w:themeFillTint="66"/>
          <w:rtl/>
          <w:lang w:bidi="ar"/>
        </w:rPr>
        <w:t>ومع النون غنة المدغم فيه.</w:t>
      </w:r>
      <w:r w:rsidRPr="001900D5">
        <w:rPr>
          <w:rFonts w:ascii="Sakkal Majalla" w:eastAsiaTheme="minorHAnsi" w:hAnsi="Sakkal Majalla" w:cs="Sakkal Majalla" w:hint="cs"/>
          <w:sz w:val="30"/>
          <w:szCs w:val="30"/>
          <w:rtl/>
        </w:rPr>
        <w:t xml:space="preserve"> لما  ندغم نون مع نون(من نذير) طبعا هذا كلام لا يبنى عليه شيء</w:t>
      </w:r>
      <w:r w:rsidRPr="001900D5">
        <w:rPr>
          <w:rFonts w:asciiTheme="minorHAnsi" w:eastAsiaTheme="minorHAnsi" w:hAnsiTheme="minorHAnsi" w:cs="Mudir MT" w:hint="cs"/>
          <w:b/>
          <w:bCs/>
          <w:sz w:val="22"/>
          <w:szCs w:val="22"/>
          <w:shd w:val="clear" w:color="auto" w:fill="D6E3BC" w:themeFill="accent3" w:themeFillTint="66"/>
          <w:rtl/>
        </w:rPr>
        <w:t>.</w:t>
      </w:r>
      <w:r w:rsidRPr="001900D5">
        <w:rPr>
          <w:rFonts w:asciiTheme="minorHAnsi" w:eastAsiaTheme="minorHAnsi" w:hAnsiTheme="minorHAnsi" w:cs="Mudir MT"/>
          <w:b/>
          <w:bCs/>
          <w:sz w:val="22"/>
          <w:szCs w:val="22"/>
          <w:shd w:val="clear" w:color="auto" w:fill="D6E3BC" w:themeFill="accent3" w:themeFillTint="66"/>
          <w:rtl/>
          <w:lang w:bidi="ar"/>
        </w:rPr>
        <w:br/>
        <w:t xml:space="preserve">واختلفوا مع الميم.. </w:t>
      </w:r>
      <w:r w:rsidRPr="001900D5">
        <w:rPr>
          <w:rFonts w:ascii="Sakkal Majalla" w:eastAsiaTheme="minorHAnsi" w:hAnsi="Sakkal Majalla" w:cs="Sakkal Majalla" w:hint="cs"/>
          <w:sz w:val="30"/>
          <w:szCs w:val="30"/>
          <w:rtl/>
        </w:rPr>
        <w:t xml:space="preserve">لما ندغم نون </w:t>
      </w:r>
      <w:r w:rsidRPr="001900D5">
        <w:rPr>
          <w:rFonts w:ascii="Sakkal Majalla" w:eastAsiaTheme="minorHAnsi" w:hAnsi="Sakkal Majalla" w:cs="Sakkal Majalla"/>
          <w:sz w:val="30"/>
          <w:szCs w:val="30"/>
          <w:rtl/>
        </w:rPr>
        <w:t>مع الميم نحو ( من مال</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sz w:val="30"/>
          <w:szCs w:val="30"/>
          <w:rtl/>
        </w:rPr>
        <w:t>هذه الغنة هل هي غنة النون</w:t>
      </w:r>
      <w:r w:rsidRPr="001900D5">
        <w:rPr>
          <w:rFonts w:ascii="Sakkal Majalla" w:eastAsiaTheme="minorHAnsi" w:hAnsi="Sakkal Majalla" w:cs="Sakkal Majalla" w:hint="cs"/>
          <w:sz w:val="30"/>
          <w:szCs w:val="30"/>
          <w:rtl/>
        </w:rPr>
        <w:t xml:space="preserve"> (المدغم)</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م الميم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المدغم</w:t>
      </w:r>
      <w:r w:rsidRPr="001900D5">
        <w:rPr>
          <w:rFonts w:ascii="Sakkal Majalla" w:eastAsiaTheme="minorHAnsi" w:hAnsi="Sakkal Majalla" w:cs="Sakkal Majalla" w:hint="cs"/>
          <w:sz w:val="30"/>
          <w:szCs w:val="30"/>
          <w:rtl/>
        </w:rPr>
        <w:t xml:space="preserve"> فيها) ؟</w:t>
      </w:r>
      <w:r w:rsidRPr="001900D5">
        <w:rPr>
          <w:rFonts w:asciiTheme="minorHAnsi" w:eastAsiaTheme="minorHAnsi" w:hAnsiTheme="minorHAnsi" w:cs="Mudir MT"/>
          <w:b/>
          <w:bCs/>
          <w:sz w:val="22"/>
          <w:szCs w:val="22"/>
          <w:shd w:val="clear" w:color="auto" w:fill="D6E3BC" w:themeFill="accent3" w:themeFillTint="66"/>
          <w:rtl/>
          <w:lang w:bidi="ar"/>
        </w:rPr>
        <w:t xml:space="preserve"> فذهب ابن كيسان إلى أنها غنة المدغم من النون والتنوين تغليباً للأصالة. </w:t>
      </w:r>
      <w:r w:rsidRPr="001900D5">
        <w:rPr>
          <w:rFonts w:ascii="Sakkal Majalla" w:eastAsiaTheme="minorHAnsi" w:hAnsi="Sakkal Majalla" w:cs="Sakkal Majalla" w:hint="cs"/>
          <w:sz w:val="30"/>
          <w:szCs w:val="30"/>
          <w:rtl/>
        </w:rPr>
        <w:t xml:space="preserve">يعني </w:t>
      </w:r>
      <w:r w:rsidRPr="001900D5">
        <w:rPr>
          <w:rFonts w:ascii="Sakkal Majalla" w:eastAsiaTheme="minorHAnsi" w:hAnsi="Sakkal Majalla" w:cs="Sakkal Majalla"/>
          <w:sz w:val="30"/>
          <w:szCs w:val="30"/>
          <w:rtl/>
        </w:rPr>
        <w:t>ال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صل</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ال</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ظهار ثم ترك ال</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 xml:space="preserve">ظهار </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لى ال</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 xml:space="preserve">دغام </w:t>
      </w:r>
      <w:r w:rsidRPr="001900D5">
        <w:rPr>
          <w:rFonts w:asciiTheme="minorHAnsi" w:eastAsiaTheme="minorHAnsi" w:hAnsiTheme="minorHAnsi" w:cs="Mudir MT"/>
          <w:b/>
          <w:bCs/>
          <w:sz w:val="22"/>
          <w:szCs w:val="22"/>
          <w:shd w:val="clear" w:color="auto" w:fill="D6E3BC" w:themeFill="accent3" w:themeFillTint="66"/>
          <w:rtl/>
          <w:lang w:bidi="ar"/>
        </w:rPr>
        <w:t xml:space="preserve">وذهب الباقون إلى أنها غنة الميم </w:t>
      </w:r>
      <w:r w:rsidRPr="001900D5">
        <w:rPr>
          <w:rFonts w:ascii="Sakkal Majalla" w:eastAsiaTheme="minorHAnsi" w:hAnsi="Sakkal Majalla" w:cs="Sakkal Majalla" w:hint="cs"/>
          <w:sz w:val="30"/>
          <w:szCs w:val="30"/>
          <w:rtl/>
        </w:rPr>
        <w:t>لما نقول</w:t>
      </w:r>
      <w:r w:rsidRPr="001900D5">
        <w:rPr>
          <w:rFonts w:ascii="Sakkal Majalla" w:eastAsiaTheme="minorHAnsi" w:hAnsi="Sakkal Majalla" w:cs="Sakkal Majalla"/>
          <w:sz w:val="30"/>
          <w:szCs w:val="30"/>
          <w:rtl/>
        </w:rPr>
        <w:t xml:space="preserve">( من مال ) </w:t>
      </w:r>
      <w:r w:rsidRPr="001900D5">
        <w:rPr>
          <w:rFonts w:ascii="Sakkal Majalla" w:eastAsiaTheme="minorHAnsi" w:hAnsi="Sakkal Majalla" w:cs="Sakkal Majalla" w:hint="cs"/>
          <w:sz w:val="30"/>
          <w:szCs w:val="30"/>
          <w:rtl/>
        </w:rPr>
        <w:t xml:space="preserve">هذه غنة الميم </w:t>
      </w:r>
      <w:r w:rsidRPr="001900D5">
        <w:rPr>
          <w:rFonts w:asciiTheme="minorHAnsi" w:eastAsiaTheme="minorHAnsi" w:hAnsiTheme="minorHAnsi" w:cs="Mudir MT"/>
          <w:b/>
          <w:bCs/>
          <w:sz w:val="22"/>
          <w:szCs w:val="22"/>
          <w:shd w:val="clear" w:color="auto" w:fill="D6E3BC" w:themeFill="accent3" w:themeFillTint="66"/>
          <w:rtl/>
          <w:lang w:bidi="ar"/>
        </w:rPr>
        <w:t>كالنون.</w:t>
      </w:r>
      <w:r w:rsidRPr="001900D5">
        <w:rPr>
          <w:rFonts w:asciiTheme="minorHAnsi" w:eastAsiaTheme="minorHAnsi" w:hAnsiTheme="minorHAnsi" w:cs="Mudir MT" w:hint="cs"/>
          <w:b/>
          <w:bCs/>
          <w:sz w:val="22"/>
          <w:szCs w:val="22"/>
          <w:shd w:val="clear" w:color="auto" w:fill="D6E3BC" w:themeFill="accent3" w:themeFillTint="66"/>
          <w:rtl/>
          <w:lang w:bidi="ar"/>
        </w:rPr>
        <w:t xml:space="preserve"> </w:t>
      </w:r>
      <w:r w:rsidRPr="001900D5">
        <w:rPr>
          <w:rFonts w:ascii="Sakkal Majalla" w:eastAsiaTheme="minorHAnsi" w:hAnsi="Sakkal Majalla" w:cs="Sakkal Majalla" w:hint="cs"/>
          <w:sz w:val="30"/>
          <w:szCs w:val="30"/>
          <w:rtl/>
        </w:rPr>
        <w:t>كإدغام</w:t>
      </w:r>
      <w:r w:rsidRPr="001900D5">
        <w:rPr>
          <w:rFonts w:ascii="Sakkal Majalla" w:eastAsiaTheme="minorHAnsi" w:hAnsi="Sakkal Majalla" w:cs="Sakkal Majalla"/>
          <w:sz w:val="30"/>
          <w:szCs w:val="30"/>
          <w:rtl/>
        </w:rPr>
        <w:t xml:space="preserve"> النون في النون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قالوا </w:t>
      </w:r>
      <w:r w:rsidRPr="001900D5">
        <w:rPr>
          <w:rFonts w:ascii="Sakkal Majalla" w:eastAsiaTheme="minorHAnsi" w:hAnsi="Sakkal Majalla" w:cs="Sakkal Majalla" w:hint="cs"/>
          <w:sz w:val="30"/>
          <w:szCs w:val="30"/>
          <w:rtl/>
        </w:rPr>
        <w:t>ل</w:t>
      </w:r>
      <w:r w:rsidRPr="001900D5">
        <w:rPr>
          <w:rFonts w:ascii="Sakkal Majalla" w:eastAsiaTheme="minorHAnsi" w:hAnsi="Sakkal Majalla" w:cs="Sakkal Majalla"/>
          <w:sz w:val="30"/>
          <w:szCs w:val="30"/>
          <w:rtl/>
        </w:rPr>
        <w:t xml:space="preserve">ما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دغمنا </w:t>
      </w:r>
      <w:r w:rsidRPr="001900D5">
        <w:rPr>
          <w:rFonts w:ascii="Sakkal Majalla" w:eastAsiaTheme="minorHAnsi" w:hAnsi="Sakkal Majalla" w:cs="Sakkal Majalla" w:hint="cs"/>
          <w:sz w:val="30"/>
          <w:szCs w:val="30"/>
          <w:rtl/>
        </w:rPr>
        <w:t xml:space="preserve">النون </w:t>
      </w:r>
      <w:r w:rsidRPr="001900D5">
        <w:rPr>
          <w:rFonts w:ascii="Sakkal Majalla" w:eastAsiaTheme="minorHAnsi" w:hAnsi="Sakkal Majalla" w:cs="Sakkal Majalla"/>
          <w:sz w:val="30"/>
          <w:szCs w:val="30"/>
          <w:rtl/>
        </w:rPr>
        <w:t>في النو</w:t>
      </w:r>
      <w:r w:rsidRPr="001900D5">
        <w:rPr>
          <w:rFonts w:ascii="Sakkal Majalla" w:eastAsiaTheme="minorHAnsi" w:hAnsi="Sakkal Majalla" w:cs="Sakkal Majalla" w:hint="cs"/>
          <w:sz w:val="30"/>
          <w:szCs w:val="30"/>
          <w:rtl/>
        </w:rPr>
        <w:t>ن (من نذير) هذه الغنة</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لسنا متفقين على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نها غنة المدغم فيه </w:t>
      </w:r>
      <w:r w:rsidRPr="001900D5">
        <w:rPr>
          <w:rFonts w:ascii="Sakkal Majalla" w:eastAsiaTheme="minorHAnsi" w:hAnsi="Sakkal Majalla" w:cs="Sakkal Majalla" w:hint="cs"/>
          <w:sz w:val="30"/>
          <w:szCs w:val="30"/>
          <w:rtl/>
        </w:rPr>
        <w:t>؟ ف</w:t>
      </w:r>
      <w:r w:rsidRPr="001900D5">
        <w:rPr>
          <w:rFonts w:ascii="Sakkal Majalla" w:eastAsiaTheme="minorHAnsi" w:hAnsi="Sakkal Majalla" w:cs="Sakkal Majalla"/>
          <w:sz w:val="30"/>
          <w:szCs w:val="30"/>
          <w:rtl/>
        </w:rPr>
        <w:t xml:space="preserve">ابن كيسان </w:t>
      </w:r>
      <w:r w:rsidRPr="001900D5">
        <w:rPr>
          <w:rFonts w:ascii="Sakkal Majalla" w:eastAsiaTheme="minorHAnsi" w:hAnsi="Sakkal Majalla" w:cs="Sakkal Majalla" w:hint="cs"/>
          <w:sz w:val="30"/>
          <w:szCs w:val="30"/>
          <w:rtl/>
        </w:rPr>
        <w:t xml:space="preserve">وجماعته </w:t>
      </w:r>
      <w:r w:rsidRPr="001900D5">
        <w:rPr>
          <w:rFonts w:ascii="Sakkal Majalla" w:eastAsiaTheme="minorHAnsi" w:hAnsi="Sakkal Majalla" w:cs="Sakkal Majalla"/>
          <w:sz w:val="30"/>
          <w:szCs w:val="30"/>
          <w:rtl/>
        </w:rPr>
        <w:t>قالوا نعم</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قال لماذا</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sz w:val="30"/>
          <w:szCs w:val="30"/>
          <w:rtl/>
        </w:rPr>
        <w:t xml:space="preserve">هنا خالفتم </w:t>
      </w:r>
      <w:r w:rsidRPr="001900D5">
        <w:rPr>
          <w:rFonts w:ascii="Sakkal Majalla" w:eastAsiaTheme="minorHAnsi" w:hAnsi="Sakkal Majalla" w:cs="Sakkal Majalla" w:hint="cs"/>
          <w:sz w:val="30"/>
          <w:szCs w:val="30"/>
          <w:rtl/>
        </w:rPr>
        <w:t xml:space="preserve">وقلتم هي في </w:t>
      </w:r>
      <w:r w:rsidRPr="001900D5">
        <w:rPr>
          <w:rFonts w:ascii="Sakkal Majalla" w:eastAsiaTheme="minorHAnsi" w:hAnsi="Sakkal Majalla" w:cs="Sakkal Majalla"/>
          <w:sz w:val="30"/>
          <w:szCs w:val="30"/>
          <w:rtl/>
        </w:rPr>
        <w:t>نحو</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من مال )</w:t>
      </w:r>
      <w:r w:rsidRPr="001900D5">
        <w:rPr>
          <w:rFonts w:ascii="Sakkal Majalla" w:eastAsiaTheme="minorHAnsi" w:hAnsi="Sakkal Majalla" w:cs="Sakkal Majalla" w:hint="cs"/>
          <w:sz w:val="30"/>
          <w:szCs w:val="30"/>
          <w:rtl/>
        </w:rPr>
        <w:t xml:space="preserve"> هذه غنة النون وليست غنة الميم</w:t>
      </w:r>
      <w:r w:rsidRPr="001900D5">
        <w:rPr>
          <w:rFonts w:ascii="Sakkal Majalla" w:eastAsiaTheme="minorHAnsi" w:hAnsi="Sakkal Majalla" w:cs="Sakkal Majalla"/>
          <w:sz w:val="30"/>
          <w:szCs w:val="30"/>
          <w:rtl/>
        </w:rPr>
        <w:t xml:space="preserve"> بل هي في نظر هؤلاء الجماعة غنة المي</w:t>
      </w:r>
      <w:r w:rsidRPr="001900D5">
        <w:rPr>
          <w:rFonts w:ascii="Sakkal Majalla" w:eastAsiaTheme="minorHAnsi" w:hAnsi="Sakkal Majalla" w:cs="Sakkal Majalla" w:hint="cs"/>
          <w:sz w:val="30"/>
          <w:szCs w:val="30"/>
          <w:rtl/>
        </w:rPr>
        <w:t>م , نحن الآن</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نس</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ل سؤال – ماذا </w:t>
      </w:r>
      <w:proofErr w:type="spellStart"/>
      <w:r w:rsidRPr="001900D5">
        <w:rPr>
          <w:rFonts w:ascii="Sakkal Majalla" w:eastAsiaTheme="minorHAnsi" w:hAnsi="Sakkal Majalla" w:cs="Sakkal Majalla"/>
          <w:sz w:val="30"/>
          <w:szCs w:val="30"/>
          <w:rtl/>
        </w:rPr>
        <w:t>بن</w:t>
      </w:r>
      <w:r w:rsidRPr="001900D5">
        <w:rPr>
          <w:rFonts w:ascii="Sakkal Majalla" w:eastAsiaTheme="minorHAnsi" w:hAnsi="Sakkal Majalla" w:cs="Sakkal Majalla" w:hint="cs"/>
          <w:sz w:val="30"/>
          <w:szCs w:val="30"/>
          <w:rtl/>
        </w:rPr>
        <w:t>بن</w:t>
      </w:r>
      <w:r w:rsidRPr="001900D5">
        <w:rPr>
          <w:rFonts w:ascii="Sakkal Majalla" w:eastAsiaTheme="minorHAnsi" w:hAnsi="Sakkal Majalla" w:cs="Sakkal Majalla"/>
          <w:sz w:val="30"/>
          <w:szCs w:val="30"/>
          <w:rtl/>
        </w:rPr>
        <w:t>ي</w:t>
      </w:r>
      <w:proofErr w:type="spellEnd"/>
      <w:r w:rsidRPr="001900D5">
        <w:rPr>
          <w:rFonts w:ascii="Sakkal Majalla" w:eastAsiaTheme="minorHAnsi" w:hAnsi="Sakkal Majalla" w:cs="Sakkal Majalla"/>
          <w:sz w:val="30"/>
          <w:szCs w:val="30"/>
          <w:rtl/>
        </w:rPr>
        <w:t xml:space="preserve"> على هذا الخلاف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لا شيء </w:t>
      </w:r>
      <w:r w:rsidRPr="001900D5">
        <w:rPr>
          <w:rFonts w:ascii="Sakkal Majalla" w:eastAsiaTheme="minorHAnsi" w:hAnsi="Sakkal Majalla" w:cs="Sakkal Majalla" w:hint="cs"/>
          <w:sz w:val="30"/>
          <w:szCs w:val="30"/>
          <w:rtl/>
        </w:rPr>
        <w:t xml:space="preserve">هذا </w:t>
      </w:r>
      <w:r w:rsidRPr="001900D5">
        <w:rPr>
          <w:rFonts w:ascii="Sakkal Majalla" w:eastAsiaTheme="minorHAnsi" w:hAnsi="Sakkal Majalla" w:cs="Sakkal Majalla"/>
          <w:sz w:val="30"/>
          <w:szCs w:val="30"/>
          <w:rtl/>
        </w:rPr>
        <w:t>خلاف لفظي لا يقدم</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ولا يؤخر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ولا ننصح</w:t>
      </w:r>
      <w:r w:rsidRPr="001900D5">
        <w:rPr>
          <w:rFonts w:ascii="Sakkal Majalla" w:eastAsiaTheme="minorHAnsi" w:hAnsi="Sakkal Majalla" w:cs="Sakkal Majalla" w:hint="cs"/>
          <w:sz w:val="30"/>
          <w:szCs w:val="30"/>
          <w:rtl/>
        </w:rPr>
        <w:t xml:space="preserve"> أحد</w:t>
      </w:r>
      <w:r w:rsidRPr="001900D5">
        <w:rPr>
          <w:rFonts w:ascii="Sakkal Majalla" w:eastAsiaTheme="minorHAnsi" w:hAnsi="Sakkal Majalla" w:cs="Sakkal Majalla"/>
          <w:sz w:val="30"/>
          <w:szCs w:val="30"/>
          <w:rtl/>
        </w:rPr>
        <w:t xml:space="preserve"> الا</w:t>
      </w:r>
      <w:r w:rsidRPr="001900D5">
        <w:rPr>
          <w:rFonts w:ascii="Sakkal Majalla" w:eastAsiaTheme="minorHAnsi" w:hAnsi="Sakkal Majalla" w:cs="Sakkal Majalla" w:hint="cs"/>
          <w:sz w:val="30"/>
          <w:szCs w:val="30"/>
          <w:rtl/>
        </w:rPr>
        <w:t>شتغال</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ب</w:t>
      </w:r>
      <w:r w:rsidRPr="001900D5">
        <w:rPr>
          <w:rFonts w:ascii="Sakkal Majalla" w:eastAsiaTheme="minorHAnsi" w:hAnsi="Sakkal Majalla" w:cs="Sakkal Majalla"/>
          <w:sz w:val="30"/>
          <w:szCs w:val="30"/>
          <w:rtl/>
        </w:rPr>
        <w:t>هذه ال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شياء</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الخلافات اللفظية لا يجب الوقف عندها ولا ينبني عليها شيء</w:t>
      </w:r>
      <w:r w:rsidRPr="001900D5">
        <w:rPr>
          <w:rFonts w:ascii="Sakkal Majalla" w:eastAsiaTheme="minorHAnsi" w:hAnsi="Sakkal Majalla" w:cs="Sakkal Majalla" w:hint="cs"/>
          <w:sz w:val="30"/>
          <w:szCs w:val="30"/>
          <w:rtl/>
        </w:rPr>
        <w:t xml:space="preserve"> والعمر أثمن من أن يضيع في هذه الأشياء أو الانتصار لأحد المذهبين </w:t>
      </w:r>
      <w:r w:rsidRPr="001900D5">
        <w:rPr>
          <w:rFonts w:ascii="Sakkal Majalla" w:eastAsiaTheme="minorHAnsi" w:hAnsi="Sakkal Majalla" w:cs="Sakkal Majalla"/>
          <w:sz w:val="30"/>
          <w:szCs w:val="30"/>
        </w:rPr>
        <w:br/>
      </w:r>
      <w:r w:rsidRPr="001900D5">
        <w:rPr>
          <w:rFonts w:asciiTheme="minorHAnsi" w:eastAsiaTheme="minorHAnsi" w:hAnsiTheme="minorHAnsi" w:cs="Mudir MT"/>
          <w:b/>
          <w:bCs/>
          <w:sz w:val="22"/>
          <w:szCs w:val="22"/>
          <w:shd w:val="clear" w:color="auto" w:fill="D6E3BC" w:themeFill="accent3" w:themeFillTint="66"/>
          <w:rtl/>
          <w:lang w:bidi="ar"/>
        </w:rPr>
        <w:t>"</w:t>
      </w:r>
      <w:r w:rsidRPr="001900D5">
        <w:rPr>
          <w:rFonts w:asciiTheme="minorHAnsi" w:eastAsiaTheme="minorHAnsi" w:hAnsiTheme="minorHAnsi" w:cs="Mudir MT"/>
          <w:b/>
          <w:bCs/>
          <w:color w:val="FF0000"/>
          <w:sz w:val="22"/>
          <w:szCs w:val="22"/>
          <w:shd w:val="clear" w:color="auto" w:fill="D6E3BC" w:themeFill="accent3" w:themeFillTint="66"/>
          <w:rtl/>
          <w:lang w:bidi="ar"/>
        </w:rPr>
        <w:t>إلا</w:t>
      </w:r>
      <w:r w:rsidRPr="001900D5">
        <w:rPr>
          <w:rFonts w:asciiTheme="minorHAnsi" w:eastAsiaTheme="minorHAnsi" w:hAnsiTheme="minorHAnsi" w:cs="Mudir MT"/>
          <w:b/>
          <w:bCs/>
          <w:sz w:val="22"/>
          <w:szCs w:val="22"/>
          <w:shd w:val="clear" w:color="auto" w:fill="D6E3BC" w:themeFill="accent3" w:themeFillTint="66"/>
          <w:rtl/>
          <w:lang w:bidi="ar"/>
        </w:rPr>
        <w:t>" أن يكون الحرفان "</w:t>
      </w:r>
      <w:r w:rsidRPr="001900D5">
        <w:rPr>
          <w:rFonts w:asciiTheme="minorHAnsi" w:eastAsiaTheme="minorHAnsi" w:hAnsiTheme="minorHAnsi" w:cs="Mudir MT"/>
          <w:b/>
          <w:bCs/>
          <w:color w:val="FF0000"/>
          <w:sz w:val="22"/>
          <w:szCs w:val="22"/>
          <w:shd w:val="clear" w:color="auto" w:fill="D6E3BC" w:themeFill="accent3" w:themeFillTint="66"/>
          <w:rtl/>
          <w:lang w:bidi="ar"/>
        </w:rPr>
        <w:t>بكلمة كـ دنيا</w:t>
      </w:r>
      <w:r w:rsidRPr="001900D5">
        <w:rPr>
          <w:rFonts w:asciiTheme="minorHAnsi" w:eastAsiaTheme="minorHAnsi" w:hAnsiTheme="minorHAnsi" w:cs="Mudir MT"/>
          <w:b/>
          <w:bCs/>
          <w:sz w:val="22"/>
          <w:szCs w:val="22"/>
          <w:shd w:val="clear" w:color="auto" w:fill="D6E3BC" w:themeFill="accent3" w:themeFillTint="66"/>
          <w:rtl/>
          <w:lang w:bidi="ar"/>
        </w:rPr>
        <w:t xml:space="preserve">" </w:t>
      </w:r>
      <w:r w:rsidRPr="001900D5">
        <w:rPr>
          <w:rFonts w:ascii="Sakkal Majalla" w:eastAsiaTheme="minorHAnsi" w:hAnsi="Sakkal Majalla" w:cs="Sakkal Majalla"/>
          <w:sz w:val="30"/>
          <w:szCs w:val="30"/>
          <w:rtl/>
        </w:rPr>
        <w:t xml:space="preserve">بالنسبة </w:t>
      </w:r>
      <w:r w:rsidRPr="001900D5">
        <w:rPr>
          <w:rFonts w:ascii="Sakkal Majalla" w:eastAsiaTheme="minorHAnsi" w:hAnsi="Sakkal Majalla" w:cs="Sakkal Majalla" w:hint="cs"/>
          <w:sz w:val="30"/>
          <w:szCs w:val="30"/>
          <w:rtl/>
        </w:rPr>
        <w:t>لأحكام</w:t>
      </w:r>
      <w:r w:rsidRPr="001900D5">
        <w:rPr>
          <w:rFonts w:ascii="Sakkal Majalla" w:eastAsiaTheme="minorHAnsi" w:hAnsi="Sakkal Majalla" w:cs="Sakkal Majalla"/>
          <w:sz w:val="30"/>
          <w:szCs w:val="30"/>
          <w:rtl/>
        </w:rPr>
        <w:t xml:space="preserve"> النون الساكنة والتنوي</w:t>
      </w:r>
      <w:r w:rsidRPr="001900D5">
        <w:rPr>
          <w:rFonts w:ascii="Sakkal Majalla" w:eastAsiaTheme="minorHAnsi" w:hAnsi="Sakkal Majalla" w:cs="Sakkal Majalla" w:hint="cs"/>
          <w:sz w:val="30"/>
          <w:szCs w:val="30"/>
          <w:rtl/>
        </w:rPr>
        <w:t>ن تكون</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sz w:val="30"/>
          <w:szCs w:val="30"/>
          <w:rtl/>
        </w:rPr>
        <w:t>في كل</w:t>
      </w:r>
      <w:r w:rsidRPr="001900D5">
        <w:rPr>
          <w:rFonts w:ascii="Sakkal Majalla" w:eastAsiaTheme="minorHAnsi" w:hAnsi="Sakkal Majalla" w:cs="Sakkal Majalla" w:hint="cs"/>
          <w:sz w:val="30"/>
          <w:szCs w:val="30"/>
          <w:rtl/>
        </w:rPr>
        <w:t>م</w:t>
      </w:r>
      <w:r w:rsidRPr="001900D5">
        <w:rPr>
          <w:rFonts w:ascii="Sakkal Majalla" w:eastAsiaTheme="minorHAnsi" w:hAnsi="Sakkal Majalla" w:cs="Sakkal Majalla"/>
          <w:sz w:val="30"/>
          <w:szCs w:val="30"/>
          <w:rtl/>
        </w:rPr>
        <w:t>ة و</w:t>
      </w:r>
      <w:r w:rsidRPr="001900D5">
        <w:rPr>
          <w:rFonts w:ascii="Sakkal Majalla" w:eastAsiaTheme="minorHAnsi" w:hAnsi="Sakkal Majalla" w:cs="Sakkal Majalla" w:hint="cs"/>
          <w:sz w:val="30"/>
          <w:szCs w:val="30"/>
          <w:rtl/>
        </w:rPr>
        <w:t xml:space="preserve">تكون في </w:t>
      </w:r>
      <w:r w:rsidRPr="001900D5">
        <w:rPr>
          <w:rFonts w:ascii="Sakkal Majalla" w:eastAsiaTheme="minorHAnsi" w:hAnsi="Sakkal Majalla" w:cs="Sakkal Majalla"/>
          <w:sz w:val="30"/>
          <w:szCs w:val="30"/>
          <w:rtl/>
        </w:rPr>
        <w:t xml:space="preserve">كلمتين </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 xml:space="preserve">لا حكم الادغام </w:t>
      </w:r>
      <w:r w:rsidRPr="001900D5">
        <w:rPr>
          <w:rFonts w:ascii="Sakkal Majalla" w:eastAsiaTheme="minorHAnsi" w:hAnsi="Sakkal Majalla" w:cs="Sakkal Majalla" w:hint="cs"/>
          <w:sz w:val="30"/>
          <w:szCs w:val="30"/>
          <w:rtl/>
        </w:rPr>
        <w:t>ف</w:t>
      </w:r>
      <w:r w:rsidRPr="001900D5">
        <w:rPr>
          <w:rFonts w:ascii="Sakkal Majalla" w:eastAsiaTheme="minorHAnsi" w:hAnsi="Sakkal Majalla" w:cs="Sakkal Majalla"/>
          <w:sz w:val="30"/>
          <w:szCs w:val="30"/>
          <w:rtl/>
        </w:rPr>
        <w:t xml:space="preserve">لا يكون </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 xml:space="preserve">لا في كلمتين </w:t>
      </w:r>
      <w:r w:rsidRPr="001900D5">
        <w:rPr>
          <w:rFonts w:ascii="Sakkal Majalla" w:eastAsiaTheme="minorHAnsi" w:hAnsi="Sakkal Majalla" w:cs="Sakkal Majalla" w:hint="cs"/>
          <w:sz w:val="30"/>
          <w:szCs w:val="30"/>
          <w:rtl/>
        </w:rPr>
        <w:t xml:space="preserve">فإن </w:t>
      </w:r>
      <w:r w:rsidRPr="001900D5">
        <w:rPr>
          <w:rFonts w:ascii="Sakkal Majalla" w:eastAsiaTheme="minorHAnsi" w:hAnsi="Sakkal Majalla" w:cs="Sakkal Majalla"/>
          <w:sz w:val="30"/>
          <w:szCs w:val="30"/>
          <w:rtl/>
        </w:rPr>
        <w:t>وجد</w:t>
      </w:r>
      <w:r w:rsidRPr="001900D5">
        <w:rPr>
          <w:rFonts w:ascii="Sakkal Majalla" w:eastAsiaTheme="minorHAnsi" w:hAnsi="Sakkal Majalla" w:cs="Sakkal Majalla" w:hint="cs"/>
          <w:sz w:val="30"/>
          <w:szCs w:val="30"/>
          <w:rtl/>
        </w:rPr>
        <w:t>ت</w:t>
      </w:r>
      <w:r w:rsidRPr="001900D5">
        <w:rPr>
          <w:rFonts w:ascii="Sakkal Majalla" w:eastAsiaTheme="minorHAnsi" w:hAnsi="Sakkal Majalla" w:cs="Sakkal Majalla"/>
          <w:sz w:val="30"/>
          <w:szCs w:val="30"/>
          <w:rtl/>
        </w:rPr>
        <w:t xml:space="preserve"> في كلمة لا ادغام</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sz w:val="30"/>
          <w:szCs w:val="30"/>
          <w:rtl/>
        </w:rPr>
        <w:t>لم تكن العرب تدغم ذلك</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لا تقول العرب ( </w:t>
      </w:r>
      <w:proofErr w:type="spellStart"/>
      <w:r w:rsidRPr="001900D5">
        <w:rPr>
          <w:rFonts w:ascii="Sakkal Majalla" w:eastAsiaTheme="minorHAnsi" w:hAnsi="Sakkal Majalla" w:cs="Sakkal Majalla"/>
          <w:sz w:val="30"/>
          <w:szCs w:val="30"/>
          <w:rtl/>
        </w:rPr>
        <w:t>ديّا</w:t>
      </w:r>
      <w:proofErr w:type="spellEnd"/>
      <w:r w:rsidRPr="001900D5">
        <w:rPr>
          <w:rFonts w:ascii="Sakkal Majalla" w:eastAsiaTheme="minorHAnsi" w:hAnsi="Sakkal Majalla" w:cs="Sakkal Majalla"/>
          <w:sz w:val="30"/>
          <w:szCs w:val="30"/>
          <w:rtl/>
        </w:rPr>
        <w:t xml:space="preserve">) صنوان ولا (صوّان) لا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حد يقول ذل</w:t>
      </w:r>
      <w:r w:rsidRPr="001900D5">
        <w:rPr>
          <w:rFonts w:ascii="Sakkal Majalla" w:eastAsiaTheme="minorHAnsi" w:hAnsi="Sakkal Majalla" w:cs="Sakkal Majalla" w:hint="cs"/>
          <w:sz w:val="30"/>
          <w:szCs w:val="30"/>
          <w:rtl/>
        </w:rPr>
        <w:t xml:space="preserve">ك </w:t>
      </w:r>
      <w:proofErr w:type="spellStart"/>
      <w:r w:rsidRPr="001900D5">
        <w:rPr>
          <w:rFonts w:ascii="QCF2BSML" w:eastAsiaTheme="minorHAnsi" w:hAnsi="QCF2BSML" w:cs="QCF2BSML"/>
          <w:color w:val="000000"/>
          <w:rtl/>
        </w:rPr>
        <w:t>ﱡﭐ</w:t>
      </w:r>
      <w:proofErr w:type="spellEnd"/>
      <w:r w:rsidRPr="001900D5">
        <w:rPr>
          <w:rFonts w:ascii="QCF2249" w:eastAsiaTheme="minorHAnsi" w:hAnsi="QCF2249" w:cs="QCF2249"/>
          <w:color w:val="000000"/>
          <w:rtl/>
        </w:rPr>
        <w:t xml:space="preserve">  ﲗ  ﲘ ﲙ </w:t>
      </w:r>
      <w:r w:rsidRPr="001900D5">
        <w:rPr>
          <w:rFonts w:ascii="QCF2BSML" w:eastAsiaTheme="minorHAnsi" w:hAnsi="QCF2BSML" w:cs="QCF2BSML"/>
          <w:color w:val="000000"/>
          <w:rtl/>
        </w:rPr>
        <w:t>ﱠ</w:t>
      </w:r>
      <w:r w:rsidRPr="001900D5">
        <w:rPr>
          <w:rFonts w:ascii="Arial" w:eastAsiaTheme="minorHAnsi" w:hAnsi="Arial" w:cs="Arial"/>
          <w:color w:val="9DAB0C"/>
          <w:rtl/>
        </w:rPr>
        <w:t xml:space="preserve"> الرعد: ٤</w:t>
      </w:r>
    </w:p>
    <w:p w:rsidR="001900D5" w:rsidRPr="001900D5" w:rsidRDefault="001900D5" w:rsidP="001900D5">
      <w:pPr>
        <w:autoSpaceDE w:val="0"/>
        <w:autoSpaceDN w:val="0"/>
        <w:bidi/>
        <w:adjustRightInd w:val="0"/>
        <w:rPr>
          <w:rFonts w:ascii="Arial" w:eastAsiaTheme="minorHAnsi" w:hAnsi="Arial" w:cs="Arial"/>
          <w:color w:val="9DAB0C"/>
          <w:rtl/>
        </w:rPr>
      </w:pPr>
      <w:r w:rsidRPr="001900D5">
        <w:rPr>
          <w:rFonts w:ascii="Arial" w:eastAsiaTheme="minorHAnsi" w:hAnsi="Arial" w:cs="Arial"/>
          <w:color w:val="000000"/>
          <w:rtl/>
        </w:rPr>
        <w:t xml:space="preserve"> </w:t>
      </w:r>
      <w:proofErr w:type="spellStart"/>
      <w:r w:rsidRPr="001900D5">
        <w:rPr>
          <w:rFonts w:ascii="QCF2BSML" w:eastAsiaTheme="minorHAnsi" w:hAnsi="QCF2BSML" w:cs="QCF2BSML"/>
          <w:color w:val="000000"/>
          <w:rtl/>
        </w:rPr>
        <w:t>ﱡﭐ</w:t>
      </w:r>
      <w:proofErr w:type="spellEnd"/>
      <w:r w:rsidRPr="001900D5">
        <w:rPr>
          <w:rFonts w:ascii="QCF2140" w:eastAsiaTheme="minorHAnsi" w:hAnsi="QCF2140" w:cs="QCF2140"/>
          <w:color w:val="000000"/>
          <w:rtl/>
        </w:rPr>
        <w:t xml:space="preserve"> ﲜ ﲝ </w:t>
      </w:r>
      <w:r w:rsidRPr="001900D5">
        <w:rPr>
          <w:rFonts w:ascii="QCF2BSML" w:eastAsiaTheme="minorHAnsi" w:hAnsi="QCF2BSML" w:cs="QCF2BSML"/>
          <w:color w:val="000000"/>
          <w:rtl/>
        </w:rPr>
        <w:t>ﱠ</w:t>
      </w:r>
      <w:r w:rsidRPr="001900D5">
        <w:rPr>
          <w:rFonts w:ascii="Arial" w:eastAsiaTheme="minorHAnsi" w:hAnsi="Arial" w:cs="Arial"/>
          <w:color w:val="9DAB0C"/>
          <w:rtl/>
        </w:rPr>
        <w:t xml:space="preserve"> الأنعام: ٩٩</w:t>
      </w:r>
      <w:r w:rsidRPr="001900D5">
        <w:rPr>
          <w:rFonts w:asciiTheme="minorHAnsi" w:eastAsiaTheme="minorHAnsi" w:hAnsiTheme="minorHAnsi" w:cs="Mudir MT"/>
          <w:b/>
          <w:bCs/>
          <w:sz w:val="22"/>
          <w:szCs w:val="22"/>
          <w:shd w:val="clear" w:color="auto" w:fill="D6E3BC" w:themeFill="accent3" w:themeFillTint="66"/>
          <w:rtl/>
          <w:lang w:bidi="ar"/>
        </w:rPr>
        <w:t>و "</w:t>
      </w:r>
      <w:proofErr w:type="spellStart"/>
      <w:r w:rsidRPr="001900D5">
        <w:rPr>
          <w:rFonts w:asciiTheme="minorHAnsi" w:eastAsiaTheme="minorHAnsi" w:hAnsiTheme="minorHAnsi" w:cs="Mudir MT"/>
          <w:b/>
          <w:bCs/>
          <w:color w:val="FF0000"/>
          <w:sz w:val="22"/>
          <w:szCs w:val="22"/>
          <w:shd w:val="clear" w:color="auto" w:fill="D6E3BC" w:themeFill="accent3" w:themeFillTint="66"/>
          <w:rtl/>
          <w:lang w:bidi="ar"/>
        </w:rPr>
        <w:t>عنونوا</w:t>
      </w:r>
      <w:proofErr w:type="spellEnd"/>
      <w:r w:rsidRPr="001900D5">
        <w:rPr>
          <w:rFonts w:asciiTheme="minorHAnsi" w:eastAsiaTheme="minorHAnsi" w:hAnsiTheme="minorHAnsi" w:cs="Mudir MT"/>
          <w:b/>
          <w:bCs/>
          <w:sz w:val="22"/>
          <w:szCs w:val="22"/>
          <w:shd w:val="clear" w:color="auto" w:fill="D6E3BC" w:themeFill="accent3" w:themeFillTint="66"/>
          <w:rtl/>
          <w:lang w:bidi="ar"/>
        </w:rPr>
        <w:t xml:space="preserve">" </w:t>
      </w:r>
      <w:r w:rsidRPr="001900D5">
        <w:rPr>
          <w:rFonts w:ascii="Sakkal Majalla" w:eastAsiaTheme="minorHAnsi" w:hAnsi="Sakkal Majalla" w:cs="Sakkal Majalla"/>
          <w:sz w:val="30"/>
          <w:szCs w:val="30"/>
          <w:rtl/>
        </w:rPr>
        <w:t xml:space="preserve">هذه الكلمة </w:t>
      </w:r>
      <w:r w:rsidRPr="001900D5">
        <w:rPr>
          <w:rFonts w:ascii="Sakkal Majalla" w:eastAsiaTheme="minorHAnsi" w:hAnsi="Sakkal Majalla" w:cs="Sakkal Majalla" w:hint="cs"/>
          <w:sz w:val="30"/>
          <w:szCs w:val="30"/>
          <w:rtl/>
        </w:rPr>
        <w:t>أتى بها</w:t>
      </w:r>
      <w:r w:rsidRPr="001900D5">
        <w:rPr>
          <w:rFonts w:ascii="Sakkal Majalla" w:eastAsiaTheme="minorHAnsi" w:hAnsi="Sakkal Majalla" w:cs="Sakkal Majalla"/>
          <w:sz w:val="30"/>
          <w:szCs w:val="30"/>
          <w:rtl/>
        </w:rPr>
        <w:t xml:space="preserve"> ابن الجزري </w:t>
      </w:r>
      <w:r w:rsidRPr="001900D5">
        <w:rPr>
          <w:rFonts w:ascii="Sakkal Majalla" w:eastAsiaTheme="minorHAnsi" w:hAnsi="Sakkal Majalla" w:cs="Sakkal Majalla" w:hint="cs"/>
          <w:sz w:val="30"/>
          <w:szCs w:val="30"/>
          <w:rtl/>
        </w:rPr>
        <w:t xml:space="preserve">حتى يأتي بمثال لنون ساكنة بعدها واو لأنه </w:t>
      </w:r>
      <w:r w:rsidRPr="001900D5">
        <w:rPr>
          <w:rFonts w:ascii="Sakkal Majalla" w:eastAsiaTheme="minorHAnsi" w:hAnsi="Sakkal Majalla" w:cs="Sakkal Majalla"/>
          <w:sz w:val="30"/>
          <w:szCs w:val="30"/>
          <w:rtl/>
        </w:rPr>
        <w:t xml:space="preserve">لم </w:t>
      </w:r>
      <w:r w:rsidRPr="001900D5">
        <w:rPr>
          <w:rFonts w:ascii="Sakkal Majalla" w:eastAsiaTheme="minorHAnsi" w:hAnsi="Sakkal Majalla" w:cs="Sakkal Majalla" w:hint="cs"/>
          <w:sz w:val="30"/>
          <w:szCs w:val="30"/>
          <w:rtl/>
        </w:rPr>
        <w:t>يتأت له الإتيان</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بكلمة من</w:t>
      </w:r>
      <w:r w:rsidRPr="001900D5">
        <w:rPr>
          <w:rFonts w:ascii="Sakkal Majalla" w:eastAsiaTheme="minorHAnsi" w:hAnsi="Sakkal Majalla" w:cs="Sakkal Majalla"/>
          <w:sz w:val="30"/>
          <w:szCs w:val="30"/>
          <w:rtl/>
        </w:rPr>
        <w:t xml:space="preserve"> القرءان </w:t>
      </w:r>
      <w:r w:rsidRPr="001900D5">
        <w:rPr>
          <w:rFonts w:ascii="Sakkal Majalla" w:eastAsiaTheme="minorHAnsi" w:hAnsi="Sakkal Majalla" w:cs="Sakkal Majalla" w:hint="cs"/>
          <w:sz w:val="30"/>
          <w:szCs w:val="30"/>
          <w:rtl/>
        </w:rPr>
        <w:t>لأن</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الوزن الشعري لا يساعد</w:t>
      </w:r>
      <w:r w:rsidRPr="001900D5">
        <w:rPr>
          <w:rFonts w:ascii="Sakkal Majalla" w:eastAsiaTheme="minorHAnsi" w:hAnsi="Sakkal Majalla" w:cs="Sakkal Majalla"/>
          <w:sz w:val="30"/>
          <w:szCs w:val="30"/>
        </w:rPr>
        <w:br/>
      </w:r>
      <w:r w:rsidRPr="001900D5">
        <w:rPr>
          <w:rFonts w:asciiTheme="minorHAnsi" w:eastAsiaTheme="minorHAnsi" w:hAnsiTheme="minorHAnsi" w:cs="Mudir MT"/>
          <w:b/>
          <w:bCs/>
          <w:sz w:val="22"/>
          <w:szCs w:val="22"/>
          <w:shd w:val="clear" w:color="auto" w:fill="D6E3BC" w:themeFill="accent3" w:themeFillTint="66"/>
          <w:rtl/>
          <w:lang w:bidi="ar"/>
        </w:rPr>
        <w:t>و</w:t>
      </w:r>
      <w:r w:rsidRPr="001900D5">
        <w:rPr>
          <w:rFonts w:asciiTheme="minorHAnsi" w:eastAsiaTheme="minorHAnsi" w:hAnsiTheme="minorHAnsi" w:cs="Mudir MT" w:hint="cs"/>
          <w:b/>
          <w:bCs/>
          <w:sz w:val="22"/>
          <w:szCs w:val="22"/>
          <w:shd w:val="clear" w:color="auto" w:fill="D6E3BC" w:themeFill="accent3" w:themeFillTint="66"/>
          <w:rtl/>
          <w:lang w:bidi="ar"/>
        </w:rPr>
        <w:t xml:space="preserve"> ( صنوان )</w:t>
      </w:r>
      <w:r w:rsidRPr="001900D5">
        <w:rPr>
          <w:rFonts w:asciiTheme="minorHAnsi" w:eastAsiaTheme="minorHAnsi" w:hAnsiTheme="minorHAnsi" w:cs="Mudir MT"/>
          <w:b/>
          <w:bCs/>
          <w:sz w:val="22"/>
          <w:szCs w:val="22"/>
          <w:shd w:val="clear" w:color="auto" w:fill="D6E3BC" w:themeFill="accent3" w:themeFillTint="66"/>
          <w:rtl/>
          <w:lang w:bidi="ar"/>
        </w:rPr>
        <w:t xml:space="preserve"> فلا تدغمهما؛ لئلا تلتبس الكلمة بالمضاعف.</w:t>
      </w:r>
      <w:r w:rsidRPr="001900D5">
        <w:rPr>
          <w:rFonts w:ascii="Sakkal Majalla" w:eastAsiaTheme="minorHAnsi" w:hAnsi="Sakkal Majalla" w:cs="Sakkal Majalla" w:hint="cs"/>
          <w:sz w:val="30"/>
          <w:szCs w:val="30"/>
          <w:rtl/>
        </w:rPr>
        <w:t xml:space="preserve"> ما هو المضاعف؟</w:t>
      </w:r>
      <w:r w:rsidRPr="001900D5">
        <w:rPr>
          <w:rFonts w:asciiTheme="minorHAnsi" w:eastAsiaTheme="minorHAnsi" w:hAnsiTheme="minorHAnsi" w:cs="Mudir MT"/>
          <w:b/>
          <w:bCs/>
          <w:sz w:val="22"/>
          <w:szCs w:val="22"/>
          <w:shd w:val="clear" w:color="auto" w:fill="D6E3BC" w:themeFill="accent3" w:themeFillTint="66"/>
          <w:rtl/>
          <w:lang w:bidi="ar"/>
        </w:rPr>
        <w:t xml:space="preserve"> وهو ما تكرر أحد أصوله. نحو: (صنوان).</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 الأصول هي </w:t>
      </w:r>
      <w:r w:rsidRPr="001900D5">
        <w:rPr>
          <w:rFonts w:ascii="Sakkal Majalla" w:eastAsiaTheme="minorHAnsi" w:hAnsi="Sakkal Majalla" w:cs="Sakkal Majalla"/>
          <w:sz w:val="30"/>
          <w:szCs w:val="30"/>
          <w:rtl/>
        </w:rPr>
        <w:t>الحروف الاصلي</w:t>
      </w:r>
      <w:r w:rsidRPr="001900D5">
        <w:rPr>
          <w:rFonts w:ascii="Sakkal Majalla" w:eastAsiaTheme="minorHAnsi" w:hAnsi="Sakkal Majalla" w:cs="Sakkal Majalla" w:hint="cs"/>
          <w:sz w:val="30"/>
          <w:szCs w:val="30"/>
          <w:rtl/>
        </w:rPr>
        <w:t xml:space="preserve">ة فاء الفعل , عين الفعل , ولام الفعل </w:t>
      </w:r>
      <w:r w:rsidRPr="001900D5">
        <w:rPr>
          <w:rFonts w:ascii="Sakkal Majalla" w:eastAsiaTheme="minorHAnsi" w:hAnsi="Sakkal Majalla" w:cs="Sakkal Majalla"/>
          <w:sz w:val="30"/>
          <w:szCs w:val="30"/>
          <w:rtl/>
        </w:rPr>
        <w:t>( ف . ع . ل) الحروف الاصلي</w:t>
      </w:r>
      <w:r w:rsidRPr="001900D5">
        <w:rPr>
          <w:rFonts w:ascii="Sakkal Majalla" w:eastAsiaTheme="minorHAnsi" w:hAnsi="Sakkal Majalla" w:cs="Sakkal Majalla" w:hint="cs"/>
          <w:sz w:val="30"/>
          <w:szCs w:val="30"/>
          <w:rtl/>
        </w:rPr>
        <w:t>ة للفعل إ</w:t>
      </w:r>
      <w:r w:rsidRPr="001900D5">
        <w:rPr>
          <w:rFonts w:ascii="Sakkal Majalla" w:eastAsiaTheme="minorHAnsi" w:hAnsi="Sakkal Majalla" w:cs="Sakkal Majalla"/>
          <w:sz w:val="30"/>
          <w:szCs w:val="30"/>
          <w:rtl/>
        </w:rPr>
        <w:t xml:space="preserve">ذا تكرر فيه واحد منها </w:t>
      </w:r>
      <w:r w:rsidRPr="001900D5">
        <w:rPr>
          <w:rFonts w:ascii="Sakkal Majalla" w:eastAsiaTheme="minorHAnsi" w:hAnsi="Sakkal Majalla" w:cs="Sakkal Majalla" w:hint="cs"/>
          <w:sz w:val="30"/>
          <w:szCs w:val="30"/>
          <w:rtl/>
        </w:rPr>
        <w:lastRenderedPageBreak/>
        <w:t>يسميه العلماء المضعف</w:t>
      </w:r>
      <w:r w:rsidRPr="001900D5">
        <w:rPr>
          <w:rFonts w:ascii="Sakkal Majalla" w:eastAsiaTheme="minorHAnsi" w:hAnsi="Sakkal Majalla" w:cs="Sakkal Majalla"/>
          <w:sz w:val="30"/>
          <w:szCs w:val="30"/>
          <w:rtl/>
        </w:rPr>
        <w:t xml:space="preserve"> ( دنيا</w:t>
      </w:r>
      <w:r w:rsidRPr="001900D5">
        <w:rPr>
          <w:rFonts w:ascii="Sakkal Majalla" w:eastAsiaTheme="minorHAnsi" w:hAnsi="Sakkal Majalla" w:cs="Sakkal Majalla" w:hint="cs"/>
          <w:sz w:val="30"/>
          <w:szCs w:val="30"/>
          <w:rtl/>
        </w:rPr>
        <w:t xml:space="preserve"> ) وزنها (فعلى) لو قلنا </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 </w:t>
      </w:r>
      <w:proofErr w:type="spellStart"/>
      <w:r w:rsidRPr="001900D5">
        <w:rPr>
          <w:rFonts w:ascii="Sakkal Majalla" w:eastAsiaTheme="minorHAnsi" w:hAnsi="Sakkal Majalla" w:cs="Sakkal Majalla"/>
          <w:sz w:val="30"/>
          <w:szCs w:val="30"/>
          <w:rtl/>
        </w:rPr>
        <w:t>ديّا</w:t>
      </w:r>
      <w:proofErr w:type="spellEnd"/>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ممكن تشتبه بـ( </w:t>
      </w:r>
      <w:proofErr w:type="spellStart"/>
      <w:r w:rsidRPr="001900D5">
        <w:rPr>
          <w:rFonts w:ascii="Sakkal Majalla" w:eastAsiaTheme="minorHAnsi" w:hAnsi="Sakkal Majalla" w:cs="Sakkal Majalla"/>
          <w:sz w:val="30"/>
          <w:szCs w:val="30"/>
          <w:rtl/>
        </w:rPr>
        <w:t>فعّا</w:t>
      </w:r>
      <w:proofErr w:type="spellEnd"/>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أو</w:t>
      </w:r>
      <w:r w:rsidRPr="001900D5">
        <w:rPr>
          <w:rFonts w:ascii="Sakkal Majalla" w:eastAsiaTheme="minorHAnsi" w:hAnsi="Sakkal Majalla" w:cs="Sakkal Majalla"/>
          <w:sz w:val="30"/>
          <w:szCs w:val="30"/>
          <w:rtl/>
        </w:rPr>
        <w:t xml:space="preserve"> فعّل ) ما شددت عينه</w:t>
      </w:r>
      <w:r w:rsidRPr="001900D5">
        <w:rPr>
          <w:rFonts w:ascii="Sakkal Majalla" w:eastAsiaTheme="minorHAnsi" w:hAnsi="Sakkal Majalla" w:cs="Sakkal Majalla" w:hint="cs"/>
          <w:sz w:val="30"/>
          <w:szCs w:val="30"/>
          <w:rtl/>
        </w:rPr>
        <w:t>, هكذا عللوها ,</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hint="cs"/>
          <w:sz w:val="30"/>
          <w:szCs w:val="30"/>
          <w:rtl/>
        </w:rPr>
        <w:t xml:space="preserve">لابد أن نعلم أن </w:t>
      </w:r>
      <w:r w:rsidRPr="001900D5">
        <w:rPr>
          <w:rFonts w:ascii="Sakkal Majalla" w:eastAsiaTheme="minorHAnsi" w:hAnsi="Sakkal Majalla" w:cs="Sakkal Majalla"/>
          <w:sz w:val="30"/>
          <w:szCs w:val="30"/>
          <w:rtl/>
        </w:rPr>
        <w:t xml:space="preserve">التعليل </w:t>
      </w:r>
      <w:r w:rsidRPr="001900D5">
        <w:rPr>
          <w:rFonts w:ascii="Sakkal Majalla" w:eastAsiaTheme="minorHAnsi" w:hAnsi="Sakkal Majalla" w:cs="Sakkal Majalla" w:hint="cs"/>
          <w:sz w:val="30"/>
          <w:szCs w:val="30"/>
          <w:rtl/>
        </w:rPr>
        <w:t xml:space="preserve">متأخر عن النطق, ليس التعليل أول ثم العرب نطقوا بناء على التعليل , </w:t>
      </w:r>
      <w:r w:rsidRPr="001900D5">
        <w:rPr>
          <w:rFonts w:ascii="Sakkal Majalla" w:eastAsiaTheme="minorHAnsi" w:hAnsi="Sakkal Majalla" w:cs="Sakkal Majalla"/>
          <w:sz w:val="30"/>
          <w:szCs w:val="30"/>
          <w:rtl/>
        </w:rPr>
        <w:t>التعليل جاء مت</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خر عن النطق – العرب </w:t>
      </w:r>
      <w:r w:rsidRPr="001900D5">
        <w:rPr>
          <w:rFonts w:ascii="Sakkal Majalla" w:eastAsiaTheme="minorHAnsi" w:hAnsi="Sakkal Majalla" w:cs="Sakkal Majalla" w:hint="cs"/>
          <w:sz w:val="30"/>
          <w:szCs w:val="30"/>
          <w:rtl/>
        </w:rPr>
        <w:t xml:space="preserve">أولا </w:t>
      </w:r>
      <w:r w:rsidRPr="001900D5">
        <w:rPr>
          <w:rFonts w:ascii="Sakkal Majalla" w:eastAsiaTheme="minorHAnsi" w:hAnsi="Sakkal Majalla" w:cs="Sakkal Majalla"/>
          <w:sz w:val="30"/>
          <w:szCs w:val="30"/>
          <w:rtl/>
        </w:rPr>
        <w:t>نطقو</w:t>
      </w:r>
      <w:r w:rsidRPr="001900D5">
        <w:rPr>
          <w:rFonts w:ascii="Sakkal Majalla" w:eastAsiaTheme="minorHAnsi" w:hAnsi="Sakkal Majalla" w:cs="Sakkal Majalla" w:hint="cs"/>
          <w:sz w:val="30"/>
          <w:szCs w:val="30"/>
          <w:rtl/>
        </w:rPr>
        <w:t>ا (دنيا)</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sz w:val="30"/>
          <w:szCs w:val="30"/>
          <w:rtl/>
        </w:rPr>
        <w:t>و</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ظهروا النون</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بعد العرب ب</w:t>
      </w:r>
      <w:r w:rsidRPr="001900D5">
        <w:rPr>
          <w:rFonts w:ascii="Sakkal Majalla" w:eastAsiaTheme="minorHAnsi" w:hAnsi="Sakkal Majalla" w:cs="Sakkal Majalla"/>
          <w:sz w:val="30"/>
          <w:szCs w:val="30"/>
          <w:rtl/>
        </w:rPr>
        <w:t xml:space="preserve">مئات السنين جلس العلماء </w:t>
      </w:r>
      <w:r w:rsidRPr="001900D5">
        <w:rPr>
          <w:rFonts w:ascii="Sakkal Majalla" w:eastAsiaTheme="minorHAnsi" w:hAnsi="Sakkal Majalla" w:cs="Sakkal Majalla" w:hint="cs"/>
          <w:sz w:val="30"/>
          <w:szCs w:val="30"/>
          <w:rtl/>
        </w:rPr>
        <w:t>يفكرون ل</w:t>
      </w:r>
      <w:r w:rsidRPr="001900D5">
        <w:rPr>
          <w:rFonts w:ascii="Sakkal Majalla" w:eastAsiaTheme="minorHAnsi" w:hAnsi="Sakkal Majalla" w:cs="Sakkal Majalla"/>
          <w:sz w:val="30"/>
          <w:szCs w:val="30"/>
          <w:rtl/>
        </w:rPr>
        <w:t>م</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قالت العرب دنيا . صنوان .</w:t>
      </w:r>
      <w:r w:rsidRPr="001900D5">
        <w:rPr>
          <w:rFonts w:ascii="Sakkal Majalla" w:eastAsiaTheme="minorHAnsi" w:hAnsi="Sakkal Majalla" w:cs="Sakkal Majalla" w:hint="cs"/>
          <w:sz w:val="30"/>
          <w:szCs w:val="30"/>
          <w:rtl/>
        </w:rPr>
        <w:t>ولم يقولوا (</w:t>
      </w:r>
      <w:proofErr w:type="spellStart"/>
      <w:r w:rsidRPr="001900D5">
        <w:rPr>
          <w:rFonts w:ascii="Sakkal Majalla" w:eastAsiaTheme="minorHAnsi" w:hAnsi="Sakkal Majalla" w:cs="Sakkal Majalla" w:hint="cs"/>
          <w:sz w:val="30"/>
          <w:szCs w:val="30"/>
          <w:rtl/>
        </w:rPr>
        <w:t>ديا</w:t>
      </w:r>
      <w:proofErr w:type="spellEnd"/>
      <w:r w:rsidRPr="001900D5">
        <w:rPr>
          <w:rFonts w:ascii="Sakkal Majalla" w:eastAsiaTheme="minorHAnsi" w:hAnsi="Sakkal Majalla" w:cs="Sakkal Majalla" w:hint="cs"/>
          <w:sz w:val="30"/>
          <w:szCs w:val="30"/>
          <w:rtl/>
        </w:rPr>
        <w:t xml:space="preserve"> وصوان)؟ ف</w:t>
      </w:r>
      <w:r w:rsidRPr="001900D5">
        <w:rPr>
          <w:rFonts w:ascii="Sakkal Majalla" w:eastAsiaTheme="minorHAnsi" w:hAnsi="Sakkal Majalla" w:cs="Sakkal Majalla"/>
          <w:sz w:val="30"/>
          <w:szCs w:val="30"/>
          <w:rtl/>
        </w:rPr>
        <w:t xml:space="preserve">فتح </w:t>
      </w:r>
      <w:r w:rsidRPr="001900D5">
        <w:rPr>
          <w:rFonts w:ascii="Sakkal Majalla" w:eastAsiaTheme="minorHAnsi" w:hAnsi="Sakkal Majalla" w:cs="Sakkal Majalla" w:hint="cs"/>
          <w:sz w:val="30"/>
          <w:szCs w:val="30"/>
          <w:rtl/>
        </w:rPr>
        <w:t xml:space="preserve">الله </w:t>
      </w:r>
      <w:r w:rsidRPr="001900D5">
        <w:rPr>
          <w:rFonts w:ascii="Sakkal Majalla" w:eastAsiaTheme="minorHAnsi" w:hAnsi="Sakkal Majalla" w:cs="Sakkal Majalla"/>
          <w:sz w:val="30"/>
          <w:szCs w:val="30"/>
          <w:rtl/>
        </w:rPr>
        <w:t xml:space="preserve">عليهم هذه التعليلات وذكروا هذه التعليلات. ولا نستطيع ان نجزم </w:t>
      </w:r>
      <w:r w:rsidRPr="001900D5">
        <w:rPr>
          <w:rFonts w:ascii="Sakkal Majalla" w:eastAsiaTheme="minorHAnsi" w:hAnsi="Sakkal Majalla" w:cs="Sakkal Majalla" w:hint="cs"/>
          <w:sz w:val="30"/>
          <w:szCs w:val="30"/>
          <w:rtl/>
        </w:rPr>
        <w:t>أن</w:t>
      </w:r>
      <w:r w:rsidRPr="001900D5">
        <w:rPr>
          <w:rFonts w:ascii="Sakkal Majalla" w:eastAsiaTheme="minorHAnsi" w:hAnsi="Sakkal Majalla" w:cs="Sakkal Majalla"/>
          <w:sz w:val="30"/>
          <w:szCs w:val="30"/>
          <w:rtl/>
        </w:rPr>
        <w:t xml:space="preserve"> العرب فعلوا ذلك من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جل ما قاله العلماء</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هذه التعليلات </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ست</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نس بها استئناسا</w:t>
      </w:r>
      <w:r w:rsidRPr="001900D5">
        <w:rPr>
          <w:rFonts w:ascii="Arial" w:eastAsiaTheme="minorHAnsi" w:hAnsi="Arial" w:cs="Arial" w:hint="cs"/>
          <w:color w:val="9DAB0C"/>
          <w:rtl/>
        </w:rPr>
        <w:t>.</w:t>
      </w:r>
    </w:p>
    <w:p w:rsidR="001900D5" w:rsidRPr="001900D5" w:rsidRDefault="001900D5" w:rsidP="001900D5">
      <w:pPr>
        <w:bidi/>
        <w:spacing w:line="365" w:lineRule="atLeast"/>
        <w:jc w:val="center"/>
        <w:rPr>
          <w:color w:val="0000FF"/>
          <w:sz w:val="27"/>
          <w:szCs w:val="27"/>
          <w:rtl/>
        </w:rPr>
      </w:pPr>
      <w:r w:rsidRPr="001900D5">
        <w:rPr>
          <w:rFonts w:ascii="Sakkal Majalla" w:eastAsiaTheme="minorHAnsi" w:hAnsi="Sakkal Majalla" w:cs="Sakkal Majalla"/>
          <w:sz w:val="30"/>
          <w:szCs w:val="30"/>
          <w:rtl/>
        </w:rPr>
        <w:t xml:space="preserve">ثم قال </w:t>
      </w:r>
      <w:r w:rsidRPr="001900D5">
        <w:rPr>
          <w:rFonts w:asciiTheme="minorHAnsi" w:eastAsiaTheme="minorHAnsi" w:hAnsiTheme="minorHAnsi" w:cs="Mudir MT"/>
          <w:b/>
          <w:bCs/>
          <w:sz w:val="22"/>
          <w:szCs w:val="22"/>
          <w:shd w:val="clear" w:color="auto" w:fill="D6E3BC" w:themeFill="accent3" w:themeFillTint="66"/>
          <w:rtl/>
          <w:lang w:bidi="ar"/>
        </w:rPr>
        <w:t>ولما لم يتأت للناظم مثال الواو من القرآن؛ أتى بـ:"</w:t>
      </w:r>
      <w:proofErr w:type="spellStart"/>
      <w:r w:rsidRPr="001900D5">
        <w:rPr>
          <w:rFonts w:asciiTheme="minorHAnsi" w:eastAsiaTheme="minorHAnsi" w:hAnsiTheme="minorHAnsi" w:cs="Mudir MT"/>
          <w:b/>
          <w:bCs/>
          <w:color w:val="FF0000"/>
          <w:sz w:val="22"/>
          <w:szCs w:val="22"/>
          <w:shd w:val="clear" w:color="auto" w:fill="D6E3BC" w:themeFill="accent3" w:themeFillTint="66"/>
          <w:rtl/>
          <w:lang w:bidi="ar"/>
        </w:rPr>
        <w:t>عنونوا</w:t>
      </w:r>
      <w:proofErr w:type="spellEnd"/>
      <w:r w:rsidRPr="001900D5">
        <w:rPr>
          <w:rFonts w:asciiTheme="minorHAnsi" w:eastAsiaTheme="minorHAnsi" w:hAnsiTheme="minorHAnsi" w:cs="Mudir MT"/>
          <w:b/>
          <w:bCs/>
          <w:sz w:val="22"/>
          <w:szCs w:val="22"/>
          <w:shd w:val="clear" w:color="auto" w:fill="D6E3BC" w:themeFill="accent3" w:themeFillTint="66"/>
          <w:rtl/>
          <w:lang w:bidi="ar"/>
        </w:rPr>
        <w:t>" من عنوان الكتاب. وهو ظاهر ختمه الدال على ما فيه. وفي نسخة "</w:t>
      </w:r>
      <w:proofErr w:type="spellStart"/>
      <w:r w:rsidRPr="001900D5">
        <w:rPr>
          <w:rFonts w:asciiTheme="minorHAnsi" w:eastAsiaTheme="minorHAnsi" w:hAnsiTheme="minorHAnsi" w:cs="Mudir MT"/>
          <w:b/>
          <w:bCs/>
          <w:sz w:val="22"/>
          <w:szCs w:val="22"/>
          <w:shd w:val="clear" w:color="auto" w:fill="D6E3BC" w:themeFill="accent3" w:themeFillTint="66"/>
          <w:rtl/>
          <w:lang w:bidi="ar"/>
        </w:rPr>
        <w:t>صنونوا</w:t>
      </w:r>
      <w:proofErr w:type="spellEnd"/>
      <w:r w:rsidRPr="001900D5">
        <w:rPr>
          <w:rFonts w:asciiTheme="minorHAnsi" w:eastAsiaTheme="minorHAnsi" w:hAnsiTheme="minorHAnsi" w:cs="Mudir MT"/>
          <w:b/>
          <w:bCs/>
          <w:sz w:val="22"/>
          <w:szCs w:val="22"/>
          <w:shd w:val="clear" w:color="auto" w:fill="D6E3BC" w:themeFill="accent3" w:themeFillTint="66"/>
          <w:rtl/>
          <w:lang w:bidi="ar"/>
        </w:rPr>
        <w:t>"</w:t>
      </w:r>
      <w:r w:rsidRPr="001900D5">
        <w:rPr>
          <w:rFonts w:asciiTheme="minorHAnsi" w:eastAsiaTheme="minorHAnsi" w:hAnsiTheme="minorHAnsi" w:cs="Mudir MT" w:hint="cs"/>
          <w:b/>
          <w:bCs/>
          <w:sz w:val="22"/>
          <w:szCs w:val="22"/>
          <w:shd w:val="clear" w:color="auto" w:fill="D6E3BC" w:themeFill="accent3" w:themeFillTint="66"/>
          <w:rtl/>
          <w:lang w:bidi="ar"/>
        </w:rPr>
        <w:t xml:space="preserve">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القصد فيه اذا جاءت نون ساكنة وبعدها واو في كلمة </w:t>
      </w:r>
      <w:r w:rsidRPr="001900D5">
        <w:rPr>
          <w:rFonts w:ascii="Sakkal Majalla" w:eastAsiaTheme="minorHAnsi" w:hAnsi="Sakkal Majalla" w:cs="Sakkal Majalla" w:hint="cs"/>
          <w:sz w:val="30"/>
          <w:szCs w:val="30"/>
          <w:rtl/>
        </w:rPr>
        <w:t>ف</w:t>
      </w:r>
      <w:r w:rsidRPr="001900D5">
        <w:rPr>
          <w:rFonts w:ascii="Sakkal Majalla" w:eastAsiaTheme="minorHAnsi" w:hAnsi="Sakkal Majalla" w:cs="Sakkal Majalla"/>
          <w:sz w:val="30"/>
          <w:szCs w:val="30"/>
          <w:rtl/>
        </w:rPr>
        <w:t>لا تدغمها</w:t>
      </w:r>
    </w:p>
    <w:p w:rsidR="001900D5" w:rsidRPr="001900D5" w:rsidRDefault="001900D5" w:rsidP="001900D5">
      <w:pPr>
        <w:bidi/>
        <w:spacing w:line="365" w:lineRule="atLeast"/>
        <w:jc w:val="center"/>
        <w:rPr>
          <w:color w:val="0000FF"/>
          <w:sz w:val="27"/>
          <w:szCs w:val="27"/>
          <w:rtl/>
        </w:rPr>
      </w:pPr>
      <w:r w:rsidRPr="001900D5">
        <w:rPr>
          <w:rFonts w:ascii="Verdana" w:hAnsi="Verdana" w:hint="cs"/>
          <w:noProof/>
          <w:color w:val="130000"/>
          <w:sz w:val="27"/>
          <w:szCs w:val="27"/>
        </w:rPr>
        <mc:AlternateContent>
          <mc:Choice Requires="wps">
            <w:drawing>
              <wp:anchor distT="0" distB="0" distL="114300" distR="114300" simplePos="0" relativeHeight="251755520" behindDoc="0" locked="0" layoutInCell="1" allowOverlap="1" wp14:anchorId="4FEC3169" wp14:editId="333057D2">
                <wp:simplePos x="0" y="0"/>
                <wp:positionH relativeFrom="column">
                  <wp:posOffset>-332740</wp:posOffset>
                </wp:positionH>
                <wp:positionV relativeFrom="paragraph">
                  <wp:posOffset>86361</wp:posOffset>
                </wp:positionV>
                <wp:extent cx="6908800" cy="4000500"/>
                <wp:effectExtent l="0" t="0" r="25400" b="19050"/>
                <wp:wrapNone/>
                <wp:docPr id="85" name="مستطيل مستدير الزوايا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8800" cy="400050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522344" w:rsidRDefault="00950994" w:rsidP="001900D5">
                            <w:pPr>
                              <w:shd w:val="clear" w:color="auto" w:fill="D6E3BC" w:themeFill="accent3" w:themeFillTint="66"/>
                              <w:spacing w:before="100" w:beforeAutospacing="1"/>
                              <w:jc w:val="center"/>
                              <w:rPr>
                                <w:rFonts w:ascii="Traditional Arabic" w:hAnsi="Traditional Arabic" w:cs="Traditional Arabic"/>
                                <w:b/>
                                <w:bCs/>
                                <w:color w:val="FF0000"/>
                                <w:sz w:val="30"/>
                                <w:szCs w:val="30"/>
                                <w:rtl/>
                                <w:lang w:bidi="ar"/>
                              </w:rPr>
                            </w:pPr>
                            <w:r w:rsidRPr="00522344">
                              <w:rPr>
                                <w:rFonts w:ascii="Traditional Arabic" w:hAnsi="Traditional Arabic" w:cs="Traditional Arabic"/>
                                <w:b/>
                                <w:bCs/>
                                <w:sz w:val="30"/>
                                <w:szCs w:val="30"/>
                                <w:rtl/>
                                <w:lang w:bidi="ar"/>
                              </w:rPr>
                              <w:t>68 وَ</w:t>
                            </w:r>
                            <w:r>
                              <w:rPr>
                                <w:rFonts w:ascii="Traditional Arabic" w:hAnsi="Traditional Arabic" w:cs="Traditional Arabic"/>
                                <w:b/>
                                <w:bCs/>
                                <w:sz w:val="30"/>
                                <w:szCs w:val="30"/>
                                <w:rtl/>
                                <w:lang w:bidi="ar"/>
                              </w:rPr>
                              <w:t>القَلبُ عِندَ البا بِغُنةٍ كذَا</w:t>
                            </w:r>
                            <w:r>
                              <w:rPr>
                                <w:rFonts w:ascii="Traditional Arabic" w:hAnsi="Traditional Arabic" w:cs="Traditional Arabic" w:hint="cs"/>
                                <w:b/>
                                <w:bCs/>
                                <w:sz w:val="30"/>
                                <w:szCs w:val="30"/>
                                <w:rtl/>
                                <w:lang w:bidi="ar"/>
                              </w:rPr>
                              <w:t xml:space="preserve">     </w:t>
                            </w:r>
                            <w:proofErr w:type="spellStart"/>
                            <w:r w:rsidRPr="00522344">
                              <w:rPr>
                                <w:rFonts w:ascii="Traditional Arabic" w:hAnsi="Traditional Arabic" w:cs="Traditional Arabic"/>
                                <w:b/>
                                <w:bCs/>
                                <w:sz w:val="30"/>
                                <w:szCs w:val="30"/>
                                <w:rtl/>
                                <w:lang w:bidi="ar"/>
                              </w:rPr>
                              <w:t>الاخْفَا</w:t>
                            </w:r>
                            <w:proofErr w:type="spellEnd"/>
                            <w:r w:rsidRPr="00522344">
                              <w:rPr>
                                <w:rFonts w:ascii="Traditional Arabic" w:hAnsi="Traditional Arabic" w:cs="Traditional Arabic"/>
                                <w:b/>
                                <w:bCs/>
                                <w:sz w:val="30"/>
                                <w:szCs w:val="30"/>
                                <w:rtl/>
                                <w:lang w:bidi="ar"/>
                              </w:rPr>
                              <w:t xml:space="preserve"> لَدَى بَاقِي الحُرُوفِ أُخِذَا</w:t>
                            </w:r>
                            <w:r w:rsidRPr="00522344">
                              <w:rPr>
                                <w:rFonts w:ascii="Traditional Arabic" w:hAnsi="Traditional Arabic" w:cs="Traditional Arabic" w:hint="cs"/>
                                <w:b/>
                                <w:bCs/>
                                <w:sz w:val="30"/>
                                <w:szCs w:val="30"/>
                                <w:rtl/>
                                <w:lang w:bidi="ar"/>
                              </w:rPr>
                              <w:t xml:space="preserve"> </w:t>
                            </w:r>
                            <w:r w:rsidRPr="00522344">
                              <w:rPr>
                                <w:rFonts w:ascii="Traditional Arabic" w:hAnsi="Traditional Arabic" w:cs="Traditional Arabic"/>
                                <w:b/>
                                <w:bCs/>
                                <w:sz w:val="30"/>
                                <w:szCs w:val="30"/>
                                <w:rtl/>
                                <w:lang w:bidi="ar"/>
                              </w:rPr>
                              <w:br/>
                            </w:r>
                            <w:r w:rsidRPr="00522344">
                              <w:rPr>
                                <w:rFonts w:ascii="Traditional Arabic" w:hAnsi="Traditional Arabic" w:cs="Traditional Arabic" w:hint="cs"/>
                                <w:b/>
                                <w:bCs/>
                                <w:color w:val="FF0000"/>
                                <w:sz w:val="30"/>
                                <w:szCs w:val="30"/>
                                <w:rtl/>
                                <w:lang w:bidi="ar"/>
                              </w:rPr>
                              <w:t>3/ [حكم الإقلاب]:</w:t>
                            </w:r>
                          </w:p>
                          <w:p w:rsidR="00950994" w:rsidRPr="00522344" w:rsidRDefault="00950994" w:rsidP="00CB251C">
                            <w:pPr>
                              <w:shd w:val="clear" w:color="auto" w:fill="D6E3BC" w:themeFill="accent3" w:themeFillTint="66"/>
                              <w:bidi/>
                              <w:rPr>
                                <w:rFonts w:cs="Mudir MT"/>
                                <w:b/>
                                <w:bCs/>
                                <w:shd w:val="clear" w:color="auto" w:fill="D6E3BC" w:themeFill="accent3" w:themeFillTint="66"/>
                                <w:rtl/>
                                <w:lang w:bidi="ar"/>
                              </w:rPr>
                            </w:pPr>
                            <w:r w:rsidRPr="00522344">
                              <w:rPr>
                                <w:rFonts w:cs="Mudir MT"/>
                                <w:b/>
                                <w:bCs/>
                                <w:shd w:val="clear" w:color="auto" w:fill="D6E3BC" w:themeFill="accent3" w:themeFillTint="66"/>
                                <w:rtl/>
                                <w:lang w:bidi="ar"/>
                              </w:rPr>
                              <w:t>"</w:t>
                            </w:r>
                            <w:r w:rsidRPr="00522344">
                              <w:rPr>
                                <w:rFonts w:cs="Mudir MT"/>
                                <w:b/>
                                <w:bCs/>
                                <w:color w:val="FF0000"/>
                                <w:shd w:val="clear" w:color="auto" w:fill="D6E3BC" w:themeFill="accent3" w:themeFillTint="66"/>
                                <w:rtl/>
                                <w:lang w:bidi="ar"/>
                              </w:rPr>
                              <w:t>والقلب</w:t>
                            </w:r>
                            <w:r w:rsidRPr="00522344">
                              <w:rPr>
                                <w:rFonts w:cs="Mudir MT"/>
                                <w:b/>
                                <w:bCs/>
                                <w:shd w:val="clear" w:color="auto" w:fill="D6E3BC" w:themeFill="accent3" w:themeFillTint="66"/>
                                <w:rtl/>
                                <w:lang w:bidi="ar"/>
                              </w:rPr>
                              <w:t>" أي: والإقلاب للتنوين والنون ميماً؛ واجب "</w:t>
                            </w:r>
                            <w:r w:rsidRPr="00522344">
                              <w:rPr>
                                <w:rFonts w:cs="Mudir MT"/>
                                <w:b/>
                                <w:bCs/>
                                <w:color w:val="FF0000"/>
                                <w:shd w:val="clear" w:color="auto" w:fill="D6E3BC" w:themeFill="accent3" w:themeFillTint="66"/>
                                <w:rtl/>
                                <w:lang w:bidi="ar"/>
                              </w:rPr>
                              <w:t>عند البا</w:t>
                            </w:r>
                            <w:r w:rsidRPr="00522344">
                              <w:rPr>
                                <w:rFonts w:cs="Mudir MT"/>
                                <w:b/>
                                <w:bCs/>
                                <w:shd w:val="clear" w:color="auto" w:fill="D6E3BC" w:themeFill="accent3" w:themeFillTint="66"/>
                                <w:rtl/>
                                <w:lang w:bidi="ar"/>
                              </w:rPr>
                              <w:t xml:space="preserve">" </w:t>
                            </w:r>
                            <w:r w:rsidRPr="00522344">
                              <w:rPr>
                                <w:rFonts w:cs="Mudir MT" w:hint="cs"/>
                                <w:b/>
                                <w:bCs/>
                                <w:shd w:val="clear" w:color="auto" w:fill="D6E3BC" w:themeFill="accent3" w:themeFillTint="66"/>
                                <w:rtl/>
                                <w:lang w:bidi="ar"/>
                              </w:rPr>
                              <w:t xml:space="preserve"> بالقصر للوزن "</w:t>
                            </w:r>
                            <w:r w:rsidRPr="00522344">
                              <w:rPr>
                                <w:rFonts w:cs="Mudir MT" w:hint="cs"/>
                                <w:b/>
                                <w:bCs/>
                                <w:color w:val="FF0000"/>
                                <w:shd w:val="clear" w:color="auto" w:fill="D6E3BC" w:themeFill="accent3" w:themeFillTint="66"/>
                                <w:rtl/>
                                <w:lang w:bidi="ar"/>
                              </w:rPr>
                              <w:t xml:space="preserve"> </w:t>
                            </w:r>
                            <w:r w:rsidRPr="00522344">
                              <w:rPr>
                                <w:rFonts w:cs="Mudir MT"/>
                                <w:b/>
                                <w:bCs/>
                                <w:color w:val="FF0000"/>
                                <w:shd w:val="clear" w:color="auto" w:fill="D6E3BC" w:themeFill="accent3" w:themeFillTint="66"/>
                                <w:rtl/>
                                <w:lang w:bidi="ar"/>
                              </w:rPr>
                              <w:t>بغنة</w:t>
                            </w:r>
                            <w:r w:rsidRPr="00522344">
                              <w:rPr>
                                <w:rFonts w:cs="Mudir MT" w:hint="cs"/>
                                <w:b/>
                                <w:bCs/>
                                <w:color w:val="FF0000"/>
                                <w:shd w:val="clear" w:color="auto" w:fill="D6E3BC" w:themeFill="accent3" w:themeFillTint="66"/>
                                <w:rtl/>
                                <w:lang w:bidi="ar"/>
                              </w:rPr>
                              <w:t xml:space="preserve"> </w:t>
                            </w:r>
                            <w:r w:rsidRPr="00522344">
                              <w:rPr>
                                <w:rFonts w:cs="Mudir MT" w:hint="cs"/>
                                <w:b/>
                                <w:bCs/>
                                <w:shd w:val="clear" w:color="auto" w:fill="D6E3BC" w:themeFill="accent3" w:themeFillTint="66"/>
                                <w:rtl/>
                                <w:lang w:bidi="ar"/>
                              </w:rPr>
                              <w:t>"</w:t>
                            </w:r>
                            <w:r w:rsidRPr="00522344">
                              <w:rPr>
                                <w:rFonts w:cs="Mudir MT"/>
                                <w:b/>
                                <w:bCs/>
                                <w:shd w:val="clear" w:color="auto" w:fill="D6E3BC" w:themeFill="accent3" w:themeFillTint="66"/>
                                <w:rtl/>
                                <w:lang w:bidi="ar"/>
                              </w:rPr>
                              <w:t xml:space="preserve">. نحو: </w:t>
                            </w:r>
                            <w:proofErr w:type="spellStart"/>
                            <w:r w:rsidRPr="00522344">
                              <w:rPr>
                                <w:rFonts w:ascii="QCF2BSML" w:hAnsi="QCF2BSML" w:cs="QCF2BSML"/>
                                <w:color w:val="000000"/>
                                <w:sz w:val="23"/>
                                <w:szCs w:val="23"/>
                                <w:shd w:val="clear" w:color="auto" w:fill="D6E3BC" w:themeFill="accent3" w:themeFillTint="66"/>
                                <w:rtl/>
                              </w:rPr>
                              <w:t>ﱡﭐ</w:t>
                            </w:r>
                            <w:proofErr w:type="spellEnd"/>
                            <w:r w:rsidRPr="00522344">
                              <w:rPr>
                                <w:rFonts w:ascii="QCF2006" w:hAnsi="QCF2006" w:cs="QCF2006"/>
                                <w:color w:val="000000"/>
                                <w:sz w:val="2"/>
                                <w:szCs w:val="2"/>
                                <w:shd w:val="clear" w:color="auto" w:fill="D6E3BC" w:themeFill="accent3" w:themeFillTint="66"/>
                                <w:rtl/>
                              </w:rPr>
                              <w:t xml:space="preserve"> </w:t>
                            </w:r>
                            <w:r w:rsidRPr="00522344">
                              <w:rPr>
                                <w:rFonts w:ascii="QCF2006" w:hAnsi="QCF2006" w:cs="QCF2006"/>
                                <w:color w:val="000000"/>
                                <w:sz w:val="23"/>
                                <w:szCs w:val="23"/>
                                <w:shd w:val="clear" w:color="auto" w:fill="D6E3BC" w:themeFill="accent3" w:themeFillTint="66"/>
                                <w:rtl/>
                              </w:rPr>
                              <w:t>ﲀ</w:t>
                            </w:r>
                            <w:r w:rsidRPr="00522344">
                              <w:rPr>
                                <w:rFonts w:ascii="QCF2006" w:hAnsi="QCF2006" w:cs="QCF2006"/>
                                <w:color w:val="000000"/>
                                <w:sz w:val="2"/>
                                <w:szCs w:val="2"/>
                                <w:shd w:val="clear" w:color="auto" w:fill="D6E3BC" w:themeFill="accent3" w:themeFillTint="66"/>
                                <w:rtl/>
                              </w:rPr>
                              <w:t xml:space="preserve"> </w:t>
                            </w:r>
                            <w:proofErr w:type="spellStart"/>
                            <w:r w:rsidRPr="00522344">
                              <w:rPr>
                                <w:rFonts w:ascii="QCF2006" w:hAnsi="QCF2006" w:cs="QCF2006"/>
                                <w:color w:val="000000"/>
                                <w:sz w:val="23"/>
                                <w:szCs w:val="23"/>
                                <w:shd w:val="clear" w:color="auto" w:fill="D6E3BC" w:themeFill="accent3" w:themeFillTint="66"/>
                                <w:rtl/>
                              </w:rPr>
                              <w:t>ﲁ</w:t>
                            </w:r>
                            <w:r w:rsidRPr="00522344">
                              <w:rPr>
                                <w:rFonts w:ascii="QCF2006" w:hAnsi="QCF2006" w:cs="QCF2006"/>
                                <w:color w:val="0000A5"/>
                                <w:sz w:val="23"/>
                                <w:szCs w:val="23"/>
                                <w:shd w:val="clear" w:color="auto" w:fill="D6E3BC" w:themeFill="accent3" w:themeFillTint="66"/>
                                <w:rtl/>
                              </w:rPr>
                              <w:t>ﲂ</w:t>
                            </w:r>
                            <w:proofErr w:type="spellEnd"/>
                            <w:r w:rsidRPr="00522344">
                              <w:rPr>
                                <w:rFonts w:ascii="QCF2006" w:hAnsi="QCF2006" w:cs="QCF2006"/>
                                <w:color w:val="000000"/>
                                <w:sz w:val="2"/>
                                <w:szCs w:val="2"/>
                                <w:shd w:val="clear" w:color="auto" w:fill="D6E3BC" w:themeFill="accent3" w:themeFillTint="66"/>
                                <w:rtl/>
                              </w:rPr>
                              <w:t xml:space="preserve"> </w:t>
                            </w:r>
                            <w:r w:rsidRPr="00522344">
                              <w:rPr>
                                <w:rFonts w:ascii="QCF2006" w:hAnsi="QCF2006" w:cs="QCF2006"/>
                                <w:color w:val="000000"/>
                                <w:sz w:val="23"/>
                                <w:szCs w:val="23"/>
                                <w:shd w:val="clear" w:color="auto" w:fill="D6E3BC" w:themeFill="accent3" w:themeFillTint="66"/>
                                <w:rtl/>
                              </w:rPr>
                              <w:t>ﲃ</w:t>
                            </w:r>
                            <w:r w:rsidRPr="00522344">
                              <w:rPr>
                                <w:rFonts w:ascii="QCF2006" w:hAnsi="QCF2006" w:cs="QCF2006"/>
                                <w:color w:val="000000"/>
                                <w:sz w:val="2"/>
                                <w:szCs w:val="2"/>
                                <w:shd w:val="clear" w:color="auto" w:fill="D6E3BC" w:themeFill="accent3" w:themeFillTint="66"/>
                                <w:rtl/>
                              </w:rPr>
                              <w:t xml:space="preserve"> </w:t>
                            </w:r>
                            <w:r w:rsidRPr="00522344">
                              <w:rPr>
                                <w:rFonts w:ascii="QCF2006" w:hAnsi="QCF2006" w:cs="QCF2006"/>
                                <w:color w:val="000000"/>
                                <w:sz w:val="23"/>
                                <w:szCs w:val="23"/>
                                <w:shd w:val="clear" w:color="auto" w:fill="D6E3BC" w:themeFill="accent3" w:themeFillTint="66"/>
                                <w:rtl/>
                              </w:rPr>
                              <w:t>ﲄ</w:t>
                            </w:r>
                            <w:r w:rsidRPr="00522344">
                              <w:rPr>
                                <w:rFonts w:ascii="QCF2006" w:hAnsi="QCF2006" w:cs="QCF2006"/>
                                <w:color w:val="000000"/>
                                <w:sz w:val="2"/>
                                <w:szCs w:val="2"/>
                                <w:shd w:val="clear" w:color="auto" w:fill="D6E3BC" w:themeFill="accent3" w:themeFillTint="66"/>
                                <w:rtl/>
                              </w:rPr>
                              <w:t xml:space="preserve"> </w:t>
                            </w:r>
                            <w:r w:rsidRPr="00522344">
                              <w:rPr>
                                <w:rFonts w:ascii="QCF2BSML" w:hAnsi="QCF2BSML" w:cs="QCF2BSML"/>
                                <w:color w:val="000000"/>
                                <w:sz w:val="23"/>
                                <w:szCs w:val="23"/>
                                <w:shd w:val="clear" w:color="auto" w:fill="D6E3BC" w:themeFill="accent3" w:themeFillTint="66"/>
                                <w:rtl/>
                              </w:rPr>
                              <w:t>ﱠ</w:t>
                            </w:r>
                            <w:r w:rsidRPr="00522344">
                              <w:rPr>
                                <w:rFonts w:ascii="Arial" w:hAnsi="Arial" w:cs="Arial"/>
                                <w:color w:val="000000"/>
                                <w:sz w:val="2"/>
                                <w:szCs w:val="2"/>
                                <w:shd w:val="clear" w:color="auto" w:fill="D6E3BC" w:themeFill="accent3" w:themeFillTint="66"/>
                                <w:rtl/>
                              </w:rPr>
                              <w:t xml:space="preserve"> </w:t>
                            </w:r>
                            <w:r w:rsidRPr="00522344">
                              <w:rPr>
                                <w:rFonts w:ascii="Traditional Arabic" w:hAnsi="Traditional Arabic" w:cs="Traditional Arabic" w:hint="cs"/>
                                <w:b/>
                                <w:bCs/>
                                <w:sz w:val="30"/>
                                <w:szCs w:val="30"/>
                                <w:shd w:val="clear" w:color="auto" w:fill="D6E3BC" w:themeFill="accent3" w:themeFillTint="66"/>
                                <w:rtl/>
                                <w:lang w:bidi="ar"/>
                              </w:rPr>
                              <w:t>و</w:t>
                            </w:r>
                            <w:r w:rsidRPr="00522344">
                              <w:rPr>
                                <w:rFonts w:ascii="QCF2BSML" w:hAnsi="QCF2BSML" w:cs="QCF2BSML"/>
                                <w:color w:val="000000"/>
                                <w:sz w:val="23"/>
                                <w:szCs w:val="23"/>
                                <w:shd w:val="clear" w:color="auto" w:fill="D6E3BC" w:themeFill="accent3" w:themeFillTint="66"/>
                                <w:rtl/>
                              </w:rPr>
                              <w:t xml:space="preserve"> </w:t>
                            </w:r>
                            <w:proofErr w:type="spellStart"/>
                            <w:r w:rsidRPr="00522344">
                              <w:rPr>
                                <w:rFonts w:ascii="QCF2BSML" w:hAnsi="QCF2BSML" w:cs="QCF2BSML"/>
                                <w:color w:val="000000"/>
                                <w:sz w:val="23"/>
                                <w:szCs w:val="23"/>
                                <w:shd w:val="clear" w:color="auto" w:fill="D6E3BC" w:themeFill="accent3" w:themeFillTint="66"/>
                                <w:rtl/>
                              </w:rPr>
                              <w:t>ﱡﭐ</w:t>
                            </w:r>
                            <w:proofErr w:type="spellEnd"/>
                            <w:r w:rsidRPr="00522344">
                              <w:rPr>
                                <w:rFonts w:ascii="QCF2377" w:hAnsi="QCF2377" w:cs="QCF2377"/>
                                <w:color w:val="000000"/>
                                <w:sz w:val="2"/>
                                <w:szCs w:val="2"/>
                                <w:shd w:val="clear" w:color="auto" w:fill="D6E3BC" w:themeFill="accent3" w:themeFillTint="66"/>
                                <w:rtl/>
                              </w:rPr>
                              <w:t xml:space="preserve"> </w:t>
                            </w:r>
                            <w:r w:rsidRPr="00522344">
                              <w:rPr>
                                <w:rFonts w:ascii="QCF2377" w:hAnsi="QCF2377" w:cs="QCF2377"/>
                                <w:color w:val="000000"/>
                                <w:sz w:val="23"/>
                                <w:szCs w:val="23"/>
                                <w:shd w:val="clear" w:color="auto" w:fill="D6E3BC" w:themeFill="accent3" w:themeFillTint="66"/>
                                <w:rtl/>
                              </w:rPr>
                              <w:t>ﲉ</w:t>
                            </w:r>
                            <w:r w:rsidRPr="00522344">
                              <w:rPr>
                                <w:rFonts w:ascii="QCF2377" w:hAnsi="QCF2377" w:cs="QCF2377"/>
                                <w:color w:val="000000"/>
                                <w:sz w:val="2"/>
                                <w:szCs w:val="2"/>
                                <w:shd w:val="clear" w:color="auto" w:fill="D6E3BC" w:themeFill="accent3" w:themeFillTint="66"/>
                                <w:rtl/>
                              </w:rPr>
                              <w:t xml:space="preserve"> </w:t>
                            </w:r>
                            <w:r w:rsidRPr="00522344">
                              <w:rPr>
                                <w:rFonts w:ascii="QCF2377" w:hAnsi="QCF2377" w:cs="QCF2377"/>
                                <w:color w:val="000000"/>
                                <w:sz w:val="23"/>
                                <w:szCs w:val="23"/>
                                <w:shd w:val="clear" w:color="auto" w:fill="D6E3BC" w:themeFill="accent3" w:themeFillTint="66"/>
                                <w:rtl/>
                              </w:rPr>
                              <w:t>ﲊ</w:t>
                            </w:r>
                            <w:r w:rsidRPr="00522344">
                              <w:rPr>
                                <w:rFonts w:ascii="QCF2377" w:hAnsi="QCF2377" w:cs="QCF2377"/>
                                <w:color w:val="000000"/>
                                <w:sz w:val="2"/>
                                <w:szCs w:val="2"/>
                                <w:shd w:val="clear" w:color="auto" w:fill="D6E3BC" w:themeFill="accent3" w:themeFillTint="66"/>
                                <w:rtl/>
                              </w:rPr>
                              <w:t xml:space="preserve"> </w:t>
                            </w:r>
                            <w:r w:rsidRPr="00522344">
                              <w:rPr>
                                <w:rFonts w:ascii="QCF2BSML" w:hAnsi="QCF2BSML" w:cs="QCF2BSML"/>
                                <w:color w:val="000000"/>
                                <w:sz w:val="23"/>
                                <w:szCs w:val="23"/>
                                <w:shd w:val="clear" w:color="auto" w:fill="D6E3BC" w:themeFill="accent3" w:themeFillTint="66"/>
                                <w:rtl/>
                              </w:rPr>
                              <w:t>ﱠ</w:t>
                            </w:r>
                            <w:r w:rsidRPr="00522344">
                              <w:rPr>
                                <w:rFonts w:ascii="Arial" w:hAnsi="Arial" w:cs="Arial"/>
                                <w:color w:val="000000"/>
                                <w:sz w:val="2"/>
                                <w:szCs w:val="2"/>
                                <w:shd w:val="clear" w:color="auto" w:fill="D6E3BC" w:themeFill="accent3" w:themeFillTint="66"/>
                                <w:rtl/>
                              </w:rPr>
                              <w:t xml:space="preserve"> </w:t>
                            </w:r>
                            <w:r w:rsidRPr="00522344">
                              <w:rPr>
                                <w:rFonts w:ascii="Traditional Arabic" w:hAnsi="Traditional Arabic" w:cs="Traditional Arabic" w:hint="cs"/>
                                <w:b/>
                                <w:bCs/>
                                <w:sz w:val="30"/>
                                <w:szCs w:val="30"/>
                                <w:shd w:val="clear" w:color="auto" w:fill="D6E3BC" w:themeFill="accent3" w:themeFillTint="66"/>
                                <w:rtl/>
                                <w:lang w:bidi="ar"/>
                              </w:rPr>
                              <w:t>و</w:t>
                            </w:r>
                            <w:r w:rsidRPr="00522344">
                              <w:rPr>
                                <w:rFonts w:ascii="QCF2BSML" w:hAnsi="QCF2BSML" w:cs="QCF2BSML"/>
                                <w:color w:val="000000"/>
                                <w:sz w:val="23"/>
                                <w:szCs w:val="23"/>
                                <w:shd w:val="clear" w:color="auto" w:fill="D6E3BC" w:themeFill="accent3" w:themeFillTint="66"/>
                                <w:rtl/>
                              </w:rPr>
                              <w:t xml:space="preserve"> </w:t>
                            </w:r>
                            <w:proofErr w:type="spellStart"/>
                            <w:r w:rsidRPr="00522344">
                              <w:rPr>
                                <w:rFonts w:ascii="QCF2BSML" w:hAnsi="QCF2BSML" w:cs="QCF2BSML"/>
                                <w:color w:val="000000"/>
                                <w:sz w:val="23"/>
                                <w:szCs w:val="23"/>
                                <w:shd w:val="clear" w:color="auto" w:fill="D6E3BC" w:themeFill="accent3" w:themeFillTint="66"/>
                                <w:rtl/>
                              </w:rPr>
                              <w:t>ﱡﭐ</w:t>
                            </w:r>
                            <w:proofErr w:type="spellEnd"/>
                            <w:r w:rsidRPr="00522344">
                              <w:rPr>
                                <w:rFonts w:ascii="QCF2065" w:hAnsi="QCF2065" w:cs="QCF2065"/>
                                <w:color w:val="000000"/>
                                <w:sz w:val="2"/>
                                <w:szCs w:val="2"/>
                                <w:shd w:val="clear" w:color="auto" w:fill="D6E3BC" w:themeFill="accent3" w:themeFillTint="66"/>
                                <w:rtl/>
                              </w:rPr>
                              <w:t xml:space="preserve"> </w:t>
                            </w:r>
                            <w:r w:rsidRPr="00522344">
                              <w:rPr>
                                <w:rFonts w:ascii="QCF2065" w:hAnsi="QCF2065" w:cs="QCF2065"/>
                                <w:color w:val="000000"/>
                                <w:sz w:val="23"/>
                                <w:szCs w:val="23"/>
                                <w:shd w:val="clear" w:color="auto" w:fill="D6E3BC" w:themeFill="accent3" w:themeFillTint="66"/>
                                <w:rtl/>
                              </w:rPr>
                              <w:t>ﲪ</w:t>
                            </w:r>
                            <w:r w:rsidRPr="00522344">
                              <w:rPr>
                                <w:rFonts w:ascii="QCF2065" w:hAnsi="QCF2065" w:cs="QCF2065"/>
                                <w:color w:val="000000"/>
                                <w:sz w:val="2"/>
                                <w:szCs w:val="2"/>
                                <w:shd w:val="clear" w:color="auto" w:fill="D6E3BC" w:themeFill="accent3" w:themeFillTint="66"/>
                                <w:rtl/>
                              </w:rPr>
                              <w:t xml:space="preserve"> </w:t>
                            </w:r>
                            <w:r w:rsidRPr="00522344">
                              <w:rPr>
                                <w:rFonts w:ascii="QCF2065" w:hAnsi="QCF2065" w:cs="QCF2065"/>
                                <w:color w:val="000000"/>
                                <w:sz w:val="23"/>
                                <w:szCs w:val="23"/>
                                <w:shd w:val="clear" w:color="auto" w:fill="D6E3BC" w:themeFill="accent3" w:themeFillTint="66"/>
                                <w:rtl/>
                              </w:rPr>
                              <w:t>ﲫ</w:t>
                            </w:r>
                            <w:r w:rsidRPr="00522344">
                              <w:rPr>
                                <w:rFonts w:ascii="QCF2065" w:hAnsi="QCF2065" w:cs="QCF2065"/>
                                <w:color w:val="000000"/>
                                <w:sz w:val="2"/>
                                <w:szCs w:val="2"/>
                                <w:shd w:val="clear" w:color="auto" w:fill="D6E3BC" w:themeFill="accent3" w:themeFillTint="66"/>
                                <w:rtl/>
                              </w:rPr>
                              <w:t xml:space="preserve"> </w:t>
                            </w:r>
                            <w:r w:rsidRPr="00522344">
                              <w:rPr>
                                <w:rFonts w:ascii="QCF2065" w:hAnsi="QCF2065" w:cs="QCF2065"/>
                                <w:color w:val="000000"/>
                                <w:sz w:val="23"/>
                                <w:szCs w:val="23"/>
                                <w:shd w:val="clear" w:color="auto" w:fill="D6E3BC" w:themeFill="accent3" w:themeFillTint="66"/>
                                <w:rtl/>
                              </w:rPr>
                              <w:t>ﲬ</w:t>
                            </w:r>
                            <w:r w:rsidRPr="00522344">
                              <w:rPr>
                                <w:rFonts w:ascii="QCF2065" w:hAnsi="QCF2065" w:cs="QCF2065"/>
                                <w:color w:val="000000"/>
                                <w:sz w:val="2"/>
                                <w:szCs w:val="2"/>
                                <w:shd w:val="clear" w:color="auto" w:fill="D6E3BC" w:themeFill="accent3" w:themeFillTint="66"/>
                                <w:rtl/>
                              </w:rPr>
                              <w:t xml:space="preserve"> </w:t>
                            </w:r>
                            <w:r w:rsidRPr="00522344">
                              <w:rPr>
                                <w:rFonts w:ascii="QCF2BSML" w:hAnsi="QCF2BSML" w:cs="QCF2BSML"/>
                                <w:color w:val="000000"/>
                                <w:sz w:val="23"/>
                                <w:szCs w:val="23"/>
                                <w:shd w:val="clear" w:color="auto" w:fill="D6E3BC" w:themeFill="accent3" w:themeFillTint="66"/>
                                <w:rtl/>
                              </w:rPr>
                              <w:t>ﱠ</w:t>
                            </w:r>
                            <w:r w:rsidRPr="00522344">
                              <w:rPr>
                                <w:rFonts w:ascii="Arial" w:hAnsi="Arial" w:cs="Arial"/>
                                <w:color w:val="000000"/>
                                <w:sz w:val="2"/>
                                <w:szCs w:val="2"/>
                                <w:shd w:val="clear" w:color="auto" w:fill="D6E3BC" w:themeFill="accent3" w:themeFillTint="66"/>
                                <w:rtl/>
                              </w:rPr>
                              <w:t xml:space="preserve"> </w:t>
                            </w:r>
                            <w:r w:rsidRPr="00522344">
                              <w:rPr>
                                <w:rFonts w:cs="Mudir MT"/>
                                <w:b/>
                                <w:bCs/>
                                <w:shd w:val="clear" w:color="auto" w:fill="D6E3BC" w:themeFill="accent3" w:themeFillTint="66"/>
                                <w:rtl/>
                                <w:lang w:bidi="ar"/>
                              </w:rPr>
                              <w:t>لعسر الإتيان بالغنة، ثم إطباق الشفتين مع الإظهار... ولاختلاف المخرج، وقلة التناسب مع الإدغام. فتعين الإخفاء بقلبهما ميماً، لمشاركتها الباء مخرجاً، و النون غنة.</w:t>
                            </w:r>
                            <w:r w:rsidRPr="00522344">
                              <w:rPr>
                                <w:rFonts w:cs="Mudir MT"/>
                                <w:b/>
                                <w:bCs/>
                                <w:shd w:val="clear" w:color="auto" w:fill="D6E3BC" w:themeFill="accent3" w:themeFillTint="66"/>
                                <w:rtl/>
                                <w:lang w:bidi="ar"/>
                              </w:rPr>
                              <w:br/>
                            </w:r>
                            <w:r w:rsidRPr="00522344">
                              <w:rPr>
                                <w:rFonts w:ascii="Traditional Arabic" w:hAnsi="Traditional Arabic" w:cs="Traditional Arabic" w:hint="cs"/>
                                <w:b/>
                                <w:bCs/>
                                <w:color w:val="FF0000"/>
                                <w:sz w:val="30"/>
                                <w:szCs w:val="30"/>
                                <w:rtl/>
                                <w:lang w:bidi="ar"/>
                              </w:rPr>
                              <w:t>4/ [حكم الإخفاء ]:</w:t>
                            </w:r>
                            <w:r w:rsidRPr="00522344">
                              <w:rPr>
                                <w:rFonts w:ascii="Traditional Arabic" w:hAnsi="Traditional Arabic" w:cs="Traditional Arabic"/>
                                <w:b/>
                                <w:bCs/>
                                <w:color w:val="FF0000"/>
                                <w:sz w:val="30"/>
                                <w:szCs w:val="30"/>
                                <w:rtl/>
                                <w:lang w:bidi="ar"/>
                              </w:rPr>
                              <w:br/>
                            </w:r>
                            <w:r w:rsidRPr="00522344">
                              <w:rPr>
                                <w:rFonts w:cs="Mudir MT"/>
                                <w:b/>
                                <w:bCs/>
                                <w:shd w:val="clear" w:color="auto" w:fill="D6E3BC" w:themeFill="accent3" w:themeFillTint="66"/>
                                <w:rtl/>
                                <w:lang w:bidi="ar"/>
                              </w:rPr>
                              <w:t>"</w:t>
                            </w:r>
                            <w:r w:rsidRPr="00522344">
                              <w:rPr>
                                <w:rFonts w:cs="Mudir MT"/>
                                <w:b/>
                                <w:bCs/>
                                <w:color w:val="FF0000"/>
                                <w:shd w:val="clear" w:color="auto" w:fill="D6E3BC" w:themeFill="accent3" w:themeFillTint="66"/>
                                <w:rtl/>
                                <w:lang w:bidi="ar"/>
                              </w:rPr>
                              <w:t>كذا ال</w:t>
                            </w:r>
                            <w:r w:rsidRPr="00522344">
                              <w:rPr>
                                <w:rFonts w:cs="Mudir MT" w:hint="cs"/>
                                <w:b/>
                                <w:bCs/>
                                <w:color w:val="FF0000"/>
                                <w:shd w:val="clear" w:color="auto" w:fill="D6E3BC" w:themeFill="accent3" w:themeFillTint="66"/>
                                <w:rtl/>
                                <w:lang w:bidi="ar"/>
                              </w:rPr>
                              <w:t>ا</w:t>
                            </w:r>
                            <w:r w:rsidRPr="00522344">
                              <w:rPr>
                                <w:rFonts w:cs="Mudir MT"/>
                                <w:b/>
                                <w:bCs/>
                                <w:color w:val="FF0000"/>
                                <w:shd w:val="clear" w:color="auto" w:fill="D6E3BC" w:themeFill="accent3" w:themeFillTint="66"/>
                                <w:rtl/>
                                <w:lang w:bidi="ar"/>
                              </w:rPr>
                              <w:t>خفاء</w:t>
                            </w:r>
                            <w:r w:rsidRPr="00522344">
                              <w:rPr>
                                <w:rFonts w:cs="Mudir MT"/>
                                <w:b/>
                                <w:bCs/>
                                <w:shd w:val="clear" w:color="auto" w:fill="D6E3BC" w:themeFill="accent3" w:themeFillTint="66"/>
                                <w:rtl/>
                                <w:lang w:bidi="ar"/>
                              </w:rPr>
                              <w:t>" لهما -بنقل حركة الهمزة إلى اللام، والاكتفاء بها عن همزة الوصل-.</w:t>
                            </w:r>
                            <w:r w:rsidRPr="00522344">
                              <w:rPr>
                                <w:rFonts w:cs="Mudir MT"/>
                                <w:b/>
                                <w:bCs/>
                                <w:shd w:val="clear" w:color="auto" w:fill="D6E3BC" w:themeFill="accent3" w:themeFillTint="66"/>
                                <w:rtl/>
                                <w:lang w:bidi="ar"/>
                              </w:rPr>
                              <w:br/>
                              <w:t>"</w:t>
                            </w:r>
                            <w:r w:rsidRPr="00522344">
                              <w:rPr>
                                <w:rFonts w:cs="Mudir MT"/>
                                <w:b/>
                                <w:bCs/>
                                <w:color w:val="FF0000"/>
                                <w:shd w:val="clear" w:color="auto" w:fill="D6E3BC" w:themeFill="accent3" w:themeFillTint="66"/>
                                <w:rtl/>
                                <w:lang w:bidi="ar"/>
                              </w:rPr>
                              <w:t>لدى</w:t>
                            </w:r>
                            <w:r w:rsidRPr="00522344">
                              <w:rPr>
                                <w:rFonts w:cs="Mudir MT"/>
                                <w:b/>
                                <w:bCs/>
                                <w:shd w:val="clear" w:color="auto" w:fill="D6E3BC" w:themeFill="accent3" w:themeFillTint="66"/>
                                <w:rtl/>
                                <w:lang w:bidi="ar"/>
                              </w:rPr>
                              <w:t>" أي عند "</w:t>
                            </w:r>
                            <w:r w:rsidRPr="00522344">
                              <w:rPr>
                                <w:rFonts w:cs="Mudir MT"/>
                                <w:b/>
                                <w:bCs/>
                                <w:color w:val="FF0000"/>
                                <w:shd w:val="clear" w:color="auto" w:fill="D6E3BC" w:themeFill="accent3" w:themeFillTint="66"/>
                                <w:rtl/>
                                <w:lang w:bidi="ar"/>
                              </w:rPr>
                              <w:t>باقي الحروف</w:t>
                            </w:r>
                            <w:r w:rsidRPr="00522344">
                              <w:rPr>
                                <w:rFonts w:cs="Mudir MT"/>
                                <w:b/>
                                <w:bCs/>
                                <w:shd w:val="clear" w:color="auto" w:fill="D6E3BC" w:themeFill="accent3" w:themeFillTint="66"/>
                                <w:rtl/>
                                <w:lang w:bidi="ar"/>
                              </w:rPr>
                              <w:t>" الخمسة عشر، "</w:t>
                            </w:r>
                            <w:r w:rsidRPr="00522344">
                              <w:rPr>
                                <w:rFonts w:cs="Mudir MT"/>
                                <w:b/>
                                <w:bCs/>
                                <w:color w:val="FF0000"/>
                                <w:shd w:val="clear" w:color="auto" w:fill="D6E3BC" w:themeFill="accent3" w:themeFillTint="66"/>
                                <w:rtl/>
                                <w:lang w:bidi="ar"/>
                              </w:rPr>
                              <w:t>أخذا</w:t>
                            </w:r>
                            <w:r w:rsidRPr="00522344">
                              <w:rPr>
                                <w:rFonts w:cs="Mudir MT"/>
                                <w:b/>
                                <w:bCs/>
                                <w:shd w:val="clear" w:color="auto" w:fill="D6E3BC" w:themeFill="accent3" w:themeFillTint="66"/>
                                <w:rtl/>
                                <w:lang w:bidi="ar"/>
                              </w:rPr>
                              <w:t xml:space="preserve">" به - بألف الإطلاق- نحو: </w:t>
                            </w:r>
                            <w:proofErr w:type="spellStart"/>
                            <w:r w:rsidRPr="00522344">
                              <w:rPr>
                                <w:rFonts w:ascii="QCF2BSML" w:hAnsi="QCF2BSML" w:cs="QCF2BSML"/>
                                <w:color w:val="000000"/>
                                <w:sz w:val="23"/>
                                <w:szCs w:val="23"/>
                                <w:shd w:val="clear" w:color="auto" w:fill="D6E3BC" w:themeFill="accent3" w:themeFillTint="66"/>
                                <w:rtl/>
                              </w:rPr>
                              <w:t>ﱡﭐ</w:t>
                            </w:r>
                            <w:proofErr w:type="spellEnd"/>
                            <w:r w:rsidRPr="00522344">
                              <w:rPr>
                                <w:rFonts w:ascii="QCF2289" w:hAnsi="QCF2289" w:cs="QCF2289"/>
                                <w:color w:val="000000"/>
                                <w:sz w:val="2"/>
                                <w:szCs w:val="2"/>
                                <w:shd w:val="clear" w:color="auto" w:fill="D6E3BC" w:themeFill="accent3" w:themeFillTint="66"/>
                                <w:rtl/>
                              </w:rPr>
                              <w:t xml:space="preserve"> </w:t>
                            </w:r>
                            <w:r w:rsidRPr="00522344">
                              <w:rPr>
                                <w:rFonts w:ascii="QCF2289" w:hAnsi="QCF2289" w:cs="QCF2289"/>
                                <w:color w:val="000000"/>
                                <w:sz w:val="23"/>
                                <w:szCs w:val="23"/>
                                <w:shd w:val="clear" w:color="auto" w:fill="D6E3BC" w:themeFill="accent3" w:themeFillTint="66"/>
                                <w:rtl/>
                              </w:rPr>
                              <w:t>ﲼ</w:t>
                            </w:r>
                            <w:r w:rsidRPr="00522344">
                              <w:rPr>
                                <w:rFonts w:ascii="QCF2289" w:hAnsi="QCF2289" w:cs="QCF2289"/>
                                <w:color w:val="000000"/>
                                <w:sz w:val="2"/>
                                <w:szCs w:val="2"/>
                                <w:shd w:val="clear" w:color="auto" w:fill="D6E3BC" w:themeFill="accent3" w:themeFillTint="66"/>
                                <w:rtl/>
                              </w:rPr>
                              <w:t xml:space="preserve"> </w:t>
                            </w:r>
                            <w:r w:rsidRPr="00522344">
                              <w:rPr>
                                <w:rFonts w:ascii="QCF2289" w:hAnsi="QCF2289" w:cs="QCF2289"/>
                                <w:color w:val="000000"/>
                                <w:sz w:val="23"/>
                                <w:szCs w:val="23"/>
                                <w:shd w:val="clear" w:color="auto" w:fill="D6E3BC" w:themeFill="accent3" w:themeFillTint="66"/>
                                <w:rtl/>
                              </w:rPr>
                              <w:t>ﲽ</w:t>
                            </w:r>
                            <w:r w:rsidRPr="00522344">
                              <w:rPr>
                                <w:rFonts w:ascii="QCF2289" w:hAnsi="QCF2289" w:cs="QCF2289"/>
                                <w:color w:val="000000"/>
                                <w:sz w:val="2"/>
                                <w:szCs w:val="2"/>
                                <w:shd w:val="clear" w:color="auto" w:fill="D6E3BC" w:themeFill="accent3" w:themeFillTint="66"/>
                                <w:rtl/>
                              </w:rPr>
                              <w:t xml:space="preserve"> </w:t>
                            </w:r>
                            <w:r w:rsidRPr="00522344">
                              <w:rPr>
                                <w:rFonts w:ascii="QCF2289" w:hAnsi="QCF2289" w:cs="QCF2289"/>
                                <w:color w:val="000000"/>
                                <w:sz w:val="23"/>
                                <w:szCs w:val="23"/>
                                <w:shd w:val="clear" w:color="auto" w:fill="D6E3BC" w:themeFill="accent3" w:themeFillTint="66"/>
                                <w:rtl/>
                              </w:rPr>
                              <w:t>ﲾ</w:t>
                            </w:r>
                            <w:r w:rsidRPr="00522344">
                              <w:rPr>
                                <w:rFonts w:ascii="QCF2289" w:hAnsi="QCF2289" w:cs="QCF2289"/>
                                <w:color w:val="000000"/>
                                <w:sz w:val="2"/>
                                <w:szCs w:val="2"/>
                                <w:shd w:val="clear" w:color="auto" w:fill="D6E3BC" w:themeFill="accent3" w:themeFillTint="66"/>
                                <w:rtl/>
                              </w:rPr>
                              <w:t xml:space="preserve"> </w:t>
                            </w:r>
                            <w:r w:rsidRPr="00522344">
                              <w:rPr>
                                <w:rFonts w:ascii="QCF2BSML" w:hAnsi="QCF2BSML" w:cs="QCF2BSML"/>
                                <w:color w:val="000000"/>
                                <w:sz w:val="23"/>
                                <w:szCs w:val="23"/>
                                <w:shd w:val="clear" w:color="auto" w:fill="D6E3BC" w:themeFill="accent3" w:themeFillTint="66"/>
                                <w:rtl/>
                              </w:rPr>
                              <w:t>ﱠ</w:t>
                            </w:r>
                            <w:r w:rsidRPr="00522344">
                              <w:rPr>
                                <w:rFonts w:cs="Mudir MT" w:hint="cs"/>
                                <w:b/>
                                <w:bCs/>
                                <w:shd w:val="clear" w:color="auto" w:fill="D6E3BC" w:themeFill="accent3" w:themeFillTint="66"/>
                                <w:rtl/>
                                <w:lang w:bidi="ar"/>
                              </w:rPr>
                              <w:t xml:space="preserve"> و</w:t>
                            </w:r>
                            <w:r w:rsidRPr="00522344">
                              <w:rPr>
                                <w:rFonts w:ascii="Arial" w:hAnsi="Arial" w:cs="Arial"/>
                                <w:color w:val="000000"/>
                                <w:sz w:val="2"/>
                                <w:szCs w:val="2"/>
                                <w:shd w:val="clear" w:color="auto" w:fill="D6E3BC" w:themeFill="accent3" w:themeFillTint="66"/>
                                <w:rtl/>
                              </w:rPr>
                              <w:t xml:space="preserve"> </w:t>
                            </w:r>
                            <w:proofErr w:type="spellStart"/>
                            <w:r w:rsidRPr="00522344">
                              <w:rPr>
                                <w:rFonts w:ascii="QCF2BSML" w:hAnsi="QCF2BSML" w:cs="QCF2BSML"/>
                                <w:color w:val="000000"/>
                                <w:sz w:val="23"/>
                                <w:szCs w:val="23"/>
                                <w:shd w:val="clear" w:color="auto" w:fill="D6E3BC" w:themeFill="accent3" w:themeFillTint="66"/>
                                <w:rtl/>
                              </w:rPr>
                              <w:t>ﱡﭐ</w:t>
                            </w:r>
                            <w:proofErr w:type="spellEnd"/>
                            <w:r w:rsidRPr="00522344">
                              <w:rPr>
                                <w:rFonts w:ascii="QCF2027" w:hAnsi="QCF2027" w:cs="QCF2027"/>
                                <w:color w:val="000000"/>
                                <w:sz w:val="2"/>
                                <w:szCs w:val="2"/>
                                <w:shd w:val="clear" w:color="auto" w:fill="D6E3BC" w:themeFill="accent3" w:themeFillTint="66"/>
                                <w:rtl/>
                              </w:rPr>
                              <w:t xml:space="preserve">  </w:t>
                            </w:r>
                            <w:r w:rsidRPr="00522344">
                              <w:rPr>
                                <w:rFonts w:ascii="QCF2027" w:hAnsi="QCF2027" w:cs="QCF2027"/>
                                <w:color w:val="000000"/>
                                <w:sz w:val="23"/>
                                <w:szCs w:val="23"/>
                                <w:shd w:val="clear" w:color="auto" w:fill="D6E3BC" w:themeFill="accent3" w:themeFillTint="66"/>
                                <w:rtl/>
                              </w:rPr>
                              <w:t>ﲆ</w:t>
                            </w:r>
                            <w:r w:rsidRPr="00522344">
                              <w:rPr>
                                <w:rFonts w:ascii="QCF2027" w:hAnsi="QCF2027" w:cs="QCF2027"/>
                                <w:color w:val="000000"/>
                                <w:sz w:val="2"/>
                                <w:szCs w:val="2"/>
                                <w:shd w:val="clear" w:color="auto" w:fill="D6E3BC" w:themeFill="accent3" w:themeFillTint="66"/>
                                <w:rtl/>
                              </w:rPr>
                              <w:t xml:space="preserve">  </w:t>
                            </w:r>
                            <w:proofErr w:type="spellStart"/>
                            <w:r w:rsidRPr="00522344">
                              <w:rPr>
                                <w:rFonts w:ascii="QCF2027" w:hAnsi="QCF2027" w:cs="QCF2027"/>
                                <w:color w:val="000000"/>
                                <w:sz w:val="23"/>
                                <w:szCs w:val="23"/>
                                <w:shd w:val="clear" w:color="auto" w:fill="D6E3BC" w:themeFill="accent3" w:themeFillTint="66"/>
                                <w:rtl/>
                              </w:rPr>
                              <w:t>ﲇ</w:t>
                            </w:r>
                            <w:r w:rsidRPr="00522344">
                              <w:rPr>
                                <w:rFonts w:ascii="QCF2BSML" w:hAnsi="QCF2BSML" w:cs="QCF2BSML"/>
                                <w:color w:val="000000"/>
                                <w:sz w:val="23"/>
                                <w:szCs w:val="23"/>
                                <w:shd w:val="clear" w:color="auto" w:fill="D6E3BC" w:themeFill="accent3" w:themeFillTint="66"/>
                                <w:rtl/>
                              </w:rPr>
                              <w:t>ﱠ</w:t>
                            </w:r>
                            <w:proofErr w:type="spellEnd"/>
                            <w:r w:rsidRPr="00522344">
                              <w:rPr>
                                <w:rFonts w:cs="Mudir MT" w:hint="cs"/>
                                <w:b/>
                                <w:bCs/>
                                <w:shd w:val="clear" w:color="auto" w:fill="D6E3BC" w:themeFill="accent3" w:themeFillTint="66"/>
                                <w:rtl/>
                                <w:lang w:bidi="ar"/>
                              </w:rPr>
                              <w:t xml:space="preserve"> و</w:t>
                            </w:r>
                            <w:r w:rsidRPr="00522344">
                              <w:rPr>
                                <w:rFonts w:ascii="Arial" w:hAnsi="Arial" w:cs="Arial"/>
                                <w:color w:val="000000"/>
                                <w:sz w:val="2"/>
                                <w:szCs w:val="2"/>
                                <w:shd w:val="clear" w:color="auto" w:fill="D6E3BC" w:themeFill="accent3" w:themeFillTint="66"/>
                                <w:rtl/>
                              </w:rPr>
                              <w:t xml:space="preserve"> </w:t>
                            </w:r>
                            <w:proofErr w:type="spellStart"/>
                            <w:r w:rsidRPr="00522344">
                              <w:rPr>
                                <w:rFonts w:ascii="QCF2BSML" w:hAnsi="QCF2BSML" w:cs="QCF2BSML"/>
                                <w:color w:val="000000"/>
                                <w:sz w:val="23"/>
                                <w:szCs w:val="23"/>
                                <w:shd w:val="clear" w:color="auto" w:fill="D6E3BC" w:themeFill="accent3" w:themeFillTint="66"/>
                                <w:rtl/>
                              </w:rPr>
                              <w:t>ﱡﭐ</w:t>
                            </w:r>
                            <w:proofErr w:type="spellEnd"/>
                            <w:r w:rsidRPr="00522344">
                              <w:rPr>
                                <w:rFonts w:ascii="QCF2298" w:hAnsi="QCF2298" w:cs="QCF2298"/>
                                <w:color w:val="000000"/>
                                <w:sz w:val="2"/>
                                <w:szCs w:val="2"/>
                                <w:shd w:val="clear" w:color="auto" w:fill="D6E3BC" w:themeFill="accent3" w:themeFillTint="66"/>
                                <w:rtl/>
                              </w:rPr>
                              <w:t xml:space="preserve"> </w:t>
                            </w:r>
                            <w:r w:rsidRPr="00522344">
                              <w:rPr>
                                <w:rFonts w:ascii="QCF2298" w:hAnsi="QCF2298" w:cs="QCF2298"/>
                                <w:color w:val="000000"/>
                                <w:sz w:val="23"/>
                                <w:szCs w:val="23"/>
                                <w:shd w:val="clear" w:color="auto" w:fill="D6E3BC" w:themeFill="accent3" w:themeFillTint="66"/>
                                <w:rtl/>
                              </w:rPr>
                              <w:t>ﱦ</w:t>
                            </w:r>
                            <w:r w:rsidRPr="00522344">
                              <w:rPr>
                                <w:rFonts w:ascii="QCF2298" w:hAnsi="QCF2298" w:cs="QCF2298"/>
                                <w:color w:val="000000"/>
                                <w:sz w:val="2"/>
                                <w:szCs w:val="2"/>
                                <w:shd w:val="clear" w:color="auto" w:fill="D6E3BC" w:themeFill="accent3" w:themeFillTint="66"/>
                                <w:rtl/>
                              </w:rPr>
                              <w:t xml:space="preserve"> </w:t>
                            </w:r>
                            <w:r w:rsidRPr="00522344">
                              <w:rPr>
                                <w:rFonts w:ascii="QCF2298" w:hAnsi="QCF2298" w:cs="QCF2298"/>
                                <w:color w:val="000000"/>
                                <w:sz w:val="23"/>
                                <w:szCs w:val="23"/>
                                <w:shd w:val="clear" w:color="auto" w:fill="D6E3BC" w:themeFill="accent3" w:themeFillTint="66"/>
                                <w:rtl/>
                              </w:rPr>
                              <w:t>ﱧ</w:t>
                            </w:r>
                            <w:r w:rsidRPr="00522344">
                              <w:rPr>
                                <w:rFonts w:ascii="QCF2298" w:hAnsi="QCF2298" w:cs="QCF2298"/>
                                <w:color w:val="000000"/>
                                <w:sz w:val="2"/>
                                <w:szCs w:val="2"/>
                                <w:shd w:val="clear" w:color="auto" w:fill="D6E3BC" w:themeFill="accent3" w:themeFillTint="66"/>
                                <w:rtl/>
                              </w:rPr>
                              <w:t xml:space="preserve"> </w:t>
                            </w:r>
                            <w:r w:rsidRPr="00522344">
                              <w:rPr>
                                <w:rFonts w:ascii="QCF2298" w:hAnsi="QCF2298" w:cs="QCF2298"/>
                                <w:color w:val="000000"/>
                                <w:sz w:val="23"/>
                                <w:szCs w:val="23"/>
                                <w:shd w:val="clear" w:color="auto" w:fill="D6E3BC" w:themeFill="accent3" w:themeFillTint="66"/>
                                <w:rtl/>
                              </w:rPr>
                              <w:t>ﱨ</w:t>
                            </w:r>
                            <w:r w:rsidRPr="00522344">
                              <w:rPr>
                                <w:rFonts w:ascii="QCF2298" w:hAnsi="QCF2298" w:cs="QCF2298"/>
                                <w:color w:val="000000"/>
                                <w:sz w:val="2"/>
                                <w:szCs w:val="2"/>
                                <w:shd w:val="clear" w:color="auto" w:fill="D6E3BC" w:themeFill="accent3" w:themeFillTint="66"/>
                                <w:rtl/>
                              </w:rPr>
                              <w:t xml:space="preserve"> </w:t>
                            </w:r>
                            <w:r w:rsidRPr="00522344">
                              <w:rPr>
                                <w:rFonts w:ascii="QCF2BSML" w:hAnsi="QCF2BSML" w:cs="QCF2BSML"/>
                                <w:color w:val="000000"/>
                                <w:sz w:val="23"/>
                                <w:szCs w:val="23"/>
                                <w:shd w:val="clear" w:color="auto" w:fill="D6E3BC" w:themeFill="accent3" w:themeFillTint="66"/>
                                <w:rtl/>
                              </w:rPr>
                              <w:t>ﱠ</w:t>
                            </w:r>
                            <w:r w:rsidRPr="00522344">
                              <w:rPr>
                                <w:rFonts w:ascii="Arial" w:hAnsi="Arial" w:cs="Arial"/>
                                <w:color w:val="000000"/>
                                <w:sz w:val="2"/>
                                <w:szCs w:val="2"/>
                                <w:shd w:val="clear" w:color="auto" w:fill="D6E3BC" w:themeFill="accent3" w:themeFillTint="66"/>
                                <w:rtl/>
                              </w:rPr>
                              <w:t xml:space="preserve"> </w:t>
                            </w:r>
                            <w:r w:rsidRPr="00522344">
                              <w:rPr>
                                <w:rFonts w:cs="Mudir MT" w:hint="cs"/>
                                <w:b/>
                                <w:bCs/>
                                <w:shd w:val="clear" w:color="auto" w:fill="D6E3BC" w:themeFill="accent3" w:themeFillTint="66"/>
                                <w:rtl/>
                                <w:lang w:bidi="ar"/>
                              </w:rPr>
                              <w:t>و</w:t>
                            </w:r>
                            <w:r w:rsidRPr="00522344">
                              <w:rPr>
                                <w:rFonts w:ascii="QCF2BSML" w:hAnsi="QCF2BSML" w:cs="QCF2BSML"/>
                                <w:color w:val="000000"/>
                                <w:sz w:val="23"/>
                                <w:szCs w:val="23"/>
                                <w:shd w:val="clear" w:color="auto" w:fill="D6E3BC" w:themeFill="accent3" w:themeFillTint="66"/>
                                <w:rtl/>
                              </w:rPr>
                              <w:t xml:space="preserve"> </w:t>
                            </w:r>
                            <w:proofErr w:type="spellStart"/>
                            <w:r w:rsidRPr="00522344">
                              <w:rPr>
                                <w:rFonts w:ascii="QCF2BSML" w:hAnsi="QCF2BSML" w:cs="QCF2BSML"/>
                                <w:color w:val="000000"/>
                                <w:sz w:val="23"/>
                                <w:szCs w:val="23"/>
                                <w:shd w:val="clear" w:color="auto" w:fill="D6E3BC" w:themeFill="accent3" w:themeFillTint="66"/>
                                <w:rtl/>
                              </w:rPr>
                              <w:t>ﱡﭐ</w:t>
                            </w:r>
                            <w:proofErr w:type="spellEnd"/>
                            <w:r w:rsidRPr="00522344">
                              <w:rPr>
                                <w:rFonts w:ascii="QCF2487" w:hAnsi="QCF2487" w:cs="QCF2487"/>
                                <w:color w:val="000000"/>
                                <w:sz w:val="2"/>
                                <w:szCs w:val="2"/>
                                <w:shd w:val="clear" w:color="auto" w:fill="D6E3BC" w:themeFill="accent3" w:themeFillTint="66"/>
                                <w:rtl/>
                              </w:rPr>
                              <w:t xml:space="preserve"> </w:t>
                            </w:r>
                            <w:r w:rsidRPr="00522344">
                              <w:rPr>
                                <w:rFonts w:ascii="QCF2487" w:hAnsi="QCF2487" w:cs="QCF2487"/>
                                <w:color w:val="000000"/>
                                <w:sz w:val="23"/>
                                <w:szCs w:val="23"/>
                                <w:shd w:val="clear" w:color="auto" w:fill="D6E3BC" w:themeFill="accent3" w:themeFillTint="66"/>
                                <w:rtl/>
                              </w:rPr>
                              <w:t>ﳈ</w:t>
                            </w:r>
                            <w:r w:rsidRPr="00522344">
                              <w:rPr>
                                <w:rFonts w:ascii="QCF2487" w:hAnsi="QCF2487" w:cs="QCF2487"/>
                                <w:color w:val="000000"/>
                                <w:sz w:val="2"/>
                                <w:szCs w:val="2"/>
                                <w:shd w:val="clear" w:color="auto" w:fill="D6E3BC" w:themeFill="accent3" w:themeFillTint="66"/>
                                <w:rtl/>
                              </w:rPr>
                              <w:t xml:space="preserve"> </w:t>
                            </w:r>
                            <w:r w:rsidRPr="00522344">
                              <w:rPr>
                                <w:rFonts w:ascii="QCF2487" w:hAnsi="QCF2487" w:cs="QCF2487"/>
                                <w:color w:val="000000"/>
                                <w:sz w:val="23"/>
                                <w:szCs w:val="23"/>
                                <w:shd w:val="clear" w:color="auto" w:fill="D6E3BC" w:themeFill="accent3" w:themeFillTint="66"/>
                                <w:rtl/>
                              </w:rPr>
                              <w:t>ﳉ</w:t>
                            </w:r>
                            <w:r w:rsidRPr="00522344">
                              <w:rPr>
                                <w:rFonts w:ascii="QCF2487" w:hAnsi="QCF2487" w:cs="QCF2487"/>
                                <w:color w:val="000000"/>
                                <w:sz w:val="2"/>
                                <w:szCs w:val="2"/>
                                <w:shd w:val="clear" w:color="auto" w:fill="D6E3BC" w:themeFill="accent3" w:themeFillTint="66"/>
                                <w:rtl/>
                              </w:rPr>
                              <w:t xml:space="preserve"> </w:t>
                            </w:r>
                            <w:r w:rsidRPr="00522344">
                              <w:rPr>
                                <w:rFonts w:ascii="QCF2BSML" w:hAnsi="QCF2BSML" w:cs="QCF2BSML"/>
                                <w:color w:val="000000"/>
                                <w:sz w:val="23"/>
                                <w:szCs w:val="23"/>
                                <w:shd w:val="clear" w:color="auto" w:fill="D6E3BC" w:themeFill="accent3" w:themeFillTint="66"/>
                                <w:rtl/>
                              </w:rPr>
                              <w:t>ﱠ</w:t>
                            </w:r>
                            <w:r w:rsidRPr="00522344">
                              <w:rPr>
                                <w:rFonts w:ascii="Arial" w:hAnsi="Arial" w:cs="Arial"/>
                                <w:color w:val="000000"/>
                                <w:sz w:val="2"/>
                                <w:szCs w:val="2"/>
                                <w:shd w:val="clear" w:color="auto" w:fill="D6E3BC" w:themeFill="accent3" w:themeFillTint="66"/>
                                <w:rtl/>
                              </w:rPr>
                              <w:t xml:space="preserve"> </w:t>
                            </w:r>
                            <w:r w:rsidRPr="00522344">
                              <w:rPr>
                                <w:rFonts w:cs="Mudir MT" w:hint="cs"/>
                                <w:b/>
                                <w:bCs/>
                                <w:shd w:val="clear" w:color="auto" w:fill="D6E3BC" w:themeFill="accent3" w:themeFillTint="66"/>
                                <w:rtl/>
                                <w:lang w:bidi="ar"/>
                              </w:rPr>
                              <w:t>و</w:t>
                            </w:r>
                            <w:r w:rsidRPr="00522344">
                              <w:rPr>
                                <w:rFonts w:ascii="QCF2BSML" w:hAnsi="QCF2BSML" w:cs="QCF2BSML"/>
                                <w:color w:val="000000"/>
                                <w:sz w:val="23"/>
                                <w:szCs w:val="23"/>
                                <w:shd w:val="clear" w:color="auto" w:fill="D6E3BC" w:themeFill="accent3" w:themeFillTint="66"/>
                                <w:rtl/>
                              </w:rPr>
                              <w:t xml:space="preserve"> </w:t>
                            </w:r>
                            <w:proofErr w:type="spellStart"/>
                            <w:r w:rsidRPr="00522344">
                              <w:rPr>
                                <w:rFonts w:ascii="QCF2BSML" w:hAnsi="QCF2BSML" w:cs="QCF2BSML"/>
                                <w:color w:val="000000"/>
                                <w:sz w:val="23"/>
                                <w:szCs w:val="23"/>
                                <w:shd w:val="clear" w:color="auto" w:fill="D6E3BC" w:themeFill="accent3" w:themeFillTint="66"/>
                                <w:rtl/>
                              </w:rPr>
                              <w:t>ﱡﭐ</w:t>
                            </w:r>
                            <w:proofErr w:type="spellEnd"/>
                            <w:r w:rsidRPr="00522344">
                              <w:rPr>
                                <w:rFonts w:ascii="QCF2041" w:hAnsi="QCF2041" w:cs="QCF2041"/>
                                <w:color w:val="000000"/>
                                <w:sz w:val="2"/>
                                <w:szCs w:val="2"/>
                                <w:shd w:val="clear" w:color="auto" w:fill="D6E3BC" w:themeFill="accent3" w:themeFillTint="66"/>
                                <w:rtl/>
                              </w:rPr>
                              <w:t xml:space="preserve"> </w:t>
                            </w:r>
                            <w:r w:rsidRPr="00522344">
                              <w:rPr>
                                <w:rFonts w:ascii="QCF2041" w:hAnsi="QCF2041" w:cs="QCF2041"/>
                                <w:color w:val="000000"/>
                                <w:sz w:val="23"/>
                                <w:szCs w:val="23"/>
                                <w:shd w:val="clear" w:color="auto" w:fill="D6E3BC" w:themeFill="accent3" w:themeFillTint="66"/>
                                <w:rtl/>
                              </w:rPr>
                              <w:t>ﲍ</w:t>
                            </w:r>
                            <w:r w:rsidRPr="00522344">
                              <w:rPr>
                                <w:rFonts w:ascii="QCF2041" w:hAnsi="QCF2041" w:cs="QCF2041"/>
                                <w:color w:val="000000"/>
                                <w:sz w:val="2"/>
                                <w:szCs w:val="2"/>
                                <w:shd w:val="clear" w:color="auto" w:fill="D6E3BC" w:themeFill="accent3" w:themeFillTint="66"/>
                                <w:rtl/>
                              </w:rPr>
                              <w:t xml:space="preserve"> </w:t>
                            </w:r>
                            <w:r w:rsidRPr="00522344">
                              <w:rPr>
                                <w:rFonts w:ascii="QCF2BSML" w:hAnsi="QCF2BSML" w:cs="QCF2BSML"/>
                                <w:color w:val="000000"/>
                                <w:sz w:val="23"/>
                                <w:szCs w:val="23"/>
                                <w:shd w:val="clear" w:color="auto" w:fill="D6E3BC" w:themeFill="accent3" w:themeFillTint="66"/>
                                <w:rtl/>
                              </w:rPr>
                              <w:t>ﱠ</w:t>
                            </w:r>
                            <w:r w:rsidRPr="00522344">
                              <w:rPr>
                                <w:rFonts w:ascii="Arial" w:hAnsi="Arial" w:cs="Arial"/>
                                <w:color w:val="000000"/>
                                <w:sz w:val="2"/>
                                <w:szCs w:val="2"/>
                                <w:shd w:val="clear" w:color="auto" w:fill="D6E3BC" w:themeFill="accent3" w:themeFillTint="66"/>
                                <w:rtl/>
                              </w:rPr>
                              <w:t xml:space="preserve"> </w:t>
                            </w:r>
                            <w:r w:rsidRPr="00522344">
                              <w:rPr>
                                <w:rFonts w:cs="Mudir MT" w:hint="cs"/>
                                <w:b/>
                                <w:bCs/>
                                <w:shd w:val="clear" w:color="auto" w:fill="D6E3BC" w:themeFill="accent3" w:themeFillTint="66"/>
                                <w:rtl/>
                                <w:lang w:bidi="ar"/>
                              </w:rPr>
                              <w:t>و</w:t>
                            </w:r>
                            <w:r w:rsidRPr="00522344">
                              <w:rPr>
                                <w:rFonts w:ascii="QCF2BSML" w:hAnsi="QCF2BSML" w:cs="QCF2BSML"/>
                                <w:color w:val="000000"/>
                                <w:sz w:val="23"/>
                                <w:szCs w:val="23"/>
                                <w:shd w:val="clear" w:color="auto" w:fill="D6E3BC" w:themeFill="accent3" w:themeFillTint="66"/>
                                <w:rtl/>
                              </w:rPr>
                              <w:t xml:space="preserve"> </w:t>
                            </w:r>
                            <w:proofErr w:type="spellStart"/>
                            <w:r w:rsidRPr="00522344">
                              <w:rPr>
                                <w:rFonts w:ascii="QCF2BSML" w:hAnsi="QCF2BSML" w:cs="QCF2BSML"/>
                                <w:color w:val="000000"/>
                                <w:sz w:val="23"/>
                                <w:szCs w:val="23"/>
                                <w:shd w:val="clear" w:color="auto" w:fill="D6E3BC" w:themeFill="accent3" w:themeFillTint="66"/>
                                <w:rtl/>
                              </w:rPr>
                              <w:t>ﱡﭐ</w:t>
                            </w:r>
                            <w:proofErr w:type="spellEnd"/>
                            <w:r w:rsidRPr="00522344">
                              <w:rPr>
                                <w:rFonts w:ascii="QCF2478" w:hAnsi="QCF2478" w:cs="QCF2478"/>
                                <w:color w:val="000000"/>
                                <w:sz w:val="2"/>
                                <w:szCs w:val="2"/>
                                <w:shd w:val="clear" w:color="auto" w:fill="D6E3BC" w:themeFill="accent3" w:themeFillTint="66"/>
                                <w:rtl/>
                              </w:rPr>
                              <w:t xml:space="preserve"> </w:t>
                            </w:r>
                            <w:r w:rsidRPr="00522344">
                              <w:rPr>
                                <w:rFonts w:ascii="QCF2478" w:hAnsi="QCF2478" w:cs="QCF2478"/>
                                <w:color w:val="000000"/>
                                <w:sz w:val="23"/>
                                <w:szCs w:val="23"/>
                                <w:shd w:val="clear" w:color="auto" w:fill="D6E3BC" w:themeFill="accent3" w:themeFillTint="66"/>
                                <w:rtl/>
                              </w:rPr>
                              <w:t>ﲘ</w:t>
                            </w:r>
                            <w:r w:rsidRPr="00522344">
                              <w:rPr>
                                <w:rFonts w:ascii="QCF2478" w:hAnsi="QCF2478" w:cs="QCF2478"/>
                                <w:color w:val="000000"/>
                                <w:sz w:val="2"/>
                                <w:szCs w:val="2"/>
                                <w:shd w:val="clear" w:color="auto" w:fill="D6E3BC" w:themeFill="accent3" w:themeFillTint="66"/>
                                <w:rtl/>
                              </w:rPr>
                              <w:t xml:space="preserve"> </w:t>
                            </w:r>
                            <w:r w:rsidRPr="00522344">
                              <w:rPr>
                                <w:rFonts w:ascii="QCF2478" w:hAnsi="QCF2478" w:cs="QCF2478"/>
                                <w:color w:val="000000"/>
                                <w:sz w:val="23"/>
                                <w:szCs w:val="23"/>
                                <w:shd w:val="clear" w:color="auto" w:fill="D6E3BC" w:themeFill="accent3" w:themeFillTint="66"/>
                                <w:rtl/>
                              </w:rPr>
                              <w:t>ﲙ</w:t>
                            </w:r>
                            <w:r w:rsidRPr="00522344">
                              <w:rPr>
                                <w:rFonts w:ascii="QCF2478" w:hAnsi="QCF2478" w:cs="QCF2478"/>
                                <w:color w:val="000000"/>
                                <w:sz w:val="2"/>
                                <w:szCs w:val="2"/>
                                <w:shd w:val="clear" w:color="auto" w:fill="D6E3BC" w:themeFill="accent3" w:themeFillTint="66"/>
                                <w:rtl/>
                              </w:rPr>
                              <w:t xml:space="preserve"> </w:t>
                            </w:r>
                            <w:r w:rsidRPr="00522344">
                              <w:rPr>
                                <w:rFonts w:ascii="QCF2BSML" w:hAnsi="QCF2BSML" w:cs="QCF2BSML"/>
                                <w:color w:val="000000"/>
                                <w:sz w:val="23"/>
                                <w:szCs w:val="23"/>
                                <w:shd w:val="clear" w:color="auto" w:fill="D6E3BC" w:themeFill="accent3" w:themeFillTint="66"/>
                                <w:rtl/>
                              </w:rPr>
                              <w:t>ﱠ</w:t>
                            </w:r>
                            <w:r w:rsidRPr="00522344">
                              <w:rPr>
                                <w:rFonts w:ascii="Arial" w:hAnsi="Arial" w:cs="Arial"/>
                                <w:color w:val="000000"/>
                                <w:sz w:val="2"/>
                                <w:szCs w:val="2"/>
                                <w:shd w:val="clear" w:color="auto" w:fill="D6E3BC" w:themeFill="accent3" w:themeFillTint="66"/>
                                <w:rtl/>
                              </w:rPr>
                              <w:t xml:space="preserve"> </w:t>
                            </w:r>
                            <w:r w:rsidRPr="00522344">
                              <w:rPr>
                                <w:rFonts w:cs="Mudir MT"/>
                                <w:b/>
                                <w:bCs/>
                                <w:shd w:val="clear" w:color="auto" w:fill="D6E3BC" w:themeFill="accent3" w:themeFillTint="66"/>
                                <w:rtl/>
                                <w:lang w:bidi="ar"/>
                              </w:rPr>
                              <w:t xml:space="preserve">لتراخيها عن مناسبة حروف الإدغام، ومباينتها حروف الحلق. </w:t>
                            </w:r>
                            <w:r w:rsidRPr="00522344">
                              <w:rPr>
                                <w:rFonts w:cs="Mudir MT"/>
                                <w:b/>
                                <w:bCs/>
                                <w:shd w:val="clear" w:color="auto" w:fill="D6E3BC" w:themeFill="accent3" w:themeFillTint="66"/>
                                <w:rtl/>
                                <w:lang w:bidi="ar"/>
                              </w:rPr>
                              <w:br/>
                              <w:t>والإخفاء لغة: الستر.</w:t>
                            </w:r>
                          </w:p>
                          <w:p w:rsidR="00950994" w:rsidRPr="00522344" w:rsidRDefault="00950994" w:rsidP="00CB251C">
                            <w:pPr>
                              <w:shd w:val="clear" w:color="auto" w:fill="D6E3BC" w:themeFill="accent3" w:themeFillTint="66"/>
                              <w:bidi/>
                              <w:spacing w:after="100" w:afterAutospacing="1"/>
                              <w:rPr>
                                <w:rFonts w:cs="Mudir MT"/>
                                <w:b/>
                                <w:bCs/>
                                <w:shd w:val="clear" w:color="auto" w:fill="D6E3BC" w:themeFill="accent3" w:themeFillTint="66"/>
                                <w:lang w:bidi="ar"/>
                              </w:rPr>
                            </w:pPr>
                            <w:r w:rsidRPr="00522344">
                              <w:rPr>
                                <w:rFonts w:cs="Mudir MT"/>
                                <w:b/>
                                <w:bCs/>
                                <w:shd w:val="clear" w:color="auto" w:fill="D6E3BC" w:themeFill="accent3" w:themeFillTint="66"/>
                                <w:rtl/>
                                <w:lang w:bidi="ar"/>
                              </w:rPr>
                              <w:t>واصطلاحاً: نطق</w:t>
                            </w:r>
                            <w:r w:rsidRPr="00522344">
                              <w:rPr>
                                <w:rFonts w:cs="Mudir MT" w:hint="cs"/>
                                <w:b/>
                                <w:bCs/>
                                <w:shd w:val="clear" w:color="auto" w:fill="D6E3BC" w:themeFill="accent3" w:themeFillTint="66"/>
                                <w:rtl/>
                                <w:lang w:bidi="ar"/>
                              </w:rPr>
                              <w:t>ٌ</w:t>
                            </w:r>
                            <w:r w:rsidRPr="00522344">
                              <w:rPr>
                                <w:rFonts w:cs="Mudir MT"/>
                                <w:b/>
                                <w:bCs/>
                                <w:shd w:val="clear" w:color="auto" w:fill="D6E3BC" w:themeFill="accent3" w:themeFillTint="66"/>
                                <w:rtl/>
                                <w:lang w:bidi="ar"/>
                              </w:rPr>
                              <w:t xml:space="preserve"> بحرف بصفة بين الإظهار والإدغام عار </w:t>
                            </w:r>
                            <w:r w:rsidRPr="00522344">
                              <w:rPr>
                                <w:rFonts w:cs="Mudir MT" w:hint="cs"/>
                                <w:b/>
                                <w:bCs/>
                                <w:shd w:val="clear" w:color="auto" w:fill="D6E3BC" w:themeFill="accent3" w:themeFillTint="66"/>
                                <w:rtl/>
                                <w:lang w:bidi="ar"/>
                              </w:rPr>
                              <w:t>ع</w:t>
                            </w:r>
                            <w:r w:rsidRPr="00522344">
                              <w:rPr>
                                <w:rFonts w:cs="Mudir MT"/>
                                <w:b/>
                                <w:bCs/>
                                <w:shd w:val="clear" w:color="auto" w:fill="D6E3BC" w:themeFill="accent3" w:themeFillTint="66"/>
                                <w:rtl/>
                                <w:lang w:bidi="ar"/>
                              </w:rPr>
                              <w:t>ن التشديد مع بقاء الغنة في الحروف الأول.</w:t>
                            </w:r>
                            <w:r w:rsidRPr="00522344">
                              <w:rPr>
                                <w:rFonts w:cs="Mudir MT"/>
                                <w:b/>
                                <w:bCs/>
                                <w:shd w:val="clear" w:color="auto" w:fill="D6E3BC" w:themeFill="accent3" w:themeFillTint="66"/>
                                <w:rtl/>
                                <w:lang w:bidi="ar"/>
                              </w:rPr>
                              <w:br/>
                              <w:t>ويفارق الإخفاء</w:t>
                            </w:r>
                            <w:r w:rsidRPr="00522344">
                              <w:rPr>
                                <w:rFonts w:cs="Mudir MT" w:hint="cs"/>
                                <w:b/>
                                <w:bCs/>
                                <w:shd w:val="clear" w:color="auto" w:fill="D6E3BC" w:themeFill="accent3" w:themeFillTint="66"/>
                                <w:rtl/>
                                <w:lang w:bidi="ar"/>
                              </w:rPr>
                              <w:t>ُ</w:t>
                            </w:r>
                            <w:r w:rsidRPr="00522344">
                              <w:rPr>
                                <w:rFonts w:cs="Mudir MT"/>
                                <w:b/>
                                <w:bCs/>
                                <w:shd w:val="clear" w:color="auto" w:fill="D6E3BC" w:themeFill="accent3" w:themeFillTint="66"/>
                                <w:rtl/>
                                <w:lang w:bidi="ar"/>
                              </w:rPr>
                              <w:t xml:space="preserve"> الإدغام</w:t>
                            </w:r>
                            <w:r w:rsidRPr="00522344">
                              <w:rPr>
                                <w:rFonts w:cs="Mudir MT" w:hint="cs"/>
                                <w:b/>
                                <w:bCs/>
                                <w:shd w:val="clear" w:color="auto" w:fill="D6E3BC" w:themeFill="accent3" w:themeFillTint="66"/>
                                <w:rtl/>
                                <w:lang w:bidi="ar"/>
                              </w:rPr>
                              <w:t xml:space="preserve">َ </w:t>
                            </w:r>
                            <w:r w:rsidRPr="00522344">
                              <w:rPr>
                                <w:rFonts w:cs="Mudir MT"/>
                                <w:b/>
                                <w:bCs/>
                                <w:shd w:val="clear" w:color="auto" w:fill="D6E3BC" w:themeFill="accent3" w:themeFillTint="66"/>
                                <w:rtl/>
                                <w:lang w:bidi="ar"/>
                              </w:rPr>
                              <w:t xml:space="preserve">؛ بأنه بين الإظهار والإدغام. وبأنه إخفاء الحرف عند غيره لا في غيره </w:t>
                            </w:r>
                            <w:r w:rsidRPr="00522344">
                              <w:rPr>
                                <w:rFonts w:cs="Mudir MT" w:hint="cs"/>
                                <w:b/>
                                <w:bCs/>
                                <w:shd w:val="clear" w:color="auto" w:fill="D6E3BC" w:themeFill="accent3" w:themeFillTint="66"/>
                                <w:rtl/>
                                <w:lang w:bidi="ar"/>
                              </w:rPr>
                              <w:t xml:space="preserve">؛ </w:t>
                            </w:r>
                            <w:r w:rsidRPr="00522344">
                              <w:rPr>
                                <w:rFonts w:cs="Mudir MT"/>
                                <w:b/>
                                <w:bCs/>
                                <w:shd w:val="clear" w:color="auto" w:fill="D6E3BC" w:themeFill="accent3" w:themeFillTint="66"/>
                                <w:rtl/>
                                <w:lang w:bidi="ar"/>
                              </w:rPr>
                              <w:t>بخلاف الإدغام فيهما.</w:t>
                            </w:r>
                            <w:r w:rsidRPr="009C2B71">
                              <w:rPr>
                                <w:rFonts w:cs="Mudir MT"/>
                                <w:b/>
                                <w:bCs/>
                                <w:shd w:val="clear" w:color="auto" w:fill="D6E3BC" w:themeFill="accent3" w:themeFillTint="66"/>
                                <w:rtl/>
                                <w:lang w:bidi="ar"/>
                              </w:rPr>
                              <w:br/>
                            </w:r>
                            <w:r w:rsidRPr="009C2B71">
                              <w:rPr>
                                <w:b/>
                                <w:bCs/>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مستطيل مستدير الزوايا 85" o:spid="_x0000_s1113" style="position:absolute;left:0;text-align:left;margin-left:-26.2pt;margin-top:6.8pt;width:544pt;height:3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" fillcolor="window" strokecolor="windowText" strokeweight="1pt">
                <v:stroke dashstyle="dashDot"/>
                <v:path arrowok="t"/>
                <v:textbox>
                  <w:txbxContent>
                    <w:p w:rsidR="00950994" w:rsidRPr="00522344" w:rsidRDefault="00950994" w:rsidP="001900D5">
                      <w:pPr>
                        <w:shd w:val="clear" w:color="auto" w:fill="D6E3BC" w:themeFill="accent3" w:themeFillTint="66"/>
                        <w:spacing w:before="100" w:beforeAutospacing="1"/>
                        <w:jc w:val="center"/>
                        <w:rPr>
                          <w:rFonts w:ascii="Traditional Arabic" w:hAnsi="Traditional Arabic" w:cs="Traditional Arabic"/>
                          <w:b/>
                          <w:bCs/>
                          <w:color w:val="FF0000"/>
                          <w:sz w:val="30"/>
                          <w:szCs w:val="30"/>
                          <w:rtl/>
                          <w:lang w:bidi="ar"/>
                        </w:rPr>
                      </w:pPr>
                      <w:r w:rsidRPr="00522344">
                        <w:rPr>
                          <w:rFonts w:ascii="Traditional Arabic" w:hAnsi="Traditional Arabic" w:cs="Traditional Arabic"/>
                          <w:b/>
                          <w:bCs/>
                          <w:sz w:val="30"/>
                          <w:szCs w:val="30"/>
                          <w:rtl/>
                          <w:lang w:bidi="ar"/>
                        </w:rPr>
                        <w:t>68 وَ</w:t>
                      </w:r>
                      <w:r>
                        <w:rPr>
                          <w:rFonts w:ascii="Traditional Arabic" w:hAnsi="Traditional Arabic" w:cs="Traditional Arabic"/>
                          <w:b/>
                          <w:bCs/>
                          <w:sz w:val="30"/>
                          <w:szCs w:val="30"/>
                          <w:rtl/>
                          <w:lang w:bidi="ar"/>
                        </w:rPr>
                        <w:t>القَلبُ عِندَ البا بِغُنةٍ كذَا</w:t>
                      </w:r>
                      <w:r>
                        <w:rPr>
                          <w:rFonts w:ascii="Traditional Arabic" w:hAnsi="Traditional Arabic" w:cs="Traditional Arabic" w:hint="cs"/>
                          <w:b/>
                          <w:bCs/>
                          <w:sz w:val="30"/>
                          <w:szCs w:val="30"/>
                          <w:rtl/>
                          <w:lang w:bidi="ar"/>
                        </w:rPr>
                        <w:t xml:space="preserve">     </w:t>
                      </w:r>
                      <w:r w:rsidRPr="00522344">
                        <w:rPr>
                          <w:rFonts w:ascii="Traditional Arabic" w:hAnsi="Traditional Arabic" w:cs="Traditional Arabic"/>
                          <w:b/>
                          <w:bCs/>
                          <w:sz w:val="30"/>
                          <w:szCs w:val="30"/>
                          <w:rtl/>
                          <w:lang w:bidi="ar"/>
                        </w:rPr>
                        <w:t>الاخْفَا لَدَى بَاقِي الحُرُوفِ أُخِذَا</w:t>
                      </w:r>
                      <w:r w:rsidRPr="00522344">
                        <w:rPr>
                          <w:rFonts w:ascii="Traditional Arabic" w:hAnsi="Traditional Arabic" w:cs="Traditional Arabic" w:hint="cs"/>
                          <w:b/>
                          <w:bCs/>
                          <w:sz w:val="30"/>
                          <w:szCs w:val="30"/>
                          <w:rtl/>
                          <w:lang w:bidi="ar"/>
                        </w:rPr>
                        <w:t xml:space="preserve"> </w:t>
                      </w:r>
                      <w:r w:rsidRPr="00522344">
                        <w:rPr>
                          <w:rFonts w:ascii="Traditional Arabic" w:hAnsi="Traditional Arabic" w:cs="Traditional Arabic"/>
                          <w:b/>
                          <w:bCs/>
                          <w:sz w:val="30"/>
                          <w:szCs w:val="30"/>
                          <w:rtl/>
                          <w:lang w:bidi="ar"/>
                        </w:rPr>
                        <w:br/>
                      </w:r>
                      <w:r w:rsidRPr="00522344">
                        <w:rPr>
                          <w:rFonts w:ascii="Traditional Arabic" w:hAnsi="Traditional Arabic" w:cs="Traditional Arabic" w:hint="cs"/>
                          <w:b/>
                          <w:bCs/>
                          <w:color w:val="FF0000"/>
                          <w:sz w:val="30"/>
                          <w:szCs w:val="30"/>
                          <w:rtl/>
                          <w:lang w:bidi="ar"/>
                        </w:rPr>
                        <w:t>3/ [حكم الإقلاب]:</w:t>
                      </w:r>
                    </w:p>
                    <w:p w:rsidR="00950994" w:rsidRPr="00522344" w:rsidRDefault="00950994" w:rsidP="00CB251C">
                      <w:pPr>
                        <w:shd w:val="clear" w:color="auto" w:fill="D6E3BC" w:themeFill="accent3" w:themeFillTint="66"/>
                        <w:bidi/>
                        <w:rPr>
                          <w:rFonts w:cs="Mudir MT"/>
                          <w:b/>
                          <w:bCs/>
                          <w:shd w:val="clear" w:color="auto" w:fill="D6E3BC" w:themeFill="accent3" w:themeFillTint="66"/>
                          <w:rtl/>
                          <w:lang w:bidi="ar"/>
                        </w:rPr>
                      </w:pPr>
                      <w:r w:rsidRPr="00522344">
                        <w:rPr>
                          <w:rFonts w:cs="Mudir MT"/>
                          <w:b/>
                          <w:bCs/>
                          <w:shd w:val="clear" w:color="auto" w:fill="D6E3BC" w:themeFill="accent3" w:themeFillTint="66"/>
                          <w:rtl/>
                          <w:lang w:bidi="ar"/>
                        </w:rPr>
                        <w:t>"</w:t>
                      </w:r>
                      <w:r w:rsidRPr="00522344">
                        <w:rPr>
                          <w:rFonts w:cs="Mudir MT"/>
                          <w:b/>
                          <w:bCs/>
                          <w:color w:val="FF0000"/>
                          <w:shd w:val="clear" w:color="auto" w:fill="D6E3BC" w:themeFill="accent3" w:themeFillTint="66"/>
                          <w:rtl/>
                          <w:lang w:bidi="ar"/>
                        </w:rPr>
                        <w:t>والقلب</w:t>
                      </w:r>
                      <w:r w:rsidRPr="00522344">
                        <w:rPr>
                          <w:rFonts w:cs="Mudir MT"/>
                          <w:b/>
                          <w:bCs/>
                          <w:shd w:val="clear" w:color="auto" w:fill="D6E3BC" w:themeFill="accent3" w:themeFillTint="66"/>
                          <w:rtl/>
                          <w:lang w:bidi="ar"/>
                        </w:rPr>
                        <w:t>" أي: والإقلاب للتنوين والنون ميماً؛ واجب "</w:t>
                      </w:r>
                      <w:r w:rsidRPr="00522344">
                        <w:rPr>
                          <w:rFonts w:cs="Mudir MT"/>
                          <w:b/>
                          <w:bCs/>
                          <w:color w:val="FF0000"/>
                          <w:shd w:val="clear" w:color="auto" w:fill="D6E3BC" w:themeFill="accent3" w:themeFillTint="66"/>
                          <w:rtl/>
                          <w:lang w:bidi="ar"/>
                        </w:rPr>
                        <w:t>عند البا</w:t>
                      </w:r>
                      <w:r w:rsidRPr="00522344">
                        <w:rPr>
                          <w:rFonts w:cs="Mudir MT"/>
                          <w:b/>
                          <w:bCs/>
                          <w:shd w:val="clear" w:color="auto" w:fill="D6E3BC" w:themeFill="accent3" w:themeFillTint="66"/>
                          <w:rtl/>
                          <w:lang w:bidi="ar"/>
                        </w:rPr>
                        <w:t xml:space="preserve">" </w:t>
                      </w:r>
                      <w:r w:rsidRPr="00522344">
                        <w:rPr>
                          <w:rFonts w:cs="Mudir MT" w:hint="cs"/>
                          <w:b/>
                          <w:bCs/>
                          <w:shd w:val="clear" w:color="auto" w:fill="D6E3BC" w:themeFill="accent3" w:themeFillTint="66"/>
                          <w:rtl/>
                          <w:lang w:bidi="ar"/>
                        </w:rPr>
                        <w:t xml:space="preserve"> بالقصر للوزن "</w:t>
                      </w:r>
                      <w:r w:rsidRPr="00522344">
                        <w:rPr>
                          <w:rFonts w:cs="Mudir MT" w:hint="cs"/>
                          <w:b/>
                          <w:bCs/>
                          <w:color w:val="FF0000"/>
                          <w:shd w:val="clear" w:color="auto" w:fill="D6E3BC" w:themeFill="accent3" w:themeFillTint="66"/>
                          <w:rtl/>
                          <w:lang w:bidi="ar"/>
                        </w:rPr>
                        <w:t xml:space="preserve"> </w:t>
                      </w:r>
                      <w:r w:rsidRPr="00522344">
                        <w:rPr>
                          <w:rFonts w:cs="Mudir MT"/>
                          <w:b/>
                          <w:bCs/>
                          <w:color w:val="FF0000"/>
                          <w:shd w:val="clear" w:color="auto" w:fill="D6E3BC" w:themeFill="accent3" w:themeFillTint="66"/>
                          <w:rtl/>
                          <w:lang w:bidi="ar"/>
                        </w:rPr>
                        <w:t>بغنة</w:t>
                      </w:r>
                      <w:r w:rsidRPr="00522344">
                        <w:rPr>
                          <w:rFonts w:cs="Mudir MT" w:hint="cs"/>
                          <w:b/>
                          <w:bCs/>
                          <w:color w:val="FF0000"/>
                          <w:shd w:val="clear" w:color="auto" w:fill="D6E3BC" w:themeFill="accent3" w:themeFillTint="66"/>
                          <w:rtl/>
                          <w:lang w:bidi="ar"/>
                        </w:rPr>
                        <w:t xml:space="preserve"> </w:t>
                      </w:r>
                      <w:r w:rsidRPr="00522344">
                        <w:rPr>
                          <w:rFonts w:cs="Mudir MT" w:hint="cs"/>
                          <w:b/>
                          <w:bCs/>
                          <w:shd w:val="clear" w:color="auto" w:fill="D6E3BC" w:themeFill="accent3" w:themeFillTint="66"/>
                          <w:rtl/>
                          <w:lang w:bidi="ar"/>
                        </w:rPr>
                        <w:t>"</w:t>
                      </w:r>
                      <w:r w:rsidRPr="00522344">
                        <w:rPr>
                          <w:rFonts w:cs="Mudir MT"/>
                          <w:b/>
                          <w:bCs/>
                          <w:shd w:val="clear" w:color="auto" w:fill="D6E3BC" w:themeFill="accent3" w:themeFillTint="66"/>
                          <w:rtl/>
                          <w:lang w:bidi="ar"/>
                        </w:rPr>
                        <w:t xml:space="preserve">. نحو: </w:t>
                      </w:r>
                      <w:r w:rsidRPr="00522344">
                        <w:rPr>
                          <w:rFonts w:ascii="QCF2BSML" w:hAnsi="QCF2BSML" w:cs="QCF2BSML"/>
                          <w:color w:val="000000"/>
                          <w:sz w:val="23"/>
                          <w:szCs w:val="23"/>
                          <w:shd w:val="clear" w:color="auto" w:fill="D6E3BC" w:themeFill="accent3" w:themeFillTint="66"/>
                          <w:rtl/>
                        </w:rPr>
                        <w:t>ﱡﭐ</w:t>
                      </w:r>
                      <w:r w:rsidRPr="00522344">
                        <w:rPr>
                          <w:rFonts w:ascii="QCF2006" w:hAnsi="QCF2006" w:cs="QCF2006"/>
                          <w:color w:val="000000"/>
                          <w:sz w:val="2"/>
                          <w:szCs w:val="2"/>
                          <w:shd w:val="clear" w:color="auto" w:fill="D6E3BC" w:themeFill="accent3" w:themeFillTint="66"/>
                          <w:rtl/>
                        </w:rPr>
                        <w:t xml:space="preserve"> </w:t>
                      </w:r>
                      <w:r w:rsidRPr="00522344">
                        <w:rPr>
                          <w:rFonts w:ascii="QCF2006" w:hAnsi="QCF2006" w:cs="QCF2006"/>
                          <w:color w:val="000000"/>
                          <w:sz w:val="23"/>
                          <w:szCs w:val="23"/>
                          <w:shd w:val="clear" w:color="auto" w:fill="D6E3BC" w:themeFill="accent3" w:themeFillTint="66"/>
                          <w:rtl/>
                        </w:rPr>
                        <w:t>ﲀ</w:t>
                      </w:r>
                      <w:r w:rsidRPr="00522344">
                        <w:rPr>
                          <w:rFonts w:ascii="QCF2006" w:hAnsi="QCF2006" w:cs="QCF2006"/>
                          <w:color w:val="000000"/>
                          <w:sz w:val="2"/>
                          <w:szCs w:val="2"/>
                          <w:shd w:val="clear" w:color="auto" w:fill="D6E3BC" w:themeFill="accent3" w:themeFillTint="66"/>
                          <w:rtl/>
                        </w:rPr>
                        <w:t xml:space="preserve"> </w:t>
                      </w:r>
                      <w:r w:rsidRPr="00522344">
                        <w:rPr>
                          <w:rFonts w:ascii="QCF2006" w:hAnsi="QCF2006" w:cs="QCF2006"/>
                          <w:color w:val="000000"/>
                          <w:sz w:val="23"/>
                          <w:szCs w:val="23"/>
                          <w:shd w:val="clear" w:color="auto" w:fill="D6E3BC" w:themeFill="accent3" w:themeFillTint="66"/>
                          <w:rtl/>
                        </w:rPr>
                        <w:t>ﲁ</w:t>
                      </w:r>
                      <w:r w:rsidRPr="00522344">
                        <w:rPr>
                          <w:rFonts w:ascii="QCF2006" w:hAnsi="QCF2006" w:cs="QCF2006"/>
                          <w:color w:val="0000A5"/>
                          <w:sz w:val="23"/>
                          <w:szCs w:val="23"/>
                          <w:shd w:val="clear" w:color="auto" w:fill="D6E3BC" w:themeFill="accent3" w:themeFillTint="66"/>
                          <w:rtl/>
                        </w:rPr>
                        <w:t>ﲂ</w:t>
                      </w:r>
                      <w:r w:rsidRPr="00522344">
                        <w:rPr>
                          <w:rFonts w:ascii="QCF2006" w:hAnsi="QCF2006" w:cs="QCF2006"/>
                          <w:color w:val="000000"/>
                          <w:sz w:val="2"/>
                          <w:szCs w:val="2"/>
                          <w:shd w:val="clear" w:color="auto" w:fill="D6E3BC" w:themeFill="accent3" w:themeFillTint="66"/>
                          <w:rtl/>
                        </w:rPr>
                        <w:t xml:space="preserve"> </w:t>
                      </w:r>
                      <w:r w:rsidRPr="00522344">
                        <w:rPr>
                          <w:rFonts w:ascii="QCF2006" w:hAnsi="QCF2006" w:cs="QCF2006"/>
                          <w:color w:val="000000"/>
                          <w:sz w:val="23"/>
                          <w:szCs w:val="23"/>
                          <w:shd w:val="clear" w:color="auto" w:fill="D6E3BC" w:themeFill="accent3" w:themeFillTint="66"/>
                          <w:rtl/>
                        </w:rPr>
                        <w:t>ﲃ</w:t>
                      </w:r>
                      <w:r w:rsidRPr="00522344">
                        <w:rPr>
                          <w:rFonts w:ascii="QCF2006" w:hAnsi="QCF2006" w:cs="QCF2006"/>
                          <w:color w:val="000000"/>
                          <w:sz w:val="2"/>
                          <w:szCs w:val="2"/>
                          <w:shd w:val="clear" w:color="auto" w:fill="D6E3BC" w:themeFill="accent3" w:themeFillTint="66"/>
                          <w:rtl/>
                        </w:rPr>
                        <w:t xml:space="preserve"> </w:t>
                      </w:r>
                      <w:r w:rsidRPr="00522344">
                        <w:rPr>
                          <w:rFonts w:ascii="QCF2006" w:hAnsi="QCF2006" w:cs="QCF2006"/>
                          <w:color w:val="000000"/>
                          <w:sz w:val="23"/>
                          <w:szCs w:val="23"/>
                          <w:shd w:val="clear" w:color="auto" w:fill="D6E3BC" w:themeFill="accent3" w:themeFillTint="66"/>
                          <w:rtl/>
                        </w:rPr>
                        <w:t>ﲄ</w:t>
                      </w:r>
                      <w:r w:rsidRPr="00522344">
                        <w:rPr>
                          <w:rFonts w:ascii="QCF2006" w:hAnsi="QCF2006" w:cs="QCF2006"/>
                          <w:color w:val="000000"/>
                          <w:sz w:val="2"/>
                          <w:szCs w:val="2"/>
                          <w:shd w:val="clear" w:color="auto" w:fill="D6E3BC" w:themeFill="accent3" w:themeFillTint="66"/>
                          <w:rtl/>
                        </w:rPr>
                        <w:t xml:space="preserve"> </w:t>
                      </w:r>
                      <w:r w:rsidRPr="00522344">
                        <w:rPr>
                          <w:rFonts w:ascii="QCF2BSML" w:hAnsi="QCF2BSML" w:cs="QCF2BSML"/>
                          <w:color w:val="000000"/>
                          <w:sz w:val="23"/>
                          <w:szCs w:val="23"/>
                          <w:shd w:val="clear" w:color="auto" w:fill="D6E3BC" w:themeFill="accent3" w:themeFillTint="66"/>
                          <w:rtl/>
                        </w:rPr>
                        <w:t>ﱠ</w:t>
                      </w:r>
                      <w:r w:rsidRPr="00522344">
                        <w:rPr>
                          <w:rFonts w:ascii="Arial" w:hAnsi="Arial" w:cs="Arial"/>
                          <w:color w:val="000000"/>
                          <w:sz w:val="2"/>
                          <w:szCs w:val="2"/>
                          <w:shd w:val="clear" w:color="auto" w:fill="D6E3BC" w:themeFill="accent3" w:themeFillTint="66"/>
                          <w:rtl/>
                        </w:rPr>
                        <w:t xml:space="preserve"> </w:t>
                      </w:r>
                      <w:r w:rsidRPr="00522344">
                        <w:rPr>
                          <w:rFonts w:ascii="Traditional Arabic" w:hAnsi="Traditional Arabic" w:cs="Traditional Arabic" w:hint="cs"/>
                          <w:b/>
                          <w:bCs/>
                          <w:sz w:val="30"/>
                          <w:szCs w:val="30"/>
                          <w:shd w:val="clear" w:color="auto" w:fill="D6E3BC" w:themeFill="accent3" w:themeFillTint="66"/>
                          <w:rtl/>
                          <w:lang w:bidi="ar"/>
                        </w:rPr>
                        <w:t>و</w:t>
                      </w:r>
                      <w:r w:rsidRPr="00522344">
                        <w:rPr>
                          <w:rFonts w:ascii="QCF2BSML" w:hAnsi="QCF2BSML" w:cs="QCF2BSML"/>
                          <w:color w:val="000000"/>
                          <w:sz w:val="23"/>
                          <w:szCs w:val="23"/>
                          <w:shd w:val="clear" w:color="auto" w:fill="D6E3BC" w:themeFill="accent3" w:themeFillTint="66"/>
                          <w:rtl/>
                        </w:rPr>
                        <w:t xml:space="preserve"> ﱡﭐ</w:t>
                      </w:r>
                      <w:r w:rsidRPr="00522344">
                        <w:rPr>
                          <w:rFonts w:ascii="QCF2377" w:hAnsi="QCF2377" w:cs="QCF2377"/>
                          <w:color w:val="000000"/>
                          <w:sz w:val="2"/>
                          <w:szCs w:val="2"/>
                          <w:shd w:val="clear" w:color="auto" w:fill="D6E3BC" w:themeFill="accent3" w:themeFillTint="66"/>
                          <w:rtl/>
                        </w:rPr>
                        <w:t xml:space="preserve"> </w:t>
                      </w:r>
                      <w:r w:rsidRPr="00522344">
                        <w:rPr>
                          <w:rFonts w:ascii="QCF2377" w:hAnsi="QCF2377" w:cs="QCF2377"/>
                          <w:color w:val="000000"/>
                          <w:sz w:val="23"/>
                          <w:szCs w:val="23"/>
                          <w:shd w:val="clear" w:color="auto" w:fill="D6E3BC" w:themeFill="accent3" w:themeFillTint="66"/>
                          <w:rtl/>
                        </w:rPr>
                        <w:t>ﲉ</w:t>
                      </w:r>
                      <w:r w:rsidRPr="00522344">
                        <w:rPr>
                          <w:rFonts w:ascii="QCF2377" w:hAnsi="QCF2377" w:cs="QCF2377"/>
                          <w:color w:val="000000"/>
                          <w:sz w:val="2"/>
                          <w:szCs w:val="2"/>
                          <w:shd w:val="clear" w:color="auto" w:fill="D6E3BC" w:themeFill="accent3" w:themeFillTint="66"/>
                          <w:rtl/>
                        </w:rPr>
                        <w:t xml:space="preserve"> </w:t>
                      </w:r>
                      <w:r w:rsidRPr="00522344">
                        <w:rPr>
                          <w:rFonts w:ascii="QCF2377" w:hAnsi="QCF2377" w:cs="QCF2377"/>
                          <w:color w:val="000000"/>
                          <w:sz w:val="23"/>
                          <w:szCs w:val="23"/>
                          <w:shd w:val="clear" w:color="auto" w:fill="D6E3BC" w:themeFill="accent3" w:themeFillTint="66"/>
                          <w:rtl/>
                        </w:rPr>
                        <w:t>ﲊ</w:t>
                      </w:r>
                      <w:r w:rsidRPr="00522344">
                        <w:rPr>
                          <w:rFonts w:ascii="QCF2377" w:hAnsi="QCF2377" w:cs="QCF2377"/>
                          <w:color w:val="000000"/>
                          <w:sz w:val="2"/>
                          <w:szCs w:val="2"/>
                          <w:shd w:val="clear" w:color="auto" w:fill="D6E3BC" w:themeFill="accent3" w:themeFillTint="66"/>
                          <w:rtl/>
                        </w:rPr>
                        <w:t xml:space="preserve"> </w:t>
                      </w:r>
                      <w:r w:rsidRPr="00522344">
                        <w:rPr>
                          <w:rFonts w:ascii="QCF2BSML" w:hAnsi="QCF2BSML" w:cs="QCF2BSML"/>
                          <w:color w:val="000000"/>
                          <w:sz w:val="23"/>
                          <w:szCs w:val="23"/>
                          <w:shd w:val="clear" w:color="auto" w:fill="D6E3BC" w:themeFill="accent3" w:themeFillTint="66"/>
                          <w:rtl/>
                        </w:rPr>
                        <w:t>ﱠ</w:t>
                      </w:r>
                      <w:r w:rsidRPr="00522344">
                        <w:rPr>
                          <w:rFonts w:ascii="Arial" w:hAnsi="Arial" w:cs="Arial"/>
                          <w:color w:val="000000"/>
                          <w:sz w:val="2"/>
                          <w:szCs w:val="2"/>
                          <w:shd w:val="clear" w:color="auto" w:fill="D6E3BC" w:themeFill="accent3" w:themeFillTint="66"/>
                          <w:rtl/>
                        </w:rPr>
                        <w:t xml:space="preserve"> </w:t>
                      </w:r>
                      <w:r w:rsidRPr="00522344">
                        <w:rPr>
                          <w:rFonts w:ascii="Traditional Arabic" w:hAnsi="Traditional Arabic" w:cs="Traditional Arabic" w:hint="cs"/>
                          <w:b/>
                          <w:bCs/>
                          <w:sz w:val="30"/>
                          <w:szCs w:val="30"/>
                          <w:shd w:val="clear" w:color="auto" w:fill="D6E3BC" w:themeFill="accent3" w:themeFillTint="66"/>
                          <w:rtl/>
                          <w:lang w:bidi="ar"/>
                        </w:rPr>
                        <w:t>و</w:t>
                      </w:r>
                      <w:r w:rsidRPr="00522344">
                        <w:rPr>
                          <w:rFonts w:ascii="QCF2BSML" w:hAnsi="QCF2BSML" w:cs="QCF2BSML"/>
                          <w:color w:val="000000"/>
                          <w:sz w:val="23"/>
                          <w:szCs w:val="23"/>
                          <w:shd w:val="clear" w:color="auto" w:fill="D6E3BC" w:themeFill="accent3" w:themeFillTint="66"/>
                          <w:rtl/>
                        </w:rPr>
                        <w:t xml:space="preserve"> ﱡﭐ</w:t>
                      </w:r>
                      <w:r w:rsidRPr="00522344">
                        <w:rPr>
                          <w:rFonts w:ascii="QCF2065" w:hAnsi="QCF2065" w:cs="QCF2065"/>
                          <w:color w:val="000000"/>
                          <w:sz w:val="2"/>
                          <w:szCs w:val="2"/>
                          <w:shd w:val="clear" w:color="auto" w:fill="D6E3BC" w:themeFill="accent3" w:themeFillTint="66"/>
                          <w:rtl/>
                        </w:rPr>
                        <w:t xml:space="preserve"> </w:t>
                      </w:r>
                      <w:r w:rsidRPr="00522344">
                        <w:rPr>
                          <w:rFonts w:ascii="QCF2065" w:hAnsi="QCF2065" w:cs="QCF2065"/>
                          <w:color w:val="000000"/>
                          <w:sz w:val="23"/>
                          <w:szCs w:val="23"/>
                          <w:shd w:val="clear" w:color="auto" w:fill="D6E3BC" w:themeFill="accent3" w:themeFillTint="66"/>
                          <w:rtl/>
                        </w:rPr>
                        <w:t>ﲪ</w:t>
                      </w:r>
                      <w:r w:rsidRPr="00522344">
                        <w:rPr>
                          <w:rFonts w:ascii="QCF2065" w:hAnsi="QCF2065" w:cs="QCF2065"/>
                          <w:color w:val="000000"/>
                          <w:sz w:val="2"/>
                          <w:szCs w:val="2"/>
                          <w:shd w:val="clear" w:color="auto" w:fill="D6E3BC" w:themeFill="accent3" w:themeFillTint="66"/>
                          <w:rtl/>
                        </w:rPr>
                        <w:t xml:space="preserve"> </w:t>
                      </w:r>
                      <w:r w:rsidRPr="00522344">
                        <w:rPr>
                          <w:rFonts w:ascii="QCF2065" w:hAnsi="QCF2065" w:cs="QCF2065"/>
                          <w:color w:val="000000"/>
                          <w:sz w:val="23"/>
                          <w:szCs w:val="23"/>
                          <w:shd w:val="clear" w:color="auto" w:fill="D6E3BC" w:themeFill="accent3" w:themeFillTint="66"/>
                          <w:rtl/>
                        </w:rPr>
                        <w:t>ﲫ</w:t>
                      </w:r>
                      <w:r w:rsidRPr="00522344">
                        <w:rPr>
                          <w:rFonts w:ascii="QCF2065" w:hAnsi="QCF2065" w:cs="QCF2065"/>
                          <w:color w:val="000000"/>
                          <w:sz w:val="2"/>
                          <w:szCs w:val="2"/>
                          <w:shd w:val="clear" w:color="auto" w:fill="D6E3BC" w:themeFill="accent3" w:themeFillTint="66"/>
                          <w:rtl/>
                        </w:rPr>
                        <w:t xml:space="preserve"> </w:t>
                      </w:r>
                      <w:r w:rsidRPr="00522344">
                        <w:rPr>
                          <w:rFonts w:ascii="QCF2065" w:hAnsi="QCF2065" w:cs="QCF2065"/>
                          <w:color w:val="000000"/>
                          <w:sz w:val="23"/>
                          <w:szCs w:val="23"/>
                          <w:shd w:val="clear" w:color="auto" w:fill="D6E3BC" w:themeFill="accent3" w:themeFillTint="66"/>
                          <w:rtl/>
                        </w:rPr>
                        <w:t>ﲬ</w:t>
                      </w:r>
                      <w:r w:rsidRPr="00522344">
                        <w:rPr>
                          <w:rFonts w:ascii="QCF2065" w:hAnsi="QCF2065" w:cs="QCF2065"/>
                          <w:color w:val="000000"/>
                          <w:sz w:val="2"/>
                          <w:szCs w:val="2"/>
                          <w:shd w:val="clear" w:color="auto" w:fill="D6E3BC" w:themeFill="accent3" w:themeFillTint="66"/>
                          <w:rtl/>
                        </w:rPr>
                        <w:t xml:space="preserve"> </w:t>
                      </w:r>
                      <w:r w:rsidRPr="00522344">
                        <w:rPr>
                          <w:rFonts w:ascii="QCF2BSML" w:hAnsi="QCF2BSML" w:cs="QCF2BSML"/>
                          <w:color w:val="000000"/>
                          <w:sz w:val="23"/>
                          <w:szCs w:val="23"/>
                          <w:shd w:val="clear" w:color="auto" w:fill="D6E3BC" w:themeFill="accent3" w:themeFillTint="66"/>
                          <w:rtl/>
                        </w:rPr>
                        <w:t>ﱠ</w:t>
                      </w:r>
                      <w:r w:rsidRPr="00522344">
                        <w:rPr>
                          <w:rFonts w:ascii="Arial" w:hAnsi="Arial" w:cs="Arial"/>
                          <w:color w:val="000000"/>
                          <w:sz w:val="2"/>
                          <w:szCs w:val="2"/>
                          <w:shd w:val="clear" w:color="auto" w:fill="D6E3BC" w:themeFill="accent3" w:themeFillTint="66"/>
                          <w:rtl/>
                        </w:rPr>
                        <w:t xml:space="preserve"> </w:t>
                      </w:r>
                      <w:r w:rsidRPr="00522344">
                        <w:rPr>
                          <w:rFonts w:cs="Mudir MT"/>
                          <w:b/>
                          <w:bCs/>
                          <w:shd w:val="clear" w:color="auto" w:fill="D6E3BC" w:themeFill="accent3" w:themeFillTint="66"/>
                          <w:rtl/>
                          <w:lang w:bidi="ar"/>
                        </w:rPr>
                        <w:t>لعسر الإتيان بالغنة، ثم إطباق الشفتين مع الإظهار... ولاختلاف المخرج، وقلة التناسب مع الإدغام. فتعين الإخفاء بقلبهما ميماً، لمشاركتها الباء مخرجاً، و النون غنة.</w:t>
                      </w:r>
                      <w:r w:rsidRPr="00522344">
                        <w:rPr>
                          <w:rFonts w:cs="Mudir MT"/>
                          <w:b/>
                          <w:bCs/>
                          <w:shd w:val="clear" w:color="auto" w:fill="D6E3BC" w:themeFill="accent3" w:themeFillTint="66"/>
                          <w:rtl/>
                          <w:lang w:bidi="ar"/>
                        </w:rPr>
                        <w:br/>
                      </w:r>
                      <w:r w:rsidRPr="00522344">
                        <w:rPr>
                          <w:rFonts w:ascii="Traditional Arabic" w:hAnsi="Traditional Arabic" w:cs="Traditional Arabic" w:hint="cs"/>
                          <w:b/>
                          <w:bCs/>
                          <w:color w:val="FF0000"/>
                          <w:sz w:val="30"/>
                          <w:szCs w:val="30"/>
                          <w:rtl/>
                          <w:lang w:bidi="ar"/>
                        </w:rPr>
                        <w:t>4/ [حكم الإخفاء ]:</w:t>
                      </w:r>
                      <w:r w:rsidRPr="00522344">
                        <w:rPr>
                          <w:rFonts w:ascii="Traditional Arabic" w:hAnsi="Traditional Arabic" w:cs="Traditional Arabic"/>
                          <w:b/>
                          <w:bCs/>
                          <w:color w:val="FF0000"/>
                          <w:sz w:val="30"/>
                          <w:szCs w:val="30"/>
                          <w:rtl/>
                          <w:lang w:bidi="ar"/>
                        </w:rPr>
                        <w:br/>
                      </w:r>
                      <w:r w:rsidRPr="00522344">
                        <w:rPr>
                          <w:rFonts w:cs="Mudir MT"/>
                          <w:b/>
                          <w:bCs/>
                          <w:shd w:val="clear" w:color="auto" w:fill="D6E3BC" w:themeFill="accent3" w:themeFillTint="66"/>
                          <w:rtl/>
                          <w:lang w:bidi="ar"/>
                        </w:rPr>
                        <w:t>"</w:t>
                      </w:r>
                      <w:r w:rsidRPr="00522344">
                        <w:rPr>
                          <w:rFonts w:cs="Mudir MT"/>
                          <w:b/>
                          <w:bCs/>
                          <w:color w:val="FF0000"/>
                          <w:shd w:val="clear" w:color="auto" w:fill="D6E3BC" w:themeFill="accent3" w:themeFillTint="66"/>
                          <w:rtl/>
                          <w:lang w:bidi="ar"/>
                        </w:rPr>
                        <w:t>كذا ال</w:t>
                      </w:r>
                      <w:r w:rsidRPr="00522344">
                        <w:rPr>
                          <w:rFonts w:cs="Mudir MT" w:hint="cs"/>
                          <w:b/>
                          <w:bCs/>
                          <w:color w:val="FF0000"/>
                          <w:shd w:val="clear" w:color="auto" w:fill="D6E3BC" w:themeFill="accent3" w:themeFillTint="66"/>
                          <w:rtl/>
                          <w:lang w:bidi="ar"/>
                        </w:rPr>
                        <w:t>ا</w:t>
                      </w:r>
                      <w:r w:rsidRPr="00522344">
                        <w:rPr>
                          <w:rFonts w:cs="Mudir MT"/>
                          <w:b/>
                          <w:bCs/>
                          <w:color w:val="FF0000"/>
                          <w:shd w:val="clear" w:color="auto" w:fill="D6E3BC" w:themeFill="accent3" w:themeFillTint="66"/>
                          <w:rtl/>
                          <w:lang w:bidi="ar"/>
                        </w:rPr>
                        <w:t>خفاء</w:t>
                      </w:r>
                      <w:r w:rsidRPr="00522344">
                        <w:rPr>
                          <w:rFonts w:cs="Mudir MT"/>
                          <w:b/>
                          <w:bCs/>
                          <w:shd w:val="clear" w:color="auto" w:fill="D6E3BC" w:themeFill="accent3" w:themeFillTint="66"/>
                          <w:rtl/>
                          <w:lang w:bidi="ar"/>
                        </w:rPr>
                        <w:t>" لهما -بنقل حركة الهمزة إلى اللام، والاكتفاء بها عن همزة الوصل-.</w:t>
                      </w:r>
                      <w:r w:rsidRPr="00522344">
                        <w:rPr>
                          <w:rFonts w:cs="Mudir MT"/>
                          <w:b/>
                          <w:bCs/>
                          <w:shd w:val="clear" w:color="auto" w:fill="D6E3BC" w:themeFill="accent3" w:themeFillTint="66"/>
                          <w:rtl/>
                          <w:lang w:bidi="ar"/>
                        </w:rPr>
                        <w:br/>
                        <w:t>"</w:t>
                      </w:r>
                      <w:r w:rsidRPr="00522344">
                        <w:rPr>
                          <w:rFonts w:cs="Mudir MT"/>
                          <w:b/>
                          <w:bCs/>
                          <w:color w:val="FF0000"/>
                          <w:shd w:val="clear" w:color="auto" w:fill="D6E3BC" w:themeFill="accent3" w:themeFillTint="66"/>
                          <w:rtl/>
                          <w:lang w:bidi="ar"/>
                        </w:rPr>
                        <w:t>لدى</w:t>
                      </w:r>
                      <w:r w:rsidRPr="00522344">
                        <w:rPr>
                          <w:rFonts w:cs="Mudir MT"/>
                          <w:b/>
                          <w:bCs/>
                          <w:shd w:val="clear" w:color="auto" w:fill="D6E3BC" w:themeFill="accent3" w:themeFillTint="66"/>
                          <w:rtl/>
                          <w:lang w:bidi="ar"/>
                        </w:rPr>
                        <w:t>" أي عند "</w:t>
                      </w:r>
                      <w:r w:rsidRPr="00522344">
                        <w:rPr>
                          <w:rFonts w:cs="Mudir MT"/>
                          <w:b/>
                          <w:bCs/>
                          <w:color w:val="FF0000"/>
                          <w:shd w:val="clear" w:color="auto" w:fill="D6E3BC" w:themeFill="accent3" w:themeFillTint="66"/>
                          <w:rtl/>
                          <w:lang w:bidi="ar"/>
                        </w:rPr>
                        <w:t>باقي الحروف</w:t>
                      </w:r>
                      <w:r w:rsidRPr="00522344">
                        <w:rPr>
                          <w:rFonts w:cs="Mudir MT"/>
                          <w:b/>
                          <w:bCs/>
                          <w:shd w:val="clear" w:color="auto" w:fill="D6E3BC" w:themeFill="accent3" w:themeFillTint="66"/>
                          <w:rtl/>
                          <w:lang w:bidi="ar"/>
                        </w:rPr>
                        <w:t>" الخمسة عشر، "</w:t>
                      </w:r>
                      <w:r w:rsidRPr="00522344">
                        <w:rPr>
                          <w:rFonts w:cs="Mudir MT"/>
                          <w:b/>
                          <w:bCs/>
                          <w:color w:val="FF0000"/>
                          <w:shd w:val="clear" w:color="auto" w:fill="D6E3BC" w:themeFill="accent3" w:themeFillTint="66"/>
                          <w:rtl/>
                          <w:lang w:bidi="ar"/>
                        </w:rPr>
                        <w:t>أخذا</w:t>
                      </w:r>
                      <w:r w:rsidRPr="00522344">
                        <w:rPr>
                          <w:rFonts w:cs="Mudir MT"/>
                          <w:b/>
                          <w:bCs/>
                          <w:shd w:val="clear" w:color="auto" w:fill="D6E3BC" w:themeFill="accent3" w:themeFillTint="66"/>
                          <w:rtl/>
                          <w:lang w:bidi="ar"/>
                        </w:rPr>
                        <w:t xml:space="preserve">" به - بألف الإطلاق- نحو: </w:t>
                      </w:r>
                      <w:r w:rsidRPr="00522344">
                        <w:rPr>
                          <w:rFonts w:ascii="QCF2BSML" w:hAnsi="QCF2BSML" w:cs="QCF2BSML"/>
                          <w:color w:val="000000"/>
                          <w:sz w:val="23"/>
                          <w:szCs w:val="23"/>
                          <w:shd w:val="clear" w:color="auto" w:fill="D6E3BC" w:themeFill="accent3" w:themeFillTint="66"/>
                          <w:rtl/>
                        </w:rPr>
                        <w:t>ﱡﭐ</w:t>
                      </w:r>
                      <w:r w:rsidRPr="00522344">
                        <w:rPr>
                          <w:rFonts w:ascii="QCF2289" w:hAnsi="QCF2289" w:cs="QCF2289"/>
                          <w:color w:val="000000"/>
                          <w:sz w:val="2"/>
                          <w:szCs w:val="2"/>
                          <w:shd w:val="clear" w:color="auto" w:fill="D6E3BC" w:themeFill="accent3" w:themeFillTint="66"/>
                          <w:rtl/>
                        </w:rPr>
                        <w:t xml:space="preserve"> </w:t>
                      </w:r>
                      <w:r w:rsidRPr="00522344">
                        <w:rPr>
                          <w:rFonts w:ascii="QCF2289" w:hAnsi="QCF2289" w:cs="QCF2289"/>
                          <w:color w:val="000000"/>
                          <w:sz w:val="23"/>
                          <w:szCs w:val="23"/>
                          <w:shd w:val="clear" w:color="auto" w:fill="D6E3BC" w:themeFill="accent3" w:themeFillTint="66"/>
                          <w:rtl/>
                        </w:rPr>
                        <w:t>ﲼ</w:t>
                      </w:r>
                      <w:r w:rsidRPr="00522344">
                        <w:rPr>
                          <w:rFonts w:ascii="QCF2289" w:hAnsi="QCF2289" w:cs="QCF2289"/>
                          <w:color w:val="000000"/>
                          <w:sz w:val="2"/>
                          <w:szCs w:val="2"/>
                          <w:shd w:val="clear" w:color="auto" w:fill="D6E3BC" w:themeFill="accent3" w:themeFillTint="66"/>
                          <w:rtl/>
                        </w:rPr>
                        <w:t xml:space="preserve"> </w:t>
                      </w:r>
                      <w:r w:rsidRPr="00522344">
                        <w:rPr>
                          <w:rFonts w:ascii="QCF2289" w:hAnsi="QCF2289" w:cs="QCF2289"/>
                          <w:color w:val="000000"/>
                          <w:sz w:val="23"/>
                          <w:szCs w:val="23"/>
                          <w:shd w:val="clear" w:color="auto" w:fill="D6E3BC" w:themeFill="accent3" w:themeFillTint="66"/>
                          <w:rtl/>
                        </w:rPr>
                        <w:t>ﲽ</w:t>
                      </w:r>
                      <w:r w:rsidRPr="00522344">
                        <w:rPr>
                          <w:rFonts w:ascii="QCF2289" w:hAnsi="QCF2289" w:cs="QCF2289"/>
                          <w:color w:val="000000"/>
                          <w:sz w:val="2"/>
                          <w:szCs w:val="2"/>
                          <w:shd w:val="clear" w:color="auto" w:fill="D6E3BC" w:themeFill="accent3" w:themeFillTint="66"/>
                          <w:rtl/>
                        </w:rPr>
                        <w:t xml:space="preserve"> </w:t>
                      </w:r>
                      <w:r w:rsidRPr="00522344">
                        <w:rPr>
                          <w:rFonts w:ascii="QCF2289" w:hAnsi="QCF2289" w:cs="QCF2289"/>
                          <w:color w:val="000000"/>
                          <w:sz w:val="23"/>
                          <w:szCs w:val="23"/>
                          <w:shd w:val="clear" w:color="auto" w:fill="D6E3BC" w:themeFill="accent3" w:themeFillTint="66"/>
                          <w:rtl/>
                        </w:rPr>
                        <w:t>ﲾ</w:t>
                      </w:r>
                      <w:r w:rsidRPr="00522344">
                        <w:rPr>
                          <w:rFonts w:ascii="QCF2289" w:hAnsi="QCF2289" w:cs="QCF2289"/>
                          <w:color w:val="000000"/>
                          <w:sz w:val="2"/>
                          <w:szCs w:val="2"/>
                          <w:shd w:val="clear" w:color="auto" w:fill="D6E3BC" w:themeFill="accent3" w:themeFillTint="66"/>
                          <w:rtl/>
                        </w:rPr>
                        <w:t xml:space="preserve"> </w:t>
                      </w:r>
                      <w:r w:rsidRPr="00522344">
                        <w:rPr>
                          <w:rFonts w:ascii="QCF2BSML" w:hAnsi="QCF2BSML" w:cs="QCF2BSML"/>
                          <w:color w:val="000000"/>
                          <w:sz w:val="23"/>
                          <w:szCs w:val="23"/>
                          <w:shd w:val="clear" w:color="auto" w:fill="D6E3BC" w:themeFill="accent3" w:themeFillTint="66"/>
                          <w:rtl/>
                        </w:rPr>
                        <w:t>ﱠ</w:t>
                      </w:r>
                      <w:r w:rsidRPr="00522344">
                        <w:rPr>
                          <w:rFonts w:cs="Mudir MT" w:hint="cs"/>
                          <w:b/>
                          <w:bCs/>
                          <w:shd w:val="clear" w:color="auto" w:fill="D6E3BC" w:themeFill="accent3" w:themeFillTint="66"/>
                          <w:rtl/>
                          <w:lang w:bidi="ar"/>
                        </w:rPr>
                        <w:t xml:space="preserve"> و</w:t>
                      </w:r>
                      <w:r w:rsidRPr="00522344">
                        <w:rPr>
                          <w:rFonts w:ascii="Arial" w:hAnsi="Arial" w:cs="Arial"/>
                          <w:color w:val="000000"/>
                          <w:sz w:val="2"/>
                          <w:szCs w:val="2"/>
                          <w:shd w:val="clear" w:color="auto" w:fill="D6E3BC" w:themeFill="accent3" w:themeFillTint="66"/>
                          <w:rtl/>
                        </w:rPr>
                        <w:t xml:space="preserve"> </w:t>
                      </w:r>
                      <w:r w:rsidRPr="00522344">
                        <w:rPr>
                          <w:rFonts w:ascii="QCF2BSML" w:hAnsi="QCF2BSML" w:cs="QCF2BSML"/>
                          <w:color w:val="000000"/>
                          <w:sz w:val="23"/>
                          <w:szCs w:val="23"/>
                          <w:shd w:val="clear" w:color="auto" w:fill="D6E3BC" w:themeFill="accent3" w:themeFillTint="66"/>
                          <w:rtl/>
                        </w:rPr>
                        <w:t>ﱡﭐ</w:t>
                      </w:r>
                      <w:r w:rsidRPr="00522344">
                        <w:rPr>
                          <w:rFonts w:ascii="QCF2027" w:hAnsi="QCF2027" w:cs="QCF2027"/>
                          <w:color w:val="000000"/>
                          <w:sz w:val="2"/>
                          <w:szCs w:val="2"/>
                          <w:shd w:val="clear" w:color="auto" w:fill="D6E3BC" w:themeFill="accent3" w:themeFillTint="66"/>
                          <w:rtl/>
                        </w:rPr>
                        <w:t xml:space="preserve">  </w:t>
                      </w:r>
                      <w:r w:rsidRPr="00522344">
                        <w:rPr>
                          <w:rFonts w:ascii="QCF2027" w:hAnsi="QCF2027" w:cs="QCF2027"/>
                          <w:color w:val="000000"/>
                          <w:sz w:val="23"/>
                          <w:szCs w:val="23"/>
                          <w:shd w:val="clear" w:color="auto" w:fill="D6E3BC" w:themeFill="accent3" w:themeFillTint="66"/>
                          <w:rtl/>
                        </w:rPr>
                        <w:t>ﲆ</w:t>
                      </w:r>
                      <w:r w:rsidRPr="00522344">
                        <w:rPr>
                          <w:rFonts w:ascii="QCF2027" w:hAnsi="QCF2027" w:cs="QCF2027"/>
                          <w:color w:val="000000"/>
                          <w:sz w:val="2"/>
                          <w:szCs w:val="2"/>
                          <w:shd w:val="clear" w:color="auto" w:fill="D6E3BC" w:themeFill="accent3" w:themeFillTint="66"/>
                          <w:rtl/>
                        </w:rPr>
                        <w:t xml:space="preserve">  </w:t>
                      </w:r>
                      <w:r w:rsidRPr="00522344">
                        <w:rPr>
                          <w:rFonts w:ascii="QCF2027" w:hAnsi="QCF2027" w:cs="QCF2027"/>
                          <w:color w:val="000000"/>
                          <w:sz w:val="23"/>
                          <w:szCs w:val="23"/>
                          <w:shd w:val="clear" w:color="auto" w:fill="D6E3BC" w:themeFill="accent3" w:themeFillTint="66"/>
                          <w:rtl/>
                        </w:rPr>
                        <w:t>ﲇ</w:t>
                      </w:r>
                      <w:r w:rsidRPr="00522344">
                        <w:rPr>
                          <w:rFonts w:ascii="QCF2BSML" w:hAnsi="QCF2BSML" w:cs="QCF2BSML"/>
                          <w:color w:val="000000"/>
                          <w:sz w:val="23"/>
                          <w:szCs w:val="23"/>
                          <w:shd w:val="clear" w:color="auto" w:fill="D6E3BC" w:themeFill="accent3" w:themeFillTint="66"/>
                          <w:rtl/>
                        </w:rPr>
                        <w:t>ﱠ</w:t>
                      </w:r>
                      <w:r w:rsidRPr="00522344">
                        <w:rPr>
                          <w:rFonts w:cs="Mudir MT" w:hint="cs"/>
                          <w:b/>
                          <w:bCs/>
                          <w:shd w:val="clear" w:color="auto" w:fill="D6E3BC" w:themeFill="accent3" w:themeFillTint="66"/>
                          <w:rtl/>
                          <w:lang w:bidi="ar"/>
                        </w:rPr>
                        <w:t xml:space="preserve"> و</w:t>
                      </w:r>
                      <w:r w:rsidRPr="00522344">
                        <w:rPr>
                          <w:rFonts w:ascii="Arial" w:hAnsi="Arial" w:cs="Arial"/>
                          <w:color w:val="000000"/>
                          <w:sz w:val="2"/>
                          <w:szCs w:val="2"/>
                          <w:shd w:val="clear" w:color="auto" w:fill="D6E3BC" w:themeFill="accent3" w:themeFillTint="66"/>
                          <w:rtl/>
                        </w:rPr>
                        <w:t xml:space="preserve"> </w:t>
                      </w:r>
                      <w:r w:rsidRPr="00522344">
                        <w:rPr>
                          <w:rFonts w:ascii="QCF2BSML" w:hAnsi="QCF2BSML" w:cs="QCF2BSML"/>
                          <w:color w:val="000000"/>
                          <w:sz w:val="23"/>
                          <w:szCs w:val="23"/>
                          <w:shd w:val="clear" w:color="auto" w:fill="D6E3BC" w:themeFill="accent3" w:themeFillTint="66"/>
                          <w:rtl/>
                        </w:rPr>
                        <w:t>ﱡﭐ</w:t>
                      </w:r>
                      <w:r w:rsidRPr="00522344">
                        <w:rPr>
                          <w:rFonts w:ascii="QCF2298" w:hAnsi="QCF2298" w:cs="QCF2298"/>
                          <w:color w:val="000000"/>
                          <w:sz w:val="2"/>
                          <w:szCs w:val="2"/>
                          <w:shd w:val="clear" w:color="auto" w:fill="D6E3BC" w:themeFill="accent3" w:themeFillTint="66"/>
                          <w:rtl/>
                        </w:rPr>
                        <w:t xml:space="preserve"> </w:t>
                      </w:r>
                      <w:r w:rsidRPr="00522344">
                        <w:rPr>
                          <w:rFonts w:ascii="QCF2298" w:hAnsi="QCF2298" w:cs="QCF2298"/>
                          <w:color w:val="000000"/>
                          <w:sz w:val="23"/>
                          <w:szCs w:val="23"/>
                          <w:shd w:val="clear" w:color="auto" w:fill="D6E3BC" w:themeFill="accent3" w:themeFillTint="66"/>
                          <w:rtl/>
                        </w:rPr>
                        <w:t>ﱦ</w:t>
                      </w:r>
                      <w:r w:rsidRPr="00522344">
                        <w:rPr>
                          <w:rFonts w:ascii="QCF2298" w:hAnsi="QCF2298" w:cs="QCF2298"/>
                          <w:color w:val="000000"/>
                          <w:sz w:val="2"/>
                          <w:szCs w:val="2"/>
                          <w:shd w:val="clear" w:color="auto" w:fill="D6E3BC" w:themeFill="accent3" w:themeFillTint="66"/>
                          <w:rtl/>
                        </w:rPr>
                        <w:t xml:space="preserve"> </w:t>
                      </w:r>
                      <w:r w:rsidRPr="00522344">
                        <w:rPr>
                          <w:rFonts w:ascii="QCF2298" w:hAnsi="QCF2298" w:cs="QCF2298"/>
                          <w:color w:val="000000"/>
                          <w:sz w:val="23"/>
                          <w:szCs w:val="23"/>
                          <w:shd w:val="clear" w:color="auto" w:fill="D6E3BC" w:themeFill="accent3" w:themeFillTint="66"/>
                          <w:rtl/>
                        </w:rPr>
                        <w:t>ﱧ</w:t>
                      </w:r>
                      <w:r w:rsidRPr="00522344">
                        <w:rPr>
                          <w:rFonts w:ascii="QCF2298" w:hAnsi="QCF2298" w:cs="QCF2298"/>
                          <w:color w:val="000000"/>
                          <w:sz w:val="2"/>
                          <w:szCs w:val="2"/>
                          <w:shd w:val="clear" w:color="auto" w:fill="D6E3BC" w:themeFill="accent3" w:themeFillTint="66"/>
                          <w:rtl/>
                        </w:rPr>
                        <w:t xml:space="preserve"> </w:t>
                      </w:r>
                      <w:r w:rsidRPr="00522344">
                        <w:rPr>
                          <w:rFonts w:ascii="QCF2298" w:hAnsi="QCF2298" w:cs="QCF2298"/>
                          <w:color w:val="000000"/>
                          <w:sz w:val="23"/>
                          <w:szCs w:val="23"/>
                          <w:shd w:val="clear" w:color="auto" w:fill="D6E3BC" w:themeFill="accent3" w:themeFillTint="66"/>
                          <w:rtl/>
                        </w:rPr>
                        <w:t>ﱨ</w:t>
                      </w:r>
                      <w:r w:rsidRPr="00522344">
                        <w:rPr>
                          <w:rFonts w:ascii="QCF2298" w:hAnsi="QCF2298" w:cs="QCF2298"/>
                          <w:color w:val="000000"/>
                          <w:sz w:val="2"/>
                          <w:szCs w:val="2"/>
                          <w:shd w:val="clear" w:color="auto" w:fill="D6E3BC" w:themeFill="accent3" w:themeFillTint="66"/>
                          <w:rtl/>
                        </w:rPr>
                        <w:t xml:space="preserve"> </w:t>
                      </w:r>
                      <w:r w:rsidRPr="00522344">
                        <w:rPr>
                          <w:rFonts w:ascii="QCF2BSML" w:hAnsi="QCF2BSML" w:cs="QCF2BSML"/>
                          <w:color w:val="000000"/>
                          <w:sz w:val="23"/>
                          <w:szCs w:val="23"/>
                          <w:shd w:val="clear" w:color="auto" w:fill="D6E3BC" w:themeFill="accent3" w:themeFillTint="66"/>
                          <w:rtl/>
                        </w:rPr>
                        <w:t>ﱠ</w:t>
                      </w:r>
                      <w:r w:rsidRPr="00522344">
                        <w:rPr>
                          <w:rFonts w:ascii="Arial" w:hAnsi="Arial" w:cs="Arial"/>
                          <w:color w:val="000000"/>
                          <w:sz w:val="2"/>
                          <w:szCs w:val="2"/>
                          <w:shd w:val="clear" w:color="auto" w:fill="D6E3BC" w:themeFill="accent3" w:themeFillTint="66"/>
                          <w:rtl/>
                        </w:rPr>
                        <w:t xml:space="preserve"> </w:t>
                      </w:r>
                      <w:r w:rsidRPr="00522344">
                        <w:rPr>
                          <w:rFonts w:cs="Mudir MT" w:hint="cs"/>
                          <w:b/>
                          <w:bCs/>
                          <w:shd w:val="clear" w:color="auto" w:fill="D6E3BC" w:themeFill="accent3" w:themeFillTint="66"/>
                          <w:rtl/>
                          <w:lang w:bidi="ar"/>
                        </w:rPr>
                        <w:t>و</w:t>
                      </w:r>
                      <w:r w:rsidRPr="00522344">
                        <w:rPr>
                          <w:rFonts w:ascii="QCF2BSML" w:hAnsi="QCF2BSML" w:cs="QCF2BSML"/>
                          <w:color w:val="000000"/>
                          <w:sz w:val="23"/>
                          <w:szCs w:val="23"/>
                          <w:shd w:val="clear" w:color="auto" w:fill="D6E3BC" w:themeFill="accent3" w:themeFillTint="66"/>
                          <w:rtl/>
                        </w:rPr>
                        <w:t xml:space="preserve"> ﱡﭐ</w:t>
                      </w:r>
                      <w:r w:rsidRPr="00522344">
                        <w:rPr>
                          <w:rFonts w:ascii="QCF2487" w:hAnsi="QCF2487" w:cs="QCF2487"/>
                          <w:color w:val="000000"/>
                          <w:sz w:val="2"/>
                          <w:szCs w:val="2"/>
                          <w:shd w:val="clear" w:color="auto" w:fill="D6E3BC" w:themeFill="accent3" w:themeFillTint="66"/>
                          <w:rtl/>
                        </w:rPr>
                        <w:t xml:space="preserve"> </w:t>
                      </w:r>
                      <w:r w:rsidRPr="00522344">
                        <w:rPr>
                          <w:rFonts w:ascii="QCF2487" w:hAnsi="QCF2487" w:cs="QCF2487"/>
                          <w:color w:val="000000"/>
                          <w:sz w:val="23"/>
                          <w:szCs w:val="23"/>
                          <w:shd w:val="clear" w:color="auto" w:fill="D6E3BC" w:themeFill="accent3" w:themeFillTint="66"/>
                          <w:rtl/>
                        </w:rPr>
                        <w:t>ﳈ</w:t>
                      </w:r>
                      <w:r w:rsidRPr="00522344">
                        <w:rPr>
                          <w:rFonts w:ascii="QCF2487" w:hAnsi="QCF2487" w:cs="QCF2487"/>
                          <w:color w:val="000000"/>
                          <w:sz w:val="2"/>
                          <w:szCs w:val="2"/>
                          <w:shd w:val="clear" w:color="auto" w:fill="D6E3BC" w:themeFill="accent3" w:themeFillTint="66"/>
                          <w:rtl/>
                        </w:rPr>
                        <w:t xml:space="preserve"> </w:t>
                      </w:r>
                      <w:r w:rsidRPr="00522344">
                        <w:rPr>
                          <w:rFonts w:ascii="QCF2487" w:hAnsi="QCF2487" w:cs="QCF2487"/>
                          <w:color w:val="000000"/>
                          <w:sz w:val="23"/>
                          <w:szCs w:val="23"/>
                          <w:shd w:val="clear" w:color="auto" w:fill="D6E3BC" w:themeFill="accent3" w:themeFillTint="66"/>
                          <w:rtl/>
                        </w:rPr>
                        <w:t>ﳉ</w:t>
                      </w:r>
                      <w:r w:rsidRPr="00522344">
                        <w:rPr>
                          <w:rFonts w:ascii="QCF2487" w:hAnsi="QCF2487" w:cs="QCF2487"/>
                          <w:color w:val="000000"/>
                          <w:sz w:val="2"/>
                          <w:szCs w:val="2"/>
                          <w:shd w:val="clear" w:color="auto" w:fill="D6E3BC" w:themeFill="accent3" w:themeFillTint="66"/>
                          <w:rtl/>
                        </w:rPr>
                        <w:t xml:space="preserve"> </w:t>
                      </w:r>
                      <w:r w:rsidRPr="00522344">
                        <w:rPr>
                          <w:rFonts w:ascii="QCF2BSML" w:hAnsi="QCF2BSML" w:cs="QCF2BSML"/>
                          <w:color w:val="000000"/>
                          <w:sz w:val="23"/>
                          <w:szCs w:val="23"/>
                          <w:shd w:val="clear" w:color="auto" w:fill="D6E3BC" w:themeFill="accent3" w:themeFillTint="66"/>
                          <w:rtl/>
                        </w:rPr>
                        <w:t>ﱠ</w:t>
                      </w:r>
                      <w:r w:rsidRPr="00522344">
                        <w:rPr>
                          <w:rFonts w:ascii="Arial" w:hAnsi="Arial" w:cs="Arial"/>
                          <w:color w:val="000000"/>
                          <w:sz w:val="2"/>
                          <w:szCs w:val="2"/>
                          <w:shd w:val="clear" w:color="auto" w:fill="D6E3BC" w:themeFill="accent3" w:themeFillTint="66"/>
                          <w:rtl/>
                        </w:rPr>
                        <w:t xml:space="preserve"> </w:t>
                      </w:r>
                      <w:r w:rsidRPr="00522344">
                        <w:rPr>
                          <w:rFonts w:cs="Mudir MT" w:hint="cs"/>
                          <w:b/>
                          <w:bCs/>
                          <w:shd w:val="clear" w:color="auto" w:fill="D6E3BC" w:themeFill="accent3" w:themeFillTint="66"/>
                          <w:rtl/>
                          <w:lang w:bidi="ar"/>
                        </w:rPr>
                        <w:t>و</w:t>
                      </w:r>
                      <w:r w:rsidRPr="00522344">
                        <w:rPr>
                          <w:rFonts w:ascii="QCF2BSML" w:hAnsi="QCF2BSML" w:cs="QCF2BSML"/>
                          <w:color w:val="000000"/>
                          <w:sz w:val="23"/>
                          <w:szCs w:val="23"/>
                          <w:shd w:val="clear" w:color="auto" w:fill="D6E3BC" w:themeFill="accent3" w:themeFillTint="66"/>
                          <w:rtl/>
                        </w:rPr>
                        <w:t xml:space="preserve"> ﱡﭐ</w:t>
                      </w:r>
                      <w:r w:rsidRPr="00522344">
                        <w:rPr>
                          <w:rFonts w:ascii="QCF2041" w:hAnsi="QCF2041" w:cs="QCF2041"/>
                          <w:color w:val="000000"/>
                          <w:sz w:val="2"/>
                          <w:szCs w:val="2"/>
                          <w:shd w:val="clear" w:color="auto" w:fill="D6E3BC" w:themeFill="accent3" w:themeFillTint="66"/>
                          <w:rtl/>
                        </w:rPr>
                        <w:t xml:space="preserve"> </w:t>
                      </w:r>
                      <w:r w:rsidRPr="00522344">
                        <w:rPr>
                          <w:rFonts w:ascii="QCF2041" w:hAnsi="QCF2041" w:cs="QCF2041"/>
                          <w:color w:val="000000"/>
                          <w:sz w:val="23"/>
                          <w:szCs w:val="23"/>
                          <w:shd w:val="clear" w:color="auto" w:fill="D6E3BC" w:themeFill="accent3" w:themeFillTint="66"/>
                          <w:rtl/>
                        </w:rPr>
                        <w:t>ﲍ</w:t>
                      </w:r>
                      <w:r w:rsidRPr="00522344">
                        <w:rPr>
                          <w:rFonts w:ascii="QCF2041" w:hAnsi="QCF2041" w:cs="QCF2041"/>
                          <w:color w:val="000000"/>
                          <w:sz w:val="2"/>
                          <w:szCs w:val="2"/>
                          <w:shd w:val="clear" w:color="auto" w:fill="D6E3BC" w:themeFill="accent3" w:themeFillTint="66"/>
                          <w:rtl/>
                        </w:rPr>
                        <w:t xml:space="preserve"> </w:t>
                      </w:r>
                      <w:r w:rsidRPr="00522344">
                        <w:rPr>
                          <w:rFonts w:ascii="QCF2BSML" w:hAnsi="QCF2BSML" w:cs="QCF2BSML"/>
                          <w:color w:val="000000"/>
                          <w:sz w:val="23"/>
                          <w:szCs w:val="23"/>
                          <w:shd w:val="clear" w:color="auto" w:fill="D6E3BC" w:themeFill="accent3" w:themeFillTint="66"/>
                          <w:rtl/>
                        </w:rPr>
                        <w:t>ﱠ</w:t>
                      </w:r>
                      <w:r w:rsidRPr="00522344">
                        <w:rPr>
                          <w:rFonts w:ascii="Arial" w:hAnsi="Arial" w:cs="Arial"/>
                          <w:color w:val="000000"/>
                          <w:sz w:val="2"/>
                          <w:szCs w:val="2"/>
                          <w:shd w:val="clear" w:color="auto" w:fill="D6E3BC" w:themeFill="accent3" w:themeFillTint="66"/>
                          <w:rtl/>
                        </w:rPr>
                        <w:t xml:space="preserve"> </w:t>
                      </w:r>
                      <w:r w:rsidRPr="00522344">
                        <w:rPr>
                          <w:rFonts w:cs="Mudir MT" w:hint="cs"/>
                          <w:b/>
                          <w:bCs/>
                          <w:shd w:val="clear" w:color="auto" w:fill="D6E3BC" w:themeFill="accent3" w:themeFillTint="66"/>
                          <w:rtl/>
                          <w:lang w:bidi="ar"/>
                        </w:rPr>
                        <w:t>و</w:t>
                      </w:r>
                      <w:r w:rsidRPr="00522344">
                        <w:rPr>
                          <w:rFonts w:ascii="QCF2BSML" w:hAnsi="QCF2BSML" w:cs="QCF2BSML"/>
                          <w:color w:val="000000"/>
                          <w:sz w:val="23"/>
                          <w:szCs w:val="23"/>
                          <w:shd w:val="clear" w:color="auto" w:fill="D6E3BC" w:themeFill="accent3" w:themeFillTint="66"/>
                          <w:rtl/>
                        </w:rPr>
                        <w:t xml:space="preserve"> ﱡﭐ</w:t>
                      </w:r>
                      <w:r w:rsidRPr="00522344">
                        <w:rPr>
                          <w:rFonts w:ascii="QCF2478" w:hAnsi="QCF2478" w:cs="QCF2478"/>
                          <w:color w:val="000000"/>
                          <w:sz w:val="2"/>
                          <w:szCs w:val="2"/>
                          <w:shd w:val="clear" w:color="auto" w:fill="D6E3BC" w:themeFill="accent3" w:themeFillTint="66"/>
                          <w:rtl/>
                        </w:rPr>
                        <w:t xml:space="preserve"> </w:t>
                      </w:r>
                      <w:r w:rsidRPr="00522344">
                        <w:rPr>
                          <w:rFonts w:ascii="QCF2478" w:hAnsi="QCF2478" w:cs="QCF2478"/>
                          <w:color w:val="000000"/>
                          <w:sz w:val="23"/>
                          <w:szCs w:val="23"/>
                          <w:shd w:val="clear" w:color="auto" w:fill="D6E3BC" w:themeFill="accent3" w:themeFillTint="66"/>
                          <w:rtl/>
                        </w:rPr>
                        <w:t>ﲘ</w:t>
                      </w:r>
                      <w:r w:rsidRPr="00522344">
                        <w:rPr>
                          <w:rFonts w:ascii="QCF2478" w:hAnsi="QCF2478" w:cs="QCF2478"/>
                          <w:color w:val="000000"/>
                          <w:sz w:val="2"/>
                          <w:szCs w:val="2"/>
                          <w:shd w:val="clear" w:color="auto" w:fill="D6E3BC" w:themeFill="accent3" w:themeFillTint="66"/>
                          <w:rtl/>
                        </w:rPr>
                        <w:t xml:space="preserve"> </w:t>
                      </w:r>
                      <w:r w:rsidRPr="00522344">
                        <w:rPr>
                          <w:rFonts w:ascii="QCF2478" w:hAnsi="QCF2478" w:cs="QCF2478"/>
                          <w:color w:val="000000"/>
                          <w:sz w:val="23"/>
                          <w:szCs w:val="23"/>
                          <w:shd w:val="clear" w:color="auto" w:fill="D6E3BC" w:themeFill="accent3" w:themeFillTint="66"/>
                          <w:rtl/>
                        </w:rPr>
                        <w:t>ﲙ</w:t>
                      </w:r>
                      <w:r w:rsidRPr="00522344">
                        <w:rPr>
                          <w:rFonts w:ascii="QCF2478" w:hAnsi="QCF2478" w:cs="QCF2478"/>
                          <w:color w:val="000000"/>
                          <w:sz w:val="2"/>
                          <w:szCs w:val="2"/>
                          <w:shd w:val="clear" w:color="auto" w:fill="D6E3BC" w:themeFill="accent3" w:themeFillTint="66"/>
                          <w:rtl/>
                        </w:rPr>
                        <w:t xml:space="preserve"> </w:t>
                      </w:r>
                      <w:r w:rsidRPr="00522344">
                        <w:rPr>
                          <w:rFonts w:ascii="QCF2BSML" w:hAnsi="QCF2BSML" w:cs="QCF2BSML"/>
                          <w:color w:val="000000"/>
                          <w:sz w:val="23"/>
                          <w:szCs w:val="23"/>
                          <w:shd w:val="clear" w:color="auto" w:fill="D6E3BC" w:themeFill="accent3" w:themeFillTint="66"/>
                          <w:rtl/>
                        </w:rPr>
                        <w:t>ﱠ</w:t>
                      </w:r>
                      <w:r w:rsidRPr="00522344">
                        <w:rPr>
                          <w:rFonts w:ascii="Arial" w:hAnsi="Arial" w:cs="Arial"/>
                          <w:color w:val="000000"/>
                          <w:sz w:val="2"/>
                          <w:szCs w:val="2"/>
                          <w:shd w:val="clear" w:color="auto" w:fill="D6E3BC" w:themeFill="accent3" w:themeFillTint="66"/>
                          <w:rtl/>
                        </w:rPr>
                        <w:t xml:space="preserve"> </w:t>
                      </w:r>
                      <w:r w:rsidRPr="00522344">
                        <w:rPr>
                          <w:rFonts w:cs="Mudir MT"/>
                          <w:b/>
                          <w:bCs/>
                          <w:shd w:val="clear" w:color="auto" w:fill="D6E3BC" w:themeFill="accent3" w:themeFillTint="66"/>
                          <w:rtl/>
                          <w:lang w:bidi="ar"/>
                        </w:rPr>
                        <w:t xml:space="preserve">لتراخيها عن مناسبة حروف الإدغام، ومباينتها حروف الحلق. </w:t>
                      </w:r>
                      <w:r w:rsidRPr="00522344">
                        <w:rPr>
                          <w:rFonts w:cs="Mudir MT"/>
                          <w:b/>
                          <w:bCs/>
                          <w:shd w:val="clear" w:color="auto" w:fill="D6E3BC" w:themeFill="accent3" w:themeFillTint="66"/>
                          <w:rtl/>
                          <w:lang w:bidi="ar"/>
                        </w:rPr>
                        <w:br/>
                        <w:t>والإخفاء لغة: الستر.</w:t>
                      </w:r>
                    </w:p>
                    <w:p w:rsidR="00950994" w:rsidRPr="00522344" w:rsidRDefault="00950994" w:rsidP="00CB251C">
                      <w:pPr>
                        <w:shd w:val="clear" w:color="auto" w:fill="D6E3BC" w:themeFill="accent3" w:themeFillTint="66"/>
                        <w:bidi/>
                        <w:spacing w:after="100" w:afterAutospacing="1"/>
                        <w:rPr>
                          <w:rFonts w:cs="Mudir MT"/>
                          <w:b/>
                          <w:bCs/>
                          <w:shd w:val="clear" w:color="auto" w:fill="D6E3BC" w:themeFill="accent3" w:themeFillTint="66"/>
                          <w:lang w:bidi="ar"/>
                        </w:rPr>
                      </w:pPr>
                      <w:r w:rsidRPr="00522344">
                        <w:rPr>
                          <w:rFonts w:cs="Mudir MT"/>
                          <w:b/>
                          <w:bCs/>
                          <w:shd w:val="clear" w:color="auto" w:fill="D6E3BC" w:themeFill="accent3" w:themeFillTint="66"/>
                          <w:rtl/>
                          <w:lang w:bidi="ar"/>
                        </w:rPr>
                        <w:t>واصطلاحاً: نطق</w:t>
                      </w:r>
                      <w:r w:rsidRPr="00522344">
                        <w:rPr>
                          <w:rFonts w:cs="Mudir MT" w:hint="cs"/>
                          <w:b/>
                          <w:bCs/>
                          <w:shd w:val="clear" w:color="auto" w:fill="D6E3BC" w:themeFill="accent3" w:themeFillTint="66"/>
                          <w:rtl/>
                          <w:lang w:bidi="ar"/>
                        </w:rPr>
                        <w:t>ٌ</w:t>
                      </w:r>
                      <w:r w:rsidRPr="00522344">
                        <w:rPr>
                          <w:rFonts w:cs="Mudir MT"/>
                          <w:b/>
                          <w:bCs/>
                          <w:shd w:val="clear" w:color="auto" w:fill="D6E3BC" w:themeFill="accent3" w:themeFillTint="66"/>
                          <w:rtl/>
                          <w:lang w:bidi="ar"/>
                        </w:rPr>
                        <w:t xml:space="preserve"> بحرف بصفة بين الإظهار والإدغام عار </w:t>
                      </w:r>
                      <w:r w:rsidRPr="00522344">
                        <w:rPr>
                          <w:rFonts w:cs="Mudir MT" w:hint="cs"/>
                          <w:b/>
                          <w:bCs/>
                          <w:shd w:val="clear" w:color="auto" w:fill="D6E3BC" w:themeFill="accent3" w:themeFillTint="66"/>
                          <w:rtl/>
                          <w:lang w:bidi="ar"/>
                        </w:rPr>
                        <w:t>ع</w:t>
                      </w:r>
                      <w:r w:rsidRPr="00522344">
                        <w:rPr>
                          <w:rFonts w:cs="Mudir MT"/>
                          <w:b/>
                          <w:bCs/>
                          <w:shd w:val="clear" w:color="auto" w:fill="D6E3BC" w:themeFill="accent3" w:themeFillTint="66"/>
                          <w:rtl/>
                          <w:lang w:bidi="ar"/>
                        </w:rPr>
                        <w:t>ن التشديد مع بقاء الغنة في الحروف الأول.</w:t>
                      </w:r>
                      <w:r w:rsidRPr="00522344">
                        <w:rPr>
                          <w:rFonts w:cs="Mudir MT"/>
                          <w:b/>
                          <w:bCs/>
                          <w:shd w:val="clear" w:color="auto" w:fill="D6E3BC" w:themeFill="accent3" w:themeFillTint="66"/>
                          <w:rtl/>
                          <w:lang w:bidi="ar"/>
                        </w:rPr>
                        <w:br/>
                        <w:t>ويفارق الإخفاء</w:t>
                      </w:r>
                      <w:r w:rsidRPr="00522344">
                        <w:rPr>
                          <w:rFonts w:cs="Mudir MT" w:hint="cs"/>
                          <w:b/>
                          <w:bCs/>
                          <w:shd w:val="clear" w:color="auto" w:fill="D6E3BC" w:themeFill="accent3" w:themeFillTint="66"/>
                          <w:rtl/>
                          <w:lang w:bidi="ar"/>
                        </w:rPr>
                        <w:t>ُ</w:t>
                      </w:r>
                      <w:r w:rsidRPr="00522344">
                        <w:rPr>
                          <w:rFonts w:cs="Mudir MT"/>
                          <w:b/>
                          <w:bCs/>
                          <w:shd w:val="clear" w:color="auto" w:fill="D6E3BC" w:themeFill="accent3" w:themeFillTint="66"/>
                          <w:rtl/>
                          <w:lang w:bidi="ar"/>
                        </w:rPr>
                        <w:t xml:space="preserve"> الإدغام</w:t>
                      </w:r>
                      <w:r w:rsidRPr="00522344">
                        <w:rPr>
                          <w:rFonts w:cs="Mudir MT" w:hint="cs"/>
                          <w:b/>
                          <w:bCs/>
                          <w:shd w:val="clear" w:color="auto" w:fill="D6E3BC" w:themeFill="accent3" w:themeFillTint="66"/>
                          <w:rtl/>
                          <w:lang w:bidi="ar"/>
                        </w:rPr>
                        <w:t xml:space="preserve">َ </w:t>
                      </w:r>
                      <w:r w:rsidRPr="00522344">
                        <w:rPr>
                          <w:rFonts w:cs="Mudir MT"/>
                          <w:b/>
                          <w:bCs/>
                          <w:shd w:val="clear" w:color="auto" w:fill="D6E3BC" w:themeFill="accent3" w:themeFillTint="66"/>
                          <w:rtl/>
                          <w:lang w:bidi="ar"/>
                        </w:rPr>
                        <w:t xml:space="preserve">؛ بأنه بين الإظهار والإدغام. وبأنه إخفاء الحرف عند غيره لا في غيره </w:t>
                      </w:r>
                      <w:r w:rsidRPr="00522344">
                        <w:rPr>
                          <w:rFonts w:cs="Mudir MT" w:hint="cs"/>
                          <w:b/>
                          <w:bCs/>
                          <w:shd w:val="clear" w:color="auto" w:fill="D6E3BC" w:themeFill="accent3" w:themeFillTint="66"/>
                          <w:rtl/>
                          <w:lang w:bidi="ar"/>
                        </w:rPr>
                        <w:t xml:space="preserve">؛ </w:t>
                      </w:r>
                      <w:r w:rsidRPr="00522344">
                        <w:rPr>
                          <w:rFonts w:cs="Mudir MT"/>
                          <w:b/>
                          <w:bCs/>
                          <w:shd w:val="clear" w:color="auto" w:fill="D6E3BC" w:themeFill="accent3" w:themeFillTint="66"/>
                          <w:rtl/>
                          <w:lang w:bidi="ar"/>
                        </w:rPr>
                        <w:t>بخلاف الإدغام فيهما.</w:t>
                      </w:r>
                      <w:r w:rsidRPr="009C2B71">
                        <w:rPr>
                          <w:rFonts w:cs="Mudir MT"/>
                          <w:b/>
                          <w:bCs/>
                          <w:shd w:val="clear" w:color="auto" w:fill="D6E3BC" w:themeFill="accent3" w:themeFillTint="66"/>
                          <w:rtl/>
                          <w:lang w:bidi="ar"/>
                        </w:rPr>
                        <w:br/>
                      </w:r>
                      <w:r w:rsidRPr="009C2B71">
                        <w:rPr>
                          <w:b/>
                          <w:bCs/>
                          <w:rtl/>
                          <w:lang w:bidi="ar"/>
                        </w:rPr>
                        <w:br/>
                      </w:r>
                    </w:p>
                  </w:txbxContent>
                </v:textbox>
              </v:roundrect>
            </w:pict>
          </mc:Fallback>
        </mc:AlternateContent>
      </w:r>
    </w:p>
    <w:p w:rsidR="001900D5" w:rsidRPr="001900D5" w:rsidRDefault="001900D5" w:rsidP="001900D5">
      <w:pPr>
        <w:bidi/>
        <w:spacing w:line="365" w:lineRule="atLeast"/>
        <w:jc w:val="center"/>
        <w:rPr>
          <w:color w:val="0000FF"/>
          <w:sz w:val="27"/>
          <w:szCs w:val="27"/>
          <w:rtl/>
        </w:rPr>
      </w:pPr>
    </w:p>
    <w:p w:rsidR="001900D5" w:rsidRPr="001900D5" w:rsidRDefault="001900D5" w:rsidP="001900D5">
      <w:pPr>
        <w:bidi/>
        <w:spacing w:line="365" w:lineRule="atLeast"/>
        <w:jc w:val="center"/>
        <w:rPr>
          <w:color w:val="0000FF"/>
          <w:sz w:val="27"/>
          <w:szCs w:val="27"/>
          <w:rtl/>
        </w:rPr>
      </w:pPr>
    </w:p>
    <w:p w:rsidR="001900D5" w:rsidRPr="001900D5" w:rsidRDefault="001900D5" w:rsidP="001900D5">
      <w:pPr>
        <w:bidi/>
        <w:spacing w:line="365" w:lineRule="atLeast"/>
        <w:jc w:val="center"/>
        <w:rPr>
          <w:color w:val="0000FF"/>
          <w:sz w:val="27"/>
          <w:szCs w:val="27"/>
          <w:rtl/>
        </w:rPr>
      </w:pPr>
    </w:p>
    <w:p w:rsidR="001900D5" w:rsidRPr="001900D5" w:rsidRDefault="001900D5" w:rsidP="001900D5">
      <w:pPr>
        <w:bidi/>
        <w:spacing w:line="365" w:lineRule="atLeast"/>
        <w:jc w:val="center"/>
        <w:rPr>
          <w:color w:val="0000FF"/>
          <w:sz w:val="27"/>
          <w:szCs w:val="27"/>
          <w:rtl/>
        </w:rPr>
      </w:pPr>
    </w:p>
    <w:p w:rsidR="001900D5" w:rsidRPr="001900D5" w:rsidRDefault="001900D5" w:rsidP="001900D5">
      <w:pPr>
        <w:bidi/>
        <w:spacing w:line="365" w:lineRule="atLeast"/>
        <w:jc w:val="center"/>
        <w:rPr>
          <w:color w:val="0000FF"/>
          <w:sz w:val="27"/>
          <w:szCs w:val="27"/>
          <w:rtl/>
        </w:rPr>
      </w:pPr>
    </w:p>
    <w:p w:rsidR="001900D5" w:rsidRPr="001900D5" w:rsidRDefault="001900D5" w:rsidP="001900D5">
      <w:pPr>
        <w:bidi/>
        <w:spacing w:line="365" w:lineRule="atLeast"/>
        <w:jc w:val="center"/>
        <w:rPr>
          <w:color w:val="0000FF"/>
          <w:sz w:val="27"/>
          <w:szCs w:val="27"/>
          <w:rtl/>
        </w:rPr>
      </w:pPr>
    </w:p>
    <w:p w:rsidR="001900D5" w:rsidRPr="001900D5" w:rsidRDefault="001900D5" w:rsidP="001900D5">
      <w:pPr>
        <w:bidi/>
        <w:spacing w:line="365" w:lineRule="atLeast"/>
        <w:jc w:val="center"/>
        <w:rPr>
          <w:color w:val="0000FF"/>
          <w:sz w:val="27"/>
          <w:szCs w:val="27"/>
          <w:rtl/>
        </w:rPr>
      </w:pPr>
    </w:p>
    <w:p w:rsidR="001900D5" w:rsidRPr="001900D5" w:rsidRDefault="001900D5" w:rsidP="001900D5">
      <w:pPr>
        <w:bidi/>
        <w:spacing w:line="365" w:lineRule="atLeast"/>
        <w:jc w:val="center"/>
        <w:rPr>
          <w:color w:val="0000FF"/>
          <w:sz w:val="27"/>
          <w:szCs w:val="27"/>
          <w:rtl/>
        </w:rPr>
      </w:pPr>
    </w:p>
    <w:p w:rsidR="001900D5" w:rsidRPr="001900D5" w:rsidRDefault="001900D5" w:rsidP="001900D5">
      <w:pPr>
        <w:bidi/>
        <w:spacing w:line="365" w:lineRule="atLeast"/>
        <w:jc w:val="center"/>
        <w:rPr>
          <w:color w:val="0000FF"/>
          <w:sz w:val="27"/>
          <w:szCs w:val="27"/>
          <w:rtl/>
        </w:rPr>
      </w:pPr>
    </w:p>
    <w:p w:rsidR="001900D5" w:rsidRPr="001900D5" w:rsidRDefault="001900D5" w:rsidP="001900D5">
      <w:pPr>
        <w:bidi/>
        <w:spacing w:line="365" w:lineRule="atLeast"/>
        <w:jc w:val="center"/>
        <w:rPr>
          <w:color w:val="0000FF"/>
          <w:sz w:val="27"/>
          <w:szCs w:val="27"/>
          <w:rtl/>
        </w:rPr>
      </w:pPr>
    </w:p>
    <w:p w:rsidR="001900D5" w:rsidRPr="001900D5" w:rsidRDefault="001900D5" w:rsidP="001900D5">
      <w:pPr>
        <w:bidi/>
        <w:spacing w:line="365" w:lineRule="atLeast"/>
        <w:jc w:val="center"/>
        <w:rPr>
          <w:color w:val="0000FF"/>
          <w:sz w:val="27"/>
          <w:szCs w:val="27"/>
          <w:rtl/>
        </w:rPr>
      </w:pPr>
    </w:p>
    <w:p w:rsidR="001900D5" w:rsidRPr="001900D5" w:rsidRDefault="001900D5" w:rsidP="001900D5">
      <w:pPr>
        <w:bidi/>
        <w:spacing w:line="365" w:lineRule="atLeast"/>
        <w:jc w:val="center"/>
        <w:rPr>
          <w:color w:val="0000FF"/>
          <w:sz w:val="27"/>
          <w:szCs w:val="27"/>
          <w:rtl/>
        </w:rPr>
      </w:pPr>
    </w:p>
    <w:p w:rsidR="001900D5" w:rsidRPr="001900D5" w:rsidRDefault="001900D5" w:rsidP="001900D5">
      <w:pPr>
        <w:bidi/>
        <w:spacing w:line="365" w:lineRule="atLeast"/>
        <w:jc w:val="center"/>
        <w:rPr>
          <w:color w:val="0000FF"/>
          <w:sz w:val="27"/>
          <w:szCs w:val="27"/>
          <w:rtl/>
        </w:rPr>
      </w:pPr>
    </w:p>
    <w:p w:rsidR="001900D5" w:rsidRPr="001900D5" w:rsidRDefault="001900D5" w:rsidP="001900D5">
      <w:pPr>
        <w:bidi/>
        <w:spacing w:line="365" w:lineRule="atLeast"/>
        <w:jc w:val="center"/>
        <w:rPr>
          <w:color w:val="0000FF"/>
          <w:sz w:val="27"/>
          <w:szCs w:val="27"/>
          <w:rtl/>
        </w:rPr>
      </w:pPr>
    </w:p>
    <w:p w:rsidR="001900D5" w:rsidRPr="001900D5" w:rsidRDefault="001900D5" w:rsidP="001900D5">
      <w:pPr>
        <w:bidi/>
        <w:spacing w:line="365" w:lineRule="atLeast"/>
        <w:jc w:val="center"/>
        <w:rPr>
          <w:color w:val="0000FF"/>
          <w:sz w:val="27"/>
          <w:szCs w:val="27"/>
          <w:rtl/>
        </w:rPr>
      </w:pPr>
    </w:p>
    <w:p w:rsidR="001900D5" w:rsidRPr="001900D5" w:rsidRDefault="001900D5" w:rsidP="001900D5">
      <w:pPr>
        <w:bidi/>
        <w:spacing w:line="365" w:lineRule="atLeast"/>
        <w:jc w:val="center"/>
        <w:rPr>
          <w:color w:val="0000FF"/>
          <w:sz w:val="27"/>
          <w:szCs w:val="27"/>
          <w:rtl/>
        </w:rPr>
      </w:pPr>
    </w:p>
    <w:p w:rsidR="001900D5" w:rsidRPr="001900D5" w:rsidRDefault="001900D5" w:rsidP="001900D5">
      <w:pPr>
        <w:bidi/>
        <w:spacing w:line="365" w:lineRule="atLeast"/>
        <w:jc w:val="center"/>
        <w:rPr>
          <w:color w:val="0000FF"/>
          <w:sz w:val="27"/>
          <w:szCs w:val="27"/>
          <w:rtl/>
        </w:rPr>
      </w:pPr>
    </w:p>
    <w:p w:rsidR="001900D5" w:rsidRPr="001900D5" w:rsidRDefault="001900D5" w:rsidP="00CB251C">
      <w:pPr>
        <w:bidi/>
        <w:spacing w:before="100" w:beforeAutospacing="1"/>
        <w:jc w:val="center"/>
        <w:rPr>
          <w:rFonts w:ascii="Traditional Arabic" w:hAnsi="Traditional Arabic" w:cs="Traditional Arabic"/>
          <w:b/>
          <w:bCs/>
          <w:color w:val="FF0000"/>
          <w:sz w:val="30"/>
          <w:szCs w:val="30"/>
          <w:rtl/>
          <w:lang w:bidi="ar"/>
        </w:rPr>
      </w:pPr>
      <w:r w:rsidRPr="001900D5">
        <w:rPr>
          <w:rFonts w:ascii="Traditional Arabic" w:hAnsi="Traditional Arabic" w:cs="Traditional Arabic"/>
          <w:b/>
          <w:bCs/>
          <w:sz w:val="30"/>
          <w:szCs w:val="30"/>
          <w:rtl/>
          <w:lang w:bidi="ar"/>
        </w:rPr>
        <w:t xml:space="preserve">68 </w:t>
      </w:r>
      <w:r w:rsidR="00CB251C">
        <w:rPr>
          <w:rFonts w:ascii="Traditional Arabic" w:hAnsi="Traditional Arabic" w:cs="Traditional Arabic" w:hint="cs"/>
          <w:b/>
          <w:bCs/>
          <w:sz w:val="30"/>
          <w:szCs w:val="30"/>
          <w:rtl/>
          <w:lang w:bidi="ar"/>
        </w:rPr>
        <w:t>/</w:t>
      </w:r>
      <w:r w:rsidRPr="001900D5">
        <w:rPr>
          <w:rFonts w:ascii="Traditional Arabic" w:hAnsi="Traditional Arabic" w:cs="Traditional Arabic"/>
          <w:b/>
          <w:bCs/>
          <w:sz w:val="30"/>
          <w:szCs w:val="30"/>
          <w:rtl/>
          <w:lang w:bidi="ar"/>
        </w:rPr>
        <w:t>وَالقَلبُ عِندَ البا بِغُنةٍ كذَا</w:t>
      </w:r>
      <w:r w:rsidRPr="001900D5">
        <w:rPr>
          <w:rFonts w:ascii="Traditional Arabic" w:hAnsi="Traditional Arabic" w:cs="Traditional Arabic" w:hint="cs"/>
          <w:b/>
          <w:bCs/>
          <w:sz w:val="30"/>
          <w:szCs w:val="30"/>
          <w:rtl/>
          <w:lang w:bidi="ar"/>
        </w:rPr>
        <w:t xml:space="preserve">     </w:t>
      </w:r>
      <w:proofErr w:type="spellStart"/>
      <w:r w:rsidRPr="001900D5">
        <w:rPr>
          <w:rFonts w:ascii="Traditional Arabic" w:hAnsi="Traditional Arabic" w:cs="Traditional Arabic"/>
          <w:b/>
          <w:bCs/>
          <w:sz w:val="30"/>
          <w:szCs w:val="30"/>
          <w:rtl/>
          <w:lang w:bidi="ar"/>
        </w:rPr>
        <w:t>الاخْفَا</w:t>
      </w:r>
      <w:proofErr w:type="spellEnd"/>
      <w:r w:rsidRPr="001900D5">
        <w:rPr>
          <w:rFonts w:ascii="Traditional Arabic" w:hAnsi="Traditional Arabic" w:cs="Traditional Arabic"/>
          <w:b/>
          <w:bCs/>
          <w:sz w:val="30"/>
          <w:szCs w:val="30"/>
          <w:rtl/>
          <w:lang w:bidi="ar"/>
        </w:rPr>
        <w:t xml:space="preserve"> لَدَى بَاقِي الحُرُوفِ أُخِذَا</w:t>
      </w:r>
      <w:r w:rsidRPr="001900D5">
        <w:rPr>
          <w:rFonts w:ascii="Traditional Arabic" w:hAnsi="Traditional Arabic" w:cs="Traditional Arabic" w:hint="cs"/>
          <w:b/>
          <w:bCs/>
          <w:sz w:val="30"/>
          <w:szCs w:val="30"/>
          <w:rtl/>
          <w:lang w:bidi="ar"/>
        </w:rPr>
        <w:t xml:space="preserve"> </w:t>
      </w:r>
      <w:r w:rsidRPr="001900D5">
        <w:rPr>
          <w:rFonts w:ascii="Traditional Arabic" w:hAnsi="Traditional Arabic" w:cs="Traditional Arabic"/>
          <w:b/>
          <w:bCs/>
          <w:sz w:val="30"/>
          <w:szCs w:val="30"/>
          <w:rtl/>
          <w:lang w:bidi="ar"/>
        </w:rPr>
        <w:br/>
      </w:r>
      <w:r w:rsidRPr="001900D5">
        <w:rPr>
          <w:rFonts w:ascii="Traditional Arabic" w:hAnsi="Traditional Arabic" w:cs="Traditional Arabic" w:hint="cs"/>
          <w:b/>
          <w:bCs/>
          <w:color w:val="FF0000"/>
          <w:sz w:val="30"/>
          <w:szCs w:val="30"/>
          <w:rtl/>
          <w:lang w:bidi="ar"/>
        </w:rPr>
        <w:t>3/ [حكم الإقلاب]:</w:t>
      </w:r>
    </w:p>
    <w:p w:rsidR="001900D5" w:rsidRPr="001900D5" w:rsidRDefault="001900D5" w:rsidP="001900D5">
      <w:pPr>
        <w:bidi/>
        <w:spacing w:before="100" w:beforeAutospacing="1"/>
        <w:rPr>
          <w:rFonts w:ascii="Sakkal Majalla" w:eastAsiaTheme="minorHAnsi" w:hAnsi="Sakkal Majalla" w:cs="Sakkal Majalla"/>
          <w:sz w:val="30"/>
          <w:szCs w:val="30"/>
          <w:rtl/>
        </w:rPr>
      </w:pPr>
      <w:r w:rsidRPr="001900D5">
        <w:rPr>
          <w:rFonts w:asciiTheme="minorHAnsi" w:eastAsiaTheme="minorHAnsi" w:hAnsiTheme="minorHAnsi" w:cs="Mudir MT"/>
          <w:b/>
          <w:bCs/>
          <w:sz w:val="22"/>
          <w:szCs w:val="22"/>
          <w:shd w:val="clear" w:color="auto" w:fill="D6E3BC" w:themeFill="accent3" w:themeFillTint="66"/>
          <w:rtl/>
          <w:lang w:bidi="ar"/>
        </w:rPr>
        <w:t>"</w:t>
      </w:r>
      <w:r w:rsidRPr="001900D5">
        <w:rPr>
          <w:rFonts w:asciiTheme="minorHAnsi" w:eastAsiaTheme="minorHAnsi" w:hAnsiTheme="minorHAnsi" w:cs="Mudir MT"/>
          <w:b/>
          <w:bCs/>
          <w:color w:val="FF0000"/>
          <w:sz w:val="22"/>
          <w:szCs w:val="22"/>
          <w:shd w:val="clear" w:color="auto" w:fill="D6E3BC" w:themeFill="accent3" w:themeFillTint="66"/>
          <w:rtl/>
          <w:lang w:bidi="ar"/>
        </w:rPr>
        <w:t>والقلب</w:t>
      </w:r>
      <w:r w:rsidRPr="001900D5">
        <w:rPr>
          <w:rFonts w:asciiTheme="minorHAnsi" w:eastAsiaTheme="minorHAnsi" w:hAnsiTheme="minorHAnsi" w:cs="Mudir MT"/>
          <w:b/>
          <w:bCs/>
          <w:sz w:val="22"/>
          <w:szCs w:val="22"/>
          <w:shd w:val="clear" w:color="auto" w:fill="D6E3BC" w:themeFill="accent3" w:themeFillTint="66"/>
          <w:rtl/>
          <w:lang w:bidi="ar"/>
        </w:rPr>
        <w:t xml:space="preserve">" أي: والإقلاب للتنوين والنون ميماً؛ </w:t>
      </w:r>
      <w:r w:rsidRPr="001900D5">
        <w:rPr>
          <w:rFonts w:ascii="Sakkal Majalla" w:eastAsiaTheme="minorHAnsi" w:hAnsi="Sakkal Majalla" w:cs="Sakkal Majalla" w:hint="cs"/>
          <w:sz w:val="30"/>
          <w:szCs w:val="30"/>
          <w:rtl/>
        </w:rPr>
        <w:t xml:space="preserve"> يقال قلب ويقال إقلاب,</w:t>
      </w:r>
      <w:r w:rsidRPr="001900D5">
        <w:rPr>
          <w:rFonts w:ascii="Sakkal Majalla" w:eastAsiaTheme="minorHAnsi" w:hAnsi="Sakkal Majalla" w:cs="Sakkal Majalla"/>
          <w:sz w:val="30"/>
          <w:szCs w:val="30"/>
          <w:rtl/>
        </w:rPr>
        <w:t xml:space="preserve"> القدامى يكثرون من كلمة القلب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والمتقدمين يكثرون من كلمة الاقلاب</w:t>
      </w:r>
      <w:r w:rsidRPr="001900D5">
        <w:rPr>
          <w:rFonts w:ascii="Sakkal Majalla" w:eastAsiaTheme="minorHAnsi" w:hAnsi="Sakkal Majalla" w:cs="Sakkal Majalla"/>
          <w:sz w:val="30"/>
          <w:szCs w:val="30"/>
        </w:rPr>
        <w:t xml:space="preserve">  </w:t>
      </w:r>
      <w:r w:rsidRPr="001900D5">
        <w:rPr>
          <w:rFonts w:asciiTheme="minorHAnsi" w:eastAsiaTheme="minorHAnsi" w:hAnsiTheme="minorHAnsi" w:cs="Mudir MT"/>
          <w:b/>
          <w:bCs/>
          <w:sz w:val="22"/>
          <w:szCs w:val="22"/>
          <w:shd w:val="clear" w:color="auto" w:fill="D6E3BC" w:themeFill="accent3" w:themeFillTint="66"/>
          <w:rtl/>
          <w:lang w:bidi="ar"/>
        </w:rPr>
        <w:t>واجب "</w:t>
      </w:r>
      <w:r w:rsidRPr="001900D5">
        <w:rPr>
          <w:rFonts w:asciiTheme="minorHAnsi" w:eastAsiaTheme="minorHAnsi" w:hAnsiTheme="minorHAnsi" w:cs="Mudir MT"/>
          <w:b/>
          <w:bCs/>
          <w:color w:val="FF0000"/>
          <w:sz w:val="22"/>
          <w:szCs w:val="22"/>
          <w:shd w:val="clear" w:color="auto" w:fill="D6E3BC" w:themeFill="accent3" w:themeFillTint="66"/>
          <w:rtl/>
          <w:lang w:bidi="ar"/>
        </w:rPr>
        <w:t>عند البا</w:t>
      </w:r>
      <w:r w:rsidRPr="001900D5">
        <w:rPr>
          <w:rFonts w:asciiTheme="minorHAnsi" w:eastAsiaTheme="minorHAnsi" w:hAnsiTheme="minorHAnsi" w:cs="Mudir MT"/>
          <w:b/>
          <w:bCs/>
          <w:sz w:val="22"/>
          <w:szCs w:val="22"/>
          <w:shd w:val="clear" w:color="auto" w:fill="D6E3BC" w:themeFill="accent3" w:themeFillTint="66"/>
          <w:rtl/>
          <w:lang w:bidi="ar"/>
        </w:rPr>
        <w:t xml:space="preserve">" </w:t>
      </w:r>
      <w:r w:rsidRPr="001900D5">
        <w:rPr>
          <w:rFonts w:asciiTheme="minorHAnsi" w:eastAsiaTheme="minorHAnsi" w:hAnsiTheme="minorHAnsi" w:cs="Mudir MT" w:hint="cs"/>
          <w:b/>
          <w:bCs/>
          <w:sz w:val="22"/>
          <w:szCs w:val="22"/>
          <w:shd w:val="clear" w:color="auto" w:fill="D6E3BC" w:themeFill="accent3" w:themeFillTint="66"/>
          <w:rtl/>
          <w:lang w:bidi="ar"/>
        </w:rPr>
        <w:t xml:space="preserve"> بالقصر للوزن </w:t>
      </w:r>
      <w:r w:rsidRPr="001900D5">
        <w:rPr>
          <w:rFonts w:ascii="Sakkal Majalla" w:eastAsiaTheme="minorHAnsi" w:hAnsi="Sakkal Majalla" w:cs="Sakkal Majalla" w:hint="cs"/>
          <w:sz w:val="30"/>
          <w:szCs w:val="30"/>
          <w:rtl/>
        </w:rPr>
        <w:t>أصلها (الباء )</w:t>
      </w:r>
      <w:r w:rsidRPr="001900D5">
        <w:rPr>
          <w:rFonts w:asciiTheme="minorHAnsi" w:eastAsiaTheme="minorHAnsi" w:hAnsiTheme="minorHAnsi" w:cs="Mudir MT" w:hint="cs"/>
          <w:b/>
          <w:bCs/>
          <w:sz w:val="22"/>
          <w:szCs w:val="22"/>
          <w:shd w:val="clear" w:color="auto" w:fill="D6E3BC" w:themeFill="accent3" w:themeFillTint="66"/>
          <w:rtl/>
          <w:lang w:bidi="ar"/>
        </w:rPr>
        <w:t>"</w:t>
      </w:r>
      <w:r w:rsidRPr="001900D5">
        <w:rPr>
          <w:rFonts w:asciiTheme="minorHAnsi" w:eastAsiaTheme="minorHAnsi" w:hAnsiTheme="minorHAnsi" w:cs="Mudir MT" w:hint="cs"/>
          <w:b/>
          <w:bCs/>
          <w:color w:val="FF0000"/>
          <w:sz w:val="22"/>
          <w:szCs w:val="22"/>
          <w:shd w:val="clear" w:color="auto" w:fill="D6E3BC" w:themeFill="accent3" w:themeFillTint="66"/>
          <w:rtl/>
          <w:lang w:bidi="ar"/>
        </w:rPr>
        <w:t xml:space="preserve"> </w:t>
      </w:r>
      <w:r w:rsidRPr="001900D5">
        <w:rPr>
          <w:rFonts w:asciiTheme="minorHAnsi" w:eastAsiaTheme="minorHAnsi" w:hAnsiTheme="minorHAnsi" w:cs="Mudir MT"/>
          <w:b/>
          <w:bCs/>
          <w:color w:val="FF0000"/>
          <w:sz w:val="22"/>
          <w:szCs w:val="22"/>
          <w:shd w:val="clear" w:color="auto" w:fill="D6E3BC" w:themeFill="accent3" w:themeFillTint="66"/>
          <w:rtl/>
          <w:lang w:bidi="ar"/>
        </w:rPr>
        <w:t>بغنة</w:t>
      </w:r>
      <w:r w:rsidRPr="001900D5">
        <w:rPr>
          <w:rFonts w:asciiTheme="minorHAnsi" w:eastAsiaTheme="minorHAnsi" w:hAnsiTheme="minorHAnsi" w:cs="Mudir MT" w:hint="cs"/>
          <w:b/>
          <w:bCs/>
          <w:color w:val="FF0000"/>
          <w:sz w:val="22"/>
          <w:szCs w:val="22"/>
          <w:shd w:val="clear" w:color="auto" w:fill="D6E3BC" w:themeFill="accent3" w:themeFillTint="66"/>
          <w:rtl/>
          <w:lang w:bidi="ar"/>
        </w:rPr>
        <w:t xml:space="preserve"> </w:t>
      </w:r>
      <w:r w:rsidRPr="001900D5">
        <w:rPr>
          <w:rFonts w:asciiTheme="minorHAnsi" w:eastAsiaTheme="minorHAnsi" w:hAnsiTheme="minorHAnsi" w:cs="Mudir MT" w:hint="cs"/>
          <w:b/>
          <w:bCs/>
          <w:sz w:val="22"/>
          <w:szCs w:val="22"/>
          <w:shd w:val="clear" w:color="auto" w:fill="D6E3BC" w:themeFill="accent3" w:themeFillTint="66"/>
          <w:rtl/>
          <w:lang w:bidi="ar"/>
        </w:rPr>
        <w:t>"</w:t>
      </w:r>
      <w:r w:rsidRPr="001900D5">
        <w:rPr>
          <w:rFonts w:asciiTheme="minorHAnsi" w:eastAsiaTheme="minorHAnsi" w:hAnsiTheme="minorHAnsi" w:cs="Mudir MT"/>
          <w:b/>
          <w:bCs/>
          <w:sz w:val="22"/>
          <w:szCs w:val="22"/>
          <w:shd w:val="clear" w:color="auto" w:fill="D6E3BC" w:themeFill="accent3" w:themeFillTint="66"/>
          <w:rtl/>
          <w:lang w:bidi="ar"/>
        </w:rPr>
        <w:t xml:space="preserve">. نحو: </w:t>
      </w:r>
      <w:proofErr w:type="spellStart"/>
      <w:r w:rsidRPr="001900D5">
        <w:rPr>
          <w:rFonts w:ascii="QCF2BSML" w:eastAsiaTheme="minorHAnsi" w:hAnsi="QCF2BSML" w:cs="QCF2BSML"/>
          <w:color w:val="000000"/>
          <w:sz w:val="23"/>
          <w:szCs w:val="23"/>
          <w:shd w:val="clear" w:color="auto" w:fill="D6E3BC" w:themeFill="accent3" w:themeFillTint="66"/>
          <w:rtl/>
        </w:rPr>
        <w:t>ﱡﭐ</w:t>
      </w:r>
      <w:proofErr w:type="spellEnd"/>
      <w:r w:rsidRPr="001900D5">
        <w:rPr>
          <w:rFonts w:ascii="QCF2006" w:eastAsiaTheme="minorHAnsi" w:hAnsi="QCF2006" w:cs="QCF2006"/>
          <w:color w:val="000000"/>
          <w:sz w:val="2"/>
          <w:szCs w:val="2"/>
          <w:shd w:val="clear" w:color="auto" w:fill="D6E3BC" w:themeFill="accent3" w:themeFillTint="66"/>
          <w:rtl/>
        </w:rPr>
        <w:t xml:space="preserve"> </w:t>
      </w:r>
      <w:r w:rsidRPr="001900D5">
        <w:rPr>
          <w:rFonts w:ascii="QCF2006" w:eastAsiaTheme="minorHAnsi" w:hAnsi="QCF2006" w:cs="QCF2006"/>
          <w:color w:val="000000"/>
          <w:sz w:val="23"/>
          <w:szCs w:val="23"/>
          <w:shd w:val="clear" w:color="auto" w:fill="D6E3BC" w:themeFill="accent3" w:themeFillTint="66"/>
          <w:rtl/>
        </w:rPr>
        <w:t>ﲀ</w:t>
      </w:r>
      <w:r w:rsidRPr="001900D5">
        <w:rPr>
          <w:rFonts w:ascii="QCF2006" w:eastAsiaTheme="minorHAnsi" w:hAnsi="QCF2006" w:cs="QCF2006"/>
          <w:color w:val="000000"/>
          <w:sz w:val="2"/>
          <w:szCs w:val="2"/>
          <w:shd w:val="clear" w:color="auto" w:fill="D6E3BC" w:themeFill="accent3" w:themeFillTint="66"/>
          <w:rtl/>
        </w:rPr>
        <w:t xml:space="preserve"> </w:t>
      </w:r>
      <w:proofErr w:type="spellStart"/>
      <w:r w:rsidRPr="001900D5">
        <w:rPr>
          <w:rFonts w:ascii="QCF2006" w:eastAsiaTheme="minorHAnsi" w:hAnsi="QCF2006" w:cs="QCF2006"/>
          <w:color w:val="000000"/>
          <w:sz w:val="23"/>
          <w:szCs w:val="23"/>
          <w:shd w:val="clear" w:color="auto" w:fill="D6E3BC" w:themeFill="accent3" w:themeFillTint="66"/>
          <w:rtl/>
        </w:rPr>
        <w:t>ﲁ</w:t>
      </w:r>
      <w:r w:rsidRPr="001900D5">
        <w:rPr>
          <w:rFonts w:ascii="QCF2006" w:eastAsiaTheme="minorHAnsi" w:hAnsi="QCF2006" w:cs="QCF2006"/>
          <w:color w:val="0000A5"/>
          <w:sz w:val="23"/>
          <w:szCs w:val="23"/>
          <w:shd w:val="clear" w:color="auto" w:fill="D6E3BC" w:themeFill="accent3" w:themeFillTint="66"/>
          <w:rtl/>
        </w:rPr>
        <w:t>ﲂ</w:t>
      </w:r>
      <w:proofErr w:type="spellEnd"/>
      <w:r w:rsidRPr="001900D5">
        <w:rPr>
          <w:rFonts w:ascii="QCF2006" w:eastAsiaTheme="minorHAnsi" w:hAnsi="QCF2006" w:cs="QCF2006"/>
          <w:color w:val="000000"/>
          <w:sz w:val="2"/>
          <w:szCs w:val="2"/>
          <w:shd w:val="clear" w:color="auto" w:fill="D6E3BC" w:themeFill="accent3" w:themeFillTint="66"/>
          <w:rtl/>
        </w:rPr>
        <w:t xml:space="preserve"> </w:t>
      </w:r>
      <w:r w:rsidRPr="001900D5">
        <w:rPr>
          <w:rFonts w:ascii="QCF2006" w:eastAsiaTheme="minorHAnsi" w:hAnsi="QCF2006" w:cs="QCF2006"/>
          <w:color w:val="000000"/>
          <w:sz w:val="23"/>
          <w:szCs w:val="23"/>
          <w:shd w:val="clear" w:color="auto" w:fill="D6E3BC" w:themeFill="accent3" w:themeFillTint="66"/>
          <w:rtl/>
        </w:rPr>
        <w:t>ﲃ</w:t>
      </w:r>
      <w:r w:rsidRPr="001900D5">
        <w:rPr>
          <w:rFonts w:ascii="QCF2006" w:eastAsiaTheme="minorHAnsi" w:hAnsi="QCF2006" w:cs="QCF2006"/>
          <w:color w:val="000000"/>
          <w:sz w:val="2"/>
          <w:szCs w:val="2"/>
          <w:shd w:val="clear" w:color="auto" w:fill="D6E3BC" w:themeFill="accent3" w:themeFillTint="66"/>
          <w:rtl/>
        </w:rPr>
        <w:t xml:space="preserve"> </w:t>
      </w:r>
      <w:r w:rsidRPr="001900D5">
        <w:rPr>
          <w:rFonts w:ascii="QCF2006" w:eastAsiaTheme="minorHAnsi" w:hAnsi="QCF2006" w:cs="QCF2006"/>
          <w:color w:val="000000"/>
          <w:sz w:val="23"/>
          <w:szCs w:val="23"/>
          <w:shd w:val="clear" w:color="auto" w:fill="D6E3BC" w:themeFill="accent3" w:themeFillTint="66"/>
          <w:rtl/>
        </w:rPr>
        <w:t>ﲄ</w:t>
      </w:r>
      <w:r w:rsidRPr="001900D5">
        <w:rPr>
          <w:rFonts w:ascii="QCF2006" w:eastAsiaTheme="minorHAnsi" w:hAnsi="QCF2006" w:cs="QCF2006"/>
          <w:color w:val="000000"/>
          <w:sz w:val="2"/>
          <w:szCs w:val="2"/>
          <w:shd w:val="clear" w:color="auto" w:fill="D6E3BC" w:themeFill="accent3" w:themeFillTint="66"/>
          <w:rtl/>
        </w:rPr>
        <w:t xml:space="preserve"> </w:t>
      </w:r>
      <w:r w:rsidRPr="001900D5">
        <w:rPr>
          <w:rFonts w:ascii="QCF2BSML" w:eastAsiaTheme="minorHAnsi" w:hAnsi="QCF2BSML" w:cs="QCF2BSML"/>
          <w:color w:val="000000"/>
          <w:sz w:val="23"/>
          <w:szCs w:val="23"/>
          <w:shd w:val="clear" w:color="auto" w:fill="D6E3BC" w:themeFill="accent3" w:themeFillTint="66"/>
          <w:rtl/>
        </w:rPr>
        <w:t>ﱠ</w:t>
      </w:r>
      <w:r w:rsidRPr="001900D5">
        <w:rPr>
          <w:rFonts w:ascii="Arial" w:eastAsiaTheme="minorHAnsi" w:hAnsi="Arial" w:cs="Arial"/>
          <w:color w:val="000000"/>
          <w:sz w:val="2"/>
          <w:szCs w:val="2"/>
          <w:shd w:val="clear" w:color="auto" w:fill="D6E3BC" w:themeFill="accent3" w:themeFillTint="66"/>
          <w:rtl/>
        </w:rPr>
        <w:t xml:space="preserve"> </w:t>
      </w:r>
      <w:r w:rsidRPr="001900D5">
        <w:rPr>
          <w:rFonts w:ascii="Traditional Arabic" w:hAnsi="Traditional Arabic" w:cs="Traditional Arabic" w:hint="cs"/>
          <w:b/>
          <w:bCs/>
          <w:sz w:val="30"/>
          <w:szCs w:val="30"/>
          <w:shd w:val="clear" w:color="auto" w:fill="D6E3BC" w:themeFill="accent3" w:themeFillTint="66"/>
          <w:rtl/>
          <w:lang w:bidi="ar"/>
        </w:rPr>
        <w:t>و</w:t>
      </w:r>
      <w:r w:rsidRPr="001900D5">
        <w:rPr>
          <w:rFonts w:ascii="QCF2BSML" w:eastAsiaTheme="minorHAnsi" w:hAnsi="QCF2BSML" w:cs="QCF2BSML"/>
          <w:color w:val="000000"/>
          <w:sz w:val="23"/>
          <w:szCs w:val="23"/>
          <w:shd w:val="clear" w:color="auto" w:fill="D6E3BC" w:themeFill="accent3" w:themeFillTint="66"/>
          <w:rtl/>
        </w:rPr>
        <w:t xml:space="preserve"> </w:t>
      </w:r>
      <w:proofErr w:type="spellStart"/>
      <w:r w:rsidRPr="001900D5">
        <w:rPr>
          <w:rFonts w:ascii="QCF2BSML" w:eastAsiaTheme="minorHAnsi" w:hAnsi="QCF2BSML" w:cs="QCF2BSML"/>
          <w:color w:val="000000"/>
          <w:sz w:val="23"/>
          <w:szCs w:val="23"/>
          <w:shd w:val="clear" w:color="auto" w:fill="D6E3BC" w:themeFill="accent3" w:themeFillTint="66"/>
          <w:rtl/>
        </w:rPr>
        <w:t>ﱡﭐ</w:t>
      </w:r>
      <w:proofErr w:type="spellEnd"/>
      <w:r w:rsidRPr="001900D5">
        <w:rPr>
          <w:rFonts w:ascii="QCF2377" w:eastAsiaTheme="minorHAnsi" w:hAnsi="QCF2377" w:cs="QCF2377"/>
          <w:color w:val="000000"/>
          <w:sz w:val="2"/>
          <w:szCs w:val="2"/>
          <w:shd w:val="clear" w:color="auto" w:fill="D6E3BC" w:themeFill="accent3" w:themeFillTint="66"/>
          <w:rtl/>
        </w:rPr>
        <w:t xml:space="preserve"> </w:t>
      </w:r>
      <w:r w:rsidRPr="001900D5">
        <w:rPr>
          <w:rFonts w:ascii="QCF2377" w:eastAsiaTheme="minorHAnsi" w:hAnsi="QCF2377" w:cs="QCF2377"/>
          <w:color w:val="000000"/>
          <w:sz w:val="23"/>
          <w:szCs w:val="23"/>
          <w:shd w:val="clear" w:color="auto" w:fill="D6E3BC" w:themeFill="accent3" w:themeFillTint="66"/>
          <w:rtl/>
        </w:rPr>
        <w:t>ﲉ</w:t>
      </w:r>
      <w:r w:rsidRPr="001900D5">
        <w:rPr>
          <w:rFonts w:ascii="QCF2377" w:eastAsiaTheme="minorHAnsi" w:hAnsi="QCF2377" w:cs="QCF2377"/>
          <w:color w:val="000000"/>
          <w:sz w:val="2"/>
          <w:szCs w:val="2"/>
          <w:shd w:val="clear" w:color="auto" w:fill="D6E3BC" w:themeFill="accent3" w:themeFillTint="66"/>
          <w:rtl/>
        </w:rPr>
        <w:t xml:space="preserve"> </w:t>
      </w:r>
      <w:r w:rsidRPr="001900D5">
        <w:rPr>
          <w:rFonts w:ascii="QCF2377" w:eastAsiaTheme="minorHAnsi" w:hAnsi="QCF2377" w:cs="QCF2377"/>
          <w:color w:val="000000"/>
          <w:sz w:val="23"/>
          <w:szCs w:val="23"/>
          <w:shd w:val="clear" w:color="auto" w:fill="D6E3BC" w:themeFill="accent3" w:themeFillTint="66"/>
          <w:rtl/>
        </w:rPr>
        <w:t>ﲊ</w:t>
      </w:r>
      <w:r w:rsidRPr="001900D5">
        <w:rPr>
          <w:rFonts w:ascii="QCF2377" w:eastAsiaTheme="minorHAnsi" w:hAnsi="QCF2377" w:cs="QCF2377"/>
          <w:color w:val="000000"/>
          <w:sz w:val="2"/>
          <w:szCs w:val="2"/>
          <w:shd w:val="clear" w:color="auto" w:fill="D6E3BC" w:themeFill="accent3" w:themeFillTint="66"/>
          <w:rtl/>
        </w:rPr>
        <w:t xml:space="preserve"> </w:t>
      </w:r>
      <w:r w:rsidRPr="001900D5">
        <w:rPr>
          <w:rFonts w:ascii="QCF2BSML" w:eastAsiaTheme="minorHAnsi" w:hAnsi="QCF2BSML" w:cs="QCF2BSML"/>
          <w:color w:val="000000"/>
          <w:sz w:val="23"/>
          <w:szCs w:val="23"/>
          <w:shd w:val="clear" w:color="auto" w:fill="D6E3BC" w:themeFill="accent3" w:themeFillTint="66"/>
          <w:rtl/>
        </w:rPr>
        <w:t>ﱠ</w:t>
      </w:r>
      <w:r w:rsidRPr="001900D5">
        <w:rPr>
          <w:rFonts w:ascii="Arial" w:eastAsiaTheme="minorHAnsi" w:hAnsi="Arial" w:cs="Arial"/>
          <w:color w:val="000000"/>
          <w:sz w:val="2"/>
          <w:szCs w:val="2"/>
          <w:shd w:val="clear" w:color="auto" w:fill="D6E3BC" w:themeFill="accent3" w:themeFillTint="66"/>
          <w:rtl/>
        </w:rPr>
        <w:t xml:space="preserve"> </w:t>
      </w:r>
      <w:r w:rsidRPr="001900D5">
        <w:rPr>
          <w:rFonts w:ascii="Traditional Arabic" w:hAnsi="Traditional Arabic" w:cs="Traditional Arabic" w:hint="cs"/>
          <w:b/>
          <w:bCs/>
          <w:sz w:val="30"/>
          <w:szCs w:val="30"/>
          <w:shd w:val="clear" w:color="auto" w:fill="D6E3BC" w:themeFill="accent3" w:themeFillTint="66"/>
          <w:rtl/>
          <w:lang w:bidi="ar"/>
        </w:rPr>
        <w:t>و</w:t>
      </w:r>
      <w:r w:rsidRPr="001900D5">
        <w:rPr>
          <w:rFonts w:ascii="QCF2BSML" w:eastAsiaTheme="minorHAnsi" w:hAnsi="QCF2BSML" w:cs="QCF2BSML"/>
          <w:color w:val="000000"/>
          <w:sz w:val="23"/>
          <w:szCs w:val="23"/>
          <w:shd w:val="clear" w:color="auto" w:fill="D6E3BC" w:themeFill="accent3" w:themeFillTint="66"/>
          <w:rtl/>
        </w:rPr>
        <w:t xml:space="preserve"> </w:t>
      </w:r>
      <w:proofErr w:type="spellStart"/>
      <w:r w:rsidRPr="001900D5">
        <w:rPr>
          <w:rFonts w:ascii="QCF2BSML" w:eastAsiaTheme="minorHAnsi" w:hAnsi="QCF2BSML" w:cs="QCF2BSML"/>
          <w:color w:val="000000"/>
          <w:sz w:val="23"/>
          <w:szCs w:val="23"/>
          <w:shd w:val="clear" w:color="auto" w:fill="D6E3BC" w:themeFill="accent3" w:themeFillTint="66"/>
          <w:rtl/>
        </w:rPr>
        <w:t>ﱡﭐ</w:t>
      </w:r>
      <w:proofErr w:type="spellEnd"/>
      <w:r w:rsidRPr="001900D5">
        <w:rPr>
          <w:rFonts w:ascii="QCF2065" w:eastAsiaTheme="minorHAnsi" w:hAnsi="QCF2065" w:cs="QCF2065"/>
          <w:color w:val="000000"/>
          <w:sz w:val="2"/>
          <w:szCs w:val="2"/>
          <w:shd w:val="clear" w:color="auto" w:fill="D6E3BC" w:themeFill="accent3" w:themeFillTint="66"/>
          <w:rtl/>
        </w:rPr>
        <w:t xml:space="preserve"> </w:t>
      </w:r>
      <w:r w:rsidRPr="001900D5">
        <w:rPr>
          <w:rFonts w:ascii="QCF2065" w:eastAsiaTheme="minorHAnsi" w:hAnsi="QCF2065" w:cs="QCF2065"/>
          <w:color w:val="000000"/>
          <w:sz w:val="23"/>
          <w:szCs w:val="23"/>
          <w:shd w:val="clear" w:color="auto" w:fill="D6E3BC" w:themeFill="accent3" w:themeFillTint="66"/>
          <w:rtl/>
        </w:rPr>
        <w:t>ﲪ</w:t>
      </w:r>
      <w:r w:rsidRPr="001900D5">
        <w:rPr>
          <w:rFonts w:ascii="QCF2065" w:eastAsiaTheme="minorHAnsi" w:hAnsi="QCF2065" w:cs="QCF2065"/>
          <w:color w:val="000000"/>
          <w:sz w:val="2"/>
          <w:szCs w:val="2"/>
          <w:shd w:val="clear" w:color="auto" w:fill="D6E3BC" w:themeFill="accent3" w:themeFillTint="66"/>
          <w:rtl/>
        </w:rPr>
        <w:t xml:space="preserve"> </w:t>
      </w:r>
      <w:r w:rsidRPr="001900D5">
        <w:rPr>
          <w:rFonts w:ascii="QCF2065" w:eastAsiaTheme="minorHAnsi" w:hAnsi="QCF2065" w:cs="QCF2065"/>
          <w:color w:val="000000"/>
          <w:sz w:val="23"/>
          <w:szCs w:val="23"/>
          <w:shd w:val="clear" w:color="auto" w:fill="D6E3BC" w:themeFill="accent3" w:themeFillTint="66"/>
          <w:rtl/>
        </w:rPr>
        <w:t>ﲫ</w:t>
      </w:r>
      <w:r w:rsidRPr="001900D5">
        <w:rPr>
          <w:rFonts w:ascii="QCF2065" w:eastAsiaTheme="minorHAnsi" w:hAnsi="QCF2065" w:cs="QCF2065"/>
          <w:color w:val="000000"/>
          <w:sz w:val="2"/>
          <w:szCs w:val="2"/>
          <w:shd w:val="clear" w:color="auto" w:fill="D6E3BC" w:themeFill="accent3" w:themeFillTint="66"/>
          <w:rtl/>
        </w:rPr>
        <w:t xml:space="preserve"> </w:t>
      </w:r>
      <w:r w:rsidRPr="001900D5">
        <w:rPr>
          <w:rFonts w:ascii="QCF2065" w:eastAsiaTheme="minorHAnsi" w:hAnsi="QCF2065" w:cs="QCF2065"/>
          <w:color w:val="000000"/>
          <w:sz w:val="23"/>
          <w:szCs w:val="23"/>
          <w:shd w:val="clear" w:color="auto" w:fill="D6E3BC" w:themeFill="accent3" w:themeFillTint="66"/>
          <w:rtl/>
        </w:rPr>
        <w:t>ﲬ</w:t>
      </w:r>
      <w:r w:rsidRPr="001900D5">
        <w:rPr>
          <w:rFonts w:ascii="QCF2065" w:eastAsiaTheme="minorHAnsi" w:hAnsi="QCF2065" w:cs="QCF2065"/>
          <w:color w:val="000000"/>
          <w:sz w:val="2"/>
          <w:szCs w:val="2"/>
          <w:shd w:val="clear" w:color="auto" w:fill="D6E3BC" w:themeFill="accent3" w:themeFillTint="66"/>
          <w:rtl/>
        </w:rPr>
        <w:t xml:space="preserve"> </w:t>
      </w:r>
      <w:r w:rsidRPr="001900D5">
        <w:rPr>
          <w:rFonts w:ascii="QCF2BSML" w:eastAsiaTheme="minorHAnsi" w:hAnsi="QCF2BSML" w:cs="QCF2BSML"/>
          <w:color w:val="000000"/>
          <w:sz w:val="23"/>
          <w:szCs w:val="23"/>
          <w:shd w:val="clear" w:color="auto" w:fill="D6E3BC" w:themeFill="accent3" w:themeFillTint="66"/>
          <w:rtl/>
        </w:rPr>
        <w:t>ﱠ</w:t>
      </w:r>
      <w:r w:rsidRPr="001900D5">
        <w:rPr>
          <w:rFonts w:ascii="Arial" w:eastAsiaTheme="minorHAnsi" w:hAnsi="Arial" w:cs="Arial"/>
          <w:color w:val="000000"/>
          <w:sz w:val="2"/>
          <w:szCs w:val="2"/>
          <w:shd w:val="clear" w:color="auto" w:fill="D6E3BC" w:themeFill="accent3" w:themeFillTint="66"/>
          <w:rtl/>
        </w:rPr>
        <w:t xml:space="preserve"> </w:t>
      </w:r>
      <w:r w:rsidRPr="001900D5">
        <w:rPr>
          <w:rFonts w:asciiTheme="minorHAnsi" w:eastAsiaTheme="minorHAnsi" w:hAnsiTheme="minorHAnsi" w:cs="Mudir MT"/>
          <w:b/>
          <w:bCs/>
          <w:sz w:val="22"/>
          <w:szCs w:val="22"/>
          <w:shd w:val="clear" w:color="auto" w:fill="D6E3BC" w:themeFill="accent3" w:themeFillTint="66"/>
          <w:rtl/>
          <w:lang w:bidi="ar"/>
        </w:rPr>
        <w:t xml:space="preserve">لعسر الإتيان بالغنة، ثم إطباق الشفتين مع الإظهار... </w:t>
      </w:r>
      <w:r w:rsidRPr="001900D5">
        <w:rPr>
          <w:rFonts w:ascii="Sakkal Majalla" w:eastAsiaTheme="minorHAnsi" w:hAnsi="Sakkal Majalla" w:cs="Sakkal Majalla" w:hint="cs"/>
          <w:sz w:val="30"/>
          <w:szCs w:val="30"/>
          <w:rtl/>
        </w:rPr>
        <w:t xml:space="preserve"> الأصل في الأحكام الإظهار , و</w:t>
      </w:r>
      <w:r w:rsidRPr="001900D5">
        <w:rPr>
          <w:rFonts w:ascii="Sakkal Majalla" w:eastAsiaTheme="minorHAnsi" w:hAnsi="Sakkal Majalla" w:cs="Sakkal Majalla"/>
          <w:sz w:val="30"/>
          <w:szCs w:val="30"/>
          <w:rtl/>
        </w:rPr>
        <w:t>كل</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sz w:val="30"/>
          <w:szCs w:val="30"/>
          <w:rtl/>
        </w:rPr>
        <w:t xml:space="preserve">حكم </w:t>
      </w:r>
      <w:r w:rsidRPr="001900D5">
        <w:rPr>
          <w:rFonts w:ascii="Sakkal Majalla" w:eastAsiaTheme="minorHAnsi" w:hAnsi="Sakkal Majalla" w:cs="Sakkal Majalla" w:hint="cs"/>
          <w:sz w:val="30"/>
          <w:szCs w:val="30"/>
          <w:rtl/>
        </w:rPr>
        <w:t>ب</w:t>
      </w:r>
      <w:r w:rsidRPr="001900D5">
        <w:rPr>
          <w:rFonts w:ascii="Sakkal Majalla" w:eastAsiaTheme="minorHAnsi" w:hAnsi="Sakkal Majalla" w:cs="Sakkal Majalla"/>
          <w:sz w:val="30"/>
          <w:szCs w:val="30"/>
          <w:rtl/>
        </w:rPr>
        <w:t xml:space="preserve">خلاف الاظهار هو حكم </w:t>
      </w:r>
      <w:r w:rsidRPr="001900D5">
        <w:rPr>
          <w:rFonts w:ascii="Sakkal Majalla" w:eastAsiaTheme="minorHAnsi" w:hAnsi="Sakkal Majalla" w:cs="Sakkal Majalla" w:hint="cs"/>
          <w:sz w:val="30"/>
          <w:szCs w:val="30"/>
          <w:rtl/>
        </w:rPr>
        <w:t>طارئ</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والقصد منه التسهيل وتزين اللفظ </w:t>
      </w:r>
      <w:r w:rsidRPr="001900D5">
        <w:rPr>
          <w:rFonts w:ascii="Sakkal Majalla" w:eastAsiaTheme="minorHAnsi" w:hAnsi="Sakkal Majalla" w:cs="Sakkal Majalla" w:hint="cs"/>
          <w:sz w:val="30"/>
          <w:szCs w:val="30"/>
          <w:rtl/>
        </w:rPr>
        <w:t xml:space="preserve">وتسهيل خروجه , </w:t>
      </w:r>
      <w:r w:rsidRPr="001900D5">
        <w:rPr>
          <w:rFonts w:ascii="Sakkal Majalla" w:eastAsiaTheme="minorHAnsi" w:hAnsi="Sakkal Majalla" w:cs="Sakkal Majalla"/>
          <w:sz w:val="30"/>
          <w:szCs w:val="30"/>
          <w:rtl/>
        </w:rPr>
        <w:t>في الاظهار</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sz w:val="30"/>
          <w:szCs w:val="30"/>
          <w:rtl/>
        </w:rPr>
        <w:t xml:space="preserve">سوف نقول ( من بعد) </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 xml:space="preserve">ظهار النون </w:t>
      </w:r>
      <w:r w:rsidRPr="001900D5">
        <w:rPr>
          <w:rFonts w:ascii="Sakkal Majalla" w:eastAsiaTheme="minorHAnsi" w:hAnsi="Sakkal Majalla" w:cs="Sakkal Majalla"/>
          <w:sz w:val="30"/>
          <w:szCs w:val="30"/>
          <w:rtl/>
        </w:rPr>
        <w:lastRenderedPageBreak/>
        <w:t xml:space="preserve">ثم اطباق </w:t>
      </w:r>
      <w:r w:rsidRPr="001900D5">
        <w:rPr>
          <w:rFonts w:ascii="Sakkal Majalla" w:eastAsiaTheme="minorHAnsi" w:hAnsi="Sakkal Majalla" w:cs="Sakkal Majalla" w:hint="cs"/>
          <w:sz w:val="30"/>
          <w:szCs w:val="30"/>
          <w:rtl/>
        </w:rPr>
        <w:t>الشفتين</w:t>
      </w:r>
      <w:r w:rsidRPr="001900D5">
        <w:rPr>
          <w:rFonts w:ascii="Sakkal Majalla" w:eastAsiaTheme="minorHAnsi" w:hAnsi="Sakkal Majalla" w:cs="Sakkal Majalla"/>
          <w:sz w:val="30"/>
          <w:szCs w:val="30"/>
          <w:rtl/>
        </w:rPr>
        <w:t xml:space="preserve"> فيه عسر </w:t>
      </w:r>
      <w:r w:rsidRPr="001900D5">
        <w:rPr>
          <w:rFonts w:asciiTheme="minorHAnsi" w:eastAsiaTheme="minorHAnsi" w:hAnsiTheme="minorHAnsi" w:cs="Mudir MT"/>
          <w:b/>
          <w:bCs/>
          <w:sz w:val="22"/>
          <w:szCs w:val="22"/>
          <w:shd w:val="clear" w:color="auto" w:fill="D6E3BC" w:themeFill="accent3" w:themeFillTint="66"/>
          <w:rtl/>
          <w:lang w:bidi="ar"/>
        </w:rPr>
        <w:t xml:space="preserve">ولاختلاف المخرج، وقلة التناسب مع الإدغام. </w:t>
      </w:r>
      <w:r w:rsidRPr="001900D5">
        <w:rPr>
          <w:rFonts w:ascii="Sakkal Majalla" w:eastAsiaTheme="minorHAnsi" w:hAnsi="Sakkal Majalla" w:cs="Sakkal Majalla"/>
          <w:sz w:val="30"/>
          <w:szCs w:val="30"/>
          <w:rtl/>
        </w:rPr>
        <w:t>وقال لماذا لم ندغم</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 لو ادغمنا نقول ( مب</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عد)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لا يمكن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ن ندغم 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ن</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sz w:val="30"/>
          <w:szCs w:val="30"/>
          <w:rtl/>
        </w:rPr>
        <w:t>ال</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 xml:space="preserve">دغام بسبب قرب المخارج والتناسب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وهنا لا</w:t>
      </w:r>
      <w:r w:rsidRPr="001900D5">
        <w:rPr>
          <w:rFonts w:ascii="Sakkal Majalla" w:eastAsiaTheme="minorHAnsi" w:hAnsi="Sakkal Majalla" w:cs="Sakkal Majalla" w:hint="cs"/>
          <w:sz w:val="30"/>
          <w:szCs w:val="30"/>
          <w:rtl/>
        </w:rPr>
        <w:t xml:space="preserve"> يوجد</w:t>
      </w:r>
      <w:r w:rsidRPr="001900D5">
        <w:rPr>
          <w:rFonts w:ascii="Sakkal Majalla" w:eastAsiaTheme="minorHAnsi" w:hAnsi="Sakkal Majalla" w:cs="Sakkal Majalla"/>
          <w:sz w:val="30"/>
          <w:szCs w:val="30"/>
          <w:rtl/>
        </w:rPr>
        <w:t xml:space="preserve"> قرب ولا  تناسب في الصفات </w:t>
      </w:r>
      <w:r w:rsidRPr="001900D5">
        <w:rPr>
          <w:rFonts w:asciiTheme="minorHAnsi" w:eastAsiaTheme="minorHAnsi" w:hAnsiTheme="minorHAnsi" w:cs="Mudir MT"/>
          <w:b/>
          <w:bCs/>
          <w:sz w:val="22"/>
          <w:szCs w:val="22"/>
          <w:shd w:val="clear" w:color="auto" w:fill="D6E3BC" w:themeFill="accent3" w:themeFillTint="66"/>
          <w:rtl/>
          <w:lang w:bidi="ar"/>
        </w:rPr>
        <w:t xml:space="preserve">فتعين الإخفاء بقلبهما ميماً، </w:t>
      </w:r>
      <w:r w:rsidRPr="001900D5">
        <w:rPr>
          <w:rFonts w:ascii="Sakkal Majalla" w:eastAsiaTheme="minorHAnsi" w:hAnsi="Sakkal Majalla" w:cs="Sakkal Majalla" w:hint="cs"/>
          <w:sz w:val="30"/>
          <w:szCs w:val="30"/>
          <w:rtl/>
        </w:rPr>
        <w:t xml:space="preserve">وفي كتب أخرى غير هذا الكتاب يقولون ( فتعين الإخفاء وتُوُصل إليه بقلبهما أي النون الساكنة والتنوين ميما ) </w:t>
      </w:r>
      <w:r w:rsidRPr="001900D5">
        <w:rPr>
          <w:rFonts w:ascii="Sakkal Majalla" w:eastAsiaTheme="minorHAnsi" w:hAnsi="Sakkal Majalla" w:cs="Sakkal Majalla"/>
          <w:sz w:val="30"/>
          <w:szCs w:val="30"/>
          <w:rtl/>
        </w:rPr>
        <w:t>لماذا قال ميما</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w:t>
      </w:r>
      <w:r w:rsidRPr="001900D5">
        <w:rPr>
          <w:rFonts w:asciiTheme="minorHAnsi" w:eastAsiaTheme="minorHAnsi" w:hAnsiTheme="minorHAnsi" w:cs="Mudir MT"/>
          <w:b/>
          <w:bCs/>
          <w:sz w:val="22"/>
          <w:szCs w:val="22"/>
          <w:shd w:val="clear" w:color="auto" w:fill="D6E3BC" w:themeFill="accent3" w:themeFillTint="66"/>
          <w:rtl/>
          <w:lang w:bidi="ar"/>
        </w:rPr>
        <w:t>لمشاركتها الباء مخرجاً، و النون غنة.</w:t>
      </w:r>
      <w:r w:rsidRPr="001900D5">
        <w:rPr>
          <w:rFonts w:ascii="Sakkal Majalla" w:eastAsiaTheme="minorHAnsi" w:hAnsi="Sakkal Majalla" w:cs="Sakkal Majalla"/>
          <w:sz w:val="30"/>
          <w:szCs w:val="30"/>
          <w:rtl/>
        </w:rPr>
        <w:t xml:space="preserve"> وجدوا هذا ال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مر</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سهل</w:t>
      </w:r>
      <w:r w:rsidRPr="001900D5">
        <w:rPr>
          <w:rFonts w:asciiTheme="minorHAnsi" w:eastAsiaTheme="minorHAnsi" w:hAnsiTheme="minorHAnsi" w:cs="Mudir MT"/>
          <w:b/>
          <w:bCs/>
          <w:sz w:val="22"/>
          <w:szCs w:val="22"/>
          <w:shd w:val="clear" w:color="auto" w:fill="D6E3BC" w:themeFill="accent3" w:themeFillTint="66"/>
          <w:rtl/>
          <w:lang w:bidi="ar"/>
        </w:rPr>
        <w:br/>
      </w:r>
      <w:r w:rsidRPr="001900D5">
        <w:rPr>
          <w:rFonts w:ascii="Traditional Arabic" w:hAnsi="Traditional Arabic" w:cs="Traditional Arabic" w:hint="cs"/>
          <w:b/>
          <w:bCs/>
          <w:color w:val="FF0000"/>
          <w:sz w:val="30"/>
          <w:szCs w:val="30"/>
          <w:rtl/>
          <w:lang w:bidi="ar"/>
        </w:rPr>
        <w:t>4/ [حكم الإخفاء ]:</w:t>
      </w:r>
      <w:r w:rsidRPr="001900D5">
        <w:rPr>
          <w:rFonts w:ascii="Traditional Arabic" w:hAnsi="Traditional Arabic" w:cs="Traditional Arabic"/>
          <w:b/>
          <w:bCs/>
          <w:color w:val="FF0000"/>
          <w:sz w:val="30"/>
          <w:szCs w:val="30"/>
          <w:rtl/>
          <w:lang w:bidi="ar"/>
        </w:rPr>
        <w:br/>
      </w:r>
      <w:r w:rsidRPr="001900D5">
        <w:rPr>
          <w:rFonts w:asciiTheme="minorHAnsi" w:eastAsiaTheme="minorHAnsi" w:hAnsiTheme="minorHAnsi" w:cs="Mudir MT"/>
          <w:b/>
          <w:bCs/>
          <w:sz w:val="22"/>
          <w:szCs w:val="22"/>
          <w:shd w:val="clear" w:color="auto" w:fill="D6E3BC" w:themeFill="accent3" w:themeFillTint="66"/>
          <w:rtl/>
          <w:lang w:bidi="ar"/>
        </w:rPr>
        <w:t>"</w:t>
      </w:r>
      <w:r w:rsidRPr="001900D5">
        <w:rPr>
          <w:rFonts w:asciiTheme="minorHAnsi" w:eastAsiaTheme="minorHAnsi" w:hAnsiTheme="minorHAnsi" w:cs="Mudir MT"/>
          <w:b/>
          <w:bCs/>
          <w:color w:val="FF0000"/>
          <w:sz w:val="22"/>
          <w:szCs w:val="22"/>
          <w:shd w:val="clear" w:color="auto" w:fill="D6E3BC" w:themeFill="accent3" w:themeFillTint="66"/>
          <w:rtl/>
          <w:lang w:bidi="ar"/>
        </w:rPr>
        <w:t>كذا ال</w:t>
      </w:r>
      <w:r w:rsidRPr="001900D5">
        <w:rPr>
          <w:rFonts w:asciiTheme="minorHAnsi" w:eastAsiaTheme="minorHAnsi" w:hAnsiTheme="minorHAnsi" w:cs="Mudir MT" w:hint="cs"/>
          <w:b/>
          <w:bCs/>
          <w:color w:val="FF0000"/>
          <w:sz w:val="22"/>
          <w:szCs w:val="22"/>
          <w:shd w:val="clear" w:color="auto" w:fill="D6E3BC" w:themeFill="accent3" w:themeFillTint="66"/>
          <w:rtl/>
          <w:lang w:bidi="ar"/>
        </w:rPr>
        <w:t>ا</w:t>
      </w:r>
      <w:r w:rsidRPr="001900D5">
        <w:rPr>
          <w:rFonts w:asciiTheme="minorHAnsi" w:eastAsiaTheme="minorHAnsi" w:hAnsiTheme="minorHAnsi" w:cs="Mudir MT"/>
          <w:b/>
          <w:bCs/>
          <w:color w:val="FF0000"/>
          <w:sz w:val="22"/>
          <w:szCs w:val="22"/>
          <w:shd w:val="clear" w:color="auto" w:fill="D6E3BC" w:themeFill="accent3" w:themeFillTint="66"/>
          <w:rtl/>
          <w:lang w:bidi="ar"/>
        </w:rPr>
        <w:t>خفاء</w:t>
      </w:r>
      <w:r w:rsidRPr="001900D5">
        <w:rPr>
          <w:rFonts w:asciiTheme="minorHAnsi" w:eastAsiaTheme="minorHAnsi" w:hAnsiTheme="minorHAnsi" w:cs="Mudir MT"/>
          <w:b/>
          <w:bCs/>
          <w:sz w:val="22"/>
          <w:szCs w:val="22"/>
          <w:shd w:val="clear" w:color="auto" w:fill="D6E3BC" w:themeFill="accent3" w:themeFillTint="66"/>
          <w:rtl/>
          <w:lang w:bidi="ar"/>
        </w:rPr>
        <w:t>" لهما -بنقل حركة الهمزة إلى اللام</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hint="cs"/>
          <w:sz w:val="30"/>
          <w:szCs w:val="30"/>
          <w:rtl/>
        </w:rPr>
        <w:t xml:space="preserve">أصلها </w:t>
      </w:r>
      <w:proofErr w:type="spellStart"/>
      <w:r w:rsidRPr="001900D5">
        <w:rPr>
          <w:rFonts w:ascii="Sakkal Majalla" w:eastAsiaTheme="minorHAnsi" w:hAnsi="Sakkal Majalla" w:cs="Sakkal Majalla" w:hint="cs"/>
          <w:sz w:val="30"/>
          <w:szCs w:val="30"/>
          <w:rtl/>
        </w:rPr>
        <w:t>ا</w:t>
      </w:r>
      <w:r w:rsidRPr="001900D5">
        <w:rPr>
          <w:rFonts w:ascii="Sakkal Majalla" w:eastAsiaTheme="minorHAnsi" w:hAnsi="Sakkal Majalla" w:cs="Sakkal Majalla"/>
          <w:sz w:val="30"/>
          <w:szCs w:val="30"/>
          <w:rtl/>
        </w:rPr>
        <w:t>ل</w:t>
      </w:r>
      <w:r w:rsidRPr="001900D5">
        <w:rPr>
          <w:rFonts w:ascii="Sakkal Majalla" w:eastAsiaTheme="minorHAnsi" w:hAnsi="Sakkal Majalla" w:cs="Sakkal Majalla" w:hint="cs"/>
          <w:sz w:val="30"/>
          <w:szCs w:val="30"/>
          <w:rtl/>
        </w:rPr>
        <w:t>ْـــإ</w:t>
      </w:r>
      <w:r w:rsidRPr="001900D5">
        <w:rPr>
          <w:rFonts w:ascii="Sakkal Majalla" w:eastAsiaTheme="minorHAnsi" w:hAnsi="Sakkal Majalla" w:cs="Sakkal Majalla"/>
          <w:sz w:val="30"/>
          <w:szCs w:val="30"/>
          <w:rtl/>
        </w:rPr>
        <w:t>خفا</w:t>
      </w:r>
      <w:proofErr w:type="spellEnd"/>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 </w:t>
      </w:r>
      <w:r w:rsidRPr="001900D5">
        <w:rPr>
          <w:rFonts w:ascii="Sakkal Majalla" w:eastAsiaTheme="minorHAnsi" w:hAnsi="Sakkal Majalla" w:cs="Sakkal Majalla" w:hint="cs"/>
          <w:sz w:val="30"/>
          <w:szCs w:val="30"/>
          <w:rtl/>
        </w:rPr>
        <w:t>نقلنا الكسرة التي على الهمزة إلى اللام قبلها ثم حذفنا الهمزة واستغنينا عن همزة الوصل</w:t>
      </w:r>
      <w:r w:rsidRPr="001900D5">
        <w:rPr>
          <w:rFonts w:ascii="Sakkal Majalla" w:eastAsiaTheme="minorHAnsi" w:hAnsi="Sakkal Majalla" w:cs="Sakkal Majalla"/>
          <w:sz w:val="30"/>
          <w:szCs w:val="30"/>
          <w:rtl/>
        </w:rPr>
        <w:t xml:space="preserve"> </w:t>
      </w:r>
      <w:r w:rsidRPr="001900D5">
        <w:rPr>
          <w:rFonts w:asciiTheme="minorHAnsi" w:eastAsiaTheme="minorHAnsi" w:hAnsiTheme="minorHAnsi" w:cs="Mudir MT"/>
          <w:b/>
          <w:bCs/>
          <w:sz w:val="22"/>
          <w:szCs w:val="22"/>
          <w:shd w:val="clear" w:color="auto" w:fill="D6E3BC" w:themeFill="accent3" w:themeFillTint="66"/>
          <w:rtl/>
          <w:lang w:bidi="ar"/>
        </w:rPr>
        <w:t xml:space="preserve"> والاكتفاء بها </w:t>
      </w:r>
      <w:r w:rsidRPr="001900D5">
        <w:rPr>
          <w:rFonts w:ascii="Sakkal Majalla" w:eastAsiaTheme="minorHAnsi" w:hAnsi="Sakkal Majalla" w:cs="Sakkal Majalla" w:hint="cs"/>
          <w:sz w:val="30"/>
          <w:szCs w:val="30"/>
          <w:rtl/>
        </w:rPr>
        <w:t xml:space="preserve">حركة اللام </w:t>
      </w:r>
      <w:r w:rsidRPr="001900D5">
        <w:rPr>
          <w:rFonts w:asciiTheme="minorHAnsi" w:eastAsiaTheme="minorHAnsi" w:hAnsiTheme="minorHAnsi" w:cs="Mudir MT"/>
          <w:b/>
          <w:bCs/>
          <w:sz w:val="22"/>
          <w:szCs w:val="22"/>
          <w:shd w:val="clear" w:color="auto" w:fill="D6E3BC" w:themeFill="accent3" w:themeFillTint="66"/>
          <w:rtl/>
          <w:lang w:bidi="ar"/>
        </w:rPr>
        <w:t>عن همزة الوصل-.</w:t>
      </w:r>
      <w:r w:rsidRPr="001900D5">
        <w:rPr>
          <w:rFonts w:ascii="Sakkal Majalla" w:eastAsiaTheme="minorHAnsi" w:hAnsi="Sakkal Majalla" w:cs="Sakkal Majalla"/>
          <w:sz w:val="30"/>
          <w:szCs w:val="30"/>
          <w:rtl/>
        </w:rPr>
        <w:t xml:space="preserve"> </w:t>
      </w:r>
    </w:p>
    <w:p w:rsidR="001900D5" w:rsidRPr="001900D5" w:rsidRDefault="001900D5" w:rsidP="001900D5">
      <w:pPr>
        <w:bidi/>
        <w:spacing w:before="100" w:beforeAutospacing="1"/>
        <w:rPr>
          <w:rFonts w:ascii="Sakkal Majalla" w:eastAsiaTheme="minorHAnsi" w:hAnsi="Sakkal Majalla" w:cs="Sakkal Majalla"/>
          <w:sz w:val="30"/>
          <w:szCs w:val="30"/>
          <w:rtl/>
        </w:rPr>
      </w:pPr>
      <w:r w:rsidRPr="001900D5">
        <w:rPr>
          <w:rFonts w:asciiTheme="minorHAnsi" w:eastAsiaTheme="minorHAnsi" w:hAnsiTheme="minorHAnsi" w:cs="Mudir MT"/>
          <w:b/>
          <w:bCs/>
          <w:sz w:val="22"/>
          <w:szCs w:val="22"/>
          <w:shd w:val="clear" w:color="auto" w:fill="D6E3BC" w:themeFill="accent3" w:themeFillTint="66"/>
          <w:rtl/>
          <w:lang w:bidi="ar"/>
        </w:rPr>
        <w:t>"</w:t>
      </w:r>
      <w:r w:rsidRPr="001900D5">
        <w:rPr>
          <w:rFonts w:asciiTheme="minorHAnsi" w:eastAsiaTheme="minorHAnsi" w:hAnsiTheme="minorHAnsi" w:cs="Mudir MT"/>
          <w:b/>
          <w:bCs/>
          <w:color w:val="FF0000"/>
          <w:sz w:val="22"/>
          <w:szCs w:val="22"/>
          <w:shd w:val="clear" w:color="auto" w:fill="D6E3BC" w:themeFill="accent3" w:themeFillTint="66"/>
          <w:rtl/>
          <w:lang w:bidi="ar"/>
        </w:rPr>
        <w:t>لدى</w:t>
      </w:r>
      <w:r w:rsidRPr="001900D5">
        <w:rPr>
          <w:rFonts w:asciiTheme="minorHAnsi" w:eastAsiaTheme="minorHAnsi" w:hAnsiTheme="minorHAnsi" w:cs="Mudir MT"/>
          <w:b/>
          <w:bCs/>
          <w:sz w:val="22"/>
          <w:szCs w:val="22"/>
          <w:shd w:val="clear" w:color="auto" w:fill="D6E3BC" w:themeFill="accent3" w:themeFillTint="66"/>
          <w:rtl/>
          <w:lang w:bidi="ar"/>
        </w:rPr>
        <w:t>" أي عند "</w:t>
      </w:r>
      <w:r w:rsidRPr="001900D5">
        <w:rPr>
          <w:rFonts w:asciiTheme="minorHAnsi" w:eastAsiaTheme="minorHAnsi" w:hAnsiTheme="minorHAnsi" w:cs="Mudir MT"/>
          <w:b/>
          <w:bCs/>
          <w:color w:val="FF0000"/>
          <w:sz w:val="22"/>
          <w:szCs w:val="22"/>
          <w:shd w:val="clear" w:color="auto" w:fill="D6E3BC" w:themeFill="accent3" w:themeFillTint="66"/>
          <w:rtl/>
          <w:lang w:bidi="ar"/>
        </w:rPr>
        <w:t>باقي الحروف</w:t>
      </w:r>
      <w:r w:rsidRPr="001900D5">
        <w:rPr>
          <w:rFonts w:asciiTheme="minorHAnsi" w:eastAsiaTheme="minorHAnsi" w:hAnsiTheme="minorHAnsi" w:cs="Mudir MT"/>
          <w:b/>
          <w:bCs/>
          <w:sz w:val="22"/>
          <w:szCs w:val="22"/>
          <w:shd w:val="clear" w:color="auto" w:fill="D6E3BC" w:themeFill="accent3" w:themeFillTint="66"/>
          <w:rtl/>
          <w:lang w:bidi="ar"/>
        </w:rPr>
        <w:t xml:space="preserve">" الخمسة عشر، </w:t>
      </w:r>
      <w:r w:rsidRPr="001900D5">
        <w:rPr>
          <w:rFonts w:ascii="Sakkal Majalla" w:eastAsiaTheme="minorHAnsi" w:hAnsi="Sakkal Majalla" w:cs="Sakkal Majalla"/>
          <w:sz w:val="30"/>
          <w:szCs w:val="30"/>
          <w:rtl/>
        </w:rPr>
        <w:t xml:space="preserve">اكتمل به </w:t>
      </w:r>
      <w:r w:rsidRPr="001900D5">
        <w:rPr>
          <w:rFonts w:asciiTheme="minorHAnsi" w:eastAsiaTheme="minorHAnsi" w:hAnsiTheme="minorHAnsi" w:cs="Mudir MT"/>
          <w:b/>
          <w:bCs/>
          <w:sz w:val="22"/>
          <w:szCs w:val="22"/>
          <w:shd w:val="clear" w:color="auto" w:fill="D6E3BC" w:themeFill="accent3" w:themeFillTint="66"/>
          <w:rtl/>
          <w:lang w:bidi="ar"/>
        </w:rPr>
        <w:t>"</w:t>
      </w:r>
      <w:r w:rsidRPr="001900D5">
        <w:rPr>
          <w:rFonts w:asciiTheme="minorHAnsi" w:eastAsiaTheme="minorHAnsi" w:hAnsiTheme="minorHAnsi" w:cs="Mudir MT"/>
          <w:b/>
          <w:bCs/>
          <w:color w:val="FF0000"/>
          <w:sz w:val="22"/>
          <w:szCs w:val="22"/>
          <w:shd w:val="clear" w:color="auto" w:fill="D6E3BC" w:themeFill="accent3" w:themeFillTint="66"/>
          <w:rtl/>
          <w:lang w:bidi="ar"/>
        </w:rPr>
        <w:t>أخذا</w:t>
      </w:r>
      <w:r w:rsidRPr="001900D5">
        <w:rPr>
          <w:rFonts w:asciiTheme="minorHAnsi" w:eastAsiaTheme="minorHAnsi" w:hAnsiTheme="minorHAnsi" w:cs="Mudir MT"/>
          <w:b/>
          <w:bCs/>
          <w:sz w:val="22"/>
          <w:szCs w:val="22"/>
          <w:shd w:val="clear" w:color="auto" w:fill="D6E3BC" w:themeFill="accent3" w:themeFillTint="66"/>
          <w:rtl/>
          <w:lang w:bidi="ar"/>
        </w:rPr>
        <w:t xml:space="preserve">" به - بألف الإطلاق- نحو: </w:t>
      </w:r>
      <w:proofErr w:type="spellStart"/>
      <w:r w:rsidRPr="001900D5">
        <w:rPr>
          <w:rFonts w:ascii="QCF2BSML" w:eastAsiaTheme="minorHAnsi" w:hAnsi="QCF2BSML" w:cs="QCF2BSML"/>
          <w:color w:val="000000"/>
          <w:sz w:val="23"/>
          <w:szCs w:val="23"/>
          <w:shd w:val="clear" w:color="auto" w:fill="D6E3BC" w:themeFill="accent3" w:themeFillTint="66"/>
          <w:rtl/>
        </w:rPr>
        <w:t>ﱡﭐ</w:t>
      </w:r>
      <w:proofErr w:type="spellEnd"/>
      <w:r w:rsidRPr="001900D5">
        <w:rPr>
          <w:rFonts w:ascii="QCF2289" w:eastAsiaTheme="minorHAnsi" w:hAnsi="QCF2289" w:cs="QCF2289"/>
          <w:color w:val="000000"/>
          <w:sz w:val="2"/>
          <w:szCs w:val="2"/>
          <w:shd w:val="clear" w:color="auto" w:fill="D6E3BC" w:themeFill="accent3" w:themeFillTint="66"/>
          <w:rtl/>
        </w:rPr>
        <w:t xml:space="preserve"> </w:t>
      </w:r>
      <w:r w:rsidRPr="001900D5">
        <w:rPr>
          <w:rFonts w:ascii="QCF2289" w:eastAsiaTheme="minorHAnsi" w:hAnsi="QCF2289" w:cs="QCF2289"/>
          <w:color w:val="000000"/>
          <w:sz w:val="23"/>
          <w:szCs w:val="23"/>
          <w:shd w:val="clear" w:color="auto" w:fill="D6E3BC" w:themeFill="accent3" w:themeFillTint="66"/>
          <w:rtl/>
        </w:rPr>
        <w:t>ﲼ</w:t>
      </w:r>
      <w:r w:rsidRPr="001900D5">
        <w:rPr>
          <w:rFonts w:ascii="QCF2289" w:eastAsiaTheme="minorHAnsi" w:hAnsi="QCF2289" w:cs="QCF2289"/>
          <w:color w:val="000000"/>
          <w:sz w:val="2"/>
          <w:szCs w:val="2"/>
          <w:shd w:val="clear" w:color="auto" w:fill="D6E3BC" w:themeFill="accent3" w:themeFillTint="66"/>
          <w:rtl/>
        </w:rPr>
        <w:t xml:space="preserve"> </w:t>
      </w:r>
      <w:r w:rsidRPr="001900D5">
        <w:rPr>
          <w:rFonts w:ascii="QCF2289" w:eastAsiaTheme="minorHAnsi" w:hAnsi="QCF2289" w:cs="QCF2289"/>
          <w:color w:val="000000"/>
          <w:sz w:val="23"/>
          <w:szCs w:val="23"/>
          <w:shd w:val="clear" w:color="auto" w:fill="D6E3BC" w:themeFill="accent3" w:themeFillTint="66"/>
          <w:rtl/>
        </w:rPr>
        <w:t>ﲽ</w:t>
      </w:r>
      <w:r w:rsidRPr="001900D5">
        <w:rPr>
          <w:rFonts w:ascii="QCF2289" w:eastAsiaTheme="minorHAnsi" w:hAnsi="QCF2289" w:cs="QCF2289"/>
          <w:color w:val="000000"/>
          <w:sz w:val="2"/>
          <w:szCs w:val="2"/>
          <w:shd w:val="clear" w:color="auto" w:fill="D6E3BC" w:themeFill="accent3" w:themeFillTint="66"/>
          <w:rtl/>
        </w:rPr>
        <w:t xml:space="preserve"> </w:t>
      </w:r>
      <w:r w:rsidRPr="001900D5">
        <w:rPr>
          <w:rFonts w:ascii="QCF2289" w:eastAsiaTheme="minorHAnsi" w:hAnsi="QCF2289" w:cs="QCF2289"/>
          <w:color w:val="000000"/>
          <w:sz w:val="23"/>
          <w:szCs w:val="23"/>
          <w:shd w:val="clear" w:color="auto" w:fill="D6E3BC" w:themeFill="accent3" w:themeFillTint="66"/>
          <w:rtl/>
        </w:rPr>
        <w:t>ﲾ</w:t>
      </w:r>
      <w:r w:rsidRPr="001900D5">
        <w:rPr>
          <w:rFonts w:ascii="QCF2289" w:eastAsiaTheme="minorHAnsi" w:hAnsi="QCF2289" w:cs="QCF2289"/>
          <w:color w:val="000000"/>
          <w:sz w:val="2"/>
          <w:szCs w:val="2"/>
          <w:shd w:val="clear" w:color="auto" w:fill="D6E3BC" w:themeFill="accent3" w:themeFillTint="66"/>
          <w:rtl/>
        </w:rPr>
        <w:t xml:space="preserve"> </w:t>
      </w:r>
      <w:r w:rsidRPr="001900D5">
        <w:rPr>
          <w:rFonts w:ascii="QCF2BSML" w:eastAsiaTheme="minorHAnsi" w:hAnsi="QCF2BSML" w:cs="QCF2BSML"/>
          <w:color w:val="000000"/>
          <w:sz w:val="23"/>
          <w:szCs w:val="23"/>
          <w:shd w:val="clear" w:color="auto" w:fill="D6E3BC" w:themeFill="accent3" w:themeFillTint="66"/>
          <w:rtl/>
        </w:rPr>
        <w:t>ﱠ</w:t>
      </w:r>
      <w:r w:rsidRPr="001900D5">
        <w:rPr>
          <w:rFonts w:asciiTheme="minorHAnsi" w:eastAsiaTheme="minorHAnsi" w:hAnsiTheme="minorHAnsi" w:cs="Mudir MT" w:hint="cs"/>
          <w:b/>
          <w:bCs/>
          <w:sz w:val="22"/>
          <w:szCs w:val="22"/>
          <w:shd w:val="clear" w:color="auto" w:fill="D6E3BC" w:themeFill="accent3" w:themeFillTint="66"/>
          <w:rtl/>
          <w:lang w:bidi="ar"/>
        </w:rPr>
        <w:t xml:space="preserve">  </w:t>
      </w:r>
      <w:r w:rsidRPr="001900D5">
        <w:rPr>
          <w:rFonts w:ascii="Sakkal Majalla" w:eastAsiaTheme="minorHAnsi" w:hAnsi="Sakkal Majalla" w:cs="Sakkal Majalla" w:hint="cs"/>
          <w:sz w:val="30"/>
          <w:szCs w:val="30"/>
          <w:rtl/>
        </w:rPr>
        <w:t xml:space="preserve">نون ساكنة بعدها ثاء </w:t>
      </w:r>
      <w:r w:rsidRPr="001900D5">
        <w:rPr>
          <w:rFonts w:asciiTheme="minorHAnsi" w:eastAsiaTheme="minorHAnsi" w:hAnsiTheme="minorHAnsi" w:cs="Mudir MT" w:hint="cs"/>
          <w:b/>
          <w:bCs/>
          <w:sz w:val="22"/>
          <w:szCs w:val="22"/>
          <w:shd w:val="clear" w:color="auto" w:fill="D6E3BC" w:themeFill="accent3" w:themeFillTint="66"/>
          <w:rtl/>
          <w:lang w:bidi="ar"/>
        </w:rPr>
        <w:t>و</w:t>
      </w:r>
      <w:r w:rsidRPr="001900D5">
        <w:rPr>
          <w:rFonts w:ascii="Arial" w:eastAsiaTheme="minorHAnsi" w:hAnsi="Arial" w:cs="Arial"/>
          <w:color w:val="000000"/>
          <w:sz w:val="2"/>
          <w:szCs w:val="2"/>
          <w:shd w:val="clear" w:color="auto" w:fill="D6E3BC" w:themeFill="accent3" w:themeFillTint="66"/>
          <w:rtl/>
        </w:rPr>
        <w:t xml:space="preserve"> </w:t>
      </w:r>
      <w:proofErr w:type="spellStart"/>
      <w:r w:rsidRPr="001900D5">
        <w:rPr>
          <w:rFonts w:ascii="QCF2BSML" w:eastAsiaTheme="minorHAnsi" w:hAnsi="QCF2BSML" w:cs="QCF2BSML"/>
          <w:color w:val="000000"/>
          <w:sz w:val="23"/>
          <w:szCs w:val="23"/>
          <w:shd w:val="clear" w:color="auto" w:fill="D6E3BC" w:themeFill="accent3" w:themeFillTint="66"/>
          <w:rtl/>
        </w:rPr>
        <w:t>ﱡﭐ</w:t>
      </w:r>
      <w:proofErr w:type="spellEnd"/>
      <w:r w:rsidRPr="001900D5">
        <w:rPr>
          <w:rFonts w:ascii="QCF2027" w:eastAsiaTheme="minorHAnsi" w:hAnsi="QCF2027" w:cs="QCF2027"/>
          <w:color w:val="000000"/>
          <w:sz w:val="2"/>
          <w:szCs w:val="2"/>
          <w:shd w:val="clear" w:color="auto" w:fill="D6E3BC" w:themeFill="accent3" w:themeFillTint="66"/>
          <w:rtl/>
        </w:rPr>
        <w:t xml:space="preserve">  </w:t>
      </w:r>
      <w:r w:rsidRPr="001900D5">
        <w:rPr>
          <w:rFonts w:ascii="QCF2027" w:eastAsiaTheme="minorHAnsi" w:hAnsi="QCF2027" w:cs="QCF2027"/>
          <w:color w:val="000000"/>
          <w:sz w:val="23"/>
          <w:szCs w:val="23"/>
          <w:shd w:val="clear" w:color="auto" w:fill="D6E3BC" w:themeFill="accent3" w:themeFillTint="66"/>
          <w:rtl/>
        </w:rPr>
        <w:t>ﲆ</w:t>
      </w:r>
      <w:r w:rsidRPr="001900D5">
        <w:rPr>
          <w:rFonts w:ascii="QCF2027" w:eastAsiaTheme="minorHAnsi" w:hAnsi="QCF2027" w:cs="QCF2027"/>
          <w:color w:val="000000"/>
          <w:sz w:val="2"/>
          <w:szCs w:val="2"/>
          <w:shd w:val="clear" w:color="auto" w:fill="D6E3BC" w:themeFill="accent3" w:themeFillTint="66"/>
          <w:rtl/>
        </w:rPr>
        <w:t xml:space="preserve">  </w:t>
      </w:r>
      <w:proofErr w:type="spellStart"/>
      <w:r w:rsidRPr="001900D5">
        <w:rPr>
          <w:rFonts w:ascii="QCF2027" w:eastAsiaTheme="minorHAnsi" w:hAnsi="QCF2027" w:cs="QCF2027"/>
          <w:color w:val="000000"/>
          <w:sz w:val="23"/>
          <w:szCs w:val="23"/>
          <w:shd w:val="clear" w:color="auto" w:fill="D6E3BC" w:themeFill="accent3" w:themeFillTint="66"/>
          <w:rtl/>
        </w:rPr>
        <w:t>ﲇ</w:t>
      </w:r>
      <w:r w:rsidRPr="001900D5">
        <w:rPr>
          <w:rFonts w:ascii="QCF2BSML" w:eastAsiaTheme="minorHAnsi" w:hAnsi="QCF2BSML" w:cs="QCF2BSML"/>
          <w:color w:val="000000"/>
          <w:sz w:val="23"/>
          <w:szCs w:val="23"/>
          <w:shd w:val="clear" w:color="auto" w:fill="D6E3BC" w:themeFill="accent3" w:themeFillTint="66"/>
          <w:rtl/>
        </w:rPr>
        <w:t>ﱠ</w:t>
      </w:r>
      <w:proofErr w:type="spellEnd"/>
      <w:r w:rsidRPr="001900D5">
        <w:rPr>
          <w:rFonts w:asciiTheme="minorHAnsi" w:eastAsiaTheme="minorHAnsi" w:hAnsiTheme="minorHAnsi" w:cs="Mudir MT" w:hint="cs"/>
          <w:b/>
          <w:bCs/>
          <w:sz w:val="22"/>
          <w:szCs w:val="22"/>
          <w:shd w:val="clear" w:color="auto" w:fill="D6E3BC" w:themeFill="accent3" w:themeFillTint="66"/>
          <w:rtl/>
          <w:lang w:bidi="ar"/>
        </w:rPr>
        <w:t xml:space="preserve"> و</w:t>
      </w:r>
      <w:r w:rsidRPr="001900D5">
        <w:rPr>
          <w:rFonts w:ascii="Arial" w:eastAsiaTheme="minorHAnsi" w:hAnsi="Arial" w:cs="Arial"/>
          <w:color w:val="000000"/>
          <w:sz w:val="2"/>
          <w:szCs w:val="2"/>
          <w:shd w:val="clear" w:color="auto" w:fill="D6E3BC" w:themeFill="accent3" w:themeFillTint="66"/>
          <w:rtl/>
        </w:rPr>
        <w:t xml:space="preserve"> </w:t>
      </w:r>
      <w:proofErr w:type="spellStart"/>
      <w:r w:rsidRPr="001900D5">
        <w:rPr>
          <w:rFonts w:ascii="QCF2BSML" w:eastAsiaTheme="minorHAnsi" w:hAnsi="QCF2BSML" w:cs="QCF2BSML"/>
          <w:color w:val="000000"/>
          <w:sz w:val="23"/>
          <w:szCs w:val="23"/>
          <w:shd w:val="clear" w:color="auto" w:fill="D6E3BC" w:themeFill="accent3" w:themeFillTint="66"/>
          <w:rtl/>
        </w:rPr>
        <w:t>ﱡﭐ</w:t>
      </w:r>
      <w:proofErr w:type="spellEnd"/>
      <w:r w:rsidRPr="001900D5">
        <w:rPr>
          <w:rFonts w:ascii="QCF2298" w:eastAsiaTheme="minorHAnsi" w:hAnsi="QCF2298" w:cs="QCF2298"/>
          <w:color w:val="000000"/>
          <w:sz w:val="2"/>
          <w:szCs w:val="2"/>
          <w:shd w:val="clear" w:color="auto" w:fill="D6E3BC" w:themeFill="accent3" w:themeFillTint="66"/>
          <w:rtl/>
        </w:rPr>
        <w:t xml:space="preserve"> </w:t>
      </w:r>
      <w:r w:rsidRPr="001900D5">
        <w:rPr>
          <w:rFonts w:ascii="QCF2298" w:eastAsiaTheme="minorHAnsi" w:hAnsi="QCF2298" w:cs="QCF2298"/>
          <w:color w:val="000000"/>
          <w:sz w:val="23"/>
          <w:szCs w:val="23"/>
          <w:shd w:val="clear" w:color="auto" w:fill="D6E3BC" w:themeFill="accent3" w:themeFillTint="66"/>
          <w:rtl/>
        </w:rPr>
        <w:t>ﱦ</w:t>
      </w:r>
      <w:r w:rsidRPr="001900D5">
        <w:rPr>
          <w:rFonts w:ascii="QCF2298" w:eastAsiaTheme="minorHAnsi" w:hAnsi="QCF2298" w:cs="QCF2298"/>
          <w:color w:val="000000"/>
          <w:sz w:val="2"/>
          <w:szCs w:val="2"/>
          <w:shd w:val="clear" w:color="auto" w:fill="D6E3BC" w:themeFill="accent3" w:themeFillTint="66"/>
          <w:rtl/>
        </w:rPr>
        <w:t xml:space="preserve"> </w:t>
      </w:r>
      <w:r w:rsidRPr="001900D5">
        <w:rPr>
          <w:rFonts w:ascii="QCF2298" w:eastAsiaTheme="minorHAnsi" w:hAnsi="QCF2298" w:cs="QCF2298"/>
          <w:color w:val="000000"/>
          <w:sz w:val="23"/>
          <w:szCs w:val="23"/>
          <w:shd w:val="clear" w:color="auto" w:fill="D6E3BC" w:themeFill="accent3" w:themeFillTint="66"/>
          <w:rtl/>
        </w:rPr>
        <w:t>ﱧ</w:t>
      </w:r>
      <w:r w:rsidRPr="001900D5">
        <w:rPr>
          <w:rFonts w:ascii="QCF2298" w:eastAsiaTheme="minorHAnsi" w:hAnsi="QCF2298" w:cs="QCF2298"/>
          <w:color w:val="000000"/>
          <w:sz w:val="2"/>
          <w:szCs w:val="2"/>
          <w:shd w:val="clear" w:color="auto" w:fill="D6E3BC" w:themeFill="accent3" w:themeFillTint="66"/>
          <w:rtl/>
        </w:rPr>
        <w:t xml:space="preserve"> </w:t>
      </w:r>
      <w:r w:rsidRPr="001900D5">
        <w:rPr>
          <w:rFonts w:ascii="QCF2298" w:eastAsiaTheme="minorHAnsi" w:hAnsi="QCF2298" w:cs="QCF2298"/>
          <w:color w:val="000000"/>
          <w:sz w:val="23"/>
          <w:szCs w:val="23"/>
          <w:shd w:val="clear" w:color="auto" w:fill="D6E3BC" w:themeFill="accent3" w:themeFillTint="66"/>
          <w:rtl/>
        </w:rPr>
        <w:t>ﱨ</w:t>
      </w:r>
      <w:r w:rsidRPr="001900D5">
        <w:rPr>
          <w:rFonts w:ascii="QCF2298" w:eastAsiaTheme="minorHAnsi" w:hAnsi="QCF2298" w:cs="QCF2298"/>
          <w:color w:val="000000"/>
          <w:sz w:val="2"/>
          <w:szCs w:val="2"/>
          <w:shd w:val="clear" w:color="auto" w:fill="D6E3BC" w:themeFill="accent3" w:themeFillTint="66"/>
          <w:rtl/>
        </w:rPr>
        <w:t xml:space="preserve"> </w:t>
      </w:r>
      <w:r w:rsidRPr="001900D5">
        <w:rPr>
          <w:rFonts w:ascii="QCF2BSML" w:eastAsiaTheme="minorHAnsi" w:hAnsi="QCF2BSML" w:cs="QCF2BSML"/>
          <w:color w:val="000000"/>
          <w:sz w:val="23"/>
          <w:szCs w:val="23"/>
          <w:shd w:val="clear" w:color="auto" w:fill="D6E3BC" w:themeFill="accent3" w:themeFillTint="66"/>
          <w:rtl/>
        </w:rPr>
        <w:t>ﱠ</w:t>
      </w:r>
      <w:r w:rsidRPr="001900D5">
        <w:rPr>
          <w:rFonts w:ascii="Arial" w:eastAsiaTheme="minorHAnsi" w:hAnsi="Arial" w:cs="Arial"/>
          <w:color w:val="000000"/>
          <w:sz w:val="2"/>
          <w:szCs w:val="2"/>
          <w:shd w:val="clear" w:color="auto" w:fill="D6E3BC" w:themeFill="accent3" w:themeFillTint="66"/>
          <w:rtl/>
        </w:rPr>
        <w:t xml:space="preserve"> </w:t>
      </w:r>
      <w:r w:rsidRPr="001900D5">
        <w:rPr>
          <w:rFonts w:asciiTheme="minorHAnsi" w:eastAsiaTheme="minorHAnsi" w:hAnsiTheme="minorHAnsi" w:cs="Mudir MT" w:hint="cs"/>
          <w:b/>
          <w:bCs/>
          <w:sz w:val="22"/>
          <w:szCs w:val="22"/>
          <w:shd w:val="clear" w:color="auto" w:fill="D6E3BC" w:themeFill="accent3" w:themeFillTint="66"/>
          <w:rtl/>
          <w:lang w:bidi="ar"/>
        </w:rPr>
        <w:t>و</w:t>
      </w:r>
      <w:r w:rsidRPr="001900D5">
        <w:rPr>
          <w:rFonts w:ascii="QCF2BSML" w:eastAsiaTheme="minorHAnsi" w:hAnsi="QCF2BSML" w:cs="QCF2BSML"/>
          <w:color w:val="000000"/>
          <w:sz w:val="23"/>
          <w:szCs w:val="23"/>
          <w:shd w:val="clear" w:color="auto" w:fill="D6E3BC" w:themeFill="accent3" w:themeFillTint="66"/>
          <w:rtl/>
        </w:rPr>
        <w:t xml:space="preserve"> </w:t>
      </w:r>
      <w:proofErr w:type="spellStart"/>
      <w:r w:rsidRPr="001900D5">
        <w:rPr>
          <w:rFonts w:ascii="QCF2BSML" w:eastAsiaTheme="minorHAnsi" w:hAnsi="QCF2BSML" w:cs="QCF2BSML"/>
          <w:color w:val="000000"/>
          <w:sz w:val="23"/>
          <w:szCs w:val="23"/>
          <w:shd w:val="clear" w:color="auto" w:fill="D6E3BC" w:themeFill="accent3" w:themeFillTint="66"/>
          <w:rtl/>
        </w:rPr>
        <w:t>ﱡﭐ</w:t>
      </w:r>
      <w:proofErr w:type="spellEnd"/>
      <w:r w:rsidRPr="001900D5">
        <w:rPr>
          <w:rFonts w:ascii="QCF2487" w:eastAsiaTheme="minorHAnsi" w:hAnsi="QCF2487" w:cs="QCF2487"/>
          <w:color w:val="000000"/>
          <w:sz w:val="2"/>
          <w:szCs w:val="2"/>
          <w:shd w:val="clear" w:color="auto" w:fill="D6E3BC" w:themeFill="accent3" w:themeFillTint="66"/>
          <w:rtl/>
        </w:rPr>
        <w:t xml:space="preserve"> </w:t>
      </w:r>
      <w:r w:rsidRPr="001900D5">
        <w:rPr>
          <w:rFonts w:ascii="QCF2487" w:eastAsiaTheme="minorHAnsi" w:hAnsi="QCF2487" w:cs="QCF2487"/>
          <w:color w:val="000000"/>
          <w:sz w:val="23"/>
          <w:szCs w:val="23"/>
          <w:shd w:val="clear" w:color="auto" w:fill="D6E3BC" w:themeFill="accent3" w:themeFillTint="66"/>
          <w:rtl/>
        </w:rPr>
        <w:t>ﳈ</w:t>
      </w:r>
      <w:r w:rsidRPr="001900D5">
        <w:rPr>
          <w:rFonts w:ascii="QCF2487" w:eastAsiaTheme="minorHAnsi" w:hAnsi="QCF2487" w:cs="QCF2487"/>
          <w:color w:val="000000"/>
          <w:sz w:val="2"/>
          <w:szCs w:val="2"/>
          <w:shd w:val="clear" w:color="auto" w:fill="D6E3BC" w:themeFill="accent3" w:themeFillTint="66"/>
          <w:rtl/>
        </w:rPr>
        <w:t xml:space="preserve"> </w:t>
      </w:r>
      <w:r w:rsidRPr="001900D5">
        <w:rPr>
          <w:rFonts w:ascii="QCF2487" w:eastAsiaTheme="minorHAnsi" w:hAnsi="QCF2487" w:cs="QCF2487"/>
          <w:color w:val="000000"/>
          <w:sz w:val="23"/>
          <w:szCs w:val="23"/>
          <w:shd w:val="clear" w:color="auto" w:fill="D6E3BC" w:themeFill="accent3" w:themeFillTint="66"/>
          <w:rtl/>
        </w:rPr>
        <w:t>ﳉ</w:t>
      </w:r>
      <w:r w:rsidRPr="001900D5">
        <w:rPr>
          <w:rFonts w:ascii="QCF2487" w:eastAsiaTheme="minorHAnsi" w:hAnsi="QCF2487" w:cs="QCF2487"/>
          <w:color w:val="000000"/>
          <w:sz w:val="2"/>
          <w:szCs w:val="2"/>
          <w:shd w:val="clear" w:color="auto" w:fill="D6E3BC" w:themeFill="accent3" w:themeFillTint="66"/>
          <w:rtl/>
        </w:rPr>
        <w:t xml:space="preserve"> </w:t>
      </w:r>
      <w:r w:rsidRPr="001900D5">
        <w:rPr>
          <w:rFonts w:ascii="QCF2BSML" w:eastAsiaTheme="minorHAnsi" w:hAnsi="QCF2BSML" w:cs="QCF2BSML"/>
          <w:color w:val="000000"/>
          <w:sz w:val="23"/>
          <w:szCs w:val="23"/>
          <w:shd w:val="clear" w:color="auto" w:fill="D6E3BC" w:themeFill="accent3" w:themeFillTint="66"/>
          <w:rtl/>
        </w:rPr>
        <w:t>ﱠ</w:t>
      </w:r>
      <w:r w:rsidRPr="001900D5">
        <w:rPr>
          <w:rFonts w:ascii="Arial" w:eastAsiaTheme="minorHAnsi" w:hAnsi="Arial" w:cs="Arial"/>
          <w:color w:val="000000"/>
          <w:sz w:val="2"/>
          <w:szCs w:val="2"/>
          <w:shd w:val="clear" w:color="auto" w:fill="D6E3BC" w:themeFill="accent3" w:themeFillTint="66"/>
          <w:rtl/>
        </w:rPr>
        <w:t xml:space="preserve"> </w:t>
      </w:r>
      <w:r w:rsidRPr="001900D5">
        <w:rPr>
          <w:rFonts w:asciiTheme="minorHAnsi" w:eastAsiaTheme="minorHAnsi" w:hAnsiTheme="minorHAnsi" w:cs="Mudir MT" w:hint="cs"/>
          <w:b/>
          <w:bCs/>
          <w:sz w:val="22"/>
          <w:szCs w:val="22"/>
          <w:shd w:val="clear" w:color="auto" w:fill="D6E3BC" w:themeFill="accent3" w:themeFillTint="66"/>
          <w:rtl/>
          <w:lang w:bidi="ar"/>
        </w:rPr>
        <w:t>و</w:t>
      </w:r>
      <w:r w:rsidRPr="001900D5">
        <w:rPr>
          <w:rFonts w:ascii="QCF2BSML" w:eastAsiaTheme="minorHAnsi" w:hAnsi="QCF2BSML" w:cs="QCF2BSML"/>
          <w:color w:val="000000"/>
          <w:sz w:val="23"/>
          <w:szCs w:val="23"/>
          <w:shd w:val="clear" w:color="auto" w:fill="D6E3BC" w:themeFill="accent3" w:themeFillTint="66"/>
          <w:rtl/>
        </w:rPr>
        <w:t xml:space="preserve"> </w:t>
      </w:r>
      <w:proofErr w:type="spellStart"/>
      <w:r w:rsidRPr="001900D5">
        <w:rPr>
          <w:rFonts w:ascii="QCF2BSML" w:eastAsiaTheme="minorHAnsi" w:hAnsi="QCF2BSML" w:cs="QCF2BSML"/>
          <w:color w:val="000000"/>
          <w:sz w:val="23"/>
          <w:szCs w:val="23"/>
          <w:shd w:val="clear" w:color="auto" w:fill="D6E3BC" w:themeFill="accent3" w:themeFillTint="66"/>
          <w:rtl/>
        </w:rPr>
        <w:t>ﱡﭐ</w:t>
      </w:r>
      <w:proofErr w:type="spellEnd"/>
      <w:r w:rsidRPr="001900D5">
        <w:rPr>
          <w:rFonts w:ascii="QCF2041" w:eastAsiaTheme="minorHAnsi" w:hAnsi="QCF2041" w:cs="QCF2041"/>
          <w:color w:val="000000"/>
          <w:sz w:val="2"/>
          <w:szCs w:val="2"/>
          <w:shd w:val="clear" w:color="auto" w:fill="D6E3BC" w:themeFill="accent3" w:themeFillTint="66"/>
          <w:rtl/>
        </w:rPr>
        <w:t xml:space="preserve"> </w:t>
      </w:r>
      <w:r w:rsidRPr="001900D5">
        <w:rPr>
          <w:rFonts w:ascii="QCF2041" w:eastAsiaTheme="minorHAnsi" w:hAnsi="QCF2041" w:cs="QCF2041"/>
          <w:color w:val="000000"/>
          <w:sz w:val="23"/>
          <w:szCs w:val="23"/>
          <w:shd w:val="clear" w:color="auto" w:fill="D6E3BC" w:themeFill="accent3" w:themeFillTint="66"/>
          <w:rtl/>
        </w:rPr>
        <w:t>ﲍ</w:t>
      </w:r>
      <w:r w:rsidRPr="001900D5">
        <w:rPr>
          <w:rFonts w:ascii="QCF2041" w:eastAsiaTheme="minorHAnsi" w:hAnsi="QCF2041" w:cs="QCF2041"/>
          <w:color w:val="000000"/>
          <w:sz w:val="2"/>
          <w:szCs w:val="2"/>
          <w:shd w:val="clear" w:color="auto" w:fill="D6E3BC" w:themeFill="accent3" w:themeFillTint="66"/>
          <w:rtl/>
        </w:rPr>
        <w:t xml:space="preserve"> </w:t>
      </w:r>
      <w:r w:rsidRPr="001900D5">
        <w:rPr>
          <w:rFonts w:ascii="QCF2BSML" w:eastAsiaTheme="minorHAnsi" w:hAnsi="QCF2BSML" w:cs="QCF2BSML"/>
          <w:color w:val="000000"/>
          <w:sz w:val="23"/>
          <w:szCs w:val="23"/>
          <w:shd w:val="clear" w:color="auto" w:fill="D6E3BC" w:themeFill="accent3" w:themeFillTint="66"/>
          <w:rtl/>
        </w:rPr>
        <w:t>ﱠ</w:t>
      </w:r>
      <w:r w:rsidRPr="001900D5">
        <w:rPr>
          <w:rFonts w:ascii="Arial" w:eastAsiaTheme="minorHAnsi" w:hAnsi="Arial" w:cs="Arial"/>
          <w:color w:val="000000"/>
          <w:sz w:val="2"/>
          <w:szCs w:val="2"/>
          <w:shd w:val="clear" w:color="auto" w:fill="D6E3BC" w:themeFill="accent3" w:themeFillTint="66"/>
          <w:rtl/>
        </w:rPr>
        <w:t xml:space="preserve"> </w:t>
      </w:r>
      <w:r w:rsidRPr="001900D5">
        <w:rPr>
          <w:rFonts w:asciiTheme="minorHAnsi" w:eastAsiaTheme="minorHAnsi" w:hAnsiTheme="minorHAnsi" w:cs="Mudir MT" w:hint="cs"/>
          <w:b/>
          <w:bCs/>
          <w:sz w:val="22"/>
          <w:szCs w:val="22"/>
          <w:shd w:val="clear" w:color="auto" w:fill="D6E3BC" w:themeFill="accent3" w:themeFillTint="66"/>
          <w:rtl/>
          <w:lang w:bidi="ar"/>
        </w:rPr>
        <w:t>و</w:t>
      </w:r>
      <w:r w:rsidRPr="001900D5">
        <w:rPr>
          <w:rFonts w:ascii="QCF2BSML" w:eastAsiaTheme="minorHAnsi" w:hAnsi="QCF2BSML" w:cs="QCF2BSML"/>
          <w:color w:val="000000"/>
          <w:sz w:val="23"/>
          <w:szCs w:val="23"/>
          <w:shd w:val="clear" w:color="auto" w:fill="D6E3BC" w:themeFill="accent3" w:themeFillTint="66"/>
          <w:rtl/>
        </w:rPr>
        <w:t xml:space="preserve"> </w:t>
      </w:r>
      <w:proofErr w:type="spellStart"/>
      <w:r w:rsidRPr="001900D5">
        <w:rPr>
          <w:rFonts w:ascii="QCF2BSML" w:eastAsiaTheme="minorHAnsi" w:hAnsi="QCF2BSML" w:cs="QCF2BSML"/>
          <w:color w:val="000000"/>
          <w:sz w:val="23"/>
          <w:szCs w:val="23"/>
          <w:shd w:val="clear" w:color="auto" w:fill="D6E3BC" w:themeFill="accent3" w:themeFillTint="66"/>
          <w:rtl/>
        </w:rPr>
        <w:t>ﱡﭐ</w:t>
      </w:r>
      <w:proofErr w:type="spellEnd"/>
      <w:r w:rsidRPr="001900D5">
        <w:rPr>
          <w:rFonts w:ascii="QCF2478" w:eastAsiaTheme="minorHAnsi" w:hAnsi="QCF2478" w:cs="QCF2478"/>
          <w:color w:val="000000"/>
          <w:sz w:val="2"/>
          <w:szCs w:val="2"/>
          <w:shd w:val="clear" w:color="auto" w:fill="D6E3BC" w:themeFill="accent3" w:themeFillTint="66"/>
          <w:rtl/>
        </w:rPr>
        <w:t xml:space="preserve"> </w:t>
      </w:r>
      <w:r w:rsidRPr="001900D5">
        <w:rPr>
          <w:rFonts w:ascii="QCF2478" w:eastAsiaTheme="minorHAnsi" w:hAnsi="QCF2478" w:cs="QCF2478"/>
          <w:color w:val="000000"/>
          <w:sz w:val="23"/>
          <w:szCs w:val="23"/>
          <w:shd w:val="clear" w:color="auto" w:fill="D6E3BC" w:themeFill="accent3" w:themeFillTint="66"/>
          <w:rtl/>
        </w:rPr>
        <w:t>ﲘ</w:t>
      </w:r>
      <w:r w:rsidRPr="001900D5">
        <w:rPr>
          <w:rFonts w:ascii="QCF2478" w:eastAsiaTheme="minorHAnsi" w:hAnsi="QCF2478" w:cs="QCF2478"/>
          <w:color w:val="000000"/>
          <w:sz w:val="2"/>
          <w:szCs w:val="2"/>
          <w:shd w:val="clear" w:color="auto" w:fill="D6E3BC" w:themeFill="accent3" w:themeFillTint="66"/>
          <w:rtl/>
        </w:rPr>
        <w:t xml:space="preserve"> </w:t>
      </w:r>
      <w:r w:rsidRPr="001900D5">
        <w:rPr>
          <w:rFonts w:ascii="QCF2478" w:eastAsiaTheme="minorHAnsi" w:hAnsi="QCF2478" w:cs="QCF2478"/>
          <w:color w:val="000000"/>
          <w:sz w:val="23"/>
          <w:szCs w:val="23"/>
          <w:shd w:val="clear" w:color="auto" w:fill="D6E3BC" w:themeFill="accent3" w:themeFillTint="66"/>
          <w:rtl/>
        </w:rPr>
        <w:t>ﲙ</w:t>
      </w:r>
      <w:r w:rsidRPr="001900D5">
        <w:rPr>
          <w:rFonts w:ascii="QCF2478" w:eastAsiaTheme="minorHAnsi" w:hAnsi="QCF2478" w:cs="QCF2478"/>
          <w:color w:val="000000"/>
          <w:sz w:val="2"/>
          <w:szCs w:val="2"/>
          <w:shd w:val="clear" w:color="auto" w:fill="D6E3BC" w:themeFill="accent3" w:themeFillTint="66"/>
          <w:rtl/>
        </w:rPr>
        <w:t xml:space="preserve"> </w:t>
      </w:r>
      <w:r w:rsidRPr="001900D5">
        <w:rPr>
          <w:rFonts w:ascii="QCF2BSML" w:eastAsiaTheme="minorHAnsi" w:hAnsi="QCF2BSML" w:cs="QCF2BSML"/>
          <w:color w:val="000000"/>
          <w:sz w:val="23"/>
          <w:szCs w:val="23"/>
          <w:shd w:val="clear" w:color="auto" w:fill="D6E3BC" w:themeFill="accent3" w:themeFillTint="66"/>
          <w:rtl/>
        </w:rPr>
        <w:t>ﱠ</w:t>
      </w:r>
      <w:r w:rsidRPr="001900D5">
        <w:rPr>
          <w:rFonts w:ascii="Arial" w:eastAsiaTheme="minorHAnsi" w:hAnsi="Arial" w:cs="Arial"/>
          <w:color w:val="000000"/>
          <w:sz w:val="2"/>
          <w:szCs w:val="2"/>
          <w:shd w:val="clear" w:color="auto" w:fill="D6E3BC" w:themeFill="accent3" w:themeFillTint="66"/>
          <w:rtl/>
        </w:rPr>
        <w:t xml:space="preserve"> </w:t>
      </w:r>
      <w:r w:rsidRPr="001900D5">
        <w:rPr>
          <w:rFonts w:ascii="Sakkal Majalla" w:eastAsiaTheme="minorHAnsi" w:hAnsi="Sakkal Majalla" w:cs="Sakkal Majalla"/>
          <w:sz w:val="30"/>
          <w:szCs w:val="30"/>
          <w:rtl/>
        </w:rPr>
        <w:t>لماذا</w:t>
      </w:r>
      <w:r w:rsidRPr="001900D5">
        <w:rPr>
          <w:rFonts w:asciiTheme="minorHAnsi" w:eastAsiaTheme="minorHAnsi" w:hAnsiTheme="minorHAnsi" w:cs="Mudir MT"/>
          <w:b/>
          <w:bCs/>
          <w:sz w:val="22"/>
          <w:szCs w:val="22"/>
          <w:shd w:val="clear" w:color="auto" w:fill="D6E3BC" w:themeFill="accent3" w:themeFillTint="66"/>
          <w:rtl/>
          <w:lang w:bidi="ar"/>
        </w:rPr>
        <w:t xml:space="preserve"> لتراخيها عن مناسبة حروف الإدغام، ومباينتها حروف الحلق. </w:t>
      </w:r>
      <w:proofErr w:type="spellStart"/>
      <w:r w:rsidRPr="001900D5">
        <w:rPr>
          <w:rFonts w:ascii="Sakkal Majalla" w:eastAsiaTheme="minorHAnsi" w:hAnsi="Sakkal Majalla" w:cs="Sakkal Majalla" w:hint="cs"/>
          <w:sz w:val="30"/>
          <w:szCs w:val="30"/>
          <w:rtl/>
        </w:rPr>
        <w:t>م</w:t>
      </w:r>
      <w:r w:rsidRPr="001900D5">
        <w:rPr>
          <w:rFonts w:ascii="Sakkal Majalla" w:eastAsiaTheme="minorHAnsi" w:hAnsi="Sakkal Majalla" w:cs="Sakkal Majalla"/>
          <w:sz w:val="30"/>
          <w:szCs w:val="30"/>
          <w:rtl/>
        </w:rPr>
        <w:t>الذي</w:t>
      </w:r>
      <w:proofErr w:type="spellEnd"/>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لج</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نا </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لى</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sz w:val="30"/>
          <w:szCs w:val="30"/>
          <w:rtl/>
        </w:rPr>
        <w:t>ال</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 xml:space="preserve">خفاء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هذا كله تعليلات </w:t>
      </w:r>
      <w:r w:rsidRPr="001900D5">
        <w:rPr>
          <w:rFonts w:ascii="Sakkal Majalla" w:eastAsiaTheme="minorHAnsi" w:hAnsi="Sakkal Majalla" w:cs="Sakkal Majalla" w:hint="cs"/>
          <w:sz w:val="30"/>
          <w:szCs w:val="30"/>
          <w:rtl/>
        </w:rPr>
        <w:t>لأشياء</w:t>
      </w:r>
      <w:r w:rsidRPr="001900D5">
        <w:rPr>
          <w:rFonts w:ascii="Sakkal Majalla" w:eastAsiaTheme="minorHAnsi" w:hAnsi="Sakkal Majalla" w:cs="Sakkal Majalla"/>
          <w:sz w:val="30"/>
          <w:szCs w:val="30"/>
          <w:rtl/>
        </w:rPr>
        <w:t xml:space="preserve"> مروي</w:t>
      </w:r>
      <w:r w:rsidRPr="001900D5">
        <w:rPr>
          <w:rFonts w:ascii="Sakkal Majalla" w:eastAsiaTheme="minorHAnsi" w:hAnsi="Sakkal Majalla" w:cs="Sakkal Majalla" w:hint="cs"/>
          <w:sz w:val="30"/>
          <w:szCs w:val="30"/>
          <w:rtl/>
        </w:rPr>
        <w:t xml:space="preserve">ة , </w:t>
      </w:r>
      <w:proofErr w:type="spellStart"/>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لجانا</w:t>
      </w:r>
      <w:proofErr w:type="spellEnd"/>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 xml:space="preserve">لى الاخفاء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ن البعد في المخارج يوجب الاظهار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والقرب في المخارج </w:t>
      </w:r>
      <w:r w:rsidRPr="001900D5">
        <w:rPr>
          <w:rFonts w:ascii="Sakkal Majalla" w:eastAsiaTheme="minorHAnsi" w:hAnsi="Sakkal Majalla" w:cs="Sakkal Majalla" w:hint="cs"/>
          <w:sz w:val="30"/>
          <w:szCs w:val="30"/>
          <w:rtl/>
        </w:rPr>
        <w:t xml:space="preserve">والصفات </w:t>
      </w:r>
      <w:r w:rsidRPr="001900D5">
        <w:rPr>
          <w:rFonts w:ascii="Sakkal Majalla" w:eastAsiaTheme="minorHAnsi" w:hAnsi="Sakkal Majalla" w:cs="Sakkal Majalla"/>
          <w:sz w:val="30"/>
          <w:szCs w:val="30"/>
          <w:rtl/>
        </w:rPr>
        <w:t>يوجب</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sz w:val="30"/>
          <w:szCs w:val="30"/>
          <w:rtl/>
        </w:rPr>
        <w:t xml:space="preserve">الادغام </w:t>
      </w:r>
      <w:r w:rsidRPr="001900D5">
        <w:rPr>
          <w:rFonts w:ascii="Sakkal Majalla" w:eastAsiaTheme="minorHAnsi" w:hAnsi="Sakkal Majalla" w:cs="Sakkal Majalla" w:hint="cs"/>
          <w:sz w:val="30"/>
          <w:szCs w:val="30"/>
          <w:rtl/>
        </w:rPr>
        <w:t>, ف</w:t>
      </w:r>
      <w:r w:rsidRPr="001900D5">
        <w:rPr>
          <w:rFonts w:ascii="Sakkal Majalla" w:eastAsiaTheme="minorHAnsi" w:hAnsi="Sakkal Majalla" w:cs="Sakkal Majalla"/>
          <w:sz w:val="30"/>
          <w:szCs w:val="30"/>
          <w:rtl/>
        </w:rPr>
        <w:t xml:space="preserve">لما لم تبعد النون والتنوين عن الحروف 15 </w:t>
      </w:r>
      <w:r w:rsidRPr="001900D5">
        <w:rPr>
          <w:rFonts w:ascii="Sakkal Majalla" w:eastAsiaTheme="minorHAnsi" w:hAnsi="Sakkal Majalla" w:cs="Sakkal Majalla" w:hint="cs"/>
          <w:sz w:val="30"/>
          <w:szCs w:val="30"/>
          <w:rtl/>
        </w:rPr>
        <w:t>ك</w:t>
      </w:r>
      <w:r w:rsidRPr="001900D5">
        <w:rPr>
          <w:rFonts w:ascii="Sakkal Majalla" w:eastAsiaTheme="minorHAnsi" w:hAnsi="Sakkal Majalla" w:cs="Sakkal Majalla"/>
          <w:sz w:val="30"/>
          <w:szCs w:val="30"/>
          <w:rtl/>
        </w:rPr>
        <w:t>بعد حروف الحلق ولم تقرب ك</w:t>
      </w:r>
      <w:r w:rsidRPr="001900D5">
        <w:rPr>
          <w:rFonts w:ascii="Sakkal Majalla" w:eastAsiaTheme="minorHAnsi" w:hAnsi="Sakkal Majalla" w:cs="Sakkal Majalla" w:hint="cs"/>
          <w:sz w:val="30"/>
          <w:szCs w:val="30"/>
          <w:rtl/>
        </w:rPr>
        <w:t xml:space="preserve">قرب </w:t>
      </w:r>
      <w:r w:rsidRPr="001900D5">
        <w:rPr>
          <w:rFonts w:ascii="Sakkal Majalla" w:eastAsiaTheme="minorHAnsi" w:hAnsi="Sakkal Majalla" w:cs="Sakkal Majalla"/>
          <w:sz w:val="30"/>
          <w:szCs w:val="30"/>
          <w:rtl/>
        </w:rPr>
        <w:t>حروف</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sz w:val="30"/>
          <w:szCs w:val="30"/>
          <w:rtl/>
        </w:rPr>
        <w:t xml:space="preserve">يرملون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و</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 xml:space="preserve">نما </w:t>
      </w:r>
      <w:r w:rsidRPr="001900D5">
        <w:rPr>
          <w:rFonts w:ascii="Sakkal Majalla" w:eastAsiaTheme="minorHAnsi" w:hAnsi="Sakkal Majalla" w:cs="Sakkal Majalla" w:hint="cs"/>
          <w:sz w:val="30"/>
          <w:szCs w:val="30"/>
          <w:rtl/>
        </w:rPr>
        <w:t xml:space="preserve">كانت </w:t>
      </w:r>
      <w:r w:rsidRPr="001900D5">
        <w:rPr>
          <w:rFonts w:ascii="Sakkal Majalla" w:eastAsiaTheme="minorHAnsi" w:hAnsi="Sakkal Majalla" w:cs="Sakkal Majalla"/>
          <w:sz w:val="30"/>
          <w:szCs w:val="30"/>
          <w:rtl/>
        </w:rPr>
        <w:t>متوسط</w:t>
      </w:r>
      <w:r w:rsidRPr="001900D5">
        <w:rPr>
          <w:rFonts w:ascii="Sakkal Majalla" w:eastAsiaTheme="minorHAnsi" w:hAnsi="Sakkal Majalla" w:cs="Sakkal Majalla" w:hint="cs"/>
          <w:sz w:val="30"/>
          <w:szCs w:val="30"/>
          <w:rtl/>
        </w:rPr>
        <w:t>ة</w:t>
      </w:r>
      <w:r w:rsidRPr="001900D5">
        <w:rPr>
          <w:rFonts w:ascii="Sakkal Majalla" w:eastAsiaTheme="minorHAnsi" w:hAnsi="Sakkal Majalla" w:cs="Sakkal Majalla"/>
          <w:sz w:val="30"/>
          <w:szCs w:val="30"/>
          <w:rtl/>
        </w:rPr>
        <w:t xml:space="preserve"> في البعد والقرب </w:t>
      </w:r>
      <w:r w:rsidRPr="001900D5">
        <w:rPr>
          <w:rFonts w:ascii="Sakkal Majalla" w:eastAsiaTheme="minorHAnsi" w:hAnsi="Sakkal Majalla" w:cs="Sakkal Majalla" w:hint="cs"/>
          <w:sz w:val="30"/>
          <w:szCs w:val="30"/>
          <w:rtl/>
        </w:rPr>
        <w:t>و</w:t>
      </w:r>
      <w:r w:rsidRPr="001900D5">
        <w:rPr>
          <w:rFonts w:ascii="Sakkal Majalla" w:eastAsiaTheme="minorHAnsi" w:hAnsi="Sakkal Majalla" w:cs="Sakkal Majalla"/>
          <w:sz w:val="30"/>
          <w:szCs w:val="30"/>
          <w:rtl/>
        </w:rPr>
        <w:t xml:space="preserve">التناسب </w:t>
      </w:r>
      <w:r w:rsidRPr="001900D5">
        <w:rPr>
          <w:rFonts w:ascii="Sakkal Majalla" w:eastAsiaTheme="minorHAnsi" w:hAnsi="Sakkal Majalla" w:cs="Sakkal Majalla" w:hint="cs"/>
          <w:sz w:val="30"/>
          <w:szCs w:val="30"/>
          <w:rtl/>
        </w:rPr>
        <w:t>, أ</w:t>
      </w:r>
      <w:r w:rsidRPr="001900D5">
        <w:rPr>
          <w:rFonts w:ascii="Sakkal Majalla" w:eastAsiaTheme="minorHAnsi" w:hAnsi="Sakkal Majalla" w:cs="Sakkal Majalla"/>
          <w:sz w:val="30"/>
          <w:szCs w:val="30"/>
          <w:rtl/>
        </w:rPr>
        <w:t xml:space="preserve">خدت حكما وسطا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لا هو </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ظهار الذي</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sz w:val="30"/>
          <w:szCs w:val="30"/>
          <w:rtl/>
        </w:rPr>
        <w:t xml:space="preserve">يقرع به اللسان غار الحنك الاعلى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ولا هو </w:t>
      </w:r>
      <w:proofErr w:type="spellStart"/>
      <w:r w:rsidRPr="001900D5">
        <w:rPr>
          <w:rFonts w:ascii="Sakkal Majalla" w:eastAsiaTheme="minorHAnsi" w:hAnsi="Sakkal Majalla" w:cs="Sakkal Majalla"/>
          <w:sz w:val="30"/>
          <w:szCs w:val="30"/>
          <w:rtl/>
        </w:rPr>
        <w:t>بالادغام</w:t>
      </w:r>
      <w:proofErr w:type="spellEnd"/>
      <w:r w:rsidRPr="001900D5">
        <w:rPr>
          <w:rFonts w:ascii="Sakkal Majalla" w:eastAsiaTheme="minorHAnsi" w:hAnsi="Sakkal Majalla" w:cs="Sakkal Majalla"/>
          <w:sz w:val="30"/>
          <w:szCs w:val="30"/>
          <w:rtl/>
        </w:rPr>
        <w:t xml:space="preserve"> الذي ينعدم به الحرف بالكلية</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تنعدم فيه النون بالكلية ) وهو الاخفا</w:t>
      </w:r>
      <w:r w:rsidRPr="001900D5">
        <w:rPr>
          <w:rFonts w:ascii="Sakkal Majalla" w:eastAsiaTheme="minorHAnsi" w:hAnsi="Sakkal Majalla" w:cs="Sakkal Majalla" w:hint="cs"/>
          <w:sz w:val="30"/>
          <w:szCs w:val="30"/>
          <w:rtl/>
        </w:rPr>
        <w:t>ء.</w:t>
      </w:r>
      <w:r w:rsidRPr="001900D5">
        <w:rPr>
          <w:rFonts w:ascii="Sakkal Majalla" w:eastAsiaTheme="minorHAnsi" w:hAnsi="Sakkal Majalla" w:cs="Sakkal Majalla"/>
          <w:sz w:val="30"/>
          <w:szCs w:val="30"/>
        </w:rPr>
        <w:t> </w:t>
      </w:r>
      <w:r w:rsidRPr="001900D5">
        <w:rPr>
          <w:rFonts w:asciiTheme="minorHAnsi" w:eastAsiaTheme="minorHAnsi" w:hAnsiTheme="minorHAnsi" w:cs="Mudir MT"/>
          <w:b/>
          <w:bCs/>
          <w:sz w:val="22"/>
          <w:szCs w:val="22"/>
          <w:shd w:val="clear" w:color="auto" w:fill="D6E3BC" w:themeFill="accent3" w:themeFillTint="66"/>
          <w:rtl/>
          <w:lang w:bidi="ar"/>
        </w:rPr>
        <w:br/>
        <w:t>والإخفاء لغة: الستر.</w:t>
      </w:r>
    </w:p>
    <w:p w:rsidR="001900D5" w:rsidRPr="001900D5" w:rsidRDefault="001900D5" w:rsidP="001900D5">
      <w:pPr>
        <w:autoSpaceDE w:val="0"/>
        <w:autoSpaceDN w:val="0"/>
        <w:bidi/>
        <w:adjustRightInd w:val="0"/>
        <w:rPr>
          <w:rFonts w:ascii="Sakkal Majalla" w:eastAsiaTheme="minorHAnsi" w:hAnsi="Sakkal Majalla" w:cs="Sakkal Majalla"/>
          <w:sz w:val="30"/>
          <w:szCs w:val="30"/>
          <w:rtl/>
        </w:rPr>
      </w:pPr>
      <w:r w:rsidRPr="001900D5">
        <w:rPr>
          <w:rFonts w:asciiTheme="minorHAnsi" w:eastAsiaTheme="minorHAnsi" w:hAnsiTheme="minorHAnsi" w:cs="Mudir MT"/>
          <w:b/>
          <w:bCs/>
          <w:sz w:val="22"/>
          <w:szCs w:val="22"/>
          <w:shd w:val="clear" w:color="auto" w:fill="D6E3BC" w:themeFill="accent3" w:themeFillTint="66"/>
          <w:rtl/>
          <w:lang w:bidi="ar"/>
        </w:rPr>
        <w:t>واصطلاحاً:</w:t>
      </w:r>
      <w:r w:rsidRPr="001900D5">
        <w:rPr>
          <w:rFonts w:ascii="Sakkal Majalla" w:eastAsiaTheme="minorHAnsi" w:hAnsi="Sakkal Majalla" w:cs="Sakkal Majalla"/>
          <w:sz w:val="30"/>
          <w:szCs w:val="30"/>
          <w:rtl/>
        </w:rPr>
        <w:t xml:space="preserve"> ( عند المجودين) </w:t>
      </w:r>
      <w:r w:rsidRPr="001900D5">
        <w:rPr>
          <w:rFonts w:asciiTheme="minorHAnsi" w:eastAsiaTheme="minorHAnsi" w:hAnsiTheme="minorHAnsi" w:cs="Mudir MT"/>
          <w:b/>
          <w:bCs/>
          <w:sz w:val="22"/>
          <w:szCs w:val="22"/>
          <w:shd w:val="clear" w:color="auto" w:fill="D6E3BC" w:themeFill="accent3" w:themeFillTint="66"/>
          <w:rtl/>
          <w:lang w:bidi="ar"/>
        </w:rPr>
        <w:t xml:space="preserve"> نطق</w:t>
      </w:r>
      <w:r w:rsidRPr="001900D5">
        <w:rPr>
          <w:rFonts w:asciiTheme="minorHAnsi" w:eastAsiaTheme="minorHAnsi" w:hAnsiTheme="minorHAnsi" w:cs="Mudir MT" w:hint="cs"/>
          <w:b/>
          <w:bCs/>
          <w:sz w:val="22"/>
          <w:szCs w:val="22"/>
          <w:shd w:val="clear" w:color="auto" w:fill="D6E3BC" w:themeFill="accent3" w:themeFillTint="66"/>
          <w:rtl/>
          <w:lang w:bidi="ar"/>
        </w:rPr>
        <w:t>ٌ</w:t>
      </w:r>
      <w:r w:rsidRPr="001900D5">
        <w:rPr>
          <w:rFonts w:asciiTheme="minorHAnsi" w:eastAsiaTheme="minorHAnsi" w:hAnsiTheme="minorHAnsi" w:cs="Mudir MT"/>
          <w:b/>
          <w:bCs/>
          <w:sz w:val="22"/>
          <w:szCs w:val="22"/>
          <w:shd w:val="clear" w:color="auto" w:fill="D6E3BC" w:themeFill="accent3" w:themeFillTint="66"/>
          <w:rtl/>
          <w:lang w:bidi="ar"/>
        </w:rPr>
        <w:t xml:space="preserve"> بحرف بصفة بين الإظهار والإدغام عار </w:t>
      </w:r>
      <w:r w:rsidRPr="001900D5">
        <w:rPr>
          <w:rFonts w:asciiTheme="minorHAnsi" w:eastAsiaTheme="minorHAnsi" w:hAnsiTheme="minorHAnsi" w:cs="Mudir MT" w:hint="cs"/>
          <w:b/>
          <w:bCs/>
          <w:sz w:val="22"/>
          <w:szCs w:val="22"/>
          <w:shd w:val="clear" w:color="auto" w:fill="D6E3BC" w:themeFill="accent3" w:themeFillTint="66"/>
          <w:rtl/>
          <w:lang w:bidi="ar"/>
        </w:rPr>
        <w:t>ع</w:t>
      </w:r>
      <w:r w:rsidRPr="001900D5">
        <w:rPr>
          <w:rFonts w:asciiTheme="minorHAnsi" w:eastAsiaTheme="minorHAnsi" w:hAnsiTheme="minorHAnsi" w:cs="Mudir MT"/>
          <w:b/>
          <w:bCs/>
          <w:sz w:val="22"/>
          <w:szCs w:val="22"/>
          <w:shd w:val="clear" w:color="auto" w:fill="D6E3BC" w:themeFill="accent3" w:themeFillTint="66"/>
          <w:rtl/>
          <w:lang w:bidi="ar"/>
        </w:rPr>
        <w:t>ن التشديد مع بقاء الغنة في الحروف الأول.</w:t>
      </w:r>
      <w:r w:rsidRPr="001900D5">
        <w:rPr>
          <w:rFonts w:ascii="Sakkal Majalla" w:eastAsiaTheme="minorHAnsi" w:hAnsi="Sakkal Majalla" w:cs="Sakkal Majalla"/>
          <w:sz w:val="30"/>
          <w:szCs w:val="30"/>
          <w:rtl/>
        </w:rPr>
        <w:t xml:space="preserve"> الادغام ينعدم فيه الحرف الاو</w:t>
      </w:r>
      <w:r w:rsidRPr="001900D5">
        <w:rPr>
          <w:rFonts w:ascii="Sakkal Majalla" w:eastAsiaTheme="minorHAnsi" w:hAnsi="Sakkal Majalla" w:cs="Sakkal Majalla" w:hint="cs"/>
          <w:sz w:val="30"/>
          <w:szCs w:val="30"/>
          <w:rtl/>
        </w:rPr>
        <w:t xml:space="preserve">ل بالكلية (من لدنه) </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sz w:val="30"/>
          <w:szCs w:val="30"/>
          <w:rtl/>
        </w:rPr>
        <w:t xml:space="preserve">الاظهار يبقى الحرف الاول بالكلية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الاخفاء لا يبقى الحرف </w:t>
      </w:r>
      <w:r w:rsidRPr="001900D5">
        <w:rPr>
          <w:rFonts w:ascii="Sakkal Majalla" w:eastAsiaTheme="minorHAnsi" w:hAnsi="Sakkal Majalla" w:cs="Sakkal Majalla" w:hint="cs"/>
          <w:sz w:val="30"/>
          <w:szCs w:val="30"/>
          <w:rtl/>
        </w:rPr>
        <w:t>بجزئية</w:t>
      </w:r>
      <w:r w:rsidRPr="001900D5">
        <w:rPr>
          <w:rFonts w:ascii="Sakkal Majalla" w:eastAsiaTheme="minorHAnsi" w:hAnsi="Sakkal Majalla" w:cs="Sakkal Majalla"/>
          <w:sz w:val="30"/>
          <w:szCs w:val="30"/>
          <w:rtl/>
        </w:rPr>
        <w:t xml:space="preserve"> ولا ينعدم الحرف</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hint="cs"/>
          <w:sz w:val="30"/>
          <w:szCs w:val="30"/>
          <w:rtl/>
        </w:rPr>
        <w:t>بجزئية</w:t>
      </w:r>
      <w:r w:rsidRPr="001900D5">
        <w:rPr>
          <w:rFonts w:ascii="Sakkal Majalla" w:eastAsiaTheme="minorHAnsi" w:hAnsi="Sakkal Majalla" w:cs="Sakkal Majalla"/>
          <w:sz w:val="30"/>
          <w:szCs w:val="30"/>
          <w:rtl/>
        </w:rPr>
        <w:t xml:space="preserve"> – </w:t>
      </w:r>
      <w:r w:rsidRPr="001900D5">
        <w:rPr>
          <w:rFonts w:ascii="Sakkal Majalla" w:eastAsiaTheme="minorHAnsi" w:hAnsi="Sakkal Majalla" w:cs="Sakkal Majalla" w:hint="cs"/>
          <w:sz w:val="30"/>
          <w:szCs w:val="30"/>
          <w:rtl/>
        </w:rPr>
        <w:t xml:space="preserve">وإنما </w:t>
      </w:r>
      <w:r w:rsidRPr="001900D5">
        <w:rPr>
          <w:rFonts w:ascii="Sakkal Majalla" w:eastAsiaTheme="minorHAnsi" w:hAnsi="Sakkal Majalla" w:cs="Sakkal Majalla"/>
          <w:sz w:val="30"/>
          <w:szCs w:val="30"/>
          <w:rtl/>
        </w:rPr>
        <w:t xml:space="preserve">ينعدم من النون ذاتها </w:t>
      </w:r>
      <w:r w:rsidRPr="001900D5">
        <w:rPr>
          <w:rFonts w:ascii="Sakkal Majalla" w:eastAsiaTheme="minorHAnsi" w:hAnsi="Sakkal Majalla" w:cs="Sakkal Majalla" w:hint="cs"/>
          <w:sz w:val="30"/>
          <w:szCs w:val="30"/>
          <w:rtl/>
        </w:rPr>
        <w:t>وهو الطر ف اللساني , و</w:t>
      </w:r>
      <w:r w:rsidRPr="001900D5">
        <w:rPr>
          <w:rFonts w:ascii="Sakkal Majalla" w:eastAsiaTheme="minorHAnsi" w:hAnsi="Sakkal Majalla" w:cs="Sakkal Majalla"/>
          <w:sz w:val="30"/>
          <w:szCs w:val="30"/>
          <w:rtl/>
        </w:rPr>
        <w:t xml:space="preserve">تبقى الغنة من الخيشوم ظاهرة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عار عن التشديد</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حتى يفرق</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بين الاخفاء وبين الادغام الناقص( من وال ) فيه تشديد والغنة باقية</w:t>
      </w:r>
      <w:r w:rsidRPr="001900D5">
        <w:rPr>
          <w:rFonts w:ascii="Sakkal Majalla" w:eastAsiaTheme="minorHAnsi" w:hAnsi="Sakkal Majalla" w:cs="Sakkal Majalla" w:hint="cs"/>
          <w:sz w:val="30"/>
          <w:szCs w:val="30"/>
          <w:rtl/>
        </w:rPr>
        <w:t xml:space="preserve"> و</w:t>
      </w:r>
      <w:r w:rsidRPr="001900D5">
        <w:rPr>
          <w:rFonts w:ascii="Sakkal Majalla" w:eastAsiaTheme="minorHAnsi" w:hAnsi="Sakkal Majalla" w:cs="Sakkal Majalla"/>
          <w:sz w:val="30"/>
          <w:szCs w:val="30"/>
          <w:rtl/>
        </w:rPr>
        <w:t xml:space="preserve"> لولا كلمة عار عن</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التشديد لدخل الادغام الناقص في الاخفاء </w:t>
      </w:r>
      <w:r w:rsidRPr="001900D5">
        <w:rPr>
          <w:rFonts w:ascii="Sakkal Majalla" w:eastAsiaTheme="minorHAnsi" w:hAnsi="Sakkal Majalla" w:cs="Sakkal Majalla" w:hint="cs"/>
          <w:sz w:val="30"/>
          <w:szCs w:val="30"/>
          <w:rtl/>
        </w:rPr>
        <w:t>, (</w:t>
      </w:r>
      <w:r w:rsidRPr="001900D5">
        <w:rPr>
          <w:rFonts w:ascii="Sakkal Majalla" w:eastAsiaTheme="minorHAnsi" w:hAnsi="Sakkal Majalla" w:cs="Sakkal Majalla"/>
          <w:sz w:val="30"/>
          <w:szCs w:val="30"/>
          <w:rtl/>
        </w:rPr>
        <w:t>مع بقاء الغنة في الحرف الاول</w:t>
      </w:r>
      <w:r w:rsidRPr="001900D5">
        <w:rPr>
          <w:rFonts w:ascii="Sakkal Majalla" w:eastAsiaTheme="minorHAnsi" w:hAnsi="Sakkal Majalla" w:cs="Sakkal Majalla" w:hint="cs"/>
          <w:sz w:val="30"/>
          <w:szCs w:val="30"/>
          <w:rtl/>
        </w:rPr>
        <w:t xml:space="preserve">) أيضا قيد احترازي </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ليُ</w:t>
      </w:r>
      <w:r w:rsidRPr="001900D5">
        <w:rPr>
          <w:rFonts w:ascii="Sakkal Majalla" w:eastAsiaTheme="minorHAnsi" w:hAnsi="Sakkal Majalla" w:cs="Sakkal Majalla"/>
          <w:sz w:val="30"/>
          <w:szCs w:val="30"/>
          <w:rtl/>
        </w:rPr>
        <w:t xml:space="preserve">خرج </w:t>
      </w:r>
      <w:r w:rsidRPr="001900D5">
        <w:rPr>
          <w:rFonts w:ascii="Sakkal Majalla" w:eastAsiaTheme="minorHAnsi" w:hAnsi="Sakkal Majalla" w:cs="Sakkal Majalla" w:hint="cs"/>
          <w:sz w:val="30"/>
          <w:szCs w:val="30"/>
          <w:rtl/>
        </w:rPr>
        <w:t>ا</w:t>
      </w:r>
      <w:r w:rsidRPr="001900D5">
        <w:rPr>
          <w:rFonts w:ascii="Sakkal Majalla" w:eastAsiaTheme="minorHAnsi" w:hAnsi="Sakkal Majalla" w:cs="Sakkal Majalla"/>
          <w:sz w:val="30"/>
          <w:szCs w:val="30"/>
          <w:rtl/>
        </w:rPr>
        <w:t>لادغام الناقص ( من وال</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تخرج الغنة على ر</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س الحرف الثاني</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hint="cs"/>
          <w:sz w:val="30"/>
          <w:szCs w:val="30"/>
          <w:rtl/>
        </w:rPr>
        <w:t xml:space="preserve">( الواو) ,بينما في </w:t>
      </w:r>
      <w:r w:rsidRPr="001900D5">
        <w:rPr>
          <w:rFonts w:ascii="Sakkal Majalla" w:eastAsiaTheme="minorHAnsi" w:hAnsi="Sakkal Majalla" w:cs="Sakkal Majalla"/>
          <w:sz w:val="30"/>
          <w:szCs w:val="30"/>
          <w:rtl/>
        </w:rPr>
        <w:t xml:space="preserve">الاخفاء مع بقاء الغنة في الحرف الاول </w:t>
      </w:r>
      <w:r w:rsidRPr="001900D5">
        <w:rPr>
          <w:rFonts w:ascii="Sakkal Majalla" w:eastAsiaTheme="minorHAnsi" w:hAnsi="Sakkal Majalla" w:cs="Sakkal Majalla" w:hint="cs"/>
          <w:sz w:val="30"/>
          <w:szCs w:val="30"/>
          <w:rtl/>
        </w:rPr>
        <w:t xml:space="preserve">, يعني </w:t>
      </w:r>
      <w:r w:rsidRPr="001900D5">
        <w:rPr>
          <w:rFonts w:ascii="Sakkal Majalla" w:eastAsiaTheme="minorHAnsi" w:hAnsi="Sakkal Majalla" w:cs="Sakkal Majalla"/>
          <w:sz w:val="30"/>
          <w:szCs w:val="30"/>
          <w:rtl/>
        </w:rPr>
        <w:t xml:space="preserve">عند النطق </w:t>
      </w:r>
      <w:r w:rsidRPr="001900D5">
        <w:rPr>
          <w:rFonts w:ascii="Sakkal Majalla" w:eastAsiaTheme="minorHAnsi" w:hAnsi="Sakkal Majalla" w:cs="Sakkal Majalla" w:hint="cs"/>
          <w:sz w:val="30"/>
          <w:szCs w:val="30"/>
          <w:rtl/>
        </w:rPr>
        <w:t>ب</w:t>
      </w:r>
      <w:r w:rsidRPr="001900D5">
        <w:rPr>
          <w:rFonts w:ascii="Sakkal Majalla" w:eastAsiaTheme="minorHAnsi" w:hAnsi="Sakkal Majalla" w:cs="Sakkal Majalla"/>
          <w:sz w:val="30"/>
          <w:szCs w:val="30"/>
          <w:rtl/>
        </w:rPr>
        <w:t>الحرف الثاني في الاخفاء لا غنة م</w:t>
      </w:r>
      <w:r w:rsidRPr="001900D5">
        <w:rPr>
          <w:rFonts w:ascii="Sakkal Majalla" w:eastAsiaTheme="minorHAnsi" w:hAnsi="Sakkal Majalla" w:cs="Sakkal Majalla" w:hint="cs"/>
          <w:sz w:val="30"/>
          <w:szCs w:val="30"/>
          <w:rtl/>
        </w:rPr>
        <w:t>عه (</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ن كان) الكاف لا تخرج م</w:t>
      </w:r>
      <w:r w:rsidRPr="001900D5">
        <w:rPr>
          <w:rFonts w:ascii="Sakkal Majalla" w:eastAsiaTheme="minorHAnsi" w:hAnsi="Sakkal Majalla" w:cs="Sakkal Majalla" w:hint="cs"/>
          <w:sz w:val="30"/>
          <w:szCs w:val="30"/>
          <w:rtl/>
        </w:rPr>
        <w:t>ع</w:t>
      </w:r>
      <w:r w:rsidRPr="001900D5">
        <w:rPr>
          <w:rFonts w:ascii="Sakkal Majalla" w:eastAsiaTheme="minorHAnsi" w:hAnsi="Sakkal Majalla" w:cs="Sakkal Majalla"/>
          <w:sz w:val="30"/>
          <w:szCs w:val="30"/>
          <w:rtl/>
        </w:rPr>
        <w:t xml:space="preserve">ها ذرة غنة </w:t>
      </w:r>
      <w:r w:rsidRPr="001900D5">
        <w:rPr>
          <w:rFonts w:ascii="Sakkal Majalla" w:eastAsiaTheme="minorHAnsi" w:hAnsi="Sakkal Majalla" w:cs="Sakkal Majalla" w:hint="cs"/>
          <w:sz w:val="30"/>
          <w:szCs w:val="30"/>
          <w:rtl/>
        </w:rPr>
        <w:t xml:space="preserve">, فالغنة في الإخفاء تبقى في الحرف الأول (النون) , (ان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ك)</w:t>
      </w:r>
      <w:r w:rsidRPr="001900D5">
        <w:rPr>
          <w:rFonts w:ascii="Sakkal Majalla" w:eastAsiaTheme="minorHAnsi" w:hAnsi="Sakkal Majalla" w:cs="Sakkal Majalla"/>
          <w:sz w:val="30"/>
          <w:szCs w:val="30"/>
          <w:rtl/>
        </w:rPr>
        <w:t>صوتين مستقلين عن بعض</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hint="cs"/>
          <w:sz w:val="30"/>
          <w:szCs w:val="30"/>
          <w:rtl/>
        </w:rPr>
        <w:t>, وفي بعض الكتب يقولون (في نفس الحرف الأول) .</w:t>
      </w:r>
      <w:r w:rsidRPr="001900D5">
        <w:rPr>
          <w:rFonts w:ascii="Sakkal Majalla" w:eastAsiaTheme="minorHAnsi" w:hAnsi="Sakkal Majalla" w:cs="Sakkal Majalla"/>
          <w:sz w:val="30"/>
          <w:szCs w:val="30"/>
          <w:rtl/>
        </w:rPr>
        <w:br/>
      </w:r>
      <w:r w:rsidRPr="001900D5">
        <w:rPr>
          <w:rFonts w:asciiTheme="minorHAnsi" w:eastAsiaTheme="minorHAnsi" w:hAnsiTheme="minorHAnsi" w:cs="Mudir MT"/>
          <w:b/>
          <w:bCs/>
          <w:sz w:val="22"/>
          <w:szCs w:val="22"/>
          <w:shd w:val="clear" w:color="auto" w:fill="D6E3BC" w:themeFill="accent3" w:themeFillTint="66"/>
          <w:rtl/>
          <w:lang w:bidi="ar"/>
        </w:rPr>
        <w:t>ويفارق الإخفاء</w:t>
      </w:r>
      <w:r w:rsidRPr="001900D5">
        <w:rPr>
          <w:rFonts w:asciiTheme="minorHAnsi" w:eastAsiaTheme="minorHAnsi" w:hAnsiTheme="minorHAnsi" w:cs="Mudir MT" w:hint="cs"/>
          <w:b/>
          <w:bCs/>
          <w:sz w:val="22"/>
          <w:szCs w:val="22"/>
          <w:shd w:val="clear" w:color="auto" w:fill="D6E3BC" w:themeFill="accent3" w:themeFillTint="66"/>
          <w:rtl/>
          <w:lang w:bidi="ar"/>
        </w:rPr>
        <w:t>ُ</w:t>
      </w:r>
      <w:r w:rsidRPr="001900D5">
        <w:rPr>
          <w:rFonts w:asciiTheme="minorHAnsi" w:eastAsiaTheme="minorHAnsi" w:hAnsiTheme="minorHAnsi" w:cs="Mudir MT"/>
          <w:b/>
          <w:bCs/>
          <w:sz w:val="22"/>
          <w:szCs w:val="22"/>
          <w:shd w:val="clear" w:color="auto" w:fill="D6E3BC" w:themeFill="accent3" w:themeFillTint="66"/>
          <w:rtl/>
          <w:lang w:bidi="ar"/>
        </w:rPr>
        <w:t xml:space="preserve"> الإدغام</w:t>
      </w:r>
      <w:r w:rsidRPr="001900D5">
        <w:rPr>
          <w:rFonts w:asciiTheme="minorHAnsi" w:eastAsiaTheme="minorHAnsi" w:hAnsiTheme="minorHAnsi" w:cs="Mudir MT" w:hint="cs"/>
          <w:b/>
          <w:bCs/>
          <w:sz w:val="22"/>
          <w:szCs w:val="22"/>
          <w:shd w:val="clear" w:color="auto" w:fill="D6E3BC" w:themeFill="accent3" w:themeFillTint="66"/>
          <w:rtl/>
          <w:lang w:bidi="ar"/>
        </w:rPr>
        <w:t xml:space="preserve">َ </w:t>
      </w:r>
      <w:r w:rsidRPr="001900D5">
        <w:rPr>
          <w:rFonts w:asciiTheme="minorHAnsi" w:eastAsiaTheme="minorHAnsi" w:hAnsiTheme="minorHAnsi" w:cs="Mudir MT"/>
          <w:b/>
          <w:bCs/>
          <w:sz w:val="22"/>
          <w:szCs w:val="22"/>
          <w:shd w:val="clear" w:color="auto" w:fill="D6E3BC" w:themeFill="accent3" w:themeFillTint="66"/>
          <w:rtl/>
          <w:lang w:bidi="ar"/>
        </w:rPr>
        <w:t xml:space="preserve">؛ بأنه بين الإظهار والإدغام. وبأنه إخفاء الحرف عند غيره لا في غيره </w:t>
      </w:r>
      <w:r w:rsidRPr="001900D5">
        <w:rPr>
          <w:rFonts w:asciiTheme="minorHAnsi" w:eastAsiaTheme="minorHAnsi" w:hAnsiTheme="minorHAnsi" w:cs="Mudir MT" w:hint="cs"/>
          <w:b/>
          <w:bCs/>
          <w:sz w:val="22"/>
          <w:szCs w:val="22"/>
          <w:shd w:val="clear" w:color="auto" w:fill="D6E3BC" w:themeFill="accent3" w:themeFillTint="66"/>
          <w:rtl/>
          <w:lang w:bidi="ar"/>
        </w:rPr>
        <w:t xml:space="preserve">؛ </w:t>
      </w:r>
      <w:r w:rsidRPr="001900D5">
        <w:rPr>
          <w:rFonts w:asciiTheme="minorHAnsi" w:eastAsiaTheme="minorHAnsi" w:hAnsiTheme="minorHAnsi" w:cs="Mudir MT"/>
          <w:b/>
          <w:bCs/>
          <w:sz w:val="22"/>
          <w:szCs w:val="22"/>
          <w:shd w:val="clear" w:color="auto" w:fill="D6E3BC" w:themeFill="accent3" w:themeFillTint="66"/>
          <w:rtl/>
          <w:lang w:bidi="ar"/>
        </w:rPr>
        <w:t>بخلاف الإدغام فيهما.</w:t>
      </w:r>
      <w:r w:rsidRPr="001900D5">
        <w:rPr>
          <w:rFonts w:asciiTheme="minorHAnsi" w:eastAsiaTheme="minorHAnsi" w:hAnsiTheme="minorHAnsi" w:cs="Mudir MT"/>
          <w:b/>
          <w:bCs/>
          <w:sz w:val="22"/>
          <w:szCs w:val="22"/>
          <w:shd w:val="clear" w:color="auto" w:fill="D6E3BC" w:themeFill="accent3" w:themeFillTint="66"/>
          <w:rtl/>
          <w:lang w:bidi="ar"/>
        </w:rPr>
        <w:br/>
      </w:r>
      <w:r w:rsidRPr="001900D5">
        <w:rPr>
          <w:rFonts w:ascii="Sakkal Majalla" w:eastAsiaTheme="minorHAnsi" w:hAnsi="Sakkal Majalla" w:cs="Sakkal Majalla" w:hint="cs"/>
          <w:sz w:val="30"/>
          <w:szCs w:val="30"/>
          <w:rtl/>
        </w:rPr>
        <w:t>كما ذكرنا في (أ</w:t>
      </w:r>
      <w:r w:rsidRPr="001900D5">
        <w:rPr>
          <w:rFonts w:ascii="Sakkal Majalla" w:eastAsiaTheme="minorHAnsi" w:hAnsi="Sakkal Majalla" w:cs="Sakkal Majalla"/>
          <w:sz w:val="30"/>
          <w:szCs w:val="30"/>
          <w:rtl/>
        </w:rPr>
        <w:t>ن كان</w:t>
      </w:r>
      <w:r w:rsidRPr="001900D5">
        <w:rPr>
          <w:rFonts w:ascii="Sakkal Majalla" w:eastAsiaTheme="minorHAnsi" w:hAnsi="Sakkal Majalla" w:cs="Sakkal Majalla" w:hint="cs"/>
          <w:sz w:val="30"/>
          <w:szCs w:val="30"/>
          <w:rtl/>
        </w:rPr>
        <w:t>) و (من ولي) , (من ولي) صوت الواو والنون اندمجا في بعضهما وتداخل الصوتان, بينما (أن كان)</w:t>
      </w:r>
      <w:r w:rsidRPr="001900D5">
        <w:rPr>
          <w:rFonts w:ascii="Sakkal Majalla" w:eastAsiaTheme="minorHAnsi" w:hAnsi="Sakkal Majalla" w:cs="Sakkal Majalla"/>
          <w:sz w:val="30"/>
          <w:szCs w:val="30"/>
          <w:rtl/>
        </w:rPr>
        <w:t xml:space="preserve"> - ا</w:t>
      </w:r>
      <w:r w:rsidRPr="001900D5">
        <w:rPr>
          <w:rFonts w:ascii="Sakkal Majalla" w:eastAsiaTheme="minorHAnsi" w:hAnsi="Sakkal Majalla" w:cs="Sakkal Majalla" w:hint="cs"/>
          <w:sz w:val="30"/>
          <w:szCs w:val="30"/>
          <w:rtl/>
        </w:rPr>
        <w:t>ن</w:t>
      </w:r>
      <w:r w:rsidRPr="001900D5">
        <w:rPr>
          <w:rFonts w:ascii="Sakkal Majalla" w:eastAsiaTheme="minorHAnsi" w:hAnsi="Sakkal Majalla" w:cs="Sakkal Majalla"/>
          <w:sz w:val="30"/>
          <w:szCs w:val="30"/>
          <w:rtl/>
        </w:rPr>
        <w:t xml:space="preserve"> لوحدها - كان لوحدها</w:t>
      </w:r>
      <w:r w:rsidRPr="001900D5">
        <w:rPr>
          <w:rFonts w:asciiTheme="minorHAnsi" w:eastAsiaTheme="minorHAnsi" w:hAnsiTheme="minorHAnsi" w:cs="Mudir MT"/>
          <w:b/>
          <w:bCs/>
          <w:sz w:val="22"/>
          <w:szCs w:val="22"/>
          <w:shd w:val="clear" w:color="auto" w:fill="D6E3BC" w:themeFill="accent3" w:themeFillTint="66"/>
          <w:rtl/>
          <w:lang w:bidi="ar"/>
        </w:rPr>
        <w:t xml:space="preserve"> </w:t>
      </w:r>
      <w:r w:rsidRPr="001900D5">
        <w:rPr>
          <w:rFonts w:ascii="Sakkal Majalla" w:eastAsiaTheme="minorHAnsi" w:hAnsi="Sakkal Majalla" w:cs="Sakkal Majalla" w:hint="cs"/>
          <w:sz w:val="30"/>
          <w:szCs w:val="30"/>
          <w:rtl/>
        </w:rPr>
        <w:t>.</w:t>
      </w:r>
    </w:p>
    <w:p w:rsidR="001900D5" w:rsidRPr="001900D5" w:rsidRDefault="001900D5" w:rsidP="001900D5">
      <w:pPr>
        <w:autoSpaceDE w:val="0"/>
        <w:autoSpaceDN w:val="0"/>
        <w:bidi/>
        <w:adjustRightInd w:val="0"/>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 xml:space="preserve">ثم ذكر أحكام المدود وقد ذكرناها بتوسع في درس خاص فمن أراد التفصيل فليرجع إليه , وبإذن الله في الدرس السابق سنذكر المدود التي ذكرها الناظم من غير توسع . </w:t>
      </w:r>
    </w:p>
    <w:p w:rsidR="001900D5" w:rsidRPr="00CB251C" w:rsidRDefault="001900D5" w:rsidP="00CB251C">
      <w:pPr>
        <w:autoSpaceDE w:val="0"/>
        <w:autoSpaceDN w:val="0"/>
        <w:bidi/>
        <w:adjustRightInd w:val="0"/>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t>الحمد لله انتهى الشريط الحادي عش</w:t>
      </w:r>
      <w:r w:rsidRPr="001900D5">
        <w:rPr>
          <w:rFonts w:ascii="Sakkal Majalla" w:eastAsiaTheme="minorHAnsi" w:hAnsi="Sakkal Majalla" w:cs="Sakkal Majalla" w:hint="cs"/>
          <w:sz w:val="30"/>
          <w:szCs w:val="30"/>
          <w:rtl/>
        </w:rPr>
        <w:t>ر.</w:t>
      </w:r>
    </w:p>
    <w:p w:rsidR="001900D5" w:rsidRPr="00CB251C" w:rsidRDefault="001900D5" w:rsidP="00CB251C">
      <w:pPr>
        <w:bidi/>
        <w:spacing w:after="200" w:line="276" w:lineRule="auto"/>
        <w:jc w:val="center"/>
        <w:rPr>
          <w:rFonts w:asciiTheme="majorHAnsi" w:eastAsiaTheme="minorHAnsi" w:hAnsiTheme="majorHAnsi" w:cs="Sakkal Majalla"/>
          <w:color w:val="FF0000"/>
          <w:sz w:val="32"/>
          <w:szCs w:val="32"/>
          <w:rtl/>
        </w:rPr>
      </w:pPr>
      <w:r w:rsidRPr="00CB251C">
        <w:rPr>
          <w:rFonts w:asciiTheme="majorHAnsi" w:eastAsiaTheme="minorHAnsi" w:hAnsiTheme="majorHAnsi" w:cs="Sakkal Majalla" w:hint="cs"/>
          <w:b/>
          <w:bCs/>
          <w:color w:val="FF0000"/>
          <w:sz w:val="32"/>
          <w:szCs w:val="32"/>
          <w:u w:val="single"/>
          <w:rtl/>
        </w:rPr>
        <w:lastRenderedPageBreak/>
        <w:t xml:space="preserve">الشريط </w:t>
      </w:r>
      <w:r w:rsidR="00CB251C" w:rsidRPr="00CB251C">
        <w:rPr>
          <w:rFonts w:asciiTheme="majorHAnsi" w:eastAsiaTheme="minorHAnsi" w:hAnsiTheme="majorHAnsi" w:cs="Sakkal Majalla"/>
          <w:b/>
          <w:bCs/>
          <w:color w:val="FF0000"/>
          <w:sz w:val="32"/>
          <w:szCs w:val="32"/>
          <w:u w:val="single"/>
          <w:rtl/>
        </w:rPr>
        <w:t xml:space="preserve">الثاني عشر </w:t>
      </w:r>
      <w:r w:rsidRPr="00CB251C">
        <w:rPr>
          <w:rFonts w:asciiTheme="majorHAnsi" w:eastAsiaTheme="minorHAnsi" w:hAnsiTheme="majorHAnsi" w:cs="Sakkal Majalla"/>
          <w:b/>
          <w:bCs/>
          <w:color w:val="FF0000"/>
          <w:sz w:val="32"/>
          <w:szCs w:val="32"/>
          <w:u w:val="single"/>
        </w:rPr>
        <w:br/>
      </w:r>
      <w:r w:rsidRPr="001900D5">
        <w:rPr>
          <w:rFonts w:ascii="Verdana" w:hAnsi="Verdana"/>
          <w:color w:val="4B0082"/>
          <w:sz w:val="27"/>
          <w:szCs w:val="27"/>
        </w:rPr>
        <w:br/>
      </w:r>
      <w:r w:rsidRPr="00CB251C">
        <w:rPr>
          <w:rFonts w:asciiTheme="majorHAnsi" w:eastAsiaTheme="minorHAnsi" w:hAnsiTheme="majorHAnsi" w:cs="Sakkal Majalla" w:hint="cs"/>
          <w:color w:val="FF0000"/>
          <w:sz w:val="32"/>
          <w:szCs w:val="32"/>
          <w:rtl/>
        </w:rPr>
        <w:t xml:space="preserve">" بــــــــــــــاب </w:t>
      </w:r>
      <w:proofErr w:type="spellStart"/>
      <w:r w:rsidRPr="00CB251C">
        <w:rPr>
          <w:rFonts w:asciiTheme="majorHAnsi" w:eastAsiaTheme="minorHAnsi" w:hAnsiTheme="majorHAnsi" w:cs="Sakkal Majalla" w:hint="cs"/>
          <w:color w:val="FF0000"/>
          <w:sz w:val="32"/>
          <w:szCs w:val="32"/>
          <w:rtl/>
        </w:rPr>
        <w:t>المدوالقـصــر</w:t>
      </w:r>
      <w:proofErr w:type="spellEnd"/>
      <w:r w:rsidRPr="00CB251C">
        <w:rPr>
          <w:rFonts w:asciiTheme="majorHAnsi" w:eastAsiaTheme="minorHAnsi" w:hAnsiTheme="majorHAnsi" w:cs="Sakkal Majalla" w:hint="cs"/>
          <w:color w:val="FF0000"/>
          <w:sz w:val="32"/>
          <w:szCs w:val="32"/>
          <w:rtl/>
        </w:rPr>
        <w:t>"</w:t>
      </w:r>
    </w:p>
    <w:p w:rsidR="001900D5" w:rsidRPr="001900D5" w:rsidRDefault="001900D5" w:rsidP="001900D5">
      <w:pPr>
        <w:shd w:val="clear" w:color="auto" w:fill="FFFFFF"/>
        <w:bidi/>
        <w:spacing w:after="200" w:line="276" w:lineRule="auto"/>
        <w:jc w:val="center"/>
        <w:rPr>
          <w:rFonts w:ascii="Sakkal Majalla" w:eastAsia="Calibri" w:hAnsi="Sakkal Majalla" w:cs="Sakkal Majalla"/>
          <w:b/>
          <w:bCs/>
          <w:sz w:val="32"/>
          <w:szCs w:val="32"/>
        </w:rPr>
      </w:pPr>
      <w:r w:rsidRPr="001900D5">
        <w:rPr>
          <w:rFonts w:ascii="Sakkal Majalla" w:eastAsia="Calibri" w:hAnsi="Sakkal Majalla" w:cs="Sakkal Majalla" w:hint="cs"/>
          <w:b/>
          <w:bCs/>
          <w:sz w:val="32"/>
          <w:szCs w:val="32"/>
          <w:rtl/>
        </w:rPr>
        <w:t>69/ وَالـمَــدُّ لاَزِمٌ  وَوَاجِـــــبٌ أَتَــى          وَجَـائِـزٌ وَهْــوَ وَقَـصْــرٌ ثَـبَـتَـــــــــا</w:t>
      </w:r>
    </w:p>
    <w:p w:rsidR="001900D5" w:rsidRPr="001900D5" w:rsidRDefault="001900D5" w:rsidP="001900D5">
      <w:pPr>
        <w:bidi/>
        <w:spacing w:after="200" w:line="276" w:lineRule="auto"/>
        <w:jc w:val="center"/>
        <w:rPr>
          <w:rFonts w:ascii="Sakkal Majalla" w:eastAsia="Calibri" w:hAnsi="Sakkal Majalla" w:cs="Sakkal Majalla"/>
          <w:b/>
          <w:bCs/>
          <w:sz w:val="32"/>
          <w:szCs w:val="32"/>
          <w:rtl/>
        </w:rPr>
      </w:pPr>
      <w:r w:rsidRPr="001900D5">
        <w:rPr>
          <w:rFonts w:ascii="Sakkal Majalla" w:eastAsia="Calibri" w:hAnsi="Sakkal Majalla" w:cs="Sakkal Majalla" w:hint="cs"/>
          <w:b/>
          <w:bCs/>
          <w:sz w:val="32"/>
          <w:szCs w:val="32"/>
          <w:rtl/>
        </w:rPr>
        <w:t>70/ فَـلاَزِمٌ إِنْ جَـاءَ بَعْـدَ حَـرْفِ مَــدْ      سَـاكِـنُ حَالَـيْـنِ وَبِالـطُّـولِ يُـمَـــــــدْ</w:t>
      </w:r>
    </w:p>
    <w:p w:rsidR="001900D5" w:rsidRPr="001900D5" w:rsidRDefault="001900D5" w:rsidP="001900D5">
      <w:pPr>
        <w:bidi/>
        <w:spacing w:after="200" w:line="276" w:lineRule="auto"/>
        <w:jc w:val="center"/>
        <w:rPr>
          <w:rFonts w:ascii="Sakkal Majalla" w:eastAsia="Calibri" w:hAnsi="Sakkal Majalla" w:cs="Sakkal Majalla"/>
          <w:b/>
          <w:bCs/>
          <w:sz w:val="32"/>
          <w:szCs w:val="32"/>
          <w:rtl/>
        </w:rPr>
      </w:pPr>
      <w:r w:rsidRPr="001900D5">
        <w:rPr>
          <w:rFonts w:ascii="Sakkal Majalla" w:eastAsia="Calibri" w:hAnsi="Sakkal Majalla" w:cs="Sakkal Majalla" w:hint="cs"/>
          <w:b/>
          <w:bCs/>
          <w:sz w:val="32"/>
          <w:szCs w:val="32"/>
          <w:rtl/>
        </w:rPr>
        <w:t>71/ وَوَاجِــبٌ إنْ جَـاءَ قَـبْـلَ هَـمْــزَةِ     مُـتَّـصِـلاً إِنْ جُـمِـعَـا بِـكِـلْـمَــــــــــةِ</w:t>
      </w:r>
    </w:p>
    <w:p w:rsidR="001900D5" w:rsidRPr="001900D5" w:rsidRDefault="001900D5" w:rsidP="001900D5">
      <w:pPr>
        <w:bidi/>
        <w:spacing w:after="200" w:line="276" w:lineRule="auto"/>
        <w:jc w:val="center"/>
        <w:rPr>
          <w:rFonts w:ascii="Sakkal Majalla" w:eastAsia="Calibri" w:hAnsi="Sakkal Majalla" w:cs="Sakkal Majalla"/>
          <w:b/>
          <w:bCs/>
          <w:sz w:val="32"/>
          <w:szCs w:val="32"/>
        </w:rPr>
      </w:pPr>
      <w:r w:rsidRPr="001900D5">
        <w:rPr>
          <w:rFonts w:ascii="Sakkal Majalla" w:eastAsia="Calibri" w:hAnsi="Sakkal Majalla" w:cs="Sakkal Majalla" w:hint="cs"/>
          <w:b/>
          <w:bCs/>
          <w:sz w:val="32"/>
          <w:szCs w:val="32"/>
          <w:rtl/>
        </w:rPr>
        <w:t>72/ وَجَـائــزٌ إِذَا أَتَــى مُـنْـفَـصِـــــلاَ    أَوْ عَـرَضَ السُّكُـونُ وَقْـفًـا مُسْـجَـلاَ</w:t>
      </w:r>
    </w:p>
    <w:p w:rsidR="001900D5" w:rsidRPr="001900D5" w:rsidRDefault="001900D5" w:rsidP="001900D5">
      <w:pPr>
        <w:tabs>
          <w:tab w:val="center" w:pos="4153"/>
          <w:tab w:val="left" w:pos="6060"/>
        </w:tabs>
        <w:bidi/>
        <w:spacing w:after="270" w:line="365" w:lineRule="atLeast"/>
        <w:rPr>
          <w:rFonts w:ascii="Sakkal Majalla" w:eastAsia="Calibri" w:hAnsi="Sakkal Majalla" w:cs="Sakkal Majalla"/>
          <w:b/>
          <w:bCs/>
          <w:color w:val="C00000"/>
          <w:sz w:val="30"/>
          <w:szCs w:val="30"/>
          <w:rtl/>
        </w:rPr>
      </w:pPr>
      <w:r w:rsidRPr="001900D5">
        <w:rPr>
          <w:rFonts w:ascii="Verdana" w:hAnsi="Verdana"/>
          <w:color w:val="4B0082"/>
          <w:sz w:val="27"/>
          <w:szCs w:val="27"/>
        </w:rPr>
        <w:br/>
      </w:r>
      <w:r w:rsidRPr="001900D5">
        <w:rPr>
          <w:rFonts w:ascii="Sakkal Majalla" w:eastAsia="Calibri" w:hAnsi="Sakkal Majalla" w:cs="Sakkal Majalla" w:hint="cs"/>
          <w:b/>
          <w:bCs/>
          <w:color w:val="C00000"/>
          <w:sz w:val="30"/>
          <w:szCs w:val="30"/>
          <w:rtl/>
        </w:rPr>
        <w:t>الوجه الأول :</w:t>
      </w:r>
    </w:p>
    <w:p w:rsidR="001900D5" w:rsidRPr="001900D5" w:rsidRDefault="001900D5" w:rsidP="001900D5">
      <w:pPr>
        <w:tabs>
          <w:tab w:val="center" w:pos="4153"/>
          <w:tab w:val="left" w:pos="6060"/>
        </w:tabs>
        <w:bidi/>
        <w:spacing w:after="270" w:line="365" w:lineRule="atLeast"/>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سبحانك لا علم لنا إلا ما علمتنا إنك أنت العزيز الحكيم ..</w:t>
      </w:r>
    </w:p>
    <w:p w:rsidR="001900D5" w:rsidRPr="001900D5" w:rsidRDefault="001900D5" w:rsidP="001900D5">
      <w:pPr>
        <w:tabs>
          <w:tab w:val="center" w:pos="4153"/>
          <w:tab w:val="left" w:pos="6060"/>
        </w:tabs>
        <w:bidi/>
        <w:spacing w:after="270" w:line="365" w:lineRule="atLeast"/>
        <w:rPr>
          <w:rFonts w:ascii="Sakkal Majalla" w:eastAsia="Calibri" w:hAnsi="Sakkal Majalla" w:cs="Sakkal Majalla"/>
          <w:sz w:val="30"/>
          <w:szCs w:val="30"/>
          <w:rtl/>
        </w:rPr>
      </w:pPr>
      <w:r w:rsidRPr="001900D5">
        <w:rPr>
          <w:rFonts w:ascii="Sakkal Majalla" w:eastAsia="Calibri" w:hAnsi="Sakkal Majalla" w:cs="Sakkal Majalla" w:hint="cs"/>
          <w:noProof/>
          <w:sz w:val="30"/>
          <w:szCs w:val="30"/>
          <w:rtl/>
        </w:rPr>
        <mc:AlternateContent>
          <mc:Choice Requires="wps">
            <w:drawing>
              <wp:anchor distT="0" distB="0" distL="114300" distR="114300" simplePos="0" relativeHeight="251757568" behindDoc="0" locked="0" layoutInCell="1" allowOverlap="1" wp14:anchorId="16121341" wp14:editId="4E79594A">
                <wp:simplePos x="0" y="0"/>
                <wp:positionH relativeFrom="column">
                  <wp:posOffset>-224790</wp:posOffset>
                </wp:positionH>
                <wp:positionV relativeFrom="paragraph">
                  <wp:posOffset>1178560</wp:posOffset>
                </wp:positionV>
                <wp:extent cx="6765925" cy="2368550"/>
                <wp:effectExtent l="0" t="0" r="15875" b="12700"/>
                <wp:wrapNone/>
                <wp:docPr id="86" name="مستطيل مستدير الزوايا 86"/>
                <wp:cNvGraphicFramePr/>
                <a:graphic xmlns:a="http://schemas.openxmlformats.org/drawingml/2006/main">
                  <a:graphicData uri="http://schemas.microsoft.com/office/word/2010/wordprocessingShape">
                    <wps:wsp>
                      <wps:cNvSpPr/>
                      <wps:spPr>
                        <a:xfrm>
                          <a:off x="0" y="0"/>
                          <a:ext cx="6765925" cy="236855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Default="00950994" w:rsidP="00CB251C">
                            <w:pPr>
                              <w:shd w:val="clear" w:color="auto" w:fill="D6E3BC" w:themeFill="accent3" w:themeFillTint="66"/>
                              <w:bidi/>
                              <w:rPr>
                                <w:rFonts w:ascii="Sakkal Majalla" w:hAnsi="Sakkal Majalla" w:cs="Sakkal Majalla"/>
                                <w:b/>
                                <w:bCs/>
                                <w:sz w:val="32"/>
                                <w:szCs w:val="32"/>
                                <w:rtl/>
                              </w:rPr>
                            </w:pPr>
                            <w:r w:rsidRPr="00E7408E">
                              <w:rPr>
                                <w:rFonts w:cs="Mudir MT"/>
                                <w:b/>
                                <w:bCs/>
                                <w:shd w:val="clear" w:color="auto" w:fill="D6E3BC" w:themeFill="accent3" w:themeFillTint="66"/>
                                <w:rtl/>
                                <w:lang w:bidi="ar"/>
                              </w:rPr>
                              <w:t>ثم أخذ في بيان أحكام المد. فقال:</w:t>
                            </w:r>
                            <w:r w:rsidRPr="00E7408E">
                              <w:rPr>
                                <w:rFonts w:cs="Mudir MT"/>
                                <w:b/>
                                <w:bCs/>
                                <w:shd w:val="clear" w:color="auto" w:fill="D6E3BC" w:themeFill="accent3" w:themeFillTint="66"/>
                                <w:rtl/>
                                <w:lang w:bidi="ar"/>
                              </w:rPr>
                              <w:br/>
                            </w:r>
                            <w:r>
                              <w:rPr>
                                <w:b/>
                                <w:bCs/>
                                <w:rtl/>
                                <w:lang w:bidi="ar"/>
                              </w:rPr>
                              <w:br/>
                            </w:r>
                            <w:r w:rsidRPr="00FE11CD">
                              <w:rPr>
                                <w:rFonts w:ascii="Sakkal Majalla" w:hAnsi="Sakkal Majalla" w:cs="Sakkal Majalla" w:hint="cs"/>
                                <w:b/>
                                <w:bCs/>
                                <w:sz w:val="32"/>
                                <w:szCs w:val="32"/>
                                <w:rtl/>
                              </w:rPr>
                              <w:t>69/ وَالـمَــدُّ لاَزِمٌ  وَوَاجِـــــبٌ أَتَــى          وَجَـائِـزٌ وَهْــوَ وَقَـصْــرٌ ثَـبَـتَـــــــــا</w:t>
                            </w:r>
                          </w:p>
                          <w:p w:rsidR="00950994" w:rsidRDefault="00950994" w:rsidP="00CB251C">
                            <w:pPr>
                              <w:shd w:val="clear" w:color="auto" w:fill="D6E3BC" w:themeFill="accent3" w:themeFillTint="66"/>
                              <w:bidi/>
                              <w:rPr>
                                <w:rFonts w:cs="Mudir MT"/>
                                <w:b/>
                                <w:bCs/>
                                <w:shd w:val="clear" w:color="auto" w:fill="D6E3BC" w:themeFill="accent3" w:themeFillTint="66"/>
                                <w:rtl/>
                                <w:lang w:bidi="ar"/>
                              </w:rPr>
                            </w:pPr>
                            <w:r>
                              <w:rPr>
                                <w:b/>
                                <w:bCs/>
                                <w:rtl/>
                                <w:lang w:bidi="ar"/>
                              </w:rPr>
                              <w:br/>
                            </w:r>
                            <w:r w:rsidRPr="00E7408E">
                              <w:rPr>
                                <w:rFonts w:cs="Mudir MT"/>
                                <w:b/>
                                <w:bCs/>
                                <w:shd w:val="clear" w:color="auto" w:fill="D6E3BC" w:themeFill="accent3" w:themeFillTint="66"/>
                                <w:rtl/>
                                <w:lang w:bidi="ar"/>
                              </w:rPr>
                              <w:t>"</w:t>
                            </w:r>
                            <w:r w:rsidRPr="004B710F">
                              <w:rPr>
                                <w:rFonts w:cs="Mudir MT"/>
                                <w:b/>
                                <w:bCs/>
                                <w:color w:val="FF0000"/>
                                <w:shd w:val="clear" w:color="auto" w:fill="D6E3BC" w:themeFill="accent3" w:themeFillTint="66"/>
                                <w:rtl/>
                                <w:lang w:bidi="ar"/>
                              </w:rPr>
                              <w:t>والمد</w:t>
                            </w:r>
                            <w:r w:rsidRPr="00E7408E">
                              <w:rPr>
                                <w:rFonts w:cs="Mudir MT"/>
                                <w:b/>
                                <w:bCs/>
                                <w:shd w:val="clear" w:color="auto" w:fill="D6E3BC" w:themeFill="accent3" w:themeFillTint="66"/>
                                <w:rtl/>
                                <w:lang w:bidi="ar"/>
                              </w:rPr>
                              <w:t xml:space="preserve">" وهو لغة: الزيادة. </w:t>
                            </w:r>
                          </w:p>
                          <w:p w:rsidR="00950994" w:rsidRPr="00205AA4" w:rsidRDefault="00950994" w:rsidP="00CB251C">
                            <w:pPr>
                              <w:shd w:val="clear" w:color="auto" w:fill="D6E3BC" w:themeFill="accent3" w:themeFillTint="66"/>
                              <w:bidi/>
                              <w:rPr>
                                <w:rFonts w:ascii="Sakkal Majalla" w:hAnsi="Sakkal Majalla" w:cs="Sakkal Majalla"/>
                                <w:b/>
                                <w:bCs/>
                                <w:sz w:val="32"/>
                                <w:szCs w:val="32"/>
                                <w:rtl/>
                              </w:rPr>
                            </w:pPr>
                            <w:r w:rsidRPr="00E7408E">
                              <w:rPr>
                                <w:rFonts w:cs="Mudir MT"/>
                                <w:b/>
                                <w:bCs/>
                                <w:shd w:val="clear" w:color="auto" w:fill="D6E3BC" w:themeFill="accent3" w:themeFillTint="66"/>
                                <w:rtl/>
                                <w:lang w:bidi="ar"/>
                              </w:rPr>
                              <w:t>واصطلاحاً: إطال</w:t>
                            </w:r>
                            <w:r>
                              <w:rPr>
                                <w:rFonts w:cs="Mudir MT"/>
                                <w:b/>
                                <w:bCs/>
                                <w:shd w:val="clear" w:color="auto" w:fill="D6E3BC" w:themeFill="accent3" w:themeFillTint="66"/>
                                <w:rtl/>
                                <w:lang w:bidi="ar"/>
                              </w:rPr>
                              <w:t>ة الصوت بحرف مدي من حروف العلة</w:t>
                            </w:r>
                            <w:r>
                              <w:rPr>
                                <w:rFonts w:cs="Mudir MT" w:hint="cs"/>
                                <w:b/>
                                <w:bCs/>
                                <w:shd w:val="clear" w:color="auto" w:fill="D6E3BC" w:themeFill="accent3" w:themeFillTint="66"/>
                                <w:rtl/>
                                <w:lang w:bidi="ar"/>
                              </w:rPr>
                              <w:t xml:space="preserve"> , </w:t>
                            </w:r>
                            <w:r w:rsidRPr="00E7408E">
                              <w:rPr>
                                <w:rFonts w:cs="Mudir MT"/>
                                <w:b/>
                                <w:bCs/>
                                <w:shd w:val="clear" w:color="auto" w:fill="D6E3BC" w:themeFill="accent3" w:themeFillTint="66"/>
                                <w:rtl/>
                                <w:lang w:bidi="ar"/>
                              </w:rPr>
                              <w:t>وهو على ثلاثة أقسام:</w:t>
                            </w:r>
                            <w:r w:rsidRPr="00E7408E">
                              <w:rPr>
                                <w:rFonts w:cs="Mudir MT"/>
                                <w:b/>
                                <w:bCs/>
                                <w:shd w:val="clear" w:color="auto" w:fill="D6E3BC" w:themeFill="accent3" w:themeFillTint="66"/>
                                <w:rtl/>
                                <w:lang w:bidi="ar"/>
                              </w:rPr>
                              <w:br/>
                              <w:t>"</w:t>
                            </w:r>
                            <w:r w:rsidRPr="004B710F">
                              <w:rPr>
                                <w:rFonts w:cs="Mudir MT"/>
                                <w:b/>
                                <w:bCs/>
                                <w:color w:val="FF0000"/>
                                <w:shd w:val="clear" w:color="auto" w:fill="D6E3BC" w:themeFill="accent3" w:themeFillTint="66"/>
                                <w:rtl/>
                                <w:lang w:bidi="ar"/>
                              </w:rPr>
                              <w:t>لازم</w:t>
                            </w:r>
                            <w:r w:rsidRPr="004B710F">
                              <w:rPr>
                                <w:rFonts w:cs="Mudir MT" w:hint="cs"/>
                                <w:b/>
                                <w:bCs/>
                                <w:color w:val="FF0000"/>
                                <w:shd w:val="clear" w:color="auto" w:fill="D6E3BC" w:themeFill="accent3" w:themeFillTint="66"/>
                                <w:rtl/>
                                <w:lang w:bidi="ar"/>
                              </w:rPr>
                              <w:t xml:space="preserve"> , و </w:t>
                            </w:r>
                            <w:r w:rsidRPr="004B710F">
                              <w:rPr>
                                <w:rFonts w:cs="Mudir MT"/>
                                <w:b/>
                                <w:bCs/>
                                <w:color w:val="FF0000"/>
                                <w:shd w:val="clear" w:color="auto" w:fill="D6E3BC" w:themeFill="accent3" w:themeFillTint="66"/>
                                <w:rtl/>
                                <w:lang w:bidi="ar"/>
                              </w:rPr>
                              <w:t>واجب أتى</w:t>
                            </w:r>
                            <w:r w:rsidRPr="004B710F">
                              <w:rPr>
                                <w:rFonts w:cs="Mudir MT" w:hint="cs"/>
                                <w:b/>
                                <w:bCs/>
                                <w:color w:val="FF0000"/>
                                <w:shd w:val="clear" w:color="auto" w:fill="D6E3BC" w:themeFill="accent3" w:themeFillTint="66"/>
                                <w:rtl/>
                                <w:lang w:bidi="ar"/>
                              </w:rPr>
                              <w:t xml:space="preserve"> , </w:t>
                            </w:r>
                            <w:r w:rsidRPr="004B710F">
                              <w:rPr>
                                <w:rFonts w:cs="Mudir MT"/>
                                <w:b/>
                                <w:bCs/>
                                <w:color w:val="FF0000"/>
                                <w:shd w:val="clear" w:color="auto" w:fill="D6E3BC" w:themeFill="accent3" w:themeFillTint="66"/>
                                <w:rtl/>
                                <w:lang w:bidi="ar"/>
                              </w:rPr>
                              <w:t xml:space="preserve"> وجائز</w:t>
                            </w:r>
                            <w:r>
                              <w:rPr>
                                <w:rFonts w:cs="Mudir MT" w:hint="cs"/>
                                <w:b/>
                                <w:bCs/>
                                <w:color w:val="FF0000"/>
                                <w:shd w:val="clear" w:color="auto" w:fill="D6E3BC" w:themeFill="accent3" w:themeFillTint="66"/>
                                <w:rtl/>
                                <w:lang w:bidi="ar"/>
                              </w:rPr>
                              <w:t xml:space="preserve"> </w:t>
                            </w:r>
                            <w:r w:rsidRPr="004B710F">
                              <w:rPr>
                                <w:rFonts w:cs="Mudir MT"/>
                                <w:b/>
                                <w:bCs/>
                                <w:color w:val="FF0000"/>
                                <w:shd w:val="clear" w:color="auto" w:fill="D6E3BC" w:themeFill="accent3" w:themeFillTint="66"/>
                                <w:rtl/>
                                <w:lang w:bidi="ar"/>
                              </w:rPr>
                              <w:t>وهو</w:t>
                            </w:r>
                            <w:r w:rsidRPr="00E7408E">
                              <w:rPr>
                                <w:rFonts w:cs="Mudir MT"/>
                                <w:b/>
                                <w:bCs/>
                                <w:shd w:val="clear" w:color="auto" w:fill="D6E3BC" w:themeFill="accent3" w:themeFillTint="66"/>
                                <w:rtl/>
                                <w:lang w:bidi="ar"/>
                              </w:rPr>
                              <w:t>" أي المد "</w:t>
                            </w:r>
                            <w:r w:rsidRPr="004B710F">
                              <w:rPr>
                                <w:rFonts w:cs="Mudir MT"/>
                                <w:b/>
                                <w:bCs/>
                                <w:color w:val="FF0000"/>
                                <w:shd w:val="clear" w:color="auto" w:fill="D6E3BC" w:themeFill="accent3" w:themeFillTint="66"/>
                                <w:rtl/>
                                <w:lang w:bidi="ar"/>
                              </w:rPr>
                              <w:t>وقصر</w:t>
                            </w:r>
                            <w:r w:rsidRPr="00E7408E">
                              <w:rPr>
                                <w:rFonts w:cs="Mudir MT"/>
                                <w:b/>
                                <w:bCs/>
                                <w:shd w:val="clear" w:color="auto" w:fill="D6E3BC" w:themeFill="accent3" w:themeFillTint="66"/>
                                <w:rtl/>
                                <w:lang w:bidi="ar"/>
                              </w:rPr>
                              <w:t>" وهو لغة: الحبس، واصطلاحاً: ترك المد وهو الأصل "</w:t>
                            </w:r>
                            <w:r w:rsidRPr="004B710F">
                              <w:rPr>
                                <w:rFonts w:cs="Mudir MT"/>
                                <w:b/>
                                <w:bCs/>
                                <w:color w:val="FF0000"/>
                                <w:shd w:val="clear" w:color="auto" w:fill="D6E3BC" w:themeFill="accent3" w:themeFillTint="66"/>
                                <w:rtl/>
                                <w:lang w:bidi="ar"/>
                              </w:rPr>
                              <w:t>ثبتا</w:t>
                            </w:r>
                            <w:r>
                              <w:rPr>
                                <w:rFonts w:cs="Mudir MT"/>
                                <w:b/>
                                <w:bCs/>
                                <w:shd w:val="clear" w:color="auto" w:fill="D6E3BC" w:themeFill="accent3" w:themeFillTint="66"/>
                                <w:rtl/>
                                <w:lang w:bidi="ar"/>
                              </w:rPr>
                              <w:t>".</w:t>
                            </w:r>
                            <w:r w:rsidRPr="00E7408E">
                              <w:rPr>
                                <w:rFonts w:cs="Mudir MT"/>
                                <w:b/>
                                <w:bCs/>
                                <w:shd w:val="clear" w:color="auto" w:fill="D6E3BC" w:themeFill="accent3" w:themeFillTint="66"/>
                                <w:rtl/>
                                <w:lang w:bidi="ar"/>
                              </w:rPr>
                              <w:br/>
                              <w:t>وقد أخذ في بيان أقسام المد. فقال:</w:t>
                            </w:r>
                            <w:r w:rsidRPr="004B710F">
                              <w:rPr>
                                <w:rFonts w:cs="Mudir MT"/>
                                <w:b/>
                                <w:bCs/>
                                <w:shd w:val="clear" w:color="auto" w:fill="D6E3BC" w:themeFill="accent3" w:themeFillTint="66"/>
                                <w:rtl/>
                                <w:lang w:bidi="ar"/>
                              </w:rPr>
                              <w:t xml:space="preserve"> </w:t>
                            </w:r>
                          </w:p>
                          <w:p w:rsidR="00950994" w:rsidRDefault="00950994" w:rsidP="00CB251C">
                            <w:pPr>
                              <w:bidi/>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86" o:spid="_x0000_s1114" style="position:absolute;left:0;text-align:left;margin-left:-17.7pt;margin-top:92.8pt;width:532.75pt;height:18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" fillcolor="window" strokecolor="windowText" strokeweight="1pt">
                <v:stroke dashstyle="dashDot"/>
                <v:textbox>
                  <w:txbxContent>
                    <w:p w:rsidR="00950994" w:rsidRDefault="00950994" w:rsidP="00CB251C">
                      <w:pPr>
                        <w:shd w:val="clear" w:color="auto" w:fill="D6E3BC" w:themeFill="accent3" w:themeFillTint="66"/>
                        <w:bidi/>
                        <w:rPr>
                          <w:rFonts w:ascii="Sakkal Majalla" w:hAnsi="Sakkal Majalla" w:cs="Sakkal Majalla"/>
                          <w:b/>
                          <w:bCs/>
                          <w:sz w:val="32"/>
                          <w:szCs w:val="32"/>
                          <w:rtl/>
                        </w:rPr>
                      </w:pPr>
                      <w:r w:rsidRPr="00E7408E">
                        <w:rPr>
                          <w:rFonts w:cs="Mudir MT"/>
                          <w:b/>
                          <w:bCs/>
                          <w:shd w:val="clear" w:color="auto" w:fill="D6E3BC" w:themeFill="accent3" w:themeFillTint="66"/>
                          <w:rtl/>
                          <w:lang w:bidi="ar"/>
                        </w:rPr>
                        <w:t>ثم أخذ في بيان أحكام المد. فقال:</w:t>
                      </w:r>
                      <w:r w:rsidRPr="00E7408E">
                        <w:rPr>
                          <w:rFonts w:cs="Mudir MT"/>
                          <w:b/>
                          <w:bCs/>
                          <w:shd w:val="clear" w:color="auto" w:fill="D6E3BC" w:themeFill="accent3" w:themeFillTint="66"/>
                          <w:rtl/>
                          <w:lang w:bidi="ar"/>
                        </w:rPr>
                        <w:br/>
                      </w:r>
                      <w:r>
                        <w:rPr>
                          <w:b/>
                          <w:bCs/>
                          <w:rtl/>
                          <w:lang w:bidi="ar"/>
                        </w:rPr>
                        <w:br/>
                      </w:r>
                      <w:r w:rsidRPr="00FE11CD">
                        <w:rPr>
                          <w:rFonts w:ascii="Sakkal Majalla" w:hAnsi="Sakkal Majalla" w:cs="Sakkal Majalla" w:hint="cs"/>
                          <w:b/>
                          <w:bCs/>
                          <w:sz w:val="32"/>
                          <w:szCs w:val="32"/>
                          <w:rtl/>
                        </w:rPr>
                        <w:t>69/ وَالـمَــدُّ لاَزِمٌ  وَوَاجِـــــبٌ أَتَــى          وَجَـائِـزٌ وَهْــوَ وَقَـصْــرٌ ثَـبَـتَـــــــــا</w:t>
                      </w:r>
                    </w:p>
                    <w:p w:rsidR="00950994" w:rsidRDefault="00950994" w:rsidP="00CB251C">
                      <w:pPr>
                        <w:shd w:val="clear" w:color="auto" w:fill="D6E3BC" w:themeFill="accent3" w:themeFillTint="66"/>
                        <w:bidi/>
                        <w:rPr>
                          <w:rFonts w:cs="Mudir MT"/>
                          <w:b/>
                          <w:bCs/>
                          <w:shd w:val="clear" w:color="auto" w:fill="D6E3BC" w:themeFill="accent3" w:themeFillTint="66"/>
                          <w:rtl/>
                          <w:lang w:bidi="ar"/>
                        </w:rPr>
                      </w:pPr>
                      <w:r>
                        <w:rPr>
                          <w:b/>
                          <w:bCs/>
                          <w:rtl/>
                          <w:lang w:bidi="ar"/>
                        </w:rPr>
                        <w:br/>
                      </w:r>
                      <w:r w:rsidRPr="00E7408E">
                        <w:rPr>
                          <w:rFonts w:cs="Mudir MT"/>
                          <w:b/>
                          <w:bCs/>
                          <w:shd w:val="clear" w:color="auto" w:fill="D6E3BC" w:themeFill="accent3" w:themeFillTint="66"/>
                          <w:rtl/>
                          <w:lang w:bidi="ar"/>
                        </w:rPr>
                        <w:t>"</w:t>
                      </w:r>
                      <w:r w:rsidRPr="004B710F">
                        <w:rPr>
                          <w:rFonts w:cs="Mudir MT"/>
                          <w:b/>
                          <w:bCs/>
                          <w:color w:val="FF0000"/>
                          <w:shd w:val="clear" w:color="auto" w:fill="D6E3BC" w:themeFill="accent3" w:themeFillTint="66"/>
                          <w:rtl/>
                          <w:lang w:bidi="ar"/>
                        </w:rPr>
                        <w:t>والمد</w:t>
                      </w:r>
                      <w:r w:rsidRPr="00E7408E">
                        <w:rPr>
                          <w:rFonts w:cs="Mudir MT"/>
                          <w:b/>
                          <w:bCs/>
                          <w:shd w:val="clear" w:color="auto" w:fill="D6E3BC" w:themeFill="accent3" w:themeFillTint="66"/>
                          <w:rtl/>
                          <w:lang w:bidi="ar"/>
                        </w:rPr>
                        <w:t xml:space="preserve">" وهو لغة: الزيادة. </w:t>
                      </w:r>
                    </w:p>
                    <w:p w:rsidR="00950994" w:rsidRPr="00205AA4" w:rsidRDefault="00950994" w:rsidP="00CB251C">
                      <w:pPr>
                        <w:shd w:val="clear" w:color="auto" w:fill="D6E3BC" w:themeFill="accent3" w:themeFillTint="66"/>
                        <w:bidi/>
                        <w:rPr>
                          <w:rFonts w:ascii="Sakkal Majalla" w:hAnsi="Sakkal Majalla" w:cs="Sakkal Majalla"/>
                          <w:b/>
                          <w:bCs/>
                          <w:sz w:val="32"/>
                          <w:szCs w:val="32"/>
                          <w:rtl/>
                        </w:rPr>
                      </w:pPr>
                      <w:r w:rsidRPr="00E7408E">
                        <w:rPr>
                          <w:rFonts w:cs="Mudir MT"/>
                          <w:b/>
                          <w:bCs/>
                          <w:shd w:val="clear" w:color="auto" w:fill="D6E3BC" w:themeFill="accent3" w:themeFillTint="66"/>
                          <w:rtl/>
                          <w:lang w:bidi="ar"/>
                        </w:rPr>
                        <w:t>واصطلاحاً: إطال</w:t>
                      </w:r>
                      <w:r>
                        <w:rPr>
                          <w:rFonts w:cs="Mudir MT"/>
                          <w:b/>
                          <w:bCs/>
                          <w:shd w:val="clear" w:color="auto" w:fill="D6E3BC" w:themeFill="accent3" w:themeFillTint="66"/>
                          <w:rtl/>
                          <w:lang w:bidi="ar"/>
                        </w:rPr>
                        <w:t>ة الصوت بحرف مدي من حروف العلة</w:t>
                      </w:r>
                      <w:r>
                        <w:rPr>
                          <w:rFonts w:cs="Mudir MT" w:hint="cs"/>
                          <w:b/>
                          <w:bCs/>
                          <w:shd w:val="clear" w:color="auto" w:fill="D6E3BC" w:themeFill="accent3" w:themeFillTint="66"/>
                          <w:rtl/>
                          <w:lang w:bidi="ar"/>
                        </w:rPr>
                        <w:t xml:space="preserve"> , </w:t>
                      </w:r>
                      <w:r w:rsidRPr="00E7408E">
                        <w:rPr>
                          <w:rFonts w:cs="Mudir MT"/>
                          <w:b/>
                          <w:bCs/>
                          <w:shd w:val="clear" w:color="auto" w:fill="D6E3BC" w:themeFill="accent3" w:themeFillTint="66"/>
                          <w:rtl/>
                          <w:lang w:bidi="ar"/>
                        </w:rPr>
                        <w:t>وهو على ثلاثة أقسام:</w:t>
                      </w:r>
                      <w:r w:rsidRPr="00E7408E">
                        <w:rPr>
                          <w:rFonts w:cs="Mudir MT"/>
                          <w:b/>
                          <w:bCs/>
                          <w:shd w:val="clear" w:color="auto" w:fill="D6E3BC" w:themeFill="accent3" w:themeFillTint="66"/>
                          <w:rtl/>
                          <w:lang w:bidi="ar"/>
                        </w:rPr>
                        <w:br/>
                        <w:t>"</w:t>
                      </w:r>
                      <w:r w:rsidRPr="004B710F">
                        <w:rPr>
                          <w:rFonts w:cs="Mudir MT"/>
                          <w:b/>
                          <w:bCs/>
                          <w:color w:val="FF0000"/>
                          <w:shd w:val="clear" w:color="auto" w:fill="D6E3BC" w:themeFill="accent3" w:themeFillTint="66"/>
                          <w:rtl/>
                          <w:lang w:bidi="ar"/>
                        </w:rPr>
                        <w:t>لازم</w:t>
                      </w:r>
                      <w:r w:rsidRPr="004B710F">
                        <w:rPr>
                          <w:rFonts w:cs="Mudir MT" w:hint="cs"/>
                          <w:b/>
                          <w:bCs/>
                          <w:color w:val="FF0000"/>
                          <w:shd w:val="clear" w:color="auto" w:fill="D6E3BC" w:themeFill="accent3" w:themeFillTint="66"/>
                          <w:rtl/>
                          <w:lang w:bidi="ar"/>
                        </w:rPr>
                        <w:t xml:space="preserve"> , و </w:t>
                      </w:r>
                      <w:r w:rsidRPr="004B710F">
                        <w:rPr>
                          <w:rFonts w:cs="Mudir MT"/>
                          <w:b/>
                          <w:bCs/>
                          <w:color w:val="FF0000"/>
                          <w:shd w:val="clear" w:color="auto" w:fill="D6E3BC" w:themeFill="accent3" w:themeFillTint="66"/>
                          <w:rtl/>
                          <w:lang w:bidi="ar"/>
                        </w:rPr>
                        <w:t>واجب أتى</w:t>
                      </w:r>
                      <w:r w:rsidRPr="004B710F">
                        <w:rPr>
                          <w:rFonts w:cs="Mudir MT" w:hint="cs"/>
                          <w:b/>
                          <w:bCs/>
                          <w:color w:val="FF0000"/>
                          <w:shd w:val="clear" w:color="auto" w:fill="D6E3BC" w:themeFill="accent3" w:themeFillTint="66"/>
                          <w:rtl/>
                          <w:lang w:bidi="ar"/>
                        </w:rPr>
                        <w:t xml:space="preserve"> , </w:t>
                      </w:r>
                      <w:r w:rsidRPr="004B710F">
                        <w:rPr>
                          <w:rFonts w:cs="Mudir MT"/>
                          <w:b/>
                          <w:bCs/>
                          <w:color w:val="FF0000"/>
                          <w:shd w:val="clear" w:color="auto" w:fill="D6E3BC" w:themeFill="accent3" w:themeFillTint="66"/>
                          <w:rtl/>
                          <w:lang w:bidi="ar"/>
                        </w:rPr>
                        <w:t xml:space="preserve"> وجائز</w:t>
                      </w:r>
                      <w:r>
                        <w:rPr>
                          <w:rFonts w:cs="Mudir MT" w:hint="cs"/>
                          <w:b/>
                          <w:bCs/>
                          <w:color w:val="FF0000"/>
                          <w:shd w:val="clear" w:color="auto" w:fill="D6E3BC" w:themeFill="accent3" w:themeFillTint="66"/>
                          <w:rtl/>
                          <w:lang w:bidi="ar"/>
                        </w:rPr>
                        <w:t xml:space="preserve"> </w:t>
                      </w:r>
                      <w:r w:rsidRPr="004B710F">
                        <w:rPr>
                          <w:rFonts w:cs="Mudir MT"/>
                          <w:b/>
                          <w:bCs/>
                          <w:color w:val="FF0000"/>
                          <w:shd w:val="clear" w:color="auto" w:fill="D6E3BC" w:themeFill="accent3" w:themeFillTint="66"/>
                          <w:rtl/>
                          <w:lang w:bidi="ar"/>
                        </w:rPr>
                        <w:t>وهو</w:t>
                      </w:r>
                      <w:r w:rsidRPr="00E7408E">
                        <w:rPr>
                          <w:rFonts w:cs="Mudir MT"/>
                          <w:b/>
                          <w:bCs/>
                          <w:shd w:val="clear" w:color="auto" w:fill="D6E3BC" w:themeFill="accent3" w:themeFillTint="66"/>
                          <w:rtl/>
                          <w:lang w:bidi="ar"/>
                        </w:rPr>
                        <w:t>" أي المد "</w:t>
                      </w:r>
                      <w:r w:rsidRPr="004B710F">
                        <w:rPr>
                          <w:rFonts w:cs="Mudir MT"/>
                          <w:b/>
                          <w:bCs/>
                          <w:color w:val="FF0000"/>
                          <w:shd w:val="clear" w:color="auto" w:fill="D6E3BC" w:themeFill="accent3" w:themeFillTint="66"/>
                          <w:rtl/>
                          <w:lang w:bidi="ar"/>
                        </w:rPr>
                        <w:t>وقصر</w:t>
                      </w:r>
                      <w:r w:rsidRPr="00E7408E">
                        <w:rPr>
                          <w:rFonts w:cs="Mudir MT"/>
                          <w:b/>
                          <w:bCs/>
                          <w:shd w:val="clear" w:color="auto" w:fill="D6E3BC" w:themeFill="accent3" w:themeFillTint="66"/>
                          <w:rtl/>
                          <w:lang w:bidi="ar"/>
                        </w:rPr>
                        <w:t>" وهو لغة: الحبس، واصطلاحاً: ترك المد وهو الأصل "</w:t>
                      </w:r>
                      <w:r w:rsidRPr="004B710F">
                        <w:rPr>
                          <w:rFonts w:cs="Mudir MT"/>
                          <w:b/>
                          <w:bCs/>
                          <w:color w:val="FF0000"/>
                          <w:shd w:val="clear" w:color="auto" w:fill="D6E3BC" w:themeFill="accent3" w:themeFillTint="66"/>
                          <w:rtl/>
                          <w:lang w:bidi="ar"/>
                        </w:rPr>
                        <w:t>ثبتا</w:t>
                      </w:r>
                      <w:r>
                        <w:rPr>
                          <w:rFonts w:cs="Mudir MT"/>
                          <w:b/>
                          <w:bCs/>
                          <w:shd w:val="clear" w:color="auto" w:fill="D6E3BC" w:themeFill="accent3" w:themeFillTint="66"/>
                          <w:rtl/>
                          <w:lang w:bidi="ar"/>
                        </w:rPr>
                        <w:t>".</w:t>
                      </w:r>
                      <w:r w:rsidRPr="00E7408E">
                        <w:rPr>
                          <w:rFonts w:cs="Mudir MT"/>
                          <w:b/>
                          <w:bCs/>
                          <w:shd w:val="clear" w:color="auto" w:fill="D6E3BC" w:themeFill="accent3" w:themeFillTint="66"/>
                          <w:rtl/>
                          <w:lang w:bidi="ar"/>
                        </w:rPr>
                        <w:br/>
                        <w:t>وقد أخذ في بيان أقسام المد. فقال:</w:t>
                      </w:r>
                      <w:r w:rsidRPr="004B710F">
                        <w:rPr>
                          <w:rFonts w:cs="Mudir MT"/>
                          <w:b/>
                          <w:bCs/>
                          <w:shd w:val="clear" w:color="auto" w:fill="D6E3BC" w:themeFill="accent3" w:themeFillTint="66"/>
                          <w:rtl/>
                          <w:lang w:bidi="ar"/>
                        </w:rPr>
                        <w:t xml:space="preserve"> </w:t>
                      </w:r>
                    </w:p>
                    <w:p w:rsidR="00950994" w:rsidRDefault="00950994" w:rsidP="00CB251C">
                      <w:pPr>
                        <w:bidi/>
                        <w:jc w:val="center"/>
                      </w:pPr>
                    </w:p>
                  </w:txbxContent>
                </v:textbox>
              </v:roundrect>
            </w:pict>
          </mc:Fallback>
        </mc:AlternateContent>
      </w:r>
      <w:r w:rsidRPr="001900D5">
        <w:rPr>
          <w:rFonts w:ascii="Sakkal Majalla" w:eastAsia="Calibri" w:hAnsi="Sakkal Majalla" w:cs="Sakkal Majalla" w:hint="cs"/>
          <w:sz w:val="30"/>
          <w:szCs w:val="30"/>
          <w:rtl/>
        </w:rPr>
        <w:t>توقفنا في الحلقة الماضية عند قوله رحمه الله تعالى والمد لازم وواجب أتي صفحه 106 , وبالنسبة لبحث المد كنا قد أفردنا درسا سابقا شرحنا فيه المد بأنواعه التسعة شرحا مفصلا , فلا داعي لأن نعيد الآن ما شرحناه سابقا, و من أردا التوسع في بحث المد فليرجع  لذلك البحث وليمع الشريط ,والآن سنتكلم فقط عن ما ذكره الناظم ابن الجزري رحمه الله ,وما شرحه شيخ الاسلام زكريا رحمة الله تعالى عليهم أجمعين .</w:t>
      </w:r>
    </w:p>
    <w:p w:rsidR="001900D5" w:rsidRPr="001900D5" w:rsidRDefault="001900D5" w:rsidP="001900D5">
      <w:pPr>
        <w:tabs>
          <w:tab w:val="center" w:pos="4153"/>
          <w:tab w:val="left" w:pos="6060"/>
        </w:tabs>
        <w:bidi/>
        <w:spacing w:after="270" w:line="365" w:lineRule="atLeast"/>
        <w:rPr>
          <w:rFonts w:ascii="Sakkal Majalla" w:eastAsia="Calibri" w:hAnsi="Sakkal Majalla" w:cs="Sakkal Majalla"/>
          <w:sz w:val="30"/>
          <w:szCs w:val="30"/>
          <w:rtl/>
        </w:rPr>
      </w:pPr>
    </w:p>
    <w:p w:rsidR="001900D5" w:rsidRPr="001900D5" w:rsidRDefault="001900D5" w:rsidP="001900D5">
      <w:pPr>
        <w:tabs>
          <w:tab w:val="center" w:pos="4153"/>
          <w:tab w:val="left" w:pos="6060"/>
        </w:tabs>
        <w:bidi/>
        <w:spacing w:after="270" w:line="365" w:lineRule="atLeast"/>
        <w:rPr>
          <w:rFonts w:ascii="Sakkal Majalla" w:eastAsia="Calibri" w:hAnsi="Sakkal Majalla" w:cs="Sakkal Majalla"/>
          <w:sz w:val="30"/>
          <w:szCs w:val="30"/>
          <w:rtl/>
        </w:rPr>
      </w:pPr>
    </w:p>
    <w:p w:rsidR="001900D5" w:rsidRPr="001900D5" w:rsidRDefault="001900D5" w:rsidP="001900D5">
      <w:pPr>
        <w:tabs>
          <w:tab w:val="center" w:pos="4153"/>
          <w:tab w:val="left" w:pos="6060"/>
        </w:tabs>
        <w:bidi/>
        <w:spacing w:after="270" w:line="365" w:lineRule="atLeast"/>
        <w:rPr>
          <w:rFonts w:ascii="Sakkal Majalla" w:eastAsia="Calibri" w:hAnsi="Sakkal Majalla" w:cs="Sakkal Majalla"/>
          <w:sz w:val="30"/>
          <w:szCs w:val="30"/>
          <w:rtl/>
        </w:rPr>
      </w:pPr>
    </w:p>
    <w:p w:rsidR="001900D5" w:rsidRPr="001900D5" w:rsidRDefault="001900D5" w:rsidP="001900D5">
      <w:pPr>
        <w:tabs>
          <w:tab w:val="center" w:pos="4153"/>
          <w:tab w:val="left" w:pos="6060"/>
        </w:tabs>
        <w:bidi/>
        <w:spacing w:after="270" w:line="365" w:lineRule="atLeast"/>
        <w:rPr>
          <w:rFonts w:ascii="Sakkal Majalla" w:eastAsia="Calibri" w:hAnsi="Sakkal Majalla" w:cs="Sakkal Majalla"/>
          <w:sz w:val="30"/>
          <w:szCs w:val="30"/>
          <w:rtl/>
        </w:rPr>
      </w:pPr>
    </w:p>
    <w:p w:rsidR="001900D5" w:rsidRPr="001900D5" w:rsidRDefault="001900D5" w:rsidP="001900D5">
      <w:pPr>
        <w:tabs>
          <w:tab w:val="center" w:pos="4153"/>
          <w:tab w:val="left" w:pos="6060"/>
        </w:tabs>
        <w:bidi/>
        <w:spacing w:after="270" w:line="365" w:lineRule="atLeast"/>
        <w:rPr>
          <w:rFonts w:ascii="Sakkal Majalla" w:eastAsia="Calibri" w:hAnsi="Sakkal Majalla" w:cs="Sakkal Majalla"/>
          <w:sz w:val="30"/>
          <w:szCs w:val="30"/>
          <w:rtl/>
        </w:rPr>
      </w:pPr>
    </w:p>
    <w:p w:rsidR="001900D5" w:rsidRPr="001900D5" w:rsidRDefault="001900D5" w:rsidP="001900D5">
      <w:pPr>
        <w:bidi/>
        <w:rPr>
          <w:rFonts w:ascii="Calibri" w:eastAsia="Calibri" w:hAnsi="Calibri" w:cs="Mudir MT"/>
          <w:b/>
          <w:bCs/>
          <w:sz w:val="22"/>
          <w:szCs w:val="22"/>
          <w:shd w:val="clear" w:color="auto" w:fill="D6E3BC"/>
          <w:rtl/>
          <w:lang w:bidi="ar"/>
        </w:rPr>
      </w:pPr>
    </w:p>
    <w:p w:rsidR="001900D5" w:rsidRPr="001900D5" w:rsidRDefault="001900D5" w:rsidP="001900D5">
      <w:pPr>
        <w:bidi/>
        <w:rPr>
          <w:rFonts w:ascii="Calibri" w:eastAsia="Calibri" w:hAnsi="Calibri" w:cs="Mudir MT"/>
          <w:b/>
          <w:bCs/>
          <w:sz w:val="22"/>
          <w:szCs w:val="22"/>
          <w:shd w:val="clear" w:color="auto" w:fill="D6E3BC"/>
          <w:rtl/>
          <w:lang w:bidi="ar"/>
        </w:rPr>
      </w:pPr>
    </w:p>
    <w:p w:rsidR="001900D5" w:rsidRPr="001900D5" w:rsidRDefault="001900D5" w:rsidP="001900D5">
      <w:pPr>
        <w:bidi/>
        <w:rPr>
          <w:rFonts w:ascii="Calibri" w:eastAsia="Calibri" w:hAnsi="Calibri" w:cs="Mudir MT"/>
          <w:b/>
          <w:bCs/>
          <w:sz w:val="22"/>
          <w:szCs w:val="22"/>
          <w:shd w:val="clear" w:color="auto" w:fill="D6E3BC"/>
          <w:rtl/>
          <w:lang w:bidi="ar"/>
        </w:rPr>
      </w:pPr>
    </w:p>
    <w:p w:rsidR="001900D5" w:rsidRPr="001900D5" w:rsidRDefault="001900D5" w:rsidP="00CB251C">
      <w:pPr>
        <w:bidi/>
        <w:spacing w:line="276" w:lineRule="auto"/>
        <w:jc w:val="center"/>
        <w:rPr>
          <w:rFonts w:ascii="Sakkal Majalla" w:eastAsia="Calibri" w:hAnsi="Sakkal Majalla" w:cs="Sakkal Majalla"/>
          <w:b/>
          <w:bCs/>
          <w:sz w:val="32"/>
          <w:szCs w:val="32"/>
          <w:rtl/>
        </w:rPr>
      </w:pPr>
      <w:r w:rsidRPr="001900D5">
        <w:rPr>
          <w:rFonts w:ascii="Calibri" w:eastAsia="Calibri" w:hAnsi="Calibri" w:cs="Mudir MT"/>
          <w:b/>
          <w:bCs/>
          <w:sz w:val="22"/>
          <w:szCs w:val="22"/>
          <w:shd w:val="clear" w:color="auto" w:fill="D6E3BC"/>
          <w:rtl/>
          <w:lang w:bidi="ar"/>
        </w:rPr>
        <w:lastRenderedPageBreak/>
        <w:t>ث</w:t>
      </w:r>
      <w:r w:rsidR="00CB251C">
        <w:rPr>
          <w:rFonts w:ascii="Calibri" w:eastAsia="Calibri" w:hAnsi="Calibri" w:cs="Mudir MT"/>
          <w:b/>
          <w:bCs/>
          <w:sz w:val="22"/>
          <w:szCs w:val="22"/>
          <w:shd w:val="clear" w:color="auto" w:fill="D6E3BC"/>
          <w:rtl/>
          <w:lang w:bidi="ar"/>
        </w:rPr>
        <w:t>م أخذ في بيان أحكام المد. فقال:</w:t>
      </w:r>
      <w:r w:rsidRPr="001900D5">
        <w:rPr>
          <w:rFonts w:ascii="Calibri" w:eastAsia="Calibri" w:hAnsi="Calibri" w:cs="Arial"/>
          <w:b/>
          <w:bCs/>
          <w:sz w:val="22"/>
          <w:szCs w:val="22"/>
          <w:rtl/>
          <w:lang w:bidi="ar"/>
        </w:rPr>
        <w:br/>
      </w:r>
      <w:r w:rsidRPr="00CB251C">
        <w:rPr>
          <w:rFonts w:ascii="Sakkal Majalla" w:eastAsia="Calibri" w:hAnsi="Sakkal Majalla" w:cs="Sakkal Majalla" w:hint="cs"/>
          <w:b/>
          <w:bCs/>
          <w:sz w:val="32"/>
          <w:szCs w:val="32"/>
          <w:shd w:val="clear" w:color="auto" w:fill="D6E3BC" w:themeFill="accent3" w:themeFillTint="66"/>
          <w:rtl/>
        </w:rPr>
        <w:t>69/ وَالـمَــدُّ لاَزِمٌ  وَوَاجِـــــبٌ أَتَــى          وَجَـائِـزٌ وَهْــوَ وَقَـصْــرٌ ثَـبَـتَـــــــــا</w:t>
      </w:r>
    </w:p>
    <w:p w:rsidR="001900D5" w:rsidRPr="001900D5" w:rsidRDefault="001900D5" w:rsidP="001900D5">
      <w:pPr>
        <w:bidi/>
        <w:rPr>
          <w:rFonts w:ascii="Calibri" w:eastAsia="Calibri" w:hAnsi="Calibri" w:cs="Mudir MT"/>
          <w:b/>
          <w:bCs/>
          <w:sz w:val="22"/>
          <w:szCs w:val="22"/>
          <w:shd w:val="clear" w:color="auto" w:fill="D6E3BC"/>
          <w:rtl/>
          <w:lang w:bidi="ar"/>
        </w:rPr>
      </w:pPr>
      <w:r w:rsidRPr="001900D5">
        <w:rPr>
          <w:rFonts w:ascii="Calibri" w:eastAsia="Calibri" w:hAnsi="Calibri" w:cs="Mudir MT"/>
          <w:b/>
          <w:bCs/>
          <w:sz w:val="22"/>
          <w:szCs w:val="22"/>
          <w:shd w:val="clear" w:color="auto" w:fill="D6E3BC"/>
          <w:rtl/>
          <w:lang w:bidi="ar"/>
        </w:rPr>
        <w:t>"</w:t>
      </w:r>
      <w:r w:rsidRPr="001900D5">
        <w:rPr>
          <w:rFonts w:ascii="Calibri" w:eastAsia="Calibri" w:hAnsi="Calibri" w:cs="Mudir MT"/>
          <w:b/>
          <w:bCs/>
          <w:color w:val="FF0000"/>
          <w:sz w:val="22"/>
          <w:szCs w:val="22"/>
          <w:shd w:val="clear" w:color="auto" w:fill="D6E3BC"/>
          <w:rtl/>
          <w:lang w:bidi="ar"/>
        </w:rPr>
        <w:t>والمد</w:t>
      </w:r>
      <w:r w:rsidRPr="001900D5">
        <w:rPr>
          <w:rFonts w:ascii="Calibri" w:eastAsia="Calibri" w:hAnsi="Calibri" w:cs="Mudir MT"/>
          <w:b/>
          <w:bCs/>
          <w:sz w:val="22"/>
          <w:szCs w:val="22"/>
          <w:shd w:val="clear" w:color="auto" w:fill="D6E3BC"/>
          <w:rtl/>
          <w:lang w:bidi="ar"/>
        </w:rPr>
        <w:t xml:space="preserve">" وهو لغة: الزيادة. </w:t>
      </w:r>
    </w:p>
    <w:p w:rsidR="001900D5" w:rsidRPr="001900D5" w:rsidRDefault="001900D5" w:rsidP="001900D5">
      <w:pPr>
        <w:bidi/>
        <w:rPr>
          <w:rFonts w:ascii="Sakkal Majalla" w:eastAsia="Calibri" w:hAnsi="Sakkal Majalla" w:cs="Sakkal Majalla"/>
          <w:sz w:val="30"/>
          <w:szCs w:val="30"/>
          <w:rtl/>
        </w:rPr>
      </w:pPr>
      <w:r w:rsidRPr="001900D5">
        <w:rPr>
          <w:rFonts w:ascii="Calibri" w:eastAsia="Calibri" w:hAnsi="Calibri" w:cs="Mudir MT"/>
          <w:b/>
          <w:bCs/>
          <w:sz w:val="22"/>
          <w:szCs w:val="22"/>
          <w:shd w:val="clear" w:color="auto" w:fill="D6E3BC"/>
          <w:rtl/>
          <w:lang w:bidi="ar"/>
        </w:rPr>
        <w:t xml:space="preserve">واصطلاحاً: إطالة الصوت بحرف مدي </w:t>
      </w:r>
      <w:r w:rsidRPr="001900D5">
        <w:rPr>
          <w:rFonts w:ascii="Calibri" w:eastAsia="Calibri" w:hAnsi="Calibri" w:cs="Mudir MT" w:hint="cs"/>
          <w:b/>
          <w:bCs/>
          <w:sz w:val="22"/>
          <w:szCs w:val="22"/>
          <w:shd w:val="clear" w:color="auto" w:fill="D6E3BC"/>
          <w:rtl/>
          <w:lang w:bidi="ar"/>
        </w:rPr>
        <w:t>ٍّ</w:t>
      </w:r>
      <w:r w:rsidRPr="001900D5">
        <w:rPr>
          <w:rFonts w:ascii="Calibri" w:eastAsia="Calibri" w:hAnsi="Calibri" w:cs="Mudir MT"/>
          <w:b/>
          <w:bCs/>
          <w:sz w:val="22"/>
          <w:szCs w:val="22"/>
          <w:shd w:val="clear" w:color="auto" w:fill="D6E3BC"/>
          <w:rtl/>
          <w:lang w:bidi="ar"/>
        </w:rPr>
        <w:t>من حروف العلة</w:t>
      </w:r>
      <w:r w:rsidRPr="001900D5">
        <w:rPr>
          <w:rFonts w:ascii="Calibri" w:eastAsia="Calibri" w:hAnsi="Calibri" w:cs="Mudir MT" w:hint="cs"/>
          <w:b/>
          <w:bCs/>
          <w:sz w:val="22"/>
          <w:szCs w:val="22"/>
          <w:shd w:val="clear" w:color="auto" w:fill="D6E3BC"/>
          <w:rtl/>
          <w:lang w:bidi="ar"/>
        </w:rPr>
        <w:t xml:space="preserve"> ,</w:t>
      </w:r>
      <w:r w:rsidRPr="001900D5">
        <w:rPr>
          <w:rFonts w:ascii="Sakkal Majalla" w:eastAsia="Calibri" w:hAnsi="Sakkal Majalla" w:cs="Sakkal Majalla" w:hint="cs"/>
          <w:sz w:val="30"/>
          <w:szCs w:val="30"/>
          <w:rtl/>
        </w:rPr>
        <w:t xml:space="preserve">كنا قد فرقنا سابقا بين حروف العلة , وبين حروف المد واللين , وبين حرفي اللين , </w:t>
      </w:r>
    </w:p>
    <w:p w:rsidR="001900D5" w:rsidRPr="001900D5" w:rsidRDefault="001900D5" w:rsidP="001900D5">
      <w:pPr>
        <w:bidi/>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 xml:space="preserve">فقلنا بأن حروف العلة : </w:t>
      </w:r>
    </w:p>
    <w:p w:rsidR="001900D5" w:rsidRPr="001900D5" w:rsidRDefault="001900D5" w:rsidP="001900D5">
      <w:pPr>
        <w:bidi/>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هي : الألف ولا تكون إلا ساكنة ولا يكون ما قبلها إلا مفتوحا , يعني الألف خِلْقة هي مقيدة بأنها ساكنة وما قبلها مفتوح لذلك نقول حروف العلة  : الألف والواو والياء مطلقا , الإطلاق ضده التقييد .. مطلقا يعني كيف ما كانت الألف وكيف ما كانت الواو وكيف ما كانت الياء هذه الثلاثة تسمى حروف العلة .</w:t>
      </w:r>
    </w:p>
    <w:p w:rsidR="001900D5" w:rsidRPr="001900D5" w:rsidRDefault="001900D5" w:rsidP="001900D5">
      <w:pPr>
        <w:bidi/>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*فإن سكنت وانفتح ما قبل الألف , وانضم ما قبل الواو , وانكسر ما قبل الياء سميت حروف المد واللين .</w:t>
      </w:r>
    </w:p>
    <w:p w:rsidR="001900D5" w:rsidRPr="001900D5" w:rsidRDefault="001900D5" w:rsidP="001900D5">
      <w:pPr>
        <w:bidi/>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*والواو والياء إن سكنتا وانفتح ما قبلها سميتا : حرفا اللين .</w:t>
      </w:r>
    </w:p>
    <w:p w:rsidR="001900D5" w:rsidRPr="001900D5" w:rsidRDefault="001900D5" w:rsidP="001900D5">
      <w:pPr>
        <w:bidi/>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فهو يقول (إطالة الصوت بحرف مدي من حروف العلة )</w:t>
      </w:r>
    </w:p>
    <w:p w:rsidR="001900D5" w:rsidRPr="001900D5" w:rsidRDefault="001900D5" w:rsidP="001900D5">
      <w:pPr>
        <w:bidi/>
        <w:rPr>
          <w:rFonts w:ascii="Calibri" w:eastAsia="Calibri" w:hAnsi="Calibri" w:cs="Mudir MT"/>
          <w:b/>
          <w:bCs/>
          <w:sz w:val="22"/>
          <w:szCs w:val="22"/>
          <w:shd w:val="clear" w:color="auto" w:fill="D6E3BC"/>
          <w:rtl/>
          <w:lang w:bidi="ar"/>
        </w:rPr>
      </w:pPr>
      <w:r w:rsidRPr="001900D5">
        <w:rPr>
          <w:rFonts w:ascii="Calibri" w:eastAsia="Calibri" w:hAnsi="Calibri" w:cs="Mudir MT"/>
          <w:b/>
          <w:bCs/>
          <w:sz w:val="22"/>
          <w:szCs w:val="22"/>
          <w:shd w:val="clear" w:color="auto" w:fill="D6E3BC"/>
          <w:rtl/>
          <w:lang w:bidi="ar"/>
        </w:rPr>
        <w:t>وهو على ثلاثة أقسام:</w:t>
      </w:r>
      <w:r w:rsidRPr="001900D5">
        <w:rPr>
          <w:rFonts w:ascii="Sakkal Majalla" w:eastAsia="Calibri" w:hAnsi="Sakkal Majalla" w:cs="Sakkal Majalla" w:hint="cs"/>
          <w:sz w:val="30"/>
          <w:szCs w:val="30"/>
          <w:rtl/>
        </w:rPr>
        <w:t xml:space="preserve"> بعد كلمة هو اخرجن سهم للخارج واكتبن (على ) وضعن علامة (صح) يعني هذا خطأ مطبعي صارت العبارة (وهو على ثلاثة أقسام) :</w:t>
      </w:r>
      <w:r w:rsidRPr="001900D5">
        <w:rPr>
          <w:rFonts w:ascii="Calibri" w:eastAsia="Calibri" w:hAnsi="Calibri" w:cs="Mudir MT"/>
          <w:b/>
          <w:bCs/>
          <w:sz w:val="22"/>
          <w:szCs w:val="22"/>
          <w:shd w:val="clear" w:color="auto" w:fill="D6E3BC"/>
          <w:rtl/>
          <w:lang w:bidi="ar"/>
        </w:rPr>
        <w:t xml:space="preserve"> "</w:t>
      </w:r>
      <w:r w:rsidRPr="001900D5">
        <w:rPr>
          <w:rFonts w:ascii="Calibri" w:eastAsia="Calibri" w:hAnsi="Calibri" w:cs="Mudir MT"/>
          <w:b/>
          <w:bCs/>
          <w:color w:val="FF0000"/>
          <w:sz w:val="22"/>
          <w:szCs w:val="22"/>
          <w:shd w:val="clear" w:color="auto" w:fill="D6E3BC"/>
          <w:rtl/>
          <w:lang w:bidi="ar"/>
        </w:rPr>
        <w:t>لازم</w:t>
      </w:r>
      <w:r w:rsidRPr="001900D5">
        <w:rPr>
          <w:rFonts w:ascii="Calibri" w:eastAsia="Calibri" w:hAnsi="Calibri" w:cs="Mudir MT" w:hint="cs"/>
          <w:b/>
          <w:bCs/>
          <w:color w:val="FF0000"/>
          <w:sz w:val="22"/>
          <w:szCs w:val="22"/>
          <w:shd w:val="clear" w:color="auto" w:fill="D6E3BC"/>
          <w:rtl/>
          <w:lang w:bidi="ar"/>
        </w:rPr>
        <w:t xml:space="preserve"> , و </w:t>
      </w:r>
      <w:r w:rsidRPr="001900D5">
        <w:rPr>
          <w:rFonts w:ascii="Calibri" w:eastAsia="Calibri" w:hAnsi="Calibri" w:cs="Mudir MT"/>
          <w:b/>
          <w:bCs/>
          <w:color w:val="FF0000"/>
          <w:sz w:val="22"/>
          <w:szCs w:val="22"/>
          <w:shd w:val="clear" w:color="auto" w:fill="D6E3BC"/>
          <w:rtl/>
          <w:lang w:bidi="ar"/>
        </w:rPr>
        <w:t>واجب أتى</w:t>
      </w:r>
      <w:r w:rsidRPr="001900D5">
        <w:rPr>
          <w:rFonts w:ascii="Calibri" w:eastAsia="Calibri" w:hAnsi="Calibri" w:cs="Mudir MT" w:hint="cs"/>
          <w:b/>
          <w:bCs/>
          <w:color w:val="FF0000"/>
          <w:sz w:val="22"/>
          <w:szCs w:val="22"/>
          <w:shd w:val="clear" w:color="auto" w:fill="D6E3BC"/>
          <w:rtl/>
          <w:lang w:bidi="ar"/>
        </w:rPr>
        <w:t xml:space="preserve"> , </w:t>
      </w:r>
      <w:r w:rsidRPr="001900D5">
        <w:rPr>
          <w:rFonts w:ascii="Calibri" w:eastAsia="Calibri" w:hAnsi="Calibri" w:cs="Mudir MT"/>
          <w:b/>
          <w:bCs/>
          <w:color w:val="FF0000"/>
          <w:sz w:val="22"/>
          <w:szCs w:val="22"/>
          <w:shd w:val="clear" w:color="auto" w:fill="D6E3BC"/>
          <w:rtl/>
          <w:lang w:bidi="ar"/>
        </w:rPr>
        <w:t xml:space="preserve"> وجائز</w:t>
      </w:r>
      <w:r w:rsidRPr="001900D5">
        <w:rPr>
          <w:rFonts w:ascii="Calibri" w:eastAsia="Calibri" w:hAnsi="Calibri" w:cs="Mudir MT" w:hint="cs"/>
          <w:b/>
          <w:bCs/>
          <w:color w:val="FF0000"/>
          <w:sz w:val="22"/>
          <w:szCs w:val="22"/>
          <w:shd w:val="clear" w:color="auto" w:fill="D6E3BC"/>
          <w:rtl/>
          <w:lang w:bidi="ar"/>
        </w:rPr>
        <w:t xml:space="preserve"> </w:t>
      </w:r>
      <w:r w:rsidRPr="001900D5">
        <w:rPr>
          <w:rFonts w:ascii="Calibri" w:eastAsia="Calibri" w:hAnsi="Calibri" w:cs="Mudir MT"/>
          <w:b/>
          <w:bCs/>
          <w:color w:val="FF0000"/>
          <w:sz w:val="22"/>
          <w:szCs w:val="22"/>
          <w:shd w:val="clear" w:color="auto" w:fill="D6E3BC"/>
          <w:rtl/>
          <w:lang w:bidi="ar"/>
        </w:rPr>
        <w:t>وهو</w:t>
      </w:r>
      <w:r w:rsidRPr="001900D5">
        <w:rPr>
          <w:rFonts w:ascii="Calibri" w:eastAsia="Calibri" w:hAnsi="Calibri" w:cs="Mudir MT"/>
          <w:b/>
          <w:bCs/>
          <w:sz w:val="22"/>
          <w:szCs w:val="22"/>
          <w:shd w:val="clear" w:color="auto" w:fill="D6E3BC"/>
          <w:rtl/>
          <w:lang w:bidi="ar"/>
        </w:rPr>
        <w:t xml:space="preserve">" أي المد </w:t>
      </w:r>
      <w:r w:rsidRPr="001900D5">
        <w:rPr>
          <w:rFonts w:ascii="Calibri" w:eastAsia="Calibri" w:hAnsi="Calibri" w:cs="Mudir MT" w:hint="cs"/>
          <w:b/>
          <w:bCs/>
          <w:sz w:val="22"/>
          <w:szCs w:val="22"/>
          <w:shd w:val="clear" w:color="auto" w:fill="D6E3BC"/>
          <w:rtl/>
          <w:lang w:bidi="ar"/>
        </w:rPr>
        <w:t xml:space="preserve"> </w:t>
      </w:r>
      <w:r w:rsidRPr="001900D5">
        <w:rPr>
          <w:rFonts w:ascii="Sakkal Majalla" w:eastAsia="Calibri" w:hAnsi="Sakkal Majalla" w:cs="Sakkal Majalla" w:hint="cs"/>
          <w:sz w:val="30"/>
          <w:szCs w:val="30"/>
          <w:rtl/>
        </w:rPr>
        <w:t xml:space="preserve">من حيث هو مد يعني بغض النظر عن اسمه  سواء كان لازم أو واجب أو جائز المد إطالة الصوت , إطالة الصوت وهو المد , وعدم الإطالة وهو القصر كلاهما ثبتا يعني كلاهما ثبت عن النبي </w:t>
      </w:r>
      <w:r w:rsidRPr="001900D5">
        <w:rPr>
          <w:rFonts w:ascii="Sakkal Majalla" w:eastAsia="Calibri" w:hAnsi="Sakkal Majalla" w:cs="Sakkal Majalla" w:hint="cs"/>
          <w:sz w:val="30"/>
          <w:szCs w:val="30"/>
        </w:rPr>
        <w:sym w:font="AGA Arabesque" w:char="F077"/>
      </w:r>
      <w:r w:rsidRPr="001900D5">
        <w:rPr>
          <w:rFonts w:ascii="Sakkal Majalla" w:eastAsia="Calibri" w:hAnsi="Sakkal Majalla" w:cs="Sakkal Majalla" w:hint="cs"/>
          <w:sz w:val="30"/>
          <w:szCs w:val="30"/>
          <w:rtl/>
        </w:rPr>
        <w:t xml:space="preserve"> ثبت عنه أنه مد , وثبت عنه أنه قصر , </w:t>
      </w:r>
      <w:r w:rsidRPr="001900D5">
        <w:rPr>
          <w:rFonts w:ascii="Calibri" w:eastAsia="Calibri" w:hAnsi="Calibri" w:cs="Mudir MT"/>
          <w:b/>
          <w:bCs/>
          <w:sz w:val="22"/>
          <w:szCs w:val="22"/>
          <w:shd w:val="clear" w:color="auto" w:fill="D6E3BC"/>
          <w:rtl/>
          <w:lang w:bidi="ar"/>
        </w:rPr>
        <w:t>"</w:t>
      </w:r>
      <w:r w:rsidRPr="001900D5">
        <w:rPr>
          <w:rFonts w:ascii="Calibri" w:eastAsia="Calibri" w:hAnsi="Calibri" w:cs="Mudir MT"/>
          <w:b/>
          <w:bCs/>
          <w:color w:val="FF0000"/>
          <w:sz w:val="22"/>
          <w:szCs w:val="22"/>
          <w:shd w:val="clear" w:color="auto" w:fill="D6E3BC"/>
          <w:rtl/>
          <w:lang w:bidi="ar"/>
        </w:rPr>
        <w:t>وقصر</w:t>
      </w:r>
      <w:r w:rsidRPr="001900D5">
        <w:rPr>
          <w:rFonts w:ascii="Calibri" w:eastAsia="Calibri" w:hAnsi="Calibri" w:cs="Mudir MT"/>
          <w:b/>
          <w:bCs/>
          <w:sz w:val="22"/>
          <w:szCs w:val="22"/>
          <w:shd w:val="clear" w:color="auto" w:fill="D6E3BC"/>
          <w:rtl/>
          <w:lang w:bidi="ar"/>
        </w:rPr>
        <w:t>" وهو لغة: الحبس</w:t>
      </w:r>
      <w:r w:rsidRPr="001900D5">
        <w:rPr>
          <w:rFonts w:ascii="Sakkal Majalla" w:eastAsia="Calibri" w:hAnsi="Sakkal Majalla" w:cs="Sakkal Majalla" w:hint="cs"/>
          <w:sz w:val="30"/>
          <w:szCs w:val="30"/>
          <w:rtl/>
        </w:rPr>
        <w:t xml:space="preserve"> القصر في اللغة الحبس , قصرت كذا على كذا يعني حبسته على كذا ومن قوله تعالى (حور مقصورات في الخيام ) يعني محبوسات في الخيام , طبعا </w:t>
      </w:r>
      <w:proofErr w:type="spellStart"/>
      <w:r w:rsidRPr="001900D5">
        <w:rPr>
          <w:rFonts w:ascii="Sakkal Majalla" w:eastAsia="Calibri" w:hAnsi="Sakkal Majalla" w:cs="Sakkal Majalla" w:hint="cs"/>
          <w:sz w:val="30"/>
          <w:szCs w:val="30"/>
          <w:rtl/>
        </w:rPr>
        <w:t>لايفهم</w:t>
      </w:r>
      <w:proofErr w:type="spellEnd"/>
      <w:r w:rsidRPr="001900D5">
        <w:rPr>
          <w:rFonts w:ascii="Sakkal Majalla" w:eastAsia="Calibri" w:hAnsi="Sakkal Majalla" w:cs="Sakkal Majalla" w:hint="cs"/>
          <w:sz w:val="30"/>
          <w:szCs w:val="30"/>
          <w:rtl/>
        </w:rPr>
        <w:t xml:space="preserve"> منه الحبس يعني القيد أو التعذيب والضغط النفسي لا طبعا المعنى : هذه بهذه . </w:t>
      </w:r>
      <w:r w:rsidRPr="001900D5">
        <w:rPr>
          <w:rFonts w:ascii="Sakkal Majalla" w:eastAsia="Calibri" w:hAnsi="Sakkal Majalla" w:cs="Sakkal Majalla"/>
          <w:sz w:val="30"/>
          <w:szCs w:val="30"/>
          <w:rtl/>
        </w:rPr>
        <w:br/>
      </w:r>
      <w:r w:rsidRPr="001900D5">
        <w:rPr>
          <w:rFonts w:ascii="Calibri" w:eastAsia="Calibri" w:hAnsi="Calibri" w:cs="Mudir MT"/>
          <w:b/>
          <w:bCs/>
          <w:sz w:val="22"/>
          <w:szCs w:val="22"/>
          <w:shd w:val="clear" w:color="auto" w:fill="D6E3BC"/>
          <w:rtl/>
          <w:lang w:bidi="ar"/>
        </w:rPr>
        <w:t xml:space="preserve">، واصطلاحاً: ترك المد وهو الأصل </w:t>
      </w:r>
      <w:r w:rsidRPr="001900D5">
        <w:rPr>
          <w:rFonts w:ascii="Sakkal Majalla" w:eastAsia="Calibri" w:hAnsi="Sakkal Majalla" w:cs="Sakkal Majalla" w:hint="cs"/>
          <w:sz w:val="30"/>
          <w:szCs w:val="30"/>
          <w:rtl/>
        </w:rPr>
        <w:t xml:space="preserve">يعني الأصل أن يكون حرف المد الطبيعي هو القصر تطويل المد زيادة عن الطبيعي هذا الزائد هذا الأمر زائد </w:t>
      </w:r>
      <w:r w:rsidRPr="001900D5">
        <w:rPr>
          <w:rFonts w:ascii="Calibri" w:eastAsia="Calibri" w:hAnsi="Calibri" w:cs="Mudir MT"/>
          <w:b/>
          <w:bCs/>
          <w:sz w:val="22"/>
          <w:szCs w:val="22"/>
          <w:shd w:val="clear" w:color="auto" w:fill="D6E3BC"/>
          <w:rtl/>
          <w:lang w:bidi="ar"/>
        </w:rPr>
        <w:t xml:space="preserve"> "</w:t>
      </w:r>
      <w:r w:rsidRPr="001900D5">
        <w:rPr>
          <w:rFonts w:ascii="Calibri" w:eastAsia="Calibri" w:hAnsi="Calibri" w:cs="Mudir MT"/>
          <w:b/>
          <w:bCs/>
          <w:color w:val="FF0000"/>
          <w:sz w:val="22"/>
          <w:szCs w:val="22"/>
          <w:shd w:val="clear" w:color="auto" w:fill="D6E3BC"/>
          <w:rtl/>
          <w:lang w:bidi="ar"/>
        </w:rPr>
        <w:t>ثبتا</w:t>
      </w:r>
      <w:r w:rsidRPr="001900D5">
        <w:rPr>
          <w:rFonts w:ascii="Calibri" w:eastAsia="Calibri" w:hAnsi="Calibri" w:cs="Mudir MT"/>
          <w:b/>
          <w:bCs/>
          <w:sz w:val="22"/>
          <w:szCs w:val="22"/>
          <w:shd w:val="clear" w:color="auto" w:fill="D6E3BC"/>
          <w:rtl/>
          <w:lang w:bidi="ar"/>
        </w:rPr>
        <w:t xml:space="preserve">". </w:t>
      </w:r>
      <w:r w:rsidRPr="001900D5">
        <w:rPr>
          <w:rFonts w:ascii="Calibri" w:eastAsia="Calibri" w:hAnsi="Calibri" w:cs="Mudir MT"/>
          <w:b/>
          <w:bCs/>
          <w:sz w:val="22"/>
          <w:szCs w:val="22"/>
          <w:shd w:val="clear" w:color="auto" w:fill="D6E3BC"/>
          <w:rtl/>
          <w:lang w:bidi="ar"/>
        </w:rPr>
        <w:br/>
        <w:t xml:space="preserve">وقد أخذ في بيان أقسام المد. فقال: </w:t>
      </w:r>
    </w:p>
    <w:p w:rsidR="001900D5" w:rsidRPr="001900D5" w:rsidRDefault="00CB251C" w:rsidP="001900D5">
      <w:pPr>
        <w:bidi/>
        <w:rPr>
          <w:rFonts w:ascii="Calibri" w:eastAsia="Calibri" w:hAnsi="Calibri" w:cs="Mudir MT"/>
          <w:b/>
          <w:bCs/>
          <w:sz w:val="22"/>
          <w:szCs w:val="22"/>
          <w:shd w:val="clear" w:color="auto" w:fill="D6E3BC"/>
          <w:rtl/>
          <w:lang w:bidi="ar"/>
        </w:rPr>
      </w:pPr>
      <w:r w:rsidRPr="001900D5">
        <w:rPr>
          <w:rFonts w:ascii="Calibri" w:eastAsia="Calibri" w:hAnsi="Calibri" w:cs="Arial" w:hint="cs"/>
          <w:b/>
          <w:bCs/>
          <w:noProof/>
          <w:sz w:val="22"/>
          <w:szCs w:val="22"/>
          <w:rtl/>
        </w:rPr>
        <mc:AlternateContent>
          <mc:Choice Requires="wps">
            <w:drawing>
              <wp:anchor distT="0" distB="0" distL="114300" distR="114300" simplePos="0" relativeHeight="251758592" behindDoc="0" locked="0" layoutInCell="1" allowOverlap="1" wp14:anchorId="10D26B2E" wp14:editId="736690A9">
                <wp:simplePos x="0" y="0"/>
                <wp:positionH relativeFrom="column">
                  <wp:posOffset>-345440</wp:posOffset>
                </wp:positionH>
                <wp:positionV relativeFrom="paragraph">
                  <wp:posOffset>115570</wp:posOffset>
                </wp:positionV>
                <wp:extent cx="7019925" cy="2311400"/>
                <wp:effectExtent l="0" t="0" r="28575" b="12700"/>
                <wp:wrapNone/>
                <wp:docPr id="87" name="مستطيل مستدير الزوايا 87"/>
                <wp:cNvGraphicFramePr/>
                <a:graphic xmlns:a="http://schemas.openxmlformats.org/drawingml/2006/main">
                  <a:graphicData uri="http://schemas.microsoft.com/office/word/2010/wordprocessingShape">
                    <wps:wsp>
                      <wps:cNvSpPr/>
                      <wps:spPr>
                        <a:xfrm>
                          <a:off x="0" y="0"/>
                          <a:ext cx="7019925" cy="231140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FE11CD" w:rsidRDefault="00950994" w:rsidP="00CB251C">
                            <w:pPr>
                              <w:shd w:val="clear" w:color="auto" w:fill="D6E3BC" w:themeFill="accent3" w:themeFillTint="66"/>
                              <w:bidi/>
                              <w:jc w:val="center"/>
                              <w:rPr>
                                <w:rFonts w:ascii="Sakkal Majalla" w:hAnsi="Sakkal Majalla" w:cs="Sakkal Majalla"/>
                                <w:b/>
                                <w:bCs/>
                                <w:sz w:val="32"/>
                                <w:szCs w:val="32"/>
                                <w:rtl/>
                              </w:rPr>
                            </w:pPr>
                            <w:r w:rsidRPr="00FE11CD">
                              <w:rPr>
                                <w:rFonts w:ascii="Sakkal Majalla" w:hAnsi="Sakkal Majalla" w:cs="Sakkal Majalla" w:hint="cs"/>
                                <w:b/>
                                <w:bCs/>
                                <w:sz w:val="32"/>
                                <w:szCs w:val="32"/>
                                <w:rtl/>
                              </w:rPr>
                              <w:t>70/ فَـلاَزِمٌ إِنْ جَـاءَ بَعْـدَ حَـرْفِ مَــدْ      سَـاكِـنُ حَالَـيْـنِ وَبِالـطُّـولِ يُـمَـــــــدْ</w:t>
                            </w:r>
                          </w:p>
                          <w:p w:rsidR="00950994" w:rsidRDefault="00950994" w:rsidP="00CB251C">
                            <w:pPr>
                              <w:shd w:val="clear" w:color="auto" w:fill="D6E3BC" w:themeFill="accent3" w:themeFillTint="66"/>
                              <w:bidi/>
                            </w:pPr>
                            <w:r w:rsidRPr="004B710F">
                              <w:rPr>
                                <w:b/>
                                <w:bCs/>
                                <w:color w:val="FF0000"/>
                                <w:rtl/>
                                <w:lang w:bidi="ar"/>
                              </w:rPr>
                              <w:t>أ-</w:t>
                            </w:r>
                            <w:r w:rsidRPr="004B710F">
                              <w:rPr>
                                <w:rFonts w:hint="cs"/>
                                <w:b/>
                                <w:bCs/>
                                <w:color w:val="FF0000"/>
                                <w:rtl/>
                                <w:lang w:bidi="ar"/>
                              </w:rPr>
                              <w:t>[</w:t>
                            </w:r>
                            <w:r w:rsidRPr="004B710F">
                              <w:rPr>
                                <w:b/>
                                <w:bCs/>
                                <w:color w:val="FF0000"/>
                                <w:rtl/>
                                <w:lang w:bidi="ar"/>
                              </w:rPr>
                              <w:t xml:space="preserve"> المد اللازم</w:t>
                            </w:r>
                            <w:r w:rsidRPr="004B710F">
                              <w:rPr>
                                <w:rFonts w:hint="cs"/>
                                <w:b/>
                                <w:bCs/>
                                <w:color w:val="FF0000"/>
                                <w:rtl/>
                                <w:lang w:bidi="ar"/>
                              </w:rPr>
                              <w:t>]</w:t>
                            </w:r>
                            <w:r w:rsidRPr="004B710F">
                              <w:rPr>
                                <w:b/>
                                <w:bCs/>
                                <w:color w:val="FF0000"/>
                                <w:rtl/>
                                <w:lang w:bidi="ar"/>
                              </w:rPr>
                              <w:br/>
                            </w:r>
                            <w:r w:rsidRPr="00E7408E">
                              <w:rPr>
                                <w:rFonts w:cs="Mudir MT"/>
                                <w:b/>
                                <w:bCs/>
                                <w:shd w:val="clear" w:color="auto" w:fill="D6E3BC" w:themeFill="accent3" w:themeFillTint="66"/>
                                <w:rtl/>
                                <w:lang w:bidi="ar"/>
                              </w:rPr>
                              <w:t>"</w:t>
                            </w:r>
                            <w:r w:rsidRPr="004B710F">
                              <w:rPr>
                                <w:rFonts w:cs="Mudir MT"/>
                                <w:b/>
                                <w:bCs/>
                                <w:color w:val="FF0000"/>
                                <w:shd w:val="clear" w:color="auto" w:fill="D6E3BC" w:themeFill="accent3" w:themeFillTint="66"/>
                                <w:rtl/>
                                <w:lang w:bidi="ar"/>
                              </w:rPr>
                              <w:t>فلازم إن جاء بعد حرف مد</w:t>
                            </w:r>
                            <w:r w:rsidRPr="00E7408E">
                              <w:rPr>
                                <w:rFonts w:cs="Mudir MT"/>
                                <w:b/>
                                <w:bCs/>
                                <w:shd w:val="clear" w:color="auto" w:fill="D6E3BC" w:themeFill="accent3" w:themeFillTint="66"/>
                                <w:rtl/>
                                <w:lang w:bidi="ar"/>
                              </w:rPr>
                              <w:t>" حرف "</w:t>
                            </w:r>
                            <w:r w:rsidRPr="004B710F">
                              <w:rPr>
                                <w:rFonts w:cs="Mudir MT"/>
                                <w:b/>
                                <w:bCs/>
                                <w:color w:val="FF0000"/>
                                <w:shd w:val="clear" w:color="auto" w:fill="D6E3BC" w:themeFill="accent3" w:themeFillTint="66"/>
                                <w:rtl/>
                                <w:lang w:bidi="ar"/>
                              </w:rPr>
                              <w:t>ساكن حالين</w:t>
                            </w:r>
                            <w:r w:rsidRPr="00E7408E">
                              <w:rPr>
                                <w:rFonts w:cs="Mudir MT"/>
                                <w:b/>
                                <w:bCs/>
                                <w:shd w:val="clear" w:color="auto" w:fill="D6E3BC" w:themeFill="accent3" w:themeFillTint="66"/>
                                <w:rtl/>
                                <w:lang w:bidi="ar"/>
                              </w:rPr>
                              <w:t xml:space="preserve">" بالإضافة, أي ساكن في حالي الوصل والوقف. </w:t>
                            </w:r>
                            <w:r>
                              <w:rPr>
                                <w:rFonts w:cs="Mudir MT" w:hint="cs"/>
                                <w:b/>
                                <w:bCs/>
                                <w:shd w:val="clear" w:color="auto" w:fill="D6E3BC" w:themeFill="accent3" w:themeFillTint="66"/>
                                <w:rtl/>
                                <w:lang w:bidi="ar"/>
                              </w:rPr>
                              <w:t>"</w:t>
                            </w:r>
                            <w:r w:rsidRPr="004B710F">
                              <w:rPr>
                                <w:rFonts w:cs="Mudir MT"/>
                                <w:b/>
                                <w:bCs/>
                                <w:color w:val="FF0000"/>
                                <w:shd w:val="clear" w:color="auto" w:fill="D6E3BC" w:themeFill="accent3" w:themeFillTint="66"/>
                                <w:rtl/>
                                <w:lang w:bidi="ar"/>
                              </w:rPr>
                              <w:t xml:space="preserve">وبالطول يمد </w:t>
                            </w:r>
                            <w:r>
                              <w:rPr>
                                <w:rFonts w:cs="Mudir MT" w:hint="cs"/>
                                <w:b/>
                                <w:bCs/>
                                <w:shd w:val="clear" w:color="auto" w:fill="D6E3BC" w:themeFill="accent3" w:themeFillTint="66"/>
                                <w:rtl/>
                                <w:lang w:bidi="ar"/>
                              </w:rPr>
                              <w:t>"</w:t>
                            </w:r>
                            <w:r w:rsidRPr="00E7408E">
                              <w:rPr>
                                <w:rFonts w:cs="Mudir MT"/>
                                <w:b/>
                                <w:bCs/>
                                <w:shd w:val="clear" w:color="auto" w:fill="D6E3BC" w:themeFill="accent3" w:themeFillTint="66"/>
                                <w:rtl/>
                                <w:lang w:bidi="ar"/>
                              </w:rPr>
                              <w:t>بقدر ألفين.</w:t>
                            </w:r>
                            <w:r w:rsidRPr="00E7408E">
                              <w:rPr>
                                <w:rFonts w:cs="Mudir MT"/>
                                <w:b/>
                                <w:bCs/>
                                <w:shd w:val="clear" w:color="auto" w:fill="D6E3BC" w:themeFill="accent3" w:themeFillTint="66"/>
                                <w:rtl/>
                                <w:lang w:bidi="ar"/>
                              </w:rPr>
                              <w:br/>
                              <w:t xml:space="preserve">واللازم قسمان: </w:t>
                            </w:r>
                            <w:r w:rsidRPr="00E7408E">
                              <w:rPr>
                                <w:rFonts w:cs="Mudir MT"/>
                                <w:b/>
                                <w:bCs/>
                                <w:shd w:val="clear" w:color="auto" w:fill="D6E3BC" w:themeFill="accent3" w:themeFillTint="66"/>
                                <w:rtl/>
                                <w:lang w:bidi="ar"/>
                              </w:rPr>
                              <w:br/>
                              <w:t xml:space="preserve">1- لازم كلمي. </w:t>
                            </w:r>
                            <w:r w:rsidRPr="00E2359D">
                              <w:rPr>
                                <w:rFonts w:cs="Mudir MT"/>
                                <w:b/>
                                <w:bCs/>
                                <w:shd w:val="clear" w:color="auto" w:fill="D6E3BC" w:themeFill="accent3" w:themeFillTint="66"/>
                                <w:rtl/>
                                <w:lang w:bidi="ar"/>
                              </w:rPr>
                              <w:t xml:space="preserve">نحو : </w:t>
                            </w:r>
                            <w:proofErr w:type="spellStart"/>
                            <w:r w:rsidRPr="00E2359D">
                              <w:rPr>
                                <w:rFonts w:ascii="QCF2BSML" w:hAnsi="QCF2BSML" w:cs="QCF2BSML"/>
                                <w:color w:val="000000"/>
                                <w:sz w:val="23"/>
                                <w:szCs w:val="23"/>
                                <w:shd w:val="clear" w:color="auto" w:fill="D6E3BC" w:themeFill="accent3" w:themeFillTint="66"/>
                                <w:rtl/>
                              </w:rPr>
                              <w:t>ﱡﭐ</w:t>
                            </w:r>
                            <w:proofErr w:type="spellEnd"/>
                            <w:r w:rsidRPr="00E2359D">
                              <w:rPr>
                                <w:rFonts w:ascii="QCF2025" w:hAnsi="QCF2025" w:cs="QCF2025"/>
                                <w:color w:val="000000"/>
                                <w:sz w:val="2"/>
                                <w:szCs w:val="2"/>
                                <w:shd w:val="clear" w:color="auto" w:fill="D6E3BC" w:themeFill="accent3" w:themeFillTint="66"/>
                                <w:rtl/>
                              </w:rPr>
                              <w:t xml:space="preserve"> </w:t>
                            </w:r>
                            <w:r w:rsidRPr="00E2359D">
                              <w:rPr>
                                <w:rFonts w:ascii="QCF2025" w:hAnsi="QCF2025" w:cs="QCF2025"/>
                                <w:color w:val="000000"/>
                                <w:sz w:val="23"/>
                                <w:szCs w:val="23"/>
                                <w:shd w:val="clear" w:color="auto" w:fill="D6E3BC" w:themeFill="accent3" w:themeFillTint="66"/>
                                <w:rtl/>
                              </w:rPr>
                              <w:t>ﱡ</w:t>
                            </w:r>
                            <w:r w:rsidRPr="00E2359D">
                              <w:rPr>
                                <w:rFonts w:ascii="QCF2025" w:hAnsi="QCF2025" w:cs="QCF2025"/>
                                <w:color w:val="000000"/>
                                <w:sz w:val="2"/>
                                <w:szCs w:val="2"/>
                                <w:shd w:val="clear" w:color="auto" w:fill="D6E3BC" w:themeFill="accent3" w:themeFillTint="66"/>
                                <w:rtl/>
                              </w:rPr>
                              <w:t xml:space="preserve"> </w:t>
                            </w:r>
                            <w:r w:rsidRPr="00E2359D">
                              <w:rPr>
                                <w:rFonts w:ascii="QCF2BSML" w:hAnsi="QCF2BSML" w:cs="QCF2BSML"/>
                                <w:color w:val="000000"/>
                                <w:sz w:val="23"/>
                                <w:szCs w:val="23"/>
                                <w:shd w:val="clear" w:color="auto" w:fill="D6E3BC" w:themeFill="accent3" w:themeFillTint="66"/>
                                <w:rtl/>
                              </w:rPr>
                              <w:t>ﱠ</w:t>
                            </w:r>
                            <w:r w:rsidRPr="00E2359D">
                              <w:rPr>
                                <w:rFonts w:ascii="Arial" w:hAnsi="Arial" w:cs="Arial"/>
                                <w:color w:val="000000"/>
                                <w:sz w:val="2"/>
                                <w:szCs w:val="2"/>
                                <w:shd w:val="clear" w:color="auto" w:fill="D6E3BC" w:themeFill="accent3" w:themeFillTint="66"/>
                                <w:rtl/>
                              </w:rPr>
                              <w:t xml:space="preserve"> </w:t>
                            </w:r>
                            <w:r w:rsidRPr="00E2359D">
                              <w:rPr>
                                <w:rFonts w:cs="Mudir MT" w:hint="cs"/>
                                <w:b/>
                                <w:bCs/>
                                <w:shd w:val="clear" w:color="auto" w:fill="D6E3BC" w:themeFill="accent3" w:themeFillTint="66"/>
                                <w:rtl/>
                                <w:lang w:bidi="ar"/>
                              </w:rPr>
                              <w:t>و</w:t>
                            </w:r>
                            <w:r w:rsidRPr="00E2359D">
                              <w:rPr>
                                <w:rFonts w:ascii="QCF2BSML" w:hAnsi="QCF2BSML" w:cs="QCF2BSML"/>
                                <w:color w:val="000000"/>
                                <w:sz w:val="23"/>
                                <w:szCs w:val="23"/>
                                <w:shd w:val="clear" w:color="auto" w:fill="D6E3BC" w:themeFill="accent3" w:themeFillTint="66"/>
                                <w:rtl/>
                              </w:rPr>
                              <w:t xml:space="preserve"> </w:t>
                            </w:r>
                            <w:proofErr w:type="spellStart"/>
                            <w:r w:rsidRPr="00E2359D">
                              <w:rPr>
                                <w:rFonts w:ascii="QCF2BSML" w:hAnsi="QCF2BSML" w:cs="QCF2BSML"/>
                                <w:color w:val="000000"/>
                                <w:sz w:val="23"/>
                                <w:szCs w:val="23"/>
                                <w:shd w:val="clear" w:color="auto" w:fill="D6E3BC" w:themeFill="accent3" w:themeFillTint="66"/>
                                <w:rtl/>
                              </w:rPr>
                              <w:t>ﱡﭐ</w:t>
                            </w:r>
                            <w:proofErr w:type="spellEnd"/>
                            <w:r w:rsidRPr="00E2359D">
                              <w:rPr>
                                <w:rFonts w:ascii="QCF2147" w:hAnsi="QCF2147" w:cs="QCF2147"/>
                                <w:color w:val="000000"/>
                                <w:sz w:val="2"/>
                                <w:szCs w:val="2"/>
                                <w:shd w:val="clear" w:color="auto" w:fill="D6E3BC" w:themeFill="accent3" w:themeFillTint="66"/>
                                <w:rtl/>
                              </w:rPr>
                              <w:t xml:space="preserve"> </w:t>
                            </w:r>
                            <w:r w:rsidRPr="00E2359D">
                              <w:rPr>
                                <w:rFonts w:ascii="QCF2147" w:hAnsi="QCF2147" w:cs="QCF2147"/>
                                <w:color w:val="000000"/>
                                <w:sz w:val="23"/>
                                <w:szCs w:val="23"/>
                                <w:shd w:val="clear" w:color="auto" w:fill="D6E3BC" w:themeFill="accent3" w:themeFillTint="66"/>
                                <w:rtl/>
                              </w:rPr>
                              <w:t>ﱌ</w:t>
                            </w:r>
                            <w:r w:rsidRPr="00E2359D">
                              <w:rPr>
                                <w:rFonts w:ascii="QCF2147" w:hAnsi="QCF2147" w:cs="QCF2147"/>
                                <w:color w:val="000000"/>
                                <w:sz w:val="2"/>
                                <w:szCs w:val="2"/>
                                <w:shd w:val="clear" w:color="auto" w:fill="D6E3BC" w:themeFill="accent3" w:themeFillTint="66"/>
                                <w:rtl/>
                              </w:rPr>
                              <w:t xml:space="preserve"> </w:t>
                            </w:r>
                            <w:r w:rsidRPr="00E2359D">
                              <w:rPr>
                                <w:rFonts w:ascii="QCF2BSML" w:hAnsi="QCF2BSML" w:cs="QCF2BSML"/>
                                <w:color w:val="000000"/>
                                <w:sz w:val="23"/>
                                <w:szCs w:val="23"/>
                                <w:shd w:val="clear" w:color="auto" w:fill="D6E3BC" w:themeFill="accent3" w:themeFillTint="66"/>
                                <w:rtl/>
                              </w:rPr>
                              <w:t>ﱠ</w:t>
                            </w:r>
                            <w:r w:rsidRPr="00E2359D">
                              <w:rPr>
                                <w:rFonts w:ascii="Arial" w:hAnsi="Arial" w:cs="Arial"/>
                                <w:color w:val="000000"/>
                                <w:sz w:val="2"/>
                                <w:szCs w:val="2"/>
                                <w:shd w:val="clear" w:color="auto" w:fill="D6E3BC" w:themeFill="accent3" w:themeFillTint="66"/>
                                <w:rtl/>
                              </w:rPr>
                              <w:t xml:space="preserve"> </w:t>
                            </w:r>
                            <w:r w:rsidRPr="00E2359D">
                              <w:rPr>
                                <w:rFonts w:cs="Mudir MT"/>
                                <w:b/>
                                <w:bCs/>
                                <w:shd w:val="clear" w:color="auto" w:fill="D6E3BC" w:themeFill="accent3" w:themeFillTint="66"/>
                                <w:rtl/>
                                <w:lang w:bidi="ar"/>
                              </w:rPr>
                              <w:t>في</w:t>
                            </w:r>
                            <w:r w:rsidRPr="00E7408E">
                              <w:rPr>
                                <w:rFonts w:cs="Mudir MT"/>
                                <w:b/>
                                <w:bCs/>
                                <w:shd w:val="clear" w:color="auto" w:fill="D6E3BC" w:themeFill="accent3" w:themeFillTint="66"/>
                                <w:rtl/>
                                <w:lang w:bidi="ar"/>
                              </w:rPr>
                              <w:t xml:space="preserve"> وجه الإبدال.</w:t>
                            </w:r>
                            <w:r w:rsidRPr="00E7408E">
                              <w:rPr>
                                <w:rFonts w:cs="Mudir MT"/>
                                <w:b/>
                                <w:bCs/>
                                <w:shd w:val="clear" w:color="auto" w:fill="D6E3BC" w:themeFill="accent3" w:themeFillTint="66"/>
                                <w:rtl/>
                                <w:lang w:bidi="ar"/>
                              </w:rPr>
                              <w:br/>
                              <w:t>2- لازم حرفي. ن</w:t>
                            </w:r>
                            <w:r>
                              <w:rPr>
                                <w:rFonts w:cs="Mudir MT"/>
                                <w:b/>
                                <w:bCs/>
                                <w:shd w:val="clear" w:color="auto" w:fill="D6E3BC" w:themeFill="accent3" w:themeFillTint="66"/>
                                <w:rtl/>
                                <w:lang w:bidi="ar"/>
                              </w:rPr>
                              <w:t>حو (ق)و(ص). لكن يجور في "عين" م</w:t>
                            </w:r>
                            <w:r>
                              <w:rPr>
                                <w:rFonts w:cs="Mudir MT" w:hint="cs"/>
                                <w:b/>
                                <w:bCs/>
                                <w:shd w:val="clear" w:color="auto" w:fill="D6E3BC" w:themeFill="accent3" w:themeFillTint="66"/>
                                <w:rtl/>
                                <w:lang w:bidi="ar"/>
                              </w:rPr>
                              <w:t>ن</w:t>
                            </w:r>
                            <w:r w:rsidRPr="00E7408E">
                              <w:rPr>
                                <w:rFonts w:cs="Mudir MT"/>
                                <w:b/>
                                <w:bCs/>
                                <w:shd w:val="clear" w:color="auto" w:fill="D6E3BC" w:themeFill="accent3" w:themeFillTint="66"/>
                                <w:rtl/>
                                <w:lang w:bidi="ar"/>
                              </w:rPr>
                              <w:t xml:space="preserve"> فاتحتي "مريم" و"الشورى" التوسط.. تفرقة بين ما قبله حركة من جنسه، وبين ما قبله حركة من غير جنسه.. ليكون لحرف المد مزية على "حرف اللين".</w:t>
                            </w:r>
                            <w:r w:rsidRPr="00E7408E">
                              <w:rPr>
                                <w:rFonts w:cs="Mudir MT"/>
                                <w:b/>
                                <w:bCs/>
                                <w:shd w:val="clear" w:color="auto" w:fill="D6E3BC" w:themeFill="accent3" w:themeFillTint="66"/>
                                <w:rtl/>
                                <w:lang w:bidi="ar"/>
                              </w:rPr>
                              <w:br/>
                            </w:r>
                            <w:r w:rsidRPr="00E7408E">
                              <w:rPr>
                                <w:rFonts w:cs="Mudir MT"/>
                                <w:b/>
                                <w:bCs/>
                                <w:shd w:val="clear" w:color="auto" w:fill="D6E3BC" w:themeFill="accent3" w:themeFillTint="66"/>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87" o:spid="_x0000_s1115" style="position:absolute;left:0;text-align:left;margin-left:-27.2pt;margin-top:9.1pt;width:552.75pt;height:18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" fillcolor="window" strokecolor="windowText" strokeweight="1pt">
                <v:stroke dashstyle="dashDot"/>
                <v:textbox>
                  <w:txbxContent>
                    <w:p w:rsidR="00950994" w:rsidRPr="00FE11CD" w:rsidRDefault="00950994" w:rsidP="00CB251C">
                      <w:pPr>
                        <w:shd w:val="clear" w:color="auto" w:fill="D6E3BC" w:themeFill="accent3" w:themeFillTint="66"/>
                        <w:bidi/>
                        <w:jc w:val="center"/>
                        <w:rPr>
                          <w:rFonts w:ascii="Sakkal Majalla" w:hAnsi="Sakkal Majalla" w:cs="Sakkal Majalla"/>
                          <w:b/>
                          <w:bCs/>
                          <w:sz w:val="32"/>
                          <w:szCs w:val="32"/>
                          <w:rtl/>
                        </w:rPr>
                      </w:pPr>
                      <w:r w:rsidRPr="00FE11CD">
                        <w:rPr>
                          <w:rFonts w:ascii="Sakkal Majalla" w:hAnsi="Sakkal Majalla" w:cs="Sakkal Majalla" w:hint="cs"/>
                          <w:b/>
                          <w:bCs/>
                          <w:sz w:val="32"/>
                          <w:szCs w:val="32"/>
                          <w:rtl/>
                        </w:rPr>
                        <w:t>70/ فَـلاَزِمٌ إِنْ جَـاءَ بَعْـدَ حَـرْفِ مَــدْ      سَـاكِـنُ حَالَـيْـنِ وَبِالـطُّـولِ يُـمَـــــــدْ</w:t>
                      </w:r>
                    </w:p>
                    <w:p w:rsidR="00950994" w:rsidRDefault="00950994" w:rsidP="00CB251C">
                      <w:pPr>
                        <w:shd w:val="clear" w:color="auto" w:fill="D6E3BC" w:themeFill="accent3" w:themeFillTint="66"/>
                        <w:bidi/>
                      </w:pPr>
                      <w:r w:rsidRPr="004B710F">
                        <w:rPr>
                          <w:b/>
                          <w:bCs/>
                          <w:color w:val="FF0000"/>
                          <w:rtl/>
                          <w:lang w:bidi="ar"/>
                        </w:rPr>
                        <w:t>أ-</w:t>
                      </w:r>
                      <w:r w:rsidRPr="004B710F">
                        <w:rPr>
                          <w:rFonts w:hint="cs"/>
                          <w:b/>
                          <w:bCs/>
                          <w:color w:val="FF0000"/>
                          <w:rtl/>
                          <w:lang w:bidi="ar"/>
                        </w:rPr>
                        <w:t>[</w:t>
                      </w:r>
                      <w:r w:rsidRPr="004B710F">
                        <w:rPr>
                          <w:b/>
                          <w:bCs/>
                          <w:color w:val="FF0000"/>
                          <w:rtl/>
                          <w:lang w:bidi="ar"/>
                        </w:rPr>
                        <w:t xml:space="preserve"> المد اللازم</w:t>
                      </w:r>
                      <w:r w:rsidRPr="004B710F">
                        <w:rPr>
                          <w:rFonts w:hint="cs"/>
                          <w:b/>
                          <w:bCs/>
                          <w:color w:val="FF0000"/>
                          <w:rtl/>
                          <w:lang w:bidi="ar"/>
                        </w:rPr>
                        <w:t>]</w:t>
                      </w:r>
                      <w:r w:rsidRPr="004B710F">
                        <w:rPr>
                          <w:b/>
                          <w:bCs/>
                          <w:color w:val="FF0000"/>
                          <w:rtl/>
                          <w:lang w:bidi="ar"/>
                        </w:rPr>
                        <w:br/>
                      </w:r>
                      <w:r w:rsidRPr="00E7408E">
                        <w:rPr>
                          <w:rFonts w:cs="Mudir MT"/>
                          <w:b/>
                          <w:bCs/>
                          <w:shd w:val="clear" w:color="auto" w:fill="D6E3BC" w:themeFill="accent3" w:themeFillTint="66"/>
                          <w:rtl/>
                          <w:lang w:bidi="ar"/>
                        </w:rPr>
                        <w:t>"</w:t>
                      </w:r>
                      <w:r w:rsidRPr="004B710F">
                        <w:rPr>
                          <w:rFonts w:cs="Mudir MT"/>
                          <w:b/>
                          <w:bCs/>
                          <w:color w:val="FF0000"/>
                          <w:shd w:val="clear" w:color="auto" w:fill="D6E3BC" w:themeFill="accent3" w:themeFillTint="66"/>
                          <w:rtl/>
                          <w:lang w:bidi="ar"/>
                        </w:rPr>
                        <w:t>فلازم إن جاء بعد حرف مد</w:t>
                      </w:r>
                      <w:r w:rsidRPr="00E7408E">
                        <w:rPr>
                          <w:rFonts w:cs="Mudir MT"/>
                          <w:b/>
                          <w:bCs/>
                          <w:shd w:val="clear" w:color="auto" w:fill="D6E3BC" w:themeFill="accent3" w:themeFillTint="66"/>
                          <w:rtl/>
                          <w:lang w:bidi="ar"/>
                        </w:rPr>
                        <w:t>" حرف "</w:t>
                      </w:r>
                      <w:r w:rsidRPr="004B710F">
                        <w:rPr>
                          <w:rFonts w:cs="Mudir MT"/>
                          <w:b/>
                          <w:bCs/>
                          <w:color w:val="FF0000"/>
                          <w:shd w:val="clear" w:color="auto" w:fill="D6E3BC" w:themeFill="accent3" w:themeFillTint="66"/>
                          <w:rtl/>
                          <w:lang w:bidi="ar"/>
                        </w:rPr>
                        <w:t>ساكن حالين</w:t>
                      </w:r>
                      <w:r w:rsidRPr="00E7408E">
                        <w:rPr>
                          <w:rFonts w:cs="Mudir MT"/>
                          <w:b/>
                          <w:bCs/>
                          <w:shd w:val="clear" w:color="auto" w:fill="D6E3BC" w:themeFill="accent3" w:themeFillTint="66"/>
                          <w:rtl/>
                          <w:lang w:bidi="ar"/>
                        </w:rPr>
                        <w:t xml:space="preserve">" بالإضافة, أي ساكن في حالي الوصل والوقف. </w:t>
                      </w:r>
                      <w:r>
                        <w:rPr>
                          <w:rFonts w:cs="Mudir MT" w:hint="cs"/>
                          <w:b/>
                          <w:bCs/>
                          <w:shd w:val="clear" w:color="auto" w:fill="D6E3BC" w:themeFill="accent3" w:themeFillTint="66"/>
                          <w:rtl/>
                          <w:lang w:bidi="ar"/>
                        </w:rPr>
                        <w:t>"</w:t>
                      </w:r>
                      <w:r w:rsidRPr="004B710F">
                        <w:rPr>
                          <w:rFonts w:cs="Mudir MT"/>
                          <w:b/>
                          <w:bCs/>
                          <w:color w:val="FF0000"/>
                          <w:shd w:val="clear" w:color="auto" w:fill="D6E3BC" w:themeFill="accent3" w:themeFillTint="66"/>
                          <w:rtl/>
                          <w:lang w:bidi="ar"/>
                        </w:rPr>
                        <w:t xml:space="preserve">وبالطول يمد </w:t>
                      </w:r>
                      <w:r>
                        <w:rPr>
                          <w:rFonts w:cs="Mudir MT" w:hint="cs"/>
                          <w:b/>
                          <w:bCs/>
                          <w:shd w:val="clear" w:color="auto" w:fill="D6E3BC" w:themeFill="accent3" w:themeFillTint="66"/>
                          <w:rtl/>
                          <w:lang w:bidi="ar"/>
                        </w:rPr>
                        <w:t>"</w:t>
                      </w:r>
                      <w:r w:rsidRPr="00E7408E">
                        <w:rPr>
                          <w:rFonts w:cs="Mudir MT"/>
                          <w:b/>
                          <w:bCs/>
                          <w:shd w:val="clear" w:color="auto" w:fill="D6E3BC" w:themeFill="accent3" w:themeFillTint="66"/>
                          <w:rtl/>
                          <w:lang w:bidi="ar"/>
                        </w:rPr>
                        <w:t>بقدر ألفين.</w:t>
                      </w:r>
                      <w:r w:rsidRPr="00E7408E">
                        <w:rPr>
                          <w:rFonts w:cs="Mudir MT"/>
                          <w:b/>
                          <w:bCs/>
                          <w:shd w:val="clear" w:color="auto" w:fill="D6E3BC" w:themeFill="accent3" w:themeFillTint="66"/>
                          <w:rtl/>
                          <w:lang w:bidi="ar"/>
                        </w:rPr>
                        <w:br/>
                        <w:t xml:space="preserve">واللازم قسمان: </w:t>
                      </w:r>
                      <w:r w:rsidRPr="00E7408E">
                        <w:rPr>
                          <w:rFonts w:cs="Mudir MT"/>
                          <w:b/>
                          <w:bCs/>
                          <w:shd w:val="clear" w:color="auto" w:fill="D6E3BC" w:themeFill="accent3" w:themeFillTint="66"/>
                          <w:rtl/>
                          <w:lang w:bidi="ar"/>
                        </w:rPr>
                        <w:br/>
                        <w:t xml:space="preserve">1- لازم كلمي. </w:t>
                      </w:r>
                      <w:r w:rsidRPr="00E2359D">
                        <w:rPr>
                          <w:rFonts w:cs="Mudir MT"/>
                          <w:b/>
                          <w:bCs/>
                          <w:shd w:val="clear" w:color="auto" w:fill="D6E3BC" w:themeFill="accent3" w:themeFillTint="66"/>
                          <w:rtl/>
                          <w:lang w:bidi="ar"/>
                        </w:rPr>
                        <w:t xml:space="preserve">نحو : </w:t>
                      </w:r>
                      <w:r w:rsidRPr="00E2359D">
                        <w:rPr>
                          <w:rFonts w:ascii="QCF2BSML" w:hAnsi="QCF2BSML" w:cs="QCF2BSML"/>
                          <w:color w:val="000000"/>
                          <w:sz w:val="23"/>
                          <w:szCs w:val="23"/>
                          <w:shd w:val="clear" w:color="auto" w:fill="D6E3BC" w:themeFill="accent3" w:themeFillTint="66"/>
                          <w:rtl/>
                        </w:rPr>
                        <w:t>ﱡﭐ</w:t>
                      </w:r>
                      <w:r w:rsidRPr="00E2359D">
                        <w:rPr>
                          <w:rFonts w:ascii="QCF2025" w:hAnsi="QCF2025" w:cs="QCF2025"/>
                          <w:color w:val="000000"/>
                          <w:sz w:val="2"/>
                          <w:szCs w:val="2"/>
                          <w:shd w:val="clear" w:color="auto" w:fill="D6E3BC" w:themeFill="accent3" w:themeFillTint="66"/>
                          <w:rtl/>
                        </w:rPr>
                        <w:t xml:space="preserve"> </w:t>
                      </w:r>
                      <w:r w:rsidRPr="00E2359D">
                        <w:rPr>
                          <w:rFonts w:ascii="QCF2025" w:hAnsi="QCF2025" w:cs="QCF2025"/>
                          <w:color w:val="000000"/>
                          <w:sz w:val="23"/>
                          <w:szCs w:val="23"/>
                          <w:shd w:val="clear" w:color="auto" w:fill="D6E3BC" w:themeFill="accent3" w:themeFillTint="66"/>
                          <w:rtl/>
                        </w:rPr>
                        <w:t>ﱡ</w:t>
                      </w:r>
                      <w:r w:rsidRPr="00E2359D">
                        <w:rPr>
                          <w:rFonts w:ascii="QCF2025" w:hAnsi="QCF2025" w:cs="QCF2025"/>
                          <w:color w:val="000000"/>
                          <w:sz w:val="2"/>
                          <w:szCs w:val="2"/>
                          <w:shd w:val="clear" w:color="auto" w:fill="D6E3BC" w:themeFill="accent3" w:themeFillTint="66"/>
                          <w:rtl/>
                        </w:rPr>
                        <w:t xml:space="preserve"> </w:t>
                      </w:r>
                      <w:r w:rsidRPr="00E2359D">
                        <w:rPr>
                          <w:rFonts w:ascii="QCF2BSML" w:hAnsi="QCF2BSML" w:cs="QCF2BSML"/>
                          <w:color w:val="000000"/>
                          <w:sz w:val="23"/>
                          <w:szCs w:val="23"/>
                          <w:shd w:val="clear" w:color="auto" w:fill="D6E3BC" w:themeFill="accent3" w:themeFillTint="66"/>
                          <w:rtl/>
                        </w:rPr>
                        <w:t>ﱠ</w:t>
                      </w:r>
                      <w:r w:rsidRPr="00E2359D">
                        <w:rPr>
                          <w:rFonts w:ascii="Arial" w:hAnsi="Arial" w:cs="Arial"/>
                          <w:color w:val="000000"/>
                          <w:sz w:val="2"/>
                          <w:szCs w:val="2"/>
                          <w:shd w:val="clear" w:color="auto" w:fill="D6E3BC" w:themeFill="accent3" w:themeFillTint="66"/>
                          <w:rtl/>
                        </w:rPr>
                        <w:t xml:space="preserve"> </w:t>
                      </w:r>
                      <w:r w:rsidRPr="00E2359D">
                        <w:rPr>
                          <w:rFonts w:cs="Mudir MT" w:hint="cs"/>
                          <w:b/>
                          <w:bCs/>
                          <w:shd w:val="clear" w:color="auto" w:fill="D6E3BC" w:themeFill="accent3" w:themeFillTint="66"/>
                          <w:rtl/>
                          <w:lang w:bidi="ar"/>
                        </w:rPr>
                        <w:t>و</w:t>
                      </w:r>
                      <w:r w:rsidRPr="00E2359D">
                        <w:rPr>
                          <w:rFonts w:ascii="QCF2BSML" w:hAnsi="QCF2BSML" w:cs="QCF2BSML"/>
                          <w:color w:val="000000"/>
                          <w:sz w:val="23"/>
                          <w:szCs w:val="23"/>
                          <w:shd w:val="clear" w:color="auto" w:fill="D6E3BC" w:themeFill="accent3" w:themeFillTint="66"/>
                          <w:rtl/>
                        </w:rPr>
                        <w:t xml:space="preserve"> ﱡﭐ</w:t>
                      </w:r>
                      <w:r w:rsidRPr="00E2359D">
                        <w:rPr>
                          <w:rFonts w:ascii="QCF2147" w:hAnsi="QCF2147" w:cs="QCF2147"/>
                          <w:color w:val="000000"/>
                          <w:sz w:val="2"/>
                          <w:szCs w:val="2"/>
                          <w:shd w:val="clear" w:color="auto" w:fill="D6E3BC" w:themeFill="accent3" w:themeFillTint="66"/>
                          <w:rtl/>
                        </w:rPr>
                        <w:t xml:space="preserve"> </w:t>
                      </w:r>
                      <w:r w:rsidRPr="00E2359D">
                        <w:rPr>
                          <w:rFonts w:ascii="QCF2147" w:hAnsi="QCF2147" w:cs="QCF2147"/>
                          <w:color w:val="000000"/>
                          <w:sz w:val="23"/>
                          <w:szCs w:val="23"/>
                          <w:shd w:val="clear" w:color="auto" w:fill="D6E3BC" w:themeFill="accent3" w:themeFillTint="66"/>
                          <w:rtl/>
                        </w:rPr>
                        <w:t>ﱌ</w:t>
                      </w:r>
                      <w:r w:rsidRPr="00E2359D">
                        <w:rPr>
                          <w:rFonts w:ascii="QCF2147" w:hAnsi="QCF2147" w:cs="QCF2147"/>
                          <w:color w:val="000000"/>
                          <w:sz w:val="2"/>
                          <w:szCs w:val="2"/>
                          <w:shd w:val="clear" w:color="auto" w:fill="D6E3BC" w:themeFill="accent3" w:themeFillTint="66"/>
                          <w:rtl/>
                        </w:rPr>
                        <w:t xml:space="preserve"> </w:t>
                      </w:r>
                      <w:r w:rsidRPr="00E2359D">
                        <w:rPr>
                          <w:rFonts w:ascii="QCF2BSML" w:hAnsi="QCF2BSML" w:cs="QCF2BSML"/>
                          <w:color w:val="000000"/>
                          <w:sz w:val="23"/>
                          <w:szCs w:val="23"/>
                          <w:shd w:val="clear" w:color="auto" w:fill="D6E3BC" w:themeFill="accent3" w:themeFillTint="66"/>
                          <w:rtl/>
                        </w:rPr>
                        <w:t>ﱠ</w:t>
                      </w:r>
                      <w:r w:rsidRPr="00E2359D">
                        <w:rPr>
                          <w:rFonts w:ascii="Arial" w:hAnsi="Arial" w:cs="Arial"/>
                          <w:color w:val="000000"/>
                          <w:sz w:val="2"/>
                          <w:szCs w:val="2"/>
                          <w:shd w:val="clear" w:color="auto" w:fill="D6E3BC" w:themeFill="accent3" w:themeFillTint="66"/>
                          <w:rtl/>
                        </w:rPr>
                        <w:t xml:space="preserve"> </w:t>
                      </w:r>
                      <w:r w:rsidRPr="00E2359D">
                        <w:rPr>
                          <w:rFonts w:cs="Mudir MT"/>
                          <w:b/>
                          <w:bCs/>
                          <w:shd w:val="clear" w:color="auto" w:fill="D6E3BC" w:themeFill="accent3" w:themeFillTint="66"/>
                          <w:rtl/>
                          <w:lang w:bidi="ar"/>
                        </w:rPr>
                        <w:t>في</w:t>
                      </w:r>
                      <w:r w:rsidRPr="00E7408E">
                        <w:rPr>
                          <w:rFonts w:cs="Mudir MT"/>
                          <w:b/>
                          <w:bCs/>
                          <w:shd w:val="clear" w:color="auto" w:fill="D6E3BC" w:themeFill="accent3" w:themeFillTint="66"/>
                          <w:rtl/>
                          <w:lang w:bidi="ar"/>
                        </w:rPr>
                        <w:t xml:space="preserve"> وجه الإبدال.</w:t>
                      </w:r>
                      <w:r w:rsidRPr="00E7408E">
                        <w:rPr>
                          <w:rFonts w:cs="Mudir MT"/>
                          <w:b/>
                          <w:bCs/>
                          <w:shd w:val="clear" w:color="auto" w:fill="D6E3BC" w:themeFill="accent3" w:themeFillTint="66"/>
                          <w:rtl/>
                          <w:lang w:bidi="ar"/>
                        </w:rPr>
                        <w:br/>
                        <w:t>2- لازم حرفي. ن</w:t>
                      </w:r>
                      <w:r>
                        <w:rPr>
                          <w:rFonts w:cs="Mudir MT"/>
                          <w:b/>
                          <w:bCs/>
                          <w:shd w:val="clear" w:color="auto" w:fill="D6E3BC" w:themeFill="accent3" w:themeFillTint="66"/>
                          <w:rtl/>
                          <w:lang w:bidi="ar"/>
                        </w:rPr>
                        <w:t>حو (ق)و(ص). لكن يجور في "عين" م</w:t>
                      </w:r>
                      <w:r>
                        <w:rPr>
                          <w:rFonts w:cs="Mudir MT" w:hint="cs"/>
                          <w:b/>
                          <w:bCs/>
                          <w:shd w:val="clear" w:color="auto" w:fill="D6E3BC" w:themeFill="accent3" w:themeFillTint="66"/>
                          <w:rtl/>
                          <w:lang w:bidi="ar"/>
                        </w:rPr>
                        <w:t>ن</w:t>
                      </w:r>
                      <w:r w:rsidRPr="00E7408E">
                        <w:rPr>
                          <w:rFonts w:cs="Mudir MT"/>
                          <w:b/>
                          <w:bCs/>
                          <w:shd w:val="clear" w:color="auto" w:fill="D6E3BC" w:themeFill="accent3" w:themeFillTint="66"/>
                          <w:rtl/>
                          <w:lang w:bidi="ar"/>
                        </w:rPr>
                        <w:t xml:space="preserve"> فاتحتي "مريم" و"الشورى" التوسط.. تفرقة بين ما قبله حركة من جنسه، وبين ما قبله حركة من غير جنسه.. ليكون لحرف المد مزية على "حرف اللين".</w:t>
                      </w:r>
                      <w:r w:rsidRPr="00E7408E">
                        <w:rPr>
                          <w:rFonts w:cs="Mudir MT"/>
                          <w:b/>
                          <w:bCs/>
                          <w:shd w:val="clear" w:color="auto" w:fill="D6E3BC" w:themeFill="accent3" w:themeFillTint="66"/>
                          <w:rtl/>
                          <w:lang w:bidi="ar"/>
                        </w:rPr>
                        <w:br/>
                      </w:r>
                      <w:r w:rsidRPr="00E7408E">
                        <w:rPr>
                          <w:rFonts w:cs="Mudir MT"/>
                          <w:b/>
                          <w:bCs/>
                          <w:shd w:val="clear" w:color="auto" w:fill="D6E3BC" w:themeFill="accent3" w:themeFillTint="66"/>
                          <w:rtl/>
                          <w:lang w:bidi="ar"/>
                        </w:rPr>
                        <w:br/>
                      </w:r>
                    </w:p>
                  </w:txbxContent>
                </v:textbox>
              </v:roundrect>
            </w:pict>
          </mc:Fallback>
        </mc:AlternateContent>
      </w:r>
    </w:p>
    <w:p w:rsidR="001900D5" w:rsidRPr="001900D5" w:rsidRDefault="001900D5" w:rsidP="001900D5">
      <w:pPr>
        <w:bidi/>
        <w:rPr>
          <w:rFonts w:ascii="Calibri" w:eastAsia="Calibri" w:hAnsi="Calibri" w:cs="Mudir MT"/>
          <w:b/>
          <w:bCs/>
          <w:sz w:val="22"/>
          <w:szCs w:val="22"/>
          <w:shd w:val="clear" w:color="auto" w:fill="D6E3BC"/>
          <w:rtl/>
          <w:lang w:bidi="ar"/>
        </w:rPr>
      </w:pPr>
    </w:p>
    <w:p w:rsidR="001900D5" w:rsidRPr="001900D5" w:rsidRDefault="001900D5" w:rsidP="001900D5">
      <w:pPr>
        <w:bidi/>
        <w:rPr>
          <w:rFonts w:ascii="Calibri" w:eastAsia="Calibri" w:hAnsi="Calibri" w:cs="Mudir MT"/>
          <w:b/>
          <w:bCs/>
          <w:sz w:val="22"/>
          <w:szCs w:val="22"/>
          <w:shd w:val="clear" w:color="auto" w:fill="D6E3BC"/>
          <w:rtl/>
          <w:lang w:bidi="ar"/>
        </w:rPr>
      </w:pPr>
    </w:p>
    <w:p w:rsidR="001900D5" w:rsidRPr="001900D5" w:rsidRDefault="001900D5" w:rsidP="001900D5">
      <w:pPr>
        <w:bidi/>
        <w:rPr>
          <w:rFonts w:ascii="Calibri" w:eastAsia="Calibri" w:hAnsi="Calibri" w:cs="Mudir MT"/>
          <w:b/>
          <w:bCs/>
          <w:sz w:val="22"/>
          <w:szCs w:val="22"/>
          <w:shd w:val="clear" w:color="auto" w:fill="D6E3BC"/>
          <w:rtl/>
          <w:lang w:bidi="ar"/>
        </w:rPr>
      </w:pPr>
    </w:p>
    <w:p w:rsidR="001900D5" w:rsidRPr="001900D5" w:rsidRDefault="001900D5" w:rsidP="001900D5">
      <w:pPr>
        <w:bidi/>
        <w:rPr>
          <w:rFonts w:ascii="Calibri" w:eastAsia="Calibri" w:hAnsi="Calibri" w:cs="Mudir MT"/>
          <w:b/>
          <w:bCs/>
          <w:sz w:val="22"/>
          <w:szCs w:val="22"/>
          <w:shd w:val="clear" w:color="auto" w:fill="D6E3BC"/>
          <w:rtl/>
          <w:lang w:bidi="ar"/>
        </w:rPr>
      </w:pPr>
    </w:p>
    <w:p w:rsidR="001900D5" w:rsidRPr="001900D5" w:rsidRDefault="001900D5" w:rsidP="001900D5">
      <w:pPr>
        <w:bidi/>
        <w:rPr>
          <w:rFonts w:ascii="Calibri" w:eastAsia="Calibri" w:hAnsi="Calibri" w:cs="Mudir MT"/>
          <w:b/>
          <w:bCs/>
          <w:sz w:val="22"/>
          <w:szCs w:val="22"/>
          <w:shd w:val="clear" w:color="auto" w:fill="D6E3BC"/>
          <w:rtl/>
          <w:lang w:bidi="ar"/>
        </w:rPr>
      </w:pPr>
    </w:p>
    <w:p w:rsidR="001900D5" w:rsidRPr="001900D5" w:rsidRDefault="001900D5" w:rsidP="001900D5">
      <w:pPr>
        <w:tabs>
          <w:tab w:val="center" w:pos="4153"/>
          <w:tab w:val="left" w:pos="6060"/>
        </w:tabs>
        <w:bidi/>
        <w:spacing w:after="270" w:line="365" w:lineRule="atLeast"/>
        <w:rPr>
          <w:rFonts w:ascii="Calibri" w:eastAsia="Calibri" w:hAnsi="Calibri" w:cs="Arial"/>
          <w:b/>
          <w:bCs/>
          <w:sz w:val="22"/>
          <w:szCs w:val="22"/>
          <w:rtl/>
          <w:lang w:bidi="ar"/>
        </w:rPr>
      </w:pPr>
    </w:p>
    <w:p w:rsidR="001900D5" w:rsidRPr="001900D5" w:rsidRDefault="001900D5" w:rsidP="001900D5">
      <w:pPr>
        <w:tabs>
          <w:tab w:val="center" w:pos="4153"/>
          <w:tab w:val="left" w:pos="6060"/>
        </w:tabs>
        <w:bidi/>
        <w:spacing w:after="270" w:line="365" w:lineRule="atLeast"/>
        <w:rPr>
          <w:rFonts w:ascii="Calibri" w:eastAsia="Calibri" w:hAnsi="Calibri" w:cs="Arial"/>
          <w:b/>
          <w:bCs/>
          <w:color w:val="FF0000"/>
          <w:sz w:val="22"/>
          <w:szCs w:val="22"/>
          <w:rtl/>
          <w:lang w:bidi="ar"/>
        </w:rPr>
      </w:pPr>
    </w:p>
    <w:p w:rsidR="001900D5" w:rsidRPr="001900D5" w:rsidRDefault="001900D5" w:rsidP="001900D5">
      <w:pPr>
        <w:tabs>
          <w:tab w:val="center" w:pos="4153"/>
          <w:tab w:val="left" w:pos="6060"/>
        </w:tabs>
        <w:bidi/>
        <w:spacing w:line="365" w:lineRule="atLeast"/>
        <w:rPr>
          <w:rFonts w:ascii="Calibri" w:eastAsia="Calibri" w:hAnsi="Calibri" w:cs="Arial"/>
          <w:b/>
          <w:bCs/>
          <w:sz w:val="22"/>
          <w:szCs w:val="22"/>
          <w:rtl/>
          <w:lang w:bidi="ar"/>
        </w:rPr>
      </w:pPr>
      <w:r w:rsidRPr="001900D5">
        <w:rPr>
          <w:rFonts w:ascii="Sakkal Majalla" w:eastAsia="Calibri" w:hAnsi="Sakkal Majalla" w:cs="Sakkal Majalla"/>
          <w:b/>
          <w:bCs/>
          <w:color w:val="C00000"/>
          <w:sz w:val="30"/>
          <w:szCs w:val="30"/>
          <w:rtl/>
        </w:rPr>
        <w:lastRenderedPageBreak/>
        <w:t>أ-</w:t>
      </w:r>
      <w:r w:rsidRPr="001900D5">
        <w:rPr>
          <w:rFonts w:ascii="Sakkal Majalla" w:eastAsia="Calibri" w:hAnsi="Sakkal Majalla" w:cs="Sakkal Majalla" w:hint="cs"/>
          <w:b/>
          <w:bCs/>
          <w:color w:val="C00000"/>
          <w:sz w:val="30"/>
          <w:szCs w:val="30"/>
          <w:rtl/>
        </w:rPr>
        <w:t>[</w:t>
      </w:r>
      <w:r w:rsidRPr="001900D5">
        <w:rPr>
          <w:rFonts w:ascii="Sakkal Majalla" w:eastAsia="Calibri" w:hAnsi="Sakkal Majalla" w:cs="Sakkal Majalla"/>
          <w:b/>
          <w:bCs/>
          <w:color w:val="C00000"/>
          <w:sz w:val="30"/>
          <w:szCs w:val="30"/>
          <w:rtl/>
        </w:rPr>
        <w:t xml:space="preserve"> المد اللازم</w:t>
      </w:r>
      <w:r w:rsidRPr="001900D5">
        <w:rPr>
          <w:rFonts w:ascii="Sakkal Majalla" w:eastAsia="Calibri" w:hAnsi="Sakkal Majalla" w:cs="Sakkal Majalla" w:hint="cs"/>
          <w:b/>
          <w:bCs/>
          <w:color w:val="C00000"/>
          <w:sz w:val="30"/>
          <w:szCs w:val="30"/>
          <w:rtl/>
        </w:rPr>
        <w:t>]</w:t>
      </w:r>
      <w:r w:rsidRPr="001900D5">
        <w:rPr>
          <w:rFonts w:ascii="Sakkal Majalla" w:eastAsia="Calibri" w:hAnsi="Sakkal Majalla" w:cs="Sakkal Majalla"/>
          <w:b/>
          <w:bCs/>
          <w:color w:val="C00000"/>
          <w:sz w:val="30"/>
          <w:szCs w:val="30"/>
          <w:rtl/>
        </w:rPr>
        <w:br/>
      </w:r>
      <w:r w:rsidRPr="001900D5">
        <w:rPr>
          <w:rFonts w:ascii="Calibri" w:eastAsia="Calibri" w:hAnsi="Calibri" w:cs="Mudir MT"/>
          <w:b/>
          <w:bCs/>
          <w:sz w:val="22"/>
          <w:szCs w:val="22"/>
          <w:shd w:val="clear" w:color="auto" w:fill="D6E3BC"/>
          <w:rtl/>
          <w:lang w:bidi="ar"/>
        </w:rPr>
        <w:t>"</w:t>
      </w:r>
      <w:r w:rsidRPr="001900D5">
        <w:rPr>
          <w:rFonts w:ascii="Calibri" w:eastAsia="Calibri" w:hAnsi="Calibri" w:cs="Mudir MT"/>
          <w:b/>
          <w:bCs/>
          <w:color w:val="FF0000"/>
          <w:sz w:val="22"/>
          <w:szCs w:val="22"/>
          <w:shd w:val="clear" w:color="auto" w:fill="D6E3BC"/>
          <w:rtl/>
          <w:lang w:bidi="ar"/>
        </w:rPr>
        <w:t xml:space="preserve">فلازم </w:t>
      </w:r>
      <w:r w:rsidRPr="001900D5">
        <w:rPr>
          <w:rFonts w:ascii="Sakkal Majalla" w:eastAsia="Calibri" w:hAnsi="Sakkal Majalla" w:cs="Sakkal Majalla" w:hint="cs"/>
          <w:sz w:val="30"/>
          <w:szCs w:val="30"/>
          <w:rtl/>
        </w:rPr>
        <w:t xml:space="preserve"> بعد أن قال (لازم واجب أتي وجائز )) بدأ الآن يفصل فلذلك قال (فــــــلازم ) هذه الفاء قلنا يسميها العلماء : (فاء التفريع) بعد أن ذكر الإنسان كلام مجمل يعود فيفصله فيقول فكذا كذا </w:t>
      </w:r>
    </w:p>
    <w:p w:rsidR="001900D5" w:rsidRPr="001900D5" w:rsidRDefault="001900D5" w:rsidP="001900D5">
      <w:pPr>
        <w:tabs>
          <w:tab w:val="center" w:pos="4153"/>
          <w:tab w:val="left" w:pos="6060"/>
        </w:tabs>
        <w:bidi/>
        <w:spacing w:line="365" w:lineRule="atLeast"/>
        <w:rPr>
          <w:rFonts w:ascii="Calibri" w:eastAsia="Calibri" w:hAnsi="Calibri" w:cs="Mudir MT"/>
          <w:b/>
          <w:bCs/>
          <w:sz w:val="22"/>
          <w:szCs w:val="22"/>
          <w:shd w:val="clear" w:color="auto" w:fill="D6E3BC"/>
          <w:rtl/>
        </w:rPr>
      </w:pPr>
      <w:r w:rsidRPr="001900D5">
        <w:rPr>
          <w:rFonts w:ascii="Calibri" w:eastAsia="Calibri" w:hAnsi="Calibri" w:cs="Mudir MT"/>
          <w:b/>
          <w:bCs/>
          <w:color w:val="FF0000"/>
          <w:sz w:val="22"/>
          <w:szCs w:val="22"/>
          <w:shd w:val="clear" w:color="auto" w:fill="D6E3BC"/>
          <w:rtl/>
          <w:lang w:bidi="ar"/>
        </w:rPr>
        <w:t>إن جاء بعد حرف مد</w:t>
      </w:r>
      <w:r w:rsidRPr="001900D5">
        <w:rPr>
          <w:rFonts w:ascii="Calibri" w:eastAsia="Calibri" w:hAnsi="Calibri" w:cs="Mudir MT"/>
          <w:b/>
          <w:bCs/>
          <w:sz w:val="22"/>
          <w:szCs w:val="22"/>
          <w:shd w:val="clear" w:color="auto" w:fill="D6E3BC"/>
          <w:rtl/>
          <w:lang w:bidi="ar"/>
        </w:rPr>
        <w:t>" حرف "</w:t>
      </w:r>
      <w:r w:rsidRPr="001900D5">
        <w:rPr>
          <w:rFonts w:ascii="Calibri" w:eastAsia="Calibri" w:hAnsi="Calibri" w:cs="Mudir MT"/>
          <w:b/>
          <w:bCs/>
          <w:color w:val="FF0000"/>
          <w:sz w:val="22"/>
          <w:szCs w:val="22"/>
          <w:shd w:val="clear" w:color="auto" w:fill="D6E3BC"/>
          <w:rtl/>
          <w:lang w:bidi="ar"/>
        </w:rPr>
        <w:t>ساكن حالين</w:t>
      </w:r>
      <w:r w:rsidRPr="001900D5">
        <w:rPr>
          <w:rFonts w:ascii="Calibri" w:eastAsia="Calibri" w:hAnsi="Calibri" w:cs="Mudir MT"/>
          <w:b/>
          <w:bCs/>
          <w:sz w:val="22"/>
          <w:szCs w:val="22"/>
          <w:shd w:val="clear" w:color="auto" w:fill="D6E3BC"/>
          <w:rtl/>
          <w:lang w:bidi="ar"/>
        </w:rPr>
        <w:t xml:space="preserve">" </w:t>
      </w:r>
      <w:r w:rsidRPr="001900D5">
        <w:rPr>
          <w:rFonts w:ascii="Sakkal Majalla" w:eastAsia="Calibri" w:hAnsi="Sakkal Majalla" w:cs="Sakkal Majalla" w:hint="cs"/>
          <w:sz w:val="30"/>
          <w:szCs w:val="30"/>
          <w:rtl/>
        </w:rPr>
        <w:t xml:space="preserve">ساكنُ حالينِ (ساكنُ) مضاف (حالين) مضاف إليه , لذلك قال بالإضافة , يعني مضاف ومضاف إليه , فلا نقول (ساكنٌ) بالتنوين , خطأ الصواب (ساكنُ) وأصل الكلام (ساكنٌ في حالين ) </w:t>
      </w:r>
      <w:r w:rsidRPr="001900D5">
        <w:rPr>
          <w:rFonts w:ascii="Calibri" w:eastAsia="Calibri" w:hAnsi="Calibri" w:cs="Mudir MT"/>
          <w:b/>
          <w:bCs/>
          <w:sz w:val="22"/>
          <w:szCs w:val="22"/>
          <w:shd w:val="clear" w:color="auto" w:fill="D6E3BC"/>
          <w:rtl/>
          <w:lang w:bidi="ar"/>
        </w:rPr>
        <w:t>بالإضافة, أي ساكن في حالي</w:t>
      </w:r>
      <w:r w:rsidRPr="001900D5">
        <w:rPr>
          <w:rFonts w:ascii="Sakkal Majalla" w:eastAsia="Calibri" w:hAnsi="Sakkal Majalla" w:cs="Sakkal Majalla" w:hint="cs"/>
          <w:sz w:val="30"/>
          <w:szCs w:val="30"/>
          <w:rtl/>
        </w:rPr>
        <w:t xml:space="preserve">  </w:t>
      </w:r>
      <w:r w:rsidRPr="001900D5">
        <w:rPr>
          <w:rFonts w:ascii="Calibri" w:eastAsia="Calibri" w:hAnsi="Calibri" w:cs="Mudir MT"/>
          <w:b/>
          <w:bCs/>
          <w:sz w:val="22"/>
          <w:szCs w:val="22"/>
          <w:shd w:val="clear" w:color="auto" w:fill="D6E3BC"/>
          <w:rtl/>
          <w:lang w:bidi="ar"/>
        </w:rPr>
        <w:t xml:space="preserve"> الوصل والوقف</w:t>
      </w:r>
      <w:r w:rsidRPr="001900D5">
        <w:rPr>
          <w:rFonts w:ascii="Sakkal Majalla" w:eastAsia="Calibri" w:hAnsi="Sakkal Majalla" w:cs="Sakkal Majalla" w:hint="cs"/>
          <w:sz w:val="30"/>
          <w:szCs w:val="30"/>
          <w:rtl/>
        </w:rPr>
        <w:t xml:space="preserve"> مكتوب في حال الوصل والوقف اكتبوا حالي بالياء بالتثنية أصلها حالين وحذفت نونها للإضافة</w:t>
      </w:r>
      <w:r w:rsidRPr="001900D5">
        <w:rPr>
          <w:rFonts w:ascii="Calibri" w:eastAsia="Calibri" w:hAnsi="Calibri" w:cs="Mudir MT" w:hint="cs"/>
          <w:b/>
          <w:bCs/>
          <w:sz w:val="22"/>
          <w:szCs w:val="22"/>
          <w:shd w:val="clear" w:color="auto" w:fill="D6E3BC"/>
          <w:rtl/>
        </w:rPr>
        <w:t xml:space="preserve"> .</w:t>
      </w:r>
    </w:p>
    <w:p w:rsidR="001900D5" w:rsidRPr="001900D5" w:rsidRDefault="001900D5" w:rsidP="001900D5">
      <w:pPr>
        <w:tabs>
          <w:tab w:val="center" w:pos="4153"/>
          <w:tab w:val="left" w:pos="6060"/>
        </w:tabs>
        <w:bidi/>
        <w:spacing w:line="365" w:lineRule="atLeast"/>
        <w:rPr>
          <w:rFonts w:ascii="Calibri" w:eastAsia="Calibri" w:hAnsi="Calibri" w:cs="Mudir MT"/>
          <w:b/>
          <w:bCs/>
          <w:sz w:val="22"/>
          <w:szCs w:val="22"/>
          <w:shd w:val="clear" w:color="auto" w:fill="D6E3BC"/>
          <w:rtl/>
          <w:lang w:bidi="ar"/>
        </w:rPr>
      </w:pPr>
      <w:r w:rsidRPr="001900D5">
        <w:rPr>
          <w:rFonts w:ascii="Calibri" w:eastAsia="Calibri" w:hAnsi="Calibri" w:cs="Mudir MT"/>
          <w:b/>
          <w:bCs/>
          <w:sz w:val="22"/>
          <w:szCs w:val="22"/>
          <w:shd w:val="clear" w:color="auto" w:fill="D6E3BC"/>
          <w:rtl/>
          <w:lang w:bidi="ar"/>
        </w:rPr>
        <w:t xml:space="preserve">. </w:t>
      </w:r>
      <w:r w:rsidRPr="001900D5">
        <w:rPr>
          <w:rFonts w:ascii="Calibri" w:eastAsia="Calibri" w:hAnsi="Calibri" w:cs="Mudir MT" w:hint="cs"/>
          <w:b/>
          <w:bCs/>
          <w:sz w:val="22"/>
          <w:szCs w:val="22"/>
          <w:shd w:val="clear" w:color="auto" w:fill="D6E3BC"/>
          <w:rtl/>
          <w:lang w:bidi="ar"/>
        </w:rPr>
        <w:t>"</w:t>
      </w:r>
      <w:r w:rsidRPr="001900D5">
        <w:rPr>
          <w:rFonts w:ascii="Calibri" w:eastAsia="Calibri" w:hAnsi="Calibri" w:cs="Mudir MT"/>
          <w:b/>
          <w:bCs/>
          <w:color w:val="FF0000"/>
          <w:sz w:val="22"/>
          <w:szCs w:val="22"/>
          <w:shd w:val="clear" w:color="auto" w:fill="D6E3BC"/>
          <w:rtl/>
          <w:lang w:bidi="ar"/>
        </w:rPr>
        <w:t xml:space="preserve">وبالطول يمد </w:t>
      </w:r>
      <w:r w:rsidRPr="001900D5">
        <w:rPr>
          <w:rFonts w:ascii="Calibri" w:eastAsia="Calibri" w:hAnsi="Calibri" w:cs="Mudir MT" w:hint="cs"/>
          <w:b/>
          <w:bCs/>
          <w:sz w:val="22"/>
          <w:szCs w:val="22"/>
          <w:shd w:val="clear" w:color="auto" w:fill="D6E3BC"/>
          <w:rtl/>
          <w:lang w:bidi="ar"/>
        </w:rPr>
        <w:t>"</w:t>
      </w:r>
      <w:r w:rsidRPr="001900D5">
        <w:rPr>
          <w:rFonts w:ascii="Calibri" w:eastAsia="Calibri" w:hAnsi="Calibri" w:cs="Mudir MT"/>
          <w:b/>
          <w:bCs/>
          <w:sz w:val="22"/>
          <w:szCs w:val="22"/>
          <w:shd w:val="clear" w:color="auto" w:fill="D6E3BC"/>
          <w:rtl/>
          <w:lang w:bidi="ar"/>
        </w:rPr>
        <w:t>بقدر ألفين.</w:t>
      </w:r>
    </w:p>
    <w:p w:rsidR="001900D5" w:rsidRPr="001900D5" w:rsidRDefault="001900D5" w:rsidP="001900D5">
      <w:pPr>
        <w:tabs>
          <w:tab w:val="center" w:pos="4153"/>
          <w:tab w:val="left" w:pos="6060"/>
        </w:tabs>
        <w:bidi/>
        <w:spacing w:line="365" w:lineRule="atLeast"/>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هذا البحث كنا قد بحثناه ونعيده لدقته : (قالوا) (</w:t>
      </w:r>
      <w:proofErr w:type="spellStart"/>
      <w:r w:rsidRPr="001900D5">
        <w:rPr>
          <w:rFonts w:ascii="Sakkal Majalla" w:eastAsia="Calibri" w:hAnsi="Sakkal Majalla" w:cs="Sakkal Majalla" w:hint="cs"/>
          <w:sz w:val="30"/>
          <w:szCs w:val="30"/>
          <w:rtl/>
        </w:rPr>
        <w:t>قا</w:t>
      </w:r>
      <w:proofErr w:type="spellEnd"/>
      <w:r w:rsidRPr="001900D5">
        <w:rPr>
          <w:rFonts w:ascii="Sakkal Majalla" w:eastAsia="Calibri" w:hAnsi="Sakkal Majalla" w:cs="Sakkal Majalla" w:hint="cs"/>
          <w:sz w:val="30"/>
          <w:szCs w:val="30"/>
          <w:rtl/>
        </w:rPr>
        <w:t xml:space="preserve">) هذا المد  يسميه العلماء ( بمقدار ألف) , </w:t>
      </w:r>
    </w:p>
    <w:p w:rsidR="001900D5" w:rsidRPr="001900D5" w:rsidRDefault="001900D5" w:rsidP="001900D5">
      <w:pPr>
        <w:tabs>
          <w:tab w:val="center" w:pos="4153"/>
          <w:tab w:val="left" w:pos="6060"/>
        </w:tabs>
        <w:bidi/>
        <w:spacing w:line="365" w:lineRule="atLeast"/>
        <w:rPr>
          <w:rFonts w:ascii="Sakkal Majalla" w:eastAsia="Calibri" w:hAnsi="Sakkal Majalla" w:cs="Sakkal Majalla"/>
          <w:sz w:val="30"/>
          <w:szCs w:val="30"/>
          <w:rtl/>
        </w:rPr>
      </w:pPr>
      <w:proofErr w:type="spellStart"/>
      <w:r w:rsidRPr="001900D5">
        <w:rPr>
          <w:rFonts w:ascii="Sakkal Majalla" w:eastAsia="Calibri" w:hAnsi="Sakkal Majalla" w:cs="Sakkal Majalla" w:hint="cs"/>
          <w:sz w:val="30"/>
          <w:szCs w:val="30"/>
          <w:rtl/>
        </w:rPr>
        <w:t>قا</w:t>
      </w:r>
      <w:proofErr w:type="spellEnd"/>
      <w:r w:rsidRPr="001900D5">
        <w:rPr>
          <w:rFonts w:ascii="Sakkal Majalla" w:eastAsia="Calibri" w:hAnsi="Sakkal Majalla" w:cs="Sakkal Majalla" w:hint="cs"/>
          <w:sz w:val="30"/>
          <w:szCs w:val="30"/>
          <w:rtl/>
        </w:rPr>
        <w:t xml:space="preserve"> هذه الألف مددناها بمقدار  كم ؟ بقدر نطقنا ب(قَ) مرتين , قَ </w:t>
      </w:r>
      <w:proofErr w:type="spellStart"/>
      <w:r w:rsidRPr="001900D5">
        <w:rPr>
          <w:rFonts w:ascii="Sakkal Majalla" w:eastAsia="Calibri" w:hAnsi="Sakkal Majalla" w:cs="Sakkal Majalla" w:hint="cs"/>
          <w:sz w:val="30"/>
          <w:szCs w:val="30"/>
          <w:rtl/>
        </w:rPr>
        <w:t>قَ</w:t>
      </w:r>
      <w:proofErr w:type="spellEnd"/>
      <w:r w:rsidRPr="001900D5">
        <w:rPr>
          <w:rFonts w:ascii="Sakkal Majalla" w:eastAsia="Calibri" w:hAnsi="Sakkal Majalla" w:cs="Sakkal Majalla" w:hint="cs"/>
          <w:sz w:val="30"/>
          <w:szCs w:val="30"/>
          <w:rtl/>
        </w:rPr>
        <w:t xml:space="preserve"> =  </w:t>
      </w:r>
      <w:proofErr w:type="spellStart"/>
      <w:r w:rsidRPr="001900D5">
        <w:rPr>
          <w:rFonts w:ascii="Sakkal Majalla" w:eastAsia="Calibri" w:hAnsi="Sakkal Majalla" w:cs="Sakkal Majalla" w:hint="cs"/>
          <w:sz w:val="30"/>
          <w:szCs w:val="30"/>
          <w:rtl/>
        </w:rPr>
        <w:t>قا</w:t>
      </w:r>
      <w:proofErr w:type="spellEnd"/>
      <w:r w:rsidRPr="001900D5">
        <w:rPr>
          <w:rFonts w:ascii="Sakkal Majalla" w:eastAsia="Calibri" w:hAnsi="Sakkal Majalla" w:cs="Sakkal Majalla" w:hint="cs"/>
          <w:sz w:val="30"/>
          <w:szCs w:val="30"/>
          <w:rtl/>
        </w:rPr>
        <w:t xml:space="preserve"> (نفس الطول ) يعني مططنا فتحة القاف بقدر  نطقنا بفتحة أخرى , </w:t>
      </w:r>
    </w:p>
    <w:p w:rsidR="001900D5" w:rsidRPr="001900D5" w:rsidRDefault="001900D5" w:rsidP="00CB251C">
      <w:pPr>
        <w:tabs>
          <w:tab w:val="center" w:pos="4153"/>
          <w:tab w:val="left" w:pos="6060"/>
        </w:tabs>
        <w:bidi/>
        <w:spacing w:line="365" w:lineRule="atLeast"/>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 xml:space="preserve">هذا معنى قول العلماء يمد بمقدار الحركتين , وليست الحركتين حركتي الأصابع كما انتشر ذلك بين المتأخرين في القرن الذي نحن فيه  المئة سنة الأخيرة ,  انتشر بين الناس أن الحركات حركات الأصابع بقبض أو بسط بحالة وسطى , هذا الكلام من تقريب بعض المشايخ للطلاب المبتدأين , انتشر هذا التعريف رغم  أن هذا الكلام غير دقيق وغير صحيح , لأنه يجعل مقياس المد مقياسا جامدا مهما كانت سرعة القراءة , فنحن نعرف أن القراءة ثلاث سرعات بطء وسرعة وتوسط وهي التحقيق والتدوير والحدر , فكيف يكون مقدار المد في هذه المراتب الثلاث من سرعات القراءة واحدا ؟ لا يمكن ذلك , لكن على الكلام الذي نقوله : أن الحركة = زمن نطقي للحركة , فزمن نطقي للحرف المفتوح في التحقيق , يختلف عن زمن نطقي للحرف المفتوح في التدوير , مختلف عن زمن نطقي للحرف المفتوح في الحدر , مثلا : ( خَلَقَكم ) ( خلقكم ) ( خلقكم ) الزمن مختلف بحسب سرعتي في القراءة , لذلك نقول المد الطبيعي بمقدار حركتين : يعني : بمقدار نطقي لحرفين متحركين متتالين مفتوحين أو مضمومين او مكسورين , لذلك قالوا بمقدار ألف , ( </w:t>
      </w:r>
      <w:proofErr w:type="spellStart"/>
      <w:r w:rsidRPr="001900D5">
        <w:rPr>
          <w:rFonts w:ascii="Sakkal Majalla" w:eastAsia="Calibri" w:hAnsi="Sakkal Majalla" w:cs="Sakkal Majalla" w:hint="cs"/>
          <w:sz w:val="30"/>
          <w:szCs w:val="30"/>
          <w:rtl/>
        </w:rPr>
        <w:t>قا</w:t>
      </w:r>
      <w:proofErr w:type="spellEnd"/>
      <w:r w:rsidRPr="001900D5">
        <w:rPr>
          <w:rFonts w:ascii="Sakkal Majalla" w:eastAsia="Calibri" w:hAnsi="Sakkal Majalla" w:cs="Sakkal Majalla" w:hint="cs"/>
          <w:sz w:val="30"/>
          <w:szCs w:val="30"/>
          <w:rtl/>
        </w:rPr>
        <w:t xml:space="preserve">) هذا المقدار متفق عليه فلذلك جعلوه مقياسا , فالمد الطبيعي فيه ألف واحدة كل ما زاد عن الألف هذه بمقادير جديدة يضاف على المقدار السابق </w:t>
      </w:r>
    </w:p>
    <w:p w:rsidR="001900D5" w:rsidRPr="001900D5" w:rsidRDefault="001900D5" w:rsidP="00CB251C">
      <w:pPr>
        <w:tabs>
          <w:tab w:val="center" w:pos="4153"/>
          <w:tab w:val="left" w:pos="6060"/>
        </w:tabs>
        <w:bidi/>
        <w:spacing w:line="365" w:lineRule="atLeast"/>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مثلا : فرضا (جاء) بمقدار حركتين , لا أحد يمده حركتين لكن على سبيل الفرض نمد حركتين (ألفا)</w:t>
      </w:r>
    </w:p>
    <w:p w:rsidR="001900D5" w:rsidRPr="001900D5" w:rsidRDefault="001900D5" w:rsidP="00CB251C">
      <w:pPr>
        <w:tabs>
          <w:tab w:val="center" w:pos="4153"/>
          <w:tab w:val="left" w:pos="6060"/>
        </w:tabs>
        <w:bidi/>
        <w:spacing w:line="365" w:lineRule="atLeast"/>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إذا مددنا 4 حركات نقول (</w:t>
      </w:r>
      <w:proofErr w:type="spellStart"/>
      <w:r w:rsidRPr="001900D5">
        <w:rPr>
          <w:rFonts w:ascii="Sakkal Majalla" w:eastAsia="Calibri" w:hAnsi="Sakkal Majalla" w:cs="Sakkal Majalla" w:hint="cs"/>
          <w:sz w:val="30"/>
          <w:szCs w:val="30"/>
          <w:rtl/>
        </w:rPr>
        <w:t>جااء</w:t>
      </w:r>
      <w:proofErr w:type="spellEnd"/>
      <w:r w:rsidRPr="001900D5">
        <w:rPr>
          <w:rFonts w:ascii="Sakkal Majalla" w:eastAsia="Calibri" w:hAnsi="Sakkal Majalla" w:cs="Sakkal Majalla" w:hint="cs"/>
          <w:sz w:val="30"/>
          <w:szCs w:val="30"/>
          <w:rtl/>
        </w:rPr>
        <w:t xml:space="preserve">) يعني بقدر ( </w:t>
      </w:r>
      <w:proofErr w:type="spellStart"/>
      <w:r w:rsidRPr="001900D5">
        <w:rPr>
          <w:rFonts w:ascii="Sakkal Majalla" w:eastAsia="Calibri" w:hAnsi="Sakkal Majalla" w:cs="Sakkal Majalla" w:hint="cs"/>
          <w:sz w:val="30"/>
          <w:szCs w:val="30"/>
          <w:rtl/>
        </w:rPr>
        <w:t>جا</w:t>
      </w:r>
      <w:proofErr w:type="spellEnd"/>
      <w:r w:rsidRPr="001900D5">
        <w:rPr>
          <w:rFonts w:ascii="Sakkal Majalla" w:eastAsia="Calibri" w:hAnsi="Sakkal Majalla" w:cs="Sakkal Majalla" w:hint="cs"/>
          <w:sz w:val="30"/>
          <w:szCs w:val="30"/>
          <w:rtl/>
        </w:rPr>
        <w:t xml:space="preserve"> ) مرة ثانية , هذه صارت (ألفين)</w:t>
      </w:r>
    </w:p>
    <w:p w:rsidR="001900D5" w:rsidRPr="001900D5" w:rsidRDefault="001900D5" w:rsidP="00CB251C">
      <w:pPr>
        <w:tabs>
          <w:tab w:val="center" w:pos="4153"/>
          <w:tab w:val="left" w:pos="6060"/>
        </w:tabs>
        <w:bidi/>
        <w:spacing w:line="365" w:lineRule="atLeast"/>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 xml:space="preserve">إذا مددنا 6 حركات ( </w:t>
      </w:r>
      <w:proofErr w:type="spellStart"/>
      <w:r w:rsidRPr="001900D5">
        <w:rPr>
          <w:rFonts w:ascii="Sakkal Majalla" w:eastAsia="Calibri" w:hAnsi="Sakkal Majalla" w:cs="Sakkal Majalla" w:hint="cs"/>
          <w:sz w:val="30"/>
          <w:szCs w:val="30"/>
          <w:rtl/>
        </w:rPr>
        <w:t>وجاااء</w:t>
      </w:r>
      <w:proofErr w:type="spellEnd"/>
      <w:r w:rsidRPr="001900D5">
        <w:rPr>
          <w:rFonts w:ascii="Sakkal Majalla" w:eastAsia="Calibri" w:hAnsi="Sakkal Majalla" w:cs="Sakkal Majalla" w:hint="cs"/>
          <w:sz w:val="30"/>
          <w:szCs w:val="30"/>
          <w:rtl/>
        </w:rPr>
        <w:t xml:space="preserve"> ربك ) مثل زمن ( </w:t>
      </w:r>
      <w:proofErr w:type="spellStart"/>
      <w:r w:rsidRPr="001900D5">
        <w:rPr>
          <w:rFonts w:ascii="Sakkal Majalla" w:eastAsia="Calibri" w:hAnsi="Sakkal Majalla" w:cs="Sakkal Majalla" w:hint="cs"/>
          <w:sz w:val="30"/>
          <w:szCs w:val="30"/>
          <w:rtl/>
        </w:rPr>
        <w:t>قا</w:t>
      </w:r>
      <w:proofErr w:type="spellEnd"/>
      <w:r w:rsidRPr="001900D5">
        <w:rPr>
          <w:rFonts w:ascii="Sakkal Majalla" w:eastAsia="Calibri" w:hAnsi="Sakkal Majalla" w:cs="Sakkal Majalla" w:hint="cs"/>
          <w:sz w:val="30"/>
          <w:szCs w:val="30"/>
          <w:rtl/>
        </w:rPr>
        <w:t xml:space="preserve"> ) 3 مرات</w:t>
      </w:r>
    </w:p>
    <w:p w:rsidR="001900D5" w:rsidRPr="001900D5" w:rsidRDefault="001900D5" w:rsidP="00CB251C">
      <w:pPr>
        <w:tabs>
          <w:tab w:val="center" w:pos="4153"/>
          <w:tab w:val="left" w:pos="6060"/>
        </w:tabs>
        <w:bidi/>
        <w:spacing w:line="365" w:lineRule="atLeast"/>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عندنا (</w:t>
      </w:r>
      <w:proofErr w:type="spellStart"/>
      <w:r w:rsidRPr="001900D5">
        <w:rPr>
          <w:rFonts w:ascii="Sakkal Majalla" w:eastAsia="Calibri" w:hAnsi="Sakkal Majalla" w:cs="Sakkal Majalla" w:hint="cs"/>
          <w:sz w:val="30"/>
          <w:szCs w:val="30"/>
          <w:rtl/>
        </w:rPr>
        <w:t>قا</w:t>
      </w:r>
      <w:proofErr w:type="spellEnd"/>
      <w:r w:rsidRPr="001900D5">
        <w:rPr>
          <w:rFonts w:ascii="Sakkal Majalla" w:eastAsia="Calibri" w:hAnsi="Sakkal Majalla" w:cs="Sakkal Majalla" w:hint="cs"/>
          <w:sz w:val="30"/>
          <w:szCs w:val="30"/>
          <w:rtl/>
        </w:rPr>
        <w:t xml:space="preserve"> ) الأصلية , وزدنا عليها ألفين , هذا معنى قول الشيخ ( بمقدار ألفين ) ألفين غير الألف الموجودة أصلا , فصار المجموع = 3 ألفات , كل ألف منها بحركتين فصار المجموع (6) حركات , وقد نبه الشيخ غياث نبه على هذا في الهامش قال : أي زيادة على المد الطبيعي فيه فصار المجموع 3 ألفات </w:t>
      </w:r>
    </w:p>
    <w:p w:rsidR="001900D5" w:rsidRPr="001900D5" w:rsidRDefault="001900D5" w:rsidP="00CB251C">
      <w:pPr>
        <w:tabs>
          <w:tab w:val="center" w:pos="4153"/>
          <w:tab w:val="left" w:pos="6060"/>
        </w:tabs>
        <w:bidi/>
        <w:spacing w:line="365" w:lineRule="atLeast"/>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 xml:space="preserve">ثم قال الشارح : </w:t>
      </w:r>
      <w:r w:rsidRPr="001900D5">
        <w:rPr>
          <w:rFonts w:ascii="Sakkal Majalla" w:eastAsia="Calibri" w:hAnsi="Sakkal Majalla" w:cs="Sakkal Majalla"/>
          <w:sz w:val="30"/>
          <w:szCs w:val="30"/>
          <w:rtl/>
        </w:rPr>
        <w:br/>
      </w:r>
      <w:r w:rsidRPr="001900D5">
        <w:rPr>
          <w:rFonts w:ascii="Calibri" w:eastAsia="Calibri" w:hAnsi="Calibri" w:cs="Mudir MT"/>
          <w:b/>
          <w:bCs/>
          <w:sz w:val="22"/>
          <w:szCs w:val="22"/>
          <w:shd w:val="clear" w:color="auto" w:fill="D6E3BC"/>
          <w:rtl/>
          <w:lang w:bidi="ar"/>
        </w:rPr>
        <w:t xml:space="preserve">واللازم قسمان: </w:t>
      </w:r>
      <w:r w:rsidRPr="001900D5">
        <w:rPr>
          <w:rFonts w:ascii="Calibri" w:eastAsia="Calibri" w:hAnsi="Calibri" w:cs="Mudir MT"/>
          <w:b/>
          <w:bCs/>
          <w:sz w:val="22"/>
          <w:szCs w:val="22"/>
          <w:shd w:val="clear" w:color="auto" w:fill="D6E3BC"/>
          <w:rtl/>
          <w:lang w:bidi="ar"/>
        </w:rPr>
        <w:br/>
      </w:r>
      <w:r w:rsidRPr="001900D5">
        <w:rPr>
          <w:rFonts w:ascii="Calibri" w:eastAsia="Calibri" w:hAnsi="Calibri" w:cs="Mudir MT"/>
          <w:b/>
          <w:bCs/>
          <w:sz w:val="22"/>
          <w:szCs w:val="22"/>
          <w:shd w:val="clear" w:color="auto" w:fill="D6E3BC"/>
          <w:rtl/>
          <w:lang w:bidi="ar"/>
        </w:rPr>
        <w:lastRenderedPageBreak/>
        <w:t xml:space="preserve">1- لازم كلمي. نحو : </w:t>
      </w:r>
      <w:proofErr w:type="spellStart"/>
      <w:r w:rsidRPr="001900D5">
        <w:rPr>
          <w:rFonts w:ascii="QCF2BSML" w:eastAsia="Calibri" w:hAnsi="QCF2BSML" w:cs="QCF2BSML"/>
          <w:color w:val="000000"/>
          <w:sz w:val="23"/>
          <w:szCs w:val="23"/>
          <w:shd w:val="clear" w:color="auto" w:fill="D6E3BC"/>
          <w:rtl/>
        </w:rPr>
        <w:t>ﱡﭐ</w:t>
      </w:r>
      <w:proofErr w:type="spellEnd"/>
      <w:r w:rsidRPr="001900D5">
        <w:rPr>
          <w:rFonts w:ascii="QCF2025" w:eastAsia="Calibri" w:hAnsi="QCF2025" w:cs="QCF2025"/>
          <w:color w:val="000000"/>
          <w:sz w:val="2"/>
          <w:szCs w:val="2"/>
          <w:shd w:val="clear" w:color="auto" w:fill="D6E3BC"/>
          <w:rtl/>
        </w:rPr>
        <w:t xml:space="preserve"> </w:t>
      </w:r>
      <w:r w:rsidRPr="001900D5">
        <w:rPr>
          <w:rFonts w:ascii="QCF2025" w:eastAsia="Calibri" w:hAnsi="QCF2025" w:cs="QCF2025"/>
          <w:color w:val="000000"/>
          <w:sz w:val="23"/>
          <w:szCs w:val="23"/>
          <w:shd w:val="clear" w:color="auto" w:fill="D6E3BC"/>
          <w:rtl/>
        </w:rPr>
        <w:t>ﱡ</w:t>
      </w:r>
      <w:r w:rsidRPr="001900D5">
        <w:rPr>
          <w:rFonts w:ascii="QCF2025" w:eastAsia="Calibri" w:hAnsi="QCF2025" w:cs="QCF2025"/>
          <w:color w:val="000000"/>
          <w:sz w:val="2"/>
          <w:szCs w:val="2"/>
          <w:shd w:val="clear" w:color="auto" w:fill="D6E3BC"/>
          <w:rtl/>
        </w:rPr>
        <w:t xml:space="preserve"> </w:t>
      </w:r>
      <w:r w:rsidRPr="001900D5">
        <w:rPr>
          <w:rFonts w:ascii="QCF2BSML" w:eastAsia="Calibri" w:hAnsi="QCF2BSML" w:cs="QCF2BSML"/>
          <w:color w:val="000000"/>
          <w:sz w:val="23"/>
          <w:szCs w:val="23"/>
          <w:shd w:val="clear" w:color="auto" w:fill="D6E3BC"/>
          <w:rtl/>
        </w:rPr>
        <w:t>ﱠ</w:t>
      </w:r>
      <w:r w:rsidRPr="001900D5">
        <w:rPr>
          <w:rFonts w:ascii="Arial" w:eastAsia="Calibri" w:hAnsi="Arial" w:cs="Arial"/>
          <w:color w:val="000000"/>
          <w:sz w:val="2"/>
          <w:szCs w:val="2"/>
          <w:shd w:val="clear" w:color="auto" w:fill="D6E3BC"/>
          <w:rtl/>
        </w:rPr>
        <w:t xml:space="preserve"> </w:t>
      </w:r>
      <w:r w:rsidRPr="001900D5">
        <w:rPr>
          <w:rFonts w:ascii="Calibri" w:eastAsia="Calibri" w:hAnsi="Calibri" w:cs="Mudir MT" w:hint="cs"/>
          <w:b/>
          <w:bCs/>
          <w:sz w:val="22"/>
          <w:szCs w:val="22"/>
          <w:shd w:val="clear" w:color="auto" w:fill="D6E3BC"/>
          <w:rtl/>
          <w:lang w:bidi="ar"/>
        </w:rPr>
        <w:t>و</w:t>
      </w:r>
      <w:r w:rsidRPr="001900D5">
        <w:rPr>
          <w:rFonts w:ascii="QCF2BSML" w:eastAsia="Calibri" w:hAnsi="QCF2BSML" w:cs="QCF2BSML"/>
          <w:color w:val="000000"/>
          <w:sz w:val="23"/>
          <w:szCs w:val="23"/>
          <w:shd w:val="clear" w:color="auto" w:fill="D6E3BC"/>
          <w:rtl/>
        </w:rPr>
        <w:t xml:space="preserve"> </w:t>
      </w:r>
      <w:proofErr w:type="spellStart"/>
      <w:r w:rsidRPr="001900D5">
        <w:rPr>
          <w:rFonts w:ascii="QCF2BSML" w:eastAsia="Calibri" w:hAnsi="QCF2BSML" w:cs="QCF2BSML"/>
          <w:color w:val="000000"/>
          <w:sz w:val="23"/>
          <w:szCs w:val="23"/>
          <w:shd w:val="clear" w:color="auto" w:fill="D6E3BC"/>
          <w:rtl/>
        </w:rPr>
        <w:t>ﱡﭐ</w:t>
      </w:r>
      <w:proofErr w:type="spellEnd"/>
      <w:r w:rsidRPr="001900D5">
        <w:rPr>
          <w:rFonts w:ascii="QCF2147" w:eastAsia="Calibri" w:hAnsi="QCF2147" w:cs="QCF2147"/>
          <w:color w:val="000000"/>
          <w:sz w:val="2"/>
          <w:szCs w:val="2"/>
          <w:shd w:val="clear" w:color="auto" w:fill="D6E3BC"/>
          <w:rtl/>
        </w:rPr>
        <w:t xml:space="preserve"> </w:t>
      </w:r>
      <w:r w:rsidRPr="001900D5">
        <w:rPr>
          <w:rFonts w:ascii="QCF2147" w:eastAsia="Calibri" w:hAnsi="QCF2147" w:cs="QCF2147"/>
          <w:color w:val="000000"/>
          <w:sz w:val="23"/>
          <w:szCs w:val="23"/>
          <w:shd w:val="clear" w:color="auto" w:fill="D6E3BC"/>
          <w:rtl/>
        </w:rPr>
        <w:t>ﱌ</w:t>
      </w:r>
      <w:r w:rsidRPr="001900D5">
        <w:rPr>
          <w:rFonts w:ascii="QCF2147" w:eastAsia="Calibri" w:hAnsi="QCF2147" w:cs="QCF2147"/>
          <w:color w:val="000000"/>
          <w:sz w:val="2"/>
          <w:szCs w:val="2"/>
          <w:shd w:val="clear" w:color="auto" w:fill="D6E3BC"/>
          <w:rtl/>
        </w:rPr>
        <w:t xml:space="preserve"> </w:t>
      </w:r>
      <w:r w:rsidRPr="001900D5">
        <w:rPr>
          <w:rFonts w:ascii="QCF2BSML" w:eastAsia="Calibri" w:hAnsi="QCF2BSML" w:cs="QCF2BSML"/>
          <w:color w:val="000000"/>
          <w:sz w:val="23"/>
          <w:szCs w:val="23"/>
          <w:shd w:val="clear" w:color="auto" w:fill="D6E3BC"/>
          <w:rtl/>
        </w:rPr>
        <w:t>ﱠ</w:t>
      </w:r>
      <w:r w:rsidRPr="001900D5">
        <w:rPr>
          <w:rFonts w:ascii="Arial" w:eastAsia="Calibri" w:hAnsi="Arial" w:cs="Arial"/>
          <w:color w:val="000000"/>
          <w:sz w:val="2"/>
          <w:szCs w:val="2"/>
          <w:shd w:val="clear" w:color="auto" w:fill="D6E3BC"/>
          <w:rtl/>
        </w:rPr>
        <w:t xml:space="preserve"> </w:t>
      </w:r>
      <w:r w:rsidRPr="001900D5">
        <w:rPr>
          <w:rFonts w:ascii="Calibri" w:eastAsia="Calibri" w:hAnsi="Calibri" w:cs="Mudir MT"/>
          <w:b/>
          <w:bCs/>
          <w:sz w:val="22"/>
          <w:szCs w:val="22"/>
          <w:shd w:val="clear" w:color="auto" w:fill="D6E3BC"/>
          <w:rtl/>
          <w:lang w:bidi="ar"/>
        </w:rPr>
        <w:t>في وجه الإبدال.</w:t>
      </w:r>
      <w:r w:rsidRPr="001900D5">
        <w:rPr>
          <w:rFonts w:ascii="Sakkal Majalla" w:eastAsia="Calibri" w:hAnsi="Sakkal Majalla" w:cs="Sakkal Majalla" w:hint="cs"/>
          <w:sz w:val="30"/>
          <w:szCs w:val="30"/>
          <w:rtl/>
        </w:rPr>
        <w:t xml:space="preserve"> قال في وجه الإبدال ليحترز عن وجهه التسهيل , ففي التسهيل ( </w:t>
      </w:r>
      <w:proofErr w:type="spellStart"/>
      <w:r w:rsidRPr="001900D5">
        <w:rPr>
          <w:rFonts w:ascii="Sakkal Majalla" w:eastAsia="Calibri" w:hAnsi="Sakkal Majalla" w:cs="Sakkal Majalla" w:hint="cs"/>
          <w:sz w:val="30"/>
          <w:szCs w:val="30"/>
          <w:rtl/>
        </w:rPr>
        <w:t>لامد</w:t>
      </w:r>
      <w:proofErr w:type="spellEnd"/>
      <w:r w:rsidRPr="001900D5">
        <w:rPr>
          <w:rFonts w:ascii="Sakkal Majalla" w:eastAsia="Calibri" w:hAnsi="Sakkal Majalla" w:cs="Sakkal Majalla" w:hint="cs"/>
          <w:sz w:val="30"/>
          <w:szCs w:val="30"/>
          <w:rtl/>
        </w:rPr>
        <w:t xml:space="preserve"> ) يمد ماذا؟ لم يعد هناك حرف مد أصلا حتى يمده .</w:t>
      </w:r>
      <w:r w:rsidRPr="001900D5">
        <w:rPr>
          <w:rFonts w:ascii="Calibri" w:eastAsia="Calibri" w:hAnsi="Calibri" w:cs="Mudir MT"/>
          <w:b/>
          <w:bCs/>
          <w:sz w:val="22"/>
          <w:szCs w:val="22"/>
          <w:shd w:val="clear" w:color="auto" w:fill="D6E3BC"/>
          <w:rtl/>
          <w:lang w:bidi="ar"/>
        </w:rPr>
        <w:br/>
        <w:t>2- لازم حرفي. نحو (ق)و(ص). لكن يجور في "عين" م</w:t>
      </w:r>
      <w:r w:rsidRPr="001900D5">
        <w:rPr>
          <w:rFonts w:ascii="Calibri" w:eastAsia="Calibri" w:hAnsi="Calibri" w:cs="Mudir MT" w:hint="cs"/>
          <w:b/>
          <w:bCs/>
          <w:sz w:val="22"/>
          <w:szCs w:val="22"/>
          <w:shd w:val="clear" w:color="auto" w:fill="D6E3BC"/>
          <w:rtl/>
          <w:lang w:bidi="ar"/>
        </w:rPr>
        <w:t xml:space="preserve">ن </w:t>
      </w:r>
      <w:r w:rsidRPr="001900D5">
        <w:rPr>
          <w:rFonts w:ascii="Calibri" w:eastAsia="Calibri" w:hAnsi="Calibri" w:cs="Mudir MT"/>
          <w:b/>
          <w:bCs/>
          <w:sz w:val="22"/>
          <w:szCs w:val="22"/>
          <w:shd w:val="clear" w:color="auto" w:fill="D6E3BC"/>
          <w:rtl/>
          <w:lang w:bidi="ar"/>
        </w:rPr>
        <w:t xml:space="preserve">فاتحتي "مريم" و"الشورى" </w:t>
      </w:r>
      <w:r w:rsidRPr="001900D5">
        <w:rPr>
          <w:rFonts w:ascii="Sakkal Majalla" w:eastAsia="Calibri" w:hAnsi="Sakkal Majalla" w:cs="Sakkal Majalla" w:hint="cs"/>
          <w:sz w:val="30"/>
          <w:szCs w:val="30"/>
          <w:rtl/>
        </w:rPr>
        <w:t xml:space="preserve">مكتوب وشورى أضيفوا لها ألف ولام , طبعا فاتحة مريم ( كهيعص) وفاتحة الشورى (حم عسق) فحرف عين موجود في كلا مبدأ السورتين أي في مبتدأ السورتين , </w:t>
      </w:r>
      <w:r w:rsidRPr="001900D5">
        <w:rPr>
          <w:rFonts w:ascii="Calibri" w:eastAsia="Calibri" w:hAnsi="Calibri" w:cs="Mudir MT"/>
          <w:b/>
          <w:bCs/>
          <w:sz w:val="22"/>
          <w:szCs w:val="22"/>
          <w:shd w:val="clear" w:color="auto" w:fill="D6E3BC"/>
          <w:rtl/>
          <w:lang w:bidi="ar"/>
        </w:rPr>
        <w:t>التوسط.. تفرقة بين ما قبله حركة من جنسه، وبين ما قبله حركة من غير جنسه.. ليكون لحرف المد مزية على "حرف اللين".</w:t>
      </w:r>
      <w:r w:rsidRPr="001900D5">
        <w:rPr>
          <w:rFonts w:ascii="Calibri" w:eastAsia="Calibri" w:hAnsi="Calibri" w:cs="Mudir MT"/>
          <w:b/>
          <w:bCs/>
          <w:sz w:val="22"/>
          <w:szCs w:val="22"/>
          <w:shd w:val="clear" w:color="auto" w:fill="D6E3BC"/>
          <w:rtl/>
          <w:lang w:bidi="ar"/>
        </w:rPr>
        <w:br/>
      </w:r>
      <w:r w:rsidRPr="001900D5">
        <w:rPr>
          <w:rFonts w:ascii="Sakkal Majalla" w:eastAsia="Calibri" w:hAnsi="Sakkal Majalla" w:cs="Sakkal Majalla" w:hint="cs"/>
          <w:sz w:val="30"/>
          <w:szCs w:val="30"/>
          <w:rtl/>
        </w:rPr>
        <w:t xml:space="preserve">هذا بحث أيضا كنا قد بحثناه , (عين ) هل هذا المد مد لازم حرفي مخفف ؟ بعض المصنفين في التجويد أدرجه مع المد اللازم الحرفي , فهل كلامهم دقيق ؟ ؟ </w:t>
      </w:r>
    </w:p>
    <w:p w:rsidR="001900D5" w:rsidRPr="001900D5" w:rsidRDefault="001900D5" w:rsidP="00CB251C">
      <w:pPr>
        <w:tabs>
          <w:tab w:val="center" w:pos="4153"/>
          <w:tab w:val="left" w:pos="6060"/>
        </w:tabs>
        <w:bidi/>
        <w:spacing w:line="365" w:lineRule="atLeast"/>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قلنا غير دقيق لماذا ؟</w:t>
      </w:r>
    </w:p>
    <w:p w:rsidR="001900D5" w:rsidRPr="001900D5" w:rsidRDefault="001900D5" w:rsidP="001900D5">
      <w:pPr>
        <w:tabs>
          <w:tab w:val="center" w:pos="4153"/>
          <w:tab w:val="left" w:pos="6060"/>
        </w:tabs>
        <w:bidi/>
        <w:spacing w:line="365" w:lineRule="atLeast"/>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لأن اللازم , معناه : 1/ أنه 6 حركات</w:t>
      </w:r>
    </w:p>
    <w:p w:rsidR="001900D5" w:rsidRPr="001900D5" w:rsidRDefault="001900D5" w:rsidP="001900D5">
      <w:pPr>
        <w:tabs>
          <w:tab w:val="center" w:pos="4153"/>
          <w:tab w:val="left" w:pos="6060"/>
        </w:tabs>
        <w:bidi/>
        <w:spacing w:line="365" w:lineRule="atLeast"/>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2/ اللازم : معناه حرف مد ولين بينما عين هذا الحرف ياء ساكنة مفتوح ما قبلها ,</w:t>
      </w:r>
      <w:r w:rsidR="00CB251C">
        <w:rPr>
          <w:rFonts w:ascii="Sakkal Majalla" w:eastAsia="Calibri" w:hAnsi="Sakkal Majalla" w:cs="Sakkal Majalla" w:hint="cs"/>
          <w:sz w:val="30"/>
          <w:szCs w:val="30"/>
          <w:rtl/>
        </w:rPr>
        <w:t xml:space="preserve"> فليس بحرف مد وإنما هو حرف لين. </w:t>
      </w:r>
    </w:p>
    <w:p w:rsidR="001900D5" w:rsidRPr="001900D5" w:rsidRDefault="001900D5" w:rsidP="001900D5">
      <w:pPr>
        <w:tabs>
          <w:tab w:val="center" w:pos="4153"/>
          <w:tab w:val="left" w:pos="6060"/>
        </w:tabs>
        <w:bidi/>
        <w:spacing w:line="365" w:lineRule="atLeast"/>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ثم إن حرف اللين : يجوز في التوسط والطول من طريق الشاطبية , والقصر والتوسط والطول من طريق الطيبة ثلاثة أوجه , فللازم لا يكون فيه إلا الطول .</w:t>
      </w:r>
    </w:p>
    <w:p w:rsidR="001900D5" w:rsidRPr="001900D5" w:rsidRDefault="001900D5" w:rsidP="001900D5">
      <w:pPr>
        <w:tabs>
          <w:tab w:val="center" w:pos="4153"/>
          <w:tab w:val="left" w:pos="6060"/>
        </w:tabs>
        <w:bidi/>
        <w:spacing w:line="365" w:lineRule="atLeast"/>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لذلك هذا  المد (مد عين ) شابه المد اللازم من وجه واحد : وهو السكون الأصلي في آخره .</w:t>
      </w:r>
    </w:p>
    <w:p w:rsidR="001900D5" w:rsidRPr="001900D5" w:rsidRDefault="001900D5" w:rsidP="001900D5">
      <w:pPr>
        <w:tabs>
          <w:tab w:val="center" w:pos="4153"/>
          <w:tab w:val="left" w:pos="6060"/>
        </w:tabs>
        <w:bidi/>
        <w:spacing w:line="365" w:lineRule="atLeast"/>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وشابه مد اللين في أمرين  :</w:t>
      </w:r>
    </w:p>
    <w:p w:rsidR="001900D5" w:rsidRPr="001900D5" w:rsidRDefault="001900D5" w:rsidP="001900D5">
      <w:pPr>
        <w:tabs>
          <w:tab w:val="center" w:pos="4153"/>
          <w:tab w:val="left" w:pos="6060"/>
        </w:tabs>
        <w:bidi/>
        <w:spacing w:line="365" w:lineRule="atLeast"/>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 xml:space="preserve">شابه مد اللين في أمرين : 1/ حرفه حرف لين </w:t>
      </w:r>
    </w:p>
    <w:p w:rsidR="001900D5" w:rsidRPr="001900D5" w:rsidRDefault="001900D5" w:rsidP="001900D5">
      <w:pPr>
        <w:tabs>
          <w:tab w:val="center" w:pos="4153"/>
          <w:tab w:val="left" w:pos="6060"/>
        </w:tabs>
        <w:bidi/>
        <w:spacing w:line="365" w:lineRule="atLeast"/>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 xml:space="preserve">2/ يجوز فيه القصر والتوسط والطول , كما يجوز في مد اللين </w:t>
      </w:r>
    </w:p>
    <w:p w:rsidR="001900D5" w:rsidRDefault="001900D5" w:rsidP="001900D5">
      <w:pPr>
        <w:pBdr>
          <w:bottom w:val="dotted" w:sz="24" w:space="1" w:color="auto"/>
        </w:pBdr>
        <w:tabs>
          <w:tab w:val="center" w:pos="4153"/>
          <w:tab w:val="left" w:pos="6060"/>
        </w:tabs>
        <w:bidi/>
        <w:spacing w:line="365" w:lineRule="atLeast"/>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 xml:space="preserve">فلذلك الحاقه بمد اللين أولى من الحاقه بمد اللازم </w:t>
      </w:r>
      <w:r w:rsidRPr="001900D5">
        <w:rPr>
          <w:rFonts w:ascii="Sakkal Majalla" w:eastAsia="Calibri" w:hAnsi="Sakkal Majalla" w:cs="Sakkal Majalla"/>
          <w:sz w:val="30"/>
          <w:szCs w:val="30"/>
          <w:rtl/>
        </w:rPr>
        <w:br/>
      </w:r>
      <w:r w:rsidRPr="001900D5">
        <w:rPr>
          <w:rFonts w:ascii="Sakkal Majalla" w:eastAsia="Calibri" w:hAnsi="Sakkal Majalla" w:cs="Sakkal Majalla" w:hint="cs"/>
          <w:sz w:val="30"/>
          <w:szCs w:val="30"/>
          <w:rtl/>
        </w:rPr>
        <w:t xml:space="preserve">لذلك لو سألنا عن (مد عين) ما نوع هذا المد ؟ نقول مد </w:t>
      </w:r>
      <w:r w:rsidRPr="001900D5">
        <w:rPr>
          <w:rFonts w:ascii="Sakkal Majalla" w:eastAsia="Calibri" w:hAnsi="Sakkal Majalla" w:cs="Sakkal Majalla" w:hint="cs"/>
          <w:color w:val="FF0000"/>
          <w:sz w:val="30"/>
          <w:szCs w:val="30"/>
          <w:rtl/>
        </w:rPr>
        <w:t xml:space="preserve">ملحق بمد اللين </w:t>
      </w:r>
      <w:r w:rsidRPr="001900D5">
        <w:rPr>
          <w:rFonts w:ascii="Sakkal Majalla" w:eastAsia="Calibri" w:hAnsi="Sakkal Majalla" w:cs="Sakkal Majalla" w:hint="cs"/>
          <w:sz w:val="30"/>
          <w:szCs w:val="30"/>
          <w:rtl/>
        </w:rPr>
        <w:t>. وهذا أولى من أن نقول مد لازم , لأن اللازم لا يكون إلا 6 حركات , وحرفه لا يكون إلا حرف مد ولين .</w:t>
      </w:r>
    </w:p>
    <w:p w:rsidR="00CB251C" w:rsidRDefault="00CB251C" w:rsidP="00CB251C">
      <w:pPr>
        <w:pBdr>
          <w:bottom w:val="dotted" w:sz="24" w:space="1" w:color="auto"/>
        </w:pBdr>
        <w:tabs>
          <w:tab w:val="center" w:pos="4153"/>
          <w:tab w:val="left" w:pos="6060"/>
        </w:tabs>
        <w:bidi/>
        <w:spacing w:line="365" w:lineRule="atLeast"/>
        <w:rPr>
          <w:rFonts w:ascii="Sakkal Majalla" w:eastAsia="Calibri" w:hAnsi="Sakkal Majalla" w:cs="Sakkal Majalla"/>
          <w:sz w:val="30"/>
          <w:szCs w:val="30"/>
          <w:rtl/>
        </w:rPr>
      </w:pPr>
      <w:r w:rsidRPr="001900D5">
        <w:rPr>
          <w:rFonts w:ascii="Sakkal Majalla" w:eastAsia="Calibri" w:hAnsi="Sakkal Majalla" w:cs="Sakkal Majalla" w:hint="cs"/>
          <w:noProof/>
          <w:sz w:val="30"/>
          <w:szCs w:val="30"/>
          <w:rtl/>
        </w:rPr>
        <mc:AlternateContent>
          <mc:Choice Requires="wps">
            <w:drawing>
              <wp:anchor distT="0" distB="0" distL="114300" distR="114300" simplePos="0" relativeHeight="251759616" behindDoc="0" locked="0" layoutInCell="1" allowOverlap="1" wp14:anchorId="6B803468" wp14:editId="30676681">
                <wp:simplePos x="0" y="0"/>
                <wp:positionH relativeFrom="column">
                  <wp:posOffset>-212090</wp:posOffset>
                </wp:positionH>
                <wp:positionV relativeFrom="paragraph">
                  <wp:posOffset>128906</wp:posOffset>
                </wp:positionV>
                <wp:extent cx="6756400" cy="2482850"/>
                <wp:effectExtent l="0" t="0" r="25400" b="12700"/>
                <wp:wrapNone/>
                <wp:docPr id="88" name="مستطيل مستدير الزوايا 88"/>
                <wp:cNvGraphicFramePr/>
                <a:graphic xmlns:a="http://schemas.openxmlformats.org/drawingml/2006/main">
                  <a:graphicData uri="http://schemas.microsoft.com/office/word/2010/wordprocessingShape">
                    <wps:wsp>
                      <wps:cNvSpPr/>
                      <wps:spPr>
                        <a:xfrm>
                          <a:off x="0" y="0"/>
                          <a:ext cx="6756400" cy="248285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FE11CD" w:rsidRDefault="00950994" w:rsidP="001900D5">
                            <w:pPr>
                              <w:shd w:val="clear" w:color="auto" w:fill="D6E3BC" w:themeFill="accent3" w:themeFillTint="66"/>
                              <w:jc w:val="center"/>
                              <w:rPr>
                                <w:rFonts w:ascii="Sakkal Majalla" w:hAnsi="Sakkal Majalla" w:cs="Sakkal Majalla"/>
                                <w:b/>
                                <w:bCs/>
                                <w:sz w:val="32"/>
                                <w:szCs w:val="32"/>
                                <w:rtl/>
                              </w:rPr>
                            </w:pPr>
                            <w:r w:rsidRPr="00FE11CD">
                              <w:rPr>
                                <w:rFonts w:ascii="Sakkal Majalla" w:hAnsi="Sakkal Majalla" w:cs="Sakkal Majalla" w:hint="cs"/>
                                <w:b/>
                                <w:bCs/>
                                <w:sz w:val="32"/>
                                <w:szCs w:val="32"/>
                                <w:rtl/>
                              </w:rPr>
                              <w:t>71/ وَوَاجِــبٌ إنْ جَـاءَ قَـبْـلَ هَـمْــزَةِ     مُـتَّـصِـلاً إِنْ جُـمِـعَـا بِـكِـلْـمَــــــــــةِ</w:t>
                            </w:r>
                          </w:p>
                          <w:p w:rsidR="00950994" w:rsidRDefault="00950994" w:rsidP="001900D5">
                            <w:pPr>
                              <w:shd w:val="clear" w:color="auto" w:fill="D6E3BC" w:themeFill="accent3" w:themeFillTint="66"/>
                              <w:jc w:val="center"/>
                            </w:pPr>
                            <w:r w:rsidRPr="00193FBD">
                              <w:rPr>
                                <w:b/>
                                <w:bCs/>
                                <w:color w:val="FF0000"/>
                                <w:rtl/>
                                <w:lang w:bidi="ar"/>
                              </w:rPr>
                              <w:t>ب-</w:t>
                            </w:r>
                            <w:r w:rsidRPr="00193FBD">
                              <w:rPr>
                                <w:rFonts w:hint="cs"/>
                                <w:b/>
                                <w:bCs/>
                                <w:color w:val="FF0000"/>
                                <w:rtl/>
                                <w:lang w:bidi="ar"/>
                              </w:rPr>
                              <w:t>[</w:t>
                            </w:r>
                            <w:r w:rsidRPr="00193FBD">
                              <w:rPr>
                                <w:b/>
                                <w:bCs/>
                                <w:color w:val="FF0000"/>
                                <w:rtl/>
                                <w:lang w:bidi="ar"/>
                              </w:rPr>
                              <w:t xml:space="preserve"> المد </w:t>
                            </w:r>
                            <w:r>
                              <w:rPr>
                                <w:b/>
                                <w:bCs/>
                                <w:color w:val="FF0000"/>
                                <w:rtl/>
                                <w:lang w:bidi="ar"/>
                              </w:rPr>
                              <w:t>الواجب</w:t>
                            </w:r>
                            <w:r>
                              <w:rPr>
                                <w:rFonts w:hint="cs"/>
                                <w:b/>
                                <w:bCs/>
                                <w:color w:val="FF0000"/>
                                <w:rtl/>
                                <w:lang w:bidi="ar"/>
                              </w:rPr>
                              <w:t xml:space="preserve"> </w:t>
                            </w:r>
                            <w:r w:rsidRPr="00193FBD">
                              <w:rPr>
                                <w:rFonts w:hint="cs"/>
                                <w:b/>
                                <w:bCs/>
                                <w:color w:val="FF0000"/>
                                <w:rtl/>
                                <w:lang w:bidi="ar"/>
                              </w:rPr>
                              <w:t xml:space="preserve">أو </w:t>
                            </w:r>
                            <w:r>
                              <w:rPr>
                                <w:b/>
                                <w:bCs/>
                                <w:color w:val="FF0000"/>
                                <w:rtl/>
                                <w:lang w:bidi="ar"/>
                              </w:rPr>
                              <w:t>المتصل</w:t>
                            </w:r>
                            <w:r w:rsidRPr="00193FBD">
                              <w:rPr>
                                <w:rFonts w:hint="cs"/>
                                <w:b/>
                                <w:bCs/>
                                <w:color w:val="FF0000"/>
                                <w:rtl/>
                                <w:lang w:bidi="ar"/>
                              </w:rPr>
                              <w:t>]</w:t>
                            </w:r>
                            <w:r>
                              <w:rPr>
                                <w:rFonts w:hint="cs"/>
                                <w:b/>
                                <w:bCs/>
                                <w:rtl/>
                                <w:lang w:bidi="ar"/>
                              </w:rPr>
                              <w:t>:</w:t>
                            </w:r>
                            <w:r>
                              <w:rPr>
                                <w:b/>
                                <w:bCs/>
                                <w:rtl/>
                                <w:lang w:bidi="ar"/>
                              </w:rPr>
                              <w:br/>
                            </w:r>
                            <w:r w:rsidRPr="00E7408E">
                              <w:rPr>
                                <w:rFonts w:cs="Mudir MT"/>
                                <w:b/>
                                <w:bCs/>
                                <w:shd w:val="clear" w:color="auto" w:fill="D6E3BC" w:themeFill="accent3" w:themeFillTint="66"/>
                                <w:rtl/>
                                <w:lang w:bidi="ar"/>
                              </w:rPr>
                              <w:t>"</w:t>
                            </w:r>
                            <w:r w:rsidRPr="00193FBD">
                              <w:rPr>
                                <w:rFonts w:cs="Mudir MT"/>
                                <w:b/>
                                <w:bCs/>
                                <w:color w:val="FF0000"/>
                                <w:shd w:val="clear" w:color="auto" w:fill="D6E3BC" w:themeFill="accent3" w:themeFillTint="66"/>
                                <w:rtl/>
                                <w:lang w:bidi="ar"/>
                              </w:rPr>
                              <w:t>وواجب إن جاء قبل همزة</w:t>
                            </w:r>
                            <w:r w:rsidRPr="00E7408E">
                              <w:rPr>
                                <w:rFonts w:cs="Mudir MT"/>
                                <w:b/>
                                <w:bCs/>
                                <w:shd w:val="clear" w:color="auto" w:fill="D6E3BC" w:themeFill="accent3" w:themeFillTint="66"/>
                                <w:rtl/>
                                <w:lang w:bidi="ar"/>
                              </w:rPr>
                              <w:t>" حال كونه "</w:t>
                            </w:r>
                            <w:r w:rsidRPr="00193FBD">
                              <w:rPr>
                                <w:rFonts w:cs="Mudir MT"/>
                                <w:b/>
                                <w:bCs/>
                                <w:color w:val="FF0000"/>
                                <w:shd w:val="clear" w:color="auto" w:fill="D6E3BC" w:themeFill="accent3" w:themeFillTint="66"/>
                                <w:rtl/>
                                <w:lang w:bidi="ar"/>
                              </w:rPr>
                              <w:t>متصلا إن جمعا</w:t>
                            </w:r>
                            <w:r w:rsidRPr="00E7408E">
                              <w:rPr>
                                <w:rFonts w:cs="Mudir MT"/>
                                <w:b/>
                                <w:bCs/>
                                <w:shd w:val="clear" w:color="auto" w:fill="D6E3BC" w:themeFill="accent3" w:themeFillTint="66"/>
                                <w:rtl/>
                                <w:lang w:bidi="ar"/>
                              </w:rPr>
                              <w:t xml:space="preserve">" </w:t>
                            </w:r>
                            <w:r>
                              <w:rPr>
                                <w:rFonts w:cs="Mudir MT" w:hint="cs"/>
                                <w:b/>
                                <w:bCs/>
                                <w:shd w:val="clear" w:color="auto" w:fill="D6E3BC" w:themeFill="accent3" w:themeFillTint="66"/>
                                <w:rtl/>
                                <w:lang w:bidi="ar"/>
                              </w:rPr>
                              <w:t>ي</w:t>
                            </w:r>
                            <w:r w:rsidRPr="00E7408E">
                              <w:rPr>
                                <w:rFonts w:cs="Mudir MT"/>
                                <w:b/>
                                <w:bCs/>
                                <w:shd w:val="clear" w:color="auto" w:fill="D6E3BC" w:themeFill="accent3" w:themeFillTint="66"/>
                                <w:rtl/>
                                <w:lang w:bidi="ar"/>
                              </w:rPr>
                              <w:t>عنى: بأن جمع المد والهمزة "</w:t>
                            </w:r>
                            <w:r w:rsidRPr="00193FBD">
                              <w:rPr>
                                <w:rFonts w:cs="Mudir MT"/>
                                <w:b/>
                                <w:bCs/>
                                <w:color w:val="FF0000"/>
                                <w:shd w:val="clear" w:color="auto" w:fill="D6E3BC" w:themeFill="accent3" w:themeFillTint="66"/>
                                <w:rtl/>
                                <w:lang w:bidi="ar"/>
                              </w:rPr>
                              <w:t>بكلمة</w:t>
                            </w:r>
                            <w:r w:rsidRPr="00E7408E">
                              <w:rPr>
                                <w:rFonts w:cs="Mudir MT"/>
                                <w:b/>
                                <w:bCs/>
                                <w:shd w:val="clear" w:color="auto" w:fill="D6E3BC" w:themeFill="accent3" w:themeFillTint="66"/>
                                <w:rtl/>
                                <w:lang w:bidi="ar"/>
                              </w:rPr>
                              <w:t xml:space="preserve">"، نحو (جاء)، </w:t>
                            </w:r>
                            <w:r>
                              <w:rPr>
                                <w:rFonts w:cs="Mudir MT" w:hint="cs"/>
                                <w:b/>
                                <w:bCs/>
                                <w:shd w:val="clear" w:color="auto" w:fill="D6E3BC" w:themeFill="accent3" w:themeFillTint="66"/>
                                <w:rtl/>
                                <w:lang w:bidi="ar"/>
                              </w:rPr>
                              <w:t>و(بالسُّوء) و(سِيء)</w:t>
                            </w:r>
                            <w:r w:rsidRPr="00E7408E">
                              <w:rPr>
                                <w:rFonts w:cs="Mudir MT"/>
                                <w:b/>
                                <w:bCs/>
                                <w:shd w:val="clear" w:color="auto" w:fill="D6E3BC" w:themeFill="accent3" w:themeFillTint="66"/>
                                <w:rtl/>
                                <w:lang w:bidi="ar"/>
                              </w:rPr>
                              <w:t xml:space="preserve"> وسمي "متصلا"؛ لاتصال الهمز</w:t>
                            </w:r>
                            <w:r>
                              <w:rPr>
                                <w:rFonts w:cs="Mudir MT"/>
                                <w:b/>
                                <w:bCs/>
                                <w:shd w:val="clear" w:color="auto" w:fill="D6E3BC" w:themeFill="accent3" w:themeFillTint="66"/>
                                <w:rtl/>
                                <w:lang w:bidi="ar"/>
                              </w:rPr>
                              <w:t>ة بكلمة حرف المد.</w:t>
                            </w:r>
                            <w:r>
                              <w:rPr>
                                <w:rFonts w:cs="Mudir MT"/>
                                <w:b/>
                                <w:bCs/>
                                <w:shd w:val="clear" w:color="auto" w:fill="D6E3BC" w:themeFill="accent3" w:themeFillTint="66"/>
                                <w:rtl/>
                                <w:lang w:bidi="ar"/>
                              </w:rPr>
                              <w:br/>
                              <w:t>وله محل اتفاق</w:t>
                            </w:r>
                            <w:r>
                              <w:rPr>
                                <w:rFonts w:cs="Mudir MT" w:hint="cs"/>
                                <w:b/>
                                <w:bCs/>
                                <w:shd w:val="clear" w:color="auto" w:fill="D6E3BC" w:themeFill="accent3" w:themeFillTint="66"/>
                                <w:rtl/>
                                <w:lang w:bidi="ar"/>
                              </w:rPr>
                              <w:t>:</w:t>
                            </w:r>
                            <w:r w:rsidRPr="00E7408E">
                              <w:rPr>
                                <w:rFonts w:cs="Mudir MT"/>
                                <w:b/>
                                <w:bCs/>
                                <w:shd w:val="clear" w:color="auto" w:fill="D6E3BC" w:themeFill="accent3" w:themeFillTint="66"/>
                                <w:rtl/>
                                <w:lang w:bidi="ar"/>
                              </w:rPr>
                              <w:t xml:space="preserve"> وهو اتفاق القراء؛ على اعتبار أثر الهمزة من حرف المد.</w:t>
                            </w:r>
                            <w:r w:rsidRPr="00E7408E">
                              <w:rPr>
                                <w:rFonts w:cs="Mudir MT"/>
                                <w:b/>
                                <w:bCs/>
                                <w:shd w:val="clear" w:color="auto" w:fill="D6E3BC" w:themeFill="accent3" w:themeFillTint="66"/>
                                <w:rtl/>
                                <w:lang w:bidi="ar"/>
                              </w:rPr>
                              <w:br/>
                              <w:t>ومحل اختلاف: وهو تفاوتهم في الزيادة. والمد فيه عند أبي عمرو، وقالون، وابن كثير مقدار ألف ونصف. وقيل: وربع، وعند ابن عامر، والكسائي مقدار ألفين، وعند عاصم مقدار ألفين ونصف. وعند ورش</w:t>
                            </w:r>
                            <w:r>
                              <w:rPr>
                                <w:rFonts w:cs="Mudir MT" w:hint="cs"/>
                                <w:b/>
                                <w:bCs/>
                                <w:shd w:val="clear" w:color="auto" w:fill="D6E3BC" w:themeFill="accent3" w:themeFillTint="66"/>
                                <w:rtl/>
                                <w:lang w:bidi="ar"/>
                              </w:rPr>
                              <w:t xml:space="preserve"> </w:t>
                            </w:r>
                            <w:r w:rsidRPr="00E7408E">
                              <w:rPr>
                                <w:rFonts w:cs="Mudir MT"/>
                                <w:b/>
                                <w:bCs/>
                                <w:shd w:val="clear" w:color="auto" w:fill="D6E3BC" w:themeFill="accent3" w:themeFillTint="66"/>
                                <w:rtl/>
                                <w:lang w:bidi="ar"/>
                              </w:rPr>
                              <w:t>و حمزة مقدار ثلاث ألفات.. و</w:t>
                            </w:r>
                            <w:r>
                              <w:rPr>
                                <w:rFonts w:cs="Mudir MT" w:hint="cs"/>
                                <w:b/>
                                <w:bCs/>
                                <w:shd w:val="clear" w:color="auto" w:fill="D6E3BC" w:themeFill="accent3" w:themeFillTint="66"/>
                                <w:rtl/>
                                <w:lang w:bidi="ar"/>
                              </w:rPr>
                              <w:t xml:space="preserve">هذا </w:t>
                            </w:r>
                            <w:r w:rsidRPr="00E7408E">
                              <w:rPr>
                                <w:rFonts w:cs="Mudir MT"/>
                                <w:b/>
                                <w:bCs/>
                                <w:shd w:val="clear" w:color="auto" w:fill="D6E3BC" w:themeFill="accent3" w:themeFillTint="66"/>
                                <w:rtl/>
                                <w:lang w:bidi="ar"/>
                              </w:rPr>
                              <w:t>كله تقريب لا يضبط إلا بالمشافهة والإدمان.</w:t>
                            </w:r>
                            <w:r w:rsidRPr="00E7408E">
                              <w:rPr>
                                <w:rFonts w:cs="Mudir MT"/>
                                <w:b/>
                                <w:bCs/>
                                <w:shd w:val="clear" w:color="auto" w:fill="D6E3BC" w:themeFill="accent3" w:themeFillTint="66"/>
                                <w:rtl/>
                                <w:lang w:bidi="ar"/>
                              </w:rPr>
                              <w:br/>
                            </w:r>
                            <w:r>
                              <w:rPr>
                                <w:b/>
                                <w:bCs/>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88" o:spid="_x0000_s1116" style="position:absolute;left:0;text-align:left;margin-left:-16.7pt;margin-top:10.15pt;width:532pt;height:19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" fillcolor="window" strokecolor="windowText" strokeweight="1pt">
                <v:stroke dashstyle="dashDot"/>
                <v:textbox>
                  <w:txbxContent>
                    <w:p w:rsidR="00950994" w:rsidRPr="00FE11CD" w:rsidRDefault="00950994" w:rsidP="001900D5">
                      <w:pPr>
                        <w:shd w:val="clear" w:color="auto" w:fill="D6E3BC" w:themeFill="accent3" w:themeFillTint="66"/>
                        <w:jc w:val="center"/>
                        <w:rPr>
                          <w:rFonts w:ascii="Sakkal Majalla" w:hAnsi="Sakkal Majalla" w:cs="Sakkal Majalla"/>
                          <w:b/>
                          <w:bCs/>
                          <w:sz w:val="32"/>
                          <w:szCs w:val="32"/>
                          <w:rtl/>
                        </w:rPr>
                      </w:pPr>
                      <w:r w:rsidRPr="00FE11CD">
                        <w:rPr>
                          <w:rFonts w:ascii="Sakkal Majalla" w:hAnsi="Sakkal Majalla" w:cs="Sakkal Majalla" w:hint="cs"/>
                          <w:b/>
                          <w:bCs/>
                          <w:sz w:val="32"/>
                          <w:szCs w:val="32"/>
                          <w:rtl/>
                        </w:rPr>
                        <w:t>71/ وَوَاجِــبٌ إنْ جَـاءَ قَـبْـلَ هَـمْــزَةِ     مُـتَّـصِـلاً إِنْ جُـمِـعَـا بِـكِـلْـمَــــــــــةِ</w:t>
                      </w:r>
                    </w:p>
                    <w:p w:rsidR="00950994" w:rsidRDefault="00950994" w:rsidP="001900D5">
                      <w:pPr>
                        <w:shd w:val="clear" w:color="auto" w:fill="D6E3BC" w:themeFill="accent3" w:themeFillTint="66"/>
                        <w:jc w:val="center"/>
                      </w:pPr>
                      <w:r w:rsidRPr="00193FBD">
                        <w:rPr>
                          <w:b/>
                          <w:bCs/>
                          <w:color w:val="FF0000"/>
                          <w:rtl/>
                          <w:lang w:bidi="ar"/>
                        </w:rPr>
                        <w:t>ب-</w:t>
                      </w:r>
                      <w:r w:rsidRPr="00193FBD">
                        <w:rPr>
                          <w:rFonts w:hint="cs"/>
                          <w:b/>
                          <w:bCs/>
                          <w:color w:val="FF0000"/>
                          <w:rtl/>
                          <w:lang w:bidi="ar"/>
                        </w:rPr>
                        <w:t>[</w:t>
                      </w:r>
                      <w:r w:rsidRPr="00193FBD">
                        <w:rPr>
                          <w:b/>
                          <w:bCs/>
                          <w:color w:val="FF0000"/>
                          <w:rtl/>
                          <w:lang w:bidi="ar"/>
                        </w:rPr>
                        <w:t xml:space="preserve"> المد </w:t>
                      </w:r>
                      <w:r>
                        <w:rPr>
                          <w:b/>
                          <w:bCs/>
                          <w:color w:val="FF0000"/>
                          <w:rtl/>
                          <w:lang w:bidi="ar"/>
                        </w:rPr>
                        <w:t>الواجب</w:t>
                      </w:r>
                      <w:r>
                        <w:rPr>
                          <w:rFonts w:hint="cs"/>
                          <w:b/>
                          <w:bCs/>
                          <w:color w:val="FF0000"/>
                          <w:rtl/>
                          <w:lang w:bidi="ar"/>
                        </w:rPr>
                        <w:t xml:space="preserve"> </w:t>
                      </w:r>
                      <w:r w:rsidRPr="00193FBD">
                        <w:rPr>
                          <w:rFonts w:hint="cs"/>
                          <w:b/>
                          <w:bCs/>
                          <w:color w:val="FF0000"/>
                          <w:rtl/>
                          <w:lang w:bidi="ar"/>
                        </w:rPr>
                        <w:t xml:space="preserve">أو </w:t>
                      </w:r>
                      <w:r>
                        <w:rPr>
                          <w:b/>
                          <w:bCs/>
                          <w:color w:val="FF0000"/>
                          <w:rtl/>
                          <w:lang w:bidi="ar"/>
                        </w:rPr>
                        <w:t>المتصل</w:t>
                      </w:r>
                      <w:r w:rsidRPr="00193FBD">
                        <w:rPr>
                          <w:rFonts w:hint="cs"/>
                          <w:b/>
                          <w:bCs/>
                          <w:color w:val="FF0000"/>
                          <w:rtl/>
                          <w:lang w:bidi="ar"/>
                        </w:rPr>
                        <w:t>]</w:t>
                      </w:r>
                      <w:r>
                        <w:rPr>
                          <w:rFonts w:hint="cs"/>
                          <w:b/>
                          <w:bCs/>
                          <w:rtl/>
                          <w:lang w:bidi="ar"/>
                        </w:rPr>
                        <w:t>:</w:t>
                      </w:r>
                      <w:r>
                        <w:rPr>
                          <w:b/>
                          <w:bCs/>
                          <w:rtl/>
                          <w:lang w:bidi="ar"/>
                        </w:rPr>
                        <w:br/>
                      </w:r>
                      <w:r w:rsidRPr="00E7408E">
                        <w:rPr>
                          <w:rFonts w:cs="Mudir MT"/>
                          <w:b/>
                          <w:bCs/>
                          <w:shd w:val="clear" w:color="auto" w:fill="D6E3BC" w:themeFill="accent3" w:themeFillTint="66"/>
                          <w:rtl/>
                          <w:lang w:bidi="ar"/>
                        </w:rPr>
                        <w:t>"</w:t>
                      </w:r>
                      <w:r w:rsidRPr="00193FBD">
                        <w:rPr>
                          <w:rFonts w:cs="Mudir MT"/>
                          <w:b/>
                          <w:bCs/>
                          <w:color w:val="FF0000"/>
                          <w:shd w:val="clear" w:color="auto" w:fill="D6E3BC" w:themeFill="accent3" w:themeFillTint="66"/>
                          <w:rtl/>
                          <w:lang w:bidi="ar"/>
                        </w:rPr>
                        <w:t>وواجب إن جاء قبل همزة</w:t>
                      </w:r>
                      <w:r w:rsidRPr="00E7408E">
                        <w:rPr>
                          <w:rFonts w:cs="Mudir MT"/>
                          <w:b/>
                          <w:bCs/>
                          <w:shd w:val="clear" w:color="auto" w:fill="D6E3BC" w:themeFill="accent3" w:themeFillTint="66"/>
                          <w:rtl/>
                          <w:lang w:bidi="ar"/>
                        </w:rPr>
                        <w:t>" حال كونه "</w:t>
                      </w:r>
                      <w:r w:rsidRPr="00193FBD">
                        <w:rPr>
                          <w:rFonts w:cs="Mudir MT"/>
                          <w:b/>
                          <w:bCs/>
                          <w:color w:val="FF0000"/>
                          <w:shd w:val="clear" w:color="auto" w:fill="D6E3BC" w:themeFill="accent3" w:themeFillTint="66"/>
                          <w:rtl/>
                          <w:lang w:bidi="ar"/>
                        </w:rPr>
                        <w:t>متصلا إن جمعا</w:t>
                      </w:r>
                      <w:r w:rsidRPr="00E7408E">
                        <w:rPr>
                          <w:rFonts w:cs="Mudir MT"/>
                          <w:b/>
                          <w:bCs/>
                          <w:shd w:val="clear" w:color="auto" w:fill="D6E3BC" w:themeFill="accent3" w:themeFillTint="66"/>
                          <w:rtl/>
                          <w:lang w:bidi="ar"/>
                        </w:rPr>
                        <w:t xml:space="preserve">" </w:t>
                      </w:r>
                      <w:r>
                        <w:rPr>
                          <w:rFonts w:cs="Mudir MT" w:hint="cs"/>
                          <w:b/>
                          <w:bCs/>
                          <w:shd w:val="clear" w:color="auto" w:fill="D6E3BC" w:themeFill="accent3" w:themeFillTint="66"/>
                          <w:rtl/>
                          <w:lang w:bidi="ar"/>
                        </w:rPr>
                        <w:t>ي</w:t>
                      </w:r>
                      <w:r w:rsidRPr="00E7408E">
                        <w:rPr>
                          <w:rFonts w:cs="Mudir MT"/>
                          <w:b/>
                          <w:bCs/>
                          <w:shd w:val="clear" w:color="auto" w:fill="D6E3BC" w:themeFill="accent3" w:themeFillTint="66"/>
                          <w:rtl/>
                          <w:lang w:bidi="ar"/>
                        </w:rPr>
                        <w:t>عنى: بأن جمع المد والهمزة "</w:t>
                      </w:r>
                      <w:r w:rsidRPr="00193FBD">
                        <w:rPr>
                          <w:rFonts w:cs="Mudir MT"/>
                          <w:b/>
                          <w:bCs/>
                          <w:color w:val="FF0000"/>
                          <w:shd w:val="clear" w:color="auto" w:fill="D6E3BC" w:themeFill="accent3" w:themeFillTint="66"/>
                          <w:rtl/>
                          <w:lang w:bidi="ar"/>
                        </w:rPr>
                        <w:t>بكلمة</w:t>
                      </w:r>
                      <w:r w:rsidRPr="00E7408E">
                        <w:rPr>
                          <w:rFonts w:cs="Mudir MT"/>
                          <w:b/>
                          <w:bCs/>
                          <w:shd w:val="clear" w:color="auto" w:fill="D6E3BC" w:themeFill="accent3" w:themeFillTint="66"/>
                          <w:rtl/>
                          <w:lang w:bidi="ar"/>
                        </w:rPr>
                        <w:t xml:space="preserve">"، نحو (جاء)، </w:t>
                      </w:r>
                      <w:r>
                        <w:rPr>
                          <w:rFonts w:cs="Mudir MT" w:hint="cs"/>
                          <w:b/>
                          <w:bCs/>
                          <w:shd w:val="clear" w:color="auto" w:fill="D6E3BC" w:themeFill="accent3" w:themeFillTint="66"/>
                          <w:rtl/>
                          <w:lang w:bidi="ar"/>
                        </w:rPr>
                        <w:t>و(بالسُّوء) و(سِيء)</w:t>
                      </w:r>
                      <w:r w:rsidRPr="00E7408E">
                        <w:rPr>
                          <w:rFonts w:cs="Mudir MT"/>
                          <w:b/>
                          <w:bCs/>
                          <w:shd w:val="clear" w:color="auto" w:fill="D6E3BC" w:themeFill="accent3" w:themeFillTint="66"/>
                          <w:rtl/>
                          <w:lang w:bidi="ar"/>
                        </w:rPr>
                        <w:t xml:space="preserve"> وسمي "متصلا"؛ لاتصال الهمز</w:t>
                      </w:r>
                      <w:r>
                        <w:rPr>
                          <w:rFonts w:cs="Mudir MT"/>
                          <w:b/>
                          <w:bCs/>
                          <w:shd w:val="clear" w:color="auto" w:fill="D6E3BC" w:themeFill="accent3" w:themeFillTint="66"/>
                          <w:rtl/>
                          <w:lang w:bidi="ar"/>
                        </w:rPr>
                        <w:t>ة بكلمة حرف المد.</w:t>
                      </w:r>
                      <w:r>
                        <w:rPr>
                          <w:rFonts w:cs="Mudir MT"/>
                          <w:b/>
                          <w:bCs/>
                          <w:shd w:val="clear" w:color="auto" w:fill="D6E3BC" w:themeFill="accent3" w:themeFillTint="66"/>
                          <w:rtl/>
                          <w:lang w:bidi="ar"/>
                        </w:rPr>
                        <w:br/>
                        <w:t>وله محل اتفاق</w:t>
                      </w:r>
                      <w:r>
                        <w:rPr>
                          <w:rFonts w:cs="Mudir MT" w:hint="cs"/>
                          <w:b/>
                          <w:bCs/>
                          <w:shd w:val="clear" w:color="auto" w:fill="D6E3BC" w:themeFill="accent3" w:themeFillTint="66"/>
                          <w:rtl/>
                          <w:lang w:bidi="ar"/>
                        </w:rPr>
                        <w:t>:</w:t>
                      </w:r>
                      <w:r w:rsidRPr="00E7408E">
                        <w:rPr>
                          <w:rFonts w:cs="Mudir MT"/>
                          <w:b/>
                          <w:bCs/>
                          <w:shd w:val="clear" w:color="auto" w:fill="D6E3BC" w:themeFill="accent3" w:themeFillTint="66"/>
                          <w:rtl/>
                          <w:lang w:bidi="ar"/>
                        </w:rPr>
                        <w:t xml:space="preserve"> وهو اتفاق القراء؛ على اعتبار أثر الهمزة من حرف المد.</w:t>
                      </w:r>
                      <w:r w:rsidRPr="00E7408E">
                        <w:rPr>
                          <w:rFonts w:cs="Mudir MT"/>
                          <w:b/>
                          <w:bCs/>
                          <w:shd w:val="clear" w:color="auto" w:fill="D6E3BC" w:themeFill="accent3" w:themeFillTint="66"/>
                          <w:rtl/>
                          <w:lang w:bidi="ar"/>
                        </w:rPr>
                        <w:br/>
                        <w:t>ومحل اختلاف: وهو تفاوتهم في الزيادة. والمد فيه عند أبي عمرو، وقالون، وابن كثير مقدار ألف ونصف. وقيل: وربع، وعند ابن عامر، والكسائي مقدار ألفين، وعند عاصم مقدار ألفين ونصف. وعند ورش</w:t>
                      </w:r>
                      <w:r>
                        <w:rPr>
                          <w:rFonts w:cs="Mudir MT" w:hint="cs"/>
                          <w:b/>
                          <w:bCs/>
                          <w:shd w:val="clear" w:color="auto" w:fill="D6E3BC" w:themeFill="accent3" w:themeFillTint="66"/>
                          <w:rtl/>
                          <w:lang w:bidi="ar"/>
                        </w:rPr>
                        <w:t xml:space="preserve"> </w:t>
                      </w:r>
                      <w:r w:rsidRPr="00E7408E">
                        <w:rPr>
                          <w:rFonts w:cs="Mudir MT"/>
                          <w:b/>
                          <w:bCs/>
                          <w:shd w:val="clear" w:color="auto" w:fill="D6E3BC" w:themeFill="accent3" w:themeFillTint="66"/>
                          <w:rtl/>
                          <w:lang w:bidi="ar"/>
                        </w:rPr>
                        <w:t>و حمزة مقدار ثلاث ألفات.. و</w:t>
                      </w:r>
                      <w:r>
                        <w:rPr>
                          <w:rFonts w:cs="Mudir MT" w:hint="cs"/>
                          <w:b/>
                          <w:bCs/>
                          <w:shd w:val="clear" w:color="auto" w:fill="D6E3BC" w:themeFill="accent3" w:themeFillTint="66"/>
                          <w:rtl/>
                          <w:lang w:bidi="ar"/>
                        </w:rPr>
                        <w:t xml:space="preserve">هذا </w:t>
                      </w:r>
                      <w:r w:rsidRPr="00E7408E">
                        <w:rPr>
                          <w:rFonts w:cs="Mudir MT"/>
                          <w:b/>
                          <w:bCs/>
                          <w:shd w:val="clear" w:color="auto" w:fill="D6E3BC" w:themeFill="accent3" w:themeFillTint="66"/>
                          <w:rtl/>
                          <w:lang w:bidi="ar"/>
                        </w:rPr>
                        <w:t>كله تقريب لا يضبط إلا بالمشافهة والإدمان.</w:t>
                      </w:r>
                      <w:r w:rsidRPr="00E7408E">
                        <w:rPr>
                          <w:rFonts w:cs="Mudir MT"/>
                          <w:b/>
                          <w:bCs/>
                          <w:shd w:val="clear" w:color="auto" w:fill="D6E3BC" w:themeFill="accent3" w:themeFillTint="66"/>
                          <w:rtl/>
                          <w:lang w:bidi="ar"/>
                        </w:rPr>
                        <w:br/>
                      </w:r>
                      <w:r>
                        <w:rPr>
                          <w:b/>
                          <w:bCs/>
                          <w:rtl/>
                          <w:lang w:bidi="ar"/>
                        </w:rPr>
                        <w:br/>
                      </w:r>
                    </w:p>
                  </w:txbxContent>
                </v:textbox>
              </v:roundrect>
            </w:pict>
          </mc:Fallback>
        </mc:AlternateContent>
      </w:r>
    </w:p>
    <w:p w:rsidR="001900D5" w:rsidRPr="001900D5" w:rsidRDefault="00CB251C" w:rsidP="00CB251C">
      <w:pPr>
        <w:pBdr>
          <w:bottom w:val="dotted" w:sz="24" w:space="1" w:color="auto"/>
        </w:pBdr>
        <w:tabs>
          <w:tab w:val="center" w:pos="4153"/>
          <w:tab w:val="left" w:pos="6060"/>
        </w:tabs>
        <w:bidi/>
        <w:spacing w:line="365" w:lineRule="atLeast"/>
        <w:rPr>
          <w:rFonts w:ascii="Sakkal Majalla" w:eastAsia="Calibri" w:hAnsi="Sakkal Majalla" w:cs="Sakkal Majalla"/>
          <w:sz w:val="30"/>
          <w:szCs w:val="30"/>
          <w:rtl/>
        </w:rPr>
      </w:pPr>
      <w:r>
        <w:rPr>
          <w:rFonts w:ascii="Sakkal Majalla" w:eastAsia="Calibri" w:hAnsi="Sakkal Majalla" w:cs="Sakkal Majalla"/>
          <w:sz w:val="30"/>
          <w:szCs w:val="30"/>
          <w:rtl/>
        </w:rPr>
        <w:tab/>
      </w:r>
    </w:p>
    <w:p w:rsidR="001900D5" w:rsidRDefault="001900D5" w:rsidP="001900D5">
      <w:pPr>
        <w:bidi/>
        <w:spacing w:after="100" w:afterAutospacing="1" w:line="276" w:lineRule="auto"/>
        <w:rPr>
          <w:rFonts w:ascii="Sakkal Majalla" w:eastAsia="Calibri" w:hAnsi="Sakkal Majalla" w:cs="Sakkal Majalla"/>
          <w:sz w:val="30"/>
          <w:szCs w:val="30"/>
          <w:rtl/>
        </w:rPr>
      </w:pPr>
    </w:p>
    <w:p w:rsidR="00CB251C" w:rsidRDefault="00CB251C" w:rsidP="00CB251C">
      <w:pPr>
        <w:bidi/>
        <w:spacing w:after="100" w:afterAutospacing="1" w:line="276" w:lineRule="auto"/>
        <w:rPr>
          <w:rFonts w:ascii="Sakkal Majalla" w:eastAsia="Calibri" w:hAnsi="Sakkal Majalla" w:cs="Sakkal Majalla"/>
          <w:sz w:val="30"/>
          <w:szCs w:val="30"/>
          <w:rtl/>
        </w:rPr>
      </w:pPr>
    </w:p>
    <w:p w:rsidR="00CB251C" w:rsidRDefault="00CB251C" w:rsidP="00CB251C">
      <w:pPr>
        <w:bidi/>
        <w:spacing w:after="100" w:afterAutospacing="1" w:line="276" w:lineRule="auto"/>
        <w:rPr>
          <w:rFonts w:ascii="Sakkal Majalla" w:eastAsia="Calibri" w:hAnsi="Sakkal Majalla" w:cs="Sakkal Majalla"/>
          <w:sz w:val="30"/>
          <w:szCs w:val="30"/>
          <w:rtl/>
        </w:rPr>
      </w:pPr>
    </w:p>
    <w:p w:rsidR="00CB251C" w:rsidRPr="001900D5" w:rsidRDefault="00CB251C" w:rsidP="00CB251C">
      <w:pPr>
        <w:bidi/>
        <w:spacing w:after="100" w:afterAutospacing="1" w:line="276" w:lineRule="auto"/>
        <w:rPr>
          <w:rFonts w:ascii="Sakkal Majalla" w:eastAsia="Calibri" w:hAnsi="Sakkal Majalla" w:cs="Sakkal Majalla"/>
          <w:sz w:val="30"/>
          <w:szCs w:val="30"/>
          <w:rtl/>
        </w:rPr>
      </w:pPr>
    </w:p>
    <w:p w:rsidR="001900D5" w:rsidRPr="001900D5" w:rsidRDefault="001900D5" w:rsidP="001900D5">
      <w:pPr>
        <w:bidi/>
        <w:rPr>
          <w:rFonts w:ascii="Calibri" w:eastAsia="Calibri" w:hAnsi="Calibri" w:cs="Mudir MT"/>
          <w:b/>
          <w:bCs/>
          <w:sz w:val="22"/>
          <w:szCs w:val="22"/>
          <w:shd w:val="clear" w:color="auto" w:fill="D6E3BC"/>
          <w:rtl/>
          <w:lang w:bidi="ar"/>
        </w:rPr>
      </w:pPr>
      <w:r w:rsidRPr="001900D5">
        <w:rPr>
          <w:rFonts w:ascii="Sakkal Majalla" w:eastAsia="Calibri" w:hAnsi="Sakkal Majalla" w:cs="Sakkal Majalla"/>
          <w:b/>
          <w:bCs/>
          <w:color w:val="C00000"/>
          <w:sz w:val="30"/>
          <w:szCs w:val="30"/>
          <w:rtl/>
        </w:rPr>
        <w:lastRenderedPageBreak/>
        <w:t>ب-</w:t>
      </w:r>
      <w:r w:rsidRPr="001900D5">
        <w:rPr>
          <w:rFonts w:ascii="Sakkal Majalla" w:eastAsia="Calibri" w:hAnsi="Sakkal Majalla" w:cs="Sakkal Majalla" w:hint="cs"/>
          <w:b/>
          <w:bCs/>
          <w:color w:val="C00000"/>
          <w:sz w:val="30"/>
          <w:szCs w:val="30"/>
          <w:rtl/>
        </w:rPr>
        <w:t>[</w:t>
      </w:r>
      <w:r w:rsidRPr="001900D5">
        <w:rPr>
          <w:rFonts w:ascii="Sakkal Majalla" w:eastAsia="Calibri" w:hAnsi="Sakkal Majalla" w:cs="Sakkal Majalla"/>
          <w:b/>
          <w:bCs/>
          <w:color w:val="C00000"/>
          <w:sz w:val="30"/>
          <w:szCs w:val="30"/>
          <w:rtl/>
        </w:rPr>
        <w:t xml:space="preserve"> المد الواجب</w:t>
      </w:r>
      <w:r w:rsidRPr="001900D5">
        <w:rPr>
          <w:rFonts w:ascii="Sakkal Majalla" w:eastAsia="Calibri" w:hAnsi="Sakkal Majalla" w:cs="Sakkal Majalla" w:hint="cs"/>
          <w:b/>
          <w:bCs/>
          <w:color w:val="C00000"/>
          <w:sz w:val="30"/>
          <w:szCs w:val="30"/>
          <w:rtl/>
        </w:rPr>
        <w:t xml:space="preserve"> أو </w:t>
      </w:r>
      <w:r w:rsidRPr="001900D5">
        <w:rPr>
          <w:rFonts w:ascii="Sakkal Majalla" w:eastAsia="Calibri" w:hAnsi="Sakkal Majalla" w:cs="Sakkal Majalla"/>
          <w:b/>
          <w:bCs/>
          <w:color w:val="C00000"/>
          <w:sz w:val="30"/>
          <w:szCs w:val="30"/>
          <w:rtl/>
        </w:rPr>
        <w:t>المتصل</w:t>
      </w:r>
      <w:r w:rsidRPr="001900D5">
        <w:rPr>
          <w:rFonts w:ascii="Sakkal Majalla" w:eastAsia="Calibri" w:hAnsi="Sakkal Majalla" w:cs="Sakkal Majalla" w:hint="cs"/>
          <w:b/>
          <w:bCs/>
          <w:color w:val="C00000"/>
          <w:sz w:val="30"/>
          <w:szCs w:val="30"/>
          <w:rtl/>
        </w:rPr>
        <w:t>]:</w:t>
      </w:r>
      <w:r w:rsidRPr="001900D5">
        <w:rPr>
          <w:rFonts w:ascii="Sakkal Majalla" w:eastAsia="Calibri" w:hAnsi="Sakkal Majalla" w:cs="Sakkal Majalla"/>
          <w:b/>
          <w:bCs/>
          <w:color w:val="C00000"/>
          <w:sz w:val="30"/>
          <w:szCs w:val="30"/>
          <w:rtl/>
        </w:rPr>
        <w:br/>
      </w:r>
      <w:r w:rsidRPr="001900D5">
        <w:rPr>
          <w:rFonts w:ascii="Calibri" w:eastAsia="Calibri" w:hAnsi="Calibri" w:cs="Mudir MT"/>
          <w:b/>
          <w:bCs/>
          <w:sz w:val="22"/>
          <w:szCs w:val="22"/>
          <w:shd w:val="clear" w:color="auto" w:fill="D6E3BC"/>
          <w:rtl/>
          <w:lang w:bidi="ar"/>
        </w:rPr>
        <w:t>"</w:t>
      </w:r>
      <w:r w:rsidRPr="001900D5">
        <w:rPr>
          <w:rFonts w:ascii="Calibri" w:eastAsia="Calibri" w:hAnsi="Calibri" w:cs="Mudir MT"/>
          <w:b/>
          <w:bCs/>
          <w:color w:val="FF0000"/>
          <w:sz w:val="22"/>
          <w:szCs w:val="22"/>
          <w:shd w:val="clear" w:color="auto" w:fill="D6E3BC"/>
          <w:rtl/>
          <w:lang w:bidi="ar"/>
        </w:rPr>
        <w:t>وواجب إن جاء قبل همزة</w:t>
      </w:r>
      <w:r w:rsidRPr="001900D5">
        <w:rPr>
          <w:rFonts w:ascii="Calibri" w:eastAsia="Calibri" w:hAnsi="Calibri" w:cs="Mudir MT"/>
          <w:b/>
          <w:bCs/>
          <w:sz w:val="22"/>
          <w:szCs w:val="22"/>
          <w:shd w:val="clear" w:color="auto" w:fill="D6E3BC"/>
          <w:rtl/>
          <w:lang w:bidi="ar"/>
        </w:rPr>
        <w:t>" حال كونه "</w:t>
      </w:r>
      <w:r w:rsidRPr="001900D5">
        <w:rPr>
          <w:rFonts w:ascii="Calibri" w:eastAsia="Calibri" w:hAnsi="Calibri" w:cs="Mudir MT"/>
          <w:b/>
          <w:bCs/>
          <w:color w:val="FF0000"/>
          <w:sz w:val="22"/>
          <w:szCs w:val="22"/>
          <w:shd w:val="clear" w:color="auto" w:fill="D6E3BC"/>
          <w:rtl/>
          <w:lang w:bidi="ar"/>
        </w:rPr>
        <w:t>متصلا إن جمعا</w:t>
      </w:r>
      <w:r w:rsidRPr="001900D5">
        <w:rPr>
          <w:rFonts w:ascii="Calibri" w:eastAsia="Calibri" w:hAnsi="Calibri" w:cs="Mudir MT"/>
          <w:b/>
          <w:bCs/>
          <w:sz w:val="22"/>
          <w:szCs w:val="22"/>
          <w:shd w:val="clear" w:color="auto" w:fill="D6E3BC"/>
          <w:rtl/>
          <w:lang w:bidi="ar"/>
        </w:rPr>
        <w:t xml:space="preserve">" </w:t>
      </w:r>
    </w:p>
    <w:p w:rsidR="001900D5" w:rsidRPr="001900D5" w:rsidRDefault="001900D5" w:rsidP="001900D5">
      <w:pPr>
        <w:bidi/>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الآن نتكلم فقط ضمن الشرح , وإلا نحن لما تكلمنا عن المد اللازم تكلمنا بتوسع أكثر وتكلمنا عن الحروف المقطعة التي ابتدأ الله بها بعض السور , لكن الآن نتكلم ضمن الشرح .</w:t>
      </w:r>
    </w:p>
    <w:p w:rsidR="001900D5" w:rsidRPr="001900D5" w:rsidRDefault="001900D5" w:rsidP="00A34859">
      <w:pPr>
        <w:bidi/>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بعد أن تكلم ابن الجزري عن المدود الفرعية : التي زادت عن المد الطبيعي , قسمها لـ 3 مجموعات :</w:t>
      </w:r>
    </w:p>
    <w:p w:rsidR="001900D5" w:rsidRPr="001900D5" w:rsidRDefault="001900D5" w:rsidP="00A34859">
      <w:pPr>
        <w:bidi/>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 xml:space="preserve">المجموعة الأولى : اللازم </w:t>
      </w:r>
    </w:p>
    <w:p w:rsidR="001900D5" w:rsidRPr="001900D5" w:rsidRDefault="001900D5" w:rsidP="00A34859">
      <w:pPr>
        <w:bidi/>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 xml:space="preserve">المجموعة الثانية من المدود : قال ( وواجب ) يعني المتصل, </w:t>
      </w:r>
      <w:r w:rsidRPr="001900D5">
        <w:rPr>
          <w:rFonts w:ascii="Calibri" w:eastAsia="Calibri" w:hAnsi="Calibri" w:cs="Mudir MT"/>
          <w:b/>
          <w:bCs/>
          <w:sz w:val="22"/>
          <w:szCs w:val="22"/>
          <w:shd w:val="clear" w:color="auto" w:fill="D6E3BC"/>
          <w:rtl/>
          <w:lang w:bidi="ar"/>
        </w:rPr>
        <w:t>"</w:t>
      </w:r>
      <w:r w:rsidRPr="001900D5">
        <w:rPr>
          <w:rFonts w:ascii="Calibri" w:eastAsia="Calibri" w:hAnsi="Calibri" w:cs="Mudir MT"/>
          <w:b/>
          <w:bCs/>
          <w:color w:val="FF0000"/>
          <w:sz w:val="22"/>
          <w:szCs w:val="22"/>
          <w:shd w:val="clear" w:color="auto" w:fill="D6E3BC"/>
          <w:rtl/>
          <w:lang w:bidi="ar"/>
        </w:rPr>
        <w:t xml:space="preserve">وواجب إن جاء </w:t>
      </w:r>
      <w:r w:rsidRPr="001900D5">
        <w:rPr>
          <w:rFonts w:ascii="Sakkal Majalla" w:eastAsia="Calibri" w:hAnsi="Sakkal Majalla" w:cs="Sakkal Majalla" w:hint="cs"/>
          <w:sz w:val="30"/>
          <w:szCs w:val="30"/>
          <w:rtl/>
        </w:rPr>
        <w:t>يعني حرف المد</w:t>
      </w:r>
      <w:r w:rsidRPr="001900D5">
        <w:rPr>
          <w:rFonts w:ascii="Calibri" w:eastAsia="Calibri" w:hAnsi="Calibri" w:cs="Mudir MT"/>
          <w:b/>
          <w:bCs/>
          <w:sz w:val="22"/>
          <w:szCs w:val="22"/>
          <w:shd w:val="clear" w:color="auto" w:fill="D6E3BC"/>
          <w:rtl/>
          <w:lang w:bidi="ar"/>
        </w:rPr>
        <w:t xml:space="preserve"> </w:t>
      </w:r>
      <w:r w:rsidRPr="001900D5">
        <w:rPr>
          <w:rFonts w:ascii="Calibri" w:eastAsia="Calibri" w:hAnsi="Calibri" w:cs="Mudir MT"/>
          <w:b/>
          <w:bCs/>
          <w:color w:val="FF0000"/>
          <w:sz w:val="22"/>
          <w:szCs w:val="22"/>
          <w:shd w:val="clear" w:color="auto" w:fill="D6E3BC"/>
          <w:rtl/>
          <w:lang w:bidi="ar"/>
        </w:rPr>
        <w:t>قبل همزة</w:t>
      </w:r>
      <w:r w:rsidRPr="001900D5">
        <w:rPr>
          <w:rFonts w:ascii="Calibri" w:eastAsia="Calibri" w:hAnsi="Calibri" w:cs="Mudir MT"/>
          <w:b/>
          <w:bCs/>
          <w:sz w:val="22"/>
          <w:szCs w:val="22"/>
          <w:shd w:val="clear" w:color="auto" w:fill="D6E3BC"/>
          <w:rtl/>
          <w:lang w:bidi="ar"/>
        </w:rPr>
        <w:t>" حال كونه "</w:t>
      </w:r>
      <w:r w:rsidRPr="001900D5">
        <w:rPr>
          <w:rFonts w:ascii="Calibri" w:eastAsia="Calibri" w:hAnsi="Calibri" w:cs="Mudir MT"/>
          <w:b/>
          <w:bCs/>
          <w:color w:val="FF0000"/>
          <w:sz w:val="22"/>
          <w:szCs w:val="22"/>
          <w:shd w:val="clear" w:color="auto" w:fill="D6E3BC"/>
          <w:rtl/>
          <w:lang w:bidi="ar"/>
        </w:rPr>
        <w:t>متصلا إن جمعا</w:t>
      </w:r>
      <w:r w:rsidRPr="001900D5">
        <w:rPr>
          <w:rFonts w:ascii="Calibri" w:eastAsia="Calibri" w:hAnsi="Calibri" w:cs="Mudir MT"/>
          <w:b/>
          <w:bCs/>
          <w:sz w:val="22"/>
          <w:szCs w:val="22"/>
          <w:shd w:val="clear" w:color="auto" w:fill="D6E3BC"/>
          <w:rtl/>
          <w:lang w:bidi="ar"/>
        </w:rPr>
        <w:t xml:space="preserve">" </w:t>
      </w:r>
    </w:p>
    <w:p w:rsidR="001900D5" w:rsidRPr="001900D5" w:rsidRDefault="001900D5" w:rsidP="001900D5">
      <w:pPr>
        <w:bidi/>
        <w:rPr>
          <w:rFonts w:ascii="Sakkal Majalla" w:eastAsia="Calibri" w:hAnsi="Sakkal Majalla" w:cs="Sakkal Majalla"/>
          <w:sz w:val="30"/>
          <w:szCs w:val="30"/>
          <w:rtl/>
        </w:rPr>
      </w:pPr>
      <w:r w:rsidRPr="001900D5">
        <w:rPr>
          <w:rFonts w:ascii="Calibri" w:eastAsia="Calibri" w:hAnsi="Calibri" w:cs="Mudir MT" w:hint="cs"/>
          <w:b/>
          <w:bCs/>
          <w:sz w:val="22"/>
          <w:szCs w:val="22"/>
          <w:shd w:val="clear" w:color="auto" w:fill="D6E3BC"/>
          <w:rtl/>
          <w:lang w:bidi="ar"/>
        </w:rPr>
        <w:t>ي</w:t>
      </w:r>
      <w:r w:rsidRPr="001900D5">
        <w:rPr>
          <w:rFonts w:ascii="Calibri" w:eastAsia="Calibri" w:hAnsi="Calibri" w:cs="Mudir MT"/>
          <w:b/>
          <w:bCs/>
          <w:sz w:val="22"/>
          <w:szCs w:val="22"/>
          <w:shd w:val="clear" w:color="auto" w:fill="D6E3BC"/>
          <w:rtl/>
          <w:lang w:bidi="ar"/>
        </w:rPr>
        <w:t>عنى: بأن جمع المد والهمزة "</w:t>
      </w:r>
      <w:r w:rsidRPr="001900D5">
        <w:rPr>
          <w:rFonts w:ascii="Calibri" w:eastAsia="Calibri" w:hAnsi="Calibri" w:cs="Mudir MT"/>
          <w:b/>
          <w:bCs/>
          <w:color w:val="FF0000"/>
          <w:sz w:val="22"/>
          <w:szCs w:val="22"/>
          <w:shd w:val="clear" w:color="auto" w:fill="D6E3BC"/>
          <w:rtl/>
          <w:lang w:bidi="ar"/>
        </w:rPr>
        <w:t>بكلمة</w:t>
      </w:r>
      <w:r w:rsidRPr="001900D5">
        <w:rPr>
          <w:rFonts w:ascii="Calibri" w:eastAsia="Calibri" w:hAnsi="Calibri" w:cs="Mudir MT"/>
          <w:b/>
          <w:bCs/>
          <w:sz w:val="22"/>
          <w:szCs w:val="22"/>
          <w:shd w:val="clear" w:color="auto" w:fill="D6E3BC"/>
          <w:rtl/>
          <w:lang w:bidi="ar"/>
        </w:rPr>
        <w:t xml:space="preserve">"، نحو (جاء)، </w:t>
      </w:r>
      <w:r w:rsidRPr="001900D5">
        <w:rPr>
          <w:rFonts w:ascii="Calibri" w:eastAsia="Calibri" w:hAnsi="Calibri" w:cs="Mudir MT" w:hint="cs"/>
          <w:b/>
          <w:bCs/>
          <w:sz w:val="22"/>
          <w:szCs w:val="22"/>
          <w:shd w:val="clear" w:color="auto" w:fill="D6E3BC"/>
          <w:rtl/>
          <w:lang w:bidi="ar"/>
        </w:rPr>
        <w:t xml:space="preserve">و(بالسُّوء) </w:t>
      </w:r>
      <w:r w:rsidRPr="001900D5">
        <w:rPr>
          <w:rFonts w:ascii="Sakkal Majalla" w:eastAsia="Calibri" w:hAnsi="Sakkal Majalla" w:cs="Sakkal Majalla" w:hint="cs"/>
          <w:sz w:val="30"/>
          <w:szCs w:val="30"/>
          <w:rtl/>
        </w:rPr>
        <w:t xml:space="preserve">لا بد أن يكون بضم السين فلو قلنا بفتح السين سيكون مد لين , ومد اللين لا يكون إلا عند الوقف , بينما هنا بضم السين مد متصل  </w:t>
      </w:r>
      <w:r w:rsidRPr="001900D5">
        <w:rPr>
          <w:rFonts w:ascii="Calibri" w:eastAsia="Calibri" w:hAnsi="Calibri" w:cs="Mudir MT" w:hint="cs"/>
          <w:b/>
          <w:bCs/>
          <w:sz w:val="22"/>
          <w:szCs w:val="22"/>
          <w:shd w:val="clear" w:color="auto" w:fill="D6E3BC"/>
          <w:rtl/>
          <w:lang w:bidi="ar"/>
        </w:rPr>
        <w:t>و(سِيء)</w:t>
      </w:r>
      <w:r w:rsidRPr="001900D5">
        <w:rPr>
          <w:rFonts w:ascii="Calibri" w:eastAsia="Calibri" w:hAnsi="Calibri" w:cs="Mudir MT"/>
          <w:b/>
          <w:bCs/>
          <w:sz w:val="22"/>
          <w:szCs w:val="22"/>
          <w:shd w:val="clear" w:color="auto" w:fill="D6E3BC"/>
          <w:rtl/>
          <w:lang w:bidi="ar"/>
        </w:rPr>
        <w:t xml:space="preserve"> </w:t>
      </w:r>
      <w:r w:rsidRPr="001900D5">
        <w:rPr>
          <w:rFonts w:ascii="Sakkal Majalla" w:eastAsia="Calibri" w:hAnsi="Sakkal Majalla" w:cs="Sakkal Majalla" w:hint="cs"/>
          <w:sz w:val="30"/>
          <w:szCs w:val="30"/>
          <w:rtl/>
        </w:rPr>
        <w:t xml:space="preserve">مكتوب (مسيئا) لا أظن يوجد في القرآن مسيئا ضعوا بدلها ( سيء) يعني ( وسيء بهم وضاق بهم ذرعا )  </w:t>
      </w:r>
      <w:r w:rsidRPr="001900D5">
        <w:rPr>
          <w:rFonts w:ascii="Calibri" w:eastAsia="Calibri" w:hAnsi="Calibri" w:cs="Mudir MT"/>
          <w:b/>
          <w:bCs/>
          <w:sz w:val="22"/>
          <w:szCs w:val="22"/>
          <w:shd w:val="clear" w:color="auto" w:fill="D6E3BC"/>
          <w:rtl/>
          <w:lang w:bidi="ar"/>
        </w:rPr>
        <w:t xml:space="preserve">وسمي "متصلا"؛ </w:t>
      </w:r>
      <w:r w:rsidRPr="001900D5">
        <w:rPr>
          <w:rFonts w:ascii="Sakkal Majalla" w:eastAsia="Calibri" w:hAnsi="Sakkal Majalla" w:cs="Sakkal Majalla" w:hint="cs"/>
          <w:sz w:val="30"/>
          <w:szCs w:val="30"/>
          <w:rtl/>
        </w:rPr>
        <w:t xml:space="preserve"> لماذا ؟</w:t>
      </w:r>
      <w:r w:rsidRPr="001900D5">
        <w:rPr>
          <w:rFonts w:ascii="Calibri" w:eastAsia="Calibri" w:hAnsi="Calibri" w:cs="Mudir MT" w:hint="cs"/>
          <w:b/>
          <w:bCs/>
          <w:sz w:val="22"/>
          <w:szCs w:val="22"/>
          <w:shd w:val="clear" w:color="auto" w:fill="D6E3BC"/>
          <w:rtl/>
          <w:lang w:bidi="ar"/>
        </w:rPr>
        <w:t xml:space="preserve"> </w:t>
      </w:r>
      <w:r w:rsidRPr="001900D5">
        <w:rPr>
          <w:rFonts w:ascii="Calibri" w:eastAsia="Calibri" w:hAnsi="Calibri" w:cs="Mudir MT"/>
          <w:b/>
          <w:bCs/>
          <w:sz w:val="22"/>
          <w:szCs w:val="22"/>
          <w:shd w:val="clear" w:color="auto" w:fill="D6E3BC"/>
          <w:rtl/>
          <w:lang w:bidi="ar"/>
        </w:rPr>
        <w:t>لاتصال الهمزة بكلمة حرف المد.</w:t>
      </w:r>
      <w:r w:rsidRPr="001900D5">
        <w:rPr>
          <w:rFonts w:ascii="Calibri" w:eastAsia="Calibri" w:hAnsi="Calibri" w:cs="Mudir MT"/>
          <w:b/>
          <w:bCs/>
          <w:sz w:val="22"/>
          <w:szCs w:val="22"/>
          <w:shd w:val="clear" w:color="auto" w:fill="D6E3BC"/>
          <w:rtl/>
          <w:lang w:bidi="ar"/>
        </w:rPr>
        <w:br/>
        <w:t xml:space="preserve">وله </w:t>
      </w:r>
      <w:r w:rsidRPr="001900D5">
        <w:rPr>
          <w:rFonts w:ascii="Sakkal Majalla" w:eastAsia="Calibri" w:hAnsi="Sakkal Majalla" w:cs="Sakkal Majalla" w:hint="cs"/>
          <w:sz w:val="30"/>
          <w:szCs w:val="30"/>
          <w:rtl/>
        </w:rPr>
        <w:t xml:space="preserve"> المد المتصل  </w:t>
      </w:r>
      <w:r w:rsidRPr="001900D5">
        <w:rPr>
          <w:rFonts w:ascii="Calibri" w:eastAsia="Calibri" w:hAnsi="Calibri" w:cs="Mudir MT"/>
          <w:b/>
          <w:bCs/>
          <w:sz w:val="22"/>
          <w:szCs w:val="22"/>
          <w:shd w:val="clear" w:color="auto" w:fill="D6E3BC"/>
          <w:rtl/>
          <w:lang w:bidi="ar"/>
        </w:rPr>
        <w:t>محل اتفاق</w:t>
      </w:r>
      <w:r w:rsidRPr="001900D5">
        <w:rPr>
          <w:rFonts w:ascii="Calibri" w:eastAsia="Calibri" w:hAnsi="Calibri" w:cs="Mudir MT" w:hint="cs"/>
          <w:b/>
          <w:bCs/>
          <w:sz w:val="22"/>
          <w:szCs w:val="22"/>
          <w:shd w:val="clear" w:color="auto" w:fill="D6E3BC"/>
          <w:rtl/>
          <w:lang w:bidi="ar"/>
        </w:rPr>
        <w:t>:</w:t>
      </w:r>
      <w:r w:rsidRPr="001900D5">
        <w:rPr>
          <w:rFonts w:ascii="Calibri" w:eastAsia="Calibri" w:hAnsi="Calibri" w:cs="Mudir MT"/>
          <w:b/>
          <w:bCs/>
          <w:sz w:val="22"/>
          <w:szCs w:val="22"/>
          <w:shd w:val="clear" w:color="auto" w:fill="D6E3BC"/>
          <w:rtl/>
          <w:lang w:bidi="ar"/>
        </w:rPr>
        <w:t xml:space="preserve"> </w:t>
      </w:r>
      <w:r w:rsidRPr="001900D5">
        <w:rPr>
          <w:rFonts w:ascii="Sakkal Majalla" w:eastAsia="Calibri" w:hAnsi="Sakkal Majalla" w:cs="Sakkal Majalla" w:hint="cs"/>
          <w:sz w:val="30"/>
          <w:szCs w:val="30"/>
          <w:rtl/>
        </w:rPr>
        <w:t xml:space="preserve"> و محل اختلاف : يعني القراء لهم في المد المتصل لهم أمران : الأمر الأول اتفقوا فيه , والأمر الثاني اختلفوا فيه , </w:t>
      </w:r>
      <w:proofErr w:type="spellStart"/>
      <w:r w:rsidRPr="001900D5">
        <w:rPr>
          <w:rFonts w:ascii="Sakkal Majalla" w:eastAsia="Calibri" w:hAnsi="Sakkal Majalla" w:cs="Sakkal Majalla" w:hint="cs"/>
          <w:sz w:val="30"/>
          <w:szCs w:val="30"/>
          <w:rtl/>
        </w:rPr>
        <w:t>ماهو</w:t>
      </w:r>
      <w:proofErr w:type="spellEnd"/>
      <w:r w:rsidRPr="001900D5">
        <w:rPr>
          <w:rFonts w:ascii="Sakkal Majalla" w:eastAsia="Calibri" w:hAnsi="Sakkal Majalla" w:cs="Sakkal Majalla" w:hint="cs"/>
          <w:sz w:val="30"/>
          <w:szCs w:val="30"/>
          <w:rtl/>
        </w:rPr>
        <w:t xml:space="preserve"> محل الاتفاق ؟</w:t>
      </w:r>
      <w:r w:rsidRPr="001900D5">
        <w:rPr>
          <w:rFonts w:ascii="Calibri" w:eastAsia="Calibri" w:hAnsi="Calibri" w:cs="Mudir MT"/>
          <w:b/>
          <w:bCs/>
          <w:sz w:val="22"/>
          <w:szCs w:val="22"/>
          <w:shd w:val="clear" w:color="auto" w:fill="D6E3BC"/>
          <w:rtl/>
          <w:lang w:bidi="ar"/>
        </w:rPr>
        <w:t xml:space="preserve">وهو اتفاق القراء؛ على اعتبار أثر الهمزة من </w:t>
      </w:r>
      <w:r w:rsidRPr="001900D5">
        <w:rPr>
          <w:rFonts w:ascii="Calibri" w:eastAsia="Calibri" w:hAnsi="Calibri" w:cs="Mudir MT" w:hint="cs"/>
          <w:b/>
          <w:bCs/>
          <w:sz w:val="22"/>
          <w:szCs w:val="22"/>
          <w:shd w:val="clear" w:color="auto" w:fill="D6E3BC"/>
          <w:rtl/>
          <w:lang w:bidi="ar"/>
        </w:rPr>
        <w:t xml:space="preserve">زيادة </w:t>
      </w:r>
      <w:r w:rsidRPr="001900D5">
        <w:rPr>
          <w:rFonts w:ascii="Calibri" w:eastAsia="Calibri" w:hAnsi="Calibri" w:cs="Mudir MT"/>
          <w:b/>
          <w:bCs/>
          <w:sz w:val="22"/>
          <w:szCs w:val="22"/>
          <w:shd w:val="clear" w:color="auto" w:fill="D6E3BC"/>
          <w:rtl/>
          <w:lang w:bidi="ar"/>
        </w:rPr>
        <w:t xml:space="preserve"> المد.</w:t>
      </w:r>
      <w:r w:rsidRPr="001900D5">
        <w:rPr>
          <w:rFonts w:ascii="Sakkal Majalla" w:eastAsia="Calibri" w:hAnsi="Sakkal Majalla" w:cs="Sakkal Majalla" w:hint="cs"/>
          <w:sz w:val="30"/>
          <w:szCs w:val="30"/>
          <w:rtl/>
        </w:rPr>
        <w:t xml:space="preserve"> لا يوجد أحد من القراء روى المد المتصل حركتين نهائيا لا بالقراءات العشرة المتواترة ولا الشاذة التي فوقها , فالمتصل لابد أن يكون أطول من الطبيعي هذا محل الاتفاق : أن يزيدوه عن الطبيعي , لكن كم مقدار هذه الزيادة ؟ هنا اختلفوا فيه , :- اتفقوا على الزيادة واختلفوا في تعيين هذه الزيادة , فقال الشارح :</w:t>
      </w:r>
    </w:p>
    <w:p w:rsidR="001900D5" w:rsidRPr="001900D5" w:rsidRDefault="001900D5" w:rsidP="001900D5">
      <w:pPr>
        <w:bidi/>
        <w:rPr>
          <w:rFonts w:ascii="Calibri" w:eastAsia="Calibri" w:hAnsi="Calibri" w:cs="Mudir MT"/>
          <w:b/>
          <w:bCs/>
          <w:sz w:val="22"/>
          <w:szCs w:val="22"/>
          <w:shd w:val="clear" w:color="auto" w:fill="D6E3BC"/>
          <w:rtl/>
          <w:lang w:bidi="ar"/>
        </w:rPr>
      </w:pPr>
      <w:r w:rsidRPr="001900D5">
        <w:rPr>
          <w:rFonts w:ascii="Calibri" w:eastAsia="Calibri" w:hAnsi="Calibri" w:cs="Mudir MT"/>
          <w:b/>
          <w:bCs/>
          <w:sz w:val="22"/>
          <w:szCs w:val="22"/>
          <w:shd w:val="clear" w:color="auto" w:fill="D6E3BC"/>
          <w:rtl/>
          <w:lang w:bidi="ar"/>
        </w:rPr>
        <w:t xml:space="preserve">ومحل اختلاف: وهو تفاوتهم في الزيادة. </w:t>
      </w:r>
    </w:p>
    <w:p w:rsidR="001900D5" w:rsidRPr="001900D5" w:rsidRDefault="001900D5" w:rsidP="001900D5">
      <w:pPr>
        <w:bidi/>
        <w:rPr>
          <w:rFonts w:ascii="Sakkal Majalla" w:eastAsia="Calibri" w:hAnsi="Sakkal Majalla" w:cs="Sakkal Majalla"/>
          <w:sz w:val="30"/>
          <w:szCs w:val="30"/>
          <w:rtl/>
        </w:rPr>
      </w:pPr>
      <w:r w:rsidRPr="001900D5">
        <w:rPr>
          <w:rFonts w:ascii="Calibri" w:eastAsia="Calibri" w:hAnsi="Calibri" w:cs="Mudir MT"/>
          <w:b/>
          <w:bCs/>
          <w:sz w:val="22"/>
          <w:szCs w:val="22"/>
          <w:shd w:val="clear" w:color="auto" w:fill="D6E3BC"/>
          <w:rtl/>
          <w:lang w:bidi="ar"/>
        </w:rPr>
        <w:t xml:space="preserve">والمد فيه </w:t>
      </w:r>
      <w:r w:rsidRPr="001900D5">
        <w:rPr>
          <w:rFonts w:ascii="Sakkal Majalla" w:eastAsia="Calibri" w:hAnsi="Sakkal Majalla" w:cs="Sakkal Majalla" w:hint="cs"/>
          <w:sz w:val="30"/>
          <w:szCs w:val="30"/>
          <w:rtl/>
        </w:rPr>
        <w:t xml:space="preserve">يعني المد المتصل </w:t>
      </w:r>
      <w:r w:rsidRPr="001900D5">
        <w:rPr>
          <w:rFonts w:ascii="Calibri" w:eastAsia="Calibri" w:hAnsi="Calibri" w:cs="Mudir MT"/>
          <w:b/>
          <w:bCs/>
          <w:sz w:val="22"/>
          <w:szCs w:val="22"/>
          <w:shd w:val="clear" w:color="auto" w:fill="D6E3BC"/>
          <w:rtl/>
          <w:lang w:bidi="ar"/>
        </w:rPr>
        <w:t>عند أبي عمرو، وقالون</w:t>
      </w:r>
      <w:r w:rsidRPr="001900D5">
        <w:rPr>
          <w:rFonts w:ascii="Calibri" w:eastAsia="Calibri" w:hAnsi="Calibri" w:cs="Mudir MT" w:hint="cs"/>
          <w:b/>
          <w:bCs/>
          <w:sz w:val="22"/>
          <w:szCs w:val="22"/>
          <w:shd w:val="clear" w:color="auto" w:fill="D6E3BC"/>
          <w:rtl/>
          <w:lang w:bidi="ar"/>
        </w:rPr>
        <w:t>َ</w:t>
      </w:r>
      <w:r w:rsidRPr="001900D5">
        <w:rPr>
          <w:rFonts w:ascii="Calibri" w:eastAsia="Calibri" w:hAnsi="Calibri" w:cs="Mudir MT"/>
          <w:b/>
          <w:bCs/>
          <w:sz w:val="22"/>
          <w:szCs w:val="22"/>
          <w:shd w:val="clear" w:color="auto" w:fill="D6E3BC"/>
          <w:rtl/>
          <w:lang w:bidi="ar"/>
        </w:rPr>
        <w:t xml:space="preserve">، وابن كثير مقدار ألف ونصف. وقيل: وربع، </w:t>
      </w:r>
      <w:r w:rsidRPr="001900D5">
        <w:rPr>
          <w:rFonts w:ascii="Sakkal Majalla" w:eastAsia="Calibri" w:hAnsi="Sakkal Majalla" w:cs="Sakkal Majalla" w:hint="cs"/>
          <w:sz w:val="30"/>
          <w:szCs w:val="30"/>
          <w:rtl/>
        </w:rPr>
        <w:t xml:space="preserve"> يعني ألف وربع , طبعا هذا ألف وربع هذه مقادير  لا يقاس بها عند المشهور من الأئمة , الذي يقاس به عند المشهور ألف ونصف , الألف = حركتين , ونصف = حركة , لكن الربع ما هو مقداره ؟ لانعرف , نحن نعرف الحركة (بَ تَ) هذه حركة ,</w:t>
      </w:r>
    </w:p>
    <w:p w:rsidR="001900D5" w:rsidRPr="001900D5" w:rsidRDefault="001900D5" w:rsidP="001900D5">
      <w:pPr>
        <w:bidi/>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 xml:space="preserve"> إذا ضربت زمنها بـ2 = حركتين = ألف</w:t>
      </w:r>
    </w:p>
    <w:p w:rsidR="001900D5" w:rsidRPr="001900D5" w:rsidRDefault="001900D5" w:rsidP="001900D5">
      <w:pPr>
        <w:bidi/>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إذا ضربت زمنها بـ 3 = ألف ونصف  = 3حركات</w:t>
      </w:r>
    </w:p>
    <w:p w:rsidR="001900D5" w:rsidRPr="001900D5" w:rsidRDefault="001900D5" w:rsidP="001900D5">
      <w:pPr>
        <w:bidi/>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إذا ضربت زمنها بـ 4 = ألفان= 4 حركات</w:t>
      </w:r>
      <w:r w:rsidRPr="001900D5">
        <w:rPr>
          <w:rFonts w:ascii="Sakkal Majalla" w:eastAsia="Calibri" w:hAnsi="Sakkal Majalla" w:cs="Sakkal Majalla"/>
          <w:sz w:val="30"/>
          <w:szCs w:val="30"/>
          <w:rtl/>
        </w:rPr>
        <w:br/>
      </w:r>
      <w:r w:rsidRPr="001900D5">
        <w:rPr>
          <w:rFonts w:ascii="Sakkal Majalla" w:eastAsia="Calibri" w:hAnsi="Sakkal Majalla" w:cs="Sakkal Majalla" w:hint="cs"/>
          <w:sz w:val="30"/>
          <w:szCs w:val="30"/>
          <w:rtl/>
        </w:rPr>
        <w:t>إذا ضربت زمنها بـ 5 = ألفان ونصف = 5 حركات</w:t>
      </w:r>
      <w:r w:rsidRPr="001900D5">
        <w:rPr>
          <w:rFonts w:ascii="Sakkal Majalla" w:eastAsia="Calibri" w:hAnsi="Sakkal Majalla" w:cs="Sakkal Majalla"/>
          <w:sz w:val="30"/>
          <w:szCs w:val="30"/>
          <w:rtl/>
        </w:rPr>
        <w:br/>
      </w:r>
      <w:r w:rsidRPr="001900D5">
        <w:rPr>
          <w:rFonts w:ascii="Sakkal Majalla" w:eastAsia="Calibri" w:hAnsi="Sakkal Majalla" w:cs="Sakkal Majalla" w:hint="cs"/>
          <w:sz w:val="30"/>
          <w:szCs w:val="30"/>
          <w:rtl/>
        </w:rPr>
        <w:t xml:space="preserve">إذا ضربت زمنها بـ 6 = 3 ألفات = 6 حركات </w:t>
      </w:r>
    </w:p>
    <w:p w:rsidR="001900D5" w:rsidRPr="001900D5" w:rsidRDefault="001900D5" w:rsidP="001900D5">
      <w:pPr>
        <w:bidi/>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فالربع هذا مذهب غير معمول به ,</w:t>
      </w:r>
      <w:r w:rsidRPr="001900D5">
        <w:rPr>
          <w:rFonts w:ascii="Sakkal Majalla" w:eastAsia="Calibri" w:hAnsi="Sakkal Majalla" w:cs="Sakkal Majalla"/>
          <w:sz w:val="30"/>
          <w:szCs w:val="30"/>
          <w:rtl/>
        </w:rPr>
        <w:br/>
      </w:r>
      <w:r w:rsidRPr="001900D5">
        <w:rPr>
          <w:rFonts w:ascii="Calibri" w:eastAsia="Calibri" w:hAnsi="Calibri" w:cs="Mudir MT"/>
          <w:b/>
          <w:bCs/>
          <w:sz w:val="22"/>
          <w:szCs w:val="22"/>
          <w:shd w:val="clear" w:color="auto" w:fill="D6E3BC"/>
          <w:rtl/>
          <w:lang w:bidi="ar"/>
        </w:rPr>
        <w:t xml:space="preserve">وعند ابن عامر، </w:t>
      </w:r>
      <w:r w:rsidRPr="001900D5">
        <w:rPr>
          <w:rFonts w:ascii="Sakkal Majalla" w:eastAsia="Calibri" w:hAnsi="Sakkal Majalla" w:cs="Sakkal Majalla" w:hint="cs"/>
          <w:sz w:val="30"/>
          <w:szCs w:val="30"/>
          <w:rtl/>
        </w:rPr>
        <w:t>بعد كلمة ابن عامر يوجد سقط اكتبن ( والكسائي )</w:t>
      </w:r>
      <w:r w:rsidRPr="001900D5">
        <w:rPr>
          <w:rFonts w:ascii="Calibri" w:eastAsia="Calibri" w:hAnsi="Calibri" w:cs="Mudir MT"/>
          <w:b/>
          <w:bCs/>
          <w:sz w:val="22"/>
          <w:szCs w:val="22"/>
          <w:shd w:val="clear" w:color="auto" w:fill="D6E3BC"/>
          <w:rtl/>
          <w:lang w:bidi="ar"/>
        </w:rPr>
        <w:t>والكسائي مقدار ألفين، وعند عاصم مقدار ألفين ونصف</w:t>
      </w:r>
      <w:r w:rsidRPr="001900D5">
        <w:rPr>
          <w:rFonts w:ascii="Sakkal Majalla" w:eastAsia="Calibri" w:hAnsi="Sakkal Majalla" w:cs="Sakkal Majalla" w:hint="cs"/>
          <w:sz w:val="30"/>
          <w:szCs w:val="30"/>
          <w:rtl/>
        </w:rPr>
        <w:t xml:space="preserve"> يعني 5 حركات</w:t>
      </w:r>
      <w:r w:rsidRPr="001900D5">
        <w:rPr>
          <w:rFonts w:ascii="Calibri" w:eastAsia="Calibri" w:hAnsi="Calibri" w:cs="Mudir MT" w:hint="cs"/>
          <w:b/>
          <w:bCs/>
          <w:sz w:val="22"/>
          <w:szCs w:val="22"/>
          <w:shd w:val="clear" w:color="auto" w:fill="D6E3BC"/>
          <w:rtl/>
        </w:rPr>
        <w:t xml:space="preserve"> </w:t>
      </w:r>
      <w:r w:rsidRPr="001900D5">
        <w:rPr>
          <w:rFonts w:ascii="Calibri" w:eastAsia="Calibri" w:hAnsi="Calibri" w:cs="Mudir MT"/>
          <w:b/>
          <w:bCs/>
          <w:sz w:val="22"/>
          <w:szCs w:val="22"/>
          <w:shd w:val="clear" w:color="auto" w:fill="D6E3BC"/>
          <w:rtl/>
          <w:lang w:bidi="ar"/>
        </w:rPr>
        <w:t>. وعند ورش</w:t>
      </w:r>
      <w:r w:rsidRPr="001900D5">
        <w:rPr>
          <w:rFonts w:ascii="Calibri" w:eastAsia="Calibri" w:hAnsi="Calibri" w:cs="Mudir MT" w:hint="cs"/>
          <w:b/>
          <w:bCs/>
          <w:sz w:val="22"/>
          <w:szCs w:val="22"/>
          <w:shd w:val="clear" w:color="auto" w:fill="D6E3BC"/>
          <w:rtl/>
          <w:lang w:bidi="ar"/>
        </w:rPr>
        <w:t xml:space="preserve"> </w:t>
      </w:r>
      <w:r w:rsidRPr="001900D5">
        <w:rPr>
          <w:rFonts w:ascii="Calibri" w:eastAsia="Calibri" w:hAnsi="Calibri" w:cs="Mudir MT"/>
          <w:b/>
          <w:bCs/>
          <w:sz w:val="22"/>
          <w:szCs w:val="22"/>
          <w:shd w:val="clear" w:color="auto" w:fill="D6E3BC"/>
          <w:rtl/>
          <w:lang w:bidi="ar"/>
        </w:rPr>
        <w:t>و حمزة مقدار ثلاث ألفات</w:t>
      </w:r>
      <w:r w:rsidRPr="001900D5">
        <w:rPr>
          <w:rFonts w:ascii="Sakkal Majalla" w:eastAsia="Calibri" w:hAnsi="Sakkal Majalla" w:cs="Sakkal Majalla" w:hint="cs"/>
          <w:sz w:val="30"/>
          <w:szCs w:val="30"/>
          <w:rtl/>
        </w:rPr>
        <w:t xml:space="preserve"> يعني 6 حركات</w:t>
      </w:r>
      <w:r w:rsidRPr="001900D5">
        <w:rPr>
          <w:rFonts w:ascii="Calibri" w:eastAsia="Calibri" w:hAnsi="Calibri" w:cs="Mudir MT"/>
          <w:b/>
          <w:bCs/>
          <w:sz w:val="22"/>
          <w:szCs w:val="22"/>
          <w:shd w:val="clear" w:color="auto" w:fill="D6E3BC"/>
          <w:rtl/>
          <w:lang w:bidi="ar"/>
        </w:rPr>
        <w:t>.. و</w:t>
      </w:r>
      <w:r w:rsidRPr="001900D5">
        <w:rPr>
          <w:rFonts w:ascii="Calibri" w:eastAsia="Calibri" w:hAnsi="Calibri" w:cs="Mudir MT" w:hint="cs"/>
          <w:b/>
          <w:bCs/>
          <w:sz w:val="22"/>
          <w:szCs w:val="22"/>
          <w:shd w:val="clear" w:color="auto" w:fill="D6E3BC"/>
          <w:rtl/>
          <w:lang w:bidi="ar"/>
        </w:rPr>
        <w:t xml:space="preserve">هذا </w:t>
      </w:r>
      <w:r w:rsidRPr="001900D5">
        <w:rPr>
          <w:rFonts w:ascii="Calibri" w:eastAsia="Calibri" w:hAnsi="Calibri" w:cs="Mudir MT"/>
          <w:b/>
          <w:bCs/>
          <w:sz w:val="22"/>
          <w:szCs w:val="22"/>
          <w:shd w:val="clear" w:color="auto" w:fill="D6E3BC"/>
          <w:rtl/>
          <w:lang w:bidi="ar"/>
        </w:rPr>
        <w:t xml:space="preserve">كله تقريب </w:t>
      </w:r>
      <w:r w:rsidRPr="001900D5">
        <w:rPr>
          <w:rFonts w:ascii="Sakkal Majalla" w:eastAsia="Calibri" w:hAnsi="Sakkal Majalla" w:cs="Sakkal Majalla" w:hint="cs"/>
          <w:sz w:val="30"/>
          <w:szCs w:val="30"/>
          <w:rtl/>
        </w:rPr>
        <w:t>المقياس هذا كله للتقريب وللضبط</w:t>
      </w:r>
      <w:r w:rsidRPr="001900D5">
        <w:rPr>
          <w:rFonts w:ascii="Calibri" w:eastAsia="Calibri" w:hAnsi="Calibri" w:cs="Mudir MT"/>
          <w:b/>
          <w:bCs/>
          <w:sz w:val="22"/>
          <w:szCs w:val="22"/>
          <w:shd w:val="clear" w:color="auto" w:fill="D6E3BC"/>
          <w:rtl/>
          <w:lang w:bidi="ar"/>
        </w:rPr>
        <w:t xml:space="preserve"> لا يضبط إلا بالمشافهة والإدمان.</w:t>
      </w:r>
      <w:r w:rsidRPr="001900D5">
        <w:rPr>
          <w:rFonts w:ascii="Sakkal Majalla" w:eastAsia="Calibri" w:hAnsi="Sakkal Majalla" w:cs="Sakkal Majalla" w:hint="cs"/>
          <w:sz w:val="30"/>
          <w:szCs w:val="30"/>
          <w:rtl/>
        </w:rPr>
        <w:t xml:space="preserve">  الإدمان  هو : الاستمرار والتلقي من أفواه المشايخ أن يسمع الطالب مقدار المد من الشيخ , ثم </w:t>
      </w:r>
      <w:r w:rsidRPr="001900D5">
        <w:rPr>
          <w:rFonts w:ascii="Sakkal Majalla" w:eastAsia="Calibri" w:hAnsi="Sakkal Majalla" w:cs="Sakkal Majalla" w:hint="cs"/>
          <w:sz w:val="30"/>
          <w:szCs w:val="30"/>
          <w:rtl/>
        </w:rPr>
        <w:lastRenderedPageBreak/>
        <w:t>يعيد الطالب أمام الشيخ فيضبط له الشيخ المقدار , قد يتوهم الطالب بعد أن يسمع المقدار من الشيخ أنه أتي به صحيحا  لكن الشيخ ممارس أكثر من الطالب ثم يقول له أطول أو أقصر قليلا أو يقره على المقدار الذي أتي به .</w:t>
      </w:r>
    </w:p>
    <w:p w:rsidR="001900D5" w:rsidRPr="001900D5" w:rsidRDefault="001900D5" w:rsidP="00A34859">
      <w:pPr>
        <w:bidi/>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 xml:space="preserve">:- المشافهة : السماع من أفواه المشايخ النقلة  </w:t>
      </w:r>
    </w:p>
    <w:p w:rsidR="001900D5" w:rsidRPr="001900D5" w:rsidRDefault="001900D5" w:rsidP="001900D5">
      <w:pPr>
        <w:bidi/>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 xml:space="preserve">النقلة : أي الذين تصدوا لنقل القرآن الكريم بأسانيدهم المتصلة إلى رسول الله </w:t>
      </w:r>
      <w:r w:rsidRPr="001900D5">
        <w:rPr>
          <w:rFonts w:ascii="Sakkal Majalla" w:eastAsia="Calibri" w:hAnsi="Sakkal Majalla" w:cs="Sakkal Majalla" w:hint="cs"/>
          <w:sz w:val="30"/>
          <w:szCs w:val="30"/>
        </w:rPr>
        <w:sym w:font="AGA Arabesque" w:char="F077"/>
      </w:r>
      <w:r w:rsidRPr="001900D5">
        <w:rPr>
          <w:rFonts w:ascii="Sakkal Majalla" w:eastAsia="Calibri" w:hAnsi="Sakkal Majalla" w:cs="Sakkal Majalla" w:hint="cs"/>
          <w:sz w:val="30"/>
          <w:szCs w:val="30"/>
          <w:rtl/>
        </w:rPr>
        <w:t xml:space="preserve"> , ليس كل واحد يفتح المصحف قرأ يأخذ عنه القرآن فتنبهوا لذلك .</w:t>
      </w:r>
    </w:p>
    <w:p w:rsidR="001900D5" w:rsidRPr="001900D5" w:rsidRDefault="001900D5" w:rsidP="001900D5">
      <w:pPr>
        <w:bidi/>
        <w:jc w:val="center"/>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w:t>
      </w:r>
    </w:p>
    <w:p w:rsidR="001900D5" w:rsidRPr="001900D5" w:rsidRDefault="001900D5" w:rsidP="001900D5">
      <w:pPr>
        <w:bidi/>
        <w:spacing w:after="100" w:afterAutospacing="1"/>
        <w:jc w:val="center"/>
        <w:rPr>
          <w:rFonts w:ascii="Sakkal Majalla" w:eastAsia="Calibri" w:hAnsi="Sakkal Majalla" w:cs="Sakkal Majalla"/>
          <w:sz w:val="30"/>
          <w:szCs w:val="30"/>
          <w:rtl/>
        </w:rPr>
      </w:pPr>
      <w:r w:rsidRPr="001900D5">
        <w:rPr>
          <w:rFonts w:ascii="Sakkal Majalla" w:eastAsia="Calibri" w:hAnsi="Sakkal Majalla" w:cs="Sakkal Majalla" w:hint="cs"/>
          <w:noProof/>
          <w:sz w:val="30"/>
          <w:szCs w:val="30"/>
          <w:rtl/>
        </w:rPr>
        <mc:AlternateContent>
          <mc:Choice Requires="wps">
            <w:drawing>
              <wp:anchor distT="0" distB="0" distL="114300" distR="114300" simplePos="0" relativeHeight="251760640" behindDoc="0" locked="0" layoutInCell="1" allowOverlap="1" wp14:anchorId="1239BEE8" wp14:editId="4C5D79C9">
                <wp:simplePos x="0" y="0"/>
                <wp:positionH relativeFrom="column">
                  <wp:posOffset>-120650</wp:posOffset>
                </wp:positionH>
                <wp:positionV relativeFrom="paragraph">
                  <wp:posOffset>85090</wp:posOffset>
                </wp:positionV>
                <wp:extent cx="6743700" cy="4248150"/>
                <wp:effectExtent l="0" t="0" r="19050" b="19050"/>
                <wp:wrapNone/>
                <wp:docPr id="89" name="مستطيل مستدير الزوايا 89"/>
                <wp:cNvGraphicFramePr/>
                <a:graphic xmlns:a="http://schemas.openxmlformats.org/drawingml/2006/main">
                  <a:graphicData uri="http://schemas.microsoft.com/office/word/2010/wordprocessingShape">
                    <wps:wsp>
                      <wps:cNvSpPr/>
                      <wps:spPr>
                        <a:xfrm>
                          <a:off x="0" y="0"/>
                          <a:ext cx="6743700" cy="424815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FE11CD" w:rsidRDefault="00950994" w:rsidP="001900D5">
                            <w:pPr>
                              <w:jc w:val="center"/>
                              <w:rPr>
                                <w:rFonts w:ascii="Sakkal Majalla" w:hAnsi="Sakkal Majalla" w:cs="Sakkal Majalla"/>
                                <w:b/>
                                <w:bCs/>
                                <w:sz w:val="32"/>
                                <w:szCs w:val="32"/>
                              </w:rPr>
                            </w:pPr>
                            <w:r w:rsidRPr="00FE11CD">
                              <w:rPr>
                                <w:rFonts w:ascii="Sakkal Majalla" w:hAnsi="Sakkal Majalla" w:cs="Sakkal Majalla" w:hint="cs"/>
                                <w:b/>
                                <w:bCs/>
                                <w:sz w:val="32"/>
                                <w:szCs w:val="32"/>
                                <w:rtl/>
                              </w:rPr>
                              <w:t>72/ وَجَـائــزٌ إِذَا أَتَــى مُـنْـفَـصِـــــلاَ    أَوْ عَـرَضَ السُّكُـونُ وَقْـفًـا مُسْـجَـلاَ</w:t>
                            </w:r>
                          </w:p>
                          <w:p w:rsidR="00950994" w:rsidRDefault="00950994" w:rsidP="001900D5">
                            <w:pPr>
                              <w:pStyle w:val="a3"/>
                              <w:shd w:val="clear" w:color="auto" w:fill="D6E3BC" w:themeFill="accent3" w:themeFillTint="66"/>
                              <w:bidi/>
                              <w:spacing w:before="0" w:beforeAutospacing="0" w:after="0" w:afterAutospacing="0"/>
                              <w:rPr>
                                <w:b/>
                                <w:bCs/>
                                <w:rtl/>
                                <w:lang w:bidi="ar"/>
                              </w:rPr>
                            </w:pPr>
                            <w:r w:rsidRPr="00193FBD">
                              <w:rPr>
                                <w:b/>
                                <w:bCs/>
                                <w:color w:val="FF0000"/>
                                <w:rtl/>
                                <w:lang w:bidi="ar"/>
                              </w:rPr>
                              <w:t xml:space="preserve">جـ - </w:t>
                            </w:r>
                            <w:r>
                              <w:rPr>
                                <w:rFonts w:hint="cs"/>
                                <w:b/>
                                <w:bCs/>
                                <w:color w:val="FF0000"/>
                                <w:rtl/>
                                <w:lang w:bidi="ar"/>
                              </w:rPr>
                              <w:t>[</w:t>
                            </w:r>
                            <w:r w:rsidRPr="00193FBD">
                              <w:rPr>
                                <w:b/>
                                <w:bCs/>
                                <w:color w:val="FF0000"/>
                                <w:rtl/>
                                <w:lang w:bidi="ar"/>
                              </w:rPr>
                              <w:t xml:space="preserve">المد </w:t>
                            </w:r>
                            <w:r>
                              <w:rPr>
                                <w:b/>
                                <w:bCs/>
                                <w:color w:val="FF0000"/>
                                <w:rtl/>
                                <w:lang w:bidi="ar"/>
                              </w:rPr>
                              <w:t>الجائز</w:t>
                            </w:r>
                            <w:r>
                              <w:rPr>
                                <w:rFonts w:hint="cs"/>
                                <w:b/>
                                <w:bCs/>
                                <w:color w:val="FF0000"/>
                                <w:rtl/>
                                <w:lang w:bidi="ar"/>
                              </w:rPr>
                              <w:t>]:</w:t>
                            </w:r>
                          </w:p>
                          <w:p w:rsidR="00950994" w:rsidRDefault="00950994" w:rsidP="001900D5">
                            <w:pPr>
                              <w:pStyle w:val="a3"/>
                              <w:shd w:val="clear" w:color="auto" w:fill="D6E3BC" w:themeFill="accent3" w:themeFillTint="66"/>
                              <w:bidi/>
                              <w:spacing w:before="0" w:beforeAutospacing="0" w:after="0" w:afterAutospacing="0"/>
                              <w:rPr>
                                <w:rFonts w:asciiTheme="minorHAnsi" w:eastAsiaTheme="minorHAnsi" w:hAnsiTheme="minorHAnsi" w:cs="Mudir MT"/>
                                <w:b/>
                                <w:bCs/>
                                <w:sz w:val="22"/>
                                <w:szCs w:val="22"/>
                                <w:shd w:val="clear" w:color="auto" w:fill="D6E3BC" w:themeFill="accent3" w:themeFillTint="66"/>
                                <w:rtl/>
                                <w:lang w:bidi="ar"/>
                              </w:rPr>
                            </w:pPr>
                            <w:r w:rsidRPr="00E7408E">
                              <w:rPr>
                                <w:rFonts w:asciiTheme="minorHAnsi" w:eastAsiaTheme="minorHAnsi" w:hAnsiTheme="minorHAnsi" w:cs="Mudir MT"/>
                                <w:b/>
                                <w:bCs/>
                                <w:sz w:val="22"/>
                                <w:szCs w:val="22"/>
                                <w:shd w:val="clear" w:color="auto" w:fill="D6E3BC" w:themeFill="accent3" w:themeFillTint="66"/>
                                <w:rtl/>
                                <w:lang w:bidi="ar"/>
                              </w:rPr>
                              <w:t>"</w:t>
                            </w:r>
                            <w:r w:rsidRPr="00193FBD">
                              <w:rPr>
                                <w:rFonts w:asciiTheme="minorHAnsi" w:eastAsiaTheme="minorHAnsi" w:hAnsiTheme="minorHAnsi" w:cs="Mudir MT"/>
                                <w:b/>
                                <w:bCs/>
                                <w:color w:val="FF0000"/>
                                <w:sz w:val="22"/>
                                <w:szCs w:val="22"/>
                                <w:shd w:val="clear" w:color="auto" w:fill="D6E3BC" w:themeFill="accent3" w:themeFillTint="66"/>
                                <w:rtl/>
                                <w:lang w:bidi="ar"/>
                              </w:rPr>
                              <w:t>وجائز إذا أتى</w:t>
                            </w:r>
                            <w:r w:rsidRPr="00E7408E">
                              <w:rPr>
                                <w:rFonts w:asciiTheme="minorHAnsi" w:eastAsiaTheme="minorHAnsi" w:hAnsiTheme="minorHAnsi" w:cs="Mudir MT"/>
                                <w:b/>
                                <w:bCs/>
                                <w:sz w:val="22"/>
                                <w:szCs w:val="22"/>
                                <w:shd w:val="clear" w:color="auto" w:fill="D6E3BC" w:themeFill="accent3" w:themeFillTint="66"/>
                                <w:rtl/>
                                <w:lang w:bidi="ar"/>
                              </w:rPr>
                              <w:t xml:space="preserve">" حال كونه </w:t>
                            </w:r>
                            <w:r>
                              <w:rPr>
                                <w:rFonts w:asciiTheme="minorHAnsi" w:eastAsiaTheme="minorHAnsi" w:hAnsiTheme="minorHAnsi" w:cs="Mudir MT" w:hint="cs"/>
                                <w:b/>
                                <w:bCs/>
                                <w:sz w:val="22"/>
                                <w:szCs w:val="22"/>
                                <w:shd w:val="clear" w:color="auto" w:fill="D6E3BC" w:themeFill="accent3" w:themeFillTint="66"/>
                                <w:rtl/>
                                <w:lang w:bidi="ar"/>
                              </w:rPr>
                              <w:t>:</w:t>
                            </w:r>
                          </w:p>
                          <w:p w:rsidR="00950994" w:rsidRPr="00193FBD" w:rsidRDefault="00950994" w:rsidP="001900D5">
                            <w:pPr>
                              <w:pStyle w:val="a3"/>
                              <w:shd w:val="clear" w:color="auto" w:fill="D6E3BC" w:themeFill="accent3" w:themeFillTint="66"/>
                              <w:bidi/>
                              <w:spacing w:before="0" w:beforeAutospacing="0" w:after="0" w:afterAutospacing="0"/>
                              <w:rPr>
                                <w:rFonts w:asciiTheme="minorHAnsi" w:eastAsiaTheme="minorHAnsi" w:hAnsiTheme="minorHAnsi" w:cs="Mudir MT"/>
                                <w:b/>
                                <w:bCs/>
                                <w:color w:val="FF0000"/>
                                <w:sz w:val="22"/>
                                <w:szCs w:val="22"/>
                                <w:shd w:val="clear" w:color="auto" w:fill="D6E3BC" w:themeFill="accent3" w:themeFillTint="66"/>
                                <w:rtl/>
                                <w:lang w:bidi="ar"/>
                              </w:rPr>
                            </w:pPr>
                            <w:r w:rsidRPr="00193FBD">
                              <w:rPr>
                                <w:rFonts w:hint="cs"/>
                                <w:b/>
                                <w:bCs/>
                                <w:color w:val="FF0000"/>
                                <w:rtl/>
                                <w:lang w:bidi="ar"/>
                              </w:rPr>
                              <w:t>أ/ [المد المنفصل]:</w:t>
                            </w:r>
                          </w:p>
                          <w:p w:rsidR="00950994" w:rsidRDefault="00950994" w:rsidP="001900D5">
                            <w:pPr>
                              <w:pStyle w:val="a3"/>
                              <w:shd w:val="clear" w:color="auto" w:fill="D6E3BC" w:themeFill="accent3" w:themeFillTint="66"/>
                              <w:bidi/>
                              <w:spacing w:before="0" w:beforeAutospacing="0" w:after="0" w:afterAutospacing="0"/>
                              <w:rPr>
                                <w:rFonts w:asciiTheme="minorHAnsi" w:eastAsiaTheme="minorHAnsi" w:hAnsiTheme="minorHAnsi" w:cs="Mudir MT"/>
                                <w:b/>
                                <w:bCs/>
                                <w:sz w:val="22"/>
                                <w:szCs w:val="22"/>
                                <w:shd w:val="clear" w:color="auto" w:fill="D6E3BC" w:themeFill="accent3" w:themeFillTint="66"/>
                                <w:rtl/>
                                <w:lang w:bidi="ar"/>
                              </w:rPr>
                            </w:pPr>
                            <w:r w:rsidRPr="00E7408E">
                              <w:rPr>
                                <w:rFonts w:asciiTheme="minorHAnsi" w:eastAsiaTheme="minorHAnsi" w:hAnsiTheme="minorHAnsi" w:cs="Mudir MT"/>
                                <w:b/>
                                <w:bCs/>
                                <w:sz w:val="22"/>
                                <w:szCs w:val="22"/>
                                <w:shd w:val="clear" w:color="auto" w:fill="D6E3BC" w:themeFill="accent3" w:themeFillTint="66"/>
                                <w:rtl/>
                                <w:lang w:bidi="ar"/>
                              </w:rPr>
                              <w:t>"</w:t>
                            </w:r>
                            <w:r w:rsidRPr="00193FBD">
                              <w:rPr>
                                <w:rFonts w:asciiTheme="minorHAnsi" w:eastAsiaTheme="minorHAnsi" w:hAnsiTheme="minorHAnsi" w:cs="Mudir MT"/>
                                <w:b/>
                                <w:bCs/>
                                <w:color w:val="FF0000"/>
                                <w:sz w:val="22"/>
                                <w:szCs w:val="22"/>
                                <w:shd w:val="clear" w:color="auto" w:fill="D6E3BC" w:themeFill="accent3" w:themeFillTint="66"/>
                                <w:rtl/>
                                <w:lang w:bidi="ar"/>
                              </w:rPr>
                              <w:t>منفصلا</w:t>
                            </w:r>
                            <w:r>
                              <w:rPr>
                                <w:rFonts w:asciiTheme="minorHAnsi" w:eastAsiaTheme="minorHAnsi" w:hAnsiTheme="minorHAnsi" w:cs="Mudir MT"/>
                                <w:b/>
                                <w:bCs/>
                                <w:sz w:val="22"/>
                                <w:szCs w:val="22"/>
                                <w:shd w:val="clear" w:color="auto" w:fill="D6E3BC" w:themeFill="accent3" w:themeFillTint="66"/>
                                <w:rtl/>
                                <w:lang w:bidi="ar"/>
                              </w:rPr>
                              <w:t xml:space="preserve">" ، بأن يكون حرف المد آخر </w:t>
                            </w:r>
                            <w:r w:rsidRPr="00E7408E">
                              <w:rPr>
                                <w:rFonts w:asciiTheme="minorHAnsi" w:eastAsiaTheme="minorHAnsi" w:hAnsiTheme="minorHAnsi" w:cs="Mudir MT"/>
                                <w:b/>
                                <w:bCs/>
                                <w:sz w:val="22"/>
                                <w:szCs w:val="22"/>
                                <w:shd w:val="clear" w:color="auto" w:fill="D6E3BC" w:themeFill="accent3" w:themeFillTint="66"/>
                                <w:rtl/>
                                <w:lang w:bidi="ar"/>
                              </w:rPr>
                              <w:t xml:space="preserve">كلمة.. والهمزة أول كلمة أخرى. نحو : </w:t>
                            </w:r>
                            <w:r>
                              <w:rPr>
                                <w:rFonts w:asciiTheme="minorHAnsi" w:eastAsiaTheme="minorHAnsi" w:hAnsiTheme="minorHAnsi" w:cs="Mudir MT" w:hint="cs"/>
                                <w:b/>
                                <w:bCs/>
                                <w:sz w:val="22"/>
                                <w:szCs w:val="22"/>
                                <w:shd w:val="clear" w:color="auto" w:fill="D6E3BC" w:themeFill="accent3" w:themeFillTint="66"/>
                                <w:rtl/>
                                <w:lang w:bidi="ar"/>
                              </w:rPr>
                              <w:t>(يا أيها الناس)</w:t>
                            </w:r>
                          </w:p>
                          <w:p w:rsidR="00950994" w:rsidRPr="00E7408E" w:rsidRDefault="00950994" w:rsidP="001900D5">
                            <w:pPr>
                              <w:pStyle w:val="a3"/>
                              <w:shd w:val="clear" w:color="auto" w:fill="D6E3BC" w:themeFill="accent3" w:themeFillTint="66"/>
                              <w:bidi/>
                              <w:spacing w:before="0" w:beforeAutospacing="0" w:after="0" w:afterAutospacing="0"/>
                              <w:rPr>
                                <w:rFonts w:asciiTheme="minorHAnsi" w:eastAsiaTheme="minorHAnsi" w:hAnsiTheme="minorHAnsi" w:cs="Mudir MT"/>
                                <w:b/>
                                <w:bCs/>
                                <w:sz w:val="22"/>
                                <w:szCs w:val="22"/>
                                <w:shd w:val="clear" w:color="auto" w:fill="D6E3BC" w:themeFill="accent3" w:themeFillTint="66"/>
                                <w:rtl/>
                                <w:lang w:bidi="ar"/>
                              </w:rPr>
                            </w:pPr>
                            <w:r w:rsidRPr="00193FBD">
                              <w:rPr>
                                <w:rFonts w:hint="cs"/>
                                <w:b/>
                                <w:bCs/>
                                <w:color w:val="FF0000"/>
                                <w:rtl/>
                                <w:lang w:bidi="ar"/>
                              </w:rPr>
                              <w:t>ب/[المد العارض للسكون]</w:t>
                            </w:r>
                            <w:r w:rsidRPr="00193FBD">
                              <w:rPr>
                                <w:b/>
                                <w:bCs/>
                                <w:color w:val="FF0000"/>
                                <w:rtl/>
                                <w:lang w:bidi="ar"/>
                              </w:rPr>
                              <w:br/>
                            </w:r>
                            <w:r w:rsidRPr="00E7408E">
                              <w:rPr>
                                <w:rFonts w:asciiTheme="minorHAnsi" w:eastAsiaTheme="minorHAnsi" w:hAnsiTheme="minorHAnsi" w:cs="Mudir MT"/>
                                <w:b/>
                                <w:bCs/>
                                <w:sz w:val="22"/>
                                <w:szCs w:val="22"/>
                                <w:shd w:val="clear" w:color="auto" w:fill="D6E3BC" w:themeFill="accent3" w:themeFillTint="66"/>
                                <w:rtl/>
                                <w:lang w:bidi="ar"/>
                              </w:rPr>
                              <w:t>"</w:t>
                            </w:r>
                            <w:r w:rsidRPr="0033098A">
                              <w:rPr>
                                <w:rFonts w:asciiTheme="minorHAnsi" w:eastAsiaTheme="minorHAnsi" w:hAnsiTheme="minorHAnsi" w:cs="Mudir MT"/>
                                <w:b/>
                                <w:bCs/>
                                <w:color w:val="FF0000"/>
                                <w:sz w:val="22"/>
                                <w:szCs w:val="22"/>
                                <w:shd w:val="clear" w:color="auto" w:fill="D6E3BC" w:themeFill="accent3" w:themeFillTint="66"/>
                                <w:rtl/>
                                <w:lang w:bidi="ar"/>
                              </w:rPr>
                              <w:t>أو عرض السكون وقفاً</w:t>
                            </w:r>
                            <w:r w:rsidRPr="00E7408E">
                              <w:rPr>
                                <w:rFonts w:asciiTheme="minorHAnsi" w:eastAsiaTheme="minorHAnsi" w:hAnsiTheme="minorHAnsi" w:cs="Mudir MT"/>
                                <w:b/>
                                <w:bCs/>
                                <w:sz w:val="22"/>
                                <w:szCs w:val="22"/>
                                <w:shd w:val="clear" w:color="auto" w:fill="D6E3BC" w:themeFill="accent3" w:themeFillTint="66"/>
                                <w:rtl/>
                                <w:lang w:bidi="ar"/>
                              </w:rPr>
                              <w:t>" أو إدغاما "</w:t>
                            </w:r>
                            <w:r w:rsidRPr="0033098A">
                              <w:rPr>
                                <w:rFonts w:asciiTheme="minorHAnsi" w:eastAsiaTheme="minorHAnsi" w:hAnsiTheme="minorHAnsi" w:cs="Mudir MT"/>
                                <w:b/>
                                <w:bCs/>
                                <w:color w:val="FF0000"/>
                                <w:sz w:val="22"/>
                                <w:szCs w:val="22"/>
                                <w:shd w:val="clear" w:color="auto" w:fill="D6E3BC" w:themeFill="accent3" w:themeFillTint="66"/>
                                <w:rtl/>
                                <w:lang w:bidi="ar"/>
                              </w:rPr>
                              <w:t>مسجلا</w:t>
                            </w:r>
                            <w:r>
                              <w:rPr>
                                <w:rFonts w:asciiTheme="minorHAnsi" w:eastAsiaTheme="minorHAnsi" w:hAnsiTheme="minorHAnsi" w:cs="Mudir MT"/>
                                <w:b/>
                                <w:bCs/>
                                <w:sz w:val="22"/>
                                <w:szCs w:val="22"/>
                                <w:shd w:val="clear" w:color="auto" w:fill="D6E3BC" w:themeFill="accent3" w:themeFillTint="66"/>
                                <w:rtl/>
                                <w:lang w:bidi="ar"/>
                              </w:rPr>
                              <w:t>" أي مطلقا.. سواء كان سكوناً م</w:t>
                            </w:r>
                            <w:r>
                              <w:rPr>
                                <w:rFonts w:asciiTheme="minorHAnsi" w:eastAsiaTheme="minorHAnsi" w:hAnsiTheme="minorHAnsi" w:cs="Mudir MT" w:hint="cs"/>
                                <w:b/>
                                <w:bCs/>
                                <w:sz w:val="22"/>
                                <w:szCs w:val="22"/>
                                <w:shd w:val="clear" w:color="auto" w:fill="D6E3BC" w:themeFill="accent3" w:themeFillTint="66"/>
                                <w:rtl/>
                                <w:lang w:bidi="ar"/>
                              </w:rPr>
                              <w:t>ح</w:t>
                            </w:r>
                            <w:r w:rsidRPr="00E7408E">
                              <w:rPr>
                                <w:rFonts w:asciiTheme="minorHAnsi" w:eastAsiaTheme="minorHAnsi" w:hAnsiTheme="minorHAnsi" w:cs="Mudir MT"/>
                                <w:b/>
                                <w:bCs/>
                                <w:sz w:val="22"/>
                                <w:szCs w:val="22"/>
                                <w:shd w:val="clear" w:color="auto" w:fill="D6E3BC" w:themeFill="accent3" w:themeFillTint="66"/>
                                <w:rtl/>
                                <w:lang w:bidi="ar"/>
                              </w:rPr>
                              <w:t>ضاً، أو مع إشمام..</w:t>
                            </w:r>
                            <w:r w:rsidRPr="00E7408E">
                              <w:rPr>
                                <w:rFonts w:asciiTheme="minorHAnsi" w:eastAsiaTheme="minorHAnsi" w:hAnsiTheme="minorHAnsi" w:cs="Mudir MT"/>
                                <w:b/>
                                <w:bCs/>
                                <w:sz w:val="22"/>
                                <w:szCs w:val="22"/>
                                <w:shd w:val="clear" w:color="auto" w:fill="D6E3BC" w:themeFill="accent3" w:themeFillTint="66"/>
                                <w:rtl/>
                                <w:lang w:bidi="ar"/>
                              </w:rPr>
                              <w:br/>
                              <w:t xml:space="preserve">بخلاف الوقف بالروم.. فإنه كالوصل. </w:t>
                            </w:r>
                            <w:r w:rsidRPr="0033098A">
                              <w:rPr>
                                <w:rFonts w:asciiTheme="minorHAnsi" w:eastAsiaTheme="minorHAnsi" w:hAnsiTheme="minorHAnsi" w:cs="Mudir MT"/>
                                <w:b/>
                                <w:bCs/>
                                <w:sz w:val="22"/>
                                <w:szCs w:val="22"/>
                                <w:shd w:val="clear" w:color="auto" w:fill="D6E3BC" w:themeFill="accent3" w:themeFillTint="66"/>
                                <w:rtl/>
                                <w:lang w:bidi="ar"/>
                              </w:rPr>
                              <w:t xml:space="preserve">نحو: </w:t>
                            </w:r>
                            <w:proofErr w:type="spellStart"/>
                            <w:r w:rsidRPr="0033098A">
                              <w:rPr>
                                <w:rFonts w:ascii="QCF2BSML" w:eastAsiaTheme="minorHAnsi" w:hAnsi="QCF2BSML" w:cs="QCF2BSML"/>
                                <w:color w:val="000000"/>
                                <w:sz w:val="23"/>
                                <w:szCs w:val="23"/>
                                <w:shd w:val="clear" w:color="auto" w:fill="D6E3BC" w:themeFill="accent3" w:themeFillTint="66"/>
                                <w:rtl/>
                              </w:rPr>
                              <w:t>ﱡﭐ</w:t>
                            </w:r>
                            <w:proofErr w:type="spellEnd"/>
                            <w:r w:rsidRPr="0033098A">
                              <w:rPr>
                                <w:rFonts w:ascii="QCF2001" w:eastAsiaTheme="minorHAnsi" w:hAnsi="QCF2001" w:cs="QCF2001"/>
                                <w:color w:val="000000"/>
                                <w:sz w:val="2"/>
                                <w:szCs w:val="2"/>
                                <w:shd w:val="clear" w:color="auto" w:fill="D6E3BC" w:themeFill="accent3" w:themeFillTint="66"/>
                                <w:rtl/>
                              </w:rPr>
                              <w:t xml:space="preserve"> </w:t>
                            </w:r>
                            <w:r w:rsidRPr="0033098A">
                              <w:rPr>
                                <w:rFonts w:ascii="QCF2001" w:eastAsiaTheme="minorHAnsi" w:hAnsi="QCF2001" w:cs="QCF2001"/>
                                <w:color w:val="000000"/>
                                <w:sz w:val="23"/>
                                <w:szCs w:val="23"/>
                                <w:shd w:val="clear" w:color="auto" w:fill="D6E3BC" w:themeFill="accent3" w:themeFillTint="66"/>
                                <w:rtl/>
                              </w:rPr>
                              <w:t>ﱕ</w:t>
                            </w:r>
                            <w:r w:rsidRPr="0033098A">
                              <w:rPr>
                                <w:rFonts w:ascii="QCF2001" w:eastAsiaTheme="minorHAnsi" w:hAnsi="QCF2001" w:cs="QCF2001"/>
                                <w:color w:val="000000"/>
                                <w:sz w:val="2"/>
                                <w:szCs w:val="2"/>
                                <w:shd w:val="clear" w:color="auto" w:fill="D6E3BC" w:themeFill="accent3" w:themeFillTint="66"/>
                                <w:rtl/>
                              </w:rPr>
                              <w:t xml:space="preserve"> </w:t>
                            </w:r>
                            <w:r w:rsidRPr="0033098A">
                              <w:rPr>
                                <w:rFonts w:ascii="QCF2BSML" w:eastAsiaTheme="minorHAnsi" w:hAnsi="QCF2BSML" w:cs="QCF2BSML"/>
                                <w:color w:val="000000"/>
                                <w:sz w:val="23"/>
                                <w:szCs w:val="23"/>
                                <w:shd w:val="clear" w:color="auto" w:fill="D6E3BC" w:themeFill="accent3" w:themeFillTint="66"/>
                                <w:rtl/>
                              </w:rPr>
                              <w:t>ﱠ</w:t>
                            </w:r>
                            <w:r w:rsidRPr="0033098A">
                              <w:rPr>
                                <w:rFonts w:ascii="Arial" w:eastAsiaTheme="minorHAnsi" w:hAnsi="Arial" w:cs="Arial"/>
                                <w:color w:val="000000"/>
                                <w:sz w:val="2"/>
                                <w:szCs w:val="2"/>
                                <w:shd w:val="clear" w:color="auto" w:fill="D6E3BC" w:themeFill="accent3" w:themeFillTint="66"/>
                                <w:rtl/>
                              </w:rPr>
                              <w:t xml:space="preserve"> </w:t>
                            </w:r>
                            <w:r w:rsidRPr="0033098A">
                              <w:rPr>
                                <w:rFonts w:asciiTheme="minorHAnsi" w:eastAsiaTheme="minorHAnsi" w:hAnsiTheme="minorHAnsi" w:cs="Mudir MT"/>
                                <w:b/>
                                <w:bCs/>
                                <w:sz w:val="22"/>
                                <w:szCs w:val="22"/>
                                <w:shd w:val="clear" w:color="auto" w:fill="D6E3BC" w:themeFill="accent3" w:themeFillTint="66"/>
                                <w:rtl/>
                                <w:lang w:bidi="ar"/>
                              </w:rPr>
                              <w:t xml:space="preserve">ونحو </w:t>
                            </w:r>
                            <w:proofErr w:type="spellStart"/>
                            <w:r w:rsidRPr="0033098A">
                              <w:rPr>
                                <w:rFonts w:ascii="QCF2BSML" w:eastAsiaTheme="minorHAnsi" w:hAnsi="QCF2BSML" w:cs="QCF2BSML"/>
                                <w:color w:val="000000"/>
                                <w:sz w:val="23"/>
                                <w:szCs w:val="23"/>
                                <w:shd w:val="clear" w:color="auto" w:fill="D6E3BC" w:themeFill="accent3" w:themeFillTint="66"/>
                                <w:rtl/>
                              </w:rPr>
                              <w:t>ﱡﭐ</w:t>
                            </w:r>
                            <w:proofErr w:type="spellEnd"/>
                            <w:r w:rsidRPr="0033098A">
                              <w:rPr>
                                <w:rFonts w:ascii="QCF2001" w:eastAsiaTheme="minorHAnsi" w:hAnsi="QCF2001" w:cs="QCF2001"/>
                                <w:color w:val="000000"/>
                                <w:sz w:val="2"/>
                                <w:szCs w:val="2"/>
                                <w:shd w:val="clear" w:color="auto" w:fill="D6E3BC" w:themeFill="accent3" w:themeFillTint="66"/>
                                <w:rtl/>
                              </w:rPr>
                              <w:t xml:space="preserve"> </w:t>
                            </w:r>
                            <w:r w:rsidRPr="0033098A">
                              <w:rPr>
                                <w:rFonts w:ascii="QCF2001" w:eastAsiaTheme="minorHAnsi" w:hAnsi="QCF2001" w:cs="QCF2001"/>
                                <w:color w:val="000000"/>
                                <w:sz w:val="23"/>
                                <w:szCs w:val="23"/>
                                <w:shd w:val="clear" w:color="auto" w:fill="D6E3BC" w:themeFill="accent3" w:themeFillTint="66"/>
                                <w:rtl/>
                              </w:rPr>
                              <w:t>ﱌ</w:t>
                            </w:r>
                            <w:r w:rsidRPr="0033098A">
                              <w:rPr>
                                <w:rFonts w:ascii="QCF2001" w:eastAsiaTheme="minorHAnsi" w:hAnsi="QCF2001" w:cs="QCF2001"/>
                                <w:color w:val="000000"/>
                                <w:sz w:val="2"/>
                                <w:szCs w:val="2"/>
                                <w:shd w:val="clear" w:color="auto" w:fill="D6E3BC" w:themeFill="accent3" w:themeFillTint="66"/>
                                <w:rtl/>
                              </w:rPr>
                              <w:t xml:space="preserve"> </w:t>
                            </w:r>
                            <w:r w:rsidRPr="0033098A">
                              <w:rPr>
                                <w:rFonts w:ascii="QCF2001" w:eastAsiaTheme="minorHAnsi" w:hAnsi="QCF2001" w:cs="QCF2001"/>
                                <w:color w:val="000000"/>
                                <w:sz w:val="23"/>
                                <w:szCs w:val="23"/>
                                <w:shd w:val="clear" w:color="auto" w:fill="D6E3BC" w:themeFill="accent3" w:themeFillTint="66"/>
                                <w:rtl/>
                              </w:rPr>
                              <w:t>ﱍ</w:t>
                            </w:r>
                            <w:r w:rsidRPr="0033098A">
                              <w:rPr>
                                <w:rFonts w:ascii="QCF2001" w:eastAsiaTheme="minorHAnsi" w:hAnsi="QCF2001" w:cs="QCF2001"/>
                                <w:color w:val="000000"/>
                                <w:sz w:val="2"/>
                                <w:szCs w:val="2"/>
                                <w:shd w:val="clear" w:color="auto" w:fill="D6E3BC" w:themeFill="accent3" w:themeFillTint="66"/>
                                <w:rtl/>
                              </w:rPr>
                              <w:t xml:space="preserve"> </w:t>
                            </w:r>
                            <w:r w:rsidRPr="0033098A">
                              <w:rPr>
                                <w:rFonts w:ascii="QCF2001" w:eastAsiaTheme="minorHAnsi" w:hAnsi="QCF2001" w:cs="QCF2001"/>
                                <w:color w:val="000000"/>
                                <w:sz w:val="23"/>
                                <w:szCs w:val="23"/>
                                <w:shd w:val="clear" w:color="auto" w:fill="D6E3BC" w:themeFill="accent3" w:themeFillTint="66"/>
                                <w:rtl/>
                              </w:rPr>
                              <w:t>ﱎ</w:t>
                            </w:r>
                            <w:r w:rsidRPr="0033098A">
                              <w:rPr>
                                <w:rFonts w:ascii="QCF2001" w:eastAsiaTheme="minorHAnsi" w:hAnsi="QCF2001" w:cs="QCF2001"/>
                                <w:color w:val="000000"/>
                                <w:sz w:val="2"/>
                                <w:szCs w:val="2"/>
                                <w:shd w:val="clear" w:color="auto" w:fill="D6E3BC" w:themeFill="accent3" w:themeFillTint="66"/>
                                <w:rtl/>
                              </w:rPr>
                              <w:t xml:space="preserve"> </w:t>
                            </w:r>
                            <w:r w:rsidRPr="0033098A">
                              <w:rPr>
                                <w:rFonts w:ascii="QCF2BSML" w:eastAsiaTheme="minorHAnsi" w:hAnsi="QCF2BSML" w:cs="QCF2BSML"/>
                                <w:color w:val="000000"/>
                                <w:sz w:val="23"/>
                                <w:szCs w:val="23"/>
                                <w:shd w:val="clear" w:color="auto" w:fill="D6E3BC" w:themeFill="accent3" w:themeFillTint="66"/>
                                <w:rtl/>
                              </w:rPr>
                              <w:t>ﱠ</w:t>
                            </w:r>
                            <w:r w:rsidRPr="0033098A">
                              <w:rPr>
                                <w:rFonts w:ascii="Arial" w:eastAsiaTheme="minorHAnsi" w:hAnsi="Arial" w:cs="Arial"/>
                                <w:color w:val="000000"/>
                                <w:sz w:val="2"/>
                                <w:szCs w:val="2"/>
                                <w:shd w:val="clear" w:color="auto" w:fill="D6E3BC" w:themeFill="accent3" w:themeFillTint="66"/>
                                <w:rtl/>
                              </w:rPr>
                              <w:t xml:space="preserve"> </w:t>
                            </w:r>
                            <w:r>
                              <w:rPr>
                                <w:rFonts w:asciiTheme="minorHAnsi" w:eastAsiaTheme="minorHAnsi" w:hAnsiTheme="minorHAnsi" w:cs="Mudir MT" w:hint="cs"/>
                                <w:b/>
                                <w:bCs/>
                                <w:sz w:val="22"/>
                                <w:szCs w:val="22"/>
                                <w:shd w:val="clear" w:color="auto" w:fill="D6E3BC" w:themeFill="accent3" w:themeFillTint="66"/>
                                <w:rtl/>
                                <w:lang w:bidi="ar"/>
                              </w:rPr>
                              <w:t xml:space="preserve"> </w:t>
                            </w:r>
                            <w:r w:rsidRPr="0033098A">
                              <w:rPr>
                                <w:rFonts w:asciiTheme="minorHAnsi" w:eastAsiaTheme="minorHAnsi" w:hAnsiTheme="minorHAnsi" w:cs="Mudir MT"/>
                                <w:b/>
                                <w:bCs/>
                                <w:sz w:val="22"/>
                                <w:szCs w:val="22"/>
                                <w:shd w:val="clear" w:color="auto" w:fill="D6E3BC" w:themeFill="accent3" w:themeFillTint="66"/>
                                <w:rtl/>
                                <w:lang w:bidi="ar"/>
                              </w:rPr>
                              <w:t>في</w:t>
                            </w:r>
                            <w:r w:rsidRPr="00E7408E">
                              <w:rPr>
                                <w:rFonts w:asciiTheme="minorHAnsi" w:eastAsiaTheme="minorHAnsi" w:hAnsiTheme="minorHAnsi" w:cs="Mudir MT"/>
                                <w:b/>
                                <w:bCs/>
                                <w:sz w:val="22"/>
                                <w:szCs w:val="22"/>
                                <w:shd w:val="clear" w:color="auto" w:fill="D6E3BC" w:themeFill="accent3" w:themeFillTint="66"/>
                                <w:rtl/>
                                <w:lang w:bidi="ar"/>
                              </w:rPr>
                              <w:t xml:space="preserve"> قراءة أبي عمروا، </w:t>
                            </w:r>
                            <w:r w:rsidRPr="0033098A">
                              <w:rPr>
                                <w:rFonts w:asciiTheme="minorHAnsi" w:eastAsiaTheme="minorHAnsi" w:hAnsiTheme="minorHAnsi" w:cs="Mudir MT"/>
                                <w:b/>
                                <w:bCs/>
                                <w:sz w:val="22"/>
                                <w:szCs w:val="22"/>
                                <w:shd w:val="clear" w:color="auto" w:fill="D6E3BC" w:themeFill="accent3" w:themeFillTint="66"/>
                                <w:rtl/>
                                <w:lang w:bidi="ar"/>
                              </w:rPr>
                              <w:t>ونح</w:t>
                            </w:r>
                            <w:r w:rsidRPr="0033098A">
                              <w:rPr>
                                <w:rFonts w:asciiTheme="minorHAnsi" w:eastAsiaTheme="minorHAnsi" w:hAnsiTheme="minorHAnsi" w:cs="Mudir MT" w:hint="cs"/>
                                <w:b/>
                                <w:bCs/>
                                <w:sz w:val="22"/>
                                <w:szCs w:val="22"/>
                                <w:shd w:val="clear" w:color="auto" w:fill="D6E3BC" w:themeFill="accent3" w:themeFillTint="66"/>
                                <w:rtl/>
                                <w:lang w:bidi="ar"/>
                              </w:rPr>
                              <w:t xml:space="preserve">و : </w:t>
                            </w:r>
                            <w:proofErr w:type="spellStart"/>
                            <w:r w:rsidRPr="0033098A">
                              <w:rPr>
                                <w:rFonts w:ascii="QCF2BSML" w:eastAsiaTheme="minorHAnsi" w:hAnsi="QCF2BSML" w:cs="QCF2BSML"/>
                                <w:color w:val="000000"/>
                                <w:sz w:val="23"/>
                                <w:szCs w:val="23"/>
                                <w:shd w:val="clear" w:color="auto" w:fill="D6E3BC" w:themeFill="accent3" w:themeFillTint="66"/>
                                <w:rtl/>
                              </w:rPr>
                              <w:t>ﱡﭐ</w:t>
                            </w:r>
                            <w:proofErr w:type="spellEnd"/>
                            <w:r w:rsidRPr="0033098A">
                              <w:rPr>
                                <w:rFonts w:ascii="QCF2045" w:eastAsiaTheme="minorHAnsi" w:hAnsi="QCF2045" w:cs="QCF2045"/>
                                <w:color w:val="000000"/>
                                <w:sz w:val="2"/>
                                <w:szCs w:val="2"/>
                                <w:shd w:val="clear" w:color="auto" w:fill="D6E3BC" w:themeFill="accent3" w:themeFillTint="66"/>
                                <w:rtl/>
                              </w:rPr>
                              <w:t xml:space="preserve"> </w:t>
                            </w:r>
                            <w:r w:rsidRPr="0033098A">
                              <w:rPr>
                                <w:rFonts w:ascii="QCF2045" w:eastAsiaTheme="minorHAnsi" w:hAnsi="QCF2045" w:cs="QCF2045"/>
                                <w:color w:val="000000"/>
                                <w:sz w:val="23"/>
                                <w:szCs w:val="23"/>
                                <w:shd w:val="clear" w:color="auto" w:fill="D6E3BC" w:themeFill="accent3" w:themeFillTint="66"/>
                                <w:rtl/>
                              </w:rPr>
                              <w:t>ﲑ</w:t>
                            </w:r>
                            <w:r w:rsidRPr="0033098A">
                              <w:rPr>
                                <w:rFonts w:ascii="QCF2045" w:eastAsiaTheme="minorHAnsi" w:hAnsi="QCF2045" w:cs="QCF2045"/>
                                <w:color w:val="000000"/>
                                <w:sz w:val="2"/>
                                <w:szCs w:val="2"/>
                                <w:shd w:val="clear" w:color="auto" w:fill="D6E3BC" w:themeFill="accent3" w:themeFillTint="66"/>
                                <w:rtl/>
                              </w:rPr>
                              <w:t xml:space="preserve"> </w:t>
                            </w:r>
                            <w:r w:rsidRPr="0033098A">
                              <w:rPr>
                                <w:rFonts w:ascii="QCF2045" w:eastAsiaTheme="minorHAnsi" w:hAnsi="QCF2045" w:cs="QCF2045"/>
                                <w:color w:val="000000"/>
                                <w:sz w:val="23"/>
                                <w:szCs w:val="23"/>
                                <w:shd w:val="clear" w:color="auto" w:fill="D6E3BC" w:themeFill="accent3" w:themeFillTint="66"/>
                                <w:rtl/>
                              </w:rPr>
                              <w:t>ﲒ</w:t>
                            </w:r>
                            <w:r w:rsidRPr="0033098A">
                              <w:rPr>
                                <w:rFonts w:ascii="QCF2045" w:eastAsiaTheme="minorHAnsi" w:hAnsi="QCF2045" w:cs="QCF2045"/>
                                <w:color w:val="000000"/>
                                <w:sz w:val="2"/>
                                <w:szCs w:val="2"/>
                                <w:shd w:val="clear" w:color="auto" w:fill="D6E3BC" w:themeFill="accent3" w:themeFillTint="66"/>
                                <w:rtl/>
                              </w:rPr>
                              <w:t xml:space="preserve"> </w:t>
                            </w:r>
                            <w:r w:rsidRPr="0033098A">
                              <w:rPr>
                                <w:rFonts w:ascii="QCF2BSML" w:eastAsiaTheme="minorHAnsi" w:hAnsi="QCF2BSML" w:cs="QCF2BSML"/>
                                <w:color w:val="000000"/>
                                <w:sz w:val="23"/>
                                <w:szCs w:val="23"/>
                                <w:shd w:val="clear" w:color="auto" w:fill="D6E3BC" w:themeFill="accent3" w:themeFillTint="66"/>
                                <w:rtl/>
                              </w:rPr>
                              <w:t>ﱠ</w:t>
                            </w:r>
                            <w:r w:rsidRPr="0033098A">
                              <w:rPr>
                                <w:rFonts w:ascii="Arial" w:eastAsiaTheme="minorHAnsi" w:hAnsi="Arial" w:cs="Arial"/>
                                <w:color w:val="000000"/>
                                <w:sz w:val="2"/>
                                <w:szCs w:val="2"/>
                                <w:shd w:val="clear" w:color="auto" w:fill="D6E3BC" w:themeFill="accent3" w:themeFillTint="66"/>
                                <w:rtl/>
                              </w:rPr>
                              <w:t xml:space="preserve"> </w:t>
                            </w:r>
                            <w:r w:rsidRPr="0033098A">
                              <w:rPr>
                                <w:rFonts w:asciiTheme="minorHAnsi" w:eastAsiaTheme="minorHAnsi" w:hAnsiTheme="minorHAnsi" w:cs="Mudir MT" w:hint="cs"/>
                                <w:b/>
                                <w:bCs/>
                                <w:sz w:val="22"/>
                                <w:szCs w:val="22"/>
                                <w:shd w:val="clear" w:color="auto" w:fill="D6E3BC" w:themeFill="accent3" w:themeFillTint="66"/>
                                <w:rtl/>
                              </w:rPr>
                              <w:t xml:space="preserve"> </w:t>
                            </w:r>
                            <w:r w:rsidRPr="0033098A">
                              <w:rPr>
                                <w:rFonts w:asciiTheme="minorHAnsi" w:eastAsiaTheme="minorHAnsi" w:hAnsiTheme="minorHAnsi" w:cs="Mudir MT"/>
                                <w:b/>
                                <w:bCs/>
                                <w:sz w:val="22"/>
                                <w:szCs w:val="22"/>
                                <w:shd w:val="clear" w:color="auto" w:fill="D6E3BC" w:themeFill="accent3" w:themeFillTint="66"/>
                                <w:rtl/>
                                <w:lang w:bidi="ar"/>
                              </w:rPr>
                              <w:t>في قراءة</w:t>
                            </w:r>
                            <w:r w:rsidRPr="00E7408E">
                              <w:rPr>
                                <w:rFonts w:asciiTheme="minorHAnsi" w:eastAsiaTheme="minorHAnsi" w:hAnsiTheme="minorHAnsi" w:cs="Mudir MT"/>
                                <w:b/>
                                <w:bCs/>
                                <w:sz w:val="22"/>
                                <w:szCs w:val="22"/>
                                <w:shd w:val="clear" w:color="auto" w:fill="D6E3BC" w:themeFill="accent3" w:themeFillTint="66"/>
                                <w:rtl/>
                                <w:lang w:bidi="ar"/>
                              </w:rPr>
                              <w:t xml:space="preserve"> البزي.</w:t>
                            </w:r>
                            <w:r w:rsidRPr="00E7408E">
                              <w:rPr>
                                <w:rFonts w:asciiTheme="minorHAnsi" w:eastAsiaTheme="minorHAnsi" w:hAnsiTheme="minorHAnsi" w:cs="Mudir MT"/>
                                <w:b/>
                                <w:bCs/>
                                <w:sz w:val="22"/>
                                <w:szCs w:val="22"/>
                                <w:shd w:val="clear" w:color="auto" w:fill="D6E3BC" w:themeFill="accent3" w:themeFillTint="66"/>
                                <w:rtl/>
                                <w:lang w:bidi="ar"/>
                              </w:rPr>
                              <w:br/>
                              <w:t>وفي المد للسكون المذكور ثلاثة أوجه:</w:t>
                            </w:r>
                          </w:p>
                          <w:p w:rsidR="00950994" w:rsidRPr="0033098A" w:rsidRDefault="00950994" w:rsidP="001900D5">
                            <w:pPr>
                              <w:pStyle w:val="aa"/>
                              <w:numPr>
                                <w:ilvl w:val="0"/>
                                <w:numId w:val="11"/>
                              </w:numPr>
                              <w:shd w:val="clear" w:color="auto" w:fill="D6E3BC" w:themeFill="accent3" w:themeFillTint="66"/>
                              <w:spacing w:after="0" w:line="240" w:lineRule="auto"/>
                              <w:rPr>
                                <w:rFonts w:cs="Mudir MT"/>
                                <w:b/>
                                <w:bCs/>
                                <w:shd w:val="clear" w:color="auto" w:fill="D6E3BC" w:themeFill="accent3" w:themeFillTint="66"/>
                                <w:rtl/>
                                <w:lang w:bidi="ar"/>
                              </w:rPr>
                            </w:pPr>
                            <w:r w:rsidRPr="0033098A">
                              <w:rPr>
                                <w:rFonts w:cs="Mudir MT"/>
                                <w:b/>
                                <w:bCs/>
                                <w:shd w:val="clear" w:color="auto" w:fill="D6E3BC" w:themeFill="accent3" w:themeFillTint="66"/>
                                <w:rtl/>
                                <w:lang w:bidi="ar"/>
                              </w:rPr>
                              <w:t>الطول</w:t>
                            </w:r>
                            <w:r w:rsidRPr="0033098A">
                              <w:rPr>
                                <w:rFonts w:cs="Mudir MT" w:hint="cs"/>
                                <w:b/>
                                <w:bCs/>
                                <w:shd w:val="clear" w:color="auto" w:fill="D6E3BC" w:themeFill="accent3" w:themeFillTint="66"/>
                                <w:rtl/>
                                <w:lang w:bidi="ar"/>
                              </w:rPr>
                              <w:t xml:space="preserve"> :</w:t>
                            </w:r>
                            <w:r w:rsidRPr="0033098A">
                              <w:rPr>
                                <w:rFonts w:cs="Mudir MT"/>
                                <w:b/>
                                <w:bCs/>
                                <w:shd w:val="clear" w:color="auto" w:fill="D6E3BC" w:themeFill="accent3" w:themeFillTint="66"/>
                                <w:rtl/>
                                <w:lang w:bidi="ar"/>
                              </w:rPr>
                              <w:t xml:space="preserve"> حملا له على اللازم بجامع اللفظ, </w:t>
                            </w:r>
                          </w:p>
                          <w:p w:rsidR="00950994" w:rsidRDefault="00950994" w:rsidP="001900D5">
                            <w:pPr>
                              <w:pStyle w:val="aa"/>
                              <w:numPr>
                                <w:ilvl w:val="0"/>
                                <w:numId w:val="11"/>
                              </w:numPr>
                              <w:shd w:val="clear" w:color="auto" w:fill="D6E3BC" w:themeFill="accent3" w:themeFillTint="66"/>
                              <w:spacing w:after="0" w:line="240" w:lineRule="auto"/>
                              <w:rPr>
                                <w:rFonts w:cs="Mudir MT"/>
                                <w:b/>
                                <w:bCs/>
                                <w:shd w:val="clear" w:color="auto" w:fill="D6E3BC" w:themeFill="accent3" w:themeFillTint="66"/>
                                <w:lang w:bidi="ar"/>
                              </w:rPr>
                            </w:pPr>
                            <w:r w:rsidRPr="0033098A">
                              <w:rPr>
                                <w:rFonts w:cs="Mudir MT"/>
                                <w:b/>
                                <w:bCs/>
                                <w:shd w:val="clear" w:color="auto" w:fill="D6E3BC" w:themeFill="accent3" w:themeFillTint="66"/>
                                <w:rtl/>
                                <w:lang w:bidi="ar"/>
                              </w:rPr>
                              <w:t xml:space="preserve">والتوسط </w:t>
                            </w:r>
                            <w:r>
                              <w:rPr>
                                <w:rFonts w:cs="Mudir MT" w:hint="cs"/>
                                <w:b/>
                                <w:bCs/>
                                <w:shd w:val="clear" w:color="auto" w:fill="D6E3BC" w:themeFill="accent3" w:themeFillTint="66"/>
                                <w:rtl/>
                                <w:lang w:bidi="ar"/>
                              </w:rPr>
                              <w:t xml:space="preserve">: </w:t>
                            </w:r>
                            <w:r w:rsidR="00581100">
                              <w:rPr>
                                <w:rFonts w:cs="Mudir MT"/>
                                <w:b/>
                                <w:bCs/>
                                <w:shd w:val="clear" w:color="auto" w:fill="D6E3BC" w:themeFill="accent3" w:themeFillTint="66"/>
                                <w:rtl/>
                                <w:lang w:bidi="ar"/>
                              </w:rPr>
                              <w:t>لعروض السكون الم</w:t>
                            </w:r>
                            <w:r w:rsidR="00581100">
                              <w:rPr>
                                <w:rFonts w:cs="Mudir MT" w:hint="cs"/>
                                <w:b/>
                                <w:bCs/>
                                <w:shd w:val="clear" w:color="auto" w:fill="D6E3BC" w:themeFill="accent3" w:themeFillTint="66"/>
                                <w:rtl/>
                                <w:lang w:bidi="ar"/>
                              </w:rPr>
                              <w:t>نحط</w:t>
                            </w:r>
                            <w:r w:rsidRPr="0033098A">
                              <w:rPr>
                                <w:rFonts w:cs="Mudir MT"/>
                                <w:b/>
                                <w:bCs/>
                                <w:shd w:val="clear" w:color="auto" w:fill="D6E3BC" w:themeFill="accent3" w:themeFillTint="66"/>
                                <w:rtl/>
                                <w:lang w:bidi="ar"/>
                              </w:rPr>
                              <w:t xml:space="preserve"> عن لزومه</w:t>
                            </w:r>
                            <w:r>
                              <w:rPr>
                                <w:rFonts w:cs="Mudir MT"/>
                                <w:b/>
                                <w:bCs/>
                                <w:shd w:val="clear" w:color="auto" w:fill="D6E3BC" w:themeFill="accent3" w:themeFillTint="66"/>
                                <w:rtl/>
                                <w:lang w:bidi="ar"/>
                              </w:rPr>
                              <w:t>.</w:t>
                            </w:r>
                          </w:p>
                          <w:p w:rsidR="00950994" w:rsidRDefault="00950994" w:rsidP="001900D5">
                            <w:pPr>
                              <w:pStyle w:val="aa"/>
                              <w:numPr>
                                <w:ilvl w:val="0"/>
                                <w:numId w:val="11"/>
                              </w:numPr>
                              <w:shd w:val="clear" w:color="auto" w:fill="D6E3BC" w:themeFill="accent3" w:themeFillTint="66"/>
                              <w:spacing w:after="0" w:line="240" w:lineRule="auto"/>
                              <w:rPr>
                                <w:rFonts w:cs="Mudir MT"/>
                                <w:b/>
                                <w:bCs/>
                                <w:shd w:val="clear" w:color="auto" w:fill="D6E3BC" w:themeFill="accent3" w:themeFillTint="66"/>
                                <w:lang w:bidi="ar"/>
                              </w:rPr>
                            </w:pPr>
                            <w:r w:rsidRPr="0033098A">
                              <w:rPr>
                                <w:rFonts w:cs="Mudir MT"/>
                                <w:b/>
                                <w:bCs/>
                                <w:shd w:val="clear" w:color="auto" w:fill="D6E3BC" w:themeFill="accent3" w:themeFillTint="66"/>
                                <w:rtl/>
                                <w:lang w:bidi="ar"/>
                              </w:rPr>
                              <w:t xml:space="preserve">- والقصر </w:t>
                            </w:r>
                            <w:r>
                              <w:rPr>
                                <w:rFonts w:cs="Mudir MT" w:hint="cs"/>
                                <w:b/>
                                <w:bCs/>
                                <w:shd w:val="clear" w:color="auto" w:fill="D6E3BC" w:themeFill="accent3" w:themeFillTint="66"/>
                                <w:rtl/>
                                <w:lang w:bidi="ar"/>
                              </w:rPr>
                              <w:t xml:space="preserve">: </w:t>
                            </w:r>
                            <w:r w:rsidRPr="0033098A">
                              <w:rPr>
                                <w:rFonts w:cs="Mudir MT"/>
                                <w:b/>
                                <w:bCs/>
                                <w:shd w:val="clear" w:color="auto" w:fill="D6E3BC" w:themeFill="accent3" w:themeFillTint="66"/>
                                <w:rtl/>
                                <w:lang w:bidi="ar"/>
                              </w:rPr>
                              <w:t>لجواز التقاء الساكنين في الوقف. فاستغني عن المد.</w:t>
                            </w:r>
                          </w:p>
                          <w:p w:rsidR="00950994" w:rsidRPr="00E60E07" w:rsidRDefault="00950994" w:rsidP="001900D5">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89" o:spid="_x0000_s1116" style="position:absolute;left:0;text-align:left;margin-left:-9.5pt;margin-top:6.7pt;width:531pt;height:334.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" fillcolor="window" strokecolor="windowText" strokeweight="1pt">
                <v:stroke dashstyle="dashDot"/>
                <v:textbox>
                  <w:txbxContent>
                    <w:p w:rsidR="00950994" w:rsidRPr="00FE11CD" w:rsidRDefault="00950994" w:rsidP="001900D5">
                      <w:pPr>
                        <w:jc w:val="center"/>
                        <w:rPr>
                          <w:rFonts w:ascii="Sakkal Majalla" w:hAnsi="Sakkal Majalla" w:cs="Sakkal Majalla"/>
                          <w:b/>
                          <w:bCs/>
                          <w:sz w:val="32"/>
                          <w:szCs w:val="32"/>
                        </w:rPr>
                      </w:pPr>
                      <w:r w:rsidRPr="00FE11CD">
                        <w:rPr>
                          <w:rFonts w:ascii="Sakkal Majalla" w:hAnsi="Sakkal Majalla" w:cs="Sakkal Majalla" w:hint="cs"/>
                          <w:b/>
                          <w:bCs/>
                          <w:sz w:val="32"/>
                          <w:szCs w:val="32"/>
                          <w:rtl/>
                        </w:rPr>
                        <w:t>72/ وَجَـائــزٌ إِذَا أَتَــى مُـنْـفَـصِـــــلاَ    أَوْ عَـرَضَ السُّكُـونُ وَقْـفًـا مُسْـجَـلاَ</w:t>
                      </w:r>
                    </w:p>
                    <w:p w:rsidR="00950994" w:rsidRDefault="00950994" w:rsidP="001900D5">
                      <w:pPr>
                        <w:pStyle w:val="a3"/>
                        <w:shd w:val="clear" w:color="auto" w:fill="D6E3BC" w:themeFill="accent3" w:themeFillTint="66"/>
                        <w:bidi/>
                        <w:spacing w:before="0" w:beforeAutospacing="0" w:after="0" w:afterAutospacing="0"/>
                        <w:rPr>
                          <w:b/>
                          <w:bCs/>
                          <w:rtl/>
                          <w:lang w:bidi="ar"/>
                        </w:rPr>
                      </w:pPr>
                      <w:r w:rsidRPr="00193FBD">
                        <w:rPr>
                          <w:b/>
                          <w:bCs/>
                          <w:color w:val="FF0000"/>
                          <w:rtl/>
                          <w:lang w:bidi="ar"/>
                        </w:rPr>
                        <w:t xml:space="preserve">جـ - </w:t>
                      </w:r>
                      <w:r>
                        <w:rPr>
                          <w:rFonts w:hint="cs"/>
                          <w:b/>
                          <w:bCs/>
                          <w:color w:val="FF0000"/>
                          <w:rtl/>
                          <w:lang w:bidi="ar"/>
                        </w:rPr>
                        <w:t>[</w:t>
                      </w:r>
                      <w:r w:rsidRPr="00193FBD">
                        <w:rPr>
                          <w:b/>
                          <w:bCs/>
                          <w:color w:val="FF0000"/>
                          <w:rtl/>
                          <w:lang w:bidi="ar"/>
                        </w:rPr>
                        <w:t xml:space="preserve">المد </w:t>
                      </w:r>
                      <w:r>
                        <w:rPr>
                          <w:b/>
                          <w:bCs/>
                          <w:color w:val="FF0000"/>
                          <w:rtl/>
                          <w:lang w:bidi="ar"/>
                        </w:rPr>
                        <w:t>الجائز</w:t>
                      </w:r>
                      <w:r>
                        <w:rPr>
                          <w:rFonts w:hint="cs"/>
                          <w:b/>
                          <w:bCs/>
                          <w:color w:val="FF0000"/>
                          <w:rtl/>
                          <w:lang w:bidi="ar"/>
                        </w:rPr>
                        <w:t>]:</w:t>
                      </w:r>
                    </w:p>
                    <w:p w:rsidR="00950994" w:rsidRDefault="00950994" w:rsidP="001900D5">
                      <w:pPr>
                        <w:pStyle w:val="a3"/>
                        <w:shd w:val="clear" w:color="auto" w:fill="D6E3BC" w:themeFill="accent3" w:themeFillTint="66"/>
                        <w:bidi/>
                        <w:spacing w:before="0" w:beforeAutospacing="0" w:after="0" w:afterAutospacing="0"/>
                        <w:rPr>
                          <w:rFonts w:asciiTheme="minorHAnsi" w:eastAsiaTheme="minorHAnsi" w:hAnsiTheme="minorHAnsi" w:cs="Mudir MT"/>
                          <w:b/>
                          <w:bCs/>
                          <w:sz w:val="22"/>
                          <w:szCs w:val="22"/>
                          <w:shd w:val="clear" w:color="auto" w:fill="D6E3BC" w:themeFill="accent3" w:themeFillTint="66"/>
                          <w:rtl/>
                          <w:lang w:bidi="ar"/>
                        </w:rPr>
                      </w:pPr>
                      <w:r w:rsidRPr="00E7408E">
                        <w:rPr>
                          <w:rFonts w:asciiTheme="minorHAnsi" w:eastAsiaTheme="minorHAnsi" w:hAnsiTheme="minorHAnsi" w:cs="Mudir MT"/>
                          <w:b/>
                          <w:bCs/>
                          <w:sz w:val="22"/>
                          <w:szCs w:val="22"/>
                          <w:shd w:val="clear" w:color="auto" w:fill="D6E3BC" w:themeFill="accent3" w:themeFillTint="66"/>
                          <w:rtl/>
                          <w:lang w:bidi="ar"/>
                        </w:rPr>
                        <w:t>"</w:t>
                      </w:r>
                      <w:r w:rsidRPr="00193FBD">
                        <w:rPr>
                          <w:rFonts w:asciiTheme="minorHAnsi" w:eastAsiaTheme="minorHAnsi" w:hAnsiTheme="minorHAnsi" w:cs="Mudir MT"/>
                          <w:b/>
                          <w:bCs/>
                          <w:color w:val="FF0000"/>
                          <w:sz w:val="22"/>
                          <w:szCs w:val="22"/>
                          <w:shd w:val="clear" w:color="auto" w:fill="D6E3BC" w:themeFill="accent3" w:themeFillTint="66"/>
                          <w:rtl/>
                          <w:lang w:bidi="ar"/>
                        </w:rPr>
                        <w:t>وجائز إذا أتى</w:t>
                      </w:r>
                      <w:r w:rsidRPr="00E7408E">
                        <w:rPr>
                          <w:rFonts w:asciiTheme="minorHAnsi" w:eastAsiaTheme="minorHAnsi" w:hAnsiTheme="minorHAnsi" w:cs="Mudir MT"/>
                          <w:b/>
                          <w:bCs/>
                          <w:sz w:val="22"/>
                          <w:szCs w:val="22"/>
                          <w:shd w:val="clear" w:color="auto" w:fill="D6E3BC" w:themeFill="accent3" w:themeFillTint="66"/>
                          <w:rtl/>
                          <w:lang w:bidi="ar"/>
                        </w:rPr>
                        <w:t xml:space="preserve">" حال كونه </w:t>
                      </w:r>
                      <w:r>
                        <w:rPr>
                          <w:rFonts w:asciiTheme="minorHAnsi" w:eastAsiaTheme="minorHAnsi" w:hAnsiTheme="minorHAnsi" w:cs="Mudir MT" w:hint="cs"/>
                          <w:b/>
                          <w:bCs/>
                          <w:sz w:val="22"/>
                          <w:szCs w:val="22"/>
                          <w:shd w:val="clear" w:color="auto" w:fill="D6E3BC" w:themeFill="accent3" w:themeFillTint="66"/>
                          <w:rtl/>
                          <w:lang w:bidi="ar"/>
                        </w:rPr>
                        <w:t>:</w:t>
                      </w:r>
                    </w:p>
                    <w:p w:rsidR="00950994" w:rsidRPr="00193FBD" w:rsidRDefault="00950994" w:rsidP="001900D5">
                      <w:pPr>
                        <w:pStyle w:val="a3"/>
                        <w:shd w:val="clear" w:color="auto" w:fill="D6E3BC" w:themeFill="accent3" w:themeFillTint="66"/>
                        <w:bidi/>
                        <w:spacing w:before="0" w:beforeAutospacing="0" w:after="0" w:afterAutospacing="0"/>
                        <w:rPr>
                          <w:rFonts w:asciiTheme="minorHAnsi" w:eastAsiaTheme="minorHAnsi" w:hAnsiTheme="minorHAnsi" w:cs="Mudir MT"/>
                          <w:b/>
                          <w:bCs/>
                          <w:color w:val="FF0000"/>
                          <w:sz w:val="22"/>
                          <w:szCs w:val="22"/>
                          <w:shd w:val="clear" w:color="auto" w:fill="D6E3BC" w:themeFill="accent3" w:themeFillTint="66"/>
                          <w:rtl/>
                          <w:lang w:bidi="ar"/>
                        </w:rPr>
                      </w:pPr>
                      <w:r w:rsidRPr="00193FBD">
                        <w:rPr>
                          <w:rFonts w:hint="cs"/>
                          <w:b/>
                          <w:bCs/>
                          <w:color w:val="FF0000"/>
                          <w:rtl/>
                          <w:lang w:bidi="ar"/>
                        </w:rPr>
                        <w:t>أ/ [المد المنفصل]:</w:t>
                      </w:r>
                    </w:p>
                    <w:p w:rsidR="00950994" w:rsidRDefault="00950994" w:rsidP="001900D5">
                      <w:pPr>
                        <w:pStyle w:val="a3"/>
                        <w:shd w:val="clear" w:color="auto" w:fill="D6E3BC" w:themeFill="accent3" w:themeFillTint="66"/>
                        <w:bidi/>
                        <w:spacing w:before="0" w:beforeAutospacing="0" w:after="0" w:afterAutospacing="0"/>
                        <w:rPr>
                          <w:rFonts w:asciiTheme="minorHAnsi" w:eastAsiaTheme="minorHAnsi" w:hAnsiTheme="minorHAnsi" w:cs="Mudir MT"/>
                          <w:b/>
                          <w:bCs/>
                          <w:sz w:val="22"/>
                          <w:szCs w:val="22"/>
                          <w:shd w:val="clear" w:color="auto" w:fill="D6E3BC" w:themeFill="accent3" w:themeFillTint="66"/>
                          <w:rtl/>
                          <w:lang w:bidi="ar"/>
                        </w:rPr>
                      </w:pPr>
                      <w:r w:rsidRPr="00E7408E">
                        <w:rPr>
                          <w:rFonts w:asciiTheme="minorHAnsi" w:eastAsiaTheme="minorHAnsi" w:hAnsiTheme="minorHAnsi" w:cs="Mudir MT"/>
                          <w:b/>
                          <w:bCs/>
                          <w:sz w:val="22"/>
                          <w:szCs w:val="22"/>
                          <w:shd w:val="clear" w:color="auto" w:fill="D6E3BC" w:themeFill="accent3" w:themeFillTint="66"/>
                          <w:rtl/>
                          <w:lang w:bidi="ar"/>
                        </w:rPr>
                        <w:t>"</w:t>
                      </w:r>
                      <w:r w:rsidRPr="00193FBD">
                        <w:rPr>
                          <w:rFonts w:asciiTheme="minorHAnsi" w:eastAsiaTheme="minorHAnsi" w:hAnsiTheme="minorHAnsi" w:cs="Mudir MT"/>
                          <w:b/>
                          <w:bCs/>
                          <w:color w:val="FF0000"/>
                          <w:sz w:val="22"/>
                          <w:szCs w:val="22"/>
                          <w:shd w:val="clear" w:color="auto" w:fill="D6E3BC" w:themeFill="accent3" w:themeFillTint="66"/>
                          <w:rtl/>
                          <w:lang w:bidi="ar"/>
                        </w:rPr>
                        <w:t>منفصلا</w:t>
                      </w:r>
                      <w:r>
                        <w:rPr>
                          <w:rFonts w:asciiTheme="minorHAnsi" w:eastAsiaTheme="minorHAnsi" w:hAnsiTheme="minorHAnsi" w:cs="Mudir MT"/>
                          <w:b/>
                          <w:bCs/>
                          <w:sz w:val="22"/>
                          <w:szCs w:val="22"/>
                          <w:shd w:val="clear" w:color="auto" w:fill="D6E3BC" w:themeFill="accent3" w:themeFillTint="66"/>
                          <w:rtl/>
                          <w:lang w:bidi="ar"/>
                        </w:rPr>
                        <w:t xml:space="preserve">" ، بأن يكون حرف المد آخر </w:t>
                      </w:r>
                      <w:r w:rsidRPr="00E7408E">
                        <w:rPr>
                          <w:rFonts w:asciiTheme="minorHAnsi" w:eastAsiaTheme="minorHAnsi" w:hAnsiTheme="minorHAnsi" w:cs="Mudir MT"/>
                          <w:b/>
                          <w:bCs/>
                          <w:sz w:val="22"/>
                          <w:szCs w:val="22"/>
                          <w:shd w:val="clear" w:color="auto" w:fill="D6E3BC" w:themeFill="accent3" w:themeFillTint="66"/>
                          <w:rtl/>
                          <w:lang w:bidi="ar"/>
                        </w:rPr>
                        <w:t xml:space="preserve">كلمة.. والهمزة أول كلمة أخرى. نحو : </w:t>
                      </w:r>
                      <w:r>
                        <w:rPr>
                          <w:rFonts w:asciiTheme="minorHAnsi" w:eastAsiaTheme="minorHAnsi" w:hAnsiTheme="minorHAnsi" w:cs="Mudir MT" w:hint="cs"/>
                          <w:b/>
                          <w:bCs/>
                          <w:sz w:val="22"/>
                          <w:szCs w:val="22"/>
                          <w:shd w:val="clear" w:color="auto" w:fill="D6E3BC" w:themeFill="accent3" w:themeFillTint="66"/>
                          <w:rtl/>
                          <w:lang w:bidi="ar"/>
                        </w:rPr>
                        <w:t>(يا أيها الناس)</w:t>
                      </w:r>
                    </w:p>
                    <w:p w:rsidR="00950994" w:rsidRPr="00E7408E" w:rsidRDefault="00950994" w:rsidP="001900D5">
                      <w:pPr>
                        <w:pStyle w:val="a3"/>
                        <w:shd w:val="clear" w:color="auto" w:fill="D6E3BC" w:themeFill="accent3" w:themeFillTint="66"/>
                        <w:bidi/>
                        <w:spacing w:before="0" w:beforeAutospacing="0" w:after="0" w:afterAutospacing="0"/>
                        <w:rPr>
                          <w:rFonts w:asciiTheme="minorHAnsi" w:eastAsiaTheme="minorHAnsi" w:hAnsiTheme="minorHAnsi" w:cs="Mudir MT"/>
                          <w:b/>
                          <w:bCs/>
                          <w:sz w:val="22"/>
                          <w:szCs w:val="22"/>
                          <w:shd w:val="clear" w:color="auto" w:fill="D6E3BC" w:themeFill="accent3" w:themeFillTint="66"/>
                          <w:rtl/>
                          <w:lang w:bidi="ar"/>
                        </w:rPr>
                      </w:pPr>
                      <w:r w:rsidRPr="00193FBD">
                        <w:rPr>
                          <w:rFonts w:hint="cs"/>
                          <w:b/>
                          <w:bCs/>
                          <w:color w:val="FF0000"/>
                          <w:rtl/>
                          <w:lang w:bidi="ar"/>
                        </w:rPr>
                        <w:t>ب/[المد العارض للسكون]</w:t>
                      </w:r>
                      <w:r w:rsidRPr="00193FBD">
                        <w:rPr>
                          <w:b/>
                          <w:bCs/>
                          <w:color w:val="FF0000"/>
                          <w:rtl/>
                          <w:lang w:bidi="ar"/>
                        </w:rPr>
                        <w:br/>
                      </w:r>
                      <w:r w:rsidRPr="00E7408E">
                        <w:rPr>
                          <w:rFonts w:asciiTheme="minorHAnsi" w:eastAsiaTheme="minorHAnsi" w:hAnsiTheme="minorHAnsi" w:cs="Mudir MT"/>
                          <w:b/>
                          <w:bCs/>
                          <w:sz w:val="22"/>
                          <w:szCs w:val="22"/>
                          <w:shd w:val="clear" w:color="auto" w:fill="D6E3BC" w:themeFill="accent3" w:themeFillTint="66"/>
                          <w:rtl/>
                          <w:lang w:bidi="ar"/>
                        </w:rPr>
                        <w:t>"</w:t>
                      </w:r>
                      <w:r w:rsidRPr="0033098A">
                        <w:rPr>
                          <w:rFonts w:asciiTheme="minorHAnsi" w:eastAsiaTheme="minorHAnsi" w:hAnsiTheme="minorHAnsi" w:cs="Mudir MT"/>
                          <w:b/>
                          <w:bCs/>
                          <w:color w:val="FF0000"/>
                          <w:sz w:val="22"/>
                          <w:szCs w:val="22"/>
                          <w:shd w:val="clear" w:color="auto" w:fill="D6E3BC" w:themeFill="accent3" w:themeFillTint="66"/>
                          <w:rtl/>
                          <w:lang w:bidi="ar"/>
                        </w:rPr>
                        <w:t>أو عرض السكون وقفاً</w:t>
                      </w:r>
                      <w:r w:rsidRPr="00E7408E">
                        <w:rPr>
                          <w:rFonts w:asciiTheme="minorHAnsi" w:eastAsiaTheme="minorHAnsi" w:hAnsiTheme="minorHAnsi" w:cs="Mudir MT"/>
                          <w:b/>
                          <w:bCs/>
                          <w:sz w:val="22"/>
                          <w:szCs w:val="22"/>
                          <w:shd w:val="clear" w:color="auto" w:fill="D6E3BC" w:themeFill="accent3" w:themeFillTint="66"/>
                          <w:rtl/>
                          <w:lang w:bidi="ar"/>
                        </w:rPr>
                        <w:t>" أو إدغاما "</w:t>
                      </w:r>
                      <w:r w:rsidRPr="0033098A">
                        <w:rPr>
                          <w:rFonts w:asciiTheme="minorHAnsi" w:eastAsiaTheme="minorHAnsi" w:hAnsiTheme="minorHAnsi" w:cs="Mudir MT"/>
                          <w:b/>
                          <w:bCs/>
                          <w:color w:val="FF0000"/>
                          <w:sz w:val="22"/>
                          <w:szCs w:val="22"/>
                          <w:shd w:val="clear" w:color="auto" w:fill="D6E3BC" w:themeFill="accent3" w:themeFillTint="66"/>
                          <w:rtl/>
                          <w:lang w:bidi="ar"/>
                        </w:rPr>
                        <w:t>مسجلا</w:t>
                      </w:r>
                      <w:r>
                        <w:rPr>
                          <w:rFonts w:asciiTheme="minorHAnsi" w:eastAsiaTheme="minorHAnsi" w:hAnsiTheme="minorHAnsi" w:cs="Mudir MT"/>
                          <w:b/>
                          <w:bCs/>
                          <w:sz w:val="22"/>
                          <w:szCs w:val="22"/>
                          <w:shd w:val="clear" w:color="auto" w:fill="D6E3BC" w:themeFill="accent3" w:themeFillTint="66"/>
                          <w:rtl/>
                          <w:lang w:bidi="ar"/>
                        </w:rPr>
                        <w:t>" أي مطلقا.. سواء كان سكوناً م</w:t>
                      </w:r>
                      <w:r>
                        <w:rPr>
                          <w:rFonts w:asciiTheme="minorHAnsi" w:eastAsiaTheme="minorHAnsi" w:hAnsiTheme="minorHAnsi" w:cs="Mudir MT" w:hint="cs"/>
                          <w:b/>
                          <w:bCs/>
                          <w:sz w:val="22"/>
                          <w:szCs w:val="22"/>
                          <w:shd w:val="clear" w:color="auto" w:fill="D6E3BC" w:themeFill="accent3" w:themeFillTint="66"/>
                          <w:rtl/>
                          <w:lang w:bidi="ar"/>
                        </w:rPr>
                        <w:t>ح</w:t>
                      </w:r>
                      <w:r w:rsidRPr="00E7408E">
                        <w:rPr>
                          <w:rFonts w:asciiTheme="minorHAnsi" w:eastAsiaTheme="minorHAnsi" w:hAnsiTheme="minorHAnsi" w:cs="Mudir MT"/>
                          <w:b/>
                          <w:bCs/>
                          <w:sz w:val="22"/>
                          <w:szCs w:val="22"/>
                          <w:shd w:val="clear" w:color="auto" w:fill="D6E3BC" w:themeFill="accent3" w:themeFillTint="66"/>
                          <w:rtl/>
                          <w:lang w:bidi="ar"/>
                        </w:rPr>
                        <w:t>ضاً، أو مع إشمام..</w:t>
                      </w:r>
                      <w:r w:rsidRPr="00E7408E">
                        <w:rPr>
                          <w:rFonts w:asciiTheme="minorHAnsi" w:eastAsiaTheme="minorHAnsi" w:hAnsiTheme="minorHAnsi" w:cs="Mudir MT"/>
                          <w:b/>
                          <w:bCs/>
                          <w:sz w:val="22"/>
                          <w:szCs w:val="22"/>
                          <w:shd w:val="clear" w:color="auto" w:fill="D6E3BC" w:themeFill="accent3" w:themeFillTint="66"/>
                          <w:rtl/>
                          <w:lang w:bidi="ar"/>
                        </w:rPr>
                        <w:br/>
                        <w:t xml:space="preserve">بخلاف الوقف بالروم.. فإنه كالوصل. </w:t>
                      </w:r>
                      <w:r w:rsidRPr="0033098A">
                        <w:rPr>
                          <w:rFonts w:asciiTheme="minorHAnsi" w:eastAsiaTheme="minorHAnsi" w:hAnsiTheme="minorHAnsi" w:cs="Mudir MT"/>
                          <w:b/>
                          <w:bCs/>
                          <w:sz w:val="22"/>
                          <w:szCs w:val="22"/>
                          <w:shd w:val="clear" w:color="auto" w:fill="D6E3BC" w:themeFill="accent3" w:themeFillTint="66"/>
                          <w:rtl/>
                          <w:lang w:bidi="ar"/>
                        </w:rPr>
                        <w:t xml:space="preserve">نحو: </w:t>
                      </w:r>
                      <w:r w:rsidRPr="0033098A">
                        <w:rPr>
                          <w:rFonts w:ascii="QCF2BSML" w:eastAsiaTheme="minorHAnsi" w:hAnsi="QCF2BSML" w:cs="QCF2BSML"/>
                          <w:color w:val="000000"/>
                          <w:sz w:val="23"/>
                          <w:szCs w:val="23"/>
                          <w:shd w:val="clear" w:color="auto" w:fill="D6E3BC" w:themeFill="accent3" w:themeFillTint="66"/>
                          <w:rtl/>
                        </w:rPr>
                        <w:t>ﱡﭐ</w:t>
                      </w:r>
                      <w:r w:rsidRPr="0033098A">
                        <w:rPr>
                          <w:rFonts w:ascii="QCF2001" w:eastAsiaTheme="minorHAnsi" w:hAnsi="QCF2001" w:cs="QCF2001"/>
                          <w:color w:val="000000"/>
                          <w:sz w:val="2"/>
                          <w:szCs w:val="2"/>
                          <w:shd w:val="clear" w:color="auto" w:fill="D6E3BC" w:themeFill="accent3" w:themeFillTint="66"/>
                          <w:rtl/>
                        </w:rPr>
                        <w:t xml:space="preserve"> </w:t>
                      </w:r>
                      <w:r w:rsidRPr="0033098A">
                        <w:rPr>
                          <w:rFonts w:ascii="QCF2001" w:eastAsiaTheme="minorHAnsi" w:hAnsi="QCF2001" w:cs="QCF2001"/>
                          <w:color w:val="000000"/>
                          <w:sz w:val="23"/>
                          <w:szCs w:val="23"/>
                          <w:shd w:val="clear" w:color="auto" w:fill="D6E3BC" w:themeFill="accent3" w:themeFillTint="66"/>
                          <w:rtl/>
                        </w:rPr>
                        <w:t>ﱕ</w:t>
                      </w:r>
                      <w:r w:rsidRPr="0033098A">
                        <w:rPr>
                          <w:rFonts w:ascii="QCF2001" w:eastAsiaTheme="minorHAnsi" w:hAnsi="QCF2001" w:cs="QCF2001"/>
                          <w:color w:val="000000"/>
                          <w:sz w:val="2"/>
                          <w:szCs w:val="2"/>
                          <w:shd w:val="clear" w:color="auto" w:fill="D6E3BC" w:themeFill="accent3" w:themeFillTint="66"/>
                          <w:rtl/>
                        </w:rPr>
                        <w:t xml:space="preserve"> </w:t>
                      </w:r>
                      <w:r w:rsidRPr="0033098A">
                        <w:rPr>
                          <w:rFonts w:ascii="QCF2BSML" w:eastAsiaTheme="minorHAnsi" w:hAnsi="QCF2BSML" w:cs="QCF2BSML"/>
                          <w:color w:val="000000"/>
                          <w:sz w:val="23"/>
                          <w:szCs w:val="23"/>
                          <w:shd w:val="clear" w:color="auto" w:fill="D6E3BC" w:themeFill="accent3" w:themeFillTint="66"/>
                          <w:rtl/>
                        </w:rPr>
                        <w:t>ﱠ</w:t>
                      </w:r>
                      <w:r w:rsidRPr="0033098A">
                        <w:rPr>
                          <w:rFonts w:ascii="Arial" w:eastAsiaTheme="minorHAnsi" w:hAnsi="Arial" w:cs="Arial"/>
                          <w:color w:val="000000"/>
                          <w:sz w:val="2"/>
                          <w:szCs w:val="2"/>
                          <w:shd w:val="clear" w:color="auto" w:fill="D6E3BC" w:themeFill="accent3" w:themeFillTint="66"/>
                          <w:rtl/>
                        </w:rPr>
                        <w:t xml:space="preserve"> </w:t>
                      </w:r>
                      <w:r w:rsidRPr="0033098A">
                        <w:rPr>
                          <w:rFonts w:asciiTheme="minorHAnsi" w:eastAsiaTheme="minorHAnsi" w:hAnsiTheme="minorHAnsi" w:cs="Mudir MT"/>
                          <w:b/>
                          <w:bCs/>
                          <w:sz w:val="22"/>
                          <w:szCs w:val="22"/>
                          <w:shd w:val="clear" w:color="auto" w:fill="D6E3BC" w:themeFill="accent3" w:themeFillTint="66"/>
                          <w:rtl/>
                          <w:lang w:bidi="ar"/>
                        </w:rPr>
                        <w:t xml:space="preserve">ونحو </w:t>
                      </w:r>
                      <w:r w:rsidRPr="0033098A">
                        <w:rPr>
                          <w:rFonts w:ascii="QCF2BSML" w:eastAsiaTheme="minorHAnsi" w:hAnsi="QCF2BSML" w:cs="QCF2BSML"/>
                          <w:color w:val="000000"/>
                          <w:sz w:val="23"/>
                          <w:szCs w:val="23"/>
                          <w:shd w:val="clear" w:color="auto" w:fill="D6E3BC" w:themeFill="accent3" w:themeFillTint="66"/>
                          <w:rtl/>
                        </w:rPr>
                        <w:t>ﱡﭐ</w:t>
                      </w:r>
                      <w:r w:rsidRPr="0033098A">
                        <w:rPr>
                          <w:rFonts w:ascii="QCF2001" w:eastAsiaTheme="minorHAnsi" w:hAnsi="QCF2001" w:cs="QCF2001"/>
                          <w:color w:val="000000"/>
                          <w:sz w:val="2"/>
                          <w:szCs w:val="2"/>
                          <w:shd w:val="clear" w:color="auto" w:fill="D6E3BC" w:themeFill="accent3" w:themeFillTint="66"/>
                          <w:rtl/>
                        </w:rPr>
                        <w:t xml:space="preserve"> </w:t>
                      </w:r>
                      <w:r w:rsidRPr="0033098A">
                        <w:rPr>
                          <w:rFonts w:ascii="QCF2001" w:eastAsiaTheme="minorHAnsi" w:hAnsi="QCF2001" w:cs="QCF2001"/>
                          <w:color w:val="000000"/>
                          <w:sz w:val="23"/>
                          <w:szCs w:val="23"/>
                          <w:shd w:val="clear" w:color="auto" w:fill="D6E3BC" w:themeFill="accent3" w:themeFillTint="66"/>
                          <w:rtl/>
                        </w:rPr>
                        <w:t>ﱌ</w:t>
                      </w:r>
                      <w:r w:rsidRPr="0033098A">
                        <w:rPr>
                          <w:rFonts w:ascii="QCF2001" w:eastAsiaTheme="minorHAnsi" w:hAnsi="QCF2001" w:cs="QCF2001"/>
                          <w:color w:val="000000"/>
                          <w:sz w:val="2"/>
                          <w:szCs w:val="2"/>
                          <w:shd w:val="clear" w:color="auto" w:fill="D6E3BC" w:themeFill="accent3" w:themeFillTint="66"/>
                          <w:rtl/>
                        </w:rPr>
                        <w:t xml:space="preserve"> </w:t>
                      </w:r>
                      <w:r w:rsidRPr="0033098A">
                        <w:rPr>
                          <w:rFonts w:ascii="QCF2001" w:eastAsiaTheme="minorHAnsi" w:hAnsi="QCF2001" w:cs="QCF2001"/>
                          <w:color w:val="000000"/>
                          <w:sz w:val="23"/>
                          <w:szCs w:val="23"/>
                          <w:shd w:val="clear" w:color="auto" w:fill="D6E3BC" w:themeFill="accent3" w:themeFillTint="66"/>
                          <w:rtl/>
                        </w:rPr>
                        <w:t>ﱍ</w:t>
                      </w:r>
                      <w:r w:rsidRPr="0033098A">
                        <w:rPr>
                          <w:rFonts w:ascii="QCF2001" w:eastAsiaTheme="minorHAnsi" w:hAnsi="QCF2001" w:cs="QCF2001"/>
                          <w:color w:val="000000"/>
                          <w:sz w:val="2"/>
                          <w:szCs w:val="2"/>
                          <w:shd w:val="clear" w:color="auto" w:fill="D6E3BC" w:themeFill="accent3" w:themeFillTint="66"/>
                          <w:rtl/>
                        </w:rPr>
                        <w:t xml:space="preserve"> </w:t>
                      </w:r>
                      <w:r w:rsidRPr="0033098A">
                        <w:rPr>
                          <w:rFonts w:ascii="QCF2001" w:eastAsiaTheme="minorHAnsi" w:hAnsi="QCF2001" w:cs="QCF2001"/>
                          <w:color w:val="000000"/>
                          <w:sz w:val="23"/>
                          <w:szCs w:val="23"/>
                          <w:shd w:val="clear" w:color="auto" w:fill="D6E3BC" w:themeFill="accent3" w:themeFillTint="66"/>
                          <w:rtl/>
                        </w:rPr>
                        <w:t>ﱎ</w:t>
                      </w:r>
                      <w:r w:rsidRPr="0033098A">
                        <w:rPr>
                          <w:rFonts w:ascii="QCF2001" w:eastAsiaTheme="minorHAnsi" w:hAnsi="QCF2001" w:cs="QCF2001"/>
                          <w:color w:val="000000"/>
                          <w:sz w:val="2"/>
                          <w:szCs w:val="2"/>
                          <w:shd w:val="clear" w:color="auto" w:fill="D6E3BC" w:themeFill="accent3" w:themeFillTint="66"/>
                          <w:rtl/>
                        </w:rPr>
                        <w:t xml:space="preserve"> </w:t>
                      </w:r>
                      <w:r w:rsidRPr="0033098A">
                        <w:rPr>
                          <w:rFonts w:ascii="QCF2BSML" w:eastAsiaTheme="minorHAnsi" w:hAnsi="QCF2BSML" w:cs="QCF2BSML"/>
                          <w:color w:val="000000"/>
                          <w:sz w:val="23"/>
                          <w:szCs w:val="23"/>
                          <w:shd w:val="clear" w:color="auto" w:fill="D6E3BC" w:themeFill="accent3" w:themeFillTint="66"/>
                          <w:rtl/>
                        </w:rPr>
                        <w:t>ﱠ</w:t>
                      </w:r>
                      <w:r w:rsidRPr="0033098A">
                        <w:rPr>
                          <w:rFonts w:ascii="Arial" w:eastAsiaTheme="minorHAnsi" w:hAnsi="Arial" w:cs="Arial"/>
                          <w:color w:val="000000"/>
                          <w:sz w:val="2"/>
                          <w:szCs w:val="2"/>
                          <w:shd w:val="clear" w:color="auto" w:fill="D6E3BC" w:themeFill="accent3" w:themeFillTint="66"/>
                          <w:rtl/>
                        </w:rPr>
                        <w:t xml:space="preserve"> </w:t>
                      </w:r>
                      <w:r>
                        <w:rPr>
                          <w:rFonts w:asciiTheme="minorHAnsi" w:eastAsiaTheme="minorHAnsi" w:hAnsiTheme="minorHAnsi" w:cs="Mudir MT" w:hint="cs"/>
                          <w:b/>
                          <w:bCs/>
                          <w:sz w:val="22"/>
                          <w:szCs w:val="22"/>
                          <w:shd w:val="clear" w:color="auto" w:fill="D6E3BC" w:themeFill="accent3" w:themeFillTint="66"/>
                          <w:rtl/>
                          <w:lang w:bidi="ar"/>
                        </w:rPr>
                        <w:t xml:space="preserve"> </w:t>
                      </w:r>
                      <w:r w:rsidRPr="0033098A">
                        <w:rPr>
                          <w:rFonts w:asciiTheme="minorHAnsi" w:eastAsiaTheme="minorHAnsi" w:hAnsiTheme="minorHAnsi" w:cs="Mudir MT"/>
                          <w:b/>
                          <w:bCs/>
                          <w:sz w:val="22"/>
                          <w:szCs w:val="22"/>
                          <w:shd w:val="clear" w:color="auto" w:fill="D6E3BC" w:themeFill="accent3" w:themeFillTint="66"/>
                          <w:rtl/>
                          <w:lang w:bidi="ar"/>
                        </w:rPr>
                        <w:t>في</w:t>
                      </w:r>
                      <w:r w:rsidRPr="00E7408E">
                        <w:rPr>
                          <w:rFonts w:asciiTheme="minorHAnsi" w:eastAsiaTheme="minorHAnsi" w:hAnsiTheme="minorHAnsi" w:cs="Mudir MT"/>
                          <w:b/>
                          <w:bCs/>
                          <w:sz w:val="22"/>
                          <w:szCs w:val="22"/>
                          <w:shd w:val="clear" w:color="auto" w:fill="D6E3BC" w:themeFill="accent3" w:themeFillTint="66"/>
                          <w:rtl/>
                          <w:lang w:bidi="ar"/>
                        </w:rPr>
                        <w:t xml:space="preserve"> قراءة أبي عمروا، </w:t>
                      </w:r>
                      <w:r w:rsidRPr="0033098A">
                        <w:rPr>
                          <w:rFonts w:asciiTheme="minorHAnsi" w:eastAsiaTheme="minorHAnsi" w:hAnsiTheme="minorHAnsi" w:cs="Mudir MT"/>
                          <w:b/>
                          <w:bCs/>
                          <w:sz w:val="22"/>
                          <w:szCs w:val="22"/>
                          <w:shd w:val="clear" w:color="auto" w:fill="D6E3BC" w:themeFill="accent3" w:themeFillTint="66"/>
                          <w:rtl/>
                          <w:lang w:bidi="ar"/>
                        </w:rPr>
                        <w:t>ونح</w:t>
                      </w:r>
                      <w:r w:rsidRPr="0033098A">
                        <w:rPr>
                          <w:rFonts w:asciiTheme="minorHAnsi" w:eastAsiaTheme="minorHAnsi" w:hAnsiTheme="minorHAnsi" w:cs="Mudir MT" w:hint="cs"/>
                          <w:b/>
                          <w:bCs/>
                          <w:sz w:val="22"/>
                          <w:szCs w:val="22"/>
                          <w:shd w:val="clear" w:color="auto" w:fill="D6E3BC" w:themeFill="accent3" w:themeFillTint="66"/>
                          <w:rtl/>
                          <w:lang w:bidi="ar"/>
                        </w:rPr>
                        <w:t xml:space="preserve">و : </w:t>
                      </w:r>
                      <w:r w:rsidRPr="0033098A">
                        <w:rPr>
                          <w:rFonts w:ascii="QCF2BSML" w:eastAsiaTheme="minorHAnsi" w:hAnsi="QCF2BSML" w:cs="QCF2BSML"/>
                          <w:color w:val="000000"/>
                          <w:sz w:val="23"/>
                          <w:szCs w:val="23"/>
                          <w:shd w:val="clear" w:color="auto" w:fill="D6E3BC" w:themeFill="accent3" w:themeFillTint="66"/>
                          <w:rtl/>
                        </w:rPr>
                        <w:t>ﱡﭐ</w:t>
                      </w:r>
                      <w:r w:rsidRPr="0033098A">
                        <w:rPr>
                          <w:rFonts w:ascii="QCF2045" w:eastAsiaTheme="minorHAnsi" w:hAnsi="QCF2045" w:cs="QCF2045"/>
                          <w:color w:val="000000"/>
                          <w:sz w:val="2"/>
                          <w:szCs w:val="2"/>
                          <w:shd w:val="clear" w:color="auto" w:fill="D6E3BC" w:themeFill="accent3" w:themeFillTint="66"/>
                          <w:rtl/>
                        </w:rPr>
                        <w:t xml:space="preserve"> </w:t>
                      </w:r>
                      <w:r w:rsidRPr="0033098A">
                        <w:rPr>
                          <w:rFonts w:ascii="QCF2045" w:eastAsiaTheme="minorHAnsi" w:hAnsi="QCF2045" w:cs="QCF2045"/>
                          <w:color w:val="000000"/>
                          <w:sz w:val="23"/>
                          <w:szCs w:val="23"/>
                          <w:shd w:val="clear" w:color="auto" w:fill="D6E3BC" w:themeFill="accent3" w:themeFillTint="66"/>
                          <w:rtl/>
                        </w:rPr>
                        <w:t>ﲑ</w:t>
                      </w:r>
                      <w:r w:rsidRPr="0033098A">
                        <w:rPr>
                          <w:rFonts w:ascii="QCF2045" w:eastAsiaTheme="minorHAnsi" w:hAnsi="QCF2045" w:cs="QCF2045"/>
                          <w:color w:val="000000"/>
                          <w:sz w:val="2"/>
                          <w:szCs w:val="2"/>
                          <w:shd w:val="clear" w:color="auto" w:fill="D6E3BC" w:themeFill="accent3" w:themeFillTint="66"/>
                          <w:rtl/>
                        </w:rPr>
                        <w:t xml:space="preserve"> </w:t>
                      </w:r>
                      <w:r w:rsidRPr="0033098A">
                        <w:rPr>
                          <w:rFonts w:ascii="QCF2045" w:eastAsiaTheme="minorHAnsi" w:hAnsi="QCF2045" w:cs="QCF2045"/>
                          <w:color w:val="000000"/>
                          <w:sz w:val="23"/>
                          <w:szCs w:val="23"/>
                          <w:shd w:val="clear" w:color="auto" w:fill="D6E3BC" w:themeFill="accent3" w:themeFillTint="66"/>
                          <w:rtl/>
                        </w:rPr>
                        <w:t>ﲒ</w:t>
                      </w:r>
                      <w:r w:rsidRPr="0033098A">
                        <w:rPr>
                          <w:rFonts w:ascii="QCF2045" w:eastAsiaTheme="minorHAnsi" w:hAnsi="QCF2045" w:cs="QCF2045"/>
                          <w:color w:val="000000"/>
                          <w:sz w:val="2"/>
                          <w:szCs w:val="2"/>
                          <w:shd w:val="clear" w:color="auto" w:fill="D6E3BC" w:themeFill="accent3" w:themeFillTint="66"/>
                          <w:rtl/>
                        </w:rPr>
                        <w:t xml:space="preserve"> </w:t>
                      </w:r>
                      <w:r w:rsidRPr="0033098A">
                        <w:rPr>
                          <w:rFonts w:ascii="QCF2BSML" w:eastAsiaTheme="minorHAnsi" w:hAnsi="QCF2BSML" w:cs="QCF2BSML"/>
                          <w:color w:val="000000"/>
                          <w:sz w:val="23"/>
                          <w:szCs w:val="23"/>
                          <w:shd w:val="clear" w:color="auto" w:fill="D6E3BC" w:themeFill="accent3" w:themeFillTint="66"/>
                          <w:rtl/>
                        </w:rPr>
                        <w:t>ﱠ</w:t>
                      </w:r>
                      <w:r w:rsidRPr="0033098A">
                        <w:rPr>
                          <w:rFonts w:ascii="Arial" w:eastAsiaTheme="minorHAnsi" w:hAnsi="Arial" w:cs="Arial"/>
                          <w:color w:val="000000"/>
                          <w:sz w:val="2"/>
                          <w:szCs w:val="2"/>
                          <w:shd w:val="clear" w:color="auto" w:fill="D6E3BC" w:themeFill="accent3" w:themeFillTint="66"/>
                          <w:rtl/>
                        </w:rPr>
                        <w:t xml:space="preserve"> </w:t>
                      </w:r>
                      <w:r w:rsidRPr="0033098A">
                        <w:rPr>
                          <w:rFonts w:asciiTheme="minorHAnsi" w:eastAsiaTheme="minorHAnsi" w:hAnsiTheme="minorHAnsi" w:cs="Mudir MT" w:hint="cs"/>
                          <w:b/>
                          <w:bCs/>
                          <w:sz w:val="22"/>
                          <w:szCs w:val="22"/>
                          <w:shd w:val="clear" w:color="auto" w:fill="D6E3BC" w:themeFill="accent3" w:themeFillTint="66"/>
                          <w:rtl/>
                        </w:rPr>
                        <w:t xml:space="preserve"> </w:t>
                      </w:r>
                      <w:r w:rsidRPr="0033098A">
                        <w:rPr>
                          <w:rFonts w:asciiTheme="minorHAnsi" w:eastAsiaTheme="minorHAnsi" w:hAnsiTheme="minorHAnsi" w:cs="Mudir MT"/>
                          <w:b/>
                          <w:bCs/>
                          <w:sz w:val="22"/>
                          <w:szCs w:val="22"/>
                          <w:shd w:val="clear" w:color="auto" w:fill="D6E3BC" w:themeFill="accent3" w:themeFillTint="66"/>
                          <w:rtl/>
                          <w:lang w:bidi="ar"/>
                        </w:rPr>
                        <w:t>في قراءة</w:t>
                      </w:r>
                      <w:r w:rsidRPr="00E7408E">
                        <w:rPr>
                          <w:rFonts w:asciiTheme="minorHAnsi" w:eastAsiaTheme="minorHAnsi" w:hAnsiTheme="minorHAnsi" w:cs="Mudir MT"/>
                          <w:b/>
                          <w:bCs/>
                          <w:sz w:val="22"/>
                          <w:szCs w:val="22"/>
                          <w:shd w:val="clear" w:color="auto" w:fill="D6E3BC" w:themeFill="accent3" w:themeFillTint="66"/>
                          <w:rtl/>
                          <w:lang w:bidi="ar"/>
                        </w:rPr>
                        <w:t xml:space="preserve"> البزي.</w:t>
                      </w:r>
                      <w:r w:rsidRPr="00E7408E">
                        <w:rPr>
                          <w:rFonts w:asciiTheme="minorHAnsi" w:eastAsiaTheme="minorHAnsi" w:hAnsiTheme="minorHAnsi" w:cs="Mudir MT"/>
                          <w:b/>
                          <w:bCs/>
                          <w:sz w:val="22"/>
                          <w:szCs w:val="22"/>
                          <w:shd w:val="clear" w:color="auto" w:fill="D6E3BC" w:themeFill="accent3" w:themeFillTint="66"/>
                          <w:rtl/>
                          <w:lang w:bidi="ar"/>
                        </w:rPr>
                        <w:br/>
                        <w:t>وفي المد للسكون المذكور ثلاثة أوجه:</w:t>
                      </w:r>
                    </w:p>
                    <w:p w:rsidR="00950994" w:rsidRPr="0033098A" w:rsidRDefault="00950994" w:rsidP="001900D5">
                      <w:pPr>
                        <w:pStyle w:val="aa"/>
                        <w:numPr>
                          <w:ilvl w:val="0"/>
                          <w:numId w:val="11"/>
                        </w:numPr>
                        <w:shd w:val="clear" w:color="auto" w:fill="D6E3BC" w:themeFill="accent3" w:themeFillTint="66"/>
                        <w:spacing w:after="0" w:line="240" w:lineRule="auto"/>
                        <w:rPr>
                          <w:rFonts w:cs="Mudir MT"/>
                          <w:b/>
                          <w:bCs/>
                          <w:shd w:val="clear" w:color="auto" w:fill="D6E3BC" w:themeFill="accent3" w:themeFillTint="66"/>
                          <w:rtl/>
                          <w:lang w:bidi="ar"/>
                        </w:rPr>
                      </w:pPr>
                      <w:r w:rsidRPr="0033098A">
                        <w:rPr>
                          <w:rFonts w:cs="Mudir MT"/>
                          <w:b/>
                          <w:bCs/>
                          <w:shd w:val="clear" w:color="auto" w:fill="D6E3BC" w:themeFill="accent3" w:themeFillTint="66"/>
                          <w:rtl/>
                          <w:lang w:bidi="ar"/>
                        </w:rPr>
                        <w:t>الطول</w:t>
                      </w:r>
                      <w:r w:rsidRPr="0033098A">
                        <w:rPr>
                          <w:rFonts w:cs="Mudir MT" w:hint="cs"/>
                          <w:b/>
                          <w:bCs/>
                          <w:shd w:val="clear" w:color="auto" w:fill="D6E3BC" w:themeFill="accent3" w:themeFillTint="66"/>
                          <w:rtl/>
                          <w:lang w:bidi="ar"/>
                        </w:rPr>
                        <w:t xml:space="preserve"> :</w:t>
                      </w:r>
                      <w:r w:rsidRPr="0033098A">
                        <w:rPr>
                          <w:rFonts w:cs="Mudir MT"/>
                          <w:b/>
                          <w:bCs/>
                          <w:shd w:val="clear" w:color="auto" w:fill="D6E3BC" w:themeFill="accent3" w:themeFillTint="66"/>
                          <w:rtl/>
                          <w:lang w:bidi="ar"/>
                        </w:rPr>
                        <w:t xml:space="preserve"> حملا له على اللازم بجامع اللفظ, </w:t>
                      </w:r>
                    </w:p>
                    <w:p w:rsidR="00950994" w:rsidRDefault="00950994" w:rsidP="001900D5">
                      <w:pPr>
                        <w:pStyle w:val="aa"/>
                        <w:numPr>
                          <w:ilvl w:val="0"/>
                          <w:numId w:val="11"/>
                        </w:numPr>
                        <w:shd w:val="clear" w:color="auto" w:fill="D6E3BC" w:themeFill="accent3" w:themeFillTint="66"/>
                        <w:spacing w:after="0" w:line="240" w:lineRule="auto"/>
                        <w:rPr>
                          <w:rFonts w:cs="Mudir MT"/>
                          <w:b/>
                          <w:bCs/>
                          <w:shd w:val="clear" w:color="auto" w:fill="D6E3BC" w:themeFill="accent3" w:themeFillTint="66"/>
                          <w:lang w:bidi="ar"/>
                        </w:rPr>
                      </w:pPr>
                      <w:r w:rsidRPr="0033098A">
                        <w:rPr>
                          <w:rFonts w:cs="Mudir MT"/>
                          <w:b/>
                          <w:bCs/>
                          <w:shd w:val="clear" w:color="auto" w:fill="D6E3BC" w:themeFill="accent3" w:themeFillTint="66"/>
                          <w:rtl/>
                          <w:lang w:bidi="ar"/>
                        </w:rPr>
                        <w:t xml:space="preserve">والتوسط </w:t>
                      </w:r>
                      <w:r>
                        <w:rPr>
                          <w:rFonts w:cs="Mudir MT" w:hint="cs"/>
                          <w:b/>
                          <w:bCs/>
                          <w:shd w:val="clear" w:color="auto" w:fill="D6E3BC" w:themeFill="accent3" w:themeFillTint="66"/>
                          <w:rtl/>
                          <w:lang w:bidi="ar"/>
                        </w:rPr>
                        <w:t xml:space="preserve">: </w:t>
                      </w:r>
                      <w:r w:rsidR="00581100">
                        <w:rPr>
                          <w:rFonts w:cs="Mudir MT"/>
                          <w:b/>
                          <w:bCs/>
                          <w:shd w:val="clear" w:color="auto" w:fill="D6E3BC" w:themeFill="accent3" w:themeFillTint="66"/>
                          <w:rtl/>
                          <w:lang w:bidi="ar"/>
                        </w:rPr>
                        <w:t>لعروض السكون الم</w:t>
                      </w:r>
                      <w:r w:rsidR="00581100">
                        <w:rPr>
                          <w:rFonts w:cs="Mudir MT" w:hint="cs"/>
                          <w:b/>
                          <w:bCs/>
                          <w:shd w:val="clear" w:color="auto" w:fill="D6E3BC" w:themeFill="accent3" w:themeFillTint="66"/>
                          <w:rtl/>
                          <w:lang w:bidi="ar"/>
                        </w:rPr>
                        <w:t>نحط</w:t>
                      </w:r>
                      <w:bookmarkStart w:id="1" w:name="_GoBack"/>
                      <w:bookmarkEnd w:id="1"/>
                      <w:r w:rsidRPr="0033098A">
                        <w:rPr>
                          <w:rFonts w:cs="Mudir MT"/>
                          <w:b/>
                          <w:bCs/>
                          <w:shd w:val="clear" w:color="auto" w:fill="D6E3BC" w:themeFill="accent3" w:themeFillTint="66"/>
                          <w:rtl/>
                          <w:lang w:bidi="ar"/>
                        </w:rPr>
                        <w:t xml:space="preserve"> عن لزومه</w:t>
                      </w:r>
                      <w:r>
                        <w:rPr>
                          <w:rFonts w:cs="Mudir MT"/>
                          <w:b/>
                          <w:bCs/>
                          <w:shd w:val="clear" w:color="auto" w:fill="D6E3BC" w:themeFill="accent3" w:themeFillTint="66"/>
                          <w:rtl/>
                          <w:lang w:bidi="ar"/>
                        </w:rPr>
                        <w:t>.</w:t>
                      </w:r>
                    </w:p>
                    <w:p w:rsidR="00950994" w:rsidRDefault="00950994" w:rsidP="001900D5">
                      <w:pPr>
                        <w:pStyle w:val="aa"/>
                        <w:numPr>
                          <w:ilvl w:val="0"/>
                          <w:numId w:val="11"/>
                        </w:numPr>
                        <w:shd w:val="clear" w:color="auto" w:fill="D6E3BC" w:themeFill="accent3" w:themeFillTint="66"/>
                        <w:spacing w:after="0" w:line="240" w:lineRule="auto"/>
                        <w:rPr>
                          <w:rFonts w:cs="Mudir MT"/>
                          <w:b/>
                          <w:bCs/>
                          <w:shd w:val="clear" w:color="auto" w:fill="D6E3BC" w:themeFill="accent3" w:themeFillTint="66"/>
                          <w:lang w:bidi="ar"/>
                        </w:rPr>
                      </w:pPr>
                      <w:r w:rsidRPr="0033098A">
                        <w:rPr>
                          <w:rFonts w:cs="Mudir MT"/>
                          <w:b/>
                          <w:bCs/>
                          <w:shd w:val="clear" w:color="auto" w:fill="D6E3BC" w:themeFill="accent3" w:themeFillTint="66"/>
                          <w:rtl/>
                          <w:lang w:bidi="ar"/>
                        </w:rPr>
                        <w:t xml:space="preserve">- والقصر </w:t>
                      </w:r>
                      <w:r>
                        <w:rPr>
                          <w:rFonts w:cs="Mudir MT" w:hint="cs"/>
                          <w:b/>
                          <w:bCs/>
                          <w:shd w:val="clear" w:color="auto" w:fill="D6E3BC" w:themeFill="accent3" w:themeFillTint="66"/>
                          <w:rtl/>
                          <w:lang w:bidi="ar"/>
                        </w:rPr>
                        <w:t xml:space="preserve">: </w:t>
                      </w:r>
                      <w:r w:rsidRPr="0033098A">
                        <w:rPr>
                          <w:rFonts w:cs="Mudir MT"/>
                          <w:b/>
                          <w:bCs/>
                          <w:shd w:val="clear" w:color="auto" w:fill="D6E3BC" w:themeFill="accent3" w:themeFillTint="66"/>
                          <w:rtl/>
                          <w:lang w:bidi="ar"/>
                        </w:rPr>
                        <w:t>لجواز التقاء الساكنين في الوقف. فاستغني عن المد.</w:t>
                      </w:r>
                    </w:p>
                    <w:p w:rsidR="00950994" w:rsidRPr="00E60E07" w:rsidRDefault="00950994" w:rsidP="001900D5">
                      <w:pPr>
                        <w:jc w:val="center"/>
                      </w:pPr>
                    </w:p>
                  </w:txbxContent>
                </v:textbox>
              </v:roundrect>
            </w:pict>
          </mc:Fallback>
        </mc:AlternateContent>
      </w:r>
    </w:p>
    <w:p w:rsidR="001900D5" w:rsidRPr="001900D5" w:rsidRDefault="001900D5" w:rsidP="001900D5">
      <w:pPr>
        <w:bidi/>
        <w:spacing w:after="100" w:afterAutospacing="1"/>
        <w:jc w:val="center"/>
        <w:rPr>
          <w:rFonts w:ascii="Sakkal Majalla" w:eastAsia="Calibri" w:hAnsi="Sakkal Majalla" w:cs="Sakkal Majalla"/>
          <w:sz w:val="30"/>
          <w:szCs w:val="30"/>
          <w:rtl/>
        </w:rPr>
      </w:pPr>
    </w:p>
    <w:p w:rsidR="001900D5" w:rsidRPr="001900D5" w:rsidRDefault="001900D5" w:rsidP="001900D5">
      <w:pPr>
        <w:bidi/>
        <w:spacing w:after="100" w:afterAutospacing="1"/>
        <w:jc w:val="center"/>
        <w:rPr>
          <w:rFonts w:ascii="Sakkal Majalla" w:eastAsia="Calibri" w:hAnsi="Sakkal Majalla" w:cs="Sakkal Majalla"/>
          <w:sz w:val="30"/>
          <w:szCs w:val="30"/>
          <w:rtl/>
        </w:rPr>
      </w:pPr>
    </w:p>
    <w:p w:rsidR="001900D5" w:rsidRPr="001900D5" w:rsidRDefault="001900D5" w:rsidP="001900D5">
      <w:pPr>
        <w:bidi/>
        <w:spacing w:after="100" w:afterAutospacing="1"/>
        <w:jc w:val="center"/>
        <w:rPr>
          <w:rFonts w:ascii="Sakkal Majalla" w:eastAsia="Calibri" w:hAnsi="Sakkal Majalla" w:cs="Sakkal Majalla"/>
          <w:sz w:val="30"/>
          <w:szCs w:val="30"/>
          <w:rtl/>
        </w:rPr>
      </w:pPr>
    </w:p>
    <w:p w:rsidR="001900D5" w:rsidRPr="001900D5" w:rsidRDefault="001900D5" w:rsidP="001900D5">
      <w:pPr>
        <w:bidi/>
        <w:spacing w:after="100" w:afterAutospacing="1"/>
        <w:jc w:val="center"/>
        <w:rPr>
          <w:rFonts w:ascii="Sakkal Majalla" w:eastAsia="Calibri" w:hAnsi="Sakkal Majalla" w:cs="Sakkal Majalla"/>
          <w:sz w:val="30"/>
          <w:szCs w:val="30"/>
          <w:rtl/>
        </w:rPr>
      </w:pPr>
    </w:p>
    <w:p w:rsidR="001900D5" w:rsidRPr="001900D5" w:rsidRDefault="001900D5" w:rsidP="001900D5">
      <w:pPr>
        <w:bidi/>
        <w:spacing w:after="100" w:afterAutospacing="1"/>
        <w:jc w:val="center"/>
        <w:rPr>
          <w:rFonts w:ascii="Sakkal Majalla" w:eastAsia="Calibri" w:hAnsi="Sakkal Majalla" w:cs="Sakkal Majalla"/>
          <w:sz w:val="30"/>
          <w:szCs w:val="30"/>
          <w:rtl/>
        </w:rPr>
      </w:pPr>
    </w:p>
    <w:p w:rsidR="001900D5" w:rsidRPr="001900D5" w:rsidRDefault="001900D5" w:rsidP="001900D5">
      <w:pPr>
        <w:bidi/>
        <w:spacing w:after="100" w:afterAutospacing="1"/>
        <w:jc w:val="center"/>
        <w:rPr>
          <w:rFonts w:ascii="Sakkal Majalla" w:eastAsia="Calibri" w:hAnsi="Sakkal Majalla" w:cs="Sakkal Majalla"/>
          <w:sz w:val="30"/>
          <w:szCs w:val="30"/>
          <w:rtl/>
        </w:rPr>
      </w:pPr>
    </w:p>
    <w:p w:rsidR="001900D5" w:rsidRPr="001900D5" w:rsidRDefault="001900D5" w:rsidP="001900D5">
      <w:pPr>
        <w:bidi/>
        <w:spacing w:after="100" w:afterAutospacing="1"/>
        <w:rPr>
          <w:rFonts w:ascii="Sakkal Majalla" w:eastAsia="Calibri" w:hAnsi="Sakkal Majalla" w:cs="Sakkal Majalla"/>
          <w:sz w:val="30"/>
          <w:szCs w:val="30"/>
          <w:rtl/>
        </w:rPr>
      </w:pPr>
    </w:p>
    <w:p w:rsidR="001900D5" w:rsidRPr="001900D5" w:rsidRDefault="001900D5" w:rsidP="001900D5">
      <w:pPr>
        <w:bidi/>
        <w:spacing w:after="100" w:afterAutospacing="1"/>
        <w:rPr>
          <w:rFonts w:ascii="Sakkal Majalla" w:eastAsia="Calibri" w:hAnsi="Sakkal Majalla" w:cs="Sakkal Majalla"/>
          <w:sz w:val="30"/>
          <w:szCs w:val="30"/>
          <w:rtl/>
        </w:rPr>
      </w:pPr>
    </w:p>
    <w:p w:rsidR="001900D5" w:rsidRPr="001900D5" w:rsidRDefault="001900D5" w:rsidP="001900D5">
      <w:pPr>
        <w:bidi/>
        <w:spacing w:after="100" w:afterAutospacing="1"/>
        <w:rPr>
          <w:rFonts w:ascii="Sakkal Majalla" w:eastAsia="Calibri" w:hAnsi="Sakkal Majalla" w:cs="Sakkal Majalla"/>
          <w:sz w:val="30"/>
          <w:szCs w:val="30"/>
          <w:rtl/>
        </w:rPr>
      </w:pPr>
    </w:p>
    <w:p w:rsidR="001900D5" w:rsidRPr="001900D5" w:rsidRDefault="001900D5" w:rsidP="001900D5">
      <w:pPr>
        <w:bidi/>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 xml:space="preserve">الآن يتكلم عن المجموعة الثالثة من أنواع المدود : </w:t>
      </w:r>
    </w:p>
    <w:p w:rsidR="001900D5" w:rsidRPr="001900D5" w:rsidRDefault="001900D5" w:rsidP="001900D5">
      <w:pPr>
        <w:bidi/>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 xml:space="preserve">المجموعة الأولى : اللازم , </w:t>
      </w:r>
    </w:p>
    <w:p w:rsidR="001900D5" w:rsidRPr="001900D5" w:rsidRDefault="001900D5" w:rsidP="001900D5">
      <w:pPr>
        <w:bidi/>
        <w:rPr>
          <w:rFonts w:ascii="Sakkal Majalla" w:eastAsia="Calibri" w:hAnsi="Sakkal Majalla" w:cs="Sakkal Majalla"/>
          <w:b/>
          <w:bCs/>
          <w:color w:val="C00000"/>
          <w:sz w:val="30"/>
          <w:szCs w:val="30"/>
          <w:rtl/>
        </w:rPr>
      </w:pPr>
      <w:r w:rsidRPr="001900D5">
        <w:rPr>
          <w:rFonts w:ascii="Sakkal Majalla" w:eastAsia="Calibri" w:hAnsi="Sakkal Majalla" w:cs="Sakkal Majalla" w:hint="cs"/>
          <w:sz w:val="30"/>
          <w:szCs w:val="30"/>
          <w:rtl/>
        </w:rPr>
        <w:t>المجموعة الثانية : المد المتصل , والمجموعة الثالثة : هي المد الجائز .</w:t>
      </w:r>
      <w:r w:rsidRPr="001900D5">
        <w:rPr>
          <w:rFonts w:ascii="Sakkal Majalla" w:eastAsia="Calibri" w:hAnsi="Sakkal Majalla" w:cs="Sakkal Majalla" w:hint="cs"/>
          <w:b/>
          <w:bCs/>
          <w:color w:val="C00000"/>
          <w:sz w:val="30"/>
          <w:szCs w:val="30"/>
          <w:rtl/>
        </w:rPr>
        <w:t xml:space="preserve"> </w:t>
      </w:r>
    </w:p>
    <w:p w:rsidR="001900D5" w:rsidRPr="001900D5" w:rsidRDefault="001900D5" w:rsidP="001900D5">
      <w:pPr>
        <w:shd w:val="clear" w:color="auto" w:fill="D6E3BC"/>
        <w:bidi/>
        <w:rPr>
          <w:rFonts w:ascii="Sakkal Majalla" w:eastAsia="Calibri" w:hAnsi="Sakkal Majalla" w:cs="Sakkal Majalla"/>
          <w:b/>
          <w:bCs/>
          <w:color w:val="C00000"/>
          <w:sz w:val="30"/>
          <w:szCs w:val="30"/>
          <w:rtl/>
        </w:rPr>
      </w:pPr>
      <w:r w:rsidRPr="001900D5">
        <w:rPr>
          <w:rFonts w:ascii="Sakkal Majalla" w:eastAsia="Calibri" w:hAnsi="Sakkal Majalla" w:cs="Sakkal Majalla" w:hint="cs"/>
          <w:b/>
          <w:bCs/>
          <w:color w:val="C00000"/>
          <w:sz w:val="30"/>
          <w:szCs w:val="30"/>
          <w:rtl/>
        </w:rPr>
        <w:t>أ/ [المد المنفصل]:</w:t>
      </w:r>
    </w:p>
    <w:p w:rsidR="001900D5" w:rsidRPr="001900D5" w:rsidRDefault="001900D5" w:rsidP="00A34859">
      <w:pPr>
        <w:bidi/>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المد الجائز : هو المد الذي يجوز ابقاؤه طبيعيا ( بمقدار حركتين) ويجوز تطويله عن المد الطبيعي : هذا المد يكون في 3 مدود وهي :</w:t>
      </w:r>
    </w:p>
    <w:p w:rsidR="001900D5" w:rsidRPr="001900D5" w:rsidRDefault="001900D5" w:rsidP="00A34859">
      <w:pPr>
        <w:bidi/>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 xml:space="preserve">1/ المنفصل </w:t>
      </w:r>
      <w:r w:rsidRPr="001900D5">
        <w:rPr>
          <w:rFonts w:ascii="Cambria Math" w:eastAsia="Adobe Gothic Std B" w:hAnsi="Cambria Math" w:cs="Cambria Math" w:hint="cs"/>
          <w:sz w:val="30"/>
          <w:szCs w:val="30"/>
          <w:rtl/>
        </w:rPr>
        <w:t>⇦</w:t>
      </w:r>
      <w:r w:rsidRPr="001900D5">
        <w:rPr>
          <w:rFonts w:ascii="Sakkal Majalla" w:eastAsia="Calibri" w:hAnsi="Sakkal Majalla" w:cs="Sakkal Majalla" w:hint="cs"/>
          <w:sz w:val="30"/>
          <w:szCs w:val="30"/>
          <w:rtl/>
        </w:rPr>
        <w:t xml:space="preserve"> الذي سببه الهمزة</w:t>
      </w:r>
    </w:p>
    <w:p w:rsidR="001900D5" w:rsidRPr="001900D5" w:rsidRDefault="001900D5" w:rsidP="001900D5">
      <w:pPr>
        <w:bidi/>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2+ 3/ المد العارض واللين : اللذان سببهما السكون العارض</w:t>
      </w:r>
    </w:p>
    <w:p w:rsidR="001900D5" w:rsidRPr="001900D5" w:rsidRDefault="001900D5" w:rsidP="001900D5">
      <w:pPr>
        <w:bidi/>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lastRenderedPageBreak/>
        <w:t xml:space="preserve">هذه الثلاثة : يجوز قصرها  يعني ابقاؤها ( حركتين ) مد طبيعي , ويجوز عند الوقف توسيطها أو تطويلها , فلذلك اسمه : جائز </w:t>
      </w:r>
    </w:p>
    <w:p w:rsidR="001900D5" w:rsidRPr="001900D5" w:rsidRDefault="001900D5" w:rsidP="001900D5">
      <w:pPr>
        <w:bidi/>
        <w:rPr>
          <w:rFonts w:ascii="Calibri" w:eastAsia="Calibri" w:hAnsi="Calibri" w:cs="Mudir MT"/>
          <w:b/>
          <w:bCs/>
          <w:sz w:val="22"/>
          <w:szCs w:val="22"/>
          <w:shd w:val="clear" w:color="auto" w:fill="D6E3BC"/>
          <w:rtl/>
          <w:lang w:bidi="ar"/>
        </w:rPr>
      </w:pPr>
      <w:r w:rsidRPr="001900D5">
        <w:rPr>
          <w:rFonts w:ascii="Calibri" w:eastAsia="Calibri" w:hAnsi="Calibri" w:cs="Mudir MT"/>
          <w:b/>
          <w:bCs/>
          <w:sz w:val="22"/>
          <w:szCs w:val="22"/>
          <w:shd w:val="clear" w:color="auto" w:fill="D6E3BC"/>
          <w:rtl/>
          <w:lang w:bidi="ar"/>
        </w:rPr>
        <w:t>"</w:t>
      </w:r>
      <w:r w:rsidRPr="001900D5">
        <w:rPr>
          <w:rFonts w:ascii="Calibri" w:eastAsia="Calibri" w:hAnsi="Calibri" w:cs="Mudir MT"/>
          <w:b/>
          <w:bCs/>
          <w:color w:val="FF0000"/>
          <w:sz w:val="22"/>
          <w:szCs w:val="22"/>
          <w:shd w:val="clear" w:color="auto" w:fill="D6E3BC"/>
          <w:rtl/>
          <w:lang w:bidi="ar"/>
        </w:rPr>
        <w:t>وجائز إذا أتى</w:t>
      </w:r>
      <w:r w:rsidRPr="001900D5">
        <w:rPr>
          <w:rFonts w:ascii="Calibri" w:eastAsia="Calibri" w:hAnsi="Calibri" w:cs="Mudir MT"/>
          <w:b/>
          <w:bCs/>
          <w:sz w:val="22"/>
          <w:szCs w:val="22"/>
          <w:shd w:val="clear" w:color="auto" w:fill="D6E3BC"/>
          <w:rtl/>
          <w:lang w:bidi="ar"/>
        </w:rPr>
        <w:t xml:space="preserve">" حال كونه </w:t>
      </w:r>
      <w:r w:rsidRPr="001900D5">
        <w:rPr>
          <w:rFonts w:ascii="Calibri" w:eastAsia="Calibri" w:hAnsi="Calibri" w:cs="Mudir MT" w:hint="cs"/>
          <w:b/>
          <w:bCs/>
          <w:sz w:val="22"/>
          <w:szCs w:val="22"/>
          <w:shd w:val="clear" w:color="auto" w:fill="D6E3BC"/>
          <w:rtl/>
          <w:lang w:bidi="ar"/>
        </w:rPr>
        <w:t>:</w:t>
      </w:r>
    </w:p>
    <w:p w:rsidR="001900D5" w:rsidRPr="001900D5" w:rsidRDefault="001900D5" w:rsidP="001900D5">
      <w:pPr>
        <w:bidi/>
        <w:rPr>
          <w:rFonts w:ascii="Calibri" w:eastAsia="Calibri" w:hAnsi="Calibri" w:cs="Mudir MT"/>
          <w:b/>
          <w:bCs/>
          <w:sz w:val="22"/>
          <w:szCs w:val="22"/>
          <w:shd w:val="clear" w:color="auto" w:fill="D6E3BC"/>
          <w:rtl/>
          <w:lang w:bidi="ar"/>
        </w:rPr>
      </w:pPr>
      <w:r w:rsidRPr="001900D5">
        <w:rPr>
          <w:rFonts w:ascii="Calibri" w:eastAsia="Calibri" w:hAnsi="Calibri" w:cs="Mudir MT"/>
          <w:b/>
          <w:bCs/>
          <w:sz w:val="22"/>
          <w:szCs w:val="22"/>
          <w:shd w:val="clear" w:color="auto" w:fill="D6E3BC"/>
          <w:rtl/>
          <w:lang w:bidi="ar"/>
        </w:rPr>
        <w:t>"</w:t>
      </w:r>
      <w:r w:rsidRPr="001900D5">
        <w:rPr>
          <w:rFonts w:ascii="Calibri" w:eastAsia="Calibri" w:hAnsi="Calibri" w:cs="Mudir MT"/>
          <w:b/>
          <w:bCs/>
          <w:color w:val="FF0000"/>
          <w:sz w:val="22"/>
          <w:szCs w:val="22"/>
          <w:shd w:val="clear" w:color="auto" w:fill="D6E3BC"/>
          <w:rtl/>
          <w:lang w:bidi="ar"/>
        </w:rPr>
        <w:t>منفصلا</w:t>
      </w:r>
      <w:r w:rsidRPr="001900D5">
        <w:rPr>
          <w:rFonts w:ascii="Calibri" w:eastAsia="Calibri" w:hAnsi="Calibri" w:cs="Mudir MT"/>
          <w:b/>
          <w:bCs/>
          <w:sz w:val="22"/>
          <w:szCs w:val="22"/>
          <w:shd w:val="clear" w:color="auto" w:fill="D6E3BC"/>
          <w:rtl/>
          <w:lang w:bidi="ar"/>
        </w:rPr>
        <w:t xml:space="preserve">" ، بأن يكون حرف المد آخر كلمة.. والهمزة أول كلمة أخرى. </w:t>
      </w:r>
      <w:r w:rsidRPr="001900D5">
        <w:rPr>
          <w:rFonts w:ascii="Sakkal Majalla" w:eastAsia="Calibri" w:hAnsi="Sakkal Majalla" w:cs="Sakkal Majalla" w:hint="cs"/>
          <w:sz w:val="30"/>
          <w:szCs w:val="30"/>
          <w:rtl/>
        </w:rPr>
        <w:t>طبعا العبارة مع الاحترام الشديد لشيخ الإسلام غير دقيقة , والصواب : أول الكلمة التي تليها , ليس أول أخرى .</w:t>
      </w:r>
      <w:r w:rsidRPr="001900D5">
        <w:rPr>
          <w:rFonts w:ascii="Sakkal Majalla" w:eastAsia="Calibri" w:hAnsi="Sakkal Majalla" w:cs="Sakkal Majalla"/>
          <w:sz w:val="30"/>
          <w:szCs w:val="30"/>
          <w:rtl/>
        </w:rPr>
        <w:br/>
      </w:r>
      <w:r w:rsidRPr="001900D5">
        <w:rPr>
          <w:rFonts w:ascii="Calibri" w:eastAsia="Calibri" w:hAnsi="Calibri" w:cs="Mudir MT"/>
          <w:b/>
          <w:bCs/>
          <w:sz w:val="22"/>
          <w:szCs w:val="22"/>
          <w:shd w:val="clear" w:color="auto" w:fill="D6E3BC"/>
          <w:rtl/>
          <w:lang w:bidi="ar"/>
        </w:rPr>
        <w:t xml:space="preserve">نحو : </w:t>
      </w:r>
      <w:r w:rsidRPr="001900D5">
        <w:rPr>
          <w:rFonts w:ascii="Calibri" w:eastAsia="Calibri" w:hAnsi="Calibri" w:cs="Mudir MT" w:hint="cs"/>
          <w:b/>
          <w:bCs/>
          <w:sz w:val="22"/>
          <w:szCs w:val="22"/>
          <w:shd w:val="clear" w:color="auto" w:fill="D6E3BC"/>
          <w:rtl/>
          <w:lang w:bidi="ar"/>
        </w:rPr>
        <w:t>(يا أيها الناس)</w:t>
      </w:r>
    </w:p>
    <w:p w:rsidR="001900D5" w:rsidRPr="001900D5" w:rsidRDefault="001900D5" w:rsidP="00A34859">
      <w:pPr>
        <w:tabs>
          <w:tab w:val="center" w:pos="4153"/>
          <w:tab w:val="left" w:pos="6060"/>
        </w:tabs>
        <w:bidi/>
        <w:spacing w:line="365" w:lineRule="atLeast"/>
        <w:rPr>
          <w:rFonts w:ascii="Sakkal Majalla" w:eastAsia="Calibri" w:hAnsi="Sakkal Majalla" w:cs="Sakkal Majalla"/>
          <w:sz w:val="30"/>
          <w:szCs w:val="30"/>
          <w:rtl/>
          <w:lang w:bidi="ar"/>
        </w:rPr>
      </w:pPr>
      <w:r w:rsidRPr="001900D5">
        <w:rPr>
          <w:rFonts w:ascii="Sakkal Majalla" w:eastAsia="Calibri" w:hAnsi="Sakkal Majalla" w:cs="Sakkal Majalla" w:hint="cs"/>
          <w:sz w:val="30"/>
          <w:szCs w:val="30"/>
          <w:rtl/>
          <w:lang w:bidi="ar"/>
        </w:rPr>
        <w:t>هذا هو : النوع الأول من المد الجائز .</w:t>
      </w:r>
    </w:p>
    <w:p w:rsidR="001900D5" w:rsidRPr="001900D5" w:rsidRDefault="001900D5" w:rsidP="00A34859">
      <w:pPr>
        <w:tabs>
          <w:tab w:val="center" w:pos="4153"/>
          <w:tab w:val="left" w:pos="6060"/>
        </w:tabs>
        <w:bidi/>
        <w:spacing w:line="365" w:lineRule="atLeast"/>
        <w:rPr>
          <w:rFonts w:ascii="Sakkal Majalla" w:eastAsia="Calibri" w:hAnsi="Sakkal Majalla" w:cs="Sakkal Majalla"/>
          <w:sz w:val="30"/>
          <w:szCs w:val="30"/>
          <w:rtl/>
          <w:lang w:bidi="ar"/>
        </w:rPr>
      </w:pPr>
      <w:r w:rsidRPr="001900D5">
        <w:rPr>
          <w:rFonts w:ascii="Sakkal Majalla" w:eastAsia="Calibri" w:hAnsi="Sakkal Majalla" w:cs="Sakkal Majalla" w:hint="cs"/>
          <w:sz w:val="30"/>
          <w:szCs w:val="30"/>
          <w:rtl/>
          <w:lang w:bidi="ar"/>
        </w:rPr>
        <w:t xml:space="preserve">هو ( المد المنفصل) هو هنا يتكلم بوجه عام لا يتكلم عن طريق معينة , المد المنفصل من حيث هو هل يجوز قصره , نعم يجوز قصره , لكن من طريق الشاطبية هل يجوز لي قصره , لا يجوز لي قصره , لماذا ؟ لأن رواية حفص عن عاصم من طريق الشاطبية لا يوجد فيها قصر , وإنما يجوز ( 4 </w:t>
      </w:r>
      <w:r w:rsidRPr="001900D5">
        <w:rPr>
          <w:rFonts w:ascii="Sakkal Majalla" w:eastAsia="Calibri" w:hAnsi="Sakkal Majalla" w:cs="Sakkal Majalla"/>
          <w:sz w:val="30"/>
          <w:szCs w:val="30"/>
          <w:rtl/>
          <w:lang w:bidi="ar"/>
        </w:rPr>
        <w:t>–</w:t>
      </w:r>
      <w:r w:rsidRPr="001900D5">
        <w:rPr>
          <w:rFonts w:ascii="Sakkal Majalla" w:eastAsia="Calibri" w:hAnsi="Sakkal Majalla" w:cs="Sakkal Majalla" w:hint="cs"/>
          <w:sz w:val="30"/>
          <w:szCs w:val="30"/>
          <w:rtl/>
          <w:lang w:bidi="ar"/>
        </w:rPr>
        <w:t xml:space="preserve"> 5 )</w:t>
      </w:r>
    </w:p>
    <w:p w:rsidR="001900D5" w:rsidRPr="001900D5" w:rsidRDefault="001900D5" w:rsidP="00A34859">
      <w:pPr>
        <w:bidi/>
        <w:rPr>
          <w:rFonts w:ascii="Sakkal Majalla" w:eastAsia="Calibri" w:hAnsi="Sakkal Majalla" w:cs="Sakkal Majalla"/>
          <w:b/>
          <w:bCs/>
          <w:color w:val="C00000"/>
          <w:sz w:val="30"/>
          <w:szCs w:val="30"/>
          <w:rtl/>
        </w:rPr>
      </w:pPr>
      <w:r w:rsidRPr="00A34859">
        <w:rPr>
          <w:rFonts w:ascii="Sakkal Majalla" w:eastAsia="Calibri" w:hAnsi="Sakkal Majalla" w:cs="Sakkal Majalla" w:hint="cs"/>
          <w:b/>
          <w:bCs/>
          <w:color w:val="C00000"/>
          <w:sz w:val="30"/>
          <w:szCs w:val="30"/>
          <w:shd w:val="clear" w:color="auto" w:fill="D6E3BC" w:themeFill="accent3" w:themeFillTint="66"/>
          <w:rtl/>
        </w:rPr>
        <w:t>ب/[المد العارض للسكون]</w:t>
      </w:r>
    </w:p>
    <w:p w:rsidR="001900D5" w:rsidRPr="001900D5" w:rsidRDefault="001900D5" w:rsidP="001900D5">
      <w:pPr>
        <w:tabs>
          <w:tab w:val="center" w:pos="4153"/>
          <w:tab w:val="left" w:pos="6060"/>
        </w:tabs>
        <w:bidi/>
        <w:spacing w:line="365" w:lineRule="atLeast"/>
        <w:rPr>
          <w:rFonts w:ascii="Sakkal Majalla" w:eastAsia="Calibri" w:hAnsi="Sakkal Majalla" w:cs="Sakkal Majalla"/>
          <w:sz w:val="30"/>
          <w:szCs w:val="30"/>
          <w:rtl/>
          <w:lang w:bidi="ar"/>
        </w:rPr>
      </w:pPr>
      <w:r w:rsidRPr="001900D5">
        <w:rPr>
          <w:rFonts w:ascii="Calibri" w:eastAsia="Calibri" w:hAnsi="Calibri" w:cs="Mudir MT"/>
          <w:b/>
          <w:bCs/>
          <w:sz w:val="22"/>
          <w:szCs w:val="22"/>
          <w:shd w:val="clear" w:color="auto" w:fill="D6E3BC"/>
          <w:rtl/>
          <w:lang w:bidi="ar"/>
        </w:rPr>
        <w:t>"</w:t>
      </w:r>
      <w:r w:rsidRPr="001900D5">
        <w:rPr>
          <w:rFonts w:ascii="Calibri" w:eastAsia="Calibri" w:hAnsi="Calibri" w:cs="Mudir MT"/>
          <w:b/>
          <w:bCs/>
          <w:color w:val="FF0000"/>
          <w:sz w:val="22"/>
          <w:szCs w:val="22"/>
          <w:shd w:val="clear" w:color="auto" w:fill="D6E3BC"/>
          <w:rtl/>
          <w:lang w:bidi="ar"/>
        </w:rPr>
        <w:t>أو عرض السكون وقفاً</w:t>
      </w:r>
      <w:r w:rsidRPr="001900D5">
        <w:rPr>
          <w:rFonts w:ascii="Calibri" w:eastAsia="Calibri" w:hAnsi="Calibri" w:cs="Mudir MT"/>
          <w:b/>
          <w:bCs/>
          <w:sz w:val="22"/>
          <w:szCs w:val="22"/>
          <w:shd w:val="clear" w:color="auto" w:fill="D6E3BC"/>
          <w:rtl/>
          <w:lang w:bidi="ar"/>
        </w:rPr>
        <w:t xml:space="preserve">" أو إدغاما </w:t>
      </w:r>
      <w:r w:rsidRPr="001900D5">
        <w:rPr>
          <w:rFonts w:ascii="Sakkal Majalla" w:eastAsia="Calibri" w:hAnsi="Sakkal Majalla" w:cs="Sakkal Majalla" w:hint="cs"/>
          <w:sz w:val="30"/>
          <w:szCs w:val="30"/>
          <w:rtl/>
          <w:lang w:bidi="ar"/>
        </w:rPr>
        <w:t xml:space="preserve">عرض يعرض : بمعنى : لم يكن ثم كان , (تعملونَ ) النون ماهي حركتها ؟ الفتح , لما أقف  (تعملونْ) هذا السكون الذي على النون , ماذا يسمى ؟ سكون عارض . </w:t>
      </w:r>
      <w:proofErr w:type="spellStart"/>
      <w:r w:rsidRPr="001900D5">
        <w:rPr>
          <w:rFonts w:ascii="Sakkal Majalla" w:eastAsia="Calibri" w:hAnsi="Sakkal Majalla" w:cs="Sakkal Majalla" w:hint="cs"/>
          <w:sz w:val="30"/>
          <w:szCs w:val="30"/>
          <w:rtl/>
          <w:lang w:bidi="ar"/>
        </w:rPr>
        <w:t>مامعنى</w:t>
      </w:r>
      <w:proofErr w:type="spellEnd"/>
      <w:r w:rsidRPr="001900D5">
        <w:rPr>
          <w:rFonts w:ascii="Sakkal Majalla" w:eastAsia="Calibri" w:hAnsi="Sakkal Majalla" w:cs="Sakkal Majalla" w:hint="cs"/>
          <w:sz w:val="30"/>
          <w:szCs w:val="30"/>
          <w:rtl/>
          <w:lang w:bidi="ar"/>
        </w:rPr>
        <w:t xml:space="preserve"> عارض ؟ لم يكن ثم كان .</w:t>
      </w:r>
    </w:p>
    <w:p w:rsidR="001900D5" w:rsidRPr="001900D5" w:rsidRDefault="001900D5" w:rsidP="001900D5">
      <w:pPr>
        <w:tabs>
          <w:tab w:val="center" w:pos="4153"/>
          <w:tab w:val="left" w:pos="6060"/>
        </w:tabs>
        <w:bidi/>
        <w:spacing w:line="365" w:lineRule="atLeast"/>
        <w:rPr>
          <w:rFonts w:ascii="Sakkal Majalla" w:eastAsia="Calibri" w:hAnsi="Sakkal Majalla" w:cs="Sakkal Majalla"/>
          <w:sz w:val="30"/>
          <w:szCs w:val="30"/>
          <w:rtl/>
          <w:lang w:bidi="ar"/>
        </w:rPr>
      </w:pPr>
      <w:r w:rsidRPr="001900D5">
        <w:rPr>
          <w:rFonts w:ascii="Sakkal Majalla" w:eastAsia="Calibri" w:hAnsi="Sakkal Majalla" w:cs="Sakkal Majalla" w:hint="cs"/>
          <w:sz w:val="30"/>
          <w:szCs w:val="30"/>
          <w:rtl/>
          <w:lang w:bidi="ar"/>
        </w:rPr>
        <w:t>متى يعرض السكون ؟ يعرض لأمرين : 1/ الوقف مثل : ( تعملونْ)</w:t>
      </w:r>
    </w:p>
    <w:p w:rsidR="001900D5" w:rsidRPr="001900D5" w:rsidRDefault="001900D5" w:rsidP="00A34859">
      <w:pPr>
        <w:tabs>
          <w:tab w:val="center" w:pos="4153"/>
          <w:tab w:val="left" w:pos="6060"/>
        </w:tabs>
        <w:bidi/>
        <w:spacing w:line="365" w:lineRule="atLeast"/>
        <w:rPr>
          <w:rFonts w:ascii="Sakkal Majalla" w:eastAsia="Calibri" w:hAnsi="Sakkal Majalla" w:cs="Sakkal Majalla"/>
          <w:sz w:val="30"/>
          <w:szCs w:val="30"/>
          <w:highlight w:val="yellow"/>
          <w:rtl/>
          <w:lang w:bidi="ar"/>
        </w:rPr>
      </w:pPr>
      <w:r w:rsidRPr="001900D5">
        <w:rPr>
          <w:rFonts w:ascii="Sakkal Majalla" w:eastAsia="Calibri" w:hAnsi="Sakkal Majalla" w:cs="Sakkal Majalla" w:hint="cs"/>
          <w:sz w:val="30"/>
          <w:szCs w:val="30"/>
          <w:rtl/>
          <w:lang w:bidi="ar"/>
        </w:rPr>
        <w:t xml:space="preserve">2/ الإدغام , وهو الذي نسميه : الإدغام الكبير , هذا موجد بكثرة في قراءة أبو عمرو البصري , الرحيم ملك , الرحيم آخرها ميم متحركة , ملك , أولها ميم متحركة , فالتقى </w:t>
      </w:r>
      <w:proofErr w:type="spellStart"/>
      <w:r w:rsidRPr="001900D5">
        <w:rPr>
          <w:rFonts w:ascii="Sakkal Majalla" w:eastAsia="Calibri" w:hAnsi="Sakkal Majalla" w:cs="Sakkal Majalla" w:hint="cs"/>
          <w:sz w:val="30"/>
          <w:szCs w:val="30"/>
          <w:rtl/>
          <w:lang w:bidi="ar"/>
        </w:rPr>
        <w:t>ميمان</w:t>
      </w:r>
      <w:proofErr w:type="spellEnd"/>
      <w:r w:rsidRPr="001900D5">
        <w:rPr>
          <w:rFonts w:ascii="Sakkal Majalla" w:eastAsia="Calibri" w:hAnsi="Sakkal Majalla" w:cs="Sakkal Majalla" w:hint="cs"/>
          <w:sz w:val="30"/>
          <w:szCs w:val="30"/>
          <w:rtl/>
          <w:lang w:bidi="ar"/>
        </w:rPr>
        <w:t xml:space="preserve"> أي متماثلان , أولهما متحرك وثانيهما متحرك , فكان أبو عمرو </w:t>
      </w:r>
      <w:r w:rsidRPr="001900D5">
        <w:rPr>
          <w:rFonts w:ascii="Sakkal Majalla" w:eastAsia="Calibri" w:hAnsi="Sakkal Majalla" w:cs="Sakkal Majalla"/>
          <w:sz w:val="30"/>
          <w:szCs w:val="30"/>
          <w:rtl/>
          <w:lang w:bidi="ar"/>
        </w:rPr>
        <w:t>–</w:t>
      </w:r>
      <w:r w:rsidRPr="001900D5">
        <w:rPr>
          <w:rFonts w:ascii="Sakkal Majalla" w:eastAsia="Calibri" w:hAnsi="Sakkal Majalla" w:cs="Sakkal Majalla" w:hint="cs"/>
          <w:sz w:val="30"/>
          <w:szCs w:val="30"/>
          <w:rtl/>
          <w:lang w:bidi="ar"/>
        </w:rPr>
        <w:t xml:space="preserve"> رحمه الله - يسكن الأول ثم يدغمه في الثاني , هل هذا التسكين إعرابي ؟ لا ليس تسكين إعرابي , لأن الرحيم صفة للفظ الجلالة المتقدم (للهِ ) فإعرابه مجرور , أين الكسرة ؟ فالكسرة زالت للإدغام وليس زوالا إعرابيا  فليست فعلا بمعنى أنه ممكن تكون مجزومة أو مبينة على السكون في فعل الأمر , فهذا السكون القصد من الإدغام , فهذا التسكين عارض , لما سكنا ميم الرحيم عروضا للإدغام , </w:t>
      </w:r>
      <w:proofErr w:type="spellStart"/>
      <w:r w:rsidRPr="001900D5">
        <w:rPr>
          <w:rFonts w:ascii="Sakkal Majalla" w:eastAsia="Calibri" w:hAnsi="Sakkal Majalla" w:cs="Sakkal Majalla" w:hint="cs"/>
          <w:sz w:val="30"/>
          <w:szCs w:val="30"/>
          <w:rtl/>
          <w:lang w:bidi="ar"/>
        </w:rPr>
        <w:t>مانوع</w:t>
      </w:r>
      <w:proofErr w:type="spellEnd"/>
      <w:r w:rsidRPr="001900D5">
        <w:rPr>
          <w:rFonts w:ascii="Sakkal Majalla" w:eastAsia="Calibri" w:hAnsi="Sakkal Majalla" w:cs="Sakkal Majalla" w:hint="cs"/>
          <w:sz w:val="30"/>
          <w:szCs w:val="30"/>
          <w:rtl/>
          <w:lang w:bidi="ar"/>
        </w:rPr>
        <w:t xml:space="preserve"> الحرف الذي قبل السكون العارض ؟ </w:t>
      </w:r>
      <w:proofErr w:type="spellStart"/>
      <w:r w:rsidRPr="001900D5">
        <w:rPr>
          <w:rFonts w:ascii="Sakkal Majalla" w:eastAsia="Calibri" w:hAnsi="Sakkal Majalla" w:cs="Sakkal Majalla" w:hint="cs"/>
          <w:sz w:val="30"/>
          <w:szCs w:val="30"/>
          <w:rtl/>
          <w:lang w:bidi="ar"/>
        </w:rPr>
        <w:t>الرحيييييمّلك</w:t>
      </w:r>
      <w:proofErr w:type="spellEnd"/>
      <w:r w:rsidRPr="001900D5">
        <w:rPr>
          <w:rFonts w:ascii="Sakkal Majalla" w:eastAsia="Calibri" w:hAnsi="Sakkal Majalla" w:cs="Sakkal Majalla" w:hint="cs"/>
          <w:sz w:val="30"/>
          <w:szCs w:val="30"/>
          <w:rtl/>
          <w:lang w:bidi="ar"/>
        </w:rPr>
        <w:t xml:space="preserve"> ؟ ياء مدية , هذا حرف المد </w:t>
      </w:r>
      <w:r w:rsidRPr="001900D5">
        <w:rPr>
          <w:rFonts w:ascii="Sakkal Majalla" w:eastAsia="Calibri" w:hAnsi="Sakkal Majalla" w:cs="Sakkal Majalla" w:hint="cs"/>
          <w:sz w:val="30"/>
          <w:szCs w:val="30"/>
          <w:highlight w:val="yellow"/>
          <w:rtl/>
          <w:lang w:bidi="ar"/>
        </w:rPr>
        <w:t>( انتهى الوجه الأول هنا )</w:t>
      </w:r>
      <w:r w:rsidRPr="001900D5">
        <w:rPr>
          <w:rFonts w:ascii="Sakkal Majalla" w:eastAsia="Calibri" w:hAnsi="Sakkal Majalla" w:cs="Sakkal Majalla" w:hint="cs"/>
          <w:sz w:val="30"/>
          <w:szCs w:val="30"/>
          <w:rtl/>
          <w:lang w:bidi="ar"/>
        </w:rPr>
        <w:t xml:space="preserve"> </w:t>
      </w:r>
      <w:r w:rsidRPr="001900D5">
        <w:rPr>
          <w:rFonts w:ascii="Sakkal Majalla" w:eastAsia="Calibri" w:hAnsi="Sakkal Majalla" w:cs="Sakkal Majalla"/>
          <w:sz w:val="30"/>
          <w:szCs w:val="30"/>
        </w:rPr>
        <w:br/>
      </w:r>
      <w:r w:rsidRPr="001900D5">
        <w:rPr>
          <w:rFonts w:ascii="Sakkal Majalla" w:eastAsia="Calibri" w:hAnsi="Sakkal Majalla" w:cs="Sakkal Majalla" w:hint="cs"/>
          <w:sz w:val="30"/>
          <w:szCs w:val="30"/>
          <w:rtl/>
        </w:rPr>
        <w:t>ف</w:t>
      </w:r>
      <w:r w:rsidRPr="001900D5">
        <w:rPr>
          <w:rFonts w:ascii="Sakkal Majalla" w:eastAsia="Calibri" w:hAnsi="Sakkal Majalla" w:cs="Sakkal Majalla"/>
          <w:sz w:val="30"/>
          <w:szCs w:val="30"/>
          <w:rtl/>
        </w:rPr>
        <w:t xml:space="preserve">الرحيم </w:t>
      </w:r>
      <w:r w:rsidRPr="001900D5">
        <w:rPr>
          <w:rFonts w:ascii="Sakkal Majalla" w:eastAsia="Calibri" w:hAnsi="Sakkal Majalla" w:cs="Sakkal Majalla" w:hint="cs"/>
          <w:sz w:val="30"/>
          <w:szCs w:val="30"/>
          <w:rtl/>
        </w:rPr>
        <w:t xml:space="preserve">أيضا </w:t>
      </w:r>
      <w:r w:rsidRPr="001900D5">
        <w:rPr>
          <w:rFonts w:ascii="Sakkal Majalla" w:eastAsia="Calibri" w:hAnsi="Sakkal Majalla" w:cs="Sakkal Majalla"/>
          <w:sz w:val="30"/>
          <w:szCs w:val="30"/>
          <w:rtl/>
        </w:rPr>
        <w:t xml:space="preserve">عارض للسكون </w:t>
      </w:r>
      <w:r w:rsidRPr="001900D5">
        <w:rPr>
          <w:rFonts w:ascii="Sakkal Majalla" w:eastAsia="Calibri" w:hAnsi="Sakkal Majalla" w:cs="Sakkal Majalla" w:hint="cs"/>
          <w:sz w:val="30"/>
          <w:szCs w:val="30"/>
          <w:rtl/>
        </w:rPr>
        <w:t xml:space="preserve">لكن </w:t>
      </w:r>
      <w:r w:rsidRPr="001900D5">
        <w:rPr>
          <w:rFonts w:ascii="Sakkal Majalla" w:eastAsia="Calibri" w:hAnsi="Sakkal Majalla" w:cs="Sakkal Majalla"/>
          <w:sz w:val="30"/>
          <w:szCs w:val="30"/>
          <w:rtl/>
        </w:rPr>
        <w:t xml:space="preserve">سببه </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 xml:space="preserve">الادغام </w:t>
      </w:r>
      <w:r w:rsidRPr="001900D5">
        <w:rPr>
          <w:rFonts w:ascii="Sakkal Majalla" w:eastAsia="Calibri" w:hAnsi="Sakkal Majalla" w:cs="Sakkal Majalla" w:hint="cs"/>
          <w:sz w:val="30"/>
          <w:szCs w:val="30"/>
          <w:rtl/>
        </w:rPr>
        <w:t>, بينما (</w:t>
      </w:r>
      <w:r w:rsidRPr="001900D5">
        <w:rPr>
          <w:rFonts w:ascii="Sakkal Majalla" w:eastAsia="Calibri" w:hAnsi="Sakkal Majalla" w:cs="Sakkal Majalla"/>
          <w:sz w:val="30"/>
          <w:szCs w:val="30"/>
          <w:rtl/>
        </w:rPr>
        <w:t>الدين</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 xml:space="preserve"> عارض للسكون سببه الوقف </w:t>
      </w:r>
      <w:r w:rsidRPr="001900D5">
        <w:rPr>
          <w:rFonts w:ascii="Sakkal Majalla" w:eastAsia="Calibri" w:hAnsi="Sakkal Majalla" w:cs="Sakkal Majalla" w:hint="cs"/>
          <w:sz w:val="30"/>
          <w:szCs w:val="30"/>
          <w:rtl/>
        </w:rPr>
        <w:t>, ف</w:t>
      </w:r>
      <w:r w:rsidRPr="001900D5">
        <w:rPr>
          <w:rFonts w:ascii="Sakkal Majalla" w:eastAsia="Calibri" w:hAnsi="Sakkal Majalla" w:cs="Sakkal Majalla"/>
          <w:sz w:val="30"/>
          <w:szCs w:val="30"/>
          <w:rtl/>
        </w:rPr>
        <w:t>الع</w:t>
      </w:r>
      <w:r w:rsidRPr="001900D5">
        <w:rPr>
          <w:rFonts w:ascii="Sakkal Majalla" w:eastAsia="Calibri" w:hAnsi="Sakkal Majalla" w:cs="Sakkal Majalla" w:hint="cs"/>
          <w:sz w:val="30"/>
          <w:szCs w:val="30"/>
          <w:rtl/>
        </w:rPr>
        <w:t>ا</w:t>
      </w:r>
      <w:r w:rsidRPr="001900D5">
        <w:rPr>
          <w:rFonts w:ascii="Sakkal Majalla" w:eastAsia="Calibri" w:hAnsi="Sakkal Majalla" w:cs="Sakkal Majalla"/>
          <w:sz w:val="30"/>
          <w:szCs w:val="30"/>
          <w:rtl/>
        </w:rPr>
        <w:t xml:space="preserve">رض للسكون </w:t>
      </w:r>
      <w:r w:rsidRPr="001900D5">
        <w:rPr>
          <w:rFonts w:ascii="Sakkal Majalla" w:eastAsia="Calibri" w:hAnsi="Sakkal Majalla" w:cs="Sakkal Majalla" w:hint="cs"/>
          <w:sz w:val="30"/>
          <w:szCs w:val="30"/>
          <w:rtl/>
        </w:rPr>
        <w:t>: إ</w:t>
      </w:r>
      <w:r w:rsidRPr="001900D5">
        <w:rPr>
          <w:rFonts w:ascii="Sakkal Majalla" w:eastAsia="Calibri" w:hAnsi="Sakkal Majalla" w:cs="Sakkal Majalla"/>
          <w:sz w:val="30"/>
          <w:szCs w:val="30"/>
          <w:rtl/>
        </w:rPr>
        <w:t>ما</w:t>
      </w:r>
      <w:r w:rsidRPr="001900D5">
        <w:rPr>
          <w:rFonts w:ascii="Sakkal Majalla" w:eastAsia="Calibri" w:hAnsi="Sakkal Majalla" w:cs="Sakkal Majalla"/>
          <w:sz w:val="30"/>
          <w:szCs w:val="30"/>
        </w:rPr>
        <w:t> </w:t>
      </w:r>
      <w:r w:rsidRPr="001900D5">
        <w:rPr>
          <w:rFonts w:ascii="Sakkal Majalla" w:eastAsia="Calibri" w:hAnsi="Sakkal Majalla" w:cs="Sakkal Majalla" w:hint="cs"/>
          <w:sz w:val="30"/>
          <w:szCs w:val="30"/>
          <w:rtl/>
        </w:rPr>
        <w:t xml:space="preserve"> أن يكون </w:t>
      </w:r>
      <w:r w:rsidRPr="001900D5">
        <w:rPr>
          <w:rFonts w:ascii="Sakkal Majalla" w:eastAsia="Calibri" w:hAnsi="Sakkal Majalla" w:cs="Sakkal Majalla"/>
          <w:sz w:val="30"/>
          <w:szCs w:val="30"/>
          <w:rtl/>
        </w:rPr>
        <w:t>سببه الوقف و</w:t>
      </w:r>
      <w:r w:rsidRPr="001900D5">
        <w:rPr>
          <w:rFonts w:ascii="Sakkal Majalla" w:eastAsia="Calibri" w:hAnsi="Sakkal Majalla" w:cs="Sakkal Majalla" w:hint="cs"/>
          <w:sz w:val="30"/>
          <w:szCs w:val="30"/>
          <w:rtl/>
        </w:rPr>
        <w:t>إ</w:t>
      </w:r>
      <w:r w:rsidRPr="001900D5">
        <w:rPr>
          <w:rFonts w:ascii="Sakkal Majalla" w:eastAsia="Calibri" w:hAnsi="Sakkal Majalla" w:cs="Sakkal Majalla"/>
          <w:sz w:val="30"/>
          <w:szCs w:val="30"/>
          <w:rtl/>
        </w:rPr>
        <w:t xml:space="preserve">ما </w:t>
      </w:r>
      <w:r w:rsidRPr="001900D5">
        <w:rPr>
          <w:rFonts w:ascii="Sakkal Majalla" w:eastAsia="Calibri" w:hAnsi="Sakkal Majalla" w:cs="Sakkal Majalla" w:hint="cs"/>
          <w:sz w:val="30"/>
          <w:szCs w:val="30"/>
          <w:rtl/>
        </w:rPr>
        <w:t xml:space="preserve">أن يكون </w:t>
      </w:r>
      <w:r w:rsidRPr="001900D5">
        <w:rPr>
          <w:rFonts w:ascii="Sakkal Majalla" w:eastAsia="Calibri" w:hAnsi="Sakkal Majalla" w:cs="Sakkal Majalla"/>
          <w:sz w:val="30"/>
          <w:szCs w:val="30"/>
          <w:rtl/>
        </w:rPr>
        <w:t>سببه الادغام</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 xml:space="preserve"> لذلك قال شيخ الاسلام </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 xml:space="preserve">و عرض </w:t>
      </w:r>
      <w:r w:rsidRPr="001900D5">
        <w:rPr>
          <w:rFonts w:ascii="Sakkal Majalla" w:eastAsia="Calibri" w:hAnsi="Sakkal Majalla" w:cs="Sakkal Majalla" w:hint="cs"/>
          <w:sz w:val="30"/>
          <w:szCs w:val="30"/>
          <w:rtl/>
        </w:rPr>
        <w:t>ا</w:t>
      </w:r>
      <w:r w:rsidRPr="001900D5">
        <w:rPr>
          <w:rFonts w:ascii="Sakkal Majalla" w:eastAsia="Calibri" w:hAnsi="Sakkal Majalla" w:cs="Sakkal Majalla"/>
          <w:sz w:val="30"/>
          <w:szCs w:val="30"/>
          <w:rtl/>
        </w:rPr>
        <w:t xml:space="preserve">لسكون </w:t>
      </w:r>
      <w:r w:rsidRPr="001900D5">
        <w:rPr>
          <w:rFonts w:ascii="Sakkal Majalla" w:eastAsia="Calibri" w:hAnsi="Sakkal Majalla" w:cs="Sakkal Majalla" w:hint="cs"/>
          <w:sz w:val="30"/>
          <w:szCs w:val="30"/>
          <w:rtl/>
        </w:rPr>
        <w:t>وقفا أ</w:t>
      </w:r>
      <w:r w:rsidRPr="001900D5">
        <w:rPr>
          <w:rFonts w:ascii="Sakkal Majalla" w:eastAsia="Calibri" w:hAnsi="Sakkal Majalla" w:cs="Sakkal Majalla"/>
          <w:sz w:val="30"/>
          <w:szCs w:val="30"/>
          <w:rtl/>
        </w:rPr>
        <w:t xml:space="preserve">و </w:t>
      </w:r>
      <w:r w:rsidRPr="001900D5">
        <w:rPr>
          <w:rFonts w:ascii="Sakkal Majalla" w:eastAsia="Calibri" w:hAnsi="Sakkal Majalla" w:cs="Sakkal Majalla" w:hint="cs"/>
          <w:sz w:val="30"/>
          <w:szCs w:val="30"/>
          <w:rtl/>
        </w:rPr>
        <w:t>إ</w:t>
      </w:r>
      <w:r w:rsidRPr="001900D5">
        <w:rPr>
          <w:rFonts w:ascii="Sakkal Majalla" w:eastAsia="Calibri" w:hAnsi="Sakkal Majalla" w:cs="Sakkal Majalla"/>
          <w:sz w:val="30"/>
          <w:szCs w:val="30"/>
          <w:rtl/>
        </w:rPr>
        <w:t>دغاما</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 xml:space="preserve"> ك</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نه كان</w:t>
      </w:r>
      <w:r w:rsidRPr="001900D5">
        <w:rPr>
          <w:rFonts w:ascii="Sakkal Majalla" w:eastAsia="Calibri" w:hAnsi="Sakkal Majalla" w:cs="Sakkal Majalla"/>
          <w:sz w:val="30"/>
          <w:szCs w:val="30"/>
        </w:rPr>
        <w:t xml:space="preserve">  </w:t>
      </w:r>
      <w:r w:rsidRPr="001900D5">
        <w:rPr>
          <w:rFonts w:ascii="Sakkal Majalla" w:eastAsia="Calibri" w:hAnsi="Sakkal Majalla" w:cs="Sakkal Majalla"/>
          <w:sz w:val="30"/>
          <w:szCs w:val="30"/>
          <w:rtl/>
        </w:rPr>
        <w:t xml:space="preserve">يستدرك على ابن الجزري رحمه الله ويقول كان عليك </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ن تنص على عروض السكون</w:t>
      </w:r>
      <w:r w:rsidRPr="001900D5">
        <w:rPr>
          <w:rFonts w:ascii="Sakkal Majalla" w:eastAsia="Calibri" w:hAnsi="Sakkal Majalla" w:cs="Sakkal Majalla"/>
          <w:sz w:val="30"/>
          <w:szCs w:val="30"/>
        </w:rPr>
        <w:t> </w:t>
      </w:r>
      <w:r w:rsidRPr="001900D5">
        <w:rPr>
          <w:rFonts w:ascii="Sakkal Majalla" w:eastAsia="Calibri" w:hAnsi="Sakkal Majalla" w:cs="Sakkal Majalla" w:hint="cs"/>
          <w:sz w:val="30"/>
          <w:szCs w:val="30"/>
          <w:rtl/>
        </w:rPr>
        <w:t>للإدغام .</w:t>
      </w:r>
      <w:r w:rsidRPr="001900D5">
        <w:rPr>
          <w:rFonts w:ascii="Sakkal Majalla" w:eastAsia="Calibri" w:hAnsi="Sakkal Majalla" w:cs="Sakkal Majalla"/>
          <w:sz w:val="30"/>
          <w:szCs w:val="30"/>
          <w:rtl/>
        </w:rPr>
        <w:t xml:space="preserve"> </w:t>
      </w:r>
    </w:p>
    <w:p w:rsidR="001900D5" w:rsidRPr="001900D5" w:rsidRDefault="001900D5" w:rsidP="00A34859">
      <w:pPr>
        <w:bidi/>
        <w:rPr>
          <w:rFonts w:ascii="Sakkal Majalla" w:hAnsi="Sakkal Majalla" w:cs="Sakkal Majalla"/>
          <w:sz w:val="30"/>
          <w:szCs w:val="30"/>
          <w:rtl/>
        </w:rPr>
      </w:pPr>
      <w:r w:rsidRPr="001900D5">
        <w:rPr>
          <w:rFonts w:ascii="Calibri" w:eastAsia="Calibri" w:hAnsi="Calibri" w:cs="Mudir MT"/>
          <w:b/>
          <w:bCs/>
          <w:sz w:val="22"/>
          <w:szCs w:val="22"/>
          <w:shd w:val="clear" w:color="auto" w:fill="D6E3BC"/>
          <w:rtl/>
          <w:lang w:bidi="ar"/>
        </w:rPr>
        <w:t>"</w:t>
      </w:r>
      <w:r w:rsidRPr="001900D5">
        <w:rPr>
          <w:rFonts w:ascii="Calibri" w:eastAsia="Calibri" w:hAnsi="Calibri" w:cs="Mudir MT"/>
          <w:b/>
          <w:bCs/>
          <w:color w:val="FF0000"/>
          <w:sz w:val="22"/>
          <w:szCs w:val="22"/>
          <w:shd w:val="clear" w:color="auto" w:fill="D6E3BC"/>
          <w:rtl/>
          <w:lang w:bidi="ar"/>
        </w:rPr>
        <w:t>مسجلا</w:t>
      </w:r>
      <w:r w:rsidRPr="001900D5">
        <w:rPr>
          <w:rFonts w:ascii="Calibri" w:eastAsia="Calibri" w:hAnsi="Calibri" w:cs="Mudir MT"/>
          <w:b/>
          <w:bCs/>
          <w:sz w:val="22"/>
          <w:szCs w:val="22"/>
          <w:shd w:val="clear" w:color="auto" w:fill="D6E3BC"/>
          <w:rtl/>
          <w:lang w:bidi="ar"/>
        </w:rPr>
        <w:t xml:space="preserve">" أي مطلقا.. </w:t>
      </w:r>
      <w:r w:rsidRPr="001900D5">
        <w:rPr>
          <w:rFonts w:ascii="Sakkal Majalla" w:hAnsi="Sakkal Majalla" w:cs="Sakkal Majalla" w:hint="cs"/>
          <w:sz w:val="30"/>
          <w:szCs w:val="30"/>
          <w:rtl/>
        </w:rPr>
        <w:t>- أ</w:t>
      </w:r>
      <w:r w:rsidRPr="001900D5">
        <w:rPr>
          <w:rFonts w:ascii="Sakkal Majalla" w:hAnsi="Sakkal Majalla" w:cs="Sakkal Majalla"/>
          <w:sz w:val="30"/>
          <w:szCs w:val="30"/>
          <w:rtl/>
        </w:rPr>
        <w:t xml:space="preserve">سجل  يسجل </w:t>
      </w:r>
      <w:r w:rsidRPr="001900D5">
        <w:rPr>
          <w:rFonts w:ascii="Sakkal Majalla" w:hAnsi="Sakkal Majalla" w:cs="Sakkal Majalla" w:hint="cs"/>
          <w:sz w:val="30"/>
          <w:szCs w:val="30"/>
          <w:rtl/>
        </w:rPr>
        <w:t>أي أ</w:t>
      </w:r>
      <w:r w:rsidRPr="001900D5">
        <w:rPr>
          <w:rFonts w:ascii="Sakkal Majalla" w:hAnsi="Sakkal Majalla" w:cs="Sakkal Majalla"/>
          <w:sz w:val="30"/>
          <w:szCs w:val="30"/>
          <w:rtl/>
        </w:rPr>
        <w:t xml:space="preserve">طلق يطلق </w:t>
      </w:r>
      <w:r w:rsidRPr="001900D5">
        <w:rPr>
          <w:rFonts w:ascii="Calibri" w:eastAsia="Calibri" w:hAnsi="Calibri" w:cs="Mudir MT"/>
          <w:b/>
          <w:bCs/>
          <w:sz w:val="22"/>
          <w:szCs w:val="22"/>
          <w:shd w:val="clear" w:color="auto" w:fill="D6E3BC"/>
          <w:rtl/>
          <w:lang w:bidi="ar"/>
        </w:rPr>
        <w:t>سواء كان سكوناً م</w:t>
      </w:r>
      <w:r w:rsidRPr="001900D5">
        <w:rPr>
          <w:rFonts w:ascii="Calibri" w:eastAsia="Calibri" w:hAnsi="Calibri" w:cs="Mudir MT" w:hint="cs"/>
          <w:b/>
          <w:bCs/>
          <w:sz w:val="22"/>
          <w:szCs w:val="22"/>
          <w:shd w:val="clear" w:color="auto" w:fill="D6E3BC"/>
          <w:rtl/>
          <w:lang w:bidi="ar"/>
        </w:rPr>
        <w:t>ح</w:t>
      </w:r>
      <w:r w:rsidRPr="001900D5">
        <w:rPr>
          <w:rFonts w:ascii="Calibri" w:eastAsia="Calibri" w:hAnsi="Calibri" w:cs="Mudir MT"/>
          <w:b/>
          <w:bCs/>
          <w:sz w:val="22"/>
          <w:szCs w:val="22"/>
          <w:shd w:val="clear" w:color="auto" w:fill="D6E3BC"/>
          <w:rtl/>
          <w:lang w:bidi="ar"/>
        </w:rPr>
        <w:t>ضاً، أو مع إشمام..</w:t>
      </w:r>
      <w:r w:rsidRPr="001900D5">
        <w:rPr>
          <w:rFonts w:ascii="Sakkal Majalla" w:hAnsi="Sakkal Majalla" w:cs="Sakkal Majalla"/>
          <w:sz w:val="30"/>
          <w:szCs w:val="30"/>
          <w:rtl/>
        </w:rPr>
        <w:t xml:space="preserve"> سواء كان سكون محض </w:t>
      </w:r>
      <w:r w:rsidRPr="001900D5">
        <w:rPr>
          <w:rFonts w:ascii="Sakkal Majalla" w:hAnsi="Sakkal Majalla" w:cs="Sakkal Majalla" w:hint="cs"/>
          <w:sz w:val="30"/>
          <w:szCs w:val="30"/>
          <w:rtl/>
        </w:rPr>
        <w:t>أ</w:t>
      </w:r>
      <w:r w:rsidRPr="001900D5">
        <w:rPr>
          <w:rFonts w:ascii="Sakkal Majalla" w:hAnsi="Sakkal Majalla" w:cs="Sakkal Majalla"/>
          <w:sz w:val="30"/>
          <w:szCs w:val="30"/>
          <w:rtl/>
        </w:rPr>
        <w:t xml:space="preserve">و </w:t>
      </w:r>
      <w:r w:rsidRPr="001900D5">
        <w:rPr>
          <w:rFonts w:ascii="Sakkal Majalla" w:hAnsi="Sakkal Majalla" w:cs="Sakkal Majalla" w:hint="cs"/>
          <w:sz w:val="30"/>
          <w:szCs w:val="30"/>
          <w:rtl/>
        </w:rPr>
        <w:t>مع إ</w:t>
      </w:r>
      <w:r w:rsidRPr="001900D5">
        <w:rPr>
          <w:rFonts w:ascii="Sakkal Majalla" w:hAnsi="Sakkal Majalla" w:cs="Sakkal Majalla"/>
          <w:sz w:val="30"/>
          <w:szCs w:val="30"/>
          <w:rtl/>
        </w:rPr>
        <w:t xml:space="preserve">شمام </w:t>
      </w:r>
      <w:r w:rsidRPr="001900D5">
        <w:rPr>
          <w:rFonts w:ascii="Sakkal Majalla" w:hAnsi="Sakkal Majalla" w:cs="Sakkal Majalla" w:hint="cs"/>
          <w:sz w:val="30"/>
          <w:szCs w:val="30"/>
          <w:rtl/>
        </w:rPr>
        <w:t>, مكتوب ( أم ) خطأ مطبعي : الصواب (أو)</w:t>
      </w:r>
      <w:r w:rsidRPr="001900D5">
        <w:rPr>
          <w:rFonts w:ascii="Calibri" w:eastAsia="Calibri" w:hAnsi="Calibri" w:cs="Mudir MT"/>
          <w:b/>
          <w:bCs/>
          <w:sz w:val="22"/>
          <w:szCs w:val="22"/>
          <w:shd w:val="clear" w:color="auto" w:fill="D6E3BC"/>
          <w:rtl/>
          <w:lang w:bidi="ar"/>
        </w:rPr>
        <w:br/>
        <w:t xml:space="preserve">بخلاف الوقف بالروم.. </w:t>
      </w:r>
      <w:r w:rsidRPr="001900D5">
        <w:rPr>
          <w:rFonts w:ascii="Sakkal Majalla" w:hAnsi="Sakkal Majalla" w:cs="Sakkal Majalla" w:hint="cs"/>
          <w:sz w:val="30"/>
          <w:szCs w:val="30"/>
          <w:rtl/>
        </w:rPr>
        <w:t>مكتوب</w:t>
      </w:r>
      <w:r w:rsidRPr="001900D5">
        <w:rPr>
          <w:rFonts w:ascii="Sakkal Majalla" w:hAnsi="Sakkal Majalla" w:cs="Sakkal Majalla"/>
          <w:sz w:val="30"/>
          <w:szCs w:val="30"/>
          <w:rtl/>
        </w:rPr>
        <w:t xml:space="preserve"> </w:t>
      </w:r>
      <w:r w:rsidRPr="001900D5">
        <w:rPr>
          <w:rFonts w:ascii="Sakkal Majalla" w:hAnsi="Sakkal Majalla" w:cs="Sakkal Majalla" w:hint="cs"/>
          <w:sz w:val="30"/>
          <w:szCs w:val="30"/>
          <w:rtl/>
        </w:rPr>
        <w:t>(</w:t>
      </w:r>
      <w:r w:rsidRPr="001900D5">
        <w:rPr>
          <w:rFonts w:ascii="Sakkal Majalla" w:hAnsi="Sakkal Majalla" w:cs="Sakkal Majalla"/>
          <w:sz w:val="30"/>
          <w:szCs w:val="30"/>
          <w:rtl/>
        </w:rPr>
        <w:t>مع الروم</w:t>
      </w:r>
      <w:r w:rsidRPr="001900D5">
        <w:rPr>
          <w:rFonts w:ascii="Sakkal Majalla" w:hAnsi="Sakkal Majalla" w:cs="Sakkal Majalla" w:hint="cs"/>
          <w:sz w:val="30"/>
          <w:szCs w:val="30"/>
          <w:rtl/>
        </w:rPr>
        <w:t>) الصواب (بالروم)</w:t>
      </w:r>
      <w:r w:rsidRPr="001900D5">
        <w:rPr>
          <w:rFonts w:ascii="Sakkal Majalla" w:hAnsi="Sakkal Majalla" w:cs="Sakkal Majalla"/>
          <w:sz w:val="30"/>
          <w:szCs w:val="30"/>
          <w:rtl/>
        </w:rPr>
        <w:t xml:space="preserve"> </w:t>
      </w:r>
      <w:r w:rsidRPr="001900D5">
        <w:rPr>
          <w:rFonts w:ascii="Calibri" w:eastAsia="Calibri" w:hAnsi="Calibri" w:cs="Mudir MT"/>
          <w:b/>
          <w:bCs/>
          <w:sz w:val="22"/>
          <w:szCs w:val="22"/>
          <w:shd w:val="clear" w:color="auto" w:fill="D6E3BC"/>
          <w:rtl/>
          <w:lang w:bidi="ar"/>
        </w:rPr>
        <w:t xml:space="preserve">فإنه كالوصل. </w:t>
      </w:r>
      <w:r w:rsidRPr="001900D5">
        <w:rPr>
          <w:rFonts w:ascii="Sakkal Majalla" w:hAnsi="Sakkal Majalla" w:cs="Sakkal Majalla" w:hint="cs"/>
          <w:sz w:val="30"/>
          <w:szCs w:val="30"/>
          <w:rtl/>
        </w:rPr>
        <w:t xml:space="preserve">الروم : الوقف ببعض الحركة , </w:t>
      </w:r>
      <w:r w:rsidRPr="001900D5">
        <w:rPr>
          <w:rFonts w:ascii="Sakkal Majalla" w:hAnsi="Sakkal Majalla" w:cs="Sakkal Majalla"/>
          <w:sz w:val="30"/>
          <w:szCs w:val="30"/>
          <w:rtl/>
        </w:rPr>
        <w:t>ف</w:t>
      </w:r>
      <w:r w:rsidRPr="001900D5">
        <w:rPr>
          <w:rFonts w:ascii="Sakkal Majalla" w:hAnsi="Sakkal Majalla" w:cs="Sakkal Majalla" w:hint="cs"/>
          <w:sz w:val="30"/>
          <w:szCs w:val="30"/>
          <w:rtl/>
        </w:rPr>
        <w:t>إ</w:t>
      </w:r>
      <w:r w:rsidRPr="001900D5">
        <w:rPr>
          <w:rFonts w:ascii="Sakkal Majalla" w:hAnsi="Sakkal Majalla" w:cs="Sakkal Majalla"/>
          <w:sz w:val="30"/>
          <w:szCs w:val="30"/>
          <w:rtl/>
        </w:rPr>
        <w:t xml:space="preserve">نه كالوصل </w:t>
      </w:r>
      <w:r w:rsidRPr="001900D5">
        <w:rPr>
          <w:rFonts w:ascii="Sakkal Majalla" w:hAnsi="Sakkal Majalla" w:cs="Sakkal Majalla" w:hint="cs"/>
          <w:sz w:val="30"/>
          <w:szCs w:val="30"/>
          <w:rtl/>
        </w:rPr>
        <w:t>دائما الروم يعامل معاملة الوصل .</w:t>
      </w:r>
    </w:p>
    <w:p w:rsidR="001900D5" w:rsidRPr="001900D5" w:rsidRDefault="001900D5" w:rsidP="001900D5">
      <w:pPr>
        <w:bidi/>
        <w:rPr>
          <w:rFonts w:ascii="Sakkal Majalla" w:hAnsi="Sakkal Majalla" w:cs="Sakkal Majalla"/>
          <w:sz w:val="30"/>
          <w:szCs w:val="30"/>
          <w:rtl/>
        </w:rPr>
      </w:pPr>
      <w:r w:rsidRPr="00A34859">
        <w:rPr>
          <w:rFonts w:ascii="Sakkal Majalla" w:hAnsi="Sakkal Majalla" w:cs="Sakkal Majalla"/>
          <w:color w:val="FF0000"/>
          <w:sz w:val="30"/>
          <w:szCs w:val="30"/>
          <w:rtl/>
        </w:rPr>
        <w:t>والسكت</w:t>
      </w:r>
      <w:r w:rsidRPr="00A34859">
        <w:rPr>
          <w:rFonts w:ascii="Sakkal Majalla" w:hAnsi="Sakkal Majalla" w:cs="Sakkal Majalla" w:hint="cs"/>
          <w:color w:val="FF0000"/>
          <w:sz w:val="30"/>
          <w:szCs w:val="30"/>
          <w:rtl/>
        </w:rPr>
        <w:t>ُ</w:t>
      </w:r>
      <w:r w:rsidRPr="00A34859">
        <w:rPr>
          <w:rFonts w:ascii="Sakkal Majalla" w:hAnsi="Sakkal Majalla" w:cs="Sakkal Majalla"/>
          <w:color w:val="FF0000"/>
          <w:sz w:val="30"/>
          <w:szCs w:val="30"/>
          <w:rtl/>
        </w:rPr>
        <w:t xml:space="preserve"> كالوقف لكل</w:t>
      </w:r>
      <w:r w:rsidRPr="00A34859">
        <w:rPr>
          <w:rFonts w:ascii="Sakkal Majalla" w:hAnsi="Sakkal Majalla" w:cs="Sakkal Majalla" w:hint="cs"/>
          <w:color w:val="FF0000"/>
          <w:sz w:val="30"/>
          <w:szCs w:val="30"/>
          <w:rtl/>
        </w:rPr>
        <w:t>ٍ</w:t>
      </w:r>
      <w:r w:rsidRPr="00A34859">
        <w:rPr>
          <w:rFonts w:ascii="Sakkal Majalla" w:hAnsi="Sakkal Majalla" w:cs="Sakkal Majalla"/>
          <w:color w:val="FF0000"/>
          <w:sz w:val="30"/>
          <w:szCs w:val="30"/>
          <w:rtl/>
        </w:rPr>
        <w:t xml:space="preserve"> قد نقل **** حتما و</w:t>
      </w:r>
      <w:r w:rsidRPr="00A34859">
        <w:rPr>
          <w:rFonts w:ascii="Sakkal Majalla" w:hAnsi="Sakkal Majalla" w:cs="Sakkal Majalla" w:hint="cs"/>
          <w:color w:val="FF0000"/>
          <w:sz w:val="30"/>
          <w:szCs w:val="30"/>
          <w:rtl/>
        </w:rPr>
        <w:t>إ</w:t>
      </w:r>
      <w:r w:rsidRPr="00A34859">
        <w:rPr>
          <w:rFonts w:ascii="Sakkal Majalla" w:hAnsi="Sakkal Majalla" w:cs="Sakkal Majalla"/>
          <w:color w:val="FF0000"/>
          <w:sz w:val="30"/>
          <w:szCs w:val="30"/>
          <w:rtl/>
        </w:rPr>
        <w:t>ن ت</w:t>
      </w:r>
      <w:r w:rsidRPr="00A34859">
        <w:rPr>
          <w:rFonts w:ascii="Sakkal Majalla" w:hAnsi="Sakkal Majalla" w:cs="Sakkal Majalla" w:hint="cs"/>
          <w:color w:val="FF0000"/>
          <w:sz w:val="30"/>
          <w:szCs w:val="30"/>
          <w:rtl/>
        </w:rPr>
        <w:t>َ</w:t>
      </w:r>
      <w:r w:rsidRPr="00A34859">
        <w:rPr>
          <w:rFonts w:ascii="Sakkal Majalla" w:hAnsi="Sakkal Majalla" w:cs="Sakkal Majalla"/>
          <w:color w:val="FF0000"/>
          <w:sz w:val="30"/>
          <w:szCs w:val="30"/>
          <w:rtl/>
        </w:rPr>
        <w:t>ر</w:t>
      </w:r>
      <w:r w:rsidRPr="00A34859">
        <w:rPr>
          <w:rFonts w:ascii="Sakkal Majalla" w:hAnsi="Sakkal Majalla" w:cs="Sakkal Majalla" w:hint="cs"/>
          <w:color w:val="FF0000"/>
          <w:sz w:val="30"/>
          <w:szCs w:val="30"/>
          <w:rtl/>
        </w:rPr>
        <w:t>ُ</w:t>
      </w:r>
      <w:r w:rsidRPr="00A34859">
        <w:rPr>
          <w:rFonts w:ascii="Sakkal Majalla" w:hAnsi="Sakkal Majalla" w:cs="Sakkal Majalla"/>
          <w:color w:val="FF0000"/>
          <w:sz w:val="30"/>
          <w:szCs w:val="30"/>
          <w:rtl/>
        </w:rPr>
        <w:t>م</w:t>
      </w:r>
      <w:r w:rsidRPr="00A34859">
        <w:rPr>
          <w:rFonts w:ascii="Sakkal Majalla" w:hAnsi="Sakkal Majalla" w:cs="Sakkal Majalla" w:hint="cs"/>
          <w:color w:val="FF0000"/>
          <w:sz w:val="30"/>
          <w:szCs w:val="30"/>
          <w:rtl/>
        </w:rPr>
        <w:t>ْ</w:t>
      </w:r>
      <w:r w:rsidRPr="00A34859">
        <w:rPr>
          <w:rFonts w:ascii="Sakkal Majalla" w:hAnsi="Sakkal Majalla" w:cs="Sakkal Majalla"/>
          <w:color w:val="FF0000"/>
          <w:sz w:val="30"/>
          <w:szCs w:val="30"/>
          <w:rtl/>
        </w:rPr>
        <w:t xml:space="preserve"> </w:t>
      </w:r>
      <w:r w:rsidRPr="00A34859">
        <w:rPr>
          <w:rFonts w:ascii="Sakkal Majalla" w:hAnsi="Sakkal Majalla" w:cs="Sakkal Majalla" w:hint="cs"/>
          <w:color w:val="FF0000"/>
          <w:sz w:val="30"/>
          <w:szCs w:val="30"/>
          <w:rtl/>
        </w:rPr>
        <w:t>فَ</w:t>
      </w:r>
      <w:r w:rsidRPr="00A34859">
        <w:rPr>
          <w:rFonts w:ascii="Sakkal Majalla" w:hAnsi="Sakkal Majalla" w:cs="Sakkal Majalla"/>
          <w:color w:val="FF0000"/>
          <w:sz w:val="30"/>
          <w:szCs w:val="30"/>
          <w:rtl/>
        </w:rPr>
        <w:t>م</w:t>
      </w:r>
      <w:r w:rsidRPr="00A34859">
        <w:rPr>
          <w:rFonts w:ascii="Sakkal Majalla" w:hAnsi="Sakkal Majalla" w:cs="Sakkal Majalla" w:hint="cs"/>
          <w:color w:val="FF0000"/>
          <w:sz w:val="30"/>
          <w:szCs w:val="30"/>
          <w:rtl/>
        </w:rPr>
        <w:t>ِ</w:t>
      </w:r>
      <w:r w:rsidRPr="00A34859">
        <w:rPr>
          <w:rFonts w:ascii="Sakkal Majalla" w:hAnsi="Sakkal Majalla" w:cs="Sakkal Majalla"/>
          <w:color w:val="FF0000"/>
          <w:sz w:val="30"/>
          <w:szCs w:val="30"/>
          <w:rtl/>
        </w:rPr>
        <w:t>ث</w:t>
      </w:r>
      <w:r w:rsidRPr="00A34859">
        <w:rPr>
          <w:rFonts w:ascii="Sakkal Majalla" w:hAnsi="Sakkal Majalla" w:cs="Sakkal Majalla" w:hint="cs"/>
          <w:color w:val="FF0000"/>
          <w:sz w:val="30"/>
          <w:szCs w:val="30"/>
          <w:rtl/>
        </w:rPr>
        <w:t>ْ</w:t>
      </w:r>
      <w:r w:rsidRPr="00A34859">
        <w:rPr>
          <w:rFonts w:ascii="Sakkal Majalla" w:hAnsi="Sakkal Majalla" w:cs="Sakkal Majalla"/>
          <w:color w:val="FF0000"/>
          <w:sz w:val="30"/>
          <w:szCs w:val="30"/>
          <w:rtl/>
        </w:rPr>
        <w:t>ل</w:t>
      </w:r>
      <w:r w:rsidRPr="00A34859">
        <w:rPr>
          <w:rFonts w:ascii="Sakkal Majalla" w:hAnsi="Sakkal Majalla" w:cs="Sakkal Majalla" w:hint="cs"/>
          <w:color w:val="FF0000"/>
          <w:sz w:val="30"/>
          <w:szCs w:val="30"/>
          <w:rtl/>
        </w:rPr>
        <w:t>َ</w:t>
      </w:r>
      <w:r w:rsidRPr="00A34859">
        <w:rPr>
          <w:rFonts w:ascii="Sakkal Majalla" w:hAnsi="Sakkal Majalla" w:cs="Sakkal Majalla"/>
          <w:color w:val="FF0000"/>
          <w:sz w:val="30"/>
          <w:szCs w:val="30"/>
          <w:rtl/>
        </w:rPr>
        <w:t xml:space="preserve"> م</w:t>
      </w:r>
      <w:r w:rsidRPr="00A34859">
        <w:rPr>
          <w:rFonts w:ascii="Sakkal Majalla" w:hAnsi="Sakkal Majalla" w:cs="Sakkal Majalla" w:hint="cs"/>
          <w:color w:val="FF0000"/>
          <w:sz w:val="30"/>
          <w:szCs w:val="30"/>
          <w:rtl/>
        </w:rPr>
        <w:t>َ</w:t>
      </w:r>
      <w:r w:rsidRPr="00A34859">
        <w:rPr>
          <w:rFonts w:ascii="Sakkal Majalla" w:hAnsi="Sakkal Majalla" w:cs="Sakkal Majalla"/>
          <w:color w:val="FF0000"/>
          <w:sz w:val="30"/>
          <w:szCs w:val="30"/>
          <w:rtl/>
        </w:rPr>
        <w:t xml:space="preserve">ا </w:t>
      </w:r>
      <w:r w:rsidR="00A34859">
        <w:rPr>
          <w:rFonts w:ascii="Sakkal Majalla" w:hAnsi="Sakkal Majalla" w:cs="Sakkal Majalla" w:hint="cs"/>
          <w:color w:val="FF0000"/>
          <w:sz w:val="30"/>
          <w:szCs w:val="30"/>
          <w:rtl/>
        </w:rPr>
        <w:t>ا</w:t>
      </w:r>
      <w:r w:rsidRPr="00A34859">
        <w:rPr>
          <w:rFonts w:ascii="Sakkal Majalla" w:hAnsi="Sakkal Majalla" w:cs="Sakkal Majalla"/>
          <w:color w:val="FF0000"/>
          <w:sz w:val="30"/>
          <w:szCs w:val="30"/>
          <w:rtl/>
        </w:rPr>
        <w:t>ت</w:t>
      </w:r>
      <w:r w:rsidRPr="00A34859">
        <w:rPr>
          <w:rFonts w:ascii="Sakkal Majalla" w:hAnsi="Sakkal Majalla" w:cs="Sakkal Majalla" w:hint="cs"/>
          <w:color w:val="FF0000"/>
          <w:sz w:val="30"/>
          <w:szCs w:val="30"/>
          <w:rtl/>
        </w:rPr>
        <w:t>َصِ</w:t>
      </w:r>
      <w:r w:rsidRPr="00A34859">
        <w:rPr>
          <w:rFonts w:ascii="Sakkal Majalla" w:hAnsi="Sakkal Majalla" w:cs="Sakkal Majalla"/>
          <w:color w:val="FF0000"/>
          <w:sz w:val="30"/>
          <w:szCs w:val="30"/>
          <w:rtl/>
        </w:rPr>
        <w:t>ل</w:t>
      </w:r>
      <w:r w:rsidRPr="00A34859">
        <w:rPr>
          <w:rFonts w:ascii="Sakkal Majalla" w:hAnsi="Sakkal Majalla" w:cs="Sakkal Majalla" w:hint="cs"/>
          <w:color w:val="FF0000"/>
          <w:sz w:val="30"/>
          <w:szCs w:val="30"/>
          <w:rtl/>
        </w:rPr>
        <w:t>ْ</w:t>
      </w:r>
      <w:r w:rsidRPr="00A34859">
        <w:rPr>
          <w:rFonts w:ascii="Sakkal Majalla" w:hAnsi="Sakkal Majalla" w:cs="Sakkal Majalla"/>
          <w:color w:val="FF0000"/>
          <w:sz w:val="30"/>
          <w:szCs w:val="30"/>
        </w:rPr>
        <w:br/>
      </w:r>
      <w:r w:rsidRPr="001900D5">
        <w:rPr>
          <w:rFonts w:ascii="Sakkal Majalla" w:hAnsi="Sakkal Majalla" w:cs="Sakkal Majalla"/>
          <w:sz w:val="30"/>
          <w:szCs w:val="30"/>
        </w:rPr>
        <w:br/>
      </w:r>
      <w:r w:rsidRPr="001900D5">
        <w:rPr>
          <w:rFonts w:ascii="Calibri" w:eastAsia="Calibri" w:hAnsi="Calibri" w:cs="Mudir MT"/>
          <w:b/>
          <w:bCs/>
          <w:sz w:val="22"/>
          <w:szCs w:val="22"/>
          <w:shd w:val="clear" w:color="auto" w:fill="D6E3BC"/>
          <w:rtl/>
          <w:lang w:bidi="ar"/>
        </w:rPr>
        <w:lastRenderedPageBreak/>
        <w:t xml:space="preserve">نحو: </w:t>
      </w:r>
      <w:proofErr w:type="spellStart"/>
      <w:r w:rsidRPr="001900D5">
        <w:rPr>
          <w:rFonts w:ascii="QCF2BSML" w:eastAsia="Calibri" w:hAnsi="QCF2BSML" w:cs="QCF2BSML"/>
          <w:color w:val="000000"/>
          <w:sz w:val="23"/>
          <w:szCs w:val="23"/>
          <w:shd w:val="clear" w:color="auto" w:fill="D6E3BC"/>
          <w:rtl/>
        </w:rPr>
        <w:t>ﱡﭐ</w:t>
      </w:r>
      <w:proofErr w:type="spellEnd"/>
      <w:r w:rsidRPr="001900D5">
        <w:rPr>
          <w:rFonts w:ascii="QCF2001" w:eastAsia="Calibri" w:hAnsi="QCF2001" w:cs="QCF2001"/>
          <w:color w:val="000000"/>
          <w:sz w:val="2"/>
          <w:szCs w:val="2"/>
          <w:shd w:val="clear" w:color="auto" w:fill="D6E3BC"/>
          <w:rtl/>
        </w:rPr>
        <w:t xml:space="preserve"> </w:t>
      </w:r>
      <w:r w:rsidRPr="001900D5">
        <w:rPr>
          <w:rFonts w:ascii="QCF2001" w:eastAsia="Calibri" w:hAnsi="QCF2001" w:cs="QCF2001"/>
          <w:color w:val="000000"/>
          <w:sz w:val="23"/>
          <w:szCs w:val="23"/>
          <w:shd w:val="clear" w:color="auto" w:fill="D6E3BC"/>
          <w:rtl/>
        </w:rPr>
        <w:t>ﱕ</w:t>
      </w:r>
      <w:r w:rsidRPr="001900D5">
        <w:rPr>
          <w:rFonts w:ascii="QCF2001" w:eastAsia="Calibri" w:hAnsi="QCF2001" w:cs="QCF2001"/>
          <w:color w:val="000000"/>
          <w:sz w:val="2"/>
          <w:szCs w:val="2"/>
          <w:shd w:val="clear" w:color="auto" w:fill="D6E3BC"/>
          <w:rtl/>
        </w:rPr>
        <w:t xml:space="preserve"> </w:t>
      </w:r>
      <w:r w:rsidRPr="001900D5">
        <w:rPr>
          <w:rFonts w:ascii="QCF2BSML" w:eastAsia="Calibri" w:hAnsi="QCF2BSML" w:cs="QCF2BSML"/>
          <w:color w:val="000000"/>
          <w:sz w:val="23"/>
          <w:szCs w:val="23"/>
          <w:shd w:val="clear" w:color="auto" w:fill="D6E3BC"/>
          <w:rtl/>
        </w:rPr>
        <w:t>ﱠ</w:t>
      </w:r>
      <w:r w:rsidRPr="001900D5">
        <w:rPr>
          <w:rFonts w:ascii="Arial" w:eastAsia="Calibri" w:hAnsi="Arial" w:cs="Arial"/>
          <w:color w:val="000000"/>
          <w:sz w:val="2"/>
          <w:szCs w:val="2"/>
          <w:shd w:val="clear" w:color="auto" w:fill="D6E3BC"/>
          <w:rtl/>
        </w:rPr>
        <w:t xml:space="preserve"> </w:t>
      </w:r>
      <w:r w:rsidRPr="001900D5">
        <w:rPr>
          <w:rFonts w:ascii="Sakkal Majalla" w:hAnsi="Sakkal Majalla" w:cs="Sakkal Majalla"/>
          <w:sz w:val="30"/>
          <w:szCs w:val="30"/>
          <w:rtl/>
        </w:rPr>
        <w:t xml:space="preserve">مد عارض للسكون بسبب الوقف </w:t>
      </w:r>
      <w:r w:rsidRPr="001900D5">
        <w:rPr>
          <w:rFonts w:ascii="Calibri" w:eastAsia="Calibri" w:hAnsi="Calibri" w:cs="Mudir MT"/>
          <w:b/>
          <w:bCs/>
          <w:sz w:val="22"/>
          <w:szCs w:val="22"/>
          <w:shd w:val="clear" w:color="auto" w:fill="D6E3BC"/>
          <w:rtl/>
          <w:lang w:bidi="ar"/>
        </w:rPr>
        <w:t xml:space="preserve">ونحو </w:t>
      </w:r>
      <w:proofErr w:type="spellStart"/>
      <w:r w:rsidRPr="001900D5">
        <w:rPr>
          <w:rFonts w:ascii="QCF2BSML" w:eastAsia="Calibri" w:hAnsi="QCF2BSML" w:cs="QCF2BSML"/>
          <w:color w:val="000000"/>
          <w:sz w:val="23"/>
          <w:szCs w:val="23"/>
          <w:shd w:val="clear" w:color="auto" w:fill="D6E3BC"/>
          <w:rtl/>
        </w:rPr>
        <w:t>ﱡﭐ</w:t>
      </w:r>
      <w:proofErr w:type="spellEnd"/>
      <w:r w:rsidRPr="001900D5">
        <w:rPr>
          <w:rFonts w:ascii="QCF2001" w:eastAsia="Calibri" w:hAnsi="QCF2001" w:cs="QCF2001"/>
          <w:color w:val="000000"/>
          <w:sz w:val="2"/>
          <w:szCs w:val="2"/>
          <w:shd w:val="clear" w:color="auto" w:fill="D6E3BC"/>
          <w:rtl/>
        </w:rPr>
        <w:t xml:space="preserve"> </w:t>
      </w:r>
      <w:r w:rsidRPr="001900D5">
        <w:rPr>
          <w:rFonts w:ascii="QCF2001" w:eastAsia="Calibri" w:hAnsi="QCF2001" w:cs="QCF2001"/>
          <w:color w:val="000000"/>
          <w:sz w:val="23"/>
          <w:szCs w:val="23"/>
          <w:shd w:val="clear" w:color="auto" w:fill="D6E3BC"/>
          <w:rtl/>
        </w:rPr>
        <w:t>ﱌ</w:t>
      </w:r>
      <w:r w:rsidRPr="001900D5">
        <w:rPr>
          <w:rFonts w:ascii="QCF2001" w:eastAsia="Calibri" w:hAnsi="QCF2001" w:cs="QCF2001"/>
          <w:color w:val="000000"/>
          <w:sz w:val="2"/>
          <w:szCs w:val="2"/>
          <w:shd w:val="clear" w:color="auto" w:fill="D6E3BC"/>
          <w:rtl/>
        </w:rPr>
        <w:t xml:space="preserve"> </w:t>
      </w:r>
      <w:r w:rsidRPr="001900D5">
        <w:rPr>
          <w:rFonts w:ascii="QCF2001" w:eastAsia="Calibri" w:hAnsi="QCF2001" w:cs="QCF2001"/>
          <w:color w:val="000000"/>
          <w:sz w:val="23"/>
          <w:szCs w:val="23"/>
          <w:shd w:val="clear" w:color="auto" w:fill="D6E3BC"/>
          <w:rtl/>
        </w:rPr>
        <w:t>ﱍ</w:t>
      </w:r>
      <w:r w:rsidRPr="001900D5">
        <w:rPr>
          <w:rFonts w:ascii="QCF2001" w:eastAsia="Calibri" w:hAnsi="QCF2001" w:cs="QCF2001"/>
          <w:color w:val="000000"/>
          <w:sz w:val="2"/>
          <w:szCs w:val="2"/>
          <w:shd w:val="clear" w:color="auto" w:fill="D6E3BC"/>
          <w:rtl/>
        </w:rPr>
        <w:t xml:space="preserve"> </w:t>
      </w:r>
      <w:r w:rsidRPr="001900D5">
        <w:rPr>
          <w:rFonts w:ascii="QCF2001" w:eastAsia="Calibri" w:hAnsi="QCF2001" w:cs="QCF2001"/>
          <w:color w:val="000000"/>
          <w:sz w:val="23"/>
          <w:szCs w:val="23"/>
          <w:shd w:val="clear" w:color="auto" w:fill="D6E3BC"/>
          <w:rtl/>
        </w:rPr>
        <w:t>ﱎ</w:t>
      </w:r>
      <w:r w:rsidRPr="001900D5">
        <w:rPr>
          <w:rFonts w:ascii="QCF2001" w:eastAsia="Calibri" w:hAnsi="QCF2001" w:cs="QCF2001"/>
          <w:color w:val="000000"/>
          <w:sz w:val="2"/>
          <w:szCs w:val="2"/>
          <w:shd w:val="clear" w:color="auto" w:fill="D6E3BC"/>
          <w:rtl/>
        </w:rPr>
        <w:t xml:space="preserve"> </w:t>
      </w:r>
      <w:r w:rsidRPr="001900D5">
        <w:rPr>
          <w:rFonts w:ascii="QCF2BSML" w:eastAsia="Calibri" w:hAnsi="QCF2BSML" w:cs="QCF2BSML"/>
          <w:color w:val="000000"/>
          <w:sz w:val="23"/>
          <w:szCs w:val="23"/>
          <w:shd w:val="clear" w:color="auto" w:fill="D6E3BC"/>
          <w:rtl/>
        </w:rPr>
        <w:t>ﱠ</w:t>
      </w:r>
      <w:r w:rsidRPr="001900D5">
        <w:rPr>
          <w:rFonts w:ascii="Arial" w:eastAsia="Calibri" w:hAnsi="Arial" w:cs="Arial"/>
          <w:color w:val="000000"/>
          <w:sz w:val="2"/>
          <w:szCs w:val="2"/>
          <w:shd w:val="clear" w:color="auto" w:fill="D6E3BC"/>
          <w:rtl/>
        </w:rPr>
        <w:t xml:space="preserve"> </w:t>
      </w:r>
      <w:r w:rsidRPr="001900D5">
        <w:rPr>
          <w:rFonts w:ascii="Calibri" w:eastAsia="Calibri" w:hAnsi="Calibri" w:cs="Mudir MT" w:hint="cs"/>
          <w:b/>
          <w:bCs/>
          <w:sz w:val="22"/>
          <w:szCs w:val="22"/>
          <w:shd w:val="clear" w:color="auto" w:fill="D6E3BC"/>
          <w:rtl/>
          <w:lang w:bidi="ar"/>
        </w:rPr>
        <w:t xml:space="preserve"> </w:t>
      </w:r>
      <w:r w:rsidRPr="001900D5">
        <w:rPr>
          <w:rFonts w:ascii="Calibri" w:eastAsia="Calibri" w:hAnsi="Calibri" w:cs="Mudir MT"/>
          <w:b/>
          <w:bCs/>
          <w:sz w:val="22"/>
          <w:szCs w:val="22"/>
          <w:shd w:val="clear" w:color="auto" w:fill="D6E3BC"/>
          <w:rtl/>
          <w:lang w:bidi="ar"/>
        </w:rPr>
        <w:t xml:space="preserve">في قراءة أبي عمرو، </w:t>
      </w:r>
      <w:r w:rsidRPr="001900D5">
        <w:rPr>
          <w:rFonts w:ascii="Sakkal Majalla" w:hAnsi="Sakkal Majalla" w:cs="Sakkal Majalla" w:hint="cs"/>
          <w:sz w:val="30"/>
          <w:szCs w:val="30"/>
          <w:rtl/>
        </w:rPr>
        <w:t>البصري</w:t>
      </w:r>
      <w:r w:rsidRPr="001900D5">
        <w:rPr>
          <w:rFonts w:ascii="Sakkal Majalla" w:hAnsi="Sakkal Majalla" w:cs="Sakkal Majalla"/>
          <w:sz w:val="30"/>
          <w:szCs w:val="30"/>
          <w:rtl/>
        </w:rPr>
        <w:t xml:space="preserve"> </w:t>
      </w:r>
      <w:r w:rsidRPr="001900D5">
        <w:rPr>
          <w:rFonts w:ascii="Calibri" w:eastAsia="Calibri" w:hAnsi="Calibri" w:cs="Mudir MT"/>
          <w:b/>
          <w:bCs/>
          <w:sz w:val="22"/>
          <w:szCs w:val="22"/>
          <w:shd w:val="clear" w:color="auto" w:fill="D6E3BC"/>
          <w:rtl/>
          <w:lang w:bidi="ar"/>
        </w:rPr>
        <w:t>ونح</w:t>
      </w:r>
      <w:r w:rsidRPr="001900D5">
        <w:rPr>
          <w:rFonts w:ascii="Calibri" w:eastAsia="Calibri" w:hAnsi="Calibri" w:cs="Mudir MT" w:hint="cs"/>
          <w:b/>
          <w:bCs/>
          <w:sz w:val="22"/>
          <w:szCs w:val="22"/>
          <w:shd w:val="clear" w:color="auto" w:fill="D6E3BC"/>
          <w:rtl/>
          <w:lang w:bidi="ar"/>
        </w:rPr>
        <w:t xml:space="preserve">و : </w:t>
      </w:r>
      <w:proofErr w:type="spellStart"/>
      <w:r w:rsidRPr="001900D5">
        <w:rPr>
          <w:rFonts w:ascii="QCF2BSML" w:eastAsia="Calibri" w:hAnsi="QCF2BSML" w:cs="QCF2BSML"/>
          <w:color w:val="000000"/>
          <w:sz w:val="23"/>
          <w:szCs w:val="23"/>
          <w:shd w:val="clear" w:color="auto" w:fill="D6E3BC"/>
          <w:rtl/>
        </w:rPr>
        <w:t>ﱡﭐ</w:t>
      </w:r>
      <w:proofErr w:type="spellEnd"/>
      <w:r w:rsidRPr="001900D5">
        <w:rPr>
          <w:rFonts w:ascii="QCF2045" w:eastAsia="Calibri" w:hAnsi="QCF2045" w:cs="QCF2045"/>
          <w:color w:val="000000"/>
          <w:sz w:val="2"/>
          <w:szCs w:val="2"/>
          <w:shd w:val="clear" w:color="auto" w:fill="D6E3BC"/>
          <w:rtl/>
        </w:rPr>
        <w:t xml:space="preserve"> </w:t>
      </w:r>
      <w:r w:rsidRPr="001900D5">
        <w:rPr>
          <w:rFonts w:ascii="QCF2045" w:eastAsia="Calibri" w:hAnsi="QCF2045" w:cs="QCF2045"/>
          <w:color w:val="000000"/>
          <w:sz w:val="23"/>
          <w:szCs w:val="23"/>
          <w:shd w:val="clear" w:color="auto" w:fill="D6E3BC"/>
          <w:rtl/>
        </w:rPr>
        <w:t>ﲑ</w:t>
      </w:r>
      <w:r w:rsidRPr="001900D5">
        <w:rPr>
          <w:rFonts w:ascii="QCF2045" w:eastAsia="Calibri" w:hAnsi="QCF2045" w:cs="QCF2045"/>
          <w:color w:val="000000"/>
          <w:sz w:val="2"/>
          <w:szCs w:val="2"/>
          <w:shd w:val="clear" w:color="auto" w:fill="D6E3BC"/>
          <w:rtl/>
        </w:rPr>
        <w:t xml:space="preserve"> </w:t>
      </w:r>
      <w:r w:rsidRPr="001900D5">
        <w:rPr>
          <w:rFonts w:ascii="QCF2045" w:eastAsia="Calibri" w:hAnsi="QCF2045" w:cs="QCF2045"/>
          <w:color w:val="000000"/>
          <w:sz w:val="23"/>
          <w:szCs w:val="23"/>
          <w:shd w:val="clear" w:color="auto" w:fill="D6E3BC"/>
          <w:rtl/>
        </w:rPr>
        <w:t>ﲒ</w:t>
      </w:r>
      <w:r w:rsidRPr="001900D5">
        <w:rPr>
          <w:rFonts w:ascii="QCF2045" w:eastAsia="Calibri" w:hAnsi="QCF2045" w:cs="QCF2045"/>
          <w:color w:val="000000"/>
          <w:sz w:val="2"/>
          <w:szCs w:val="2"/>
          <w:shd w:val="clear" w:color="auto" w:fill="D6E3BC"/>
          <w:rtl/>
        </w:rPr>
        <w:t xml:space="preserve"> </w:t>
      </w:r>
      <w:r w:rsidRPr="001900D5">
        <w:rPr>
          <w:rFonts w:ascii="QCF2BSML" w:eastAsia="Calibri" w:hAnsi="QCF2BSML" w:cs="QCF2BSML"/>
          <w:color w:val="000000"/>
          <w:sz w:val="23"/>
          <w:szCs w:val="23"/>
          <w:shd w:val="clear" w:color="auto" w:fill="D6E3BC"/>
          <w:rtl/>
        </w:rPr>
        <w:t>ﱠ</w:t>
      </w:r>
      <w:r w:rsidRPr="001900D5">
        <w:rPr>
          <w:rFonts w:ascii="Arial" w:eastAsia="Calibri" w:hAnsi="Arial" w:cs="Arial"/>
          <w:color w:val="000000"/>
          <w:sz w:val="2"/>
          <w:szCs w:val="2"/>
          <w:shd w:val="clear" w:color="auto" w:fill="D6E3BC"/>
          <w:rtl/>
        </w:rPr>
        <w:t xml:space="preserve"> </w:t>
      </w:r>
      <w:r w:rsidRPr="001900D5">
        <w:rPr>
          <w:rFonts w:ascii="Calibri" w:eastAsia="Calibri" w:hAnsi="Calibri" w:cs="Mudir MT" w:hint="cs"/>
          <w:b/>
          <w:bCs/>
          <w:sz w:val="22"/>
          <w:szCs w:val="22"/>
          <w:shd w:val="clear" w:color="auto" w:fill="D6E3BC"/>
          <w:rtl/>
        </w:rPr>
        <w:t xml:space="preserve"> </w:t>
      </w:r>
      <w:r w:rsidRPr="001900D5">
        <w:rPr>
          <w:rFonts w:ascii="Calibri" w:eastAsia="Calibri" w:hAnsi="Calibri" w:cs="Mudir MT"/>
          <w:b/>
          <w:bCs/>
          <w:sz w:val="22"/>
          <w:szCs w:val="22"/>
          <w:shd w:val="clear" w:color="auto" w:fill="D6E3BC"/>
          <w:rtl/>
          <w:lang w:bidi="ar"/>
        </w:rPr>
        <w:t>في قراءة البزي.</w:t>
      </w:r>
      <w:r w:rsidRPr="001900D5">
        <w:rPr>
          <w:rFonts w:ascii="Calibri" w:eastAsia="Calibri" w:hAnsi="Calibri" w:cs="Mudir MT" w:hint="cs"/>
          <w:b/>
          <w:bCs/>
          <w:sz w:val="22"/>
          <w:szCs w:val="22"/>
          <w:shd w:val="clear" w:color="auto" w:fill="D6E3BC"/>
          <w:rtl/>
          <w:lang w:bidi="ar"/>
        </w:rPr>
        <w:t xml:space="preserve"> </w:t>
      </w:r>
      <w:r w:rsidRPr="001900D5">
        <w:rPr>
          <w:rFonts w:ascii="Sakkal Majalla" w:hAnsi="Sakkal Majalla" w:cs="Sakkal Majalla"/>
          <w:sz w:val="30"/>
          <w:szCs w:val="30"/>
          <w:rtl/>
        </w:rPr>
        <w:t xml:space="preserve">البزي راوي عن ابن كثير </w:t>
      </w:r>
      <w:r w:rsidRPr="001900D5">
        <w:rPr>
          <w:rFonts w:ascii="Sakkal Majalla" w:hAnsi="Sakkal Majalla" w:cs="Sakkal Majalla" w:hint="cs"/>
          <w:sz w:val="30"/>
          <w:szCs w:val="30"/>
          <w:rtl/>
        </w:rPr>
        <w:t xml:space="preserve">, وابن كثير شيخ البزي </w:t>
      </w:r>
      <w:r w:rsidRPr="001900D5">
        <w:rPr>
          <w:rFonts w:ascii="Sakkal Majalla" w:hAnsi="Sakkal Majalla" w:cs="Sakkal Majalla"/>
          <w:sz w:val="30"/>
          <w:szCs w:val="30"/>
          <w:rtl/>
        </w:rPr>
        <w:t xml:space="preserve">( عبدالله بن كثير المكي ) من </w:t>
      </w:r>
      <w:r w:rsidRPr="001900D5">
        <w:rPr>
          <w:rFonts w:ascii="Sakkal Majalla" w:hAnsi="Sakkal Majalla" w:cs="Sakkal Majalla" w:hint="cs"/>
          <w:sz w:val="30"/>
          <w:szCs w:val="30"/>
          <w:rtl/>
        </w:rPr>
        <w:t>أ</w:t>
      </w:r>
      <w:r w:rsidRPr="001900D5">
        <w:rPr>
          <w:rFonts w:ascii="Sakkal Majalla" w:hAnsi="Sakkal Majalla" w:cs="Sakkal Majalla"/>
          <w:sz w:val="30"/>
          <w:szCs w:val="30"/>
          <w:rtl/>
        </w:rPr>
        <w:t>شهر تلاميذه</w:t>
      </w:r>
      <w:r w:rsidRPr="001900D5">
        <w:rPr>
          <w:rFonts w:ascii="Sakkal Majalla" w:hAnsi="Sakkal Majalla" w:cs="Sakkal Majalla"/>
          <w:sz w:val="30"/>
          <w:szCs w:val="30"/>
        </w:rPr>
        <w:t> </w:t>
      </w:r>
      <w:r w:rsidRPr="001900D5">
        <w:rPr>
          <w:rFonts w:ascii="Sakkal Majalla" w:hAnsi="Sakkal Majalla" w:cs="Sakkal Majalla"/>
          <w:sz w:val="30"/>
          <w:szCs w:val="30"/>
          <w:rtl/>
        </w:rPr>
        <w:t>البزي وقنبل ( ليس تلاميذه مباشر</w:t>
      </w:r>
      <w:r w:rsidRPr="001900D5">
        <w:rPr>
          <w:rFonts w:ascii="Sakkal Majalla" w:hAnsi="Sakkal Majalla" w:cs="Sakkal Majalla" w:hint="cs"/>
          <w:sz w:val="30"/>
          <w:szCs w:val="30"/>
          <w:rtl/>
        </w:rPr>
        <w:t>ين</w:t>
      </w:r>
      <w:r w:rsidRPr="001900D5">
        <w:rPr>
          <w:rFonts w:ascii="Sakkal Majalla" w:hAnsi="Sakkal Majalla" w:cs="Sakkal Majalla"/>
          <w:sz w:val="30"/>
          <w:szCs w:val="30"/>
          <w:rtl/>
        </w:rPr>
        <w:t>)</w:t>
      </w:r>
      <w:r w:rsidRPr="001900D5">
        <w:rPr>
          <w:rFonts w:ascii="Sakkal Majalla" w:hAnsi="Sakkal Majalla" w:cs="Sakkal Majalla" w:hint="cs"/>
          <w:sz w:val="30"/>
          <w:szCs w:val="30"/>
          <w:rtl/>
        </w:rPr>
        <w:t xml:space="preserve"> </w:t>
      </w:r>
      <w:r w:rsidRPr="001900D5">
        <w:rPr>
          <w:rFonts w:ascii="Sakkal Majalla" w:hAnsi="Sakkal Majalla" w:cs="Sakkal Majalla"/>
          <w:sz w:val="30"/>
          <w:szCs w:val="30"/>
          <w:rtl/>
        </w:rPr>
        <w:t>من تلاميذ تلاميذ</w:t>
      </w:r>
      <w:r w:rsidRPr="001900D5">
        <w:rPr>
          <w:rFonts w:ascii="Sakkal Majalla" w:hAnsi="Sakkal Majalla" w:cs="Sakkal Majalla" w:hint="cs"/>
          <w:sz w:val="30"/>
          <w:szCs w:val="30"/>
          <w:rtl/>
        </w:rPr>
        <w:t>ه, فالبزي</w:t>
      </w:r>
      <w:r w:rsidRPr="001900D5">
        <w:rPr>
          <w:rFonts w:ascii="Sakkal Majalla" w:hAnsi="Sakkal Majalla" w:cs="Sakkal Majalla"/>
          <w:sz w:val="30"/>
          <w:szCs w:val="30"/>
          <w:rtl/>
        </w:rPr>
        <w:t xml:space="preserve"> روى عن ابن كثير تشديد</w:t>
      </w:r>
      <w:r w:rsidRPr="001900D5">
        <w:rPr>
          <w:rFonts w:ascii="Sakkal Majalla" w:hAnsi="Sakkal Majalla" w:cs="Sakkal Majalla"/>
          <w:sz w:val="30"/>
          <w:szCs w:val="30"/>
        </w:rPr>
        <w:t> </w:t>
      </w:r>
      <w:r w:rsidRPr="001900D5">
        <w:rPr>
          <w:rFonts w:ascii="Sakkal Majalla" w:hAnsi="Sakkal Majalla" w:cs="Sakkal Majalla"/>
          <w:sz w:val="30"/>
          <w:szCs w:val="30"/>
          <w:rtl/>
        </w:rPr>
        <w:t xml:space="preserve"> التاء تبع </w:t>
      </w:r>
      <w:r w:rsidRPr="001900D5">
        <w:rPr>
          <w:rFonts w:ascii="Sakkal Majalla" w:hAnsi="Sakkal Majalla" w:cs="Sakkal Majalla" w:hint="cs"/>
          <w:sz w:val="30"/>
          <w:szCs w:val="30"/>
          <w:rtl/>
        </w:rPr>
        <w:t>(</w:t>
      </w:r>
      <w:r w:rsidRPr="001900D5">
        <w:rPr>
          <w:rFonts w:ascii="Sakkal Majalla" w:hAnsi="Sakkal Majalla" w:cs="Sakkal Majalla"/>
          <w:sz w:val="30"/>
          <w:szCs w:val="30"/>
          <w:rtl/>
        </w:rPr>
        <w:t>تيمموا</w:t>
      </w:r>
      <w:r w:rsidRPr="001900D5">
        <w:rPr>
          <w:rFonts w:ascii="Sakkal Majalla" w:hAnsi="Sakkal Majalla" w:cs="Sakkal Majalla" w:hint="cs"/>
          <w:sz w:val="30"/>
          <w:szCs w:val="30"/>
          <w:rtl/>
        </w:rPr>
        <w:t>)</w:t>
      </w:r>
      <w:r w:rsidRPr="001900D5">
        <w:rPr>
          <w:rFonts w:ascii="Sakkal Majalla" w:hAnsi="Sakkal Majalla" w:cs="Sakkal Majalla"/>
          <w:sz w:val="30"/>
          <w:szCs w:val="30"/>
          <w:rtl/>
        </w:rPr>
        <w:t xml:space="preserve"> وله </w:t>
      </w:r>
      <w:proofErr w:type="spellStart"/>
      <w:r w:rsidRPr="001900D5">
        <w:rPr>
          <w:rFonts w:ascii="Sakkal Majalla" w:hAnsi="Sakkal Majalla" w:cs="Sakkal Majalla"/>
          <w:sz w:val="30"/>
          <w:szCs w:val="30"/>
          <w:rtl/>
        </w:rPr>
        <w:t>تاءات</w:t>
      </w:r>
      <w:proofErr w:type="spellEnd"/>
      <w:r w:rsidRPr="001900D5">
        <w:rPr>
          <w:rFonts w:ascii="Sakkal Majalla" w:hAnsi="Sakkal Majalla" w:cs="Sakkal Majalla"/>
          <w:sz w:val="30"/>
          <w:szCs w:val="30"/>
          <w:rtl/>
        </w:rPr>
        <w:t xml:space="preserve"> </w:t>
      </w:r>
      <w:r w:rsidRPr="001900D5">
        <w:rPr>
          <w:rFonts w:ascii="Sakkal Majalla" w:hAnsi="Sakkal Majalla" w:cs="Sakkal Majalla" w:hint="cs"/>
          <w:sz w:val="30"/>
          <w:szCs w:val="30"/>
          <w:rtl/>
        </w:rPr>
        <w:t>أ</w:t>
      </w:r>
      <w:r w:rsidRPr="001900D5">
        <w:rPr>
          <w:rFonts w:ascii="Sakkal Majalla" w:hAnsi="Sakkal Majalla" w:cs="Sakkal Majalla"/>
          <w:sz w:val="30"/>
          <w:szCs w:val="30"/>
          <w:rtl/>
        </w:rPr>
        <w:t>خر</w:t>
      </w:r>
      <w:r w:rsidRPr="001900D5">
        <w:rPr>
          <w:rFonts w:ascii="Sakkal Majalla" w:hAnsi="Sakkal Majalla" w:cs="Sakkal Majalla" w:hint="cs"/>
          <w:sz w:val="30"/>
          <w:szCs w:val="30"/>
          <w:rtl/>
        </w:rPr>
        <w:t>ى.</w:t>
      </w:r>
    </w:p>
    <w:p w:rsidR="001900D5" w:rsidRPr="001900D5" w:rsidRDefault="001900D5" w:rsidP="001900D5">
      <w:pPr>
        <w:bidi/>
        <w:rPr>
          <w:rFonts w:ascii="Sakkal Majalla" w:hAnsi="Sakkal Majalla" w:cs="Sakkal Majalla"/>
          <w:sz w:val="30"/>
          <w:szCs w:val="30"/>
          <w:rtl/>
        </w:rPr>
      </w:pPr>
      <w:r w:rsidRPr="001900D5">
        <w:rPr>
          <w:rFonts w:ascii="Sakkal Majalla" w:hAnsi="Sakkal Majalla" w:cs="Sakkal Majalla" w:hint="cs"/>
          <w:sz w:val="30"/>
          <w:szCs w:val="30"/>
          <w:rtl/>
        </w:rPr>
        <w:t>هذا بحث قراءات وليس تجويد : خلاصته : أن هناك</w:t>
      </w:r>
      <w:r w:rsidRPr="001900D5">
        <w:rPr>
          <w:rFonts w:ascii="Sakkal Majalla" w:hAnsi="Sakkal Majalla" w:cs="Sakkal Majalla"/>
          <w:sz w:val="30"/>
          <w:szCs w:val="30"/>
          <w:rtl/>
        </w:rPr>
        <w:t xml:space="preserve"> </w:t>
      </w:r>
      <w:r w:rsidRPr="001900D5">
        <w:rPr>
          <w:rFonts w:ascii="Sakkal Majalla" w:hAnsi="Sakkal Majalla" w:cs="Sakkal Majalla" w:hint="cs"/>
          <w:sz w:val="30"/>
          <w:szCs w:val="30"/>
          <w:rtl/>
        </w:rPr>
        <w:t>أ</w:t>
      </w:r>
      <w:r w:rsidRPr="001900D5">
        <w:rPr>
          <w:rFonts w:ascii="Sakkal Majalla" w:hAnsi="Sakkal Majalla" w:cs="Sakkal Majalla"/>
          <w:sz w:val="30"/>
          <w:szCs w:val="30"/>
          <w:rtl/>
        </w:rPr>
        <w:t>فعال تبد</w:t>
      </w:r>
      <w:r w:rsidRPr="001900D5">
        <w:rPr>
          <w:rFonts w:ascii="Sakkal Majalla" w:hAnsi="Sakkal Majalla" w:cs="Sakkal Majalla" w:hint="cs"/>
          <w:sz w:val="30"/>
          <w:szCs w:val="30"/>
          <w:rtl/>
        </w:rPr>
        <w:t>أ</w:t>
      </w:r>
      <w:r w:rsidRPr="001900D5">
        <w:rPr>
          <w:rFonts w:ascii="Sakkal Majalla" w:hAnsi="Sakkal Majalla" w:cs="Sakkal Majalla"/>
          <w:sz w:val="30"/>
          <w:szCs w:val="30"/>
          <w:rtl/>
        </w:rPr>
        <w:t xml:space="preserve"> بتاءين</w:t>
      </w:r>
      <w:r w:rsidRPr="001900D5">
        <w:rPr>
          <w:rFonts w:ascii="Sakkal Majalla" w:hAnsi="Sakkal Majalla" w:cs="Sakkal Majalla"/>
          <w:sz w:val="30"/>
          <w:szCs w:val="30"/>
        </w:rPr>
        <w:t> </w:t>
      </w:r>
      <w:r w:rsidRPr="001900D5">
        <w:rPr>
          <w:rFonts w:ascii="Sakkal Majalla" w:hAnsi="Sakkal Majalla" w:cs="Sakkal Majalla" w:hint="cs"/>
          <w:sz w:val="30"/>
          <w:szCs w:val="30"/>
          <w:rtl/>
        </w:rPr>
        <w:t>(</w:t>
      </w:r>
      <w:proofErr w:type="spellStart"/>
      <w:r w:rsidRPr="001900D5">
        <w:rPr>
          <w:rFonts w:ascii="Sakkal Majalla" w:hAnsi="Sakkal Majalla" w:cs="Sakkal Majalla" w:hint="cs"/>
          <w:sz w:val="30"/>
          <w:szCs w:val="30"/>
          <w:rtl/>
        </w:rPr>
        <w:t>تت</w:t>
      </w:r>
      <w:proofErr w:type="spellEnd"/>
      <w:r w:rsidRPr="001900D5">
        <w:rPr>
          <w:rFonts w:ascii="Sakkal Majalla" w:hAnsi="Sakkal Majalla" w:cs="Sakkal Majalla" w:hint="cs"/>
          <w:sz w:val="30"/>
          <w:szCs w:val="30"/>
          <w:rtl/>
        </w:rPr>
        <w:t>ـ)</w:t>
      </w:r>
      <w:r w:rsidRPr="001900D5">
        <w:rPr>
          <w:rFonts w:ascii="Sakkal Majalla" w:hAnsi="Sakkal Majalla" w:cs="Sakkal Majalla"/>
          <w:sz w:val="30"/>
          <w:szCs w:val="30"/>
          <w:rtl/>
        </w:rPr>
        <w:t xml:space="preserve">من العرب من ينطق بها على </w:t>
      </w:r>
      <w:r w:rsidRPr="001900D5">
        <w:rPr>
          <w:rFonts w:ascii="Sakkal Majalla" w:hAnsi="Sakkal Majalla" w:cs="Sakkal Majalla" w:hint="cs"/>
          <w:sz w:val="30"/>
          <w:szCs w:val="30"/>
          <w:rtl/>
        </w:rPr>
        <w:t>أ</w:t>
      </w:r>
      <w:r w:rsidRPr="001900D5">
        <w:rPr>
          <w:rFonts w:ascii="Sakkal Majalla" w:hAnsi="Sakkal Majalla" w:cs="Sakkal Majalla"/>
          <w:sz w:val="30"/>
          <w:szCs w:val="30"/>
          <w:rtl/>
        </w:rPr>
        <w:t xml:space="preserve">صلها ( تتعارفوا </w:t>
      </w:r>
      <w:r w:rsidRPr="001900D5">
        <w:rPr>
          <w:rFonts w:ascii="Sakkal Majalla" w:hAnsi="Sakkal Majalla" w:cs="Sakkal Majalla" w:hint="cs"/>
          <w:sz w:val="30"/>
          <w:szCs w:val="30"/>
          <w:rtl/>
        </w:rPr>
        <w:t>- تتعاونوا</w:t>
      </w:r>
      <w:r w:rsidRPr="001900D5">
        <w:rPr>
          <w:rFonts w:ascii="Sakkal Majalla" w:hAnsi="Sakkal Majalla" w:cs="Sakkal Majalla"/>
          <w:sz w:val="30"/>
          <w:szCs w:val="30"/>
          <w:rtl/>
        </w:rPr>
        <w:t xml:space="preserve">) ومن العرب من يحذف </w:t>
      </w:r>
      <w:r w:rsidRPr="001900D5">
        <w:rPr>
          <w:rFonts w:ascii="Sakkal Majalla" w:hAnsi="Sakkal Majalla" w:cs="Sakkal Majalla" w:hint="cs"/>
          <w:sz w:val="30"/>
          <w:szCs w:val="30"/>
          <w:rtl/>
        </w:rPr>
        <w:t>إ</w:t>
      </w:r>
      <w:r w:rsidRPr="001900D5">
        <w:rPr>
          <w:rFonts w:ascii="Sakkal Majalla" w:hAnsi="Sakkal Majalla" w:cs="Sakkal Majalla"/>
          <w:sz w:val="30"/>
          <w:szCs w:val="30"/>
          <w:rtl/>
        </w:rPr>
        <w:t>حدى</w:t>
      </w:r>
      <w:r w:rsidRPr="001900D5">
        <w:rPr>
          <w:rFonts w:ascii="Sakkal Majalla" w:hAnsi="Sakkal Majalla" w:cs="Sakkal Majalla"/>
          <w:sz w:val="30"/>
          <w:szCs w:val="30"/>
        </w:rPr>
        <w:t> </w:t>
      </w:r>
      <w:proofErr w:type="spellStart"/>
      <w:r w:rsidRPr="001900D5">
        <w:rPr>
          <w:rFonts w:ascii="Sakkal Majalla" w:hAnsi="Sakkal Majalla" w:cs="Sakkal Majalla"/>
          <w:sz w:val="30"/>
          <w:szCs w:val="30"/>
          <w:rtl/>
        </w:rPr>
        <w:t>التاءين</w:t>
      </w:r>
      <w:proofErr w:type="spellEnd"/>
      <w:r w:rsidRPr="001900D5">
        <w:rPr>
          <w:rFonts w:ascii="Sakkal Majalla" w:hAnsi="Sakkal Majalla" w:cs="Sakkal Majalla"/>
          <w:sz w:val="30"/>
          <w:szCs w:val="30"/>
          <w:rtl/>
        </w:rPr>
        <w:t xml:space="preserve"> </w:t>
      </w:r>
      <w:r w:rsidRPr="001900D5">
        <w:rPr>
          <w:rFonts w:ascii="Sakkal Majalla" w:hAnsi="Sakkal Majalla" w:cs="Sakkal Majalla" w:hint="cs"/>
          <w:sz w:val="30"/>
          <w:szCs w:val="30"/>
          <w:rtl/>
        </w:rPr>
        <w:t>في</w:t>
      </w:r>
      <w:r w:rsidRPr="001900D5">
        <w:rPr>
          <w:rFonts w:ascii="Sakkal Majalla" w:hAnsi="Sakkal Majalla" w:cs="Sakkal Majalla"/>
          <w:sz w:val="30"/>
          <w:szCs w:val="30"/>
          <w:rtl/>
        </w:rPr>
        <w:t xml:space="preserve">نطق بتاء واحدة ( </w:t>
      </w:r>
      <w:r w:rsidRPr="001900D5">
        <w:rPr>
          <w:rFonts w:ascii="Sakkal Majalla" w:hAnsi="Sakkal Majalla" w:cs="Sakkal Majalla" w:hint="cs"/>
          <w:sz w:val="30"/>
          <w:szCs w:val="30"/>
          <w:rtl/>
        </w:rPr>
        <w:t>إ</w:t>
      </w:r>
      <w:r w:rsidRPr="001900D5">
        <w:rPr>
          <w:rFonts w:ascii="Sakkal Majalla" w:hAnsi="Sakkal Majalla" w:cs="Sakkal Majalla"/>
          <w:sz w:val="30"/>
          <w:szCs w:val="30"/>
          <w:rtl/>
        </w:rPr>
        <w:t xml:space="preserve">حدى </w:t>
      </w:r>
      <w:proofErr w:type="spellStart"/>
      <w:r w:rsidRPr="001900D5">
        <w:rPr>
          <w:rFonts w:ascii="Sakkal Majalla" w:hAnsi="Sakkal Majalla" w:cs="Sakkal Majalla"/>
          <w:sz w:val="30"/>
          <w:szCs w:val="30"/>
          <w:rtl/>
        </w:rPr>
        <w:t>التاءين</w:t>
      </w:r>
      <w:proofErr w:type="spellEnd"/>
      <w:r w:rsidRPr="001900D5">
        <w:rPr>
          <w:rFonts w:ascii="Sakkal Majalla" w:hAnsi="Sakkal Majalla" w:cs="Sakkal Majalla"/>
          <w:sz w:val="30"/>
          <w:szCs w:val="30"/>
          <w:rtl/>
        </w:rPr>
        <w:t xml:space="preserve"> ) تخفيفا ( ولا تعانوا ) </w:t>
      </w:r>
      <w:r w:rsidRPr="001900D5">
        <w:rPr>
          <w:rFonts w:ascii="Sakkal Majalla" w:hAnsi="Sakkal Majalla" w:cs="Sakkal Majalla" w:hint="cs"/>
          <w:sz w:val="30"/>
          <w:szCs w:val="30"/>
          <w:rtl/>
        </w:rPr>
        <w:t>أ</w:t>
      </w:r>
      <w:r w:rsidRPr="001900D5">
        <w:rPr>
          <w:rFonts w:ascii="Sakkal Majalla" w:hAnsi="Sakkal Majalla" w:cs="Sakkal Majalla"/>
          <w:sz w:val="30"/>
          <w:szCs w:val="30"/>
          <w:rtl/>
        </w:rPr>
        <w:t xml:space="preserve">صلها </w:t>
      </w:r>
      <w:r w:rsidRPr="001900D5">
        <w:rPr>
          <w:rFonts w:ascii="Sakkal Majalla" w:hAnsi="Sakkal Majalla" w:cs="Sakkal Majalla" w:hint="cs"/>
          <w:sz w:val="30"/>
          <w:szCs w:val="30"/>
          <w:rtl/>
        </w:rPr>
        <w:t>(</w:t>
      </w:r>
      <w:r w:rsidRPr="001900D5">
        <w:rPr>
          <w:rFonts w:ascii="Sakkal Majalla" w:hAnsi="Sakkal Majalla" w:cs="Sakkal Majalla"/>
          <w:sz w:val="30"/>
          <w:szCs w:val="30"/>
          <w:rtl/>
        </w:rPr>
        <w:t>ولا تتعاونوا على</w:t>
      </w:r>
      <w:r w:rsidRPr="001900D5">
        <w:rPr>
          <w:rFonts w:ascii="Sakkal Majalla" w:hAnsi="Sakkal Majalla" w:cs="Sakkal Majalla"/>
          <w:sz w:val="30"/>
          <w:szCs w:val="30"/>
        </w:rPr>
        <w:t> </w:t>
      </w:r>
      <w:r w:rsidRPr="001900D5">
        <w:rPr>
          <w:rFonts w:ascii="Sakkal Majalla" w:hAnsi="Sakkal Majalla" w:cs="Sakkal Majalla"/>
          <w:sz w:val="30"/>
          <w:szCs w:val="30"/>
          <w:rtl/>
        </w:rPr>
        <w:t>ال</w:t>
      </w:r>
      <w:r w:rsidRPr="001900D5">
        <w:rPr>
          <w:rFonts w:ascii="Sakkal Majalla" w:hAnsi="Sakkal Majalla" w:cs="Sakkal Majalla" w:hint="cs"/>
          <w:sz w:val="30"/>
          <w:szCs w:val="30"/>
          <w:rtl/>
        </w:rPr>
        <w:t>إ</w:t>
      </w:r>
      <w:r w:rsidRPr="001900D5">
        <w:rPr>
          <w:rFonts w:ascii="Sakkal Majalla" w:hAnsi="Sakkal Majalla" w:cs="Sakkal Majalla"/>
          <w:sz w:val="30"/>
          <w:szCs w:val="30"/>
          <w:rtl/>
        </w:rPr>
        <w:t>ثم</w:t>
      </w:r>
      <w:r w:rsidRPr="001900D5">
        <w:rPr>
          <w:rFonts w:ascii="Sakkal Majalla" w:hAnsi="Sakkal Majalla" w:cs="Sakkal Majalla"/>
          <w:sz w:val="30"/>
          <w:szCs w:val="30"/>
        </w:rPr>
        <w:t> </w:t>
      </w:r>
      <w:r w:rsidRPr="001900D5">
        <w:rPr>
          <w:rFonts w:ascii="Sakkal Majalla" w:hAnsi="Sakkal Majalla" w:cs="Sakkal Majalla" w:hint="cs"/>
          <w:sz w:val="30"/>
          <w:szCs w:val="30"/>
          <w:rtl/>
        </w:rPr>
        <w:t xml:space="preserve">) </w:t>
      </w:r>
      <w:r w:rsidRPr="001900D5">
        <w:rPr>
          <w:rFonts w:ascii="Sakkal Majalla" w:hAnsi="Sakkal Majalla" w:cs="Sakkal Majalla"/>
          <w:sz w:val="30"/>
          <w:szCs w:val="30"/>
          <w:rtl/>
        </w:rPr>
        <w:t xml:space="preserve">ومن العرب </w:t>
      </w:r>
      <w:r w:rsidRPr="001900D5">
        <w:rPr>
          <w:rFonts w:ascii="Sakkal Majalla" w:hAnsi="Sakkal Majalla" w:cs="Sakkal Majalla" w:hint="cs"/>
          <w:sz w:val="30"/>
          <w:szCs w:val="30"/>
          <w:rtl/>
        </w:rPr>
        <w:t xml:space="preserve">من </w:t>
      </w:r>
      <w:r w:rsidRPr="001900D5">
        <w:rPr>
          <w:rFonts w:ascii="Sakkal Majalla" w:hAnsi="Sakkal Majalla" w:cs="Sakkal Majalla"/>
          <w:sz w:val="30"/>
          <w:szCs w:val="30"/>
          <w:rtl/>
        </w:rPr>
        <w:t>يتخل</w:t>
      </w:r>
      <w:r w:rsidRPr="001900D5">
        <w:rPr>
          <w:rFonts w:ascii="Sakkal Majalla" w:hAnsi="Sakkal Majalla" w:cs="Sakkal Majalla" w:hint="cs"/>
          <w:sz w:val="30"/>
          <w:szCs w:val="30"/>
          <w:rtl/>
        </w:rPr>
        <w:t>ص</w:t>
      </w:r>
      <w:r w:rsidRPr="001900D5">
        <w:rPr>
          <w:rFonts w:ascii="Sakkal Majalla" w:hAnsi="Sakkal Majalla" w:cs="Sakkal Majalla"/>
          <w:sz w:val="30"/>
          <w:szCs w:val="30"/>
          <w:rtl/>
        </w:rPr>
        <w:t xml:space="preserve"> من ثقل توالي ال</w:t>
      </w:r>
      <w:r w:rsidRPr="001900D5">
        <w:rPr>
          <w:rFonts w:ascii="Sakkal Majalla" w:hAnsi="Sakkal Majalla" w:cs="Sakkal Majalla" w:hint="cs"/>
          <w:sz w:val="30"/>
          <w:szCs w:val="30"/>
          <w:rtl/>
        </w:rPr>
        <w:t>أ</w:t>
      </w:r>
      <w:r w:rsidRPr="001900D5">
        <w:rPr>
          <w:rFonts w:ascii="Sakkal Majalla" w:hAnsi="Sakkal Majalla" w:cs="Sakkal Majalla"/>
          <w:sz w:val="30"/>
          <w:szCs w:val="30"/>
          <w:rtl/>
        </w:rPr>
        <w:t>مثال</w:t>
      </w:r>
      <w:r w:rsidRPr="001900D5">
        <w:rPr>
          <w:rFonts w:ascii="Sakkal Majalla" w:hAnsi="Sakkal Majalla" w:cs="Sakkal Majalla" w:hint="cs"/>
          <w:sz w:val="30"/>
          <w:szCs w:val="30"/>
          <w:rtl/>
        </w:rPr>
        <w:t xml:space="preserve">: (هو </w:t>
      </w:r>
      <w:proofErr w:type="spellStart"/>
      <w:r w:rsidRPr="001900D5">
        <w:rPr>
          <w:rFonts w:ascii="Sakkal Majalla" w:hAnsi="Sakkal Majalla" w:cs="Sakkal Majalla" w:hint="cs"/>
          <w:sz w:val="30"/>
          <w:szCs w:val="30"/>
          <w:rtl/>
        </w:rPr>
        <w:t>التائين</w:t>
      </w:r>
      <w:proofErr w:type="spellEnd"/>
      <w:r w:rsidRPr="001900D5">
        <w:rPr>
          <w:rFonts w:ascii="Sakkal Majalla" w:hAnsi="Sakkal Majalla" w:cs="Sakkal Majalla" w:hint="cs"/>
          <w:sz w:val="30"/>
          <w:szCs w:val="30"/>
          <w:rtl/>
        </w:rPr>
        <w:t>)</w:t>
      </w:r>
      <w:r w:rsidRPr="001900D5">
        <w:rPr>
          <w:rFonts w:ascii="Sakkal Majalla" w:hAnsi="Sakkal Majalla" w:cs="Sakkal Majalla"/>
          <w:sz w:val="30"/>
          <w:szCs w:val="30"/>
          <w:rtl/>
        </w:rPr>
        <w:t xml:space="preserve"> </w:t>
      </w:r>
      <w:r w:rsidRPr="001900D5">
        <w:rPr>
          <w:rFonts w:ascii="Sakkal Majalla" w:hAnsi="Sakkal Majalla" w:cs="Sakkal Majalla" w:hint="cs"/>
          <w:sz w:val="30"/>
          <w:szCs w:val="30"/>
          <w:rtl/>
        </w:rPr>
        <w:t>ب</w:t>
      </w:r>
      <w:r w:rsidRPr="001900D5">
        <w:rPr>
          <w:rFonts w:ascii="Sakkal Majalla" w:hAnsi="Sakkal Majalla" w:cs="Sakkal Majalla"/>
          <w:sz w:val="30"/>
          <w:szCs w:val="30"/>
          <w:rtl/>
        </w:rPr>
        <w:t>تسكين التاء ال</w:t>
      </w:r>
      <w:r w:rsidRPr="001900D5">
        <w:rPr>
          <w:rFonts w:ascii="Sakkal Majalla" w:hAnsi="Sakkal Majalla" w:cs="Sakkal Majalla" w:hint="cs"/>
          <w:sz w:val="30"/>
          <w:szCs w:val="30"/>
          <w:rtl/>
        </w:rPr>
        <w:t>أ</w:t>
      </w:r>
      <w:r w:rsidRPr="001900D5">
        <w:rPr>
          <w:rFonts w:ascii="Sakkal Majalla" w:hAnsi="Sakkal Majalla" w:cs="Sakkal Majalla"/>
          <w:sz w:val="30"/>
          <w:szCs w:val="30"/>
          <w:rtl/>
        </w:rPr>
        <w:t xml:space="preserve">ولى تسكينا </w:t>
      </w:r>
      <w:r w:rsidRPr="001900D5">
        <w:rPr>
          <w:rFonts w:ascii="Sakkal Majalla" w:hAnsi="Sakkal Majalla" w:cs="Sakkal Majalla" w:hint="cs"/>
          <w:sz w:val="30"/>
          <w:szCs w:val="30"/>
          <w:rtl/>
        </w:rPr>
        <w:t>للإدغام</w:t>
      </w:r>
      <w:r w:rsidRPr="001900D5">
        <w:rPr>
          <w:rFonts w:ascii="Sakkal Majalla" w:hAnsi="Sakkal Majalla" w:cs="Sakkal Majalla"/>
          <w:sz w:val="30"/>
          <w:szCs w:val="30"/>
          <w:rtl/>
        </w:rPr>
        <w:t xml:space="preserve"> وليس </w:t>
      </w:r>
      <w:r w:rsidRPr="001900D5">
        <w:rPr>
          <w:rFonts w:ascii="Sakkal Majalla" w:hAnsi="Sakkal Majalla" w:cs="Sakkal Majalla" w:hint="cs"/>
          <w:sz w:val="30"/>
          <w:szCs w:val="30"/>
          <w:rtl/>
        </w:rPr>
        <w:t>إ</w:t>
      </w:r>
      <w:r w:rsidRPr="001900D5">
        <w:rPr>
          <w:rFonts w:ascii="Sakkal Majalla" w:hAnsi="Sakkal Majalla" w:cs="Sakkal Majalla"/>
          <w:sz w:val="30"/>
          <w:szCs w:val="30"/>
          <w:rtl/>
        </w:rPr>
        <w:t>عرابيا</w:t>
      </w:r>
      <w:r w:rsidRPr="001900D5">
        <w:rPr>
          <w:rFonts w:ascii="Sakkal Majalla" w:hAnsi="Sakkal Majalla" w:cs="Sakkal Majalla"/>
          <w:sz w:val="30"/>
          <w:szCs w:val="30"/>
        </w:rPr>
        <w:t> </w:t>
      </w:r>
      <w:r w:rsidRPr="001900D5">
        <w:rPr>
          <w:rFonts w:ascii="Sakkal Majalla" w:hAnsi="Sakkal Majalla" w:cs="Sakkal Majalla"/>
          <w:sz w:val="30"/>
          <w:szCs w:val="30"/>
          <w:rtl/>
        </w:rPr>
        <w:t>و</w:t>
      </w:r>
      <w:r w:rsidRPr="001900D5">
        <w:rPr>
          <w:rFonts w:ascii="Sakkal Majalla" w:hAnsi="Sakkal Majalla" w:cs="Sakkal Majalla" w:hint="cs"/>
          <w:sz w:val="30"/>
          <w:szCs w:val="30"/>
          <w:rtl/>
        </w:rPr>
        <w:t>إد</w:t>
      </w:r>
      <w:r w:rsidRPr="001900D5">
        <w:rPr>
          <w:rFonts w:ascii="Sakkal Majalla" w:hAnsi="Sakkal Majalla" w:cs="Sakkal Majalla"/>
          <w:sz w:val="30"/>
          <w:szCs w:val="30"/>
          <w:rtl/>
        </w:rPr>
        <w:t>غامها في التاء الثانية</w:t>
      </w:r>
      <w:r w:rsidRPr="001900D5">
        <w:rPr>
          <w:rFonts w:ascii="Sakkal Majalla" w:hAnsi="Sakkal Majalla" w:cs="Sakkal Majalla" w:hint="cs"/>
          <w:sz w:val="30"/>
          <w:szCs w:val="30"/>
          <w:rtl/>
        </w:rPr>
        <w:t xml:space="preserve"> , </w:t>
      </w:r>
      <w:r w:rsidRPr="001900D5">
        <w:rPr>
          <w:rFonts w:ascii="Sakkal Majalla" w:hAnsi="Sakkal Majalla" w:cs="Sakkal Majalla"/>
          <w:sz w:val="30"/>
          <w:szCs w:val="30"/>
          <w:rtl/>
        </w:rPr>
        <w:t>فيسير النطق بتاء مشددة</w:t>
      </w:r>
      <w:r w:rsidRPr="001900D5">
        <w:rPr>
          <w:rFonts w:ascii="Sakkal Majalla" w:hAnsi="Sakkal Majalla" w:cs="Sakkal Majalla" w:hint="cs"/>
          <w:sz w:val="30"/>
          <w:szCs w:val="30"/>
          <w:rtl/>
        </w:rPr>
        <w:t xml:space="preserve"> ,</w:t>
      </w:r>
      <w:r w:rsidRPr="001900D5">
        <w:rPr>
          <w:rFonts w:ascii="Sakkal Majalla" w:hAnsi="Sakkal Majalla" w:cs="Sakkal Majalla"/>
          <w:sz w:val="30"/>
          <w:szCs w:val="30"/>
          <w:rtl/>
        </w:rPr>
        <w:t xml:space="preserve"> ولكن هذا ال</w:t>
      </w:r>
      <w:r w:rsidRPr="001900D5">
        <w:rPr>
          <w:rFonts w:ascii="Sakkal Majalla" w:hAnsi="Sakkal Majalla" w:cs="Sakkal Majalla" w:hint="cs"/>
          <w:sz w:val="30"/>
          <w:szCs w:val="30"/>
          <w:rtl/>
        </w:rPr>
        <w:t>أ</w:t>
      </w:r>
      <w:r w:rsidRPr="001900D5">
        <w:rPr>
          <w:rFonts w:ascii="Sakkal Majalla" w:hAnsi="Sakkal Majalla" w:cs="Sakkal Majalla"/>
          <w:sz w:val="30"/>
          <w:szCs w:val="30"/>
          <w:rtl/>
        </w:rPr>
        <w:t>مر مشروط ب</w:t>
      </w:r>
      <w:r w:rsidRPr="001900D5">
        <w:rPr>
          <w:rFonts w:ascii="Sakkal Majalla" w:hAnsi="Sakkal Majalla" w:cs="Sakkal Majalla" w:hint="cs"/>
          <w:sz w:val="30"/>
          <w:szCs w:val="30"/>
          <w:rtl/>
        </w:rPr>
        <w:t>أ</w:t>
      </w:r>
      <w:r w:rsidRPr="001900D5">
        <w:rPr>
          <w:rFonts w:ascii="Sakkal Majalla" w:hAnsi="Sakkal Majalla" w:cs="Sakkal Majalla"/>
          <w:sz w:val="30"/>
          <w:szCs w:val="30"/>
          <w:rtl/>
        </w:rPr>
        <w:t>ن يكون قبله كلام</w:t>
      </w:r>
      <w:r w:rsidRPr="001900D5">
        <w:rPr>
          <w:rFonts w:ascii="Sakkal Majalla" w:hAnsi="Sakkal Majalla" w:cs="Sakkal Majalla" w:hint="cs"/>
          <w:sz w:val="30"/>
          <w:szCs w:val="30"/>
          <w:rtl/>
        </w:rPr>
        <w:t xml:space="preserve"> ,</w:t>
      </w:r>
      <w:r w:rsidRPr="001900D5">
        <w:rPr>
          <w:rFonts w:ascii="Sakkal Majalla" w:hAnsi="Sakkal Majalla" w:cs="Sakkal Majalla"/>
          <w:sz w:val="30"/>
          <w:szCs w:val="30"/>
          <w:rtl/>
        </w:rPr>
        <w:t xml:space="preserve"> ولا</w:t>
      </w:r>
      <w:r w:rsidRPr="001900D5">
        <w:rPr>
          <w:rFonts w:ascii="Sakkal Majalla" w:hAnsi="Sakkal Majalla" w:cs="Sakkal Majalla"/>
          <w:sz w:val="30"/>
          <w:szCs w:val="30"/>
        </w:rPr>
        <w:t> </w:t>
      </w:r>
      <w:r w:rsidRPr="001900D5">
        <w:rPr>
          <w:rFonts w:ascii="Sakkal Majalla" w:hAnsi="Sakkal Majalla" w:cs="Sakkal Majalla"/>
          <w:sz w:val="30"/>
          <w:szCs w:val="30"/>
          <w:rtl/>
        </w:rPr>
        <w:t xml:space="preserve">يصح البدء </w:t>
      </w:r>
      <w:r w:rsidRPr="001900D5">
        <w:rPr>
          <w:rFonts w:ascii="Sakkal Majalla" w:hAnsi="Sakkal Majalla" w:cs="Sakkal Majalla" w:hint="cs"/>
          <w:sz w:val="30"/>
          <w:szCs w:val="30"/>
          <w:rtl/>
        </w:rPr>
        <w:t>بـ</w:t>
      </w:r>
      <w:r w:rsidRPr="001900D5">
        <w:rPr>
          <w:rFonts w:ascii="Sakkal Majalla" w:hAnsi="Sakkal Majalla" w:cs="Sakkal Majalla"/>
          <w:sz w:val="30"/>
          <w:szCs w:val="30"/>
          <w:rtl/>
        </w:rPr>
        <w:t>(ت</w:t>
      </w:r>
      <w:r w:rsidRPr="001900D5">
        <w:rPr>
          <w:rFonts w:ascii="Sakkal Majalla" w:hAnsi="Sakkal Majalla" w:cs="Sakkal Majalla" w:hint="cs"/>
          <w:sz w:val="30"/>
          <w:szCs w:val="30"/>
          <w:rtl/>
        </w:rPr>
        <w:t>َّ</w:t>
      </w:r>
      <w:r w:rsidRPr="001900D5">
        <w:rPr>
          <w:rFonts w:ascii="Sakkal Majalla" w:hAnsi="Sakkal Majalla" w:cs="Sakkal Majalla"/>
          <w:sz w:val="30"/>
          <w:szCs w:val="30"/>
          <w:rtl/>
        </w:rPr>
        <w:t xml:space="preserve">يمموا) ما ينطق بتاء مشددة </w:t>
      </w:r>
      <w:r w:rsidRPr="001900D5">
        <w:rPr>
          <w:rFonts w:ascii="Sakkal Majalla" w:hAnsi="Sakkal Majalla" w:cs="Sakkal Majalla" w:hint="cs"/>
          <w:sz w:val="30"/>
          <w:szCs w:val="30"/>
          <w:rtl/>
        </w:rPr>
        <w:t xml:space="preserve">, </w:t>
      </w:r>
      <w:r w:rsidRPr="001900D5">
        <w:rPr>
          <w:rFonts w:ascii="Sakkal Majalla" w:hAnsi="Sakkal Majalla" w:cs="Sakkal Majalla"/>
          <w:sz w:val="30"/>
          <w:szCs w:val="30"/>
          <w:rtl/>
        </w:rPr>
        <w:t>و</w:t>
      </w:r>
      <w:r w:rsidRPr="001900D5">
        <w:rPr>
          <w:rFonts w:ascii="Sakkal Majalla" w:hAnsi="Sakkal Majalla" w:cs="Sakkal Majalla" w:hint="cs"/>
          <w:sz w:val="30"/>
          <w:szCs w:val="30"/>
          <w:rtl/>
        </w:rPr>
        <w:t>إ</w:t>
      </w:r>
      <w:r w:rsidRPr="001900D5">
        <w:rPr>
          <w:rFonts w:ascii="Sakkal Majalla" w:hAnsi="Sakkal Majalla" w:cs="Sakkal Majalla"/>
          <w:sz w:val="30"/>
          <w:szCs w:val="30"/>
          <w:rtl/>
        </w:rPr>
        <w:t xml:space="preserve">نما ينطق </w:t>
      </w:r>
      <w:r w:rsidRPr="001900D5">
        <w:rPr>
          <w:rFonts w:ascii="Sakkal Majalla" w:hAnsi="Sakkal Majalla" w:cs="Sakkal Majalla" w:hint="cs"/>
          <w:sz w:val="30"/>
          <w:szCs w:val="30"/>
          <w:rtl/>
        </w:rPr>
        <w:t>ب</w:t>
      </w:r>
      <w:r w:rsidRPr="001900D5">
        <w:rPr>
          <w:rFonts w:ascii="Sakkal Majalla" w:hAnsi="Sakkal Majalla" w:cs="Sakkal Majalla"/>
          <w:sz w:val="30"/>
          <w:szCs w:val="30"/>
          <w:rtl/>
        </w:rPr>
        <w:t>تاء</w:t>
      </w:r>
      <w:r w:rsidRPr="001900D5">
        <w:rPr>
          <w:rFonts w:ascii="Sakkal Majalla" w:hAnsi="Sakkal Majalla" w:cs="Sakkal Majalla" w:hint="cs"/>
          <w:sz w:val="30"/>
          <w:szCs w:val="30"/>
          <w:rtl/>
        </w:rPr>
        <w:t xml:space="preserve"> </w:t>
      </w:r>
      <w:r w:rsidRPr="001900D5">
        <w:rPr>
          <w:rFonts w:ascii="Sakkal Majalla" w:hAnsi="Sakkal Majalla" w:cs="Sakkal Majalla"/>
          <w:sz w:val="30"/>
          <w:szCs w:val="30"/>
          <w:rtl/>
        </w:rPr>
        <w:t xml:space="preserve">واحدة مفتوحة ولكن </w:t>
      </w:r>
      <w:r w:rsidRPr="001900D5">
        <w:rPr>
          <w:rFonts w:ascii="Sakkal Majalla" w:hAnsi="Sakkal Majalla" w:cs="Sakkal Majalla" w:hint="cs"/>
          <w:sz w:val="30"/>
          <w:szCs w:val="30"/>
          <w:rtl/>
        </w:rPr>
        <w:t>إ</w:t>
      </w:r>
      <w:r w:rsidRPr="001900D5">
        <w:rPr>
          <w:rFonts w:ascii="Sakkal Majalla" w:hAnsi="Sakkal Majalla" w:cs="Sakkal Majalla"/>
          <w:sz w:val="30"/>
          <w:szCs w:val="30"/>
          <w:rtl/>
        </w:rPr>
        <w:t>ذا جاء قبلها</w:t>
      </w:r>
      <w:r w:rsidRPr="001900D5">
        <w:rPr>
          <w:rFonts w:ascii="Sakkal Majalla" w:hAnsi="Sakkal Majalla" w:cs="Sakkal Majalla"/>
          <w:sz w:val="30"/>
          <w:szCs w:val="30"/>
        </w:rPr>
        <w:t> </w:t>
      </w:r>
      <w:r w:rsidRPr="001900D5">
        <w:rPr>
          <w:rFonts w:ascii="Sakkal Majalla" w:hAnsi="Sakkal Majalla" w:cs="Sakkal Majalla"/>
          <w:sz w:val="30"/>
          <w:szCs w:val="30"/>
          <w:rtl/>
        </w:rPr>
        <w:t xml:space="preserve">كلام مثل كلمة </w:t>
      </w:r>
      <w:r w:rsidRPr="001900D5">
        <w:rPr>
          <w:rFonts w:ascii="Sakkal Majalla" w:hAnsi="Sakkal Majalla" w:cs="Sakkal Majalla" w:hint="cs"/>
          <w:sz w:val="30"/>
          <w:szCs w:val="30"/>
          <w:rtl/>
        </w:rPr>
        <w:t>(</w:t>
      </w:r>
      <w:r w:rsidRPr="001900D5">
        <w:rPr>
          <w:rFonts w:ascii="Sakkal Majalla" w:hAnsi="Sakkal Majalla" w:cs="Sakkal Majalla"/>
          <w:sz w:val="30"/>
          <w:szCs w:val="30"/>
          <w:rtl/>
        </w:rPr>
        <w:t>ولا</w:t>
      </w:r>
      <w:r w:rsidRPr="001900D5">
        <w:rPr>
          <w:rFonts w:ascii="Sakkal Majalla" w:hAnsi="Sakkal Majalla" w:cs="Sakkal Majalla" w:hint="cs"/>
          <w:sz w:val="30"/>
          <w:szCs w:val="30"/>
          <w:rtl/>
        </w:rPr>
        <w:t xml:space="preserve">) </w:t>
      </w:r>
      <w:r w:rsidRPr="001900D5">
        <w:rPr>
          <w:rFonts w:ascii="Sakkal Majalla" w:hAnsi="Sakkal Majalla" w:cs="Sakkal Majalla"/>
          <w:sz w:val="30"/>
          <w:szCs w:val="30"/>
          <w:rtl/>
        </w:rPr>
        <w:t xml:space="preserve">(تيمموا) فيجوز القصر والتوسط والطول ( نمد </w:t>
      </w:r>
      <w:r w:rsidRPr="001900D5">
        <w:rPr>
          <w:rFonts w:ascii="Sakkal Majalla" w:hAnsi="Sakkal Majalla" w:cs="Sakkal Majalla" w:hint="cs"/>
          <w:sz w:val="30"/>
          <w:szCs w:val="30"/>
          <w:rtl/>
        </w:rPr>
        <w:t xml:space="preserve">لماذا؟ </w:t>
      </w:r>
      <w:r w:rsidRPr="001900D5">
        <w:rPr>
          <w:rFonts w:ascii="Sakkal Majalla" w:hAnsi="Sakkal Majalla" w:cs="Sakkal Majalla"/>
          <w:sz w:val="30"/>
          <w:szCs w:val="30"/>
          <w:rtl/>
        </w:rPr>
        <w:t>لاجتماع الساكني</w:t>
      </w:r>
      <w:r w:rsidRPr="001900D5">
        <w:rPr>
          <w:rFonts w:ascii="Sakkal Majalla" w:hAnsi="Sakkal Majalla" w:cs="Sakkal Majalla" w:hint="cs"/>
          <w:sz w:val="30"/>
          <w:szCs w:val="30"/>
          <w:rtl/>
        </w:rPr>
        <w:t>ن</w:t>
      </w:r>
      <w:r w:rsidRPr="001900D5">
        <w:rPr>
          <w:rFonts w:ascii="Sakkal Majalla" w:hAnsi="Sakkal Majalla" w:cs="Sakkal Majalla"/>
          <w:sz w:val="30"/>
          <w:szCs w:val="30"/>
        </w:rPr>
        <w:t xml:space="preserve">( </w:t>
      </w:r>
      <w:r w:rsidRPr="001900D5">
        <w:rPr>
          <w:rFonts w:ascii="Sakkal Majalla" w:hAnsi="Sakkal Majalla" w:cs="Sakkal Majalla" w:hint="cs"/>
          <w:sz w:val="30"/>
          <w:szCs w:val="30"/>
          <w:rtl/>
        </w:rPr>
        <w:t xml:space="preserve"> وهما ( الألف والتاء).</w:t>
      </w:r>
    </w:p>
    <w:p w:rsidR="001900D5" w:rsidRPr="001900D5" w:rsidRDefault="001900D5" w:rsidP="001900D5">
      <w:pPr>
        <w:bidi/>
        <w:rPr>
          <w:rFonts w:ascii="Sakkal Majalla" w:hAnsi="Sakkal Majalla" w:cs="Sakkal Majalla"/>
          <w:sz w:val="30"/>
          <w:szCs w:val="30"/>
          <w:rtl/>
        </w:rPr>
      </w:pPr>
      <w:r w:rsidRPr="001900D5">
        <w:rPr>
          <w:rFonts w:ascii="Sakkal Majalla" w:hAnsi="Sakkal Majalla" w:cs="Sakkal Majalla"/>
          <w:sz w:val="30"/>
          <w:szCs w:val="30"/>
          <w:rtl/>
        </w:rPr>
        <w:t xml:space="preserve">بعد ذلك انتهى شيخ الاسلام من الكلام على المجموعات الثلاث التي </w:t>
      </w:r>
      <w:r w:rsidRPr="001900D5">
        <w:rPr>
          <w:rFonts w:ascii="Sakkal Majalla" w:hAnsi="Sakkal Majalla" w:cs="Sakkal Majalla" w:hint="cs"/>
          <w:sz w:val="30"/>
          <w:szCs w:val="30"/>
          <w:rtl/>
        </w:rPr>
        <w:t>أ</w:t>
      </w:r>
      <w:r w:rsidRPr="001900D5">
        <w:rPr>
          <w:rFonts w:ascii="Sakkal Majalla" w:hAnsi="Sakkal Majalla" w:cs="Sakkal Majalla"/>
          <w:sz w:val="30"/>
          <w:szCs w:val="30"/>
          <w:rtl/>
        </w:rPr>
        <w:t>درج</w:t>
      </w:r>
      <w:r w:rsidRPr="001900D5">
        <w:rPr>
          <w:rFonts w:ascii="Sakkal Majalla" w:hAnsi="Sakkal Majalla" w:cs="Sakkal Majalla" w:hint="cs"/>
          <w:sz w:val="30"/>
          <w:szCs w:val="30"/>
          <w:rtl/>
        </w:rPr>
        <w:t xml:space="preserve"> </w:t>
      </w:r>
      <w:r w:rsidRPr="001900D5">
        <w:rPr>
          <w:rFonts w:ascii="Sakkal Majalla" w:hAnsi="Sakkal Majalla" w:cs="Sakkal Majalla"/>
          <w:sz w:val="30"/>
          <w:szCs w:val="30"/>
          <w:rtl/>
        </w:rPr>
        <w:t>تحتها ابن</w:t>
      </w:r>
      <w:r w:rsidRPr="001900D5">
        <w:rPr>
          <w:rFonts w:ascii="Sakkal Majalla" w:hAnsi="Sakkal Majalla" w:cs="Sakkal Majalla"/>
          <w:sz w:val="30"/>
          <w:szCs w:val="30"/>
        </w:rPr>
        <w:t> </w:t>
      </w:r>
      <w:r w:rsidRPr="001900D5">
        <w:rPr>
          <w:rFonts w:ascii="Sakkal Majalla" w:hAnsi="Sakkal Majalla" w:cs="Sakkal Majalla"/>
          <w:sz w:val="30"/>
          <w:szCs w:val="30"/>
          <w:rtl/>
        </w:rPr>
        <w:t>الجزري المدود</w:t>
      </w:r>
      <w:r w:rsidRPr="001900D5">
        <w:rPr>
          <w:rFonts w:ascii="Sakkal Majalla" w:hAnsi="Sakkal Majalla" w:cs="Sakkal Majalla" w:hint="cs"/>
          <w:sz w:val="30"/>
          <w:szCs w:val="30"/>
          <w:rtl/>
        </w:rPr>
        <w:t>,</w:t>
      </w:r>
      <w:r w:rsidRPr="001900D5">
        <w:rPr>
          <w:rFonts w:ascii="Sakkal Majalla" w:hAnsi="Sakkal Majalla" w:cs="Sakkal Majalla"/>
          <w:sz w:val="30"/>
          <w:szCs w:val="30"/>
          <w:rtl/>
        </w:rPr>
        <w:t xml:space="preserve"> مجموعة اللزوم والوجوب والجواز </w:t>
      </w:r>
      <w:r w:rsidRPr="001900D5">
        <w:rPr>
          <w:rFonts w:ascii="Sakkal Majalla" w:hAnsi="Sakkal Majalla" w:cs="Sakkal Majalla" w:hint="cs"/>
          <w:sz w:val="30"/>
          <w:szCs w:val="30"/>
          <w:rtl/>
        </w:rPr>
        <w:t xml:space="preserve">, بعدها ماذا قال ؟ </w:t>
      </w:r>
    </w:p>
    <w:p w:rsidR="001900D5" w:rsidRPr="001900D5" w:rsidRDefault="001900D5" w:rsidP="001900D5">
      <w:pPr>
        <w:bidi/>
        <w:rPr>
          <w:rFonts w:ascii="Calibri" w:eastAsia="Calibri" w:hAnsi="Calibri" w:cs="Mudir MT"/>
          <w:b/>
          <w:bCs/>
          <w:sz w:val="22"/>
          <w:szCs w:val="22"/>
          <w:shd w:val="clear" w:color="auto" w:fill="D6E3BC"/>
          <w:rtl/>
          <w:lang w:bidi="ar"/>
        </w:rPr>
      </w:pPr>
      <w:r w:rsidRPr="001900D5">
        <w:rPr>
          <w:rFonts w:ascii="Calibri" w:eastAsia="Calibri" w:hAnsi="Calibri" w:cs="Mudir MT"/>
          <w:b/>
          <w:bCs/>
          <w:sz w:val="22"/>
          <w:szCs w:val="22"/>
          <w:shd w:val="clear" w:color="auto" w:fill="D6E3BC"/>
          <w:rtl/>
          <w:lang w:bidi="ar"/>
        </w:rPr>
        <w:t xml:space="preserve">وفي المد للسكون المذكور </w:t>
      </w:r>
      <w:r w:rsidRPr="001900D5">
        <w:rPr>
          <w:rFonts w:ascii="Sakkal Majalla" w:hAnsi="Sakkal Majalla" w:cs="Sakkal Majalla"/>
          <w:sz w:val="30"/>
          <w:szCs w:val="30"/>
          <w:rtl/>
        </w:rPr>
        <w:t>يعني العارض</w:t>
      </w:r>
      <w:r w:rsidRPr="001900D5">
        <w:rPr>
          <w:rFonts w:ascii="Sakkal Majalla" w:hAnsi="Sakkal Majalla" w:cs="Sakkal Majalla"/>
          <w:sz w:val="30"/>
          <w:szCs w:val="30"/>
        </w:rPr>
        <w:t> </w:t>
      </w:r>
      <w:r w:rsidRPr="001900D5">
        <w:rPr>
          <w:rFonts w:ascii="Calibri" w:eastAsia="Calibri" w:hAnsi="Calibri" w:cs="Mudir MT"/>
          <w:b/>
          <w:bCs/>
          <w:sz w:val="22"/>
          <w:szCs w:val="22"/>
          <w:shd w:val="clear" w:color="auto" w:fill="D6E3BC"/>
          <w:rtl/>
          <w:lang w:bidi="ar"/>
        </w:rPr>
        <w:t xml:space="preserve"> ثلاثة أوجه:</w:t>
      </w:r>
    </w:p>
    <w:p w:rsidR="001900D5" w:rsidRPr="001900D5" w:rsidRDefault="001900D5" w:rsidP="001900D5">
      <w:pPr>
        <w:numPr>
          <w:ilvl w:val="0"/>
          <w:numId w:val="11"/>
        </w:numPr>
        <w:bidi/>
        <w:spacing w:after="200" w:line="276" w:lineRule="auto"/>
        <w:contextualSpacing/>
        <w:rPr>
          <w:rFonts w:ascii="Calibri" w:eastAsia="Calibri" w:hAnsi="Calibri" w:cs="Mudir MT"/>
          <w:b/>
          <w:bCs/>
          <w:sz w:val="22"/>
          <w:szCs w:val="22"/>
          <w:shd w:val="clear" w:color="auto" w:fill="D6E3BC"/>
          <w:rtl/>
          <w:lang w:bidi="ar"/>
        </w:rPr>
      </w:pPr>
      <w:r w:rsidRPr="001900D5">
        <w:rPr>
          <w:rFonts w:ascii="Calibri" w:eastAsia="Calibri" w:hAnsi="Calibri" w:cs="Mudir MT"/>
          <w:b/>
          <w:bCs/>
          <w:sz w:val="22"/>
          <w:szCs w:val="22"/>
          <w:shd w:val="clear" w:color="auto" w:fill="D6E3BC"/>
          <w:rtl/>
          <w:lang w:bidi="ar"/>
        </w:rPr>
        <w:t>الطول</w:t>
      </w:r>
      <w:r w:rsidRPr="001900D5">
        <w:rPr>
          <w:rFonts w:ascii="Calibri" w:eastAsia="Calibri" w:hAnsi="Calibri" w:cs="Mudir MT" w:hint="cs"/>
          <w:b/>
          <w:bCs/>
          <w:sz w:val="22"/>
          <w:szCs w:val="22"/>
          <w:shd w:val="clear" w:color="auto" w:fill="D6E3BC"/>
          <w:rtl/>
          <w:lang w:bidi="ar"/>
        </w:rPr>
        <w:t xml:space="preserve"> :</w:t>
      </w:r>
      <w:r w:rsidRPr="001900D5">
        <w:rPr>
          <w:rFonts w:ascii="Calibri" w:eastAsia="Calibri" w:hAnsi="Calibri" w:cs="Mudir MT"/>
          <w:b/>
          <w:bCs/>
          <w:sz w:val="22"/>
          <w:szCs w:val="22"/>
          <w:shd w:val="clear" w:color="auto" w:fill="D6E3BC"/>
          <w:rtl/>
          <w:lang w:bidi="ar"/>
        </w:rPr>
        <w:t xml:space="preserve"> حملا له على اللازم </w:t>
      </w:r>
      <w:r w:rsidRPr="001900D5">
        <w:rPr>
          <w:rFonts w:ascii="Sakkal Majalla" w:hAnsi="Sakkal Majalla" w:cs="Sakkal Majalla" w:hint="cs"/>
          <w:sz w:val="30"/>
          <w:szCs w:val="30"/>
          <w:rtl/>
        </w:rPr>
        <w:t xml:space="preserve">يعني </w:t>
      </w:r>
      <w:r w:rsidRPr="001900D5">
        <w:rPr>
          <w:rFonts w:ascii="Sakkal Majalla" w:hAnsi="Sakkal Majalla" w:cs="Sakkal Majalla"/>
          <w:sz w:val="30"/>
          <w:szCs w:val="30"/>
          <w:rtl/>
        </w:rPr>
        <w:t>تشبيه له</w:t>
      </w:r>
      <w:r w:rsidRPr="001900D5">
        <w:rPr>
          <w:rFonts w:ascii="Sakkal Majalla" w:hAnsi="Sakkal Majalla" w:cs="Sakkal Majalla"/>
          <w:sz w:val="30"/>
          <w:szCs w:val="30"/>
        </w:rPr>
        <w:t> </w:t>
      </w:r>
      <w:r w:rsidRPr="001900D5">
        <w:rPr>
          <w:rFonts w:ascii="Sakkal Majalla" w:hAnsi="Sakkal Majalla" w:cs="Sakkal Majalla"/>
          <w:sz w:val="30"/>
          <w:szCs w:val="30"/>
          <w:rtl/>
        </w:rPr>
        <w:t xml:space="preserve">بالمد اللازم </w:t>
      </w:r>
      <w:r w:rsidRPr="001900D5">
        <w:rPr>
          <w:rFonts w:ascii="Calibri" w:eastAsia="Calibri" w:hAnsi="Calibri" w:cs="Mudir MT"/>
          <w:b/>
          <w:bCs/>
          <w:sz w:val="22"/>
          <w:szCs w:val="22"/>
          <w:shd w:val="clear" w:color="auto" w:fill="D6E3BC"/>
          <w:rtl/>
          <w:lang w:bidi="ar"/>
        </w:rPr>
        <w:t xml:space="preserve">بجامع اللفظ, </w:t>
      </w:r>
    </w:p>
    <w:p w:rsidR="001900D5" w:rsidRPr="001900D5" w:rsidRDefault="001900D5" w:rsidP="00A34859">
      <w:pPr>
        <w:tabs>
          <w:tab w:val="center" w:pos="4153"/>
          <w:tab w:val="left" w:pos="6060"/>
        </w:tabs>
        <w:bidi/>
        <w:spacing w:line="365" w:lineRule="atLeast"/>
        <w:rPr>
          <w:rFonts w:ascii="Sakkal Majalla" w:eastAsia="Calibri" w:hAnsi="Sakkal Majalla" w:cs="Sakkal Majalla"/>
          <w:sz w:val="30"/>
          <w:szCs w:val="30"/>
          <w:rtl/>
        </w:rPr>
      </w:pPr>
      <w:r w:rsidRPr="001900D5">
        <w:rPr>
          <w:rFonts w:ascii="Sakkal Majalla" w:eastAsia="Calibri" w:hAnsi="Sakkal Majalla" w:cs="Sakkal Majalla"/>
          <w:sz w:val="30"/>
          <w:szCs w:val="30"/>
          <w:rtl/>
        </w:rPr>
        <w:t xml:space="preserve">  </w:t>
      </w:r>
      <w:r w:rsidRPr="001900D5">
        <w:rPr>
          <w:rFonts w:ascii="Sakkal Majalla" w:eastAsia="Calibri" w:hAnsi="Sakkal Majalla" w:cs="Sakkal Majalla" w:hint="cs"/>
          <w:sz w:val="30"/>
          <w:szCs w:val="30"/>
          <w:rtl/>
        </w:rPr>
        <w:t>لما أقول (</w:t>
      </w:r>
      <w:proofErr w:type="spellStart"/>
      <w:r w:rsidRPr="001900D5">
        <w:rPr>
          <w:rFonts w:ascii="Sakkal Majalla" w:eastAsia="Calibri" w:hAnsi="Sakkal Majalla" w:cs="Sakkal Majalla" w:hint="cs"/>
          <w:sz w:val="30"/>
          <w:szCs w:val="30"/>
          <w:rtl/>
        </w:rPr>
        <w:t>تعملووون</w:t>
      </w:r>
      <w:proofErr w:type="spellEnd"/>
      <w:r w:rsidRPr="001900D5">
        <w:rPr>
          <w:rFonts w:ascii="Sakkal Majalla" w:eastAsia="Calibri" w:hAnsi="Sakkal Majalla" w:cs="Sakkal Majalla" w:hint="cs"/>
          <w:sz w:val="30"/>
          <w:szCs w:val="30"/>
          <w:rtl/>
        </w:rPr>
        <w:t xml:space="preserve">) أنطق حرف مد بعده ساكن فهو يشبه المد اللازم , </w:t>
      </w:r>
      <w:r w:rsidRPr="001900D5">
        <w:rPr>
          <w:rFonts w:ascii="Sakkal Majalla" w:eastAsia="Calibri" w:hAnsi="Sakkal Majalla" w:cs="Sakkal Majalla"/>
          <w:sz w:val="30"/>
          <w:szCs w:val="30"/>
          <w:rtl/>
        </w:rPr>
        <w:t>بجامع اللفظ</w:t>
      </w:r>
      <w:r w:rsidRPr="001900D5">
        <w:rPr>
          <w:rFonts w:ascii="Sakkal Majalla" w:eastAsia="Calibri" w:hAnsi="Sakkal Majalla" w:cs="Sakkal Majalla" w:hint="cs"/>
          <w:sz w:val="30"/>
          <w:szCs w:val="30"/>
          <w:rtl/>
        </w:rPr>
        <w:t xml:space="preserve"> : يعني اللفظ مشترك بينهما , إذا </w:t>
      </w:r>
      <w:proofErr w:type="spellStart"/>
      <w:r w:rsidRPr="001900D5">
        <w:rPr>
          <w:rFonts w:ascii="Sakkal Majalla" w:eastAsia="Calibri" w:hAnsi="Sakkal Majalla" w:cs="Sakkal Majalla" w:hint="cs"/>
          <w:sz w:val="30"/>
          <w:szCs w:val="30"/>
          <w:rtl/>
        </w:rPr>
        <w:t>مالفرق</w:t>
      </w:r>
      <w:proofErr w:type="spellEnd"/>
      <w:r w:rsidRPr="001900D5">
        <w:rPr>
          <w:rFonts w:ascii="Sakkal Majalla" w:eastAsia="Calibri" w:hAnsi="Sakkal Majalla" w:cs="Sakkal Majalla" w:hint="cs"/>
          <w:sz w:val="30"/>
          <w:szCs w:val="30"/>
          <w:rtl/>
        </w:rPr>
        <w:t xml:space="preserve"> بينهما ؟ ( </w:t>
      </w:r>
      <w:proofErr w:type="spellStart"/>
      <w:r w:rsidRPr="001900D5">
        <w:rPr>
          <w:rFonts w:ascii="Sakkal Majalla" w:eastAsia="Calibri" w:hAnsi="Sakkal Majalla" w:cs="Sakkal Majalla" w:hint="cs"/>
          <w:sz w:val="30"/>
          <w:szCs w:val="30"/>
          <w:rtl/>
        </w:rPr>
        <w:t>ولاالضالين</w:t>
      </w:r>
      <w:proofErr w:type="spellEnd"/>
      <w:r w:rsidRPr="001900D5">
        <w:rPr>
          <w:rFonts w:ascii="Sakkal Majalla" w:eastAsia="Calibri" w:hAnsi="Sakkal Majalla" w:cs="Sakkal Majalla" w:hint="cs"/>
          <w:sz w:val="30"/>
          <w:szCs w:val="30"/>
          <w:rtl/>
        </w:rPr>
        <w:t xml:space="preserve"> ) السكون بعد الألف الذي في اللام سكون أصلي في الوصل والوقف , بينما (</w:t>
      </w:r>
      <w:proofErr w:type="spellStart"/>
      <w:r w:rsidRPr="001900D5">
        <w:rPr>
          <w:rFonts w:ascii="Sakkal Majalla" w:eastAsia="Calibri" w:hAnsi="Sakkal Majalla" w:cs="Sakkal Majalla" w:hint="cs"/>
          <w:sz w:val="30"/>
          <w:szCs w:val="30"/>
          <w:rtl/>
        </w:rPr>
        <w:t>تعملوون</w:t>
      </w:r>
      <w:proofErr w:type="spellEnd"/>
      <w:r w:rsidRPr="001900D5">
        <w:rPr>
          <w:rFonts w:ascii="Sakkal Majalla" w:eastAsia="Calibri" w:hAnsi="Sakkal Majalla" w:cs="Sakkal Majalla" w:hint="cs"/>
          <w:sz w:val="30"/>
          <w:szCs w:val="30"/>
          <w:rtl/>
        </w:rPr>
        <w:t>) سكون النون الذي بعد حرف المد عارض في الوقف , أما لو وصلنا يزول السكون وتتحرك النون.</w:t>
      </w:r>
    </w:p>
    <w:p w:rsidR="001900D5" w:rsidRPr="001900D5" w:rsidRDefault="001900D5" w:rsidP="00A34859">
      <w:pPr>
        <w:tabs>
          <w:tab w:val="center" w:pos="4153"/>
          <w:tab w:val="left" w:pos="6060"/>
        </w:tabs>
        <w:bidi/>
        <w:spacing w:line="365" w:lineRule="atLeast"/>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إذا لو سئلنا لماذا يجوز مد العارض للسكون ست حركات ؟ الجواب : تشبيها له بالمد اللازم بجامع اللفظ.</w:t>
      </w:r>
    </w:p>
    <w:p w:rsidR="001900D5" w:rsidRPr="001900D5" w:rsidRDefault="001900D5" w:rsidP="001900D5">
      <w:pPr>
        <w:numPr>
          <w:ilvl w:val="0"/>
          <w:numId w:val="11"/>
        </w:numPr>
        <w:bidi/>
        <w:spacing w:after="200" w:line="276" w:lineRule="auto"/>
        <w:contextualSpacing/>
        <w:rPr>
          <w:rFonts w:eastAsia="Calibri" w:cs="Mudir MT"/>
          <w:b/>
          <w:bCs/>
          <w:shd w:val="clear" w:color="auto" w:fill="D6E3BC"/>
          <w:lang w:bidi="ar"/>
        </w:rPr>
      </w:pPr>
      <w:r w:rsidRPr="001900D5">
        <w:rPr>
          <w:rFonts w:eastAsia="Calibri" w:cs="Mudir MT"/>
          <w:b/>
          <w:bCs/>
          <w:shd w:val="clear" w:color="auto" w:fill="D6E3BC"/>
          <w:rtl/>
          <w:lang w:bidi="ar"/>
        </w:rPr>
        <w:t xml:space="preserve">والتوسط </w:t>
      </w:r>
      <w:r w:rsidRPr="001900D5">
        <w:rPr>
          <w:rFonts w:eastAsia="Calibri" w:cs="Mudir MT" w:hint="cs"/>
          <w:b/>
          <w:bCs/>
          <w:shd w:val="clear" w:color="auto" w:fill="D6E3BC"/>
          <w:rtl/>
          <w:lang w:bidi="ar"/>
        </w:rPr>
        <w:t xml:space="preserve">: </w:t>
      </w:r>
      <w:r w:rsidR="00581100">
        <w:rPr>
          <w:rFonts w:eastAsia="Calibri" w:cs="Mudir MT"/>
          <w:b/>
          <w:bCs/>
          <w:shd w:val="clear" w:color="auto" w:fill="D6E3BC"/>
          <w:rtl/>
          <w:lang w:bidi="ar"/>
        </w:rPr>
        <w:t>لعروض السكون الم</w:t>
      </w:r>
      <w:r w:rsidR="00581100">
        <w:rPr>
          <w:rFonts w:eastAsia="Calibri" w:cs="Mudir MT" w:hint="cs"/>
          <w:b/>
          <w:bCs/>
          <w:shd w:val="clear" w:color="auto" w:fill="D6E3BC"/>
          <w:rtl/>
          <w:lang w:bidi="ar"/>
        </w:rPr>
        <w:t>نحط</w:t>
      </w:r>
      <w:r w:rsidRPr="001900D5">
        <w:rPr>
          <w:rFonts w:eastAsia="Calibri" w:cs="Mudir MT"/>
          <w:b/>
          <w:bCs/>
          <w:shd w:val="clear" w:color="auto" w:fill="D6E3BC"/>
          <w:rtl/>
          <w:lang w:bidi="ar"/>
        </w:rPr>
        <w:t xml:space="preserve"> عن لزومه.</w:t>
      </w:r>
    </w:p>
    <w:p w:rsidR="001900D5" w:rsidRPr="001900D5" w:rsidRDefault="001900D5" w:rsidP="00A34859">
      <w:pPr>
        <w:tabs>
          <w:tab w:val="center" w:pos="4153"/>
          <w:tab w:val="left" w:pos="6060"/>
        </w:tabs>
        <w:bidi/>
        <w:spacing w:line="365" w:lineRule="atLeast"/>
        <w:rPr>
          <w:rFonts w:ascii="Sakkal Majalla" w:eastAsia="Calibri" w:hAnsi="Sakkal Majalla" w:cs="Sakkal Majalla"/>
          <w:sz w:val="30"/>
          <w:szCs w:val="30"/>
          <w:rtl/>
        </w:rPr>
      </w:pPr>
      <w:r w:rsidRPr="001900D5">
        <w:rPr>
          <w:rFonts w:ascii="Sakkal Majalla" w:eastAsia="Calibri" w:hAnsi="Sakkal Majalla" w:cs="Sakkal Majalla"/>
          <w:sz w:val="30"/>
          <w:szCs w:val="30"/>
          <w:rtl/>
        </w:rPr>
        <w:t>وال</w:t>
      </w:r>
      <w:r w:rsidRPr="001900D5">
        <w:rPr>
          <w:rFonts w:ascii="Sakkal Majalla" w:eastAsia="Calibri" w:hAnsi="Sakkal Majalla" w:cs="Sakkal Majalla" w:hint="cs"/>
          <w:sz w:val="30"/>
          <w:szCs w:val="30"/>
          <w:rtl/>
        </w:rPr>
        <w:t>ت</w:t>
      </w:r>
      <w:r w:rsidRPr="001900D5">
        <w:rPr>
          <w:rFonts w:ascii="Sakkal Majalla" w:eastAsia="Calibri" w:hAnsi="Sakkal Majalla" w:cs="Sakkal Majalla"/>
          <w:sz w:val="30"/>
          <w:szCs w:val="30"/>
          <w:rtl/>
        </w:rPr>
        <w:t xml:space="preserve">وسط </w:t>
      </w:r>
      <w:r w:rsidRPr="001900D5">
        <w:rPr>
          <w:rFonts w:ascii="Sakkal Majalla" w:eastAsia="Calibri" w:hAnsi="Sakkal Majalla" w:cs="Sakkal Majalla" w:hint="cs"/>
          <w:sz w:val="30"/>
          <w:szCs w:val="30"/>
          <w:rtl/>
        </w:rPr>
        <w:t>مكتوب (</w:t>
      </w:r>
      <w:r w:rsidRPr="001900D5">
        <w:rPr>
          <w:rFonts w:ascii="Sakkal Majalla" w:eastAsia="Calibri" w:hAnsi="Sakkal Majalla" w:cs="Sakkal Majalla"/>
          <w:sz w:val="30"/>
          <w:szCs w:val="30"/>
          <w:rtl/>
        </w:rPr>
        <w:t>في العروض بالسكون</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 xml:space="preserve"> (خط</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 ( لعروض</w:t>
      </w:r>
      <w:r w:rsidRPr="001900D5">
        <w:rPr>
          <w:rFonts w:ascii="Sakkal Majalla" w:eastAsia="Calibri" w:hAnsi="Sakkal Majalla" w:cs="Sakkal Majalla"/>
          <w:sz w:val="30"/>
          <w:szCs w:val="30"/>
        </w:rPr>
        <w:t> </w:t>
      </w:r>
      <w:r w:rsidRPr="001900D5">
        <w:rPr>
          <w:rFonts w:ascii="Sakkal Majalla" w:eastAsia="Calibri" w:hAnsi="Sakkal Majalla" w:cs="Sakkal Majalla"/>
          <w:sz w:val="30"/>
          <w:szCs w:val="30"/>
          <w:rtl/>
        </w:rPr>
        <w:t xml:space="preserve">السكون ) المنحط عن لزومه </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يعني الذين ر</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و</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 xml:space="preserve">وا توسط العارض للسكون قالوا </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 xml:space="preserve">نحن لا ننكر </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ثر</w:t>
      </w:r>
      <w:r w:rsidRPr="001900D5">
        <w:rPr>
          <w:rFonts w:ascii="Sakkal Majalla" w:eastAsia="Calibri" w:hAnsi="Sakkal Majalla" w:cs="Sakkal Majalla"/>
          <w:sz w:val="30"/>
          <w:szCs w:val="30"/>
        </w:rPr>
        <w:t> </w:t>
      </w:r>
      <w:r w:rsidRPr="001900D5">
        <w:rPr>
          <w:rFonts w:ascii="Sakkal Majalla" w:eastAsia="Calibri" w:hAnsi="Sakkal Majalla" w:cs="Sakkal Majalla"/>
          <w:sz w:val="30"/>
          <w:szCs w:val="30"/>
          <w:rtl/>
        </w:rPr>
        <w:t xml:space="preserve">السكون في جواز تطويل المد عن حركتين لكن لا بد </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 xml:space="preserve">ن يكون للسكون الاصلي </w:t>
      </w:r>
      <w:r w:rsidRPr="001900D5">
        <w:rPr>
          <w:rFonts w:ascii="Sakkal Majalla" w:eastAsia="Calibri" w:hAnsi="Sakkal Majalla" w:cs="Sakkal Majalla" w:hint="cs"/>
          <w:sz w:val="30"/>
          <w:szCs w:val="30"/>
          <w:rtl/>
        </w:rPr>
        <w:t xml:space="preserve">وهو </w:t>
      </w:r>
      <w:r w:rsidRPr="001900D5">
        <w:rPr>
          <w:rFonts w:ascii="Sakkal Majalla" w:eastAsia="Calibri" w:hAnsi="Sakkal Majalla" w:cs="Sakkal Majalla"/>
          <w:sz w:val="30"/>
          <w:szCs w:val="30"/>
          <w:rtl/>
        </w:rPr>
        <w:t>المد اللازم</w:t>
      </w:r>
      <w:r w:rsidRPr="001900D5">
        <w:rPr>
          <w:rFonts w:ascii="Sakkal Majalla" w:eastAsia="Calibri" w:hAnsi="Sakkal Majalla" w:cs="Sakkal Majalla"/>
          <w:sz w:val="30"/>
          <w:szCs w:val="30"/>
        </w:rPr>
        <w:t> </w:t>
      </w:r>
      <w:r w:rsidRPr="001900D5">
        <w:rPr>
          <w:rFonts w:ascii="Sakkal Majalla" w:eastAsia="Calibri" w:hAnsi="Sakkal Majalla" w:cs="Sakkal Majalla"/>
          <w:sz w:val="30"/>
          <w:szCs w:val="30"/>
          <w:rtl/>
        </w:rPr>
        <w:t>م</w:t>
      </w:r>
      <w:r w:rsidRPr="001900D5">
        <w:rPr>
          <w:rFonts w:ascii="Sakkal Majalla" w:eastAsia="Calibri" w:hAnsi="Sakkal Majalla" w:cs="Sakkal Majalla" w:hint="cs"/>
          <w:sz w:val="30"/>
          <w:szCs w:val="30"/>
          <w:rtl/>
        </w:rPr>
        <w:t>ز</w:t>
      </w:r>
      <w:r w:rsidRPr="001900D5">
        <w:rPr>
          <w:rFonts w:ascii="Sakkal Majalla" w:eastAsia="Calibri" w:hAnsi="Sakkal Majalla" w:cs="Sakkal Majalla"/>
          <w:sz w:val="30"/>
          <w:szCs w:val="30"/>
          <w:rtl/>
        </w:rPr>
        <w:t>ية عن السكون العارض 4 والمد اللازم 6 هذه حجة من رواه 4 حركات</w:t>
      </w:r>
      <w:r w:rsidRPr="001900D5">
        <w:rPr>
          <w:rFonts w:ascii="Sakkal Majalla" w:eastAsia="Calibri" w:hAnsi="Sakkal Majalla" w:cs="Sakkal Majalla" w:hint="cs"/>
          <w:sz w:val="30"/>
          <w:szCs w:val="30"/>
          <w:rtl/>
        </w:rPr>
        <w:t xml:space="preserve"> .</w:t>
      </w:r>
    </w:p>
    <w:p w:rsidR="001900D5" w:rsidRPr="001900D5" w:rsidRDefault="001900D5" w:rsidP="001900D5">
      <w:pPr>
        <w:numPr>
          <w:ilvl w:val="0"/>
          <w:numId w:val="13"/>
        </w:numPr>
        <w:bidi/>
        <w:spacing w:after="200" w:line="276" w:lineRule="auto"/>
        <w:contextualSpacing/>
        <w:rPr>
          <w:rFonts w:ascii="Calibri" w:eastAsia="Calibri" w:hAnsi="Calibri" w:cs="Mudir MT"/>
          <w:b/>
          <w:bCs/>
          <w:sz w:val="22"/>
          <w:szCs w:val="22"/>
          <w:shd w:val="clear" w:color="auto" w:fill="D6E3BC"/>
          <w:lang w:bidi="ar"/>
        </w:rPr>
      </w:pPr>
      <w:r w:rsidRPr="001900D5">
        <w:rPr>
          <w:rFonts w:ascii="Calibri" w:eastAsia="Calibri" w:hAnsi="Calibri" w:cs="Mudir MT"/>
          <w:b/>
          <w:bCs/>
          <w:sz w:val="22"/>
          <w:szCs w:val="22"/>
          <w:shd w:val="clear" w:color="auto" w:fill="D6E3BC"/>
          <w:rtl/>
          <w:lang w:bidi="ar"/>
        </w:rPr>
        <w:t xml:space="preserve">- والقصر </w:t>
      </w:r>
      <w:r w:rsidRPr="001900D5">
        <w:rPr>
          <w:rFonts w:ascii="Calibri" w:eastAsia="Calibri" w:hAnsi="Calibri" w:cs="Mudir MT" w:hint="cs"/>
          <w:b/>
          <w:bCs/>
          <w:sz w:val="22"/>
          <w:szCs w:val="22"/>
          <w:shd w:val="clear" w:color="auto" w:fill="D6E3BC"/>
          <w:rtl/>
          <w:lang w:bidi="ar"/>
        </w:rPr>
        <w:t xml:space="preserve">: </w:t>
      </w:r>
      <w:r w:rsidRPr="001900D5">
        <w:rPr>
          <w:rFonts w:ascii="Calibri" w:eastAsia="Calibri" w:hAnsi="Calibri" w:cs="Mudir MT"/>
          <w:b/>
          <w:bCs/>
          <w:sz w:val="22"/>
          <w:szCs w:val="22"/>
          <w:shd w:val="clear" w:color="auto" w:fill="D6E3BC"/>
          <w:rtl/>
          <w:lang w:bidi="ar"/>
        </w:rPr>
        <w:t>لجواز التقاء الساكنين في الوقف. فاستغني عن المد.</w:t>
      </w:r>
    </w:p>
    <w:p w:rsidR="001900D5" w:rsidRPr="001900D5" w:rsidRDefault="001900D5" w:rsidP="001900D5">
      <w:pPr>
        <w:tabs>
          <w:tab w:val="center" w:pos="4153"/>
          <w:tab w:val="left" w:pos="6060"/>
        </w:tabs>
        <w:bidi/>
        <w:spacing w:after="270" w:line="365" w:lineRule="atLeast"/>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t>مكتوب بالسكون , كلمة(</w:t>
      </w:r>
      <w:r w:rsidRPr="001900D5">
        <w:rPr>
          <w:rFonts w:ascii="Sakkal Majalla" w:eastAsia="Calibri" w:hAnsi="Sakkal Majalla" w:cs="Sakkal Majalla"/>
          <w:sz w:val="30"/>
          <w:szCs w:val="30"/>
        </w:rPr>
        <w:t> </w:t>
      </w:r>
      <w:r w:rsidRPr="001900D5">
        <w:rPr>
          <w:rFonts w:ascii="Sakkal Majalla" w:eastAsia="Calibri" w:hAnsi="Sakkal Majalla" w:cs="Sakkal Majalla"/>
          <w:sz w:val="30"/>
          <w:szCs w:val="30"/>
          <w:rtl/>
        </w:rPr>
        <w:t>بالسكون )</w:t>
      </w:r>
      <w:r w:rsidRPr="001900D5">
        <w:rPr>
          <w:rFonts w:ascii="Sakkal Majalla" w:eastAsia="Calibri" w:hAnsi="Sakkal Majalla" w:cs="Sakkal Majalla" w:hint="cs"/>
          <w:sz w:val="30"/>
          <w:szCs w:val="30"/>
          <w:rtl/>
        </w:rPr>
        <w:t xml:space="preserve"> احذفوها, فهي كلمة زائدة , </w:t>
      </w:r>
      <w:r w:rsidRPr="001900D5">
        <w:rPr>
          <w:rFonts w:ascii="Sakkal Majalla" w:eastAsia="Calibri" w:hAnsi="Sakkal Majalla" w:cs="Sakkal Majalla"/>
          <w:sz w:val="30"/>
          <w:szCs w:val="30"/>
          <w:rtl/>
        </w:rPr>
        <w:t xml:space="preserve">ويجوز في العارض للسكون القصر </w:t>
      </w:r>
      <w:r w:rsidRPr="001900D5">
        <w:rPr>
          <w:rFonts w:ascii="Sakkal Majalla" w:eastAsia="Calibri" w:hAnsi="Sakkal Majalla" w:cs="Sakkal Majalla" w:hint="cs"/>
          <w:sz w:val="30"/>
          <w:szCs w:val="30"/>
          <w:rtl/>
        </w:rPr>
        <w:t xml:space="preserve">يعني حركتين , </w:t>
      </w:r>
      <w:r w:rsidRPr="001900D5">
        <w:rPr>
          <w:rFonts w:ascii="Sakkal Majalla" w:eastAsia="Calibri" w:hAnsi="Sakkal Majalla" w:cs="Sakkal Majalla"/>
          <w:sz w:val="30"/>
          <w:szCs w:val="30"/>
          <w:rtl/>
        </w:rPr>
        <w:t>لجواز التقاء</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الساكنين في الوقف فاستغني عن المد</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عن تطويل المد ل6 حركات</w:t>
      </w:r>
      <w:r w:rsidRPr="001900D5">
        <w:rPr>
          <w:rFonts w:ascii="Sakkal Majalla" w:eastAsia="Calibri" w:hAnsi="Sakkal Majalla" w:cs="Sakkal Majalla" w:hint="cs"/>
          <w:sz w:val="30"/>
          <w:szCs w:val="30"/>
          <w:rtl/>
        </w:rPr>
        <w:t xml:space="preserve"> ,ليس المقصود استغني عن المد الذي هو الطبيعي لا إنما</w:t>
      </w:r>
      <w:r w:rsidRPr="001900D5">
        <w:rPr>
          <w:rFonts w:ascii="Sakkal Majalla" w:eastAsia="Calibri" w:hAnsi="Sakkal Majalla" w:cs="Sakkal Majalla"/>
          <w:sz w:val="30"/>
          <w:szCs w:val="30"/>
          <w:rtl/>
        </w:rPr>
        <w:t xml:space="preserve"> ( </w:t>
      </w:r>
      <w:r w:rsidRPr="001900D5">
        <w:rPr>
          <w:rFonts w:ascii="Sakkal Majalla" w:eastAsia="Calibri" w:hAnsi="Sakkal Majalla" w:cs="Sakkal Majalla" w:hint="cs"/>
          <w:sz w:val="30"/>
          <w:szCs w:val="30"/>
          <w:rtl/>
        </w:rPr>
        <w:t xml:space="preserve">استغني عن </w:t>
      </w:r>
      <w:r w:rsidRPr="001900D5">
        <w:rPr>
          <w:rFonts w:ascii="Sakkal Majalla" w:eastAsia="Calibri" w:hAnsi="Sakkal Majalla" w:cs="Sakkal Majalla"/>
          <w:sz w:val="30"/>
          <w:szCs w:val="30"/>
          <w:rtl/>
        </w:rPr>
        <w:t xml:space="preserve">تطويل المد </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 xml:space="preserve">كثر من حركتين ) </w:t>
      </w:r>
    </w:p>
    <w:p w:rsidR="001900D5" w:rsidRPr="001900D5" w:rsidRDefault="001900D5" w:rsidP="001900D5">
      <w:pPr>
        <w:tabs>
          <w:tab w:val="center" w:pos="4153"/>
          <w:tab w:val="left" w:pos="6060"/>
        </w:tabs>
        <w:bidi/>
        <w:spacing w:after="270" w:line="365" w:lineRule="atLeast"/>
        <w:rPr>
          <w:rFonts w:ascii="Sakkal Majalla" w:eastAsia="Calibri" w:hAnsi="Sakkal Majalla" w:cs="Sakkal Majalla"/>
          <w:sz w:val="30"/>
          <w:szCs w:val="30"/>
          <w:rtl/>
        </w:rPr>
      </w:pPr>
    </w:p>
    <w:p w:rsidR="001900D5" w:rsidRPr="001900D5" w:rsidRDefault="001900D5" w:rsidP="001900D5">
      <w:pPr>
        <w:tabs>
          <w:tab w:val="center" w:pos="4153"/>
          <w:tab w:val="left" w:pos="6060"/>
        </w:tabs>
        <w:bidi/>
        <w:spacing w:after="270" w:line="365" w:lineRule="atLeast"/>
        <w:rPr>
          <w:rFonts w:ascii="Sakkal Majalla" w:eastAsia="Calibri" w:hAnsi="Sakkal Majalla" w:cs="Sakkal Majalla"/>
          <w:sz w:val="30"/>
          <w:szCs w:val="30"/>
          <w:rtl/>
        </w:rPr>
      </w:pPr>
    </w:p>
    <w:p w:rsidR="001900D5" w:rsidRPr="001900D5" w:rsidRDefault="00A34859" w:rsidP="001900D5">
      <w:pPr>
        <w:tabs>
          <w:tab w:val="center" w:pos="4153"/>
          <w:tab w:val="left" w:pos="6060"/>
        </w:tabs>
        <w:bidi/>
        <w:spacing w:after="270" w:line="365" w:lineRule="atLeast"/>
        <w:rPr>
          <w:rFonts w:ascii="Sakkal Majalla" w:eastAsia="Calibri" w:hAnsi="Sakkal Majalla" w:cs="Sakkal Majalla"/>
          <w:sz w:val="30"/>
          <w:szCs w:val="30"/>
          <w:rtl/>
        </w:rPr>
      </w:pPr>
      <w:r w:rsidRPr="001900D5">
        <w:rPr>
          <w:rFonts w:ascii="Sakkal Majalla" w:eastAsia="Calibri" w:hAnsi="Sakkal Majalla" w:cs="Sakkal Majalla" w:hint="cs"/>
          <w:noProof/>
          <w:sz w:val="30"/>
          <w:szCs w:val="30"/>
          <w:rtl/>
        </w:rPr>
        <w:lastRenderedPageBreak/>
        <mc:AlternateContent>
          <mc:Choice Requires="wps">
            <w:drawing>
              <wp:anchor distT="0" distB="0" distL="114300" distR="114300" simplePos="0" relativeHeight="251761664" behindDoc="0" locked="0" layoutInCell="1" allowOverlap="1" wp14:anchorId="051A2010" wp14:editId="564CBE15">
                <wp:simplePos x="0" y="0"/>
                <wp:positionH relativeFrom="column">
                  <wp:posOffset>-237490</wp:posOffset>
                </wp:positionH>
                <wp:positionV relativeFrom="paragraph">
                  <wp:posOffset>-508000</wp:posOffset>
                </wp:positionV>
                <wp:extent cx="6802120" cy="1803400"/>
                <wp:effectExtent l="0" t="0" r="17780" b="25400"/>
                <wp:wrapNone/>
                <wp:docPr id="90" name="مستطيل مستدير الزوايا 90"/>
                <wp:cNvGraphicFramePr/>
                <a:graphic xmlns:a="http://schemas.openxmlformats.org/drawingml/2006/main">
                  <a:graphicData uri="http://schemas.microsoft.com/office/word/2010/wordprocessingShape">
                    <wps:wsp>
                      <wps:cNvSpPr/>
                      <wps:spPr>
                        <a:xfrm>
                          <a:off x="0" y="0"/>
                          <a:ext cx="6802120" cy="180340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Default="00581100" w:rsidP="001900D5">
                            <w:pPr>
                              <w:pStyle w:val="aa"/>
                              <w:shd w:val="clear" w:color="auto" w:fill="D6E3BC" w:themeFill="accent3" w:themeFillTint="66"/>
                              <w:ind w:left="0"/>
                              <w:rPr>
                                <w:rFonts w:cs="Mudir MT"/>
                                <w:b/>
                                <w:bCs/>
                                <w:shd w:val="clear" w:color="auto" w:fill="D6E3BC" w:themeFill="accent3" w:themeFillTint="66"/>
                                <w:rtl/>
                                <w:lang w:bidi="ar"/>
                              </w:rPr>
                            </w:pPr>
                            <w:r>
                              <w:rPr>
                                <w:rFonts w:ascii="Traditional Arabic" w:hAnsi="Traditional Arabic" w:cs="Traditional Arabic" w:hint="cs"/>
                                <w:b/>
                                <w:bCs/>
                                <w:color w:val="FF0000"/>
                                <w:sz w:val="30"/>
                                <w:szCs w:val="30"/>
                                <w:rtl/>
                                <w:lang w:bidi="ar"/>
                              </w:rPr>
                              <w:t>[خلاف القراء في المد المنف</w:t>
                            </w:r>
                            <w:r w:rsidR="00950994" w:rsidRPr="006718A7">
                              <w:rPr>
                                <w:rFonts w:ascii="Traditional Arabic" w:hAnsi="Traditional Arabic" w:cs="Traditional Arabic" w:hint="cs"/>
                                <w:b/>
                                <w:bCs/>
                                <w:color w:val="FF0000"/>
                                <w:sz w:val="30"/>
                                <w:szCs w:val="30"/>
                                <w:rtl/>
                                <w:lang w:bidi="ar"/>
                              </w:rPr>
                              <w:t>صل]</w:t>
                            </w:r>
                            <w:r w:rsidR="00950994" w:rsidRPr="006718A7">
                              <w:rPr>
                                <w:rFonts w:ascii="Traditional Arabic" w:hAnsi="Traditional Arabic" w:cs="Traditional Arabic"/>
                                <w:b/>
                                <w:bCs/>
                                <w:color w:val="FF0000"/>
                                <w:sz w:val="30"/>
                                <w:szCs w:val="30"/>
                                <w:rtl/>
                                <w:lang w:bidi="ar"/>
                              </w:rPr>
                              <w:br/>
                            </w:r>
                            <w:r w:rsidR="00950994" w:rsidRPr="0033098A">
                              <w:rPr>
                                <w:rFonts w:cs="Mudir MT"/>
                                <w:b/>
                                <w:bCs/>
                                <w:shd w:val="clear" w:color="auto" w:fill="D6E3BC" w:themeFill="accent3" w:themeFillTint="66"/>
                                <w:rtl/>
                                <w:lang w:bidi="ar"/>
                              </w:rPr>
                              <w:t>وفي المد المنفصل خلاف:</w:t>
                            </w:r>
                            <w:r w:rsidR="00950994">
                              <w:rPr>
                                <w:rFonts w:cs="Mudir MT" w:hint="cs"/>
                                <w:b/>
                                <w:bCs/>
                                <w:shd w:val="clear" w:color="auto" w:fill="D6E3BC" w:themeFill="accent3" w:themeFillTint="66"/>
                                <w:rtl/>
                                <w:lang w:bidi="ar"/>
                              </w:rPr>
                              <w:t xml:space="preserve"> </w:t>
                            </w:r>
                            <w:r w:rsidR="00950994" w:rsidRPr="0033098A">
                              <w:rPr>
                                <w:rFonts w:cs="Mudir MT"/>
                                <w:b/>
                                <w:bCs/>
                                <w:shd w:val="clear" w:color="auto" w:fill="D6E3BC" w:themeFill="accent3" w:themeFillTint="66"/>
                                <w:rtl/>
                                <w:lang w:bidi="ar"/>
                              </w:rPr>
                              <w:t>فورش، وابن عامر، وعاصم، وحمزة، والكسائي.. يثبتونه بلا خوف.</w:t>
                            </w:r>
                            <w:r w:rsidR="00950994" w:rsidRPr="0033098A">
                              <w:rPr>
                                <w:rFonts w:cs="Mudir MT"/>
                                <w:b/>
                                <w:bCs/>
                                <w:shd w:val="clear" w:color="auto" w:fill="D6E3BC" w:themeFill="accent3" w:themeFillTint="66"/>
                                <w:rtl/>
                                <w:lang w:bidi="ar"/>
                              </w:rPr>
                              <w:br/>
                              <w:t xml:space="preserve">وابن كثير، </w:t>
                            </w:r>
                            <w:proofErr w:type="spellStart"/>
                            <w:r w:rsidR="00950994" w:rsidRPr="0033098A">
                              <w:rPr>
                                <w:rFonts w:cs="Mudir MT"/>
                                <w:b/>
                                <w:bCs/>
                                <w:shd w:val="clear" w:color="auto" w:fill="D6E3BC" w:themeFill="accent3" w:themeFillTint="66"/>
                                <w:rtl/>
                                <w:lang w:bidi="ar"/>
                              </w:rPr>
                              <w:t>والسوسي</w:t>
                            </w:r>
                            <w:proofErr w:type="spellEnd"/>
                            <w:r w:rsidR="00950994" w:rsidRPr="0033098A">
                              <w:rPr>
                                <w:rFonts w:cs="Mudir MT"/>
                                <w:b/>
                                <w:bCs/>
                                <w:shd w:val="clear" w:color="auto" w:fill="D6E3BC" w:themeFill="accent3" w:themeFillTint="66"/>
                                <w:rtl/>
                                <w:lang w:bidi="ar"/>
                              </w:rPr>
                              <w:t xml:space="preserve">.. ينفيانه بلا خوف، </w:t>
                            </w:r>
                          </w:p>
                          <w:p w:rsidR="00950994" w:rsidRDefault="00950994" w:rsidP="001900D5">
                            <w:pPr>
                              <w:pStyle w:val="aa"/>
                              <w:shd w:val="clear" w:color="auto" w:fill="D6E3BC" w:themeFill="accent3" w:themeFillTint="66"/>
                              <w:ind w:left="0"/>
                              <w:rPr>
                                <w:lang w:bidi="ar"/>
                              </w:rPr>
                            </w:pPr>
                            <w:r w:rsidRPr="0033098A">
                              <w:rPr>
                                <w:rFonts w:cs="Mudir MT"/>
                                <w:b/>
                                <w:bCs/>
                                <w:shd w:val="clear" w:color="auto" w:fill="D6E3BC" w:themeFill="accent3" w:themeFillTint="66"/>
                                <w:rtl/>
                                <w:lang w:bidi="ar"/>
                              </w:rPr>
                              <w:t>وقالون، والدوري يثبتانه، وينفيانه..!</w:t>
                            </w:r>
                            <w:r w:rsidRPr="0033098A">
                              <w:rPr>
                                <w:rFonts w:cs="Mudir MT"/>
                                <w:b/>
                                <w:bCs/>
                                <w:shd w:val="clear" w:color="auto" w:fill="D6E3BC" w:themeFill="accent3" w:themeFillTint="66"/>
                                <w:rtl/>
                                <w:lang w:bidi="ar"/>
                              </w:rPr>
                              <w:br/>
                              <w:t>وتفاوت الماد</w:t>
                            </w:r>
                            <w:r>
                              <w:rPr>
                                <w:rFonts w:cs="Mudir MT" w:hint="cs"/>
                                <w:b/>
                                <w:bCs/>
                                <w:shd w:val="clear" w:color="auto" w:fill="D6E3BC" w:themeFill="accent3" w:themeFillTint="66"/>
                                <w:rtl/>
                                <w:lang w:bidi="ar"/>
                              </w:rPr>
                              <w:t>ّ</w:t>
                            </w:r>
                            <w:r w:rsidRPr="0033098A">
                              <w:rPr>
                                <w:rFonts w:cs="Mudir MT"/>
                                <w:b/>
                                <w:bCs/>
                                <w:shd w:val="clear" w:color="auto" w:fill="D6E3BC" w:themeFill="accent3" w:themeFillTint="66"/>
                                <w:rtl/>
                                <w:lang w:bidi="ar"/>
                              </w:rPr>
                              <w:t>ين في الزيادة.. كتفاوتهم فيها فيما مر في المد المتصل.</w:t>
                            </w:r>
                            <w:r w:rsidRPr="0033098A">
                              <w:rPr>
                                <w:rFonts w:cs="Mudir MT"/>
                                <w:b/>
                                <w:bCs/>
                                <w:shd w:val="clear" w:color="auto" w:fill="D6E3BC" w:themeFill="accent3" w:themeFillTint="66"/>
                                <w:rtl/>
                                <w:lang w:bidi="ar"/>
                              </w:rPr>
                              <w:br/>
                            </w:r>
                          </w:p>
                          <w:p w:rsidR="00950994" w:rsidRDefault="00950994" w:rsidP="001900D5">
                            <w:pPr>
                              <w:jc w:val="center"/>
                              <w:rPr>
                                <w:lang w:bidi="a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90" o:spid="_x0000_s1117" style="position:absolute;left:0;text-align:left;margin-left:-18.7pt;margin-top:-40pt;width:535.6pt;height:14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" fillcolor="window" strokecolor="windowText" strokeweight="1pt">
                <v:stroke dashstyle="dashDot"/>
                <v:textbox>
                  <w:txbxContent>
                    <w:p w:rsidR="00950994" w:rsidRDefault="00581100" w:rsidP="001900D5">
                      <w:pPr>
                        <w:pStyle w:val="aa"/>
                        <w:shd w:val="clear" w:color="auto" w:fill="D6E3BC" w:themeFill="accent3" w:themeFillTint="66"/>
                        <w:ind w:left="0"/>
                        <w:rPr>
                          <w:rFonts w:cs="Mudir MT"/>
                          <w:b/>
                          <w:bCs/>
                          <w:shd w:val="clear" w:color="auto" w:fill="D6E3BC" w:themeFill="accent3" w:themeFillTint="66"/>
                          <w:rtl/>
                          <w:lang w:bidi="ar"/>
                        </w:rPr>
                      </w:pPr>
                      <w:r>
                        <w:rPr>
                          <w:rFonts w:ascii="Traditional Arabic" w:hAnsi="Traditional Arabic" w:cs="Traditional Arabic" w:hint="cs"/>
                          <w:b/>
                          <w:bCs/>
                          <w:color w:val="FF0000"/>
                          <w:sz w:val="30"/>
                          <w:szCs w:val="30"/>
                          <w:rtl/>
                          <w:lang w:bidi="ar"/>
                        </w:rPr>
                        <w:t>[خلاف القراء في المد المنف</w:t>
                      </w:r>
                      <w:r w:rsidR="00950994" w:rsidRPr="006718A7">
                        <w:rPr>
                          <w:rFonts w:ascii="Traditional Arabic" w:hAnsi="Traditional Arabic" w:cs="Traditional Arabic" w:hint="cs"/>
                          <w:b/>
                          <w:bCs/>
                          <w:color w:val="FF0000"/>
                          <w:sz w:val="30"/>
                          <w:szCs w:val="30"/>
                          <w:rtl/>
                          <w:lang w:bidi="ar"/>
                        </w:rPr>
                        <w:t>صل]</w:t>
                      </w:r>
                      <w:r w:rsidR="00950994" w:rsidRPr="006718A7">
                        <w:rPr>
                          <w:rFonts w:ascii="Traditional Arabic" w:hAnsi="Traditional Arabic" w:cs="Traditional Arabic"/>
                          <w:b/>
                          <w:bCs/>
                          <w:color w:val="FF0000"/>
                          <w:sz w:val="30"/>
                          <w:szCs w:val="30"/>
                          <w:rtl/>
                          <w:lang w:bidi="ar"/>
                        </w:rPr>
                        <w:br/>
                      </w:r>
                      <w:r w:rsidR="00950994" w:rsidRPr="0033098A">
                        <w:rPr>
                          <w:rFonts w:cs="Mudir MT"/>
                          <w:b/>
                          <w:bCs/>
                          <w:shd w:val="clear" w:color="auto" w:fill="D6E3BC" w:themeFill="accent3" w:themeFillTint="66"/>
                          <w:rtl/>
                          <w:lang w:bidi="ar"/>
                        </w:rPr>
                        <w:t>وفي المد المنفصل خلاف:</w:t>
                      </w:r>
                      <w:r w:rsidR="00950994">
                        <w:rPr>
                          <w:rFonts w:cs="Mudir MT" w:hint="cs"/>
                          <w:b/>
                          <w:bCs/>
                          <w:shd w:val="clear" w:color="auto" w:fill="D6E3BC" w:themeFill="accent3" w:themeFillTint="66"/>
                          <w:rtl/>
                          <w:lang w:bidi="ar"/>
                        </w:rPr>
                        <w:t xml:space="preserve"> </w:t>
                      </w:r>
                      <w:r w:rsidR="00950994" w:rsidRPr="0033098A">
                        <w:rPr>
                          <w:rFonts w:cs="Mudir MT"/>
                          <w:b/>
                          <w:bCs/>
                          <w:shd w:val="clear" w:color="auto" w:fill="D6E3BC" w:themeFill="accent3" w:themeFillTint="66"/>
                          <w:rtl/>
                          <w:lang w:bidi="ar"/>
                        </w:rPr>
                        <w:t>فورش، وابن عامر، وعاصم، وحمزة، والكسائي.. يثبتونه بلا خوف.</w:t>
                      </w:r>
                      <w:r w:rsidR="00950994" w:rsidRPr="0033098A">
                        <w:rPr>
                          <w:rFonts w:cs="Mudir MT"/>
                          <w:b/>
                          <w:bCs/>
                          <w:shd w:val="clear" w:color="auto" w:fill="D6E3BC" w:themeFill="accent3" w:themeFillTint="66"/>
                          <w:rtl/>
                          <w:lang w:bidi="ar"/>
                        </w:rPr>
                        <w:br/>
                        <w:t xml:space="preserve">وابن كثير، والسوسي.. ينفيانه بلا خوف، </w:t>
                      </w:r>
                    </w:p>
                    <w:p w:rsidR="00950994" w:rsidRDefault="00950994" w:rsidP="001900D5">
                      <w:pPr>
                        <w:pStyle w:val="aa"/>
                        <w:shd w:val="clear" w:color="auto" w:fill="D6E3BC" w:themeFill="accent3" w:themeFillTint="66"/>
                        <w:ind w:left="0"/>
                        <w:rPr>
                          <w:lang w:bidi="ar"/>
                        </w:rPr>
                      </w:pPr>
                      <w:r w:rsidRPr="0033098A">
                        <w:rPr>
                          <w:rFonts w:cs="Mudir MT"/>
                          <w:b/>
                          <w:bCs/>
                          <w:shd w:val="clear" w:color="auto" w:fill="D6E3BC" w:themeFill="accent3" w:themeFillTint="66"/>
                          <w:rtl/>
                          <w:lang w:bidi="ar"/>
                        </w:rPr>
                        <w:t>وقالون، والدوري يثبتانه، وينفيانه..!</w:t>
                      </w:r>
                      <w:r w:rsidRPr="0033098A">
                        <w:rPr>
                          <w:rFonts w:cs="Mudir MT"/>
                          <w:b/>
                          <w:bCs/>
                          <w:shd w:val="clear" w:color="auto" w:fill="D6E3BC" w:themeFill="accent3" w:themeFillTint="66"/>
                          <w:rtl/>
                          <w:lang w:bidi="ar"/>
                        </w:rPr>
                        <w:br/>
                        <w:t>وتفاوت الماد</w:t>
                      </w:r>
                      <w:r>
                        <w:rPr>
                          <w:rFonts w:cs="Mudir MT" w:hint="cs"/>
                          <w:b/>
                          <w:bCs/>
                          <w:shd w:val="clear" w:color="auto" w:fill="D6E3BC" w:themeFill="accent3" w:themeFillTint="66"/>
                          <w:rtl/>
                          <w:lang w:bidi="ar"/>
                        </w:rPr>
                        <w:t>ّ</w:t>
                      </w:r>
                      <w:r w:rsidRPr="0033098A">
                        <w:rPr>
                          <w:rFonts w:cs="Mudir MT"/>
                          <w:b/>
                          <w:bCs/>
                          <w:shd w:val="clear" w:color="auto" w:fill="D6E3BC" w:themeFill="accent3" w:themeFillTint="66"/>
                          <w:rtl/>
                          <w:lang w:bidi="ar"/>
                        </w:rPr>
                        <w:t>ين في الزيادة.. كتفاوتهم فيها فيما مر في المد المتصل.</w:t>
                      </w:r>
                      <w:r w:rsidRPr="0033098A">
                        <w:rPr>
                          <w:rFonts w:cs="Mudir MT"/>
                          <w:b/>
                          <w:bCs/>
                          <w:shd w:val="clear" w:color="auto" w:fill="D6E3BC" w:themeFill="accent3" w:themeFillTint="66"/>
                          <w:rtl/>
                          <w:lang w:bidi="ar"/>
                        </w:rPr>
                        <w:br/>
                      </w:r>
                    </w:p>
                    <w:p w:rsidR="00950994" w:rsidRDefault="00950994" w:rsidP="001900D5">
                      <w:pPr>
                        <w:jc w:val="center"/>
                        <w:rPr>
                          <w:lang w:bidi="ar"/>
                        </w:rPr>
                      </w:pPr>
                    </w:p>
                  </w:txbxContent>
                </v:textbox>
              </v:roundrect>
            </w:pict>
          </mc:Fallback>
        </mc:AlternateContent>
      </w:r>
    </w:p>
    <w:p w:rsidR="001900D5" w:rsidRDefault="001900D5" w:rsidP="001900D5">
      <w:pPr>
        <w:tabs>
          <w:tab w:val="center" w:pos="4153"/>
          <w:tab w:val="left" w:pos="6060"/>
        </w:tabs>
        <w:bidi/>
        <w:spacing w:after="270" w:line="365" w:lineRule="atLeast"/>
        <w:rPr>
          <w:rFonts w:ascii="Sakkal Majalla" w:eastAsia="Calibri" w:hAnsi="Sakkal Majalla" w:cs="Sakkal Majalla"/>
          <w:sz w:val="30"/>
          <w:szCs w:val="30"/>
          <w:rtl/>
        </w:rPr>
      </w:pPr>
    </w:p>
    <w:p w:rsidR="00A34859" w:rsidRPr="001900D5" w:rsidRDefault="00A34859" w:rsidP="00A34859">
      <w:pPr>
        <w:tabs>
          <w:tab w:val="center" w:pos="4153"/>
          <w:tab w:val="left" w:pos="6060"/>
        </w:tabs>
        <w:bidi/>
        <w:spacing w:after="270" w:line="365" w:lineRule="atLeast"/>
        <w:rPr>
          <w:rFonts w:ascii="Sakkal Majalla" w:eastAsia="Calibri" w:hAnsi="Sakkal Majalla" w:cs="Sakkal Majalla"/>
          <w:sz w:val="30"/>
          <w:szCs w:val="30"/>
          <w:rtl/>
        </w:rPr>
      </w:pPr>
    </w:p>
    <w:p w:rsidR="001900D5" w:rsidRPr="001900D5" w:rsidRDefault="001900D5" w:rsidP="00A34859">
      <w:pPr>
        <w:tabs>
          <w:tab w:val="center" w:pos="4153"/>
          <w:tab w:val="left" w:pos="6060"/>
        </w:tabs>
        <w:bidi/>
        <w:spacing w:line="365" w:lineRule="atLeast"/>
        <w:rPr>
          <w:rFonts w:ascii="Sakkal Majalla" w:eastAsia="Calibri" w:hAnsi="Sakkal Majalla" w:cs="Sakkal Majalla"/>
          <w:sz w:val="30"/>
          <w:szCs w:val="30"/>
          <w:rtl/>
        </w:rPr>
      </w:pPr>
      <w:r w:rsidRPr="001900D5">
        <w:rPr>
          <w:rFonts w:ascii="Sakkal Majalla" w:eastAsia="Calibri" w:hAnsi="Sakkal Majalla" w:cs="Sakkal Majalla"/>
          <w:sz w:val="30"/>
          <w:szCs w:val="30"/>
          <w:rtl/>
        </w:rPr>
        <w:t xml:space="preserve">ثم </w:t>
      </w:r>
      <w:r w:rsidRPr="001900D5">
        <w:rPr>
          <w:rFonts w:ascii="Sakkal Majalla" w:eastAsia="Calibri" w:hAnsi="Sakkal Majalla" w:cs="Sakkal Majalla" w:hint="cs"/>
          <w:sz w:val="30"/>
          <w:szCs w:val="30"/>
          <w:rtl/>
        </w:rPr>
        <w:t>أراد أن ي</w:t>
      </w:r>
      <w:r w:rsidRPr="001900D5">
        <w:rPr>
          <w:rFonts w:ascii="Sakkal Majalla" w:eastAsia="Calibri" w:hAnsi="Sakkal Majalla" w:cs="Sakkal Majalla"/>
          <w:sz w:val="30"/>
          <w:szCs w:val="30"/>
          <w:rtl/>
        </w:rPr>
        <w:t>توسع في</w:t>
      </w:r>
      <w:r w:rsidRPr="001900D5">
        <w:rPr>
          <w:rFonts w:ascii="Sakkal Majalla" w:eastAsia="Calibri" w:hAnsi="Sakkal Majalla" w:cs="Sakkal Majalla"/>
          <w:sz w:val="30"/>
          <w:szCs w:val="30"/>
        </w:rPr>
        <w:t> </w:t>
      </w:r>
      <w:r w:rsidRPr="001900D5">
        <w:rPr>
          <w:rFonts w:ascii="Sakkal Majalla" w:eastAsia="Calibri" w:hAnsi="Sakkal Majalla" w:cs="Sakkal Majalla"/>
          <w:sz w:val="30"/>
          <w:szCs w:val="30"/>
          <w:rtl/>
        </w:rPr>
        <w:t>مذاهب القراء ا</w:t>
      </w:r>
      <w:r w:rsidRPr="001900D5">
        <w:rPr>
          <w:rFonts w:ascii="Sakkal Majalla" w:eastAsia="Calibri" w:hAnsi="Sakkal Majalla" w:cs="Sakkal Majalla" w:hint="cs"/>
          <w:sz w:val="30"/>
          <w:szCs w:val="30"/>
          <w:rtl/>
        </w:rPr>
        <w:t>لسبعة ,</w:t>
      </w:r>
      <w:r w:rsidRPr="001900D5">
        <w:rPr>
          <w:rFonts w:ascii="Sakkal Majalla" w:eastAsia="Calibri" w:hAnsi="Sakkal Majalla" w:cs="Sakkal Majalla"/>
          <w:sz w:val="30"/>
          <w:szCs w:val="30"/>
          <w:rtl/>
        </w:rPr>
        <w:t xml:space="preserve"> </w:t>
      </w:r>
      <w:r w:rsidRPr="001900D5">
        <w:rPr>
          <w:rFonts w:ascii="Sakkal Majalla" w:eastAsia="Calibri" w:hAnsi="Sakkal Majalla" w:cs="Sakkal Majalla" w:hint="cs"/>
          <w:sz w:val="30"/>
          <w:szCs w:val="30"/>
          <w:rtl/>
        </w:rPr>
        <w:t>ف</w:t>
      </w:r>
      <w:r w:rsidRPr="001900D5">
        <w:rPr>
          <w:rFonts w:ascii="Sakkal Majalla" w:eastAsia="Calibri" w:hAnsi="Sakkal Majalla" w:cs="Sakkal Majalla"/>
          <w:sz w:val="30"/>
          <w:szCs w:val="30"/>
          <w:rtl/>
        </w:rPr>
        <w:t xml:space="preserve">قال </w:t>
      </w:r>
      <w:r w:rsidRPr="001900D5">
        <w:rPr>
          <w:rFonts w:ascii="Sakkal Majalla" w:eastAsia="Calibri" w:hAnsi="Sakkal Majalla" w:cs="Sakkal Majalla" w:hint="cs"/>
          <w:sz w:val="30"/>
          <w:szCs w:val="30"/>
          <w:rtl/>
        </w:rPr>
        <w:t>:</w:t>
      </w:r>
    </w:p>
    <w:p w:rsidR="001900D5" w:rsidRPr="001900D5" w:rsidRDefault="001900D5" w:rsidP="00A34859">
      <w:pPr>
        <w:bidi/>
        <w:spacing w:line="276" w:lineRule="auto"/>
        <w:rPr>
          <w:rFonts w:ascii="Calibri" w:eastAsia="Calibri" w:hAnsi="Calibri" w:cs="Mudir MT"/>
          <w:b/>
          <w:bCs/>
          <w:sz w:val="22"/>
          <w:szCs w:val="22"/>
          <w:shd w:val="clear" w:color="auto" w:fill="D6E3BC"/>
          <w:rtl/>
          <w:lang w:bidi="ar"/>
        </w:rPr>
      </w:pPr>
      <w:r w:rsidRPr="001900D5">
        <w:rPr>
          <w:rFonts w:ascii="Calibri" w:eastAsia="Calibri" w:hAnsi="Calibri" w:cs="Mudir MT"/>
          <w:b/>
          <w:bCs/>
          <w:sz w:val="22"/>
          <w:szCs w:val="22"/>
          <w:shd w:val="clear" w:color="auto" w:fill="D6E3BC"/>
          <w:rtl/>
          <w:lang w:bidi="ar"/>
        </w:rPr>
        <w:t>وفي المد المنفصل خلاف</w:t>
      </w:r>
      <w:r w:rsidRPr="001900D5">
        <w:rPr>
          <w:rFonts w:ascii="Sakkal Majalla" w:eastAsia="Calibri" w:hAnsi="Sakkal Majalla" w:cs="Sakkal Majalla"/>
          <w:sz w:val="30"/>
          <w:szCs w:val="30"/>
          <w:rtl/>
        </w:rPr>
        <w:t xml:space="preserve"> المد المنفصل ليس كل القراء يمدو</w:t>
      </w:r>
      <w:r w:rsidRPr="001900D5">
        <w:rPr>
          <w:rFonts w:ascii="Sakkal Majalla" w:eastAsia="Calibri" w:hAnsi="Sakkal Majalla" w:cs="Sakkal Majalla" w:hint="cs"/>
          <w:sz w:val="30"/>
          <w:szCs w:val="30"/>
          <w:rtl/>
        </w:rPr>
        <w:t>ن</w:t>
      </w:r>
      <w:r w:rsidRPr="001900D5">
        <w:rPr>
          <w:rFonts w:ascii="Sakkal Majalla" w:eastAsia="Calibri" w:hAnsi="Sakkal Majalla" w:cs="Sakkal Majalla"/>
          <w:sz w:val="30"/>
          <w:szCs w:val="30"/>
          <w:rtl/>
        </w:rPr>
        <w:t>ه</w:t>
      </w:r>
      <w:r w:rsidRPr="001900D5">
        <w:rPr>
          <w:rFonts w:ascii="Calibri" w:eastAsia="Calibri" w:hAnsi="Calibri" w:cs="Mudir MT" w:hint="cs"/>
          <w:b/>
          <w:bCs/>
          <w:sz w:val="22"/>
          <w:szCs w:val="22"/>
          <w:shd w:val="clear" w:color="auto" w:fill="D6E3BC"/>
          <w:rtl/>
          <w:lang w:bidi="ar"/>
        </w:rPr>
        <w:t xml:space="preserve"> </w:t>
      </w:r>
      <w:r w:rsidRPr="001900D5">
        <w:rPr>
          <w:rFonts w:ascii="Calibri" w:eastAsia="Calibri" w:hAnsi="Calibri" w:cs="Mudir MT"/>
          <w:b/>
          <w:bCs/>
          <w:sz w:val="22"/>
          <w:szCs w:val="22"/>
          <w:shd w:val="clear" w:color="auto" w:fill="D6E3BC"/>
          <w:rtl/>
          <w:lang w:bidi="ar"/>
        </w:rPr>
        <w:t>:</w:t>
      </w:r>
      <w:r w:rsidRPr="001900D5">
        <w:rPr>
          <w:rFonts w:ascii="Calibri" w:eastAsia="Calibri" w:hAnsi="Calibri" w:cs="Mudir MT" w:hint="cs"/>
          <w:b/>
          <w:bCs/>
          <w:sz w:val="22"/>
          <w:szCs w:val="22"/>
          <w:shd w:val="clear" w:color="auto" w:fill="D6E3BC"/>
          <w:rtl/>
          <w:lang w:bidi="ar"/>
        </w:rPr>
        <w:t xml:space="preserve"> </w:t>
      </w:r>
      <w:r w:rsidRPr="001900D5">
        <w:rPr>
          <w:rFonts w:ascii="Calibri" w:eastAsia="Calibri" w:hAnsi="Calibri" w:cs="Mudir MT"/>
          <w:b/>
          <w:bCs/>
          <w:sz w:val="22"/>
          <w:szCs w:val="22"/>
          <w:shd w:val="clear" w:color="auto" w:fill="D6E3BC"/>
          <w:rtl/>
          <w:lang w:bidi="ar"/>
        </w:rPr>
        <w:t>فورش، وابن عامر، وعاصم، وحمزة، والكسائي.. يثبتونه بلا خوف.</w:t>
      </w:r>
      <w:r w:rsidRPr="001900D5">
        <w:rPr>
          <w:rFonts w:ascii="Sakkal Majalla" w:eastAsia="Calibri" w:hAnsi="Sakkal Majalla" w:cs="Sakkal Majalla"/>
          <w:sz w:val="30"/>
          <w:szCs w:val="30"/>
          <w:rtl/>
        </w:rPr>
        <w:t xml:space="preserve"> يثبتونه </w:t>
      </w:r>
      <w:r w:rsidRPr="001900D5">
        <w:rPr>
          <w:rFonts w:ascii="Sakkal Majalla" w:eastAsia="Calibri" w:hAnsi="Sakkal Majalla" w:cs="Sakkal Majalla" w:hint="cs"/>
          <w:sz w:val="30"/>
          <w:szCs w:val="30"/>
          <w:rtl/>
        </w:rPr>
        <w:t>يعني يزيدونه</w:t>
      </w:r>
      <w:r w:rsidRPr="001900D5">
        <w:rPr>
          <w:rFonts w:ascii="Sakkal Majalla" w:eastAsia="Calibri" w:hAnsi="Sakkal Majalla" w:cs="Sakkal Majalla"/>
          <w:sz w:val="30"/>
          <w:szCs w:val="30"/>
          <w:rtl/>
        </w:rPr>
        <w:t xml:space="preserve"> عن حركتين قولا</w:t>
      </w:r>
      <w:r w:rsidRPr="001900D5">
        <w:rPr>
          <w:rFonts w:ascii="Sakkal Majalla" w:eastAsia="Calibri" w:hAnsi="Sakkal Majalla" w:cs="Sakkal Majalla"/>
          <w:sz w:val="30"/>
          <w:szCs w:val="30"/>
        </w:rPr>
        <w:t> </w:t>
      </w:r>
      <w:r w:rsidRPr="001900D5">
        <w:rPr>
          <w:rFonts w:ascii="Sakkal Majalla" w:eastAsia="Calibri" w:hAnsi="Sakkal Majalla" w:cs="Sakkal Majalla"/>
          <w:sz w:val="30"/>
          <w:szCs w:val="30"/>
          <w:rtl/>
        </w:rPr>
        <w:t>واحدا من طريق الشاطبية</w:t>
      </w:r>
      <w:r w:rsidRPr="001900D5">
        <w:rPr>
          <w:rFonts w:ascii="Calibri" w:eastAsia="Calibri" w:hAnsi="Calibri" w:cs="Mudir MT"/>
          <w:b/>
          <w:bCs/>
          <w:sz w:val="22"/>
          <w:szCs w:val="22"/>
          <w:shd w:val="clear" w:color="auto" w:fill="D6E3BC"/>
          <w:rtl/>
          <w:lang w:bidi="ar"/>
        </w:rPr>
        <w:br/>
        <w:t xml:space="preserve">وابن كثير، </w:t>
      </w:r>
      <w:proofErr w:type="spellStart"/>
      <w:r w:rsidRPr="001900D5">
        <w:rPr>
          <w:rFonts w:ascii="Calibri" w:eastAsia="Calibri" w:hAnsi="Calibri" w:cs="Mudir MT"/>
          <w:b/>
          <w:bCs/>
          <w:sz w:val="22"/>
          <w:szCs w:val="22"/>
          <w:shd w:val="clear" w:color="auto" w:fill="D6E3BC"/>
          <w:rtl/>
          <w:lang w:bidi="ar"/>
        </w:rPr>
        <w:t>والسوسي</w:t>
      </w:r>
      <w:proofErr w:type="spellEnd"/>
      <w:r w:rsidRPr="001900D5">
        <w:rPr>
          <w:rFonts w:ascii="Calibri" w:eastAsia="Calibri" w:hAnsi="Calibri" w:cs="Mudir MT"/>
          <w:b/>
          <w:bCs/>
          <w:sz w:val="22"/>
          <w:szCs w:val="22"/>
          <w:shd w:val="clear" w:color="auto" w:fill="D6E3BC"/>
          <w:rtl/>
          <w:lang w:bidi="ar"/>
        </w:rPr>
        <w:t xml:space="preserve">.. ينفيانه بلا خوف، </w:t>
      </w:r>
      <w:r w:rsidRPr="001900D5">
        <w:rPr>
          <w:rFonts w:ascii="Sakkal Majalla" w:eastAsia="Calibri" w:hAnsi="Sakkal Majalla" w:cs="Sakkal Majalla"/>
          <w:sz w:val="30"/>
          <w:szCs w:val="30"/>
          <w:rtl/>
        </w:rPr>
        <w:t>يقصرانه بلا خلاف</w:t>
      </w:r>
    </w:p>
    <w:p w:rsidR="001900D5" w:rsidRDefault="001900D5" w:rsidP="001900D5">
      <w:pPr>
        <w:bidi/>
        <w:spacing w:line="276" w:lineRule="auto"/>
        <w:rPr>
          <w:rFonts w:ascii="Calibri" w:eastAsia="Calibri" w:hAnsi="Calibri" w:cs="Mudir MT"/>
          <w:b/>
          <w:bCs/>
          <w:sz w:val="22"/>
          <w:szCs w:val="22"/>
          <w:shd w:val="clear" w:color="auto" w:fill="D6E3BC"/>
          <w:rtl/>
          <w:lang w:bidi="ar"/>
        </w:rPr>
      </w:pPr>
      <w:r w:rsidRPr="001900D5">
        <w:rPr>
          <w:rFonts w:ascii="Calibri" w:eastAsia="Calibri" w:hAnsi="Calibri" w:cs="Mudir MT"/>
          <w:b/>
          <w:bCs/>
          <w:sz w:val="22"/>
          <w:szCs w:val="22"/>
          <w:shd w:val="clear" w:color="auto" w:fill="D6E3BC"/>
          <w:rtl/>
          <w:lang w:bidi="ar"/>
        </w:rPr>
        <w:t>وقالون، والدوري يثبتانه، وينفيانه..!</w:t>
      </w:r>
      <w:r w:rsidRPr="001900D5">
        <w:rPr>
          <w:rFonts w:ascii="Sakkal Majalla" w:eastAsia="Calibri" w:hAnsi="Sakkal Majalla" w:cs="Sakkal Majalla"/>
          <w:sz w:val="30"/>
          <w:szCs w:val="30"/>
          <w:rtl/>
        </w:rPr>
        <w:t xml:space="preserve"> وقالون والدوري </w:t>
      </w:r>
      <w:r w:rsidRPr="001900D5">
        <w:rPr>
          <w:rFonts w:ascii="Sakkal Majalla" w:eastAsia="Calibri" w:hAnsi="Sakkal Majalla" w:cs="Sakkal Majalla" w:hint="cs"/>
          <w:sz w:val="30"/>
          <w:szCs w:val="30"/>
          <w:rtl/>
        </w:rPr>
        <w:t xml:space="preserve">روي عنهما </w:t>
      </w:r>
      <w:r w:rsidRPr="001900D5">
        <w:rPr>
          <w:rFonts w:ascii="Sakkal Majalla" w:eastAsia="Calibri" w:hAnsi="Sakkal Majalla" w:cs="Sakkal Majalla"/>
          <w:sz w:val="30"/>
          <w:szCs w:val="30"/>
          <w:rtl/>
        </w:rPr>
        <w:t>حر</w:t>
      </w:r>
      <w:r w:rsidRPr="001900D5">
        <w:rPr>
          <w:rFonts w:ascii="Sakkal Majalla" w:eastAsia="Calibri" w:hAnsi="Sakkal Majalla" w:cs="Sakkal Majalla" w:hint="cs"/>
          <w:sz w:val="30"/>
          <w:szCs w:val="30"/>
          <w:rtl/>
        </w:rPr>
        <w:t>ك</w:t>
      </w:r>
      <w:r w:rsidRPr="001900D5">
        <w:rPr>
          <w:rFonts w:ascii="Sakkal Majalla" w:eastAsia="Calibri" w:hAnsi="Sakkal Majalla" w:cs="Sakkal Majalla"/>
          <w:sz w:val="30"/>
          <w:szCs w:val="30"/>
          <w:rtl/>
        </w:rPr>
        <w:t>تين في المد المنفصل وروي</w:t>
      </w:r>
      <w:r w:rsidRPr="001900D5">
        <w:rPr>
          <w:rFonts w:ascii="Sakkal Majalla" w:eastAsia="Calibri" w:hAnsi="Sakkal Majalla" w:cs="Sakkal Majalla" w:hint="cs"/>
          <w:sz w:val="30"/>
          <w:szCs w:val="30"/>
          <w:rtl/>
        </w:rPr>
        <w:t xml:space="preserve"> عنهما</w:t>
      </w:r>
      <w:r w:rsidRPr="001900D5">
        <w:rPr>
          <w:rFonts w:ascii="Sakkal Majalla" w:eastAsia="Calibri" w:hAnsi="Sakkal Majalla" w:cs="Sakkal Majalla"/>
          <w:sz w:val="30"/>
          <w:szCs w:val="30"/>
          <w:rtl/>
        </w:rPr>
        <w:t xml:space="preserve"> 4 حركات </w:t>
      </w:r>
      <w:r w:rsidRPr="001900D5">
        <w:rPr>
          <w:rFonts w:ascii="Sakkal Majalla" w:eastAsia="Calibri" w:hAnsi="Sakkal Majalla" w:cs="Sakkal Majalla" w:hint="cs"/>
          <w:sz w:val="30"/>
          <w:szCs w:val="30"/>
          <w:rtl/>
        </w:rPr>
        <w:t>, ل</w:t>
      </w:r>
      <w:r w:rsidRPr="001900D5">
        <w:rPr>
          <w:rFonts w:ascii="Sakkal Majalla" w:eastAsia="Calibri" w:hAnsi="Sakkal Majalla" w:cs="Sakkal Majalla"/>
          <w:sz w:val="30"/>
          <w:szCs w:val="30"/>
          <w:rtl/>
        </w:rPr>
        <w:t>ذلك قال</w:t>
      </w:r>
      <w:r w:rsidRPr="001900D5">
        <w:rPr>
          <w:rFonts w:ascii="Sakkal Majalla" w:eastAsia="Calibri" w:hAnsi="Sakkal Majalla" w:cs="Sakkal Majalla"/>
          <w:sz w:val="30"/>
          <w:szCs w:val="30"/>
        </w:rPr>
        <w:t> </w:t>
      </w:r>
      <w:r w:rsidRPr="001900D5">
        <w:rPr>
          <w:rFonts w:ascii="Sakkal Majalla" w:eastAsia="Calibri" w:hAnsi="Sakkal Majalla" w:cs="Sakkal Majalla"/>
          <w:sz w:val="30"/>
          <w:szCs w:val="30"/>
          <w:rtl/>
        </w:rPr>
        <w:t xml:space="preserve">يثبتانه </w:t>
      </w:r>
      <w:r w:rsidRPr="001900D5">
        <w:rPr>
          <w:rFonts w:ascii="Sakkal Majalla" w:eastAsia="Calibri" w:hAnsi="Sakkal Majalla" w:cs="Sakkal Majalla" w:hint="cs"/>
          <w:sz w:val="30"/>
          <w:szCs w:val="30"/>
          <w:rtl/>
        </w:rPr>
        <w:t xml:space="preserve">يعني يطولانه </w:t>
      </w:r>
      <w:r w:rsidRPr="001900D5">
        <w:rPr>
          <w:rFonts w:ascii="Sakkal Majalla" w:eastAsia="Calibri" w:hAnsi="Sakkal Majalla" w:cs="Sakkal Majalla"/>
          <w:sz w:val="30"/>
          <w:szCs w:val="30"/>
          <w:rtl/>
        </w:rPr>
        <w:t>وينفيانه</w:t>
      </w:r>
      <w:r w:rsidRPr="001900D5">
        <w:rPr>
          <w:rFonts w:ascii="Sakkal Majalla" w:hAnsi="Sakkal Majalla" w:cs="Sakkal Majalla" w:hint="cs"/>
          <w:sz w:val="30"/>
          <w:szCs w:val="30"/>
          <w:rtl/>
        </w:rPr>
        <w:t xml:space="preserve"> يعني يقصروه حركتين فقط </w:t>
      </w:r>
      <w:r w:rsidRPr="001900D5">
        <w:rPr>
          <w:rFonts w:ascii="Sakkal Majalla" w:hAnsi="Sakkal Majalla" w:cs="Sakkal Majalla"/>
          <w:sz w:val="30"/>
          <w:szCs w:val="30"/>
          <w:rtl/>
        </w:rPr>
        <w:br/>
      </w:r>
      <w:r w:rsidRPr="001900D5">
        <w:rPr>
          <w:rFonts w:ascii="Calibri" w:eastAsia="Calibri" w:hAnsi="Calibri" w:cs="Mudir MT"/>
          <w:b/>
          <w:bCs/>
          <w:sz w:val="22"/>
          <w:szCs w:val="22"/>
          <w:shd w:val="clear" w:color="auto" w:fill="D6E3BC"/>
          <w:rtl/>
          <w:lang w:bidi="ar"/>
        </w:rPr>
        <w:t>وتفاوت الماد</w:t>
      </w:r>
      <w:r w:rsidRPr="001900D5">
        <w:rPr>
          <w:rFonts w:ascii="Calibri" w:eastAsia="Calibri" w:hAnsi="Calibri" w:cs="Mudir MT" w:hint="cs"/>
          <w:b/>
          <w:bCs/>
          <w:sz w:val="22"/>
          <w:szCs w:val="22"/>
          <w:shd w:val="clear" w:color="auto" w:fill="D6E3BC"/>
          <w:rtl/>
          <w:lang w:bidi="ar"/>
        </w:rPr>
        <w:t>ّ</w:t>
      </w:r>
      <w:r w:rsidRPr="001900D5">
        <w:rPr>
          <w:rFonts w:ascii="Calibri" w:eastAsia="Calibri" w:hAnsi="Calibri" w:cs="Mudir MT"/>
          <w:b/>
          <w:bCs/>
          <w:sz w:val="22"/>
          <w:szCs w:val="22"/>
          <w:shd w:val="clear" w:color="auto" w:fill="D6E3BC"/>
          <w:rtl/>
          <w:lang w:bidi="ar"/>
        </w:rPr>
        <w:t xml:space="preserve">ين </w:t>
      </w:r>
      <w:r w:rsidRPr="001900D5">
        <w:rPr>
          <w:rFonts w:ascii="Sakkal Majalla" w:eastAsia="Calibri" w:hAnsi="Sakkal Majalla" w:cs="Sakkal Majalla"/>
          <w:sz w:val="30"/>
          <w:szCs w:val="30"/>
          <w:rtl/>
        </w:rPr>
        <w:t>(جمع مادّ</w:t>
      </w:r>
      <w:r w:rsidRPr="001900D5">
        <w:rPr>
          <w:rFonts w:ascii="Sakkal Majalla" w:eastAsia="Calibri" w:hAnsi="Sakkal Majalla" w:cs="Sakkal Majalla" w:hint="cs"/>
          <w:sz w:val="30"/>
          <w:szCs w:val="30"/>
          <w:rtl/>
        </w:rPr>
        <w:t xml:space="preserve">ٌ ضعوا شدة على الدال </w:t>
      </w:r>
      <w:r w:rsidRPr="001900D5">
        <w:rPr>
          <w:rFonts w:ascii="Sakkal Majalla" w:eastAsia="Calibri" w:hAnsi="Sakkal Majalla" w:cs="Sakkal Majalla"/>
          <w:sz w:val="30"/>
          <w:szCs w:val="30"/>
          <w:rtl/>
        </w:rPr>
        <w:t xml:space="preserve">) </w:t>
      </w:r>
      <w:r w:rsidRPr="001900D5">
        <w:rPr>
          <w:rFonts w:ascii="Calibri" w:eastAsia="Calibri" w:hAnsi="Calibri" w:cs="Mudir MT"/>
          <w:b/>
          <w:bCs/>
          <w:sz w:val="22"/>
          <w:szCs w:val="22"/>
          <w:shd w:val="clear" w:color="auto" w:fill="D6E3BC"/>
          <w:rtl/>
          <w:lang w:bidi="ar"/>
        </w:rPr>
        <w:t xml:space="preserve">في الزيادة.. كتفاوتهم فيها </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فيها</w:t>
      </w:r>
      <w:r w:rsidRPr="001900D5">
        <w:rPr>
          <w:rFonts w:ascii="Sakkal Majalla" w:eastAsia="Calibri" w:hAnsi="Sakkal Majalla" w:cs="Sakkal Majalla" w:hint="cs"/>
          <w:sz w:val="30"/>
          <w:szCs w:val="30"/>
          <w:rtl/>
        </w:rPr>
        <w:t>) أضيفوا كلمة (فيها) على النص</w:t>
      </w:r>
      <w:r w:rsidRPr="001900D5">
        <w:rPr>
          <w:rFonts w:ascii="Sakkal Majalla" w:eastAsia="Calibri" w:hAnsi="Sakkal Majalla" w:cs="Sakkal Majalla"/>
          <w:sz w:val="30"/>
          <w:szCs w:val="30"/>
          <w:rtl/>
        </w:rPr>
        <w:t xml:space="preserve"> </w:t>
      </w:r>
      <w:r w:rsidRPr="001900D5">
        <w:rPr>
          <w:rFonts w:ascii="Calibri" w:eastAsia="Calibri" w:hAnsi="Calibri" w:cs="Mudir MT"/>
          <w:b/>
          <w:bCs/>
          <w:sz w:val="22"/>
          <w:szCs w:val="22"/>
          <w:shd w:val="clear" w:color="auto" w:fill="D6E3BC"/>
          <w:rtl/>
          <w:lang w:bidi="ar"/>
        </w:rPr>
        <w:t>فيما مر في المد المتصل.</w:t>
      </w:r>
    </w:p>
    <w:p w:rsidR="00A34859" w:rsidRDefault="00A34859" w:rsidP="00A34859">
      <w:pPr>
        <w:bidi/>
        <w:spacing w:line="276" w:lineRule="auto"/>
        <w:rPr>
          <w:rFonts w:ascii="Calibri" w:eastAsia="Calibri" w:hAnsi="Calibri" w:cs="Mudir MT"/>
          <w:b/>
          <w:bCs/>
          <w:sz w:val="22"/>
          <w:szCs w:val="22"/>
          <w:shd w:val="clear" w:color="auto" w:fill="D6E3BC"/>
          <w:rtl/>
          <w:lang w:bidi="ar"/>
        </w:rPr>
      </w:pPr>
      <w:r w:rsidRPr="001900D5">
        <w:rPr>
          <w:rFonts w:ascii="Calibri" w:eastAsia="Calibri" w:hAnsi="Calibri" w:cs="Mudir MT" w:hint="cs"/>
          <w:b/>
          <w:bCs/>
          <w:noProof/>
          <w:sz w:val="22"/>
          <w:szCs w:val="22"/>
          <w:rtl/>
        </w:rPr>
        <mc:AlternateContent>
          <mc:Choice Requires="wps">
            <w:drawing>
              <wp:anchor distT="0" distB="0" distL="114300" distR="114300" simplePos="0" relativeHeight="251762688" behindDoc="0" locked="0" layoutInCell="1" allowOverlap="1" wp14:anchorId="14E6FA4A" wp14:editId="7C1CB17C">
                <wp:simplePos x="0" y="0"/>
                <wp:positionH relativeFrom="column">
                  <wp:posOffset>-281940</wp:posOffset>
                </wp:positionH>
                <wp:positionV relativeFrom="paragraph">
                  <wp:posOffset>66040</wp:posOffset>
                </wp:positionV>
                <wp:extent cx="6896735" cy="1441450"/>
                <wp:effectExtent l="0" t="0" r="18415" b="25400"/>
                <wp:wrapNone/>
                <wp:docPr id="91" name="مستطيل مستدير الزوايا 91"/>
                <wp:cNvGraphicFramePr/>
                <a:graphic xmlns:a="http://schemas.openxmlformats.org/drawingml/2006/main">
                  <a:graphicData uri="http://schemas.microsoft.com/office/word/2010/wordprocessingShape">
                    <wps:wsp>
                      <wps:cNvSpPr/>
                      <wps:spPr>
                        <a:xfrm>
                          <a:off x="0" y="0"/>
                          <a:ext cx="6896735" cy="144145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Default="00950994" w:rsidP="001900D5">
                            <w:pPr>
                              <w:shd w:val="clear" w:color="auto" w:fill="D6E3BC" w:themeFill="accent3" w:themeFillTint="66"/>
                              <w:jc w:val="center"/>
                            </w:pPr>
                            <w:r w:rsidRPr="00205AA4">
                              <w:rPr>
                                <w:rFonts w:ascii="Calibri" w:eastAsia="Calibri" w:hAnsi="Calibri" w:cs="Mudir MT"/>
                                <w:b/>
                                <w:bCs/>
                                <w:shd w:val="clear" w:color="auto" w:fill="D6E3BC"/>
                                <w:rtl/>
                                <w:lang w:bidi="ar"/>
                              </w:rPr>
                              <w:t xml:space="preserve">والحاصل </w:t>
                            </w:r>
                            <w:r w:rsidRPr="00205AA4">
                              <w:rPr>
                                <w:rFonts w:ascii="Calibri" w:eastAsia="Calibri" w:hAnsi="Calibri" w:cs="Mudir MT" w:hint="cs"/>
                                <w:b/>
                                <w:bCs/>
                                <w:shd w:val="clear" w:color="auto" w:fill="D6E3BC"/>
                                <w:rtl/>
                                <w:lang w:bidi="ar"/>
                              </w:rPr>
                              <w:t xml:space="preserve">: </w:t>
                            </w:r>
                            <w:r w:rsidRPr="00205AA4">
                              <w:rPr>
                                <w:rFonts w:ascii="Calibri" w:eastAsia="Calibri" w:hAnsi="Calibri" w:cs="Mudir MT"/>
                                <w:b/>
                                <w:bCs/>
                                <w:shd w:val="clear" w:color="auto" w:fill="D6E3BC"/>
                                <w:rtl/>
                                <w:lang w:bidi="ar"/>
                              </w:rPr>
                              <w:t>أن المد قسمان:</w:t>
                            </w:r>
                            <w:r w:rsidRPr="00205AA4">
                              <w:rPr>
                                <w:rFonts w:ascii="Calibri" w:eastAsia="Calibri" w:hAnsi="Calibri" w:cs="Mudir MT"/>
                                <w:b/>
                                <w:bCs/>
                                <w:shd w:val="clear" w:color="auto" w:fill="D6E3BC"/>
                                <w:rtl/>
                                <w:lang w:bidi="ar"/>
                              </w:rPr>
                              <w:br/>
                            </w:r>
                            <w:r w:rsidRPr="00205AA4">
                              <w:rPr>
                                <w:rFonts w:ascii="Calibri" w:eastAsia="Calibri" w:hAnsi="Calibri" w:cs="Mudir MT" w:hint="cs"/>
                                <w:b/>
                                <w:bCs/>
                                <w:shd w:val="clear" w:color="auto" w:fill="D6E3BC"/>
                                <w:rtl/>
                                <w:lang w:bidi="ar"/>
                              </w:rPr>
                              <w:t>1</w:t>
                            </w:r>
                            <w:r w:rsidRPr="00205AA4">
                              <w:rPr>
                                <w:rFonts w:ascii="Calibri" w:eastAsia="Calibri" w:hAnsi="Calibri" w:cs="Mudir MT"/>
                                <w:b/>
                                <w:bCs/>
                                <w:shd w:val="clear" w:color="auto" w:fill="D6E3BC"/>
                                <w:rtl/>
                                <w:lang w:bidi="ar"/>
                              </w:rPr>
                              <w:t xml:space="preserve">- أصلي: وهو المد الطبيعي الذي لا تقوم ذات الحرف، إلا به.. ولا يتوقف على سبب. نحو : </w:t>
                            </w:r>
                            <w:proofErr w:type="spellStart"/>
                            <w:r w:rsidRPr="00205AA4">
                              <w:rPr>
                                <w:rFonts w:ascii="QCF2BSML" w:eastAsia="Calibri" w:hAnsi="QCF2BSML" w:cs="QCF2BSML"/>
                                <w:color w:val="000000"/>
                                <w:sz w:val="23"/>
                                <w:szCs w:val="23"/>
                                <w:shd w:val="clear" w:color="auto" w:fill="D6E3BC"/>
                                <w:rtl/>
                              </w:rPr>
                              <w:t>ﱡﭐ</w:t>
                            </w:r>
                            <w:proofErr w:type="spellEnd"/>
                            <w:r w:rsidRPr="00205AA4">
                              <w:rPr>
                                <w:rFonts w:ascii="QCF2005" w:eastAsia="Calibri" w:hAnsi="QCF2005" w:cs="QCF2005"/>
                                <w:color w:val="000000"/>
                                <w:sz w:val="2"/>
                                <w:szCs w:val="2"/>
                                <w:shd w:val="clear" w:color="auto" w:fill="D6E3BC"/>
                                <w:rtl/>
                              </w:rPr>
                              <w:t xml:space="preserve"> </w:t>
                            </w:r>
                            <w:r w:rsidRPr="00205AA4">
                              <w:rPr>
                                <w:rFonts w:ascii="QCF2005" w:eastAsia="Calibri" w:hAnsi="QCF2005" w:cs="QCF2005"/>
                                <w:color w:val="000000"/>
                                <w:sz w:val="23"/>
                                <w:szCs w:val="23"/>
                                <w:shd w:val="clear" w:color="auto" w:fill="D6E3BC"/>
                                <w:rtl/>
                              </w:rPr>
                              <w:t>ﱂ</w:t>
                            </w:r>
                            <w:r w:rsidRPr="00205AA4">
                              <w:rPr>
                                <w:rFonts w:ascii="QCF2005" w:eastAsia="Calibri" w:hAnsi="QCF2005" w:cs="QCF2005"/>
                                <w:color w:val="000000"/>
                                <w:sz w:val="2"/>
                                <w:szCs w:val="2"/>
                                <w:shd w:val="clear" w:color="auto" w:fill="D6E3BC"/>
                                <w:rtl/>
                              </w:rPr>
                              <w:t xml:space="preserve"> </w:t>
                            </w:r>
                            <w:r w:rsidRPr="00205AA4">
                              <w:rPr>
                                <w:rFonts w:ascii="QCF2005" w:eastAsia="Calibri" w:hAnsi="QCF2005" w:cs="QCF2005"/>
                                <w:color w:val="000000"/>
                                <w:sz w:val="23"/>
                                <w:szCs w:val="23"/>
                                <w:shd w:val="clear" w:color="auto" w:fill="D6E3BC"/>
                                <w:rtl/>
                              </w:rPr>
                              <w:t>ﱃ</w:t>
                            </w:r>
                            <w:r w:rsidRPr="00205AA4">
                              <w:rPr>
                                <w:rFonts w:ascii="QCF2005" w:eastAsia="Calibri" w:hAnsi="QCF2005" w:cs="QCF2005"/>
                                <w:color w:val="000000"/>
                                <w:sz w:val="2"/>
                                <w:szCs w:val="2"/>
                                <w:shd w:val="clear" w:color="auto" w:fill="D6E3BC"/>
                                <w:rtl/>
                              </w:rPr>
                              <w:t xml:space="preserve"> </w:t>
                            </w:r>
                            <w:r w:rsidRPr="00205AA4">
                              <w:rPr>
                                <w:rFonts w:ascii="QCF2005" w:eastAsia="Calibri" w:hAnsi="QCF2005" w:cs="QCF2005"/>
                                <w:color w:val="000000"/>
                                <w:sz w:val="23"/>
                                <w:szCs w:val="23"/>
                                <w:shd w:val="clear" w:color="auto" w:fill="D6E3BC"/>
                                <w:rtl/>
                              </w:rPr>
                              <w:t>ﱄ</w:t>
                            </w:r>
                            <w:r w:rsidRPr="00205AA4">
                              <w:rPr>
                                <w:rFonts w:ascii="QCF2005" w:eastAsia="Calibri" w:hAnsi="QCF2005" w:cs="QCF2005"/>
                                <w:color w:val="000000"/>
                                <w:sz w:val="2"/>
                                <w:szCs w:val="2"/>
                                <w:shd w:val="clear" w:color="auto" w:fill="D6E3BC"/>
                                <w:rtl/>
                              </w:rPr>
                              <w:t xml:space="preserve"> </w:t>
                            </w:r>
                            <w:r w:rsidRPr="00205AA4">
                              <w:rPr>
                                <w:rFonts w:ascii="QCF2BSML" w:eastAsia="Calibri" w:hAnsi="QCF2BSML" w:cs="QCF2BSML"/>
                                <w:color w:val="000000"/>
                                <w:sz w:val="23"/>
                                <w:szCs w:val="23"/>
                                <w:shd w:val="clear" w:color="auto" w:fill="D6E3BC"/>
                                <w:rtl/>
                              </w:rPr>
                              <w:t>ﱠ</w:t>
                            </w:r>
                            <w:r w:rsidRPr="00205AA4">
                              <w:rPr>
                                <w:rFonts w:ascii="Calibri" w:eastAsia="Calibri" w:hAnsi="Calibri" w:cs="Mudir MT"/>
                                <w:b/>
                                <w:bCs/>
                                <w:shd w:val="clear" w:color="auto" w:fill="D6E3BC"/>
                                <w:rtl/>
                                <w:lang w:bidi="ar"/>
                              </w:rPr>
                              <w:br/>
                              <w:t>ب- وفرعي</w:t>
                            </w:r>
                            <w:r w:rsidRPr="00205AA4">
                              <w:rPr>
                                <w:rFonts w:ascii="Calibri" w:eastAsia="Calibri" w:hAnsi="Calibri" w:cs="Mudir MT" w:hint="cs"/>
                                <w:b/>
                                <w:bCs/>
                                <w:shd w:val="clear" w:color="auto" w:fill="D6E3BC"/>
                                <w:rtl/>
                                <w:lang w:bidi="ar"/>
                              </w:rPr>
                              <w:t xml:space="preserve"> </w:t>
                            </w:r>
                            <w:r w:rsidRPr="00205AA4">
                              <w:rPr>
                                <w:rFonts w:ascii="Calibri" w:eastAsia="Calibri" w:hAnsi="Calibri" w:cs="Mudir MT"/>
                                <w:b/>
                                <w:bCs/>
                                <w:shd w:val="clear" w:color="auto" w:fill="D6E3BC"/>
                                <w:rtl/>
                                <w:lang w:bidi="ar"/>
                              </w:rPr>
                              <w:t>:</w:t>
                            </w:r>
                            <w:r w:rsidRPr="00205AA4">
                              <w:rPr>
                                <w:rFonts w:ascii="Calibri" w:eastAsia="Calibri" w:hAnsi="Calibri" w:cs="Mudir MT" w:hint="cs"/>
                                <w:b/>
                                <w:bCs/>
                                <w:shd w:val="clear" w:color="auto" w:fill="D6E3BC"/>
                                <w:rtl/>
                                <w:lang w:bidi="ar"/>
                              </w:rPr>
                              <w:t xml:space="preserve"> </w:t>
                            </w:r>
                            <w:r w:rsidRPr="00205AA4">
                              <w:rPr>
                                <w:rFonts w:ascii="Calibri" w:eastAsia="Calibri" w:hAnsi="Calibri" w:cs="Mudir MT"/>
                                <w:b/>
                                <w:bCs/>
                                <w:shd w:val="clear" w:color="auto" w:fill="D6E3BC"/>
                                <w:rtl/>
                                <w:lang w:bidi="ar"/>
                              </w:rPr>
                              <w:t>وهو بخلاف ذلك.. وهو الذي تكلم عليه الناظم... وسببه همز، أو سكون؛ فزيد في حرف المد لضغطه.. فتقوى بالزيادة. وليس المد حرفاً، ولا حركة.</w:t>
                            </w:r>
                            <w:r w:rsidRPr="00205AA4">
                              <w:rPr>
                                <w:rFonts w:ascii="Calibri" w:eastAsia="Calibri" w:hAnsi="Calibri" w:cs="Mudir MT"/>
                                <w:b/>
                                <w:bCs/>
                                <w:shd w:val="clear" w:color="auto" w:fill="D6E3BC"/>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91" o:spid="_x0000_s1119" style="position:absolute;left:0;text-align:left;margin-left:-22.2pt;margin-top:5.2pt;width:543.05pt;height:11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" fillcolor="window" strokecolor="windowText" strokeweight="1pt">
                <v:stroke dashstyle="dashDot"/>
                <v:textbox>
                  <w:txbxContent>
                    <w:p w:rsidR="00950994" w:rsidRDefault="00950994" w:rsidP="001900D5">
                      <w:pPr>
                        <w:shd w:val="clear" w:color="auto" w:fill="D6E3BC" w:themeFill="accent3" w:themeFillTint="66"/>
                        <w:jc w:val="center"/>
                      </w:pPr>
                      <w:r w:rsidRPr="00205AA4">
                        <w:rPr>
                          <w:rFonts w:ascii="Calibri" w:eastAsia="Calibri" w:hAnsi="Calibri" w:cs="Mudir MT"/>
                          <w:b/>
                          <w:bCs/>
                          <w:shd w:val="clear" w:color="auto" w:fill="D6E3BC"/>
                          <w:rtl/>
                          <w:lang w:bidi="ar"/>
                        </w:rPr>
                        <w:t xml:space="preserve">والحاصل </w:t>
                      </w:r>
                      <w:r w:rsidRPr="00205AA4">
                        <w:rPr>
                          <w:rFonts w:ascii="Calibri" w:eastAsia="Calibri" w:hAnsi="Calibri" w:cs="Mudir MT" w:hint="cs"/>
                          <w:b/>
                          <w:bCs/>
                          <w:shd w:val="clear" w:color="auto" w:fill="D6E3BC"/>
                          <w:rtl/>
                          <w:lang w:bidi="ar"/>
                        </w:rPr>
                        <w:t xml:space="preserve">: </w:t>
                      </w:r>
                      <w:r w:rsidRPr="00205AA4">
                        <w:rPr>
                          <w:rFonts w:ascii="Calibri" w:eastAsia="Calibri" w:hAnsi="Calibri" w:cs="Mudir MT"/>
                          <w:b/>
                          <w:bCs/>
                          <w:shd w:val="clear" w:color="auto" w:fill="D6E3BC"/>
                          <w:rtl/>
                          <w:lang w:bidi="ar"/>
                        </w:rPr>
                        <w:t>أن المد قسمان:</w:t>
                      </w:r>
                      <w:r w:rsidRPr="00205AA4">
                        <w:rPr>
                          <w:rFonts w:ascii="Calibri" w:eastAsia="Calibri" w:hAnsi="Calibri" w:cs="Mudir MT"/>
                          <w:b/>
                          <w:bCs/>
                          <w:shd w:val="clear" w:color="auto" w:fill="D6E3BC"/>
                          <w:rtl/>
                          <w:lang w:bidi="ar"/>
                        </w:rPr>
                        <w:br/>
                      </w:r>
                      <w:r w:rsidRPr="00205AA4">
                        <w:rPr>
                          <w:rFonts w:ascii="Calibri" w:eastAsia="Calibri" w:hAnsi="Calibri" w:cs="Mudir MT" w:hint="cs"/>
                          <w:b/>
                          <w:bCs/>
                          <w:shd w:val="clear" w:color="auto" w:fill="D6E3BC"/>
                          <w:rtl/>
                          <w:lang w:bidi="ar"/>
                        </w:rPr>
                        <w:t>1</w:t>
                      </w:r>
                      <w:r w:rsidRPr="00205AA4">
                        <w:rPr>
                          <w:rFonts w:ascii="Calibri" w:eastAsia="Calibri" w:hAnsi="Calibri" w:cs="Mudir MT"/>
                          <w:b/>
                          <w:bCs/>
                          <w:shd w:val="clear" w:color="auto" w:fill="D6E3BC"/>
                          <w:rtl/>
                          <w:lang w:bidi="ar"/>
                        </w:rPr>
                        <w:t xml:space="preserve">- أصلي: وهو المد الطبيعي الذي لا تقوم ذات الحرف، إلا به.. ولا يتوقف على سبب. نحو : </w:t>
                      </w:r>
                      <w:r w:rsidRPr="00205AA4">
                        <w:rPr>
                          <w:rFonts w:ascii="QCF2BSML" w:eastAsia="Calibri" w:hAnsi="QCF2BSML" w:cs="QCF2BSML"/>
                          <w:color w:val="000000"/>
                          <w:sz w:val="23"/>
                          <w:szCs w:val="23"/>
                          <w:shd w:val="clear" w:color="auto" w:fill="D6E3BC"/>
                          <w:rtl/>
                        </w:rPr>
                        <w:t>ﱡﭐ</w:t>
                      </w:r>
                      <w:r w:rsidRPr="00205AA4">
                        <w:rPr>
                          <w:rFonts w:ascii="QCF2005" w:eastAsia="Calibri" w:hAnsi="QCF2005" w:cs="QCF2005"/>
                          <w:color w:val="000000"/>
                          <w:sz w:val="2"/>
                          <w:szCs w:val="2"/>
                          <w:shd w:val="clear" w:color="auto" w:fill="D6E3BC"/>
                          <w:rtl/>
                        </w:rPr>
                        <w:t xml:space="preserve"> </w:t>
                      </w:r>
                      <w:r w:rsidRPr="00205AA4">
                        <w:rPr>
                          <w:rFonts w:ascii="QCF2005" w:eastAsia="Calibri" w:hAnsi="QCF2005" w:cs="QCF2005"/>
                          <w:color w:val="000000"/>
                          <w:sz w:val="23"/>
                          <w:szCs w:val="23"/>
                          <w:shd w:val="clear" w:color="auto" w:fill="D6E3BC"/>
                          <w:rtl/>
                        </w:rPr>
                        <w:t>ﱂ</w:t>
                      </w:r>
                      <w:r w:rsidRPr="00205AA4">
                        <w:rPr>
                          <w:rFonts w:ascii="QCF2005" w:eastAsia="Calibri" w:hAnsi="QCF2005" w:cs="QCF2005"/>
                          <w:color w:val="000000"/>
                          <w:sz w:val="2"/>
                          <w:szCs w:val="2"/>
                          <w:shd w:val="clear" w:color="auto" w:fill="D6E3BC"/>
                          <w:rtl/>
                        </w:rPr>
                        <w:t xml:space="preserve"> </w:t>
                      </w:r>
                      <w:r w:rsidRPr="00205AA4">
                        <w:rPr>
                          <w:rFonts w:ascii="QCF2005" w:eastAsia="Calibri" w:hAnsi="QCF2005" w:cs="QCF2005"/>
                          <w:color w:val="000000"/>
                          <w:sz w:val="23"/>
                          <w:szCs w:val="23"/>
                          <w:shd w:val="clear" w:color="auto" w:fill="D6E3BC"/>
                          <w:rtl/>
                        </w:rPr>
                        <w:t>ﱃ</w:t>
                      </w:r>
                      <w:r w:rsidRPr="00205AA4">
                        <w:rPr>
                          <w:rFonts w:ascii="QCF2005" w:eastAsia="Calibri" w:hAnsi="QCF2005" w:cs="QCF2005"/>
                          <w:color w:val="000000"/>
                          <w:sz w:val="2"/>
                          <w:szCs w:val="2"/>
                          <w:shd w:val="clear" w:color="auto" w:fill="D6E3BC"/>
                          <w:rtl/>
                        </w:rPr>
                        <w:t xml:space="preserve"> </w:t>
                      </w:r>
                      <w:r w:rsidRPr="00205AA4">
                        <w:rPr>
                          <w:rFonts w:ascii="QCF2005" w:eastAsia="Calibri" w:hAnsi="QCF2005" w:cs="QCF2005"/>
                          <w:color w:val="000000"/>
                          <w:sz w:val="23"/>
                          <w:szCs w:val="23"/>
                          <w:shd w:val="clear" w:color="auto" w:fill="D6E3BC"/>
                          <w:rtl/>
                        </w:rPr>
                        <w:t>ﱄ</w:t>
                      </w:r>
                      <w:r w:rsidRPr="00205AA4">
                        <w:rPr>
                          <w:rFonts w:ascii="QCF2005" w:eastAsia="Calibri" w:hAnsi="QCF2005" w:cs="QCF2005"/>
                          <w:color w:val="000000"/>
                          <w:sz w:val="2"/>
                          <w:szCs w:val="2"/>
                          <w:shd w:val="clear" w:color="auto" w:fill="D6E3BC"/>
                          <w:rtl/>
                        </w:rPr>
                        <w:t xml:space="preserve"> </w:t>
                      </w:r>
                      <w:r w:rsidRPr="00205AA4">
                        <w:rPr>
                          <w:rFonts w:ascii="QCF2BSML" w:eastAsia="Calibri" w:hAnsi="QCF2BSML" w:cs="QCF2BSML"/>
                          <w:color w:val="000000"/>
                          <w:sz w:val="23"/>
                          <w:szCs w:val="23"/>
                          <w:shd w:val="clear" w:color="auto" w:fill="D6E3BC"/>
                          <w:rtl/>
                        </w:rPr>
                        <w:t>ﱠ</w:t>
                      </w:r>
                      <w:r w:rsidRPr="00205AA4">
                        <w:rPr>
                          <w:rFonts w:ascii="Calibri" w:eastAsia="Calibri" w:hAnsi="Calibri" w:cs="Mudir MT"/>
                          <w:b/>
                          <w:bCs/>
                          <w:shd w:val="clear" w:color="auto" w:fill="D6E3BC"/>
                          <w:rtl/>
                          <w:lang w:bidi="ar"/>
                        </w:rPr>
                        <w:br/>
                        <w:t>ب- وفرعي</w:t>
                      </w:r>
                      <w:r w:rsidRPr="00205AA4">
                        <w:rPr>
                          <w:rFonts w:ascii="Calibri" w:eastAsia="Calibri" w:hAnsi="Calibri" w:cs="Mudir MT" w:hint="cs"/>
                          <w:b/>
                          <w:bCs/>
                          <w:shd w:val="clear" w:color="auto" w:fill="D6E3BC"/>
                          <w:rtl/>
                          <w:lang w:bidi="ar"/>
                        </w:rPr>
                        <w:t xml:space="preserve"> </w:t>
                      </w:r>
                      <w:r w:rsidRPr="00205AA4">
                        <w:rPr>
                          <w:rFonts w:ascii="Calibri" w:eastAsia="Calibri" w:hAnsi="Calibri" w:cs="Mudir MT"/>
                          <w:b/>
                          <w:bCs/>
                          <w:shd w:val="clear" w:color="auto" w:fill="D6E3BC"/>
                          <w:rtl/>
                          <w:lang w:bidi="ar"/>
                        </w:rPr>
                        <w:t>:</w:t>
                      </w:r>
                      <w:r w:rsidRPr="00205AA4">
                        <w:rPr>
                          <w:rFonts w:ascii="Calibri" w:eastAsia="Calibri" w:hAnsi="Calibri" w:cs="Mudir MT" w:hint="cs"/>
                          <w:b/>
                          <w:bCs/>
                          <w:shd w:val="clear" w:color="auto" w:fill="D6E3BC"/>
                          <w:rtl/>
                          <w:lang w:bidi="ar"/>
                        </w:rPr>
                        <w:t xml:space="preserve"> </w:t>
                      </w:r>
                      <w:r w:rsidRPr="00205AA4">
                        <w:rPr>
                          <w:rFonts w:ascii="Calibri" w:eastAsia="Calibri" w:hAnsi="Calibri" w:cs="Mudir MT"/>
                          <w:b/>
                          <w:bCs/>
                          <w:shd w:val="clear" w:color="auto" w:fill="D6E3BC"/>
                          <w:rtl/>
                          <w:lang w:bidi="ar"/>
                        </w:rPr>
                        <w:t>وهو بخلاف ذلك.. وهو الذي تكلم عليه الناظم... وسببه همز، أو سكون؛ فزيد في حرف المد لضغطه.. فتقوى بالزيادة. وليس المد حرفاً، ولا حركة.</w:t>
                      </w:r>
                      <w:r w:rsidRPr="00205AA4">
                        <w:rPr>
                          <w:rFonts w:ascii="Calibri" w:eastAsia="Calibri" w:hAnsi="Calibri" w:cs="Mudir MT"/>
                          <w:b/>
                          <w:bCs/>
                          <w:shd w:val="clear" w:color="auto" w:fill="D6E3BC"/>
                          <w:rtl/>
                          <w:lang w:bidi="ar"/>
                        </w:rPr>
                        <w:br/>
                      </w:r>
                    </w:p>
                  </w:txbxContent>
                </v:textbox>
              </v:roundrect>
            </w:pict>
          </mc:Fallback>
        </mc:AlternateContent>
      </w:r>
    </w:p>
    <w:p w:rsidR="00A34859" w:rsidRPr="001900D5" w:rsidRDefault="00A34859" w:rsidP="00A34859">
      <w:pPr>
        <w:bidi/>
        <w:spacing w:line="276" w:lineRule="auto"/>
        <w:rPr>
          <w:rFonts w:ascii="Calibri" w:eastAsia="Calibri" w:hAnsi="Calibri" w:cs="Mudir MT"/>
          <w:b/>
          <w:bCs/>
          <w:sz w:val="22"/>
          <w:szCs w:val="22"/>
          <w:shd w:val="clear" w:color="auto" w:fill="D6E3BC"/>
          <w:rtl/>
          <w:lang w:bidi="ar"/>
        </w:rPr>
      </w:pPr>
    </w:p>
    <w:p w:rsidR="001900D5" w:rsidRPr="001900D5" w:rsidRDefault="001900D5" w:rsidP="001900D5">
      <w:pPr>
        <w:bidi/>
        <w:spacing w:line="276" w:lineRule="auto"/>
        <w:rPr>
          <w:rFonts w:ascii="Calibri" w:eastAsia="Calibri" w:hAnsi="Calibri" w:cs="Mudir MT"/>
          <w:b/>
          <w:bCs/>
          <w:sz w:val="22"/>
          <w:szCs w:val="22"/>
          <w:shd w:val="clear" w:color="auto" w:fill="D6E3BC"/>
          <w:rtl/>
          <w:lang w:bidi="ar"/>
        </w:rPr>
      </w:pPr>
    </w:p>
    <w:p w:rsidR="001900D5" w:rsidRPr="001900D5" w:rsidRDefault="001900D5" w:rsidP="001900D5">
      <w:pPr>
        <w:bidi/>
        <w:spacing w:line="276" w:lineRule="auto"/>
        <w:rPr>
          <w:rFonts w:ascii="Calibri" w:eastAsia="Calibri" w:hAnsi="Calibri" w:cs="Mudir MT"/>
          <w:b/>
          <w:bCs/>
          <w:sz w:val="22"/>
          <w:szCs w:val="22"/>
          <w:shd w:val="clear" w:color="auto" w:fill="D6E3BC"/>
          <w:rtl/>
          <w:lang w:bidi="ar"/>
        </w:rPr>
      </w:pPr>
    </w:p>
    <w:p w:rsidR="001900D5" w:rsidRPr="001900D5" w:rsidRDefault="001900D5" w:rsidP="001900D5">
      <w:pPr>
        <w:bidi/>
        <w:spacing w:line="276" w:lineRule="auto"/>
        <w:rPr>
          <w:rFonts w:ascii="Calibri" w:eastAsia="Calibri" w:hAnsi="Calibri" w:cs="Mudir MT"/>
          <w:b/>
          <w:bCs/>
          <w:sz w:val="22"/>
          <w:szCs w:val="22"/>
          <w:shd w:val="clear" w:color="auto" w:fill="D6E3BC"/>
          <w:rtl/>
          <w:lang w:bidi="ar"/>
        </w:rPr>
      </w:pPr>
    </w:p>
    <w:p w:rsidR="001900D5" w:rsidRPr="001900D5" w:rsidRDefault="001900D5" w:rsidP="00A34859">
      <w:pPr>
        <w:bidi/>
        <w:rPr>
          <w:rFonts w:ascii="Calibri" w:eastAsia="Calibri" w:hAnsi="Calibri" w:cs="Mudir MT"/>
          <w:b/>
          <w:bCs/>
          <w:sz w:val="22"/>
          <w:szCs w:val="22"/>
          <w:shd w:val="clear" w:color="auto" w:fill="D6E3BC"/>
          <w:rtl/>
          <w:lang w:bidi="ar"/>
        </w:rPr>
      </w:pPr>
    </w:p>
    <w:p w:rsidR="001900D5" w:rsidRPr="001900D5" w:rsidRDefault="001900D5" w:rsidP="00A34859">
      <w:pPr>
        <w:bidi/>
        <w:spacing w:line="276" w:lineRule="auto"/>
        <w:rPr>
          <w:rFonts w:ascii="Calibri" w:eastAsia="Calibri" w:hAnsi="Calibri" w:cs="Mudir MT"/>
          <w:b/>
          <w:bCs/>
          <w:sz w:val="22"/>
          <w:szCs w:val="22"/>
          <w:shd w:val="clear" w:color="auto" w:fill="D6E3BC"/>
          <w:lang w:bidi="ar"/>
        </w:rPr>
      </w:pPr>
      <w:r w:rsidRPr="001900D5">
        <w:rPr>
          <w:rFonts w:ascii="Calibri" w:eastAsia="Calibri" w:hAnsi="Calibri" w:cs="Mudir MT"/>
          <w:b/>
          <w:bCs/>
          <w:sz w:val="22"/>
          <w:szCs w:val="22"/>
          <w:shd w:val="clear" w:color="auto" w:fill="D6E3BC"/>
          <w:rtl/>
          <w:lang w:bidi="ar"/>
        </w:rPr>
        <w:t xml:space="preserve">والحاصل </w:t>
      </w:r>
      <w:r w:rsidRPr="001900D5">
        <w:rPr>
          <w:rFonts w:ascii="Calibri" w:eastAsia="Calibri" w:hAnsi="Calibri" w:cs="Mudir MT" w:hint="cs"/>
          <w:b/>
          <w:bCs/>
          <w:sz w:val="22"/>
          <w:szCs w:val="22"/>
          <w:shd w:val="clear" w:color="auto" w:fill="D6E3BC"/>
          <w:rtl/>
          <w:lang w:bidi="ar"/>
        </w:rPr>
        <w:t xml:space="preserve">: </w:t>
      </w:r>
      <w:r w:rsidRPr="001900D5">
        <w:rPr>
          <w:rFonts w:ascii="Calibri" w:eastAsia="Calibri" w:hAnsi="Calibri" w:cs="Mudir MT"/>
          <w:b/>
          <w:bCs/>
          <w:sz w:val="22"/>
          <w:szCs w:val="22"/>
          <w:shd w:val="clear" w:color="auto" w:fill="D6E3BC"/>
          <w:rtl/>
          <w:lang w:bidi="ar"/>
        </w:rPr>
        <w:t>أن المد قسمان:</w:t>
      </w:r>
      <w:r w:rsidRPr="001900D5">
        <w:rPr>
          <w:rFonts w:ascii="Calibri" w:eastAsia="Calibri" w:hAnsi="Calibri" w:cs="Mudir MT"/>
          <w:b/>
          <w:bCs/>
          <w:sz w:val="22"/>
          <w:szCs w:val="22"/>
          <w:shd w:val="clear" w:color="auto" w:fill="D6E3BC"/>
          <w:rtl/>
          <w:lang w:bidi="ar"/>
        </w:rPr>
        <w:br/>
      </w:r>
      <w:r w:rsidRPr="001900D5">
        <w:rPr>
          <w:rFonts w:ascii="Calibri" w:eastAsia="Calibri" w:hAnsi="Calibri" w:cs="Mudir MT" w:hint="cs"/>
          <w:b/>
          <w:bCs/>
          <w:sz w:val="22"/>
          <w:szCs w:val="22"/>
          <w:shd w:val="clear" w:color="auto" w:fill="D6E3BC"/>
          <w:rtl/>
          <w:lang w:bidi="ar"/>
        </w:rPr>
        <w:t>1</w:t>
      </w:r>
      <w:r w:rsidRPr="001900D5">
        <w:rPr>
          <w:rFonts w:ascii="Calibri" w:eastAsia="Calibri" w:hAnsi="Calibri" w:cs="Mudir MT"/>
          <w:b/>
          <w:bCs/>
          <w:sz w:val="22"/>
          <w:szCs w:val="22"/>
          <w:shd w:val="clear" w:color="auto" w:fill="D6E3BC"/>
          <w:rtl/>
          <w:lang w:bidi="ar"/>
        </w:rPr>
        <w:t>- أصلي: وهو المد الطبيعي الذي لا تقوم ذات الحرف، إلا به</w:t>
      </w:r>
      <w:r w:rsidRPr="001900D5">
        <w:rPr>
          <w:rFonts w:ascii="Sakkal Majalla" w:eastAsia="Calibri" w:hAnsi="Sakkal Majalla" w:cs="Sakkal Majalla"/>
          <w:sz w:val="30"/>
          <w:szCs w:val="30"/>
          <w:rtl/>
        </w:rPr>
        <w:t xml:space="preserve"> لا تبرز </w:t>
      </w:r>
      <w:r w:rsidRPr="001900D5">
        <w:rPr>
          <w:rFonts w:ascii="Sakkal Majalla" w:eastAsia="Calibri" w:hAnsi="Sakkal Majalla" w:cs="Sakkal Majalla" w:hint="cs"/>
          <w:sz w:val="30"/>
          <w:szCs w:val="30"/>
          <w:rtl/>
        </w:rPr>
        <w:t>إ</w:t>
      </w:r>
      <w:r w:rsidRPr="001900D5">
        <w:rPr>
          <w:rFonts w:ascii="Sakkal Majalla" w:eastAsia="Calibri" w:hAnsi="Sakkal Majalla" w:cs="Sakkal Majalla"/>
          <w:sz w:val="30"/>
          <w:szCs w:val="30"/>
          <w:rtl/>
        </w:rPr>
        <w:t xml:space="preserve">لى الوجود </w:t>
      </w:r>
      <w:r w:rsidRPr="001900D5">
        <w:rPr>
          <w:rFonts w:ascii="Sakkal Majalla" w:eastAsia="Calibri" w:hAnsi="Sakkal Majalla" w:cs="Sakkal Majalla" w:hint="cs"/>
          <w:sz w:val="30"/>
          <w:szCs w:val="30"/>
          <w:rtl/>
        </w:rPr>
        <w:t>إ</w:t>
      </w:r>
      <w:r w:rsidRPr="001900D5">
        <w:rPr>
          <w:rFonts w:ascii="Sakkal Majalla" w:eastAsia="Calibri" w:hAnsi="Sakkal Majalla" w:cs="Sakkal Majalla"/>
          <w:sz w:val="30"/>
          <w:szCs w:val="30"/>
          <w:rtl/>
        </w:rPr>
        <w:t>لا به</w:t>
      </w:r>
      <w:r w:rsidRPr="001900D5">
        <w:rPr>
          <w:rFonts w:ascii="Sakkal Majalla" w:eastAsia="Calibri" w:hAnsi="Sakkal Majalla" w:cs="Sakkal Majalla" w:hint="cs"/>
          <w:sz w:val="30"/>
          <w:szCs w:val="30"/>
          <w:rtl/>
        </w:rPr>
        <w:t>ذا المد</w:t>
      </w:r>
      <w:r w:rsidRPr="001900D5">
        <w:rPr>
          <w:rFonts w:ascii="Sakkal Majalla" w:eastAsia="Calibri" w:hAnsi="Sakkal Majalla" w:cs="Sakkal Majalla"/>
          <w:sz w:val="30"/>
          <w:szCs w:val="30"/>
        </w:rPr>
        <w:t> </w:t>
      </w:r>
      <w:r w:rsidRPr="001900D5">
        <w:rPr>
          <w:rFonts w:ascii="Sakkal Majalla" w:eastAsia="Calibri" w:hAnsi="Sakkal Majalla" w:cs="Sakkal Majalla"/>
          <w:sz w:val="30"/>
          <w:szCs w:val="30"/>
          <w:rtl/>
        </w:rPr>
        <w:t>قل - انعدمت الالف - قال برزت الالف - لا تبرز الا بهذا المد</w:t>
      </w:r>
      <w:r w:rsidRPr="001900D5">
        <w:rPr>
          <w:rFonts w:ascii="Calibri" w:eastAsia="Calibri" w:hAnsi="Calibri" w:cs="Mudir MT"/>
          <w:b/>
          <w:bCs/>
          <w:sz w:val="22"/>
          <w:szCs w:val="22"/>
          <w:shd w:val="clear" w:color="auto" w:fill="D6E3BC"/>
          <w:rtl/>
          <w:lang w:bidi="ar"/>
        </w:rPr>
        <w:t xml:space="preserve">.. ولا يتوقف على سبب. نحو : </w:t>
      </w:r>
      <w:proofErr w:type="spellStart"/>
      <w:r w:rsidRPr="001900D5">
        <w:rPr>
          <w:rFonts w:ascii="QCF2BSML" w:eastAsia="Calibri" w:hAnsi="QCF2BSML" w:cs="QCF2BSML"/>
          <w:color w:val="000000"/>
          <w:sz w:val="23"/>
          <w:szCs w:val="23"/>
          <w:shd w:val="clear" w:color="auto" w:fill="D6E3BC"/>
          <w:rtl/>
        </w:rPr>
        <w:t>ﱡﭐ</w:t>
      </w:r>
      <w:proofErr w:type="spellEnd"/>
      <w:r w:rsidRPr="001900D5">
        <w:rPr>
          <w:rFonts w:ascii="QCF2005" w:eastAsia="Calibri" w:hAnsi="QCF2005" w:cs="QCF2005"/>
          <w:color w:val="000000"/>
          <w:sz w:val="2"/>
          <w:szCs w:val="2"/>
          <w:shd w:val="clear" w:color="auto" w:fill="D6E3BC"/>
          <w:rtl/>
        </w:rPr>
        <w:t xml:space="preserve"> </w:t>
      </w:r>
      <w:r w:rsidRPr="001900D5">
        <w:rPr>
          <w:rFonts w:ascii="QCF2005" w:eastAsia="Calibri" w:hAnsi="QCF2005" w:cs="QCF2005"/>
          <w:color w:val="000000"/>
          <w:sz w:val="23"/>
          <w:szCs w:val="23"/>
          <w:shd w:val="clear" w:color="auto" w:fill="D6E3BC"/>
          <w:rtl/>
        </w:rPr>
        <w:t>ﱂ</w:t>
      </w:r>
      <w:r w:rsidRPr="001900D5">
        <w:rPr>
          <w:rFonts w:ascii="QCF2005" w:eastAsia="Calibri" w:hAnsi="QCF2005" w:cs="QCF2005"/>
          <w:color w:val="000000"/>
          <w:sz w:val="2"/>
          <w:szCs w:val="2"/>
          <w:shd w:val="clear" w:color="auto" w:fill="D6E3BC"/>
          <w:rtl/>
        </w:rPr>
        <w:t xml:space="preserve"> </w:t>
      </w:r>
      <w:r w:rsidRPr="001900D5">
        <w:rPr>
          <w:rFonts w:ascii="QCF2005" w:eastAsia="Calibri" w:hAnsi="QCF2005" w:cs="QCF2005"/>
          <w:color w:val="000000"/>
          <w:sz w:val="23"/>
          <w:szCs w:val="23"/>
          <w:shd w:val="clear" w:color="auto" w:fill="D6E3BC"/>
          <w:rtl/>
        </w:rPr>
        <w:t>ﱃ</w:t>
      </w:r>
      <w:r w:rsidRPr="001900D5">
        <w:rPr>
          <w:rFonts w:ascii="QCF2005" w:eastAsia="Calibri" w:hAnsi="QCF2005" w:cs="QCF2005"/>
          <w:color w:val="000000"/>
          <w:sz w:val="2"/>
          <w:szCs w:val="2"/>
          <w:shd w:val="clear" w:color="auto" w:fill="D6E3BC"/>
          <w:rtl/>
        </w:rPr>
        <w:t xml:space="preserve"> </w:t>
      </w:r>
      <w:r w:rsidRPr="001900D5">
        <w:rPr>
          <w:rFonts w:ascii="QCF2005" w:eastAsia="Calibri" w:hAnsi="QCF2005" w:cs="QCF2005"/>
          <w:color w:val="000000"/>
          <w:sz w:val="23"/>
          <w:szCs w:val="23"/>
          <w:shd w:val="clear" w:color="auto" w:fill="D6E3BC"/>
          <w:rtl/>
        </w:rPr>
        <w:t>ﱄ</w:t>
      </w:r>
      <w:r w:rsidRPr="001900D5">
        <w:rPr>
          <w:rFonts w:ascii="QCF2005" w:eastAsia="Calibri" w:hAnsi="QCF2005" w:cs="QCF2005"/>
          <w:color w:val="000000"/>
          <w:sz w:val="2"/>
          <w:szCs w:val="2"/>
          <w:shd w:val="clear" w:color="auto" w:fill="D6E3BC"/>
          <w:rtl/>
        </w:rPr>
        <w:t xml:space="preserve"> </w:t>
      </w:r>
      <w:proofErr w:type="spellStart"/>
      <w:r w:rsidRPr="001900D5">
        <w:rPr>
          <w:rFonts w:ascii="QCF2BSML" w:eastAsia="Calibri" w:hAnsi="QCF2BSML" w:cs="QCF2BSML"/>
          <w:color w:val="000000"/>
          <w:sz w:val="23"/>
          <w:szCs w:val="23"/>
          <w:shd w:val="clear" w:color="auto" w:fill="D6E3BC"/>
          <w:rtl/>
        </w:rPr>
        <w:t>ﱠ</w:t>
      </w:r>
      <w:r w:rsidRPr="001900D5">
        <w:rPr>
          <w:rFonts w:ascii="Sakkal Majalla" w:eastAsia="Calibri" w:hAnsi="Sakkal Majalla" w:cs="Sakkal Majalla" w:hint="cs"/>
          <w:sz w:val="30"/>
          <w:szCs w:val="30"/>
          <w:rtl/>
        </w:rPr>
        <w:t>ماهو</w:t>
      </w:r>
      <w:proofErr w:type="spellEnd"/>
      <w:r w:rsidRPr="001900D5">
        <w:rPr>
          <w:rFonts w:ascii="Sakkal Majalla" w:eastAsia="Calibri" w:hAnsi="Sakkal Majalla" w:cs="Sakkal Majalla" w:hint="cs"/>
          <w:sz w:val="30"/>
          <w:szCs w:val="30"/>
          <w:rtl/>
        </w:rPr>
        <w:t xml:space="preserve"> سببه؟</w:t>
      </w:r>
      <w:r w:rsidRPr="001900D5">
        <w:rPr>
          <w:rFonts w:ascii="Sakkal Majalla" w:eastAsia="Calibri" w:hAnsi="Sakkal Majalla" w:cs="Sakkal Majalla"/>
          <w:sz w:val="30"/>
          <w:szCs w:val="30"/>
          <w:rtl/>
        </w:rPr>
        <w:t xml:space="preserve"> لا همز ولا سكون</w:t>
      </w:r>
      <w:r w:rsidRPr="001900D5">
        <w:rPr>
          <w:rFonts w:ascii="Sakkal Majalla" w:eastAsia="Calibri" w:hAnsi="Sakkal Majalla" w:cs="Sakkal Majalla"/>
          <w:sz w:val="30"/>
          <w:szCs w:val="30"/>
        </w:rPr>
        <w:t> </w:t>
      </w:r>
      <w:r w:rsidRPr="001900D5">
        <w:rPr>
          <w:rFonts w:ascii="Sakkal Majalla" w:eastAsia="Calibri" w:hAnsi="Sakkal Majalla" w:cs="Sakkal Majalla"/>
          <w:sz w:val="30"/>
          <w:szCs w:val="30"/>
          <w:rtl/>
        </w:rPr>
        <w:t>ولا يتوقف على سبب نحو( الذين ءامنوا وعملوا</w:t>
      </w:r>
      <w:r w:rsidRPr="001900D5">
        <w:rPr>
          <w:rFonts w:ascii="Sakkal Majalla" w:eastAsia="Calibri" w:hAnsi="Sakkal Majalla" w:cs="Sakkal Majalla"/>
          <w:sz w:val="30"/>
          <w:szCs w:val="30"/>
        </w:rPr>
        <w:t xml:space="preserve">( </w:t>
      </w:r>
      <w:r w:rsidRPr="001900D5">
        <w:rPr>
          <w:rFonts w:ascii="Sakkal Majalla" w:hAnsi="Sakkal Majalla" w:cs="Sakkal Majalla" w:hint="cs"/>
          <w:sz w:val="30"/>
          <w:szCs w:val="30"/>
          <w:rtl/>
        </w:rPr>
        <w:t xml:space="preserve"> الذين هذا طبيعي , ءامنوا طبيعي , وعملوا </w:t>
      </w:r>
      <w:r w:rsidRPr="001900D5">
        <w:rPr>
          <w:rFonts w:ascii="Sakkal Majalla" w:eastAsia="Calibri" w:hAnsi="Sakkal Majalla" w:cs="Sakkal Majalla" w:hint="cs"/>
          <w:sz w:val="30"/>
          <w:szCs w:val="30"/>
          <w:rtl/>
        </w:rPr>
        <w:t xml:space="preserve">أيضا </w:t>
      </w:r>
      <w:r w:rsidRPr="001900D5">
        <w:rPr>
          <w:rFonts w:ascii="Sakkal Majalla" w:hAnsi="Sakkal Majalla" w:cs="Sakkal Majalla" w:hint="cs"/>
          <w:sz w:val="30"/>
          <w:szCs w:val="30"/>
          <w:rtl/>
        </w:rPr>
        <w:t>طبيعي .</w:t>
      </w:r>
      <w:r w:rsidRPr="001900D5">
        <w:rPr>
          <w:rFonts w:ascii="Sakkal Majalla" w:hAnsi="Sakkal Majalla" w:cs="Sakkal Majalla"/>
          <w:sz w:val="30"/>
          <w:szCs w:val="30"/>
          <w:rtl/>
        </w:rPr>
        <w:br/>
      </w:r>
      <w:r w:rsidRPr="001900D5">
        <w:rPr>
          <w:rFonts w:ascii="Calibri" w:eastAsia="Calibri" w:hAnsi="Calibri" w:cs="Mudir MT"/>
          <w:b/>
          <w:bCs/>
          <w:sz w:val="22"/>
          <w:szCs w:val="22"/>
          <w:shd w:val="clear" w:color="auto" w:fill="D6E3BC"/>
          <w:rtl/>
          <w:lang w:bidi="ar"/>
        </w:rPr>
        <w:t>ب- وفرعي</w:t>
      </w:r>
      <w:r w:rsidRPr="001900D5">
        <w:rPr>
          <w:rFonts w:ascii="Calibri" w:eastAsia="Calibri" w:hAnsi="Calibri" w:cs="Mudir MT" w:hint="cs"/>
          <w:b/>
          <w:bCs/>
          <w:sz w:val="22"/>
          <w:szCs w:val="22"/>
          <w:shd w:val="clear" w:color="auto" w:fill="D6E3BC"/>
          <w:rtl/>
          <w:lang w:bidi="ar"/>
        </w:rPr>
        <w:t xml:space="preserve"> </w:t>
      </w:r>
      <w:r w:rsidRPr="001900D5">
        <w:rPr>
          <w:rFonts w:ascii="Calibri" w:eastAsia="Calibri" w:hAnsi="Calibri" w:cs="Mudir MT"/>
          <w:b/>
          <w:bCs/>
          <w:sz w:val="22"/>
          <w:szCs w:val="22"/>
          <w:shd w:val="clear" w:color="auto" w:fill="D6E3BC"/>
          <w:rtl/>
          <w:lang w:bidi="ar"/>
        </w:rPr>
        <w:t>:</w:t>
      </w:r>
      <w:r w:rsidRPr="001900D5">
        <w:rPr>
          <w:rFonts w:ascii="Calibri" w:eastAsia="Calibri" w:hAnsi="Calibri" w:cs="Mudir MT" w:hint="cs"/>
          <w:b/>
          <w:bCs/>
          <w:sz w:val="22"/>
          <w:szCs w:val="22"/>
          <w:shd w:val="clear" w:color="auto" w:fill="D6E3BC"/>
          <w:rtl/>
          <w:lang w:bidi="ar"/>
        </w:rPr>
        <w:t xml:space="preserve"> </w:t>
      </w:r>
      <w:r w:rsidRPr="001900D5">
        <w:rPr>
          <w:rFonts w:ascii="Calibri" w:eastAsia="Calibri" w:hAnsi="Calibri" w:cs="Mudir MT"/>
          <w:b/>
          <w:bCs/>
          <w:sz w:val="22"/>
          <w:szCs w:val="22"/>
          <w:shd w:val="clear" w:color="auto" w:fill="D6E3BC"/>
          <w:rtl/>
          <w:lang w:bidi="ar"/>
        </w:rPr>
        <w:t xml:space="preserve">وهو بخلاف ذلك.. </w:t>
      </w:r>
      <w:r w:rsidRPr="001900D5">
        <w:rPr>
          <w:rFonts w:ascii="Sakkal Majalla" w:eastAsia="Calibri" w:hAnsi="Sakkal Majalla" w:cs="Sakkal Majalla"/>
          <w:sz w:val="30"/>
          <w:szCs w:val="30"/>
          <w:rtl/>
        </w:rPr>
        <w:t xml:space="preserve">بخلاف ذلك </w:t>
      </w:r>
      <w:r w:rsidRPr="001900D5">
        <w:rPr>
          <w:rFonts w:ascii="Sakkal Majalla" w:eastAsia="Calibri" w:hAnsi="Sakkal Majalla" w:cs="Sakkal Majalla" w:hint="cs"/>
          <w:sz w:val="30"/>
          <w:szCs w:val="30"/>
          <w:rtl/>
        </w:rPr>
        <w:t xml:space="preserve">يعني </w:t>
      </w:r>
      <w:r w:rsidRPr="001900D5">
        <w:rPr>
          <w:rFonts w:ascii="Sakkal Majalla" w:eastAsia="Calibri" w:hAnsi="Sakkal Majalla" w:cs="Sakkal Majalla"/>
          <w:sz w:val="30"/>
          <w:szCs w:val="30"/>
          <w:rtl/>
        </w:rPr>
        <w:t>تقوم ذات حرف الحرف ب</w:t>
      </w:r>
      <w:r w:rsidRPr="001900D5">
        <w:rPr>
          <w:rFonts w:ascii="Sakkal Majalla" w:eastAsia="Calibri" w:hAnsi="Sakkal Majalla" w:cs="Sakkal Majalla" w:hint="cs"/>
          <w:sz w:val="30"/>
          <w:szCs w:val="30"/>
          <w:rtl/>
        </w:rPr>
        <w:t>د</w:t>
      </w:r>
      <w:r w:rsidRPr="001900D5">
        <w:rPr>
          <w:rFonts w:ascii="Sakkal Majalla" w:eastAsia="Calibri" w:hAnsi="Sakkal Majalla" w:cs="Sakkal Majalla"/>
          <w:sz w:val="30"/>
          <w:szCs w:val="30"/>
          <w:rtl/>
        </w:rPr>
        <w:t xml:space="preserve">ونه ويتوقف عن سبب </w:t>
      </w:r>
      <w:r w:rsidRPr="001900D5">
        <w:rPr>
          <w:rFonts w:ascii="Calibri" w:eastAsia="Calibri" w:hAnsi="Calibri" w:cs="Mudir MT"/>
          <w:b/>
          <w:bCs/>
          <w:sz w:val="22"/>
          <w:szCs w:val="22"/>
          <w:shd w:val="clear" w:color="auto" w:fill="D6E3BC"/>
          <w:rtl/>
          <w:lang w:bidi="ar"/>
        </w:rPr>
        <w:t>وهو الذي تكلم عليه الناظم... وسببه همز</w:t>
      </w:r>
      <w:r w:rsidRPr="001900D5">
        <w:rPr>
          <w:rFonts w:ascii="Sakkal Majalla" w:eastAsia="Calibri" w:hAnsi="Sakkal Majalla" w:cs="Sakkal Majalla"/>
          <w:sz w:val="30"/>
          <w:szCs w:val="30"/>
          <w:rtl/>
        </w:rPr>
        <w:t xml:space="preserve"> </w:t>
      </w:r>
      <w:r w:rsidRPr="001900D5">
        <w:rPr>
          <w:rFonts w:ascii="Sakkal Majalla" w:eastAsia="Calibri" w:hAnsi="Sakkal Majalla" w:cs="Sakkal Majalla" w:hint="cs"/>
          <w:sz w:val="30"/>
          <w:szCs w:val="30"/>
          <w:rtl/>
        </w:rPr>
        <w:t>بالنسبة : لل</w:t>
      </w:r>
      <w:r w:rsidRPr="001900D5">
        <w:rPr>
          <w:rFonts w:ascii="Sakkal Majalla" w:eastAsia="Calibri" w:hAnsi="Sakkal Majalla" w:cs="Sakkal Majalla"/>
          <w:sz w:val="30"/>
          <w:szCs w:val="30"/>
          <w:rtl/>
        </w:rPr>
        <w:t xml:space="preserve">متصل </w:t>
      </w:r>
      <w:r w:rsidRPr="001900D5">
        <w:rPr>
          <w:rFonts w:ascii="Sakkal Majalla" w:eastAsia="Calibri" w:hAnsi="Sakkal Majalla" w:cs="Sakkal Majalla" w:hint="cs"/>
          <w:sz w:val="30"/>
          <w:szCs w:val="30"/>
          <w:rtl/>
        </w:rPr>
        <w:t>وال</w:t>
      </w:r>
      <w:r w:rsidRPr="001900D5">
        <w:rPr>
          <w:rFonts w:ascii="Sakkal Majalla" w:eastAsia="Calibri" w:hAnsi="Sakkal Majalla" w:cs="Sakkal Majalla"/>
          <w:sz w:val="30"/>
          <w:szCs w:val="30"/>
          <w:rtl/>
        </w:rPr>
        <w:t>منفصل</w:t>
      </w:r>
      <w:r w:rsidRPr="001900D5">
        <w:rPr>
          <w:rFonts w:ascii="Calibri" w:eastAsia="Calibri" w:hAnsi="Calibri" w:cs="Mudir MT"/>
          <w:b/>
          <w:bCs/>
          <w:sz w:val="22"/>
          <w:szCs w:val="22"/>
          <w:shd w:val="clear" w:color="auto" w:fill="D6E3BC"/>
          <w:rtl/>
          <w:lang w:bidi="ar"/>
        </w:rPr>
        <w:t xml:space="preserve"> ، أو سكون؛ </w:t>
      </w:r>
      <w:r w:rsidRPr="001900D5">
        <w:rPr>
          <w:rFonts w:ascii="Sakkal Majalla" w:eastAsia="Calibri" w:hAnsi="Sakkal Majalla" w:cs="Sakkal Majalla" w:hint="cs"/>
          <w:sz w:val="30"/>
          <w:szCs w:val="30"/>
          <w:rtl/>
        </w:rPr>
        <w:t>بالنسبة ل</w:t>
      </w:r>
      <w:r w:rsidRPr="001900D5">
        <w:rPr>
          <w:rFonts w:ascii="Sakkal Majalla" w:eastAsia="Calibri" w:hAnsi="Sakkal Majalla" w:cs="Sakkal Majalla"/>
          <w:sz w:val="30"/>
          <w:szCs w:val="30"/>
          <w:rtl/>
        </w:rPr>
        <w:t>لازم / وعارض / واللين</w:t>
      </w:r>
    </w:p>
    <w:p w:rsidR="001900D5" w:rsidRPr="001900D5" w:rsidRDefault="001900D5" w:rsidP="00A34859">
      <w:pPr>
        <w:bidi/>
        <w:spacing w:line="276" w:lineRule="auto"/>
        <w:rPr>
          <w:rFonts w:ascii="Sakkal Majalla" w:eastAsia="Calibri" w:hAnsi="Sakkal Majalla" w:cs="Sakkal Majalla"/>
          <w:sz w:val="30"/>
          <w:szCs w:val="30"/>
          <w:rtl/>
        </w:rPr>
      </w:pPr>
      <w:r w:rsidRPr="001900D5">
        <w:rPr>
          <w:rFonts w:ascii="Calibri" w:eastAsia="Calibri" w:hAnsi="Calibri" w:cs="Mudir MT"/>
          <w:b/>
          <w:bCs/>
          <w:sz w:val="22"/>
          <w:szCs w:val="22"/>
          <w:shd w:val="clear" w:color="auto" w:fill="D6E3BC"/>
          <w:rtl/>
          <w:lang w:bidi="ar"/>
        </w:rPr>
        <w:t>فزيد في حرف المد لضغطه.. فتقوى بالزيادة. وليس المد حرفاً، ولا حركة.</w:t>
      </w:r>
      <w:r w:rsidRPr="001900D5">
        <w:rPr>
          <w:rFonts w:ascii="Sakkal Majalla" w:eastAsia="Calibri" w:hAnsi="Sakkal Majalla" w:cs="Sakkal Majalla" w:hint="cs"/>
          <w:sz w:val="30"/>
          <w:szCs w:val="30"/>
          <w:rtl/>
        </w:rPr>
        <w:t xml:space="preserve">لما نطول حرف المد هل معنى ذلك أننا نزيد حرف في القراءة ؟ لا , :- ليس المد حرفا يعني جديدا , </w:t>
      </w:r>
    </w:p>
    <w:p w:rsidR="001900D5" w:rsidRPr="001900D5" w:rsidRDefault="00A34859" w:rsidP="001900D5">
      <w:pPr>
        <w:bidi/>
        <w:contextualSpacing/>
        <w:jc w:val="center"/>
        <w:rPr>
          <w:rFonts w:ascii="Calibri" w:eastAsia="Calibri" w:hAnsi="Calibri" w:cs="Mudir MT"/>
          <w:b/>
          <w:bCs/>
          <w:sz w:val="22"/>
          <w:szCs w:val="22"/>
          <w:shd w:val="clear" w:color="auto" w:fill="D6E3BC"/>
          <w:rtl/>
          <w:lang w:bidi="ar"/>
        </w:rPr>
      </w:pPr>
      <w:r w:rsidRPr="001900D5">
        <w:rPr>
          <w:rFonts w:ascii="Calibri" w:eastAsia="Calibri" w:hAnsi="Calibri" w:cs="Mudir MT" w:hint="cs"/>
          <w:b/>
          <w:bCs/>
          <w:noProof/>
          <w:sz w:val="22"/>
          <w:szCs w:val="22"/>
          <w:rtl/>
        </w:rPr>
        <w:lastRenderedPageBreak/>
        <mc:AlternateContent>
          <mc:Choice Requires="wps">
            <w:drawing>
              <wp:anchor distT="0" distB="0" distL="114300" distR="114300" simplePos="0" relativeHeight="251763712" behindDoc="0" locked="0" layoutInCell="1" allowOverlap="1" wp14:anchorId="53F5445A" wp14:editId="034C1AF3">
                <wp:simplePos x="0" y="0"/>
                <wp:positionH relativeFrom="column">
                  <wp:posOffset>-281940</wp:posOffset>
                </wp:positionH>
                <wp:positionV relativeFrom="paragraph">
                  <wp:posOffset>-400050</wp:posOffset>
                </wp:positionV>
                <wp:extent cx="6866890" cy="1104900"/>
                <wp:effectExtent l="0" t="0" r="10160" b="19050"/>
                <wp:wrapNone/>
                <wp:docPr id="92" name="مستطيل مستدير الزوايا 92"/>
                <wp:cNvGraphicFramePr/>
                <a:graphic xmlns:a="http://schemas.openxmlformats.org/drawingml/2006/main">
                  <a:graphicData uri="http://schemas.microsoft.com/office/word/2010/wordprocessingShape">
                    <wps:wsp>
                      <wps:cNvSpPr/>
                      <wps:spPr>
                        <a:xfrm>
                          <a:off x="0" y="0"/>
                          <a:ext cx="6866890" cy="110490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Default="00950994" w:rsidP="001900D5">
                            <w:pPr>
                              <w:shd w:val="clear" w:color="auto" w:fill="D6E3BC" w:themeFill="accent3" w:themeFillTint="66"/>
                              <w:jc w:val="center"/>
                              <w:rPr>
                                <w:lang w:bidi="ar"/>
                              </w:rPr>
                            </w:pPr>
                            <w:r w:rsidRPr="0033098A">
                              <w:rPr>
                                <w:rFonts w:cs="Mudir MT"/>
                                <w:b/>
                                <w:bCs/>
                                <w:shd w:val="clear" w:color="auto" w:fill="D6E3BC" w:themeFill="accent3" w:themeFillTint="66"/>
                                <w:rtl/>
                                <w:lang w:bidi="ar"/>
                              </w:rPr>
                              <w:t>والمد مع الهمزة قسمان:</w:t>
                            </w:r>
                            <w:r w:rsidRPr="0033098A">
                              <w:rPr>
                                <w:rFonts w:cs="Mudir MT"/>
                                <w:b/>
                                <w:bCs/>
                                <w:shd w:val="clear" w:color="auto" w:fill="D6E3BC" w:themeFill="accent3" w:themeFillTint="66"/>
                                <w:rtl/>
                                <w:lang w:bidi="ar"/>
                              </w:rPr>
                              <w:br/>
                              <w:t xml:space="preserve">1- لاحق له: نحو </w:t>
                            </w:r>
                            <w:r>
                              <w:rPr>
                                <w:rFonts w:cs="Mudir MT" w:hint="cs"/>
                                <w:b/>
                                <w:bCs/>
                                <w:shd w:val="clear" w:color="auto" w:fill="D6E3BC" w:themeFill="accent3" w:themeFillTint="66"/>
                                <w:rtl/>
                                <w:lang w:bidi="ar"/>
                              </w:rPr>
                              <w:t xml:space="preserve">: ( آمن )و (إيمان) و(وأوتوا) </w:t>
                            </w:r>
                            <w:r w:rsidRPr="0033098A">
                              <w:rPr>
                                <w:rFonts w:cs="Mudir MT"/>
                                <w:b/>
                                <w:bCs/>
                                <w:shd w:val="clear" w:color="auto" w:fill="D6E3BC" w:themeFill="accent3" w:themeFillTint="66"/>
                                <w:rtl/>
                                <w:lang w:bidi="ar"/>
                              </w:rPr>
                              <w:t>فلورش فيه المد، والقصر، والتوسط،.</w:t>
                            </w:r>
                            <w:r w:rsidRPr="0033098A">
                              <w:rPr>
                                <w:rFonts w:cs="Mudir MT"/>
                                <w:b/>
                                <w:bCs/>
                                <w:shd w:val="clear" w:color="auto" w:fill="D6E3BC" w:themeFill="accent3" w:themeFillTint="66"/>
                                <w:rtl/>
                                <w:lang w:bidi="ar"/>
                              </w:rPr>
                              <w:br/>
                              <w:t>2- وسابق عليه: وهو قسمان: متصل، ومنفصل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92" o:spid="_x0000_s1120" style="position:absolute;left:0;text-align:left;margin-left:-22.2pt;margin-top:-31.5pt;width:540.7pt;height:8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" fillcolor="window" strokecolor="windowText" strokeweight="1pt">
                <v:stroke dashstyle="dashDot"/>
                <v:textbox>
                  <w:txbxContent>
                    <w:p w:rsidR="00950994" w:rsidRDefault="00950994" w:rsidP="001900D5">
                      <w:pPr>
                        <w:shd w:val="clear" w:color="auto" w:fill="D6E3BC" w:themeFill="accent3" w:themeFillTint="66"/>
                        <w:jc w:val="center"/>
                        <w:rPr>
                          <w:lang w:bidi="ar"/>
                        </w:rPr>
                      </w:pPr>
                      <w:r w:rsidRPr="0033098A">
                        <w:rPr>
                          <w:rFonts w:cs="Mudir MT"/>
                          <w:b/>
                          <w:bCs/>
                          <w:shd w:val="clear" w:color="auto" w:fill="D6E3BC" w:themeFill="accent3" w:themeFillTint="66"/>
                          <w:rtl/>
                          <w:lang w:bidi="ar"/>
                        </w:rPr>
                        <w:t>والمد مع الهمزة قسمان:</w:t>
                      </w:r>
                      <w:r w:rsidRPr="0033098A">
                        <w:rPr>
                          <w:rFonts w:cs="Mudir MT"/>
                          <w:b/>
                          <w:bCs/>
                          <w:shd w:val="clear" w:color="auto" w:fill="D6E3BC" w:themeFill="accent3" w:themeFillTint="66"/>
                          <w:rtl/>
                          <w:lang w:bidi="ar"/>
                        </w:rPr>
                        <w:br/>
                        <w:t xml:space="preserve">1- لاحق له: نحو </w:t>
                      </w:r>
                      <w:r>
                        <w:rPr>
                          <w:rFonts w:cs="Mudir MT" w:hint="cs"/>
                          <w:b/>
                          <w:bCs/>
                          <w:shd w:val="clear" w:color="auto" w:fill="D6E3BC" w:themeFill="accent3" w:themeFillTint="66"/>
                          <w:rtl/>
                          <w:lang w:bidi="ar"/>
                        </w:rPr>
                        <w:t xml:space="preserve">: ( آمن )و (إيمان) و(وأوتوا) </w:t>
                      </w:r>
                      <w:r w:rsidRPr="0033098A">
                        <w:rPr>
                          <w:rFonts w:cs="Mudir MT"/>
                          <w:b/>
                          <w:bCs/>
                          <w:shd w:val="clear" w:color="auto" w:fill="D6E3BC" w:themeFill="accent3" w:themeFillTint="66"/>
                          <w:rtl/>
                          <w:lang w:bidi="ar"/>
                        </w:rPr>
                        <w:t>فلورش فيه المد، والقصر، والتوسط،.</w:t>
                      </w:r>
                      <w:r w:rsidRPr="0033098A">
                        <w:rPr>
                          <w:rFonts w:cs="Mudir MT"/>
                          <w:b/>
                          <w:bCs/>
                          <w:shd w:val="clear" w:color="auto" w:fill="D6E3BC" w:themeFill="accent3" w:themeFillTint="66"/>
                          <w:rtl/>
                          <w:lang w:bidi="ar"/>
                        </w:rPr>
                        <w:br/>
                        <w:t>2- وسابق عليه: وهو قسمان: متصل، ومنفصل</w:t>
                      </w:r>
                    </w:p>
                  </w:txbxContent>
                </v:textbox>
              </v:roundrect>
            </w:pict>
          </mc:Fallback>
        </mc:AlternateContent>
      </w:r>
    </w:p>
    <w:p w:rsidR="001900D5" w:rsidRPr="001900D5" w:rsidRDefault="001900D5" w:rsidP="001900D5">
      <w:pPr>
        <w:bidi/>
        <w:contextualSpacing/>
        <w:jc w:val="center"/>
        <w:rPr>
          <w:rFonts w:ascii="Calibri" w:eastAsia="Calibri" w:hAnsi="Calibri" w:cs="Mudir MT"/>
          <w:b/>
          <w:bCs/>
          <w:sz w:val="22"/>
          <w:szCs w:val="22"/>
          <w:shd w:val="clear" w:color="auto" w:fill="D6E3BC"/>
          <w:rtl/>
          <w:lang w:bidi="ar"/>
        </w:rPr>
      </w:pPr>
    </w:p>
    <w:p w:rsidR="001900D5" w:rsidRPr="001900D5" w:rsidRDefault="001900D5" w:rsidP="001900D5">
      <w:pPr>
        <w:bidi/>
        <w:contextualSpacing/>
        <w:jc w:val="center"/>
        <w:rPr>
          <w:rFonts w:ascii="Calibri" w:eastAsia="Calibri" w:hAnsi="Calibri" w:cs="Mudir MT"/>
          <w:b/>
          <w:bCs/>
          <w:sz w:val="22"/>
          <w:szCs w:val="22"/>
          <w:shd w:val="clear" w:color="auto" w:fill="D6E3BC"/>
          <w:rtl/>
          <w:lang w:bidi="ar"/>
        </w:rPr>
      </w:pPr>
    </w:p>
    <w:p w:rsidR="001900D5" w:rsidRDefault="00A34859" w:rsidP="001900D5">
      <w:pPr>
        <w:tabs>
          <w:tab w:val="center" w:pos="4153"/>
          <w:tab w:val="left" w:pos="6060"/>
        </w:tabs>
        <w:bidi/>
        <w:spacing w:after="270" w:line="365" w:lineRule="atLeast"/>
        <w:rPr>
          <w:rFonts w:ascii="Sakkal Majalla" w:eastAsia="Calibri" w:hAnsi="Sakkal Majalla" w:cs="Sakkal Majalla"/>
          <w:sz w:val="30"/>
          <w:szCs w:val="30"/>
          <w:rtl/>
        </w:rPr>
      </w:pPr>
      <w:r w:rsidRPr="001900D5">
        <w:rPr>
          <w:rFonts w:ascii="Sakkal Majalla" w:eastAsia="Calibri" w:hAnsi="Sakkal Majalla" w:cs="Sakkal Majalla" w:hint="cs"/>
          <w:noProof/>
          <w:sz w:val="30"/>
          <w:szCs w:val="30"/>
          <w:rtl/>
        </w:rPr>
        <mc:AlternateContent>
          <mc:Choice Requires="wps">
            <w:drawing>
              <wp:anchor distT="0" distB="0" distL="114300" distR="114300" simplePos="0" relativeHeight="251764736" behindDoc="0" locked="0" layoutInCell="1" allowOverlap="1" wp14:anchorId="73AC05D5" wp14:editId="2968B790">
                <wp:simplePos x="0" y="0"/>
                <wp:positionH relativeFrom="column">
                  <wp:posOffset>-198120</wp:posOffset>
                </wp:positionH>
                <wp:positionV relativeFrom="paragraph">
                  <wp:posOffset>1678305</wp:posOffset>
                </wp:positionV>
                <wp:extent cx="6783070" cy="1534795"/>
                <wp:effectExtent l="0" t="0" r="17780" b="27305"/>
                <wp:wrapNone/>
                <wp:docPr id="93" name="مستطيل مستدير الزوايا 93"/>
                <wp:cNvGraphicFramePr/>
                <a:graphic xmlns:a="http://schemas.openxmlformats.org/drawingml/2006/main">
                  <a:graphicData uri="http://schemas.microsoft.com/office/word/2010/wordprocessingShape">
                    <wps:wsp>
                      <wps:cNvSpPr/>
                      <wps:spPr>
                        <a:xfrm>
                          <a:off x="0" y="0"/>
                          <a:ext cx="6783070" cy="1534795"/>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AE302B" w:rsidRDefault="00950994" w:rsidP="00A34859">
                            <w:pPr>
                              <w:shd w:val="clear" w:color="auto" w:fill="D6E3BC" w:themeFill="accent3" w:themeFillTint="66"/>
                              <w:bidi/>
                              <w:rPr>
                                <w:rFonts w:cs="Mudir MT"/>
                                <w:b/>
                                <w:bCs/>
                                <w:shd w:val="clear" w:color="auto" w:fill="D6E3BC" w:themeFill="accent3" w:themeFillTint="66"/>
                                <w:rtl/>
                                <w:lang w:bidi="ar"/>
                              </w:rPr>
                            </w:pPr>
                            <w:r w:rsidRPr="00AE302B">
                              <w:rPr>
                                <w:rFonts w:cs="Mudir MT"/>
                                <w:b/>
                                <w:bCs/>
                                <w:shd w:val="clear" w:color="auto" w:fill="D6E3BC" w:themeFill="accent3" w:themeFillTint="66"/>
                                <w:rtl/>
                                <w:lang w:bidi="ar"/>
                              </w:rPr>
                              <w:t>والمد مع السكون قسمان: لازم، وجائز.</w:t>
                            </w:r>
                            <w:r w:rsidRPr="00AE302B">
                              <w:rPr>
                                <w:rFonts w:cs="Mudir MT"/>
                                <w:b/>
                                <w:bCs/>
                                <w:shd w:val="clear" w:color="auto" w:fill="D6E3BC" w:themeFill="accent3" w:themeFillTint="66"/>
                                <w:rtl/>
                                <w:lang w:bidi="ar"/>
                              </w:rPr>
                              <w:br/>
                            </w:r>
                            <w:r w:rsidRPr="00AE302B">
                              <w:rPr>
                                <w:rFonts w:cs="Mudir MT" w:hint="cs"/>
                                <w:b/>
                                <w:bCs/>
                                <w:shd w:val="clear" w:color="auto" w:fill="D6E3BC" w:themeFill="accent3" w:themeFillTint="66"/>
                                <w:rtl/>
                                <w:lang w:bidi="ar"/>
                              </w:rPr>
                              <w:t>1/ف</w:t>
                            </w:r>
                            <w:r w:rsidRPr="00AE302B">
                              <w:rPr>
                                <w:rFonts w:cs="Mudir MT"/>
                                <w:b/>
                                <w:bCs/>
                                <w:shd w:val="clear" w:color="auto" w:fill="D6E3BC" w:themeFill="accent3" w:themeFillTint="66"/>
                                <w:rtl/>
                                <w:lang w:bidi="ar"/>
                              </w:rPr>
                              <w:t>اللازم: قسمان:</w:t>
                            </w:r>
                            <w:r w:rsidRPr="00AE302B">
                              <w:rPr>
                                <w:rFonts w:cs="Mudir MT" w:hint="cs"/>
                                <w:b/>
                                <w:bCs/>
                                <w:shd w:val="clear" w:color="auto" w:fill="D6E3BC" w:themeFill="accent3" w:themeFillTint="66"/>
                                <w:rtl/>
                                <w:lang w:bidi="ar"/>
                              </w:rPr>
                              <w:t xml:space="preserve"> </w:t>
                            </w:r>
                            <w:r w:rsidRPr="00AE302B">
                              <w:rPr>
                                <w:rFonts w:cs="Mudir MT"/>
                                <w:b/>
                                <w:bCs/>
                                <w:shd w:val="clear" w:color="auto" w:fill="D6E3BC" w:themeFill="accent3" w:themeFillTint="66"/>
                                <w:rtl/>
                                <w:lang w:bidi="ar"/>
                              </w:rPr>
                              <w:t>لازم كلمي</w:t>
                            </w:r>
                            <w:r w:rsidRPr="00AE302B">
                              <w:rPr>
                                <w:rFonts w:cs="Mudir MT" w:hint="cs"/>
                                <w:b/>
                                <w:bCs/>
                                <w:shd w:val="clear" w:color="auto" w:fill="D6E3BC" w:themeFill="accent3" w:themeFillTint="66"/>
                                <w:rtl/>
                                <w:lang w:bidi="ar"/>
                              </w:rPr>
                              <w:t xml:space="preserve"> ,</w:t>
                            </w:r>
                            <w:r w:rsidRPr="00AE302B">
                              <w:rPr>
                                <w:rFonts w:cs="Mudir MT"/>
                                <w:b/>
                                <w:bCs/>
                                <w:shd w:val="clear" w:color="auto" w:fill="D6E3BC" w:themeFill="accent3" w:themeFillTint="66"/>
                                <w:rtl/>
                                <w:lang w:bidi="ar"/>
                              </w:rPr>
                              <w:t xml:space="preserve"> ولازم حرفي.</w:t>
                            </w:r>
                            <w:r w:rsidRPr="00AE302B">
                              <w:rPr>
                                <w:rFonts w:cs="Mudir MT" w:hint="cs"/>
                                <w:b/>
                                <w:bCs/>
                                <w:shd w:val="clear" w:color="auto" w:fill="D6E3BC" w:themeFill="accent3" w:themeFillTint="66"/>
                                <w:rtl/>
                                <w:lang w:bidi="ar"/>
                              </w:rPr>
                              <w:t xml:space="preserve"> </w:t>
                            </w:r>
                            <w:r w:rsidRPr="00AE302B">
                              <w:rPr>
                                <w:rFonts w:cs="Mudir MT"/>
                                <w:b/>
                                <w:bCs/>
                                <w:shd w:val="clear" w:color="auto" w:fill="D6E3BC" w:themeFill="accent3" w:themeFillTint="66"/>
                                <w:rtl/>
                                <w:lang w:bidi="ar"/>
                              </w:rPr>
                              <w:t>وقد مر ذلك..</w:t>
                            </w:r>
                          </w:p>
                          <w:p w:rsidR="00950994" w:rsidRDefault="00950994" w:rsidP="00A34859">
                            <w:pPr>
                              <w:shd w:val="clear" w:color="auto" w:fill="D6E3BC" w:themeFill="accent3" w:themeFillTint="66"/>
                              <w:bidi/>
                              <w:jc w:val="center"/>
                              <w:rPr>
                                <w:lang w:bidi="ar"/>
                              </w:rPr>
                            </w:pPr>
                            <w:r>
                              <w:rPr>
                                <w:rFonts w:cs="Mudir MT"/>
                                <w:b/>
                                <w:bCs/>
                                <w:shd w:val="clear" w:color="auto" w:fill="D6E3BC" w:themeFill="accent3" w:themeFillTint="66"/>
                                <w:rtl/>
                                <w:lang w:bidi="ar"/>
                              </w:rPr>
                              <w:t xml:space="preserve"> لكن اخت</w:t>
                            </w:r>
                            <w:r>
                              <w:rPr>
                                <w:rFonts w:cs="Mudir MT" w:hint="cs"/>
                                <w:b/>
                                <w:bCs/>
                                <w:shd w:val="clear" w:color="auto" w:fill="D6E3BC" w:themeFill="accent3" w:themeFillTint="66"/>
                                <w:rtl/>
                                <w:lang w:bidi="ar"/>
                              </w:rPr>
                              <w:t>ُ</w:t>
                            </w:r>
                            <w:r>
                              <w:rPr>
                                <w:rFonts w:cs="Mudir MT"/>
                                <w:b/>
                                <w:bCs/>
                                <w:shd w:val="clear" w:color="auto" w:fill="D6E3BC" w:themeFill="accent3" w:themeFillTint="66"/>
                                <w:rtl/>
                                <w:lang w:bidi="ar"/>
                              </w:rPr>
                              <w:t>لف</w:t>
                            </w:r>
                            <w:r w:rsidRPr="0033098A">
                              <w:rPr>
                                <w:rFonts w:cs="Mudir MT"/>
                                <w:b/>
                                <w:bCs/>
                                <w:shd w:val="clear" w:color="auto" w:fill="D6E3BC" w:themeFill="accent3" w:themeFillTint="66"/>
                                <w:rtl/>
                                <w:lang w:bidi="ar"/>
                              </w:rPr>
                              <w:t xml:space="preserve"> في مد </w:t>
                            </w:r>
                            <w:r w:rsidRPr="006718A7">
                              <w:rPr>
                                <w:rFonts w:cs="Mudir MT"/>
                                <w:b/>
                                <w:bCs/>
                                <w:shd w:val="clear" w:color="auto" w:fill="D6E3BC" w:themeFill="accent3" w:themeFillTint="66"/>
                                <w:rtl/>
                                <w:lang w:bidi="ar"/>
                              </w:rPr>
                              <w:t xml:space="preserve">الميم </w:t>
                            </w:r>
                            <w:r w:rsidRPr="006718A7">
                              <w:rPr>
                                <w:rFonts w:cs="Mudir MT" w:hint="cs"/>
                                <w:b/>
                                <w:bCs/>
                                <w:shd w:val="clear" w:color="auto" w:fill="D6E3BC" w:themeFill="accent3" w:themeFillTint="66"/>
                                <w:rtl/>
                                <w:lang w:bidi="ar"/>
                              </w:rPr>
                              <w:t xml:space="preserve">في </w:t>
                            </w:r>
                            <w:proofErr w:type="spellStart"/>
                            <w:r w:rsidRPr="006718A7">
                              <w:rPr>
                                <w:rFonts w:ascii="QCF2BSML" w:hAnsi="QCF2BSML" w:cs="QCF2BSML"/>
                                <w:color w:val="000000"/>
                                <w:sz w:val="23"/>
                                <w:szCs w:val="23"/>
                                <w:shd w:val="clear" w:color="auto" w:fill="D6E3BC" w:themeFill="accent3" w:themeFillTint="66"/>
                                <w:rtl/>
                              </w:rPr>
                              <w:t>ﱡﭐ</w:t>
                            </w:r>
                            <w:proofErr w:type="spellEnd"/>
                            <w:r w:rsidRPr="006718A7">
                              <w:rPr>
                                <w:rFonts w:ascii="QCF2050" w:hAnsi="QCF2050" w:cs="QCF2050"/>
                                <w:color w:val="000000"/>
                                <w:sz w:val="2"/>
                                <w:szCs w:val="2"/>
                                <w:shd w:val="clear" w:color="auto" w:fill="D6E3BC" w:themeFill="accent3" w:themeFillTint="66"/>
                                <w:rtl/>
                              </w:rPr>
                              <w:t xml:space="preserve"> </w:t>
                            </w:r>
                            <w:r w:rsidRPr="006718A7">
                              <w:rPr>
                                <w:rFonts w:ascii="QCF2050" w:hAnsi="QCF2050" w:cs="QCF2050"/>
                                <w:color w:val="000000"/>
                                <w:sz w:val="23"/>
                                <w:szCs w:val="23"/>
                                <w:shd w:val="clear" w:color="auto" w:fill="D6E3BC" w:themeFill="accent3" w:themeFillTint="66"/>
                                <w:rtl/>
                              </w:rPr>
                              <w:t>ﱁ</w:t>
                            </w:r>
                            <w:r w:rsidRPr="006718A7">
                              <w:rPr>
                                <w:rFonts w:ascii="QCF2050" w:hAnsi="QCF2050" w:cs="QCF2050"/>
                                <w:color w:val="000000"/>
                                <w:sz w:val="2"/>
                                <w:szCs w:val="2"/>
                                <w:shd w:val="clear" w:color="auto" w:fill="D6E3BC" w:themeFill="accent3" w:themeFillTint="66"/>
                                <w:rtl/>
                              </w:rPr>
                              <w:t xml:space="preserve"> </w:t>
                            </w:r>
                            <w:r w:rsidRPr="006718A7">
                              <w:rPr>
                                <w:rFonts w:ascii="QCF2050" w:hAnsi="QCF2050" w:cs="QCF2050"/>
                                <w:color w:val="000000"/>
                                <w:sz w:val="23"/>
                                <w:szCs w:val="23"/>
                                <w:shd w:val="clear" w:color="auto" w:fill="D6E3BC" w:themeFill="accent3" w:themeFillTint="66"/>
                                <w:rtl/>
                              </w:rPr>
                              <w:t>ﱂ</w:t>
                            </w:r>
                            <w:r w:rsidRPr="006718A7">
                              <w:rPr>
                                <w:rFonts w:ascii="QCF2050" w:hAnsi="QCF2050" w:cs="QCF2050"/>
                                <w:color w:val="000000"/>
                                <w:sz w:val="2"/>
                                <w:szCs w:val="2"/>
                                <w:shd w:val="clear" w:color="auto" w:fill="D6E3BC" w:themeFill="accent3" w:themeFillTint="66"/>
                                <w:rtl/>
                              </w:rPr>
                              <w:t xml:space="preserve"> </w:t>
                            </w:r>
                            <w:r w:rsidRPr="006718A7">
                              <w:rPr>
                                <w:rFonts w:ascii="QCF2050" w:hAnsi="QCF2050" w:cs="QCF2050"/>
                                <w:color w:val="000000"/>
                                <w:sz w:val="23"/>
                                <w:szCs w:val="23"/>
                                <w:shd w:val="clear" w:color="auto" w:fill="D6E3BC" w:themeFill="accent3" w:themeFillTint="66"/>
                                <w:rtl/>
                              </w:rPr>
                              <w:t>ﱃ</w:t>
                            </w:r>
                            <w:r w:rsidRPr="006718A7">
                              <w:rPr>
                                <w:rFonts w:ascii="QCF2050" w:hAnsi="QCF2050" w:cs="QCF2050"/>
                                <w:color w:val="000000"/>
                                <w:sz w:val="2"/>
                                <w:szCs w:val="2"/>
                                <w:shd w:val="clear" w:color="auto" w:fill="D6E3BC" w:themeFill="accent3" w:themeFillTint="66"/>
                                <w:rtl/>
                              </w:rPr>
                              <w:t xml:space="preserve"> </w:t>
                            </w:r>
                            <w:r w:rsidRPr="006718A7">
                              <w:rPr>
                                <w:rFonts w:ascii="QCF2BSML" w:hAnsi="QCF2BSML" w:cs="QCF2BSML"/>
                                <w:color w:val="000000"/>
                                <w:sz w:val="23"/>
                                <w:szCs w:val="23"/>
                                <w:shd w:val="clear" w:color="auto" w:fill="D6E3BC" w:themeFill="accent3" w:themeFillTint="66"/>
                                <w:rtl/>
                              </w:rPr>
                              <w:t>ﱠ</w:t>
                            </w:r>
                            <w:r w:rsidRPr="006718A7">
                              <w:rPr>
                                <w:rFonts w:cs="Mudir MT" w:hint="cs"/>
                                <w:b/>
                                <w:bCs/>
                                <w:shd w:val="clear" w:color="auto" w:fill="D6E3BC" w:themeFill="accent3" w:themeFillTint="66"/>
                                <w:rtl/>
                                <w:lang w:bidi="ar"/>
                              </w:rPr>
                              <w:t xml:space="preserve">[آل عمران] </w:t>
                            </w:r>
                            <w:r w:rsidRPr="006718A7">
                              <w:rPr>
                                <w:rFonts w:ascii="Arial" w:hAnsi="Arial" w:cs="Arial"/>
                                <w:color w:val="000000"/>
                                <w:sz w:val="2"/>
                                <w:szCs w:val="2"/>
                                <w:shd w:val="clear" w:color="auto" w:fill="D6E3BC" w:themeFill="accent3" w:themeFillTint="66"/>
                                <w:rtl/>
                              </w:rPr>
                              <w:t xml:space="preserve"> </w:t>
                            </w:r>
                            <w:r w:rsidRPr="006718A7">
                              <w:rPr>
                                <w:rFonts w:cs="Mudir MT"/>
                                <w:b/>
                                <w:bCs/>
                                <w:shd w:val="clear" w:color="auto" w:fill="D6E3BC" w:themeFill="accent3" w:themeFillTint="66"/>
                                <w:rtl/>
                                <w:lang w:bidi="ar"/>
                              </w:rPr>
                              <w:t>ومن:</w:t>
                            </w:r>
                            <w:proofErr w:type="spellStart"/>
                            <w:r w:rsidRPr="006718A7">
                              <w:rPr>
                                <w:rFonts w:ascii="QCF2BSML" w:hAnsi="QCF2BSML" w:cs="QCF2BSML"/>
                                <w:color w:val="000000"/>
                                <w:sz w:val="23"/>
                                <w:szCs w:val="23"/>
                                <w:shd w:val="clear" w:color="auto" w:fill="D6E3BC" w:themeFill="accent3" w:themeFillTint="66"/>
                                <w:rtl/>
                              </w:rPr>
                              <w:t>ﱡﭐ</w:t>
                            </w:r>
                            <w:proofErr w:type="spellEnd"/>
                            <w:r w:rsidRPr="006718A7">
                              <w:rPr>
                                <w:rFonts w:ascii="QCF2396" w:hAnsi="QCF2396" w:cs="QCF2396"/>
                                <w:color w:val="000000"/>
                                <w:sz w:val="2"/>
                                <w:szCs w:val="2"/>
                                <w:shd w:val="clear" w:color="auto" w:fill="D6E3BC" w:themeFill="accent3" w:themeFillTint="66"/>
                                <w:rtl/>
                              </w:rPr>
                              <w:t xml:space="preserve"> </w:t>
                            </w:r>
                            <w:r w:rsidRPr="006718A7">
                              <w:rPr>
                                <w:rFonts w:ascii="QCF2396" w:hAnsi="QCF2396" w:cs="QCF2396"/>
                                <w:color w:val="000000"/>
                                <w:sz w:val="23"/>
                                <w:szCs w:val="23"/>
                                <w:shd w:val="clear" w:color="auto" w:fill="D6E3BC" w:themeFill="accent3" w:themeFillTint="66"/>
                                <w:rtl/>
                              </w:rPr>
                              <w:t>ﲑ</w:t>
                            </w:r>
                            <w:r w:rsidRPr="006718A7">
                              <w:rPr>
                                <w:rFonts w:ascii="QCF2396" w:hAnsi="QCF2396" w:cs="QCF2396"/>
                                <w:color w:val="000000"/>
                                <w:sz w:val="2"/>
                                <w:szCs w:val="2"/>
                                <w:shd w:val="clear" w:color="auto" w:fill="D6E3BC" w:themeFill="accent3" w:themeFillTint="66"/>
                                <w:rtl/>
                              </w:rPr>
                              <w:t xml:space="preserve"> </w:t>
                            </w:r>
                            <w:r w:rsidRPr="006718A7">
                              <w:rPr>
                                <w:rFonts w:ascii="QCF2396" w:hAnsi="QCF2396" w:cs="QCF2396"/>
                                <w:color w:val="000000"/>
                                <w:sz w:val="23"/>
                                <w:szCs w:val="23"/>
                                <w:shd w:val="clear" w:color="auto" w:fill="D6E3BC" w:themeFill="accent3" w:themeFillTint="66"/>
                                <w:rtl/>
                              </w:rPr>
                              <w:t>ﲒ</w:t>
                            </w:r>
                            <w:r w:rsidRPr="006718A7">
                              <w:rPr>
                                <w:rFonts w:ascii="QCF2396" w:hAnsi="QCF2396" w:cs="QCF2396"/>
                                <w:color w:val="000000"/>
                                <w:sz w:val="2"/>
                                <w:szCs w:val="2"/>
                                <w:shd w:val="clear" w:color="auto" w:fill="D6E3BC" w:themeFill="accent3" w:themeFillTint="66"/>
                                <w:rtl/>
                              </w:rPr>
                              <w:t xml:space="preserve"> </w:t>
                            </w:r>
                            <w:r w:rsidRPr="006718A7">
                              <w:rPr>
                                <w:rFonts w:ascii="QCF2396" w:hAnsi="QCF2396" w:cs="QCF2396"/>
                                <w:color w:val="000000"/>
                                <w:sz w:val="23"/>
                                <w:szCs w:val="23"/>
                                <w:shd w:val="clear" w:color="auto" w:fill="D6E3BC" w:themeFill="accent3" w:themeFillTint="66"/>
                                <w:rtl/>
                              </w:rPr>
                              <w:t>ﲓ</w:t>
                            </w:r>
                            <w:r w:rsidRPr="006718A7">
                              <w:rPr>
                                <w:rFonts w:ascii="QCF2396" w:hAnsi="QCF2396" w:cs="QCF2396"/>
                                <w:color w:val="000000"/>
                                <w:sz w:val="2"/>
                                <w:szCs w:val="2"/>
                                <w:shd w:val="clear" w:color="auto" w:fill="D6E3BC" w:themeFill="accent3" w:themeFillTint="66"/>
                                <w:rtl/>
                              </w:rPr>
                              <w:t xml:space="preserve"> </w:t>
                            </w:r>
                            <w:r w:rsidRPr="006718A7">
                              <w:rPr>
                                <w:rFonts w:ascii="QCF2396" w:hAnsi="QCF2396" w:cs="QCF2396"/>
                                <w:color w:val="000000"/>
                                <w:sz w:val="23"/>
                                <w:szCs w:val="23"/>
                                <w:shd w:val="clear" w:color="auto" w:fill="D6E3BC" w:themeFill="accent3" w:themeFillTint="66"/>
                                <w:rtl/>
                              </w:rPr>
                              <w:t>ﲔ</w:t>
                            </w:r>
                            <w:r w:rsidRPr="006718A7">
                              <w:rPr>
                                <w:rFonts w:ascii="QCF2396" w:hAnsi="QCF2396" w:cs="QCF2396"/>
                                <w:color w:val="000000"/>
                                <w:sz w:val="2"/>
                                <w:szCs w:val="2"/>
                                <w:shd w:val="clear" w:color="auto" w:fill="D6E3BC" w:themeFill="accent3" w:themeFillTint="66"/>
                                <w:rtl/>
                              </w:rPr>
                              <w:t xml:space="preserve"> </w:t>
                            </w:r>
                            <w:r w:rsidRPr="006718A7">
                              <w:rPr>
                                <w:rFonts w:ascii="QCF2BSML" w:hAnsi="QCF2BSML" w:cs="QCF2BSML"/>
                                <w:color w:val="000000"/>
                                <w:sz w:val="23"/>
                                <w:szCs w:val="23"/>
                                <w:shd w:val="clear" w:color="auto" w:fill="D6E3BC" w:themeFill="accent3" w:themeFillTint="66"/>
                                <w:rtl/>
                              </w:rPr>
                              <w:t>ﱠ</w:t>
                            </w:r>
                            <w:r w:rsidRPr="006718A7">
                              <w:rPr>
                                <w:rFonts w:ascii="Arial" w:hAnsi="Arial" w:cs="Arial"/>
                                <w:color w:val="000000"/>
                                <w:sz w:val="2"/>
                                <w:szCs w:val="2"/>
                                <w:shd w:val="clear" w:color="auto" w:fill="D6E3BC" w:themeFill="accent3" w:themeFillTint="66"/>
                                <w:rtl/>
                              </w:rPr>
                              <w:t xml:space="preserve"> </w:t>
                            </w:r>
                            <w:r w:rsidRPr="006718A7">
                              <w:rPr>
                                <w:rFonts w:cs="Mudir MT" w:hint="cs"/>
                                <w:b/>
                                <w:bCs/>
                                <w:shd w:val="clear" w:color="auto" w:fill="D6E3BC" w:themeFill="accent3" w:themeFillTint="66"/>
                                <w:rtl/>
                                <w:lang w:bidi="ar"/>
                              </w:rPr>
                              <w:t>[العنكبوت]</w:t>
                            </w:r>
                            <w:r w:rsidRPr="006718A7">
                              <w:rPr>
                                <w:rFonts w:cs="Mudir MT"/>
                                <w:b/>
                                <w:bCs/>
                                <w:shd w:val="clear" w:color="auto" w:fill="D6E3BC" w:themeFill="accent3" w:themeFillTint="66"/>
                                <w:rtl/>
                                <w:lang w:bidi="ar"/>
                              </w:rPr>
                              <w:t>على قراءة ور</w:t>
                            </w:r>
                            <w:r w:rsidRPr="0033098A">
                              <w:rPr>
                                <w:rFonts w:cs="Mudir MT"/>
                                <w:b/>
                                <w:bCs/>
                                <w:shd w:val="clear" w:color="auto" w:fill="D6E3BC" w:themeFill="accent3" w:themeFillTint="66"/>
                                <w:rtl/>
                                <w:lang w:bidi="ar"/>
                              </w:rPr>
                              <w:t>ش بالنقل. فقيل</w:t>
                            </w:r>
                            <w:r>
                              <w:rPr>
                                <w:rFonts w:cs="Mudir MT" w:hint="cs"/>
                                <w:b/>
                                <w:bCs/>
                                <w:shd w:val="clear" w:color="auto" w:fill="D6E3BC" w:themeFill="accent3" w:themeFillTint="66"/>
                                <w:rtl/>
                                <w:lang w:bidi="ar"/>
                              </w:rPr>
                              <w:t>:</w:t>
                            </w:r>
                            <w:r>
                              <w:rPr>
                                <w:rFonts w:cs="Mudir MT"/>
                                <w:b/>
                                <w:bCs/>
                                <w:shd w:val="clear" w:color="auto" w:fill="D6E3BC" w:themeFill="accent3" w:themeFillTint="66"/>
                                <w:rtl/>
                                <w:lang w:bidi="ar"/>
                              </w:rPr>
                              <w:t xml:space="preserve"> </w:t>
                            </w:r>
                            <w:r>
                              <w:rPr>
                                <w:rFonts w:cs="Mudir MT" w:hint="cs"/>
                                <w:b/>
                                <w:bCs/>
                                <w:shd w:val="clear" w:color="auto" w:fill="D6E3BC" w:themeFill="accent3" w:themeFillTint="66"/>
                                <w:rtl/>
                                <w:lang w:bidi="ar"/>
                              </w:rPr>
                              <w:t>يم</w:t>
                            </w:r>
                            <w:r w:rsidRPr="0033098A">
                              <w:rPr>
                                <w:rFonts w:cs="Mudir MT"/>
                                <w:b/>
                                <w:bCs/>
                                <w:shd w:val="clear" w:color="auto" w:fill="D6E3BC" w:themeFill="accent3" w:themeFillTint="66"/>
                                <w:rtl/>
                                <w:lang w:bidi="ar"/>
                              </w:rPr>
                              <w:t>د اعتباراً بعدم الاعتداد</w:t>
                            </w:r>
                            <w:r>
                              <w:rPr>
                                <w:rFonts w:cs="Mudir MT"/>
                                <w:b/>
                                <w:bCs/>
                                <w:shd w:val="clear" w:color="auto" w:fill="D6E3BC" w:themeFill="accent3" w:themeFillTint="66"/>
                                <w:rtl/>
                                <w:lang w:bidi="ar"/>
                              </w:rPr>
                              <w:t xml:space="preserve"> بالعارض -وهو الأكثر- وقيل: لا </w:t>
                            </w:r>
                            <w:r>
                              <w:rPr>
                                <w:rFonts w:cs="Mudir MT" w:hint="cs"/>
                                <w:b/>
                                <w:bCs/>
                                <w:shd w:val="clear" w:color="auto" w:fill="D6E3BC" w:themeFill="accent3" w:themeFillTint="66"/>
                                <w:rtl/>
                                <w:lang w:bidi="ar"/>
                              </w:rPr>
                              <w:t>ي</w:t>
                            </w:r>
                            <w:r w:rsidRPr="0033098A">
                              <w:rPr>
                                <w:rFonts w:cs="Mudir MT"/>
                                <w:b/>
                                <w:bCs/>
                                <w:shd w:val="clear" w:color="auto" w:fill="D6E3BC" w:themeFill="accent3" w:themeFillTint="66"/>
                                <w:rtl/>
                                <w:lang w:bidi="ar"/>
                              </w:rPr>
                              <w:t>مد اعتباراً بالاعتداد بالعارض</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93" o:spid="_x0000_s1121" style="position:absolute;left:0;text-align:left;margin-left:-15.6pt;margin-top:132.15pt;width:534.1pt;height:120.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" fillcolor="window" strokecolor="windowText" strokeweight="1pt">
                <v:stroke dashstyle="dashDot"/>
                <v:textbox>
                  <w:txbxContent>
                    <w:p w:rsidR="00950994" w:rsidRPr="00AE302B" w:rsidRDefault="00950994" w:rsidP="00A34859">
                      <w:pPr>
                        <w:shd w:val="clear" w:color="auto" w:fill="D6E3BC" w:themeFill="accent3" w:themeFillTint="66"/>
                        <w:bidi/>
                        <w:rPr>
                          <w:rFonts w:cs="Mudir MT"/>
                          <w:b/>
                          <w:bCs/>
                          <w:shd w:val="clear" w:color="auto" w:fill="D6E3BC" w:themeFill="accent3" w:themeFillTint="66"/>
                          <w:rtl/>
                          <w:lang w:bidi="ar"/>
                        </w:rPr>
                      </w:pPr>
                      <w:r w:rsidRPr="00AE302B">
                        <w:rPr>
                          <w:rFonts w:cs="Mudir MT"/>
                          <w:b/>
                          <w:bCs/>
                          <w:shd w:val="clear" w:color="auto" w:fill="D6E3BC" w:themeFill="accent3" w:themeFillTint="66"/>
                          <w:rtl/>
                          <w:lang w:bidi="ar"/>
                        </w:rPr>
                        <w:t>والمد مع السكون قسمان: لازم، وجائز.</w:t>
                      </w:r>
                      <w:r w:rsidRPr="00AE302B">
                        <w:rPr>
                          <w:rFonts w:cs="Mudir MT"/>
                          <w:b/>
                          <w:bCs/>
                          <w:shd w:val="clear" w:color="auto" w:fill="D6E3BC" w:themeFill="accent3" w:themeFillTint="66"/>
                          <w:rtl/>
                          <w:lang w:bidi="ar"/>
                        </w:rPr>
                        <w:br/>
                      </w:r>
                      <w:r w:rsidRPr="00AE302B">
                        <w:rPr>
                          <w:rFonts w:cs="Mudir MT" w:hint="cs"/>
                          <w:b/>
                          <w:bCs/>
                          <w:shd w:val="clear" w:color="auto" w:fill="D6E3BC" w:themeFill="accent3" w:themeFillTint="66"/>
                          <w:rtl/>
                          <w:lang w:bidi="ar"/>
                        </w:rPr>
                        <w:t>1/ف</w:t>
                      </w:r>
                      <w:r w:rsidRPr="00AE302B">
                        <w:rPr>
                          <w:rFonts w:cs="Mudir MT"/>
                          <w:b/>
                          <w:bCs/>
                          <w:shd w:val="clear" w:color="auto" w:fill="D6E3BC" w:themeFill="accent3" w:themeFillTint="66"/>
                          <w:rtl/>
                          <w:lang w:bidi="ar"/>
                        </w:rPr>
                        <w:t>اللازم: قسمان:</w:t>
                      </w:r>
                      <w:r w:rsidRPr="00AE302B">
                        <w:rPr>
                          <w:rFonts w:cs="Mudir MT" w:hint="cs"/>
                          <w:b/>
                          <w:bCs/>
                          <w:shd w:val="clear" w:color="auto" w:fill="D6E3BC" w:themeFill="accent3" w:themeFillTint="66"/>
                          <w:rtl/>
                          <w:lang w:bidi="ar"/>
                        </w:rPr>
                        <w:t xml:space="preserve"> </w:t>
                      </w:r>
                      <w:r w:rsidRPr="00AE302B">
                        <w:rPr>
                          <w:rFonts w:cs="Mudir MT"/>
                          <w:b/>
                          <w:bCs/>
                          <w:shd w:val="clear" w:color="auto" w:fill="D6E3BC" w:themeFill="accent3" w:themeFillTint="66"/>
                          <w:rtl/>
                          <w:lang w:bidi="ar"/>
                        </w:rPr>
                        <w:t>لازم كلمي</w:t>
                      </w:r>
                      <w:r w:rsidRPr="00AE302B">
                        <w:rPr>
                          <w:rFonts w:cs="Mudir MT" w:hint="cs"/>
                          <w:b/>
                          <w:bCs/>
                          <w:shd w:val="clear" w:color="auto" w:fill="D6E3BC" w:themeFill="accent3" w:themeFillTint="66"/>
                          <w:rtl/>
                          <w:lang w:bidi="ar"/>
                        </w:rPr>
                        <w:t xml:space="preserve"> ,</w:t>
                      </w:r>
                      <w:r w:rsidRPr="00AE302B">
                        <w:rPr>
                          <w:rFonts w:cs="Mudir MT"/>
                          <w:b/>
                          <w:bCs/>
                          <w:shd w:val="clear" w:color="auto" w:fill="D6E3BC" w:themeFill="accent3" w:themeFillTint="66"/>
                          <w:rtl/>
                          <w:lang w:bidi="ar"/>
                        </w:rPr>
                        <w:t xml:space="preserve"> ولازم حرفي.</w:t>
                      </w:r>
                      <w:r w:rsidRPr="00AE302B">
                        <w:rPr>
                          <w:rFonts w:cs="Mudir MT" w:hint="cs"/>
                          <w:b/>
                          <w:bCs/>
                          <w:shd w:val="clear" w:color="auto" w:fill="D6E3BC" w:themeFill="accent3" w:themeFillTint="66"/>
                          <w:rtl/>
                          <w:lang w:bidi="ar"/>
                        </w:rPr>
                        <w:t xml:space="preserve"> </w:t>
                      </w:r>
                      <w:r w:rsidRPr="00AE302B">
                        <w:rPr>
                          <w:rFonts w:cs="Mudir MT"/>
                          <w:b/>
                          <w:bCs/>
                          <w:shd w:val="clear" w:color="auto" w:fill="D6E3BC" w:themeFill="accent3" w:themeFillTint="66"/>
                          <w:rtl/>
                          <w:lang w:bidi="ar"/>
                        </w:rPr>
                        <w:t>وقد مر ذلك..</w:t>
                      </w:r>
                    </w:p>
                    <w:p w:rsidR="00950994" w:rsidRDefault="00950994" w:rsidP="00A34859">
                      <w:pPr>
                        <w:shd w:val="clear" w:color="auto" w:fill="D6E3BC" w:themeFill="accent3" w:themeFillTint="66"/>
                        <w:bidi/>
                        <w:jc w:val="center"/>
                        <w:rPr>
                          <w:lang w:bidi="ar"/>
                        </w:rPr>
                      </w:pPr>
                      <w:r>
                        <w:rPr>
                          <w:rFonts w:cs="Mudir MT"/>
                          <w:b/>
                          <w:bCs/>
                          <w:shd w:val="clear" w:color="auto" w:fill="D6E3BC" w:themeFill="accent3" w:themeFillTint="66"/>
                          <w:rtl/>
                          <w:lang w:bidi="ar"/>
                        </w:rPr>
                        <w:t xml:space="preserve"> لكن اخت</w:t>
                      </w:r>
                      <w:r>
                        <w:rPr>
                          <w:rFonts w:cs="Mudir MT" w:hint="cs"/>
                          <w:b/>
                          <w:bCs/>
                          <w:shd w:val="clear" w:color="auto" w:fill="D6E3BC" w:themeFill="accent3" w:themeFillTint="66"/>
                          <w:rtl/>
                          <w:lang w:bidi="ar"/>
                        </w:rPr>
                        <w:t>ُ</w:t>
                      </w:r>
                      <w:r>
                        <w:rPr>
                          <w:rFonts w:cs="Mudir MT"/>
                          <w:b/>
                          <w:bCs/>
                          <w:shd w:val="clear" w:color="auto" w:fill="D6E3BC" w:themeFill="accent3" w:themeFillTint="66"/>
                          <w:rtl/>
                          <w:lang w:bidi="ar"/>
                        </w:rPr>
                        <w:t>لف</w:t>
                      </w:r>
                      <w:r w:rsidRPr="0033098A">
                        <w:rPr>
                          <w:rFonts w:cs="Mudir MT"/>
                          <w:b/>
                          <w:bCs/>
                          <w:shd w:val="clear" w:color="auto" w:fill="D6E3BC" w:themeFill="accent3" w:themeFillTint="66"/>
                          <w:rtl/>
                          <w:lang w:bidi="ar"/>
                        </w:rPr>
                        <w:t xml:space="preserve"> في مد </w:t>
                      </w:r>
                      <w:r w:rsidRPr="006718A7">
                        <w:rPr>
                          <w:rFonts w:cs="Mudir MT"/>
                          <w:b/>
                          <w:bCs/>
                          <w:shd w:val="clear" w:color="auto" w:fill="D6E3BC" w:themeFill="accent3" w:themeFillTint="66"/>
                          <w:rtl/>
                          <w:lang w:bidi="ar"/>
                        </w:rPr>
                        <w:t xml:space="preserve">الميم </w:t>
                      </w:r>
                      <w:r w:rsidRPr="006718A7">
                        <w:rPr>
                          <w:rFonts w:cs="Mudir MT" w:hint="cs"/>
                          <w:b/>
                          <w:bCs/>
                          <w:shd w:val="clear" w:color="auto" w:fill="D6E3BC" w:themeFill="accent3" w:themeFillTint="66"/>
                          <w:rtl/>
                          <w:lang w:bidi="ar"/>
                        </w:rPr>
                        <w:t xml:space="preserve">في </w:t>
                      </w:r>
                      <w:r w:rsidRPr="006718A7">
                        <w:rPr>
                          <w:rFonts w:ascii="QCF2BSML" w:hAnsi="QCF2BSML" w:cs="QCF2BSML"/>
                          <w:color w:val="000000"/>
                          <w:sz w:val="23"/>
                          <w:szCs w:val="23"/>
                          <w:shd w:val="clear" w:color="auto" w:fill="D6E3BC" w:themeFill="accent3" w:themeFillTint="66"/>
                          <w:rtl/>
                        </w:rPr>
                        <w:t>ﱡﭐ</w:t>
                      </w:r>
                      <w:r w:rsidRPr="006718A7">
                        <w:rPr>
                          <w:rFonts w:ascii="QCF2050" w:hAnsi="QCF2050" w:cs="QCF2050"/>
                          <w:color w:val="000000"/>
                          <w:sz w:val="2"/>
                          <w:szCs w:val="2"/>
                          <w:shd w:val="clear" w:color="auto" w:fill="D6E3BC" w:themeFill="accent3" w:themeFillTint="66"/>
                          <w:rtl/>
                        </w:rPr>
                        <w:t xml:space="preserve"> </w:t>
                      </w:r>
                      <w:r w:rsidRPr="006718A7">
                        <w:rPr>
                          <w:rFonts w:ascii="QCF2050" w:hAnsi="QCF2050" w:cs="QCF2050"/>
                          <w:color w:val="000000"/>
                          <w:sz w:val="23"/>
                          <w:szCs w:val="23"/>
                          <w:shd w:val="clear" w:color="auto" w:fill="D6E3BC" w:themeFill="accent3" w:themeFillTint="66"/>
                          <w:rtl/>
                        </w:rPr>
                        <w:t>ﱁ</w:t>
                      </w:r>
                      <w:r w:rsidRPr="006718A7">
                        <w:rPr>
                          <w:rFonts w:ascii="QCF2050" w:hAnsi="QCF2050" w:cs="QCF2050"/>
                          <w:color w:val="000000"/>
                          <w:sz w:val="2"/>
                          <w:szCs w:val="2"/>
                          <w:shd w:val="clear" w:color="auto" w:fill="D6E3BC" w:themeFill="accent3" w:themeFillTint="66"/>
                          <w:rtl/>
                        </w:rPr>
                        <w:t xml:space="preserve"> </w:t>
                      </w:r>
                      <w:r w:rsidRPr="006718A7">
                        <w:rPr>
                          <w:rFonts w:ascii="QCF2050" w:hAnsi="QCF2050" w:cs="QCF2050"/>
                          <w:color w:val="000000"/>
                          <w:sz w:val="23"/>
                          <w:szCs w:val="23"/>
                          <w:shd w:val="clear" w:color="auto" w:fill="D6E3BC" w:themeFill="accent3" w:themeFillTint="66"/>
                          <w:rtl/>
                        </w:rPr>
                        <w:t>ﱂ</w:t>
                      </w:r>
                      <w:r w:rsidRPr="006718A7">
                        <w:rPr>
                          <w:rFonts w:ascii="QCF2050" w:hAnsi="QCF2050" w:cs="QCF2050"/>
                          <w:color w:val="000000"/>
                          <w:sz w:val="2"/>
                          <w:szCs w:val="2"/>
                          <w:shd w:val="clear" w:color="auto" w:fill="D6E3BC" w:themeFill="accent3" w:themeFillTint="66"/>
                          <w:rtl/>
                        </w:rPr>
                        <w:t xml:space="preserve"> </w:t>
                      </w:r>
                      <w:r w:rsidRPr="006718A7">
                        <w:rPr>
                          <w:rFonts w:ascii="QCF2050" w:hAnsi="QCF2050" w:cs="QCF2050"/>
                          <w:color w:val="000000"/>
                          <w:sz w:val="23"/>
                          <w:szCs w:val="23"/>
                          <w:shd w:val="clear" w:color="auto" w:fill="D6E3BC" w:themeFill="accent3" w:themeFillTint="66"/>
                          <w:rtl/>
                        </w:rPr>
                        <w:t>ﱃ</w:t>
                      </w:r>
                      <w:r w:rsidRPr="006718A7">
                        <w:rPr>
                          <w:rFonts w:ascii="QCF2050" w:hAnsi="QCF2050" w:cs="QCF2050"/>
                          <w:color w:val="000000"/>
                          <w:sz w:val="2"/>
                          <w:szCs w:val="2"/>
                          <w:shd w:val="clear" w:color="auto" w:fill="D6E3BC" w:themeFill="accent3" w:themeFillTint="66"/>
                          <w:rtl/>
                        </w:rPr>
                        <w:t xml:space="preserve"> </w:t>
                      </w:r>
                      <w:r w:rsidRPr="006718A7">
                        <w:rPr>
                          <w:rFonts w:ascii="QCF2BSML" w:hAnsi="QCF2BSML" w:cs="QCF2BSML"/>
                          <w:color w:val="000000"/>
                          <w:sz w:val="23"/>
                          <w:szCs w:val="23"/>
                          <w:shd w:val="clear" w:color="auto" w:fill="D6E3BC" w:themeFill="accent3" w:themeFillTint="66"/>
                          <w:rtl/>
                        </w:rPr>
                        <w:t>ﱠ</w:t>
                      </w:r>
                      <w:r w:rsidRPr="006718A7">
                        <w:rPr>
                          <w:rFonts w:cs="Mudir MT" w:hint="cs"/>
                          <w:b/>
                          <w:bCs/>
                          <w:shd w:val="clear" w:color="auto" w:fill="D6E3BC" w:themeFill="accent3" w:themeFillTint="66"/>
                          <w:rtl/>
                          <w:lang w:bidi="ar"/>
                        </w:rPr>
                        <w:t xml:space="preserve">[آل عمران] </w:t>
                      </w:r>
                      <w:r w:rsidRPr="006718A7">
                        <w:rPr>
                          <w:rFonts w:ascii="Arial" w:hAnsi="Arial" w:cs="Arial"/>
                          <w:color w:val="000000"/>
                          <w:sz w:val="2"/>
                          <w:szCs w:val="2"/>
                          <w:shd w:val="clear" w:color="auto" w:fill="D6E3BC" w:themeFill="accent3" w:themeFillTint="66"/>
                          <w:rtl/>
                        </w:rPr>
                        <w:t xml:space="preserve"> </w:t>
                      </w:r>
                      <w:r w:rsidRPr="006718A7">
                        <w:rPr>
                          <w:rFonts w:cs="Mudir MT"/>
                          <w:b/>
                          <w:bCs/>
                          <w:shd w:val="clear" w:color="auto" w:fill="D6E3BC" w:themeFill="accent3" w:themeFillTint="66"/>
                          <w:rtl/>
                          <w:lang w:bidi="ar"/>
                        </w:rPr>
                        <w:t>ومن:</w:t>
                      </w:r>
                      <w:r w:rsidRPr="006718A7">
                        <w:rPr>
                          <w:rFonts w:ascii="QCF2BSML" w:hAnsi="QCF2BSML" w:cs="QCF2BSML"/>
                          <w:color w:val="000000"/>
                          <w:sz w:val="23"/>
                          <w:szCs w:val="23"/>
                          <w:shd w:val="clear" w:color="auto" w:fill="D6E3BC" w:themeFill="accent3" w:themeFillTint="66"/>
                          <w:rtl/>
                        </w:rPr>
                        <w:t>ﱡﭐ</w:t>
                      </w:r>
                      <w:r w:rsidRPr="006718A7">
                        <w:rPr>
                          <w:rFonts w:ascii="QCF2396" w:hAnsi="QCF2396" w:cs="QCF2396"/>
                          <w:color w:val="000000"/>
                          <w:sz w:val="2"/>
                          <w:szCs w:val="2"/>
                          <w:shd w:val="clear" w:color="auto" w:fill="D6E3BC" w:themeFill="accent3" w:themeFillTint="66"/>
                          <w:rtl/>
                        </w:rPr>
                        <w:t xml:space="preserve"> </w:t>
                      </w:r>
                      <w:r w:rsidRPr="006718A7">
                        <w:rPr>
                          <w:rFonts w:ascii="QCF2396" w:hAnsi="QCF2396" w:cs="QCF2396"/>
                          <w:color w:val="000000"/>
                          <w:sz w:val="23"/>
                          <w:szCs w:val="23"/>
                          <w:shd w:val="clear" w:color="auto" w:fill="D6E3BC" w:themeFill="accent3" w:themeFillTint="66"/>
                          <w:rtl/>
                        </w:rPr>
                        <w:t>ﲑ</w:t>
                      </w:r>
                      <w:r w:rsidRPr="006718A7">
                        <w:rPr>
                          <w:rFonts w:ascii="QCF2396" w:hAnsi="QCF2396" w:cs="QCF2396"/>
                          <w:color w:val="000000"/>
                          <w:sz w:val="2"/>
                          <w:szCs w:val="2"/>
                          <w:shd w:val="clear" w:color="auto" w:fill="D6E3BC" w:themeFill="accent3" w:themeFillTint="66"/>
                          <w:rtl/>
                        </w:rPr>
                        <w:t xml:space="preserve"> </w:t>
                      </w:r>
                      <w:r w:rsidRPr="006718A7">
                        <w:rPr>
                          <w:rFonts w:ascii="QCF2396" w:hAnsi="QCF2396" w:cs="QCF2396"/>
                          <w:color w:val="000000"/>
                          <w:sz w:val="23"/>
                          <w:szCs w:val="23"/>
                          <w:shd w:val="clear" w:color="auto" w:fill="D6E3BC" w:themeFill="accent3" w:themeFillTint="66"/>
                          <w:rtl/>
                        </w:rPr>
                        <w:t>ﲒ</w:t>
                      </w:r>
                      <w:r w:rsidRPr="006718A7">
                        <w:rPr>
                          <w:rFonts w:ascii="QCF2396" w:hAnsi="QCF2396" w:cs="QCF2396"/>
                          <w:color w:val="000000"/>
                          <w:sz w:val="2"/>
                          <w:szCs w:val="2"/>
                          <w:shd w:val="clear" w:color="auto" w:fill="D6E3BC" w:themeFill="accent3" w:themeFillTint="66"/>
                          <w:rtl/>
                        </w:rPr>
                        <w:t xml:space="preserve"> </w:t>
                      </w:r>
                      <w:r w:rsidRPr="006718A7">
                        <w:rPr>
                          <w:rFonts w:ascii="QCF2396" w:hAnsi="QCF2396" w:cs="QCF2396"/>
                          <w:color w:val="000000"/>
                          <w:sz w:val="23"/>
                          <w:szCs w:val="23"/>
                          <w:shd w:val="clear" w:color="auto" w:fill="D6E3BC" w:themeFill="accent3" w:themeFillTint="66"/>
                          <w:rtl/>
                        </w:rPr>
                        <w:t>ﲓ</w:t>
                      </w:r>
                      <w:r w:rsidRPr="006718A7">
                        <w:rPr>
                          <w:rFonts w:ascii="QCF2396" w:hAnsi="QCF2396" w:cs="QCF2396"/>
                          <w:color w:val="000000"/>
                          <w:sz w:val="2"/>
                          <w:szCs w:val="2"/>
                          <w:shd w:val="clear" w:color="auto" w:fill="D6E3BC" w:themeFill="accent3" w:themeFillTint="66"/>
                          <w:rtl/>
                        </w:rPr>
                        <w:t xml:space="preserve"> </w:t>
                      </w:r>
                      <w:r w:rsidRPr="006718A7">
                        <w:rPr>
                          <w:rFonts w:ascii="QCF2396" w:hAnsi="QCF2396" w:cs="QCF2396"/>
                          <w:color w:val="000000"/>
                          <w:sz w:val="23"/>
                          <w:szCs w:val="23"/>
                          <w:shd w:val="clear" w:color="auto" w:fill="D6E3BC" w:themeFill="accent3" w:themeFillTint="66"/>
                          <w:rtl/>
                        </w:rPr>
                        <w:t>ﲔ</w:t>
                      </w:r>
                      <w:r w:rsidRPr="006718A7">
                        <w:rPr>
                          <w:rFonts w:ascii="QCF2396" w:hAnsi="QCF2396" w:cs="QCF2396"/>
                          <w:color w:val="000000"/>
                          <w:sz w:val="2"/>
                          <w:szCs w:val="2"/>
                          <w:shd w:val="clear" w:color="auto" w:fill="D6E3BC" w:themeFill="accent3" w:themeFillTint="66"/>
                          <w:rtl/>
                        </w:rPr>
                        <w:t xml:space="preserve"> </w:t>
                      </w:r>
                      <w:r w:rsidRPr="006718A7">
                        <w:rPr>
                          <w:rFonts w:ascii="QCF2BSML" w:hAnsi="QCF2BSML" w:cs="QCF2BSML"/>
                          <w:color w:val="000000"/>
                          <w:sz w:val="23"/>
                          <w:szCs w:val="23"/>
                          <w:shd w:val="clear" w:color="auto" w:fill="D6E3BC" w:themeFill="accent3" w:themeFillTint="66"/>
                          <w:rtl/>
                        </w:rPr>
                        <w:t>ﱠ</w:t>
                      </w:r>
                      <w:r w:rsidRPr="006718A7">
                        <w:rPr>
                          <w:rFonts w:ascii="Arial" w:hAnsi="Arial" w:cs="Arial"/>
                          <w:color w:val="000000"/>
                          <w:sz w:val="2"/>
                          <w:szCs w:val="2"/>
                          <w:shd w:val="clear" w:color="auto" w:fill="D6E3BC" w:themeFill="accent3" w:themeFillTint="66"/>
                          <w:rtl/>
                        </w:rPr>
                        <w:t xml:space="preserve"> </w:t>
                      </w:r>
                      <w:r w:rsidRPr="006718A7">
                        <w:rPr>
                          <w:rFonts w:cs="Mudir MT" w:hint="cs"/>
                          <w:b/>
                          <w:bCs/>
                          <w:shd w:val="clear" w:color="auto" w:fill="D6E3BC" w:themeFill="accent3" w:themeFillTint="66"/>
                          <w:rtl/>
                          <w:lang w:bidi="ar"/>
                        </w:rPr>
                        <w:t>[العنكبوت]</w:t>
                      </w:r>
                      <w:r w:rsidRPr="006718A7">
                        <w:rPr>
                          <w:rFonts w:cs="Mudir MT"/>
                          <w:b/>
                          <w:bCs/>
                          <w:shd w:val="clear" w:color="auto" w:fill="D6E3BC" w:themeFill="accent3" w:themeFillTint="66"/>
                          <w:rtl/>
                          <w:lang w:bidi="ar"/>
                        </w:rPr>
                        <w:t>على قراءة ور</w:t>
                      </w:r>
                      <w:r w:rsidRPr="0033098A">
                        <w:rPr>
                          <w:rFonts w:cs="Mudir MT"/>
                          <w:b/>
                          <w:bCs/>
                          <w:shd w:val="clear" w:color="auto" w:fill="D6E3BC" w:themeFill="accent3" w:themeFillTint="66"/>
                          <w:rtl/>
                          <w:lang w:bidi="ar"/>
                        </w:rPr>
                        <w:t>ش بالنقل. فقيل</w:t>
                      </w:r>
                      <w:r>
                        <w:rPr>
                          <w:rFonts w:cs="Mudir MT" w:hint="cs"/>
                          <w:b/>
                          <w:bCs/>
                          <w:shd w:val="clear" w:color="auto" w:fill="D6E3BC" w:themeFill="accent3" w:themeFillTint="66"/>
                          <w:rtl/>
                          <w:lang w:bidi="ar"/>
                        </w:rPr>
                        <w:t>:</w:t>
                      </w:r>
                      <w:r>
                        <w:rPr>
                          <w:rFonts w:cs="Mudir MT"/>
                          <w:b/>
                          <w:bCs/>
                          <w:shd w:val="clear" w:color="auto" w:fill="D6E3BC" w:themeFill="accent3" w:themeFillTint="66"/>
                          <w:rtl/>
                          <w:lang w:bidi="ar"/>
                        </w:rPr>
                        <w:t xml:space="preserve"> </w:t>
                      </w:r>
                      <w:r>
                        <w:rPr>
                          <w:rFonts w:cs="Mudir MT" w:hint="cs"/>
                          <w:b/>
                          <w:bCs/>
                          <w:shd w:val="clear" w:color="auto" w:fill="D6E3BC" w:themeFill="accent3" w:themeFillTint="66"/>
                          <w:rtl/>
                          <w:lang w:bidi="ar"/>
                        </w:rPr>
                        <w:t>يم</w:t>
                      </w:r>
                      <w:r w:rsidRPr="0033098A">
                        <w:rPr>
                          <w:rFonts w:cs="Mudir MT"/>
                          <w:b/>
                          <w:bCs/>
                          <w:shd w:val="clear" w:color="auto" w:fill="D6E3BC" w:themeFill="accent3" w:themeFillTint="66"/>
                          <w:rtl/>
                          <w:lang w:bidi="ar"/>
                        </w:rPr>
                        <w:t>د اعتباراً بعدم الاعتداد</w:t>
                      </w:r>
                      <w:r>
                        <w:rPr>
                          <w:rFonts w:cs="Mudir MT"/>
                          <w:b/>
                          <w:bCs/>
                          <w:shd w:val="clear" w:color="auto" w:fill="D6E3BC" w:themeFill="accent3" w:themeFillTint="66"/>
                          <w:rtl/>
                          <w:lang w:bidi="ar"/>
                        </w:rPr>
                        <w:t xml:space="preserve"> بالعارض -وهو الأكثر- وقيل: لا </w:t>
                      </w:r>
                      <w:r>
                        <w:rPr>
                          <w:rFonts w:cs="Mudir MT" w:hint="cs"/>
                          <w:b/>
                          <w:bCs/>
                          <w:shd w:val="clear" w:color="auto" w:fill="D6E3BC" w:themeFill="accent3" w:themeFillTint="66"/>
                          <w:rtl/>
                          <w:lang w:bidi="ar"/>
                        </w:rPr>
                        <w:t>ي</w:t>
                      </w:r>
                      <w:r w:rsidRPr="0033098A">
                        <w:rPr>
                          <w:rFonts w:cs="Mudir MT"/>
                          <w:b/>
                          <w:bCs/>
                          <w:shd w:val="clear" w:color="auto" w:fill="D6E3BC" w:themeFill="accent3" w:themeFillTint="66"/>
                          <w:rtl/>
                          <w:lang w:bidi="ar"/>
                        </w:rPr>
                        <w:t>مد اعتباراً بالاعتداد بالعارض</w:t>
                      </w:r>
                    </w:p>
                  </w:txbxContent>
                </v:textbox>
              </v:roundrect>
            </w:pict>
          </mc:Fallback>
        </mc:AlternateContent>
      </w:r>
      <w:r w:rsidR="001900D5" w:rsidRPr="001900D5">
        <w:rPr>
          <w:rFonts w:ascii="Calibri" w:eastAsia="Calibri" w:hAnsi="Calibri" w:cs="Mudir MT"/>
          <w:b/>
          <w:bCs/>
          <w:sz w:val="22"/>
          <w:szCs w:val="22"/>
          <w:shd w:val="clear" w:color="auto" w:fill="D6E3BC"/>
          <w:rtl/>
          <w:lang w:bidi="ar"/>
        </w:rPr>
        <w:t>والمد مع الهمزة قسمان:</w:t>
      </w:r>
      <w:r w:rsidR="001900D5" w:rsidRPr="001900D5">
        <w:rPr>
          <w:rFonts w:ascii="Calibri" w:eastAsia="Calibri" w:hAnsi="Calibri" w:cs="Mudir MT"/>
          <w:b/>
          <w:bCs/>
          <w:sz w:val="22"/>
          <w:szCs w:val="22"/>
          <w:shd w:val="clear" w:color="auto" w:fill="D6E3BC"/>
          <w:rtl/>
          <w:lang w:bidi="ar"/>
        </w:rPr>
        <w:br/>
        <w:t xml:space="preserve">1- لاحق له: نحو </w:t>
      </w:r>
      <w:r w:rsidR="001900D5" w:rsidRPr="001900D5">
        <w:rPr>
          <w:rFonts w:ascii="Calibri" w:eastAsia="Calibri" w:hAnsi="Calibri" w:cs="Mudir MT" w:hint="cs"/>
          <w:b/>
          <w:bCs/>
          <w:sz w:val="22"/>
          <w:szCs w:val="22"/>
          <w:shd w:val="clear" w:color="auto" w:fill="D6E3BC"/>
          <w:rtl/>
          <w:lang w:bidi="ar"/>
        </w:rPr>
        <w:t xml:space="preserve">: </w:t>
      </w:r>
      <w:r w:rsidR="001900D5" w:rsidRPr="001900D5">
        <w:rPr>
          <w:rFonts w:ascii="Sakkal Majalla" w:eastAsia="Calibri" w:hAnsi="Sakkal Majalla" w:cs="Sakkal Majalla" w:hint="cs"/>
          <w:sz w:val="30"/>
          <w:szCs w:val="30"/>
          <w:rtl/>
        </w:rPr>
        <w:t xml:space="preserve">يعني </w:t>
      </w:r>
      <w:r w:rsidR="001900D5" w:rsidRPr="001900D5">
        <w:rPr>
          <w:rFonts w:ascii="Sakkal Majalla" w:eastAsia="Calibri" w:hAnsi="Sakkal Majalla" w:cs="Sakkal Majalla"/>
          <w:sz w:val="30"/>
          <w:szCs w:val="30"/>
          <w:rtl/>
        </w:rPr>
        <w:t>المد بعد الهمز</w:t>
      </w:r>
      <w:r w:rsidR="001900D5" w:rsidRPr="001900D5">
        <w:rPr>
          <w:rFonts w:ascii="Sakkal Majalla" w:eastAsia="Calibri" w:hAnsi="Sakkal Majalla" w:cs="Sakkal Majalla" w:hint="cs"/>
          <w:sz w:val="30"/>
          <w:szCs w:val="30"/>
          <w:rtl/>
        </w:rPr>
        <w:t xml:space="preserve"> وهو</w:t>
      </w:r>
      <w:r w:rsidR="001900D5" w:rsidRPr="001900D5">
        <w:rPr>
          <w:rFonts w:ascii="Sakkal Majalla" w:eastAsia="Calibri" w:hAnsi="Sakkal Majalla" w:cs="Sakkal Majalla"/>
          <w:sz w:val="30"/>
          <w:szCs w:val="30"/>
          <w:rtl/>
        </w:rPr>
        <w:t xml:space="preserve"> البدل </w:t>
      </w:r>
      <w:r w:rsidR="001900D5" w:rsidRPr="001900D5">
        <w:rPr>
          <w:rFonts w:ascii="Calibri" w:eastAsia="Calibri" w:hAnsi="Calibri" w:cs="Mudir MT" w:hint="cs"/>
          <w:b/>
          <w:bCs/>
          <w:sz w:val="22"/>
          <w:szCs w:val="22"/>
          <w:shd w:val="clear" w:color="auto" w:fill="D6E3BC"/>
          <w:rtl/>
          <w:lang w:bidi="ar"/>
        </w:rPr>
        <w:t xml:space="preserve">( آمن )و (إيمان) و(وأوتوا) </w:t>
      </w:r>
      <w:r w:rsidR="001900D5" w:rsidRPr="001900D5">
        <w:rPr>
          <w:rFonts w:ascii="Calibri" w:eastAsia="Calibri" w:hAnsi="Calibri" w:cs="Mudir MT"/>
          <w:b/>
          <w:bCs/>
          <w:sz w:val="22"/>
          <w:szCs w:val="22"/>
          <w:shd w:val="clear" w:color="auto" w:fill="D6E3BC"/>
          <w:rtl/>
          <w:lang w:bidi="ar"/>
        </w:rPr>
        <w:t>فلورش فيه المد، والقصر، والتوسط،.</w:t>
      </w:r>
      <w:r w:rsidR="001900D5" w:rsidRPr="001900D5">
        <w:rPr>
          <w:rFonts w:ascii="Sakkal Majalla" w:eastAsia="Calibri" w:hAnsi="Sakkal Majalla" w:cs="Sakkal Majalla"/>
          <w:sz w:val="30"/>
          <w:szCs w:val="30"/>
          <w:rtl/>
        </w:rPr>
        <w:t xml:space="preserve"> </w:t>
      </w:r>
      <w:r w:rsidR="001900D5" w:rsidRPr="001900D5">
        <w:rPr>
          <w:rFonts w:ascii="Sakkal Majalla" w:eastAsia="Calibri" w:hAnsi="Sakkal Majalla" w:cs="Sakkal Majalla" w:hint="cs"/>
          <w:sz w:val="30"/>
          <w:szCs w:val="30"/>
          <w:rtl/>
        </w:rPr>
        <w:t xml:space="preserve">إذا قالوا المد وأتى بعده القصر والتوسط يعنون بالمد ( الطول) </w:t>
      </w:r>
      <w:r w:rsidR="001900D5" w:rsidRPr="001900D5">
        <w:rPr>
          <w:rFonts w:ascii="Sakkal Majalla" w:eastAsia="Calibri" w:hAnsi="Sakkal Majalla" w:cs="Sakkal Majalla"/>
          <w:sz w:val="30"/>
          <w:szCs w:val="30"/>
          <w:rtl/>
        </w:rPr>
        <w:t xml:space="preserve">بالنسبة للمدود هذه </w:t>
      </w:r>
      <w:r w:rsidR="001900D5" w:rsidRPr="001900D5">
        <w:rPr>
          <w:rFonts w:ascii="Sakkal Majalla" w:eastAsia="Calibri" w:hAnsi="Sakkal Majalla" w:cs="Sakkal Majalla" w:hint="cs"/>
          <w:sz w:val="30"/>
          <w:szCs w:val="30"/>
          <w:rtl/>
        </w:rPr>
        <w:t>مثلا</w:t>
      </w:r>
      <w:r w:rsidR="001900D5" w:rsidRPr="001900D5">
        <w:rPr>
          <w:rFonts w:ascii="Sakkal Majalla" w:eastAsia="Calibri" w:hAnsi="Sakkal Majalla" w:cs="Sakkal Majalla"/>
          <w:sz w:val="30"/>
          <w:szCs w:val="30"/>
          <w:rtl/>
        </w:rPr>
        <w:t>( يا أيها الذين ءامنو</w:t>
      </w:r>
      <w:r w:rsidR="001900D5" w:rsidRPr="001900D5">
        <w:rPr>
          <w:rFonts w:ascii="Sakkal Majalla" w:eastAsia="Calibri" w:hAnsi="Sakkal Majalla" w:cs="Sakkal Majalla" w:hint="cs"/>
          <w:sz w:val="30"/>
          <w:szCs w:val="30"/>
          <w:rtl/>
        </w:rPr>
        <w:t>ا</w:t>
      </w:r>
      <w:r w:rsidR="001900D5" w:rsidRPr="001900D5">
        <w:rPr>
          <w:rFonts w:ascii="Sakkal Majalla" w:eastAsia="Calibri" w:hAnsi="Sakkal Majalla" w:cs="Sakkal Majalla"/>
          <w:sz w:val="30"/>
          <w:szCs w:val="30"/>
        </w:rPr>
        <w:t xml:space="preserve">  (</w:t>
      </w:r>
      <w:r w:rsidR="001900D5" w:rsidRPr="001900D5">
        <w:rPr>
          <w:rFonts w:ascii="Sakkal Majalla" w:eastAsia="Calibri" w:hAnsi="Sakkal Majalla" w:cs="Sakkal Majalla"/>
          <w:sz w:val="30"/>
          <w:szCs w:val="30"/>
          <w:rtl/>
        </w:rPr>
        <w:t>ءامنو</w:t>
      </w:r>
      <w:r w:rsidR="001900D5" w:rsidRPr="001900D5">
        <w:rPr>
          <w:rFonts w:ascii="Sakkal Majalla" w:eastAsia="Calibri" w:hAnsi="Sakkal Majalla" w:cs="Sakkal Majalla" w:hint="cs"/>
          <w:sz w:val="30"/>
          <w:szCs w:val="30"/>
          <w:rtl/>
        </w:rPr>
        <w:t xml:space="preserve">ا تقرأ بـ حركتين و أربع و ست حركات </w:t>
      </w:r>
      <w:r w:rsidR="001900D5" w:rsidRPr="001900D5">
        <w:rPr>
          <w:rFonts w:ascii="Sakkal Majalla" w:eastAsia="Calibri" w:hAnsi="Sakkal Majalla" w:cs="Sakkal Majalla"/>
          <w:sz w:val="30"/>
          <w:szCs w:val="30"/>
        </w:rPr>
        <w:br/>
      </w:r>
      <w:r w:rsidR="001900D5" w:rsidRPr="001900D5">
        <w:rPr>
          <w:rFonts w:ascii="Sakkal Majalla" w:eastAsia="Calibri" w:hAnsi="Sakkal Majalla" w:cs="Sakkal Majalla"/>
          <w:sz w:val="30"/>
          <w:szCs w:val="30"/>
          <w:rtl/>
        </w:rPr>
        <w:t xml:space="preserve">اذن نعود ونقول </w:t>
      </w:r>
      <w:r w:rsidR="001900D5" w:rsidRPr="001900D5">
        <w:rPr>
          <w:rFonts w:ascii="Sakkal Majalla" w:eastAsia="Calibri" w:hAnsi="Sakkal Majalla" w:cs="Sakkal Majalla" w:hint="cs"/>
          <w:sz w:val="30"/>
          <w:szCs w:val="30"/>
          <w:rtl/>
        </w:rPr>
        <w:t xml:space="preserve">: </w:t>
      </w:r>
      <w:r w:rsidR="001900D5" w:rsidRPr="001900D5">
        <w:rPr>
          <w:rFonts w:ascii="Sakkal Majalla" w:eastAsia="Calibri" w:hAnsi="Sakkal Majalla" w:cs="Sakkal Majalla"/>
          <w:sz w:val="30"/>
          <w:szCs w:val="30"/>
          <w:rtl/>
        </w:rPr>
        <w:t>والمد مع الهمز / لاحق</w:t>
      </w:r>
      <w:r w:rsidR="001900D5" w:rsidRPr="001900D5">
        <w:rPr>
          <w:rFonts w:ascii="Sakkal Majalla" w:eastAsia="Calibri" w:hAnsi="Sakkal Majalla" w:cs="Sakkal Majalla" w:hint="cs"/>
          <w:sz w:val="30"/>
          <w:szCs w:val="30"/>
          <w:rtl/>
        </w:rPr>
        <w:t xml:space="preserve"> وهو</w:t>
      </w:r>
      <w:r w:rsidR="001900D5" w:rsidRPr="001900D5">
        <w:rPr>
          <w:rFonts w:ascii="Sakkal Majalla" w:eastAsia="Calibri" w:hAnsi="Sakkal Majalla" w:cs="Sakkal Majalla"/>
          <w:sz w:val="30"/>
          <w:szCs w:val="30"/>
          <w:rtl/>
        </w:rPr>
        <w:t xml:space="preserve"> مد البدل </w:t>
      </w:r>
      <w:r w:rsidR="001900D5" w:rsidRPr="001900D5">
        <w:rPr>
          <w:rFonts w:ascii="Calibri" w:eastAsia="Calibri" w:hAnsi="Calibri" w:cs="Mudir MT"/>
          <w:b/>
          <w:bCs/>
          <w:sz w:val="22"/>
          <w:szCs w:val="22"/>
          <w:shd w:val="clear" w:color="auto" w:fill="D6E3BC"/>
          <w:rtl/>
          <w:lang w:bidi="ar"/>
        </w:rPr>
        <w:br/>
        <w:t xml:space="preserve">2- وسابق عليه: </w:t>
      </w:r>
      <w:r w:rsidR="001900D5" w:rsidRPr="001900D5">
        <w:rPr>
          <w:rFonts w:ascii="Sakkal Majalla" w:eastAsia="Calibri" w:hAnsi="Sakkal Majalla" w:cs="Sakkal Majalla"/>
          <w:sz w:val="30"/>
          <w:szCs w:val="30"/>
          <w:rtl/>
        </w:rPr>
        <w:t>يعني حرف المد سابق على الهمز</w:t>
      </w:r>
      <w:r w:rsidR="001900D5" w:rsidRPr="001900D5">
        <w:rPr>
          <w:rFonts w:ascii="Calibri" w:eastAsia="Calibri" w:hAnsi="Calibri" w:cs="Mudir MT"/>
          <w:b/>
          <w:bCs/>
          <w:sz w:val="22"/>
          <w:szCs w:val="22"/>
          <w:shd w:val="clear" w:color="auto" w:fill="D6E3BC"/>
          <w:rtl/>
          <w:lang w:bidi="ar"/>
        </w:rPr>
        <w:t xml:space="preserve"> وهو قسمان: متصل، ومنفصل.</w:t>
      </w:r>
    </w:p>
    <w:p w:rsidR="00A34859" w:rsidRPr="001900D5" w:rsidRDefault="00A34859" w:rsidP="00A34859">
      <w:pPr>
        <w:tabs>
          <w:tab w:val="center" w:pos="4153"/>
          <w:tab w:val="left" w:pos="6060"/>
        </w:tabs>
        <w:bidi/>
        <w:spacing w:after="270" w:line="365" w:lineRule="atLeast"/>
        <w:rPr>
          <w:rFonts w:ascii="Sakkal Majalla" w:eastAsia="Calibri" w:hAnsi="Sakkal Majalla" w:cs="Sakkal Majalla"/>
          <w:sz w:val="30"/>
          <w:szCs w:val="30"/>
          <w:rtl/>
        </w:rPr>
      </w:pPr>
    </w:p>
    <w:p w:rsidR="001900D5" w:rsidRPr="001900D5" w:rsidRDefault="001900D5" w:rsidP="001900D5">
      <w:pPr>
        <w:tabs>
          <w:tab w:val="center" w:pos="4153"/>
          <w:tab w:val="left" w:pos="6060"/>
        </w:tabs>
        <w:bidi/>
        <w:spacing w:after="270" w:line="365" w:lineRule="atLeast"/>
        <w:rPr>
          <w:rFonts w:ascii="Sakkal Majalla" w:eastAsia="Calibri" w:hAnsi="Sakkal Majalla" w:cs="Sakkal Majalla"/>
          <w:sz w:val="30"/>
          <w:szCs w:val="30"/>
          <w:rtl/>
        </w:rPr>
      </w:pPr>
    </w:p>
    <w:p w:rsidR="001900D5" w:rsidRDefault="001900D5" w:rsidP="001900D5">
      <w:pPr>
        <w:tabs>
          <w:tab w:val="center" w:pos="4153"/>
          <w:tab w:val="left" w:pos="6060"/>
        </w:tabs>
        <w:bidi/>
        <w:spacing w:after="270" w:line="365" w:lineRule="atLeast"/>
        <w:rPr>
          <w:rFonts w:ascii="Sakkal Majalla" w:eastAsia="Calibri" w:hAnsi="Sakkal Majalla" w:cs="Sakkal Majalla"/>
          <w:sz w:val="30"/>
          <w:szCs w:val="30"/>
          <w:rtl/>
        </w:rPr>
      </w:pPr>
    </w:p>
    <w:p w:rsidR="00A34859" w:rsidRPr="001900D5" w:rsidRDefault="00A34859" w:rsidP="00A34859">
      <w:pPr>
        <w:tabs>
          <w:tab w:val="center" w:pos="4153"/>
          <w:tab w:val="left" w:pos="6060"/>
        </w:tabs>
        <w:bidi/>
        <w:spacing w:after="270" w:line="365" w:lineRule="atLeast"/>
        <w:rPr>
          <w:rFonts w:ascii="Sakkal Majalla" w:eastAsia="Calibri" w:hAnsi="Sakkal Majalla" w:cs="Sakkal Majalla"/>
          <w:sz w:val="30"/>
          <w:szCs w:val="30"/>
          <w:rtl/>
        </w:rPr>
      </w:pPr>
    </w:p>
    <w:p w:rsidR="001900D5" w:rsidRPr="001900D5" w:rsidRDefault="001900D5" w:rsidP="00A34859">
      <w:pPr>
        <w:bidi/>
        <w:spacing w:line="276" w:lineRule="auto"/>
        <w:rPr>
          <w:rFonts w:ascii="Calibri" w:eastAsia="Calibri" w:hAnsi="Calibri" w:cs="Mudir MT"/>
          <w:b/>
          <w:bCs/>
          <w:sz w:val="22"/>
          <w:szCs w:val="22"/>
          <w:shd w:val="clear" w:color="auto" w:fill="D6E3BC"/>
          <w:rtl/>
          <w:lang w:bidi="ar"/>
        </w:rPr>
      </w:pPr>
      <w:r w:rsidRPr="001900D5">
        <w:rPr>
          <w:rFonts w:ascii="Calibri" w:eastAsia="Calibri" w:hAnsi="Calibri" w:cs="Mudir MT"/>
          <w:b/>
          <w:bCs/>
          <w:sz w:val="22"/>
          <w:szCs w:val="22"/>
          <w:shd w:val="clear" w:color="auto" w:fill="D6E3BC"/>
          <w:rtl/>
          <w:lang w:bidi="ar"/>
        </w:rPr>
        <w:t>والمد مع السكون قسمان: لازم، وجائز.</w:t>
      </w:r>
      <w:r w:rsidRPr="001900D5">
        <w:rPr>
          <w:rFonts w:ascii="Sakkal Majalla" w:eastAsia="Calibri" w:hAnsi="Sakkal Majalla" w:cs="Sakkal Majalla" w:hint="cs"/>
          <w:sz w:val="30"/>
          <w:szCs w:val="30"/>
          <w:rtl/>
        </w:rPr>
        <w:t xml:space="preserve"> المد اللازم والجائز العارض واللين</w:t>
      </w:r>
      <w:r w:rsidRPr="001900D5">
        <w:rPr>
          <w:rFonts w:ascii="Calibri" w:eastAsia="Calibri" w:hAnsi="Calibri" w:cs="Mudir MT"/>
          <w:b/>
          <w:bCs/>
          <w:sz w:val="22"/>
          <w:szCs w:val="22"/>
          <w:shd w:val="clear" w:color="auto" w:fill="D6E3BC"/>
          <w:rtl/>
          <w:lang w:bidi="ar"/>
        </w:rPr>
        <w:br/>
      </w:r>
      <w:r w:rsidRPr="001900D5">
        <w:rPr>
          <w:rFonts w:ascii="Calibri" w:eastAsia="Calibri" w:hAnsi="Calibri" w:cs="Mudir MT" w:hint="cs"/>
          <w:b/>
          <w:bCs/>
          <w:sz w:val="22"/>
          <w:szCs w:val="22"/>
          <w:shd w:val="clear" w:color="auto" w:fill="D6E3BC"/>
          <w:rtl/>
          <w:lang w:bidi="ar"/>
        </w:rPr>
        <w:t>1/ف</w:t>
      </w:r>
      <w:r w:rsidRPr="001900D5">
        <w:rPr>
          <w:rFonts w:ascii="Calibri" w:eastAsia="Calibri" w:hAnsi="Calibri" w:cs="Mudir MT"/>
          <w:b/>
          <w:bCs/>
          <w:sz w:val="22"/>
          <w:szCs w:val="22"/>
          <w:shd w:val="clear" w:color="auto" w:fill="D6E3BC"/>
          <w:rtl/>
          <w:lang w:bidi="ar"/>
        </w:rPr>
        <w:t>اللازم: قسمان:</w:t>
      </w:r>
      <w:r w:rsidRPr="001900D5">
        <w:rPr>
          <w:rFonts w:ascii="Calibri" w:eastAsia="Calibri" w:hAnsi="Calibri" w:cs="Mudir MT" w:hint="cs"/>
          <w:b/>
          <w:bCs/>
          <w:sz w:val="22"/>
          <w:szCs w:val="22"/>
          <w:shd w:val="clear" w:color="auto" w:fill="D6E3BC"/>
          <w:rtl/>
          <w:lang w:bidi="ar"/>
        </w:rPr>
        <w:t xml:space="preserve"> </w:t>
      </w:r>
      <w:r w:rsidRPr="001900D5">
        <w:rPr>
          <w:rFonts w:ascii="Calibri" w:eastAsia="Calibri" w:hAnsi="Calibri" w:cs="Mudir MT"/>
          <w:b/>
          <w:bCs/>
          <w:sz w:val="22"/>
          <w:szCs w:val="22"/>
          <w:shd w:val="clear" w:color="auto" w:fill="D6E3BC"/>
          <w:rtl/>
          <w:lang w:bidi="ar"/>
        </w:rPr>
        <w:t>لازم كلمي</w:t>
      </w:r>
      <w:r w:rsidRPr="001900D5">
        <w:rPr>
          <w:rFonts w:ascii="Calibri" w:eastAsia="Calibri" w:hAnsi="Calibri" w:cs="Mudir MT" w:hint="cs"/>
          <w:b/>
          <w:bCs/>
          <w:sz w:val="22"/>
          <w:szCs w:val="22"/>
          <w:shd w:val="clear" w:color="auto" w:fill="D6E3BC"/>
          <w:rtl/>
          <w:lang w:bidi="ar"/>
        </w:rPr>
        <w:t xml:space="preserve"> ,</w:t>
      </w:r>
      <w:r w:rsidRPr="001900D5">
        <w:rPr>
          <w:rFonts w:ascii="Calibri" w:eastAsia="Calibri" w:hAnsi="Calibri" w:cs="Mudir MT"/>
          <w:b/>
          <w:bCs/>
          <w:sz w:val="22"/>
          <w:szCs w:val="22"/>
          <w:shd w:val="clear" w:color="auto" w:fill="D6E3BC"/>
          <w:rtl/>
          <w:lang w:bidi="ar"/>
        </w:rPr>
        <w:t xml:space="preserve"> ولازم حرفي.</w:t>
      </w:r>
      <w:r w:rsidRPr="001900D5">
        <w:rPr>
          <w:rFonts w:ascii="Calibri" w:eastAsia="Calibri" w:hAnsi="Calibri" w:cs="Mudir MT" w:hint="cs"/>
          <w:b/>
          <w:bCs/>
          <w:sz w:val="22"/>
          <w:szCs w:val="22"/>
          <w:shd w:val="clear" w:color="auto" w:fill="D6E3BC"/>
          <w:rtl/>
          <w:lang w:bidi="ar"/>
        </w:rPr>
        <w:t xml:space="preserve"> </w:t>
      </w:r>
      <w:r w:rsidRPr="001900D5">
        <w:rPr>
          <w:rFonts w:ascii="Calibri" w:eastAsia="Calibri" w:hAnsi="Calibri" w:cs="Mudir MT"/>
          <w:b/>
          <w:bCs/>
          <w:sz w:val="22"/>
          <w:szCs w:val="22"/>
          <w:shd w:val="clear" w:color="auto" w:fill="D6E3BC"/>
          <w:rtl/>
          <w:lang w:bidi="ar"/>
        </w:rPr>
        <w:t>وقد مر ذلك..</w:t>
      </w:r>
    </w:p>
    <w:p w:rsidR="001900D5" w:rsidRPr="001900D5" w:rsidRDefault="001900D5" w:rsidP="00A34859">
      <w:pPr>
        <w:tabs>
          <w:tab w:val="center" w:pos="4153"/>
          <w:tab w:val="left" w:pos="6060"/>
        </w:tabs>
        <w:bidi/>
        <w:spacing w:line="365" w:lineRule="atLeast"/>
        <w:rPr>
          <w:rFonts w:ascii="Calibri" w:eastAsia="Calibri" w:hAnsi="Calibri" w:cs="Mudir MT"/>
          <w:b/>
          <w:bCs/>
          <w:sz w:val="22"/>
          <w:szCs w:val="22"/>
          <w:shd w:val="clear" w:color="auto" w:fill="D6E3BC"/>
          <w:rtl/>
          <w:lang w:bidi="ar"/>
        </w:rPr>
      </w:pPr>
      <w:r w:rsidRPr="001900D5">
        <w:rPr>
          <w:rFonts w:ascii="Calibri" w:eastAsia="Calibri" w:hAnsi="Calibri" w:cs="Mudir MT"/>
          <w:b/>
          <w:bCs/>
          <w:sz w:val="22"/>
          <w:szCs w:val="22"/>
          <w:shd w:val="clear" w:color="auto" w:fill="D6E3BC"/>
          <w:rtl/>
          <w:lang w:bidi="ar"/>
        </w:rPr>
        <w:t xml:space="preserve"> لكن اخت</w:t>
      </w:r>
      <w:r w:rsidRPr="001900D5">
        <w:rPr>
          <w:rFonts w:ascii="Calibri" w:eastAsia="Calibri" w:hAnsi="Calibri" w:cs="Mudir MT" w:hint="cs"/>
          <w:b/>
          <w:bCs/>
          <w:sz w:val="22"/>
          <w:szCs w:val="22"/>
          <w:shd w:val="clear" w:color="auto" w:fill="D6E3BC"/>
          <w:rtl/>
          <w:lang w:bidi="ar"/>
        </w:rPr>
        <w:t>ُ</w:t>
      </w:r>
      <w:r w:rsidRPr="001900D5">
        <w:rPr>
          <w:rFonts w:ascii="Calibri" w:eastAsia="Calibri" w:hAnsi="Calibri" w:cs="Mudir MT"/>
          <w:b/>
          <w:bCs/>
          <w:sz w:val="22"/>
          <w:szCs w:val="22"/>
          <w:shd w:val="clear" w:color="auto" w:fill="D6E3BC"/>
          <w:rtl/>
          <w:lang w:bidi="ar"/>
        </w:rPr>
        <w:t xml:space="preserve">لف في مد الميم </w:t>
      </w:r>
      <w:r w:rsidRPr="001900D5">
        <w:rPr>
          <w:rFonts w:ascii="Calibri" w:eastAsia="Calibri" w:hAnsi="Calibri" w:cs="Mudir MT" w:hint="cs"/>
          <w:b/>
          <w:bCs/>
          <w:sz w:val="22"/>
          <w:szCs w:val="22"/>
          <w:shd w:val="clear" w:color="auto" w:fill="D6E3BC"/>
          <w:rtl/>
          <w:lang w:bidi="ar"/>
        </w:rPr>
        <w:t xml:space="preserve">في </w:t>
      </w:r>
      <w:proofErr w:type="spellStart"/>
      <w:r w:rsidRPr="001900D5">
        <w:rPr>
          <w:rFonts w:ascii="QCF2BSML" w:eastAsia="Calibri" w:hAnsi="QCF2BSML" w:cs="QCF2BSML"/>
          <w:color w:val="000000"/>
          <w:sz w:val="23"/>
          <w:szCs w:val="23"/>
          <w:shd w:val="clear" w:color="auto" w:fill="D6E3BC"/>
          <w:rtl/>
        </w:rPr>
        <w:t>ﱡﭐ</w:t>
      </w:r>
      <w:proofErr w:type="spellEnd"/>
      <w:r w:rsidRPr="001900D5">
        <w:rPr>
          <w:rFonts w:ascii="QCF2050" w:eastAsia="Calibri" w:hAnsi="QCF2050" w:cs="QCF2050"/>
          <w:color w:val="000000"/>
          <w:sz w:val="2"/>
          <w:szCs w:val="2"/>
          <w:shd w:val="clear" w:color="auto" w:fill="D6E3BC"/>
          <w:rtl/>
        </w:rPr>
        <w:t xml:space="preserve"> </w:t>
      </w:r>
      <w:r w:rsidRPr="001900D5">
        <w:rPr>
          <w:rFonts w:ascii="QCF2050" w:eastAsia="Calibri" w:hAnsi="QCF2050" w:cs="QCF2050"/>
          <w:color w:val="000000"/>
          <w:sz w:val="23"/>
          <w:szCs w:val="23"/>
          <w:shd w:val="clear" w:color="auto" w:fill="D6E3BC"/>
          <w:rtl/>
        </w:rPr>
        <w:t>ﱁ</w:t>
      </w:r>
      <w:r w:rsidRPr="001900D5">
        <w:rPr>
          <w:rFonts w:ascii="QCF2050" w:eastAsia="Calibri" w:hAnsi="QCF2050" w:cs="QCF2050"/>
          <w:color w:val="000000"/>
          <w:sz w:val="2"/>
          <w:szCs w:val="2"/>
          <w:shd w:val="clear" w:color="auto" w:fill="D6E3BC"/>
          <w:rtl/>
        </w:rPr>
        <w:t xml:space="preserve"> </w:t>
      </w:r>
      <w:r w:rsidRPr="001900D5">
        <w:rPr>
          <w:rFonts w:ascii="QCF2050" w:eastAsia="Calibri" w:hAnsi="QCF2050" w:cs="QCF2050"/>
          <w:color w:val="000000"/>
          <w:sz w:val="23"/>
          <w:szCs w:val="23"/>
          <w:shd w:val="clear" w:color="auto" w:fill="D6E3BC"/>
          <w:rtl/>
        </w:rPr>
        <w:t>ﱂ</w:t>
      </w:r>
      <w:r w:rsidRPr="001900D5">
        <w:rPr>
          <w:rFonts w:ascii="QCF2050" w:eastAsia="Calibri" w:hAnsi="QCF2050" w:cs="QCF2050"/>
          <w:color w:val="000000"/>
          <w:sz w:val="2"/>
          <w:szCs w:val="2"/>
          <w:shd w:val="clear" w:color="auto" w:fill="D6E3BC"/>
          <w:rtl/>
        </w:rPr>
        <w:t xml:space="preserve"> </w:t>
      </w:r>
      <w:r w:rsidRPr="001900D5">
        <w:rPr>
          <w:rFonts w:ascii="QCF2050" w:eastAsia="Calibri" w:hAnsi="QCF2050" w:cs="QCF2050"/>
          <w:color w:val="000000"/>
          <w:sz w:val="23"/>
          <w:szCs w:val="23"/>
          <w:shd w:val="clear" w:color="auto" w:fill="D6E3BC"/>
          <w:rtl/>
        </w:rPr>
        <w:t>ﱃ</w:t>
      </w:r>
      <w:r w:rsidRPr="001900D5">
        <w:rPr>
          <w:rFonts w:ascii="QCF2050" w:eastAsia="Calibri" w:hAnsi="QCF2050" w:cs="QCF2050"/>
          <w:color w:val="000000"/>
          <w:sz w:val="2"/>
          <w:szCs w:val="2"/>
          <w:shd w:val="clear" w:color="auto" w:fill="D6E3BC"/>
          <w:rtl/>
        </w:rPr>
        <w:t xml:space="preserve"> </w:t>
      </w:r>
      <w:r w:rsidRPr="001900D5">
        <w:rPr>
          <w:rFonts w:ascii="QCF2BSML" w:eastAsia="Calibri" w:hAnsi="QCF2BSML" w:cs="QCF2BSML"/>
          <w:color w:val="000000"/>
          <w:sz w:val="23"/>
          <w:szCs w:val="23"/>
          <w:shd w:val="clear" w:color="auto" w:fill="D6E3BC"/>
          <w:rtl/>
        </w:rPr>
        <w:t>ﱠ</w:t>
      </w:r>
      <w:r w:rsidRPr="001900D5">
        <w:rPr>
          <w:rFonts w:ascii="Calibri" w:eastAsia="Calibri" w:hAnsi="Calibri" w:cs="Mudir MT" w:hint="cs"/>
          <w:b/>
          <w:bCs/>
          <w:sz w:val="22"/>
          <w:szCs w:val="22"/>
          <w:shd w:val="clear" w:color="auto" w:fill="D6E3BC"/>
          <w:rtl/>
          <w:lang w:bidi="ar"/>
        </w:rPr>
        <w:t xml:space="preserve">[آل عمران] </w:t>
      </w:r>
      <w:r w:rsidRPr="001900D5">
        <w:rPr>
          <w:rFonts w:ascii="Arial" w:eastAsia="Calibri" w:hAnsi="Arial" w:cs="Arial"/>
          <w:color w:val="000000"/>
          <w:sz w:val="2"/>
          <w:szCs w:val="2"/>
          <w:shd w:val="clear" w:color="auto" w:fill="D6E3BC"/>
          <w:rtl/>
        </w:rPr>
        <w:t xml:space="preserve"> </w:t>
      </w:r>
      <w:r w:rsidRPr="001900D5">
        <w:rPr>
          <w:rFonts w:ascii="Calibri" w:eastAsia="Calibri" w:hAnsi="Calibri" w:cs="Mudir MT"/>
          <w:b/>
          <w:bCs/>
          <w:sz w:val="22"/>
          <w:szCs w:val="22"/>
          <w:shd w:val="clear" w:color="auto" w:fill="D6E3BC"/>
          <w:rtl/>
          <w:lang w:bidi="ar"/>
        </w:rPr>
        <w:t>ومن:</w:t>
      </w:r>
      <w:proofErr w:type="spellStart"/>
      <w:r w:rsidRPr="001900D5">
        <w:rPr>
          <w:rFonts w:ascii="QCF2BSML" w:eastAsia="Calibri" w:hAnsi="QCF2BSML" w:cs="QCF2BSML"/>
          <w:color w:val="000000"/>
          <w:sz w:val="23"/>
          <w:szCs w:val="23"/>
          <w:shd w:val="clear" w:color="auto" w:fill="D6E3BC"/>
          <w:rtl/>
        </w:rPr>
        <w:t>ﱡﭐ</w:t>
      </w:r>
      <w:proofErr w:type="spellEnd"/>
      <w:r w:rsidRPr="001900D5">
        <w:rPr>
          <w:rFonts w:ascii="QCF2396" w:eastAsia="Calibri" w:hAnsi="QCF2396" w:cs="QCF2396"/>
          <w:color w:val="000000"/>
          <w:sz w:val="2"/>
          <w:szCs w:val="2"/>
          <w:shd w:val="clear" w:color="auto" w:fill="D6E3BC"/>
          <w:rtl/>
        </w:rPr>
        <w:t xml:space="preserve"> </w:t>
      </w:r>
      <w:r w:rsidRPr="001900D5">
        <w:rPr>
          <w:rFonts w:ascii="QCF2396" w:eastAsia="Calibri" w:hAnsi="QCF2396" w:cs="QCF2396"/>
          <w:color w:val="000000"/>
          <w:sz w:val="23"/>
          <w:szCs w:val="23"/>
          <w:shd w:val="clear" w:color="auto" w:fill="D6E3BC"/>
          <w:rtl/>
        </w:rPr>
        <w:t>ﲑ</w:t>
      </w:r>
      <w:r w:rsidRPr="001900D5">
        <w:rPr>
          <w:rFonts w:ascii="QCF2396" w:eastAsia="Calibri" w:hAnsi="QCF2396" w:cs="QCF2396"/>
          <w:color w:val="000000"/>
          <w:sz w:val="2"/>
          <w:szCs w:val="2"/>
          <w:shd w:val="clear" w:color="auto" w:fill="D6E3BC"/>
          <w:rtl/>
        </w:rPr>
        <w:t xml:space="preserve"> </w:t>
      </w:r>
      <w:r w:rsidRPr="001900D5">
        <w:rPr>
          <w:rFonts w:ascii="QCF2396" w:eastAsia="Calibri" w:hAnsi="QCF2396" w:cs="QCF2396"/>
          <w:color w:val="000000"/>
          <w:sz w:val="23"/>
          <w:szCs w:val="23"/>
          <w:shd w:val="clear" w:color="auto" w:fill="D6E3BC"/>
          <w:rtl/>
        </w:rPr>
        <w:t>ﲒ</w:t>
      </w:r>
      <w:r w:rsidRPr="001900D5">
        <w:rPr>
          <w:rFonts w:ascii="QCF2396" w:eastAsia="Calibri" w:hAnsi="QCF2396" w:cs="QCF2396"/>
          <w:color w:val="000000"/>
          <w:sz w:val="2"/>
          <w:szCs w:val="2"/>
          <w:shd w:val="clear" w:color="auto" w:fill="D6E3BC"/>
          <w:rtl/>
        </w:rPr>
        <w:t xml:space="preserve"> </w:t>
      </w:r>
      <w:r w:rsidRPr="001900D5">
        <w:rPr>
          <w:rFonts w:ascii="QCF2396" w:eastAsia="Calibri" w:hAnsi="QCF2396" w:cs="QCF2396"/>
          <w:color w:val="000000"/>
          <w:sz w:val="23"/>
          <w:szCs w:val="23"/>
          <w:shd w:val="clear" w:color="auto" w:fill="D6E3BC"/>
          <w:rtl/>
        </w:rPr>
        <w:t>ﲓ</w:t>
      </w:r>
      <w:r w:rsidRPr="001900D5">
        <w:rPr>
          <w:rFonts w:ascii="QCF2396" w:eastAsia="Calibri" w:hAnsi="QCF2396" w:cs="QCF2396"/>
          <w:color w:val="000000"/>
          <w:sz w:val="2"/>
          <w:szCs w:val="2"/>
          <w:shd w:val="clear" w:color="auto" w:fill="D6E3BC"/>
          <w:rtl/>
        </w:rPr>
        <w:t xml:space="preserve"> </w:t>
      </w:r>
      <w:r w:rsidRPr="001900D5">
        <w:rPr>
          <w:rFonts w:ascii="QCF2396" w:eastAsia="Calibri" w:hAnsi="QCF2396" w:cs="QCF2396"/>
          <w:color w:val="000000"/>
          <w:sz w:val="23"/>
          <w:szCs w:val="23"/>
          <w:shd w:val="clear" w:color="auto" w:fill="D6E3BC"/>
          <w:rtl/>
        </w:rPr>
        <w:t>ﲔ</w:t>
      </w:r>
      <w:r w:rsidRPr="001900D5">
        <w:rPr>
          <w:rFonts w:ascii="QCF2396" w:eastAsia="Calibri" w:hAnsi="QCF2396" w:cs="QCF2396"/>
          <w:color w:val="000000"/>
          <w:sz w:val="2"/>
          <w:szCs w:val="2"/>
          <w:shd w:val="clear" w:color="auto" w:fill="D6E3BC"/>
          <w:rtl/>
        </w:rPr>
        <w:t xml:space="preserve"> </w:t>
      </w:r>
      <w:r w:rsidRPr="001900D5">
        <w:rPr>
          <w:rFonts w:ascii="QCF2BSML" w:eastAsia="Calibri" w:hAnsi="QCF2BSML" w:cs="QCF2BSML"/>
          <w:color w:val="000000"/>
          <w:sz w:val="23"/>
          <w:szCs w:val="23"/>
          <w:shd w:val="clear" w:color="auto" w:fill="D6E3BC"/>
          <w:rtl/>
        </w:rPr>
        <w:t>ﱠ</w:t>
      </w:r>
      <w:r w:rsidRPr="001900D5">
        <w:rPr>
          <w:rFonts w:ascii="Arial" w:eastAsia="Calibri" w:hAnsi="Arial" w:cs="Arial"/>
          <w:color w:val="000000"/>
          <w:sz w:val="2"/>
          <w:szCs w:val="2"/>
          <w:shd w:val="clear" w:color="auto" w:fill="D6E3BC"/>
          <w:rtl/>
        </w:rPr>
        <w:t xml:space="preserve"> </w:t>
      </w:r>
      <w:r w:rsidRPr="001900D5">
        <w:rPr>
          <w:rFonts w:ascii="Calibri" w:eastAsia="Calibri" w:hAnsi="Calibri" w:cs="Mudir MT" w:hint="cs"/>
          <w:b/>
          <w:bCs/>
          <w:sz w:val="22"/>
          <w:szCs w:val="22"/>
          <w:shd w:val="clear" w:color="auto" w:fill="D6E3BC"/>
          <w:rtl/>
          <w:lang w:bidi="ar"/>
        </w:rPr>
        <w:t>[العنكبوت]</w:t>
      </w:r>
      <w:r w:rsidRPr="001900D5">
        <w:rPr>
          <w:rFonts w:ascii="Calibri" w:eastAsia="Calibri" w:hAnsi="Calibri" w:cs="Mudir MT"/>
          <w:b/>
          <w:bCs/>
          <w:sz w:val="22"/>
          <w:szCs w:val="22"/>
          <w:shd w:val="clear" w:color="auto" w:fill="D6E3BC"/>
          <w:rtl/>
          <w:lang w:bidi="ar"/>
        </w:rPr>
        <w:t>على قراءة ورش بالنقل. فقيل</w:t>
      </w:r>
      <w:r w:rsidRPr="001900D5">
        <w:rPr>
          <w:rFonts w:ascii="Calibri" w:eastAsia="Calibri" w:hAnsi="Calibri" w:cs="Mudir MT" w:hint="cs"/>
          <w:b/>
          <w:bCs/>
          <w:sz w:val="22"/>
          <w:szCs w:val="22"/>
          <w:shd w:val="clear" w:color="auto" w:fill="D6E3BC"/>
          <w:rtl/>
          <w:lang w:bidi="ar"/>
        </w:rPr>
        <w:t>:</w:t>
      </w:r>
      <w:r w:rsidRPr="001900D5">
        <w:rPr>
          <w:rFonts w:ascii="Calibri" w:eastAsia="Calibri" w:hAnsi="Calibri" w:cs="Mudir MT"/>
          <w:b/>
          <w:bCs/>
          <w:sz w:val="22"/>
          <w:szCs w:val="22"/>
          <w:shd w:val="clear" w:color="auto" w:fill="D6E3BC"/>
          <w:rtl/>
          <w:lang w:bidi="ar"/>
        </w:rPr>
        <w:t xml:space="preserve"> </w:t>
      </w:r>
      <w:r w:rsidRPr="001900D5">
        <w:rPr>
          <w:rFonts w:ascii="Calibri" w:eastAsia="Calibri" w:hAnsi="Calibri" w:cs="Mudir MT" w:hint="cs"/>
          <w:b/>
          <w:bCs/>
          <w:sz w:val="22"/>
          <w:szCs w:val="22"/>
          <w:shd w:val="clear" w:color="auto" w:fill="D6E3BC"/>
          <w:rtl/>
          <w:lang w:bidi="ar"/>
        </w:rPr>
        <w:t>يم</w:t>
      </w:r>
      <w:r w:rsidRPr="001900D5">
        <w:rPr>
          <w:rFonts w:ascii="Calibri" w:eastAsia="Calibri" w:hAnsi="Calibri" w:cs="Mudir MT"/>
          <w:b/>
          <w:bCs/>
          <w:sz w:val="22"/>
          <w:szCs w:val="22"/>
          <w:shd w:val="clear" w:color="auto" w:fill="D6E3BC"/>
          <w:rtl/>
          <w:lang w:bidi="ar"/>
        </w:rPr>
        <w:t xml:space="preserve">د اعتباراً بعدم الاعتداد بالعارض -وهو الأكثر- وقيل: لا </w:t>
      </w:r>
      <w:r w:rsidRPr="001900D5">
        <w:rPr>
          <w:rFonts w:ascii="Calibri" w:eastAsia="Calibri" w:hAnsi="Calibri" w:cs="Mudir MT" w:hint="cs"/>
          <w:b/>
          <w:bCs/>
          <w:sz w:val="22"/>
          <w:szCs w:val="22"/>
          <w:shd w:val="clear" w:color="auto" w:fill="D6E3BC"/>
          <w:rtl/>
          <w:lang w:bidi="ar"/>
        </w:rPr>
        <w:t>ي</w:t>
      </w:r>
      <w:r w:rsidRPr="001900D5">
        <w:rPr>
          <w:rFonts w:ascii="Calibri" w:eastAsia="Calibri" w:hAnsi="Calibri" w:cs="Mudir MT"/>
          <w:b/>
          <w:bCs/>
          <w:sz w:val="22"/>
          <w:szCs w:val="22"/>
          <w:shd w:val="clear" w:color="auto" w:fill="D6E3BC"/>
          <w:rtl/>
          <w:lang w:bidi="ar"/>
        </w:rPr>
        <w:t>مد اعتباراً بالاعتداد بالعارض.</w:t>
      </w:r>
      <w:r w:rsidRPr="001900D5">
        <w:rPr>
          <w:rFonts w:ascii="Calibri" w:eastAsia="Calibri" w:hAnsi="Calibri" w:cs="Mudir MT"/>
          <w:b/>
          <w:bCs/>
          <w:sz w:val="22"/>
          <w:szCs w:val="22"/>
          <w:shd w:val="clear" w:color="auto" w:fill="D6E3BC"/>
          <w:rtl/>
          <w:lang w:bidi="ar"/>
        </w:rPr>
        <w:br/>
      </w:r>
      <w:r w:rsidRPr="001900D5">
        <w:rPr>
          <w:rFonts w:ascii="Sakkal Majalla" w:eastAsia="Calibri" w:hAnsi="Sakkal Majalla" w:cs="Sakkal Majalla"/>
          <w:sz w:val="30"/>
          <w:szCs w:val="30"/>
          <w:rtl/>
        </w:rPr>
        <w:t>الشرح</w:t>
      </w:r>
      <w:r w:rsidRPr="001900D5">
        <w:rPr>
          <w:rFonts w:ascii="Sakkal Majalla" w:eastAsia="Calibri" w:hAnsi="Sakkal Majalla" w:cs="Sakkal Majalla"/>
          <w:sz w:val="30"/>
          <w:szCs w:val="30"/>
        </w:rPr>
        <w:t xml:space="preserve"> : </w:t>
      </w:r>
      <w:r w:rsidRPr="001900D5">
        <w:rPr>
          <w:rFonts w:ascii="Sakkal Majalla" w:eastAsia="Calibri" w:hAnsi="Sakkal Majalla" w:cs="Sakkal Majalla"/>
          <w:sz w:val="30"/>
          <w:szCs w:val="30"/>
        </w:rPr>
        <w:br/>
      </w:r>
      <w:r w:rsidRPr="001900D5">
        <w:rPr>
          <w:rFonts w:ascii="Sakkal Majalla" w:eastAsia="Calibri" w:hAnsi="Sakkal Majalla" w:cs="Sakkal Majalla" w:hint="cs"/>
          <w:sz w:val="30"/>
          <w:szCs w:val="30"/>
          <w:rtl/>
        </w:rPr>
        <w:t xml:space="preserve">(الم) : </w:t>
      </w:r>
      <w:r w:rsidRPr="001900D5">
        <w:rPr>
          <w:rFonts w:ascii="Sakkal Majalla" w:eastAsia="Calibri" w:hAnsi="Sakkal Majalla" w:cs="Sakkal Majalla"/>
          <w:sz w:val="30"/>
          <w:szCs w:val="30"/>
          <w:rtl/>
        </w:rPr>
        <w:t xml:space="preserve">الف لام ميم الله – ميم تكتب بما تلفظ – </w:t>
      </w:r>
      <w:r w:rsidRPr="001900D5">
        <w:rPr>
          <w:rFonts w:ascii="Sakkal Majalla" w:eastAsia="Calibri" w:hAnsi="Sakkal Majalla" w:cs="Sakkal Majalla" w:hint="cs"/>
          <w:sz w:val="30"/>
          <w:szCs w:val="30"/>
          <w:rtl/>
        </w:rPr>
        <w:t xml:space="preserve">ميم فيها : </w:t>
      </w:r>
      <w:r w:rsidRPr="001900D5">
        <w:rPr>
          <w:rFonts w:ascii="Sakkal Majalla" w:eastAsia="Calibri" w:hAnsi="Sakkal Majalla" w:cs="Sakkal Majalla"/>
          <w:sz w:val="30"/>
          <w:szCs w:val="30"/>
          <w:rtl/>
        </w:rPr>
        <w:t xml:space="preserve">مد لازم حرفي مخفف </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لازم</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 xml:space="preserve"> </w:t>
      </w:r>
      <w:r w:rsidRPr="001900D5">
        <w:rPr>
          <w:rFonts w:ascii="Sakkal Majalla" w:eastAsia="Calibri" w:hAnsi="Sakkal Majalla" w:cs="Sakkal Majalla" w:hint="cs"/>
          <w:sz w:val="30"/>
          <w:szCs w:val="30"/>
          <w:rtl/>
        </w:rPr>
        <w:t>لأنه</w:t>
      </w:r>
      <w:r w:rsidRPr="001900D5">
        <w:rPr>
          <w:rFonts w:ascii="Sakkal Majalla" w:eastAsia="Calibri" w:hAnsi="Sakkal Majalla" w:cs="Sakkal Majalla"/>
          <w:sz w:val="30"/>
          <w:szCs w:val="30"/>
          <w:rtl/>
        </w:rPr>
        <w:t xml:space="preserve"> جاء حرف مد ( ياء ساكنة ) وبعدها حرف ساكن سكون </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 xml:space="preserve">صلي ميم المتطرفة يمد 6 حركات </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 xml:space="preserve">ولكن جاء بعدها لام مشددة </w:t>
      </w:r>
      <w:r w:rsidRPr="001900D5">
        <w:rPr>
          <w:rFonts w:ascii="Sakkal Majalla" w:eastAsia="Calibri" w:hAnsi="Sakkal Majalla" w:cs="Sakkal Majalla" w:hint="cs"/>
          <w:sz w:val="30"/>
          <w:szCs w:val="30"/>
          <w:rtl/>
        </w:rPr>
        <w:t>وهي</w:t>
      </w:r>
      <w:r w:rsidRPr="001900D5">
        <w:rPr>
          <w:rFonts w:ascii="Sakkal Majalla" w:eastAsia="Calibri" w:hAnsi="Sakkal Majalla" w:cs="Sakkal Majalla"/>
          <w:sz w:val="30"/>
          <w:szCs w:val="30"/>
          <w:rtl/>
        </w:rPr>
        <w:t xml:space="preserve">( لام لفظ الجلالة ) </w:t>
      </w:r>
      <w:r w:rsidRPr="001900D5">
        <w:rPr>
          <w:rFonts w:ascii="Sakkal Majalla" w:eastAsia="Calibri" w:hAnsi="Sakkal Majalla" w:cs="Sakkal Majalla" w:hint="cs"/>
          <w:sz w:val="30"/>
          <w:szCs w:val="30"/>
          <w:rtl/>
        </w:rPr>
        <w:t>وال</w:t>
      </w:r>
      <w:r w:rsidRPr="001900D5">
        <w:rPr>
          <w:rFonts w:ascii="Sakkal Majalla" w:eastAsia="Calibri" w:hAnsi="Sakkal Majalla" w:cs="Sakkal Majalla"/>
          <w:sz w:val="30"/>
          <w:szCs w:val="30"/>
          <w:rtl/>
        </w:rPr>
        <w:t xml:space="preserve">لام مشددة تنفك وتنحل </w:t>
      </w:r>
      <w:r w:rsidRPr="001900D5">
        <w:rPr>
          <w:rFonts w:ascii="Sakkal Majalla" w:eastAsia="Calibri" w:hAnsi="Sakkal Majalla" w:cs="Sakkal Majalla" w:hint="cs"/>
          <w:sz w:val="30"/>
          <w:szCs w:val="30"/>
          <w:rtl/>
        </w:rPr>
        <w:t>إ</w:t>
      </w:r>
      <w:r w:rsidRPr="001900D5">
        <w:rPr>
          <w:rFonts w:ascii="Sakkal Majalla" w:eastAsia="Calibri" w:hAnsi="Sakkal Majalla" w:cs="Sakkal Majalla"/>
          <w:sz w:val="30"/>
          <w:szCs w:val="30"/>
          <w:rtl/>
        </w:rPr>
        <w:t xml:space="preserve">لى </w:t>
      </w:r>
      <w:proofErr w:type="spellStart"/>
      <w:r w:rsidRPr="001900D5">
        <w:rPr>
          <w:rFonts w:ascii="Sakkal Majalla" w:eastAsia="Calibri" w:hAnsi="Sakkal Majalla" w:cs="Sakkal Majalla"/>
          <w:sz w:val="30"/>
          <w:szCs w:val="30"/>
          <w:rtl/>
        </w:rPr>
        <w:t>لامين</w:t>
      </w:r>
      <w:proofErr w:type="spellEnd"/>
      <w:r w:rsidRPr="001900D5">
        <w:rPr>
          <w:rFonts w:ascii="Sakkal Majalla" w:eastAsia="Calibri" w:hAnsi="Sakkal Majalla" w:cs="Sakkal Majalla"/>
          <w:sz w:val="30"/>
          <w:szCs w:val="30"/>
          <w:rtl/>
        </w:rPr>
        <w:t xml:space="preserve"> ساكنة </w:t>
      </w:r>
      <w:r w:rsidRPr="001900D5">
        <w:rPr>
          <w:rFonts w:ascii="Sakkal Majalla" w:eastAsia="Calibri" w:hAnsi="Sakkal Majalla" w:cs="Sakkal Majalla" w:hint="cs"/>
          <w:sz w:val="30"/>
          <w:szCs w:val="30"/>
          <w:rtl/>
        </w:rPr>
        <w:t>ف</w:t>
      </w:r>
      <w:r w:rsidRPr="001900D5">
        <w:rPr>
          <w:rFonts w:ascii="Sakkal Majalla" w:eastAsia="Calibri" w:hAnsi="Sakkal Majalla" w:cs="Sakkal Majalla"/>
          <w:sz w:val="30"/>
          <w:szCs w:val="30"/>
          <w:rtl/>
        </w:rPr>
        <w:t xml:space="preserve">متحركة </w:t>
      </w:r>
      <w:r w:rsidRPr="001900D5">
        <w:rPr>
          <w:rFonts w:ascii="Sakkal Majalla" w:eastAsia="Calibri" w:hAnsi="Sakkal Majalla" w:cs="Sakkal Majalla" w:hint="cs"/>
          <w:sz w:val="30"/>
          <w:szCs w:val="30"/>
          <w:rtl/>
        </w:rPr>
        <w:t>, فاللام الساكنة الأولى التي هي عمليا أول حرف في لام لفظ الجلالة جاورت الميم الساكنة ف</w:t>
      </w:r>
      <w:r w:rsidRPr="001900D5">
        <w:rPr>
          <w:rFonts w:ascii="Sakkal Majalla" w:eastAsia="Calibri" w:hAnsi="Sakkal Majalla" w:cs="Sakkal Majalla"/>
          <w:sz w:val="30"/>
          <w:szCs w:val="30"/>
          <w:rtl/>
        </w:rPr>
        <w:t xml:space="preserve">التقى ساكنان وليس </w:t>
      </w:r>
      <w:r w:rsidRPr="001900D5">
        <w:rPr>
          <w:rFonts w:ascii="Sakkal Majalla" w:eastAsia="Calibri" w:hAnsi="Sakkal Majalla" w:cs="Sakkal Majalla" w:hint="cs"/>
          <w:sz w:val="30"/>
          <w:szCs w:val="30"/>
          <w:rtl/>
        </w:rPr>
        <w:t>الأول منه</w:t>
      </w:r>
      <w:r w:rsidRPr="001900D5">
        <w:rPr>
          <w:rFonts w:ascii="Sakkal Majalla" w:eastAsia="Calibri" w:hAnsi="Sakkal Majalla" w:cs="Sakkal Majalla"/>
          <w:sz w:val="30"/>
          <w:szCs w:val="30"/>
          <w:rtl/>
        </w:rPr>
        <w:t xml:space="preserve">ما حرف مد </w:t>
      </w:r>
      <w:r w:rsidRPr="001900D5">
        <w:rPr>
          <w:rFonts w:ascii="Sakkal Majalla" w:eastAsia="Calibri" w:hAnsi="Sakkal Majalla" w:cs="Sakkal Majalla" w:hint="cs"/>
          <w:sz w:val="30"/>
          <w:szCs w:val="30"/>
          <w:rtl/>
        </w:rPr>
        <w:t>, طبعا كنا تكلمنا عن قاعدة التقاء ساكنين وهي باختصار :</w:t>
      </w:r>
    </w:p>
    <w:p w:rsidR="001900D5" w:rsidRPr="001900D5" w:rsidRDefault="001900D5" w:rsidP="00A34859">
      <w:pPr>
        <w:tabs>
          <w:tab w:val="center" w:pos="4153"/>
          <w:tab w:val="left" w:pos="6060"/>
        </w:tabs>
        <w:bidi/>
        <w:spacing w:line="365" w:lineRule="atLeast"/>
        <w:rPr>
          <w:rFonts w:ascii="Sakkal Majalla" w:eastAsia="Calibri" w:hAnsi="Sakkal Majalla" w:cs="Sakkal Majalla"/>
          <w:sz w:val="30"/>
          <w:szCs w:val="30"/>
          <w:rtl/>
        </w:rPr>
      </w:pPr>
      <w:r w:rsidRPr="001900D5">
        <w:rPr>
          <w:rFonts w:ascii="Sakkal Majalla" w:eastAsia="Calibri" w:hAnsi="Sakkal Majalla" w:cs="Sakkal Majalla"/>
          <w:sz w:val="30"/>
          <w:szCs w:val="30"/>
          <w:rtl/>
        </w:rPr>
        <w:t xml:space="preserve"> ( العرب لا تجمع بين ساكنين </w:t>
      </w:r>
      <w:r w:rsidRPr="001900D5">
        <w:rPr>
          <w:rFonts w:ascii="Sakkal Majalla" w:eastAsia="Calibri" w:hAnsi="Sakkal Majalla" w:cs="Sakkal Majalla" w:hint="cs"/>
          <w:sz w:val="30"/>
          <w:szCs w:val="30"/>
          <w:rtl/>
        </w:rPr>
        <w:t>إ</w:t>
      </w:r>
      <w:r w:rsidRPr="001900D5">
        <w:rPr>
          <w:rFonts w:ascii="Sakkal Majalla" w:eastAsia="Calibri" w:hAnsi="Sakkal Majalla" w:cs="Sakkal Majalla"/>
          <w:sz w:val="30"/>
          <w:szCs w:val="30"/>
          <w:rtl/>
        </w:rPr>
        <w:t xml:space="preserve">لا في حالات نادرة الحالات النادرة </w:t>
      </w:r>
      <w:r w:rsidRPr="001900D5">
        <w:rPr>
          <w:rFonts w:ascii="Sakkal Majalla" w:eastAsia="Calibri" w:hAnsi="Sakkal Majalla" w:cs="Sakkal Majalla" w:hint="cs"/>
          <w:sz w:val="30"/>
          <w:szCs w:val="30"/>
          <w:rtl/>
        </w:rPr>
        <w:t>هي :</w:t>
      </w:r>
    </w:p>
    <w:p w:rsidR="001900D5" w:rsidRPr="001900D5" w:rsidRDefault="001900D5" w:rsidP="00A34859">
      <w:pPr>
        <w:tabs>
          <w:tab w:val="center" w:pos="4153"/>
          <w:tab w:val="left" w:pos="6060"/>
        </w:tabs>
        <w:bidi/>
        <w:spacing w:line="365" w:lineRule="atLeast"/>
        <w:rPr>
          <w:rFonts w:ascii="Sakkal Majalla" w:eastAsia="Calibri" w:hAnsi="Sakkal Majalla" w:cs="Sakkal Majalla"/>
          <w:sz w:val="30"/>
          <w:szCs w:val="30"/>
          <w:rtl/>
        </w:rPr>
      </w:pPr>
      <w:r w:rsidRPr="001900D5">
        <w:rPr>
          <w:rFonts w:ascii="Sakkal Majalla" w:eastAsia="Calibri" w:hAnsi="Sakkal Majalla" w:cs="Sakkal Majalla"/>
          <w:sz w:val="30"/>
          <w:szCs w:val="30"/>
          <w:rtl/>
        </w:rPr>
        <w:t xml:space="preserve">الوقف </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و ال</w:t>
      </w:r>
      <w:r w:rsidRPr="001900D5">
        <w:rPr>
          <w:rFonts w:ascii="Sakkal Majalla" w:eastAsia="Calibri" w:hAnsi="Sakkal Majalla" w:cs="Sakkal Majalla" w:hint="cs"/>
          <w:sz w:val="30"/>
          <w:szCs w:val="30"/>
          <w:rtl/>
        </w:rPr>
        <w:t>إ</w:t>
      </w:r>
      <w:r w:rsidRPr="001900D5">
        <w:rPr>
          <w:rFonts w:ascii="Sakkal Majalla" w:eastAsia="Calibri" w:hAnsi="Sakkal Majalla" w:cs="Sakkal Majalla"/>
          <w:sz w:val="30"/>
          <w:szCs w:val="30"/>
          <w:rtl/>
        </w:rPr>
        <w:t>دغام</w:t>
      </w:r>
      <w:r w:rsidRPr="001900D5">
        <w:rPr>
          <w:rFonts w:ascii="Sakkal Majalla" w:eastAsia="Calibri" w:hAnsi="Sakkal Majalla" w:cs="Sakkal Majalla"/>
          <w:sz w:val="30"/>
          <w:szCs w:val="30"/>
        </w:rPr>
        <w:t> </w:t>
      </w:r>
      <w:r w:rsidRPr="001900D5">
        <w:rPr>
          <w:rFonts w:ascii="Sakkal Majalla" w:eastAsia="Calibri" w:hAnsi="Sakkal Majalla" w:cs="Sakkal Majalla" w:hint="cs"/>
          <w:sz w:val="30"/>
          <w:szCs w:val="30"/>
          <w:rtl/>
        </w:rPr>
        <w:t>أو</w:t>
      </w:r>
      <w:r w:rsidRPr="001900D5">
        <w:rPr>
          <w:rFonts w:ascii="Sakkal Majalla" w:eastAsia="Calibri" w:hAnsi="Sakkal Majalla" w:cs="Sakkal Majalla"/>
          <w:sz w:val="30"/>
          <w:szCs w:val="30"/>
        </w:rPr>
        <w:t xml:space="preserve"> </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ن يكون ال</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 xml:space="preserve">ول من الساكنان الملتقيان حرف مد </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 xml:space="preserve">و لين ( حرف مد ورد في القرءان </w:t>
      </w:r>
      <w:r w:rsidRPr="001900D5">
        <w:rPr>
          <w:rFonts w:ascii="Sakkal Majalla" w:eastAsia="Calibri" w:hAnsi="Sakkal Majalla" w:cs="Sakkal Majalla" w:hint="cs"/>
          <w:sz w:val="30"/>
          <w:szCs w:val="30"/>
          <w:rtl/>
        </w:rPr>
        <w:t>وهو المد اللازم -أ</w:t>
      </w:r>
      <w:r w:rsidRPr="001900D5">
        <w:rPr>
          <w:rFonts w:ascii="Sakkal Majalla" w:eastAsia="Calibri" w:hAnsi="Sakkal Majalla" w:cs="Sakkal Majalla"/>
          <w:sz w:val="30"/>
          <w:szCs w:val="30"/>
          <w:rtl/>
        </w:rPr>
        <w:t xml:space="preserve">ما حرف اللين لم يرد في القرءان ) في النحو </w:t>
      </w:r>
      <w:r w:rsidRPr="001900D5">
        <w:rPr>
          <w:rFonts w:ascii="Sakkal Majalla" w:eastAsia="Calibri" w:hAnsi="Sakkal Majalla" w:cs="Sakkal Majalla" w:hint="cs"/>
          <w:sz w:val="30"/>
          <w:szCs w:val="30"/>
          <w:rtl/>
        </w:rPr>
        <w:t>: مثل</w:t>
      </w:r>
      <w:r w:rsidRPr="001900D5">
        <w:rPr>
          <w:rFonts w:ascii="Sakkal Majalla" w:eastAsia="Calibri" w:hAnsi="Sakkal Majalla" w:cs="Sakkal Majalla"/>
          <w:sz w:val="30"/>
          <w:szCs w:val="30"/>
          <w:rtl/>
        </w:rPr>
        <w:t>( دويب</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 xml:space="preserve">ة تصغير – دابة ) </w:t>
      </w:r>
    </w:p>
    <w:p w:rsidR="001900D5" w:rsidRPr="001900D5" w:rsidRDefault="001900D5" w:rsidP="00A34859">
      <w:pPr>
        <w:tabs>
          <w:tab w:val="center" w:pos="4153"/>
          <w:tab w:val="left" w:pos="6060"/>
        </w:tabs>
        <w:bidi/>
        <w:spacing w:line="365" w:lineRule="atLeast"/>
        <w:rPr>
          <w:rFonts w:ascii="Sakkal Majalla" w:eastAsia="Calibri" w:hAnsi="Sakkal Majalla" w:cs="Sakkal Majalla"/>
          <w:sz w:val="30"/>
          <w:szCs w:val="30"/>
          <w:rtl/>
        </w:rPr>
      </w:pPr>
      <w:r w:rsidRPr="001900D5">
        <w:rPr>
          <w:rFonts w:ascii="Sakkal Majalla" w:eastAsia="Calibri" w:hAnsi="Sakkal Majalla" w:cs="Sakkal Majalla" w:hint="cs"/>
          <w:sz w:val="30"/>
          <w:szCs w:val="30"/>
          <w:rtl/>
        </w:rPr>
        <w:lastRenderedPageBreak/>
        <w:t>ف</w:t>
      </w:r>
      <w:r w:rsidRPr="001900D5">
        <w:rPr>
          <w:rFonts w:ascii="Sakkal Majalla" w:eastAsia="Calibri" w:hAnsi="Sakkal Majalla" w:cs="Sakkal Majalla"/>
          <w:sz w:val="30"/>
          <w:szCs w:val="30"/>
          <w:rtl/>
        </w:rPr>
        <w:t xml:space="preserve">التقى هنا </w:t>
      </w:r>
      <w:r w:rsidRPr="001900D5">
        <w:rPr>
          <w:rFonts w:ascii="Sakkal Majalla" w:eastAsia="Calibri" w:hAnsi="Sakkal Majalla" w:cs="Sakkal Majalla" w:hint="cs"/>
          <w:sz w:val="30"/>
          <w:szCs w:val="30"/>
          <w:rtl/>
        </w:rPr>
        <w:t>في (الم)</w:t>
      </w:r>
      <w:r w:rsidRPr="001900D5">
        <w:rPr>
          <w:rFonts w:ascii="Sakkal Majalla" w:eastAsia="Calibri" w:hAnsi="Sakkal Majalla" w:cs="Sakkal Majalla"/>
          <w:sz w:val="30"/>
          <w:szCs w:val="30"/>
          <w:rtl/>
        </w:rPr>
        <w:t xml:space="preserve">الساكنان والعرب لا تجمع بين ساكنين </w:t>
      </w:r>
      <w:r w:rsidRPr="001900D5">
        <w:rPr>
          <w:rFonts w:ascii="Sakkal Majalla" w:eastAsia="Calibri" w:hAnsi="Sakkal Majalla" w:cs="Sakkal Majalla" w:hint="cs"/>
          <w:sz w:val="30"/>
          <w:szCs w:val="30"/>
          <w:rtl/>
        </w:rPr>
        <w:t>ف</w:t>
      </w:r>
      <w:r w:rsidRPr="001900D5">
        <w:rPr>
          <w:rFonts w:ascii="Sakkal Majalla" w:eastAsia="Calibri" w:hAnsi="Sakkal Majalla" w:cs="Sakkal Majalla"/>
          <w:sz w:val="30"/>
          <w:szCs w:val="30"/>
          <w:rtl/>
        </w:rPr>
        <w:t xml:space="preserve">لا بد من التحريك </w:t>
      </w:r>
      <w:r w:rsidRPr="001900D5">
        <w:rPr>
          <w:rFonts w:ascii="Sakkal Majalla" w:eastAsia="Calibri" w:hAnsi="Sakkal Majalla" w:cs="Sakkal Majalla" w:hint="cs"/>
          <w:sz w:val="30"/>
          <w:szCs w:val="30"/>
          <w:rtl/>
        </w:rPr>
        <w:t>لابد من ا</w:t>
      </w:r>
      <w:r w:rsidRPr="001900D5">
        <w:rPr>
          <w:rFonts w:ascii="Sakkal Majalla" w:eastAsia="Calibri" w:hAnsi="Sakkal Majalla" w:cs="Sakkal Majalla"/>
          <w:sz w:val="30"/>
          <w:szCs w:val="30"/>
          <w:rtl/>
        </w:rPr>
        <w:t xml:space="preserve">لتخلص من التقاء الساكنين فحركت الميم بالفتح </w:t>
      </w:r>
      <w:r w:rsidRPr="001900D5">
        <w:rPr>
          <w:rFonts w:ascii="Sakkal Majalla" w:eastAsia="Calibri" w:hAnsi="Sakkal Majalla" w:cs="Sakkal Majalla" w:hint="cs"/>
          <w:sz w:val="30"/>
          <w:szCs w:val="30"/>
          <w:rtl/>
        </w:rPr>
        <w:t xml:space="preserve">, </w:t>
      </w:r>
    </w:p>
    <w:p w:rsidR="001900D5" w:rsidRPr="001900D5" w:rsidRDefault="001900D5" w:rsidP="00A34859">
      <w:pPr>
        <w:tabs>
          <w:tab w:val="center" w:pos="4153"/>
          <w:tab w:val="left" w:pos="6060"/>
        </w:tabs>
        <w:bidi/>
        <w:spacing w:line="365" w:lineRule="atLeast"/>
        <w:rPr>
          <w:rFonts w:ascii="Sakkal Majalla" w:eastAsia="Calibri" w:hAnsi="Sakkal Majalla" w:cs="Sakkal Majalla"/>
          <w:sz w:val="30"/>
          <w:szCs w:val="30"/>
          <w:rtl/>
        </w:rPr>
      </w:pPr>
      <w:r w:rsidRPr="001900D5">
        <w:rPr>
          <w:rFonts w:ascii="Sakkal Majalla" w:eastAsia="Calibri" w:hAnsi="Sakkal Majalla" w:cs="Sakkal Majalla"/>
          <w:sz w:val="30"/>
          <w:szCs w:val="30"/>
          <w:rtl/>
        </w:rPr>
        <w:t>لماذا بالفتح بالذات</w:t>
      </w:r>
      <w:r w:rsidRPr="001900D5">
        <w:rPr>
          <w:rFonts w:ascii="Sakkal Majalla" w:eastAsia="Calibri" w:hAnsi="Sakkal Majalla" w:cs="Sakkal Majalla"/>
          <w:sz w:val="30"/>
          <w:szCs w:val="30"/>
        </w:rPr>
        <w:t> </w:t>
      </w:r>
      <w:r w:rsidRPr="001900D5">
        <w:rPr>
          <w:rFonts w:ascii="Sakkal Majalla" w:eastAsia="Calibri" w:hAnsi="Sakkal Majalla" w:cs="Sakkal Majalla" w:hint="cs"/>
          <w:sz w:val="30"/>
          <w:szCs w:val="30"/>
          <w:rtl/>
        </w:rPr>
        <w:t xml:space="preserve">؟ أولا: الرواية هكذا , لكن </w:t>
      </w:r>
      <w:r w:rsidRPr="001900D5">
        <w:rPr>
          <w:rFonts w:ascii="Sakkal Majalla" w:eastAsia="Calibri" w:hAnsi="Sakkal Majalla" w:cs="Sakkal Majalla"/>
          <w:sz w:val="30"/>
          <w:szCs w:val="30"/>
          <w:rtl/>
        </w:rPr>
        <w:t xml:space="preserve">ماذا قال العلماء في فلسفة </w:t>
      </w:r>
      <w:r w:rsidRPr="001900D5">
        <w:rPr>
          <w:rFonts w:ascii="Sakkal Majalla" w:eastAsia="Calibri" w:hAnsi="Sakkal Majalla" w:cs="Sakkal Majalla" w:hint="cs"/>
          <w:sz w:val="30"/>
          <w:szCs w:val="30"/>
          <w:rtl/>
        </w:rPr>
        <w:t xml:space="preserve">وتعليل </w:t>
      </w:r>
      <w:r w:rsidRPr="001900D5">
        <w:rPr>
          <w:rFonts w:ascii="Sakkal Majalla" w:eastAsia="Calibri" w:hAnsi="Sakkal Majalla" w:cs="Sakkal Majalla"/>
          <w:sz w:val="30"/>
          <w:szCs w:val="30"/>
          <w:rtl/>
        </w:rPr>
        <w:t>هذه الرواية بعضهم قال</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 xml:space="preserve"> الفتحة </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 xml:space="preserve">خف الحركات </w:t>
      </w:r>
      <w:r w:rsidRPr="001900D5">
        <w:rPr>
          <w:rFonts w:ascii="Sakkal Majalla" w:eastAsia="Calibri" w:hAnsi="Sakkal Majalla" w:cs="Sakkal Majalla" w:hint="cs"/>
          <w:sz w:val="30"/>
          <w:szCs w:val="30"/>
          <w:rtl/>
        </w:rPr>
        <w:t>لم يقولوا (</w:t>
      </w:r>
      <w:proofErr w:type="spellStart"/>
      <w:r w:rsidRPr="001900D5">
        <w:rPr>
          <w:rFonts w:ascii="Sakkal Majalla" w:eastAsia="Calibri" w:hAnsi="Sakkal Majalla" w:cs="Sakkal Majalla" w:hint="cs"/>
          <w:sz w:val="30"/>
          <w:szCs w:val="30"/>
          <w:rtl/>
        </w:rPr>
        <w:t>ميمُالله</w:t>
      </w:r>
      <w:proofErr w:type="spellEnd"/>
      <w:r w:rsidRPr="001900D5">
        <w:rPr>
          <w:rFonts w:ascii="Sakkal Majalla" w:eastAsia="Calibri" w:hAnsi="Sakkal Majalla" w:cs="Sakkal Majalla" w:hint="cs"/>
          <w:sz w:val="30"/>
          <w:szCs w:val="30"/>
          <w:rtl/>
        </w:rPr>
        <w:t>) ولم يقولوا(</w:t>
      </w:r>
      <w:proofErr w:type="spellStart"/>
      <w:r w:rsidRPr="001900D5">
        <w:rPr>
          <w:rFonts w:ascii="Sakkal Majalla" w:eastAsia="Calibri" w:hAnsi="Sakkal Majalla" w:cs="Sakkal Majalla" w:hint="cs"/>
          <w:sz w:val="30"/>
          <w:szCs w:val="30"/>
          <w:rtl/>
        </w:rPr>
        <w:t>ميمِالله</w:t>
      </w:r>
      <w:proofErr w:type="spellEnd"/>
      <w:r w:rsidRPr="001900D5">
        <w:rPr>
          <w:rFonts w:ascii="Sakkal Majalla" w:eastAsia="Calibri" w:hAnsi="Sakkal Majalla" w:cs="Sakkal Majalla" w:hint="cs"/>
          <w:sz w:val="30"/>
          <w:szCs w:val="30"/>
          <w:rtl/>
        </w:rPr>
        <w:t>) .</w:t>
      </w:r>
    </w:p>
    <w:p w:rsidR="001900D5" w:rsidRPr="001900D5" w:rsidRDefault="001900D5" w:rsidP="00A34859">
      <w:pPr>
        <w:tabs>
          <w:tab w:val="center" w:pos="4153"/>
          <w:tab w:val="left" w:pos="6060"/>
        </w:tabs>
        <w:bidi/>
        <w:spacing w:line="365" w:lineRule="atLeast"/>
        <w:rPr>
          <w:rFonts w:ascii="Sakkal Majalla" w:eastAsia="Calibri" w:hAnsi="Sakkal Majalla" w:cs="Sakkal Majalla"/>
          <w:sz w:val="30"/>
          <w:szCs w:val="30"/>
          <w:rtl/>
        </w:rPr>
      </w:pPr>
      <w:r w:rsidRPr="001900D5">
        <w:rPr>
          <w:rFonts w:ascii="Sakkal Majalla" w:eastAsia="Calibri" w:hAnsi="Sakkal Majalla" w:cs="Sakkal Majalla"/>
          <w:sz w:val="30"/>
          <w:szCs w:val="30"/>
          <w:rtl/>
        </w:rPr>
        <w:t>وبعضهم قال</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 xml:space="preserve"> لو بد</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نا بلفظ الجلالة نبد</w:t>
      </w:r>
      <w:r w:rsidRPr="001900D5">
        <w:rPr>
          <w:rFonts w:ascii="Sakkal Majalla" w:eastAsia="Calibri" w:hAnsi="Sakkal Majalla" w:cs="Sakkal Majalla" w:hint="cs"/>
          <w:sz w:val="30"/>
          <w:szCs w:val="30"/>
          <w:rtl/>
        </w:rPr>
        <w:t xml:space="preserve">أ </w:t>
      </w:r>
      <w:r w:rsidRPr="001900D5">
        <w:rPr>
          <w:rFonts w:ascii="Sakkal Majalla" w:eastAsia="Calibri" w:hAnsi="Sakkal Majalla" w:cs="Sakkal Majalla"/>
          <w:sz w:val="30"/>
          <w:szCs w:val="30"/>
          <w:rtl/>
        </w:rPr>
        <w:t xml:space="preserve">بهمزة وصل مفتوحة </w:t>
      </w:r>
      <w:r w:rsidRPr="001900D5">
        <w:rPr>
          <w:rFonts w:ascii="Sakkal Majalla" w:eastAsia="Calibri" w:hAnsi="Sakkal Majalla" w:cs="Sakkal Majalla" w:hint="cs"/>
          <w:sz w:val="30"/>
          <w:szCs w:val="30"/>
          <w:rtl/>
        </w:rPr>
        <w:t>ف</w:t>
      </w:r>
      <w:r w:rsidRPr="001900D5">
        <w:rPr>
          <w:rFonts w:ascii="Sakkal Majalla" w:eastAsia="Calibri" w:hAnsi="Sakkal Majalla" w:cs="Sakkal Majalla"/>
          <w:sz w:val="30"/>
          <w:szCs w:val="30"/>
          <w:rtl/>
        </w:rPr>
        <w:t>ك</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 xml:space="preserve">ننا نقلنا حركة الفتح من همزة الوصل </w:t>
      </w:r>
      <w:r w:rsidRPr="001900D5">
        <w:rPr>
          <w:rFonts w:ascii="Sakkal Majalla" w:eastAsia="Calibri" w:hAnsi="Sakkal Majalla" w:cs="Sakkal Majalla" w:hint="cs"/>
          <w:sz w:val="30"/>
          <w:szCs w:val="30"/>
          <w:rtl/>
        </w:rPr>
        <w:t>إ</w:t>
      </w:r>
      <w:r w:rsidRPr="001900D5">
        <w:rPr>
          <w:rFonts w:ascii="Sakkal Majalla" w:eastAsia="Calibri" w:hAnsi="Sakkal Majalla" w:cs="Sakkal Majalla"/>
          <w:sz w:val="30"/>
          <w:szCs w:val="30"/>
          <w:rtl/>
        </w:rPr>
        <w:t xml:space="preserve">لى </w:t>
      </w:r>
      <w:r w:rsidRPr="001900D5">
        <w:rPr>
          <w:rFonts w:ascii="Sakkal Majalla" w:eastAsia="Calibri" w:hAnsi="Sakkal Majalla" w:cs="Sakkal Majalla" w:hint="cs"/>
          <w:sz w:val="30"/>
          <w:szCs w:val="30"/>
          <w:rtl/>
        </w:rPr>
        <w:t>ال</w:t>
      </w:r>
      <w:r w:rsidRPr="001900D5">
        <w:rPr>
          <w:rFonts w:ascii="Sakkal Majalla" w:eastAsia="Calibri" w:hAnsi="Sakkal Majalla" w:cs="Sakkal Majalla"/>
          <w:sz w:val="30"/>
          <w:szCs w:val="30"/>
          <w:rtl/>
        </w:rPr>
        <w:t xml:space="preserve">ميم </w:t>
      </w:r>
      <w:r w:rsidRPr="001900D5">
        <w:rPr>
          <w:rFonts w:ascii="Sakkal Majalla" w:eastAsia="Calibri" w:hAnsi="Sakkal Majalla" w:cs="Sakkal Majalla" w:hint="cs"/>
          <w:sz w:val="30"/>
          <w:szCs w:val="30"/>
          <w:rtl/>
        </w:rPr>
        <w:t xml:space="preserve">الساكنة </w:t>
      </w:r>
      <w:r w:rsidRPr="001900D5">
        <w:rPr>
          <w:rFonts w:ascii="Sakkal Majalla" w:eastAsia="Calibri" w:hAnsi="Sakkal Majalla" w:cs="Sakkal Majalla"/>
          <w:sz w:val="30"/>
          <w:szCs w:val="30"/>
          <w:rtl/>
        </w:rPr>
        <w:t xml:space="preserve">قلبها </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 xml:space="preserve">المهم </w:t>
      </w:r>
      <w:r w:rsidRPr="001900D5">
        <w:rPr>
          <w:rFonts w:ascii="Sakkal Majalla" w:eastAsia="Calibri" w:hAnsi="Sakkal Majalla" w:cs="Sakkal Majalla" w:hint="cs"/>
          <w:sz w:val="30"/>
          <w:szCs w:val="30"/>
          <w:rtl/>
        </w:rPr>
        <w:t>أن</w:t>
      </w:r>
      <w:r w:rsidRPr="001900D5">
        <w:rPr>
          <w:rFonts w:ascii="Sakkal Majalla" w:eastAsia="Calibri" w:hAnsi="Sakkal Majalla" w:cs="Sakkal Majalla"/>
          <w:sz w:val="30"/>
          <w:szCs w:val="30"/>
          <w:rtl/>
        </w:rPr>
        <w:t xml:space="preserve"> الرواية بفتح الميم</w:t>
      </w:r>
      <w:r w:rsidRPr="001900D5">
        <w:rPr>
          <w:rFonts w:ascii="Sakkal Majalla" w:eastAsia="Calibri" w:hAnsi="Sakkal Majalla" w:cs="Sakkal Majalla"/>
          <w:sz w:val="30"/>
          <w:szCs w:val="30"/>
        </w:rPr>
        <w:t> </w:t>
      </w:r>
      <w:r w:rsidRPr="001900D5">
        <w:rPr>
          <w:rFonts w:ascii="Sakkal Majalla" w:eastAsia="Calibri" w:hAnsi="Sakkal Majalla" w:cs="Sakkal Majalla" w:hint="cs"/>
          <w:sz w:val="30"/>
          <w:szCs w:val="30"/>
          <w:rtl/>
        </w:rPr>
        <w:t xml:space="preserve">, </w:t>
      </w:r>
    </w:p>
    <w:p w:rsidR="001900D5" w:rsidRPr="001900D5" w:rsidRDefault="001900D5" w:rsidP="001900D5">
      <w:pPr>
        <w:tabs>
          <w:tab w:val="center" w:pos="4153"/>
          <w:tab w:val="left" w:pos="6060"/>
        </w:tabs>
        <w:bidi/>
        <w:spacing w:line="365" w:lineRule="atLeast"/>
        <w:rPr>
          <w:rFonts w:ascii="Sakkal Majalla" w:eastAsia="Calibri" w:hAnsi="Sakkal Majalla" w:cs="Sakkal Majalla"/>
          <w:sz w:val="30"/>
          <w:szCs w:val="30"/>
          <w:u w:val="single"/>
          <w:rtl/>
        </w:rPr>
      </w:pPr>
      <w:r w:rsidRPr="001900D5">
        <w:rPr>
          <w:rFonts w:ascii="Sakkal Majalla" w:eastAsia="Calibri" w:hAnsi="Sakkal Majalla" w:cs="Sakkal Majalla" w:hint="cs"/>
          <w:sz w:val="30"/>
          <w:szCs w:val="30"/>
          <w:rtl/>
        </w:rPr>
        <w:t xml:space="preserve">الآن تخلصنا من مشكلة التقاء الساكنين , </w:t>
      </w:r>
      <w:r w:rsidRPr="001900D5">
        <w:rPr>
          <w:rFonts w:ascii="Sakkal Majalla" w:eastAsia="Calibri" w:hAnsi="Sakkal Majalla" w:cs="Sakkal Majalla"/>
          <w:sz w:val="30"/>
          <w:szCs w:val="30"/>
          <w:rtl/>
        </w:rPr>
        <w:t xml:space="preserve">ولكن برزت مشكلة جديدة </w:t>
      </w:r>
      <w:r w:rsidRPr="001900D5">
        <w:rPr>
          <w:rFonts w:ascii="Sakkal Majalla" w:eastAsia="Calibri" w:hAnsi="Sakkal Majalla" w:cs="Sakkal Majalla" w:hint="cs"/>
          <w:sz w:val="30"/>
          <w:szCs w:val="30"/>
          <w:rtl/>
        </w:rPr>
        <w:t>وهي : أ</w:t>
      </w:r>
      <w:r w:rsidRPr="001900D5">
        <w:rPr>
          <w:rFonts w:ascii="Sakkal Majalla" w:eastAsia="Calibri" w:hAnsi="Sakkal Majalla" w:cs="Sakkal Majalla"/>
          <w:sz w:val="30"/>
          <w:szCs w:val="30"/>
          <w:rtl/>
        </w:rPr>
        <w:t xml:space="preserve">ن سبب هذا المد الطويل </w:t>
      </w:r>
      <w:r w:rsidRPr="001900D5">
        <w:rPr>
          <w:rFonts w:ascii="Sakkal Majalla" w:eastAsia="Calibri" w:hAnsi="Sakkal Majalla" w:cs="Sakkal Majalla" w:hint="cs"/>
          <w:sz w:val="30"/>
          <w:szCs w:val="30"/>
          <w:rtl/>
        </w:rPr>
        <w:t xml:space="preserve">الذي كنت أمُدُّه ست حركات الذي سببه السكون الأصلي في الميم المتطرفة , </w:t>
      </w:r>
      <w:r w:rsidRPr="001900D5">
        <w:rPr>
          <w:rFonts w:ascii="Sakkal Majalla" w:eastAsia="Calibri" w:hAnsi="Sakkal Majalla" w:cs="Sakkal Majalla"/>
          <w:sz w:val="30"/>
          <w:szCs w:val="30"/>
          <w:rtl/>
        </w:rPr>
        <w:t>قد زال فتحركت الميم في الفتح هل يبقى المد اللازم 6 حرك</w:t>
      </w:r>
      <w:r w:rsidRPr="001900D5">
        <w:rPr>
          <w:rFonts w:ascii="Sakkal Majalla" w:eastAsia="Calibri" w:hAnsi="Sakkal Majalla" w:cs="Sakkal Majalla" w:hint="cs"/>
          <w:sz w:val="30"/>
          <w:szCs w:val="30"/>
          <w:rtl/>
        </w:rPr>
        <w:t>ات</w:t>
      </w:r>
      <w:r w:rsidRPr="001900D5">
        <w:rPr>
          <w:rFonts w:ascii="Sakkal Majalla" w:eastAsia="Calibri" w:hAnsi="Sakkal Majalla" w:cs="Sakkal Majalla"/>
          <w:sz w:val="30"/>
          <w:szCs w:val="30"/>
          <w:rtl/>
        </w:rPr>
        <w:t xml:space="preserve"> مع </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 xml:space="preserve">ن سببه قد زال </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 xml:space="preserve">م </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 xml:space="preserve">نه </w:t>
      </w:r>
      <w:r w:rsidRPr="001900D5">
        <w:rPr>
          <w:rFonts w:ascii="Sakkal Majalla" w:eastAsia="Calibri" w:hAnsi="Sakkal Majalla" w:cs="Sakkal Majalla" w:hint="cs"/>
          <w:sz w:val="30"/>
          <w:szCs w:val="30"/>
          <w:rtl/>
        </w:rPr>
        <w:t>يزول</w:t>
      </w:r>
      <w:r w:rsidRPr="001900D5">
        <w:rPr>
          <w:rFonts w:ascii="Sakkal Majalla" w:eastAsia="Calibri" w:hAnsi="Sakkal Majalla" w:cs="Sakkal Majalla"/>
          <w:sz w:val="30"/>
          <w:szCs w:val="30"/>
          <w:rtl/>
        </w:rPr>
        <w:t xml:space="preserve"> بزوال سببه </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وفيه مذهبان</w:t>
      </w:r>
      <w:r w:rsidRPr="001900D5">
        <w:rPr>
          <w:rFonts w:ascii="Sakkal Majalla" w:eastAsia="Calibri" w:hAnsi="Sakkal Majalla" w:cs="Sakkal Majalla"/>
          <w:sz w:val="30"/>
          <w:szCs w:val="30"/>
        </w:rPr>
        <w:t> :</w:t>
      </w:r>
      <w:r w:rsidRPr="001900D5">
        <w:rPr>
          <w:rFonts w:ascii="Sakkal Majalla" w:eastAsia="Calibri" w:hAnsi="Sakkal Majalla" w:cs="Sakkal Majalla"/>
          <w:sz w:val="30"/>
          <w:szCs w:val="30"/>
        </w:rPr>
        <w:br/>
      </w:r>
      <w:r w:rsidRPr="001900D5">
        <w:rPr>
          <w:rFonts w:ascii="Sakkal Majalla" w:eastAsia="Calibri" w:hAnsi="Sakkal Majalla" w:cs="Sakkal Majalla"/>
          <w:sz w:val="30"/>
          <w:szCs w:val="30"/>
          <w:u w:val="single"/>
          <w:rtl/>
        </w:rPr>
        <w:t>المذهب الاول</w:t>
      </w:r>
      <w:r w:rsidRPr="001900D5">
        <w:rPr>
          <w:rFonts w:ascii="Sakkal Majalla" w:eastAsia="Calibri" w:hAnsi="Sakkal Majalla" w:cs="Sakkal Majalla"/>
          <w:sz w:val="30"/>
          <w:szCs w:val="30"/>
          <w:u w:val="single"/>
        </w:rPr>
        <w:t xml:space="preserve"> : </w:t>
      </w:r>
    </w:p>
    <w:p w:rsidR="001900D5" w:rsidRPr="001900D5" w:rsidRDefault="001900D5" w:rsidP="001900D5">
      <w:pPr>
        <w:tabs>
          <w:tab w:val="center" w:pos="4153"/>
          <w:tab w:val="left" w:pos="6060"/>
        </w:tabs>
        <w:bidi/>
        <w:spacing w:line="365" w:lineRule="atLeast"/>
        <w:rPr>
          <w:rFonts w:ascii="Sakkal Majalla" w:eastAsia="Calibri" w:hAnsi="Sakkal Majalla" w:cs="Sakkal Majalla"/>
          <w:sz w:val="30"/>
          <w:szCs w:val="30"/>
          <w:rtl/>
        </w:rPr>
      </w:pPr>
      <w:r w:rsidRPr="001900D5">
        <w:rPr>
          <w:rFonts w:ascii="Sakkal Majalla" w:eastAsia="Calibri" w:hAnsi="Sakkal Majalla" w:cs="Sakkal Majalla"/>
          <w:sz w:val="30"/>
          <w:szCs w:val="30"/>
          <w:rtl/>
        </w:rPr>
        <w:t>عدم الاعتداد بالعارض يعني</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 xml:space="preserve"> نحن لا نعتد </w:t>
      </w:r>
      <w:r w:rsidRPr="001900D5">
        <w:rPr>
          <w:rFonts w:ascii="Sakkal Majalla" w:eastAsia="Calibri" w:hAnsi="Sakkal Majalla" w:cs="Sakkal Majalla" w:hint="cs"/>
          <w:sz w:val="30"/>
          <w:szCs w:val="30"/>
          <w:rtl/>
        </w:rPr>
        <w:t>بالأمور</w:t>
      </w:r>
      <w:r w:rsidRPr="001900D5">
        <w:rPr>
          <w:rFonts w:ascii="Sakkal Majalla" w:eastAsia="Calibri" w:hAnsi="Sakkal Majalla" w:cs="Sakkal Majalla"/>
          <w:sz w:val="30"/>
          <w:szCs w:val="30"/>
          <w:rtl/>
        </w:rPr>
        <w:t xml:space="preserve"> التي تعرض لم تكن ثم كانت </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هذه الميم يقولون ال</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 xml:space="preserve">صل فيها السكون </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و</w:t>
      </w:r>
      <w:r w:rsidRPr="001900D5">
        <w:rPr>
          <w:rFonts w:ascii="Sakkal Majalla" w:eastAsia="Calibri" w:hAnsi="Sakkal Majalla" w:cs="Sakkal Majalla" w:hint="cs"/>
          <w:sz w:val="30"/>
          <w:szCs w:val="30"/>
          <w:rtl/>
        </w:rPr>
        <w:t>إ</w:t>
      </w:r>
      <w:r w:rsidRPr="001900D5">
        <w:rPr>
          <w:rFonts w:ascii="Sakkal Majalla" w:eastAsia="Calibri" w:hAnsi="Sakkal Majalla" w:cs="Sakkal Majalla"/>
          <w:sz w:val="30"/>
          <w:szCs w:val="30"/>
          <w:rtl/>
        </w:rPr>
        <w:t xml:space="preserve">نما حركت بالفتح للتخلص من التقاء الساكنين حركة عارضة ونحن لا نعتد </w:t>
      </w:r>
      <w:r w:rsidRPr="001900D5">
        <w:rPr>
          <w:rFonts w:ascii="Sakkal Majalla" w:eastAsia="Calibri" w:hAnsi="Sakkal Majalla" w:cs="Sakkal Majalla" w:hint="cs"/>
          <w:sz w:val="30"/>
          <w:szCs w:val="30"/>
          <w:rtl/>
        </w:rPr>
        <w:t>ب</w:t>
      </w:r>
      <w:r w:rsidRPr="001900D5">
        <w:rPr>
          <w:rFonts w:ascii="Sakkal Majalla" w:eastAsia="Calibri" w:hAnsi="Sakkal Majalla" w:cs="Sakkal Majalla"/>
          <w:sz w:val="30"/>
          <w:szCs w:val="30"/>
          <w:rtl/>
        </w:rPr>
        <w:t>هذا العروض وال</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صل في</w:t>
      </w:r>
      <w:r w:rsidRPr="001900D5">
        <w:rPr>
          <w:rFonts w:ascii="Sakkal Majalla" w:eastAsia="Calibri" w:hAnsi="Sakkal Majalla" w:cs="Sakkal Majalla" w:hint="cs"/>
          <w:sz w:val="30"/>
          <w:szCs w:val="30"/>
          <w:rtl/>
        </w:rPr>
        <w:t xml:space="preserve"> هذه</w:t>
      </w:r>
      <w:r w:rsidRPr="001900D5">
        <w:rPr>
          <w:rFonts w:ascii="Sakkal Majalla" w:eastAsia="Calibri" w:hAnsi="Sakkal Majalla" w:cs="Sakkal Majalla"/>
          <w:sz w:val="30"/>
          <w:szCs w:val="30"/>
          <w:rtl/>
        </w:rPr>
        <w:t xml:space="preserve"> الميم السكون لذلك يبقون الميم 6 حركات وصلا ولو تحركت </w:t>
      </w:r>
      <w:r w:rsidRPr="001900D5">
        <w:rPr>
          <w:rFonts w:ascii="Sakkal Majalla" w:eastAsia="Calibri" w:hAnsi="Sakkal Majalla" w:cs="Sakkal Majalla" w:hint="cs"/>
          <w:sz w:val="30"/>
          <w:szCs w:val="30"/>
          <w:rtl/>
        </w:rPr>
        <w:t xml:space="preserve">هذه الميم </w:t>
      </w:r>
      <w:r w:rsidRPr="001900D5">
        <w:rPr>
          <w:rFonts w:ascii="Sakkal Majalla" w:eastAsia="Calibri" w:hAnsi="Sakkal Majalla" w:cs="Sakkal Majalla"/>
          <w:sz w:val="30"/>
          <w:szCs w:val="30"/>
          <w:rtl/>
        </w:rPr>
        <w:t xml:space="preserve">بالفتح </w:t>
      </w:r>
      <w:r w:rsidRPr="001900D5">
        <w:rPr>
          <w:rFonts w:ascii="Sakkal Majalla" w:eastAsia="Calibri" w:hAnsi="Sakkal Majalla" w:cs="Sakkal Majalla" w:hint="cs"/>
          <w:sz w:val="30"/>
          <w:szCs w:val="30"/>
          <w:rtl/>
        </w:rPr>
        <w:t xml:space="preserve">فيقولون : الف </w:t>
      </w:r>
      <w:proofErr w:type="spellStart"/>
      <w:r w:rsidRPr="001900D5">
        <w:rPr>
          <w:rFonts w:ascii="Sakkal Majalla" w:eastAsia="Calibri" w:hAnsi="Sakkal Majalla" w:cs="Sakkal Majalla" w:hint="cs"/>
          <w:sz w:val="30"/>
          <w:szCs w:val="30"/>
          <w:rtl/>
        </w:rPr>
        <w:t>لااام</w:t>
      </w:r>
      <w:proofErr w:type="spellEnd"/>
      <w:r w:rsidRPr="001900D5">
        <w:rPr>
          <w:rFonts w:ascii="Sakkal Majalla" w:eastAsia="Calibri" w:hAnsi="Sakkal Majalla" w:cs="Sakkal Majalla" w:hint="cs"/>
          <w:sz w:val="30"/>
          <w:szCs w:val="30"/>
          <w:rtl/>
        </w:rPr>
        <w:t xml:space="preserve"> </w:t>
      </w:r>
      <w:proofErr w:type="spellStart"/>
      <w:r w:rsidRPr="001900D5">
        <w:rPr>
          <w:rFonts w:ascii="Sakkal Majalla" w:eastAsia="Calibri" w:hAnsi="Sakkal Majalla" w:cs="Sakkal Majalla" w:hint="cs"/>
          <w:sz w:val="30"/>
          <w:szCs w:val="30"/>
          <w:rtl/>
        </w:rPr>
        <w:t>مِّيييمَ</w:t>
      </w:r>
      <w:proofErr w:type="spellEnd"/>
      <w:r w:rsidRPr="001900D5">
        <w:rPr>
          <w:rFonts w:ascii="Sakkal Majalla" w:eastAsia="Calibri" w:hAnsi="Sakkal Majalla" w:cs="Sakkal Majalla" w:hint="cs"/>
          <w:sz w:val="30"/>
          <w:szCs w:val="30"/>
          <w:rtl/>
        </w:rPr>
        <w:t xml:space="preserve"> الله)</w:t>
      </w:r>
    </w:p>
    <w:p w:rsidR="001900D5" w:rsidRPr="001900D5" w:rsidRDefault="001900D5" w:rsidP="001900D5">
      <w:pPr>
        <w:tabs>
          <w:tab w:val="center" w:pos="4153"/>
          <w:tab w:val="left" w:pos="6060"/>
        </w:tabs>
        <w:bidi/>
        <w:spacing w:line="365" w:lineRule="atLeast"/>
        <w:rPr>
          <w:rFonts w:ascii="Sakkal Majalla" w:eastAsia="Calibri" w:hAnsi="Sakkal Majalla" w:cs="Sakkal Majalla"/>
          <w:sz w:val="30"/>
          <w:szCs w:val="30"/>
          <w:rtl/>
        </w:rPr>
      </w:pPr>
      <w:r w:rsidRPr="001900D5">
        <w:rPr>
          <w:rFonts w:ascii="Sakkal Majalla" w:eastAsia="Calibri" w:hAnsi="Sakkal Majalla" w:cs="Sakkal Majalla"/>
          <w:sz w:val="30"/>
          <w:szCs w:val="30"/>
          <w:u w:val="single"/>
          <w:rtl/>
        </w:rPr>
        <w:t>المذهب الثاني</w:t>
      </w:r>
      <w:r w:rsidRPr="001900D5">
        <w:rPr>
          <w:rFonts w:ascii="Sakkal Majalla" w:eastAsia="Calibri" w:hAnsi="Sakkal Majalla" w:cs="Sakkal Majalla"/>
          <w:sz w:val="30"/>
          <w:szCs w:val="30"/>
          <w:u w:val="single"/>
        </w:rPr>
        <w:t xml:space="preserve"> : </w:t>
      </w:r>
      <w:r w:rsidRPr="001900D5">
        <w:rPr>
          <w:rFonts w:ascii="Sakkal Majalla" w:eastAsia="Calibri" w:hAnsi="Sakkal Majalla" w:cs="Sakkal Majalla"/>
          <w:sz w:val="30"/>
          <w:szCs w:val="30"/>
        </w:rPr>
        <w:br/>
      </w:r>
      <w:r w:rsidRPr="001900D5">
        <w:rPr>
          <w:rFonts w:ascii="Sakkal Majalla" w:eastAsia="Calibri" w:hAnsi="Sakkal Majalla" w:cs="Sakkal Majalla"/>
          <w:sz w:val="30"/>
          <w:szCs w:val="30"/>
          <w:rtl/>
        </w:rPr>
        <w:t>الاعتداد بالعارض</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 xml:space="preserve"> وهو مذهب ينظر </w:t>
      </w:r>
      <w:r w:rsidRPr="001900D5">
        <w:rPr>
          <w:rFonts w:ascii="Sakkal Majalla" w:eastAsia="Calibri" w:hAnsi="Sakkal Majalla" w:cs="Sakkal Majalla" w:hint="cs"/>
          <w:sz w:val="30"/>
          <w:szCs w:val="30"/>
          <w:rtl/>
        </w:rPr>
        <w:t xml:space="preserve">إلى </w:t>
      </w:r>
      <w:r w:rsidRPr="001900D5">
        <w:rPr>
          <w:rFonts w:ascii="Sakkal Majalla" w:eastAsia="Calibri" w:hAnsi="Sakkal Majalla" w:cs="Sakkal Majalla"/>
          <w:sz w:val="30"/>
          <w:szCs w:val="30"/>
          <w:rtl/>
        </w:rPr>
        <w:t xml:space="preserve">الوضع الحالي ولا ينظر </w:t>
      </w:r>
      <w:r w:rsidRPr="001900D5">
        <w:rPr>
          <w:rFonts w:ascii="Sakkal Majalla" w:eastAsia="Calibri" w:hAnsi="Sakkal Majalla" w:cs="Sakkal Majalla" w:hint="cs"/>
          <w:sz w:val="30"/>
          <w:szCs w:val="30"/>
          <w:rtl/>
        </w:rPr>
        <w:t>إ</w:t>
      </w:r>
      <w:r w:rsidRPr="001900D5">
        <w:rPr>
          <w:rFonts w:ascii="Sakkal Majalla" w:eastAsia="Calibri" w:hAnsi="Sakkal Majalla" w:cs="Sakkal Majalla"/>
          <w:sz w:val="30"/>
          <w:szCs w:val="30"/>
          <w:rtl/>
        </w:rPr>
        <w:t>لى ال</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 xml:space="preserve">صل </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 xml:space="preserve">يقول </w:t>
      </w:r>
      <w:r w:rsidRPr="001900D5">
        <w:rPr>
          <w:rFonts w:ascii="Sakkal Majalla" w:eastAsia="Calibri" w:hAnsi="Sakkal Majalla" w:cs="Sakkal Majalla" w:hint="cs"/>
          <w:sz w:val="30"/>
          <w:szCs w:val="30"/>
          <w:rtl/>
        </w:rPr>
        <w:t>إ</w:t>
      </w:r>
      <w:r w:rsidRPr="001900D5">
        <w:rPr>
          <w:rFonts w:ascii="Sakkal Majalla" w:eastAsia="Calibri" w:hAnsi="Sakkal Majalla" w:cs="Sakkal Majalla"/>
          <w:sz w:val="30"/>
          <w:szCs w:val="30"/>
          <w:rtl/>
        </w:rPr>
        <w:t>نما مددنا هذا المد وزدنا</w:t>
      </w:r>
      <w:r w:rsidRPr="001900D5">
        <w:rPr>
          <w:rFonts w:ascii="Sakkal Majalla" w:eastAsia="Calibri" w:hAnsi="Sakkal Majalla" w:cs="Sakkal Majalla" w:hint="cs"/>
          <w:sz w:val="30"/>
          <w:szCs w:val="30"/>
          <w:rtl/>
        </w:rPr>
        <w:t xml:space="preserve"> فيه</w:t>
      </w:r>
      <w:r w:rsidRPr="001900D5">
        <w:rPr>
          <w:rFonts w:ascii="Sakkal Majalla" w:eastAsia="Calibri" w:hAnsi="Sakkal Majalla" w:cs="Sakkal Majalla"/>
          <w:sz w:val="30"/>
          <w:szCs w:val="30"/>
          <w:rtl/>
        </w:rPr>
        <w:t xml:space="preserve"> من حركتين </w:t>
      </w:r>
      <w:r w:rsidRPr="001900D5">
        <w:rPr>
          <w:rFonts w:ascii="Sakkal Majalla" w:eastAsia="Calibri" w:hAnsi="Sakkal Majalla" w:cs="Sakkal Majalla" w:hint="cs"/>
          <w:sz w:val="30"/>
          <w:szCs w:val="30"/>
          <w:rtl/>
        </w:rPr>
        <w:t>إ</w:t>
      </w:r>
      <w:r w:rsidRPr="001900D5">
        <w:rPr>
          <w:rFonts w:ascii="Sakkal Majalla" w:eastAsia="Calibri" w:hAnsi="Sakkal Majalla" w:cs="Sakkal Majalla"/>
          <w:sz w:val="30"/>
          <w:szCs w:val="30"/>
          <w:rtl/>
        </w:rPr>
        <w:t xml:space="preserve">لى 6 حركات </w:t>
      </w:r>
      <w:r w:rsidRPr="001900D5">
        <w:rPr>
          <w:rFonts w:ascii="Sakkal Majalla" w:eastAsia="Calibri" w:hAnsi="Sakkal Majalla" w:cs="Sakkal Majalla" w:hint="cs"/>
          <w:sz w:val="30"/>
          <w:szCs w:val="30"/>
          <w:rtl/>
        </w:rPr>
        <w:t>, إ</w:t>
      </w:r>
      <w:r w:rsidRPr="001900D5">
        <w:rPr>
          <w:rFonts w:ascii="Sakkal Majalla" w:eastAsia="Calibri" w:hAnsi="Sakkal Majalla" w:cs="Sakkal Majalla"/>
          <w:sz w:val="30"/>
          <w:szCs w:val="30"/>
          <w:rtl/>
        </w:rPr>
        <w:t xml:space="preserve">نما فعلنا ذلك لمجيء السكون بعده </w:t>
      </w:r>
      <w:r w:rsidRPr="001900D5">
        <w:rPr>
          <w:rFonts w:ascii="Sakkal Majalla" w:eastAsia="Calibri" w:hAnsi="Sakkal Majalla" w:cs="Sakkal Majalla" w:hint="cs"/>
          <w:sz w:val="30"/>
          <w:szCs w:val="30"/>
          <w:rtl/>
        </w:rPr>
        <w:t>, أ</w:t>
      </w:r>
      <w:r w:rsidRPr="001900D5">
        <w:rPr>
          <w:rFonts w:ascii="Sakkal Majalla" w:eastAsia="Calibri" w:hAnsi="Sakkal Majalla" w:cs="Sakkal Majalla"/>
          <w:sz w:val="30"/>
          <w:szCs w:val="30"/>
          <w:rtl/>
        </w:rPr>
        <w:t>ما و</w:t>
      </w:r>
      <w:r w:rsidRPr="001900D5">
        <w:rPr>
          <w:rFonts w:ascii="Sakkal Majalla" w:eastAsia="Calibri" w:hAnsi="Sakkal Majalla" w:cs="Sakkal Majalla" w:hint="cs"/>
          <w:sz w:val="30"/>
          <w:szCs w:val="30"/>
          <w:rtl/>
        </w:rPr>
        <w:t>إ</w:t>
      </w:r>
      <w:r w:rsidRPr="001900D5">
        <w:rPr>
          <w:rFonts w:ascii="Sakkal Majalla" w:eastAsia="Calibri" w:hAnsi="Sakkal Majalla" w:cs="Sakkal Majalla"/>
          <w:sz w:val="30"/>
          <w:szCs w:val="30"/>
          <w:rtl/>
        </w:rPr>
        <w:t xml:space="preserve">ن هذا السكون قد زال </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 xml:space="preserve">فيزول بزوال المد بزوال سببه </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 xml:space="preserve">فيعود المد من 6 حركات </w:t>
      </w:r>
      <w:r w:rsidRPr="001900D5">
        <w:rPr>
          <w:rFonts w:ascii="Sakkal Majalla" w:eastAsia="Calibri" w:hAnsi="Sakkal Majalla" w:cs="Sakkal Majalla" w:hint="cs"/>
          <w:sz w:val="30"/>
          <w:szCs w:val="30"/>
          <w:rtl/>
        </w:rPr>
        <w:t>إ</w:t>
      </w:r>
      <w:r w:rsidRPr="001900D5">
        <w:rPr>
          <w:rFonts w:ascii="Sakkal Majalla" w:eastAsia="Calibri" w:hAnsi="Sakkal Majalla" w:cs="Sakkal Majalla"/>
          <w:sz w:val="30"/>
          <w:szCs w:val="30"/>
          <w:rtl/>
        </w:rPr>
        <w:t xml:space="preserve">لى حركتين </w:t>
      </w:r>
      <w:r w:rsidRPr="001900D5">
        <w:rPr>
          <w:rFonts w:ascii="Sakkal Majalla" w:eastAsia="Calibri" w:hAnsi="Sakkal Majalla" w:cs="Sakkal Majalla" w:hint="cs"/>
          <w:sz w:val="30"/>
          <w:szCs w:val="30"/>
          <w:rtl/>
        </w:rPr>
        <w:t>لأنه</w:t>
      </w:r>
      <w:r w:rsidRPr="001900D5">
        <w:rPr>
          <w:rFonts w:ascii="Sakkal Majalla" w:eastAsia="Calibri" w:hAnsi="Sakkal Majalla" w:cs="Sakkal Majalla"/>
          <w:sz w:val="30"/>
          <w:szCs w:val="30"/>
          <w:rtl/>
        </w:rPr>
        <w:t xml:space="preserve"> </w:t>
      </w:r>
      <w:r w:rsidRPr="001900D5">
        <w:rPr>
          <w:rFonts w:ascii="Sakkal Majalla" w:eastAsia="Calibri" w:hAnsi="Sakkal Majalla" w:cs="Sakkal Majalla" w:hint="cs"/>
          <w:sz w:val="30"/>
          <w:szCs w:val="30"/>
          <w:rtl/>
        </w:rPr>
        <w:t>لم يعد</w:t>
      </w:r>
      <w:r w:rsidRPr="001900D5">
        <w:rPr>
          <w:rFonts w:ascii="Sakkal Majalla" w:eastAsia="Calibri" w:hAnsi="Sakkal Majalla" w:cs="Sakkal Majalla"/>
          <w:sz w:val="30"/>
          <w:szCs w:val="30"/>
          <w:rtl/>
        </w:rPr>
        <w:t xml:space="preserve"> </w:t>
      </w:r>
      <w:r w:rsidRPr="001900D5">
        <w:rPr>
          <w:rFonts w:ascii="Sakkal Majalla" w:eastAsia="Calibri" w:hAnsi="Sakkal Majalla" w:cs="Sakkal Majalla" w:hint="cs"/>
          <w:sz w:val="30"/>
          <w:szCs w:val="30"/>
          <w:rtl/>
        </w:rPr>
        <w:t>هناك</w:t>
      </w:r>
      <w:r w:rsidRPr="001900D5">
        <w:rPr>
          <w:rFonts w:ascii="Sakkal Majalla" w:eastAsia="Calibri" w:hAnsi="Sakkal Majalla" w:cs="Sakkal Majalla"/>
          <w:sz w:val="30"/>
          <w:szCs w:val="30"/>
          <w:rtl/>
        </w:rPr>
        <w:t xml:space="preserve"> مد لازم</w:t>
      </w:r>
      <w:r w:rsidRPr="001900D5">
        <w:rPr>
          <w:rFonts w:ascii="Sakkal Majalla" w:eastAsia="Calibri" w:hAnsi="Sakkal Majalla" w:cs="Sakkal Majalla"/>
          <w:sz w:val="30"/>
          <w:szCs w:val="30"/>
        </w:rPr>
        <w:t> </w:t>
      </w:r>
      <w:r w:rsidRPr="001900D5">
        <w:rPr>
          <w:rFonts w:ascii="Sakkal Majalla" w:eastAsia="Calibri" w:hAnsi="Sakkal Majalla" w:cs="Sakkal Majalla"/>
          <w:sz w:val="30"/>
          <w:szCs w:val="30"/>
          <w:rtl/>
        </w:rPr>
        <w:t xml:space="preserve">فيقول هؤلاء ( الف </w:t>
      </w:r>
      <w:proofErr w:type="spellStart"/>
      <w:r w:rsidRPr="001900D5">
        <w:rPr>
          <w:rFonts w:ascii="Sakkal Majalla" w:eastAsia="Calibri" w:hAnsi="Sakkal Majalla" w:cs="Sakkal Majalla"/>
          <w:sz w:val="30"/>
          <w:szCs w:val="30"/>
          <w:rtl/>
        </w:rPr>
        <w:t>لا</w:t>
      </w:r>
      <w:r w:rsidRPr="001900D5">
        <w:rPr>
          <w:rFonts w:ascii="Sakkal Majalla" w:eastAsia="Calibri" w:hAnsi="Sakkal Majalla" w:cs="Sakkal Majalla" w:hint="cs"/>
          <w:sz w:val="30"/>
          <w:szCs w:val="30"/>
          <w:rtl/>
        </w:rPr>
        <w:t>ااا</w:t>
      </w:r>
      <w:r w:rsidRPr="001900D5">
        <w:rPr>
          <w:rFonts w:ascii="Sakkal Majalla" w:eastAsia="Calibri" w:hAnsi="Sakkal Majalla" w:cs="Sakkal Majalla"/>
          <w:sz w:val="30"/>
          <w:szCs w:val="30"/>
          <w:rtl/>
        </w:rPr>
        <w:t>م</w:t>
      </w:r>
      <w:proofErr w:type="spellEnd"/>
      <w:r w:rsidRPr="001900D5">
        <w:rPr>
          <w:rFonts w:ascii="Sakkal Majalla" w:eastAsia="Calibri" w:hAnsi="Sakkal Majalla" w:cs="Sakkal Majalla"/>
          <w:sz w:val="30"/>
          <w:szCs w:val="30"/>
          <w:rtl/>
        </w:rPr>
        <w:t xml:space="preserve"> م</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يم</w:t>
      </w:r>
      <w:r w:rsidRPr="001900D5">
        <w:rPr>
          <w:rFonts w:ascii="Sakkal Majalla" w:eastAsia="Calibri" w:hAnsi="Sakkal Majalla" w:cs="Sakkal Majalla" w:hint="cs"/>
          <w:sz w:val="30"/>
          <w:szCs w:val="30"/>
          <w:rtl/>
        </w:rPr>
        <w:t>َ الله</w:t>
      </w:r>
      <w:r w:rsidRPr="001900D5">
        <w:rPr>
          <w:rFonts w:ascii="Sakkal Majalla" w:eastAsia="Calibri" w:hAnsi="Sakkal Majalla" w:cs="Sakkal Majalla"/>
          <w:sz w:val="30"/>
          <w:szCs w:val="30"/>
          <w:rtl/>
        </w:rPr>
        <w:t xml:space="preserve"> – ميم تمد حركتين ) و </w:t>
      </w:r>
      <w:r w:rsidRPr="001900D5">
        <w:rPr>
          <w:rFonts w:ascii="Sakkal Majalla" w:eastAsia="Calibri" w:hAnsi="Sakkal Majalla" w:cs="Sakkal Majalla" w:hint="cs"/>
          <w:sz w:val="30"/>
          <w:szCs w:val="30"/>
          <w:rtl/>
        </w:rPr>
        <w:t>هذا</w:t>
      </w:r>
      <w:r w:rsidRPr="001900D5">
        <w:rPr>
          <w:rFonts w:ascii="Sakkal Majalla" w:eastAsia="Calibri" w:hAnsi="Sakkal Majalla" w:cs="Sakkal Majalla"/>
          <w:sz w:val="30"/>
          <w:szCs w:val="30"/>
          <w:rtl/>
        </w:rPr>
        <w:t xml:space="preserve"> لكل القراء</w:t>
      </w:r>
      <w:r w:rsidRPr="001900D5">
        <w:rPr>
          <w:rFonts w:ascii="Sakkal Majalla" w:eastAsia="Calibri" w:hAnsi="Sakkal Majalla" w:cs="Sakkal Majalla"/>
          <w:sz w:val="30"/>
          <w:szCs w:val="30"/>
        </w:rPr>
        <w:t> </w:t>
      </w:r>
      <w:r w:rsidRPr="001900D5">
        <w:rPr>
          <w:rFonts w:ascii="Sakkal Majalla" w:eastAsia="Calibri" w:hAnsi="Sakkal Majalla" w:cs="Sakkal Majalla"/>
          <w:sz w:val="30"/>
          <w:szCs w:val="30"/>
          <w:rtl/>
        </w:rPr>
        <w:t xml:space="preserve">للقراء العشرة </w:t>
      </w:r>
      <w:r w:rsidRPr="001900D5">
        <w:rPr>
          <w:rFonts w:ascii="Sakkal Majalla" w:eastAsia="Calibri" w:hAnsi="Sakkal Majalla" w:cs="Sakkal Majalla" w:hint="cs"/>
          <w:sz w:val="30"/>
          <w:szCs w:val="30"/>
          <w:rtl/>
        </w:rPr>
        <w:t>وليس عاصم فقط ,</w:t>
      </w:r>
    </w:p>
    <w:p w:rsidR="001900D5" w:rsidRPr="001900D5" w:rsidRDefault="001900D5" w:rsidP="001900D5">
      <w:pPr>
        <w:tabs>
          <w:tab w:val="center" w:pos="4153"/>
          <w:tab w:val="left" w:pos="6060"/>
        </w:tabs>
        <w:bidi/>
        <w:spacing w:after="270" w:line="365" w:lineRule="atLeast"/>
        <w:rPr>
          <w:rFonts w:ascii="Calibri" w:eastAsia="Calibri" w:hAnsi="Calibri" w:cs="Mudir MT"/>
          <w:b/>
          <w:bCs/>
          <w:sz w:val="22"/>
          <w:szCs w:val="22"/>
          <w:shd w:val="clear" w:color="auto" w:fill="D6E3BC"/>
          <w:rtl/>
          <w:lang w:bidi="ar"/>
        </w:rPr>
      </w:pPr>
      <w:r w:rsidRPr="001900D5">
        <w:rPr>
          <w:rFonts w:ascii="Calibri" w:eastAsia="Calibri" w:hAnsi="Calibri" w:cs="Mudir MT" w:hint="cs"/>
          <w:b/>
          <w:bCs/>
          <w:noProof/>
          <w:sz w:val="22"/>
          <w:szCs w:val="22"/>
          <w:rtl/>
        </w:rPr>
        <mc:AlternateContent>
          <mc:Choice Requires="wps">
            <w:drawing>
              <wp:anchor distT="0" distB="0" distL="114300" distR="114300" simplePos="0" relativeHeight="251765760" behindDoc="0" locked="0" layoutInCell="1" allowOverlap="1" wp14:anchorId="106BBD0B" wp14:editId="103FF8BC">
                <wp:simplePos x="0" y="0"/>
                <wp:positionH relativeFrom="column">
                  <wp:posOffset>-332740</wp:posOffset>
                </wp:positionH>
                <wp:positionV relativeFrom="paragraph">
                  <wp:posOffset>2577465</wp:posOffset>
                </wp:positionV>
                <wp:extent cx="6856730" cy="1091821"/>
                <wp:effectExtent l="0" t="0" r="20320" b="13335"/>
                <wp:wrapNone/>
                <wp:docPr id="94" name="مستطيل مستدير الزوايا 94"/>
                <wp:cNvGraphicFramePr/>
                <a:graphic xmlns:a="http://schemas.openxmlformats.org/drawingml/2006/main">
                  <a:graphicData uri="http://schemas.microsoft.com/office/word/2010/wordprocessingShape">
                    <wps:wsp>
                      <wps:cNvSpPr/>
                      <wps:spPr>
                        <a:xfrm>
                          <a:off x="0" y="0"/>
                          <a:ext cx="6856730" cy="1091821"/>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AE302B" w:rsidRDefault="00950994" w:rsidP="00A34859">
                            <w:pPr>
                              <w:shd w:val="clear" w:color="auto" w:fill="D6E3BC" w:themeFill="accent3" w:themeFillTint="66"/>
                              <w:bidi/>
                              <w:rPr>
                                <w:rFonts w:cs="Mudir MT"/>
                                <w:b/>
                                <w:bCs/>
                                <w:shd w:val="clear" w:color="auto" w:fill="D6E3BC" w:themeFill="accent3" w:themeFillTint="66"/>
                                <w:rtl/>
                                <w:lang w:bidi="ar"/>
                              </w:rPr>
                            </w:pPr>
                            <w:r>
                              <w:rPr>
                                <w:rFonts w:cs="Mudir MT" w:hint="cs"/>
                                <w:b/>
                                <w:bCs/>
                                <w:shd w:val="clear" w:color="auto" w:fill="D6E3BC" w:themeFill="accent3" w:themeFillTint="66"/>
                                <w:rtl/>
                                <w:lang w:bidi="ar"/>
                              </w:rPr>
                              <w:t>2</w:t>
                            </w:r>
                            <w:r w:rsidRPr="00AE302B">
                              <w:rPr>
                                <w:rFonts w:cs="Mudir MT" w:hint="cs"/>
                                <w:b/>
                                <w:bCs/>
                                <w:shd w:val="clear" w:color="auto" w:fill="D6E3BC" w:themeFill="accent3" w:themeFillTint="66"/>
                                <w:rtl/>
                                <w:lang w:bidi="ar"/>
                              </w:rPr>
                              <w:t>/</w:t>
                            </w:r>
                            <w:r w:rsidRPr="00AE302B">
                              <w:rPr>
                                <w:rFonts w:cs="Mudir MT"/>
                                <w:b/>
                                <w:bCs/>
                                <w:shd w:val="clear" w:color="auto" w:fill="D6E3BC" w:themeFill="accent3" w:themeFillTint="66"/>
                                <w:rtl/>
                                <w:lang w:bidi="ar"/>
                              </w:rPr>
                              <w:t>والجائز: ما كان بسبب سكون لوقف، أو إدغام..</w:t>
                            </w:r>
                            <w:r w:rsidRPr="00AE302B">
                              <w:rPr>
                                <w:rFonts w:cs="Mudir MT"/>
                                <w:b/>
                                <w:bCs/>
                                <w:shd w:val="clear" w:color="auto" w:fill="D6E3BC" w:themeFill="accent3" w:themeFillTint="66"/>
                                <w:rtl/>
                                <w:lang w:bidi="ar"/>
                              </w:rPr>
                              <w:br/>
                              <w:t xml:space="preserve">وكذا المد المنفصل-كما مر- هذا وقد ذكر ابن </w:t>
                            </w:r>
                            <w:proofErr w:type="spellStart"/>
                            <w:r w:rsidRPr="00AE302B">
                              <w:rPr>
                                <w:rFonts w:cs="Mudir MT"/>
                                <w:b/>
                                <w:bCs/>
                                <w:shd w:val="clear" w:color="auto" w:fill="D6E3BC" w:themeFill="accent3" w:themeFillTint="66"/>
                                <w:rtl/>
                                <w:lang w:bidi="ar"/>
                              </w:rPr>
                              <w:t>القاصح</w:t>
                            </w:r>
                            <w:proofErr w:type="spellEnd"/>
                            <w:r w:rsidRPr="00AE302B">
                              <w:rPr>
                                <w:rFonts w:cs="Mudir MT"/>
                                <w:b/>
                                <w:bCs/>
                                <w:shd w:val="clear" w:color="auto" w:fill="D6E3BC" w:themeFill="accent3" w:themeFillTint="66"/>
                                <w:rtl/>
                                <w:lang w:bidi="ar"/>
                              </w:rPr>
                              <w:t xml:space="preserve"> للمد عشرة ألقاب.. ذكرتها في مصنف مفرد، مشتمل على أحكام النون الساكنة والتنوين، والمد ، والقصر.</w:t>
                            </w:r>
                            <w:r w:rsidRPr="00AE302B">
                              <w:rPr>
                                <w:rFonts w:cs="Mudir MT"/>
                                <w:b/>
                                <w:bCs/>
                                <w:shd w:val="clear" w:color="auto" w:fill="D6E3BC" w:themeFill="accent3" w:themeFillTint="66"/>
                                <w:rtl/>
                                <w:lang w:bidi="ar"/>
                              </w:rPr>
                              <w:br/>
                            </w:r>
                          </w:p>
                          <w:p w:rsidR="00950994" w:rsidRDefault="00950994" w:rsidP="001900D5">
                            <w:pPr>
                              <w:jc w:val="center"/>
                              <w:rPr>
                                <w:lang w:bidi="a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94" o:spid="_x0000_s1122" style="position:absolute;left:0;text-align:left;margin-left:-26.2pt;margin-top:202.95pt;width:539.9pt;height:85.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" fillcolor="window" strokecolor="windowText" strokeweight="1pt">
                <v:stroke dashstyle="dashDot"/>
                <v:textbox>
                  <w:txbxContent>
                    <w:p w:rsidR="00950994" w:rsidRPr="00AE302B" w:rsidRDefault="00950994" w:rsidP="00A34859">
                      <w:pPr>
                        <w:shd w:val="clear" w:color="auto" w:fill="D6E3BC" w:themeFill="accent3" w:themeFillTint="66"/>
                        <w:bidi/>
                        <w:rPr>
                          <w:rFonts w:cs="Mudir MT"/>
                          <w:b/>
                          <w:bCs/>
                          <w:shd w:val="clear" w:color="auto" w:fill="D6E3BC" w:themeFill="accent3" w:themeFillTint="66"/>
                          <w:rtl/>
                          <w:lang w:bidi="ar"/>
                        </w:rPr>
                      </w:pPr>
                      <w:r>
                        <w:rPr>
                          <w:rFonts w:cs="Mudir MT" w:hint="cs"/>
                          <w:b/>
                          <w:bCs/>
                          <w:shd w:val="clear" w:color="auto" w:fill="D6E3BC" w:themeFill="accent3" w:themeFillTint="66"/>
                          <w:rtl/>
                          <w:lang w:bidi="ar"/>
                        </w:rPr>
                        <w:t>2</w:t>
                      </w:r>
                      <w:r w:rsidRPr="00AE302B">
                        <w:rPr>
                          <w:rFonts w:cs="Mudir MT" w:hint="cs"/>
                          <w:b/>
                          <w:bCs/>
                          <w:shd w:val="clear" w:color="auto" w:fill="D6E3BC" w:themeFill="accent3" w:themeFillTint="66"/>
                          <w:rtl/>
                          <w:lang w:bidi="ar"/>
                        </w:rPr>
                        <w:t>/</w:t>
                      </w:r>
                      <w:r w:rsidRPr="00AE302B">
                        <w:rPr>
                          <w:rFonts w:cs="Mudir MT"/>
                          <w:b/>
                          <w:bCs/>
                          <w:shd w:val="clear" w:color="auto" w:fill="D6E3BC" w:themeFill="accent3" w:themeFillTint="66"/>
                          <w:rtl/>
                          <w:lang w:bidi="ar"/>
                        </w:rPr>
                        <w:t>والجائز: ما كان بسبب سكون لوقف، أو إدغام..</w:t>
                      </w:r>
                      <w:r w:rsidRPr="00AE302B">
                        <w:rPr>
                          <w:rFonts w:cs="Mudir MT"/>
                          <w:b/>
                          <w:bCs/>
                          <w:shd w:val="clear" w:color="auto" w:fill="D6E3BC" w:themeFill="accent3" w:themeFillTint="66"/>
                          <w:rtl/>
                          <w:lang w:bidi="ar"/>
                        </w:rPr>
                        <w:br/>
                        <w:t>وكذا المد المنفصل-كما مر- هذا وقد ذكر ابن القاصح للمد عشرة ألقاب.. ذكرتها في مصنف مفرد، مشتمل على أحكام النون الساكنة والتنوين، والمد ، والقصر.</w:t>
                      </w:r>
                      <w:r w:rsidRPr="00AE302B">
                        <w:rPr>
                          <w:rFonts w:cs="Mudir MT"/>
                          <w:b/>
                          <w:bCs/>
                          <w:shd w:val="clear" w:color="auto" w:fill="D6E3BC" w:themeFill="accent3" w:themeFillTint="66"/>
                          <w:rtl/>
                          <w:lang w:bidi="ar"/>
                        </w:rPr>
                        <w:br/>
                      </w:r>
                    </w:p>
                    <w:p w:rsidR="00950994" w:rsidRDefault="00950994" w:rsidP="001900D5">
                      <w:pPr>
                        <w:jc w:val="center"/>
                        <w:rPr>
                          <w:lang w:bidi="ar"/>
                        </w:rPr>
                      </w:pPr>
                    </w:p>
                  </w:txbxContent>
                </v:textbox>
              </v:roundrect>
            </w:pict>
          </mc:Fallback>
        </mc:AlternateContent>
      </w:r>
      <w:r w:rsidRPr="001900D5">
        <w:rPr>
          <w:rFonts w:ascii="Sakkal Majalla" w:eastAsia="Calibri" w:hAnsi="Sakkal Majalla" w:cs="Sakkal Majalla"/>
          <w:sz w:val="30"/>
          <w:szCs w:val="30"/>
          <w:rtl/>
        </w:rPr>
        <w:t xml:space="preserve">في </w:t>
      </w:r>
      <w:r w:rsidRPr="001900D5">
        <w:rPr>
          <w:rFonts w:ascii="Sakkal Majalla" w:eastAsia="Calibri" w:hAnsi="Sakkal Majalla" w:cs="Sakkal Majalla" w:hint="cs"/>
          <w:sz w:val="30"/>
          <w:szCs w:val="30"/>
          <w:rtl/>
        </w:rPr>
        <w:t xml:space="preserve">مد يشبه فقط </w:t>
      </w:r>
      <w:r w:rsidRPr="001900D5">
        <w:rPr>
          <w:rFonts w:ascii="Sakkal Majalla" w:eastAsia="Calibri" w:hAnsi="Sakkal Majalla" w:cs="Sakkal Majalla"/>
          <w:sz w:val="30"/>
          <w:szCs w:val="30"/>
          <w:rtl/>
        </w:rPr>
        <w:t>لورش في</w:t>
      </w:r>
      <w:r w:rsidRPr="001900D5">
        <w:rPr>
          <w:rFonts w:ascii="Sakkal Majalla" w:eastAsia="Calibri" w:hAnsi="Sakkal Majalla" w:cs="Sakkal Majalla" w:hint="cs"/>
          <w:sz w:val="30"/>
          <w:szCs w:val="30"/>
          <w:rtl/>
        </w:rPr>
        <w:t xml:space="preserve"> فاتحة العنكبوت</w:t>
      </w:r>
      <w:r w:rsidRPr="001900D5">
        <w:rPr>
          <w:rFonts w:ascii="Sakkal Majalla" w:eastAsia="Calibri" w:hAnsi="Sakkal Majalla" w:cs="Sakkal Majalla"/>
          <w:sz w:val="30"/>
          <w:szCs w:val="30"/>
          <w:rtl/>
        </w:rPr>
        <w:t xml:space="preserve"> ( الف لام ميم </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حسب الناس</w:t>
      </w:r>
      <w:r w:rsidRPr="001900D5">
        <w:rPr>
          <w:rFonts w:ascii="Sakkal Majalla" w:eastAsia="Calibri" w:hAnsi="Sakkal Majalla" w:cs="Sakkal Majalla"/>
          <w:sz w:val="30"/>
          <w:szCs w:val="30"/>
        </w:rPr>
        <w:t>( </w:t>
      </w:r>
      <w:r w:rsidRPr="001900D5">
        <w:rPr>
          <w:rFonts w:ascii="Sakkal Majalla" w:eastAsia="Calibri" w:hAnsi="Sakkal Majalla" w:cs="Sakkal Majalla" w:hint="cs"/>
          <w:sz w:val="30"/>
          <w:szCs w:val="30"/>
          <w:rtl/>
        </w:rPr>
        <w:t xml:space="preserve"> (ميمْ أَحسب)</w:t>
      </w:r>
      <w:r w:rsidRPr="001900D5">
        <w:rPr>
          <w:rFonts w:ascii="Sakkal Majalla" w:eastAsia="Calibri" w:hAnsi="Sakkal Majalla" w:cs="Sakkal Majalla"/>
          <w:sz w:val="30"/>
          <w:szCs w:val="30"/>
        </w:rPr>
        <w:br/>
      </w:r>
      <w:r w:rsidRPr="001900D5">
        <w:rPr>
          <w:rFonts w:ascii="Sakkal Majalla" w:eastAsia="Calibri" w:hAnsi="Sakkal Majalla" w:cs="Sakkal Majalla"/>
          <w:sz w:val="30"/>
          <w:szCs w:val="30"/>
          <w:rtl/>
        </w:rPr>
        <w:t xml:space="preserve">ورش من مذهبه </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 xml:space="preserve">نه </w:t>
      </w:r>
      <w:r w:rsidRPr="001900D5">
        <w:rPr>
          <w:rFonts w:ascii="Sakkal Majalla" w:eastAsia="Calibri" w:hAnsi="Sakkal Majalla" w:cs="Sakkal Majalla" w:hint="cs"/>
          <w:sz w:val="30"/>
          <w:szCs w:val="30"/>
          <w:rtl/>
        </w:rPr>
        <w:t>إ</w:t>
      </w:r>
      <w:r w:rsidRPr="001900D5">
        <w:rPr>
          <w:rFonts w:ascii="Sakkal Majalla" w:eastAsia="Calibri" w:hAnsi="Sakkal Majalla" w:cs="Sakkal Majalla"/>
          <w:sz w:val="30"/>
          <w:szCs w:val="30"/>
          <w:rtl/>
        </w:rPr>
        <w:t xml:space="preserve">ذا جاء حرف ساكن صحيح في آخر </w:t>
      </w:r>
      <w:r w:rsidRPr="001900D5">
        <w:rPr>
          <w:rFonts w:ascii="Sakkal Majalla" w:eastAsia="Calibri" w:hAnsi="Sakkal Majalla" w:cs="Sakkal Majalla" w:hint="cs"/>
          <w:sz w:val="30"/>
          <w:szCs w:val="30"/>
          <w:rtl/>
        </w:rPr>
        <w:t xml:space="preserve">الكلمة </w:t>
      </w:r>
      <w:r w:rsidRPr="001900D5">
        <w:rPr>
          <w:rFonts w:ascii="Sakkal Majalla" w:eastAsia="Calibri" w:hAnsi="Sakkal Majalla" w:cs="Sakkal Majalla"/>
          <w:sz w:val="30"/>
          <w:szCs w:val="30"/>
          <w:rtl/>
        </w:rPr>
        <w:t>ال</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 xml:space="preserve">ولى وهمز القطع في </w:t>
      </w:r>
      <w:r w:rsidRPr="001900D5">
        <w:rPr>
          <w:rFonts w:ascii="Sakkal Majalla" w:eastAsia="Calibri" w:hAnsi="Sakkal Majalla" w:cs="Sakkal Majalla" w:hint="cs"/>
          <w:sz w:val="30"/>
          <w:szCs w:val="30"/>
          <w:rtl/>
        </w:rPr>
        <w:t xml:space="preserve">أول </w:t>
      </w:r>
      <w:r w:rsidRPr="001900D5">
        <w:rPr>
          <w:rFonts w:ascii="Sakkal Majalla" w:eastAsia="Calibri" w:hAnsi="Sakkal Majalla" w:cs="Sakkal Majalla"/>
          <w:sz w:val="30"/>
          <w:szCs w:val="30"/>
          <w:rtl/>
        </w:rPr>
        <w:t xml:space="preserve">الكلمة التي تليها </w:t>
      </w:r>
      <w:r w:rsidRPr="001900D5">
        <w:rPr>
          <w:rFonts w:ascii="Sakkal Majalla" w:eastAsia="Calibri" w:hAnsi="Sakkal Majalla" w:cs="Sakkal Majalla" w:hint="cs"/>
          <w:sz w:val="30"/>
          <w:szCs w:val="30"/>
          <w:rtl/>
        </w:rPr>
        <w:t>فإ</w:t>
      </w:r>
      <w:r w:rsidRPr="001900D5">
        <w:rPr>
          <w:rFonts w:ascii="Sakkal Majalla" w:eastAsia="Calibri" w:hAnsi="Sakkal Majalla" w:cs="Sakkal Majalla"/>
          <w:sz w:val="30"/>
          <w:szCs w:val="30"/>
          <w:rtl/>
        </w:rPr>
        <w:t xml:space="preserve">نه ينقل حركة الهمز </w:t>
      </w:r>
      <w:r w:rsidRPr="001900D5">
        <w:rPr>
          <w:rFonts w:ascii="Sakkal Majalla" w:eastAsia="Calibri" w:hAnsi="Sakkal Majalla" w:cs="Sakkal Majalla" w:hint="cs"/>
          <w:sz w:val="30"/>
          <w:szCs w:val="30"/>
          <w:rtl/>
        </w:rPr>
        <w:t>إ</w:t>
      </w:r>
      <w:r w:rsidRPr="001900D5">
        <w:rPr>
          <w:rFonts w:ascii="Sakkal Majalla" w:eastAsia="Calibri" w:hAnsi="Sakkal Majalla" w:cs="Sakkal Majalla"/>
          <w:sz w:val="30"/>
          <w:szCs w:val="30"/>
          <w:rtl/>
        </w:rPr>
        <w:t>لى ذلك الساكن ال</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 xml:space="preserve">ول ( ينقل حركتها الفتح وينقلها </w:t>
      </w:r>
      <w:r w:rsidRPr="001900D5">
        <w:rPr>
          <w:rFonts w:ascii="Sakkal Majalla" w:eastAsia="Calibri" w:hAnsi="Sakkal Majalla" w:cs="Sakkal Majalla" w:hint="cs"/>
          <w:sz w:val="30"/>
          <w:szCs w:val="30"/>
          <w:rtl/>
        </w:rPr>
        <w:t>إ</w:t>
      </w:r>
      <w:r w:rsidRPr="001900D5">
        <w:rPr>
          <w:rFonts w:ascii="Sakkal Majalla" w:eastAsia="Calibri" w:hAnsi="Sakkal Majalla" w:cs="Sakkal Majalla"/>
          <w:sz w:val="30"/>
          <w:szCs w:val="30"/>
          <w:rtl/>
        </w:rPr>
        <w:t>لى ميم وتبقى الهمزة بدون حركة في</w:t>
      </w:r>
      <w:r w:rsidRPr="001900D5">
        <w:rPr>
          <w:rFonts w:ascii="Sakkal Majalla" w:eastAsia="Calibri" w:hAnsi="Sakkal Majalla" w:cs="Sakkal Majalla" w:hint="cs"/>
          <w:sz w:val="30"/>
          <w:szCs w:val="30"/>
          <w:rtl/>
        </w:rPr>
        <w:t>س</w:t>
      </w:r>
      <w:r w:rsidRPr="001900D5">
        <w:rPr>
          <w:rFonts w:ascii="Sakkal Majalla" w:eastAsia="Calibri" w:hAnsi="Sakkal Majalla" w:cs="Sakkal Majalla"/>
          <w:sz w:val="30"/>
          <w:szCs w:val="30"/>
          <w:rtl/>
        </w:rPr>
        <w:t xml:space="preserve">قطها من اللفظ </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 xml:space="preserve">ويصير اللفظ من هذه الميم التي صارت مفتوحة </w:t>
      </w:r>
      <w:r w:rsidRPr="001900D5">
        <w:rPr>
          <w:rFonts w:ascii="Sakkal Majalla" w:eastAsia="Calibri" w:hAnsi="Sakkal Majalla" w:cs="Sakkal Majalla" w:hint="cs"/>
          <w:sz w:val="30"/>
          <w:szCs w:val="30"/>
          <w:rtl/>
        </w:rPr>
        <w:t>إ</w:t>
      </w:r>
      <w:r w:rsidRPr="001900D5">
        <w:rPr>
          <w:rFonts w:ascii="Sakkal Majalla" w:eastAsia="Calibri" w:hAnsi="Sakkal Majalla" w:cs="Sakkal Majalla"/>
          <w:sz w:val="30"/>
          <w:szCs w:val="30"/>
          <w:rtl/>
        </w:rPr>
        <w:t xml:space="preserve">لى الحاء مباشرة </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ويسمى هذه العملية</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 xml:space="preserve"> </w:t>
      </w:r>
      <w:r w:rsidRPr="001900D5">
        <w:rPr>
          <w:rFonts w:ascii="Sakkal Majalla" w:eastAsia="Calibri" w:hAnsi="Sakkal Majalla" w:cs="Sakkal Majalla" w:hint="cs"/>
          <w:sz w:val="30"/>
          <w:szCs w:val="30"/>
          <w:rtl/>
        </w:rPr>
        <w:t>ن</w:t>
      </w:r>
      <w:r w:rsidRPr="001900D5">
        <w:rPr>
          <w:rFonts w:ascii="Sakkal Majalla" w:eastAsia="Calibri" w:hAnsi="Sakkal Majalla" w:cs="Sakkal Majalla"/>
          <w:sz w:val="30"/>
          <w:szCs w:val="30"/>
          <w:rtl/>
        </w:rPr>
        <w:t>قل ( ميم</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 xml:space="preserve"> ح</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 xml:space="preserve">سب ) هكذا تلفظ </w:t>
      </w:r>
      <w:r w:rsidRPr="001900D5">
        <w:rPr>
          <w:rFonts w:ascii="Sakkal Majalla" w:eastAsia="Calibri" w:hAnsi="Sakkal Majalla" w:cs="Sakkal Majalla" w:hint="cs"/>
          <w:sz w:val="30"/>
          <w:szCs w:val="30"/>
          <w:rtl/>
        </w:rPr>
        <w:t>لم تعد</w:t>
      </w:r>
      <w:r w:rsidRPr="001900D5">
        <w:rPr>
          <w:rFonts w:ascii="Sakkal Majalla" w:eastAsia="Calibri" w:hAnsi="Sakkal Majalla" w:cs="Sakkal Majalla"/>
          <w:sz w:val="30"/>
          <w:szCs w:val="30"/>
          <w:rtl/>
        </w:rPr>
        <w:t xml:space="preserve"> </w:t>
      </w:r>
      <w:r w:rsidRPr="001900D5">
        <w:rPr>
          <w:rFonts w:ascii="Sakkal Majalla" w:eastAsia="Calibri" w:hAnsi="Sakkal Majalla" w:cs="Sakkal Majalla" w:hint="cs"/>
          <w:sz w:val="30"/>
          <w:szCs w:val="30"/>
          <w:rtl/>
        </w:rPr>
        <w:t xml:space="preserve">هناك </w:t>
      </w:r>
      <w:r w:rsidRPr="001900D5">
        <w:rPr>
          <w:rFonts w:ascii="Sakkal Majalla" w:eastAsia="Calibri" w:hAnsi="Sakkal Majalla" w:cs="Sakkal Majalla"/>
          <w:sz w:val="30"/>
          <w:szCs w:val="30"/>
          <w:rtl/>
        </w:rPr>
        <w:t>همزة م</w:t>
      </w:r>
      <w:r w:rsidRPr="001900D5">
        <w:rPr>
          <w:rFonts w:ascii="Sakkal Majalla" w:eastAsia="Calibri" w:hAnsi="Sakkal Majalla" w:cs="Sakkal Majalla" w:hint="cs"/>
          <w:sz w:val="30"/>
          <w:szCs w:val="30"/>
          <w:rtl/>
        </w:rPr>
        <w:t>ن</w:t>
      </w:r>
      <w:r w:rsidRPr="001900D5">
        <w:rPr>
          <w:rFonts w:ascii="Sakkal Majalla" w:eastAsia="Calibri" w:hAnsi="Sakkal Majalla" w:cs="Sakkal Majalla"/>
          <w:sz w:val="30"/>
          <w:szCs w:val="30"/>
          <w:rtl/>
        </w:rPr>
        <w:t>طو</w:t>
      </w:r>
      <w:r w:rsidRPr="001900D5">
        <w:rPr>
          <w:rFonts w:ascii="Sakkal Majalla" w:eastAsia="Calibri" w:hAnsi="Sakkal Majalla" w:cs="Sakkal Majalla" w:hint="cs"/>
          <w:sz w:val="30"/>
          <w:szCs w:val="30"/>
          <w:rtl/>
        </w:rPr>
        <w:t>ق</w:t>
      </w:r>
      <w:r w:rsidRPr="001900D5">
        <w:rPr>
          <w:rFonts w:ascii="Sakkal Majalla" w:eastAsia="Calibri" w:hAnsi="Sakkal Majalla" w:cs="Sakkal Majalla"/>
          <w:sz w:val="30"/>
          <w:szCs w:val="30"/>
          <w:rtl/>
        </w:rPr>
        <w:t xml:space="preserve">ة </w:t>
      </w:r>
      <w:r w:rsidRPr="001900D5">
        <w:rPr>
          <w:rFonts w:ascii="Sakkal Majalla" w:eastAsia="Calibri" w:hAnsi="Sakkal Majalla" w:cs="Sakkal Majalla" w:hint="cs"/>
          <w:sz w:val="30"/>
          <w:szCs w:val="30"/>
          <w:rtl/>
        </w:rPr>
        <w:t>, ف</w:t>
      </w:r>
      <w:r w:rsidRPr="001900D5">
        <w:rPr>
          <w:rFonts w:ascii="Sakkal Majalla" w:eastAsia="Calibri" w:hAnsi="Sakkal Majalla" w:cs="Sakkal Majalla"/>
          <w:sz w:val="30"/>
          <w:szCs w:val="30"/>
          <w:rtl/>
        </w:rPr>
        <w:t>سقطت الهمزة و</w:t>
      </w:r>
      <w:r w:rsidRPr="001900D5">
        <w:rPr>
          <w:rFonts w:ascii="Sakkal Majalla" w:eastAsia="Calibri" w:hAnsi="Sakkal Majalla" w:cs="Sakkal Majalla" w:hint="cs"/>
          <w:sz w:val="30"/>
          <w:szCs w:val="30"/>
          <w:rtl/>
        </w:rPr>
        <w:t xml:space="preserve">نقلت </w:t>
      </w:r>
      <w:r w:rsidRPr="001900D5">
        <w:rPr>
          <w:rFonts w:ascii="Sakkal Majalla" w:eastAsia="Calibri" w:hAnsi="Sakkal Majalla" w:cs="Sakkal Majalla"/>
          <w:sz w:val="30"/>
          <w:szCs w:val="30"/>
          <w:rtl/>
        </w:rPr>
        <w:t xml:space="preserve">حركتها </w:t>
      </w:r>
      <w:r w:rsidRPr="001900D5">
        <w:rPr>
          <w:rFonts w:ascii="Sakkal Majalla" w:eastAsia="Calibri" w:hAnsi="Sakkal Majalla" w:cs="Sakkal Majalla" w:hint="cs"/>
          <w:sz w:val="30"/>
          <w:szCs w:val="30"/>
          <w:rtl/>
        </w:rPr>
        <w:t>إ</w:t>
      </w:r>
      <w:r w:rsidRPr="001900D5">
        <w:rPr>
          <w:rFonts w:ascii="Sakkal Majalla" w:eastAsia="Calibri" w:hAnsi="Sakkal Majalla" w:cs="Sakkal Majalla"/>
          <w:sz w:val="30"/>
          <w:szCs w:val="30"/>
          <w:rtl/>
        </w:rPr>
        <w:t xml:space="preserve">لى الحرف الساكن قبلها </w:t>
      </w:r>
      <w:r w:rsidRPr="001900D5">
        <w:rPr>
          <w:rFonts w:ascii="Sakkal Majalla" w:eastAsia="Calibri" w:hAnsi="Sakkal Majalla" w:cs="Sakkal Majalla" w:hint="cs"/>
          <w:sz w:val="30"/>
          <w:szCs w:val="30"/>
          <w:rtl/>
        </w:rPr>
        <w:t>, ف</w:t>
      </w:r>
      <w:r w:rsidRPr="001900D5">
        <w:rPr>
          <w:rFonts w:ascii="Sakkal Majalla" w:eastAsia="Calibri" w:hAnsi="Sakkal Majalla" w:cs="Sakkal Majalla"/>
          <w:sz w:val="30"/>
          <w:szCs w:val="30"/>
          <w:rtl/>
        </w:rPr>
        <w:t>ينطق ( الف لام ميم</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 xml:space="preserve"> ح</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سب ) لورش</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 xml:space="preserve"> </w:t>
      </w:r>
      <w:r w:rsidRPr="001900D5">
        <w:rPr>
          <w:rFonts w:ascii="Sakkal Majalla" w:eastAsia="Calibri" w:hAnsi="Sakkal Majalla" w:cs="Sakkal Majalla" w:hint="cs"/>
          <w:sz w:val="30"/>
          <w:szCs w:val="30"/>
          <w:rtl/>
        </w:rPr>
        <w:t>ف</w:t>
      </w:r>
      <w:r w:rsidRPr="001900D5">
        <w:rPr>
          <w:rFonts w:ascii="Sakkal Majalla" w:eastAsia="Calibri" w:hAnsi="Sakkal Majalla" w:cs="Sakkal Majalla"/>
          <w:sz w:val="30"/>
          <w:szCs w:val="30"/>
          <w:rtl/>
        </w:rPr>
        <w:t xml:space="preserve">ما </w:t>
      </w:r>
      <w:proofErr w:type="spellStart"/>
      <w:r w:rsidRPr="001900D5">
        <w:rPr>
          <w:rFonts w:ascii="Sakkal Majalla" w:eastAsia="Calibri" w:hAnsi="Sakkal Majalla" w:cs="Sakkal Majalla"/>
          <w:sz w:val="30"/>
          <w:szCs w:val="30"/>
          <w:rtl/>
        </w:rPr>
        <w:t>قلناه</w:t>
      </w:r>
      <w:proofErr w:type="spellEnd"/>
      <w:r w:rsidRPr="001900D5">
        <w:rPr>
          <w:rFonts w:ascii="Sakkal Majalla" w:eastAsia="Calibri" w:hAnsi="Sakkal Majalla" w:cs="Sakkal Majalla"/>
          <w:sz w:val="30"/>
          <w:szCs w:val="30"/>
          <w:rtl/>
        </w:rPr>
        <w:t xml:space="preserve"> على الف لام ميم الله لكل القراء</w:t>
      </w:r>
      <w:r w:rsidRPr="001900D5">
        <w:rPr>
          <w:rFonts w:ascii="Sakkal Majalla" w:eastAsia="Calibri" w:hAnsi="Sakkal Majalla" w:cs="Sakkal Majalla"/>
          <w:sz w:val="30"/>
          <w:szCs w:val="30"/>
        </w:rPr>
        <w:t> </w:t>
      </w:r>
      <w:r w:rsidRPr="001900D5">
        <w:rPr>
          <w:rFonts w:ascii="Sakkal Majalla" w:eastAsia="Calibri" w:hAnsi="Sakkal Majalla" w:cs="Sakkal Majalla" w:hint="cs"/>
          <w:sz w:val="30"/>
          <w:szCs w:val="30"/>
          <w:rtl/>
        </w:rPr>
        <w:t xml:space="preserve">نقوله </w:t>
      </w:r>
      <w:r w:rsidRPr="001900D5">
        <w:rPr>
          <w:rFonts w:ascii="Sakkal Majalla" w:eastAsia="Calibri" w:hAnsi="Sakkal Majalla" w:cs="Sakkal Majalla"/>
          <w:sz w:val="30"/>
          <w:szCs w:val="30"/>
          <w:rtl/>
        </w:rPr>
        <w:t>لورش هنا كان في مد لازم زال هذا المد بتحرك الميم عروض</w:t>
      </w:r>
      <w:r w:rsidRPr="001900D5">
        <w:rPr>
          <w:rFonts w:ascii="Sakkal Majalla" w:eastAsia="Calibri" w:hAnsi="Sakkal Majalla" w:cs="Sakkal Majalla" w:hint="cs"/>
          <w:sz w:val="30"/>
          <w:szCs w:val="30"/>
          <w:rtl/>
        </w:rPr>
        <w:t>ا</w:t>
      </w:r>
      <w:r w:rsidRPr="001900D5">
        <w:rPr>
          <w:rFonts w:ascii="Sakkal Majalla" w:eastAsia="Calibri" w:hAnsi="Sakkal Majalla" w:cs="Sakkal Majalla"/>
          <w:sz w:val="30"/>
          <w:szCs w:val="30"/>
          <w:rtl/>
        </w:rPr>
        <w:t xml:space="preserve"> </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tl/>
        </w:rPr>
        <w:t xml:space="preserve">حركة عارضة </w:t>
      </w:r>
      <w:r w:rsidRPr="001900D5">
        <w:rPr>
          <w:rFonts w:ascii="Sakkal Majalla" w:eastAsia="Calibri" w:hAnsi="Sakkal Majalla" w:cs="Sakkal Majalla" w:hint="cs"/>
          <w:sz w:val="30"/>
          <w:szCs w:val="30"/>
          <w:rtl/>
        </w:rPr>
        <w:t xml:space="preserve">) </w:t>
      </w:r>
      <w:r w:rsidRPr="001900D5">
        <w:rPr>
          <w:rFonts w:ascii="Sakkal Majalla" w:eastAsia="Calibri" w:hAnsi="Sakkal Majalla" w:cs="Sakkal Majalla"/>
          <w:sz w:val="30"/>
          <w:szCs w:val="30"/>
          <w:rtl/>
        </w:rPr>
        <w:t xml:space="preserve">فالذين لا يعتدون بالعارض </w:t>
      </w:r>
      <w:r w:rsidRPr="001900D5">
        <w:rPr>
          <w:rFonts w:ascii="Sakkal Majalla" w:eastAsia="Calibri" w:hAnsi="Sakkal Majalla" w:cs="Sakkal Majalla" w:hint="cs"/>
          <w:sz w:val="30"/>
          <w:szCs w:val="30"/>
          <w:rtl/>
        </w:rPr>
        <w:t>أ</w:t>
      </w:r>
      <w:r w:rsidRPr="001900D5">
        <w:rPr>
          <w:rFonts w:ascii="Sakkal Majalla" w:eastAsia="Calibri" w:hAnsi="Sakkal Majalla" w:cs="Sakkal Majalla"/>
          <w:sz w:val="30"/>
          <w:szCs w:val="30"/>
          <w:rtl/>
        </w:rPr>
        <w:t>بقوه 6 حركات والذين يعتدون بالعارض قصروه ونطقوه حركتين</w:t>
      </w:r>
      <w:r w:rsidRPr="001900D5">
        <w:rPr>
          <w:rFonts w:ascii="Sakkal Majalla" w:eastAsia="Calibri" w:hAnsi="Sakkal Majalla" w:cs="Sakkal Majalla"/>
          <w:sz w:val="30"/>
          <w:szCs w:val="30"/>
        </w:rPr>
        <w:t> </w:t>
      </w:r>
      <w:r w:rsidRPr="001900D5">
        <w:rPr>
          <w:rFonts w:ascii="Sakkal Majalla" w:eastAsia="Calibri" w:hAnsi="Sakkal Majalla" w:cs="Sakkal Majalla" w:hint="cs"/>
          <w:sz w:val="30"/>
          <w:szCs w:val="30"/>
          <w:rtl/>
        </w:rPr>
        <w:t>.</w:t>
      </w:r>
      <w:r w:rsidRPr="001900D5">
        <w:rPr>
          <w:rFonts w:ascii="Sakkal Majalla" w:eastAsia="Calibri" w:hAnsi="Sakkal Majalla" w:cs="Sakkal Majalla"/>
          <w:sz w:val="30"/>
          <w:szCs w:val="30"/>
        </w:rPr>
        <w:br/>
      </w:r>
      <w:r w:rsidRPr="001900D5">
        <w:rPr>
          <w:rFonts w:ascii="Sakkal Majalla" w:eastAsia="Calibri" w:hAnsi="Sakkal Majalla" w:cs="Sakkal Majalla"/>
          <w:sz w:val="30"/>
          <w:szCs w:val="30"/>
          <w:rtl/>
        </w:rPr>
        <w:t xml:space="preserve">لذلك قال شيخ الاسلام </w:t>
      </w:r>
      <w:r w:rsidRPr="001900D5">
        <w:rPr>
          <w:rFonts w:ascii="Sakkal Majalla" w:eastAsia="Calibri" w:hAnsi="Sakkal Majalla" w:cs="Sakkal Majalla" w:hint="cs"/>
          <w:sz w:val="30"/>
          <w:szCs w:val="30"/>
          <w:rtl/>
        </w:rPr>
        <w:t xml:space="preserve">: </w:t>
      </w:r>
      <w:r w:rsidRPr="001900D5">
        <w:rPr>
          <w:rFonts w:ascii="Calibri" w:eastAsia="Calibri" w:hAnsi="Calibri" w:cs="Mudir MT"/>
          <w:b/>
          <w:bCs/>
          <w:sz w:val="22"/>
          <w:szCs w:val="22"/>
          <w:shd w:val="clear" w:color="auto" w:fill="D6E3BC"/>
          <w:rtl/>
          <w:lang w:bidi="ar"/>
        </w:rPr>
        <w:t>لكن اخت</w:t>
      </w:r>
      <w:r w:rsidRPr="001900D5">
        <w:rPr>
          <w:rFonts w:ascii="Calibri" w:eastAsia="Calibri" w:hAnsi="Calibri" w:cs="Mudir MT" w:hint="cs"/>
          <w:b/>
          <w:bCs/>
          <w:sz w:val="22"/>
          <w:szCs w:val="22"/>
          <w:shd w:val="clear" w:color="auto" w:fill="D6E3BC"/>
          <w:rtl/>
          <w:lang w:bidi="ar"/>
        </w:rPr>
        <w:t>ُ</w:t>
      </w:r>
      <w:r w:rsidRPr="001900D5">
        <w:rPr>
          <w:rFonts w:ascii="Calibri" w:eastAsia="Calibri" w:hAnsi="Calibri" w:cs="Mudir MT"/>
          <w:b/>
          <w:bCs/>
          <w:sz w:val="22"/>
          <w:szCs w:val="22"/>
          <w:shd w:val="clear" w:color="auto" w:fill="D6E3BC"/>
          <w:rtl/>
          <w:lang w:bidi="ar"/>
        </w:rPr>
        <w:t xml:space="preserve">لف في مد الميم </w:t>
      </w:r>
      <w:r w:rsidRPr="001900D5">
        <w:rPr>
          <w:rFonts w:ascii="Calibri" w:eastAsia="Calibri" w:hAnsi="Calibri" w:cs="Mudir MT" w:hint="cs"/>
          <w:b/>
          <w:bCs/>
          <w:sz w:val="22"/>
          <w:szCs w:val="22"/>
          <w:shd w:val="clear" w:color="auto" w:fill="D6E3BC"/>
          <w:rtl/>
          <w:lang w:bidi="ar"/>
        </w:rPr>
        <w:t xml:space="preserve">في </w:t>
      </w:r>
      <w:proofErr w:type="spellStart"/>
      <w:r w:rsidRPr="001900D5">
        <w:rPr>
          <w:rFonts w:ascii="QCF2BSML" w:eastAsia="Calibri" w:hAnsi="QCF2BSML" w:cs="QCF2BSML"/>
          <w:color w:val="000000"/>
          <w:sz w:val="23"/>
          <w:szCs w:val="23"/>
          <w:shd w:val="clear" w:color="auto" w:fill="D6E3BC"/>
          <w:rtl/>
        </w:rPr>
        <w:t>ﱡﭐ</w:t>
      </w:r>
      <w:proofErr w:type="spellEnd"/>
      <w:r w:rsidRPr="001900D5">
        <w:rPr>
          <w:rFonts w:ascii="QCF2050" w:eastAsia="Calibri" w:hAnsi="QCF2050" w:cs="QCF2050"/>
          <w:color w:val="000000"/>
          <w:sz w:val="2"/>
          <w:szCs w:val="2"/>
          <w:shd w:val="clear" w:color="auto" w:fill="D6E3BC"/>
          <w:rtl/>
        </w:rPr>
        <w:t xml:space="preserve"> </w:t>
      </w:r>
      <w:r w:rsidRPr="001900D5">
        <w:rPr>
          <w:rFonts w:ascii="QCF2050" w:eastAsia="Calibri" w:hAnsi="QCF2050" w:cs="QCF2050"/>
          <w:color w:val="000000"/>
          <w:sz w:val="23"/>
          <w:szCs w:val="23"/>
          <w:shd w:val="clear" w:color="auto" w:fill="D6E3BC"/>
          <w:rtl/>
        </w:rPr>
        <w:t>ﱁ</w:t>
      </w:r>
      <w:r w:rsidRPr="001900D5">
        <w:rPr>
          <w:rFonts w:ascii="QCF2050" w:eastAsia="Calibri" w:hAnsi="QCF2050" w:cs="QCF2050"/>
          <w:color w:val="000000"/>
          <w:sz w:val="2"/>
          <w:szCs w:val="2"/>
          <w:shd w:val="clear" w:color="auto" w:fill="D6E3BC"/>
          <w:rtl/>
        </w:rPr>
        <w:t xml:space="preserve"> </w:t>
      </w:r>
      <w:r w:rsidRPr="001900D5">
        <w:rPr>
          <w:rFonts w:ascii="QCF2050" w:eastAsia="Calibri" w:hAnsi="QCF2050" w:cs="QCF2050"/>
          <w:color w:val="000000"/>
          <w:sz w:val="23"/>
          <w:szCs w:val="23"/>
          <w:shd w:val="clear" w:color="auto" w:fill="D6E3BC"/>
          <w:rtl/>
        </w:rPr>
        <w:t>ﱂ</w:t>
      </w:r>
      <w:r w:rsidRPr="001900D5">
        <w:rPr>
          <w:rFonts w:ascii="QCF2050" w:eastAsia="Calibri" w:hAnsi="QCF2050" w:cs="QCF2050"/>
          <w:color w:val="000000"/>
          <w:sz w:val="2"/>
          <w:szCs w:val="2"/>
          <w:shd w:val="clear" w:color="auto" w:fill="D6E3BC"/>
          <w:rtl/>
        </w:rPr>
        <w:t xml:space="preserve"> </w:t>
      </w:r>
      <w:r w:rsidRPr="001900D5">
        <w:rPr>
          <w:rFonts w:ascii="QCF2050" w:eastAsia="Calibri" w:hAnsi="QCF2050" w:cs="QCF2050"/>
          <w:color w:val="000000"/>
          <w:sz w:val="23"/>
          <w:szCs w:val="23"/>
          <w:shd w:val="clear" w:color="auto" w:fill="D6E3BC"/>
          <w:rtl/>
        </w:rPr>
        <w:t>ﱃ</w:t>
      </w:r>
      <w:r w:rsidRPr="001900D5">
        <w:rPr>
          <w:rFonts w:ascii="QCF2050" w:eastAsia="Calibri" w:hAnsi="QCF2050" w:cs="QCF2050"/>
          <w:color w:val="000000"/>
          <w:sz w:val="2"/>
          <w:szCs w:val="2"/>
          <w:shd w:val="clear" w:color="auto" w:fill="D6E3BC"/>
          <w:rtl/>
        </w:rPr>
        <w:t xml:space="preserve"> </w:t>
      </w:r>
      <w:r w:rsidRPr="001900D5">
        <w:rPr>
          <w:rFonts w:ascii="QCF2BSML" w:eastAsia="Calibri" w:hAnsi="QCF2BSML" w:cs="QCF2BSML"/>
          <w:color w:val="000000"/>
          <w:sz w:val="23"/>
          <w:szCs w:val="23"/>
          <w:shd w:val="clear" w:color="auto" w:fill="D6E3BC"/>
          <w:rtl/>
        </w:rPr>
        <w:t>ﱠ</w:t>
      </w:r>
      <w:r w:rsidRPr="001900D5">
        <w:rPr>
          <w:rFonts w:ascii="Calibri" w:eastAsia="Calibri" w:hAnsi="Calibri" w:cs="Mudir MT" w:hint="cs"/>
          <w:b/>
          <w:bCs/>
          <w:sz w:val="22"/>
          <w:szCs w:val="22"/>
          <w:shd w:val="clear" w:color="auto" w:fill="D6E3BC"/>
          <w:rtl/>
          <w:lang w:bidi="ar"/>
        </w:rPr>
        <w:t xml:space="preserve">[آل عمران] </w:t>
      </w:r>
      <w:r w:rsidRPr="001900D5">
        <w:rPr>
          <w:rFonts w:ascii="Arial" w:eastAsia="Calibri" w:hAnsi="Arial" w:cs="Arial"/>
          <w:color w:val="000000"/>
          <w:sz w:val="2"/>
          <w:szCs w:val="2"/>
          <w:shd w:val="clear" w:color="auto" w:fill="D6E3BC"/>
          <w:rtl/>
        </w:rPr>
        <w:t xml:space="preserve"> </w:t>
      </w:r>
      <w:r w:rsidRPr="001900D5">
        <w:rPr>
          <w:rFonts w:ascii="Calibri" w:eastAsia="Calibri" w:hAnsi="Calibri" w:cs="Mudir MT"/>
          <w:b/>
          <w:bCs/>
          <w:sz w:val="22"/>
          <w:szCs w:val="22"/>
          <w:shd w:val="clear" w:color="auto" w:fill="D6E3BC"/>
          <w:rtl/>
          <w:lang w:bidi="ar"/>
        </w:rPr>
        <w:t>ومن:</w:t>
      </w:r>
      <w:proofErr w:type="spellStart"/>
      <w:r w:rsidRPr="001900D5">
        <w:rPr>
          <w:rFonts w:ascii="QCF2BSML" w:eastAsia="Calibri" w:hAnsi="QCF2BSML" w:cs="QCF2BSML"/>
          <w:color w:val="000000"/>
          <w:sz w:val="23"/>
          <w:szCs w:val="23"/>
          <w:shd w:val="clear" w:color="auto" w:fill="D6E3BC"/>
          <w:rtl/>
        </w:rPr>
        <w:t>ﱡﭐ</w:t>
      </w:r>
      <w:proofErr w:type="spellEnd"/>
      <w:r w:rsidRPr="001900D5">
        <w:rPr>
          <w:rFonts w:ascii="QCF2396" w:eastAsia="Calibri" w:hAnsi="QCF2396" w:cs="QCF2396"/>
          <w:color w:val="000000"/>
          <w:sz w:val="2"/>
          <w:szCs w:val="2"/>
          <w:shd w:val="clear" w:color="auto" w:fill="D6E3BC"/>
          <w:rtl/>
        </w:rPr>
        <w:t xml:space="preserve"> </w:t>
      </w:r>
      <w:r w:rsidRPr="001900D5">
        <w:rPr>
          <w:rFonts w:ascii="QCF2396" w:eastAsia="Calibri" w:hAnsi="QCF2396" w:cs="QCF2396"/>
          <w:color w:val="000000"/>
          <w:sz w:val="23"/>
          <w:szCs w:val="23"/>
          <w:shd w:val="clear" w:color="auto" w:fill="D6E3BC"/>
          <w:rtl/>
        </w:rPr>
        <w:t>ﲑ</w:t>
      </w:r>
      <w:r w:rsidRPr="001900D5">
        <w:rPr>
          <w:rFonts w:ascii="QCF2396" w:eastAsia="Calibri" w:hAnsi="QCF2396" w:cs="QCF2396"/>
          <w:color w:val="000000"/>
          <w:sz w:val="2"/>
          <w:szCs w:val="2"/>
          <w:shd w:val="clear" w:color="auto" w:fill="D6E3BC"/>
          <w:rtl/>
        </w:rPr>
        <w:t xml:space="preserve"> </w:t>
      </w:r>
      <w:r w:rsidRPr="001900D5">
        <w:rPr>
          <w:rFonts w:ascii="QCF2396" w:eastAsia="Calibri" w:hAnsi="QCF2396" w:cs="QCF2396"/>
          <w:color w:val="000000"/>
          <w:sz w:val="23"/>
          <w:szCs w:val="23"/>
          <w:shd w:val="clear" w:color="auto" w:fill="D6E3BC"/>
          <w:rtl/>
        </w:rPr>
        <w:t>ﲒ</w:t>
      </w:r>
      <w:r w:rsidRPr="001900D5">
        <w:rPr>
          <w:rFonts w:ascii="QCF2396" w:eastAsia="Calibri" w:hAnsi="QCF2396" w:cs="QCF2396"/>
          <w:color w:val="000000"/>
          <w:sz w:val="2"/>
          <w:szCs w:val="2"/>
          <w:shd w:val="clear" w:color="auto" w:fill="D6E3BC"/>
          <w:rtl/>
        </w:rPr>
        <w:t xml:space="preserve"> </w:t>
      </w:r>
      <w:r w:rsidRPr="001900D5">
        <w:rPr>
          <w:rFonts w:ascii="QCF2396" w:eastAsia="Calibri" w:hAnsi="QCF2396" w:cs="QCF2396"/>
          <w:color w:val="000000"/>
          <w:sz w:val="23"/>
          <w:szCs w:val="23"/>
          <w:shd w:val="clear" w:color="auto" w:fill="D6E3BC"/>
          <w:rtl/>
        </w:rPr>
        <w:t>ﲓ</w:t>
      </w:r>
      <w:r w:rsidRPr="001900D5">
        <w:rPr>
          <w:rFonts w:ascii="QCF2396" w:eastAsia="Calibri" w:hAnsi="QCF2396" w:cs="QCF2396"/>
          <w:color w:val="000000"/>
          <w:sz w:val="2"/>
          <w:szCs w:val="2"/>
          <w:shd w:val="clear" w:color="auto" w:fill="D6E3BC"/>
          <w:rtl/>
        </w:rPr>
        <w:t xml:space="preserve"> </w:t>
      </w:r>
      <w:r w:rsidRPr="001900D5">
        <w:rPr>
          <w:rFonts w:ascii="QCF2396" w:eastAsia="Calibri" w:hAnsi="QCF2396" w:cs="QCF2396"/>
          <w:color w:val="000000"/>
          <w:sz w:val="23"/>
          <w:szCs w:val="23"/>
          <w:shd w:val="clear" w:color="auto" w:fill="D6E3BC"/>
          <w:rtl/>
        </w:rPr>
        <w:t>ﲔ</w:t>
      </w:r>
      <w:r w:rsidRPr="001900D5">
        <w:rPr>
          <w:rFonts w:ascii="QCF2396" w:eastAsia="Calibri" w:hAnsi="QCF2396" w:cs="QCF2396"/>
          <w:color w:val="000000"/>
          <w:sz w:val="2"/>
          <w:szCs w:val="2"/>
          <w:shd w:val="clear" w:color="auto" w:fill="D6E3BC"/>
          <w:rtl/>
        </w:rPr>
        <w:t xml:space="preserve"> </w:t>
      </w:r>
      <w:r w:rsidRPr="001900D5">
        <w:rPr>
          <w:rFonts w:ascii="QCF2BSML" w:eastAsia="Calibri" w:hAnsi="QCF2BSML" w:cs="QCF2BSML"/>
          <w:color w:val="000000"/>
          <w:sz w:val="23"/>
          <w:szCs w:val="23"/>
          <w:shd w:val="clear" w:color="auto" w:fill="D6E3BC"/>
          <w:rtl/>
        </w:rPr>
        <w:t>ﱠ</w:t>
      </w:r>
      <w:r w:rsidRPr="001900D5">
        <w:rPr>
          <w:rFonts w:ascii="Arial" w:eastAsia="Calibri" w:hAnsi="Arial" w:cs="Arial"/>
          <w:color w:val="000000"/>
          <w:sz w:val="2"/>
          <w:szCs w:val="2"/>
          <w:shd w:val="clear" w:color="auto" w:fill="D6E3BC"/>
          <w:rtl/>
        </w:rPr>
        <w:t xml:space="preserve"> </w:t>
      </w:r>
      <w:r w:rsidRPr="001900D5">
        <w:rPr>
          <w:rFonts w:ascii="Calibri" w:eastAsia="Calibri" w:hAnsi="Calibri" w:cs="Mudir MT" w:hint="cs"/>
          <w:b/>
          <w:bCs/>
          <w:sz w:val="22"/>
          <w:szCs w:val="22"/>
          <w:shd w:val="clear" w:color="auto" w:fill="D6E3BC"/>
          <w:rtl/>
          <w:lang w:bidi="ar"/>
        </w:rPr>
        <w:t>[العنكبوت]</w:t>
      </w:r>
      <w:r w:rsidRPr="001900D5">
        <w:rPr>
          <w:rFonts w:ascii="Calibri" w:eastAsia="Calibri" w:hAnsi="Calibri" w:cs="Mudir MT"/>
          <w:b/>
          <w:bCs/>
          <w:sz w:val="22"/>
          <w:szCs w:val="22"/>
          <w:shd w:val="clear" w:color="auto" w:fill="D6E3BC"/>
          <w:rtl/>
          <w:lang w:bidi="ar"/>
        </w:rPr>
        <w:t>على قراءة ورش بالنقل. فقيل</w:t>
      </w:r>
      <w:r w:rsidRPr="001900D5">
        <w:rPr>
          <w:rFonts w:ascii="Calibri" w:eastAsia="Calibri" w:hAnsi="Calibri" w:cs="Mudir MT" w:hint="cs"/>
          <w:b/>
          <w:bCs/>
          <w:sz w:val="22"/>
          <w:szCs w:val="22"/>
          <w:shd w:val="clear" w:color="auto" w:fill="D6E3BC"/>
          <w:rtl/>
          <w:lang w:bidi="ar"/>
        </w:rPr>
        <w:t>:</w:t>
      </w:r>
      <w:r w:rsidRPr="001900D5">
        <w:rPr>
          <w:rFonts w:ascii="Calibri" w:eastAsia="Calibri" w:hAnsi="Calibri" w:cs="Mudir MT"/>
          <w:b/>
          <w:bCs/>
          <w:sz w:val="22"/>
          <w:szCs w:val="22"/>
          <w:shd w:val="clear" w:color="auto" w:fill="D6E3BC"/>
          <w:rtl/>
          <w:lang w:bidi="ar"/>
        </w:rPr>
        <w:t xml:space="preserve"> </w:t>
      </w:r>
      <w:r w:rsidRPr="001900D5">
        <w:rPr>
          <w:rFonts w:ascii="Calibri" w:eastAsia="Calibri" w:hAnsi="Calibri" w:cs="Mudir MT" w:hint="cs"/>
          <w:b/>
          <w:bCs/>
          <w:sz w:val="22"/>
          <w:szCs w:val="22"/>
          <w:shd w:val="clear" w:color="auto" w:fill="D6E3BC"/>
          <w:rtl/>
          <w:lang w:bidi="ar"/>
        </w:rPr>
        <w:t>يم</w:t>
      </w:r>
      <w:r w:rsidRPr="001900D5">
        <w:rPr>
          <w:rFonts w:ascii="Calibri" w:eastAsia="Calibri" w:hAnsi="Calibri" w:cs="Mudir MT"/>
          <w:b/>
          <w:bCs/>
          <w:sz w:val="22"/>
          <w:szCs w:val="22"/>
          <w:shd w:val="clear" w:color="auto" w:fill="D6E3BC"/>
          <w:rtl/>
          <w:lang w:bidi="ar"/>
        </w:rPr>
        <w:t xml:space="preserve">د اعتباراً بعدم الاعتداد بالعارض -وهو الأكثر- وقيل: لا </w:t>
      </w:r>
      <w:r w:rsidRPr="001900D5">
        <w:rPr>
          <w:rFonts w:ascii="Calibri" w:eastAsia="Calibri" w:hAnsi="Calibri" w:cs="Mudir MT" w:hint="cs"/>
          <w:b/>
          <w:bCs/>
          <w:sz w:val="22"/>
          <w:szCs w:val="22"/>
          <w:shd w:val="clear" w:color="auto" w:fill="D6E3BC"/>
          <w:rtl/>
          <w:lang w:bidi="ar"/>
        </w:rPr>
        <w:t>ي</w:t>
      </w:r>
      <w:r w:rsidRPr="001900D5">
        <w:rPr>
          <w:rFonts w:ascii="Calibri" w:eastAsia="Calibri" w:hAnsi="Calibri" w:cs="Mudir MT"/>
          <w:b/>
          <w:bCs/>
          <w:sz w:val="22"/>
          <w:szCs w:val="22"/>
          <w:shd w:val="clear" w:color="auto" w:fill="D6E3BC"/>
          <w:rtl/>
          <w:lang w:bidi="ar"/>
        </w:rPr>
        <w:t>مد اعتباراً بالاعتداد بالعارض.</w:t>
      </w:r>
      <w:r w:rsidRPr="001900D5">
        <w:rPr>
          <w:rFonts w:ascii="Calibri" w:eastAsia="Calibri" w:hAnsi="Calibri" w:cs="Mudir MT"/>
          <w:b/>
          <w:bCs/>
          <w:sz w:val="22"/>
          <w:szCs w:val="22"/>
          <w:shd w:val="clear" w:color="auto" w:fill="D6E3BC"/>
          <w:rtl/>
          <w:lang w:bidi="ar"/>
        </w:rPr>
        <w:br/>
      </w:r>
    </w:p>
    <w:p w:rsidR="00A34859" w:rsidRDefault="00A34859" w:rsidP="001900D5">
      <w:pPr>
        <w:bidi/>
        <w:spacing w:after="200" w:line="365" w:lineRule="atLeast"/>
        <w:rPr>
          <w:rFonts w:ascii="Calibri" w:eastAsia="Calibri" w:hAnsi="Calibri" w:cs="Mudir MT"/>
          <w:b/>
          <w:bCs/>
          <w:sz w:val="22"/>
          <w:szCs w:val="22"/>
          <w:shd w:val="clear" w:color="auto" w:fill="D6E3BC"/>
          <w:rtl/>
          <w:lang w:bidi="ar"/>
        </w:rPr>
      </w:pPr>
    </w:p>
    <w:p w:rsidR="001900D5" w:rsidRDefault="001900D5" w:rsidP="00A34859">
      <w:pPr>
        <w:bidi/>
        <w:spacing w:after="200" w:line="365" w:lineRule="atLeast"/>
        <w:jc w:val="center"/>
        <w:rPr>
          <w:rFonts w:asciiTheme="majorHAnsi" w:eastAsiaTheme="minorHAnsi" w:hAnsiTheme="majorHAnsi" w:cs="Sakkal Majalla"/>
          <w:b/>
          <w:bCs/>
          <w:color w:val="FF0000"/>
          <w:sz w:val="32"/>
          <w:szCs w:val="32"/>
          <w:u w:val="single"/>
          <w:rtl/>
        </w:rPr>
      </w:pPr>
      <w:r w:rsidRPr="00A34859">
        <w:rPr>
          <w:rFonts w:asciiTheme="majorHAnsi" w:eastAsiaTheme="minorHAnsi" w:hAnsiTheme="majorHAnsi" w:cs="Sakkal Majalla"/>
          <w:b/>
          <w:bCs/>
          <w:color w:val="FF0000"/>
          <w:sz w:val="32"/>
          <w:szCs w:val="32"/>
          <w:u w:val="single"/>
          <w:rtl/>
        </w:rPr>
        <w:lastRenderedPageBreak/>
        <w:t>الشريط الثالث عشر</w:t>
      </w:r>
    </w:p>
    <w:p w:rsidR="00A34859" w:rsidRPr="00A34859" w:rsidRDefault="00A34859" w:rsidP="00A34859">
      <w:pPr>
        <w:bidi/>
        <w:spacing w:after="200" w:line="276" w:lineRule="auto"/>
        <w:jc w:val="center"/>
        <w:rPr>
          <w:rFonts w:asciiTheme="minorHAnsi" w:eastAsiaTheme="minorHAnsi" w:hAnsiTheme="minorHAnsi" w:cstheme="minorBidi"/>
          <w:color w:val="FF0000"/>
          <w:sz w:val="36"/>
          <w:szCs w:val="36"/>
          <w:u w:val="single"/>
          <w:rtl/>
        </w:rPr>
      </w:pPr>
      <w:r w:rsidRPr="00A34859">
        <w:rPr>
          <w:rFonts w:asciiTheme="minorHAnsi" w:eastAsiaTheme="minorHAnsi" w:hAnsiTheme="minorHAnsi" w:cstheme="minorBidi" w:hint="cs"/>
          <w:color w:val="FF0000"/>
          <w:sz w:val="36"/>
          <w:szCs w:val="36"/>
          <w:u w:val="single"/>
          <w:rtl/>
        </w:rPr>
        <w:t>"بـــــــــــــــــاب الوقف والابتداء"</w:t>
      </w:r>
    </w:p>
    <w:tbl>
      <w:tblPr>
        <w:tblStyle w:val="200"/>
        <w:bidiVisual/>
        <w:tblW w:w="0" w:type="auto"/>
        <w:jc w:val="center"/>
        <w:tblInd w:w="-277" w:type="dxa"/>
        <w:tblLook w:val="04A0" w:firstRow="1" w:lastRow="0" w:firstColumn="1" w:lastColumn="0" w:noHBand="0" w:noVBand="1"/>
      </w:tblPr>
      <w:tblGrid>
        <w:gridCol w:w="4684"/>
        <w:gridCol w:w="4355"/>
      </w:tblGrid>
      <w:tr w:rsidR="00A34859" w:rsidRPr="00A34859" w:rsidTr="00A34859">
        <w:trPr>
          <w:jc w:val="center"/>
        </w:trPr>
        <w:tc>
          <w:tcPr>
            <w:tcW w:w="4684" w:type="dxa"/>
            <w:shd w:val="clear" w:color="auto" w:fill="auto"/>
          </w:tcPr>
          <w:p w:rsidR="00A34859" w:rsidRPr="00A34859" w:rsidRDefault="00A34859" w:rsidP="00A34859">
            <w:pPr>
              <w:bidi/>
              <w:spacing w:before="240"/>
              <w:jc w:val="center"/>
              <w:rPr>
                <w:rFonts w:asciiTheme="minorHAnsi" w:eastAsiaTheme="minorEastAsia" w:hAnsiTheme="minorHAnsi" w:cs="AdvertisingMedium"/>
                <w:sz w:val="22"/>
                <w:szCs w:val="22"/>
              </w:rPr>
            </w:pPr>
            <w:r w:rsidRPr="00A34859">
              <w:rPr>
                <w:rFonts w:asciiTheme="minorHAnsi" w:hAnsiTheme="minorHAnsi" w:cs="AdvertisingMedium" w:hint="cs"/>
                <w:sz w:val="32"/>
                <w:szCs w:val="32"/>
                <w:rtl/>
              </w:rPr>
              <w:t>73/ وَبَـعْـدَ تَـجْـوِيْـدِكَ لِلْــــــــحُـرُوفِ</w:t>
            </w:r>
          </w:p>
          <w:p w:rsidR="00A34859" w:rsidRPr="00A34859" w:rsidRDefault="00A34859" w:rsidP="00A34859">
            <w:pPr>
              <w:bidi/>
              <w:spacing w:before="240"/>
              <w:jc w:val="center"/>
              <w:rPr>
                <w:rFonts w:asciiTheme="minorHAnsi" w:eastAsiaTheme="minorEastAsia" w:hAnsiTheme="minorHAnsi" w:cs="AdvertisingMedium"/>
                <w:sz w:val="22"/>
                <w:szCs w:val="22"/>
              </w:rPr>
            </w:pPr>
            <w:r w:rsidRPr="00A34859">
              <w:rPr>
                <w:rFonts w:asciiTheme="minorHAnsi" w:hAnsiTheme="minorHAnsi" w:cs="AdvertisingMedium" w:hint="cs"/>
                <w:sz w:val="32"/>
                <w:szCs w:val="32"/>
                <w:rtl/>
              </w:rPr>
              <w:t>74/ وَالِابْـتِــدَاءِ</w:t>
            </w:r>
            <w:r>
              <w:rPr>
                <w:rFonts w:asciiTheme="minorHAnsi" w:hAnsiTheme="minorHAnsi" w:cs="AdvertisingMedium" w:hint="cs"/>
                <w:sz w:val="32"/>
                <w:szCs w:val="32"/>
                <w:rtl/>
              </w:rPr>
              <w:t xml:space="preserve"> وَ</w:t>
            </w:r>
            <w:r w:rsidRPr="00A34859">
              <w:rPr>
                <w:rFonts w:asciiTheme="minorHAnsi" w:hAnsiTheme="minorHAnsi" w:cs="AdvertisingMedium" w:hint="cs"/>
                <w:sz w:val="32"/>
                <w:szCs w:val="32"/>
                <w:rtl/>
              </w:rPr>
              <w:t>هْــيَ تُـقْـسَـــــمُ إِذَنْ</w:t>
            </w:r>
          </w:p>
          <w:p w:rsidR="00A34859" w:rsidRPr="00A34859" w:rsidRDefault="00A34859" w:rsidP="00A34859">
            <w:pPr>
              <w:bidi/>
              <w:spacing w:before="240"/>
              <w:jc w:val="center"/>
              <w:rPr>
                <w:rFonts w:asciiTheme="minorHAnsi" w:eastAsiaTheme="minorEastAsia" w:hAnsiTheme="minorHAnsi" w:cs="AdvertisingMedium"/>
                <w:sz w:val="22"/>
                <w:szCs w:val="22"/>
              </w:rPr>
            </w:pPr>
            <w:r w:rsidRPr="00A34859">
              <w:rPr>
                <w:rFonts w:asciiTheme="minorHAnsi" w:hAnsiTheme="minorHAnsi" w:cs="AdvertisingMedium" w:hint="cs"/>
                <w:sz w:val="32"/>
                <w:szCs w:val="32"/>
                <w:rtl/>
              </w:rPr>
              <w:t>75/ وَهْـيَ لِمَـا تَـمَّ فَــإنْ لَـمْ يُـوجَــــدِ</w:t>
            </w:r>
          </w:p>
          <w:p w:rsidR="00A34859" w:rsidRPr="00A34859" w:rsidRDefault="00A34859" w:rsidP="00A34859">
            <w:pPr>
              <w:bidi/>
              <w:spacing w:before="240"/>
              <w:jc w:val="center"/>
              <w:rPr>
                <w:rFonts w:asciiTheme="minorHAnsi" w:eastAsiaTheme="minorEastAsia" w:hAnsiTheme="minorHAnsi" w:cs="AdvertisingMedium"/>
                <w:sz w:val="22"/>
                <w:szCs w:val="22"/>
              </w:rPr>
            </w:pPr>
            <w:r w:rsidRPr="00A34859">
              <w:rPr>
                <w:rFonts w:asciiTheme="minorHAnsi" w:hAnsiTheme="minorHAnsi" w:cs="AdvertisingMedium" w:hint="cs"/>
                <w:sz w:val="32"/>
                <w:szCs w:val="32"/>
                <w:rtl/>
              </w:rPr>
              <w:t>76/ فَالتَّـامُ فَالْكَافي وَلَفْـظًـا فَامْنَعَــنْ</w:t>
            </w:r>
          </w:p>
          <w:p w:rsidR="00A34859" w:rsidRPr="00A34859" w:rsidRDefault="00A34859" w:rsidP="00A34859">
            <w:pPr>
              <w:bidi/>
              <w:spacing w:before="240"/>
              <w:jc w:val="center"/>
              <w:rPr>
                <w:rFonts w:asciiTheme="minorHAnsi" w:eastAsiaTheme="minorEastAsia" w:hAnsiTheme="minorHAnsi" w:cs="AdvertisingMedium"/>
                <w:sz w:val="22"/>
                <w:szCs w:val="22"/>
              </w:rPr>
            </w:pPr>
            <w:r w:rsidRPr="00A34859">
              <w:rPr>
                <w:rFonts w:asciiTheme="minorHAnsi" w:hAnsiTheme="minorHAnsi" w:cs="AdvertisingMedium" w:hint="cs"/>
                <w:sz w:val="32"/>
                <w:szCs w:val="32"/>
                <w:rtl/>
              </w:rPr>
              <w:t>77/ وَغَـيْـرُ مَـا تَـمَّ قَبِـيْـحٌ وَلَـــــــــهُ</w:t>
            </w:r>
          </w:p>
          <w:p w:rsidR="00A34859" w:rsidRPr="00A34859" w:rsidRDefault="00A34859" w:rsidP="00A34859">
            <w:pPr>
              <w:bidi/>
              <w:spacing w:before="240"/>
              <w:jc w:val="center"/>
              <w:rPr>
                <w:rFonts w:asciiTheme="minorHAnsi" w:eastAsiaTheme="minorEastAsia" w:hAnsiTheme="minorHAnsi" w:cs="AdvertisingMedium"/>
                <w:sz w:val="22"/>
                <w:szCs w:val="22"/>
                <w:rtl/>
              </w:rPr>
            </w:pPr>
            <w:r w:rsidRPr="00A34859">
              <w:rPr>
                <w:rFonts w:asciiTheme="minorHAnsi" w:hAnsiTheme="minorHAnsi" w:cs="AdvertisingMedium" w:hint="cs"/>
                <w:sz w:val="32"/>
                <w:szCs w:val="32"/>
                <w:rtl/>
              </w:rPr>
              <w:t>78/ وَلَيْسَ فِي الْقُرْآنِ مِـنْ وَقْـفٍ وَجَـبْ</w:t>
            </w:r>
          </w:p>
        </w:tc>
        <w:tc>
          <w:tcPr>
            <w:tcW w:w="4355" w:type="dxa"/>
            <w:shd w:val="clear" w:color="auto" w:fill="auto"/>
          </w:tcPr>
          <w:p w:rsidR="00A34859" w:rsidRPr="00A34859" w:rsidRDefault="00A34859" w:rsidP="00A34859">
            <w:pPr>
              <w:bidi/>
              <w:spacing w:before="240"/>
              <w:jc w:val="center"/>
              <w:rPr>
                <w:rFonts w:asciiTheme="minorHAnsi" w:hAnsiTheme="minorHAnsi" w:cs="AdvertisingMedium"/>
                <w:sz w:val="32"/>
                <w:szCs w:val="32"/>
              </w:rPr>
            </w:pPr>
            <w:r w:rsidRPr="00A34859">
              <w:rPr>
                <w:rFonts w:asciiTheme="minorHAnsi" w:hAnsiTheme="minorHAnsi" w:cs="AdvertisingMedium" w:hint="cs"/>
                <w:sz w:val="32"/>
                <w:szCs w:val="32"/>
                <w:rtl/>
              </w:rPr>
              <w:t>لاَبُــدَّ مِــنْ مَعْـرِفَـةِ الْـوُقُــــــوفِ</w:t>
            </w:r>
          </w:p>
          <w:p w:rsidR="00A34859" w:rsidRPr="00A34859" w:rsidRDefault="00A34859" w:rsidP="00A34859">
            <w:pPr>
              <w:bidi/>
              <w:spacing w:before="240"/>
              <w:jc w:val="center"/>
              <w:rPr>
                <w:rFonts w:asciiTheme="minorHAnsi" w:hAnsiTheme="minorHAnsi" w:cs="AdvertisingMedium"/>
                <w:sz w:val="32"/>
                <w:szCs w:val="32"/>
                <w:rtl/>
              </w:rPr>
            </w:pPr>
            <w:r w:rsidRPr="00A34859">
              <w:rPr>
                <w:rFonts w:asciiTheme="minorHAnsi" w:hAnsiTheme="minorHAnsi" w:cs="AdvertisingMedium" w:hint="cs"/>
                <w:sz w:val="32"/>
                <w:szCs w:val="32"/>
                <w:rtl/>
              </w:rPr>
              <w:t>ثَـلاَثَـةً تَــامٌ وَكَـــافٍ وَحَـسَـــــنْ</w:t>
            </w:r>
          </w:p>
          <w:p w:rsidR="00A34859" w:rsidRPr="00A34859" w:rsidRDefault="00A34859" w:rsidP="00A34859">
            <w:pPr>
              <w:bidi/>
              <w:spacing w:before="240"/>
              <w:jc w:val="center"/>
              <w:rPr>
                <w:rFonts w:asciiTheme="minorHAnsi" w:hAnsiTheme="minorHAnsi" w:cs="AdvertisingMedium"/>
                <w:sz w:val="32"/>
                <w:szCs w:val="32"/>
                <w:rtl/>
              </w:rPr>
            </w:pPr>
            <w:r w:rsidRPr="00A34859">
              <w:rPr>
                <w:rFonts w:asciiTheme="minorHAnsi" w:hAnsiTheme="minorHAnsi" w:cs="AdvertisingMedium" w:hint="cs"/>
                <w:sz w:val="32"/>
                <w:szCs w:val="32"/>
                <w:rtl/>
              </w:rPr>
              <w:t xml:space="preserve">تَعَـلُـقٌ أَوْ كَــانَ مَعْـنَـىً </w:t>
            </w:r>
            <w:proofErr w:type="spellStart"/>
            <w:r w:rsidRPr="00A34859">
              <w:rPr>
                <w:rFonts w:asciiTheme="minorHAnsi" w:hAnsiTheme="minorHAnsi" w:cs="AdvertisingMedium" w:hint="cs"/>
                <w:sz w:val="32"/>
                <w:szCs w:val="32"/>
                <w:rtl/>
              </w:rPr>
              <w:t>فَابْـتَــدي</w:t>
            </w:r>
            <w:proofErr w:type="spellEnd"/>
          </w:p>
          <w:p w:rsidR="00A34859" w:rsidRPr="00A34859" w:rsidRDefault="00A34859" w:rsidP="00A34859">
            <w:pPr>
              <w:bidi/>
              <w:spacing w:before="240"/>
              <w:jc w:val="center"/>
              <w:rPr>
                <w:rFonts w:asciiTheme="minorHAnsi" w:hAnsiTheme="minorHAnsi" w:cs="AdvertisingMedium"/>
                <w:sz w:val="32"/>
                <w:szCs w:val="32"/>
                <w:rtl/>
              </w:rPr>
            </w:pPr>
            <w:r w:rsidRPr="00A34859">
              <w:rPr>
                <w:rFonts w:asciiTheme="minorHAnsi" w:hAnsiTheme="minorHAnsi" w:cs="AdvertisingMedium" w:hint="cs"/>
                <w:sz w:val="32"/>
                <w:szCs w:val="32"/>
                <w:rtl/>
              </w:rPr>
              <w:t>إِلاَّ رُؤُوسَ الآيِ جَـــوِّزْ فَالْـحَـسَـــنْ</w:t>
            </w:r>
          </w:p>
          <w:p w:rsidR="00A34859" w:rsidRPr="00A34859" w:rsidRDefault="00A34859" w:rsidP="00A34859">
            <w:pPr>
              <w:bidi/>
              <w:spacing w:before="240"/>
              <w:jc w:val="center"/>
              <w:rPr>
                <w:rFonts w:asciiTheme="minorHAnsi" w:hAnsiTheme="minorHAnsi" w:cs="AdvertisingMedium"/>
                <w:sz w:val="32"/>
                <w:szCs w:val="32"/>
                <w:rtl/>
              </w:rPr>
            </w:pPr>
            <w:r w:rsidRPr="00A34859">
              <w:rPr>
                <w:rFonts w:asciiTheme="minorHAnsi" w:hAnsiTheme="minorHAnsi" w:cs="AdvertisingMedium" w:hint="cs"/>
                <w:sz w:val="32"/>
                <w:szCs w:val="32"/>
                <w:rtl/>
              </w:rPr>
              <w:t>الْـوَقْـفُ مُضْـطَـرًّا وَيَـبْـدَا قَبْـلَـهُ</w:t>
            </w:r>
          </w:p>
          <w:p w:rsidR="00A34859" w:rsidRPr="00A34859" w:rsidRDefault="00A34859" w:rsidP="00A34859">
            <w:pPr>
              <w:bidi/>
              <w:spacing w:before="240"/>
              <w:jc w:val="center"/>
              <w:rPr>
                <w:rFonts w:asciiTheme="minorHAnsi" w:eastAsiaTheme="minorEastAsia" w:hAnsiTheme="minorHAnsi" w:cs="AdvertisingMedium"/>
                <w:sz w:val="36"/>
                <w:szCs w:val="36"/>
                <w:rtl/>
              </w:rPr>
            </w:pPr>
            <w:r w:rsidRPr="00A34859">
              <w:rPr>
                <w:rFonts w:asciiTheme="minorHAnsi" w:hAnsiTheme="minorHAnsi" w:cs="AdvertisingMedium" w:hint="cs"/>
                <w:sz w:val="32"/>
                <w:szCs w:val="32"/>
                <w:rtl/>
              </w:rPr>
              <w:t>وَلاَ حَـرَامٌ غَيْـرُ مَــا لَــهُ سَـبَـــبْ</w:t>
            </w:r>
          </w:p>
        </w:tc>
      </w:tr>
    </w:tbl>
    <w:p w:rsidR="001900D5" w:rsidRPr="001900D5" w:rsidRDefault="001900D5" w:rsidP="001900D5">
      <w:pPr>
        <w:bidi/>
        <w:spacing w:after="200" w:line="365" w:lineRule="atLeast"/>
        <w:rPr>
          <w:rFonts w:ascii="Sakkal Majalla" w:eastAsiaTheme="minorHAnsi" w:hAnsi="Sakkal Majalla" w:cs="Sakkal Majalla"/>
          <w:b/>
          <w:bCs/>
          <w:sz w:val="32"/>
          <w:szCs w:val="32"/>
        </w:rPr>
      </w:pPr>
      <w:r w:rsidRPr="001900D5">
        <w:rPr>
          <w:rFonts w:ascii="Sakkal Majalla" w:eastAsiaTheme="minorHAnsi" w:hAnsi="Sakkal Majalla" w:cs="Sakkal Majalla"/>
          <w:b/>
          <w:bCs/>
          <w:sz w:val="32"/>
          <w:szCs w:val="32"/>
          <w:rtl/>
        </w:rPr>
        <w:t>الوجه الاول :الوقف والابتداء</w:t>
      </w:r>
      <w:r w:rsidRPr="001900D5">
        <w:rPr>
          <w:rFonts w:ascii="Sakkal Majalla" w:eastAsiaTheme="minorHAnsi" w:hAnsi="Sakkal Majalla" w:cs="Sakkal Majalla"/>
          <w:b/>
          <w:bCs/>
          <w:sz w:val="32"/>
          <w:szCs w:val="32"/>
        </w:rPr>
        <w:br/>
      </w:r>
      <w:r w:rsidRPr="001900D5">
        <w:rPr>
          <w:rFonts w:ascii="Sakkal Majalla" w:eastAsiaTheme="minorHAnsi" w:hAnsi="Sakkal Majalla" w:cs="Sakkal Majalla" w:hint="cs"/>
          <w:b/>
          <w:bCs/>
          <w:sz w:val="32"/>
          <w:szCs w:val="32"/>
          <w:rtl/>
        </w:rPr>
        <w:t xml:space="preserve">اللهم فهمنا وبارك لنا في حفظنا وفهمنا </w:t>
      </w:r>
      <w:proofErr w:type="spellStart"/>
      <w:r w:rsidRPr="001900D5">
        <w:rPr>
          <w:rFonts w:ascii="Sakkal Majalla" w:eastAsiaTheme="minorHAnsi" w:hAnsi="Sakkal Majalla" w:cs="Sakkal Majalla" w:hint="cs"/>
          <w:b/>
          <w:bCs/>
          <w:sz w:val="32"/>
          <w:szCs w:val="32"/>
          <w:rtl/>
        </w:rPr>
        <w:t>يارب</w:t>
      </w:r>
      <w:proofErr w:type="spellEnd"/>
      <w:r w:rsidRPr="001900D5">
        <w:rPr>
          <w:rFonts w:ascii="Sakkal Majalla" w:eastAsiaTheme="minorHAnsi" w:hAnsi="Sakkal Majalla" w:cs="Sakkal Majalla" w:hint="cs"/>
          <w:b/>
          <w:bCs/>
          <w:sz w:val="32"/>
          <w:szCs w:val="32"/>
          <w:rtl/>
        </w:rPr>
        <w:t xml:space="preserve"> العالمين </w:t>
      </w:r>
    </w:p>
    <w:p w:rsidR="001900D5" w:rsidRPr="001900D5" w:rsidRDefault="001900D5" w:rsidP="001900D5">
      <w:pPr>
        <w:bidi/>
        <w:spacing w:after="200" w:line="365" w:lineRule="atLeast"/>
        <w:rPr>
          <w:rFonts w:ascii="Sakkal Majalla" w:eastAsiaTheme="minorHAnsi" w:hAnsi="Sakkal Majalla" w:cs="Sakkal Majalla"/>
          <w:sz w:val="30"/>
          <w:szCs w:val="30"/>
          <w:rtl/>
        </w:rPr>
      </w:pPr>
      <w:r w:rsidRPr="001900D5">
        <w:rPr>
          <w:b/>
          <w:bCs/>
          <w:noProof/>
          <w:rtl/>
        </w:rPr>
        <mc:AlternateContent>
          <mc:Choice Requires="wps">
            <w:drawing>
              <wp:anchor distT="0" distB="0" distL="114300" distR="114300" simplePos="0" relativeHeight="251767808" behindDoc="0" locked="0" layoutInCell="1" allowOverlap="1" wp14:anchorId="11FE1CB2" wp14:editId="5C9F8B17">
                <wp:simplePos x="0" y="0"/>
                <wp:positionH relativeFrom="column">
                  <wp:posOffset>-161290</wp:posOffset>
                </wp:positionH>
                <wp:positionV relativeFrom="paragraph">
                  <wp:posOffset>625476</wp:posOffset>
                </wp:positionV>
                <wp:extent cx="6607175" cy="2641600"/>
                <wp:effectExtent l="0" t="0" r="22225" b="25400"/>
                <wp:wrapNone/>
                <wp:docPr id="95" name="مستطيل مستدير الزوايا 95"/>
                <wp:cNvGraphicFramePr/>
                <a:graphic xmlns:a="http://schemas.openxmlformats.org/drawingml/2006/main">
                  <a:graphicData uri="http://schemas.microsoft.com/office/word/2010/wordprocessingShape">
                    <wps:wsp>
                      <wps:cNvSpPr/>
                      <wps:spPr>
                        <a:xfrm>
                          <a:off x="0" y="0"/>
                          <a:ext cx="6607175" cy="264160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Default="00950994" w:rsidP="00410CA4">
                            <w:pPr>
                              <w:shd w:val="clear" w:color="auto" w:fill="D6E3BC" w:themeFill="accent3" w:themeFillTint="66"/>
                              <w:jc w:val="center"/>
                              <w:rPr>
                                <w:b/>
                                <w:bCs/>
                                <w:rtl/>
                                <w:lang w:bidi="ar"/>
                              </w:rPr>
                            </w:pPr>
                            <w:r>
                              <w:rPr>
                                <w:b/>
                                <w:bCs/>
                                <w:rtl/>
                                <w:lang w:bidi="ar"/>
                              </w:rPr>
                              <w:t>باب الوقف والابتداء</w:t>
                            </w:r>
                            <w:r>
                              <w:rPr>
                                <w:b/>
                                <w:bCs/>
                                <w:rtl/>
                                <w:lang w:bidi="ar"/>
                              </w:rPr>
                              <w:br/>
                            </w:r>
                            <w:r w:rsidRPr="00410CA4">
                              <w:rPr>
                                <w:rFonts w:ascii="Traditional Arabic" w:hAnsi="Traditional Arabic" w:cs="Traditional Arabic"/>
                                <w:b/>
                                <w:bCs/>
                                <w:sz w:val="30"/>
                                <w:szCs w:val="30"/>
                                <w:rtl/>
                                <w:lang w:bidi="ar"/>
                              </w:rPr>
                              <w:t xml:space="preserve">ولما فرغ من التجويد وأحكامه... عقبه بذكر </w:t>
                            </w:r>
                            <w:proofErr w:type="spellStart"/>
                            <w:r w:rsidRPr="00410CA4">
                              <w:rPr>
                                <w:rFonts w:ascii="Traditional Arabic" w:hAnsi="Traditional Arabic" w:cs="Traditional Arabic"/>
                                <w:b/>
                                <w:bCs/>
                                <w:sz w:val="30"/>
                                <w:szCs w:val="30"/>
                                <w:rtl/>
                                <w:lang w:bidi="ar"/>
                              </w:rPr>
                              <w:t>متعلقاته</w:t>
                            </w:r>
                            <w:proofErr w:type="spellEnd"/>
                            <w:r w:rsidRPr="00410CA4">
                              <w:rPr>
                                <w:rFonts w:ascii="Traditional Arabic" w:hAnsi="Traditional Arabic" w:cs="Traditional Arabic"/>
                                <w:b/>
                                <w:bCs/>
                                <w:sz w:val="30"/>
                                <w:szCs w:val="30"/>
                                <w:rtl/>
                                <w:lang w:bidi="ar"/>
                              </w:rPr>
                              <w:t xml:space="preserve"> من "الوقف والابتداء". فقال:</w:t>
                            </w:r>
                            <w:r w:rsidRPr="00410CA4">
                              <w:rPr>
                                <w:rFonts w:ascii="Traditional Arabic" w:hAnsi="Traditional Arabic" w:cs="Traditional Arabic"/>
                                <w:b/>
                                <w:bCs/>
                                <w:sz w:val="30"/>
                                <w:szCs w:val="30"/>
                                <w:rtl/>
                                <w:lang w:bidi="ar"/>
                              </w:rPr>
                              <w:br/>
                              <w:t>73</w:t>
                            </w:r>
                            <w:r w:rsidRPr="00410CA4">
                              <w:rPr>
                                <w:rFonts w:ascii="Traditional Arabic" w:hAnsi="Traditional Arabic" w:cs="Traditional Arabic" w:hint="cs"/>
                                <w:b/>
                                <w:bCs/>
                                <w:sz w:val="30"/>
                                <w:szCs w:val="30"/>
                                <w:rtl/>
                                <w:lang w:bidi="ar"/>
                              </w:rPr>
                              <w:t>/</w:t>
                            </w:r>
                            <w:r w:rsidRPr="00410CA4">
                              <w:rPr>
                                <w:rFonts w:ascii="Traditional Arabic" w:hAnsi="Traditional Arabic" w:cs="Traditional Arabic"/>
                                <w:b/>
                                <w:bCs/>
                                <w:sz w:val="30"/>
                                <w:szCs w:val="30"/>
                                <w:rtl/>
                                <w:lang w:bidi="ar"/>
                              </w:rPr>
                              <w:t xml:space="preserve"> وَبَعدَ تَجْوِيدِكَ لِلْحرُوفِ</w:t>
                            </w:r>
                            <w:r w:rsidRPr="00410CA4">
                              <w:rPr>
                                <w:rFonts w:ascii="Traditional Arabic" w:hAnsi="Traditional Arabic" w:cs="Traditional Arabic" w:hint="cs"/>
                                <w:b/>
                                <w:bCs/>
                                <w:sz w:val="30"/>
                                <w:szCs w:val="30"/>
                                <w:rtl/>
                                <w:lang w:bidi="ar"/>
                              </w:rPr>
                              <w:t xml:space="preserve">    </w:t>
                            </w:r>
                            <w:r w:rsidRPr="00410CA4">
                              <w:rPr>
                                <w:rFonts w:ascii="Traditional Arabic" w:hAnsi="Traditional Arabic" w:cs="Traditional Arabic"/>
                                <w:b/>
                                <w:bCs/>
                                <w:sz w:val="30"/>
                                <w:szCs w:val="30"/>
                                <w:rtl/>
                                <w:lang w:bidi="ar"/>
                              </w:rPr>
                              <w:t>لاَبدَّ منْ مَعْرِفةِ الْوُقوفِ</w:t>
                            </w:r>
                            <w:r w:rsidRPr="00410CA4">
                              <w:rPr>
                                <w:rFonts w:ascii="Traditional Arabic" w:hAnsi="Traditional Arabic" w:cs="Traditional Arabic"/>
                                <w:b/>
                                <w:bCs/>
                                <w:sz w:val="30"/>
                                <w:szCs w:val="30"/>
                                <w:rtl/>
                                <w:lang w:bidi="ar"/>
                              </w:rPr>
                              <w:br/>
                            </w:r>
                            <w:r>
                              <w:rPr>
                                <w:b/>
                                <w:bCs/>
                                <w:rtl/>
                                <w:lang w:bidi="ar"/>
                              </w:rPr>
                              <w:t>"</w:t>
                            </w:r>
                            <w:r w:rsidRPr="00C63834">
                              <w:rPr>
                                <w:b/>
                                <w:bCs/>
                                <w:color w:val="FF0000"/>
                                <w:rtl/>
                                <w:lang w:bidi="ar"/>
                              </w:rPr>
                              <w:t>وبعد</w:t>
                            </w:r>
                            <w:r>
                              <w:rPr>
                                <w:b/>
                                <w:bCs/>
                                <w:rtl/>
                                <w:lang w:bidi="ar"/>
                              </w:rPr>
                              <w:t>" معرفة "</w:t>
                            </w:r>
                            <w:r w:rsidRPr="00C63834">
                              <w:rPr>
                                <w:b/>
                                <w:bCs/>
                                <w:color w:val="FF0000"/>
                                <w:rtl/>
                                <w:lang w:bidi="ar"/>
                              </w:rPr>
                              <w:t>تجويدك للحروف لابد</w:t>
                            </w:r>
                            <w:r>
                              <w:rPr>
                                <w:b/>
                                <w:bCs/>
                                <w:rtl/>
                                <w:lang w:bidi="ar"/>
                              </w:rPr>
                              <w:t>" لك "</w:t>
                            </w:r>
                            <w:r w:rsidRPr="00C63834">
                              <w:rPr>
                                <w:b/>
                                <w:bCs/>
                                <w:color w:val="FF0000"/>
                                <w:rtl/>
                                <w:lang w:bidi="ar"/>
                              </w:rPr>
                              <w:t>من معرفة الوقوف</w:t>
                            </w:r>
                            <w:r>
                              <w:rPr>
                                <w:b/>
                                <w:bCs/>
                                <w:rtl/>
                                <w:lang w:bidi="ar"/>
                              </w:rPr>
                              <w:t>" والابتداء.</w:t>
                            </w:r>
                          </w:p>
                          <w:p w:rsidR="00950994" w:rsidRPr="00C63834" w:rsidRDefault="00950994" w:rsidP="001900D5">
                            <w:pPr>
                              <w:pStyle w:val="a3"/>
                              <w:shd w:val="clear" w:color="auto" w:fill="D6E3BC" w:themeFill="accent3" w:themeFillTint="66"/>
                              <w:jc w:val="center"/>
                              <w:rPr>
                                <w:b/>
                                <w:bCs/>
                                <w:lang w:bidi="ar"/>
                              </w:rPr>
                            </w:pPr>
                            <w:r>
                              <w:rPr>
                                <w:rFonts w:hint="cs"/>
                                <w:b/>
                                <w:bCs/>
                                <w:rtl/>
                                <w:lang w:bidi="ar"/>
                              </w:rPr>
                              <w:t>74/</w:t>
                            </w:r>
                            <w:r w:rsidRPr="00C63834">
                              <w:rPr>
                                <w:b/>
                                <w:bCs/>
                                <w:rtl/>
                                <w:lang w:bidi="ar"/>
                              </w:rPr>
                              <w:t xml:space="preserve"> وَالابْتدَاءِ وَهيَ تُقسمُ إِذَنْ</w:t>
                            </w:r>
                            <w:r>
                              <w:rPr>
                                <w:rFonts w:hint="cs"/>
                                <w:b/>
                                <w:bCs/>
                                <w:rtl/>
                                <w:lang w:bidi="ar"/>
                              </w:rPr>
                              <w:t xml:space="preserve">    </w:t>
                            </w:r>
                            <w:r w:rsidRPr="00C63834">
                              <w:rPr>
                                <w:b/>
                                <w:bCs/>
                                <w:rtl/>
                                <w:lang w:bidi="ar"/>
                              </w:rPr>
                              <w:t>ثَلاَثةً تامٌ وَكافٍ وَحسَنْ</w:t>
                            </w:r>
                            <w:r w:rsidRPr="00C63834">
                              <w:rPr>
                                <w:b/>
                                <w:bCs/>
                                <w:rtl/>
                                <w:lang w:bidi="ar"/>
                              </w:rPr>
                              <w:br/>
                              <w:t>"</w:t>
                            </w:r>
                            <w:r w:rsidRPr="00007A98">
                              <w:rPr>
                                <w:b/>
                                <w:bCs/>
                                <w:color w:val="FF0000"/>
                                <w:rtl/>
                                <w:lang w:bidi="ar"/>
                              </w:rPr>
                              <w:t>والابتداء</w:t>
                            </w:r>
                            <w:r w:rsidRPr="00C63834">
                              <w:rPr>
                                <w:b/>
                                <w:bCs/>
                                <w:rtl/>
                                <w:lang w:bidi="ar"/>
                              </w:rPr>
                              <w:t>"، والوقوف: جمع وقف. جمعه باعتبار أنواعه المذكورة بقوله:</w:t>
                            </w:r>
                            <w:r w:rsidRPr="00C63834">
                              <w:rPr>
                                <w:b/>
                                <w:bCs/>
                                <w:rtl/>
                                <w:lang w:bidi="ar"/>
                              </w:rPr>
                              <w:br/>
                              <w:t>"</w:t>
                            </w:r>
                            <w:r w:rsidRPr="00007A98">
                              <w:rPr>
                                <w:b/>
                                <w:bCs/>
                                <w:color w:val="FF0000"/>
                                <w:rtl/>
                                <w:lang w:bidi="ar"/>
                              </w:rPr>
                              <w:t>وهي تقسم إذن</w:t>
                            </w:r>
                            <w:r w:rsidRPr="00C63834">
                              <w:rPr>
                                <w:b/>
                                <w:bCs/>
                                <w:rtl/>
                                <w:lang w:bidi="ar"/>
                              </w:rPr>
                              <w:t>" -زائدة- "</w:t>
                            </w:r>
                            <w:r w:rsidRPr="00007A98">
                              <w:rPr>
                                <w:b/>
                                <w:bCs/>
                                <w:color w:val="FF0000"/>
                                <w:rtl/>
                                <w:lang w:bidi="ar"/>
                              </w:rPr>
                              <w:t>ثلاثة</w:t>
                            </w:r>
                            <w:r w:rsidRPr="00C63834">
                              <w:rPr>
                                <w:b/>
                                <w:bCs/>
                                <w:rtl/>
                                <w:lang w:bidi="ar"/>
                              </w:rPr>
                              <w:t>" وهي: "</w:t>
                            </w:r>
                            <w:r w:rsidRPr="00007A98">
                              <w:rPr>
                                <w:b/>
                                <w:bCs/>
                                <w:color w:val="FF0000"/>
                                <w:rtl/>
                                <w:lang w:bidi="ar"/>
                              </w:rPr>
                              <w:t>تام</w:t>
                            </w:r>
                            <w:r w:rsidRPr="00C63834">
                              <w:rPr>
                                <w:b/>
                                <w:bCs/>
                                <w:rtl/>
                                <w:lang w:bidi="ar"/>
                              </w:rPr>
                              <w:t>"- بتخفيف الميم للوزن- "</w:t>
                            </w:r>
                            <w:r w:rsidRPr="00007A98">
                              <w:rPr>
                                <w:b/>
                                <w:bCs/>
                                <w:color w:val="FF0000"/>
                                <w:rtl/>
                                <w:lang w:bidi="ar"/>
                              </w:rPr>
                              <w:t>وكاف وحسن</w:t>
                            </w:r>
                            <w:r w:rsidRPr="00C63834">
                              <w:rPr>
                                <w:b/>
                                <w:bCs/>
                                <w:rtl/>
                                <w:lang w:bidi="ar"/>
                              </w:rPr>
                              <w:t>".</w:t>
                            </w:r>
                            <w:r w:rsidRPr="00C63834">
                              <w:rPr>
                                <w:b/>
                                <w:bCs/>
                                <w:rtl/>
                                <w:lang w:bidi="ar"/>
                              </w:rPr>
                              <w:br/>
                              <w:t>والوقف لغة: الكف. واصطلاحاً: قطع الكلمة عما بعدها بسكتة طويلة. فإن لم يكن بعدها شيء؛ سمي ذلك قطعاً.</w:t>
                            </w:r>
                            <w:r w:rsidRPr="00C63834">
                              <w:rPr>
                                <w:b/>
                                <w:bCs/>
                                <w:rtl/>
                                <w:lang w:bidi="ar"/>
                              </w:rPr>
                              <w:br/>
                            </w:r>
                            <w:r w:rsidRPr="00C63834">
                              <w:rPr>
                                <w:b/>
                                <w:bCs/>
                                <w:rtl/>
                                <w:lang w:bidi="ar"/>
                              </w:rPr>
                              <w:br/>
                            </w:r>
                            <w:r>
                              <w:rPr>
                                <w:b/>
                                <w:bCs/>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95" o:spid="_x0000_s1123" style="position:absolute;left:0;text-align:left;margin-left:-12.7pt;margin-top:49.25pt;width:520.25pt;height:208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" fillcolor="window" strokecolor="windowText" strokeweight="1pt">
                <v:stroke dashstyle="dashDot"/>
                <v:textbox>
                  <w:txbxContent>
                    <w:p w:rsidR="00950994" w:rsidRDefault="00950994" w:rsidP="00410CA4">
                      <w:pPr>
                        <w:shd w:val="clear" w:color="auto" w:fill="D6E3BC" w:themeFill="accent3" w:themeFillTint="66"/>
                        <w:jc w:val="center"/>
                        <w:rPr>
                          <w:b/>
                          <w:bCs/>
                          <w:rtl/>
                          <w:lang w:bidi="ar"/>
                        </w:rPr>
                      </w:pPr>
                      <w:r>
                        <w:rPr>
                          <w:b/>
                          <w:bCs/>
                          <w:rtl/>
                          <w:lang w:bidi="ar"/>
                        </w:rPr>
                        <w:t>باب الوقف والابتداء</w:t>
                      </w:r>
                      <w:r>
                        <w:rPr>
                          <w:b/>
                          <w:bCs/>
                          <w:rtl/>
                          <w:lang w:bidi="ar"/>
                        </w:rPr>
                        <w:br/>
                      </w:r>
                      <w:r w:rsidRPr="00410CA4">
                        <w:rPr>
                          <w:rFonts w:ascii="Traditional Arabic" w:hAnsi="Traditional Arabic" w:cs="Traditional Arabic"/>
                          <w:b/>
                          <w:bCs/>
                          <w:sz w:val="30"/>
                          <w:szCs w:val="30"/>
                          <w:rtl/>
                          <w:lang w:bidi="ar"/>
                        </w:rPr>
                        <w:t>ولما فرغ من التجويد وأحكامه... عقبه بذكر متعلقاته من "الوقف والابتداء". فقال:</w:t>
                      </w:r>
                      <w:r w:rsidRPr="00410CA4">
                        <w:rPr>
                          <w:rFonts w:ascii="Traditional Arabic" w:hAnsi="Traditional Arabic" w:cs="Traditional Arabic"/>
                          <w:b/>
                          <w:bCs/>
                          <w:sz w:val="30"/>
                          <w:szCs w:val="30"/>
                          <w:rtl/>
                          <w:lang w:bidi="ar"/>
                        </w:rPr>
                        <w:br/>
                        <w:t>73</w:t>
                      </w:r>
                      <w:r w:rsidRPr="00410CA4">
                        <w:rPr>
                          <w:rFonts w:ascii="Traditional Arabic" w:hAnsi="Traditional Arabic" w:cs="Traditional Arabic" w:hint="cs"/>
                          <w:b/>
                          <w:bCs/>
                          <w:sz w:val="30"/>
                          <w:szCs w:val="30"/>
                          <w:rtl/>
                          <w:lang w:bidi="ar"/>
                        </w:rPr>
                        <w:t>/</w:t>
                      </w:r>
                      <w:r w:rsidRPr="00410CA4">
                        <w:rPr>
                          <w:rFonts w:ascii="Traditional Arabic" w:hAnsi="Traditional Arabic" w:cs="Traditional Arabic"/>
                          <w:b/>
                          <w:bCs/>
                          <w:sz w:val="30"/>
                          <w:szCs w:val="30"/>
                          <w:rtl/>
                          <w:lang w:bidi="ar"/>
                        </w:rPr>
                        <w:t xml:space="preserve"> وَبَعدَ تَجْوِيدِكَ لِلْحرُوفِ</w:t>
                      </w:r>
                      <w:r w:rsidRPr="00410CA4">
                        <w:rPr>
                          <w:rFonts w:ascii="Traditional Arabic" w:hAnsi="Traditional Arabic" w:cs="Traditional Arabic" w:hint="cs"/>
                          <w:b/>
                          <w:bCs/>
                          <w:sz w:val="30"/>
                          <w:szCs w:val="30"/>
                          <w:rtl/>
                          <w:lang w:bidi="ar"/>
                        </w:rPr>
                        <w:t xml:space="preserve">    </w:t>
                      </w:r>
                      <w:r w:rsidRPr="00410CA4">
                        <w:rPr>
                          <w:rFonts w:ascii="Traditional Arabic" w:hAnsi="Traditional Arabic" w:cs="Traditional Arabic"/>
                          <w:b/>
                          <w:bCs/>
                          <w:sz w:val="30"/>
                          <w:szCs w:val="30"/>
                          <w:rtl/>
                          <w:lang w:bidi="ar"/>
                        </w:rPr>
                        <w:t>لاَبدَّ منْ مَعْرِفةِ الْوُقوفِ</w:t>
                      </w:r>
                      <w:r w:rsidRPr="00410CA4">
                        <w:rPr>
                          <w:rFonts w:ascii="Traditional Arabic" w:hAnsi="Traditional Arabic" w:cs="Traditional Arabic"/>
                          <w:b/>
                          <w:bCs/>
                          <w:sz w:val="30"/>
                          <w:szCs w:val="30"/>
                          <w:rtl/>
                          <w:lang w:bidi="ar"/>
                        </w:rPr>
                        <w:br/>
                      </w:r>
                      <w:r>
                        <w:rPr>
                          <w:b/>
                          <w:bCs/>
                          <w:rtl/>
                          <w:lang w:bidi="ar"/>
                        </w:rPr>
                        <w:t>"</w:t>
                      </w:r>
                      <w:r w:rsidRPr="00C63834">
                        <w:rPr>
                          <w:b/>
                          <w:bCs/>
                          <w:color w:val="FF0000"/>
                          <w:rtl/>
                          <w:lang w:bidi="ar"/>
                        </w:rPr>
                        <w:t>وبعد</w:t>
                      </w:r>
                      <w:r>
                        <w:rPr>
                          <w:b/>
                          <w:bCs/>
                          <w:rtl/>
                          <w:lang w:bidi="ar"/>
                        </w:rPr>
                        <w:t>" معرفة "</w:t>
                      </w:r>
                      <w:r w:rsidRPr="00C63834">
                        <w:rPr>
                          <w:b/>
                          <w:bCs/>
                          <w:color w:val="FF0000"/>
                          <w:rtl/>
                          <w:lang w:bidi="ar"/>
                        </w:rPr>
                        <w:t>تجويدك للحروف لابد</w:t>
                      </w:r>
                      <w:r>
                        <w:rPr>
                          <w:b/>
                          <w:bCs/>
                          <w:rtl/>
                          <w:lang w:bidi="ar"/>
                        </w:rPr>
                        <w:t>" لك "</w:t>
                      </w:r>
                      <w:r w:rsidRPr="00C63834">
                        <w:rPr>
                          <w:b/>
                          <w:bCs/>
                          <w:color w:val="FF0000"/>
                          <w:rtl/>
                          <w:lang w:bidi="ar"/>
                        </w:rPr>
                        <w:t>من معرفة الوقوف</w:t>
                      </w:r>
                      <w:r>
                        <w:rPr>
                          <w:b/>
                          <w:bCs/>
                          <w:rtl/>
                          <w:lang w:bidi="ar"/>
                        </w:rPr>
                        <w:t>" والابتداء.</w:t>
                      </w:r>
                    </w:p>
                    <w:p w:rsidR="00950994" w:rsidRPr="00C63834" w:rsidRDefault="00950994" w:rsidP="001900D5">
                      <w:pPr>
                        <w:pStyle w:val="a3"/>
                        <w:shd w:val="clear" w:color="auto" w:fill="D6E3BC" w:themeFill="accent3" w:themeFillTint="66"/>
                        <w:jc w:val="center"/>
                        <w:rPr>
                          <w:b/>
                          <w:bCs/>
                          <w:lang w:bidi="ar"/>
                        </w:rPr>
                      </w:pPr>
                      <w:r>
                        <w:rPr>
                          <w:rFonts w:hint="cs"/>
                          <w:b/>
                          <w:bCs/>
                          <w:rtl/>
                          <w:lang w:bidi="ar"/>
                        </w:rPr>
                        <w:t>74/</w:t>
                      </w:r>
                      <w:r w:rsidRPr="00C63834">
                        <w:rPr>
                          <w:b/>
                          <w:bCs/>
                          <w:rtl/>
                          <w:lang w:bidi="ar"/>
                        </w:rPr>
                        <w:t xml:space="preserve"> وَالابْتدَاءِ وَهيَ تُقسمُ إِذَنْ</w:t>
                      </w:r>
                      <w:r>
                        <w:rPr>
                          <w:rFonts w:hint="cs"/>
                          <w:b/>
                          <w:bCs/>
                          <w:rtl/>
                          <w:lang w:bidi="ar"/>
                        </w:rPr>
                        <w:t xml:space="preserve">    </w:t>
                      </w:r>
                      <w:r w:rsidRPr="00C63834">
                        <w:rPr>
                          <w:b/>
                          <w:bCs/>
                          <w:rtl/>
                          <w:lang w:bidi="ar"/>
                        </w:rPr>
                        <w:t>ثَلاَثةً تامٌ وَكافٍ وَحسَنْ</w:t>
                      </w:r>
                      <w:r w:rsidRPr="00C63834">
                        <w:rPr>
                          <w:b/>
                          <w:bCs/>
                          <w:rtl/>
                          <w:lang w:bidi="ar"/>
                        </w:rPr>
                        <w:br/>
                        <w:t>"</w:t>
                      </w:r>
                      <w:r w:rsidRPr="00007A98">
                        <w:rPr>
                          <w:b/>
                          <w:bCs/>
                          <w:color w:val="FF0000"/>
                          <w:rtl/>
                          <w:lang w:bidi="ar"/>
                        </w:rPr>
                        <w:t>والابتداء</w:t>
                      </w:r>
                      <w:r w:rsidRPr="00C63834">
                        <w:rPr>
                          <w:b/>
                          <w:bCs/>
                          <w:rtl/>
                          <w:lang w:bidi="ar"/>
                        </w:rPr>
                        <w:t>"، والوقوف: جمع وقف. جمعه باعتبار أنواعه المذكورة بقوله:</w:t>
                      </w:r>
                      <w:r w:rsidRPr="00C63834">
                        <w:rPr>
                          <w:b/>
                          <w:bCs/>
                          <w:rtl/>
                          <w:lang w:bidi="ar"/>
                        </w:rPr>
                        <w:br/>
                        <w:t>"</w:t>
                      </w:r>
                      <w:r w:rsidRPr="00007A98">
                        <w:rPr>
                          <w:b/>
                          <w:bCs/>
                          <w:color w:val="FF0000"/>
                          <w:rtl/>
                          <w:lang w:bidi="ar"/>
                        </w:rPr>
                        <w:t>وهي تقسم إذن</w:t>
                      </w:r>
                      <w:r w:rsidRPr="00C63834">
                        <w:rPr>
                          <w:b/>
                          <w:bCs/>
                          <w:rtl/>
                          <w:lang w:bidi="ar"/>
                        </w:rPr>
                        <w:t>" -زائدة- "</w:t>
                      </w:r>
                      <w:r w:rsidRPr="00007A98">
                        <w:rPr>
                          <w:b/>
                          <w:bCs/>
                          <w:color w:val="FF0000"/>
                          <w:rtl/>
                          <w:lang w:bidi="ar"/>
                        </w:rPr>
                        <w:t>ثلاثة</w:t>
                      </w:r>
                      <w:r w:rsidRPr="00C63834">
                        <w:rPr>
                          <w:b/>
                          <w:bCs/>
                          <w:rtl/>
                          <w:lang w:bidi="ar"/>
                        </w:rPr>
                        <w:t>" وهي: "</w:t>
                      </w:r>
                      <w:r w:rsidRPr="00007A98">
                        <w:rPr>
                          <w:b/>
                          <w:bCs/>
                          <w:color w:val="FF0000"/>
                          <w:rtl/>
                          <w:lang w:bidi="ar"/>
                        </w:rPr>
                        <w:t>تام</w:t>
                      </w:r>
                      <w:r w:rsidRPr="00C63834">
                        <w:rPr>
                          <w:b/>
                          <w:bCs/>
                          <w:rtl/>
                          <w:lang w:bidi="ar"/>
                        </w:rPr>
                        <w:t>"- بتخفيف الميم للوزن- "</w:t>
                      </w:r>
                      <w:r w:rsidRPr="00007A98">
                        <w:rPr>
                          <w:b/>
                          <w:bCs/>
                          <w:color w:val="FF0000"/>
                          <w:rtl/>
                          <w:lang w:bidi="ar"/>
                        </w:rPr>
                        <w:t>وكاف وحسن</w:t>
                      </w:r>
                      <w:r w:rsidRPr="00C63834">
                        <w:rPr>
                          <w:b/>
                          <w:bCs/>
                          <w:rtl/>
                          <w:lang w:bidi="ar"/>
                        </w:rPr>
                        <w:t>".</w:t>
                      </w:r>
                      <w:r w:rsidRPr="00C63834">
                        <w:rPr>
                          <w:b/>
                          <w:bCs/>
                          <w:rtl/>
                          <w:lang w:bidi="ar"/>
                        </w:rPr>
                        <w:br/>
                        <w:t>والوقف لغة: الكف. واصطلاحاً: قطع الكلمة عما بعدها بسكتة طويلة. فإن لم يكن بعدها شيء؛ سمي ذلك قطعاً.</w:t>
                      </w:r>
                      <w:r w:rsidRPr="00C63834">
                        <w:rPr>
                          <w:b/>
                          <w:bCs/>
                          <w:rtl/>
                          <w:lang w:bidi="ar"/>
                        </w:rPr>
                        <w:br/>
                      </w:r>
                      <w:r w:rsidRPr="00C63834">
                        <w:rPr>
                          <w:b/>
                          <w:bCs/>
                          <w:rtl/>
                          <w:lang w:bidi="ar"/>
                        </w:rPr>
                        <w:br/>
                      </w:r>
                      <w:r>
                        <w:rPr>
                          <w:b/>
                          <w:bCs/>
                          <w:rtl/>
                          <w:lang w:bidi="ar"/>
                        </w:rPr>
                        <w:br/>
                      </w:r>
                    </w:p>
                  </w:txbxContent>
                </v:textbox>
              </v:roundrect>
            </w:pict>
          </mc:Fallback>
        </mc:AlternateContent>
      </w:r>
      <w:r w:rsidRPr="001900D5">
        <w:rPr>
          <w:rFonts w:ascii="Sakkal Majalla" w:eastAsiaTheme="minorHAnsi" w:hAnsi="Sakkal Majalla" w:cs="Sakkal Majalla"/>
          <w:sz w:val="30"/>
          <w:szCs w:val="30"/>
          <w:rtl/>
        </w:rPr>
        <w:t xml:space="preserve">فقد وصلنا عند باب الوقف والابتداء وقد تم تفصيله في السابق وقد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فرد بدرس</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خاص</w:t>
      </w:r>
      <w:r w:rsidRPr="001900D5">
        <w:rPr>
          <w:rFonts w:ascii="Sakkal Majalla" w:eastAsiaTheme="minorHAnsi" w:hAnsi="Sakkal Majalla" w:cs="Sakkal Majalla" w:hint="cs"/>
          <w:sz w:val="30"/>
          <w:szCs w:val="30"/>
          <w:rtl/>
        </w:rPr>
        <w:t xml:space="preserve"> في الماضي</w:t>
      </w:r>
      <w:r w:rsidRPr="001900D5">
        <w:rPr>
          <w:rFonts w:ascii="Sakkal Majalla" w:eastAsiaTheme="minorHAnsi" w:hAnsi="Sakkal Majalla" w:cs="Sakkal Majalla"/>
          <w:sz w:val="30"/>
          <w:szCs w:val="30"/>
          <w:rtl/>
        </w:rPr>
        <w:t xml:space="preserve"> من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راد التوسع فليرجع </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لى تلك المحاضرة</w:t>
      </w:r>
      <w:r w:rsidRPr="001900D5">
        <w:rPr>
          <w:rFonts w:ascii="Sakkal Majalla" w:eastAsiaTheme="minorHAnsi" w:hAnsi="Sakkal Majalla" w:cs="Sakkal Majalla" w:hint="cs"/>
          <w:sz w:val="30"/>
          <w:szCs w:val="30"/>
          <w:rtl/>
        </w:rPr>
        <w:t>.</w:t>
      </w:r>
    </w:p>
    <w:p w:rsidR="001900D5" w:rsidRPr="001900D5" w:rsidRDefault="001900D5" w:rsidP="001900D5">
      <w:pPr>
        <w:bidi/>
        <w:spacing w:after="200" w:line="365" w:lineRule="atLeast"/>
        <w:rPr>
          <w:rFonts w:ascii="Sakkal Majalla" w:eastAsiaTheme="minorHAnsi" w:hAnsi="Sakkal Majalla" w:cs="Sakkal Majalla"/>
          <w:sz w:val="30"/>
          <w:szCs w:val="30"/>
          <w:rtl/>
        </w:rPr>
      </w:pPr>
    </w:p>
    <w:p w:rsidR="001900D5" w:rsidRPr="001900D5" w:rsidRDefault="001900D5" w:rsidP="001900D5">
      <w:pPr>
        <w:bidi/>
        <w:spacing w:after="200" w:line="365" w:lineRule="atLeast"/>
        <w:rPr>
          <w:rFonts w:ascii="Sakkal Majalla" w:eastAsiaTheme="minorHAnsi" w:hAnsi="Sakkal Majalla" w:cs="Sakkal Majalla"/>
          <w:sz w:val="30"/>
          <w:szCs w:val="30"/>
          <w:rtl/>
        </w:rPr>
      </w:pPr>
    </w:p>
    <w:p w:rsidR="001900D5" w:rsidRPr="001900D5" w:rsidRDefault="001900D5" w:rsidP="001900D5">
      <w:pPr>
        <w:bidi/>
        <w:spacing w:after="200" w:line="365" w:lineRule="atLeast"/>
        <w:rPr>
          <w:rFonts w:ascii="Sakkal Majalla" w:eastAsiaTheme="minorHAnsi" w:hAnsi="Sakkal Majalla" w:cs="Sakkal Majalla"/>
          <w:sz w:val="30"/>
          <w:szCs w:val="30"/>
          <w:rtl/>
        </w:rPr>
      </w:pPr>
    </w:p>
    <w:p w:rsidR="001900D5" w:rsidRPr="001900D5" w:rsidRDefault="001900D5" w:rsidP="001900D5">
      <w:pPr>
        <w:bidi/>
        <w:spacing w:after="200" w:line="365" w:lineRule="atLeast"/>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Pr>
        <w:t> </w:t>
      </w:r>
    </w:p>
    <w:p w:rsidR="001900D5" w:rsidRPr="001900D5" w:rsidRDefault="001900D5" w:rsidP="001900D5">
      <w:pPr>
        <w:bidi/>
        <w:spacing w:after="200" w:line="365" w:lineRule="atLeast"/>
        <w:rPr>
          <w:rFonts w:ascii="Sakkal Majalla" w:eastAsiaTheme="minorHAnsi" w:hAnsi="Sakkal Majalla" w:cs="Sakkal Majalla"/>
          <w:sz w:val="30"/>
          <w:szCs w:val="30"/>
          <w:rtl/>
        </w:rPr>
      </w:pPr>
    </w:p>
    <w:p w:rsidR="001900D5" w:rsidRPr="001900D5" w:rsidRDefault="001900D5" w:rsidP="001900D5">
      <w:pPr>
        <w:bidi/>
        <w:spacing w:after="200" w:line="365" w:lineRule="atLeast"/>
        <w:rPr>
          <w:rFonts w:ascii="Sakkal Majalla" w:eastAsiaTheme="minorHAnsi" w:hAnsi="Sakkal Majalla" w:cs="Sakkal Majalla"/>
          <w:sz w:val="30"/>
          <w:szCs w:val="30"/>
          <w:rtl/>
        </w:rPr>
      </w:pPr>
    </w:p>
    <w:p w:rsidR="001900D5" w:rsidRPr="001900D5" w:rsidRDefault="001900D5" w:rsidP="001900D5">
      <w:pPr>
        <w:bidi/>
        <w:spacing w:after="200" w:line="365" w:lineRule="atLeast"/>
        <w:rPr>
          <w:rFonts w:ascii="Sakkal Majalla" w:eastAsiaTheme="minorHAnsi" w:hAnsi="Sakkal Majalla" w:cs="Sakkal Majalla"/>
          <w:sz w:val="30"/>
          <w:szCs w:val="30"/>
          <w:rtl/>
        </w:rPr>
      </w:pPr>
    </w:p>
    <w:p w:rsidR="001900D5" w:rsidRPr="001900D5" w:rsidRDefault="001900D5" w:rsidP="001900D5">
      <w:pPr>
        <w:bidi/>
        <w:spacing w:after="200" w:line="365" w:lineRule="atLeast"/>
        <w:rPr>
          <w:rFonts w:asciiTheme="minorHAnsi" w:eastAsiaTheme="minorHAnsi" w:hAnsiTheme="minorHAnsi" w:cstheme="minorBidi"/>
          <w:b/>
          <w:bCs/>
          <w:sz w:val="22"/>
          <w:szCs w:val="22"/>
          <w:rtl/>
          <w:lang w:bidi="ar"/>
        </w:rPr>
      </w:pPr>
      <w:r w:rsidRPr="001900D5">
        <w:rPr>
          <w:rFonts w:ascii="Sakkal Majalla" w:eastAsiaTheme="minorHAnsi" w:hAnsi="Sakkal Majalla" w:cs="Sakkal Majalla"/>
          <w:sz w:val="30"/>
          <w:szCs w:val="30"/>
          <w:rtl/>
        </w:rPr>
        <w:t>قال الشارح رحم</w:t>
      </w:r>
      <w:r w:rsidRPr="001900D5">
        <w:rPr>
          <w:rFonts w:ascii="Sakkal Majalla" w:eastAsiaTheme="minorHAnsi" w:hAnsi="Sakkal Majalla" w:cs="Sakkal Majalla" w:hint="cs"/>
          <w:sz w:val="30"/>
          <w:szCs w:val="30"/>
          <w:rtl/>
        </w:rPr>
        <w:t>ه</w:t>
      </w:r>
      <w:r w:rsidRPr="001900D5">
        <w:rPr>
          <w:rFonts w:ascii="Sakkal Majalla" w:eastAsiaTheme="minorHAnsi" w:hAnsi="Sakkal Majalla" w:cs="Sakkal Majalla"/>
          <w:sz w:val="30"/>
          <w:szCs w:val="30"/>
          <w:rtl/>
        </w:rPr>
        <w:t xml:space="preserve"> الله تعالى</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w:t>
      </w:r>
      <w:r w:rsidRPr="001900D5">
        <w:rPr>
          <w:rFonts w:asciiTheme="minorHAnsi" w:eastAsiaTheme="minorHAnsi" w:hAnsiTheme="minorHAnsi" w:cstheme="minorBidi"/>
          <w:b/>
          <w:bCs/>
          <w:sz w:val="22"/>
          <w:szCs w:val="22"/>
          <w:shd w:val="clear" w:color="auto" w:fill="D6E3BC" w:themeFill="accent3" w:themeFillTint="66"/>
          <w:rtl/>
          <w:lang w:bidi="ar"/>
        </w:rPr>
        <w:t xml:space="preserve">ولما فرغ من التجويد وأحكامه... عقبه بذكر </w:t>
      </w:r>
      <w:proofErr w:type="spellStart"/>
      <w:r w:rsidRPr="001900D5">
        <w:rPr>
          <w:rFonts w:asciiTheme="minorHAnsi" w:eastAsiaTheme="minorHAnsi" w:hAnsiTheme="minorHAnsi" w:cstheme="minorBidi"/>
          <w:b/>
          <w:bCs/>
          <w:sz w:val="22"/>
          <w:szCs w:val="22"/>
          <w:shd w:val="clear" w:color="auto" w:fill="D6E3BC" w:themeFill="accent3" w:themeFillTint="66"/>
          <w:rtl/>
          <w:lang w:bidi="ar"/>
        </w:rPr>
        <w:t>متعلقاته</w:t>
      </w:r>
      <w:proofErr w:type="spellEnd"/>
      <w:r w:rsidRPr="001900D5">
        <w:rPr>
          <w:rFonts w:asciiTheme="minorHAnsi" w:eastAsiaTheme="minorHAnsi" w:hAnsiTheme="minorHAnsi" w:cstheme="minorBidi"/>
          <w:b/>
          <w:bCs/>
          <w:sz w:val="22"/>
          <w:szCs w:val="22"/>
          <w:shd w:val="clear" w:color="auto" w:fill="D6E3BC" w:themeFill="accent3" w:themeFillTint="66"/>
          <w:rtl/>
          <w:lang w:bidi="ar"/>
        </w:rPr>
        <w:t xml:space="preserve"> من "الوقف والابتداء". فقال:</w:t>
      </w:r>
      <w:r w:rsidRPr="001900D5">
        <w:rPr>
          <w:rFonts w:asciiTheme="minorHAnsi" w:eastAsiaTheme="minorHAnsi" w:hAnsiTheme="minorHAnsi" w:cstheme="minorBidi"/>
          <w:b/>
          <w:bCs/>
          <w:sz w:val="22"/>
          <w:szCs w:val="22"/>
          <w:rtl/>
          <w:lang w:bidi="ar"/>
        </w:rPr>
        <w:br/>
      </w:r>
      <w:r w:rsidRPr="001900D5">
        <w:rPr>
          <w:rFonts w:asciiTheme="minorHAnsi" w:eastAsiaTheme="minorHAnsi" w:hAnsiTheme="minorHAnsi" w:cstheme="minorBidi"/>
          <w:b/>
          <w:bCs/>
          <w:sz w:val="22"/>
          <w:szCs w:val="22"/>
          <w:shd w:val="clear" w:color="auto" w:fill="D6E3BC" w:themeFill="accent3" w:themeFillTint="66"/>
          <w:rtl/>
          <w:lang w:bidi="ar"/>
        </w:rPr>
        <w:t>"</w:t>
      </w:r>
      <w:r w:rsidRPr="001900D5">
        <w:rPr>
          <w:rFonts w:asciiTheme="minorHAnsi" w:eastAsiaTheme="minorHAnsi" w:hAnsiTheme="minorHAnsi" w:cstheme="minorBidi"/>
          <w:b/>
          <w:bCs/>
          <w:color w:val="FF0000"/>
          <w:sz w:val="22"/>
          <w:szCs w:val="22"/>
          <w:shd w:val="clear" w:color="auto" w:fill="D6E3BC" w:themeFill="accent3" w:themeFillTint="66"/>
          <w:rtl/>
          <w:lang w:bidi="ar"/>
        </w:rPr>
        <w:t>وبعد</w:t>
      </w:r>
      <w:r w:rsidRPr="001900D5">
        <w:rPr>
          <w:rFonts w:asciiTheme="minorHAnsi" w:eastAsiaTheme="minorHAnsi" w:hAnsiTheme="minorHAnsi" w:cstheme="minorBidi"/>
          <w:b/>
          <w:bCs/>
          <w:sz w:val="22"/>
          <w:szCs w:val="22"/>
          <w:shd w:val="clear" w:color="auto" w:fill="D6E3BC" w:themeFill="accent3" w:themeFillTint="66"/>
          <w:rtl/>
          <w:lang w:bidi="ar"/>
        </w:rPr>
        <w:t>" معرفة "</w:t>
      </w:r>
      <w:r w:rsidRPr="001900D5">
        <w:rPr>
          <w:rFonts w:asciiTheme="minorHAnsi" w:eastAsiaTheme="minorHAnsi" w:hAnsiTheme="minorHAnsi" w:cstheme="minorBidi"/>
          <w:b/>
          <w:bCs/>
          <w:color w:val="FF0000"/>
          <w:sz w:val="22"/>
          <w:szCs w:val="22"/>
          <w:shd w:val="clear" w:color="auto" w:fill="D6E3BC" w:themeFill="accent3" w:themeFillTint="66"/>
          <w:rtl/>
          <w:lang w:bidi="ar"/>
        </w:rPr>
        <w:t>تجويدك للحروف لابد</w:t>
      </w:r>
      <w:r w:rsidRPr="001900D5">
        <w:rPr>
          <w:rFonts w:asciiTheme="minorHAnsi" w:eastAsiaTheme="minorHAnsi" w:hAnsiTheme="minorHAnsi" w:cstheme="minorBidi"/>
          <w:b/>
          <w:bCs/>
          <w:sz w:val="22"/>
          <w:szCs w:val="22"/>
          <w:shd w:val="clear" w:color="auto" w:fill="D6E3BC" w:themeFill="accent3" w:themeFillTint="66"/>
          <w:rtl/>
          <w:lang w:bidi="ar"/>
        </w:rPr>
        <w:t>" لك "</w:t>
      </w:r>
      <w:r w:rsidRPr="001900D5">
        <w:rPr>
          <w:rFonts w:asciiTheme="minorHAnsi" w:eastAsiaTheme="minorHAnsi" w:hAnsiTheme="minorHAnsi" w:cstheme="minorBidi"/>
          <w:b/>
          <w:bCs/>
          <w:color w:val="FF0000"/>
          <w:sz w:val="22"/>
          <w:szCs w:val="22"/>
          <w:shd w:val="clear" w:color="auto" w:fill="D6E3BC" w:themeFill="accent3" w:themeFillTint="66"/>
          <w:rtl/>
          <w:lang w:bidi="ar"/>
        </w:rPr>
        <w:t>من معرفة الوقوف</w:t>
      </w:r>
      <w:r w:rsidRPr="001900D5">
        <w:rPr>
          <w:rFonts w:asciiTheme="minorHAnsi" w:eastAsiaTheme="minorHAnsi" w:hAnsiTheme="minorHAnsi" w:cstheme="minorBidi"/>
          <w:b/>
          <w:bCs/>
          <w:sz w:val="22"/>
          <w:szCs w:val="22"/>
          <w:shd w:val="clear" w:color="auto" w:fill="D6E3BC" w:themeFill="accent3" w:themeFillTint="66"/>
          <w:rtl/>
          <w:lang w:bidi="ar"/>
        </w:rPr>
        <w:t>" والابتداء.</w:t>
      </w:r>
    </w:p>
    <w:p w:rsidR="001900D5" w:rsidRPr="001900D5" w:rsidRDefault="00410CA4" w:rsidP="001900D5">
      <w:pPr>
        <w:bidi/>
        <w:spacing w:after="200" w:line="365" w:lineRule="atLeast"/>
        <w:rPr>
          <w:rFonts w:ascii="Traditional Arabic" w:hAnsi="Traditional Arabic" w:cs="Traditional Arabic"/>
          <w:b/>
          <w:bCs/>
          <w:sz w:val="30"/>
          <w:szCs w:val="30"/>
          <w:rtl/>
          <w:lang w:bidi="ar"/>
        </w:rPr>
      </w:pPr>
      <w:r w:rsidRPr="001900D5">
        <w:rPr>
          <w:b/>
          <w:bCs/>
          <w:noProof/>
          <w:rtl/>
        </w:rPr>
        <w:lastRenderedPageBreak/>
        <mc:AlternateContent>
          <mc:Choice Requires="wps">
            <w:drawing>
              <wp:anchor distT="0" distB="0" distL="114300" distR="114300" simplePos="0" relativeHeight="251768832" behindDoc="0" locked="0" layoutInCell="1" allowOverlap="1" wp14:anchorId="3A229068" wp14:editId="5B0AAA1D">
                <wp:simplePos x="0" y="0"/>
                <wp:positionH relativeFrom="column">
                  <wp:posOffset>-262890</wp:posOffset>
                </wp:positionH>
                <wp:positionV relativeFrom="paragraph">
                  <wp:posOffset>2095500</wp:posOffset>
                </wp:positionV>
                <wp:extent cx="6918325" cy="2025650"/>
                <wp:effectExtent l="0" t="0" r="15875" b="12700"/>
                <wp:wrapNone/>
                <wp:docPr id="96" name="مستطيل مستدير الزوايا 96"/>
                <wp:cNvGraphicFramePr/>
                <a:graphic xmlns:a="http://schemas.openxmlformats.org/drawingml/2006/main">
                  <a:graphicData uri="http://schemas.microsoft.com/office/word/2010/wordprocessingShape">
                    <wps:wsp>
                      <wps:cNvSpPr/>
                      <wps:spPr>
                        <a:xfrm>
                          <a:off x="0" y="0"/>
                          <a:ext cx="6918325" cy="202565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C63834" w:rsidRDefault="00950994" w:rsidP="001900D5">
                            <w:pPr>
                              <w:pStyle w:val="a3"/>
                              <w:shd w:val="clear" w:color="auto" w:fill="D6E3BC" w:themeFill="accent3" w:themeFillTint="66"/>
                              <w:jc w:val="center"/>
                              <w:rPr>
                                <w:b/>
                                <w:bCs/>
                                <w:lang w:bidi="ar"/>
                              </w:rPr>
                            </w:pPr>
                            <w:r w:rsidRPr="0024495F">
                              <w:rPr>
                                <w:b/>
                                <w:bCs/>
                                <w:rtl/>
                                <w:lang w:bidi="ar"/>
                              </w:rPr>
                              <w:t xml:space="preserve">75 </w:t>
                            </w:r>
                            <w:r>
                              <w:rPr>
                                <w:rFonts w:hint="cs"/>
                                <w:b/>
                                <w:bCs/>
                                <w:rtl/>
                                <w:lang w:bidi="ar"/>
                              </w:rPr>
                              <w:t xml:space="preserve">/ </w:t>
                            </w:r>
                            <w:r>
                              <w:rPr>
                                <w:b/>
                                <w:bCs/>
                                <w:rtl/>
                                <w:lang w:bidi="ar"/>
                              </w:rPr>
                              <w:t>وَهيَ لِما تمَّ فإنْ لمْ يُوجدِ</w:t>
                            </w:r>
                            <w:r>
                              <w:rPr>
                                <w:rFonts w:hint="cs"/>
                                <w:b/>
                                <w:bCs/>
                                <w:rtl/>
                                <w:lang w:bidi="ar"/>
                              </w:rPr>
                              <w:t xml:space="preserve">     </w:t>
                            </w:r>
                            <w:r w:rsidRPr="0024495F">
                              <w:rPr>
                                <w:b/>
                                <w:bCs/>
                                <w:rtl/>
                                <w:lang w:bidi="ar"/>
                              </w:rPr>
                              <w:t xml:space="preserve">تَعَلقٌ </w:t>
                            </w:r>
                            <w:proofErr w:type="spellStart"/>
                            <w:r w:rsidRPr="0024495F">
                              <w:rPr>
                                <w:b/>
                                <w:bCs/>
                                <w:rtl/>
                                <w:lang w:bidi="ar"/>
                              </w:rPr>
                              <w:t>أَوكانَ</w:t>
                            </w:r>
                            <w:proofErr w:type="spellEnd"/>
                            <w:r w:rsidRPr="0024495F">
                              <w:rPr>
                                <w:b/>
                                <w:bCs/>
                                <w:rtl/>
                                <w:lang w:bidi="ar"/>
                              </w:rPr>
                              <w:t xml:space="preserve"> مَعْنىً </w:t>
                            </w:r>
                            <w:proofErr w:type="spellStart"/>
                            <w:r w:rsidRPr="0024495F">
                              <w:rPr>
                                <w:b/>
                                <w:bCs/>
                                <w:rtl/>
                                <w:lang w:bidi="ar"/>
                              </w:rPr>
                              <w:t>فَابْتدي</w:t>
                            </w:r>
                            <w:proofErr w:type="spellEnd"/>
                            <w:r w:rsidRPr="0024495F">
                              <w:rPr>
                                <w:b/>
                                <w:bCs/>
                                <w:rtl/>
                                <w:lang w:bidi="ar"/>
                              </w:rPr>
                              <w:br/>
                              <w:t>"</w:t>
                            </w:r>
                            <w:r w:rsidRPr="00007A98">
                              <w:rPr>
                                <w:b/>
                                <w:bCs/>
                                <w:color w:val="FF0000"/>
                                <w:rtl/>
                                <w:lang w:bidi="ar"/>
                              </w:rPr>
                              <w:t>وهي</w:t>
                            </w:r>
                            <w:r w:rsidRPr="0024495F">
                              <w:rPr>
                                <w:b/>
                                <w:bCs/>
                                <w:rtl/>
                                <w:lang w:bidi="ar"/>
                              </w:rPr>
                              <w:t>" أي الوقوف المذكورة إنما تكون "</w:t>
                            </w:r>
                            <w:r w:rsidRPr="00007A98">
                              <w:rPr>
                                <w:b/>
                                <w:bCs/>
                                <w:color w:val="FF0000"/>
                                <w:rtl/>
                                <w:lang w:bidi="ar"/>
                              </w:rPr>
                              <w:t>لما تم</w:t>
                            </w:r>
                            <w:r w:rsidRPr="0024495F">
                              <w:rPr>
                                <w:b/>
                                <w:bCs/>
                                <w:rtl/>
                                <w:lang w:bidi="ar"/>
                              </w:rPr>
                              <w:t>" معناه.</w:t>
                            </w:r>
                            <w:r w:rsidRPr="0024495F">
                              <w:rPr>
                                <w:b/>
                                <w:bCs/>
                                <w:rtl/>
                                <w:lang w:bidi="ar"/>
                              </w:rPr>
                              <w:br/>
                              <w:t>"</w:t>
                            </w:r>
                            <w:r w:rsidRPr="00007A98">
                              <w:rPr>
                                <w:b/>
                                <w:bCs/>
                                <w:color w:val="FF0000"/>
                                <w:rtl/>
                                <w:lang w:bidi="ar"/>
                              </w:rPr>
                              <w:t>فإن لم يوجد</w:t>
                            </w:r>
                            <w:r w:rsidRPr="0024495F">
                              <w:rPr>
                                <w:b/>
                                <w:bCs/>
                                <w:rtl/>
                                <w:lang w:bidi="ar"/>
                              </w:rPr>
                              <w:t>" فيما يوقف عليه "</w:t>
                            </w:r>
                            <w:r w:rsidRPr="00007A98">
                              <w:rPr>
                                <w:b/>
                                <w:bCs/>
                                <w:color w:val="FF0000"/>
                                <w:rtl/>
                                <w:lang w:bidi="ar"/>
                              </w:rPr>
                              <w:t>تعلق</w:t>
                            </w:r>
                            <w:r w:rsidRPr="0024495F">
                              <w:rPr>
                                <w:b/>
                                <w:bCs/>
                                <w:rtl/>
                                <w:lang w:bidi="ar"/>
                              </w:rPr>
                              <w:t xml:space="preserve">" بما بعده لا لفظاً ولا </w:t>
                            </w:r>
                            <w:proofErr w:type="spellStart"/>
                            <w:r w:rsidRPr="0024495F">
                              <w:rPr>
                                <w:b/>
                                <w:bCs/>
                                <w:rtl/>
                                <w:lang w:bidi="ar"/>
                              </w:rPr>
                              <w:t>معنى."</w:t>
                            </w:r>
                            <w:r w:rsidRPr="00007A98">
                              <w:rPr>
                                <w:b/>
                                <w:bCs/>
                                <w:color w:val="FF0000"/>
                                <w:rtl/>
                                <w:lang w:bidi="ar"/>
                              </w:rPr>
                              <w:t>أو</w:t>
                            </w:r>
                            <w:proofErr w:type="spellEnd"/>
                            <w:r w:rsidRPr="00007A98">
                              <w:rPr>
                                <w:b/>
                                <w:bCs/>
                                <w:color w:val="FF0000"/>
                                <w:rtl/>
                                <w:lang w:bidi="ar"/>
                              </w:rPr>
                              <w:t xml:space="preserve"> كان</w:t>
                            </w:r>
                            <w:r w:rsidRPr="0024495F">
                              <w:rPr>
                                <w:b/>
                                <w:bCs/>
                                <w:rtl/>
                                <w:lang w:bidi="ar"/>
                              </w:rPr>
                              <w:t>" فيه تعلق به "</w:t>
                            </w:r>
                            <w:r w:rsidRPr="00007A98">
                              <w:rPr>
                                <w:b/>
                                <w:bCs/>
                                <w:color w:val="FF0000"/>
                                <w:rtl/>
                                <w:lang w:bidi="ar"/>
                              </w:rPr>
                              <w:t>معنى</w:t>
                            </w:r>
                            <w:r w:rsidRPr="0024495F">
                              <w:rPr>
                                <w:b/>
                                <w:bCs/>
                                <w:rtl/>
                                <w:lang w:bidi="ar"/>
                              </w:rPr>
                              <w:t>" لا لفظاً "</w:t>
                            </w:r>
                            <w:proofErr w:type="spellStart"/>
                            <w:r w:rsidRPr="00007A98">
                              <w:rPr>
                                <w:b/>
                                <w:bCs/>
                                <w:color w:val="FF0000"/>
                                <w:rtl/>
                                <w:lang w:bidi="ar"/>
                              </w:rPr>
                              <w:t>فابتدي</w:t>
                            </w:r>
                            <w:proofErr w:type="spellEnd"/>
                            <w:r w:rsidRPr="0024495F">
                              <w:rPr>
                                <w:b/>
                                <w:bCs/>
                                <w:rtl/>
                                <w:lang w:bidi="ar"/>
                              </w:rPr>
                              <w:t>" أنت بما بعده في القس</w:t>
                            </w:r>
                            <w:r>
                              <w:rPr>
                                <w:b/>
                                <w:bCs/>
                                <w:rtl/>
                                <w:lang w:bidi="ar"/>
                              </w:rPr>
                              <w:t>مين.</w:t>
                            </w:r>
                            <w:r>
                              <w:rPr>
                                <w:b/>
                                <w:bCs/>
                                <w:rtl/>
                                <w:lang w:bidi="ar"/>
                              </w:rPr>
                              <w:br/>
                              <w:t>الوقف التام والكافي والحسن</w:t>
                            </w:r>
                            <w:r w:rsidRPr="0024495F">
                              <w:rPr>
                                <w:b/>
                                <w:bCs/>
                                <w:rtl/>
                                <w:lang w:bidi="ar"/>
                              </w:rPr>
                              <w:br/>
                              <w:t>وقل: أما الوقوف في الأول منها فالتام.</w:t>
                            </w:r>
                            <w:r w:rsidRPr="0024495F">
                              <w:rPr>
                                <w:b/>
                                <w:bCs/>
                                <w:rtl/>
                                <w:lang w:bidi="ar"/>
                              </w:rPr>
                              <w:br/>
                            </w:r>
                            <w:r w:rsidRPr="0024495F">
                              <w:rPr>
                                <w:b/>
                                <w:bCs/>
                                <w:rtl/>
                                <w:lang w:bidi="ar"/>
                              </w:rPr>
                              <w:br/>
                            </w:r>
                            <w:r w:rsidRPr="00C63834">
                              <w:rPr>
                                <w:b/>
                                <w:bCs/>
                                <w:rtl/>
                                <w:lang w:bidi="ar"/>
                              </w:rPr>
                              <w:br/>
                            </w:r>
                            <w:r>
                              <w:rPr>
                                <w:b/>
                                <w:bCs/>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96" o:spid="_x0000_s1124" style="position:absolute;left:0;text-align:left;margin-left:-20.7pt;margin-top:165pt;width:544.75pt;height:15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" fillcolor="window" strokecolor="windowText" strokeweight="1pt">
                <v:stroke dashstyle="dashDot"/>
                <v:textbox>
                  <w:txbxContent>
                    <w:p w:rsidR="00950994" w:rsidRPr="00C63834" w:rsidRDefault="00950994" w:rsidP="001900D5">
                      <w:pPr>
                        <w:pStyle w:val="a3"/>
                        <w:shd w:val="clear" w:color="auto" w:fill="D6E3BC" w:themeFill="accent3" w:themeFillTint="66"/>
                        <w:jc w:val="center"/>
                        <w:rPr>
                          <w:b/>
                          <w:bCs/>
                          <w:lang w:bidi="ar"/>
                        </w:rPr>
                      </w:pPr>
                      <w:r w:rsidRPr="0024495F">
                        <w:rPr>
                          <w:b/>
                          <w:bCs/>
                          <w:rtl/>
                          <w:lang w:bidi="ar"/>
                        </w:rPr>
                        <w:t xml:space="preserve">75 </w:t>
                      </w:r>
                      <w:r>
                        <w:rPr>
                          <w:rFonts w:hint="cs"/>
                          <w:b/>
                          <w:bCs/>
                          <w:rtl/>
                          <w:lang w:bidi="ar"/>
                        </w:rPr>
                        <w:t xml:space="preserve">/ </w:t>
                      </w:r>
                      <w:r>
                        <w:rPr>
                          <w:b/>
                          <w:bCs/>
                          <w:rtl/>
                          <w:lang w:bidi="ar"/>
                        </w:rPr>
                        <w:t>وَهيَ لِما تمَّ فإنْ لمْ يُوجدِ</w:t>
                      </w:r>
                      <w:r>
                        <w:rPr>
                          <w:rFonts w:hint="cs"/>
                          <w:b/>
                          <w:bCs/>
                          <w:rtl/>
                          <w:lang w:bidi="ar"/>
                        </w:rPr>
                        <w:t xml:space="preserve">     </w:t>
                      </w:r>
                      <w:r w:rsidRPr="0024495F">
                        <w:rPr>
                          <w:b/>
                          <w:bCs/>
                          <w:rtl/>
                          <w:lang w:bidi="ar"/>
                        </w:rPr>
                        <w:t>تَعَلقٌ أَوكانَ مَعْنىً فَابْتدي</w:t>
                      </w:r>
                      <w:r w:rsidRPr="0024495F">
                        <w:rPr>
                          <w:b/>
                          <w:bCs/>
                          <w:rtl/>
                          <w:lang w:bidi="ar"/>
                        </w:rPr>
                        <w:br/>
                        <w:t>"</w:t>
                      </w:r>
                      <w:r w:rsidRPr="00007A98">
                        <w:rPr>
                          <w:b/>
                          <w:bCs/>
                          <w:color w:val="FF0000"/>
                          <w:rtl/>
                          <w:lang w:bidi="ar"/>
                        </w:rPr>
                        <w:t>وهي</w:t>
                      </w:r>
                      <w:r w:rsidRPr="0024495F">
                        <w:rPr>
                          <w:b/>
                          <w:bCs/>
                          <w:rtl/>
                          <w:lang w:bidi="ar"/>
                        </w:rPr>
                        <w:t>" أي الوقوف المذكورة إنما تكون "</w:t>
                      </w:r>
                      <w:r w:rsidRPr="00007A98">
                        <w:rPr>
                          <w:b/>
                          <w:bCs/>
                          <w:color w:val="FF0000"/>
                          <w:rtl/>
                          <w:lang w:bidi="ar"/>
                        </w:rPr>
                        <w:t>لما تم</w:t>
                      </w:r>
                      <w:r w:rsidRPr="0024495F">
                        <w:rPr>
                          <w:b/>
                          <w:bCs/>
                          <w:rtl/>
                          <w:lang w:bidi="ar"/>
                        </w:rPr>
                        <w:t>" معناه.</w:t>
                      </w:r>
                      <w:r w:rsidRPr="0024495F">
                        <w:rPr>
                          <w:b/>
                          <w:bCs/>
                          <w:rtl/>
                          <w:lang w:bidi="ar"/>
                        </w:rPr>
                        <w:br/>
                        <w:t>"</w:t>
                      </w:r>
                      <w:r w:rsidRPr="00007A98">
                        <w:rPr>
                          <w:b/>
                          <w:bCs/>
                          <w:color w:val="FF0000"/>
                          <w:rtl/>
                          <w:lang w:bidi="ar"/>
                        </w:rPr>
                        <w:t>فإن لم يوجد</w:t>
                      </w:r>
                      <w:r w:rsidRPr="0024495F">
                        <w:rPr>
                          <w:b/>
                          <w:bCs/>
                          <w:rtl/>
                          <w:lang w:bidi="ar"/>
                        </w:rPr>
                        <w:t>" فيما يوقف عليه "</w:t>
                      </w:r>
                      <w:r w:rsidRPr="00007A98">
                        <w:rPr>
                          <w:b/>
                          <w:bCs/>
                          <w:color w:val="FF0000"/>
                          <w:rtl/>
                          <w:lang w:bidi="ar"/>
                        </w:rPr>
                        <w:t>تعلق</w:t>
                      </w:r>
                      <w:r w:rsidRPr="0024495F">
                        <w:rPr>
                          <w:b/>
                          <w:bCs/>
                          <w:rtl/>
                          <w:lang w:bidi="ar"/>
                        </w:rPr>
                        <w:t>" بما بعده لا لفظاً ولا معنى."</w:t>
                      </w:r>
                      <w:r w:rsidRPr="00007A98">
                        <w:rPr>
                          <w:b/>
                          <w:bCs/>
                          <w:color w:val="FF0000"/>
                          <w:rtl/>
                          <w:lang w:bidi="ar"/>
                        </w:rPr>
                        <w:t>أو كان</w:t>
                      </w:r>
                      <w:r w:rsidRPr="0024495F">
                        <w:rPr>
                          <w:b/>
                          <w:bCs/>
                          <w:rtl/>
                          <w:lang w:bidi="ar"/>
                        </w:rPr>
                        <w:t>" فيه تعلق به "</w:t>
                      </w:r>
                      <w:r w:rsidRPr="00007A98">
                        <w:rPr>
                          <w:b/>
                          <w:bCs/>
                          <w:color w:val="FF0000"/>
                          <w:rtl/>
                          <w:lang w:bidi="ar"/>
                        </w:rPr>
                        <w:t>معنى</w:t>
                      </w:r>
                      <w:r w:rsidRPr="0024495F">
                        <w:rPr>
                          <w:b/>
                          <w:bCs/>
                          <w:rtl/>
                          <w:lang w:bidi="ar"/>
                        </w:rPr>
                        <w:t>" لا لفظاً "</w:t>
                      </w:r>
                      <w:r w:rsidRPr="00007A98">
                        <w:rPr>
                          <w:b/>
                          <w:bCs/>
                          <w:color w:val="FF0000"/>
                          <w:rtl/>
                          <w:lang w:bidi="ar"/>
                        </w:rPr>
                        <w:t>فابتدي</w:t>
                      </w:r>
                      <w:r w:rsidRPr="0024495F">
                        <w:rPr>
                          <w:b/>
                          <w:bCs/>
                          <w:rtl/>
                          <w:lang w:bidi="ar"/>
                        </w:rPr>
                        <w:t>" أنت بما بعده في القس</w:t>
                      </w:r>
                      <w:r>
                        <w:rPr>
                          <w:b/>
                          <w:bCs/>
                          <w:rtl/>
                          <w:lang w:bidi="ar"/>
                        </w:rPr>
                        <w:t>مين.</w:t>
                      </w:r>
                      <w:r>
                        <w:rPr>
                          <w:b/>
                          <w:bCs/>
                          <w:rtl/>
                          <w:lang w:bidi="ar"/>
                        </w:rPr>
                        <w:br/>
                        <w:t>الوقف التام والكافي والحسن</w:t>
                      </w:r>
                      <w:r w:rsidRPr="0024495F">
                        <w:rPr>
                          <w:b/>
                          <w:bCs/>
                          <w:rtl/>
                          <w:lang w:bidi="ar"/>
                        </w:rPr>
                        <w:br/>
                        <w:t>وقل: أما الوقوف في الأول منها فالتام.</w:t>
                      </w:r>
                      <w:r w:rsidRPr="0024495F">
                        <w:rPr>
                          <w:b/>
                          <w:bCs/>
                          <w:rtl/>
                          <w:lang w:bidi="ar"/>
                        </w:rPr>
                        <w:br/>
                      </w:r>
                      <w:r w:rsidRPr="0024495F">
                        <w:rPr>
                          <w:b/>
                          <w:bCs/>
                          <w:rtl/>
                          <w:lang w:bidi="ar"/>
                        </w:rPr>
                        <w:br/>
                      </w:r>
                      <w:r w:rsidRPr="00C63834">
                        <w:rPr>
                          <w:b/>
                          <w:bCs/>
                          <w:rtl/>
                          <w:lang w:bidi="ar"/>
                        </w:rPr>
                        <w:br/>
                      </w:r>
                      <w:r>
                        <w:rPr>
                          <w:b/>
                          <w:bCs/>
                          <w:rtl/>
                          <w:lang w:bidi="ar"/>
                        </w:rPr>
                        <w:br/>
                      </w:r>
                    </w:p>
                  </w:txbxContent>
                </v:textbox>
              </v:roundrect>
            </w:pict>
          </mc:Fallback>
        </mc:AlternateContent>
      </w:r>
      <w:r w:rsidR="001900D5" w:rsidRPr="001900D5">
        <w:rPr>
          <w:rFonts w:ascii="Traditional Arabic" w:hAnsi="Traditional Arabic" w:cs="Traditional Arabic" w:hint="cs"/>
          <w:b/>
          <w:bCs/>
          <w:color w:val="FF0000"/>
          <w:sz w:val="30"/>
          <w:szCs w:val="30"/>
          <w:shd w:val="clear" w:color="auto" w:fill="D6E3BC" w:themeFill="accent3" w:themeFillTint="66"/>
          <w:rtl/>
          <w:lang w:bidi="ar"/>
        </w:rPr>
        <w:t>"</w:t>
      </w:r>
      <w:r w:rsidR="001900D5" w:rsidRPr="001900D5">
        <w:rPr>
          <w:rFonts w:ascii="Traditional Arabic" w:hAnsi="Traditional Arabic" w:cs="Traditional Arabic"/>
          <w:b/>
          <w:bCs/>
          <w:color w:val="FF0000"/>
          <w:sz w:val="30"/>
          <w:szCs w:val="30"/>
          <w:shd w:val="clear" w:color="auto" w:fill="D6E3BC" w:themeFill="accent3" w:themeFillTint="66"/>
          <w:rtl/>
          <w:lang w:bidi="ar"/>
        </w:rPr>
        <w:t>والابتداء</w:t>
      </w:r>
      <w:r w:rsidR="001900D5" w:rsidRPr="001900D5">
        <w:rPr>
          <w:rFonts w:ascii="Traditional Arabic" w:hAnsi="Traditional Arabic" w:cs="Traditional Arabic"/>
          <w:b/>
          <w:bCs/>
          <w:sz w:val="30"/>
          <w:szCs w:val="30"/>
          <w:shd w:val="clear" w:color="auto" w:fill="D6E3BC" w:themeFill="accent3" w:themeFillTint="66"/>
          <w:rtl/>
          <w:lang w:bidi="ar"/>
        </w:rPr>
        <w:t xml:space="preserve">"، </w:t>
      </w:r>
      <w:r w:rsidR="001900D5" w:rsidRPr="001900D5">
        <w:rPr>
          <w:rFonts w:ascii="Sakkal Majalla" w:eastAsiaTheme="minorHAnsi" w:hAnsi="Sakkal Majalla" w:cs="Sakkal Majalla"/>
          <w:sz w:val="30"/>
          <w:szCs w:val="30"/>
          <w:rtl/>
        </w:rPr>
        <w:t xml:space="preserve">قال الوقوف بالجمع والابتداء </w:t>
      </w:r>
      <w:r w:rsidR="001900D5" w:rsidRPr="001900D5">
        <w:rPr>
          <w:rFonts w:ascii="Sakkal Majalla" w:eastAsiaTheme="minorHAnsi" w:hAnsi="Sakkal Majalla" w:cs="Sakkal Majalla" w:hint="cs"/>
          <w:sz w:val="30"/>
          <w:szCs w:val="30"/>
          <w:rtl/>
        </w:rPr>
        <w:t>بال</w:t>
      </w:r>
      <w:r w:rsidR="001900D5" w:rsidRPr="001900D5">
        <w:rPr>
          <w:rFonts w:ascii="Sakkal Majalla" w:eastAsiaTheme="minorHAnsi" w:hAnsi="Sakkal Majalla" w:cs="Sakkal Majalla"/>
          <w:sz w:val="30"/>
          <w:szCs w:val="30"/>
          <w:rtl/>
        </w:rPr>
        <w:t xml:space="preserve">مفرد </w:t>
      </w:r>
      <w:r w:rsidR="001900D5" w:rsidRPr="001900D5">
        <w:rPr>
          <w:rFonts w:ascii="Sakkal Majalla" w:eastAsiaTheme="minorHAnsi" w:hAnsi="Sakkal Majalla" w:cs="Sakkal Majalla" w:hint="cs"/>
          <w:sz w:val="30"/>
          <w:szCs w:val="30"/>
          <w:rtl/>
        </w:rPr>
        <w:t>, لماذا ؟</w:t>
      </w:r>
      <w:r w:rsidR="001900D5" w:rsidRPr="001900D5">
        <w:rPr>
          <w:rFonts w:ascii="Traditional Arabic" w:hAnsi="Traditional Arabic" w:cs="Traditional Arabic"/>
          <w:b/>
          <w:bCs/>
          <w:sz w:val="30"/>
          <w:szCs w:val="30"/>
          <w:shd w:val="clear" w:color="auto" w:fill="D6E3BC" w:themeFill="accent3" w:themeFillTint="66"/>
          <w:rtl/>
          <w:lang w:bidi="ar"/>
        </w:rPr>
        <w:t>والوقوف: جمع وقف. جمعه باعتبار أنواعه المذكورة بقوله:</w:t>
      </w:r>
      <w:r w:rsidR="001900D5" w:rsidRPr="001900D5">
        <w:rPr>
          <w:rFonts w:ascii="Traditional Arabic" w:hAnsi="Traditional Arabic" w:cs="Traditional Arabic"/>
          <w:b/>
          <w:bCs/>
          <w:sz w:val="30"/>
          <w:szCs w:val="30"/>
          <w:shd w:val="clear" w:color="auto" w:fill="D6E3BC" w:themeFill="accent3" w:themeFillTint="66"/>
          <w:rtl/>
          <w:lang w:bidi="ar"/>
        </w:rPr>
        <w:br/>
        <w:t>"</w:t>
      </w:r>
      <w:r w:rsidR="001900D5" w:rsidRPr="001900D5">
        <w:rPr>
          <w:rFonts w:ascii="Traditional Arabic" w:hAnsi="Traditional Arabic" w:cs="Traditional Arabic"/>
          <w:b/>
          <w:bCs/>
          <w:color w:val="FF0000"/>
          <w:sz w:val="30"/>
          <w:szCs w:val="30"/>
          <w:shd w:val="clear" w:color="auto" w:fill="D6E3BC" w:themeFill="accent3" w:themeFillTint="66"/>
          <w:rtl/>
          <w:lang w:bidi="ar"/>
        </w:rPr>
        <w:t>وهي تقسم إذن</w:t>
      </w:r>
      <w:r w:rsidR="001900D5" w:rsidRPr="001900D5">
        <w:rPr>
          <w:rFonts w:ascii="Traditional Arabic" w:hAnsi="Traditional Arabic" w:cs="Traditional Arabic"/>
          <w:b/>
          <w:bCs/>
          <w:sz w:val="30"/>
          <w:szCs w:val="30"/>
          <w:shd w:val="clear" w:color="auto" w:fill="D6E3BC" w:themeFill="accent3" w:themeFillTint="66"/>
          <w:rtl/>
          <w:lang w:bidi="ar"/>
        </w:rPr>
        <w:t xml:space="preserve">" -زائدة- </w:t>
      </w:r>
      <w:r w:rsidR="001900D5" w:rsidRPr="001900D5">
        <w:rPr>
          <w:rFonts w:ascii="Sakkal Majalla" w:eastAsiaTheme="minorHAnsi" w:hAnsi="Sakkal Majalla" w:cs="Sakkal Majalla" w:hint="cs"/>
          <w:sz w:val="30"/>
          <w:szCs w:val="30"/>
          <w:rtl/>
        </w:rPr>
        <w:t>زائد</w:t>
      </w:r>
      <w:r w:rsidR="001900D5" w:rsidRPr="001900D5">
        <w:rPr>
          <w:rFonts w:ascii="Sakkal Majalla" w:eastAsiaTheme="minorHAnsi" w:hAnsi="Sakkal Majalla" w:cs="Sakkal Majalla"/>
          <w:sz w:val="30"/>
          <w:szCs w:val="30"/>
          <w:rtl/>
        </w:rPr>
        <w:t>ة كل</w:t>
      </w:r>
      <w:r w:rsidR="001900D5" w:rsidRPr="001900D5">
        <w:rPr>
          <w:rFonts w:ascii="Sakkal Majalla" w:eastAsiaTheme="minorHAnsi" w:hAnsi="Sakkal Majalla" w:cs="Sakkal Majalla" w:hint="cs"/>
          <w:sz w:val="30"/>
          <w:szCs w:val="30"/>
          <w:rtl/>
        </w:rPr>
        <w:t>م</w:t>
      </w:r>
      <w:r w:rsidR="001900D5" w:rsidRPr="001900D5">
        <w:rPr>
          <w:rFonts w:ascii="Sakkal Majalla" w:eastAsiaTheme="minorHAnsi" w:hAnsi="Sakkal Majalla" w:cs="Sakkal Majalla"/>
          <w:sz w:val="30"/>
          <w:szCs w:val="30"/>
          <w:rtl/>
        </w:rPr>
        <w:t xml:space="preserve">ة </w:t>
      </w:r>
      <w:r w:rsidR="001900D5" w:rsidRPr="001900D5">
        <w:rPr>
          <w:rFonts w:ascii="Sakkal Majalla" w:eastAsiaTheme="minorHAnsi" w:hAnsi="Sakkal Majalla" w:cs="Sakkal Majalla" w:hint="cs"/>
          <w:sz w:val="30"/>
          <w:szCs w:val="30"/>
          <w:rtl/>
        </w:rPr>
        <w:t>(إ</w:t>
      </w:r>
      <w:r w:rsidR="001900D5" w:rsidRPr="001900D5">
        <w:rPr>
          <w:rFonts w:ascii="Sakkal Majalla" w:eastAsiaTheme="minorHAnsi" w:hAnsi="Sakkal Majalla" w:cs="Sakkal Majalla"/>
          <w:sz w:val="30"/>
          <w:szCs w:val="30"/>
          <w:rtl/>
        </w:rPr>
        <w:t>ذ</w:t>
      </w:r>
      <w:r w:rsidR="001900D5" w:rsidRPr="001900D5">
        <w:rPr>
          <w:rFonts w:ascii="Sakkal Majalla" w:eastAsiaTheme="minorHAnsi" w:hAnsi="Sakkal Majalla" w:cs="Sakkal Majalla" w:hint="cs"/>
          <w:sz w:val="30"/>
          <w:szCs w:val="30"/>
          <w:rtl/>
        </w:rPr>
        <w:t>ن)</w:t>
      </w:r>
      <w:r w:rsidR="001900D5" w:rsidRPr="001900D5">
        <w:rPr>
          <w:rFonts w:ascii="Sakkal Majalla" w:eastAsiaTheme="minorHAnsi" w:hAnsi="Sakkal Majalla" w:cs="Sakkal Majalla"/>
          <w:sz w:val="30"/>
          <w:szCs w:val="30"/>
          <w:rtl/>
        </w:rPr>
        <w:t xml:space="preserve"> هي ال</w:t>
      </w:r>
      <w:r w:rsidR="001900D5" w:rsidRPr="001900D5">
        <w:rPr>
          <w:rFonts w:ascii="Sakkal Majalla" w:eastAsiaTheme="minorHAnsi" w:hAnsi="Sakkal Majalla" w:cs="Sakkal Majalla" w:hint="cs"/>
          <w:sz w:val="30"/>
          <w:szCs w:val="30"/>
          <w:rtl/>
        </w:rPr>
        <w:t>زائد</w:t>
      </w:r>
      <w:r w:rsidR="001900D5" w:rsidRPr="001900D5">
        <w:rPr>
          <w:rFonts w:ascii="Sakkal Majalla" w:eastAsiaTheme="minorHAnsi" w:hAnsi="Sakkal Majalla" w:cs="Sakkal Majalla"/>
          <w:sz w:val="30"/>
          <w:szCs w:val="30"/>
          <w:rtl/>
        </w:rPr>
        <w:t xml:space="preserve">ة </w:t>
      </w:r>
      <w:r w:rsidR="001900D5" w:rsidRPr="001900D5">
        <w:rPr>
          <w:rFonts w:ascii="Sakkal Majalla" w:eastAsiaTheme="minorHAnsi" w:hAnsi="Sakkal Majalla" w:cs="Sakkal Majalla" w:hint="cs"/>
          <w:sz w:val="30"/>
          <w:szCs w:val="30"/>
          <w:rtl/>
        </w:rPr>
        <w:t xml:space="preserve">, </w:t>
      </w:r>
      <w:r w:rsidR="001900D5" w:rsidRPr="001900D5">
        <w:rPr>
          <w:rFonts w:ascii="Sakkal Majalla" w:eastAsiaTheme="minorHAnsi" w:hAnsi="Sakkal Majalla" w:cs="Sakkal Majalla"/>
          <w:sz w:val="30"/>
          <w:szCs w:val="30"/>
          <w:rtl/>
        </w:rPr>
        <w:t xml:space="preserve">الكلمات التي يسميها اهل الاعراب </w:t>
      </w:r>
      <w:r w:rsidR="001900D5" w:rsidRPr="001900D5">
        <w:rPr>
          <w:rFonts w:ascii="Sakkal Majalla" w:eastAsiaTheme="minorHAnsi" w:hAnsi="Sakkal Majalla" w:cs="Sakkal Majalla" w:hint="cs"/>
          <w:sz w:val="30"/>
          <w:szCs w:val="30"/>
          <w:rtl/>
        </w:rPr>
        <w:t>ز</w:t>
      </w:r>
      <w:r w:rsidR="001900D5" w:rsidRPr="001900D5">
        <w:rPr>
          <w:rFonts w:ascii="Sakkal Majalla" w:eastAsiaTheme="minorHAnsi" w:hAnsi="Sakkal Majalla" w:cs="Sakkal Majalla"/>
          <w:sz w:val="30"/>
          <w:szCs w:val="30"/>
          <w:rtl/>
        </w:rPr>
        <w:t>ائ</w:t>
      </w:r>
      <w:r w:rsidR="001900D5" w:rsidRPr="001900D5">
        <w:rPr>
          <w:rFonts w:ascii="Sakkal Majalla" w:eastAsiaTheme="minorHAnsi" w:hAnsi="Sakkal Majalla" w:cs="Sakkal Majalla" w:hint="cs"/>
          <w:sz w:val="30"/>
          <w:szCs w:val="30"/>
          <w:rtl/>
        </w:rPr>
        <w:t>د</w:t>
      </w:r>
      <w:r w:rsidR="001900D5" w:rsidRPr="001900D5">
        <w:rPr>
          <w:rFonts w:ascii="Sakkal Majalla" w:eastAsiaTheme="minorHAnsi" w:hAnsi="Sakkal Majalla" w:cs="Sakkal Majalla"/>
          <w:sz w:val="30"/>
          <w:szCs w:val="30"/>
          <w:rtl/>
        </w:rPr>
        <w:t xml:space="preserve">ة </w:t>
      </w:r>
      <w:r w:rsidR="001900D5" w:rsidRPr="001900D5">
        <w:rPr>
          <w:rFonts w:ascii="Sakkal Majalla" w:eastAsiaTheme="minorHAnsi" w:hAnsi="Sakkal Majalla" w:cs="Sakkal Majalla" w:hint="cs"/>
          <w:sz w:val="30"/>
          <w:szCs w:val="30"/>
          <w:rtl/>
        </w:rPr>
        <w:t xml:space="preserve">, </w:t>
      </w:r>
      <w:r w:rsidR="001900D5" w:rsidRPr="001900D5">
        <w:rPr>
          <w:rFonts w:ascii="Sakkal Majalla" w:eastAsiaTheme="minorHAnsi" w:hAnsi="Sakkal Majalla" w:cs="Sakkal Majalla"/>
          <w:sz w:val="30"/>
          <w:szCs w:val="30"/>
          <w:rtl/>
        </w:rPr>
        <w:t xml:space="preserve">هي </w:t>
      </w:r>
      <w:r w:rsidR="001900D5" w:rsidRPr="001900D5">
        <w:rPr>
          <w:rFonts w:ascii="Sakkal Majalla" w:eastAsiaTheme="minorHAnsi" w:hAnsi="Sakkal Majalla" w:cs="Sakkal Majalla" w:hint="cs"/>
          <w:sz w:val="30"/>
          <w:szCs w:val="30"/>
          <w:rtl/>
        </w:rPr>
        <w:t>ز</w:t>
      </w:r>
      <w:r w:rsidR="001900D5" w:rsidRPr="001900D5">
        <w:rPr>
          <w:rFonts w:ascii="Sakkal Majalla" w:eastAsiaTheme="minorHAnsi" w:hAnsi="Sakkal Majalla" w:cs="Sakkal Majalla"/>
          <w:sz w:val="30"/>
          <w:szCs w:val="30"/>
          <w:rtl/>
        </w:rPr>
        <w:t>ائ</w:t>
      </w:r>
      <w:r w:rsidR="001900D5" w:rsidRPr="001900D5">
        <w:rPr>
          <w:rFonts w:ascii="Sakkal Majalla" w:eastAsiaTheme="minorHAnsi" w:hAnsi="Sakkal Majalla" w:cs="Sakkal Majalla" w:hint="cs"/>
          <w:sz w:val="30"/>
          <w:szCs w:val="30"/>
          <w:rtl/>
        </w:rPr>
        <w:t>د</w:t>
      </w:r>
      <w:r w:rsidR="001900D5" w:rsidRPr="001900D5">
        <w:rPr>
          <w:rFonts w:ascii="Sakkal Majalla" w:eastAsiaTheme="minorHAnsi" w:hAnsi="Sakkal Majalla" w:cs="Sakkal Majalla"/>
          <w:sz w:val="30"/>
          <w:szCs w:val="30"/>
          <w:rtl/>
        </w:rPr>
        <w:t>ة من</w:t>
      </w:r>
      <w:r w:rsidR="001900D5" w:rsidRPr="001900D5">
        <w:rPr>
          <w:rFonts w:ascii="Sakkal Majalla" w:eastAsiaTheme="minorHAnsi" w:hAnsi="Sakkal Majalla" w:cs="Sakkal Majalla"/>
          <w:sz w:val="30"/>
          <w:szCs w:val="30"/>
        </w:rPr>
        <w:t> </w:t>
      </w:r>
      <w:r w:rsidR="001900D5" w:rsidRPr="001900D5">
        <w:rPr>
          <w:rFonts w:ascii="Sakkal Majalla" w:eastAsiaTheme="minorHAnsi" w:hAnsi="Sakkal Majalla" w:cs="Sakkal Majalla"/>
          <w:sz w:val="30"/>
          <w:szCs w:val="30"/>
          <w:rtl/>
        </w:rPr>
        <w:t xml:space="preserve">ناحية الاعراب يعني </w:t>
      </w:r>
      <w:r w:rsidR="001900D5" w:rsidRPr="001900D5">
        <w:rPr>
          <w:rFonts w:ascii="Sakkal Majalla" w:eastAsiaTheme="minorHAnsi" w:hAnsi="Sakkal Majalla" w:cs="Sakkal Majalla" w:hint="cs"/>
          <w:sz w:val="30"/>
          <w:szCs w:val="30"/>
          <w:rtl/>
        </w:rPr>
        <w:t>أ</w:t>
      </w:r>
      <w:r w:rsidR="001900D5" w:rsidRPr="001900D5">
        <w:rPr>
          <w:rFonts w:ascii="Sakkal Majalla" w:eastAsiaTheme="minorHAnsi" w:hAnsi="Sakkal Majalla" w:cs="Sakkal Majalla"/>
          <w:sz w:val="30"/>
          <w:szCs w:val="30"/>
          <w:rtl/>
        </w:rPr>
        <w:t xml:space="preserve">ن الجملة مستغنية عنها </w:t>
      </w:r>
      <w:r w:rsidR="001900D5" w:rsidRPr="001900D5">
        <w:rPr>
          <w:rFonts w:ascii="Sakkal Majalla" w:eastAsiaTheme="minorHAnsi" w:hAnsi="Sakkal Majalla" w:cs="Sakkal Majalla" w:hint="cs"/>
          <w:sz w:val="30"/>
          <w:szCs w:val="30"/>
          <w:rtl/>
        </w:rPr>
        <w:t xml:space="preserve">, لكنها </w:t>
      </w:r>
      <w:r w:rsidR="001900D5" w:rsidRPr="001900D5">
        <w:rPr>
          <w:rFonts w:ascii="Sakkal Majalla" w:eastAsiaTheme="minorHAnsi" w:hAnsi="Sakkal Majalla" w:cs="Sakkal Majalla"/>
          <w:sz w:val="30"/>
          <w:szCs w:val="30"/>
          <w:rtl/>
        </w:rPr>
        <w:t>تفيد في العبارة التوكيد</w:t>
      </w:r>
      <w:r w:rsidR="001900D5" w:rsidRPr="001900D5">
        <w:rPr>
          <w:rFonts w:ascii="Sakkal Majalla" w:eastAsiaTheme="minorHAnsi" w:hAnsi="Sakkal Majalla" w:cs="Sakkal Majalla" w:hint="cs"/>
          <w:sz w:val="30"/>
          <w:szCs w:val="30"/>
          <w:rtl/>
        </w:rPr>
        <w:t xml:space="preserve"> , يعني (وهي تقسم ثلاثة) أي تقسم  إلى ثلاثة </w:t>
      </w:r>
      <w:r w:rsidR="001900D5" w:rsidRPr="001900D5">
        <w:rPr>
          <w:rFonts w:ascii="Sakkal Majalla" w:eastAsiaTheme="minorHAnsi" w:hAnsi="Sakkal Majalla" w:cs="Sakkal Majalla"/>
          <w:sz w:val="30"/>
          <w:szCs w:val="30"/>
          <w:rtl/>
        </w:rPr>
        <w:t xml:space="preserve"> </w:t>
      </w:r>
      <w:r w:rsidR="001900D5" w:rsidRPr="001900D5">
        <w:rPr>
          <w:rFonts w:ascii="Traditional Arabic" w:hAnsi="Traditional Arabic" w:cs="Traditional Arabic"/>
          <w:b/>
          <w:bCs/>
          <w:sz w:val="30"/>
          <w:szCs w:val="30"/>
          <w:shd w:val="clear" w:color="auto" w:fill="D6E3BC" w:themeFill="accent3" w:themeFillTint="66"/>
          <w:rtl/>
          <w:lang w:bidi="ar"/>
        </w:rPr>
        <w:t>"</w:t>
      </w:r>
      <w:r w:rsidR="001900D5" w:rsidRPr="001900D5">
        <w:rPr>
          <w:rFonts w:ascii="Traditional Arabic" w:hAnsi="Traditional Arabic" w:cs="Traditional Arabic"/>
          <w:b/>
          <w:bCs/>
          <w:color w:val="FF0000"/>
          <w:sz w:val="30"/>
          <w:szCs w:val="30"/>
          <w:shd w:val="clear" w:color="auto" w:fill="D6E3BC" w:themeFill="accent3" w:themeFillTint="66"/>
          <w:rtl/>
          <w:lang w:bidi="ar"/>
        </w:rPr>
        <w:t>ثلاثة</w:t>
      </w:r>
      <w:r w:rsidR="001900D5" w:rsidRPr="001900D5">
        <w:rPr>
          <w:rFonts w:ascii="Traditional Arabic" w:hAnsi="Traditional Arabic" w:cs="Traditional Arabic"/>
          <w:b/>
          <w:bCs/>
          <w:sz w:val="30"/>
          <w:szCs w:val="30"/>
          <w:shd w:val="clear" w:color="auto" w:fill="D6E3BC" w:themeFill="accent3" w:themeFillTint="66"/>
          <w:rtl/>
          <w:lang w:bidi="ar"/>
        </w:rPr>
        <w:t>" وهي: "</w:t>
      </w:r>
      <w:r w:rsidR="001900D5" w:rsidRPr="001900D5">
        <w:rPr>
          <w:rFonts w:ascii="Traditional Arabic" w:hAnsi="Traditional Arabic" w:cs="Traditional Arabic"/>
          <w:b/>
          <w:bCs/>
          <w:color w:val="FF0000"/>
          <w:sz w:val="30"/>
          <w:szCs w:val="30"/>
          <w:shd w:val="clear" w:color="auto" w:fill="D6E3BC" w:themeFill="accent3" w:themeFillTint="66"/>
          <w:rtl/>
          <w:lang w:bidi="ar"/>
        </w:rPr>
        <w:t>تام</w:t>
      </w:r>
      <w:r w:rsidR="001900D5" w:rsidRPr="001900D5">
        <w:rPr>
          <w:rFonts w:ascii="Traditional Arabic" w:hAnsi="Traditional Arabic" w:cs="Traditional Arabic"/>
          <w:b/>
          <w:bCs/>
          <w:sz w:val="30"/>
          <w:szCs w:val="30"/>
          <w:shd w:val="clear" w:color="auto" w:fill="D6E3BC" w:themeFill="accent3" w:themeFillTint="66"/>
          <w:rtl/>
          <w:lang w:bidi="ar"/>
        </w:rPr>
        <w:t>"- بتخفيف الميم للوزن-</w:t>
      </w:r>
      <w:r w:rsidR="001900D5" w:rsidRPr="001900D5">
        <w:rPr>
          <w:rFonts w:ascii="Sakkal Majalla" w:eastAsiaTheme="minorHAnsi" w:hAnsi="Sakkal Majalla" w:cs="Sakkal Majalla"/>
          <w:sz w:val="30"/>
          <w:szCs w:val="30"/>
          <w:rtl/>
        </w:rPr>
        <w:t xml:space="preserve"> اصلها </w:t>
      </w:r>
      <w:r w:rsidR="001900D5" w:rsidRPr="001900D5">
        <w:rPr>
          <w:rFonts w:ascii="Sakkal Majalla" w:eastAsiaTheme="minorHAnsi" w:hAnsi="Sakkal Majalla" w:cs="Sakkal Majalla" w:hint="cs"/>
          <w:sz w:val="30"/>
          <w:szCs w:val="30"/>
          <w:rtl/>
        </w:rPr>
        <w:t>(</w:t>
      </w:r>
      <w:r w:rsidR="001900D5" w:rsidRPr="001900D5">
        <w:rPr>
          <w:rFonts w:ascii="Sakkal Majalla" w:eastAsiaTheme="minorHAnsi" w:hAnsi="Sakkal Majalla" w:cs="Sakkal Majalla"/>
          <w:sz w:val="30"/>
          <w:szCs w:val="30"/>
          <w:rtl/>
        </w:rPr>
        <w:t>تام</w:t>
      </w:r>
      <w:r w:rsidR="001900D5" w:rsidRPr="001900D5">
        <w:rPr>
          <w:rFonts w:ascii="Sakkal Majalla" w:eastAsiaTheme="minorHAnsi" w:hAnsi="Sakkal Majalla" w:cs="Sakkal Majalla" w:hint="cs"/>
          <w:sz w:val="30"/>
          <w:szCs w:val="30"/>
          <w:rtl/>
        </w:rPr>
        <w:t xml:space="preserve">ّ) </w:t>
      </w:r>
      <w:r w:rsidR="001900D5" w:rsidRPr="001900D5">
        <w:rPr>
          <w:rFonts w:ascii="Sakkal Majalla" w:eastAsiaTheme="minorHAnsi" w:hAnsi="Sakkal Majalla" w:cs="Sakkal Majalla"/>
          <w:sz w:val="30"/>
          <w:szCs w:val="30"/>
          <w:rtl/>
        </w:rPr>
        <w:t xml:space="preserve">يعني تخفيف الميم </w:t>
      </w:r>
      <w:r w:rsidR="001900D5" w:rsidRPr="001900D5">
        <w:rPr>
          <w:rFonts w:ascii="Sakkal Majalla" w:eastAsiaTheme="minorHAnsi" w:hAnsi="Sakkal Majalla" w:cs="Sakkal Majalla" w:hint="cs"/>
          <w:sz w:val="30"/>
          <w:szCs w:val="30"/>
          <w:rtl/>
        </w:rPr>
        <w:t>لل</w:t>
      </w:r>
      <w:r w:rsidR="001900D5" w:rsidRPr="001900D5">
        <w:rPr>
          <w:rFonts w:ascii="Sakkal Majalla" w:eastAsiaTheme="minorHAnsi" w:hAnsi="Sakkal Majalla" w:cs="Sakkal Majalla"/>
          <w:sz w:val="30"/>
          <w:szCs w:val="30"/>
          <w:rtl/>
        </w:rPr>
        <w:t>وزن</w:t>
      </w:r>
      <w:r w:rsidR="001900D5" w:rsidRPr="001900D5">
        <w:rPr>
          <w:rFonts w:ascii="Sakkal Majalla" w:eastAsiaTheme="minorHAnsi" w:hAnsi="Sakkal Majalla" w:cs="Sakkal Majalla" w:hint="cs"/>
          <w:sz w:val="30"/>
          <w:szCs w:val="30"/>
          <w:rtl/>
        </w:rPr>
        <w:t xml:space="preserve"> فصارت (</w:t>
      </w:r>
      <w:r w:rsidR="001900D5" w:rsidRPr="001900D5">
        <w:rPr>
          <w:rFonts w:ascii="Sakkal Majalla" w:eastAsiaTheme="minorHAnsi" w:hAnsi="Sakkal Majalla" w:cs="Sakkal Majalla"/>
          <w:sz w:val="30"/>
          <w:szCs w:val="30"/>
          <w:rtl/>
        </w:rPr>
        <w:t>تام)</w:t>
      </w:r>
      <w:r w:rsidR="001900D5" w:rsidRPr="001900D5">
        <w:rPr>
          <w:rFonts w:ascii="Sakkal Majalla" w:eastAsiaTheme="minorHAnsi" w:hAnsi="Sakkal Majalla" w:cs="Sakkal Majalla"/>
          <w:sz w:val="30"/>
          <w:szCs w:val="30"/>
        </w:rPr>
        <w:t> </w:t>
      </w:r>
      <w:r w:rsidR="001900D5" w:rsidRPr="001900D5">
        <w:rPr>
          <w:rFonts w:ascii="Sakkal Majalla" w:eastAsiaTheme="minorHAnsi" w:hAnsi="Sakkal Majalla" w:cs="Sakkal Majalla"/>
          <w:sz w:val="30"/>
          <w:szCs w:val="30"/>
          <w:rtl/>
        </w:rPr>
        <w:t xml:space="preserve"> </w:t>
      </w:r>
      <w:r w:rsidR="001900D5" w:rsidRPr="001900D5">
        <w:rPr>
          <w:rFonts w:ascii="Traditional Arabic" w:hAnsi="Traditional Arabic" w:cs="Traditional Arabic"/>
          <w:b/>
          <w:bCs/>
          <w:sz w:val="30"/>
          <w:szCs w:val="30"/>
          <w:shd w:val="clear" w:color="auto" w:fill="D6E3BC" w:themeFill="accent3" w:themeFillTint="66"/>
          <w:rtl/>
          <w:lang w:bidi="ar"/>
        </w:rPr>
        <w:t>"</w:t>
      </w:r>
      <w:r w:rsidR="001900D5" w:rsidRPr="001900D5">
        <w:rPr>
          <w:rFonts w:ascii="Traditional Arabic" w:hAnsi="Traditional Arabic" w:cs="Traditional Arabic"/>
          <w:b/>
          <w:bCs/>
          <w:color w:val="FF0000"/>
          <w:sz w:val="30"/>
          <w:szCs w:val="30"/>
          <w:shd w:val="clear" w:color="auto" w:fill="D6E3BC" w:themeFill="accent3" w:themeFillTint="66"/>
          <w:rtl/>
          <w:lang w:bidi="ar"/>
        </w:rPr>
        <w:t>وكاف وحسن</w:t>
      </w:r>
      <w:r w:rsidR="001900D5" w:rsidRPr="001900D5">
        <w:rPr>
          <w:rFonts w:ascii="Traditional Arabic" w:hAnsi="Traditional Arabic" w:cs="Traditional Arabic"/>
          <w:b/>
          <w:bCs/>
          <w:sz w:val="30"/>
          <w:szCs w:val="30"/>
          <w:shd w:val="clear" w:color="auto" w:fill="D6E3BC" w:themeFill="accent3" w:themeFillTint="66"/>
          <w:rtl/>
          <w:lang w:bidi="ar"/>
        </w:rPr>
        <w:t>".</w:t>
      </w:r>
      <w:r w:rsidR="001900D5" w:rsidRPr="001900D5">
        <w:rPr>
          <w:rFonts w:ascii="Traditional Arabic" w:hAnsi="Traditional Arabic" w:cs="Traditional Arabic"/>
          <w:b/>
          <w:bCs/>
          <w:sz w:val="30"/>
          <w:szCs w:val="30"/>
          <w:shd w:val="clear" w:color="auto" w:fill="D6E3BC" w:themeFill="accent3" w:themeFillTint="66"/>
          <w:rtl/>
          <w:lang w:bidi="ar"/>
        </w:rPr>
        <w:br/>
        <w:t xml:space="preserve">والوقف لغة: الكف. </w:t>
      </w:r>
      <w:r w:rsidR="001900D5" w:rsidRPr="001900D5">
        <w:rPr>
          <w:rFonts w:ascii="Sakkal Majalla" w:eastAsiaTheme="minorHAnsi" w:hAnsi="Sakkal Majalla" w:cs="Sakkal Majalla" w:hint="cs"/>
          <w:sz w:val="30"/>
          <w:szCs w:val="30"/>
          <w:rtl/>
        </w:rPr>
        <w:t xml:space="preserve">وقف فلان عن الكلام يعني كف عن الكلام </w:t>
      </w:r>
      <w:r w:rsidR="001900D5" w:rsidRPr="001900D5">
        <w:rPr>
          <w:rFonts w:ascii="Traditional Arabic" w:hAnsi="Traditional Arabic" w:cs="Traditional Arabic"/>
          <w:b/>
          <w:bCs/>
          <w:sz w:val="30"/>
          <w:szCs w:val="30"/>
          <w:shd w:val="clear" w:color="auto" w:fill="D6E3BC" w:themeFill="accent3" w:themeFillTint="66"/>
          <w:rtl/>
          <w:lang w:bidi="ar"/>
        </w:rPr>
        <w:t xml:space="preserve">واصطلاحاً: قطع الكلمة عما بعدها بسكتة طويلة. </w:t>
      </w:r>
      <w:r w:rsidR="001900D5" w:rsidRPr="001900D5">
        <w:rPr>
          <w:rFonts w:ascii="Sakkal Majalla" w:eastAsiaTheme="minorHAnsi" w:hAnsi="Sakkal Majalla" w:cs="Sakkal Majalla" w:hint="cs"/>
          <w:sz w:val="30"/>
          <w:szCs w:val="30"/>
          <w:rtl/>
        </w:rPr>
        <w:t xml:space="preserve"> </w:t>
      </w:r>
      <w:r w:rsidR="001900D5" w:rsidRPr="001900D5">
        <w:rPr>
          <w:rFonts w:ascii="Sakkal Majalla" w:eastAsiaTheme="minorHAnsi" w:hAnsi="Sakkal Majalla" w:cs="Sakkal Majalla"/>
          <w:sz w:val="30"/>
          <w:szCs w:val="30"/>
          <w:rtl/>
        </w:rPr>
        <w:t xml:space="preserve">بزمن يتنفس فيه عادة </w:t>
      </w:r>
      <w:r w:rsidR="001900D5" w:rsidRPr="001900D5">
        <w:rPr>
          <w:rFonts w:ascii="Sakkal Majalla" w:eastAsiaTheme="minorHAnsi" w:hAnsi="Sakkal Majalla" w:cs="Sakkal Majalla" w:hint="cs"/>
          <w:sz w:val="30"/>
          <w:szCs w:val="30"/>
          <w:rtl/>
        </w:rPr>
        <w:t xml:space="preserve">, </w:t>
      </w:r>
      <w:r w:rsidR="001900D5" w:rsidRPr="001900D5">
        <w:rPr>
          <w:rFonts w:ascii="Sakkal Majalla" w:eastAsiaTheme="minorHAnsi" w:hAnsi="Sakkal Majalla" w:cs="Sakkal Majalla"/>
          <w:sz w:val="30"/>
          <w:szCs w:val="30"/>
          <w:rtl/>
        </w:rPr>
        <w:t>ما ضابط السكت</w:t>
      </w:r>
      <w:r w:rsidR="001900D5" w:rsidRPr="001900D5">
        <w:rPr>
          <w:rFonts w:ascii="Sakkal Majalla" w:eastAsiaTheme="minorHAnsi" w:hAnsi="Sakkal Majalla" w:cs="Sakkal Majalla" w:hint="cs"/>
          <w:sz w:val="30"/>
          <w:szCs w:val="30"/>
          <w:rtl/>
        </w:rPr>
        <w:t>ة</w:t>
      </w:r>
      <w:r w:rsidR="001900D5" w:rsidRPr="001900D5">
        <w:rPr>
          <w:rFonts w:ascii="Sakkal Majalla" w:eastAsiaTheme="minorHAnsi" w:hAnsi="Sakkal Majalla" w:cs="Sakkal Majalla"/>
          <w:sz w:val="30"/>
          <w:szCs w:val="30"/>
          <w:rtl/>
        </w:rPr>
        <w:t xml:space="preserve"> الطويلة </w:t>
      </w:r>
      <w:r w:rsidR="001900D5" w:rsidRPr="001900D5">
        <w:rPr>
          <w:rFonts w:ascii="Sakkal Majalla" w:eastAsiaTheme="minorHAnsi" w:hAnsi="Sakkal Majalla" w:cs="Sakkal Majalla" w:hint="cs"/>
          <w:sz w:val="30"/>
          <w:szCs w:val="30"/>
          <w:rtl/>
        </w:rPr>
        <w:t>؟</w:t>
      </w:r>
      <w:r w:rsidR="001900D5" w:rsidRPr="001900D5">
        <w:rPr>
          <w:rFonts w:ascii="Sakkal Majalla" w:eastAsiaTheme="minorHAnsi" w:hAnsi="Sakkal Majalla" w:cs="Sakkal Majalla"/>
          <w:sz w:val="30"/>
          <w:szCs w:val="30"/>
          <w:rtl/>
        </w:rPr>
        <w:t xml:space="preserve">ضابطها </w:t>
      </w:r>
      <w:r w:rsidR="001900D5" w:rsidRPr="001900D5">
        <w:rPr>
          <w:rFonts w:ascii="Sakkal Majalla" w:eastAsiaTheme="minorHAnsi" w:hAnsi="Sakkal Majalla" w:cs="Sakkal Majalla" w:hint="cs"/>
          <w:sz w:val="30"/>
          <w:szCs w:val="30"/>
          <w:rtl/>
        </w:rPr>
        <w:t>أ</w:t>
      </w:r>
      <w:r w:rsidR="001900D5" w:rsidRPr="001900D5">
        <w:rPr>
          <w:rFonts w:ascii="Sakkal Majalla" w:eastAsiaTheme="minorHAnsi" w:hAnsi="Sakkal Majalla" w:cs="Sakkal Majalla"/>
          <w:sz w:val="30"/>
          <w:szCs w:val="30"/>
          <w:rtl/>
        </w:rPr>
        <w:t xml:space="preserve">نها زمن يتنفس فيه عادة </w:t>
      </w:r>
      <w:r w:rsidR="001900D5" w:rsidRPr="001900D5">
        <w:rPr>
          <w:rFonts w:ascii="Traditional Arabic" w:hAnsi="Traditional Arabic" w:cs="Traditional Arabic"/>
          <w:b/>
          <w:bCs/>
          <w:sz w:val="30"/>
          <w:szCs w:val="30"/>
          <w:shd w:val="clear" w:color="auto" w:fill="D6E3BC" w:themeFill="accent3" w:themeFillTint="66"/>
          <w:rtl/>
          <w:lang w:bidi="ar"/>
        </w:rPr>
        <w:t>فإن لم يكن بعدها شيء؛ سمي ذلك قطعاً</w:t>
      </w:r>
      <w:r w:rsidR="001900D5" w:rsidRPr="001900D5">
        <w:rPr>
          <w:rFonts w:ascii="Traditional Arabic" w:hAnsi="Traditional Arabic" w:cs="Traditional Arabic"/>
          <w:b/>
          <w:bCs/>
          <w:sz w:val="30"/>
          <w:szCs w:val="30"/>
          <w:rtl/>
          <w:lang w:bidi="ar"/>
        </w:rPr>
        <w:t>.</w:t>
      </w:r>
    </w:p>
    <w:p w:rsidR="001900D5" w:rsidRPr="001900D5" w:rsidRDefault="001900D5" w:rsidP="001900D5">
      <w:pPr>
        <w:bidi/>
        <w:spacing w:after="200" w:line="365" w:lineRule="atLeast"/>
        <w:rPr>
          <w:rFonts w:ascii="Sakkal Majalla" w:eastAsiaTheme="minorHAnsi" w:hAnsi="Sakkal Majalla" w:cs="Sakkal Majalla"/>
          <w:sz w:val="30"/>
          <w:szCs w:val="30"/>
          <w:rtl/>
        </w:rPr>
      </w:pPr>
    </w:p>
    <w:p w:rsidR="001900D5" w:rsidRPr="001900D5" w:rsidRDefault="001900D5" w:rsidP="001900D5">
      <w:pPr>
        <w:bidi/>
        <w:spacing w:after="200" w:line="365" w:lineRule="atLeast"/>
        <w:rPr>
          <w:rFonts w:ascii="Sakkal Majalla" w:eastAsiaTheme="minorHAnsi" w:hAnsi="Sakkal Majalla" w:cs="Sakkal Majalla"/>
          <w:sz w:val="30"/>
          <w:szCs w:val="30"/>
          <w:rtl/>
        </w:rPr>
      </w:pPr>
    </w:p>
    <w:p w:rsidR="001900D5" w:rsidRPr="001900D5" w:rsidRDefault="001900D5" w:rsidP="001900D5">
      <w:pPr>
        <w:bidi/>
        <w:spacing w:after="200" w:line="365" w:lineRule="atLeast"/>
        <w:rPr>
          <w:rFonts w:ascii="Sakkal Majalla" w:eastAsiaTheme="minorHAnsi" w:hAnsi="Sakkal Majalla" w:cs="Sakkal Majalla"/>
          <w:sz w:val="30"/>
          <w:szCs w:val="30"/>
          <w:rtl/>
        </w:rPr>
      </w:pPr>
    </w:p>
    <w:p w:rsidR="001900D5" w:rsidRPr="001900D5" w:rsidRDefault="001900D5" w:rsidP="001900D5">
      <w:pPr>
        <w:bidi/>
        <w:spacing w:after="200" w:line="365" w:lineRule="atLeast"/>
        <w:rPr>
          <w:rFonts w:ascii="Sakkal Majalla" w:eastAsiaTheme="minorHAnsi" w:hAnsi="Sakkal Majalla" w:cs="Sakkal Majalla"/>
          <w:sz w:val="30"/>
          <w:szCs w:val="30"/>
          <w:rtl/>
        </w:rPr>
      </w:pPr>
    </w:p>
    <w:p w:rsidR="001900D5" w:rsidRPr="001900D5" w:rsidRDefault="001900D5" w:rsidP="001900D5">
      <w:pPr>
        <w:bidi/>
        <w:spacing w:after="200" w:line="365" w:lineRule="atLeast"/>
        <w:rPr>
          <w:rFonts w:ascii="Sakkal Majalla" w:eastAsiaTheme="minorHAnsi" w:hAnsi="Sakkal Majalla" w:cs="Sakkal Majalla"/>
          <w:sz w:val="30"/>
          <w:szCs w:val="30"/>
          <w:rtl/>
        </w:rPr>
      </w:pPr>
    </w:p>
    <w:p w:rsidR="001900D5" w:rsidRPr="001900D5" w:rsidRDefault="001900D5" w:rsidP="001900D5">
      <w:pPr>
        <w:bidi/>
        <w:spacing w:after="200" w:line="365" w:lineRule="atLeast"/>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t xml:space="preserve">ثم قال </w:t>
      </w:r>
      <w:r w:rsidRPr="001900D5">
        <w:rPr>
          <w:rFonts w:ascii="Traditional Arabic" w:eastAsiaTheme="minorHAnsi" w:hAnsi="Traditional Arabic" w:cs="Traditional Arabic"/>
          <w:b/>
          <w:bCs/>
          <w:sz w:val="30"/>
          <w:szCs w:val="30"/>
          <w:shd w:val="clear" w:color="auto" w:fill="D6E3BC" w:themeFill="accent3" w:themeFillTint="66"/>
          <w:rtl/>
          <w:lang w:bidi="ar"/>
        </w:rPr>
        <w:t>"</w:t>
      </w:r>
      <w:r w:rsidRPr="001900D5">
        <w:rPr>
          <w:rFonts w:ascii="Traditional Arabic" w:eastAsiaTheme="minorHAnsi" w:hAnsi="Traditional Arabic" w:cs="Traditional Arabic"/>
          <w:b/>
          <w:bCs/>
          <w:color w:val="FF0000"/>
          <w:sz w:val="30"/>
          <w:szCs w:val="30"/>
          <w:shd w:val="clear" w:color="auto" w:fill="D6E3BC" w:themeFill="accent3" w:themeFillTint="66"/>
          <w:rtl/>
          <w:lang w:bidi="ar"/>
        </w:rPr>
        <w:t>وهي</w:t>
      </w:r>
      <w:r w:rsidRPr="001900D5">
        <w:rPr>
          <w:rFonts w:ascii="Traditional Arabic" w:eastAsiaTheme="minorHAnsi" w:hAnsi="Traditional Arabic" w:cs="Traditional Arabic"/>
          <w:b/>
          <w:bCs/>
          <w:sz w:val="30"/>
          <w:szCs w:val="30"/>
          <w:shd w:val="clear" w:color="auto" w:fill="D6E3BC" w:themeFill="accent3" w:themeFillTint="66"/>
          <w:rtl/>
          <w:lang w:bidi="ar"/>
        </w:rPr>
        <w:t>" أي الوقوف المذكورة إنما تكون "</w:t>
      </w:r>
      <w:r w:rsidRPr="001900D5">
        <w:rPr>
          <w:rFonts w:ascii="Traditional Arabic" w:eastAsiaTheme="minorHAnsi" w:hAnsi="Traditional Arabic" w:cs="Traditional Arabic"/>
          <w:b/>
          <w:bCs/>
          <w:color w:val="FF0000"/>
          <w:sz w:val="30"/>
          <w:szCs w:val="30"/>
          <w:shd w:val="clear" w:color="auto" w:fill="D6E3BC" w:themeFill="accent3" w:themeFillTint="66"/>
          <w:rtl/>
          <w:lang w:bidi="ar"/>
        </w:rPr>
        <w:t>لما تم</w:t>
      </w:r>
      <w:r w:rsidRPr="001900D5">
        <w:rPr>
          <w:rFonts w:ascii="Traditional Arabic" w:eastAsiaTheme="minorHAnsi" w:hAnsi="Traditional Arabic" w:cs="Traditional Arabic"/>
          <w:b/>
          <w:bCs/>
          <w:sz w:val="30"/>
          <w:szCs w:val="30"/>
          <w:shd w:val="clear" w:color="auto" w:fill="D6E3BC" w:themeFill="accent3" w:themeFillTint="66"/>
          <w:rtl/>
          <w:lang w:bidi="ar"/>
        </w:rPr>
        <w:t>" معناه.</w:t>
      </w:r>
      <w:r w:rsidRPr="001900D5">
        <w:rPr>
          <w:rFonts w:ascii="Sakkal Majalla" w:eastAsiaTheme="minorHAnsi" w:hAnsi="Sakkal Majalla" w:cs="Sakkal Majalla"/>
          <w:sz w:val="30"/>
          <w:szCs w:val="30"/>
          <w:rtl/>
        </w:rPr>
        <w:t xml:space="preserve"> هذا الكلام</w:t>
      </w:r>
      <w:r w:rsidRPr="001900D5">
        <w:rPr>
          <w:rFonts w:ascii="Sakkal Majalla" w:eastAsiaTheme="minorHAnsi" w:hAnsi="Sakkal Majalla" w:cs="Sakkal Majalla" w:hint="cs"/>
          <w:sz w:val="30"/>
          <w:szCs w:val="30"/>
          <w:rtl/>
        </w:rPr>
        <w:t xml:space="preserve"> كنا شرحناه في الماضي , قلنا أن</w:t>
      </w:r>
      <w:r w:rsidRPr="001900D5">
        <w:rPr>
          <w:rFonts w:ascii="Sakkal Majalla" w:eastAsiaTheme="minorHAnsi" w:hAnsi="Sakkal Majalla" w:cs="Sakkal Majalla"/>
          <w:sz w:val="30"/>
          <w:szCs w:val="30"/>
          <w:rtl/>
        </w:rPr>
        <w:t xml:space="preserve"> الوقف على كلمة من الكلمات له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ربع</w:t>
      </w:r>
      <w:r w:rsidRPr="001900D5">
        <w:rPr>
          <w:rFonts w:ascii="Sakkal Majalla" w:eastAsiaTheme="minorHAnsi" w:hAnsi="Sakkal Majalla" w:cs="Sakkal Majalla" w:hint="cs"/>
          <w:sz w:val="30"/>
          <w:szCs w:val="30"/>
          <w:rtl/>
        </w:rPr>
        <w:t>ة</w:t>
      </w:r>
      <w:r w:rsidRPr="001900D5">
        <w:rPr>
          <w:rFonts w:ascii="Sakkal Majalla" w:eastAsiaTheme="minorHAnsi" w:hAnsi="Sakkal Majalla" w:cs="Sakkal Majalla"/>
          <w:sz w:val="30"/>
          <w:szCs w:val="30"/>
          <w:rtl/>
        </w:rPr>
        <w:t xml:space="preserve"> احتمالات </w:t>
      </w:r>
      <w:r w:rsidRPr="001900D5">
        <w:rPr>
          <w:rFonts w:ascii="Sakkal Majalla" w:eastAsiaTheme="minorHAnsi" w:hAnsi="Sakkal Majalla" w:cs="Sakkal Majalla" w:hint="cs"/>
          <w:sz w:val="30"/>
          <w:szCs w:val="30"/>
          <w:rtl/>
        </w:rPr>
        <w:t>:</w:t>
      </w:r>
    </w:p>
    <w:p w:rsidR="001900D5" w:rsidRPr="001900D5" w:rsidRDefault="001900D5" w:rsidP="00410CA4">
      <w:pPr>
        <w:bidi/>
        <w:spacing w:line="365" w:lineRule="atLeast"/>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1/ أ</w:t>
      </w:r>
      <w:r w:rsidRPr="001900D5">
        <w:rPr>
          <w:rFonts w:ascii="Sakkal Majalla" w:eastAsiaTheme="minorHAnsi" w:hAnsi="Sakkal Majalla" w:cs="Sakkal Majalla"/>
          <w:sz w:val="30"/>
          <w:szCs w:val="30"/>
          <w:rtl/>
        </w:rPr>
        <w:t>ن نقف على كلمة</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ليس لها تعلق بما بعدها لا تعلق من حيث المعنى ولا من حيث الاعراب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التعلق من حيث</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الاعراب سماه العلماء ال</w:t>
      </w:r>
      <w:r w:rsidRPr="001900D5">
        <w:rPr>
          <w:rFonts w:ascii="Sakkal Majalla" w:eastAsiaTheme="minorHAnsi" w:hAnsi="Sakkal Majalla" w:cs="Sakkal Majalla" w:hint="cs"/>
          <w:sz w:val="30"/>
          <w:szCs w:val="30"/>
          <w:rtl/>
        </w:rPr>
        <w:t>ت</w:t>
      </w:r>
      <w:r w:rsidRPr="001900D5">
        <w:rPr>
          <w:rFonts w:ascii="Sakkal Majalla" w:eastAsiaTheme="minorHAnsi" w:hAnsi="Sakkal Majalla" w:cs="Sakkal Majalla"/>
          <w:sz w:val="30"/>
          <w:szCs w:val="30"/>
          <w:rtl/>
        </w:rPr>
        <w:t xml:space="preserve">علق اللفظي فلا تعلق من حيث المعنى ولا </w:t>
      </w:r>
      <w:r w:rsidRPr="001900D5">
        <w:rPr>
          <w:rFonts w:ascii="Sakkal Majalla" w:eastAsiaTheme="minorHAnsi" w:hAnsi="Sakkal Majalla" w:cs="Sakkal Majalla" w:hint="cs"/>
          <w:sz w:val="30"/>
          <w:szCs w:val="30"/>
          <w:rtl/>
        </w:rPr>
        <w:t>من حيث ال</w:t>
      </w:r>
      <w:r w:rsidRPr="001900D5">
        <w:rPr>
          <w:rFonts w:ascii="Sakkal Majalla" w:eastAsiaTheme="minorHAnsi" w:hAnsi="Sakkal Majalla" w:cs="Sakkal Majalla"/>
          <w:sz w:val="30"/>
          <w:szCs w:val="30"/>
          <w:rtl/>
        </w:rPr>
        <w:t>اعراب</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مثل كلمة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ولا</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الضالين</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مع البسملة من أول السورة أو (الم ) من أول السورة </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هذا النوع يسميه العلماء </w:t>
      </w:r>
      <w:r w:rsidRPr="001900D5">
        <w:rPr>
          <w:rFonts w:ascii="Sakkal Majalla" w:eastAsiaTheme="minorHAnsi" w:hAnsi="Sakkal Majalla" w:cs="Sakkal Majalla"/>
          <w:sz w:val="30"/>
          <w:szCs w:val="30"/>
          <w:rtl/>
        </w:rPr>
        <w:t>الوقف التام ي</w:t>
      </w:r>
      <w:r w:rsidRPr="001900D5">
        <w:rPr>
          <w:rFonts w:ascii="Sakkal Majalla" w:eastAsiaTheme="minorHAnsi" w:hAnsi="Sakkal Majalla" w:cs="Sakkal Majalla" w:hint="cs"/>
          <w:sz w:val="30"/>
          <w:szCs w:val="30"/>
          <w:rtl/>
        </w:rPr>
        <w:t>ُو</w:t>
      </w:r>
      <w:r w:rsidRPr="001900D5">
        <w:rPr>
          <w:rFonts w:ascii="Sakkal Majalla" w:eastAsiaTheme="minorHAnsi" w:hAnsi="Sakkal Majalla" w:cs="Sakkal Majalla"/>
          <w:sz w:val="30"/>
          <w:szCs w:val="30"/>
          <w:rtl/>
        </w:rPr>
        <w:t>قف عليه و</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ب</w:t>
      </w:r>
      <w:r w:rsidRPr="001900D5">
        <w:rPr>
          <w:rFonts w:ascii="Sakkal Majalla" w:eastAsiaTheme="minorHAnsi" w:hAnsi="Sakkal Majalla" w:cs="Sakkal Majalla" w:hint="cs"/>
          <w:sz w:val="30"/>
          <w:szCs w:val="30"/>
          <w:rtl/>
        </w:rPr>
        <w:t>ت</w:t>
      </w:r>
      <w:r w:rsidRPr="001900D5">
        <w:rPr>
          <w:rFonts w:ascii="Sakkal Majalla" w:eastAsiaTheme="minorHAnsi" w:hAnsi="Sakkal Majalla" w:cs="Sakkal Majalla"/>
          <w:sz w:val="30"/>
          <w:szCs w:val="30"/>
          <w:rtl/>
        </w:rPr>
        <w:t>د</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 بالكلمة التي بعده لا علاقة</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من حيث المعنى ولا اعراب</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w:t>
      </w:r>
    </w:p>
    <w:p w:rsidR="001900D5" w:rsidRPr="001900D5" w:rsidRDefault="001900D5" w:rsidP="00410CA4">
      <w:pPr>
        <w:bidi/>
        <w:spacing w:line="365" w:lineRule="atLeast"/>
        <w:rPr>
          <w:rFonts w:ascii="Sakkal Majalla" w:eastAsiaTheme="minorHAnsi" w:hAnsi="Sakkal Majalla" w:cs="Sakkal Majalla"/>
          <w:sz w:val="30"/>
          <w:szCs w:val="30"/>
        </w:rPr>
      </w:pPr>
      <w:r w:rsidRPr="001900D5">
        <w:rPr>
          <w:rFonts w:ascii="Sakkal Majalla" w:eastAsiaTheme="minorHAnsi" w:hAnsi="Sakkal Majalla" w:cs="Sakkal Majalla" w:hint="cs"/>
          <w:sz w:val="30"/>
          <w:szCs w:val="30"/>
          <w:rtl/>
        </w:rPr>
        <w:t xml:space="preserve">2/ </w:t>
      </w:r>
      <w:r w:rsidRPr="001900D5">
        <w:rPr>
          <w:rFonts w:ascii="Sakkal Majalla" w:eastAsiaTheme="minorHAnsi" w:hAnsi="Sakkal Majalla" w:cs="Sakkal Majalla"/>
          <w:sz w:val="30"/>
          <w:szCs w:val="30"/>
          <w:rtl/>
        </w:rPr>
        <w:t>ال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مر الثاني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ن نقف على كلمة ليس بينها و</w:t>
      </w:r>
      <w:r w:rsidRPr="001900D5">
        <w:rPr>
          <w:rFonts w:ascii="Sakkal Majalla" w:eastAsiaTheme="minorHAnsi" w:hAnsi="Sakkal Majalla" w:cs="Sakkal Majalla" w:hint="cs"/>
          <w:sz w:val="30"/>
          <w:szCs w:val="30"/>
          <w:rtl/>
        </w:rPr>
        <w:t xml:space="preserve">بين </w:t>
      </w:r>
      <w:r w:rsidRPr="001900D5">
        <w:rPr>
          <w:rFonts w:ascii="Sakkal Majalla" w:eastAsiaTheme="minorHAnsi" w:hAnsi="Sakkal Majalla" w:cs="Sakkal Majalla"/>
          <w:sz w:val="30"/>
          <w:szCs w:val="30"/>
          <w:rtl/>
        </w:rPr>
        <w:t>ما بعدها تعلق من</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حيث الاعراب ولكن لها تعلق من حيث المعنى</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هذا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دنى من ال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ول بقليل ويسمى</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عند العلماء الوقف الكافي </w:t>
      </w:r>
      <w:r w:rsidRPr="001900D5">
        <w:rPr>
          <w:rFonts w:ascii="Sakkal Majalla" w:eastAsiaTheme="minorHAnsi" w:hAnsi="Sakkal Majalla" w:cs="Sakkal Majalla" w:hint="cs"/>
          <w:sz w:val="30"/>
          <w:szCs w:val="30"/>
          <w:rtl/>
        </w:rPr>
        <w:t>مثل (</w:t>
      </w:r>
      <w:r w:rsidRPr="001900D5">
        <w:rPr>
          <w:rFonts w:ascii="Sakkal Majalla" w:eastAsiaTheme="minorHAnsi" w:hAnsi="Sakkal Majalla" w:cs="Sakkal Majalla"/>
          <w:sz w:val="30"/>
          <w:szCs w:val="30"/>
          <w:rtl/>
        </w:rPr>
        <w:t xml:space="preserve">الذين يؤمنون بالغيب ويقيمون الصلاة ومما رزقناهم ينفقون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والذين</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يؤمنون</w:t>
      </w:r>
      <w:r w:rsidRPr="001900D5">
        <w:rPr>
          <w:rFonts w:ascii="Sakkal Majalla" w:eastAsiaTheme="minorHAnsi" w:hAnsi="Sakkal Majalla" w:cs="Sakkal Majalla" w:hint="cs"/>
          <w:sz w:val="30"/>
          <w:szCs w:val="30"/>
          <w:rtl/>
        </w:rPr>
        <w:t xml:space="preserve"> بما أنزل</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  الآية الثانية كلام جديد معطوف عليه وهو تتمة لصفاتهم , إذن </w:t>
      </w:r>
      <w:r w:rsidRPr="001900D5">
        <w:rPr>
          <w:rFonts w:ascii="Sakkal Majalla" w:eastAsiaTheme="minorHAnsi" w:hAnsi="Sakkal Majalla" w:cs="Sakkal Majalla"/>
          <w:sz w:val="30"/>
          <w:szCs w:val="30"/>
          <w:rtl/>
        </w:rPr>
        <w:t xml:space="preserve">هناك تعلق معنوي </w:t>
      </w:r>
      <w:r w:rsidRPr="001900D5">
        <w:rPr>
          <w:rFonts w:ascii="Sakkal Majalla" w:eastAsiaTheme="minorHAnsi" w:hAnsi="Sakkal Majalla" w:cs="Sakkal Majalla" w:hint="cs"/>
          <w:sz w:val="30"/>
          <w:szCs w:val="30"/>
          <w:rtl/>
        </w:rPr>
        <w:t xml:space="preserve">ولكن من حيث الاعراب هذا عطف جمل وليس عطف مفردات إذن </w:t>
      </w:r>
      <w:r w:rsidRPr="001900D5">
        <w:rPr>
          <w:rFonts w:ascii="Sakkal Majalla" w:eastAsiaTheme="minorHAnsi" w:hAnsi="Sakkal Majalla" w:cs="Sakkal Majalla"/>
          <w:sz w:val="30"/>
          <w:szCs w:val="30"/>
          <w:rtl/>
        </w:rPr>
        <w:t>ليس هناك تعلق لفظي</w:t>
      </w:r>
      <w:r w:rsidRPr="001900D5">
        <w:rPr>
          <w:rFonts w:ascii="Sakkal Majalla" w:eastAsiaTheme="minorHAnsi" w:hAnsi="Sakkal Majalla" w:cs="Sakkal Majalla" w:hint="cs"/>
          <w:sz w:val="30"/>
          <w:szCs w:val="30"/>
          <w:rtl/>
        </w:rPr>
        <w:t xml:space="preserve"> , هذا النوع يسميه العلماء ال</w:t>
      </w:r>
      <w:r w:rsidRPr="001900D5">
        <w:rPr>
          <w:rFonts w:ascii="Sakkal Majalla" w:eastAsiaTheme="minorHAnsi" w:hAnsi="Sakkal Majalla" w:cs="Sakkal Majalla"/>
          <w:sz w:val="30"/>
          <w:szCs w:val="30"/>
          <w:rtl/>
        </w:rPr>
        <w:t>وقف الكافي</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ي</w:t>
      </w:r>
      <w:r w:rsidRPr="001900D5">
        <w:rPr>
          <w:rFonts w:ascii="Sakkal Majalla" w:eastAsiaTheme="minorHAnsi" w:hAnsi="Sakkal Majalla" w:cs="Sakkal Majalla" w:hint="cs"/>
          <w:sz w:val="30"/>
          <w:szCs w:val="30"/>
          <w:rtl/>
        </w:rPr>
        <w:t>و</w:t>
      </w:r>
      <w:r w:rsidRPr="001900D5">
        <w:rPr>
          <w:rFonts w:ascii="Sakkal Majalla" w:eastAsiaTheme="minorHAnsi" w:hAnsi="Sakkal Majalla" w:cs="Sakkal Majalla"/>
          <w:sz w:val="30"/>
          <w:szCs w:val="30"/>
          <w:rtl/>
        </w:rPr>
        <w:t>قف عليه ويبتد</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 بما بعدها</w:t>
      </w:r>
      <w:r w:rsidRPr="001900D5">
        <w:rPr>
          <w:rFonts w:ascii="Sakkal Majalla" w:eastAsiaTheme="minorHAnsi" w:hAnsi="Sakkal Majalla" w:cs="Sakkal Majalla" w:hint="cs"/>
          <w:sz w:val="30"/>
          <w:szCs w:val="30"/>
          <w:rtl/>
        </w:rPr>
        <w:t xml:space="preserve"> مثل التام يوقف عليه ويبتدأ بما بعده .</w:t>
      </w:r>
      <w:r w:rsidRPr="001900D5">
        <w:rPr>
          <w:rFonts w:ascii="Sakkal Majalla" w:eastAsiaTheme="minorHAnsi" w:hAnsi="Sakkal Majalla" w:cs="Sakkal Majalla"/>
          <w:sz w:val="30"/>
          <w:szCs w:val="30"/>
          <w:rtl/>
        </w:rPr>
        <w:t xml:space="preserve"> </w:t>
      </w:r>
    </w:p>
    <w:p w:rsidR="001900D5" w:rsidRPr="001900D5" w:rsidRDefault="001900D5" w:rsidP="00410CA4">
      <w:pPr>
        <w:bidi/>
        <w:spacing w:line="365" w:lineRule="atLeast"/>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3/ ا</w:t>
      </w:r>
      <w:r w:rsidRPr="001900D5">
        <w:rPr>
          <w:rFonts w:ascii="Sakkal Majalla" w:eastAsiaTheme="minorHAnsi" w:hAnsi="Sakkal Majalla" w:cs="Sakkal Majalla"/>
          <w:sz w:val="30"/>
          <w:szCs w:val="30"/>
          <w:rtl/>
        </w:rPr>
        <w:t xml:space="preserve">لنوع الثالث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ن نقف على كلمة بينها وبين ما بعدها تعلق لفظي ومعنوي </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 xml:space="preserve">لا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ن الوقف عليها</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يعطي معن</w:t>
      </w:r>
      <w:r w:rsidRPr="001900D5">
        <w:rPr>
          <w:rFonts w:ascii="Sakkal Majalla" w:eastAsiaTheme="minorHAnsi" w:hAnsi="Sakkal Majalla" w:cs="Sakkal Majalla" w:hint="cs"/>
          <w:sz w:val="30"/>
          <w:szCs w:val="30"/>
          <w:rtl/>
        </w:rPr>
        <w:t>ى</w:t>
      </w:r>
      <w:r w:rsidRPr="001900D5">
        <w:rPr>
          <w:rFonts w:ascii="Sakkal Majalla" w:eastAsiaTheme="minorHAnsi" w:hAnsi="Sakkal Majalla" w:cs="Sakkal Majalla"/>
          <w:sz w:val="30"/>
          <w:szCs w:val="30"/>
          <w:rtl/>
        </w:rPr>
        <w:t xml:space="preserve"> تاما </w:t>
      </w:r>
      <w:r w:rsidRPr="001900D5">
        <w:rPr>
          <w:rFonts w:ascii="Sakkal Majalla" w:eastAsiaTheme="minorHAnsi" w:hAnsi="Sakkal Majalla" w:cs="Sakkal Majalla" w:hint="cs"/>
          <w:sz w:val="30"/>
          <w:szCs w:val="30"/>
          <w:rtl/>
        </w:rPr>
        <w:t>مثل (</w:t>
      </w:r>
      <w:r w:rsidRPr="001900D5">
        <w:rPr>
          <w:rFonts w:ascii="Sakkal Majalla" w:eastAsiaTheme="minorHAnsi" w:hAnsi="Sakkal Majalla" w:cs="Sakkal Majalla"/>
          <w:sz w:val="30"/>
          <w:szCs w:val="30"/>
          <w:rtl/>
        </w:rPr>
        <w:t>بسم الله</w:t>
      </w:r>
      <w:r w:rsidRPr="001900D5">
        <w:rPr>
          <w:rFonts w:ascii="Sakkal Majalla" w:eastAsiaTheme="minorHAnsi" w:hAnsi="Sakkal Majalla" w:cs="Sakkal Majalla" w:hint="cs"/>
          <w:sz w:val="30"/>
          <w:szCs w:val="30"/>
          <w:rtl/>
        </w:rPr>
        <w:t>) من بسم الله الرحمن الرحيم , و(</w:t>
      </w:r>
      <w:r w:rsidRPr="001900D5">
        <w:rPr>
          <w:rFonts w:ascii="Sakkal Majalla" w:eastAsiaTheme="minorHAnsi" w:hAnsi="Sakkal Majalla" w:cs="Sakkal Majalla"/>
          <w:sz w:val="30"/>
          <w:szCs w:val="30"/>
          <w:rtl/>
        </w:rPr>
        <w:t xml:space="preserve"> الحمد لله</w:t>
      </w:r>
      <w:r w:rsidRPr="001900D5">
        <w:rPr>
          <w:rFonts w:ascii="Sakkal Majalla" w:eastAsiaTheme="minorHAnsi" w:hAnsi="Sakkal Majalla" w:cs="Sakkal Majalla" w:hint="cs"/>
          <w:sz w:val="30"/>
          <w:szCs w:val="30"/>
          <w:rtl/>
        </w:rPr>
        <w:t xml:space="preserve">)من الحمد لله رب العالمين , </w:t>
      </w:r>
      <w:r w:rsidRPr="001900D5">
        <w:rPr>
          <w:rFonts w:ascii="Sakkal Majalla" w:eastAsiaTheme="minorHAnsi" w:hAnsi="Sakkal Majalla" w:cs="Sakkal Majalla"/>
          <w:sz w:val="30"/>
          <w:szCs w:val="30"/>
          <w:rtl/>
        </w:rPr>
        <w:t xml:space="preserve">كلمة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بسم الله</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ليست معن</w:t>
      </w:r>
      <w:r w:rsidRPr="001900D5">
        <w:rPr>
          <w:rFonts w:ascii="Sakkal Majalla" w:eastAsiaTheme="minorHAnsi" w:hAnsi="Sakkal Majalla" w:cs="Sakkal Majalla" w:hint="cs"/>
          <w:sz w:val="30"/>
          <w:szCs w:val="30"/>
          <w:rtl/>
        </w:rPr>
        <w:t xml:space="preserve">ى </w:t>
      </w:r>
      <w:r w:rsidRPr="001900D5">
        <w:rPr>
          <w:rFonts w:ascii="Sakkal Majalla" w:eastAsiaTheme="minorHAnsi" w:hAnsi="Sakkal Majalla" w:cs="Sakkal Majalla"/>
          <w:sz w:val="30"/>
          <w:szCs w:val="30"/>
          <w:rtl/>
        </w:rPr>
        <w:t xml:space="preserve">تاما نعم معنى تام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لكن لفظ الجلالة</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الذي وقفنا عليه </w:t>
      </w:r>
      <w:r w:rsidRPr="001900D5">
        <w:rPr>
          <w:rFonts w:ascii="Sakkal Majalla" w:eastAsiaTheme="minorHAnsi" w:hAnsi="Sakkal Majalla" w:cs="Sakkal Majalla" w:hint="cs"/>
          <w:sz w:val="30"/>
          <w:szCs w:val="30"/>
          <w:rtl/>
        </w:rPr>
        <w:t xml:space="preserve">بينه وبين ما بعده وهو </w:t>
      </w:r>
      <w:r w:rsidRPr="001900D5">
        <w:rPr>
          <w:rFonts w:ascii="Sakkal Majalla" w:eastAsiaTheme="minorHAnsi" w:hAnsi="Sakkal Majalla" w:cs="Sakkal Majalla"/>
          <w:sz w:val="30"/>
          <w:szCs w:val="30"/>
          <w:rtl/>
        </w:rPr>
        <w:t xml:space="preserve">كلمة </w:t>
      </w:r>
      <w:r w:rsidRPr="001900D5">
        <w:rPr>
          <w:rFonts w:ascii="Sakkal Majalla" w:eastAsiaTheme="minorHAnsi" w:hAnsi="Sakkal Majalla" w:cs="Sakkal Majalla" w:hint="cs"/>
          <w:sz w:val="30"/>
          <w:szCs w:val="30"/>
          <w:rtl/>
        </w:rPr>
        <w:t>(الرحمن)</w:t>
      </w:r>
      <w:r w:rsidRPr="001900D5">
        <w:rPr>
          <w:rFonts w:ascii="Sakkal Majalla" w:eastAsiaTheme="minorHAnsi" w:hAnsi="Sakkal Majalla" w:cs="Sakkal Majalla"/>
          <w:sz w:val="30"/>
          <w:szCs w:val="30"/>
          <w:rtl/>
        </w:rPr>
        <w:t xml:space="preserve"> تعلق لفظي ومعنوي 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ن كلمة </w:t>
      </w:r>
      <w:r w:rsidRPr="001900D5">
        <w:rPr>
          <w:rFonts w:ascii="Sakkal Majalla" w:eastAsiaTheme="minorHAnsi" w:hAnsi="Sakkal Majalla" w:cs="Sakkal Majalla" w:hint="cs"/>
          <w:sz w:val="30"/>
          <w:szCs w:val="30"/>
          <w:rtl/>
        </w:rPr>
        <w:lastRenderedPageBreak/>
        <w:t>(الرحمن</w:t>
      </w:r>
      <w:r w:rsidRPr="001900D5">
        <w:rPr>
          <w:rFonts w:ascii="Sakkal Majalla" w:eastAsiaTheme="minorHAnsi" w:hAnsi="Sakkal Majalla" w:cs="Sakkal Majalla"/>
          <w:sz w:val="30"/>
          <w:szCs w:val="30"/>
        </w:rPr>
        <w:t>(</w:t>
      </w:r>
      <w:r w:rsidRPr="001900D5">
        <w:rPr>
          <w:rFonts w:ascii="Sakkal Majalla" w:eastAsiaTheme="minorHAnsi" w:hAnsi="Sakkal Majalla" w:cs="Sakkal Majalla"/>
          <w:sz w:val="30"/>
          <w:szCs w:val="30"/>
          <w:rtl/>
        </w:rPr>
        <w:t xml:space="preserve"> صفة للفظ الجلالة </w:t>
      </w:r>
      <w:r w:rsidRPr="001900D5">
        <w:rPr>
          <w:rFonts w:ascii="Sakkal Majalla" w:eastAsiaTheme="minorHAnsi" w:hAnsi="Sakkal Majalla" w:cs="Sakkal Majalla" w:hint="cs"/>
          <w:sz w:val="30"/>
          <w:szCs w:val="30"/>
          <w:rtl/>
        </w:rPr>
        <w:t xml:space="preserve">فهناك تعلق </w:t>
      </w:r>
      <w:r w:rsidRPr="001900D5">
        <w:rPr>
          <w:rFonts w:ascii="Sakkal Majalla" w:eastAsiaTheme="minorHAnsi" w:hAnsi="Sakkal Majalla" w:cs="Sakkal Majalla"/>
          <w:sz w:val="30"/>
          <w:szCs w:val="30"/>
          <w:rtl/>
        </w:rPr>
        <w:t xml:space="preserve">من حيث المعنى ومن حيث الاعراب وقد سمى </w:t>
      </w:r>
      <w:r w:rsidRPr="001900D5">
        <w:rPr>
          <w:rFonts w:ascii="Sakkal Majalla" w:eastAsiaTheme="minorHAnsi" w:hAnsi="Sakkal Majalla" w:cs="Sakkal Majalla" w:hint="cs"/>
          <w:sz w:val="30"/>
          <w:szCs w:val="30"/>
          <w:rtl/>
        </w:rPr>
        <w:t>العلماء</w:t>
      </w:r>
      <w:r w:rsidRPr="001900D5">
        <w:rPr>
          <w:rFonts w:ascii="Sakkal Majalla" w:eastAsiaTheme="minorHAnsi" w:hAnsi="Sakkal Majalla" w:cs="Sakkal Majalla"/>
          <w:sz w:val="30"/>
          <w:szCs w:val="30"/>
          <w:rtl/>
        </w:rPr>
        <w:t xml:space="preserve"> هذا الوقف بالوقف الحسن يوقف عليه ولا يبتد</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 من</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بعده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بل يعود </w:t>
      </w:r>
      <w:r w:rsidRPr="001900D5">
        <w:rPr>
          <w:rFonts w:ascii="Sakkal Majalla" w:eastAsiaTheme="minorHAnsi" w:hAnsi="Sakkal Majalla" w:cs="Sakkal Majalla" w:hint="cs"/>
          <w:sz w:val="30"/>
          <w:szCs w:val="30"/>
          <w:rtl/>
        </w:rPr>
        <w:t>القارئ</w:t>
      </w:r>
      <w:r w:rsidRPr="001900D5">
        <w:rPr>
          <w:rFonts w:ascii="Sakkal Majalla" w:eastAsiaTheme="minorHAnsi" w:hAnsi="Sakkal Majalla" w:cs="Sakkal Majalla"/>
          <w:sz w:val="30"/>
          <w:szCs w:val="30"/>
          <w:rtl/>
        </w:rPr>
        <w:t xml:space="preserve"> حتى يربط الكلام ويكون متصلا </w:t>
      </w:r>
      <w:r w:rsidRPr="001900D5">
        <w:rPr>
          <w:rFonts w:ascii="Sakkal Majalla" w:eastAsiaTheme="minorHAnsi" w:hAnsi="Sakkal Majalla" w:cs="Sakkal Majalla" w:hint="cs"/>
          <w:sz w:val="30"/>
          <w:szCs w:val="30"/>
          <w:rtl/>
        </w:rPr>
        <w:t>, إ</w:t>
      </w:r>
      <w:r w:rsidRPr="001900D5">
        <w:rPr>
          <w:rFonts w:ascii="Sakkal Majalla" w:eastAsiaTheme="minorHAnsi" w:hAnsi="Sakkal Majalla" w:cs="Sakkal Majalla"/>
          <w:sz w:val="30"/>
          <w:szCs w:val="30"/>
          <w:rtl/>
        </w:rPr>
        <w:t>ذن الوقف الحسن هو الوقف على كلمة</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لها تعلق لفظي ومعنوي </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 xml:space="preserve">لا ان الوقف عليها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يعطي معن</w:t>
      </w:r>
      <w:r w:rsidRPr="001900D5">
        <w:rPr>
          <w:rFonts w:ascii="Sakkal Majalla" w:eastAsiaTheme="minorHAnsi" w:hAnsi="Sakkal Majalla" w:cs="Sakkal Majalla" w:hint="cs"/>
          <w:sz w:val="30"/>
          <w:szCs w:val="30"/>
          <w:rtl/>
        </w:rPr>
        <w:t>ى</w:t>
      </w:r>
      <w:r w:rsidRPr="001900D5">
        <w:rPr>
          <w:rFonts w:ascii="Sakkal Majalla" w:eastAsiaTheme="minorHAnsi" w:hAnsi="Sakkal Majalla" w:cs="Sakkal Majalla"/>
          <w:sz w:val="30"/>
          <w:szCs w:val="30"/>
          <w:rtl/>
        </w:rPr>
        <w:t xml:space="preserve"> تاما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هذا هو القاسم المشترك بين الوقف التام الكافي والحسن </w:t>
      </w:r>
    </w:p>
    <w:p w:rsidR="001900D5" w:rsidRPr="001900D5" w:rsidRDefault="001900D5" w:rsidP="00410CA4">
      <w:pPr>
        <w:bidi/>
        <w:spacing w:line="365" w:lineRule="atLeast"/>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t>القاسم المشترك بين الوقف التام الكافي والحسن</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هو ان هو كل من هذه</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الثلاثة الوقف عليها يعطي معن</w:t>
      </w:r>
      <w:r w:rsidRPr="001900D5">
        <w:rPr>
          <w:rFonts w:ascii="Sakkal Majalla" w:eastAsiaTheme="minorHAnsi" w:hAnsi="Sakkal Majalla" w:cs="Sakkal Majalla" w:hint="cs"/>
          <w:sz w:val="30"/>
          <w:szCs w:val="30"/>
          <w:rtl/>
        </w:rPr>
        <w:t>ى</w:t>
      </w:r>
      <w:r w:rsidRPr="001900D5">
        <w:rPr>
          <w:rFonts w:ascii="Sakkal Majalla" w:eastAsiaTheme="minorHAnsi" w:hAnsi="Sakkal Majalla" w:cs="Sakkal Majalla"/>
          <w:sz w:val="30"/>
          <w:szCs w:val="30"/>
          <w:rtl/>
        </w:rPr>
        <w:t xml:space="preserve"> تاما وهو معنى قول ابن الجزري</w:t>
      </w:r>
      <w:r w:rsidRPr="001900D5">
        <w:rPr>
          <w:rFonts w:ascii="Sakkal Majalla" w:eastAsiaTheme="minorHAnsi" w:hAnsi="Sakkal Majalla" w:cs="Sakkal Majalla" w:hint="cs"/>
          <w:sz w:val="30"/>
          <w:szCs w:val="30"/>
          <w:rtl/>
        </w:rPr>
        <w:t xml:space="preserve"> الآتي</w:t>
      </w:r>
      <w:r w:rsidRPr="001900D5">
        <w:rPr>
          <w:rFonts w:ascii="Sakkal Majalla" w:eastAsiaTheme="minorHAnsi" w:hAnsi="Sakkal Majalla" w:cs="Sakkal Majalla"/>
          <w:sz w:val="30"/>
          <w:szCs w:val="30"/>
          <w:rtl/>
        </w:rPr>
        <w:t xml:space="preserve"> ( وه</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ل</w:t>
      </w:r>
      <w:r w:rsidRPr="001900D5">
        <w:rPr>
          <w:rFonts w:ascii="Sakkal Majalla" w:eastAsiaTheme="minorHAnsi" w:hAnsi="Sakkal Majalla" w:cs="Sakkal Majalla"/>
          <w:sz w:val="30"/>
          <w:szCs w:val="30"/>
          <w:rtl/>
        </w:rPr>
        <w:t>ما تم ) أي تم</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معناه النوع </w:t>
      </w:r>
    </w:p>
    <w:p w:rsidR="001900D5" w:rsidRPr="001875FB" w:rsidRDefault="001900D5" w:rsidP="00410CA4">
      <w:pPr>
        <w:bidi/>
        <w:spacing w:line="365" w:lineRule="atLeast"/>
        <w:rPr>
          <w:rFonts w:ascii="Sakkal Majalla" w:eastAsia="Calibri" w:hAnsi="Sakkal Majalla" w:cs="Sakkal Majalla"/>
          <w:sz w:val="30"/>
          <w:szCs w:val="30"/>
          <w:rtl/>
          <w:lang w:bidi="ar"/>
        </w:rPr>
      </w:pPr>
      <w:r w:rsidRPr="001900D5">
        <w:rPr>
          <w:rFonts w:ascii="Sakkal Majalla" w:eastAsiaTheme="minorHAnsi" w:hAnsi="Sakkal Majalla" w:cs="Sakkal Majalla" w:hint="cs"/>
          <w:sz w:val="30"/>
          <w:szCs w:val="30"/>
          <w:rtl/>
        </w:rPr>
        <w:t xml:space="preserve">4/ </w:t>
      </w:r>
      <w:r w:rsidRPr="001900D5">
        <w:rPr>
          <w:rFonts w:ascii="Sakkal Majalla" w:eastAsiaTheme="minorHAnsi" w:hAnsi="Sakkal Majalla" w:cs="Sakkal Majalla"/>
          <w:sz w:val="30"/>
          <w:szCs w:val="30"/>
          <w:rtl/>
        </w:rPr>
        <w:t xml:space="preserve">الرابع الوقف على كلمة بينها وبين ما بعدها تعلق لفظي ومعنوي </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 xml:space="preserve">لا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ن الوقف</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عليها يعطي معن</w:t>
      </w:r>
      <w:r w:rsidRPr="001900D5">
        <w:rPr>
          <w:rFonts w:ascii="Sakkal Majalla" w:eastAsiaTheme="minorHAnsi" w:hAnsi="Sakkal Majalla" w:cs="Sakkal Majalla" w:hint="cs"/>
          <w:sz w:val="30"/>
          <w:szCs w:val="30"/>
          <w:rtl/>
        </w:rPr>
        <w:t>ى</w:t>
      </w:r>
      <w:r w:rsidRPr="001900D5">
        <w:rPr>
          <w:rFonts w:ascii="Sakkal Majalla" w:eastAsiaTheme="minorHAnsi" w:hAnsi="Sakkal Majalla" w:cs="Sakkal Majalla"/>
          <w:sz w:val="30"/>
          <w:szCs w:val="30"/>
          <w:rtl/>
        </w:rPr>
        <w:t xml:space="preserve"> ناقصا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و مرفوضا ( بمعنى مقلوبا) مذموما وله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مثلة كثيرة </w:t>
      </w:r>
    </w:p>
    <w:p w:rsidR="001900D5" w:rsidRPr="001900D5" w:rsidRDefault="001900D5" w:rsidP="00410CA4">
      <w:pPr>
        <w:bidi/>
        <w:spacing w:line="365" w:lineRule="atLeast"/>
        <w:rPr>
          <w:rFonts w:ascii="Sakkal Majalla" w:eastAsiaTheme="minorHAnsi" w:hAnsi="Sakkal Majalla" w:cs="Sakkal Majalla"/>
          <w:sz w:val="30"/>
          <w:szCs w:val="30"/>
          <w:rtl/>
        </w:rPr>
      </w:pPr>
      <w:r w:rsidRPr="001875FB">
        <w:rPr>
          <w:rFonts w:ascii="Sakkal Majalla" w:eastAsia="Calibri" w:hAnsi="Sakkal Majalla" w:cs="Sakkal Majalla" w:hint="cs"/>
          <w:sz w:val="30"/>
          <w:szCs w:val="30"/>
          <w:rtl/>
          <w:lang w:bidi="ar"/>
        </w:rPr>
        <w:t xml:space="preserve">المعنى الناقص مثل : </w:t>
      </w:r>
      <w:r w:rsidRPr="001875FB">
        <w:rPr>
          <w:rFonts w:ascii="Sakkal Majalla" w:eastAsia="Calibri" w:hAnsi="Sakkal Majalla" w:cs="Sakkal Majalla"/>
          <w:sz w:val="30"/>
          <w:szCs w:val="30"/>
          <w:rtl/>
          <w:lang w:bidi="ar"/>
        </w:rPr>
        <w:t>( بسم ) من بسم</w:t>
      </w:r>
      <w:r w:rsidRPr="001875FB">
        <w:rPr>
          <w:rFonts w:ascii="Sakkal Majalla" w:eastAsia="Calibri" w:hAnsi="Sakkal Majalla" w:cs="Sakkal Majalla"/>
          <w:sz w:val="30"/>
          <w:szCs w:val="30"/>
          <w:lang w:bidi="ar"/>
        </w:rPr>
        <w:t> </w:t>
      </w:r>
      <w:r w:rsidRPr="001875FB">
        <w:rPr>
          <w:rFonts w:ascii="Sakkal Majalla" w:eastAsia="Calibri" w:hAnsi="Sakkal Majalla" w:cs="Sakkal Majalla"/>
          <w:sz w:val="30"/>
          <w:szCs w:val="30"/>
          <w:rtl/>
          <w:lang w:bidi="ar"/>
        </w:rPr>
        <w:t>الله الرحمن الرحيم</w:t>
      </w:r>
      <w:r w:rsidRPr="001875FB">
        <w:rPr>
          <w:rFonts w:ascii="Sakkal Majalla" w:eastAsia="Calibri" w:hAnsi="Sakkal Majalla" w:cs="Sakkal Majalla" w:hint="cs"/>
          <w:sz w:val="30"/>
          <w:szCs w:val="30"/>
          <w:rtl/>
          <w:lang w:bidi="ar"/>
        </w:rPr>
        <w:t xml:space="preserve"> ,</w:t>
      </w:r>
      <w:r w:rsidRPr="001875FB">
        <w:rPr>
          <w:rFonts w:ascii="Sakkal Majalla" w:eastAsia="Calibri" w:hAnsi="Sakkal Majalla" w:cs="Sakkal Majalla"/>
          <w:sz w:val="30"/>
          <w:szCs w:val="30"/>
          <w:rtl/>
          <w:lang w:bidi="ar"/>
        </w:rPr>
        <w:t xml:space="preserve"> لها تعلق بما بعدها تعلق لفظي ومعنوي والوقف عليها ل</w:t>
      </w:r>
      <w:r w:rsidRPr="001875FB">
        <w:rPr>
          <w:rFonts w:ascii="Sakkal Majalla" w:eastAsia="Calibri" w:hAnsi="Sakkal Majalla" w:cs="Sakkal Majalla" w:hint="cs"/>
          <w:sz w:val="30"/>
          <w:szCs w:val="30"/>
          <w:rtl/>
          <w:lang w:bidi="ar"/>
        </w:rPr>
        <w:t>م</w:t>
      </w:r>
      <w:r w:rsidRPr="001875FB">
        <w:rPr>
          <w:rFonts w:ascii="Sakkal Majalla" w:eastAsia="Calibri" w:hAnsi="Sakkal Majalla" w:cs="Sakkal Majalla"/>
          <w:sz w:val="30"/>
          <w:szCs w:val="30"/>
          <w:rtl/>
          <w:lang w:bidi="ar"/>
        </w:rPr>
        <w:t xml:space="preserve"> يعطي معنا تاما</w:t>
      </w:r>
      <w:r w:rsidRPr="001875FB">
        <w:rPr>
          <w:rFonts w:ascii="Sakkal Majalla" w:eastAsia="Calibri" w:hAnsi="Sakkal Majalla" w:cs="Sakkal Majalla"/>
          <w:sz w:val="30"/>
          <w:szCs w:val="30"/>
          <w:lang w:bidi="ar"/>
        </w:rPr>
        <w:t xml:space="preserve"> ) </w:t>
      </w:r>
      <w:r w:rsidRPr="001875FB">
        <w:rPr>
          <w:rFonts w:ascii="Sakkal Majalla" w:eastAsia="Calibri" w:hAnsi="Sakkal Majalla" w:cs="Sakkal Majalla"/>
          <w:sz w:val="30"/>
          <w:szCs w:val="30"/>
          <w:rtl/>
          <w:lang w:bidi="ar"/>
        </w:rPr>
        <w:t>الحمد) من الحمد لله رب العالمين وقف قبيح ل</w:t>
      </w:r>
      <w:r w:rsidRPr="001875FB">
        <w:rPr>
          <w:rFonts w:ascii="Sakkal Majalla" w:eastAsia="Calibri" w:hAnsi="Sakkal Majalla" w:cs="Sakkal Majalla" w:hint="cs"/>
          <w:sz w:val="30"/>
          <w:szCs w:val="30"/>
          <w:rtl/>
          <w:lang w:bidi="ar"/>
        </w:rPr>
        <w:t>أ</w:t>
      </w:r>
      <w:r w:rsidRPr="001875FB">
        <w:rPr>
          <w:rFonts w:ascii="Sakkal Majalla" w:eastAsia="Calibri" w:hAnsi="Sakkal Majalla" w:cs="Sakkal Majalla"/>
          <w:sz w:val="30"/>
          <w:szCs w:val="30"/>
          <w:rtl/>
          <w:lang w:bidi="ar"/>
        </w:rPr>
        <w:t>ن</w:t>
      </w:r>
      <w:r w:rsidRPr="001875FB">
        <w:rPr>
          <w:rFonts w:ascii="Sakkal Majalla" w:eastAsia="Calibri" w:hAnsi="Sakkal Majalla" w:cs="Sakkal Majalla" w:hint="cs"/>
          <w:sz w:val="30"/>
          <w:szCs w:val="30"/>
          <w:rtl/>
          <w:lang w:bidi="ar"/>
        </w:rPr>
        <w:t>نا</w:t>
      </w:r>
      <w:r w:rsidRPr="001875FB">
        <w:rPr>
          <w:rFonts w:ascii="Sakkal Majalla" w:eastAsia="Calibri" w:hAnsi="Sakkal Majalla" w:cs="Sakkal Majalla"/>
          <w:sz w:val="30"/>
          <w:szCs w:val="30"/>
          <w:rtl/>
          <w:lang w:bidi="ar"/>
        </w:rPr>
        <w:t xml:space="preserve"> وقفنا على</w:t>
      </w:r>
      <w:r w:rsidRPr="001900D5">
        <w:rPr>
          <w:rFonts w:ascii="Sakkal Majalla" w:eastAsiaTheme="minorHAnsi" w:hAnsi="Sakkal Majalla" w:cs="Sakkal Majalla"/>
          <w:sz w:val="30"/>
          <w:szCs w:val="30"/>
          <w:rtl/>
        </w:rPr>
        <w:t xml:space="preserve"> كلمة بينها وبين ما بعدها تعلق</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لفظي ومعنوي الوقف عليها لم يعطي معننا تاما </w:t>
      </w:r>
      <w:r w:rsidRPr="001900D5">
        <w:rPr>
          <w:rFonts w:ascii="Sakkal Majalla" w:eastAsiaTheme="minorHAnsi" w:hAnsi="Sakkal Majalla" w:cs="Sakkal Majalla" w:hint="cs"/>
          <w:sz w:val="30"/>
          <w:szCs w:val="30"/>
          <w:rtl/>
        </w:rPr>
        <w:t xml:space="preserve">بل </w:t>
      </w:r>
      <w:r w:rsidRPr="001900D5">
        <w:rPr>
          <w:rFonts w:ascii="Sakkal Majalla" w:eastAsiaTheme="minorHAnsi" w:hAnsi="Sakkal Majalla" w:cs="Sakkal Majalla"/>
          <w:sz w:val="30"/>
          <w:szCs w:val="30"/>
          <w:rtl/>
        </w:rPr>
        <w:t xml:space="preserve">اعطى معنى ناقص </w:t>
      </w:r>
    </w:p>
    <w:p w:rsidR="001900D5" w:rsidRPr="001900D5" w:rsidRDefault="001900D5" w:rsidP="00410CA4">
      <w:pPr>
        <w:bidi/>
        <w:spacing w:line="365" w:lineRule="atLeast"/>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t xml:space="preserve">المعنى المرفوض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و</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المذموم الذي يؤدي </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 xml:space="preserve">لى تحريف المعنى </w:t>
      </w:r>
      <w:r w:rsidRPr="001900D5">
        <w:rPr>
          <w:rFonts w:ascii="Sakkal Majalla" w:eastAsiaTheme="minorHAnsi" w:hAnsi="Sakkal Majalla" w:cs="Sakkal Majalla" w:hint="cs"/>
          <w:sz w:val="30"/>
          <w:szCs w:val="30"/>
          <w:rtl/>
        </w:rPr>
        <w:t>, و</w:t>
      </w:r>
      <w:r w:rsidRPr="001900D5">
        <w:rPr>
          <w:rFonts w:ascii="Sakkal Majalla" w:eastAsiaTheme="minorHAnsi" w:hAnsi="Sakkal Majalla" w:cs="Sakkal Majalla"/>
          <w:sz w:val="30"/>
          <w:szCs w:val="30"/>
          <w:rtl/>
        </w:rPr>
        <w:t>تحريف المعنى درجات وكلما كان متعلق بالله عز وجل</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كان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قبح </w:t>
      </w:r>
      <w:r w:rsidRPr="001900D5">
        <w:rPr>
          <w:rFonts w:ascii="Sakkal Majalla" w:eastAsiaTheme="minorHAnsi" w:hAnsi="Sakkal Majalla" w:cs="Sakkal Majalla" w:hint="cs"/>
          <w:sz w:val="30"/>
          <w:szCs w:val="30"/>
          <w:rtl/>
        </w:rPr>
        <w:t xml:space="preserve">وأشد </w:t>
      </w:r>
      <w:r w:rsidRPr="001900D5">
        <w:rPr>
          <w:rFonts w:ascii="Sakkal Majalla" w:eastAsiaTheme="minorHAnsi" w:hAnsi="Sakkal Majalla" w:cs="Sakkal Majalla"/>
          <w:sz w:val="30"/>
          <w:szCs w:val="30"/>
          <w:rtl/>
        </w:rPr>
        <w:t xml:space="preserve">كقول ( </w:t>
      </w:r>
      <w:r w:rsidRPr="001900D5">
        <w:rPr>
          <w:rFonts w:ascii="Sakkal Majalla" w:eastAsiaTheme="minorHAnsi" w:hAnsi="Sakkal Majalla" w:cs="Sakkal Majalla" w:hint="cs"/>
          <w:sz w:val="30"/>
          <w:szCs w:val="30"/>
          <w:rtl/>
        </w:rPr>
        <w:t xml:space="preserve">فلما أضاءت ما حوله </w:t>
      </w:r>
      <w:r w:rsidRPr="001900D5">
        <w:rPr>
          <w:rFonts w:ascii="Sakkal Majalla" w:eastAsiaTheme="minorHAnsi" w:hAnsi="Sakkal Majalla" w:cs="Sakkal Majalla"/>
          <w:sz w:val="30"/>
          <w:szCs w:val="30"/>
          <w:rtl/>
        </w:rPr>
        <w:t>ذهب الله</w:t>
      </w:r>
      <w:r w:rsidRPr="001900D5">
        <w:rPr>
          <w:rFonts w:ascii="Sakkal Majalla" w:eastAsiaTheme="minorHAnsi" w:hAnsi="Sakkal Majalla" w:cs="Sakkal Majalla" w:hint="cs"/>
          <w:sz w:val="30"/>
          <w:szCs w:val="30"/>
          <w:rtl/>
        </w:rPr>
        <w:t xml:space="preserve"> *بنورهم</w:t>
      </w:r>
      <w:r w:rsidRPr="001900D5">
        <w:rPr>
          <w:rFonts w:ascii="Sakkal Majalla" w:eastAsiaTheme="minorHAnsi" w:hAnsi="Sakkal Majalla" w:cs="Sakkal Majalla"/>
          <w:sz w:val="30"/>
          <w:szCs w:val="30"/>
          <w:rtl/>
        </w:rPr>
        <w:t xml:space="preserve"> ) </w:t>
      </w:r>
      <w:r w:rsidRPr="001900D5">
        <w:rPr>
          <w:rFonts w:ascii="Sakkal Majalla" w:eastAsiaTheme="minorHAnsi" w:hAnsi="Sakkal Majalla" w:cs="Sakkal Majalla" w:hint="cs"/>
          <w:sz w:val="30"/>
          <w:szCs w:val="30"/>
          <w:rtl/>
        </w:rPr>
        <w:t>الوقف على (</w:t>
      </w:r>
      <w:r w:rsidRPr="001900D5">
        <w:rPr>
          <w:rFonts w:ascii="Sakkal Majalla" w:eastAsiaTheme="minorHAnsi" w:hAnsi="Sakkal Majalla" w:cs="Sakkal Majalla"/>
          <w:sz w:val="30"/>
          <w:szCs w:val="30"/>
          <w:rtl/>
        </w:rPr>
        <w:t>ذهب الله</w:t>
      </w:r>
      <w:r w:rsidRPr="001900D5">
        <w:rPr>
          <w:rFonts w:ascii="Sakkal Majalla" w:eastAsiaTheme="minorHAnsi" w:hAnsi="Sakkal Majalla" w:cs="Sakkal Majalla" w:hint="cs"/>
          <w:sz w:val="30"/>
          <w:szCs w:val="30"/>
          <w:rtl/>
        </w:rPr>
        <w:t xml:space="preserve"> ) </w:t>
      </w:r>
      <w:r w:rsidRPr="001900D5">
        <w:rPr>
          <w:rFonts w:ascii="Sakkal Majalla" w:eastAsiaTheme="minorHAnsi" w:hAnsi="Sakkal Majalla" w:cs="Sakkal Majalla"/>
          <w:sz w:val="30"/>
          <w:szCs w:val="30"/>
          <w:rtl/>
        </w:rPr>
        <w:t xml:space="preserve">استغفر الله </w:t>
      </w:r>
      <w:r w:rsidRPr="001900D5">
        <w:rPr>
          <w:rFonts w:ascii="Sakkal Majalla" w:eastAsiaTheme="minorHAnsi" w:hAnsi="Sakkal Majalla" w:cs="Sakkal Majalla" w:hint="cs"/>
          <w:sz w:val="30"/>
          <w:szCs w:val="30"/>
          <w:rtl/>
        </w:rPr>
        <w:t xml:space="preserve">لا يصح </w:t>
      </w:r>
      <w:r w:rsidRPr="001900D5">
        <w:rPr>
          <w:rFonts w:ascii="Sakkal Majalla" w:eastAsiaTheme="minorHAnsi" w:hAnsi="Sakkal Majalla" w:cs="Sakkal Majalla"/>
          <w:sz w:val="30"/>
          <w:szCs w:val="30"/>
          <w:rtl/>
        </w:rPr>
        <w:t>و</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 xml:space="preserve">ن لم يقصده </w:t>
      </w:r>
      <w:r w:rsidRPr="001900D5">
        <w:rPr>
          <w:rFonts w:ascii="Sakkal Majalla" w:eastAsiaTheme="minorHAnsi" w:hAnsi="Sakkal Majalla" w:cs="Sakkal Majalla" w:hint="cs"/>
          <w:sz w:val="30"/>
          <w:szCs w:val="30"/>
          <w:rtl/>
        </w:rPr>
        <w:t>القارئ ,</w:t>
      </w:r>
      <w:r w:rsidRPr="001900D5">
        <w:rPr>
          <w:rFonts w:ascii="Sakkal Majalla" w:eastAsiaTheme="minorHAnsi" w:hAnsi="Sakkal Majalla" w:cs="Sakkal Majalla"/>
          <w:sz w:val="30"/>
          <w:szCs w:val="30"/>
          <w:rtl/>
        </w:rPr>
        <w:t xml:space="preserve"> لكن عليه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ن ينتبه</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(إن الله </w:t>
      </w:r>
      <w:proofErr w:type="spellStart"/>
      <w:r w:rsidRPr="001900D5">
        <w:rPr>
          <w:rFonts w:ascii="Sakkal Majalla" w:eastAsiaTheme="minorHAnsi" w:hAnsi="Sakkal Majalla" w:cs="Sakkal Majalla" w:hint="cs"/>
          <w:sz w:val="30"/>
          <w:szCs w:val="30"/>
          <w:rtl/>
        </w:rPr>
        <w:t>لايستحيي</w:t>
      </w:r>
      <w:proofErr w:type="spellEnd"/>
      <w:r w:rsidRPr="001900D5">
        <w:rPr>
          <w:rFonts w:ascii="Sakkal Majalla" w:eastAsiaTheme="minorHAnsi" w:hAnsi="Sakkal Majalla" w:cs="Sakkal Majalla" w:hint="cs"/>
          <w:sz w:val="30"/>
          <w:szCs w:val="30"/>
          <w:rtl/>
        </w:rPr>
        <w:t xml:space="preserve"> *أن يضرب مثلا ) </w:t>
      </w:r>
      <w:r w:rsidRPr="001900D5">
        <w:rPr>
          <w:rFonts w:ascii="Sakkal Majalla" w:eastAsiaTheme="minorHAnsi" w:hAnsi="Sakkal Majalla" w:cs="Sakkal Majalla"/>
          <w:sz w:val="30"/>
          <w:szCs w:val="30"/>
          <w:rtl/>
        </w:rPr>
        <w:t xml:space="preserve">( فاعلم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نه لا </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له</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إلا هو </w:t>
      </w:r>
      <w:r w:rsidRPr="001900D5">
        <w:rPr>
          <w:rFonts w:ascii="Sakkal Majalla" w:eastAsiaTheme="minorHAnsi" w:hAnsi="Sakkal Majalla" w:cs="Sakkal Majalla"/>
          <w:sz w:val="30"/>
          <w:szCs w:val="30"/>
          <w:rtl/>
        </w:rPr>
        <w:t>) هذه ال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وقاف من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قبح</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ال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وقاف من تعمدها عالما معناها فقد كفر</w:t>
      </w:r>
      <w:r w:rsidRPr="001900D5">
        <w:rPr>
          <w:rFonts w:ascii="Sakkal Majalla" w:eastAsiaTheme="minorHAnsi" w:hAnsi="Sakkal Majalla" w:cs="Sakkal Majalla" w:hint="cs"/>
          <w:sz w:val="30"/>
          <w:szCs w:val="30"/>
          <w:rtl/>
        </w:rPr>
        <w:t xml:space="preserve"> والعياذ بالله</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أ</w:t>
      </w:r>
      <w:r w:rsidRPr="001900D5">
        <w:rPr>
          <w:rFonts w:ascii="Sakkal Majalla" w:eastAsiaTheme="minorHAnsi" w:hAnsi="Sakkal Majalla" w:cs="Sakkal Majalla"/>
          <w:sz w:val="30"/>
          <w:szCs w:val="30"/>
          <w:rtl/>
        </w:rPr>
        <w:t xml:space="preserve">ما </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ن وقف عليها جاهلا في</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ع</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ل</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م و</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ن وقف عليها</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مضطرا فلا شيء عليه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المضطر هو</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الذي انقطعت الحيلة بين يديه ما بقي عنده نفس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و غلبه</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العطاس </w:t>
      </w:r>
      <w:r w:rsidRPr="001900D5">
        <w:rPr>
          <w:rFonts w:ascii="Sakkal Majalla" w:eastAsiaTheme="minorHAnsi" w:hAnsi="Sakkal Majalla" w:cs="Sakkal Majalla" w:hint="cs"/>
          <w:sz w:val="30"/>
          <w:szCs w:val="30"/>
          <w:rtl/>
        </w:rPr>
        <w:t xml:space="preserve">أو </w:t>
      </w:r>
      <w:r w:rsidRPr="001900D5">
        <w:rPr>
          <w:rFonts w:ascii="Sakkal Majalla" w:eastAsiaTheme="minorHAnsi" w:hAnsi="Sakkal Majalla" w:cs="Sakkal Majalla"/>
          <w:sz w:val="30"/>
          <w:szCs w:val="30"/>
          <w:rtl/>
        </w:rPr>
        <w:t xml:space="preserve">غلبه نعاس لا يكلف الله نفسا </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 xml:space="preserve">لا وسعها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فلذلك هو معفو عنه </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ن شاء الله ولكن عليه</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الرجوع حتى يربط المعنى </w:t>
      </w:r>
      <w:r w:rsidRPr="001900D5">
        <w:rPr>
          <w:rFonts w:ascii="Sakkal Majalla" w:eastAsiaTheme="minorHAnsi" w:hAnsi="Sakkal Majalla" w:cs="Sakkal Majalla" w:hint="cs"/>
          <w:sz w:val="30"/>
          <w:szCs w:val="30"/>
          <w:rtl/>
        </w:rPr>
        <w:t>,</w:t>
      </w:r>
    </w:p>
    <w:p w:rsidR="001900D5" w:rsidRPr="001900D5" w:rsidRDefault="001875FB" w:rsidP="001D6A3B">
      <w:pPr>
        <w:bidi/>
        <w:spacing w:line="365" w:lineRule="atLeast"/>
        <w:rPr>
          <w:rFonts w:ascii="Traditional Arabic" w:eastAsiaTheme="minorHAnsi" w:hAnsi="Traditional Arabic" w:cs="Traditional Arabic"/>
          <w:b/>
          <w:bCs/>
          <w:sz w:val="30"/>
          <w:szCs w:val="30"/>
          <w:rtl/>
          <w:lang w:bidi="ar"/>
        </w:rPr>
      </w:pPr>
      <w:r>
        <w:rPr>
          <w:rFonts w:ascii="Sakkal Majalla" w:eastAsia="Calibri" w:hAnsi="Sakkal Majalla" w:cs="Sakkal Majalla" w:hint="cs"/>
          <w:sz w:val="30"/>
          <w:szCs w:val="30"/>
          <w:rtl/>
          <w:lang w:bidi="ar"/>
        </w:rPr>
        <w:t>إ</w:t>
      </w:r>
      <w:r w:rsidR="001900D5" w:rsidRPr="001875FB">
        <w:rPr>
          <w:rFonts w:ascii="Sakkal Majalla" w:eastAsia="Calibri" w:hAnsi="Sakkal Majalla" w:cs="Sakkal Majalla"/>
          <w:sz w:val="30"/>
          <w:szCs w:val="30"/>
          <w:rtl/>
          <w:lang w:bidi="ar"/>
        </w:rPr>
        <w:t>ذن</w:t>
      </w:r>
      <w:r w:rsidR="001900D5" w:rsidRPr="001900D5">
        <w:rPr>
          <w:rFonts w:ascii="Sakkal Majalla" w:eastAsiaTheme="minorHAnsi" w:hAnsi="Sakkal Majalla" w:cs="Sakkal Majalla"/>
          <w:sz w:val="30"/>
          <w:szCs w:val="30"/>
          <w:rtl/>
        </w:rPr>
        <w:t xml:space="preserve"> الوقف الحسن يوقف عليه ولا يبتد</w:t>
      </w:r>
      <w:r w:rsidR="001900D5" w:rsidRPr="001900D5">
        <w:rPr>
          <w:rFonts w:ascii="Sakkal Majalla" w:eastAsiaTheme="minorHAnsi" w:hAnsi="Sakkal Majalla" w:cs="Sakkal Majalla" w:hint="cs"/>
          <w:sz w:val="30"/>
          <w:szCs w:val="30"/>
          <w:rtl/>
        </w:rPr>
        <w:t>أ</w:t>
      </w:r>
      <w:r w:rsidR="001900D5" w:rsidRPr="001900D5">
        <w:rPr>
          <w:rFonts w:ascii="Sakkal Majalla" w:eastAsiaTheme="minorHAnsi" w:hAnsi="Sakkal Majalla" w:cs="Sakkal Majalla"/>
          <w:sz w:val="30"/>
          <w:szCs w:val="30"/>
          <w:rtl/>
        </w:rPr>
        <w:t xml:space="preserve"> من بعده </w:t>
      </w:r>
      <w:r w:rsidR="001900D5" w:rsidRPr="001900D5">
        <w:rPr>
          <w:rFonts w:ascii="Sakkal Majalla" w:eastAsiaTheme="minorHAnsi" w:hAnsi="Sakkal Majalla" w:cs="Sakkal Majalla" w:hint="cs"/>
          <w:sz w:val="30"/>
          <w:szCs w:val="30"/>
          <w:rtl/>
        </w:rPr>
        <w:t>إ</w:t>
      </w:r>
      <w:r w:rsidR="001900D5" w:rsidRPr="001900D5">
        <w:rPr>
          <w:rFonts w:ascii="Sakkal Majalla" w:eastAsiaTheme="minorHAnsi" w:hAnsi="Sakkal Majalla" w:cs="Sakkal Majalla"/>
          <w:sz w:val="30"/>
          <w:szCs w:val="30"/>
          <w:rtl/>
        </w:rPr>
        <w:t>لا اذا كانت الكلمة</w:t>
      </w:r>
      <w:r w:rsidR="001900D5" w:rsidRPr="001900D5">
        <w:rPr>
          <w:rFonts w:ascii="Sakkal Majalla" w:eastAsiaTheme="minorHAnsi" w:hAnsi="Sakkal Majalla" w:cs="Sakkal Majalla"/>
          <w:sz w:val="30"/>
          <w:szCs w:val="30"/>
        </w:rPr>
        <w:t> </w:t>
      </w:r>
      <w:r w:rsidR="001900D5" w:rsidRPr="001900D5">
        <w:rPr>
          <w:rFonts w:ascii="Sakkal Majalla" w:eastAsiaTheme="minorHAnsi" w:hAnsi="Sakkal Majalla" w:cs="Sakkal Majalla"/>
          <w:sz w:val="30"/>
          <w:szCs w:val="30"/>
          <w:rtl/>
        </w:rPr>
        <w:t>التي وقفنا عليها في ر</w:t>
      </w:r>
      <w:r w:rsidR="001900D5" w:rsidRPr="001900D5">
        <w:rPr>
          <w:rFonts w:ascii="Sakkal Majalla" w:eastAsiaTheme="minorHAnsi" w:hAnsi="Sakkal Majalla" w:cs="Sakkal Majalla" w:hint="cs"/>
          <w:sz w:val="30"/>
          <w:szCs w:val="30"/>
          <w:rtl/>
        </w:rPr>
        <w:t>أ</w:t>
      </w:r>
      <w:r w:rsidR="001900D5" w:rsidRPr="001900D5">
        <w:rPr>
          <w:rFonts w:ascii="Sakkal Majalla" w:eastAsiaTheme="minorHAnsi" w:hAnsi="Sakkal Majalla" w:cs="Sakkal Majalla"/>
          <w:sz w:val="30"/>
          <w:szCs w:val="30"/>
          <w:rtl/>
        </w:rPr>
        <w:t>س آية فعندئذ لا ب</w:t>
      </w:r>
      <w:r w:rsidR="001900D5" w:rsidRPr="001900D5">
        <w:rPr>
          <w:rFonts w:ascii="Sakkal Majalla" w:eastAsiaTheme="minorHAnsi" w:hAnsi="Sakkal Majalla" w:cs="Sakkal Majalla" w:hint="cs"/>
          <w:sz w:val="30"/>
          <w:szCs w:val="30"/>
          <w:rtl/>
        </w:rPr>
        <w:t>أ</w:t>
      </w:r>
      <w:r w:rsidR="001900D5" w:rsidRPr="001900D5">
        <w:rPr>
          <w:rFonts w:ascii="Sakkal Majalla" w:eastAsiaTheme="minorHAnsi" w:hAnsi="Sakkal Majalla" w:cs="Sakkal Majalla"/>
          <w:sz w:val="30"/>
          <w:szCs w:val="30"/>
          <w:rtl/>
        </w:rPr>
        <w:t xml:space="preserve">س </w:t>
      </w:r>
      <w:r w:rsidR="001900D5" w:rsidRPr="001900D5">
        <w:rPr>
          <w:rFonts w:ascii="Sakkal Majalla" w:eastAsiaTheme="minorHAnsi" w:hAnsi="Sakkal Majalla" w:cs="Sakkal Majalla" w:hint="cs"/>
          <w:sz w:val="30"/>
          <w:szCs w:val="30"/>
          <w:rtl/>
        </w:rPr>
        <w:t>أ</w:t>
      </w:r>
      <w:r w:rsidR="001900D5" w:rsidRPr="001900D5">
        <w:rPr>
          <w:rFonts w:ascii="Sakkal Majalla" w:eastAsiaTheme="minorHAnsi" w:hAnsi="Sakkal Majalla" w:cs="Sakkal Majalla"/>
          <w:sz w:val="30"/>
          <w:szCs w:val="30"/>
          <w:rtl/>
        </w:rPr>
        <w:t>ن يبد</w:t>
      </w:r>
      <w:r w:rsidR="001900D5" w:rsidRPr="001900D5">
        <w:rPr>
          <w:rFonts w:ascii="Sakkal Majalla" w:eastAsiaTheme="minorHAnsi" w:hAnsi="Sakkal Majalla" w:cs="Sakkal Majalla" w:hint="cs"/>
          <w:sz w:val="30"/>
          <w:szCs w:val="30"/>
          <w:rtl/>
        </w:rPr>
        <w:t>أ</w:t>
      </w:r>
      <w:r w:rsidR="001900D5" w:rsidRPr="001900D5">
        <w:rPr>
          <w:rFonts w:ascii="Sakkal Majalla" w:eastAsiaTheme="minorHAnsi" w:hAnsi="Sakkal Majalla" w:cs="Sakkal Majalla"/>
          <w:sz w:val="30"/>
          <w:szCs w:val="30"/>
          <w:rtl/>
        </w:rPr>
        <w:t xml:space="preserve"> بما بعدها ولو كان </w:t>
      </w:r>
      <w:r w:rsidR="001900D5" w:rsidRPr="001900D5">
        <w:rPr>
          <w:rFonts w:ascii="Sakkal Majalla" w:eastAsiaTheme="minorHAnsi" w:hAnsi="Sakkal Majalla" w:cs="Sakkal Majalla" w:hint="cs"/>
          <w:sz w:val="30"/>
          <w:szCs w:val="30"/>
          <w:rtl/>
        </w:rPr>
        <w:t>بين</w:t>
      </w:r>
      <w:r w:rsidR="001900D5" w:rsidRPr="001900D5">
        <w:rPr>
          <w:rFonts w:ascii="Sakkal Majalla" w:eastAsiaTheme="minorHAnsi" w:hAnsi="Sakkal Majalla" w:cs="Sakkal Majalla"/>
          <w:sz w:val="30"/>
          <w:szCs w:val="30"/>
          <w:rtl/>
        </w:rPr>
        <w:t xml:space="preserve">ها </w:t>
      </w:r>
      <w:r w:rsidR="001900D5" w:rsidRPr="001900D5">
        <w:rPr>
          <w:rFonts w:ascii="Sakkal Majalla" w:eastAsiaTheme="minorHAnsi" w:hAnsi="Sakkal Majalla" w:cs="Sakkal Majalla" w:hint="cs"/>
          <w:sz w:val="30"/>
          <w:szCs w:val="30"/>
          <w:rtl/>
        </w:rPr>
        <w:t xml:space="preserve">وبين </w:t>
      </w:r>
      <w:r w:rsidR="001900D5" w:rsidRPr="001900D5">
        <w:rPr>
          <w:rFonts w:ascii="Sakkal Majalla" w:eastAsiaTheme="minorHAnsi" w:hAnsi="Sakkal Majalla" w:cs="Sakkal Majalla"/>
          <w:sz w:val="30"/>
          <w:szCs w:val="30"/>
          <w:rtl/>
        </w:rPr>
        <w:t>بما بعدها تعلق</w:t>
      </w:r>
      <w:r w:rsidR="001900D5" w:rsidRPr="001900D5">
        <w:rPr>
          <w:rFonts w:ascii="Sakkal Majalla" w:eastAsiaTheme="minorHAnsi" w:hAnsi="Sakkal Majalla" w:cs="Sakkal Majalla"/>
          <w:sz w:val="30"/>
          <w:szCs w:val="30"/>
        </w:rPr>
        <w:t> </w:t>
      </w:r>
      <w:r w:rsidR="001900D5" w:rsidRPr="001900D5">
        <w:rPr>
          <w:rFonts w:ascii="Sakkal Majalla" w:eastAsiaTheme="minorHAnsi" w:hAnsi="Sakkal Majalla" w:cs="Sakkal Majalla"/>
          <w:sz w:val="30"/>
          <w:szCs w:val="30"/>
          <w:rtl/>
        </w:rPr>
        <w:t>لفظي ومعنوي</w:t>
      </w:r>
      <w:r w:rsidR="001900D5" w:rsidRPr="001900D5">
        <w:rPr>
          <w:rFonts w:ascii="Sakkal Majalla" w:eastAsiaTheme="minorHAnsi" w:hAnsi="Sakkal Majalla" w:cs="Sakkal Majalla" w:hint="cs"/>
          <w:sz w:val="30"/>
          <w:szCs w:val="30"/>
          <w:rtl/>
        </w:rPr>
        <w:t xml:space="preserve"> ,</w:t>
      </w:r>
      <w:r w:rsidR="001900D5" w:rsidRPr="001900D5">
        <w:rPr>
          <w:rFonts w:ascii="Sakkal Majalla" w:eastAsiaTheme="minorHAnsi" w:hAnsi="Sakkal Majalla" w:cs="Sakkal Majalla"/>
          <w:sz w:val="30"/>
          <w:szCs w:val="30"/>
          <w:rtl/>
        </w:rPr>
        <w:t xml:space="preserve"> لم</w:t>
      </w:r>
      <w:r w:rsidR="001900D5" w:rsidRPr="001900D5">
        <w:rPr>
          <w:rFonts w:ascii="Sakkal Majalla" w:eastAsiaTheme="minorHAnsi" w:hAnsi="Sakkal Majalla" w:cs="Sakkal Majalla" w:hint="cs"/>
          <w:sz w:val="30"/>
          <w:szCs w:val="30"/>
          <w:rtl/>
        </w:rPr>
        <w:t xml:space="preserve">َ؟ </w:t>
      </w:r>
      <w:r w:rsidR="001900D5" w:rsidRPr="001900D5">
        <w:rPr>
          <w:rFonts w:ascii="Sakkal Majalla" w:eastAsiaTheme="minorHAnsi" w:hAnsi="Sakkal Majalla" w:cs="Sakkal Majalla"/>
          <w:sz w:val="30"/>
          <w:szCs w:val="30"/>
          <w:rtl/>
        </w:rPr>
        <w:t xml:space="preserve"> لثبوت ذلك عن رسول الله صلى الله عليه وسلم كما وصفت </w:t>
      </w:r>
      <w:r w:rsidR="001900D5" w:rsidRPr="001900D5">
        <w:rPr>
          <w:rFonts w:ascii="Sakkal Majalla" w:eastAsiaTheme="minorHAnsi" w:hAnsi="Sakkal Majalla" w:cs="Sakkal Majalla" w:hint="cs"/>
          <w:sz w:val="30"/>
          <w:szCs w:val="30"/>
          <w:rtl/>
        </w:rPr>
        <w:t>أ</w:t>
      </w:r>
      <w:r w:rsidR="001900D5" w:rsidRPr="001900D5">
        <w:rPr>
          <w:rFonts w:ascii="Sakkal Majalla" w:eastAsiaTheme="minorHAnsi" w:hAnsi="Sakkal Majalla" w:cs="Sakkal Majalla"/>
          <w:sz w:val="30"/>
          <w:szCs w:val="30"/>
          <w:rtl/>
        </w:rPr>
        <w:t>م سلمة قراءة</w:t>
      </w:r>
      <w:r w:rsidR="001900D5" w:rsidRPr="001900D5">
        <w:rPr>
          <w:rFonts w:ascii="Sakkal Majalla" w:eastAsiaTheme="minorHAnsi" w:hAnsi="Sakkal Majalla" w:cs="Sakkal Majalla" w:hint="cs"/>
          <w:sz w:val="30"/>
          <w:szCs w:val="30"/>
          <w:rtl/>
        </w:rPr>
        <w:t xml:space="preserve"> </w:t>
      </w:r>
      <w:r w:rsidR="001900D5" w:rsidRPr="001900D5">
        <w:rPr>
          <w:rFonts w:ascii="Sakkal Majalla" w:eastAsiaTheme="minorHAnsi" w:hAnsi="Sakkal Majalla" w:cs="Sakkal Majalla"/>
          <w:sz w:val="30"/>
          <w:szCs w:val="30"/>
          <w:rtl/>
        </w:rPr>
        <w:t>رسول الله صلى الله عليه وسلم فقالت كان يقول الحمد</w:t>
      </w:r>
      <w:r w:rsidR="001900D5" w:rsidRPr="001900D5">
        <w:rPr>
          <w:rFonts w:ascii="Sakkal Majalla" w:eastAsiaTheme="minorHAnsi" w:hAnsi="Sakkal Majalla" w:cs="Sakkal Majalla" w:hint="cs"/>
          <w:sz w:val="30"/>
          <w:szCs w:val="30"/>
          <w:rtl/>
        </w:rPr>
        <w:t xml:space="preserve"> </w:t>
      </w:r>
      <w:r w:rsidR="001900D5" w:rsidRPr="001900D5">
        <w:rPr>
          <w:rFonts w:ascii="Sakkal Majalla" w:eastAsiaTheme="minorHAnsi" w:hAnsi="Sakkal Majalla" w:cs="Sakkal Majalla"/>
          <w:sz w:val="30"/>
          <w:szCs w:val="30"/>
          <w:rtl/>
        </w:rPr>
        <w:t xml:space="preserve">لله رب العالمين </w:t>
      </w:r>
      <w:r w:rsidR="001900D5" w:rsidRPr="001900D5">
        <w:rPr>
          <w:rFonts w:ascii="Sakkal Majalla" w:eastAsiaTheme="minorHAnsi" w:hAnsi="Sakkal Majalla" w:cs="Sakkal Majalla" w:hint="cs"/>
          <w:sz w:val="30"/>
          <w:szCs w:val="30"/>
          <w:rtl/>
        </w:rPr>
        <w:t xml:space="preserve">ويقف </w:t>
      </w:r>
      <w:r w:rsidR="001900D5" w:rsidRPr="001900D5">
        <w:rPr>
          <w:rFonts w:ascii="Sakkal Majalla" w:eastAsiaTheme="minorHAnsi" w:hAnsi="Sakkal Majalla" w:cs="Sakkal Majalla"/>
          <w:sz w:val="30"/>
          <w:szCs w:val="30"/>
          <w:rtl/>
        </w:rPr>
        <w:t>ثم يقول الرحمن الرحيم</w:t>
      </w:r>
      <w:r w:rsidR="001900D5" w:rsidRPr="001900D5">
        <w:rPr>
          <w:rFonts w:ascii="Sakkal Majalla" w:eastAsiaTheme="minorHAnsi" w:hAnsi="Sakkal Majalla" w:cs="Sakkal Majalla"/>
          <w:sz w:val="30"/>
          <w:szCs w:val="30"/>
        </w:rPr>
        <w:t> </w:t>
      </w:r>
      <w:r w:rsidR="001900D5" w:rsidRPr="001900D5">
        <w:rPr>
          <w:rFonts w:ascii="Sakkal Majalla" w:eastAsiaTheme="minorHAnsi" w:hAnsi="Sakkal Majalla" w:cs="Sakkal Majalla"/>
          <w:sz w:val="30"/>
          <w:szCs w:val="30"/>
          <w:rtl/>
        </w:rPr>
        <w:t>فبد</w:t>
      </w:r>
      <w:r w:rsidR="001900D5" w:rsidRPr="001900D5">
        <w:rPr>
          <w:rFonts w:ascii="Sakkal Majalla" w:eastAsiaTheme="minorHAnsi" w:hAnsi="Sakkal Majalla" w:cs="Sakkal Majalla" w:hint="cs"/>
          <w:sz w:val="30"/>
          <w:szCs w:val="30"/>
          <w:rtl/>
        </w:rPr>
        <w:t>أ</w:t>
      </w:r>
      <w:r w:rsidR="001900D5" w:rsidRPr="001900D5">
        <w:rPr>
          <w:rFonts w:ascii="Sakkal Majalla" w:eastAsiaTheme="minorHAnsi" w:hAnsi="Sakkal Majalla" w:cs="Sakkal Majalla"/>
          <w:sz w:val="30"/>
          <w:szCs w:val="30"/>
          <w:rtl/>
        </w:rPr>
        <w:t xml:space="preserve"> الرسول عليه السلام بمجرور</w:t>
      </w:r>
      <w:r w:rsidR="001900D5" w:rsidRPr="001900D5">
        <w:rPr>
          <w:rFonts w:ascii="Sakkal Majalla" w:eastAsiaTheme="minorHAnsi" w:hAnsi="Sakkal Majalla" w:cs="Sakkal Majalla" w:hint="cs"/>
          <w:sz w:val="30"/>
          <w:szCs w:val="30"/>
          <w:rtl/>
        </w:rPr>
        <w:t xml:space="preserve"> </w:t>
      </w:r>
      <w:r w:rsidR="001900D5" w:rsidRPr="001900D5">
        <w:rPr>
          <w:rFonts w:ascii="Sakkal Majalla" w:eastAsiaTheme="minorHAnsi" w:hAnsi="Sakkal Majalla" w:cs="Sakkal Majalla"/>
          <w:sz w:val="30"/>
          <w:szCs w:val="30"/>
          <w:rtl/>
        </w:rPr>
        <w:t>عندما قال الرحمن الرحيم ل</w:t>
      </w:r>
      <w:r w:rsidR="001900D5" w:rsidRPr="001900D5">
        <w:rPr>
          <w:rFonts w:ascii="Sakkal Majalla" w:eastAsiaTheme="minorHAnsi" w:hAnsi="Sakkal Majalla" w:cs="Sakkal Majalla" w:hint="cs"/>
          <w:sz w:val="30"/>
          <w:szCs w:val="30"/>
          <w:rtl/>
        </w:rPr>
        <w:t>أ</w:t>
      </w:r>
      <w:r w:rsidR="001900D5" w:rsidRPr="001900D5">
        <w:rPr>
          <w:rFonts w:ascii="Sakkal Majalla" w:eastAsiaTheme="minorHAnsi" w:hAnsi="Sakkal Majalla" w:cs="Sakkal Majalla"/>
          <w:sz w:val="30"/>
          <w:szCs w:val="30"/>
          <w:rtl/>
        </w:rPr>
        <w:t>ن كلمة رب العالمين بينها وبين ما</w:t>
      </w:r>
      <w:r w:rsidR="001900D5" w:rsidRPr="001900D5">
        <w:rPr>
          <w:rFonts w:ascii="Sakkal Majalla" w:eastAsiaTheme="minorHAnsi" w:hAnsi="Sakkal Majalla" w:cs="Sakkal Majalla"/>
          <w:sz w:val="30"/>
          <w:szCs w:val="30"/>
        </w:rPr>
        <w:t> </w:t>
      </w:r>
      <w:r w:rsidR="001900D5" w:rsidRPr="001900D5">
        <w:rPr>
          <w:rFonts w:ascii="Sakkal Majalla" w:eastAsiaTheme="minorHAnsi" w:hAnsi="Sakkal Majalla" w:cs="Sakkal Majalla"/>
          <w:sz w:val="30"/>
          <w:szCs w:val="30"/>
          <w:rtl/>
        </w:rPr>
        <w:t>بعدها تعلق لفظي ومعنوي ومع ذلك وقف عليها رسول الله وابتد</w:t>
      </w:r>
      <w:r w:rsidR="001900D5" w:rsidRPr="001900D5">
        <w:rPr>
          <w:rFonts w:ascii="Sakkal Majalla" w:eastAsiaTheme="minorHAnsi" w:hAnsi="Sakkal Majalla" w:cs="Sakkal Majalla" w:hint="cs"/>
          <w:sz w:val="30"/>
          <w:szCs w:val="30"/>
          <w:rtl/>
        </w:rPr>
        <w:t>أ</w:t>
      </w:r>
      <w:r w:rsidR="001900D5" w:rsidRPr="001900D5">
        <w:rPr>
          <w:rFonts w:ascii="Sakkal Majalla" w:eastAsiaTheme="minorHAnsi" w:hAnsi="Sakkal Majalla" w:cs="Sakkal Majalla"/>
          <w:sz w:val="30"/>
          <w:szCs w:val="30"/>
          <w:rtl/>
        </w:rPr>
        <w:t xml:space="preserve"> </w:t>
      </w:r>
      <w:r w:rsidR="001900D5" w:rsidRPr="001900D5">
        <w:rPr>
          <w:rFonts w:ascii="Sakkal Majalla" w:eastAsiaTheme="minorHAnsi" w:hAnsi="Sakkal Majalla" w:cs="Sakkal Majalla" w:hint="cs"/>
          <w:sz w:val="30"/>
          <w:szCs w:val="30"/>
          <w:rtl/>
        </w:rPr>
        <w:t xml:space="preserve">بما بعدها , </w:t>
      </w:r>
      <w:r w:rsidR="001900D5" w:rsidRPr="001900D5">
        <w:rPr>
          <w:rFonts w:ascii="Sakkal Majalla" w:eastAsiaTheme="minorHAnsi" w:hAnsi="Sakkal Majalla" w:cs="Sakkal Majalla"/>
          <w:sz w:val="30"/>
          <w:szCs w:val="30"/>
          <w:rtl/>
        </w:rPr>
        <w:t xml:space="preserve">فقال العلماء </w:t>
      </w:r>
      <w:r w:rsidR="001900D5" w:rsidRPr="001900D5">
        <w:rPr>
          <w:rFonts w:ascii="Sakkal Majalla" w:eastAsiaTheme="minorHAnsi" w:hAnsi="Sakkal Majalla" w:cs="Sakkal Majalla" w:hint="cs"/>
          <w:sz w:val="30"/>
          <w:szCs w:val="30"/>
          <w:rtl/>
        </w:rPr>
        <w:t xml:space="preserve">الوقف الحسن يوقف عليه ويبتدأ بما يعده </w:t>
      </w:r>
      <w:r w:rsidR="001900D5" w:rsidRPr="001900D5">
        <w:rPr>
          <w:rFonts w:ascii="Sakkal Majalla" w:eastAsiaTheme="minorHAnsi" w:hAnsi="Sakkal Majalla" w:cs="Sakkal Majalla"/>
          <w:sz w:val="30"/>
          <w:szCs w:val="30"/>
          <w:rtl/>
        </w:rPr>
        <w:t xml:space="preserve">فقط </w:t>
      </w:r>
      <w:r w:rsidR="001900D5" w:rsidRPr="001900D5">
        <w:rPr>
          <w:rFonts w:ascii="Sakkal Majalla" w:eastAsiaTheme="minorHAnsi" w:hAnsi="Sakkal Majalla" w:cs="Sakkal Majalla" w:hint="cs"/>
          <w:sz w:val="30"/>
          <w:szCs w:val="30"/>
          <w:rtl/>
        </w:rPr>
        <w:t>إ</w:t>
      </w:r>
      <w:r w:rsidR="001900D5" w:rsidRPr="001900D5">
        <w:rPr>
          <w:rFonts w:ascii="Sakkal Majalla" w:eastAsiaTheme="minorHAnsi" w:hAnsi="Sakkal Majalla" w:cs="Sakkal Majalla"/>
          <w:sz w:val="30"/>
          <w:szCs w:val="30"/>
          <w:rtl/>
        </w:rPr>
        <w:t>ذا كان ر</w:t>
      </w:r>
      <w:r w:rsidR="001900D5" w:rsidRPr="001900D5">
        <w:rPr>
          <w:rFonts w:ascii="Sakkal Majalla" w:eastAsiaTheme="minorHAnsi" w:hAnsi="Sakkal Majalla" w:cs="Sakkal Majalla" w:hint="cs"/>
          <w:sz w:val="30"/>
          <w:szCs w:val="30"/>
          <w:rtl/>
        </w:rPr>
        <w:t>أ</w:t>
      </w:r>
      <w:r w:rsidR="001900D5" w:rsidRPr="001900D5">
        <w:rPr>
          <w:rFonts w:ascii="Sakkal Majalla" w:eastAsiaTheme="minorHAnsi" w:hAnsi="Sakkal Majalla" w:cs="Sakkal Majalla"/>
          <w:sz w:val="30"/>
          <w:szCs w:val="30"/>
          <w:rtl/>
        </w:rPr>
        <w:t>س</w:t>
      </w:r>
      <w:r w:rsidR="001900D5" w:rsidRPr="001900D5">
        <w:rPr>
          <w:rFonts w:ascii="Sakkal Majalla" w:eastAsiaTheme="minorHAnsi" w:hAnsi="Sakkal Majalla" w:cs="Sakkal Majalla"/>
          <w:sz w:val="30"/>
          <w:szCs w:val="30"/>
        </w:rPr>
        <w:t> </w:t>
      </w:r>
      <w:r w:rsidR="001900D5" w:rsidRPr="001900D5">
        <w:rPr>
          <w:rFonts w:ascii="Sakkal Majalla" w:eastAsiaTheme="minorHAnsi" w:hAnsi="Sakkal Majalla" w:cs="Sakkal Majalla" w:hint="cs"/>
          <w:sz w:val="30"/>
          <w:szCs w:val="30"/>
          <w:rtl/>
        </w:rPr>
        <w:t>آ</w:t>
      </w:r>
      <w:r w:rsidR="001900D5" w:rsidRPr="001900D5">
        <w:rPr>
          <w:rFonts w:ascii="Sakkal Majalla" w:eastAsiaTheme="minorHAnsi" w:hAnsi="Sakkal Majalla" w:cs="Sakkal Majalla"/>
          <w:sz w:val="30"/>
          <w:szCs w:val="30"/>
          <w:rtl/>
        </w:rPr>
        <w:t xml:space="preserve">ية </w:t>
      </w:r>
      <w:r w:rsidR="001900D5" w:rsidRPr="001900D5">
        <w:rPr>
          <w:rFonts w:ascii="Sakkal Majalla" w:eastAsiaTheme="minorHAnsi" w:hAnsi="Sakkal Majalla" w:cs="Sakkal Majalla" w:hint="cs"/>
          <w:sz w:val="30"/>
          <w:szCs w:val="30"/>
          <w:rtl/>
        </w:rPr>
        <w:t>لأنه</w:t>
      </w:r>
      <w:r w:rsidR="001900D5" w:rsidRPr="001900D5">
        <w:rPr>
          <w:rFonts w:ascii="Sakkal Majalla" w:eastAsiaTheme="minorHAnsi" w:hAnsi="Sakkal Majalla" w:cs="Sakkal Majalla"/>
          <w:sz w:val="30"/>
          <w:szCs w:val="30"/>
          <w:rtl/>
        </w:rPr>
        <w:t xml:space="preserve"> ثبت عن رسول الله صلى الله عليه وسلم </w:t>
      </w:r>
      <w:r w:rsidR="001900D5" w:rsidRPr="001900D5">
        <w:rPr>
          <w:rFonts w:ascii="Sakkal Majalla" w:eastAsiaTheme="minorHAnsi" w:hAnsi="Sakkal Majalla" w:cs="Sakkal Majalla" w:hint="cs"/>
          <w:sz w:val="30"/>
          <w:szCs w:val="30"/>
          <w:rtl/>
        </w:rPr>
        <w:t>, أ</w:t>
      </w:r>
      <w:r w:rsidR="001900D5" w:rsidRPr="001900D5">
        <w:rPr>
          <w:rFonts w:ascii="Sakkal Majalla" w:eastAsiaTheme="minorHAnsi" w:hAnsi="Sakkal Majalla" w:cs="Sakkal Majalla"/>
          <w:sz w:val="30"/>
          <w:szCs w:val="30"/>
          <w:rtl/>
        </w:rPr>
        <w:t xml:space="preserve">ما الوقف القبيح </w:t>
      </w:r>
      <w:r w:rsidR="001900D5" w:rsidRPr="001900D5">
        <w:rPr>
          <w:rFonts w:ascii="Sakkal Majalla" w:eastAsiaTheme="minorHAnsi" w:hAnsi="Sakkal Majalla" w:cs="Sakkal Majalla" w:hint="cs"/>
          <w:sz w:val="30"/>
          <w:szCs w:val="30"/>
          <w:rtl/>
        </w:rPr>
        <w:t xml:space="preserve">فهو : </w:t>
      </w:r>
      <w:r w:rsidR="001900D5" w:rsidRPr="001900D5">
        <w:rPr>
          <w:rFonts w:ascii="Sakkal Majalla" w:eastAsiaTheme="minorHAnsi" w:hAnsi="Sakkal Majalla" w:cs="Sakkal Majalla"/>
          <w:sz w:val="30"/>
          <w:szCs w:val="30"/>
          <w:rtl/>
        </w:rPr>
        <w:t xml:space="preserve">الوقف على كلمة </w:t>
      </w:r>
      <w:r w:rsidR="001900D5" w:rsidRPr="001900D5">
        <w:rPr>
          <w:rFonts w:ascii="Sakkal Majalla" w:eastAsiaTheme="minorHAnsi" w:hAnsi="Sakkal Majalla" w:cs="Sakkal Majalla" w:hint="cs"/>
          <w:sz w:val="30"/>
          <w:szCs w:val="30"/>
          <w:rtl/>
        </w:rPr>
        <w:t>بينها وبين ما بعدها</w:t>
      </w:r>
      <w:r w:rsidR="001900D5" w:rsidRPr="001900D5">
        <w:rPr>
          <w:rFonts w:ascii="Sakkal Majalla" w:eastAsiaTheme="minorHAnsi" w:hAnsi="Sakkal Majalla" w:cs="Sakkal Majalla"/>
          <w:sz w:val="30"/>
          <w:szCs w:val="30"/>
          <w:rtl/>
        </w:rPr>
        <w:t xml:space="preserve"> تعلق لفظي</w:t>
      </w:r>
      <w:r w:rsidR="001900D5" w:rsidRPr="001900D5">
        <w:rPr>
          <w:rFonts w:ascii="Sakkal Majalla" w:eastAsiaTheme="minorHAnsi" w:hAnsi="Sakkal Majalla" w:cs="Sakkal Majalla" w:hint="cs"/>
          <w:sz w:val="30"/>
          <w:szCs w:val="30"/>
          <w:rtl/>
        </w:rPr>
        <w:t xml:space="preserve"> ومعنوي</w:t>
      </w:r>
      <w:r w:rsidR="001900D5" w:rsidRPr="001900D5">
        <w:rPr>
          <w:rFonts w:ascii="Sakkal Majalla" w:eastAsiaTheme="minorHAnsi" w:hAnsi="Sakkal Majalla" w:cs="Sakkal Majalla"/>
          <w:sz w:val="30"/>
          <w:szCs w:val="30"/>
          <w:rtl/>
        </w:rPr>
        <w:t xml:space="preserve"> </w:t>
      </w:r>
      <w:r w:rsidR="001900D5" w:rsidRPr="001900D5">
        <w:rPr>
          <w:rFonts w:ascii="Sakkal Majalla" w:eastAsiaTheme="minorHAnsi" w:hAnsi="Sakkal Majalla" w:cs="Sakkal Majalla" w:hint="cs"/>
          <w:sz w:val="30"/>
          <w:szCs w:val="30"/>
          <w:rtl/>
        </w:rPr>
        <w:t xml:space="preserve">, </w:t>
      </w:r>
      <w:r w:rsidR="001900D5" w:rsidRPr="001900D5">
        <w:rPr>
          <w:rFonts w:ascii="Sakkal Majalla" w:eastAsiaTheme="minorHAnsi" w:hAnsi="Sakkal Majalla" w:cs="Sakkal Majalla"/>
          <w:sz w:val="30"/>
          <w:szCs w:val="30"/>
          <w:rtl/>
        </w:rPr>
        <w:t>والوقف عليها يعطي معن</w:t>
      </w:r>
      <w:r w:rsidR="001900D5" w:rsidRPr="001900D5">
        <w:rPr>
          <w:rFonts w:ascii="Sakkal Majalla" w:eastAsiaTheme="minorHAnsi" w:hAnsi="Sakkal Majalla" w:cs="Sakkal Majalla" w:hint="cs"/>
          <w:sz w:val="30"/>
          <w:szCs w:val="30"/>
          <w:rtl/>
        </w:rPr>
        <w:t>ى</w:t>
      </w:r>
      <w:r w:rsidR="001900D5" w:rsidRPr="001900D5">
        <w:rPr>
          <w:rFonts w:ascii="Sakkal Majalla" w:eastAsiaTheme="minorHAnsi" w:hAnsi="Sakkal Majalla" w:cs="Sakkal Majalla"/>
          <w:sz w:val="30"/>
          <w:szCs w:val="30"/>
          <w:rtl/>
        </w:rPr>
        <w:t xml:space="preserve"> ناقص</w:t>
      </w:r>
      <w:r w:rsidR="001900D5" w:rsidRPr="001900D5">
        <w:rPr>
          <w:rFonts w:ascii="Sakkal Majalla" w:eastAsiaTheme="minorHAnsi" w:hAnsi="Sakkal Majalla" w:cs="Sakkal Majalla"/>
          <w:sz w:val="30"/>
          <w:szCs w:val="30"/>
        </w:rPr>
        <w:t> </w:t>
      </w:r>
      <w:r w:rsidR="001900D5" w:rsidRPr="001900D5">
        <w:rPr>
          <w:rFonts w:ascii="Sakkal Majalla" w:eastAsiaTheme="minorHAnsi" w:hAnsi="Sakkal Majalla" w:cs="Sakkal Majalla"/>
          <w:sz w:val="30"/>
          <w:szCs w:val="30"/>
          <w:rtl/>
        </w:rPr>
        <w:t xml:space="preserve">ومرفوض ولا يتعمد الوقف عليه </w:t>
      </w:r>
      <w:r w:rsidR="001900D5" w:rsidRPr="001900D5">
        <w:rPr>
          <w:rFonts w:ascii="Sakkal Majalla" w:eastAsiaTheme="minorHAnsi" w:hAnsi="Sakkal Majalla" w:cs="Sakkal Majalla" w:hint="cs"/>
          <w:sz w:val="30"/>
          <w:szCs w:val="30"/>
          <w:rtl/>
        </w:rPr>
        <w:t xml:space="preserve">, </w:t>
      </w:r>
      <w:r w:rsidR="001900D5" w:rsidRPr="001900D5">
        <w:rPr>
          <w:rFonts w:ascii="Sakkal Majalla" w:eastAsiaTheme="minorHAnsi" w:hAnsi="Sakkal Majalla" w:cs="Sakkal Majalla"/>
          <w:sz w:val="30"/>
          <w:szCs w:val="30"/>
          <w:rtl/>
        </w:rPr>
        <w:t xml:space="preserve">ولو وقف عليه مضطرا يعود بكلمة او كلمتين </w:t>
      </w:r>
      <w:r w:rsidR="001900D5" w:rsidRPr="001900D5">
        <w:rPr>
          <w:rFonts w:ascii="Sakkal Majalla" w:eastAsiaTheme="minorHAnsi" w:hAnsi="Sakkal Majalla" w:cs="Sakkal Majalla" w:hint="cs"/>
          <w:sz w:val="30"/>
          <w:szCs w:val="30"/>
          <w:rtl/>
        </w:rPr>
        <w:t xml:space="preserve">أو أكثر </w:t>
      </w:r>
      <w:r w:rsidR="001900D5" w:rsidRPr="001900D5">
        <w:rPr>
          <w:rFonts w:ascii="Sakkal Majalla" w:eastAsiaTheme="minorHAnsi" w:hAnsi="Sakkal Majalla" w:cs="Sakkal Majalla"/>
          <w:sz w:val="30"/>
          <w:szCs w:val="30"/>
          <w:rtl/>
        </w:rPr>
        <w:t>لربط المعنى</w:t>
      </w:r>
      <w:r w:rsidR="001900D5" w:rsidRPr="001900D5">
        <w:rPr>
          <w:rFonts w:ascii="Sakkal Majalla" w:eastAsiaTheme="minorHAnsi" w:hAnsi="Sakkal Majalla" w:cs="Sakkal Majalla"/>
          <w:sz w:val="30"/>
          <w:szCs w:val="30"/>
        </w:rPr>
        <w:t> </w:t>
      </w:r>
      <w:r w:rsidR="001900D5" w:rsidRPr="001900D5">
        <w:rPr>
          <w:rFonts w:ascii="Sakkal Majalla" w:eastAsiaTheme="minorHAnsi" w:hAnsi="Sakkal Majalla" w:cs="Sakkal Majalla"/>
          <w:sz w:val="30"/>
          <w:szCs w:val="30"/>
          <w:rtl/>
        </w:rPr>
        <w:t>نع</w:t>
      </w:r>
      <w:r w:rsidR="001900D5" w:rsidRPr="001900D5">
        <w:rPr>
          <w:rFonts w:ascii="Sakkal Majalla" w:eastAsiaTheme="minorHAnsi" w:hAnsi="Sakkal Majalla" w:cs="Sakkal Majalla" w:hint="cs"/>
          <w:sz w:val="30"/>
          <w:szCs w:val="30"/>
          <w:rtl/>
        </w:rPr>
        <w:t>ود</w:t>
      </w:r>
      <w:r>
        <w:rPr>
          <w:rFonts w:ascii="Sakkal Majalla" w:eastAsiaTheme="minorHAnsi" w:hAnsi="Sakkal Majalla" w:cs="Sakkal Majalla"/>
          <w:sz w:val="30"/>
          <w:szCs w:val="30"/>
          <w:rtl/>
        </w:rPr>
        <w:t xml:space="preserve"> لشرح الابيات بناء</w:t>
      </w:r>
      <w:r>
        <w:rPr>
          <w:rFonts w:ascii="Sakkal Majalla" w:eastAsiaTheme="minorHAnsi" w:hAnsi="Sakkal Majalla" w:cs="Sakkal Majalla" w:hint="cs"/>
          <w:sz w:val="30"/>
          <w:szCs w:val="30"/>
          <w:rtl/>
        </w:rPr>
        <w:t>ً</w:t>
      </w:r>
      <w:r w:rsidR="001900D5" w:rsidRPr="001900D5">
        <w:rPr>
          <w:rFonts w:ascii="Sakkal Majalla" w:eastAsiaTheme="minorHAnsi" w:hAnsi="Sakkal Majalla" w:cs="Sakkal Majalla"/>
          <w:sz w:val="30"/>
          <w:szCs w:val="30"/>
          <w:rtl/>
        </w:rPr>
        <w:t xml:space="preserve"> على المعلومات السابقة</w:t>
      </w:r>
      <w:r w:rsidR="001900D5" w:rsidRPr="001900D5">
        <w:rPr>
          <w:rFonts w:ascii="Sakkal Majalla" w:eastAsiaTheme="minorHAnsi" w:hAnsi="Sakkal Majalla" w:cs="Sakkal Majalla" w:hint="cs"/>
          <w:sz w:val="30"/>
          <w:szCs w:val="30"/>
          <w:rtl/>
        </w:rPr>
        <w:t xml:space="preserve"> . قال الشارح رحمه الله :</w:t>
      </w:r>
      <w:r w:rsidR="001900D5" w:rsidRPr="001900D5">
        <w:rPr>
          <w:rFonts w:ascii="Sakkal Majalla" w:eastAsiaTheme="minorHAnsi" w:hAnsi="Sakkal Majalla" w:cs="Sakkal Majalla"/>
          <w:sz w:val="30"/>
          <w:szCs w:val="30"/>
          <w:rtl/>
        </w:rPr>
        <w:br/>
      </w:r>
      <w:r w:rsidR="001900D5" w:rsidRPr="001900D5">
        <w:rPr>
          <w:rFonts w:ascii="Traditional Arabic" w:eastAsiaTheme="minorHAnsi" w:hAnsi="Traditional Arabic" w:cs="Traditional Arabic"/>
          <w:b/>
          <w:bCs/>
          <w:sz w:val="30"/>
          <w:szCs w:val="30"/>
          <w:shd w:val="clear" w:color="auto" w:fill="D6E3BC" w:themeFill="accent3" w:themeFillTint="66"/>
          <w:rtl/>
          <w:lang w:bidi="ar"/>
        </w:rPr>
        <w:t>"</w:t>
      </w:r>
      <w:r w:rsidR="001900D5" w:rsidRPr="001900D5">
        <w:rPr>
          <w:rFonts w:ascii="Traditional Arabic" w:eastAsiaTheme="minorHAnsi" w:hAnsi="Traditional Arabic" w:cs="Traditional Arabic"/>
          <w:b/>
          <w:bCs/>
          <w:color w:val="FF0000"/>
          <w:sz w:val="30"/>
          <w:szCs w:val="30"/>
          <w:shd w:val="clear" w:color="auto" w:fill="D6E3BC" w:themeFill="accent3" w:themeFillTint="66"/>
          <w:rtl/>
          <w:lang w:bidi="ar"/>
        </w:rPr>
        <w:t>وهي</w:t>
      </w:r>
      <w:r w:rsidR="001900D5" w:rsidRPr="001900D5">
        <w:rPr>
          <w:rFonts w:ascii="Traditional Arabic" w:eastAsiaTheme="minorHAnsi" w:hAnsi="Traditional Arabic" w:cs="Traditional Arabic"/>
          <w:b/>
          <w:bCs/>
          <w:sz w:val="30"/>
          <w:szCs w:val="30"/>
          <w:shd w:val="clear" w:color="auto" w:fill="D6E3BC" w:themeFill="accent3" w:themeFillTint="66"/>
          <w:rtl/>
          <w:lang w:bidi="ar"/>
        </w:rPr>
        <w:t>" أي الوقوف المذكورة إنما تكون "</w:t>
      </w:r>
      <w:r w:rsidR="001900D5" w:rsidRPr="001900D5">
        <w:rPr>
          <w:rFonts w:ascii="Traditional Arabic" w:eastAsiaTheme="minorHAnsi" w:hAnsi="Traditional Arabic" w:cs="Traditional Arabic"/>
          <w:b/>
          <w:bCs/>
          <w:color w:val="FF0000"/>
          <w:sz w:val="30"/>
          <w:szCs w:val="30"/>
          <w:shd w:val="clear" w:color="auto" w:fill="D6E3BC" w:themeFill="accent3" w:themeFillTint="66"/>
          <w:rtl/>
          <w:lang w:bidi="ar"/>
        </w:rPr>
        <w:t>لما تم</w:t>
      </w:r>
      <w:r w:rsidR="001900D5" w:rsidRPr="001900D5">
        <w:rPr>
          <w:rFonts w:ascii="Traditional Arabic" w:eastAsiaTheme="minorHAnsi" w:hAnsi="Traditional Arabic" w:cs="Traditional Arabic"/>
          <w:b/>
          <w:bCs/>
          <w:sz w:val="30"/>
          <w:szCs w:val="30"/>
          <w:shd w:val="clear" w:color="auto" w:fill="D6E3BC" w:themeFill="accent3" w:themeFillTint="66"/>
          <w:rtl/>
          <w:lang w:bidi="ar"/>
        </w:rPr>
        <w:t>" معناه.</w:t>
      </w:r>
      <w:r w:rsidR="001900D5" w:rsidRPr="001900D5">
        <w:rPr>
          <w:rFonts w:ascii="Sakkal Majalla" w:eastAsiaTheme="minorHAnsi" w:hAnsi="Sakkal Majalla" w:cs="Sakkal Majalla"/>
          <w:sz w:val="30"/>
          <w:szCs w:val="30"/>
          <w:rtl/>
        </w:rPr>
        <w:t xml:space="preserve"> هذا هو القاسم المشترك بين التام والكافي</w:t>
      </w:r>
      <w:r w:rsidR="001900D5" w:rsidRPr="001900D5">
        <w:rPr>
          <w:rFonts w:ascii="Sakkal Majalla" w:eastAsiaTheme="minorHAnsi" w:hAnsi="Sakkal Majalla" w:cs="Sakkal Majalla"/>
          <w:sz w:val="30"/>
          <w:szCs w:val="30"/>
        </w:rPr>
        <w:t> </w:t>
      </w:r>
      <w:r w:rsidR="001900D5" w:rsidRPr="001900D5">
        <w:rPr>
          <w:rFonts w:ascii="Sakkal Majalla" w:eastAsiaTheme="minorHAnsi" w:hAnsi="Sakkal Majalla" w:cs="Sakkal Majalla"/>
          <w:sz w:val="30"/>
          <w:szCs w:val="30"/>
          <w:rtl/>
        </w:rPr>
        <w:t xml:space="preserve">والحسن </w:t>
      </w:r>
      <w:r w:rsidR="001900D5" w:rsidRPr="001900D5">
        <w:rPr>
          <w:rFonts w:ascii="Sakkal Majalla" w:eastAsiaTheme="minorHAnsi" w:hAnsi="Sakkal Majalla" w:cs="Sakkal Majalla" w:hint="cs"/>
          <w:sz w:val="30"/>
          <w:szCs w:val="30"/>
          <w:rtl/>
        </w:rPr>
        <w:t>أ</w:t>
      </w:r>
      <w:r w:rsidR="001900D5" w:rsidRPr="001900D5">
        <w:rPr>
          <w:rFonts w:ascii="Sakkal Majalla" w:eastAsiaTheme="minorHAnsi" w:hAnsi="Sakkal Majalla" w:cs="Sakkal Majalla"/>
          <w:sz w:val="30"/>
          <w:szCs w:val="30"/>
          <w:rtl/>
        </w:rPr>
        <w:t>ن الوقف عليهم يعطي معن</w:t>
      </w:r>
      <w:r w:rsidR="001900D5" w:rsidRPr="001900D5">
        <w:rPr>
          <w:rFonts w:ascii="Sakkal Majalla" w:eastAsiaTheme="minorHAnsi" w:hAnsi="Sakkal Majalla" w:cs="Sakkal Majalla" w:hint="cs"/>
          <w:sz w:val="30"/>
          <w:szCs w:val="30"/>
          <w:rtl/>
        </w:rPr>
        <w:t>ى تاما ,</w:t>
      </w:r>
      <w:r w:rsidR="001900D5" w:rsidRPr="001900D5">
        <w:rPr>
          <w:rFonts w:ascii="Sakkal Majalla" w:eastAsiaTheme="minorHAnsi" w:hAnsi="Sakkal Majalla" w:cs="Sakkal Majalla"/>
          <w:sz w:val="30"/>
          <w:szCs w:val="30"/>
          <w:rtl/>
        </w:rPr>
        <w:t xml:space="preserve"> ونقصد ب</w:t>
      </w:r>
      <w:r w:rsidR="001900D5" w:rsidRPr="001900D5">
        <w:rPr>
          <w:rFonts w:ascii="Sakkal Majalla" w:eastAsiaTheme="minorHAnsi" w:hAnsi="Sakkal Majalla" w:cs="Sakkal Majalla" w:hint="cs"/>
          <w:sz w:val="30"/>
          <w:szCs w:val="30"/>
          <w:rtl/>
        </w:rPr>
        <w:t>ال</w:t>
      </w:r>
      <w:r w:rsidR="001900D5" w:rsidRPr="001900D5">
        <w:rPr>
          <w:rFonts w:ascii="Sakkal Majalla" w:eastAsiaTheme="minorHAnsi" w:hAnsi="Sakkal Majalla" w:cs="Sakkal Majalla"/>
          <w:sz w:val="30"/>
          <w:szCs w:val="30"/>
          <w:rtl/>
        </w:rPr>
        <w:t xml:space="preserve">معنى التام </w:t>
      </w:r>
      <w:r w:rsidR="001900D5" w:rsidRPr="001900D5">
        <w:rPr>
          <w:rFonts w:ascii="Sakkal Majalla" w:eastAsiaTheme="minorHAnsi" w:hAnsi="Sakkal Majalla" w:cs="Sakkal Majalla" w:hint="cs"/>
          <w:sz w:val="30"/>
          <w:szCs w:val="30"/>
          <w:rtl/>
        </w:rPr>
        <w:t>أ</w:t>
      </w:r>
      <w:r w:rsidR="001900D5" w:rsidRPr="001900D5">
        <w:rPr>
          <w:rFonts w:ascii="Sakkal Majalla" w:eastAsiaTheme="minorHAnsi" w:hAnsi="Sakkal Majalla" w:cs="Sakkal Majalla"/>
          <w:sz w:val="30"/>
          <w:szCs w:val="30"/>
          <w:rtl/>
        </w:rPr>
        <w:t>ن يكون المعنى مقبول عند السامع ب</w:t>
      </w:r>
      <w:r w:rsidR="001900D5" w:rsidRPr="001900D5">
        <w:rPr>
          <w:rFonts w:ascii="Sakkal Majalla" w:eastAsiaTheme="minorHAnsi" w:hAnsi="Sakkal Majalla" w:cs="Sakkal Majalla" w:hint="cs"/>
          <w:sz w:val="30"/>
          <w:szCs w:val="30"/>
          <w:rtl/>
        </w:rPr>
        <w:t>أ</w:t>
      </w:r>
      <w:r w:rsidR="001900D5" w:rsidRPr="001900D5">
        <w:rPr>
          <w:rFonts w:ascii="Sakkal Majalla" w:eastAsiaTheme="minorHAnsi" w:hAnsi="Sakkal Majalla" w:cs="Sakkal Majalla"/>
          <w:sz w:val="30"/>
          <w:szCs w:val="30"/>
          <w:rtl/>
        </w:rPr>
        <w:t>ن</w:t>
      </w:r>
      <w:r w:rsidR="001900D5" w:rsidRPr="001900D5">
        <w:rPr>
          <w:rFonts w:ascii="Sakkal Majalla" w:eastAsiaTheme="minorHAnsi" w:hAnsi="Sakkal Majalla" w:cs="Sakkal Majalla"/>
          <w:sz w:val="30"/>
          <w:szCs w:val="30"/>
        </w:rPr>
        <w:t> </w:t>
      </w:r>
      <w:r w:rsidR="001900D5" w:rsidRPr="001900D5">
        <w:rPr>
          <w:rFonts w:ascii="Sakkal Majalla" w:eastAsiaTheme="minorHAnsi" w:hAnsi="Sakkal Majalla" w:cs="Sakkal Majalla"/>
          <w:sz w:val="30"/>
          <w:szCs w:val="30"/>
          <w:rtl/>
        </w:rPr>
        <w:t xml:space="preserve">يكون فعل وفاعل </w:t>
      </w:r>
      <w:r w:rsidR="001900D5" w:rsidRPr="001900D5">
        <w:rPr>
          <w:rFonts w:ascii="Sakkal Majalla" w:eastAsiaTheme="minorHAnsi" w:hAnsi="Sakkal Majalla" w:cs="Sakkal Majalla" w:hint="cs"/>
          <w:sz w:val="30"/>
          <w:szCs w:val="30"/>
          <w:rtl/>
        </w:rPr>
        <w:t xml:space="preserve"> أ</w:t>
      </w:r>
      <w:r w:rsidR="001900D5" w:rsidRPr="001900D5">
        <w:rPr>
          <w:rFonts w:ascii="Sakkal Majalla" w:eastAsiaTheme="minorHAnsi" w:hAnsi="Sakkal Majalla" w:cs="Sakkal Majalla"/>
          <w:sz w:val="30"/>
          <w:szCs w:val="30"/>
          <w:rtl/>
        </w:rPr>
        <w:t>و</w:t>
      </w:r>
      <w:r w:rsidR="001900D5" w:rsidRPr="001900D5">
        <w:rPr>
          <w:rFonts w:ascii="Sakkal Majalla" w:eastAsiaTheme="minorHAnsi" w:hAnsi="Sakkal Majalla" w:cs="Sakkal Majalla" w:hint="cs"/>
          <w:sz w:val="30"/>
          <w:szCs w:val="30"/>
          <w:rtl/>
        </w:rPr>
        <w:t xml:space="preserve"> </w:t>
      </w:r>
      <w:r w:rsidR="001900D5" w:rsidRPr="001900D5">
        <w:rPr>
          <w:rFonts w:ascii="Sakkal Majalla" w:eastAsiaTheme="minorHAnsi" w:hAnsi="Sakkal Majalla" w:cs="Sakkal Majalla"/>
          <w:sz w:val="30"/>
          <w:szCs w:val="30"/>
          <w:rtl/>
        </w:rPr>
        <w:t>مبتد</w:t>
      </w:r>
      <w:r w:rsidR="001900D5" w:rsidRPr="001900D5">
        <w:rPr>
          <w:rFonts w:ascii="Sakkal Majalla" w:eastAsiaTheme="minorHAnsi" w:hAnsi="Sakkal Majalla" w:cs="Sakkal Majalla" w:hint="cs"/>
          <w:sz w:val="30"/>
          <w:szCs w:val="30"/>
          <w:rtl/>
        </w:rPr>
        <w:t>أ</w:t>
      </w:r>
      <w:r w:rsidR="001900D5" w:rsidRPr="001900D5">
        <w:rPr>
          <w:rFonts w:ascii="Sakkal Majalla" w:eastAsiaTheme="minorHAnsi" w:hAnsi="Sakkal Majalla" w:cs="Sakkal Majalla"/>
          <w:sz w:val="30"/>
          <w:szCs w:val="30"/>
          <w:rtl/>
        </w:rPr>
        <w:t xml:space="preserve"> وخبر </w:t>
      </w:r>
      <w:r w:rsidR="001900D5" w:rsidRPr="001900D5">
        <w:rPr>
          <w:rFonts w:ascii="Traditional Arabic" w:eastAsiaTheme="minorHAnsi" w:hAnsi="Traditional Arabic" w:cs="Traditional Arabic"/>
          <w:b/>
          <w:bCs/>
          <w:sz w:val="30"/>
          <w:szCs w:val="30"/>
          <w:shd w:val="clear" w:color="auto" w:fill="D6E3BC" w:themeFill="accent3" w:themeFillTint="66"/>
          <w:rtl/>
          <w:lang w:bidi="ar"/>
        </w:rPr>
        <w:t>"</w:t>
      </w:r>
      <w:r w:rsidR="001900D5" w:rsidRPr="001900D5">
        <w:rPr>
          <w:rFonts w:ascii="Traditional Arabic" w:eastAsiaTheme="minorHAnsi" w:hAnsi="Traditional Arabic" w:cs="Traditional Arabic"/>
          <w:b/>
          <w:bCs/>
          <w:color w:val="FF0000"/>
          <w:sz w:val="30"/>
          <w:szCs w:val="30"/>
          <w:shd w:val="clear" w:color="auto" w:fill="D6E3BC" w:themeFill="accent3" w:themeFillTint="66"/>
          <w:rtl/>
          <w:lang w:bidi="ar"/>
        </w:rPr>
        <w:t>فإن لم يوجد</w:t>
      </w:r>
      <w:r w:rsidR="001900D5" w:rsidRPr="001900D5">
        <w:rPr>
          <w:rFonts w:ascii="Traditional Arabic" w:eastAsiaTheme="minorHAnsi" w:hAnsi="Traditional Arabic" w:cs="Traditional Arabic"/>
          <w:b/>
          <w:bCs/>
          <w:sz w:val="30"/>
          <w:szCs w:val="30"/>
          <w:shd w:val="clear" w:color="auto" w:fill="D6E3BC" w:themeFill="accent3" w:themeFillTint="66"/>
          <w:rtl/>
          <w:lang w:bidi="ar"/>
        </w:rPr>
        <w:t xml:space="preserve">" </w:t>
      </w:r>
      <w:r w:rsidR="001900D5" w:rsidRPr="001900D5">
        <w:rPr>
          <w:rFonts w:ascii="Sakkal Majalla" w:eastAsiaTheme="minorHAnsi" w:hAnsi="Sakkal Majalla" w:cs="Sakkal Majalla"/>
          <w:sz w:val="30"/>
          <w:szCs w:val="30"/>
          <w:rtl/>
        </w:rPr>
        <w:t xml:space="preserve">بدا يفرع الفاء </w:t>
      </w:r>
      <w:r w:rsidR="001900D5" w:rsidRPr="001900D5">
        <w:rPr>
          <w:rFonts w:ascii="Sakkal Majalla" w:eastAsiaTheme="minorHAnsi" w:hAnsi="Sakkal Majalla" w:cs="Sakkal Majalla" w:hint="cs"/>
          <w:sz w:val="30"/>
          <w:szCs w:val="30"/>
          <w:rtl/>
        </w:rPr>
        <w:t>ف</w:t>
      </w:r>
      <w:r w:rsidR="001900D5" w:rsidRPr="001900D5">
        <w:rPr>
          <w:rFonts w:ascii="Sakkal Majalla" w:eastAsiaTheme="minorHAnsi" w:hAnsi="Sakkal Majalla" w:cs="Sakkal Majalla"/>
          <w:sz w:val="30"/>
          <w:szCs w:val="30"/>
          <w:rtl/>
        </w:rPr>
        <w:t>ي (ف</w:t>
      </w:r>
      <w:r w:rsidR="001900D5" w:rsidRPr="001900D5">
        <w:rPr>
          <w:rFonts w:ascii="Sakkal Majalla" w:eastAsiaTheme="minorHAnsi" w:hAnsi="Sakkal Majalla" w:cs="Sakkal Majalla" w:hint="cs"/>
          <w:sz w:val="30"/>
          <w:szCs w:val="30"/>
          <w:rtl/>
        </w:rPr>
        <w:t>إ</w:t>
      </w:r>
      <w:r w:rsidR="001900D5" w:rsidRPr="001900D5">
        <w:rPr>
          <w:rFonts w:ascii="Sakkal Majalla" w:eastAsiaTheme="minorHAnsi" w:hAnsi="Sakkal Majalla" w:cs="Sakkal Majalla"/>
          <w:sz w:val="30"/>
          <w:szCs w:val="30"/>
          <w:rtl/>
        </w:rPr>
        <w:t>ن) فاء التفريع</w:t>
      </w:r>
      <w:r w:rsidR="001900D5" w:rsidRPr="001900D5">
        <w:rPr>
          <w:rFonts w:ascii="Traditional Arabic" w:eastAsiaTheme="minorHAnsi" w:hAnsi="Traditional Arabic" w:cs="Traditional Arabic"/>
          <w:b/>
          <w:bCs/>
          <w:sz w:val="30"/>
          <w:szCs w:val="30"/>
          <w:shd w:val="clear" w:color="auto" w:fill="D6E3BC" w:themeFill="accent3" w:themeFillTint="66"/>
          <w:rtl/>
          <w:lang w:bidi="ar"/>
        </w:rPr>
        <w:t xml:space="preserve"> فيما يوقف عليه "</w:t>
      </w:r>
      <w:r w:rsidR="001900D5" w:rsidRPr="001900D5">
        <w:rPr>
          <w:rFonts w:ascii="Traditional Arabic" w:eastAsiaTheme="minorHAnsi" w:hAnsi="Traditional Arabic" w:cs="Traditional Arabic"/>
          <w:b/>
          <w:bCs/>
          <w:color w:val="FF0000"/>
          <w:sz w:val="30"/>
          <w:szCs w:val="30"/>
          <w:shd w:val="clear" w:color="auto" w:fill="D6E3BC" w:themeFill="accent3" w:themeFillTint="66"/>
          <w:rtl/>
          <w:lang w:bidi="ar"/>
        </w:rPr>
        <w:t>تعلق</w:t>
      </w:r>
      <w:r w:rsidR="001900D5" w:rsidRPr="001900D5">
        <w:rPr>
          <w:rFonts w:ascii="Traditional Arabic" w:eastAsiaTheme="minorHAnsi" w:hAnsi="Traditional Arabic" w:cs="Traditional Arabic"/>
          <w:b/>
          <w:bCs/>
          <w:sz w:val="30"/>
          <w:szCs w:val="30"/>
          <w:shd w:val="clear" w:color="auto" w:fill="D6E3BC" w:themeFill="accent3" w:themeFillTint="66"/>
          <w:rtl/>
          <w:lang w:bidi="ar"/>
        </w:rPr>
        <w:t xml:space="preserve">" </w:t>
      </w:r>
      <w:r w:rsidR="001900D5" w:rsidRPr="001900D5">
        <w:rPr>
          <w:rFonts w:ascii="Sakkal Majalla" w:eastAsiaTheme="minorHAnsi" w:hAnsi="Sakkal Majalla" w:cs="Sakkal Majalla"/>
          <w:sz w:val="30"/>
          <w:szCs w:val="30"/>
          <w:rtl/>
        </w:rPr>
        <w:t xml:space="preserve">سواء لفظي او معنوي </w:t>
      </w:r>
      <w:r w:rsidR="001900D5" w:rsidRPr="001900D5">
        <w:rPr>
          <w:rFonts w:ascii="Traditional Arabic" w:eastAsiaTheme="minorHAnsi" w:hAnsi="Traditional Arabic" w:cs="Traditional Arabic"/>
          <w:b/>
          <w:bCs/>
          <w:sz w:val="30"/>
          <w:szCs w:val="30"/>
          <w:shd w:val="clear" w:color="auto" w:fill="D6E3BC" w:themeFill="accent3" w:themeFillTint="66"/>
          <w:rtl/>
          <w:lang w:bidi="ar"/>
        </w:rPr>
        <w:t xml:space="preserve">بما بعده لا لفظاً ولا </w:t>
      </w:r>
      <w:proofErr w:type="spellStart"/>
      <w:r w:rsidR="001900D5" w:rsidRPr="001900D5">
        <w:rPr>
          <w:rFonts w:ascii="Traditional Arabic" w:eastAsiaTheme="minorHAnsi" w:hAnsi="Traditional Arabic" w:cs="Traditional Arabic"/>
          <w:b/>
          <w:bCs/>
          <w:sz w:val="30"/>
          <w:szCs w:val="30"/>
          <w:shd w:val="clear" w:color="auto" w:fill="D6E3BC" w:themeFill="accent3" w:themeFillTint="66"/>
          <w:rtl/>
          <w:lang w:bidi="ar"/>
        </w:rPr>
        <w:t>معنى."</w:t>
      </w:r>
      <w:r w:rsidR="001900D5" w:rsidRPr="001900D5">
        <w:rPr>
          <w:rFonts w:ascii="Traditional Arabic" w:eastAsiaTheme="minorHAnsi" w:hAnsi="Traditional Arabic" w:cs="Traditional Arabic"/>
          <w:b/>
          <w:bCs/>
          <w:color w:val="FF0000"/>
          <w:sz w:val="30"/>
          <w:szCs w:val="30"/>
          <w:shd w:val="clear" w:color="auto" w:fill="D6E3BC" w:themeFill="accent3" w:themeFillTint="66"/>
          <w:rtl/>
          <w:lang w:bidi="ar"/>
        </w:rPr>
        <w:t>أو</w:t>
      </w:r>
      <w:proofErr w:type="spellEnd"/>
      <w:r w:rsidR="001900D5" w:rsidRPr="001900D5">
        <w:rPr>
          <w:rFonts w:ascii="Traditional Arabic" w:eastAsiaTheme="minorHAnsi" w:hAnsi="Traditional Arabic" w:cs="Traditional Arabic"/>
          <w:b/>
          <w:bCs/>
          <w:color w:val="FF0000"/>
          <w:sz w:val="30"/>
          <w:szCs w:val="30"/>
          <w:shd w:val="clear" w:color="auto" w:fill="D6E3BC" w:themeFill="accent3" w:themeFillTint="66"/>
          <w:rtl/>
          <w:lang w:bidi="ar"/>
        </w:rPr>
        <w:t xml:space="preserve"> كان</w:t>
      </w:r>
      <w:r w:rsidR="001900D5" w:rsidRPr="001900D5">
        <w:rPr>
          <w:rFonts w:ascii="Traditional Arabic" w:eastAsiaTheme="minorHAnsi" w:hAnsi="Traditional Arabic" w:cs="Traditional Arabic"/>
          <w:b/>
          <w:bCs/>
          <w:sz w:val="30"/>
          <w:szCs w:val="30"/>
          <w:shd w:val="clear" w:color="auto" w:fill="D6E3BC" w:themeFill="accent3" w:themeFillTint="66"/>
          <w:rtl/>
          <w:lang w:bidi="ar"/>
        </w:rPr>
        <w:t>" فيه تعلق به "</w:t>
      </w:r>
      <w:r w:rsidR="001900D5" w:rsidRPr="001900D5">
        <w:rPr>
          <w:rFonts w:ascii="Traditional Arabic" w:eastAsiaTheme="minorHAnsi" w:hAnsi="Traditional Arabic" w:cs="Traditional Arabic"/>
          <w:b/>
          <w:bCs/>
          <w:color w:val="FF0000"/>
          <w:sz w:val="30"/>
          <w:szCs w:val="30"/>
          <w:shd w:val="clear" w:color="auto" w:fill="D6E3BC" w:themeFill="accent3" w:themeFillTint="66"/>
          <w:rtl/>
          <w:lang w:bidi="ar"/>
        </w:rPr>
        <w:t>معنى</w:t>
      </w:r>
      <w:r w:rsidR="001900D5" w:rsidRPr="001900D5">
        <w:rPr>
          <w:rFonts w:ascii="Traditional Arabic" w:eastAsiaTheme="minorHAnsi" w:hAnsi="Traditional Arabic" w:cs="Traditional Arabic"/>
          <w:b/>
          <w:bCs/>
          <w:sz w:val="30"/>
          <w:szCs w:val="30"/>
          <w:shd w:val="clear" w:color="auto" w:fill="D6E3BC" w:themeFill="accent3" w:themeFillTint="66"/>
          <w:rtl/>
          <w:lang w:bidi="ar"/>
        </w:rPr>
        <w:t>" لا لفظاً "</w:t>
      </w:r>
      <w:proofErr w:type="spellStart"/>
      <w:r w:rsidR="001900D5" w:rsidRPr="001900D5">
        <w:rPr>
          <w:rFonts w:ascii="Traditional Arabic" w:eastAsiaTheme="minorHAnsi" w:hAnsi="Traditional Arabic" w:cs="Traditional Arabic"/>
          <w:b/>
          <w:bCs/>
          <w:color w:val="FF0000"/>
          <w:sz w:val="30"/>
          <w:szCs w:val="30"/>
          <w:shd w:val="clear" w:color="auto" w:fill="D6E3BC" w:themeFill="accent3" w:themeFillTint="66"/>
          <w:rtl/>
          <w:lang w:bidi="ar"/>
        </w:rPr>
        <w:t>فابتدي</w:t>
      </w:r>
      <w:proofErr w:type="spellEnd"/>
      <w:r w:rsidR="001900D5" w:rsidRPr="001900D5">
        <w:rPr>
          <w:rFonts w:ascii="Traditional Arabic" w:eastAsiaTheme="minorHAnsi" w:hAnsi="Traditional Arabic" w:cs="Traditional Arabic"/>
          <w:b/>
          <w:bCs/>
          <w:sz w:val="30"/>
          <w:szCs w:val="30"/>
          <w:shd w:val="clear" w:color="auto" w:fill="D6E3BC" w:themeFill="accent3" w:themeFillTint="66"/>
          <w:rtl/>
          <w:lang w:bidi="ar"/>
        </w:rPr>
        <w:t xml:space="preserve">" </w:t>
      </w:r>
      <w:r w:rsidR="001900D5" w:rsidRPr="001900D5">
        <w:rPr>
          <w:rFonts w:ascii="Sakkal Majalla" w:eastAsiaTheme="minorHAnsi" w:hAnsi="Sakkal Majalla" w:cs="Sakkal Majalla" w:hint="cs"/>
          <w:sz w:val="30"/>
          <w:szCs w:val="30"/>
          <w:rtl/>
          <w:lang w:bidi="ar"/>
        </w:rPr>
        <w:t xml:space="preserve"> أ</w:t>
      </w:r>
      <w:r w:rsidR="001900D5" w:rsidRPr="001900D5">
        <w:rPr>
          <w:rFonts w:ascii="Sakkal Majalla" w:eastAsiaTheme="minorHAnsi" w:hAnsi="Sakkal Majalla" w:cs="Sakkal Majalla"/>
          <w:sz w:val="30"/>
          <w:szCs w:val="30"/>
          <w:rtl/>
        </w:rPr>
        <w:t>صلها فابتد</w:t>
      </w:r>
      <w:r w:rsidR="001900D5" w:rsidRPr="001900D5">
        <w:rPr>
          <w:rFonts w:ascii="Sakkal Majalla" w:eastAsiaTheme="minorHAnsi" w:hAnsi="Sakkal Majalla" w:cs="Sakkal Majalla" w:hint="cs"/>
          <w:sz w:val="30"/>
          <w:szCs w:val="30"/>
          <w:rtl/>
        </w:rPr>
        <w:t>ئ</w:t>
      </w:r>
      <w:r w:rsidR="001900D5" w:rsidRPr="001900D5">
        <w:rPr>
          <w:rFonts w:ascii="Traditional Arabic" w:eastAsiaTheme="minorHAnsi" w:hAnsi="Traditional Arabic" w:cs="Traditional Arabic" w:hint="cs"/>
          <w:b/>
          <w:bCs/>
          <w:sz w:val="30"/>
          <w:szCs w:val="30"/>
          <w:shd w:val="clear" w:color="auto" w:fill="D6E3BC" w:themeFill="accent3" w:themeFillTint="66"/>
          <w:rtl/>
        </w:rPr>
        <w:t xml:space="preserve"> </w:t>
      </w:r>
      <w:r w:rsidR="001900D5" w:rsidRPr="001900D5">
        <w:rPr>
          <w:rFonts w:ascii="Traditional Arabic" w:eastAsiaTheme="minorHAnsi" w:hAnsi="Traditional Arabic" w:cs="Traditional Arabic"/>
          <w:b/>
          <w:bCs/>
          <w:sz w:val="30"/>
          <w:szCs w:val="30"/>
          <w:shd w:val="clear" w:color="auto" w:fill="D6E3BC" w:themeFill="accent3" w:themeFillTint="66"/>
          <w:rtl/>
          <w:lang w:bidi="ar"/>
        </w:rPr>
        <w:t xml:space="preserve"> أنت بما بعده في القسمين.</w:t>
      </w:r>
      <w:r w:rsidR="001900D5" w:rsidRPr="001900D5">
        <w:rPr>
          <w:rFonts w:ascii="Traditional Arabic" w:eastAsiaTheme="minorHAnsi" w:hAnsi="Traditional Arabic" w:cs="Traditional Arabic"/>
          <w:b/>
          <w:bCs/>
          <w:sz w:val="30"/>
          <w:szCs w:val="30"/>
          <w:shd w:val="clear" w:color="auto" w:fill="D6E3BC" w:themeFill="accent3" w:themeFillTint="66"/>
          <w:rtl/>
          <w:lang w:bidi="ar"/>
        </w:rPr>
        <w:br/>
      </w:r>
      <w:r w:rsidR="001900D5" w:rsidRPr="001900D5">
        <w:rPr>
          <w:rFonts w:ascii="Traditional Arabic" w:eastAsiaTheme="minorHAnsi" w:hAnsi="Traditional Arabic" w:cs="Traditional Arabic"/>
          <w:b/>
          <w:bCs/>
          <w:sz w:val="30"/>
          <w:szCs w:val="30"/>
          <w:shd w:val="clear" w:color="auto" w:fill="D6E3BC" w:themeFill="accent3" w:themeFillTint="66"/>
          <w:rtl/>
          <w:lang w:bidi="ar"/>
        </w:rPr>
        <w:lastRenderedPageBreak/>
        <w:t>الوقف التام والكافي والحسن</w:t>
      </w:r>
      <w:r w:rsidR="001900D5" w:rsidRPr="001900D5">
        <w:rPr>
          <w:rFonts w:ascii="Traditional Arabic" w:eastAsiaTheme="minorHAnsi" w:hAnsi="Traditional Arabic" w:cs="Traditional Arabic"/>
          <w:b/>
          <w:bCs/>
          <w:sz w:val="30"/>
          <w:szCs w:val="30"/>
          <w:shd w:val="clear" w:color="auto" w:fill="D6E3BC" w:themeFill="accent3" w:themeFillTint="66"/>
          <w:rtl/>
          <w:lang w:bidi="ar"/>
        </w:rPr>
        <w:br/>
        <w:t>وقل: أما الوقوف في الأول منها فالتام</w:t>
      </w:r>
      <w:r w:rsidR="001900D5" w:rsidRPr="001900D5">
        <w:rPr>
          <w:rFonts w:ascii="Traditional Arabic" w:eastAsiaTheme="minorHAnsi" w:hAnsi="Traditional Arabic" w:cs="Traditional Arabic"/>
          <w:b/>
          <w:bCs/>
          <w:sz w:val="30"/>
          <w:szCs w:val="30"/>
          <w:rtl/>
          <w:lang w:bidi="ar"/>
        </w:rPr>
        <w:t>.</w:t>
      </w:r>
    </w:p>
    <w:p w:rsidR="001900D5" w:rsidRPr="001900D5" w:rsidRDefault="001900D5" w:rsidP="001900D5">
      <w:pPr>
        <w:bidi/>
        <w:spacing w:after="200" w:line="365" w:lineRule="atLeast"/>
        <w:rPr>
          <w:rFonts w:ascii="Sakkal Majalla" w:eastAsiaTheme="minorHAnsi" w:hAnsi="Sakkal Majalla" w:cs="Sakkal Majalla"/>
          <w:sz w:val="30"/>
          <w:szCs w:val="30"/>
          <w:rtl/>
        </w:rPr>
      </w:pPr>
      <w:r w:rsidRPr="001900D5">
        <w:rPr>
          <w:b/>
          <w:bCs/>
          <w:noProof/>
          <w:rtl/>
        </w:rPr>
        <mc:AlternateContent>
          <mc:Choice Requires="wps">
            <w:drawing>
              <wp:anchor distT="0" distB="0" distL="114300" distR="114300" simplePos="0" relativeHeight="251769856" behindDoc="0" locked="0" layoutInCell="1" allowOverlap="1" wp14:anchorId="4E46B58A" wp14:editId="09AF4CCC">
                <wp:simplePos x="0" y="0"/>
                <wp:positionH relativeFrom="column">
                  <wp:posOffset>-78740</wp:posOffset>
                </wp:positionH>
                <wp:positionV relativeFrom="paragraph">
                  <wp:posOffset>-55245</wp:posOffset>
                </wp:positionV>
                <wp:extent cx="6607175" cy="3689350"/>
                <wp:effectExtent l="0" t="0" r="22225" b="25400"/>
                <wp:wrapNone/>
                <wp:docPr id="97" name="مستطيل مستدير الزوايا 97"/>
                <wp:cNvGraphicFramePr/>
                <a:graphic xmlns:a="http://schemas.openxmlformats.org/drawingml/2006/main">
                  <a:graphicData uri="http://schemas.microsoft.com/office/word/2010/wordprocessingShape">
                    <wps:wsp>
                      <wps:cNvSpPr/>
                      <wps:spPr>
                        <a:xfrm>
                          <a:off x="0" y="0"/>
                          <a:ext cx="6607175" cy="368935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D370F8" w:rsidRDefault="00950994" w:rsidP="00FB49C2">
                            <w:pPr>
                              <w:shd w:val="clear" w:color="auto" w:fill="D6E3BC" w:themeFill="accent3" w:themeFillTint="66"/>
                              <w:autoSpaceDE w:val="0"/>
                              <w:autoSpaceDN w:val="0"/>
                              <w:adjustRightInd w:val="0"/>
                              <w:jc w:val="center"/>
                              <w:rPr>
                                <w:rFonts w:ascii="Traditional Arabic" w:hAnsi="Traditional Arabic" w:cs="Traditional Arabic"/>
                                <w:b/>
                                <w:bCs/>
                                <w:sz w:val="30"/>
                                <w:szCs w:val="30"/>
                                <w:rtl/>
                                <w:lang w:bidi="ar"/>
                              </w:rPr>
                            </w:pPr>
                            <w:r>
                              <w:rPr>
                                <w:rFonts w:ascii="Traditional Arabic" w:hAnsi="Traditional Arabic" w:cs="Traditional Arabic" w:hint="cs"/>
                                <w:b/>
                                <w:bCs/>
                                <w:sz w:val="30"/>
                                <w:szCs w:val="30"/>
                                <w:rtl/>
                                <w:lang w:bidi="ar"/>
                              </w:rPr>
                              <w:t xml:space="preserve">76/ </w:t>
                            </w:r>
                            <w:r w:rsidRPr="00D370F8">
                              <w:rPr>
                                <w:rFonts w:ascii="Traditional Arabic" w:hAnsi="Traditional Arabic" w:cs="Traditional Arabic"/>
                                <w:b/>
                                <w:bCs/>
                                <w:sz w:val="30"/>
                                <w:szCs w:val="30"/>
                                <w:rtl/>
                                <w:lang w:bidi="ar"/>
                              </w:rPr>
                              <w:t xml:space="preserve"> فَالتامُ </w:t>
                            </w:r>
                            <w:r>
                              <w:rPr>
                                <w:rFonts w:ascii="Traditional Arabic" w:hAnsi="Traditional Arabic" w:cs="Traditional Arabic"/>
                                <w:b/>
                                <w:bCs/>
                                <w:sz w:val="30"/>
                                <w:szCs w:val="30"/>
                                <w:rtl/>
                                <w:lang w:bidi="ar"/>
                              </w:rPr>
                              <w:t>فَالْكافِي وَلَفْظا فامْنَعَنْ</w:t>
                            </w:r>
                            <w:r>
                              <w:rPr>
                                <w:rFonts w:ascii="Traditional Arabic" w:hAnsi="Traditional Arabic" w:cs="Traditional Arabic" w:hint="cs"/>
                                <w:b/>
                                <w:bCs/>
                                <w:sz w:val="30"/>
                                <w:szCs w:val="30"/>
                                <w:rtl/>
                                <w:lang w:bidi="ar"/>
                              </w:rPr>
                              <w:t xml:space="preserve">      </w:t>
                            </w:r>
                            <w:r w:rsidRPr="00D370F8">
                              <w:rPr>
                                <w:rFonts w:ascii="Traditional Arabic" w:hAnsi="Traditional Arabic" w:cs="Traditional Arabic"/>
                                <w:b/>
                                <w:bCs/>
                                <w:sz w:val="30"/>
                                <w:szCs w:val="30"/>
                                <w:rtl/>
                                <w:lang w:bidi="ar"/>
                              </w:rPr>
                              <w:t>إِلاَّ رُؤُوسَ الآيِ جوِّزْ فَالْحسَنْ</w:t>
                            </w:r>
                            <w:r w:rsidRPr="00D370F8">
                              <w:rPr>
                                <w:rFonts w:ascii="Traditional Arabic" w:hAnsi="Traditional Arabic" w:cs="Traditional Arabic"/>
                                <w:b/>
                                <w:bCs/>
                                <w:sz w:val="30"/>
                                <w:szCs w:val="30"/>
                                <w:rtl/>
                                <w:lang w:bidi="ar"/>
                              </w:rPr>
                              <w:br/>
                              <w:t>1- "</w:t>
                            </w:r>
                            <w:r w:rsidRPr="00D370F8">
                              <w:rPr>
                                <w:rFonts w:ascii="Traditional Arabic" w:hAnsi="Traditional Arabic" w:cs="Traditional Arabic"/>
                                <w:b/>
                                <w:bCs/>
                                <w:color w:val="FF0000"/>
                                <w:sz w:val="30"/>
                                <w:szCs w:val="30"/>
                                <w:rtl/>
                                <w:lang w:bidi="ar"/>
                              </w:rPr>
                              <w:t>فالتام</w:t>
                            </w:r>
                            <w:r w:rsidRPr="00D370F8">
                              <w:rPr>
                                <w:rFonts w:ascii="Traditional Arabic" w:hAnsi="Traditional Arabic" w:cs="Traditional Arabic"/>
                                <w:b/>
                                <w:bCs/>
                                <w:sz w:val="30"/>
                                <w:szCs w:val="30"/>
                                <w:rtl/>
                                <w:lang w:bidi="ar"/>
                              </w:rPr>
                              <w:t>" سمي به لتمام اللفظ، وانقطاع ما بعده عنه.</w:t>
                            </w:r>
                            <w:r w:rsidRPr="00D370F8">
                              <w:rPr>
                                <w:rFonts w:ascii="Traditional Arabic" w:hAnsi="Traditional Arabic" w:cs="Traditional Arabic"/>
                                <w:b/>
                                <w:bCs/>
                                <w:sz w:val="30"/>
                                <w:szCs w:val="30"/>
                                <w:rtl/>
                                <w:lang w:bidi="ar"/>
                              </w:rPr>
                              <w:br/>
                              <w:t xml:space="preserve">2- وأما في </w:t>
                            </w:r>
                            <w:proofErr w:type="spellStart"/>
                            <w:r w:rsidRPr="00D370F8">
                              <w:rPr>
                                <w:rFonts w:ascii="Traditional Arabic" w:hAnsi="Traditional Arabic" w:cs="Traditional Arabic"/>
                                <w:b/>
                                <w:bCs/>
                                <w:sz w:val="30"/>
                                <w:szCs w:val="30"/>
                                <w:rtl/>
                                <w:lang w:bidi="ar"/>
                              </w:rPr>
                              <w:t>الثاني"</w:t>
                            </w:r>
                            <w:r w:rsidRPr="00D370F8">
                              <w:rPr>
                                <w:rFonts w:ascii="Traditional Arabic" w:hAnsi="Traditional Arabic" w:cs="Traditional Arabic"/>
                                <w:b/>
                                <w:bCs/>
                                <w:color w:val="FF0000"/>
                                <w:sz w:val="30"/>
                                <w:szCs w:val="30"/>
                                <w:rtl/>
                                <w:lang w:bidi="ar"/>
                              </w:rPr>
                              <w:t>فالكافي</w:t>
                            </w:r>
                            <w:proofErr w:type="spellEnd"/>
                            <w:r w:rsidRPr="00D370F8">
                              <w:rPr>
                                <w:rFonts w:ascii="Traditional Arabic" w:hAnsi="Traditional Arabic" w:cs="Traditional Arabic"/>
                                <w:b/>
                                <w:bCs/>
                                <w:sz w:val="30"/>
                                <w:szCs w:val="30"/>
                                <w:rtl/>
                                <w:lang w:bidi="ar"/>
                              </w:rPr>
                              <w:t>": سمي به للاكتفاء بالوقوف عليه.. والابتداء.. بما بعده، كالتام. وإن كان فيه تعلق بما بعده "</w:t>
                            </w:r>
                            <w:r>
                              <w:rPr>
                                <w:rFonts w:ascii="Traditional Arabic" w:hAnsi="Traditional Arabic" w:cs="Traditional Arabic" w:hint="cs"/>
                                <w:b/>
                                <w:bCs/>
                                <w:color w:val="FF0000"/>
                                <w:sz w:val="30"/>
                                <w:szCs w:val="30"/>
                                <w:rtl/>
                                <w:lang w:bidi="ar"/>
                              </w:rPr>
                              <w:t>و</w:t>
                            </w:r>
                            <w:r w:rsidRPr="00D370F8">
                              <w:rPr>
                                <w:rFonts w:ascii="Traditional Arabic" w:hAnsi="Traditional Arabic" w:cs="Traditional Arabic"/>
                                <w:b/>
                                <w:bCs/>
                                <w:color w:val="FF0000"/>
                                <w:sz w:val="30"/>
                                <w:szCs w:val="30"/>
                                <w:rtl/>
                                <w:lang w:bidi="ar"/>
                              </w:rPr>
                              <w:t>لفظاً</w:t>
                            </w:r>
                            <w:r w:rsidRPr="00D370F8">
                              <w:rPr>
                                <w:rFonts w:ascii="Traditional Arabic" w:hAnsi="Traditional Arabic" w:cs="Traditional Arabic"/>
                                <w:b/>
                                <w:bCs/>
                                <w:sz w:val="30"/>
                                <w:szCs w:val="30"/>
                                <w:rtl/>
                                <w:lang w:bidi="ar"/>
                              </w:rPr>
                              <w:t>" ومعنى.</w:t>
                            </w:r>
                            <w:r w:rsidRPr="00D370F8">
                              <w:rPr>
                                <w:rFonts w:ascii="Traditional Arabic" w:hAnsi="Traditional Arabic" w:cs="Traditional Arabic"/>
                                <w:b/>
                                <w:bCs/>
                                <w:sz w:val="30"/>
                                <w:szCs w:val="30"/>
                                <w:rtl/>
                                <w:lang w:bidi="ar"/>
                              </w:rPr>
                              <w:br/>
                              <w:t>"</w:t>
                            </w:r>
                            <w:r w:rsidRPr="00D370F8">
                              <w:rPr>
                                <w:rFonts w:ascii="Traditional Arabic" w:hAnsi="Traditional Arabic" w:cs="Traditional Arabic"/>
                                <w:b/>
                                <w:bCs/>
                                <w:color w:val="FF0000"/>
                                <w:sz w:val="30"/>
                                <w:szCs w:val="30"/>
                                <w:rtl/>
                                <w:lang w:bidi="ar"/>
                              </w:rPr>
                              <w:t>فامنعن</w:t>
                            </w:r>
                            <w:r w:rsidRPr="00D370F8">
                              <w:rPr>
                                <w:rFonts w:ascii="Traditional Arabic" w:hAnsi="Traditional Arabic" w:cs="Traditional Arabic"/>
                                <w:b/>
                                <w:bCs/>
                                <w:sz w:val="30"/>
                                <w:szCs w:val="30"/>
                                <w:rtl/>
                                <w:lang w:bidi="ar"/>
                              </w:rPr>
                              <w:t>" الابتداء بما بعده "</w:t>
                            </w:r>
                            <w:r w:rsidRPr="00D370F8">
                              <w:rPr>
                                <w:rFonts w:ascii="Traditional Arabic" w:hAnsi="Traditional Arabic" w:cs="Traditional Arabic"/>
                                <w:b/>
                                <w:bCs/>
                                <w:color w:val="FF0000"/>
                                <w:sz w:val="30"/>
                                <w:szCs w:val="30"/>
                                <w:rtl/>
                                <w:lang w:bidi="ar"/>
                              </w:rPr>
                              <w:t>إلا رؤوس الآي جوز</w:t>
                            </w:r>
                            <w:r w:rsidRPr="00D370F8">
                              <w:rPr>
                                <w:rFonts w:ascii="Traditional Arabic" w:hAnsi="Traditional Arabic" w:cs="Traditional Arabic"/>
                                <w:b/>
                                <w:bCs/>
                                <w:sz w:val="30"/>
                                <w:szCs w:val="30"/>
                                <w:rtl/>
                                <w:lang w:bidi="ar"/>
                              </w:rPr>
                              <w:t>" أي يجوز الابتداء بما بعده</w:t>
                            </w:r>
                            <w:r w:rsidRPr="00D370F8">
                              <w:rPr>
                                <w:rFonts w:ascii="Traditional Arabic" w:hAnsi="Traditional Arabic" w:cs="Traditional Arabic" w:hint="cs"/>
                                <w:b/>
                                <w:bCs/>
                                <w:sz w:val="30"/>
                                <w:szCs w:val="30"/>
                                <w:rtl/>
                                <w:lang w:bidi="ar"/>
                              </w:rPr>
                              <w:t xml:space="preserve"> </w:t>
                            </w:r>
                            <w:r w:rsidRPr="00D370F8">
                              <w:rPr>
                                <w:rFonts w:ascii="Traditional Arabic" w:hAnsi="Traditional Arabic" w:cs="Traditional Arabic"/>
                                <w:b/>
                                <w:bCs/>
                                <w:sz w:val="30"/>
                                <w:szCs w:val="30"/>
                                <w:rtl/>
                                <w:lang w:bidi="ar"/>
                              </w:rPr>
                              <w:t>، لورود السنة</w:t>
                            </w:r>
                            <w:r w:rsidRPr="00D370F8">
                              <w:rPr>
                                <w:rFonts w:ascii="Traditional Arabic" w:hAnsi="Traditional Arabic" w:cs="Traditional Arabic" w:hint="cs"/>
                                <w:b/>
                                <w:bCs/>
                                <w:sz w:val="30"/>
                                <w:szCs w:val="30"/>
                                <w:rtl/>
                                <w:lang w:bidi="ar"/>
                              </w:rPr>
                              <w:t xml:space="preserve"> بالوقف على</w:t>
                            </w:r>
                          </w:p>
                          <w:p w:rsidR="00950994" w:rsidRPr="00D370F8" w:rsidRDefault="00950994" w:rsidP="001900D5">
                            <w:pPr>
                              <w:shd w:val="clear" w:color="auto" w:fill="D6E3BC" w:themeFill="accent3" w:themeFillTint="66"/>
                              <w:autoSpaceDE w:val="0"/>
                              <w:autoSpaceDN w:val="0"/>
                              <w:adjustRightInd w:val="0"/>
                              <w:jc w:val="right"/>
                              <w:rPr>
                                <w:b/>
                                <w:bCs/>
                                <w:lang w:bidi="ar"/>
                              </w:rPr>
                            </w:pPr>
                            <w:r w:rsidRPr="00D370F8">
                              <w:rPr>
                                <w:rFonts w:ascii="Traditional Arabic" w:hAnsi="Traditional Arabic" w:cs="Traditional Arabic" w:hint="cs"/>
                                <w:b/>
                                <w:bCs/>
                                <w:sz w:val="30"/>
                                <w:szCs w:val="30"/>
                                <w:rtl/>
                                <w:lang w:bidi="ar"/>
                              </w:rPr>
                              <w:t xml:space="preserve"> </w:t>
                            </w:r>
                            <w:r w:rsidRPr="00D370F8">
                              <w:rPr>
                                <w:rFonts w:ascii="Traditional Arabic" w:hAnsi="Traditional Arabic" w:cs="Traditional Arabic"/>
                                <w:b/>
                                <w:bCs/>
                                <w:sz w:val="30"/>
                                <w:szCs w:val="30"/>
                                <w:rtl/>
                                <w:lang w:bidi="ar"/>
                              </w:rPr>
                              <w:t xml:space="preserve"> </w:t>
                            </w:r>
                            <w:proofErr w:type="spellStart"/>
                            <w:r w:rsidRPr="00FB49C2">
                              <w:rPr>
                                <w:rFonts w:ascii="QCF2BSML" w:hAnsi="QCF2BSML" w:cs="QCF2BSML"/>
                                <w:color w:val="000000"/>
                                <w:sz w:val="26"/>
                                <w:szCs w:val="26"/>
                                <w:rtl/>
                              </w:rPr>
                              <w:t>ﱡﭐ</w:t>
                            </w:r>
                            <w:proofErr w:type="spellEnd"/>
                            <w:r w:rsidRPr="00FB49C2">
                              <w:rPr>
                                <w:rFonts w:ascii="QCF2001" w:hAnsi="QCF2001" w:cs="QCF2001"/>
                                <w:color w:val="000000"/>
                                <w:sz w:val="26"/>
                                <w:szCs w:val="26"/>
                                <w:rtl/>
                              </w:rPr>
                              <w:t xml:space="preserve"> ﱉ  </w:t>
                            </w:r>
                            <w:r w:rsidRPr="00FB49C2">
                              <w:rPr>
                                <w:rFonts w:ascii="QCF2BSML" w:hAnsi="QCF2BSML" w:cs="QCF2BSML"/>
                                <w:color w:val="000000"/>
                                <w:sz w:val="26"/>
                                <w:szCs w:val="26"/>
                                <w:rtl/>
                              </w:rPr>
                              <w:t>ﱠ</w:t>
                            </w:r>
                            <w:r w:rsidRPr="00D370F8">
                              <w:rPr>
                                <w:b/>
                                <w:bCs/>
                                <w:rtl/>
                                <w:lang w:bidi="ar"/>
                              </w:rPr>
                              <w:t xml:space="preserve"> </w:t>
                            </w:r>
                            <w:r w:rsidRPr="00D370F8">
                              <w:rPr>
                                <w:rFonts w:ascii="Traditional Arabic" w:hAnsi="Traditional Arabic" w:cs="Traditional Arabic"/>
                                <w:b/>
                                <w:bCs/>
                                <w:sz w:val="30"/>
                                <w:szCs w:val="30"/>
                                <w:rtl/>
                                <w:lang w:bidi="ar"/>
                              </w:rPr>
                              <w:t>والابتداء بـ</w:t>
                            </w:r>
                            <w:r w:rsidRPr="00D370F8">
                              <w:rPr>
                                <w:b/>
                                <w:bCs/>
                                <w:rtl/>
                                <w:lang w:bidi="ar"/>
                              </w:rPr>
                              <w:t xml:space="preserve"> </w:t>
                            </w:r>
                            <w:proofErr w:type="spellStart"/>
                            <w:r w:rsidRPr="00FB49C2">
                              <w:rPr>
                                <w:rFonts w:ascii="QCF2BSML" w:hAnsi="QCF2BSML" w:cs="QCF2BSML"/>
                                <w:color w:val="000000"/>
                                <w:sz w:val="26"/>
                                <w:szCs w:val="26"/>
                                <w:rtl/>
                              </w:rPr>
                              <w:t>ﱡ</w:t>
                            </w:r>
                            <w:r w:rsidRPr="00FB49C2">
                              <w:rPr>
                                <w:rFonts w:ascii="QCF2001" w:hAnsi="QCF2001" w:cs="QCF2001"/>
                                <w:color w:val="000000"/>
                                <w:sz w:val="26"/>
                                <w:szCs w:val="26"/>
                                <w:rtl/>
                              </w:rPr>
                              <w:t>ﱋ</w:t>
                            </w:r>
                            <w:proofErr w:type="spellEnd"/>
                            <w:r w:rsidRPr="00D370F8">
                              <w:rPr>
                                <w:rFonts w:ascii="QCF2001" w:hAnsi="QCF2001" w:cs="QCF2001"/>
                                <w:color w:val="000000"/>
                                <w:sz w:val="2"/>
                                <w:szCs w:val="2"/>
                                <w:rtl/>
                              </w:rPr>
                              <w:t xml:space="preserve"> </w:t>
                            </w:r>
                            <w:r w:rsidRPr="00FB49C2">
                              <w:rPr>
                                <w:rFonts w:ascii="QCF2001" w:hAnsi="QCF2001" w:cs="QCF2001"/>
                                <w:color w:val="000000"/>
                                <w:sz w:val="26"/>
                                <w:szCs w:val="26"/>
                                <w:rtl/>
                              </w:rPr>
                              <w:t>ﱌ</w:t>
                            </w:r>
                            <w:r w:rsidRPr="00D370F8">
                              <w:rPr>
                                <w:rFonts w:ascii="QCF2001" w:hAnsi="QCF2001" w:cs="QCF2001"/>
                                <w:color w:val="000000"/>
                                <w:sz w:val="2"/>
                                <w:szCs w:val="2"/>
                                <w:rtl/>
                              </w:rPr>
                              <w:t xml:space="preserve"> </w:t>
                            </w:r>
                            <w:r w:rsidRPr="00FB49C2">
                              <w:rPr>
                                <w:rFonts w:ascii="QCF2BSML" w:hAnsi="QCF2BSML" w:cs="QCF2BSML"/>
                                <w:color w:val="000000"/>
                                <w:sz w:val="26"/>
                                <w:szCs w:val="26"/>
                                <w:rtl/>
                              </w:rPr>
                              <w:t>ﱠ</w:t>
                            </w:r>
                            <w:r w:rsidRPr="00D370F8">
                              <w:rPr>
                                <w:rFonts w:ascii="QCF2001" w:hAnsi="QCF2001" w:cs="QCF2001"/>
                                <w:color w:val="000000"/>
                                <w:sz w:val="2"/>
                                <w:szCs w:val="2"/>
                                <w:rtl/>
                              </w:rPr>
                              <w:t xml:space="preserve"> </w:t>
                            </w:r>
                          </w:p>
                          <w:p w:rsidR="00950994" w:rsidRPr="00C63834" w:rsidRDefault="00950994" w:rsidP="001900D5">
                            <w:pPr>
                              <w:shd w:val="clear" w:color="auto" w:fill="D6E3BC" w:themeFill="accent3" w:themeFillTint="66"/>
                              <w:autoSpaceDE w:val="0"/>
                              <w:autoSpaceDN w:val="0"/>
                              <w:adjustRightInd w:val="0"/>
                              <w:jc w:val="right"/>
                              <w:rPr>
                                <w:rFonts w:ascii="Traditional Arabic" w:hAnsi="Traditional Arabic" w:cs="Traditional Arabic"/>
                                <w:b/>
                                <w:bCs/>
                                <w:sz w:val="30"/>
                                <w:szCs w:val="30"/>
                                <w:lang w:bidi="ar"/>
                              </w:rPr>
                            </w:pPr>
                            <w:r w:rsidRPr="00D370F8">
                              <w:rPr>
                                <w:rFonts w:ascii="Traditional Arabic" w:hAnsi="Traditional Arabic" w:cs="Traditional Arabic"/>
                                <w:b/>
                                <w:bCs/>
                                <w:sz w:val="30"/>
                                <w:szCs w:val="30"/>
                                <w:rtl/>
                                <w:lang w:bidi="ar"/>
                              </w:rPr>
                              <w:t>ولأن رؤوس الآي فواصل بمنزلة فواصل السجع والقوافي.</w:t>
                            </w:r>
                            <w:r w:rsidRPr="00D370F8">
                              <w:rPr>
                                <w:rFonts w:ascii="Traditional Arabic" w:hAnsi="Traditional Arabic" w:cs="Traditional Arabic"/>
                                <w:b/>
                                <w:bCs/>
                                <w:sz w:val="30"/>
                                <w:szCs w:val="30"/>
                                <w:rtl/>
                                <w:lang w:bidi="ar"/>
                              </w:rPr>
                              <w:br/>
                              <w:t xml:space="preserve">3- وأما الوقوف على ما فيه التعلق </w:t>
                            </w:r>
                            <w:proofErr w:type="spellStart"/>
                            <w:r w:rsidRPr="00D370F8">
                              <w:rPr>
                                <w:rFonts w:ascii="Traditional Arabic" w:hAnsi="Traditional Arabic" w:cs="Traditional Arabic"/>
                                <w:b/>
                                <w:bCs/>
                                <w:sz w:val="30"/>
                                <w:szCs w:val="30"/>
                                <w:rtl/>
                                <w:lang w:bidi="ar"/>
                              </w:rPr>
                              <w:t>المذكور"</w:t>
                            </w:r>
                            <w:r w:rsidRPr="00D370F8">
                              <w:rPr>
                                <w:rFonts w:ascii="Traditional Arabic" w:hAnsi="Traditional Arabic" w:cs="Traditional Arabic"/>
                                <w:b/>
                                <w:bCs/>
                                <w:color w:val="FF0000"/>
                                <w:sz w:val="30"/>
                                <w:szCs w:val="30"/>
                                <w:rtl/>
                                <w:lang w:bidi="ar"/>
                              </w:rPr>
                              <w:t>فالحسن</w:t>
                            </w:r>
                            <w:proofErr w:type="spellEnd"/>
                            <w:r w:rsidRPr="00D370F8">
                              <w:rPr>
                                <w:rFonts w:ascii="Traditional Arabic" w:hAnsi="Traditional Arabic" w:cs="Traditional Arabic"/>
                                <w:b/>
                                <w:bCs/>
                                <w:sz w:val="30"/>
                                <w:szCs w:val="30"/>
                                <w:rtl/>
                                <w:lang w:bidi="ar"/>
                              </w:rPr>
                              <w:t>". سمي به لحسن الوقف عليه.</w:t>
                            </w:r>
                            <w:r w:rsidRPr="00D370F8">
                              <w:rPr>
                                <w:rFonts w:ascii="Traditional Arabic" w:hAnsi="Traditional Arabic" w:cs="Traditional Arabic"/>
                                <w:b/>
                                <w:bCs/>
                                <w:sz w:val="30"/>
                                <w:szCs w:val="30"/>
                                <w:rtl/>
                                <w:lang w:bidi="ar"/>
                              </w:rPr>
                              <w:br/>
                              <w:t>والمراد بـ "التعلق المعنوي": أن يتعلق المتأخر بالمتقدم من حيث المعنى، لا الإعراب. كالأخبار عن حال الكافرين، أو حال المؤمنين، أو تمام قصة.</w:t>
                            </w:r>
                            <w:r w:rsidRPr="00D370F8">
                              <w:rPr>
                                <w:rFonts w:ascii="Traditional Arabic" w:hAnsi="Traditional Arabic" w:cs="Traditional Arabic"/>
                                <w:b/>
                                <w:bCs/>
                                <w:sz w:val="30"/>
                                <w:szCs w:val="30"/>
                                <w:rtl/>
                                <w:lang w:bidi="ar"/>
                              </w:rPr>
                              <w:br/>
                            </w:r>
                            <w:proofErr w:type="spellStart"/>
                            <w:r w:rsidRPr="00D370F8">
                              <w:rPr>
                                <w:rFonts w:ascii="Traditional Arabic" w:hAnsi="Traditional Arabic" w:cs="Traditional Arabic"/>
                                <w:b/>
                                <w:bCs/>
                                <w:sz w:val="30"/>
                                <w:szCs w:val="30"/>
                                <w:rtl/>
                                <w:lang w:bidi="ar"/>
                              </w:rPr>
                              <w:t>وبـ"اللفظي</w:t>
                            </w:r>
                            <w:proofErr w:type="spellEnd"/>
                            <w:r w:rsidRPr="00D370F8">
                              <w:rPr>
                                <w:rFonts w:ascii="Traditional Arabic" w:hAnsi="Traditional Arabic" w:cs="Traditional Arabic"/>
                                <w:b/>
                                <w:bCs/>
                                <w:sz w:val="30"/>
                                <w:szCs w:val="30"/>
                                <w:rtl/>
                                <w:lang w:bidi="ar"/>
                              </w:rPr>
                              <w:t>": أن يتعلق به من حيث الأعراب</w:t>
                            </w:r>
                            <w:r>
                              <w:rPr>
                                <w:rFonts w:ascii="Traditional Arabic" w:hAnsi="Traditional Arabic" w:cs="Traditional Arabic"/>
                                <w:b/>
                                <w:bCs/>
                                <w:sz w:val="30"/>
                                <w:szCs w:val="30"/>
                                <w:rtl/>
                                <w:lang w:bidi="ar"/>
                              </w:rPr>
                              <w:t xml:space="preserve">، لكونه صفة له، </w:t>
                            </w:r>
                            <w:proofErr w:type="spellStart"/>
                            <w:r>
                              <w:rPr>
                                <w:rFonts w:ascii="Traditional Arabic" w:hAnsi="Traditional Arabic" w:cs="Traditional Arabic"/>
                                <w:b/>
                                <w:bCs/>
                                <w:sz w:val="30"/>
                                <w:szCs w:val="30"/>
                                <w:rtl/>
                                <w:lang w:bidi="ar"/>
                              </w:rPr>
                              <w:t>أومعطوفاً</w:t>
                            </w:r>
                            <w:proofErr w:type="spellEnd"/>
                            <w:r>
                              <w:rPr>
                                <w:rFonts w:ascii="Traditional Arabic" w:hAnsi="Traditional Arabic" w:cs="Traditional Arabic"/>
                                <w:b/>
                                <w:bCs/>
                                <w:sz w:val="30"/>
                                <w:szCs w:val="30"/>
                                <w:rtl/>
                                <w:lang w:bidi="ar"/>
                              </w:rPr>
                              <w:t xml:space="preserve"> عليه.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97" o:spid="_x0000_s1125" style="position:absolute;left:0;text-align:left;margin-left:-6.2pt;margin-top:-4.35pt;width:520.25pt;height:290.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" fillcolor="window" strokecolor="windowText" strokeweight="1pt">
                <v:stroke dashstyle="dashDot"/>
                <v:textbox>
                  <w:txbxContent>
                    <w:p w:rsidR="00950994" w:rsidRPr="00D370F8" w:rsidRDefault="00950994" w:rsidP="00FB49C2">
                      <w:pPr>
                        <w:shd w:val="clear" w:color="auto" w:fill="D6E3BC" w:themeFill="accent3" w:themeFillTint="66"/>
                        <w:autoSpaceDE w:val="0"/>
                        <w:autoSpaceDN w:val="0"/>
                        <w:adjustRightInd w:val="0"/>
                        <w:jc w:val="center"/>
                        <w:rPr>
                          <w:rFonts w:ascii="Traditional Arabic" w:hAnsi="Traditional Arabic" w:cs="Traditional Arabic"/>
                          <w:b/>
                          <w:bCs/>
                          <w:sz w:val="30"/>
                          <w:szCs w:val="30"/>
                          <w:rtl/>
                          <w:lang w:bidi="ar"/>
                        </w:rPr>
                      </w:pPr>
                      <w:r>
                        <w:rPr>
                          <w:rFonts w:ascii="Traditional Arabic" w:hAnsi="Traditional Arabic" w:cs="Traditional Arabic" w:hint="cs"/>
                          <w:b/>
                          <w:bCs/>
                          <w:sz w:val="30"/>
                          <w:szCs w:val="30"/>
                          <w:rtl/>
                          <w:lang w:bidi="ar"/>
                        </w:rPr>
                        <w:t xml:space="preserve">76/ </w:t>
                      </w:r>
                      <w:r w:rsidRPr="00D370F8">
                        <w:rPr>
                          <w:rFonts w:ascii="Traditional Arabic" w:hAnsi="Traditional Arabic" w:cs="Traditional Arabic"/>
                          <w:b/>
                          <w:bCs/>
                          <w:sz w:val="30"/>
                          <w:szCs w:val="30"/>
                          <w:rtl/>
                          <w:lang w:bidi="ar"/>
                        </w:rPr>
                        <w:t xml:space="preserve"> فَالتامُ </w:t>
                      </w:r>
                      <w:r>
                        <w:rPr>
                          <w:rFonts w:ascii="Traditional Arabic" w:hAnsi="Traditional Arabic" w:cs="Traditional Arabic"/>
                          <w:b/>
                          <w:bCs/>
                          <w:sz w:val="30"/>
                          <w:szCs w:val="30"/>
                          <w:rtl/>
                          <w:lang w:bidi="ar"/>
                        </w:rPr>
                        <w:t>فَالْكافِي وَلَفْظا فامْنَعَنْ</w:t>
                      </w:r>
                      <w:r>
                        <w:rPr>
                          <w:rFonts w:ascii="Traditional Arabic" w:hAnsi="Traditional Arabic" w:cs="Traditional Arabic" w:hint="cs"/>
                          <w:b/>
                          <w:bCs/>
                          <w:sz w:val="30"/>
                          <w:szCs w:val="30"/>
                          <w:rtl/>
                          <w:lang w:bidi="ar"/>
                        </w:rPr>
                        <w:t xml:space="preserve">      </w:t>
                      </w:r>
                      <w:r w:rsidRPr="00D370F8">
                        <w:rPr>
                          <w:rFonts w:ascii="Traditional Arabic" w:hAnsi="Traditional Arabic" w:cs="Traditional Arabic"/>
                          <w:b/>
                          <w:bCs/>
                          <w:sz w:val="30"/>
                          <w:szCs w:val="30"/>
                          <w:rtl/>
                          <w:lang w:bidi="ar"/>
                        </w:rPr>
                        <w:t>إِلاَّ رُؤُوسَ الآيِ جوِّزْ فَالْحسَنْ</w:t>
                      </w:r>
                      <w:r w:rsidRPr="00D370F8">
                        <w:rPr>
                          <w:rFonts w:ascii="Traditional Arabic" w:hAnsi="Traditional Arabic" w:cs="Traditional Arabic"/>
                          <w:b/>
                          <w:bCs/>
                          <w:sz w:val="30"/>
                          <w:szCs w:val="30"/>
                          <w:rtl/>
                          <w:lang w:bidi="ar"/>
                        </w:rPr>
                        <w:br/>
                        <w:t>1- "</w:t>
                      </w:r>
                      <w:r w:rsidRPr="00D370F8">
                        <w:rPr>
                          <w:rFonts w:ascii="Traditional Arabic" w:hAnsi="Traditional Arabic" w:cs="Traditional Arabic"/>
                          <w:b/>
                          <w:bCs/>
                          <w:color w:val="FF0000"/>
                          <w:sz w:val="30"/>
                          <w:szCs w:val="30"/>
                          <w:rtl/>
                          <w:lang w:bidi="ar"/>
                        </w:rPr>
                        <w:t>فالتام</w:t>
                      </w:r>
                      <w:r w:rsidRPr="00D370F8">
                        <w:rPr>
                          <w:rFonts w:ascii="Traditional Arabic" w:hAnsi="Traditional Arabic" w:cs="Traditional Arabic"/>
                          <w:b/>
                          <w:bCs/>
                          <w:sz w:val="30"/>
                          <w:szCs w:val="30"/>
                          <w:rtl/>
                          <w:lang w:bidi="ar"/>
                        </w:rPr>
                        <w:t>" سمي به لتمام اللفظ، وانقطاع ما بعده عنه.</w:t>
                      </w:r>
                      <w:r w:rsidRPr="00D370F8">
                        <w:rPr>
                          <w:rFonts w:ascii="Traditional Arabic" w:hAnsi="Traditional Arabic" w:cs="Traditional Arabic"/>
                          <w:b/>
                          <w:bCs/>
                          <w:sz w:val="30"/>
                          <w:szCs w:val="30"/>
                          <w:rtl/>
                          <w:lang w:bidi="ar"/>
                        </w:rPr>
                        <w:br/>
                        <w:t>2- وأما في الثاني"</w:t>
                      </w:r>
                      <w:r w:rsidRPr="00D370F8">
                        <w:rPr>
                          <w:rFonts w:ascii="Traditional Arabic" w:hAnsi="Traditional Arabic" w:cs="Traditional Arabic"/>
                          <w:b/>
                          <w:bCs/>
                          <w:color w:val="FF0000"/>
                          <w:sz w:val="30"/>
                          <w:szCs w:val="30"/>
                          <w:rtl/>
                          <w:lang w:bidi="ar"/>
                        </w:rPr>
                        <w:t>فالكافي</w:t>
                      </w:r>
                      <w:r w:rsidRPr="00D370F8">
                        <w:rPr>
                          <w:rFonts w:ascii="Traditional Arabic" w:hAnsi="Traditional Arabic" w:cs="Traditional Arabic"/>
                          <w:b/>
                          <w:bCs/>
                          <w:sz w:val="30"/>
                          <w:szCs w:val="30"/>
                          <w:rtl/>
                          <w:lang w:bidi="ar"/>
                        </w:rPr>
                        <w:t>": سمي به للاكتفاء بالوقوف عليه.. والابتداء.. بما بعده، كالتام. وإن كان فيه تعلق بما بعده "</w:t>
                      </w:r>
                      <w:r>
                        <w:rPr>
                          <w:rFonts w:ascii="Traditional Arabic" w:hAnsi="Traditional Arabic" w:cs="Traditional Arabic" w:hint="cs"/>
                          <w:b/>
                          <w:bCs/>
                          <w:color w:val="FF0000"/>
                          <w:sz w:val="30"/>
                          <w:szCs w:val="30"/>
                          <w:rtl/>
                          <w:lang w:bidi="ar"/>
                        </w:rPr>
                        <w:t>و</w:t>
                      </w:r>
                      <w:r w:rsidRPr="00D370F8">
                        <w:rPr>
                          <w:rFonts w:ascii="Traditional Arabic" w:hAnsi="Traditional Arabic" w:cs="Traditional Arabic"/>
                          <w:b/>
                          <w:bCs/>
                          <w:color w:val="FF0000"/>
                          <w:sz w:val="30"/>
                          <w:szCs w:val="30"/>
                          <w:rtl/>
                          <w:lang w:bidi="ar"/>
                        </w:rPr>
                        <w:t>لفظاً</w:t>
                      </w:r>
                      <w:r w:rsidRPr="00D370F8">
                        <w:rPr>
                          <w:rFonts w:ascii="Traditional Arabic" w:hAnsi="Traditional Arabic" w:cs="Traditional Arabic"/>
                          <w:b/>
                          <w:bCs/>
                          <w:sz w:val="30"/>
                          <w:szCs w:val="30"/>
                          <w:rtl/>
                          <w:lang w:bidi="ar"/>
                        </w:rPr>
                        <w:t>" ومعنى.</w:t>
                      </w:r>
                      <w:r w:rsidRPr="00D370F8">
                        <w:rPr>
                          <w:rFonts w:ascii="Traditional Arabic" w:hAnsi="Traditional Arabic" w:cs="Traditional Arabic"/>
                          <w:b/>
                          <w:bCs/>
                          <w:sz w:val="30"/>
                          <w:szCs w:val="30"/>
                          <w:rtl/>
                          <w:lang w:bidi="ar"/>
                        </w:rPr>
                        <w:br/>
                        <w:t>"</w:t>
                      </w:r>
                      <w:r w:rsidRPr="00D370F8">
                        <w:rPr>
                          <w:rFonts w:ascii="Traditional Arabic" w:hAnsi="Traditional Arabic" w:cs="Traditional Arabic"/>
                          <w:b/>
                          <w:bCs/>
                          <w:color w:val="FF0000"/>
                          <w:sz w:val="30"/>
                          <w:szCs w:val="30"/>
                          <w:rtl/>
                          <w:lang w:bidi="ar"/>
                        </w:rPr>
                        <w:t>فامنعن</w:t>
                      </w:r>
                      <w:r w:rsidRPr="00D370F8">
                        <w:rPr>
                          <w:rFonts w:ascii="Traditional Arabic" w:hAnsi="Traditional Arabic" w:cs="Traditional Arabic"/>
                          <w:b/>
                          <w:bCs/>
                          <w:sz w:val="30"/>
                          <w:szCs w:val="30"/>
                          <w:rtl/>
                          <w:lang w:bidi="ar"/>
                        </w:rPr>
                        <w:t>" الابتداء بما بعده "</w:t>
                      </w:r>
                      <w:r w:rsidRPr="00D370F8">
                        <w:rPr>
                          <w:rFonts w:ascii="Traditional Arabic" w:hAnsi="Traditional Arabic" w:cs="Traditional Arabic"/>
                          <w:b/>
                          <w:bCs/>
                          <w:color w:val="FF0000"/>
                          <w:sz w:val="30"/>
                          <w:szCs w:val="30"/>
                          <w:rtl/>
                          <w:lang w:bidi="ar"/>
                        </w:rPr>
                        <w:t>إلا رؤوس الآي جوز</w:t>
                      </w:r>
                      <w:r w:rsidRPr="00D370F8">
                        <w:rPr>
                          <w:rFonts w:ascii="Traditional Arabic" w:hAnsi="Traditional Arabic" w:cs="Traditional Arabic"/>
                          <w:b/>
                          <w:bCs/>
                          <w:sz w:val="30"/>
                          <w:szCs w:val="30"/>
                          <w:rtl/>
                          <w:lang w:bidi="ar"/>
                        </w:rPr>
                        <w:t>" أي يجوز الابتداء بما بعده</w:t>
                      </w:r>
                      <w:r w:rsidRPr="00D370F8">
                        <w:rPr>
                          <w:rFonts w:ascii="Traditional Arabic" w:hAnsi="Traditional Arabic" w:cs="Traditional Arabic" w:hint="cs"/>
                          <w:b/>
                          <w:bCs/>
                          <w:sz w:val="30"/>
                          <w:szCs w:val="30"/>
                          <w:rtl/>
                          <w:lang w:bidi="ar"/>
                        </w:rPr>
                        <w:t xml:space="preserve"> </w:t>
                      </w:r>
                      <w:r w:rsidRPr="00D370F8">
                        <w:rPr>
                          <w:rFonts w:ascii="Traditional Arabic" w:hAnsi="Traditional Arabic" w:cs="Traditional Arabic"/>
                          <w:b/>
                          <w:bCs/>
                          <w:sz w:val="30"/>
                          <w:szCs w:val="30"/>
                          <w:rtl/>
                          <w:lang w:bidi="ar"/>
                        </w:rPr>
                        <w:t>، لورود السنة</w:t>
                      </w:r>
                      <w:r w:rsidRPr="00D370F8">
                        <w:rPr>
                          <w:rFonts w:ascii="Traditional Arabic" w:hAnsi="Traditional Arabic" w:cs="Traditional Arabic" w:hint="cs"/>
                          <w:b/>
                          <w:bCs/>
                          <w:sz w:val="30"/>
                          <w:szCs w:val="30"/>
                          <w:rtl/>
                          <w:lang w:bidi="ar"/>
                        </w:rPr>
                        <w:t xml:space="preserve"> بالوقف على</w:t>
                      </w:r>
                    </w:p>
                    <w:p w:rsidR="00950994" w:rsidRPr="00D370F8" w:rsidRDefault="00950994" w:rsidP="001900D5">
                      <w:pPr>
                        <w:shd w:val="clear" w:color="auto" w:fill="D6E3BC" w:themeFill="accent3" w:themeFillTint="66"/>
                        <w:autoSpaceDE w:val="0"/>
                        <w:autoSpaceDN w:val="0"/>
                        <w:adjustRightInd w:val="0"/>
                        <w:jc w:val="right"/>
                        <w:rPr>
                          <w:b/>
                          <w:bCs/>
                          <w:lang w:bidi="ar"/>
                        </w:rPr>
                      </w:pPr>
                      <w:r w:rsidRPr="00D370F8">
                        <w:rPr>
                          <w:rFonts w:ascii="Traditional Arabic" w:hAnsi="Traditional Arabic" w:cs="Traditional Arabic" w:hint="cs"/>
                          <w:b/>
                          <w:bCs/>
                          <w:sz w:val="30"/>
                          <w:szCs w:val="30"/>
                          <w:rtl/>
                          <w:lang w:bidi="ar"/>
                        </w:rPr>
                        <w:t xml:space="preserve"> </w:t>
                      </w:r>
                      <w:r w:rsidRPr="00D370F8">
                        <w:rPr>
                          <w:rFonts w:ascii="Traditional Arabic" w:hAnsi="Traditional Arabic" w:cs="Traditional Arabic"/>
                          <w:b/>
                          <w:bCs/>
                          <w:sz w:val="30"/>
                          <w:szCs w:val="30"/>
                          <w:rtl/>
                          <w:lang w:bidi="ar"/>
                        </w:rPr>
                        <w:t xml:space="preserve"> </w:t>
                      </w:r>
                      <w:r w:rsidRPr="00FB49C2">
                        <w:rPr>
                          <w:rFonts w:ascii="QCF2BSML" w:hAnsi="QCF2BSML" w:cs="QCF2BSML"/>
                          <w:color w:val="000000"/>
                          <w:sz w:val="26"/>
                          <w:szCs w:val="26"/>
                          <w:rtl/>
                        </w:rPr>
                        <w:t>ﱡﭐ</w:t>
                      </w:r>
                      <w:r w:rsidRPr="00FB49C2">
                        <w:rPr>
                          <w:rFonts w:ascii="QCF2001" w:hAnsi="QCF2001" w:cs="QCF2001"/>
                          <w:color w:val="000000"/>
                          <w:sz w:val="26"/>
                          <w:szCs w:val="26"/>
                          <w:rtl/>
                        </w:rPr>
                        <w:t xml:space="preserve"> ﱉ  </w:t>
                      </w:r>
                      <w:r w:rsidRPr="00FB49C2">
                        <w:rPr>
                          <w:rFonts w:ascii="QCF2BSML" w:hAnsi="QCF2BSML" w:cs="QCF2BSML"/>
                          <w:color w:val="000000"/>
                          <w:sz w:val="26"/>
                          <w:szCs w:val="26"/>
                          <w:rtl/>
                        </w:rPr>
                        <w:t>ﱠ</w:t>
                      </w:r>
                      <w:r w:rsidRPr="00D370F8">
                        <w:rPr>
                          <w:b/>
                          <w:bCs/>
                          <w:rtl/>
                          <w:lang w:bidi="ar"/>
                        </w:rPr>
                        <w:t xml:space="preserve"> </w:t>
                      </w:r>
                      <w:r w:rsidRPr="00D370F8">
                        <w:rPr>
                          <w:rFonts w:ascii="Traditional Arabic" w:hAnsi="Traditional Arabic" w:cs="Traditional Arabic"/>
                          <w:b/>
                          <w:bCs/>
                          <w:sz w:val="30"/>
                          <w:szCs w:val="30"/>
                          <w:rtl/>
                          <w:lang w:bidi="ar"/>
                        </w:rPr>
                        <w:t>والابتداء بـ</w:t>
                      </w:r>
                      <w:r w:rsidRPr="00D370F8">
                        <w:rPr>
                          <w:b/>
                          <w:bCs/>
                          <w:rtl/>
                          <w:lang w:bidi="ar"/>
                        </w:rPr>
                        <w:t xml:space="preserve"> </w:t>
                      </w:r>
                      <w:r w:rsidRPr="00FB49C2">
                        <w:rPr>
                          <w:rFonts w:ascii="QCF2BSML" w:hAnsi="QCF2BSML" w:cs="QCF2BSML"/>
                          <w:color w:val="000000"/>
                          <w:sz w:val="26"/>
                          <w:szCs w:val="26"/>
                          <w:rtl/>
                        </w:rPr>
                        <w:t>ﱡ</w:t>
                      </w:r>
                      <w:r w:rsidRPr="00FB49C2">
                        <w:rPr>
                          <w:rFonts w:ascii="QCF2001" w:hAnsi="QCF2001" w:cs="QCF2001"/>
                          <w:color w:val="000000"/>
                          <w:sz w:val="26"/>
                          <w:szCs w:val="26"/>
                          <w:rtl/>
                        </w:rPr>
                        <w:t>ﱋ</w:t>
                      </w:r>
                      <w:r w:rsidRPr="00D370F8">
                        <w:rPr>
                          <w:rFonts w:ascii="QCF2001" w:hAnsi="QCF2001" w:cs="QCF2001"/>
                          <w:color w:val="000000"/>
                          <w:sz w:val="2"/>
                          <w:szCs w:val="2"/>
                          <w:rtl/>
                        </w:rPr>
                        <w:t xml:space="preserve"> </w:t>
                      </w:r>
                      <w:r w:rsidRPr="00FB49C2">
                        <w:rPr>
                          <w:rFonts w:ascii="QCF2001" w:hAnsi="QCF2001" w:cs="QCF2001"/>
                          <w:color w:val="000000"/>
                          <w:sz w:val="26"/>
                          <w:szCs w:val="26"/>
                          <w:rtl/>
                        </w:rPr>
                        <w:t>ﱌ</w:t>
                      </w:r>
                      <w:r w:rsidRPr="00D370F8">
                        <w:rPr>
                          <w:rFonts w:ascii="QCF2001" w:hAnsi="QCF2001" w:cs="QCF2001"/>
                          <w:color w:val="000000"/>
                          <w:sz w:val="2"/>
                          <w:szCs w:val="2"/>
                          <w:rtl/>
                        </w:rPr>
                        <w:t xml:space="preserve"> </w:t>
                      </w:r>
                      <w:r w:rsidRPr="00FB49C2">
                        <w:rPr>
                          <w:rFonts w:ascii="QCF2BSML" w:hAnsi="QCF2BSML" w:cs="QCF2BSML"/>
                          <w:color w:val="000000"/>
                          <w:sz w:val="26"/>
                          <w:szCs w:val="26"/>
                          <w:rtl/>
                        </w:rPr>
                        <w:t>ﱠ</w:t>
                      </w:r>
                      <w:r w:rsidRPr="00D370F8">
                        <w:rPr>
                          <w:rFonts w:ascii="QCF2001" w:hAnsi="QCF2001" w:cs="QCF2001"/>
                          <w:color w:val="000000"/>
                          <w:sz w:val="2"/>
                          <w:szCs w:val="2"/>
                          <w:rtl/>
                        </w:rPr>
                        <w:t xml:space="preserve"> </w:t>
                      </w:r>
                    </w:p>
                    <w:p w:rsidR="00950994" w:rsidRPr="00C63834" w:rsidRDefault="00950994" w:rsidP="001900D5">
                      <w:pPr>
                        <w:shd w:val="clear" w:color="auto" w:fill="D6E3BC" w:themeFill="accent3" w:themeFillTint="66"/>
                        <w:autoSpaceDE w:val="0"/>
                        <w:autoSpaceDN w:val="0"/>
                        <w:adjustRightInd w:val="0"/>
                        <w:jc w:val="right"/>
                        <w:rPr>
                          <w:rFonts w:ascii="Traditional Arabic" w:hAnsi="Traditional Arabic" w:cs="Traditional Arabic"/>
                          <w:b/>
                          <w:bCs/>
                          <w:sz w:val="30"/>
                          <w:szCs w:val="30"/>
                          <w:lang w:bidi="ar"/>
                        </w:rPr>
                      </w:pPr>
                      <w:r w:rsidRPr="00D370F8">
                        <w:rPr>
                          <w:rFonts w:ascii="Traditional Arabic" w:hAnsi="Traditional Arabic" w:cs="Traditional Arabic"/>
                          <w:b/>
                          <w:bCs/>
                          <w:sz w:val="30"/>
                          <w:szCs w:val="30"/>
                          <w:rtl/>
                          <w:lang w:bidi="ar"/>
                        </w:rPr>
                        <w:t>ولأن رؤوس الآي فواصل بمنزلة فواصل السجع والقوافي.</w:t>
                      </w:r>
                      <w:r w:rsidRPr="00D370F8">
                        <w:rPr>
                          <w:rFonts w:ascii="Traditional Arabic" w:hAnsi="Traditional Arabic" w:cs="Traditional Arabic"/>
                          <w:b/>
                          <w:bCs/>
                          <w:sz w:val="30"/>
                          <w:szCs w:val="30"/>
                          <w:rtl/>
                          <w:lang w:bidi="ar"/>
                        </w:rPr>
                        <w:br/>
                        <w:t>3- وأما الوقوف على ما فيه التعلق المذكور"</w:t>
                      </w:r>
                      <w:r w:rsidRPr="00D370F8">
                        <w:rPr>
                          <w:rFonts w:ascii="Traditional Arabic" w:hAnsi="Traditional Arabic" w:cs="Traditional Arabic"/>
                          <w:b/>
                          <w:bCs/>
                          <w:color w:val="FF0000"/>
                          <w:sz w:val="30"/>
                          <w:szCs w:val="30"/>
                          <w:rtl/>
                          <w:lang w:bidi="ar"/>
                        </w:rPr>
                        <w:t>فالحسن</w:t>
                      </w:r>
                      <w:r w:rsidRPr="00D370F8">
                        <w:rPr>
                          <w:rFonts w:ascii="Traditional Arabic" w:hAnsi="Traditional Arabic" w:cs="Traditional Arabic"/>
                          <w:b/>
                          <w:bCs/>
                          <w:sz w:val="30"/>
                          <w:szCs w:val="30"/>
                          <w:rtl/>
                          <w:lang w:bidi="ar"/>
                        </w:rPr>
                        <w:t>". سمي به لحسن الوقف عليه.</w:t>
                      </w:r>
                      <w:r w:rsidRPr="00D370F8">
                        <w:rPr>
                          <w:rFonts w:ascii="Traditional Arabic" w:hAnsi="Traditional Arabic" w:cs="Traditional Arabic"/>
                          <w:b/>
                          <w:bCs/>
                          <w:sz w:val="30"/>
                          <w:szCs w:val="30"/>
                          <w:rtl/>
                          <w:lang w:bidi="ar"/>
                        </w:rPr>
                        <w:br/>
                        <w:t>والمراد بـ "التعلق المعنوي": أن يتعلق المتأخر بالمتقدم من حيث المعنى، لا الإعراب. كالأخبار عن حال الكافرين، أو حال المؤمنين، أو تمام قصة.</w:t>
                      </w:r>
                      <w:r w:rsidRPr="00D370F8">
                        <w:rPr>
                          <w:rFonts w:ascii="Traditional Arabic" w:hAnsi="Traditional Arabic" w:cs="Traditional Arabic"/>
                          <w:b/>
                          <w:bCs/>
                          <w:sz w:val="30"/>
                          <w:szCs w:val="30"/>
                          <w:rtl/>
                          <w:lang w:bidi="ar"/>
                        </w:rPr>
                        <w:br/>
                        <w:t>وبـ"اللفظي": أن يتعلق به من حيث الأعراب</w:t>
                      </w:r>
                      <w:r>
                        <w:rPr>
                          <w:rFonts w:ascii="Traditional Arabic" w:hAnsi="Traditional Arabic" w:cs="Traditional Arabic"/>
                          <w:b/>
                          <w:bCs/>
                          <w:sz w:val="30"/>
                          <w:szCs w:val="30"/>
                          <w:rtl/>
                          <w:lang w:bidi="ar"/>
                        </w:rPr>
                        <w:t>، لكونه صفة له، أومعطوفاً عليه.</w:t>
                      </w:r>
                    </w:p>
                  </w:txbxContent>
                </v:textbox>
              </v:roundrect>
            </w:pict>
          </mc:Fallback>
        </mc:AlternateContent>
      </w:r>
    </w:p>
    <w:p w:rsidR="001900D5" w:rsidRPr="001900D5" w:rsidRDefault="001900D5" w:rsidP="001900D5">
      <w:pPr>
        <w:bidi/>
        <w:spacing w:after="200" w:line="365" w:lineRule="atLeast"/>
        <w:rPr>
          <w:rFonts w:ascii="Sakkal Majalla" w:eastAsiaTheme="minorHAnsi" w:hAnsi="Sakkal Majalla" w:cs="Sakkal Majalla"/>
          <w:sz w:val="30"/>
          <w:szCs w:val="30"/>
          <w:rtl/>
        </w:rPr>
      </w:pPr>
    </w:p>
    <w:p w:rsidR="001900D5" w:rsidRPr="001900D5" w:rsidRDefault="001900D5" w:rsidP="001900D5">
      <w:pPr>
        <w:bidi/>
        <w:spacing w:after="200" w:line="365" w:lineRule="atLeast"/>
        <w:rPr>
          <w:rFonts w:ascii="Sakkal Majalla" w:eastAsiaTheme="minorHAnsi" w:hAnsi="Sakkal Majalla" w:cs="Sakkal Majalla"/>
          <w:sz w:val="30"/>
          <w:szCs w:val="30"/>
          <w:rtl/>
        </w:rPr>
      </w:pPr>
    </w:p>
    <w:p w:rsidR="001900D5" w:rsidRPr="001900D5" w:rsidRDefault="001900D5" w:rsidP="001900D5">
      <w:pPr>
        <w:autoSpaceDE w:val="0"/>
        <w:autoSpaceDN w:val="0"/>
        <w:bidi/>
        <w:adjustRightInd w:val="0"/>
        <w:rPr>
          <w:rFonts w:ascii="Traditional Arabic" w:hAnsi="Traditional Arabic" w:cs="Traditional Arabic"/>
          <w:b/>
          <w:bCs/>
          <w:sz w:val="30"/>
          <w:szCs w:val="30"/>
          <w:rtl/>
          <w:lang w:bidi="ar"/>
        </w:rPr>
      </w:pPr>
    </w:p>
    <w:p w:rsidR="001900D5" w:rsidRPr="001900D5" w:rsidRDefault="001900D5" w:rsidP="001900D5">
      <w:pPr>
        <w:autoSpaceDE w:val="0"/>
        <w:autoSpaceDN w:val="0"/>
        <w:bidi/>
        <w:adjustRightInd w:val="0"/>
        <w:rPr>
          <w:rFonts w:ascii="Traditional Arabic" w:hAnsi="Traditional Arabic" w:cs="Traditional Arabic"/>
          <w:b/>
          <w:bCs/>
          <w:sz w:val="30"/>
          <w:szCs w:val="30"/>
          <w:rtl/>
          <w:lang w:bidi="ar"/>
        </w:rPr>
      </w:pPr>
    </w:p>
    <w:p w:rsidR="001900D5" w:rsidRPr="001900D5" w:rsidRDefault="001900D5" w:rsidP="001900D5">
      <w:pPr>
        <w:autoSpaceDE w:val="0"/>
        <w:autoSpaceDN w:val="0"/>
        <w:bidi/>
        <w:adjustRightInd w:val="0"/>
        <w:rPr>
          <w:rFonts w:ascii="Traditional Arabic" w:hAnsi="Traditional Arabic" w:cs="Traditional Arabic"/>
          <w:b/>
          <w:bCs/>
          <w:sz w:val="30"/>
          <w:szCs w:val="30"/>
          <w:rtl/>
          <w:lang w:bidi="ar"/>
        </w:rPr>
      </w:pPr>
    </w:p>
    <w:p w:rsidR="001900D5" w:rsidRPr="001900D5" w:rsidRDefault="001900D5" w:rsidP="001900D5">
      <w:pPr>
        <w:autoSpaceDE w:val="0"/>
        <w:autoSpaceDN w:val="0"/>
        <w:bidi/>
        <w:adjustRightInd w:val="0"/>
        <w:rPr>
          <w:rFonts w:ascii="Traditional Arabic" w:hAnsi="Traditional Arabic" w:cs="Traditional Arabic"/>
          <w:b/>
          <w:bCs/>
          <w:sz w:val="30"/>
          <w:szCs w:val="30"/>
          <w:rtl/>
          <w:lang w:bidi="ar"/>
        </w:rPr>
      </w:pPr>
    </w:p>
    <w:p w:rsidR="001900D5" w:rsidRPr="001900D5" w:rsidRDefault="001900D5" w:rsidP="001900D5">
      <w:pPr>
        <w:autoSpaceDE w:val="0"/>
        <w:autoSpaceDN w:val="0"/>
        <w:bidi/>
        <w:adjustRightInd w:val="0"/>
        <w:rPr>
          <w:rFonts w:ascii="Traditional Arabic" w:hAnsi="Traditional Arabic" w:cs="Traditional Arabic"/>
          <w:b/>
          <w:bCs/>
          <w:sz w:val="30"/>
          <w:szCs w:val="30"/>
          <w:rtl/>
          <w:lang w:bidi="ar"/>
        </w:rPr>
      </w:pPr>
    </w:p>
    <w:p w:rsidR="001900D5" w:rsidRPr="001900D5" w:rsidRDefault="001900D5" w:rsidP="001900D5">
      <w:pPr>
        <w:autoSpaceDE w:val="0"/>
        <w:autoSpaceDN w:val="0"/>
        <w:bidi/>
        <w:adjustRightInd w:val="0"/>
        <w:rPr>
          <w:rFonts w:ascii="Traditional Arabic" w:hAnsi="Traditional Arabic" w:cs="Traditional Arabic"/>
          <w:b/>
          <w:bCs/>
          <w:sz w:val="30"/>
          <w:szCs w:val="30"/>
          <w:rtl/>
          <w:lang w:bidi="ar"/>
        </w:rPr>
      </w:pPr>
    </w:p>
    <w:p w:rsidR="001900D5" w:rsidRPr="001900D5" w:rsidRDefault="001900D5" w:rsidP="001900D5">
      <w:pPr>
        <w:autoSpaceDE w:val="0"/>
        <w:autoSpaceDN w:val="0"/>
        <w:bidi/>
        <w:adjustRightInd w:val="0"/>
        <w:rPr>
          <w:rFonts w:ascii="Traditional Arabic" w:hAnsi="Traditional Arabic" w:cs="Traditional Arabic"/>
          <w:b/>
          <w:bCs/>
          <w:sz w:val="30"/>
          <w:szCs w:val="30"/>
          <w:rtl/>
          <w:lang w:bidi="ar"/>
        </w:rPr>
      </w:pPr>
    </w:p>
    <w:p w:rsidR="001900D5" w:rsidRPr="001900D5" w:rsidRDefault="001900D5" w:rsidP="001900D5">
      <w:pPr>
        <w:autoSpaceDE w:val="0"/>
        <w:autoSpaceDN w:val="0"/>
        <w:bidi/>
        <w:adjustRightInd w:val="0"/>
        <w:rPr>
          <w:rFonts w:ascii="Traditional Arabic" w:hAnsi="Traditional Arabic" w:cs="Traditional Arabic"/>
          <w:b/>
          <w:bCs/>
          <w:sz w:val="30"/>
          <w:szCs w:val="30"/>
          <w:rtl/>
          <w:lang w:bidi="ar"/>
        </w:rPr>
      </w:pPr>
    </w:p>
    <w:p w:rsidR="001900D5" w:rsidRPr="001900D5" w:rsidRDefault="001900D5" w:rsidP="001900D5">
      <w:pPr>
        <w:autoSpaceDE w:val="0"/>
        <w:autoSpaceDN w:val="0"/>
        <w:bidi/>
        <w:adjustRightInd w:val="0"/>
        <w:rPr>
          <w:rFonts w:ascii="Traditional Arabic" w:hAnsi="Traditional Arabic" w:cs="Traditional Arabic"/>
          <w:b/>
          <w:bCs/>
          <w:sz w:val="30"/>
          <w:szCs w:val="30"/>
          <w:shd w:val="clear" w:color="auto" w:fill="D6E3BC" w:themeFill="accent3" w:themeFillTint="66"/>
          <w:lang w:bidi="ar"/>
        </w:rPr>
      </w:pPr>
      <w:r w:rsidRPr="001900D5">
        <w:rPr>
          <w:rFonts w:ascii="Traditional Arabic" w:hAnsi="Traditional Arabic" w:cs="Traditional Arabic"/>
          <w:b/>
          <w:bCs/>
          <w:sz w:val="30"/>
          <w:szCs w:val="30"/>
          <w:rtl/>
          <w:lang w:bidi="ar"/>
        </w:rPr>
        <w:br/>
      </w:r>
      <w:r w:rsidRPr="001900D5">
        <w:rPr>
          <w:rFonts w:ascii="Traditional Arabic" w:hAnsi="Traditional Arabic" w:cs="Traditional Arabic"/>
          <w:b/>
          <w:bCs/>
          <w:sz w:val="30"/>
          <w:szCs w:val="30"/>
          <w:shd w:val="clear" w:color="auto" w:fill="D6E3BC" w:themeFill="accent3" w:themeFillTint="66"/>
          <w:rtl/>
          <w:lang w:bidi="ar"/>
        </w:rPr>
        <w:t>1- "</w:t>
      </w:r>
      <w:r w:rsidRPr="001900D5">
        <w:rPr>
          <w:rFonts w:ascii="Traditional Arabic" w:hAnsi="Traditional Arabic" w:cs="Traditional Arabic"/>
          <w:b/>
          <w:bCs/>
          <w:color w:val="FF0000"/>
          <w:sz w:val="30"/>
          <w:szCs w:val="30"/>
          <w:shd w:val="clear" w:color="auto" w:fill="D6E3BC" w:themeFill="accent3" w:themeFillTint="66"/>
          <w:rtl/>
          <w:lang w:bidi="ar"/>
        </w:rPr>
        <w:t>فالتام</w:t>
      </w:r>
      <w:r w:rsidRPr="001900D5">
        <w:rPr>
          <w:rFonts w:ascii="Traditional Arabic" w:hAnsi="Traditional Arabic" w:cs="Traditional Arabic"/>
          <w:b/>
          <w:bCs/>
          <w:sz w:val="30"/>
          <w:szCs w:val="30"/>
          <w:shd w:val="clear" w:color="auto" w:fill="D6E3BC" w:themeFill="accent3" w:themeFillTint="66"/>
          <w:rtl/>
          <w:lang w:bidi="ar"/>
        </w:rPr>
        <w:t>" سمي به لتمام اللفظ، وانقطاع ما بعده عنه.</w:t>
      </w:r>
      <w:r w:rsidRPr="001900D5">
        <w:rPr>
          <w:rFonts w:ascii="Sakkal Majalla" w:eastAsiaTheme="minorHAnsi" w:hAnsi="Sakkal Majalla" w:cs="Sakkal Majalla" w:hint="cs"/>
          <w:sz w:val="30"/>
          <w:szCs w:val="30"/>
          <w:rtl/>
        </w:rPr>
        <w:t xml:space="preserve"> ل</w:t>
      </w:r>
      <w:r w:rsidRPr="001900D5">
        <w:rPr>
          <w:rFonts w:ascii="Sakkal Majalla" w:eastAsiaTheme="minorHAnsi" w:hAnsi="Sakkal Majalla" w:cs="Sakkal Majalla"/>
          <w:sz w:val="30"/>
          <w:szCs w:val="30"/>
          <w:rtl/>
        </w:rPr>
        <w:t xml:space="preserve">تمام اللفظ </w:t>
      </w:r>
      <w:r w:rsidRPr="001900D5">
        <w:rPr>
          <w:rFonts w:ascii="Sakkal Majalla" w:eastAsiaTheme="minorHAnsi" w:hAnsi="Sakkal Majalla" w:cs="Sakkal Majalla" w:hint="cs"/>
          <w:sz w:val="30"/>
          <w:szCs w:val="30"/>
          <w:rtl/>
        </w:rPr>
        <w:t>مكتوبة (</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hint="cs"/>
          <w:sz w:val="30"/>
          <w:szCs w:val="30"/>
          <w:rtl/>
        </w:rPr>
        <w:t>ل</w:t>
      </w:r>
      <w:r w:rsidRPr="001900D5">
        <w:rPr>
          <w:rFonts w:ascii="Sakkal Majalla" w:eastAsiaTheme="minorHAnsi" w:hAnsi="Sakkal Majalla" w:cs="Sakkal Majalla"/>
          <w:sz w:val="30"/>
          <w:szCs w:val="30"/>
          <w:rtl/>
        </w:rPr>
        <w:t xml:space="preserve">تمام الكلام ) ( في كل النسخ ) </w:t>
      </w:r>
      <w:r w:rsidRPr="001900D5">
        <w:rPr>
          <w:rFonts w:ascii="Sakkal Majalla" w:eastAsiaTheme="minorHAnsi" w:hAnsi="Sakkal Majalla" w:cs="Sakkal Majalla" w:hint="cs"/>
          <w:sz w:val="30"/>
          <w:szCs w:val="30"/>
          <w:rtl/>
        </w:rPr>
        <w:t>ل</w:t>
      </w:r>
      <w:r w:rsidRPr="001900D5">
        <w:rPr>
          <w:rFonts w:ascii="Sakkal Majalla" w:eastAsiaTheme="minorHAnsi" w:hAnsi="Sakkal Majalla" w:cs="Sakkal Majalla"/>
          <w:sz w:val="30"/>
          <w:szCs w:val="30"/>
          <w:rtl/>
        </w:rPr>
        <w:t>تمام اللفظ</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hint="cs"/>
          <w:sz w:val="30"/>
          <w:szCs w:val="30"/>
          <w:rtl/>
        </w:rPr>
        <w:t>, أقصد كل</w:t>
      </w:r>
      <w:r w:rsidRPr="001900D5">
        <w:rPr>
          <w:rFonts w:ascii="Sakkal Majalla" w:eastAsiaTheme="minorHAnsi" w:hAnsi="Sakkal Majalla" w:cs="Sakkal Majalla"/>
          <w:sz w:val="30"/>
          <w:szCs w:val="30"/>
          <w:rtl/>
        </w:rPr>
        <w:t xml:space="preserve"> النسخ التي رجع</w:t>
      </w:r>
      <w:r w:rsidRPr="001900D5">
        <w:rPr>
          <w:rFonts w:ascii="Sakkal Majalla" w:eastAsiaTheme="minorHAnsi" w:hAnsi="Sakkal Majalla" w:cs="Sakkal Majalla" w:hint="cs"/>
          <w:sz w:val="30"/>
          <w:szCs w:val="30"/>
          <w:rtl/>
        </w:rPr>
        <w:t>نا</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ليها نحن في ت</w:t>
      </w:r>
      <w:r w:rsidRPr="001900D5">
        <w:rPr>
          <w:rFonts w:ascii="Sakkal Majalla" w:eastAsiaTheme="minorHAnsi" w:hAnsi="Sakkal Majalla" w:cs="Sakkal Majalla" w:hint="cs"/>
          <w:sz w:val="30"/>
          <w:szCs w:val="30"/>
          <w:rtl/>
        </w:rPr>
        <w:t>دقيق</w:t>
      </w:r>
      <w:r w:rsidRPr="001900D5">
        <w:rPr>
          <w:rFonts w:ascii="Sakkal Majalla" w:eastAsiaTheme="minorHAnsi" w:hAnsi="Sakkal Majalla" w:cs="Sakkal Majalla"/>
          <w:sz w:val="30"/>
          <w:szCs w:val="30"/>
          <w:rtl/>
        </w:rPr>
        <w:t xml:space="preserve"> هذا</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الشرح ولم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قصد </w:t>
      </w:r>
      <w:r w:rsidRPr="001900D5">
        <w:rPr>
          <w:rFonts w:ascii="Sakkal Majalla" w:eastAsiaTheme="minorHAnsi" w:hAnsi="Sakkal Majalla" w:cs="Sakkal Majalla" w:hint="cs"/>
          <w:sz w:val="30"/>
          <w:szCs w:val="30"/>
          <w:rtl/>
        </w:rPr>
        <w:t xml:space="preserve">كل </w:t>
      </w:r>
      <w:r w:rsidRPr="001900D5">
        <w:rPr>
          <w:rFonts w:ascii="Sakkal Majalla" w:eastAsiaTheme="minorHAnsi" w:hAnsi="Sakkal Majalla" w:cs="Sakkal Majalla"/>
          <w:sz w:val="30"/>
          <w:szCs w:val="30"/>
          <w:rtl/>
        </w:rPr>
        <w:t>النسخ الموجودة في الدنيا</w:t>
      </w:r>
      <w:r w:rsidRPr="001900D5">
        <w:rPr>
          <w:rFonts w:ascii="Traditional Arabic" w:hAnsi="Traditional Arabic" w:cs="Traditional Arabic"/>
          <w:b/>
          <w:bCs/>
          <w:sz w:val="30"/>
          <w:szCs w:val="30"/>
          <w:shd w:val="clear" w:color="auto" w:fill="D6E3BC" w:themeFill="accent3" w:themeFillTint="66"/>
          <w:rtl/>
          <w:lang w:bidi="ar"/>
        </w:rPr>
        <w:br/>
        <w:t xml:space="preserve">2- وأما في </w:t>
      </w:r>
      <w:proofErr w:type="spellStart"/>
      <w:r w:rsidRPr="001900D5">
        <w:rPr>
          <w:rFonts w:ascii="Traditional Arabic" w:hAnsi="Traditional Arabic" w:cs="Traditional Arabic"/>
          <w:b/>
          <w:bCs/>
          <w:sz w:val="30"/>
          <w:szCs w:val="30"/>
          <w:shd w:val="clear" w:color="auto" w:fill="D6E3BC" w:themeFill="accent3" w:themeFillTint="66"/>
          <w:rtl/>
          <w:lang w:bidi="ar"/>
        </w:rPr>
        <w:t>الثاني"</w:t>
      </w:r>
      <w:r w:rsidRPr="001900D5">
        <w:rPr>
          <w:rFonts w:ascii="Traditional Arabic" w:hAnsi="Traditional Arabic" w:cs="Traditional Arabic"/>
          <w:b/>
          <w:bCs/>
          <w:color w:val="FF0000"/>
          <w:sz w:val="30"/>
          <w:szCs w:val="30"/>
          <w:shd w:val="clear" w:color="auto" w:fill="D6E3BC" w:themeFill="accent3" w:themeFillTint="66"/>
          <w:rtl/>
          <w:lang w:bidi="ar"/>
        </w:rPr>
        <w:t>فالكافي</w:t>
      </w:r>
      <w:proofErr w:type="spellEnd"/>
      <w:r w:rsidRPr="001900D5">
        <w:rPr>
          <w:rFonts w:ascii="Traditional Arabic" w:hAnsi="Traditional Arabic" w:cs="Traditional Arabic"/>
          <w:b/>
          <w:bCs/>
          <w:sz w:val="30"/>
          <w:szCs w:val="30"/>
          <w:shd w:val="clear" w:color="auto" w:fill="D6E3BC" w:themeFill="accent3" w:themeFillTint="66"/>
          <w:rtl/>
          <w:lang w:bidi="ar"/>
        </w:rPr>
        <w:t xml:space="preserve">": سمي به للاكتفاء بالوقوف عليه.. والابتداء.. بما بعده، كالتام. </w:t>
      </w:r>
      <w:r w:rsidRPr="001900D5">
        <w:rPr>
          <w:rFonts w:ascii="Sakkal Majalla" w:eastAsiaTheme="minorHAnsi" w:hAnsi="Sakkal Majalla" w:cs="Sakkal Majalla" w:hint="cs"/>
          <w:sz w:val="30"/>
          <w:szCs w:val="30"/>
          <w:rtl/>
        </w:rPr>
        <w:t xml:space="preserve">الآن سيبدأ </w:t>
      </w:r>
      <w:r w:rsidRPr="001900D5">
        <w:rPr>
          <w:rFonts w:ascii="Sakkal Majalla" w:eastAsiaTheme="minorHAnsi" w:hAnsi="Sakkal Majalla" w:cs="Sakkal Majalla"/>
          <w:sz w:val="30"/>
          <w:szCs w:val="30"/>
          <w:rtl/>
        </w:rPr>
        <w:t xml:space="preserve">النوع الثالث </w:t>
      </w:r>
      <w:r w:rsidRPr="001900D5">
        <w:rPr>
          <w:rFonts w:ascii="Traditional Arabic" w:hAnsi="Traditional Arabic" w:cs="Traditional Arabic"/>
          <w:b/>
          <w:bCs/>
          <w:sz w:val="30"/>
          <w:szCs w:val="30"/>
          <w:shd w:val="clear" w:color="auto" w:fill="D6E3BC" w:themeFill="accent3" w:themeFillTint="66"/>
          <w:rtl/>
          <w:lang w:bidi="ar"/>
        </w:rPr>
        <w:t>وإن كان فيه تعلق بما بعده "</w:t>
      </w:r>
      <w:r w:rsidRPr="001900D5">
        <w:rPr>
          <w:rFonts w:ascii="Traditional Arabic" w:hAnsi="Traditional Arabic" w:cs="Traditional Arabic" w:hint="cs"/>
          <w:b/>
          <w:bCs/>
          <w:color w:val="FF0000"/>
          <w:sz w:val="30"/>
          <w:szCs w:val="30"/>
          <w:shd w:val="clear" w:color="auto" w:fill="D6E3BC" w:themeFill="accent3" w:themeFillTint="66"/>
          <w:rtl/>
          <w:lang w:bidi="ar"/>
        </w:rPr>
        <w:t>و</w:t>
      </w:r>
      <w:r w:rsidRPr="001900D5">
        <w:rPr>
          <w:rFonts w:ascii="Traditional Arabic" w:hAnsi="Traditional Arabic" w:cs="Traditional Arabic"/>
          <w:b/>
          <w:bCs/>
          <w:color w:val="FF0000"/>
          <w:sz w:val="30"/>
          <w:szCs w:val="30"/>
          <w:shd w:val="clear" w:color="auto" w:fill="D6E3BC" w:themeFill="accent3" w:themeFillTint="66"/>
          <w:rtl/>
          <w:lang w:bidi="ar"/>
        </w:rPr>
        <w:t>لفظاً</w:t>
      </w:r>
      <w:r w:rsidRPr="001900D5">
        <w:rPr>
          <w:rFonts w:ascii="Traditional Arabic" w:hAnsi="Traditional Arabic" w:cs="Traditional Arabic"/>
          <w:b/>
          <w:bCs/>
          <w:sz w:val="30"/>
          <w:szCs w:val="30"/>
          <w:shd w:val="clear" w:color="auto" w:fill="D6E3BC" w:themeFill="accent3" w:themeFillTint="66"/>
          <w:rtl/>
          <w:lang w:bidi="ar"/>
        </w:rPr>
        <w:t>" ومعنى.</w:t>
      </w:r>
      <w:r w:rsidRPr="001900D5">
        <w:rPr>
          <w:rFonts w:ascii="Traditional Arabic" w:hAnsi="Traditional Arabic" w:cs="Traditional Arabic" w:hint="cs"/>
          <w:b/>
          <w:bCs/>
          <w:sz w:val="30"/>
          <w:szCs w:val="30"/>
          <w:rtl/>
          <w:lang w:bidi="ar"/>
        </w:rPr>
        <w:t xml:space="preserve"> طبعا من باب أولى إذا تعلق لفظا يكون هناك تعلق معنى لذلك قال الشارح ومعنى</w:t>
      </w:r>
      <w:r w:rsidRPr="001900D5">
        <w:rPr>
          <w:rFonts w:ascii="Traditional Arabic" w:hAnsi="Traditional Arabic" w:cs="Traditional Arabic"/>
          <w:b/>
          <w:bCs/>
          <w:sz w:val="30"/>
          <w:szCs w:val="30"/>
          <w:rtl/>
          <w:lang w:bidi="ar"/>
        </w:rPr>
        <w:br/>
      </w:r>
      <w:r w:rsidRPr="001900D5">
        <w:rPr>
          <w:rFonts w:ascii="Traditional Arabic" w:hAnsi="Traditional Arabic" w:cs="Traditional Arabic"/>
          <w:b/>
          <w:bCs/>
          <w:sz w:val="30"/>
          <w:szCs w:val="30"/>
          <w:shd w:val="clear" w:color="auto" w:fill="D6E3BC" w:themeFill="accent3" w:themeFillTint="66"/>
          <w:rtl/>
          <w:lang w:bidi="ar"/>
        </w:rPr>
        <w:t>"</w:t>
      </w:r>
      <w:r w:rsidRPr="001900D5">
        <w:rPr>
          <w:rFonts w:ascii="Traditional Arabic" w:hAnsi="Traditional Arabic" w:cs="Traditional Arabic"/>
          <w:b/>
          <w:bCs/>
          <w:color w:val="FF0000"/>
          <w:sz w:val="30"/>
          <w:szCs w:val="30"/>
          <w:shd w:val="clear" w:color="auto" w:fill="D6E3BC" w:themeFill="accent3" w:themeFillTint="66"/>
          <w:rtl/>
          <w:lang w:bidi="ar"/>
        </w:rPr>
        <w:t>فامنعن</w:t>
      </w:r>
      <w:r w:rsidRPr="001900D5">
        <w:rPr>
          <w:rFonts w:ascii="Traditional Arabic" w:hAnsi="Traditional Arabic" w:cs="Traditional Arabic"/>
          <w:b/>
          <w:bCs/>
          <w:sz w:val="30"/>
          <w:szCs w:val="30"/>
          <w:shd w:val="clear" w:color="auto" w:fill="D6E3BC" w:themeFill="accent3" w:themeFillTint="66"/>
          <w:rtl/>
          <w:lang w:bidi="ar"/>
        </w:rPr>
        <w:t xml:space="preserve">" الابتداء بما بعده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وليس</w:t>
      </w:r>
      <w:r w:rsidRPr="001900D5">
        <w:rPr>
          <w:rFonts w:ascii="Sakkal Majalla" w:eastAsiaTheme="minorHAnsi" w:hAnsi="Sakkal Majalla" w:cs="Sakkal Majalla" w:hint="cs"/>
          <w:sz w:val="30"/>
          <w:szCs w:val="30"/>
          <w:rtl/>
        </w:rPr>
        <w:t xml:space="preserve"> امنع</w:t>
      </w:r>
      <w:r w:rsidRPr="001900D5">
        <w:rPr>
          <w:rFonts w:ascii="Sakkal Majalla" w:eastAsiaTheme="minorHAnsi" w:hAnsi="Sakkal Majalla" w:cs="Sakkal Majalla"/>
          <w:sz w:val="30"/>
          <w:szCs w:val="30"/>
          <w:rtl/>
        </w:rPr>
        <w:t xml:space="preserve"> الوقف عليه </w:t>
      </w:r>
      <w:r w:rsidRPr="001900D5">
        <w:rPr>
          <w:rFonts w:ascii="Sakkal Majalla" w:eastAsiaTheme="minorHAnsi" w:hAnsi="Sakkal Majalla" w:cs="Sakkal Majalla" w:hint="cs"/>
          <w:sz w:val="30"/>
          <w:szCs w:val="30"/>
          <w:rtl/>
        </w:rPr>
        <w:t xml:space="preserve">, قلنا قبل قليل </w:t>
      </w:r>
      <w:r w:rsidRPr="001900D5">
        <w:rPr>
          <w:rFonts w:ascii="Sakkal Majalla" w:eastAsiaTheme="minorHAnsi" w:hAnsi="Sakkal Majalla" w:cs="Sakkal Majalla"/>
          <w:sz w:val="30"/>
          <w:szCs w:val="30"/>
          <w:rtl/>
        </w:rPr>
        <w:t>الحسن يوقف عليه ولا يبتد</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 بما بعده</w:t>
      </w:r>
      <w:r w:rsidRPr="001900D5">
        <w:rPr>
          <w:rFonts w:ascii="Sakkal Majalla" w:eastAsiaTheme="minorHAnsi" w:hAnsi="Sakkal Majalla" w:cs="Sakkal Majalla" w:hint="cs"/>
          <w:sz w:val="30"/>
          <w:szCs w:val="30"/>
          <w:rtl/>
        </w:rPr>
        <w:t xml:space="preserve"> إلا أن يكون رأس آية</w:t>
      </w:r>
      <w:r w:rsidRPr="001900D5">
        <w:rPr>
          <w:rFonts w:ascii="Sakkal Majalla" w:eastAsiaTheme="minorHAnsi" w:hAnsi="Sakkal Majalla" w:cs="Sakkal Majalla"/>
          <w:sz w:val="30"/>
          <w:szCs w:val="30"/>
          <w:rtl/>
        </w:rPr>
        <w:t xml:space="preserve">  </w:t>
      </w:r>
      <w:r w:rsidRPr="001900D5">
        <w:rPr>
          <w:rFonts w:ascii="Traditional Arabic" w:hAnsi="Traditional Arabic" w:cs="Traditional Arabic"/>
          <w:b/>
          <w:bCs/>
          <w:sz w:val="30"/>
          <w:szCs w:val="30"/>
          <w:shd w:val="clear" w:color="auto" w:fill="D6E3BC" w:themeFill="accent3" w:themeFillTint="66"/>
          <w:rtl/>
          <w:lang w:bidi="ar"/>
        </w:rPr>
        <w:t>"</w:t>
      </w:r>
      <w:r w:rsidRPr="001900D5">
        <w:rPr>
          <w:rFonts w:ascii="Traditional Arabic" w:hAnsi="Traditional Arabic" w:cs="Traditional Arabic"/>
          <w:b/>
          <w:bCs/>
          <w:color w:val="FF0000"/>
          <w:sz w:val="30"/>
          <w:szCs w:val="30"/>
          <w:shd w:val="clear" w:color="auto" w:fill="D6E3BC" w:themeFill="accent3" w:themeFillTint="66"/>
          <w:rtl/>
          <w:lang w:bidi="ar"/>
        </w:rPr>
        <w:t>إلا رؤوس الآي جوز</w:t>
      </w:r>
      <w:r w:rsidRPr="001900D5">
        <w:rPr>
          <w:rFonts w:ascii="Traditional Arabic" w:hAnsi="Traditional Arabic" w:cs="Traditional Arabic"/>
          <w:b/>
          <w:bCs/>
          <w:sz w:val="30"/>
          <w:szCs w:val="30"/>
          <w:shd w:val="clear" w:color="auto" w:fill="D6E3BC" w:themeFill="accent3" w:themeFillTint="66"/>
          <w:rtl/>
          <w:lang w:bidi="ar"/>
        </w:rPr>
        <w:t>" أي يجوز الابتداء بما بعده</w:t>
      </w:r>
      <w:r w:rsidRPr="001900D5">
        <w:rPr>
          <w:rFonts w:ascii="Traditional Arabic" w:hAnsi="Traditional Arabic" w:cs="Traditional Arabic" w:hint="cs"/>
          <w:b/>
          <w:bCs/>
          <w:sz w:val="30"/>
          <w:szCs w:val="30"/>
          <w:shd w:val="clear" w:color="auto" w:fill="D6E3BC" w:themeFill="accent3" w:themeFillTint="66"/>
          <w:rtl/>
          <w:lang w:bidi="ar"/>
        </w:rPr>
        <w:t xml:space="preserve"> </w:t>
      </w:r>
      <w:r w:rsidRPr="001900D5">
        <w:rPr>
          <w:rFonts w:ascii="Traditional Arabic" w:hAnsi="Traditional Arabic" w:cs="Traditional Arabic"/>
          <w:b/>
          <w:bCs/>
          <w:sz w:val="30"/>
          <w:szCs w:val="30"/>
          <w:shd w:val="clear" w:color="auto" w:fill="D6E3BC" w:themeFill="accent3" w:themeFillTint="66"/>
          <w:rtl/>
          <w:lang w:bidi="ar"/>
        </w:rPr>
        <w:t>،</w:t>
      </w:r>
      <w:r w:rsidRPr="001900D5">
        <w:rPr>
          <w:rFonts w:ascii="Traditional Arabic" w:hAnsi="Traditional Arabic" w:cs="Traditional Arabic" w:hint="cs"/>
          <w:b/>
          <w:bCs/>
          <w:sz w:val="30"/>
          <w:szCs w:val="30"/>
          <w:shd w:val="clear" w:color="auto" w:fill="D6E3BC" w:themeFill="accent3" w:themeFillTint="66"/>
          <w:rtl/>
          <w:lang w:bidi="ar"/>
        </w:rPr>
        <w:t xml:space="preserve"> </w:t>
      </w:r>
      <w:r w:rsidRPr="001900D5">
        <w:rPr>
          <w:rFonts w:ascii="Sakkal Majalla" w:eastAsiaTheme="minorHAnsi" w:hAnsi="Sakkal Majalla" w:cs="Sakkal Majalla" w:hint="cs"/>
          <w:sz w:val="30"/>
          <w:szCs w:val="30"/>
          <w:rtl/>
        </w:rPr>
        <w:t>يعني إذا كان الوقف الحسن رأس آية لماذا ؟</w:t>
      </w:r>
      <w:r w:rsidRPr="001900D5">
        <w:rPr>
          <w:rFonts w:ascii="Traditional Arabic" w:hAnsi="Traditional Arabic" w:cs="Traditional Arabic"/>
          <w:b/>
          <w:bCs/>
          <w:sz w:val="30"/>
          <w:szCs w:val="30"/>
          <w:shd w:val="clear" w:color="auto" w:fill="D6E3BC" w:themeFill="accent3" w:themeFillTint="66"/>
          <w:rtl/>
          <w:lang w:bidi="ar"/>
        </w:rPr>
        <w:t xml:space="preserve"> لورود السنة</w:t>
      </w:r>
      <w:r w:rsidRPr="001900D5">
        <w:rPr>
          <w:rFonts w:ascii="Traditional Arabic" w:hAnsi="Traditional Arabic" w:cs="Traditional Arabic" w:hint="cs"/>
          <w:b/>
          <w:bCs/>
          <w:sz w:val="30"/>
          <w:szCs w:val="30"/>
          <w:shd w:val="clear" w:color="auto" w:fill="D6E3BC" w:themeFill="accent3" w:themeFillTint="66"/>
          <w:rtl/>
          <w:lang w:bidi="ar"/>
        </w:rPr>
        <w:t xml:space="preserve"> بالوقف على</w:t>
      </w:r>
      <w:r w:rsidR="00FB49C2">
        <w:rPr>
          <w:rFonts w:ascii="Traditional Arabic" w:hAnsi="Traditional Arabic" w:cs="Traditional Arabic" w:hint="cs"/>
          <w:b/>
          <w:bCs/>
          <w:sz w:val="30"/>
          <w:szCs w:val="30"/>
          <w:shd w:val="clear" w:color="auto" w:fill="D6E3BC" w:themeFill="accent3" w:themeFillTint="66"/>
          <w:rtl/>
          <w:lang w:bidi="ar"/>
        </w:rPr>
        <w:t xml:space="preserve"> </w:t>
      </w:r>
      <w:proofErr w:type="spellStart"/>
      <w:r w:rsidRPr="00FB49C2">
        <w:rPr>
          <w:rFonts w:ascii="QCF2BSML" w:eastAsiaTheme="minorHAnsi" w:hAnsi="QCF2BSML" w:cs="QCF2BSML"/>
          <w:color w:val="000000"/>
          <w:sz w:val="26"/>
          <w:szCs w:val="26"/>
          <w:shd w:val="clear" w:color="auto" w:fill="D6E3BC" w:themeFill="accent3" w:themeFillTint="66"/>
          <w:rtl/>
        </w:rPr>
        <w:t>ﱡﭐ</w:t>
      </w:r>
      <w:proofErr w:type="spellEnd"/>
      <w:r w:rsidRPr="00FB49C2">
        <w:rPr>
          <w:rFonts w:ascii="QCF2001" w:eastAsiaTheme="minorHAnsi" w:hAnsi="QCF2001" w:cs="QCF2001"/>
          <w:color w:val="000000"/>
          <w:sz w:val="26"/>
          <w:szCs w:val="26"/>
          <w:shd w:val="clear" w:color="auto" w:fill="D6E3BC" w:themeFill="accent3" w:themeFillTint="66"/>
          <w:rtl/>
        </w:rPr>
        <w:t xml:space="preserve"> ﱉ  </w:t>
      </w:r>
      <w:r w:rsidRPr="00FB49C2">
        <w:rPr>
          <w:rFonts w:ascii="QCF2BSML" w:eastAsiaTheme="minorHAnsi" w:hAnsi="QCF2BSML" w:cs="QCF2BSML"/>
          <w:color w:val="000000"/>
          <w:sz w:val="26"/>
          <w:szCs w:val="26"/>
          <w:shd w:val="clear" w:color="auto" w:fill="D6E3BC" w:themeFill="accent3" w:themeFillTint="66"/>
          <w:rtl/>
        </w:rPr>
        <w:t>ﱠ</w:t>
      </w:r>
      <w:r w:rsidRPr="001900D5">
        <w:rPr>
          <w:b/>
          <w:bCs/>
          <w:shd w:val="clear" w:color="auto" w:fill="D6E3BC" w:themeFill="accent3" w:themeFillTint="66"/>
          <w:rtl/>
          <w:lang w:bidi="ar"/>
        </w:rPr>
        <w:t xml:space="preserve"> </w:t>
      </w:r>
      <w:r w:rsidRPr="001900D5">
        <w:rPr>
          <w:rFonts w:ascii="Traditional Arabic" w:hAnsi="Traditional Arabic" w:cs="Traditional Arabic"/>
          <w:b/>
          <w:bCs/>
          <w:sz w:val="30"/>
          <w:szCs w:val="30"/>
          <w:shd w:val="clear" w:color="auto" w:fill="D6E3BC" w:themeFill="accent3" w:themeFillTint="66"/>
          <w:rtl/>
          <w:lang w:bidi="ar"/>
        </w:rPr>
        <w:t>والابتداء بـ</w:t>
      </w:r>
      <w:r w:rsidRPr="001900D5">
        <w:rPr>
          <w:b/>
          <w:bCs/>
          <w:shd w:val="clear" w:color="auto" w:fill="D6E3BC" w:themeFill="accent3" w:themeFillTint="66"/>
          <w:rtl/>
          <w:lang w:bidi="ar"/>
        </w:rPr>
        <w:t xml:space="preserve"> </w:t>
      </w:r>
      <w:proofErr w:type="spellStart"/>
      <w:r w:rsidRPr="00FB49C2">
        <w:rPr>
          <w:rFonts w:ascii="QCF2BSML" w:eastAsiaTheme="minorHAnsi" w:hAnsi="QCF2BSML" w:cs="QCF2BSML"/>
          <w:color w:val="000000"/>
          <w:sz w:val="26"/>
          <w:szCs w:val="26"/>
          <w:shd w:val="clear" w:color="auto" w:fill="D6E3BC" w:themeFill="accent3" w:themeFillTint="66"/>
          <w:rtl/>
        </w:rPr>
        <w:t>ﱡ</w:t>
      </w:r>
      <w:r w:rsidRPr="00FB49C2">
        <w:rPr>
          <w:rFonts w:ascii="QCF2001" w:eastAsiaTheme="minorHAnsi" w:hAnsi="QCF2001" w:cs="QCF2001"/>
          <w:color w:val="000000"/>
          <w:sz w:val="26"/>
          <w:szCs w:val="26"/>
          <w:shd w:val="clear" w:color="auto" w:fill="D6E3BC" w:themeFill="accent3" w:themeFillTint="66"/>
          <w:rtl/>
        </w:rPr>
        <w:t>ﱋ</w:t>
      </w:r>
      <w:proofErr w:type="spellEnd"/>
      <w:r w:rsidRPr="00FB49C2">
        <w:rPr>
          <w:rFonts w:ascii="QCF2001" w:eastAsiaTheme="minorHAnsi" w:hAnsi="QCF2001" w:cs="QCF2001"/>
          <w:color w:val="000000"/>
          <w:sz w:val="26"/>
          <w:szCs w:val="26"/>
          <w:shd w:val="clear" w:color="auto" w:fill="D6E3BC" w:themeFill="accent3" w:themeFillTint="66"/>
          <w:rtl/>
        </w:rPr>
        <w:t xml:space="preserve"> ﱌ </w:t>
      </w:r>
      <w:r w:rsidRPr="00FB49C2">
        <w:rPr>
          <w:rFonts w:ascii="QCF2BSML" w:eastAsiaTheme="minorHAnsi" w:hAnsi="QCF2BSML" w:cs="QCF2BSML"/>
          <w:color w:val="000000"/>
          <w:sz w:val="26"/>
          <w:szCs w:val="26"/>
          <w:shd w:val="clear" w:color="auto" w:fill="D6E3BC" w:themeFill="accent3" w:themeFillTint="66"/>
          <w:rtl/>
        </w:rPr>
        <w:t>ﱠ</w:t>
      </w:r>
      <w:r w:rsidRPr="001900D5">
        <w:rPr>
          <w:rFonts w:ascii="QCF2001" w:eastAsiaTheme="minorHAnsi" w:hAnsi="QCF2001" w:cs="QCF2001"/>
          <w:color w:val="000000"/>
          <w:sz w:val="2"/>
          <w:szCs w:val="2"/>
          <w:rtl/>
        </w:rPr>
        <w:t xml:space="preserve"> </w:t>
      </w:r>
    </w:p>
    <w:p w:rsidR="001900D5" w:rsidRPr="001D6A3B" w:rsidRDefault="001900D5" w:rsidP="001D6A3B">
      <w:pPr>
        <w:autoSpaceDE w:val="0"/>
        <w:autoSpaceDN w:val="0"/>
        <w:bidi/>
        <w:adjustRightInd w:val="0"/>
        <w:rPr>
          <w:rFonts w:ascii="Traditional Arabic" w:hAnsi="Traditional Arabic" w:cs="Traditional Arabic"/>
          <w:b/>
          <w:bCs/>
          <w:sz w:val="30"/>
          <w:szCs w:val="30"/>
          <w:shd w:val="clear" w:color="auto" w:fill="D6E3BC" w:themeFill="accent3" w:themeFillTint="66"/>
          <w:rtl/>
          <w:lang w:bidi="ar"/>
        </w:rPr>
      </w:pPr>
      <w:r w:rsidRPr="001900D5">
        <w:rPr>
          <w:rFonts w:ascii="Traditional Arabic" w:hAnsi="Traditional Arabic" w:cs="Traditional Arabic"/>
          <w:b/>
          <w:bCs/>
          <w:sz w:val="30"/>
          <w:szCs w:val="30"/>
          <w:shd w:val="clear" w:color="auto" w:fill="D6E3BC" w:themeFill="accent3" w:themeFillTint="66"/>
          <w:rtl/>
          <w:lang w:bidi="ar"/>
        </w:rPr>
        <w:t>ولأن رؤوس الآي فواصل بمنزلة فواصل السجع والقوافي.</w:t>
      </w:r>
      <w:r w:rsidRPr="001900D5">
        <w:rPr>
          <w:rFonts w:ascii="Traditional Arabic" w:hAnsi="Traditional Arabic" w:cs="Traditional Arabic"/>
          <w:b/>
          <w:bCs/>
          <w:sz w:val="30"/>
          <w:szCs w:val="30"/>
          <w:shd w:val="clear" w:color="auto" w:fill="D6E3BC" w:themeFill="accent3" w:themeFillTint="66"/>
          <w:rtl/>
          <w:lang w:bidi="ar"/>
        </w:rPr>
        <w:br/>
        <w:t>3- وأما الوقوف على ما فيه التعلق المذكور</w:t>
      </w:r>
      <w:r w:rsidRPr="001900D5">
        <w:rPr>
          <w:rFonts w:ascii="Sakkal Majalla" w:eastAsiaTheme="minorHAnsi" w:hAnsi="Sakkal Majalla" w:cs="Sakkal Majalla" w:hint="cs"/>
          <w:sz w:val="30"/>
          <w:szCs w:val="30"/>
          <w:rtl/>
        </w:rPr>
        <w:t xml:space="preserve"> التعليق اللفظي والمعنوي يعني الحسن </w:t>
      </w:r>
      <w:r w:rsidRPr="001900D5">
        <w:rPr>
          <w:rFonts w:ascii="Traditional Arabic" w:hAnsi="Traditional Arabic" w:cs="Traditional Arabic"/>
          <w:b/>
          <w:bCs/>
          <w:sz w:val="30"/>
          <w:szCs w:val="30"/>
          <w:shd w:val="clear" w:color="auto" w:fill="D6E3BC" w:themeFill="accent3" w:themeFillTint="66"/>
          <w:rtl/>
          <w:lang w:bidi="ar"/>
        </w:rPr>
        <w:t>"</w:t>
      </w:r>
      <w:r w:rsidRPr="001900D5">
        <w:rPr>
          <w:rFonts w:ascii="Traditional Arabic" w:hAnsi="Traditional Arabic" w:cs="Traditional Arabic"/>
          <w:b/>
          <w:bCs/>
          <w:color w:val="FF0000"/>
          <w:sz w:val="30"/>
          <w:szCs w:val="30"/>
          <w:shd w:val="clear" w:color="auto" w:fill="D6E3BC" w:themeFill="accent3" w:themeFillTint="66"/>
          <w:rtl/>
          <w:lang w:bidi="ar"/>
        </w:rPr>
        <w:t>فالحسن</w:t>
      </w:r>
      <w:r w:rsidRPr="001900D5">
        <w:rPr>
          <w:rFonts w:ascii="Traditional Arabic" w:hAnsi="Traditional Arabic" w:cs="Traditional Arabic"/>
          <w:b/>
          <w:bCs/>
          <w:sz w:val="30"/>
          <w:szCs w:val="30"/>
          <w:shd w:val="clear" w:color="auto" w:fill="D6E3BC" w:themeFill="accent3" w:themeFillTint="66"/>
          <w:rtl/>
          <w:lang w:bidi="ar"/>
        </w:rPr>
        <w:t>". سمي به</w:t>
      </w:r>
      <w:r w:rsidRPr="001900D5">
        <w:rPr>
          <w:rFonts w:ascii="Sakkal Majalla" w:eastAsiaTheme="minorHAnsi" w:hAnsi="Sakkal Majalla" w:cs="Sakkal Majalla" w:hint="cs"/>
          <w:sz w:val="30"/>
          <w:szCs w:val="30"/>
          <w:rtl/>
        </w:rPr>
        <w:t xml:space="preserve"> </w:t>
      </w:r>
      <w:r w:rsidRPr="001900D5">
        <w:rPr>
          <w:rFonts w:ascii="Traditional Arabic" w:hAnsi="Traditional Arabic" w:cs="Traditional Arabic"/>
          <w:b/>
          <w:bCs/>
          <w:sz w:val="30"/>
          <w:szCs w:val="30"/>
          <w:shd w:val="clear" w:color="auto" w:fill="D6E3BC" w:themeFill="accent3" w:themeFillTint="66"/>
          <w:rtl/>
          <w:lang w:bidi="ar"/>
        </w:rPr>
        <w:t>لحسن الوقف عليه.</w:t>
      </w:r>
      <w:r w:rsidRPr="001900D5">
        <w:rPr>
          <w:rFonts w:ascii="Sakkal Majalla" w:eastAsiaTheme="minorHAnsi" w:hAnsi="Sakkal Majalla" w:cs="Sakkal Majalla"/>
          <w:sz w:val="30"/>
          <w:szCs w:val="30"/>
          <w:rtl/>
        </w:rPr>
        <w:t xml:space="preserve"> وليس لحسن الابتداء بما بعده</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br/>
      </w:r>
      <w:r w:rsidRPr="001900D5">
        <w:rPr>
          <w:rFonts w:ascii="Traditional Arabic" w:hAnsi="Traditional Arabic" w:cs="Traditional Arabic"/>
          <w:b/>
          <w:bCs/>
          <w:sz w:val="30"/>
          <w:szCs w:val="30"/>
          <w:shd w:val="clear" w:color="auto" w:fill="D6E3BC" w:themeFill="accent3" w:themeFillTint="66"/>
          <w:rtl/>
          <w:lang w:bidi="ar"/>
        </w:rPr>
        <w:t>والمراد بـ "التعلق المعنوي": أن يتعلق المتأخر بالمتقدم من حيث المعنى، لا الإعراب. كال</w:t>
      </w:r>
      <w:r w:rsidRPr="001900D5">
        <w:rPr>
          <w:rFonts w:ascii="Traditional Arabic" w:hAnsi="Traditional Arabic" w:cs="Traditional Arabic" w:hint="cs"/>
          <w:b/>
          <w:bCs/>
          <w:sz w:val="30"/>
          <w:szCs w:val="30"/>
          <w:shd w:val="clear" w:color="auto" w:fill="D6E3BC" w:themeFill="accent3" w:themeFillTint="66"/>
          <w:rtl/>
          <w:lang w:bidi="ar"/>
        </w:rPr>
        <w:t>إ</w:t>
      </w:r>
      <w:r w:rsidRPr="001900D5">
        <w:rPr>
          <w:rFonts w:ascii="Traditional Arabic" w:hAnsi="Traditional Arabic" w:cs="Traditional Arabic"/>
          <w:b/>
          <w:bCs/>
          <w:sz w:val="30"/>
          <w:szCs w:val="30"/>
          <w:shd w:val="clear" w:color="auto" w:fill="D6E3BC" w:themeFill="accent3" w:themeFillTint="66"/>
          <w:rtl/>
          <w:lang w:bidi="ar"/>
        </w:rPr>
        <w:t>خبار عن حال الكافرين، أو حال المؤمنين، أو تمام قصة.</w:t>
      </w:r>
      <w:r w:rsidRPr="001900D5">
        <w:rPr>
          <w:rFonts w:ascii="Traditional Arabic" w:hAnsi="Traditional Arabic" w:cs="Traditional Arabic"/>
          <w:b/>
          <w:bCs/>
          <w:sz w:val="30"/>
          <w:szCs w:val="30"/>
          <w:shd w:val="clear" w:color="auto" w:fill="D6E3BC" w:themeFill="accent3" w:themeFillTint="66"/>
          <w:rtl/>
          <w:lang w:bidi="ar"/>
        </w:rPr>
        <w:br/>
      </w:r>
      <w:proofErr w:type="spellStart"/>
      <w:r w:rsidRPr="001900D5">
        <w:rPr>
          <w:rFonts w:ascii="Traditional Arabic" w:hAnsi="Traditional Arabic" w:cs="Traditional Arabic"/>
          <w:b/>
          <w:bCs/>
          <w:sz w:val="30"/>
          <w:szCs w:val="30"/>
          <w:shd w:val="clear" w:color="auto" w:fill="D6E3BC" w:themeFill="accent3" w:themeFillTint="66"/>
          <w:rtl/>
          <w:lang w:bidi="ar"/>
        </w:rPr>
        <w:lastRenderedPageBreak/>
        <w:t>وبـ"اللفظي</w:t>
      </w:r>
      <w:proofErr w:type="spellEnd"/>
      <w:r w:rsidRPr="001900D5">
        <w:rPr>
          <w:rFonts w:ascii="Traditional Arabic" w:hAnsi="Traditional Arabic" w:cs="Traditional Arabic"/>
          <w:b/>
          <w:bCs/>
          <w:sz w:val="30"/>
          <w:szCs w:val="30"/>
          <w:shd w:val="clear" w:color="auto" w:fill="D6E3BC" w:themeFill="accent3" w:themeFillTint="66"/>
          <w:rtl/>
          <w:lang w:bidi="ar"/>
        </w:rPr>
        <w:t xml:space="preserve">": </w:t>
      </w:r>
      <w:r w:rsidRPr="001900D5">
        <w:rPr>
          <w:rFonts w:ascii="Sakkal Majalla" w:eastAsiaTheme="minorHAnsi" w:hAnsi="Sakkal Majalla" w:cs="Sakkal Majalla" w:hint="cs"/>
          <w:sz w:val="30"/>
          <w:szCs w:val="30"/>
          <w:rtl/>
          <w:lang w:bidi="ar"/>
        </w:rPr>
        <w:t xml:space="preserve"> و</w:t>
      </w:r>
      <w:r w:rsidRPr="001900D5">
        <w:rPr>
          <w:rFonts w:ascii="Sakkal Majalla" w:eastAsiaTheme="minorHAnsi" w:hAnsi="Sakkal Majalla" w:cs="Sakkal Majalla"/>
          <w:sz w:val="30"/>
          <w:szCs w:val="30"/>
          <w:rtl/>
        </w:rPr>
        <w:t xml:space="preserve">المراد بالتعلق اللفظي </w:t>
      </w:r>
      <w:r w:rsidRPr="001900D5">
        <w:rPr>
          <w:rFonts w:ascii="Traditional Arabic" w:hAnsi="Traditional Arabic" w:cs="Traditional Arabic"/>
          <w:b/>
          <w:bCs/>
          <w:sz w:val="30"/>
          <w:szCs w:val="30"/>
          <w:shd w:val="clear" w:color="auto" w:fill="D6E3BC" w:themeFill="accent3" w:themeFillTint="66"/>
          <w:rtl/>
          <w:lang w:bidi="ar"/>
        </w:rPr>
        <w:t>أن يتعلق به من حيث ال</w:t>
      </w:r>
      <w:r w:rsidRPr="001900D5">
        <w:rPr>
          <w:rFonts w:ascii="Traditional Arabic" w:hAnsi="Traditional Arabic" w:cs="Traditional Arabic" w:hint="cs"/>
          <w:b/>
          <w:bCs/>
          <w:sz w:val="30"/>
          <w:szCs w:val="30"/>
          <w:shd w:val="clear" w:color="auto" w:fill="D6E3BC" w:themeFill="accent3" w:themeFillTint="66"/>
          <w:rtl/>
          <w:lang w:bidi="ar"/>
        </w:rPr>
        <w:t>إ</w:t>
      </w:r>
      <w:r w:rsidRPr="001900D5">
        <w:rPr>
          <w:rFonts w:ascii="Traditional Arabic" w:hAnsi="Traditional Arabic" w:cs="Traditional Arabic"/>
          <w:b/>
          <w:bCs/>
          <w:sz w:val="30"/>
          <w:szCs w:val="30"/>
          <w:shd w:val="clear" w:color="auto" w:fill="D6E3BC" w:themeFill="accent3" w:themeFillTint="66"/>
          <w:rtl/>
          <w:lang w:bidi="ar"/>
        </w:rPr>
        <w:t xml:space="preserve">عراب، لكونه صفة له، </w:t>
      </w:r>
      <w:proofErr w:type="spellStart"/>
      <w:r w:rsidRPr="001900D5">
        <w:rPr>
          <w:rFonts w:ascii="Traditional Arabic" w:hAnsi="Traditional Arabic" w:cs="Traditional Arabic"/>
          <w:b/>
          <w:bCs/>
          <w:sz w:val="30"/>
          <w:szCs w:val="30"/>
          <w:shd w:val="clear" w:color="auto" w:fill="D6E3BC" w:themeFill="accent3" w:themeFillTint="66"/>
          <w:rtl/>
          <w:lang w:bidi="ar"/>
        </w:rPr>
        <w:t>أومعطوفاً</w:t>
      </w:r>
      <w:proofErr w:type="spellEnd"/>
      <w:r w:rsidRPr="001900D5">
        <w:rPr>
          <w:rFonts w:ascii="Traditional Arabic" w:hAnsi="Traditional Arabic" w:cs="Traditional Arabic"/>
          <w:b/>
          <w:bCs/>
          <w:sz w:val="30"/>
          <w:szCs w:val="30"/>
          <w:shd w:val="clear" w:color="auto" w:fill="D6E3BC" w:themeFill="accent3" w:themeFillTint="66"/>
          <w:rtl/>
          <w:lang w:bidi="ar"/>
        </w:rPr>
        <w:t xml:space="preserve"> عليه</w:t>
      </w:r>
      <w:r w:rsidRPr="001900D5">
        <w:rPr>
          <w:rFonts w:ascii="Traditional Arabic" w:hAnsi="Traditional Arabic" w:cs="Traditional Arabic"/>
          <w:b/>
          <w:bCs/>
          <w:sz w:val="30"/>
          <w:szCs w:val="30"/>
          <w:rtl/>
          <w:lang w:bidi="ar"/>
        </w:rPr>
        <w:t>.</w:t>
      </w:r>
      <w:r w:rsidRPr="001900D5">
        <w:rPr>
          <w:rFonts w:ascii="Sakkal Majalla" w:eastAsiaTheme="minorHAnsi" w:hAnsi="Sakkal Majalla" w:cs="Sakkal Majalla"/>
          <w:sz w:val="30"/>
          <w:szCs w:val="30"/>
          <w:rtl/>
        </w:rPr>
        <w:t xml:space="preserve"> ( </w:t>
      </w:r>
      <w:r w:rsidRPr="001900D5">
        <w:rPr>
          <w:rFonts w:ascii="Sakkal Majalla" w:eastAsiaTheme="minorHAnsi" w:hAnsi="Sakkal Majalla" w:cs="Sakkal Majalla" w:hint="cs"/>
          <w:sz w:val="30"/>
          <w:szCs w:val="30"/>
          <w:rtl/>
        </w:rPr>
        <w:t xml:space="preserve">يعني </w:t>
      </w:r>
      <w:r w:rsidRPr="001900D5">
        <w:rPr>
          <w:rFonts w:ascii="Sakkal Majalla" w:eastAsiaTheme="minorHAnsi" w:hAnsi="Sakkal Majalla" w:cs="Sakkal Majalla"/>
          <w:sz w:val="30"/>
          <w:szCs w:val="30"/>
          <w:rtl/>
        </w:rPr>
        <w:t xml:space="preserve">عطف مفردات ) </w:t>
      </w:r>
    </w:p>
    <w:p w:rsidR="001900D5" w:rsidRPr="001900D5" w:rsidRDefault="001D6A3B" w:rsidP="001900D5">
      <w:pPr>
        <w:autoSpaceDE w:val="0"/>
        <w:autoSpaceDN w:val="0"/>
        <w:bidi/>
        <w:adjustRightInd w:val="0"/>
        <w:rPr>
          <w:rFonts w:ascii="Sakkal Majalla" w:eastAsiaTheme="minorHAnsi" w:hAnsi="Sakkal Majalla" w:cs="Sakkal Majalla"/>
          <w:sz w:val="30"/>
          <w:szCs w:val="30"/>
          <w:rtl/>
        </w:rPr>
      </w:pPr>
      <w:r w:rsidRPr="001900D5">
        <w:rPr>
          <w:b/>
          <w:bCs/>
          <w:noProof/>
          <w:rtl/>
        </w:rPr>
        <mc:AlternateContent>
          <mc:Choice Requires="wps">
            <w:drawing>
              <wp:anchor distT="0" distB="0" distL="114300" distR="114300" simplePos="0" relativeHeight="251770880" behindDoc="0" locked="0" layoutInCell="1" allowOverlap="1" wp14:anchorId="15CA8843" wp14:editId="15DA2E96">
                <wp:simplePos x="0" y="0"/>
                <wp:positionH relativeFrom="column">
                  <wp:posOffset>-78740</wp:posOffset>
                </wp:positionH>
                <wp:positionV relativeFrom="paragraph">
                  <wp:posOffset>-78740</wp:posOffset>
                </wp:positionV>
                <wp:extent cx="6607175" cy="3962400"/>
                <wp:effectExtent l="0" t="0" r="22225" b="19050"/>
                <wp:wrapNone/>
                <wp:docPr id="98" name="مستطيل مستدير الزوايا 98"/>
                <wp:cNvGraphicFramePr/>
                <a:graphic xmlns:a="http://schemas.openxmlformats.org/drawingml/2006/main">
                  <a:graphicData uri="http://schemas.microsoft.com/office/word/2010/wordprocessingShape">
                    <wps:wsp>
                      <wps:cNvSpPr/>
                      <wps:spPr>
                        <a:xfrm>
                          <a:off x="0" y="0"/>
                          <a:ext cx="6607175" cy="396240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D370F8" w:rsidRDefault="00950994" w:rsidP="001875FB">
                            <w:pPr>
                              <w:shd w:val="clear" w:color="auto" w:fill="D6E3BC" w:themeFill="accent3" w:themeFillTint="66"/>
                              <w:autoSpaceDE w:val="0"/>
                              <w:autoSpaceDN w:val="0"/>
                              <w:bidi/>
                              <w:adjustRightInd w:val="0"/>
                              <w:rPr>
                                <w:rFonts w:ascii="Arial" w:hAnsi="Arial" w:cs="Arial"/>
                                <w:color w:val="9DAB0C"/>
                                <w:sz w:val="27"/>
                                <w:szCs w:val="27"/>
                                <w:rtl/>
                              </w:rPr>
                            </w:pPr>
                            <w:r w:rsidRPr="00D370F8">
                              <w:rPr>
                                <w:b/>
                                <w:bCs/>
                                <w:rtl/>
                                <w:lang w:bidi="ar"/>
                              </w:rPr>
                              <w:br/>
                            </w:r>
                            <w:proofErr w:type="spellStart"/>
                            <w:r w:rsidRPr="00D370F8">
                              <w:rPr>
                                <w:rFonts w:ascii="Traditional Arabic" w:hAnsi="Traditional Arabic" w:cs="Traditional Arabic"/>
                                <w:b/>
                                <w:bCs/>
                                <w:sz w:val="30"/>
                                <w:szCs w:val="30"/>
                                <w:rtl/>
                                <w:lang w:bidi="ar"/>
                              </w:rPr>
                              <w:t>فمثال"الوقف</w:t>
                            </w:r>
                            <w:proofErr w:type="spellEnd"/>
                            <w:r w:rsidRPr="00D370F8">
                              <w:rPr>
                                <w:rFonts w:ascii="Traditional Arabic" w:hAnsi="Traditional Arabic" w:cs="Traditional Arabic"/>
                                <w:b/>
                                <w:bCs/>
                                <w:sz w:val="30"/>
                                <w:szCs w:val="30"/>
                                <w:rtl/>
                                <w:lang w:bidi="ar"/>
                              </w:rPr>
                              <w:t xml:space="preserve"> التام":</w:t>
                            </w:r>
                            <w:r w:rsidRPr="00D370F8">
                              <w:rPr>
                                <w:b/>
                                <w:bCs/>
                                <w:rtl/>
                                <w:lang w:bidi="ar"/>
                              </w:rPr>
                              <w:t xml:space="preserve"> </w:t>
                            </w:r>
                            <w:proofErr w:type="spellStart"/>
                            <w:r w:rsidRPr="00FB49C2">
                              <w:rPr>
                                <w:rFonts w:ascii="QCF2BSML" w:hAnsi="QCF2BSML" w:cs="QCF2BSML"/>
                                <w:color w:val="000000"/>
                                <w:sz w:val="26"/>
                                <w:szCs w:val="26"/>
                                <w:rtl/>
                              </w:rPr>
                              <w:t>ﱡﭐ</w:t>
                            </w:r>
                            <w:proofErr w:type="spellEnd"/>
                            <w:r w:rsidRPr="00D370F8">
                              <w:rPr>
                                <w:rFonts w:ascii="QCF2001" w:hAnsi="QCF2001" w:cs="QCF2001"/>
                                <w:color w:val="000000"/>
                                <w:sz w:val="2"/>
                                <w:szCs w:val="2"/>
                                <w:rtl/>
                              </w:rPr>
                              <w:t xml:space="preserve"> </w:t>
                            </w:r>
                            <w:r w:rsidRPr="00FB49C2">
                              <w:rPr>
                                <w:rFonts w:ascii="QCF2001" w:hAnsi="QCF2001" w:cs="QCF2001"/>
                                <w:color w:val="000000"/>
                                <w:sz w:val="26"/>
                                <w:szCs w:val="26"/>
                                <w:rtl/>
                              </w:rPr>
                              <w:t>ﱔ</w:t>
                            </w:r>
                            <w:r w:rsidRPr="00D370F8">
                              <w:rPr>
                                <w:rFonts w:ascii="QCF2001" w:hAnsi="QCF2001" w:cs="QCF2001"/>
                                <w:color w:val="000000"/>
                                <w:sz w:val="2"/>
                                <w:szCs w:val="2"/>
                                <w:rtl/>
                              </w:rPr>
                              <w:t xml:space="preserve"> </w:t>
                            </w:r>
                            <w:r w:rsidRPr="00FB49C2">
                              <w:rPr>
                                <w:rFonts w:ascii="QCF2001" w:hAnsi="QCF2001" w:cs="QCF2001"/>
                                <w:color w:val="000000"/>
                                <w:sz w:val="26"/>
                                <w:szCs w:val="26"/>
                                <w:rtl/>
                              </w:rPr>
                              <w:t>ﱕ</w:t>
                            </w:r>
                            <w:r w:rsidRPr="00D370F8">
                              <w:rPr>
                                <w:rFonts w:ascii="QCF2001" w:hAnsi="QCF2001" w:cs="QCF2001"/>
                                <w:color w:val="000000"/>
                                <w:sz w:val="2"/>
                                <w:szCs w:val="2"/>
                                <w:rtl/>
                              </w:rPr>
                              <w:t xml:space="preserve"> </w:t>
                            </w:r>
                            <w:r w:rsidRPr="00FB49C2">
                              <w:rPr>
                                <w:rFonts w:ascii="QCF2BSML" w:hAnsi="QCF2BSML" w:cs="QCF2BSML"/>
                                <w:color w:val="000000"/>
                                <w:sz w:val="26"/>
                                <w:szCs w:val="26"/>
                                <w:rtl/>
                              </w:rPr>
                              <w:t>ﱠ</w:t>
                            </w:r>
                            <w:r w:rsidRPr="00D370F8">
                              <w:rPr>
                                <w:rFonts w:ascii="Arial" w:hAnsi="Arial" w:cs="Arial" w:hint="cs"/>
                                <w:color w:val="9DAB0C"/>
                                <w:sz w:val="27"/>
                                <w:szCs w:val="27"/>
                                <w:rtl/>
                              </w:rPr>
                              <w:t xml:space="preserve"> , و</w:t>
                            </w:r>
                            <w:r w:rsidRPr="00D370F8">
                              <w:rPr>
                                <w:rFonts w:ascii="Arial" w:hAnsi="Arial" w:cs="Arial"/>
                                <w:color w:val="9DAB0C"/>
                                <w:sz w:val="27"/>
                                <w:szCs w:val="27"/>
                                <w:rtl/>
                              </w:rPr>
                              <w:t xml:space="preserve"> </w:t>
                            </w:r>
                            <w:proofErr w:type="spellStart"/>
                            <w:r w:rsidRPr="00FB49C2">
                              <w:rPr>
                                <w:rFonts w:ascii="QCF2BSML" w:hAnsi="QCF2BSML" w:cs="QCF2BSML"/>
                                <w:color w:val="000000"/>
                                <w:sz w:val="26"/>
                                <w:szCs w:val="26"/>
                                <w:rtl/>
                              </w:rPr>
                              <w:t>ﱡﭐ</w:t>
                            </w:r>
                            <w:proofErr w:type="spellEnd"/>
                            <w:r w:rsidRPr="00FB49C2">
                              <w:rPr>
                                <w:rFonts w:ascii="QCF2002" w:hAnsi="QCF2002" w:cs="QCF2002"/>
                                <w:color w:val="000000"/>
                                <w:sz w:val="26"/>
                                <w:szCs w:val="26"/>
                                <w:rtl/>
                              </w:rPr>
                              <w:t xml:space="preserve"> </w:t>
                            </w:r>
                            <w:r w:rsidRPr="00FB49C2">
                              <w:rPr>
                                <w:rFonts w:ascii="QCF2002" w:hAnsi="QCF2002" w:hint="cs"/>
                                <w:color w:val="0000A5"/>
                                <w:sz w:val="26"/>
                                <w:szCs w:val="26"/>
                                <w:rtl/>
                              </w:rPr>
                              <w:t xml:space="preserve"> </w:t>
                            </w:r>
                            <w:r w:rsidRPr="00FB49C2">
                              <w:rPr>
                                <w:rFonts w:ascii="QCF2002" w:hAnsi="QCF2002" w:cs="QCF2002"/>
                                <w:color w:val="000000"/>
                                <w:sz w:val="26"/>
                                <w:szCs w:val="26"/>
                                <w:rtl/>
                              </w:rPr>
                              <w:t>ﱩ  ﱪ ﱫ ﱬ</w:t>
                            </w:r>
                            <w:r w:rsidRPr="00D370F8">
                              <w:rPr>
                                <w:rFonts w:ascii="QCF2002" w:hAnsi="QCF2002" w:cs="QCF2002"/>
                                <w:color w:val="000000"/>
                                <w:sz w:val="2"/>
                                <w:szCs w:val="2"/>
                                <w:rtl/>
                              </w:rPr>
                              <w:t xml:space="preserve">  </w:t>
                            </w:r>
                            <w:r w:rsidRPr="00FB49C2">
                              <w:rPr>
                                <w:rFonts w:ascii="QCF2BSML" w:hAnsi="QCF2BSML" w:cs="QCF2BSML"/>
                                <w:color w:val="000000"/>
                                <w:sz w:val="26"/>
                                <w:szCs w:val="26"/>
                                <w:rtl/>
                              </w:rPr>
                              <w:t>ﱠ</w:t>
                            </w:r>
                            <w:r w:rsidRPr="00D370F8">
                              <w:rPr>
                                <w:rFonts w:ascii="Arial" w:hAnsi="Arial" w:cs="Arial"/>
                                <w:color w:val="9DAB0C"/>
                                <w:sz w:val="27"/>
                                <w:szCs w:val="27"/>
                                <w:rtl/>
                              </w:rPr>
                              <w:t xml:space="preserve"> البقرة: ٥</w:t>
                            </w:r>
                          </w:p>
                          <w:p w:rsidR="00950994" w:rsidRPr="00D370F8" w:rsidRDefault="00950994" w:rsidP="001875FB">
                            <w:pPr>
                              <w:shd w:val="clear" w:color="auto" w:fill="D6E3BC" w:themeFill="accent3" w:themeFillTint="66"/>
                              <w:autoSpaceDE w:val="0"/>
                              <w:autoSpaceDN w:val="0"/>
                              <w:bidi/>
                              <w:adjustRightInd w:val="0"/>
                              <w:rPr>
                                <w:rFonts w:ascii="Arial" w:hAnsi="Arial" w:cs="Arial"/>
                                <w:color w:val="9DAB0C"/>
                                <w:sz w:val="27"/>
                                <w:szCs w:val="27"/>
                                <w:rtl/>
                              </w:rPr>
                            </w:pPr>
                            <w:r w:rsidRPr="00D370F8">
                              <w:rPr>
                                <w:rFonts w:ascii="Traditional Arabic" w:hAnsi="Traditional Arabic" w:cs="Traditional Arabic"/>
                                <w:b/>
                                <w:bCs/>
                                <w:sz w:val="30"/>
                                <w:szCs w:val="30"/>
                                <w:rtl/>
                                <w:lang w:bidi="ar"/>
                              </w:rPr>
                              <w:t xml:space="preserve">وأكثر ما يوجد في الفواصل، ورؤوس الآي. وقد يوجد قبل انقضاء الفاصلة. نحو </w:t>
                            </w:r>
                            <w:proofErr w:type="spellStart"/>
                            <w:r w:rsidRPr="00FB49C2">
                              <w:rPr>
                                <w:rFonts w:ascii="QCF2BSML" w:hAnsi="QCF2BSML" w:cs="QCF2BSML"/>
                                <w:color w:val="000000"/>
                                <w:sz w:val="26"/>
                                <w:szCs w:val="26"/>
                                <w:rtl/>
                              </w:rPr>
                              <w:t>ﱡﭐ</w:t>
                            </w:r>
                            <w:proofErr w:type="spellEnd"/>
                            <w:r w:rsidRPr="00D370F8">
                              <w:rPr>
                                <w:rFonts w:ascii="QCF2379" w:hAnsi="QCF2379" w:cs="QCF2379"/>
                                <w:color w:val="000000"/>
                                <w:sz w:val="2"/>
                                <w:szCs w:val="2"/>
                                <w:rtl/>
                              </w:rPr>
                              <w:t xml:space="preserve"> </w:t>
                            </w:r>
                            <w:r w:rsidRPr="00FB49C2">
                              <w:rPr>
                                <w:rFonts w:ascii="QCF2379" w:hAnsi="QCF2379" w:cs="QCF2379"/>
                                <w:color w:val="000000"/>
                                <w:sz w:val="26"/>
                                <w:szCs w:val="26"/>
                                <w:rtl/>
                              </w:rPr>
                              <w:t>ﳈ</w:t>
                            </w:r>
                            <w:r w:rsidRPr="00D370F8">
                              <w:rPr>
                                <w:rFonts w:ascii="QCF2379" w:hAnsi="QCF2379" w:cs="QCF2379"/>
                                <w:color w:val="000000"/>
                                <w:sz w:val="2"/>
                                <w:szCs w:val="2"/>
                                <w:rtl/>
                              </w:rPr>
                              <w:t xml:space="preserve"> </w:t>
                            </w:r>
                            <w:r w:rsidRPr="00FB49C2">
                              <w:rPr>
                                <w:rFonts w:ascii="QCF2379" w:hAnsi="QCF2379" w:cs="QCF2379"/>
                                <w:color w:val="000000"/>
                                <w:sz w:val="26"/>
                                <w:szCs w:val="26"/>
                                <w:rtl/>
                              </w:rPr>
                              <w:t>ﳉ</w:t>
                            </w:r>
                            <w:r w:rsidRPr="00D370F8">
                              <w:rPr>
                                <w:rFonts w:ascii="QCF2379" w:hAnsi="QCF2379" w:cs="QCF2379"/>
                                <w:color w:val="000000"/>
                                <w:sz w:val="2"/>
                                <w:szCs w:val="2"/>
                                <w:rtl/>
                              </w:rPr>
                              <w:t xml:space="preserve"> </w:t>
                            </w:r>
                            <w:r w:rsidRPr="00FB49C2">
                              <w:rPr>
                                <w:rFonts w:ascii="QCF2379" w:hAnsi="QCF2379" w:cs="QCF2379"/>
                                <w:color w:val="000000"/>
                                <w:sz w:val="26"/>
                                <w:szCs w:val="26"/>
                                <w:rtl/>
                              </w:rPr>
                              <w:t>ﳊ</w:t>
                            </w:r>
                            <w:r w:rsidRPr="00D370F8">
                              <w:rPr>
                                <w:rFonts w:ascii="QCF2379" w:hAnsi="QCF2379" w:cs="QCF2379"/>
                                <w:color w:val="000000"/>
                                <w:sz w:val="2"/>
                                <w:szCs w:val="2"/>
                                <w:rtl/>
                              </w:rPr>
                              <w:t xml:space="preserve"> </w:t>
                            </w:r>
                            <w:proofErr w:type="spellStart"/>
                            <w:r w:rsidRPr="00FB49C2">
                              <w:rPr>
                                <w:rFonts w:ascii="QCF2379" w:hAnsi="QCF2379" w:cs="QCF2379"/>
                                <w:color w:val="000000"/>
                                <w:sz w:val="26"/>
                                <w:szCs w:val="26"/>
                                <w:rtl/>
                              </w:rPr>
                              <w:t>ﳋ</w:t>
                            </w:r>
                            <w:r w:rsidRPr="00FB49C2">
                              <w:rPr>
                                <w:rFonts w:ascii="QCF2BSML" w:hAnsi="QCF2BSML" w:cs="QCF2BSML"/>
                                <w:color w:val="000000"/>
                                <w:sz w:val="26"/>
                                <w:szCs w:val="26"/>
                                <w:rtl/>
                              </w:rPr>
                              <w:t>ﱠ</w:t>
                            </w:r>
                            <w:proofErr w:type="spellEnd"/>
                            <w:r w:rsidRPr="00D370F8">
                              <w:rPr>
                                <w:rFonts w:ascii="Traditional Arabic" w:hAnsi="Traditional Arabic" w:cs="Traditional Arabic"/>
                                <w:b/>
                                <w:bCs/>
                                <w:sz w:val="30"/>
                                <w:szCs w:val="30"/>
                                <w:rtl/>
                                <w:lang w:bidi="ar"/>
                              </w:rPr>
                              <w:t xml:space="preserve">  إذ </w:t>
                            </w:r>
                            <w:proofErr w:type="spellStart"/>
                            <w:r w:rsidRPr="00D370F8">
                              <w:rPr>
                                <w:rFonts w:ascii="Traditional Arabic" w:hAnsi="Traditional Arabic" w:cs="Traditional Arabic"/>
                                <w:b/>
                                <w:bCs/>
                                <w:sz w:val="30"/>
                                <w:szCs w:val="30"/>
                                <w:rtl/>
                                <w:lang w:bidi="ar"/>
                              </w:rPr>
                              <w:t>قوله:"أذلة</w:t>
                            </w:r>
                            <w:proofErr w:type="spellEnd"/>
                            <w:r w:rsidRPr="00D370F8">
                              <w:rPr>
                                <w:rFonts w:ascii="Traditional Arabic" w:hAnsi="Traditional Arabic" w:cs="Traditional Arabic"/>
                                <w:b/>
                                <w:bCs/>
                                <w:sz w:val="30"/>
                                <w:szCs w:val="30"/>
                                <w:rtl/>
                                <w:lang w:bidi="ar"/>
                              </w:rPr>
                              <w:t xml:space="preserve">" هو آخر كلام "بلقيس"، </w:t>
                            </w:r>
                            <w:r w:rsidRPr="00FB49C2">
                              <w:rPr>
                                <w:b/>
                                <w:bCs/>
                                <w:sz w:val="26"/>
                                <w:szCs w:val="26"/>
                                <w:rtl/>
                                <w:lang w:bidi="ar"/>
                              </w:rPr>
                              <w:t>و</w:t>
                            </w:r>
                            <w:proofErr w:type="spellStart"/>
                            <w:r w:rsidRPr="00FB49C2">
                              <w:rPr>
                                <w:rFonts w:ascii="QCF2BSML" w:hAnsi="QCF2BSML" w:cs="QCF2BSML"/>
                                <w:color w:val="000000"/>
                                <w:sz w:val="26"/>
                                <w:szCs w:val="26"/>
                                <w:rtl/>
                              </w:rPr>
                              <w:t>ﱡﭐ</w:t>
                            </w:r>
                            <w:proofErr w:type="spellEnd"/>
                            <w:r w:rsidRPr="00FB49C2">
                              <w:rPr>
                                <w:rFonts w:ascii="QCF2379" w:hAnsi="QCF2379" w:cs="QCF2379"/>
                                <w:color w:val="000000"/>
                                <w:sz w:val="26"/>
                                <w:szCs w:val="26"/>
                                <w:rtl/>
                              </w:rPr>
                              <w:t xml:space="preserve"> ﳍ ﳎ </w:t>
                            </w:r>
                            <w:r w:rsidRPr="00FB49C2">
                              <w:rPr>
                                <w:rFonts w:ascii="QCF2BSML" w:hAnsi="QCF2BSML" w:cs="QCF2BSML"/>
                                <w:color w:val="000000"/>
                                <w:sz w:val="26"/>
                                <w:szCs w:val="26"/>
                                <w:rtl/>
                              </w:rPr>
                              <w:t>ﱠ</w:t>
                            </w:r>
                            <w:r w:rsidRPr="00D370F8">
                              <w:rPr>
                                <w:rFonts w:ascii="Arial" w:hAnsi="Arial" w:cs="Arial"/>
                                <w:color w:val="9DAB0C"/>
                                <w:sz w:val="27"/>
                                <w:szCs w:val="27"/>
                                <w:rtl/>
                              </w:rPr>
                              <w:t xml:space="preserve"> </w:t>
                            </w:r>
                            <w:r w:rsidRPr="00D370F8">
                              <w:rPr>
                                <w:rFonts w:ascii="Traditional Arabic" w:hAnsi="Traditional Arabic" w:cs="Traditional Arabic"/>
                                <w:b/>
                                <w:bCs/>
                                <w:sz w:val="30"/>
                                <w:szCs w:val="30"/>
                                <w:rtl/>
                                <w:lang w:bidi="ar"/>
                              </w:rPr>
                              <w:t>هو رأس الآية</w:t>
                            </w:r>
                            <w:r w:rsidRPr="00D370F8">
                              <w:rPr>
                                <w:b/>
                                <w:bCs/>
                                <w:rtl/>
                                <w:lang w:bidi="ar"/>
                              </w:rPr>
                              <w:t>.</w:t>
                            </w:r>
                          </w:p>
                          <w:p w:rsidR="00950994" w:rsidRPr="00D370F8" w:rsidRDefault="00950994" w:rsidP="001875FB">
                            <w:pPr>
                              <w:shd w:val="clear" w:color="auto" w:fill="D6E3BC" w:themeFill="accent3" w:themeFillTint="66"/>
                              <w:autoSpaceDE w:val="0"/>
                              <w:autoSpaceDN w:val="0"/>
                              <w:bidi/>
                              <w:adjustRightInd w:val="0"/>
                              <w:rPr>
                                <w:rFonts w:ascii="Arial" w:hAnsi="Arial" w:cs="Arial"/>
                                <w:color w:val="9DAB0C"/>
                                <w:sz w:val="27"/>
                                <w:szCs w:val="27"/>
                                <w:rtl/>
                              </w:rPr>
                            </w:pPr>
                            <w:r w:rsidRPr="00D370F8">
                              <w:rPr>
                                <w:rFonts w:ascii="Traditional Arabic" w:hAnsi="Traditional Arabic" w:cs="Traditional Arabic"/>
                                <w:b/>
                                <w:bCs/>
                                <w:sz w:val="30"/>
                                <w:szCs w:val="30"/>
                                <w:rtl/>
                                <w:lang w:bidi="ar"/>
                              </w:rPr>
                              <w:t>وقد يوجد بعد انقضائها</w:t>
                            </w:r>
                            <w:r w:rsidRPr="00D370F8">
                              <w:rPr>
                                <w:rFonts w:ascii="Traditional Arabic" w:hAnsi="Traditional Arabic" w:cs="Traditional Arabic" w:hint="cs"/>
                                <w:b/>
                                <w:bCs/>
                                <w:sz w:val="30"/>
                                <w:szCs w:val="30"/>
                                <w:rtl/>
                                <w:lang w:bidi="ar"/>
                              </w:rPr>
                              <w:t xml:space="preserve"> </w:t>
                            </w:r>
                            <w:r w:rsidRPr="00D370F8">
                              <w:rPr>
                                <w:rFonts w:ascii="Traditional Arabic" w:hAnsi="Traditional Arabic" w:cs="Traditional Arabic"/>
                                <w:b/>
                                <w:bCs/>
                                <w:sz w:val="30"/>
                                <w:szCs w:val="30"/>
                                <w:rtl/>
                                <w:lang w:bidi="ar"/>
                              </w:rPr>
                              <w:t>نحو</w:t>
                            </w:r>
                            <w:r>
                              <w:rPr>
                                <w:rFonts w:hint="cs"/>
                                <w:b/>
                                <w:bCs/>
                                <w:rtl/>
                                <w:lang w:bidi="ar"/>
                              </w:rPr>
                              <w:t xml:space="preserve"> </w:t>
                            </w:r>
                            <w:proofErr w:type="spellStart"/>
                            <w:r w:rsidRPr="00FB49C2">
                              <w:rPr>
                                <w:rFonts w:ascii="QCF2BSML" w:hAnsi="QCF2BSML" w:cs="QCF2BSML"/>
                                <w:color w:val="000000"/>
                                <w:sz w:val="26"/>
                                <w:szCs w:val="26"/>
                                <w:rtl/>
                              </w:rPr>
                              <w:t>ﱡﭐ</w:t>
                            </w:r>
                            <w:proofErr w:type="spellEnd"/>
                            <w:r w:rsidRPr="00D370F8">
                              <w:rPr>
                                <w:rFonts w:ascii="QCF2451" w:hAnsi="QCF2451" w:cs="QCF2451"/>
                                <w:color w:val="000000"/>
                                <w:sz w:val="2"/>
                                <w:szCs w:val="2"/>
                                <w:rtl/>
                              </w:rPr>
                              <w:t xml:space="preserve"> </w:t>
                            </w:r>
                            <w:r w:rsidRPr="00FB49C2">
                              <w:rPr>
                                <w:rFonts w:ascii="QCF2451" w:hAnsi="QCF2451" w:cs="QCF2451"/>
                                <w:color w:val="000000"/>
                                <w:sz w:val="26"/>
                                <w:szCs w:val="26"/>
                                <w:rtl/>
                              </w:rPr>
                              <w:t>ﱱ</w:t>
                            </w:r>
                            <w:r w:rsidRPr="00D370F8">
                              <w:rPr>
                                <w:rFonts w:ascii="QCF2451" w:hAnsi="QCF2451" w:cs="QCF2451"/>
                                <w:color w:val="000000"/>
                                <w:sz w:val="2"/>
                                <w:szCs w:val="2"/>
                                <w:rtl/>
                              </w:rPr>
                              <w:t xml:space="preserve"> </w:t>
                            </w:r>
                            <w:r w:rsidRPr="00FB49C2">
                              <w:rPr>
                                <w:rFonts w:ascii="QCF2451" w:hAnsi="QCF2451" w:cs="QCF2451"/>
                                <w:color w:val="000000"/>
                                <w:sz w:val="26"/>
                                <w:szCs w:val="26"/>
                                <w:rtl/>
                              </w:rPr>
                              <w:t xml:space="preserve">ﱲ ﱳ  ﱴ ﱵ </w:t>
                            </w:r>
                            <w:proofErr w:type="spellStart"/>
                            <w:r w:rsidRPr="00FB49C2">
                              <w:rPr>
                                <w:rFonts w:ascii="QCF2451" w:hAnsi="QCF2451" w:cs="QCF2451"/>
                                <w:color w:val="000000"/>
                                <w:sz w:val="26"/>
                                <w:szCs w:val="26"/>
                                <w:rtl/>
                              </w:rPr>
                              <w:t>ﱶ</w:t>
                            </w:r>
                            <w:r w:rsidRPr="00FB49C2">
                              <w:rPr>
                                <w:rFonts w:ascii="QCF2BSML" w:hAnsi="QCF2BSML" w:cs="QCF2BSML"/>
                                <w:color w:val="000000"/>
                                <w:sz w:val="26"/>
                                <w:szCs w:val="26"/>
                                <w:rtl/>
                              </w:rPr>
                              <w:t>ﱠ</w:t>
                            </w:r>
                            <w:proofErr w:type="spellEnd"/>
                            <w:r w:rsidRPr="00D370F8">
                              <w:rPr>
                                <w:rFonts w:ascii="Arial" w:hAnsi="Arial" w:cs="Arial"/>
                                <w:color w:val="9DAB0C"/>
                                <w:sz w:val="27"/>
                                <w:szCs w:val="27"/>
                                <w:rtl/>
                              </w:rPr>
                              <w:t xml:space="preserve"> </w:t>
                            </w:r>
                            <w:r w:rsidRPr="00D370F8">
                              <w:rPr>
                                <w:rFonts w:ascii="Traditional Arabic" w:hAnsi="Traditional Arabic" w:cs="Traditional Arabic"/>
                                <w:b/>
                                <w:bCs/>
                                <w:sz w:val="30"/>
                                <w:szCs w:val="30"/>
                                <w:rtl/>
                                <w:lang w:bidi="ar"/>
                              </w:rPr>
                              <w:t xml:space="preserve"> إذ </w:t>
                            </w:r>
                            <w:r w:rsidRPr="00D370F8">
                              <w:rPr>
                                <w:rFonts w:ascii="Traditional Arabic" w:hAnsi="Traditional Arabic" w:cs="Traditional Arabic" w:hint="cs"/>
                                <w:b/>
                                <w:bCs/>
                                <w:sz w:val="30"/>
                                <w:szCs w:val="30"/>
                                <w:rtl/>
                                <w:lang w:bidi="ar"/>
                              </w:rPr>
                              <w:t>ر</w:t>
                            </w:r>
                            <w:r w:rsidRPr="00D370F8">
                              <w:rPr>
                                <w:rFonts w:ascii="Traditional Arabic" w:hAnsi="Traditional Arabic" w:cs="Traditional Arabic"/>
                                <w:b/>
                                <w:bCs/>
                                <w:sz w:val="30"/>
                                <w:szCs w:val="30"/>
                                <w:rtl/>
                                <w:lang w:bidi="ar"/>
                              </w:rPr>
                              <w:t xml:space="preserve">أس </w:t>
                            </w:r>
                            <w:proofErr w:type="spellStart"/>
                            <w:r w:rsidRPr="00D370F8">
                              <w:rPr>
                                <w:rFonts w:ascii="Traditional Arabic" w:hAnsi="Traditional Arabic" w:cs="Traditional Arabic"/>
                                <w:b/>
                                <w:bCs/>
                                <w:sz w:val="30"/>
                                <w:szCs w:val="30"/>
                                <w:rtl/>
                                <w:lang w:bidi="ar"/>
                              </w:rPr>
                              <w:t>الآية:"مصبحين</w:t>
                            </w:r>
                            <w:proofErr w:type="spellEnd"/>
                            <w:r w:rsidRPr="00D370F8">
                              <w:rPr>
                                <w:rFonts w:ascii="Traditional Arabic" w:hAnsi="Traditional Arabic" w:cs="Traditional Arabic"/>
                                <w:b/>
                                <w:bCs/>
                                <w:sz w:val="30"/>
                                <w:szCs w:val="30"/>
                                <w:rtl/>
                                <w:lang w:bidi="ar"/>
                              </w:rPr>
                              <w:t xml:space="preserve">" وتمام الكلام قوله </w:t>
                            </w:r>
                            <w:proofErr w:type="spellStart"/>
                            <w:r w:rsidRPr="00D370F8">
                              <w:rPr>
                                <w:rFonts w:ascii="Traditional Arabic" w:hAnsi="Traditional Arabic" w:cs="Traditional Arabic"/>
                                <w:b/>
                                <w:bCs/>
                                <w:sz w:val="30"/>
                                <w:szCs w:val="30"/>
                                <w:rtl/>
                                <w:lang w:bidi="ar"/>
                              </w:rPr>
                              <w:t>تعالى:"وبالليل</w:t>
                            </w:r>
                            <w:proofErr w:type="spellEnd"/>
                            <w:r w:rsidRPr="00D370F8">
                              <w:rPr>
                                <w:rFonts w:ascii="Traditional Arabic" w:hAnsi="Traditional Arabic" w:cs="Traditional Arabic"/>
                                <w:b/>
                                <w:bCs/>
                                <w:sz w:val="30"/>
                                <w:szCs w:val="30"/>
                                <w:rtl/>
                                <w:lang w:bidi="ar"/>
                              </w:rPr>
                              <w:t xml:space="preserve">". لأنه معطوف على المعنى. أي: بالصبح </w:t>
                            </w:r>
                            <w:proofErr w:type="spellStart"/>
                            <w:r w:rsidRPr="00D370F8">
                              <w:rPr>
                                <w:rFonts w:ascii="Traditional Arabic" w:hAnsi="Traditional Arabic" w:cs="Traditional Arabic"/>
                                <w:b/>
                                <w:bCs/>
                                <w:sz w:val="30"/>
                                <w:szCs w:val="30"/>
                                <w:rtl/>
                                <w:lang w:bidi="ar"/>
                              </w:rPr>
                              <w:t>والليل.وكذا</w:t>
                            </w:r>
                            <w:proofErr w:type="spellEnd"/>
                            <w:r w:rsidRPr="00D370F8">
                              <w:rPr>
                                <w:b/>
                                <w:bCs/>
                                <w:rtl/>
                                <w:lang w:bidi="ar"/>
                              </w:rPr>
                              <w:t xml:space="preserve"> </w:t>
                            </w:r>
                            <w:proofErr w:type="spellStart"/>
                            <w:r w:rsidRPr="00FB49C2">
                              <w:rPr>
                                <w:rFonts w:ascii="QCF2BSML" w:hAnsi="QCF2BSML" w:cs="QCF2BSML"/>
                                <w:color w:val="000000"/>
                                <w:sz w:val="26"/>
                                <w:szCs w:val="26"/>
                                <w:rtl/>
                              </w:rPr>
                              <w:t>ﱡﭐ</w:t>
                            </w:r>
                            <w:proofErr w:type="spellEnd"/>
                            <w:r w:rsidRPr="00FB49C2">
                              <w:rPr>
                                <w:rFonts w:ascii="QCF2492" w:hAnsi="QCF2492" w:cs="QCF2492"/>
                                <w:color w:val="000000"/>
                                <w:sz w:val="26"/>
                                <w:szCs w:val="26"/>
                                <w:rtl/>
                              </w:rPr>
                              <w:t xml:space="preserve"> ﱄ ﱅ ﱆ</w:t>
                            </w:r>
                            <w:r w:rsidRPr="00D370F8">
                              <w:rPr>
                                <w:rFonts w:ascii="QCF2492" w:hAnsi="QCF2492" w:cs="QCF2492"/>
                                <w:color w:val="000000"/>
                                <w:sz w:val="2"/>
                                <w:szCs w:val="2"/>
                                <w:rtl/>
                              </w:rPr>
                              <w:t xml:space="preserve"> </w:t>
                            </w:r>
                            <w:proofErr w:type="spellStart"/>
                            <w:r w:rsidRPr="00FB49C2">
                              <w:rPr>
                                <w:rFonts w:ascii="QCF2492" w:hAnsi="QCF2492" w:cs="QCF2492"/>
                                <w:color w:val="000000"/>
                                <w:sz w:val="26"/>
                                <w:szCs w:val="26"/>
                                <w:rtl/>
                              </w:rPr>
                              <w:t>ﱇ</w:t>
                            </w:r>
                            <w:r w:rsidRPr="00FB49C2">
                              <w:rPr>
                                <w:rFonts w:ascii="QCF2BSML" w:hAnsi="QCF2BSML" w:cs="QCF2BSML"/>
                                <w:color w:val="000000"/>
                                <w:sz w:val="26"/>
                                <w:szCs w:val="26"/>
                                <w:rtl/>
                              </w:rPr>
                              <w:t>ﱠ</w:t>
                            </w:r>
                            <w:proofErr w:type="spellEnd"/>
                            <w:r w:rsidRPr="00D370F8">
                              <w:rPr>
                                <w:rFonts w:ascii="Arial" w:hAnsi="Arial" w:cs="Arial"/>
                                <w:color w:val="9DAB0C"/>
                                <w:sz w:val="27"/>
                                <w:szCs w:val="27"/>
                                <w:rtl/>
                              </w:rPr>
                              <w:t xml:space="preserve"> </w:t>
                            </w:r>
                            <w:r w:rsidRPr="00D370F8">
                              <w:rPr>
                                <w:rFonts w:ascii="Arial" w:hAnsi="Arial" w:cs="Arial" w:hint="cs"/>
                                <w:color w:val="9DAB0C"/>
                                <w:sz w:val="27"/>
                                <w:szCs w:val="27"/>
                                <w:rtl/>
                              </w:rPr>
                              <w:t xml:space="preserve"> </w:t>
                            </w:r>
                            <w:r w:rsidRPr="00D370F8">
                              <w:rPr>
                                <w:rFonts w:ascii="Arial" w:hAnsi="Arial" w:cs="Arial"/>
                                <w:color w:val="000000"/>
                                <w:sz w:val="2"/>
                                <w:szCs w:val="2"/>
                                <w:rtl/>
                              </w:rPr>
                              <w:t xml:space="preserve"> </w:t>
                            </w:r>
                            <w:r w:rsidRPr="00D370F8">
                              <w:rPr>
                                <w:b/>
                                <w:bCs/>
                                <w:rtl/>
                                <w:lang w:bidi="ar"/>
                              </w:rPr>
                              <w:t xml:space="preserve"> </w:t>
                            </w:r>
                            <w:r w:rsidRPr="00D370F8">
                              <w:rPr>
                                <w:rFonts w:ascii="Traditional Arabic" w:hAnsi="Traditional Arabic" w:cs="Traditional Arabic" w:hint="cs"/>
                                <w:b/>
                                <w:bCs/>
                                <w:sz w:val="30"/>
                                <w:szCs w:val="30"/>
                                <w:rtl/>
                                <w:lang w:bidi="ar"/>
                              </w:rPr>
                              <w:t xml:space="preserve">فإن </w:t>
                            </w:r>
                            <w:r w:rsidRPr="00D370F8">
                              <w:rPr>
                                <w:rFonts w:ascii="Traditional Arabic" w:hAnsi="Traditional Arabic" w:cs="Traditional Arabic"/>
                                <w:b/>
                                <w:bCs/>
                                <w:sz w:val="30"/>
                                <w:szCs w:val="30"/>
                                <w:rtl/>
                                <w:lang w:bidi="ar"/>
                              </w:rPr>
                              <w:t>رأس الآية:</w:t>
                            </w:r>
                            <w:r w:rsidRPr="00D370F8">
                              <w:rPr>
                                <w:b/>
                                <w:bCs/>
                                <w:rtl/>
                                <w:lang w:bidi="ar"/>
                              </w:rPr>
                              <w:t xml:space="preserve"> "</w:t>
                            </w:r>
                            <w:r w:rsidRPr="00D370F8">
                              <w:rPr>
                                <w:rFonts w:ascii="QCF2492" w:hAnsi="QCF2492" w:cs="QCF2492"/>
                                <w:color w:val="000000"/>
                                <w:sz w:val="33"/>
                                <w:szCs w:val="33"/>
                                <w:rtl/>
                              </w:rPr>
                              <w:t xml:space="preserve"> ﱅ</w:t>
                            </w:r>
                            <w:r w:rsidRPr="00D370F8">
                              <w:rPr>
                                <w:b/>
                                <w:bCs/>
                                <w:rtl/>
                                <w:lang w:bidi="ar"/>
                              </w:rPr>
                              <w:t xml:space="preserve"> </w:t>
                            </w:r>
                            <w:r w:rsidRPr="00D370F8">
                              <w:rPr>
                                <w:rFonts w:ascii="Traditional Arabic" w:hAnsi="Traditional Arabic" w:cs="Traditional Arabic"/>
                                <w:b/>
                                <w:bCs/>
                                <w:sz w:val="30"/>
                                <w:szCs w:val="30"/>
                                <w:rtl/>
                                <w:lang w:bidi="ar"/>
                              </w:rPr>
                              <w:t xml:space="preserve">"، وتمام الكلام: "وزخرفاً"؛ لأنه معطوف على </w:t>
                            </w:r>
                            <w:proofErr w:type="spellStart"/>
                            <w:r w:rsidRPr="00FB49C2">
                              <w:rPr>
                                <w:rFonts w:ascii="QCF2BSML" w:hAnsi="QCF2BSML" w:cs="QCF2BSML"/>
                                <w:color w:val="000000"/>
                                <w:sz w:val="26"/>
                                <w:szCs w:val="26"/>
                                <w:rtl/>
                              </w:rPr>
                              <w:t>ﱡﭐ</w:t>
                            </w:r>
                            <w:proofErr w:type="spellEnd"/>
                            <w:r w:rsidRPr="00D370F8">
                              <w:rPr>
                                <w:rFonts w:ascii="QCF2491" w:hAnsi="QCF2491" w:cs="QCF2491"/>
                                <w:color w:val="000000"/>
                                <w:sz w:val="2"/>
                                <w:szCs w:val="2"/>
                                <w:rtl/>
                              </w:rPr>
                              <w:t xml:space="preserve"> </w:t>
                            </w:r>
                            <w:r w:rsidRPr="00FB49C2">
                              <w:rPr>
                                <w:rFonts w:ascii="QCF2491" w:hAnsi="QCF2491" w:cs="QCF2491"/>
                                <w:color w:val="000000"/>
                                <w:sz w:val="26"/>
                                <w:szCs w:val="26"/>
                                <w:rtl/>
                              </w:rPr>
                              <w:t>ﳐ</w:t>
                            </w:r>
                            <w:r w:rsidRPr="00D370F8">
                              <w:rPr>
                                <w:rFonts w:ascii="QCF2491" w:hAnsi="QCF2491" w:cs="QCF2491"/>
                                <w:color w:val="000000"/>
                                <w:sz w:val="2"/>
                                <w:szCs w:val="2"/>
                                <w:rtl/>
                              </w:rPr>
                              <w:t xml:space="preserve">  </w:t>
                            </w:r>
                            <w:r w:rsidRPr="00FB49C2">
                              <w:rPr>
                                <w:rFonts w:ascii="QCF2BSML" w:hAnsi="QCF2BSML" w:cs="QCF2BSML"/>
                                <w:color w:val="000000"/>
                                <w:sz w:val="26"/>
                                <w:szCs w:val="26"/>
                                <w:rtl/>
                              </w:rPr>
                              <w:t>ﱠ</w:t>
                            </w:r>
                            <w:r w:rsidRPr="00D370F8">
                              <w:rPr>
                                <w:rFonts w:ascii="Arial" w:hAnsi="Arial" w:cs="Arial"/>
                                <w:color w:val="9DAB0C"/>
                                <w:sz w:val="27"/>
                                <w:szCs w:val="27"/>
                                <w:rtl/>
                              </w:rPr>
                              <w:t xml:space="preserve"> </w:t>
                            </w:r>
                          </w:p>
                          <w:p w:rsidR="00950994" w:rsidRPr="00C63834" w:rsidRDefault="00950994" w:rsidP="001875FB">
                            <w:pPr>
                              <w:pStyle w:val="a3"/>
                              <w:shd w:val="clear" w:color="auto" w:fill="D6E3BC" w:themeFill="accent3" w:themeFillTint="66"/>
                              <w:bidi/>
                              <w:rPr>
                                <w:b/>
                                <w:bCs/>
                                <w:lang w:bidi="ar"/>
                              </w:rPr>
                            </w:pPr>
                            <w:proofErr w:type="spellStart"/>
                            <w:r w:rsidRPr="00D370F8">
                              <w:rPr>
                                <w:b/>
                                <w:bCs/>
                                <w:rtl/>
                                <w:lang w:bidi="ar"/>
                              </w:rPr>
                              <w:t>ومثال"الكافي</w:t>
                            </w:r>
                            <w:proofErr w:type="spellEnd"/>
                            <w:r w:rsidRPr="00D370F8">
                              <w:rPr>
                                <w:b/>
                                <w:bCs/>
                                <w:rtl/>
                                <w:lang w:bidi="ar"/>
                              </w:rPr>
                              <w:t xml:space="preserve">": </w:t>
                            </w:r>
                            <w:proofErr w:type="spellStart"/>
                            <w:r w:rsidRPr="00FB49C2">
                              <w:rPr>
                                <w:rFonts w:ascii="QCF2BSML" w:hAnsi="QCF2BSML" w:cs="QCF2BSML"/>
                                <w:color w:val="000000"/>
                                <w:sz w:val="26"/>
                                <w:szCs w:val="26"/>
                                <w:rtl/>
                              </w:rPr>
                              <w:t>ﱡﭐ</w:t>
                            </w:r>
                            <w:proofErr w:type="spellEnd"/>
                            <w:r w:rsidRPr="00D370F8">
                              <w:rPr>
                                <w:rFonts w:ascii="QCF2002" w:hAnsi="QCF2002" w:cs="QCF2002"/>
                                <w:color w:val="000000"/>
                                <w:sz w:val="2"/>
                                <w:szCs w:val="2"/>
                                <w:rtl/>
                              </w:rPr>
                              <w:t xml:space="preserve"> </w:t>
                            </w:r>
                            <w:r w:rsidRPr="00FB49C2">
                              <w:rPr>
                                <w:rFonts w:ascii="QCF2002" w:hAnsi="QCF2002" w:cs="QCF2002"/>
                                <w:color w:val="000000"/>
                                <w:sz w:val="26"/>
                                <w:szCs w:val="26"/>
                                <w:rtl/>
                              </w:rPr>
                              <w:t>ﱅ</w:t>
                            </w:r>
                            <w:r w:rsidRPr="00D370F8">
                              <w:rPr>
                                <w:rFonts w:ascii="QCF2002" w:hAnsi="QCF2002" w:cs="QCF2002"/>
                                <w:color w:val="000000"/>
                                <w:sz w:val="2"/>
                                <w:szCs w:val="2"/>
                                <w:rtl/>
                              </w:rPr>
                              <w:t xml:space="preserve"> </w:t>
                            </w:r>
                            <w:proofErr w:type="spellStart"/>
                            <w:r w:rsidRPr="00FB49C2">
                              <w:rPr>
                                <w:rFonts w:ascii="QCF2002" w:hAnsi="QCF2002" w:cs="QCF2002"/>
                                <w:color w:val="000000"/>
                                <w:sz w:val="26"/>
                                <w:szCs w:val="26"/>
                                <w:rtl/>
                              </w:rPr>
                              <w:t>ﱆ</w:t>
                            </w:r>
                            <w:r w:rsidRPr="00FB49C2">
                              <w:rPr>
                                <w:rFonts w:ascii="QCF2002" w:hAnsi="QCF2002" w:cs="QCF2002"/>
                                <w:color w:val="0000A5"/>
                                <w:sz w:val="26"/>
                                <w:szCs w:val="26"/>
                                <w:rtl/>
                              </w:rPr>
                              <w:t>ﱇ</w:t>
                            </w:r>
                            <w:proofErr w:type="spellEnd"/>
                            <w:r w:rsidRPr="00D370F8">
                              <w:rPr>
                                <w:rFonts w:ascii="QCF2002" w:hAnsi="QCF2002" w:cs="QCF2002"/>
                                <w:color w:val="000000"/>
                                <w:sz w:val="2"/>
                                <w:szCs w:val="2"/>
                                <w:rtl/>
                              </w:rPr>
                              <w:t xml:space="preserve"> </w:t>
                            </w:r>
                            <w:proofErr w:type="spellStart"/>
                            <w:r w:rsidRPr="00FB49C2">
                              <w:rPr>
                                <w:rFonts w:ascii="QCF2002" w:hAnsi="QCF2002" w:cs="QCF2002"/>
                                <w:color w:val="000000"/>
                                <w:sz w:val="26"/>
                                <w:szCs w:val="26"/>
                                <w:rtl/>
                              </w:rPr>
                              <w:t>ﱈ</w:t>
                            </w:r>
                            <w:r w:rsidRPr="00FB49C2">
                              <w:rPr>
                                <w:rFonts w:ascii="QCF2BSML" w:hAnsi="QCF2BSML" w:cs="QCF2BSML"/>
                                <w:color w:val="000000"/>
                                <w:sz w:val="26"/>
                                <w:szCs w:val="26"/>
                                <w:rtl/>
                              </w:rPr>
                              <w:t>ﱠ</w:t>
                            </w:r>
                            <w:proofErr w:type="spellEnd"/>
                            <w:r w:rsidRPr="00D370F8">
                              <w:rPr>
                                <w:rFonts w:ascii="Arial" w:hAnsi="Arial" w:cs="Arial"/>
                                <w:color w:val="9DAB0C"/>
                                <w:sz w:val="27"/>
                                <w:szCs w:val="27"/>
                                <w:rtl/>
                              </w:rPr>
                              <w:t xml:space="preserve"> </w:t>
                            </w:r>
                            <w:r w:rsidRPr="00D370F8">
                              <w:rPr>
                                <w:rFonts w:ascii="Arial" w:hAnsi="Arial" w:cs="Arial" w:hint="cs"/>
                                <w:color w:val="9DAB0C"/>
                                <w:sz w:val="27"/>
                                <w:szCs w:val="27"/>
                                <w:rtl/>
                              </w:rPr>
                              <w:t xml:space="preserve">, </w:t>
                            </w:r>
                            <w:proofErr w:type="spellStart"/>
                            <w:r w:rsidRPr="00FB49C2">
                              <w:rPr>
                                <w:rFonts w:ascii="QCF2BSML" w:hAnsi="QCF2BSML" w:cs="QCF2BSML"/>
                                <w:color w:val="000000"/>
                                <w:sz w:val="26"/>
                                <w:szCs w:val="26"/>
                                <w:rtl/>
                              </w:rPr>
                              <w:t>ﱡﭐ</w:t>
                            </w:r>
                            <w:proofErr w:type="spellEnd"/>
                            <w:r w:rsidRPr="00D370F8">
                              <w:rPr>
                                <w:rFonts w:ascii="QCF2002" w:hAnsi="QCF2002" w:cs="QCF2002"/>
                                <w:color w:val="000000"/>
                                <w:sz w:val="2"/>
                                <w:szCs w:val="2"/>
                                <w:rtl/>
                              </w:rPr>
                              <w:t xml:space="preserve"> </w:t>
                            </w:r>
                            <w:r w:rsidRPr="00FB49C2">
                              <w:rPr>
                                <w:rFonts w:ascii="QCF2002" w:hAnsi="QCF2002" w:cs="QCF2002"/>
                                <w:color w:val="000000"/>
                                <w:sz w:val="26"/>
                                <w:szCs w:val="26"/>
                                <w:rtl/>
                              </w:rPr>
                              <w:t>ﱒ</w:t>
                            </w:r>
                            <w:r w:rsidRPr="00D370F8">
                              <w:rPr>
                                <w:rFonts w:ascii="QCF2002" w:hAnsi="QCF2002" w:cs="QCF2002"/>
                                <w:color w:val="000000"/>
                                <w:sz w:val="2"/>
                                <w:szCs w:val="2"/>
                                <w:rtl/>
                              </w:rPr>
                              <w:t xml:space="preserve"> </w:t>
                            </w:r>
                            <w:r w:rsidRPr="00FB49C2">
                              <w:rPr>
                                <w:rFonts w:ascii="QCF2002" w:hAnsi="QCF2002" w:cs="QCF2002"/>
                                <w:color w:val="000000"/>
                                <w:sz w:val="26"/>
                                <w:szCs w:val="26"/>
                                <w:rtl/>
                              </w:rPr>
                              <w:t>ﱓ</w:t>
                            </w:r>
                            <w:r w:rsidRPr="00D370F8">
                              <w:rPr>
                                <w:rFonts w:ascii="QCF2002" w:hAnsi="QCF2002" w:cs="QCF2002"/>
                                <w:color w:val="000000"/>
                                <w:sz w:val="2"/>
                                <w:szCs w:val="2"/>
                                <w:rtl/>
                              </w:rPr>
                              <w:t xml:space="preserve"> </w:t>
                            </w:r>
                            <w:r w:rsidRPr="00FB49C2">
                              <w:rPr>
                                <w:rFonts w:ascii="QCF2002" w:hAnsi="QCF2002" w:cs="QCF2002"/>
                                <w:color w:val="000000"/>
                                <w:sz w:val="26"/>
                                <w:szCs w:val="26"/>
                                <w:rtl/>
                              </w:rPr>
                              <w:t>ﱔ</w:t>
                            </w:r>
                            <w:r w:rsidRPr="00D370F8">
                              <w:rPr>
                                <w:rFonts w:ascii="QCF2002" w:hAnsi="QCF2002" w:cs="QCF2002"/>
                                <w:color w:val="000000"/>
                                <w:sz w:val="2"/>
                                <w:szCs w:val="2"/>
                                <w:rtl/>
                              </w:rPr>
                              <w:t xml:space="preserve"> </w:t>
                            </w:r>
                            <w:r w:rsidRPr="00FB49C2">
                              <w:rPr>
                                <w:rFonts w:ascii="QCF2BSML" w:hAnsi="QCF2BSML" w:cs="QCF2BSML"/>
                                <w:color w:val="000000"/>
                                <w:sz w:val="26"/>
                                <w:szCs w:val="26"/>
                                <w:rtl/>
                              </w:rPr>
                              <w:t>ﱠ</w:t>
                            </w:r>
                          </w:p>
                          <w:p w:rsidR="00950994" w:rsidRPr="00C63834" w:rsidRDefault="00950994" w:rsidP="001875FB">
                            <w:pPr>
                              <w:shd w:val="clear" w:color="auto" w:fill="D6E3BC" w:themeFill="accent3" w:themeFillTint="66"/>
                              <w:autoSpaceDE w:val="0"/>
                              <w:autoSpaceDN w:val="0"/>
                              <w:bidi/>
                              <w:adjustRightInd w:val="0"/>
                              <w:rPr>
                                <w:rFonts w:ascii="Traditional Arabic" w:hAnsi="Traditional Arabic" w:cs="Traditional Arabic"/>
                                <w:b/>
                                <w:bCs/>
                                <w:sz w:val="30"/>
                                <w:szCs w:val="30"/>
                                <w:lang w:bidi="ar"/>
                              </w:rPr>
                            </w:pPr>
                            <w:r w:rsidRPr="00AF5500">
                              <w:rPr>
                                <w:rFonts w:ascii="Traditional Arabic" w:hAnsi="Traditional Arabic" w:cs="Traditional Arabic"/>
                                <w:b/>
                                <w:bCs/>
                                <w:sz w:val="30"/>
                                <w:szCs w:val="30"/>
                                <w:rtl/>
                                <w:lang w:bidi="ar"/>
                              </w:rPr>
                              <w:t xml:space="preserve">ومثال "الحسن" </w:t>
                            </w:r>
                            <w:r w:rsidRPr="00AF5500">
                              <w:rPr>
                                <w:rFonts w:ascii="Traditional Arabic" w:hAnsi="Traditional Arabic" w:cs="Traditional Arabic" w:hint="cs"/>
                                <w:b/>
                                <w:bCs/>
                                <w:sz w:val="30"/>
                                <w:szCs w:val="30"/>
                                <w:rtl/>
                                <w:lang w:bidi="ar"/>
                              </w:rPr>
                              <w:t>" الحمد لله"</w:t>
                            </w:r>
                            <w:r w:rsidRPr="00AF5500">
                              <w:rPr>
                                <w:rFonts w:ascii="Traditional Arabic" w:hAnsi="Traditional Arabic" w:cs="Traditional Arabic"/>
                                <w:b/>
                                <w:bCs/>
                                <w:sz w:val="30"/>
                                <w:szCs w:val="30"/>
                                <w:rtl/>
                                <w:lang w:bidi="ar"/>
                              </w:rPr>
                              <w:t xml:space="preserve"> فالوقوف عليه حسن؛ لأن المعنى مفهوم، ولا يحسن الابتداء بما بعده، لكونه تابعاً لما قبله، وليس رأس آية.</w:t>
                            </w:r>
                            <w:r w:rsidRPr="00AF5500">
                              <w:rPr>
                                <w:rFonts w:ascii="Traditional Arabic" w:hAnsi="Traditional Arabic" w:cs="Traditional Arabic"/>
                                <w:b/>
                                <w:bCs/>
                                <w:sz w:val="30"/>
                                <w:szCs w:val="30"/>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98" o:spid="_x0000_s1126" style="position:absolute;left:0;text-align:left;margin-left:-6.2pt;margin-top:-6.2pt;width:520.25pt;height:312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" fillcolor="window" strokecolor="windowText" strokeweight="1pt">
                <v:stroke dashstyle="dashDot"/>
                <v:textbox>
                  <w:txbxContent>
                    <w:p w:rsidR="00950994" w:rsidRPr="00D370F8" w:rsidRDefault="00950994" w:rsidP="001875FB">
                      <w:pPr>
                        <w:shd w:val="clear" w:color="auto" w:fill="D6E3BC" w:themeFill="accent3" w:themeFillTint="66"/>
                        <w:autoSpaceDE w:val="0"/>
                        <w:autoSpaceDN w:val="0"/>
                        <w:bidi/>
                        <w:adjustRightInd w:val="0"/>
                        <w:rPr>
                          <w:rFonts w:ascii="Arial" w:hAnsi="Arial" w:cs="Arial"/>
                          <w:color w:val="9DAB0C"/>
                          <w:sz w:val="27"/>
                          <w:szCs w:val="27"/>
                          <w:rtl/>
                        </w:rPr>
                      </w:pPr>
                      <w:r w:rsidRPr="00D370F8">
                        <w:rPr>
                          <w:b/>
                          <w:bCs/>
                          <w:rtl/>
                          <w:lang w:bidi="ar"/>
                        </w:rPr>
                        <w:br/>
                      </w:r>
                      <w:r w:rsidRPr="00D370F8">
                        <w:rPr>
                          <w:rFonts w:ascii="Traditional Arabic" w:hAnsi="Traditional Arabic" w:cs="Traditional Arabic"/>
                          <w:b/>
                          <w:bCs/>
                          <w:sz w:val="30"/>
                          <w:szCs w:val="30"/>
                          <w:rtl/>
                          <w:lang w:bidi="ar"/>
                        </w:rPr>
                        <w:t>فمثال"الوقف التام":</w:t>
                      </w:r>
                      <w:r w:rsidRPr="00D370F8">
                        <w:rPr>
                          <w:b/>
                          <w:bCs/>
                          <w:rtl/>
                          <w:lang w:bidi="ar"/>
                        </w:rPr>
                        <w:t xml:space="preserve"> </w:t>
                      </w:r>
                      <w:r w:rsidRPr="00FB49C2">
                        <w:rPr>
                          <w:rFonts w:ascii="QCF2BSML" w:hAnsi="QCF2BSML" w:cs="QCF2BSML"/>
                          <w:color w:val="000000"/>
                          <w:sz w:val="26"/>
                          <w:szCs w:val="26"/>
                          <w:rtl/>
                        </w:rPr>
                        <w:t>ﱡﭐ</w:t>
                      </w:r>
                      <w:r w:rsidRPr="00D370F8">
                        <w:rPr>
                          <w:rFonts w:ascii="QCF2001" w:hAnsi="QCF2001" w:cs="QCF2001"/>
                          <w:color w:val="000000"/>
                          <w:sz w:val="2"/>
                          <w:szCs w:val="2"/>
                          <w:rtl/>
                        </w:rPr>
                        <w:t xml:space="preserve"> </w:t>
                      </w:r>
                      <w:r w:rsidRPr="00FB49C2">
                        <w:rPr>
                          <w:rFonts w:ascii="QCF2001" w:hAnsi="QCF2001" w:cs="QCF2001"/>
                          <w:color w:val="000000"/>
                          <w:sz w:val="26"/>
                          <w:szCs w:val="26"/>
                          <w:rtl/>
                        </w:rPr>
                        <w:t>ﱔ</w:t>
                      </w:r>
                      <w:r w:rsidRPr="00D370F8">
                        <w:rPr>
                          <w:rFonts w:ascii="QCF2001" w:hAnsi="QCF2001" w:cs="QCF2001"/>
                          <w:color w:val="000000"/>
                          <w:sz w:val="2"/>
                          <w:szCs w:val="2"/>
                          <w:rtl/>
                        </w:rPr>
                        <w:t xml:space="preserve"> </w:t>
                      </w:r>
                      <w:r w:rsidRPr="00FB49C2">
                        <w:rPr>
                          <w:rFonts w:ascii="QCF2001" w:hAnsi="QCF2001" w:cs="QCF2001"/>
                          <w:color w:val="000000"/>
                          <w:sz w:val="26"/>
                          <w:szCs w:val="26"/>
                          <w:rtl/>
                        </w:rPr>
                        <w:t>ﱕ</w:t>
                      </w:r>
                      <w:r w:rsidRPr="00D370F8">
                        <w:rPr>
                          <w:rFonts w:ascii="QCF2001" w:hAnsi="QCF2001" w:cs="QCF2001"/>
                          <w:color w:val="000000"/>
                          <w:sz w:val="2"/>
                          <w:szCs w:val="2"/>
                          <w:rtl/>
                        </w:rPr>
                        <w:t xml:space="preserve"> </w:t>
                      </w:r>
                      <w:r w:rsidRPr="00FB49C2">
                        <w:rPr>
                          <w:rFonts w:ascii="QCF2BSML" w:hAnsi="QCF2BSML" w:cs="QCF2BSML"/>
                          <w:color w:val="000000"/>
                          <w:sz w:val="26"/>
                          <w:szCs w:val="26"/>
                          <w:rtl/>
                        </w:rPr>
                        <w:t>ﱠ</w:t>
                      </w:r>
                      <w:r w:rsidRPr="00D370F8">
                        <w:rPr>
                          <w:rFonts w:ascii="Arial" w:hAnsi="Arial" w:cs="Arial" w:hint="cs"/>
                          <w:color w:val="9DAB0C"/>
                          <w:sz w:val="27"/>
                          <w:szCs w:val="27"/>
                          <w:rtl/>
                        </w:rPr>
                        <w:t xml:space="preserve"> , و</w:t>
                      </w:r>
                      <w:r w:rsidRPr="00D370F8">
                        <w:rPr>
                          <w:rFonts w:ascii="Arial" w:hAnsi="Arial" w:cs="Arial"/>
                          <w:color w:val="9DAB0C"/>
                          <w:sz w:val="27"/>
                          <w:szCs w:val="27"/>
                          <w:rtl/>
                        </w:rPr>
                        <w:t xml:space="preserve"> </w:t>
                      </w:r>
                      <w:r w:rsidRPr="00FB49C2">
                        <w:rPr>
                          <w:rFonts w:ascii="QCF2BSML" w:hAnsi="QCF2BSML" w:cs="QCF2BSML"/>
                          <w:color w:val="000000"/>
                          <w:sz w:val="26"/>
                          <w:szCs w:val="26"/>
                          <w:rtl/>
                        </w:rPr>
                        <w:t>ﱡﭐ</w:t>
                      </w:r>
                      <w:r w:rsidRPr="00FB49C2">
                        <w:rPr>
                          <w:rFonts w:ascii="QCF2002" w:hAnsi="QCF2002" w:cs="QCF2002"/>
                          <w:color w:val="000000"/>
                          <w:sz w:val="26"/>
                          <w:szCs w:val="26"/>
                          <w:rtl/>
                        </w:rPr>
                        <w:t xml:space="preserve"> </w:t>
                      </w:r>
                      <w:r w:rsidRPr="00FB49C2">
                        <w:rPr>
                          <w:rFonts w:ascii="QCF2002" w:hAnsi="QCF2002" w:hint="cs"/>
                          <w:color w:val="0000A5"/>
                          <w:sz w:val="26"/>
                          <w:szCs w:val="26"/>
                          <w:rtl/>
                        </w:rPr>
                        <w:t xml:space="preserve"> </w:t>
                      </w:r>
                      <w:r w:rsidRPr="00FB49C2">
                        <w:rPr>
                          <w:rFonts w:ascii="QCF2002" w:hAnsi="QCF2002" w:cs="QCF2002"/>
                          <w:color w:val="000000"/>
                          <w:sz w:val="26"/>
                          <w:szCs w:val="26"/>
                          <w:rtl/>
                        </w:rPr>
                        <w:t>ﱩ  ﱪ ﱫ ﱬ</w:t>
                      </w:r>
                      <w:r w:rsidRPr="00D370F8">
                        <w:rPr>
                          <w:rFonts w:ascii="QCF2002" w:hAnsi="QCF2002" w:cs="QCF2002"/>
                          <w:color w:val="000000"/>
                          <w:sz w:val="2"/>
                          <w:szCs w:val="2"/>
                          <w:rtl/>
                        </w:rPr>
                        <w:t xml:space="preserve">  </w:t>
                      </w:r>
                      <w:r w:rsidRPr="00FB49C2">
                        <w:rPr>
                          <w:rFonts w:ascii="QCF2BSML" w:hAnsi="QCF2BSML" w:cs="QCF2BSML"/>
                          <w:color w:val="000000"/>
                          <w:sz w:val="26"/>
                          <w:szCs w:val="26"/>
                          <w:rtl/>
                        </w:rPr>
                        <w:t>ﱠ</w:t>
                      </w:r>
                      <w:r w:rsidRPr="00D370F8">
                        <w:rPr>
                          <w:rFonts w:ascii="Arial" w:hAnsi="Arial" w:cs="Arial"/>
                          <w:color w:val="9DAB0C"/>
                          <w:sz w:val="27"/>
                          <w:szCs w:val="27"/>
                          <w:rtl/>
                        </w:rPr>
                        <w:t xml:space="preserve"> البقرة: ٥</w:t>
                      </w:r>
                    </w:p>
                    <w:p w:rsidR="00950994" w:rsidRPr="00D370F8" w:rsidRDefault="00950994" w:rsidP="001875FB">
                      <w:pPr>
                        <w:shd w:val="clear" w:color="auto" w:fill="D6E3BC" w:themeFill="accent3" w:themeFillTint="66"/>
                        <w:autoSpaceDE w:val="0"/>
                        <w:autoSpaceDN w:val="0"/>
                        <w:bidi/>
                        <w:adjustRightInd w:val="0"/>
                        <w:rPr>
                          <w:rFonts w:ascii="Arial" w:hAnsi="Arial" w:cs="Arial"/>
                          <w:color w:val="9DAB0C"/>
                          <w:sz w:val="27"/>
                          <w:szCs w:val="27"/>
                          <w:rtl/>
                        </w:rPr>
                      </w:pPr>
                      <w:r w:rsidRPr="00D370F8">
                        <w:rPr>
                          <w:rFonts w:ascii="Traditional Arabic" w:hAnsi="Traditional Arabic" w:cs="Traditional Arabic"/>
                          <w:b/>
                          <w:bCs/>
                          <w:sz w:val="30"/>
                          <w:szCs w:val="30"/>
                          <w:rtl/>
                          <w:lang w:bidi="ar"/>
                        </w:rPr>
                        <w:t xml:space="preserve">وأكثر ما يوجد في الفواصل، ورؤوس الآي. وقد يوجد قبل انقضاء الفاصلة. نحو </w:t>
                      </w:r>
                      <w:r w:rsidRPr="00FB49C2">
                        <w:rPr>
                          <w:rFonts w:ascii="QCF2BSML" w:hAnsi="QCF2BSML" w:cs="QCF2BSML"/>
                          <w:color w:val="000000"/>
                          <w:sz w:val="26"/>
                          <w:szCs w:val="26"/>
                          <w:rtl/>
                        </w:rPr>
                        <w:t>ﱡﭐ</w:t>
                      </w:r>
                      <w:r w:rsidRPr="00D370F8">
                        <w:rPr>
                          <w:rFonts w:ascii="QCF2379" w:hAnsi="QCF2379" w:cs="QCF2379"/>
                          <w:color w:val="000000"/>
                          <w:sz w:val="2"/>
                          <w:szCs w:val="2"/>
                          <w:rtl/>
                        </w:rPr>
                        <w:t xml:space="preserve"> </w:t>
                      </w:r>
                      <w:r w:rsidRPr="00FB49C2">
                        <w:rPr>
                          <w:rFonts w:ascii="QCF2379" w:hAnsi="QCF2379" w:cs="QCF2379"/>
                          <w:color w:val="000000"/>
                          <w:sz w:val="26"/>
                          <w:szCs w:val="26"/>
                          <w:rtl/>
                        </w:rPr>
                        <w:t>ﳈ</w:t>
                      </w:r>
                      <w:r w:rsidRPr="00D370F8">
                        <w:rPr>
                          <w:rFonts w:ascii="QCF2379" w:hAnsi="QCF2379" w:cs="QCF2379"/>
                          <w:color w:val="000000"/>
                          <w:sz w:val="2"/>
                          <w:szCs w:val="2"/>
                          <w:rtl/>
                        </w:rPr>
                        <w:t xml:space="preserve"> </w:t>
                      </w:r>
                      <w:r w:rsidRPr="00FB49C2">
                        <w:rPr>
                          <w:rFonts w:ascii="QCF2379" w:hAnsi="QCF2379" w:cs="QCF2379"/>
                          <w:color w:val="000000"/>
                          <w:sz w:val="26"/>
                          <w:szCs w:val="26"/>
                          <w:rtl/>
                        </w:rPr>
                        <w:t>ﳉ</w:t>
                      </w:r>
                      <w:r w:rsidRPr="00D370F8">
                        <w:rPr>
                          <w:rFonts w:ascii="QCF2379" w:hAnsi="QCF2379" w:cs="QCF2379"/>
                          <w:color w:val="000000"/>
                          <w:sz w:val="2"/>
                          <w:szCs w:val="2"/>
                          <w:rtl/>
                        </w:rPr>
                        <w:t xml:space="preserve"> </w:t>
                      </w:r>
                      <w:r w:rsidRPr="00FB49C2">
                        <w:rPr>
                          <w:rFonts w:ascii="QCF2379" w:hAnsi="QCF2379" w:cs="QCF2379"/>
                          <w:color w:val="000000"/>
                          <w:sz w:val="26"/>
                          <w:szCs w:val="26"/>
                          <w:rtl/>
                        </w:rPr>
                        <w:t>ﳊ</w:t>
                      </w:r>
                      <w:r w:rsidRPr="00D370F8">
                        <w:rPr>
                          <w:rFonts w:ascii="QCF2379" w:hAnsi="QCF2379" w:cs="QCF2379"/>
                          <w:color w:val="000000"/>
                          <w:sz w:val="2"/>
                          <w:szCs w:val="2"/>
                          <w:rtl/>
                        </w:rPr>
                        <w:t xml:space="preserve"> </w:t>
                      </w:r>
                      <w:r w:rsidRPr="00FB49C2">
                        <w:rPr>
                          <w:rFonts w:ascii="QCF2379" w:hAnsi="QCF2379" w:cs="QCF2379"/>
                          <w:color w:val="000000"/>
                          <w:sz w:val="26"/>
                          <w:szCs w:val="26"/>
                          <w:rtl/>
                        </w:rPr>
                        <w:t>ﳋ</w:t>
                      </w:r>
                      <w:r w:rsidRPr="00FB49C2">
                        <w:rPr>
                          <w:rFonts w:ascii="QCF2BSML" w:hAnsi="QCF2BSML" w:cs="QCF2BSML"/>
                          <w:color w:val="000000"/>
                          <w:sz w:val="26"/>
                          <w:szCs w:val="26"/>
                          <w:rtl/>
                        </w:rPr>
                        <w:t>ﱠ</w:t>
                      </w:r>
                      <w:r w:rsidRPr="00D370F8">
                        <w:rPr>
                          <w:rFonts w:ascii="Traditional Arabic" w:hAnsi="Traditional Arabic" w:cs="Traditional Arabic"/>
                          <w:b/>
                          <w:bCs/>
                          <w:sz w:val="30"/>
                          <w:szCs w:val="30"/>
                          <w:rtl/>
                          <w:lang w:bidi="ar"/>
                        </w:rPr>
                        <w:t xml:space="preserve">  إذ قوله:"أذلة" هو آخر كلام "بلقيس"، </w:t>
                      </w:r>
                      <w:r w:rsidRPr="00FB49C2">
                        <w:rPr>
                          <w:b/>
                          <w:bCs/>
                          <w:sz w:val="26"/>
                          <w:szCs w:val="26"/>
                          <w:rtl/>
                          <w:lang w:bidi="ar"/>
                        </w:rPr>
                        <w:t>و</w:t>
                      </w:r>
                      <w:r w:rsidRPr="00FB49C2">
                        <w:rPr>
                          <w:rFonts w:ascii="QCF2BSML" w:hAnsi="QCF2BSML" w:cs="QCF2BSML"/>
                          <w:color w:val="000000"/>
                          <w:sz w:val="26"/>
                          <w:szCs w:val="26"/>
                          <w:rtl/>
                        </w:rPr>
                        <w:t>ﱡﭐ</w:t>
                      </w:r>
                      <w:r w:rsidRPr="00FB49C2">
                        <w:rPr>
                          <w:rFonts w:ascii="QCF2379" w:hAnsi="QCF2379" w:cs="QCF2379"/>
                          <w:color w:val="000000"/>
                          <w:sz w:val="26"/>
                          <w:szCs w:val="26"/>
                          <w:rtl/>
                        </w:rPr>
                        <w:t xml:space="preserve"> ﳍ ﳎ </w:t>
                      </w:r>
                      <w:r w:rsidRPr="00FB49C2">
                        <w:rPr>
                          <w:rFonts w:ascii="QCF2BSML" w:hAnsi="QCF2BSML" w:cs="QCF2BSML"/>
                          <w:color w:val="000000"/>
                          <w:sz w:val="26"/>
                          <w:szCs w:val="26"/>
                          <w:rtl/>
                        </w:rPr>
                        <w:t>ﱠ</w:t>
                      </w:r>
                      <w:r w:rsidRPr="00D370F8">
                        <w:rPr>
                          <w:rFonts w:ascii="Arial" w:hAnsi="Arial" w:cs="Arial"/>
                          <w:color w:val="9DAB0C"/>
                          <w:sz w:val="27"/>
                          <w:szCs w:val="27"/>
                          <w:rtl/>
                        </w:rPr>
                        <w:t xml:space="preserve"> </w:t>
                      </w:r>
                      <w:r w:rsidRPr="00D370F8">
                        <w:rPr>
                          <w:rFonts w:ascii="Traditional Arabic" w:hAnsi="Traditional Arabic" w:cs="Traditional Arabic"/>
                          <w:b/>
                          <w:bCs/>
                          <w:sz w:val="30"/>
                          <w:szCs w:val="30"/>
                          <w:rtl/>
                          <w:lang w:bidi="ar"/>
                        </w:rPr>
                        <w:t>هو رأس الآية</w:t>
                      </w:r>
                      <w:r w:rsidRPr="00D370F8">
                        <w:rPr>
                          <w:b/>
                          <w:bCs/>
                          <w:rtl/>
                          <w:lang w:bidi="ar"/>
                        </w:rPr>
                        <w:t>.</w:t>
                      </w:r>
                    </w:p>
                    <w:p w:rsidR="00950994" w:rsidRPr="00D370F8" w:rsidRDefault="00950994" w:rsidP="001875FB">
                      <w:pPr>
                        <w:shd w:val="clear" w:color="auto" w:fill="D6E3BC" w:themeFill="accent3" w:themeFillTint="66"/>
                        <w:autoSpaceDE w:val="0"/>
                        <w:autoSpaceDN w:val="0"/>
                        <w:bidi/>
                        <w:adjustRightInd w:val="0"/>
                        <w:rPr>
                          <w:rFonts w:ascii="Arial" w:hAnsi="Arial" w:cs="Arial"/>
                          <w:color w:val="9DAB0C"/>
                          <w:sz w:val="27"/>
                          <w:szCs w:val="27"/>
                          <w:rtl/>
                        </w:rPr>
                      </w:pPr>
                      <w:r w:rsidRPr="00D370F8">
                        <w:rPr>
                          <w:rFonts w:ascii="Traditional Arabic" w:hAnsi="Traditional Arabic" w:cs="Traditional Arabic"/>
                          <w:b/>
                          <w:bCs/>
                          <w:sz w:val="30"/>
                          <w:szCs w:val="30"/>
                          <w:rtl/>
                          <w:lang w:bidi="ar"/>
                        </w:rPr>
                        <w:t>وقد يوجد بعد انقضائها</w:t>
                      </w:r>
                      <w:r w:rsidRPr="00D370F8">
                        <w:rPr>
                          <w:rFonts w:ascii="Traditional Arabic" w:hAnsi="Traditional Arabic" w:cs="Traditional Arabic" w:hint="cs"/>
                          <w:b/>
                          <w:bCs/>
                          <w:sz w:val="30"/>
                          <w:szCs w:val="30"/>
                          <w:rtl/>
                          <w:lang w:bidi="ar"/>
                        </w:rPr>
                        <w:t xml:space="preserve"> </w:t>
                      </w:r>
                      <w:r w:rsidRPr="00D370F8">
                        <w:rPr>
                          <w:rFonts w:ascii="Traditional Arabic" w:hAnsi="Traditional Arabic" w:cs="Traditional Arabic"/>
                          <w:b/>
                          <w:bCs/>
                          <w:sz w:val="30"/>
                          <w:szCs w:val="30"/>
                          <w:rtl/>
                          <w:lang w:bidi="ar"/>
                        </w:rPr>
                        <w:t>نحو</w:t>
                      </w:r>
                      <w:r>
                        <w:rPr>
                          <w:rFonts w:hint="cs"/>
                          <w:b/>
                          <w:bCs/>
                          <w:rtl/>
                          <w:lang w:bidi="ar"/>
                        </w:rPr>
                        <w:t xml:space="preserve"> </w:t>
                      </w:r>
                      <w:r w:rsidRPr="00FB49C2">
                        <w:rPr>
                          <w:rFonts w:ascii="QCF2BSML" w:hAnsi="QCF2BSML" w:cs="QCF2BSML"/>
                          <w:color w:val="000000"/>
                          <w:sz w:val="26"/>
                          <w:szCs w:val="26"/>
                          <w:rtl/>
                        </w:rPr>
                        <w:t>ﱡﭐ</w:t>
                      </w:r>
                      <w:r w:rsidRPr="00D370F8">
                        <w:rPr>
                          <w:rFonts w:ascii="QCF2451" w:hAnsi="QCF2451" w:cs="QCF2451"/>
                          <w:color w:val="000000"/>
                          <w:sz w:val="2"/>
                          <w:szCs w:val="2"/>
                          <w:rtl/>
                        </w:rPr>
                        <w:t xml:space="preserve"> </w:t>
                      </w:r>
                      <w:r w:rsidRPr="00FB49C2">
                        <w:rPr>
                          <w:rFonts w:ascii="QCF2451" w:hAnsi="QCF2451" w:cs="QCF2451"/>
                          <w:color w:val="000000"/>
                          <w:sz w:val="26"/>
                          <w:szCs w:val="26"/>
                          <w:rtl/>
                        </w:rPr>
                        <w:t>ﱱ</w:t>
                      </w:r>
                      <w:r w:rsidRPr="00D370F8">
                        <w:rPr>
                          <w:rFonts w:ascii="QCF2451" w:hAnsi="QCF2451" w:cs="QCF2451"/>
                          <w:color w:val="000000"/>
                          <w:sz w:val="2"/>
                          <w:szCs w:val="2"/>
                          <w:rtl/>
                        </w:rPr>
                        <w:t xml:space="preserve"> </w:t>
                      </w:r>
                      <w:r w:rsidRPr="00FB49C2">
                        <w:rPr>
                          <w:rFonts w:ascii="QCF2451" w:hAnsi="QCF2451" w:cs="QCF2451"/>
                          <w:color w:val="000000"/>
                          <w:sz w:val="26"/>
                          <w:szCs w:val="26"/>
                          <w:rtl/>
                        </w:rPr>
                        <w:t>ﱲ ﱳ  ﱴ ﱵ ﱶ</w:t>
                      </w:r>
                      <w:r w:rsidRPr="00FB49C2">
                        <w:rPr>
                          <w:rFonts w:ascii="QCF2BSML" w:hAnsi="QCF2BSML" w:cs="QCF2BSML"/>
                          <w:color w:val="000000"/>
                          <w:sz w:val="26"/>
                          <w:szCs w:val="26"/>
                          <w:rtl/>
                        </w:rPr>
                        <w:t>ﱠ</w:t>
                      </w:r>
                      <w:r w:rsidRPr="00D370F8">
                        <w:rPr>
                          <w:rFonts w:ascii="Arial" w:hAnsi="Arial" w:cs="Arial"/>
                          <w:color w:val="9DAB0C"/>
                          <w:sz w:val="27"/>
                          <w:szCs w:val="27"/>
                          <w:rtl/>
                        </w:rPr>
                        <w:t xml:space="preserve"> </w:t>
                      </w:r>
                      <w:r w:rsidRPr="00D370F8">
                        <w:rPr>
                          <w:rFonts w:ascii="Traditional Arabic" w:hAnsi="Traditional Arabic" w:cs="Traditional Arabic"/>
                          <w:b/>
                          <w:bCs/>
                          <w:sz w:val="30"/>
                          <w:szCs w:val="30"/>
                          <w:rtl/>
                          <w:lang w:bidi="ar"/>
                        </w:rPr>
                        <w:t xml:space="preserve"> إذ </w:t>
                      </w:r>
                      <w:r w:rsidRPr="00D370F8">
                        <w:rPr>
                          <w:rFonts w:ascii="Traditional Arabic" w:hAnsi="Traditional Arabic" w:cs="Traditional Arabic" w:hint="cs"/>
                          <w:b/>
                          <w:bCs/>
                          <w:sz w:val="30"/>
                          <w:szCs w:val="30"/>
                          <w:rtl/>
                          <w:lang w:bidi="ar"/>
                        </w:rPr>
                        <w:t>ر</w:t>
                      </w:r>
                      <w:r w:rsidRPr="00D370F8">
                        <w:rPr>
                          <w:rFonts w:ascii="Traditional Arabic" w:hAnsi="Traditional Arabic" w:cs="Traditional Arabic"/>
                          <w:b/>
                          <w:bCs/>
                          <w:sz w:val="30"/>
                          <w:szCs w:val="30"/>
                          <w:rtl/>
                          <w:lang w:bidi="ar"/>
                        </w:rPr>
                        <w:t>أس الآية:"مصبحين" وتمام الكلام قوله تعالى:"وبالليل". لأنه معطوف على المعنى. أي: بالصبح والليل.وكذا</w:t>
                      </w:r>
                      <w:r w:rsidRPr="00D370F8">
                        <w:rPr>
                          <w:b/>
                          <w:bCs/>
                          <w:rtl/>
                          <w:lang w:bidi="ar"/>
                        </w:rPr>
                        <w:t xml:space="preserve"> </w:t>
                      </w:r>
                      <w:r w:rsidRPr="00FB49C2">
                        <w:rPr>
                          <w:rFonts w:ascii="QCF2BSML" w:hAnsi="QCF2BSML" w:cs="QCF2BSML"/>
                          <w:color w:val="000000"/>
                          <w:sz w:val="26"/>
                          <w:szCs w:val="26"/>
                          <w:rtl/>
                        </w:rPr>
                        <w:t>ﱡﭐ</w:t>
                      </w:r>
                      <w:r w:rsidRPr="00FB49C2">
                        <w:rPr>
                          <w:rFonts w:ascii="QCF2492" w:hAnsi="QCF2492" w:cs="QCF2492"/>
                          <w:color w:val="000000"/>
                          <w:sz w:val="26"/>
                          <w:szCs w:val="26"/>
                          <w:rtl/>
                        </w:rPr>
                        <w:t xml:space="preserve"> ﱄ ﱅ ﱆ</w:t>
                      </w:r>
                      <w:r w:rsidRPr="00D370F8">
                        <w:rPr>
                          <w:rFonts w:ascii="QCF2492" w:hAnsi="QCF2492" w:cs="QCF2492"/>
                          <w:color w:val="000000"/>
                          <w:sz w:val="2"/>
                          <w:szCs w:val="2"/>
                          <w:rtl/>
                        </w:rPr>
                        <w:t xml:space="preserve"> </w:t>
                      </w:r>
                      <w:r w:rsidRPr="00FB49C2">
                        <w:rPr>
                          <w:rFonts w:ascii="QCF2492" w:hAnsi="QCF2492" w:cs="QCF2492"/>
                          <w:color w:val="000000"/>
                          <w:sz w:val="26"/>
                          <w:szCs w:val="26"/>
                          <w:rtl/>
                        </w:rPr>
                        <w:t>ﱇ</w:t>
                      </w:r>
                      <w:r w:rsidRPr="00FB49C2">
                        <w:rPr>
                          <w:rFonts w:ascii="QCF2BSML" w:hAnsi="QCF2BSML" w:cs="QCF2BSML"/>
                          <w:color w:val="000000"/>
                          <w:sz w:val="26"/>
                          <w:szCs w:val="26"/>
                          <w:rtl/>
                        </w:rPr>
                        <w:t>ﱠ</w:t>
                      </w:r>
                      <w:r w:rsidRPr="00D370F8">
                        <w:rPr>
                          <w:rFonts w:ascii="Arial" w:hAnsi="Arial" w:cs="Arial"/>
                          <w:color w:val="9DAB0C"/>
                          <w:sz w:val="27"/>
                          <w:szCs w:val="27"/>
                          <w:rtl/>
                        </w:rPr>
                        <w:t xml:space="preserve"> </w:t>
                      </w:r>
                      <w:r w:rsidRPr="00D370F8">
                        <w:rPr>
                          <w:rFonts w:ascii="Arial" w:hAnsi="Arial" w:cs="Arial" w:hint="cs"/>
                          <w:color w:val="9DAB0C"/>
                          <w:sz w:val="27"/>
                          <w:szCs w:val="27"/>
                          <w:rtl/>
                        </w:rPr>
                        <w:t xml:space="preserve"> </w:t>
                      </w:r>
                      <w:r w:rsidRPr="00D370F8">
                        <w:rPr>
                          <w:rFonts w:ascii="Arial" w:hAnsi="Arial" w:cs="Arial"/>
                          <w:color w:val="000000"/>
                          <w:sz w:val="2"/>
                          <w:szCs w:val="2"/>
                          <w:rtl/>
                        </w:rPr>
                        <w:t xml:space="preserve"> </w:t>
                      </w:r>
                      <w:r w:rsidRPr="00D370F8">
                        <w:rPr>
                          <w:b/>
                          <w:bCs/>
                          <w:rtl/>
                          <w:lang w:bidi="ar"/>
                        </w:rPr>
                        <w:t xml:space="preserve"> </w:t>
                      </w:r>
                      <w:r w:rsidRPr="00D370F8">
                        <w:rPr>
                          <w:rFonts w:ascii="Traditional Arabic" w:hAnsi="Traditional Arabic" w:cs="Traditional Arabic" w:hint="cs"/>
                          <w:b/>
                          <w:bCs/>
                          <w:sz w:val="30"/>
                          <w:szCs w:val="30"/>
                          <w:rtl/>
                          <w:lang w:bidi="ar"/>
                        </w:rPr>
                        <w:t xml:space="preserve">فإن </w:t>
                      </w:r>
                      <w:r w:rsidRPr="00D370F8">
                        <w:rPr>
                          <w:rFonts w:ascii="Traditional Arabic" w:hAnsi="Traditional Arabic" w:cs="Traditional Arabic"/>
                          <w:b/>
                          <w:bCs/>
                          <w:sz w:val="30"/>
                          <w:szCs w:val="30"/>
                          <w:rtl/>
                          <w:lang w:bidi="ar"/>
                        </w:rPr>
                        <w:t>رأس الآية:</w:t>
                      </w:r>
                      <w:r w:rsidRPr="00D370F8">
                        <w:rPr>
                          <w:b/>
                          <w:bCs/>
                          <w:rtl/>
                          <w:lang w:bidi="ar"/>
                        </w:rPr>
                        <w:t xml:space="preserve"> "</w:t>
                      </w:r>
                      <w:r w:rsidRPr="00D370F8">
                        <w:rPr>
                          <w:rFonts w:ascii="QCF2492" w:hAnsi="QCF2492" w:cs="QCF2492"/>
                          <w:color w:val="000000"/>
                          <w:sz w:val="33"/>
                          <w:szCs w:val="33"/>
                          <w:rtl/>
                        </w:rPr>
                        <w:t xml:space="preserve"> ﱅ</w:t>
                      </w:r>
                      <w:r w:rsidRPr="00D370F8">
                        <w:rPr>
                          <w:b/>
                          <w:bCs/>
                          <w:rtl/>
                          <w:lang w:bidi="ar"/>
                        </w:rPr>
                        <w:t xml:space="preserve"> </w:t>
                      </w:r>
                      <w:r w:rsidRPr="00D370F8">
                        <w:rPr>
                          <w:rFonts w:ascii="Traditional Arabic" w:hAnsi="Traditional Arabic" w:cs="Traditional Arabic"/>
                          <w:b/>
                          <w:bCs/>
                          <w:sz w:val="30"/>
                          <w:szCs w:val="30"/>
                          <w:rtl/>
                          <w:lang w:bidi="ar"/>
                        </w:rPr>
                        <w:t xml:space="preserve">"، وتمام الكلام: "وزخرفاً"؛ لأنه معطوف على </w:t>
                      </w:r>
                      <w:r w:rsidRPr="00FB49C2">
                        <w:rPr>
                          <w:rFonts w:ascii="QCF2BSML" w:hAnsi="QCF2BSML" w:cs="QCF2BSML"/>
                          <w:color w:val="000000"/>
                          <w:sz w:val="26"/>
                          <w:szCs w:val="26"/>
                          <w:rtl/>
                        </w:rPr>
                        <w:t>ﱡﭐ</w:t>
                      </w:r>
                      <w:r w:rsidRPr="00D370F8">
                        <w:rPr>
                          <w:rFonts w:ascii="QCF2491" w:hAnsi="QCF2491" w:cs="QCF2491"/>
                          <w:color w:val="000000"/>
                          <w:sz w:val="2"/>
                          <w:szCs w:val="2"/>
                          <w:rtl/>
                        </w:rPr>
                        <w:t xml:space="preserve"> </w:t>
                      </w:r>
                      <w:r w:rsidRPr="00FB49C2">
                        <w:rPr>
                          <w:rFonts w:ascii="QCF2491" w:hAnsi="QCF2491" w:cs="QCF2491"/>
                          <w:color w:val="000000"/>
                          <w:sz w:val="26"/>
                          <w:szCs w:val="26"/>
                          <w:rtl/>
                        </w:rPr>
                        <w:t>ﳐ</w:t>
                      </w:r>
                      <w:r w:rsidRPr="00D370F8">
                        <w:rPr>
                          <w:rFonts w:ascii="QCF2491" w:hAnsi="QCF2491" w:cs="QCF2491"/>
                          <w:color w:val="000000"/>
                          <w:sz w:val="2"/>
                          <w:szCs w:val="2"/>
                          <w:rtl/>
                        </w:rPr>
                        <w:t xml:space="preserve">  </w:t>
                      </w:r>
                      <w:r w:rsidRPr="00FB49C2">
                        <w:rPr>
                          <w:rFonts w:ascii="QCF2BSML" w:hAnsi="QCF2BSML" w:cs="QCF2BSML"/>
                          <w:color w:val="000000"/>
                          <w:sz w:val="26"/>
                          <w:szCs w:val="26"/>
                          <w:rtl/>
                        </w:rPr>
                        <w:t>ﱠ</w:t>
                      </w:r>
                      <w:r w:rsidRPr="00D370F8">
                        <w:rPr>
                          <w:rFonts w:ascii="Arial" w:hAnsi="Arial" w:cs="Arial"/>
                          <w:color w:val="9DAB0C"/>
                          <w:sz w:val="27"/>
                          <w:szCs w:val="27"/>
                          <w:rtl/>
                        </w:rPr>
                        <w:t xml:space="preserve"> </w:t>
                      </w:r>
                    </w:p>
                    <w:p w:rsidR="00950994" w:rsidRPr="00C63834" w:rsidRDefault="00950994" w:rsidP="001875FB">
                      <w:pPr>
                        <w:pStyle w:val="a3"/>
                        <w:shd w:val="clear" w:color="auto" w:fill="D6E3BC" w:themeFill="accent3" w:themeFillTint="66"/>
                        <w:bidi/>
                        <w:rPr>
                          <w:b/>
                          <w:bCs/>
                          <w:lang w:bidi="ar"/>
                        </w:rPr>
                      </w:pPr>
                      <w:r w:rsidRPr="00D370F8">
                        <w:rPr>
                          <w:b/>
                          <w:bCs/>
                          <w:rtl/>
                          <w:lang w:bidi="ar"/>
                        </w:rPr>
                        <w:t xml:space="preserve">ومثال"الكافي": </w:t>
                      </w:r>
                      <w:r w:rsidRPr="00FB49C2">
                        <w:rPr>
                          <w:rFonts w:ascii="QCF2BSML" w:hAnsi="QCF2BSML" w:cs="QCF2BSML"/>
                          <w:color w:val="000000"/>
                          <w:sz w:val="26"/>
                          <w:szCs w:val="26"/>
                          <w:rtl/>
                        </w:rPr>
                        <w:t>ﱡﭐ</w:t>
                      </w:r>
                      <w:r w:rsidRPr="00D370F8">
                        <w:rPr>
                          <w:rFonts w:ascii="QCF2002" w:hAnsi="QCF2002" w:cs="QCF2002"/>
                          <w:color w:val="000000"/>
                          <w:sz w:val="2"/>
                          <w:szCs w:val="2"/>
                          <w:rtl/>
                        </w:rPr>
                        <w:t xml:space="preserve"> </w:t>
                      </w:r>
                      <w:r w:rsidRPr="00FB49C2">
                        <w:rPr>
                          <w:rFonts w:ascii="QCF2002" w:hAnsi="QCF2002" w:cs="QCF2002"/>
                          <w:color w:val="000000"/>
                          <w:sz w:val="26"/>
                          <w:szCs w:val="26"/>
                          <w:rtl/>
                        </w:rPr>
                        <w:t>ﱅ</w:t>
                      </w:r>
                      <w:r w:rsidRPr="00D370F8">
                        <w:rPr>
                          <w:rFonts w:ascii="QCF2002" w:hAnsi="QCF2002" w:cs="QCF2002"/>
                          <w:color w:val="000000"/>
                          <w:sz w:val="2"/>
                          <w:szCs w:val="2"/>
                          <w:rtl/>
                        </w:rPr>
                        <w:t xml:space="preserve"> </w:t>
                      </w:r>
                      <w:r w:rsidRPr="00FB49C2">
                        <w:rPr>
                          <w:rFonts w:ascii="QCF2002" w:hAnsi="QCF2002" w:cs="QCF2002"/>
                          <w:color w:val="000000"/>
                          <w:sz w:val="26"/>
                          <w:szCs w:val="26"/>
                          <w:rtl/>
                        </w:rPr>
                        <w:t>ﱆ</w:t>
                      </w:r>
                      <w:r w:rsidRPr="00FB49C2">
                        <w:rPr>
                          <w:rFonts w:ascii="QCF2002" w:hAnsi="QCF2002" w:cs="QCF2002"/>
                          <w:color w:val="0000A5"/>
                          <w:sz w:val="26"/>
                          <w:szCs w:val="26"/>
                          <w:rtl/>
                        </w:rPr>
                        <w:t>ﱇ</w:t>
                      </w:r>
                      <w:r w:rsidRPr="00D370F8">
                        <w:rPr>
                          <w:rFonts w:ascii="QCF2002" w:hAnsi="QCF2002" w:cs="QCF2002"/>
                          <w:color w:val="000000"/>
                          <w:sz w:val="2"/>
                          <w:szCs w:val="2"/>
                          <w:rtl/>
                        </w:rPr>
                        <w:t xml:space="preserve"> </w:t>
                      </w:r>
                      <w:r w:rsidRPr="00FB49C2">
                        <w:rPr>
                          <w:rFonts w:ascii="QCF2002" w:hAnsi="QCF2002" w:cs="QCF2002"/>
                          <w:color w:val="000000"/>
                          <w:sz w:val="26"/>
                          <w:szCs w:val="26"/>
                          <w:rtl/>
                        </w:rPr>
                        <w:t>ﱈ</w:t>
                      </w:r>
                      <w:r w:rsidRPr="00FB49C2">
                        <w:rPr>
                          <w:rFonts w:ascii="QCF2BSML" w:hAnsi="QCF2BSML" w:cs="QCF2BSML"/>
                          <w:color w:val="000000"/>
                          <w:sz w:val="26"/>
                          <w:szCs w:val="26"/>
                          <w:rtl/>
                        </w:rPr>
                        <w:t>ﱠ</w:t>
                      </w:r>
                      <w:r w:rsidRPr="00D370F8">
                        <w:rPr>
                          <w:rFonts w:ascii="Arial" w:hAnsi="Arial" w:cs="Arial"/>
                          <w:color w:val="9DAB0C"/>
                          <w:sz w:val="27"/>
                          <w:szCs w:val="27"/>
                          <w:rtl/>
                        </w:rPr>
                        <w:t xml:space="preserve"> </w:t>
                      </w:r>
                      <w:r w:rsidRPr="00D370F8">
                        <w:rPr>
                          <w:rFonts w:ascii="Arial" w:hAnsi="Arial" w:cs="Arial" w:hint="cs"/>
                          <w:color w:val="9DAB0C"/>
                          <w:sz w:val="27"/>
                          <w:szCs w:val="27"/>
                          <w:rtl/>
                        </w:rPr>
                        <w:t xml:space="preserve">, </w:t>
                      </w:r>
                      <w:r w:rsidRPr="00FB49C2">
                        <w:rPr>
                          <w:rFonts w:ascii="QCF2BSML" w:hAnsi="QCF2BSML" w:cs="QCF2BSML"/>
                          <w:color w:val="000000"/>
                          <w:sz w:val="26"/>
                          <w:szCs w:val="26"/>
                          <w:rtl/>
                        </w:rPr>
                        <w:t>ﱡﭐ</w:t>
                      </w:r>
                      <w:r w:rsidRPr="00D370F8">
                        <w:rPr>
                          <w:rFonts w:ascii="QCF2002" w:hAnsi="QCF2002" w:cs="QCF2002"/>
                          <w:color w:val="000000"/>
                          <w:sz w:val="2"/>
                          <w:szCs w:val="2"/>
                          <w:rtl/>
                        </w:rPr>
                        <w:t xml:space="preserve"> </w:t>
                      </w:r>
                      <w:r w:rsidRPr="00FB49C2">
                        <w:rPr>
                          <w:rFonts w:ascii="QCF2002" w:hAnsi="QCF2002" w:cs="QCF2002"/>
                          <w:color w:val="000000"/>
                          <w:sz w:val="26"/>
                          <w:szCs w:val="26"/>
                          <w:rtl/>
                        </w:rPr>
                        <w:t>ﱒ</w:t>
                      </w:r>
                      <w:r w:rsidRPr="00D370F8">
                        <w:rPr>
                          <w:rFonts w:ascii="QCF2002" w:hAnsi="QCF2002" w:cs="QCF2002"/>
                          <w:color w:val="000000"/>
                          <w:sz w:val="2"/>
                          <w:szCs w:val="2"/>
                          <w:rtl/>
                        </w:rPr>
                        <w:t xml:space="preserve"> </w:t>
                      </w:r>
                      <w:r w:rsidRPr="00FB49C2">
                        <w:rPr>
                          <w:rFonts w:ascii="QCF2002" w:hAnsi="QCF2002" w:cs="QCF2002"/>
                          <w:color w:val="000000"/>
                          <w:sz w:val="26"/>
                          <w:szCs w:val="26"/>
                          <w:rtl/>
                        </w:rPr>
                        <w:t>ﱓ</w:t>
                      </w:r>
                      <w:r w:rsidRPr="00D370F8">
                        <w:rPr>
                          <w:rFonts w:ascii="QCF2002" w:hAnsi="QCF2002" w:cs="QCF2002"/>
                          <w:color w:val="000000"/>
                          <w:sz w:val="2"/>
                          <w:szCs w:val="2"/>
                          <w:rtl/>
                        </w:rPr>
                        <w:t xml:space="preserve"> </w:t>
                      </w:r>
                      <w:r w:rsidRPr="00FB49C2">
                        <w:rPr>
                          <w:rFonts w:ascii="QCF2002" w:hAnsi="QCF2002" w:cs="QCF2002"/>
                          <w:color w:val="000000"/>
                          <w:sz w:val="26"/>
                          <w:szCs w:val="26"/>
                          <w:rtl/>
                        </w:rPr>
                        <w:t>ﱔ</w:t>
                      </w:r>
                      <w:r w:rsidRPr="00D370F8">
                        <w:rPr>
                          <w:rFonts w:ascii="QCF2002" w:hAnsi="QCF2002" w:cs="QCF2002"/>
                          <w:color w:val="000000"/>
                          <w:sz w:val="2"/>
                          <w:szCs w:val="2"/>
                          <w:rtl/>
                        </w:rPr>
                        <w:t xml:space="preserve"> </w:t>
                      </w:r>
                      <w:r w:rsidRPr="00FB49C2">
                        <w:rPr>
                          <w:rFonts w:ascii="QCF2BSML" w:hAnsi="QCF2BSML" w:cs="QCF2BSML"/>
                          <w:color w:val="000000"/>
                          <w:sz w:val="26"/>
                          <w:szCs w:val="26"/>
                          <w:rtl/>
                        </w:rPr>
                        <w:t>ﱠ</w:t>
                      </w:r>
                    </w:p>
                    <w:p w:rsidR="00950994" w:rsidRPr="00C63834" w:rsidRDefault="00950994" w:rsidP="001875FB">
                      <w:pPr>
                        <w:shd w:val="clear" w:color="auto" w:fill="D6E3BC" w:themeFill="accent3" w:themeFillTint="66"/>
                        <w:autoSpaceDE w:val="0"/>
                        <w:autoSpaceDN w:val="0"/>
                        <w:bidi/>
                        <w:adjustRightInd w:val="0"/>
                        <w:rPr>
                          <w:rFonts w:ascii="Traditional Arabic" w:hAnsi="Traditional Arabic" w:cs="Traditional Arabic"/>
                          <w:b/>
                          <w:bCs/>
                          <w:sz w:val="30"/>
                          <w:szCs w:val="30"/>
                          <w:lang w:bidi="ar"/>
                        </w:rPr>
                      </w:pPr>
                      <w:r w:rsidRPr="00AF5500">
                        <w:rPr>
                          <w:rFonts w:ascii="Traditional Arabic" w:hAnsi="Traditional Arabic" w:cs="Traditional Arabic"/>
                          <w:b/>
                          <w:bCs/>
                          <w:sz w:val="30"/>
                          <w:szCs w:val="30"/>
                          <w:rtl/>
                          <w:lang w:bidi="ar"/>
                        </w:rPr>
                        <w:t xml:space="preserve">ومثال "الحسن" </w:t>
                      </w:r>
                      <w:r w:rsidRPr="00AF5500">
                        <w:rPr>
                          <w:rFonts w:ascii="Traditional Arabic" w:hAnsi="Traditional Arabic" w:cs="Traditional Arabic" w:hint="cs"/>
                          <w:b/>
                          <w:bCs/>
                          <w:sz w:val="30"/>
                          <w:szCs w:val="30"/>
                          <w:rtl/>
                          <w:lang w:bidi="ar"/>
                        </w:rPr>
                        <w:t>" الحمد لله"</w:t>
                      </w:r>
                      <w:r w:rsidRPr="00AF5500">
                        <w:rPr>
                          <w:rFonts w:ascii="Traditional Arabic" w:hAnsi="Traditional Arabic" w:cs="Traditional Arabic"/>
                          <w:b/>
                          <w:bCs/>
                          <w:sz w:val="30"/>
                          <w:szCs w:val="30"/>
                          <w:rtl/>
                          <w:lang w:bidi="ar"/>
                        </w:rPr>
                        <w:t xml:space="preserve"> فالوقوف عليه حسن؛ لأن المعنى مفهوم، ولا يحسن الابتداء بما بعده، لكونه تابعاً لما قبله، وليس رأس آية.</w:t>
                      </w:r>
                      <w:r w:rsidRPr="00AF5500">
                        <w:rPr>
                          <w:rFonts w:ascii="Traditional Arabic" w:hAnsi="Traditional Arabic" w:cs="Traditional Arabic"/>
                          <w:b/>
                          <w:bCs/>
                          <w:sz w:val="30"/>
                          <w:szCs w:val="30"/>
                          <w:rtl/>
                          <w:lang w:bidi="ar"/>
                        </w:rPr>
                        <w:br/>
                      </w:r>
                    </w:p>
                  </w:txbxContent>
                </v:textbox>
              </v:roundrect>
            </w:pict>
          </mc:Fallback>
        </mc:AlternateContent>
      </w:r>
    </w:p>
    <w:p w:rsidR="001900D5" w:rsidRPr="001900D5" w:rsidRDefault="001900D5" w:rsidP="001900D5">
      <w:pPr>
        <w:autoSpaceDE w:val="0"/>
        <w:autoSpaceDN w:val="0"/>
        <w:bidi/>
        <w:adjustRightInd w:val="0"/>
        <w:rPr>
          <w:rFonts w:ascii="Sakkal Majalla" w:eastAsiaTheme="minorHAnsi" w:hAnsi="Sakkal Majalla" w:cs="Sakkal Majalla"/>
          <w:sz w:val="30"/>
          <w:szCs w:val="30"/>
          <w:rtl/>
        </w:rPr>
      </w:pPr>
    </w:p>
    <w:p w:rsidR="001900D5" w:rsidRPr="001900D5" w:rsidRDefault="001900D5" w:rsidP="001900D5">
      <w:pPr>
        <w:autoSpaceDE w:val="0"/>
        <w:autoSpaceDN w:val="0"/>
        <w:bidi/>
        <w:adjustRightInd w:val="0"/>
        <w:rPr>
          <w:rFonts w:ascii="Sakkal Majalla" w:eastAsiaTheme="minorHAnsi" w:hAnsi="Sakkal Majalla" w:cs="Sakkal Majalla"/>
          <w:sz w:val="30"/>
          <w:szCs w:val="30"/>
          <w:rtl/>
        </w:rPr>
      </w:pPr>
    </w:p>
    <w:p w:rsidR="001900D5" w:rsidRPr="001900D5" w:rsidRDefault="001900D5" w:rsidP="001900D5">
      <w:pPr>
        <w:autoSpaceDE w:val="0"/>
        <w:autoSpaceDN w:val="0"/>
        <w:bidi/>
        <w:adjustRightInd w:val="0"/>
        <w:rPr>
          <w:rFonts w:ascii="Sakkal Majalla" w:eastAsiaTheme="minorHAnsi" w:hAnsi="Sakkal Majalla" w:cs="Sakkal Majalla"/>
          <w:sz w:val="30"/>
          <w:szCs w:val="30"/>
          <w:rtl/>
        </w:rPr>
      </w:pPr>
    </w:p>
    <w:p w:rsidR="001900D5" w:rsidRPr="001900D5" w:rsidRDefault="001900D5" w:rsidP="001900D5">
      <w:pPr>
        <w:autoSpaceDE w:val="0"/>
        <w:autoSpaceDN w:val="0"/>
        <w:bidi/>
        <w:adjustRightInd w:val="0"/>
        <w:rPr>
          <w:rFonts w:ascii="Sakkal Majalla" w:eastAsiaTheme="minorHAnsi" w:hAnsi="Sakkal Majalla" w:cs="Sakkal Majalla"/>
          <w:sz w:val="30"/>
          <w:szCs w:val="30"/>
          <w:rtl/>
        </w:rPr>
      </w:pPr>
    </w:p>
    <w:p w:rsidR="001900D5" w:rsidRPr="001900D5" w:rsidRDefault="001900D5" w:rsidP="001900D5">
      <w:pPr>
        <w:autoSpaceDE w:val="0"/>
        <w:autoSpaceDN w:val="0"/>
        <w:bidi/>
        <w:adjustRightInd w:val="0"/>
        <w:rPr>
          <w:rFonts w:ascii="Sakkal Majalla" w:eastAsiaTheme="minorHAnsi" w:hAnsi="Sakkal Majalla" w:cs="Sakkal Majalla"/>
          <w:sz w:val="30"/>
          <w:szCs w:val="30"/>
          <w:rtl/>
        </w:rPr>
      </w:pPr>
    </w:p>
    <w:p w:rsidR="001900D5" w:rsidRPr="001900D5" w:rsidRDefault="001900D5" w:rsidP="001900D5">
      <w:pPr>
        <w:autoSpaceDE w:val="0"/>
        <w:autoSpaceDN w:val="0"/>
        <w:bidi/>
        <w:adjustRightInd w:val="0"/>
        <w:rPr>
          <w:rFonts w:ascii="Sakkal Majalla" w:eastAsiaTheme="minorHAnsi" w:hAnsi="Sakkal Majalla" w:cs="Sakkal Majalla"/>
          <w:sz w:val="30"/>
          <w:szCs w:val="30"/>
          <w:rtl/>
        </w:rPr>
      </w:pPr>
    </w:p>
    <w:p w:rsidR="001900D5" w:rsidRPr="001900D5" w:rsidRDefault="001900D5" w:rsidP="001900D5">
      <w:pPr>
        <w:autoSpaceDE w:val="0"/>
        <w:autoSpaceDN w:val="0"/>
        <w:bidi/>
        <w:adjustRightInd w:val="0"/>
        <w:rPr>
          <w:rFonts w:ascii="Sakkal Majalla" w:eastAsiaTheme="minorHAnsi" w:hAnsi="Sakkal Majalla" w:cs="Sakkal Majalla"/>
          <w:sz w:val="30"/>
          <w:szCs w:val="30"/>
          <w:rtl/>
        </w:rPr>
      </w:pPr>
    </w:p>
    <w:p w:rsidR="001900D5" w:rsidRPr="001900D5" w:rsidRDefault="001900D5" w:rsidP="001900D5">
      <w:pPr>
        <w:autoSpaceDE w:val="0"/>
        <w:autoSpaceDN w:val="0"/>
        <w:bidi/>
        <w:adjustRightInd w:val="0"/>
        <w:rPr>
          <w:rFonts w:ascii="Sakkal Majalla" w:eastAsiaTheme="minorHAnsi" w:hAnsi="Sakkal Majalla" w:cs="Sakkal Majalla"/>
          <w:sz w:val="30"/>
          <w:szCs w:val="30"/>
          <w:rtl/>
        </w:rPr>
      </w:pPr>
    </w:p>
    <w:p w:rsidR="001900D5" w:rsidRPr="001900D5" w:rsidRDefault="001900D5" w:rsidP="001900D5">
      <w:pPr>
        <w:autoSpaceDE w:val="0"/>
        <w:autoSpaceDN w:val="0"/>
        <w:bidi/>
        <w:adjustRightInd w:val="0"/>
        <w:rPr>
          <w:rFonts w:ascii="Sakkal Majalla" w:eastAsiaTheme="minorHAnsi" w:hAnsi="Sakkal Majalla" w:cs="Sakkal Majalla"/>
          <w:sz w:val="30"/>
          <w:szCs w:val="30"/>
          <w:rtl/>
        </w:rPr>
      </w:pPr>
    </w:p>
    <w:p w:rsidR="001900D5" w:rsidRPr="001900D5" w:rsidRDefault="001900D5" w:rsidP="001900D5">
      <w:pPr>
        <w:autoSpaceDE w:val="0"/>
        <w:autoSpaceDN w:val="0"/>
        <w:bidi/>
        <w:adjustRightInd w:val="0"/>
        <w:rPr>
          <w:rFonts w:ascii="Sakkal Majalla" w:eastAsiaTheme="minorHAnsi" w:hAnsi="Sakkal Majalla" w:cs="Sakkal Majalla"/>
          <w:sz w:val="30"/>
          <w:szCs w:val="30"/>
          <w:rtl/>
        </w:rPr>
      </w:pPr>
    </w:p>
    <w:p w:rsidR="001900D5" w:rsidRPr="001900D5" w:rsidRDefault="001900D5" w:rsidP="001900D5">
      <w:pPr>
        <w:autoSpaceDE w:val="0"/>
        <w:autoSpaceDN w:val="0"/>
        <w:bidi/>
        <w:adjustRightInd w:val="0"/>
        <w:rPr>
          <w:rFonts w:ascii="Sakkal Majalla" w:eastAsiaTheme="minorHAnsi" w:hAnsi="Sakkal Majalla" w:cs="Sakkal Majalla"/>
          <w:sz w:val="30"/>
          <w:szCs w:val="30"/>
          <w:rtl/>
        </w:rPr>
      </w:pPr>
    </w:p>
    <w:p w:rsidR="001900D5" w:rsidRPr="001900D5" w:rsidRDefault="001900D5" w:rsidP="001900D5">
      <w:pPr>
        <w:autoSpaceDE w:val="0"/>
        <w:autoSpaceDN w:val="0"/>
        <w:bidi/>
        <w:adjustRightInd w:val="0"/>
        <w:rPr>
          <w:rFonts w:ascii="Sakkal Majalla" w:eastAsiaTheme="minorHAnsi" w:hAnsi="Sakkal Majalla" w:cs="Sakkal Majalla"/>
          <w:sz w:val="30"/>
          <w:szCs w:val="30"/>
          <w:rtl/>
        </w:rPr>
      </w:pPr>
    </w:p>
    <w:p w:rsidR="001900D5" w:rsidRDefault="001900D5" w:rsidP="001900D5">
      <w:pPr>
        <w:autoSpaceDE w:val="0"/>
        <w:autoSpaceDN w:val="0"/>
        <w:bidi/>
        <w:adjustRightInd w:val="0"/>
        <w:rPr>
          <w:rFonts w:ascii="Sakkal Majalla" w:eastAsiaTheme="minorHAnsi" w:hAnsi="Sakkal Majalla" w:cs="Sakkal Majalla"/>
          <w:sz w:val="30"/>
          <w:szCs w:val="30"/>
          <w:rtl/>
        </w:rPr>
      </w:pPr>
    </w:p>
    <w:p w:rsidR="001900D5" w:rsidRPr="001900D5" w:rsidRDefault="001900D5" w:rsidP="001900D5">
      <w:pPr>
        <w:autoSpaceDE w:val="0"/>
        <w:autoSpaceDN w:val="0"/>
        <w:bidi/>
        <w:adjustRightInd w:val="0"/>
        <w:rPr>
          <w:rFonts w:ascii="Sakkal Majalla" w:eastAsiaTheme="minorHAnsi" w:hAnsi="Sakkal Majalla" w:cs="Sakkal Majalla"/>
          <w:sz w:val="30"/>
          <w:szCs w:val="30"/>
          <w:rtl/>
        </w:rPr>
      </w:pPr>
    </w:p>
    <w:p w:rsidR="001900D5" w:rsidRPr="001900D5" w:rsidRDefault="001900D5" w:rsidP="001900D5">
      <w:pPr>
        <w:autoSpaceDE w:val="0"/>
        <w:autoSpaceDN w:val="0"/>
        <w:bidi/>
        <w:adjustRightInd w:val="0"/>
        <w:rPr>
          <w:rFonts w:ascii="Sakkal Majalla" w:eastAsiaTheme="minorHAnsi" w:hAnsi="Sakkal Majalla" w:cs="Sakkal Majalla"/>
          <w:sz w:val="30"/>
          <w:szCs w:val="30"/>
          <w:rtl/>
        </w:rPr>
      </w:pPr>
      <w:proofErr w:type="spellStart"/>
      <w:r w:rsidRPr="001900D5">
        <w:rPr>
          <w:rFonts w:ascii="Traditional Arabic" w:hAnsi="Traditional Arabic" w:cs="Traditional Arabic"/>
          <w:b/>
          <w:bCs/>
          <w:sz w:val="30"/>
          <w:szCs w:val="30"/>
          <w:shd w:val="clear" w:color="auto" w:fill="D6E3BC" w:themeFill="accent3" w:themeFillTint="66"/>
          <w:rtl/>
          <w:lang w:bidi="ar"/>
        </w:rPr>
        <w:t>فمثال"الوقف</w:t>
      </w:r>
      <w:proofErr w:type="spellEnd"/>
      <w:r w:rsidRPr="001900D5">
        <w:rPr>
          <w:rFonts w:ascii="Traditional Arabic" w:hAnsi="Traditional Arabic" w:cs="Traditional Arabic"/>
          <w:b/>
          <w:bCs/>
          <w:sz w:val="30"/>
          <w:szCs w:val="30"/>
          <w:shd w:val="clear" w:color="auto" w:fill="D6E3BC" w:themeFill="accent3" w:themeFillTint="66"/>
          <w:rtl/>
          <w:lang w:bidi="ar"/>
        </w:rPr>
        <w:t xml:space="preserve"> التام":</w:t>
      </w:r>
      <w:r w:rsidRPr="001900D5">
        <w:rPr>
          <w:b/>
          <w:bCs/>
          <w:shd w:val="clear" w:color="auto" w:fill="D6E3BC" w:themeFill="accent3" w:themeFillTint="66"/>
          <w:rtl/>
          <w:lang w:bidi="ar"/>
        </w:rPr>
        <w:t xml:space="preserve"> </w:t>
      </w:r>
      <w:proofErr w:type="spellStart"/>
      <w:r w:rsidRPr="00FB49C2">
        <w:rPr>
          <w:rFonts w:ascii="QCF2BSML" w:eastAsiaTheme="minorHAnsi" w:hAnsi="QCF2BSML" w:cs="QCF2BSML"/>
          <w:color w:val="000000"/>
          <w:sz w:val="26"/>
          <w:szCs w:val="26"/>
          <w:shd w:val="clear" w:color="auto" w:fill="D6E3BC" w:themeFill="accent3" w:themeFillTint="66"/>
          <w:rtl/>
        </w:rPr>
        <w:t>ﱡﭐ</w:t>
      </w:r>
      <w:proofErr w:type="spellEnd"/>
      <w:r w:rsidRPr="00FB49C2">
        <w:rPr>
          <w:rFonts w:ascii="QCF2001" w:eastAsiaTheme="minorHAnsi" w:hAnsi="QCF2001" w:cs="QCF2001"/>
          <w:color w:val="000000"/>
          <w:sz w:val="26"/>
          <w:szCs w:val="26"/>
          <w:shd w:val="clear" w:color="auto" w:fill="D6E3BC" w:themeFill="accent3" w:themeFillTint="66"/>
          <w:rtl/>
        </w:rPr>
        <w:t xml:space="preserve"> ﱔ ﱕ </w:t>
      </w:r>
      <w:r w:rsidRPr="00FB49C2">
        <w:rPr>
          <w:rFonts w:ascii="QCF2BSML" w:eastAsiaTheme="minorHAnsi" w:hAnsi="QCF2BSML" w:cs="QCF2BSML"/>
          <w:color w:val="000000"/>
          <w:sz w:val="26"/>
          <w:szCs w:val="26"/>
          <w:shd w:val="clear" w:color="auto" w:fill="D6E3BC" w:themeFill="accent3" w:themeFillTint="66"/>
          <w:rtl/>
        </w:rPr>
        <w:t>ﱠ</w:t>
      </w:r>
      <w:r w:rsidRPr="001900D5">
        <w:rPr>
          <w:rFonts w:ascii="Arial" w:eastAsiaTheme="minorHAnsi" w:hAnsi="Arial" w:cs="Arial" w:hint="cs"/>
          <w:color w:val="9DAB0C"/>
          <w:sz w:val="27"/>
          <w:szCs w:val="27"/>
          <w:shd w:val="clear" w:color="auto" w:fill="D6E3BC" w:themeFill="accent3" w:themeFillTint="66"/>
          <w:rtl/>
        </w:rPr>
        <w:t xml:space="preserve"> , </w:t>
      </w:r>
      <w:r w:rsidRPr="001900D5">
        <w:rPr>
          <w:rFonts w:ascii="Sakkal Majalla" w:eastAsiaTheme="minorHAnsi" w:hAnsi="Sakkal Majalla" w:cs="Sakkal Majalla"/>
          <w:sz w:val="30"/>
          <w:szCs w:val="30"/>
          <w:rtl/>
        </w:rPr>
        <w:t>بعدها اهدنا الصراط</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المستقيم </w:t>
      </w:r>
      <w:r w:rsidRPr="001900D5">
        <w:rPr>
          <w:rFonts w:ascii="Sakkal Majalla" w:eastAsiaTheme="minorHAnsi" w:hAnsi="Sakkal Majalla" w:cs="Sakkal Majalla" w:hint="cs"/>
          <w:sz w:val="30"/>
          <w:szCs w:val="30"/>
          <w:rtl/>
        </w:rPr>
        <w:t>, ف</w:t>
      </w:r>
      <w:r w:rsidRPr="001900D5">
        <w:rPr>
          <w:rFonts w:ascii="Sakkal Majalla" w:eastAsiaTheme="minorHAnsi" w:hAnsi="Sakkal Majalla" w:cs="Sakkal Majalla"/>
          <w:sz w:val="30"/>
          <w:szCs w:val="30"/>
          <w:rtl/>
        </w:rPr>
        <w:t xml:space="preserve">كلمة </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ياك نعبد و</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ياك نستعين</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جملة خبرية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وبعدها جملة طلبية ( اهدنا الصراط</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المستقيم ) جملة طلبية </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 xml:space="preserve">ذن </w:t>
      </w:r>
      <w:proofErr w:type="spellStart"/>
      <w:r w:rsidRPr="001900D5">
        <w:rPr>
          <w:rFonts w:ascii="Sakkal Majalla" w:eastAsiaTheme="minorHAnsi" w:hAnsi="Sakkal Majalla" w:cs="Sakkal Majalla" w:hint="cs"/>
          <w:sz w:val="30"/>
          <w:szCs w:val="30"/>
          <w:rtl/>
        </w:rPr>
        <w:t>لاتعلق</w:t>
      </w:r>
      <w:proofErr w:type="spellEnd"/>
      <w:r w:rsidRPr="001900D5">
        <w:rPr>
          <w:rFonts w:ascii="Sakkal Majalla" w:eastAsiaTheme="minorHAnsi" w:hAnsi="Sakkal Majalla" w:cs="Sakkal Majalla" w:hint="cs"/>
          <w:sz w:val="30"/>
          <w:szCs w:val="30"/>
          <w:rtl/>
        </w:rPr>
        <w:t xml:space="preserve"> من حيث المعنى ولا الإعراب </w:t>
      </w:r>
      <w:r w:rsidRPr="001900D5">
        <w:rPr>
          <w:rFonts w:ascii="Sakkal Majalla" w:eastAsiaTheme="minorHAnsi" w:hAnsi="Sakkal Majalla" w:cs="Sakkal Majalla"/>
          <w:sz w:val="30"/>
          <w:szCs w:val="30"/>
          <w:rtl/>
        </w:rPr>
        <w:t xml:space="preserve">كمثال الوقف التام </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 xml:space="preserve">ياك نستعين </w:t>
      </w:r>
      <w:r w:rsidRPr="001900D5">
        <w:rPr>
          <w:rFonts w:ascii="Arial" w:eastAsiaTheme="minorHAnsi" w:hAnsi="Arial" w:cs="Arial" w:hint="cs"/>
          <w:color w:val="9DAB0C"/>
          <w:sz w:val="27"/>
          <w:szCs w:val="27"/>
          <w:shd w:val="clear" w:color="auto" w:fill="D6E3BC" w:themeFill="accent3" w:themeFillTint="66"/>
          <w:rtl/>
        </w:rPr>
        <w:t>و</w:t>
      </w:r>
      <w:r w:rsidRPr="001900D5">
        <w:rPr>
          <w:rFonts w:ascii="Arial" w:eastAsiaTheme="minorHAnsi" w:hAnsi="Arial" w:cs="Arial"/>
          <w:color w:val="9DAB0C"/>
          <w:sz w:val="27"/>
          <w:szCs w:val="27"/>
          <w:shd w:val="clear" w:color="auto" w:fill="D6E3BC" w:themeFill="accent3" w:themeFillTint="66"/>
          <w:rtl/>
        </w:rPr>
        <w:t xml:space="preserve"> </w:t>
      </w:r>
      <w:proofErr w:type="spellStart"/>
      <w:r w:rsidRPr="00FB49C2">
        <w:rPr>
          <w:rFonts w:ascii="QCF2BSML" w:eastAsiaTheme="minorHAnsi" w:hAnsi="QCF2BSML" w:cs="QCF2BSML"/>
          <w:color w:val="000000"/>
          <w:sz w:val="26"/>
          <w:szCs w:val="26"/>
          <w:shd w:val="clear" w:color="auto" w:fill="D6E3BC" w:themeFill="accent3" w:themeFillTint="66"/>
          <w:rtl/>
        </w:rPr>
        <w:t>ﱡﭐ</w:t>
      </w:r>
      <w:proofErr w:type="spellEnd"/>
      <w:r w:rsidRPr="00FB49C2">
        <w:rPr>
          <w:rFonts w:ascii="QCF2002" w:eastAsiaTheme="minorHAnsi" w:hAnsi="QCF2002" w:cs="QCF2002"/>
          <w:color w:val="000000"/>
          <w:sz w:val="26"/>
          <w:szCs w:val="26"/>
          <w:shd w:val="clear" w:color="auto" w:fill="D6E3BC" w:themeFill="accent3" w:themeFillTint="66"/>
          <w:rtl/>
        </w:rPr>
        <w:t xml:space="preserve"> </w:t>
      </w:r>
      <w:r w:rsidRPr="00FB49C2">
        <w:rPr>
          <w:rFonts w:ascii="QCF2002" w:eastAsiaTheme="minorHAnsi" w:hAnsi="QCF2002" w:hint="cs"/>
          <w:color w:val="0000A5"/>
          <w:sz w:val="26"/>
          <w:szCs w:val="26"/>
          <w:shd w:val="clear" w:color="auto" w:fill="D6E3BC" w:themeFill="accent3" w:themeFillTint="66"/>
          <w:rtl/>
        </w:rPr>
        <w:t xml:space="preserve"> </w:t>
      </w:r>
      <w:r w:rsidRPr="00FB49C2">
        <w:rPr>
          <w:rFonts w:ascii="QCF2002" w:eastAsiaTheme="minorHAnsi" w:hAnsi="QCF2002" w:cs="QCF2002"/>
          <w:color w:val="000000"/>
          <w:sz w:val="26"/>
          <w:szCs w:val="26"/>
          <w:shd w:val="clear" w:color="auto" w:fill="D6E3BC" w:themeFill="accent3" w:themeFillTint="66"/>
          <w:rtl/>
        </w:rPr>
        <w:t xml:space="preserve">ﱩ  ﱪ ﱫ ﱬ  </w:t>
      </w:r>
      <w:r w:rsidRPr="00FB49C2">
        <w:rPr>
          <w:rFonts w:ascii="QCF2BSML" w:eastAsiaTheme="minorHAnsi" w:hAnsi="QCF2BSML" w:cs="QCF2BSML"/>
          <w:color w:val="000000"/>
          <w:sz w:val="26"/>
          <w:szCs w:val="26"/>
          <w:shd w:val="clear" w:color="auto" w:fill="D6E3BC" w:themeFill="accent3" w:themeFillTint="66"/>
          <w:rtl/>
        </w:rPr>
        <w:t>ﱠ</w:t>
      </w:r>
      <w:r w:rsidRPr="001900D5">
        <w:rPr>
          <w:rFonts w:ascii="Arial" w:eastAsiaTheme="minorHAnsi" w:hAnsi="Arial" w:cs="Arial"/>
          <w:color w:val="9DAB0C"/>
          <w:sz w:val="27"/>
          <w:szCs w:val="27"/>
          <w:shd w:val="clear" w:color="auto" w:fill="D6E3BC" w:themeFill="accent3" w:themeFillTint="66"/>
          <w:rtl/>
        </w:rPr>
        <w:t xml:space="preserve"> البقرة: ٥</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ما علاقة</w:t>
      </w:r>
      <w:r w:rsidRPr="001900D5">
        <w:rPr>
          <w:rFonts w:ascii="Sakkal Majalla" w:eastAsiaTheme="minorHAnsi" w:hAnsi="Sakkal Majalla" w:cs="Sakkal Majalla"/>
          <w:sz w:val="30"/>
          <w:szCs w:val="30"/>
          <w:rtl/>
        </w:rPr>
        <w:t xml:space="preserve"> المفلحون</w:t>
      </w:r>
      <w:r w:rsidRPr="001900D5">
        <w:rPr>
          <w:rFonts w:ascii="Sakkal Majalla" w:eastAsiaTheme="minorHAnsi" w:hAnsi="Sakkal Majalla" w:cs="Sakkal Majalla" w:hint="cs"/>
          <w:sz w:val="30"/>
          <w:szCs w:val="30"/>
          <w:rtl/>
        </w:rPr>
        <w:t xml:space="preserve"> بـ</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ن الذين كفروا</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لا توجد علاقة بينهم</w:t>
      </w:r>
      <w:r w:rsidRPr="001900D5">
        <w:rPr>
          <w:rFonts w:ascii="Sakkal Majalla" w:eastAsiaTheme="minorHAnsi" w:hAnsi="Sakkal Majalla" w:cs="Sakkal Majalla" w:hint="cs"/>
          <w:sz w:val="30"/>
          <w:szCs w:val="30"/>
          <w:rtl/>
        </w:rPr>
        <w:t xml:space="preserve"> </w:t>
      </w:r>
    </w:p>
    <w:p w:rsidR="001900D5" w:rsidRPr="001900D5" w:rsidRDefault="001900D5" w:rsidP="001900D5">
      <w:pPr>
        <w:autoSpaceDE w:val="0"/>
        <w:autoSpaceDN w:val="0"/>
        <w:bidi/>
        <w:adjustRightInd w:val="0"/>
        <w:rPr>
          <w:rFonts w:ascii="Sakkal Majalla" w:eastAsiaTheme="minorHAnsi" w:hAnsi="Sakkal Majalla" w:cs="Sakkal Majalla"/>
          <w:sz w:val="30"/>
          <w:szCs w:val="30"/>
          <w:rtl/>
        </w:rPr>
      </w:pPr>
      <w:r w:rsidRPr="001900D5">
        <w:rPr>
          <w:rFonts w:ascii="Traditional Arabic" w:hAnsi="Traditional Arabic" w:cs="Traditional Arabic"/>
          <w:b/>
          <w:bCs/>
          <w:sz w:val="30"/>
          <w:szCs w:val="30"/>
          <w:shd w:val="clear" w:color="auto" w:fill="D6E3BC" w:themeFill="accent3" w:themeFillTint="66"/>
          <w:rtl/>
          <w:lang w:bidi="ar"/>
        </w:rPr>
        <w:t xml:space="preserve">وأكثر ما يوجد في الفواصل، </w:t>
      </w:r>
      <w:r w:rsidRPr="001900D5">
        <w:rPr>
          <w:rFonts w:ascii="Sakkal Majalla" w:eastAsiaTheme="minorHAnsi" w:hAnsi="Sakkal Majalla" w:cs="Sakkal Majalla" w:hint="cs"/>
          <w:sz w:val="30"/>
          <w:szCs w:val="30"/>
          <w:rtl/>
        </w:rPr>
        <w:t xml:space="preserve">يعني نهايات السور </w:t>
      </w:r>
      <w:r w:rsidRPr="001900D5">
        <w:rPr>
          <w:rFonts w:ascii="Traditional Arabic" w:hAnsi="Traditional Arabic" w:cs="Traditional Arabic"/>
          <w:b/>
          <w:bCs/>
          <w:sz w:val="30"/>
          <w:szCs w:val="30"/>
          <w:shd w:val="clear" w:color="auto" w:fill="D6E3BC" w:themeFill="accent3" w:themeFillTint="66"/>
          <w:rtl/>
          <w:lang w:bidi="ar"/>
        </w:rPr>
        <w:t xml:space="preserve">ورؤوس الآي. وقد يوجد قبل انقضاء الفاصلة. نحو </w:t>
      </w:r>
      <w:proofErr w:type="spellStart"/>
      <w:r w:rsidRPr="00FB49C2">
        <w:rPr>
          <w:rFonts w:ascii="QCF2BSML" w:eastAsiaTheme="minorHAnsi" w:hAnsi="QCF2BSML" w:cs="QCF2BSML"/>
          <w:color w:val="000000"/>
          <w:sz w:val="26"/>
          <w:szCs w:val="26"/>
          <w:shd w:val="clear" w:color="auto" w:fill="D6E3BC" w:themeFill="accent3" w:themeFillTint="66"/>
          <w:rtl/>
        </w:rPr>
        <w:t>ﱡﭐ</w:t>
      </w:r>
      <w:proofErr w:type="spellEnd"/>
      <w:r w:rsidRPr="00FB49C2">
        <w:rPr>
          <w:rFonts w:ascii="QCF2379" w:eastAsiaTheme="minorHAnsi" w:hAnsi="QCF2379" w:cs="QCF2379"/>
          <w:color w:val="000000"/>
          <w:sz w:val="26"/>
          <w:szCs w:val="26"/>
          <w:shd w:val="clear" w:color="auto" w:fill="D6E3BC" w:themeFill="accent3" w:themeFillTint="66"/>
          <w:rtl/>
        </w:rPr>
        <w:t xml:space="preserve"> ﳈ ﳉ ﳊ </w:t>
      </w:r>
      <w:proofErr w:type="spellStart"/>
      <w:r w:rsidRPr="00FB49C2">
        <w:rPr>
          <w:rFonts w:ascii="QCF2379" w:eastAsiaTheme="minorHAnsi" w:hAnsi="QCF2379" w:cs="QCF2379"/>
          <w:color w:val="000000"/>
          <w:sz w:val="26"/>
          <w:szCs w:val="26"/>
          <w:shd w:val="clear" w:color="auto" w:fill="D6E3BC" w:themeFill="accent3" w:themeFillTint="66"/>
          <w:rtl/>
        </w:rPr>
        <w:t>ﳋ</w:t>
      </w:r>
      <w:r w:rsidRPr="00FB49C2">
        <w:rPr>
          <w:rFonts w:ascii="QCF2BSML" w:eastAsiaTheme="minorHAnsi" w:hAnsi="QCF2BSML" w:cs="QCF2BSML"/>
          <w:color w:val="000000"/>
          <w:sz w:val="26"/>
          <w:szCs w:val="26"/>
          <w:shd w:val="clear" w:color="auto" w:fill="D6E3BC" w:themeFill="accent3" w:themeFillTint="66"/>
          <w:rtl/>
        </w:rPr>
        <w:t>ﱠ</w:t>
      </w:r>
      <w:proofErr w:type="spellEnd"/>
      <w:r w:rsidRPr="001900D5">
        <w:rPr>
          <w:rFonts w:ascii="Traditional Arabic" w:hAnsi="Traditional Arabic" w:cs="Traditional Arabic"/>
          <w:b/>
          <w:bCs/>
          <w:sz w:val="30"/>
          <w:szCs w:val="30"/>
          <w:shd w:val="clear" w:color="auto" w:fill="D6E3BC" w:themeFill="accent3" w:themeFillTint="66"/>
          <w:rtl/>
          <w:lang w:bidi="ar"/>
        </w:rPr>
        <w:t xml:space="preserve">  إذ </w:t>
      </w:r>
      <w:proofErr w:type="spellStart"/>
      <w:r w:rsidRPr="001900D5">
        <w:rPr>
          <w:rFonts w:ascii="Traditional Arabic" w:hAnsi="Traditional Arabic" w:cs="Traditional Arabic"/>
          <w:b/>
          <w:bCs/>
          <w:sz w:val="30"/>
          <w:szCs w:val="30"/>
          <w:shd w:val="clear" w:color="auto" w:fill="D6E3BC" w:themeFill="accent3" w:themeFillTint="66"/>
          <w:rtl/>
          <w:lang w:bidi="ar"/>
        </w:rPr>
        <w:t>قوله:"أذلة</w:t>
      </w:r>
      <w:proofErr w:type="spellEnd"/>
      <w:r w:rsidRPr="001900D5">
        <w:rPr>
          <w:rFonts w:ascii="Traditional Arabic" w:hAnsi="Traditional Arabic" w:cs="Traditional Arabic"/>
          <w:b/>
          <w:bCs/>
          <w:sz w:val="30"/>
          <w:szCs w:val="30"/>
          <w:shd w:val="clear" w:color="auto" w:fill="D6E3BC" w:themeFill="accent3" w:themeFillTint="66"/>
          <w:rtl/>
          <w:lang w:bidi="ar"/>
        </w:rPr>
        <w:t xml:space="preserve">" هو آخر كلام "بلقيس"، </w:t>
      </w:r>
      <w:r w:rsidRPr="00FB49C2">
        <w:rPr>
          <w:b/>
          <w:bCs/>
          <w:sz w:val="26"/>
          <w:szCs w:val="26"/>
          <w:shd w:val="clear" w:color="auto" w:fill="D6E3BC" w:themeFill="accent3" w:themeFillTint="66"/>
          <w:rtl/>
          <w:lang w:bidi="ar"/>
        </w:rPr>
        <w:t>و</w:t>
      </w:r>
      <w:proofErr w:type="spellStart"/>
      <w:r w:rsidRPr="00FB49C2">
        <w:rPr>
          <w:rFonts w:ascii="QCF2BSML" w:eastAsiaTheme="minorHAnsi" w:hAnsi="QCF2BSML" w:cs="QCF2BSML"/>
          <w:color w:val="000000"/>
          <w:sz w:val="26"/>
          <w:szCs w:val="26"/>
          <w:shd w:val="clear" w:color="auto" w:fill="D6E3BC" w:themeFill="accent3" w:themeFillTint="66"/>
          <w:rtl/>
        </w:rPr>
        <w:t>ﱡﭐ</w:t>
      </w:r>
      <w:proofErr w:type="spellEnd"/>
      <w:r w:rsidRPr="00FB49C2">
        <w:rPr>
          <w:rFonts w:ascii="QCF2379" w:eastAsiaTheme="minorHAnsi" w:hAnsi="QCF2379" w:cs="QCF2379"/>
          <w:color w:val="000000"/>
          <w:sz w:val="26"/>
          <w:szCs w:val="26"/>
          <w:shd w:val="clear" w:color="auto" w:fill="D6E3BC" w:themeFill="accent3" w:themeFillTint="66"/>
          <w:rtl/>
        </w:rPr>
        <w:t xml:space="preserve"> ﳍ ﳎ </w:t>
      </w:r>
      <w:r w:rsidRPr="00FB49C2">
        <w:rPr>
          <w:rFonts w:ascii="QCF2BSML" w:eastAsiaTheme="minorHAnsi" w:hAnsi="QCF2BSML" w:cs="QCF2BSML"/>
          <w:color w:val="000000"/>
          <w:sz w:val="26"/>
          <w:szCs w:val="26"/>
          <w:shd w:val="clear" w:color="auto" w:fill="D6E3BC" w:themeFill="accent3" w:themeFillTint="66"/>
          <w:rtl/>
        </w:rPr>
        <w:t>ﱠ</w:t>
      </w:r>
      <w:r w:rsidRPr="001900D5">
        <w:rPr>
          <w:rFonts w:ascii="Arial" w:eastAsiaTheme="minorHAnsi" w:hAnsi="Arial" w:cs="Arial"/>
          <w:color w:val="9DAB0C"/>
          <w:sz w:val="27"/>
          <w:szCs w:val="27"/>
          <w:shd w:val="clear" w:color="auto" w:fill="D6E3BC" w:themeFill="accent3" w:themeFillTint="66"/>
          <w:rtl/>
        </w:rPr>
        <w:t xml:space="preserve"> </w:t>
      </w:r>
      <w:r w:rsidRPr="001900D5">
        <w:rPr>
          <w:rFonts w:ascii="Traditional Arabic" w:hAnsi="Traditional Arabic" w:cs="Traditional Arabic"/>
          <w:b/>
          <w:bCs/>
          <w:sz w:val="30"/>
          <w:szCs w:val="30"/>
          <w:shd w:val="clear" w:color="auto" w:fill="D6E3BC" w:themeFill="accent3" w:themeFillTint="66"/>
          <w:rtl/>
          <w:lang w:bidi="ar"/>
        </w:rPr>
        <w:t>هو رأس الآية</w:t>
      </w:r>
      <w:r w:rsidRPr="001900D5">
        <w:rPr>
          <w:rFonts w:ascii="Sakkal Majalla" w:eastAsiaTheme="minorHAnsi" w:hAnsi="Sakkal Majalla" w:cs="Sakkal Majalla"/>
          <w:sz w:val="30"/>
          <w:szCs w:val="30"/>
          <w:rtl/>
        </w:rPr>
        <w:t xml:space="preserve"> هنا شيخ الاسلام</w:t>
      </w:r>
      <w:r w:rsidRPr="001900D5">
        <w:rPr>
          <w:rFonts w:ascii="Sakkal Majalla" w:eastAsiaTheme="minorHAnsi" w:hAnsi="Sakkal Majalla" w:cs="Sakkal Majalla" w:hint="cs"/>
          <w:sz w:val="30"/>
          <w:szCs w:val="30"/>
          <w:rtl/>
        </w:rPr>
        <w:t xml:space="preserve"> رحمه الله مع الاحترام الشديد فهو</w:t>
      </w:r>
      <w:r w:rsidRPr="001900D5">
        <w:rPr>
          <w:rFonts w:ascii="Sakkal Majalla" w:eastAsiaTheme="minorHAnsi" w:hAnsi="Sakkal Majalla" w:cs="Sakkal Majalla"/>
          <w:sz w:val="30"/>
          <w:szCs w:val="30"/>
          <w:rtl/>
        </w:rPr>
        <w:t xml:space="preserve"> شيخ القراء </w:t>
      </w:r>
      <w:r w:rsidRPr="001900D5">
        <w:rPr>
          <w:rFonts w:ascii="Sakkal Majalla" w:eastAsiaTheme="minorHAnsi" w:hAnsi="Sakkal Majalla" w:cs="Sakkal Majalla" w:hint="cs"/>
          <w:sz w:val="30"/>
          <w:szCs w:val="30"/>
          <w:rtl/>
        </w:rPr>
        <w:t>وشيخ الفقهاء وشيخ المحدثين , لكن نحن</w:t>
      </w:r>
      <w:r w:rsidRPr="001900D5">
        <w:rPr>
          <w:rFonts w:ascii="Sakkal Majalla" w:eastAsiaTheme="minorHAnsi" w:hAnsi="Sakkal Majalla" w:cs="Sakkal Majalla"/>
          <w:sz w:val="30"/>
          <w:szCs w:val="30"/>
          <w:rtl/>
        </w:rPr>
        <w:t xml:space="preserve"> بين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يدينا قواعد </w:t>
      </w:r>
      <w:r w:rsidRPr="001900D5">
        <w:rPr>
          <w:rFonts w:ascii="Sakkal Majalla" w:eastAsiaTheme="minorHAnsi" w:hAnsi="Sakkal Majalla" w:cs="Sakkal Majalla" w:hint="cs"/>
          <w:sz w:val="30"/>
          <w:szCs w:val="30"/>
          <w:rtl/>
        </w:rPr>
        <w:t xml:space="preserve">نحاكم الأمثلة على هذه القواعد , </w:t>
      </w:r>
      <w:r w:rsidRPr="001900D5">
        <w:rPr>
          <w:rFonts w:ascii="Sakkal Majalla" w:eastAsiaTheme="minorHAnsi" w:hAnsi="Sakkal Majalla" w:cs="Sakkal Majalla"/>
          <w:sz w:val="30"/>
          <w:szCs w:val="30"/>
          <w:rtl/>
        </w:rPr>
        <w:t>وال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مثلة التي</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سوف يذكرها </w:t>
      </w:r>
      <w:r w:rsidRPr="001900D5">
        <w:rPr>
          <w:rFonts w:ascii="Sakkal Majalla" w:eastAsiaTheme="minorHAnsi" w:hAnsi="Sakkal Majalla" w:cs="Sakkal Majalla" w:hint="cs"/>
          <w:sz w:val="30"/>
          <w:szCs w:val="30"/>
          <w:rtl/>
        </w:rPr>
        <w:t xml:space="preserve">كلها </w:t>
      </w:r>
      <w:r w:rsidRPr="001900D5">
        <w:rPr>
          <w:rFonts w:ascii="Sakkal Majalla" w:eastAsiaTheme="minorHAnsi" w:hAnsi="Sakkal Majalla" w:cs="Sakkal Majalla"/>
          <w:sz w:val="30"/>
          <w:szCs w:val="30"/>
          <w:rtl/>
        </w:rPr>
        <w:t xml:space="preserve">ليست من الوقف التام </w:t>
      </w:r>
      <w:r w:rsidRPr="001900D5">
        <w:rPr>
          <w:rFonts w:ascii="Sakkal Majalla" w:eastAsiaTheme="minorHAnsi" w:hAnsi="Sakkal Majalla" w:cs="Sakkal Majalla" w:hint="cs"/>
          <w:sz w:val="30"/>
          <w:szCs w:val="30"/>
          <w:rtl/>
        </w:rPr>
        <w:t>,وإ</w:t>
      </w:r>
      <w:r w:rsidRPr="001900D5">
        <w:rPr>
          <w:rFonts w:ascii="Sakkal Majalla" w:eastAsiaTheme="minorHAnsi" w:hAnsi="Sakkal Majalla" w:cs="Sakkal Majalla"/>
          <w:sz w:val="30"/>
          <w:szCs w:val="30"/>
          <w:rtl/>
        </w:rPr>
        <w:t>نما ه</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من الوقف الكافي </w:t>
      </w:r>
      <w:r w:rsidRPr="001900D5">
        <w:rPr>
          <w:rFonts w:ascii="Sakkal Majalla" w:eastAsiaTheme="minorHAnsi" w:hAnsi="Sakkal Majalla" w:cs="Sakkal Majalla" w:hint="cs"/>
          <w:sz w:val="30"/>
          <w:szCs w:val="30"/>
          <w:rtl/>
        </w:rPr>
        <w:t>, ف</w:t>
      </w:r>
      <w:r w:rsidRPr="001900D5">
        <w:rPr>
          <w:rFonts w:ascii="Sakkal Majalla" w:eastAsiaTheme="minorHAnsi" w:hAnsi="Sakkal Majalla" w:cs="Sakkal Majalla"/>
          <w:sz w:val="30"/>
          <w:szCs w:val="30"/>
          <w:rtl/>
        </w:rPr>
        <w:t xml:space="preserve">قوله - وجعلوا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عزة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هلها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ذلة</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sz w:val="30"/>
          <w:szCs w:val="30"/>
          <w:rtl/>
        </w:rPr>
        <w:t>هنا المف</w:t>
      </w:r>
      <w:r w:rsidRPr="001900D5">
        <w:rPr>
          <w:rFonts w:ascii="Sakkal Majalla" w:eastAsiaTheme="minorHAnsi" w:hAnsi="Sakkal Majalla" w:cs="Sakkal Majalla" w:hint="cs"/>
          <w:sz w:val="30"/>
          <w:szCs w:val="30"/>
          <w:rtl/>
        </w:rPr>
        <w:t>س</w:t>
      </w:r>
      <w:r w:rsidRPr="001900D5">
        <w:rPr>
          <w:rFonts w:ascii="Sakkal Majalla" w:eastAsiaTheme="minorHAnsi" w:hAnsi="Sakkal Majalla" w:cs="Sakkal Majalla"/>
          <w:sz w:val="30"/>
          <w:szCs w:val="30"/>
          <w:rtl/>
        </w:rPr>
        <w:t xml:space="preserve">رين قسمين قسم قال ( وكذلك يفعلون ) </w:t>
      </w:r>
      <w:r w:rsidRPr="001900D5">
        <w:rPr>
          <w:rFonts w:ascii="Sakkal Majalla" w:eastAsiaTheme="minorHAnsi" w:hAnsi="Sakkal Majalla" w:cs="Sakkal Majalla" w:hint="cs"/>
          <w:sz w:val="30"/>
          <w:szCs w:val="30"/>
          <w:rtl/>
        </w:rPr>
        <w:t>تصديق</w:t>
      </w:r>
      <w:r w:rsidRPr="001900D5">
        <w:rPr>
          <w:rFonts w:ascii="Sakkal Majalla" w:eastAsiaTheme="minorHAnsi" w:hAnsi="Sakkal Majalla" w:cs="Sakkal Majalla"/>
          <w:sz w:val="30"/>
          <w:szCs w:val="30"/>
          <w:rtl/>
        </w:rPr>
        <w:t xml:space="preserve"> من الله لكلام بلقيس وهو</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موافق لما قاله شيخ الاسلام زكريا مع ذلك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ليس بينهم</w:t>
      </w:r>
      <w:r w:rsidRPr="001900D5">
        <w:rPr>
          <w:rFonts w:ascii="Sakkal Majalla" w:eastAsiaTheme="minorHAnsi" w:hAnsi="Sakkal Majalla" w:cs="Sakkal Majalla" w:hint="cs"/>
          <w:sz w:val="30"/>
          <w:szCs w:val="30"/>
          <w:rtl/>
        </w:rPr>
        <w:t>ا</w:t>
      </w:r>
      <w:r w:rsidRPr="001900D5">
        <w:rPr>
          <w:rFonts w:ascii="Sakkal Majalla" w:eastAsiaTheme="minorHAnsi" w:hAnsi="Sakkal Majalla" w:cs="Sakkal Majalla"/>
          <w:sz w:val="30"/>
          <w:szCs w:val="30"/>
          <w:rtl/>
        </w:rPr>
        <w:t xml:space="preserve"> تعلق معنوي</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نعم بينهم</w:t>
      </w:r>
      <w:r w:rsidRPr="001900D5">
        <w:rPr>
          <w:rFonts w:ascii="Sakkal Majalla" w:eastAsiaTheme="minorHAnsi" w:hAnsi="Sakkal Majalla" w:cs="Sakkal Majalla" w:hint="cs"/>
          <w:sz w:val="30"/>
          <w:szCs w:val="30"/>
          <w:rtl/>
        </w:rPr>
        <w:t>ا</w:t>
      </w:r>
      <w:r w:rsidRPr="001900D5">
        <w:rPr>
          <w:rFonts w:ascii="Sakkal Majalla" w:eastAsiaTheme="minorHAnsi" w:hAnsi="Sakkal Majalla" w:cs="Sakkal Majalla"/>
          <w:sz w:val="30"/>
          <w:szCs w:val="30"/>
          <w:rtl/>
        </w:rPr>
        <w:t xml:space="preserve"> تعلق معنوي ل</w:t>
      </w:r>
      <w:r w:rsidRPr="001900D5">
        <w:rPr>
          <w:rFonts w:ascii="Sakkal Majalla" w:eastAsiaTheme="minorHAnsi" w:hAnsi="Sakkal Majalla" w:cs="Sakkal Majalla" w:hint="cs"/>
          <w:sz w:val="30"/>
          <w:szCs w:val="30"/>
          <w:rtl/>
        </w:rPr>
        <w:t>أن</w:t>
      </w:r>
      <w:r w:rsidRPr="001900D5">
        <w:rPr>
          <w:rFonts w:ascii="Sakkal Majalla" w:eastAsiaTheme="minorHAnsi" w:hAnsi="Sakkal Majalla" w:cs="Sakkal Majalla"/>
          <w:sz w:val="30"/>
          <w:szCs w:val="30"/>
          <w:rtl/>
        </w:rPr>
        <w:t>ها</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تتمة القصة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فكيف نسميه وقف تام هذا وقف كافي ما </w:t>
      </w:r>
      <w:r w:rsidRPr="001900D5">
        <w:rPr>
          <w:rFonts w:ascii="Sakkal Majalla" w:eastAsiaTheme="minorHAnsi" w:hAnsi="Sakkal Majalla" w:cs="Sakkal Majalla" w:hint="cs"/>
          <w:sz w:val="30"/>
          <w:szCs w:val="30"/>
          <w:rtl/>
        </w:rPr>
        <w:t>يوجد</w:t>
      </w:r>
      <w:r w:rsidRPr="001900D5">
        <w:rPr>
          <w:rFonts w:ascii="Sakkal Majalla" w:eastAsiaTheme="minorHAnsi" w:hAnsi="Sakkal Majalla" w:cs="Sakkal Majalla"/>
          <w:sz w:val="30"/>
          <w:szCs w:val="30"/>
          <w:rtl/>
        </w:rPr>
        <w:t xml:space="preserve"> تعلق لفظي </w:t>
      </w:r>
      <w:r w:rsidRPr="001900D5">
        <w:rPr>
          <w:rFonts w:ascii="Sakkal Majalla" w:eastAsiaTheme="minorHAnsi" w:hAnsi="Sakkal Majalla" w:cs="Sakkal Majalla" w:hint="cs"/>
          <w:sz w:val="30"/>
          <w:szCs w:val="30"/>
          <w:rtl/>
        </w:rPr>
        <w:t>لكن يوجد</w:t>
      </w:r>
      <w:r w:rsidRPr="001900D5">
        <w:rPr>
          <w:rFonts w:ascii="Sakkal Majalla" w:eastAsiaTheme="minorHAnsi" w:hAnsi="Sakkal Majalla" w:cs="Sakkal Majalla"/>
          <w:sz w:val="30"/>
          <w:szCs w:val="30"/>
          <w:rtl/>
        </w:rPr>
        <w:t xml:space="preserve"> تعلق معنوي</w:t>
      </w:r>
    </w:p>
    <w:p w:rsidR="001900D5" w:rsidRPr="001900D5" w:rsidRDefault="001900D5" w:rsidP="001900D5">
      <w:pPr>
        <w:autoSpaceDE w:val="0"/>
        <w:autoSpaceDN w:val="0"/>
        <w:bidi/>
        <w:adjustRightInd w:val="0"/>
        <w:rPr>
          <w:rFonts w:ascii="Arial" w:eastAsiaTheme="minorHAnsi" w:hAnsi="Arial" w:cs="Arial"/>
          <w:color w:val="9DAB0C"/>
          <w:sz w:val="27"/>
          <w:szCs w:val="27"/>
          <w:rtl/>
        </w:rPr>
      </w:pPr>
      <w:r w:rsidRPr="001900D5">
        <w:rPr>
          <w:rFonts w:ascii="Traditional Arabic" w:hAnsi="Traditional Arabic" w:cs="Traditional Arabic"/>
          <w:b/>
          <w:bCs/>
          <w:sz w:val="30"/>
          <w:szCs w:val="30"/>
          <w:shd w:val="clear" w:color="auto" w:fill="D6E3BC" w:themeFill="accent3" w:themeFillTint="66"/>
          <w:rtl/>
          <w:lang w:bidi="ar"/>
        </w:rPr>
        <w:lastRenderedPageBreak/>
        <w:t>وقد يوجد بعد انقضائها</w:t>
      </w:r>
      <w:r w:rsidRPr="001900D5">
        <w:rPr>
          <w:rFonts w:ascii="Traditional Arabic" w:hAnsi="Traditional Arabic" w:cs="Traditional Arabic" w:hint="cs"/>
          <w:b/>
          <w:bCs/>
          <w:sz w:val="30"/>
          <w:szCs w:val="30"/>
          <w:shd w:val="clear" w:color="auto" w:fill="D6E3BC" w:themeFill="accent3" w:themeFillTint="66"/>
          <w:rtl/>
          <w:lang w:bidi="ar"/>
        </w:rPr>
        <w:t xml:space="preserve"> </w:t>
      </w:r>
      <w:r w:rsidRPr="001900D5">
        <w:rPr>
          <w:rFonts w:ascii="Traditional Arabic" w:hAnsi="Traditional Arabic" w:cs="Traditional Arabic"/>
          <w:b/>
          <w:bCs/>
          <w:sz w:val="30"/>
          <w:szCs w:val="30"/>
          <w:shd w:val="clear" w:color="auto" w:fill="D6E3BC" w:themeFill="accent3" w:themeFillTint="66"/>
          <w:rtl/>
          <w:lang w:bidi="ar"/>
        </w:rPr>
        <w:t>نحو</w:t>
      </w:r>
      <w:r w:rsidRPr="001900D5">
        <w:rPr>
          <w:rFonts w:hint="cs"/>
          <w:b/>
          <w:bCs/>
          <w:shd w:val="clear" w:color="auto" w:fill="D6E3BC" w:themeFill="accent3" w:themeFillTint="66"/>
          <w:rtl/>
          <w:lang w:bidi="ar"/>
        </w:rPr>
        <w:t xml:space="preserve"> </w:t>
      </w:r>
      <w:proofErr w:type="spellStart"/>
      <w:r w:rsidRPr="00FB49C2">
        <w:rPr>
          <w:rFonts w:ascii="QCF2BSML" w:eastAsiaTheme="minorHAnsi" w:hAnsi="QCF2BSML" w:cs="QCF2BSML"/>
          <w:color w:val="000000"/>
          <w:sz w:val="26"/>
          <w:szCs w:val="26"/>
          <w:shd w:val="clear" w:color="auto" w:fill="D6E3BC" w:themeFill="accent3" w:themeFillTint="66"/>
          <w:rtl/>
        </w:rPr>
        <w:t>ﱡﭐ</w:t>
      </w:r>
      <w:proofErr w:type="spellEnd"/>
      <w:r w:rsidRPr="00FB49C2">
        <w:rPr>
          <w:rFonts w:ascii="QCF2451" w:eastAsiaTheme="minorHAnsi" w:hAnsi="QCF2451" w:cs="QCF2451"/>
          <w:color w:val="000000"/>
          <w:sz w:val="26"/>
          <w:szCs w:val="26"/>
          <w:shd w:val="clear" w:color="auto" w:fill="D6E3BC" w:themeFill="accent3" w:themeFillTint="66"/>
          <w:rtl/>
        </w:rPr>
        <w:t xml:space="preserve"> ﱱ ﱲ ﱳ  ﱴ ﱵ </w:t>
      </w:r>
      <w:proofErr w:type="spellStart"/>
      <w:r w:rsidRPr="00FB49C2">
        <w:rPr>
          <w:rFonts w:ascii="QCF2451" w:eastAsiaTheme="minorHAnsi" w:hAnsi="QCF2451" w:cs="QCF2451"/>
          <w:color w:val="000000"/>
          <w:sz w:val="26"/>
          <w:szCs w:val="26"/>
          <w:shd w:val="clear" w:color="auto" w:fill="D6E3BC" w:themeFill="accent3" w:themeFillTint="66"/>
          <w:rtl/>
        </w:rPr>
        <w:t>ﱶ</w:t>
      </w:r>
      <w:r w:rsidRPr="00FB49C2">
        <w:rPr>
          <w:rFonts w:ascii="QCF2BSML" w:eastAsiaTheme="minorHAnsi" w:hAnsi="QCF2BSML" w:cs="QCF2BSML"/>
          <w:color w:val="000000"/>
          <w:sz w:val="26"/>
          <w:szCs w:val="26"/>
          <w:shd w:val="clear" w:color="auto" w:fill="D6E3BC" w:themeFill="accent3" w:themeFillTint="66"/>
          <w:rtl/>
        </w:rPr>
        <w:t>ﱠ</w:t>
      </w:r>
      <w:proofErr w:type="spellEnd"/>
      <w:r w:rsidRPr="001900D5">
        <w:rPr>
          <w:rFonts w:ascii="Arial" w:eastAsiaTheme="minorHAnsi" w:hAnsi="Arial" w:cs="Arial"/>
          <w:color w:val="9DAB0C"/>
          <w:sz w:val="27"/>
          <w:szCs w:val="27"/>
          <w:shd w:val="clear" w:color="auto" w:fill="D6E3BC" w:themeFill="accent3" w:themeFillTint="66"/>
          <w:rtl/>
        </w:rPr>
        <w:t xml:space="preserve"> </w:t>
      </w:r>
      <w:r w:rsidRPr="001900D5">
        <w:rPr>
          <w:rFonts w:ascii="Traditional Arabic" w:hAnsi="Traditional Arabic" w:cs="Traditional Arabic"/>
          <w:b/>
          <w:bCs/>
          <w:sz w:val="30"/>
          <w:szCs w:val="30"/>
          <w:shd w:val="clear" w:color="auto" w:fill="D6E3BC" w:themeFill="accent3" w:themeFillTint="66"/>
          <w:rtl/>
          <w:lang w:bidi="ar"/>
        </w:rPr>
        <w:t xml:space="preserve">إذ </w:t>
      </w:r>
      <w:r w:rsidRPr="001900D5">
        <w:rPr>
          <w:rFonts w:ascii="Traditional Arabic" w:hAnsi="Traditional Arabic" w:cs="Traditional Arabic" w:hint="cs"/>
          <w:b/>
          <w:bCs/>
          <w:sz w:val="30"/>
          <w:szCs w:val="30"/>
          <w:shd w:val="clear" w:color="auto" w:fill="D6E3BC" w:themeFill="accent3" w:themeFillTint="66"/>
          <w:rtl/>
          <w:lang w:bidi="ar"/>
        </w:rPr>
        <w:t>ر</w:t>
      </w:r>
      <w:r w:rsidRPr="001900D5">
        <w:rPr>
          <w:rFonts w:ascii="Traditional Arabic" w:hAnsi="Traditional Arabic" w:cs="Traditional Arabic"/>
          <w:b/>
          <w:bCs/>
          <w:sz w:val="30"/>
          <w:szCs w:val="30"/>
          <w:shd w:val="clear" w:color="auto" w:fill="D6E3BC" w:themeFill="accent3" w:themeFillTint="66"/>
          <w:rtl/>
          <w:lang w:bidi="ar"/>
        </w:rPr>
        <w:t xml:space="preserve">أس </w:t>
      </w:r>
      <w:proofErr w:type="spellStart"/>
      <w:r w:rsidRPr="001900D5">
        <w:rPr>
          <w:rFonts w:ascii="Traditional Arabic" w:hAnsi="Traditional Arabic" w:cs="Traditional Arabic"/>
          <w:b/>
          <w:bCs/>
          <w:sz w:val="30"/>
          <w:szCs w:val="30"/>
          <w:shd w:val="clear" w:color="auto" w:fill="D6E3BC" w:themeFill="accent3" w:themeFillTint="66"/>
          <w:rtl/>
          <w:lang w:bidi="ar"/>
        </w:rPr>
        <w:t>الآية:"مصبحين</w:t>
      </w:r>
      <w:proofErr w:type="spellEnd"/>
      <w:r w:rsidRPr="001900D5">
        <w:rPr>
          <w:rFonts w:ascii="Traditional Arabic" w:hAnsi="Traditional Arabic" w:cs="Traditional Arabic"/>
          <w:b/>
          <w:bCs/>
          <w:sz w:val="30"/>
          <w:szCs w:val="30"/>
          <w:shd w:val="clear" w:color="auto" w:fill="D6E3BC" w:themeFill="accent3" w:themeFillTint="66"/>
          <w:rtl/>
          <w:lang w:bidi="ar"/>
        </w:rPr>
        <w:t xml:space="preserve">" وتمام الكلام قوله </w:t>
      </w:r>
      <w:proofErr w:type="spellStart"/>
      <w:r w:rsidRPr="001900D5">
        <w:rPr>
          <w:rFonts w:ascii="Traditional Arabic" w:hAnsi="Traditional Arabic" w:cs="Traditional Arabic"/>
          <w:b/>
          <w:bCs/>
          <w:sz w:val="30"/>
          <w:szCs w:val="30"/>
          <w:shd w:val="clear" w:color="auto" w:fill="D6E3BC" w:themeFill="accent3" w:themeFillTint="66"/>
          <w:rtl/>
          <w:lang w:bidi="ar"/>
        </w:rPr>
        <w:t>تعالى:"وبالليل</w:t>
      </w:r>
      <w:proofErr w:type="spellEnd"/>
      <w:r w:rsidRPr="001900D5">
        <w:rPr>
          <w:rFonts w:ascii="Traditional Arabic" w:hAnsi="Traditional Arabic" w:cs="Traditional Arabic"/>
          <w:b/>
          <w:bCs/>
          <w:sz w:val="30"/>
          <w:szCs w:val="30"/>
          <w:shd w:val="clear" w:color="auto" w:fill="D6E3BC" w:themeFill="accent3" w:themeFillTint="66"/>
          <w:rtl/>
          <w:lang w:bidi="ar"/>
        </w:rPr>
        <w:t xml:space="preserve">". </w:t>
      </w:r>
      <w:r w:rsidRPr="001900D5">
        <w:rPr>
          <w:rFonts w:ascii="Sakkal Majalla" w:eastAsiaTheme="minorHAnsi" w:hAnsi="Sakkal Majalla" w:cs="Sakkal Majalla"/>
          <w:sz w:val="30"/>
          <w:szCs w:val="30"/>
          <w:rtl/>
        </w:rPr>
        <w:t>مصبحين هو ر</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س </w:t>
      </w:r>
      <w:r w:rsidRPr="001900D5">
        <w:rPr>
          <w:rFonts w:ascii="Sakkal Majalla" w:eastAsiaTheme="minorHAnsi" w:hAnsi="Sakkal Majalla" w:cs="Sakkal Majalla" w:hint="cs"/>
          <w:sz w:val="30"/>
          <w:szCs w:val="30"/>
          <w:rtl/>
        </w:rPr>
        <w:t>الآية</w:t>
      </w:r>
      <w:r w:rsidRPr="001900D5">
        <w:rPr>
          <w:rFonts w:ascii="Sakkal Majalla" w:eastAsiaTheme="minorHAnsi" w:hAnsi="Sakkal Majalla" w:cs="Sakkal Majalla"/>
          <w:sz w:val="30"/>
          <w:szCs w:val="30"/>
          <w:rtl/>
        </w:rPr>
        <w:t xml:space="preserve"> وتمام</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المعنى </w:t>
      </w:r>
      <w:r w:rsidRPr="001900D5">
        <w:rPr>
          <w:rFonts w:ascii="Sakkal Majalla" w:eastAsiaTheme="minorHAnsi" w:hAnsi="Sakkal Majalla" w:cs="Sakkal Majalla" w:hint="cs"/>
          <w:sz w:val="30"/>
          <w:szCs w:val="30"/>
          <w:rtl/>
        </w:rPr>
        <w:t>أين ؟</w:t>
      </w:r>
      <w:r w:rsidRPr="001900D5">
        <w:rPr>
          <w:rFonts w:ascii="Sakkal Majalla" w:eastAsiaTheme="minorHAnsi" w:hAnsi="Sakkal Majalla" w:cs="Sakkal Majalla"/>
          <w:sz w:val="30"/>
          <w:szCs w:val="30"/>
          <w:rtl/>
        </w:rPr>
        <w:t xml:space="preserve">و بالليل </w:t>
      </w:r>
      <w:r w:rsidRPr="001900D5">
        <w:rPr>
          <w:rFonts w:ascii="Sakkal Majalla" w:eastAsiaTheme="minorHAnsi" w:hAnsi="Sakkal Majalla" w:cs="Sakkal Majalla" w:hint="cs"/>
          <w:sz w:val="30"/>
          <w:szCs w:val="30"/>
          <w:rtl/>
        </w:rPr>
        <w:t>, يعني (</w:t>
      </w:r>
      <w:r w:rsidRPr="001900D5">
        <w:rPr>
          <w:rFonts w:ascii="Sakkal Majalla" w:eastAsiaTheme="minorHAnsi" w:hAnsi="Sakkal Majalla" w:cs="Sakkal Majalla"/>
          <w:sz w:val="30"/>
          <w:szCs w:val="30"/>
          <w:rtl/>
        </w:rPr>
        <w:t>وتمرون عليهم</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مصبحين وتمرون عليهم بالليل</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w:t>
      </w:r>
      <w:r w:rsidRPr="001900D5">
        <w:rPr>
          <w:rFonts w:ascii="Traditional Arabic" w:hAnsi="Traditional Arabic" w:cs="Traditional Arabic"/>
          <w:b/>
          <w:bCs/>
          <w:sz w:val="30"/>
          <w:szCs w:val="30"/>
          <w:shd w:val="clear" w:color="auto" w:fill="D6E3BC" w:themeFill="accent3" w:themeFillTint="66"/>
          <w:rtl/>
          <w:lang w:bidi="ar"/>
        </w:rPr>
        <w:t>لأنه معطوف على المعنى. أي: بالصبح والليل.</w:t>
      </w:r>
      <w:r w:rsidRPr="001900D5">
        <w:rPr>
          <w:rFonts w:ascii="Sakkal Majalla" w:eastAsiaTheme="minorHAnsi" w:hAnsi="Sakkal Majalla" w:cs="Sakkal Majalla"/>
          <w:sz w:val="30"/>
          <w:szCs w:val="30"/>
          <w:rtl/>
        </w:rPr>
        <w:t xml:space="preserve"> نفس الكلام نقول هنا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هل هذا من الوقف التام</w:t>
      </w:r>
      <w:r w:rsidRPr="001900D5">
        <w:rPr>
          <w:rFonts w:ascii="Sakkal Majalla" w:eastAsiaTheme="minorHAnsi" w:hAnsi="Sakkal Majalla" w:cs="Sakkal Majalla" w:hint="cs"/>
          <w:sz w:val="30"/>
          <w:szCs w:val="30"/>
          <w:rtl/>
        </w:rPr>
        <w:t>؟؟ أنا لا أراه كذلك</w:t>
      </w:r>
      <w:r w:rsidRPr="001900D5">
        <w:rPr>
          <w:rFonts w:ascii="Sakkal Majalla" w:eastAsiaTheme="minorHAnsi" w:hAnsi="Sakkal Majalla" w:cs="Sakkal Majalla"/>
          <w:sz w:val="30"/>
          <w:szCs w:val="30"/>
          <w:rtl/>
        </w:rPr>
        <w:t xml:space="preserve"> بل هو من الوقف الكافي </w:t>
      </w:r>
      <w:r w:rsidRPr="001900D5">
        <w:rPr>
          <w:rFonts w:ascii="Sakkal Majalla" w:eastAsiaTheme="minorHAnsi" w:hAnsi="Sakkal Majalla" w:cs="Sakkal Majalla" w:hint="cs"/>
          <w:sz w:val="30"/>
          <w:szCs w:val="30"/>
          <w:rtl/>
        </w:rPr>
        <w:t>لوجود</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ال</w:t>
      </w:r>
      <w:r w:rsidRPr="001900D5">
        <w:rPr>
          <w:rFonts w:ascii="Sakkal Majalla" w:eastAsiaTheme="minorHAnsi" w:hAnsi="Sakkal Majalla" w:cs="Sakkal Majalla"/>
          <w:sz w:val="30"/>
          <w:szCs w:val="30"/>
          <w:rtl/>
        </w:rPr>
        <w:t xml:space="preserve">تعلق </w:t>
      </w:r>
      <w:r w:rsidRPr="001900D5">
        <w:rPr>
          <w:rFonts w:ascii="Sakkal Majalla" w:eastAsiaTheme="minorHAnsi" w:hAnsi="Sakkal Majalla" w:cs="Sakkal Majalla" w:hint="cs"/>
          <w:sz w:val="30"/>
          <w:szCs w:val="30"/>
          <w:rtl/>
        </w:rPr>
        <w:t>ال</w:t>
      </w:r>
      <w:r w:rsidRPr="001900D5">
        <w:rPr>
          <w:rFonts w:ascii="Sakkal Majalla" w:eastAsiaTheme="minorHAnsi" w:hAnsi="Sakkal Majalla" w:cs="Sakkal Majalla"/>
          <w:sz w:val="30"/>
          <w:szCs w:val="30"/>
          <w:rtl/>
        </w:rPr>
        <w:t>معنوي</w:t>
      </w:r>
      <w:r w:rsidRPr="001900D5">
        <w:rPr>
          <w:rFonts w:ascii="Sakkal Majalla" w:eastAsiaTheme="minorHAnsi" w:hAnsi="Sakkal Majalla" w:cs="Sakkal Majalla"/>
          <w:sz w:val="30"/>
          <w:szCs w:val="30"/>
        </w:rPr>
        <w:t> </w:t>
      </w:r>
      <w:r w:rsidRPr="001900D5">
        <w:rPr>
          <w:rFonts w:ascii="Traditional Arabic" w:hAnsi="Traditional Arabic" w:cs="Traditional Arabic"/>
          <w:b/>
          <w:bCs/>
          <w:sz w:val="30"/>
          <w:szCs w:val="30"/>
          <w:shd w:val="clear" w:color="auto" w:fill="D6E3BC" w:themeFill="accent3" w:themeFillTint="66"/>
          <w:rtl/>
          <w:lang w:bidi="ar"/>
        </w:rPr>
        <w:t xml:space="preserve"> وكذا</w:t>
      </w:r>
      <w:r w:rsidRPr="001900D5">
        <w:rPr>
          <w:b/>
          <w:bCs/>
          <w:shd w:val="clear" w:color="auto" w:fill="D6E3BC" w:themeFill="accent3" w:themeFillTint="66"/>
          <w:rtl/>
          <w:lang w:bidi="ar"/>
        </w:rPr>
        <w:t xml:space="preserve"> </w:t>
      </w:r>
      <w:proofErr w:type="spellStart"/>
      <w:r w:rsidRPr="00FB49C2">
        <w:rPr>
          <w:rFonts w:ascii="QCF2BSML" w:eastAsiaTheme="minorHAnsi" w:hAnsi="QCF2BSML" w:cs="QCF2BSML"/>
          <w:color w:val="000000"/>
          <w:sz w:val="26"/>
          <w:szCs w:val="26"/>
          <w:shd w:val="clear" w:color="auto" w:fill="D6E3BC" w:themeFill="accent3" w:themeFillTint="66"/>
          <w:rtl/>
        </w:rPr>
        <w:t>ﱡﭐ</w:t>
      </w:r>
      <w:proofErr w:type="spellEnd"/>
      <w:r w:rsidRPr="00FB49C2">
        <w:rPr>
          <w:rFonts w:ascii="QCF2492" w:eastAsiaTheme="minorHAnsi" w:hAnsi="QCF2492" w:cs="QCF2492"/>
          <w:color w:val="000000"/>
          <w:sz w:val="26"/>
          <w:szCs w:val="26"/>
          <w:shd w:val="clear" w:color="auto" w:fill="D6E3BC" w:themeFill="accent3" w:themeFillTint="66"/>
          <w:rtl/>
        </w:rPr>
        <w:t xml:space="preserve"> ﱄ ﱅ ﱆ </w:t>
      </w:r>
      <w:proofErr w:type="spellStart"/>
      <w:r w:rsidRPr="00FB49C2">
        <w:rPr>
          <w:rFonts w:ascii="QCF2492" w:eastAsiaTheme="minorHAnsi" w:hAnsi="QCF2492" w:cs="QCF2492"/>
          <w:color w:val="000000"/>
          <w:sz w:val="26"/>
          <w:szCs w:val="26"/>
          <w:shd w:val="clear" w:color="auto" w:fill="D6E3BC" w:themeFill="accent3" w:themeFillTint="66"/>
          <w:rtl/>
        </w:rPr>
        <w:t>ﱇ</w:t>
      </w:r>
      <w:r w:rsidRPr="00FB49C2">
        <w:rPr>
          <w:rFonts w:ascii="QCF2BSML" w:eastAsiaTheme="minorHAnsi" w:hAnsi="QCF2BSML" w:cs="QCF2BSML"/>
          <w:color w:val="000000"/>
          <w:sz w:val="26"/>
          <w:szCs w:val="26"/>
          <w:shd w:val="clear" w:color="auto" w:fill="D6E3BC" w:themeFill="accent3" w:themeFillTint="66"/>
          <w:rtl/>
        </w:rPr>
        <w:t>ﱠ</w:t>
      </w:r>
      <w:proofErr w:type="spellEnd"/>
      <w:r w:rsidRPr="001900D5">
        <w:rPr>
          <w:rFonts w:ascii="Arial" w:eastAsiaTheme="minorHAnsi" w:hAnsi="Arial" w:cs="Arial"/>
          <w:color w:val="9DAB0C"/>
          <w:sz w:val="27"/>
          <w:szCs w:val="27"/>
          <w:shd w:val="clear" w:color="auto" w:fill="D6E3BC" w:themeFill="accent3" w:themeFillTint="66"/>
          <w:rtl/>
        </w:rPr>
        <w:t xml:space="preserve"> </w:t>
      </w:r>
      <w:r w:rsidRPr="001900D5">
        <w:rPr>
          <w:rFonts w:ascii="Arial" w:eastAsiaTheme="minorHAnsi" w:hAnsi="Arial" w:cs="Arial" w:hint="cs"/>
          <w:color w:val="9DAB0C"/>
          <w:sz w:val="27"/>
          <w:szCs w:val="27"/>
          <w:shd w:val="clear" w:color="auto" w:fill="D6E3BC" w:themeFill="accent3" w:themeFillTint="66"/>
          <w:rtl/>
        </w:rPr>
        <w:t xml:space="preserve"> </w:t>
      </w:r>
      <w:r w:rsidRPr="001900D5">
        <w:rPr>
          <w:rFonts w:ascii="Arial" w:eastAsiaTheme="minorHAnsi" w:hAnsi="Arial" w:cs="Arial"/>
          <w:color w:val="000000"/>
          <w:sz w:val="2"/>
          <w:szCs w:val="2"/>
          <w:shd w:val="clear" w:color="auto" w:fill="D6E3BC" w:themeFill="accent3" w:themeFillTint="66"/>
          <w:rtl/>
        </w:rPr>
        <w:t xml:space="preserve"> </w:t>
      </w:r>
      <w:r w:rsidRPr="001900D5">
        <w:rPr>
          <w:b/>
          <w:bCs/>
          <w:shd w:val="clear" w:color="auto" w:fill="D6E3BC" w:themeFill="accent3" w:themeFillTint="66"/>
          <w:rtl/>
          <w:lang w:bidi="ar"/>
        </w:rPr>
        <w:t xml:space="preserve"> </w:t>
      </w:r>
      <w:r w:rsidRPr="001900D5">
        <w:rPr>
          <w:rFonts w:ascii="Traditional Arabic" w:hAnsi="Traditional Arabic" w:cs="Traditional Arabic" w:hint="cs"/>
          <w:b/>
          <w:bCs/>
          <w:sz w:val="30"/>
          <w:szCs w:val="30"/>
          <w:shd w:val="clear" w:color="auto" w:fill="D6E3BC" w:themeFill="accent3" w:themeFillTint="66"/>
          <w:rtl/>
          <w:lang w:bidi="ar"/>
        </w:rPr>
        <w:t xml:space="preserve">فإن </w:t>
      </w:r>
      <w:r w:rsidRPr="001900D5">
        <w:rPr>
          <w:rFonts w:ascii="Traditional Arabic" w:hAnsi="Traditional Arabic" w:cs="Traditional Arabic"/>
          <w:b/>
          <w:bCs/>
          <w:sz w:val="30"/>
          <w:szCs w:val="30"/>
          <w:shd w:val="clear" w:color="auto" w:fill="D6E3BC" w:themeFill="accent3" w:themeFillTint="66"/>
          <w:rtl/>
          <w:lang w:bidi="ar"/>
        </w:rPr>
        <w:t>رأس الآية:</w:t>
      </w:r>
      <w:r w:rsidRPr="001900D5">
        <w:rPr>
          <w:b/>
          <w:bCs/>
          <w:shd w:val="clear" w:color="auto" w:fill="D6E3BC" w:themeFill="accent3" w:themeFillTint="66"/>
          <w:rtl/>
          <w:lang w:bidi="ar"/>
        </w:rPr>
        <w:t xml:space="preserve"> "</w:t>
      </w:r>
      <w:r w:rsidRPr="001900D5">
        <w:rPr>
          <w:rFonts w:ascii="QCF2492" w:eastAsiaTheme="minorHAnsi" w:hAnsi="QCF2492" w:cs="QCF2492"/>
          <w:color w:val="000000"/>
          <w:sz w:val="33"/>
          <w:szCs w:val="33"/>
          <w:shd w:val="clear" w:color="auto" w:fill="D6E3BC" w:themeFill="accent3" w:themeFillTint="66"/>
          <w:rtl/>
        </w:rPr>
        <w:t xml:space="preserve"> ﱅ</w:t>
      </w:r>
      <w:r w:rsidRPr="001900D5">
        <w:rPr>
          <w:rFonts w:ascii="Traditional Arabic" w:hAnsi="Traditional Arabic" w:cs="Traditional Arabic"/>
          <w:b/>
          <w:bCs/>
          <w:sz w:val="30"/>
          <w:szCs w:val="30"/>
          <w:shd w:val="clear" w:color="auto" w:fill="D6E3BC" w:themeFill="accent3" w:themeFillTint="66"/>
          <w:rtl/>
          <w:lang w:bidi="ar"/>
        </w:rPr>
        <w:t xml:space="preserve">"، وتمام الكلام: "وزخرفاً"؛ لأنه معطوف على </w:t>
      </w:r>
      <w:proofErr w:type="spellStart"/>
      <w:r w:rsidRPr="00FB49C2">
        <w:rPr>
          <w:rFonts w:ascii="QCF2BSML" w:eastAsiaTheme="minorHAnsi" w:hAnsi="QCF2BSML" w:cs="QCF2BSML"/>
          <w:color w:val="000000"/>
          <w:sz w:val="26"/>
          <w:szCs w:val="26"/>
          <w:shd w:val="clear" w:color="auto" w:fill="D6E3BC" w:themeFill="accent3" w:themeFillTint="66"/>
          <w:rtl/>
        </w:rPr>
        <w:t>ﱡﭐ</w:t>
      </w:r>
      <w:proofErr w:type="spellEnd"/>
      <w:r w:rsidRPr="00FB49C2">
        <w:rPr>
          <w:rFonts w:ascii="QCF2491" w:eastAsiaTheme="minorHAnsi" w:hAnsi="QCF2491" w:cs="QCF2491"/>
          <w:color w:val="000000"/>
          <w:sz w:val="26"/>
          <w:szCs w:val="26"/>
          <w:shd w:val="clear" w:color="auto" w:fill="D6E3BC" w:themeFill="accent3" w:themeFillTint="66"/>
          <w:rtl/>
        </w:rPr>
        <w:t xml:space="preserve"> ﳐ  </w:t>
      </w:r>
      <w:r w:rsidRPr="00FB49C2">
        <w:rPr>
          <w:rFonts w:ascii="QCF2BSML" w:eastAsiaTheme="minorHAnsi" w:hAnsi="QCF2BSML" w:cs="QCF2BSML"/>
          <w:color w:val="000000"/>
          <w:sz w:val="26"/>
          <w:szCs w:val="26"/>
          <w:shd w:val="clear" w:color="auto" w:fill="D6E3BC" w:themeFill="accent3" w:themeFillTint="66"/>
          <w:rtl/>
        </w:rPr>
        <w:t>ﱠ</w:t>
      </w:r>
      <w:r w:rsidRPr="001900D5">
        <w:rPr>
          <w:rFonts w:ascii="Arial" w:eastAsiaTheme="minorHAnsi" w:hAnsi="Arial" w:cs="Arial"/>
          <w:color w:val="9DAB0C"/>
          <w:sz w:val="27"/>
          <w:szCs w:val="27"/>
          <w:rtl/>
        </w:rPr>
        <w:t xml:space="preserve"> </w:t>
      </w:r>
      <w:r w:rsidRPr="001900D5">
        <w:rPr>
          <w:rFonts w:ascii="Sakkal Majalla" w:eastAsiaTheme="minorHAnsi" w:hAnsi="Sakkal Majalla" w:cs="Sakkal Majalla"/>
          <w:sz w:val="30"/>
          <w:szCs w:val="30"/>
          <w:rtl/>
        </w:rPr>
        <w:t xml:space="preserve">هذا كله وقف كافي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وليس من الوقف التام </w:t>
      </w:r>
      <w:r w:rsidRPr="001900D5">
        <w:rPr>
          <w:rFonts w:ascii="Sakkal Majalla" w:eastAsiaTheme="minorHAnsi" w:hAnsi="Sakkal Majalla" w:cs="Sakkal Majalla" w:hint="cs"/>
          <w:sz w:val="30"/>
          <w:szCs w:val="30"/>
          <w:rtl/>
        </w:rPr>
        <w:t xml:space="preserve"> , بينما الوقف التام مثل (إياك نستعين ) ( المفلحون )و</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واخر السور جميعها</w:t>
      </w:r>
      <w:r w:rsidRPr="001900D5">
        <w:rPr>
          <w:rFonts w:ascii="Sakkal Majalla" w:eastAsiaTheme="minorHAnsi" w:hAnsi="Sakkal Majalla" w:cs="Sakkal Majalla" w:hint="cs"/>
          <w:sz w:val="30"/>
          <w:szCs w:val="30"/>
          <w:rtl/>
        </w:rPr>
        <w:t xml:space="preserve"> وقف تام</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لأنه</w:t>
      </w:r>
      <w:r w:rsidRPr="001900D5">
        <w:rPr>
          <w:rFonts w:ascii="Sakkal Majalla" w:eastAsiaTheme="minorHAnsi" w:hAnsi="Sakkal Majalla" w:cs="Sakkal Majalla"/>
          <w:sz w:val="30"/>
          <w:szCs w:val="30"/>
          <w:rtl/>
        </w:rPr>
        <w:t xml:space="preserve"> لا تعق بينه</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وبين ما بعده لا من حيث المعنى ولا من حيث الاعراب </w:t>
      </w:r>
      <w:r w:rsidRPr="001900D5">
        <w:rPr>
          <w:rFonts w:ascii="Sakkal Majalla" w:eastAsiaTheme="minorHAnsi" w:hAnsi="Sakkal Majalla" w:cs="Sakkal Majalla" w:hint="cs"/>
          <w:sz w:val="30"/>
          <w:szCs w:val="30"/>
          <w:rtl/>
        </w:rPr>
        <w:t>.</w:t>
      </w:r>
    </w:p>
    <w:p w:rsidR="001900D5" w:rsidRPr="001900D5" w:rsidRDefault="001900D5" w:rsidP="001D6A3B">
      <w:pPr>
        <w:bidi/>
        <w:rPr>
          <w:rFonts w:ascii="Traditional Arabic" w:hAnsi="Traditional Arabic" w:cs="Traditional Arabic"/>
          <w:b/>
          <w:bCs/>
          <w:sz w:val="30"/>
          <w:szCs w:val="30"/>
          <w:rtl/>
          <w:lang w:bidi="ar"/>
        </w:rPr>
      </w:pPr>
      <w:proofErr w:type="spellStart"/>
      <w:r w:rsidRPr="001900D5">
        <w:rPr>
          <w:rFonts w:ascii="Traditional Arabic" w:hAnsi="Traditional Arabic" w:cs="Traditional Arabic"/>
          <w:b/>
          <w:bCs/>
          <w:sz w:val="30"/>
          <w:szCs w:val="30"/>
          <w:shd w:val="clear" w:color="auto" w:fill="D6E3BC" w:themeFill="accent3" w:themeFillTint="66"/>
          <w:rtl/>
          <w:lang w:bidi="ar"/>
        </w:rPr>
        <w:t>ومثال"الكافي</w:t>
      </w:r>
      <w:proofErr w:type="spellEnd"/>
      <w:r w:rsidRPr="001900D5">
        <w:rPr>
          <w:rFonts w:ascii="Traditional Arabic" w:hAnsi="Traditional Arabic" w:cs="Traditional Arabic"/>
          <w:b/>
          <w:bCs/>
          <w:sz w:val="30"/>
          <w:szCs w:val="30"/>
          <w:shd w:val="clear" w:color="auto" w:fill="D6E3BC" w:themeFill="accent3" w:themeFillTint="66"/>
          <w:rtl/>
          <w:lang w:bidi="ar"/>
        </w:rPr>
        <w:t>":</w:t>
      </w:r>
      <w:r w:rsidRPr="001900D5">
        <w:rPr>
          <w:b/>
          <w:bCs/>
          <w:shd w:val="clear" w:color="auto" w:fill="D6E3BC" w:themeFill="accent3" w:themeFillTint="66"/>
          <w:rtl/>
          <w:lang w:bidi="ar"/>
        </w:rPr>
        <w:t xml:space="preserve"> </w:t>
      </w:r>
      <w:proofErr w:type="spellStart"/>
      <w:r w:rsidRPr="00FB49C2">
        <w:rPr>
          <w:rFonts w:ascii="QCF2BSML" w:eastAsiaTheme="minorHAnsi" w:hAnsi="QCF2BSML" w:cs="QCF2BSML"/>
          <w:color w:val="000000"/>
          <w:sz w:val="26"/>
          <w:szCs w:val="26"/>
          <w:shd w:val="clear" w:color="auto" w:fill="D6E3BC" w:themeFill="accent3" w:themeFillTint="66"/>
          <w:rtl/>
        </w:rPr>
        <w:t>ﱡﭐ</w:t>
      </w:r>
      <w:proofErr w:type="spellEnd"/>
      <w:r w:rsidRPr="00FB49C2">
        <w:rPr>
          <w:rFonts w:ascii="QCF2002" w:eastAsiaTheme="minorHAnsi" w:hAnsi="QCF2002" w:cs="QCF2002"/>
          <w:color w:val="000000"/>
          <w:sz w:val="26"/>
          <w:szCs w:val="26"/>
          <w:shd w:val="clear" w:color="auto" w:fill="D6E3BC" w:themeFill="accent3" w:themeFillTint="66"/>
          <w:rtl/>
        </w:rPr>
        <w:t xml:space="preserve"> ﱅ </w:t>
      </w:r>
      <w:proofErr w:type="spellStart"/>
      <w:r w:rsidRPr="00FB49C2">
        <w:rPr>
          <w:rFonts w:ascii="QCF2002" w:eastAsiaTheme="minorHAnsi" w:hAnsi="QCF2002" w:cs="QCF2002"/>
          <w:color w:val="000000"/>
          <w:sz w:val="26"/>
          <w:szCs w:val="26"/>
          <w:shd w:val="clear" w:color="auto" w:fill="D6E3BC" w:themeFill="accent3" w:themeFillTint="66"/>
          <w:rtl/>
        </w:rPr>
        <w:t>ﱆ</w:t>
      </w:r>
      <w:r w:rsidRPr="00FB49C2">
        <w:rPr>
          <w:rFonts w:ascii="QCF2002" w:eastAsiaTheme="minorHAnsi" w:hAnsi="QCF2002" w:cs="QCF2002"/>
          <w:color w:val="0000A5"/>
          <w:sz w:val="26"/>
          <w:szCs w:val="26"/>
          <w:shd w:val="clear" w:color="auto" w:fill="D6E3BC" w:themeFill="accent3" w:themeFillTint="66"/>
          <w:rtl/>
        </w:rPr>
        <w:t>ﱇ</w:t>
      </w:r>
      <w:proofErr w:type="spellEnd"/>
      <w:r w:rsidRPr="00FB49C2">
        <w:rPr>
          <w:rFonts w:ascii="QCF2002" w:eastAsiaTheme="minorHAnsi" w:hAnsi="QCF2002" w:cs="QCF2002"/>
          <w:color w:val="000000"/>
          <w:sz w:val="26"/>
          <w:szCs w:val="26"/>
          <w:shd w:val="clear" w:color="auto" w:fill="D6E3BC" w:themeFill="accent3" w:themeFillTint="66"/>
          <w:rtl/>
        </w:rPr>
        <w:t xml:space="preserve"> </w:t>
      </w:r>
      <w:proofErr w:type="spellStart"/>
      <w:r w:rsidRPr="00FB49C2">
        <w:rPr>
          <w:rFonts w:ascii="QCF2002" w:eastAsiaTheme="minorHAnsi" w:hAnsi="QCF2002" w:cs="QCF2002"/>
          <w:color w:val="000000"/>
          <w:sz w:val="26"/>
          <w:szCs w:val="26"/>
          <w:shd w:val="clear" w:color="auto" w:fill="D6E3BC" w:themeFill="accent3" w:themeFillTint="66"/>
          <w:rtl/>
        </w:rPr>
        <w:t>ﱈ</w:t>
      </w:r>
      <w:r w:rsidRPr="00FB49C2">
        <w:rPr>
          <w:rFonts w:ascii="QCF2BSML" w:eastAsiaTheme="minorHAnsi" w:hAnsi="QCF2BSML" w:cs="QCF2BSML"/>
          <w:color w:val="000000"/>
          <w:sz w:val="26"/>
          <w:szCs w:val="26"/>
          <w:shd w:val="clear" w:color="auto" w:fill="D6E3BC" w:themeFill="accent3" w:themeFillTint="66"/>
          <w:rtl/>
        </w:rPr>
        <w:t>ﱠ</w:t>
      </w:r>
      <w:proofErr w:type="spellEnd"/>
      <w:r w:rsidRPr="001900D5">
        <w:rPr>
          <w:rFonts w:ascii="Arial" w:eastAsiaTheme="minorHAnsi" w:hAnsi="Arial" w:cs="Arial"/>
          <w:color w:val="9DAB0C"/>
          <w:sz w:val="27"/>
          <w:szCs w:val="27"/>
          <w:shd w:val="clear" w:color="auto" w:fill="D6E3BC" w:themeFill="accent3" w:themeFillTint="66"/>
          <w:rtl/>
        </w:rPr>
        <w:t xml:space="preserve"> </w:t>
      </w:r>
      <w:r w:rsidRPr="001900D5">
        <w:rPr>
          <w:rFonts w:ascii="Sakkal Majalla" w:eastAsiaTheme="minorHAnsi" w:hAnsi="Sakkal Majalla" w:cs="Sakkal Majalla"/>
          <w:sz w:val="30"/>
          <w:szCs w:val="30"/>
          <w:rtl/>
        </w:rPr>
        <w:t xml:space="preserve">بعدها( هدى للمتقين) </w:t>
      </w:r>
      <w:r w:rsidRPr="001900D5">
        <w:rPr>
          <w:rFonts w:ascii="Sakkal Majalla" w:eastAsiaTheme="minorHAnsi" w:hAnsi="Sakkal Majalla" w:cs="Sakkal Majalla" w:hint="cs"/>
          <w:sz w:val="30"/>
          <w:szCs w:val="30"/>
          <w:rtl/>
        </w:rPr>
        <w:t>, أي (</w:t>
      </w:r>
      <w:r w:rsidRPr="001900D5">
        <w:rPr>
          <w:rFonts w:ascii="Sakkal Majalla" w:eastAsiaTheme="minorHAnsi" w:hAnsi="Sakkal Majalla" w:cs="Sakkal Majalla"/>
          <w:sz w:val="30"/>
          <w:szCs w:val="30"/>
          <w:rtl/>
        </w:rPr>
        <w:t>هو هدى للمتقين</w:t>
      </w:r>
      <w:r w:rsidRPr="001900D5">
        <w:rPr>
          <w:rFonts w:ascii="Sakkal Majalla" w:eastAsiaTheme="minorHAnsi" w:hAnsi="Sakkal Majalla" w:cs="Sakkal Majalla" w:hint="cs"/>
          <w:sz w:val="30"/>
          <w:szCs w:val="30"/>
          <w:rtl/>
        </w:rPr>
        <w:t>) لا يوجد تعلق من حيث الإعراب وإنما</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ال</w:t>
      </w:r>
      <w:r w:rsidRPr="001900D5">
        <w:rPr>
          <w:rFonts w:ascii="Sakkal Majalla" w:eastAsiaTheme="minorHAnsi" w:hAnsi="Sakkal Majalla" w:cs="Sakkal Majalla"/>
          <w:sz w:val="30"/>
          <w:szCs w:val="30"/>
          <w:rtl/>
        </w:rPr>
        <w:t>تعلق معنوي</w:t>
      </w:r>
      <w:r w:rsidRPr="001900D5">
        <w:rPr>
          <w:rFonts w:ascii="Arial" w:eastAsiaTheme="minorHAnsi" w:hAnsi="Arial" w:cs="Arial" w:hint="cs"/>
          <w:color w:val="9DAB0C"/>
          <w:sz w:val="27"/>
          <w:szCs w:val="27"/>
          <w:shd w:val="clear" w:color="auto" w:fill="D6E3BC" w:themeFill="accent3" w:themeFillTint="66"/>
          <w:rtl/>
        </w:rPr>
        <w:t xml:space="preserve">, </w:t>
      </w:r>
      <w:proofErr w:type="spellStart"/>
      <w:r w:rsidRPr="00FB49C2">
        <w:rPr>
          <w:rFonts w:ascii="QCF2BSML" w:eastAsiaTheme="minorHAnsi" w:hAnsi="QCF2BSML" w:cs="QCF2BSML"/>
          <w:color w:val="000000"/>
          <w:sz w:val="26"/>
          <w:szCs w:val="26"/>
          <w:shd w:val="clear" w:color="auto" w:fill="D6E3BC" w:themeFill="accent3" w:themeFillTint="66"/>
          <w:rtl/>
        </w:rPr>
        <w:t>ﱡﭐ</w:t>
      </w:r>
      <w:proofErr w:type="spellEnd"/>
      <w:r w:rsidRPr="00FB49C2">
        <w:rPr>
          <w:rFonts w:ascii="QCF2002" w:eastAsiaTheme="minorHAnsi" w:hAnsi="QCF2002" w:cs="QCF2002"/>
          <w:color w:val="000000"/>
          <w:sz w:val="26"/>
          <w:szCs w:val="26"/>
          <w:shd w:val="clear" w:color="auto" w:fill="D6E3BC" w:themeFill="accent3" w:themeFillTint="66"/>
          <w:rtl/>
        </w:rPr>
        <w:t xml:space="preserve"> ﱒ ﱓ ﱔ </w:t>
      </w:r>
      <w:r w:rsidRPr="00FB49C2">
        <w:rPr>
          <w:rFonts w:ascii="QCF2BSML" w:eastAsiaTheme="minorHAnsi" w:hAnsi="QCF2BSML" w:cs="QCF2BSML"/>
          <w:color w:val="000000"/>
          <w:sz w:val="26"/>
          <w:szCs w:val="26"/>
          <w:shd w:val="clear" w:color="auto" w:fill="D6E3BC" w:themeFill="accent3" w:themeFillTint="66"/>
          <w:rtl/>
        </w:rPr>
        <w:t>ﱠ</w:t>
      </w:r>
      <w:r w:rsidRPr="001900D5">
        <w:rPr>
          <w:rFonts w:ascii="QCF2BSML" w:eastAsiaTheme="minorHAnsi" w:hAnsi="QCF2BSML" w:cs="QCF2BSML" w:hint="cs"/>
          <w:color w:val="000000"/>
          <w:sz w:val="33"/>
          <w:szCs w:val="33"/>
          <w:shd w:val="clear" w:color="auto" w:fill="D6E3BC" w:themeFill="accent3" w:themeFillTint="66"/>
          <w:rtl/>
        </w:rPr>
        <w:t xml:space="preserve"> </w:t>
      </w:r>
      <w:r w:rsidRPr="001900D5">
        <w:rPr>
          <w:rFonts w:ascii="Sakkal Majalla" w:eastAsiaTheme="minorHAnsi" w:hAnsi="Sakkal Majalla" w:cs="Sakkal Majalla" w:hint="cs"/>
          <w:sz w:val="30"/>
          <w:szCs w:val="30"/>
          <w:rtl/>
        </w:rPr>
        <w:t xml:space="preserve"> بعدها (والذين يؤمنون بما أنزل إليك)لا يوجد تعلق اعرابي , بينما </w:t>
      </w:r>
      <w:r w:rsidRPr="001900D5">
        <w:rPr>
          <w:rFonts w:ascii="Sakkal Majalla" w:eastAsiaTheme="minorHAnsi" w:hAnsi="Sakkal Majalla" w:cs="Sakkal Majalla"/>
          <w:sz w:val="30"/>
          <w:szCs w:val="30"/>
          <w:rtl/>
        </w:rPr>
        <w:t xml:space="preserve">تعلقت بما بعدها معنويا هذه امثلة صحيحة للوقف الكافي </w:t>
      </w:r>
      <w:r w:rsidRPr="001900D5">
        <w:rPr>
          <w:rFonts w:ascii="Traditional Arabic" w:hAnsi="Traditional Arabic" w:cs="Traditional Arabic" w:hint="cs"/>
          <w:b/>
          <w:bCs/>
          <w:sz w:val="30"/>
          <w:szCs w:val="30"/>
          <w:rtl/>
          <w:lang w:bidi="ar"/>
        </w:rPr>
        <w:t>.</w:t>
      </w:r>
    </w:p>
    <w:p w:rsidR="001900D5" w:rsidRPr="001900D5" w:rsidRDefault="001D6A3B" w:rsidP="001D6A3B">
      <w:pPr>
        <w:bidi/>
        <w:rPr>
          <w:rFonts w:ascii="Traditional Arabic" w:hAnsi="Traditional Arabic" w:cs="Traditional Arabic"/>
          <w:b/>
          <w:bCs/>
          <w:sz w:val="30"/>
          <w:szCs w:val="30"/>
          <w:rtl/>
          <w:lang w:bidi="ar"/>
        </w:rPr>
      </w:pPr>
      <w:r w:rsidRPr="001900D5">
        <w:rPr>
          <w:b/>
          <w:bCs/>
          <w:noProof/>
          <w:shd w:val="clear" w:color="auto" w:fill="D6E3BC" w:themeFill="accent3" w:themeFillTint="66"/>
          <w:rtl/>
        </w:rPr>
        <mc:AlternateContent>
          <mc:Choice Requires="wps">
            <w:drawing>
              <wp:anchor distT="0" distB="0" distL="114300" distR="114300" simplePos="0" relativeHeight="251771904" behindDoc="0" locked="0" layoutInCell="1" allowOverlap="1" wp14:anchorId="524BBA39" wp14:editId="3E33EB75">
                <wp:simplePos x="0" y="0"/>
                <wp:positionH relativeFrom="column">
                  <wp:posOffset>-161290</wp:posOffset>
                </wp:positionH>
                <wp:positionV relativeFrom="paragraph">
                  <wp:posOffset>662305</wp:posOffset>
                </wp:positionV>
                <wp:extent cx="6607175" cy="3987800"/>
                <wp:effectExtent l="0" t="0" r="22225" b="12700"/>
                <wp:wrapNone/>
                <wp:docPr id="99" name="مستطيل مستدير الزوايا 99"/>
                <wp:cNvGraphicFramePr/>
                <a:graphic xmlns:a="http://schemas.openxmlformats.org/drawingml/2006/main">
                  <a:graphicData uri="http://schemas.microsoft.com/office/word/2010/wordprocessingShape">
                    <wps:wsp>
                      <wps:cNvSpPr/>
                      <wps:spPr>
                        <a:xfrm>
                          <a:off x="0" y="0"/>
                          <a:ext cx="6607175" cy="398780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543031" w:rsidRDefault="00950994" w:rsidP="00FB49C2">
                            <w:pPr>
                              <w:shd w:val="clear" w:color="auto" w:fill="D6E3BC" w:themeFill="accent3" w:themeFillTint="66"/>
                              <w:autoSpaceDE w:val="0"/>
                              <w:autoSpaceDN w:val="0"/>
                              <w:bidi/>
                              <w:adjustRightInd w:val="0"/>
                              <w:rPr>
                                <w:rFonts w:ascii="Arial" w:hAnsi="Arial" w:cs="Arial"/>
                                <w:color w:val="9DAB0C"/>
                                <w:sz w:val="27"/>
                                <w:szCs w:val="27"/>
                              </w:rPr>
                            </w:pPr>
                            <w:r w:rsidRPr="00543031">
                              <w:rPr>
                                <w:b/>
                                <w:bCs/>
                                <w:rtl/>
                                <w:lang w:bidi="ar"/>
                              </w:rPr>
                              <w:t>الوقف القبيح</w:t>
                            </w:r>
                            <w:r w:rsidRPr="00543031">
                              <w:rPr>
                                <w:b/>
                                <w:bCs/>
                                <w:rtl/>
                                <w:lang w:bidi="ar"/>
                              </w:rPr>
                              <w:br/>
                            </w:r>
                            <w:r w:rsidRPr="00543031">
                              <w:rPr>
                                <w:b/>
                                <w:bCs/>
                                <w:rtl/>
                                <w:lang w:bidi="ar"/>
                              </w:rPr>
                              <w:br/>
                              <w:t>77</w:t>
                            </w:r>
                            <w:r>
                              <w:rPr>
                                <w:b/>
                                <w:bCs/>
                                <w:rtl/>
                                <w:lang w:bidi="ar"/>
                              </w:rPr>
                              <w:t xml:space="preserve"> وَغَيرُ ما تمَّ قَبِيْحٌ وَلهُ</w:t>
                            </w:r>
                            <w:r>
                              <w:rPr>
                                <w:rFonts w:hint="cs"/>
                                <w:b/>
                                <w:bCs/>
                                <w:rtl/>
                                <w:lang w:bidi="ar"/>
                              </w:rPr>
                              <w:t xml:space="preserve">      </w:t>
                            </w:r>
                            <w:r w:rsidRPr="00543031">
                              <w:rPr>
                                <w:b/>
                                <w:bCs/>
                                <w:rtl/>
                                <w:lang w:bidi="ar"/>
                              </w:rPr>
                              <w:t>الْوَقفُ مضْطَرًّا وَيُبدَا قَبْلهُ</w:t>
                            </w:r>
                            <w:r w:rsidRPr="00543031">
                              <w:rPr>
                                <w:b/>
                                <w:bCs/>
                                <w:rtl/>
                                <w:lang w:bidi="ar"/>
                              </w:rPr>
                              <w:br/>
                            </w:r>
                            <w:r w:rsidRPr="00543031">
                              <w:rPr>
                                <w:b/>
                                <w:bCs/>
                                <w:rtl/>
                                <w:lang w:bidi="ar"/>
                              </w:rPr>
                              <w:br/>
                            </w:r>
                            <w:r w:rsidRPr="00543031">
                              <w:rPr>
                                <w:rFonts w:ascii="Traditional Arabic" w:hAnsi="Traditional Arabic" w:cs="Traditional Arabic"/>
                                <w:b/>
                                <w:bCs/>
                                <w:sz w:val="30"/>
                                <w:szCs w:val="30"/>
                                <w:rtl/>
                                <w:lang w:bidi="ar"/>
                              </w:rPr>
                              <w:t>"</w:t>
                            </w:r>
                            <w:r w:rsidRPr="00543031">
                              <w:rPr>
                                <w:rFonts w:ascii="Traditional Arabic" w:hAnsi="Traditional Arabic" w:cs="Traditional Arabic"/>
                                <w:b/>
                                <w:bCs/>
                                <w:color w:val="FF0000"/>
                                <w:sz w:val="30"/>
                                <w:szCs w:val="30"/>
                                <w:rtl/>
                                <w:lang w:bidi="ar"/>
                              </w:rPr>
                              <w:t>وغير ما تم</w:t>
                            </w:r>
                            <w:r w:rsidRPr="00543031">
                              <w:rPr>
                                <w:rFonts w:ascii="Traditional Arabic" w:hAnsi="Traditional Arabic" w:cs="Traditional Arabic"/>
                                <w:b/>
                                <w:bCs/>
                                <w:sz w:val="30"/>
                                <w:szCs w:val="30"/>
                                <w:rtl/>
                                <w:lang w:bidi="ar"/>
                              </w:rPr>
                              <w:t>" معناه فالوقوف عليه "</w:t>
                            </w:r>
                            <w:r w:rsidRPr="00543031">
                              <w:rPr>
                                <w:rFonts w:ascii="Traditional Arabic" w:hAnsi="Traditional Arabic" w:cs="Traditional Arabic"/>
                                <w:b/>
                                <w:bCs/>
                                <w:color w:val="FF0000"/>
                                <w:sz w:val="30"/>
                                <w:szCs w:val="30"/>
                                <w:rtl/>
                                <w:lang w:bidi="ar"/>
                              </w:rPr>
                              <w:t>قبيح</w:t>
                            </w:r>
                            <w:r w:rsidRPr="00543031">
                              <w:rPr>
                                <w:rFonts w:ascii="Traditional Arabic" w:hAnsi="Traditional Arabic" w:cs="Traditional Arabic"/>
                                <w:b/>
                                <w:bCs/>
                                <w:sz w:val="30"/>
                                <w:szCs w:val="30"/>
                                <w:rtl/>
                                <w:lang w:bidi="ar"/>
                              </w:rPr>
                              <w:t>". كالوقوف على المضاف دون المضاف إليه، وعلى الرافع دون مرفوعة، وعلى الناصب دون منصوبه، وعلى الشرط دون جوابه، وعلى الموصوف دون صفته؛ إذا لم يتم معناه بدونها. وكذا على المعطوف عليه دون المعطوف.</w:t>
                            </w:r>
                            <w:r w:rsidRPr="00543031">
                              <w:rPr>
                                <w:rFonts w:ascii="Traditional Arabic" w:hAnsi="Traditional Arabic" w:cs="Traditional Arabic"/>
                                <w:b/>
                                <w:bCs/>
                                <w:sz w:val="30"/>
                                <w:szCs w:val="30"/>
                                <w:rtl/>
                                <w:lang w:bidi="ar"/>
                              </w:rPr>
                              <w:br/>
                              <w:t>"</w:t>
                            </w:r>
                            <w:r w:rsidRPr="00543031">
                              <w:rPr>
                                <w:rFonts w:ascii="Traditional Arabic" w:hAnsi="Traditional Arabic" w:cs="Traditional Arabic"/>
                                <w:b/>
                                <w:bCs/>
                                <w:color w:val="FF0000"/>
                                <w:sz w:val="30"/>
                                <w:szCs w:val="30"/>
                                <w:rtl/>
                                <w:lang w:bidi="ar"/>
                              </w:rPr>
                              <w:t>وله</w:t>
                            </w:r>
                            <w:r w:rsidRPr="00543031">
                              <w:rPr>
                                <w:rFonts w:ascii="Traditional Arabic" w:hAnsi="Traditional Arabic" w:cs="Traditional Arabic"/>
                                <w:b/>
                                <w:bCs/>
                                <w:sz w:val="30"/>
                                <w:szCs w:val="30"/>
                                <w:rtl/>
                                <w:lang w:bidi="ar"/>
                              </w:rPr>
                              <w:t>" أي للقارئ "</w:t>
                            </w:r>
                            <w:r w:rsidRPr="00543031">
                              <w:rPr>
                                <w:rFonts w:ascii="Traditional Arabic" w:hAnsi="Traditional Arabic" w:cs="Traditional Arabic"/>
                                <w:b/>
                                <w:bCs/>
                                <w:color w:val="FF0000"/>
                                <w:sz w:val="30"/>
                                <w:szCs w:val="30"/>
                                <w:rtl/>
                                <w:lang w:bidi="ar"/>
                              </w:rPr>
                              <w:t>الوقف</w:t>
                            </w:r>
                            <w:r w:rsidRPr="00543031">
                              <w:rPr>
                                <w:rFonts w:ascii="Traditional Arabic" w:hAnsi="Traditional Arabic" w:cs="Traditional Arabic"/>
                                <w:b/>
                                <w:bCs/>
                                <w:sz w:val="30"/>
                                <w:szCs w:val="30"/>
                                <w:rtl/>
                                <w:lang w:bidi="ar"/>
                              </w:rPr>
                              <w:t>" على ذلك "</w:t>
                            </w:r>
                            <w:r w:rsidRPr="00543031">
                              <w:rPr>
                                <w:rFonts w:ascii="Traditional Arabic" w:hAnsi="Traditional Arabic" w:cs="Traditional Arabic"/>
                                <w:b/>
                                <w:bCs/>
                                <w:color w:val="FF0000"/>
                                <w:sz w:val="30"/>
                                <w:szCs w:val="30"/>
                                <w:rtl/>
                                <w:lang w:bidi="ar"/>
                              </w:rPr>
                              <w:t>مضطراً</w:t>
                            </w:r>
                            <w:r w:rsidRPr="00543031">
                              <w:rPr>
                                <w:rFonts w:ascii="Traditional Arabic" w:hAnsi="Traditional Arabic" w:cs="Traditional Arabic"/>
                                <w:b/>
                                <w:bCs/>
                                <w:sz w:val="30"/>
                                <w:szCs w:val="30"/>
                                <w:rtl/>
                                <w:lang w:bidi="ar"/>
                              </w:rPr>
                              <w:t>" لعيّ، أو لضيق النفس، أو غيره. ولكن "</w:t>
                            </w:r>
                            <w:r w:rsidRPr="00543031">
                              <w:rPr>
                                <w:rFonts w:ascii="Traditional Arabic" w:hAnsi="Traditional Arabic" w:cs="Traditional Arabic" w:hint="cs"/>
                                <w:b/>
                                <w:bCs/>
                                <w:color w:val="FF0000"/>
                                <w:sz w:val="30"/>
                                <w:szCs w:val="30"/>
                                <w:rtl/>
                                <w:lang w:bidi="ar"/>
                              </w:rPr>
                              <w:t>و</w:t>
                            </w:r>
                            <w:r>
                              <w:rPr>
                                <w:rFonts w:ascii="Traditional Arabic" w:hAnsi="Traditional Arabic" w:cs="Traditional Arabic"/>
                                <w:b/>
                                <w:bCs/>
                                <w:color w:val="FF0000"/>
                                <w:sz w:val="30"/>
                                <w:szCs w:val="30"/>
                                <w:rtl/>
                                <w:lang w:bidi="ar"/>
                              </w:rPr>
                              <w:t>يبد</w:t>
                            </w:r>
                            <w:r>
                              <w:rPr>
                                <w:rFonts w:ascii="Traditional Arabic" w:hAnsi="Traditional Arabic" w:cs="Traditional Arabic" w:hint="cs"/>
                                <w:b/>
                                <w:bCs/>
                                <w:color w:val="FF0000"/>
                                <w:sz w:val="30"/>
                                <w:szCs w:val="30"/>
                                <w:rtl/>
                                <w:lang w:bidi="ar"/>
                              </w:rPr>
                              <w:t>ا</w:t>
                            </w:r>
                            <w:r w:rsidRPr="00543031">
                              <w:rPr>
                                <w:rFonts w:ascii="Traditional Arabic" w:hAnsi="Traditional Arabic" w:cs="Traditional Arabic"/>
                                <w:b/>
                                <w:bCs/>
                                <w:sz w:val="30"/>
                                <w:szCs w:val="30"/>
                                <w:rtl/>
                                <w:lang w:bidi="ar"/>
                              </w:rPr>
                              <w:t>" مما "</w:t>
                            </w:r>
                            <w:r w:rsidRPr="00543031">
                              <w:rPr>
                                <w:rFonts w:ascii="Traditional Arabic" w:hAnsi="Traditional Arabic" w:cs="Traditional Arabic"/>
                                <w:b/>
                                <w:bCs/>
                                <w:color w:val="FF0000"/>
                                <w:sz w:val="30"/>
                                <w:szCs w:val="30"/>
                                <w:rtl/>
                                <w:lang w:bidi="ar"/>
                              </w:rPr>
                              <w:t>قبله</w:t>
                            </w:r>
                            <w:r w:rsidRPr="00543031">
                              <w:rPr>
                                <w:rFonts w:ascii="Traditional Arabic" w:hAnsi="Traditional Arabic" w:cs="Traditional Arabic"/>
                                <w:b/>
                                <w:bCs/>
                                <w:sz w:val="30"/>
                                <w:szCs w:val="30"/>
                                <w:rtl/>
                                <w:lang w:bidi="ar"/>
                              </w:rPr>
                              <w:t>" أي من الكلمة التي وقف عليها، ليصل الكلام بعضه ببعض.</w:t>
                            </w:r>
                            <w:r w:rsidRPr="00543031">
                              <w:rPr>
                                <w:rFonts w:ascii="Traditional Arabic" w:hAnsi="Traditional Arabic" w:cs="Traditional Arabic"/>
                                <w:b/>
                                <w:bCs/>
                                <w:sz w:val="30"/>
                                <w:szCs w:val="30"/>
                                <w:rtl/>
                                <w:lang w:bidi="ar"/>
                              </w:rPr>
                              <w:br/>
                              <w:t>وأقبح من الوقف على ما ذكر من الأمثلة: الوقوف على قوله تعالى:</w:t>
                            </w:r>
                            <w:r w:rsidRPr="00543031">
                              <w:rPr>
                                <w:b/>
                                <w:bCs/>
                                <w:rtl/>
                                <w:lang w:bidi="ar"/>
                              </w:rPr>
                              <w:t xml:space="preserve"> </w:t>
                            </w:r>
                            <w:proofErr w:type="spellStart"/>
                            <w:r w:rsidRPr="00FB49C2">
                              <w:rPr>
                                <w:rFonts w:ascii="QCF2BSML" w:hAnsi="QCF2BSML" w:cs="QCF2BSML"/>
                                <w:color w:val="000000"/>
                                <w:sz w:val="26"/>
                                <w:szCs w:val="26"/>
                                <w:rtl/>
                              </w:rPr>
                              <w:t>ﱡﭐ</w:t>
                            </w:r>
                            <w:proofErr w:type="spellEnd"/>
                            <w:r w:rsidRPr="00FB49C2">
                              <w:rPr>
                                <w:rFonts w:ascii="QCF2074" w:hAnsi="QCF2074" w:cs="QCF2074"/>
                                <w:color w:val="000000"/>
                                <w:sz w:val="26"/>
                                <w:szCs w:val="26"/>
                                <w:rtl/>
                              </w:rPr>
                              <w:t xml:space="preserve"> ﱁ ﱂ ﱃ ﱄ ﱅ ﱆ </w:t>
                            </w:r>
                            <w:r w:rsidRPr="00FB49C2">
                              <w:rPr>
                                <w:rFonts w:ascii="QCF2BSML" w:hAnsi="QCF2BSML" w:cs="QCF2BSML"/>
                                <w:color w:val="000000"/>
                                <w:sz w:val="26"/>
                                <w:szCs w:val="26"/>
                                <w:rtl/>
                              </w:rPr>
                              <w:t>ﱠ</w:t>
                            </w:r>
                            <w:r w:rsidRPr="00543031">
                              <w:rPr>
                                <w:rFonts w:ascii="Arial" w:hAnsi="Arial" w:cs="Arial"/>
                                <w:color w:val="9DAB0C"/>
                                <w:sz w:val="27"/>
                                <w:szCs w:val="27"/>
                                <w:rtl/>
                              </w:rPr>
                              <w:t xml:space="preserve"> </w:t>
                            </w:r>
                            <w:r w:rsidRPr="00543031">
                              <w:rPr>
                                <w:rFonts w:ascii="Traditional Arabic" w:hAnsi="Traditional Arabic" w:cs="Traditional Arabic"/>
                                <w:b/>
                                <w:bCs/>
                                <w:sz w:val="30"/>
                                <w:szCs w:val="30"/>
                                <w:rtl/>
                                <w:lang w:bidi="ar"/>
                              </w:rPr>
                              <w:t>، وعلى قوله تعالى:</w:t>
                            </w:r>
                            <w:r w:rsidRPr="00543031">
                              <w:rPr>
                                <w:b/>
                                <w:bCs/>
                                <w:rtl/>
                                <w:lang w:bidi="ar"/>
                              </w:rPr>
                              <w:t xml:space="preserve"> </w:t>
                            </w:r>
                            <w:proofErr w:type="spellStart"/>
                            <w:r w:rsidRPr="00FB49C2">
                              <w:rPr>
                                <w:rFonts w:ascii="QCF2BSML" w:hAnsi="QCF2BSML" w:cs="QCF2BSML"/>
                                <w:color w:val="000000"/>
                                <w:sz w:val="26"/>
                                <w:szCs w:val="26"/>
                                <w:rtl/>
                              </w:rPr>
                              <w:t>ﱡﭐ</w:t>
                            </w:r>
                            <w:proofErr w:type="spellEnd"/>
                            <w:r w:rsidRPr="00FB49C2">
                              <w:rPr>
                                <w:rFonts w:ascii="QCF2111" w:hAnsi="QCF2111" w:cs="QCF2111"/>
                                <w:color w:val="000000"/>
                                <w:sz w:val="26"/>
                                <w:szCs w:val="26"/>
                                <w:rtl/>
                              </w:rPr>
                              <w:t xml:space="preserve"> ﱁ ﱂ ﱃ </w:t>
                            </w:r>
                            <w:r w:rsidRPr="00FB49C2">
                              <w:rPr>
                                <w:rFonts w:ascii="QCF2BSML" w:hAnsi="QCF2BSML" w:cs="QCF2BSML"/>
                                <w:color w:val="000000"/>
                                <w:sz w:val="26"/>
                                <w:szCs w:val="26"/>
                                <w:rtl/>
                              </w:rPr>
                              <w:t>ﱠ</w:t>
                            </w:r>
                          </w:p>
                          <w:p w:rsidR="00950994" w:rsidRPr="00C63834" w:rsidRDefault="00950994" w:rsidP="00FB49C2">
                            <w:pPr>
                              <w:shd w:val="clear" w:color="auto" w:fill="D6E3BC" w:themeFill="accent3" w:themeFillTint="66"/>
                              <w:autoSpaceDE w:val="0"/>
                              <w:autoSpaceDN w:val="0"/>
                              <w:bidi/>
                              <w:adjustRightInd w:val="0"/>
                              <w:rPr>
                                <w:rFonts w:ascii="Traditional Arabic" w:hAnsi="Traditional Arabic" w:cs="Traditional Arabic"/>
                                <w:b/>
                                <w:bCs/>
                                <w:sz w:val="30"/>
                                <w:szCs w:val="30"/>
                                <w:lang w:bidi="ar"/>
                              </w:rPr>
                            </w:pPr>
                            <w:r w:rsidRPr="00543031">
                              <w:rPr>
                                <w:rFonts w:ascii="Arial" w:hAnsi="Arial" w:cs="Arial"/>
                                <w:color w:val="000000"/>
                                <w:sz w:val="2"/>
                                <w:szCs w:val="2"/>
                                <w:rtl/>
                              </w:rPr>
                              <w:t xml:space="preserve"> </w:t>
                            </w:r>
                            <w:r w:rsidRPr="00543031">
                              <w:rPr>
                                <w:rFonts w:ascii="Traditional Arabic" w:hAnsi="Traditional Arabic" w:cs="Traditional Arabic"/>
                                <w:b/>
                                <w:bCs/>
                                <w:sz w:val="30"/>
                                <w:szCs w:val="30"/>
                                <w:rtl/>
                                <w:lang w:bidi="ar"/>
                              </w:rPr>
                              <w:t>فإن وقف عليهما مضطراً، فلا يبدأ بقوله:</w:t>
                            </w:r>
                            <w:r w:rsidRPr="00543031">
                              <w:rPr>
                                <w:b/>
                                <w:bCs/>
                                <w:rtl/>
                                <w:lang w:bidi="ar"/>
                              </w:rPr>
                              <w:t xml:space="preserve"> </w:t>
                            </w:r>
                            <w:proofErr w:type="spellStart"/>
                            <w:r w:rsidRPr="00FB49C2">
                              <w:rPr>
                                <w:rFonts w:ascii="QCF2BSML" w:hAnsi="QCF2BSML" w:cs="QCF2BSML"/>
                                <w:color w:val="000000"/>
                                <w:sz w:val="26"/>
                                <w:szCs w:val="26"/>
                                <w:rtl/>
                              </w:rPr>
                              <w:t>ﱡﭐ</w:t>
                            </w:r>
                            <w:proofErr w:type="spellEnd"/>
                            <w:r w:rsidRPr="00FB49C2">
                              <w:rPr>
                                <w:rFonts w:ascii="QCF2074" w:hAnsi="QCF2074" w:cs="QCF2074"/>
                                <w:color w:val="000000"/>
                                <w:sz w:val="26"/>
                                <w:szCs w:val="26"/>
                                <w:rtl/>
                              </w:rPr>
                              <w:t xml:space="preserve"> ﱇ ﱈ ﱉ </w:t>
                            </w:r>
                            <w:r w:rsidRPr="00FB49C2">
                              <w:rPr>
                                <w:rFonts w:ascii="QCF2BSML" w:hAnsi="QCF2BSML" w:cs="QCF2BSML"/>
                                <w:color w:val="000000"/>
                                <w:sz w:val="26"/>
                                <w:szCs w:val="26"/>
                                <w:rtl/>
                              </w:rPr>
                              <w:t>ﱠ</w:t>
                            </w:r>
                            <w:r w:rsidRPr="00543031">
                              <w:rPr>
                                <w:rFonts w:ascii="Arial" w:hAnsi="Arial" w:cs="Arial"/>
                                <w:color w:val="9DAB0C"/>
                                <w:sz w:val="27"/>
                                <w:szCs w:val="27"/>
                                <w:rtl/>
                              </w:rPr>
                              <w:t xml:space="preserve"> </w:t>
                            </w:r>
                            <w:r w:rsidRPr="00543031">
                              <w:rPr>
                                <w:rFonts w:ascii="Arial" w:hAnsi="Arial" w:cs="Arial" w:hint="cs"/>
                                <w:color w:val="9DAB0C"/>
                                <w:sz w:val="27"/>
                                <w:szCs w:val="27"/>
                                <w:rtl/>
                              </w:rPr>
                              <w:t>, وقوله :</w:t>
                            </w:r>
                            <w:proofErr w:type="spellStart"/>
                            <w:r w:rsidRPr="00FB49C2">
                              <w:rPr>
                                <w:rFonts w:ascii="QCF2BSML" w:hAnsi="QCF2BSML" w:cs="QCF2BSML"/>
                                <w:color w:val="000000"/>
                                <w:sz w:val="26"/>
                                <w:szCs w:val="26"/>
                                <w:rtl/>
                              </w:rPr>
                              <w:t>ﱡﭐ</w:t>
                            </w:r>
                            <w:proofErr w:type="spellEnd"/>
                            <w:r w:rsidRPr="00FB49C2">
                              <w:rPr>
                                <w:rFonts w:ascii="QCF2111" w:hAnsi="QCF2111" w:cs="QCF2111"/>
                                <w:color w:val="000000"/>
                                <w:sz w:val="26"/>
                                <w:szCs w:val="26"/>
                                <w:rtl/>
                              </w:rPr>
                              <w:t xml:space="preserve"> ﱄ ﱅ ﱆ </w:t>
                            </w:r>
                            <w:r w:rsidRPr="00FB49C2">
                              <w:rPr>
                                <w:rFonts w:ascii="QCF2BSML" w:hAnsi="QCF2BSML" w:cs="QCF2BSML"/>
                                <w:color w:val="000000"/>
                                <w:sz w:val="26"/>
                                <w:szCs w:val="26"/>
                                <w:rtl/>
                              </w:rPr>
                              <w:t>ﱠ</w:t>
                            </w:r>
                            <w:r w:rsidRPr="00543031">
                              <w:rPr>
                                <w:rFonts w:ascii="Traditional Arabic" w:hAnsi="Traditional Arabic" w:cs="Traditional Arabic" w:hint="cs"/>
                                <w:b/>
                                <w:bCs/>
                                <w:sz w:val="30"/>
                                <w:szCs w:val="30"/>
                                <w:rtl/>
                                <w:lang w:bidi="ar"/>
                              </w:rPr>
                              <w:t xml:space="preserve"> </w:t>
                            </w:r>
                            <w:r w:rsidRPr="00543031">
                              <w:rPr>
                                <w:rFonts w:ascii="Traditional Arabic" w:hAnsi="Traditional Arabic" w:cs="Traditional Arabic"/>
                                <w:b/>
                                <w:bCs/>
                                <w:sz w:val="30"/>
                                <w:szCs w:val="30"/>
                                <w:rtl/>
                                <w:lang w:bidi="ar"/>
                              </w:rPr>
                              <w:t>بل</w:t>
                            </w:r>
                            <w:r w:rsidRPr="00543031">
                              <w:rPr>
                                <w:b/>
                                <w:bCs/>
                                <w:rtl/>
                                <w:lang w:bidi="ar"/>
                              </w:rPr>
                              <w:t xml:space="preserve"> </w:t>
                            </w:r>
                            <w:r w:rsidRPr="00543031">
                              <w:rPr>
                                <w:rFonts w:ascii="Traditional Arabic" w:hAnsi="Traditional Arabic" w:cs="Traditional Arabic"/>
                                <w:b/>
                                <w:bCs/>
                                <w:sz w:val="30"/>
                                <w:szCs w:val="30"/>
                                <w:rtl/>
                                <w:lang w:bidi="ar"/>
                              </w:rPr>
                              <w:t>يبتدئ بما وقف عليه. فإن لم يفعل فقد أخطأ</w:t>
                            </w:r>
                            <w:r w:rsidRPr="00543031">
                              <w:rPr>
                                <w:b/>
                                <w:bCs/>
                                <w:rtl/>
                                <w:lang w:bidi="ar"/>
                              </w:rPr>
                              <w:t>.</w:t>
                            </w:r>
                            <w:r w:rsidRPr="00543031">
                              <w:rPr>
                                <w:b/>
                                <w:bCs/>
                                <w:rtl/>
                                <w:lang w:bidi="ar"/>
                              </w:rPr>
                              <w:br/>
                            </w:r>
                            <w:r w:rsidRPr="00543031">
                              <w:rPr>
                                <w:b/>
                                <w:bCs/>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99" o:spid="_x0000_s1127" style="position:absolute;left:0;text-align:left;margin-left:-12.7pt;margin-top:52.15pt;width:520.25pt;height:314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" fillcolor="window" strokecolor="windowText" strokeweight="1pt">
                <v:stroke dashstyle="dashDot"/>
                <v:textbox>
                  <w:txbxContent>
                    <w:p w:rsidR="00950994" w:rsidRPr="00543031" w:rsidRDefault="00950994" w:rsidP="00FB49C2">
                      <w:pPr>
                        <w:shd w:val="clear" w:color="auto" w:fill="D6E3BC" w:themeFill="accent3" w:themeFillTint="66"/>
                        <w:autoSpaceDE w:val="0"/>
                        <w:autoSpaceDN w:val="0"/>
                        <w:bidi/>
                        <w:adjustRightInd w:val="0"/>
                        <w:rPr>
                          <w:rFonts w:ascii="Arial" w:hAnsi="Arial" w:cs="Arial"/>
                          <w:color w:val="9DAB0C"/>
                          <w:sz w:val="27"/>
                          <w:szCs w:val="27"/>
                        </w:rPr>
                      </w:pPr>
                      <w:r w:rsidRPr="00543031">
                        <w:rPr>
                          <w:b/>
                          <w:bCs/>
                          <w:rtl/>
                          <w:lang w:bidi="ar"/>
                        </w:rPr>
                        <w:t>الوقف القبيح</w:t>
                      </w:r>
                      <w:r w:rsidRPr="00543031">
                        <w:rPr>
                          <w:b/>
                          <w:bCs/>
                          <w:rtl/>
                          <w:lang w:bidi="ar"/>
                        </w:rPr>
                        <w:br/>
                      </w:r>
                      <w:r w:rsidRPr="00543031">
                        <w:rPr>
                          <w:b/>
                          <w:bCs/>
                          <w:rtl/>
                          <w:lang w:bidi="ar"/>
                        </w:rPr>
                        <w:br/>
                        <w:t>77</w:t>
                      </w:r>
                      <w:r>
                        <w:rPr>
                          <w:b/>
                          <w:bCs/>
                          <w:rtl/>
                          <w:lang w:bidi="ar"/>
                        </w:rPr>
                        <w:t xml:space="preserve"> وَغَيرُ ما تمَّ قَبِيْحٌ وَلهُ</w:t>
                      </w:r>
                      <w:r>
                        <w:rPr>
                          <w:rFonts w:hint="cs"/>
                          <w:b/>
                          <w:bCs/>
                          <w:rtl/>
                          <w:lang w:bidi="ar"/>
                        </w:rPr>
                        <w:t xml:space="preserve">      </w:t>
                      </w:r>
                      <w:r w:rsidRPr="00543031">
                        <w:rPr>
                          <w:b/>
                          <w:bCs/>
                          <w:rtl/>
                          <w:lang w:bidi="ar"/>
                        </w:rPr>
                        <w:t>الْوَقفُ مضْطَرًّا وَيُبدَا قَبْلهُ</w:t>
                      </w:r>
                      <w:r w:rsidRPr="00543031">
                        <w:rPr>
                          <w:b/>
                          <w:bCs/>
                          <w:rtl/>
                          <w:lang w:bidi="ar"/>
                        </w:rPr>
                        <w:br/>
                      </w:r>
                      <w:r w:rsidRPr="00543031">
                        <w:rPr>
                          <w:b/>
                          <w:bCs/>
                          <w:rtl/>
                          <w:lang w:bidi="ar"/>
                        </w:rPr>
                        <w:br/>
                      </w:r>
                      <w:r w:rsidRPr="00543031">
                        <w:rPr>
                          <w:rFonts w:ascii="Traditional Arabic" w:hAnsi="Traditional Arabic" w:cs="Traditional Arabic"/>
                          <w:b/>
                          <w:bCs/>
                          <w:sz w:val="30"/>
                          <w:szCs w:val="30"/>
                          <w:rtl/>
                          <w:lang w:bidi="ar"/>
                        </w:rPr>
                        <w:t>"</w:t>
                      </w:r>
                      <w:r w:rsidRPr="00543031">
                        <w:rPr>
                          <w:rFonts w:ascii="Traditional Arabic" w:hAnsi="Traditional Arabic" w:cs="Traditional Arabic"/>
                          <w:b/>
                          <w:bCs/>
                          <w:color w:val="FF0000"/>
                          <w:sz w:val="30"/>
                          <w:szCs w:val="30"/>
                          <w:rtl/>
                          <w:lang w:bidi="ar"/>
                        </w:rPr>
                        <w:t>وغير ما تم</w:t>
                      </w:r>
                      <w:r w:rsidRPr="00543031">
                        <w:rPr>
                          <w:rFonts w:ascii="Traditional Arabic" w:hAnsi="Traditional Arabic" w:cs="Traditional Arabic"/>
                          <w:b/>
                          <w:bCs/>
                          <w:sz w:val="30"/>
                          <w:szCs w:val="30"/>
                          <w:rtl/>
                          <w:lang w:bidi="ar"/>
                        </w:rPr>
                        <w:t>" معناه فالوقوف عليه "</w:t>
                      </w:r>
                      <w:r w:rsidRPr="00543031">
                        <w:rPr>
                          <w:rFonts w:ascii="Traditional Arabic" w:hAnsi="Traditional Arabic" w:cs="Traditional Arabic"/>
                          <w:b/>
                          <w:bCs/>
                          <w:color w:val="FF0000"/>
                          <w:sz w:val="30"/>
                          <w:szCs w:val="30"/>
                          <w:rtl/>
                          <w:lang w:bidi="ar"/>
                        </w:rPr>
                        <w:t>قبيح</w:t>
                      </w:r>
                      <w:r w:rsidRPr="00543031">
                        <w:rPr>
                          <w:rFonts w:ascii="Traditional Arabic" w:hAnsi="Traditional Arabic" w:cs="Traditional Arabic"/>
                          <w:b/>
                          <w:bCs/>
                          <w:sz w:val="30"/>
                          <w:szCs w:val="30"/>
                          <w:rtl/>
                          <w:lang w:bidi="ar"/>
                        </w:rPr>
                        <w:t>". كالوقوف على المضاف دون المضاف إليه، وعلى الرافع دون مرفوعة، وعلى الناصب دون منصوبه، وعلى الشرط دون جوابه، وعلى الموصوف دون صفته؛ إذا لم يتم معناه بدونها. وكذا على المعطوف عليه دون المعطوف.</w:t>
                      </w:r>
                      <w:r w:rsidRPr="00543031">
                        <w:rPr>
                          <w:rFonts w:ascii="Traditional Arabic" w:hAnsi="Traditional Arabic" w:cs="Traditional Arabic"/>
                          <w:b/>
                          <w:bCs/>
                          <w:sz w:val="30"/>
                          <w:szCs w:val="30"/>
                          <w:rtl/>
                          <w:lang w:bidi="ar"/>
                        </w:rPr>
                        <w:br/>
                        <w:t>"</w:t>
                      </w:r>
                      <w:r w:rsidRPr="00543031">
                        <w:rPr>
                          <w:rFonts w:ascii="Traditional Arabic" w:hAnsi="Traditional Arabic" w:cs="Traditional Arabic"/>
                          <w:b/>
                          <w:bCs/>
                          <w:color w:val="FF0000"/>
                          <w:sz w:val="30"/>
                          <w:szCs w:val="30"/>
                          <w:rtl/>
                          <w:lang w:bidi="ar"/>
                        </w:rPr>
                        <w:t>وله</w:t>
                      </w:r>
                      <w:r w:rsidRPr="00543031">
                        <w:rPr>
                          <w:rFonts w:ascii="Traditional Arabic" w:hAnsi="Traditional Arabic" w:cs="Traditional Arabic"/>
                          <w:b/>
                          <w:bCs/>
                          <w:sz w:val="30"/>
                          <w:szCs w:val="30"/>
                          <w:rtl/>
                          <w:lang w:bidi="ar"/>
                        </w:rPr>
                        <w:t>" أي للقارئ "</w:t>
                      </w:r>
                      <w:r w:rsidRPr="00543031">
                        <w:rPr>
                          <w:rFonts w:ascii="Traditional Arabic" w:hAnsi="Traditional Arabic" w:cs="Traditional Arabic"/>
                          <w:b/>
                          <w:bCs/>
                          <w:color w:val="FF0000"/>
                          <w:sz w:val="30"/>
                          <w:szCs w:val="30"/>
                          <w:rtl/>
                          <w:lang w:bidi="ar"/>
                        </w:rPr>
                        <w:t>الوقف</w:t>
                      </w:r>
                      <w:r w:rsidRPr="00543031">
                        <w:rPr>
                          <w:rFonts w:ascii="Traditional Arabic" w:hAnsi="Traditional Arabic" w:cs="Traditional Arabic"/>
                          <w:b/>
                          <w:bCs/>
                          <w:sz w:val="30"/>
                          <w:szCs w:val="30"/>
                          <w:rtl/>
                          <w:lang w:bidi="ar"/>
                        </w:rPr>
                        <w:t>" على ذلك "</w:t>
                      </w:r>
                      <w:r w:rsidRPr="00543031">
                        <w:rPr>
                          <w:rFonts w:ascii="Traditional Arabic" w:hAnsi="Traditional Arabic" w:cs="Traditional Arabic"/>
                          <w:b/>
                          <w:bCs/>
                          <w:color w:val="FF0000"/>
                          <w:sz w:val="30"/>
                          <w:szCs w:val="30"/>
                          <w:rtl/>
                          <w:lang w:bidi="ar"/>
                        </w:rPr>
                        <w:t>مضطراً</w:t>
                      </w:r>
                      <w:r w:rsidRPr="00543031">
                        <w:rPr>
                          <w:rFonts w:ascii="Traditional Arabic" w:hAnsi="Traditional Arabic" w:cs="Traditional Arabic"/>
                          <w:b/>
                          <w:bCs/>
                          <w:sz w:val="30"/>
                          <w:szCs w:val="30"/>
                          <w:rtl/>
                          <w:lang w:bidi="ar"/>
                        </w:rPr>
                        <w:t>" لعيّ، أو لضيق النفس، أو غيره. ولكن "</w:t>
                      </w:r>
                      <w:r w:rsidRPr="00543031">
                        <w:rPr>
                          <w:rFonts w:ascii="Traditional Arabic" w:hAnsi="Traditional Arabic" w:cs="Traditional Arabic" w:hint="cs"/>
                          <w:b/>
                          <w:bCs/>
                          <w:color w:val="FF0000"/>
                          <w:sz w:val="30"/>
                          <w:szCs w:val="30"/>
                          <w:rtl/>
                          <w:lang w:bidi="ar"/>
                        </w:rPr>
                        <w:t>و</w:t>
                      </w:r>
                      <w:r>
                        <w:rPr>
                          <w:rFonts w:ascii="Traditional Arabic" w:hAnsi="Traditional Arabic" w:cs="Traditional Arabic"/>
                          <w:b/>
                          <w:bCs/>
                          <w:color w:val="FF0000"/>
                          <w:sz w:val="30"/>
                          <w:szCs w:val="30"/>
                          <w:rtl/>
                          <w:lang w:bidi="ar"/>
                        </w:rPr>
                        <w:t>يبد</w:t>
                      </w:r>
                      <w:r>
                        <w:rPr>
                          <w:rFonts w:ascii="Traditional Arabic" w:hAnsi="Traditional Arabic" w:cs="Traditional Arabic" w:hint="cs"/>
                          <w:b/>
                          <w:bCs/>
                          <w:color w:val="FF0000"/>
                          <w:sz w:val="30"/>
                          <w:szCs w:val="30"/>
                          <w:rtl/>
                          <w:lang w:bidi="ar"/>
                        </w:rPr>
                        <w:t>ا</w:t>
                      </w:r>
                      <w:r w:rsidRPr="00543031">
                        <w:rPr>
                          <w:rFonts w:ascii="Traditional Arabic" w:hAnsi="Traditional Arabic" w:cs="Traditional Arabic"/>
                          <w:b/>
                          <w:bCs/>
                          <w:sz w:val="30"/>
                          <w:szCs w:val="30"/>
                          <w:rtl/>
                          <w:lang w:bidi="ar"/>
                        </w:rPr>
                        <w:t>" مما "</w:t>
                      </w:r>
                      <w:r w:rsidRPr="00543031">
                        <w:rPr>
                          <w:rFonts w:ascii="Traditional Arabic" w:hAnsi="Traditional Arabic" w:cs="Traditional Arabic"/>
                          <w:b/>
                          <w:bCs/>
                          <w:color w:val="FF0000"/>
                          <w:sz w:val="30"/>
                          <w:szCs w:val="30"/>
                          <w:rtl/>
                          <w:lang w:bidi="ar"/>
                        </w:rPr>
                        <w:t>قبله</w:t>
                      </w:r>
                      <w:r w:rsidRPr="00543031">
                        <w:rPr>
                          <w:rFonts w:ascii="Traditional Arabic" w:hAnsi="Traditional Arabic" w:cs="Traditional Arabic"/>
                          <w:b/>
                          <w:bCs/>
                          <w:sz w:val="30"/>
                          <w:szCs w:val="30"/>
                          <w:rtl/>
                          <w:lang w:bidi="ar"/>
                        </w:rPr>
                        <w:t>" أي من الكلمة التي وقف عليها، ليصل الكلام بعضه ببعض.</w:t>
                      </w:r>
                      <w:r w:rsidRPr="00543031">
                        <w:rPr>
                          <w:rFonts w:ascii="Traditional Arabic" w:hAnsi="Traditional Arabic" w:cs="Traditional Arabic"/>
                          <w:b/>
                          <w:bCs/>
                          <w:sz w:val="30"/>
                          <w:szCs w:val="30"/>
                          <w:rtl/>
                          <w:lang w:bidi="ar"/>
                        </w:rPr>
                        <w:br/>
                        <w:t>وأقبح من الوقف على ما ذكر من الأمثلة: الوقوف على قوله تعالى:</w:t>
                      </w:r>
                      <w:r w:rsidRPr="00543031">
                        <w:rPr>
                          <w:b/>
                          <w:bCs/>
                          <w:rtl/>
                          <w:lang w:bidi="ar"/>
                        </w:rPr>
                        <w:t xml:space="preserve"> </w:t>
                      </w:r>
                      <w:r w:rsidRPr="00FB49C2">
                        <w:rPr>
                          <w:rFonts w:ascii="QCF2BSML" w:hAnsi="QCF2BSML" w:cs="QCF2BSML"/>
                          <w:color w:val="000000"/>
                          <w:sz w:val="26"/>
                          <w:szCs w:val="26"/>
                          <w:rtl/>
                        </w:rPr>
                        <w:t>ﱡﭐ</w:t>
                      </w:r>
                      <w:r w:rsidRPr="00FB49C2">
                        <w:rPr>
                          <w:rFonts w:ascii="QCF2074" w:hAnsi="QCF2074" w:cs="QCF2074"/>
                          <w:color w:val="000000"/>
                          <w:sz w:val="26"/>
                          <w:szCs w:val="26"/>
                          <w:rtl/>
                        </w:rPr>
                        <w:t xml:space="preserve"> ﱁ ﱂ ﱃ ﱄ ﱅ ﱆ </w:t>
                      </w:r>
                      <w:r w:rsidRPr="00FB49C2">
                        <w:rPr>
                          <w:rFonts w:ascii="QCF2BSML" w:hAnsi="QCF2BSML" w:cs="QCF2BSML"/>
                          <w:color w:val="000000"/>
                          <w:sz w:val="26"/>
                          <w:szCs w:val="26"/>
                          <w:rtl/>
                        </w:rPr>
                        <w:t>ﱠ</w:t>
                      </w:r>
                      <w:r w:rsidRPr="00543031">
                        <w:rPr>
                          <w:rFonts w:ascii="Arial" w:hAnsi="Arial" w:cs="Arial"/>
                          <w:color w:val="9DAB0C"/>
                          <w:sz w:val="27"/>
                          <w:szCs w:val="27"/>
                          <w:rtl/>
                        </w:rPr>
                        <w:t xml:space="preserve"> </w:t>
                      </w:r>
                      <w:r w:rsidRPr="00543031">
                        <w:rPr>
                          <w:rFonts w:ascii="Traditional Arabic" w:hAnsi="Traditional Arabic" w:cs="Traditional Arabic"/>
                          <w:b/>
                          <w:bCs/>
                          <w:sz w:val="30"/>
                          <w:szCs w:val="30"/>
                          <w:rtl/>
                          <w:lang w:bidi="ar"/>
                        </w:rPr>
                        <w:t>، وعلى قوله تعالى:</w:t>
                      </w:r>
                      <w:r w:rsidRPr="00543031">
                        <w:rPr>
                          <w:b/>
                          <w:bCs/>
                          <w:rtl/>
                          <w:lang w:bidi="ar"/>
                        </w:rPr>
                        <w:t xml:space="preserve"> </w:t>
                      </w:r>
                      <w:r w:rsidRPr="00FB49C2">
                        <w:rPr>
                          <w:rFonts w:ascii="QCF2BSML" w:hAnsi="QCF2BSML" w:cs="QCF2BSML"/>
                          <w:color w:val="000000"/>
                          <w:sz w:val="26"/>
                          <w:szCs w:val="26"/>
                          <w:rtl/>
                        </w:rPr>
                        <w:t>ﱡﭐ</w:t>
                      </w:r>
                      <w:r w:rsidRPr="00FB49C2">
                        <w:rPr>
                          <w:rFonts w:ascii="QCF2111" w:hAnsi="QCF2111" w:cs="QCF2111"/>
                          <w:color w:val="000000"/>
                          <w:sz w:val="26"/>
                          <w:szCs w:val="26"/>
                          <w:rtl/>
                        </w:rPr>
                        <w:t xml:space="preserve"> ﱁ ﱂ ﱃ </w:t>
                      </w:r>
                      <w:r w:rsidRPr="00FB49C2">
                        <w:rPr>
                          <w:rFonts w:ascii="QCF2BSML" w:hAnsi="QCF2BSML" w:cs="QCF2BSML"/>
                          <w:color w:val="000000"/>
                          <w:sz w:val="26"/>
                          <w:szCs w:val="26"/>
                          <w:rtl/>
                        </w:rPr>
                        <w:t>ﱠ</w:t>
                      </w:r>
                    </w:p>
                    <w:p w:rsidR="00950994" w:rsidRPr="00C63834" w:rsidRDefault="00950994" w:rsidP="00FB49C2">
                      <w:pPr>
                        <w:shd w:val="clear" w:color="auto" w:fill="D6E3BC" w:themeFill="accent3" w:themeFillTint="66"/>
                        <w:autoSpaceDE w:val="0"/>
                        <w:autoSpaceDN w:val="0"/>
                        <w:bidi/>
                        <w:adjustRightInd w:val="0"/>
                        <w:rPr>
                          <w:rFonts w:ascii="Traditional Arabic" w:hAnsi="Traditional Arabic" w:cs="Traditional Arabic"/>
                          <w:b/>
                          <w:bCs/>
                          <w:sz w:val="30"/>
                          <w:szCs w:val="30"/>
                          <w:lang w:bidi="ar"/>
                        </w:rPr>
                      </w:pPr>
                      <w:r w:rsidRPr="00543031">
                        <w:rPr>
                          <w:rFonts w:ascii="Arial" w:hAnsi="Arial" w:cs="Arial"/>
                          <w:color w:val="000000"/>
                          <w:sz w:val="2"/>
                          <w:szCs w:val="2"/>
                          <w:rtl/>
                        </w:rPr>
                        <w:t xml:space="preserve"> </w:t>
                      </w:r>
                      <w:r w:rsidRPr="00543031">
                        <w:rPr>
                          <w:rFonts w:ascii="Traditional Arabic" w:hAnsi="Traditional Arabic" w:cs="Traditional Arabic"/>
                          <w:b/>
                          <w:bCs/>
                          <w:sz w:val="30"/>
                          <w:szCs w:val="30"/>
                          <w:rtl/>
                          <w:lang w:bidi="ar"/>
                        </w:rPr>
                        <w:t>فإن وقف عليهما مضطراً، فلا يبدأ بقوله:</w:t>
                      </w:r>
                      <w:r w:rsidRPr="00543031">
                        <w:rPr>
                          <w:b/>
                          <w:bCs/>
                          <w:rtl/>
                          <w:lang w:bidi="ar"/>
                        </w:rPr>
                        <w:t xml:space="preserve"> </w:t>
                      </w:r>
                      <w:r w:rsidRPr="00FB49C2">
                        <w:rPr>
                          <w:rFonts w:ascii="QCF2BSML" w:hAnsi="QCF2BSML" w:cs="QCF2BSML"/>
                          <w:color w:val="000000"/>
                          <w:sz w:val="26"/>
                          <w:szCs w:val="26"/>
                          <w:rtl/>
                        </w:rPr>
                        <w:t>ﱡﭐ</w:t>
                      </w:r>
                      <w:r w:rsidRPr="00FB49C2">
                        <w:rPr>
                          <w:rFonts w:ascii="QCF2074" w:hAnsi="QCF2074" w:cs="QCF2074"/>
                          <w:color w:val="000000"/>
                          <w:sz w:val="26"/>
                          <w:szCs w:val="26"/>
                          <w:rtl/>
                        </w:rPr>
                        <w:t xml:space="preserve"> ﱇ ﱈ ﱉ </w:t>
                      </w:r>
                      <w:r w:rsidRPr="00FB49C2">
                        <w:rPr>
                          <w:rFonts w:ascii="QCF2BSML" w:hAnsi="QCF2BSML" w:cs="QCF2BSML"/>
                          <w:color w:val="000000"/>
                          <w:sz w:val="26"/>
                          <w:szCs w:val="26"/>
                          <w:rtl/>
                        </w:rPr>
                        <w:t>ﱠ</w:t>
                      </w:r>
                      <w:r w:rsidRPr="00543031">
                        <w:rPr>
                          <w:rFonts w:ascii="Arial" w:hAnsi="Arial" w:cs="Arial"/>
                          <w:color w:val="9DAB0C"/>
                          <w:sz w:val="27"/>
                          <w:szCs w:val="27"/>
                          <w:rtl/>
                        </w:rPr>
                        <w:t xml:space="preserve"> </w:t>
                      </w:r>
                      <w:r w:rsidRPr="00543031">
                        <w:rPr>
                          <w:rFonts w:ascii="Arial" w:hAnsi="Arial" w:cs="Arial" w:hint="cs"/>
                          <w:color w:val="9DAB0C"/>
                          <w:sz w:val="27"/>
                          <w:szCs w:val="27"/>
                          <w:rtl/>
                        </w:rPr>
                        <w:t>, وقوله :</w:t>
                      </w:r>
                      <w:r w:rsidRPr="00FB49C2">
                        <w:rPr>
                          <w:rFonts w:ascii="QCF2BSML" w:hAnsi="QCF2BSML" w:cs="QCF2BSML"/>
                          <w:color w:val="000000"/>
                          <w:sz w:val="26"/>
                          <w:szCs w:val="26"/>
                          <w:rtl/>
                        </w:rPr>
                        <w:t>ﱡﭐ</w:t>
                      </w:r>
                      <w:r w:rsidRPr="00FB49C2">
                        <w:rPr>
                          <w:rFonts w:ascii="QCF2111" w:hAnsi="QCF2111" w:cs="QCF2111"/>
                          <w:color w:val="000000"/>
                          <w:sz w:val="26"/>
                          <w:szCs w:val="26"/>
                          <w:rtl/>
                        </w:rPr>
                        <w:t xml:space="preserve"> ﱄ ﱅ ﱆ </w:t>
                      </w:r>
                      <w:r w:rsidRPr="00FB49C2">
                        <w:rPr>
                          <w:rFonts w:ascii="QCF2BSML" w:hAnsi="QCF2BSML" w:cs="QCF2BSML"/>
                          <w:color w:val="000000"/>
                          <w:sz w:val="26"/>
                          <w:szCs w:val="26"/>
                          <w:rtl/>
                        </w:rPr>
                        <w:t>ﱠ</w:t>
                      </w:r>
                      <w:r w:rsidRPr="00543031">
                        <w:rPr>
                          <w:rFonts w:ascii="Traditional Arabic" w:hAnsi="Traditional Arabic" w:cs="Traditional Arabic" w:hint="cs"/>
                          <w:b/>
                          <w:bCs/>
                          <w:sz w:val="30"/>
                          <w:szCs w:val="30"/>
                          <w:rtl/>
                          <w:lang w:bidi="ar"/>
                        </w:rPr>
                        <w:t xml:space="preserve"> </w:t>
                      </w:r>
                      <w:r w:rsidRPr="00543031">
                        <w:rPr>
                          <w:rFonts w:ascii="Traditional Arabic" w:hAnsi="Traditional Arabic" w:cs="Traditional Arabic"/>
                          <w:b/>
                          <w:bCs/>
                          <w:sz w:val="30"/>
                          <w:szCs w:val="30"/>
                          <w:rtl/>
                          <w:lang w:bidi="ar"/>
                        </w:rPr>
                        <w:t>بل</w:t>
                      </w:r>
                      <w:r w:rsidRPr="00543031">
                        <w:rPr>
                          <w:b/>
                          <w:bCs/>
                          <w:rtl/>
                          <w:lang w:bidi="ar"/>
                        </w:rPr>
                        <w:t xml:space="preserve"> </w:t>
                      </w:r>
                      <w:r w:rsidRPr="00543031">
                        <w:rPr>
                          <w:rFonts w:ascii="Traditional Arabic" w:hAnsi="Traditional Arabic" w:cs="Traditional Arabic"/>
                          <w:b/>
                          <w:bCs/>
                          <w:sz w:val="30"/>
                          <w:szCs w:val="30"/>
                          <w:rtl/>
                          <w:lang w:bidi="ar"/>
                        </w:rPr>
                        <w:t>يبتدئ بما وقف عليه. فإن لم يفعل فقد أخطأ</w:t>
                      </w:r>
                      <w:r w:rsidRPr="00543031">
                        <w:rPr>
                          <w:b/>
                          <w:bCs/>
                          <w:rtl/>
                          <w:lang w:bidi="ar"/>
                        </w:rPr>
                        <w:t>.</w:t>
                      </w:r>
                      <w:r w:rsidRPr="00543031">
                        <w:rPr>
                          <w:b/>
                          <w:bCs/>
                          <w:rtl/>
                          <w:lang w:bidi="ar"/>
                        </w:rPr>
                        <w:br/>
                      </w:r>
                      <w:r w:rsidRPr="00543031">
                        <w:rPr>
                          <w:b/>
                          <w:bCs/>
                          <w:rtl/>
                          <w:lang w:bidi="ar"/>
                        </w:rPr>
                        <w:br/>
                      </w:r>
                    </w:p>
                  </w:txbxContent>
                </v:textbox>
              </v:roundrect>
            </w:pict>
          </mc:Fallback>
        </mc:AlternateContent>
      </w:r>
      <w:r w:rsidR="001900D5" w:rsidRPr="001900D5">
        <w:rPr>
          <w:rFonts w:ascii="Traditional Arabic" w:eastAsiaTheme="minorHAnsi" w:hAnsi="Traditional Arabic" w:cs="Traditional Arabic"/>
          <w:b/>
          <w:bCs/>
          <w:sz w:val="30"/>
          <w:szCs w:val="30"/>
          <w:shd w:val="clear" w:color="auto" w:fill="D6E3BC" w:themeFill="accent3" w:themeFillTint="66"/>
          <w:rtl/>
          <w:lang w:bidi="ar"/>
        </w:rPr>
        <w:t xml:space="preserve">ومثال "الحسن" </w:t>
      </w:r>
      <w:r w:rsidR="001900D5" w:rsidRPr="001900D5">
        <w:rPr>
          <w:rFonts w:ascii="Traditional Arabic" w:eastAsiaTheme="minorHAnsi" w:hAnsi="Traditional Arabic" w:cs="Traditional Arabic" w:hint="cs"/>
          <w:b/>
          <w:bCs/>
          <w:sz w:val="30"/>
          <w:szCs w:val="30"/>
          <w:shd w:val="clear" w:color="auto" w:fill="D6E3BC" w:themeFill="accent3" w:themeFillTint="66"/>
          <w:rtl/>
          <w:lang w:bidi="ar"/>
        </w:rPr>
        <w:t>" الحمد لله"</w:t>
      </w:r>
      <w:r w:rsidR="001900D5" w:rsidRPr="001900D5">
        <w:rPr>
          <w:rFonts w:ascii="Traditional Arabic" w:eastAsiaTheme="minorHAnsi" w:hAnsi="Traditional Arabic" w:cs="Traditional Arabic"/>
          <w:b/>
          <w:bCs/>
          <w:sz w:val="30"/>
          <w:szCs w:val="30"/>
          <w:shd w:val="clear" w:color="auto" w:fill="D6E3BC" w:themeFill="accent3" w:themeFillTint="66"/>
          <w:rtl/>
          <w:lang w:bidi="ar"/>
        </w:rPr>
        <w:t xml:space="preserve"> فالوقوف عليه حسن؛ لأن المعنى مفهوم، ولا يحسن الابتداء بما بعده، لكونه تابعاً لما قبله، وليس رأس آية</w:t>
      </w:r>
      <w:r w:rsidR="001900D5" w:rsidRPr="001900D5">
        <w:rPr>
          <w:rFonts w:ascii="Traditional Arabic" w:eastAsiaTheme="minorHAnsi" w:hAnsi="Traditional Arabic" w:cs="Traditional Arabic"/>
          <w:b/>
          <w:bCs/>
          <w:sz w:val="30"/>
          <w:szCs w:val="30"/>
          <w:rtl/>
          <w:lang w:bidi="ar"/>
        </w:rPr>
        <w:t>.</w:t>
      </w:r>
      <w:r w:rsidR="001900D5" w:rsidRPr="001900D5">
        <w:rPr>
          <w:rFonts w:ascii="Traditional Arabic" w:eastAsiaTheme="minorHAnsi" w:hAnsi="Traditional Arabic" w:cs="Traditional Arabic"/>
          <w:b/>
          <w:bCs/>
          <w:sz w:val="30"/>
          <w:szCs w:val="30"/>
          <w:rtl/>
          <w:lang w:bidi="ar"/>
        </w:rPr>
        <w:br/>
      </w:r>
    </w:p>
    <w:p w:rsidR="001900D5" w:rsidRPr="001900D5" w:rsidRDefault="001900D5" w:rsidP="001900D5">
      <w:pPr>
        <w:autoSpaceDE w:val="0"/>
        <w:autoSpaceDN w:val="0"/>
        <w:bidi/>
        <w:adjustRightInd w:val="0"/>
        <w:rPr>
          <w:rFonts w:ascii="Sakkal Majalla" w:eastAsiaTheme="minorHAnsi" w:hAnsi="Sakkal Majalla" w:cs="Sakkal Majalla"/>
          <w:sz w:val="30"/>
          <w:szCs w:val="30"/>
          <w:rtl/>
        </w:rPr>
      </w:pPr>
    </w:p>
    <w:p w:rsidR="001900D5" w:rsidRPr="001900D5" w:rsidRDefault="001900D5" w:rsidP="001900D5">
      <w:pPr>
        <w:autoSpaceDE w:val="0"/>
        <w:autoSpaceDN w:val="0"/>
        <w:bidi/>
        <w:adjustRightInd w:val="0"/>
        <w:rPr>
          <w:rFonts w:ascii="Sakkal Majalla" w:eastAsiaTheme="minorHAnsi" w:hAnsi="Sakkal Majalla" w:cs="Sakkal Majalla"/>
          <w:sz w:val="30"/>
          <w:szCs w:val="30"/>
          <w:rtl/>
        </w:rPr>
      </w:pPr>
    </w:p>
    <w:p w:rsidR="001900D5" w:rsidRPr="001900D5" w:rsidRDefault="001900D5" w:rsidP="001900D5">
      <w:pPr>
        <w:autoSpaceDE w:val="0"/>
        <w:autoSpaceDN w:val="0"/>
        <w:bidi/>
        <w:adjustRightInd w:val="0"/>
        <w:rPr>
          <w:rFonts w:ascii="Sakkal Majalla" w:eastAsiaTheme="minorHAnsi" w:hAnsi="Sakkal Majalla" w:cs="Sakkal Majalla"/>
          <w:sz w:val="30"/>
          <w:szCs w:val="30"/>
          <w:rtl/>
        </w:rPr>
      </w:pPr>
    </w:p>
    <w:p w:rsidR="001900D5" w:rsidRPr="001900D5" w:rsidRDefault="001900D5" w:rsidP="001900D5">
      <w:pPr>
        <w:autoSpaceDE w:val="0"/>
        <w:autoSpaceDN w:val="0"/>
        <w:bidi/>
        <w:adjustRightInd w:val="0"/>
        <w:rPr>
          <w:rFonts w:ascii="Sakkal Majalla" w:eastAsiaTheme="minorHAnsi" w:hAnsi="Sakkal Majalla" w:cs="Sakkal Majalla"/>
          <w:sz w:val="30"/>
          <w:szCs w:val="30"/>
          <w:rtl/>
        </w:rPr>
      </w:pPr>
    </w:p>
    <w:p w:rsidR="001900D5" w:rsidRPr="001900D5" w:rsidRDefault="001900D5" w:rsidP="001900D5">
      <w:pPr>
        <w:autoSpaceDE w:val="0"/>
        <w:autoSpaceDN w:val="0"/>
        <w:bidi/>
        <w:adjustRightInd w:val="0"/>
        <w:rPr>
          <w:rFonts w:ascii="Sakkal Majalla" w:eastAsiaTheme="minorHAnsi" w:hAnsi="Sakkal Majalla" w:cs="Sakkal Majalla"/>
          <w:sz w:val="30"/>
          <w:szCs w:val="30"/>
          <w:rtl/>
        </w:rPr>
      </w:pPr>
    </w:p>
    <w:p w:rsidR="001900D5" w:rsidRPr="001900D5" w:rsidRDefault="001900D5" w:rsidP="001900D5">
      <w:pPr>
        <w:autoSpaceDE w:val="0"/>
        <w:autoSpaceDN w:val="0"/>
        <w:bidi/>
        <w:adjustRightInd w:val="0"/>
        <w:rPr>
          <w:rFonts w:ascii="Sakkal Majalla" w:eastAsiaTheme="minorHAnsi" w:hAnsi="Sakkal Majalla" w:cs="Sakkal Majalla"/>
          <w:sz w:val="30"/>
          <w:szCs w:val="30"/>
          <w:rtl/>
        </w:rPr>
      </w:pPr>
    </w:p>
    <w:p w:rsidR="001900D5" w:rsidRPr="001900D5" w:rsidRDefault="001900D5" w:rsidP="001900D5">
      <w:pPr>
        <w:autoSpaceDE w:val="0"/>
        <w:autoSpaceDN w:val="0"/>
        <w:bidi/>
        <w:adjustRightInd w:val="0"/>
        <w:rPr>
          <w:rFonts w:ascii="Sakkal Majalla" w:eastAsiaTheme="minorHAnsi" w:hAnsi="Sakkal Majalla" w:cs="Sakkal Majalla"/>
          <w:sz w:val="30"/>
          <w:szCs w:val="30"/>
          <w:rtl/>
        </w:rPr>
      </w:pPr>
    </w:p>
    <w:p w:rsidR="001900D5" w:rsidRPr="001900D5" w:rsidRDefault="001900D5" w:rsidP="001900D5">
      <w:pPr>
        <w:autoSpaceDE w:val="0"/>
        <w:autoSpaceDN w:val="0"/>
        <w:bidi/>
        <w:adjustRightInd w:val="0"/>
        <w:rPr>
          <w:rFonts w:ascii="Sakkal Majalla" w:eastAsiaTheme="minorHAnsi" w:hAnsi="Sakkal Majalla" w:cs="Sakkal Majalla"/>
          <w:sz w:val="30"/>
          <w:szCs w:val="30"/>
          <w:rtl/>
        </w:rPr>
      </w:pPr>
    </w:p>
    <w:p w:rsidR="001900D5" w:rsidRPr="001900D5" w:rsidRDefault="001900D5" w:rsidP="001900D5">
      <w:pPr>
        <w:autoSpaceDE w:val="0"/>
        <w:autoSpaceDN w:val="0"/>
        <w:bidi/>
        <w:adjustRightInd w:val="0"/>
        <w:rPr>
          <w:rFonts w:ascii="Sakkal Majalla" w:eastAsiaTheme="minorHAnsi" w:hAnsi="Sakkal Majalla" w:cs="Sakkal Majalla"/>
          <w:sz w:val="30"/>
          <w:szCs w:val="30"/>
          <w:rtl/>
        </w:rPr>
      </w:pPr>
    </w:p>
    <w:p w:rsidR="001900D5" w:rsidRPr="001900D5" w:rsidRDefault="001900D5" w:rsidP="001900D5">
      <w:pPr>
        <w:autoSpaceDE w:val="0"/>
        <w:autoSpaceDN w:val="0"/>
        <w:bidi/>
        <w:adjustRightInd w:val="0"/>
        <w:rPr>
          <w:rFonts w:ascii="Sakkal Majalla" w:eastAsiaTheme="minorHAnsi" w:hAnsi="Sakkal Majalla" w:cs="Sakkal Majalla"/>
          <w:sz w:val="30"/>
          <w:szCs w:val="30"/>
          <w:rtl/>
        </w:rPr>
      </w:pPr>
    </w:p>
    <w:p w:rsidR="001900D5" w:rsidRPr="001900D5" w:rsidRDefault="001900D5" w:rsidP="001900D5">
      <w:pPr>
        <w:autoSpaceDE w:val="0"/>
        <w:autoSpaceDN w:val="0"/>
        <w:bidi/>
        <w:adjustRightInd w:val="0"/>
        <w:rPr>
          <w:rFonts w:ascii="Sakkal Majalla" w:eastAsiaTheme="minorHAnsi" w:hAnsi="Sakkal Majalla" w:cs="Sakkal Majalla"/>
          <w:sz w:val="30"/>
          <w:szCs w:val="30"/>
          <w:rtl/>
        </w:rPr>
      </w:pPr>
    </w:p>
    <w:p w:rsidR="001900D5" w:rsidRPr="001900D5" w:rsidRDefault="001900D5" w:rsidP="001900D5">
      <w:pPr>
        <w:autoSpaceDE w:val="0"/>
        <w:autoSpaceDN w:val="0"/>
        <w:bidi/>
        <w:adjustRightInd w:val="0"/>
        <w:rPr>
          <w:rFonts w:ascii="Sakkal Majalla" w:eastAsiaTheme="minorHAnsi" w:hAnsi="Sakkal Majalla" w:cs="Sakkal Majalla"/>
          <w:sz w:val="30"/>
          <w:szCs w:val="30"/>
          <w:rtl/>
        </w:rPr>
      </w:pPr>
    </w:p>
    <w:p w:rsidR="001900D5" w:rsidRPr="001900D5" w:rsidRDefault="001900D5" w:rsidP="001900D5">
      <w:pPr>
        <w:autoSpaceDE w:val="0"/>
        <w:autoSpaceDN w:val="0"/>
        <w:bidi/>
        <w:adjustRightInd w:val="0"/>
        <w:rPr>
          <w:rFonts w:ascii="Sakkal Majalla" w:eastAsiaTheme="minorHAnsi" w:hAnsi="Sakkal Majalla" w:cs="Sakkal Majalla"/>
          <w:sz w:val="30"/>
          <w:szCs w:val="30"/>
          <w:rtl/>
        </w:rPr>
      </w:pPr>
    </w:p>
    <w:p w:rsidR="001900D5" w:rsidRPr="001900D5" w:rsidRDefault="001900D5" w:rsidP="001900D5">
      <w:pPr>
        <w:autoSpaceDE w:val="0"/>
        <w:autoSpaceDN w:val="0"/>
        <w:bidi/>
        <w:adjustRightInd w:val="0"/>
        <w:rPr>
          <w:rFonts w:ascii="Sakkal Majalla" w:eastAsiaTheme="minorHAnsi" w:hAnsi="Sakkal Majalla" w:cs="Sakkal Majalla"/>
          <w:sz w:val="30"/>
          <w:szCs w:val="30"/>
          <w:rtl/>
        </w:rPr>
      </w:pPr>
    </w:p>
    <w:p w:rsidR="001900D5" w:rsidRPr="001900D5" w:rsidRDefault="001900D5" w:rsidP="00FB49C2">
      <w:pPr>
        <w:autoSpaceDE w:val="0"/>
        <w:autoSpaceDN w:val="0"/>
        <w:bidi/>
        <w:adjustRightInd w:val="0"/>
        <w:rPr>
          <w:rFonts w:ascii="Sakkal Majalla" w:eastAsiaTheme="minorHAnsi" w:hAnsi="Sakkal Majalla" w:cs="Sakkal Majalla"/>
          <w:sz w:val="30"/>
          <w:szCs w:val="30"/>
          <w:rtl/>
        </w:rPr>
      </w:pPr>
      <w:r w:rsidRPr="001900D5">
        <w:rPr>
          <w:b/>
          <w:bCs/>
          <w:rtl/>
          <w:lang w:bidi="ar"/>
        </w:rPr>
        <w:br/>
      </w:r>
      <w:r w:rsidRPr="001900D5">
        <w:rPr>
          <w:rFonts w:ascii="Traditional Arabic" w:hAnsi="Traditional Arabic" w:cs="Traditional Arabic"/>
          <w:b/>
          <w:bCs/>
          <w:sz w:val="30"/>
          <w:szCs w:val="30"/>
          <w:shd w:val="clear" w:color="auto" w:fill="D6E3BC" w:themeFill="accent3" w:themeFillTint="66"/>
          <w:rtl/>
          <w:lang w:bidi="ar"/>
        </w:rPr>
        <w:t>"</w:t>
      </w:r>
      <w:r w:rsidRPr="001900D5">
        <w:rPr>
          <w:rFonts w:ascii="Traditional Arabic" w:hAnsi="Traditional Arabic" w:cs="Traditional Arabic"/>
          <w:b/>
          <w:bCs/>
          <w:color w:val="FF0000"/>
          <w:sz w:val="30"/>
          <w:szCs w:val="30"/>
          <w:shd w:val="clear" w:color="auto" w:fill="D6E3BC" w:themeFill="accent3" w:themeFillTint="66"/>
          <w:rtl/>
          <w:lang w:bidi="ar"/>
        </w:rPr>
        <w:t>وغير ما تم</w:t>
      </w:r>
      <w:r w:rsidRPr="001900D5">
        <w:rPr>
          <w:rFonts w:ascii="Traditional Arabic" w:hAnsi="Traditional Arabic" w:cs="Traditional Arabic"/>
          <w:b/>
          <w:bCs/>
          <w:sz w:val="30"/>
          <w:szCs w:val="30"/>
          <w:shd w:val="clear" w:color="auto" w:fill="D6E3BC" w:themeFill="accent3" w:themeFillTint="66"/>
          <w:rtl/>
          <w:lang w:bidi="ar"/>
        </w:rPr>
        <w:t xml:space="preserve">" </w:t>
      </w:r>
      <w:r w:rsidRPr="001900D5">
        <w:rPr>
          <w:rFonts w:ascii="Sakkal Majalla" w:eastAsiaTheme="minorHAnsi" w:hAnsi="Sakkal Majalla" w:cs="Sakkal Majalla"/>
          <w:sz w:val="30"/>
          <w:szCs w:val="30"/>
          <w:rtl/>
        </w:rPr>
        <w:t>لا يقصد بها الوقف</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التام </w:t>
      </w:r>
      <w:r w:rsidRPr="001900D5">
        <w:rPr>
          <w:rFonts w:ascii="Sakkal Majalla" w:eastAsiaTheme="minorHAnsi" w:hAnsi="Sakkal Majalla" w:cs="Sakkal Majalla" w:hint="cs"/>
          <w:sz w:val="30"/>
          <w:szCs w:val="30"/>
          <w:rtl/>
        </w:rPr>
        <w:t xml:space="preserve">, (وغير </w:t>
      </w:r>
      <w:proofErr w:type="spellStart"/>
      <w:r w:rsidRPr="001900D5">
        <w:rPr>
          <w:rFonts w:ascii="Sakkal Majalla" w:eastAsiaTheme="minorHAnsi" w:hAnsi="Sakkal Majalla" w:cs="Sakkal Majalla" w:hint="cs"/>
          <w:sz w:val="30"/>
          <w:szCs w:val="30"/>
          <w:rtl/>
        </w:rPr>
        <w:t>ماتم</w:t>
      </w:r>
      <w:proofErr w:type="spellEnd"/>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أي ما تم معناه وهو تابع لقوله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وهي لما تم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الضمير في كلمة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وهي</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sz w:val="30"/>
          <w:szCs w:val="30"/>
          <w:rtl/>
        </w:rPr>
        <w:lastRenderedPageBreak/>
        <w:t>راجع</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للتام والكافي والحسن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وهي</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ثلاثتها </w:t>
      </w:r>
      <w:r w:rsidRPr="001900D5">
        <w:rPr>
          <w:rFonts w:ascii="Sakkal Majalla" w:eastAsiaTheme="minorHAnsi" w:hAnsi="Sakkal Majalla" w:cs="Sakkal Majalla" w:hint="cs"/>
          <w:sz w:val="30"/>
          <w:szCs w:val="30"/>
          <w:rtl/>
        </w:rPr>
        <w:t>(ل</w:t>
      </w:r>
      <w:r w:rsidRPr="001900D5">
        <w:rPr>
          <w:rFonts w:ascii="Sakkal Majalla" w:eastAsiaTheme="minorHAnsi" w:hAnsi="Sakkal Majalla" w:cs="Sakkal Majalla"/>
          <w:sz w:val="30"/>
          <w:szCs w:val="30"/>
          <w:rtl/>
        </w:rPr>
        <w:t>ما تم</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أي :</w:t>
      </w:r>
      <w:r w:rsidRPr="001900D5">
        <w:rPr>
          <w:rFonts w:ascii="Sakkal Majalla" w:eastAsiaTheme="minorHAnsi" w:hAnsi="Sakkal Majalla" w:cs="Sakkal Majalla"/>
          <w:sz w:val="30"/>
          <w:szCs w:val="30"/>
          <w:rtl/>
        </w:rPr>
        <w:t>معناه ثم قال</w:t>
      </w:r>
      <w:r w:rsidRPr="001900D5">
        <w:rPr>
          <w:rFonts w:ascii="Sakkal Majalla" w:eastAsiaTheme="minorHAnsi" w:hAnsi="Sakkal Majalla" w:cs="Sakkal Majalla" w:hint="cs"/>
          <w:sz w:val="30"/>
          <w:szCs w:val="30"/>
          <w:rtl/>
        </w:rPr>
        <w:t xml:space="preserve"> هنا</w:t>
      </w:r>
      <w:r w:rsidRPr="001900D5">
        <w:rPr>
          <w:rFonts w:ascii="Sakkal Majalla" w:eastAsiaTheme="minorHAnsi" w:hAnsi="Sakkal Majalla" w:cs="Sakkal Majalla"/>
          <w:sz w:val="30"/>
          <w:szCs w:val="30"/>
          <w:rtl/>
        </w:rPr>
        <w:t xml:space="preserve"> ( وغير ما تم ) </w:t>
      </w:r>
      <w:r w:rsidRPr="001900D5">
        <w:rPr>
          <w:rFonts w:ascii="Sakkal Majalla" w:eastAsiaTheme="minorHAnsi" w:hAnsi="Sakkal Majalla" w:cs="Sakkal Majalla" w:hint="cs"/>
          <w:sz w:val="30"/>
          <w:szCs w:val="30"/>
          <w:rtl/>
        </w:rPr>
        <w:t xml:space="preserve">أي : </w:t>
      </w:r>
      <w:r w:rsidRPr="001900D5">
        <w:rPr>
          <w:rFonts w:ascii="Sakkal Majalla" w:eastAsiaTheme="minorHAnsi" w:hAnsi="Sakkal Majalla" w:cs="Sakkal Majalla"/>
          <w:sz w:val="30"/>
          <w:szCs w:val="30"/>
          <w:rtl/>
        </w:rPr>
        <w:t xml:space="preserve">معناه </w:t>
      </w:r>
      <w:r w:rsidRPr="001900D5">
        <w:rPr>
          <w:rFonts w:ascii="Sakkal Majalla" w:eastAsiaTheme="minorHAnsi" w:hAnsi="Sakkal Majalla" w:cs="Sakkal Majalla" w:hint="cs"/>
          <w:sz w:val="30"/>
          <w:szCs w:val="30"/>
          <w:rtl/>
        </w:rPr>
        <w:t>سواء كان</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التام والكافي والحسن الوقف عليه ( قبيح )</w:t>
      </w:r>
      <w:r w:rsidRPr="001900D5">
        <w:rPr>
          <w:rFonts w:ascii="Sakkal Majalla" w:eastAsiaTheme="minorHAnsi" w:hAnsi="Sakkal Majalla" w:cs="Sakkal Majalla" w:hint="cs"/>
          <w:sz w:val="30"/>
          <w:szCs w:val="30"/>
          <w:rtl/>
        </w:rPr>
        <w:t xml:space="preserve"> </w:t>
      </w:r>
      <w:r w:rsidRPr="001900D5">
        <w:rPr>
          <w:rFonts w:ascii="Traditional Arabic" w:hAnsi="Traditional Arabic" w:cs="Traditional Arabic"/>
          <w:b/>
          <w:bCs/>
          <w:sz w:val="30"/>
          <w:szCs w:val="30"/>
          <w:shd w:val="clear" w:color="auto" w:fill="D6E3BC" w:themeFill="accent3" w:themeFillTint="66"/>
          <w:rtl/>
          <w:lang w:bidi="ar"/>
        </w:rPr>
        <w:t>"</w:t>
      </w:r>
      <w:r w:rsidRPr="001900D5">
        <w:rPr>
          <w:rFonts w:ascii="Traditional Arabic" w:hAnsi="Traditional Arabic" w:cs="Traditional Arabic"/>
          <w:b/>
          <w:bCs/>
          <w:color w:val="FF0000"/>
          <w:sz w:val="30"/>
          <w:szCs w:val="30"/>
          <w:shd w:val="clear" w:color="auto" w:fill="D6E3BC" w:themeFill="accent3" w:themeFillTint="66"/>
          <w:rtl/>
          <w:lang w:bidi="ar"/>
        </w:rPr>
        <w:t>وغير ما تم</w:t>
      </w:r>
      <w:r w:rsidRPr="001900D5">
        <w:rPr>
          <w:rFonts w:ascii="Traditional Arabic" w:hAnsi="Traditional Arabic" w:cs="Traditional Arabic"/>
          <w:b/>
          <w:bCs/>
          <w:sz w:val="30"/>
          <w:szCs w:val="30"/>
          <w:shd w:val="clear" w:color="auto" w:fill="D6E3BC" w:themeFill="accent3" w:themeFillTint="66"/>
          <w:rtl/>
          <w:lang w:bidi="ar"/>
        </w:rPr>
        <w:t>" معناه فالوقوف عليه "</w:t>
      </w:r>
      <w:r w:rsidRPr="001900D5">
        <w:rPr>
          <w:rFonts w:ascii="Traditional Arabic" w:hAnsi="Traditional Arabic" w:cs="Traditional Arabic"/>
          <w:b/>
          <w:bCs/>
          <w:color w:val="FF0000"/>
          <w:sz w:val="30"/>
          <w:szCs w:val="30"/>
          <w:shd w:val="clear" w:color="auto" w:fill="D6E3BC" w:themeFill="accent3" w:themeFillTint="66"/>
          <w:rtl/>
          <w:lang w:bidi="ar"/>
        </w:rPr>
        <w:t>قبيح</w:t>
      </w:r>
      <w:r w:rsidRPr="001900D5">
        <w:rPr>
          <w:rFonts w:ascii="Traditional Arabic" w:hAnsi="Traditional Arabic" w:cs="Traditional Arabic"/>
          <w:b/>
          <w:bCs/>
          <w:sz w:val="30"/>
          <w:szCs w:val="30"/>
          <w:shd w:val="clear" w:color="auto" w:fill="D6E3BC" w:themeFill="accent3" w:themeFillTint="66"/>
          <w:rtl/>
          <w:lang w:bidi="ar"/>
        </w:rPr>
        <w:t>". كالوقوف على المضاف دون المضاف إليه، وعلى الرافع دون مرفوعة</w:t>
      </w:r>
      <w:r w:rsidRPr="001900D5">
        <w:rPr>
          <w:rFonts w:ascii="Sakkal Majalla" w:eastAsiaTheme="minorHAnsi" w:hAnsi="Sakkal Majalla" w:cs="Sakkal Majalla" w:hint="cs"/>
          <w:sz w:val="30"/>
          <w:szCs w:val="30"/>
          <w:rtl/>
        </w:rPr>
        <w:t xml:space="preserve"> الرافع مثل : المبتدأ رافع للخبر , والفعل رافع للفاعل</w:t>
      </w:r>
      <w:r w:rsidRPr="001900D5">
        <w:rPr>
          <w:rFonts w:ascii="Sakkal Majalla" w:eastAsiaTheme="minorHAnsi" w:hAnsi="Sakkal Majalla" w:cs="Sakkal Majalla"/>
          <w:sz w:val="30"/>
          <w:szCs w:val="30"/>
          <w:rtl/>
        </w:rPr>
        <w:t xml:space="preserve"> </w:t>
      </w:r>
      <w:r w:rsidRPr="001900D5">
        <w:rPr>
          <w:rFonts w:ascii="Traditional Arabic" w:hAnsi="Traditional Arabic" w:cs="Traditional Arabic"/>
          <w:b/>
          <w:bCs/>
          <w:sz w:val="30"/>
          <w:szCs w:val="30"/>
          <w:shd w:val="clear" w:color="auto" w:fill="D6E3BC" w:themeFill="accent3" w:themeFillTint="66"/>
          <w:rtl/>
          <w:lang w:bidi="ar"/>
        </w:rPr>
        <w:t>، وعلى الناصب دون منصوبه</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يعني الفاعل دون المفعول  </w:t>
      </w:r>
      <w:r w:rsidRPr="001900D5">
        <w:rPr>
          <w:rFonts w:ascii="Traditional Arabic" w:hAnsi="Traditional Arabic" w:cs="Traditional Arabic"/>
          <w:b/>
          <w:bCs/>
          <w:sz w:val="30"/>
          <w:szCs w:val="30"/>
          <w:shd w:val="clear" w:color="auto" w:fill="D6E3BC" w:themeFill="accent3" w:themeFillTint="66"/>
          <w:rtl/>
          <w:lang w:bidi="ar"/>
        </w:rPr>
        <w:t xml:space="preserve"> وعلى الشرط دون جوابه، وعلى الموصوف دون صفته؛</w:t>
      </w:r>
      <w:r w:rsidRPr="001900D5">
        <w:rPr>
          <w:rFonts w:ascii="Traditional Arabic" w:hAnsi="Traditional Arabic" w:cs="Traditional Arabic" w:hint="cs"/>
          <w:b/>
          <w:bCs/>
          <w:sz w:val="30"/>
          <w:szCs w:val="30"/>
          <w:shd w:val="clear" w:color="auto" w:fill="D6E3BC" w:themeFill="accent3" w:themeFillTint="66"/>
          <w:rtl/>
          <w:lang w:bidi="ar"/>
        </w:rPr>
        <w:t xml:space="preserve"> </w:t>
      </w:r>
      <w:r w:rsidRPr="001900D5">
        <w:rPr>
          <w:rFonts w:ascii="Sakkal Majalla" w:eastAsiaTheme="minorHAnsi" w:hAnsi="Sakkal Majalla" w:cs="Sakkal Majalla" w:hint="cs"/>
          <w:sz w:val="30"/>
          <w:szCs w:val="30"/>
          <w:rtl/>
        </w:rPr>
        <w:t>مكتوب (الموصول دون صلته) والنسخة التي رجعنا إليها مكتوب (الموصوف دون صفته) بالفاء , فلا يصح أن أقف على الموصوف دون صفته .</w:t>
      </w:r>
    </w:p>
    <w:p w:rsidR="001900D5" w:rsidRPr="001900D5" w:rsidRDefault="001900D5" w:rsidP="001D6A3B">
      <w:pPr>
        <w:autoSpaceDE w:val="0"/>
        <w:autoSpaceDN w:val="0"/>
        <w:bidi/>
        <w:adjustRightInd w:val="0"/>
        <w:jc w:val="center"/>
        <w:rPr>
          <w:b/>
          <w:bCs/>
          <w:rtl/>
          <w:lang w:bidi="ar"/>
        </w:rPr>
      </w:pPr>
      <w:r w:rsidRPr="001900D5">
        <w:rPr>
          <w:rFonts w:ascii="Traditional Arabic" w:hAnsi="Traditional Arabic" w:cs="Traditional Arabic"/>
          <w:b/>
          <w:bCs/>
          <w:sz w:val="30"/>
          <w:szCs w:val="30"/>
          <w:shd w:val="clear" w:color="auto" w:fill="D6E3BC" w:themeFill="accent3" w:themeFillTint="66"/>
          <w:rtl/>
          <w:lang w:bidi="ar"/>
        </w:rPr>
        <w:t xml:space="preserve"> إذا لم يتم معناه بدونها. وكذا على المعطوف عليه دون المعطوف.</w:t>
      </w:r>
    </w:p>
    <w:p w:rsidR="001900D5" w:rsidRPr="001900D5" w:rsidRDefault="001900D5" w:rsidP="001900D5">
      <w:pPr>
        <w:autoSpaceDE w:val="0"/>
        <w:autoSpaceDN w:val="0"/>
        <w:bidi/>
        <w:adjustRightInd w:val="0"/>
        <w:jc w:val="center"/>
        <w:rPr>
          <w:rFonts w:ascii="Sakkal Majalla" w:eastAsiaTheme="minorHAnsi" w:hAnsi="Sakkal Majalla" w:cs="Sakkal Majalla"/>
          <w:sz w:val="30"/>
          <w:szCs w:val="30"/>
          <w:rtl/>
        </w:rPr>
      </w:pPr>
      <w:r w:rsidRPr="001900D5">
        <w:rPr>
          <w:rFonts w:ascii="Traditional Arabic" w:hAnsi="Traditional Arabic" w:cs="Traditional Arabic"/>
          <w:b/>
          <w:bCs/>
          <w:sz w:val="30"/>
          <w:szCs w:val="30"/>
          <w:shd w:val="clear" w:color="auto" w:fill="D6E3BC" w:themeFill="accent3" w:themeFillTint="66"/>
          <w:rtl/>
          <w:lang w:bidi="ar"/>
        </w:rPr>
        <w:t>"</w:t>
      </w:r>
      <w:r w:rsidRPr="001900D5">
        <w:rPr>
          <w:rFonts w:ascii="Traditional Arabic" w:hAnsi="Traditional Arabic" w:cs="Traditional Arabic"/>
          <w:b/>
          <w:bCs/>
          <w:color w:val="FF0000"/>
          <w:sz w:val="30"/>
          <w:szCs w:val="30"/>
          <w:shd w:val="clear" w:color="auto" w:fill="D6E3BC" w:themeFill="accent3" w:themeFillTint="66"/>
          <w:rtl/>
          <w:lang w:bidi="ar"/>
        </w:rPr>
        <w:t>وله</w:t>
      </w:r>
      <w:r w:rsidRPr="001900D5">
        <w:rPr>
          <w:rFonts w:ascii="Traditional Arabic" w:hAnsi="Traditional Arabic" w:cs="Traditional Arabic"/>
          <w:b/>
          <w:bCs/>
          <w:sz w:val="30"/>
          <w:szCs w:val="30"/>
          <w:shd w:val="clear" w:color="auto" w:fill="D6E3BC" w:themeFill="accent3" w:themeFillTint="66"/>
          <w:rtl/>
          <w:lang w:bidi="ar"/>
        </w:rPr>
        <w:t>" أي للقارئ "</w:t>
      </w:r>
      <w:r w:rsidRPr="001900D5">
        <w:rPr>
          <w:rFonts w:ascii="Traditional Arabic" w:hAnsi="Traditional Arabic" w:cs="Traditional Arabic"/>
          <w:b/>
          <w:bCs/>
          <w:color w:val="FF0000"/>
          <w:sz w:val="30"/>
          <w:szCs w:val="30"/>
          <w:shd w:val="clear" w:color="auto" w:fill="D6E3BC" w:themeFill="accent3" w:themeFillTint="66"/>
          <w:rtl/>
          <w:lang w:bidi="ar"/>
        </w:rPr>
        <w:t>الوقف</w:t>
      </w:r>
      <w:r w:rsidRPr="001900D5">
        <w:rPr>
          <w:rFonts w:ascii="Traditional Arabic" w:hAnsi="Traditional Arabic" w:cs="Traditional Arabic"/>
          <w:b/>
          <w:bCs/>
          <w:sz w:val="30"/>
          <w:szCs w:val="30"/>
          <w:shd w:val="clear" w:color="auto" w:fill="D6E3BC" w:themeFill="accent3" w:themeFillTint="66"/>
          <w:rtl/>
          <w:lang w:bidi="ar"/>
        </w:rPr>
        <w:t xml:space="preserve">" على ذلك </w:t>
      </w:r>
      <w:r w:rsidRPr="001900D5">
        <w:rPr>
          <w:rFonts w:ascii="Sakkal Majalla" w:eastAsiaTheme="minorHAnsi" w:hAnsi="Sakkal Majalla" w:cs="Sakkal Majalla"/>
          <w:sz w:val="30"/>
          <w:szCs w:val="30"/>
          <w:rtl/>
        </w:rPr>
        <w:t>على</w:t>
      </w:r>
      <w:r w:rsidRPr="001900D5">
        <w:rPr>
          <w:rFonts w:ascii="Sakkal Majalla" w:eastAsiaTheme="minorHAnsi" w:hAnsi="Sakkal Majalla" w:cs="Sakkal Majalla" w:hint="cs"/>
          <w:sz w:val="30"/>
          <w:szCs w:val="30"/>
          <w:rtl/>
        </w:rPr>
        <w:t xml:space="preserve"> ماذا؟ </w:t>
      </w:r>
      <w:r w:rsidRPr="001900D5">
        <w:rPr>
          <w:rFonts w:ascii="Sakkal Majalla" w:eastAsiaTheme="minorHAnsi" w:hAnsi="Sakkal Majalla" w:cs="Sakkal Majalla"/>
          <w:sz w:val="30"/>
          <w:szCs w:val="30"/>
          <w:rtl/>
        </w:rPr>
        <w:t xml:space="preserve"> القبيح وفي نسخة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يوقف</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أي (</w:t>
      </w:r>
      <w:r w:rsidRPr="001900D5">
        <w:rPr>
          <w:rFonts w:ascii="Sakkal Majalla" w:eastAsiaTheme="minorHAnsi" w:hAnsi="Sakkal Majalla" w:cs="Sakkal Majalla"/>
          <w:sz w:val="30"/>
          <w:szCs w:val="30"/>
          <w:rtl/>
        </w:rPr>
        <w:t>وله</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hint="cs"/>
          <w:sz w:val="30"/>
          <w:szCs w:val="30"/>
          <w:rtl/>
        </w:rPr>
        <w:t xml:space="preserve">يوقف </w:t>
      </w:r>
      <w:r w:rsidRPr="001900D5">
        <w:rPr>
          <w:rFonts w:ascii="Sakkal Majalla" w:eastAsiaTheme="minorHAnsi" w:hAnsi="Sakkal Majalla" w:cs="Sakkal Majalla"/>
          <w:sz w:val="30"/>
          <w:szCs w:val="30"/>
          <w:rtl/>
        </w:rPr>
        <w:t>مضطرا</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أي ول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جل قبح الوقف </w:t>
      </w:r>
      <w:r w:rsidRPr="001900D5">
        <w:rPr>
          <w:rFonts w:ascii="Sakkal Majalla" w:eastAsiaTheme="minorHAnsi" w:hAnsi="Sakkal Majalla" w:cs="Sakkal Majalla" w:hint="cs"/>
          <w:sz w:val="30"/>
          <w:szCs w:val="30"/>
          <w:rtl/>
        </w:rPr>
        <w:t xml:space="preserve">على ذلك </w:t>
      </w:r>
      <w:r w:rsidRPr="001900D5">
        <w:rPr>
          <w:rFonts w:ascii="Sakkal Majalla" w:eastAsiaTheme="minorHAnsi" w:hAnsi="Sakkal Majalla" w:cs="Sakkal Majalla"/>
          <w:sz w:val="30"/>
          <w:szCs w:val="30"/>
          <w:rtl/>
        </w:rPr>
        <w:t>يوقف عليه</w:t>
      </w:r>
      <w:r w:rsidRPr="001900D5">
        <w:rPr>
          <w:rFonts w:ascii="Sakkal Majalla" w:eastAsiaTheme="minorHAnsi" w:hAnsi="Sakkal Majalla" w:cs="Sakkal Majalla" w:hint="cs"/>
          <w:sz w:val="30"/>
          <w:szCs w:val="30"/>
          <w:rtl/>
        </w:rPr>
        <w:t xml:space="preserve"> </w:t>
      </w:r>
      <w:r w:rsidRPr="001900D5">
        <w:rPr>
          <w:rFonts w:ascii="Traditional Arabic" w:hAnsi="Traditional Arabic" w:cs="Traditional Arabic"/>
          <w:b/>
          <w:bCs/>
          <w:sz w:val="30"/>
          <w:szCs w:val="30"/>
          <w:shd w:val="clear" w:color="auto" w:fill="D6E3BC" w:themeFill="accent3" w:themeFillTint="66"/>
          <w:rtl/>
          <w:lang w:bidi="ar"/>
        </w:rPr>
        <w:t>"</w:t>
      </w:r>
      <w:r w:rsidRPr="001900D5">
        <w:rPr>
          <w:rFonts w:ascii="Traditional Arabic" w:hAnsi="Traditional Arabic" w:cs="Traditional Arabic"/>
          <w:b/>
          <w:bCs/>
          <w:color w:val="FF0000"/>
          <w:sz w:val="30"/>
          <w:szCs w:val="30"/>
          <w:shd w:val="clear" w:color="auto" w:fill="D6E3BC" w:themeFill="accent3" w:themeFillTint="66"/>
          <w:rtl/>
          <w:lang w:bidi="ar"/>
        </w:rPr>
        <w:t>مضطراً</w:t>
      </w:r>
      <w:r w:rsidRPr="001900D5">
        <w:rPr>
          <w:rFonts w:ascii="Traditional Arabic" w:hAnsi="Traditional Arabic" w:cs="Traditional Arabic"/>
          <w:b/>
          <w:bCs/>
          <w:sz w:val="30"/>
          <w:szCs w:val="30"/>
          <w:shd w:val="clear" w:color="auto" w:fill="D6E3BC" w:themeFill="accent3" w:themeFillTint="66"/>
          <w:rtl/>
          <w:lang w:bidi="ar"/>
        </w:rPr>
        <w:t xml:space="preserve">" </w:t>
      </w:r>
      <w:r w:rsidRPr="001900D5">
        <w:rPr>
          <w:rFonts w:ascii="Sakkal Majalla" w:eastAsiaTheme="minorHAnsi" w:hAnsi="Sakkal Majalla" w:cs="Sakkal Majalla" w:hint="cs"/>
          <w:sz w:val="30"/>
          <w:szCs w:val="30"/>
          <w:rtl/>
        </w:rPr>
        <w:t>في حال الاضرار فقط</w:t>
      </w:r>
      <w:r w:rsidRPr="001900D5">
        <w:rPr>
          <w:rFonts w:ascii="Sakkal Majalla" w:eastAsiaTheme="minorHAnsi" w:hAnsi="Sakkal Majalla" w:cs="Sakkal Majalla"/>
          <w:sz w:val="30"/>
          <w:szCs w:val="30"/>
          <w:rtl/>
        </w:rPr>
        <w:t xml:space="preserve"> </w:t>
      </w:r>
      <w:r w:rsidRPr="001900D5">
        <w:rPr>
          <w:rFonts w:ascii="Traditional Arabic" w:hAnsi="Traditional Arabic" w:cs="Traditional Arabic"/>
          <w:b/>
          <w:bCs/>
          <w:sz w:val="30"/>
          <w:szCs w:val="30"/>
          <w:shd w:val="clear" w:color="auto" w:fill="D6E3BC" w:themeFill="accent3" w:themeFillTint="66"/>
          <w:rtl/>
          <w:lang w:bidi="ar"/>
        </w:rPr>
        <w:t>لعيّ،</w:t>
      </w:r>
      <w:r w:rsidRPr="001900D5">
        <w:rPr>
          <w:rFonts w:ascii="Sakkal Majalla" w:eastAsiaTheme="minorHAnsi" w:hAnsi="Sakkal Majalla" w:cs="Sakkal Majalla"/>
          <w:sz w:val="30"/>
          <w:szCs w:val="30"/>
          <w:rtl/>
        </w:rPr>
        <w:t xml:space="preserve">( العي هو التعب) </w:t>
      </w:r>
      <w:r w:rsidRPr="001900D5">
        <w:rPr>
          <w:rFonts w:ascii="Traditional Arabic" w:hAnsi="Traditional Arabic" w:cs="Traditional Arabic"/>
          <w:b/>
          <w:bCs/>
          <w:sz w:val="30"/>
          <w:szCs w:val="30"/>
          <w:shd w:val="clear" w:color="auto" w:fill="D6E3BC" w:themeFill="accent3" w:themeFillTint="66"/>
          <w:rtl/>
          <w:lang w:bidi="ar"/>
        </w:rPr>
        <w:t xml:space="preserve"> أو لضيق النفس، أو غيره. </w:t>
      </w:r>
      <w:r w:rsidRPr="001900D5">
        <w:rPr>
          <w:rFonts w:ascii="Sakkal Majalla" w:eastAsiaTheme="minorHAnsi" w:hAnsi="Sakkal Majalla" w:cs="Sakkal Majalla"/>
          <w:sz w:val="30"/>
          <w:szCs w:val="30"/>
          <w:rtl/>
        </w:rPr>
        <w:t>غيره من ال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سباب التي تمنع </w:t>
      </w:r>
      <w:r w:rsidRPr="001900D5">
        <w:rPr>
          <w:rFonts w:ascii="Sakkal Majalla" w:eastAsiaTheme="minorHAnsi" w:hAnsi="Sakkal Majalla" w:cs="Sakkal Majalla" w:hint="cs"/>
          <w:sz w:val="30"/>
          <w:szCs w:val="30"/>
          <w:rtl/>
        </w:rPr>
        <w:t>القارئ</w:t>
      </w:r>
      <w:r w:rsidRPr="001900D5">
        <w:rPr>
          <w:rFonts w:ascii="Sakkal Majalla" w:eastAsiaTheme="minorHAnsi" w:hAnsi="Sakkal Majalla" w:cs="Sakkal Majalla"/>
          <w:sz w:val="30"/>
          <w:szCs w:val="30"/>
          <w:rtl/>
        </w:rPr>
        <w:t xml:space="preserve"> من</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المتابعة</w:t>
      </w:r>
      <w:r w:rsidRPr="001900D5">
        <w:rPr>
          <w:rFonts w:ascii="Sakkal Majalla" w:eastAsiaTheme="minorHAnsi" w:hAnsi="Sakkal Majalla" w:cs="Sakkal Majalla" w:hint="cs"/>
          <w:sz w:val="30"/>
          <w:szCs w:val="30"/>
          <w:rtl/>
        </w:rPr>
        <w:t xml:space="preserve"> </w:t>
      </w:r>
      <w:r w:rsidRPr="001900D5">
        <w:rPr>
          <w:rFonts w:ascii="Traditional Arabic" w:hAnsi="Traditional Arabic" w:cs="Traditional Arabic"/>
          <w:b/>
          <w:bCs/>
          <w:sz w:val="30"/>
          <w:szCs w:val="30"/>
          <w:shd w:val="clear" w:color="auto" w:fill="D6E3BC" w:themeFill="accent3" w:themeFillTint="66"/>
          <w:rtl/>
          <w:lang w:bidi="ar"/>
        </w:rPr>
        <w:t>ولكن "</w:t>
      </w:r>
      <w:r w:rsidRPr="001900D5">
        <w:rPr>
          <w:rFonts w:ascii="Traditional Arabic" w:hAnsi="Traditional Arabic" w:cs="Traditional Arabic" w:hint="cs"/>
          <w:b/>
          <w:bCs/>
          <w:color w:val="FF0000"/>
          <w:sz w:val="30"/>
          <w:szCs w:val="30"/>
          <w:shd w:val="clear" w:color="auto" w:fill="D6E3BC" w:themeFill="accent3" w:themeFillTint="66"/>
          <w:rtl/>
          <w:lang w:bidi="ar"/>
        </w:rPr>
        <w:t>و</w:t>
      </w:r>
      <w:r w:rsidRPr="001900D5">
        <w:rPr>
          <w:rFonts w:ascii="Traditional Arabic" w:hAnsi="Traditional Arabic" w:cs="Traditional Arabic"/>
          <w:b/>
          <w:bCs/>
          <w:color w:val="FF0000"/>
          <w:sz w:val="30"/>
          <w:szCs w:val="30"/>
          <w:shd w:val="clear" w:color="auto" w:fill="D6E3BC" w:themeFill="accent3" w:themeFillTint="66"/>
          <w:rtl/>
          <w:lang w:bidi="ar"/>
        </w:rPr>
        <w:t>يبد</w:t>
      </w:r>
      <w:r w:rsidRPr="001900D5">
        <w:rPr>
          <w:rFonts w:ascii="Traditional Arabic" w:hAnsi="Traditional Arabic" w:cs="Traditional Arabic" w:hint="cs"/>
          <w:b/>
          <w:bCs/>
          <w:color w:val="FF0000"/>
          <w:sz w:val="30"/>
          <w:szCs w:val="30"/>
          <w:shd w:val="clear" w:color="auto" w:fill="D6E3BC" w:themeFill="accent3" w:themeFillTint="66"/>
          <w:rtl/>
          <w:lang w:bidi="ar"/>
        </w:rPr>
        <w:t>ا</w:t>
      </w:r>
      <w:r w:rsidRPr="001900D5">
        <w:rPr>
          <w:rFonts w:ascii="Traditional Arabic" w:hAnsi="Traditional Arabic" w:cs="Traditional Arabic"/>
          <w:b/>
          <w:bCs/>
          <w:sz w:val="30"/>
          <w:szCs w:val="30"/>
          <w:shd w:val="clear" w:color="auto" w:fill="D6E3BC" w:themeFill="accent3" w:themeFillTint="66"/>
          <w:rtl/>
          <w:lang w:bidi="ar"/>
        </w:rPr>
        <w:t>" مما "</w:t>
      </w:r>
      <w:r w:rsidRPr="001900D5">
        <w:rPr>
          <w:rFonts w:ascii="Traditional Arabic" w:hAnsi="Traditional Arabic" w:cs="Traditional Arabic"/>
          <w:b/>
          <w:bCs/>
          <w:color w:val="FF0000"/>
          <w:sz w:val="30"/>
          <w:szCs w:val="30"/>
          <w:shd w:val="clear" w:color="auto" w:fill="D6E3BC" w:themeFill="accent3" w:themeFillTint="66"/>
          <w:rtl/>
          <w:lang w:bidi="ar"/>
        </w:rPr>
        <w:t>قبله</w:t>
      </w:r>
      <w:r w:rsidRPr="001900D5">
        <w:rPr>
          <w:rFonts w:ascii="Traditional Arabic" w:hAnsi="Traditional Arabic" w:cs="Traditional Arabic"/>
          <w:b/>
          <w:bCs/>
          <w:sz w:val="30"/>
          <w:szCs w:val="30"/>
          <w:shd w:val="clear" w:color="auto" w:fill="D6E3BC" w:themeFill="accent3" w:themeFillTint="66"/>
          <w:rtl/>
          <w:lang w:bidi="ar"/>
        </w:rPr>
        <w:t xml:space="preserve">" </w:t>
      </w:r>
      <w:r w:rsidRPr="001900D5">
        <w:rPr>
          <w:rFonts w:ascii="Sakkal Majalla" w:eastAsiaTheme="minorHAnsi" w:hAnsi="Sakkal Majalla" w:cs="Sakkal Majalla" w:hint="cs"/>
          <w:sz w:val="30"/>
          <w:szCs w:val="30"/>
          <w:rtl/>
        </w:rPr>
        <w:t>يبدأ بما قبله</w:t>
      </w:r>
      <w:r w:rsidRPr="001900D5">
        <w:rPr>
          <w:rFonts w:ascii="Sakkal Majalla" w:eastAsiaTheme="minorHAnsi" w:hAnsi="Sakkal Majalla" w:cs="Sakkal Majalla"/>
          <w:sz w:val="30"/>
          <w:szCs w:val="30"/>
          <w:rtl/>
        </w:rPr>
        <w:t xml:space="preserve"> </w:t>
      </w:r>
      <w:r w:rsidRPr="001900D5">
        <w:rPr>
          <w:rFonts w:ascii="Traditional Arabic" w:hAnsi="Traditional Arabic" w:cs="Traditional Arabic"/>
          <w:b/>
          <w:bCs/>
          <w:sz w:val="30"/>
          <w:szCs w:val="30"/>
          <w:shd w:val="clear" w:color="auto" w:fill="D6E3BC" w:themeFill="accent3" w:themeFillTint="66"/>
          <w:rtl/>
          <w:lang w:bidi="ar"/>
        </w:rPr>
        <w:t xml:space="preserve">أي من الكلمة التي وقف عليها، </w:t>
      </w:r>
      <w:r w:rsidRPr="001900D5">
        <w:rPr>
          <w:rFonts w:ascii="Sakkal Majalla" w:eastAsiaTheme="minorHAnsi" w:hAnsi="Sakkal Majalla" w:cs="Sakkal Majalla" w:hint="cs"/>
          <w:sz w:val="30"/>
          <w:szCs w:val="30"/>
          <w:rtl/>
        </w:rPr>
        <w:t>لماذا؟</w:t>
      </w:r>
      <w:r w:rsidRPr="001900D5">
        <w:rPr>
          <w:rFonts w:ascii="Traditional Arabic" w:hAnsi="Traditional Arabic" w:cs="Traditional Arabic"/>
          <w:b/>
          <w:bCs/>
          <w:sz w:val="30"/>
          <w:szCs w:val="30"/>
          <w:shd w:val="clear" w:color="auto" w:fill="D6E3BC" w:themeFill="accent3" w:themeFillTint="66"/>
          <w:rtl/>
          <w:lang w:bidi="ar"/>
        </w:rPr>
        <w:t>ليصل الكلام بعضه ببعض.</w:t>
      </w:r>
      <w:r w:rsidRPr="001900D5">
        <w:rPr>
          <w:rFonts w:ascii="Traditional Arabic" w:hAnsi="Traditional Arabic" w:cs="Traditional Arabic"/>
          <w:b/>
          <w:bCs/>
          <w:sz w:val="30"/>
          <w:szCs w:val="30"/>
          <w:rtl/>
          <w:lang w:bidi="ar"/>
        </w:rPr>
        <w:br/>
      </w:r>
      <w:r w:rsidRPr="001900D5">
        <w:rPr>
          <w:rFonts w:ascii="Traditional Arabic" w:hAnsi="Traditional Arabic" w:cs="Traditional Arabic"/>
          <w:b/>
          <w:bCs/>
          <w:sz w:val="30"/>
          <w:szCs w:val="30"/>
          <w:shd w:val="clear" w:color="auto" w:fill="D6E3BC" w:themeFill="accent3" w:themeFillTint="66"/>
          <w:rtl/>
          <w:lang w:bidi="ar"/>
        </w:rPr>
        <w:t xml:space="preserve">وأقبح من الوقف على ما ذكر </w:t>
      </w:r>
      <w:r w:rsidRPr="001900D5">
        <w:rPr>
          <w:rFonts w:ascii="Sakkal Majalla" w:eastAsiaTheme="minorHAnsi" w:hAnsi="Sakkal Majalla" w:cs="Sakkal Majalla" w:hint="cs"/>
          <w:sz w:val="30"/>
          <w:szCs w:val="30"/>
          <w:rtl/>
        </w:rPr>
        <w:t xml:space="preserve"> يعني المعنى الناقص </w:t>
      </w:r>
      <w:r w:rsidRPr="001900D5">
        <w:rPr>
          <w:rFonts w:ascii="Traditional Arabic" w:hAnsi="Traditional Arabic" w:cs="Traditional Arabic"/>
          <w:b/>
          <w:bCs/>
          <w:sz w:val="30"/>
          <w:szCs w:val="30"/>
          <w:shd w:val="clear" w:color="auto" w:fill="D6E3BC" w:themeFill="accent3" w:themeFillTint="66"/>
          <w:rtl/>
          <w:lang w:bidi="ar"/>
        </w:rPr>
        <w:t>من الأمثلة: الوقوف على قوله تعالى:</w:t>
      </w:r>
      <w:r w:rsidRPr="001900D5">
        <w:rPr>
          <w:b/>
          <w:bCs/>
          <w:shd w:val="clear" w:color="auto" w:fill="D6E3BC" w:themeFill="accent3" w:themeFillTint="66"/>
          <w:rtl/>
          <w:lang w:bidi="ar"/>
        </w:rPr>
        <w:t xml:space="preserve"> </w:t>
      </w:r>
      <w:proofErr w:type="spellStart"/>
      <w:r w:rsidRPr="00FB49C2">
        <w:rPr>
          <w:rFonts w:ascii="QCF2BSML" w:eastAsiaTheme="minorHAnsi" w:hAnsi="QCF2BSML" w:cs="QCF2BSML"/>
          <w:color w:val="000000"/>
          <w:sz w:val="26"/>
          <w:szCs w:val="26"/>
          <w:shd w:val="clear" w:color="auto" w:fill="D6E3BC" w:themeFill="accent3" w:themeFillTint="66"/>
          <w:rtl/>
        </w:rPr>
        <w:t>ﱡﭐ</w:t>
      </w:r>
      <w:proofErr w:type="spellEnd"/>
      <w:r w:rsidRPr="00FB49C2">
        <w:rPr>
          <w:rFonts w:ascii="QCF2074" w:eastAsiaTheme="minorHAnsi" w:hAnsi="QCF2074" w:cs="QCF2074"/>
          <w:color w:val="000000"/>
          <w:sz w:val="26"/>
          <w:szCs w:val="26"/>
          <w:shd w:val="clear" w:color="auto" w:fill="D6E3BC" w:themeFill="accent3" w:themeFillTint="66"/>
          <w:rtl/>
        </w:rPr>
        <w:t xml:space="preserve"> ﱁ ﱂ ﱃ ﱄ ﱅ ﱆ </w:t>
      </w:r>
      <w:r w:rsidRPr="00FB49C2">
        <w:rPr>
          <w:rFonts w:ascii="QCF2BSML" w:eastAsiaTheme="minorHAnsi" w:hAnsi="QCF2BSML" w:cs="QCF2BSML"/>
          <w:color w:val="000000"/>
          <w:sz w:val="26"/>
          <w:szCs w:val="26"/>
          <w:shd w:val="clear" w:color="auto" w:fill="D6E3BC" w:themeFill="accent3" w:themeFillTint="66"/>
          <w:rtl/>
        </w:rPr>
        <w:t>ﱠ</w:t>
      </w:r>
      <w:r w:rsidRPr="001900D5">
        <w:rPr>
          <w:rFonts w:ascii="Arial" w:eastAsiaTheme="minorHAnsi" w:hAnsi="Arial" w:cs="Arial"/>
          <w:color w:val="9DAB0C"/>
          <w:sz w:val="27"/>
          <w:szCs w:val="27"/>
          <w:shd w:val="clear" w:color="auto" w:fill="D6E3BC" w:themeFill="accent3" w:themeFillTint="66"/>
          <w:rtl/>
        </w:rPr>
        <w:t xml:space="preserve"> </w:t>
      </w:r>
      <w:r w:rsidRPr="001900D5">
        <w:rPr>
          <w:rFonts w:ascii="Traditional Arabic" w:hAnsi="Traditional Arabic" w:cs="Traditional Arabic"/>
          <w:b/>
          <w:bCs/>
          <w:sz w:val="30"/>
          <w:szCs w:val="30"/>
          <w:shd w:val="clear" w:color="auto" w:fill="D6E3BC" w:themeFill="accent3" w:themeFillTint="66"/>
          <w:rtl/>
          <w:lang w:bidi="ar"/>
        </w:rPr>
        <w:t>، وعلى قوله تعالى:</w:t>
      </w:r>
      <w:r w:rsidRPr="001900D5">
        <w:rPr>
          <w:b/>
          <w:bCs/>
          <w:shd w:val="clear" w:color="auto" w:fill="D6E3BC" w:themeFill="accent3" w:themeFillTint="66"/>
          <w:rtl/>
          <w:lang w:bidi="ar"/>
        </w:rPr>
        <w:t xml:space="preserve"> </w:t>
      </w:r>
      <w:proofErr w:type="spellStart"/>
      <w:r w:rsidRPr="00FB49C2">
        <w:rPr>
          <w:rFonts w:ascii="QCF2BSML" w:eastAsiaTheme="minorHAnsi" w:hAnsi="QCF2BSML" w:cs="QCF2BSML"/>
          <w:color w:val="000000"/>
          <w:sz w:val="26"/>
          <w:szCs w:val="26"/>
          <w:shd w:val="clear" w:color="auto" w:fill="D6E3BC" w:themeFill="accent3" w:themeFillTint="66"/>
          <w:rtl/>
        </w:rPr>
        <w:t>ﱡﭐ</w:t>
      </w:r>
      <w:proofErr w:type="spellEnd"/>
      <w:r w:rsidRPr="00FB49C2">
        <w:rPr>
          <w:rFonts w:ascii="QCF2111" w:eastAsiaTheme="minorHAnsi" w:hAnsi="QCF2111" w:cs="QCF2111"/>
          <w:color w:val="000000"/>
          <w:sz w:val="26"/>
          <w:szCs w:val="26"/>
          <w:shd w:val="clear" w:color="auto" w:fill="D6E3BC" w:themeFill="accent3" w:themeFillTint="66"/>
          <w:rtl/>
        </w:rPr>
        <w:t xml:space="preserve"> ﱁ ﱂ ﱃ</w:t>
      </w:r>
      <w:r w:rsidRPr="001900D5">
        <w:rPr>
          <w:rFonts w:ascii="QCF2111" w:eastAsiaTheme="minorHAnsi" w:hAnsi="QCF2111" w:cs="QCF2111"/>
          <w:color w:val="000000"/>
          <w:sz w:val="2"/>
          <w:szCs w:val="2"/>
          <w:shd w:val="clear" w:color="auto" w:fill="D6E3BC" w:themeFill="accent3" w:themeFillTint="66"/>
          <w:rtl/>
        </w:rPr>
        <w:t xml:space="preserve"> </w:t>
      </w:r>
      <w:r w:rsidRPr="00FB49C2">
        <w:rPr>
          <w:rFonts w:ascii="QCF2BSML" w:eastAsiaTheme="minorHAnsi" w:hAnsi="QCF2BSML" w:cs="QCF2BSML"/>
          <w:color w:val="000000"/>
          <w:sz w:val="26"/>
          <w:szCs w:val="26"/>
          <w:shd w:val="clear" w:color="auto" w:fill="D6E3BC" w:themeFill="accent3" w:themeFillTint="66"/>
          <w:rtl/>
        </w:rPr>
        <w:t>ﱠ</w:t>
      </w:r>
      <w:r w:rsidR="00FB49C2">
        <w:rPr>
          <w:rFonts w:ascii="QCF2BSML" w:eastAsiaTheme="minorHAnsi" w:hAnsi="QCF2BSML" w:cs="QCF2BSML" w:hint="cs"/>
          <w:color w:val="000000"/>
          <w:sz w:val="33"/>
          <w:szCs w:val="33"/>
          <w:shd w:val="clear" w:color="auto" w:fill="D6E3BC" w:themeFill="accent3" w:themeFillTint="66"/>
          <w:rtl/>
        </w:rPr>
        <w:t xml:space="preserve"> </w:t>
      </w:r>
      <w:r w:rsidRPr="001900D5">
        <w:rPr>
          <w:rFonts w:ascii="Traditional Arabic" w:hAnsi="Traditional Arabic" w:cs="Traditional Arabic"/>
          <w:b/>
          <w:bCs/>
          <w:sz w:val="30"/>
          <w:szCs w:val="30"/>
          <w:shd w:val="clear" w:color="auto" w:fill="D6E3BC" w:themeFill="accent3" w:themeFillTint="66"/>
          <w:rtl/>
          <w:lang w:bidi="ar"/>
        </w:rPr>
        <w:t>فإن وقف عليهما مضطراً، فلا يبدأ بقوله:</w:t>
      </w:r>
      <w:r w:rsidRPr="001900D5">
        <w:rPr>
          <w:b/>
          <w:bCs/>
          <w:shd w:val="clear" w:color="auto" w:fill="D6E3BC" w:themeFill="accent3" w:themeFillTint="66"/>
          <w:rtl/>
          <w:lang w:bidi="ar"/>
        </w:rPr>
        <w:t xml:space="preserve"> </w:t>
      </w:r>
      <w:proofErr w:type="spellStart"/>
      <w:r w:rsidRPr="00FB49C2">
        <w:rPr>
          <w:rFonts w:ascii="QCF2BSML" w:eastAsiaTheme="minorHAnsi" w:hAnsi="QCF2BSML" w:cs="QCF2BSML"/>
          <w:color w:val="000000"/>
          <w:sz w:val="26"/>
          <w:szCs w:val="26"/>
          <w:shd w:val="clear" w:color="auto" w:fill="D6E3BC" w:themeFill="accent3" w:themeFillTint="66"/>
          <w:rtl/>
        </w:rPr>
        <w:t>ﱡﭐ</w:t>
      </w:r>
      <w:proofErr w:type="spellEnd"/>
      <w:r w:rsidRPr="00FB49C2">
        <w:rPr>
          <w:rFonts w:ascii="QCF2074" w:eastAsiaTheme="minorHAnsi" w:hAnsi="QCF2074" w:cs="QCF2074"/>
          <w:color w:val="000000"/>
          <w:sz w:val="26"/>
          <w:szCs w:val="26"/>
          <w:shd w:val="clear" w:color="auto" w:fill="D6E3BC" w:themeFill="accent3" w:themeFillTint="66"/>
          <w:rtl/>
        </w:rPr>
        <w:t xml:space="preserve"> ﱇ ﱈ ﱉ </w:t>
      </w:r>
      <w:r w:rsidRPr="00FB49C2">
        <w:rPr>
          <w:rFonts w:ascii="QCF2BSML" w:eastAsiaTheme="minorHAnsi" w:hAnsi="QCF2BSML" w:cs="QCF2BSML"/>
          <w:color w:val="000000"/>
          <w:sz w:val="26"/>
          <w:szCs w:val="26"/>
          <w:shd w:val="clear" w:color="auto" w:fill="D6E3BC" w:themeFill="accent3" w:themeFillTint="66"/>
          <w:rtl/>
        </w:rPr>
        <w:t>ﱠ</w:t>
      </w:r>
      <w:r w:rsidRPr="001900D5">
        <w:rPr>
          <w:rFonts w:ascii="Arial" w:eastAsiaTheme="minorHAnsi" w:hAnsi="Arial" w:cs="Arial"/>
          <w:color w:val="9DAB0C"/>
          <w:sz w:val="27"/>
          <w:szCs w:val="27"/>
          <w:shd w:val="clear" w:color="auto" w:fill="D6E3BC" w:themeFill="accent3" w:themeFillTint="66"/>
          <w:rtl/>
        </w:rPr>
        <w:t xml:space="preserve"> </w:t>
      </w:r>
      <w:r w:rsidRPr="001900D5">
        <w:rPr>
          <w:rFonts w:ascii="Arial" w:eastAsiaTheme="minorHAnsi" w:hAnsi="Arial" w:cs="Arial" w:hint="cs"/>
          <w:color w:val="9DAB0C"/>
          <w:sz w:val="27"/>
          <w:szCs w:val="27"/>
          <w:shd w:val="clear" w:color="auto" w:fill="D6E3BC" w:themeFill="accent3" w:themeFillTint="66"/>
          <w:rtl/>
        </w:rPr>
        <w:t>, وقوله :</w:t>
      </w:r>
      <w:proofErr w:type="spellStart"/>
      <w:r w:rsidRPr="00FB49C2">
        <w:rPr>
          <w:rFonts w:ascii="QCF2BSML" w:eastAsiaTheme="minorHAnsi" w:hAnsi="QCF2BSML" w:cs="QCF2BSML"/>
          <w:color w:val="000000"/>
          <w:sz w:val="26"/>
          <w:szCs w:val="26"/>
          <w:shd w:val="clear" w:color="auto" w:fill="D6E3BC" w:themeFill="accent3" w:themeFillTint="66"/>
          <w:rtl/>
        </w:rPr>
        <w:t>ﱡﭐ</w:t>
      </w:r>
      <w:proofErr w:type="spellEnd"/>
      <w:r w:rsidRPr="00FB49C2">
        <w:rPr>
          <w:rFonts w:ascii="QCF2111" w:eastAsiaTheme="minorHAnsi" w:hAnsi="QCF2111" w:cs="QCF2111"/>
          <w:color w:val="000000"/>
          <w:sz w:val="26"/>
          <w:szCs w:val="26"/>
          <w:shd w:val="clear" w:color="auto" w:fill="D6E3BC" w:themeFill="accent3" w:themeFillTint="66"/>
          <w:rtl/>
        </w:rPr>
        <w:t xml:space="preserve"> ﱄ ﱅ ﱆ </w:t>
      </w:r>
      <w:r w:rsidRPr="00FB49C2">
        <w:rPr>
          <w:rFonts w:ascii="QCF2BSML" w:eastAsiaTheme="minorHAnsi" w:hAnsi="QCF2BSML" w:cs="QCF2BSML"/>
          <w:color w:val="000000"/>
          <w:sz w:val="26"/>
          <w:szCs w:val="26"/>
          <w:shd w:val="clear" w:color="auto" w:fill="D6E3BC" w:themeFill="accent3" w:themeFillTint="66"/>
          <w:rtl/>
        </w:rPr>
        <w:t>ﱠ</w:t>
      </w:r>
      <w:r w:rsidRPr="001900D5">
        <w:rPr>
          <w:rFonts w:ascii="Traditional Arabic" w:hAnsi="Traditional Arabic" w:cs="Traditional Arabic" w:hint="cs"/>
          <w:b/>
          <w:bCs/>
          <w:sz w:val="30"/>
          <w:szCs w:val="30"/>
          <w:shd w:val="clear" w:color="auto" w:fill="D6E3BC" w:themeFill="accent3" w:themeFillTint="66"/>
          <w:rtl/>
          <w:lang w:bidi="ar"/>
        </w:rPr>
        <w:t xml:space="preserve"> </w:t>
      </w:r>
      <w:r w:rsidRPr="001900D5">
        <w:rPr>
          <w:rFonts w:ascii="Traditional Arabic" w:hAnsi="Traditional Arabic" w:cs="Traditional Arabic"/>
          <w:b/>
          <w:bCs/>
          <w:sz w:val="30"/>
          <w:szCs w:val="30"/>
          <w:shd w:val="clear" w:color="auto" w:fill="D6E3BC" w:themeFill="accent3" w:themeFillTint="66"/>
          <w:rtl/>
          <w:lang w:bidi="ar"/>
        </w:rPr>
        <w:t>بل</w:t>
      </w:r>
      <w:r w:rsidRPr="001900D5">
        <w:rPr>
          <w:b/>
          <w:bCs/>
          <w:shd w:val="clear" w:color="auto" w:fill="D6E3BC" w:themeFill="accent3" w:themeFillTint="66"/>
          <w:rtl/>
          <w:lang w:bidi="ar"/>
        </w:rPr>
        <w:t xml:space="preserve"> </w:t>
      </w:r>
      <w:r w:rsidRPr="001900D5">
        <w:rPr>
          <w:rFonts w:ascii="Traditional Arabic" w:hAnsi="Traditional Arabic" w:cs="Traditional Arabic"/>
          <w:b/>
          <w:bCs/>
          <w:sz w:val="30"/>
          <w:szCs w:val="30"/>
          <w:shd w:val="clear" w:color="auto" w:fill="D6E3BC" w:themeFill="accent3" w:themeFillTint="66"/>
          <w:rtl/>
          <w:lang w:bidi="ar"/>
        </w:rPr>
        <w:t>يبتدئ بما وقف عليه. فإن لم يفعل فقد أخطأ</w:t>
      </w:r>
      <w:r w:rsidRPr="001900D5">
        <w:rPr>
          <w:b/>
          <w:bCs/>
          <w:shd w:val="clear" w:color="auto" w:fill="D6E3BC" w:themeFill="accent3" w:themeFillTint="66"/>
          <w:rtl/>
          <w:lang w:bidi="ar"/>
        </w:rPr>
        <w:t>.</w:t>
      </w:r>
      <w:r w:rsidRPr="001900D5">
        <w:rPr>
          <w:rFonts w:ascii="Sakkal Majalla" w:eastAsiaTheme="minorHAnsi" w:hAnsi="Sakkal Majalla" w:cs="Sakkal Majalla" w:hint="cs"/>
          <w:sz w:val="30"/>
          <w:szCs w:val="30"/>
          <w:rtl/>
        </w:rPr>
        <w:t xml:space="preserve"> يعني لا يصح وإ</w:t>
      </w:r>
      <w:r w:rsidRPr="001900D5">
        <w:rPr>
          <w:rFonts w:ascii="Sakkal Majalla" w:eastAsiaTheme="minorHAnsi" w:hAnsi="Sakkal Majalla" w:cs="Sakkal Majalla"/>
          <w:sz w:val="30"/>
          <w:szCs w:val="30"/>
          <w:rtl/>
        </w:rPr>
        <w:t>ن كان جاهلا ي</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ع</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ل</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م </w:t>
      </w:r>
    </w:p>
    <w:p w:rsidR="001900D5" w:rsidRPr="001900D5" w:rsidRDefault="001D6A3B" w:rsidP="001900D5">
      <w:pPr>
        <w:autoSpaceDE w:val="0"/>
        <w:autoSpaceDN w:val="0"/>
        <w:bidi/>
        <w:adjustRightInd w:val="0"/>
        <w:jc w:val="center"/>
        <w:rPr>
          <w:rFonts w:ascii="Sakkal Majalla" w:eastAsiaTheme="minorHAnsi" w:hAnsi="Sakkal Majalla" w:cs="Sakkal Majalla"/>
          <w:sz w:val="30"/>
          <w:szCs w:val="30"/>
          <w:rtl/>
        </w:rPr>
      </w:pPr>
      <w:r w:rsidRPr="001900D5">
        <w:rPr>
          <w:b/>
          <w:bCs/>
          <w:noProof/>
          <w:rtl/>
        </w:rPr>
        <mc:AlternateContent>
          <mc:Choice Requires="wps">
            <w:drawing>
              <wp:anchor distT="0" distB="0" distL="114300" distR="114300" simplePos="0" relativeHeight="251772928" behindDoc="0" locked="0" layoutInCell="1" allowOverlap="1" wp14:anchorId="3AC1C9DD" wp14:editId="3769F662">
                <wp:simplePos x="0" y="0"/>
                <wp:positionH relativeFrom="column">
                  <wp:posOffset>-167640</wp:posOffset>
                </wp:positionH>
                <wp:positionV relativeFrom="paragraph">
                  <wp:posOffset>95250</wp:posOffset>
                </wp:positionV>
                <wp:extent cx="6607175" cy="2501900"/>
                <wp:effectExtent l="0" t="0" r="22225" b="12700"/>
                <wp:wrapNone/>
                <wp:docPr id="100" name="مستطيل مستدير الزوايا 100"/>
                <wp:cNvGraphicFramePr/>
                <a:graphic xmlns:a="http://schemas.openxmlformats.org/drawingml/2006/main">
                  <a:graphicData uri="http://schemas.microsoft.com/office/word/2010/wordprocessingShape">
                    <wps:wsp>
                      <wps:cNvSpPr/>
                      <wps:spPr>
                        <a:xfrm>
                          <a:off x="0" y="0"/>
                          <a:ext cx="6607175" cy="250190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543031" w:rsidRDefault="00950994" w:rsidP="00FB49C2">
                            <w:pPr>
                              <w:shd w:val="clear" w:color="auto" w:fill="D6E3BC" w:themeFill="accent3" w:themeFillTint="66"/>
                              <w:autoSpaceDE w:val="0"/>
                              <w:autoSpaceDN w:val="0"/>
                              <w:bidi/>
                              <w:adjustRightInd w:val="0"/>
                              <w:rPr>
                                <w:rFonts w:ascii="Arial" w:hAnsi="Arial" w:cs="Arial"/>
                                <w:color w:val="9DAB0C"/>
                                <w:sz w:val="27"/>
                                <w:szCs w:val="27"/>
                                <w:rtl/>
                              </w:rPr>
                            </w:pPr>
                            <w:r w:rsidRPr="00543031">
                              <w:rPr>
                                <w:b/>
                                <w:bCs/>
                                <w:rtl/>
                                <w:lang w:bidi="ar"/>
                              </w:rPr>
                              <w:t xml:space="preserve">78 </w:t>
                            </w:r>
                            <w:r>
                              <w:rPr>
                                <w:rFonts w:hint="cs"/>
                                <w:b/>
                                <w:bCs/>
                                <w:rtl/>
                                <w:lang w:bidi="ar"/>
                              </w:rPr>
                              <w:t xml:space="preserve">/ </w:t>
                            </w:r>
                            <w:r w:rsidRPr="00543031">
                              <w:rPr>
                                <w:b/>
                                <w:bCs/>
                                <w:rtl/>
                                <w:lang w:bidi="ar"/>
                              </w:rPr>
                              <w:t>وَلَيْسَ فِ</w:t>
                            </w:r>
                            <w:r>
                              <w:rPr>
                                <w:b/>
                                <w:bCs/>
                                <w:rtl/>
                                <w:lang w:bidi="ar"/>
                              </w:rPr>
                              <w:t>ي الْقُرْآنِ مِنْ وَقْفٍ يَجِبْ</w:t>
                            </w:r>
                            <w:r>
                              <w:rPr>
                                <w:rFonts w:hint="cs"/>
                                <w:b/>
                                <w:bCs/>
                                <w:rtl/>
                                <w:lang w:bidi="ar"/>
                              </w:rPr>
                              <w:t xml:space="preserve">       </w:t>
                            </w:r>
                            <w:r w:rsidRPr="00543031">
                              <w:rPr>
                                <w:b/>
                                <w:bCs/>
                                <w:rtl/>
                                <w:lang w:bidi="ar"/>
                              </w:rPr>
                              <w:t>وَلاَ حرَامٌ غَيرُ ما لهُ سبَبْ</w:t>
                            </w:r>
                            <w:r w:rsidRPr="00543031">
                              <w:rPr>
                                <w:b/>
                                <w:bCs/>
                                <w:rtl/>
                                <w:lang w:bidi="ar"/>
                              </w:rPr>
                              <w:br/>
                            </w:r>
                            <w:r w:rsidRPr="00543031">
                              <w:rPr>
                                <w:b/>
                                <w:bCs/>
                                <w:rtl/>
                                <w:lang w:bidi="ar"/>
                              </w:rPr>
                              <w:br/>
                            </w:r>
                            <w:r w:rsidRPr="00543031">
                              <w:rPr>
                                <w:rFonts w:ascii="Traditional Arabic" w:hAnsi="Traditional Arabic" w:cs="Traditional Arabic"/>
                                <w:b/>
                                <w:bCs/>
                                <w:sz w:val="30"/>
                                <w:szCs w:val="30"/>
                                <w:rtl/>
                                <w:lang w:bidi="ar"/>
                              </w:rPr>
                              <w:t>"</w:t>
                            </w:r>
                            <w:r w:rsidRPr="0042177F">
                              <w:rPr>
                                <w:rFonts w:ascii="Traditional Arabic" w:hAnsi="Traditional Arabic" w:cs="Traditional Arabic"/>
                                <w:b/>
                                <w:bCs/>
                                <w:color w:val="FF0000"/>
                                <w:sz w:val="30"/>
                                <w:szCs w:val="30"/>
                                <w:rtl/>
                                <w:lang w:bidi="ar"/>
                              </w:rPr>
                              <w:t>وليس في القرآن من</w:t>
                            </w:r>
                            <w:r w:rsidRPr="00543031">
                              <w:rPr>
                                <w:rFonts w:ascii="Traditional Arabic" w:hAnsi="Traditional Arabic" w:cs="Traditional Arabic"/>
                                <w:b/>
                                <w:bCs/>
                                <w:sz w:val="30"/>
                                <w:szCs w:val="30"/>
                                <w:rtl/>
                                <w:lang w:bidi="ar"/>
                              </w:rPr>
                              <w:t>" زائدة "</w:t>
                            </w:r>
                            <w:r w:rsidRPr="0042177F">
                              <w:rPr>
                                <w:rFonts w:ascii="Traditional Arabic" w:hAnsi="Traditional Arabic" w:cs="Traditional Arabic"/>
                                <w:b/>
                                <w:bCs/>
                                <w:color w:val="FF0000"/>
                                <w:sz w:val="30"/>
                                <w:szCs w:val="30"/>
                                <w:rtl/>
                                <w:lang w:bidi="ar"/>
                              </w:rPr>
                              <w:t>وقف وجب</w:t>
                            </w:r>
                            <w:r w:rsidRPr="00543031">
                              <w:rPr>
                                <w:rFonts w:ascii="Traditional Arabic" w:hAnsi="Traditional Arabic" w:cs="Traditional Arabic"/>
                                <w:b/>
                                <w:bCs/>
                                <w:sz w:val="30"/>
                                <w:szCs w:val="30"/>
                                <w:rtl/>
                                <w:lang w:bidi="ar"/>
                              </w:rPr>
                              <w:t xml:space="preserve">"- وفي نسخة يجب- حتى إذا تركه </w:t>
                            </w:r>
                            <w:proofErr w:type="spellStart"/>
                            <w:r w:rsidRPr="00543031">
                              <w:rPr>
                                <w:rFonts w:ascii="Traditional Arabic" w:hAnsi="Traditional Arabic" w:cs="Traditional Arabic"/>
                                <w:b/>
                                <w:bCs/>
                                <w:sz w:val="30"/>
                                <w:szCs w:val="30"/>
                                <w:rtl/>
                                <w:lang w:bidi="ar"/>
                              </w:rPr>
                              <w:t>القارىء</w:t>
                            </w:r>
                            <w:proofErr w:type="spellEnd"/>
                            <w:r w:rsidRPr="00543031">
                              <w:rPr>
                                <w:rFonts w:ascii="Traditional Arabic" w:hAnsi="Traditional Arabic" w:cs="Traditional Arabic"/>
                                <w:b/>
                                <w:bCs/>
                                <w:sz w:val="30"/>
                                <w:szCs w:val="30"/>
                                <w:rtl/>
                                <w:lang w:bidi="ar"/>
                              </w:rPr>
                              <w:t xml:space="preserve"> يأثم. "</w:t>
                            </w:r>
                            <w:r w:rsidRPr="0042177F">
                              <w:rPr>
                                <w:rFonts w:ascii="Traditional Arabic" w:hAnsi="Traditional Arabic" w:cs="Traditional Arabic"/>
                                <w:b/>
                                <w:bCs/>
                                <w:color w:val="FF0000"/>
                                <w:sz w:val="30"/>
                                <w:szCs w:val="30"/>
                                <w:rtl/>
                                <w:lang w:bidi="ar"/>
                              </w:rPr>
                              <w:t>ولا حرام</w:t>
                            </w:r>
                            <w:r w:rsidRPr="00543031">
                              <w:rPr>
                                <w:rFonts w:ascii="Traditional Arabic" w:hAnsi="Traditional Arabic" w:cs="Traditional Arabic"/>
                                <w:b/>
                                <w:bCs/>
                                <w:sz w:val="30"/>
                                <w:szCs w:val="30"/>
                                <w:rtl/>
                                <w:lang w:bidi="ar"/>
                              </w:rPr>
                              <w:t>" حتى إذا فعله يأثم "</w:t>
                            </w:r>
                            <w:r w:rsidRPr="0042177F">
                              <w:rPr>
                                <w:rFonts w:ascii="Traditional Arabic" w:hAnsi="Traditional Arabic" w:cs="Traditional Arabic"/>
                                <w:b/>
                                <w:bCs/>
                                <w:color w:val="FF0000"/>
                                <w:sz w:val="30"/>
                                <w:szCs w:val="30"/>
                                <w:rtl/>
                                <w:lang w:bidi="ar"/>
                              </w:rPr>
                              <w:t>غير ماله سبب</w:t>
                            </w:r>
                            <w:r w:rsidRPr="00543031">
                              <w:rPr>
                                <w:rFonts w:ascii="Traditional Arabic" w:hAnsi="Traditional Arabic" w:cs="Traditional Arabic"/>
                                <w:b/>
                                <w:bCs/>
                                <w:sz w:val="30"/>
                                <w:szCs w:val="30"/>
                                <w:rtl/>
                                <w:lang w:bidi="ar"/>
                              </w:rPr>
                              <w:t>"؛ لأن الوقف والوصل لا يدلان على معنى، حتى يختل بتركهما.</w:t>
                            </w:r>
                            <w:r w:rsidRPr="00543031">
                              <w:rPr>
                                <w:rFonts w:ascii="Traditional Arabic" w:hAnsi="Traditional Arabic" w:cs="Traditional Arabic"/>
                                <w:b/>
                                <w:bCs/>
                                <w:sz w:val="30"/>
                                <w:szCs w:val="30"/>
                                <w:rtl/>
                                <w:lang w:bidi="ar"/>
                              </w:rPr>
                              <w:br/>
                              <w:t xml:space="preserve">فإن كان له سبب يستدعي تحريمه؛ كأن قصد الوقف على: </w:t>
                            </w:r>
                            <w:proofErr w:type="spellStart"/>
                            <w:r w:rsidRPr="00FB49C2">
                              <w:rPr>
                                <w:rFonts w:ascii="QCF2BSML" w:hAnsi="QCF2BSML" w:cs="QCF2BSML"/>
                                <w:color w:val="000000"/>
                                <w:sz w:val="26"/>
                                <w:szCs w:val="26"/>
                                <w:rtl/>
                              </w:rPr>
                              <w:t>ﱡﭐ</w:t>
                            </w:r>
                            <w:proofErr w:type="spellEnd"/>
                            <w:r w:rsidRPr="00FB49C2">
                              <w:rPr>
                                <w:rFonts w:ascii="QCF2457" w:hAnsi="QCF2457" w:cs="QCF2457"/>
                                <w:color w:val="000000"/>
                                <w:sz w:val="26"/>
                                <w:szCs w:val="26"/>
                                <w:rtl/>
                              </w:rPr>
                              <w:t xml:space="preserve"> ﱟ ﱠ ﱡ </w:t>
                            </w:r>
                            <w:r w:rsidRPr="00FB49C2">
                              <w:rPr>
                                <w:rFonts w:ascii="QCF2BSML" w:hAnsi="QCF2BSML" w:cs="QCF2BSML"/>
                                <w:color w:val="000000"/>
                                <w:sz w:val="26"/>
                                <w:szCs w:val="26"/>
                                <w:rtl/>
                              </w:rPr>
                              <w:t>ﱠ</w:t>
                            </w:r>
                            <w:r w:rsidRPr="00FB49C2">
                              <w:rPr>
                                <w:rFonts w:ascii="Arial" w:hAnsi="Arial" w:cs="Arial"/>
                                <w:color w:val="9DAB0C"/>
                                <w:sz w:val="26"/>
                                <w:szCs w:val="26"/>
                                <w:rtl/>
                              </w:rPr>
                              <w:t xml:space="preserve"> </w:t>
                            </w:r>
                            <w:proofErr w:type="spellStart"/>
                            <w:r w:rsidRPr="00FB49C2">
                              <w:rPr>
                                <w:rFonts w:ascii="QCF2BSML" w:hAnsi="QCF2BSML" w:cs="QCF2BSML"/>
                                <w:color w:val="000000"/>
                                <w:sz w:val="26"/>
                                <w:szCs w:val="26"/>
                                <w:rtl/>
                              </w:rPr>
                              <w:t>ﱡﭐ</w:t>
                            </w:r>
                            <w:proofErr w:type="spellEnd"/>
                            <w:r w:rsidRPr="00FB49C2">
                              <w:rPr>
                                <w:rFonts w:ascii="QCF2258" w:hAnsi="QCF2258" w:cs="QCF2258"/>
                                <w:color w:val="000000"/>
                                <w:sz w:val="26"/>
                                <w:szCs w:val="26"/>
                                <w:rtl/>
                              </w:rPr>
                              <w:t xml:space="preserve"> ﲠ ﲡ </w:t>
                            </w:r>
                            <w:r w:rsidRPr="00FB49C2">
                              <w:rPr>
                                <w:rFonts w:ascii="QCF2BSML" w:hAnsi="QCF2BSML" w:cs="QCF2BSML"/>
                                <w:color w:val="000000"/>
                                <w:sz w:val="26"/>
                                <w:szCs w:val="26"/>
                                <w:rtl/>
                              </w:rPr>
                              <w:t>ﱠ</w:t>
                            </w:r>
                            <w:r w:rsidRPr="00543031">
                              <w:rPr>
                                <w:rFonts w:ascii="Arial" w:hAnsi="Arial" w:cs="Arial"/>
                                <w:color w:val="9DAB0C"/>
                                <w:sz w:val="27"/>
                                <w:szCs w:val="27"/>
                                <w:rtl/>
                              </w:rPr>
                              <w:t xml:space="preserve"> </w:t>
                            </w:r>
                          </w:p>
                          <w:p w:rsidR="00950994" w:rsidRPr="00543031" w:rsidRDefault="00950994" w:rsidP="00FB49C2">
                            <w:pPr>
                              <w:shd w:val="clear" w:color="auto" w:fill="D6E3BC" w:themeFill="accent3" w:themeFillTint="66"/>
                              <w:autoSpaceDE w:val="0"/>
                              <w:autoSpaceDN w:val="0"/>
                              <w:bidi/>
                              <w:adjustRightInd w:val="0"/>
                              <w:rPr>
                                <w:rFonts w:ascii="Traditional Arabic" w:hAnsi="Traditional Arabic" w:cs="Traditional Arabic"/>
                                <w:b/>
                                <w:bCs/>
                                <w:sz w:val="30"/>
                                <w:szCs w:val="30"/>
                                <w:rtl/>
                                <w:lang w:bidi="ar"/>
                              </w:rPr>
                            </w:pPr>
                            <w:r w:rsidRPr="00543031">
                              <w:rPr>
                                <w:rFonts w:ascii="Traditional Arabic" w:hAnsi="Traditional Arabic" w:cs="Traditional Arabic"/>
                                <w:b/>
                                <w:bCs/>
                                <w:sz w:val="30"/>
                                <w:szCs w:val="30"/>
                                <w:rtl/>
                                <w:lang w:bidi="ar"/>
                              </w:rPr>
                              <w:t xml:space="preserve"> ونحوهما من غير ضرورة حرم. ومع عدم القصد فالأحسن أن يتجنب الوقف على ذلك للإبهام.</w:t>
                            </w:r>
                          </w:p>
                          <w:p w:rsidR="00950994" w:rsidRPr="00543031" w:rsidRDefault="00950994" w:rsidP="00FB49C2">
                            <w:pPr>
                              <w:shd w:val="clear" w:color="auto" w:fill="D6E3BC" w:themeFill="accent3" w:themeFillTint="66"/>
                              <w:bidi/>
                              <w:rPr>
                                <w:rFonts w:ascii="Traditional Arabic" w:hAnsi="Traditional Arabic" w:cs="Traditional Arabic"/>
                                <w:b/>
                                <w:bCs/>
                                <w:sz w:val="30"/>
                                <w:szCs w:val="30"/>
                                <w:lang w:bidi="ar"/>
                              </w:rPr>
                            </w:pPr>
                            <w:r w:rsidRPr="00543031">
                              <w:rPr>
                                <w:rFonts w:ascii="Traditional Arabic" w:hAnsi="Traditional Arabic" w:cs="Traditional Arabic"/>
                                <w:b/>
                                <w:bCs/>
                                <w:sz w:val="30"/>
                                <w:szCs w:val="30"/>
                                <w:rtl/>
                                <w:lang w:bidi="ar"/>
                              </w:rPr>
                              <w:t>ويجوز رفع "حرام" عطفاً على محل وقف لأنه اسم ليس، وجره عطفاً على لفظه. ومثله لفظه "غير". فإن رفع رفعت، وإن جر جرت. ويجوز نصبهما حالا.</w:t>
                            </w:r>
                            <w:r w:rsidRPr="00543031">
                              <w:rPr>
                                <w:rFonts w:ascii="Traditional Arabic" w:hAnsi="Traditional Arabic" w:cs="Traditional Arabic"/>
                                <w:b/>
                                <w:bCs/>
                                <w:sz w:val="30"/>
                                <w:szCs w:val="30"/>
                                <w:rtl/>
                                <w:lang w:bidi="ar"/>
                              </w:rPr>
                              <w:br/>
                            </w:r>
                          </w:p>
                          <w:p w:rsidR="00950994" w:rsidRPr="00543031" w:rsidRDefault="00950994" w:rsidP="001900D5">
                            <w:pPr>
                              <w:shd w:val="clear" w:color="auto" w:fill="D6E3BC" w:themeFill="accent3" w:themeFillTint="66"/>
                              <w:autoSpaceDE w:val="0"/>
                              <w:autoSpaceDN w:val="0"/>
                              <w:adjustRightInd w:val="0"/>
                              <w:rPr>
                                <w:rFonts w:ascii="Traditional Arabic" w:hAnsi="Traditional Arabic" w:cs="Traditional Arabic"/>
                                <w:b/>
                                <w:bCs/>
                                <w:sz w:val="30"/>
                                <w:szCs w:val="30"/>
                                <w:lang w:bidi="a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100" o:spid="_x0000_s1128" style="position:absolute;left:0;text-align:left;margin-left:-13.2pt;margin-top:7.5pt;width:520.25pt;height:197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" fillcolor="window" strokecolor="windowText" strokeweight="1pt">
                <v:stroke dashstyle="dashDot"/>
                <v:textbox>
                  <w:txbxContent>
                    <w:p w:rsidR="00950994" w:rsidRPr="00543031" w:rsidRDefault="00950994" w:rsidP="00FB49C2">
                      <w:pPr>
                        <w:shd w:val="clear" w:color="auto" w:fill="D6E3BC" w:themeFill="accent3" w:themeFillTint="66"/>
                        <w:autoSpaceDE w:val="0"/>
                        <w:autoSpaceDN w:val="0"/>
                        <w:bidi/>
                        <w:adjustRightInd w:val="0"/>
                        <w:rPr>
                          <w:rFonts w:ascii="Arial" w:hAnsi="Arial" w:cs="Arial"/>
                          <w:color w:val="9DAB0C"/>
                          <w:sz w:val="27"/>
                          <w:szCs w:val="27"/>
                          <w:rtl/>
                        </w:rPr>
                      </w:pPr>
                      <w:r w:rsidRPr="00543031">
                        <w:rPr>
                          <w:b/>
                          <w:bCs/>
                          <w:rtl/>
                          <w:lang w:bidi="ar"/>
                        </w:rPr>
                        <w:t xml:space="preserve">78 </w:t>
                      </w:r>
                      <w:r>
                        <w:rPr>
                          <w:rFonts w:hint="cs"/>
                          <w:b/>
                          <w:bCs/>
                          <w:rtl/>
                          <w:lang w:bidi="ar"/>
                        </w:rPr>
                        <w:t xml:space="preserve">/ </w:t>
                      </w:r>
                      <w:r w:rsidRPr="00543031">
                        <w:rPr>
                          <w:b/>
                          <w:bCs/>
                          <w:rtl/>
                          <w:lang w:bidi="ar"/>
                        </w:rPr>
                        <w:t>وَلَيْسَ فِ</w:t>
                      </w:r>
                      <w:r>
                        <w:rPr>
                          <w:b/>
                          <w:bCs/>
                          <w:rtl/>
                          <w:lang w:bidi="ar"/>
                        </w:rPr>
                        <w:t>ي الْقُرْآنِ مِنْ وَقْفٍ يَجِبْ</w:t>
                      </w:r>
                      <w:r>
                        <w:rPr>
                          <w:rFonts w:hint="cs"/>
                          <w:b/>
                          <w:bCs/>
                          <w:rtl/>
                          <w:lang w:bidi="ar"/>
                        </w:rPr>
                        <w:t xml:space="preserve">       </w:t>
                      </w:r>
                      <w:r w:rsidRPr="00543031">
                        <w:rPr>
                          <w:b/>
                          <w:bCs/>
                          <w:rtl/>
                          <w:lang w:bidi="ar"/>
                        </w:rPr>
                        <w:t>وَلاَ حرَامٌ غَيرُ ما لهُ سبَبْ</w:t>
                      </w:r>
                      <w:r w:rsidRPr="00543031">
                        <w:rPr>
                          <w:b/>
                          <w:bCs/>
                          <w:rtl/>
                          <w:lang w:bidi="ar"/>
                        </w:rPr>
                        <w:br/>
                      </w:r>
                      <w:r w:rsidRPr="00543031">
                        <w:rPr>
                          <w:b/>
                          <w:bCs/>
                          <w:rtl/>
                          <w:lang w:bidi="ar"/>
                        </w:rPr>
                        <w:br/>
                      </w:r>
                      <w:r w:rsidRPr="00543031">
                        <w:rPr>
                          <w:rFonts w:ascii="Traditional Arabic" w:hAnsi="Traditional Arabic" w:cs="Traditional Arabic"/>
                          <w:b/>
                          <w:bCs/>
                          <w:sz w:val="30"/>
                          <w:szCs w:val="30"/>
                          <w:rtl/>
                          <w:lang w:bidi="ar"/>
                        </w:rPr>
                        <w:t>"</w:t>
                      </w:r>
                      <w:r w:rsidRPr="0042177F">
                        <w:rPr>
                          <w:rFonts w:ascii="Traditional Arabic" w:hAnsi="Traditional Arabic" w:cs="Traditional Arabic"/>
                          <w:b/>
                          <w:bCs/>
                          <w:color w:val="FF0000"/>
                          <w:sz w:val="30"/>
                          <w:szCs w:val="30"/>
                          <w:rtl/>
                          <w:lang w:bidi="ar"/>
                        </w:rPr>
                        <w:t>وليس في القرآن من</w:t>
                      </w:r>
                      <w:r w:rsidRPr="00543031">
                        <w:rPr>
                          <w:rFonts w:ascii="Traditional Arabic" w:hAnsi="Traditional Arabic" w:cs="Traditional Arabic"/>
                          <w:b/>
                          <w:bCs/>
                          <w:sz w:val="30"/>
                          <w:szCs w:val="30"/>
                          <w:rtl/>
                          <w:lang w:bidi="ar"/>
                        </w:rPr>
                        <w:t>" زائدة "</w:t>
                      </w:r>
                      <w:r w:rsidRPr="0042177F">
                        <w:rPr>
                          <w:rFonts w:ascii="Traditional Arabic" w:hAnsi="Traditional Arabic" w:cs="Traditional Arabic"/>
                          <w:b/>
                          <w:bCs/>
                          <w:color w:val="FF0000"/>
                          <w:sz w:val="30"/>
                          <w:szCs w:val="30"/>
                          <w:rtl/>
                          <w:lang w:bidi="ar"/>
                        </w:rPr>
                        <w:t>وقف وجب</w:t>
                      </w:r>
                      <w:r w:rsidRPr="00543031">
                        <w:rPr>
                          <w:rFonts w:ascii="Traditional Arabic" w:hAnsi="Traditional Arabic" w:cs="Traditional Arabic"/>
                          <w:b/>
                          <w:bCs/>
                          <w:sz w:val="30"/>
                          <w:szCs w:val="30"/>
                          <w:rtl/>
                          <w:lang w:bidi="ar"/>
                        </w:rPr>
                        <w:t>"- وفي نسخة يجب- حتى إذا تركه القارىء يأثم. "</w:t>
                      </w:r>
                      <w:r w:rsidRPr="0042177F">
                        <w:rPr>
                          <w:rFonts w:ascii="Traditional Arabic" w:hAnsi="Traditional Arabic" w:cs="Traditional Arabic"/>
                          <w:b/>
                          <w:bCs/>
                          <w:color w:val="FF0000"/>
                          <w:sz w:val="30"/>
                          <w:szCs w:val="30"/>
                          <w:rtl/>
                          <w:lang w:bidi="ar"/>
                        </w:rPr>
                        <w:t>ولا حرام</w:t>
                      </w:r>
                      <w:r w:rsidRPr="00543031">
                        <w:rPr>
                          <w:rFonts w:ascii="Traditional Arabic" w:hAnsi="Traditional Arabic" w:cs="Traditional Arabic"/>
                          <w:b/>
                          <w:bCs/>
                          <w:sz w:val="30"/>
                          <w:szCs w:val="30"/>
                          <w:rtl/>
                          <w:lang w:bidi="ar"/>
                        </w:rPr>
                        <w:t>" حتى إذا فعله يأثم "</w:t>
                      </w:r>
                      <w:r w:rsidRPr="0042177F">
                        <w:rPr>
                          <w:rFonts w:ascii="Traditional Arabic" w:hAnsi="Traditional Arabic" w:cs="Traditional Arabic"/>
                          <w:b/>
                          <w:bCs/>
                          <w:color w:val="FF0000"/>
                          <w:sz w:val="30"/>
                          <w:szCs w:val="30"/>
                          <w:rtl/>
                          <w:lang w:bidi="ar"/>
                        </w:rPr>
                        <w:t>غير ماله سبب</w:t>
                      </w:r>
                      <w:r w:rsidRPr="00543031">
                        <w:rPr>
                          <w:rFonts w:ascii="Traditional Arabic" w:hAnsi="Traditional Arabic" w:cs="Traditional Arabic"/>
                          <w:b/>
                          <w:bCs/>
                          <w:sz w:val="30"/>
                          <w:szCs w:val="30"/>
                          <w:rtl/>
                          <w:lang w:bidi="ar"/>
                        </w:rPr>
                        <w:t>"؛ لأن الوقف والوصل لا يدلان على معنى، حتى يختل بتركهما.</w:t>
                      </w:r>
                      <w:r w:rsidRPr="00543031">
                        <w:rPr>
                          <w:rFonts w:ascii="Traditional Arabic" w:hAnsi="Traditional Arabic" w:cs="Traditional Arabic"/>
                          <w:b/>
                          <w:bCs/>
                          <w:sz w:val="30"/>
                          <w:szCs w:val="30"/>
                          <w:rtl/>
                          <w:lang w:bidi="ar"/>
                        </w:rPr>
                        <w:br/>
                        <w:t xml:space="preserve">فإن كان له سبب يستدعي تحريمه؛ كأن قصد الوقف على: </w:t>
                      </w:r>
                      <w:r w:rsidRPr="00FB49C2">
                        <w:rPr>
                          <w:rFonts w:ascii="QCF2BSML" w:hAnsi="QCF2BSML" w:cs="QCF2BSML"/>
                          <w:color w:val="000000"/>
                          <w:sz w:val="26"/>
                          <w:szCs w:val="26"/>
                          <w:rtl/>
                        </w:rPr>
                        <w:t>ﱡﭐ</w:t>
                      </w:r>
                      <w:r w:rsidRPr="00FB49C2">
                        <w:rPr>
                          <w:rFonts w:ascii="QCF2457" w:hAnsi="QCF2457" w:cs="QCF2457"/>
                          <w:color w:val="000000"/>
                          <w:sz w:val="26"/>
                          <w:szCs w:val="26"/>
                          <w:rtl/>
                        </w:rPr>
                        <w:t xml:space="preserve"> ﱟ ﱠ ﱡ </w:t>
                      </w:r>
                      <w:r w:rsidRPr="00FB49C2">
                        <w:rPr>
                          <w:rFonts w:ascii="QCF2BSML" w:hAnsi="QCF2BSML" w:cs="QCF2BSML"/>
                          <w:color w:val="000000"/>
                          <w:sz w:val="26"/>
                          <w:szCs w:val="26"/>
                          <w:rtl/>
                        </w:rPr>
                        <w:t>ﱠ</w:t>
                      </w:r>
                      <w:r w:rsidRPr="00FB49C2">
                        <w:rPr>
                          <w:rFonts w:ascii="Arial" w:hAnsi="Arial" w:cs="Arial"/>
                          <w:color w:val="9DAB0C"/>
                          <w:sz w:val="26"/>
                          <w:szCs w:val="26"/>
                          <w:rtl/>
                        </w:rPr>
                        <w:t xml:space="preserve"> </w:t>
                      </w:r>
                      <w:r w:rsidRPr="00FB49C2">
                        <w:rPr>
                          <w:rFonts w:ascii="QCF2BSML" w:hAnsi="QCF2BSML" w:cs="QCF2BSML"/>
                          <w:color w:val="000000"/>
                          <w:sz w:val="26"/>
                          <w:szCs w:val="26"/>
                          <w:rtl/>
                        </w:rPr>
                        <w:t>ﱡﭐ</w:t>
                      </w:r>
                      <w:r w:rsidRPr="00FB49C2">
                        <w:rPr>
                          <w:rFonts w:ascii="QCF2258" w:hAnsi="QCF2258" w:cs="QCF2258"/>
                          <w:color w:val="000000"/>
                          <w:sz w:val="26"/>
                          <w:szCs w:val="26"/>
                          <w:rtl/>
                        </w:rPr>
                        <w:t xml:space="preserve"> ﲠ ﲡ </w:t>
                      </w:r>
                      <w:r w:rsidRPr="00FB49C2">
                        <w:rPr>
                          <w:rFonts w:ascii="QCF2BSML" w:hAnsi="QCF2BSML" w:cs="QCF2BSML"/>
                          <w:color w:val="000000"/>
                          <w:sz w:val="26"/>
                          <w:szCs w:val="26"/>
                          <w:rtl/>
                        </w:rPr>
                        <w:t>ﱠ</w:t>
                      </w:r>
                      <w:r w:rsidRPr="00543031">
                        <w:rPr>
                          <w:rFonts w:ascii="Arial" w:hAnsi="Arial" w:cs="Arial"/>
                          <w:color w:val="9DAB0C"/>
                          <w:sz w:val="27"/>
                          <w:szCs w:val="27"/>
                          <w:rtl/>
                        </w:rPr>
                        <w:t xml:space="preserve"> </w:t>
                      </w:r>
                    </w:p>
                    <w:p w:rsidR="00950994" w:rsidRPr="00543031" w:rsidRDefault="00950994" w:rsidP="00FB49C2">
                      <w:pPr>
                        <w:shd w:val="clear" w:color="auto" w:fill="D6E3BC" w:themeFill="accent3" w:themeFillTint="66"/>
                        <w:autoSpaceDE w:val="0"/>
                        <w:autoSpaceDN w:val="0"/>
                        <w:bidi/>
                        <w:adjustRightInd w:val="0"/>
                        <w:rPr>
                          <w:rFonts w:ascii="Traditional Arabic" w:hAnsi="Traditional Arabic" w:cs="Traditional Arabic"/>
                          <w:b/>
                          <w:bCs/>
                          <w:sz w:val="30"/>
                          <w:szCs w:val="30"/>
                          <w:rtl/>
                          <w:lang w:bidi="ar"/>
                        </w:rPr>
                      </w:pPr>
                      <w:r w:rsidRPr="00543031">
                        <w:rPr>
                          <w:rFonts w:ascii="Traditional Arabic" w:hAnsi="Traditional Arabic" w:cs="Traditional Arabic"/>
                          <w:b/>
                          <w:bCs/>
                          <w:sz w:val="30"/>
                          <w:szCs w:val="30"/>
                          <w:rtl/>
                          <w:lang w:bidi="ar"/>
                        </w:rPr>
                        <w:t xml:space="preserve"> ونحوهما من غير ضرورة حرم. ومع عدم القصد فالأحسن أن يتجنب الوقف على ذلك للإبهام.</w:t>
                      </w:r>
                    </w:p>
                    <w:p w:rsidR="00950994" w:rsidRPr="00543031" w:rsidRDefault="00950994" w:rsidP="00FB49C2">
                      <w:pPr>
                        <w:shd w:val="clear" w:color="auto" w:fill="D6E3BC" w:themeFill="accent3" w:themeFillTint="66"/>
                        <w:bidi/>
                        <w:rPr>
                          <w:rFonts w:ascii="Traditional Arabic" w:hAnsi="Traditional Arabic" w:cs="Traditional Arabic"/>
                          <w:b/>
                          <w:bCs/>
                          <w:sz w:val="30"/>
                          <w:szCs w:val="30"/>
                          <w:lang w:bidi="ar"/>
                        </w:rPr>
                      </w:pPr>
                      <w:r w:rsidRPr="00543031">
                        <w:rPr>
                          <w:rFonts w:ascii="Traditional Arabic" w:hAnsi="Traditional Arabic" w:cs="Traditional Arabic"/>
                          <w:b/>
                          <w:bCs/>
                          <w:sz w:val="30"/>
                          <w:szCs w:val="30"/>
                          <w:rtl/>
                          <w:lang w:bidi="ar"/>
                        </w:rPr>
                        <w:t>ويجوز رفع "حرام" عطفاً على محل وقف لأنه اسم ليس، وجره عطفاً على لفظه. ومثله لفظه "غير". فإن رفع رفعت، وإن جر جرت. ويجوز نصبهما حالا.</w:t>
                      </w:r>
                      <w:r w:rsidRPr="00543031">
                        <w:rPr>
                          <w:rFonts w:ascii="Traditional Arabic" w:hAnsi="Traditional Arabic" w:cs="Traditional Arabic"/>
                          <w:b/>
                          <w:bCs/>
                          <w:sz w:val="30"/>
                          <w:szCs w:val="30"/>
                          <w:rtl/>
                          <w:lang w:bidi="ar"/>
                        </w:rPr>
                        <w:br/>
                      </w:r>
                    </w:p>
                    <w:p w:rsidR="00950994" w:rsidRPr="00543031" w:rsidRDefault="00950994" w:rsidP="001900D5">
                      <w:pPr>
                        <w:shd w:val="clear" w:color="auto" w:fill="D6E3BC" w:themeFill="accent3" w:themeFillTint="66"/>
                        <w:autoSpaceDE w:val="0"/>
                        <w:autoSpaceDN w:val="0"/>
                        <w:adjustRightInd w:val="0"/>
                        <w:rPr>
                          <w:rFonts w:ascii="Traditional Arabic" w:hAnsi="Traditional Arabic" w:cs="Traditional Arabic"/>
                          <w:b/>
                          <w:bCs/>
                          <w:sz w:val="30"/>
                          <w:szCs w:val="30"/>
                          <w:lang w:bidi="ar"/>
                        </w:rPr>
                      </w:pPr>
                    </w:p>
                  </w:txbxContent>
                </v:textbox>
              </v:roundrect>
            </w:pict>
          </mc:Fallback>
        </mc:AlternateContent>
      </w:r>
    </w:p>
    <w:p w:rsidR="001900D5" w:rsidRPr="001900D5" w:rsidRDefault="001900D5" w:rsidP="001900D5">
      <w:pPr>
        <w:autoSpaceDE w:val="0"/>
        <w:autoSpaceDN w:val="0"/>
        <w:bidi/>
        <w:adjustRightInd w:val="0"/>
        <w:jc w:val="center"/>
        <w:rPr>
          <w:rFonts w:ascii="Sakkal Majalla" w:eastAsiaTheme="minorHAnsi" w:hAnsi="Sakkal Majalla" w:cs="Sakkal Majalla"/>
          <w:sz w:val="30"/>
          <w:szCs w:val="30"/>
          <w:rtl/>
        </w:rPr>
      </w:pPr>
    </w:p>
    <w:p w:rsidR="001900D5" w:rsidRPr="001900D5" w:rsidRDefault="001900D5" w:rsidP="001900D5">
      <w:pPr>
        <w:autoSpaceDE w:val="0"/>
        <w:autoSpaceDN w:val="0"/>
        <w:bidi/>
        <w:adjustRightInd w:val="0"/>
        <w:jc w:val="center"/>
        <w:rPr>
          <w:rFonts w:ascii="Sakkal Majalla" w:eastAsiaTheme="minorHAnsi" w:hAnsi="Sakkal Majalla" w:cs="Sakkal Majalla"/>
          <w:sz w:val="30"/>
          <w:szCs w:val="30"/>
          <w:rtl/>
        </w:rPr>
      </w:pPr>
    </w:p>
    <w:p w:rsidR="001900D5" w:rsidRPr="001900D5" w:rsidRDefault="001900D5" w:rsidP="001900D5">
      <w:pPr>
        <w:autoSpaceDE w:val="0"/>
        <w:autoSpaceDN w:val="0"/>
        <w:bidi/>
        <w:adjustRightInd w:val="0"/>
        <w:jc w:val="center"/>
        <w:rPr>
          <w:rFonts w:ascii="Sakkal Majalla" w:eastAsiaTheme="minorHAnsi" w:hAnsi="Sakkal Majalla" w:cs="Sakkal Majalla"/>
          <w:sz w:val="30"/>
          <w:szCs w:val="30"/>
          <w:rtl/>
        </w:rPr>
      </w:pPr>
    </w:p>
    <w:p w:rsidR="001900D5" w:rsidRPr="001900D5" w:rsidRDefault="001900D5" w:rsidP="001900D5">
      <w:pPr>
        <w:autoSpaceDE w:val="0"/>
        <w:autoSpaceDN w:val="0"/>
        <w:bidi/>
        <w:adjustRightInd w:val="0"/>
        <w:jc w:val="center"/>
        <w:rPr>
          <w:rFonts w:ascii="Sakkal Majalla" w:eastAsiaTheme="minorHAnsi" w:hAnsi="Sakkal Majalla" w:cs="Sakkal Majalla"/>
          <w:sz w:val="30"/>
          <w:szCs w:val="30"/>
          <w:rtl/>
        </w:rPr>
      </w:pPr>
    </w:p>
    <w:p w:rsidR="001900D5" w:rsidRPr="001900D5" w:rsidRDefault="001900D5" w:rsidP="001900D5">
      <w:pPr>
        <w:autoSpaceDE w:val="0"/>
        <w:autoSpaceDN w:val="0"/>
        <w:bidi/>
        <w:adjustRightInd w:val="0"/>
        <w:jc w:val="center"/>
        <w:rPr>
          <w:rFonts w:ascii="Sakkal Majalla" w:eastAsiaTheme="minorHAnsi" w:hAnsi="Sakkal Majalla" w:cs="Sakkal Majalla"/>
          <w:sz w:val="30"/>
          <w:szCs w:val="30"/>
          <w:rtl/>
        </w:rPr>
      </w:pPr>
    </w:p>
    <w:p w:rsidR="001900D5" w:rsidRPr="001900D5" w:rsidRDefault="001900D5" w:rsidP="001900D5">
      <w:pPr>
        <w:autoSpaceDE w:val="0"/>
        <w:autoSpaceDN w:val="0"/>
        <w:bidi/>
        <w:adjustRightInd w:val="0"/>
        <w:jc w:val="center"/>
        <w:rPr>
          <w:rFonts w:ascii="Sakkal Majalla" w:eastAsiaTheme="minorHAnsi" w:hAnsi="Sakkal Majalla" w:cs="Sakkal Majalla"/>
          <w:sz w:val="30"/>
          <w:szCs w:val="30"/>
          <w:rtl/>
        </w:rPr>
      </w:pPr>
    </w:p>
    <w:p w:rsidR="001900D5" w:rsidRDefault="001900D5" w:rsidP="00FB49C2">
      <w:pPr>
        <w:autoSpaceDE w:val="0"/>
        <w:autoSpaceDN w:val="0"/>
        <w:bidi/>
        <w:adjustRightInd w:val="0"/>
        <w:rPr>
          <w:rFonts w:ascii="Sakkal Majalla" w:eastAsiaTheme="minorHAnsi" w:hAnsi="Sakkal Majalla" w:cs="Sakkal Majalla"/>
          <w:sz w:val="30"/>
          <w:szCs w:val="30"/>
          <w:rtl/>
        </w:rPr>
      </w:pPr>
    </w:p>
    <w:p w:rsidR="001D6A3B" w:rsidRDefault="001D6A3B" w:rsidP="001D6A3B">
      <w:pPr>
        <w:autoSpaceDE w:val="0"/>
        <w:autoSpaceDN w:val="0"/>
        <w:bidi/>
        <w:adjustRightInd w:val="0"/>
        <w:rPr>
          <w:rFonts w:ascii="Sakkal Majalla" w:eastAsiaTheme="minorHAnsi" w:hAnsi="Sakkal Majalla" w:cs="Sakkal Majalla"/>
          <w:sz w:val="30"/>
          <w:szCs w:val="30"/>
          <w:rtl/>
        </w:rPr>
      </w:pPr>
    </w:p>
    <w:p w:rsidR="001D6A3B" w:rsidRPr="001900D5" w:rsidRDefault="001D6A3B" w:rsidP="001D6A3B">
      <w:pPr>
        <w:autoSpaceDE w:val="0"/>
        <w:autoSpaceDN w:val="0"/>
        <w:bidi/>
        <w:adjustRightInd w:val="0"/>
        <w:rPr>
          <w:rFonts w:ascii="Sakkal Majalla" w:eastAsiaTheme="minorHAnsi" w:hAnsi="Sakkal Majalla" w:cs="Sakkal Majalla"/>
          <w:sz w:val="30"/>
          <w:szCs w:val="30"/>
          <w:rtl/>
        </w:rPr>
      </w:pPr>
    </w:p>
    <w:p w:rsidR="001900D5" w:rsidRPr="001900D5" w:rsidRDefault="001900D5" w:rsidP="001900D5">
      <w:pPr>
        <w:autoSpaceDE w:val="0"/>
        <w:autoSpaceDN w:val="0"/>
        <w:bidi/>
        <w:adjustRightInd w:val="0"/>
        <w:rPr>
          <w:rFonts w:ascii="Arial" w:eastAsiaTheme="minorHAnsi" w:hAnsi="Arial" w:cs="Arial"/>
          <w:color w:val="9DAB0C"/>
          <w:sz w:val="27"/>
          <w:szCs w:val="27"/>
          <w:rtl/>
        </w:rPr>
      </w:pPr>
      <w:r w:rsidRPr="001900D5">
        <w:rPr>
          <w:rFonts w:ascii="Traditional Arabic" w:hAnsi="Traditional Arabic" w:cs="Traditional Arabic"/>
          <w:b/>
          <w:bCs/>
          <w:sz w:val="30"/>
          <w:szCs w:val="30"/>
          <w:shd w:val="clear" w:color="auto" w:fill="D6E3BC" w:themeFill="accent3" w:themeFillTint="66"/>
          <w:rtl/>
          <w:lang w:bidi="ar"/>
        </w:rPr>
        <w:t>"</w:t>
      </w:r>
      <w:r w:rsidRPr="001900D5">
        <w:rPr>
          <w:rFonts w:ascii="Traditional Arabic" w:hAnsi="Traditional Arabic" w:cs="Traditional Arabic"/>
          <w:b/>
          <w:bCs/>
          <w:color w:val="FF0000"/>
          <w:sz w:val="30"/>
          <w:szCs w:val="30"/>
          <w:shd w:val="clear" w:color="auto" w:fill="D6E3BC" w:themeFill="accent3" w:themeFillTint="66"/>
          <w:rtl/>
          <w:lang w:bidi="ar"/>
        </w:rPr>
        <w:t>وليس في القرآن من</w:t>
      </w:r>
      <w:r w:rsidRPr="001900D5">
        <w:rPr>
          <w:rFonts w:ascii="Traditional Arabic" w:hAnsi="Traditional Arabic" w:cs="Traditional Arabic"/>
          <w:b/>
          <w:bCs/>
          <w:sz w:val="30"/>
          <w:szCs w:val="30"/>
          <w:shd w:val="clear" w:color="auto" w:fill="D6E3BC" w:themeFill="accent3" w:themeFillTint="66"/>
          <w:rtl/>
          <w:lang w:bidi="ar"/>
        </w:rPr>
        <w:t xml:space="preserve">" زائدة </w:t>
      </w:r>
      <w:r w:rsidRPr="001900D5">
        <w:rPr>
          <w:rFonts w:ascii="Sakkal Majalla" w:eastAsiaTheme="minorHAnsi" w:hAnsi="Sakkal Majalla" w:cs="Sakkal Majalla"/>
          <w:sz w:val="30"/>
          <w:szCs w:val="30"/>
          <w:rtl/>
        </w:rPr>
        <w:t xml:space="preserve">( كلمة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من</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هي</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الزائدة ) الحروف الزائدة </w:t>
      </w:r>
      <w:r w:rsidRPr="001900D5">
        <w:rPr>
          <w:rFonts w:ascii="Sakkal Majalla" w:eastAsiaTheme="minorHAnsi" w:hAnsi="Sakkal Majalla" w:cs="Sakkal Majalla" w:hint="cs"/>
          <w:sz w:val="30"/>
          <w:szCs w:val="30"/>
          <w:rtl/>
        </w:rPr>
        <w:t xml:space="preserve">تعرف بأننا </w:t>
      </w:r>
      <w:r w:rsidRPr="001900D5">
        <w:rPr>
          <w:rFonts w:ascii="Sakkal Majalla" w:eastAsiaTheme="minorHAnsi" w:hAnsi="Sakkal Majalla" w:cs="Sakkal Majalla"/>
          <w:sz w:val="30"/>
          <w:szCs w:val="30"/>
          <w:rtl/>
        </w:rPr>
        <w:t>لو حذف</w:t>
      </w:r>
      <w:r w:rsidRPr="001900D5">
        <w:rPr>
          <w:rFonts w:ascii="Sakkal Majalla" w:eastAsiaTheme="minorHAnsi" w:hAnsi="Sakkal Majalla" w:cs="Sakkal Majalla" w:hint="cs"/>
          <w:sz w:val="30"/>
          <w:szCs w:val="30"/>
          <w:rtl/>
        </w:rPr>
        <w:t>ناها</w:t>
      </w:r>
      <w:r w:rsidRPr="001900D5">
        <w:rPr>
          <w:rFonts w:ascii="Sakkal Majalla" w:eastAsiaTheme="minorHAnsi" w:hAnsi="Sakkal Majalla" w:cs="Sakkal Majalla"/>
          <w:sz w:val="30"/>
          <w:szCs w:val="30"/>
          <w:rtl/>
        </w:rPr>
        <w:t xml:space="preserve"> يبقى المعنى ولكنها تفيد معنى بلاغي وهو توكيد</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المعنى</w:t>
      </w:r>
      <w:r w:rsidRPr="001900D5">
        <w:rPr>
          <w:rFonts w:ascii="Sakkal Majalla" w:eastAsiaTheme="minorHAnsi" w:hAnsi="Sakkal Majalla" w:cs="Sakkal Majalla" w:hint="cs"/>
          <w:sz w:val="30"/>
          <w:szCs w:val="30"/>
          <w:rtl/>
        </w:rPr>
        <w:t xml:space="preserve">(وليس في القران وقف وجب) </w:t>
      </w:r>
      <w:r w:rsidRPr="001900D5">
        <w:rPr>
          <w:rFonts w:ascii="Traditional Arabic" w:hAnsi="Traditional Arabic" w:cs="Traditional Arabic"/>
          <w:b/>
          <w:bCs/>
          <w:sz w:val="30"/>
          <w:szCs w:val="30"/>
          <w:shd w:val="clear" w:color="auto" w:fill="D6E3BC" w:themeFill="accent3" w:themeFillTint="66"/>
          <w:rtl/>
          <w:lang w:bidi="ar"/>
        </w:rPr>
        <w:t xml:space="preserve"> "</w:t>
      </w:r>
      <w:r w:rsidRPr="001900D5">
        <w:rPr>
          <w:rFonts w:ascii="Traditional Arabic" w:hAnsi="Traditional Arabic" w:cs="Traditional Arabic"/>
          <w:b/>
          <w:bCs/>
          <w:color w:val="FF0000"/>
          <w:sz w:val="30"/>
          <w:szCs w:val="30"/>
          <w:shd w:val="clear" w:color="auto" w:fill="D6E3BC" w:themeFill="accent3" w:themeFillTint="66"/>
          <w:rtl/>
          <w:lang w:bidi="ar"/>
        </w:rPr>
        <w:t>وقف وجب</w:t>
      </w:r>
      <w:r w:rsidRPr="001900D5">
        <w:rPr>
          <w:rFonts w:ascii="Traditional Arabic" w:hAnsi="Traditional Arabic" w:cs="Traditional Arabic"/>
          <w:b/>
          <w:bCs/>
          <w:sz w:val="30"/>
          <w:szCs w:val="30"/>
          <w:shd w:val="clear" w:color="auto" w:fill="D6E3BC" w:themeFill="accent3" w:themeFillTint="66"/>
          <w:rtl/>
          <w:lang w:bidi="ar"/>
        </w:rPr>
        <w:t xml:space="preserve">"- وفي نسخة يجب- حتى إذا تركه </w:t>
      </w:r>
      <w:r w:rsidRPr="001900D5">
        <w:rPr>
          <w:rFonts w:ascii="Traditional Arabic" w:hAnsi="Traditional Arabic" w:cs="Traditional Arabic" w:hint="cs"/>
          <w:b/>
          <w:bCs/>
          <w:sz w:val="30"/>
          <w:szCs w:val="30"/>
          <w:shd w:val="clear" w:color="auto" w:fill="D6E3BC" w:themeFill="accent3" w:themeFillTint="66"/>
          <w:rtl/>
          <w:lang w:bidi="ar"/>
        </w:rPr>
        <w:t>القارئ</w:t>
      </w:r>
      <w:r w:rsidRPr="001900D5">
        <w:rPr>
          <w:rFonts w:ascii="Traditional Arabic" w:hAnsi="Traditional Arabic" w:cs="Traditional Arabic"/>
          <w:b/>
          <w:bCs/>
          <w:sz w:val="30"/>
          <w:szCs w:val="30"/>
          <w:shd w:val="clear" w:color="auto" w:fill="D6E3BC" w:themeFill="accent3" w:themeFillTint="66"/>
          <w:rtl/>
          <w:lang w:bidi="ar"/>
        </w:rPr>
        <w:t xml:space="preserve"> يأثم. "</w:t>
      </w:r>
      <w:r w:rsidRPr="001900D5">
        <w:rPr>
          <w:rFonts w:ascii="Traditional Arabic" w:hAnsi="Traditional Arabic" w:cs="Traditional Arabic"/>
          <w:b/>
          <w:bCs/>
          <w:color w:val="FF0000"/>
          <w:sz w:val="30"/>
          <w:szCs w:val="30"/>
          <w:shd w:val="clear" w:color="auto" w:fill="D6E3BC" w:themeFill="accent3" w:themeFillTint="66"/>
          <w:rtl/>
          <w:lang w:bidi="ar"/>
        </w:rPr>
        <w:t>ولا حرام</w:t>
      </w:r>
      <w:r w:rsidRPr="001900D5">
        <w:rPr>
          <w:rFonts w:ascii="Traditional Arabic" w:hAnsi="Traditional Arabic" w:cs="Traditional Arabic"/>
          <w:b/>
          <w:bCs/>
          <w:sz w:val="30"/>
          <w:szCs w:val="30"/>
          <w:shd w:val="clear" w:color="auto" w:fill="D6E3BC" w:themeFill="accent3" w:themeFillTint="66"/>
          <w:rtl/>
          <w:lang w:bidi="ar"/>
        </w:rPr>
        <w:t>" حتى إذا فعله يأثم "</w:t>
      </w:r>
      <w:r w:rsidRPr="001900D5">
        <w:rPr>
          <w:rFonts w:ascii="Traditional Arabic" w:hAnsi="Traditional Arabic" w:cs="Traditional Arabic"/>
          <w:b/>
          <w:bCs/>
          <w:color w:val="FF0000"/>
          <w:sz w:val="30"/>
          <w:szCs w:val="30"/>
          <w:shd w:val="clear" w:color="auto" w:fill="D6E3BC" w:themeFill="accent3" w:themeFillTint="66"/>
          <w:rtl/>
          <w:lang w:bidi="ar"/>
        </w:rPr>
        <w:t>غير ماله سبب</w:t>
      </w:r>
      <w:r w:rsidRPr="001900D5">
        <w:rPr>
          <w:rFonts w:ascii="Traditional Arabic" w:hAnsi="Traditional Arabic" w:cs="Traditional Arabic"/>
          <w:b/>
          <w:bCs/>
          <w:sz w:val="30"/>
          <w:szCs w:val="30"/>
          <w:shd w:val="clear" w:color="auto" w:fill="D6E3BC" w:themeFill="accent3" w:themeFillTint="66"/>
          <w:rtl/>
          <w:lang w:bidi="ar"/>
        </w:rPr>
        <w:t xml:space="preserve">"؛ لأن الوقف والوصل لا يدلان على معنى، حتى يختل </w:t>
      </w:r>
      <w:r w:rsidRPr="001900D5">
        <w:rPr>
          <w:rFonts w:ascii="Arial" w:eastAsiaTheme="minorHAnsi" w:hAnsi="Arial" w:cs="Arial" w:hint="cs"/>
          <w:color w:val="9DAB0C"/>
          <w:sz w:val="27"/>
          <w:szCs w:val="27"/>
          <w:rtl/>
        </w:rPr>
        <w:t xml:space="preserve"> </w:t>
      </w:r>
      <w:r w:rsidRPr="001900D5">
        <w:rPr>
          <w:rFonts w:ascii="Arial" w:eastAsiaTheme="minorHAnsi" w:hAnsi="Arial" w:cs="Arial" w:hint="cs"/>
          <w:sz w:val="27"/>
          <w:szCs w:val="27"/>
          <w:rtl/>
        </w:rPr>
        <w:t>يعني المعنى</w:t>
      </w:r>
      <w:r w:rsidRPr="001900D5">
        <w:rPr>
          <w:rFonts w:ascii="Traditional Arabic" w:hAnsi="Traditional Arabic" w:cs="Traditional Arabic"/>
          <w:b/>
          <w:bCs/>
          <w:sz w:val="30"/>
          <w:szCs w:val="30"/>
          <w:shd w:val="clear" w:color="auto" w:fill="D6E3BC" w:themeFill="accent3" w:themeFillTint="66"/>
          <w:rtl/>
          <w:lang w:bidi="ar"/>
        </w:rPr>
        <w:t xml:space="preserve"> بتركهما.</w:t>
      </w:r>
      <w:r w:rsidRPr="001900D5">
        <w:rPr>
          <w:rFonts w:ascii="Traditional Arabic" w:hAnsi="Traditional Arabic" w:cs="Traditional Arabic"/>
          <w:b/>
          <w:bCs/>
          <w:sz w:val="30"/>
          <w:szCs w:val="30"/>
          <w:rtl/>
          <w:lang w:bidi="ar"/>
        </w:rPr>
        <w:br/>
      </w:r>
      <w:r w:rsidRPr="001900D5">
        <w:rPr>
          <w:rFonts w:ascii="Traditional Arabic" w:hAnsi="Traditional Arabic" w:cs="Traditional Arabic"/>
          <w:b/>
          <w:bCs/>
          <w:sz w:val="30"/>
          <w:szCs w:val="30"/>
          <w:shd w:val="clear" w:color="auto" w:fill="D6E3BC" w:themeFill="accent3" w:themeFillTint="66"/>
          <w:rtl/>
          <w:lang w:bidi="ar"/>
        </w:rPr>
        <w:t xml:space="preserve">فإن كان له سبب يستدعي تحريمه؛ كأن قصد الوقف على: </w:t>
      </w:r>
      <w:proofErr w:type="spellStart"/>
      <w:r w:rsidRPr="00FB49C2">
        <w:rPr>
          <w:rFonts w:ascii="QCF2BSML" w:eastAsiaTheme="minorHAnsi" w:hAnsi="QCF2BSML" w:cs="QCF2BSML"/>
          <w:color w:val="000000"/>
          <w:sz w:val="26"/>
          <w:szCs w:val="26"/>
          <w:shd w:val="clear" w:color="auto" w:fill="D6E3BC" w:themeFill="accent3" w:themeFillTint="66"/>
          <w:rtl/>
        </w:rPr>
        <w:t>ﱡﭐ</w:t>
      </w:r>
      <w:proofErr w:type="spellEnd"/>
      <w:r w:rsidRPr="00FB49C2">
        <w:rPr>
          <w:rFonts w:ascii="QCF2457" w:eastAsiaTheme="minorHAnsi" w:hAnsi="QCF2457" w:cs="QCF2457"/>
          <w:color w:val="000000"/>
          <w:sz w:val="26"/>
          <w:szCs w:val="26"/>
          <w:shd w:val="clear" w:color="auto" w:fill="D6E3BC" w:themeFill="accent3" w:themeFillTint="66"/>
          <w:rtl/>
        </w:rPr>
        <w:t xml:space="preserve"> ﱟ ﱠ ﱡ </w:t>
      </w:r>
      <w:r w:rsidRPr="00FB49C2">
        <w:rPr>
          <w:rFonts w:ascii="QCF2BSML" w:eastAsiaTheme="minorHAnsi" w:hAnsi="QCF2BSML" w:cs="QCF2BSML"/>
          <w:color w:val="000000"/>
          <w:sz w:val="26"/>
          <w:szCs w:val="26"/>
          <w:shd w:val="clear" w:color="auto" w:fill="D6E3BC" w:themeFill="accent3" w:themeFillTint="66"/>
          <w:rtl/>
        </w:rPr>
        <w:t>ﱠ</w:t>
      </w:r>
      <w:r w:rsidRPr="00FB49C2">
        <w:rPr>
          <w:rFonts w:ascii="Arial" w:eastAsiaTheme="minorHAnsi" w:hAnsi="Arial" w:cs="Arial"/>
          <w:color w:val="9DAB0C"/>
          <w:sz w:val="26"/>
          <w:szCs w:val="26"/>
          <w:shd w:val="clear" w:color="auto" w:fill="D6E3BC" w:themeFill="accent3" w:themeFillTint="66"/>
          <w:rtl/>
        </w:rPr>
        <w:t xml:space="preserve"> </w:t>
      </w:r>
      <w:proofErr w:type="spellStart"/>
      <w:r w:rsidRPr="00FB49C2">
        <w:rPr>
          <w:rFonts w:ascii="QCF2BSML" w:eastAsiaTheme="minorHAnsi" w:hAnsi="QCF2BSML" w:cs="QCF2BSML"/>
          <w:color w:val="000000"/>
          <w:sz w:val="26"/>
          <w:szCs w:val="26"/>
          <w:shd w:val="clear" w:color="auto" w:fill="D6E3BC" w:themeFill="accent3" w:themeFillTint="66"/>
          <w:rtl/>
        </w:rPr>
        <w:t>ﱡﭐ</w:t>
      </w:r>
      <w:proofErr w:type="spellEnd"/>
      <w:r w:rsidRPr="00FB49C2">
        <w:rPr>
          <w:rFonts w:ascii="QCF2258" w:eastAsiaTheme="minorHAnsi" w:hAnsi="QCF2258" w:cs="QCF2258"/>
          <w:color w:val="000000"/>
          <w:sz w:val="26"/>
          <w:szCs w:val="26"/>
          <w:shd w:val="clear" w:color="auto" w:fill="D6E3BC" w:themeFill="accent3" w:themeFillTint="66"/>
          <w:rtl/>
        </w:rPr>
        <w:t xml:space="preserve"> ﲠ ﲡ </w:t>
      </w:r>
      <w:r w:rsidRPr="00FB49C2">
        <w:rPr>
          <w:rFonts w:ascii="QCF2BSML" w:eastAsiaTheme="minorHAnsi" w:hAnsi="QCF2BSML" w:cs="QCF2BSML"/>
          <w:color w:val="000000"/>
          <w:sz w:val="26"/>
          <w:szCs w:val="26"/>
          <w:shd w:val="clear" w:color="auto" w:fill="D6E3BC" w:themeFill="accent3" w:themeFillTint="66"/>
          <w:rtl/>
        </w:rPr>
        <w:t>ﱠ</w:t>
      </w:r>
      <w:r w:rsidRPr="001900D5">
        <w:rPr>
          <w:rFonts w:ascii="Arial" w:eastAsiaTheme="minorHAnsi" w:hAnsi="Arial" w:cs="Arial"/>
          <w:color w:val="9DAB0C"/>
          <w:sz w:val="27"/>
          <w:szCs w:val="27"/>
          <w:shd w:val="clear" w:color="auto" w:fill="D6E3BC" w:themeFill="accent3" w:themeFillTint="66"/>
          <w:rtl/>
        </w:rPr>
        <w:t xml:space="preserve"> </w:t>
      </w:r>
      <w:r w:rsidRPr="001900D5">
        <w:rPr>
          <w:rFonts w:ascii="Traditional Arabic" w:hAnsi="Traditional Arabic" w:cs="Traditional Arabic"/>
          <w:b/>
          <w:bCs/>
          <w:sz w:val="30"/>
          <w:szCs w:val="30"/>
          <w:shd w:val="clear" w:color="auto" w:fill="D6E3BC" w:themeFill="accent3" w:themeFillTint="66"/>
          <w:rtl/>
          <w:lang w:bidi="ar"/>
        </w:rPr>
        <w:t>ونحوهما من غير ضرورة حرم.</w:t>
      </w:r>
      <w:r w:rsidRPr="001900D5">
        <w:rPr>
          <w:rFonts w:ascii="Sakkal Majalla" w:eastAsiaTheme="minorHAnsi" w:hAnsi="Sakkal Majalla" w:cs="Sakkal Majalla"/>
          <w:sz w:val="30"/>
          <w:szCs w:val="30"/>
          <w:rtl/>
        </w:rPr>
        <w:t xml:space="preserve"> (حرم جدا) </w:t>
      </w:r>
      <w:r w:rsidRPr="001900D5">
        <w:rPr>
          <w:rFonts w:ascii="Traditional Arabic" w:hAnsi="Traditional Arabic" w:cs="Traditional Arabic"/>
          <w:b/>
          <w:bCs/>
          <w:sz w:val="30"/>
          <w:szCs w:val="30"/>
          <w:shd w:val="clear" w:color="auto" w:fill="D6E3BC" w:themeFill="accent3" w:themeFillTint="66"/>
          <w:rtl/>
          <w:lang w:bidi="ar"/>
        </w:rPr>
        <w:t xml:space="preserve"> ومع عدم القصد فالأحسن أن يتجنب الوقف على ذلك للإ</w:t>
      </w:r>
      <w:r w:rsidRPr="001900D5">
        <w:rPr>
          <w:rFonts w:ascii="Traditional Arabic" w:hAnsi="Traditional Arabic" w:cs="Traditional Arabic" w:hint="cs"/>
          <w:b/>
          <w:bCs/>
          <w:sz w:val="30"/>
          <w:szCs w:val="30"/>
          <w:shd w:val="clear" w:color="auto" w:fill="D6E3BC" w:themeFill="accent3" w:themeFillTint="66"/>
          <w:rtl/>
          <w:lang w:bidi="ar"/>
        </w:rPr>
        <w:t>ي</w:t>
      </w:r>
      <w:r w:rsidRPr="001900D5">
        <w:rPr>
          <w:rFonts w:ascii="Traditional Arabic" w:hAnsi="Traditional Arabic" w:cs="Traditional Arabic"/>
          <w:b/>
          <w:bCs/>
          <w:sz w:val="30"/>
          <w:szCs w:val="30"/>
          <w:shd w:val="clear" w:color="auto" w:fill="D6E3BC" w:themeFill="accent3" w:themeFillTint="66"/>
          <w:rtl/>
          <w:lang w:bidi="ar"/>
        </w:rPr>
        <w:t>هام</w:t>
      </w:r>
      <w:r w:rsidRPr="001900D5">
        <w:rPr>
          <w:rFonts w:ascii="Traditional Arabic" w:hAnsi="Traditional Arabic" w:cs="Traditional Arabic"/>
          <w:b/>
          <w:bCs/>
          <w:sz w:val="30"/>
          <w:szCs w:val="30"/>
          <w:rtl/>
          <w:lang w:bidi="ar"/>
        </w:rPr>
        <w:t>.</w:t>
      </w:r>
      <w:r w:rsidRPr="001900D5">
        <w:rPr>
          <w:rFonts w:ascii="Sakkal Majalla" w:eastAsiaTheme="minorHAnsi" w:hAnsi="Sakkal Majalla" w:cs="Sakkal Majalla"/>
          <w:sz w:val="30"/>
          <w:szCs w:val="30"/>
          <w:rtl/>
        </w:rPr>
        <w:t xml:space="preserve"> حتى لا</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يوهم السامعين</w:t>
      </w:r>
      <w:r w:rsidRPr="001900D5">
        <w:rPr>
          <w:rFonts w:ascii="Arial" w:eastAsiaTheme="minorHAnsi" w:hAnsi="Arial" w:cs="Arial" w:hint="cs"/>
          <w:color w:val="9DAB0C"/>
          <w:sz w:val="27"/>
          <w:szCs w:val="27"/>
          <w:rtl/>
        </w:rPr>
        <w:t xml:space="preserve"> </w:t>
      </w:r>
    </w:p>
    <w:p w:rsidR="001900D5" w:rsidRDefault="001900D5" w:rsidP="001D6A3B">
      <w:pPr>
        <w:autoSpaceDE w:val="0"/>
        <w:autoSpaceDN w:val="0"/>
        <w:bidi/>
        <w:adjustRightInd w:val="0"/>
        <w:jc w:val="center"/>
        <w:rPr>
          <w:rFonts w:asciiTheme="majorHAnsi" w:eastAsiaTheme="minorHAnsi" w:hAnsiTheme="majorHAnsi" w:cs="Sakkal Majalla"/>
          <w:b/>
          <w:bCs/>
          <w:color w:val="FF0000"/>
          <w:sz w:val="32"/>
          <w:szCs w:val="32"/>
          <w:u w:val="single"/>
          <w:rtl/>
        </w:rPr>
      </w:pPr>
      <w:r w:rsidRPr="001900D5">
        <w:rPr>
          <w:rFonts w:ascii="Traditional Arabic" w:hAnsi="Traditional Arabic" w:cs="Traditional Arabic"/>
          <w:b/>
          <w:bCs/>
          <w:sz w:val="30"/>
          <w:szCs w:val="30"/>
          <w:shd w:val="clear" w:color="auto" w:fill="D6E3BC" w:themeFill="accent3" w:themeFillTint="66"/>
          <w:rtl/>
          <w:lang w:bidi="ar"/>
        </w:rPr>
        <w:lastRenderedPageBreak/>
        <w:t xml:space="preserve">ويجوز رفع "حرام" </w:t>
      </w:r>
      <w:r w:rsidRPr="001900D5">
        <w:rPr>
          <w:rFonts w:ascii="Sakkal Majalla" w:eastAsiaTheme="minorHAnsi" w:hAnsi="Sakkal Majalla" w:cs="Sakkal Majalla" w:hint="cs"/>
          <w:sz w:val="30"/>
          <w:szCs w:val="30"/>
          <w:rtl/>
        </w:rPr>
        <w:t xml:space="preserve"> قال في البيت </w:t>
      </w:r>
      <w:r w:rsidRPr="001900D5">
        <w:rPr>
          <w:rFonts w:ascii="Sakkal Majalla" w:eastAsiaTheme="minorHAnsi" w:hAnsi="Sakkal Majalla" w:cs="Sakkal Majalla"/>
          <w:sz w:val="30"/>
          <w:szCs w:val="30"/>
          <w:rtl/>
        </w:rPr>
        <w:t>( وليس في القرءان وقف ولا حرام</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غير</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ما له سب</w:t>
      </w:r>
      <w:r w:rsidRPr="001900D5">
        <w:rPr>
          <w:rFonts w:ascii="Sakkal Majalla" w:eastAsiaTheme="minorHAnsi" w:hAnsi="Sakkal Majalla" w:cs="Sakkal Majalla" w:hint="cs"/>
          <w:sz w:val="30"/>
          <w:szCs w:val="30"/>
          <w:rtl/>
        </w:rPr>
        <w:t>ب</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hint="cs"/>
          <w:sz w:val="30"/>
          <w:szCs w:val="30"/>
          <w:rtl/>
        </w:rPr>
        <w:t xml:space="preserve">حرامٍ غيرِ أو غيرَ , فقال </w:t>
      </w:r>
      <w:r w:rsidRPr="001900D5">
        <w:rPr>
          <w:rFonts w:ascii="Sakkal Majalla" w:eastAsiaTheme="minorHAnsi" w:hAnsi="Sakkal Majalla" w:cs="Sakkal Majalla"/>
          <w:sz w:val="30"/>
          <w:szCs w:val="30"/>
          <w:rtl/>
        </w:rPr>
        <w:t>يجوز رفع كلمة حرام عطفا على محل وقف</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كلمة ( وقف) </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 xml:space="preserve">عرابها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من حيث الظاهر اسم</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مجرور بمن وعلامة جره الكسرة </w:t>
      </w:r>
      <w:r w:rsidRPr="001900D5">
        <w:rPr>
          <w:rFonts w:ascii="Sakkal Majalla" w:eastAsiaTheme="minorHAnsi" w:hAnsi="Sakkal Majalla" w:cs="Sakkal Majalla" w:hint="cs"/>
          <w:sz w:val="30"/>
          <w:szCs w:val="30"/>
          <w:rtl/>
        </w:rPr>
        <w:t xml:space="preserve">الظاهرة على آخره , </w:t>
      </w:r>
      <w:r w:rsidRPr="001900D5">
        <w:rPr>
          <w:rFonts w:ascii="Sakkal Majalla" w:eastAsiaTheme="minorHAnsi" w:hAnsi="Sakkal Majalla" w:cs="Sakkal Majalla"/>
          <w:sz w:val="30"/>
          <w:szCs w:val="30"/>
          <w:rtl/>
        </w:rPr>
        <w:t>لكن باعتبار</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من</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حرف جر زائد نقول وقف اسم مجرور</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لفظا مرفوع محلا</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نه محلها محل رفع لو </w:t>
      </w:r>
      <w:r w:rsidRPr="001900D5">
        <w:rPr>
          <w:rFonts w:ascii="Sakkal Majalla" w:eastAsiaTheme="minorHAnsi" w:hAnsi="Sakkal Majalla" w:cs="Sakkal Majalla" w:hint="cs"/>
          <w:sz w:val="30"/>
          <w:szCs w:val="30"/>
          <w:rtl/>
        </w:rPr>
        <w:t>حذفنا</w:t>
      </w:r>
      <w:r w:rsidRPr="001900D5">
        <w:rPr>
          <w:rFonts w:ascii="Sakkal Majalla" w:eastAsiaTheme="minorHAnsi" w:hAnsi="Sakkal Majalla" w:cs="Sakkal Majalla"/>
          <w:sz w:val="30"/>
          <w:szCs w:val="30"/>
          <w:rtl/>
        </w:rPr>
        <w:t xml:space="preserve"> الحرف الزائد من الجملة تصبح الجملة</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وليس في القرءان وقف</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ولا حرام</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كلمة ( ولا حرام ) لنا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ن نعربها بالرفع عطفا على محل</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من وقف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ولنا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ن نعربها ( ولا حرامٍ ) عطفا على لفظ من وقف</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w:t>
      </w:r>
      <w:r w:rsidRPr="001900D5">
        <w:rPr>
          <w:rFonts w:ascii="Traditional Arabic" w:hAnsi="Traditional Arabic" w:cs="Traditional Arabic"/>
          <w:b/>
          <w:bCs/>
          <w:sz w:val="30"/>
          <w:szCs w:val="30"/>
          <w:shd w:val="clear" w:color="auto" w:fill="D6E3BC" w:themeFill="accent3" w:themeFillTint="66"/>
          <w:rtl/>
          <w:lang w:bidi="ar"/>
        </w:rPr>
        <w:t>ويجوز رفع "حرام" عطفاً على محل وقف لأنه اسم ليس، و</w:t>
      </w:r>
      <w:r w:rsidRPr="001900D5">
        <w:rPr>
          <w:rFonts w:ascii="Sakkal Majalla" w:eastAsiaTheme="minorHAnsi" w:hAnsi="Sakkal Majalla" w:cs="Sakkal Majalla"/>
          <w:sz w:val="30"/>
          <w:szCs w:val="30"/>
          <w:rtl/>
        </w:rPr>
        <w:t>يجوز</w:t>
      </w:r>
      <w:r w:rsidRPr="001900D5">
        <w:rPr>
          <w:rFonts w:ascii="Sakkal Majalla" w:eastAsiaTheme="minorHAnsi" w:hAnsi="Sakkal Majalla" w:cs="Sakkal Majalla" w:hint="cs"/>
          <w:sz w:val="30"/>
          <w:szCs w:val="30"/>
          <w:rtl/>
        </w:rPr>
        <w:t xml:space="preserve"> </w:t>
      </w:r>
      <w:r w:rsidRPr="001900D5">
        <w:rPr>
          <w:rFonts w:ascii="Traditional Arabic" w:hAnsi="Traditional Arabic" w:cs="Traditional Arabic"/>
          <w:b/>
          <w:bCs/>
          <w:sz w:val="30"/>
          <w:szCs w:val="30"/>
          <w:shd w:val="clear" w:color="auto" w:fill="D6E3BC" w:themeFill="accent3" w:themeFillTint="66"/>
          <w:rtl/>
          <w:lang w:bidi="ar"/>
        </w:rPr>
        <w:t xml:space="preserve"> جره عطفاً على لفظه</w:t>
      </w:r>
      <w:r w:rsidRPr="001900D5">
        <w:rPr>
          <w:rFonts w:ascii="Sakkal Majalla" w:eastAsiaTheme="minorHAnsi" w:hAnsi="Sakkal Majalla" w:cs="Sakkal Majalla"/>
          <w:sz w:val="30"/>
          <w:szCs w:val="30"/>
          <w:rtl/>
        </w:rPr>
        <w:t xml:space="preserve"> من وقف</w:t>
      </w:r>
      <w:r w:rsidRPr="001900D5">
        <w:rPr>
          <w:rFonts w:ascii="Sakkal Majalla" w:eastAsiaTheme="minorHAnsi" w:hAnsi="Sakkal Majalla" w:cs="Sakkal Majalla" w:hint="cs"/>
          <w:sz w:val="30"/>
          <w:szCs w:val="30"/>
          <w:rtl/>
        </w:rPr>
        <w:t>ٍ</w:t>
      </w:r>
      <w:r w:rsidRPr="001900D5">
        <w:rPr>
          <w:rFonts w:ascii="Traditional Arabic" w:hAnsi="Traditional Arabic" w:cs="Traditional Arabic"/>
          <w:b/>
          <w:bCs/>
          <w:sz w:val="30"/>
          <w:szCs w:val="30"/>
          <w:shd w:val="clear" w:color="auto" w:fill="D6E3BC" w:themeFill="accent3" w:themeFillTint="66"/>
          <w:rtl/>
          <w:lang w:bidi="ar"/>
        </w:rPr>
        <w:t xml:space="preserve">. ومثله لفظه "غير". </w:t>
      </w:r>
      <w:r w:rsidRPr="001900D5">
        <w:rPr>
          <w:rFonts w:ascii="Sakkal Majalla" w:eastAsiaTheme="minorHAnsi" w:hAnsi="Sakkal Majalla" w:cs="Sakkal Majalla"/>
          <w:sz w:val="30"/>
          <w:szCs w:val="30"/>
          <w:rtl/>
        </w:rPr>
        <w:t>اذا</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قلنا ( ولا حرامٌ ) نقول غيرُ (ولا حرامٍ نقول غيرِ ولنا ان نقول غيرَ) </w:t>
      </w:r>
      <w:r w:rsidRPr="001900D5">
        <w:rPr>
          <w:rFonts w:ascii="Traditional Arabic" w:hAnsi="Traditional Arabic" w:cs="Traditional Arabic"/>
          <w:b/>
          <w:bCs/>
          <w:sz w:val="30"/>
          <w:szCs w:val="30"/>
          <w:shd w:val="clear" w:color="auto" w:fill="D6E3BC" w:themeFill="accent3" w:themeFillTint="66"/>
          <w:rtl/>
          <w:lang w:bidi="ar"/>
        </w:rPr>
        <w:t>فإن ر</w:t>
      </w:r>
      <w:r w:rsidRPr="001900D5">
        <w:rPr>
          <w:rFonts w:ascii="Traditional Arabic" w:hAnsi="Traditional Arabic" w:cs="Traditional Arabic" w:hint="cs"/>
          <w:b/>
          <w:bCs/>
          <w:sz w:val="30"/>
          <w:szCs w:val="30"/>
          <w:shd w:val="clear" w:color="auto" w:fill="D6E3BC" w:themeFill="accent3" w:themeFillTint="66"/>
          <w:rtl/>
          <w:lang w:bidi="ar"/>
        </w:rPr>
        <w:t>َ</w:t>
      </w:r>
      <w:r w:rsidRPr="001900D5">
        <w:rPr>
          <w:rFonts w:ascii="Traditional Arabic" w:hAnsi="Traditional Arabic" w:cs="Traditional Arabic"/>
          <w:b/>
          <w:bCs/>
          <w:sz w:val="30"/>
          <w:szCs w:val="30"/>
          <w:shd w:val="clear" w:color="auto" w:fill="D6E3BC" w:themeFill="accent3" w:themeFillTint="66"/>
          <w:rtl/>
          <w:lang w:bidi="ar"/>
        </w:rPr>
        <w:t>ف</w:t>
      </w:r>
      <w:r w:rsidRPr="001900D5">
        <w:rPr>
          <w:rFonts w:ascii="Traditional Arabic" w:hAnsi="Traditional Arabic" w:cs="Traditional Arabic" w:hint="cs"/>
          <w:b/>
          <w:bCs/>
          <w:sz w:val="30"/>
          <w:szCs w:val="30"/>
          <w:shd w:val="clear" w:color="auto" w:fill="D6E3BC" w:themeFill="accent3" w:themeFillTint="66"/>
          <w:rtl/>
          <w:lang w:bidi="ar"/>
        </w:rPr>
        <w:t>َ</w:t>
      </w:r>
      <w:r w:rsidRPr="001900D5">
        <w:rPr>
          <w:rFonts w:ascii="Traditional Arabic" w:hAnsi="Traditional Arabic" w:cs="Traditional Arabic"/>
          <w:b/>
          <w:bCs/>
          <w:sz w:val="30"/>
          <w:szCs w:val="30"/>
          <w:shd w:val="clear" w:color="auto" w:fill="D6E3BC" w:themeFill="accent3" w:themeFillTint="66"/>
          <w:rtl/>
          <w:lang w:bidi="ar"/>
        </w:rPr>
        <w:t>ع</w:t>
      </w:r>
      <w:r w:rsidRPr="001900D5">
        <w:rPr>
          <w:rFonts w:ascii="Traditional Arabic" w:hAnsi="Traditional Arabic" w:cs="Traditional Arabic" w:hint="cs"/>
          <w:b/>
          <w:bCs/>
          <w:sz w:val="30"/>
          <w:szCs w:val="30"/>
          <w:shd w:val="clear" w:color="auto" w:fill="D6E3BC" w:themeFill="accent3" w:themeFillTint="66"/>
          <w:rtl/>
          <w:lang w:bidi="ar"/>
        </w:rPr>
        <w:t>َ</w:t>
      </w:r>
      <w:r w:rsidRPr="001900D5">
        <w:rPr>
          <w:rFonts w:ascii="Traditional Arabic" w:hAnsi="Traditional Arabic" w:cs="Traditional Arabic"/>
          <w:b/>
          <w:bCs/>
          <w:sz w:val="30"/>
          <w:szCs w:val="30"/>
          <w:shd w:val="clear" w:color="auto" w:fill="D6E3BC" w:themeFill="accent3" w:themeFillTint="66"/>
          <w:rtl/>
          <w:lang w:bidi="ar"/>
        </w:rPr>
        <w:t xml:space="preserve"> رفعت، وإن ج</w:t>
      </w:r>
      <w:r w:rsidRPr="001900D5">
        <w:rPr>
          <w:rFonts w:ascii="Traditional Arabic" w:hAnsi="Traditional Arabic" w:cs="Traditional Arabic" w:hint="cs"/>
          <w:b/>
          <w:bCs/>
          <w:sz w:val="30"/>
          <w:szCs w:val="30"/>
          <w:shd w:val="clear" w:color="auto" w:fill="D6E3BC" w:themeFill="accent3" w:themeFillTint="66"/>
          <w:rtl/>
          <w:lang w:bidi="ar"/>
        </w:rPr>
        <w:t>َ</w:t>
      </w:r>
      <w:r w:rsidRPr="001900D5">
        <w:rPr>
          <w:rFonts w:ascii="Traditional Arabic" w:hAnsi="Traditional Arabic" w:cs="Traditional Arabic"/>
          <w:b/>
          <w:bCs/>
          <w:sz w:val="30"/>
          <w:szCs w:val="30"/>
          <w:shd w:val="clear" w:color="auto" w:fill="D6E3BC" w:themeFill="accent3" w:themeFillTint="66"/>
          <w:rtl/>
          <w:lang w:bidi="ar"/>
        </w:rPr>
        <w:t>ر</w:t>
      </w:r>
      <w:r w:rsidRPr="001900D5">
        <w:rPr>
          <w:rFonts w:ascii="Traditional Arabic" w:hAnsi="Traditional Arabic" w:cs="Traditional Arabic" w:hint="cs"/>
          <w:b/>
          <w:bCs/>
          <w:sz w:val="30"/>
          <w:szCs w:val="30"/>
          <w:shd w:val="clear" w:color="auto" w:fill="D6E3BC" w:themeFill="accent3" w:themeFillTint="66"/>
          <w:rtl/>
          <w:lang w:bidi="ar"/>
        </w:rPr>
        <w:t>َّ</w:t>
      </w:r>
      <w:r w:rsidRPr="001900D5">
        <w:rPr>
          <w:rFonts w:ascii="Traditional Arabic" w:hAnsi="Traditional Arabic" w:cs="Traditional Arabic"/>
          <w:b/>
          <w:bCs/>
          <w:sz w:val="30"/>
          <w:szCs w:val="30"/>
          <w:shd w:val="clear" w:color="auto" w:fill="D6E3BC" w:themeFill="accent3" w:themeFillTint="66"/>
          <w:rtl/>
          <w:lang w:bidi="ar"/>
        </w:rPr>
        <w:t xml:space="preserve"> جرت. ويجوز نصبهما حالا</w:t>
      </w:r>
      <w:r w:rsidRPr="001900D5">
        <w:rPr>
          <w:rFonts w:ascii="Traditional Arabic" w:hAnsi="Traditional Arabic" w:cs="Traditional Arabic"/>
          <w:b/>
          <w:bCs/>
          <w:sz w:val="30"/>
          <w:szCs w:val="30"/>
          <w:rtl/>
          <w:lang w:bidi="ar"/>
        </w:rPr>
        <w:t>.</w:t>
      </w:r>
      <w:r w:rsidRPr="001900D5">
        <w:rPr>
          <w:rFonts w:ascii="Sakkal Majalla" w:eastAsiaTheme="minorHAnsi" w:hAnsi="Sakkal Majalla" w:cs="Sakkal Majalla" w:hint="cs"/>
          <w:sz w:val="30"/>
          <w:szCs w:val="30"/>
          <w:rtl/>
        </w:rPr>
        <w:t>على أنها حال , يعني ولا حرامٍ حالة كونه ليس له سبب , غيرَ ماله سبب</w:t>
      </w:r>
      <w:r w:rsidRPr="001900D5">
        <w:rPr>
          <w:rFonts w:ascii="Sakkal Majalla" w:eastAsiaTheme="minorHAnsi" w:hAnsi="Sakkal Majalla" w:cs="Sakkal Majalla"/>
          <w:sz w:val="30"/>
          <w:szCs w:val="30"/>
        </w:rPr>
        <w:br/>
      </w:r>
      <w:r w:rsidRPr="001900D5">
        <w:rPr>
          <w:rFonts w:ascii="Sakkal Majalla" w:eastAsiaTheme="minorHAnsi" w:hAnsi="Sakkal Majalla" w:cs="Sakkal Majalla"/>
          <w:sz w:val="30"/>
          <w:szCs w:val="30"/>
          <w:rtl/>
        </w:rPr>
        <w:t>انتهى باب الوقف والابتداء</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Pr>
        <w:br/>
      </w:r>
      <w:r w:rsidRPr="001D6A3B">
        <w:rPr>
          <w:rFonts w:asciiTheme="majorHAnsi" w:eastAsiaTheme="minorHAnsi" w:hAnsiTheme="majorHAnsi" w:cs="Sakkal Majalla"/>
          <w:b/>
          <w:bCs/>
          <w:color w:val="FF0000"/>
          <w:sz w:val="32"/>
          <w:szCs w:val="32"/>
          <w:u w:val="single"/>
          <w:rtl/>
        </w:rPr>
        <w:t>باب المقطوع والموصول</w:t>
      </w:r>
    </w:p>
    <w:p w:rsidR="001701BE" w:rsidRPr="001900D5" w:rsidRDefault="001701BE" w:rsidP="001701BE">
      <w:pPr>
        <w:bidi/>
        <w:spacing w:after="200" w:line="276" w:lineRule="auto"/>
        <w:jc w:val="center"/>
        <w:rPr>
          <w:rFonts w:ascii="Sakkal Majalla" w:eastAsiaTheme="minorHAnsi" w:hAnsi="Sakkal Majalla" w:cs="Sakkal Majalla"/>
          <w:b/>
          <w:bCs/>
          <w:sz w:val="32"/>
          <w:szCs w:val="32"/>
        </w:rPr>
      </w:pPr>
      <w:r w:rsidRPr="001900D5">
        <w:rPr>
          <w:rFonts w:ascii="Sakkal Majalla" w:eastAsiaTheme="minorHAnsi" w:hAnsi="Sakkal Majalla" w:cs="Sakkal Majalla" w:hint="cs"/>
          <w:sz w:val="30"/>
          <w:szCs w:val="30"/>
          <w:rtl/>
        </w:rPr>
        <w:t>79</w:t>
      </w:r>
      <w:r w:rsidRPr="001900D5">
        <w:rPr>
          <w:rFonts w:ascii="Sakkal Majalla" w:eastAsiaTheme="minorHAnsi" w:hAnsi="Sakkal Majalla" w:cs="Sakkal Majalla" w:hint="cs"/>
          <w:b/>
          <w:bCs/>
          <w:sz w:val="32"/>
          <w:szCs w:val="32"/>
          <w:rtl/>
        </w:rPr>
        <w:t xml:space="preserve">/  </w:t>
      </w:r>
      <w:r w:rsidRPr="001900D5">
        <w:rPr>
          <w:rFonts w:ascii="Sakkal Majalla" w:eastAsiaTheme="minorHAnsi" w:hAnsi="Sakkal Majalla" w:cs="Sakkal Majalla"/>
          <w:b/>
          <w:bCs/>
          <w:sz w:val="32"/>
          <w:szCs w:val="32"/>
          <w:rtl/>
        </w:rPr>
        <w:t>وَاعْـرِفْ</w:t>
      </w:r>
      <w:r w:rsidRPr="001900D5">
        <w:rPr>
          <w:rFonts w:ascii="Sakkal Majalla" w:eastAsiaTheme="minorHAnsi" w:hAnsi="Sakkal Majalla" w:cs="Sakkal Majalla" w:hint="cs"/>
          <w:b/>
          <w:bCs/>
          <w:sz w:val="32"/>
          <w:szCs w:val="32"/>
          <w:rtl/>
        </w:rPr>
        <w:t xml:space="preserve"> </w:t>
      </w:r>
      <w:r w:rsidRPr="001900D5">
        <w:rPr>
          <w:rFonts w:ascii="Sakkal Majalla" w:eastAsiaTheme="minorHAnsi" w:hAnsi="Sakkal Majalla" w:cs="Sakkal Majalla"/>
          <w:b/>
          <w:bCs/>
          <w:sz w:val="32"/>
          <w:szCs w:val="32"/>
          <w:rtl/>
        </w:rPr>
        <w:t>لِمَقْطُـوعٍ وَمَوْصُ</w:t>
      </w:r>
      <w:r w:rsidRPr="001900D5">
        <w:rPr>
          <w:rFonts w:ascii="Sakkal Majalla" w:eastAsiaTheme="minorHAnsi" w:hAnsi="Sakkal Majalla" w:cs="Sakkal Majalla" w:hint="cs"/>
          <w:b/>
          <w:bCs/>
          <w:sz w:val="32"/>
          <w:szCs w:val="32"/>
          <w:rtl/>
        </w:rPr>
        <w:t>ـــــ</w:t>
      </w:r>
      <w:r w:rsidRPr="001900D5">
        <w:rPr>
          <w:rFonts w:ascii="Sakkal Majalla" w:eastAsiaTheme="minorHAnsi" w:hAnsi="Sakkal Majalla" w:cs="Sakkal Majalla"/>
          <w:b/>
          <w:bCs/>
          <w:sz w:val="32"/>
          <w:szCs w:val="32"/>
          <w:rtl/>
        </w:rPr>
        <w:t>ـولٍ وَتَـ</w:t>
      </w:r>
      <w:r w:rsidRPr="001900D5">
        <w:rPr>
          <w:rFonts w:ascii="Sakkal Majalla" w:eastAsiaTheme="minorHAnsi" w:hAnsi="Sakkal Majalla" w:cs="Sakkal Majalla" w:hint="cs"/>
          <w:b/>
          <w:bCs/>
          <w:sz w:val="32"/>
          <w:szCs w:val="32"/>
          <w:rtl/>
        </w:rPr>
        <w:t>ـ</w:t>
      </w:r>
      <w:r w:rsidRPr="001900D5">
        <w:rPr>
          <w:rFonts w:ascii="Sakkal Majalla" w:eastAsiaTheme="minorHAnsi" w:hAnsi="Sakkal Majalla" w:cs="Sakkal Majalla"/>
          <w:b/>
          <w:bCs/>
          <w:sz w:val="32"/>
          <w:szCs w:val="32"/>
          <w:rtl/>
        </w:rPr>
        <w:t xml:space="preserve">ا </w:t>
      </w:r>
      <w:r w:rsidRPr="001900D5">
        <w:rPr>
          <w:rFonts w:ascii="Sakkal Majalla" w:eastAsiaTheme="minorHAnsi" w:hAnsi="Sakkal Majalla" w:cs="Sakkal Majalla" w:hint="cs"/>
          <w:b/>
          <w:bCs/>
          <w:sz w:val="32"/>
          <w:szCs w:val="32"/>
          <w:rtl/>
        </w:rPr>
        <w:t xml:space="preserve">       </w:t>
      </w:r>
      <w:r w:rsidRPr="001900D5">
        <w:rPr>
          <w:rFonts w:ascii="Sakkal Majalla" w:eastAsiaTheme="minorHAnsi" w:hAnsi="Sakkal Majalla" w:cs="Sakkal Majalla"/>
          <w:b/>
          <w:bCs/>
          <w:sz w:val="32"/>
          <w:szCs w:val="32"/>
          <w:rtl/>
        </w:rPr>
        <w:t xml:space="preserve">فِـي </w:t>
      </w:r>
      <w:r w:rsidRPr="001900D5">
        <w:rPr>
          <w:rFonts w:ascii="Sakkal Majalla" w:eastAsiaTheme="minorHAnsi" w:hAnsi="Sakkal Majalla" w:cs="Sakkal Majalla" w:hint="cs"/>
          <w:b/>
          <w:bCs/>
          <w:sz w:val="32"/>
          <w:szCs w:val="32"/>
          <w:rtl/>
        </w:rPr>
        <w:t>ال</w:t>
      </w:r>
      <w:r w:rsidRPr="001900D5">
        <w:rPr>
          <w:rFonts w:ascii="Sakkal Majalla" w:eastAsiaTheme="minorHAnsi" w:hAnsi="Sakkal Majalla" w:cs="Sakkal Majalla"/>
          <w:b/>
          <w:bCs/>
          <w:sz w:val="32"/>
          <w:szCs w:val="32"/>
          <w:rtl/>
        </w:rPr>
        <w:t>مُصْحَـفِ الإِمَـ</w:t>
      </w:r>
      <w:r w:rsidRPr="001900D5">
        <w:rPr>
          <w:rFonts w:ascii="Sakkal Majalla" w:eastAsiaTheme="minorHAnsi" w:hAnsi="Sakkal Majalla" w:cs="Sakkal Majalla" w:hint="cs"/>
          <w:b/>
          <w:bCs/>
          <w:sz w:val="32"/>
          <w:szCs w:val="32"/>
          <w:rtl/>
        </w:rPr>
        <w:t>ـــ</w:t>
      </w:r>
      <w:r w:rsidRPr="001900D5">
        <w:rPr>
          <w:rFonts w:ascii="Sakkal Majalla" w:eastAsiaTheme="minorHAnsi" w:hAnsi="Sakkal Majalla" w:cs="Sakkal Majalla"/>
          <w:b/>
          <w:bCs/>
          <w:sz w:val="32"/>
          <w:szCs w:val="32"/>
          <w:rtl/>
        </w:rPr>
        <w:t>امِ</w:t>
      </w:r>
      <w:r w:rsidRPr="001900D5">
        <w:rPr>
          <w:rFonts w:ascii="Sakkal Majalla" w:eastAsiaTheme="minorHAnsi" w:hAnsi="Sakkal Majalla" w:cs="Sakkal Majalla" w:hint="cs"/>
          <w:b/>
          <w:bCs/>
          <w:sz w:val="32"/>
          <w:szCs w:val="32"/>
          <w:rtl/>
        </w:rPr>
        <w:t xml:space="preserve">   </w:t>
      </w:r>
      <w:r w:rsidRPr="001900D5">
        <w:rPr>
          <w:rFonts w:ascii="Sakkal Majalla" w:eastAsiaTheme="minorHAnsi" w:hAnsi="Sakkal Majalla" w:cs="Sakkal Majalla"/>
          <w:b/>
          <w:bCs/>
          <w:sz w:val="32"/>
          <w:szCs w:val="32"/>
          <w:rtl/>
        </w:rPr>
        <w:t>فِي</w:t>
      </w:r>
      <w:r w:rsidRPr="001900D5">
        <w:rPr>
          <w:rFonts w:ascii="Sakkal Majalla" w:eastAsiaTheme="minorHAnsi" w:hAnsi="Sakkal Majalla" w:cs="Sakkal Majalla" w:hint="cs"/>
          <w:b/>
          <w:bCs/>
          <w:sz w:val="32"/>
          <w:szCs w:val="32"/>
          <w:rtl/>
        </w:rPr>
        <w:t>ــــ</w:t>
      </w:r>
      <w:r w:rsidRPr="001900D5">
        <w:rPr>
          <w:rFonts w:ascii="Sakkal Majalla" w:eastAsiaTheme="minorHAnsi" w:hAnsi="Sakkal Majalla" w:cs="Sakkal Majalla"/>
          <w:b/>
          <w:bCs/>
          <w:sz w:val="32"/>
          <w:szCs w:val="32"/>
          <w:rtl/>
        </w:rPr>
        <w:t>مَـا ق</w:t>
      </w:r>
      <w:r w:rsidRPr="001900D5">
        <w:rPr>
          <w:rFonts w:ascii="Sakkal Majalla" w:eastAsiaTheme="minorHAnsi" w:hAnsi="Sakkal Majalla" w:cs="Sakkal Majalla" w:hint="cs"/>
          <w:b/>
          <w:bCs/>
          <w:sz w:val="32"/>
          <w:szCs w:val="32"/>
          <w:rtl/>
        </w:rPr>
        <w:t>َ</w:t>
      </w:r>
      <w:r w:rsidRPr="001900D5">
        <w:rPr>
          <w:rFonts w:ascii="Sakkal Majalla" w:eastAsiaTheme="minorHAnsi" w:hAnsi="Sakkal Majalla" w:cs="Sakkal Majalla"/>
          <w:b/>
          <w:bCs/>
          <w:sz w:val="32"/>
          <w:szCs w:val="32"/>
          <w:rtl/>
        </w:rPr>
        <w:t>ـدْ أَتَـى</w:t>
      </w:r>
    </w:p>
    <w:p w:rsidR="001701BE" w:rsidRPr="001900D5" w:rsidRDefault="001701BE" w:rsidP="001701BE">
      <w:pPr>
        <w:bidi/>
        <w:spacing w:line="480" w:lineRule="auto"/>
        <w:jc w:val="center"/>
        <w:rPr>
          <w:rFonts w:ascii="Sakkal Majalla" w:eastAsiaTheme="minorHAnsi" w:hAnsi="Sakkal Majalla" w:cs="Sakkal Majalla"/>
          <w:b/>
          <w:bCs/>
          <w:sz w:val="32"/>
          <w:szCs w:val="32"/>
          <w:rtl/>
        </w:rPr>
      </w:pPr>
      <w:r w:rsidRPr="001900D5">
        <w:rPr>
          <w:rFonts w:ascii="Sakkal Majalla" w:eastAsiaTheme="minorHAnsi" w:hAnsi="Sakkal Majalla" w:cs="Sakkal Majalla" w:hint="cs"/>
          <w:b/>
          <w:bCs/>
          <w:sz w:val="32"/>
          <w:szCs w:val="32"/>
          <w:rtl/>
        </w:rPr>
        <w:t xml:space="preserve">80/ </w:t>
      </w:r>
      <w:r w:rsidRPr="001900D5">
        <w:rPr>
          <w:rFonts w:ascii="Sakkal Majalla" w:eastAsiaTheme="minorHAnsi" w:hAnsi="Sakkal Majalla" w:cs="Sakkal Majalla"/>
          <w:b/>
          <w:bCs/>
          <w:sz w:val="32"/>
          <w:szCs w:val="32"/>
          <w:rtl/>
        </w:rPr>
        <w:t>فَاقْـطَـعْ بِـعَـشْـرِ كَـلِـ</w:t>
      </w:r>
      <w:r w:rsidRPr="001900D5">
        <w:rPr>
          <w:rFonts w:ascii="Sakkal Majalla" w:eastAsiaTheme="minorHAnsi" w:hAnsi="Sakkal Majalla" w:cs="Sakkal Majalla" w:hint="cs"/>
          <w:b/>
          <w:bCs/>
          <w:sz w:val="32"/>
          <w:szCs w:val="32"/>
          <w:rtl/>
        </w:rPr>
        <w:t>ـــــــــــــ</w:t>
      </w:r>
      <w:r w:rsidRPr="001900D5">
        <w:rPr>
          <w:rFonts w:ascii="Sakkal Majalla" w:eastAsiaTheme="minorHAnsi" w:hAnsi="Sakkal Majalla" w:cs="Sakkal Majalla"/>
          <w:b/>
          <w:bCs/>
          <w:sz w:val="32"/>
          <w:szCs w:val="32"/>
          <w:rtl/>
        </w:rPr>
        <w:t>مَـاتٍ :أن ل</w:t>
      </w:r>
      <w:r w:rsidRPr="001900D5">
        <w:rPr>
          <w:rFonts w:ascii="Sakkal Majalla" w:eastAsiaTheme="minorHAnsi" w:hAnsi="Sakkal Majalla" w:cs="Sakkal Majalla" w:hint="cs"/>
          <w:b/>
          <w:bCs/>
          <w:sz w:val="32"/>
          <w:szCs w:val="32"/>
          <w:rtl/>
        </w:rPr>
        <w:t>َّ</w:t>
      </w:r>
      <w:r w:rsidRPr="001900D5">
        <w:rPr>
          <w:rFonts w:ascii="Sakkal Majalla" w:eastAsiaTheme="minorHAnsi" w:hAnsi="Sakkal Majalla" w:cs="Sakkal Majalla"/>
          <w:b/>
          <w:bCs/>
          <w:sz w:val="32"/>
          <w:szCs w:val="32"/>
          <w:rtl/>
        </w:rPr>
        <w:t>ا</w:t>
      </w:r>
      <w:r w:rsidRPr="001900D5">
        <w:rPr>
          <w:rFonts w:ascii="Sakkal Majalla" w:eastAsiaTheme="minorHAnsi" w:hAnsi="Sakkal Majalla" w:cs="Sakkal Majalla" w:hint="cs"/>
          <w:b/>
          <w:bCs/>
          <w:sz w:val="32"/>
          <w:szCs w:val="32"/>
          <w:rtl/>
        </w:rPr>
        <w:t xml:space="preserve">        </w:t>
      </w:r>
      <w:r w:rsidRPr="001900D5">
        <w:rPr>
          <w:rFonts w:ascii="Sakkal Majalla" w:eastAsiaTheme="minorHAnsi" w:hAnsi="Sakkal Majalla" w:cs="Sakkal Majalla"/>
          <w:b/>
          <w:bCs/>
          <w:sz w:val="32"/>
          <w:szCs w:val="32"/>
          <w:rtl/>
        </w:rPr>
        <w:t>مَـ</w:t>
      </w:r>
      <w:r w:rsidRPr="001900D5">
        <w:rPr>
          <w:rFonts w:ascii="Sakkal Majalla" w:eastAsiaTheme="minorHAnsi" w:hAnsi="Sakkal Majalla" w:cs="Sakkal Majalla" w:hint="cs"/>
          <w:b/>
          <w:bCs/>
          <w:sz w:val="32"/>
          <w:szCs w:val="32"/>
          <w:rtl/>
        </w:rPr>
        <w:t>ــ</w:t>
      </w:r>
      <w:r w:rsidRPr="001900D5">
        <w:rPr>
          <w:rFonts w:ascii="Sakkal Majalla" w:eastAsiaTheme="minorHAnsi" w:hAnsi="Sakkal Majalla" w:cs="Sakkal Majalla"/>
          <w:b/>
          <w:bCs/>
          <w:sz w:val="32"/>
          <w:szCs w:val="32"/>
          <w:rtl/>
        </w:rPr>
        <w:t>ــعْ :مَـلْـ</w:t>
      </w:r>
      <w:r w:rsidRPr="001900D5">
        <w:rPr>
          <w:rFonts w:ascii="Sakkal Majalla" w:eastAsiaTheme="minorHAnsi" w:hAnsi="Sakkal Majalla" w:cs="Sakkal Majalla" w:hint="cs"/>
          <w:b/>
          <w:bCs/>
          <w:sz w:val="32"/>
          <w:szCs w:val="32"/>
          <w:rtl/>
        </w:rPr>
        <w:t>ــــــــــــــــــ</w:t>
      </w:r>
      <w:r w:rsidRPr="001900D5">
        <w:rPr>
          <w:rFonts w:ascii="Sakkal Majalla" w:eastAsiaTheme="minorHAnsi" w:hAnsi="Sakkal Majalla" w:cs="Sakkal Majalla"/>
          <w:b/>
          <w:bCs/>
          <w:sz w:val="32"/>
          <w:szCs w:val="32"/>
          <w:rtl/>
        </w:rPr>
        <w:t>جَــأَ ،وَلاَ إِلَــ</w:t>
      </w:r>
      <w:r w:rsidRPr="001900D5">
        <w:rPr>
          <w:rFonts w:ascii="Sakkal Majalla" w:eastAsiaTheme="minorHAnsi" w:hAnsi="Sakkal Majalla" w:cs="Sakkal Majalla" w:hint="cs"/>
          <w:b/>
          <w:bCs/>
          <w:sz w:val="32"/>
          <w:szCs w:val="32"/>
          <w:rtl/>
        </w:rPr>
        <w:t>ــــــــــــــــــــــــــــــــــــــــــــــــــــــــــــــــــــــــــــــــ</w:t>
      </w:r>
      <w:r w:rsidRPr="001900D5">
        <w:rPr>
          <w:rFonts w:ascii="Sakkal Majalla" w:eastAsiaTheme="minorHAnsi" w:hAnsi="Sakkal Majalla" w:cs="Sakkal Majalla"/>
          <w:b/>
          <w:bCs/>
          <w:sz w:val="32"/>
          <w:szCs w:val="32"/>
          <w:rtl/>
        </w:rPr>
        <w:t>ــهَ إِل</w:t>
      </w:r>
      <w:r w:rsidRPr="001900D5">
        <w:rPr>
          <w:rFonts w:ascii="Sakkal Majalla" w:eastAsiaTheme="minorHAnsi" w:hAnsi="Sakkal Majalla" w:cs="Sakkal Majalla" w:hint="cs"/>
          <w:b/>
          <w:bCs/>
          <w:sz w:val="32"/>
          <w:szCs w:val="32"/>
          <w:rtl/>
        </w:rPr>
        <w:t>ّ</w:t>
      </w:r>
      <w:r w:rsidRPr="001900D5">
        <w:rPr>
          <w:rFonts w:ascii="Sakkal Majalla" w:eastAsiaTheme="minorHAnsi" w:hAnsi="Sakkal Majalla" w:cs="Sakkal Majalla"/>
          <w:b/>
          <w:bCs/>
          <w:sz w:val="32"/>
          <w:szCs w:val="32"/>
          <w:rtl/>
        </w:rPr>
        <w:t>ا</w:t>
      </w:r>
      <w:r w:rsidRPr="001900D5">
        <w:rPr>
          <w:rFonts w:ascii="Sakkal Majalla" w:eastAsiaTheme="minorHAnsi" w:hAnsi="Sakkal Majalla" w:cs="Sakkal Majalla"/>
          <w:b/>
          <w:bCs/>
          <w:sz w:val="32"/>
          <w:szCs w:val="32"/>
        </w:rPr>
        <w:br/>
      </w:r>
      <w:r w:rsidRPr="001900D5">
        <w:rPr>
          <w:rFonts w:ascii="Sakkal Majalla" w:eastAsiaTheme="minorHAnsi" w:hAnsi="Sakkal Majalla" w:cs="Sakkal Majalla" w:hint="cs"/>
          <w:b/>
          <w:bCs/>
          <w:sz w:val="32"/>
          <w:szCs w:val="32"/>
          <w:rtl/>
        </w:rPr>
        <w:t>81/</w:t>
      </w:r>
      <w:r w:rsidRPr="001900D5">
        <w:rPr>
          <w:rFonts w:ascii="Sakkal Majalla" w:eastAsiaTheme="minorHAnsi" w:hAnsi="Sakkal Majalla" w:cs="Sakkal Majalla"/>
          <w:b/>
          <w:bCs/>
          <w:sz w:val="32"/>
          <w:szCs w:val="32"/>
          <w:rtl/>
        </w:rPr>
        <w:t>وَتَعْـبُـدُوا يَاسِـيْـنَ،</w:t>
      </w:r>
      <w:r w:rsidRPr="001900D5">
        <w:rPr>
          <w:rFonts w:ascii="Sakkal Majalla" w:eastAsiaTheme="minorHAnsi" w:hAnsi="Sakkal Majalla" w:cs="Sakkal Majalla" w:hint="cs"/>
          <w:b/>
          <w:bCs/>
          <w:sz w:val="32"/>
          <w:szCs w:val="32"/>
          <w:rtl/>
        </w:rPr>
        <w:t xml:space="preserve"> </w:t>
      </w:r>
      <w:r w:rsidRPr="001900D5">
        <w:rPr>
          <w:rFonts w:ascii="Sakkal Majalla" w:eastAsiaTheme="minorHAnsi" w:hAnsi="Sakkal Majalla" w:cs="Sakkal Majalla"/>
          <w:b/>
          <w:bCs/>
          <w:sz w:val="32"/>
          <w:szCs w:val="32"/>
          <w:rtl/>
        </w:rPr>
        <w:t>ثَـانِـي هُـ</w:t>
      </w:r>
      <w:r w:rsidRPr="001900D5">
        <w:rPr>
          <w:rFonts w:ascii="Sakkal Majalla" w:eastAsiaTheme="minorHAnsi" w:hAnsi="Sakkal Majalla" w:cs="Sakkal Majalla" w:hint="cs"/>
          <w:b/>
          <w:bCs/>
          <w:sz w:val="32"/>
          <w:szCs w:val="32"/>
          <w:rtl/>
        </w:rPr>
        <w:t>ـ</w:t>
      </w:r>
      <w:r w:rsidRPr="001900D5">
        <w:rPr>
          <w:rFonts w:ascii="Sakkal Majalla" w:eastAsiaTheme="minorHAnsi" w:hAnsi="Sakkal Majalla" w:cs="Sakkal Majalla"/>
          <w:b/>
          <w:bCs/>
          <w:sz w:val="32"/>
          <w:szCs w:val="32"/>
          <w:rtl/>
        </w:rPr>
        <w:t>ـ</w:t>
      </w:r>
      <w:r w:rsidRPr="001900D5">
        <w:rPr>
          <w:rFonts w:ascii="Sakkal Majalla" w:eastAsiaTheme="minorHAnsi" w:hAnsi="Sakkal Majalla" w:cs="Sakkal Majalla" w:hint="cs"/>
          <w:b/>
          <w:bCs/>
          <w:sz w:val="32"/>
          <w:szCs w:val="32"/>
          <w:rtl/>
        </w:rPr>
        <w:t>ـــــ</w:t>
      </w:r>
      <w:r w:rsidRPr="001900D5">
        <w:rPr>
          <w:rFonts w:ascii="Sakkal Majalla" w:eastAsiaTheme="minorHAnsi" w:hAnsi="Sakkal Majalla" w:cs="Sakkal Majalla"/>
          <w:b/>
          <w:bCs/>
          <w:sz w:val="32"/>
          <w:szCs w:val="32"/>
          <w:rtl/>
        </w:rPr>
        <w:t>ودَ،</w:t>
      </w:r>
      <w:r w:rsidRPr="001900D5">
        <w:rPr>
          <w:rFonts w:ascii="Sakkal Majalla" w:eastAsiaTheme="minorHAnsi" w:hAnsi="Sakkal Majalla" w:cs="Sakkal Majalla" w:hint="cs"/>
          <w:b/>
          <w:bCs/>
          <w:sz w:val="32"/>
          <w:szCs w:val="32"/>
          <w:rtl/>
        </w:rPr>
        <w:t xml:space="preserve"> </w:t>
      </w:r>
      <w:r w:rsidRPr="001900D5">
        <w:rPr>
          <w:rFonts w:ascii="Sakkal Majalla" w:eastAsiaTheme="minorHAnsi" w:hAnsi="Sakkal Majalla" w:cs="Sakkal Majalla"/>
          <w:b/>
          <w:bCs/>
          <w:sz w:val="32"/>
          <w:szCs w:val="32"/>
          <w:rtl/>
        </w:rPr>
        <w:t>ل</w:t>
      </w:r>
      <w:r w:rsidRPr="001900D5">
        <w:rPr>
          <w:rFonts w:ascii="Sakkal Majalla" w:eastAsiaTheme="minorHAnsi" w:hAnsi="Sakkal Majalla" w:cs="Sakkal Majalla" w:hint="cs"/>
          <w:b/>
          <w:bCs/>
          <w:sz w:val="32"/>
          <w:szCs w:val="32"/>
          <w:rtl/>
        </w:rPr>
        <w:t>َ</w:t>
      </w:r>
      <w:r w:rsidRPr="001900D5">
        <w:rPr>
          <w:rFonts w:ascii="Sakkal Majalla" w:eastAsiaTheme="minorHAnsi" w:hAnsi="Sakkal Majalla" w:cs="Sakkal Majalla"/>
          <w:b/>
          <w:bCs/>
          <w:sz w:val="32"/>
          <w:szCs w:val="32"/>
          <w:rtl/>
        </w:rPr>
        <w:t>ا</w:t>
      </w:r>
      <w:r w:rsidRPr="001900D5">
        <w:rPr>
          <w:rFonts w:ascii="Sakkal Majalla" w:eastAsiaTheme="minorHAnsi" w:hAnsi="Sakkal Majalla" w:cs="Sakkal Majalla" w:hint="cs"/>
          <w:b/>
          <w:bCs/>
          <w:sz w:val="32"/>
          <w:szCs w:val="32"/>
          <w:rtl/>
        </w:rPr>
        <w:t xml:space="preserve">         </w:t>
      </w:r>
      <w:r w:rsidRPr="001900D5">
        <w:rPr>
          <w:rFonts w:ascii="Sakkal Majalla" w:eastAsiaTheme="minorHAnsi" w:hAnsi="Sakkal Majalla" w:cs="Sakkal Majalla"/>
          <w:b/>
          <w:bCs/>
          <w:sz w:val="32"/>
          <w:szCs w:val="32"/>
          <w:rtl/>
        </w:rPr>
        <w:t>يُشْرِكْـنَ،</w:t>
      </w:r>
      <w:r w:rsidRPr="001900D5">
        <w:rPr>
          <w:rFonts w:ascii="Sakkal Majalla" w:eastAsiaTheme="minorHAnsi" w:hAnsi="Sakkal Majalla" w:cs="Sakkal Majalla" w:hint="cs"/>
          <w:b/>
          <w:bCs/>
          <w:sz w:val="32"/>
          <w:szCs w:val="32"/>
          <w:rtl/>
        </w:rPr>
        <w:t xml:space="preserve"> </w:t>
      </w:r>
      <w:r w:rsidRPr="001900D5">
        <w:rPr>
          <w:rFonts w:ascii="Sakkal Majalla" w:eastAsiaTheme="minorHAnsi" w:hAnsi="Sakkal Majalla" w:cs="Sakkal Majalla"/>
          <w:b/>
          <w:bCs/>
          <w:sz w:val="32"/>
          <w:szCs w:val="32"/>
          <w:rtl/>
        </w:rPr>
        <w:t>تُشْـرِكْ ،يَدْخُل</w:t>
      </w:r>
      <w:r w:rsidRPr="001900D5">
        <w:rPr>
          <w:rFonts w:ascii="Sakkal Majalla" w:eastAsiaTheme="minorHAnsi" w:hAnsi="Sakkal Majalla" w:cs="Sakkal Majalla" w:hint="cs"/>
          <w:b/>
          <w:bCs/>
          <w:sz w:val="32"/>
          <w:szCs w:val="32"/>
          <w:rtl/>
        </w:rPr>
        <w:t>َ</w:t>
      </w:r>
      <w:r w:rsidRPr="001900D5">
        <w:rPr>
          <w:rFonts w:ascii="Sakkal Majalla" w:eastAsiaTheme="minorHAnsi" w:hAnsi="Sakkal Majalla" w:cs="Sakkal Majalla"/>
          <w:b/>
          <w:bCs/>
          <w:sz w:val="32"/>
          <w:szCs w:val="32"/>
          <w:rtl/>
        </w:rPr>
        <w:t>ـنَ ،تَعْلُ</w:t>
      </w:r>
      <w:r w:rsidRPr="001900D5">
        <w:rPr>
          <w:rFonts w:ascii="Sakkal Majalla" w:eastAsiaTheme="minorHAnsi" w:hAnsi="Sakkal Majalla" w:cs="Sakkal Majalla" w:hint="cs"/>
          <w:b/>
          <w:bCs/>
          <w:sz w:val="32"/>
          <w:szCs w:val="32"/>
          <w:rtl/>
        </w:rPr>
        <w:t>ــ</w:t>
      </w:r>
      <w:r w:rsidRPr="001900D5">
        <w:rPr>
          <w:rFonts w:ascii="Sakkal Majalla" w:eastAsiaTheme="minorHAnsi" w:hAnsi="Sakkal Majalla" w:cs="Sakkal Majalla"/>
          <w:b/>
          <w:bCs/>
          <w:sz w:val="32"/>
          <w:szCs w:val="32"/>
          <w:rtl/>
        </w:rPr>
        <w:t>ـوا عَلَـى</w:t>
      </w:r>
      <w:r w:rsidRPr="001900D5">
        <w:rPr>
          <w:rFonts w:ascii="Sakkal Majalla" w:eastAsiaTheme="minorHAnsi" w:hAnsi="Sakkal Majalla" w:cs="Sakkal Majalla"/>
          <w:b/>
          <w:bCs/>
          <w:sz w:val="32"/>
          <w:szCs w:val="32"/>
        </w:rPr>
        <w:br/>
      </w:r>
      <w:r w:rsidRPr="001900D5">
        <w:rPr>
          <w:rFonts w:ascii="Sakkal Majalla" w:eastAsiaTheme="minorHAnsi" w:hAnsi="Sakkal Majalla" w:cs="Sakkal Majalla" w:hint="cs"/>
          <w:b/>
          <w:bCs/>
          <w:sz w:val="32"/>
          <w:szCs w:val="32"/>
          <w:rtl/>
        </w:rPr>
        <w:t xml:space="preserve">82/ </w:t>
      </w:r>
      <w:r w:rsidRPr="001900D5">
        <w:rPr>
          <w:rFonts w:ascii="Sakkal Majalla" w:eastAsiaTheme="minorHAnsi" w:hAnsi="Sakkal Majalla" w:cs="Sakkal Majalla"/>
          <w:b/>
          <w:bCs/>
          <w:sz w:val="32"/>
          <w:szCs w:val="32"/>
          <w:rtl/>
        </w:rPr>
        <w:t>أَنْ لا يَقُـولُـوا ،</w:t>
      </w:r>
      <w:r w:rsidRPr="001900D5">
        <w:rPr>
          <w:rFonts w:ascii="Sakkal Majalla" w:eastAsiaTheme="minorHAnsi" w:hAnsi="Sakkal Majalla" w:cs="Sakkal Majalla" w:hint="cs"/>
          <w:b/>
          <w:bCs/>
          <w:sz w:val="32"/>
          <w:szCs w:val="32"/>
          <w:rtl/>
        </w:rPr>
        <w:t>لَ</w:t>
      </w:r>
      <w:r w:rsidRPr="001900D5">
        <w:rPr>
          <w:rFonts w:ascii="Sakkal Majalla" w:eastAsiaTheme="minorHAnsi" w:hAnsi="Sakkal Majalla" w:cs="Sakkal Majalla"/>
          <w:b/>
          <w:bCs/>
          <w:sz w:val="32"/>
          <w:szCs w:val="32"/>
          <w:rtl/>
        </w:rPr>
        <w:t>ا</w:t>
      </w:r>
      <w:r w:rsidRPr="001900D5">
        <w:rPr>
          <w:rFonts w:ascii="Sakkal Majalla" w:eastAsiaTheme="minorHAnsi" w:hAnsi="Sakkal Majalla" w:cs="Sakkal Majalla" w:hint="cs"/>
          <w:b/>
          <w:bCs/>
          <w:sz w:val="32"/>
          <w:szCs w:val="32"/>
          <w:rtl/>
        </w:rPr>
        <w:t xml:space="preserve"> </w:t>
      </w:r>
      <w:r w:rsidRPr="001900D5">
        <w:rPr>
          <w:rFonts w:ascii="Sakkal Majalla" w:eastAsiaTheme="minorHAnsi" w:hAnsi="Sakkal Majalla" w:cs="Sakkal Majalla"/>
          <w:b/>
          <w:bCs/>
          <w:sz w:val="32"/>
          <w:szCs w:val="32"/>
          <w:rtl/>
        </w:rPr>
        <w:t>أَقُـــولَ. إِن</w:t>
      </w:r>
      <w:r w:rsidRPr="001900D5">
        <w:rPr>
          <w:rFonts w:ascii="Sakkal Majalla" w:eastAsiaTheme="minorHAnsi" w:hAnsi="Sakkal Majalla" w:cs="Sakkal Majalla" w:hint="cs"/>
          <w:b/>
          <w:bCs/>
          <w:sz w:val="32"/>
          <w:szCs w:val="32"/>
          <w:rtl/>
        </w:rPr>
        <w:t xml:space="preserve"> </w:t>
      </w:r>
      <w:r w:rsidRPr="001900D5">
        <w:rPr>
          <w:rFonts w:ascii="Sakkal Majalla" w:eastAsiaTheme="minorHAnsi" w:hAnsi="Sakkal Majalla" w:cs="Sakkal Majalla"/>
          <w:b/>
          <w:bCs/>
          <w:sz w:val="32"/>
          <w:szCs w:val="32"/>
          <w:rtl/>
        </w:rPr>
        <w:t>م</w:t>
      </w:r>
      <w:r w:rsidRPr="001900D5">
        <w:rPr>
          <w:rFonts w:ascii="Sakkal Majalla" w:eastAsiaTheme="minorHAnsi" w:hAnsi="Sakkal Majalla" w:cs="Sakkal Majalla" w:hint="cs"/>
          <w:b/>
          <w:bCs/>
          <w:sz w:val="32"/>
          <w:szCs w:val="32"/>
          <w:rtl/>
        </w:rPr>
        <w:t>َّ</w:t>
      </w:r>
      <w:r w:rsidRPr="001900D5">
        <w:rPr>
          <w:rFonts w:ascii="Sakkal Majalla" w:eastAsiaTheme="minorHAnsi" w:hAnsi="Sakkal Majalla" w:cs="Sakkal Majalla"/>
          <w:b/>
          <w:bCs/>
          <w:sz w:val="32"/>
          <w:szCs w:val="32"/>
          <w:rtl/>
        </w:rPr>
        <w:t>ــ</w:t>
      </w:r>
      <w:r w:rsidRPr="001900D5">
        <w:rPr>
          <w:rFonts w:ascii="Sakkal Majalla" w:eastAsiaTheme="minorHAnsi" w:hAnsi="Sakkal Majalla" w:cs="Sakkal Majalla" w:hint="cs"/>
          <w:b/>
          <w:bCs/>
          <w:sz w:val="32"/>
          <w:szCs w:val="32"/>
          <w:rtl/>
        </w:rPr>
        <w:t>ــــــ</w:t>
      </w:r>
      <w:r w:rsidRPr="001900D5">
        <w:rPr>
          <w:rFonts w:ascii="Sakkal Majalla" w:eastAsiaTheme="minorHAnsi" w:hAnsi="Sakkal Majalla" w:cs="Sakkal Majalla"/>
          <w:b/>
          <w:bCs/>
          <w:sz w:val="32"/>
          <w:szCs w:val="32"/>
          <w:rtl/>
        </w:rPr>
        <w:t>ا</w:t>
      </w:r>
      <w:r w:rsidRPr="001900D5">
        <w:rPr>
          <w:rFonts w:ascii="Sakkal Majalla" w:eastAsiaTheme="minorHAnsi" w:hAnsi="Sakkal Majalla" w:cs="Sakkal Majalla" w:hint="cs"/>
          <w:b/>
          <w:bCs/>
          <w:sz w:val="32"/>
          <w:szCs w:val="32"/>
          <w:rtl/>
        </w:rPr>
        <w:t xml:space="preserve">          </w:t>
      </w:r>
      <w:r w:rsidRPr="001900D5">
        <w:rPr>
          <w:rFonts w:ascii="Sakkal Majalla" w:eastAsiaTheme="minorHAnsi" w:hAnsi="Sakkal Majalla" w:cs="Sakkal Majalla"/>
          <w:b/>
          <w:bCs/>
          <w:sz w:val="32"/>
          <w:szCs w:val="32"/>
          <w:rtl/>
        </w:rPr>
        <w:t>بِالرَّعْـدِ .وَالمَفْتُـوحَ صِ</w:t>
      </w:r>
      <w:r w:rsidRPr="001900D5">
        <w:rPr>
          <w:rFonts w:ascii="Sakkal Majalla" w:eastAsiaTheme="minorHAnsi" w:hAnsi="Sakkal Majalla" w:cs="Sakkal Majalla" w:hint="cs"/>
          <w:b/>
          <w:bCs/>
          <w:sz w:val="32"/>
          <w:szCs w:val="32"/>
          <w:rtl/>
        </w:rPr>
        <w:t>ـــــــــــ</w:t>
      </w:r>
      <w:r w:rsidRPr="001900D5">
        <w:rPr>
          <w:rFonts w:ascii="Sakkal Majalla" w:eastAsiaTheme="minorHAnsi" w:hAnsi="Sakkal Majalla" w:cs="Sakkal Majalla"/>
          <w:b/>
          <w:bCs/>
          <w:sz w:val="32"/>
          <w:szCs w:val="32"/>
          <w:rtl/>
        </w:rPr>
        <w:t>ـلْ. وَعَـن م</w:t>
      </w:r>
      <w:r w:rsidRPr="001900D5">
        <w:rPr>
          <w:rFonts w:ascii="Sakkal Majalla" w:eastAsiaTheme="minorHAnsi" w:hAnsi="Sakkal Majalla" w:cs="Sakkal Majalla" w:hint="cs"/>
          <w:b/>
          <w:bCs/>
          <w:sz w:val="32"/>
          <w:szCs w:val="32"/>
          <w:rtl/>
        </w:rPr>
        <w:t>َّـ</w:t>
      </w:r>
      <w:r w:rsidRPr="001900D5">
        <w:rPr>
          <w:rFonts w:ascii="Sakkal Majalla" w:eastAsiaTheme="minorHAnsi" w:hAnsi="Sakkal Majalla" w:cs="Sakkal Majalla"/>
          <w:b/>
          <w:bCs/>
          <w:sz w:val="32"/>
          <w:szCs w:val="32"/>
          <w:rtl/>
        </w:rPr>
        <w:t>ـ</w:t>
      </w:r>
      <w:r w:rsidRPr="001900D5">
        <w:rPr>
          <w:rFonts w:ascii="Sakkal Majalla" w:eastAsiaTheme="minorHAnsi" w:hAnsi="Sakkal Majalla" w:cs="Sakkal Majalla" w:hint="cs"/>
          <w:b/>
          <w:bCs/>
          <w:sz w:val="32"/>
          <w:szCs w:val="32"/>
          <w:rtl/>
        </w:rPr>
        <w:t>ــــــــــــــــــ</w:t>
      </w:r>
      <w:r w:rsidRPr="001900D5">
        <w:rPr>
          <w:rFonts w:ascii="Sakkal Majalla" w:eastAsiaTheme="minorHAnsi" w:hAnsi="Sakkal Majalla" w:cs="Sakkal Majalla"/>
          <w:b/>
          <w:bCs/>
          <w:sz w:val="32"/>
          <w:szCs w:val="32"/>
          <w:rtl/>
        </w:rPr>
        <w:t>ا</w:t>
      </w:r>
      <w:r w:rsidRPr="001900D5">
        <w:rPr>
          <w:rFonts w:ascii="Sakkal Majalla" w:eastAsiaTheme="minorHAnsi" w:hAnsi="Sakkal Majalla" w:cs="Sakkal Majalla"/>
          <w:b/>
          <w:bCs/>
          <w:sz w:val="32"/>
          <w:szCs w:val="32"/>
        </w:rPr>
        <w:br/>
      </w:r>
      <w:r w:rsidRPr="001900D5">
        <w:rPr>
          <w:rFonts w:ascii="Sakkal Majalla" w:eastAsiaTheme="minorHAnsi" w:hAnsi="Sakkal Majalla" w:cs="Sakkal Majalla" w:hint="cs"/>
          <w:b/>
          <w:bCs/>
          <w:sz w:val="32"/>
          <w:szCs w:val="32"/>
          <w:rtl/>
        </w:rPr>
        <w:t xml:space="preserve">83/ </w:t>
      </w:r>
      <w:r w:rsidRPr="001900D5">
        <w:rPr>
          <w:rFonts w:ascii="Sakkal Majalla" w:eastAsiaTheme="minorHAnsi" w:hAnsi="Sakkal Majalla" w:cs="Sakkal Majalla"/>
          <w:b/>
          <w:bCs/>
          <w:sz w:val="32"/>
          <w:szCs w:val="32"/>
          <w:rtl/>
        </w:rPr>
        <w:t>نُهُ</w:t>
      </w:r>
      <w:r w:rsidRPr="001900D5">
        <w:rPr>
          <w:rFonts w:ascii="Sakkal Majalla" w:eastAsiaTheme="minorHAnsi" w:hAnsi="Sakkal Majalla" w:cs="Sakkal Majalla" w:hint="cs"/>
          <w:b/>
          <w:bCs/>
          <w:sz w:val="32"/>
          <w:szCs w:val="32"/>
          <w:rtl/>
        </w:rPr>
        <w:t>وا اقْطَعوا. من مَّا: بِرومٍ</w:t>
      </w:r>
      <w:r w:rsidRPr="001900D5">
        <w:rPr>
          <w:rFonts w:ascii="Sakkal Majalla" w:eastAsiaTheme="minorHAnsi" w:hAnsi="Sakkal Majalla" w:cs="Sakkal Majalla"/>
          <w:b/>
          <w:bCs/>
          <w:sz w:val="32"/>
          <w:szCs w:val="32"/>
          <w:rtl/>
        </w:rPr>
        <w:t xml:space="preserve"> وَالنِّسَ</w:t>
      </w:r>
      <w:r w:rsidRPr="001900D5">
        <w:rPr>
          <w:rFonts w:ascii="Sakkal Majalla" w:eastAsiaTheme="minorHAnsi" w:hAnsi="Sakkal Majalla" w:cs="Sakkal Majalla" w:hint="cs"/>
          <w:b/>
          <w:bCs/>
          <w:sz w:val="32"/>
          <w:szCs w:val="32"/>
          <w:rtl/>
        </w:rPr>
        <w:t>ــ</w:t>
      </w:r>
      <w:r w:rsidRPr="001900D5">
        <w:rPr>
          <w:rFonts w:ascii="Sakkal Majalla" w:eastAsiaTheme="minorHAnsi" w:hAnsi="Sakkal Majalla" w:cs="Sakkal Majalla"/>
          <w:b/>
          <w:bCs/>
          <w:sz w:val="32"/>
          <w:szCs w:val="32"/>
          <w:rtl/>
        </w:rPr>
        <w:t>ـ</w:t>
      </w:r>
      <w:r w:rsidRPr="001900D5">
        <w:rPr>
          <w:rFonts w:ascii="Sakkal Majalla" w:eastAsiaTheme="minorHAnsi" w:hAnsi="Sakkal Majalla" w:cs="Sakkal Majalla" w:hint="cs"/>
          <w:b/>
          <w:bCs/>
          <w:sz w:val="32"/>
          <w:szCs w:val="32"/>
          <w:rtl/>
        </w:rPr>
        <w:t>ـ</w:t>
      </w:r>
      <w:r w:rsidRPr="001900D5">
        <w:rPr>
          <w:rFonts w:ascii="Sakkal Majalla" w:eastAsiaTheme="minorHAnsi" w:hAnsi="Sakkal Majalla" w:cs="Sakkal Majalla"/>
          <w:b/>
          <w:bCs/>
          <w:sz w:val="32"/>
          <w:szCs w:val="32"/>
          <w:rtl/>
        </w:rPr>
        <w:t>ا</w:t>
      </w:r>
      <w:r w:rsidRPr="001900D5">
        <w:rPr>
          <w:rFonts w:ascii="Sakkal Majalla" w:eastAsiaTheme="minorHAnsi" w:hAnsi="Sakkal Majalla" w:cs="Sakkal Majalla" w:hint="cs"/>
          <w:b/>
          <w:bCs/>
          <w:sz w:val="32"/>
          <w:szCs w:val="32"/>
          <w:rtl/>
        </w:rPr>
        <w:t xml:space="preserve">       </w:t>
      </w:r>
      <w:r w:rsidRPr="001900D5">
        <w:rPr>
          <w:rFonts w:ascii="Sakkal Majalla" w:eastAsiaTheme="minorHAnsi" w:hAnsi="Sakkal Majalla" w:cs="Sakkal Majalla"/>
          <w:b/>
          <w:bCs/>
          <w:sz w:val="32"/>
          <w:szCs w:val="32"/>
          <w:rtl/>
        </w:rPr>
        <w:t>خُـلْـفُ المُنَافِقِـيـنَ . أَم مَ</w:t>
      </w:r>
      <w:r w:rsidRPr="001900D5">
        <w:rPr>
          <w:rFonts w:ascii="Sakkal Majalla" w:eastAsiaTheme="minorHAnsi" w:hAnsi="Sakkal Majalla" w:cs="Sakkal Majalla" w:hint="cs"/>
          <w:b/>
          <w:bCs/>
          <w:sz w:val="32"/>
          <w:szCs w:val="32"/>
          <w:rtl/>
        </w:rPr>
        <w:t>ّ</w:t>
      </w:r>
      <w:r w:rsidRPr="001900D5">
        <w:rPr>
          <w:rFonts w:ascii="Sakkal Majalla" w:eastAsiaTheme="minorHAnsi" w:hAnsi="Sakkal Majalla" w:cs="Sakkal Majalla"/>
          <w:b/>
          <w:bCs/>
          <w:sz w:val="32"/>
          <w:szCs w:val="32"/>
          <w:rtl/>
        </w:rPr>
        <w:t>ـ</w:t>
      </w:r>
      <w:r w:rsidRPr="001900D5">
        <w:rPr>
          <w:rFonts w:ascii="Sakkal Majalla" w:eastAsiaTheme="minorHAnsi" w:hAnsi="Sakkal Majalla" w:cs="Sakkal Majalla" w:hint="cs"/>
          <w:b/>
          <w:bCs/>
          <w:sz w:val="32"/>
          <w:szCs w:val="32"/>
          <w:rtl/>
        </w:rPr>
        <w:t>ـــــــ</w:t>
      </w:r>
      <w:r w:rsidRPr="001900D5">
        <w:rPr>
          <w:rFonts w:ascii="Sakkal Majalla" w:eastAsiaTheme="minorHAnsi" w:hAnsi="Sakkal Majalla" w:cs="Sakkal Majalla"/>
          <w:b/>
          <w:bCs/>
          <w:sz w:val="32"/>
          <w:szCs w:val="32"/>
          <w:rtl/>
        </w:rPr>
        <w:t>ـنْ : أَسَّــ</w:t>
      </w:r>
      <w:r w:rsidRPr="001900D5">
        <w:rPr>
          <w:rFonts w:ascii="Sakkal Majalla" w:eastAsiaTheme="minorHAnsi" w:hAnsi="Sakkal Majalla" w:cs="Sakkal Majalla" w:hint="cs"/>
          <w:b/>
          <w:bCs/>
          <w:sz w:val="32"/>
          <w:szCs w:val="32"/>
          <w:rtl/>
        </w:rPr>
        <w:t>ـــ</w:t>
      </w:r>
      <w:r w:rsidRPr="001900D5">
        <w:rPr>
          <w:rFonts w:ascii="Sakkal Majalla" w:eastAsiaTheme="minorHAnsi" w:hAnsi="Sakkal Majalla" w:cs="Sakkal Majalla"/>
          <w:b/>
          <w:bCs/>
          <w:sz w:val="32"/>
          <w:szCs w:val="32"/>
          <w:rtl/>
        </w:rPr>
        <w:t>ـسَ</w:t>
      </w:r>
      <w:r w:rsidRPr="001900D5">
        <w:rPr>
          <w:rFonts w:ascii="Sakkal Majalla" w:eastAsiaTheme="minorHAnsi" w:hAnsi="Sakkal Majalla" w:cs="Sakkal Majalla"/>
          <w:b/>
          <w:bCs/>
          <w:sz w:val="32"/>
          <w:szCs w:val="32"/>
        </w:rPr>
        <w:br/>
      </w:r>
      <w:r w:rsidRPr="001900D5">
        <w:rPr>
          <w:rFonts w:ascii="Sakkal Majalla" w:eastAsiaTheme="minorHAnsi" w:hAnsi="Sakkal Majalla" w:cs="Sakkal Majalla" w:hint="cs"/>
          <w:b/>
          <w:bCs/>
          <w:sz w:val="32"/>
          <w:szCs w:val="32"/>
          <w:rtl/>
        </w:rPr>
        <w:t xml:space="preserve">84/ </w:t>
      </w:r>
      <w:r w:rsidRPr="001900D5">
        <w:rPr>
          <w:rFonts w:ascii="Sakkal Majalla" w:eastAsiaTheme="minorHAnsi" w:hAnsi="Sakkal Majalla" w:cs="Sakkal Majalla"/>
          <w:b/>
          <w:bCs/>
          <w:sz w:val="32"/>
          <w:szCs w:val="32"/>
          <w:rtl/>
        </w:rPr>
        <w:t>فُصِّلَـتِ،</w:t>
      </w:r>
      <w:r w:rsidRPr="001900D5">
        <w:rPr>
          <w:rFonts w:ascii="Sakkal Majalla" w:eastAsiaTheme="minorHAnsi" w:hAnsi="Sakkal Majalla" w:cs="Sakkal Majalla" w:hint="cs"/>
          <w:b/>
          <w:bCs/>
          <w:sz w:val="32"/>
          <w:szCs w:val="32"/>
          <w:rtl/>
        </w:rPr>
        <w:t xml:space="preserve"> </w:t>
      </w:r>
      <w:r w:rsidRPr="001900D5">
        <w:rPr>
          <w:rFonts w:ascii="Sakkal Majalla" w:eastAsiaTheme="minorHAnsi" w:hAnsi="Sakkal Majalla" w:cs="Sakkal Majalla"/>
          <w:b/>
          <w:bCs/>
          <w:sz w:val="32"/>
          <w:szCs w:val="32"/>
          <w:rtl/>
        </w:rPr>
        <w:t>النِّسَـا،</w:t>
      </w:r>
      <w:r w:rsidRPr="001900D5">
        <w:rPr>
          <w:rFonts w:ascii="Sakkal Majalla" w:eastAsiaTheme="minorHAnsi" w:hAnsi="Sakkal Majalla" w:cs="Sakkal Majalla" w:hint="cs"/>
          <w:b/>
          <w:bCs/>
          <w:sz w:val="32"/>
          <w:szCs w:val="32"/>
          <w:rtl/>
        </w:rPr>
        <w:t xml:space="preserve"> </w:t>
      </w:r>
      <w:r w:rsidRPr="001900D5">
        <w:rPr>
          <w:rFonts w:ascii="Sakkal Majalla" w:eastAsiaTheme="minorHAnsi" w:hAnsi="Sakkal Majalla" w:cs="Sakkal Majalla"/>
          <w:b/>
          <w:bCs/>
          <w:sz w:val="32"/>
          <w:szCs w:val="32"/>
          <w:rtl/>
        </w:rPr>
        <w:t>وَذِبْــحٍ. حَـيْـثُ مَـ</w:t>
      </w:r>
      <w:r w:rsidRPr="001900D5">
        <w:rPr>
          <w:rFonts w:ascii="Sakkal Majalla" w:eastAsiaTheme="minorHAnsi" w:hAnsi="Sakkal Majalla" w:cs="Sakkal Majalla" w:hint="cs"/>
          <w:b/>
          <w:bCs/>
          <w:sz w:val="32"/>
          <w:szCs w:val="32"/>
          <w:rtl/>
        </w:rPr>
        <w:t>ـ</w:t>
      </w:r>
      <w:r w:rsidRPr="001900D5">
        <w:rPr>
          <w:rFonts w:ascii="Sakkal Majalla" w:eastAsiaTheme="minorHAnsi" w:hAnsi="Sakkal Majalla" w:cs="Sakkal Majalla"/>
          <w:b/>
          <w:bCs/>
          <w:sz w:val="32"/>
          <w:szCs w:val="32"/>
          <w:rtl/>
        </w:rPr>
        <w:t>ـ</w:t>
      </w:r>
      <w:r w:rsidRPr="001900D5">
        <w:rPr>
          <w:rFonts w:ascii="Sakkal Majalla" w:eastAsiaTheme="minorHAnsi" w:hAnsi="Sakkal Majalla" w:cs="Sakkal Majalla" w:hint="cs"/>
          <w:b/>
          <w:bCs/>
          <w:sz w:val="32"/>
          <w:szCs w:val="32"/>
          <w:rtl/>
        </w:rPr>
        <w:t>ا</w:t>
      </w:r>
      <w:r w:rsidRPr="001900D5">
        <w:rPr>
          <w:rFonts w:ascii="Sakkal Majalla" w:eastAsiaTheme="minorHAnsi" w:hAnsi="Sakkal Majalla" w:cs="Sakkal Majalla"/>
          <w:b/>
          <w:bCs/>
          <w:sz w:val="32"/>
          <w:szCs w:val="32"/>
        </w:rPr>
        <w:t xml:space="preserve">     </w:t>
      </w:r>
      <w:r w:rsidRPr="001900D5">
        <w:rPr>
          <w:rFonts w:ascii="Sakkal Majalla" w:eastAsiaTheme="minorHAnsi" w:hAnsi="Sakkal Majalla" w:cs="Sakkal Majalla" w:hint="cs"/>
          <w:b/>
          <w:bCs/>
          <w:sz w:val="32"/>
          <w:szCs w:val="32"/>
          <w:rtl/>
        </w:rPr>
        <w:t xml:space="preserve">     </w:t>
      </w:r>
      <w:r w:rsidRPr="001900D5">
        <w:rPr>
          <w:rFonts w:ascii="Sakkal Majalla" w:eastAsiaTheme="minorHAnsi" w:hAnsi="Sakkal Majalla" w:cs="Sakkal Majalla"/>
          <w:b/>
          <w:bCs/>
          <w:sz w:val="32"/>
          <w:szCs w:val="32"/>
          <w:rtl/>
        </w:rPr>
        <w:t>وَأَن لَ</w:t>
      </w:r>
      <w:r w:rsidRPr="001900D5">
        <w:rPr>
          <w:rFonts w:ascii="Sakkal Majalla" w:eastAsiaTheme="minorHAnsi" w:hAnsi="Sakkal Majalla" w:cs="Sakkal Majalla" w:hint="cs"/>
          <w:b/>
          <w:bCs/>
          <w:sz w:val="32"/>
          <w:szCs w:val="32"/>
          <w:rtl/>
        </w:rPr>
        <w:t>ّــ</w:t>
      </w:r>
      <w:r w:rsidRPr="001900D5">
        <w:rPr>
          <w:rFonts w:ascii="Sakkal Majalla" w:eastAsiaTheme="minorHAnsi" w:hAnsi="Sakkal Majalla" w:cs="Sakkal Majalla"/>
          <w:b/>
          <w:bCs/>
          <w:sz w:val="32"/>
          <w:szCs w:val="32"/>
          <w:rtl/>
        </w:rPr>
        <w:t>ـمِ المَفْـتُـوحَ . كَـ</w:t>
      </w:r>
      <w:r w:rsidRPr="001900D5">
        <w:rPr>
          <w:rFonts w:ascii="Sakkal Majalla" w:eastAsiaTheme="minorHAnsi" w:hAnsi="Sakkal Majalla" w:cs="Sakkal Majalla" w:hint="cs"/>
          <w:b/>
          <w:bCs/>
          <w:sz w:val="32"/>
          <w:szCs w:val="32"/>
          <w:rtl/>
        </w:rPr>
        <w:t>ــ</w:t>
      </w:r>
      <w:r w:rsidRPr="001900D5">
        <w:rPr>
          <w:rFonts w:ascii="Sakkal Majalla" w:eastAsiaTheme="minorHAnsi" w:hAnsi="Sakkal Majalla" w:cs="Sakkal Majalla"/>
          <w:b/>
          <w:bCs/>
          <w:sz w:val="32"/>
          <w:szCs w:val="32"/>
          <w:rtl/>
        </w:rPr>
        <w:t>سْـرُ إِنَّ مَ</w:t>
      </w:r>
      <w:r w:rsidRPr="001900D5">
        <w:rPr>
          <w:rFonts w:ascii="Sakkal Majalla" w:eastAsiaTheme="minorHAnsi" w:hAnsi="Sakkal Majalla" w:cs="Sakkal Majalla" w:hint="cs"/>
          <w:b/>
          <w:bCs/>
          <w:sz w:val="32"/>
          <w:szCs w:val="32"/>
          <w:rtl/>
        </w:rPr>
        <w:t>ـــــــــــــــــــــــــــــــــــــ</w:t>
      </w:r>
      <w:r w:rsidRPr="001900D5">
        <w:rPr>
          <w:rFonts w:ascii="Sakkal Majalla" w:eastAsiaTheme="minorHAnsi" w:hAnsi="Sakkal Majalla" w:cs="Sakkal Majalla"/>
          <w:b/>
          <w:bCs/>
          <w:sz w:val="32"/>
          <w:szCs w:val="32"/>
          <w:rtl/>
        </w:rPr>
        <w:t>ــا</w:t>
      </w:r>
      <w:r w:rsidRPr="001900D5">
        <w:rPr>
          <w:rFonts w:ascii="Sakkal Majalla" w:eastAsiaTheme="minorHAnsi" w:hAnsi="Sakkal Majalla" w:cs="Sakkal Majalla"/>
          <w:b/>
          <w:bCs/>
          <w:sz w:val="32"/>
          <w:szCs w:val="32"/>
        </w:rPr>
        <w:t>:</w:t>
      </w:r>
      <w:r w:rsidRPr="001900D5">
        <w:rPr>
          <w:rFonts w:ascii="Sakkal Majalla" w:eastAsiaTheme="minorHAnsi" w:hAnsi="Sakkal Majalla" w:cs="Sakkal Majalla"/>
          <w:b/>
          <w:bCs/>
          <w:sz w:val="32"/>
          <w:szCs w:val="32"/>
        </w:rPr>
        <w:br/>
      </w:r>
      <w:r w:rsidRPr="001900D5">
        <w:rPr>
          <w:rFonts w:ascii="Sakkal Majalla" w:eastAsiaTheme="minorHAnsi" w:hAnsi="Sakkal Majalla" w:cs="Sakkal Majalla" w:hint="cs"/>
          <w:b/>
          <w:bCs/>
          <w:sz w:val="32"/>
          <w:szCs w:val="32"/>
          <w:rtl/>
        </w:rPr>
        <w:t xml:space="preserve">85/ </w:t>
      </w:r>
      <w:r w:rsidRPr="001900D5">
        <w:rPr>
          <w:rFonts w:ascii="Sakkal Majalla" w:eastAsiaTheme="minorHAnsi" w:hAnsi="Sakkal Majalla" w:cs="Sakkal Majalla"/>
          <w:b/>
          <w:bCs/>
          <w:sz w:val="32"/>
          <w:szCs w:val="32"/>
          <w:rtl/>
        </w:rPr>
        <w:t>الَانْعَـامَ . وَالمَفْـتُـوحَ : يَـدْعُـونَ</w:t>
      </w:r>
      <w:r w:rsidRPr="001900D5">
        <w:rPr>
          <w:rFonts w:ascii="Sakkal Majalla" w:eastAsiaTheme="minorHAnsi" w:hAnsi="Sakkal Majalla" w:cs="Sakkal Majalla" w:hint="cs"/>
          <w:b/>
          <w:bCs/>
          <w:sz w:val="32"/>
          <w:szCs w:val="32"/>
          <w:rtl/>
        </w:rPr>
        <w:t xml:space="preserve"> </w:t>
      </w:r>
      <w:r w:rsidRPr="001900D5">
        <w:rPr>
          <w:rFonts w:ascii="Sakkal Majalla" w:eastAsiaTheme="minorHAnsi" w:hAnsi="Sakkal Majalla" w:cs="Sakkal Majalla"/>
          <w:b/>
          <w:bCs/>
          <w:sz w:val="32"/>
          <w:szCs w:val="32"/>
          <w:rtl/>
        </w:rPr>
        <w:t>مَـعَ</w:t>
      </w:r>
      <w:r w:rsidRPr="001900D5">
        <w:rPr>
          <w:rFonts w:ascii="Sakkal Majalla" w:eastAsiaTheme="minorHAnsi" w:hAnsi="Sakkal Majalla" w:cs="Sakkal Majalla" w:hint="cs"/>
          <w:b/>
          <w:bCs/>
          <w:sz w:val="32"/>
          <w:szCs w:val="32"/>
          <w:rtl/>
        </w:rPr>
        <w:t>ــــ</w:t>
      </w:r>
      <w:r w:rsidRPr="001900D5">
        <w:rPr>
          <w:rFonts w:ascii="Sakkal Majalla" w:eastAsiaTheme="minorHAnsi" w:hAnsi="Sakkal Majalla" w:cs="Sakkal Majalla"/>
          <w:b/>
          <w:bCs/>
          <w:sz w:val="32"/>
          <w:szCs w:val="32"/>
          <w:rtl/>
        </w:rPr>
        <w:t>ـا</w:t>
      </w:r>
      <w:r w:rsidRPr="001900D5">
        <w:rPr>
          <w:rFonts w:ascii="Sakkal Majalla" w:eastAsiaTheme="minorHAnsi" w:hAnsi="Sakkal Majalla" w:cs="Sakkal Majalla" w:hint="cs"/>
          <w:b/>
          <w:bCs/>
          <w:sz w:val="32"/>
          <w:szCs w:val="32"/>
          <w:rtl/>
        </w:rPr>
        <w:t xml:space="preserve">       </w:t>
      </w:r>
      <w:r w:rsidRPr="001900D5">
        <w:rPr>
          <w:rFonts w:ascii="Sakkal Majalla" w:eastAsiaTheme="minorHAnsi" w:hAnsi="Sakkal Majalla" w:cs="Sakkal Majalla"/>
          <w:b/>
          <w:bCs/>
          <w:sz w:val="32"/>
          <w:szCs w:val="32"/>
          <w:rtl/>
        </w:rPr>
        <w:t>وَخُـلْـفُ ال</w:t>
      </w:r>
      <w:r w:rsidRPr="001900D5">
        <w:rPr>
          <w:rFonts w:ascii="Sakkal Majalla" w:eastAsiaTheme="minorHAnsi" w:hAnsi="Sakkal Majalla" w:cs="Sakkal Majalla" w:hint="cs"/>
          <w:b/>
          <w:bCs/>
          <w:sz w:val="32"/>
          <w:szCs w:val="32"/>
          <w:rtl/>
        </w:rPr>
        <w:t>َ</w:t>
      </w:r>
      <w:r w:rsidRPr="001900D5">
        <w:rPr>
          <w:rFonts w:ascii="Sakkal Majalla" w:eastAsiaTheme="minorHAnsi" w:hAnsi="Sakkal Majalla" w:cs="Sakkal Majalla"/>
          <w:b/>
          <w:bCs/>
          <w:sz w:val="32"/>
          <w:szCs w:val="32"/>
          <w:rtl/>
        </w:rPr>
        <w:t>انْـفَـالِ وَنَـحْ</w:t>
      </w:r>
      <w:r w:rsidRPr="001900D5">
        <w:rPr>
          <w:rFonts w:ascii="Sakkal Majalla" w:eastAsiaTheme="minorHAnsi" w:hAnsi="Sakkal Majalla" w:cs="Sakkal Majalla" w:hint="cs"/>
          <w:b/>
          <w:bCs/>
          <w:sz w:val="32"/>
          <w:szCs w:val="32"/>
          <w:rtl/>
        </w:rPr>
        <w:t>ــــــــــــــــــ</w:t>
      </w:r>
      <w:r w:rsidRPr="001900D5">
        <w:rPr>
          <w:rFonts w:ascii="Sakkal Majalla" w:eastAsiaTheme="minorHAnsi" w:hAnsi="Sakkal Majalla" w:cs="Sakkal Majalla"/>
          <w:b/>
          <w:bCs/>
          <w:sz w:val="32"/>
          <w:szCs w:val="32"/>
          <w:rtl/>
        </w:rPr>
        <w:t>ـلٍ وَقَـعَ</w:t>
      </w:r>
      <w:r w:rsidRPr="001900D5">
        <w:rPr>
          <w:rFonts w:ascii="Sakkal Majalla" w:eastAsiaTheme="minorHAnsi" w:hAnsi="Sakkal Majalla" w:cs="Sakkal Majalla" w:hint="cs"/>
          <w:b/>
          <w:bCs/>
          <w:sz w:val="32"/>
          <w:szCs w:val="32"/>
          <w:rtl/>
        </w:rPr>
        <w:t>ـــــــــــــــــــــــــــــــــ</w:t>
      </w:r>
      <w:r w:rsidRPr="001900D5">
        <w:rPr>
          <w:rFonts w:ascii="Sakkal Majalla" w:eastAsiaTheme="minorHAnsi" w:hAnsi="Sakkal Majalla" w:cs="Sakkal Majalla"/>
          <w:b/>
          <w:bCs/>
          <w:sz w:val="32"/>
          <w:szCs w:val="32"/>
          <w:rtl/>
        </w:rPr>
        <w:t>ـا</w:t>
      </w:r>
      <w:r w:rsidRPr="001900D5">
        <w:rPr>
          <w:rFonts w:ascii="Sakkal Majalla" w:eastAsiaTheme="minorHAnsi" w:hAnsi="Sakkal Majalla" w:cs="Sakkal Majalla"/>
          <w:b/>
          <w:bCs/>
          <w:sz w:val="32"/>
          <w:szCs w:val="32"/>
        </w:rPr>
        <w:br/>
      </w:r>
      <w:r w:rsidRPr="001900D5">
        <w:rPr>
          <w:rFonts w:ascii="Sakkal Majalla" w:eastAsiaTheme="minorHAnsi" w:hAnsi="Sakkal Majalla" w:cs="Sakkal Majalla" w:hint="cs"/>
          <w:b/>
          <w:bCs/>
          <w:sz w:val="32"/>
          <w:szCs w:val="32"/>
          <w:rtl/>
        </w:rPr>
        <w:t xml:space="preserve">86/ </w:t>
      </w:r>
      <w:r w:rsidRPr="001900D5">
        <w:rPr>
          <w:rFonts w:ascii="Sakkal Majalla" w:eastAsiaTheme="minorHAnsi" w:hAnsi="Sakkal Majalla" w:cs="Sakkal Majalla"/>
          <w:b/>
          <w:bCs/>
          <w:sz w:val="32"/>
          <w:szCs w:val="32"/>
          <w:rtl/>
        </w:rPr>
        <w:t>وَ</w:t>
      </w:r>
      <w:r w:rsidRPr="001900D5">
        <w:rPr>
          <w:rFonts w:ascii="Sakkal Majalla" w:eastAsiaTheme="minorHAnsi" w:hAnsi="Sakkal Majalla" w:cs="Sakkal Majalla" w:hint="cs"/>
          <w:b/>
          <w:bCs/>
          <w:sz w:val="32"/>
          <w:szCs w:val="32"/>
          <w:rtl/>
        </w:rPr>
        <w:t xml:space="preserve">: </w:t>
      </w:r>
      <w:r w:rsidRPr="001900D5">
        <w:rPr>
          <w:rFonts w:ascii="Sakkal Majalla" w:eastAsiaTheme="minorHAnsi" w:hAnsi="Sakkal Majalla" w:cs="Sakkal Majalla"/>
          <w:b/>
          <w:bCs/>
          <w:sz w:val="32"/>
          <w:szCs w:val="32"/>
          <w:rtl/>
        </w:rPr>
        <w:t>كُــلّ</w:t>
      </w:r>
      <w:r w:rsidRPr="001900D5">
        <w:rPr>
          <w:rFonts w:ascii="Sakkal Majalla" w:eastAsiaTheme="minorHAnsi" w:hAnsi="Sakkal Majalla" w:cs="Sakkal Majalla" w:hint="cs"/>
          <w:b/>
          <w:bCs/>
          <w:sz w:val="32"/>
          <w:szCs w:val="32"/>
          <w:rtl/>
        </w:rPr>
        <w:t xml:space="preserve">ِ </w:t>
      </w:r>
      <w:r w:rsidRPr="001900D5">
        <w:rPr>
          <w:rFonts w:ascii="Sakkal Majalla" w:eastAsiaTheme="minorHAnsi" w:hAnsi="Sakkal Majalla" w:cs="Sakkal Majalla"/>
          <w:b/>
          <w:bCs/>
          <w:sz w:val="32"/>
          <w:szCs w:val="32"/>
          <w:rtl/>
        </w:rPr>
        <w:t>مَــا سَأَلْتُـم</w:t>
      </w:r>
      <w:r w:rsidRPr="001900D5">
        <w:rPr>
          <w:rFonts w:ascii="Sakkal Majalla" w:eastAsiaTheme="minorHAnsi" w:hAnsi="Sakkal Majalla" w:cs="Sakkal Majalla" w:hint="cs"/>
          <w:b/>
          <w:bCs/>
          <w:sz w:val="32"/>
          <w:szCs w:val="32"/>
          <w:rtl/>
        </w:rPr>
        <w:t>ُــــ</w:t>
      </w:r>
      <w:r w:rsidRPr="001900D5">
        <w:rPr>
          <w:rFonts w:ascii="Sakkal Majalla" w:eastAsiaTheme="minorHAnsi" w:hAnsi="Sakkal Majalla" w:cs="Sakkal Majalla"/>
          <w:b/>
          <w:bCs/>
          <w:sz w:val="32"/>
          <w:szCs w:val="32"/>
          <w:rtl/>
        </w:rPr>
        <w:t>ـوهُ ،وَاخْـتُـ</w:t>
      </w:r>
      <w:r w:rsidRPr="001900D5">
        <w:rPr>
          <w:rFonts w:ascii="Sakkal Majalla" w:eastAsiaTheme="minorHAnsi" w:hAnsi="Sakkal Majalla" w:cs="Sakkal Majalla" w:hint="cs"/>
          <w:b/>
          <w:bCs/>
          <w:sz w:val="32"/>
          <w:szCs w:val="32"/>
          <w:rtl/>
        </w:rPr>
        <w:t>ـــــــــــ</w:t>
      </w:r>
      <w:r w:rsidRPr="001900D5">
        <w:rPr>
          <w:rFonts w:ascii="Sakkal Majalla" w:eastAsiaTheme="minorHAnsi" w:hAnsi="Sakkal Majalla" w:cs="Sakkal Majalla"/>
          <w:b/>
          <w:bCs/>
          <w:sz w:val="32"/>
          <w:szCs w:val="32"/>
          <w:rtl/>
        </w:rPr>
        <w:t>لِـ</w:t>
      </w:r>
      <w:r w:rsidRPr="001900D5">
        <w:rPr>
          <w:rFonts w:ascii="Sakkal Majalla" w:eastAsiaTheme="minorHAnsi" w:hAnsi="Sakkal Majalla" w:cs="Sakkal Majalla" w:hint="cs"/>
          <w:b/>
          <w:bCs/>
          <w:sz w:val="32"/>
          <w:szCs w:val="32"/>
          <w:rtl/>
        </w:rPr>
        <w:t>ــــ</w:t>
      </w:r>
      <w:r w:rsidRPr="001900D5">
        <w:rPr>
          <w:rFonts w:ascii="Sakkal Majalla" w:eastAsiaTheme="minorHAnsi" w:hAnsi="Sakkal Majalla" w:cs="Sakkal Majalla"/>
          <w:b/>
          <w:bCs/>
          <w:sz w:val="32"/>
          <w:szCs w:val="32"/>
          <w:rtl/>
        </w:rPr>
        <w:t>ف</w:t>
      </w:r>
      <w:r w:rsidRPr="001900D5">
        <w:rPr>
          <w:rFonts w:ascii="Sakkal Majalla" w:eastAsiaTheme="minorHAnsi" w:hAnsi="Sakkal Majalla" w:cs="Sakkal Majalla" w:hint="cs"/>
          <w:b/>
          <w:bCs/>
          <w:sz w:val="32"/>
          <w:szCs w:val="32"/>
          <w:rtl/>
        </w:rPr>
        <w:t xml:space="preserve">        ر</w:t>
      </w:r>
      <w:r w:rsidRPr="001900D5">
        <w:rPr>
          <w:rFonts w:ascii="Sakkal Majalla" w:eastAsiaTheme="minorHAnsi" w:hAnsi="Sakkal Majalla" w:cs="Sakkal Majalla"/>
          <w:b/>
          <w:bCs/>
          <w:sz w:val="32"/>
          <w:szCs w:val="32"/>
          <w:rtl/>
        </w:rPr>
        <w:t>ُدُّوا. كَذَا قُـلْ بِئْسَمَـا، وَالْوَص</w:t>
      </w:r>
      <w:r w:rsidRPr="001900D5">
        <w:rPr>
          <w:rFonts w:ascii="Sakkal Majalla" w:eastAsiaTheme="minorHAnsi" w:hAnsi="Sakkal Majalla" w:cs="Sakkal Majalla" w:hint="cs"/>
          <w:b/>
          <w:bCs/>
          <w:sz w:val="32"/>
          <w:szCs w:val="32"/>
          <w:rtl/>
        </w:rPr>
        <w:t>ْـ</w:t>
      </w:r>
      <w:r w:rsidRPr="001900D5">
        <w:rPr>
          <w:rFonts w:ascii="Sakkal Majalla" w:eastAsiaTheme="minorHAnsi" w:hAnsi="Sakkal Majalla" w:cs="Sakkal Majalla"/>
          <w:b/>
          <w:bCs/>
          <w:sz w:val="32"/>
          <w:szCs w:val="32"/>
          <w:rtl/>
        </w:rPr>
        <w:t>ـلَ صِفْ</w:t>
      </w:r>
      <w:r w:rsidRPr="001900D5">
        <w:rPr>
          <w:rFonts w:ascii="Sakkal Majalla" w:eastAsiaTheme="minorHAnsi" w:hAnsi="Sakkal Majalla" w:cs="Sakkal Majalla"/>
          <w:b/>
          <w:bCs/>
          <w:sz w:val="32"/>
          <w:szCs w:val="32"/>
        </w:rPr>
        <w:br/>
      </w:r>
      <w:r w:rsidRPr="001900D5">
        <w:rPr>
          <w:rFonts w:ascii="Sakkal Majalla" w:eastAsiaTheme="minorHAnsi" w:hAnsi="Sakkal Majalla" w:cs="Sakkal Majalla" w:hint="cs"/>
          <w:b/>
          <w:bCs/>
          <w:sz w:val="32"/>
          <w:szCs w:val="32"/>
          <w:rtl/>
        </w:rPr>
        <w:t xml:space="preserve">87/ </w:t>
      </w:r>
      <w:r w:rsidRPr="001900D5">
        <w:rPr>
          <w:rFonts w:ascii="Sakkal Majalla" w:eastAsiaTheme="minorHAnsi" w:hAnsi="Sakkal Majalla" w:cs="Sakkal Majalla"/>
          <w:b/>
          <w:bCs/>
          <w:sz w:val="32"/>
          <w:szCs w:val="32"/>
          <w:rtl/>
        </w:rPr>
        <w:t>خَلَفْتُمُونِـي</w:t>
      </w:r>
      <w:r w:rsidRPr="001900D5">
        <w:rPr>
          <w:rFonts w:ascii="Sakkal Majalla" w:eastAsiaTheme="minorHAnsi" w:hAnsi="Sakkal Majalla" w:cs="Sakkal Majalla" w:hint="cs"/>
          <w:b/>
          <w:bCs/>
          <w:sz w:val="32"/>
          <w:szCs w:val="32"/>
          <w:rtl/>
        </w:rPr>
        <w:t xml:space="preserve"> </w:t>
      </w:r>
      <w:r w:rsidRPr="001900D5">
        <w:rPr>
          <w:rFonts w:ascii="Sakkal Majalla" w:eastAsiaTheme="minorHAnsi" w:hAnsi="Sakkal Majalla" w:cs="Sakkal Majalla"/>
          <w:b/>
          <w:bCs/>
          <w:sz w:val="32"/>
          <w:szCs w:val="32"/>
          <w:rtl/>
        </w:rPr>
        <w:t>وَ</w:t>
      </w:r>
      <w:r w:rsidRPr="001900D5">
        <w:rPr>
          <w:rFonts w:ascii="Sakkal Majalla" w:eastAsiaTheme="minorHAnsi" w:hAnsi="Sakkal Majalla" w:cs="Sakkal Majalla" w:hint="cs"/>
          <w:b/>
          <w:bCs/>
          <w:sz w:val="32"/>
          <w:szCs w:val="32"/>
          <w:rtl/>
        </w:rPr>
        <w:t>اش</w:t>
      </w:r>
      <w:r w:rsidRPr="001900D5">
        <w:rPr>
          <w:rFonts w:ascii="Sakkal Majalla" w:eastAsiaTheme="minorHAnsi" w:hAnsi="Sakkal Majalla" w:cs="Sakkal Majalla"/>
          <w:b/>
          <w:bCs/>
          <w:sz w:val="32"/>
          <w:szCs w:val="32"/>
          <w:rtl/>
        </w:rPr>
        <w:t>ْتَـرَوْا. فِـي مَـا اقْطَعَ</w:t>
      </w:r>
      <w:r w:rsidRPr="001900D5">
        <w:rPr>
          <w:rFonts w:ascii="Sakkal Majalla" w:eastAsiaTheme="minorHAnsi" w:hAnsi="Sakkal Majalla" w:cs="Sakkal Majalla" w:hint="cs"/>
          <w:b/>
          <w:bCs/>
          <w:sz w:val="32"/>
          <w:szCs w:val="32"/>
          <w:rtl/>
        </w:rPr>
        <w:t>ـــا       أ</w:t>
      </w:r>
      <w:r w:rsidRPr="001900D5">
        <w:rPr>
          <w:rFonts w:ascii="Sakkal Majalla" w:eastAsiaTheme="minorHAnsi" w:hAnsi="Sakkal Majalla" w:cs="Sakkal Majalla"/>
          <w:b/>
          <w:bCs/>
          <w:sz w:val="32"/>
          <w:szCs w:val="32"/>
          <w:rtl/>
        </w:rPr>
        <w:t xml:space="preserve">ُوحِـي، أَفَضْتُـمُ، </w:t>
      </w:r>
      <w:r w:rsidRPr="001900D5">
        <w:rPr>
          <w:rFonts w:ascii="Sakkal Majalla" w:eastAsiaTheme="minorHAnsi" w:hAnsi="Sakkal Majalla" w:cs="Sakkal Majalla" w:hint="cs"/>
          <w:b/>
          <w:bCs/>
          <w:sz w:val="32"/>
          <w:szCs w:val="32"/>
          <w:rtl/>
        </w:rPr>
        <w:t>ا</w:t>
      </w:r>
      <w:r w:rsidRPr="001900D5">
        <w:rPr>
          <w:rFonts w:ascii="Sakkal Majalla" w:eastAsiaTheme="minorHAnsi" w:hAnsi="Sakkal Majalla" w:cs="Sakkal Majalla"/>
          <w:b/>
          <w:bCs/>
          <w:sz w:val="32"/>
          <w:szCs w:val="32"/>
          <w:rtl/>
        </w:rPr>
        <w:t>شْتَهَـ</w:t>
      </w:r>
      <w:r w:rsidRPr="001900D5">
        <w:rPr>
          <w:rFonts w:ascii="Sakkal Majalla" w:eastAsiaTheme="minorHAnsi" w:hAnsi="Sakkal Majalla" w:cs="Sakkal Majalla" w:hint="cs"/>
          <w:b/>
          <w:bCs/>
          <w:sz w:val="32"/>
          <w:szCs w:val="32"/>
          <w:rtl/>
        </w:rPr>
        <w:t>ــ</w:t>
      </w:r>
      <w:r w:rsidRPr="001900D5">
        <w:rPr>
          <w:rFonts w:ascii="Sakkal Majalla" w:eastAsiaTheme="minorHAnsi" w:hAnsi="Sakkal Majalla" w:cs="Sakkal Majalla"/>
          <w:b/>
          <w:bCs/>
          <w:sz w:val="32"/>
          <w:szCs w:val="32"/>
          <w:rtl/>
        </w:rPr>
        <w:t>تْ</w:t>
      </w:r>
      <w:r w:rsidRPr="001900D5">
        <w:rPr>
          <w:rFonts w:ascii="Sakkal Majalla" w:eastAsiaTheme="minorHAnsi" w:hAnsi="Sakkal Majalla" w:cs="Sakkal Majalla" w:hint="cs"/>
          <w:b/>
          <w:bCs/>
          <w:sz w:val="32"/>
          <w:szCs w:val="32"/>
          <w:rtl/>
        </w:rPr>
        <w:t xml:space="preserve"> </w:t>
      </w:r>
      <w:r w:rsidRPr="001900D5">
        <w:rPr>
          <w:rFonts w:ascii="Sakkal Majalla" w:eastAsiaTheme="minorHAnsi" w:hAnsi="Sakkal Majalla" w:cs="Sakkal Majalla"/>
          <w:b/>
          <w:bCs/>
          <w:sz w:val="32"/>
          <w:szCs w:val="32"/>
          <w:rtl/>
        </w:rPr>
        <w:t>، يَبْلُـو</w:t>
      </w:r>
      <w:r w:rsidRPr="001900D5">
        <w:rPr>
          <w:rFonts w:ascii="Sakkal Majalla" w:eastAsiaTheme="minorHAnsi" w:hAnsi="Sakkal Majalla" w:cs="Sakkal Majalla" w:hint="cs"/>
          <w:b/>
          <w:bCs/>
          <w:sz w:val="32"/>
          <w:szCs w:val="32"/>
          <w:rtl/>
        </w:rPr>
        <w:t xml:space="preserve"> </w:t>
      </w:r>
      <w:r w:rsidRPr="001900D5">
        <w:rPr>
          <w:rFonts w:ascii="Sakkal Majalla" w:eastAsiaTheme="minorHAnsi" w:hAnsi="Sakkal Majalla" w:cs="Sakkal Majalla"/>
          <w:b/>
          <w:bCs/>
          <w:sz w:val="32"/>
          <w:szCs w:val="32"/>
          <w:rtl/>
        </w:rPr>
        <w:t>مَـعَ</w:t>
      </w:r>
      <w:r w:rsidRPr="001900D5">
        <w:rPr>
          <w:rFonts w:ascii="Sakkal Majalla" w:eastAsiaTheme="minorHAnsi" w:hAnsi="Sakkal Majalla" w:cs="Sakkal Majalla" w:hint="cs"/>
          <w:b/>
          <w:bCs/>
          <w:sz w:val="32"/>
          <w:szCs w:val="32"/>
          <w:rtl/>
        </w:rPr>
        <w:t>ـــــ</w:t>
      </w:r>
      <w:r w:rsidRPr="001900D5">
        <w:rPr>
          <w:rFonts w:ascii="Sakkal Majalla" w:eastAsiaTheme="minorHAnsi" w:hAnsi="Sakkal Majalla" w:cs="Sakkal Majalla"/>
          <w:b/>
          <w:bCs/>
          <w:sz w:val="32"/>
          <w:szCs w:val="32"/>
          <w:rtl/>
        </w:rPr>
        <w:t>ـا</w:t>
      </w:r>
      <w:r w:rsidRPr="001900D5">
        <w:rPr>
          <w:rFonts w:ascii="Sakkal Majalla" w:eastAsiaTheme="minorHAnsi" w:hAnsi="Sakkal Majalla" w:cs="Sakkal Majalla"/>
          <w:b/>
          <w:bCs/>
          <w:sz w:val="32"/>
          <w:szCs w:val="32"/>
        </w:rPr>
        <w:br/>
      </w:r>
      <w:r w:rsidRPr="001900D5">
        <w:rPr>
          <w:rFonts w:ascii="Sakkal Majalla" w:eastAsiaTheme="minorHAnsi" w:hAnsi="Sakkal Majalla" w:cs="Sakkal Majalla" w:hint="cs"/>
          <w:b/>
          <w:bCs/>
          <w:sz w:val="32"/>
          <w:szCs w:val="32"/>
          <w:rtl/>
        </w:rPr>
        <w:t xml:space="preserve">88/ </w:t>
      </w:r>
      <w:r w:rsidRPr="001900D5">
        <w:rPr>
          <w:rFonts w:ascii="Sakkal Majalla" w:eastAsiaTheme="minorHAnsi" w:hAnsi="Sakkal Majalla" w:cs="Sakkal Majalla"/>
          <w:b/>
          <w:bCs/>
          <w:sz w:val="32"/>
          <w:szCs w:val="32"/>
          <w:rtl/>
        </w:rPr>
        <w:t>ثَـانِـي فَعَـلْـنَ، وَقَـعَـتْ، رُو</w:t>
      </w:r>
      <w:r w:rsidRPr="001900D5">
        <w:rPr>
          <w:rFonts w:ascii="Sakkal Majalla" w:eastAsiaTheme="minorHAnsi" w:hAnsi="Sakkal Majalla" w:cs="Sakkal Majalla" w:hint="cs"/>
          <w:b/>
          <w:bCs/>
          <w:sz w:val="32"/>
          <w:szCs w:val="32"/>
          <w:rtl/>
        </w:rPr>
        <w:t>مٌ</w:t>
      </w:r>
      <w:r w:rsidRPr="001900D5">
        <w:rPr>
          <w:rFonts w:ascii="Sakkal Majalla" w:eastAsiaTheme="minorHAnsi" w:hAnsi="Sakkal Majalla" w:cs="Sakkal Majalla"/>
          <w:b/>
          <w:bCs/>
          <w:sz w:val="32"/>
          <w:szCs w:val="32"/>
          <w:rtl/>
        </w:rPr>
        <w:t xml:space="preserve"> ،كِــ</w:t>
      </w:r>
      <w:r w:rsidRPr="001900D5">
        <w:rPr>
          <w:rFonts w:ascii="Sakkal Majalla" w:eastAsiaTheme="minorHAnsi" w:hAnsi="Sakkal Majalla" w:cs="Sakkal Majalla" w:hint="cs"/>
          <w:b/>
          <w:bCs/>
          <w:sz w:val="32"/>
          <w:szCs w:val="32"/>
          <w:rtl/>
        </w:rPr>
        <w:t>ــــــ</w:t>
      </w:r>
      <w:r w:rsidRPr="001900D5">
        <w:rPr>
          <w:rFonts w:ascii="Sakkal Majalla" w:eastAsiaTheme="minorHAnsi" w:hAnsi="Sakkal Majalla" w:cs="Sakkal Majalla"/>
          <w:b/>
          <w:bCs/>
          <w:sz w:val="32"/>
          <w:szCs w:val="32"/>
          <w:rtl/>
        </w:rPr>
        <w:t>لا</w:t>
      </w:r>
      <w:r w:rsidRPr="001900D5">
        <w:rPr>
          <w:rFonts w:ascii="Sakkal Majalla" w:eastAsiaTheme="minorHAnsi" w:hAnsi="Sakkal Majalla" w:cs="Sakkal Majalla" w:hint="cs"/>
          <w:b/>
          <w:bCs/>
          <w:sz w:val="32"/>
          <w:szCs w:val="32"/>
          <w:rtl/>
        </w:rPr>
        <w:t xml:space="preserve">           </w:t>
      </w:r>
      <w:r w:rsidRPr="001900D5">
        <w:rPr>
          <w:rFonts w:ascii="Sakkal Majalla" w:eastAsiaTheme="minorHAnsi" w:hAnsi="Sakkal Majalla" w:cs="Sakkal Majalla"/>
          <w:b/>
          <w:bCs/>
          <w:sz w:val="32"/>
          <w:szCs w:val="32"/>
          <w:rtl/>
        </w:rPr>
        <w:t>تَنْزِيْـلُ شُعَـ</w:t>
      </w:r>
      <w:r w:rsidRPr="001900D5">
        <w:rPr>
          <w:rFonts w:ascii="Sakkal Majalla" w:eastAsiaTheme="minorHAnsi" w:hAnsi="Sakkal Majalla" w:cs="Sakkal Majalla" w:hint="cs"/>
          <w:b/>
          <w:bCs/>
          <w:sz w:val="32"/>
          <w:szCs w:val="32"/>
          <w:rtl/>
        </w:rPr>
        <w:t>ـــــــــــــــــــــــــــــــــــــــــ</w:t>
      </w:r>
      <w:r w:rsidRPr="001900D5">
        <w:rPr>
          <w:rFonts w:ascii="Sakkal Majalla" w:eastAsiaTheme="minorHAnsi" w:hAnsi="Sakkal Majalla" w:cs="Sakkal Majalla"/>
          <w:b/>
          <w:bCs/>
          <w:sz w:val="32"/>
          <w:szCs w:val="32"/>
          <w:rtl/>
        </w:rPr>
        <w:t>رَا وَغَـيْـرَ</w:t>
      </w:r>
      <w:r w:rsidRPr="001900D5">
        <w:rPr>
          <w:rFonts w:ascii="Sakkal Majalla" w:eastAsiaTheme="minorHAnsi" w:hAnsi="Sakkal Majalla" w:cs="Sakkal Majalla" w:hint="cs"/>
          <w:b/>
          <w:bCs/>
          <w:sz w:val="32"/>
          <w:szCs w:val="32"/>
          <w:rtl/>
        </w:rPr>
        <w:t xml:space="preserve">ها </w:t>
      </w:r>
      <w:r w:rsidRPr="001900D5">
        <w:rPr>
          <w:rFonts w:ascii="Sakkal Majalla" w:eastAsiaTheme="minorHAnsi" w:hAnsi="Sakkal Majalla" w:cs="Sakkal Majalla"/>
          <w:b/>
          <w:bCs/>
          <w:sz w:val="32"/>
          <w:szCs w:val="32"/>
          <w:rtl/>
        </w:rPr>
        <w:t>صِـ</w:t>
      </w:r>
      <w:r w:rsidRPr="001900D5">
        <w:rPr>
          <w:rFonts w:ascii="Sakkal Majalla" w:eastAsiaTheme="minorHAnsi" w:hAnsi="Sakkal Majalla" w:cs="Sakkal Majalla" w:hint="cs"/>
          <w:b/>
          <w:bCs/>
          <w:sz w:val="32"/>
          <w:szCs w:val="32"/>
          <w:rtl/>
        </w:rPr>
        <w:t>ـــــــــــــــــــــــــــــ</w:t>
      </w:r>
      <w:r w:rsidRPr="001900D5">
        <w:rPr>
          <w:rFonts w:ascii="Sakkal Majalla" w:eastAsiaTheme="minorHAnsi" w:hAnsi="Sakkal Majalla" w:cs="Sakkal Majalla"/>
          <w:b/>
          <w:bCs/>
          <w:sz w:val="32"/>
          <w:szCs w:val="32"/>
          <w:rtl/>
        </w:rPr>
        <w:t>ـل</w:t>
      </w:r>
      <w:r w:rsidRPr="001900D5">
        <w:rPr>
          <w:rFonts w:ascii="Sakkal Majalla" w:eastAsiaTheme="minorHAnsi" w:hAnsi="Sakkal Majalla" w:cs="Sakkal Majalla" w:hint="cs"/>
          <w:b/>
          <w:bCs/>
          <w:sz w:val="32"/>
          <w:szCs w:val="32"/>
          <w:rtl/>
        </w:rPr>
        <w:t>َ</w:t>
      </w:r>
      <w:r w:rsidRPr="001900D5">
        <w:rPr>
          <w:rFonts w:ascii="Sakkal Majalla" w:eastAsiaTheme="minorHAnsi" w:hAnsi="Sakkal Majalla" w:cs="Sakkal Majalla"/>
          <w:b/>
          <w:bCs/>
          <w:sz w:val="32"/>
          <w:szCs w:val="32"/>
          <w:rtl/>
        </w:rPr>
        <w:t>ا</w:t>
      </w:r>
    </w:p>
    <w:p w:rsidR="001701BE" w:rsidRPr="001D6A3B" w:rsidRDefault="001701BE" w:rsidP="001701BE">
      <w:pPr>
        <w:autoSpaceDE w:val="0"/>
        <w:autoSpaceDN w:val="0"/>
        <w:bidi/>
        <w:adjustRightInd w:val="0"/>
        <w:jc w:val="center"/>
        <w:rPr>
          <w:rFonts w:asciiTheme="majorHAnsi" w:eastAsiaTheme="minorHAnsi" w:hAnsiTheme="majorHAnsi" w:cs="Sakkal Majalla"/>
          <w:b/>
          <w:bCs/>
          <w:color w:val="FF0000"/>
          <w:sz w:val="32"/>
          <w:szCs w:val="32"/>
          <w:u w:val="single"/>
        </w:rPr>
      </w:pPr>
      <w:r w:rsidRPr="001900D5">
        <w:rPr>
          <w:rFonts w:ascii="Sakkal Majalla" w:eastAsiaTheme="minorHAnsi" w:hAnsi="Sakkal Majalla" w:cs="Sakkal Majalla" w:hint="cs"/>
          <w:b/>
          <w:bCs/>
          <w:sz w:val="32"/>
          <w:szCs w:val="32"/>
          <w:rtl/>
        </w:rPr>
        <w:lastRenderedPageBreak/>
        <w:t>89/</w:t>
      </w:r>
      <w:r w:rsidRPr="001900D5">
        <w:rPr>
          <w:rFonts w:ascii="Sakkal Majalla" w:eastAsiaTheme="minorHAnsi" w:hAnsi="Sakkal Majalla" w:cs="Sakkal Majalla"/>
          <w:b/>
          <w:bCs/>
          <w:sz w:val="32"/>
          <w:szCs w:val="32"/>
          <w:rtl/>
        </w:rPr>
        <w:t>فَأَيْنَمَـا كَالنَّـحْـلِ :صِـلْ، وَمُخْتَ</w:t>
      </w:r>
      <w:r w:rsidRPr="001900D5">
        <w:rPr>
          <w:rFonts w:ascii="Sakkal Majalla" w:eastAsiaTheme="minorHAnsi" w:hAnsi="Sakkal Majalla" w:cs="Sakkal Majalla" w:hint="cs"/>
          <w:b/>
          <w:bCs/>
          <w:sz w:val="32"/>
          <w:szCs w:val="32"/>
          <w:rtl/>
        </w:rPr>
        <w:t>ــــ</w:t>
      </w:r>
      <w:r w:rsidRPr="001900D5">
        <w:rPr>
          <w:rFonts w:ascii="Sakkal Majalla" w:eastAsiaTheme="minorHAnsi" w:hAnsi="Sakkal Majalla" w:cs="Sakkal Majalla"/>
          <w:b/>
          <w:bCs/>
          <w:sz w:val="32"/>
          <w:szCs w:val="32"/>
          <w:rtl/>
        </w:rPr>
        <w:t>ـل</w:t>
      </w:r>
      <w:r w:rsidRPr="001900D5">
        <w:rPr>
          <w:rFonts w:ascii="Sakkal Majalla" w:eastAsiaTheme="minorHAnsi" w:hAnsi="Sakkal Majalla" w:cs="Sakkal Majalla" w:hint="cs"/>
          <w:b/>
          <w:bCs/>
          <w:sz w:val="32"/>
          <w:szCs w:val="32"/>
          <w:rtl/>
        </w:rPr>
        <w:t>ِ</w:t>
      </w:r>
      <w:r w:rsidRPr="001900D5">
        <w:rPr>
          <w:rFonts w:ascii="Sakkal Majalla" w:eastAsiaTheme="minorHAnsi" w:hAnsi="Sakkal Majalla" w:cs="Sakkal Majalla"/>
          <w:b/>
          <w:bCs/>
          <w:sz w:val="32"/>
          <w:szCs w:val="32"/>
          <w:rtl/>
        </w:rPr>
        <w:t>فْ</w:t>
      </w:r>
      <w:r w:rsidRPr="001900D5">
        <w:rPr>
          <w:rFonts w:ascii="Sakkal Majalla" w:eastAsiaTheme="minorHAnsi" w:hAnsi="Sakkal Majalla" w:cs="Sakkal Majalla" w:hint="cs"/>
          <w:b/>
          <w:bCs/>
          <w:sz w:val="32"/>
          <w:szCs w:val="32"/>
          <w:rtl/>
        </w:rPr>
        <w:t xml:space="preserve">           </w:t>
      </w:r>
      <w:r w:rsidRPr="001900D5">
        <w:rPr>
          <w:rFonts w:ascii="Sakkal Majalla" w:eastAsiaTheme="minorHAnsi" w:hAnsi="Sakkal Majalla" w:cs="Sakkal Majalla"/>
          <w:b/>
          <w:bCs/>
          <w:sz w:val="32"/>
          <w:szCs w:val="32"/>
          <w:rtl/>
        </w:rPr>
        <w:t xml:space="preserve">فِي </w:t>
      </w:r>
      <w:proofErr w:type="spellStart"/>
      <w:r w:rsidRPr="001900D5">
        <w:rPr>
          <w:rFonts w:ascii="Sakkal Majalla" w:eastAsiaTheme="minorHAnsi" w:hAnsi="Sakkal Majalla" w:cs="Sakkal Majalla"/>
          <w:b/>
          <w:bCs/>
          <w:sz w:val="32"/>
          <w:szCs w:val="32"/>
          <w:rtl/>
        </w:rPr>
        <w:t>الشُعَرَا</w:t>
      </w:r>
      <w:proofErr w:type="spellEnd"/>
      <w:r w:rsidRPr="001900D5">
        <w:rPr>
          <w:rFonts w:ascii="Sakkal Majalla" w:eastAsiaTheme="minorHAnsi" w:hAnsi="Sakkal Majalla" w:cs="Sakkal Majalla"/>
          <w:b/>
          <w:bCs/>
          <w:sz w:val="32"/>
          <w:szCs w:val="32"/>
          <w:rtl/>
        </w:rPr>
        <w:t xml:space="preserve"> الأَحْـزَابِ وَالنِّسَ</w:t>
      </w:r>
      <w:r w:rsidRPr="001900D5">
        <w:rPr>
          <w:rFonts w:ascii="Sakkal Majalla" w:eastAsiaTheme="minorHAnsi" w:hAnsi="Sakkal Majalla" w:cs="Sakkal Majalla" w:hint="cs"/>
          <w:b/>
          <w:bCs/>
          <w:sz w:val="32"/>
          <w:szCs w:val="32"/>
          <w:rtl/>
        </w:rPr>
        <w:t>ـــ</w:t>
      </w:r>
      <w:r w:rsidRPr="001900D5">
        <w:rPr>
          <w:rFonts w:ascii="Sakkal Majalla" w:eastAsiaTheme="minorHAnsi" w:hAnsi="Sakkal Majalla" w:cs="Sakkal Majalla"/>
          <w:b/>
          <w:bCs/>
          <w:sz w:val="32"/>
          <w:szCs w:val="32"/>
          <w:rtl/>
        </w:rPr>
        <w:t>ـا وُصِ</w:t>
      </w:r>
      <w:r w:rsidRPr="001900D5">
        <w:rPr>
          <w:rFonts w:ascii="Sakkal Majalla" w:eastAsiaTheme="minorHAnsi" w:hAnsi="Sakkal Majalla" w:cs="Sakkal Majalla" w:hint="cs"/>
          <w:b/>
          <w:bCs/>
          <w:sz w:val="32"/>
          <w:szCs w:val="32"/>
          <w:rtl/>
        </w:rPr>
        <w:t>ــــ</w:t>
      </w:r>
      <w:r w:rsidRPr="001900D5">
        <w:rPr>
          <w:rFonts w:ascii="Sakkal Majalla" w:eastAsiaTheme="minorHAnsi" w:hAnsi="Sakkal Majalla" w:cs="Sakkal Majalla"/>
          <w:b/>
          <w:bCs/>
          <w:sz w:val="32"/>
          <w:szCs w:val="32"/>
          <w:rtl/>
        </w:rPr>
        <w:t>ـفْ</w:t>
      </w:r>
      <w:r w:rsidRPr="001900D5">
        <w:rPr>
          <w:rFonts w:ascii="Sakkal Majalla" w:eastAsiaTheme="minorHAnsi" w:hAnsi="Sakkal Majalla" w:cs="Sakkal Majalla"/>
          <w:b/>
          <w:bCs/>
          <w:sz w:val="32"/>
          <w:szCs w:val="32"/>
        </w:rPr>
        <w:br/>
      </w:r>
      <w:r w:rsidRPr="001900D5">
        <w:rPr>
          <w:rFonts w:ascii="Sakkal Majalla" w:eastAsiaTheme="minorHAnsi" w:hAnsi="Sakkal Majalla" w:cs="Sakkal Majalla" w:hint="cs"/>
          <w:b/>
          <w:bCs/>
          <w:sz w:val="32"/>
          <w:szCs w:val="32"/>
          <w:rtl/>
        </w:rPr>
        <w:t xml:space="preserve">90/ </w:t>
      </w:r>
      <w:r w:rsidRPr="001900D5">
        <w:rPr>
          <w:rFonts w:ascii="Sakkal Majalla" w:eastAsiaTheme="minorHAnsi" w:hAnsi="Sakkal Majalla" w:cs="Sakkal Majalla"/>
          <w:b/>
          <w:bCs/>
          <w:sz w:val="32"/>
          <w:szCs w:val="32"/>
          <w:rtl/>
        </w:rPr>
        <w:t>وَصِـلْ :</w:t>
      </w:r>
      <w:proofErr w:type="spellStart"/>
      <w:r w:rsidRPr="001900D5">
        <w:rPr>
          <w:rFonts w:ascii="Sakkal Majalla" w:eastAsiaTheme="minorHAnsi" w:hAnsi="Sakkal Majalla" w:cs="Sakkal Majalla"/>
          <w:b/>
          <w:bCs/>
          <w:sz w:val="32"/>
          <w:szCs w:val="32"/>
          <w:rtl/>
        </w:rPr>
        <w:t>فَإِلَّـمْ</w:t>
      </w:r>
      <w:proofErr w:type="spellEnd"/>
      <w:r w:rsidRPr="001900D5">
        <w:rPr>
          <w:rFonts w:ascii="Sakkal Majalla" w:eastAsiaTheme="minorHAnsi" w:hAnsi="Sakkal Majalla" w:cs="Sakkal Majalla" w:hint="cs"/>
          <w:b/>
          <w:bCs/>
          <w:sz w:val="32"/>
          <w:szCs w:val="32"/>
          <w:rtl/>
        </w:rPr>
        <w:t xml:space="preserve"> </w:t>
      </w:r>
      <w:r w:rsidRPr="001900D5">
        <w:rPr>
          <w:rFonts w:ascii="Sakkal Majalla" w:eastAsiaTheme="minorHAnsi" w:hAnsi="Sakkal Majalla" w:cs="Sakkal Majalla"/>
          <w:b/>
          <w:bCs/>
          <w:sz w:val="32"/>
          <w:szCs w:val="32"/>
          <w:rtl/>
        </w:rPr>
        <w:t>هُــودَ . أَلَّـ</w:t>
      </w:r>
      <w:r w:rsidRPr="001900D5">
        <w:rPr>
          <w:rFonts w:ascii="Sakkal Majalla" w:eastAsiaTheme="minorHAnsi" w:hAnsi="Sakkal Majalla" w:cs="Sakkal Majalla" w:hint="cs"/>
          <w:b/>
          <w:bCs/>
          <w:sz w:val="32"/>
          <w:szCs w:val="32"/>
          <w:rtl/>
        </w:rPr>
        <w:t>ـــــــ</w:t>
      </w:r>
      <w:r w:rsidRPr="001900D5">
        <w:rPr>
          <w:rFonts w:ascii="Sakkal Majalla" w:eastAsiaTheme="minorHAnsi" w:hAnsi="Sakkal Majalla" w:cs="Sakkal Majalla"/>
          <w:b/>
          <w:bCs/>
          <w:sz w:val="32"/>
          <w:szCs w:val="32"/>
          <w:rtl/>
        </w:rPr>
        <w:t>ـنْ نَجْـعَـلَ</w:t>
      </w:r>
      <w:r w:rsidRPr="001900D5">
        <w:rPr>
          <w:rFonts w:ascii="Sakkal Majalla" w:eastAsiaTheme="minorHAnsi" w:hAnsi="Sakkal Majalla" w:cs="Sakkal Majalla" w:hint="cs"/>
          <w:b/>
          <w:bCs/>
          <w:sz w:val="32"/>
          <w:szCs w:val="32"/>
          <w:rtl/>
        </w:rPr>
        <w:t xml:space="preserve">            </w:t>
      </w:r>
      <w:r w:rsidRPr="001900D5">
        <w:rPr>
          <w:rFonts w:ascii="Sakkal Majalla" w:eastAsiaTheme="minorHAnsi" w:hAnsi="Sakkal Majalla" w:cs="Sakkal Majalla"/>
          <w:b/>
          <w:bCs/>
          <w:sz w:val="32"/>
          <w:szCs w:val="32"/>
          <w:rtl/>
        </w:rPr>
        <w:t>نَجْمَـعَ. كَيْـلاَ تَحْزَنُـوا ,تَأْسَ</w:t>
      </w:r>
      <w:r w:rsidRPr="001900D5">
        <w:rPr>
          <w:rFonts w:ascii="Sakkal Majalla" w:eastAsiaTheme="minorHAnsi" w:hAnsi="Sakkal Majalla" w:cs="Sakkal Majalla" w:hint="cs"/>
          <w:b/>
          <w:bCs/>
          <w:sz w:val="32"/>
          <w:szCs w:val="32"/>
          <w:rtl/>
        </w:rPr>
        <w:t>ــــــــــــــ</w:t>
      </w:r>
      <w:r w:rsidRPr="001900D5">
        <w:rPr>
          <w:rFonts w:ascii="Sakkal Majalla" w:eastAsiaTheme="minorHAnsi" w:hAnsi="Sakkal Majalla" w:cs="Sakkal Majalla"/>
          <w:b/>
          <w:bCs/>
          <w:sz w:val="32"/>
          <w:szCs w:val="32"/>
          <w:rtl/>
        </w:rPr>
        <w:t>ـوْا عَـلَ</w:t>
      </w:r>
      <w:r w:rsidRPr="001900D5">
        <w:rPr>
          <w:rFonts w:ascii="Sakkal Majalla" w:eastAsiaTheme="minorHAnsi" w:hAnsi="Sakkal Majalla" w:cs="Sakkal Majalla" w:hint="cs"/>
          <w:b/>
          <w:bCs/>
          <w:sz w:val="32"/>
          <w:szCs w:val="32"/>
          <w:rtl/>
        </w:rPr>
        <w:t>ــ</w:t>
      </w:r>
      <w:r w:rsidRPr="001900D5">
        <w:rPr>
          <w:rFonts w:ascii="Sakkal Majalla" w:eastAsiaTheme="minorHAnsi" w:hAnsi="Sakkal Majalla" w:cs="Sakkal Majalla"/>
          <w:b/>
          <w:bCs/>
          <w:sz w:val="32"/>
          <w:szCs w:val="32"/>
          <w:rtl/>
        </w:rPr>
        <w:t>ـى</w:t>
      </w:r>
      <w:r w:rsidRPr="001900D5">
        <w:rPr>
          <w:rFonts w:ascii="Sakkal Majalla" w:eastAsiaTheme="minorHAnsi" w:hAnsi="Sakkal Majalla" w:cs="Sakkal Majalla"/>
          <w:b/>
          <w:bCs/>
          <w:sz w:val="32"/>
          <w:szCs w:val="32"/>
        </w:rPr>
        <w:br/>
      </w:r>
      <w:r w:rsidRPr="001900D5">
        <w:rPr>
          <w:rFonts w:ascii="Sakkal Majalla" w:eastAsiaTheme="minorHAnsi" w:hAnsi="Sakkal Majalla" w:cs="Sakkal Majalla" w:hint="cs"/>
          <w:b/>
          <w:bCs/>
          <w:sz w:val="32"/>
          <w:szCs w:val="32"/>
          <w:rtl/>
        </w:rPr>
        <w:t xml:space="preserve">91/ </w:t>
      </w:r>
      <w:r w:rsidRPr="001900D5">
        <w:rPr>
          <w:rFonts w:ascii="Sakkal Majalla" w:eastAsiaTheme="minorHAnsi" w:hAnsi="Sakkal Majalla" w:cs="Sakkal Majalla"/>
          <w:b/>
          <w:bCs/>
          <w:sz w:val="32"/>
          <w:szCs w:val="32"/>
          <w:rtl/>
        </w:rPr>
        <w:t>حَــجّ</w:t>
      </w:r>
      <w:r w:rsidRPr="001900D5">
        <w:rPr>
          <w:rFonts w:ascii="Sakkal Majalla" w:eastAsiaTheme="minorHAnsi" w:hAnsi="Sakkal Majalla" w:cs="Sakkal Majalla" w:hint="cs"/>
          <w:b/>
          <w:bCs/>
          <w:sz w:val="32"/>
          <w:szCs w:val="32"/>
          <w:rtl/>
        </w:rPr>
        <w:t>ٌ</w:t>
      </w:r>
      <w:r w:rsidRPr="001900D5">
        <w:rPr>
          <w:rFonts w:ascii="Sakkal Majalla" w:eastAsiaTheme="minorHAnsi" w:hAnsi="Sakkal Majalla" w:cs="Sakkal Majalla"/>
          <w:b/>
          <w:bCs/>
          <w:sz w:val="32"/>
          <w:szCs w:val="32"/>
          <w:rtl/>
        </w:rPr>
        <w:t xml:space="preserve"> ، عَلَـيْـكَ حَ</w:t>
      </w:r>
      <w:r w:rsidRPr="001900D5">
        <w:rPr>
          <w:rFonts w:ascii="Sakkal Majalla" w:eastAsiaTheme="minorHAnsi" w:hAnsi="Sakkal Majalla" w:cs="Sakkal Majalla" w:hint="cs"/>
          <w:b/>
          <w:bCs/>
          <w:sz w:val="32"/>
          <w:szCs w:val="32"/>
          <w:rtl/>
        </w:rPr>
        <w:t>ــــ</w:t>
      </w:r>
      <w:r w:rsidRPr="001900D5">
        <w:rPr>
          <w:rFonts w:ascii="Sakkal Majalla" w:eastAsiaTheme="minorHAnsi" w:hAnsi="Sakkal Majalla" w:cs="Sakkal Majalla"/>
          <w:b/>
          <w:bCs/>
          <w:sz w:val="32"/>
          <w:szCs w:val="32"/>
          <w:rtl/>
        </w:rPr>
        <w:t>ـ</w:t>
      </w:r>
      <w:r w:rsidRPr="001900D5">
        <w:rPr>
          <w:rFonts w:ascii="Sakkal Majalla" w:eastAsiaTheme="minorHAnsi" w:hAnsi="Sakkal Majalla" w:cs="Sakkal Majalla" w:hint="cs"/>
          <w:b/>
          <w:bCs/>
          <w:sz w:val="32"/>
          <w:szCs w:val="32"/>
          <w:rtl/>
        </w:rPr>
        <w:t>ــ</w:t>
      </w:r>
      <w:r w:rsidRPr="001900D5">
        <w:rPr>
          <w:rFonts w:ascii="Sakkal Majalla" w:eastAsiaTheme="minorHAnsi" w:hAnsi="Sakkal Majalla" w:cs="Sakkal Majalla"/>
          <w:b/>
          <w:bCs/>
          <w:sz w:val="32"/>
          <w:szCs w:val="32"/>
          <w:rtl/>
        </w:rPr>
        <w:t>ـرَجٌ . وَقَط</w:t>
      </w:r>
      <w:r w:rsidRPr="001900D5">
        <w:rPr>
          <w:rFonts w:ascii="Sakkal Majalla" w:eastAsiaTheme="minorHAnsi" w:hAnsi="Sakkal Majalla" w:cs="Sakkal Majalla" w:hint="cs"/>
          <w:b/>
          <w:bCs/>
          <w:sz w:val="32"/>
          <w:szCs w:val="32"/>
          <w:rtl/>
        </w:rPr>
        <w:t>ْ</w:t>
      </w:r>
      <w:r w:rsidRPr="001900D5">
        <w:rPr>
          <w:rFonts w:ascii="Sakkal Majalla" w:eastAsiaTheme="minorHAnsi" w:hAnsi="Sakkal Majalla" w:cs="Sakkal Majalla"/>
          <w:b/>
          <w:bCs/>
          <w:sz w:val="32"/>
          <w:szCs w:val="32"/>
          <w:rtl/>
        </w:rPr>
        <w:t>ـعُـهُـمْ</w:t>
      </w:r>
      <w:r w:rsidRPr="001900D5">
        <w:rPr>
          <w:rFonts w:ascii="Sakkal Majalla" w:eastAsiaTheme="minorHAnsi" w:hAnsi="Sakkal Majalla" w:cs="Sakkal Majalla" w:hint="cs"/>
          <w:b/>
          <w:bCs/>
          <w:sz w:val="32"/>
          <w:szCs w:val="32"/>
          <w:rtl/>
        </w:rPr>
        <w:t xml:space="preserve">           </w:t>
      </w:r>
      <w:r w:rsidRPr="001900D5">
        <w:rPr>
          <w:rFonts w:ascii="Sakkal Majalla" w:eastAsiaTheme="minorHAnsi" w:hAnsi="Sakkal Majalla" w:cs="Sakkal Majalla"/>
          <w:b/>
          <w:bCs/>
          <w:sz w:val="32"/>
          <w:szCs w:val="32"/>
          <w:rtl/>
        </w:rPr>
        <w:t>عَن</w:t>
      </w:r>
      <w:r w:rsidRPr="001900D5">
        <w:rPr>
          <w:rFonts w:ascii="Sakkal Majalla" w:eastAsiaTheme="minorHAnsi" w:hAnsi="Sakkal Majalla" w:cs="Sakkal Majalla" w:hint="cs"/>
          <w:b/>
          <w:bCs/>
          <w:sz w:val="32"/>
          <w:szCs w:val="32"/>
          <w:rtl/>
        </w:rPr>
        <w:t xml:space="preserve"> </w:t>
      </w:r>
      <w:r w:rsidRPr="001900D5">
        <w:rPr>
          <w:rFonts w:ascii="Sakkal Majalla" w:eastAsiaTheme="minorHAnsi" w:hAnsi="Sakkal Majalla" w:cs="Sakkal Majalla"/>
          <w:b/>
          <w:bCs/>
          <w:sz w:val="32"/>
          <w:szCs w:val="32"/>
          <w:rtl/>
        </w:rPr>
        <w:t>م</w:t>
      </w:r>
      <w:r w:rsidRPr="001900D5">
        <w:rPr>
          <w:rFonts w:ascii="Sakkal Majalla" w:eastAsiaTheme="minorHAnsi" w:hAnsi="Sakkal Majalla" w:cs="Sakkal Majalla" w:hint="cs"/>
          <w:b/>
          <w:bCs/>
          <w:sz w:val="32"/>
          <w:szCs w:val="32"/>
          <w:rtl/>
        </w:rPr>
        <w:t>ّ</w:t>
      </w:r>
      <w:r w:rsidRPr="001900D5">
        <w:rPr>
          <w:rFonts w:ascii="Sakkal Majalla" w:eastAsiaTheme="minorHAnsi" w:hAnsi="Sakkal Majalla" w:cs="Sakkal Majalla"/>
          <w:b/>
          <w:bCs/>
          <w:sz w:val="32"/>
          <w:szCs w:val="32"/>
          <w:rtl/>
        </w:rPr>
        <w:t>َـنْ يَشَـاءُ ،مَـنْ تَوَلَّ</w:t>
      </w:r>
      <w:r w:rsidRPr="001900D5">
        <w:rPr>
          <w:rFonts w:ascii="Sakkal Majalla" w:eastAsiaTheme="minorHAnsi" w:hAnsi="Sakkal Majalla" w:cs="Sakkal Majalla" w:hint="cs"/>
          <w:b/>
          <w:bCs/>
          <w:sz w:val="32"/>
          <w:szCs w:val="32"/>
          <w:rtl/>
        </w:rPr>
        <w:t>ـــــ</w:t>
      </w:r>
      <w:r w:rsidRPr="001900D5">
        <w:rPr>
          <w:rFonts w:ascii="Sakkal Majalla" w:eastAsiaTheme="minorHAnsi" w:hAnsi="Sakkal Majalla" w:cs="Sakkal Majalla"/>
          <w:b/>
          <w:bCs/>
          <w:sz w:val="32"/>
          <w:szCs w:val="32"/>
          <w:rtl/>
        </w:rPr>
        <w:t>ـى . يَـوْمَ هُ</w:t>
      </w:r>
      <w:r w:rsidRPr="001900D5">
        <w:rPr>
          <w:rFonts w:ascii="Sakkal Majalla" w:eastAsiaTheme="minorHAnsi" w:hAnsi="Sakkal Majalla" w:cs="Sakkal Majalla" w:hint="cs"/>
          <w:b/>
          <w:bCs/>
          <w:sz w:val="32"/>
          <w:szCs w:val="32"/>
          <w:rtl/>
        </w:rPr>
        <w:t>ـــــــ</w:t>
      </w:r>
      <w:r w:rsidRPr="001900D5">
        <w:rPr>
          <w:rFonts w:ascii="Sakkal Majalla" w:eastAsiaTheme="minorHAnsi" w:hAnsi="Sakkal Majalla" w:cs="Sakkal Majalla"/>
          <w:b/>
          <w:bCs/>
          <w:sz w:val="32"/>
          <w:szCs w:val="32"/>
          <w:rtl/>
        </w:rPr>
        <w:t>ـمْ</w:t>
      </w:r>
      <w:r w:rsidRPr="001900D5">
        <w:rPr>
          <w:rFonts w:ascii="Sakkal Majalla" w:eastAsiaTheme="minorHAnsi" w:hAnsi="Sakkal Majalla" w:cs="Sakkal Majalla"/>
          <w:b/>
          <w:bCs/>
          <w:sz w:val="32"/>
          <w:szCs w:val="32"/>
        </w:rPr>
        <w:br/>
      </w:r>
      <w:r w:rsidRPr="001900D5">
        <w:rPr>
          <w:rFonts w:ascii="Sakkal Majalla" w:eastAsiaTheme="minorHAnsi" w:hAnsi="Sakkal Majalla" w:cs="Sakkal Majalla" w:hint="cs"/>
          <w:b/>
          <w:bCs/>
          <w:sz w:val="32"/>
          <w:szCs w:val="32"/>
          <w:rtl/>
        </w:rPr>
        <w:t xml:space="preserve">92/ </w:t>
      </w:r>
      <w:r w:rsidRPr="001900D5">
        <w:rPr>
          <w:rFonts w:ascii="Sakkal Majalla" w:eastAsiaTheme="minorHAnsi" w:hAnsi="Sakkal Majalla" w:cs="Sakkal Majalla"/>
          <w:b/>
          <w:bCs/>
          <w:sz w:val="32"/>
          <w:szCs w:val="32"/>
          <w:rtl/>
        </w:rPr>
        <w:t>و</w:t>
      </w:r>
      <w:r w:rsidRPr="001900D5">
        <w:rPr>
          <w:rFonts w:ascii="Sakkal Majalla" w:eastAsiaTheme="minorHAnsi" w:hAnsi="Sakkal Majalla" w:cs="Sakkal Majalla" w:hint="cs"/>
          <w:b/>
          <w:bCs/>
          <w:sz w:val="32"/>
          <w:szCs w:val="32"/>
          <w:rtl/>
        </w:rPr>
        <w:t xml:space="preserve">: </w:t>
      </w:r>
      <w:r w:rsidRPr="001900D5">
        <w:rPr>
          <w:rFonts w:ascii="Sakkal Majalla" w:eastAsiaTheme="minorHAnsi" w:hAnsi="Sakkal Majalla" w:cs="Sakkal Majalla"/>
          <w:b/>
          <w:bCs/>
          <w:sz w:val="32"/>
          <w:szCs w:val="32"/>
          <w:rtl/>
        </w:rPr>
        <w:t>مَــالِ هَـ</w:t>
      </w:r>
      <w:r w:rsidRPr="001900D5">
        <w:rPr>
          <w:rFonts w:ascii="Sakkal Majalla" w:eastAsiaTheme="minorHAnsi" w:hAnsi="Sakkal Majalla" w:cs="Sakkal Majalla" w:hint="cs"/>
          <w:b/>
          <w:bCs/>
          <w:sz w:val="32"/>
          <w:szCs w:val="32"/>
          <w:rtl/>
        </w:rPr>
        <w:t>ــــــ</w:t>
      </w:r>
      <w:r w:rsidRPr="001900D5">
        <w:rPr>
          <w:rFonts w:ascii="Sakkal Majalla" w:eastAsiaTheme="minorHAnsi" w:hAnsi="Sakkal Majalla" w:cs="Sakkal Majalla"/>
          <w:b/>
          <w:bCs/>
          <w:sz w:val="32"/>
          <w:szCs w:val="32"/>
          <w:rtl/>
        </w:rPr>
        <w:t xml:space="preserve">ـذَا، وَالَّـذِيــنَ، </w:t>
      </w:r>
      <w:proofErr w:type="spellStart"/>
      <w:r w:rsidRPr="001900D5">
        <w:rPr>
          <w:rFonts w:ascii="Sakkal Majalla" w:eastAsiaTheme="minorHAnsi" w:hAnsi="Sakkal Majalla" w:cs="Sakkal Majalla"/>
          <w:b/>
          <w:bCs/>
          <w:sz w:val="32"/>
          <w:szCs w:val="32"/>
          <w:rtl/>
        </w:rPr>
        <w:t>ه</w:t>
      </w:r>
      <w:r w:rsidRPr="001900D5">
        <w:rPr>
          <w:rFonts w:ascii="Sakkal Majalla" w:eastAsiaTheme="minorHAnsi" w:hAnsi="Sakkal Majalla" w:cs="Sakkal Majalla" w:hint="cs"/>
          <w:b/>
          <w:bCs/>
          <w:sz w:val="32"/>
          <w:szCs w:val="32"/>
          <w:rtl/>
        </w:rPr>
        <w:t>َـ</w:t>
      </w:r>
      <w:r w:rsidRPr="001900D5">
        <w:rPr>
          <w:rFonts w:ascii="Sakkal Majalla" w:eastAsiaTheme="minorHAnsi" w:hAnsi="Sakkal Majalla" w:cs="Sakkal Majalla"/>
          <w:b/>
          <w:bCs/>
          <w:sz w:val="32"/>
          <w:szCs w:val="32"/>
          <w:rtl/>
        </w:rPr>
        <w:t>ــؤُل</w:t>
      </w:r>
      <w:r w:rsidRPr="001900D5">
        <w:rPr>
          <w:rFonts w:ascii="Sakkal Majalla" w:eastAsiaTheme="minorHAnsi" w:hAnsi="Sakkal Majalla" w:cs="Sakkal Majalla" w:hint="cs"/>
          <w:b/>
          <w:bCs/>
          <w:sz w:val="32"/>
          <w:szCs w:val="32"/>
          <w:rtl/>
        </w:rPr>
        <w:t>َ</w:t>
      </w:r>
      <w:r w:rsidRPr="001900D5">
        <w:rPr>
          <w:rFonts w:ascii="Sakkal Majalla" w:eastAsiaTheme="minorHAnsi" w:hAnsi="Sakkal Majalla" w:cs="Sakkal Majalla"/>
          <w:b/>
          <w:bCs/>
          <w:sz w:val="32"/>
          <w:szCs w:val="32"/>
          <w:rtl/>
        </w:rPr>
        <w:t>ا</w:t>
      </w:r>
      <w:proofErr w:type="spellEnd"/>
      <w:r w:rsidRPr="001900D5">
        <w:rPr>
          <w:rFonts w:ascii="Sakkal Majalla" w:eastAsiaTheme="minorHAnsi" w:hAnsi="Sakkal Majalla" w:cs="Sakkal Majalla" w:hint="cs"/>
          <w:b/>
          <w:bCs/>
          <w:sz w:val="32"/>
          <w:szCs w:val="32"/>
          <w:rtl/>
        </w:rPr>
        <w:t xml:space="preserve">           </w:t>
      </w:r>
      <w:r w:rsidRPr="001900D5">
        <w:rPr>
          <w:rFonts w:ascii="Sakkal Majalla" w:eastAsiaTheme="minorHAnsi" w:hAnsi="Sakkal Majalla" w:cs="Sakkal Majalla"/>
          <w:b/>
          <w:bCs/>
          <w:sz w:val="32"/>
          <w:szCs w:val="32"/>
          <w:rtl/>
        </w:rPr>
        <w:t>تَحِيْـنَ: فِـي الإمَـامِ صِـلْ وَوُهِّـ</w:t>
      </w:r>
      <w:r w:rsidRPr="001900D5">
        <w:rPr>
          <w:rFonts w:ascii="Sakkal Majalla" w:eastAsiaTheme="minorHAnsi" w:hAnsi="Sakkal Majalla" w:cs="Sakkal Majalla" w:hint="cs"/>
          <w:b/>
          <w:bCs/>
          <w:sz w:val="32"/>
          <w:szCs w:val="32"/>
          <w:rtl/>
        </w:rPr>
        <w:t>ـــــــــــ</w:t>
      </w:r>
      <w:r w:rsidRPr="001900D5">
        <w:rPr>
          <w:rFonts w:ascii="Sakkal Majalla" w:eastAsiaTheme="minorHAnsi" w:hAnsi="Sakkal Majalla" w:cs="Sakkal Majalla"/>
          <w:b/>
          <w:bCs/>
          <w:sz w:val="32"/>
          <w:szCs w:val="32"/>
          <w:rtl/>
        </w:rPr>
        <w:t>ـل</w:t>
      </w:r>
      <w:r w:rsidRPr="001900D5">
        <w:rPr>
          <w:rFonts w:ascii="Sakkal Majalla" w:eastAsiaTheme="minorHAnsi" w:hAnsi="Sakkal Majalla" w:cs="Sakkal Majalla" w:hint="cs"/>
          <w:b/>
          <w:bCs/>
          <w:sz w:val="32"/>
          <w:szCs w:val="32"/>
          <w:rtl/>
        </w:rPr>
        <w:t>َ</w:t>
      </w:r>
      <w:r w:rsidRPr="001900D5">
        <w:rPr>
          <w:rFonts w:ascii="Sakkal Majalla" w:eastAsiaTheme="minorHAnsi" w:hAnsi="Sakkal Majalla" w:cs="Sakkal Majalla"/>
          <w:b/>
          <w:bCs/>
          <w:sz w:val="32"/>
          <w:szCs w:val="32"/>
          <w:rtl/>
        </w:rPr>
        <w:t>ا</w:t>
      </w:r>
      <w:r w:rsidRPr="001900D5">
        <w:rPr>
          <w:rFonts w:ascii="Sakkal Majalla" w:eastAsiaTheme="minorHAnsi" w:hAnsi="Sakkal Majalla" w:cs="Sakkal Majalla"/>
          <w:b/>
          <w:bCs/>
          <w:sz w:val="32"/>
          <w:szCs w:val="32"/>
        </w:rPr>
        <w:br/>
      </w:r>
      <w:r w:rsidRPr="001900D5">
        <w:rPr>
          <w:rFonts w:ascii="Sakkal Majalla" w:eastAsiaTheme="minorHAnsi" w:hAnsi="Sakkal Majalla" w:cs="Sakkal Majalla" w:hint="cs"/>
          <w:b/>
          <w:bCs/>
          <w:sz w:val="32"/>
          <w:szCs w:val="32"/>
          <w:rtl/>
        </w:rPr>
        <w:t xml:space="preserve">93/ </w:t>
      </w:r>
      <w:r w:rsidRPr="001900D5">
        <w:rPr>
          <w:rFonts w:ascii="Sakkal Majalla" w:eastAsiaTheme="minorHAnsi" w:hAnsi="Sakkal Majalla" w:cs="Sakkal Majalla"/>
          <w:b/>
          <w:bCs/>
          <w:sz w:val="32"/>
          <w:szCs w:val="32"/>
          <w:rtl/>
        </w:rPr>
        <w:t>وَوَزَنُـوهُــ</w:t>
      </w:r>
      <w:r w:rsidRPr="001900D5">
        <w:rPr>
          <w:rFonts w:ascii="Sakkal Majalla" w:eastAsiaTheme="minorHAnsi" w:hAnsi="Sakkal Majalla" w:cs="Sakkal Majalla" w:hint="cs"/>
          <w:b/>
          <w:bCs/>
          <w:sz w:val="32"/>
          <w:szCs w:val="32"/>
          <w:rtl/>
        </w:rPr>
        <w:t>ـــــــــــــ</w:t>
      </w:r>
      <w:r w:rsidRPr="001900D5">
        <w:rPr>
          <w:rFonts w:ascii="Sakkal Majalla" w:eastAsiaTheme="minorHAnsi" w:hAnsi="Sakkal Majalla" w:cs="Sakkal Majalla"/>
          <w:b/>
          <w:bCs/>
          <w:sz w:val="32"/>
          <w:szCs w:val="32"/>
          <w:rtl/>
        </w:rPr>
        <w:t>مُ وَكَـالُـوهُـمْ صِـ</w:t>
      </w:r>
      <w:r w:rsidRPr="001900D5">
        <w:rPr>
          <w:rFonts w:ascii="Sakkal Majalla" w:eastAsiaTheme="minorHAnsi" w:hAnsi="Sakkal Majalla" w:cs="Sakkal Majalla" w:hint="cs"/>
          <w:b/>
          <w:bCs/>
          <w:sz w:val="32"/>
          <w:szCs w:val="32"/>
          <w:rtl/>
        </w:rPr>
        <w:t>ــــــــــــــــــــ</w:t>
      </w:r>
      <w:r w:rsidRPr="001900D5">
        <w:rPr>
          <w:rFonts w:ascii="Sakkal Majalla" w:eastAsiaTheme="minorHAnsi" w:hAnsi="Sakkal Majalla" w:cs="Sakkal Majalla"/>
          <w:b/>
          <w:bCs/>
          <w:sz w:val="32"/>
          <w:szCs w:val="32"/>
          <w:rtl/>
        </w:rPr>
        <w:t>ــلِ</w:t>
      </w:r>
      <w:r w:rsidRPr="001900D5">
        <w:rPr>
          <w:rFonts w:ascii="Sakkal Majalla" w:eastAsiaTheme="minorHAnsi" w:hAnsi="Sakkal Majalla" w:cs="Sakkal Majalla" w:hint="cs"/>
          <w:b/>
          <w:bCs/>
          <w:sz w:val="32"/>
          <w:szCs w:val="32"/>
          <w:rtl/>
        </w:rPr>
        <w:t xml:space="preserve">          </w:t>
      </w:r>
      <w:r w:rsidRPr="001900D5">
        <w:rPr>
          <w:rFonts w:ascii="Sakkal Majalla" w:eastAsiaTheme="minorHAnsi" w:hAnsi="Sakkal Majalla" w:cs="Sakkal Majalla"/>
          <w:b/>
          <w:bCs/>
          <w:sz w:val="32"/>
          <w:szCs w:val="32"/>
          <w:rtl/>
        </w:rPr>
        <w:t xml:space="preserve">كَـذَا مِـنَ :الْـ </w:t>
      </w:r>
      <w:r w:rsidRPr="001900D5">
        <w:rPr>
          <w:rFonts w:ascii="Sakkal Majalla" w:eastAsiaTheme="minorHAnsi" w:hAnsi="Sakkal Majalla" w:cs="Sakkal Majalla" w:hint="cs"/>
          <w:b/>
          <w:bCs/>
          <w:sz w:val="32"/>
          <w:szCs w:val="32"/>
          <w:rtl/>
        </w:rPr>
        <w:t xml:space="preserve"> </w:t>
      </w:r>
      <w:r w:rsidRPr="001900D5">
        <w:rPr>
          <w:rFonts w:ascii="Sakkal Majalla" w:eastAsiaTheme="minorHAnsi" w:hAnsi="Sakkal Majalla" w:cs="Sakkal Majalla"/>
          <w:b/>
          <w:bCs/>
          <w:sz w:val="32"/>
          <w:szCs w:val="32"/>
          <w:rtl/>
        </w:rPr>
        <w:t>وَ</w:t>
      </w:r>
      <w:r w:rsidRPr="001900D5">
        <w:rPr>
          <w:rFonts w:ascii="Sakkal Majalla" w:eastAsiaTheme="minorHAnsi" w:hAnsi="Sakkal Majalla" w:cs="Sakkal Majalla" w:hint="cs"/>
          <w:b/>
          <w:bCs/>
          <w:sz w:val="32"/>
          <w:szCs w:val="32"/>
          <w:rtl/>
        </w:rPr>
        <w:t xml:space="preserve"> يـــا, و هــــا,</w:t>
      </w:r>
      <w:r w:rsidRPr="001900D5">
        <w:rPr>
          <w:rFonts w:ascii="Sakkal Majalla" w:eastAsiaTheme="minorHAnsi" w:hAnsi="Sakkal Majalla" w:cs="Sakkal Majalla"/>
          <w:b/>
          <w:bCs/>
          <w:sz w:val="32"/>
          <w:szCs w:val="32"/>
          <w:rtl/>
        </w:rPr>
        <w:t xml:space="preserve"> لاَ تَفْـصِلِ</w:t>
      </w:r>
      <w:r w:rsidRPr="001900D5">
        <w:rPr>
          <w:rFonts w:ascii="Sakkal Majalla" w:eastAsiaTheme="minorHAnsi" w:hAnsi="Sakkal Majalla" w:cs="Sakkal Majalla"/>
          <w:sz w:val="30"/>
          <w:szCs w:val="30"/>
        </w:rPr>
        <w:br/>
      </w:r>
    </w:p>
    <w:p w:rsidR="001900D5" w:rsidRPr="001900D5" w:rsidRDefault="001900D5" w:rsidP="001900D5">
      <w:pPr>
        <w:bidi/>
        <w:spacing w:after="200"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t xml:space="preserve">باب المقطوع والموصول له علاقة بالوقف والابتداء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علاقته </w:t>
      </w:r>
      <w:r w:rsidRPr="001900D5">
        <w:rPr>
          <w:rFonts w:ascii="Sakkal Majalla" w:eastAsiaTheme="minorHAnsi" w:hAnsi="Sakkal Majalla" w:cs="Sakkal Majalla" w:hint="cs"/>
          <w:sz w:val="30"/>
          <w:szCs w:val="30"/>
          <w:rtl/>
        </w:rPr>
        <w:t>من باب أ</w:t>
      </w:r>
      <w:r w:rsidRPr="001900D5">
        <w:rPr>
          <w:rFonts w:ascii="Sakkal Majalla" w:eastAsiaTheme="minorHAnsi" w:hAnsi="Sakkal Majalla" w:cs="Sakkal Majalla"/>
          <w:sz w:val="30"/>
          <w:szCs w:val="30"/>
          <w:rtl/>
        </w:rPr>
        <w:t xml:space="preserve">ن القرءان العظيم كتب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ول ما كتب</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بين يدي رسول الله صلى الله عليه وسلم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وكان لرسول الله كتبه ي</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س</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م</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ون كتبة الوحي ثم بعد ذلك</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قام سيدنا زيد بن ثابت رضي الله تعالى عنه بطلب</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من سيدنا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بو بكر وعمر بجمع تلك القطع من</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يدي الصحابة بجمعها كما هي في مصحف واحد وبقي هذا المصحف عند سيدنا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بي بكر ثم عند</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سيدنا عمر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ثم آل </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 xml:space="preserve">لى السيدة حفصة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م المؤمنين في زمن سيدنا عثمان</w:t>
      </w:r>
      <w:r w:rsidRPr="001900D5">
        <w:rPr>
          <w:rFonts w:ascii="Sakkal Majalla" w:eastAsiaTheme="minorHAnsi" w:hAnsi="Sakkal Majalla" w:cs="Sakkal Majalla" w:hint="cs"/>
          <w:sz w:val="30"/>
          <w:szCs w:val="30"/>
          <w:rtl/>
        </w:rPr>
        <w:t xml:space="preserve"> , ثم في زمن عثمان</w:t>
      </w:r>
      <w:r w:rsidRPr="001900D5">
        <w:rPr>
          <w:rFonts w:ascii="Sakkal Majalla" w:eastAsiaTheme="minorHAnsi" w:hAnsi="Sakkal Majalla" w:cs="Sakkal Majalla"/>
          <w:sz w:val="30"/>
          <w:szCs w:val="30"/>
          <w:rtl/>
        </w:rPr>
        <w:t xml:space="preserve"> قام سيدنا عثمان بطلب</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من سيدنا حذيفة بن اليمان </w:t>
      </w:r>
      <w:r w:rsidRPr="001900D5">
        <w:rPr>
          <w:rFonts w:ascii="Sakkal Majalla" w:eastAsiaTheme="minorHAnsi" w:hAnsi="Sakkal Majalla" w:cs="Sakkal Majalla" w:hint="cs"/>
          <w:sz w:val="30"/>
          <w:szCs w:val="30"/>
          <w:rtl/>
        </w:rPr>
        <w:t>بأمر</w:t>
      </w:r>
      <w:r w:rsidRPr="001900D5">
        <w:rPr>
          <w:rFonts w:ascii="Sakkal Majalla" w:eastAsiaTheme="minorHAnsi" w:hAnsi="Sakkal Majalla" w:cs="Sakkal Majalla"/>
          <w:sz w:val="30"/>
          <w:szCs w:val="30"/>
          <w:rtl/>
        </w:rPr>
        <w:t xml:space="preserve"> زيد بن ثابت ومعه ثلة من علماء القرءان القرشيين بنسخ عدة</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نسخ من ذلك المصحف و</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رسلوها الى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مصار المسلمين حتى يقوموا المسلمين بكتابة مصاحفهم</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بناء</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عليها ب</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نها هذه هي النسخة المعتمدة التي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قرت بين </w:t>
      </w:r>
      <w:r w:rsidRPr="001900D5">
        <w:rPr>
          <w:rFonts w:ascii="Sakkal Majalla" w:eastAsiaTheme="minorHAnsi" w:hAnsi="Sakkal Majalla" w:cs="Sakkal Majalla" w:hint="cs"/>
          <w:sz w:val="30"/>
          <w:szCs w:val="30"/>
          <w:rtl/>
        </w:rPr>
        <w:t xml:space="preserve">يدي </w:t>
      </w:r>
      <w:r w:rsidRPr="001900D5">
        <w:rPr>
          <w:rFonts w:ascii="Sakkal Majalla" w:eastAsiaTheme="minorHAnsi" w:hAnsi="Sakkal Majalla" w:cs="Sakkal Majalla"/>
          <w:sz w:val="30"/>
          <w:szCs w:val="30"/>
          <w:rtl/>
        </w:rPr>
        <w:t xml:space="preserve">رسول الله صلى الله عليه وسلم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و</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قل</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ما يقال فيها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نها سنة تقريرية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لذلك علماء القراءات والتجويد يتبعون رسم المصحف في المقطوع</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والموصول بعض</w:t>
      </w:r>
      <w:r w:rsidRPr="001900D5">
        <w:rPr>
          <w:rFonts w:ascii="Sakkal Majalla" w:eastAsiaTheme="minorHAnsi" w:hAnsi="Sakkal Majalla" w:cs="Sakkal Majalla" w:hint="cs"/>
          <w:sz w:val="30"/>
          <w:szCs w:val="30"/>
          <w:rtl/>
        </w:rPr>
        <w:t xml:space="preserve"> الكلمات</w:t>
      </w:r>
      <w:r w:rsidRPr="001900D5">
        <w:rPr>
          <w:rFonts w:ascii="Sakkal Majalla" w:eastAsiaTheme="minorHAnsi" w:hAnsi="Sakkal Majalla" w:cs="Sakkal Majalla"/>
          <w:sz w:val="30"/>
          <w:szCs w:val="30"/>
          <w:rtl/>
        </w:rPr>
        <w:t xml:space="preserve"> كتبت على ال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صل مقطوعة</w:t>
      </w:r>
      <w:r w:rsidRPr="001900D5">
        <w:rPr>
          <w:rFonts w:ascii="Sakkal Majalla" w:eastAsiaTheme="minorHAnsi" w:hAnsi="Sakkal Majalla" w:cs="Sakkal Majalla" w:hint="cs"/>
          <w:sz w:val="30"/>
          <w:szCs w:val="30"/>
          <w:rtl/>
        </w:rPr>
        <w:t xml:space="preserve"> ,  على</w:t>
      </w:r>
      <w:r w:rsidRPr="001900D5">
        <w:rPr>
          <w:rFonts w:ascii="Sakkal Majalla" w:eastAsiaTheme="minorHAnsi" w:hAnsi="Sakkal Majalla" w:cs="Sakkal Majalla"/>
          <w:sz w:val="30"/>
          <w:szCs w:val="30"/>
          <w:rtl/>
        </w:rPr>
        <w:t xml:space="preserve"> ال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صل مثل كلمة (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ن</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لا ) ال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صل فيها هكذا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ولكن </w:t>
      </w:r>
      <w:r w:rsidRPr="001900D5">
        <w:rPr>
          <w:rFonts w:ascii="Sakkal Majalla" w:eastAsiaTheme="minorHAnsi" w:hAnsi="Sakkal Majalla" w:cs="Sakkal Majalla" w:hint="cs"/>
          <w:sz w:val="30"/>
          <w:szCs w:val="30"/>
          <w:rtl/>
        </w:rPr>
        <w:t>ل</w:t>
      </w:r>
      <w:r w:rsidRPr="001900D5">
        <w:rPr>
          <w:rFonts w:ascii="Sakkal Majalla" w:eastAsiaTheme="minorHAnsi" w:hAnsi="Sakkal Majalla" w:cs="Sakkal Majalla"/>
          <w:sz w:val="30"/>
          <w:szCs w:val="30"/>
          <w:rtl/>
        </w:rPr>
        <w:t>كثر</w:t>
      </w:r>
      <w:r w:rsidRPr="001900D5">
        <w:rPr>
          <w:rFonts w:ascii="Sakkal Majalla" w:eastAsiaTheme="minorHAnsi" w:hAnsi="Sakkal Majalla" w:cs="Sakkal Majalla" w:hint="cs"/>
          <w:sz w:val="30"/>
          <w:szCs w:val="30"/>
          <w:rtl/>
        </w:rPr>
        <w:t>ة</w:t>
      </w:r>
      <w:r w:rsidRPr="001900D5">
        <w:rPr>
          <w:rFonts w:ascii="Sakkal Majalla" w:eastAsiaTheme="minorHAnsi" w:hAnsi="Sakkal Majalla" w:cs="Sakkal Majalla"/>
          <w:sz w:val="30"/>
          <w:szCs w:val="30"/>
          <w:rtl/>
        </w:rPr>
        <w:t xml:space="preserve"> ما كانت ت</w:t>
      </w:r>
      <w:r w:rsidRPr="001900D5">
        <w:rPr>
          <w:rFonts w:ascii="Sakkal Majalla" w:eastAsiaTheme="minorHAnsi" w:hAnsi="Sakkal Majalla" w:cs="Sakkal Majalla" w:hint="cs"/>
          <w:sz w:val="30"/>
          <w:szCs w:val="30"/>
          <w:rtl/>
        </w:rPr>
        <w:t>أت</w:t>
      </w:r>
      <w:r w:rsidRPr="001900D5">
        <w:rPr>
          <w:rFonts w:ascii="Sakkal Majalla" w:eastAsiaTheme="minorHAnsi" w:hAnsi="Sakkal Majalla" w:cs="Sakkal Majalla"/>
          <w:sz w:val="30"/>
          <w:szCs w:val="30"/>
          <w:rtl/>
        </w:rPr>
        <w:t>ي</w:t>
      </w:r>
      <w:r w:rsidRPr="001900D5">
        <w:rPr>
          <w:rFonts w:ascii="Sakkal Majalla" w:eastAsiaTheme="minorHAnsi" w:hAnsi="Sakkal Majalla" w:cs="Sakkal Majalla" w:hint="cs"/>
          <w:sz w:val="30"/>
          <w:szCs w:val="30"/>
          <w:rtl/>
        </w:rPr>
        <w:t xml:space="preserve"> (أن) وبعدها(لا)</w:t>
      </w:r>
      <w:r w:rsidRPr="001900D5">
        <w:rPr>
          <w:rFonts w:ascii="Sakkal Majalla" w:eastAsiaTheme="minorHAnsi" w:hAnsi="Sakkal Majalla" w:cs="Sakkal Majalla"/>
          <w:sz w:val="30"/>
          <w:szCs w:val="30"/>
          <w:rtl/>
        </w:rPr>
        <w:t xml:space="preserve"> ف</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 xml:space="preserve">ن العرب </w:t>
      </w:r>
      <w:r w:rsidRPr="001900D5">
        <w:rPr>
          <w:rFonts w:ascii="Sakkal Majalla" w:eastAsiaTheme="minorHAnsi" w:hAnsi="Sakkal Majalla" w:cs="Sakkal Majalla" w:hint="cs"/>
          <w:sz w:val="30"/>
          <w:szCs w:val="30"/>
          <w:rtl/>
        </w:rPr>
        <w:t xml:space="preserve">يكتبونها (ألا) طبعا </w:t>
      </w:r>
      <w:r w:rsidRPr="001900D5">
        <w:rPr>
          <w:rFonts w:ascii="Sakkal Majalla" w:eastAsiaTheme="minorHAnsi" w:hAnsi="Sakkal Majalla" w:cs="Sakkal Majalla"/>
          <w:sz w:val="30"/>
          <w:szCs w:val="30"/>
          <w:rtl/>
        </w:rPr>
        <w:t xml:space="preserve">( بين النون واللام ) في </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دغام</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العرب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وكلمات مماثلة لها كتبت ( في القطع التي كتبت</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بين يدي رسول الله صلى الله عليه وسلم في بعض المواضع مقطوعة وفي بعضها موصولة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لم</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لا ندري هكذا وجدناها </w:t>
      </w:r>
      <w:r w:rsidRPr="001900D5">
        <w:rPr>
          <w:rFonts w:ascii="Sakkal Majalla" w:eastAsiaTheme="minorHAnsi" w:hAnsi="Sakkal Majalla" w:cs="Sakkal Majalla" w:hint="cs"/>
          <w:sz w:val="30"/>
          <w:szCs w:val="30"/>
          <w:rtl/>
        </w:rPr>
        <w:t xml:space="preserve">, والحكمة </w:t>
      </w:r>
      <w:r w:rsidRPr="001900D5">
        <w:rPr>
          <w:rFonts w:ascii="Sakkal Majalla" w:eastAsiaTheme="minorHAnsi" w:hAnsi="Sakkal Majalla" w:cs="Sakkal Majalla"/>
          <w:sz w:val="30"/>
          <w:szCs w:val="30"/>
          <w:rtl/>
        </w:rPr>
        <w:t xml:space="preserve">لعل الله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خفاها عنا ولسنا متعبدين بالبحث عنها ولكن متعبدين بالاتباع</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فلذلك علماء التجويد والقراءات يتبعون رسم المصحف ويعتمدونه فمن هنا كان لزاما على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هل</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القرءان بعد معرفتهم بقواعد الوقف </w:t>
      </w:r>
      <w:r w:rsidRPr="001900D5">
        <w:rPr>
          <w:rFonts w:ascii="Sakkal Majalla" w:eastAsiaTheme="minorHAnsi" w:hAnsi="Sakkal Majalla" w:cs="Sakkal Majalla" w:hint="cs"/>
          <w:sz w:val="30"/>
          <w:szCs w:val="30"/>
          <w:rtl/>
        </w:rPr>
        <w:t>, أ</w:t>
      </w:r>
      <w:r w:rsidRPr="001900D5">
        <w:rPr>
          <w:rFonts w:ascii="Sakkal Majalla" w:eastAsiaTheme="minorHAnsi" w:hAnsi="Sakkal Majalla" w:cs="Sakkal Majalla"/>
          <w:sz w:val="30"/>
          <w:szCs w:val="30"/>
          <w:rtl/>
        </w:rPr>
        <w:t>ن يعلموا المواضع التي كتبت موصولة</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والمواضع التي كتبت م</w:t>
      </w:r>
      <w:r w:rsidRPr="001900D5">
        <w:rPr>
          <w:rFonts w:ascii="Sakkal Majalla" w:eastAsiaTheme="minorHAnsi" w:hAnsi="Sakkal Majalla" w:cs="Sakkal Majalla" w:hint="cs"/>
          <w:sz w:val="30"/>
          <w:szCs w:val="30"/>
          <w:rtl/>
        </w:rPr>
        <w:t>ف</w:t>
      </w:r>
      <w:r w:rsidRPr="001900D5">
        <w:rPr>
          <w:rFonts w:ascii="Sakkal Majalla" w:eastAsiaTheme="minorHAnsi" w:hAnsi="Sakkal Majalla" w:cs="Sakkal Majalla"/>
          <w:sz w:val="30"/>
          <w:szCs w:val="30"/>
          <w:rtl/>
        </w:rPr>
        <w:t xml:space="preserve">صولة حتى </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 xml:space="preserve">ذا وقفوا عليها مضطرين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و مختبرين لا يوقف عليها</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معتمدا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و معلما لغيره </w:t>
      </w:r>
      <w:r w:rsidRPr="001900D5">
        <w:rPr>
          <w:rFonts w:ascii="Sakkal Majalla" w:eastAsiaTheme="minorHAnsi" w:hAnsi="Sakkal Majalla" w:cs="Sakkal Majalla" w:hint="cs"/>
          <w:sz w:val="30"/>
          <w:szCs w:val="30"/>
          <w:rtl/>
        </w:rPr>
        <w:t>, أ</w:t>
      </w:r>
      <w:r w:rsidRPr="001900D5">
        <w:rPr>
          <w:rFonts w:ascii="Sakkal Majalla" w:eastAsiaTheme="minorHAnsi" w:hAnsi="Sakkal Majalla" w:cs="Sakkal Majalla"/>
          <w:sz w:val="30"/>
          <w:szCs w:val="30"/>
          <w:rtl/>
        </w:rPr>
        <w:t>ما اختيارا فلا يجوز الوقف عليها بل على القار</w:t>
      </w:r>
      <w:r w:rsidRPr="001900D5">
        <w:rPr>
          <w:rFonts w:ascii="Sakkal Majalla" w:eastAsiaTheme="minorHAnsi" w:hAnsi="Sakkal Majalla" w:cs="Sakkal Majalla" w:hint="cs"/>
          <w:sz w:val="30"/>
          <w:szCs w:val="30"/>
          <w:rtl/>
        </w:rPr>
        <w:t>ئ</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ن يربط المعنى</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كامل</w:t>
      </w:r>
      <w:r w:rsidRPr="001900D5">
        <w:rPr>
          <w:rFonts w:ascii="Sakkal Majalla" w:eastAsiaTheme="minorHAnsi" w:hAnsi="Sakkal Majalla" w:cs="Sakkal Majalla" w:hint="cs"/>
          <w:sz w:val="30"/>
          <w:szCs w:val="30"/>
          <w:rtl/>
        </w:rPr>
        <w:t>ا ,</w:t>
      </w:r>
      <w:r w:rsidRPr="001900D5">
        <w:rPr>
          <w:rFonts w:ascii="Sakkal Majalla" w:eastAsiaTheme="minorHAnsi" w:hAnsi="Sakkal Majalla" w:cs="Sakkal Majalla"/>
          <w:sz w:val="30"/>
          <w:szCs w:val="30"/>
          <w:rtl/>
        </w:rPr>
        <w:t xml:space="preserve"> لا بد لنا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ن نعرف المواضع التي كتبت مفصولة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و كتبت موصولة حتى ننتبه </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ليها</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وال</w:t>
      </w:r>
      <w:r w:rsidRPr="001900D5">
        <w:rPr>
          <w:rFonts w:ascii="Sakkal Majalla" w:eastAsiaTheme="minorHAnsi" w:hAnsi="Sakkal Majalla" w:cs="Sakkal Majalla" w:hint="cs"/>
          <w:sz w:val="30"/>
          <w:szCs w:val="30"/>
          <w:rtl/>
        </w:rPr>
        <w:t>أم</w:t>
      </w:r>
      <w:r w:rsidRPr="001900D5">
        <w:rPr>
          <w:rFonts w:ascii="Sakkal Majalla" w:eastAsiaTheme="minorHAnsi" w:hAnsi="Sakkal Majalla" w:cs="Sakkal Majalla"/>
          <w:sz w:val="30"/>
          <w:szCs w:val="30"/>
          <w:rtl/>
        </w:rPr>
        <w:t xml:space="preserve">ر الاخر الذي كتب بالتاء المبسوطة والذي كتب بالهاء المربوطة من هاء </w:t>
      </w:r>
      <w:r w:rsidRPr="001900D5">
        <w:rPr>
          <w:rFonts w:ascii="Sakkal Majalla" w:eastAsiaTheme="minorHAnsi" w:hAnsi="Sakkal Majalla" w:cs="Sakkal Majalla" w:hint="cs"/>
          <w:sz w:val="30"/>
          <w:szCs w:val="30"/>
          <w:rtl/>
        </w:rPr>
        <w:t>التأنيث</w:t>
      </w:r>
      <w:r w:rsidRPr="001900D5">
        <w:rPr>
          <w:rFonts w:ascii="Sakkal Majalla" w:eastAsiaTheme="minorHAnsi" w:hAnsi="Sakkal Majalla" w:cs="Sakkal Majalla"/>
          <w:sz w:val="30"/>
          <w:szCs w:val="30"/>
          <w:rtl/>
        </w:rPr>
        <w:t xml:space="preserve"> – </w:t>
      </w:r>
      <w:r w:rsidRPr="001900D5">
        <w:rPr>
          <w:rFonts w:ascii="Sakkal Majalla" w:eastAsiaTheme="minorHAnsi" w:hAnsi="Sakkal Majalla" w:cs="Sakkal Majalla" w:hint="cs"/>
          <w:sz w:val="30"/>
          <w:szCs w:val="30"/>
          <w:rtl/>
        </w:rPr>
        <w:t xml:space="preserve">طبعا </w:t>
      </w:r>
      <w:r w:rsidRPr="001900D5">
        <w:rPr>
          <w:rFonts w:ascii="Sakkal Majalla" w:eastAsiaTheme="minorHAnsi" w:hAnsi="Sakkal Majalla" w:cs="Sakkal Majalla"/>
          <w:sz w:val="30"/>
          <w:szCs w:val="30"/>
          <w:rtl/>
        </w:rPr>
        <w:t>هاء</w:t>
      </w:r>
      <w:r w:rsidRPr="001900D5">
        <w:rPr>
          <w:rFonts w:ascii="Sakkal Majalla" w:eastAsiaTheme="minorHAnsi" w:hAnsi="Sakkal Majalla" w:cs="Sakkal Majalla" w:hint="cs"/>
          <w:sz w:val="30"/>
          <w:szCs w:val="30"/>
          <w:rtl/>
        </w:rPr>
        <w:t xml:space="preserve"> التأنيث :</w:t>
      </w:r>
      <w:r w:rsidRPr="001900D5">
        <w:rPr>
          <w:rFonts w:ascii="Sakkal Majalla" w:eastAsiaTheme="minorHAnsi" w:hAnsi="Sakkal Majalla" w:cs="Sakkal Majalla"/>
          <w:sz w:val="30"/>
          <w:szCs w:val="30"/>
          <w:rtl/>
        </w:rPr>
        <w:t xml:space="preserve"> هي هاء تلحق بال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سماء للدلالة على </w:t>
      </w:r>
      <w:r w:rsidRPr="001900D5">
        <w:rPr>
          <w:rFonts w:ascii="Sakkal Majalla" w:eastAsiaTheme="minorHAnsi" w:hAnsi="Sakkal Majalla" w:cs="Sakkal Majalla" w:hint="cs"/>
          <w:sz w:val="30"/>
          <w:szCs w:val="30"/>
          <w:rtl/>
        </w:rPr>
        <w:t>تأنيث</w:t>
      </w:r>
      <w:r w:rsidRPr="001900D5">
        <w:rPr>
          <w:rFonts w:ascii="Sakkal Majalla" w:eastAsiaTheme="minorHAnsi" w:hAnsi="Sakkal Majalla" w:cs="Sakkal Majalla"/>
          <w:sz w:val="30"/>
          <w:szCs w:val="30"/>
          <w:rtl/>
        </w:rPr>
        <w:t xml:space="preserve"> ال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سماء تكون في الوقف هاء وفي الوصل</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تاء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وبعض القبائل العربية تجعلها تاء في الوصل والوقف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ولكن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غلب القبائل العربية تجعلها تاء</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في الوصل هاء في الوقف</w:t>
      </w:r>
      <w:r w:rsidRPr="001900D5">
        <w:rPr>
          <w:rFonts w:ascii="Sakkal Majalla" w:eastAsiaTheme="minorHAnsi" w:hAnsi="Sakkal Majalla" w:cs="Sakkal Majalla" w:hint="cs"/>
          <w:sz w:val="30"/>
          <w:szCs w:val="30"/>
          <w:rtl/>
        </w:rPr>
        <w:t xml:space="preserve"> , </w:t>
      </w:r>
      <w:r w:rsidRPr="001900D5">
        <w:rPr>
          <w:rFonts w:ascii="Sakkal Majalla" w:eastAsiaTheme="minorHAnsi" w:hAnsi="Sakkal Majalla" w:cs="Sakkal Majalla"/>
          <w:sz w:val="30"/>
          <w:szCs w:val="30"/>
          <w:rtl/>
        </w:rPr>
        <w:t xml:space="preserve"> وعلى ذلك جاء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غلب الكلمات في القرءان العظيم لكن في بعض</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المواضع كتبت هاء </w:t>
      </w:r>
      <w:r w:rsidRPr="001900D5">
        <w:rPr>
          <w:rFonts w:ascii="Sakkal Majalla" w:eastAsiaTheme="minorHAnsi" w:hAnsi="Sakkal Majalla" w:cs="Sakkal Majalla" w:hint="cs"/>
          <w:sz w:val="30"/>
          <w:szCs w:val="30"/>
          <w:rtl/>
        </w:rPr>
        <w:t>التأنيث</w:t>
      </w:r>
      <w:r w:rsidRPr="001900D5">
        <w:rPr>
          <w:rFonts w:ascii="Sakkal Majalla" w:eastAsiaTheme="minorHAnsi" w:hAnsi="Sakkal Majalla" w:cs="Sakkal Majalla"/>
          <w:sz w:val="30"/>
          <w:szCs w:val="30"/>
          <w:rtl/>
        </w:rPr>
        <w:t xml:space="preserve"> مربوطة وفي البعض ال</w:t>
      </w:r>
      <w:r w:rsidRPr="001900D5">
        <w:rPr>
          <w:rFonts w:ascii="Sakkal Majalla" w:eastAsiaTheme="minorHAnsi" w:hAnsi="Sakkal Majalla" w:cs="Sakkal Majalla" w:hint="cs"/>
          <w:sz w:val="30"/>
          <w:szCs w:val="30"/>
          <w:rtl/>
        </w:rPr>
        <w:t>آ</w:t>
      </w:r>
      <w:r w:rsidRPr="001900D5">
        <w:rPr>
          <w:rFonts w:ascii="Sakkal Majalla" w:eastAsiaTheme="minorHAnsi" w:hAnsi="Sakkal Majalla" w:cs="Sakkal Majalla"/>
          <w:sz w:val="30"/>
          <w:szCs w:val="30"/>
          <w:rtl/>
        </w:rPr>
        <w:t xml:space="preserve">خر كتبت بالتاء المبسوطة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حفص عن</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عاصم يتبع المصحف في هذا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فما رسم منها بالتاء المربوطة وقف عليها بالهاء </w:t>
      </w:r>
      <w:r w:rsidRPr="001900D5">
        <w:rPr>
          <w:rFonts w:ascii="Sakkal Majalla" w:eastAsiaTheme="minorHAnsi" w:hAnsi="Sakkal Majalla" w:cs="Sakkal Majalla" w:hint="cs"/>
          <w:sz w:val="30"/>
          <w:szCs w:val="30"/>
          <w:rtl/>
        </w:rPr>
        <w:t xml:space="preserve">, وما رسم بالتاء المبسوطة </w:t>
      </w:r>
      <w:r w:rsidRPr="001900D5">
        <w:rPr>
          <w:rFonts w:ascii="Sakkal Majalla" w:eastAsiaTheme="minorHAnsi" w:hAnsi="Sakkal Majalla" w:cs="Sakkal Majalla"/>
          <w:sz w:val="30"/>
          <w:szCs w:val="30"/>
          <w:rtl/>
        </w:rPr>
        <w:t>وقف عليه حفص</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بالتاء </w:t>
      </w:r>
    </w:p>
    <w:p w:rsidR="001900D5" w:rsidRPr="001900D5" w:rsidRDefault="001900D5" w:rsidP="001900D5">
      <w:pPr>
        <w:bidi/>
        <w:spacing w:after="200" w:line="276" w:lineRule="auto"/>
        <w:rPr>
          <w:rFonts w:ascii="Sakkal Majalla" w:eastAsiaTheme="minorHAnsi" w:hAnsi="Sakkal Majalla" w:cs="Sakkal Majalla"/>
          <w:sz w:val="30"/>
          <w:szCs w:val="30"/>
          <w:rtl/>
        </w:rPr>
      </w:pPr>
      <w:r w:rsidRPr="001900D5">
        <w:rPr>
          <w:b/>
          <w:bCs/>
          <w:noProof/>
          <w:rtl/>
        </w:rPr>
        <w:lastRenderedPageBreak/>
        <mc:AlternateContent>
          <mc:Choice Requires="wps">
            <w:drawing>
              <wp:anchor distT="0" distB="0" distL="114300" distR="114300" simplePos="0" relativeHeight="251773952" behindDoc="0" locked="0" layoutInCell="1" allowOverlap="1" wp14:anchorId="6B0247B0" wp14:editId="5185291E">
                <wp:simplePos x="0" y="0"/>
                <wp:positionH relativeFrom="column">
                  <wp:posOffset>-104140</wp:posOffset>
                </wp:positionH>
                <wp:positionV relativeFrom="paragraph">
                  <wp:posOffset>-48895</wp:posOffset>
                </wp:positionV>
                <wp:extent cx="6607175" cy="1974850"/>
                <wp:effectExtent l="0" t="0" r="22225" b="25400"/>
                <wp:wrapNone/>
                <wp:docPr id="101" name="مستطيل مستدير الزوايا 101"/>
                <wp:cNvGraphicFramePr/>
                <a:graphic xmlns:a="http://schemas.openxmlformats.org/drawingml/2006/main">
                  <a:graphicData uri="http://schemas.microsoft.com/office/word/2010/wordprocessingShape">
                    <wps:wsp>
                      <wps:cNvSpPr/>
                      <wps:spPr>
                        <a:xfrm>
                          <a:off x="0" y="0"/>
                          <a:ext cx="6607175" cy="197485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CF7E58" w:rsidRDefault="00950994" w:rsidP="001900D5">
                            <w:pPr>
                              <w:shd w:val="clear" w:color="auto" w:fill="D6E3BC" w:themeFill="accent3" w:themeFillTint="66"/>
                              <w:jc w:val="center"/>
                              <w:rPr>
                                <w:rFonts w:ascii="Traditional Arabic" w:hAnsi="Traditional Arabic" w:cs="Traditional Arabic"/>
                                <w:b/>
                                <w:bCs/>
                                <w:sz w:val="30"/>
                                <w:szCs w:val="30"/>
                                <w:lang w:bidi="ar"/>
                              </w:rPr>
                            </w:pPr>
                            <w:r w:rsidRPr="00DD57DF">
                              <w:rPr>
                                <w:rFonts w:cs="Mudir MT"/>
                                <w:b/>
                                <w:bCs/>
                                <w:rtl/>
                                <w:lang w:bidi="ar"/>
                              </w:rPr>
                              <w:t>باب رسم المصاح</w:t>
                            </w:r>
                            <w:r>
                              <w:rPr>
                                <w:rFonts w:cs="Mudir MT"/>
                                <w:b/>
                                <w:bCs/>
                                <w:rtl/>
                                <w:lang w:bidi="ar"/>
                              </w:rPr>
                              <w:t>ف العثمانية</w:t>
                            </w:r>
                            <w:r>
                              <w:rPr>
                                <w:rFonts w:cs="Mudir MT"/>
                                <w:b/>
                                <w:bCs/>
                                <w:rtl/>
                                <w:lang w:bidi="ar"/>
                              </w:rPr>
                              <w:br/>
                              <w:t>أ- المقطوع والموصول</w:t>
                            </w:r>
                            <w:r w:rsidRPr="00DD57DF">
                              <w:rPr>
                                <w:rFonts w:cs="Mudir MT"/>
                                <w:b/>
                                <w:bCs/>
                                <w:rtl/>
                                <w:lang w:bidi="ar"/>
                              </w:rPr>
                              <w:br/>
                              <w:t>ولما كان القارئ يحتاج في الوقف إلى معرفة ال</w:t>
                            </w:r>
                            <w:r>
                              <w:rPr>
                                <w:rFonts w:cs="Mudir MT"/>
                                <w:b/>
                                <w:bCs/>
                                <w:rtl/>
                                <w:lang w:bidi="ar"/>
                              </w:rPr>
                              <w:t>مقطوع والموصول؛ بيَّنهما بقوله:</w:t>
                            </w:r>
                            <w:r w:rsidRPr="00DD57DF">
                              <w:rPr>
                                <w:rFonts w:cs="Mudir MT"/>
                                <w:b/>
                                <w:bCs/>
                                <w:rtl/>
                                <w:lang w:bidi="ar"/>
                              </w:rPr>
                              <w:br/>
                              <w:t>79</w:t>
                            </w:r>
                            <w:r>
                              <w:rPr>
                                <w:rFonts w:cs="Mudir MT" w:hint="cs"/>
                                <w:b/>
                                <w:bCs/>
                                <w:rtl/>
                                <w:lang w:bidi="ar"/>
                              </w:rPr>
                              <w:t>/</w:t>
                            </w:r>
                            <w:r w:rsidRPr="00DD57DF">
                              <w:rPr>
                                <w:rFonts w:cs="Mudir MT"/>
                                <w:b/>
                                <w:bCs/>
                                <w:rtl/>
                                <w:lang w:bidi="ar"/>
                              </w:rPr>
                              <w:t xml:space="preserve"> وَاع</w:t>
                            </w:r>
                            <w:r>
                              <w:rPr>
                                <w:rFonts w:cs="Mudir MT"/>
                                <w:b/>
                                <w:bCs/>
                                <w:rtl/>
                                <w:lang w:bidi="ar"/>
                              </w:rPr>
                              <w:t>رِفْ لِمَقْطوعٍ وَمَوْصولٍ وَتا</w:t>
                            </w:r>
                            <w:r>
                              <w:rPr>
                                <w:rFonts w:cs="Mudir MT" w:hint="cs"/>
                                <w:b/>
                                <w:bCs/>
                                <w:rtl/>
                                <w:lang w:bidi="ar"/>
                              </w:rPr>
                              <w:t xml:space="preserve">       </w:t>
                            </w:r>
                            <w:r w:rsidRPr="00DD57DF">
                              <w:rPr>
                                <w:rFonts w:cs="Mudir MT"/>
                                <w:b/>
                                <w:bCs/>
                                <w:rtl/>
                                <w:lang w:bidi="ar"/>
                              </w:rPr>
                              <w:t>فِي المُصْحَفِ الإِمَامِ فِيمَا قَدْ أَتَى</w:t>
                            </w:r>
                            <w:r w:rsidRPr="00DD57DF">
                              <w:rPr>
                                <w:rFonts w:cs="Mudir MT"/>
                                <w:b/>
                                <w:bCs/>
                                <w:rtl/>
                                <w:lang w:bidi="ar"/>
                              </w:rPr>
                              <w:br/>
                              <w:t>"</w:t>
                            </w:r>
                            <w:r w:rsidRPr="002B69B9">
                              <w:rPr>
                                <w:rFonts w:cs="Mudir MT"/>
                                <w:b/>
                                <w:bCs/>
                                <w:color w:val="FF0000"/>
                                <w:rtl/>
                                <w:lang w:bidi="ar"/>
                              </w:rPr>
                              <w:t>واعرف لمقطوع وموصول</w:t>
                            </w:r>
                            <w:r w:rsidRPr="00DD57DF">
                              <w:rPr>
                                <w:rFonts w:cs="Mudir MT"/>
                                <w:b/>
                                <w:bCs/>
                                <w:rtl/>
                                <w:lang w:bidi="ar"/>
                              </w:rPr>
                              <w:t>"- بزيادة اللام للتأكيد- "</w:t>
                            </w:r>
                            <w:r w:rsidRPr="002B69B9">
                              <w:rPr>
                                <w:rFonts w:cs="Mudir MT"/>
                                <w:b/>
                                <w:bCs/>
                                <w:color w:val="FF0000"/>
                                <w:rtl/>
                                <w:lang w:bidi="ar"/>
                              </w:rPr>
                              <w:t>و</w:t>
                            </w:r>
                            <w:r w:rsidRPr="00DD57DF">
                              <w:rPr>
                                <w:rFonts w:cs="Mudir MT"/>
                                <w:b/>
                                <w:bCs/>
                                <w:rtl/>
                                <w:lang w:bidi="ar"/>
                              </w:rPr>
                              <w:t>" اعرف "</w:t>
                            </w:r>
                            <w:r w:rsidRPr="002B69B9">
                              <w:rPr>
                                <w:rFonts w:cs="Mudir MT"/>
                                <w:b/>
                                <w:bCs/>
                                <w:color w:val="FF0000"/>
                                <w:rtl/>
                                <w:lang w:bidi="ar"/>
                              </w:rPr>
                              <w:t>تا</w:t>
                            </w:r>
                            <w:r w:rsidRPr="00DD57DF">
                              <w:rPr>
                                <w:rFonts w:cs="Mudir MT"/>
                                <w:b/>
                                <w:bCs/>
                                <w:rtl/>
                                <w:lang w:bidi="ar"/>
                              </w:rPr>
                              <w:t xml:space="preserve">" التأنيث، التي تكتب تاء مفتوحة لا هاء مربوطة. كما أن ذلك </w:t>
                            </w:r>
                            <w:proofErr w:type="spellStart"/>
                            <w:r w:rsidRPr="00DD57DF">
                              <w:rPr>
                                <w:rFonts w:cs="Mudir MT"/>
                                <w:b/>
                                <w:bCs/>
                                <w:rtl/>
                                <w:lang w:bidi="ar"/>
                              </w:rPr>
                              <w:t>موجود"</w:t>
                            </w:r>
                            <w:r w:rsidRPr="002B69B9">
                              <w:rPr>
                                <w:rFonts w:cs="Mudir MT"/>
                                <w:b/>
                                <w:bCs/>
                                <w:color w:val="FF0000"/>
                                <w:rtl/>
                                <w:lang w:bidi="ar"/>
                              </w:rPr>
                              <w:t>في</w:t>
                            </w:r>
                            <w:proofErr w:type="spellEnd"/>
                            <w:r w:rsidRPr="002B69B9">
                              <w:rPr>
                                <w:rFonts w:cs="Mudir MT"/>
                                <w:b/>
                                <w:bCs/>
                                <w:color w:val="FF0000"/>
                                <w:rtl/>
                                <w:lang w:bidi="ar"/>
                              </w:rPr>
                              <w:t xml:space="preserve"> مصحف الإمام</w:t>
                            </w:r>
                            <w:r w:rsidRPr="00DD57DF">
                              <w:rPr>
                                <w:rFonts w:cs="Mudir MT"/>
                                <w:b/>
                                <w:bCs/>
                                <w:rtl/>
                                <w:lang w:bidi="ar"/>
                              </w:rPr>
                              <w:t xml:space="preserve">" عثمان بن عفان ^ الذي اتخذه </w:t>
                            </w:r>
                            <w:r>
                              <w:rPr>
                                <w:rFonts w:cs="Mudir MT"/>
                                <w:b/>
                                <w:bCs/>
                                <w:rtl/>
                                <w:lang w:bidi="ar"/>
                              </w:rPr>
                              <w:t>لنفسه، "</w:t>
                            </w:r>
                            <w:r w:rsidRPr="002B69B9">
                              <w:rPr>
                                <w:rFonts w:cs="Mudir MT"/>
                                <w:b/>
                                <w:bCs/>
                                <w:color w:val="FF0000"/>
                                <w:rtl/>
                                <w:lang w:bidi="ar"/>
                              </w:rPr>
                              <w:t>فيما قد أتى</w:t>
                            </w:r>
                            <w:r>
                              <w:rPr>
                                <w:rFonts w:cs="Mudir MT"/>
                                <w:b/>
                                <w:bCs/>
                                <w:rtl/>
                                <w:lang w:bidi="ar"/>
                              </w:rPr>
                              <w:t>" رسمه فيه.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101" o:spid="_x0000_s1129" style="position:absolute;left:0;text-align:left;margin-left:-8.2pt;margin-top:-3.85pt;width:520.25pt;height:155.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" fillcolor="window" strokecolor="windowText" strokeweight="1pt">
                <v:stroke dashstyle="dashDot"/>
                <v:textbox>
                  <w:txbxContent>
                    <w:p w:rsidR="00950994" w:rsidRPr="00CF7E58" w:rsidRDefault="00950994" w:rsidP="001900D5">
                      <w:pPr>
                        <w:shd w:val="clear" w:color="auto" w:fill="D6E3BC" w:themeFill="accent3" w:themeFillTint="66"/>
                        <w:jc w:val="center"/>
                        <w:rPr>
                          <w:rFonts w:ascii="Traditional Arabic" w:hAnsi="Traditional Arabic" w:cs="Traditional Arabic"/>
                          <w:b/>
                          <w:bCs/>
                          <w:sz w:val="30"/>
                          <w:szCs w:val="30"/>
                          <w:lang w:bidi="ar"/>
                        </w:rPr>
                      </w:pPr>
                      <w:r w:rsidRPr="00DD57DF">
                        <w:rPr>
                          <w:rFonts w:cs="Mudir MT"/>
                          <w:b/>
                          <w:bCs/>
                          <w:rtl/>
                          <w:lang w:bidi="ar"/>
                        </w:rPr>
                        <w:t>باب رسم المصاح</w:t>
                      </w:r>
                      <w:r>
                        <w:rPr>
                          <w:rFonts w:cs="Mudir MT"/>
                          <w:b/>
                          <w:bCs/>
                          <w:rtl/>
                          <w:lang w:bidi="ar"/>
                        </w:rPr>
                        <w:t>ف العثمانية</w:t>
                      </w:r>
                      <w:r>
                        <w:rPr>
                          <w:rFonts w:cs="Mudir MT"/>
                          <w:b/>
                          <w:bCs/>
                          <w:rtl/>
                          <w:lang w:bidi="ar"/>
                        </w:rPr>
                        <w:br/>
                        <w:t>أ- المقطوع والموصول</w:t>
                      </w:r>
                      <w:r w:rsidRPr="00DD57DF">
                        <w:rPr>
                          <w:rFonts w:cs="Mudir MT"/>
                          <w:b/>
                          <w:bCs/>
                          <w:rtl/>
                          <w:lang w:bidi="ar"/>
                        </w:rPr>
                        <w:br/>
                        <w:t>ولما كان القارئ يحتاج في الوقف إلى معرفة ال</w:t>
                      </w:r>
                      <w:r>
                        <w:rPr>
                          <w:rFonts w:cs="Mudir MT"/>
                          <w:b/>
                          <w:bCs/>
                          <w:rtl/>
                          <w:lang w:bidi="ar"/>
                        </w:rPr>
                        <w:t>مقطوع والموصول؛ بيَّنهما بقوله:</w:t>
                      </w:r>
                      <w:r w:rsidRPr="00DD57DF">
                        <w:rPr>
                          <w:rFonts w:cs="Mudir MT"/>
                          <w:b/>
                          <w:bCs/>
                          <w:rtl/>
                          <w:lang w:bidi="ar"/>
                        </w:rPr>
                        <w:br/>
                        <w:t>79</w:t>
                      </w:r>
                      <w:r>
                        <w:rPr>
                          <w:rFonts w:cs="Mudir MT" w:hint="cs"/>
                          <w:b/>
                          <w:bCs/>
                          <w:rtl/>
                          <w:lang w:bidi="ar"/>
                        </w:rPr>
                        <w:t>/</w:t>
                      </w:r>
                      <w:r w:rsidRPr="00DD57DF">
                        <w:rPr>
                          <w:rFonts w:cs="Mudir MT"/>
                          <w:b/>
                          <w:bCs/>
                          <w:rtl/>
                          <w:lang w:bidi="ar"/>
                        </w:rPr>
                        <w:t xml:space="preserve"> وَاع</w:t>
                      </w:r>
                      <w:r>
                        <w:rPr>
                          <w:rFonts w:cs="Mudir MT"/>
                          <w:b/>
                          <w:bCs/>
                          <w:rtl/>
                          <w:lang w:bidi="ar"/>
                        </w:rPr>
                        <w:t>رِفْ لِمَقْطوعٍ وَمَوْصولٍ وَتا</w:t>
                      </w:r>
                      <w:r>
                        <w:rPr>
                          <w:rFonts w:cs="Mudir MT" w:hint="cs"/>
                          <w:b/>
                          <w:bCs/>
                          <w:rtl/>
                          <w:lang w:bidi="ar"/>
                        </w:rPr>
                        <w:t xml:space="preserve">       </w:t>
                      </w:r>
                      <w:r w:rsidRPr="00DD57DF">
                        <w:rPr>
                          <w:rFonts w:cs="Mudir MT"/>
                          <w:b/>
                          <w:bCs/>
                          <w:rtl/>
                          <w:lang w:bidi="ar"/>
                        </w:rPr>
                        <w:t>فِي المُصْحَفِ الإِمَامِ فِيمَا قَدْ أَتَى</w:t>
                      </w:r>
                      <w:r w:rsidRPr="00DD57DF">
                        <w:rPr>
                          <w:rFonts w:cs="Mudir MT"/>
                          <w:b/>
                          <w:bCs/>
                          <w:rtl/>
                          <w:lang w:bidi="ar"/>
                        </w:rPr>
                        <w:br/>
                        <w:t>"</w:t>
                      </w:r>
                      <w:r w:rsidRPr="002B69B9">
                        <w:rPr>
                          <w:rFonts w:cs="Mudir MT"/>
                          <w:b/>
                          <w:bCs/>
                          <w:color w:val="FF0000"/>
                          <w:rtl/>
                          <w:lang w:bidi="ar"/>
                        </w:rPr>
                        <w:t>واعرف لمقطوع وموصول</w:t>
                      </w:r>
                      <w:r w:rsidRPr="00DD57DF">
                        <w:rPr>
                          <w:rFonts w:cs="Mudir MT"/>
                          <w:b/>
                          <w:bCs/>
                          <w:rtl/>
                          <w:lang w:bidi="ar"/>
                        </w:rPr>
                        <w:t>"- بزيادة اللام للتأكيد- "</w:t>
                      </w:r>
                      <w:r w:rsidRPr="002B69B9">
                        <w:rPr>
                          <w:rFonts w:cs="Mudir MT"/>
                          <w:b/>
                          <w:bCs/>
                          <w:color w:val="FF0000"/>
                          <w:rtl/>
                          <w:lang w:bidi="ar"/>
                        </w:rPr>
                        <w:t>و</w:t>
                      </w:r>
                      <w:r w:rsidRPr="00DD57DF">
                        <w:rPr>
                          <w:rFonts w:cs="Mudir MT"/>
                          <w:b/>
                          <w:bCs/>
                          <w:rtl/>
                          <w:lang w:bidi="ar"/>
                        </w:rPr>
                        <w:t>" اعرف "</w:t>
                      </w:r>
                      <w:r w:rsidRPr="002B69B9">
                        <w:rPr>
                          <w:rFonts w:cs="Mudir MT"/>
                          <w:b/>
                          <w:bCs/>
                          <w:color w:val="FF0000"/>
                          <w:rtl/>
                          <w:lang w:bidi="ar"/>
                        </w:rPr>
                        <w:t>تا</w:t>
                      </w:r>
                      <w:r w:rsidRPr="00DD57DF">
                        <w:rPr>
                          <w:rFonts w:cs="Mudir MT"/>
                          <w:b/>
                          <w:bCs/>
                          <w:rtl/>
                          <w:lang w:bidi="ar"/>
                        </w:rPr>
                        <w:t>" التأنيث، التي تكتب تاء مفتوحة لا هاء مربوطة. كما أن ذلك موجود"</w:t>
                      </w:r>
                      <w:r w:rsidRPr="002B69B9">
                        <w:rPr>
                          <w:rFonts w:cs="Mudir MT"/>
                          <w:b/>
                          <w:bCs/>
                          <w:color w:val="FF0000"/>
                          <w:rtl/>
                          <w:lang w:bidi="ar"/>
                        </w:rPr>
                        <w:t>في مصحف الإمام</w:t>
                      </w:r>
                      <w:r w:rsidRPr="00DD57DF">
                        <w:rPr>
                          <w:rFonts w:cs="Mudir MT"/>
                          <w:b/>
                          <w:bCs/>
                          <w:rtl/>
                          <w:lang w:bidi="ar"/>
                        </w:rPr>
                        <w:t xml:space="preserve">" عثمان بن عفان ^ الذي اتخذه </w:t>
                      </w:r>
                      <w:r>
                        <w:rPr>
                          <w:rFonts w:cs="Mudir MT"/>
                          <w:b/>
                          <w:bCs/>
                          <w:rtl/>
                          <w:lang w:bidi="ar"/>
                        </w:rPr>
                        <w:t>لنفسه، "</w:t>
                      </w:r>
                      <w:r w:rsidRPr="002B69B9">
                        <w:rPr>
                          <w:rFonts w:cs="Mudir MT"/>
                          <w:b/>
                          <w:bCs/>
                          <w:color w:val="FF0000"/>
                          <w:rtl/>
                          <w:lang w:bidi="ar"/>
                        </w:rPr>
                        <w:t>فيما قد أتى</w:t>
                      </w:r>
                      <w:r>
                        <w:rPr>
                          <w:rFonts w:cs="Mudir MT"/>
                          <w:b/>
                          <w:bCs/>
                          <w:rtl/>
                          <w:lang w:bidi="ar"/>
                        </w:rPr>
                        <w:t>" رسمه فيه.</w:t>
                      </w:r>
                    </w:p>
                  </w:txbxContent>
                </v:textbox>
              </v:roundrect>
            </w:pict>
          </mc:Fallback>
        </mc:AlternateContent>
      </w:r>
    </w:p>
    <w:p w:rsidR="001900D5" w:rsidRPr="001900D5" w:rsidRDefault="001900D5" w:rsidP="001900D5">
      <w:pPr>
        <w:bidi/>
        <w:spacing w:after="200" w:line="276" w:lineRule="auto"/>
        <w:rPr>
          <w:rFonts w:ascii="Sakkal Majalla" w:eastAsiaTheme="minorHAnsi" w:hAnsi="Sakkal Majalla" w:cs="Sakkal Majalla"/>
          <w:sz w:val="30"/>
          <w:szCs w:val="30"/>
          <w:rtl/>
        </w:rPr>
      </w:pPr>
    </w:p>
    <w:p w:rsidR="001900D5" w:rsidRPr="001900D5" w:rsidRDefault="001900D5" w:rsidP="001900D5">
      <w:pPr>
        <w:bidi/>
        <w:spacing w:after="200" w:line="276" w:lineRule="auto"/>
        <w:rPr>
          <w:rFonts w:ascii="Sakkal Majalla" w:eastAsiaTheme="minorHAnsi" w:hAnsi="Sakkal Majalla" w:cs="Sakkal Majalla"/>
          <w:sz w:val="30"/>
          <w:szCs w:val="30"/>
          <w:rtl/>
        </w:rPr>
      </w:pPr>
    </w:p>
    <w:p w:rsidR="001900D5" w:rsidRDefault="001900D5" w:rsidP="001900D5">
      <w:pPr>
        <w:bidi/>
        <w:spacing w:after="200" w:line="276" w:lineRule="auto"/>
        <w:rPr>
          <w:rFonts w:ascii="Sakkal Majalla" w:eastAsiaTheme="minorHAnsi" w:hAnsi="Sakkal Majalla" w:cs="Sakkal Majalla"/>
          <w:sz w:val="30"/>
          <w:szCs w:val="30"/>
          <w:rtl/>
        </w:rPr>
      </w:pPr>
    </w:p>
    <w:p w:rsidR="00E85DFC" w:rsidRPr="001900D5" w:rsidRDefault="00E85DFC" w:rsidP="00E85DFC">
      <w:pPr>
        <w:bidi/>
        <w:spacing w:after="200" w:line="276" w:lineRule="auto"/>
        <w:rPr>
          <w:rFonts w:ascii="Sakkal Majalla" w:eastAsiaTheme="minorHAnsi" w:hAnsi="Sakkal Majalla" w:cs="Sakkal Majalla"/>
          <w:sz w:val="30"/>
          <w:szCs w:val="30"/>
          <w:rtl/>
        </w:rPr>
      </w:pPr>
    </w:p>
    <w:p w:rsidR="001900D5" w:rsidRPr="001900D5" w:rsidRDefault="001900D5" w:rsidP="00E85DFC">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t>قال الشارح رحمه الله</w:t>
      </w:r>
      <w:r w:rsidRPr="001900D5">
        <w:rPr>
          <w:rFonts w:ascii="Sakkal Majalla" w:eastAsiaTheme="minorHAnsi" w:hAnsi="Sakkal Majalla" w:cs="Sakkal Majalla"/>
          <w:sz w:val="30"/>
          <w:szCs w:val="30"/>
        </w:rPr>
        <w:t xml:space="preserve"> :</w:t>
      </w:r>
      <w:r w:rsidRPr="001900D5">
        <w:rPr>
          <w:rFonts w:asciiTheme="minorHAnsi" w:eastAsiaTheme="minorHAnsi" w:hAnsiTheme="minorHAnsi" w:cs="Mudir MT"/>
          <w:b/>
          <w:bCs/>
          <w:sz w:val="22"/>
          <w:szCs w:val="22"/>
          <w:shd w:val="clear" w:color="auto" w:fill="D6E3BC" w:themeFill="accent3" w:themeFillTint="66"/>
          <w:rtl/>
          <w:lang w:bidi="ar"/>
        </w:rPr>
        <w:t>ولما كان القارئ يحتاج في الوقف إلى معرفة المقطوع والموصول؛ بيَّنهما بقوله:</w:t>
      </w:r>
      <w:r w:rsidRPr="001900D5">
        <w:rPr>
          <w:rFonts w:asciiTheme="minorHAnsi" w:eastAsiaTheme="minorHAnsi" w:hAnsiTheme="minorHAnsi" w:cs="Mudir MT"/>
          <w:b/>
          <w:bCs/>
          <w:sz w:val="22"/>
          <w:szCs w:val="22"/>
          <w:rtl/>
          <w:lang w:bidi="ar"/>
        </w:rPr>
        <w:br/>
        <w:t>79</w:t>
      </w:r>
      <w:r w:rsidRPr="001900D5">
        <w:rPr>
          <w:rFonts w:asciiTheme="minorHAnsi" w:eastAsiaTheme="minorHAnsi" w:hAnsiTheme="minorHAnsi" w:cs="Mudir MT" w:hint="cs"/>
          <w:b/>
          <w:bCs/>
          <w:sz w:val="22"/>
          <w:szCs w:val="22"/>
          <w:rtl/>
          <w:lang w:bidi="ar"/>
        </w:rPr>
        <w:t>/</w:t>
      </w:r>
      <w:r w:rsidRPr="001900D5">
        <w:rPr>
          <w:rFonts w:asciiTheme="minorHAnsi" w:eastAsiaTheme="minorHAnsi" w:hAnsiTheme="minorHAnsi" w:cs="Mudir MT"/>
          <w:b/>
          <w:bCs/>
          <w:sz w:val="22"/>
          <w:szCs w:val="22"/>
          <w:rtl/>
          <w:lang w:bidi="ar"/>
        </w:rPr>
        <w:t xml:space="preserve"> وَاعرِفْ لِمَقْطوعٍ وَمَوْصولٍ وَتا</w:t>
      </w:r>
      <w:r w:rsidRPr="001900D5">
        <w:rPr>
          <w:rFonts w:asciiTheme="minorHAnsi" w:eastAsiaTheme="minorHAnsi" w:hAnsiTheme="minorHAnsi" w:cs="Mudir MT" w:hint="cs"/>
          <w:b/>
          <w:bCs/>
          <w:sz w:val="22"/>
          <w:szCs w:val="22"/>
          <w:rtl/>
          <w:lang w:bidi="ar"/>
        </w:rPr>
        <w:t xml:space="preserve">       </w:t>
      </w:r>
      <w:r w:rsidRPr="001900D5">
        <w:rPr>
          <w:rFonts w:asciiTheme="minorHAnsi" w:eastAsiaTheme="minorHAnsi" w:hAnsiTheme="minorHAnsi" w:cs="Mudir MT"/>
          <w:b/>
          <w:bCs/>
          <w:sz w:val="22"/>
          <w:szCs w:val="22"/>
          <w:rtl/>
          <w:lang w:bidi="ar"/>
        </w:rPr>
        <w:t>فِي المُصْحَفِ الإِمَامِ فِيمَا قَدْ أَتَى</w:t>
      </w:r>
      <w:r w:rsidRPr="001900D5">
        <w:rPr>
          <w:rFonts w:asciiTheme="minorHAnsi" w:eastAsiaTheme="minorHAnsi" w:hAnsiTheme="minorHAnsi" w:cs="Mudir MT"/>
          <w:b/>
          <w:bCs/>
          <w:sz w:val="22"/>
          <w:szCs w:val="22"/>
          <w:rtl/>
          <w:lang w:bidi="ar"/>
        </w:rPr>
        <w:br/>
      </w:r>
      <w:r w:rsidRPr="001900D5">
        <w:rPr>
          <w:rFonts w:asciiTheme="minorHAnsi" w:eastAsiaTheme="minorHAnsi" w:hAnsiTheme="minorHAnsi" w:cs="Mudir MT"/>
          <w:b/>
          <w:bCs/>
          <w:sz w:val="22"/>
          <w:szCs w:val="22"/>
          <w:shd w:val="clear" w:color="auto" w:fill="D6E3BC" w:themeFill="accent3" w:themeFillTint="66"/>
          <w:rtl/>
          <w:lang w:bidi="ar"/>
        </w:rPr>
        <w:t>"</w:t>
      </w:r>
      <w:r w:rsidRPr="001900D5">
        <w:rPr>
          <w:rFonts w:asciiTheme="minorHAnsi" w:eastAsiaTheme="minorHAnsi" w:hAnsiTheme="minorHAnsi" w:cs="Mudir MT"/>
          <w:b/>
          <w:bCs/>
          <w:color w:val="FF0000"/>
          <w:sz w:val="22"/>
          <w:szCs w:val="22"/>
          <w:shd w:val="clear" w:color="auto" w:fill="D6E3BC" w:themeFill="accent3" w:themeFillTint="66"/>
          <w:rtl/>
          <w:lang w:bidi="ar"/>
        </w:rPr>
        <w:t>واعرف لمقطوع وموصول</w:t>
      </w:r>
      <w:r w:rsidRPr="001900D5">
        <w:rPr>
          <w:rFonts w:asciiTheme="minorHAnsi" w:eastAsiaTheme="minorHAnsi" w:hAnsiTheme="minorHAnsi" w:cs="Mudir MT"/>
          <w:b/>
          <w:bCs/>
          <w:sz w:val="22"/>
          <w:szCs w:val="22"/>
          <w:shd w:val="clear" w:color="auto" w:fill="D6E3BC" w:themeFill="accent3" w:themeFillTint="66"/>
          <w:rtl/>
          <w:lang w:bidi="ar"/>
        </w:rPr>
        <w:t xml:space="preserve">"- بزيادة اللام للتأكيد- </w:t>
      </w:r>
      <w:r w:rsidRPr="001900D5">
        <w:rPr>
          <w:rFonts w:ascii="Sakkal Majalla" w:eastAsiaTheme="minorHAnsi" w:hAnsi="Sakkal Majalla" w:cs="Sakkal Majalla"/>
          <w:sz w:val="30"/>
          <w:szCs w:val="30"/>
          <w:rtl/>
        </w:rPr>
        <w:t>هي</w:t>
      </w:r>
      <w:r w:rsidRPr="001900D5">
        <w:rPr>
          <w:rFonts w:ascii="Sakkal Majalla" w:eastAsiaTheme="minorHAnsi" w:hAnsi="Sakkal Majalla" w:cs="Sakkal Majalla" w:hint="cs"/>
          <w:sz w:val="30"/>
          <w:szCs w:val="30"/>
          <w:rtl/>
        </w:rPr>
        <w:t xml:space="preserve"> أصلها</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مقطوع</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وموصول</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بزيادة اللام </w:t>
      </w:r>
      <w:r w:rsidRPr="001900D5">
        <w:rPr>
          <w:rFonts w:ascii="Sakkal Majalla" w:eastAsiaTheme="minorHAnsi" w:hAnsi="Sakkal Majalla" w:cs="Sakkal Majalla" w:hint="cs"/>
          <w:sz w:val="30"/>
          <w:szCs w:val="30"/>
          <w:rtl/>
        </w:rPr>
        <w:t>للتأكيد</w:t>
      </w:r>
      <w:r w:rsidRPr="001900D5">
        <w:rPr>
          <w:rFonts w:ascii="Sakkal Majalla" w:eastAsiaTheme="minorHAnsi" w:hAnsi="Sakkal Majalla" w:cs="Sakkal Majalla"/>
          <w:sz w:val="30"/>
          <w:szCs w:val="30"/>
          <w:rtl/>
        </w:rPr>
        <w:t xml:space="preserve"> </w:t>
      </w:r>
      <w:r w:rsidRPr="001900D5">
        <w:rPr>
          <w:rFonts w:asciiTheme="minorHAnsi" w:eastAsiaTheme="minorHAnsi" w:hAnsiTheme="minorHAnsi" w:cs="Mudir MT"/>
          <w:b/>
          <w:bCs/>
          <w:sz w:val="22"/>
          <w:szCs w:val="22"/>
          <w:shd w:val="clear" w:color="auto" w:fill="D6E3BC" w:themeFill="accent3" w:themeFillTint="66"/>
          <w:rtl/>
          <w:lang w:bidi="ar"/>
        </w:rPr>
        <w:t>"</w:t>
      </w:r>
      <w:r w:rsidRPr="001900D5">
        <w:rPr>
          <w:rFonts w:asciiTheme="minorHAnsi" w:eastAsiaTheme="minorHAnsi" w:hAnsiTheme="minorHAnsi" w:cs="Mudir MT"/>
          <w:b/>
          <w:bCs/>
          <w:color w:val="FF0000"/>
          <w:sz w:val="22"/>
          <w:szCs w:val="22"/>
          <w:shd w:val="clear" w:color="auto" w:fill="D6E3BC" w:themeFill="accent3" w:themeFillTint="66"/>
          <w:rtl/>
          <w:lang w:bidi="ar"/>
        </w:rPr>
        <w:t>و</w:t>
      </w:r>
      <w:r w:rsidRPr="001900D5">
        <w:rPr>
          <w:rFonts w:asciiTheme="minorHAnsi" w:eastAsiaTheme="minorHAnsi" w:hAnsiTheme="minorHAnsi" w:cs="Mudir MT"/>
          <w:b/>
          <w:bCs/>
          <w:sz w:val="22"/>
          <w:szCs w:val="22"/>
          <w:shd w:val="clear" w:color="auto" w:fill="D6E3BC" w:themeFill="accent3" w:themeFillTint="66"/>
          <w:rtl/>
          <w:lang w:bidi="ar"/>
        </w:rPr>
        <w:t>" اعرف "</w:t>
      </w:r>
      <w:r w:rsidRPr="001900D5">
        <w:rPr>
          <w:rFonts w:asciiTheme="minorHAnsi" w:eastAsiaTheme="minorHAnsi" w:hAnsiTheme="minorHAnsi" w:cs="Mudir MT"/>
          <w:b/>
          <w:bCs/>
          <w:color w:val="FF0000"/>
          <w:sz w:val="22"/>
          <w:szCs w:val="22"/>
          <w:shd w:val="clear" w:color="auto" w:fill="D6E3BC" w:themeFill="accent3" w:themeFillTint="66"/>
          <w:rtl/>
          <w:lang w:bidi="ar"/>
        </w:rPr>
        <w:t>تا</w:t>
      </w:r>
      <w:r w:rsidRPr="001900D5">
        <w:rPr>
          <w:rFonts w:asciiTheme="minorHAnsi" w:eastAsiaTheme="minorHAnsi" w:hAnsiTheme="minorHAnsi" w:cs="Mudir MT"/>
          <w:b/>
          <w:bCs/>
          <w:sz w:val="22"/>
          <w:szCs w:val="22"/>
          <w:shd w:val="clear" w:color="auto" w:fill="D6E3BC" w:themeFill="accent3" w:themeFillTint="66"/>
          <w:rtl/>
          <w:lang w:bidi="ar"/>
        </w:rPr>
        <w:t xml:space="preserve">" التأنيث، التي تكتب تاء مفتوحة </w:t>
      </w:r>
      <w:r w:rsidRPr="001900D5">
        <w:rPr>
          <w:rFonts w:ascii="Sakkal Majalla" w:eastAsiaTheme="minorHAnsi" w:hAnsi="Sakkal Majalla" w:cs="Sakkal Majalla"/>
          <w:sz w:val="30"/>
          <w:szCs w:val="30"/>
          <w:rtl/>
        </w:rPr>
        <w:t>مجرورة</w:t>
      </w:r>
      <w:r w:rsidR="00E85DFC">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لا تفهم من كلمة مجرورة الكسرة و</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نما قصد بها التاء</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المبسوطة </w:t>
      </w:r>
      <w:r w:rsidRPr="001900D5">
        <w:rPr>
          <w:rFonts w:asciiTheme="minorHAnsi" w:eastAsiaTheme="minorHAnsi" w:hAnsiTheme="minorHAnsi" w:cs="Mudir MT"/>
          <w:b/>
          <w:bCs/>
          <w:sz w:val="22"/>
          <w:szCs w:val="22"/>
          <w:shd w:val="clear" w:color="auto" w:fill="D6E3BC" w:themeFill="accent3" w:themeFillTint="66"/>
          <w:rtl/>
          <w:lang w:bidi="ar"/>
        </w:rPr>
        <w:t xml:space="preserve">لا هاء مربوطة. كما أن ذلك </w:t>
      </w:r>
      <w:proofErr w:type="spellStart"/>
      <w:r w:rsidRPr="001900D5">
        <w:rPr>
          <w:rFonts w:asciiTheme="minorHAnsi" w:eastAsiaTheme="minorHAnsi" w:hAnsiTheme="minorHAnsi" w:cs="Mudir MT"/>
          <w:b/>
          <w:bCs/>
          <w:sz w:val="22"/>
          <w:szCs w:val="22"/>
          <w:shd w:val="clear" w:color="auto" w:fill="D6E3BC" w:themeFill="accent3" w:themeFillTint="66"/>
          <w:rtl/>
          <w:lang w:bidi="ar"/>
        </w:rPr>
        <w:t>موجود"</w:t>
      </w:r>
      <w:r w:rsidRPr="001900D5">
        <w:rPr>
          <w:rFonts w:asciiTheme="minorHAnsi" w:eastAsiaTheme="minorHAnsi" w:hAnsiTheme="minorHAnsi" w:cs="Mudir MT"/>
          <w:b/>
          <w:bCs/>
          <w:color w:val="FF0000"/>
          <w:sz w:val="22"/>
          <w:szCs w:val="22"/>
          <w:shd w:val="clear" w:color="auto" w:fill="D6E3BC" w:themeFill="accent3" w:themeFillTint="66"/>
          <w:rtl/>
          <w:lang w:bidi="ar"/>
        </w:rPr>
        <w:t>في</w:t>
      </w:r>
      <w:proofErr w:type="spellEnd"/>
      <w:r w:rsidRPr="001900D5">
        <w:rPr>
          <w:rFonts w:asciiTheme="minorHAnsi" w:eastAsiaTheme="minorHAnsi" w:hAnsiTheme="minorHAnsi" w:cs="Mudir MT"/>
          <w:b/>
          <w:bCs/>
          <w:color w:val="FF0000"/>
          <w:sz w:val="22"/>
          <w:szCs w:val="22"/>
          <w:shd w:val="clear" w:color="auto" w:fill="D6E3BC" w:themeFill="accent3" w:themeFillTint="66"/>
          <w:rtl/>
          <w:lang w:bidi="ar"/>
        </w:rPr>
        <w:t xml:space="preserve"> مصحف الإمام</w:t>
      </w:r>
      <w:r w:rsidRPr="001900D5">
        <w:rPr>
          <w:rFonts w:asciiTheme="minorHAnsi" w:eastAsiaTheme="minorHAnsi" w:hAnsiTheme="minorHAnsi" w:cs="Mudir MT"/>
          <w:b/>
          <w:bCs/>
          <w:sz w:val="22"/>
          <w:szCs w:val="22"/>
          <w:shd w:val="clear" w:color="auto" w:fill="D6E3BC" w:themeFill="accent3" w:themeFillTint="66"/>
          <w:rtl/>
          <w:lang w:bidi="ar"/>
        </w:rPr>
        <w:t xml:space="preserve">" عثمان بن عفان </w:t>
      </w:r>
      <w:r w:rsidRPr="001900D5">
        <w:rPr>
          <w:rFonts w:asciiTheme="minorHAnsi" w:eastAsiaTheme="minorHAnsi" w:hAnsiTheme="minorHAnsi" w:cs="Mudir MT"/>
          <w:b/>
          <w:bCs/>
          <w:sz w:val="40"/>
          <w:szCs w:val="40"/>
          <w:shd w:val="clear" w:color="auto" w:fill="D6E3BC" w:themeFill="accent3" w:themeFillTint="66"/>
          <w:lang w:bidi="ar"/>
        </w:rPr>
        <w:sym w:font="AGA Arabesque" w:char="F074"/>
      </w:r>
      <w:r w:rsidRPr="001900D5">
        <w:rPr>
          <w:rFonts w:asciiTheme="minorHAnsi" w:eastAsiaTheme="minorHAnsi" w:hAnsiTheme="minorHAnsi" w:cs="Mudir MT"/>
          <w:b/>
          <w:bCs/>
          <w:sz w:val="40"/>
          <w:szCs w:val="40"/>
          <w:shd w:val="clear" w:color="auto" w:fill="D6E3BC" w:themeFill="accent3" w:themeFillTint="66"/>
          <w:rtl/>
          <w:lang w:bidi="ar"/>
        </w:rPr>
        <w:t xml:space="preserve"> </w:t>
      </w:r>
      <w:r w:rsidRPr="001900D5">
        <w:rPr>
          <w:rFonts w:asciiTheme="minorHAnsi" w:eastAsiaTheme="minorHAnsi" w:hAnsiTheme="minorHAnsi" w:cs="Mudir MT"/>
          <w:b/>
          <w:bCs/>
          <w:sz w:val="22"/>
          <w:szCs w:val="22"/>
          <w:shd w:val="clear" w:color="auto" w:fill="D6E3BC" w:themeFill="accent3" w:themeFillTint="66"/>
          <w:rtl/>
          <w:lang w:bidi="ar"/>
        </w:rPr>
        <w:t xml:space="preserve">الذي اتخذه لنفسه، </w:t>
      </w:r>
      <w:r w:rsidRPr="001900D5">
        <w:rPr>
          <w:rFonts w:ascii="Sakkal Majalla" w:eastAsiaTheme="minorHAnsi" w:hAnsi="Sakkal Majalla" w:cs="Sakkal Majalla" w:hint="cs"/>
          <w:sz w:val="30"/>
          <w:szCs w:val="30"/>
          <w:rtl/>
        </w:rPr>
        <w:t xml:space="preserve"> هكذا شرح شيخ الإسلام زكريا الأنصاري , لكن النسخة التي حفظنا عليها واجازني بها شيخي عبد العزيز , ووجدتها هكذا في اسطنبول التي قرأت على ابن الجزري وعليها خطه (في المصحف الإمام )  </w:t>
      </w:r>
    </w:p>
    <w:p w:rsidR="001900D5" w:rsidRPr="001900D5" w:rsidRDefault="001900D5" w:rsidP="00E85DFC">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 xml:space="preserve">(في مصحف </w:t>
      </w:r>
      <w:r w:rsidRPr="001900D5">
        <w:rPr>
          <w:rFonts w:ascii="Sakkal Majalla" w:eastAsiaTheme="minorHAnsi" w:hAnsi="Sakkal Majalla" w:cs="Sakkal Majalla"/>
          <w:sz w:val="30"/>
          <w:szCs w:val="30"/>
          <w:rtl/>
        </w:rPr>
        <w:t>ال</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مام</w:t>
      </w:r>
      <w:r w:rsidRPr="001900D5">
        <w:rPr>
          <w:rFonts w:ascii="Sakkal Majalla" w:eastAsiaTheme="minorHAnsi" w:hAnsi="Sakkal Majalla" w:cs="Sakkal Majalla" w:hint="cs"/>
          <w:sz w:val="30"/>
          <w:szCs w:val="30"/>
          <w:rtl/>
        </w:rPr>
        <w:t xml:space="preserve">) و( في المصحف الإمام) </w:t>
      </w:r>
    </w:p>
    <w:p w:rsidR="001900D5" w:rsidRPr="001900D5" w:rsidRDefault="001900D5" w:rsidP="00E85DFC">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(في مصحف </w:t>
      </w:r>
      <w:r w:rsidRPr="001900D5">
        <w:rPr>
          <w:rFonts w:ascii="Sakkal Majalla" w:eastAsiaTheme="minorHAnsi" w:hAnsi="Sakkal Majalla" w:cs="Sakkal Majalla"/>
          <w:sz w:val="30"/>
          <w:szCs w:val="30"/>
          <w:rtl/>
        </w:rPr>
        <w:t>ال</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مام</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هنا مضاف ومضاف </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 xml:space="preserve">ليه </w:t>
      </w:r>
      <w:r w:rsidRPr="001900D5">
        <w:rPr>
          <w:rFonts w:ascii="Sakkal Majalla" w:eastAsiaTheme="minorHAnsi" w:hAnsi="Sakkal Majalla" w:cs="Sakkal Majalla" w:hint="cs"/>
          <w:sz w:val="30"/>
          <w:szCs w:val="30"/>
          <w:rtl/>
        </w:rPr>
        <w:t>, الإمام هنا أ</w:t>
      </w:r>
      <w:r w:rsidRPr="001900D5">
        <w:rPr>
          <w:rFonts w:ascii="Sakkal Majalla" w:eastAsiaTheme="minorHAnsi" w:hAnsi="Sakkal Majalla" w:cs="Sakkal Majalla"/>
          <w:sz w:val="30"/>
          <w:szCs w:val="30"/>
          <w:rtl/>
        </w:rPr>
        <w:t xml:space="preserve">صبح عثمان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نحن نعرف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ن سيدنا عثمان هو الذي</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مر</w:t>
      </w:r>
      <w:r w:rsidRPr="001900D5">
        <w:rPr>
          <w:rFonts w:ascii="Sakkal Majalla" w:eastAsiaTheme="minorHAnsi" w:hAnsi="Sakkal Majalla" w:cs="Sakkal Majalla" w:hint="cs"/>
          <w:sz w:val="30"/>
          <w:szCs w:val="30"/>
          <w:rtl/>
        </w:rPr>
        <w:t xml:space="preserve"> زيد</w:t>
      </w:r>
      <w:r w:rsidRPr="001900D5">
        <w:rPr>
          <w:rFonts w:ascii="Sakkal Majalla" w:eastAsiaTheme="minorHAnsi" w:hAnsi="Sakkal Majalla" w:cs="Sakkal Majalla"/>
          <w:sz w:val="30"/>
          <w:szCs w:val="30"/>
          <w:rtl/>
        </w:rPr>
        <w:t xml:space="preserve"> بكتابة المصاحف و</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رسل منها نسخ </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لى ال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مصار ال</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 xml:space="preserve">سلامية </w:t>
      </w:r>
      <w:r w:rsidRPr="001900D5">
        <w:rPr>
          <w:rFonts w:ascii="Sakkal Majalla" w:eastAsiaTheme="minorHAnsi" w:hAnsi="Sakkal Majalla" w:cs="Sakkal Majalla" w:hint="cs"/>
          <w:sz w:val="30"/>
          <w:szCs w:val="30"/>
          <w:rtl/>
        </w:rPr>
        <w:t>وهي : الشام ومكة والبصرة والكوفة ومصر واليمن</w:t>
      </w:r>
    </w:p>
    <w:p w:rsidR="001900D5" w:rsidRPr="001900D5" w:rsidRDefault="001900D5" w:rsidP="00E85DFC">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t>و</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بقى في المدينة نسختين</w:t>
      </w:r>
      <w:r w:rsidRPr="001900D5">
        <w:rPr>
          <w:rFonts w:ascii="Sakkal Majalla" w:eastAsiaTheme="minorHAnsi" w:hAnsi="Sakkal Majalla" w:cs="Sakkal Majalla" w:hint="cs"/>
          <w:sz w:val="30"/>
          <w:szCs w:val="30"/>
          <w:rtl/>
        </w:rPr>
        <w:t xml:space="preserve"> , </w:t>
      </w:r>
      <w:r w:rsidRPr="001900D5">
        <w:rPr>
          <w:rFonts w:ascii="Sakkal Majalla" w:eastAsiaTheme="minorHAnsi" w:hAnsi="Sakkal Majalla" w:cs="Sakkal Majalla"/>
          <w:sz w:val="30"/>
          <w:szCs w:val="30"/>
          <w:rtl/>
        </w:rPr>
        <w:t xml:space="preserve">مصحف خاص به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ومصحف 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هل المدين</w:t>
      </w:r>
      <w:r w:rsidRPr="001900D5">
        <w:rPr>
          <w:rFonts w:ascii="Sakkal Majalla" w:eastAsiaTheme="minorHAnsi" w:hAnsi="Sakkal Majalla" w:cs="Sakkal Majalla" w:hint="cs"/>
          <w:sz w:val="30"/>
          <w:szCs w:val="30"/>
          <w:rtl/>
        </w:rPr>
        <w:t>ة,</w:t>
      </w:r>
      <w:r w:rsidRPr="001900D5">
        <w:rPr>
          <w:rFonts w:ascii="Sakkal Majalla" w:eastAsiaTheme="minorHAnsi" w:hAnsi="Sakkal Majalla" w:cs="Sakkal Majalla"/>
          <w:sz w:val="30"/>
          <w:szCs w:val="30"/>
          <w:rtl/>
        </w:rPr>
        <w:t xml:space="preserve"> والمصحف الذي بقي عنده اتخذه لنفسه </w:t>
      </w:r>
      <w:r w:rsidRPr="001900D5">
        <w:rPr>
          <w:rFonts w:ascii="Sakkal Majalla" w:eastAsiaTheme="minorHAnsi" w:hAnsi="Sakkal Majalla" w:cs="Sakkal Majalla" w:hint="cs"/>
          <w:sz w:val="30"/>
          <w:szCs w:val="30"/>
          <w:rtl/>
        </w:rPr>
        <w:t>و</w:t>
      </w:r>
      <w:r w:rsidRPr="001900D5">
        <w:rPr>
          <w:rFonts w:ascii="Sakkal Majalla" w:eastAsiaTheme="minorHAnsi" w:hAnsi="Sakkal Majalla" w:cs="Sakkal Majalla"/>
          <w:sz w:val="30"/>
          <w:szCs w:val="30"/>
          <w:rtl/>
        </w:rPr>
        <w:t>الذي</w:t>
      </w:r>
      <w:r w:rsidRPr="001900D5">
        <w:rPr>
          <w:rFonts w:ascii="Sakkal Majalla" w:eastAsiaTheme="minorHAnsi" w:hAnsi="Sakkal Majalla" w:cs="Sakkal Majalla" w:hint="cs"/>
          <w:sz w:val="30"/>
          <w:szCs w:val="30"/>
          <w:rtl/>
        </w:rPr>
        <w:t xml:space="preserve"> لما</w:t>
      </w:r>
      <w:r w:rsidRPr="001900D5">
        <w:rPr>
          <w:rFonts w:ascii="Sakkal Majalla" w:eastAsiaTheme="minorHAnsi" w:hAnsi="Sakkal Majalla" w:cs="Sakkal Majalla"/>
          <w:sz w:val="30"/>
          <w:szCs w:val="30"/>
          <w:rtl/>
        </w:rPr>
        <w:t xml:space="preserve"> قتل</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hint="cs"/>
          <w:sz w:val="30"/>
          <w:szCs w:val="30"/>
          <w:rtl/>
        </w:rPr>
        <w:t xml:space="preserve">كان </w:t>
      </w:r>
      <w:r w:rsidRPr="001900D5">
        <w:rPr>
          <w:rFonts w:ascii="Sakkal Majalla" w:eastAsiaTheme="minorHAnsi" w:hAnsi="Sakkal Majalla" w:cs="Sakkal Majalla"/>
          <w:sz w:val="30"/>
          <w:szCs w:val="30"/>
          <w:rtl/>
        </w:rPr>
        <w:t>هو يقر</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 به هذا يسمى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مصحف ال</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 xml:space="preserve">مام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وهو </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حدى هذه النسخ</w:t>
      </w:r>
      <w:r w:rsidRPr="001900D5">
        <w:rPr>
          <w:rFonts w:ascii="Sakkal Majalla" w:eastAsiaTheme="minorHAnsi" w:hAnsi="Sakkal Majalla" w:cs="Sakkal Majalla" w:hint="cs"/>
          <w:sz w:val="30"/>
          <w:szCs w:val="30"/>
          <w:rtl/>
        </w:rPr>
        <w:t xml:space="preserve"> التي كتبت</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w:t>
      </w:r>
    </w:p>
    <w:p w:rsidR="001900D5" w:rsidRPr="001900D5" w:rsidRDefault="001900D5" w:rsidP="00E85DFC">
      <w:pPr>
        <w:bidi/>
        <w:spacing w:line="276" w:lineRule="auto"/>
        <w:rPr>
          <w:rFonts w:ascii="Sakkal Majalla" w:eastAsiaTheme="minorHAnsi" w:hAnsi="Sakkal Majalla" w:cs="Sakkal Majalla"/>
          <w:sz w:val="30"/>
          <w:szCs w:val="30"/>
          <w:rtl/>
          <w:lang w:bidi="ar"/>
        </w:rPr>
      </w:pPr>
      <w:r w:rsidRPr="001900D5">
        <w:rPr>
          <w:rFonts w:ascii="Sakkal Majalla" w:eastAsiaTheme="minorHAnsi" w:hAnsi="Sakkal Majalla" w:cs="Sakkal Majalla"/>
          <w:sz w:val="30"/>
          <w:szCs w:val="30"/>
          <w:rtl/>
        </w:rPr>
        <w:t>ولكن عند</w:t>
      </w:r>
      <w:r w:rsidRPr="001900D5">
        <w:rPr>
          <w:rFonts w:ascii="Sakkal Majalla" w:eastAsiaTheme="minorHAnsi" w:hAnsi="Sakkal Majalla" w:cs="Sakkal Majalla" w:hint="cs"/>
          <w:sz w:val="30"/>
          <w:szCs w:val="30"/>
          <w:rtl/>
        </w:rPr>
        <w:t>ما ن</w:t>
      </w:r>
      <w:r w:rsidRPr="001900D5">
        <w:rPr>
          <w:rFonts w:ascii="Sakkal Majalla" w:eastAsiaTheme="minorHAnsi" w:hAnsi="Sakkal Majalla" w:cs="Sakkal Majalla"/>
          <w:sz w:val="30"/>
          <w:szCs w:val="30"/>
          <w:rtl/>
        </w:rPr>
        <w:t xml:space="preserve">قول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المصحف ال</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مام</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عندئذ </w:t>
      </w:r>
      <w:r w:rsidRPr="001900D5">
        <w:rPr>
          <w:rFonts w:ascii="Sakkal Majalla" w:eastAsiaTheme="minorHAnsi" w:hAnsi="Sakkal Majalla" w:cs="Sakkal Majalla" w:hint="cs"/>
          <w:sz w:val="30"/>
          <w:szCs w:val="30"/>
          <w:rtl/>
        </w:rPr>
        <w:t xml:space="preserve">تصبح </w:t>
      </w:r>
      <w:r w:rsidRPr="001900D5">
        <w:rPr>
          <w:rFonts w:ascii="Sakkal Majalla" w:eastAsiaTheme="minorHAnsi" w:hAnsi="Sakkal Majalla" w:cs="Sakkal Majalla"/>
          <w:sz w:val="30"/>
          <w:szCs w:val="30"/>
          <w:rtl/>
        </w:rPr>
        <w:t>كلمة ال</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مام صفة لكلمة المصحف يصبح المصحف هو ال</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 xml:space="preserve">مام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وال</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مام</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هو الذي ويتبع</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ويقتد</w:t>
      </w:r>
      <w:r w:rsidRPr="001900D5">
        <w:rPr>
          <w:rFonts w:ascii="Sakkal Majalla" w:eastAsiaTheme="minorHAnsi" w:hAnsi="Sakkal Majalla" w:cs="Sakkal Majalla" w:hint="cs"/>
          <w:sz w:val="30"/>
          <w:szCs w:val="30"/>
          <w:rtl/>
        </w:rPr>
        <w:t>ى</w:t>
      </w:r>
      <w:r w:rsidRPr="001900D5">
        <w:rPr>
          <w:rFonts w:ascii="Sakkal Majalla" w:eastAsiaTheme="minorHAnsi" w:hAnsi="Sakkal Majalla" w:cs="Sakkal Majalla"/>
          <w:sz w:val="30"/>
          <w:szCs w:val="30"/>
          <w:rtl/>
        </w:rPr>
        <w:t xml:space="preserve"> به </w:t>
      </w:r>
      <w:r w:rsidRPr="001900D5">
        <w:rPr>
          <w:rFonts w:ascii="Sakkal Majalla" w:eastAsiaTheme="minorHAnsi" w:hAnsi="Sakkal Majalla" w:cs="Sakkal Majalla" w:hint="cs"/>
          <w:sz w:val="30"/>
          <w:szCs w:val="30"/>
          <w:rtl/>
        </w:rPr>
        <w:t xml:space="preserve">, لأن هذه </w:t>
      </w:r>
      <w:r w:rsidRPr="001900D5">
        <w:rPr>
          <w:rFonts w:ascii="Sakkal Majalla" w:eastAsiaTheme="minorHAnsi" w:hAnsi="Sakkal Majalla" w:cs="Sakkal Majalla"/>
          <w:sz w:val="30"/>
          <w:szCs w:val="30"/>
          <w:rtl/>
        </w:rPr>
        <w:t xml:space="preserve">المصاحف التي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رسلت </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لى ال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مصار وقيل للمسلمين اقتدوا بهذه المصاحف</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اكتبوا</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مصاحفكم منها واتبعوها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فكل مصحف منها كان مصحفا </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 xml:space="preserve">ماما </w:t>
      </w:r>
      <w:r w:rsidRPr="001900D5">
        <w:rPr>
          <w:rFonts w:ascii="Sakkal Majalla" w:eastAsiaTheme="minorHAnsi" w:hAnsi="Sakkal Majalla" w:cs="Sakkal Majalla" w:hint="cs"/>
          <w:sz w:val="30"/>
          <w:szCs w:val="30"/>
          <w:rtl/>
        </w:rPr>
        <w:t>, ف</w:t>
      </w:r>
      <w:r w:rsidRPr="001900D5">
        <w:rPr>
          <w:rFonts w:ascii="Sakkal Majalla" w:eastAsiaTheme="minorHAnsi" w:hAnsi="Sakkal Majalla" w:cs="Sakkal Majalla"/>
          <w:sz w:val="30"/>
          <w:szCs w:val="30"/>
          <w:rtl/>
        </w:rPr>
        <w:t xml:space="preserve"> قولنا في القصيدة ( المصحف الامام )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ولى مما شرح عليه زكريا ( في</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مصحف ال</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مام ) 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ن العبارة حينئذ تشمل كل المصاحف التي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رسلت سيدنا عثمان </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 xml:space="preserve">لى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مصار</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المسلمين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بينما </w:t>
      </w:r>
      <w:r w:rsidRPr="001900D5">
        <w:rPr>
          <w:rFonts w:ascii="Sakkal Majalla" w:eastAsiaTheme="minorHAnsi" w:hAnsi="Sakkal Majalla" w:cs="Sakkal Majalla" w:hint="cs"/>
          <w:sz w:val="30"/>
          <w:szCs w:val="30"/>
          <w:rtl/>
        </w:rPr>
        <w:t xml:space="preserve">( مصحف الإمام) </w:t>
      </w:r>
      <w:r w:rsidRPr="001900D5">
        <w:rPr>
          <w:rFonts w:ascii="Sakkal Majalla" w:eastAsiaTheme="minorHAnsi" w:hAnsi="Sakkal Majalla" w:cs="Sakkal Majalla"/>
          <w:sz w:val="30"/>
          <w:szCs w:val="30"/>
          <w:rtl/>
        </w:rPr>
        <w:t>عندئذ العبارة تشمل مصحفا واح</w:t>
      </w:r>
      <w:r w:rsidRPr="001900D5">
        <w:rPr>
          <w:rFonts w:ascii="Sakkal Majalla" w:eastAsiaTheme="minorHAnsi" w:hAnsi="Sakkal Majalla" w:cs="Sakkal Majalla" w:hint="cs"/>
          <w:sz w:val="30"/>
          <w:szCs w:val="30"/>
          <w:rtl/>
        </w:rPr>
        <w:t>دا</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ثم قال </w:t>
      </w:r>
      <w:r w:rsidRPr="001900D5">
        <w:rPr>
          <w:rFonts w:asciiTheme="minorHAnsi" w:eastAsiaTheme="minorHAnsi" w:hAnsiTheme="minorHAnsi" w:cs="Mudir MT"/>
          <w:b/>
          <w:bCs/>
          <w:sz w:val="22"/>
          <w:szCs w:val="22"/>
          <w:shd w:val="clear" w:color="auto" w:fill="D6E3BC" w:themeFill="accent3" w:themeFillTint="66"/>
          <w:rtl/>
          <w:lang w:bidi="ar"/>
        </w:rPr>
        <w:t>"</w:t>
      </w:r>
      <w:r w:rsidRPr="001900D5">
        <w:rPr>
          <w:rFonts w:asciiTheme="minorHAnsi" w:eastAsiaTheme="minorHAnsi" w:hAnsiTheme="minorHAnsi" w:cs="Mudir MT"/>
          <w:b/>
          <w:bCs/>
          <w:color w:val="FF0000"/>
          <w:sz w:val="22"/>
          <w:szCs w:val="22"/>
          <w:shd w:val="clear" w:color="auto" w:fill="D6E3BC" w:themeFill="accent3" w:themeFillTint="66"/>
          <w:rtl/>
          <w:lang w:bidi="ar"/>
        </w:rPr>
        <w:t>فيما قد أتى</w:t>
      </w:r>
      <w:r w:rsidRPr="001900D5">
        <w:rPr>
          <w:rFonts w:asciiTheme="minorHAnsi" w:eastAsiaTheme="minorHAnsi" w:hAnsiTheme="minorHAnsi" w:cs="Mudir MT"/>
          <w:b/>
          <w:bCs/>
          <w:sz w:val="22"/>
          <w:szCs w:val="22"/>
          <w:shd w:val="clear" w:color="auto" w:fill="D6E3BC" w:themeFill="accent3" w:themeFillTint="66"/>
          <w:rtl/>
          <w:lang w:bidi="ar"/>
        </w:rPr>
        <w:t>" رسمه فيه</w:t>
      </w:r>
      <w:r w:rsidRPr="001900D5">
        <w:rPr>
          <w:rFonts w:asciiTheme="minorHAnsi" w:eastAsiaTheme="minorHAnsi" w:hAnsiTheme="minorHAnsi" w:cs="Mudir MT" w:hint="cs"/>
          <w:b/>
          <w:bCs/>
          <w:sz w:val="22"/>
          <w:szCs w:val="22"/>
          <w:rtl/>
          <w:lang w:bidi="ar"/>
        </w:rPr>
        <w:t>.</w:t>
      </w:r>
    </w:p>
    <w:p w:rsidR="001900D5" w:rsidRPr="001900D5" w:rsidRDefault="001900D5" w:rsidP="001900D5">
      <w:pPr>
        <w:bidi/>
        <w:spacing w:after="200" w:line="276" w:lineRule="auto"/>
        <w:rPr>
          <w:rFonts w:ascii="Sakkal Majalla" w:eastAsiaTheme="minorHAnsi" w:hAnsi="Sakkal Majalla" w:cs="Sakkal Majalla"/>
          <w:sz w:val="30"/>
          <w:szCs w:val="30"/>
          <w:rtl/>
          <w:lang w:bidi="ar"/>
        </w:rPr>
      </w:pPr>
    </w:p>
    <w:p w:rsidR="001900D5" w:rsidRPr="001900D5" w:rsidRDefault="001900D5" w:rsidP="001900D5">
      <w:pPr>
        <w:bidi/>
        <w:spacing w:after="200" w:line="276" w:lineRule="auto"/>
        <w:rPr>
          <w:rFonts w:ascii="Sakkal Majalla" w:eastAsiaTheme="minorHAnsi" w:hAnsi="Sakkal Majalla" w:cs="Sakkal Majalla"/>
          <w:sz w:val="30"/>
          <w:szCs w:val="30"/>
          <w:rtl/>
          <w:lang w:bidi="ar"/>
        </w:rPr>
      </w:pPr>
    </w:p>
    <w:p w:rsidR="001900D5" w:rsidRPr="001900D5" w:rsidRDefault="001701BE" w:rsidP="001900D5">
      <w:pPr>
        <w:bidi/>
        <w:spacing w:after="200" w:line="276" w:lineRule="auto"/>
        <w:rPr>
          <w:rFonts w:ascii="Sakkal Majalla" w:eastAsiaTheme="minorHAnsi" w:hAnsi="Sakkal Majalla" w:cs="Sakkal Majalla"/>
          <w:sz w:val="30"/>
          <w:szCs w:val="30"/>
          <w:rtl/>
          <w:lang w:bidi="ar"/>
        </w:rPr>
      </w:pPr>
      <w:r w:rsidRPr="001900D5">
        <w:rPr>
          <w:b/>
          <w:bCs/>
          <w:noProof/>
          <w:rtl/>
        </w:rPr>
        <w:lastRenderedPageBreak/>
        <mc:AlternateContent>
          <mc:Choice Requires="wps">
            <w:drawing>
              <wp:anchor distT="0" distB="0" distL="114300" distR="114300" simplePos="0" relativeHeight="251774976" behindDoc="0" locked="0" layoutInCell="1" allowOverlap="1" wp14:anchorId="3D36C174" wp14:editId="78A85920">
                <wp:simplePos x="0" y="0"/>
                <wp:positionH relativeFrom="column">
                  <wp:posOffset>-269240</wp:posOffset>
                </wp:positionH>
                <wp:positionV relativeFrom="paragraph">
                  <wp:posOffset>-416560</wp:posOffset>
                </wp:positionV>
                <wp:extent cx="6892925" cy="6459220"/>
                <wp:effectExtent l="0" t="0" r="22225" b="17780"/>
                <wp:wrapNone/>
                <wp:docPr id="102" name="مستطيل مستدير الزوايا 102"/>
                <wp:cNvGraphicFramePr/>
                <a:graphic xmlns:a="http://schemas.openxmlformats.org/drawingml/2006/main">
                  <a:graphicData uri="http://schemas.microsoft.com/office/word/2010/wordprocessingShape">
                    <wps:wsp>
                      <wps:cNvSpPr/>
                      <wps:spPr>
                        <a:xfrm>
                          <a:off x="0" y="0"/>
                          <a:ext cx="6892925" cy="645922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B31FDB" w:rsidRDefault="00950994" w:rsidP="00E85DFC">
                            <w:pPr>
                              <w:shd w:val="clear" w:color="auto" w:fill="D6E3BC" w:themeFill="accent3" w:themeFillTint="66"/>
                              <w:bidi/>
                            </w:pPr>
                            <w:r w:rsidRPr="001D6A3B">
                              <w:rPr>
                                <w:rFonts w:cs="Mudir MT" w:hint="cs"/>
                                <w:b/>
                                <w:bCs/>
                                <w:rtl/>
                                <w:lang w:bidi="ar"/>
                              </w:rPr>
                              <w:t>[</w:t>
                            </w:r>
                            <w:r w:rsidRPr="00B31FDB">
                              <w:rPr>
                                <w:rFonts w:cs="Mudir MT"/>
                                <w:b/>
                                <w:bCs/>
                                <w:rtl/>
                                <w:lang w:bidi="ar"/>
                              </w:rPr>
                              <w:t>قطع "أن لا" ووصلها</w:t>
                            </w:r>
                            <w:r>
                              <w:rPr>
                                <w:rFonts w:cs="Mudir MT" w:hint="cs"/>
                                <w:b/>
                                <w:bCs/>
                                <w:rtl/>
                                <w:lang w:bidi="ar"/>
                              </w:rPr>
                              <w:t xml:space="preserve">]   </w:t>
                            </w:r>
                            <w:r w:rsidRPr="00B31FDB">
                              <w:rPr>
                                <w:rFonts w:cs="Mudir MT"/>
                                <w:b/>
                                <w:bCs/>
                                <w:rtl/>
                                <w:lang w:bidi="ar"/>
                              </w:rPr>
                              <w:t>ثم بين المواضع المحتاج إلى معرفتها من ذل</w:t>
                            </w:r>
                            <w:r>
                              <w:rPr>
                                <w:rFonts w:cs="Mudir MT"/>
                                <w:b/>
                                <w:bCs/>
                                <w:rtl/>
                                <w:lang w:bidi="ar"/>
                              </w:rPr>
                              <w:t>ك. فقال:</w:t>
                            </w:r>
                            <w:r w:rsidRPr="00B31FDB">
                              <w:rPr>
                                <w:rFonts w:cs="Mudir MT"/>
                                <w:b/>
                                <w:bCs/>
                                <w:rtl/>
                                <w:lang w:bidi="ar"/>
                              </w:rPr>
                              <w:br/>
                            </w:r>
                            <w:r>
                              <w:rPr>
                                <w:rFonts w:cs="Mudir MT" w:hint="cs"/>
                                <w:b/>
                                <w:bCs/>
                                <w:rtl/>
                                <w:lang w:bidi="ar"/>
                              </w:rPr>
                              <w:t xml:space="preserve">                                              </w:t>
                            </w:r>
                            <w:r w:rsidRPr="00B31FDB">
                              <w:rPr>
                                <w:rFonts w:cs="Mudir MT"/>
                                <w:b/>
                                <w:bCs/>
                                <w:rtl/>
                                <w:lang w:bidi="ar"/>
                              </w:rPr>
                              <w:t>80</w:t>
                            </w:r>
                            <w:r>
                              <w:rPr>
                                <w:rFonts w:cs="Mudir MT" w:hint="cs"/>
                                <w:b/>
                                <w:bCs/>
                                <w:rtl/>
                                <w:lang w:bidi="ar"/>
                              </w:rPr>
                              <w:t xml:space="preserve"> /</w:t>
                            </w:r>
                            <w:r w:rsidRPr="00B31FDB">
                              <w:rPr>
                                <w:rFonts w:cs="Mudir MT"/>
                                <w:b/>
                                <w:bCs/>
                                <w:rtl/>
                                <w:lang w:bidi="ar"/>
                              </w:rPr>
                              <w:t xml:space="preserve"> ف</w:t>
                            </w:r>
                            <w:r>
                              <w:rPr>
                                <w:rFonts w:cs="Mudir MT"/>
                                <w:b/>
                                <w:bCs/>
                                <w:rtl/>
                                <w:lang w:bidi="ar"/>
                              </w:rPr>
                              <w:t>اقْطَعْ بِعشْرِ كَلِماتٍ أنْ لا</w:t>
                            </w:r>
                            <w:r>
                              <w:rPr>
                                <w:rFonts w:cs="Mudir MT" w:hint="cs"/>
                                <w:b/>
                                <w:bCs/>
                                <w:rtl/>
                                <w:lang w:bidi="ar"/>
                              </w:rPr>
                              <w:t xml:space="preserve">        </w:t>
                            </w:r>
                            <w:r w:rsidRPr="00B31FDB">
                              <w:rPr>
                                <w:rFonts w:cs="Mudir MT"/>
                                <w:b/>
                                <w:bCs/>
                                <w:rtl/>
                                <w:lang w:bidi="ar"/>
                              </w:rPr>
                              <w:t xml:space="preserve">مَعْ </w:t>
                            </w:r>
                            <w:proofErr w:type="spellStart"/>
                            <w:r w:rsidRPr="00B31FDB">
                              <w:rPr>
                                <w:rFonts w:cs="Mudir MT"/>
                                <w:b/>
                                <w:bCs/>
                                <w:rtl/>
                                <w:lang w:bidi="ar"/>
                              </w:rPr>
                              <w:t>مَلْجَإٍ</w:t>
                            </w:r>
                            <w:proofErr w:type="spellEnd"/>
                            <w:r w:rsidRPr="00B31FDB">
                              <w:rPr>
                                <w:rFonts w:cs="Mudir MT"/>
                                <w:b/>
                                <w:bCs/>
                                <w:rtl/>
                                <w:lang w:bidi="ar"/>
                              </w:rPr>
                              <w:t xml:space="preserve"> وَلاَ إِلَهَ إِلاَّ</w:t>
                            </w:r>
                            <w:r w:rsidRPr="00B31FDB">
                              <w:rPr>
                                <w:rFonts w:cs="Mudir MT"/>
                                <w:b/>
                                <w:bCs/>
                                <w:rtl/>
                                <w:lang w:bidi="ar"/>
                              </w:rPr>
                              <w:br/>
                              <w:t>"</w:t>
                            </w:r>
                            <w:r w:rsidRPr="00B31FDB">
                              <w:rPr>
                                <w:rFonts w:cs="Mudir MT"/>
                                <w:b/>
                                <w:bCs/>
                                <w:color w:val="FF0000"/>
                                <w:rtl/>
                                <w:lang w:bidi="ar"/>
                              </w:rPr>
                              <w:t>فاقطع بعشر كلمات</w:t>
                            </w:r>
                            <w:r w:rsidRPr="00B31FDB">
                              <w:rPr>
                                <w:rFonts w:cs="Mudir MT"/>
                                <w:b/>
                                <w:bCs/>
                                <w:rtl/>
                                <w:lang w:bidi="ar"/>
                              </w:rPr>
                              <w:t xml:space="preserve">" يعني: فاقطع </w:t>
                            </w:r>
                            <w:proofErr w:type="spellStart"/>
                            <w:r w:rsidRPr="00B31FDB">
                              <w:rPr>
                                <w:rFonts w:cs="Mudir MT"/>
                                <w:b/>
                                <w:bCs/>
                                <w:rtl/>
                                <w:lang w:bidi="ar"/>
                              </w:rPr>
                              <w:t>كلمة"</w:t>
                            </w:r>
                            <w:r w:rsidRPr="00B31FDB">
                              <w:rPr>
                                <w:rFonts w:cs="Mudir MT"/>
                                <w:b/>
                                <w:bCs/>
                                <w:color w:val="FF0000"/>
                                <w:rtl/>
                                <w:lang w:bidi="ar"/>
                              </w:rPr>
                              <w:t>أن</w:t>
                            </w:r>
                            <w:proofErr w:type="spellEnd"/>
                            <w:r w:rsidRPr="00B31FDB">
                              <w:rPr>
                                <w:rFonts w:cs="Mudir MT"/>
                                <w:b/>
                                <w:bCs/>
                                <w:rtl/>
                                <w:lang w:bidi="ar"/>
                              </w:rPr>
                              <w:t>" الناصبة للاسم أو للفعل، بأن ترسمها مقطوعة عن</w:t>
                            </w:r>
                            <w:r w:rsidRPr="00B31FDB">
                              <w:rPr>
                                <w:rFonts w:cs="Mudir MT" w:hint="cs"/>
                                <w:b/>
                                <w:bCs/>
                                <w:rtl/>
                                <w:lang w:bidi="ar"/>
                              </w:rPr>
                              <w:t>"</w:t>
                            </w:r>
                            <w:r w:rsidRPr="00B31FDB">
                              <w:rPr>
                                <w:rFonts w:cs="Mudir MT"/>
                                <w:b/>
                                <w:bCs/>
                                <w:rtl/>
                                <w:lang w:bidi="ar"/>
                              </w:rPr>
                              <w:t xml:space="preserve"> </w:t>
                            </w:r>
                            <w:r w:rsidRPr="00B31FDB">
                              <w:rPr>
                                <w:rFonts w:cs="Mudir MT"/>
                                <w:b/>
                                <w:bCs/>
                                <w:color w:val="FF0000"/>
                                <w:rtl/>
                                <w:lang w:bidi="ar"/>
                              </w:rPr>
                              <w:t>لا</w:t>
                            </w:r>
                            <w:r w:rsidRPr="00B31FDB">
                              <w:rPr>
                                <w:rFonts w:cs="Mudir MT"/>
                                <w:b/>
                                <w:bCs/>
                                <w:rtl/>
                                <w:lang w:bidi="ar"/>
                              </w:rPr>
                              <w:t xml:space="preserve"> </w:t>
                            </w:r>
                            <w:r w:rsidRPr="00B31FDB">
                              <w:rPr>
                                <w:rFonts w:cs="Mudir MT" w:hint="cs"/>
                                <w:b/>
                                <w:bCs/>
                                <w:rtl/>
                                <w:lang w:bidi="ar"/>
                              </w:rPr>
                              <w:t>"</w:t>
                            </w:r>
                            <w:r w:rsidRPr="00B31FDB">
                              <w:rPr>
                                <w:rFonts w:cs="Mudir MT"/>
                                <w:b/>
                                <w:bCs/>
                                <w:rtl/>
                                <w:lang w:bidi="ar"/>
                              </w:rPr>
                              <w:t>النافية في عشرة مواضع. وهي:</w:t>
                            </w:r>
                            <w:r w:rsidRPr="00B31FDB">
                              <w:rPr>
                                <w:rFonts w:cs="Mudir MT"/>
                                <w:b/>
                                <w:bCs/>
                                <w:rtl/>
                                <w:lang w:bidi="ar"/>
                              </w:rPr>
                              <w:br/>
                              <w:t xml:space="preserve">1- </w:t>
                            </w:r>
                            <w:r w:rsidRPr="00B31FDB">
                              <w:rPr>
                                <w:rFonts w:cs="Mudir MT" w:hint="cs"/>
                                <w:b/>
                                <w:bCs/>
                                <w:rtl/>
                                <w:lang w:bidi="ar"/>
                              </w:rPr>
                              <w:t xml:space="preserve">( أن لا </w:t>
                            </w:r>
                            <w:r w:rsidRPr="00B31FDB">
                              <w:rPr>
                                <w:rFonts w:cs="Mudir MT" w:hint="cs"/>
                                <w:b/>
                                <w:bCs/>
                                <w:color w:val="FF0000"/>
                                <w:rtl/>
                                <w:lang w:bidi="ar"/>
                              </w:rPr>
                              <w:t xml:space="preserve">مع ملجأ </w:t>
                            </w:r>
                            <w:r w:rsidRPr="00B31FDB">
                              <w:rPr>
                                <w:rFonts w:cs="Mudir MT" w:hint="cs"/>
                                <w:b/>
                                <w:bCs/>
                                <w:rtl/>
                                <w:lang w:bidi="ar"/>
                              </w:rPr>
                              <w:t>) في التوبة .</w:t>
                            </w:r>
                            <w:r w:rsidRPr="00B31FDB">
                              <w:rPr>
                                <w:rFonts w:cs="Mudir MT"/>
                                <w:b/>
                                <w:bCs/>
                                <w:rtl/>
                                <w:lang w:bidi="ar"/>
                              </w:rPr>
                              <w:br/>
                            </w:r>
                            <w:r w:rsidRPr="00B31FDB">
                              <w:rPr>
                                <w:rFonts w:cs="Mudir MT" w:hint="cs"/>
                                <w:b/>
                                <w:bCs/>
                                <w:rtl/>
                                <w:lang w:bidi="ar"/>
                              </w:rPr>
                              <w:t>2</w:t>
                            </w:r>
                            <w:r w:rsidRPr="00B31FDB">
                              <w:rPr>
                                <w:rFonts w:cs="Mudir MT"/>
                                <w:b/>
                                <w:bCs/>
                                <w:rtl/>
                                <w:lang w:bidi="ar"/>
                              </w:rPr>
                              <w:t>-</w:t>
                            </w:r>
                            <w:r w:rsidRPr="00B31FDB">
                              <w:rPr>
                                <w:rFonts w:cs="Mudir MT" w:hint="cs"/>
                                <w:b/>
                                <w:bCs/>
                                <w:rtl/>
                                <w:lang w:bidi="ar"/>
                              </w:rPr>
                              <w:t>"</w:t>
                            </w:r>
                            <w:r w:rsidRPr="00B31FDB">
                              <w:rPr>
                                <w:rFonts w:cs="Mudir MT"/>
                                <w:b/>
                                <w:bCs/>
                                <w:rtl/>
                                <w:lang w:bidi="ar"/>
                              </w:rPr>
                              <w:t>و</w:t>
                            </w:r>
                            <w:r w:rsidRPr="00B31FDB">
                              <w:rPr>
                                <w:rFonts w:cs="Mudir MT" w:hint="cs"/>
                                <w:b/>
                                <w:bCs/>
                                <w:rtl/>
                                <w:lang w:bidi="ar"/>
                              </w:rPr>
                              <w:t xml:space="preserve">" ( </w:t>
                            </w:r>
                            <w:r w:rsidRPr="00B31FDB">
                              <w:rPr>
                                <w:rFonts w:ascii="QCF2223" w:hAnsi="QCF2223" w:cs="QCF2223"/>
                                <w:color w:val="000000"/>
                                <w:sz w:val="26"/>
                                <w:szCs w:val="26"/>
                                <w:rtl/>
                              </w:rPr>
                              <w:t>ﱝ ﱞ ﱟ  ﱠ ﱡ</w:t>
                            </w:r>
                            <w:r w:rsidRPr="00B31FDB">
                              <w:rPr>
                                <w:rFonts w:ascii="QCF2223" w:hAnsi="QCF2223" w:hint="cs"/>
                                <w:color w:val="000000"/>
                                <w:sz w:val="26"/>
                                <w:szCs w:val="26"/>
                                <w:rtl/>
                              </w:rPr>
                              <w:t>)</w:t>
                            </w:r>
                            <w:r w:rsidRPr="00B31FDB">
                              <w:rPr>
                                <w:rFonts w:ascii="QCF2223" w:hAnsi="QCF2223" w:cs="QCF2223"/>
                                <w:color w:val="0000A5"/>
                                <w:sz w:val="26"/>
                                <w:szCs w:val="26"/>
                                <w:rtl/>
                              </w:rPr>
                              <w:t>ﱢ</w:t>
                            </w:r>
                            <w:r w:rsidRPr="00B31FDB">
                              <w:rPr>
                                <w:rFonts w:hint="cs"/>
                                <w:rtl/>
                              </w:rPr>
                              <w:t xml:space="preserve"> </w:t>
                            </w:r>
                            <w:r w:rsidRPr="00B31FDB">
                              <w:rPr>
                                <w:rFonts w:ascii="Arial" w:hAnsi="Arial" w:cs="Arial"/>
                                <w:color w:val="9DAB0C"/>
                                <w:sz w:val="26"/>
                                <w:szCs w:val="26"/>
                                <w:rtl/>
                              </w:rPr>
                              <w:t>هود: ١٤</w:t>
                            </w:r>
                            <w:r w:rsidRPr="00B31FDB">
                              <w:rPr>
                                <w:rFonts w:cs="Mudir MT"/>
                                <w:b/>
                                <w:bCs/>
                                <w:rtl/>
                                <w:lang w:bidi="ar"/>
                              </w:rPr>
                              <w:br/>
                            </w:r>
                            <w:r>
                              <w:rPr>
                                <w:rFonts w:cs="Mudir MT" w:hint="cs"/>
                                <w:b/>
                                <w:bCs/>
                                <w:rtl/>
                                <w:lang w:bidi="ar"/>
                              </w:rPr>
                              <w:t xml:space="preserve">                                             </w:t>
                            </w:r>
                            <w:r w:rsidRPr="00B31FDB">
                              <w:rPr>
                                <w:rFonts w:cs="Mudir MT"/>
                                <w:b/>
                                <w:bCs/>
                                <w:rtl/>
                                <w:lang w:bidi="ar"/>
                              </w:rPr>
                              <w:t xml:space="preserve"> 81</w:t>
                            </w:r>
                            <w:r>
                              <w:rPr>
                                <w:rFonts w:cs="Mudir MT" w:hint="cs"/>
                                <w:b/>
                                <w:bCs/>
                                <w:rtl/>
                                <w:lang w:bidi="ar"/>
                              </w:rPr>
                              <w:t>/</w:t>
                            </w:r>
                            <w:r w:rsidRPr="00B31FDB">
                              <w:rPr>
                                <w:rFonts w:cs="Mudir MT"/>
                                <w:b/>
                                <w:bCs/>
                                <w:rtl/>
                                <w:lang w:bidi="ar"/>
                              </w:rPr>
                              <w:t>وَت</w:t>
                            </w:r>
                            <w:r>
                              <w:rPr>
                                <w:rFonts w:cs="Mudir MT"/>
                                <w:b/>
                                <w:bCs/>
                                <w:rtl/>
                                <w:lang w:bidi="ar"/>
                              </w:rPr>
                              <w:t>َعْبدُوا يَاسينَ ثانِي هودَ لاَ</w:t>
                            </w:r>
                            <w:r>
                              <w:rPr>
                                <w:rFonts w:cs="Mudir MT" w:hint="cs"/>
                                <w:b/>
                                <w:bCs/>
                                <w:rtl/>
                                <w:lang w:bidi="ar"/>
                              </w:rPr>
                              <w:t xml:space="preserve">          </w:t>
                            </w:r>
                            <w:r w:rsidRPr="00B31FDB">
                              <w:rPr>
                                <w:rFonts w:cs="Mudir MT"/>
                                <w:b/>
                                <w:bCs/>
                                <w:rtl/>
                                <w:lang w:bidi="ar"/>
                              </w:rPr>
                              <w:t>يُشْرِكْنَ تُش</w:t>
                            </w:r>
                            <w:r>
                              <w:rPr>
                                <w:rFonts w:cs="Mudir MT"/>
                                <w:b/>
                                <w:bCs/>
                                <w:rtl/>
                                <w:lang w:bidi="ar"/>
                              </w:rPr>
                              <w:t>ْرِكْ يَدْخُلْنَ تَعْلُوا عَلَى</w:t>
                            </w:r>
                            <w:r w:rsidRPr="00B31FDB">
                              <w:rPr>
                                <w:rFonts w:cs="Mudir MT"/>
                                <w:b/>
                                <w:bCs/>
                                <w:rtl/>
                                <w:lang w:bidi="ar"/>
                              </w:rPr>
                              <w:br/>
                            </w:r>
                            <w:r w:rsidRPr="00B31FDB">
                              <w:rPr>
                                <w:rFonts w:cs="Mudir MT" w:hint="cs"/>
                                <w:b/>
                                <w:bCs/>
                                <w:rtl/>
                                <w:lang w:bidi="ar"/>
                              </w:rPr>
                              <w:t>3</w:t>
                            </w:r>
                            <w:r w:rsidRPr="00B31FDB">
                              <w:rPr>
                                <w:rFonts w:cs="Mudir MT"/>
                                <w:b/>
                                <w:bCs/>
                                <w:rtl/>
                                <w:lang w:bidi="ar"/>
                              </w:rPr>
                              <w:t>-</w:t>
                            </w:r>
                            <w:r w:rsidRPr="00B31FDB">
                              <w:rPr>
                                <w:rFonts w:cs="Mudir MT" w:hint="cs"/>
                                <w:b/>
                                <w:bCs/>
                                <w:rtl/>
                                <w:lang w:bidi="ar"/>
                              </w:rPr>
                              <w:t>"</w:t>
                            </w:r>
                            <w:r w:rsidRPr="00B31FDB">
                              <w:rPr>
                                <w:rFonts w:cs="Mudir MT"/>
                                <w:b/>
                                <w:bCs/>
                                <w:color w:val="FF0000"/>
                                <w:rtl/>
                                <w:lang w:bidi="ar"/>
                              </w:rPr>
                              <w:t>و</w:t>
                            </w:r>
                            <w:r w:rsidRPr="00B31FDB">
                              <w:rPr>
                                <w:rFonts w:cs="Mudir MT" w:hint="cs"/>
                                <w:b/>
                                <w:bCs/>
                                <w:rtl/>
                                <w:lang w:bidi="ar"/>
                              </w:rPr>
                              <w:t xml:space="preserve">" </w:t>
                            </w:r>
                            <w:r w:rsidRPr="00B31FDB">
                              <w:rPr>
                                <w:rFonts w:ascii="QCF2BSML" w:hAnsi="QCF2BSML" w:cs="QCF2BSML"/>
                                <w:color w:val="000000"/>
                                <w:sz w:val="26"/>
                                <w:szCs w:val="26"/>
                                <w:rtl/>
                              </w:rPr>
                              <w:t>ﱡ</w:t>
                            </w:r>
                            <w:r w:rsidRPr="00B31FDB">
                              <w:rPr>
                                <w:rFonts w:ascii="QCF2444" w:hAnsi="QCF2444" w:hint="cs"/>
                                <w:color w:val="000000"/>
                                <w:sz w:val="26"/>
                                <w:szCs w:val="26"/>
                                <w:rtl/>
                              </w:rPr>
                              <w:t xml:space="preserve"> </w:t>
                            </w:r>
                            <w:r w:rsidRPr="00B31FDB">
                              <w:rPr>
                                <w:rFonts w:ascii="QCF2444" w:hAnsi="QCF2444" w:cs="QCF2444"/>
                                <w:color w:val="FF0000"/>
                                <w:sz w:val="26"/>
                                <w:szCs w:val="26"/>
                                <w:rtl/>
                              </w:rPr>
                              <w:t xml:space="preserve">ﱩ ﱪ  ﱫ </w:t>
                            </w:r>
                            <w:proofErr w:type="spellStart"/>
                            <w:r w:rsidRPr="00B31FDB">
                              <w:rPr>
                                <w:rFonts w:ascii="QCF2444" w:hAnsi="QCF2444" w:cs="QCF2444"/>
                                <w:color w:val="000000"/>
                                <w:sz w:val="26"/>
                                <w:szCs w:val="26"/>
                                <w:rtl/>
                              </w:rPr>
                              <w:t>ﱬ</w:t>
                            </w:r>
                            <w:r w:rsidRPr="00B31FDB">
                              <w:rPr>
                                <w:rFonts w:ascii="QCF2444" w:hAnsi="QCF2444" w:cs="QCF2444"/>
                                <w:color w:val="0000A5"/>
                                <w:sz w:val="26"/>
                                <w:szCs w:val="26"/>
                                <w:rtl/>
                              </w:rPr>
                              <w:t>ﱭ</w:t>
                            </w:r>
                            <w:proofErr w:type="spellEnd"/>
                            <w:r w:rsidRPr="00B31FDB">
                              <w:rPr>
                                <w:rFonts w:ascii="QCF2444" w:hAnsi="QCF2444" w:cs="QCF2444"/>
                                <w:color w:val="000000"/>
                                <w:sz w:val="26"/>
                                <w:szCs w:val="26"/>
                                <w:rtl/>
                              </w:rPr>
                              <w:t xml:space="preserve"> </w:t>
                            </w:r>
                            <w:r w:rsidRPr="00B31FDB">
                              <w:rPr>
                                <w:rFonts w:ascii="QCF2BSML" w:hAnsi="QCF2BSML" w:cs="QCF2BSML"/>
                                <w:color w:val="000000"/>
                                <w:sz w:val="26"/>
                                <w:szCs w:val="26"/>
                                <w:rtl/>
                              </w:rPr>
                              <w:t>ﱠ</w:t>
                            </w:r>
                            <w:r w:rsidRPr="00B31FDB">
                              <w:rPr>
                                <w:rFonts w:ascii="Arial" w:hAnsi="Arial" w:cs="Arial"/>
                                <w:color w:val="9DAB0C"/>
                                <w:sz w:val="26"/>
                                <w:szCs w:val="26"/>
                                <w:rtl/>
                              </w:rPr>
                              <w:t xml:space="preserve"> </w:t>
                            </w:r>
                            <w:r w:rsidRPr="00B31FDB">
                              <w:rPr>
                                <w:rFonts w:cs="Mudir MT"/>
                                <w:b/>
                                <w:bCs/>
                                <w:rtl/>
                                <w:lang w:bidi="ar"/>
                              </w:rPr>
                              <w:t>في "</w:t>
                            </w:r>
                            <w:proofErr w:type="spellStart"/>
                            <w:r w:rsidRPr="00B31FDB">
                              <w:rPr>
                                <w:rFonts w:cs="Mudir MT"/>
                                <w:b/>
                                <w:bCs/>
                                <w:rtl/>
                                <w:lang w:bidi="ar"/>
                              </w:rPr>
                              <w:t>يس</w:t>
                            </w:r>
                            <w:proofErr w:type="spellEnd"/>
                            <w:r w:rsidRPr="00B31FDB">
                              <w:rPr>
                                <w:rFonts w:cs="Mudir MT"/>
                                <w:b/>
                                <w:bCs/>
                                <w:rtl/>
                                <w:lang w:bidi="ar"/>
                              </w:rPr>
                              <w:t>"</w:t>
                            </w:r>
                            <w:r w:rsidRPr="00B31FDB">
                              <w:rPr>
                                <w:rFonts w:cs="Mudir MT" w:hint="cs"/>
                                <w:b/>
                                <w:bCs/>
                                <w:rtl/>
                                <w:lang w:bidi="ar"/>
                              </w:rPr>
                              <w:t>[الآية:</w:t>
                            </w:r>
                            <w:r w:rsidRPr="00B31FDB">
                              <w:rPr>
                                <w:rFonts w:ascii="Arial" w:hAnsi="Arial" w:cs="Arial"/>
                                <w:color w:val="9DAB0C"/>
                                <w:sz w:val="26"/>
                                <w:szCs w:val="26"/>
                                <w:rtl/>
                              </w:rPr>
                              <w:t xml:space="preserve"> ٦٠</w:t>
                            </w:r>
                            <w:r w:rsidRPr="00B31FDB">
                              <w:rPr>
                                <w:rFonts w:hint="cs"/>
                                <w:rtl/>
                              </w:rPr>
                              <w:t>]</w:t>
                            </w:r>
                          </w:p>
                          <w:p w:rsidR="00950994" w:rsidRPr="00B31FDB" w:rsidRDefault="00950994" w:rsidP="00E85DFC">
                            <w:pPr>
                              <w:shd w:val="clear" w:color="auto" w:fill="D6E3BC" w:themeFill="accent3" w:themeFillTint="66"/>
                              <w:bidi/>
                            </w:pPr>
                            <w:r w:rsidRPr="00B31FDB">
                              <w:rPr>
                                <w:rFonts w:cs="Mudir MT" w:hint="cs"/>
                                <w:b/>
                                <w:bCs/>
                                <w:rtl/>
                                <w:lang w:bidi="ar"/>
                              </w:rPr>
                              <w:t>4</w:t>
                            </w:r>
                            <w:r w:rsidRPr="00B31FDB">
                              <w:rPr>
                                <w:rFonts w:cs="Mudir MT"/>
                                <w:b/>
                                <w:bCs/>
                                <w:rtl/>
                                <w:lang w:bidi="ar"/>
                              </w:rPr>
                              <w:t>-و</w:t>
                            </w:r>
                            <w:r w:rsidRPr="00B31FDB">
                              <w:rPr>
                                <w:rFonts w:cs="Mudir MT" w:hint="cs"/>
                                <w:b/>
                                <w:bCs/>
                                <w:rtl/>
                                <w:lang w:bidi="ar"/>
                              </w:rPr>
                              <w:t xml:space="preserve"> </w:t>
                            </w:r>
                            <w:proofErr w:type="spellStart"/>
                            <w:r w:rsidRPr="00B31FDB">
                              <w:rPr>
                                <w:rFonts w:ascii="QCF2BSML" w:hAnsi="QCF2BSML" w:cs="QCF2BSML"/>
                                <w:color w:val="000000"/>
                                <w:sz w:val="26"/>
                                <w:szCs w:val="26"/>
                                <w:rtl/>
                              </w:rPr>
                              <w:t>ﱡﭐ</w:t>
                            </w:r>
                            <w:proofErr w:type="spellEnd"/>
                            <w:r w:rsidRPr="00B31FDB">
                              <w:rPr>
                                <w:rFonts w:ascii="QCF2224" w:hAnsi="QCF2224" w:cs="QCF2224"/>
                                <w:color w:val="000000"/>
                                <w:sz w:val="26"/>
                                <w:szCs w:val="26"/>
                                <w:rtl/>
                              </w:rPr>
                              <w:t xml:space="preserve"> </w:t>
                            </w:r>
                            <w:r w:rsidRPr="00B31FDB">
                              <w:rPr>
                                <w:rFonts w:ascii="QCF2224" w:hAnsi="QCF2224" w:cs="QCF2224"/>
                                <w:color w:val="FF0000"/>
                                <w:sz w:val="26"/>
                                <w:szCs w:val="26"/>
                                <w:rtl/>
                              </w:rPr>
                              <w:t xml:space="preserve">ﲗ ﲘ ﲙ </w:t>
                            </w:r>
                            <w:r w:rsidRPr="00B31FDB">
                              <w:rPr>
                                <w:rFonts w:ascii="QCF2224" w:hAnsi="QCF2224" w:cs="QCF2224"/>
                                <w:color w:val="000000"/>
                                <w:sz w:val="26"/>
                                <w:szCs w:val="26"/>
                                <w:rtl/>
                              </w:rPr>
                              <w:t xml:space="preserve">ﲚ </w:t>
                            </w:r>
                            <w:proofErr w:type="spellStart"/>
                            <w:r w:rsidRPr="00B31FDB">
                              <w:rPr>
                                <w:rFonts w:ascii="QCF2224" w:hAnsi="QCF2224" w:cs="QCF2224"/>
                                <w:color w:val="000000"/>
                                <w:sz w:val="26"/>
                                <w:szCs w:val="26"/>
                                <w:rtl/>
                              </w:rPr>
                              <w:t>ﲛ</w:t>
                            </w:r>
                            <w:r w:rsidRPr="00B31FDB">
                              <w:rPr>
                                <w:rFonts w:ascii="QCF2224" w:hAnsi="QCF2224" w:cs="QCF2224"/>
                                <w:color w:val="0000A5"/>
                                <w:sz w:val="26"/>
                                <w:szCs w:val="26"/>
                                <w:rtl/>
                              </w:rPr>
                              <w:t>ﲜ</w:t>
                            </w:r>
                            <w:proofErr w:type="spellEnd"/>
                            <w:r w:rsidRPr="00B31FDB">
                              <w:rPr>
                                <w:rFonts w:ascii="QCF2224" w:hAnsi="QCF2224" w:cs="QCF2224"/>
                                <w:color w:val="000000"/>
                                <w:sz w:val="26"/>
                                <w:szCs w:val="26"/>
                                <w:rtl/>
                              </w:rPr>
                              <w:t xml:space="preserve"> </w:t>
                            </w:r>
                            <w:r w:rsidRPr="00B31FDB">
                              <w:rPr>
                                <w:rFonts w:ascii="QCF2BSML" w:hAnsi="QCF2BSML" w:cs="QCF2BSML"/>
                                <w:color w:val="000000"/>
                                <w:sz w:val="26"/>
                                <w:szCs w:val="26"/>
                                <w:rtl/>
                              </w:rPr>
                              <w:t>ﱠ</w:t>
                            </w:r>
                            <w:r w:rsidRPr="00B31FDB">
                              <w:rPr>
                                <w:rFonts w:ascii="Arial" w:hAnsi="Arial" w:cs="Arial"/>
                                <w:color w:val="9DAB0C"/>
                                <w:sz w:val="26"/>
                                <w:szCs w:val="26"/>
                                <w:rtl/>
                              </w:rPr>
                              <w:t xml:space="preserve"> </w:t>
                            </w:r>
                            <w:r w:rsidRPr="00B31FDB">
                              <w:rPr>
                                <w:rFonts w:cs="Mudir MT"/>
                                <w:b/>
                                <w:bCs/>
                                <w:rtl/>
                                <w:lang w:bidi="ar"/>
                              </w:rPr>
                              <w:t xml:space="preserve">ثاني "هود". </w:t>
                            </w:r>
                            <w:r w:rsidRPr="00B31FDB">
                              <w:rPr>
                                <w:rFonts w:ascii="Arial" w:hAnsi="Arial" w:cs="Arial" w:hint="cs"/>
                                <w:color w:val="9DAB0C"/>
                                <w:sz w:val="26"/>
                                <w:szCs w:val="26"/>
                                <w:rtl/>
                              </w:rPr>
                              <w:t xml:space="preserve">[الآية </w:t>
                            </w:r>
                            <w:r w:rsidRPr="00B31FDB">
                              <w:rPr>
                                <w:rFonts w:ascii="Arial" w:hAnsi="Arial" w:cs="Arial"/>
                                <w:color w:val="9DAB0C"/>
                                <w:sz w:val="26"/>
                                <w:szCs w:val="26"/>
                                <w:rtl/>
                              </w:rPr>
                              <w:t>: ٢٦</w:t>
                            </w:r>
                            <w:r w:rsidRPr="00B31FDB">
                              <w:rPr>
                                <w:rFonts w:ascii="Arial" w:hAnsi="Arial" w:cs="Arial" w:hint="cs"/>
                                <w:color w:val="9DAB0C"/>
                                <w:sz w:val="26"/>
                                <w:szCs w:val="26"/>
                                <w:rtl/>
                              </w:rPr>
                              <w:t xml:space="preserve">] </w:t>
                            </w:r>
                            <w:r w:rsidRPr="00B31FDB">
                              <w:rPr>
                                <w:rFonts w:cs="Mudir MT"/>
                                <w:b/>
                                <w:bCs/>
                                <w:rtl/>
                                <w:lang w:bidi="ar"/>
                              </w:rPr>
                              <w:t xml:space="preserve"> بخلافه في أولها</w:t>
                            </w:r>
                            <w:r w:rsidRPr="00B31FDB">
                              <w:rPr>
                                <w:rFonts w:cs="Mudir MT" w:hint="cs"/>
                                <w:b/>
                                <w:bCs/>
                                <w:rtl/>
                                <w:lang w:bidi="ar"/>
                              </w:rPr>
                              <w:t xml:space="preserve"> [الآية :2]</w:t>
                            </w:r>
                            <w:r w:rsidRPr="00B31FDB">
                              <w:rPr>
                                <w:rFonts w:cs="Mudir MT"/>
                                <w:b/>
                                <w:bCs/>
                                <w:rtl/>
                                <w:lang w:bidi="ar"/>
                              </w:rPr>
                              <w:t xml:space="preserve"> فإنه موصول.</w:t>
                            </w:r>
                            <w:r w:rsidRPr="00B31FDB">
                              <w:rPr>
                                <w:rFonts w:cs="Mudir MT"/>
                                <w:b/>
                                <w:bCs/>
                                <w:rtl/>
                                <w:lang w:bidi="ar"/>
                              </w:rPr>
                              <w:br/>
                            </w:r>
                            <w:r w:rsidRPr="00B31FDB">
                              <w:rPr>
                                <w:rFonts w:cs="Mudir MT" w:hint="cs"/>
                                <w:b/>
                                <w:bCs/>
                                <w:rtl/>
                                <w:lang w:bidi="ar"/>
                              </w:rPr>
                              <w:t>5</w:t>
                            </w:r>
                            <w:r w:rsidRPr="00B31FDB">
                              <w:rPr>
                                <w:rFonts w:cs="Mudir MT"/>
                                <w:b/>
                                <w:bCs/>
                                <w:rtl/>
                                <w:lang w:bidi="ar"/>
                              </w:rPr>
                              <w:t>-و</w:t>
                            </w:r>
                            <w:r w:rsidRPr="00B31FDB">
                              <w:rPr>
                                <w:rFonts w:ascii="QCF2BSML" w:hAnsi="QCF2BSML" w:cs="QCF2BSML"/>
                                <w:color w:val="000000"/>
                                <w:sz w:val="26"/>
                                <w:szCs w:val="26"/>
                                <w:rtl/>
                              </w:rPr>
                              <w:t xml:space="preserve"> ﱡ</w:t>
                            </w:r>
                            <w:r w:rsidRPr="00B31FDB">
                              <w:rPr>
                                <w:rFonts w:ascii="QCF2BSML" w:hAnsi="QCF2BSML" w:cs="QCF2BSML" w:hint="cs"/>
                                <w:color w:val="000000"/>
                                <w:sz w:val="26"/>
                                <w:szCs w:val="26"/>
                                <w:rtl/>
                              </w:rPr>
                              <w:t xml:space="preserve"> </w:t>
                            </w:r>
                            <w:proofErr w:type="spellStart"/>
                            <w:r w:rsidRPr="00B31FDB">
                              <w:rPr>
                                <w:rFonts w:ascii="QCF2BSML" w:hAnsi="QCF2BSML" w:cs="QCF2BSML"/>
                                <w:color w:val="FF0000"/>
                                <w:sz w:val="26"/>
                                <w:szCs w:val="26"/>
                                <w:rtl/>
                              </w:rPr>
                              <w:t>ﭐ</w:t>
                            </w:r>
                            <w:r w:rsidRPr="00B31FDB">
                              <w:rPr>
                                <w:rFonts w:ascii="QCF2551" w:hAnsi="QCF2551" w:cs="QCF2551"/>
                                <w:color w:val="FF0000"/>
                                <w:sz w:val="26"/>
                                <w:szCs w:val="26"/>
                                <w:rtl/>
                              </w:rPr>
                              <w:t>ﱈ</w:t>
                            </w:r>
                            <w:proofErr w:type="spellEnd"/>
                            <w:r w:rsidRPr="00B31FDB">
                              <w:rPr>
                                <w:rFonts w:ascii="QCF2551" w:hAnsi="QCF2551" w:cs="QCF2551"/>
                                <w:color w:val="FF0000"/>
                                <w:sz w:val="26"/>
                                <w:szCs w:val="26"/>
                                <w:rtl/>
                              </w:rPr>
                              <w:t xml:space="preserve"> ﱉ ﱊ  </w:t>
                            </w:r>
                            <w:r w:rsidRPr="00B31FDB">
                              <w:rPr>
                                <w:rFonts w:ascii="QCF2551" w:hAnsi="QCF2551" w:cs="QCF2551"/>
                                <w:color w:val="000000"/>
                                <w:sz w:val="26"/>
                                <w:szCs w:val="26"/>
                                <w:rtl/>
                              </w:rPr>
                              <w:t xml:space="preserve">ﱋ ﱌ </w:t>
                            </w:r>
                            <w:r w:rsidRPr="00B31FDB">
                              <w:rPr>
                                <w:rFonts w:ascii="QCF2BSML" w:hAnsi="QCF2BSML" w:cs="QCF2BSML"/>
                                <w:color w:val="000000"/>
                                <w:sz w:val="26"/>
                                <w:szCs w:val="26"/>
                                <w:rtl/>
                              </w:rPr>
                              <w:t>ﱠ</w:t>
                            </w:r>
                            <w:r w:rsidRPr="00B31FDB">
                              <w:rPr>
                                <w:rFonts w:ascii="Arial" w:hAnsi="Arial" w:cs="Arial"/>
                                <w:color w:val="9DAB0C"/>
                                <w:sz w:val="26"/>
                                <w:szCs w:val="26"/>
                                <w:rtl/>
                              </w:rPr>
                              <w:t xml:space="preserve"> الممتحنة: ١٢</w:t>
                            </w:r>
                            <w:r w:rsidRPr="00B31FDB">
                              <w:rPr>
                                <w:rFonts w:cs="Mudir MT"/>
                                <w:b/>
                                <w:bCs/>
                                <w:rtl/>
                                <w:lang w:bidi="ar"/>
                              </w:rPr>
                              <w:br/>
                            </w:r>
                            <w:r w:rsidRPr="00B31FDB">
                              <w:rPr>
                                <w:rFonts w:cs="Mudir MT" w:hint="cs"/>
                                <w:b/>
                                <w:bCs/>
                                <w:rtl/>
                                <w:lang w:bidi="ar"/>
                              </w:rPr>
                              <w:t>6</w:t>
                            </w:r>
                            <w:r w:rsidRPr="00B31FDB">
                              <w:rPr>
                                <w:rFonts w:cs="Mudir MT"/>
                                <w:b/>
                                <w:bCs/>
                                <w:rtl/>
                                <w:lang w:bidi="ar"/>
                              </w:rPr>
                              <w:t>-و</w:t>
                            </w:r>
                            <w:r w:rsidRPr="00B31FDB">
                              <w:rPr>
                                <w:rFonts w:ascii="QCF2BSML" w:hAnsi="QCF2BSML" w:cs="QCF2BSML"/>
                                <w:color w:val="000000"/>
                                <w:sz w:val="26"/>
                                <w:szCs w:val="26"/>
                                <w:rtl/>
                              </w:rPr>
                              <w:t xml:space="preserve"> </w:t>
                            </w:r>
                            <w:proofErr w:type="spellStart"/>
                            <w:r w:rsidRPr="00B31FDB">
                              <w:rPr>
                                <w:rFonts w:ascii="QCF2BSML" w:hAnsi="QCF2BSML" w:cs="QCF2BSML"/>
                                <w:color w:val="000000"/>
                                <w:sz w:val="26"/>
                                <w:szCs w:val="26"/>
                                <w:rtl/>
                              </w:rPr>
                              <w:t>ﱡﭐ</w:t>
                            </w:r>
                            <w:proofErr w:type="spellEnd"/>
                            <w:r w:rsidRPr="00B31FDB">
                              <w:rPr>
                                <w:rFonts w:ascii="QCF2335" w:hAnsi="QCF2335" w:cs="QCF2335"/>
                                <w:color w:val="000000"/>
                                <w:sz w:val="26"/>
                                <w:szCs w:val="26"/>
                                <w:rtl/>
                              </w:rPr>
                              <w:t xml:space="preserve"> </w:t>
                            </w:r>
                            <w:r w:rsidRPr="00B31FDB">
                              <w:rPr>
                                <w:rFonts w:ascii="QCF2335" w:hAnsi="QCF2335" w:cs="QCF2335"/>
                                <w:color w:val="FF0000"/>
                                <w:sz w:val="26"/>
                                <w:szCs w:val="26"/>
                                <w:rtl/>
                              </w:rPr>
                              <w:t xml:space="preserve">ﱫ ﱬ ﱭ </w:t>
                            </w:r>
                            <w:r w:rsidRPr="00B31FDB">
                              <w:rPr>
                                <w:rFonts w:ascii="QCF2335" w:hAnsi="QCF2335" w:cs="QCF2335"/>
                                <w:color w:val="000000"/>
                                <w:sz w:val="26"/>
                                <w:szCs w:val="26"/>
                                <w:rtl/>
                              </w:rPr>
                              <w:t xml:space="preserve">ﱮ  ﱯ </w:t>
                            </w:r>
                            <w:r w:rsidRPr="00B31FDB">
                              <w:rPr>
                                <w:rFonts w:ascii="QCF2BSML" w:hAnsi="QCF2BSML" w:cs="QCF2BSML"/>
                                <w:color w:val="000000"/>
                                <w:sz w:val="26"/>
                                <w:szCs w:val="26"/>
                                <w:rtl/>
                              </w:rPr>
                              <w:t>ﱠ</w:t>
                            </w:r>
                            <w:r w:rsidRPr="00B31FDB">
                              <w:rPr>
                                <w:rFonts w:ascii="Arial" w:hAnsi="Arial" w:cs="Arial"/>
                                <w:color w:val="9DAB0C"/>
                                <w:sz w:val="26"/>
                                <w:szCs w:val="26"/>
                                <w:rtl/>
                              </w:rPr>
                              <w:t xml:space="preserve"> الحج: ٢٦</w:t>
                            </w:r>
                          </w:p>
                          <w:p w:rsidR="00950994" w:rsidRPr="00B31FDB" w:rsidRDefault="00950994" w:rsidP="00E85DFC">
                            <w:pPr>
                              <w:shd w:val="clear" w:color="auto" w:fill="D6E3BC" w:themeFill="accent3" w:themeFillTint="66"/>
                              <w:bidi/>
                            </w:pPr>
                            <w:r w:rsidRPr="00B31FDB">
                              <w:rPr>
                                <w:rFonts w:cs="Mudir MT" w:hint="cs"/>
                                <w:b/>
                                <w:bCs/>
                                <w:rtl/>
                                <w:lang w:bidi="ar"/>
                              </w:rPr>
                              <w:t>7</w:t>
                            </w:r>
                            <w:r w:rsidRPr="00B31FDB">
                              <w:rPr>
                                <w:rFonts w:cs="Mudir MT"/>
                                <w:b/>
                                <w:bCs/>
                                <w:rtl/>
                                <w:lang w:bidi="ar"/>
                              </w:rPr>
                              <w:t>-و</w:t>
                            </w:r>
                            <w:r w:rsidRPr="00B31FDB">
                              <w:rPr>
                                <w:rFonts w:ascii="QCF2BSML" w:hAnsi="QCF2BSML" w:cs="QCF2BSML"/>
                                <w:color w:val="000000"/>
                                <w:sz w:val="26"/>
                                <w:szCs w:val="26"/>
                                <w:rtl/>
                              </w:rPr>
                              <w:t xml:space="preserve"> </w:t>
                            </w:r>
                            <w:proofErr w:type="spellStart"/>
                            <w:r w:rsidRPr="00B31FDB">
                              <w:rPr>
                                <w:rFonts w:ascii="QCF2BSML" w:hAnsi="QCF2BSML" w:cs="QCF2BSML"/>
                                <w:color w:val="000000"/>
                                <w:sz w:val="26"/>
                                <w:szCs w:val="26"/>
                                <w:rtl/>
                              </w:rPr>
                              <w:t>ﱡﭐ</w:t>
                            </w:r>
                            <w:proofErr w:type="spellEnd"/>
                            <w:r w:rsidRPr="00B31FDB">
                              <w:rPr>
                                <w:rFonts w:ascii="QCF2565" w:hAnsi="QCF2565" w:cs="QCF2565"/>
                                <w:color w:val="000000"/>
                                <w:sz w:val="26"/>
                                <w:szCs w:val="26"/>
                                <w:rtl/>
                              </w:rPr>
                              <w:t xml:space="preserve"> </w:t>
                            </w:r>
                            <w:r w:rsidRPr="00B31FDB">
                              <w:rPr>
                                <w:rFonts w:ascii="QCF2565" w:hAnsi="QCF2565" w:cs="QCF2565"/>
                                <w:color w:val="FF0000"/>
                                <w:sz w:val="26"/>
                                <w:szCs w:val="26"/>
                                <w:rtl/>
                              </w:rPr>
                              <w:t xml:space="preserve">ﱩ ﱪ ﱫ </w:t>
                            </w:r>
                            <w:r w:rsidRPr="00B31FDB">
                              <w:rPr>
                                <w:rFonts w:ascii="QCF2565" w:hAnsi="QCF2565" w:cs="QCF2565"/>
                                <w:color w:val="000000"/>
                                <w:sz w:val="26"/>
                                <w:szCs w:val="26"/>
                                <w:rtl/>
                              </w:rPr>
                              <w:t xml:space="preserve">ﱬ </w:t>
                            </w:r>
                            <w:r w:rsidRPr="00B31FDB">
                              <w:rPr>
                                <w:rFonts w:ascii="QCF2BSML" w:hAnsi="QCF2BSML" w:cs="QCF2BSML"/>
                                <w:color w:val="000000"/>
                                <w:sz w:val="26"/>
                                <w:szCs w:val="26"/>
                                <w:rtl/>
                              </w:rPr>
                              <w:t>ﱠ</w:t>
                            </w:r>
                            <w:r w:rsidRPr="00B31FDB">
                              <w:rPr>
                                <w:rFonts w:ascii="Arial" w:hAnsi="Arial" w:cs="Arial"/>
                                <w:color w:val="9DAB0C"/>
                                <w:sz w:val="26"/>
                                <w:szCs w:val="26"/>
                                <w:rtl/>
                              </w:rPr>
                              <w:t xml:space="preserve"> </w:t>
                            </w:r>
                            <w:r w:rsidRPr="00B31FDB">
                              <w:rPr>
                                <w:rFonts w:ascii="Arial" w:hAnsi="Arial" w:cs="Arial" w:hint="cs"/>
                                <w:color w:val="9DAB0C"/>
                                <w:sz w:val="26"/>
                                <w:szCs w:val="26"/>
                                <w:rtl/>
                              </w:rPr>
                              <w:t>في نون</w:t>
                            </w:r>
                            <w:r w:rsidRPr="00B31FDB">
                              <w:rPr>
                                <w:rFonts w:ascii="Arial" w:hAnsi="Arial" w:cs="Arial"/>
                                <w:color w:val="9DAB0C"/>
                                <w:sz w:val="26"/>
                                <w:szCs w:val="26"/>
                                <w:rtl/>
                              </w:rPr>
                              <w:t>: ٢٤</w:t>
                            </w:r>
                          </w:p>
                          <w:p w:rsidR="00950994" w:rsidRPr="00B31FDB" w:rsidRDefault="00950994" w:rsidP="00433CA9">
                            <w:pPr>
                              <w:shd w:val="clear" w:color="auto" w:fill="D6E3BC" w:themeFill="accent3" w:themeFillTint="66"/>
                              <w:bidi/>
                            </w:pPr>
                            <w:r w:rsidRPr="00B31FDB">
                              <w:rPr>
                                <w:rFonts w:cs="Mudir MT" w:hint="cs"/>
                                <w:b/>
                                <w:bCs/>
                                <w:rtl/>
                                <w:lang w:bidi="ar"/>
                              </w:rPr>
                              <w:t>8</w:t>
                            </w:r>
                            <w:r w:rsidRPr="00B31FDB">
                              <w:rPr>
                                <w:rFonts w:cs="Mudir MT"/>
                                <w:b/>
                                <w:bCs/>
                                <w:rtl/>
                                <w:lang w:bidi="ar"/>
                              </w:rPr>
                              <w:t>-و</w:t>
                            </w:r>
                            <w:r w:rsidRPr="00B31FDB">
                              <w:rPr>
                                <w:rFonts w:ascii="QCF2BSML" w:hAnsi="QCF2BSML" w:cs="QCF2BSML"/>
                                <w:color w:val="000000"/>
                                <w:sz w:val="26"/>
                                <w:szCs w:val="26"/>
                                <w:rtl/>
                              </w:rPr>
                              <w:t xml:space="preserve"> </w:t>
                            </w:r>
                            <w:proofErr w:type="spellStart"/>
                            <w:r w:rsidRPr="00B31FDB">
                              <w:rPr>
                                <w:rFonts w:ascii="QCF2BSML" w:hAnsi="QCF2BSML" w:cs="QCF2BSML"/>
                                <w:color w:val="000000"/>
                                <w:sz w:val="26"/>
                                <w:szCs w:val="26"/>
                                <w:rtl/>
                              </w:rPr>
                              <w:t>ﱡﭐ</w:t>
                            </w:r>
                            <w:proofErr w:type="spellEnd"/>
                            <w:r w:rsidRPr="00B31FDB">
                              <w:rPr>
                                <w:rFonts w:ascii="QCF2497" w:hAnsi="QCF2497" w:cs="QCF2497"/>
                                <w:color w:val="000000"/>
                                <w:sz w:val="26"/>
                                <w:szCs w:val="26"/>
                                <w:rtl/>
                              </w:rPr>
                              <w:t xml:space="preserve"> </w:t>
                            </w:r>
                            <w:r w:rsidRPr="00B31FDB">
                              <w:rPr>
                                <w:rFonts w:ascii="QCF2497" w:hAnsi="QCF2497" w:cs="QCF2497"/>
                                <w:color w:val="FF0000"/>
                                <w:sz w:val="26"/>
                                <w:szCs w:val="26"/>
                                <w:rtl/>
                              </w:rPr>
                              <w:t xml:space="preserve">ﱁ ﱂ ﱃ ﱄ </w:t>
                            </w:r>
                            <w:proofErr w:type="spellStart"/>
                            <w:r w:rsidRPr="00B31FDB">
                              <w:rPr>
                                <w:rFonts w:ascii="QCF2497" w:hAnsi="QCF2497" w:cs="QCF2497"/>
                                <w:color w:val="000000"/>
                                <w:sz w:val="26"/>
                                <w:szCs w:val="26"/>
                                <w:rtl/>
                              </w:rPr>
                              <w:t>ﱅ</w:t>
                            </w:r>
                            <w:r w:rsidRPr="00B31FDB">
                              <w:rPr>
                                <w:rFonts w:ascii="QCF2497" w:hAnsi="QCF2497" w:cs="QCF2497"/>
                                <w:color w:val="0000A5"/>
                                <w:sz w:val="26"/>
                                <w:szCs w:val="26"/>
                                <w:rtl/>
                              </w:rPr>
                              <w:t>ﱆ</w:t>
                            </w:r>
                            <w:proofErr w:type="spellEnd"/>
                            <w:r w:rsidRPr="00B31FDB">
                              <w:rPr>
                                <w:rFonts w:ascii="QCF2497" w:hAnsi="QCF2497" w:cs="QCF2497"/>
                                <w:color w:val="000000"/>
                                <w:sz w:val="26"/>
                                <w:szCs w:val="26"/>
                                <w:rtl/>
                              </w:rPr>
                              <w:t xml:space="preserve"> </w:t>
                            </w:r>
                            <w:r w:rsidRPr="00B31FDB">
                              <w:rPr>
                                <w:rFonts w:ascii="QCF2BSML" w:hAnsi="QCF2BSML" w:cs="QCF2BSML"/>
                                <w:color w:val="000000"/>
                                <w:sz w:val="26"/>
                                <w:szCs w:val="26"/>
                                <w:rtl/>
                              </w:rPr>
                              <w:t>ﱠ</w:t>
                            </w:r>
                            <w:r w:rsidRPr="00B31FDB">
                              <w:rPr>
                                <w:rFonts w:ascii="Arial" w:hAnsi="Arial" w:cs="Arial"/>
                                <w:color w:val="9DAB0C"/>
                                <w:sz w:val="26"/>
                                <w:szCs w:val="26"/>
                                <w:rtl/>
                              </w:rPr>
                              <w:t xml:space="preserve"> الدخان: ١٩</w:t>
                            </w:r>
                            <w:r w:rsidRPr="00B31FDB">
                              <w:rPr>
                                <w:rFonts w:cs="Mudir MT"/>
                                <w:b/>
                                <w:bCs/>
                                <w:rtl/>
                                <w:lang w:bidi="ar"/>
                              </w:rPr>
                              <w:br/>
                            </w:r>
                            <w:r>
                              <w:rPr>
                                <w:rFonts w:cs="Mudir MT" w:hint="cs"/>
                                <w:b/>
                                <w:bCs/>
                                <w:rtl/>
                                <w:lang w:bidi="ar"/>
                              </w:rPr>
                              <w:t xml:space="preserve">                                             </w:t>
                            </w:r>
                            <w:r w:rsidRPr="00B31FDB">
                              <w:rPr>
                                <w:rFonts w:cs="Mudir MT"/>
                                <w:b/>
                                <w:bCs/>
                                <w:rtl/>
                                <w:lang w:bidi="ar"/>
                              </w:rPr>
                              <w:t xml:space="preserve"> </w:t>
                            </w:r>
                            <w:r>
                              <w:rPr>
                                <w:rFonts w:cs="Mudir MT" w:hint="cs"/>
                                <w:b/>
                                <w:bCs/>
                                <w:rtl/>
                                <w:lang w:bidi="ar"/>
                              </w:rPr>
                              <w:t xml:space="preserve"> </w:t>
                            </w:r>
                            <w:r w:rsidRPr="00B31FDB">
                              <w:rPr>
                                <w:rFonts w:cs="Mudir MT"/>
                                <w:b/>
                                <w:bCs/>
                                <w:rtl/>
                                <w:lang w:bidi="ar"/>
                              </w:rPr>
                              <w:t>82</w:t>
                            </w:r>
                            <w:r>
                              <w:rPr>
                                <w:rFonts w:cs="Mudir MT" w:hint="cs"/>
                                <w:b/>
                                <w:bCs/>
                                <w:rtl/>
                                <w:lang w:bidi="ar"/>
                              </w:rPr>
                              <w:t xml:space="preserve"> / </w:t>
                            </w:r>
                            <w:r w:rsidRPr="00B31FDB">
                              <w:rPr>
                                <w:rFonts w:cs="Mudir MT"/>
                                <w:b/>
                                <w:bCs/>
                                <w:rtl/>
                                <w:lang w:bidi="ar"/>
                              </w:rPr>
                              <w:t>أ</w:t>
                            </w:r>
                            <w:r>
                              <w:rPr>
                                <w:rFonts w:cs="Mudir MT" w:hint="cs"/>
                                <w:b/>
                                <w:bCs/>
                                <w:rtl/>
                                <w:lang w:bidi="ar"/>
                              </w:rPr>
                              <w:t>َ</w:t>
                            </w:r>
                            <w:r w:rsidRPr="00B31FDB">
                              <w:rPr>
                                <w:rFonts w:cs="Mudir MT"/>
                                <w:b/>
                                <w:bCs/>
                                <w:rtl/>
                                <w:lang w:bidi="ar"/>
                              </w:rPr>
                              <w:t>نْ لا ي</w:t>
                            </w:r>
                            <w:r>
                              <w:rPr>
                                <w:rFonts w:cs="Mudir MT"/>
                                <w:b/>
                                <w:bCs/>
                                <w:rtl/>
                                <w:lang w:bidi="ar"/>
                              </w:rPr>
                              <w:t>َقُولُوا لاَ أَقُولَ إِنَّ مَا</w:t>
                            </w:r>
                            <w:r>
                              <w:rPr>
                                <w:rFonts w:cs="Mudir MT" w:hint="cs"/>
                                <w:b/>
                                <w:bCs/>
                                <w:rtl/>
                                <w:lang w:bidi="ar"/>
                              </w:rPr>
                              <w:t xml:space="preserve">        ب</w:t>
                            </w:r>
                            <w:r w:rsidRPr="00B31FDB">
                              <w:rPr>
                                <w:rFonts w:cs="Mudir MT"/>
                                <w:b/>
                                <w:bCs/>
                                <w:rtl/>
                                <w:lang w:bidi="ar"/>
                              </w:rPr>
                              <w:t>ِالرَّعْد</w:t>
                            </w:r>
                            <w:r>
                              <w:rPr>
                                <w:rFonts w:cs="Mudir MT"/>
                                <w:b/>
                                <w:bCs/>
                                <w:rtl/>
                                <w:lang w:bidi="ar"/>
                              </w:rPr>
                              <w:t>ِ وَالمَفْتُوحَ صِلْ وَعَنْ مَا</w:t>
                            </w:r>
                            <w:r w:rsidRPr="00B31FDB">
                              <w:rPr>
                                <w:rFonts w:cs="Mudir MT"/>
                                <w:b/>
                                <w:bCs/>
                                <w:rtl/>
                                <w:lang w:bidi="ar"/>
                              </w:rPr>
                              <w:br/>
                            </w:r>
                            <w:r>
                              <w:rPr>
                                <w:rFonts w:cs="Mudir MT" w:hint="cs"/>
                                <w:b/>
                                <w:bCs/>
                                <w:rtl/>
                                <w:lang w:bidi="ar"/>
                              </w:rPr>
                              <w:t>9</w:t>
                            </w:r>
                            <w:r w:rsidRPr="00B31FDB">
                              <w:rPr>
                                <w:rFonts w:cs="Mudir MT"/>
                                <w:b/>
                                <w:bCs/>
                                <w:rtl/>
                                <w:lang w:bidi="ar"/>
                              </w:rPr>
                              <w:t>-و</w:t>
                            </w:r>
                            <w:r w:rsidRPr="00B31FDB">
                              <w:rPr>
                                <w:rFonts w:ascii="QCF2BSML" w:hAnsi="QCF2BSML" w:cs="QCF2BSML"/>
                                <w:color w:val="000000"/>
                                <w:sz w:val="26"/>
                                <w:szCs w:val="26"/>
                                <w:rtl/>
                              </w:rPr>
                              <w:t xml:space="preserve"> ﱡ</w:t>
                            </w:r>
                            <w:r w:rsidRPr="00B31FDB">
                              <w:rPr>
                                <w:rFonts w:ascii="QCF2172" w:hAnsi="QCF2172" w:cs="QCF2172"/>
                                <w:color w:val="000000"/>
                                <w:sz w:val="26"/>
                                <w:szCs w:val="26"/>
                                <w:rtl/>
                              </w:rPr>
                              <w:t xml:space="preserve"> </w:t>
                            </w:r>
                            <w:r w:rsidRPr="00B31FDB">
                              <w:rPr>
                                <w:rFonts w:ascii="QCF2172" w:hAnsi="QCF2172" w:cs="QCF2172"/>
                                <w:color w:val="FF0000"/>
                                <w:sz w:val="26"/>
                                <w:szCs w:val="26"/>
                                <w:rtl/>
                              </w:rPr>
                              <w:t xml:space="preserve">ﲳ ﲴ ﲵ </w:t>
                            </w:r>
                            <w:r w:rsidRPr="00B31FDB">
                              <w:rPr>
                                <w:rFonts w:ascii="QCF2172" w:hAnsi="QCF2172" w:cs="QCF2172"/>
                                <w:color w:val="000000"/>
                                <w:sz w:val="26"/>
                                <w:szCs w:val="26"/>
                                <w:rtl/>
                              </w:rPr>
                              <w:t xml:space="preserve">ﲶ ﲷ ﲸ </w:t>
                            </w:r>
                            <w:r w:rsidRPr="00B31FDB">
                              <w:rPr>
                                <w:rFonts w:ascii="QCF2BSML" w:hAnsi="QCF2BSML" w:cs="QCF2BSML"/>
                                <w:color w:val="000000"/>
                                <w:sz w:val="26"/>
                                <w:szCs w:val="26"/>
                                <w:rtl/>
                              </w:rPr>
                              <w:t>ﭐ</w:t>
                            </w:r>
                            <w:r w:rsidRPr="00B31FDB">
                              <w:rPr>
                                <w:rFonts w:ascii="QCF2172" w:hAnsi="QCF2172" w:cs="QCF2172"/>
                                <w:color w:val="000000"/>
                                <w:sz w:val="26"/>
                                <w:szCs w:val="26"/>
                                <w:rtl/>
                              </w:rPr>
                              <w:t xml:space="preserve"> </w:t>
                            </w:r>
                            <w:r w:rsidRPr="00B31FDB">
                              <w:rPr>
                                <w:rFonts w:ascii="QCF2BSML" w:hAnsi="QCF2BSML" w:cs="QCF2BSML"/>
                                <w:color w:val="000000"/>
                                <w:sz w:val="26"/>
                                <w:szCs w:val="26"/>
                                <w:rtl/>
                              </w:rPr>
                              <w:t>ﱠ</w:t>
                            </w:r>
                            <w:r w:rsidRPr="00B31FDB">
                              <w:rPr>
                                <w:rFonts w:ascii="Arial" w:hAnsi="Arial" w:cs="Arial"/>
                                <w:color w:val="9DAB0C"/>
                                <w:sz w:val="26"/>
                                <w:szCs w:val="26"/>
                                <w:rtl/>
                              </w:rPr>
                              <w:t xml:space="preserve"> الأعراف: ١٦٩</w:t>
                            </w:r>
                            <w:r w:rsidRPr="00B31FDB">
                              <w:rPr>
                                <w:rFonts w:cs="Mudir MT"/>
                                <w:b/>
                                <w:bCs/>
                                <w:rtl/>
                                <w:lang w:bidi="ar"/>
                              </w:rPr>
                              <w:br/>
                            </w:r>
                            <w:r>
                              <w:rPr>
                                <w:rFonts w:cs="Mudir MT" w:hint="cs"/>
                                <w:b/>
                                <w:bCs/>
                                <w:rtl/>
                                <w:lang w:bidi="ar"/>
                              </w:rPr>
                              <w:t>10</w:t>
                            </w:r>
                            <w:r w:rsidRPr="00B31FDB">
                              <w:rPr>
                                <w:rFonts w:cs="Mudir MT"/>
                                <w:b/>
                                <w:bCs/>
                                <w:rtl/>
                                <w:lang w:bidi="ar"/>
                              </w:rPr>
                              <w:t>-و</w:t>
                            </w:r>
                            <w:r w:rsidRPr="00B31FDB">
                              <w:rPr>
                                <w:rFonts w:ascii="QCF2BSML" w:hAnsi="QCF2BSML" w:cs="QCF2BSML"/>
                                <w:color w:val="000000"/>
                                <w:sz w:val="26"/>
                                <w:szCs w:val="26"/>
                                <w:rtl/>
                              </w:rPr>
                              <w:t xml:space="preserve"> </w:t>
                            </w:r>
                            <w:proofErr w:type="spellStart"/>
                            <w:r w:rsidRPr="00B31FDB">
                              <w:rPr>
                                <w:rFonts w:ascii="QCF2BSML" w:hAnsi="QCF2BSML" w:cs="QCF2BSML"/>
                                <w:color w:val="000000"/>
                                <w:sz w:val="26"/>
                                <w:szCs w:val="26"/>
                                <w:rtl/>
                              </w:rPr>
                              <w:t>ﱡﭐ</w:t>
                            </w:r>
                            <w:proofErr w:type="spellEnd"/>
                            <w:r w:rsidRPr="00B31FDB">
                              <w:rPr>
                                <w:rFonts w:ascii="QCF2164" w:hAnsi="QCF2164" w:cs="QCF2164"/>
                                <w:color w:val="000000"/>
                                <w:sz w:val="26"/>
                                <w:szCs w:val="26"/>
                                <w:rtl/>
                              </w:rPr>
                              <w:t xml:space="preserve"> </w:t>
                            </w:r>
                            <w:r w:rsidRPr="00B31FDB">
                              <w:rPr>
                                <w:rFonts w:ascii="QCF2164" w:hAnsi="QCF2164" w:cs="QCF2164"/>
                                <w:color w:val="FF0000"/>
                                <w:sz w:val="26"/>
                                <w:szCs w:val="26"/>
                                <w:rtl/>
                              </w:rPr>
                              <w:t xml:space="preserve">ﱃ ﱄ ﱅ </w:t>
                            </w:r>
                            <w:r w:rsidRPr="00B31FDB">
                              <w:rPr>
                                <w:rFonts w:ascii="QCF2164" w:hAnsi="QCF2164" w:cs="QCF2164"/>
                                <w:color w:val="000000"/>
                                <w:sz w:val="26"/>
                                <w:szCs w:val="26"/>
                                <w:rtl/>
                              </w:rPr>
                              <w:t xml:space="preserve">ﱆ ﱇ ﱈ </w:t>
                            </w:r>
                            <w:proofErr w:type="spellStart"/>
                            <w:r w:rsidRPr="00B31FDB">
                              <w:rPr>
                                <w:rFonts w:ascii="QCF2164" w:hAnsi="QCF2164" w:cs="QCF2164"/>
                                <w:color w:val="000000"/>
                                <w:sz w:val="26"/>
                                <w:szCs w:val="26"/>
                                <w:rtl/>
                              </w:rPr>
                              <w:t>ﱉ</w:t>
                            </w:r>
                            <w:r w:rsidRPr="00B31FDB">
                              <w:rPr>
                                <w:rFonts w:ascii="QCF2164" w:hAnsi="QCF2164" w:cs="QCF2164"/>
                                <w:color w:val="0000A5"/>
                                <w:sz w:val="26"/>
                                <w:szCs w:val="26"/>
                                <w:rtl/>
                              </w:rPr>
                              <w:t>ﱊ</w:t>
                            </w:r>
                            <w:proofErr w:type="spellEnd"/>
                            <w:r w:rsidRPr="00B31FDB">
                              <w:rPr>
                                <w:rFonts w:ascii="QCF2164" w:hAnsi="QCF2164" w:cs="QCF2164"/>
                                <w:color w:val="000000"/>
                                <w:sz w:val="26"/>
                                <w:szCs w:val="26"/>
                                <w:rtl/>
                              </w:rPr>
                              <w:t xml:space="preserve"> </w:t>
                            </w:r>
                            <w:r w:rsidRPr="00B31FDB">
                              <w:rPr>
                                <w:rFonts w:ascii="QCF2BSML" w:hAnsi="QCF2BSML" w:cs="QCF2BSML"/>
                                <w:color w:val="000000"/>
                                <w:sz w:val="26"/>
                                <w:szCs w:val="26"/>
                                <w:rtl/>
                              </w:rPr>
                              <w:t>ﱠ</w:t>
                            </w:r>
                            <w:r w:rsidRPr="00B31FDB">
                              <w:rPr>
                                <w:rFonts w:ascii="Arial" w:hAnsi="Arial" w:cs="Arial"/>
                                <w:color w:val="9DAB0C"/>
                                <w:sz w:val="26"/>
                                <w:szCs w:val="26"/>
                                <w:rtl/>
                              </w:rPr>
                              <w:t xml:space="preserve"> الأعراف: ١٠٥</w:t>
                            </w:r>
                          </w:p>
                          <w:p w:rsidR="00950994" w:rsidRPr="00B31FDB" w:rsidRDefault="00950994" w:rsidP="00433CA9">
                            <w:pPr>
                              <w:shd w:val="clear" w:color="auto" w:fill="D6E3BC" w:themeFill="accent3" w:themeFillTint="66"/>
                              <w:bidi/>
                            </w:pPr>
                            <w:r w:rsidRPr="00B31FDB">
                              <w:rPr>
                                <w:rFonts w:cs="Mudir MT"/>
                                <w:b/>
                                <w:bCs/>
                                <w:rtl/>
                                <w:lang w:bidi="ar"/>
                              </w:rPr>
                              <w:t xml:space="preserve">وما عدا العشرة نحو: </w:t>
                            </w:r>
                            <w:proofErr w:type="spellStart"/>
                            <w:r w:rsidRPr="00B31FDB">
                              <w:rPr>
                                <w:rFonts w:ascii="QCF2BSML" w:hAnsi="QCF2BSML" w:cs="QCF2BSML"/>
                                <w:color w:val="000000"/>
                                <w:sz w:val="33"/>
                                <w:szCs w:val="33"/>
                                <w:rtl/>
                              </w:rPr>
                              <w:t>ﱡﭐ</w:t>
                            </w:r>
                            <w:proofErr w:type="spellEnd"/>
                            <w:r w:rsidRPr="00B31FDB">
                              <w:rPr>
                                <w:rFonts w:ascii="QCF2221" w:hAnsi="QCF2221" w:cs="QCF2221"/>
                                <w:color w:val="000000"/>
                                <w:sz w:val="2"/>
                                <w:szCs w:val="2"/>
                                <w:rtl/>
                              </w:rPr>
                              <w:t xml:space="preserve"> </w:t>
                            </w:r>
                            <w:r w:rsidRPr="00B31FDB">
                              <w:rPr>
                                <w:rFonts w:ascii="QCF2221" w:hAnsi="QCF2221" w:cs="QCF2221"/>
                                <w:color w:val="000000"/>
                                <w:sz w:val="33"/>
                                <w:szCs w:val="33"/>
                                <w:rtl/>
                              </w:rPr>
                              <w:t>ﲐ</w:t>
                            </w:r>
                            <w:r w:rsidRPr="00B31FDB">
                              <w:rPr>
                                <w:rFonts w:ascii="QCF2221" w:hAnsi="QCF2221" w:cs="QCF2221"/>
                                <w:color w:val="000000"/>
                                <w:sz w:val="2"/>
                                <w:szCs w:val="2"/>
                                <w:rtl/>
                              </w:rPr>
                              <w:t xml:space="preserve"> </w:t>
                            </w:r>
                            <w:r w:rsidRPr="00B31FDB">
                              <w:rPr>
                                <w:rFonts w:ascii="QCF2221" w:hAnsi="QCF2221" w:cs="QCF2221"/>
                                <w:color w:val="000000"/>
                                <w:sz w:val="33"/>
                                <w:szCs w:val="33"/>
                                <w:rtl/>
                              </w:rPr>
                              <w:t>ﲑ</w:t>
                            </w:r>
                            <w:r w:rsidRPr="00B31FDB">
                              <w:rPr>
                                <w:rFonts w:ascii="QCF2221" w:hAnsi="QCF2221" w:cs="QCF2221"/>
                                <w:color w:val="000000"/>
                                <w:sz w:val="2"/>
                                <w:szCs w:val="2"/>
                                <w:rtl/>
                              </w:rPr>
                              <w:t xml:space="preserve"> </w:t>
                            </w:r>
                            <w:r w:rsidRPr="00B31FDB">
                              <w:rPr>
                                <w:rFonts w:ascii="QCF2221" w:hAnsi="QCF2221" w:cs="QCF2221"/>
                                <w:color w:val="000000"/>
                                <w:sz w:val="33"/>
                                <w:szCs w:val="33"/>
                                <w:rtl/>
                              </w:rPr>
                              <w:t>ﲒ</w:t>
                            </w:r>
                            <w:r w:rsidRPr="00B31FDB">
                              <w:rPr>
                                <w:rFonts w:ascii="QCF2221" w:hAnsi="QCF2221" w:cs="QCF2221"/>
                                <w:color w:val="000000"/>
                                <w:sz w:val="2"/>
                                <w:szCs w:val="2"/>
                                <w:rtl/>
                              </w:rPr>
                              <w:t xml:space="preserve"> </w:t>
                            </w:r>
                            <w:proofErr w:type="spellStart"/>
                            <w:r w:rsidRPr="00B31FDB">
                              <w:rPr>
                                <w:rFonts w:ascii="QCF2221" w:hAnsi="QCF2221" w:cs="QCF2221"/>
                                <w:color w:val="000000"/>
                                <w:sz w:val="33"/>
                                <w:szCs w:val="33"/>
                                <w:rtl/>
                              </w:rPr>
                              <w:t>ﲓ</w:t>
                            </w:r>
                            <w:r w:rsidRPr="00B31FDB">
                              <w:rPr>
                                <w:rFonts w:ascii="QCF2221" w:hAnsi="QCF2221" w:cs="QCF2221"/>
                                <w:color w:val="0000A5"/>
                                <w:sz w:val="33"/>
                                <w:szCs w:val="33"/>
                                <w:rtl/>
                              </w:rPr>
                              <w:t>ﲔ</w:t>
                            </w:r>
                            <w:proofErr w:type="spellEnd"/>
                            <w:r w:rsidRPr="00B31FDB">
                              <w:rPr>
                                <w:rFonts w:ascii="QCF2221" w:hAnsi="QCF2221" w:cs="QCF2221"/>
                                <w:color w:val="000000"/>
                                <w:sz w:val="2"/>
                                <w:szCs w:val="2"/>
                                <w:rtl/>
                              </w:rPr>
                              <w:t xml:space="preserve"> </w:t>
                            </w:r>
                            <w:r w:rsidRPr="00B31FDB">
                              <w:rPr>
                                <w:rFonts w:ascii="QCF2221" w:hAnsi="QCF2221" w:cs="QCF2221"/>
                                <w:color w:val="000000"/>
                                <w:sz w:val="33"/>
                                <w:szCs w:val="33"/>
                                <w:rtl/>
                              </w:rPr>
                              <w:t>ﲕ</w:t>
                            </w:r>
                            <w:r w:rsidRPr="00B31FDB">
                              <w:rPr>
                                <w:rFonts w:ascii="QCF2221" w:hAnsi="QCF2221" w:cs="QCF2221"/>
                                <w:color w:val="000000"/>
                                <w:sz w:val="2"/>
                                <w:szCs w:val="2"/>
                                <w:rtl/>
                              </w:rPr>
                              <w:t xml:space="preserve"> </w:t>
                            </w:r>
                            <w:proofErr w:type="spellStart"/>
                            <w:r w:rsidRPr="00B31FDB">
                              <w:rPr>
                                <w:rFonts w:ascii="QCF2221" w:hAnsi="QCF2221" w:cs="QCF2221"/>
                                <w:color w:val="000000"/>
                                <w:sz w:val="33"/>
                                <w:szCs w:val="33"/>
                                <w:rtl/>
                              </w:rPr>
                              <w:t>ﲖ</w:t>
                            </w:r>
                            <w:r w:rsidRPr="00B31FDB">
                              <w:rPr>
                                <w:rFonts w:ascii="QCF2BSML" w:hAnsi="QCF2BSML" w:cs="QCF2BSML"/>
                                <w:color w:val="000000"/>
                                <w:sz w:val="33"/>
                                <w:szCs w:val="33"/>
                                <w:rtl/>
                              </w:rPr>
                              <w:t>ﱠ</w:t>
                            </w:r>
                            <w:proofErr w:type="spellEnd"/>
                            <w:r w:rsidRPr="00B31FDB">
                              <w:rPr>
                                <w:rFonts w:ascii="Arial" w:hAnsi="Arial" w:cs="Arial"/>
                                <w:color w:val="9DAB0C"/>
                                <w:sz w:val="27"/>
                                <w:szCs w:val="27"/>
                                <w:rtl/>
                              </w:rPr>
                              <w:t xml:space="preserve"> هود: ٢</w:t>
                            </w:r>
                            <w:r w:rsidRPr="00B31FDB">
                              <w:rPr>
                                <w:rFonts w:hint="cs"/>
                                <w:rtl/>
                              </w:rPr>
                              <w:t xml:space="preserve"> , </w:t>
                            </w:r>
                            <w:proofErr w:type="spellStart"/>
                            <w:r w:rsidRPr="00B31FDB">
                              <w:rPr>
                                <w:rFonts w:ascii="QCF2BSML" w:hAnsi="QCF2BSML" w:cs="QCF2BSML"/>
                                <w:color w:val="000000"/>
                                <w:sz w:val="26"/>
                                <w:szCs w:val="26"/>
                                <w:rtl/>
                              </w:rPr>
                              <w:t>ﱡﭐ</w:t>
                            </w:r>
                            <w:r w:rsidRPr="00B31FDB">
                              <w:rPr>
                                <w:rFonts w:ascii="QCF2318" w:hAnsi="QCF2318" w:cs="QCF2318"/>
                                <w:color w:val="000000"/>
                                <w:sz w:val="26"/>
                                <w:szCs w:val="26"/>
                                <w:rtl/>
                              </w:rPr>
                              <w:t>ﱐ</w:t>
                            </w:r>
                            <w:proofErr w:type="spellEnd"/>
                            <w:r w:rsidRPr="00B31FDB">
                              <w:rPr>
                                <w:rFonts w:ascii="QCF2318" w:hAnsi="QCF2318" w:cs="QCF2318"/>
                                <w:color w:val="000000"/>
                                <w:sz w:val="26"/>
                                <w:szCs w:val="26"/>
                                <w:rtl/>
                              </w:rPr>
                              <w:t xml:space="preserve"> ﱑ ﱒ ﱓ </w:t>
                            </w:r>
                            <w:r w:rsidRPr="00B31FDB">
                              <w:rPr>
                                <w:rFonts w:ascii="QCF2BSML" w:hAnsi="QCF2BSML" w:cs="QCF2BSML"/>
                                <w:color w:val="000000"/>
                                <w:sz w:val="26"/>
                                <w:szCs w:val="26"/>
                                <w:rtl/>
                              </w:rPr>
                              <w:t>ﱠ</w:t>
                            </w:r>
                            <w:r w:rsidRPr="00B31FDB">
                              <w:rPr>
                                <w:rFonts w:ascii="Arial" w:hAnsi="Arial" w:cs="Arial"/>
                                <w:color w:val="9DAB0C"/>
                                <w:sz w:val="26"/>
                                <w:szCs w:val="26"/>
                                <w:rtl/>
                              </w:rPr>
                              <w:t xml:space="preserve"> طه: ٨٩</w:t>
                            </w:r>
                            <w:r w:rsidRPr="00B31FDB">
                              <w:rPr>
                                <w:rFonts w:hint="cs"/>
                                <w:rtl/>
                              </w:rPr>
                              <w:t>,</w:t>
                            </w:r>
                          </w:p>
                          <w:p w:rsidR="00950994" w:rsidRPr="00CF7E58" w:rsidRDefault="00950994" w:rsidP="00433CA9">
                            <w:pPr>
                              <w:shd w:val="clear" w:color="auto" w:fill="D6E3BC" w:themeFill="accent3" w:themeFillTint="66"/>
                              <w:bidi/>
                              <w:rPr>
                                <w:rFonts w:ascii="Traditional Arabic" w:hAnsi="Traditional Arabic" w:cs="Traditional Arabic"/>
                                <w:b/>
                                <w:bCs/>
                                <w:sz w:val="30"/>
                                <w:szCs w:val="30"/>
                                <w:lang w:bidi="ar"/>
                              </w:rPr>
                            </w:pPr>
                            <w:proofErr w:type="spellStart"/>
                            <w:r w:rsidRPr="00B31FDB">
                              <w:rPr>
                                <w:rFonts w:ascii="QCF2BSML" w:hAnsi="QCF2BSML" w:cs="QCF2BSML"/>
                                <w:color w:val="000000"/>
                                <w:sz w:val="26"/>
                                <w:szCs w:val="26"/>
                                <w:rtl/>
                              </w:rPr>
                              <w:t>ﱡﭐ</w:t>
                            </w:r>
                            <w:proofErr w:type="spellEnd"/>
                            <w:r w:rsidRPr="00B31FDB">
                              <w:rPr>
                                <w:rFonts w:ascii="QCF2527" w:hAnsi="QCF2527" w:cs="QCF2527"/>
                                <w:color w:val="000000"/>
                                <w:sz w:val="26"/>
                                <w:szCs w:val="26"/>
                                <w:rtl/>
                              </w:rPr>
                              <w:t xml:space="preserve"> ﳋ ﳌ ﳍ ﳎ ﳏ  ﳐ </w:t>
                            </w:r>
                            <w:r w:rsidRPr="00B31FDB">
                              <w:rPr>
                                <w:rFonts w:ascii="QCF2BSML" w:hAnsi="QCF2BSML" w:cs="QCF2BSML"/>
                                <w:color w:val="000000"/>
                                <w:sz w:val="26"/>
                                <w:szCs w:val="26"/>
                                <w:rtl/>
                              </w:rPr>
                              <w:t>ﱠ</w:t>
                            </w:r>
                            <w:r w:rsidRPr="00B31FDB">
                              <w:rPr>
                                <w:rFonts w:ascii="Arial" w:hAnsi="Arial" w:cs="Arial"/>
                                <w:color w:val="9DAB0C"/>
                                <w:sz w:val="26"/>
                                <w:szCs w:val="26"/>
                                <w:rtl/>
                              </w:rPr>
                              <w:t xml:space="preserve"> النجم: ٣٨</w:t>
                            </w:r>
                            <w:r w:rsidRPr="00B31FDB">
                              <w:rPr>
                                <w:rFonts w:cs="Mudir MT"/>
                                <w:b/>
                                <w:bCs/>
                                <w:rtl/>
                                <w:lang w:bidi="ar"/>
                              </w:rPr>
                              <w:t xml:space="preserve"> </w:t>
                            </w:r>
                            <w:r w:rsidRPr="00B31FDB">
                              <w:rPr>
                                <w:rFonts w:cs="Mudir MT" w:hint="cs"/>
                                <w:b/>
                                <w:bCs/>
                                <w:rtl/>
                                <w:lang w:bidi="ar"/>
                              </w:rPr>
                              <w:t xml:space="preserve"> , </w:t>
                            </w:r>
                            <w:r w:rsidRPr="00B31FDB">
                              <w:rPr>
                                <w:rFonts w:cs="Mudir MT"/>
                                <w:b/>
                                <w:bCs/>
                                <w:rtl/>
                                <w:lang w:bidi="ar"/>
                              </w:rPr>
                              <w:t>موصول، لا ترسم فيه النون.</w:t>
                            </w:r>
                            <w:r w:rsidRPr="00B31FDB">
                              <w:rPr>
                                <w:rFonts w:cs="Mudir MT"/>
                                <w:b/>
                                <w:bCs/>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02" o:spid="_x0000_s1130" style="position:absolute;left:0;text-align:left;margin-left:-21.2pt;margin-top:-32.8pt;width:542.75pt;height:508.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" fillcolor="window" strokecolor="windowText" strokeweight="1pt">
                <v:stroke dashstyle="dashDot"/>
                <v:textbox>
                  <w:txbxContent>
                    <w:p w:rsidR="00950994" w:rsidRPr="00B31FDB" w:rsidRDefault="00950994" w:rsidP="00E85DFC">
                      <w:pPr>
                        <w:shd w:val="clear" w:color="auto" w:fill="D6E3BC" w:themeFill="accent3" w:themeFillTint="66"/>
                        <w:bidi/>
                      </w:pPr>
                      <w:r w:rsidRPr="001D6A3B">
                        <w:rPr>
                          <w:rFonts w:cs="Mudir MT" w:hint="cs"/>
                          <w:b/>
                          <w:bCs/>
                          <w:rtl/>
                          <w:lang w:bidi="ar"/>
                        </w:rPr>
                        <w:t>[</w:t>
                      </w:r>
                      <w:r w:rsidRPr="00B31FDB">
                        <w:rPr>
                          <w:rFonts w:cs="Mudir MT"/>
                          <w:b/>
                          <w:bCs/>
                          <w:rtl/>
                          <w:lang w:bidi="ar"/>
                        </w:rPr>
                        <w:t>قطع "أن لا" ووصلها</w:t>
                      </w:r>
                      <w:r>
                        <w:rPr>
                          <w:rFonts w:cs="Mudir MT" w:hint="cs"/>
                          <w:b/>
                          <w:bCs/>
                          <w:rtl/>
                          <w:lang w:bidi="ar"/>
                        </w:rPr>
                        <w:t xml:space="preserve">]   </w:t>
                      </w:r>
                      <w:r w:rsidRPr="00B31FDB">
                        <w:rPr>
                          <w:rFonts w:cs="Mudir MT"/>
                          <w:b/>
                          <w:bCs/>
                          <w:rtl/>
                          <w:lang w:bidi="ar"/>
                        </w:rPr>
                        <w:t>ثم بين المواضع المحتاج إلى معرفتها من ذل</w:t>
                      </w:r>
                      <w:r>
                        <w:rPr>
                          <w:rFonts w:cs="Mudir MT"/>
                          <w:b/>
                          <w:bCs/>
                          <w:rtl/>
                          <w:lang w:bidi="ar"/>
                        </w:rPr>
                        <w:t>ك. فقال:</w:t>
                      </w:r>
                      <w:r w:rsidRPr="00B31FDB">
                        <w:rPr>
                          <w:rFonts w:cs="Mudir MT"/>
                          <w:b/>
                          <w:bCs/>
                          <w:rtl/>
                          <w:lang w:bidi="ar"/>
                        </w:rPr>
                        <w:br/>
                      </w:r>
                      <w:r>
                        <w:rPr>
                          <w:rFonts w:cs="Mudir MT" w:hint="cs"/>
                          <w:b/>
                          <w:bCs/>
                          <w:rtl/>
                          <w:lang w:bidi="ar"/>
                        </w:rPr>
                        <w:t xml:space="preserve">                                              </w:t>
                      </w:r>
                      <w:r w:rsidRPr="00B31FDB">
                        <w:rPr>
                          <w:rFonts w:cs="Mudir MT"/>
                          <w:b/>
                          <w:bCs/>
                          <w:rtl/>
                          <w:lang w:bidi="ar"/>
                        </w:rPr>
                        <w:t>80</w:t>
                      </w:r>
                      <w:r>
                        <w:rPr>
                          <w:rFonts w:cs="Mudir MT" w:hint="cs"/>
                          <w:b/>
                          <w:bCs/>
                          <w:rtl/>
                          <w:lang w:bidi="ar"/>
                        </w:rPr>
                        <w:t xml:space="preserve"> /</w:t>
                      </w:r>
                      <w:r w:rsidRPr="00B31FDB">
                        <w:rPr>
                          <w:rFonts w:cs="Mudir MT"/>
                          <w:b/>
                          <w:bCs/>
                          <w:rtl/>
                          <w:lang w:bidi="ar"/>
                        </w:rPr>
                        <w:t xml:space="preserve"> ف</w:t>
                      </w:r>
                      <w:r>
                        <w:rPr>
                          <w:rFonts w:cs="Mudir MT"/>
                          <w:b/>
                          <w:bCs/>
                          <w:rtl/>
                          <w:lang w:bidi="ar"/>
                        </w:rPr>
                        <w:t>اقْطَعْ بِعشْرِ كَلِماتٍ أنْ لا</w:t>
                      </w:r>
                      <w:r>
                        <w:rPr>
                          <w:rFonts w:cs="Mudir MT" w:hint="cs"/>
                          <w:b/>
                          <w:bCs/>
                          <w:rtl/>
                          <w:lang w:bidi="ar"/>
                        </w:rPr>
                        <w:t xml:space="preserve">        </w:t>
                      </w:r>
                      <w:r w:rsidRPr="00B31FDB">
                        <w:rPr>
                          <w:rFonts w:cs="Mudir MT"/>
                          <w:b/>
                          <w:bCs/>
                          <w:rtl/>
                          <w:lang w:bidi="ar"/>
                        </w:rPr>
                        <w:t>مَعْ مَلْجَإٍ وَلاَ إِلَهَ إِلاَّ</w:t>
                      </w:r>
                      <w:r w:rsidRPr="00B31FDB">
                        <w:rPr>
                          <w:rFonts w:cs="Mudir MT"/>
                          <w:b/>
                          <w:bCs/>
                          <w:rtl/>
                          <w:lang w:bidi="ar"/>
                        </w:rPr>
                        <w:br/>
                        <w:t>"</w:t>
                      </w:r>
                      <w:r w:rsidRPr="00B31FDB">
                        <w:rPr>
                          <w:rFonts w:cs="Mudir MT"/>
                          <w:b/>
                          <w:bCs/>
                          <w:color w:val="FF0000"/>
                          <w:rtl/>
                          <w:lang w:bidi="ar"/>
                        </w:rPr>
                        <w:t>فاقطع بعشر كلمات</w:t>
                      </w:r>
                      <w:r w:rsidRPr="00B31FDB">
                        <w:rPr>
                          <w:rFonts w:cs="Mudir MT"/>
                          <w:b/>
                          <w:bCs/>
                          <w:rtl/>
                          <w:lang w:bidi="ar"/>
                        </w:rPr>
                        <w:t>" يعني: فاقطع كلمة"</w:t>
                      </w:r>
                      <w:r w:rsidRPr="00B31FDB">
                        <w:rPr>
                          <w:rFonts w:cs="Mudir MT"/>
                          <w:b/>
                          <w:bCs/>
                          <w:color w:val="FF0000"/>
                          <w:rtl/>
                          <w:lang w:bidi="ar"/>
                        </w:rPr>
                        <w:t>أن</w:t>
                      </w:r>
                      <w:r w:rsidRPr="00B31FDB">
                        <w:rPr>
                          <w:rFonts w:cs="Mudir MT"/>
                          <w:b/>
                          <w:bCs/>
                          <w:rtl/>
                          <w:lang w:bidi="ar"/>
                        </w:rPr>
                        <w:t>" الناصبة للاسم أو للفعل، بأن ترسمها مقطوعة عن</w:t>
                      </w:r>
                      <w:r w:rsidRPr="00B31FDB">
                        <w:rPr>
                          <w:rFonts w:cs="Mudir MT" w:hint="cs"/>
                          <w:b/>
                          <w:bCs/>
                          <w:rtl/>
                          <w:lang w:bidi="ar"/>
                        </w:rPr>
                        <w:t>"</w:t>
                      </w:r>
                      <w:r w:rsidRPr="00B31FDB">
                        <w:rPr>
                          <w:rFonts w:cs="Mudir MT"/>
                          <w:b/>
                          <w:bCs/>
                          <w:rtl/>
                          <w:lang w:bidi="ar"/>
                        </w:rPr>
                        <w:t xml:space="preserve"> </w:t>
                      </w:r>
                      <w:r w:rsidRPr="00B31FDB">
                        <w:rPr>
                          <w:rFonts w:cs="Mudir MT"/>
                          <w:b/>
                          <w:bCs/>
                          <w:color w:val="FF0000"/>
                          <w:rtl/>
                          <w:lang w:bidi="ar"/>
                        </w:rPr>
                        <w:t>لا</w:t>
                      </w:r>
                      <w:r w:rsidRPr="00B31FDB">
                        <w:rPr>
                          <w:rFonts w:cs="Mudir MT"/>
                          <w:b/>
                          <w:bCs/>
                          <w:rtl/>
                          <w:lang w:bidi="ar"/>
                        </w:rPr>
                        <w:t xml:space="preserve"> </w:t>
                      </w:r>
                      <w:r w:rsidRPr="00B31FDB">
                        <w:rPr>
                          <w:rFonts w:cs="Mudir MT" w:hint="cs"/>
                          <w:b/>
                          <w:bCs/>
                          <w:rtl/>
                          <w:lang w:bidi="ar"/>
                        </w:rPr>
                        <w:t>"</w:t>
                      </w:r>
                      <w:r w:rsidRPr="00B31FDB">
                        <w:rPr>
                          <w:rFonts w:cs="Mudir MT"/>
                          <w:b/>
                          <w:bCs/>
                          <w:rtl/>
                          <w:lang w:bidi="ar"/>
                        </w:rPr>
                        <w:t>النافية في عشرة مواضع. وهي:</w:t>
                      </w:r>
                      <w:r w:rsidRPr="00B31FDB">
                        <w:rPr>
                          <w:rFonts w:cs="Mudir MT"/>
                          <w:b/>
                          <w:bCs/>
                          <w:rtl/>
                          <w:lang w:bidi="ar"/>
                        </w:rPr>
                        <w:br/>
                        <w:t xml:space="preserve">1- </w:t>
                      </w:r>
                      <w:r w:rsidRPr="00B31FDB">
                        <w:rPr>
                          <w:rFonts w:cs="Mudir MT" w:hint="cs"/>
                          <w:b/>
                          <w:bCs/>
                          <w:rtl/>
                          <w:lang w:bidi="ar"/>
                        </w:rPr>
                        <w:t xml:space="preserve">( أن لا </w:t>
                      </w:r>
                      <w:r w:rsidRPr="00B31FDB">
                        <w:rPr>
                          <w:rFonts w:cs="Mudir MT" w:hint="cs"/>
                          <w:b/>
                          <w:bCs/>
                          <w:color w:val="FF0000"/>
                          <w:rtl/>
                          <w:lang w:bidi="ar"/>
                        </w:rPr>
                        <w:t xml:space="preserve">مع ملجأ </w:t>
                      </w:r>
                      <w:r w:rsidRPr="00B31FDB">
                        <w:rPr>
                          <w:rFonts w:cs="Mudir MT" w:hint="cs"/>
                          <w:b/>
                          <w:bCs/>
                          <w:rtl/>
                          <w:lang w:bidi="ar"/>
                        </w:rPr>
                        <w:t>) في التوبة .</w:t>
                      </w:r>
                      <w:r w:rsidRPr="00B31FDB">
                        <w:rPr>
                          <w:rFonts w:cs="Mudir MT"/>
                          <w:b/>
                          <w:bCs/>
                          <w:rtl/>
                          <w:lang w:bidi="ar"/>
                        </w:rPr>
                        <w:br/>
                      </w:r>
                      <w:r w:rsidRPr="00B31FDB">
                        <w:rPr>
                          <w:rFonts w:cs="Mudir MT" w:hint="cs"/>
                          <w:b/>
                          <w:bCs/>
                          <w:rtl/>
                          <w:lang w:bidi="ar"/>
                        </w:rPr>
                        <w:t>2</w:t>
                      </w:r>
                      <w:r w:rsidRPr="00B31FDB">
                        <w:rPr>
                          <w:rFonts w:cs="Mudir MT"/>
                          <w:b/>
                          <w:bCs/>
                          <w:rtl/>
                          <w:lang w:bidi="ar"/>
                        </w:rPr>
                        <w:t>-</w:t>
                      </w:r>
                      <w:r w:rsidRPr="00B31FDB">
                        <w:rPr>
                          <w:rFonts w:cs="Mudir MT" w:hint="cs"/>
                          <w:b/>
                          <w:bCs/>
                          <w:rtl/>
                          <w:lang w:bidi="ar"/>
                        </w:rPr>
                        <w:t>"</w:t>
                      </w:r>
                      <w:r w:rsidRPr="00B31FDB">
                        <w:rPr>
                          <w:rFonts w:cs="Mudir MT"/>
                          <w:b/>
                          <w:bCs/>
                          <w:rtl/>
                          <w:lang w:bidi="ar"/>
                        </w:rPr>
                        <w:t>و</w:t>
                      </w:r>
                      <w:r w:rsidRPr="00B31FDB">
                        <w:rPr>
                          <w:rFonts w:cs="Mudir MT" w:hint="cs"/>
                          <w:b/>
                          <w:bCs/>
                          <w:rtl/>
                          <w:lang w:bidi="ar"/>
                        </w:rPr>
                        <w:t xml:space="preserve">" ( </w:t>
                      </w:r>
                      <w:r w:rsidRPr="00B31FDB">
                        <w:rPr>
                          <w:rFonts w:ascii="QCF2223" w:hAnsi="QCF2223" w:cs="QCF2223"/>
                          <w:color w:val="000000"/>
                          <w:sz w:val="26"/>
                          <w:szCs w:val="26"/>
                          <w:rtl/>
                        </w:rPr>
                        <w:t>ﱝ ﱞ ﱟ  ﱠ ﱡ</w:t>
                      </w:r>
                      <w:r w:rsidRPr="00B31FDB">
                        <w:rPr>
                          <w:rFonts w:ascii="QCF2223" w:hAnsi="QCF2223" w:hint="cs"/>
                          <w:color w:val="000000"/>
                          <w:sz w:val="26"/>
                          <w:szCs w:val="26"/>
                          <w:rtl/>
                        </w:rPr>
                        <w:t>)</w:t>
                      </w:r>
                      <w:r w:rsidRPr="00B31FDB">
                        <w:rPr>
                          <w:rFonts w:ascii="QCF2223" w:hAnsi="QCF2223" w:cs="QCF2223"/>
                          <w:color w:val="0000A5"/>
                          <w:sz w:val="26"/>
                          <w:szCs w:val="26"/>
                          <w:rtl/>
                        </w:rPr>
                        <w:t>ﱢ</w:t>
                      </w:r>
                      <w:r w:rsidRPr="00B31FDB">
                        <w:rPr>
                          <w:rFonts w:hint="cs"/>
                          <w:rtl/>
                        </w:rPr>
                        <w:t xml:space="preserve"> </w:t>
                      </w:r>
                      <w:r w:rsidRPr="00B31FDB">
                        <w:rPr>
                          <w:rFonts w:ascii="Arial" w:hAnsi="Arial" w:cs="Arial"/>
                          <w:color w:val="9DAB0C"/>
                          <w:sz w:val="26"/>
                          <w:szCs w:val="26"/>
                          <w:rtl/>
                        </w:rPr>
                        <w:t>هود: ١٤</w:t>
                      </w:r>
                      <w:r w:rsidRPr="00B31FDB">
                        <w:rPr>
                          <w:rFonts w:cs="Mudir MT"/>
                          <w:b/>
                          <w:bCs/>
                          <w:rtl/>
                          <w:lang w:bidi="ar"/>
                        </w:rPr>
                        <w:br/>
                      </w:r>
                      <w:r>
                        <w:rPr>
                          <w:rFonts w:cs="Mudir MT" w:hint="cs"/>
                          <w:b/>
                          <w:bCs/>
                          <w:rtl/>
                          <w:lang w:bidi="ar"/>
                        </w:rPr>
                        <w:t xml:space="preserve">                                             </w:t>
                      </w:r>
                      <w:r w:rsidRPr="00B31FDB">
                        <w:rPr>
                          <w:rFonts w:cs="Mudir MT"/>
                          <w:b/>
                          <w:bCs/>
                          <w:rtl/>
                          <w:lang w:bidi="ar"/>
                        </w:rPr>
                        <w:t xml:space="preserve"> 81</w:t>
                      </w:r>
                      <w:r>
                        <w:rPr>
                          <w:rFonts w:cs="Mudir MT" w:hint="cs"/>
                          <w:b/>
                          <w:bCs/>
                          <w:rtl/>
                          <w:lang w:bidi="ar"/>
                        </w:rPr>
                        <w:t>/</w:t>
                      </w:r>
                      <w:r w:rsidRPr="00B31FDB">
                        <w:rPr>
                          <w:rFonts w:cs="Mudir MT"/>
                          <w:b/>
                          <w:bCs/>
                          <w:rtl/>
                          <w:lang w:bidi="ar"/>
                        </w:rPr>
                        <w:t>وَت</w:t>
                      </w:r>
                      <w:r>
                        <w:rPr>
                          <w:rFonts w:cs="Mudir MT"/>
                          <w:b/>
                          <w:bCs/>
                          <w:rtl/>
                          <w:lang w:bidi="ar"/>
                        </w:rPr>
                        <w:t>َعْبدُوا يَاسينَ ثانِي هودَ لاَ</w:t>
                      </w:r>
                      <w:r>
                        <w:rPr>
                          <w:rFonts w:cs="Mudir MT" w:hint="cs"/>
                          <w:b/>
                          <w:bCs/>
                          <w:rtl/>
                          <w:lang w:bidi="ar"/>
                        </w:rPr>
                        <w:t xml:space="preserve">          </w:t>
                      </w:r>
                      <w:r w:rsidRPr="00B31FDB">
                        <w:rPr>
                          <w:rFonts w:cs="Mudir MT"/>
                          <w:b/>
                          <w:bCs/>
                          <w:rtl/>
                          <w:lang w:bidi="ar"/>
                        </w:rPr>
                        <w:t>يُشْرِكْنَ تُش</w:t>
                      </w:r>
                      <w:r>
                        <w:rPr>
                          <w:rFonts w:cs="Mudir MT"/>
                          <w:b/>
                          <w:bCs/>
                          <w:rtl/>
                          <w:lang w:bidi="ar"/>
                        </w:rPr>
                        <w:t>ْرِكْ يَدْخُلْنَ تَعْلُوا عَلَى</w:t>
                      </w:r>
                      <w:r w:rsidRPr="00B31FDB">
                        <w:rPr>
                          <w:rFonts w:cs="Mudir MT"/>
                          <w:b/>
                          <w:bCs/>
                          <w:rtl/>
                          <w:lang w:bidi="ar"/>
                        </w:rPr>
                        <w:br/>
                      </w:r>
                      <w:r w:rsidRPr="00B31FDB">
                        <w:rPr>
                          <w:rFonts w:cs="Mudir MT" w:hint="cs"/>
                          <w:b/>
                          <w:bCs/>
                          <w:rtl/>
                          <w:lang w:bidi="ar"/>
                        </w:rPr>
                        <w:t>3</w:t>
                      </w:r>
                      <w:r w:rsidRPr="00B31FDB">
                        <w:rPr>
                          <w:rFonts w:cs="Mudir MT"/>
                          <w:b/>
                          <w:bCs/>
                          <w:rtl/>
                          <w:lang w:bidi="ar"/>
                        </w:rPr>
                        <w:t>-</w:t>
                      </w:r>
                      <w:r w:rsidRPr="00B31FDB">
                        <w:rPr>
                          <w:rFonts w:cs="Mudir MT" w:hint="cs"/>
                          <w:b/>
                          <w:bCs/>
                          <w:rtl/>
                          <w:lang w:bidi="ar"/>
                        </w:rPr>
                        <w:t>"</w:t>
                      </w:r>
                      <w:r w:rsidRPr="00B31FDB">
                        <w:rPr>
                          <w:rFonts w:cs="Mudir MT"/>
                          <w:b/>
                          <w:bCs/>
                          <w:color w:val="FF0000"/>
                          <w:rtl/>
                          <w:lang w:bidi="ar"/>
                        </w:rPr>
                        <w:t>و</w:t>
                      </w:r>
                      <w:r w:rsidRPr="00B31FDB">
                        <w:rPr>
                          <w:rFonts w:cs="Mudir MT" w:hint="cs"/>
                          <w:b/>
                          <w:bCs/>
                          <w:rtl/>
                          <w:lang w:bidi="ar"/>
                        </w:rPr>
                        <w:t xml:space="preserve">" </w:t>
                      </w:r>
                      <w:r w:rsidRPr="00B31FDB">
                        <w:rPr>
                          <w:rFonts w:ascii="QCF2BSML" w:hAnsi="QCF2BSML" w:cs="QCF2BSML"/>
                          <w:color w:val="000000"/>
                          <w:sz w:val="26"/>
                          <w:szCs w:val="26"/>
                          <w:rtl/>
                        </w:rPr>
                        <w:t>ﱡ</w:t>
                      </w:r>
                      <w:r w:rsidRPr="00B31FDB">
                        <w:rPr>
                          <w:rFonts w:ascii="QCF2444" w:hAnsi="QCF2444" w:hint="cs"/>
                          <w:color w:val="000000"/>
                          <w:sz w:val="26"/>
                          <w:szCs w:val="26"/>
                          <w:rtl/>
                        </w:rPr>
                        <w:t xml:space="preserve"> </w:t>
                      </w:r>
                      <w:r w:rsidRPr="00B31FDB">
                        <w:rPr>
                          <w:rFonts w:ascii="QCF2444" w:hAnsi="QCF2444" w:cs="QCF2444"/>
                          <w:color w:val="FF0000"/>
                          <w:sz w:val="26"/>
                          <w:szCs w:val="26"/>
                          <w:rtl/>
                        </w:rPr>
                        <w:t xml:space="preserve">ﱩ ﱪ  ﱫ </w:t>
                      </w:r>
                      <w:r w:rsidRPr="00B31FDB">
                        <w:rPr>
                          <w:rFonts w:ascii="QCF2444" w:hAnsi="QCF2444" w:cs="QCF2444"/>
                          <w:color w:val="000000"/>
                          <w:sz w:val="26"/>
                          <w:szCs w:val="26"/>
                          <w:rtl/>
                        </w:rPr>
                        <w:t>ﱬ</w:t>
                      </w:r>
                      <w:r w:rsidRPr="00B31FDB">
                        <w:rPr>
                          <w:rFonts w:ascii="QCF2444" w:hAnsi="QCF2444" w:cs="QCF2444"/>
                          <w:color w:val="0000A5"/>
                          <w:sz w:val="26"/>
                          <w:szCs w:val="26"/>
                          <w:rtl/>
                        </w:rPr>
                        <w:t>ﱭ</w:t>
                      </w:r>
                      <w:r w:rsidRPr="00B31FDB">
                        <w:rPr>
                          <w:rFonts w:ascii="QCF2444" w:hAnsi="QCF2444" w:cs="QCF2444"/>
                          <w:color w:val="000000"/>
                          <w:sz w:val="26"/>
                          <w:szCs w:val="26"/>
                          <w:rtl/>
                        </w:rPr>
                        <w:t xml:space="preserve"> </w:t>
                      </w:r>
                      <w:r w:rsidRPr="00B31FDB">
                        <w:rPr>
                          <w:rFonts w:ascii="QCF2BSML" w:hAnsi="QCF2BSML" w:cs="QCF2BSML"/>
                          <w:color w:val="000000"/>
                          <w:sz w:val="26"/>
                          <w:szCs w:val="26"/>
                          <w:rtl/>
                        </w:rPr>
                        <w:t>ﱠ</w:t>
                      </w:r>
                      <w:r w:rsidRPr="00B31FDB">
                        <w:rPr>
                          <w:rFonts w:ascii="Arial" w:hAnsi="Arial" w:cs="Arial"/>
                          <w:color w:val="9DAB0C"/>
                          <w:sz w:val="26"/>
                          <w:szCs w:val="26"/>
                          <w:rtl/>
                        </w:rPr>
                        <w:t xml:space="preserve"> </w:t>
                      </w:r>
                      <w:r w:rsidRPr="00B31FDB">
                        <w:rPr>
                          <w:rFonts w:cs="Mudir MT"/>
                          <w:b/>
                          <w:bCs/>
                          <w:rtl/>
                          <w:lang w:bidi="ar"/>
                        </w:rPr>
                        <w:t>في "يس"</w:t>
                      </w:r>
                      <w:r w:rsidRPr="00B31FDB">
                        <w:rPr>
                          <w:rFonts w:cs="Mudir MT" w:hint="cs"/>
                          <w:b/>
                          <w:bCs/>
                          <w:rtl/>
                          <w:lang w:bidi="ar"/>
                        </w:rPr>
                        <w:t>[الآية:</w:t>
                      </w:r>
                      <w:r w:rsidRPr="00B31FDB">
                        <w:rPr>
                          <w:rFonts w:ascii="Arial" w:hAnsi="Arial" w:cs="Arial"/>
                          <w:color w:val="9DAB0C"/>
                          <w:sz w:val="26"/>
                          <w:szCs w:val="26"/>
                          <w:rtl/>
                        </w:rPr>
                        <w:t xml:space="preserve"> ٦٠</w:t>
                      </w:r>
                      <w:r w:rsidRPr="00B31FDB">
                        <w:rPr>
                          <w:rFonts w:hint="cs"/>
                          <w:rtl/>
                        </w:rPr>
                        <w:t>]</w:t>
                      </w:r>
                    </w:p>
                    <w:p w:rsidR="00950994" w:rsidRPr="00B31FDB" w:rsidRDefault="00950994" w:rsidP="00E85DFC">
                      <w:pPr>
                        <w:shd w:val="clear" w:color="auto" w:fill="D6E3BC" w:themeFill="accent3" w:themeFillTint="66"/>
                        <w:bidi/>
                      </w:pPr>
                      <w:r w:rsidRPr="00B31FDB">
                        <w:rPr>
                          <w:rFonts w:cs="Mudir MT" w:hint="cs"/>
                          <w:b/>
                          <w:bCs/>
                          <w:rtl/>
                          <w:lang w:bidi="ar"/>
                        </w:rPr>
                        <w:t>4</w:t>
                      </w:r>
                      <w:r w:rsidRPr="00B31FDB">
                        <w:rPr>
                          <w:rFonts w:cs="Mudir MT"/>
                          <w:b/>
                          <w:bCs/>
                          <w:rtl/>
                          <w:lang w:bidi="ar"/>
                        </w:rPr>
                        <w:t>-و</w:t>
                      </w:r>
                      <w:r w:rsidRPr="00B31FDB">
                        <w:rPr>
                          <w:rFonts w:cs="Mudir MT" w:hint="cs"/>
                          <w:b/>
                          <w:bCs/>
                          <w:rtl/>
                          <w:lang w:bidi="ar"/>
                        </w:rPr>
                        <w:t xml:space="preserve"> </w:t>
                      </w:r>
                      <w:r w:rsidRPr="00B31FDB">
                        <w:rPr>
                          <w:rFonts w:ascii="QCF2BSML" w:hAnsi="QCF2BSML" w:cs="QCF2BSML"/>
                          <w:color w:val="000000"/>
                          <w:sz w:val="26"/>
                          <w:szCs w:val="26"/>
                          <w:rtl/>
                        </w:rPr>
                        <w:t>ﱡﭐ</w:t>
                      </w:r>
                      <w:r w:rsidRPr="00B31FDB">
                        <w:rPr>
                          <w:rFonts w:ascii="QCF2224" w:hAnsi="QCF2224" w:cs="QCF2224"/>
                          <w:color w:val="000000"/>
                          <w:sz w:val="26"/>
                          <w:szCs w:val="26"/>
                          <w:rtl/>
                        </w:rPr>
                        <w:t xml:space="preserve"> </w:t>
                      </w:r>
                      <w:r w:rsidRPr="00B31FDB">
                        <w:rPr>
                          <w:rFonts w:ascii="QCF2224" w:hAnsi="QCF2224" w:cs="QCF2224"/>
                          <w:color w:val="FF0000"/>
                          <w:sz w:val="26"/>
                          <w:szCs w:val="26"/>
                          <w:rtl/>
                        </w:rPr>
                        <w:t xml:space="preserve">ﲗ ﲘ ﲙ </w:t>
                      </w:r>
                      <w:r w:rsidRPr="00B31FDB">
                        <w:rPr>
                          <w:rFonts w:ascii="QCF2224" w:hAnsi="QCF2224" w:cs="QCF2224"/>
                          <w:color w:val="000000"/>
                          <w:sz w:val="26"/>
                          <w:szCs w:val="26"/>
                          <w:rtl/>
                        </w:rPr>
                        <w:t>ﲚ ﲛ</w:t>
                      </w:r>
                      <w:r w:rsidRPr="00B31FDB">
                        <w:rPr>
                          <w:rFonts w:ascii="QCF2224" w:hAnsi="QCF2224" w:cs="QCF2224"/>
                          <w:color w:val="0000A5"/>
                          <w:sz w:val="26"/>
                          <w:szCs w:val="26"/>
                          <w:rtl/>
                        </w:rPr>
                        <w:t>ﲜ</w:t>
                      </w:r>
                      <w:r w:rsidRPr="00B31FDB">
                        <w:rPr>
                          <w:rFonts w:ascii="QCF2224" w:hAnsi="QCF2224" w:cs="QCF2224"/>
                          <w:color w:val="000000"/>
                          <w:sz w:val="26"/>
                          <w:szCs w:val="26"/>
                          <w:rtl/>
                        </w:rPr>
                        <w:t xml:space="preserve"> </w:t>
                      </w:r>
                      <w:r w:rsidRPr="00B31FDB">
                        <w:rPr>
                          <w:rFonts w:ascii="QCF2BSML" w:hAnsi="QCF2BSML" w:cs="QCF2BSML"/>
                          <w:color w:val="000000"/>
                          <w:sz w:val="26"/>
                          <w:szCs w:val="26"/>
                          <w:rtl/>
                        </w:rPr>
                        <w:t>ﱠ</w:t>
                      </w:r>
                      <w:r w:rsidRPr="00B31FDB">
                        <w:rPr>
                          <w:rFonts w:ascii="Arial" w:hAnsi="Arial" w:cs="Arial"/>
                          <w:color w:val="9DAB0C"/>
                          <w:sz w:val="26"/>
                          <w:szCs w:val="26"/>
                          <w:rtl/>
                        </w:rPr>
                        <w:t xml:space="preserve"> </w:t>
                      </w:r>
                      <w:r w:rsidRPr="00B31FDB">
                        <w:rPr>
                          <w:rFonts w:cs="Mudir MT"/>
                          <w:b/>
                          <w:bCs/>
                          <w:rtl/>
                          <w:lang w:bidi="ar"/>
                        </w:rPr>
                        <w:t xml:space="preserve">ثاني "هود". </w:t>
                      </w:r>
                      <w:r w:rsidRPr="00B31FDB">
                        <w:rPr>
                          <w:rFonts w:ascii="Arial" w:hAnsi="Arial" w:cs="Arial" w:hint="cs"/>
                          <w:color w:val="9DAB0C"/>
                          <w:sz w:val="26"/>
                          <w:szCs w:val="26"/>
                          <w:rtl/>
                        </w:rPr>
                        <w:t xml:space="preserve">[الآية </w:t>
                      </w:r>
                      <w:r w:rsidRPr="00B31FDB">
                        <w:rPr>
                          <w:rFonts w:ascii="Arial" w:hAnsi="Arial" w:cs="Arial"/>
                          <w:color w:val="9DAB0C"/>
                          <w:sz w:val="26"/>
                          <w:szCs w:val="26"/>
                          <w:rtl/>
                        </w:rPr>
                        <w:t>: ٢٦</w:t>
                      </w:r>
                      <w:r w:rsidRPr="00B31FDB">
                        <w:rPr>
                          <w:rFonts w:ascii="Arial" w:hAnsi="Arial" w:cs="Arial" w:hint="cs"/>
                          <w:color w:val="9DAB0C"/>
                          <w:sz w:val="26"/>
                          <w:szCs w:val="26"/>
                          <w:rtl/>
                        </w:rPr>
                        <w:t xml:space="preserve">] </w:t>
                      </w:r>
                      <w:r w:rsidRPr="00B31FDB">
                        <w:rPr>
                          <w:rFonts w:cs="Mudir MT"/>
                          <w:b/>
                          <w:bCs/>
                          <w:rtl/>
                          <w:lang w:bidi="ar"/>
                        </w:rPr>
                        <w:t xml:space="preserve"> بخلافه في أولها</w:t>
                      </w:r>
                      <w:r w:rsidRPr="00B31FDB">
                        <w:rPr>
                          <w:rFonts w:cs="Mudir MT" w:hint="cs"/>
                          <w:b/>
                          <w:bCs/>
                          <w:rtl/>
                          <w:lang w:bidi="ar"/>
                        </w:rPr>
                        <w:t xml:space="preserve"> [الآية :2]</w:t>
                      </w:r>
                      <w:r w:rsidRPr="00B31FDB">
                        <w:rPr>
                          <w:rFonts w:cs="Mudir MT"/>
                          <w:b/>
                          <w:bCs/>
                          <w:rtl/>
                          <w:lang w:bidi="ar"/>
                        </w:rPr>
                        <w:t xml:space="preserve"> فإنه موصول.</w:t>
                      </w:r>
                      <w:r w:rsidRPr="00B31FDB">
                        <w:rPr>
                          <w:rFonts w:cs="Mudir MT"/>
                          <w:b/>
                          <w:bCs/>
                          <w:rtl/>
                          <w:lang w:bidi="ar"/>
                        </w:rPr>
                        <w:br/>
                      </w:r>
                      <w:r w:rsidRPr="00B31FDB">
                        <w:rPr>
                          <w:rFonts w:cs="Mudir MT" w:hint="cs"/>
                          <w:b/>
                          <w:bCs/>
                          <w:rtl/>
                          <w:lang w:bidi="ar"/>
                        </w:rPr>
                        <w:t>5</w:t>
                      </w:r>
                      <w:r w:rsidRPr="00B31FDB">
                        <w:rPr>
                          <w:rFonts w:cs="Mudir MT"/>
                          <w:b/>
                          <w:bCs/>
                          <w:rtl/>
                          <w:lang w:bidi="ar"/>
                        </w:rPr>
                        <w:t>-و</w:t>
                      </w:r>
                      <w:r w:rsidRPr="00B31FDB">
                        <w:rPr>
                          <w:rFonts w:ascii="QCF2BSML" w:hAnsi="QCF2BSML" w:cs="QCF2BSML"/>
                          <w:color w:val="000000"/>
                          <w:sz w:val="26"/>
                          <w:szCs w:val="26"/>
                          <w:rtl/>
                        </w:rPr>
                        <w:t xml:space="preserve"> ﱡ</w:t>
                      </w:r>
                      <w:r w:rsidRPr="00B31FDB">
                        <w:rPr>
                          <w:rFonts w:ascii="QCF2BSML" w:hAnsi="QCF2BSML" w:cs="QCF2BSML" w:hint="cs"/>
                          <w:color w:val="000000"/>
                          <w:sz w:val="26"/>
                          <w:szCs w:val="26"/>
                          <w:rtl/>
                        </w:rPr>
                        <w:t xml:space="preserve"> </w:t>
                      </w:r>
                      <w:r w:rsidRPr="00B31FDB">
                        <w:rPr>
                          <w:rFonts w:ascii="QCF2BSML" w:hAnsi="QCF2BSML" w:cs="QCF2BSML"/>
                          <w:color w:val="FF0000"/>
                          <w:sz w:val="26"/>
                          <w:szCs w:val="26"/>
                          <w:rtl/>
                        </w:rPr>
                        <w:t>ﭐ</w:t>
                      </w:r>
                      <w:r w:rsidRPr="00B31FDB">
                        <w:rPr>
                          <w:rFonts w:ascii="QCF2551" w:hAnsi="QCF2551" w:cs="QCF2551"/>
                          <w:color w:val="FF0000"/>
                          <w:sz w:val="26"/>
                          <w:szCs w:val="26"/>
                          <w:rtl/>
                        </w:rPr>
                        <w:t xml:space="preserve">ﱈ ﱉ ﱊ  </w:t>
                      </w:r>
                      <w:r w:rsidRPr="00B31FDB">
                        <w:rPr>
                          <w:rFonts w:ascii="QCF2551" w:hAnsi="QCF2551" w:cs="QCF2551"/>
                          <w:color w:val="000000"/>
                          <w:sz w:val="26"/>
                          <w:szCs w:val="26"/>
                          <w:rtl/>
                        </w:rPr>
                        <w:t xml:space="preserve">ﱋ ﱌ </w:t>
                      </w:r>
                      <w:r w:rsidRPr="00B31FDB">
                        <w:rPr>
                          <w:rFonts w:ascii="QCF2BSML" w:hAnsi="QCF2BSML" w:cs="QCF2BSML"/>
                          <w:color w:val="000000"/>
                          <w:sz w:val="26"/>
                          <w:szCs w:val="26"/>
                          <w:rtl/>
                        </w:rPr>
                        <w:t>ﱠ</w:t>
                      </w:r>
                      <w:r w:rsidRPr="00B31FDB">
                        <w:rPr>
                          <w:rFonts w:ascii="Arial" w:hAnsi="Arial" w:cs="Arial"/>
                          <w:color w:val="9DAB0C"/>
                          <w:sz w:val="26"/>
                          <w:szCs w:val="26"/>
                          <w:rtl/>
                        </w:rPr>
                        <w:t xml:space="preserve"> الممتحنة: ١٢</w:t>
                      </w:r>
                      <w:r w:rsidRPr="00B31FDB">
                        <w:rPr>
                          <w:rFonts w:cs="Mudir MT"/>
                          <w:b/>
                          <w:bCs/>
                          <w:rtl/>
                          <w:lang w:bidi="ar"/>
                        </w:rPr>
                        <w:br/>
                      </w:r>
                      <w:r w:rsidRPr="00B31FDB">
                        <w:rPr>
                          <w:rFonts w:cs="Mudir MT" w:hint="cs"/>
                          <w:b/>
                          <w:bCs/>
                          <w:rtl/>
                          <w:lang w:bidi="ar"/>
                        </w:rPr>
                        <w:t>6</w:t>
                      </w:r>
                      <w:r w:rsidRPr="00B31FDB">
                        <w:rPr>
                          <w:rFonts w:cs="Mudir MT"/>
                          <w:b/>
                          <w:bCs/>
                          <w:rtl/>
                          <w:lang w:bidi="ar"/>
                        </w:rPr>
                        <w:t>-و</w:t>
                      </w:r>
                      <w:r w:rsidRPr="00B31FDB">
                        <w:rPr>
                          <w:rFonts w:ascii="QCF2BSML" w:hAnsi="QCF2BSML" w:cs="QCF2BSML"/>
                          <w:color w:val="000000"/>
                          <w:sz w:val="26"/>
                          <w:szCs w:val="26"/>
                          <w:rtl/>
                        </w:rPr>
                        <w:t xml:space="preserve"> ﱡﭐ</w:t>
                      </w:r>
                      <w:r w:rsidRPr="00B31FDB">
                        <w:rPr>
                          <w:rFonts w:ascii="QCF2335" w:hAnsi="QCF2335" w:cs="QCF2335"/>
                          <w:color w:val="000000"/>
                          <w:sz w:val="26"/>
                          <w:szCs w:val="26"/>
                          <w:rtl/>
                        </w:rPr>
                        <w:t xml:space="preserve"> </w:t>
                      </w:r>
                      <w:r w:rsidRPr="00B31FDB">
                        <w:rPr>
                          <w:rFonts w:ascii="QCF2335" w:hAnsi="QCF2335" w:cs="QCF2335"/>
                          <w:color w:val="FF0000"/>
                          <w:sz w:val="26"/>
                          <w:szCs w:val="26"/>
                          <w:rtl/>
                        </w:rPr>
                        <w:t xml:space="preserve">ﱫ ﱬ ﱭ </w:t>
                      </w:r>
                      <w:r w:rsidRPr="00B31FDB">
                        <w:rPr>
                          <w:rFonts w:ascii="QCF2335" w:hAnsi="QCF2335" w:cs="QCF2335"/>
                          <w:color w:val="000000"/>
                          <w:sz w:val="26"/>
                          <w:szCs w:val="26"/>
                          <w:rtl/>
                        </w:rPr>
                        <w:t xml:space="preserve">ﱮ  ﱯ </w:t>
                      </w:r>
                      <w:r w:rsidRPr="00B31FDB">
                        <w:rPr>
                          <w:rFonts w:ascii="QCF2BSML" w:hAnsi="QCF2BSML" w:cs="QCF2BSML"/>
                          <w:color w:val="000000"/>
                          <w:sz w:val="26"/>
                          <w:szCs w:val="26"/>
                          <w:rtl/>
                        </w:rPr>
                        <w:t>ﱠ</w:t>
                      </w:r>
                      <w:r w:rsidRPr="00B31FDB">
                        <w:rPr>
                          <w:rFonts w:ascii="Arial" w:hAnsi="Arial" w:cs="Arial"/>
                          <w:color w:val="9DAB0C"/>
                          <w:sz w:val="26"/>
                          <w:szCs w:val="26"/>
                          <w:rtl/>
                        </w:rPr>
                        <w:t xml:space="preserve"> الحج: ٢٦</w:t>
                      </w:r>
                    </w:p>
                    <w:p w:rsidR="00950994" w:rsidRPr="00B31FDB" w:rsidRDefault="00950994" w:rsidP="00E85DFC">
                      <w:pPr>
                        <w:shd w:val="clear" w:color="auto" w:fill="D6E3BC" w:themeFill="accent3" w:themeFillTint="66"/>
                        <w:bidi/>
                      </w:pPr>
                      <w:r w:rsidRPr="00B31FDB">
                        <w:rPr>
                          <w:rFonts w:cs="Mudir MT" w:hint="cs"/>
                          <w:b/>
                          <w:bCs/>
                          <w:rtl/>
                          <w:lang w:bidi="ar"/>
                        </w:rPr>
                        <w:t>7</w:t>
                      </w:r>
                      <w:r w:rsidRPr="00B31FDB">
                        <w:rPr>
                          <w:rFonts w:cs="Mudir MT"/>
                          <w:b/>
                          <w:bCs/>
                          <w:rtl/>
                          <w:lang w:bidi="ar"/>
                        </w:rPr>
                        <w:t>-و</w:t>
                      </w:r>
                      <w:r w:rsidRPr="00B31FDB">
                        <w:rPr>
                          <w:rFonts w:ascii="QCF2BSML" w:hAnsi="QCF2BSML" w:cs="QCF2BSML"/>
                          <w:color w:val="000000"/>
                          <w:sz w:val="26"/>
                          <w:szCs w:val="26"/>
                          <w:rtl/>
                        </w:rPr>
                        <w:t xml:space="preserve"> ﱡﭐ</w:t>
                      </w:r>
                      <w:r w:rsidRPr="00B31FDB">
                        <w:rPr>
                          <w:rFonts w:ascii="QCF2565" w:hAnsi="QCF2565" w:cs="QCF2565"/>
                          <w:color w:val="000000"/>
                          <w:sz w:val="26"/>
                          <w:szCs w:val="26"/>
                          <w:rtl/>
                        </w:rPr>
                        <w:t xml:space="preserve"> </w:t>
                      </w:r>
                      <w:r w:rsidRPr="00B31FDB">
                        <w:rPr>
                          <w:rFonts w:ascii="QCF2565" w:hAnsi="QCF2565" w:cs="QCF2565"/>
                          <w:color w:val="FF0000"/>
                          <w:sz w:val="26"/>
                          <w:szCs w:val="26"/>
                          <w:rtl/>
                        </w:rPr>
                        <w:t xml:space="preserve">ﱩ ﱪ ﱫ </w:t>
                      </w:r>
                      <w:r w:rsidRPr="00B31FDB">
                        <w:rPr>
                          <w:rFonts w:ascii="QCF2565" w:hAnsi="QCF2565" w:cs="QCF2565"/>
                          <w:color w:val="000000"/>
                          <w:sz w:val="26"/>
                          <w:szCs w:val="26"/>
                          <w:rtl/>
                        </w:rPr>
                        <w:t xml:space="preserve">ﱬ </w:t>
                      </w:r>
                      <w:r w:rsidRPr="00B31FDB">
                        <w:rPr>
                          <w:rFonts w:ascii="QCF2BSML" w:hAnsi="QCF2BSML" w:cs="QCF2BSML"/>
                          <w:color w:val="000000"/>
                          <w:sz w:val="26"/>
                          <w:szCs w:val="26"/>
                          <w:rtl/>
                        </w:rPr>
                        <w:t>ﱠ</w:t>
                      </w:r>
                      <w:r w:rsidRPr="00B31FDB">
                        <w:rPr>
                          <w:rFonts w:ascii="Arial" w:hAnsi="Arial" w:cs="Arial"/>
                          <w:color w:val="9DAB0C"/>
                          <w:sz w:val="26"/>
                          <w:szCs w:val="26"/>
                          <w:rtl/>
                        </w:rPr>
                        <w:t xml:space="preserve"> </w:t>
                      </w:r>
                      <w:r w:rsidRPr="00B31FDB">
                        <w:rPr>
                          <w:rFonts w:ascii="Arial" w:hAnsi="Arial" w:cs="Arial" w:hint="cs"/>
                          <w:color w:val="9DAB0C"/>
                          <w:sz w:val="26"/>
                          <w:szCs w:val="26"/>
                          <w:rtl/>
                        </w:rPr>
                        <w:t>في نون</w:t>
                      </w:r>
                      <w:r w:rsidRPr="00B31FDB">
                        <w:rPr>
                          <w:rFonts w:ascii="Arial" w:hAnsi="Arial" w:cs="Arial"/>
                          <w:color w:val="9DAB0C"/>
                          <w:sz w:val="26"/>
                          <w:szCs w:val="26"/>
                          <w:rtl/>
                        </w:rPr>
                        <w:t>: ٢٤</w:t>
                      </w:r>
                    </w:p>
                    <w:p w:rsidR="00950994" w:rsidRPr="00B31FDB" w:rsidRDefault="00950994" w:rsidP="00433CA9">
                      <w:pPr>
                        <w:shd w:val="clear" w:color="auto" w:fill="D6E3BC" w:themeFill="accent3" w:themeFillTint="66"/>
                        <w:bidi/>
                      </w:pPr>
                      <w:r w:rsidRPr="00B31FDB">
                        <w:rPr>
                          <w:rFonts w:cs="Mudir MT" w:hint="cs"/>
                          <w:b/>
                          <w:bCs/>
                          <w:rtl/>
                          <w:lang w:bidi="ar"/>
                        </w:rPr>
                        <w:t>8</w:t>
                      </w:r>
                      <w:r w:rsidRPr="00B31FDB">
                        <w:rPr>
                          <w:rFonts w:cs="Mudir MT"/>
                          <w:b/>
                          <w:bCs/>
                          <w:rtl/>
                          <w:lang w:bidi="ar"/>
                        </w:rPr>
                        <w:t>-و</w:t>
                      </w:r>
                      <w:r w:rsidRPr="00B31FDB">
                        <w:rPr>
                          <w:rFonts w:ascii="QCF2BSML" w:hAnsi="QCF2BSML" w:cs="QCF2BSML"/>
                          <w:color w:val="000000"/>
                          <w:sz w:val="26"/>
                          <w:szCs w:val="26"/>
                          <w:rtl/>
                        </w:rPr>
                        <w:t xml:space="preserve"> ﱡﭐ</w:t>
                      </w:r>
                      <w:r w:rsidRPr="00B31FDB">
                        <w:rPr>
                          <w:rFonts w:ascii="QCF2497" w:hAnsi="QCF2497" w:cs="QCF2497"/>
                          <w:color w:val="000000"/>
                          <w:sz w:val="26"/>
                          <w:szCs w:val="26"/>
                          <w:rtl/>
                        </w:rPr>
                        <w:t xml:space="preserve"> </w:t>
                      </w:r>
                      <w:r w:rsidRPr="00B31FDB">
                        <w:rPr>
                          <w:rFonts w:ascii="QCF2497" w:hAnsi="QCF2497" w:cs="QCF2497"/>
                          <w:color w:val="FF0000"/>
                          <w:sz w:val="26"/>
                          <w:szCs w:val="26"/>
                          <w:rtl/>
                        </w:rPr>
                        <w:t xml:space="preserve">ﱁ ﱂ ﱃ ﱄ </w:t>
                      </w:r>
                      <w:r w:rsidRPr="00B31FDB">
                        <w:rPr>
                          <w:rFonts w:ascii="QCF2497" w:hAnsi="QCF2497" w:cs="QCF2497"/>
                          <w:color w:val="000000"/>
                          <w:sz w:val="26"/>
                          <w:szCs w:val="26"/>
                          <w:rtl/>
                        </w:rPr>
                        <w:t>ﱅ</w:t>
                      </w:r>
                      <w:r w:rsidRPr="00B31FDB">
                        <w:rPr>
                          <w:rFonts w:ascii="QCF2497" w:hAnsi="QCF2497" w:cs="QCF2497"/>
                          <w:color w:val="0000A5"/>
                          <w:sz w:val="26"/>
                          <w:szCs w:val="26"/>
                          <w:rtl/>
                        </w:rPr>
                        <w:t>ﱆ</w:t>
                      </w:r>
                      <w:r w:rsidRPr="00B31FDB">
                        <w:rPr>
                          <w:rFonts w:ascii="QCF2497" w:hAnsi="QCF2497" w:cs="QCF2497"/>
                          <w:color w:val="000000"/>
                          <w:sz w:val="26"/>
                          <w:szCs w:val="26"/>
                          <w:rtl/>
                        </w:rPr>
                        <w:t xml:space="preserve"> </w:t>
                      </w:r>
                      <w:r w:rsidRPr="00B31FDB">
                        <w:rPr>
                          <w:rFonts w:ascii="QCF2BSML" w:hAnsi="QCF2BSML" w:cs="QCF2BSML"/>
                          <w:color w:val="000000"/>
                          <w:sz w:val="26"/>
                          <w:szCs w:val="26"/>
                          <w:rtl/>
                        </w:rPr>
                        <w:t>ﱠ</w:t>
                      </w:r>
                      <w:r w:rsidRPr="00B31FDB">
                        <w:rPr>
                          <w:rFonts w:ascii="Arial" w:hAnsi="Arial" w:cs="Arial"/>
                          <w:color w:val="9DAB0C"/>
                          <w:sz w:val="26"/>
                          <w:szCs w:val="26"/>
                          <w:rtl/>
                        </w:rPr>
                        <w:t xml:space="preserve"> الدخان: ١٩</w:t>
                      </w:r>
                      <w:r w:rsidRPr="00B31FDB">
                        <w:rPr>
                          <w:rFonts w:cs="Mudir MT"/>
                          <w:b/>
                          <w:bCs/>
                          <w:rtl/>
                          <w:lang w:bidi="ar"/>
                        </w:rPr>
                        <w:br/>
                      </w:r>
                      <w:r>
                        <w:rPr>
                          <w:rFonts w:cs="Mudir MT" w:hint="cs"/>
                          <w:b/>
                          <w:bCs/>
                          <w:rtl/>
                          <w:lang w:bidi="ar"/>
                        </w:rPr>
                        <w:t xml:space="preserve">                                             </w:t>
                      </w:r>
                      <w:r w:rsidRPr="00B31FDB">
                        <w:rPr>
                          <w:rFonts w:cs="Mudir MT"/>
                          <w:b/>
                          <w:bCs/>
                          <w:rtl/>
                          <w:lang w:bidi="ar"/>
                        </w:rPr>
                        <w:t xml:space="preserve"> </w:t>
                      </w:r>
                      <w:r>
                        <w:rPr>
                          <w:rFonts w:cs="Mudir MT" w:hint="cs"/>
                          <w:b/>
                          <w:bCs/>
                          <w:rtl/>
                          <w:lang w:bidi="ar"/>
                        </w:rPr>
                        <w:t xml:space="preserve"> </w:t>
                      </w:r>
                      <w:r w:rsidRPr="00B31FDB">
                        <w:rPr>
                          <w:rFonts w:cs="Mudir MT"/>
                          <w:b/>
                          <w:bCs/>
                          <w:rtl/>
                          <w:lang w:bidi="ar"/>
                        </w:rPr>
                        <w:t>82</w:t>
                      </w:r>
                      <w:r>
                        <w:rPr>
                          <w:rFonts w:cs="Mudir MT" w:hint="cs"/>
                          <w:b/>
                          <w:bCs/>
                          <w:rtl/>
                          <w:lang w:bidi="ar"/>
                        </w:rPr>
                        <w:t xml:space="preserve"> / </w:t>
                      </w:r>
                      <w:r w:rsidRPr="00B31FDB">
                        <w:rPr>
                          <w:rFonts w:cs="Mudir MT"/>
                          <w:b/>
                          <w:bCs/>
                          <w:rtl/>
                          <w:lang w:bidi="ar"/>
                        </w:rPr>
                        <w:t>أ</w:t>
                      </w:r>
                      <w:r>
                        <w:rPr>
                          <w:rFonts w:cs="Mudir MT" w:hint="cs"/>
                          <w:b/>
                          <w:bCs/>
                          <w:rtl/>
                          <w:lang w:bidi="ar"/>
                        </w:rPr>
                        <w:t>َ</w:t>
                      </w:r>
                      <w:r w:rsidRPr="00B31FDB">
                        <w:rPr>
                          <w:rFonts w:cs="Mudir MT"/>
                          <w:b/>
                          <w:bCs/>
                          <w:rtl/>
                          <w:lang w:bidi="ar"/>
                        </w:rPr>
                        <w:t>نْ لا ي</w:t>
                      </w:r>
                      <w:r>
                        <w:rPr>
                          <w:rFonts w:cs="Mudir MT"/>
                          <w:b/>
                          <w:bCs/>
                          <w:rtl/>
                          <w:lang w:bidi="ar"/>
                        </w:rPr>
                        <w:t>َقُولُوا لاَ أَقُولَ إِنَّ مَا</w:t>
                      </w:r>
                      <w:r>
                        <w:rPr>
                          <w:rFonts w:cs="Mudir MT" w:hint="cs"/>
                          <w:b/>
                          <w:bCs/>
                          <w:rtl/>
                          <w:lang w:bidi="ar"/>
                        </w:rPr>
                        <w:t xml:space="preserve">        ب</w:t>
                      </w:r>
                      <w:r w:rsidRPr="00B31FDB">
                        <w:rPr>
                          <w:rFonts w:cs="Mudir MT"/>
                          <w:b/>
                          <w:bCs/>
                          <w:rtl/>
                          <w:lang w:bidi="ar"/>
                        </w:rPr>
                        <w:t>ِالرَّعْد</w:t>
                      </w:r>
                      <w:r>
                        <w:rPr>
                          <w:rFonts w:cs="Mudir MT"/>
                          <w:b/>
                          <w:bCs/>
                          <w:rtl/>
                          <w:lang w:bidi="ar"/>
                        </w:rPr>
                        <w:t>ِ وَالمَفْتُوحَ صِلْ وَعَنْ مَا</w:t>
                      </w:r>
                      <w:r w:rsidRPr="00B31FDB">
                        <w:rPr>
                          <w:rFonts w:cs="Mudir MT"/>
                          <w:b/>
                          <w:bCs/>
                          <w:rtl/>
                          <w:lang w:bidi="ar"/>
                        </w:rPr>
                        <w:br/>
                      </w:r>
                      <w:r>
                        <w:rPr>
                          <w:rFonts w:cs="Mudir MT" w:hint="cs"/>
                          <w:b/>
                          <w:bCs/>
                          <w:rtl/>
                          <w:lang w:bidi="ar"/>
                        </w:rPr>
                        <w:t>9</w:t>
                      </w:r>
                      <w:r w:rsidRPr="00B31FDB">
                        <w:rPr>
                          <w:rFonts w:cs="Mudir MT"/>
                          <w:b/>
                          <w:bCs/>
                          <w:rtl/>
                          <w:lang w:bidi="ar"/>
                        </w:rPr>
                        <w:t>-و</w:t>
                      </w:r>
                      <w:r w:rsidRPr="00B31FDB">
                        <w:rPr>
                          <w:rFonts w:ascii="QCF2BSML" w:hAnsi="QCF2BSML" w:cs="QCF2BSML"/>
                          <w:color w:val="000000"/>
                          <w:sz w:val="26"/>
                          <w:szCs w:val="26"/>
                          <w:rtl/>
                        </w:rPr>
                        <w:t xml:space="preserve"> ﱡ</w:t>
                      </w:r>
                      <w:r w:rsidRPr="00B31FDB">
                        <w:rPr>
                          <w:rFonts w:ascii="QCF2172" w:hAnsi="QCF2172" w:cs="QCF2172"/>
                          <w:color w:val="000000"/>
                          <w:sz w:val="26"/>
                          <w:szCs w:val="26"/>
                          <w:rtl/>
                        </w:rPr>
                        <w:t xml:space="preserve"> </w:t>
                      </w:r>
                      <w:r w:rsidRPr="00B31FDB">
                        <w:rPr>
                          <w:rFonts w:ascii="QCF2172" w:hAnsi="QCF2172" w:cs="QCF2172"/>
                          <w:color w:val="FF0000"/>
                          <w:sz w:val="26"/>
                          <w:szCs w:val="26"/>
                          <w:rtl/>
                        </w:rPr>
                        <w:t xml:space="preserve">ﲳ ﲴ ﲵ </w:t>
                      </w:r>
                      <w:r w:rsidRPr="00B31FDB">
                        <w:rPr>
                          <w:rFonts w:ascii="QCF2172" w:hAnsi="QCF2172" w:cs="QCF2172"/>
                          <w:color w:val="000000"/>
                          <w:sz w:val="26"/>
                          <w:szCs w:val="26"/>
                          <w:rtl/>
                        </w:rPr>
                        <w:t xml:space="preserve">ﲶ ﲷ ﲸ </w:t>
                      </w:r>
                      <w:r w:rsidRPr="00B31FDB">
                        <w:rPr>
                          <w:rFonts w:ascii="QCF2BSML" w:hAnsi="QCF2BSML" w:cs="QCF2BSML"/>
                          <w:color w:val="000000"/>
                          <w:sz w:val="26"/>
                          <w:szCs w:val="26"/>
                          <w:rtl/>
                        </w:rPr>
                        <w:t>ﭐ</w:t>
                      </w:r>
                      <w:r w:rsidRPr="00B31FDB">
                        <w:rPr>
                          <w:rFonts w:ascii="QCF2172" w:hAnsi="QCF2172" w:cs="QCF2172"/>
                          <w:color w:val="000000"/>
                          <w:sz w:val="26"/>
                          <w:szCs w:val="26"/>
                          <w:rtl/>
                        </w:rPr>
                        <w:t xml:space="preserve"> </w:t>
                      </w:r>
                      <w:r w:rsidRPr="00B31FDB">
                        <w:rPr>
                          <w:rFonts w:ascii="QCF2BSML" w:hAnsi="QCF2BSML" w:cs="QCF2BSML"/>
                          <w:color w:val="000000"/>
                          <w:sz w:val="26"/>
                          <w:szCs w:val="26"/>
                          <w:rtl/>
                        </w:rPr>
                        <w:t>ﱠ</w:t>
                      </w:r>
                      <w:r w:rsidRPr="00B31FDB">
                        <w:rPr>
                          <w:rFonts w:ascii="Arial" w:hAnsi="Arial" w:cs="Arial"/>
                          <w:color w:val="9DAB0C"/>
                          <w:sz w:val="26"/>
                          <w:szCs w:val="26"/>
                          <w:rtl/>
                        </w:rPr>
                        <w:t xml:space="preserve"> الأعراف: ١٦٩</w:t>
                      </w:r>
                      <w:r w:rsidRPr="00B31FDB">
                        <w:rPr>
                          <w:rFonts w:cs="Mudir MT"/>
                          <w:b/>
                          <w:bCs/>
                          <w:rtl/>
                          <w:lang w:bidi="ar"/>
                        </w:rPr>
                        <w:br/>
                      </w:r>
                      <w:r>
                        <w:rPr>
                          <w:rFonts w:cs="Mudir MT" w:hint="cs"/>
                          <w:b/>
                          <w:bCs/>
                          <w:rtl/>
                          <w:lang w:bidi="ar"/>
                        </w:rPr>
                        <w:t>10</w:t>
                      </w:r>
                      <w:r w:rsidRPr="00B31FDB">
                        <w:rPr>
                          <w:rFonts w:cs="Mudir MT"/>
                          <w:b/>
                          <w:bCs/>
                          <w:rtl/>
                          <w:lang w:bidi="ar"/>
                        </w:rPr>
                        <w:t>-و</w:t>
                      </w:r>
                      <w:r w:rsidRPr="00B31FDB">
                        <w:rPr>
                          <w:rFonts w:ascii="QCF2BSML" w:hAnsi="QCF2BSML" w:cs="QCF2BSML"/>
                          <w:color w:val="000000"/>
                          <w:sz w:val="26"/>
                          <w:szCs w:val="26"/>
                          <w:rtl/>
                        </w:rPr>
                        <w:t xml:space="preserve"> ﱡﭐ</w:t>
                      </w:r>
                      <w:r w:rsidRPr="00B31FDB">
                        <w:rPr>
                          <w:rFonts w:ascii="QCF2164" w:hAnsi="QCF2164" w:cs="QCF2164"/>
                          <w:color w:val="000000"/>
                          <w:sz w:val="26"/>
                          <w:szCs w:val="26"/>
                          <w:rtl/>
                        </w:rPr>
                        <w:t xml:space="preserve"> </w:t>
                      </w:r>
                      <w:r w:rsidRPr="00B31FDB">
                        <w:rPr>
                          <w:rFonts w:ascii="QCF2164" w:hAnsi="QCF2164" w:cs="QCF2164"/>
                          <w:color w:val="FF0000"/>
                          <w:sz w:val="26"/>
                          <w:szCs w:val="26"/>
                          <w:rtl/>
                        </w:rPr>
                        <w:t xml:space="preserve">ﱃ ﱄ ﱅ </w:t>
                      </w:r>
                      <w:r w:rsidRPr="00B31FDB">
                        <w:rPr>
                          <w:rFonts w:ascii="QCF2164" w:hAnsi="QCF2164" w:cs="QCF2164"/>
                          <w:color w:val="000000"/>
                          <w:sz w:val="26"/>
                          <w:szCs w:val="26"/>
                          <w:rtl/>
                        </w:rPr>
                        <w:t>ﱆ ﱇ ﱈ ﱉ</w:t>
                      </w:r>
                      <w:r w:rsidRPr="00B31FDB">
                        <w:rPr>
                          <w:rFonts w:ascii="QCF2164" w:hAnsi="QCF2164" w:cs="QCF2164"/>
                          <w:color w:val="0000A5"/>
                          <w:sz w:val="26"/>
                          <w:szCs w:val="26"/>
                          <w:rtl/>
                        </w:rPr>
                        <w:t>ﱊ</w:t>
                      </w:r>
                      <w:r w:rsidRPr="00B31FDB">
                        <w:rPr>
                          <w:rFonts w:ascii="QCF2164" w:hAnsi="QCF2164" w:cs="QCF2164"/>
                          <w:color w:val="000000"/>
                          <w:sz w:val="26"/>
                          <w:szCs w:val="26"/>
                          <w:rtl/>
                        </w:rPr>
                        <w:t xml:space="preserve"> </w:t>
                      </w:r>
                      <w:r w:rsidRPr="00B31FDB">
                        <w:rPr>
                          <w:rFonts w:ascii="QCF2BSML" w:hAnsi="QCF2BSML" w:cs="QCF2BSML"/>
                          <w:color w:val="000000"/>
                          <w:sz w:val="26"/>
                          <w:szCs w:val="26"/>
                          <w:rtl/>
                        </w:rPr>
                        <w:t>ﱠ</w:t>
                      </w:r>
                      <w:r w:rsidRPr="00B31FDB">
                        <w:rPr>
                          <w:rFonts w:ascii="Arial" w:hAnsi="Arial" w:cs="Arial"/>
                          <w:color w:val="9DAB0C"/>
                          <w:sz w:val="26"/>
                          <w:szCs w:val="26"/>
                          <w:rtl/>
                        </w:rPr>
                        <w:t xml:space="preserve"> الأعراف: ١٠٥</w:t>
                      </w:r>
                    </w:p>
                    <w:p w:rsidR="00950994" w:rsidRPr="00B31FDB" w:rsidRDefault="00950994" w:rsidP="00433CA9">
                      <w:pPr>
                        <w:shd w:val="clear" w:color="auto" w:fill="D6E3BC" w:themeFill="accent3" w:themeFillTint="66"/>
                        <w:bidi/>
                      </w:pPr>
                      <w:r w:rsidRPr="00B31FDB">
                        <w:rPr>
                          <w:rFonts w:cs="Mudir MT"/>
                          <w:b/>
                          <w:bCs/>
                          <w:rtl/>
                          <w:lang w:bidi="ar"/>
                        </w:rPr>
                        <w:t xml:space="preserve">وما عدا العشرة نحو: </w:t>
                      </w:r>
                      <w:r w:rsidRPr="00B31FDB">
                        <w:rPr>
                          <w:rFonts w:ascii="QCF2BSML" w:hAnsi="QCF2BSML" w:cs="QCF2BSML"/>
                          <w:color w:val="000000"/>
                          <w:sz w:val="33"/>
                          <w:szCs w:val="33"/>
                          <w:rtl/>
                        </w:rPr>
                        <w:t>ﱡﭐ</w:t>
                      </w:r>
                      <w:r w:rsidRPr="00B31FDB">
                        <w:rPr>
                          <w:rFonts w:ascii="QCF2221" w:hAnsi="QCF2221" w:cs="QCF2221"/>
                          <w:color w:val="000000"/>
                          <w:sz w:val="2"/>
                          <w:szCs w:val="2"/>
                          <w:rtl/>
                        </w:rPr>
                        <w:t xml:space="preserve"> </w:t>
                      </w:r>
                      <w:r w:rsidRPr="00B31FDB">
                        <w:rPr>
                          <w:rFonts w:ascii="QCF2221" w:hAnsi="QCF2221" w:cs="QCF2221"/>
                          <w:color w:val="000000"/>
                          <w:sz w:val="33"/>
                          <w:szCs w:val="33"/>
                          <w:rtl/>
                        </w:rPr>
                        <w:t>ﲐ</w:t>
                      </w:r>
                      <w:r w:rsidRPr="00B31FDB">
                        <w:rPr>
                          <w:rFonts w:ascii="QCF2221" w:hAnsi="QCF2221" w:cs="QCF2221"/>
                          <w:color w:val="000000"/>
                          <w:sz w:val="2"/>
                          <w:szCs w:val="2"/>
                          <w:rtl/>
                        </w:rPr>
                        <w:t xml:space="preserve"> </w:t>
                      </w:r>
                      <w:r w:rsidRPr="00B31FDB">
                        <w:rPr>
                          <w:rFonts w:ascii="QCF2221" w:hAnsi="QCF2221" w:cs="QCF2221"/>
                          <w:color w:val="000000"/>
                          <w:sz w:val="33"/>
                          <w:szCs w:val="33"/>
                          <w:rtl/>
                        </w:rPr>
                        <w:t>ﲑ</w:t>
                      </w:r>
                      <w:r w:rsidRPr="00B31FDB">
                        <w:rPr>
                          <w:rFonts w:ascii="QCF2221" w:hAnsi="QCF2221" w:cs="QCF2221"/>
                          <w:color w:val="000000"/>
                          <w:sz w:val="2"/>
                          <w:szCs w:val="2"/>
                          <w:rtl/>
                        </w:rPr>
                        <w:t xml:space="preserve"> </w:t>
                      </w:r>
                      <w:r w:rsidRPr="00B31FDB">
                        <w:rPr>
                          <w:rFonts w:ascii="QCF2221" w:hAnsi="QCF2221" w:cs="QCF2221"/>
                          <w:color w:val="000000"/>
                          <w:sz w:val="33"/>
                          <w:szCs w:val="33"/>
                          <w:rtl/>
                        </w:rPr>
                        <w:t>ﲒ</w:t>
                      </w:r>
                      <w:r w:rsidRPr="00B31FDB">
                        <w:rPr>
                          <w:rFonts w:ascii="QCF2221" w:hAnsi="QCF2221" w:cs="QCF2221"/>
                          <w:color w:val="000000"/>
                          <w:sz w:val="2"/>
                          <w:szCs w:val="2"/>
                          <w:rtl/>
                        </w:rPr>
                        <w:t xml:space="preserve"> </w:t>
                      </w:r>
                      <w:r w:rsidRPr="00B31FDB">
                        <w:rPr>
                          <w:rFonts w:ascii="QCF2221" w:hAnsi="QCF2221" w:cs="QCF2221"/>
                          <w:color w:val="000000"/>
                          <w:sz w:val="33"/>
                          <w:szCs w:val="33"/>
                          <w:rtl/>
                        </w:rPr>
                        <w:t>ﲓ</w:t>
                      </w:r>
                      <w:r w:rsidRPr="00B31FDB">
                        <w:rPr>
                          <w:rFonts w:ascii="QCF2221" w:hAnsi="QCF2221" w:cs="QCF2221"/>
                          <w:color w:val="0000A5"/>
                          <w:sz w:val="33"/>
                          <w:szCs w:val="33"/>
                          <w:rtl/>
                        </w:rPr>
                        <w:t>ﲔ</w:t>
                      </w:r>
                      <w:r w:rsidRPr="00B31FDB">
                        <w:rPr>
                          <w:rFonts w:ascii="QCF2221" w:hAnsi="QCF2221" w:cs="QCF2221"/>
                          <w:color w:val="000000"/>
                          <w:sz w:val="2"/>
                          <w:szCs w:val="2"/>
                          <w:rtl/>
                        </w:rPr>
                        <w:t xml:space="preserve"> </w:t>
                      </w:r>
                      <w:r w:rsidRPr="00B31FDB">
                        <w:rPr>
                          <w:rFonts w:ascii="QCF2221" w:hAnsi="QCF2221" w:cs="QCF2221"/>
                          <w:color w:val="000000"/>
                          <w:sz w:val="33"/>
                          <w:szCs w:val="33"/>
                          <w:rtl/>
                        </w:rPr>
                        <w:t>ﲕ</w:t>
                      </w:r>
                      <w:r w:rsidRPr="00B31FDB">
                        <w:rPr>
                          <w:rFonts w:ascii="QCF2221" w:hAnsi="QCF2221" w:cs="QCF2221"/>
                          <w:color w:val="000000"/>
                          <w:sz w:val="2"/>
                          <w:szCs w:val="2"/>
                          <w:rtl/>
                        </w:rPr>
                        <w:t xml:space="preserve"> </w:t>
                      </w:r>
                      <w:r w:rsidRPr="00B31FDB">
                        <w:rPr>
                          <w:rFonts w:ascii="QCF2221" w:hAnsi="QCF2221" w:cs="QCF2221"/>
                          <w:color w:val="000000"/>
                          <w:sz w:val="33"/>
                          <w:szCs w:val="33"/>
                          <w:rtl/>
                        </w:rPr>
                        <w:t>ﲖ</w:t>
                      </w:r>
                      <w:r w:rsidRPr="00B31FDB">
                        <w:rPr>
                          <w:rFonts w:ascii="QCF2BSML" w:hAnsi="QCF2BSML" w:cs="QCF2BSML"/>
                          <w:color w:val="000000"/>
                          <w:sz w:val="33"/>
                          <w:szCs w:val="33"/>
                          <w:rtl/>
                        </w:rPr>
                        <w:t>ﱠ</w:t>
                      </w:r>
                      <w:r w:rsidRPr="00B31FDB">
                        <w:rPr>
                          <w:rFonts w:ascii="Arial" w:hAnsi="Arial" w:cs="Arial"/>
                          <w:color w:val="9DAB0C"/>
                          <w:sz w:val="27"/>
                          <w:szCs w:val="27"/>
                          <w:rtl/>
                        </w:rPr>
                        <w:t xml:space="preserve"> هود: ٢</w:t>
                      </w:r>
                      <w:r w:rsidRPr="00B31FDB">
                        <w:rPr>
                          <w:rFonts w:hint="cs"/>
                          <w:rtl/>
                        </w:rPr>
                        <w:t xml:space="preserve"> , </w:t>
                      </w:r>
                      <w:r w:rsidRPr="00B31FDB">
                        <w:rPr>
                          <w:rFonts w:ascii="QCF2BSML" w:hAnsi="QCF2BSML" w:cs="QCF2BSML"/>
                          <w:color w:val="000000"/>
                          <w:sz w:val="26"/>
                          <w:szCs w:val="26"/>
                          <w:rtl/>
                        </w:rPr>
                        <w:t>ﱡﭐ</w:t>
                      </w:r>
                      <w:r w:rsidRPr="00B31FDB">
                        <w:rPr>
                          <w:rFonts w:ascii="QCF2318" w:hAnsi="QCF2318" w:cs="QCF2318"/>
                          <w:color w:val="000000"/>
                          <w:sz w:val="26"/>
                          <w:szCs w:val="26"/>
                          <w:rtl/>
                        </w:rPr>
                        <w:t xml:space="preserve">ﱐ ﱑ ﱒ ﱓ </w:t>
                      </w:r>
                      <w:r w:rsidRPr="00B31FDB">
                        <w:rPr>
                          <w:rFonts w:ascii="QCF2BSML" w:hAnsi="QCF2BSML" w:cs="QCF2BSML"/>
                          <w:color w:val="000000"/>
                          <w:sz w:val="26"/>
                          <w:szCs w:val="26"/>
                          <w:rtl/>
                        </w:rPr>
                        <w:t>ﱠ</w:t>
                      </w:r>
                      <w:r w:rsidRPr="00B31FDB">
                        <w:rPr>
                          <w:rFonts w:ascii="Arial" w:hAnsi="Arial" w:cs="Arial"/>
                          <w:color w:val="9DAB0C"/>
                          <w:sz w:val="26"/>
                          <w:szCs w:val="26"/>
                          <w:rtl/>
                        </w:rPr>
                        <w:t xml:space="preserve"> طه: ٨٩</w:t>
                      </w:r>
                      <w:r w:rsidRPr="00B31FDB">
                        <w:rPr>
                          <w:rFonts w:hint="cs"/>
                          <w:rtl/>
                        </w:rPr>
                        <w:t>,</w:t>
                      </w:r>
                    </w:p>
                    <w:p w:rsidR="00950994" w:rsidRPr="00CF7E58" w:rsidRDefault="00950994" w:rsidP="00433CA9">
                      <w:pPr>
                        <w:shd w:val="clear" w:color="auto" w:fill="D6E3BC" w:themeFill="accent3" w:themeFillTint="66"/>
                        <w:bidi/>
                        <w:rPr>
                          <w:rFonts w:ascii="Traditional Arabic" w:hAnsi="Traditional Arabic" w:cs="Traditional Arabic"/>
                          <w:b/>
                          <w:bCs/>
                          <w:sz w:val="30"/>
                          <w:szCs w:val="30"/>
                          <w:lang w:bidi="ar"/>
                        </w:rPr>
                      </w:pPr>
                      <w:r w:rsidRPr="00B31FDB">
                        <w:rPr>
                          <w:rFonts w:ascii="QCF2BSML" w:hAnsi="QCF2BSML" w:cs="QCF2BSML"/>
                          <w:color w:val="000000"/>
                          <w:sz w:val="26"/>
                          <w:szCs w:val="26"/>
                          <w:rtl/>
                        </w:rPr>
                        <w:t>ﱡﭐ</w:t>
                      </w:r>
                      <w:r w:rsidRPr="00B31FDB">
                        <w:rPr>
                          <w:rFonts w:ascii="QCF2527" w:hAnsi="QCF2527" w:cs="QCF2527"/>
                          <w:color w:val="000000"/>
                          <w:sz w:val="26"/>
                          <w:szCs w:val="26"/>
                          <w:rtl/>
                        </w:rPr>
                        <w:t xml:space="preserve"> ﳋ ﳌ ﳍ ﳎ ﳏ  ﳐ </w:t>
                      </w:r>
                      <w:r w:rsidRPr="00B31FDB">
                        <w:rPr>
                          <w:rFonts w:ascii="QCF2BSML" w:hAnsi="QCF2BSML" w:cs="QCF2BSML"/>
                          <w:color w:val="000000"/>
                          <w:sz w:val="26"/>
                          <w:szCs w:val="26"/>
                          <w:rtl/>
                        </w:rPr>
                        <w:t>ﱠ</w:t>
                      </w:r>
                      <w:r w:rsidRPr="00B31FDB">
                        <w:rPr>
                          <w:rFonts w:ascii="Arial" w:hAnsi="Arial" w:cs="Arial"/>
                          <w:color w:val="9DAB0C"/>
                          <w:sz w:val="26"/>
                          <w:szCs w:val="26"/>
                          <w:rtl/>
                        </w:rPr>
                        <w:t xml:space="preserve"> النجم: ٣٨</w:t>
                      </w:r>
                      <w:r w:rsidRPr="00B31FDB">
                        <w:rPr>
                          <w:rFonts w:cs="Mudir MT"/>
                          <w:b/>
                          <w:bCs/>
                          <w:rtl/>
                          <w:lang w:bidi="ar"/>
                        </w:rPr>
                        <w:t xml:space="preserve"> </w:t>
                      </w:r>
                      <w:r w:rsidRPr="00B31FDB">
                        <w:rPr>
                          <w:rFonts w:cs="Mudir MT" w:hint="cs"/>
                          <w:b/>
                          <w:bCs/>
                          <w:rtl/>
                          <w:lang w:bidi="ar"/>
                        </w:rPr>
                        <w:t xml:space="preserve"> , </w:t>
                      </w:r>
                      <w:r w:rsidRPr="00B31FDB">
                        <w:rPr>
                          <w:rFonts w:cs="Mudir MT"/>
                          <w:b/>
                          <w:bCs/>
                          <w:rtl/>
                          <w:lang w:bidi="ar"/>
                        </w:rPr>
                        <w:t>موصول، لا ترسم فيه النون.</w:t>
                      </w:r>
                      <w:r w:rsidRPr="00B31FDB">
                        <w:rPr>
                          <w:rFonts w:cs="Mudir MT"/>
                          <w:b/>
                          <w:bCs/>
                          <w:rtl/>
                          <w:lang w:bidi="ar"/>
                        </w:rPr>
                        <w:br/>
                      </w:r>
                    </w:p>
                  </w:txbxContent>
                </v:textbox>
              </v:roundrect>
            </w:pict>
          </mc:Fallback>
        </mc:AlternateContent>
      </w:r>
    </w:p>
    <w:p w:rsidR="001900D5" w:rsidRPr="001900D5" w:rsidRDefault="001900D5" w:rsidP="001900D5">
      <w:pPr>
        <w:bidi/>
        <w:spacing w:after="200" w:line="276" w:lineRule="auto"/>
        <w:rPr>
          <w:rFonts w:ascii="Sakkal Majalla" w:eastAsiaTheme="minorHAnsi" w:hAnsi="Sakkal Majalla" w:cs="Sakkal Majalla"/>
          <w:sz w:val="30"/>
          <w:szCs w:val="30"/>
          <w:rtl/>
          <w:lang w:bidi="ar"/>
        </w:rPr>
      </w:pPr>
    </w:p>
    <w:p w:rsidR="001900D5" w:rsidRPr="001900D5" w:rsidRDefault="001900D5" w:rsidP="001900D5">
      <w:pPr>
        <w:bidi/>
        <w:spacing w:after="200" w:line="276" w:lineRule="auto"/>
        <w:rPr>
          <w:rFonts w:ascii="Sakkal Majalla" w:eastAsiaTheme="minorHAnsi" w:hAnsi="Sakkal Majalla" w:cs="Sakkal Majalla"/>
          <w:sz w:val="30"/>
          <w:szCs w:val="30"/>
          <w:rtl/>
          <w:lang w:bidi="ar"/>
        </w:rPr>
      </w:pPr>
    </w:p>
    <w:p w:rsidR="001900D5" w:rsidRPr="001900D5" w:rsidRDefault="001900D5" w:rsidP="001900D5">
      <w:pPr>
        <w:bidi/>
        <w:spacing w:after="200" w:line="276" w:lineRule="auto"/>
        <w:rPr>
          <w:rFonts w:ascii="Sakkal Majalla" w:eastAsiaTheme="minorHAnsi" w:hAnsi="Sakkal Majalla" w:cs="Sakkal Majalla"/>
          <w:sz w:val="30"/>
          <w:szCs w:val="30"/>
          <w:rtl/>
          <w:lang w:bidi="ar"/>
        </w:rPr>
      </w:pPr>
    </w:p>
    <w:p w:rsidR="001900D5" w:rsidRPr="001900D5" w:rsidRDefault="001900D5" w:rsidP="001900D5">
      <w:pPr>
        <w:bidi/>
        <w:spacing w:after="200" w:line="276" w:lineRule="auto"/>
        <w:rPr>
          <w:rFonts w:ascii="Sakkal Majalla" w:eastAsiaTheme="minorHAnsi" w:hAnsi="Sakkal Majalla" w:cs="Sakkal Majalla"/>
          <w:sz w:val="30"/>
          <w:szCs w:val="30"/>
          <w:rtl/>
          <w:lang w:bidi="ar"/>
        </w:rPr>
      </w:pPr>
    </w:p>
    <w:p w:rsidR="001900D5" w:rsidRPr="001900D5" w:rsidRDefault="001900D5" w:rsidP="001900D5">
      <w:pPr>
        <w:bidi/>
        <w:spacing w:after="200" w:line="276" w:lineRule="auto"/>
        <w:rPr>
          <w:rFonts w:ascii="Sakkal Majalla" w:eastAsiaTheme="minorHAnsi" w:hAnsi="Sakkal Majalla" w:cs="Sakkal Majalla"/>
          <w:sz w:val="30"/>
          <w:szCs w:val="30"/>
          <w:rtl/>
          <w:lang w:bidi="ar"/>
        </w:rPr>
      </w:pPr>
    </w:p>
    <w:p w:rsidR="001900D5" w:rsidRPr="001900D5" w:rsidRDefault="001900D5" w:rsidP="001900D5">
      <w:pPr>
        <w:bidi/>
        <w:spacing w:after="200" w:line="276" w:lineRule="auto"/>
        <w:rPr>
          <w:rFonts w:ascii="Sakkal Majalla" w:eastAsiaTheme="minorHAnsi" w:hAnsi="Sakkal Majalla" w:cs="Sakkal Majalla"/>
          <w:sz w:val="30"/>
          <w:szCs w:val="30"/>
          <w:rtl/>
          <w:lang w:bidi="ar"/>
        </w:rPr>
      </w:pPr>
    </w:p>
    <w:p w:rsidR="00433CA9" w:rsidRDefault="00433CA9" w:rsidP="001900D5">
      <w:pPr>
        <w:bidi/>
        <w:spacing w:after="200" w:line="276" w:lineRule="auto"/>
        <w:rPr>
          <w:rFonts w:ascii="Sakkal Majalla" w:eastAsiaTheme="minorHAnsi" w:hAnsi="Sakkal Majalla" w:cs="Sakkal Majalla"/>
          <w:sz w:val="30"/>
          <w:szCs w:val="30"/>
          <w:rtl/>
          <w:lang w:bidi="ar"/>
        </w:rPr>
      </w:pPr>
    </w:p>
    <w:p w:rsidR="00433CA9" w:rsidRDefault="00433CA9" w:rsidP="00433CA9">
      <w:pPr>
        <w:bidi/>
        <w:spacing w:after="200" w:line="276" w:lineRule="auto"/>
        <w:rPr>
          <w:rFonts w:ascii="Sakkal Majalla" w:eastAsiaTheme="minorHAnsi" w:hAnsi="Sakkal Majalla" w:cs="Sakkal Majalla"/>
          <w:sz w:val="30"/>
          <w:szCs w:val="30"/>
          <w:rtl/>
          <w:lang w:bidi="ar"/>
        </w:rPr>
      </w:pPr>
    </w:p>
    <w:p w:rsidR="00433CA9" w:rsidRDefault="00433CA9" w:rsidP="00433CA9">
      <w:pPr>
        <w:bidi/>
        <w:spacing w:after="200" w:line="276" w:lineRule="auto"/>
        <w:rPr>
          <w:rFonts w:ascii="Sakkal Majalla" w:eastAsiaTheme="minorHAnsi" w:hAnsi="Sakkal Majalla" w:cs="Sakkal Majalla"/>
          <w:sz w:val="30"/>
          <w:szCs w:val="30"/>
          <w:rtl/>
          <w:lang w:bidi="ar"/>
        </w:rPr>
      </w:pPr>
    </w:p>
    <w:p w:rsidR="00433CA9" w:rsidRDefault="00433CA9" w:rsidP="00433CA9">
      <w:pPr>
        <w:bidi/>
        <w:spacing w:after="200" w:line="276" w:lineRule="auto"/>
        <w:rPr>
          <w:rFonts w:ascii="Sakkal Majalla" w:eastAsiaTheme="minorHAnsi" w:hAnsi="Sakkal Majalla" w:cs="Sakkal Majalla"/>
          <w:sz w:val="30"/>
          <w:szCs w:val="30"/>
          <w:rtl/>
          <w:lang w:bidi="ar"/>
        </w:rPr>
      </w:pPr>
    </w:p>
    <w:p w:rsidR="00433CA9" w:rsidRDefault="00433CA9" w:rsidP="00433CA9">
      <w:pPr>
        <w:bidi/>
        <w:spacing w:after="200" w:line="276" w:lineRule="auto"/>
        <w:rPr>
          <w:rFonts w:ascii="Sakkal Majalla" w:eastAsiaTheme="minorHAnsi" w:hAnsi="Sakkal Majalla" w:cs="Sakkal Majalla"/>
          <w:sz w:val="30"/>
          <w:szCs w:val="30"/>
          <w:rtl/>
          <w:lang w:bidi="ar"/>
        </w:rPr>
      </w:pPr>
    </w:p>
    <w:p w:rsidR="001900D5" w:rsidRPr="001900D5" w:rsidRDefault="001900D5" w:rsidP="00433CA9">
      <w:pPr>
        <w:bidi/>
        <w:spacing w:after="200" w:line="276" w:lineRule="auto"/>
        <w:rPr>
          <w:rFonts w:ascii="Sakkal Majalla" w:eastAsiaTheme="minorHAnsi" w:hAnsi="Sakkal Majalla" w:cs="Sakkal Majalla"/>
          <w:sz w:val="30"/>
          <w:szCs w:val="30"/>
          <w:rtl/>
          <w:lang w:bidi="ar"/>
        </w:rPr>
      </w:pPr>
    </w:p>
    <w:p w:rsidR="001D6A3B" w:rsidRDefault="001D6A3B" w:rsidP="001900D5">
      <w:pPr>
        <w:bidi/>
        <w:rPr>
          <w:rFonts w:ascii="Sakkal Majalla" w:eastAsiaTheme="minorHAnsi" w:hAnsi="Sakkal Majalla" w:cs="Sakkal Majalla"/>
          <w:sz w:val="30"/>
          <w:szCs w:val="30"/>
          <w:rtl/>
          <w:lang w:bidi="ar"/>
        </w:rPr>
      </w:pPr>
    </w:p>
    <w:p w:rsidR="001701BE" w:rsidRDefault="001701BE" w:rsidP="001701BE">
      <w:pPr>
        <w:bidi/>
        <w:rPr>
          <w:rFonts w:ascii="Sakkal Majalla" w:eastAsiaTheme="minorHAnsi" w:hAnsi="Sakkal Majalla" w:cs="Sakkal Majalla"/>
          <w:sz w:val="30"/>
          <w:szCs w:val="30"/>
          <w:rtl/>
          <w:lang w:bidi="ar"/>
        </w:rPr>
      </w:pPr>
    </w:p>
    <w:p w:rsidR="001900D5" w:rsidRPr="001900D5" w:rsidRDefault="001900D5" w:rsidP="001D6A3B">
      <w:pPr>
        <w:bidi/>
        <w:rPr>
          <w:rFonts w:asciiTheme="minorHAnsi" w:eastAsiaTheme="minorHAnsi" w:hAnsiTheme="minorHAnsi" w:cs="Mudir MT"/>
          <w:b/>
          <w:bCs/>
          <w:sz w:val="22"/>
          <w:szCs w:val="22"/>
          <w:rtl/>
          <w:lang w:bidi="ar"/>
        </w:rPr>
      </w:pPr>
      <w:r w:rsidRPr="001900D5">
        <w:rPr>
          <w:rFonts w:asciiTheme="minorHAnsi" w:eastAsiaTheme="minorHAnsi" w:hAnsiTheme="minorHAnsi" w:cs="Mudir MT"/>
          <w:b/>
          <w:bCs/>
          <w:sz w:val="22"/>
          <w:szCs w:val="22"/>
          <w:shd w:val="clear" w:color="auto" w:fill="D6E3BC" w:themeFill="accent3" w:themeFillTint="66"/>
          <w:rtl/>
          <w:lang w:bidi="ar"/>
        </w:rPr>
        <w:t>ثم بين المواضع المحتاج إلى معرفتها من ذلك. فقال:</w:t>
      </w:r>
      <w:r w:rsidRPr="001900D5">
        <w:rPr>
          <w:rFonts w:asciiTheme="minorHAnsi" w:eastAsiaTheme="minorHAnsi" w:hAnsiTheme="minorHAnsi" w:cs="Mudir MT"/>
          <w:b/>
          <w:bCs/>
          <w:sz w:val="22"/>
          <w:szCs w:val="22"/>
          <w:rtl/>
          <w:lang w:bidi="ar"/>
        </w:rPr>
        <w:br/>
      </w:r>
      <w:r w:rsidRPr="001900D5">
        <w:rPr>
          <w:rFonts w:asciiTheme="minorHAnsi" w:eastAsiaTheme="minorHAnsi" w:hAnsiTheme="minorHAnsi" w:cs="Mudir MT" w:hint="cs"/>
          <w:b/>
          <w:bCs/>
          <w:sz w:val="22"/>
          <w:szCs w:val="22"/>
          <w:rtl/>
          <w:lang w:bidi="ar"/>
        </w:rPr>
        <w:t xml:space="preserve">                                              </w:t>
      </w:r>
      <w:r w:rsidRPr="001900D5">
        <w:rPr>
          <w:rFonts w:asciiTheme="minorHAnsi" w:eastAsiaTheme="minorHAnsi" w:hAnsiTheme="minorHAnsi" w:cs="Mudir MT"/>
          <w:b/>
          <w:bCs/>
          <w:sz w:val="22"/>
          <w:szCs w:val="22"/>
          <w:rtl/>
          <w:lang w:bidi="ar"/>
        </w:rPr>
        <w:t>80</w:t>
      </w:r>
      <w:r w:rsidRPr="001900D5">
        <w:rPr>
          <w:rFonts w:asciiTheme="minorHAnsi" w:eastAsiaTheme="minorHAnsi" w:hAnsiTheme="minorHAnsi" w:cs="Mudir MT" w:hint="cs"/>
          <w:b/>
          <w:bCs/>
          <w:sz w:val="22"/>
          <w:szCs w:val="22"/>
          <w:rtl/>
          <w:lang w:bidi="ar"/>
        </w:rPr>
        <w:t xml:space="preserve"> /</w:t>
      </w:r>
      <w:r w:rsidRPr="001900D5">
        <w:rPr>
          <w:rFonts w:asciiTheme="minorHAnsi" w:eastAsiaTheme="minorHAnsi" w:hAnsiTheme="minorHAnsi" w:cs="Mudir MT"/>
          <w:b/>
          <w:bCs/>
          <w:sz w:val="22"/>
          <w:szCs w:val="22"/>
          <w:rtl/>
          <w:lang w:bidi="ar"/>
        </w:rPr>
        <w:t xml:space="preserve"> فاقْطَعْ بِعشْرِ كَلِماتٍ أنْ لا</w:t>
      </w:r>
      <w:r w:rsidRPr="001900D5">
        <w:rPr>
          <w:rFonts w:asciiTheme="minorHAnsi" w:eastAsiaTheme="minorHAnsi" w:hAnsiTheme="minorHAnsi" w:cs="Mudir MT" w:hint="cs"/>
          <w:b/>
          <w:bCs/>
          <w:sz w:val="22"/>
          <w:szCs w:val="22"/>
          <w:rtl/>
          <w:lang w:bidi="ar"/>
        </w:rPr>
        <w:t xml:space="preserve">        </w:t>
      </w:r>
      <w:r w:rsidR="00433CA9">
        <w:rPr>
          <w:rFonts w:asciiTheme="minorHAnsi" w:eastAsiaTheme="minorHAnsi" w:hAnsiTheme="minorHAnsi" w:cs="Mudir MT"/>
          <w:b/>
          <w:bCs/>
          <w:sz w:val="22"/>
          <w:szCs w:val="22"/>
          <w:rtl/>
          <w:lang w:bidi="ar"/>
        </w:rPr>
        <w:t>مَعْ مَلْجَ</w:t>
      </w:r>
      <w:r w:rsidR="00433CA9">
        <w:rPr>
          <w:rFonts w:asciiTheme="minorHAnsi" w:eastAsiaTheme="minorHAnsi" w:hAnsiTheme="minorHAnsi" w:cs="Mudir MT" w:hint="cs"/>
          <w:b/>
          <w:bCs/>
          <w:sz w:val="22"/>
          <w:szCs w:val="22"/>
          <w:rtl/>
          <w:lang w:bidi="ar"/>
        </w:rPr>
        <w:t>أَ</w:t>
      </w:r>
      <w:r w:rsidRPr="001900D5">
        <w:rPr>
          <w:rFonts w:asciiTheme="minorHAnsi" w:eastAsiaTheme="minorHAnsi" w:hAnsiTheme="minorHAnsi" w:cs="Mudir MT"/>
          <w:b/>
          <w:bCs/>
          <w:sz w:val="22"/>
          <w:szCs w:val="22"/>
          <w:rtl/>
          <w:lang w:bidi="ar"/>
        </w:rPr>
        <w:t xml:space="preserve"> وَلاَ إِلَهَ إِلاَّ</w:t>
      </w:r>
      <w:r w:rsidRPr="001900D5">
        <w:rPr>
          <w:rFonts w:asciiTheme="minorHAnsi" w:eastAsiaTheme="minorHAnsi" w:hAnsiTheme="minorHAnsi" w:cs="Mudir MT"/>
          <w:b/>
          <w:bCs/>
          <w:sz w:val="22"/>
          <w:szCs w:val="22"/>
          <w:rtl/>
          <w:lang w:bidi="ar"/>
        </w:rPr>
        <w:br/>
      </w:r>
      <w:r w:rsidRPr="001900D5">
        <w:rPr>
          <w:rFonts w:asciiTheme="minorHAnsi" w:eastAsiaTheme="minorHAnsi" w:hAnsiTheme="minorHAnsi" w:cs="Mudir MT"/>
          <w:b/>
          <w:bCs/>
          <w:sz w:val="22"/>
          <w:szCs w:val="22"/>
          <w:shd w:val="clear" w:color="auto" w:fill="D6E3BC" w:themeFill="accent3" w:themeFillTint="66"/>
          <w:rtl/>
          <w:lang w:bidi="ar"/>
        </w:rPr>
        <w:t>"</w:t>
      </w:r>
      <w:r w:rsidRPr="001900D5">
        <w:rPr>
          <w:rFonts w:asciiTheme="minorHAnsi" w:eastAsiaTheme="minorHAnsi" w:hAnsiTheme="minorHAnsi" w:cs="Mudir MT"/>
          <w:b/>
          <w:bCs/>
          <w:color w:val="FF0000"/>
          <w:sz w:val="22"/>
          <w:szCs w:val="22"/>
          <w:shd w:val="clear" w:color="auto" w:fill="D6E3BC" w:themeFill="accent3" w:themeFillTint="66"/>
          <w:rtl/>
          <w:lang w:bidi="ar"/>
        </w:rPr>
        <w:t>فاقطع بعشر كلمات</w:t>
      </w:r>
      <w:r w:rsidRPr="001900D5">
        <w:rPr>
          <w:rFonts w:asciiTheme="minorHAnsi" w:eastAsiaTheme="minorHAnsi" w:hAnsiTheme="minorHAnsi" w:cs="Mudir MT"/>
          <w:b/>
          <w:bCs/>
          <w:sz w:val="22"/>
          <w:szCs w:val="22"/>
          <w:shd w:val="clear" w:color="auto" w:fill="D6E3BC" w:themeFill="accent3" w:themeFillTint="66"/>
          <w:rtl/>
          <w:lang w:bidi="ar"/>
        </w:rPr>
        <w:t xml:space="preserve">" يعني: فاقطع </w:t>
      </w:r>
      <w:proofErr w:type="spellStart"/>
      <w:r w:rsidRPr="001900D5">
        <w:rPr>
          <w:rFonts w:asciiTheme="minorHAnsi" w:eastAsiaTheme="minorHAnsi" w:hAnsiTheme="minorHAnsi" w:cs="Mudir MT"/>
          <w:b/>
          <w:bCs/>
          <w:sz w:val="22"/>
          <w:szCs w:val="22"/>
          <w:shd w:val="clear" w:color="auto" w:fill="D6E3BC" w:themeFill="accent3" w:themeFillTint="66"/>
          <w:rtl/>
          <w:lang w:bidi="ar"/>
        </w:rPr>
        <w:t>كلمة"</w:t>
      </w:r>
      <w:r w:rsidRPr="001900D5">
        <w:rPr>
          <w:rFonts w:asciiTheme="minorHAnsi" w:eastAsiaTheme="minorHAnsi" w:hAnsiTheme="minorHAnsi" w:cs="Mudir MT"/>
          <w:b/>
          <w:bCs/>
          <w:color w:val="FF0000"/>
          <w:sz w:val="22"/>
          <w:szCs w:val="22"/>
          <w:shd w:val="clear" w:color="auto" w:fill="D6E3BC" w:themeFill="accent3" w:themeFillTint="66"/>
          <w:rtl/>
          <w:lang w:bidi="ar"/>
        </w:rPr>
        <w:t>أن</w:t>
      </w:r>
      <w:proofErr w:type="spellEnd"/>
      <w:r w:rsidRPr="001900D5">
        <w:rPr>
          <w:rFonts w:asciiTheme="minorHAnsi" w:eastAsiaTheme="minorHAnsi" w:hAnsiTheme="minorHAnsi" w:cs="Mudir MT"/>
          <w:b/>
          <w:bCs/>
          <w:sz w:val="22"/>
          <w:szCs w:val="22"/>
          <w:shd w:val="clear" w:color="auto" w:fill="D6E3BC" w:themeFill="accent3" w:themeFillTint="66"/>
          <w:rtl/>
          <w:lang w:bidi="ar"/>
        </w:rPr>
        <w:t>" الناصبة للاسم أو للفعل، بأن ترسمها مقطوعة عن</w:t>
      </w:r>
      <w:r w:rsidRPr="001900D5">
        <w:rPr>
          <w:rFonts w:asciiTheme="minorHAnsi" w:eastAsiaTheme="minorHAnsi" w:hAnsiTheme="minorHAnsi" w:cs="Mudir MT" w:hint="cs"/>
          <w:b/>
          <w:bCs/>
          <w:sz w:val="22"/>
          <w:szCs w:val="22"/>
          <w:shd w:val="clear" w:color="auto" w:fill="D6E3BC" w:themeFill="accent3" w:themeFillTint="66"/>
          <w:rtl/>
          <w:lang w:bidi="ar"/>
        </w:rPr>
        <w:t>"</w:t>
      </w:r>
      <w:r w:rsidRPr="001900D5">
        <w:rPr>
          <w:rFonts w:asciiTheme="minorHAnsi" w:eastAsiaTheme="minorHAnsi" w:hAnsiTheme="minorHAnsi" w:cs="Mudir MT"/>
          <w:b/>
          <w:bCs/>
          <w:sz w:val="22"/>
          <w:szCs w:val="22"/>
          <w:shd w:val="clear" w:color="auto" w:fill="D6E3BC" w:themeFill="accent3" w:themeFillTint="66"/>
          <w:rtl/>
          <w:lang w:bidi="ar"/>
        </w:rPr>
        <w:t xml:space="preserve"> </w:t>
      </w:r>
      <w:r w:rsidRPr="001900D5">
        <w:rPr>
          <w:rFonts w:asciiTheme="minorHAnsi" w:eastAsiaTheme="minorHAnsi" w:hAnsiTheme="minorHAnsi" w:cs="Mudir MT"/>
          <w:b/>
          <w:bCs/>
          <w:color w:val="FF0000"/>
          <w:sz w:val="22"/>
          <w:szCs w:val="22"/>
          <w:shd w:val="clear" w:color="auto" w:fill="D6E3BC" w:themeFill="accent3" w:themeFillTint="66"/>
          <w:rtl/>
          <w:lang w:bidi="ar"/>
        </w:rPr>
        <w:t xml:space="preserve">لا </w:t>
      </w:r>
      <w:r w:rsidRPr="001900D5">
        <w:rPr>
          <w:rFonts w:asciiTheme="minorHAnsi" w:eastAsiaTheme="minorHAnsi" w:hAnsiTheme="minorHAnsi" w:cs="Mudir MT" w:hint="cs"/>
          <w:b/>
          <w:bCs/>
          <w:sz w:val="22"/>
          <w:szCs w:val="22"/>
          <w:shd w:val="clear" w:color="auto" w:fill="D6E3BC" w:themeFill="accent3" w:themeFillTint="66"/>
          <w:rtl/>
          <w:lang w:bidi="ar"/>
        </w:rPr>
        <w:t>"</w:t>
      </w:r>
      <w:r w:rsidRPr="001900D5">
        <w:rPr>
          <w:rFonts w:asciiTheme="minorHAnsi" w:eastAsiaTheme="minorHAnsi" w:hAnsiTheme="minorHAnsi" w:cs="Mudir MT"/>
          <w:b/>
          <w:bCs/>
          <w:sz w:val="22"/>
          <w:szCs w:val="22"/>
          <w:shd w:val="clear" w:color="auto" w:fill="D6E3BC" w:themeFill="accent3" w:themeFillTint="66"/>
          <w:rtl/>
          <w:lang w:bidi="ar"/>
        </w:rPr>
        <w:t>النافية في عشرة مواضع. وهي:</w:t>
      </w:r>
    </w:p>
    <w:p w:rsidR="001900D5" w:rsidRPr="001900D5" w:rsidRDefault="001900D5" w:rsidP="001900D5">
      <w:pPr>
        <w:bidi/>
        <w:rPr>
          <w:rFonts w:asciiTheme="minorHAnsi" w:eastAsiaTheme="minorHAnsi" w:hAnsiTheme="minorHAnsi" w:cstheme="minorBidi"/>
          <w:sz w:val="22"/>
          <w:szCs w:val="22"/>
        </w:rPr>
      </w:pPr>
      <w:r w:rsidRPr="001900D5">
        <w:rPr>
          <w:rFonts w:ascii="Sakkal Majalla" w:eastAsiaTheme="minorHAnsi" w:hAnsi="Sakkal Majalla" w:cs="Sakkal Majalla" w:hint="cs"/>
          <w:sz w:val="30"/>
          <w:szCs w:val="30"/>
          <w:rtl/>
        </w:rPr>
        <w:t xml:space="preserve">يعني اقطع أن لا في عشر كلمات فـ(أن لا) تصبح مفعول به </w:t>
      </w:r>
      <w:r w:rsidRPr="001900D5">
        <w:rPr>
          <w:rFonts w:ascii="Sakkal Majalla" w:eastAsiaTheme="minorHAnsi" w:hAnsi="Sakkal Majalla" w:cs="Sakkal Majalla"/>
          <w:sz w:val="30"/>
          <w:szCs w:val="30"/>
          <w:rtl/>
        </w:rPr>
        <w:br/>
      </w:r>
      <w:r w:rsidRPr="001900D5">
        <w:rPr>
          <w:rFonts w:asciiTheme="minorHAnsi" w:eastAsiaTheme="minorHAnsi" w:hAnsiTheme="minorHAnsi" w:cs="Mudir MT"/>
          <w:b/>
          <w:bCs/>
          <w:sz w:val="22"/>
          <w:szCs w:val="22"/>
          <w:shd w:val="clear" w:color="auto" w:fill="D6E3BC" w:themeFill="accent3" w:themeFillTint="66"/>
          <w:rtl/>
          <w:lang w:bidi="ar"/>
        </w:rPr>
        <w:t xml:space="preserve">1- </w:t>
      </w:r>
      <w:r w:rsidRPr="001900D5">
        <w:rPr>
          <w:rFonts w:asciiTheme="minorHAnsi" w:eastAsiaTheme="minorHAnsi" w:hAnsiTheme="minorHAnsi" w:cs="Mudir MT" w:hint="cs"/>
          <w:b/>
          <w:bCs/>
          <w:sz w:val="22"/>
          <w:szCs w:val="22"/>
          <w:shd w:val="clear" w:color="auto" w:fill="D6E3BC" w:themeFill="accent3" w:themeFillTint="66"/>
          <w:rtl/>
          <w:lang w:bidi="ar"/>
        </w:rPr>
        <w:t xml:space="preserve">( أن لا </w:t>
      </w:r>
      <w:r w:rsidRPr="001900D5">
        <w:rPr>
          <w:rFonts w:asciiTheme="minorHAnsi" w:eastAsiaTheme="minorHAnsi" w:hAnsiTheme="minorHAnsi" w:cs="Mudir MT" w:hint="cs"/>
          <w:b/>
          <w:bCs/>
          <w:color w:val="FF0000"/>
          <w:sz w:val="22"/>
          <w:szCs w:val="22"/>
          <w:shd w:val="clear" w:color="auto" w:fill="D6E3BC" w:themeFill="accent3" w:themeFillTint="66"/>
          <w:rtl/>
          <w:lang w:bidi="ar"/>
        </w:rPr>
        <w:t xml:space="preserve">مع ملجأ </w:t>
      </w:r>
      <w:r w:rsidRPr="001900D5">
        <w:rPr>
          <w:rFonts w:asciiTheme="minorHAnsi" w:eastAsiaTheme="minorHAnsi" w:hAnsiTheme="minorHAnsi" w:cs="Mudir MT" w:hint="cs"/>
          <w:b/>
          <w:bCs/>
          <w:sz w:val="22"/>
          <w:szCs w:val="22"/>
          <w:shd w:val="clear" w:color="auto" w:fill="D6E3BC" w:themeFill="accent3" w:themeFillTint="66"/>
          <w:rtl/>
          <w:lang w:bidi="ar"/>
        </w:rPr>
        <w:t>) في التوبة .</w:t>
      </w:r>
      <w:r w:rsidRPr="001900D5">
        <w:rPr>
          <w:rFonts w:ascii="Sakkal Majalla" w:eastAsiaTheme="minorHAnsi" w:hAnsi="Sakkal Majalla" w:cs="Sakkal Majalla" w:hint="cs"/>
          <w:sz w:val="30"/>
          <w:szCs w:val="30"/>
          <w:rtl/>
        </w:rPr>
        <w:t xml:space="preserve"> , لو فتحتن المصحف تجدنها مقطوعة</w:t>
      </w:r>
      <w:r w:rsidRPr="001900D5">
        <w:rPr>
          <w:rFonts w:asciiTheme="minorHAnsi" w:eastAsiaTheme="minorHAnsi" w:hAnsiTheme="minorHAnsi" w:cs="Mudir MT"/>
          <w:b/>
          <w:bCs/>
          <w:sz w:val="22"/>
          <w:szCs w:val="22"/>
          <w:rtl/>
          <w:lang w:bidi="ar"/>
        </w:rPr>
        <w:br/>
      </w:r>
      <w:r w:rsidRPr="001900D5">
        <w:rPr>
          <w:rFonts w:asciiTheme="minorHAnsi" w:eastAsiaTheme="minorHAnsi" w:hAnsiTheme="minorHAnsi" w:cs="Mudir MT" w:hint="cs"/>
          <w:b/>
          <w:bCs/>
          <w:sz w:val="22"/>
          <w:szCs w:val="22"/>
          <w:shd w:val="clear" w:color="auto" w:fill="D6E3BC" w:themeFill="accent3" w:themeFillTint="66"/>
          <w:rtl/>
          <w:lang w:bidi="ar"/>
        </w:rPr>
        <w:t>2</w:t>
      </w:r>
      <w:r w:rsidRPr="001900D5">
        <w:rPr>
          <w:rFonts w:asciiTheme="minorHAnsi" w:eastAsiaTheme="minorHAnsi" w:hAnsiTheme="minorHAnsi" w:cs="Mudir MT"/>
          <w:b/>
          <w:bCs/>
          <w:sz w:val="22"/>
          <w:szCs w:val="22"/>
          <w:shd w:val="clear" w:color="auto" w:fill="D6E3BC" w:themeFill="accent3" w:themeFillTint="66"/>
          <w:rtl/>
          <w:lang w:bidi="ar"/>
        </w:rPr>
        <w:t>-</w:t>
      </w:r>
      <w:r w:rsidRPr="001900D5">
        <w:rPr>
          <w:rFonts w:asciiTheme="minorHAnsi" w:eastAsiaTheme="minorHAnsi" w:hAnsiTheme="minorHAnsi" w:cs="Mudir MT" w:hint="cs"/>
          <w:b/>
          <w:bCs/>
          <w:sz w:val="22"/>
          <w:szCs w:val="22"/>
          <w:shd w:val="clear" w:color="auto" w:fill="D6E3BC" w:themeFill="accent3" w:themeFillTint="66"/>
          <w:rtl/>
          <w:lang w:bidi="ar"/>
        </w:rPr>
        <w:t>"</w:t>
      </w:r>
      <w:r w:rsidRPr="001900D5">
        <w:rPr>
          <w:rFonts w:asciiTheme="minorHAnsi" w:eastAsiaTheme="minorHAnsi" w:hAnsiTheme="minorHAnsi" w:cs="Mudir MT"/>
          <w:b/>
          <w:bCs/>
          <w:sz w:val="22"/>
          <w:szCs w:val="22"/>
          <w:shd w:val="clear" w:color="auto" w:fill="D6E3BC" w:themeFill="accent3" w:themeFillTint="66"/>
          <w:rtl/>
          <w:lang w:bidi="ar"/>
        </w:rPr>
        <w:t>و</w:t>
      </w:r>
      <w:r w:rsidRPr="001900D5">
        <w:rPr>
          <w:rFonts w:asciiTheme="minorHAnsi" w:eastAsiaTheme="minorHAnsi" w:hAnsiTheme="minorHAnsi" w:cs="Mudir MT" w:hint="cs"/>
          <w:b/>
          <w:bCs/>
          <w:sz w:val="22"/>
          <w:szCs w:val="22"/>
          <w:shd w:val="clear" w:color="auto" w:fill="D6E3BC" w:themeFill="accent3" w:themeFillTint="66"/>
          <w:rtl/>
          <w:lang w:bidi="ar"/>
        </w:rPr>
        <w:t xml:space="preserve">" ( </w:t>
      </w:r>
      <w:r w:rsidRPr="001900D5">
        <w:rPr>
          <w:rFonts w:ascii="QCF2223" w:eastAsiaTheme="minorHAnsi" w:hAnsi="QCF2223" w:cs="QCF2223"/>
          <w:color w:val="000000"/>
          <w:sz w:val="26"/>
          <w:szCs w:val="26"/>
          <w:shd w:val="clear" w:color="auto" w:fill="D6E3BC" w:themeFill="accent3" w:themeFillTint="66"/>
          <w:rtl/>
        </w:rPr>
        <w:t>ﱝ ﱞ ﱟ  ﱠ ﱡ</w:t>
      </w:r>
      <w:r w:rsidRPr="001900D5">
        <w:rPr>
          <w:rFonts w:ascii="QCF2223" w:eastAsiaTheme="minorHAnsi" w:hAnsi="QCF2223" w:hint="cs"/>
          <w:color w:val="000000"/>
          <w:sz w:val="26"/>
          <w:szCs w:val="26"/>
          <w:shd w:val="clear" w:color="auto" w:fill="D6E3BC" w:themeFill="accent3" w:themeFillTint="66"/>
          <w:rtl/>
        </w:rPr>
        <w:t>)</w:t>
      </w:r>
      <w:r w:rsidRPr="001900D5">
        <w:rPr>
          <w:rFonts w:ascii="QCF2223" w:eastAsiaTheme="minorHAnsi" w:hAnsi="QCF2223" w:cs="QCF2223"/>
          <w:color w:val="0000A5"/>
          <w:sz w:val="26"/>
          <w:szCs w:val="26"/>
          <w:shd w:val="clear" w:color="auto" w:fill="D6E3BC" w:themeFill="accent3" w:themeFillTint="66"/>
          <w:rtl/>
        </w:rPr>
        <w:t>ﱢ</w:t>
      </w:r>
      <w:r w:rsidRPr="001900D5">
        <w:rPr>
          <w:rFonts w:asciiTheme="minorHAnsi" w:eastAsiaTheme="minorHAnsi" w:hAnsiTheme="minorHAnsi" w:cstheme="minorBidi" w:hint="cs"/>
          <w:sz w:val="22"/>
          <w:szCs w:val="22"/>
          <w:shd w:val="clear" w:color="auto" w:fill="D6E3BC" w:themeFill="accent3" w:themeFillTint="66"/>
          <w:rtl/>
        </w:rPr>
        <w:t xml:space="preserve"> </w:t>
      </w:r>
      <w:r w:rsidRPr="001900D5">
        <w:rPr>
          <w:rFonts w:ascii="Arial" w:eastAsiaTheme="minorHAnsi" w:hAnsi="Arial" w:cs="Arial"/>
          <w:color w:val="9DAB0C"/>
          <w:sz w:val="26"/>
          <w:szCs w:val="26"/>
          <w:shd w:val="clear" w:color="auto" w:fill="D6E3BC" w:themeFill="accent3" w:themeFillTint="66"/>
          <w:rtl/>
        </w:rPr>
        <w:t>هود: ١٤</w:t>
      </w:r>
      <w:r w:rsidRPr="001900D5">
        <w:rPr>
          <w:rFonts w:asciiTheme="minorHAnsi" w:eastAsiaTheme="minorHAnsi" w:hAnsiTheme="minorHAnsi" w:cs="Mudir MT"/>
          <w:b/>
          <w:bCs/>
          <w:sz w:val="22"/>
          <w:szCs w:val="22"/>
          <w:rtl/>
          <w:lang w:bidi="ar"/>
        </w:rPr>
        <w:br/>
      </w:r>
      <w:r w:rsidRPr="001900D5">
        <w:rPr>
          <w:rFonts w:asciiTheme="minorHAnsi" w:eastAsiaTheme="minorHAnsi" w:hAnsiTheme="minorHAnsi" w:cs="Mudir MT" w:hint="cs"/>
          <w:b/>
          <w:bCs/>
          <w:sz w:val="22"/>
          <w:szCs w:val="22"/>
          <w:rtl/>
          <w:lang w:bidi="ar"/>
        </w:rPr>
        <w:lastRenderedPageBreak/>
        <w:t xml:space="preserve">                                             </w:t>
      </w:r>
      <w:r w:rsidRPr="001900D5">
        <w:rPr>
          <w:rFonts w:asciiTheme="minorHAnsi" w:eastAsiaTheme="minorHAnsi" w:hAnsiTheme="minorHAnsi" w:cs="Mudir MT"/>
          <w:b/>
          <w:bCs/>
          <w:sz w:val="22"/>
          <w:szCs w:val="22"/>
          <w:rtl/>
          <w:lang w:bidi="ar"/>
        </w:rPr>
        <w:t xml:space="preserve"> 81</w:t>
      </w:r>
      <w:r w:rsidRPr="001900D5">
        <w:rPr>
          <w:rFonts w:asciiTheme="minorHAnsi" w:eastAsiaTheme="minorHAnsi" w:hAnsiTheme="minorHAnsi" w:cs="Mudir MT" w:hint="cs"/>
          <w:b/>
          <w:bCs/>
          <w:sz w:val="22"/>
          <w:szCs w:val="22"/>
          <w:rtl/>
          <w:lang w:bidi="ar"/>
        </w:rPr>
        <w:t>/</w:t>
      </w:r>
      <w:r w:rsidRPr="001900D5">
        <w:rPr>
          <w:rFonts w:asciiTheme="minorHAnsi" w:eastAsiaTheme="minorHAnsi" w:hAnsiTheme="minorHAnsi" w:cs="Mudir MT"/>
          <w:b/>
          <w:bCs/>
          <w:sz w:val="22"/>
          <w:szCs w:val="22"/>
          <w:rtl/>
          <w:lang w:bidi="ar"/>
        </w:rPr>
        <w:t>وَتَعْبدُوا يَاسينَ ثانِي هودَ لاَ</w:t>
      </w:r>
      <w:r w:rsidRPr="001900D5">
        <w:rPr>
          <w:rFonts w:asciiTheme="minorHAnsi" w:eastAsiaTheme="minorHAnsi" w:hAnsiTheme="minorHAnsi" w:cs="Mudir MT" w:hint="cs"/>
          <w:b/>
          <w:bCs/>
          <w:sz w:val="22"/>
          <w:szCs w:val="22"/>
          <w:rtl/>
          <w:lang w:bidi="ar"/>
        </w:rPr>
        <w:t xml:space="preserve">          </w:t>
      </w:r>
      <w:r w:rsidRPr="001900D5">
        <w:rPr>
          <w:rFonts w:asciiTheme="minorHAnsi" w:eastAsiaTheme="minorHAnsi" w:hAnsiTheme="minorHAnsi" w:cs="Mudir MT"/>
          <w:b/>
          <w:bCs/>
          <w:sz w:val="22"/>
          <w:szCs w:val="22"/>
          <w:rtl/>
          <w:lang w:bidi="ar"/>
        </w:rPr>
        <w:t>يُشْرِكْنَ تُشْرِكْ يَدْخُلْنَ تَعْلُوا عَلَى</w:t>
      </w:r>
      <w:r w:rsidRPr="001900D5">
        <w:rPr>
          <w:rFonts w:asciiTheme="minorHAnsi" w:eastAsiaTheme="minorHAnsi" w:hAnsiTheme="minorHAnsi" w:cs="Mudir MT"/>
          <w:b/>
          <w:bCs/>
          <w:sz w:val="22"/>
          <w:szCs w:val="22"/>
          <w:rtl/>
          <w:lang w:bidi="ar"/>
        </w:rPr>
        <w:br/>
      </w:r>
      <w:r w:rsidRPr="001900D5">
        <w:rPr>
          <w:rFonts w:asciiTheme="minorHAnsi" w:eastAsiaTheme="minorHAnsi" w:hAnsiTheme="minorHAnsi" w:cs="Mudir MT" w:hint="cs"/>
          <w:b/>
          <w:bCs/>
          <w:sz w:val="22"/>
          <w:szCs w:val="22"/>
          <w:shd w:val="clear" w:color="auto" w:fill="D6E3BC" w:themeFill="accent3" w:themeFillTint="66"/>
          <w:rtl/>
          <w:lang w:bidi="ar"/>
        </w:rPr>
        <w:t>3</w:t>
      </w:r>
      <w:r w:rsidRPr="001900D5">
        <w:rPr>
          <w:rFonts w:asciiTheme="minorHAnsi" w:eastAsiaTheme="minorHAnsi" w:hAnsiTheme="minorHAnsi" w:cs="Mudir MT"/>
          <w:b/>
          <w:bCs/>
          <w:sz w:val="22"/>
          <w:szCs w:val="22"/>
          <w:shd w:val="clear" w:color="auto" w:fill="D6E3BC" w:themeFill="accent3" w:themeFillTint="66"/>
          <w:rtl/>
          <w:lang w:bidi="ar"/>
        </w:rPr>
        <w:t>-</w:t>
      </w:r>
      <w:r w:rsidRPr="001900D5">
        <w:rPr>
          <w:rFonts w:asciiTheme="minorHAnsi" w:eastAsiaTheme="minorHAnsi" w:hAnsiTheme="minorHAnsi" w:cs="Mudir MT" w:hint="cs"/>
          <w:b/>
          <w:bCs/>
          <w:sz w:val="22"/>
          <w:szCs w:val="22"/>
          <w:shd w:val="clear" w:color="auto" w:fill="D6E3BC" w:themeFill="accent3" w:themeFillTint="66"/>
          <w:rtl/>
          <w:lang w:bidi="ar"/>
        </w:rPr>
        <w:t>"</w:t>
      </w:r>
      <w:r w:rsidRPr="001900D5">
        <w:rPr>
          <w:rFonts w:asciiTheme="minorHAnsi" w:eastAsiaTheme="minorHAnsi" w:hAnsiTheme="minorHAnsi" w:cs="Mudir MT"/>
          <w:b/>
          <w:bCs/>
          <w:color w:val="FF0000"/>
          <w:sz w:val="22"/>
          <w:szCs w:val="22"/>
          <w:shd w:val="clear" w:color="auto" w:fill="D6E3BC" w:themeFill="accent3" w:themeFillTint="66"/>
          <w:rtl/>
          <w:lang w:bidi="ar"/>
        </w:rPr>
        <w:t>و</w:t>
      </w:r>
      <w:r w:rsidRPr="001900D5">
        <w:rPr>
          <w:rFonts w:asciiTheme="minorHAnsi" w:eastAsiaTheme="minorHAnsi" w:hAnsiTheme="minorHAnsi" w:cs="Mudir MT" w:hint="cs"/>
          <w:b/>
          <w:bCs/>
          <w:sz w:val="22"/>
          <w:szCs w:val="22"/>
          <w:shd w:val="clear" w:color="auto" w:fill="D6E3BC" w:themeFill="accent3" w:themeFillTint="66"/>
          <w:rtl/>
          <w:lang w:bidi="ar"/>
        </w:rPr>
        <w:t xml:space="preserve">" </w:t>
      </w:r>
      <w:r w:rsidRPr="001900D5">
        <w:rPr>
          <w:rFonts w:ascii="QCF2BSML" w:eastAsiaTheme="minorHAnsi" w:hAnsi="QCF2BSML" w:cs="QCF2BSML"/>
          <w:color w:val="000000"/>
          <w:sz w:val="26"/>
          <w:szCs w:val="26"/>
          <w:shd w:val="clear" w:color="auto" w:fill="D6E3BC" w:themeFill="accent3" w:themeFillTint="66"/>
          <w:rtl/>
        </w:rPr>
        <w:t>ﱡ</w:t>
      </w:r>
      <w:r w:rsidRPr="001900D5">
        <w:rPr>
          <w:rFonts w:ascii="QCF2444" w:eastAsiaTheme="minorHAnsi" w:hAnsi="QCF2444" w:hint="cs"/>
          <w:color w:val="000000"/>
          <w:sz w:val="26"/>
          <w:szCs w:val="26"/>
          <w:shd w:val="clear" w:color="auto" w:fill="D6E3BC" w:themeFill="accent3" w:themeFillTint="66"/>
          <w:rtl/>
        </w:rPr>
        <w:t xml:space="preserve"> </w:t>
      </w:r>
      <w:r w:rsidRPr="001900D5">
        <w:rPr>
          <w:rFonts w:ascii="QCF2444" w:eastAsiaTheme="minorHAnsi" w:hAnsi="QCF2444" w:cs="QCF2444"/>
          <w:color w:val="FF0000"/>
          <w:sz w:val="26"/>
          <w:szCs w:val="26"/>
          <w:shd w:val="clear" w:color="auto" w:fill="D6E3BC" w:themeFill="accent3" w:themeFillTint="66"/>
          <w:rtl/>
        </w:rPr>
        <w:t xml:space="preserve">ﱩ ﱪ  ﱫ </w:t>
      </w:r>
      <w:proofErr w:type="spellStart"/>
      <w:r w:rsidRPr="001900D5">
        <w:rPr>
          <w:rFonts w:ascii="QCF2444" w:eastAsiaTheme="minorHAnsi" w:hAnsi="QCF2444" w:cs="QCF2444"/>
          <w:color w:val="000000"/>
          <w:sz w:val="26"/>
          <w:szCs w:val="26"/>
          <w:shd w:val="clear" w:color="auto" w:fill="D6E3BC" w:themeFill="accent3" w:themeFillTint="66"/>
          <w:rtl/>
        </w:rPr>
        <w:t>ﱬ</w:t>
      </w:r>
      <w:r w:rsidRPr="001900D5">
        <w:rPr>
          <w:rFonts w:ascii="QCF2444" w:eastAsiaTheme="minorHAnsi" w:hAnsi="QCF2444" w:cs="QCF2444"/>
          <w:color w:val="0000A5"/>
          <w:sz w:val="26"/>
          <w:szCs w:val="26"/>
          <w:shd w:val="clear" w:color="auto" w:fill="D6E3BC" w:themeFill="accent3" w:themeFillTint="66"/>
          <w:rtl/>
        </w:rPr>
        <w:t>ﱭ</w:t>
      </w:r>
      <w:proofErr w:type="spellEnd"/>
      <w:r w:rsidRPr="001900D5">
        <w:rPr>
          <w:rFonts w:ascii="QCF2444" w:eastAsiaTheme="minorHAnsi" w:hAnsi="QCF2444" w:cs="QCF2444"/>
          <w:color w:val="000000"/>
          <w:sz w:val="26"/>
          <w:szCs w:val="26"/>
          <w:shd w:val="clear" w:color="auto" w:fill="D6E3BC" w:themeFill="accent3" w:themeFillTint="66"/>
          <w:rtl/>
        </w:rPr>
        <w:t xml:space="preserve"> </w:t>
      </w:r>
      <w:r w:rsidRPr="001900D5">
        <w:rPr>
          <w:rFonts w:ascii="QCF2BSML" w:eastAsiaTheme="minorHAnsi" w:hAnsi="QCF2BSML" w:cs="QCF2BSML"/>
          <w:color w:val="000000"/>
          <w:sz w:val="26"/>
          <w:szCs w:val="26"/>
          <w:shd w:val="clear" w:color="auto" w:fill="D6E3BC" w:themeFill="accent3" w:themeFillTint="66"/>
          <w:rtl/>
        </w:rPr>
        <w:t>ﱠ</w:t>
      </w:r>
      <w:r w:rsidRPr="001900D5">
        <w:rPr>
          <w:rFonts w:ascii="Arial" w:eastAsiaTheme="minorHAnsi" w:hAnsi="Arial" w:cs="Arial"/>
          <w:color w:val="9DAB0C"/>
          <w:sz w:val="26"/>
          <w:szCs w:val="26"/>
          <w:shd w:val="clear" w:color="auto" w:fill="D6E3BC" w:themeFill="accent3" w:themeFillTint="66"/>
          <w:rtl/>
        </w:rPr>
        <w:t xml:space="preserve"> </w:t>
      </w:r>
      <w:r w:rsidRPr="001900D5">
        <w:rPr>
          <w:rFonts w:asciiTheme="minorHAnsi" w:eastAsiaTheme="minorHAnsi" w:hAnsiTheme="minorHAnsi" w:cs="Mudir MT"/>
          <w:b/>
          <w:bCs/>
          <w:sz w:val="22"/>
          <w:szCs w:val="22"/>
          <w:shd w:val="clear" w:color="auto" w:fill="D6E3BC" w:themeFill="accent3" w:themeFillTint="66"/>
          <w:rtl/>
          <w:lang w:bidi="ar"/>
        </w:rPr>
        <w:t>في "</w:t>
      </w:r>
      <w:proofErr w:type="spellStart"/>
      <w:r w:rsidRPr="001900D5">
        <w:rPr>
          <w:rFonts w:asciiTheme="minorHAnsi" w:eastAsiaTheme="minorHAnsi" w:hAnsiTheme="minorHAnsi" w:cs="Mudir MT"/>
          <w:b/>
          <w:bCs/>
          <w:sz w:val="22"/>
          <w:szCs w:val="22"/>
          <w:shd w:val="clear" w:color="auto" w:fill="D6E3BC" w:themeFill="accent3" w:themeFillTint="66"/>
          <w:rtl/>
          <w:lang w:bidi="ar"/>
        </w:rPr>
        <w:t>يس</w:t>
      </w:r>
      <w:proofErr w:type="spellEnd"/>
      <w:r w:rsidRPr="001900D5">
        <w:rPr>
          <w:rFonts w:asciiTheme="minorHAnsi" w:eastAsiaTheme="minorHAnsi" w:hAnsiTheme="minorHAnsi" w:cs="Mudir MT"/>
          <w:b/>
          <w:bCs/>
          <w:sz w:val="22"/>
          <w:szCs w:val="22"/>
          <w:shd w:val="clear" w:color="auto" w:fill="D6E3BC" w:themeFill="accent3" w:themeFillTint="66"/>
          <w:rtl/>
          <w:lang w:bidi="ar"/>
        </w:rPr>
        <w:t>"</w:t>
      </w:r>
      <w:r w:rsidRPr="001900D5">
        <w:rPr>
          <w:rFonts w:asciiTheme="minorHAnsi" w:eastAsiaTheme="minorHAnsi" w:hAnsiTheme="minorHAnsi" w:cs="Mudir MT" w:hint="cs"/>
          <w:b/>
          <w:bCs/>
          <w:sz w:val="22"/>
          <w:szCs w:val="22"/>
          <w:shd w:val="clear" w:color="auto" w:fill="D6E3BC" w:themeFill="accent3" w:themeFillTint="66"/>
          <w:rtl/>
          <w:lang w:bidi="ar"/>
        </w:rPr>
        <w:t>[الآية:</w:t>
      </w:r>
      <w:r w:rsidRPr="001900D5">
        <w:rPr>
          <w:rFonts w:ascii="Arial" w:eastAsiaTheme="minorHAnsi" w:hAnsi="Arial" w:cs="Arial"/>
          <w:color w:val="9DAB0C"/>
          <w:sz w:val="26"/>
          <w:szCs w:val="26"/>
          <w:shd w:val="clear" w:color="auto" w:fill="D6E3BC" w:themeFill="accent3" w:themeFillTint="66"/>
          <w:rtl/>
        </w:rPr>
        <w:t xml:space="preserve"> ٦٠</w:t>
      </w:r>
      <w:r w:rsidRPr="001900D5">
        <w:rPr>
          <w:rFonts w:asciiTheme="minorHAnsi" w:eastAsiaTheme="minorHAnsi" w:hAnsiTheme="minorHAnsi" w:cstheme="minorBidi" w:hint="cs"/>
          <w:sz w:val="22"/>
          <w:szCs w:val="22"/>
          <w:shd w:val="clear" w:color="auto" w:fill="D6E3BC" w:themeFill="accent3" w:themeFillTint="66"/>
          <w:rtl/>
        </w:rPr>
        <w:t>]</w:t>
      </w:r>
    </w:p>
    <w:p w:rsidR="001900D5" w:rsidRPr="001900D5" w:rsidRDefault="001900D5" w:rsidP="001900D5">
      <w:pPr>
        <w:autoSpaceDE w:val="0"/>
        <w:autoSpaceDN w:val="0"/>
        <w:adjustRightInd w:val="0"/>
        <w:jc w:val="right"/>
        <w:rPr>
          <w:rFonts w:ascii="Arial" w:eastAsiaTheme="minorHAnsi" w:hAnsi="Arial" w:cs="Arial"/>
          <w:color w:val="9DAB0C"/>
          <w:sz w:val="27"/>
          <w:szCs w:val="27"/>
        </w:rPr>
      </w:pPr>
      <w:r w:rsidRPr="001900D5">
        <w:rPr>
          <w:rFonts w:asciiTheme="minorHAnsi" w:eastAsiaTheme="minorHAnsi" w:hAnsiTheme="minorHAnsi" w:cs="Mudir MT" w:hint="cs"/>
          <w:b/>
          <w:bCs/>
          <w:sz w:val="22"/>
          <w:szCs w:val="22"/>
          <w:shd w:val="clear" w:color="auto" w:fill="D6E3BC" w:themeFill="accent3" w:themeFillTint="66"/>
          <w:rtl/>
          <w:lang w:bidi="ar"/>
        </w:rPr>
        <w:t>4</w:t>
      </w:r>
      <w:r w:rsidRPr="001900D5">
        <w:rPr>
          <w:rFonts w:asciiTheme="minorHAnsi" w:eastAsiaTheme="minorHAnsi" w:hAnsiTheme="minorHAnsi" w:cs="Mudir MT"/>
          <w:b/>
          <w:bCs/>
          <w:sz w:val="22"/>
          <w:szCs w:val="22"/>
          <w:shd w:val="clear" w:color="auto" w:fill="D6E3BC" w:themeFill="accent3" w:themeFillTint="66"/>
          <w:rtl/>
          <w:lang w:bidi="ar"/>
        </w:rPr>
        <w:t>-و</w:t>
      </w:r>
      <w:r w:rsidRPr="001900D5">
        <w:rPr>
          <w:rFonts w:asciiTheme="minorHAnsi" w:eastAsiaTheme="minorHAnsi" w:hAnsiTheme="minorHAnsi" w:cs="Mudir MT" w:hint="cs"/>
          <w:b/>
          <w:bCs/>
          <w:sz w:val="22"/>
          <w:szCs w:val="22"/>
          <w:shd w:val="clear" w:color="auto" w:fill="D6E3BC" w:themeFill="accent3" w:themeFillTint="66"/>
          <w:rtl/>
          <w:lang w:bidi="ar"/>
        </w:rPr>
        <w:t xml:space="preserve"> </w:t>
      </w:r>
      <w:proofErr w:type="spellStart"/>
      <w:r w:rsidRPr="001900D5">
        <w:rPr>
          <w:rFonts w:ascii="QCF2BSML" w:eastAsiaTheme="minorHAnsi" w:hAnsi="QCF2BSML" w:cs="QCF2BSML"/>
          <w:color w:val="000000"/>
          <w:sz w:val="26"/>
          <w:szCs w:val="26"/>
          <w:shd w:val="clear" w:color="auto" w:fill="D6E3BC" w:themeFill="accent3" w:themeFillTint="66"/>
          <w:rtl/>
        </w:rPr>
        <w:t>ﱡﭐ</w:t>
      </w:r>
      <w:proofErr w:type="spellEnd"/>
      <w:r w:rsidRPr="001900D5">
        <w:rPr>
          <w:rFonts w:ascii="QCF2224" w:eastAsiaTheme="minorHAnsi" w:hAnsi="QCF2224" w:cs="QCF2224"/>
          <w:color w:val="000000"/>
          <w:sz w:val="26"/>
          <w:szCs w:val="26"/>
          <w:shd w:val="clear" w:color="auto" w:fill="D6E3BC" w:themeFill="accent3" w:themeFillTint="66"/>
          <w:rtl/>
        </w:rPr>
        <w:t xml:space="preserve"> </w:t>
      </w:r>
      <w:r w:rsidRPr="001900D5">
        <w:rPr>
          <w:rFonts w:ascii="QCF2224" w:eastAsiaTheme="minorHAnsi" w:hAnsi="QCF2224" w:cs="QCF2224"/>
          <w:color w:val="FF0000"/>
          <w:sz w:val="26"/>
          <w:szCs w:val="26"/>
          <w:shd w:val="clear" w:color="auto" w:fill="D6E3BC" w:themeFill="accent3" w:themeFillTint="66"/>
          <w:rtl/>
        </w:rPr>
        <w:t xml:space="preserve">ﲗ ﲘ ﲙ </w:t>
      </w:r>
      <w:r w:rsidRPr="001900D5">
        <w:rPr>
          <w:rFonts w:ascii="QCF2224" w:eastAsiaTheme="minorHAnsi" w:hAnsi="QCF2224" w:cs="QCF2224"/>
          <w:color w:val="000000"/>
          <w:sz w:val="26"/>
          <w:szCs w:val="26"/>
          <w:shd w:val="clear" w:color="auto" w:fill="D6E3BC" w:themeFill="accent3" w:themeFillTint="66"/>
          <w:rtl/>
        </w:rPr>
        <w:t xml:space="preserve">ﲚ </w:t>
      </w:r>
      <w:proofErr w:type="spellStart"/>
      <w:r w:rsidRPr="001900D5">
        <w:rPr>
          <w:rFonts w:ascii="QCF2224" w:eastAsiaTheme="minorHAnsi" w:hAnsi="QCF2224" w:cs="QCF2224"/>
          <w:color w:val="000000"/>
          <w:sz w:val="26"/>
          <w:szCs w:val="26"/>
          <w:shd w:val="clear" w:color="auto" w:fill="D6E3BC" w:themeFill="accent3" w:themeFillTint="66"/>
          <w:rtl/>
        </w:rPr>
        <w:t>ﲛ</w:t>
      </w:r>
      <w:r w:rsidRPr="001900D5">
        <w:rPr>
          <w:rFonts w:ascii="QCF2224" w:eastAsiaTheme="minorHAnsi" w:hAnsi="QCF2224" w:cs="QCF2224"/>
          <w:color w:val="0000A5"/>
          <w:sz w:val="26"/>
          <w:szCs w:val="26"/>
          <w:shd w:val="clear" w:color="auto" w:fill="D6E3BC" w:themeFill="accent3" w:themeFillTint="66"/>
          <w:rtl/>
        </w:rPr>
        <w:t>ﲜ</w:t>
      </w:r>
      <w:proofErr w:type="spellEnd"/>
      <w:r w:rsidRPr="001900D5">
        <w:rPr>
          <w:rFonts w:ascii="QCF2224" w:eastAsiaTheme="minorHAnsi" w:hAnsi="QCF2224" w:cs="QCF2224"/>
          <w:color w:val="000000"/>
          <w:sz w:val="26"/>
          <w:szCs w:val="26"/>
          <w:shd w:val="clear" w:color="auto" w:fill="D6E3BC" w:themeFill="accent3" w:themeFillTint="66"/>
          <w:rtl/>
        </w:rPr>
        <w:t xml:space="preserve"> </w:t>
      </w:r>
      <w:r w:rsidRPr="001900D5">
        <w:rPr>
          <w:rFonts w:ascii="QCF2BSML" w:eastAsiaTheme="minorHAnsi" w:hAnsi="QCF2BSML" w:cs="QCF2BSML"/>
          <w:color w:val="000000"/>
          <w:sz w:val="26"/>
          <w:szCs w:val="26"/>
          <w:shd w:val="clear" w:color="auto" w:fill="D6E3BC" w:themeFill="accent3" w:themeFillTint="66"/>
          <w:rtl/>
        </w:rPr>
        <w:t>ﱠ</w:t>
      </w:r>
      <w:r w:rsidRPr="001900D5">
        <w:rPr>
          <w:rFonts w:ascii="Arial" w:eastAsiaTheme="minorHAnsi" w:hAnsi="Arial" w:cs="Arial"/>
          <w:color w:val="9DAB0C"/>
          <w:sz w:val="26"/>
          <w:szCs w:val="26"/>
          <w:shd w:val="clear" w:color="auto" w:fill="D6E3BC" w:themeFill="accent3" w:themeFillTint="66"/>
          <w:rtl/>
        </w:rPr>
        <w:t xml:space="preserve"> </w:t>
      </w:r>
      <w:r w:rsidRPr="001900D5">
        <w:rPr>
          <w:rFonts w:asciiTheme="minorHAnsi" w:eastAsiaTheme="minorHAnsi" w:hAnsiTheme="minorHAnsi" w:cs="Mudir MT"/>
          <w:b/>
          <w:bCs/>
          <w:sz w:val="22"/>
          <w:szCs w:val="22"/>
          <w:shd w:val="clear" w:color="auto" w:fill="D6E3BC" w:themeFill="accent3" w:themeFillTint="66"/>
          <w:rtl/>
          <w:lang w:bidi="ar"/>
        </w:rPr>
        <w:t xml:space="preserve">ثاني "هود". </w:t>
      </w:r>
      <w:r w:rsidRPr="001900D5">
        <w:rPr>
          <w:rFonts w:ascii="Arial" w:eastAsiaTheme="minorHAnsi" w:hAnsi="Arial" w:cs="Arial" w:hint="cs"/>
          <w:color w:val="9DAB0C"/>
          <w:sz w:val="26"/>
          <w:szCs w:val="26"/>
          <w:shd w:val="clear" w:color="auto" w:fill="D6E3BC" w:themeFill="accent3" w:themeFillTint="66"/>
          <w:rtl/>
        </w:rPr>
        <w:t xml:space="preserve">[الآية </w:t>
      </w:r>
      <w:r w:rsidRPr="001900D5">
        <w:rPr>
          <w:rFonts w:ascii="Arial" w:eastAsiaTheme="minorHAnsi" w:hAnsi="Arial" w:cs="Arial"/>
          <w:color w:val="9DAB0C"/>
          <w:sz w:val="26"/>
          <w:szCs w:val="26"/>
          <w:shd w:val="clear" w:color="auto" w:fill="D6E3BC" w:themeFill="accent3" w:themeFillTint="66"/>
          <w:rtl/>
        </w:rPr>
        <w:t>: ٢٦</w:t>
      </w:r>
      <w:r w:rsidRPr="001900D5">
        <w:rPr>
          <w:rFonts w:ascii="Arial" w:eastAsiaTheme="minorHAnsi" w:hAnsi="Arial" w:cs="Arial" w:hint="cs"/>
          <w:color w:val="9DAB0C"/>
          <w:sz w:val="26"/>
          <w:szCs w:val="26"/>
          <w:shd w:val="clear" w:color="auto" w:fill="D6E3BC" w:themeFill="accent3" w:themeFillTint="66"/>
          <w:rtl/>
        </w:rPr>
        <w:t xml:space="preserve">] </w:t>
      </w:r>
      <w:r w:rsidRPr="001900D5">
        <w:rPr>
          <w:rFonts w:asciiTheme="minorHAnsi" w:eastAsiaTheme="minorHAnsi" w:hAnsiTheme="minorHAnsi" w:cs="Mudir MT"/>
          <w:b/>
          <w:bCs/>
          <w:sz w:val="22"/>
          <w:szCs w:val="22"/>
          <w:shd w:val="clear" w:color="auto" w:fill="D6E3BC" w:themeFill="accent3" w:themeFillTint="66"/>
          <w:rtl/>
          <w:lang w:bidi="ar"/>
        </w:rPr>
        <w:t xml:space="preserve"> بخلافه في أولها</w:t>
      </w:r>
      <w:r w:rsidRPr="001900D5">
        <w:rPr>
          <w:rFonts w:asciiTheme="minorHAnsi" w:eastAsiaTheme="minorHAnsi" w:hAnsiTheme="minorHAnsi" w:cs="Mudir MT" w:hint="cs"/>
          <w:b/>
          <w:bCs/>
          <w:sz w:val="22"/>
          <w:szCs w:val="22"/>
          <w:shd w:val="clear" w:color="auto" w:fill="D6E3BC" w:themeFill="accent3" w:themeFillTint="66"/>
          <w:rtl/>
          <w:lang w:bidi="ar"/>
        </w:rPr>
        <w:t xml:space="preserve"> [الآية :2]</w:t>
      </w:r>
      <w:r w:rsidRPr="001900D5">
        <w:rPr>
          <w:rFonts w:asciiTheme="minorHAnsi" w:eastAsiaTheme="minorHAnsi" w:hAnsiTheme="minorHAnsi" w:cs="Mudir MT"/>
          <w:b/>
          <w:bCs/>
          <w:sz w:val="22"/>
          <w:szCs w:val="22"/>
          <w:shd w:val="clear" w:color="auto" w:fill="D6E3BC" w:themeFill="accent3" w:themeFillTint="66"/>
          <w:rtl/>
          <w:lang w:bidi="ar"/>
        </w:rPr>
        <w:t xml:space="preserve"> فإنه موصول</w:t>
      </w:r>
      <w:r w:rsidRPr="001900D5">
        <w:rPr>
          <w:rFonts w:asciiTheme="minorHAnsi" w:eastAsiaTheme="minorHAnsi" w:hAnsiTheme="minorHAnsi" w:cs="Mudir MT"/>
          <w:b/>
          <w:bCs/>
          <w:sz w:val="22"/>
          <w:szCs w:val="22"/>
          <w:rtl/>
          <w:lang w:bidi="ar"/>
        </w:rPr>
        <w:t>.</w:t>
      </w:r>
      <w:r w:rsidRPr="001900D5">
        <w:rPr>
          <w:rFonts w:ascii="Sakkal Majalla" w:eastAsiaTheme="minorHAnsi" w:hAnsi="Sakkal Majalla" w:cs="Sakkal Majalla"/>
          <w:sz w:val="30"/>
          <w:szCs w:val="30"/>
          <w:rtl/>
        </w:rPr>
        <w:t xml:space="preserve"> </w:t>
      </w:r>
      <w:proofErr w:type="spellStart"/>
      <w:r w:rsidRPr="001900D5">
        <w:rPr>
          <w:rFonts w:ascii="QCF2BSML" w:eastAsiaTheme="minorHAnsi" w:hAnsi="QCF2BSML" w:cs="QCF2BSML"/>
          <w:color w:val="000000"/>
          <w:rtl/>
        </w:rPr>
        <w:t>ﱡﭐ</w:t>
      </w:r>
      <w:r w:rsidRPr="001900D5">
        <w:rPr>
          <w:rFonts w:ascii="QCF2221" w:eastAsiaTheme="minorHAnsi" w:hAnsi="QCF2221" w:cs="QCF2221"/>
          <w:color w:val="000000"/>
          <w:rtl/>
        </w:rPr>
        <w:t>ﲄ</w:t>
      </w:r>
      <w:r w:rsidRPr="001900D5">
        <w:rPr>
          <w:rFonts w:ascii="QCF2221" w:eastAsiaTheme="minorHAnsi" w:hAnsi="QCF2221" w:cs="QCF2221"/>
          <w:color w:val="0000A5"/>
          <w:rtl/>
        </w:rPr>
        <w:t>ﲅ</w:t>
      </w:r>
      <w:proofErr w:type="spellEnd"/>
      <w:r w:rsidRPr="001900D5">
        <w:rPr>
          <w:rFonts w:ascii="QCF2221" w:eastAsiaTheme="minorHAnsi" w:hAnsi="QCF2221" w:cs="QCF2221"/>
          <w:color w:val="000000"/>
          <w:rtl/>
        </w:rPr>
        <w:t xml:space="preserve"> ﲆ ﲇ ﲈ ﲉ ﲊ ﲋ ﲌ ﲍ ﲎ ﲏ  ﲐ ﲑ ﲒ </w:t>
      </w:r>
      <w:proofErr w:type="spellStart"/>
      <w:r w:rsidRPr="001900D5">
        <w:rPr>
          <w:rFonts w:ascii="QCF2221" w:eastAsiaTheme="minorHAnsi" w:hAnsi="QCF2221" w:cs="QCF2221"/>
          <w:color w:val="000000"/>
          <w:rtl/>
        </w:rPr>
        <w:t>ﲓ</w:t>
      </w:r>
      <w:r w:rsidRPr="001900D5">
        <w:rPr>
          <w:rFonts w:ascii="QCF2221" w:eastAsiaTheme="minorHAnsi" w:hAnsi="QCF2221" w:cs="QCF2221"/>
          <w:color w:val="0000A5"/>
          <w:rtl/>
        </w:rPr>
        <w:t>ﲔ</w:t>
      </w:r>
      <w:proofErr w:type="spellEnd"/>
      <w:r w:rsidRPr="001900D5">
        <w:rPr>
          <w:rFonts w:ascii="QCF2221" w:eastAsiaTheme="minorHAnsi" w:hAnsi="QCF2221" w:cs="QCF2221"/>
          <w:color w:val="000000"/>
          <w:rtl/>
        </w:rPr>
        <w:t xml:space="preserve"> ﲕ ﲖ ﲗ ﲘ ﲙ ﲚ </w:t>
      </w:r>
      <w:r w:rsidRPr="001900D5">
        <w:rPr>
          <w:rFonts w:ascii="QCF2BSML" w:eastAsiaTheme="minorHAnsi" w:hAnsi="QCF2BSML" w:cs="QCF2BSML"/>
          <w:color w:val="000000"/>
          <w:rtl/>
        </w:rPr>
        <w:t>ﱠ</w:t>
      </w:r>
      <w:r w:rsidRPr="001900D5">
        <w:rPr>
          <w:rFonts w:ascii="Arial" w:eastAsiaTheme="minorHAnsi" w:hAnsi="Arial" w:cs="Arial"/>
          <w:color w:val="9DAB0C"/>
          <w:rtl/>
        </w:rPr>
        <w:t xml:space="preserve"> هود: ١ - ٢</w:t>
      </w:r>
      <w:r w:rsidRPr="001900D5">
        <w:rPr>
          <w:rFonts w:ascii="Arial" w:eastAsiaTheme="minorHAnsi" w:hAnsi="Arial" w:cs="Arial"/>
          <w:color w:val="000000"/>
          <w:sz w:val="2"/>
          <w:szCs w:val="2"/>
          <w:rtl/>
        </w:rPr>
        <w:t xml:space="preserve">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ول هود</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موصولة </w:t>
      </w:r>
      <w:r w:rsidRPr="001900D5">
        <w:rPr>
          <w:rFonts w:ascii="Sakkal Majalla" w:eastAsiaTheme="minorHAnsi" w:hAnsi="Sakkal Majalla" w:cs="Sakkal Majalla" w:hint="cs"/>
          <w:sz w:val="30"/>
          <w:szCs w:val="30"/>
          <w:rtl/>
        </w:rPr>
        <w:t xml:space="preserve">بينما </w:t>
      </w:r>
      <w:r w:rsidRPr="001900D5">
        <w:rPr>
          <w:rFonts w:ascii="Sakkal Majalla" w:eastAsiaTheme="minorHAnsi" w:hAnsi="Sakkal Majalla" w:cs="Sakkal Majalla"/>
          <w:sz w:val="30"/>
          <w:szCs w:val="30"/>
          <w:rtl/>
        </w:rPr>
        <w:t>ثاني هود مقطوعة</w:t>
      </w:r>
      <w:r w:rsidRPr="001900D5">
        <w:rPr>
          <w:rFonts w:ascii="Sakkal Majalla" w:eastAsiaTheme="minorHAnsi" w:hAnsi="Sakkal Majalla" w:cs="Sakkal Majalla" w:hint="cs"/>
          <w:sz w:val="30"/>
          <w:szCs w:val="30"/>
          <w:rtl/>
        </w:rPr>
        <w:t xml:space="preserve"> في قصة سيدنا نوح عليه السلام</w:t>
      </w:r>
      <w:r w:rsidRPr="001900D5">
        <w:rPr>
          <w:rFonts w:ascii="Arial" w:eastAsiaTheme="minorHAnsi" w:hAnsi="Arial" w:cs="Arial" w:hint="cs"/>
          <w:color w:val="9DAB0C"/>
          <w:rtl/>
        </w:rPr>
        <w:t xml:space="preserve"> </w:t>
      </w:r>
      <w:r w:rsidRPr="001900D5">
        <w:rPr>
          <w:rFonts w:ascii="Arial" w:eastAsiaTheme="minorHAnsi" w:hAnsi="Arial" w:cs="Arial"/>
          <w:color w:val="000000"/>
          <w:rtl/>
        </w:rPr>
        <w:t xml:space="preserve"> </w:t>
      </w:r>
      <w:r w:rsidRPr="001900D5">
        <w:rPr>
          <w:rFonts w:ascii="Arial" w:eastAsiaTheme="minorHAnsi" w:hAnsi="Arial" w:cs="Arial"/>
          <w:color w:val="9DAB0C"/>
          <w:rtl/>
        </w:rPr>
        <w:t xml:space="preserve"> </w:t>
      </w:r>
      <w:proofErr w:type="spellStart"/>
      <w:r w:rsidRPr="001900D5">
        <w:rPr>
          <w:rFonts w:ascii="QCF2BSML" w:eastAsiaTheme="minorHAnsi" w:hAnsi="QCF2BSML" w:cs="QCF2BSML"/>
          <w:color w:val="000000"/>
          <w:rtl/>
        </w:rPr>
        <w:t>ﱡﭐ</w:t>
      </w:r>
      <w:proofErr w:type="spellEnd"/>
      <w:r w:rsidRPr="001900D5">
        <w:rPr>
          <w:rFonts w:ascii="QCF2224" w:eastAsiaTheme="minorHAnsi" w:hAnsi="QCF2224" w:cs="QCF2224"/>
          <w:color w:val="000000"/>
          <w:rtl/>
        </w:rPr>
        <w:t xml:space="preserve"> ﲍ ﲎ ﲏ ﲐ ﲑ ﲒ ﲓ ﲔ ﲕ ﲖ  ﲗ ﲘ ﲙ ﲚ </w:t>
      </w:r>
      <w:proofErr w:type="spellStart"/>
      <w:r w:rsidRPr="001900D5">
        <w:rPr>
          <w:rFonts w:ascii="QCF2224" w:eastAsiaTheme="minorHAnsi" w:hAnsi="QCF2224" w:cs="QCF2224"/>
          <w:color w:val="000000"/>
          <w:rtl/>
        </w:rPr>
        <w:t>ﲛ</w:t>
      </w:r>
      <w:r w:rsidRPr="001900D5">
        <w:rPr>
          <w:rFonts w:ascii="QCF2224" w:eastAsiaTheme="minorHAnsi" w:hAnsi="QCF2224" w:cs="QCF2224"/>
          <w:color w:val="0000A5"/>
          <w:rtl/>
        </w:rPr>
        <w:t>ﲜ</w:t>
      </w:r>
      <w:proofErr w:type="spellEnd"/>
      <w:r w:rsidRPr="001900D5">
        <w:rPr>
          <w:rFonts w:ascii="QCF2224" w:eastAsiaTheme="minorHAnsi" w:hAnsi="QCF2224" w:cs="QCF2224"/>
          <w:color w:val="000000"/>
          <w:rtl/>
        </w:rPr>
        <w:t xml:space="preserve"> ﲝ ﲞ ﲟ ﲠ ﲡ ﲢ  ﲣ </w:t>
      </w:r>
      <w:r w:rsidRPr="001900D5">
        <w:rPr>
          <w:rFonts w:ascii="QCF2BSML" w:eastAsiaTheme="minorHAnsi" w:hAnsi="QCF2BSML" w:cs="QCF2BSML"/>
          <w:color w:val="000000"/>
          <w:rtl/>
        </w:rPr>
        <w:t>ﱠ</w:t>
      </w:r>
      <w:r w:rsidRPr="001900D5">
        <w:rPr>
          <w:rFonts w:ascii="Arial" w:eastAsiaTheme="minorHAnsi" w:hAnsi="Arial" w:cs="Arial"/>
          <w:color w:val="9DAB0C"/>
          <w:rtl/>
        </w:rPr>
        <w:t xml:space="preserve"> هود: ٢٥ - ٢٦</w:t>
      </w:r>
      <w:r w:rsidRPr="001900D5">
        <w:rPr>
          <w:rFonts w:ascii="Sakkal Majalla" w:eastAsiaTheme="minorHAnsi" w:hAnsi="Sakkal Majalla" w:cs="Sakkal Majalla" w:hint="cs"/>
          <w:sz w:val="30"/>
          <w:szCs w:val="30"/>
          <w:rtl/>
        </w:rPr>
        <w:t xml:space="preserve">صفحة (224) في المصحف الشريف </w:t>
      </w:r>
      <w:r w:rsidRPr="001900D5">
        <w:rPr>
          <w:rFonts w:ascii="Sakkal Majalla" w:eastAsiaTheme="minorHAnsi" w:hAnsi="Sakkal Majalla" w:cs="Sakkal Majalla"/>
          <w:sz w:val="30"/>
          <w:szCs w:val="30"/>
          <w:rtl/>
        </w:rPr>
        <w:br/>
      </w:r>
      <w:r w:rsidRPr="001900D5">
        <w:rPr>
          <w:rFonts w:asciiTheme="minorHAnsi" w:eastAsiaTheme="minorHAnsi" w:hAnsiTheme="minorHAnsi" w:cs="Mudir MT" w:hint="cs"/>
          <w:b/>
          <w:bCs/>
          <w:sz w:val="22"/>
          <w:szCs w:val="22"/>
          <w:shd w:val="clear" w:color="auto" w:fill="D6E3BC" w:themeFill="accent3" w:themeFillTint="66"/>
          <w:rtl/>
          <w:lang w:bidi="ar"/>
        </w:rPr>
        <w:t>5</w:t>
      </w:r>
      <w:r w:rsidRPr="001900D5">
        <w:rPr>
          <w:rFonts w:asciiTheme="minorHAnsi" w:eastAsiaTheme="minorHAnsi" w:hAnsiTheme="minorHAnsi" w:cs="Mudir MT"/>
          <w:b/>
          <w:bCs/>
          <w:sz w:val="22"/>
          <w:szCs w:val="22"/>
          <w:shd w:val="clear" w:color="auto" w:fill="D6E3BC" w:themeFill="accent3" w:themeFillTint="66"/>
          <w:rtl/>
          <w:lang w:bidi="ar"/>
        </w:rPr>
        <w:t>-و</w:t>
      </w:r>
      <w:r w:rsidRPr="001900D5">
        <w:rPr>
          <w:rFonts w:ascii="QCF2BSML" w:eastAsiaTheme="minorHAnsi" w:hAnsi="QCF2BSML" w:cs="QCF2BSML"/>
          <w:color w:val="000000"/>
          <w:sz w:val="26"/>
          <w:szCs w:val="26"/>
          <w:shd w:val="clear" w:color="auto" w:fill="D6E3BC" w:themeFill="accent3" w:themeFillTint="66"/>
          <w:rtl/>
        </w:rPr>
        <w:t xml:space="preserve"> ﱡ</w:t>
      </w:r>
      <w:r w:rsidRPr="001900D5">
        <w:rPr>
          <w:rFonts w:ascii="QCF2BSML" w:eastAsiaTheme="minorHAnsi" w:hAnsi="QCF2BSML" w:cs="QCF2BSML" w:hint="cs"/>
          <w:color w:val="000000"/>
          <w:sz w:val="26"/>
          <w:szCs w:val="26"/>
          <w:shd w:val="clear" w:color="auto" w:fill="D6E3BC" w:themeFill="accent3" w:themeFillTint="66"/>
          <w:rtl/>
        </w:rPr>
        <w:t xml:space="preserve"> </w:t>
      </w:r>
      <w:proofErr w:type="spellStart"/>
      <w:r w:rsidRPr="001900D5">
        <w:rPr>
          <w:rFonts w:ascii="QCF2BSML" w:eastAsiaTheme="minorHAnsi" w:hAnsi="QCF2BSML" w:cs="QCF2BSML"/>
          <w:color w:val="FF0000"/>
          <w:sz w:val="26"/>
          <w:szCs w:val="26"/>
          <w:shd w:val="clear" w:color="auto" w:fill="D6E3BC" w:themeFill="accent3" w:themeFillTint="66"/>
          <w:rtl/>
        </w:rPr>
        <w:t>ﭐ</w:t>
      </w:r>
      <w:r w:rsidRPr="001900D5">
        <w:rPr>
          <w:rFonts w:ascii="QCF2551" w:eastAsiaTheme="minorHAnsi" w:hAnsi="QCF2551" w:cs="QCF2551"/>
          <w:color w:val="FF0000"/>
          <w:sz w:val="26"/>
          <w:szCs w:val="26"/>
          <w:shd w:val="clear" w:color="auto" w:fill="D6E3BC" w:themeFill="accent3" w:themeFillTint="66"/>
          <w:rtl/>
        </w:rPr>
        <w:t>ﱈ</w:t>
      </w:r>
      <w:proofErr w:type="spellEnd"/>
      <w:r w:rsidRPr="001900D5">
        <w:rPr>
          <w:rFonts w:ascii="QCF2551" w:eastAsiaTheme="minorHAnsi" w:hAnsi="QCF2551" w:cs="QCF2551"/>
          <w:color w:val="FF0000"/>
          <w:sz w:val="26"/>
          <w:szCs w:val="26"/>
          <w:shd w:val="clear" w:color="auto" w:fill="D6E3BC" w:themeFill="accent3" w:themeFillTint="66"/>
          <w:rtl/>
        </w:rPr>
        <w:t xml:space="preserve"> ﱉ ﱊ  </w:t>
      </w:r>
      <w:r w:rsidRPr="001900D5">
        <w:rPr>
          <w:rFonts w:ascii="QCF2551" w:eastAsiaTheme="minorHAnsi" w:hAnsi="QCF2551" w:cs="QCF2551"/>
          <w:color w:val="000000"/>
          <w:sz w:val="26"/>
          <w:szCs w:val="26"/>
          <w:shd w:val="clear" w:color="auto" w:fill="D6E3BC" w:themeFill="accent3" w:themeFillTint="66"/>
          <w:rtl/>
        </w:rPr>
        <w:t xml:space="preserve">ﱋ ﱌ </w:t>
      </w:r>
      <w:r w:rsidRPr="001900D5">
        <w:rPr>
          <w:rFonts w:ascii="QCF2BSML" w:eastAsiaTheme="minorHAnsi" w:hAnsi="QCF2BSML" w:cs="QCF2BSML"/>
          <w:color w:val="000000"/>
          <w:sz w:val="26"/>
          <w:szCs w:val="26"/>
          <w:shd w:val="clear" w:color="auto" w:fill="D6E3BC" w:themeFill="accent3" w:themeFillTint="66"/>
          <w:rtl/>
        </w:rPr>
        <w:t>ﱠ</w:t>
      </w:r>
      <w:r w:rsidRPr="001900D5">
        <w:rPr>
          <w:rFonts w:ascii="Arial" w:eastAsiaTheme="minorHAnsi" w:hAnsi="Arial" w:cs="Arial"/>
          <w:color w:val="9DAB0C"/>
          <w:sz w:val="26"/>
          <w:szCs w:val="26"/>
          <w:shd w:val="clear" w:color="auto" w:fill="D6E3BC" w:themeFill="accent3" w:themeFillTint="66"/>
          <w:rtl/>
        </w:rPr>
        <w:t xml:space="preserve"> الممتحنة: ١٢</w:t>
      </w:r>
      <w:r w:rsidRPr="001900D5">
        <w:rPr>
          <w:rFonts w:asciiTheme="minorHAnsi" w:eastAsiaTheme="minorHAnsi" w:hAnsiTheme="minorHAnsi" w:cs="Mudir MT"/>
          <w:b/>
          <w:bCs/>
          <w:sz w:val="22"/>
          <w:szCs w:val="22"/>
          <w:rtl/>
          <w:lang w:bidi="ar"/>
        </w:rPr>
        <w:br/>
      </w:r>
      <w:r w:rsidRPr="001900D5">
        <w:rPr>
          <w:rFonts w:asciiTheme="minorHAnsi" w:eastAsiaTheme="minorHAnsi" w:hAnsiTheme="minorHAnsi" w:cs="Mudir MT" w:hint="cs"/>
          <w:b/>
          <w:bCs/>
          <w:sz w:val="22"/>
          <w:szCs w:val="22"/>
          <w:shd w:val="clear" w:color="auto" w:fill="D6E3BC" w:themeFill="accent3" w:themeFillTint="66"/>
          <w:rtl/>
          <w:lang w:bidi="ar"/>
        </w:rPr>
        <w:t>6</w:t>
      </w:r>
      <w:r w:rsidRPr="001900D5">
        <w:rPr>
          <w:rFonts w:asciiTheme="minorHAnsi" w:eastAsiaTheme="minorHAnsi" w:hAnsiTheme="minorHAnsi" w:cs="Mudir MT"/>
          <w:b/>
          <w:bCs/>
          <w:sz w:val="22"/>
          <w:szCs w:val="22"/>
          <w:shd w:val="clear" w:color="auto" w:fill="D6E3BC" w:themeFill="accent3" w:themeFillTint="66"/>
          <w:rtl/>
          <w:lang w:bidi="ar"/>
        </w:rPr>
        <w:t>-و</w:t>
      </w:r>
      <w:r w:rsidRPr="001900D5">
        <w:rPr>
          <w:rFonts w:ascii="QCF2BSML" w:eastAsiaTheme="minorHAnsi" w:hAnsi="QCF2BSML" w:cs="QCF2BSML"/>
          <w:color w:val="000000"/>
          <w:sz w:val="26"/>
          <w:szCs w:val="26"/>
          <w:shd w:val="clear" w:color="auto" w:fill="D6E3BC" w:themeFill="accent3" w:themeFillTint="66"/>
          <w:rtl/>
        </w:rPr>
        <w:t xml:space="preserve"> </w:t>
      </w:r>
      <w:proofErr w:type="spellStart"/>
      <w:r w:rsidRPr="001900D5">
        <w:rPr>
          <w:rFonts w:ascii="QCF2BSML" w:eastAsiaTheme="minorHAnsi" w:hAnsi="QCF2BSML" w:cs="QCF2BSML"/>
          <w:color w:val="000000"/>
          <w:sz w:val="26"/>
          <w:szCs w:val="26"/>
          <w:shd w:val="clear" w:color="auto" w:fill="D6E3BC" w:themeFill="accent3" w:themeFillTint="66"/>
          <w:rtl/>
        </w:rPr>
        <w:t>ﱡﭐ</w:t>
      </w:r>
      <w:proofErr w:type="spellEnd"/>
      <w:r w:rsidRPr="001900D5">
        <w:rPr>
          <w:rFonts w:ascii="QCF2335" w:eastAsiaTheme="minorHAnsi" w:hAnsi="QCF2335" w:cs="QCF2335"/>
          <w:color w:val="000000"/>
          <w:sz w:val="26"/>
          <w:szCs w:val="26"/>
          <w:shd w:val="clear" w:color="auto" w:fill="D6E3BC" w:themeFill="accent3" w:themeFillTint="66"/>
          <w:rtl/>
        </w:rPr>
        <w:t xml:space="preserve"> </w:t>
      </w:r>
      <w:r w:rsidRPr="001900D5">
        <w:rPr>
          <w:rFonts w:ascii="QCF2335" w:eastAsiaTheme="minorHAnsi" w:hAnsi="QCF2335" w:cs="QCF2335"/>
          <w:color w:val="FF0000"/>
          <w:sz w:val="26"/>
          <w:szCs w:val="26"/>
          <w:shd w:val="clear" w:color="auto" w:fill="D6E3BC" w:themeFill="accent3" w:themeFillTint="66"/>
          <w:rtl/>
        </w:rPr>
        <w:t xml:space="preserve">ﱫ ﱬ ﱭ </w:t>
      </w:r>
      <w:r w:rsidRPr="001900D5">
        <w:rPr>
          <w:rFonts w:ascii="QCF2335" w:eastAsiaTheme="minorHAnsi" w:hAnsi="QCF2335" w:cs="QCF2335"/>
          <w:color w:val="000000"/>
          <w:sz w:val="26"/>
          <w:szCs w:val="26"/>
          <w:shd w:val="clear" w:color="auto" w:fill="D6E3BC" w:themeFill="accent3" w:themeFillTint="66"/>
          <w:rtl/>
        </w:rPr>
        <w:t xml:space="preserve">ﱮ  ﱯ </w:t>
      </w:r>
      <w:r w:rsidRPr="001900D5">
        <w:rPr>
          <w:rFonts w:ascii="QCF2BSML" w:eastAsiaTheme="minorHAnsi" w:hAnsi="QCF2BSML" w:cs="QCF2BSML"/>
          <w:color w:val="000000"/>
          <w:sz w:val="26"/>
          <w:szCs w:val="26"/>
          <w:shd w:val="clear" w:color="auto" w:fill="D6E3BC" w:themeFill="accent3" w:themeFillTint="66"/>
          <w:rtl/>
        </w:rPr>
        <w:t>ﱠ</w:t>
      </w:r>
      <w:r w:rsidRPr="001900D5">
        <w:rPr>
          <w:rFonts w:ascii="Arial" w:eastAsiaTheme="minorHAnsi" w:hAnsi="Arial" w:cs="Arial"/>
          <w:color w:val="9DAB0C"/>
          <w:sz w:val="26"/>
          <w:szCs w:val="26"/>
          <w:shd w:val="clear" w:color="auto" w:fill="D6E3BC" w:themeFill="accent3" w:themeFillTint="66"/>
          <w:rtl/>
        </w:rPr>
        <w:t xml:space="preserve"> الحج: ٢٦</w:t>
      </w:r>
    </w:p>
    <w:p w:rsidR="001900D5" w:rsidRPr="001900D5" w:rsidRDefault="001900D5" w:rsidP="001900D5">
      <w:pPr>
        <w:bidi/>
        <w:spacing w:line="276" w:lineRule="auto"/>
        <w:rPr>
          <w:rFonts w:asciiTheme="minorHAnsi" w:eastAsiaTheme="minorHAnsi" w:hAnsiTheme="minorHAnsi" w:cstheme="minorBidi"/>
          <w:sz w:val="22"/>
          <w:szCs w:val="22"/>
        </w:rPr>
      </w:pPr>
      <w:r w:rsidRPr="001900D5">
        <w:rPr>
          <w:rFonts w:asciiTheme="minorHAnsi" w:eastAsiaTheme="minorHAnsi" w:hAnsiTheme="minorHAnsi" w:cs="Mudir MT" w:hint="cs"/>
          <w:b/>
          <w:bCs/>
          <w:sz w:val="22"/>
          <w:szCs w:val="22"/>
          <w:shd w:val="clear" w:color="auto" w:fill="D6E3BC" w:themeFill="accent3" w:themeFillTint="66"/>
          <w:rtl/>
          <w:lang w:bidi="ar"/>
        </w:rPr>
        <w:t>7</w:t>
      </w:r>
      <w:r w:rsidRPr="001900D5">
        <w:rPr>
          <w:rFonts w:asciiTheme="minorHAnsi" w:eastAsiaTheme="minorHAnsi" w:hAnsiTheme="minorHAnsi" w:cs="Mudir MT"/>
          <w:b/>
          <w:bCs/>
          <w:sz w:val="22"/>
          <w:szCs w:val="22"/>
          <w:shd w:val="clear" w:color="auto" w:fill="D6E3BC" w:themeFill="accent3" w:themeFillTint="66"/>
          <w:rtl/>
          <w:lang w:bidi="ar"/>
        </w:rPr>
        <w:t>-و</w:t>
      </w:r>
      <w:r w:rsidRPr="001900D5">
        <w:rPr>
          <w:rFonts w:ascii="QCF2BSML" w:eastAsiaTheme="minorHAnsi" w:hAnsi="QCF2BSML" w:cs="QCF2BSML"/>
          <w:color w:val="000000"/>
          <w:sz w:val="26"/>
          <w:szCs w:val="26"/>
          <w:shd w:val="clear" w:color="auto" w:fill="D6E3BC" w:themeFill="accent3" w:themeFillTint="66"/>
          <w:rtl/>
        </w:rPr>
        <w:t xml:space="preserve"> </w:t>
      </w:r>
      <w:proofErr w:type="spellStart"/>
      <w:r w:rsidRPr="001900D5">
        <w:rPr>
          <w:rFonts w:ascii="QCF2BSML" w:eastAsiaTheme="minorHAnsi" w:hAnsi="QCF2BSML" w:cs="QCF2BSML"/>
          <w:color w:val="000000"/>
          <w:sz w:val="26"/>
          <w:szCs w:val="26"/>
          <w:shd w:val="clear" w:color="auto" w:fill="D6E3BC" w:themeFill="accent3" w:themeFillTint="66"/>
          <w:rtl/>
        </w:rPr>
        <w:t>ﱡﭐ</w:t>
      </w:r>
      <w:proofErr w:type="spellEnd"/>
      <w:r w:rsidRPr="001900D5">
        <w:rPr>
          <w:rFonts w:ascii="QCF2565" w:eastAsiaTheme="minorHAnsi" w:hAnsi="QCF2565" w:cs="QCF2565"/>
          <w:color w:val="000000"/>
          <w:sz w:val="26"/>
          <w:szCs w:val="26"/>
          <w:shd w:val="clear" w:color="auto" w:fill="D6E3BC" w:themeFill="accent3" w:themeFillTint="66"/>
          <w:rtl/>
        </w:rPr>
        <w:t xml:space="preserve"> </w:t>
      </w:r>
      <w:r w:rsidRPr="001900D5">
        <w:rPr>
          <w:rFonts w:ascii="QCF2565" w:eastAsiaTheme="minorHAnsi" w:hAnsi="QCF2565" w:cs="QCF2565"/>
          <w:color w:val="FF0000"/>
          <w:sz w:val="26"/>
          <w:szCs w:val="26"/>
          <w:shd w:val="clear" w:color="auto" w:fill="D6E3BC" w:themeFill="accent3" w:themeFillTint="66"/>
          <w:rtl/>
        </w:rPr>
        <w:t xml:space="preserve">ﱩ ﱪ ﱫ </w:t>
      </w:r>
      <w:r w:rsidRPr="001900D5">
        <w:rPr>
          <w:rFonts w:ascii="QCF2565" w:eastAsiaTheme="minorHAnsi" w:hAnsi="QCF2565" w:cs="QCF2565"/>
          <w:color w:val="000000"/>
          <w:sz w:val="26"/>
          <w:szCs w:val="26"/>
          <w:shd w:val="clear" w:color="auto" w:fill="D6E3BC" w:themeFill="accent3" w:themeFillTint="66"/>
          <w:rtl/>
        </w:rPr>
        <w:t xml:space="preserve">ﱬ </w:t>
      </w:r>
      <w:r w:rsidRPr="001900D5">
        <w:rPr>
          <w:rFonts w:ascii="QCF2BSML" w:eastAsiaTheme="minorHAnsi" w:hAnsi="QCF2BSML" w:cs="QCF2BSML"/>
          <w:color w:val="000000"/>
          <w:sz w:val="26"/>
          <w:szCs w:val="26"/>
          <w:shd w:val="clear" w:color="auto" w:fill="D6E3BC" w:themeFill="accent3" w:themeFillTint="66"/>
          <w:rtl/>
        </w:rPr>
        <w:t>ﱠ</w:t>
      </w:r>
      <w:r w:rsidRPr="001900D5">
        <w:rPr>
          <w:rFonts w:ascii="Arial" w:eastAsiaTheme="minorHAnsi" w:hAnsi="Arial" w:cs="Arial"/>
          <w:color w:val="9DAB0C"/>
          <w:sz w:val="26"/>
          <w:szCs w:val="26"/>
          <w:shd w:val="clear" w:color="auto" w:fill="D6E3BC" w:themeFill="accent3" w:themeFillTint="66"/>
          <w:rtl/>
        </w:rPr>
        <w:t xml:space="preserve"> </w:t>
      </w:r>
      <w:r w:rsidRPr="001900D5">
        <w:rPr>
          <w:rFonts w:ascii="Arial" w:eastAsiaTheme="minorHAnsi" w:hAnsi="Arial" w:cs="Arial" w:hint="cs"/>
          <w:color w:val="9DAB0C"/>
          <w:sz w:val="26"/>
          <w:szCs w:val="26"/>
          <w:shd w:val="clear" w:color="auto" w:fill="D6E3BC" w:themeFill="accent3" w:themeFillTint="66"/>
          <w:rtl/>
        </w:rPr>
        <w:t>في نون</w:t>
      </w:r>
      <w:r w:rsidRPr="001900D5">
        <w:rPr>
          <w:rFonts w:ascii="Arial" w:eastAsiaTheme="minorHAnsi" w:hAnsi="Arial" w:cs="Arial"/>
          <w:color w:val="9DAB0C"/>
          <w:sz w:val="26"/>
          <w:szCs w:val="26"/>
          <w:shd w:val="clear" w:color="auto" w:fill="D6E3BC" w:themeFill="accent3" w:themeFillTint="66"/>
          <w:rtl/>
        </w:rPr>
        <w:t>: ٢٤</w:t>
      </w:r>
      <w:r w:rsidRPr="001900D5">
        <w:rPr>
          <w:rFonts w:asciiTheme="minorHAnsi" w:eastAsiaTheme="minorHAnsi" w:hAnsiTheme="minorHAnsi" w:cs="Mudir MT" w:hint="cs"/>
          <w:b/>
          <w:bCs/>
          <w:sz w:val="22"/>
          <w:szCs w:val="22"/>
          <w:rtl/>
          <w:lang w:bidi="ar"/>
        </w:rPr>
        <w:t xml:space="preserve"> </w:t>
      </w:r>
      <w:r w:rsidRPr="001900D5">
        <w:rPr>
          <w:rFonts w:ascii="Sakkal Majalla" w:eastAsiaTheme="minorHAnsi" w:hAnsi="Sakkal Majalla" w:cs="Sakkal Majalla" w:hint="cs"/>
          <w:sz w:val="30"/>
          <w:szCs w:val="30"/>
          <w:rtl/>
        </w:rPr>
        <w:t>كمان مقطوعة</w:t>
      </w:r>
    </w:p>
    <w:p w:rsidR="001900D5" w:rsidRPr="001900D5" w:rsidRDefault="001900D5" w:rsidP="00433CA9">
      <w:pPr>
        <w:autoSpaceDE w:val="0"/>
        <w:autoSpaceDN w:val="0"/>
        <w:bidi/>
        <w:adjustRightInd w:val="0"/>
        <w:rPr>
          <w:rFonts w:ascii="Sakkal Majalla" w:eastAsiaTheme="minorHAnsi" w:hAnsi="Sakkal Majalla" w:cs="Sakkal Majalla"/>
          <w:sz w:val="30"/>
          <w:szCs w:val="30"/>
        </w:rPr>
      </w:pPr>
      <w:r w:rsidRPr="001900D5">
        <w:rPr>
          <w:rFonts w:asciiTheme="minorHAnsi" w:eastAsiaTheme="minorHAnsi" w:hAnsiTheme="minorHAnsi" w:cs="Mudir MT" w:hint="cs"/>
          <w:b/>
          <w:bCs/>
          <w:sz w:val="22"/>
          <w:szCs w:val="22"/>
          <w:shd w:val="clear" w:color="auto" w:fill="D6E3BC" w:themeFill="accent3" w:themeFillTint="66"/>
          <w:rtl/>
          <w:lang w:bidi="ar"/>
        </w:rPr>
        <w:t>8</w:t>
      </w:r>
      <w:r w:rsidRPr="001900D5">
        <w:rPr>
          <w:rFonts w:asciiTheme="minorHAnsi" w:eastAsiaTheme="minorHAnsi" w:hAnsiTheme="minorHAnsi" w:cs="Mudir MT"/>
          <w:b/>
          <w:bCs/>
          <w:sz w:val="22"/>
          <w:szCs w:val="22"/>
          <w:shd w:val="clear" w:color="auto" w:fill="D6E3BC" w:themeFill="accent3" w:themeFillTint="66"/>
          <w:rtl/>
          <w:lang w:bidi="ar"/>
        </w:rPr>
        <w:t>-و</w:t>
      </w:r>
      <w:r w:rsidRPr="001900D5">
        <w:rPr>
          <w:rFonts w:ascii="QCF2BSML" w:eastAsiaTheme="minorHAnsi" w:hAnsi="QCF2BSML" w:cs="QCF2BSML"/>
          <w:color w:val="000000"/>
          <w:sz w:val="26"/>
          <w:szCs w:val="26"/>
          <w:shd w:val="clear" w:color="auto" w:fill="D6E3BC" w:themeFill="accent3" w:themeFillTint="66"/>
          <w:rtl/>
        </w:rPr>
        <w:t xml:space="preserve"> </w:t>
      </w:r>
      <w:proofErr w:type="spellStart"/>
      <w:r w:rsidRPr="001900D5">
        <w:rPr>
          <w:rFonts w:ascii="QCF2BSML" w:eastAsiaTheme="minorHAnsi" w:hAnsi="QCF2BSML" w:cs="QCF2BSML"/>
          <w:color w:val="000000"/>
          <w:sz w:val="26"/>
          <w:szCs w:val="26"/>
          <w:shd w:val="clear" w:color="auto" w:fill="D6E3BC" w:themeFill="accent3" w:themeFillTint="66"/>
          <w:rtl/>
        </w:rPr>
        <w:t>ﱡﭐ</w:t>
      </w:r>
      <w:proofErr w:type="spellEnd"/>
      <w:r w:rsidRPr="001900D5">
        <w:rPr>
          <w:rFonts w:ascii="QCF2497" w:eastAsiaTheme="minorHAnsi" w:hAnsi="QCF2497" w:cs="QCF2497"/>
          <w:color w:val="000000"/>
          <w:sz w:val="26"/>
          <w:szCs w:val="26"/>
          <w:shd w:val="clear" w:color="auto" w:fill="D6E3BC" w:themeFill="accent3" w:themeFillTint="66"/>
          <w:rtl/>
        </w:rPr>
        <w:t xml:space="preserve"> </w:t>
      </w:r>
      <w:r w:rsidRPr="001900D5">
        <w:rPr>
          <w:rFonts w:ascii="QCF2497" w:eastAsiaTheme="minorHAnsi" w:hAnsi="QCF2497" w:cs="QCF2497"/>
          <w:color w:val="FF0000"/>
          <w:sz w:val="26"/>
          <w:szCs w:val="26"/>
          <w:shd w:val="clear" w:color="auto" w:fill="D6E3BC" w:themeFill="accent3" w:themeFillTint="66"/>
          <w:rtl/>
        </w:rPr>
        <w:t xml:space="preserve">ﱁ ﱂ ﱃ ﱄ </w:t>
      </w:r>
      <w:proofErr w:type="spellStart"/>
      <w:r w:rsidRPr="001900D5">
        <w:rPr>
          <w:rFonts w:ascii="QCF2497" w:eastAsiaTheme="minorHAnsi" w:hAnsi="QCF2497" w:cs="QCF2497"/>
          <w:color w:val="000000"/>
          <w:sz w:val="26"/>
          <w:szCs w:val="26"/>
          <w:shd w:val="clear" w:color="auto" w:fill="D6E3BC" w:themeFill="accent3" w:themeFillTint="66"/>
          <w:rtl/>
        </w:rPr>
        <w:t>ﱅ</w:t>
      </w:r>
      <w:r w:rsidRPr="001900D5">
        <w:rPr>
          <w:rFonts w:ascii="QCF2497" w:eastAsiaTheme="minorHAnsi" w:hAnsi="QCF2497" w:cs="QCF2497"/>
          <w:color w:val="0000A5"/>
          <w:sz w:val="26"/>
          <w:szCs w:val="26"/>
          <w:shd w:val="clear" w:color="auto" w:fill="D6E3BC" w:themeFill="accent3" w:themeFillTint="66"/>
          <w:rtl/>
        </w:rPr>
        <w:t>ﱆ</w:t>
      </w:r>
      <w:proofErr w:type="spellEnd"/>
      <w:r w:rsidRPr="001900D5">
        <w:rPr>
          <w:rFonts w:ascii="QCF2497" w:eastAsiaTheme="minorHAnsi" w:hAnsi="QCF2497" w:cs="QCF2497"/>
          <w:color w:val="000000"/>
          <w:sz w:val="26"/>
          <w:szCs w:val="26"/>
          <w:shd w:val="clear" w:color="auto" w:fill="D6E3BC" w:themeFill="accent3" w:themeFillTint="66"/>
          <w:rtl/>
        </w:rPr>
        <w:t xml:space="preserve"> </w:t>
      </w:r>
      <w:r w:rsidRPr="001900D5">
        <w:rPr>
          <w:rFonts w:ascii="QCF2BSML" w:eastAsiaTheme="minorHAnsi" w:hAnsi="QCF2BSML" w:cs="QCF2BSML"/>
          <w:color w:val="000000"/>
          <w:sz w:val="26"/>
          <w:szCs w:val="26"/>
          <w:shd w:val="clear" w:color="auto" w:fill="D6E3BC" w:themeFill="accent3" w:themeFillTint="66"/>
          <w:rtl/>
        </w:rPr>
        <w:t>ﱠ</w:t>
      </w:r>
      <w:r w:rsidRPr="001900D5">
        <w:rPr>
          <w:rFonts w:ascii="Arial" w:eastAsiaTheme="minorHAnsi" w:hAnsi="Arial" w:cs="Arial"/>
          <w:color w:val="9DAB0C"/>
          <w:sz w:val="26"/>
          <w:szCs w:val="26"/>
          <w:shd w:val="clear" w:color="auto" w:fill="D6E3BC" w:themeFill="accent3" w:themeFillTint="66"/>
          <w:rtl/>
        </w:rPr>
        <w:t xml:space="preserve"> الدخان: ١٩</w:t>
      </w:r>
      <w:r w:rsidRPr="001900D5">
        <w:rPr>
          <w:rFonts w:ascii="Sakkal Majalla" w:eastAsiaTheme="minorHAnsi" w:hAnsi="Sakkal Majalla" w:cs="Sakkal Majalla" w:hint="cs"/>
          <w:sz w:val="30"/>
          <w:szCs w:val="30"/>
          <w:rtl/>
        </w:rPr>
        <w:t xml:space="preserve"> قال (تعلوا على) لماذا قال (تعلوا على ) حتى يخرج</w:t>
      </w:r>
      <w:r w:rsidRPr="001900D5">
        <w:rPr>
          <w:rFonts w:asciiTheme="minorHAnsi" w:eastAsiaTheme="minorHAnsi" w:hAnsiTheme="minorHAnsi" w:cs="Mudir MT" w:hint="cs"/>
          <w:b/>
          <w:bCs/>
          <w:sz w:val="22"/>
          <w:szCs w:val="22"/>
          <w:rtl/>
          <w:lang w:bidi="ar"/>
        </w:rPr>
        <w:t xml:space="preserve">  </w:t>
      </w:r>
      <w:proofErr w:type="spellStart"/>
      <w:r w:rsidRPr="001900D5">
        <w:rPr>
          <w:rFonts w:ascii="QCF2BSML" w:eastAsiaTheme="minorHAnsi" w:hAnsi="QCF2BSML" w:cs="QCF2BSML"/>
          <w:color w:val="000000"/>
          <w:rtl/>
        </w:rPr>
        <w:t>ﱡﭐ</w:t>
      </w:r>
      <w:proofErr w:type="spellEnd"/>
      <w:r w:rsidRPr="001900D5">
        <w:rPr>
          <w:rFonts w:ascii="QCF2379" w:eastAsiaTheme="minorHAnsi" w:hAnsi="QCF2379" w:cs="QCF2379"/>
          <w:color w:val="000000"/>
          <w:rtl/>
        </w:rPr>
        <w:t xml:space="preserve"> ﲡ ﲢ ﲣ ﲤ ﲥ ﲦ  </w:t>
      </w:r>
      <w:r w:rsidRPr="001900D5">
        <w:rPr>
          <w:rFonts w:ascii="QCF2BSML" w:eastAsiaTheme="minorHAnsi" w:hAnsi="QCF2BSML" w:cs="QCF2BSML"/>
          <w:color w:val="000000"/>
          <w:rtl/>
        </w:rPr>
        <w:t>ﱠ</w:t>
      </w:r>
      <w:r w:rsidRPr="001900D5">
        <w:rPr>
          <w:rFonts w:ascii="Arial" w:eastAsiaTheme="minorHAnsi" w:hAnsi="Arial" w:cs="Arial"/>
          <w:color w:val="9DAB0C"/>
          <w:rtl/>
        </w:rPr>
        <w:t xml:space="preserve"> النمل: ٣١</w:t>
      </w:r>
      <w:r w:rsidRPr="001900D5">
        <w:rPr>
          <w:rFonts w:ascii="Arial" w:eastAsiaTheme="minorHAnsi" w:hAnsi="Arial" w:cs="Arial" w:hint="cs"/>
          <w:color w:val="9DAB0C"/>
          <w:sz w:val="27"/>
          <w:szCs w:val="27"/>
          <w:rtl/>
        </w:rPr>
        <w:t xml:space="preserve"> </w:t>
      </w:r>
      <w:r w:rsidRPr="001900D5">
        <w:rPr>
          <w:rFonts w:ascii="Sakkal Majalla" w:eastAsiaTheme="minorHAnsi" w:hAnsi="Sakkal Majalla" w:cs="Sakkal Majalla" w:hint="cs"/>
          <w:sz w:val="30"/>
          <w:szCs w:val="30"/>
          <w:rtl/>
        </w:rPr>
        <w:t>فهنا في النمل (ألا تعلوا علي) مكتوبة موصولة</w:t>
      </w:r>
      <w:r w:rsidRPr="001900D5">
        <w:rPr>
          <w:rFonts w:ascii="Arial" w:eastAsiaTheme="minorHAnsi" w:hAnsi="Arial" w:cs="Arial" w:hint="cs"/>
          <w:color w:val="9DAB0C"/>
          <w:sz w:val="27"/>
          <w:szCs w:val="27"/>
          <w:rtl/>
        </w:rPr>
        <w:t xml:space="preserve"> </w:t>
      </w:r>
      <w:r w:rsidRPr="001900D5">
        <w:rPr>
          <w:rFonts w:ascii="Sakkal Majalla" w:eastAsiaTheme="minorHAnsi" w:hAnsi="Sakkal Majalla" w:cs="Sakkal Majalla" w:hint="cs"/>
          <w:sz w:val="30"/>
          <w:szCs w:val="30"/>
          <w:rtl/>
        </w:rPr>
        <w:t>, بينما أن لا تعلوا على في الدخان مكتوبة مقطوعة .</w:t>
      </w:r>
      <w:r w:rsidRPr="001900D5">
        <w:rPr>
          <w:rFonts w:asciiTheme="minorHAnsi" w:eastAsiaTheme="minorHAnsi" w:hAnsiTheme="minorHAnsi" w:cs="Mudir MT"/>
          <w:b/>
          <w:bCs/>
          <w:sz w:val="22"/>
          <w:szCs w:val="22"/>
          <w:rtl/>
          <w:lang w:bidi="ar"/>
        </w:rPr>
        <w:br/>
      </w:r>
      <w:r w:rsidRPr="001900D5">
        <w:rPr>
          <w:rFonts w:asciiTheme="minorHAnsi" w:eastAsiaTheme="minorHAnsi" w:hAnsiTheme="minorHAnsi" w:cs="Mudir MT" w:hint="cs"/>
          <w:b/>
          <w:bCs/>
          <w:sz w:val="22"/>
          <w:szCs w:val="22"/>
          <w:rtl/>
          <w:lang w:bidi="ar"/>
        </w:rPr>
        <w:t xml:space="preserve">                                             </w:t>
      </w:r>
      <w:r w:rsidRPr="001900D5">
        <w:rPr>
          <w:rFonts w:asciiTheme="minorHAnsi" w:eastAsiaTheme="minorHAnsi" w:hAnsiTheme="minorHAnsi" w:cs="Mudir MT"/>
          <w:b/>
          <w:bCs/>
          <w:sz w:val="22"/>
          <w:szCs w:val="22"/>
          <w:rtl/>
          <w:lang w:bidi="ar"/>
        </w:rPr>
        <w:t xml:space="preserve"> </w:t>
      </w:r>
      <w:r w:rsidRPr="001900D5">
        <w:rPr>
          <w:rFonts w:asciiTheme="minorHAnsi" w:eastAsiaTheme="minorHAnsi" w:hAnsiTheme="minorHAnsi" w:cs="Mudir MT" w:hint="cs"/>
          <w:b/>
          <w:bCs/>
          <w:sz w:val="22"/>
          <w:szCs w:val="22"/>
          <w:rtl/>
          <w:lang w:bidi="ar"/>
        </w:rPr>
        <w:t xml:space="preserve"> </w:t>
      </w:r>
      <w:r w:rsidRPr="001900D5">
        <w:rPr>
          <w:rFonts w:asciiTheme="minorHAnsi" w:eastAsiaTheme="minorHAnsi" w:hAnsiTheme="minorHAnsi" w:cs="Mudir MT"/>
          <w:b/>
          <w:bCs/>
          <w:sz w:val="22"/>
          <w:szCs w:val="22"/>
          <w:rtl/>
          <w:lang w:bidi="ar"/>
        </w:rPr>
        <w:t>82</w:t>
      </w:r>
      <w:r w:rsidRPr="001900D5">
        <w:rPr>
          <w:rFonts w:asciiTheme="minorHAnsi" w:eastAsiaTheme="minorHAnsi" w:hAnsiTheme="minorHAnsi" w:cs="Mudir MT" w:hint="cs"/>
          <w:b/>
          <w:bCs/>
          <w:sz w:val="22"/>
          <w:szCs w:val="22"/>
          <w:rtl/>
          <w:lang w:bidi="ar"/>
        </w:rPr>
        <w:t xml:space="preserve"> / </w:t>
      </w:r>
      <w:r w:rsidRPr="001900D5">
        <w:rPr>
          <w:rFonts w:asciiTheme="minorHAnsi" w:eastAsiaTheme="minorHAnsi" w:hAnsiTheme="minorHAnsi" w:cs="Mudir MT"/>
          <w:b/>
          <w:bCs/>
          <w:sz w:val="22"/>
          <w:szCs w:val="22"/>
          <w:rtl/>
          <w:lang w:bidi="ar"/>
        </w:rPr>
        <w:t>أ</w:t>
      </w:r>
      <w:r w:rsidRPr="001900D5">
        <w:rPr>
          <w:rFonts w:asciiTheme="minorHAnsi" w:eastAsiaTheme="minorHAnsi" w:hAnsiTheme="minorHAnsi" w:cs="Mudir MT" w:hint="cs"/>
          <w:b/>
          <w:bCs/>
          <w:sz w:val="22"/>
          <w:szCs w:val="22"/>
          <w:rtl/>
          <w:lang w:bidi="ar"/>
        </w:rPr>
        <w:t>َ</w:t>
      </w:r>
      <w:r w:rsidRPr="001900D5">
        <w:rPr>
          <w:rFonts w:asciiTheme="minorHAnsi" w:eastAsiaTheme="minorHAnsi" w:hAnsiTheme="minorHAnsi" w:cs="Mudir MT"/>
          <w:b/>
          <w:bCs/>
          <w:sz w:val="22"/>
          <w:szCs w:val="22"/>
          <w:rtl/>
          <w:lang w:bidi="ar"/>
        </w:rPr>
        <w:t>نْ لا يَقُولُوا لاَ أَقُولَ إِنَّ مَا</w:t>
      </w:r>
      <w:r w:rsidRPr="001900D5">
        <w:rPr>
          <w:rFonts w:asciiTheme="minorHAnsi" w:eastAsiaTheme="minorHAnsi" w:hAnsiTheme="minorHAnsi" w:cs="Mudir MT" w:hint="cs"/>
          <w:b/>
          <w:bCs/>
          <w:sz w:val="22"/>
          <w:szCs w:val="22"/>
          <w:rtl/>
          <w:lang w:bidi="ar"/>
        </w:rPr>
        <w:t xml:space="preserve">        ب</w:t>
      </w:r>
      <w:r w:rsidRPr="001900D5">
        <w:rPr>
          <w:rFonts w:asciiTheme="minorHAnsi" w:eastAsiaTheme="minorHAnsi" w:hAnsiTheme="minorHAnsi" w:cs="Mudir MT"/>
          <w:b/>
          <w:bCs/>
          <w:sz w:val="22"/>
          <w:szCs w:val="22"/>
          <w:rtl/>
          <w:lang w:bidi="ar"/>
        </w:rPr>
        <w:t>ِالرَّعْدِ وَالمَفْتُوحَ صِلْ وَعَنْ مَا</w:t>
      </w:r>
      <w:r w:rsidRPr="001900D5">
        <w:rPr>
          <w:rFonts w:asciiTheme="minorHAnsi" w:eastAsiaTheme="minorHAnsi" w:hAnsiTheme="minorHAnsi" w:cs="Mudir MT"/>
          <w:b/>
          <w:bCs/>
          <w:sz w:val="22"/>
          <w:szCs w:val="22"/>
          <w:rtl/>
          <w:lang w:bidi="ar"/>
        </w:rPr>
        <w:br/>
      </w:r>
      <w:r w:rsidRPr="001900D5">
        <w:rPr>
          <w:rFonts w:asciiTheme="minorHAnsi" w:eastAsiaTheme="minorHAnsi" w:hAnsiTheme="minorHAnsi" w:cs="Mudir MT" w:hint="cs"/>
          <w:b/>
          <w:bCs/>
          <w:sz w:val="22"/>
          <w:szCs w:val="22"/>
          <w:shd w:val="clear" w:color="auto" w:fill="D6E3BC" w:themeFill="accent3" w:themeFillTint="66"/>
          <w:rtl/>
          <w:lang w:bidi="ar"/>
        </w:rPr>
        <w:t>9</w:t>
      </w:r>
      <w:r w:rsidRPr="001900D5">
        <w:rPr>
          <w:rFonts w:asciiTheme="minorHAnsi" w:eastAsiaTheme="minorHAnsi" w:hAnsiTheme="minorHAnsi" w:cs="Mudir MT"/>
          <w:b/>
          <w:bCs/>
          <w:sz w:val="22"/>
          <w:szCs w:val="22"/>
          <w:shd w:val="clear" w:color="auto" w:fill="D6E3BC" w:themeFill="accent3" w:themeFillTint="66"/>
          <w:rtl/>
          <w:lang w:bidi="ar"/>
        </w:rPr>
        <w:t>-و</w:t>
      </w:r>
      <w:r w:rsidRPr="001900D5">
        <w:rPr>
          <w:rFonts w:ascii="QCF2BSML" w:eastAsiaTheme="minorHAnsi" w:hAnsi="QCF2BSML" w:cs="QCF2BSML"/>
          <w:color w:val="000000"/>
          <w:sz w:val="26"/>
          <w:szCs w:val="26"/>
          <w:shd w:val="clear" w:color="auto" w:fill="D6E3BC" w:themeFill="accent3" w:themeFillTint="66"/>
          <w:rtl/>
        </w:rPr>
        <w:t xml:space="preserve"> ﱡ</w:t>
      </w:r>
      <w:r w:rsidRPr="001900D5">
        <w:rPr>
          <w:rFonts w:ascii="QCF2172" w:eastAsiaTheme="minorHAnsi" w:hAnsi="QCF2172" w:cs="QCF2172"/>
          <w:color w:val="000000"/>
          <w:sz w:val="26"/>
          <w:szCs w:val="26"/>
          <w:shd w:val="clear" w:color="auto" w:fill="D6E3BC" w:themeFill="accent3" w:themeFillTint="66"/>
          <w:rtl/>
        </w:rPr>
        <w:t xml:space="preserve"> </w:t>
      </w:r>
      <w:r w:rsidRPr="001900D5">
        <w:rPr>
          <w:rFonts w:ascii="QCF2172" w:eastAsiaTheme="minorHAnsi" w:hAnsi="QCF2172" w:cs="QCF2172"/>
          <w:color w:val="FF0000"/>
          <w:sz w:val="26"/>
          <w:szCs w:val="26"/>
          <w:shd w:val="clear" w:color="auto" w:fill="D6E3BC" w:themeFill="accent3" w:themeFillTint="66"/>
          <w:rtl/>
        </w:rPr>
        <w:t xml:space="preserve">ﲳ ﲴ ﲵ </w:t>
      </w:r>
      <w:r w:rsidRPr="001900D5">
        <w:rPr>
          <w:rFonts w:ascii="QCF2172" w:eastAsiaTheme="minorHAnsi" w:hAnsi="QCF2172" w:cs="QCF2172"/>
          <w:color w:val="000000"/>
          <w:sz w:val="26"/>
          <w:szCs w:val="26"/>
          <w:shd w:val="clear" w:color="auto" w:fill="D6E3BC" w:themeFill="accent3" w:themeFillTint="66"/>
          <w:rtl/>
        </w:rPr>
        <w:t xml:space="preserve">ﲶ ﲷ ﲸ </w:t>
      </w:r>
      <w:r w:rsidRPr="001900D5">
        <w:rPr>
          <w:rFonts w:ascii="QCF2BSML" w:eastAsiaTheme="minorHAnsi" w:hAnsi="QCF2BSML" w:cs="QCF2BSML"/>
          <w:color w:val="000000"/>
          <w:sz w:val="26"/>
          <w:szCs w:val="26"/>
          <w:shd w:val="clear" w:color="auto" w:fill="D6E3BC" w:themeFill="accent3" w:themeFillTint="66"/>
          <w:rtl/>
        </w:rPr>
        <w:t>ﭐ</w:t>
      </w:r>
      <w:r w:rsidRPr="001900D5">
        <w:rPr>
          <w:rFonts w:ascii="QCF2172" w:eastAsiaTheme="minorHAnsi" w:hAnsi="QCF2172" w:cs="QCF2172"/>
          <w:color w:val="000000"/>
          <w:sz w:val="26"/>
          <w:szCs w:val="26"/>
          <w:shd w:val="clear" w:color="auto" w:fill="D6E3BC" w:themeFill="accent3" w:themeFillTint="66"/>
          <w:rtl/>
        </w:rPr>
        <w:t xml:space="preserve"> </w:t>
      </w:r>
      <w:r w:rsidRPr="001900D5">
        <w:rPr>
          <w:rFonts w:ascii="QCF2BSML" w:eastAsiaTheme="minorHAnsi" w:hAnsi="QCF2BSML" w:cs="QCF2BSML"/>
          <w:color w:val="000000"/>
          <w:sz w:val="26"/>
          <w:szCs w:val="26"/>
          <w:shd w:val="clear" w:color="auto" w:fill="D6E3BC" w:themeFill="accent3" w:themeFillTint="66"/>
          <w:rtl/>
        </w:rPr>
        <w:t>ﱠ</w:t>
      </w:r>
      <w:r w:rsidRPr="001900D5">
        <w:rPr>
          <w:rFonts w:ascii="Arial" w:eastAsiaTheme="minorHAnsi" w:hAnsi="Arial" w:cs="Arial"/>
          <w:color w:val="9DAB0C"/>
          <w:sz w:val="26"/>
          <w:szCs w:val="26"/>
          <w:shd w:val="clear" w:color="auto" w:fill="D6E3BC" w:themeFill="accent3" w:themeFillTint="66"/>
          <w:rtl/>
        </w:rPr>
        <w:t xml:space="preserve"> الأعراف: ١٦٩</w:t>
      </w:r>
      <w:r w:rsidRPr="001900D5">
        <w:rPr>
          <w:rFonts w:asciiTheme="minorHAnsi" w:eastAsiaTheme="minorHAnsi" w:hAnsiTheme="minorHAnsi" w:cs="Mudir MT"/>
          <w:b/>
          <w:bCs/>
          <w:sz w:val="22"/>
          <w:szCs w:val="22"/>
          <w:rtl/>
          <w:lang w:bidi="ar"/>
        </w:rPr>
        <w:br/>
      </w:r>
      <w:r w:rsidRPr="001900D5">
        <w:rPr>
          <w:rFonts w:asciiTheme="minorHAnsi" w:eastAsiaTheme="minorHAnsi" w:hAnsiTheme="minorHAnsi" w:cs="Mudir MT" w:hint="cs"/>
          <w:b/>
          <w:bCs/>
          <w:sz w:val="22"/>
          <w:szCs w:val="22"/>
          <w:shd w:val="clear" w:color="auto" w:fill="D6E3BC" w:themeFill="accent3" w:themeFillTint="66"/>
          <w:rtl/>
          <w:lang w:bidi="ar"/>
        </w:rPr>
        <w:t>10</w:t>
      </w:r>
      <w:r w:rsidRPr="001900D5">
        <w:rPr>
          <w:rFonts w:asciiTheme="minorHAnsi" w:eastAsiaTheme="minorHAnsi" w:hAnsiTheme="minorHAnsi" w:cs="Mudir MT"/>
          <w:b/>
          <w:bCs/>
          <w:sz w:val="22"/>
          <w:szCs w:val="22"/>
          <w:shd w:val="clear" w:color="auto" w:fill="D6E3BC" w:themeFill="accent3" w:themeFillTint="66"/>
          <w:rtl/>
          <w:lang w:bidi="ar"/>
        </w:rPr>
        <w:t>-و</w:t>
      </w:r>
      <w:r w:rsidRPr="001900D5">
        <w:rPr>
          <w:rFonts w:ascii="QCF2BSML" w:eastAsiaTheme="minorHAnsi" w:hAnsi="QCF2BSML" w:cs="QCF2BSML"/>
          <w:color w:val="000000"/>
          <w:sz w:val="26"/>
          <w:szCs w:val="26"/>
          <w:shd w:val="clear" w:color="auto" w:fill="D6E3BC" w:themeFill="accent3" w:themeFillTint="66"/>
          <w:rtl/>
        </w:rPr>
        <w:t xml:space="preserve"> </w:t>
      </w:r>
      <w:proofErr w:type="spellStart"/>
      <w:r w:rsidRPr="001900D5">
        <w:rPr>
          <w:rFonts w:ascii="QCF2BSML" w:eastAsiaTheme="minorHAnsi" w:hAnsi="QCF2BSML" w:cs="QCF2BSML"/>
          <w:color w:val="000000"/>
          <w:sz w:val="26"/>
          <w:szCs w:val="26"/>
          <w:shd w:val="clear" w:color="auto" w:fill="D6E3BC" w:themeFill="accent3" w:themeFillTint="66"/>
          <w:rtl/>
        </w:rPr>
        <w:t>ﱡﭐ</w:t>
      </w:r>
      <w:proofErr w:type="spellEnd"/>
      <w:r w:rsidRPr="001900D5">
        <w:rPr>
          <w:rFonts w:ascii="QCF2164" w:eastAsiaTheme="minorHAnsi" w:hAnsi="QCF2164" w:cs="QCF2164"/>
          <w:color w:val="000000"/>
          <w:sz w:val="26"/>
          <w:szCs w:val="26"/>
          <w:shd w:val="clear" w:color="auto" w:fill="D6E3BC" w:themeFill="accent3" w:themeFillTint="66"/>
          <w:rtl/>
        </w:rPr>
        <w:t xml:space="preserve"> </w:t>
      </w:r>
      <w:r w:rsidRPr="001900D5">
        <w:rPr>
          <w:rFonts w:ascii="QCF2164" w:eastAsiaTheme="minorHAnsi" w:hAnsi="QCF2164" w:cs="QCF2164"/>
          <w:color w:val="FF0000"/>
          <w:sz w:val="26"/>
          <w:szCs w:val="26"/>
          <w:shd w:val="clear" w:color="auto" w:fill="D6E3BC" w:themeFill="accent3" w:themeFillTint="66"/>
          <w:rtl/>
        </w:rPr>
        <w:t xml:space="preserve">ﱃ ﱄ ﱅ </w:t>
      </w:r>
      <w:r w:rsidRPr="001900D5">
        <w:rPr>
          <w:rFonts w:ascii="QCF2164" w:eastAsiaTheme="minorHAnsi" w:hAnsi="QCF2164" w:cs="QCF2164"/>
          <w:color w:val="000000"/>
          <w:sz w:val="26"/>
          <w:szCs w:val="26"/>
          <w:shd w:val="clear" w:color="auto" w:fill="D6E3BC" w:themeFill="accent3" w:themeFillTint="66"/>
          <w:rtl/>
        </w:rPr>
        <w:t xml:space="preserve">ﱆ ﱇ ﱈ </w:t>
      </w:r>
      <w:proofErr w:type="spellStart"/>
      <w:r w:rsidRPr="001900D5">
        <w:rPr>
          <w:rFonts w:ascii="QCF2164" w:eastAsiaTheme="minorHAnsi" w:hAnsi="QCF2164" w:cs="QCF2164"/>
          <w:color w:val="000000"/>
          <w:sz w:val="26"/>
          <w:szCs w:val="26"/>
          <w:shd w:val="clear" w:color="auto" w:fill="D6E3BC" w:themeFill="accent3" w:themeFillTint="66"/>
          <w:rtl/>
        </w:rPr>
        <w:t>ﱉ</w:t>
      </w:r>
      <w:r w:rsidRPr="001900D5">
        <w:rPr>
          <w:rFonts w:ascii="QCF2164" w:eastAsiaTheme="minorHAnsi" w:hAnsi="QCF2164" w:cs="QCF2164"/>
          <w:color w:val="0000A5"/>
          <w:sz w:val="26"/>
          <w:szCs w:val="26"/>
          <w:shd w:val="clear" w:color="auto" w:fill="D6E3BC" w:themeFill="accent3" w:themeFillTint="66"/>
          <w:rtl/>
        </w:rPr>
        <w:t>ﱊ</w:t>
      </w:r>
      <w:proofErr w:type="spellEnd"/>
      <w:r w:rsidRPr="001900D5">
        <w:rPr>
          <w:rFonts w:ascii="QCF2164" w:eastAsiaTheme="minorHAnsi" w:hAnsi="QCF2164" w:cs="QCF2164"/>
          <w:color w:val="000000"/>
          <w:sz w:val="26"/>
          <w:szCs w:val="26"/>
          <w:shd w:val="clear" w:color="auto" w:fill="D6E3BC" w:themeFill="accent3" w:themeFillTint="66"/>
          <w:rtl/>
        </w:rPr>
        <w:t xml:space="preserve"> </w:t>
      </w:r>
      <w:r w:rsidRPr="001900D5">
        <w:rPr>
          <w:rFonts w:ascii="QCF2BSML" w:eastAsiaTheme="minorHAnsi" w:hAnsi="QCF2BSML" w:cs="QCF2BSML"/>
          <w:color w:val="000000"/>
          <w:sz w:val="26"/>
          <w:szCs w:val="26"/>
          <w:shd w:val="clear" w:color="auto" w:fill="D6E3BC" w:themeFill="accent3" w:themeFillTint="66"/>
          <w:rtl/>
        </w:rPr>
        <w:t>ﱠ</w:t>
      </w:r>
      <w:r w:rsidRPr="001900D5">
        <w:rPr>
          <w:rFonts w:ascii="Arial" w:eastAsiaTheme="minorHAnsi" w:hAnsi="Arial" w:cs="Arial"/>
          <w:color w:val="9DAB0C"/>
          <w:sz w:val="26"/>
          <w:szCs w:val="26"/>
          <w:shd w:val="clear" w:color="auto" w:fill="D6E3BC" w:themeFill="accent3" w:themeFillTint="66"/>
          <w:rtl/>
        </w:rPr>
        <w:t xml:space="preserve"> الأعراف: ١٠٥</w:t>
      </w:r>
      <w:r w:rsidRPr="001900D5">
        <w:rPr>
          <w:rFonts w:ascii="Sakkal Majalla" w:eastAsiaTheme="minorHAnsi" w:hAnsi="Sakkal Majalla" w:cs="Sakkal Majalla"/>
          <w:sz w:val="30"/>
          <w:szCs w:val="30"/>
          <w:rtl/>
        </w:rPr>
        <w:t xml:space="preserve"> كلاهما في الاعراف</w:t>
      </w:r>
      <w:r w:rsidRPr="001900D5">
        <w:rPr>
          <w:rFonts w:ascii="Sakkal Majalla" w:eastAsiaTheme="minorHAnsi" w:hAnsi="Sakkal Majalla" w:cs="Sakkal Majalla" w:hint="cs"/>
          <w:sz w:val="30"/>
          <w:szCs w:val="30"/>
          <w:rtl/>
        </w:rPr>
        <w:t xml:space="preserve"> </w:t>
      </w:r>
    </w:p>
    <w:p w:rsidR="001900D5" w:rsidRPr="001900D5" w:rsidRDefault="001900D5" w:rsidP="001900D5">
      <w:pPr>
        <w:bidi/>
        <w:rPr>
          <w:rFonts w:asciiTheme="minorHAnsi" w:eastAsiaTheme="minorHAnsi" w:hAnsiTheme="minorHAnsi" w:cstheme="minorBidi"/>
          <w:sz w:val="22"/>
          <w:szCs w:val="22"/>
          <w:rtl/>
        </w:rPr>
      </w:pPr>
      <w:r w:rsidRPr="001900D5">
        <w:rPr>
          <w:rFonts w:asciiTheme="minorHAnsi" w:eastAsiaTheme="minorHAnsi" w:hAnsiTheme="minorHAnsi" w:cs="Mudir MT"/>
          <w:b/>
          <w:bCs/>
          <w:sz w:val="22"/>
          <w:szCs w:val="22"/>
          <w:shd w:val="clear" w:color="auto" w:fill="D6E3BC" w:themeFill="accent3" w:themeFillTint="66"/>
          <w:rtl/>
          <w:lang w:bidi="ar"/>
        </w:rPr>
        <w:t xml:space="preserve">وما عدا العشرة </w:t>
      </w:r>
      <w:r w:rsidRPr="001900D5">
        <w:rPr>
          <w:rFonts w:ascii="Sakkal Majalla" w:eastAsiaTheme="minorHAnsi" w:hAnsi="Sakkal Majalla" w:cs="Sakkal Majalla"/>
          <w:sz w:val="30"/>
          <w:szCs w:val="30"/>
          <w:rtl/>
        </w:rPr>
        <w:t xml:space="preserve">( في نسخة وما عدا هذه العشرة ) </w:t>
      </w:r>
      <w:r w:rsidRPr="001900D5">
        <w:rPr>
          <w:rFonts w:asciiTheme="minorHAnsi" w:eastAsiaTheme="minorHAnsi" w:hAnsiTheme="minorHAnsi" w:cs="Mudir MT"/>
          <w:b/>
          <w:bCs/>
          <w:sz w:val="22"/>
          <w:szCs w:val="22"/>
          <w:shd w:val="clear" w:color="auto" w:fill="D6E3BC" w:themeFill="accent3" w:themeFillTint="66"/>
          <w:rtl/>
          <w:lang w:bidi="ar"/>
        </w:rPr>
        <w:t xml:space="preserve">نحو: </w:t>
      </w:r>
      <w:proofErr w:type="spellStart"/>
      <w:r w:rsidRPr="001900D5">
        <w:rPr>
          <w:rFonts w:ascii="QCF2BSML" w:eastAsiaTheme="minorHAnsi" w:hAnsi="QCF2BSML" w:cs="QCF2BSML"/>
          <w:color w:val="000000"/>
          <w:sz w:val="33"/>
          <w:szCs w:val="33"/>
          <w:shd w:val="clear" w:color="auto" w:fill="D6E3BC" w:themeFill="accent3" w:themeFillTint="66"/>
          <w:rtl/>
        </w:rPr>
        <w:t>ﱡﭐ</w:t>
      </w:r>
      <w:proofErr w:type="spellEnd"/>
      <w:r w:rsidRPr="001900D5">
        <w:rPr>
          <w:rFonts w:ascii="QCF2221" w:eastAsiaTheme="minorHAnsi" w:hAnsi="QCF2221" w:cs="QCF2221"/>
          <w:color w:val="000000"/>
          <w:sz w:val="2"/>
          <w:szCs w:val="2"/>
          <w:shd w:val="clear" w:color="auto" w:fill="D6E3BC" w:themeFill="accent3" w:themeFillTint="66"/>
          <w:rtl/>
        </w:rPr>
        <w:t xml:space="preserve"> </w:t>
      </w:r>
      <w:r w:rsidRPr="001900D5">
        <w:rPr>
          <w:rFonts w:ascii="QCF2221" w:eastAsiaTheme="minorHAnsi" w:hAnsi="QCF2221" w:cs="QCF2221"/>
          <w:color w:val="000000"/>
          <w:sz w:val="33"/>
          <w:szCs w:val="33"/>
          <w:shd w:val="clear" w:color="auto" w:fill="D6E3BC" w:themeFill="accent3" w:themeFillTint="66"/>
          <w:rtl/>
        </w:rPr>
        <w:t>ﲐ</w:t>
      </w:r>
      <w:r w:rsidRPr="001900D5">
        <w:rPr>
          <w:rFonts w:ascii="QCF2221" w:eastAsiaTheme="minorHAnsi" w:hAnsi="QCF2221" w:cs="QCF2221"/>
          <w:color w:val="000000"/>
          <w:sz w:val="2"/>
          <w:szCs w:val="2"/>
          <w:shd w:val="clear" w:color="auto" w:fill="D6E3BC" w:themeFill="accent3" w:themeFillTint="66"/>
          <w:rtl/>
        </w:rPr>
        <w:t xml:space="preserve"> </w:t>
      </w:r>
      <w:r w:rsidRPr="001900D5">
        <w:rPr>
          <w:rFonts w:ascii="QCF2221" w:eastAsiaTheme="minorHAnsi" w:hAnsi="QCF2221" w:cs="QCF2221"/>
          <w:color w:val="000000"/>
          <w:sz w:val="33"/>
          <w:szCs w:val="33"/>
          <w:shd w:val="clear" w:color="auto" w:fill="D6E3BC" w:themeFill="accent3" w:themeFillTint="66"/>
          <w:rtl/>
        </w:rPr>
        <w:t>ﲑ</w:t>
      </w:r>
      <w:r w:rsidRPr="001900D5">
        <w:rPr>
          <w:rFonts w:ascii="QCF2221" w:eastAsiaTheme="minorHAnsi" w:hAnsi="QCF2221" w:cs="QCF2221"/>
          <w:color w:val="000000"/>
          <w:sz w:val="2"/>
          <w:szCs w:val="2"/>
          <w:shd w:val="clear" w:color="auto" w:fill="D6E3BC" w:themeFill="accent3" w:themeFillTint="66"/>
          <w:rtl/>
        </w:rPr>
        <w:t xml:space="preserve"> </w:t>
      </w:r>
      <w:r w:rsidRPr="001900D5">
        <w:rPr>
          <w:rFonts w:ascii="QCF2221" w:eastAsiaTheme="minorHAnsi" w:hAnsi="QCF2221" w:cs="QCF2221"/>
          <w:color w:val="000000"/>
          <w:sz w:val="33"/>
          <w:szCs w:val="33"/>
          <w:shd w:val="clear" w:color="auto" w:fill="D6E3BC" w:themeFill="accent3" w:themeFillTint="66"/>
          <w:rtl/>
        </w:rPr>
        <w:t>ﲒ</w:t>
      </w:r>
      <w:r w:rsidRPr="001900D5">
        <w:rPr>
          <w:rFonts w:ascii="QCF2221" w:eastAsiaTheme="minorHAnsi" w:hAnsi="QCF2221" w:cs="QCF2221"/>
          <w:color w:val="000000"/>
          <w:sz w:val="2"/>
          <w:szCs w:val="2"/>
          <w:shd w:val="clear" w:color="auto" w:fill="D6E3BC" w:themeFill="accent3" w:themeFillTint="66"/>
          <w:rtl/>
        </w:rPr>
        <w:t xml:space="preserve"> </w:t>
      </w:r>
      <w:proofErr w:type="spellStart"/>
      <w:r w:rsidRPr="001900D5">
        <w:rPr>
          <w:rFonts w:ascii="QCF2221" w:eastAsiaTheme="minorHAnsi" w:hAnsi="QCF2221" w:cs="QCF2221"/>
          <w:color w:val="000000"/>
          <w:sz w:val="33"/>
          <w:szCs w:val="33"/>
          <w:shd w:val="clear" w:color="auto" w:fill="D6E3BC" w:themeFill="accent3" w:themeFillTint="66"/>
          <w:rtl/>
        </w:rPr>
        <w:t>ﲓ</w:t>
      </w:r>
      <w:r w:rsidRPr="001900D5">
        <w:rPr>
          <w:rFonts w:ascii="QCF2221" w:eastAsiaTheme="minorHAnsi" w:hAnsi="QCF2221" w:cs="QCF2221"/>
          <w:color w:val="0000A5"/>
          <w:sz w:val="33"/>
          <w:szCs w:val="33"/>
          <w:shd w:val="clear" w:color="auto" w:fill="D6E3BC" w:themeFill="accent3" w:themeFillTint="66"/>
          <w:rtl/>
        </w:rPr>
        <w:t>ﲔ</w:t>
      </w:r>
      <w:proofErr w:type="spellEnd"/>
      <w:r w:rsidRPr="001900D5">
        <w:rPr>
          <w:rFonts w:ascii="QCF2221" w:eastAsiaTheme="minorHAnsi" w:hAnsi="QCF2221" w:cs="QCF2221"/>
          <w:color w:val="000000"/>
          <w:sz w:val="2"/>
          <w:szCs w:val="2"/>
          <w:shd w:val="clear" w:color="auto" w:fill="D6E3BC" w:themeFill="accent3" w:themeFillTint="66"/>
          <w:rtl/>
        </w:rPr>
        <w:t xml:space="preserve"> </w:t>
      </w:r>
      <w:r w:rsidRPr="001900D5">
        <w:rPr>
          <w:rFonts w:ascii="QCF2221" w:eastAsiaTheme="minorHAnsi" w:hAnsi="QCF2221" w:cs="QCF2221"/>
          <w:color w:val="000000"/>
          <w:sz w:val="33"/>
          <w:szCs w:val="33"/>
          <w:shd w:val="clear" w:color="auto" w:fill="D6E3BC" w:themeFill="accent3" w:themeFillTint="66"/>
          <w:rtl/>
        </w:rPr>
        <w:t>ﲕ</w:t>
      </w:r>
      <w:r w:rsidRPr="001900D5">
        <w:rPr>
          <w:rFonts w:ascii="QCF2221" w:eastAsiaTheme="minorHAnsi" w:hAnsi="QCF2221" w:cs="QCF2221"/>
          <w:color w:val="000000"/>
          <w:sz w:val="2"/>
          <w:szCs w:val="2"/>
          <w:shd w:val="clear" w:color="auto" w:fill="D6E3BC" w:themeFill="accent3" w:themeFillTint="66"/>
          <w:rtl/>
        </w:rPr>
        <w:t xml:space="preserve"> </w:t>
      </w:r>
      <w:proofErr w:type="spellStart"/>
      <w:r w:rsidRPr="001900D5">
        <w:rPr>
          <w:rFonts w:ascii="QCF2221" w:eastAsiaTheme="minorHAnsi" w:hAnsi="QCF2221" w:cs="QCF2221"/>
          <w:color w:val="000000"/>
          <w:sz w:val="33"/>
          <w:szCs w:val="33"/>
          <w:shd w:val="clear" w:color="auto" w:fill="D6E3BC" w:themeFill="accent3" w:themeFillTint="66"/>
          <w:rtl/>
        </w:rPr>
        <w:t>ﲖ</w:t>
      </w:r>
      <w:r w:rsidRPr="001900D5">
        <w:rPr>
          <w:rFonts w:ascii="QCF2BSML" w:eastAsiaTheme="minorHAnsi" w:hAnsi="QCF2BSML" w:cs="QCF2BSML"/>
          <w:color w:val="000000"/>
          <w:sz w:val="33"/>
          <w:szCs w:val="33"/>
          <w:shd w:val="clear" w:color="auto" w:fill="D6E3BC" w:themeFill="accent3" w:themeFillTint="66"/>
          <w:rtl/>
        </w:rPr>
        <w:t>ﱠ</w:t>
      </w:r>
      <w:proofErr w:type="spellEnd"/>
      <w:r w:rsidRPr="001900D5">
        <w:rPr>
          <w:rFonts w:ascii="Arial" w:eastAsiaTheme="minorHAnsi" w:hAnsi="Arial" w:cs="Arial"/>
          <w:color w:val="9DAB0C"/>
          <w:sz w:val="27"/>
          <w:szCs w:val="27"/>
          <w:shd w:val="clear" w:color="auto" w:fill="D6E3BC" w:themeFill="accent3" w:themeFillTint="66"/>
          <w:rtl/>
        </w:rPr>
        <w:t xml:space="preserve"> هود: ٢</w:t>
      </w:r>
      <w:r w:rsidRPr="001900D5">
        <w:rPr>
          <w:rFonts w:asciiTheme="minorHAnsi" w:eastAsiaTheme="minorHAnsi" w:hAnsiTheme="minorHAnsi" w:cstheme="minorBidi" w:hint="cs"/>
          <w:sz w:val="22"/>
          <w:szCs w:val="22"/>
          <w:shd w:val="clear" w:color="auto" w:fill="D6E3BC" w:themeFill="accent3" w:themeFillTint="66"/>
          <w:rtl/>
        </w:rPr>
        <w:t xml:space="preserve">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ول هود</w:t>
      </w:r>
      <w:r w:rsidRPr="001900D5">
        <w:rPr>
          <w:rFonts w:asciiTheme="minorHAnsi" w:eastAsiaTheme="minorHAnsi" w:hAnsiTheme="minorHAnsi" w:cstheme="minorBidi" w:hint="cs"/>
          <w:sz w:val="22"/>
          <w:szCs w:val="22"/>
          <w:shd w:val="clear" w:color="auto" w:fill="D6E3BC" w:themeFill="accent3" w:themeFillTint="66"/>
          <w:rtl/>
        </w:rPr>
        <w:t xml:space="preserve">, </w:t>
      </w:r>
      <w:proofErr w:type="spellStart"/>
      <w:r w:rsidRPr="001900D5">
        <w:rPr>
          <w:rFonts w:ascii="QCF2BSML" w:eastAsiaTheme="minorHAnsi" w:hAnsi="QCF2BSML" w:cs="QCF2BSML"/>
          <w:color w:val="000000"/>
          <w:sz w:val="26"/>
          <w:szCs w:val="26"/>
          <w:shd w:val="clear" w:color="auto" w:fill="D6E3BC" w:themeFill="accent3" w:themeFillTint="66"/>
          <w:rtl/>
        </w:rPr>
        <w:t>ﱡﭐ</w:t>
      </w:r>
      <w:r w:rsidRPr="001900D5">
        <w:rPr>
          <w:rFonts w:ascii="QCF2318" w:eastAsiaTheme="minorHAnsi" w:hAnsi="QCF2318" w:cs="QCF2318"/>
          <w:color w:val="000000"/>
          <w:sz w:val="26"/>
          <w:szCs w:val="26"/>
          <w:shd w:val="clear" w:color="auto" w:fill="D6E3BC" w:themeFill="accent3" w:themeFillTint="66"/>
          <w:rtl/>
        </w:rPr>
        <w:t>ﱐ</w:t>
      </w:r>
      <w:proofErr w:type="spellEnd"/>
      <w:r w:rsidRPr="001900D5">
        <w:rPr>
          <w:rFonts w:ascii="QCF2318" w:eastAsiaTheme="minorHAnsi" w:hAnsi="QCF2318" w:cs="QCF2318"/>
          <w:color w:val="000000"/>
          <w:sz w:val="26"/>
          <w:szCs w:val="26"/>
          <w:shd w:val="clear" w:color="auto" w:fill="D6E3BC" w:themeFill="accent3" w:themeFillTint="66"/>
          <w:rtl/>
        </w:rPr>
        <w:t xml:space="preserve"> ﱑ ﱒ ﱓ </w:t>
      </w:r>
      <w:r w:rsidRPr="001900D5">
        <w:rPr>
          <w:rFonts w:ascii="QCF2BSML" w:eastAsiaTheme="minorHAnsi" w:hAnsi="QCF2BSML" w:cs="QCF2BSML"/>
          <w:color w:val="000000"/>
          <w:sz w:val="26"/>
          <w:szCs w:val="26"/>
          <w:shd w:val="clear" w:color="auto" w:fill="D6E3BC" w:themeFill="accent3" w:themeFillTint="66"/>
          <w:rtl/>
        </w:rPr>
        <w:t>ﱠ</w:t>
      </w:r>
      <w:r w:rsidRPr="001900D5">
        <w:rPr>
          <w:rFonts w:ascii="Arial" w:eastAsiaTheme="minorHAnsi" w:hAnsi="Arial" w:cs="Arial"/>
          <w:color w:val="9DAB0C"/>
          <w:sz w:val="26"/>
          <w:szCs w:val="26"/>
          <w:shd w:val="clear" w:color="auto" w:fill="D6E3BC" w:themeFill="accent3" w:themeFillTint="66"/>
          <w:rtl/>
        </w:rPr>
        <w:t xml:space="preserve"> طه: ٨٩</w:t>
      </w:r>
      <w:r w:rsidRPr="001900D5">
        <w:rPr>
          <w:rFonts w:asciiTheme="minorHAnsi" w:eastAsiaTheme="minorHAnsi" w:hAnsiTheme="minorHAnsi" w:cstheme="minorBidi" w:hint="cs"/>
          <w:sz w:val="22"/>
          <w:szCs w:val="22"/>
          <w:shd w:val="clear" w:color="auto" w:fill="D6E3BC" w:themeFill="accent3" w:themeFillTint="66"/>
          <w:rtl/>
        </w:rPr>
        <w:t>,</w:t>
      </w:r>
      <w:r w:rsidRPr="001900D5">
        <w:rPr>
          <w:rFonts w:ascii="QCF2BSML" w:eastAsiaTheme="minorHAnsi" w:hAnsi="QCF2BSML" w:cs="QCF2BSML"/>
          <w:color w:val="000000"/>
          <w:sz w:val="26"/>
          <w:szCs w:val="26"/>
          <w:shd w:val="clear" w:color="auto" w:fill="D6E3BC" w:themeFill="accent3" w:themeFillTint="66"/>
          <w:rtl/>
        </w:rPr>
        <w:t>ﱡﭐ</w:t>
      </w:r>
      <w:r w:rsidRPr="001900D5">
        <w:rPr>
          <w:rFonts w:ascii="QCF2527" w:eastAsiaTheme="minorHAnsi" w:hAnsi="QCF2527" w:cs="QCF2527"/>
          <w:color w:val="000000"/>
          <w:sz w:val="26"/>
          <w:szCs w:val="26"/>
          <w:shd w:val="clear" w:color="auto" w:fill="D6E3BC" w:themeFill="accent3" w:themeFillTint="66"/>
          <w:rtl/>
        </w:rPr>
        <w:t xml:space="preserve"> ﳋ ﳌ ﳍ ﳎ ﳏ  ﳐ </w:t>
      </w:r>
      <w:r w:rsidRPr="001900D5">
        <w:rPr>
          <w:rFonts w:ascii="QCF2BSML" w:eastAsiaTheme="minorHAnsi" w:hAnsi="QCF2BSML" w:cs="QCF2BSML"/>
          <w:color w:val="000000"/>
          <w:sz w:val="26"/>
          <w:szCs w:val="26"/>
          <w:shd w:val="clear" w:color="auto" w:fill="D6E3BC" w:themeFill="accent3" w:themeFillTint="66"/>
          <w:rtl/>
        </w:rPr>
        <w:t>ﱠ</w:t>
      </w:r>
      <w:r w:rsidRPr="001900D5">
        <w:rPr>
          <w:rFonts w:ascii="Arial" w:eastAsiaTheme="minorHAnsi" w:hAnsi="Arial" w:cs="Arial"/>
          <w:color w:val="9DAB0C"/>
          <w:sz w:val="26"/>
          <w:szCs w:val="26"/>
          <w:shd w:val="clear" w:color="auto" w:fill="D6E3BC" w:themeFill="accent3" w:themeFillTint="66"/>
          <w:rtl/>
        </w:rPr>
        <w:t xml:space="preserve"> النجم: ٣٨</w:t>
      </w:r>
      <w:r w:rsidRPr="001900D5">
        <w:rPr>
          <w:rFonts w:asciiTheme="minorHAnsi" w:eastAsiaTheme="minorHAnsi" w:hAnsiTheme="minorHAnsi" w:cs="Mudir MT"/>
          <w:b/>
          <w:bCs/>
          <w:sz w:val="22"/>
          <w:szCs w:val="22"/>
          <w:shd w:val="clear" w:color="auto" w:fill="D6E3BC" w:themeFill="accent3" w:themeFillTint="66"/>
          <w:rtl/>
          <w:lang w:bidi="ar"/>
        </w:rPr>
        <w:t xml:space="preserve"> </w:t>
      </w:r>
      <w:r w:rsidRPr="001900D5">
        <w:rPr>
          <w:rFonts w:asciiTheme="minorHAnsi" w:eastAsiaTheme="minorHAnsi" w:hAnsiTheme="minorHAnsi" w:cs="Mudir MT" w:hint="cs"/>
          <w:b/>
          <w:bCs/>
          <w:sz w:val="22"/>
          <w:szCs w:val="22"/>
          <w:shd w:val="clear" w:color="auto" w:fill="D6E3BC" w:themeFill="accent3" w:themeFillTint="66"/>
          <w:rtl/>
          <w:lang w:bidi="ar"/>
        </w:rPr>
        <w:t xml:space="preserve"> , </w:t>
      </w:r>
      <w:r w:rsidRPr="001900D5">
        <w:rPr>
          <w:rFonts w:asciiTheme="minorHAnsi" w:eastAsiaTheme="minorHAnsi" w:hAnsiTheme="minorHAnsi" w:cs="Mudir MT"/>
          <w:b/>
          <w:bCs/>
          <w:sz w:val="22"/>
          <w:szCs w:val="22"/>
          <w:shd w:val="clear" w:color="auto" w:fill="D6E3BC" w:themeFill="accent3" w:themeFillTint="66"/>
          <w:rtl/>
          <w:lang w:bidi="ar"/>
        </w:rPr>
        <w:t>موصول، لا ترسم فيه النون</w:t>
      </w:r>
      <w:r w:rsidRPr="001900D5">
        <w:rPr>
          <w:rFonts w:asciiTheme="minorHAnsi" w:eastAsiaTheme="minorHAnsi" w:hAnsiTheme="minorHAnsi" w:cs="Mudir MT"/>
          <w:b/>
          <w:bCs/>
          <w:sz w:val="22"/>
          <w:szCs w:val="22"/>
          <w:rtl/>
          <w:lang w:bidi="ar"/>
        </w:rPr>
        <w:t>.</w:t>
      </w:r>
    </w:p>
    <w:p w:rsidR="001900D5" w:rsidRPr="001900D5" w:rsidRDefault="001701BE" w:rsidP="001900D5">
      <w:pPr>
        <w:bidi/>
        <w:spacing w:after="200" w:line="276" w:lineRule="auto"/>
        <w:rPr>
          <w:rFonts w:ascii="Sakkal Majalla" w:eastAsiaTheme="minorHAnsi" w:hAnsi="Sakkal Majalla" w:cs="Sakkal Majalla"/>
          <w:sz w:val="30"/>
          <w:szCs w:val="30"/>
          <w:rtl/>
        </w:rPr>
      </w:pPr>
      <w:r w:rsidRPr="001900D5">
        <w:rPr>
          <w:b/>
          <w:bCs/>
          <w:noProof/>
          <w:rtl/>
        </w:rPr>
        <mc:AlternateContent>
          <mc:Choice Requires="wps">
            <w:drawing>
              <wp:anchor distT="0" distB="0" distL="114300" distR="114300" simplePos="0" relativeHeight="251776000" behindDoc="0" locked="0" layoutInCell="1" allowOverlap="1" wp14:anchorId="1AAFBF8C" wp14:editId="63542B1C">
                <wp:simplePos x="0" y="0"/>
                <wp:positionH relativeFrom="column">
                  <wp:posOffset>-313690</wp:posOffset>
                </wp:positionH>
                <wp:positionV relativeFrom="paragraph">
                  <wp:posOffset>988060</wp:posOffset>
                </wp:positionV>
                <wp:extent cx="6854825" cy="2343150"/>
                <wp:effectExtent l="0" t="0" r="22225" b="19050"/>
                <wp:wrapNone/>
                <wp:docPr id="103" name="مستطيل مستدير الزوايا 103"/>
                <wp:cNvGraphicFramePr/>
                <a:graphic xmlns:a="http://schemas.openxmlformats.org/drawingml/2006/main">
                  <a:graphicData uri="http://schemas.microsoft.com/office/word/2010/wordprocessingShape">
                    <wps:wsp>
                      <wps:cNvSpPr/>
                      <wps:spPr>
                        <a:xfrm>
                          <a:off x="0" y="0"/>
                          <a:ext cx="6854825" cy="234315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DA17C2" w:rsidRDefault="00950994" w:rsidP="00433CA9">
                            <w:pPr>
                              <w:shd w:val="clear" w:color="auto" w:fill="D6E3BC" w:themeFill="accent3" w:themeFillTint="66"/>
                              <w:bidi/>
                            </w:pPr>
                            <w:r>
                              <w:rPr>
                                <w:rFonts w:cs="Mudir MT" w:hint="cs"/>
                                <w:b/>
                                <w:bCs/>
                                <w:rtl/>
                                <w:lang w:bidi="ar"/>
                              </w:rPr>
                              <w:t>[</w:t>
                            </w:r>
                            <w:r w:rsidRPr="00DA17C2">
                              <w:rPr>
                                <w:rFonts w:cs="Mudir MT"/>
                                <w:b/>
                                <w:bCs/>
                                <w:rtl/>
                                <w:lang w:bidi="ar"/>
                              </w:rPr>
                              <w:t>قطع "إن ما" ووصلها</w:t>
                            </w:r>
                            <w:r>
                              <w:rPr>
                                <w:rFonts w:cs="Mudir MT" w:hint="cs"/>
                                <w:b/>
                                <w:bCs/>
                                <w:rtl/>
                                <w:lang w:bidi="ar"/>
                              </w:rPr>
                              <w:t>]</w:t>
                            </w:r>
                            <w:r w:rsidRPr="00DA17C2">
                              <w:rPr>
                                <w:rFonts w:cs="Mudir MT"/>
                                <w:b/>
                                <w:bCs/>
                                <w:rtl/>
                                <w:lang w:bidi="ar"/>
                              </w:rPr>
                              <w:br/>
                              <w:t>واقطع "</w:t>
                            </w:r>
                            <w:r w:rsidRPr="00DA17C2">
                              <w:rPr>
                                <w:rFonts w:cs="Mudir MT"/>
                                <w:b/>
                                <w:bCs/>
                                <w:color w:val="FF0000"/>
                                <w:rtl/>
                                <w:lang w:bidi="ar"/>
                              </w:rPr>
                              <w:t>إن ما</w:t>
                            </w:r>
                            <w:r w:rsidRPr="00DA17C2">
                              <w:rPr>
                                <w:rFonts w:cs="Mudir MT"/>
                                <w:b/>
                                <w:bCs/>
                                <w:rtl/>
                                <w:lang w:bidi="ar"/>
                              </w:rPr>
                              <w:t xml:space="preserve">" في قوله تعالى: </w:t>
                            </w:r>
                            <w:proofErr w:type="spellStart"/>
                            <w:r w:rsidRPr="00DA17C2">
                              <w:rPr>
                                <w:rFonts w:ascii="QCF2BSML" w:hAnsi="QCF2BSML" w:cs="QCF2BSML"/>
                                <w:color w:val="000000"/>
                                <w:sz w:val="26"/>
                                <w:szCs w:val="26"/>
                                <w:rtl/>
                              </w:rPr>
                              <w:t>ﱡﭐ</w:t>
                            </w:r>
                            <w:proofErr w:type="spellEnd"/>
                            <w:r w:rsidRPr="00DA17C2">
                              <w:rPr>
                                <w:rFonts w:ascii="QCF2254" w:hAnsi="QCF2254" w:cs="QCF2254"/>
                                <w:color w:val="000000"/>
                                <w:sz w:val="26"/>
                                <w:szCs w:val="26"/>
                                <w:rtl/>
                              </w:rPr>
                              <w:t xml:space="preserve"> </w:t>
                            </w:r>
                            <w:r w:rsidRPr="00DA17C2">
                              <w:rPr>
                                <w:rFonts w:ascii="QCF2254" w:hAnsi="QCF2254" w:cs="QCF2254"/>
                                <w:color w:val="FF0000"/>
                                <w:sz w:val="26"/>
                                <w:szCs w:val="26"/>
                                <w:rtl/>
                              </w:rPr>
                              <w:t>ﲯ ﲰ</w:t>
                            </w:r>
                            <w:r w:rsidRPr="00DA17C2">
                              <w:rPr>
                                <w:rFonts w:ascii="QCF2254" w:hAnsi="QCF2254" w:cs="QCF2254"/>
                                <w:color w:val="000000"/>
                                <w:sz w:val="26"/>
                                <w:szCs w:val="26"/>
                                <w:rtl/>
                              </w:rPr>
                              <w:t xml:space="preserve"> ﲱ ﲲ ﲳ ﲴ </w:t>
                            </w:r>
                            <w:r w:rsidRPr="00DA17C2">
                              <w:rPr>
                                <w:rFonts w:ascii="QCF2BSML" w:hAnsi="QCF2BSML" w:cs="QCF2BSML"/>
                                <w:color w:val="000000"/>
                                <w:sz w:val="26"/>
                                <w:szCs w:val="26"/>
                                <w:rtl/>
                              </w:rPr>
                              <w:t>ﱠ</w:t>
                            </w:r>
                            <w:r w:rsidRPr="00DA17C2">
                              <w:rPr>
                                <w:rFonts w:ascii="Arial" w:hAnsi="Arial" w:cs="Arial"/>
                                <w:color w:val="9DAB0C"/>
                                <w:sz w:val="26"/>
                                <w:szCs w:val="26"/>
                                <w:rtl/>
                              </w:rPr>
                              <w:t xml:space="preserve"> الرعد: ٤٠</w:t>
                            </w:r>
                            <w:r w:rsidRPr="00DA17C2">
                              <w:rPr>
                                <w:rFonts w:ascii="Arial" w:hAnsi="Arial" w:cs="Arial" w:hint="cs"/>
                                <w:color w:val="9DAB0C"/>
                                <w:sz w:val="26"/>
                                <w:szCs w:val="26"/>
                                <w:rtl/>
                              </w:rPr>
                              <w:t xml:space="preserve"> </w:t>
                            </w:r>
                          </w:p>
                          <w:p w:rsidR="00950994" w:rsidRDefault="00950994" w:rsidP="00433CA9">
                            <w:pPr>
                              <w:shd w:val="clear" w:color="auto" w:fill="D6E3BC" w:themeFill="accent3" w:themeFillTint="66"/>
                              <w:bidi/>
                              <w:rPr>
                                <w:rtl/>
                              </w:rPr>
                            </w:pPr>
                            <w:r w:rsidRPr="00DA17C2">
                              <w:rPr>
                                <w:rFonts w:cs="Mudir MT"/>
                                <w:b/>
                                <w:bCs/>
                                <w:rtl/>
                                <w:lang w:bidi="ar"/>
                              </w:rPr>
                              <w:t xml:space="preserve">وما عداه نحو: </w:t>
                            </w:r>
                            <w:proofErr w:type="spellStart"/>
                            <w:r w:rsidRPr="00DA17C2">
                              <w:rPr>
                                <w:rFonts w:ascii="QCF2BSML" w:hAnsi="QCF2BSML" w:cs="QCF2BSML"/>
                                <w:color w:val="000000"/>
                                <w:sz w:val="33"/>
                                <w:szCs w:val="33"/>
                                <w:rtl/>
                              </w:rPr>
                              <w:t>ﱡﭐ</w:t>
                            </w:r>
                            <w:proofErr w:type="spellEnd"/>
                            <w:r w:rsidRPr="00DA17C2">
                              <w:rPr>
                                <w:rFonts w:ascii="QCF2214" w:hAnsi="QCF2214" w:cs="QCF2214"/>
                                <w:color w:val="000000"/>
                                <w:sz w:val="2"/>
                                <w:szCs w:val="2"/>
                                <w:rtl/>
                              </w:rPr>
                              <w:t xml:space="preserve"> </w:t>
                            </w:r>
                            <w:r w:rsidRPr="00DA17C2">
                              <w:rPr>
                                <w:rFonts w:ascii="QCF2214" w:hAnsi="QCF2214" w:cs="QCF2214"/>
                                <w:color w:val="000000"/>
                                <w:sz w:val="33"/>
                                <w:szCs w:val="33"/>
                                <w:rtl/>
                              </w:rPr>
                              <w:t>ﱯ</w:t>
                            </w:r>
                            <w:r w:rsidRPr="00DA17C2">
                              <w:rPr>
                                <w:rFonts w:ascii="QCF2214" w:hAnsi="QCF2214" w:cs="QCF2214"/>
                                <w:color w:val="000000"/>
                                <w:sz w:val="2"/>
                                <w:szCs w:val="2"/>
                                <w:rtl/>
                              </w:rPr>
                              <w:t xml:space="preserve"> </w:t>
                            </w:r>
                            <w:proofErr w:type="spellStart"/>
                            <w:r w:rsidRPr="00DA17C2">
                              <w:rPr>
                                <w:rFonts w:ascii="QCF2214" w:hAnsi="QCF2214" w:cs="QCF2214"/>
                                <w:color w:val="000000"/>
                                <w:sz w:val="33"/>
                                <w:szCs w:val="33"/>
                                <w:rtl/>
                              </w:rPr>
                              <w:t>ﱰ</w:t>
                            </w:r>
                            <w:r w:rsidRPr="00DA17C2">
                              <w:rPr>
                                <w:rFonts w:ascii="QCF2BSML" w:hAnsi="QCF2BSML" w:cs="QCF2BSML"/>
                                <w:color w:val="000000"/>
                                <w:sz w:val="33"/>
                                <w:szCs w:val="33"/>
                                <w:rtl/>
                              </w:rPr>
                              <w:t>ﱠ</w:t>
                            </w:r>
                            <w:proofErr w:type="spellEnd"/>
                            <w:r w:rsidRPr="00DA17C2">
                              <w:rPr>
                                <w:rFonts w:ascii="Arial" w:hAnsi="Arial" w:cs="Arial"/>
                                <w:color w:val="9DAB0C"/>
                                <w:sz w:val="27"/>
                                <w:szCs w:val="27"/>
                                <w:rtl/>
                              </w:rPr>
                              <w:t xml:space="preserve"> يونس: ٤٦</w:t>
                            </w:r>
                            <w:r w:rsidRPr="00DA17C2">
                              <w:rPr>
                                <w:rFonts w:hint="cs"/>
                                <w:rtl/>
                              </w:rPr>
                              <w:t xml:space="preserve"> و </w:t>
                            </w:r>
                            <w:r w:rsidRPr="00DA17C2">
                              <w:rPr>
                                <w:rFonts w:ascii="Arial" w:hAnsi="Arial" w:cs="Arial"/>
                                <w:color w:val="9DAB0C"/>
                                <w:sz w:val="27"/>
                                <w:szCs w:val="27"/>
                                <w:rtl/>
                              </w:rPr>
                              <w:t>غافر: ٧٧</w:t>
                            </w:r>
                            <w:r w:rsidRPr="00DA17C2">
                              <w:rPr>
                                <w:rFonts w:ascii="QCF2BSML" w:hAnsi="QCF2BSML" w:cs="QCF2BSML"/>
                                <w:color w:val="000000"/>
                                <w:sz w:val="26"/>
                                <w:szCs w:val="26"/>
                                <w:rtl/>
                              </w:rPr>
                              <w:t>ﱡﭐ</w:t>
                            </w:r>
                            <w:r w:rsidRPr="00DA17C2">
                              <w:rPr>
                                <w:rFonts w:ascii="QCF2184" w:hAnsi="QCF2184" w:cs="QCF2184"/>
                                <w:color w:val="000000"/>
                                <w:sz w:val="26"/>
                                <w:szCs w:val="26"/>
                                <w:rtl/>
                              </w:rPr>
                              <w:t xml:space="preserve"> ﲋ ﲌ </w:t>
                            </w:r>
                            <w:r w:rsidRPr="00DA17C2">
                              <w:rPr>
                                <w:rFonts w:ascii="QCF2BSML" w:hAnsi="QCF2BSML" w:cs="QCF2BSML"/>
                                <w:color w:val="000000"/>
                                <w:sz w:val="26"/>
                                <w:szCs w:val="26"/>
                                <w:rtl/>
                              </w:rPr>
                              <w:t>ﱠ</w:t>
                            </w:r>
                            <w:r w:rsidRPr="00DA17C2">
                              <w:rPr>
                                <w:rFonts w:ascii="Arial" w:hAnsi="Arial" w:cs="Arial"/>
                                <w:color w:val="9DAB0C"/>
                                <w:sz w:val="26"/>
                                <w:szCs w:val="26"/>
                                <w:rtl/>
                              </w:rPr>
                              <w:t xml:space="preserve"> الأنفال: ٥٨</w:t>
                            </w:r>
                            <w:r w:rsidRPr="00DA17C2">
                              <w:rPr>
                                <w:rFonts w:ascii="QCF2BSML" w:hAnsi="QCF2BSML" w:cs="QCF2BSML"/>
                                <w:color w:val="000000"/>
                                <w:sz w:val="26"/>
                                <w:szCs w:val="26"/>
                                <w:rtl/>
                              </w:rPr>
                              <w:t xml:space="preserve"> </w:t>
                            </w:r>
                            <w:r w:rsidRPr="00DA17C2">
                              <w:rPr>
                                <w:rFonts w:ascii="QCF2BSML" w:hAnsi="QCF2BSML" w:cs="QCF2BSML" w:hint="cs"/>
                                <w:color w:val="000000"/>
                                <w:sz w:val="26"/>
                                <w:szCs w:val="26"/>
                                <w:rtl/>
                              </w:rPr>
                              <w:t xml:space="preserve">  </w:t>
                            </w:r>
                            <w:r w:rsidRPr="00DA17C2">
                              <w:rPr>
                                <w:rFonts w:ascii="Arial" w:hAnsi="Arial" w:cs="Arial" w:hint="cs"/>
                                <w:color w:val="9DAB0C"/>
                                <w:sz w:val="26"/>
                                <w:szCs w:val="26"/>
                                <w:rtl/>
                              </w:rPr>
                              <w:t>,</w:t>
                            </w:r>
                            <w:r w:rsidRPr="00DA17C2">
                              <w:rPr>
                                <w:rFonts w:ascii="QCF2BSML" w:hAnsi="QCF2BSML" w:cs="QCF2BSML" w:hint="cs"/>
                                <w:color w:val="000000"/>
                                <w:sz w:val="26"/>
                                <w:szCs w:val="26"/>
                                <w:rtl/>
                              </w:rPr>
                              <w:t xml:space="preserve"> </w:t>
                            </w:r>
                            <w:proofErr w:type="spellStart"/>
                            <w:r w:rsidRPr="00DA17C2">
                              <w:rPr>
                                <w:rFonts w:ascii="QCF2BSML" w:hAnsi="QCF2BSML" w:cs="QCF2BSML"/>
                                <w:color w:val="000000"/>
                                <w:sz w:val="26"/>
                                <w:szCs w:val="26"/>
                                <w:rtl/>
                              </w:rPr>
                              <w:t>ﱡ</w:t>
                            </w:r>
                            <w:r w:rsidRPr="00DA17C2">
                              <w:rPr>
                                <w:rFonts w:ascii="QCF2307" w:hAnsi="QCF2307" w:cs="QCF2307"/>
                                <w:color w:val="000000"/>
                                <w:sz w:val="26"/>
                                <w:szCs w:val="26"/>
                                <w:rtl/>
                              </w:rPr>
                              <w:t>ﱆ</w:t>
                            </w:r>
                            <w:proofErr w:type="spellEnd"/>
                            <w:r w:rsidRPr="00DA17C2">
                              <w:rPr>
                                <w:rFonts w:ascii="QCF2307" w:hAnsi="QCF2307" w:cs="QCF2307"/>
                                <w:color w:val="000000"/>
                                <w:sz w:val="26"/>
                                <w:szCs w:val="26"/>
                                <w:rtl/>
                              </w:rPr>
                              <w:t xml:space="preserve"> ﱇ ﱈ ﱉ ﱊ </w:t>
                            </w:r>
                            <w:r w:rsidRPr="00DA17C2">
                              <w:rPr>
                                <w:rFonts w:ascii="QCF2BSML" w:hAnsi="QCF2BSML" w:cs="QCF2BSML"/>
                                <w:color w:val="000000"/>
                                <w:sz w:val="26"/>
                                <w:szCs w:val="26"/>
                                <w:rtl/>
                              </w:rPr>
                              <w:t>ﱠ</w:t>
                            </w:r>
                            <w:r w:rsidRPr="00DA17C2">
                              <w:rPr>
                                <w:rFonts w:ascii="Arial" w:hAnsi="Arial" w:cs="Arial"/>
                                <w:color w:val="9DAB0C"/>
                                <w:sz w:val="26"/>
                                <w:szCs w:val="26"/>
                                <w:rtl/>
                              </w:rPr>
                              <w:t xml:space="preserve"> مريم: ٢٦</w:t>
                            </w:r>
                            <w:r w:rsidRPr="00DA17C2">
                              <w:rPr>
                                <w:rFonts w:hint="cs"/>
                                <w:rtl/>
                              </w:rPr>
                              <w:t xml:space="preserve"> </w:t>
                            </w:r>
                            <w:r w:rsidRPr="00DA17C2">
                              <w:rPr>
                                <w:rFonts w:cs="Mudir MT" w:hint="cs"/>
                                <w:b/>
                                <w:bCs/>
                                <w:rtl/>
                                <w:lang w:bidi="ar"/>
                              </w:rPr>
                              <w:t>موصول</w:t>
                            </w:r>
                            <w:r w:rsidRPr="00DA17C2">
                              <w:rPr>
                                <w:rFonts w:hint="cs"/>
                                <w:rtl/>
                              </w:rPr>
                              <w:t>.</w:t>
                            </w:r>
                          </w:p>
                          <w:p w:rsidR="00950994" w:rsidRPr="00DA17C2" w:rsidRDefault="00950994" w:rsidP="00433CA9">
                            <w:pPr>
                              <w:shd w:val="clear" w:color="auto" w:fill="D6E3BC" w:themeFill="accent3" w:themeFillTint="66"/>
                              <w:bidi/>
                            </w:pPr>
                            <w:r w:rsidRPr="00DA17C2">
                              <w:rPr>
                                <w:rFonts w:cs="Mudir MT" w:hint="cs"/>
                                <w:b/>
                                <w:bCs/>
                                <w:rtl/>
                                <w:lang w:bidi="ar"/>
                              </w:rPr>
                              <w:t>"</w:t>
                            </w:r>
                            <w:r w:rsidRPr="00DA17C2">
                              <w:rPr>
                                <w:rFonts w:cs="Mudir MT" w:hint="cs"/>
                                <w:b/>
                                <w:bCs/>
                                <w:color w:val="FF0000"/>
                                <w:rtl/>
                                <w:lang w:bidi="ar"/>
                              </w:rPr>
                              <w:t>و</w:t>
                            </w:r>
                            <w:r w:rsidRPr="00DA17C2">
                              <w:rPr>
                                <w:rFonts w:cs="Mudir MT" w:hint="cs"/>
                                <w:b/>
                                <w:bCs/>
                                <w:rtl/>
                                <w:lang w:bidi="ar"/>
                              </w:rPr>
                              <w:t xml:space="preserve">" </w:t>
                            </w:r>
                            <w:r w:rsidRPr="00DA17C2">
                              <w:rPr>
                                <w:rFonts w:cs="Mudir MT"/>
                                <w:b/>
                                <w:bCs/>
                                <w:rtl/>
                                <w:lang w:bidi="ar"/>
                              </w:rPr>
                              <w:t>"أما"</w:t>
                            </w:r>
                            <w:r w:rsidRPr="00DA17C2">
                              <w:rPr>
                                <w:rFonts w:ascii="Arial" w:hAnsi="Arial" w:cs="Arial" w:hint="cs"/>
                                <w:color w:val="9DAB0C"/>
                                <w:sz w:val="26"/>
                                <w:szCs w:val="26"/>
                                <w:rtl/>
                              </w:rPr>
                              <w:t xml:space="preserve"> </w:t>
                            </w:r>
                            <w:r w:rsidRPr="00DA17C2">
                              <w:rPr>
                                <w:rFonts w:cs="Mudir MT"/>
                                <w:b/>
                                <w:bCs/>
                                <w:rtl/>
                                <w:lang w:bidi="ar"/>
                              </w:rPr>
                              <w:t>"</w:t>
                            </w:r>
                            <w:r w:rsidRPr="00DA17C2">
                              <w:rPr>
                                <w:rFonts w:cs="Mudir MT"/>
                                <w:b/>
                                <w:bCs/>
                                <w:color w:val="FF0000"/>
                                <w:rtl/>
                                <w:lang w:bidi="ar"/>
                              </w:rPr>
                              <w:t>المفتوح</w:t>
                            </w:r>
                            <w:r w:rsidRPr="00DA17C2">
                              <w:rPr>
                                <w:rFonts w:cs="Mudir MT"/>
                                <w:b/>
                                <w:bCs/>
                                <w:rtl/>
                                <w:lang w:bidi="ar"/>
                              </w:rPr>
                              <w:t>" الهمزة</w:t>
                            </w:r>
                            <w:r w:rsidRPr="00DA17C2">
                              <w:rPr>
                                <w:rFonts w:cs="Mudir MT" w:hint="cs"/>
                                <w:b/>
                                <w:bCs/>
                                <w:rtl/>
                                <w:lang w:bidi="ar"/>
                              </w:rPr>
                              <w:t xml:space="preserve"> </w:t>
                            </w:r>
                            <w:r w:rsidRPr="00DA17C2">
                              <w:rPr>
                                <w:rFonts w:cs="Mudir MT"/>
                                <w:b/>
                                <w:bCs/>
                                <w:rtl/>
                                <w:lang w:bidi="ar"/>
                              </w:rPr>
                              <w:t>"</w:t>
                            </w:r>
                            <w:r w:rsidRPr="00DA17C2">
                              <w:rPr>
                                <w:rFonts w:cs="Mudir MT"/>
                                <w:b/>
                                <w:bCs/>
                                <w:color w:val="FF0000"/>
                                <w:rtl/>
                                <w:lang w:bidi="ar"/>
                              </w:rPr>
                              <w:t>صل</w:t>
                            </w:r>
                            <w:r w:rsidRPr="00DA17C2">
                              <w:rPr>
                                <w:rFonts w:cs="Mudir MT"/>
                                <w:b/>
                                <w:bCs/>
                                <w:rtl/>
                                <w:lang w:bidi="ar"/>
                              </w:rPr>
                              <w:t>" ميم "</w:t>
                            </w:r>
                            <w:proofErr w:type="spellStart"/>
                            <w:r w:rsidRPr="00DA17C2">
                              <w:rPr>
                                <w:rFonts w:cs="Mudir MT"/>
                                <w:b/>
                                <w:bCs/>
                                <w:color w:val="FF0000"/>
                                <w:rtl/>
                                <w:lang w:bidi="ar"/>
                              </w:rPr>
                              <w:t>أم</w:t>
                            </w:r>
                            <w:r w:rsidRPr="00DA17C2">
                              <w:rPr>
                                <w:rFonts w:cs="Mudir MT"/>
                                <w:b/>
                                <w:bCs/>
                                <w:rtl/>
                                <w:lang w:bidi="ar"/>
                              </w:rPr>
                              <w:t>"منها</w:t>
                            </w:r>
                            <w:proofErr w:type="spellEnd"/>
                            <w:r w:rsidRPr="00DA17C2">
                              <w:rPr>
                                <w:rFonts w:cs="Mudir MT"/>
                                <w:b/>
                                <w:bCs/>
                                <w:rtl/>
                                <w:lang w:bidi="ar"/>
                              </w:rPr>
                              <w:t xml:space="preserve"> بـ"</w:t>
                            </w:r>
                            <w:r w:rsidRPr="00DA17C2">
                              <w:rPr>
                                <w:rFonts w:cs="Mudir MT"/>
                                <w:b/>
                                <w:bCs/>
                                <w:color w:val="FF0000"/>
                                <w:rtl/>
                                <w:lang w:bidi="ar"/>
                              </w:rPr>
                              <w:t>ما</w:t>
                            </w:r>
                            <w:r w:rsidRPr="00DA17C2">
                              <w:rPr>
                                <w:rFonts w:cs="Mudir MT"/>
                                <w:b/>
                                <w:bCs/>
                                <w:rtl/>
                                <w:lang w:bidi="ar"/>
                              </w:rPr>
                              <w:t xml:space="preserve">" الاسمية. نحو: </w:t>
                            </w:r>
                            <w:proofErr w:type="spellStart"/>
                            <w:r w:rsidRPr="00DA17C2">
                              <w:rPr>
                                <w:rFonts w:ascii="QCF2BSML" w:hAnsi="QCF2BSML" w:cs="QCF2BSML"/>
                                <w:color w:val="000000"/>
                                <w:sz w:val="26"/>
                                <w:szCs w:val="26"/>
                                <w:rtl/>
                              </w:rPr>
                              <w:t>ﱡ</w:t>
                            </w:r>
                            <w:r w:rsidRPr="00DA17C2">
                              <w:rPr>
                                <w:rFonts w:ascii="QCF2147" w:hAnsi="QCF2147" w:cs="QCF2147"/>
                                <w:color w:val="000000"/>
                                <w:sz w:val="26"/>
                                <w:szCs w:val="26"/>
                                <w:rtl/>
                              </w:rPr>
                              <w:t>ﱐ</w:t>
                            </w:r>
                            <w:proofErr w:type="spellEnd"/>
                            <w:r w:rsidRPr="00DA17C2">
                              <w:rPr>
                                <w:rFonts w:ascii="QCF2147" w:hAnsi="QCF2147" w:cs="QCF2147"/>
                                <w:color w:val="000000"/>
                                <w:sz w:val="26"/>
                                <w:szCs w:val="26"/>
                                <w:rtl/>
                              </w:rPr>
                              <w:t xml:space="preserve"> ﱑ ﱒ  ﱓ </w:t>
                            </w:r>
                            <w:proofErr w:type="spellStart"/>
                            <w:r w:rsidRPr="00DA17C2">
                              <w:rPr>
                                <w:rFonts w:ascii="QCF2147" w:hAnsi="QCF2147" w:cs="QCF2147"/>
                                <w:color w:val="000000"/>
                                <w:sz w:val="26"/>
                                <w:szCs w:val="26"/>
                                <w:rtl/>
                              </w:rPr>
                              <w:t>ﱔ</w:t>
                            </w:r>
                            <w:r w:rsidRPr="00DA17C2">
                              <w:rPr>
                                <w:rFonts w:ascii="QCF2BSML" w:hAnsi="QCF2BSML" w:cs="QCF2BSML"/>
                                <w:color w:val="000000"/>
                                <w:sz w:val="26"/>
                                <w:szCs w:val="26"/>
                                <w:rtl/>
                              </w:rPr>
                              <w:t>ﱠ</w:t>
                            </w:r>
                            <w:proofErr w:type="spellEnd"/>
                            <w:r w:rsidRPr="00DA17C2">
                              <w:rPr>
                                <w:rFonts w:ascii="Arial" w:hAnsi="Arial" w:cs="Arial"/>
                                <w:color w:val="9DAB0C"/>
                                <w:sz w:val="26"/>
                                <w:szCs w:val="26"/>
                                <w:rtl/>
                              </w:rPr>
                              <w:t xml:space="preserve"> الأنعام: ١٤٣</w:t>
                            </w:r>
                            <w:r w:rsidRPr="00DA17C2">
                              <w:rPr>
                                <w:rFonts w:hint="cs"/>
                                <w:rtl/>
                              </w:rPr>
                              <w:t>, و</w:t>
                            </w:r>
                            <w:r w:rsidRPr="00DA17C2">
                              <w:rPr>
                                <w:rFonts w:ascii="Arial" w:hAnsi="Arial" w:cs="Arial"/>
                                <w:color w:val="9DAB0C"/>
                                <w:sz w:val="26"/>
                                <w:szCs w:val="26"/>
                                <w:rtl/>
                              </w:rPr>
                              <w:t>الأنعام: ١٤٤</w:t>
                            </w:r>
                            <w:r w:rsidRPr="00DA17C2">
                              <w:rPr>
                                <w:rFonts w:ascii="QCF2BSML" w:hAnsi="QCF2BSML" w:cs="QCF2BSML" w:hint="cs"/>
                                <w:color w:val="000000"/>
                                <w:sz w:val="26"/>
                                <w:szCs w:val="26"/>
                                <w:rtl/>
                              </w:rPr>
                              <w:t xml:space="preserve"> </w:t>
                            </w:r>
                            <w:r w:rsidRPr="00DA17C2">
                              <w:rPr>
                                <w:rFonts w:cs="Mudir MT" w:hint="cs"/>
                                <w:b/>
                                <w:bCs/>
                                <w:rtl/>
                                <w:lang w:bidi="ar"/>
                              </w:rPr>
                              <w:t>, و</w:t>
                            </w:r>
                            <w:r w:rsidRPr="00DA17C2">
                              <w:rPr>
                                <w:rFonts w:ascii="QCF2BSML" w:hAnsi="QCF2BSML" w:cs="QCF2BSML"/>
                                <w:color w:val="000000"/>
                                <w:sz w:val="26"/>
                                <w:szCs w:val="26"/>
                                <w:rtl/>
                              </w:rPr>
                              <w:t xml:space="preserve"> </w:t>
                            </w:r>
                            <w:proofErr w:type="spellStart"/>
                            <w:r w:rsidRPr="00DA17C2">
                              <w:rPr>
                                <w:rFonts w:ascii="QCF2BSML" w:hAnsi="QCF2BSML" w:cs="QCF2BSML"/>
                                <w:color w:val="000000"/>
                                <w:sz w:val="26"/>
                                <w:szCs w:val="26"/>
                                <w:rtl/>
                              </w:rPr>
                              <w:t>ﱡ</w:t>
                            </w:r>
                            <w:r w:rsidRPr="00DA17C2">
                              <w:rPr>
                                <w:rFonts w:ascii="QCF2382" w:hAnsi="QCF2382" w:cs="QCF2382"/>
                                <w:color w:val="000000"/>
                                <w:sz w:val="26"/>
                                <w:szCs w:val="26"/>
                                <w:rtl/>
                              </w:rPr>
                              <w:t>ﱮ</w:t>
                            </w:r>
                            <w:proofErr w:type="spellEnd"/>
                            <w:r w:rsidRPr="00DA17C2">
                              <w:rPr>
                                <w:rFonts w:ascii="QCF2382" w:hAnsi="QCF2382" w:cs="QCF2382"/>
                                <w:color w:val="000000"/>
                                <w:sz w:val="26"/>
                                <w:szCs w:val="26"/>
                                <w:rtl/>
                              </w:rPr>
                              <w:t xml:space="preserve"> ﱯ ﱰ  </w:t>
                            </w:r>
                            <w:r w:rsidRPr="00DA17C2">
                              <w:rPr>
                                <w:rFonts w:ascii="QCF2BSML" w:hAnsi="QCF2BSML" w:cs="QCF2BSML"/>
                                <w:color w:val="000000"/>
                                <w:sz w:val="26"/>
                                <w:szCs w:val="26"/>
                                <w:rtl/>
                              </w:rPr>
                              <w:t>ﱠ</w:t>
                            </w:r>
                            <w:r w:rsidRPr="00DA17C2">
                              <w:rPr>
                                <w:rFonts w:ascii="Arial" w:hAnsi="Arial" w:cs="Arial"/>
                                <w:color w:val="9DAB0C"/>
                                <w:sz w:val="26"/>
                                <w:szCs w:val="26"/>
                                <w:rtl/>
                              </w:rPr>
                              <w:t xml:space="preserve"> </w:t>
                            </w:r>
                            <w:r w:rsidRPr="00DA17C2">
                              <w:rPr>
                                <w:rFonts w:ascii="Arial" w:hAnsi="Arial" w:cs="Arial" w:hint="cs"/>
                                <w:color w:val="9DAB0C"/>
                                <w:sz w:val="26"/>
                                <w:szCs w:val="26"/>
                                <w:rtl/>
                              </w:rPr>
                              <w:t>اية</w:t>
                            </w:r>
                            <w:r w:rsidRPr="00DA17C2">
                              <w:rPr>
                                <w:rFonts w:ascii="Arial" w:hAnsi="Arial" w:cs="Arial"/>
                                <w:color w:val="9DAB0C"/>
                                <w:sz w:val="26"/>
                                <w:szCs w:val="26"/>
                                <w:rtl/>
                              </w:rPr>
                              <w:t>: ٥٩</w:t>
                            </w:r>
                            <w:r w:rsidRPr="00DA17C2">
                              <w:rPr>
                                <w:rFonts w:cs="Mudir MT" w:hint="cs"/>
                                <w:b/>
                                <w:bCs/>
                                <w:rtl/>
                                <w:lang w:bidi="ar"/>
                              </w:rPr>
                              <w:t>, و</w:t>
                            </w:r>
                            <w:r w:rsidRPr="00DA17C2">
                              <w:rPr>
                                <w:rFonts w:ascii="QCF2BSML" w:hAnsi="QCF2BSML" w:cs="QCF2BSML"/>
                                <w:color w:val="000000"/>
                                <w:sz w:val="26"/>
                                <w:szCs w:val="26"/>
                                <w:rtl/>
                              </w:rPr>
                              <w:t xml:space="preserve"> </w:t>
                            </w:r>
                            <w:proofErr w:type="spellStart"/>
                            <w:r w:rsidRPr="00DA17C2">
                              <w:rPr>
                                <w:rFonts w:ascii="QCF2BSML" w:hAnsi="QCF2BSML" w:cs="QCF2BSML"/>
                                <w:color w:val="000000"/>
                                <w:sz w:val="26"/>
                                <w:szCs w:val="26"/>
                                <w:rtl/>
                              </w:rPr>
                              <w:t>ﱡ</w:t>
                            </w:r>
                            <w:r w:rsidRPr="00DA17C2">
                              <w:rPr>
                                <w:rFonts w:ascii="QCF2384" w:hAnsi="QCF2384" w:cs="QCF2384"/>
                                <w:color w:val="000000"/>
                                <w:sz w:val="26"/>
                                <w:szCs w:val="26"/>
                                <w:rtl/>
                              </w:rPr>
                              <w:t>ﲝ</w:t>
                            </w:r>
                            <w:proofErr w:type="spellEnd"/>
                            <w:r w:rsidRPr="00DA17C2">
                              <w:rPr>
                                <w:rFonts w:ascii="QCF2384" w:hAnsi="QCF2384" w:cs="QCF2384"/>
                                <w:color w:val="000000"/>
                                <w:sz w:val="26"/>
                                <w:szCs w:val="26"/>
                                <w:rtl/>
                              </w:rPr>
                              <w:t xml:space="preserve"> ﲞ ﲟ  </w:t>
                            </w:r>
                            <w:r w:rsidRPr="00DA17C2">
                              <w:rPr>
                                <w:rFonts w:ascii="QCF2BSML" w:hAnsi="QCF2BSML" w:cs="QCF2BSML"/>
                                <w:color w:val="000000"/>
                                <w:sz w:val="26"/>
                                <w:szCs w:val="26"/>
                                <w:rtl/>
                              </w:rPr>
                              <w:t>ﱠ</w:t>
                            </w:r>
                            <w:r w:rsidRPr="00DA17C2">
                              <w:rPr>
                                <w:rFonts w:ascii="Arial" w:hAnsi="Arial" w:cs="Arial"/>
                                <w:color w:val="9DAB0C"/>
                                <w:sz w:val="26"/>
                                <w:szCs w:val="26"/>
                                <w:rtl/>
                              </w:rPr>
                              <w:t>: ٨٤</w:t>
                            </w:r>
                            <w:r w:rsidRPr="00DA17C2">
                              <w:rPr>
                                <w:rFonts w:hint="cs"/>
                                <w:rtl/>
                              </w:rPr>
                              <w:t xml:space="preserve"> , </w:t>
                            </w:r>
                            <w:r w:rsidRPr="00DA17C2">
                              <w:rPr>
                                <w:rFonts w:cs="Mudir MT" w:hint="cs"/>
                                <w:b/>
                                <w:bCs/>
                                <w:rtl/>
                                <w:lang w:bidi="ar"/>
                              </w:rPr>
                              <w:t>كلاهما في النمل</w:t>
                            </w:r>
                            <w:r>
                              <w:rPr>
                                <w:rFonts w:hint="cs"/>
                                <w:rtl/>
                              </w:rPr>
                              <w:t>.</w:t>
                            </w:r>
                          </w:p>
                          <w:p w:rsidR="00950994" w:rsidRPr="00CF7E58" w:rsidRDefault="00950994" w:rsidP="001900D5">
                            <w:pPr>
                              <w:shd w:val="clear" w:color="auto" w:fill="D6E3BC" w:themeFill="accent3" w:themeFillTint="66"/>
                              <w:jc w:val="center"/>
                              <w:rPr>
                                <w:rFonts w:ascii="Traditional Arabic" w:hAnsi="Traditional Arabic" w:cs="Traditional Arabic"/>
                                <w:b/>
                                <w:bCs/>
                                <w:sz w:val="30"/>
                                <w:szCs w:val="30"/>
                                <w:lang w:bidi="a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03" o:spid="_x0000_s1131" style="position:absolute;left:0;text-align:left;margin-left:-24.7pt;margin-top:77.8pt;width:539.75pt;height:18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" fillcolor="window" strokecolor="windowText" strokeweight="1pt">
                <v:stroke dashstyle="dashDot"/>
                <v:textbox>
                  <w:txbxContent>
                    <w:p w:rsidR="00950994" w:rsidRPr="00DA17C2" w:rsidRDefault="00950994" w:rsidP="00433CA9">
                      <w:pPr>
                        <w:shd w:val="clear" w:color="auto" w:fill="D6E3BC" w:themeFill="accent3" w:themeFillTint="66"/>
                        <w:bidi/>
                      </w:pPr>
                      <w:r>
                        <w:rPr>
                          <w:rFonts w:cs="Mudir MT" w:hint="cs"/>
                          <w:b/>
                          <w:bCs/>
                          <w:rtl/>
                          <w:lang w:bidi="ar"/>
                        </w:rPr>
                        <w:t>[</w:t>
                      </w:r>
                      <w:r w:rsidRPr="00DA17C2">
                        <w:rPr>
                          <w:rFonts w:cs="Mudir MT"/>
                          <w:b/>
                          <w:bCs/>
                          <w:rtl/>
                          <w:lang w:bidi="ar"/>
                        </w:rPr>
                        <w:t>قطع "إن ما" ووصلها</w:t>
                      </w:r>
                      <w:r>
                        <w:rPr>
                          <w:rFonts w:cs="Mudir MT" w:hint="cs"/>
                          <w:b/>
                          <w:bCs/>
                          <w:rtl/>
                          <w:lang w:bidi="ar"/>
                        </w:rPr>
                        <w:t>]</w:t>
                      </w:r>
                      <w:r w:rsidRPr="00DA17C2">
                        <w:rPr>
                          <w:rFonts w:cs="Mudir MT"/>
                          <w:b/>
                          <w:bCs/>
                          <w:rtl/>
                          <w:lang w:bidi="ar"/>
                        </w:rPr>
                        <w:br/>
                        <w:t>واقطع "</w:t>
                      </w:r>
                      <w:r w:rsidRPr="00DA17C2">
                        <w:rPr>
                          <w:rFonts w:cs="Mudir MT"/>
                          <w:b/>
                          <w:bCs/>
                          <w:color w:val="FF0000"/>
                          <w:rtl/>
                          <w:lang w:bidi="ar"/>
                        </w:rPr>
                        <w:t>إن ما</w:t>
                      </w:r>
                      <w:r w:rsidRPr="00DA17C2">
                        <w:rPr>
                          <w:rFonts w:cs="Mudir MT"/>
                          <w:b/>
                          <w:bCs/>
                          <w:rtl/>
                          <w:lang w:bidi="ar"/>
                        </w:rPr>
                        <w:t xml:space="preserve">" في قوله تعالى: </w:t>
                      </w:r>
                      <w:r w:rsidRPr="00DA17C2">
                        <w:rPr>
                          <w:rFonts w:ascii="QCF2BSML" w:hAnsi="QCF2BSML" w:cs="QCF2BSML"/>
                          <w:color w:val="000000"/>
                          <w:sz w:val="26"/>
                          <w:szCs w:val="26"/>
                          <w:rtl/>
                        </w:rPr>
                        <w:t>ﱡﭐ</w:t>
                      </w:r>
                      <w:r w:rsidRPr="00DA17C2">
                        <w:rPr>
                          <w:rFonts w:ascii="QCF2254" w:hAnsi="QCF2254" w:cs="QCF2254"/>
                          <w:color w:val="000000"/>
                          <w:sz w:val="26"/>
                          <w:szCs w:val="26"/>
                          <w:rtl/>
                        </w:rPr>
                        <w:t xml:space="preserve"> </w:t>
                      </w:r>
                      <w:r w:rsidRPr="00DA17C2">
                        <w:rPr>
                          <w:rFonts w:ascii="QCF2254" w:hAnsi="QCF2254" w:cs="QCF2254"/>
                          <w:color w:val="FF0000"/>
                          <w:sz w:val="26"/>
                          <w:szCs w:val="26"/>
                          <w:rtl/>
                        </w:rPr>
                        <w:t>ﲯ ﲰ</w:t>
                      </w:r>
                      <w:r w:rsidRPr="00DA17C2">
                        <w:rPr>
                          <w:rFonts w:ascii="QCF2254" w:hAnsi="QCF2254" w:cs="QCF2254"/>
                          <w:color w:val="000000"/>
                          <w:sz w:val="26"/>
                          <w:szCs w:val="26"/>
                          <w:rtl/>
                        </w:rPr>
                        <w:t xml:space="preserve"> ﲱ ﲲ ﲳ ﲴ </w:t>
                      </w:r>
                      <w:r w:rsidRPr="00DA17C2">
                        <w:rPr>
                          <w:rFonts w:ascii="QCF2BSML" w:hAnsi="QCF2BSML" w:cs="QCF2BSML"/>
                          <w:color w:val="000000"/>
                          <w:sz w:val="26"/>
                          <w:szCs w:val="26"/>
                          <w:rtl/>
                        </w:rPr>
                        <w:t>ﱠ</w:t>
                      </w:r>
                      <w:r w:rsidRPr="00DA17C2">
                        <w:rPr>
                          <w:rFonts w:ascii="Arial" w:hAnsi="Arial" w:cs="Arial"/>
                          <w:color w:val="9DAB0C"/>
                          <w:sz w:val="26"/>
                          <w:szCs w:val="26"/>
                          <w:rtl/>
                        </w:rPr>
                        <w:t xml:space="preserve"> الرعد: ٤٠</w:t>
                      </w:r>
                      <w:r w:rsidRPr="00DA17C2">
                        <w:rPr>
                          <w:rFonts w:ascii="Arial" w:hAnsi="Arial" w:cs="Arial" w:hint="cs"/>
                          <w:color w:val="9DAB0C"/>
                          <w:sz w:val="26"/>
                          <w:szCs w:val="26"/>
                          <w:rtl/>
                        </w:rPr>
                        <w:t xml:space="preserve"> </w:t>
                      </w:r>
                    </w:p>
                    <w:p w:rsidR="00950994" w:rsidRDefault="00950994" w:rsidP="00433CA9">
                      <w:pPr>
                        <w:shd w:val="clear" w:color="auto" w:fill="D6E3BC" w:themeFill="accent3" w:themeFillTint="66"/>
                        <w:bidi/>
                        <w:rPr>
                          <w:rtl/>
                        </w:rPr>
                      </w:pPr>
                      <w:r w:rsidRPr="00DA17C2">
                        <w:rPr>
                          <w:rFonts w:cs="Mudir MT"/>
                          <w:b/>
                          <w:bCs/>
                          <w:rtl/>
                          <w:lang w:bidi="ar"/>
                        </w:rPr>
                        <w:t xml:space="preserve">وما عداه نحو: </w:t>
                      </w:r>
                      <w:r w:rsidRPr="00DA17C2">
                        <w:rPr>
                          <w:rFonts w:ascii="QCF2BSML" w:hAnsi="QCF2BSML" w:cs="QCF2BSML"/>
                          <w:color w:val="000000"/>
                          <w:sz w:val="33"/>
                          <w:szCs w:val="33"/>
                          <w:rtl/>
                        </w:rPr>
                        <w:t>ﱡﭐ</w:t>
                      </w:r>
                      <w:r w:rsidRPr="00DA17C2">
                        <w:rPr>
                          <w:rFonts w:ascii="QCF2214" w:hAnsi="QCF2214" w:cs="QCF2214"/>
                          <w:color w:val="000000"/>
                          <w:sz w:val="2"/>
                          <w:szCs w:val="2"/>
                          <w:rtl/>
                        </w:rPr>
                        <w:t xml:space="preserve"> </w:t>
                      </w:r>
                      <w:r w:rsidRPr="00DA17C2">
                        <w:rPr>
                          <w:rFonts w:ascii="QCF2214" w:hAnsi="QCF2214" w:cs="QCF2214"/>
                          <w:color w:val="000000"/>
                          <w:sz w:val="33"/>
                          <w:szCs w:val="33"/>
                          <w:rtl/>
                        </w:rPr>
                        <w:t>ﱯ</w:t>
                      </w:r>
                      <w:r w:rsidRPr="00DA17C2">
                        <w:rPr>
                          <w:rFonts w:ascii="QCF2214" w:hAnsi="QCF2214" w:cs="QCF2214"/>
                          <w:color w:val="000000"/>
                          <w:sz w:val="2"/>
                          <w:szCs w:val="2"/>
                          <w:rtl/>
                        </w:rPr>
                        <w:t xml:space="preserve"> </w:t>
                      </w:r>
                      <w:r w:rsidRPr="00DA17C2">
                        <w:rPr>
                          <w:rFonts w:ascii="QCF2214" w:hAnsi="QCF2214" w:cs="QCF2214"/>
                          <w:color w:val="000000"/>
                          <w:sz w:val="33"/>
                          <w:szCs w:val="33"/>
                          <w:rtl/>
                        </w:rPr>
                        <w:t>ﱰ</w:t>
                      </w:r>
                      <w:r w:rsidRPr="00DA17C2">
                        <w:rPr>
                          <w:rFonts w:ascii="QCF2BSML" w:hAnsi="QCF2BSML" w:cs="QCF2BSML"/>
                          <w:color w:val="000000"/>
                          <w:sz w:val="33"/>
                          <w:szCs w:val="33"/>
                          <w:rtl/>
                        </w:rPr>
                        <w:t>ﱠ</w:t>
                      </w:r>
                      <w:r w:rsidRPr="00DA17C2">
                        <w:rPr>
                          <w:rFonts w:ascii="Arial" w:hAnsi="Arial" w:cs="Arial"/>
                          <w:color w:val="9DAB0C"/>
                          <w:sz w:val="27"/>
                          <w:szCs w:val="27"/>
                          <w:rtl/>
                        </w:rPr>
                        <w:t xml:space="preserve"> يونس: ٤٦</w:t>
                      </w:r>
                      <w:r w:rsidRPr="00DA17C2">
                        <w:rPr>
                          <w:rFonts w:hint="cs"/>
                          <w:rtl/>
                        </w:rPr>
                        <w:t xml:space="preserve"> و </w:t>
                      </w:r>
                      <w:r w:rsidRPr="00DA17C2">
                        <w:rPr>
                          <w:rFonts w:ascii="Arial" w:hAnsi="Arial" w:cs="Arial"/>
                          <w:color w:val="9DAB0C"/>
                          <w:sz w:val="27"/>
                          <w:szCs w:val="27"/>
                          <w:rtl/>
                        </w:rPr>
                        <w:t>غافر: ٧٧</w:t>
                      </w:r>
                      <w:r w:rsidRPr="00DA17C2">
                        <w:rPr>
                          <w:rFonts w:ascii="QCF2BSML" w:hAnsi="QCF2BSML" w:cs="QCF2BSML"/>
                          <w:color w:val="000000"/>
                          <w:sz w:val="26"/>
                          <w:szCs w:val="26"/>
                          <w:rtl/>
                        </w:rPr>
                        <w:t>ﱡﭐ</w:t>
                      </w:r>
                      <w:r w:rsidRPr="00DA17C2">
                        <w:rPr>
                          <w:rFonts w:ascii="QCF2184" w:hAnsi="QCF2184" w:cs="QCF2184"/>
                          <w:color w:val="000000"/>
                          <w:sz w:val="26"/>
                          <w:szCs w:val="26"/>
                          <w:rtl/>
                        </w:rPr>
                        <w:t xml:space="preserve"> ﲋ ﲌ </w:t>
                      </w:r>
                      <w:r w:rsidRPr="00DA17C2">
                        <w:rPr>
                          <w:rFonts w:ascii="QCF2BSML" w:hAnsi="QCF2BSML" w:cs="QCF2BSML"/>
                          <w:color w:val="000000"/>
                          <w:sz w:val="26"/>
                          <w:szCs w:val="26"/>
                          <w:rtl/>
                        </w:rPr>
                        <w:t>ﱠ</w:t>
                      </w:r>
                      <w:r w:rsidRPr="00DA17C2">
                        <w:rPr>
                          <w:rFonts w:ascii="Arial" w:hAnsi="Arial" w:cs="Arial"/>
                          <w:color w:val="9DAB0C"/>
                          <w:sz w:val="26"/>
                          <w:szCs w:val="26"/>
                          <w:rtl/>
                        </w:rPr>
                        <w:t xml:space="preserve"> الأنفال: ٥٨</w:t>
                      </w:r>
                      <w:r w:rsidRPr="00DA17C2">
                        <w:rPr>
                          <w:rFonts w:ascii="QCF2BSML" w:hAnsi="QCF2BSML" w:cs="QCF2BSML"/>
                          <w:color w:val="000000"/>
                          <w:sz w:val="26"/>
                          <w:szCs w:val="26"/>
                          <w:rtl/>
                        </w:rPr>
                        <w:t xml:space="preserve"> </w:t>
                      </w:r>
                      <w:r w:rsidRPr="00DA17C2">
                        <w:rPr>
                          <w:rFonts w:ascii="QCF2BSML" w:hAnsi="QCF2BSML" w:cs="QCF2BSML" w:hint="cs"/>
                          <w:color w:val="000000"/>
                          <w:sz w:val="26"/>
                          <w:szCs w:val="26"/>
                          <w:rtl/>
                        </w:rPr>
                        <w:t xml:space="preserve">  </w:t>
                      </w:r>
                      <w:r w:rsidRPr="00DA17C2">
                        <w:rPr>
                          <w:rFonts w:ascii="Arial" w:hAnsi="Arial" w:cs="Arial" w:hint="cs"/>
                          <w:color w:val="9DAB0C"/>
                          <w:sz w:val="26"/>
                          <w:szCs w:val="26"/>
                          <w:rtl/>
                        </w:rPr>
                        <w:t>,</w:t>
                      </w:r>
                      <w:r w:rsidRPr="00DA17C2">
                        <w:rPr>
                          <w:rFonts w:ascii="QCF2BSML" w:hAnsi="QCF2BSML" w:cs="QCF2BSML" w:hint="cs"/>
                          <w:color w:val="000000"/>
                          <w:sz w:val="26"/>
                          <w:szCs w:val="26"/>
                          <w:rtl/>
                        </w:rPr>
                        <w:t xml:space="preserve"> </w:t>
                      </w:r>
                      <w:r w:rsidRPr="00DA17C2">
                        <w:rPr>
                          <w:rFonts w:ascii="QCF2BSML" w:hAnsi="QCF2BSML" w:cs="QCF2BSML"/>
                          <w:color w:val="000000"/>
                          <w:sz w:val="26"/>
                          <w:szCs w:val="26"/>
                          <w:rtl/>
                        </w:rPr>
                        <w:t>ﱡ</w:t>
                      </w:r>
                      <w:r w:rsidRPr="00DA17C2">
                        <w:rPr>
                          <w:rFonts w:ascii="QCF2307" w:hAnsi="QCF2307" w:cs="QCF2307"/>
                          <w:color w:val="000000"/>
                          <w:sz w:val="26"/>
                          <w:szCs w:val="26"/>
                          <w:rtl/>
                        </w:rPr>
                        <w:t xml:space="preserve">ﱆ ﱇ ﱈ ﱉ ﱊ </w:t>
                      </w:r>
                      <w:r w:rsidRPr="00DA17C2">
                        <w:rPr>
                          <w:rFonts w:ascii="QCF2BSML" w:hAnsi="QCF2BSML" w:cs="QCF2BSML"/>
                          <w:color w:val="000000"/>
                          <w:sz w:val="26"/>
                          <w:szCs w:val="26"/>
                          <w:rtl/>
                        </w:rPr>
                        <w:t>ﱠ</w:t>
                      </w:r>
                      <w:r w:rsidRPr="00DA17C2">
                        <w:rPr>
                          <w:rFonts w:ascii="Arial" w:hAnsi="Arial" w:cs="Arial"/>
                          <w:color w:val="9DAB0C"/>
                          <w:sz w:val="26"/>
                          <w:szCs w:val="26"/>
                          <w:rtl/>
                        </w:rPr>
                        <w:t xml:space="preserve"> مريم: ٢٦</w:t>
                      </w:r>
                      <w:r w:rsidRPr="00DA17C2">
                        <w:rPr>
                          <w:rFonts w:hint="cs"/>
                          <w:rtl/>
                        </w:rPr>
                        <w:t xml:space="preserve"> </w:t>
                      </w:r>
                      <w:r w:rsidRPr="00DA17C2">
                        <w:rPr>
                          <w:rFonts w:cs="Mudir MT" w:hint="cs"/>
                          <w:b/>
                          <w:bCs/>
                          <w:rtl/>
                          <w:lang w:bidi="ar"/>
                        </w:rPr>
                        <w:t>موصول</w:t>
                      </w:r>
                      <w:r w:rsidRPr="00DA17C2">
                        <w:rPr>
                          <w:rFonts w:hint="cs"/>
                          <w:rtl/>
                        </w:rPr>
                        <w:t>.</w:t>
                      </w:r>
                    </w:p>
                    <w:p w:rsidR="00950994" w:rsidRPr="00DA17C2" w:rsidRDefault="00950994" w:rsidP="00433CA9">
                      <w:pPr>
                        <w:shd w:val="clear" w:color="auto" w:fill="D6E3BC" w:themeFill="accent3" w:themeFillTint="66"/>
                        <w:bidi/>
                      </w:pPr>
                      <w:r w:rsidRPr="00DA17C2">
                        <w:rPr>
                          <w:rFonts w:cs="Mudir MT" w:hint="cs"/>
                          <w:b/>
                          <w:bCs/>
                          <w:rtl/>
                          <w:lang w:bidi="ar"/>
                        </w:rPr>
                        <w:t>"</w:t>
                      </w:r>
                      <w:r w:rsidRPr="00DA17C2">
                        <w:rPr>
                          <w:rFonts w:cs="Mudir MT" w:hint="cs"/>
                          <w:b/>
                          <w:bCs/>
                          <w:color w:val="FF0000"/>
                          <w:rtl/>
                          <w:lang w:bidi="ar"/>
                        </w:rPr>
                        <w:t>و</w:t>
                      </w:r>
                      <w:r w:rsidRPr="00DA17C2">
                        <w:rPr>
                          <w:rFonts w:cs="Mudir MT" w:hint="cs"/>
                          <w:b/>
                          <w:bCs/>
                          <w:rtl/>
                          <w:lang w:bidi="ar"/>
                        </w:rPr>
                        <w:t xml:space="preserve">" </w:t>
                      </w:r>
                      <w:r w:rsidRPr="00DA17C2">
                        <w:rPr>
                          <w:rFonts w:cs="Mudir MT"/>
                          <w:b/>
                          <w:bCs/>
                          <w:rtl/>
                          <w:lang w:bidi="ar"/>
                        </w:rPr>
                        <w:t>"أما"</w:t>
                      </w:r>
                      <w:r w:rsidRPr="00DA17C2">
                        <w:rPr>
                          <w:rFonts w:ascii="Arial" w:hAnsi="Arial" w:cs="Arial" w:hint="cs"/>
                          <w:color w:val="9DAB0C"/>
                          <w:sz w:val="26"/>
                          <w:szCs w:val="26"/>
                          <w:rtl/>
                        </w:rPr>
                        <w:t xml:space="preserve"> </w:t>
                      </w:r>
                      <w:r w:rsidRPr="00DA17C2">
                        <w:rPr>
                          <w:rFonts w:cs="Mudir MT"/>
                          <w:b/>
                          <w:bCs/>
                          <w:rtl/>
                          <w:lang w:bidi="ar"/>
                        </w:rPr>
                        <w:t>"</w:t>
                      </w:r>
                      <w:r w:rsidRPr="00DA17C2">
                        <w:rPr>
                          <w:rFonts w:cs="Mudir MT"/>
                          <w:b/>
                          <w:bCs/>
                          <w:color w:val="FF0000"/>
                          <w:rtl/>
                          <w:lang w:bidi="ar"/>
                        </w:rPr>
                        <w:t>المفتوح</w:t>
                      </w:r>
                      <w:r w:rsidRPr="00DA17C2">
                        <w:rPr>
                          <w:rFonts w:cs="Mudir MT"/>
                          <w:b/>
                          <w:bCs/>
                          <w:rtl/>
                          <w:lang w:bidi="ar"/>
                        </w:rPr>
                        <w:t>" الهمزة</w:t>
                      </w:r>
                      <w:r w:rsidRPr="00DA17C2">
                        <w:rPr>
                          <w:rFonts w:cs="Mudir MT" w:hint="cs"/>
                          <w:b/>
                          <w:bCs/>
                          <w:rtl/>
                          <w:lang w:bidi="ar"/>
                        </w:rPr>
                        <w:t xml:space="preserve"> </w:t>
                      </w:r>
                      <w:r w:rsidRPr="00DA17C2">
                        <w:rPr>
                          <w:rFonts w:cs="Mudir MT"/>
                          <w:b/>
                          <w:bCs/>
                          <w:rtl/>
                          <w:lang w:bidi="ar"/>
                        </w:rPr>
                        <w:t>"</w:t>
                      </w:r>
                      <w:r w:rsidRPr="00DA17C2">
                        <w:rPr>
                          <w:rFonts w:cs="Mudir MT"/>
                          <w:b/>
                          <w:bCs/>
                          <w:color w:val="FF0000"/>
                          <w:rtl/>
                          <w:lang w:bidi="ar"/>
                        </w:rPr>
                        <w:t>صل</w:t>
                      </w:r>
                      <w:r w:rsidRPr="00DA17C2">
                        <w:rPr>
                          <w:rFonts w:cs="Mudir MT"/>
                          <w:b/>
                          <w:bCs/>
                          <w:rtl/>
                          <w:lang w:bidi="ar"/>
                        </w:rPr>
                        <w:t>" ميم "</w:t>
                      </w:r>
                      <w:r w:rsidRPr="00DA17C2">
                        <w:rPr>
                          <w:rFonts w:cs="Mudir MT"/>
                          <w:b/>
                          <w:bCs/>
                          <w:color w:val="FF0000"/>
                          <w:rtl/>
                          <w:lang w:bidi="ar"/>
                        </w:rPr>
                        <w:t>أم</w:t>
                      </w:r>
                      <w:r w:rsidRPr="00DA17C2">
                        <w:rPr>
                          <w:rFonts w:cs="Mudir MT"/>
                          <w:b/>
                          <w:bCs/>
                          <w:rtl/>
                          <w:lang w:bidi="ar"/>
                        </w:rPr>
                        <w:t>"منها بـ"</w:t>
                      </w:r>
                      <w:r w:rsidRPr="00DA17C2">
                        <w:rPr>
                          <w:rFonts w:cs="Mudir MT"/>
                          <w:b/>
                          <w:bCs/>
                          <w:color w:val="FF0000"/>
                          <w:rtl/>
                          <w:lang w:bidi="ar"/>
                        </w:rPr>
                        <w:t>ما</w:t>
                      </w:r>
                      <w:r w:rsidRPr="00DA17C2">
                        <w:rPr>
                          <w:rFonts w:cs="Mudir MT"/>
                          <w:b/>
                          <w:bCs/>
                          <w:rtl/>
                          <w:lang w:bidi="ar"/>
                        </w:rPr>
                        <w:t xml:space="preserve">" الاسمية. نحو: </w:t>
                      </w:r>
                      <w:r w:rsidRPr="00DA17C2">
                        <w:rPr>
                          <w:rFonts w:ascii="QCF2BSML" w:hAnsi="QCF2BSML" w:cs="QCF2BSML"/>
                          <w:color w:val="000000"/>
                          <w:sz w:val="26"/>
                          <w:szCs w:val="26"/>
                          <w:rtl/>
                        </w:rPr>
                        <w:t>ﱡ</w:t>
                      </w:r>
                      <w:r w:rsidRPr="00DA17C2">
                        <w:rPr>
                          <w:rFonts w:ascii="QCF2147" w:hAnsi="QCF2147" w:cs="QCF2147"/>
                          <w:color w:val="000000"/>
                          <w:sz w:val="26"/>
                          <w:szCs w:val="26"/>
                          <w:rtl/>
                        </w:rPr>
                        <w:t>ﱐ ﱑ ﱒ  ﱓ ﱔ</w:t>
                      </w:r>
                      <w:r w:rsidRPr="00DA17C2">
                        <w:rPr>
                          <w:rFonts w:ascii="QCF2BSML" w:hAnsi="QCF2BSML" w:cs="QCF2BSML"/>
                          <w:color w:val="000000"/>
                          <w:sz w:val="26"/>
                          <w:szCs w:val="26"/>
                          <w:rtl/>
                        </w:rPr>
                        <w:t>ﱠ</w:t>
                      </w:r>
                      <w:r w:rsidRPr="00DA17C2">
                        <w:rPr>
                          <w:rFonts w:ascii="Arial" w:hAnsi="Arial" w:cs="Arial"/>
                          <w:color w:val="9DAB0C"/>
                          <w:sz w:val="26"/>
                          <w:szCs w:val="26"/>
                          <w:rtl/>
                        </w:rPr>
                        <w:t xml:space="preserve"> الأنعام: ١٤٣</w:t>
                      </w:r>
                      <w:r w:rsidRPr="00DA17C2">
                        <w:rPr>
                          <w:rFonts w:hint="cs"/>
                          <w:rtl/>
                        </w:rPr>
                        <w:t>, و</w:t>
                      </w:r>
                      <w:r w:rsidRPr="00DA17C2">
                        <w:rPr>
                          <w:rFonts w:ascii="Arial" w:hAnsi="Arial" w:cs="Arial"/>
                          <w:color w:val="9DAB0C"/>
                          <w:sz w:val="26"/>
                          <w:szCs w:val="26"/>
                          <w:rtl/>
                        </w:rPr>
                        <w:t>الأنعام: ١٤٤</w:t>
                      </w:r>
                      <w:r w:rsidRPr="00DA17C2">
                        <w:rPr>
                          <w:rFonts w:ascii="QCF2BSML" w:hAnsi="QCF2BSML" w:cs="QCF2BSML" w:hint="cs"/>
                          <w:color w:val="000000"/>
                          <w:sz w:val="26"/>
                          <w:szCs w:val="26"/>
                          <w:rtl/>
                        </w:rPr>
                        <w:t xml:space="preserve"> </w:t>
                      </w:r>
                      <w:r w:rsidRPr="00DA17C2">
                        <w:rPr>
                          <w:rFonts w:cs="Mudir MT" w:hint="cs"/>
                          <w:b/>
                          <w:bCs/>
                          <w:rtl/>
                          <w:lang w:bidi="ar"/>
                        </w:rPr>
                        <w:t>, و</w:t>
                      </w:r>
                      <w:r w:rsidRPr="00DA17C2">
                        <w:rPr>
                          <w:rFonts w:ascii="QCF2BSML" w:hAnsi="QCF2BSML" w:cs="QCF2BSML"/>
                          <w:color w:val="000000"/>
                          <w:sz w:val="26"/>
                          <w:szCs w:val="26"/>
                          <w:rtl/>
                        </w:rPr>
                        <w:t xml:space="preserve"> ﱡ</w:t>
                      </w:r>
                      <w:r w:rsidRPr="00DA17C2">
                        <w:rPr>
                          <w:rFonts w:ascii="QCF2382" w:hAnsi="QCF2382" w:cs="QCF2382"/>
                          <w:color w:val="000000"/>
                          <w:sz w:val="26"/>
                          <w:szCs w:val="26"/>
                          <w:rtl/>
                        </w:rPr>
                        <w:t xml:space="preserve">ﱮ ﱯ ﱰ  </w:t>
                      </w:r>
                      <w:r w:rsidRPr="00DA17C2">
                        <w:rPr>
                          <w:rFonts w:ascii="QCF2BSML" w:hAnsi="QCF2BSML" w:cs="QCF2BSML"/>
                          <w:color w:val="000000"/>
                          <w:sz w:val="26"/>
                          <w:szCs w:val="26"/>
                          <w:rtl/>
                        </w:rPr>
                        <w:t>ﱠ</w:t>
                      </w:r>
                      <w:r w:rsidRPr="00DA17C2">
                        <w:rPr>
                          <w:rFonts w:ascii="Arial" w:hAnsi="Arial" w:cs="Arial"/>
                          <w:color w:val="9DAB0C"/>
                          <w:sz w:val="26"/>
                          <w:szCs w:val="26"/>
                          <w:rtl/>
                        </w:rPr>
                        <w:t xml:space="preserve"> </w:t>
                      </w:r>
                      <w:r w:rsidRPr="00DA17C2">
                        <w:rPr>
                          <w:rFonts w:ascii="Arial" w:hAnsi="Arial" w:cs="Arial" w:hint="cs"/>
                          <w:color w:val="9DAB0C"/>
                          <w:sz w:val="26"/>
                          <w:szCs w:val="26"/>
                          <w:rtl/>
                        </w:rPr>
                        <w:t>اية</w:t>
                      </w:r>
                      <w:r w:rsidRPr="00DA17C2">
                        <w:rPr>
                          <w:rFonts w:ascii="Arial" w:hAnsi="Arial" w:cs="Arial"/>
                          <w:color w:val="9DAB0C"/>
                          <w:sz w:val="26"/>
                          <w:szCs w:val="26"/>
                          <w:rtl/>
                        </w:rPr>
                        <w:t>: ٥٩</w:t>
                      </w:r>
                      <w:r w:rsidRPr="00DA17C2">
                        <w:rPr>
                          <w:rFonts w:cs="Mudir MT" w:hint="cs"/>
                          <w:b/>
                          <w:bCs/>
                          <w:rtl/>
                          <w:lang w:bidi="ar"/>
                        </w:rPr>
                        <w:t>, و</w:t>
                      </w:r>
                      <w:r w:rsidRPr="00DA17C2">
                        <w:rPr>
                          <w:rFonts w:ascii="QCF2BSML" w:hAnsi="QCF2BSML" w:cs="QCF2BSML"/>
                          <w:color w:val="000000"/>
                          <w:sz w:val="26"/>
                          <w:szCs w:val="26"/>
                          <w:rtl/>
                        </w:rPr>
                        <w:t xml:space="preserve"> ﱡ</w:t>
                      </w:r>
                      <w:r w:rsidRPr="00DA17C2">
                        <w:rPr>
                          <w:rFonts w:ascii="QCF2384" w:hAnsi="QCF2384" w:cs="QCF2384"/>
                          <w:color w:val="000000"/>
                          <w:sz w:val="26"/>
                          <w:szCs w:val="26"/>
                          <w:rtl/>
                        </w:rPr>
                        <w:t xml:space="preserve">ﲝ ﲞ ﲟ  </w:t>
                      </w:r>
                      <w:r w:rsidRPr="00DA17C2">
                        <w:rPr>
                          <w:rFonts w:ascii="QCF2BSML" w:hAnsi="QCF2BSML" w:cs="QCF2BSML"/>
                          <w:color w:val="000000"/>
                          <w:sz w:val="26"/>
                          <w:szCs w:val="26"/>
                          <w:rtl/>
                        </w:rPr>
                        <w:t>ﱠ</w:t>
                      </w:r>
                      <w:r w:rsidRPr="00DA17C2">
                        <w:rPr>
                          <w:rFonts w:ascii="Arial" w:hAnsi="Arial" w:cs="Arial"/>
                          <w:color w:val="9DAB0C"/>
                          <w:sz w:val="26"/>
                          <w:szCs w:val="26"/>
                          <w:rtl/>
                        </w:rPr>
                        <w:t>: ٨٤</w:t>
                      </w:r>
                      <w:r w:rsidRPr="00DA17C2">
                        <w:rPr>
                          <w:rFonts w:hint="cs"/>
                          <w:rtl/>
                        </w:rPr>
                        <w:t xml:space="preserve"> , </w:t>
                      </w:r>
                      <w:r w:rsidRPr="00DA17C2">
                        <w:rPr>
                          <w:rFonts w:cs="Mudir MT" w:hint="cs"/>
                          <w:b/>
                          <w:bCs/>
                          <w:rtl/>
                          <w:lang w:bidi="ar"/>
                        </w:rPr>
                        <w:t>كلاهما في النمل</w:t>
                      </w:r>
                      <w:r>
                        <w:rPr>
                          <w:rFonts w:hint="cs"/>
                          <w:rtl/>
                        </w:rPr>
                        <w:t>.</w:t>
                      </w:r>
                    </w:p>
                    <w:p w:rsidR="00950994" w:rsidRPr="00CF7E58" w:rsidRDefault="00950994" w:rsidP="001900D5">
                      <w:pPr>
                        <w:shd w:val="clear" w:color="auto" w:fill="D6E3BC" w:themeFill="accent3" w:themeFillTint="66"/>
                        <w:jc w:val="center"/>
                        <w:rPr>
                          <w:rFonts w:ascii="Traditional Arabic" w:hAnsi="Traditional Arabic" w:cs="Traditional Arabic"/>
                          <w:b/>
                          <w:bCs/>
                          <w:sz w:val="30"/>
                          <w:szCs w:val="30"/>
                          <w:lang w:bidi="ar"/>
                        </w:rPr>
                      </w:pPr>
                    </w:p>
                  </w:txbxContent>
                </v:textbox>
              </v:roundrect>
            </w:pict>
          </mc:Fallback>
        </mc:AlternateContent>
      </w:r>
      <w:r w:rsidR="001900D5" w:rsidRPr="001900D5">
        <w:rPr>
          <w:rFonts w:ascii="Sakkal Majalla" w:eastAsiaTheme="minorHAnsi" w:hAnsi="Sakkal Majalla" w:cs="Sakkal Majalla"/>
          <w:sz w:val="30"/>
          <w:szCs w:val="30"/>
          <w:rtl/>
        </w:rPr>
        <w:t>طبعا على نية الوصل وعلى نية ال</w:t>
      </w:r>
      <w:r w:rsidR="001900D5" w:rsidRPr="001900D5">
        <w:rPr>
          <w:rFonts w:ascii="Sakkal Majalla" w:eastAsiaTheme="minorHAnsi" w:hAnsi="Sakkal Majalla" w:cs="Sakkal Majalla" w:hint="cs"/>
          <w:sz w:val="30"/>
          <w:szCs w:val="30"/>
          <w:rtl/>
        </w:rPr>
        <w:t>إ</w:t>
      </w:r>
      <w:r w:rsidR="001900D5" w:rsidRPr="001900D5">
        <w:rPr>
          <w:rFonts w:ascii="Sakkal Majalla" w:eastAsiaTheme="minorHAnsi" w:hAnsi="Sakkal Majalla" w:cs="Sakkal Majalla"/>
          <w:sz w:val="30"/>
          <w:szCs w:val="30"/>
          <w:rtl/>
        </w:rPr>
        <w:t xml:space="preserve">دغام </w:t>
      </w:r>
      <w:r w:rsidR="001900D5" w:rsidRPr="001900D5">
        <w:rPr>
          <w:rFonts w:ascii="Sakkal Majalla" w:eastAsiaTheme="minorHAnsi" w:hAnsi="Sakkal Majalla" w:cs="Sakkal Majalla" w:hint="cs"/>
          <w:sz w:val="30"/>
          <w:szCs w:val="30"/>
          <w:rtl/>
        </w:rPr>
        <w:t xml:space="preserve">, </w:t>
      </w:r>
      <w:r w:rsidR="001900D5" w:rsidRPr="001900D5">
        <w:rPr>
          <w:rFonts w:ascii="Sakkal Majalla" w:eastAsiaTheme="minorHAnsi" w:hAnsi="Sakkal Majalla" w:cs="Sakkal Majalla"/>
          <w:sz w:val="30"/>
          <w:szCs w:val="30"/>
          <w:rtl/>
        </w:rPr>
        <w:t>ال</w:t>
      </w:r>
      <w:r w:rsidR="001900D5" w:rsidRPr="001900D5">
        <w:rPr>
          <w:rFonts w:ascii="Sakkal Majalla" w:eastAsiaTheme="minorHAnsi" w:hAnsi="Sakkal Majalla" w:cs="Sakkal Majalla" w:hint="cs"/>
          <w:sz w:val="30"/>
          <w:szCs w:val="30"/>
          <w:rtl/>
        </w:rPr>
        <w:t>إ</w:t>
      </w:r>
      <w:r w:rsidR="001900D5" w:rsidRPr="001900D5">
        <w:rPr>
          <w:rFonts w:ascii="Sakkal Majalla" w:eastAsiaTheme="minorHAnsi" w:hAnsi="Sakkal Majalla" w:cs="Sakkal Majalla"/>
          <w:sz w:val="30"/>
          <w:szCs w:val="30"/>
          <w:rtl/>
        </w:rPr>
        <w:t>دغام حاصل سواء</w:t>
      </w:r>
      <w:r w:rsidR="001900D5" w:rsidRPr="001900D5">
        <w:rPr>
          <w:rFonts w:ascii="Sakkal Majalla" w:eastAsiaTheme="minorHAnsi" w:hAnsi="Sakkal Majalla" w:cs="Sakkal Majalla" w:hint="cs"/>
          <w:sz w:val="30"/>
          <w:szCs w:val="30"/>
          <w:rtl/>
        </w:rPr>
        <w:t>ٌ</w:t>
      </w:r>
      <w:r w:rsidR="001900D5" w:rsidRPr="001900D5">
        <w:rPr>
          <w:rFonts w:ascii="Sakkal Majalla" w:eastAsiaTheme="minorHAnsi" w:hAnsi="Sakkal Majalla" w:cs="Sakkal Majalla"/>
          <w:sz w:val="30"/>
          <w:szCs w:val="30"/>
          <w:rtl/>
        </w:rPr>
        <w:t xml:space="preserve"> كتبت موصولة او مقطوعة</w:t>
      </w:r>
      <w:r w:rsidR="001900D5" w:rsidRPr="001900D5">
        <w:rPr>
          <w:rFonts w:ascii="Sakkal Majalla" w:eastAsiaTheme="minorHAnsi" w:hAnsi="Sakkal Majalla" w:cs="Sakkal Majalla" w:hint="cs"/>
          <w:sz w:val="30"/>
          <w:szCs w:val="30"/>
          <w:rtl/>
        </w:rPr>
        <w:t xml:space="preserve"> , ما</w:t>
      </w:r>
      <w:r w:rsidR="00433CA9">
        <w:rPr>
          <w:rFonts w:ascii="Sakkal Majalla" w:eastAsiaTheme="minorHAnsi" w:hAnsi="Sakkal Majalla" w:cs="Sakkal Majalla" w:hint="cs"/>
          <w:sz w:val="30"/>
          <w:szCs w:val="30"/>
          <w:rtl/>
        </w:rPr>
        <w:t>ه</w:t>
      </w:r>
      <w:r w:rsidR="001900D5" w:rsidRPr="001900D5">
        <w:rPr>
          <w:rFonts w:ascii="Sakkal Majalla" w:eastAsiaTheme="minorHAnsi" w:hAnsi="Sakkal Majalla" w:cs="Sakkal Majalla" w:hint="cs"/>
          <w:sz w:val="30"/>
          <w:szCs w:val="30"/>
          <w:rtl/>
        </w:rPr>
        <w:t xml:space="preserve">ي الفائدة الصوتية ؟ </w:t>
      </w:r>
      <w:r w:rsidR="001900D5" w:rsidRPr="001900D5">
        <w:rPr>
          <w:rFonts w:ascii="Sakkal Majalla" w:eastAsiaTheme="minorHAnsi" w:hAnsi="Sakkal Majalla" w:cs="Sakkal Majalla"/>
          <w:sz w:val="30"/>
          <w:szCs w:val="30"/>
          <w:rtl/>
        </w:rPr>
        <w:t xml:space="preserve">والفائدة الصوتية فقط في حال الوقف الاضطراري </w:t>
      </w:r>
      <w:r w:rsidR="001900D5" w:rsidRPr="001900D5">
        <w:rPr>
          <w:rFonts w:ascii="Sakkal Majalla" w:eastAsiaTheme="minorHAnsi" w:hAnsi="Sakkal Majalla" w:cs="Sakkal Majalla" w:hint="cs"/>
          <w:sz w:val="30"/>
          <w:szCs w:val="30"/>
          <w:rtl/>
        </w:rPr>
        <w:t>أ</w:t>
      </w:r>
      <w:r w:rsidR="001900D5" w:rsidRPr="001900D5">
        <w:rPr>
          <w:rFonts w:ascii="Sakkal Majalla" w:eastAsiaTheme="minorHAnsi" w:hAnsi="Sakkal Majalla" w:cs="Sakkal Majalla"/>
          <w:sz w:val="30"/>
          <w:szCs w:val="30"/>
          <w:rtl/>
        </w:rPr>
        <w:t>و الاختباري و</w:t>
      </w:r>
      <w:r w:rsidR="001900D5" w:rsidRPr="001900D5">
        <w:rPr>
          <w:rFonts w:ascii="Sakkal Majalla" w:eastAsiaTheme="minorHAnsi" w:hAnsi="Sakkal Majalla" w:cs="Sakkal Majalla" w:hint="cs"/>
          <w:sz w:val="30"/>
          <w:szCs w:val="30"/>
          <w:rtl/>
        </w:rPr>
        <w:t>إ</w:t>
      </w:r>
      <w:r w:rsidR="001900D5" w:rsidRPr="001900D5">
        <w:rPr>
          <w:rFonts w:ascii="Sakkal Majalla" w:eastAsiaTheme="minorHAnsi" w:hAnsi="Sakkal Majalla" w:cs="Sakkal Majalla"/>
          <w:sz w:val="30"/>
          <w:szCs w:val="30"/>
          <w:rtl/>
        </w:rPr>
        <w:t>ن كتبت موصولة ( قطعة</w:t>
      </w:r>
      <w:r w:rsidR="001900D5" w:rsidRPr="001900D5">
        <w:rPr>
          <w:rFonts w:ascii="Sakkal Majalla" w:eastAsiaTheme="minorHAnsi" w:hAnsi="Sakkal Majalla" w:cs="Sakkal Majalla"/>
          <w:sz w:val="30"/>
          <w:szCs w:val="30"/>
        </w:rPr>
        <w:t> </w:t>
      </w:r>
      <w:r w:rsidR="001900D5" w:rsidRPr="001900D5">
        <w:rPr>
          <w:rFonts w:ascii="Sakkal Majalla" w:eastAsiaTheme="minorHAnsi" w:hAnsi="Sakkal Majalla" w:cs="Sakkal Majalla"/>
          <w:sz w:val="30"/>
          <w:szCs w:val="30"/>
          <w:rtl/>
        </w:rPr>
        <w:t xml:space="preserve">وحدة ) ليس لنا الوقف على </w:t>
      </w:r>
      <w:r w:rsidR="001900D5" w:rsidRPr="001900D5">
        <w:rPr>
          <w:rFonts w:ascii="Sakkal Majalla" w:eastAsiaTheme="minorHAnsi" w:hAnsi="Sakkal Majalla" w:cs="Sakkal Majalla" w:hint="cs"/>
          <w:sz w:val="30"/>
          <w:szCs w:val="30"/>
          <w:rtl/>
        </w:rPr>
        <w:t>أ</w:t>
      </w:r>
      <w:r w:rsidR="001900D5" w:rsidRPr="001900D5">
        <w:rPr>
          <w:rFonts w:ascii="Sakkal Majalla" w:eastAsiaTheme="minorHAnsi" w:hAnsi="Sakkal Majalla" w:cs="Sakkal Majalla"/>
          <w:sz w:val="30"/>
          <w:szCs w:val="30"/>
          <w:rtl/>
        </w:rPr>
        <w:t xml:space="preserve">ن بل نقف على </w:t>
      </w:r>
      <w:r w:rsidR="001900D5" w:rsidRPr="001900D5">
        <w:rPr>
          <w:rFonts w:ascii="Sakkal Majalla" w:eastAsiaTheme="minorHAnsi" w:hAnsi="Sakkal Majalla" w:cs="Sakkal Majalla" w:hint="cs"/>
          <w:sz w:val="30"/>
          <w:szCs w:val="30"/>
          <w:rtl/>
        </w:rPr>
        <w:t>أ</w:t>
      </w:r>
      <w:r w:rsidR="001900D5" w:rsidRPr="001900D5">
        <w:rPr>
          <w:rFonts w:ascii="Sakkal Majalla" w:eastAsiaTheme="minorHAnsi" w:hAnsi="Sakkal Majalla" w:cs="Sakkal Majalla"/>
          <w:sz w:val="30"/>
          <w:szCs w:val="30"/>
          <w:rtl/>
        </w:rPr>
        <w:t xml:space="preserve">لا كلها </w:t>
      </w:r>
      <w:r w:rsidR="001900D5" w:rsidRPr="001900D5">
        <w:rPr>
          <w:rFonts w:ascii="Sakkal Majalla" w:eastAsiaTheme="minorHAnsi" w:hAnsi="Sakkal Majalla" w:cs="Sakkal Majalla" w:hint="cs"/>
          <w:sz w:val="30"/>
          <w:szCs w:val="30"/>
          <w:rtl/>
        </w:rPr>
        <w:t>,</w:t>
      </w:r>
      <w:r w:rsidR="001900D5" w:rsidRPr="001900D5">
        <w:rPr>
          <w:rFonts w:ascii="Sakkal Majalla" w:eastAsiaTheme="minorHAnsi" w:hAnsi="Sakkal Majalla" w:cs="Sakkal Majalla"/>
          <w:sz w:val="30"/>
          <w:szCs w:val="30"/>
          <w:rtl/>
        </w:rPr>
        <w:t>و</w:t>
      </w:r>
      <w:r w:rsidR="001900D5" w:rsidRPr="001900D5">
        <w:rPr>
          <w:rFonts w:ascii="Sakkal Majalla" w:eastAsiaTheme="minorHAnsi" w:hAnsi="Sakkal Majalla" w:cs="Sakkal Majalla" w:hint="cs"/>
          <w:sz w:val="30"/>
          <w:szCs w:val="30"/>
          <w:rtl/>
        </w:rPr>
        <w:t>إ</w:t>
      </w:r>
      <w:r w:rsidR="001900D5" w:rsidRPr="001900D5">
        <w:rPr>
          <w:rFonts w:ascii="Sakkal Majalla" w:eastAsiaTheme="minorHAnsi" w:hAnsi="Sakkal Majalla" w:cs="Sakkal Majalla"/>
          <w:sz w:val="30"/>
          <w:szCs w:val="30"/>
          <w:rtl/>
        </w:rPr>
        <w:t>ن رسمت مقطوعة لنا وقفان</w:t>
      </w:r>
      <w:r w:rsidR="001900D5" w:rsidRPr="001900D5">
        <w:rPr>
          <w:rFonts w:ascii="Sakkal Majalla" w:eastAsiaTheme="minorHAnsi" w:hAnsi="Sakkal Majalla" w:cs="Sakkal Majalla"/>
          <w:sz w:val="30"/>
          <w:szCs w:val="30"/>
        </w:rPr>
        <w:t> </w:t>
      </w:r>
      <w:r w:rsidR="001900D5" w:rsidRPr="001900D5">
        <w:rPr>
          <w:rFonts w:ascii="Sakkal Majalla" w:eastAsiaTheme="minorHAnsi" w:hAnsi="Sakkal Majalla" w:cs="Sakkal Majalla"/>
          <w:sz w:val="30"/>
          <w:szCs w:val="30"/>
          <w:rtl/>
        </w:rPr>
        <w:t xml:space="preserve">اضطراريان لنا </w:t>
      </w:r>
      <w:r w:rsidR="001900D5" w:rsidRPr="001900D5">
        <w:rPr>
          <w:rFonts w:ascii="Sakkal Majalla" w:eastAsiaTheme="minorHAnsi" w:hAnsi="Sakkal Majalla" w:cs="Sakkal Majalla" w:hint="cs"/>
          <w:sz w:val="30"/>
          <w:szCs w:val="30"/>
          <w:rtl/>
        </w:rPr>
        <w:t>أ</w:t>
      </w:r>
      <w:r w:rsidR="001900D5" w:rsidRPr="001900D5">
        <w:rPr>
          <w:rFonts w:ascii="Sakkal Majalla" w:eastAsiaTheme="minorHAnsi" w:hAnsi="Sakkal Majalla" w:cs="Sakkal Majalla"/>
          <w:sz w:val="30"/>
          <w:szCs w:val="30"/>
          <w:rtl/>
        </w:rPr>
        <w:t xml:space="preserve">ن نقف على ( </w:t>
      </w:r>
      <w:r w:rsidR="001900D5" w:rsidRPr="001900D5">
        <w:rPr>
          <w:rFonts w:ascii="Sakkal Majalla" w:eastAsiaTheme="minorHAnsi" w:hAnsi="Sakkal Majalla" w:cs="Sakkal Majalla" w:hint="cs"/>
          <w:sz w:val="30"/>
          <w:szCs w:val="30"/>
          <w:rtl/>
        </w:rPr>
        <w:t>أ</w:t>
      </w:r>
      <w:r w:rsidR="001900D5" w:rsidRPr="001900D5">
        <w:rPr>
          <w:rFonts w:ascii="Sakkal Majalla" w:eastAsiaTheme="minorHAnsi" w:hAnsi="Sakkal Majalla" w:cs="Sakkal Majalla"/>
          <w:sz w:val="30"/>
          <w:szCs w:val="30"/>
          <w:rtl/>
        </w:rPr>
        <w:t xml:space="preserve">ن ) ولنا </w:t>
      </w:r>
      <w:r w:rsidR="001900D5" w:rsidRPr="001900D5">
        <w:rPr>
          <w:rFonts w:ascii="Sakkal Majalla" w:eastAsiaTheme="minorHAnsi" w:hAnsi="Sakkal Majalla" w:cs="Sakkal Majalla" w:hint="cs"/>
          <w:sz w:val="30"/>
          <w:szCs w:val="30"/>
          <w:rtl/>
        </w:rPr>
        <w:t>أ</w:t>
      </w:r>
      <w:r w:rsidR="001900D5" w:rsidRPr="001900D5">
        <w:rPr>
          <w:rFonts w:ascii="Sakkal Majalla" w:eastAsiaTheme="minorHAnsi" w:hAnsi="Sakkal Majalla" w:cs="Sakkal Majalla"/>
          <w:sz w:val="30"/>
          <w:szCs w:val="30"/>
          <w:rtl/>
        </w:rPr>
        <w:t xml:space="preserve">ن نقف </w:t>
      </w:r>
      <w:r w:rsidR="001900D5" w:rsidRPr="001900D5">
        <w:rPr>
          <w:rFonts w:ascii="Sakkal Majalla" w:eastAsiaTheme="minorHAnsi" w:hAnsi="Sakkal Majalla" w:cs="Sakkal Majalla" w:hint="cs"/>
          <w:sz w:val="30"/>
          <w:szCs w:val="30"/>
          <w:rtl/>
        </w:rPr>
        <w:t xml:space="preserve">على </w:t>
      </w:r>
      <w:r w:rsidR="001900D5" w:rsidRPr="001900D5">
        <w:rPr>
          <w:rFonts w:ascii="Sakkal Majalla" w:eastAsiaTheme="minorHAnsi" w:hAnsi="Sakkal Majalla" w:cs="Sakkal Majalla"/>
          <w:sz w:val="30"/>
          <w:szCs w:val="30"/>
          <w:rtl/>
        </w:rPr>
        <w:t xml:space="preserve">(لا) </w:t>
      </w:r>
      <w:r w:rsidR="001900D5" w:rsidRPr="001900D5">
        <w:rPr>
          <w:rFonts w:ascii="Sakkal Majalla" w:eastAsiaTheme="minorHAnsi" w:hAnsi="Sakkal Majalla" w:cs="Sakkal Majalla" w:hint="cs"/>
          <w:sz w:val="30"/>
          <w:szCs w:val="30"/>
          <w:rtl/>
        </w:rPr>
        <w:t>.</w:t>
      </w:r>
    </w:p>
    <w:p w:rsidR="001900D5" w:rsidRPr="001900D5" w:rsidRDefault="001900D5" w:rsidP="001900D5">
      <w:pPr>
        <w:bidi/>
        <w:spacing w:after="200" w:line="276" w:lineRule="auto"/>
        <w:rPr>
          <w:rFonts w:ascii="Sakkal Majalla" w:eastAsiaTheme="minorHAnsi" w:hAnsi="Sakkal Majalla" w:cs="Sakkal Majalla"/>
          <w:sz w:val="30"/>
          <w:szCs w:val="30"/>
          <w:rtl/>
        </w:rPr>
      </w:pPr>
    </w:p>
    <w:p w:rsidR="001900D5" w:rsidRPr="001900D5" w:rsidRDefault="001900D5" w:rsidP="001900D5">
      <w:pPr>
        <w:bidi/>
        <w:spacing w:after="200" w:line="276" w:lineRule="auto"/>
        <w:rPr>
          <w:rFonts w:ascii="Sakkal Majalla" w:eastAsiaTheme="minorHAnsi" w:hAnsi="Sakkal Majalla" w:cs="Sakkal Majalla"/>
          <w:sz w:val="30"/>
          <w:szCs w:val="30"/>
          <w:rtl/>
        </w:rPr>
      </w:pPr>
    </w:p>
    <w:p w:rsidR="001701BE" w:rsidRDefault="001701BE" w:rsidP="001900D5">
      <w:pPr>
        <w:bidi/>
        <w:spacing w:after="200" w:line="276" w:lineRule="auto"/>
        <w:rPr>
          <w:rFonts w:ascii="Sakkal Majalla" w:eastAsiaTheme="minorHAnsi" w:hAnsi="Sakkal Majalla" w:cs="Sakkal Majalla"/>
          <w:sz w:val="30"/>
          <w:szCs w:val="30"/>
          <w:rtl/>
        </w:rPr>
      </w:pPr>
    </w:p>
    <w:p w:rsidR="001900D5" w:rsidRPr="001900D5" w:rsidRDefault="001900D5" w:rsidP="001701BE">
      <w:pPr>
        <w:bidi/>
        <w:spacing w:after="200" w:line="276" w:lineRule="auto"/>
        <w:rPr>
          <w:rFonts w:ascii="Sakkal Majalla" w:eastAsiaTheme="minorHAnsi" w:hAnsi="Sakkal Majalla" w:cs="Sakkal Majalla"/>
          <w:sz w:val="30"/>
          <w:szCs w:val="30"/>
          <w:rtl/>
        </w:rPr>
      </w:pPr>
    </w:p>
    <w:p w:rsidR="001900D5" w:rsidRPr="001900D5" w:rsidRDefault="001900D5" w:rsidP="001900D5">
      <w:pPr>
        <w:bidi/>
        <w:rPr>
          <w:rFonts w:asciiTheme="minorHAnsi" w:eastAsiaTheme="minorHAnsi" w:hAnsiTheme="minorHAnsi" w:cstheme="minorBidi"/>
          <w:sz w:val="22"/>
          <w:szCs w:val="22"/>
          <w:rtl/>
        </w:rPr>
      </w:pPr>
      <w:r w:rsidRPr="001900D5">
        <w:rPr>
          <w:rFonts w:ascii="Sakkal Majalla" w:eastAsiaTheme="minorHAnsi" w:hAnsi="Sakkal Majalla" w:cs="Sakkal Majalla"/>
          <w:sz w:val="30"/>
          <w:szCs w:val="30"/>
          <w:rtl/>
        </w:rPr>
        <w:lastRenderedPageBreak/>
        <w:t xml:space="preserve"> </w:t>
      </w:r>
      <w:r w:rsidRPr="001900D5">
        <w:rPr>
          <w:rFonts w:asciiTheme="minorHAnsi" w:eastAsiaTheme="minorHAnsi" w:hAnsiTheme="minorHAnsi" w:cs="Mudir MT"/>
          <w:b/>
          <w:bCs/>
          <w:sz w:val="22"/>
          <w:szCs w:val="22"/>
          <w:shd w:val="clear" w:color="auto" w:fill="D6E3BC" w:themeFill="accent3" w:themeFillTint="66"/>
          <w:rtl/>
          <w:lang w:bidi="ar"/>
        </w:rPr>
        <w:t>واقطع "</w:t>
      </w:r>
      <w:r w:rsidRPr="001900D5">
        <w:rPr>
          <w:rFonts w:asciiTheme="minorHAnsi" w:eastAsiaTheme="minorHAnsi" w:hAnsiTheme="minorHAnsi" w:cs="Mudir MT"/>
          <w:b/>
          <w:bCs/>
          <w:color w:val="FF0000"/>
          <w:sz w:val="22"/>
          <w:szCs w:val="22"/>
          <w:shd w:val="clear" w:color="auto" w:fill="D6E3BC" w:themeFill="accent3" w:themeFillTint="66"/>
          <w:rtl/>
          <w:lang w:bidi="ar"/>
        </w:rPr>
        <w:t>إن ما</w:t>
      </w:r>
      <w:r w:rsidRPr="001900D5">
        <w:rPr>
          <w:rFonts w:asciiTheme="minorHAnsi" w:eastAsiaTheme="minorHAnsi" w:hAnsiTheme="minorHAnsi" w:cs="Mudir MT"/>
          <w:b/>
          <w:bCs/>
          <w:sz w:val="22"/>
          <w:szCs w:val="22"/>
          <w:shd w:val="clear" w:color="auto" w:fill="D6E3BC" w:themeFill="accent3" w:themeFillTint="66"/>
          <w:rtl/>
          <w:lang w:bidi="ar"/>
        </w:rPr>
        <w:t xml:space="preserve">" </w:t>
      </w:r>
      <w:r w:rsidRPr="001900D5">
        <w:rPr>
          <w:rFonts w:ascii="Sakkal Majalla" w:eastAsiaTheme="minorHAnsi" w:hAnsi="Sakkal Majalla" w:cs="Sakkal Majalla"/>
          <w:sz w:val="30"/>
          <w:szCs w:val="30"/>
          <w:rtl/>
        </w:rPr>
        <w:t xml:space="preserve">النون خفيفة والهمزة مكسورة </w:t>
      </w:r>
      <w:r w:rsidRPr="001900D5">
        <w:rPr>
          <w:rFonts w:asciiTheme="minorHAnsi" w:eastAsiaTheme="minorHAnsi" w:hAnsiTheme="minorHAnsi" w:cs="Mudir MT"/>
          <w:b/>
          <w:bCs/>
          <w:sz w:val="22"/>
          <w:szCs w:val="22"/>
          <w:shd w:val="clear" w:color="auto" w:fill="D6E3BC" w:themeFill="accent3" w:themeFillTint="66"/>
          <w:rtl/>
          <w:lang w:bidi="ar"/>
        </w:rPr>
        <w:t xml:space="preserve">في قوله تعالى: </w:t>
      </w:r>
      <w:proofErr w:type="spellStart"/>
      <w:r w:rsidRPr="001900D5">
        <w:rPr>
          <w:rFonts w:ascii="QCF2BSML" w:eastAsiaTheme="minorHAnsi" w:hAnsi="QCF2BSML" w:cs="QCF2BSML"/>
          <w:color w:val="000000"/>
          <w:sz w:val="26"/>
          <w:szCs w:val="26"/>
          <w:shd w:val="clear" w:color="auto" w:fill="D6E3BC" w:themeFill="accent3" w:themeFillTint="66"/>
          <w:rtl/>
        </w:rPr>
        <w:t>ﱡﭐ</w:t>
      </w:r>
      <w:proofErr w:type="spellEnd"/>
      <w:r w:rsidRPr="001900D5">
        <w:rPr>
          <w:rFonts w:ascii="QCF2254" w:eastAsiaTheme="minorHAnsi" w:hAnsi="QCF2254" w:cs="QCF2254"/>
          <w:color w:val="000000"/>
          <w:sz w:val="26"/>
          <w:szCs w:val="26"/>
          <w:shd w:val="clear" w:color="auto" w:fill="D6E3BC" w:themeFill="accent3" w:themeFillTint="66"/>
          <w:rtl/>
        </w:rPr>
        <w:t xml:space="preserve"> </w:t>
      </w:r>
      <w:r w:rsidRPr="001900D5">
        <w:rPr>
          <w:rFonts w:ascii="QCF2254" w:eastAsiaTheme="minorHAnsi" w:hAnsi="QCF2254" w:cs="QCF2254"/>
          <w:color w:val="FF0000"/>
          <w:sz w:val="26"/>
          <w:szCs w:val="26"/>
          <w:shd w:val="clear" w:color="auto" w:fill="D6E3BC" w:themeFill="accent3" w:themeFillTint="66"/>
          <w:rtl/>
        </w:rPr>
        <w:t>ﲯ ﲰ</w:t>
      </w:r>
      <w:r w:rsidRPr="001900D5">
        <w:rPr>
          <w:rFonts w:ascii="QCF2254" w:eastAsiaTheme="minorHAnsi" w:hAnsi="QCF2254" w:cs="QCF2254"/>
          <w:color w:val="000000"/>
          <w:sz w:val="26"/>
          <w:szCs w:val="26"/>
          <w:shd w:val="clear" w:color="auto" w:fill="D6E3BC" w:themeFill="accent3" w:themeFillTint="66"/>
          <w:rtl/>
        </w:rPr>
        <w:t xml:space="preserve"> ﲱ ﲲ ﲳ ﲴ </w:t>
      </w:r>
      <w:r w:rsidRPr="001900D5">
        <w:rPr>
          <w:rFonts w:ascii="QCF2BSML" w:eastAsiaTheme="minorHAnsi" w:hAnsi="QCF2BSML" w:cs="QCF2BSML"/>
          <w:color w:val="000000"/>
          <w:sz w:val="26"/>
          <w:szCs w:val="26"/>
          <w:shd w:val="clear" w:color="auto" w:fill="D6E3BC" w:themeFill="accent3" w:themeFillTint="66"/>
          <w:rtl/>
        </w:rPr>
        <w:t>ﱠ</w:t>
      </w:r>
      <w:r w:rsidRPr="001900D5">
        <w:rPr>
          <w:rFonts w:ascii="Arial" w:eastAsiaTheme="minorHAnsi" w:hAnsi="Arial" w:cs="Arial"/>
          <w:color w:val="9DAB0C"/>
          <w:sz w:val="26"/>
          <w:szCs w:val="26"/>
          <w:shd w:val="clear" w:color="auto" w:fill="D6E3BC" w:themeFill="accent3" w:themeFillTint="66"/>
          <w:rtl/>
        </w:rPr>
        <w:t xml:space="preserve"> </w:t>
      </w:r>
      <w:r w:rsidRPr="001900D5">
        <w:rPr>
          <w:rFonts w:asciiTheme="minorHAnsi" w:eastAsiaTheme="minorHAnsi" w:hAnsiTheme="minorHAnsi" w:cs="Mudir MT" w:hint="cs"/>
          <w:b/>
          <w:bCs/>
          <w:color w:val="FF0000"/>
          <w:sz w:val="22"/>
          <w:szCs w:val="22"/>
          <w:shd w:val="clear" w:color="auto" w:fill="D6E3BC" w:themeFill="accent3" w:themeFillTint="66"/>
          <w:rtl/>
          <w:lang w:bidi="ar"/>
        </w:rPr>
        <w:t>"ب</w:t>
      </w:r>
      <w:r w:rsidRPr="001900D5">
        <w:rPr>
          <w:rFonts w:asciiTheme="minorHAnsi" w:eastAsiaTheme="minorHAnsi" w:hAnsiTheme="minorHAnsi" w:cs="Mudir MT"/>
          <w:b/>
          <w:bCs/>
          <w:color w:val="FF0000"/>
          <w:sz w:val="22"/>
          <w:szCs w:val="22"/>
          <w:shd w:val="clear" w:color="auto" w:fill="D6E3BC" w:themeFill="accent3" w:themeFillTint="66"/>
          <w:rtl/>
          <w:lang w:bidi="ar"/>
        </w:rPr>
        <w:t>الرعد</w:t>
      </w:r>
      <w:r w:rsidRPr="001900D5">
        <w:rPr>
          <w:rFonts w:ascii="Arial" w:eastAsiaTheme="minorHAnsi" w:hAnsi="Arial" w:cs="Arial" w:hint="cs"/>
          <w:color w:val="9DAB0C"/>
          <w:sz w:val="26"/>
          <w:szCs w:val="26"/>
          <w:shd w:val="clear" w:color="auto" w:fill="D6E3BC" w:themeFill="accent3" w:themeFillTint="66"/>
          <w:rtl/>
          <w:lang w:bidi="ar"/>
        </w:rPr>
        <w:t>"</w:t>
      </w:r>
      <w:r w:rsidRPr="001900D5">
        <w:rPr>
          <w:rFonts w:ascii="Arial" w:eastAsiaTheme="minorHAnsi" w:hAnsi="Arial" w:cs="Arial"/>
          <w:color w:val="9DAB0C"/>
          <w:sz w:val="26"/>
          <w:szCs w:val="26"/>
          <w:shd w:val="clear" w:color="auto" w:fill="D6E3BC" w:themeFill="accent3" w:themeFillTint="66"/>
          <w:rtl/>
        </w:rPr>
        <w:t>:٤٠</w:t>
      </w:r>
      <w:r w:rsidRPr="001900D5">
        <w:rPr>
          <w:rFonts w:ascii="Arial" w:eastAsiaTheme="minorHAnsi" w:hAnsi="Arial" w:cs="Arial" w:hint="cs"/>
          <w:color w:val="9DAB0C"/>
          <w:sz w:val="26"/>
          <w:szCs w:val="26"/>
          <w:rtl/>
        </w:rPr>
        <w:t xml:space="preserve"> </w:t>
      </w:r>
      <w:r w:rsidRPr="001900D5">
        <w:rPr>
          <w:rFonts w:ascii="Arial" w:eastAsiaTheme="minorHAnsi" w:hAnsi="Arial" w:cs="Arial"/>
          <w:color w:val="9DAB0C"/>
          <w:sz w:val="26"/>
          <w:szCs w:val="26"/>
          <w:rtl/>
        </w:rPr>
        <w:t xml:space="preserve"> </w:t>
      </w:r>
      <w:r w:rsidRPr="001900D5">
        <w:rPr>
          <w:rFonts w:ascii="Sakkal Majalla" w:eastAsiaTheme="minorHAnsi" w:hAnsi="Sakkal Majalla" w:cs="Sakkal Majalla" w:hint="cs"/>
          <w:sz w:val="30"/>
          <w:szCs w:val="30"/>
          <w:rtl/>
        </w:rPr>
        <w:t xml:space="preserve">هذا </w:t>
      </w:r>
      <w:r w:rsidRPr="001900D5">
        <w:rPr>
          <w:rFonts w:ascii="Sakkal Majalla" w:eastAsiaTheme="minorHAnsi" w:hAnsi="Sakkal Majalla" w:cs="Sakkal Majalla"/>
          <w:sz w:val="30"/>
          <w:szCs w:val="30"/>
          <w:rtl/>
        </w:rPr>
        <w:t>الوحيد المقطوع</w:t>
      </w:r>
      <w:r w:rsidRPr="001900D5">
        <w:rPr>
          <w:rFonts w:ascii="Sakkal Majalla" w:eastAsiaTheme="minorHAnsi" w:hAnsi="Sakkal Majalla" w:cs="Sakkal Majalla" w:hint="cs"/>
          <w:sz w:val="30"/>
          <w:szCs w:val="30"/>
          <w:rtl/>
        </w:rPr>
        <w:t xml:space="preserve"> في  إن ما باقي المواضع موصولة </w:t>
      </w:r>
      <w:r w:rsidRPr="001900D5">
        <w:rPr>
          <w:rFonts w:ascii="Arial" w:eastAsiaTheme="minorHAnsi" w:hAnsi="Arial" w:cs="Arial" w:hint="cs"/>
          <w:color w:val="9DAB0C"/>
          <w:sz w:val="26"/>
          <w:szCs w:val="26"/>
          <w:shd w:val="clear" w:color="auto" w:fill="D6E3BC" w:themeFill="accent3" w:themeFillTint="66"/>
          <w:rtl/>
        </w:rPr>
        <w:t xml:space="preserve"> </w:t>
      </w:r>
      <w:r w:rsidRPr="001900D5">
        <w:rPr>
          <w:rFonts w:asciiTheme="minorHAnsi" w:eastAsiaTheme="minorHAnsi" w:hAnsiTheme="minorHAnsi" w:cs="Mudir MT"/>
          <w:b/>
          <w:bCs/>
          <w:sz w:val="22"/>
          <w:szCs w:val="22"/>
          <w:shd w:val="clear" w:color="auto" w:fill="D6E3BC" w:themeFill="accent3" w:themeFillTint="66"/>
          <w:rtl/>
          <w:lang w:bidi="ar"/>
        </w:rPr>
        <w:t xml:space="preserve">وما عداه نحو: </w:t>
      </w:r>
      <w:proofErr w:type="spellStart"/>
      <w:r w:rsidRPr="001900D5">
        <w:rPr>
          <w:rFonts w:ascii="QCF2BSML" w:eastAsiaTheme="minorHAnsi" w:hAnsi="QCF2BSML" w:cs="QCF2BSML"/>
          <w:color w:val="000000"/>
          <w:sz w:val="33"/>
          <w:szCs w:val="33"/>
          <w:shd w:val="clear" w:color="auto" w:fill="D6E3BC" w:themeFill="accent3" w:themeFillTint="66"/>
          <w:rtl/>
        </w:rPr>
        <w:t>ﱡﭐ</w:t>
      </w:r>
      <w:proofErr w:type="spellEnd"/>
      <w:r w:rsidRPr="001900D5">
        <w:rPr>
          <w:rFonts w:ascii="QCF2214" w:eastAsiaTheme="minorHAnsi" w:hAnsi="QCF2214" w:cs="QCF2214"/>
          <w:color w:val="000000"/>
          <w:sz w:val="2"/>
          <w:szCs w:val="2"/>
          <w:shd w:val="clear" w:color="auto" w:fill="D6E3BC" w:themeFill="accent3" w:themeFillTint="66"/>
          <w:rtl/>
        </w:rPr>
        <w:t xml:space="preserve"> </w:t>
      </w:r>
      <w:r w:rsidRPr="001900D5">
        <w:rPr>
          <w:rFonts w:ascii="QCF2214" w:eastAsiaTheme="minorHAnsi" w:hAnsi="QCF2214" w:cs="QCF2214"/>
          <w:color w:val="000000"/>
          <w:sz w:val="33"/>
          <w:szCs w:val="33"/>
          <w:shd w:val="clear" w:color="auto" w:fill="D6E3BC" w:themeFill="accent3" w:themeFillTint="66"/>
          <w:rtl/>
        </w:rPr>
        <w:t>ﱯ</w:t>
      </w:r>
      <w:r w:rsidRPr="001900D5">
        <w:rPr>
          <w:rFonts w:ascii="QCF2214" w:eastAsiaTheme="minorHAnsi" w:hAnsi="QCF2214" w:cs="QCF2214"/>
          <w:color w:val="000000"/>
          <w:sz w:val="2"/>
          <w:szCs w:val="2"/>
          <w:shd w:val="clear" w:color="auto" w:fill="D6E3BC" w:themeFill="accent3" w:themeFillTint="66"/>
          <w:rtl/>
        </w:rPr>
        <w:t xml:space="preserve"> </w:t>
      </w:r>
      <w:proofErr w:type="spellStart"/>
      <w:r w:rsidRPr="001900D5">
        <w:rPr>
          <w:rFonts w:ascii="QCF2214" w:eastAsiaTheme="minorHAnsi" w:hAnsi="QCF2214" w:cs="QCF2214"/>
          <w:color w:val="000000"/>
          <w:sz w:val="33"/>
          <w:szCs w:val="33"/>
          <w:shd w:val="clear" w:color="auto" w:fill="D6E3BC" w:themeFill="accent3" w:themeFillTint="66"/>
          <w:rtl/>
        </w:rPr>
        <w:t>ﱰ</w:t>
      </w:r>
      <w:r w:rsidRPr="001900D5">
        <w:rPr>
          <w:rFonts w:ascii="QCF2BSML" w:eastAsiaTheme="minorHAnsi" w:hAnsi="QCF2BSML" w:cs="QCF2BSML"/>
          <w:color w:val="000000"/>
          <w:sz w:val="33"/>
          <w:szCs w:val="33"/>
          <w:shd w:val="clear" w:color="auto" w:fill="D6E3BC" w:themeFill="accent3" w:themeFillTint="66"/>
          <w:rtl/>
        </w:rPr>
        <w:t>ﱠ</w:t>
      </w:r>
      <w:proofErr w:type="spellEnd"/>
      <w:r w:rsidRPr="001900D5">
        <w:rPr>
          <w:rFonts w:ascii="Arial" w:eastAsiaTheme="minorHAnsi" w:hAnsi="Arial" w:cs="Arial"/>
          <w:color w:val="9DAB0C"/>
          <w:sz w:val="27"/>
          <w:szCs w:val="27"/>
          <w:shd w:val="clear" w:color="auto" w:fill="D6E3BC" w:themeFill="accent3" w:themeFillTint="66"/>
          <w:rtl/>
        </w:rPr>
        <w:t xml:space="preserve"> يونس: ٤٦</w:t>
      </w:r>
      <w:r w:rsidRPr="001900D5">
        <w:rPr>
          <w:rFonts w:asciiTheme="minorHAnsi" w:eastAsiaTheme="minorHAnsi" w:hAnsiTheme="minorHAnsi" w:cstheme="minorBidi" w:hint="cs"/>
          <w:sz w:val="22"/>
          <w:szCs w:val="22"/>
          <w:shd w:val="clear" w:color="auto" w:fill="D6E3BC" w:themeFill="accent3" w:themeFillTint="66"/>
          <w:rtl/>
        </w:rPr>
        <w:t xml:space="preserve"> و </w:t>
      </w:r>
      <w:r w:rsidRPr="001900D5">
        <w:rPr>
          <w:rFonts w:ascii="Arial" w:eastAsiaTheme="minorHAnsi" w:hAnsi="Arial" w:cs="Arial"/>
          <w:color w:val="9DAB0C"/>
          <w:sz w:val="27"/>
          <w:szCs w:val="27"/>
          <w:shd w:val="clear" w:color="auto" w:fill="D6E3BC" w:themeFill="accent3" w:themeFillTint="66"/>
          <w:rtl/>
        </w:rPr>
        <w:t>غافر: ٧٧</w:t>
      </w:r>
      <w:r w:rsidRPr="001900D5">
        <w:rPr>
          <w:rFonts w:ascii="QCF2BSML" w:eastAsiaTheme="minorHAnsi" w:hAnsi="QCF2BSML" w:cs="QCF2BSML"/>
          <w:color w:val="000000"/>
          <w:sz w:val="26"/>
          <w:szCs w:val="26"/>
          <w:shd w:val="clear" w:color="auto" w:fill="D6E3BC" w:themeFill="accent3" w:themeFillTint="66"/>
          <w:rtl/>
        </w:rPr>
        <w:t>ﱡﭐ</w:t>
      </w:r>
      <w:r w:rsidRPr="001900D5">
        <w:rPr>
          <w:rFonts w:ascii="QCF2184" w:eastAsiaTheme="minorHAnsi" w:hAnsi="QCF2184" w:cs="QCF2184"/>
          <w:color w:val="000000"/>
          <w:sz w:val="26"/>
          <w:szCs w:val="26"/>
          <w:shd w:val="clear" w:color="auto" w:fill="D6E3BC" w:themeFill="accent3" w:themeFillTint="66"/>
          <w:rtl/>
        </w:rPr>
        <w:t xml:space="preserve"> ﲋ ﲌ </w:t>
      </w:r>
      <w:r w:rsidRPr="001900D5">
        <w:rPr>
          <w:rFonts w:ascii="QCF2BSML" w:eastAsiaTheme="minorHAnsi" w:hAnsi="QCF2BSML" w:cs="QCF2BSML"/>
          <w:color w:val="000000"/>
          <w:sz w:val="26"/>
          <w:szCs w:val="26"/>
          <w:shd w:val="clear" w:color="auto" w:fill="D6E3BC" w:themeFill="accent3" w:themeFillTint="66"/>
          <w:rtl/>
        </w:rPr>
        <w:t>ﱠ</w:t>
      </w:r>
      <w:r w:rsidRPr="001900D5">
        <w:rPr>
          <w:rFonts w:ascii="Arial" w:eastAsiaTheme="minorHAnsi" w:hAnsi="Arial" w:cs="Arial"/>
          <w:color w:val="9DAB0C"/>
          <w:sz w:val="26"/>
          <w:szCs w:val="26"/>
          <w:shd w:val="clear" w:color="auto" w:fill="D6E3BC" w:themeFill="accent3" w:themeFillTint="66"/>
          <w:rtl/>
        </w:rPr>
        <w:t xml:space="preserve"> الأنفال: ٥٨</w:t>
      </w:r>
      <w:r w:rsidRPr="001900D5">
        <w:rPr>
          <w:rFonts w:ascii="QCF2BSML" w:eastAsiaTheme="minorHAnsi" w:hAnsi="QCF2BSML" w:cs="QCF2BSML"/>
          <w:color w:val="000000"/>
          <w:sz w:val="26"/>
          <w:szCs w:val="26"/>
          <w:shd w:val="clear" w:color="auto" w:fill="D6E3BC" w:themeFill="accent3" w:themeFillTint="66"/>
          <w:rtl/>
        </w:rPr>
        <w:t xml:space="preserve"> </w:t>
      </w:r>
      <w:r w:rsidRPr="001900D5">
        <w:rPr>
          <w:rFonts w:ascii="QCF2BSML" w:eastAsiaTheme="minorHAnsi" w:hAnsi="QCF2BSML" w:cs="QCF2BSML" w:hint="cs"/>
          <w:color w:val="000000"/>
          <w:sz w:val="26"/>
          <w:szCs w:val="26"/>
          <w:shd w:val="clear" w:color="auto" w:fill="D6E3BC" w:themeFill="accent3" w:themeFillTint="66"/>
          <w:rtl/>
        </w:rPr>
        <w:t xml:space="preserve">  </w:t>
      </w:r>
      <w:r w:rsidRPr="001900D5">
        <w:rPr>
          <w:rFonts w:ascii="Arial" w:eastAsiaTheme="minorHAnsi" w:hAnsi="Arial" w:cs="Arial" w:hint="cs"/>
          <w:color w:val="9DAB0C"/>
          <w:sz w:val="26"/>
          <w:szCs w:val="26"/>
          <w:shd w:val="clear" w:color="auto" w:fill="D6E3BC" w:themeFill="accent3" w:themeFillTint="66"/>
          <w:rtl/>
        </w:rPr>
        <w:t>,</w:t>
      </w:r>
      <w:r w:rsidRPr="001900D5">
        <w:rPr>
          <w:rFonts w:ascii="QCF2BSML" w:eastAsiaTheme="minorHAnsi" w:hAnsi="QCF2BSML" w:cs="QCF2BSML" w:hint="cs"/>
          <w:color w:val="000000"/>
          <w:sz w:val="26"/>
          <w:szCs w:val="26"/>
          <w:shd w:val="clear" w:color="auto" w:fill="D6E3BC" w:themeFill="accent3" w:themeFillTint="66"/>
          <w:rtl/>
        </w:rPr>
        <w:t xml:space="preserve"> </w:t>
      </w:r>
      <w:proofErr w:type="spellStart"/>
      <w:r w:rsidRPr="001900D5">
        <w:rPr>
          <w:rFonts w:ascii="QCF2BSML" w:eastAsiaTheme="minorHAnsi" w:hAnsi="QCF2BSML" w:cs="QCF2BSML"/>
          <w:color w:val="000000"/>
          <w:sz w:val="26"/>
          <w:szCs w:val="26"/>
          <w:shd w:val="clear" w:color="auto" w:fill="D6E3BC" w:themeFill="accent3" w:themeFillTint="66"/>
          <w:rtl/>
        </w:rPr>
        <w:t>ﱡ</w:t>
      </w:r>
      <w:r w:rsidRPr="001900D5">
        <w:rPr>
          <w:rFonts w:ascii="QCF2307" w:eastAsiaTheme="minorHAnsi" w:hAnsi="QCF2307" w:cs="QCF2307"/>
          <w:color w:val="000000"/>
          <w:sz w:val="26"/>
          <w:szCs w:val="26"/>
          <w:shd w:val="clear" w:color="auto" w:fill="D6E3BC" w:themeFill="accent3" w:themeFillTint="66"/>
          <w:rtl/>
        </w:rPr>
        <w:t>ﱆ</w:t>
      </w:r>
      <w:proofErr w:type="spellEnd"/>
      <w:r w:rsidRPr="001900D5">
        <w:rPr>
          <w:rFonts w:ascii="QCF2307" w:eastAsiaTheme="minorHAnsi" w:hAnsi="QCF2307" w:cs="QCF2307"/>
          <w:color w:val="000000"/>
          <w:sz w:val="26"/>
          <w:szCs w:val="26"/>
          <w:shd w:val="clear" w:color="auto" w:fill="D6E3BC" w:themeFill="accent3" w:themeFillTint="66"/>
          <w:rtl/>
        </w:rPr>
        <w:t xml:space="preserve"> ﱇ ﱈ ﱉ ﱊ </w:t>
      </w:r>
      <w:r w:rsidRPr="001900D5">
        <w:rPr>
          <w:rFonts w:ascii="QCF2BSML" w:eastAsiaTheme="minorHAnsi" w:hAnsi="QCF2BSML" w:cs="QCF2BSML"/>
          <w:color w:val="000000"/>
          <w:sz w:val="26"/>
          <w:szCs w:val="26"/>
          <w:shd w:val="clear" w:color="auto" w:fill="D6E3BC" w:themeFill="accent3" w:themeFillTint="66"/>
          <w:rtl/>
        </w:rPr>
        <w:t>ﱠ</w:t>
      </w:r>
      <w:r w:rsidRPr="001900D5">
        <w:rPr>
          <w:rFonts w:ascii="Arial" w:eastAsiaTheme="minorHAnsi" w:hAnsi="Arial" w:cs="Arial"/>
          <w:color w:val="9DAB0C"/>
          <w:sz w:val="26"/>
          <w:szCs w:val="26"/>
          <w:shd w:val="clear" w:color="auto" w:fill="D6E3BC" w:themeFill="accent3" w:themeFillTint="66"/>
          <w:rtl/>
        </w:rPr>
        <w:t xml:space="preserve"> مريم: ٢٦</w:t>
      </w:r>
      <w:r w:rsidRPr="001900D5">
        <w:rPr>
          <w:rFonts w:asciiTheme="minorHAnsi" w:eastAsiaTheme="minorHAnsi" w:hAnsiTheme="minorHAnsi" w:cstheme="minorBidi" w:hint="cs"/>
          <w:sz w:val="22"/>
          <w:szCs w:val="22"/>
          <w:shd w:val="clear" w:color="auto" w:fill="D6E3BC" w:themeFill="accent3" w:themeFillTint="66"/>
          <w:rtl/>
        </w:rPr>
        <w:t xml:space="preserve"> </w:t>
      </w:r>
      <w:r w:rsidRPr="001900D5">
        <w:rPr>
          <w:rFonts w:asciiTheme="minorHAnsi" w:eastAsiaTheme="minorHAnsi" w:hAnsiTheme="minorHAnsi" w:cs="Mudir MT" w:hint="cs"/>
          <w:b/>
          <w:bCs/>
          <w:sz w:val="22"/>
          <w:szCs w:val="22"/>
          <w:shd w:val="clear" w:color="auto" w:fill="D6E3BC" w:themeFill="accent3" w:themeFillTint="66"/>
          <w:rtl/>
          <w:lang w:bidi="ar"/>
        </w:rPr>
        <w:t>موصول</w:t>
      </w:r>
      <w:r w:rsidRPr="001900D5">
        <w:rPr>
          <w:rFonts w:asciiTheme="minorHAnsi" w:eastAsiaTheme="minorHAnsi" w:hAnsiTheme="minorHAnsi" w:cstheme="minorBidi" w:hint="cs"/>
          <w:sz w:val="22"/>
          <w:szCs w:val="22"/>
          <w:rtl/>
        </w:rPr>
        <w:t>.</w:t>
      </w:r>
    </w:p>
    <w:p w:rsidR="001900D5" w:rsidRPr="001900D5" w:rsidRDefault="001900D5" w:rsidP="001900D5">
      <w:pPr>
        <w:bidi/>
        <w:spacing w:line="276" w:lineRule="auto"/>
        <w:rPr>
          <w:rFonts w:asciiTheme="minorHAnsi" w:eastAsiaTheme="minorHAnsi" w:hAnsiTheme="minorHAnsi" w:cstheme="minorBidi"/>
          <w:sz w:val="22"/>
          <w:szCs w:val="22"/>
        </w:rPr>
      </w:pPr>
      <w:r w:rsidRPr="001900D5">
        <w:rPr>
          <w:rFonts w:asciiTheme="minorHAnsi" w:eastAsiaTheme="minorHAnsi" w:hAnsiTheme="minorHAnsi" w:cs="Mudir MT" w:hint="cs"/>
          <w:b/>
          <w:bCs/>
          <w:sz w:val="22"/>
          <w:szCs w:val="22"/>
          <w:shd w:val="clear" w:color="auto" w:fill="D6E3BC" w:themeFill="accent3" w:themeFillTint="66"/>
          <w:rtl/>
          <w:lang w:bidi="ar"/>
        </w:rPr>
        <w:t>"</w:t>
      </w:r>
      <w:r w:rsidRPr="001900D5">
        <w:rPr>
          <w:rFonts w:asciiTheme="minorHAnsi" w:eastAsiaTheme="minorHAnsi" w:hAnsiTheme="minorHAnsi" w:cs="Mudir MT" w:hint="cs"/>
          <w:b/>
          <w:bCs/>
          <w:color w:val="FF0000"/>
          <w:sz w:val="22"/>
          <w:szCs w:val="22"/>
          <w:shd w:val="clear" w:color="auto" w:fill="D6E3BC" w:themeFill="accent3" w:themeFillTint="66"/>
          <w:rtl/>
          <w:lang w:bidi="ar"/>
        </w:rPr>
        <w:t>و</w:t>
      </w:r>
      <w:r w:rsidRPr="001900D5">
        <w:rPr>
          <w:rFonts w:asciiTheme="minorHAnsi" w:eastAsiaTheme="minorHAnsi" w:hAnsiTheme="minorHAnsi" w:cs="Mudir MT" w:hint="cs"/>
          <w:b/>
          <w:bCs/>
          <w:sz w:val="22"/>
          <w:szCs w:val="22"/>
          <w:shd w:val="clear" w:color="auto" w:fill="D6E3BC" w:themeFill="accent3" w:themeFillTint="66"/>
          <w:rtl/>
          <w:lang w:bidi="ar"/>
        </w:rPr>
        <w:t xml:space="preserve">" </w:t>
      </w:r>
      <w:r w:rsidRPr="001900D5">
        <w:rPr>
          <w:rFonts w:asciiTheme="minorHAnsi" w:eastAsiaTheme="minorHAnsi" w:hAnsiTheme="minorHAnsi" w:cs="Mudir MT"/>
          <w:b/>
          <w:bCs/>
          <w:sz w:val="22"/>
          <w:szCs w:val="22"/>
          <w:shd w:val="clear" w:color="auto" w:fill="D6E3BC" w:themeFill="accent3" w:themeFillTint="66"/>
          <w:rtl/>
          <w:lang w:bidi="ar"/>
        </w:rPr>
        <w:t>"أما"</w:t>
      </w:r>
      <w:r w:rsidRPr="001900D5">
        <w:rPr>
          <w:rFonts w:ascii="Arial" w:eastAsiaTheme="minorHAnsi" w:hAnsi="Arial" w:cs="Arial" w:hint="cs"/>
          <w:color w:val="9DAB0C"/>
          <w:sz w:val="26"/>
          <w:szCs w:val="26"/>
          <w:shd w:val="clear" w:color="auto" w:fill="D6E3BC" w:themeFill="accent3" w:themeFillTint="66"/>
          <w:rtl/>
        </w:rPr>
        <w:t xml:space="preserve"> </w:t>
      </w:r>
      <w:r w:rsidRPr="001900D5">
        <w:rPr>
          <w:rFonts w:ascii="Sakkal Majalla" w:eastAsiaTheme="minorHAnsi" w:hAnsi="Sakkal Majalla" w:cs="Sakkal Majalla"/>
          <w:sz w:val="30"/>
          <w:szCs w:val="30"/>
          <w:rtl/>
        </w:rPr>
        <w:t>( أ</w:t>
      </w:r>
      <w:r w:rsidRPr="001900D5">
        <w:rPr>
          <w:rFonts w:ascii="Sakkal Majalla" w:eastAsiaTheme="minorHAnsi" w:hAnsi="Sakkal Majalla" w:cs="Sakkal Majalla" w:hint="cs"/>
          <w:sz w:val="30"/>
          <w:szCs w:val="30"/>
          <w:rtl/>
        </w:rPr>
        <w:t>ن</w:t>
      </w:r>
      <w:r w:rsidRPr="001900D5">
        <w:rPr>
          <w:rFonts w:ascii="Sakkal Majalla" w:eastAsiaTheme="minorHAnsi" w:hAnsi="Sakkal Majalla" w:cs="Sakkal Majalla"/>
          <w:sz w:val="30"/>
          <w:szCs w:val="30"/>
          <w:rtl/>
        </w:rPr>
        <w:t xml:space="preserve"> ما )</w:t>
      </w:r>
      <w:r w:rsidRPr="001900D5">
        <w:rPr>
          <w:rFonts w:ascii="Sakkal Majalla" w:eastAsiaTheme="minorHAnsi" w:hAnsi="Sakkal Majalla" w:cs="Sakkal Majalla" w:hint="cs"/>
          <w:sz w:val="30"/>
          <w:szCs w:val="30"/>
          <w:rtl/>
        </w:rPr>
        <w:t xml:space="preserve">كان يتكلم عن (إن ما) والآن يتكلم عن (أن ما) </w:t>
      </w:r>
      <w:r w:rsidRPr="001900D5">
        <w:rPr>
          <w:rFonts w:asciiTheme="minorHAnsi" w:eastAsiaTheme="minorHAnsi" w:hAnsiTheme="minorHAnsi" w:cs="Mudir MT"/>
          <w:b/>
          <w:bCs/>
          <w:sz w:val="22"/>
          <w:szCs w:val="22"/>
          <w:shd w:val="clear" w:color="auto" w:fill="D6E3BC" w:themeFill="accent3" w:themeFillTint="66"/>
          <w:rtl/>
          <w:lang w:bidi="ar"/>
        </w:rPr>
        <w:t>"</w:t>
      </w:r>
      <w:r w:rsidRPr="001900D5">
        <w:rPr>
          <w:rFonts w:asciiTheme="minorHAnsi" w:eastAsiaTheme="minorHAnsi" w:hAnsiTheme="minorHAnsi" w:cs="Mudir MT"/>
          <w:b/>
          <w:bCs/>
          <w:color w:val="FF0000"/>
          <w:sz w:val="22"/>
          <w:szCs w:val="22"/>
          <w:shd w:val="clear" w:color="auto" w:fill="D6E3BC" w:themeFill="accent3" w:themeFillTint="66"/>
          <w:rtl/>
          <w:lang w:bidi="ar"/>
        </w:rPr>
        <w:t>المفتوح</w:t>
      </w:r>
      <w:r w:rsidRPr="001900D5">
        <w:rPr>
          <w:rFonts w:asciiTheme="minorHAnsi" w:eastAsiaTheme="minorHAnsi" w:hAnsiTheme="minorHAnsi" w:cs="Mudir MT"/>
          <w:b/>
          <w:bCs/>
          <w:sz w:val="22"/>
          <w:szCs w:val="22"/>
          <w:shd w:val="clear" w:color="auto" w:fill="D6E3BC" w:themeFill="accent3" w:themeFillTint="66"/>
          <w:rtl/>
          <w:lang w:bidi="ar"/>
        </w:rPr>
        <w:t>" الهمزة</w:t>
      </w:r>
      <w:r w:rsidRPr="001900D5">
        <w:rPr>
          <w:rFonts w:asciiTheme="minorHAnsi" w:eastAsiaTheme="minorHAnsi" w:hAnsiTheme="minorHAnsi" w:cs="Mudir MT" w:hint="cs"/>
          <w:b/>
          <w:bCs/>
          <w:sz w:val="22"/>
          <w:szCs w:val="22"/>
          <w:shd w:val="clear" w:color="auto" w:fill="D6E3BC" w:themeFill="accent3" w:themeFillTint="66"/>
          <w:rtl/>
          <w:lang w:bidi="ar"/>
        </w:rPr>
        <w:t xml:space="preserve"> </w:t>
      </w:r>
      <w:r w:rsidRPr="001900D5">
        <w:rPr>
          <w:rFonts w:asciiTheme="minorHAnsi" w:eastAsiaTheme="minorHAnsi" w:hAnsiTheme="minorHAnsi" w:cs="Mudir MT"/>
          <w:b/>
          <w:bCs/>
          <w:sz w:val="22"/>
          <w:szCs w:val="22"/>
          <w:shd w:val="clear" w:color="auto" w:fill="D6E3BC" w:themeFill="accent3" w:themeFillTint="66"/>
          <w:rtl/>
          <w:lang w:bidi="ar"/>
        </w:rPr>
        <w:t>"</w:t>
      </w:r>
      <w:r w:rsidRPr="001900D5">
        <w:rPr>
          <w:rFonts w:asciiTheme="minorHAnsi" w:eastAsiaTheme="minorHAnsi" w:hAnsiTheme="minorHAnsi" w:cs="Mudir MT"/>
          <w:b/>
          <w:bCs/>
          <w:color w:val="FF0000"/>
          <w:sz w:val="22"/>
          <w:szCs w:val="22"/>
          <w:shd w:val="clear" w:color="auto" w:fill="D6E3BC" w:themeFill="accent3" w:themeFillTint="66"/>
          <w:rtl/>
          <w:lang w:bidi="ar"/>
        </w:rPr>
        <w:t>صل</w:t>
      </w:r>
      <w:r w:rsidRPr="001900D5">
        <w:rPr>
          <w:rFonts w:asciiTheme="minorHAnsi" w:eastAsiaTheme="minorHAnsi" w:hAnsiTheme="minorHAnsi" w:cs="Mudir MT"/>
          <w:b/>
          <w:bCs/>
          <w:sz w:val="22"/>
          <w:szCs w:val="22"/>
          <w:shd w:val="clear" w:color="auto" w:fill="D6E3BC" w:themeFill="accent3" w:themeFillTint="66"/>
          <w:rtl/>
          <w:lang w:bidi="ar"/>
        </w:rPr>
        <w:t>" ميم "</w:t>
      </w:r>
      <w:proofErr w:type="spellStart"/>
      <w:r w:rsidRPr="001900D5">
        <w:rPr>
          <w:rFonts w:asciiTheme="minorHAnsi" w:eastAsiaTheme="minorHAnsi" w:hAnsiTheme="minorHAnsi" w:cs="Mudir MT"/>
          <w:b/>
          <w:bCs/>
          <w:color w:val="FF0000"/>
          <w:sz w:val="22"/>
          <w:szCs w:val="22"/>
          <w:shd w:val="clear" w:color="auto" w:fill="D6E3BC" w:themeFill="accent3" w:themeFillTint="66"/>
          <w:rtl/>
          <w:lang w:bidi="ar"/>
        </w:rPr>
        <w:t>أم</w:t>
      </w:r>
      <w:r w:rsidRPr="001900D5">
        <w:rPr>
          <w:rFonts w:asciiTheme="minorHAnsi" w:eastAsiaTheme="minorHAnsi" w:hAnsiTheme="minorHAnsi" w:cs="Mudir MT"/>
          <w:b/>
          <w:bCs/>
          <w:sz w:val="22"/>
          <w:szCs w:val="22"/>
          <w:shd w:val="clear" w:color="auto" w:fill="D6E3BC" w:themeFill="accent3" w:themeFillTint="66"/>
          <w:rtl/>
          <w:lang w:bidi="ar"/>
        </w:rPr>
        <w:t>"منها</w:t>
      </w:r>
      <w:proofErr w:type="spellEnd"/>
      <w:r w:rsidRPr="001900D5">
        <w:rPr>
          <w:rFonts w:asciiTheme="minorHAnsi" w:eastAsiaTheme="minorHAnsi" w:hAnsiTheme="minorHAnsi" w:cs="Mudir MT"/>
          <w:b/>
          <w:bCs/>
          <w:sz w:val="22"/>
          <w:szCs w:val="22"/>
          <w:shd w:val="clear" w:color="auto" w:fill="D6E3BC" w:themeFill="accent3" w:themeFillTint="66"/>
          <w:rtl/>
          <w:lang w:bidi="ar"/>
        </w:rPr>
        <w:t xml:space="preserve"> بـ"</w:t>
      </w:r>
      <w:r w:rsidRPr="001900D5">
        <w:rPr>
          <w:rFonts w:asciiTheme="minorHAnsi" w:eastAsiaTheme="minorHAnsi" w:hAnsiTheme="minorHAnsi" w:cs="Mudir MT"/>
          <w:b/>
          <w:bCs/>
          <w:color w:val="FF0000"/>
          <w:sz w:val="22"/>
          <w:szCs w:val="22"/>
          <w:shd w:val="clear" w:color="auto" w:fill="D6E3BC" w:themeFill="accent3" w:themeFillTint="66"/>
          <w:rtl/>
          <w:lang w:bidi="ar"/>
        </w:rPr>
        <w:t>ما</w:t>
      </w:r>
      <w:r w:rsidRPr="001900D5">
        <w:rPr>
          <w:rFonts w:asciiTheme="minorHAnsi" w:eastAsiaTheme="minorHAnsi" w:hAnsiTheme="minorHAnsi" w:cs="Mudir MT"/>
          <w:b/>
          <w:bCs/>
          <w:sz w:val="22"/>
          <w:szCs w:val="22"/>
          <w:shd w:val="clear" w:color="auto" w:fill="D6E3BC" w:themeFill="accent3" w:themeFillTint="66"/>
          <w:rtl/>
          <w:lang w:bidi="ar"/>
        </w:rPr>
        <w:t xml:space="preserve">" الاسمية. نحو: </w:t>
      </w:r>
      <w:proofErr w:type="spellStart"/>
      <w:r w:rsidRPr="001900D5">
        <w:rPr>
          <w:rFonts w:ascii="QCF2BSML" w:eastAsiaTheme="minorHAnsi" w:hAnsi="QCF2BSML" w:cs="QCF2BSML"/>
          <w:color w:val="000000"/>
          <w:sz w:val="26"/>
          <w:szCs w:val="26"/>
          <w:shd w:val="clear" w:color="auto" w:fill="D6E3BC" w:themeFill="accent3" w:themeFillTint="66"/>
          <w:rtl/>
        </w:rPr>
        <w:t>ﱡ</w:t>
      </w:r>
      <w:r w:rsidRPr="001900D5">
        <w:rPr>
          <w:rFonts w:ascii="QCF2147" w:eastAsiaTheme="minorHAnsi" w:hAnsi="QCF2147" w:cs="QCF2147"/>
          <w:color w:val="000000"/>
          <w:sz w:val="26"/>
          <w:szCs w:val="26"/>
          <w:shd w:val="clear" w:color="auto" w:fill="D6E3BC" w:themeFill="accent3" w:themeFillTint="66"/>
          <w:rtl/>
        </w:rPr>
        <w:t>ﱐ</w:t>
      </w:r>
      <w:proofErr w:type="spellEnd"/>
      <w:r w:rsidRPr="001900D5">
        <w:rPr>
          <w:rFonts w:ascii="QCF2147" w:eastAsiaTheme="minorHAnsi" w:hAnsi="QCF2147" w:cs="QCF2147"/>
          <w:color w:val="000000"/>
          <w:sz w:val="26"/>
          <w:szCs w:val="26"/>
          <w:shd w:val="clear" w:color="auto" w:fill="D6E3BC" w:themeFill="accent3" w:themeFillTint="66"/>
          <w:rtl/>
        </w:rPr>
        <w:t xml:space="preserve"> ﱑ ﱒ  ﱓ </w:t>
      </w:r>
      <w:proofErr w:type="spellStart"/>
      <w:r w:rsidRPr="001900D5">
        <w:rPr>
          <w:rFonts w:ascii="QCF2147" w:eastAsiaTheme="minorHAnsi" w:hAnsi="QCF2147" w:cs="QCF2147"/>
          <w:color w:val="000000"/>
          <w:sz w:val="26"/>
          <w:szCs w:val="26"/>
          <w:shd w:val="clear" w:color="auto" w:fill="D6E3BC" w:themeFill="accent3" w:themeFillTint="66"/>
          <w:rtl/>
        </w:rPr>
        <w:t>ﱔ</w:t>
      </w:r>
      <w:r w:rsidRPr="001900D5">
        <w:rPr>
          <w:rFonts w:ascii="QCF2BSML" w:eastAsiaTheme="minorHAnsi" w:hAnsi="QCF2BSML" w:cs="QCF2BSML"/>
          <w:color w:val="000000"/>
          <w:sz w:val="26"/>
          <w:szCs w:val="26"/>
          <w:shd w:val="clear" w:color="auto" w:fill="D6E3BC" w:themeFill="accent3" w:themeFillTint="66"/>
          <w:rtl/>
        </w:rPr>
        <w:t>ﱠ</w:t>
      </w:r>
      <w:proofErr w:type="spellEnd"/>
      <w:r w:rsidRPr="001900D5">
        <w:rPr>
          <w:rFonts w:ascii="Arial" w:eastAsiaTheme="minorHAnsi" w:hAnsi="Arial" w:cs="Arial"/>
          <w:color w:val="9DAB0C"/>
          <w:sz w:val="26"/>
          <w:szCs w:val="26"/>
          <w:shd w:val="clear" w:color="auto" w:fill="D6E3BC" w:themeFill="accent3" w:themeFillTint="66"/>
          <w:rtl/>
        </w:rPr>
        <w:t xml:space="preserve"> الأنعام: ١٤٣</w:t>
      </w:r>
      <w:r w:rsidRPr="001900D5">
        <w:rPr>
          <w:rFonts w:asciiTheme="minorHAnsi" w:eastAsiaTheme="minorHAnsi" w:hAnsiTheme="minorHAnsi" w:cstheme="minorBidi" w:hint="cs"/>
          <w:sz w:val="22"/>
          <w:szCs w:val="22"/>
          <w:shd w:val="clear" w:color="auto" w:fill="D6E3BC" w:themeFill="accent3" w:themeFillTint="66"/>
          <w:rtl/>
        </w:rPr>
        <w:t>, و</w:t>
      </w:r>
      <w:r w:rsidRPr="001900D5">
        <w:rPr>
          <w:rFonts w:ascii="Arial" w:eastAsiaTheme="minorHAnsi" w:hAnsi="Arial" w:cs="Arial"/>
          <w:color w:val="9DAB0C"/>
          <w:sz w:val="26"/>
          <w:szCs w:val="26"/>
          <w:shd w:val="clear" w:color="auto" w:fill="D6E3BC" w:themeFill="accent3" w:themeFillTint="66"/>
          <w:rtl/>
        </w:rPr>
        <w:t>الأنعام: ١٤٤</w:t>
      </w:r>
      <w:r w:rsidRPr="001900D5">
        <w:rPr>
          <w:rFonts w:ascii="QCF2BSML" w:eastAsiaTheme="minorHAnsi" w:hAnsi="QCF2BSML" w:cs="QCF2BSML" w:hint="cs"/>
          <w:color w:val="000000"/>
          <w:sz w:val="26"/>
          <w:szCs w:val="26"/>
          <w:shd w:val="clear" w:color="auto" w:fill="D6E3BC" w:themeFill="accent3" w:themeFillTint="66"/>
          <w:rtl/>
        </w:rPr>
        <w:t xml:space="preserve"> </w:t>
      </w:r>
      <w:r w:rsidRPr="001900D5">
        <w:rPr>
          <w:rFonts w:asciiTheme="minorHAnsi" w:eastAsiaTheme="minorHAnsi" w:hAnsiTheme="minorHAnsi" w:cs="Mudir MT" w:hint="cs"/>
          <w:b/>
          <w:bCs/>
          <w:sz w:val="22"/>
          <w:szCs w:val="22"/>
          <w:shd w:val="clear" w:color="auto" w:fill="D6E3BC" w:themeFill="accent3" w:themeFillTint="66"/>
          <w:rtl/>
          <w:lang w:bidi="ar"/>
        </w:rPr>
        <w:t>, و</w:t>
      </w:r>
      <w:r w:rsidRPr="001900D5">
        <w:rPr>
          <w:rFonts w:ascii="QCF2BSML" w:eastAsiaTheme="minorHAnsi" w:hAnsi="QCF2BSML" w:cs="QCF2BSML"/>
          <w:color w:val="000000"/>
          <w:sz w:val="26"/>
          <w:szCs w:val="26"/>
          <w:shd w:val="clear" w:color="auto" w:fill="D6E3BC" w:themeFill="accent3" w:themeFillTint="66"/>
          <w:rtl/>
        </w:rPr>
        <w:t xml:space="preserve"> </w:t>
      </w:r>
      <w:proofErr w:type="spellStart"/>
      <w:r w:rsidRPr="001900D5">
        <w:rPr>
          <w:rFonts w:ascii="QCF2BSML" w:eastAsiaTheme="minorHAnsi" w:hAnsi="QCF2BSML" w:cs="QCF2BSML"/>
          <w:color w:val="000000"/>
          <w:sz w:val="26"/>
          <w:szCs w:val="26"/>
          <w:shd w:val="clear" w:color="auto" w:fill="D6E3BC" w:themeFill="accent3" w:themeFillTint="66"/>
          <w:rtl/>
        </w:rPr>
        <w:t>ﱡ</w:t>
      </w:r>
      <w:r w:rsidRPr="001900D5">
        <w:rPr>
          <w:rFonts w:ascii="QCF2382" w:eastAsiaTheme="minorHAnsi" w:hAnsi="QCF2382" w:cs="QCF2382"/>
          <w:color w:val="000000"/>
          <w:sz w:val="26"/>
          <w:szCs w:val="26"/>
          <w:shd w:val="clear" w:color="auto" w:fill="D6E3BC" w:themeFill="accent3" w:themeFillTint="66"/>
          <w:rtl/>
        </w:rPr>
        <w:t>ﱮ</w:t>
      </w:r>
      <w:proofErr w:type="spellEnd"/>
      <w:r w:rsidRPr="001900D5">
        <w:rPr>
          <w:rFonts w:ascii="QCF2382" w:eastAsiaTheme="minorHAnsi" w:hAnsi="QCF2382" w:cs="QCF2382"/>
          <w:color w:val="000000"/>
          <w:sz w:val="26"/>
          <w:szCs w:val="26"/>
          <w:shd w:val="clear" w:color="auto" w:fill="D6E3BC" w:themeFill="accent3" w:themeFillTint="66"/>
          <w:rtl/>
        </w:rPr>
        <w:t xml:space="preserve"> ﱯ ﱰ  </w:t>
      </w:r>
      <w:r w:rsidRPr="001900D5">
        <w:rPr>
          <w:rFonts w:ascii="QCF2BSML" w:eastAsiaTheme="minorHAnsi" w:hAnsi="QCF2BSML" w:cs="QCF2BSML"/>
          <w:color w:val="000000"/>
          <w:sz w:val="26"/>
          <w:szCs w:val="26"/>
          <w:shd w:val="clear" w:color="auto" w:fill="D6E3BC" w:themeFill="accent3" w:themeFillTint="66"/>
          <w:rtl/>
        </w:rPr>
        <w:t>ﱠ</w:t>
      </w:r>
      <w:r w:rsidRPr="001900D5">
        <w:rPr>
          <w:rFonts w:ascii="Arial" w:eastAsiaTheme="minorHAnsi" w:hAnsi="Arial" w:cs="Arial"/>
          <w:color w:val="9DAB0C"/>
          <w:sz w:val="26"/>
          <w:szCs w:val="26"/>
          <w:shd w:val="clear" w:color="auto" w:fill="D6E3BC" w:themeFill="accent3" w:themeFillTint="66"/>
          <w:rtl/>
        </w:rPr>
        <w:t xml:space="preserve"> </w:t>
      </w:r>
      <w:r w:rsidRPr="001900D5">
        <w:rPr>
          <w:rFonts w:ascii="Arial" w:eastAsiaTheme="minorHAnsi" w:hAnsi="Arial" w:cs="Arial" w:hint="cs"/>
          <w:color w:val="9DAB0C"/>
          <w:sz w:val="26"/>
          <w:szCs w:val="26"/>
          <w:shd w:val="clear" w:color="auto" w:fill="D6E3BC" w:themeFill="accent3" w:themeFillTint="66"/>
          <w:rtl/>
        </w:rPr>
        <w:t>اية</w:t>
      </w:r>
      <w:r w:rsidRPr="001900D5">
        <w:rPr>
          <w:rFonts w:ascii="Arial" w:eastAsiaTheme="minorHAnsi" w:hAnsi="Arial" w:cs="Arial"/>
          <w:color w:val="9DAB0C"/>
          <w:sz w:val="26"/>
          <w:szCs w:val="26"/>
          <w:shd w:val="clear" w:color="auto" w:fill="D6E3BC" w:themeFill="accent3" w:themeFillTint="66"/>
          <w:rtl/>
        </w:rPr>
        <w:t>: ٥٩</w:t>
      </w:r>
      <w:r w:rsidRPr="001900D5">
        <w:rPr>
          <w:rFonts w:asciiTheme="minorHAnsi" w:eastAsiaTheme="minorHAnsi" w:hAnsiTheme="minorHAnsi" w:cs="Mudir MT" w:hint="cs"/>
          <w:b/>
          <w:bCs/>
          <w:sz w:val="22"/>
          <w:szCs w:val="22"/>
          <w:shd w:val="clear" w:color="auto" w:fill="D6E3BC" w:themeFill="accent3" w:themeFillTint="66"/>
          <w:rtl/>
          <w:lang w:bidi="ar"/>
        </w:rPr>
        <w:t>, و</w:t>
      </w:r>
      <w:r w:rsidRPr="001900D5">
        <w:rPr>
          <w:rFonts w:ascii="QCF2BSML" w:eastAsiaTheme="minorHAnsi" w:hAnsi="QCF2BSML" w:cs="QCF2BSML"/>
          <w:color w:val="000000"/>
          <w:sz w:val="26"/>
          <w:szCs w:val="26"/>
          <w:shd w:val="clear" w:color="auto" w:fill="D6E3BC" w:themeFill="accent3" w:themeFillTint="66"/>
          <w:rtl/>
        </w:rPr>
        <w:t xml:space="preserve"> </w:t>
      </w:r>
      <w:proofErr w:type="spellStart"/>
      <w:r w:rsidRPr="001900D5">
        <w:rPr>
          <w:rFonts w:ascii="QCF2BSML" w:eastAsiaTheme="minorHAnsi" w:hAnsi="QCF2BSML" w:cs="QCF2BSML"/>
          <w:color w:val="000000"/>
          <w:sz w:val="26"/>
          <w:szCs w:val="26"/>
          <w:shd w:val="clear" w:color="auto" w:fill="D6E3BC" w:themeFill="accent3" w:themeFillTint="66"/>
          <w:rtl/>
        </w:rPr>
        <w:t>ﱡ</w:t>
      </w:r>
      <w:r w:rsidRPr="001900D5">
        <w:rPr>
          <w:rFonts w:ascii="QCF2384" w:eastAsiaTheme="minorHAnsi" w:hAnsi="QCF2384" w:cs="QCF2384"/>
          <w:color w:val="000000"/>
          <w:sz w:val="26"/>
          <w:szCs w:val="26"/>
          <w:shd w:val="clear" w:color="auto" w:fill="D6E3BC" w:themeFill="accent3" w:themeFillTint="66"/>
          <w:rtl/>
        </w:rPr>
        <w:t>ﲝ</w:t>
      </w:r>
      <w:proofErr w:type="spellEnd"/>
      <w:r w:rsidRPr="001900D5">
        <w:rPr>
          <w:rFonts w:ascii="QCF2384" w:eastAsiaTheme="minorHAnsi" w:hAnsi="QCF2384" w:cs="QCF2384"/>
          <w:color w:val="000000"/>
          <w:sz w:val="26"/>
          <w:szCs w:val="26"/>
          <w:shd w:val="clear" w:color="auto" w:fill="D6E3BC" w:themeFill="accent3" w:themeFillTint="66"/>
          <w:rtl/>
        </w:rPr>
        <w:t xml:space="preserve"> ﲞ ﲟ  </w:t>
      </w:r>
      <w:r w:rsidRPr="001900D5">
        <w:rPr>
          <w:rFonts w:ascii="QCF2BSML" w:hAnsi="QCF2BSML" w:cs="QCF2BSML"/>
          <w:color w:val="000000"/>
          <w:sz w:val="26"/>
          <w:szCs w:val="26"/>
          <w:shd w:val="clear" w:color="auto" w:fill="D6E3BC" w:themeFill="accent3" w:themeFillTint="66"/>
          <w:rtl/>
        </w:rPr>
        <w:t>ﱠ</w:t>
      </w:r>
      <w:r w:rsidRPr="001900D5">
        <w:rPr>
          <w:rFonts w:ascii="Arial" w:hAnsi="Arial" w:cs="Arial"/>
          <w:color w:val="9DAB0C"/>
          <w:sz w:val="26"/>
          <w:szCs w:val="26"/>
          <w:shd w:val="clear" w:color="auto" w:fill="D6E3BC" w:themeFill="accent3" w:themeFillTint="66"/>
          <w:rtl/>
        </w:rPr>
        <w:t>: ٨٤</w:t>
      </w:r>
      <w:r w:rsidRPr="001900D5">
        <w:rPr>
          <w:rFonts w:asciiTheme="minorHAnsi" w:eastAsiaTheme="minorHAnsi" w:hAnsiTheme="minorHAnsi" w:cstheme="minorBidi" w:hint="cs"/>
          <w:sz w:val="22"/>
          <w:szCs w:val="22"/>
          <w:shd w:val="clear" w:color="auto" w:fill="D6E3BC" w:themeFill="accent3" w:themeFillTint="66"/>
          <w:rtl/>
        </w:rPr>
        <w:t xml:space="preserve"> , </w:t>
      </w:r>
      <w:r w:rsidRPr="001900D5">
        <w:rPr>
          <w:rFonts w:asciiTheme="minorHAnsi" w:eastAsiaTheme="minorHAnsi" w:hAnsiTheme="minorHAnsi" w:cs="Mudir MT" w:hint="cs"/>
          <w:b/>
          <w:bCs/>
          <w:sz w:val="22"/>
          <w:szCs w:val="22"/>
          <w:shd w:val="clear" w:color="auto" w:fill="D6E3BC" w:themeFill="accent3" w:themeFillTint="66"/>
          <w:rtl/>
          <w:lang w:bidi="ar"/>
        </w:rPr>
        <w:t>كلاهما في النمل</w:t>
      </w:r>
      <w:r w:rsidRPr="001900D5">
        <w:rPr>
          <w:rFonts w:asciiTheme="minorHAnsi" w:eastAsiaTheme="minorHAnsi" w:hAnsiTheme="minorHAnsi" w:cstheme="minorBidi" w:hint="cs"/>
          <w:sz w:val="22"/>
          <w:szCs w:val="22"/>
          <w:rtl/>
        </w:rPr>
        <w:t>.</w:t>
      </w:r>
    </w:p>
    <w:p w:rsidR="001900D5" w:rsidRPr="001900D5" w:rsidRDefault="001900D5" w:rsidP="001900D5">
      <w:pPr>
        <w:bidi/>
        <w:spacing w:after="200" w:line="276" w:lineRule="auto"/>
        <w:rPr>
          <w:rFonts w:ascii="Sakkal Majalla" w:eastAsiaTheme="minorHAnsi" w:hAnsi="Sakkal Majalla" w:cs="Sakkal Majalla"/>
          <w:sz w:val="30"/>
          <w:szCs w:val="30"/>
          <w:rtl/>
        </w:rPr>
      </w:pPr>
      <w:r w:rsidRPr="001900D5">
        <w:rPr>
          <w:b/>
          <w:bCs/>
          <w:noProof/>
          <w:rtl/>
        </w:rPr>
        <mc:AlternateContent>
          <mc:Choice Requires="wps">
            <w:drawing>
              <wp:anchor distT="0" distB="0" distL="114300" distR="114300" simplePos="0" relativeHeight="251777024" behindDoc="0" locked="0" layoutInCell="1" allowOverlap="1" wp14:anchorId="518F1AA4" wp14:editId="79FDDAFE">
                <wp:simplePos x="0" y="0"/>
                <wp:positionH relativeFrom="column">
                  <wp:posOffset>-66040</wp:posOffset>
                </wp:positionH>
                <wp:positionV relativeFrom="paragraph">
                  <wp:posOffset>100965</wp:posOffset>
                </wp:positionV>
                <wp:extent cx="6607175" cy="3149600"/>
                <wp:effectExtent l="0" t="0" r="22225" b="12700"/>
                <wp:wrapNone/>
                <wp:docPr id="104" name="مستطيل مستدير الزوايا 104"/>
                <wp:cNvGraphicFramePr/>
                <a:graphic xmlns:a="http://schemas.openxmlformats.org/drawingml/2006/main">
                  <a:graphicData uri="http://schemas.microsoft.com/office/word/2010/wordprocessingShape">
                    <wps:wsp>
                      <wps:cNvSpPr/>
                      <wps:spPr>
                        <a:xfrm>
                          <a:off x="0" y="0"/>
                          <a:ext cx="6607175" cy="314960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DA17C2" w:rsidRDefault="00950994" w:rsidP="00433CA9">
                            <w:pPr>
                              <w:shd w:val="clear" w:color="auto" w:fill="D6E3BC" w:themeFill="accent3" w:themeFillTint="66"/>
                              <w:bidi/>
                              <w:rPr>
                                <w:rFonts w:cs="Mudir MT"/>
                                <w:b/>
                                <w:bCs/>
                                <w:rtl/>
                                <w:lang w:bidi="ar"/>
                              </w:rPr>
                            </w:pPr>
                            <w:r w:rsidRPr="00DA17C2">
                              <w:rPr>
                                <w:rFonts w:cs="Mudir MT"/>
                                <w:b/>
                                <w:bCs/>
                                <w:rtl/>
                                <w:lang w:bidi="ar"/>
                              </w:rPr>
                              <w:t xml:space="preserve">83 </w:t>
                            </w:r>
                            <w:r>
                              <w:rPr>
                                <w:rFonts w:cs="Mudir MT" w:hint="cs"/>
                                <w:b/>
                                <w:bCs/>
                                <w:rtl/>
                                <w:lang w:bidi="ar"/>
                              </w:rPr>
                              <w:t>/</w:t>
                            </w:r>
                            <w:r w:rsidRPr="00DA17C2">
                              <w:rPr>
                                <w:rFonts w:cs="Mudir MT"/>
                                <w:b/>
                                <w:bCs/>
                                <w:rtl/>
                                <w:lang w:bidi="ar"/>
                              </w:rPr>
                              <w:t xml:space="preserve">نُهُوا اقْطَعُوا مِنْ مَا بِرُومٍ </w:t>
                            </w:r>
                            <w:r>
                              <w:rPr>
                                <w:rFonts w:cs="Mudir MT"/>
                                <w:b/>
                                <w:bCs/>
                                <w:rtl/>
                                <w:lang w:bidi="ar"/>
                              </w:rPr>
                              <w:t>وَالنِّسَا</w:t>
                            </w:r>
                            <w:r>
                              <w:rPr>
                                <w:rFonts w:cs="Mudir MT" w:hint="cs"/>
                                <w:b/>
                                <w:bCs/>
                                <w:rtl/>
                                <w:lang w:bidi="ar"/>
                              </w:rPr>
                              <w:t xml:space="preserve">      </w:t>
                            </w:r>
                            <w:r w:rsidRPr="00DA17C2">
                              <w:rPr>
                                <w:rFonts w:cs="Mudir MT"/>
                                <w:b/>
                                <w:bCs/>
                                <w:rtl/>
                                <w:lang w:bidi="ar"/>
                              </w:rPr>
                              <w:t>خُلْفُ ا</w:t>
                            </w:r>
                            <w:r>
                              <w:rPr>
                                <w:rFonts w:cs="Mudir MT"/>
                                <w:b/>
                                <w:bCs/>
                                <w:rtl/>
                                <w:lang w:bidi="ar"/>
                              </w:rPr>
                              <w:t>لمُنَافِقِينَ أَمْ مَنْ أَسَّسَ</w:t>
                            </w:r>
                          </w:p>
                          <w:p w:rsidR="00950994" w:rsidRPr="00DA17C2" w:rsidRDefault="00950994" w:rsidP="00433CA9">
                            <w:pPr>
                              <w:shd w:val="clear" w:color="auto" w:fill="D6E3BC" w:themeFill="accent3" w:themeFillTint="66"/>
                              <w:bidi/>
                              <w:rPr>
                                <w:rtl/>
                              </w:rPr>
                            </w:pPr>
                            <w:r w:rsidRPr="00DA17C2">
                              <w:rPr>
                                <w:rFonts w:cs="Mudir MT"/>
                                <w:b/>
                                <w:bCs/>
                                <w:rtl/>
                                <w:lang w:bidi="ar"/>
                              </w:rPr>
                              <w:t>و</w:t>
                            </w:r>
                            <w:r w:rsidRPr="00DA17C2">
                              <w:rPr>
                                <w:rFonts w:cs="Mudir MT" w:hint="cs"/>
                                <w:b/>
                                <w:bCs/>
                                <w:rtl/>
                                <w:lang w:bidi="ar"/>
                              </w:rPr>
                              <w:t xml:space="preserve"> </w:t>
                            </w:r>
                            <w:proofErr w:type="spellStart"/>
                            <w:r w:rsidRPr="00DA17C2">
                              <w:rPr>
                                <w:rFonts w:ascii="QCF2BSML" w:hAnsi="QCF2BSML" w:cs="QCF2BSML"/>
                                <w:color w:val="000000"/>
                                <w:sz w:val="26"/>
                                <w:szCs w:val="26"/>
                                <w:rtl/>
                              </w:rPr>
                              <w:t>ﱡ</w:t>
                            </w:r>
                            <w:r w:rsidRPr="00DA17C2">
                              <w:rPr>
                                <w:rFonts w:ascii="QCF2172" w:hAnsi="QCF2172" w:cs="QCF2172"/>
                                <w:color w:val="000000"/>
                                <w:sz w:val="26"/>
                                <w:szCs w:val="26"/>
                                <w:rtl/>
                              </w:rPr>
                              <w:t>ﱫ</w:t>
                            </w:r>
                            <w:proofErr w:type="spellEnd"/>
                            <w:r w:rsidRPr="00DA17C2">
                              <w:rPr>
                                <w:rFonts w:ascii="QCF2172" w:hAnsi="QCF2172" w:cs="QCF2172"/>
                                <w:color w:val="000000"/>
                                <w:sz w:val="26"/>
                                <w:szCs w:val="26"/>
                                <w:rtl/>
                              </w:rPr>
                              <w:t xml:space="preserve"> ﱬ ﱭ ﱮ </w:t>
                            </w:r>
                            <w:r w:rsidRPr="00DA17C2">
                              <w:rPr>
                                <w:rFonts w:ascii="QCF2BSML" w:hAnsi="QCF2BSML" w:cs="QCF2BSML"/>
                                <w:color w:val="000000"/>
                                <w:sz w:val="26"/>
                                <w:szCs w:val="26"/>
                                <w:rtl/>
                              </w:rPr>
                              <w:t>ﱠ</w:t>
                            </w:r>
                            <w:r w:rsidRPr="00DA17C2">
                              <w:rPr>
                                <w:rFonts w:ascii="Arial" w:hAnsi="Arial" w:cs="Arial"/>
                                <w:color w:val="9DAB0C"/>
                                <w:sz w:val="26"/>
                                <w:szCs w:val="26"/>
                                <w:rtl/>
                              </w:rPr>
                              <w:t xml:space="preserve"> الأعراف: ١٦٦</w:t>
                            </w:r>
                            <w:r w:rsidRPr="00DA17C2">
                              <w:rPr>
                                <w:rFonts w:hint="cs"/>
                                <w:rtl/>
                              </w:rPr>
                              <w:t xml:space="preserve"> (</w:t>
                            </w:r>
                            <w:r w:rsidRPr="00DA17C2">
                              <w:rPr>
                                <w:rFonts w:cs="Mudir MT" w:hint="cs"/>
                                <w:b/>
                                <w:bCs/>
                                <w:rtl/>
                                <w:lang w:bidi="ar"/>
                              </w:rPr>
                              <w:t>اقطعوا</w:t>
                            </w:r>
                            <w:r w:rsidRPr="00DA17C2">
                              <w:rPr>
                                <w:rFonts w:hint="cs"/>
                                <w:rtl/>
                              </w:rPr>
                              <w:t xml:space="preserve">) . </w:t>
                            </w:r>
                          </w:p>
                          <w:p w:rsidR="00950994" w:rsidRPr="00DA17C2" w:rsidRDefault="00950994" w:rsidP="00433CA9">
                            <w:pPr>
                              <w:shd w:val="clear" w:color="auto" w:fill="D6E3BC" w:themeFill="accent3" w:themeFillTint="66"/>
                              <w:bidi/>
                            </w:pPr>
                            <w:r w:rsidRPr="00DA17C2">
                              <w:rPr>
                                <w:rFonts w:hint="cs"/>
                                <w:rtl/>
                              </w:rPr>
                              <w:t xml:space="preserve">وما عداه نحو: </w:t>
                            </w:r>
                            <w:proofErr w:type="spellStart"/>
                            <w:r w:rsidRPr="00DA17C2">
                              <w:rPr>
                                <w:rFonts w:ascii="QCF2BSML" w:hAnsi="QCF2BSML" w:cs="QCF2BSML"/>
                                <w:color w:val="000000"/>
                                <w:sz w:val="26"/>
                                <w:szCs w:val="26"/>
                                <w:rtl/>
                              </w:rPr>
                              <w:t>ﱡ</w:t>
                            </w:r>
                            <w:r w:rsidRPr="00DA17C2">
                              <w:rPr>
                                <w:rFonts w:ascii="QCF2120" w:hAnsi="QCF2120" w:cs="QCF2120"/>
                                <w:color w:val="000000"/>
                                <w:sz w:val="26"/>
                                <w:szCs w:val="26"/>
                                <w:rtl/>
                              </w:rPr>
                              <w:t>ﲎ</w:t>
                            </w:r>
                            <w:proofErr w:type="spellEnd"/>
                            <w:r w:rsidRPr="00DA17C2">
                              <w:rPr>
                                <w:rFonts w:ascii="QCF2120" w:hAnsi="QCF2120" w:cs="QCF2120"/>
                                <w:color w:val="000000"/>
                                <w:sz w:val="26"/>
                                <w:szCs w:val="26"/>
                                <w:rtl/>
                              </w:rPr>
                              <w:t xml:space="preserve"> </w:t>
                            </w:r>
                            <w:proofErr w:type="spellStart"/>
                            <w:r w:rsidRPr="00DA17C2">
                              <w:rPr>
                                <w:rFonts w:ascii="QCF2120" w:hAnsi="QCF2120" w:cs="QCF2120"/>
                                <w:color w:val="000000"/>
                                <w:sz w:val="26"/>
                                <w:szCs w:val="26"/>
                                <w:rtl/>
                              </w:rPr>
                              <w:t>ﲏ</w:t>
                            </w:r>
                            <w:r w:rsidRPr="00DA17C2">
                              <w:rPr>
                                <w:rFonts w:ascii="QCF2BSML" w:hAnsi="QCF2BSML" w:cs="QCF2BSML"/>
                                <w:color w:val="000000"/>
                                <w:sz w:val="26"/>
                                <w:szCs w:val="26"/>
                                <w:rtl/>
                              </w:rPr>
                              <w:t>ﱠ</w:t>
                            </w:r>
                            <w:proofErr w:type="spellEnd"/>
                            <w:r w:rsidRPr="00DA17C2">
                              <w:rPr>
                                <w:rFonts w:hint="cs"/>
                                <w:rtl/>
                              </w:rPr>
                              <w:t xml:space="preserve">, </w:t>
                            </w:r>
                            <w:proofErr w:type="spellStart"/>
                            <w:r w:rsidRPr="00DA17C2">
                              <w:rPr>
                                <w:rFonts w:hint="cs"/>
                                <w:rtl/>
                              </w:rPr>
                              <w:t>و</w:t>
                            </w:r>
                            <w:r w:rsidRPr="00DA17C2">
                              <w:rPr>
                                <w:rFonts w:ascii="QCF2BSML" w:hAnsi="QCF2BSML" w:cs="QCF2BSML"/>
                                <w:color w:val="000000"/>
                                <w:sz w:val="26"/>
                                <w:szCs w:val="26"/>
                                <w:rtl/>
                              </w:rPr>
                              <w:t>ﱡ</w:t>
                            </w:r>
                            <w:proofErr w:type="spellEnd"/>
                            <w:r w:rsidRPr="00DA17C2">
                              <w:rPr>
                                <w:rFonts w:ascii="QCF2BSML" w:hAnsi="QCF2BSML" w:cs="QCF2BSML" w:hint="cs"/>
                                <w:color w:val="000000"/>
                                <w:sz w:val="26"/>
                                <w:szCs w:val="26"/>
                                <w:rtl/>
                              </w:rPr>
                              <w:t xml:space="preserve"> </w:t>
                            </w:r>
                            <w:r w:rsidRPr="00DA17C2">
                              <w:rPr>
                                <w:rFonts w:ascii="QCF2175" w:hAnsi="QCF2175" w:cs="QCF2175"/>
                                <w:color w:val="000000"/>
                                <w:sz w:val="26"/>
                                <w:szCs w:val="26"/>
                                <w:rtl/>
                              </w:rPr>
                              <w:t xml:space="preserve">ﲌ ﲍ ﲎ </w:t>
                            </w:r>
                            <w:r w:rsidRPr="00DA17C2">
                              <w:rPr>
                                <w:rFonts w:ascii="QCF2BSML" w:hAnsi="QCF2BSML" w:cs="QCF2BSML"/>
                                <w:color w:val="000000"/>
                                <w:sz w:val="26"/>
                                <w:szCs w:val="26"/>
                                <w:rtl/>
                              </w:rPr>
                              <w:t>ﱠ</w:t>
                            </w:r>
                            <w:r w:rsidRPr="00DA17C2">
                              <w:rPr>
                                <w:rFonts w:hint="cs"/>
                                <w:rtl/>
                              </w:rPr>
                              <w:t xml:space="preserve">, و </w:t>
                            </w:r>
                            <w:proofErr w:type="spellStart"/>
                            <w:r w:rsidRPr="00DA17C2">
                              <w:rPr>
                                <w:rFonts w:ascii="QCF2BSML" w:hAnsi="QCF2BSML" w:cs="QCF2BSML"/>
                                <w:color w:val="000000"/>
                                <w:sz w:val="26"/>
                                <w:szCs w:val="26"/>
                                <w:rtl/>
                              </w:rPr>
                              <w:t>ﱡﭐ</w:t>
                            </w:r>
                            <w:proofErr w:type="spellEnd"/>
                            <w:r w:rsidRPr="00DA17C2">
                              <w:rPr>
                                <w:rFonts w:ascii="QCF2582" w:hAnsi="QCF2582" w:cs="QCF2582"/>
                                <w:color w:val="000000"/>
                                <w:sz w:val="26"/>
                                <w:szCs w:val="26"/>
                                <w:rtl/>
                              </w:rPr>
                              <w:t xml:space="preserve"> ﱁ ﱂ ﱃ </w:t>
                            </w:r>
                            <w:r w:rsidRPr="00DA17C2">
                              <w:rPr>
                                <w:rFonts w:ascii="QCF2BSML" w:hAnsi="QCF2BSML" w:cs="QCF2BSML"/>
                                <w:color w:val="000000"/>
                                <w:sz w:val="26"/>
                                <w:szCs w:val="26"/>
                                <w:rtl/>
                              </w:rPr>
                              <w:t>ﱠ</w:t>
                            </w:r>
                            <w:r w:rsidRPr="00DA17C2">
                              <w:rPr>
                                <w:rFonts w:ascii="Arial" w:hAnsi="Arial" w:cs="Arial"/>
                                <w:color w:val="9DAB0C"/>
                                <w:sz w:val="26"/>
                                <w:szCs w:val="26"/>
                                <w:rtl/>
                              </w:rPr>
                              <w:t xml:space="preserve"> </w:t>
                            </w:r>
                            <w:r w:rsidRPr="00DA17C2">
                              <w:rPr>
                                <w:rFonts w:hint="cs"/>
                                <w:rtl/>
                              </w:rPr>
                              <w:t xml:space="preserve">, </w:t>
                            </w:r>
                            <w:proofErr w:type="spellStart"/>
                            <w:r w:rsidRPr="00DA17C2">
                              <w:rPr>
                                <w:rFonts w:hint="cs"/>
                                <w:sz w:val="26"/>
                                <w:szCs w:val="26"/>
                                <w:rtl/>
                              </w:rPr>
                              <w:t>و</w:t>
                            </w:r>
                            <w:r w:rsidRPr="00DA17C2">
                              <w:rPr>
                                <w:rFonts w:ascii="QCF2BSML" w:hAnsi="QCF2BSML" w:cs="QCF2BSML"/>
                                <w:color w:val="000000"/>
                                <w:sz w:val="26"/>
                                <w:szCs w:val="26"/>
                                <w:rtl/>
                              </w:rPr>
                              <w:t>ﱡﭐ</w:t>
                            </w:r>
                            <w:proofErr w:type="spellEnd"/>
                            <w:r w:rsidRPr="00DA17C2">
                              <w:rPr>
                                <w:rFonts w:ascii="QCF2344" w:hAnsi="QCF2344" w:cs="QCF2344"/>
                                <w:color w:val="000000"/>
                                <w:sz w:val="26"/>
                                <w:szCs w:val="26"/>
                                <w:rtl/>
                              </w:rPr>
                              <w:t xml:space="preserve"> ﳊ ﳋ </w:t>
                            </w:r>
                            <w:r w:rsidRPr="00DA17C2">
                              <w:rPr>
                                <w:rFonts w:ascii="QCF2BSML" w:hAnsi="QCF2BSML" w:cs="QCF2BSML"/>
                                <w:color w:val="000000"/>
                                <w:sz w:val="26"/>
                                <w:szCs w:val="26"/>
                                <w:rtl/>
                              </w:rPr>
                              <w:t>ﱠ</w:t>
                            </w:r>
                            <w:r w:rsidRPr="00DA17C2">
                              <w:rPr>
                                <w:rFonts w:ascii="Arial" w:hAnsi="Arial" w:cs="Arial"/>
                                <w:color w:val="9DAB0C"/>
                                <w:sz w:val="26"/>
                                <w:szCs w:val="26"/>
                                <w:rtl/>
                              </w:rPr>
                              <w:t xml:space="preserve"> </w:t>
                            </w:r>
                            <w:r w:rsidRPr="00DA17C2">
                              <w:rPr>
                                <w:rFonts w:cs="Mudir MT"/>
                                <w:b/>
                                <w:bCs/>
                                <w:rtl/>
                                <w:lang w:bidi="ar"/>
                              </w:rPr>
                              <w:t>موصول</w:t>
                            </w:r>
                            <w:r w:rsidRPr="00DA17C2">
                              <w:rPr>
                                <w:rFonts w:cs="Mudir MT" w:hint="cs"/>
                                <w:b/>
                                <w:bCs/>
                                <w:rtl/>
                                <w:lang w:bidi="ar"/>
                              </w:rPr>
                              <w:t xml:space="preserve"> .</w:t>
                            </w:r>
                            <w:r w:rsidRPr="00DA17C2">
                              <w:rPr>
                                <w:rFonts w:cs="Mudir MT"/>
                                <w:b/>
                                <w:bCs/>
                                <w:rtl/>
                                <w:lang w:bidi="ar"/>
                              </w:rPr>
                              <w:br/>
                              <w:t>و</w:t>
                            </w:r>
                            <w:r w:rsidRPr="00DA17C2">
                              <w:rPr>
                                <w:rFonts w:cs="Mudir MT" w:hint="cs"/>
                                <w:b/>
                                <w:bCs/>
                                <w:rtl/>
                                <w:lang w:bidi="ar"/>
                              </w:rPr>
                              <w:t xml:space="preserve"> "</w:t>
                            </w:r>
                            <w:r w:rsidRPr="00DA17C2">
                              <w:rPr>
                                <w:rFonts w:cs="Mudir MT"/>
                                <w:b/>
                                <w:bCs/>
                                <w:rtl/>
                                <w:lang w:bidi="ar"/>
                              </w:rPr>
                              <w:t>اقطعوا</w:t>
                            </w:r>
                            <w:r w:rsidRPr="00DA17C2">
                              <w:rPr>
                                <w:rFonts w:cs="Mudir MT" w:hint="cs"/>
                                <w:b/>
                                <w:bCs/>
                                <w:rtl/>
                                <w:lang w:bidi="ar"/>
                              </w:rPr>
                              <w:t xml:space="preserve"> " </w:t>
                            </w:r>
                            <w:r w:rsidRPr="00DA17C2">
                              <w:rPr>
                                <w:rFonts w:cs="Mudir MT"/>
                                <w:b/>
                                <w:bCs/>
                                <w:rtl/>
                                <w:lang w:bidi="ar"/>
                              </w:rPr>
                              <w:t>:</w:t>
                            </w:r>
                            <w:r w:rsidRPr="00DA17C2">
                              <w:rPr>
                                <w:rFonts w:ascii="QCF2BSML" w:hAnsi="QCF2BSML" w:cs="QCF2BSML"/>
                                <w:color w:val="000000"/>
                                <w:sz w:val="26"/>
                                <w:szCs w:val="26"/>
                                <w:rtl/>
                              </w:rPr>
                              <w:t xml:space="preserve"> </w:t>
                            </w:r>
                          </w:p>
                          <w:p w:rsidR="00950994" w:rsidRPr="00DA17C2" w:rsidRDefault="00950994" w:rsidP="00433CA9">
                            <w:pPr>
                              <w:shd w:val="clear" w:color="auto" w:fill="D6E3BC" w:themeFill="accent3" w:themeFillTint="66"/>
                              <w:bidi/>
                              <w:rPr>
                                <w:rFonts w:ascii="Arial" w:hAnsi="Arial" w:cs="Arial"/>
                                <w:color w:val="9DAB0C"/>
                                <w:sz w:val="26"/>
                                <w:szCs w:val="26"/>
                                <w:rtl/>
                              </w:rPr>
                            </w:pPr>
                            <w:r w:rsidRPr="00DA17C2">
                              <w:rPr>
                                <w:rFonts w:cs="Mudir MT" w:hint="cs"/>
                                <w:b/>
                                <w:bCs/>
                                <w:rtl/>
                                <w:lang w:bidi="ar"/>
                              </w:rPr>
                              <w:t xml:space="preserve">1/ </w:t>
                            </w:r>
                            <w:r w:rsidRPr="00DA17C2">
                              <w:rPr>
                                <w:rFonts w:cs="Mudir MT"/>
                                <w:b/>
                                <w:bCs/>
                                <w:rtl/>
                                <w:lang w:bidi="ar"/>
                              </w:rPr>
                              <w:t xml:space="preserve"> </w:t>
                            </w:r>
                            <w:proofErr w:type="spellStart"/>
                            <w:r w:rsidRPr="00DA17C2">
                              <w:rPr>
                                <w:rFonts w:ascii="QCF2BSML" w:hAnsi="QCF2BSML" w:cs="QCF2BSML"/>
                                <w:color w:val="000000"/>
                                <w:sz w:val="26"/>
                                <w:szCs w:val="26"/>
                                <w:rtl/>
                              </w:rPr>
                              <w:t>ﱡ</w:t>
                            </w:r>
                            <w:r w:rsidRPr="00DA17C2">
                              <w:rPr>
                                <w:rFonts w:ascii="QCF2407" w:hAnsi="QCF2407" w:cs="QCF2407"/>
                                <w:color w:val="000000"/>
                                <w:sz w:val="26"/>
                                <w:szCs w:val="26"/>
                                <w:rtl/>
                              </w:rPr>
                              <w:t>ﱺ</w:t>
                            </w:r>
                            <w:proofErr w:type="spellEnd"/>
                            <w:r w:rsidRPr="00DA17C2">
                              <w:rPr>
                                <w:rFonts w:ascii="QCF2407" w:hAnsi="QCF2407" w:cs="QCF2407"/>
                                <w:color w:val="000000"/>
                                <w:sz w:val="26"/>
                                <w:szCs w:val="26"/>
                                <w:rtl/>
                              </w:rPr>
                              <w:t xml:space="preserve"> ﱻ ﱼ ﱽ   </w:t>
                            </w:r>
                            <w:r w:rsidRPr="00DA17C2">
                              <w:rPr>
                                <w:rFonts w:ascii="QCF2BSML" w:hAnsi="QCF2BSML" w:cs="QCF2BSML"/>
                                <w:color w:val="000000"/>
                                <w:sz w:val="26"/>
                                <w:szCs w:val="26"/>
                                <w:rtl/>
                              </w:rPr>
                              <w:t>ﱠ</w:t>
                            </w:r>
                            <w:r w:rsidRPr="00DA17C2">
                              <w:rPr>
                                <w:rFonts w:ascii="Arial" w:hAnsi="Arial" w:cs="Arial"/>
                                <w:color w:val="9DAB0C"/>
                                <w:sz w:val="26"/>
                                <w:szCs w:val="26"/>
                                <w:rtl/>
                              </w:rPr>
                              <w:t xml:space="preserve"> </w:t>
                            </w:r>
                            <w:r w:rsidRPr="00DA17C2">
                              <w:rPr>
                                <w:rFonts w:cs="Mudir MT"/>
                                <w:b/>
                                <w:bCs/>
                                <w:rtl/>
                                <w:lang w:bidi="ar"/>
                              </w:rPr>
                              <w:t xml:space="preserve">بروم. </w:t>
                            </w:r>
                            <w:proofErr w:type="spellStart"/>
                            <w:r w:rsidRPr="00DA17C2">
                              <w:rPr>
                                <w:rFonts w:cs="Mudir MT"/>
                                <w:b/>
                                <w:bCs/>
                                <w:rtl/>
                                <w:lang w:bidi="ar"/>
                              </w:rPr>
                              <w:t>أي:بسورة</w:t>
                            </w:r>
                            <w:proofErr w:type="spellEnd"/>
                            <w:r w:rsidRPr="00DA17C2">
                              <w:rPr>
                                <w:rFonts w:cs="Mudir MT"/>
                                <w:b/>
                                <w:bCs/>
                                <w:rtl/>
                                <w:lang w:bidi="ar"/>
                              </w:rPr>
                              <w:t xml:space="preserve"> الروم </w:t>
                            </w:r>
                            <w:r w:rsidRPr="00DA17C2">
                              <w:rPr>
                                <w:rFonts w:cs="Mudir MT" w:hint="cs"/>
                                <w:b/>
                                <w:bCs/>
                                <w:rtl/>
                                <w:lang w:bidi="ar"/>
                              </w:rPr>
                              <w:t>[</w:t>
                            </w:r>
                            <w:proofErr w:type="spellStart"/>
                            <w:r w:rsidRPr="00DA17C2">
                              <w:rPr>
                                <w:rFonts w:cs="Mudir MT" w:hint="cs"/>
                                <w:b/>
                                <w:bCs/>
                                <w:rtl/>
                                <w:lang w:bidi="ar"/>
                              </w:rPr>
                              <w:t>الاية</w:t>
                            </w:r>
                            <w:proofErr w:type="spellEnd"/>
                            <w:r w:rsidRPr="00DA17C2">
                              <w:rPr>
                                <w:rFonts w:cs="Mudir MT" w:hint="cs"/>
                                <w:b/>
                                <w:bCs/>
                                <w:rtl/>
                                <w:lang w:bidi="ar"/>
                              </w:rPr>
                              <w:t xml:space="preserve"> : </w:t>
                            </w:r>
                            <w:r w:rsidRPr="00DA17C2">
                              <w:rPr>
                                <w:rFonts w:ascii="Arial" w:hAnsi="Arial" w:cs="Arial"/>
                                <w:color w:val="9DAB0C"/>
                                <w:sz w:val="26"/>
                                <w:szCs w:val="26"/>
                                <w:rtl/>
                              </w:rPr>
                              <w:t>٢٨</w:t>
                            </w:r>
                            <w:r w:rsidRPr="00DA17C2">
                              <w:rPr>
                                <w:rFonts w:ascii="Arial" w:hAnsi="Arial" w:cs="Arial" w:hint="cs"/>
                                <w:color w:val="9DAB0C"/>
                                <w:sz w:val="26"/>
                                <w:szCs w:val="26"/>
                                <w:rtl/>
                              </w:rPr>
                              <w:t>]</w:t>
                            </w:r>
                            <w:r w:rsidRPr="00DA17C2">
                              <w:rPr>
                                <w:rFonts w:cs="Mudir MT" w:hint="cs"/>
                                <w:b/>
                                <w:bCs/>
                                <w:rtl/>
                                <w:lang w:bidi="ar"/>
                              </w:rPr>
                              <w:t xml:space="preserve">  "</w:t>
                            </w:r>
                            <w:r w:rsidRPr="00DA17C2">
                              <w:rPr>
                                <w:rFonts w:cs="Mudir MT"/>
                                <w:b/>
                                <w:bCs/>
                                <w:rtl/>
                                <w:lang w:bidi="ar"/>
                              </w:rPr>
                              <w:t>والنسا</w:t>
                            </w:r>
                            <w:r w:rsidRPr="00DA17C2">
                              <w:rPr>
                                <w:rFonts w:cs="Mudir MT" w:hint="cs"/>
                                <w:b/>
                                <w:bCs/>
                                <w:rtl/>
                                <w:lang w:bidi="ar"/>
                              </w:rPr>
                              <w:t xml:space="preserve"> </w:t>
                            </w:r>
                            <w:r w:rsidRPr="00DA17C2">
                              <w:rPr>
                                <w:rFonts w:cs="Mudir MT"/>
                                <w:b/>
                                <w:bCs/>
                                <w:rtl/>
                                <w:lang w:bidi="ar"/>
                              </w:rPr>
                              <w:t>"</w:t>
                            </w:r>
                            <w:r w:rsidRPr="00DA17C2">
                              <w:rPr>
                                <w:rFonts w:cs="Mudir MT" w:hint="cs"/>
                                <w:b/>
                                <w:bCs/>
                                <w:rtl/>
                                <w:lang w:bidi="ar"/>
                              </w:rPr>
                              <w:t xml:space="preserve"> [</w:t>
                            </w:r>
                            <w:proofErr w:type="spellStart"/>
                            <w:r w:rsidRPr="00DA17C2">
                              <w:rPr>
                                <w:rFonts w:cs="Mudir MT" w:hint="cs"/>
                                <w:b/>
                                <w:bCs/>
                                <w:rtl/>
                                <w:lang w:bidi="ar"/>
                              </w:rPr>
                              <w:t>الاية</w:t>
                            </w:r>
                            <w:proofErr w:type="spellEnd"/>
                            <w:r w:rsidRPr="00DA17C2">
                              <w:rPr>
                                <w:rFonts w:cs="Mudir MT" w:hint="cs"/>
                                <w:b/>
                                <w:bCs/>
                                <w:rtl/>
                                <w:lang w:bidi="ar"/>
                              </w:rPr>
                              <w:t xml:space="preserve"> :25]</w:t>
                            </w:r>
                            <w:r w:rsidRPr="00DA17C2">
                              <w:rPr>
                                <w:rFonts w:cs="Mudir MT"/>
                                <w:b/>
                                <w:bCs/>
                                <w:rtl/>
                                <w:lang w:bidi="ar"/>
                              </w:rPr>
                              <w:br/>
                            </w:r>
                            <w:r w:rsidRPr="00DA17C2">
                              <w:rPr>
                                <w:rFonts w:cs="Mudir MT" w:hint="cs"/>
                                <w:b/>
                                <w:bCs/>
                                <w:rtl/>
                                <w:lang w:bidi="ar"/>
                              </w:rPr>
                              <w:t xml:space="preserve">2/ </w:t>
                            </w:r>
                            <w:r w:rsidRPr="00DA17C2">
                              <w:rPr>
                                <w:rFonts w:cs="Mudir MT"/>
                                <w:b/>
                                <w:bCs/>
                                <w:rtl/>
                                <w:lang w:bidi="ar"/>
                              </w:rPr>
                              <w:t xml:space="preserve"> </w:t>
                            </w:r>
                            <w:proofErr w:type="spellStart"/>
                            <w:r w:rsidRPr="00DA17C2">
                              <w:rPr>
                                <w:rFonts w:ascii="QCF2BSML" w:hAnsi="QCF2BSML" w:cs="QCF2BSML"/>
                                <w:color w:val="000000"/>
                                <w:sz w:val="26"/>
                                <w:szCs w:val="26"/>
                                <w:rtl/>
                              </w:rPr>
                              <w:t>ﱡﭐ</w:t>
                            </w:r>
                            <w:proofErr w:type="spellEnd"/>
                            <w:r w:rsidRPr="00DA17C2">
                              <w:rPr>
                                <w:rFonts w:ascii="QCF2555" w:hAnsi="QCF2555" w:cs="QCF2555"/>
                                <w:color w:val="000000"/>
                                <w:sz w:val="26"/>
                                <w:szCs w:val="26"/>
                                <w:rtl/>
                              </w:rPr>
                              <w:t xml:space="preserve"> ﲠ ﲡ ﲢ </w:t>
                            </w:r>
                            <w:proofErr w:type="spellStart"/>
                            <w:r w:rsidRPr="00DA17C2">
                              <w:rPr>
                                <w:rFonts w:ascii="QCF2555" w:hAnsi="QCF2555" w:cs="QCF2555"/>
                                <w:color w:val="000000"/>
                                <w:sz w:val="26"/>
                                <w:szCs w:val="26"/>
                                <w:rtl/>
                              </w:rPr>
                              <w:t>ﲣ</w:t>
                            </w:r>
                            <w:r w:rsidRPr="00DA17C2">
                              <w:rPr>
                                <w:rFonts w:ascii="QCF2BSML" w:hAnsi="QCF2BSML" w:cs="QCF2BSML"/>
                                <w:color w:val="000000"/>
                                <w:sz w:val="26"/>
                                <w:szCs w:val="26"/>
                                <w:rtl/>
                              </w:rPr>
                              <w:t>ﱠ</w:t>
                            </w:r>
                            <w:proofErr w:type="spellEnd"/>
                            <w:r w:rsidRPr="00DA17C2">
                              <w:rPr>
                                <w:rFonts w:ascii="Arial" w:hAnsi="Arial" w:cs="Arial"/>
                                <w:color w:val="9DAB0C"/>
                                <w:sz w:val="26"/>
                                <w:szCs w:val="26"/>
                                <w:rtl/>
                              </w:rPr>
                              <w:t xml:space="preserve"> </w:t>
                            </w:r>
                            <w:r w:rsidRPr="00DA17C2">
                              <w:rPr>
                                <w:rFonts w:ascii="Arial" w:hAnsi="Arial" w:cs="Arial" w:hint="cs"/>
                                <w:color w:val="9DAB0C"/>
                                <w:sz w:val="26"/>
                                <w:szCs w:val="26"/>
                                <w:rtl/>
                              </w:rPr>
                              <w:t>ب</w:t>
                            </w:r>
                            <w:r w:rsidRPr="00DA17C2">
                              <w:rPr>
                                <w:rFonts w:ascii="Arial" w:hAnsi="Arial" w:cs="Arial"/>
                                <w:color w:val="9DAB0C"/>
                                <w:sz w:val="26"/>
                                <w:szCs w:val="26"/>
                                <w:rtl/>
                              </w:rPr>
                              <w:t>المنافق</w:t>
                            </w:r>
                            <w:r w:rsidRPr="00DA17C2">
                              <w:rPr>
                                <w:rFonts w:ascii="Arial" w:hAnsi="Arial" w:cs="Arial" w:hint="cs"/>
                                <w:color w:val="9DAB0C"/>
                                <w:sz w:val="26"/>
                                <w:szCs w:val="26"/>
                                <w:rtl/>
                              </w:rPr>
                              <w:t>ي</w:t>
                            </w:r>
                            <w:r w:rsidRPr="00DA17C2">
                              <w:rPr>
                                <w:rFonts w:ascii="Arial" w:hAnsi="Arial" w:cs="Arial"/>
                                <w:color w:val="9DAB0C"/>
                                <w:sz w:val="26"/>
                                <w:szCs w:val="26"/>
                                <w:rtl/>
                              </w:rPr>
                              <w:t>ن</w:t>
                            </w:r>
                            <w:r w:rsidRPr="00DA17C2">
                              <w:rPr>
                                <w:rFonts w:ascii="Arial" w:hAnsi="Arial" w:cs="Arial" w:hint="cs"/>
                                <w:color w:val="9DAB0C"/>
                                <w:sz w:val="26"/>
                                <w:szCs w:val="26"/>
                                <w:rtl/>
                              </w:rPr>
                              <w:t xml:space="preserve"> [الآية </w:t>
                            </w:r>
                            <w:r w:rsidRPr="00DA17C2">
                              <w:rPr>
                                <w:rFonts w:ascii="Arial" w:hAnsi="Arial" w:cs="Arial"/>
                                <w:color w:val="9DAB0C"/>
                                <w:sz w:val="26"/>
                                <w:szCs w:val="26"/>
                                <w:rtl/>
                              </w:rPr>
                              <w:t>: ١٠</w:t>
                            </w:r>
                            <w:r w:rsidRPr="00DA17C2">
                              <w:rPr>
                                <w:rFonts w:ascii="Arial" w:hAnsi="Arial" w:cs="Arial" w:hint="cs"/>
                                <w:color w:val="9DAB0C"/>
                                <w:sz w:val="26"/>
                                <w:szCs w:val="26"/>
                                <w:rtl/>
                              </w:rPr>
                              <w:t>]</w:t>
                            </w:r>
                          </w:p>
                          <w:p w:rsidR="00950994" w:rsidRPr="00DA17C2" w:rsidRDefault="00950994" w:rsidP="00433CA9">
                            <w:pPr>
                              <w:shd w:val="clear" w:color="auto" w:fill="D6E3BC" w:themeFill="accent3" w:themeFillTint="66"/>
                              <w:bidi/>
                            </w:pPr>
                            <w:r w:rsidRPr="00DA17C2">
                              <w:rPr>
                                <w:rFonts w:cs="Mudir MT"/>
                                <w:b/>
                                <w:bCs/>
                                <w:rtl/>
                                <w:lang w:bidi="ar"/>
                              </w:rPr>
                              <w:t>لكن "</w:t>
                            </w:r>
                            <w:r w:rsidRPr="00DA17C2">
                              <w:rPr>
                                <w:rFonts w:cs="Mudir MT"/>
                                <w:b/>
                                <w:bCs/>
                                <w:color w:val="FF0000"/>
                                <w:rtl/>
                                <w:lang w:bidi="ar"/>
                              </w:rPr>
                              <w:t>خلف</w:t>
                            </w:r>
                            <w:r w:rsidRPr="00DA17C2">
                              <w:rPr>
                                <w:rFonts w:cs="Mudir MT"/>
                                <w:b/>
                                <w:bCs/>
                                <w:rtl/>
                                <w:lang w:bidi="ar"/>
                              </w:rPr>
                              <w:t>" ما في "</w:t>
                            </w:r>
                            <w:r w:rsidRPr="00DA17C2">
                              <w:rPr>
                                <w:rFonts w:cs="Mudir MT"/>
                                <w:b/>
                                <w:bCs/>
                                <w:color w:val="FF0000"/>
                                <w:rtl/>
                                <w:lang w:bidi="ar"/>
                              </w:rPr>
                              <w:t>المنافقين</w:t>
                            </w:r>
                            <w:r w:rsidRPr="00DA17C2">
                              <w:rPr>
                                <w:rFonts w:cs="Mudir MT"/>
                                <w:b/>
                                <w:bCs/>
                                <w:rtl/>
                                <w:lang w:bidi="ar"/>
                              </w:rPr>
                              <w:t>" ثبت. ففي بعض المصاحف مقطوع، وفي بعضها موصول. ووجه القطع فيه -وفيما يأتي مما اختلف فيه- كون الأصل انفصال إحدى الكلمتين عن الأخرى. ووجه الوصل التقوية وقصد الامتزاج. وفي نسخة بدل "من ما بروم والنسا": "من ما ملك روم النسا".</w:t>
                            </w:r>
                            <w:r w:rsidRPr="00DA17C2">
                              <w:rPr>
                                <w:rFonts w:cs="Mudir MT"/>
                                <w:b/>
                                <w:bCs/>
                                <w:rtl/>
                                <w:lang w:bidi="ar"/>
                              </w:rPr>
                              <w:br/>
                            </w:r>
                          </w:p>
                          <w:p w:rsidR="00950994" w:rsidRPr="00CF7E58" w:rsidRDefault="00950994" w:rsidP="001900D5">
                            <w:pPr>
                              <w:keepNext/>
                              <w:keepLines/>
                              <w:shd w:val="clear" w:color="auto" w:fill="D6E3BC" w:themeFill="accent3" w:themeFillTint="66"/>
                              <w:jc w:val="center"/>
                              <w:outlineLvl w:val="0"/>
                              <w:rPr>
                                <w:rFonts w:ascii="Traditional Arabic" w:hAnsi="Traditional Arabic" w:cs="Traditional Arabic"/>
                                <w:b/>
                                <w:bCs/>
                                <w:sz w:val="30"/>
                                <w:szCs w:val="30"/>
                                <w:lang w:bidi="ar"/>
                              </w:rPr>
                            </w:pPr>
                            <w:r w:rsidRPr="00DA17C2">
                              <w:rPr>
                                <w:rFonts w:cs="Mudir MT"/>
                                <w:b/>
                                <w:bCs/>
                                <w:rtl/>
                                <w:lang w:bidi="ar"/>
                              </w:rPr>
                              <w:br/>
                            </w:r>
                          </w:p>
                          <w:p w:rsidR="00950994" w:rsidRPr="00CF7E58" w:rsidRDefault="00950994" w:rsidP="001900D5">
                            <w:pPr>
                              <w:shd w:val="clear" w:color="auto" w:fill="D6E3BC" w:themeFill="accent3" w:themeFillTint="66"/>
                              <w:jc w:val="center"/>
                              <w:rPr>
                                <w:rFonts w:ascii="Traditional Arabic" w:hAnsi="Traditional Arabic" w:cs="Traditional Arabic"/>
                                <w:b/>
                                <w:bCs/>
                                <w:sz w:val="30"/>
                                <w:szCs w:val="30"/>
                                <w:lang w:bidi="a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104" o:spid="_x0000_s1132" style="position:absolute;left:0;text-align:left;margin-left:-5.2pt;margin-top:7.95pt;width:520.25pt;height:248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" fillcolor="window" strokecolor="windowText" strokeweight="1pt">
                <v:stroke dashstyle="dashDot"/>
                <v:textbox>
                  <w:txbxContent>
                    <w:p w:rsidR="00950994" w:rsidRPr="00DA17C2" w:rsidRDefault="00950994" w:rsidP="00433CA9">
                      <w:pPr>
                        <w:shd w:val="clear" w:color="auto" w:fill="D6E3BC" w:themeFill="accent3" w:themeFillTint="66"/>
                        <w:bidi/>
                        <w:rPr>
                          <w:rFonts w:cs="Mudir MT"/>
                          <w:b/>
                          <w:bCs/>
                          <w:rtl/>
                          <w:lang w:bidi="ar"/>
                        </w:rPr>
                      </w:pPr>
                      <w:r w:rsidRPr="00DA17C2">
                        <w:rPr>
                          <w:rFonts w:cs="Mudir MT"/>
                          <w:b/>
                          <w:bCs/>
                          <w:rtl/>
                          <w:lang w:bidi="ar"/>
                        </w:rPr>
                        <w:t xml:space="preserve">83 </w:t>
                      </w:r>
                      <w:r>
                        <w:rPr>
                          <w:rFonts w:cs="Mudir MT" w:hint="cs"/>
                          <w:b/>
                          <w:bCs/>
                          <w:rtl/>
                          <w:lang w:bidi="ar"/>
                        </w:rPr>
                        <w:t>/</w:t>
                      </w:r>
                      <w:r w:rsidRPr="00DA17C2">
                        <w:rPr>
                          <w:rFonts w:cs="Mudir MT"/>
                          <w:b/>
                          <w:bCs/>
                          <w:rtl/>
                          <w:lang w:bidi="ar"/>
                        </w:rPr>
                        <w:t xml:space="preserve">نُهُوا اقْطَعُوا مِنْ مَا بِرُومٍ </w:t>
                      </w:r>
                      <w:r>
                        <w:rPr>
                          <w:rFonts w:cs="Mudir MT"/>
                          <w:b/>
                          <w:bCs/>
                          <w:rtl/>
                          <w:lang w:bidi="ar"/>
                        </w:rPr>
                        <w:t>وَالنِّسَا</w:t>
                      </w:r>
                      <w:r>
                        <w:rPr>
                          <w:rFonts w:cs="Mudir MT" w:hint="cs"/>
                          <w:b/>
                          <w:bCs/>
                          <w:rtl/>
                          <w:lang w:bidi="ar"/>
                        </w:rPr>
                        <w:t xml:space="preserve">      </w:t>
                      </w:r>
                      <w:r w:rsidRPr="00DA17C2">
                        <w:rPr>
                          <w:rFonts w:cs="Mudir MT"/>
                          <w:b/>
                          <w:bCs/>
                          <w:rtl/>
                          <w:lang w:bidi="ar"/>
                        </w:rPr>
                        <w:t>خُلْفُ ا</w:t>
                      </w:r>
                      <w:r>
                        <w:rPr>
                          <w:rFonts w:cs="Mudir MT"/>
                          <w:b/>
                          <w:bCs/>
                          <w:rtl/>
                          <w:lang w:bidi="ar"/>
                        </w:rPr>
                        <w:t>لمُنَافِقِينَ أَمْ مَنْ أَسَّسَ</w:t>
                      </w:r>
                    </w:p>
                    <w:p w:rsidR="00950994" w:rsidRPr="00DA17C2" w:rsidRDefault="00950994" w:rsidP="00433CA9">
                      <w:pPr>
                        <w:shd w:val="clear" w:color="auto" w:fill="D6E3BC" w:themeFill="accent3" w:themeFillTint="66"/>
                        <w:bidi/>
                        <w:rPr>
                          <w:rtl/>
                        </w:rPr>
                      </w:pPr>
                      <w:r w:rsidRPr="00DA17C2">
                        <w:rPr>
                          <w:rFonts w:cs="Mudir MT"/>
                          <w:b/>
                          <w:bCs/>
                          <w:rtl/>
                          <w:lang w:bidi="ar"/>
                        </w:rPr>
                        <w:t>و</w:t>
                      </w:r>
                      <w:r w:rsidRPr="00DA17C2">
                        <w:rPr>
                          <w:rFonts w:cs="Mudir MT" w:hint="cs"/>
                          <w:b/>
                          <w:bCs/>
                          <w:rtl/>
                          <w:lang w:bidi="ar"/>
                        </w:rPr>
                        <w:t xml:space="preserve"> </w:t>
                      </w:r>
                      <w:r w:rsidRPr="00DA17C2">
                        <w:rPr>
                          <w:rFonts w:ascii="QCF2BSML" w:hAnsi="QCF2BSML" w:cs="QCF2BSML"/>
                          <w:color w:val="000000"/>
                          <w:sz w:val="26"/>
                          <w:szCs w:val="26"/>
                          <w:rtl/>
                        </w:rPr>
                        <w:t>ﱡ</w:t>
                      </w:r>
                      <w:r w:rsidRPr="00DA17C2">
                        <w:rPr>
                          <w:rFonts w:ascii="QCF2172" w:hAnsi="QCF2172" w:cs="QCF2172"/>
                          <w:color w:val="000000"/>
                          <w:sz w:val="26"/>
                          <w:szCs w:val="26"/>
                          <w:rtl/>
                        </w:rPr>
                        <w:t xml:space="preserve">ﱫ ﱬ ﱭ ﱮ </w:t>
                      </w:r>
                      <w:r w:rsidRPr="00DA17C2">
                        <w:rPr>
                          <w:rFonts w:ascii="QCF2BSML" w:hAnsi="QCF2BSML" w:cs="QCF2BSML"/>
                          <w:color w:val="000000"/>
                          <w:sz w:val="26"/>
                          <w:szCs w:val="26"/>
                          <w:rtl/>
                        </w:rPr>
                        <w:t>ﱠ</w:t>
                      </w:r>
                      <w:r w:rsidRPr="00DA17C2">
                        <w:rPr>
                          <w:rFonts w:ascii="Arial" w:hAnsi="Arial" w:cs="Arial"/>
                          <w:color w:val="9DAB0C"/>
                          <w:sz w:val="26"/>
                          <w:szCs w:val="26"/>
                          <w:rtl/>
                        </w:rPr>
                        <w:t xml:space="preserve"> الأعراف: ١٦٦</w:t>
                      </w:r>
                      <w:r w:rsidRPr="00DA17C2">
                        <w:rPr>
                          <w:rFonts w:hint="cs"/>
                          <w:rtl/>
                        </w:rPr>
                        <w:t xml:space="preserve"> (</w:t>
                      </w:r>
                      <w:r w:rsidRPr="00DA17C2">
                        <w:rPr>
                          <w:rFonts w:cs="Mudir MT" w:hint="cs"/>
                          <w:b/>
                          <w:bCs/>
                          <w:rtl/>
                          <w:lang w:bidi="ar"/>
                        </w:rPr>
                        <w:t>اقطعوا</w:t>
                      </w:r>
                      <w:r w:rsidRPr="00DA17C2">
                        <w:rPr>
                          <w:rFonts w:hint="cs"/>
                          <w:rtl/>
                        </w:rPr>
                        <w:t xml:space="preserve">) . </w:t>
                      </w:r>
                    </w:p>
                    <w:p w:rsidR="00950994" w:rsidRPr="00DA17C2" w:rsidRDefault="00950994" w:rsidP="00433CA9">
                      <w:pPr>
                        <w:shd w:val="clear" w:color="auto" w:fill="D6E3BC" w:themeFill="accent3" w:themeFillTint="66"/>
                        <w:bidi/>
                      </w:pPr>
                      <w:r w:rsidRPr="00DA17C2">
                        <w:rPr>
                          <w:rFonts w:hint="cs"/>
                          <w:rtl/>
                        </w:rPr>
                        <w:t xml:space="preserve">وما عداه نحو: </w:t>
                      </w:r>
                      <w:r w:rsidRPr="00DA17C2">
                        <w:rPr>
                          <w:rFonts w:ascii="QCF2BSML" w:hAnsi="QCF2BSML" w:cs="QCF2BSML"/>
                          <w:color w:val="000000"/>
                          <w:sz w:val="26"/>
                          <w:szCs w:val="26"/>
                          <w:rtl/>
                        </w:rPr>
                        <w:t>ﱡ</w:t>
                      </w:r>
                      <w:r w:rsidRPr="00DA17C2">
                        <w:rPr>
                          <w:rFonts w:ascii="QCF2120" w:hAnsi="QCF2120" w:cs="QCF2120"/>
                          <w:color w:val="000000"/>
                          <w:sz w:val="26"/>
                          <w:szCs w:val="26"/>
                          <w:rtl/>
                        </w:rPr>
                        <w:t>ﲎ ﲏ</w:t>
                      </w:r>
                      <w:r w:rsidRPr="00DA17C2">
                        <w:rPr>
                          <w:rFonts w:ascii="QCF2BSML" w:hAnsi="QCF2BSML" w:cs="QCF2BSML"/>
                          <w:color w:val="000000"/>
                          <w:sz w:val="26"/>
                          <w:szCs w:val="26"/>
                          <w:rtl/>
                        </w:rPr>
                        <w:t>ﱠ</w:t>
                      </w:r>
                      <w:r w:rsidRPr="00DA17C2">
                        <w:rPr>
                          <w:rFonts w:hint="cs"/>
                          <w:rtl/>
                        </w:rPr>
                        <w:t>, و</w:t>
                      </w:r>
                      <w:r w:rsidRPr="00DA17C2">
                        <w:rPr>
                          <w:rFonts w:ascii="QCF2BSML" w:hAnsi="QCF2BSML" w:cs="QCF2BSML"/>
                          <w:color w:val="000000"/>
                          <w:sz w:val="26"/>
                          <w:szCs w:val="26"/>
                          <w:rtl/>
                        </w:rPr>
                        <w:t>ﱡ</w:t>
                      </w:r>
                      <w:r w:rsidRPr="00DA17C2">
                        <w:rPr>
                          <w:rFonts w:ascii="QCF2BSML" w:hAnsi="QCF2BSML" w:cs="QCF2BSML" w:hint="cs"/>
                          <w:color w:val="000000"/>
                          <w:sz w:val="26"/>
                          <w:szCs w:val="26"/>
                          <w:rtl/>
                        </w:rPr>
                        <w:t xml:space="preserve"> </w:t>
                      </w:r>
                      <w:r w:rsidRPr="00DA17C2">
                        <w:rPr>
                          <w:rFonts w:ascii="QCF2175" w:hAnsi="QCF2175" w:cs="QCF2175"/>
                          <w:color w:val="000000"/>
                          <w:sz w:val="26"/>
                          <w:szCs w:val="26"/>
                          <w:rtl/>
                        </w:rPr>
                        <w:t xml:space="preserve">ﲌ ﲍ ﲎ </w:t>
                      </w:r>
                      <w:r w:rsidRPr="00DA17C2">
                        <w:rPr>
                          <w:rFonts w:ascii="QCF2BSML" w:hAnsi="QCF2BSML" w:cs="QCF2BSML"/>
                          <w:color w:val="000000"/>
                          <w:sz w:val="26"/>
                          <w:szCs w:val="26"/>
                          <w:rtl/>
                        </w:rPr>
                        <w:t>ﱠ</w:t>
                      </w:r>
                      <w:r w:rsidRPr="00DA17C2">
                        <w:rPr>
                          <w:rFonts w:hint="cs"/>
                          <w:rtl/>
                        </w:rPr>
                        <w:t xml:space="preserve">, و </w:t>
                      </w:r>
                      <w:r w:rsidRPr="00DA17C2">
                        <w:rPr>
                          <w:rFonts w:ascii="QCF2BSML" w:hAnsi="QCF2BSML" w:cs="QCF2BSML"/>
                          <w:color w:val="000000"/>
                          <w:sz w:val="26"/>
                          <w:szCs w:val="26"/>
                          <w:rtl/>
                        </w:rPr>
                        <w:t>ﱡﭐ</w:t>
                      </w:r>
                      <w:r w:rsidRPr="00DA17C2">
                        <w:rPr>
                          <w:rFonts w:ascii="QCF2582" w:hAnsi="QCF2582" w:cs="QCF2582"/>
                          <w:color w:val="000000"/>
                          <w:sz w:val="26"/>
                          <w:szCs w:val="26"/>
                          <w:rtl/>
                        </w:rPr>
                        <w:t xml:space="preserve"> ﱁ ﱂ ﱃ </w:t>
                      </w:r>
                      <w:r w:rsidRPr="00DA17C2">
                        <w:rPr>
                          <w:rFonts w:ascii="QCF2BSML" w:hAnsi="QCF2BSML" w:cs="QCF2BSML"/>
                          <w:color w:val="000000"/>
                          <w:sz w:val="26"/>
                          <w:szCs w:val="26"/>
                          <w:rtl/>
                        </w:rPr>
                        <w:t>ﱠ</w:t>
                      </w:r>
                      <w:r w:rsidRPr="00DA17C2">
                        <w:rPr>
                          <w:rFonts w:ascii="Arial" w:hAnsi="Arial" w:cs="Arial"/>
                          <w:color w:val="9DAB0C"/>
                          <w:sz w:val="26"/>
                          <w:szCs w:val="26"/>
                          <w:rtl/>
                        </w:rPr>
                        <w:t xml:space="preserve"> </w:t>
                      </w:r>
                      <w:r w:rsidRPr="00DA17C2">
                        <w:rPr>
                          <w:rFonts w:hint="cs"/>
                          <w:rtl/>
                        </w:rPr>
                        <w:t xml:space="preserve">, </w:t>
                      </w:r>
                      <w:r w:rsidRPr="00DA17C2">
                        <w:rPr>
                          <w:rFonts w:hint="cs"/>
                          <w:sz w:val="26"/>
                          <w:szCs w:val="26"/>
                          <w:rtl/>
                        </w:rPr>
                        <w:t>و</w:t>
                      </w:r>
                      <w:r w:rsidRPr="00DA17C2">
                        <w:rPr>
                          <w:rFonts w:ascii="QCF2BSML" w:hAnsi="QCF2BSML" w:cs="QCF2BSML"/>
                          <w:color w:val="000000"/>
                          <w:sz w:val="26"/>
                          <w:szCs w:val="26"/>
                          <w:rtl/>
                        </w:rPr>
                        <w:t>ﱡﭐ</w:t>
                      </w:r>
                      <w:r w:rsidRPr="00DA17C2">
                        <w:rPr>
                          <w:rFonts w:ascii="QCF2344" w:hAnsi="QCF2344" w:cs="QCF2344"/>
                          <w:color w:val="000000"/>
                          <w:sz w:val="26"/>
                          <w:szCs w:val="26"/>
                          <w:rtl/>
                        </w:rPr>
                        <w:t xml:space="preserve"> ﳊ ﳋ </w:t>
                      </w:r>
                      <w:r w:rsidRPr="00DA17C2">
                        <w:rPr>
                          <w:rFonts w:ascii="QCF2BSML" w:hAnsi="QCF2BSML" w:cs="QCF2BSML"/>
                          <w:color w:val="000000"/>
                          <w:sz w:val="26"/>
                          <w:szCs w:val="26"/>
                          <w:rtl/>
                        </w:rPr>
                        <w:t>ﱠ</w:t>
                      </w:r>
                      <w:r w:rsidRPr="00DA17C2">
                        <w:rPr>
                          <w:rFonts w:ascii="Arial" w:hAnsi="Arial" w:cs="Arial"/>
                          <w:color w:val="9DAB0C"/>
                          <w:sz w:val="26"/>
                          <w:szCs w:val="26"/>
                          <w:rtl/>
                        </w:rPr>
                        <w:t xml:space="preserve"> </w:t>
                      </w:r>
                      <w:r w:rsidRPr="00DA17C2">
                        <w:rPr>
                          <w:rFonts w:cs="Mudir MT"/>
                          <w:b/>
                          <w:bCs/>
                          <w:rtl/>
                          <w:lang w:bidi="ar"/>
                        </w:rPr>
                        <w:t>موصول</w:t>
                      </w:r>
                      <w:r w:rsidRPr="00DA17C2">
                        <w:rPr>
                          <w:rFonts w:cs="Mudir MT" w:hint="cs"/>
                          <w:b/>
                          <w:bCs/>
                          <w:rtl/>
                          <w:lang w:bidi="ar"/>
                        </w:rPr>
                        <w:t xml:space="preserve"> .</w:t>
                      </w:r>
                      <w:r w:rsidRPr="00DA17C2">
                        <w:rPr>
                          <w:rFonts w:cs="Mudir MT"/>
                          <w:b/>
                          <w:bCs/>
                          <w:rtl/>
                          <w:lang w:bidi="ar"/>
                        </w:rPr>
                        <w:br/>
                        <w:t>و</w:t>
                      </w:r>
                      <w:r w:rsidRPr="00DA17C2">
                        <w:rPr>
                          <w:rFonts w:cs="Mudir MT" w:hint="cs"/>
                          <w:b/>
                          <w:bCs/>
                          <w:rtl/>
                          <w:lang w:bidi="ar"/>
                        </w:rPr>
                        <w:t xml:space="preserve"> "</w:t>
                      </w:r>
                      <w:r w:rsidRPr="00DA17C2">
                        <w:rPr>
                          <w:rFonts w:cs="Mudir MT"/>
                          <w:b/>
                          <w:bCs/>
                          <w:rtl/>
                          <w:lang w:bidi="ar"/>
                        </w:rPr>
                        <w:t>اقطعوا</w:t>
                      </w:r>
                      <w:r w:rsidRPr="00DA17C2">
                        <w:rPr>
                          <w:rFonts w:cs="Mudir MT" w:hint="cs"/>
                          <w:b/>
                          <w:bCs/>
                          <w:rtl/>
                          <w:lang w:bidi="ar"/>
                        </w:rPr>
                        <w:t xml:space="preserve"> " </w:t>
                      </w:r>
                      <w:r w:rsidRPr="00DA17C2">
                        <w:rPr>
                          <w:rFonts w:cs="Mudir MT"/>
                          <w:b/>
                          <w:bCs/>
                          <w:rtl/>
                          <w:lang w:bidi="ar"/>
                        </w:rPr>
                        <w:t>:</w:t>
                      </w:r>
                      <w:r w:rsidRPr="00DA17C2">
                        <w:rPr>
                          <w:rFonts w:ascii="QCF2BSML" w:hAnsi="QCF2BSML" w:cs="QCF2BSML"/>
                          <w:color w:val="000000"/>
                          <w:sz w:val="26"/>
                          <w:szCs w:val="26"/>
                          <w:rtl/>
                        </w:rPr>
                        <w:t xml:space="preserve"> </w:t>
                      </w:r>
                    </w:p>
                    <w:p w:rsidR="00950994" w:rsidRPr="00DA17C2" w:rsidRDefault="00950994" w:rsidP="00433CA9">
                      <w:pPr>
                        <w:shd w:val="clear" w:color="auto" w:fill="D6E3BC" w:themeFill="accent3" w:themeFillTint="66"/>
                        <w:bidi/>
                        <w:rPr>
                          <w:rFonts w:ascii="Arial" w:hAnsi="Arial" w:cs="Arial"/>
                          <w:color w:val="9DAB0C"/>
                          <w:sz w:val="26"/>
                          <w:szCs w:val="26"/>
                          <w:rtl/>
                        </w:rPr>
                      </w:pPr>
                      <w:r w:rsidRPr="00DA17C2">
                        <w:rPr>
                          <w:rFonts w:cs="Mudir MT" w:hint="cs"/>
                          <w:b/>
                          <w:bCs/>
                          <w:rtl/>
                          <w:lang w:bidi="ar"/>
                        </w:rPr>
                        <w:t xml:space="preserve">1/ </w:t>
                      </w:r>
                      <w:r w:rsidRPr="00DA17C2">
                        <w:rPr>
                          <w:rFonts w:cs="Mudir MT"/>
                          <w:b/>
                          <w:bCs/>
                          <w:rtl/>
                          <w:lang w:bidi="ar"/>
                        </w:rPr>
                        <w:t xml:space="preserve"> </w:t>
                      </w:r>
                      <w:r w:rsidRPr="00DA17C2">
                        <w:rPr>
                          <w:rFonts w:ascii="QCF2BSML" w:hAnsi="QCF2BSML" w:cs="QCF2BSML"/>
                          <w:color w:val="000000"/>
                          <w:sz w:val="26"/>
                          <w:szCs w:val="26"/>
                          <w:rtl/>
                        </w:rPr>
                        <w:t>ﱡ</w:t>
                      </w:r>
                      <w:r w:rsidRPr="00DA17C2">
                        <w:rPr>
                          <w:rFonts w:ascii="QCF2407" w:hAnsi="QCF2407" w:cs="QCF2407"/>
                          <w:color w:val="000000"/>
                          <w:sz w:val="26"/>
                          <w:szCs w:val="26"/>
                          <w:rtl/>
                        </w:rPr>
                        <w:t xml:space="preserve">ﱺ ﱻ ﱼ ﱽ   </w:t>
                      </w:r>
                      <w:r w:rsidRPr="00DA17C2">
                        <w:rPr>
                          <w:rFonts w:ascii="QCF2BSML" w:hAnsi="QCF2BSML" w:cs="QCF2BSML"/>
                          <w:color w:val="000000"/>
                          <w:sz w:val="26"/>
                          <w:szCs w:val="26"/>
                          <w:rtl/>
                        </w:rPr>
                        <w:t>ﱠ</w:t>
                      </w:r>
                      <w:r w:rsidRPr="00DA17C2">
                        <w:rPr>
                          <w:rFonts w:ascii="Arial" w:hAnsi="Arial" w:cs="Arial"/>
                          <w:color w:val="9DAB0C"/>
                          <w:sz w:val="26"/>
                          <w:szCs w:val="26"/>
                          <w:rtl/>
                        </w:rPr>
                        <w:t xml:space="preserve"> </w:t>
                      </w:r>
                      <w:r w:rsidRPr="00DA17C2">
                        <w:rPr>
                          <w:rFonts w:cs="Mudir MT"/>
                          <w:b/>
                          <w:bCs/>
                          <w:rtl/>
                          <w:lang w:bidi="ar"/>
                        </w:rPr>
                        <w:t xml:space="preserve">بروم. أي:بسورة الروم </w:t>
                      </w:r>
                      <w:r w:rsidRPr="00DA17C2">
                        <w:rPr>
                          <w:rFonts w:cs="Mudir MT" w:hint="cs"/>
                          <w:b/>
                          <w:bCs/>
                          <w:rtl/>
                          <w:lang w:bidi="ar"/>
                        </w:rPr>
                        <w:t xml:space="preserve">[الاية : </w:t>
                      </w:r>
                      <w:r w:rsidRPr="00DA17C2">
                        <w:rPr>
                          <w:rFonts w:ascii="Arial" w:hAnsi="Arial" w:cs="Arial"/>
                          <w:color w:val="9DAB0C"/>
                          <w:sz w:val="26"/>
                          <w:szCs w:val="26"/>
                          <w:rtl/>
                        </w:rPr>
                        <w:t>٢٨</w:t>
                      </w:r>
                      <w:r w:rsidRPr="00DA17C2">
                        <w:rPr>
                          <w:rFonts w:ascii="Arial" w:hAnsi="Arial" w:cs="Arial" w:hint="cs"/>
                          <w:color w:val="9DAB0C"/>
                          <w:sz w:val="26"/>
                          <w:szCs w:val="26"/>
                          <w:rtl/>
                        </w:rPr>
                        <w:t>]</w:t>
                      </w:r>
                      <w:r w:rsidRPr="00DA17C2">
                        <w:rPr>
                          <w:rFonts w:cs="Mudir MT" w:hint="cs"/>
                          <w:b/>
                          <w:bCs/>
                          <w:rtl/>
                          <w:lang w:bidi="ar"/>
                        </w:rPr>
                        <w:t xml:space="preserve">  "</w:t>
                      </w:r>
                      <w:r w:rsidRPr="00DA17C2">
                        <w:rPr>
                          <w:rFonts w:cs="Mudir MT"/>
                          <w:b/>
                          <w:bCs/>
                          <w:rtl/>
                          <w:lang w:bidi="ar"/>
                        </w:rPr>
                        <w:t>والنسا</w:t>
                      </w:r>
                      <w:r w:rsidRPr="00DA17C2">
                        <w:rPr>
                          <w:rFonts w:cs="Mudir MT" w:hint="cs"/>
                          <w:b/>
                          <w:bCs/>
                          <w:rtl/>
                          <w:lang w:bidi="ar"/>
                        </w:rPr>
                        <w:t xml:space="preserve"> </w:t>
                      </w:r>
                      <w:r w:rsidRPr="00DA17C2">
                        <w:rPr>
                          <w:rFonts w:cs="Mudir MT"/>
                          <w:b/>
                          <w:bCs/>
                          <w:rtl/>
                          <w:lang w:bidi="ar"/>
                        </w:rPr>
                        <w:t>"</w:t>
                      </w:r>
                      <w:r w:rsidRPr="00DA17C2">
                        <w:rPr>
                          <w:rFonts w:cs="Mudir MT" w:hint="cs"/>
                          <w:b/>
                          <w:bCs/>
                          <w:rtl/>
                          <w:lang w:bidi="ar"/>
                        </w:rPr>
                        <w:t xml:space="preserve"> [الاية :25]</w:t>
                      </w:r>
                      <w:r w:rsidRPr="00DA17C2">
                        <w:rPr>
                          <w:rFonts w:cs="Mudir MT"/>
                          <w:b/>
                          <w:bCs/>
                          <w:rtl/>
                          <w:lang w:bidi="ar"/>
                        </w:rPr>
                        <w:br/>
                      </w:r>
                      <w:r w:rsidRPr="00DA17C2">
                        <w:rPr>
                          <w:rFonts w:cs="Mudir MT" w:hint="cs"/>
                          <w:b/>
                          <w:bCs/>
                          <w:rtl/>
                          <w:lang w:bidi="ar"/>
                        </w:rPr>
                        <w:t xml:space="preserve">2/ </w:t>
                      </w:r>
                      <w:r w:rsidRPr="00DA17C2">
                        <w:rPr>
                          <w:rFonts w:cs="Mudir MT"/>
                          <w:b/>
                          <w:bCs/>
                          <w:rtl/>
                          <w:lang w:bidi="ar"/>
                        </w:rPr>
                        <w:t xml:space="preserve"> </w:t>
                      </w:r>
                      <w:r w:rsidRPr="00DA17C2">
                        <w:rPr>
                          <w:rFonts w:ascii="QCF2BSML" w:hAnsi="QCF2BSML" w:cs="QCF2BSML"/>
                          <w:color w:val="000000"/>
                          <w:sz w:val="26"/>
                          <w:szCs w:val="26"/>
                          <w:rtl/>
                        </w:rPr>
                        <w:t>ﱡﭐ</w:t>
                      </w:r>
                      <w:r w:rsidRPr="00DA17C2">
                        <w:rPr>
                          <w:rFonts w:ascii="QCF2555" w:hAnsi="QCF2555" w:cs="QCF2555"/>
                          <w:color w:val="000000"/>
                          <w:sz w:val="26"/>
                          <w:szCs w:val="26"/>
                          <w:rtl/>
                        </w:rPr>
                        <w:t xml:space="preserve"> ﲠ ﲡ ﲢ ﲣ</w:t>
                      </w:r>
                      <w:r w:rsidRPr="00DA17C2">
                        <w:rPr>
                          <w:rFonts w:ascii="QCF2BSML" w:hAnsi="QCF2BSML" w:cs="QCF2BSML"/>
                          <w:color w:val="000000"/>
                          <w:sz w:val="26"/>
                          <w:szCs w:val="26"/>
                          <w:rtl/>
                        </w:rPr>
                        <w:t>ﱠ</w:t>
                      </w:r>
                      <w:r w:rsidRPr="00DA17C2">
                        <w:rPr>
                          <w:rFonts w:ascii="Arial" w:hAnsi="Arial" w:cs="Arial"/>
                          <w:color w:val="9DAB0C"/>
                          <w:sz w:val="26"/>
                          <w:szCs w:val="26"/>
                          <w:rtl/>
                        </w:rPr>
                        <w:t xml:space="preserve"> </w:t>
                      </w:r>
                      <w:r w:rsidRPr="00DA17C2">
                        <w:rPr>
                          <w:rFonts w:ascii="Arial" w:hAnsi="Arial" w:cs="Arial" w:hint="cs"/>
                          <w:color w:val="9DAB0C"/>
                          <w:sz w:val="26"/>
                          <w:szCs w:val="26"/>
                          <w:rtl/>
                        </w:rPr>
                        <w:t>ب</w:t>
                      </w:r>
                      <w:r w:rsidRPr="00DA17C2">
                        <w:rPr>
                          <w:rFonts w:ascii="Arial" w:hAnsi="Arial" w:cs="Arial"/>
                          <w:color w:val="9DAB0C"/>
                          <w:sz w:val="26"/>
                          <w:szCs w:val="26"/>
                          <w:rtl/>
                        </w:rPr>
                        <w:t>المنافق</w:t>
                      </w:r>
                      <w:r w:rsidRPr="00DA17C2">
                        <w:rPr>
                          <w:rFonts w:ascii="Arial" w:hAnsi="Arial" w:cs="Arial" w:hint="cs"/>
                          <w:color w:val="9DAB0C"/>
                          <w:sz w:val="26"/>
                          <w:szCs w:val="26"/>
                          <w:rtl/>
                        </w:rPr>
                        <w:t>ي</w:t>
                      </w:r>
                      <w:r w:rsidRPr="00DA17C2">
                        <w:rPr>
                          <w:rFonts w:ascii="Arial" w:hAnsi="Arial" w:cs="Arial"/>
                          <w:color w:val="9DAB0C"/>
                          <w:sz w:val="26"/>
                          <w:szCs w:val="26"/>
                          <w:rtl/>
                        </w:rPr>
                        <w:t>ن</w:t>
                      </w:r>
                      <w:r w:rsidRPr="00DA17C2">
                        <w:rPr>
                          <w:rFonts w:ascii="Arial" w:hAnsi="Arial" w:cs="Arial" w:hint="cs"/>
                          <w:color w:val="9DAB0C"/>
                          <w:sz w:val="26"/>
                          <w:szCs w:val="26"/>
                          <w:rtl/>
                        </w:rPr>
                        <w:t xml:space="preserve"> [الآية </w:t>
                      </w:r>
                      <w:r w:rsidRPr="00DA17C2">
                        <w:rPr>
                          <w:rFonts w:ascii="Arial" w:hAnsi="Arial" w:cs="Arial"/>
                          <w:color w:val="9DAB0C"/>
                          <w:sz w:val="26"/>
                          <w:szCs w:val="26"/>
                          <w:rtl/>
                        </w:rPr>
                        <w:t>: ١٠</w:t>
                      </w:r>
                      <w:r w:rsidRPr="00DA17C2">
                        <w:rPr>
                          <w:rFonts w:ascii="Arial" w:hAnsi="Arial" w:cs="Arial" w:hint="cs"/>
                          <w:color w:val="9DAB0C"/>
                          <w:sz w:val="26"/>
                          <w:szCs w:val="26"/>
                          <w:rtl/>
                        </w:rPr>
                        <w:t>]</w:t>
                      </w:r>
                    </w:p>
                    <w:p w:rsidR="00950994" w:rsidRPr="00DA17C2" w:rsidRDefault="00950994" w:rsidP="00433CA9">
                      <w:pPr>
                        <w:shd w:val="clear" w:color="auto" w:fill="D6E3BC" w:themeFill="accent3" w:themeFillTint="66"/>
                        <w:bidi/>
                      </w:pPr>
                      <w:r w:rsidRPr="00DA17C2">
                        <w:rPr>
                          <w:rFonts w:cs="Mudir MT"/>
                          <w:b/>
                          <w:bCs/>
                          <w:rtl/>
                          <w:lang w:bidi="ar"/>
                        </w:rPr>
                        <w:t>لكن "</w:t>
                      </w:r>
                      <w:r w:rsidRPr="00DA17C2">
                        <w:rPr>
                          <w:rFonts w:cs="Mudir MT"/>
                          <w:b/>
                          <w:bCs/>
                          <w:color w:val="FF0000"/>
                          <w:rtl/>
                          <w:lang w:bidi="ar"/>
                        </w:rPr>
                        <w:t>خلف</w:t>
                      </w:r>
                      <w:r w:rsidRPr="00DA17C2">
                        <w:rPr>
                          <w:rFonts w:cs="Mudir MT"/>
                          <w:b/>
                          <w:bCs/>
                          <w:rtl/>
                          <w:lang w:bidi="ar"/>
                        </w:rPr>
                        <w:t>" ما في "</w:t>
                      </w:r>
                      <w:r w:rsidRPr="00DA17C2">
                        <w:rPr>
                          <w:rFonts w:cs="Mudir MT"/>
                          <w:b/>
                          <w:bCs/>
                          <w:color w:val="FF0000"/>
                          <w:rtl/>
                          <w:lang w:bidi="ar"/>
                        </w:rPr>
                        <w:t>المنافقين</w:t>
                      </w:r>
                      <w:r w:rsidRPr="00DA17C2">
                        <w:rPr>
                          <w:rFonts w:cs="Mudir MT"/>
                          <w:b/>
                          <w:bCs/>
                          <w:rtl/>
                          <w:lang w:bidi="ar"/>
                        </w:rPr>
                        <w:t>" ثبت. ففي بعض المصاحف مقطوع، وفي بعضها موصول. ووجه القطع فيه -وفيما يأتي مما اختلف فيه- كون الأصل انفصال إحدى الكلمتين عن الأخرى. ووجه الوصل التقوية وقصد الامتزاج. وفي نسخة بدل "من ما بروم والنسا": "من ما ملك روم النسا".</w:t>
                      </w:r>
                      <w:r w:rsidRPr="00DA17C2">
                        <w:rPr>
                          <w:rFonts w:cs="Mudir MT"/>
                          <w:b/>
                          <w:bCs/>
                          <w:rtl/>
                          <w:lang w:bidi="ar"/>
                        </w:rPr>
                        <w:br/>
                      </w:r>
                    </w:p>
                    <w:p w:rsidR="00950994" w:rsidRPr="00CF7E58" w:rsidRDefault="00950994" w:rsidP="001900D5">
                      <w:pPr>
                        <w:keepNext/>
                        <w:keepLines/>
                        <w:shd w:val="clear" w:color="auto" w:fill="D6E3BC" w:themeFill="accent3" w:themeFillTint="66"/>
                        <w:jc w:val="center"/>
                        <w:outlineLvl w:val="0"/>
                        <w:rPr>
                          <w:rFonts w:ascii="Traditional Arabic" w:hAnsi="Traditional Arabic" w:cs="Traditional Arabic"/>
                          <w:b/>
                          <w:bCs/>
                          <w:sz w:val="30"/>
                          <w:szCs w:val="30"/>
                          <w:lang w:bidi="ar"/>
                        </w:rPr>
                      </w:pPr>
                      <w:r w:rsidRPr="00DA17C2">
                        <w:rPr>
                          <w:rFonts w:cs="Mudir MT"/>
                          <w:b/>
                          <w:bCs/>
                          <w:rtl/>
                          <w:lang w:bidi="ar"/>
                        </w:rPr>
                        <w:br/>
                      </w:r>
                    </w:p>
                    <w:p w:rsidR="00950994" w:rsidRPr="00CF7E58" w:rsidRDefault="00950994" w:rsidP="001900D5">
                      <w:pPr>
                        <w:shd w:val="clear" w:color="auto" w:fill="D6E3BC" w:themeFill="accent3" w:themeFillTint="66"/>
                        <w:jc w:val="center"/>
                        <w:rPr>
                          <w:rFonts w:ascii="Traditional Arabic" w:hAnsi="Traditional Arabic" w:cs="Traditional Arabic"/>
                          <w:b/>
                          <w:bCs/>
                          <w:sz w:val="30"/>
                          <w:szCs w:val="30"/>
                          <w:lang w:bidi="ar"/>
                        </w:rPr>
                      </w:pPr>
                    </w:p>
                  </w:txbxContent>
                </v:textbox>
              </v:roundrect>
            </w:pict>
          </mc:Fallback>
        </mc:AlternateContent>
      </w:r>
      <w:r w:rsidRPr="001900D5">
        <w:rPr>
          <w:rFonts w:ascii="Sakkal Majalla" w:eastAsiaTheme="minorHAnsi" w:hAnsi="Sakkal Majalla" w:cs="Sakkal Majalla"/>
          <w:sz w:val="30"/>
          <w:szCs w:val="30"/>
          <w:rtl/>
        </w:rPr>
        <w:t xml:space="preserve"> </w:t>
      </w:r>
    </w:p>
    <w:p w:rsidR="001900D5" w:rsidRPr="001900D5" w:rsidRDefault="001900D5" w:rsidP="001900D5">
      <w:pPr>
        <w:bidi/>
        <w:spacing w:after="200" w:line="276" w:lineRule="auto"/>
        <w:rPr>
          <w:rFonts w:ascii="Sakkal Majalla" w:eastAsiaTheme="minorHAnsi" w:hAnsi="Sakkal Majalla" w:cs="Sakkal Majalla"/>
          <w:sz w:val="30"/>
          <w:szCs w:val="30"/>
          <w:rtl/>
        </w:rPr>
      </w:pPr>
    </w:p>
    <w:p w:rsidR="001900D5" w:rsidRPr="001900D5" w:rsidRDefault="001900D5" w:rsidP="001900D5">
      <w:pPr>
        <w:bidi/>
        <w:spacing w:after="200" w:line="276" w:lineRule="auto"/>
        <w:rPr>
          <w:rFonts w:ascii="Sakkal Majalla" w:eastAsiaTheme="minorHAnsi" w:hAnsi="Sakkal Majalla" w:cs="Sakkal Majalla"/>
          <w:sz w:val="30"/>
          <w:szCs w:val="30"/>
          <w:rtl/>
        </w:rPr>
      </w:pPr>
    </w:p>
    <w:p w:rsidR="001900D5" w:rsidRPr="001900D5" w:rsidRDefault="001900D5" w:rsidP="001900D5">
      <w:pPr>
        <w:bidi/>
        <w:spacing w:after="200" w:line="276" w:lineRule="auto"/>
        <w:rPr>
          <w:rFonts w:ascii="Sakkal Majalla" w:eastAsiaTheme="minorHAnsi" w:hAnsi="Sakkal Majalla" w:cs="Sakkal Majalla"/>
          <w:sz w:val="30"/>
          <w:szCs w:val="30"/>
          <w:rtl/>
        </w:rPr>
      </w:pPr>
    </w:p>
    <w:p w:rsidR="001900D5" w:rsidRPr="001900D5" w:rsidRDefault="001900D5" w:rsidP="001900D5">
      <w:pPr>
        <w:bidi/>
        <w:spacing w:after="200" w:line="276" w:lineRule="auto"/>
        <w:rPr>
          <w:rFonts w:ascii="Sakkal Majalla" w:eastAsiaTheme="minorHAnsi" w:hAnsi="Sakkal Majalla" w:cs="Sakkal Majalla"/>
          <w:sz w:val="30"/>
          <w:szCs w:val="30"/>
          <w:rtl/>
        </w:rPr>
      </w:pPr>
    </w:p>
    <w:p w:rsidR="001900D5" w:rsidRPr="001900D5" w:rsidRDefault="001900D5" w:rsidP="001900D5">
      <w:pPr>
        <w:bidi/>
        <w:spacing w:after="200" w:line="276" w:lineRule="auto"/>
        <w:rPr>
          <w:rFonts w:ascii="Sakkal Majalla" w:eastAsiaTheme="minorHAnsi" w:hAnsi="Sakkal Majalla" w:cs="Sakkal Majalla"/>
          <w:sz w:val="30"/>
          <w:szCs w:val="30"/>
          <w:rtl/>
        </w:rPr>
      </w:pPr>
    </w:p>
    <w:p w:rsidR="001900D5" w:rsidRPr="001900D5" w:rsidRDefault="001900D5" w:rsidP="001900D5">
      <w:pPr>
        <w:bidi/>
        <w:spacing w:after="200" w:line="276" w:lineRule="auto"/>
        <w:rPr>
          <w:rFonts w:ascii="Sakkal Majalla" w:eastAsiaTheme="minorHAnsi" w:hAnsi="Sakkal Majalla" w:cs="Sakkal Majalla"/>
          <w:sz w:val="30"/>
          <w:szCs w:val="30"/>
          <w:rtl/>
        </w:rPr>
      </w:pPr>
    </w:p>
    <w:p w:rsidR="001900D5" w:rsidRPr="001900D5" w:rsidRDefault="001900D5" w:rsidP="001900D5">
      <w:pPr>
        <w:bidi/>
        <w:rPr>
          <w:rFonts w:asciiTheme="minorHAnsi" w:eastAsiaTheme="minorHAnsi" w:hAnsiTheme="minorHAnsi" w:cs="Mudir MT"/>
          <w:b/>
          <w:bCs/>
          <w:sz w:val="22"/>
          <w:szCs w:val="22"/>
          <w:rtl/>
          <w:lang w:bidi="ar"/>
        </w:rPr>
      </w:pPr>
    </w:p>
    <w:p w:rsidR="001900D5" w:rsidRPr="001900D5" w:rsidRDefault="001900D5" w:rsidP="001900D5">
      <w:pPr>
        <w:bidi/>
        <w:rPr>
          <w:rFonts w:asciiTheme="minorHAnsi" w:eastAsiaTheme="minorHAnsi" w:hAnsiTheme="minorHAnsi" w:cstheme="minorBidi"/>
          <w:sz w:val="22"/>
          <w:szCs w:val="22"/>
          <w:rtl/>
        </w:rPr>
      </w:pPr>
      <w:r w:rsidRPr="001900D5">
        <w:rPr>
          <w:rFonts w:asciiTheme="minorHAnsi" w:eastAsiaTheme="minorHAnsi" w:hAnsiTheme="minorHAnsi" w:cs="Mudir MT"/>
          <w:b/>
          <w:bCs/>
          <w:sz w:val="22"/>
          <w:szCs w:val="22"/>
          <w:shd w:val="clear" w:color="auto" w:fill="D6E3BC" w:themeFill="accent3" w:themeFillTint="66"/>
          <w:rtl/>
          <w:lang w:bidi="ar"/>
        </w:rPr>
        <w:t>و</w:t>
      </w:r>
      <w:r w:rsidRPr="001900D5">
        <w:rPr>
          <w:rFonts w:asciiTheme="minorHAnsi" w:eastAsiaTheme="minorHAnsi" w:hAnsiTheme="minorHAnsi" w:cs="Mudir MT" w:hint="cs"/>
          <w:b/>
          <w:bCs/>
          <w:sz w:val="22"/>
          <w:szCs w:val="22"/>
          <w:shd w:val="clear" w:color="auto" w:fill="D6E3BC" w:themeFill="accent3" w:themeFillTint="66"/>
          <w:rtl/>
          <w:lang w:bidi="ar"/>
        </w:rPr>
        <w:t xml:space="preserve"> </w:t>
      </w:r>
      <w:proofErr w:type="spellStart"/>
      <w:r w:rsidRPr="001900D5">
        <w:rPr>
          <w:rFonts w:ascii="QCF2BSML" w:eastAsiaTheme="minorHAnsi" w:hAnsi="QCF2BSML" w:cs="QCF2BSML"/>
          <w:color w:val="000000"/>
          <w:sz w:val="26"/>
          <w:szCs w:val="26"/>
          <w:shd w:val="clear" w:color="auto" w:fill="D6E3BC" w:themeFill="accent3" w:themeFillTint="66"/>
          <w:rtl/>
        </w:rPr>
        <w:t>ﱡ</w:t>
      </w:r>
      <w:r w:rsidRPr="001900D5">
        <w:rPr>
          <w:rFonts w:ascii="QCF2172" w:eastAsiaTheme="minorHAnsi" w:hAnsi="QCF2172" w:cs="QCF2172"/>
          <w:color w:val="000000"/>
          <w:sz w:val="26"/>
          <w:szCs w:val="26"/>
          <w:shd w:val="clear" w:color="auto" w:fill="D6E3BC" w:themeFill="accent3" w:themeFillTint="66"/>
          <w:rtl/>
        </w:rPr>
        <w:t>ﱫ</w:t>
      </w:r>
      <w:proofErr w:type="spellEnd"/>
      <w:r w:rsidRPr="001900D5">
        <w:rPr>
          <w:rFonts w:ascii="QCF2172" w:eastAsiaTheme="minorHAnsi" w:hAnsi="QCF2172" w:cs="QCF2172"/>
          <w:color w:val="000000"/>
          <w:sz w:val="26"/>
          <w:szCs w:val="26"/>
          <w:shd w:val="clear" w:color="auto" w:fill="D6E3BC" w:themeFill="accent3" w:themeFillTint="66"/>
          <w:rtl/>
        </w:rPr>
        <w:t xml:space="preserve"> ﱬ ﱭ ﱮ </w:t>
      </w:r>
      <w:r w:rsidRPr="001900D5">
        <w:rPr>
          <w:rFonts w:ascii="QCF2BSML" w:eastAsiaTheme="minorHAnsi" w:hAnsi="QCF2BSML" w:cs="QCF2BSML"/>
          <w:color w:val="000000"/>
          <w:sz w:val="26"/>
          <w:szCs w:val="26"/>
          <w:shd w:val="clear" w:color="auto" w:fill="D6E3BC" w:themeFill="accent3" w:themeFillTint="66"/>
          <w:rtl/>
        </w:rPr>
        <w:t>ﱠ</w:t>
      </w:r>
      <w:r w:rsidRPr="001900D5">
        <w:rPr>
          <w:rFonts w:ascii="Arial" w:eastAsiaTheme="minorHAnsi" w:hAnsi="Arial" w:cs="Arial"/>
          <w:color w:val="9DAB0C"/>
          <w:sz w:val="26"/>
          <w:szCs w:val="26"/>
          <w:shd w:val="clear" w:color="auto" w:fill="D6E3BC" w:themeFill="accent3" w:themeFillTint="66"/>
          <w:rtl/>
        </w:rPr>
        <w:t xml:space="preserve"> الأعراف: ١٦٦</w:t>
      </w:r>
      <w:r w:rsidRPr="001900D5">
        <w:rPr>
          <w:rFonts w:asciiTheme="minorHAnsi" w:eastAsiaTheme="minorHAnsi" w:hAnsiTheme="minorHAnsi" w:cstheme="minorBidi" w:hint="cs"/>
          <w:sz w:val="22"/>
          <w:szCs w:val="22"/>
          <w:shd w:val="clear" w:color="auto" w:fill="D6E3BC" w:themeFill="accent3" w:themeFillTint="66"/>
          <w:rtl/>
        </w:rPr>
        <w:t xml:space="preserve"> (</w:t>
      </w:r>
      <w:r w:rsidRPr="001900D5">
        <w:rPr>
          <w:rFonts w:asciiTheme="minorHAnsi" w:eastAsiaTheme="minorHAnsi" w:hAnsiTheme="minorHAnsi" w:cs="Mudir MT" w:hint="cs"/>
          <w:b/>
          <w:bCs/>
          <w:sz w:val="22"/>
          <w:szCs w:val="22"/>
          <w:shd w:val="clear" w:color="auto" w:fill="D6E3BC" w:themeFill="accent3" w:themeFillTint="66"/>
          <w:rtl/>
          <w:lang w:bidi="ar"/>
        </w:rPr>
        <w:t>اقطعوا</w:t>
      </w:r>
      <w:r w:rsidRPr="001900D5">
        <w:rPr>
          <w:rFonts w:asciiTheme="minorHAnsi" w:eastAsiaTheme="minorHAnsi" w:hAnsiTheme="minorHAnsi" w:cstheme="minorBidi" w:hint="cs"/>
          <w:sz w:val="22"/>
          <w:szCs w:val="22"/>
          <w:shd w:val="clear" w:color="auto" w:fill="D6E3BC" w:themeFill="accent3" w:themeFillTint="66"/>
          <w:rtl/>
        </w:rPr>
        <w:t>)</w:t>
      </w:r>
      <w:r w:rsidRPr="001900D5">
        <w:rPr>
          <w:rFonts w:asciiTheme="minorHAnsi" w:eastAsiaTheme="minorHAnsi" w:hAnsiTheme="minorHAnsi" w:cstheme="minorBidi" w:hint="cs"/>
          <w:sz w:val="22"/>
          <w:szCs w:val="22"/>
          <w:rtl/>
        </w:rPr>
        <w:t xml:space="preserve"> . </w:t>
      </w:r>
    </w:p>
    <w:p w:rsidR="001900D5" w:rsidRPr="001900D5" w:rsidRDefault="001900D5" w:rsidP="001900D5">
      <w:pPr>
        <w:bidi/>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لأنه قال والمفتوح صل , هذا الباب دقيق قليلا , لأن ابن الجزري يقول مرة صل ومرة اقطع , فلما نأتي بالشاهد لا</w:t>
      </w:r>
      <w:r w:rsidR="00433CA9">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hint="cs"/>
          <w:sz w:val="30"/>
          <w:szCs w:val="30"/>
          <w:rtl/>
        </w:rPr>
        <w:t xml:space="preserve">يكفي نأتي بالكلمة , لابد أن ننظر للقيد الذي قبلها لعله يكون كلمة صل أو يكون اقطع ,, ننظر (فاقطع بعشر كلمات أن لا )...... كله يتكلم عن القطع إلى أن قال (والمفتوح صل) هنا وصل , ثم قال (وعن ما نهوا اقطعوا ) رجع للقطع , إذن عن ما التي يتكلم عنها مقطوعة </w:t>
      </w:r>
    </w:p>
    <w:p w:rsidR="001900D5" w:rsidRPr="001900D5" w:rsidRDefault="001900D5" w:rsidP="001900D5">
      <w:pPr>
        <w:bidi/>
        <w:rPr>
          <w:rFonts w:asciiTheme="minorHAnsi" w:eastAsiaTheme="minorHAnsi" w:hAnsiTheme="minorHAnsi" w:cstheme="minorBidi"/>
          <w:sz w:val="22"/>
          <w:szCs w:val="22"/>
        </w:rPr>
      </w:pPr>
      <w:r w:rsidRPr="001900D5">
        <w:rPr>
          <w:rFonts w:asciiTheme="minorHAnsi" w:eastAsiaTheme="minorHAnsi" w:hAnsiTheme="minorHAnsi" w:cs="Mudir MT" w:hint="cs"/>
          <w:b/>
          <w:bCs/>
          <w:sz w:val="22"/>
          <w:szCs w:val="22"/>
          <w:shd w:val="clear" w:color="auto" w:fill="D6E3BC" w:themeFill="accent3" w:themeFillTint="66"/>
          <w:rtl/>
          <w:lang w:bidi="ar"/>
        </w:rPr>
        <w:t>وما عداه نحو:</w:t>
      </w:r>
      <w:r w:rsidRPr="001900D5">
        <w:rPr>
          <w:rFonts w:asciiTheme="minorHAnsi" w:eastAsiaTheme="minorHAnsi" w:hAnsiTheme="minorHAnsi" w:cstheme="minorBidi" w:hint="cs"/>
          <w:sz w:val="22"/>
          <w:szCs w:val="22"/>
          <w:shd w:val="clear" w:color="auto" w:fill="D6E3BC" w:themeFill="accent3" w:themeFillTint="66"/>
          <w:rtl/>
        </w:rPr>
        <w:t xml:space="preserve"> </w:t>
      </w:r>
      <w:r w:rsidRPr="001900D5">
        <w:rPr>
          <w:rFonts w:ascii="Sakkal Majalla" w:eastAsiaTheme="minorHAnsi" w:hAnsi="Sakkal Majalla" w:cs="Sakkal Majalla" w:hint="cs"/>
          <w:sz w:val="30"/>
          <w:szCs w:val="30"/>
          <w:rtl/>
        </w:rPr>
        <w:t xml:space="preserve"> يعني (</w:t>
      </w:r>
      <w:r w:rsidRPr="001900D5">
        <w:rPr>
          <w:rFonts w:ascii="Sakkal Majalla" w:eastAsiaTheme="minorHAnsi" w:hAnsi="Sakkal Majalla" w:cs="Sakkal Majalla"/>
          <w:sz w:val="30"/>
          <w:szCs w:val="30"/>
          <w:rtl/>
        </w:rPr>
        <w:t>كلمة</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sz w:val="30"/>
          <w:szCs w:val="30"/>
          <w:rtl/>
        </w:rPr>
        <w:t>عما وليس بعدها كلمة نهوا )</w:t>
      </w:r>
      <w:r w:rsidRPr="001900D5">
        <w:rPr>
          <w:rFonts w:ascii="Sakkal Majalla" w:eastAsiaTheme="minorHAnsi" w:hAnsi="Sakkal Majalla" w:cs="Sakkal Majalla" w:hint="cs"/>
          <w:sz w:val="30"/>
          <w:szCs w:val="30"/>
          <w:rtl/>
        </w:rPr>
        <w:t xml:space="preserve"> </w:t>
      </w:r>
      <w:proofErr w:type="spellStart"/>
      <w:r w:rsidRPr="001900D5">
        <w:rPr>
          <w:rFonts w:ascii="QCF2BSML" w:eastAsiaTheme="minorHAnsi" w:hAnsi="QCF2BSML" w:cs="QCF2BSML"/>
          <w:color w:val="000000"/>
          <w:sz w:val="26"/>
          <w:szCs w:val="26"/>
          <w:shd w:val="clear" w:color="auto" w:fill="D6E3BC" w:themeFill="accent3" w:themeFillTint="66"/>
          <w:rtl/>
        </w:rPr>
        <w:t>ﱡ</w:t>
      </w:r>
      <w:r w:rsidRPr="001900D5">
        <w:rPr>
          <w:rFonts w:ascii="QCF2120" w:eastAsiaTheme="minorHAnsi" w:hAnsi="QCF2120" w:cs="QCF2120"/>
          <w:color w:val="000000"/>
          <w:sz w:val="26"/>
          <w:szCs w:val="26"/>
          <w:shd w:val="clear" w:color="auto" w:fill="D6E3BC" w:themeFill="accent3" w:themeFillTint="66"/>
          <w:rtl/>
        </w:rPr>
        <w:t>ﲎ</w:t>
      </w:r>
      <w:proofErr w:type="spellEnd"/>
      <w:r w:rsidRPr="001900D5">
        <w:rPr>
          <w:rFonts w:ascii="QCF2120" w:eastAsiaTheme="minorHAnsi" w:hAnsi="QCF2120" w:cs="QCF2120"/>
          <w:color w:val="000000"/>
          <w:sz w:val="26"/>
          <w:szCs w:val="26"/>
          <w:shd w:val="clear" w:color="auto" w:fill="D6E3BC" w:themeFill="accent3" w:themeFillTint="66"/>
          <w:rtl/>
        </w:rPr>
        <w:t xml:space="preserve"> </w:t>
      </w:r>
      <w:proofErr w:type="spellStart"/>
      <w:r w:rsidRPr="001900D5">
        <w:rPr>
          <w:rFonts w:ascii="QCF2120" w:eastAsiaTheme="minorHAnsi" w:hAnsi="QCF2120" w:cs="QCF2120"/>
          <w:color w:val="000000"/>
          <w:sz w:val="26"/>
          <w:szCs w:val="26"/>
          <w:shd w:val="clear" w:color="auto" w:fill="D6E3BC" w:themeFill="accent3" w:themeFillTint="66"/>
          <w:rtl/>
        </w:rPr>
        <w:t>ﲏ</w:t>
      </w:r>
      <w:r w:rsidRPr="001900D5">
        <w:rPr>
          <w:rFonts w:ascii="QCF2BSML" w:eastAsiaTheme="minorHAnsi" w:hAnsi="QCF2BSML" w:cs="QCF2BSML"/>
          <w:color w:val="000000"/>
          <w:sz w:val="26"/>
          <w:szCs w:val="26"/>
          <w:shd w:val="clear" w:color="auto" w:fill="D6E3BC" w:themeFill="accent3" w:themeFillTint="66"/>
          <w:rtl/>
        </w:rPr>
        <w:t>ﱠ</w:t>
      </w:r>
      <w:proofErr w:type="spellEnd"/>
      <w:r w:rsidRPr="001900D5">
        <w:rPr>
          <w:rFonts w:asciiTheme="minorHAnsi" w:eastAsiaTheme="minorHAnsi" w:hAnsiTheme="minorHAnsi" w:cstheme="minorBidi" w:hint="cs"/>
          <w:sz w:val="22"/>
          <w:szCs w:val="22"/>
          <w:shd w:val="clear" w:color="auto" w:fill="D6E3BC" w:themeFill="accent3" w:themeFillTint="66"/>
          <w:rtl/>
        </w:rPr>
        <w:t xml:space="preserve">, </w:t>
      </w:r>
      <w:proofErr w:type="spellStart"/>
      <w:r w:rsidRPr="001900D5">
        <w:rPr>
          <w:rFonts w:asciiTheme="minorHAnsi" w:eastAsiaTheme="minorHAnsi" w:hAnsiTheme="minorHAnsi" w:cstheme="minorBidi" w:hint="cs"/>
          <w:sz w:val="22"/>
          <w:szCs w:val="22"/>
          <w:shd w:val="clear" w:color="auto" w:fill="D6E3BC" w:themeFill="accent3" w:themeFillTint="66"/>
          <w:rtl/>
        </w:rPr>
        <w:t>و</w:t>
      </w:r>
      <w:r w:rsidRPr="001900D5">
        <w:rPr>
          <w:rFonts w:ascii="QCF2BSML" w:eastAsiaTheme="minorHAnsi" w:hAnsi="QCF2BSML" w:cs="QCF2BSML"/>
          <w:color w:val="000000"/>
          <w:sz w:val="26"/>
          <w:szCs w:val="26"/>
          <w:shd w:val="clear" w:color="auto" w:fill="D6E3BC" w:themeFill="accent3" w:themeFillTint="66"/>
          <w:rtl/>
        </w:rPr>
        <w:t>ﱡ</w:t>
      </w:r>
      <w:proofErr w:type="spellEnd"/>
      <w:r w:rsidRPr="001900D5">
        <w:rPr>
          <w:rFonts w:ascii="QCF2BSML" w:eastAsiaTheme="minorHAnsi" w:hAnsi="QCF2BSML" w:cs="QCF2BSML" w:hint="cs"/>
          <w:color w:val="000000"/>
          <w:sz w:val="26"/>
          <w:szCs w:val="26"/>
          <w:shd w:val="clear" w:color="auto" w:fill="D6E3BC" w:themeFill="accent3" w:themeFillTint="66"/>
          <w:rtl/>
        </w:rPr>
        <w:t xml:space="preserve"> </w:t>
      </w:r>
      <w:r w:rsidRPr="001900D5">
        <w:rPr>
          <w:rFonts w:ascii="QCF2175" w:eastAsiaTheme="minorHAnsi" w:hAnsi="QCF2175" w:cs="QCF2175"/>
          <w:color w:val="000000"/>
          <w:sz w:val="26"/>
          <w:szCs w:val="26"/>
          <w:shd w:val="clear" w:color="auto" w:fill="D6E3BC" w:themeFill="accent3" w:themeFillTint="66"/>
          <w:rtl/>
        </w:rPr>
        <w:t xml:space="preserve">ﲌ ﲍ ﲎ </w:t>
      </w:r>
      <w:r w:rsidRPr="001900D5">
        <w:rPr>
          <w:rFonts w:ascii="QCF2BSML" w:eastAsiaTheme="minorHAnsi" w:hAnsi="QCF2BSML" w:cs="QCF2BSML"/>
          <w:color w:val="000000"/>
          <w:sz w:val="26"/>
          <w:szCs w:val="26"/>
          <w:shd w:val="clear" w:color="auto" w:fill="D6E3BC" w:themeFill="accent3" w:themeFillTint="66"/>
          <w:rtl/>
        </w:rPr>
        <w:t>ﱠ</w:t>
      </w:r>
      <w:r w:rsidRPr="001900D5">
        <w:rPr>
          <w:rFonts w:asciiTheme="minorHAnsi" w:eastAsiaTheme="minorHAnsi" w:hAnsiTheme="minorHAnsi" w:cstheme="minorBidi" w:hint="cs"/>
          <w:sz w:val="22"/>
          <w:szCs w:val="22"/>
          <w:shd w:val="clear" w:color="auto" w:fill="D6E3BC" w:themeFill="accent3" w:themeFillTint="66"/>
          <w:rtl/>
        </w:rPr>
        <w:t xml:space="preserve">, و </w:t>
      </w:r>
      <w:proofErr w:type="spellStart"/>
      <w:r w:rsidRPr="001900D5">
        <w:rPr>
          <w:rFonts w:ascii="QCF2BSML" w:eastAsiaTheme="minorHAnsi" w:hAnsi="QCF2BSML" w:cs="QCF2BSML"/>
          <w:color w:val="000000"/>
          <w:sz w:val="26"/>
          <w:szCs w:val="26"/>
          <w:shd w:val="clear" w:color="auto" w:fill="D6E3BC" w:themeFill="accent3" w:themeFillTint="66"/>
          <w:rtl/>
        </w:rPr>
        <w:t>ﱡﭐ</w:t>
      </w:r>
      <w:proofErr w:type="spellEnd"/>
      <w:r w:rsidRPr="001900D5">
        <w:rPr>
          <w:rFonts w:ascii="QCF2582" w:eastAsiaTheme="minorHAnsi" w:hAnsi="QCF2582" w:cs="QCF2582"/>
          <w:color w:val="000000"/>
          <w:sz w:val="26"/>
          <w:szCs w:val="26"/>
          <w:shd w:val="clear" w:color="auto" w:fill="D6E3BC" w:themeFill="accent3" w:themeFillTint="66"/>
          <w:rtl/>
        </w:rPr>
        <w:t xml:space="preserve"> ﱁ ﱂ ﱃ </w:t>
      </w:r>
      <w:r w:rsidRPr="001900D5">
        <w:rPr>
          <w:rFonts w:ascii="QCF2BSML" w:eastAsiaTheme="minorHAnsi" w:hAnsi="QCF2BSML" w:cs="QCF2BSML"/>
          <w:color w:val="000000"/>
          <w:sz w:val="26"/>
          <w:szCs w:val="26"/>
          <w:shd w:val="clear" w:color="auto" w:fill="D6E3BC" w:themeFill="accent3" w:themeFillTint="66"/>
          <w:rtl/>
        </w:rPr>
        <w:t>ﱠ</w:t>
      </w:r>
      <w:r w:rsidRPr="001900D5">
        <w:rPr>
          <w:rFonts w:ascii="Arial" w:eastAsiaTheme="minorHAnsi" w:hAnsi="Arial" w:cs="Arial"/>
          <w:color w:val="9DAB0C"/>
          <w:sz w:val="26"/>
          <w:szCs w:val="26"/>
          <w:shd w:val="clear" w:color="auto" w:fill="D6E3BC" w:themeFill="accent3" w:themeFillTint="66"/>
          <w:rtl/>
        </w:rPr>
        <w:t xml:space="preserve"> </w:t>
      </w:r>
      <w:r w:rsidRPr="001900D5">
        <w:rPr>
          <w:rFonts w:asciiTheme="minorHAnsi" w:eastAsiaTheme="minorHAnsi" w:hAnsiTheme="minorHAnsi" w:cstheme="minorBidi" w:hint="cs"/>
          <w:sz w:val="22"/>
          <w:szCs w:val="22"/>
          <w:shd w:val="clear" w:color="auto" w:fill="D6E3BC" w:themeFill="accent3" w:themeFillTint="66"/>
          <w:rtl/>
        </w:rPr>
        <w:t xml:space="preserve">, </w:t>
      </w:r>
      <w:proofErr w:type="spellStart"/>
      <w:r w:rsidRPr="001900D5">
        <w:rPr>
          <w:rFonts w:asciiTheme="minorHAnsi" w:eastAsiaTheme="minorHAnsi" w:hAnsiTheme="minorHAnsi" w:cstheme="minorBidi" w:hint="cs"/>
          <w:sz w:val="26"/>
          <w:szCs w:val="26"/>
          <w:shd w:val="clear" w:color="auto" w:fill="D6E3BC" w:themeFill="accent3" w:themeFillTint="66"/>
          <w:rtl/>
        </w:rPr>
        <w:t>و</w:t>
      </w:r>
      <w:r w:rsidRPr="001900D5">
        <w:rPr>
          <w:rFonts w:ascii="QCF2BSML" w:eastAsiaTheme="minorHAnsi" w:hAnsi="QCF2BSML" w:cs="QCF2BSML"/>
          <w:color w:val="000000"/>
          <w:sz w:val="26"/>
          <w:szCs w:val="26"/>
          <w:shd w:val="clear" w:color="auto" w:fill="D6E3BC" w:themeFill="accent3" w:themeFillTint="66"/>
          <w:rtl/>
        </w:rPr>
        <w:t>ﱡﭐ</w:t>
      </w:r>
      <w:proofErr w:type="spellEnd"/>
      <w:r w:rsidRPr="001900D5">
        <w:rPr>
          <w:rFonts w:ascii="QCF2344" w:eastAsiaTheme="minorHAnsi" w:hAnsi="QCF2344" w:cs="QCF2344"/>
          <w:color w:val="000000"/>
          <w:sz w:val="26"/>
          <w:szCs w:val="26"/>
          <w:shd w:val="clear" w:color="auto" w:fill="D6E3BC" w:themeFill="accent3" w:themeFillTint="66"/>
          <w:rtl/>
        </w:rPr>
        <w:t xml:space="preserve"> ﳊ ﳋ </w:t>
      </w:r>
      <w:r w:rsidRPr="001900D5">
        <w:rPr>
          <w:rFonts w:ascii="QCF2BSML" w:eastAsiaTheme="minorHAnsi" w:hAnsi="QCF2BSML" w:cs="QCF2BSML"/>
          <w:color w:val="000000"/>
          <w:sz w:val="26"/>
          <w:szCs w:val="26"/>
          <w:shd w:val="clear" w:color="auto" w:fill="D6E3BC" w:themeFill="accent3" w:themeFillTint="66"/>
          <w:rtl/>
        </w:rPr>
        <w:t>ﱠ</w:t>
      </w:r>
      <w:r w:rsidRPr="001900D5">
        <w:rPr>
          <w:rFonts w:ascii="Arial" w:eastAsiaTheme="minorHAnsi" w:hAnsi="Arial" w:cs="Arial"/>
          <w:color w:val="9DAB0C"/>
          <w:sz w:val="26"/>
          <w:szCs w:val="26"/>
          <w:shd w:val="clear" w:color="auto" w:fill="D6E3BC" w:themeFill="accent3" w:themeFillTint="66"/>
          <w:rtl/>
        </w:rPr>
        <w:t xml:space="preserve"> </w:t>
      </w:r>
      <w:r w:rsidRPr="001900D5">
        <w:rPr>
          <w:rFonts w:asciiTheme="minorHAnsi" w:eastAsiaTheme="minorHAnsi" w:hAnsiTheme="minorHAnsi" w:cs="Mudir MT"/>
          <w:b/>
          <w:bCs/>
          <w:sz w:val="22"/>
          <w:szCs w:val="22"/>
          <w:shd w:val="clear" w:color="auto" w:fill="D6E3BC" w:themeFill="accent3" w:themeFillTint="66"/>
          <w:rtl/>
          <w:lang w:bidi="ar"/>
        </w:rPr>
        <w:t>موصول</w:t>
      </w:r>
      <w:r w:rsidRPr="001900D5">
        <w:rPr>
          <w:rFonts w:asciiTheme="minorHAnsi" w:eastAsiaTheme="minorHAnsi" w:hAnsiTheme="minorHAnsi" w:cs="Mudir MT" w:hint="cs"/>
          <w:b/>
          <w:bCs/>
          <w:sz w:val="22"/>
          <w:szCs w:val="22"/>
          <w:shd w:val="clear" w:color="auto" w:fill="D6E3BC" w:themeFill="accent3" w:themeFillTint="66"/>
          <w:rtl/>
          <w:lang w:bidi="ar"/>
        </w:rPr>
        <w:t xml:space="preserve"> .</w:t>
      </w:r>
      <w:r w:rsidRPr="001900D5">
        <w:rPr>
          <w:rFonts w:ascii="Sakkal Majalla" w:eastAsiaTheme="minorHAnsi" w:hAnsi="Sakkal Majalla" w:cs="Sakkal Majalla"/>
          <w:sz w:val="30"/>
          <w:szCs w:val="30"/>
          <w:rtl/>
        </w:rPr>
        <w:t xml:space="preserve"> </w:t>
      </w:r>
      <w:r w:rsidRPr="001900D5">
        <w:rPr>
          <w:rFonts w:asciiTheme="minorHAnsi" w:eastAsiaTheme="minorHAnsi" w:hAnsiTheme="minorHAnsi" w:cs="Mudir MT"/>
          <w:b/>
          <w:bCs/>
          <w:sz w:val="22"/>
          <w:szCs w:val="22"/>
          <w:shd w:val="clear" w:color="auto" w:fill="D6E3BC" w:themeFill="accent3" w:themeFillTint="66"/>
          <w:rtl/>
          <w:lang w:bidi="ar"/>
        </w:rPr>
        <w:br/>
      </w:r>
      <w:r w:rsidRPr="001900D5">
        <w:rPr>
          <w:rFonts w:ascii="Sakkal Majalla" w:eastAsiaTheme="minorHAnsi" w:hAnsi="Sakkal Majalla" w:cs="Sakkal Majalla"/>
          <w:sz w:val="30"/>
          <w:szCs w:val="30"/>
          <w:rtl/>
        </w:rPr>
        <w:t>ثم قال</w:t>
      </w:r>
      <w:r w:rsidRPr="001900D5">
        <w:rPr>
          <w:rFonts w:asciiTheme="minorHAnsi" w:eastAsiaTheme="minorHAnsi" w:hAnsiTheme="minorHAnsi" w:cs="Mudir MT"/>
          <w:b/>
          <w:bCs/>
          <w:sz w:val="22"/>
          <w:szCs w:val="22"/>
          <w:shd w:val="clear" w:color="auto" w:fill="D6E3BC" w:themeFill="accent3" w:themeFillTint="66"/>
          <w:rtl/>
          <w:lang w:bidi="ar"/>
        </w:rPr>
        <w:t xml:space="preserve"> و</w:t>
      </w:r>
      <w:r w:rsidRPr="001900D5">
        <w:rPr>
          <w:rFonts w:asciiTheme="minorHAnsi" w:eastAsiaTheme="minorHAnsi" w:hAnsiTheme="minorHAnsi" w:cs="Mudir MT" w:hint="cs"/>
          <w:b/>
          <w:bCs/>
          <w:sz w:val="22"/>
          <w:szCs w:val="22"/>
          <w:shd w:val="clear" w:color="auto" w:fill="D6E3BC" w:themeFill="accent3" w:themeFillTint="66"/>
          <w:rtl/>
          <w:lang w:bidi="ar"/>
        </w:rPr>
        <w:t xml:space="preserve"> </w:t>
      </w:r>
      <w:r w:rsidRPr="001900D5">
        <w:rPr>
          <w:rFonts w:asciiTheme="minorHAnsi" w:eastAsiaTheme="minorHAnsi" w:hAnsiTheme="minorHAnsi" w:cs="Mudir MT"/>
          <w:b/>
          <w:bCs/>
          <w:sz w:val="22"/>
          <w:szCs w:val="22"/>
          <w:shd w:val="clear" w:color="auto" w:fill="D6E3BC" w:themeFill="accent3" w:themeFillTint="66"/>
          <w:rtl/>
          <w:lang w:bidi="ar"/>
        </w:rPr>
        <w:t>اقطعوا</w:t>
      </w:r>
      <w:r w:rsidRPr="001900D5">
        <w:rPr>
          <w:rFonts w:asciiTheme="minorHAnsi" w:eastAsiaTheme="minorHAnsi" w:hAnsiTheme="minorHAnsi" w:cs="Mudir MT" w:hint="cs"/>
          <w:b/>
          <w:bCs/>
          <w:sz w:val="22"/>
          <w:szCs w:val="22"/>
          <w:shd w:val="clear" w:color="auto" w:fill="D6E3BC" w:themeFill="accent3" w:themeFillTint="66"/>
          <w:rtl/>
          <w:lang w:bidi="ar"/>
        </w:rPr>
        <w:t xml:space="preserve">  </w:t>
      </w:r>
      <w:r w:rsidRPr="001900D5">
        <w:rPr>
          <w:rFonts w:asciiTheme="minorHAnsi" w:eastAsiaTheme="minorHAnsi" w:hAnsiTheme="minorHAnsi" w:cs="Mudir MT"/>
          <w:b/>
          <w:bCs/>
          <w:sz w:val="22"/>
          <w:szCs w:val="22"/>
          <w:shd w:val="clear" w:color="auto" w:fill="D6E3BC" w:themeFill="accent3" w:themeFillTint="66"/>
          <w:rtl/>
          <w:lang w:bidi="ar"/>
        </w:rPr>
        <w:t>:</w:t>
      </w:r>
      <w:r w:rsidRPr="001900D5">
        <w:rPr>
          <w:rFonts w:ascii="QCF2BSML" w:eastAsiaTheme="minorHAnsi" w:hAnsi="QCF2BSML" w:cs="QCF2BSML"/>
          <w:color w:val="000000"/>
          <w:sz w:val="26"/>
          <w:szCs w:val="26"/>
          <w:rtl/>
        </w:rPr>
        <w:t xml:space="preserve"> </w:t>
      </w:r>
      <w:r w:rsidRPr="001900D5">
        <w:rPr>
          <w:rFonts w:ascii="Sakkal Majalla" w:eastAsiaTheme="minorHAnsi" w:hAnsi="Sakkal Majalla" w:cs="Sakkal Majalla"/>
          <w:sz w:val="30"/>
          <w:szCs w:val="30"/>
          <w:rtl/>
        </w:rPr>
        <w:t>من ما</w:t>
      </w:r>
      <w:r w:rsidRPr="001900D5">
        <w:rPr>
          <w:rFonts w:asciiTheme="minorHAnsi" w:eastAsiaTheme="minorHAnsi" w:hAnsiTheme="minorHAnsi" w:cstheme="minorBidi" w:hint="cs"/>
          <w:sz w:val="22"/>
          <w:szCs w:val="22"/>
          <w:rtl/>
        </w:rPr>
        <w:t xml:space="preserve"> , </w:t>
      </w:r>
      <w:r w:rsidRPr="001900D5">
        <w:rPr>
          <w:rFonts w:ascii="Sakkal Majalla" w:eastAsiaTheme="minorHAnsi" w:hAnsi="Sakkal Majalla" w:cs="Sakkal Majalla" w:hint="cs"/>
          <w:sz w:val="30"/>
          <w:szCs w:val="30"/>
          <w:rtl/>
        </w:rPr>
        <w:t>كلمة اقطعوا بين قوسين هذا القوس يحذف</w:t>
      </w:r>
      <w:r w:rsidRPr="001900D5">
        <w:rPr>
          <w:rFonts w:asciiTheme="minorHAnsi" w:eastAsiaTheme="minorHAnsi" w:hAnsiTheme="minorHAnsi" w:cstheme="minorBidi" w:hint="cs"/>
          <w:sz w:val="22"/>
          <w:szCs w:val="22"/>
          <w:rtl/>
        </w:rPr>
        <w:t xml:space="preserve"> .</w:t>
      </w:r>
    </w:p>
    <w:p w:rsidR="001900D5" w:rsidRPr="001900D5" w:rsidRDefault="001900D5" w:rsidP="00433CA9">
      <w:pPr>
        <w:bidi/>
        <w:spacing w:line="276" w:lineRule="auto"/>
        <w:rPr>
          <w:rFonts w:ascii="Arial" w:eastAsiaTheme="minorHAnsi" w:hAnsi="Arial" w:cs="Arial"/>
          <w:color w:val="9DAB0C"/>
          <w:sz w:val="26"/>
          <w:szCs w:val="26"/>
          <w:rtl/>
        </w:rPr>
      </w:pPr>
      <w:r w:rsidRPr="001900D5">
        <w:rPr>
          <w:rFonts w:asciiTheme="minorHAnsi" w:eastAsiaTheme="minorHAnsi" w:hAnsiTheme="minorHAnsi" w:cs="Mudir MT" w:hint="cs"/>
          <w:b/>
          <w:bCs/>
          <w:sz w:val="22"/>
          <w:szCs w:val="22"/>
          <w:shd w:val="clear" w:color="auto" w:fill="D6E3BC" w:themeFill="accent3" w:themeFillTint="66"/>
          <w:rtl/>
          <w:lang w:bidi="ar"/>
        </w:rPr>
        <w:lastRenderedPageBreak/>
        <w:t xml:space="preserve">1/ </w:t>
      </w:r>
      <w:r w:rsidRPr="001900D5">
        <w:rPr>
          <w:rFonts w:asciiTheme="minorHAnsi" w:eastAsiaTheme="minorHAnsi" w:hAnsiTheme="minorHAnsi" w:cs="Mudir MT"/>
          <w:b/>
          <w:bCs/>
          <w:sz w:val="22"/>
          <w:szCs w:val="22"/>
          <w:shd w:val="clear" w:color="auto" w:fill="D6E3BC" w:themeFill="accent3" w:themeFillTint="66"/>
          <w:rtl/>
          <w:lang w:bidi="ar"/>
        </w:rPr>
        <w:t xml:space="preserve"> </w:t>
      </w:r>
      <w:proofErr w:type="spellStart"/>
      <w:r w:rsidRPr="001900D5">
        <w:rPr>
          <w:rFonts w:ascii="QCF2BSML" w:eastAsiaTheme="minorHAnsi" w:hAnsi="QCF2BSML" w:cs="QCF2BSML"/>
          <w:color w:val="000000"/>
          <w:sz w:val="26"/>
          <w:szCs w:val="26"/>
          <w:shd w:val="clear" w:color="auto" w:fill="D6E3BC" w:themeFill="accent3" w:themeFillTint="66"/>
          <w:rtl/>
        </w:rPr>
        <w:t>ﱡ</w:t>
      </w:r>
      <w:r w:rsidRPr="001900D5">
        <w:rPr>
          <w:rFonts w:ascii="QCF2407" w:eastAsiaTheme="minorHAnsi" w:hAnsi="QCF2407" w:cs="QCF2407"/>
          <w:color w:val="000000"/>
          <w:sz w:val="26"/>
          <w:szCs w:val="26"/>
          <w:shd w:val="clear" w:color="auto" w:fill="D6E3BC" w:themeFill="accent3" w:themeFillTint="66"/>
          <w:rtl/>
        </w:rPr>
        <w:t>ﱺ</w:t>
      </w:r>
      <w:proofErr w:type="spellEnd"/>
      <w:r w:rsidRPr="001900D5">
        <w:rPr>
          <w:rFonts w:ascii="QCF2407" w:eastAsiaTheme="minorHAnsi" w:hAnsi="QCF2407" w:cs="QCF2407"/>
          <w:color w:val="000000"/>
          <w:sz w:val="26"/>
          <w:szCs w:val="26"/>
          <w:shd w:val="clear" w:color="auto" w:fill="D6E3BC" w:themeFill="accent3" w:themeFillTint="66"/>
          <w:rtl/>
        </w:rPr>
        <w:t xml:space="preserve"> ﱻ ﱼ ﱽ   </w:t>
      </w:r>
      <w:r w:rsidRPr="001900D5">
        <w:rPr>
          <w:rFonts w:ascii="QCF2BSML" w:eastAsiaTheme="minorHAnsi" w:hAnsi="QCF2BSML" w:cs="QCF2BSML"/>
          <w:color w:val="000000"/>
          <w:sz w:val="26"/>
          <w:szCs w:val="26"/>
          <w:shd w:val="clear" w:color="auto" w:fill="D6E3BC" w:themeFill="accent3" w:themeFillTint="66"/>
          <w:rtl/>
        </w:rPr>
        <w:t>ﱠ</w:t>
      </w:r>
      <w:r w:rsidRPr="001900D5">
        <w:rPr>
          <w:rFonts w:ascii="Arial" w:eastAsiaTheme="minorHAnsi" w:hAnsi="Arial" w:cs="Arial"/>
          <w:color w:val="9DAB0C"/>
          <w:sz w:val="26"/>
          <w:szCs w:val="26"/>
          <w:shd w:val="clear" w:color="auto" w:fill="D6E3BC" w:themeFill="accent3" w:themeFillTint="66"/>
          <w:rtl/>
        </w:rPr>
        <w:t xml:space="preserve"> </w:t>
      </w:r>
      <w:r w:rsidRPr="001900D5">
        <w:rPr>
          <w:rFonts w:ascii="Arial" w:eastAsiaTheme="minorHAnsi" w:hAnsi="Arial" w:cs="Arial" w:hint="cs"/>
          <w:color w:val="9DAB0C"/>
          <w:sz w:val="26"/>
          <w:szCs w:val="26"/>
          <w:shd w:val="clear" w:color="auto" w:fill="D6E3BC" w:themeFill="accent3" w:themeFillTint="66"/>
          <w:rtl/>
        </w:rPr>
        <w:t>"</w:t>
      </w:r>
      <w:r w:rsidRPr="001900D5">
        <w:rPr>
          <w:rFonts w:asciiTheme="minorHAnsi" w:eastAsiaTheme="minorHAnsi" w:hAnsiTheme="minorHAnsi" w:cs="Mudir MT"/>
          <w:b/>
          <w:bCs/>
          <w:color w:val="FF0000"/>
          <w:sz w:val="22"/>
          <w:szCs w:val="22"/>
          <w:shd w:val="clear" w:color="auto" w:fill="D6E3BC" w:themeFill="accent3" w:themeFillTint="66"/>
          <w:rtl/>
          <w:lang w:bidi="ar"/>
        </w:rPr>
        <w:t>بروم</w:t>
      </w:r>
      <w:r w:rsidRPr="001900D5">
        <w:rPr>
          <w:rFonts w:asciiTheme="minorHAnsi" w:eastAsiaTheme="minorHAnsi" w:hAnsiTheme="minorHAnsi" w:cs="Mudir MT" w:hint="cs"/>
          <w:b/>
          <w:bCs/>
          <w:color w:val="FF0000"/>
          <w:sz w:val="22"/>
          <w:szCs w:val="22"/>
          <w:shd w:val="clear" w:color="auto" w:fill="D6E3BC" w:themeFill="accent3" w:themeFillTint="66"/>
          <w:rtl/>
          <w:lang w:bidi="ar"/>
        </w:rPr>
        <w:t>"</w:t>
      </w:r>
      <w:r w:rsidRPr="001900D5">
        <w:rPr>
          <w:rFonts w:asciiTheme="minorHAnsi" w:eastAsiaTheme="minorHAnsi" w:hAnsiTheme="minorHAnsi" w:cs="Mudir MT"/>
          <w:b/>
          <w:bCs/>
          <w:sz w:val="22"/>
          <w:szCs w:val="22"/>
          <w:shd w:val="clear" w:color="auto" w:fill="D6E3BC" w:themeFill="accent3" w:themeFillTint="66"/>
          <w:rtl/>
          <w:lang w:bidi="ar"/>
        </w:rPr>
        <w:t xml:space="preserve"> </w:t>
      </w:r>
      <w:proofErr w:type="spellStart"/>
      <w:r w:rsidRPr="001900D5">
        <w:rPr>
          <w:rFonts w:asciiTheme="minorHAnsi" w:eastAsiaTheme="minorHAnsi" w:hAnsiTheme="minorHAnsi" w:cs="Mudir MT"/>
          <w:b/>
          <w:bCs/>
          <w:sz w:val="22"/>
          <w:szCs w:val="22"/>
          <w:shd w:val="clear" w:color="auto" w:fill="D6E3BC" w:themeFill="accent3" w:themeFillTint="66"/>
          <w:rtl/>
          <w:lang w:bidi="ar"/>
        </w:rPr>
        <w:t>أي:بسورة</w:t>
      </w:r>
      <w:proofErr w:type="spellEnd"/>
      <w:r w:rsidRPr="001900D5">
        <w:rPr>
          <w:rFonts w:asciiTheme="minorHAnsi" w:eastAsiaTheme="minorHAnsi" w:hAnsiTheme="minorHAnsi" w:cs="Mudir MT"/>
          <w:b/>
          <w:bCs/>
          <w:sz w:val="22"/>
          <w:szCs w:val="22"/>
          <w:shd w:val="clear" w:color="auto" w:fill="D6E3BC" w:themeFill="accent3" w:themeFillTint="66"/>
          <w:rtl/>
          <w:lang w:bidi="ar"/>
        </w:rPr>
        <w:t xml:space="preserve"> الروم </w:t>
      </w:r>
      <w:r w:rsidRPr="001900D5">
        <w:rPr>
          <w:rFonts w:asciiTheme="minorHAnsi" w:eastAsiaTheme="minorHAnsi" w:hAnsiTheme="minorHAnsi" w:cs="Mudir MT" w:hint="cs"/>
          <w:b/>
          <w:bCs/>
          <w:sz w:val="22"/>
          <w:szCs w:val="22"/>
          <w:shd w:val="clear" w:color="auto" w:fill="D6E3BC" w:themeFill="accent3" w:themeFillTint="66"/>
          <w:rtl/>
          <w:lang w:bidi="ar"/>
        </w:rPr>
        <w:t>[</w:t>
      </w:r>
      <w:proofErr w:type="spellStart"/>
      <w:r w:rsidRPr="001900D5">
        <w:rPr>
          <w:rFonts w:asciiTheme="minorHAnsi" w:eastAsiaTheme="minorHAnsi" w:hAnsiTheme="minorHAnsi" w:cs="Mudir MT" w:hint="cs"/>
          <w:b/>
          <w:bCs/>
          <w:sz w:val="22"/>
          <w:szCs w:val="22"/>
          <w:shd w:val="clear" w:color="auto" w:fill="D6E3BC" w:themeFill="accent3" w:themeFillTint="66"/>
          <w:rtl/>
          <w:lang w:bidi="ar"/>
        </w:rPr>
        <w:t>الاية</w:t>
      </w:r>
      <w:proofErr w:type="spellEnd"/>
      <w:r w:rsidRPr="001900D5">
        <w:rPr>
          <w:rFonts w:asciiTheme="minorHAnsi" w:eastAsiaTheme="minorHAnsi" w:hAnsiTheme="minorHAnsi" w:cs="Mudir MT" w:hint="cs"/>
          <w:b/>
          <w:bCs/>
          <w:sz w:val="22"/>
          <w:szCs w:val="22"/>
          <w:shd w:val="clear" w:color="auto" w:fill="D6E3BC" w:themeFill="accent3" w:themeFillTint="66"/>
          <w:rtl/>
          <w:lang w:bidi="ar"/>
        </w:rPr>
        <w:t xml:space="preserve"> : </w:t>
      </w:r>
      <w:r w:rsidRPr="001900D5">
        <w:rPr>
          <w:rFonts w:ascii="Arial" w:eastAsiaTheme="minorHAnsi" w:hAnsi="Arial" w:cs="Arial"/>
          <w:color w:val="9DAB0C"/>
          <w:sz w:val="26"/>
          <w:szCs w:val="26"/>
          <w:shd w:val="clear" w:color="auto" w:fill="D6E3BC" w:themeFill="accent3" w:themeFillTint="66"/>
          <w:rtl/>
        </w:rPr>
        <w:t>٢٨</w:t>
      </w:r>
      <w:r w:rsidRPr="001900D5">
        <w:rPr>
          <w:rFonts w:ascii="Arial" w:eastAsiaTheme="minorHAnsi" w:hAnsi="Arial" w:cs="Arial" w:hint="cs"/>
          <w:color w:val="9DAB0C"/>
          <w:sz w:val="26"/>
          <w:szCs w:val="26"/>
          <w:shd w:val="clear" w:color="auto" w:fill="D6E3BC" w:themeFill="accent3" w:themeFillTint="66"/>
          <w:rtl/>
        </w:rPr>
        <w:t>]</w:t>
      </w:r>
      <w:r w:rsidRPr="001900D5">
        <w:rPr>
          <w:rFonts w:asciiTheme="minorHAnsi" w:eastAsiaTheme="minorHAnsi" w:hAnsiTheme="minorHAnsi" w:cs="Mudir MT" w:hint="cs"/>
          <w:b/>
          <w:bCs/>
          <w:sz w:val="22"/>
          <w:szCs w:val="22"/>
          <w:shd w:val="clear" w:color="auto" w:fill="D6E3BC" w:themeFill="accent3" w:themeFillTint="66"/>
          <w:rtl/>
          <w:lang w:bidi="ar"/>
        </w:rPr>
        <w:t xml:space="preserve">  "</w:t>
      </w:r>
      <w:r w:rsidRPr="001900D5">
        <w:rPr>
          <w:rFonts w:asciiTheme="minorHAnsi" w:eastAsiaTheme="minorHAnsi" w:hAnsiTheme="minorHAnsi" w:cs="Mudir MT"/>
          <w:b/>
          <w:bCs/>
          <w:color w:val="FF0000"/>
          <w:sz w:val="22"/>
          <w:szCs w:val="22"/>
          <w:shd w:val="clear" w:color="auto" w:fill="D6E3BC" w:themeFill="accent3" w:themeFillTint="66"/>
          <w:rtl/>
          <w:lang w:bidi="ar"/>
        </w:rPr>
        <w:t>والنسا</w:t>
      </w:r>
      <w:r w:rsidRPr="001900D5">
        <w:rPr>
          <w:rFonts w:asciiTheme="minorHAnsi" w:eastAsiaTheme="minorHAnsi" w:hAnsiTheme="minorHAnsi" w:cs="Mudir MT" w:hint="cs"/>
          <w:b/>
          <w:bCs/>
          <w:color w:val="FF0000"/>
          <w:sz w:val="22"/>
          <w:szCs w:val="22"/>
          <w:shd w:val="clear" w:color="auto" w:fill="D6E3BC" w:themeFill="accent3" w:themeFillTint="66"/>
          <w:rtl/>
          <w:lang w:bidi="ar"/>
        </w:rPr>
        <w:t xml:space="preserve"> </w:t>
      </w:r>
      <w:r w:rsidRPr="001900D5">
        <w:rPr>
          <w:rFonts w:asciiTheme="minorHAnsi" w:eastAsiaTheme="minorHAnsi" w:hAnsiTheme="minorHAnsi" w:cs="Mudir MT"/>
          <w:b/>
          <w:bCs/>
          <w:sz w:val="22"/>
          <w:szCs w:val="22"/>
          <w:shd w:val="clear" w:color="auto" w:fill="D6E3BC" w:themeFill="accent3" w:themeFillTint="66"/>
          <w:rtl/>
          <w:lang w:bidi="ar"/>
        </w:rPr>
        <w:t>"</w:t>
      </w:r>
      <w:r w:rsidRPr="001900D5">
        <w:rPr>
          <w:rFonts w:asciiTheme="minorHAnsi" w:eastAsiaTheme="minorHAnsi" w:hAnsiTheme="minorHAnsi" w:cs="Mudir MT" w:hint="cs"/>
          <w:b/>
          <w:bCs/>
          <w:sz w:val="22"/>
          <w:szCs w:val="22"/>
          <w:shd w:val="clear" w:color="auto" w:fill="D6E3BC" w:themeFill="accent3" w:themeFillTint="66"/>
          <w:rtl/>
          <w:lang w:bidi="ar"/>
        </w:rPr>
        <w:t xml:space="preserve"> [</w:t>
      </w:r>
      <w:proofErr w:type="spellStart"/>
      <w:r w:rsidRPr="001900D5">
        <w:rPr>
          <w:rFonts w:asciiTheme="minorHAnsi" w:eastAsiaTheme="minorHAnsi" w:hAnsiTheme="minorHAnsi" w:cs="Mudir MT" w:hint="cs"/>
          <w:b/>
          <w:bCs/>
          <w:sz w:val="22"/>
          <w:szCs w:val="22"/>
          <w:shd w:val="clear" w:color="auto" w:fill="D6E3BC" w:themeFill="accent3" w:themeFillTint="66"/>
          <w:rtl/>
          <w:lang w:bidi="ar"/>
        </w:rPr>
        <w:t>الاية</w:t>
      </w:r>
      <w:proofErr w:type="spellEnd"/>
      <w:r w:rsidRPr="001900D5">
        <w:rPr>
          <w:rFonts w:asciiTheme="minorHAnsi" w:eastAsiaTheme="minorHAnsi" w:hAnsiTheme="minorHAnsi" w:cs="Mudir MT" w:hint="cs"/>
          <w:b/>
          <w:bCs/>
          <w:sz w:val="22"/>
          <w:szCs w:val="22"/>
          <w:shd w:val="clear" w:color="auto" w:fill="D6E3BC" w:themeFill="accent3" w:themeFillTint="66"/>
          <w:rtl/>
          <w:lang w:bidi="ar"/>
        </w:rPr>
        <w:t xml:space="preserve"> :25]</w:t>
      </w:r>
      <w:r w:rsidRPr="001900D5">
        <w:rPr>
          <w:rFonts w:asciiTheme="minorHAnsi" w:eastAsiaTheme="minorHAnsi" w:hAnsiTheme="minorHAnsi" w:cs="Mudir MT"/>
          <w:b/>
          <w:bCs/>
          <w:sz w:val="22"/>
          <w:szCs w:val="22"/>
          <w:shd w:val="clear" w:color="auto" w:fill="D6E3BC" w:themeFill="accent3" w:themeFillTint="66"/>
          <w:rtl/>
          <w:lang w:bidi="ar"/>
        </w:rPr>
        <w:br/>
      </w:r>
      <w:r w:rsidRPr="001900D5">
        <w:rPr>
          <w:rFonts w:asciiTheme="minorHAnsi" w:eastAsiaTheme="minorHAnsi" w:hAnsiTheme="minorHAnsi" w:cs="Mudir MT" w:hint="cs"/>
          <w:b/>
          <w:bCs/>
          <w:sz w:val="22"/>
          <w:szCs w:val="22"/>
          <w:shd w:val="clear" w:color="auto" w:fill="D6E3BC" w:themeFill="accent3" w:themeFillTint="66"/>
          <w:rtl/>
          <w:lang w:bidi="ar"/>
        </w:rPr>
        <w:t xml:space="preserve">2/ </w:t>
      </w:r>
      <w:r w:rsidRPr="001900D5">
        <w:rPr>
          <w:rFonts w:asciiTheme="minorHAnsi" w:eastAsiaTheme="minorHAnsi" w:hAnsiTheme="minorHAnsi" w:cs="Mudir MT"/>
          <w:b/>
          <w:bCs/>
          <w:sz w:val="22"/>
          <w:szCs w:val="22"/>
          <w:shd w:val="clear" w:color="auto" w:fill="D6E3BC" w:themeFill="accent3" w:themeFillTint="66"/>
          <w:rtl/>
          <w:lang w:bidi="ar"/>
        </w:rPr>
        <w:t xml:space="preserve"> </w:t>
      </w:r>
      <w:proofErr w:type="spellStart"/>
      <w:r w:rsidRPr="001900D5">
        <w:rPr>
          <w:rFonts w:ascii="QCF2BSML" w:eastAsiaTheme="minorHAnsi" w:hAnsi="QCF2BSML" w:cs="QCF2BSML"/>
          <w:color w:val="000000"/>
          <w:sz w:val="26"/>
          <w:szCs w:val="26"/>
          <w:shd w:val="clear" w:color="auto" w:fill="D6E3BC" w:themeFill="accent3" w:themeFillTint="66"/>
          <w:rtl/>
        </w:rPr>
        <w:t>ﱡﭐ</w:t>
      </w:r>
      <w:proofErr w:type="spellEnd"/>
      <w:r w:rsidRPr="001900D5">
        <w:rPr>
          <w:rFonts w:ascii="QCF2555" w:eastAsiaTheme="minorHAnsi" w:hAnsi="QCF2555" w:cs="QCF2555"/>
          <w:color w:val="000000"/>
          <w:sz w:val="26"/>
          <w:szCs w:val="26"/>
          <w:shd w:val="clear" w:color="auto" w:fill="D6E3BC" w:themeFill="accent3" w:themeFillTint="66"/>
          <w:rtl/>
        </w:rPr>
        <w:t xml:space="preserve"> ﲠ ﲡ ﲢ </w:t>
      </w:r>
      <w:proofErr w:type="spellStart"/>
      <w:r w:rsidRPr="001900D5">
        <w:rPr>
          <w:rFonts w:ascii="QCF2555" w:eastAsiaTheme="minorHAnsi" w:hAnsi="QCF2555" w:cs="QCF2555"/>
          <w:color w:val="000000"/>
          <w:sz w:val="26"/>
          <w:szCs w:val="26"/>
          <w:shd w:val="clear" w:color="auto" w:fill="D6E3BC" w:themeFill="accent3" w:themeFillTint="66"/>
          <w:rtl/>
        </w:rPr>
        <w:t>ﲣ</w:t>
      </w:r>
      <w:r w:rsidRPr="001900D5">
        <w:rPr>
          <w:rFonts w:ascii="QCF2BSML" w:eastAsiaTheme="minorHAnsi" w:hAnsi="QCF2BSML" w:cs="QCF2BSML"/>
          <w:color w:val="000000"/>
          <w:sz w:val="26"/>
          <w:szCs w:val="26"/>
          <w:shd w:val="clear" w:color="auto" w:fill="D6E3BC" w:themeFill="accent3" w:themeFillTint="66"/>
          <w:rtl/>
        </w:rPr>
        <w:t>ﱠ</w:t>
      </w:r>
      <w:proofErr w:type="spellEnd"/>
      <w:r w:rsidRPr="001900D5">
        <w:rPr>
          <w:rFonts w:ascii="Arial" w:eastAsiaTheme="minorHAnsi" w:hAnsi="Arial" w:cs="Arial"/>
          <w:color w:val="9DAB0C"/>
          <w:sz w:val="26"/>
          <w:szCs w:val="26"/>
          <w:shd w:val="clear" w:color="auto" w:fill="D6E3BC" w:themeFill="accent3" w:themeFillTint="66"/>
          <w:rtl/>
        </w:rPr>
        <w:t xml:space="preserve"> </w:t>
      </w:r>
      <w:r w:rsidRPr="001900D5">
        <w:rPr>
          <w:rFonts w:ascii="Arial" w:eastAsiaTheme="minorHAnsi" w:hAnsi="Arial" w:cs="Arial" w:hint="cs"/>
          <w:color w:val="9DAB0C"/>
          <w:sz w:val="26"/>
          <w:szCs w:val="26"/>
          <w:shd w:val="clear" w:color="auto" w:fill="D6E3BC" w:themeFill="accent3" w:themeFillTint="66"/>
          <w:rtl/>
        </w:rPr>
        <w:t>ب</w:t>
      </w:r>
      <w:r w:rsidRPr="001900D5">
        <w:rPr>
          <w:rFonts w:ascii="Arial" w:eastAsiaTheme="minorHAnsi" w:hAnsi="Arial" w:cs="Arial"/>
          <w:color w:val="9DAB0C"/>
          <w:sz w:val="26"/>
          <w:szCs w:val="26"/>
          <w:shd w:val="clear" w:color="auto" w:fill="D6E3BC" w:themeFill="accent3" w:themeFillTint="66"/>
          <w:rtl/>
        </w:rPr>
        <w:t>المنافق</w:t>
      </w:r>
      <w:r w:rsidRPr="001900D5">
        <w:rPr>
          <w:rFonts w:ascii="Arial" w:eastAsiaTheme="minorHAnsi" w:hAnsi="Arial" w:cs="Arial" w:hint="cs"/>
          <w:color w:val="9DAB0C"/>
          <w:sz w:val="26"/>
          <w:szCs w:val="26"/>
          <w:shd w:val="clear" w:color="auto" w:fill="D6E3BC" w:themeFill="accent3" w:themeFillTint="66"/>
          <w:rtl/>
        </w:rPr>
        <w:t>ي</w:t>
      </w:r>
      <w:r w:rsidRPr="001900D5">
        <w:rPr>
          <w:rFonts w:ascii="Arial" w:eastAsiaTheme="minorHAnsi" w:hAnsi="Arial" w:cs="Arial"/>
          <w:color w:val="9DAB0C"/>
          <w:sz w:val="26"/>
          <w:szCs w:val="26"/>
          <w:shd w:val="clear" w:color="auto" w:fill="D6E3BC" w:themeFill="accent3" w:themeFillTint="66"/>
          <w:rtl/>
        </w:rPr>
        <w:t>ن</w:t>
      </w:r>
      <w:r w:rsidRPr="001900D5">
        <w:rPr>
          <w:rFonts w:ascii="Arial" w:eastAsiaTheme="minorHAnsi" w:hAnsi="Arial" w:cs="Arial" w:hint="cs"/>
          <w:color w:val="9DAB0C"/>
          <w:sz w:val="26"/>
          <w:szCs w:val="26"/>
          <w:shd w:val="clear" w:color="auto" w:fill="D6E3BC" w:themeFill="accent3" w:themeFillTint="66"/>
          <w:rtl/>
        </w:rPr>
        <w:t xml:space="preserve"> [الآية </w:t>
      </w:r>
      <w:r w:rsidRPr="001900D5">
        <w:rPr>
          <w:rFonts w:ascii="Arial" w:eastAsiaTheme="minorHAnsi" w:hAnsi="Arial" w:cs="Arial"/>
          <w:color w:val="9DAB0C"/>
          <w:sz w:val="26"/>
          <w:szCs w:val="26"/>
          <w:shd w:val="clear" w:color="auto" w:fill="D6E3BC" w:themeFill="accent3" w:themeFillTint="66"/>
          <w:rtl/>
        </w:rPr>
        <w:t>: ١٠</w:t>
      </w:r>
      <w:r w:rsidRPr="001900D5">
        <w:rPr>
          <w:rFonts w:ascii="Arial" w:eastAsiaTheme="minorHAnsi" w:hAnsi="Arial" w:cs="Arial" w:hint="cs"/>
          <w:color w:val="9DAB0C"/>
          <w:sz w:val="26"/>
          <w:szCs w:val="26"/>
          <w:shd w:val="clear" w:color="auto" w:fill="D6E3BC" w:themeFill="accent3" w:themeFillTint="66"/>
          <w:rtl/>
        </w:rPr>
        <w:t>]</w:t>
      </w:r>
      <w:r w:rsidRPr="001900D5">
        <w:rPr>
          <w:rFonts w:asciiTheme="minorHAnsi" w:eastAsiaTheme="minorHAnsi" w:hAnsiTheme="minorHAnsi" w:cs="Mudir MT"/>
          <w:b/>
          <w:bCs/>
          <w:sz w:val="22"/>
          <w:szCs w:val="22"/>
          <w:rtl/>
          <w:lang w:bidi="ar"/>
        </w:rPr>
        <w:t xml:space="preserve">. </w:t>
      </w:r>
    </w:p>
    <w:p w:rsidR="001900D5" w:rsidRPr="001900D5" w:rsidRDefault="001900D5" w:rsidP="00433CA9">
      <w:pPr>
        <w:bidi/>
        <w:spacing w:line="276" w:lineRule="auto"/>
        <w:rPr>
          <w:rFonts w:ascii="Sakkal Majalla" w:eastAsiaTheme="minorHAnsi" w:hAnsi="Sakkal Majalla" w:cs="Sakkal Majalla"/>
          <w:sz w:val="30"/>
          <w:szCs w:val="30"/>
        </w:rPr>
      </w:pPr>
      <w:r w:rsidRPr="001900D5">
        <w:rPr>
          <w:rFonts w:asciiTheme="minorHAnsi" w:eastAsiaTheme="minorHAnsi" w:hAnsiTheme="minorHAnsi" w:cs="Mudir MT"/>
          <w:b/>
          <w:bCs/>
          <w:sz w:val="22"/>
          <w:szCs w:val="22"/>
          <w:shd w:val="clear" w:color="auto" w:fill="D6E3BC" w:themeFill="accent3" w:themeFillTint="66"/>
          <w:rtl/>
          <w:lang w:bidi="ar"/>
        </w:rPr>
        <w:t>لكن "</w:t>
      </w:r>
      <w:r w:rsidRPr="001900D5">
        <w:rPr>
          <w:rFonts w:asciiTheme="minorHAnsi" w:eastAsiaTheme="minorHAnsi" w:hAnsiTheme="minorHAnsi" w:cs="Mudir MT"/>
          <w:b/>
          <w:bCs/>
          <w:color w:val="FF0000"/>
          <w:sz w:val="22"/>
          <w:szCs w:val="22"/>
          <w:shd w:val="clear" w:color="auto" w:fill="D6E3BC" w:themeFill="accent3" w:themeFillTint="66"/>
          <w:rtl/>
          <w:lang w:bidi="ar"/>
        </w:rPr>
        <w:t>خلف</w:t>
      </w:r>
      <w:r w:rsidRPr="001900D5">
        <w:rPr>
          <w:rFonts w:asciiTheme="minorHAnsi" w:eastAsiaTheme="minorHAnsi" w:hAnsiTheme="minorHAnsi" w:cs="Mudir MT"/>
          <w:b/>
          <w:bCs/>
          <w:sz w:val="22"/>
          <w:szCs w:val="22"/>
          <w:shd w:val="clear" w:color="auto" w:fill="D6E3BC" w:themeFill="accent3" w:themeFillTint="66"/>
          <w:rtl/>
          <w:lang w:bidi="ar"/>
        </w:rPr>
        <w:t>" ما في "</w:t>
      </w:r>
      <w:r w:rsidRPr="001900D5">
        <w:rPr>
          <w:rFonts w:asciiTheme="minorHAnsi" w:eastAsiaTheme="minorHAnsi" w:hAnsiTheme="minorHAnsi" w:cs="Mudir MT"/>
          <w:b/>
          <w:bCs/>
          <w:color w:val="FF0000"/>
          <w:sz w:val="22"/>
          <w:szCs w:val="22"/>
          <w:shd w:val="clear" w:color="auto" w:fill="D6E3BC" w:themeFill="accent3" w:themeFillTint="66"/>
          <w:rtl/>
          <w:lang w:bidi="ar"/>
        </w:rPr>
        <w:t>المنافقين</w:t>
      </w:r>
      <w:r w:rsidRPr="001900D5">
        <w:rPr>
          <w:rFonts w:asciiTheme="minorHAnsi" w:eastAsiaTheme="minorHAnsi" w:hAnsiTheme="minorHAnsi" w:cs="Mudir MT"/>
          <w:b/>
          <w:bCs/>
          <w:sz w:val="22"/>
          <w:szCs w:val="22"/>
          <w:shd w:val="clear" w:color="auto" w:fill="D6E3BC" w:themeFill="accent3" w:themeFillTint="66"/>
          <w:rtl/>
          <w:lang w:bidi="ar"/>
        </w:rPr>
        <w:t xml:space="preserve">" ثبت. ففي بعض المصاحف مقطوع، وفي بعضها موصول. </w:t>
      </w:r>
      <w:r w:rsidRPr="001900D5">
        <w:rPr>
          <w:rFonts w:ascii="Sakkal Majalla" w:eastAsiaTheme="minorHAnsi" w:hAnsi="Sakkal Majalla" w:cs="Sakkal Majalla"/>
          <w:sz w:val="30"/>
          <w:szCs w:val="30"/>
          <w:rtl/>
        </w:rPr>
        <w:t>هذا</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من المواضع القليلة جدا التي اختلف</w:t>
      </w:r>
      <w:r w:rsidRPr="001900D5">
        <w:rPr>
          <w:rFonts w:ascii="Sakkal Majalla" w:eastAsiaTheme="minorHAnsi" w:hAnsi="Sakkal Majalla" w:cs="Sakkal Majalla" w:hint="cs"/>
          <w:sz w:val="30"/>
          <w:szCs w:val="30"/>
          <w:rtl/>
        </w:rPr>
        <w:t>ت</w:t>
      </w:r>
      <w:r w:rsidRPr="001900D5">
        <w:rPr>
          <w:rFonts w:ascii="Sakkal Majalla" w:eastAsiaTheme="minorHAnsi" w:hAnsi="Sakkal Majalla" w:cs="Sakkal Majalla"/>
          <w:sz w:val="30"/>
          <w:szCs w:val="30"/>
          <w:rtl/>
        </w:rPr>
        <w:t xml:space="preserve"> فيها المصاحف العثمانية التي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رسلها سيدنا عثمان </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لى</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ال</w:t>
      </w:r>
      <w:r w:rsidRPr="001900D5">
        <w:rPr>
          <w:rFonts w:ascii="Sakkal Majalla" w:eastAsiaTheme="minorHAnsi" w:hAnsi="Sakkal Majalla" w:cs="Sakkal Majalla" w:hint="cs"/>
          <w:sz w:val="30"/>
          <w:szCs w:val="30"/>
          <w:rtl/>
        </w:rPr>
        <w:t>أم</w:t>
      </w:r>
      <w:r w:rsidRPr="001900D5">
        <w:rPr>
          <w:rFonts w:ascii="Sakkal Majalla" w:eastAsiaTheme="minorHAnsi" w:hAnsi="Sakkal Majalla" w:cs="Sakkal Majalla"/>
          <w:sz w:val="30"/>
          <w:szCs w:val="30"/>
          <w:rtl/>
        </w:rPr>
        <w:t xml:space="preserve">صار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منها هذا الموضع في سورة المنافقين ففي بعض المصاحف التي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رسلها سيدنا</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عثمان كتبت مما مقطوعة وفي بعضها كتبت موصولة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لم</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هكذا لحكمة لا ندري ما هي غالبا</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سيدنا زيد وجد قطعة موصولة ووجد قطعة مكتوبة مفصولة ففر</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قها في المصاحف حتى ي</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بق</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ال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مرين معا</w:t>
      </w:r>
      <w:r w:rsidRPr="001900D5">
        <w:rPr>
          <w:rFonts w:ascii="Sakkal Majalla" w:eastAsiaTheme="minorHAnsi" w:hAnsi="Sakkal Majalla" w:cs="Sakkal Majalla" w:hint="cs"/>
          <w:sz w:val="30"/>
          <w:szCs w:val="30"/>
          <w:rtl/>
        </w:rPr>
        <w:t>.</w:t>
      </w:r>
    </w:p>
    <w:p w:rsidR="001900D5" w:rsidRPr="001900D5" w:rsidRDefault="001900D5" w:rsidP="00433CA9">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sz w:val="30"/>
          <w:szCs w:val="30"/>
          <w:rtl/>
        </w:rPr>
        <w:t xml:space="preserve">الشاهد من الكلام </w:t>
      </w:r>
      <w:r w:rsidRPr="001900D5">
        <w:rPr>
          <w:rFonts w:ascii="Sakkal Majalla" w:eastAsiaTheme="minorHAnsi" w:hAnsi="Sakkal Majalla" w:cs="Sakkal Majalla" w:hint="cs"/>
          <w:sz w:val="30"/>
          <w:szCs w:val="30"/>
          <w:rtl/>
        </w:rPr>
        <w:t xml:space="preserve">في </w:t>
      </w:r>
      <w:r w:rsidRPr="001900D5">
        <w:rPr>
          <w:rFonts w:ascii="Sakkal Majalla" w:eastAsiaTheme="minorHAnsi" w:hAnsi="Sakkal Majalla" w:cs="Sakkal Majalla"/>
          <w:sz w:val="30"/>
          <w:szCs w:val="30"/>
          <w:rtl/>
        </w:rPr>
        <w:t>هذا البيت قصور في النظم كما حرر ذلك المحققون من</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علماء هذا الفن فيه قصور في النظم 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ن قول ابن الجزري رحمه الله (وعن ما نهوا اقطعوا</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من ما روم والنسا ) يفيد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ن كلمة مما في سورة الروم</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sz w:val="30"/>
          <w:szCs w:val="30"/>
          <w:rtl/>
        </w:rPr>
        <w:t xml:space="preserve">هل لكم مما ملكت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يمانك</w:t>
      </w:r>
      <w:r w:rsidRPr="001900D5">
        <w:rPr>
          <w:rFonts w:ascii="Sakkal Majalla" w:eastAsiaTheme="minorHAnsi" w:hAnsi="Sakkal Majalla" w:cs="Sakkal Majalla" w:hint="cs"/>
          <w:sz w:val="30"/>
          <w:szCs w:val="30"/>
          <w:rtl/>
        </w:rPr>
        <w:t xml:space="preserve">م من شركاء فيما رزقناكم) </w:t>
      </w:r>
      <w:r w:rsidRPr="001900D5">
        <w:rPr>
          <w:rFonts w:ascii="Sakkal Majalla" w:eastAsiaTheme="minorHAnsi" w:hAnsi="Sakkal Majalla" w:cs="Sakkal Majalla"/>
          <w:sz w:val="30"/>
          <w:szCs w:val="30"/>
          <w:rtl/>
        </w:rPr>
        <w:t xml:space="preserve">وكلمة مما في سورة النساء مقطوعة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وليس ال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مر كما ذكر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فكلمة مما جاءت مرات كثيرة في</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سورة النساء كلها موصولة </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 xml:space="preserve">لا موضع واحد </w:t>
      </w:r>
      <w:r w:rsidRPr="001900D5">
        <w:rPr>
          <w:rFonts w:ascii="Sakkal Majalla" w:eastAsiaTheme="minorHAnsi" w:hAnsi="Sakkal Majalla" w:cs="Sakkal Majalla" w:hint="cs"/>
          <w:sz w:val="30"/>
          <w:szCs w:val="30"/>
          <w:rtl/>
        </w:rPr>
        <w:t xml:space="preserve">وهو </w:t>
      </w:r>
      <w:r w:rsidRPr="001900D5">
        <w:rPr>
          <w:rFonts w:ascii="Sakkal Majalla" w:eastAsiaTheme="minorHAnsi" w:hAnsi="Sakkal Majalla" w:cs="Sakkal Majalla"/>
          <w:sz w:val="30"/>
          <w:szCs w:val="30"/>
          <w:rtl/>
        </w:rPr>
        <w:t>في الصفحة ال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ولى من الجزء ال</w:t>
      </w:r>
      <w:r w:rsidRPr="001900D5">
        <w:rPr>
          <w:rFonts w:ascii="Sakkal Majalla" w:eastAsiaTheme="minorHAnsi" w:hAnsi="Sakkal Majalla" w:cs="Sakkal Majalla" w:hint="cs"/>
          <w:sz w:val="30"/>
          <w:szCs w:val="30"/>
          <w:rtl/>
        </w:rPr>
        <w:t>خ</w:t>
      </w:r>
      <w:r w:rsidRPr="001900D5">
        <w:rPr>
          <w:rFonts w:ascii="Sakkal Majalla" w:eastAsiaTheme="minorHAnsi" w:hAnsi="Sakkal Majalla" w:cs="Sakkal Majalla"/>
          <w:sz w:val="30"/>
          <w:szCs w:val="30"/>
          <w:rtl/>
        </w:rPr>
        <w:t xml:space="preserve">امس ( </w:t>
      </w:r>
      <w:r w:rsidRPr="001900D5">
        <w:rPr>
          <w:rFonts w:ascii="Sakkal Majalla" w:eastAsiaTheme="minorHAnsi" w:hAnsi="Sakkal Majalla" w:cs="Sakkal Majalla" w:hint="cs"/>
          <w:sz w:val="30"/>
          <w:szCs w:val="30"/>
          <w:rtl/>
        </w:rPr>
        <w:t xml:space="preserve">ومن لم يستطع منكم طولا أن ينكح المحصنات المؤمنات </w:t>
      </w:r>
      <w:r w:rsidRPr="001900D5">
        <w:rPr>
          <w:rFonts w:ascii="Sakkal Majalla" w:eastAsiaTheme="minorHAnsi" w:hAnsi="Sakkal Majalla" w:cs="Sakkal Majalla"/>
          <w:sz w:val="30"/>
          <w:szCs w:val="30"/>
          <w:rtl/>
        </w:rPr>
        <w:t>فمن ما</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ملكت ) هذا المقطع الوحيد المقطوع وما عداه موصول ( للرجال نصيب مما ترك</w:t>
      </w:r>
      <w:r w:rsidRPr="001900D5">
        <w:rPr>
          <w:rFonts w:ascii="Sakkal Majalla" w:eastAsiaTheme="minorHAnsi" w:hAnsi="Sakkal Majalla" w:cs="Sakkal Majalla" w:hint="cs"/>
          <w:sz w:val="30"/>
          <w:szCs w:val="30"/>
          <w:rtl/>
        </w:rPr>
        <w:t>) (</w:t>
      </w:r>
      <w:r w:rsidRPr="001900D5">
        <w:rPr>
          <w:rFonts w:ascii="Sakkal Majalla" w:eastAsiaTheme="minorHAnsi" w:hAnsi="Sakkal Majalla" w:cs="Sakkal Majalla"/>
          <w:sz w:val="30"/>
          <w:szCs w:val="30"/>
          <w:rtl/>
        </w:rPr>
        <w:t xml:space="preserve">وللنساء نصيب مما ترك ) ( مما قل منه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و</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كثر ) ( ولكل جعلنا موالي مما ترك الوالدان</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sz w:val="30"/>
          <w:szCs w:val="30"/>
          <w:rtl/>
        </w:rPr>
        <w:t>وال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قربون ) </w:t>
      </w:r>
      <w:r w:rsidRPr="001900D5">
        <w:rPr>
          <w:rFonts w:ascii="Sakkal Majalla" w:eastAsiaTheme="minorHAnsi" w:hAnsi="Sakkal Majalla" w:cs="Sakkal Majalla" w:hint="cs"/>
          <w:sz w:val="30"/>
          <w:szCs w:val="30"/>
          <w:rtl/>
        </w:rPr>
        <w:t xml:space="preserve">كلها </w:t>
      </w:r>
      <w:r w:rsidRPr="001900D5">
        <w:rPr>
          <w:rFonts w:ascii="Sakkal Majalla" w:eastAsiaTheme="minorHAnsi" w:hAnsi="Sakkal Majalla" w:cs="Sakkal Majalla"/>
          <w:sz w:val="30"/>
          <w:szCs w:val="30"/>
          <w:rtl/>
        </w:rPr>
        <w:t xml:space="preserve">هنا موصولة </w:t>
      </w:r>
      <w:r w:rsidRPr="001900D5">
        <w:rPr>
          <w:rFonts w:ascii="Sakkal Majalla" w:eastAsiaTheme="minorHAnsi" w:hAnsi="Sakkal Majalla" w:cs="Sakkal Majalla" w:hint="cs"/>
          <w:sz w:val="30"/>
          <w:szCs w:val="30"/>
          <w:rtl/>
        </w:rPr>
        <w:t>, ف</w:t>
      </w:r>
      <w:r w:rsidRPr="001900D5">
        <w:rPr>
          <w:rFonts w:ascii="Sakkal Majalla" w:eastAsiaTheme="minorHAnsi" w:hAnsi="Sakkal Majalla" w:cs="Sakkal Majalla"/>
          <w:sz w:val="30"/>
          <w:szCs w:val="30"/>
          <w:rtl/>
        </w:rPr>
        <w:t>بعض العلماء بعد ابن الجزري عد</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لوا</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هذا البيت حتى يصبح</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مطابق للواقع ( البيت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صله وعن ما نهوا اقطعوا من ما بروم والنسا خلف المنافقين </w:t>
      </w:r>
      <w:r w:rsidRPr="001900D5">
        <w:rPr>
          <w:rFonts w:ascii="Sakkal Majalla" w:eastAsiaTheme="minorHAnsi" w:hAnsi="Sakkal Majalla" w:cs="Sakkal Majalla" w:hint="cs"/>
          <w:sz w:val="30"/>
          <w:szCs w:val="30"/>
          <w:rtl/>
        </w:rPr>
        <w:t>أمن أسس</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وهكذا حفظناه وهكذا هو في النسخ , ولكن عدله بعض العلماء فقالوا (</w:t>
      </w:r>
      <w:r w:rsidRPr="001900D5">
        <w:rPr>
          <w:rFonts w:ascii="Sakkal Majalla" w:eastAsiaTheme="minorHAnsi" w:hAnsi="Sakkal Majalla" w:cs="Sakkal Majalla"/>
          <w:sz w:val="30"/>
          <w:szCs w:val="30"/>
          <w:rtl/>
        </w:rPr>
        <w:t>وعن</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ما نهوا اقطعوا من ما </w:t>
      </w:r>
      <w:r w:rsidRPr="001900D5">
        <w:rPr>
          <w:rFonts w:ascii="Sakkal Majalla" w:eastAsiaTheme="minorHAnsi" w:hAnsi="Sakkal Majalla" w:cs="Sakkal Majalla"/>
          <w:color w:val="FF0000"/>
          <w:sz w:val="30"/>
          <w:szCs w:val="30"/>
          <w:rtl/>
        </w:rPr>
        <w:t>ملك</w:t>
      </w:r>
      <w:r w:rsidRPr="001900D5">
        <w:rPr>
          <w:rFonts w:ascii="Sakkal Majalla" w:eastAsiaTheme="minorHAnsi" w:hAnsi="Sakkal Majalla" w:cs="Sakkal Majalla"/>
          <w:sz w:val="30"/>
          <w:szCs w:val="30"/>
          <w:rtl/>
        </w:rPr>
        <w:t xml:space="preserve"> روم النسا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قيدوها بمجيء </w:t>
      </w:r>
      <w:r w:rsidRPr="001900D5">
        <w:rPr>
          <w:rFonts w:ascii="Sakkal Majalla" w:eastAsiaTheme="minorHAnsi" w:hAnsi="Sakkal Majalla" w:cs="Sakkal Majalla" w:hint="cs"/>
          <w:sz w:val="30"/>
          <w:szCs w:val="30"/>
          <w:rtl/>
        </w:rPr>
        <w:t>لكمة (</w:t>
      </w:r>
      <w:r w:rsidRPr="001900D5">
        <w:rPr>
          <w:rFonts w:ascii="Sakkal Majalla" w:eastAsiaTheme="minorHAnsi" w:hAnsi="Sakkal Majalla" w:cs="Sakkal Majalla"/>
          <w:sz w:val="30"/>
          <w:szCs w:val="30"/>
          <w:rtl/>
        </w:rPr>
        <w:t>ملك</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بعد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مما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لم </w:t>
      </w:r>
      <w:r w:rsidRPr="001900D5">
        <w:rPr>
          <w:rFonts w:ascii="Sakkal Majalla" w:eastAsiaTheme="minorHAnsi" w:hAnsi="Sakkal Majalla" w:cs="Sakkal Majalla" w:hint="cs"/>
          <w:sz w:val="30"/>
          <w:szCs w:val="30"/>
          <w:rtl/>
        </w:rPr>
        <w:t>تأتِ</w:t>
      </w:r>
      <w:r w:rsidRPr="001900D5">
        <w:rPr>
          <w:rFonts w:ascii="Sakkal Majalla" w:eastAsiaTheme="minorHAnsi" w:hAnsi="Sakkal Majalla" w:cs="Sakkal Majalla"/>
          <w:sz w:val="30"/>
          <w:szCs w:val="30"/>
          <w:rtl/>
        </w:rPr>
        <w:t xml:space="preserve"> كلمة ملك بعد كلمة</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مما </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 xml:space="preserve">لا في الروم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هل لكم مما ملكت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يمانكم</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وفي النساء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فمن ما ملكت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يمانكم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قيدوها بهذا</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فعند إذن نكون قد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دخلنا الموضع المقطوع </w:t>
      </w:r>
      <w:r w:rsidRPr="001900D5">
        <w:rPr>
          <w:rFonts w:ascii="Sakkal Majalla" w:eastAsiaTheme="minorHAnsi" w:hAnsi="Sakkal Majalla" w:cs="Sakkal Majalla" w:hint="cs"/>
          <w:sz w:val="30"/>
          <w:szCs w:val="30"/>
          <w:rtl/>
        </w:rPr>
        <w:t>في أ</w:t>
      </w:r>
      <w:r w:rsidRPr="001900D5">
        <w:rPr>
          <w:rFonts w:ascii="Sakkal Majalla" w:eastAsiaTheme="minorHAnsi" w:hAnsi="Sakkal Majalla" w:cs="Sakkal Majalla"/>
          <w:sz w:val="30"/>
          <w:szCs w:val="30"/>
          <w:rtl/>
        </w:rPr>
        <w:t>ول الصفحة في الجزء الخامس و</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خرجنا بقية</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المواضع بسورة النساء ف</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 xml:space="preserve">نها موصولة </w:t>
      </w:r>
      <w:r w:rsidRPr="001900D5">
        <w:rPr>
          <w:rFonts w:ascii="Sakkal Majalla" w:eastAsiaTheme="minorHAnsi" w:hAnsi="Sakkal Majalla" w:cs="Sakkal Majalla" w:hint="cs"/>
          <w:sz w:val="30"/>
          <w:szCs w:val="30"/>
          <w:rtl/>
        </w:rPr>
        <w:t>, ف</w:t>
      </w:r>
      <w:r w:rsidRPr="001900D5">
        <w:rPr>
          <w:rFonts w:ascii="Sakkal Majalla" w:eastAsiaTheme="minorHAnsi" w:hAnsi="Sakkal Majalla" w:cs="Sakkal Majalla"/>
          <w:sz w:val="30"/>
          <w:szCs w:val="30"/>
          <w:rtl/>
        </w:rPr>
        <w:t>نحن من باب ال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مانة العلمية نحفظ الجزرية كما ذكرها</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ابن الجزري ( وعن ما نهوا اقطعوا ) ولكن في ضميرنا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ن هذا النظم هنا فيه قصور</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والصواب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ن نقيد بموضع واحد في النسا</w:t>
      </w:r>
      <w:r w:rsidRPr="001900D5">
        <w:rPr>
          <w:rFonts w:ascii="Sakkal Majalla" w:eastAsiaTheme="minorHAnsi" w:hAnsi="Sakkal Majalla" w:cs="Sakkal Majalla" w:hint="cs"/>
          <w:sz w:val="30"/>
          <w:szCs w:val="30"/>
          <w:rtl/>
        </w:rPr>
        <w:t>ء</w:t>
      </w:r>
      <w:r w:rsidRPr="001900D5">
        <w:rPr>
          <w:rFonts w:ascii="Sakkal Majalla" w:eastAsiaTheme="minorHAnsi" w:hAnsi="Sakkal Majalla" w:cs="Sakkal Majalla"/>
          <w:sz w:val="30"/>
          <w:szCs w:val="30"/>
          <w:rtl/>
        </w:rPr>
        <w:t xml:space="preserve"> وهو هذا فمن شاء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ن يحفظ على هذا التعديل ما</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في مانع ( وعن ما نهوا اقطعوا من ما ملك روم النسا خلف المنافقين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م من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سسا</w:t>
      </w:r>
      <w:r w:rsidRPr="001900D5">
        <w:rPr>
          <w:rFonts w:ascii="Sakkal Majalla" w:eastAsiaTheme="minorHAnsi" w:hAnsi="Sakkal Majalla" w:cs="Sakkal Majalla"/>
          <w:sz w:val="30"/>
          <w:szCs w:val="30"/>
        </w:rPr>
        <w:t>(  </w:t>
      </w:r>
      <w:r w:rsidRPr="001900D5">
        <w:rPr>
          <w:rFonts w:asciiTheme="minorHAnsi" w:eastAsiaTheme="minorHAnsi" w:hAnsiTheme="minorHAnsi" w:cs="Mudir MT"/>
          <w:b/>
          <w:bCs/>
          <w:sz w:val="22"/>
          <w:szCs w:val="22"/>
          <w:shd w:val="clear" w:color="auto" w:fill="D6E3BC" w:themeFill="accent3" w:themeFillTint="66"/>
          <w:rtl/>
          <w:lang w:bidi="ar"/>
        </w:rPr>
        <w:t>ووجه القطع فيه -وفيما يأتي مما اختلف فيه- كون الأصل انفصال إحدى الكلمتين عن الأخرى</w:t>
      </w:r>
      <w:r w:rsidRPr="001900D5">
        <w:rPr>
          <w:rFonts w:asciiTheme="minorHAnsi" w:eastAsiaTheme="minorHAnsi" w:hAnsiTheme="minorHAnsi" w:cs="Mudir MT" w:hint="cs"/>
          <w:b/>
          <w:bCs/>
          <w:sz w:val="22"/>
          <w:szCs w:val="22"/>
          <w:shd w:val="clear" w:color="auto" w:fill="D6E3BC" w:themeFill="accent3" w:themeFillTint="66"/>
          <w:rtl/>
          <w:lang w:bidi="ar"/>
        </w:rPr>
        <w:t xml:space="preserve"> </w:t>
      </w:r>
      <w:r w:rsidRPr="001900D5">
        <w:rPr>
          <w:rFonts w:asciiTheme="minorHAnsi" w:eastAsiaTheme="minorHAnsi" w:hAnsiTheme="minorHAnsi" w:cs="Mudir MT"/>
          <w:b/>
          <w:bCs/>
          <w:sz w:val="22"/>
          <w:szCs w:val="22"/>
          <w:shd w:val="clear" w:color="auto" w:fill="D6E3BC" w:themeFill="accent3" w:themeFillTint="66"/>
          <w:rtl/>
          <w:lang w:bidi="ar"/>
        </w:rPr>
        <w:t xml:space="preserve">. </w:t>
      </w:r>
    </w:p>
    <w:p w:rsidR="00433CA9" w:rsidRDefault="001900D5" w:rsidP="001701BE">
      <w:pPr>
        <w:bidi/>
        <w:spacing w:after="200"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المواضع المقطوعة لو قيل لم كتبت مقطوعة</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يقال ال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صل فيها القطع </w:t>
      </w:r>
      <w:r w:rsidRPr="001900D5">
        <w:rPr>
          <w:rFonts w:asciiTheme="minorHAnsi" w:eastAsiaTheme="minorHAnsi" w:hAnsiTheme="minorHAnsi" w:cs="Mudir MT"/>
          <w:b/>
          <w:bCs/>
          <w:sz w:val="22"/>
          <w:szCs w:val="22"/>
          <w:shd w:val="clear" w:color="auto" w:fill="D6E3BC" w:themeFill="accent3" w:themeFillTint="66"/>
          <w:rtl/>
          <w:lang w:bidi="ar"/>
        </w:rPr>
        <w:t>ووجه الوصل التقوية وقصد الامتزاج</w:t>
      </w:r>
      <w:r w:rsidRPr="001900D5">
        <w:rPr>
          <w:rFonts w:ascii="Sakkal Majalla" w:eastAsiaTheme="minorHAnsi" w:hAnsi="Sakkal Majalla" w:cs="Sakkal Majalla"/>
          <w:sz w:val="30"/>
          <w:szCs w:val="30"/>
          <w:rtl/>
        </w:rPr>
        <w:t xml:space="preserve"> من كثرة التكرار يعني</w:t>
      </w:r>
      <w:r w:rsidRPr="001900D5">
        <w:rPr>
          <w:rFonts w:asciiTheme="minorHAnsi" w:eastAsiaTheme="minorHAnsi" w:hAnsiTheme="minorHAnsi" w:cs="Mudir MT"/>
          <w:b/>
          <w:bCs/>
          <w:sz w:val="22"/>
          <w:szCs w:val="22"/>
          <w:shd w:val="clear" w:color="auto" w:fill="D6E3BC" w:themeFill="accent3" w:themeFillTint="66"/>
          <w:rtl/>
          <w:lang w:bidi="ar"/>
        </w:rPr>
        <w:t>. وفي نسخة بدل "من ما بروم والنسا": "من ما ملك روم النسا".</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يوجد أخطاء بالطباعة </w:t>
      </w:r>
      <w:r w:rsidRPr="001900D5">
        <w:rPr>
          <w:rFonts w:ascii="Sakkal Majalla" w:eastAsiaTheme="minorHAnsi" w:hAnsi="Sakkal Majalla" w:cs="Sakkal Majalla"/>
          <w:sz w:val="30"/>
          <w:szCs w:val="30"/>
          <w:rtl/>
        </w:rPr>
        <w:t>والصحيح ( من ما</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ملك روم النسا خلف المنافقين</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Pr>
        <w:br/>
      </w:r>
      <w:r w:rsidRPr="001900D5">
        <w:rPr>
          <w:rFonts w:ascii="Sakkal Majalla" w:eastAsiaTheme="minorHAnsi" w:hAnsi="Sakkal Majalla" w:cs="Sakkal Majalla"/>
          <w:sz w:val="30"/>
          <w:szCs w:val="30"/>
          <w:rtl/>
        </w:rPr>
        <w:t>تم بحمد الله الشريط الثالث عشر</w:t>
      </w:r>
      <w:r w:rsidR="00433CA9">
        <w:rPr>
          <w:rFonts w:ascii="Sakkal Majalla" w:eastAsiaTheme="minorHAnsi" w:hAnsi="Sakkal Majalla" w:cs="Sakkal Majalla"/>
          <w:sz w:val="30"/>
          <w:szCs w:val="30"/>
        </w:rPr>
        <w:t> </w:t>
      </w:r>
    </w:p>
    <w:p w:rsidR="001701BE" w:rsidRDefault="001701BE" w:rsidP="001701BE">
      <w:pPr>
        <w:bidi/>
        <w:spacing w:after="200" w:line="276" w:lineRule="auto"/>
        <w:rPr>
          <w:rFonts w:asciiTheme="majorHAnsi" w:eastAsiaTheme="minorHAnsi" w:hAnsiTheme="majorHAnsi" w:cs="Sakkal Majalla"/>
          <w:b/>
          <w:bCs/>
          <w:color w:val="FF0000"/>
          <w:sz w:val="32"/>
          <w:szCs w:val="32"/>
          <w:u w:val="single"/>
          <w:rtl/>
        </w:rPr>
      </w:pPr>
    </w:p>
    <w:p w:rsidR="001900D5" w:rsidRPr="001701BE" w:rsidRDefault="001900D5" w:rsidP="001701BE">
      <w:pPr>
        <w:bidi/>
        <w:spacing w:after="200" w:line="276" w:lineRule="auto"/>
        <w:jc w:val="center"/>
        <w:rPr>
          <w:rFonts w:asciiTheme="majorHAnsi" w:eastAsiaTheme="minorHAnsi" w:hAnsiTheme="majorHAnsi" w:cs="Sakkal Majalla"/>
          <w:b/>
          <w:bCs/>
          <w:color w:val="FF0000"/>
          <w:sz w:val="32"/>
          <w:szCs w:val="32"/>
          <w:u w:val="single"/>
          <w:rtl/>
        </w:rPr>
      </w:pPr>
      <w:r w:rsidRPr="001701BE">
        <w:rPr>
          <w:rFonts w:asciiTheme="majorHAnsi" w:eastAsiaTheme="minorHAnsi" w:hAnsiTheme="majorHAnsi" w:cs="Sakkal Majalla"/>
          <w:b/>
          <w:bCs/>
          <w:color w:val="FF0000"/>
          <w:sz w:val="32"/>
          <w:szCs w:val="32"/>
          <w:u w:val="single"/>
          <w:rtl/>
        </w:rPr>
        <w:lastRenderedPageBreak/>
        <w:t>الشريط الرابع عشر بوجهيه :</w:t>
      </w:r>
    </w:p>
    <w:p w:rsidR="001900D5" w:rsidRPr="001900D5" w:rsidRDefault="00433CA9" w:rsidP="001900D5">
      <w:pPr>
        <w:bidi/>
        <w:spacing w:after="200" w:line="276" w:lineRule="auto"/>
        <w:jc w:val="center"/>
        <w:rPr>
          <w:rFonts w:ascii="Sakkal Majalla" w:eastAsiaTheme="minorHAnsi" w:hAnsi="Sakkal Majalla" w:cs="Sakkal Majalla"/>
          <w:sz w:val="30"/>
          <w:szCs w:val="30"/>
          <w:rtl/>
        </w:rPr>
      </w:pPr>
      <w:r>
        <w:rPr>
          <w:rFonts w:asciiTheme="majorHAnsi" w:eastAsiaTheme="minorHAnsi" w:hAnsiTheme="majorHAnsi" w:cstheme="minorBidi" w:hint="cs"/>
          <w:b/>
          <w:bCs/>
          <w:color w:val="FF0000"/>
          <w:sz w:val="32"/>
          <w:szCs w:val="32"/>
          <w:u w:val="single"/>
          <w:rtl/>
        </w:rPr>
        <w:t xml:space="preserve">تابع </w:t>
      </w:r>
      <w:r w:rsidR="001900D5" w:rsidRPr="001900D5">
        <w:rPr>
          <w:rFonts w:asciiTheme="majorHAnsi" w:eastAsiaTheme="minorHAnsi" w:hAnsiTheme="majorHAnsi" w:cstheme="minorBidi"/>
          <w:b/>
          <w:bCs/>
          <w:color w:val="FF0000"/>
          <w:sz w:val="32"/>
          <w:szCs w:val="32"/>
          <w:u w:val="single"/>
          <w:rtl/>
        </w:rPr>
        <w:t>باب المقطوع والموصو</w:t>
      </w:r>
      <w:r w:rsidR="001900D5" w:rsidRPr="001900D5">
        <w:rPr>
          <w:rFonts w:asciiTheme="majorHAnsi" w:eastAsiaTheme="minorHAnsi" w:hAnsiTheme="majorHAnsi" w:cstheme="minorBidi" w:hint="cs"/>
          <w:b/>
          <w:bCs/>
          <w:color w:val="FF0000"/>
          <w:sz w:val="32"/>
          <w:szCs w:val="32"/>
          <w:u w:val="single"/>
          <w:rtl/>
        </w:rPr>
        <w:t>ل</w:t>
      </w:r>
    </w:p>
    <w:p w:rsidR="001900D5" w:rsidRPr="00433CA9" w:rsidRDefault="001900D5" w:rsidP="00433CA9">
      <w:pPr>
        <w:bidi/>
        <w:spacing w:line="480" w:lineRule="auto"/>
        <w:jc w:val="center"/>
        <w:rPr>
          <w:rFonts w:asciiTheme="minorHAnsi" w:eastAsiaTheme="minorHAnsi" w:hAnsiTheme="minorHAnsi" w:cs="AdvertisingMedium"/>
          <w:sz w:val="28"/>
          <w:szCs w:val="28"/>
          <w:rtl/>
        </w:rPr>
      </w:pPr>
      <w:r w:rsidRPr="001900D5">
        <w:rPr>
          <w:rFonts w:ascii="Sakkal Majalla" w:eastAsiaTheme="minorHAnsi" w:hAnsi="Sakkal Majalla" w:cs="Sakkal Majalla"/>
          <w:sz w:val="30"/>
          <w:szCs w:val="30"/>
          <w:rtl/>
        </w:rPr>
        <w:t xml:space="preserve">ما زلنا </w:t>
      </w:r>
      <w:r w:rsidRPr="001900D5">
        <w:rPr>
          <w:rFonts w:ascii="Sakkal Majalla" w:eastAsiaTheme="minorHAnsi" w:hAnsi="Sakkal Majalla" w:cs="Sakkal Majalla" w:hint="cs"/>
          <w:sz w:val="30"/>
          <w:szCs w:val="30"/>
          <w:rtl/>
        </w:rPr>
        <w:t>ف</w:t>
      </w:r>
      <w:r w:rsidRPr="001900D5">
        <w:rPr>
          <w:rFonts w:ascii="Sakkal Majalla" w:eastAsiaTheme="minorHAnsi" w:hAnsi="Sakkal Majalla" w:cs="Sakkal Majalla"/>
          <w:sz w:val="30"/>
          <w:szCs w:val="30"/>
          <w:rtl/>
        </w:rPr>
        <w:t>ي باب المقطوع والموصول</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وهو </w:t>
      </w:r>
      <w:r w:rsidRPr="001900D5">
        <w:rPr>
          <w:rFonts w:ascii="Sakkal Majalla" w:eastAsiaTheme="minorHAnsi" w:hAnsi="Sakkal Majalla" w:cs="Sakkal Majalla" w:hint="cs"/>
          <w:sz w:val="30"/>
          <w:szCs w:val="30"/>
          <w:rtl/>
        </w:rPr>
        <w:t>ا</w:t>
      </w:r>
      <w:r w:rsidRPr="001900D5">
        <w:rPr>
          <w:rFonts w:ascii="Sakkal Majalla" w:eastAsiaTheme="minorHAnsi" w:hAnsi="Sakkal Majalla" w:cs="Sakkal Majalla"/>
          <w:sz w:val="30"/>
          <w:szCs w:val="30"/>
          <w:rtl/>
        </w:rPr>
        <w:t xml:space="preserve">لكلمات التي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صلها كلمتين</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وال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صل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ن ت</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ك</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ت</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ب كل</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واحدة منه</w:t>
      </w:r>
      <w:r w:rsidRPr="001900D5">
        <w:rPr>
          <w:rFonts w:ascii="Sakkal Majalla" w:eastAsiaTheme="minorHAnsi" w:hAnsi="Sakkal Majalla" w:cs="Sakkal Majalla" w:hint="cs"/>
          <w:sz w:val="30"/>
          <w:szCs w:val="30"/>
          <w:rtl/>
        </w:rPr>
        <w:t>م</w:t>
      </w:r>
      <w:r w:rsidRPr="001900D5">
        <w:rPr>
          <w:rFonts w:ascii="Sakkal Majalla" w:eastAsiaTheme="minorHAnsi" w:hAnsi="Sakkal Majalla" w:cs="Sakkal Majalla"/>
          <w:sz w:val="30"/>
          <w:szCs w:val="30"/>
          <w:rtl/>
        </w:rPr>
        <w:t>ا على حد</w:t>
      </w:r>
      <w:r w:rsidRPr="001900D5">
        <w:rPr>
          <w:rFonts w:ascii="Sakkal Majalla" w:eastAsiaTheme="minorHAnsi" w:hAnsi="Sakkal Majalla" w:cs="Sakkal Majalla" w:hint="cs"/>
          <w:sz w:val="30"/>
          <w:szCs w:val="30"/>
          <w:rtl/>
        </w:rPr>
        <w:t>ة,</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 xml:space="preserve">لا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ن هذه الكلمات جاءت في القر</w:t>
      </w:r>
      <w:r w:rsidRPr="001900D5">
        <w:rPr>
          <w:rFonts w:ascii="Sakkal Majalla" w:eastAsiaTheme="minorHAnsi" w:hAnsi="Sakkal Majalla" w:cs="Sakkal Majalla" w:hint="cs"/>
          <w:sz w:val="30"/>
          <w:szCs w:val="30"/>
          <w:rtl/>
        </w:rPr>
        <w:t>آ</w:t>
      </w:r>
      <w:r w:rsidRPr="001900D5">
        <w:rPr>
          <w:rFonts w:ascii="Sakkal Majalla" w:eastAsiaTheme="minorHAnsi" w:hAnsi="Sakkal Majalla" w:cs="Sakkal Majalla"/>
          <w:sz w:val="30"/>
          <w:szCs w:val="30"/>
          <w:rtl/>
        </w:rPr>
        <w:t>ن العظيم في بعض ال</w:t>
      </w:r>
      <w:r w:rsidRPr="001900D5">
        <w:rPr>
          <w:rFonts w:ascii="Sakkal Majalla" w:eastAsiaTheme="minorHAnsi" w:hAnsi="Sakkal Majalla" w:cs="Sakkal Majalla" w:hint="cs"/>
          <w:sz w:val="30"/>
          <w:szCs w:val="30"/>
          <w:rtl/>
        </w:rPr>
        <w:t>م</w:t>
      </w:r>
      <w:r w:rsidRPr="001900D5">
        <w:rPr>
          <w:rFonts w:ascii="Sakkal Majalla" w:eastAsiaTheme="minorHAnsi" w:hAnsi="Sakkal Majalla" w:cs="Sakkal Majalla"/>
          <w:sz w:val="30"/>
          <w:szCs w:val="30"/>
          <w:rtl/>
        </w:rPr>
        <w:t>واضع مقطوع</w:t>
      </w:r>
      <w:r w:rsidRPr="001900D5">
        <w:rPr>
          <w:rFonts w:ascii="Sakkal Majalla" w:eastAsiaTheme="minorHAnsi" w:hAnsi="Sakkal Majalla" w:cs="Sakkal Majalla" w:hint="cs"/>
          <w:sz w:val="30"/>
          <w:szCs w:val="30"/>
          <w:rtl/>
        </w:rPr>
        <w:t xml:space="preserve">ة, </w:t>
      </w:r>
      <w:r w:rsidRPr="001900D5">
        <w:rPr>
          <w:rFonts w:ascii="Sakkal Majalla" w:eastAsiaTheme="minorHAnsi" w:hAnsi="Sakkal Majalla" w:cs="Sakkal Majalla"/>
          <w:sz w:val="30"/>
          <w:szCs w:val="30"/>
          <w:rtl/>
        </w:rPr>
        <w:t xml:space="preserve">وفي بعضها </w:t>
      </w:r>
      <w:r w:rsidRPr="001900D5">
        <w:rPr>
          <w:rFonts w:ascii="Sakkal Majalla" w:eastAsiaTheme="minorHAnsi" w:hAnsi="Sakkal Majalla" w:cs="Sakkal Majalla" w:hint="cs"/>
          <w:sz w:val="30"/>
          <w:szCs w:val="30"/>
          <w:rtl/>
        </w:rPr>
        <w:t>الآخر م</w:t>
      </w:r>
      <w:r w:rsidRPr="001900D5">
        <w:rPr>
          <w:rFonts w:ascii="Sakkal Majalla" w:eastAsiaTheme="minorHAnsi" w:hAnsi="Sakkal Majalla" w:cs="Sakkal Majalla"/>
          <w:sz w:val="30"/>
          <w:szCs w:val="30"/>
          <w:rtl/>
        </w:rPr>
        <w:t>وصولة</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وفائدة معرفة هذه المواضع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مران</w:t>
      </w:r>
      <w:r w:rsidRPr="001900D5">
        <w:rPr>
          <w:rFonts w:ascii="Sakkal Majalla" w:eastAsiaTheme="minorHAnsi" w:hAnsi="Sakkal Majalla" w:cs="Sakkal Majalla" w:hint="cs"/>
          <w:sz w:val="30"/>
          <w:szCs w:val="30"/>
          <w:rtl/>
        </w:rPr>
        <w:t xml:space="preserve">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u w:val="single"/>
          <w:rtl/>
        </w:rPr>
        <w:t xml:space="preserve"> ال</w:t>
      </w:r>
      <w:r w:rsidRPr="001900D5">
        <w:rPr>
          <w:rFonts w:ascii="Sakkal Majalla" w:eastAsiaTheme="minorHAnsi" w:hAnsi="Sakkal Majalla" w:cs="Sakkal Majalla" w:hint="cs"/>
          <w:sz w:val="30"/>
          <w:szCs w:val="30"/>
          <w:u w:val="single"/>
          <w:rtl/>
        </w:rPr>
        <w:t>أ</w:t>
      </w:r>
      <w:r w:rsidRPr="001900D5">
        <w:rPr>
          <w:rFonts w:ascii="Sakkal Majalla" w:eastAsiaTheme="minorHAnsi" w:hAnsi="Sakkal Majalla" w:cs="Sakkal Majalla"/>
          <w:sz w:val="30"/>
          <w:szCs w:val="30"/>
          <w:u w:val="single"/>
          <w:rtl/>
        </w:rPr>
        <w:t>مر ال</w:t>
      </w:r>
      <w:r w:rsidRPr="001900D5">
        <w:rPr>
          <w:rFonts w:ascii="Sakkal Majalla" w:eastAsiaTheme="minorHAnsi" w:hAnsi="Sakkal Majalla" w:cs="Sakkal Majalla" w:hint="cs"/>
          <w:sz w:val="30"/>
          <w:szCs w:val="30"/>
          <w:u w:val="single"/>
          <w:rtl/>
        </w:rPr>
        <w:t>أ</w:t>
      </w:r>
      <w:r w:rsidRPr="001900D5">
        <w:rPr>
          <w:rFonts w:ascii="Sakkal Majalla" w:eastAsiaTheme="minorHAnsi" w:hAnsi="Sakkal Majalla" w:cs="Sakkal Majalla"/>
          <w:sz w:val="30"/>
          <w:szCs w:val="30"/>
          <w:u w:val="single"/>
          <w:rtl/>
        </w:rPr>
        <w:t>ول</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الوقف </w:t>
      </w:r>
      <w:r w:rsidRPr="001900D5">
        <w:rPr>
          <w:rFonts w:ascii="Sakkal Majalla" w:eastAsiaTheme="minorHAnsi" w:hAnsi="Sakkal Majalla" w:cs="Sakkal Majalla" w:hint="cs"/>
          <w:sz w:val="30"/>
          <w:szCs w:val="30"/>
          <w:rtl/>
        </w:rPr>
        <w:t>الاضطراري</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أو الاختباري -بالباء وليس بالياء- ( فإ</w:t>
      </w:r>
      <w:r w:rsidRPr="001900D5">
        <w:rPr>
          <w:rFonts w:ascii="Sakkal Majalla" w:eastAsiaTheme="minorHAnsi" w:hAnsi="Sakkal Majalla" w:cs="Sakkal Majalla"/>
          <w:sz w:val="30"/>
          <w:szCs w:val="30"/>
          <w:rtl/>
        </w:rPr>
        <w:t>ذا</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اضطر القار</w:t>
      </w:r>
      <w:r w:rsidRPr="001900D5">
        <w:rPr>
          <w:rFonts w:ascii="Sakkal Majalla" w:eastAsiaTheme="minorHAnsi" w:hAnsi="Sakkal Majalla" w:cs="Sakkal Majalla" w:hint="cs"/>
          <w:sz w:val="30"/>
          <w:szCs w:val="30"/>
          <w:rtl/>
        </w:rPr>
        <w:t>ئ أو إ</w:t>
      </w:r>
      <w:r w:rsidRPr="001900D5">
        <w:rPr>
          <w:rFonts w:ascii="Sakkal Majalla" w:eastAsiaTheme="minorHAnsi" w:hAnsi="Sakkal Majalla" w:cs="Sakkal Majalla"/>
          <w:sz w:val="30"/>
          <w:szCs w:val="30"/>
          <w:rtl/>
        </w:rPr>
        <w:t xml:space="preserve">ذا سئل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اختبر يعني</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عن هذا الموضع </w:t>
      </w:r>
      <w:r w:rsidRPr="001900D5">
        <w:rPr>
          <w:rFonts w:ascii="Sakkal Majalla" w:eastAsiaTheme="minorHAnsi" w:hAnsi="Sakkal Majalla" w:cs="Sakkal Majalla" w:hint="cs"/>
          <w:sz w:val="30"/>
          <w:szCs w:val="30"/>
          <w:rtl/>
        </w:rPr>
        <w:t>, أ</w:t>
      </w:r>
      <w:r w:rsidRPr="001900D5">
        <w:rPr>
          <w:rFonts w:ascii="Sakkal Majalla" w:eastAsiaTheme="minorHAnsi" w:hAnsi="Sakkal Majalla" w:cs="Sakkal Majalla"/>
          <w:sz w:val="30"/>
          <w:szCs w:val="30"/>
          <w:rtl/>
        </w:rPr>
        <w:t xml:space="preserve">مقطوع </w:t>
      </w:r>
      <w:r w:rsidRPr="001900D5">
        <w:rPr>
          <w:rFonts w:ascii="Sakkal Majalla" w:eastAsiaTheme="minorHAnsi" w:hAnsi="Sakkal Majalla" w:cs="Sakkal Majalla" w:hint="cs"/>
          <w:sz w:val="30"/>
          <w:szCs w:val="30"/>
          <w:rtl/>
        </w:rPr>
        <w:t>هو أ</w:t>
      </w:r>
      <w:r w:rsidRPr="001900D5">
        <w:rPr>
          <w:rFonts w:ascii="Sakkal Majalla" w:eastAsiaTheme="minorHAnsi" w:hAnsi="Sakkal Majalla" w:cs="Sakkal Majalla"/>
          <w:sz w:val="30"/>
          <w:szCs w:val="30"/>
          <w:rtl/>
        </w:rPr>
        <w:t>و</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sz w:val="30"/>
          <w:szCs w:val="30"/>
          <w:rtl/>
        </w:rPr>
        <w:t>موصول</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فمع</w:t>
      </w:r>
      <w:r w:rsidRPr="001900D5">
        <w:rPr>
          <w:rFonts w:ascii="Sakkal Majalla" w:eastAsiaTheme="minorHAnsi" w:hAnsi="Sakkal Majalla" w:cs="Sakkal Majalla"/>
          <w:sz w:val="30"/>
          <w:szCs w:val="30"/>
          <w:rtl/>
        </w:rPr>
        <w:t>رف</w:t>
      </w:r>
      <w:r w:rsidRPr="001900D5">
        <w:rPr>
          <w:rFonts w:ascii="Sakkal Majalla" w:eastAsiaTheme="minorHAnsi" w:hAnsi="Sakkal Majalla" w:cs="Sakkal Majalla" w:hint="cs"/>
          <w:sz w:val="30"/>
          <w:szCs w:val="30"/>
          <w:rtl/>
        </w:rPr>
        <w:t>ته</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ل</w:t>
      </w:r>
      <w:r w:rsidRPr="001900D5">
        <w:rPr>
          <w:rFonts w:ascii="Sakkal Majalla" w:eastAsiaTheme="minorHAnsi" w:hAnsi="Sakkal Majalla" w:cs="Sakkal Majalla"/>
          <w:sz w:val="30"/>
          <w:szCs w:val="30"/>
          <w:rtl/>
        </w:rPr>
        <w:t xml:space="preserve">هذه المواضع </w:t>
      </w:r>
      <w:proofErr w:type="spellStart"/>
      <w:r w:rsidRPr="001900D5">
        <w:rPr>
          <w:rFonts w:ascii="Sakkal Majalla" w:eastAsiaTheme="minorHAnsi" w:hAnsi="Sakkal Majalla" w:cs="Sakkal Majalla"/>
          <w:sz w:val="30"/>
          <w:szCs w:val="30"/>
          <w:rtl/>
        </w:rPr>
        <w:t>تفيده</w:t>
      </w:r>
      <w:proofErr w:type="spellEnd"/>
      <w:r w:rsidRPr="001900D5">
        <w:rPr>
          <w:rFonts w:ascii="Sakkal Majalla" w:eastAsiaTheme="minorHAnsi" w:hAnsi="Sakkal Majalla" w:cs="Sakkal Majalla" w:hint="cs"/>
          <w:sz w:val="30"/>
          <w:szCs w:val="30"/>
          <w:rtl/>
        </w:rPr>
        <w:t>) .</w:t>
      </w:r>
      <w:r w:rsidRPr="001900D5">
        <w:rPr>
          <w:rFonts w:ascii="Sakkal Majalla" w:eastAsiaTheme="minorHAnsi" w:hAnsi="Sakkal Majalla" w:cs="Sakkal Majalla"/>
          <w:sz w:val="30"/>
          <w:szCs w:val="30"/>
          <w:rtl/>
        </w:rPr>
        <w:t xml:space="preserve"> </w:t>
      </w:r>
    </w:p>
    <w:p w:rsidR="001900D5" w:rsidRPr="001900D5" w:rsidRDefault="001701BE"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b/>
          <w:bCs/>
          <w:noProof/>
          <w:color w:val="C00000"/>
          <w:sz w:val="30"/>
          <w:szCs w:val="30"/>
          <w:rtl/>
        </w:rPr>
        <mc:AlternateContent>
          <mc:Choice Requires="wps">
            <w:drawing>
              <wp:anchor distT="0" distB="0" distL="114300" distR="114300" simplePos="0" relativeHeight="251779072" behindDoc="0" locked="0" layoutInCell="1" allowOverlap="1" wp14:anchorId="0206DAA6" wp14:editId="5BFECCF9">
                <wp:simplePos x="0" y="0"/>
                <wp:positionH relativeFrom="column">
                  <wp:posOffset>-40640</wp:posOffset>
                </wp:positionH>
                <wp:positionV relativeFrom="paragraph">
                  <wp:posOffset>703580</wp:posOffset>
                </wp:positionV>
                <wp:extent cx="6426200" cy="4349750"/>
                <wp:effectExtent l="0" t="0" r="12700" b="12700"/>
                <wp:wrapNone/>
                <wp:docPr id="105" name="مستطيل مستدير الزوايا 105"/>
                <wp:cNvGraphicFramePr/>
                <a:graphic xmlns:a="http://schemas.openxmlformats.org/drawingml/2006/main">
                  <a:graphicData uri="http://schemas.microsoft.com/office/word/2010/wordprocessingShape">
                    <wps:wsp>
                      <wps:cNvSpPr/>
                      <wps:spPr>
                        <a:xfrm>
                          <a:off x="0" y="0"/>
                          <a:ext cx="6426200" cy="4349750"/>
                        </a:xfrm>
                        <a:prstGeom prst="roundRect">
                          <a:avLst/>
                        </a:prstGeom>
                        <a:noFill/>
                        <a:ln w="12700" cap="flat" cmpd="sng" algn="ctr">
                          <a:solidFill>
                            <a:sysClr val="windowText" lastClr="000000"/>
                          </a:solidFill>
                          <a:prstDash val="dashDot"/>
                        </a:ln>
                        <a:effectLst/>
                      </wps:spPr>
                      <wps:txbx>
                        <w:txbxContent>
                          <w:p w:rsidR="00950994" w:rsidRPr="00D51E7E" w:rsidRDefault="00950994" w:rsidP="00433CA9">
                            <w:pPr>
                              <w:shd w:val="clear" w:color="auto" w:fill="D6E3BC" w:themeFill="accent3" w:themeFillTint="66"/>
                              <w:bidi/>
                              <w:rPr>
                                <w:rFonts w:ascii="Sakkal Majalla" w:hAnsi="Sakkal Majalla" w:cs="Sakkal Majalla"/>
                                <w:b/>
                                <w:bCs/>
                                <w:color w:val="FF0000"/>
                                <w:sz w:val="32"/>
                                <w:szCs w:val="32"/>
                                <w:rtl/>
                              </w:rPr>
                            </w:pPr>
                            <w:r>
                              <w:rPr>
                                <w:rFonts w:ascii="Sakkal Majalla" w:hAnsi="Sakkal Majalla" w:cs="Sakkal Majalla" w:hint="cs"/>
                                <w:color w:val="FF0000"/>
                                <w:sz w:val="30"/>
                                <w:szCs w:val="30"/>
                                <w:rtl/>
                              </w:rPr>
                              <w:t xml:space="preserve">            83</w:t>
                            </w:r>
                            <w:r w:rsidRPr="00D51E7E">
                              <w:rPr>
                                <w:rFonts w:ascii="Sakkal Majalla" w:hAnsi="Sakkal Majalla" w:cs="Sakkal Majalla" w:hint="cs"/>
                                <w:b/>
                                <w:bCs/>
                                <w:color w:val="FF0000"/>
                                <w:sz w:val="32"/>
                                <w:szCs w:val="32"/>
                                <w:rtl/>
                              </w:rPr>
                              <w:t xml:space="preserve">/.............. اقطعوا </w:t>
                            </w:r>
                            <w:r>
                              <w:rPr>
                                <w:rFonts w:ascii="Sakkal Majalla" w:hAnsi="Sakkal Majalla" w:cs="Sakkal Majalla" w:hint="cs"/>
                                <w:b/>
                                <w:bCs/>
                                <w:color w:val="FF0000"/>
                                <w:sz w:val="32"/>
                                <w:szCs w:val="32"/>
                                <w:rtl/>
                              </w:rPr>
                              <w:t>............</w:t>
                            </w:r>
                            <w:r w:rsidRPr="00D51E7E">
                              <w:rPr>
                                <w:rFonts w:ascii="Sakkal Majalla" w:hAnsi="Sakkal Majalla" w:cs="Sakkal Majalla" w:hint="cs"/>
                                <w:b/>
                                <w:bCs/>
                                <w:color w:val="FF0000"/>
                                <w:sz w:val="32"/>
                                <w:szCs w:val="32"/>
                                <w:rtl/>
                              </w:rPr>
                              <w:t xml:space="preserve">      </w:t>
                            </w:r>
                            <w:r>
                              <w:rPr>
                                <w:rFonts w:ascii="Sakkal Majalla" w:hAnsi="Sakkal Majalla" w:cs="Sakkal Majalla" w:hint="cs"/>
                                <w:b/>
                                <w:bCs/>
                                <w:color w:val="FF0000"/>
                                <w:sz w:val="32"/>
                                <w:szCs w:val="32"/>
                                <w:rtl/>
                              </w:rPr>
                              <w:t xml:space="preserve">    </w:t>
                            </w:r>
                            <w:r w:rsidRPr="00D51E7E">
                              <w:rPr>
                                <w:rFonts w:ascii="Sakkal Majalla" w:hAnsi="Sakkal Majalla" w:cs="Sakkal Majalla" w:hint="cs"/>
                                <w:b/>
                                <w:bCs/>
                                <w:color w:val="FF0000"/>
                                <w:sz w:val="32"/>
                                <w:szCs w:val="32"/>
                                <w:rtl/>
                              </w:rPr>
                              <w:t>................ أم من</w:t>
                            </w:r>
                            <w:r w:rsidRPr="00D51E7E">
                              <w:rPr>
                                <w:rFonts w:ascii="Sakkal Majalla" w:hAnsi="Sakkal Majalla" w:cs="Sakkal Majalla"/>
                                <w:b/>
                                <w:bCs/>
                                <w:color w:val="FF0000"/>
                                <w:sz w:val="32"/>
                                <w:szCs w:val="32"/>
                                <w:rtl/>
                              </w:rPr>
                              <w:t xml:space="preserve">: </w:t>
                            </w:r>
                            <w:r w:rsidRPr="00D51E7E">
                              <w:rPr>
                                <w:rFonts w:ascii="Sakkal Majalla" w:hAnsi="Sakkal Majalla" w:cs="Sakkal Majalla" w:hint="cs"/>
                                <w:b/>
                                <w:bCs/>
                                <w:color w:val="FF0000"/>
                                <w:sz w:val="32"/>
                                <w:szCs w:val="32"/>
                                <w:rtl/>
                              </w:rPr>
                              <w:t>أَسَّــــــسَ</w:t>
                            </w:r>
                          </w:p>
                          <w:p w:rsidR="00950994" w:rsidRPr="00D51E7E" w:rsidRDefault="00950994" w:rsidP="00433CA9">
                            <w:pPr>
                              <w:shd w:val="clear" w:color="auto" w:fill="D6E3BC" w:themeFill="accent3" w:themeFillTint="66"/>
                              <w:bidi/>
                              <w:rPr>
                                <w:rFonts w:ascii="Sakkal Majalla" w:hAnsi="Sakkal Majalla" w:cs="Sakkal Majalla"/>
                                <w:b/>
                                <w:bCs/>
                                <w:sz w:val="32"/>
                                <w:szCs w:val="32"/>
                                <w:rtl/>
                              </w:rPr>
                            </w:pPr>
                            <w:r>
                              <w:rPr>
                                <w:rFonts w:ascii="Sakkal Majalla" w:hAnsi="Sakkal Majalla" w:cs="Sakkal Majalla" w:hint="cs"/>
                                <w:b/>
                                <w:bCs/>
                                <w:color w:val="FF0000"/>
                                <w:sz w:val="32"/>
                                <w:szCs w:val="32"/>
                                <w:rtl/>
                              </w:rPr>
                              <w:t xml:space="preserve">            84</w:t>
                            </w:r>
                            <w:r w:rsidRPr="00D51E7E">
                              <w:rPr>
                                <w:rFonts w:ascii="Sakkal Majalla" w:hAnsi="Sakkal Majalla" w:cs="Sakkal Majalla"/>
                                <w:b/>
                                <w:bCs/>
                                <w:color w:val="FF0000"/>
                                <w:sz w:val="32"/>
                                <w:szCs w:val="32"/>
                                <w:rtl/>
                              </w:rPr>
                              <w:t xml:space="preserve">/ </w:t>
                            </w:r>
                            <w:r w:rsidRPr="00D51E7E">
                              <w:rPr>
                                <w:rFonts w:ascii="Sakkal Majalla" w:hAnsi="Sakkal Majalla" w:cs="Sakkal Majalla" w:hint="cs"/>
                                <w:b/>
                                <w:bCs/>
                                <w:color w:val="FF0000"/>
                                <w:sz w:val="32"/>
                                <w:szCs w:val="32"/>
                                <w:rtl/>
                              </w:rPr>
                              <w:t>فُصِّلَـتِ،</w:t>
                            </w:r>
                            <w:r w:rsidRPr="00D51E7E">
                              <w:rPr>
                                <w:rFonts w:ascii="Sakkal Majalla" w:hAnsi="Sakkal Majalla" w:cs="Sakkal Majalla"/>
                                <w:b/>
                                <w:bCs/>
                                <w:color w:val="FF0000"/>
                                <w:sz w:val="32"/>
                                <w:szCs w:val="32"/>
                                <w:rtl/>
                              </w:rPr>
                              <w:t xml:space="preserve"> </w:t>
                            </w:r>
                            <w:r w:rsidRPr="00D51E7E">
                              <w:rPr>
                                <w:rFonts w:ascii="Sakkal Majalla" w:hAnsi="Sakkal Majalla" w:cs="Sakkal Majalla" w:hint="cs"/>
                                <w:b/>
                                <w:bCs/>
                                <w:color w:val="FF0000"/>
                                <w:sz w:val="32"/>
                                <w:szCs w:val="32"/>
                                <w:rtl/>
                              </w:rPr>
                              <w:t>النِّسَـا،</w:t>
                            </w:r>
                            <w:r w:rsidRPr="00D51E7E">
                              <w:rPr>
                                <w:rFonts w:ascii="Sakkal Majalla" w:hAnsi="Sakkal Majalla" w:cs="Sakkal Majalla"/>
                                <w:b/>
                                <w:bCs/>
                                <w:color w:val="FF0000"/>
                                <w:sz w:val="32"/>
                                <w:szCs w:val="32"/>
                                <w:rtl/>
                              </w:rPr>
                              <w:t xml:space="preserve"> </w:t>
                            </w:r>
                            <w:r w:rsidRPr="00D51E7E">
                              <w:rPr>
                                <w:rFonts w:ascii="Sakkal Majalla" w:hAnsi="Sakkal Majalla" w:cs="Sakkal Majalla" w:hint="cs"/>
                                <w:b/>
                                <w:bCs/>
                                <w:color w:val="FF0000"/>
                                <w:sz w:val="32"/>
                                <w:szCs w:val="32"/>
                                <w:rtl/>
                              </w:rPr>
                              <w:t>وَذِبْــحٍ</w:t>
                            </w:r>
                            <w:r>
                              <w:rPr>
                                <w:rFonts w:ascii="Sakkal Majalla" w:hAnsi="Sakkal Majalla" w:cs="Sakkal Majalla" w:hint="cs"/>
                                <w:b/>
                                <w:bCs/>
                                <w:color w:val="FF0000"/>
                                <w:sz w:val="32"/>
                                <w:szCs w:val="32"/>
                                <w:rtl/>
                              </w:rPr>
                              <w:t>.....</w:t>
                            </w:r>
                            <w:r w:rsidRPr="00D51E7E">
                              <w:rPr>
                                <w:rFonts w:ascii="Sakkal Majalla" w:hAnsi="Sakkal Majalla" w:cs="Sakkal Majalla" w:hint="cs"/>
                                <w:b/>
                                <w:bCs/>
                                <w:color w:val="FF0000"/>
                                <w:sz w:val="32"/>
                                <w:szCs w:val="32"/>
                                <w:rtl/>
                              </w:rPr>
                              <w:t xml:space="preserve">    </w:t>
                            </w:r>
                            <w:r>
                              <w:rPr>
                                <w:rFonts w:ascii="Sakkal Majalla" w:hAnsi="Sakkal Majalla" w:cs="Sakkal Majalla" w:hint="cs"/>
                                <w:b/>
                                <w:bCs/>
                                <w:color w:val="FF0000"/>
                                <w:sz w:val="32"/>
                                <w:szCs w:val="32"/>
                                <w:rtl/>
                              </w:rPr>
                              <w:t xml:space="preserve">     </w:t>
                            </w:r>
                            <w:r w:rsidRPr="00D51E7E">
                              <w:rPr>
                                <w:rFonts w:ascii="Sakkal Majalla" w:hAnsi="Sakkal Majalla" w:cs="Sakkal Majalla" w:hint="cs"/>
                                <w:b/>
                                <w:bCs/>
                                <w:color w:val="FF0000"/>
                                <w:sz w:val="32"/>
                                <w:szCs w:val="32"/>
                                <w:rtl/>
                              </w:rPr>
                              <w:t xml:space="preserve"> ................</w:t>
                            </w:r>
                            <w:r>
                              <w:rPr>
                                <w:rFonts w:ascii="Sakkal Majalla" w:hAnsi="Sakkal Majalla" w:cs="Sakkal Majalla" w:hint="cs"/>
                                <w:b/>
                                <w:bCs/>
                                <w:color w:val="FF0000"/>
                                <w:sz w:val="32"/>
                                <w:szCs w:val="32"/>
                                <w:rtl/>
                              </w:rPr>
                              <w:t>......................</w:t>
                            </w:r>
                          </w:p>
                          <w:p w:rsidR="00950994" w:rsidRDefault="00950994" w:rsidP="00433CA9">
                            <w:pPr>
                              <w:bidi/>
                              <w:rPr>
                                <w:rFonts w:ascii="Sakkal Majalla" w:hAnsi="Sakkal Majalla" w:cs="Sakkal Majalla"/>
                                <w:b/>
                                <w:bCs/>
                                <w:color w:val="C00000"/>
                                <w:sz w:val="30"/>
                                <w:szCs w:val="30"/>
                                <w:rtl/>
                              </w:rPr>
                            </w:pPr>
                            <w:r>
                              <w:rPr>
                                <w:rFonts w:ascii="Sakkal Majalla" w:hAnsi="Sakkal Majalla" w:cs="Sakkal Majalla" w:hint="cs"/>
                                <w:b/>
                                <w:bCs/>
                                <w:color w:val="C00000"/>
                                <w:sz w:val="30"/>
                                <w:szCs w:val="30"/>
                                <w:rtl/>
                              </w:rPr>
                              <w:t>[ الكلام في " أم من " ]</w:t>
                            </w:r>
                          </w:p>
                          <w:p w:rsidR="00950994" w:rsidRPr="00D51E7E" w:rsidRDefault="00950994" w:rsidP="00433CA9">
                            <w:pPr>
                              <w:shd w:val="clear" w:color="auto" w:fill="D6E3BC" w:themeFill="accent3" w:themeFillTint="66"/>
                              <w:bidi/>
                              <w:jc w:val="center"/>
                              <w:rPr>
                                <w:rFonts w:ascii="Sakkal Majalla" w:hAnsi="Sakkal Majalla" w:cs="Sakkal Majalla"/>
                                <w:b/>
                                <w:bCs/>
                                <w:sz w:val="32"/>
                                <w:szCs w:val="32"/>
                                <w:rtl/>
                              </w:rPr>
                            </w:pPr>
                          </w:p>
                          <w:p w:rsidR="00950994" w:rsidRPr="00937394" w:rsidRDefault="00950994" w:rsidP="00433CA9">
                            <w:pPr>
                              <w:shd w:val="clear" w:color="auto" w:fill="D6E3BC" w:themeFill="accent3" w:themeFillTint="66"/>
                              <w:bidi/>
                              <w:rPr>
                                <w:rtl/>
                              </w:rPr>
                            </w:pPr>
                            <w:r w:rsidRPr="00D51E7E">
                              <w:rPr>
                                <w:rFonts w:ascii="Sakkal Majalla" w:hAnsi="Sakkal Majalla" w:cs="Sakkal Majalla"/>
                                <w:b/>
                                <w:bCs/>
                                <w:sz w:val="32"/>
                                <w:szCs w:val="32"/>
                                <w:rtl/>
                              </w:rPr>
                              <w:t>"</w:t>
                            </w:r>
                            <w:r w:rsidRPr="009576B3">
                              <w:rPr>
                                <w:rFonts w:ascii="Sakkal Majalla" w:hAnsi="Sakkal Majalla" w:cs="Sakkal Majalla" w:hint="cs"/>
                                <w:b/>
                                <w:bCs/>
                                <w:color w:val="FF0000"/>
                                <w:sz w:val="32"/>
                                <w:szCs w:val="32"/>
                                <w:rtl/>
                              </w:rPr>
                              <w:t>أم</w:t>
                            </w:r>
                            <w:r w:rsidRPr="009576B3">
                              <w:rPr>
                                <w:rFonts w:ascii="Sakkal Majalla" w:hAnsi="Sakkal Majalla" w:cs="Sakkal Majalla"/>
                                <w:b/>
                                <w:bCs/>
                                <w:color w:val="FF0000"/>
                                <w:sz w:val="32"/>
                                <w:szCs w:val="32"/>
                                <w:rtl/>
                              </w:rPr>
                              <w:t xml:space="preserve"> </w:t>
                            </w:r>
                            <w:r w:rsidRPr="009576B3">
                              <w:rPr>
                                <w:rFonts w:ascii="Sakkal Majalla" w:hAnsi="Sakkal Majalla" w:cs="Sakkal Majalla" w:hint="cs"/>
                                <w:b/>
                                <w:bCs/>
                                <w:color w:val="FF0000"/>
                                <w:sz w:val="32"/>
                                <w:szCs w:val="32"/>
                                <w:rtl/>
                              </w:rPr>
                              <w:t>من</w:t>
                            </w:r>
                            <w:r w:rsidRPr="009576B3">
                              <w:rPr>
                                <w:rFonts w:ascii="Sakkal Majalla" w:hAnsi="Sakkal Majalla" w:cs="Sakkal Majalla"/>
                                <w:b/>
                                <w:bCs/>
                                <w:color w:val="FF0000"/>
                                <w:sz w:val="32"/>
                                <w:szCs w:val="32"/>
                                <w:rtl/>
                              </w:rPr>
                              <w:t xml:space="preserve"> </w:t>
                            </w:r>
                            <w:r w:rsidRPr="009576B3">
                              <w:rPr>
                                <w:rFonts w:ascii="Sakkal Majalla" w:hAnsi="Sakkal Majalla" w:cs="Sakkal Majalla" w:hint="cs"/>
                                <w:b/>
                                <w:bCs/>
                                <w:color w:val="FF0000"/>
                                <w:sz w:val="32"/>
                                <w:szCs w:val="32"/>
                                <w:rtl/>
                              </w:rPr>
                              <w:t>أسسا</w:t>
                            </w:r>
                            <w:r w:rsidRPr="00D51E7E">
                              <w:rPr>
                                <w:rFonts w:ascii="Sakkal Majalla" w:hAnsi="Sakkal Majalla" w:cs="Sakkal Majalla"/>
                                <w:b/>
                                <w:bCs/>
                                <w:sz w:val="32"/>
                                <w:szCs w:val="32"/>
                                <w:rtl/>
                              </w:rPr>
                              <w:t>" -</w:t>
                            </w:r>
                            <w:r w:rsidRPr="00D51E7E">
                              <w:rPr>
                                <w:rFonts w:ascii="Sakkal Majalla" w:hAnsi="Sakkal Majalla" w:cs="Sakkal Majalla" w:hint="cs"/>
                                <w:b/>
                                <w:bCs/>
                                <w:sz w:val="32"/>
                                <w:szCs w:val="32"/>
                                <w:rtl/>
                              </w:rPr>
                              <w:t>بألف</w:t>
                            </w:r>
                            <w:r w:rsidRPr="00D51E7E">
                              <w:rPr>
                                <w:rFonts w:ascii="Sakkal Majalla" w:hAnsi="Sakkal Majalla" w:cs="Sakkal Majalla"/>
                                <w:b/>
                                <w:bCs/>
                                <w:sz w:val="32"/>
                                <w:szCs w:val="32"/>
                                <w:rtl/>
                              </w:rPr>
                              <w:t xml:space="preserve"> </w:t>
                            </w:r>
                            <w:r w:rsidRPr="00D51E7E">
                              <w:rPr>
                                <w:rFonts w:ascii="Sakkal Majalla" w:hAnsi="Sakkal Majalla" w:cs="Sakkal Majalla" w:hint="cs"/>
                                <w:b/>
                                <w:bCs/>
                                <w:sz w:val="32"/>
                                <w:szCs w:val="32"/>
                                <w:rtl/>
                              </w:rPr>
                              <w:t>الإطلاق</w:t>
                            </w:r>
                            <w:r w:rsidRPr="00D51E7E">
                              <w:rPr>
                                <w:rFonts w:ascii="Sakkal Majalla" w:hAnsi="Sakkal Majalla" w:cs="Sakkal Majalla"/>
                                <w:b/>
                                <w:bCs/>
                                <w:sz w:val="32"/>
                                <w:szCs w:val="32"/>
                                <w:rtl/>
                              </w:rPr>
                              <w:t xml:space="preserve">- </w:t>
                            </w:r>
                            <w:r w:rsidRPr="00D51E7E">
                              <w:rPr>
                                <w:rFonts w:ascii="Sakkal Majalla" w:hAnsi="Sakkal Majalla" w:cs="Sakkal Majalla" w:hint="cs"/>
                                <w:b/>
                                <w:bCs/>
                                <w:sz w:val="32"/>
                                <w:szCs w:val="32"/>
                                <w:rtl/>
                              </w:rPr>
                              <w:t>أي</w:t>
                            </w:r>
                            <w:r w:rsidRPr="00D51E7E">
                              <w:rPr>
                                <w:rFonts w:ascii="Sakkal Majalla" w:hAnsi="Sakkal Majalla" w:cs="Sakkal Majalla"/>
                                <w:b/>
                                <w:bCs/>
                                <w:sz w:val="32"/>
                                <w:szCs w:val="32"/>
                                <w:rtl/>
                              </w:rPr>
                              <w:t xml:space="preserve">: </w:t>
                            </w:r>
                            <w:r w:rsidRPr="00D51E7E">
                              <w:rPr>
                                <w:rFonts w:ascii="Sakkal Majalla" w:hAnsi="Sakkal Majalla" w:cs="Sakkal Majalla" w:hint="cs"/>
                                <w:b/>
                                <w:bCs/>
                                <w:sz w:val="32"/>
                                <w:szCs w:val="32"/>
                                <w:rtl/>
                              </w:rPr>
                              <w:t>واقطعوا</w:t>
                            </w:r>
                            <w:r w:rsidRPr="00D51E7E">
                              <w:rPr>
                                <w:rFonts w:ascii="Sakkal Majalla" w:hAnsi="Sakkal Majalla" w:cs="Sakkal Majalla"/>
                                <w:b/>
                                <w:bCs/>
                                <w:sz w:val="32"/>
                                <w:szCs w:val="32"/>
                                <w:rtl/>
                              </w:rPr>
                              <w:t xml:space="preserve"> : "</w:t>
                            </w:r>
                            <w:r w:rsidRPr="00D51E7E">
                              <w:rPr>
                                <w:rFonts w:ascii="Sakkal Majalla" w:hAnsi="Sakkal Majalla" w:cs="Sakkal Majalla" w:hint="cs"/>
                                <w:b/>
                                <w:bCs/>
                                <w:sz w:val="32"/>
                                <w:szCs w:val="32"/>
                                <w:rtl/>
                              </w:rPr>
                              <w:t>أم</w:t>
                            </w:r>
                            <w:r w:rsidRPr="00D51E7E">
                              <w:rPr>
                                <w:rFonts w:ascii="Sakkal Majalla" w:hAnsi="Sakkal Majalla" w:cs="Sakkal Majalla"/>
                                <w:b/>
                                <w:bCs/>
                                <w:sz w:val="32"/>
                                <w:szCs w:val="32"/>
                                <w:rtl/>
                              </w:rPr>
                              <w:t xml:space="preserve"> "</w:t>
                            </w:r>
                            <w:r>
                              <w:rPr>
                                <w:rFonts w:ascii="Sakkal Majalla" w:hAnsi="Sakkal Majalla" w:cs="Sakkal Majalla" w:hint="cs"/>
                                <w:b/>
                                <w:bCs/>
                                <w:sz w:val="32"/>
                                <w:szCs w:val="32"/>
                                <w:rtl/>
                              </w:rPr>
                              <w:t xml:space="preserve"> :</w:t>
                            </w:r>
                            <w:r w:rsidRPr="00D51E7E">
                              <w:rPr>
                                <w:rFonts w:ascii="Sakkal Majalla" w:hAnsi="Sakkal Majalla" w:cs="Sakkal Majalla"/>
                                <w:b/>
                                <w:bCs/>
                                <w:sz w:val="32"/>
                                <w:szCs w:val="32"/>
                                <w:rtl/>
                              </w:rPr>
                              <w:t xml:space="preserve"> </w:t>
                            </w:r>
                          </w:p>
                          <w:p w:rsidR="00950994" w:rsidRPr="00D51E7E" w:rsidRDefault="00950994" w:rsidP="00433CA9">
                            <w:pPr>
                              <w:shd w:val="clear" w:color="auto" w:fill="D6E3BC" w:themeFill="accent3" w:themeFillTint="66"/>
                              <w:bidi/>
                              <w:rPr>
                                <w:rFonts w:ascii="Sakkal Majalla" w:hAnsi="Sakkal Majalla" w:cs="Sakkal Majalla"/>
                                <w:b/>
                                <w:bCs/>
                                <w:sz w:val="32"/>
                                <w:szCs w:val="32"/>
                                <w:rtl/>
                              </w:rPr>
                            </w:pPr>
                            <w:r w:rsidRPr="00D51E7E">
                              <w:rPr>
                                <w:rFonts w:ascii="Sakkal Majalla" w:hAnsi="Sakkal Majalla" w:cs="Sakkal Majalla"/>
                                <w:b/>
                                <w:bCs/>
                                <w:sz w:val="32"/>
                                <w:szCs w:val="32"/>
                                <w:rtl/>
                              </w:rPr>
                              <w:t xml:space="preserve">1/ </w:t>
                            </w:r>
                            <w:r w:rsidRPr="00D51E7E">
                              <w:rPr>
                                <w:rFonts w:ascii="Sakkal Majalla" w:hAnsi="Sakkal Majalla" w:cs="Sakkal Majalla" w:hint="cs"/>
                                <w:b/>
                                <w:bCs/>
                                <w:sz w:val="32"/>
                                <w:szCs w:val="32"/>
                                <w:rtl/>
                              </w:rPr>
                              <w:t>من</w:t>
                            </w:r>
                            <w:r w:rsidRPr="00D51E7E">
                              <w:rPr>
                                <w:rFonts w:ascii="Sakkal Majalla" w:hAnsi="Sakkal Majalla" w:cs="Sakkal Majalla"/>
                                <w:b/>
                                <w:bCs/>
                                <w:sz w:val="32"/>
                                <w:szCs w:val="32"/>
                                <w:rtl/>
                              </w:rPr>
                              <w:t xml:space="preserve"> </w:t>
                            </w:r>
                            <w:r w:rsidRPr="00D51E7E">
                              <w:rPr>
                                <w:rFonts w:ascii="Sakkal Majalla" w:hAnsi="Sakkal Majalla" w:cs="Sakkal Majalla" w:hint="cs"/>
                                <w:b/>
                                <w:bCs/>
                                <w:sz w:val="32"/>
                                <w:szCs w:val="32"/>
                                <w:rtl/>
                              </w:rPr>
                              <w:t>قوله</w:t>
                            </w:r>
                            <w:r w:rsidRPr="00D51E7E">
                              <w:rPr>
                                <w:rFonts w:ascii="Sakkal Majalla" w:hAnsi="Sakkal Majalla" w:cs="Sakkal Majalla"/>
                                <w:b/>
                                <w:bCs/>
                                <w:sz w:val="32"/>
                                <w:szCs w:val="32"/>
                                <w:rtl/>
                              </w:rPr>
                              <w:t xml:space="preserve"> : </w:t>
                            </w:r>
                            <w:r w:rsidRPr="00D51E7E">
                              <w:rPr>
                                <w:rFonts w:ascii="Sakkal Majalla" w:hAnsi="Sakkal Majalla" w:cs="Sakkal Majalla" w:hint="cs"/>
                                <w:b/>
                                <w:bCs/>
                                <w:sz w:val="32"/>
                                <w:szCs w:val="32"/>
                                <w:rtl/>
                              </w:rPr>
                              <w:t xml:space="preserve"> </w:t>
                            </w:r>
                            <w:proofErr w:type="spellStart"/>
                            <w:r w:rsidRPr="003B2348">
                              <w:rPr>
                                <w:rFonts w:ascii="QCF2BSML" w:hAnsi="QCF2BSML" w:cs="QCF2BSML"/>
                                <w:color w:val="000000"/>
                                <w:sz w:val="26"/>
                                <w:szCs w:val="26"/>
                                <w:rtl/>
                              </w:rPr>
                              <w:t>ﱡ</w:t>
                            </w:r>
                            <w:r w:rsidRPr="00937394">
                              <w:rPr>
                                <w:rFonts w:ascii="QCF2204" w:hAnsi="QCF2204" w:cs="QCF2204"/>
                                <w:color w:val="FF0000"/>
                                <w:sz w:val="26"/>
                                <w:szCs w:val="26"/>
                                <w:rtl/>
                              </w:rPr>
                              <w:t>ﲀ</w:t>
                            </w:r>
                            <w:proofErr w:type="spellEnd"/>
                            <w:r w:rsidRPr="00937394">
                              <w:rPr>
                                <w:rFonts w:ascii="QCF2204" w:hAnsi="QCF2204" w:cs="QCF2204"/>
                                <w:color w:val="FF0000"/>
                                <w:sz w:val="26"/>
                                <w:szCs w:val="26"/>
                                <w:rtl/>
                              </w:rPr>
                              <w:t xml:space="preserve"> ﲁ </w:t>
                            </w:r>
                            <w:r w:rsidRPr="003B2348">
                              <w:rPr>
                                <w:rFonts w:ascii="QCF2204" w:hAnsi="QCF2204" w:cs="QCF2204"/>
                                <w:color w:val="000000"/>
                                <w:sz w:val="26"/>
                                <w:szCs w:val="26"/>
                                <w:rtl/>
                              </w:rPr>
                              <w:t xml:space="preserve">ﲂ ﲃ  </w:t>
                            </w:r>
                            <w:r w:rsidRPr="003B2348">
                              <w:rPr>
                                <w:rFonts w:ascii="QCF2BSML" w:hAnsi="QCF2BSML" w:cs="QCF2BSML"/>
                                <w:color w:val="000000"/>
                                <w:sz w:val="26"/>
                                <w:szCs w:val="26"/>
                                <w:rtl/>
                              </w:rPr>
                              <w:t>ﱠ</w:t>
                            </w:r>
                            <w:r w:rsidRPr="003B2348">
                              <w:rPr>
                                <w:rFonts w:ascii="Arial" w:hAnsi="Arial" w:cs="Arial"/>
                                <w:color w:val="9DAB0C"/>
                                <w:sz w:val="26"/>
                                <w:szCs w:val="26"/>
                                <w:rtl/>
                              </w:rPr>
                              <w:t xml:space="preserve"> </w:t>
                            </w:r>
                            <w:r w:rsidRPr="00D51E7E">
                              <w:rPr>
                                <w:rFonts w:ascii="Sakkal Majalla" w:hAnsi="Sakkal Majalla" w:cs="Sakkal Majalla" w:hint="cs"/>
                                <w:b/>
                                <w:bCs/>
                                <w:sz w:val="32"/>
                                <w:szCs w:val="32"/>
                                <w:rtl/>
                              </w:rPr>
                              <w:t>التوبة:109</w:t>
                            </w:r>
                          </w:p>
                          <w:p w:rsidR="00950994" w:rsidRPr="00937394" w:rsidRDefault="00950994" w:rsidP="00433CA9">
                            <w:pPr>
                              <w:shd w:val="clear" w:color="auto" w:fill="D6E3BC" w:themeFill="accent3" w:themeFillTint="66"/>
                              <w:bidi/>
                              <w:rPr>
                                <w:rtl/>
                              </w:rPr>
                            </w:pPr>
                            <w:r w:rsidRPr="00D51E7E">
                              <w:rPr>
                                <w:rFonts w:ascii="Sakkal Majalla" w:hAnsi="Sakkal Majalla" w:cs="Sakkal Majalla"/>
                                <w:b/>
                                <w:bCs/>
                                <w:sz w:val="32"/>
                                <w:szCs w:val="32"/>
                                <w:rtl/>
                              </w:rPr>
                              <w:t xml:space="preserve">2/ </w:t>
                            </w:r>
                            <w:r w:rsidRPr="00D51E7E">
                              <w:rPr>
                                <w:rFonts w:ascii="Sakkal Majalla" w:hAnsi="Sakkal Majalla" w:cs="Sakkal Majalla" w:hint="cs"/>
                                <w:b/>
                                <w:bCs/>
                                <w:sz w:val="32"/>
                                <w:szCs w:val="32"/>
                                <w:rtl/>
                              </w:rPr>
                              <w:t>ومن</w:t>
                            </w:r>
                            <w:r w:rsidRPr="00D51E7E">
                              <w:rPr>
                                <w:rFonts w:ascii="Sakkal Majalla" w:hAnsi="Sakkal Majalla" w:cs="Sakkal Majalla"/>
                                <w:b/>
                                <w:bCs/>
                                <w:sz w:val="32"/>
                                <w:szCs w:val="32"/>
                                <w:rtl/>
                              </w:rPr>
                              <w:t xml:space="preserve"> </w:t>
                            </w:r>
                            <w:r w:rsidRPr="00D51E7E">
                              <w:rPr>
                                <w:rFonts w:ascii="Sakkal Majalla" w:hAnsi="Sakkal Majalla" w:cs="Sakkal Majalla" w:hint="cs"/>
                                <w:b/>
                                <w:bCs/>
                                <w:sz w:val="32"/>
                                <w:szCs w:val="32"/>
                                <w:rtl/>
                              </w:rPr>
                              <w:t>قوله</w:t>
                            </w:r>
                            <w:r w:rsidRPr="00D51E7E">
                              <w:rPr>
                                <w:rFonts w:ascii="Sakkal Majalla" w:hAnsi="Sakkal Majalla" w:cs="Sakkal Majalla"/>
                                <w:b/>
                                <w:bCs/>
                                <w:sz w:val="32"/>
                                <w:szCs w:val="32"/>
                                <w:rtl/>
                              </w:rPr>
                              <w:t xml:space="preserve">: </w:t>
                            </w:r>
                            <w:r w:rsidRPr="00D51E7E">
                              <w:rPr>
                                <w:rFonts w:ascii="Sakkal Majalla" w:hAnsi="Sakkal Majalla" w:cs="Sakkal Majalla" w:hint="cs"/>
                                <w:b/>
                                <w:bCs/>
                                <w:sz w:val="32"/>
                                <w:szCs w:val="32"/>
                                <w:rtl/>
                              </w:rPr>
                              <w:t xml:space="preserve"> </w:t>
                            </w:r>
                            <w:proofErr w:type="spellStart"/>
                            <w:r w:rsidRPr="003B2348">
                              <w:rPr>
                                <w:rFonts w:ascii="QCF2BSML" w:hAnsi="QCF2BSML" w:cs="QCF2BSML"/>
                                <w:color w:val="000000"/>
                                <w:sz w:val="26"/>
                                <w:szCs w:val="26"/>
                                <w:rtl/>
                              </w:rPr>
                              <w:t>ﱡ</w:t>
                            </w:r>
                            <w:r w:rsidRPr="00937394">
                              <w:rPr>
                                <w:rFonts w:ascii="QCF2481" w:hAnsi="QCF2481" w:cs="QCF2481"/>
                                <w:color w:val="FF0000"/>
                                <w:sz w:val="26"/>
                                <w:szCs w:val="26"/>
                                <w:rtl/>
                              </w:rPr>
                              <w:t>ﱨ</w:t>
                            </w:r>
                            <w:proofErr w:type="spellEnd"/>
                            <w:r w:rsidRPr="00937394">
                              <w:rPr>
                                <w:rFonts w:ascii="QCF2481" w:hAnsi="QCF2481" w:cs="QCF2481"/>
                                <w:color w:val="FF0000"/>
                                <w:sz w:val="26"/>
                                <w:szCs w:val="26"/>
                                <w:rtl/>
                              </w:rPr>
                              <w:t xml:space="preserve"> ﱩ </w:t>
                            </w:r>
                            <w:r w:rsidRPr="003B2348">
                              <w:rPr>
                                <w:rFonts w:ascii="QCF2481" w:hAnsi="QCF2481" w:cs="QCF2481"/>
                                <w:color w:val="000000"/>
                                <w:sz w:val="26"/>
                                <w:szCs w:val="26"/>
                                <w:rtl/>
                              </w:rPr>
                              <w:t xml:space="preserve">ﱪ ﱫ </w:t>
                            </w:r>
                            <w:r w:rsidRPr="003B2348">
                              <w:rPr>
                                <w:rFonts w:ascii="QCF2BSML" w:hAnsi="QCF2BSML" w:cs="QCF2BSML"/>
                                <w:color w:val="000000"/>
                                <w:sz w:val="26"/>
                                <w:szCs w:val="26"/>
                                <w:rtl/>
                              </w:rPr>
                              <w:t>ﱠ</w:t>
                            </w:r>
                            <w:r w:rsidRPr="003B2348">
                              <w:rPr>
                                <w:rFonts w:ascii="Arial" w:hAnsi="Arial" w:cs="Arial"/>
                                <w:color w:val="9DAB0C"/>
                                <w:sz w:val="26"/>
                                <w:szCs w:val="26"/>
                                <w:rtl/>
                              </w:rPr>
                              <w:t xml:space="preserve"> </w:t>
                            </w:r>
                            <w:r>
                              <w:rPr>
                                <w:rFonts w:ascii="Sakkal Majalla" w:hAnsi="Sakkal Majalla" w:cs="Sakkal Majalla" w:hint="cs"/>
                                <w:b/>
                                <w:bCs/>
                                <w:sz w:val="32"/>
                                <w:szCs w:val="32"/>
                                <w:rtl/>
                              </w:rPr>
                              <w:t>في "</w:t>
                            </w:r>
                            <w:r w:rsidRPr="009576B3">
                              <w:rPr>
                                <w:rFonts w:ascii="Sakkal Majalla" w:hAnsi="Sakkal Majalla" w:cs="Sakkal Majalla" w:hint="cs"/>
                                <w:b/>
                                <w:bCs/>
                                <w:color w:val="FF0000"/>
                                <w:sz w:val="32"/>
                                <w:szCs w:val="32"/>
                                <w:rtl/>
                              </w:rPr>
                              <w:t>فصلت</w:t>
                            </w:r>
                            <w:r>
                              <w:rPr>
                                <w:rFonts w:ascii="Sakkal Majalla" w:hAnsi="Sakkal Majalla" w:cs="Sakkal Majalla" w:hint="cs"/>
                                <w:b/>
                                <w:bCs/>
                                <w:sz w:val="32"/>
                                <w:szCs w:val="32"/>
                                <w:rtl/>
                              </w:rPr>
                              <w:t xml:space="preserve"> " الآية </w:t>
                            </w:r>
                            <w:r w:rsidRPr="00D51E7E">
                              <w:rPr>
                                <w:rFonts w:ascii="Sakkal Majalla" w:hAnsi="Sakkal Majalla" w:cs="Sakkal Majalla"/>
                                <w:b/>
                                <w:bCs/>
                                <w:sz w:val="32"/>
                                <w:szCs w:val="32"/>
                                <w:rtl/>
                              </w:rPr>
                              <w:t>:</w:t>
                            </w:r>
                            <w:r w:rsidRPr="00D51E7E">
                              <w:rPr>
                                <w:rFonts w:ascii="Sakkal Majalla" w:hAnsi="Sakkal Majalla" w:cs="Sakkal Majalla" w:hint="cs"/>
                                <w:b/>
                                <w:bCs/>
                                <w:sz w:val="32"/>
                                <w:szCs w:val="32"/>
                                <w:rtl/>
                              </w:rPr>
                              <w:t>40</w:t>
                            </w:r>
                          </w:p>
                          <w:p w:rsidR="00950994" w:rsidRPr="00937394" w:rsidRDefault="00950994" w:rsidP="00433CA9">
                            <w:pPr>
                              <w:shd w:val="clear" w:color="auto" w:fill="D6E3BC" w:themeFill="accent3" w:themeFillTint="66"/>
                              <w:bidi/>
                              <w:rPr>
                                <w:rtl/>
                              </w:rPr>
                            </w:pPr>
                            <w:r w:rsidRPr="00D51E7E">
                              <w:rPr>
                                <w:rFonts w:ascii="Sakkal Majalla" w:hAnsi="Sakkal Majalla" w:cs="Sakkal Majalla"/>
                                <w:b/>
                                <w:bCs/>
                                <w:sz w:val="32"/>
                                <w:szCs w:val="32"/>
                                <w:rtl/>
                              </w:rPr>
                              <w:t xml:space="preserve">3/ </w:t>
                            </w:r>
                            <w:r w:rsidRPr="00D51E7E">
                              <w:rPr>
                                <w:rFonts w:ascii="Sakkal Majalla" w:hAnsi="Sakkal Majalla" w:cs="Sakkal Majalla" w:hint="cs"/>
                                <w:b/>
                                <w:bCs/>
                                <w:sz w:val="32"/>
                                <w:szCs w:val="32"/>
                                <w:rtl/>
                              </w:rPr>
                              <w:t>ومن</w:t>
                            </w:r>
                            <w:r w:rsidRPr="00D51E7E">
                              <w:rPr>
                                <w:rFonts w:ascii="Sakkal Majalla" w:hAnsi="Sakkal Majalla" w:cs="Sakkal Majalla"/>
                                <w:b/>
                                <w:bCs/>
                                <w:sz w:val="32"/>
                                <w:szCs w:val="32"/>
                                <w:rtl/>
                              </w:rPr>
                              <w:t xml:space="preserve"> </w:t>
                            </w:r>
                            <w:r w:rsidRPr="00D51E7E">
                              <w:rPr>
                                <w:rFonts w:ascii="Sakkal Majalla" w:hAnsi="Sakkal Majalla" w:cs="Sakkal Majalla" w:hint="cs"/>
                                <w:b/>
                                <w:bCs/>
                                <w:sz w:val="32"/>
                                <w:szCs w:val="32"/>
                                <w:rtl/>
                              </w:rPr>
                              <w:t>قوله</w:t>
                            </w:r>
                            <w:r w:rsidRPr="00D51E7E">
                              <w:rPr>
                                <w:rFonts w:ascii="Sakkal Majalla" w:hAnsi="Sakkal Majalla" w:cs="Sakkal Majalla"/>
                                <w:b/>
                                <w:bCs/>
                                <w:sz w:val="32"/>
                                <w:szCs w:val="32"/>
                                <w:rtl/>
                              </w:rPr>
                              <w:t xml:space="preserve">: </w:t>
                            </w:r>
                            <w:proofErr w:type="spellStart"/>
                            <w:r w:rsidRPr="003B2348">
                              <w:rPr>
                                <w:rFonts w:ascii="QCF2BSML" w:hAnsi="QCF2BSML" w:cs="QCF2BSML"/>
                                <w:color w:val="000000"/>
                                <w:sz w:val="26"/>
                                <w:szCs w:val="26"/>
                                <w:rtl/>
                              </w:rPr>
                              <w:t>ﱡﭐ</w:t>
                            </w:r>
                            <w:proofErr w:type="spellEnd"/>
                            <w:r w:rsidRPr="003B2348">
                              <w:rPr>
                                <w:rFonts w:ascii="QCF2096" w:hAnsi="QCF2096" w:cs="QCF2096"/>
                                <w:color w:val="000000"/>
                                <w:sz w:val="26"/>
                                <w:szCs w:val="26"/>
                                <w:rtl/>
                              </w:rPr>
                              <w:t xml:space="preserve"> </w:t>
                            </w:r>
                            <w:r w:rsidRPr="00937394">
                              <w:rPr>
                                <w:rFonts w:ascii="QCF2096" w:hAnsi="QCF2096" w:cs="QCF2096"/>
                                <w:color w:val="FF0000"/>
                                <w:sz w:val="26"/>
                                <w:szCs w:val="26"/>
                                <w:rtl/>
                              </w:rPr>
                              <w:t xml:space="preserve">ﱾ ﱿ </w:t>
                            </w:r>
                            <w:r w:rsidRPr="003B2348">
                              <w:rPr>
                                <w:rFonts w:ascii="QCF2096" w:hAnsi="QCF2096" w:cs="QCF2096"/>
                                <w:color w:val="000000"/>
                                <w:sz w:val="26"/>
                                <w:szCs w:val="26"/>
                                <w:rtl/>
                              </w:rPr>
                              <w:t xml:space="preserve">ﲀ ﲁ ﲂ ﲃ </w:t>
                            </w:r>
                            <w:r w:rsidRPr="003B2348">
                              <w:rPr>
                                <w:rFonts w:ascii="QCF2BSML" w:hAnsi="QCF2BSML" w:cs="QCF2BSML"/>
                                <w:color w:val="000000"/>
                                <w:sz w:val="26"/>
                                <w:szCs w:val="26"/>
                                <w:rtl/>
                              </w:rPr>
                              <w:t>ﱠ</w:t>
                            </w:r>
                            <w:r w:rsidRPr="003B2348">
                              <w:rPr>
                                <w:rFonts w:ascii="Arial" w:hAnsi="Arial" w:cs="Arial"/>
                                <w:color w:val="9DAB0C"/>
                                <w:sz w:val="26"/>
                                <w:szCs w:val="26"/>
                                <w:rtl/>
                              </w:rPr>
                              <w:t xml:space="preserve"> </w:t>
                            </w:r>
                            <w:r>
                              <w:rPr>
                                <w:rFonts w:ascii="Sakkal Majalla" w:hAnsi="Sakkal Majalla" w:cs="Sakkal Majalla" w:hint="cs"/>
                                <w:b/>
                                <w:bCs/>
                                <w:sz w:val="32"/>
                                <w:szCs w:val="32"/>
                                <w:rtl/>
                              </w:rPr>
                              <w:t>في "</w:t>
                            </w:r>
                            <w:r w:rsidRPr="009576B3">
                              <w:rPr>
                                <w:rFonts w:ascii="Sakkal Majalla" w:hAnsi="Sakkal Majalla" w:cs="Sakkal Majalla" w:hint="cs"/>
                                <w:b/>
                                <w:bCs/>
                                <w:color w:val="FF0000"/>
                                <w:sz w:val="32"/>
                                <w:szCs w:val="32"/>
                                <w:rtl/>
                              </w:rPr>
                              <w:t>النساء</w:t>
                            </w:r>
                            <w:r>
                              <w:rPr>
                                <w:rFonts w:ascii="Sakkal Majalla" w:hAnsi="Sakkal Majalla" w:cs="Sakkal Majalla" w:hint="cs"/>
                                <w:b/>
                                <w:bCs/>
                                <w:sz w:val="32"/>
                                <w:szCs w:val="32"/>
                                <w:rtl/>
                              </w:rPr>
                              <w:t xml:space="preserve">" الآية </w:t>
                            </w:r>
                            <w:r w:rsidRPr="00D51E7E">
                              <w:rPr>
                                <w:rFonts w:ascii="Sakkal Majalla" w:hAnsi="Sakkal Majalla" w:cs="Sakkal Majalla" w:hint="cs"/>
                                <w:b/>
                                <w:bCs/>
                                <w:sz w:val="32"/>
                                <w:szCs w:val="32"/>
                                <w:rtl/>
                              </w:rPr>
                              <w:t>:109</w:t>
                            </w:r>
                          </w:p>
                          <w:p w:rsidR="00950994" w:rsidRPr="00937394" w:rsidRDefault="00950994" w:rsidP="00433CA9">
                            <w:pPr>
                              <w:shd w:val="clear" w:color="auto" w:fill="D6E3BC" w:themeFill="accent3" w:themeFillTint="66"/>
                              <w:bidi/>
                              <w:rPr>
                                <w:rtl/>
                              </w:rPr>
                            </w:pPr>
                            <w:r w:rsidRPr="00D51E7E">
                              <w:rPr>
                                <w:rFonts w:ascii="Sakkal Majalla" w:hAnsi="Sakkal Majalla" w:cs="Sakkal Majalla"/>
                                <w:b/>
                                <w:bCs/>
                                <w:sz w:val="32"/>
                                <w:szCs w:val="32"/>
                                <w:rtl/>
                              </w:rPr>
                              <w:t xml:space="preserve">4/ </w:t>
                            </w:r>
                            <w:r w:rsidRPr="00D51E7E">
                              <w:rPr>
                                <w:rFonts w:ascii="Sakkal Majalla" w:hAnsi="Sakkal Majalla" w:cs="Sakkal Majalla" w:hint="cs"/>
                                <w:b/>
                                <w:bCs/>
                                <w:sz w:val="32"/>
                                <w:szCs w:val="32"/>
                                <w:rtl/>
                              </w:rPr>
                              <w:t>ومن</w:t>
                            </w:r>
                            <w:r w:rsidRPr="00D51E7E">
                              <w:rPr>
                                <w:rFonts w:ascii="Sakkal Majalla" w:hAnsi="Sakkal Majalla" w:cs="Sakkal Majalla"/>
                                <w:b/>
                                <w:bCs/>
                                <w:sz w:val="32"/>
                                <w:szCs w:val="32"/>
                                <w:rtl/>
                              </w:rPr>
                              <w:t xml:space="preserve"> </w:t>
                            </w:r>
                            <w:r w:rsidRPr="00D51E7E">
                              <w:rPr>
                                <w:rFonts w:ascii="Sakkal Majalla" w:hAnsi="Sakkal Majalla" w:cs="Sakkal Majalla" w:hint="cs"/>
                                <w:b/>
                                <w:bCs/>
                                <w:sz w:val="32"/>
                                <w:szCs w:val="32"/>
                                <w:rtl/>
                              </w:rPr>
                              <w:t>قوله</w:t>
                            </w:r>
                            <w:r w:rsidRPr="00D51E7E">
                              <w:rPr>
                                <w:rFonts w:ascii="Sakkal Majalla" w:hAnsi="Sakkal Majalla" w:cs="Sakkal Majalla"/>
                                <w:b/>
                                <w:bCs/>
                                <w:sz w:val="32"/>
                                <w:szCs w:val="32"/>
                                <w:rtl/>
                              </w:rPr>
                              <w:t>:</w:t>
                            </w:r>
                            <w:r w:rsidRPr="00D51E7E">
                              <w:rPr>
                                <w:rFonts w:ascii="Sakkal Majalla" w:hAnsi="Sakkal Majalla" w:cs="Sakkal Majalla" w:hint="cs"/>
                                <w:b/>
                                <w:bCs/>
                                <w:sz w:val="32"/>
                                <w:szCs w:val="32"/>
                                <w:rtl/>
                              </w:rPr>
                              <w:t xml:space="preserve"> </w:t>
                            </w:r>
                            <w:r w:rsidRPr="003B2348">
                              <w:rPr>
                                <w:rFonts w:ascii="QCF2BSML" w:hAnsi="QCF2BSML" w:cs="QCF2BSML"/>
                                <w:color w:val="000000"/>
                                <w:sz w:val="26"/>
                                <w:szCs w:val="26"/>
                                <w:rtl/>
                              </w:rPr>
                              <w:t>ﱡ</w:t>
                            </w:r>
                            <w:r>
                              <w:rPr>
                                <w:rFonts w:ascii="QCF2446" w:hAnsi="QCF2446" w:hint="cs"/>
                                <w:color w:val="000000"/>
                                <w:sz w:val="26"/>
                                <w:szCs w:val="26"/>
                                <w:rtl/>
                              </w:rPr>
                              <w:t xml:space="preserve"> </w:t>
                            </w:r>
                            <w:r w:rsidRPr="00937394">
                              <w:rPr>
                                <w:rFonts w:ascii="QCF2446" w:hAnsi="QCF2446" w:cs="QCF2446"/>
                                <w:color w:val="FF0000"/>
                                <w:sz w:val="26"/>
                                <w:szCs w:val="26"/>
                                <w:rtl/>
                              </w:rPr>
                              <w:t>ﱿ ﲀ</w:t>
                            </w:r>
                            <w:r w:rsidRPr="003B2348">
                              <w:rPr>
                                <w:rFonts w:ascii="QCF2446" w:hAnsi="QCF2446" w:cs="QCF2446"/>
                                <w:color w:val="000000"/>
                                <w:sz w:val="26"/>
                                <w:szCs w:val="26"/>
                                <w:rtl/>
                              </w:rPr>
                              <w:t xml:space="preserve"> </w:t>
                            </w:r>
                            <w:proofErr w:type="spellStart"/>
                            <w:r w:rsidRPr="003B2348">
                              <w:rPr>
                                <w:rFonts w:ascii="QCF2446" w:hAnsi="QCF2446" w:cs="QCF2446"/>
                                <w:color w:val="000000"/>
                                <w:sz w:val="26"/>
                                <w:szCs w:val="26"/>
                                <w:rtl/>
                              </w:rPr>
                              <w:t>ﲁ</w:t>
                            </w:r>
                            <w:r w:rsidRPr="003B2348">
                              <w:rPr>
                                <w:rFonts w:ascii="QCF2446" w:hAnsi="QCF2446" w:cs="QCF2446"/>
                                <w:color w:val="0000A5"/>
                                <w:sz w:val="26"/>
                                <w:szCs w:val="26"/>
                                <w:rtl/>
                              </w:rPr>
                              <w:t>ﲂ</w:t>
                            </w:r>
                            <w:proofErr w:type="spellEnd"/>
                            <w:r w:rsidRPr="003B2348">
                              <w:rPr>
                                <w:rFonts w:ascii="QCF2446" w:hAnsi="QCF2446" w:cs="QCF2446"/>
                                <w:color w:val="000000"/>
                                <w:sz w:val="26"/>
                                <w:szCs w:val="26"/>
                                <w:rtl/>
                              </w:rPr>
                              <w:t xml:space="preserve"> </w:t>
                            </w:r>
                            <w:r w:rsidRPr="003B2348">
                              <w:rPr>
                                <w:rFonts w:ascii="QCF2BSML" w:hAnsi="QCF2BSML" w:cs="QCF2BSML"/>
                                <w:color w:val="000000"/>
                                <w:sz w:val="26"/>
                                <w:szCs w:val="26"/>
                                <w:rtl/>
                              </w:rPr>
                              <w:t>ﱠ</w:t>
                            </w:r>
                            <w:r w:rsidRPr="003B2348">
                              <w:rPr>
                                <w:rFonts w:ascii="Arial" w:hAnsi="Arial" w:cs="Arial"/>
                                <w:color w:val="9DAB0C"/>
                                <w:sz w:val="26"/>
                                <w:szCs w:val="26"/>
                                <w:rtl/>
                              </w:rPr>
                              <w:t xml:space="preserve"> </w:t>
                            </w:r>
                            <w:r>
                              <w:rPr>
                                <w:rFonts w:hint="cs"/>
                                <w:rtl/>
                              </w:rPr>
                              <w:t xml:space="preserve"> </w:t>
                            </w:r>
                            <w:r w:rsidRPr="00D51E7E">
                              <w:rPr>
                                <w:rFonts w:ascii="Sakkal Majalla" w:hAnsi="Sakkal Majalla" w:cs="Sakkal Majalla" w:hint="cs"/>
                                <w:b/>
                                <w:bCs/>
                                <w:sz w:val="32"/>
                                <w:szCs w:val="32"/>
                                <w:rtl/>
                              </w:rPr>
                              <w:t>في</w:t>
                            </w:r>
                            <w:r w:rsidRPr="00D51E7E">
                              <w:rPr>
                                <w:rFonts w:ascii="Sakkal Majalla" w:hAnsi="Sakkal Majalla" w:cs="Sakkal Majalla"/>
                                <w:b/>
                                <w:bCs/>
                                <w:sz w:val="32"/>
                                <w:szCs w:val="32"/>
                                <w:rtl/>
                              </w:rPr>
                              <w:t xml:space="preserve"> "</w:t>
                            </w:r>
                            <w:r w:rsidRPr="009576B3">
                              <w:rPr>
                                <w:rFonts w:ascii="Sakkal Majalla" w:hAnsi="Sakkal Majalla" w:cs="Sakkal Majalla" w:hint="cs"/>
                                <w:b/>
                                <w:bCs/>
                                <w:color w:val="FF0000"/>
                                <w:sz w:val="32"/>
                                <w:szCs w:val="32"/>
                                <w:rtl/>
                              </w:rPr>
                              <w:t>ذبح</w:t>
                            </w:r>
                            <w:r w:rsidRPr="00D51E7E">
                              <w:rPr>
                                <w:rFonts w:ascii="Sakkal Majalla" w:hAnsi="Sakkal Majalla" w:cs="Sakkal Majalla"/>
                                <w:b/>
                                <w:bCs/>
                                <w:sz w:val="32"/>
                                <w:szCs w:val="32"/>
                                <w:rtl/>
                              </w:rPr>
                              <w:t xml:space="preserve">" </w:t>
                            </w:r>
                            <w:r w:rsidRPr="00D51E7E">
                              <w:rPr>
                                <w:rFonts w:ascii="Sakkal Majalla" w:hAnsi="Sakkal Majalla" w:cs="Sakkal Majalla" w:hint="cs"/>
                                <w:b/>
                                <w:bCs/>
                                <w:sz w:val="32"/>
                                <w:szCs w:val="32"/>
                                <w:rtl/>
                              </w:rPr>
                              <w:t>أي</w:t>
                            </w:r>
                            <w:r w:rsidRPr="00D51E7E">
                              <w:rPr>
                                <w:rFonts w:ascii="Sakkal Majalla" w:hAnsi="Sakkal Majalla" w:cs="Sakkal Majalla"/>
                                <w:b/>
                                <w:bCs/>
                                <w:sz w:val="32"/>
                                <w:szCs w:val="32"/>
                                <w:rtl/>
                              </w:rPr>
                              <w:t xml:space="preserve"> "</w:t>
                            </w:r>
                            <w:proofErr w:type="spellStart"/>
                            <w:r w:rsidRPr="00D51E7E">
                              <w:rPr>
                                <w:rFonts w:ascii="Sakkal Majalla" w:hAnsi="Sakkal Majalla" w:cs="Sakkal Majalla" w:hint="cs"/>
                                <w:b/>
                                <w:bCs/>
                                <w:sz w:val="32"/>
                                <w:szCs w:val="32"/>
                                <w:rtl/>
                              </w:rPr>
                              <w:t>الصافات</w:t>
                            </w:r>
                            <w:r w:rsidRPr="00D51E7E">
                              <w:rPr>
                                <w:rFonts w:ascii="Sakkal Majalla" w:hAnsi="Sakkal Majalla" w:cs="Sakkal Majalla"/>
                                <w:b/>
                                <w:bCs/>
                                <w:sz w:val="32"/>
                                <w:szCs w:val="32"/>
                                <w:rtl/>
                              </w:rPr>
                              <w:t>"</w:t>
                            </w:r>
                            <w:r>
                              <w:rPr>
                                <w:rFonts w:ascii="Sakkal Majalla" w:hAnsi="Sakkal Majalla" w:cs="Sakkal Majalla" w:hint="cs"/>
                                <w:b/>
                                <w:bCs/>
                                <w:sz w:val="32"/>
                                <w:szCs w:val="32"/>
                                <w:rtl/>
                              </w:rPr>
                              <w:t>الآية</w:t>
                            </w:r>
                            <w:proofErr w:type="spellEnd"/>
                            <w:r>
                              <w:rPr>
                                <w:rFonts w:ascii="Sakkal Majalla" w:hAnsi="Sakkal Majalla" w:cs="Sakkal Majalla" w:hint="cs"/>
                                <w:b/>
                                <w:bCs/>
                                <w:sz w:val="32"/>
                                <w:szCs w:val="32"/>
                                <w:rtl/>
                              </w:rPr>
                              <w:t xml:space="preserve"> </w:t>
                            </w:r>
                            <w:r w:rsidRPr="00D51E7E">
                              <w:rPr>
                                <w:rFonts w:ascii="Sakkal Majalla" w:hAnsi="Sakkal Majalla" w:cs="Sakkal Majalla"/>
                                <w:b/>
                                <w:bCs/>
                                <w:sz w:val="32"/>
                                <w:szCs w:val="32"/>
                                <w:rtl/>
                              </w:rPr>
                              <w:t xml:space="preserve">: ١١ , </w:t>
                            </w:r>
                            <w:r w:rsidRPr="00D51E7E">
                              <w:rPr>
                                <w:rFonts w:ascii="Sakkal Majalla" w:hAnsi="Sakkal Majalla" w:cs="Sakkal Majalla" w:hint="cs"/>
                                <w:b/>
                                <w:bCs/>
                                <w:sz w:val="32"/>
                                <w:szCs w:val="32"/>
                                <w:rtl/>
                              </w:rPr>
                              <w:t>سميت</w:t>
                            </w:r>
                            <w:r w:rsidRPr="00D51E7E">
                              <w:rPr>
                                <w:rFonts w:ascii="Sakkal Majalla" w:hAnsi="Sakkal Majalla" w:cs="Sakkal Majalla"/>
                                <w:b/>
                                <w:bCs/>
                                <w:sz w:val="32"/>
                                <w:szCs w:val="32"/>
                                <w:rtl/>
                              </w:rPr>
                              <w:t xml:space="preserve"> </w:t>
                            </w:r>
                            <w:r w:rsidRPr="00D51E7E">
                              <w:rPr>
                                <w:rFonts w:ascii="Sakkal Majalla" w:hAnsi="Sakkal Majalla" w:cs="Sakkal Majalla" w:hint="cs"/>
                                <w:b/>
                                <w:bCs/>
                                <w:sz w:val="32"/>
                                <w:szCs w:val="32"/>
                                <w:rtl/>
                              </w:rPr>
                              <w:t>به</w:t>
                            </w:r>
                            <w:r w:rsidRPr="00D51E7E">
                              <w:rPr>
                                <w:rFonts w:ascii="Sakkal Majalla" w:hAnsi="Sakkal Majalla" w:cs="Sakkal Majalla"/>
                                <w:b/>
                                <w:bCs/>
                                <w:sz w:val="32"/>
                                <w:szCs w:val="32"/>
                                <w:rtl/>
                              </w:rPr>
                              <w:t xml:space="preserve"> </w:t>
                            </w:r>
                            <w:r w:rsidRPr="00D51E7E">
                              <w:rPr>
                                <w:rFonts w:ascii="Sakkal Majalla" w:hAnsi="Sakkal Majalla" w:cs="Sakkal Majalla" w:hint="cs"/>
                                <w:b/>
                                <w:bCs/>
                                <w:sz w:val="32"/>
                                <w:szCs w:val="32"/>
                                <w:rtl/>
                              </w:rPr>
                              <w:t>لقوله</w:t>
                            </w:r>
                            <w:r w:rsidRPr="00D51E7E">
                              <w:rPr>
                                <w:rFonts w:ascii="Sakkal Majalla" w:hAnsi="Sakkal Majalla" w:cs="Sakkal Majalla"/>
                                <w:b/>
                                <w:bCs/>
                                <w:sz w:val="32"/>
                                <w:szCs w:val="32"/>
                                <w:rtl/>
                              </w:rPr>
                              <w:t xml:space="preserve"> </w:t>
                            </w:r>
                            <w:r w:rsidRPr="00D51E7E">
                              <w:rPr>
                                <w:rFonts w:ascii="Sakkal Majalla" w:hAnsi="Sakkal Majalla" w:cs="Sakkal Majalla" w:hint="cs"/>
                                <w:b/>
                                <w:bCs/>
                                <w:sz w:val="32"/>
                                <w:szCs w:val="32"/>
                                <w:rtl/>
                              </w:rPr>
                              <w:t>تعالى</w:t>
                            </w:r>
                            <w:r w:rsidRPr="00D51E7E">
                              <w:rPr>
                                <w:rFonts w:ascii="Sakkal Majalla" w:hAnsi="Sakkal Majalla" w:cs="Sakkal Majalla"/>
                                <w:b/>
                                <w:bCs/>
                                <w:sz w:val="32"/>
                                <w:szCs w:val="32"/>
                                <w:rtl/>
                              </w:rPr>
                              <w:t xml:space="preserve"> </w:t>
                            </w:r>
                            <w:r w:rsidRPr="00D51E7E">
                              <w:rPr>
                                <w:rFonts w:ascii="Sakkal Majalla" w:hAnsi="Sakkal Majalla" w:cs="Sakkal Majalla" w:hint="cs"/>
                                <w:b/>
                                <w:bCs/>
                                <w:sz w:val="32"/>
                                <w:szCs w:val="32"/>
                                <w:rtl/>
                              </w:rPr>
                              <w:t>فيها</w:t>
                            </w:r>
                            <w:r w:rsidRPr="00D51E7E">
                              <w:rPr>
                                <w:rFonts w:ascii="Sakkal Majalla" w:hAnsi="Sakkal Majalla" w:cs="Sakkal Majalla"/>
                                <w:b/>
                                <w:bCs/>
                                <w:sz w:val="32"/>
                                <w:szCs w:val="32"/>
                                <w:rtl/>
                              </w:rPr>
                              <w:t xml:space="preserve">: </w:t>
                            </w:r>
                            <w:proofErr w:type="spellStart"/>
                            <w:r w:rsidRPr="003B2348">
                              <w:rPr>
                                <w:rFonts w:ascii="QCF2BSML" w:hAnsi="QCF2BSML" w:cs="QCF2BSML"/>
                                <w:color w:val="000000"/>
                                <w:sz w:val="26"/>
                                <w:szCs w:val="26"/>
                                <w:rtl/>
                              </w:rPr>
                              <w:t>ﱡﭐ</w:t>
                            </w:r>
                            <w:proofErr w:type="spellEnd"/>
                            <w:r w:rsidRPr="003B2348">
                              <w:rPr>
                                <w:rFonts w:ascii="QCF2450" w:hAnsi="QCF2450" w:cs="QCF2450"/>
                                <w:color w:val="000000"/>
                                <w:sz w:val="26"/>
                                <w:szCs w:val="26"/>
                                <w:rtl/>
                              </w:rPr>
                              <w:t xml:space="preserve"> ﱙ ﱚ ﱛ ﱜ </w:t>
                            </w:r>
                            <w:r w:rsidRPr="003B2348">
                              <w:rPr>
                                <w:rFonts w:ascii="QCF2BSML" w:hAnsi="QCF2BSML" w:cs="QCF2BSML"/>
                                <w:color w:val="000000"/>
                                <w:sz w:val="26"/>
                                <w:szCs w:val="26"/>
                                <w:rtl/>
                              </w:rPr>
                              <w:t>ﱠ</w:t>
                            </w:r>
                            <w:r w:rsidRPr="003B2348">
                              <w:rPr>
                                <w:rFonts w:ascii="Arial" w:hAnsi="Arial" w:cs="Arial"/>
                                <w:color w:val="9DAB0C"/>
                                <w:sz w:val="26"/>
                                <w:szCs w:val="26"/>
                                <w:rtl/>
                              </w:rPr>
                              <w:t xml:space="preserve"> </w:t>
                            </w:r>
                            <w:r w:rsidRPr="00D51E7E">
                              <w:rPr>
                                <w:rFonts w:ascii="Sakkal Majalla" w:hAnsi="Sakkal Majalla" w:cs="Sakkal Majalla"/>
                                <w:b/>
                                <w:bCs/>
                                <w:sz w:val="32"/>
                                <w:szCs w:val="32"/>
                                <w:rtl/>
                              </w:rPr>
                              <w:t xml:space="preserve"> </w:t>
                            </w:r>
                            <w:r w:rsidRPr="00D51E7E">
                              <w:rPr>
                                <w:rFonts w:ascii="Sakkal Majalla" w:hAnsi="Sakkal Majalla" w:cs="Sakkal Majalla" w:hint="cs"/>
                                <w:b/>
                                <w:bCs/>
                                <w:sz w:val="32"/>
                                <w:szCs w:val="32"/>
                                <w:rtl/>
                              </w:rPr>
                              <w:t xml:space="preserve"> الصافات</w:t>
                            </w:r>
                            <w:r w:rsidRPr="00D51E7E">
                              <w:rPr>
                                <w:rFonts w:ascii="Sakkal Majalla" w:hAnsi="Sakkal Majalla" w:cs="Sakkal Majalla"/>
                                <w:b/>
                                <w:bCs/>
                                <w:sz w:val="32"/>
                                <w:szCs w:val="32"/>
                                <w:rtl/>
                              </w:rPr>
                              <w:t>:</w:t>
                            </w:r>
                            <w:r w:rsidRPr="00D51E7E">
                              <w:rPr>
                                <w:rFonts w:ascii="Sakkal Majalla" w:hAnsi="Sakkal Majalla" w:cs="Sakkal Majalla" w:hint="cs"/>
                                <w:b/>
                                <w:bCs/>
                                <w:sz w:val="32"/>
                                <w:szCs w:val="32"/>
                                <w:rtl/>
                              </w:rPr>
                              <w:t>10</w:t>
                            </w:r>
                            <w:r>
                              <w:rPr>
                                <w:rFonts w:ascii="Sakkal Majalla" w:hAnsi="Sakkal Majalla" w:cs="Sakkal Majalla" w:hint="cs"/>
                                <w:b/>
                                <w:bCs/>
                                <w:sz w:val="32"/>
                                <w:szCs w:val="32"/>
                                <w:rtl/>
                              </w:rPr>
                              <w:t>7</w:t>
                            </w:r>
                          </w:p>
                          <w:p w:rsidR="00950994" w:rsidRPr="00937394" w:rsidRDefault="00950994" w:rsidP="00433CA9">
                            <w:pPr>
                              <w:shd w:val="clear" w:color="auto" w:fill="D6E3BC" w:themeFill="accent3" w:themeFillTint="66"/>
                              <w:bidi/>
                              <w:rPr>
                                <w:rtl/>
                              </w:rPr>
                            </w:pPr>
                            <w:r w:rsidRPr="009576B3">
                              <w:rPr>
                                <w:rFonts w:ascii="Sakkal Majalla" w:hAnsi="Sakkal Majalla" w:cs="Sakkal Majalla" w:hint="cs"/>
                                <w:b/>
                                <w:bCs/>
                                <w:color w:val="FF0000"/>
                                <w:sz w:val="32"/>
                                <w:szCs w:val="32"/>
                                <w:rtl/>
                              </w:rPr>
                              <w:t>وما</w:t>
                            </w:r>
                            <w:r w:rsidRPr="009576B3">
                              <w:rPr>
                                <w:rFonts w:ascii="Sakkal Majalla" w:hAnsi="Sakkal Majalla" w:cs="Sakkal Majalla"/>
                                <w:b/>
                                <w:bCs/>
                                <w:color w:val="FF0000"/>
                                <w:sz w:val="32"/>
                                <w:szCs w:val="32"/>
                                <w:rtl/>
                              </w:rPr>
                              <w:t xml:space="preserve"> </w:t>
                            </w:r>
                            <w:r w:rsidRPr="009576B3">
                              <w:rPr>
                                <w:rFonts w:ascii="Sakkal Majalla" w:hAnsi="Sakkal Majalla" w:cs="Sakkal Majalla" w:hint="cs"/>
                                <w:b/>
                                <w:bCs/>
                                <w:color w:val="FF0000"/>
                                <w:sz w:val="32"/>
                                <w:szCs w:val="32"/>
                                <w:rtl/>
                              </w:rPr>
                              <w:t>عدا</w:t>
                            </w:r>
                            <w:r w:rsidRPr="009576B3">
                              <w:rPr>
                                <w:rFonts w:ascii="Sakkal Majalla" w:hAnsi="Sakkal Majalla" w:cs="Sakkal Majalla"/>
                                <w:b/>
                                <w:bCs/>
                                <w:color w:val="FF0000"/>
                                <w:sz w:val="32"/>
                                <w:szCs w:val="32"/>
                                <w:rtl/>
                              </w:rPr>
                              <w:t xml:space="preserve"> </w:t>
                            </w:r>
                            <w:r w:rsidRPr="009576B3">
                              <w:rPr>
                                <w:rFonts w:ascii="Sakkal Majalla" w:hAnsi="Sakkal Majalla" w:cs="Sakkal Majalla" w:hint="cs"/>
                                <w:b/>
                                <w:bCs/>
                                <w:color w:val="FF0000"/>
                                <w:sz w:val="32"/>
                                <w:szCs w:val="32"/>
                                <w:rtl/>
                              </w:rPr>
                              <w:t>ذلك</w:t>
                            </w:r>
                            <w:r w:rsidRPr="009576B3">
                              <w:rPr>
                                <w:rFonts w:ascii="Sakkal Majalla" w:hAnsi="Sakkal Majalla" w:cs="Sakkal Majalla"/>
                                <w:b/>
                                <w:bCs/>
                                <w:color w:val="FF0000"/>
                                <w:sz w:val="32"/>
                                <w:szCs w:val="32"/>
                                <w:rtl/>
                              </w:rPr>
                              <w:t xml:space="preserve"> </w:t>
                            </w:r>
                            <w:r w:rsidRPr="00D51E7E">
                              <w:rPr>
                                <w:rFonts w:ascii="Sakkal Majalla" w:hAnsi="Sakkal Majalla" w:cs="Sakkal Majalla" w:hint="cs"/>
                                <w:b/>
                                <w:bCs/>
                                <w:sz w:val="32"/>
                                <w:szCs w:val="32"/>
                                <w:rtl/>
                              </w:rPr>
                              <w:t xml:space="preserve">نحو: </w:t>
                            </w:r>
                            <w:proofErr w:type="spellStart"/>
                            <w:r w:rsidRPr="003B2348">
                              <w:rPr>
                                <w:rFonts w:ascii="QCF2BSML" w:hAnsi="QCF2BSML" w:cs="QCF2BSML"/>
                                <w:color w:val="000000"/>
                                <w:sz w:val="26"/>
                                <w:szCs w:val="26"/>
                                <w:rtl/>
                              </w:rPr>
                              <w:t>ﱡ</w:t>
                            </w:r>
                            <w:r w:rsidRPr="003B2348">
                              <w:rPr>
                                <w:rFonts w:ascii="QCF2213" w:hAnsi="QCF2213" w:cs="QCF2213"/>
                                <w:color w:val="000000"/>
                                <w:sz w:val="26"/>
                                <w:szCs w:val="26"/>
                                <w:rtl/>
                              </w:rPr>
                              <w:t>ﱪ</w:t>
                            </w:r>
                            <w:proofErr w:type="spellEnd"/>
                            <w:r w:rsidRPr="003B2348">
                              <w:rPr>
                                <w:rFonts w:ascii="QCF2213" w:hAnsi="QCF2213" w:cs="QCF2213"/>
                                <w:color w:val="000000"/>
                                <w:sz w:val="26"/>
                                <w:szCs w:val="26"/>
                                <w:rtl/>
                              </w:rPr>
                              <w:t xml:space="preserve"> ﱫ </w:t>
                            </w:r>
                            <w:proofErr w:type="spellStart"/>
                            <w:r w:rsidRPr="003B2348">
                              <w:rPr>
                                <w:rFonts w:ascii="QCF2213" w:hAnsi="QCF2213" w:cs="QCF2213"/>
                                <w:color w:val="000000"/>
                                <w:sz w:val="26"/>
                                <w:szCs w:val="26"/>
                                <w:rtl/>
                              </w:rPr>
                              <w:t>ﱬ</w:t>
                            </w:r>
                            <w:r w:rsidRPr="003B2348">
                              <w:rPr>
                                <w:rFonts w:ascii="QCF2BSML" w:hAnsi="QCF2BSML" w:cs="QCF2BSML"/>
                                <w:color w:val="000000"/>
                                <w:sz w:val="26"/>
                                <w:szCs w:val="26"/>
                                <w:rtl/>
                              </w:rPr>
                              <w:t>ﱠ</w:t>
                            </w:r>
                            <w:proofErr w:type="spellEnd"/>
                            <w:r w:rsidRPr="003B2348">
                              <w:rPr>
                                <w:rFonts w:ascii="Arial" w:hAnsi="Arial" w:cs="Arial"/>
                                <w:color w:val="9DAB0C"/>
                                <w:sz w:val="26"/>
                                <w:szCs w:val="26"/>
                                <w:rtl/>
                              </w:rPr>
                              <w:t xml:space="preserve"> </w:t>
                            </w:r>
                            <w:r w:rsidRPr="00D51E7E">
                              <w:rPr>
                                <w:rFonts w:ascii="Sakkal Majalla" w:hAnsi="Sakkal Majalla" w:cs="Sakkal Majalla" w:hint="cs"/>
                                <w:b/>
                                <w:bCs/>
                                <w:sz w:val="32"/>
                                <w:szCs w:val="32"/>
                                <w:rtl/>
                              </w:rPr>
                              <w:t>يونس</w:t>
                            </w:r>
                            <w:r w:rsidRPr="00D51E7E">
                              <w:rPr>
                                <w:rFonts w:ascii="Sakkal Majalla" w:hAnsi="Sakkal Majalla" w:cs="Sakkal Majalla"/>
                                <w:b/>
                                <w:bCs/>
                                <w:sz w:val="32"/>
                                <w:szCs w:val="32"/>
                                <w:rtl/>
                              </w:rPr>
                              <w:t xml:space="preserve">: ٣٥ </w:t>
                            </w:r>
                            <w:r w:rsidRPr="00D51E7E">
                              <w:rPr>
                                <w:rFonts w:ascii="Sakkal Majalla" w:hAnsi="Sakkal Majalla" w:cs="Sakkal Majalla" w:hint="cs"/>
                                <w:b/>
                                <w:bCs/>
                                <w:sz w:val="32"/>
                                <w:szCs w:val="32"/>
                                <w:rtl/>
                              </w:rPr>
                              <w:t xml:space="preserve">, و </w:t>
                            </w:r>
                            <w:proofErr w:type="spellStart"/>
                            <w:r w:rsidRPr="003B2348">
                              <w:rPr>
                                <w:rFonts w:ascii="QCF2BSML" w:hAnsi="QCF2BSML" w:cs="QCF2BSML"/>
                                <w:color w:val="000000"/>
                                <w:sz w:val="26"/>
                                <w:szCs w:val="26"/>
                                <w:rtl/>
                              </w:rPr>
                              <w:t>ﱡﭐ</w:t>
                            </w:r>
                            <w:proofErr w:type="spellEnd"/>
                            <w:r w:rsidRPr="003B2348">
                              <w:rPr>
                                <w:rFonts w:ascii="QCF2382" w:hAnsi="QCF2382" w:cs="QCF2382"/>
                                <w:color w:val="000000"/>
                                <w:sz w:val="26"/>
                                <w:szCs w:val="26"/>
                                <w:rtl/>
                              </w:rPr>
                              <w:t xml:space="preserve"> ﱱ ﱲ ﱳ ﱴ </w:t>
                            </w:r>
                            <w:r w:rsidRPr="003B2348">
                              <w:rPr>
                                <w:rFonts w:ascii="QCF2BSML" w:hAnsi="QCF2BSML" w:cs="QCF2BSML"/>
                                <w:color w:val="000000"/>
                                <w:sz w:val="26"/>
                                <w:szCs w:val="26"/>
                                <w:rtl/>
                              </w:rPr>
                              <w:t>ﱠ</w:t>
                            </w:r>
                            <w:r w:rsidRPr="003B2348">
                              <w:rPr>
                                <w:rFonts w:ascii="Arial" w:hAnsi="Arial" w:cs="Arial"/>
                                <w:color w:val="9DAB0C"/>
                                <w:sz w:val="26"/>
                                <w:szCs w:val="26"/>
                                <w:rtl/>
                              </w:rPr>
                              <w:t xml:space="preserve"> </w:t>
                            </w:r>
                            <w:r w:rsidRPr="00D51E7E">
                              <w:rPr>
                                <w:rFonts w:ascii="Sakkal Majalla" w:hAnsi="Sakkal Majalla" w:cs="Sakkal Majalla" w:hint="cs"/>
                                <w:b/>
                                <w:bCs/>
                                <w:sz w:val="32"/>
                                <w:szCs w:val="32"/>
                                <w:rtl/>
                              </w:rPr>
                              <w:t>النمل</w:t>
                            </w:r>
                            <w:r w:rsidRPr="00D51E7E">
                              <w:rPr>
                                <w:rFonts w:ascii="Sakkal Majalla" w:hAnsi="Sakkal Majalla" w:cs="Sakkal Majalla"/>
                                <w:b/>
                                <w:bCs/>
                                <w:sz w:val="32"/>
                                <w:szCs w:val="32"/>
                                <w:rtl/>
                              </w:rPr>
                              <w:t>:</w:t>
                            </w:r>
                            <w:r w:rsidRPr="00D51E7E">
                              <w:rPr>
                                <w:rFonts w:ascii="Sakkal Majalla" w:hAnsi="Sakkal Majalla" w:cs="Sakkal Majalla" w:hint="cs"/>
                                <w:b/>
                                <w:bCs/>
                                <w:sz w:val="32"/>
                                <w:szCs w:val="32"/>
                                <w:rtl/>
                              </w:rPr>
                              <w:t>60</w:t>
                            </w:r>
                            <w:r w:rsidRPr="00D51E7E">
                              <w:rPr>
                                <w:rFonts w:ascii="Sakkal Majalla" w:hAnsi="Sakkal Majalla" w:cs="Sakkal Majalla"/>
                                <w:b/>
                                <w:bCs/>
                                <w:sz w:val="32"/>
                                <w:szCs w:val="32"/>
                                <w:rtl/>
                              </w:rPr>
                              <w:t xml:space="preserve"> </w:t>
                            </w:r>
                            <w:r w:rsidRPr="00D51E7E">
                              <w:rPr>
                                <w:rFonts w:ascii="Sakkal Majalla" w:hAnsi="Sakkal Majalla" w:cs="Sakkal Majalla" w:hint="cs"/>
                                <w:b/>
                                <w:bCs/>
                                <w:sz w:val="32"/>
                                <w:szCs w:val="32"/>
                                <w:rtl/>
                              </w:rPr>
                              <w:t xml:space="preserve">, و </w:t>
                            </w:r>
                            <w:proofErr w:type="spellStart"/>
                            <w:r w:rsidRPr="003B2348">
                              <w:rPr>
                                <w:rFonts w:ascii="QCF2BSML" w:hAnsi="QCF2BSML" w:cs="QCF2BSML"/>
                                <w:color w:val="000000"/>
                                <w:sz w:val="26"/>
                                <w:szCs w:val="26"/>
                                <w:rtl/>
                              </w:rPr>
                              <w:t>ﱡﭐ</w:t>
                            </w:r>
                            <w:proofErr w:type="spellEnd"/>
                            <w:r w:rsidRPr="003B2348">
                              <w:rPr>
                                <w:rFonts w:ascii="QCF2382" w:hAnsi="QCF2382" w:cs="QCF2382"/>
                                <w:color w:val="000000"/>
                                <w:sz w:val="26"/>
                                <w:szCs w:val="26"/>
                                <w:rtl/>
                              </w:rPr>
                              <w:t xml:space="preserve"> ﲧ ﲨ ﲩ ﲪ ﲫ  </w:t>
                            </w:r>
                            <w:r w:rsidRPr="003B2348">
                              <w:rPr>
                                <w:rFonts w:ascii="QCF2BSML" w:hAnsi="QCF2BSML" w:cs="QCF2BSML"/>
                                <w:color w:val="000000"/>
                                <w:sz w:val="26"/>
                                <w:szCs w:val="26"/>
                                <w:rtl/>
                              </w:rPr>
                              <w:t>ﱠ</w:t>
                            </w:r>
                            <w:r w:rsidRPr="00D51E7E">
                              <w:rPr>
                                <w:rFonts w:ascii="Sakkal Majalla" w:hAnsi="Sakkal Majalla" w:cs="Sakkal Majalla" w:hint="cs"/>
                                <w:b/>
                                <w:bCs/>
                                <w:sz w:val="32"/>
                                <w:szCs w:val="32"/>
                                <w:rtl/>
                              </w:rPr>
                              <w:t xml:space="preserve"> النمل</w:t>
                            </w:r>
                            <w:r w:rsidRPr="00D51E7E">
                              <w:rPr>
                                <w:rFonts w:ascii="Sakkal Majalla" w:hAnsi="Sakkal Majalla" w:cs="Sakkal Majalla"/>
                                <w:b/>
                                <w:bCs/>
                                <w:sz w:val="32"/>
                                <w:szCs w:val="32"/>
                                <w:rtl/>
                              </w:rPr>
                              <w:t xml:space="preserve">: ٦٢ , </w:t>
                            </w:r>
                            <w:r w:rsidRPr="009576B3">
                              <w:rPr>
                                <w:rFonts w:ascii="Sakkal Majalla" w:hAnsi="Sakkal Majalla" w:cs="Sakkal Majalla" w:hint="cs"/>
                                <w:b/>
                                <w:bCs/>
                                <w:color w:val="FF0000"/>
                                <w:sz w:val="32"/>
                                <w:szCs w:val="32"/>
                                <w:rtl/>
                              </w:rPr>
                              <w:t>موصول</w:t>
                            </w:r>
                            <w:r w:rsidRPr="00D51E7E">
                              <w:rPr>
                                <w:rFonts w:ascii="Sakkal Majalla" w:hAnsi="Sakkal Majalla" w:cs="Sakkal Majalla"/>
                                <w:b/>
                                <w:bCs/>
                                <w:sz w:val="32"/>
                                <w:szCs w:val="32"/>
                                <w:rtl/>
                              </w:rPr>
                              <w:t>.</w:t>
                            </w:r>
                          </w:p>
                          <w:p w:rsidR="00950994" w:rsidRDefault="00950994" w:rsidP="001900D5">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05" o:spid="_x0000_s1133" style="position:absolute;left:0;text-align:left;margin-left:-3.2pt;margin-top:55.4pt;width:506pt;height:34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" filled="f" strokecolor="windowText" strokeweight="1pt">
                <v:stroke dashstyle="dashDot"/>
                <v:textbox>
                  <w:txbxContent>
                    <w:p w:rsidR="00950994" w:rsidRPr="00D51E7E" w:rsidRDefault="00950994" w:rsidP="00433CA9">
                      <w:pPr>
                        <w:shd w:val="clear" w:color="auto" w:fill="D6E3BC" w:themeFill="accent3" w:themeFillTint="66"/>
                        <w:bidi/>
                        <w:rPr>
                          <w:rFonts w:ascii="Sakkal Majalla" w:hAnsi="Sakkal Majalla" w:cs="Sakkal Majalla"/>
                          <w:b/>
                          <w:bCs/>
                          <w:color w:val="FF0000"/>
                          <w:sz w:val="32"/>
                          <w:szCs w:val="32"/>
                          <w:rtl/>
                        </w:rPr>
                      </w:pPr>
                      <w:r>
                        <w:rPr>
                          <w:rFonts w:ascii="Sakkal Majalla" w:hAnsi="Sakkal Majalla" w:cs="Sakkal Majalla" w:hint="cs"/>
                          <w:color w:val="FF0000"/>
                          <w:sz w:val="30"/>
                          <w:szCs w:val="30"/>
                          <w:rtl/>
                        </w:rPr>
                        <w:t xml:space="preserve">            83</w:t>
                      </w:r>
                      <w:r w:rsidRPr="00D51E7E">
                        <w:rPr>
                          <w:rFonts w:ascii="Sakkal Majalla" w:hAnsi="Sakkal Majalla" w:cs="Sakkal Majalla" w:hint="cs"/>
                          <w:b/>
                          <w:bCs/>
                          <w:color w:val="FF0000"/>
                          <w:sz w:val="32"/>
                          <w:szCs w:val="32"/>
                          <w:rtl/>
                        </w:rPr>
                        <w:t xml:space="preserve">/.............. اقطعوا </w:t>
                      </w:r>
                      <w:r>
                        <w:rPr>
                          <w:rFonts w:ascii="Sakkal Majalla" w:hAnsi="Sakkal Majalla" w:cs="Sakkal Majalla" w:hint="cs"/>
                          <w:b/>
                          <w:bCs/>
                          <w:color w:val="FF0000"/>
                          <w:sz w:val="32"/>
                          <w:szCs w:val="32"/>
                          <w:rtl/>
                        </w:rPr>
                        <w:t>............</w:t>
                      </w:r>
                      <w:r w:rsidRPr="00D51E7E">
                        <w:rPr>
                          <w:rFonts w:ascii="Sakkal Majalla" w:hAnsi="Sakkal Majalla" w:cs="Sakkal Majalla" w:hint="cs"/>
                          <w:b/>
                          <w:bCs/>
                          <w:color w:val="FF0000"/>
                          <w:sz w:val="32"/>
                          <w:szCs w:val="32"/>
                          <w:rtl/>
                        </w:rPr>
                        <w:t xml:space="preserve">      </w:t>
                      </w:r>
                      <w:r>
                        <w:rPr>
                          <w:rFonts w:ascii="Sakkal Majalla" w:hAnsi="Sakkal Majalla" w:cs="Sakkal Majalla" w:hint="cs"/>
                          <w:b/>
                          <w:bCs/>
                          <w:color w:val="FF0000"/>
                          <w:sz w:val="32"/>
                          <w:szCs w:val="32"/>
                          <w:rtl/>
                        </w:rPr>
                        <w:t xml:space="preserve">    </w:t>
                      </w:r>
                      <w:r w:rsidRPr="00D51E7E">
                        <w:rPr>
                          <w:rFonts w:ascii="Sakkal Majalla" w:hAnsi="Sakkal Majalla" w:cs="Sakkal Majalla" w:hint="cs"/>
                          <w:b/>
                          <w:bCs/>
                          <w:color w:val="FF0000"/>
                          <w:sz w:val="32"/>
                          <w:szCs w:val="32"/>
                          <w:rtl/>
                        </w:rPr>
                        <w:t>................ أم من</w:t>
                      </w:r>
                      <w:r w:rsidRPr="00D51E7E">
                        <w:rPr>
                          <w:rFonts w:ascii="Sakkal Majalla" w:hAnsi="Sakkal Majalla" w:cs="Sakkal Majalla"/>
                          <w:b/>
                          <w:bCs/>
                          <w:color w:val="FF0000"/>
                          <w:sz w:val="32"/>
                          <w:szCs w:val="32"/>
                          <w:rtl/>
                        </w:rPr>
                        <w:t xml:space="preserve">: </w:t>
                      </w:r>
                      <w:r w:rsidRPr="00D51E7E">
                        <w:rPr>
                          <w:rFonts w:ascii="Sakkal Majalla" w:hAnsi="Sakkal Majalla" w:cs="Sakkal Majalla" w:hint="cs"/>
                          <w:b/>
                          <w:bCs/>
                          <w:color w:val="FF0000"/>
                          <w:sz w:val="32"/>
                          <w:szCs w:val="32"/>
                          <w:rtl/>
                        </w:rPr>
                        <w:t>أَسَّــــــسَ</w:t>
                      </w:r>
                    </w:p>
                    <w:p w:rsidR="00950994" w:rsidRPr="00D51E7E" w:rsidRDefault="00950994" w:rsidP="00433CA9">
                      <w:pPr>
                        <w:shd w:val="clear" w:color="auto" w:fill="D6E3BC" w:themeFill="accent3" w:themeFillTint="66"/>
                        <w:bidi/>
                        <w:rPr>
                          <w:rFonts w:ascii="Sakkal Majalla" w:hAnsi="Sakkal Majalla" w:cs="Sakkal Majalla"/>
                          <w:b/>
                          <w:bCs/>
                          <w:sz w:val="32"/>
                          <w:szCs w:val="32"/>
                          <w:rtl/>
                        </w:rPr>
                      </w:pPr>
                      <w:r>
                        <w:rPr>
                          <w:rFonts w:ascii="Sakkal Majalla" w:hAnsi="Sakkal Majalla" w:cs="Sakkal Majalla" w:hint="cs"/>
                          <w:b/>
                          <w:bCs/>
                          <w:color w:val="FF0000"/>
                          <w:sz w:val="32"/>
                          <w:szCs w:val="32"/>
                          <w:rtl/>
                        </w:rPr>
                        <w:t xml:space="preserve">            84</w:t>
                      </w:r>
                      <w:r w:rsidRPr="00D51E7E">
                        <w:rPr>
                          <w:rFonts w:ascii="Sakkal Majalla" w:hAnsi="Sakkal Majalla" w:cs="Sakkal Majalla"/>
                          <w:b/>
                          <w:bCs/>
                          <w:color w:val="FF0000"/>
                          <w:sz w:val="32"/>
                          <w:szCs w:val="32"/>
                          <w:rtl/>
                        </w:rPr>
                        <w:t xml:space="preserve">/ </w:t>
                      </w:r>
                      <w:r w:rsidRPr="00D51E7E">
                        <w:rPr>
                          <w:rFonts w:ascii="Sakkal Majalla" w:hAnsi="Sakkal Majalla" w:cs="Sakkal Majalla" w:hint="cs"/>
                          <w:b/>
                          <w:bCs/>
                          <w:color w:val="FF0000"/>
                          <w:sz w:val="32"/>
                          <w:szCs w:val="32"/>
                          <w:rtl/>
                        </w:rPr>
                        <w:t>فُصِّلَـتِ،</w:t>
                      </w:r>
                      <w:r w:rsidRPr="00D51E7E">
                        <w:rPr>
                          <w:rFonts w:ascii="Sakkal Majalla" w:hAnsi="Sakkal Majalla" w:cs="Sakkal Majalla"/>
                          <w:b/>
                          <w:bCs/>
                          <w:color w:val="FF0000"/>
                          <w:sz w:val="32"/>
                          <w:szCs w:val="32"/>
                          <w:rtl/>
                        </w:rPr>
                        <w:t xml:space="preserve"> </w:t>
                      </w:r>
                      <w:r w:rsidRPr="00D51E7E">
                        <w:rPr>
                          <w:rFonts w:ascii="Sakkal Majalla" w:hAnsi="Sakkal Majalla" w:cs="Sakkal Majalla" w:hint="cs"/>
                          <w:b/>
                          <w:bCs/>
                          <w:color w:val="FF0000"/>
                          <w:sz w:val="32"/>
                          <w:szCs w:val="32"/>
                          <w:rtl/>
                        </w:rPr>
                        <w:t>النِّسَـا،</w:t>
                      </w:r>
                      <w:r w:rsidRPr="00D51E7E">
                        <w:rPr>
                          <w:rFonts w:ascii="Sakkal Majalla" w:hAnsi="Sakkal Majalla" w:cs="Sakkal Majalla"/>
                          <w:b/>
                          <w:bCs/>
                          <w:color w:val="FF0000"/>
                          <w:sz w:val="32"/>
                          <w:szCs w:val="32"/>
                          <w:rtl/>
                        </w:rPr>
                        <w:t xml:space="preserve"> </w:t>
                      </w:r>
                      <w:r w:rsidRPr="00D51E7E">
                        <w:rPr>
                          <w:rFonts w:ascii="Sakkal Majalla" w:hAnsi="Sakkal Majalla" w:cs="Sakkal Majalla" w:hint="cs"/>
                          <w:b/>
                          <w:bCs/>
                          <w:color w:val="FF0000"/>
                          <w:sz w:val="32"/>
                          <w:szCs w:val="32"/>
                          <w:rtl/>
                        </w:rPr>
                        <w:t>وَذِبْــحٍ</w:t>
                      </w:r>
                      <w:r>
                        <w:rPr>
                          <w:rFonts w:ascii="Sakkal Majalla" w:hAnsi="Sakkal Majalla" w:cs="Sakkal Majalla" w:hint="cs"/>
                          <w:b/>
                          <w:bCs/>
                          <w:color w:val="FF0000"/>
                          <w:sz w:val="32"/>
                          <w:szCs w:val="32"/>
                          <w:rtl/>
                        </w:rPr>
                        <w:t>.....</w:t>
                      </w:r>
                      <w:r w:rsidRPr="00D51E7E">
                        <w:rPr>
                          <w:rFonts w:ascii="Sakkal Majalla" w:hAnsi="Sakkal Majalla" w:cs="Sakkal Majalla" w:hint="cs"/>
                          <w:b/>
                          <w:bCs/>
                          <w:color w:val="FF0000"/>
                          <w:sz w:val="32"/>
                          <w:szCs w:val="32"/>
                          <w:rtl/>
                        </w:rPr>
                        <w:t xml:space="preserve">    </w:t>
                      </w:r>
                      <w:r>
                        <w:rPr>
                          <w:rFonts w:ascii="Sakkal Majalla" w:hAnsi="Sakkal Majalla" w:cs="Sakkal Majalla" w:hint="cs"/>
                          <w:b/>
                          <w:bCs/>
                          <w:color w:val="FF0000"/>
                          <w:sz w:val="32"/>
                          <w:szCs w:val="32"/>
                          <w:rtl/>
                        </w:rPr>
                        <w:t xml:space="preserve">     </w:t>
                      </w:r>
                      <w:r w:rsidRPr="00D51E7E">
                        <w:rPr>
                          <w:rFonts w:ascii="Sakkal Majalla" w:hAnsi="Sakkal Majalla" w:cs="Sakkal Majalla" w:hint="cs"/>
                          <w:b/>
                          <w:bCs/>
                          <w:color w:val="FF0000"/>
                          <w:sz w:val="32"/>
                          <w:szCs w:val="32"/>
                          <w:rtl/>
                        </w:rPr>
                        <w:t xml:space="preserve"> ................</w:t>
                      </w:r>
                      <w:r>
                        <w:rPr>
                          <w:rFonts w:ascii="Sakkal Majalla" w:hAnsi="Sakkal Majalla" w:cs="Sakkal Majalla" w:hint="cs"/>
                          <w:b/>
                          <w:bCs/>
                          <w:color w:val="FF0000"/>
                          <w:sz w:val="32"/>
                          <w:szCs w:val="32"/>
                          <w:rtl/>
                        </w:rPr>
                        <w:t>......................</w:t>
                      </w:r>
                    </w:p>
                    <w:p w:rsidR="00950994" w:rsidRDefault="00950994" w:rsidP="00433CA9">
                      <w:pPr>
                        <w:bidi/>
                        <w:rPr>
                          <w:rFonts w:ascii="Sakkal Majalla" w:hAnsi="Sakkal Majalla" w:cs="Sakkal Majalla"/>
                          <w:b/>
                          <w:bCs/>
                          <w:color w:val="C00000"/>
                          <w:sz w:val="30"/>
                          <w:szCs w:val="30"/>
                          <w:rtl/>
                        </w:rPr>
                      </w:pPr>
                      <w:r>
                        <w:rPr>
                          <w:rFonts w:ascii="Sakkal Majalla" w:hAnsi="Sakkal Majalla" w:cs="Sakkal Majalla" w:hint="cs"/>
                          <w:b/>
                          <w:bCs/>
                          <w:color w:val="C00000"/>
                          <w:sz w:val="30"/>
                          <w:szCs w:val="30"/>
                          <w:rtl/>
                        </w:rPr>
                        <w:t>[ الكلام في " أم من " ]</w:t>
                      </w:r>
                    </w:p>
                    <w:p w:rsidR="00950994" w:rsidRPr="00D51E7E" w:rsidRDefault="00950994" w:rsidP="00433CA9">
                      <w:pPr>
                        <w:shd w:val="clear" w:color="auto" w:fill="D6E3BC" w:themeFill="accent3" w:themeFillTint="66"/>
                        <w:bidi/>
                        <w:jc w:val="center"/>
                        <w:rPr>
                          <w:rFonts w:ascii="Sakkal Majalla" w:hAnsi="Sakkal Majalla" w:cs="Sakkal Majalla"/>
                          <w:b/>
                          <w:bCs/>
                          <w:sz w:val="32"/>
                          <w:szCs w:val="32"/>
                          <w:rtl/>
                        </w:rPr>
                      </w:pPr>
                    </w:p>
                    <w:p w:rsidR="00950994" w:rsidRPr="00937394" w:rsidRDefault="00950994" w:rsidP="00433CA9">
                      <w:pPr>
                        <w:shd w:val="clear" w:color="auto" w:fill="D6E3BC" w:themeFill="accent3" w:themeFillTint="66"/>
                        <w:bidi/>
                        <w:rPr>
                          <w:rtl/>
                        </w:rPr>
                      </w:pPr>
                      <w:r w:rsidRPr="00D51E7E">
                        <w:rPr>
                          <w:rFonts w:ascii="Sakkal Majalla" w:hAnsi="Sakkal Majalla" w:cs="Sakkal Majalla"/>
                          <w:b/>
                          <w:bCs/>
                          <w:sz w:val="32"/>
                          <w:szCs w:val="32"/>
                          <w:rtl/>
                        </w:rPr>
                        <w:t>"</w:t>
                      </w:r>
                      <w:r w:rsidRPr="009576B3">
                        <w:rPr>
                          <w:rFonts w:ascii="Sakkal Majalla" w:hAnsi="Sakkal Majalla" w:cs="Sakkal Majalla" w:hint="cs"/>
                          <w:b/>
                          <w:bCs/>
                          <w:color w:val="FF0000"/>
                          <w:sz w:val="32"/>
                          <w:szCs w:val="32"/>
                          <w:rtl/>
                        </w:rPr>
                        <w:t>أم</w:t>
                      </w:r>
                      <w:r w:rsidRPr="009576B3">
                        <w:rPr>
                          <w:rFonts w:ascii="Sakkal Majalla" w:hAnsi="Sakkal Majalla" w:cs="Sakkal Majalla"/>
                          <w:b/>
                          <w:bCs/>
                          <w:color w:val="FF0000"/>
                          <w:sz w:val="32"/>
                          <w:szCs w:val="32"/>
                          <w:rtl/>
                        </w:rPr>
                        <w:t xml:space="preserve"> </w:t>
                      </w:r>
                      <w:r w:rsidRPr="009576B3">
                        <w:rPr>
                          <w:rFonts w:ascii="Sakkal Majalla" w:hAnsi="Sakkal Majalla" w:cs="Sakkal Majalla" w:hint="cs"/>
                          <w:b/>
                          <w:bCs/>
                          <w:color w:val="FF0000"/>
                          <w:sz w:val="32"/>
                          <w:szCs w:val="32"/>
                          <w:rtl/>
                        </w:rPr>
                        <w:t>من</w:t>
                      </w:r>
                      <w:r w:rsidRPr="009576B3">
                        <w:rPr>
                          <w:rFonts w:ascii="Sakkal Majalla" w:hAnsi="Sakkal Majalla" w:cs="Sakkal Majalla"/>
                          <w:b/>
                          <w:bCs/>
                          <w:color w:val="FF0000"/>
                          <w:sz w:val="32"/>
                          <w:szCs w:val="32"/>
                          <w:rtl/>
                        </w:rPr>
                        <w:t xml:space="preserve"> </w:t>
                      </w:r>
                      <w:r w:rsidRPr="009576B3">
                        <w:rPr>
                          <w:rFonts w:ascii="Sakkal Majalla" w:hAnsi="Sakkal Majalla" w:cs="Sakkal Majalla" w:hint="cs"/>
                          <w:b/>
                          <w:bCs/>
                          <w:color w:val="FF0000"/>
                          <w:sz w:val="32"/>
                          <w:szCs w:val="32"/>
                          <w:rtl/>
                        </w:rPr>
                        <w:t>أسسا</w:t>
                      </w:r>
                      <w:r w:rsidRPr="00D51E7E">
                        <w:rPr>
                          <w:rFonts w:ascii="Sakkal Majalla" w:hAnsi="Sakkal Majalla" w:cs="Sakkal Majalla"/>
                          <w:b/>
                          <w:bCs/>
                          <w:sz w:val="32"/>
                          <w:szCs w:val="32"/>
                          <w:rtl/>
                        </w:rPr>
                        <w:t>" -</w:t>
                      </w:r>
                      <w:r w:rsidRPr="00D51E7E">
                        <w:rPr>
                          <w:rFonts w:ascii="Sakkal Majalla" w:hAnsi="Sakkal Majalla" w:cs="Sakkal Majalla" w:hint="cs"/>
                          <w:b/>
                          <w:bCs/>
                          <w:sz w:val="32"/>
                          <w:szCs w:val="32"/>
                          <w:rtl/>
                        </w:rPr>
                        <w:t>بألف</w:t>
                      </w:r>
                      <w:r w:rsidRPr="00D51E7E">
                        <w:rPr>
                          <w:rFonts w:ascii="Sakkal Majalla" w:hAnsi="Sakkal Majalla" w:cs="Sakkal Majalla"/>
                          <w:b/>
                          <w:bCs/>
                          <w:sz w:val="32"/>
                          <w:szCs w:val="32"/>
                          <w:rtl/>
                        </w:rPr>
                        <w:t xml:space="preserve"> </w:t>
                      </w:r>
                      <w:r w:rsidRPr="00D51E7E">
                        <w:rPr>
                          <w:rFonts w:ascii="Sakkal Majalla" w:hAnsi="Sakkal Majalla" w:cs="Sakkal Majalla" w:hint="cs"/>
                          <w:b/>
                          <w:bCs/>
                          <w:sz w:val="32"/>
                          <w:szCs w:val="32"/>
                          <w:rtl/>
                        </w:rPr>
                        <w:t>الإطلاق</w:t>
                      </w:r>
                      <w:r w:rsidRPr="00D51E7E">
                        <w:rPr>
                          <w:rFonts w:ascii="Sakkal Majalla" w:hAnsi="Sakkal Majalla" w:cs="Sakkal Majalla"/>
                          <w:b/>
                          <w:bCs/>
                          <w:sz w:val="32"/>
                          <w:szCs w:val="32"/>
                          <w:rtl/>
                        </w:rPr>
                        <w:t xml:space="preserve">- </w:t>
                      </w:r>
                      <w:r w:rsidRPr="00D51E7E">
                        <w:rPr>
                          <w:rFonts w:ascii="Sakkal Majalla" w:hAnsi="Sakkal Majalla" w:cs="Sakkal Majalla" w:hint="cs"/>
                          <w:b/>
                          <w:bCs/>
                          <w:sz w:val="32"/>
                          <w:szCs w:val="32"/>
                          <w:rtl/>
                        </w:rPr>
                        <w:t>أي</w:t>
                      </w:r>
                      <w:r w:rsidRPr="00D51E7E">
                        <w:rPr>
                          <w:rFonts w:ascii="Sakkal Majalla" w:hAnsi="Sakkal Majalla" w:cs="Sakkal Majalla"/>
                          <w:b/>
                          <w:bCs/>
                          <w:sz w:val="32"/>
                          <w:szCs w:val="32"/>
                          <w:rtl/>
                        </w:rPr>
                        <w:t xml:space="preserve">: </w:t>
                      </w:r>
                      <w:r w:rsidRPr="00D51E7E">
                        <w:rPr>
                          <w:rFonts w:ascii="Sakkal Majalla" w:hAnsi="Sakkal Majalla" w:cs="Sakkal Majalla" w:hint="cs"/>
                          <w:b/>
                          <w:bCs/>
                          <w:sz w:val="32"/>
                          <w:szCs w:val="32"/>
                          <w:rtl/>
                        </w:rPr>
                        <w:t>واقطعوا</w:t>
                      </w:r>
                      <w:r w:rsidRPr="00D51E7E">
                        <w:rPr>
                          <w:rFonts w:ascii="Sakkal Majalla" w:hAnsi="Sakkal Majalla" w:cs="Sakkal Majalla"/>
                          <w:b/>
                          <w:bCs/>
                          <w:sz w:val="32"/>
                          <w:szCs w:val="32"/>
                          <w:rtl/>
                        </w:rPr>
                        <w:t xml:space="preserve"> : "</w:t>
                      </w:r>
                      <w:r w:rsidRPr="00D51E7E">
                        <w:rPr>
                          <w:rFonts w:ascii="Sakkal Majalla" w:hAnsi="Sakkal Majalla" w:cs="Sakkal Majalla" w:hint="cs"/>
                          <w:b/>
                          <w:bCs/>
                          <w:sz w:val="32"/>
                          <w:szCs w:val="32"/>
                          <w:rtl/>
                        </w:rPr>
                        <w:t>أم</w:t>
                      </w:r>
                      <w:r w:rsidRPr="00D51E7E">
                        <w:rPr>
                          <w:rFonts w:ascii="Sakkal Majalla" w:hAnsi="Sakkal Majalla" w:cs="Sakkal Majalla"/>
                          <w:b/>
                          <w:bCs/>
                          <w:sz w:val="32"/>
                          <w:szCs w:val="32"/>
                          <w:rtl/>
                        </w:rPr>
                        <w:t xml:space="preserve"> "</w:t>
                      </w:r>
                      <w:r>
                        <w:rPr>
                          <w:rFonts w:ascii="Sakkal Majalla" w:hAnsi="Sakkal Majalla" w:cs="Sakkal Majalla" w:hint="cs"/>
                          <w:b/>
                          <w:bCs/>
                          <w:sz w:val="32"/>
                          <w:szCs w:val="32"/>
                          <w:rtl/>
                        </w:rPr>
                        <w:t xml:space="preserve"> :</w:t>
                      </w:r>
                      <w:r w:rsidRPr="00D51E7E">
                        <w:rPr>
                          <w:rFonts w:ascii="Sakkal Majalla" w:hAnsi="Sakkal Majalla" w:cs="Sakkal Majalla"/>
                          <w:b/>
                          <w:bCs/>
                          <w:sz w:val="32"/>
                          <w:szCs w:val="32"/>
                          <w:rtl/>
                        </w:rPr>
                        <w:t xml:space="preserve"> </w:t>
                      </w:r>
                    </w:p>
                    <w:p w:rsidR="00950994" w:rsidRPr="00D51E7E" w:rsidRDefault="00950994" w:rsidP="00433CA9">
                      <w:pPr>
                        <w:shd w:val="clear" w:color="auto" w:fill="D6E3BC" w:themeFill="accent3" w:themeFillTint="66"/>
                        <w:bidi/>
                        <w:rPr>
                          <w:rFonts w:ascii="Sakkal Majalla" w:hAnsi="Sakkal Majalla" w:cs="Sakkal Majalla"/>
                          <w:b/>
                          <w:bCs/>
                          <w:sz w:val="32"/>
                          <w:szCs w:val="32"/>
                          <w:rtl/>
                        </w:rPr>
                      </w:pPr>
                      <w:r w:rsidRPr="00D51E7E">
                        <w:rPr>
                          <w:rFonts w:ascii="Sakkal Majalla" w:hAnsi="Sakkal Majalla" w:cs="Sakkal Majalla"/>
                          <w:b/>
                          <w:bCs/>
                          <w:sz w:val="32"/>
                          <w:szCs w:val="32"/>
                          <w:rtl/>
                        </w:rPr>
                        <w:t xml:space="preserve">1/ </w:t>
                      </w:r>
                      <w:r w:rsidRPr="00D51E7E">
                        <w:rPr>
                          <w:rFonts w:ascii="Sakkal Majalla" w:hAnsi="Sakkal Majalla" w:cs="Sakkal Majalla" w:hint="cs"/>
                          <w:b/>
                          <w:bCs/>
                          <w:sz w:val="32"/>
                          <w:szCs w:val="32"/>
                          <w:rtl/>
                        </w:rPr>
                        <w:t>من</w:t>
                      </w:r>
                      <w:r w:rsidRPr="00D51E7E">
                        <w:rPr>
                          <w:rFonts w:ascii="Sakkal Majalla" w:hAnsi="Sakkal Majalla" w:cs="Sakkal Majalla"/>
                          <w:b/>
                          <w:bCs/>
                          <w:sz w:val="32"/>
                          <w:szCs w:val="32"/>
                          <w:rtl/>
                        </w:rPr>
                        <w:t xml:space="preserve"> </w:t>
                      </w:r>
                      <w:r w:rsidRPr="00D51E7E">
                        <w:rPr>
                          <w:rFonts w:ascii="Sakkal Majalla" w:hAnsi="Sakkal Majalla" w:cs="Sakkal Majalla" w:hint="cs"/>
                          <w:b/>
                          <w:bCs/>
                          <w:sz w:val="32"/>
                          <w:szCs w:val="32"/>
                          <w:rtl/>
                        </w:rPr>
                        <w:t>قوله</w:t>
                      </w:r>
                      <w:r w:rsidRPr="00D51E7E">
                        <w:rPr>
                          <w:rFonts w:ascii="Sakkal Majalla" w:hAnsi="Sakkal Majalla" w:cs="Sakkal Majalla"/>
                          <w:b/>
                          <w:bCs/>
                          <w:sz w:val="32"/>
                          <w:szCs w:val="32"/>
                          <w:rtl/>
                        </w:rPr>
                        <w:t xml:space="preserve"> : </w:t>
                      </w:r>
                      <w:r w:rsidRPr="00D51E7E">
                        <w:rPr>
                          <w:rFonts w:ascii="Sakkal Majalla" w:hAnsi="Sakkal Majalla" w:cs="Sakkal Majalla" w:hint="cs"/>
                          <w:b/>
                          <w:bCs/>
                          <w:sz w:val="32"/>
                          <w:szCs w:val="32"/>
                          <w:rtl/>
                        </w:rPr>
                        <w:t xml:space="preserve"> </w:t>
                      </w:r>
                      <w:r w:rsidRPr="003B2348">
                        <w:rPr>
                          <w:rFonts w:ascii="QCF2BSML" w:hAnsi="QCF2BSML" w:cs="QCF2BSML"/>
                          <w:color w:val="000000"/>
                          <w:sz w:val="26"/>
                          <w:szCs w:val="26"/>
                          <w:rtl/>
                        </w:rPr>
                        <w:t>ﱡ</w:t>
                      </w:r>
                      <w:r w:rsidRPr="00937394">
                        <w:rPr>
                          <w:rFonts w:ascii="QCF2204" w:hAnsi="QCF2204" w:cs="QCF2204"/>
                          <w:color w:val="FF0000"/>
                          <w:sz w:val="26"/>
                          <w:szCs w:val="26"/>
                          <w:rtl/>
                        </w:rPr>
                        <w:t xml:space="preserve">ﲀ ﲁ </w:t>
                      </w:r>
                      <w:r w:rsidRPr="003B2348">
                        <w:rPr>
                          <w:rFonts w:ascii="QCF2204" w:hAnsi="QCF2204" w:cs="QCF2204"/>
                          <w:color w:val="000000"/>
                          <w:sz w:val="26"/>
                          <w:szCs w:val="26"/>
                          <w:rtl/>
                        </w:rPr>
                        <w:t xml:space="preserve">ﲂ ﲃ  </w:t>
                      </w:r>
                      <w:r w:rsidRPr="003B2348">
                        <w:rPr>
                          <w:rFonts w:ascii="QCF2BSML" w:hAnsi="QCF2BSML" w:cs="QCF2BSML"/>
                          <w:color w:val="000000"/>
                          <w:sz w:val="26"/>
                          <w:szCs w:val="26"/>
                          <w:rtl/>
                        </w:rPr>
                        <w:t>ﱠ</w:t>
                      </w:r>
                      <w:r w:rsidRPr="003B2348">
                        <w:rPr>
                          <w:rFonts w:ascii="Arial" w:hAnsi="Arial" w:cs="Arial"/>
                          <w:color w:val="9DAB0C"/>
                          <w:sz w:val="26"/>
                          <w:szCs w:val="26"/>
                          <w:rtl/>
                        </w:rPr>
                        <w:t xml:space="preserve"> </w:t>
                      </w:r>
                      <w:r w:rsidRPr="00D51E7E">
                        <w:rPr>
                          <w:rFonts w:ascii="Sakkal Majalla" w:hAnsi="Sakkal Majalla" w:cs="Sakkal Majalla" w:hint="cs"/>
                          <w:b/>
                          <w:bCs/>
                          <w:sz w:val="32"/>
                          <w:szCs w:val="32"/>
                          <w:rtl/>
                        </w:rPr>
                        <w:t>التوبة:109</w:t>
                      </w:r>
                    </w:p>
                    <w:p w:rsidR="00950994" w:rsidRPr="00937394" w:rsidRDefault="00950994" w:rsidP="00433CA9">
                      <w:pPr>
                        <w:shd w:val="clear" w:color="auto" w:fill="D6E3BC" w:themeFill="accent3" w:themeFillTint="66"/>
                        <w:bidi/>
                        <w:rPr>
                          <w:rtl/>
                        </w:rPr>
                      </w:pPr>
                      <w:r w:rsidRPr="00D51E7E">
                        <w:rPr>
                          <w:rFonts w:ascii="Sakkal Majalla" w:hAnsi="Sakkal Majalla" w:cs="Sakkal Majalla"/>
                          <w:b/>
                          <w:bCs/>
                          <w:sz w:val="32"/>
                          <w:szCs w:val="32"/>
                          <w:rtl/>
                        </w:rPr>
                        <w:t xml:space="preserve">2/ </w:t>
                      </w:r>
                      <w:r w:rsidRPr="00D51E7E">
                        <w:rPr>
                          <w:rFonts w:ascii="Sakkal Majalla" w:hAnsi="Sakkal Majalla" w:cs="Sakkal Majalla" w:hint="cs"/>
                          <w:b/>
                          <w:bCs/>
                          <w:sz w:val="32"/>
                          <w:szCs w:val="32"/>
                          <w:rtl/>
                        </w:rPr>
                        <w:t>ومن</w:t>
                      </w:r>
                      <w:r w:rsidRPr="00D51E7E">
                        <w:rPr>
                          <w:rFonts w:ascii="Sakkal Majalla" w:hAnsi="Sakkal Majalla" w:cs="Sakkal Majalla"/>
                          <w:b/>
                          <w:bCs/>
                          <w:sz w:val="32"/>
                          <w:szCs w:val="32"/>
                          <w:rtl/>
                        </w:rPr>
                        <w:t xml:space="preserve"> </w:t>
                      </w:r>
                      <w:r w:rsidRPr="00D51E7E">
                        <w:rPr>
                          <w:rFonts w:ascii="Sakkal Majalla" w:hAnsi="Sakkal Majalla" w:cs="Sakkal Majalla" w:hint="cs"/>
                          <w:b/>
                          <w:bCs/>
                          <w:sz w:val="32"/>
                          <w:szCs w:val="32"/>
                          <w:rtl/>
                        </w:rPr>
                        <w:t>قوله</w:t>
                      </w:r>
                      <w:r w:rsidRPr="00D51E7E">
                        <w:rPr>
                          <w:rFonts w:ascii="Sakkal Majalla" w:hAnsi="Sakkal Majalla" w:cs="Sakkal Majalla"/>
                          <w:b/>
                          <w:bCs/>
                          <w:sz w:val="32"/>
                          <w:szCs w:val="32"/>
                          <w:rtl/>
                        </w:rPr>
                        <w:t xml:space="preserve">: </w:t>
                      </w:r>
                      <w:r w:rsidRPr="00D51E7E">
                        <w:rPr>
                          <w:rFonts w:ascii="Sakkal Majalla" w:hAnsi="Sakkal Majalla" w:cs="Sakkal Majalla" w:hint="cs"/>
                          <w:b/>
                          <w:bCs/>
                          <w:sz w:val="32"/>
                          <w:szCs w:val="32"/>
                          <w:rtl/>
                        </w:rPr>
                        <w:t xml:space="preserve"> </w:t>
                      </w:r>
                      <w:r w:rsidRPr="003B2348">
                        <w:rPr>
                          <w:rFonts w:ascii="QCF2BSML" w:hAnsi="QCF2BSML" w:cs="QCF2BSML"/>
                          <w:color w:val="000000"/>
                          <w:sz w:val="26"/>
                          <w:szCs w:val="26"/>
                          <w:rtl/>
                        </w:rPr>
                        <w:t>ﱡ</w:t>
                      </w:r>
                      <w:r w:rsidRPr="00937394">
                        <w:rPr>
                          <w:rFonts w:ascii="QCF2481" w:hAnsi="QCF2481" w:cs="QCF2481"/>
                          <w:color w:val="FF0000"/>
                          <w:sz w:val="26"/>
                          <w:szCs w:val="26"/>
                          <w:rtl/>
                        </w:rPr>
                        <w:t xml:space="preserve">ﱨ ﱩ </w:t>
                      </w:r>
                      <w:r w:rsidRPr="003B2348">
                        <w:rPr>
                          <w:rFonts w:ascii="QCF2481" w:hAnsi="QCF2481" w:cs="QCF2481"/>
                          <w:color w:val="000000"/>
                          <w:sz w:val="26"/>
                          <w:szCs w:val="26"/>
                          <w:rtl/>
                        </w:rPr>
                        <w:t xml:space="preserve">ﱪ ﱫ </w:t>
                      </w:r>
                      <w:r w:rsidRPr="003B2348">
                        <w:rPr>
                          <w:rFonts w:ascii="QCF2BSML" w:hAnsi="QCF2BSML" w:cs="QCF2BSML"/>
                          <w:color w:val="000000"/>
                          <w:sz w:val="26"/>
                          <w:szCs w:val="26"/>
                          <w:rtl/>
                        </w:rPr>
                        <w:t>ﱠ</w:t>
                      </w:r>
                      <w:r w:rsidRPr="003B2348">
                        <w:rPr>
                          <w:rFonts w:ascii="Arial" w:hAnsi="Arial" w:cs="Arial"/>
                          <w:color w:val="9DAB0C"/>
                          <w:sz w:val="26"/>
                          <w:szCs w:val="26"/>
                          <w:rtl/>
                        </w:rPr>
                        <w:t xml:space="preserve"> </w:t>
                      </w:r>
                      <w:r>
                        <w:rPr>
                          <w:rFonts w:ascii="Sakkal Majalla" w:hAnsi="Sakkal Majalla" w:cs="Sakkal Majalla" w:hint="cs"/>
                          <w:b/>
                          <w:bCs/>
                          <w:sz w:val="32"/>
                          <w:szCs w:val="32"/>
                          <w:rtl/>
                        </w:rPr>
                        <w:t>في "</w:t>
                      </w:r>
                      <w:r w:rsidRPr="009576B3">
                        <w:rPr>
                          <w:rFonts w:ascii="Sakkal Majalla" w:hAnsi="Sakkal Majalla" w:cs="Sakkal Majalla" w:hint="cs"/>
                          <w:b/>
                          <w:bCs/>
                          <w:color w:val="FF0000"/>
                          <w:sz w:val="32"/>
                          <w:szCs w:val="32"/>
                          <w:rtl/>
                        </w:rPr>
                        <w:t>فصلت</w:t>
                      </w:r>
                      <w:r>
                        <w:rPr>
                          <w:rFonts w:ascii="Sakkal Majalla" w:hAnsi="Sakkal Majalla" w:cs="Sakkal Majalla" w:hint="cs"/>
                          <w:b/>
                          <w:bCs/>
                          <w:sz w:val="32"/>
                          <w:szCs w:val="32"/>
                          <w:rtl/>
                        </w:rPr>
                        <w:t xml:space="preserve"> " الآية </w:t>
                      </w:r>
                      <w:r w:rsidRPr="00D51E7E">
                        <w:rPr>
                          <w:rFonts w:ascii="Sakkal Majalla" w:hAnsi="Sakkal Majalla" w:cs="Sakkal Majalla"/>
                          <w:b/>
                          <w:bCs/>
                          <w:sz w:val="32"/>
                          <w:szCs w:val="32"/>
                          <w:rtl/>
                        </w:rPr>
                        <w:t>:</w:t>
                      </w:r>
                      <w:r w:rsidRPr="00D51E7E">
                        <w:rPr>
                          <w:rFonts w:ascii="Sakkal Majalla" w:hAnsi="Sakkal Majalla" w:cs="Sakkal Majalla" w:hint="cs"/>
                          <w:b/>
                          <w:bCs/>
                          <w:sz w:val="32"/>
                          <w:szCs w:val="32"/>
                          <w:rtl/>
                        </w:rPr>
                        <w:t>40</w:t>
                      </w:r>
                    </w:p>
                    <w:p w:rsidR="00950994" w:rsidRPr="00937394" w:rsidRDefault="00950994" w:rsidP="00433CA9">
                      <w:pPr>
                        <w:shd w:val="clear" w:color="auto" w:fill="D6E3BC" w:themeFill="accent3" w:themeFillTint="66"/>
                        <w:bidi/>
                        <w:rPr>
                          <w:rtl/>
                        </w:rPr>
                      </w:pPr>
                      <w:r w:rsidRPr="00D51E7E">
                        <w:rPr>
                          <w:rFonts w:ascii="Sakkal Majalla" w:hAnsi="Sakkal Majalla" w:cs="Sakkal Majalla"/>
                          <w:b/>
                          <w:bCs/>
                          <w:sz w:val="32"/>
                          <w:szCs w:val="32"/>
                          <w:rtl/>
                        </w:rPr>
                        <w:t xml:space="preserve">3/ </w:t>
                      </w:r>
                      <w:r w:rsidRPr="00D51E7E">
                        <w:rPr>
                          <w:rFonts w:ascii="Sakkal Majalla" w:hAnsi="Sakkal Majalla" w:cs="Sakkal Majalla" w:hint="cs"/>
                          <w:b/>
                          <w:bCs/>
                          <w:sz w:val="32"/>
                          <w:szCs w:val="32"/>
                          <w:rtl/>
                        </w:rPr>
                        <w:t>ومن</w:t>
                      </w:r>
                      <w:r w:rsidRPr="00D51E7E">
                        <w:rPr>
                          <w:rFonts w:ascii="Sakkal Majalla" w:hAnsi="Sakkal Majalla" w:cs="Sakkal Majalla"/>
                          <w:b/>
                          <w:bCs/>
                          <w:sz w:val="32"/>
                          <w:szCs w:val="32"/>
                          <w:rtl/>
                        </w:rPr>
                        <w:t xml:space="preserve"> </w:t>
                      </w:r>
                      <w:r w:rsidRPr="00D51E7E">
                        <w:rPr>
                          <w:rFonts w:ascii="Sakkal Majalla" w:hAnsi="Sakkal Majalla" w:cs="Sakkal Majalla" w:hint="cs"/>
                          <w:b/>
                          <w:bCs/>
                          <w:sz w:val="32"/>
                          <w:szCs w:val="32"/>
                          <w:rtl/>
                        </w:rPr>
                        <w:t>قوله</w:t>
                      </w:r>
                      <w:r w:rsidRPr="00D51E7E">
                        <w:rPr>
                          <w:rFonts w:ascii="Sakkal Majalla" w:hAnsi="Sakkal Majalla" w:cs="Sakkal Majalla"/>
                          <w:b/>
                          <w:bCs/>
                          <w:sz w:val="32"/>
                          <w:szCs w:val="32"/>
                          <w:rtl/>
                        </w:rPr>
                        <w:t xml:space="preserve">: </w:t>
                      </w:r>
                      <w:r w:rsidRPr="003B2348">
                        <w:rPr>
                          <w:rFonts w:ascii="QCF2BSML" w:hAnsi="QCF2BSML" w:cs="QCF2BSML"/>
                          <w:color w:val="000000"/>
                          <w:sz w:val="26"/>
                          <w:szCs w:val="26"/>
                          <w:rtl/>
                        </w:rPr>
                        <w:t>ﱡﭐ</w:t>
                      </w:r>
                      <w:r w:rsidRPr="003B2348">
                        <w:rPr>
                          <w:rFonts w:ascii="QCF2096" w:hAnsi="QCF2096" w:cs="QCF2096"/>
                          <w:color w:val="000000"/>
                          <w:sz w:val="26"/>
                          <w:szCs w:val="26"/>
                          <w:rtl/>
                        </w:rPr>
                        <w:t xml:space="preserve"> </w:t>
                      </w:r>
                      <w:r w:rsidRPr="00937394">
                        <w:rPr>
                          <w:rFonts w:ascii="QCF2096" w:hAnsi="QCF2096" w:cs="QCF2096"/>
                          <w:color w:val="FF0000"/>
                          <w:sz w:val="26"/>
                          <w:szCs w:val="26"/>
                          <w:rtl/>
                        </w:rPr>
                        <w:t xml:space="preserve">ﱾ ﱿ </w:t>
                      </w:r>
                      <w:r w:rsidRPr="003B2348">
                        <w:rPr>
                          <w:rFonts w:ascii="QCF2096" w:hAnsi="QCF2096" w:cs="QCF2096"/>
                          <w:color w:val="000000"/>
                          <w:sz w:val="26"/>
                          <w:szCs w:val="26"/>
                          <w:rtl/>
                        </w:rPr>
                        <w:t xml:space="preserve">ﲀ ﲁ ﲂ ﲃ </w:t>
                      </w:r>
                      <w:r w:rsidRPr="003B2348">
                        <w:rPr>
                          <w:rFonts w:ascii="QCF2BSML" w:hAnsi="QCF2BSML" w:cs="QCF2BSML"/>
                          <w:color w:val="000000"/>
                          <w:sz w:val="26"/>
                          <w:szCs w:val="26"/>
                          <w:rtl/>
                        </w:rPr>
                        <w:t>ﱠ</w:t>
                      </w:r>
                      <w:r w:rsidRPr="003B2348">
                        <w:rPr>
                          <w:rFonts w:ascii="Arial" w:hAnsi="Arial" w:cs="Arial"/>
                          <w:color w:val="9DAB0C"/>
                          <w:sz w:val="26"/>
                          <w:szCs w:val="26"/>
                          <w:rtl/>
                        </w:rPr>
                        <w:t xml:space="preserve"> </w:t>
                      </w:r>
                      <w:r>
                        <w:rPr>
                          <w:rFonts w:ascii="Sakkal Majalla" w:hAnsi="Sakkal Majalla" w:cs="Sakkal Majalla" w:hint="cs"/>
                          <w:b/>
                          <w:bCs/>
                          <w:sz w:val="32"/>
                          <w:szCs w:val="32"/>
                          <w:rtl/>
                        </w:rPr>
                        <w:t>في "</w:t>
                      </w:r>
                      <w:r w:rsidRPr="009576B3">
                        <w:rPr>
                          <w:rFonts w:ascii="Sakkal Majalla" w:hAnsi="Sakkal Majalla" w:cs="Sakkal Majalla" w:hint="cs"/>
                          <w:b/>
                          <w:bCs/>
                          <w:color w:val="FF0000"/>
                          <w:sz w:val="32"/>
                          <w:szCs w:val="32"/>
                          <w:rtl/>
                        </w:rPr>
                        <w:t>النساء</w:t>
                      </w:r>
                      <w:r>
                        <w:rPr>
                          <w:rFonts w:ascii="Sakkal Majalla" w:hAnsi="Sakkal Majalla" w:cs="Sakkal Majalla" w:hint="cs"/>
                          <w:b/>
                          <w:bCs/>
                          <w:sz w:val="32"/>
                          <w:szCs w:val="32"/>
                          <w:rtl/>
                        </w:rPr>
                        <w:t xml:space="preserve">" الآية </w:t>
                      </w:r>
                      <w:r w:rsidRPr="00D51E7E">
                        <w:rPr>
                          <w:rFonts w:ascii="Sakkal Majalla" w:hAnsi="Sakkal Majalla" w:cs="Sakkal Majalla" w:hint="cs"/>
                          <w:b/>
                          <w:bCs/>
                          <w:sz w:val="32"/>
                          <w:szCs w:val="32"/>
                          <w:rtl/>
                        </w:rPr>
                        <w:t>:109</w:t>
                      </w:r>
                    </w:p>
                    <w:p w:rsidR="00950994" w:rsidRPr="00937394" w:rsidRDefault="00950994" w:rsidP="00433CA9">
                      <w:pPr>
                        <w:shd w:val="clear" w:color="auto" w:fill="D6E3BC" w:themeFill="accent3" w:themeFillTint="66"/>
                        <w:bidi/>
                        <w:rPr>
                          <w:rtl/>
                        </w:rPr>
                      </w:pPr>
                      <w:r w:rsidRPr="00D51E7E">
                        <w:rPr>
                          <w:rFonts w:ascii="Sakkal Majalla" w:hAnsi="Sakkal Majalla" w:cs="Sakkal Majalla"/>
                          <w:b/>
                          <w:bCs/>
                          <w:sz w:val="32"/>
                          <w:szCs w:val="32"/>
                          <w:rtl/>
                        </w:rPr>
                        <w:t xml:space="preserve">4/ </w:t>
                      </w:r>
                      <w:r w:rsidRPr="00D51E7E">
                        <w:rPr>
                          <w:rFonts w:ascii="Sakkal Majalla" w:hAnsi="Sakkal Majalla" w:cs="Sakkal Majalla" w:hint="cs"/>
                          <w:b/>
                          <w:bCs/>
                          <w:sz w:val="32"/>
                          <w:szCs w:val="32"/>
                          <w:rtl/>
                        </w:rPr>
                        <w:t>ومن</w:t>
                      </w:r>
                      <w:r w:rsidRPr="00D51E7E">
                        <w:rPr>
                          <w:rFonts w:ascii="Sakkal Majalla" w:hAnsi="Sakkal Majalla" w:cs="Sakkal Majalla"/>
                          <w:b/>
                          <w:bCs/>
                          <w:sz w:val="32"/>
                          <w:szCs w:val="32"/>
                          <w:rtl/>
                        </w:rPr>
                        <w:t xml:space="preserve"> </w:t>
                      </w:r>
                      <w:r w:rsidRPr="00D51E7E">
                        <w:rPr>
                          <w:rFonts w:ascii="Sakkal Majalla" w:hAnsi="Sakkal Majalla" w:cs="Sakkal Majalla" w:hint="cs"/>
                          <w:b/>
                          <w:bCs/>
                          <w:sz w:val="32"/>
                          <w:szCs w:val="32"/>
                          <w:rtl/>
                        </w:rPr>
                        <w:t>قوله</w:t>
                      </w:r>
                      <w:r w:rsidRPr="00D51E7E">
                        <w:rPr>
                          <w:rFonts w:ascii="Sakkal Majalla" w:hAnsi="Sakkal Majalla" w:cs="Sakkal Majalla"/>
                          <w:b/>
                          <w:bCs/>
                          <w:sz w:val="32"/>
                          <w:szCs w:val="32"/>
                          <w:rtl/>
                        </w:rPr>
                        <w:t>:</w:t>
                      </w:r>
                      <w:r w:rsidRPr="00D51E7E">
                        <w:rPr>
                          <w:rFonts w:ascii="Sakkal Majalla" w:hAnsi="Sakkal Majalla" w:cs="Sakkal Majalla" w:hint="cs"/>
                          <w:b/>
                          <w:bCs/>
                          <w:sz w:val="32"/>
                          <w:szCs w:val="32"/>
                          <w:rtl/>
                        </w:rPr>
                        <w:t xml:space="preserve"> </w:t>
                      </w:r>
                      <w:r w:rsidRPr="003B2348">
                        <w:rPr>
                          <w:rFonts w:ascii="QCF2BSML" w:hAnsi="QCF2BSML" w:cs="QCF2BSML"/>
                          <w:color w:val="000000"/>
                          <w:sz w:val="26"/>
                          <w:szCs w:val="26"/>
                          <w:rtl/>
                        </w:rPr>
                        <w:t>ﱡ</w:t>
                      </w:r>
                      <w:r>
                        <w:rPr>
                          <w:rFonts w:ascii="QCF2446" w:hAnsi="QCF2446" w:hint="cs"/>
                          <w:color w:val="000000"/>
                          <w:sz w:val="26"/>
                          <w:szCs w:val="26"/>
                          <w:rtl/>
                        </w:rPr>
                        <w:t xml:space="preserve"> </w:t>
                      </w:r>
                      <w:r w:rsidRPr="00937394">
                        <w:rPr>
                          <w:rFonts w:ascii="QCF2446" w:hAnsi="QCF2446" w:cs="QCF2446"/>
                          <w:color w:val="FF0000"/>
                          <w:sz w:val="26"/>
                          <w:szCs w:val="26"/>
                          <w:rtl/>
                        </w:rPr>
                        <w:t>ﱿ ﲀ</w:t>
                      </w:r>
                      <w:r w:rsidRPr="003B2348">
                        <w:rPr>
                          <w:rFonts w:ascii="QCF2446" w:hAnsi="QCF2446" w:cs="QCF2446"/>
                          <w:color w:val="000000"/>
                          <w:sz w:val="26"/>
                          <w:szCs w:val="26"/>
                          <w:rtl/>
                        </w:rPr>
                        <w:t xml:space="preserve"> ﲁ</w:t>
                      </w:r>
                      <w:r w:rsidRPr="003B2348">
                        <w:rPr>
                          <w:rFonts w:ascii="QCF2446" w:hAnsi="QCF2446" w:cs="QCF2446"/>
                          <w:color w:val="0000A5"/>
                          <w:sz w:val="26"/>
                          <w:szCs w:val="26"/>
                          <w:rtl/>
                        </w:rPr>
                        <w:t>ﲂ</w:t>
                      </w:r>
                      <w:r w:rsidRPr="003B2348">
                        <w:rPr>
                          <w:rFonts w:ascii="QCF2446" w:hAnsi="QCF2446" w:cs="QCF2446"/>
                          <w:color w:val="000000"/>
                          <w:sz w:val="26"/>
                          <w:szCs w:val="26"/>
                          <w:rtl/>
                        </w:rPr>
                        <w:t xml:space="preserve"> </w:t>
                      </w:r>
                      <w:r w:rsidRPr="003B2348">
                        <w:rPr>
                          <w:rFonts w:ascii="QCF2BSML" w:hAnsi="QCF2BSML" w:cs="QCF2BSML"/>
                          <w:color w:val="000000"/>
                          <w:sz w:val="26"/>
                          <w:szCs w:val="26"/>
                          <w:rtl/>
                        </w:rPr>
                        <w:t>ﱠ</w:t>
                      </w:r>
                      <w:r w:rsidRPr="003B2348">
                        <w:rPr>
                          <w:rFonts w:ascii="Arial" w:hAnsi="Arial" w:cs="Arial"/>
                          <w:color w:val="9DAB0C"/>
                          <w:sz w:val="26"/>
                          <w:szCs w:val="26"/>
                          <w:rtl/>
                        </w:rPr>
                        <w:t xml:space="preserve"> </w:t>
                      </w:r>
                      <w:r>
                        <w:rPr>
                          <w:rFonts w:hint="cs"/>
                          <w:rtl/>
                        </w:rPr>
                        <w:t xml:space="preserve"> </w:t>
                      </w:r>
                      <w:r w:rsidRPr="00D51E7E">
                        <w:rPr>
                          <w:rFonts w:ascii="Sakkal Majalla" w:hAnsi="Sakkal Majalla" w:cs="Sakkal Majalla" w:hint="cs"/>
                          <w:b/>
                          <w:bCs/>
                          <w:sz w:val="32"/>
                          <w:szCs w:val="32"/>
                          <w:rtl/>
                        </w:rPr>
                        <w:t>في</w:t>
                      </w:r>
                      <w:r w:rsidRPr="00D51E7E">
                        <w:rPr>
                          <w:rFonts w:ascii="Sakkal Majalla" w:hAnsi="Sakkal Majalla" w:cs="Sakkal Majalla"/>
                          <w:b/>
                          <w:bCs/>
                          <w:sz w:val="32"/>
                          <w:szCs w:val="32"/>
                          <w:rtl/>
                        </w:rPr>
                        <w:t xml:space="preserve"> "</w:t>
                      </w:r>
                      <w:r w:rsidRPr="009576B3">
                        <w:rPr>
                          <w:rFonts w:ascii="Sakkal Majalla" w:hAnsi="Sakkal Majalla" w:cs="Sakkal Majalla" w:hint="cs"/>
                          <w:b/>
                          <w:bCs/>
                          <w:color w:val="FF0000"/>
                          <w:sz w:val="32"/>
                          <w:szCs w:val="32"/>
                          <w:rtl/>
                        </w:rPr>
                        <w:t>ذبح</w:t>
                      </w:r>
                      <w:r w:rsidRPr="00D51E7E">
                        <w:rPr>
                          <w:rFonts w:ascii="Sakkal Majalla" w:hAnsi="Sakkal Majalla" w:cs="Sakkal Majalla"/>
                          <w:b/>
                          <w:bCs/>
                          <w:sz w:val="32"/>
                          <w:szCs w:val="32"/>
                          <w:rtl/>
                        </w:rPr>
                        <w:t xml:space="preserve">" </w:t>
                      </w:r>
                      <w:r w:rsidRPr="00D51E7E">
                        <w:rPr>
                          <w:rFonts w:ascii="Sakkal Majalla" w:hAnsi="Sakkal Majalla" w:cs="Sakkal Majalla" w:hint="cs"/>
                          <w:b/>
                          <w:bCs/>
                          <w:sz w:val="32"/>
                          <w:szCs w:val="32"/>
                          <w:rtl/>
                        </w:rPr>
                        <w:t>أي</w:t>
                      </w:r>
                      <w:r w:rsidRPr="00D51E7E">
                        <w:rPr>
                          <w:rFonts w:ascii="Sakkal Majalla" w:hAnsi="Sakkal Majalla" w:cs="Sakkal Majalla"/>
                          <w:b/>
                          <w:bCs/>
                          <w:sz w:val="32"/>
                          <w:szCs w:val="32"/>
                          <w:rtl/>
                        </w:rPr>
                        <w:t xml:space="preserve"> "</w:t>
                      </w:r>
                      <w:r w:rsidRPr="00D51E7E">
                        <w:rPr>
                          <w:rFonts w:ascii="Sakkal Majalla" w:hAnsi="Sakkal Majalla" w:cs="Sakkal Majalla" w:hint="cs"/>
                          <w:b/>
                          <w:bCs/>
                          <w:sz w:val="32"/>
                          <w:szCs w:val="32"/>
                          <w:rtl/>
                        </w:rPr>
                        <w:t>الصافات</w:t>
                      </w:r>
                      <w:r w:rsidRPr="00D51E7E">
                        <w:rPr>
                          <w:rFonts w:ascii="Sakkal Majalla" w:hAnsi="Sakkal Majalla" w:cs="Sakkal Majalla"/>
                          <w:b/>
                          <w:bCs/>
                          <w:sz w:val="32"/>
                          <w:szCs w:val="32"/>
                          <w:rtl/>
                        </w:rPr>
                        <w:t>"</w:t>
                      </w:r>
                      <w:r>
                        <w:rPr>
                          <w:rFonts w:ascii="Sakkal Majalla" w:hAnsi="Sakkal Majalla" w:cs="Sakkal Majalla" w:hint="cs"/>
                          <w:b/>
                          <w:bCs/>
                          <w:sz w:val="32"/>
                          <w:szCs w:val="32"/>
                          <w:rtl/>
                        </w:rPr>
                        <w:t xml:space="preserve">الآية </w:t>
                      </w:r>
                      <w:r w:rsidRPr="00D51E7E">
                        <w:rPr>
                          <w:rFonts w:ascii="Sakkal Majalla" w:hAnsi="Sakkal Majalla" w:cs="Sakkal Majalla"/>
                          <w:b/>
                          <w:bCs/>
                          <w:sz w:val="32"/>
                          <w:szCs w:val="32"/>
                          <w:rtl/>
                        </w:rPr>
                        <w:t xml:space="preserve">: ١١ , </w:t>
                      </w:r>
                      <w:r w:rsidRPr="00D51E7E">
                        <w:rPr>
                          <w:rFonts w:ascii="Sakkal Majalla" w:hAnsi="Sakkal Majalla" w:cs="Sakkal Majalla" w:hint="cs"/>
                          <w:b/>
                          <w:bCs/>
                          <w:sz w:val="32"/>
                          <w:szCs w:val="32"/>
                          <w:rtl/>
                        </w:rPr>
                        <w:t>سميت</w:t>
                      </w:r>
                      <w:r w:rsidRPr="00D51E7E">
                        <w:rPr>
                          <w:rFonts w:ascii="Sakkal Majalla" w:hAnsi="Sakkal Majalla" w:cs="Sakkal Majalla"/>
                          <w:b/>
                          <w:bCs/>
                          <w:sz w:val="32"/>
                          <w:szCs w:val="32"/>
                          <w:rtl/>
                        </w:rPr>
                        <w:t xml:space="preserve"> </w:t>
                      </w:r>
                      <w:r w:rsidRPr="00D51E7E">
                        <w:rPr>
                          <w:rFonts w:ascii="Sakkal Majalla" w:hAnsi="Sakkal Majalla" w:cs="Sakkal Majalla" w:hint="cs"/>
                          <w:b/>
                          <w:bCs/>
                          <w:sz w:val="32"/>
                          <w:szCs w:val="32"/>
                          <w:rtl/>
                        </w:rPr>
                        <w:t>به</w:t>
                      </w:r>
                      <w:r w:rsidRPr="00D51E7E">
                        <w:rPr>
                          <w:rFonts w:ascii="Sakkal Majalla" w:hAnsi="Sakkal Majalla" w:cs="Sakkal Majalla"/>
                          <w:b/>
                          <w:bCs/>
                          <w:sz w:val="32"/>
                          <w:szCs w:val="32"/>
                          <w:rtl/>
                        </w:rPr>
                        <w:t xml:space="preserve"> </w:t>
                      </w:r>
                      <w:r w:rsidRPr="00D51E7E">
                        <w:rPr>
                          <w:rFonts w:ascii="Sakkal Majalla" w:hAnsi="Sakkal Majalla" w:cs="Sakkal Majalla" w:hint="cs"/>
                          <w:b/>
                          <w:bCs/>
                          <w:sz w:val="32"/>
                          <w:szCs w:val="32"/>
                          <w:rtl/>
                        </w:rPr>
                        <w:t>لقوله</w:t>
                      </w:r>
                      <w:r w:rsidRPr="00D51E7E">
                        <w:rPr>
                          <w:rFonts w:ascii="Sakkal Majalla" w:hAnsi="Sakkal Majalla" w:cs="Sakkal Majalla"/>
                          <w:b/>
                          <w:bCs/>
                          <w:sz w:val="32"/>
                          <w:szCs w:val="32"/>
                          <w:rtl/>
                        </w:rPr>
                        <w:t xml:space="preserve"> </w:t>
                      </w:r>
                      <w:r w:rsidRPr="00D51E7E">
                        <w:rPr>
                          <w:rFonts w:ascii="Sakkal Majalla" w:hAnsi="Sakkal Majalla" w:cs="Sakkal Majalla" w:hint="cs"/>
                          <w:b/>
                          <w:bCs/>
                          <w:sz w:val="32"/>
                          <w:szCs w:val="32"/>
                          <w:rtl/>
                        </w:rPr>
                        <w:t>تعالى</w:t>
                      </w:r>
                      <w:r w:rsidRPr="00D51E7E">
                        <w:rPr>
                          <w:rFonts w:ascii="Sakkal Majalla" w:hAnsi="Sakkal Majalla" w:cs="Sakkal Majalla"/>
                          <w:b/>
                          <w:bCs/>
                          <w:sz w:val="32"/>
                          <w:szCs w:val="32"/>
                          <w:rtl/>
                        </w:rPr>
                        <w:t xml:space="preserve"> </w:t>
                      </w:r>
                      <w:r w:rsidRPr="00D51E7E">
                        <w:rPr>
                          <w:rFonts w:ascii="Sakkal Majalla" w:hAnsi="Sakkal Majalla" w:cs="Sakkal Majalla" w:hint="cs"/>
                          <w:b/>
                          <w:bCs/>
                          <w:sz w:val="32"/>
                          <w:szCs w:val="32"/>
                          <w:rtl/>
                        </w:rPr>
                        <w:t>فيها</w:t>
                      </w:r>
                      <w:r w:rsidRPr="00D51E7E">
                        <w:rPr>
                          <w:rFonts w:ascii="Sakkal Majalla" w:hAnsi="Sakkal Majalla" w:cs="Sakkal Majalla"/>
                          <w:b/>
                          <w:bCs/>
                          <w:sz w:val="32"/>
                          <w:szCs w:val="32"/>
                          <w:rtl/>
                        </w:rPr>
                        <w:t xml:space="preserve">: </w:t>
                      </w:r>
                      <w:r w:rsidRPr="003B2348">
                        <w:rPr>
                          <w:rFonts w:ascii="QCF2BSML" w:hAnsi="QCF2BSML" w:cs="QCF2BSML"/>
                          <w:color w:val="000000"/>
                          <w:sz w:val="26"/>
                          <w:szCs w:val="26"/>
                          <w:rtl/>
                        </w:rPr>
                        <w:t>ﱡﭐ</w:t>
                      </w:r>
                      <w:r w:rsidRPr="003B2348">
                        <w:rPr>
                          <w:rFonts w:ascii="QCF2450" w:hAnsi="QCF2450" w:cs="QCF2450"/>
                          <w:color w:val="000000"/>
                          <w:sz w:val="26"/>
                          <w:szCs w:val="26"/>
                          <w:rtl/>
                        </w:rPr>
                        <w:t xml:space="preserve"> ﱙ ﱚ ﱛ ﱜ </w:t>
                      </w:r>
                      <w:r w:rsidRPr="003B2348">
                        <w:rPr>
                          <w:rFonts w:ascii="QCF2BSML" w:hAnsi="QCF2BSML" w:cs="QCF2BSML"/>
                          <w:color w:val="000000"/>
                          <w:sz w:val="26"/>
                          <w:szCs w:val="26"/>
                          <w:rtl/>
                        </w:rPr>
                        <w:t>ﱠ</w:t>
                      </w:r>
                      <w:r w:rsidRPr="003B2348">
                        <w:rPr>
                          <w:rFonts w:ascii="Arial" w:hAnsi="Arial" w:cs="Arial"/>
                          <w:color w:val="9DAB0C"/>
                          <w:sz w:val="26"/>
                          <w:szCs w:val="26"/>
                          <w:rtl/>
                        </w:rPr>
                        <w:t xml:space="preserve"> </w:t>
                      </w:r>
                      <w:r w:rsidRPr="00D51E7E">
                        <w:rPr>
                          <w:rFonts w:ascii="Sakkal Majalla" w:hAnsi="Sakkal Majalla" w:cs="Sakkal Majalla"/>
                          <w:b/>
                          <w:bCs/>
                          <w:sz w:val="32"/>
                          <w:szCs w:val="32"/>
                          <w:rtl/>
                        </w:rPr>
                        <w:t xml:space="preserve"> </w:t>
                      </w:r>
                      <w:r w:rsidRPr="00D51E7E">
                        <w:rPr>
                          <w:rFonts w:ascii="Sakkal Majalla" w:hAnsi="Sakkal Majalla" w:cs="Sakkal Majalla" w:hint="cs"/>
                          <w:b/>
                          <w:bCs/>
                          <w:sz w:val="32"/>
                          <w:szCs w:val="32"/>
                          <w:rtl/>
                        </w:rPr>
                        <w:t xml:space="preserve"> الصافات</w:t>
                      </w:r>
                      <w:r w:rsidRPr="00D51E7E">
                        <w:rPr>
                          <w:rFonts w:ascii="Sakkal Majalla" w:hAnsi="Sakkal Majalla" w:cs="Sakkal Majalla"/>
                          <w:b/>
                          <w:bCs/>
                          <w:sz w:val="32"/>
                          <w:szCs w:val="32"/>
                          <w:rtl/>
                        </w:rPr>
                        <w:t>:</w:t>
                      </w:r>
                      <w:r w:rsidRPr="00D51E7E">
                        <w:rPr>
                          <w:rFonts w:ascii="Sakkal Majalla" w:hAnsi="Sakkal Majalla" w:cs="Sakkal Majalla" w:hint="cs"/>
                          <w:b/>
                          <w:bCs/>
                          <w:sz w:val="32"/>
                          <w:szCs w:val="32"/>
                          <w:rtl/>
                        </w:rPr>
                        <w:t>10</w:t>
                      </w:r>
                      <w:r>
                        <w:rPr>
                          <w:rFonts w:ascii="Sakkal Majalla" w:hAnsi="Sakkal Majalla" w:cs="Sakkal Majalla" w:hint="cs"/>
                          <w:b/>
                          <w:bCs/>
                          <w:sz w:val="32"/>
                          <w:szCs w:val="32"/>
                          <w:rtl/>
                        </w:rPr>
                        <w:t>7</w:t>
                      </w:r>
                    </w:p>
                    <w:p w:rsidR="00950994" w:rsidRPr="00937394" w:rsidRDefault="00950994" w:rsidP="00433CA9">
                      <w:pPr>
                        <w:shd w:val="clear" w:color="auto" w:fill="D6E3BC" w:themeFill="accent3" w:themeFillTint="66"/>
                        <w:bidi/>
                        <w:rPr>
                          <w:rtl/>
                        </w:rPr>
                      </w:pPr>
                      <w:r w:rsidRPr="009576B3">
                        <w:rPr>
                          <w:rFonts w:ascii="Sakkal Majalla" w:hAnsi="Sakkal Majalla" w:cs="Sakkal Majalla" w:hint="cs"/>
                          <w:b/>
                          <w:bCs/>
                          <w:color w:val="FF0000"/>
                          <w:sz w:val="32"/>
                          <w:szCs w:val="32"/>
                          <w:rtl/>
                        </w:rPr>
                        <w:t>وما</w:t>
                      </w:r>
                      <w:r w:rsidRPr="009576B3">
                        <w:rPr>
                          <w:rFonts w:ascii="Sakkal Majalla" w:hAnsi="Sakkal Majalla" w:cs="Sakkal Majalla"/>
                          <w:b/>
                          <w:bCs/>
                          <w:color w:val="FF0000"/>
                          <w:sz w:val="32"/>
                          <w:szCs w:val="32"/>
                          <w:rtl/>
                        </w:rPr>
                        <w:t xml:space="preserve"> </w:t>
                      </w:r>
                      <w:r w:rsidRPr="009576B3">
                        <w:rPr>
                          <w:rFonts w:ascii="Sakkal Majalla" w:hAnsi="Sakkal Majalla" w:cs="Sakkal Majalla" w:hint="cs"/>
                          <w:b/>
                          <w:bCs/>
                          <w:color w:val="FF0000"/>
                          <w:sz w:val="32"/>
                          <w:szCs w:val="32"/>
                          <w:rtl/>
                        </w:rPr>
                        <w:t>عدا</w:t>
                      </w:r>
                      <w:r w:rsidRPr="009576B3">
                        <w:rPr>
                          <w:rFonts w:ascii="Sakkal Majalla" w:hAnsi="Sakkal Majalla" w:cs="Sakkal Majalla"/>
                          <w:b/>
                          <w:bCs/>
                          <w:color w:val="FF0000"/>
                          <w:sz w:val="32"/>
                          <w:szCs w:val="32"/>
                          <w:rtl/>
                        </w:rPr>
                        <w:t xml:space="preserve"> </w:t>
                      </w:r>
                      <w:r w:rsidRPr="009576B3">
                        <w:rPr>
                          <w:rFonts w:ascii="Sakkal Majalla" w:hAnsi="Sakkal Majalla" w:cs="Sakkal Majalla" w:hint="cs"/>
                          <w:b/>
                          <w:bCs/>
                          <w:color w:val="FF0000"/>
                          <w:sz w:val="32"/>
                          <w:szCs w:val="32"/>
                          <w:rtl/>
                        </w:rPr>
                        <w:t>ذلك</w:t>
                      </w:r>
                      <w:r w:rsidRPr="009576B3">
                        <w:rPr>
                          <w:rFonts w:ascii="Sakkal Majalla" w:hAnsi="Sakkal Majalla" w:cs="Sakkal Majalla"/>
                          <w:b/>
                          <w:bCs/>
                          <w:color w:val="FF0000"/>
                          <w:sz w:val="32"/>
                          <w:szCs w:val="32"/>
                          <w:rtl/>
                        </w:rPr>
                        <w:t xml:space="preserve"> </w:t>
                      </w:r>
                      <w:r w:rsidRPr="00D51E7E">
                        <w:rPr>
                          <w:rFonts w:ascii="Sakkal Majalla" w:hAnsi="Sakkal Majalla" w:cs="Sakkal Majalla" w:hint="cs"/>
                          <w:b/>
                          <w:bCs/>
                          <w:sz w:val="32"/>
                          <w:szCs w:val="32"/>
                          <w:rtl/>
                        </w:rPr>
                        <w:t xml:space="preserve">نحو: </w:t>
                      </w:r>
                      <w:r w:rsidRPr="003B2348">
                        <w:rPr>
                          <w:rFonts w:ascii="QCF2BSML" w:hAnsi="QCF2BSML" w:cs="QCF2BSML"/>
                          <w:color w:val="000000"/>
                          <w:sz w:val="26"/>
                          <w:szCs w:val="26"/>
                          <w:rtl/>
                        </w:rPr>
                        <w:t>ﱡ</w:t>
                      </w:r>
                      <w:r w:rsidRPr="003B2348">
                        <w:rPr>
                          <w:rFonts w:ascii="QCF2213" w:hAnsi="QCF2213" w:cs="QCF2213"/>
                          <w:color w:val="000000"/>
                          <w:sz w:val="26"/>
                          <w:szCs w:val="26"/>
                          <w:rtl/>
                        </w:rPr>
                        <w:t>ﱪ ﱫ ﱬ</w:t>
                      </w:r>
                      <w:r w:rsidRPr="003B2348">
                        <w:rPr>
                          <w:rFonts w:ascii="QCF2BSML" w:hAnsi="QCF2BSML" w:cs="QCF2BSML"/>
                          <w:color w:val="000000"/>
                          <w:sz w:val="26"/>
                          <w:szCs w:val="26"/>
                          <w:rtl/>
                        </w:rPr>
                        <w:t>ﱠ</w:t>
                      </w:r>
                      <w:r w:rsidRPr="003B2348">
                        <w:rPr>
                          <w:rFonts w:ascii="Arial" w:hAnsi="Arial" w:cs="Arial"/>
                          <w:color w:val="9DAB0C"/>
                          <w:sz w:val="26"/>
                          <w:szCs w:val="26"/>
                          <w:rtl/>
                        </w:rPr>
                        <w:t xml:space="preserve"> </w:t>
                      </w:r>
                      <w:r w:rsidRPr="00D51E7E">
                        <w:rPr>
                          <w:rFonts w:ascii="Sakkal Majalla" w:hAnsi="Sakkal Majalla" w:cs="Sakkal Majalla" w:hint="cs"/>
                          <w:b/>
                          <w:bCs/>
                          <w:sz w:val="32"/>
                          <w:szCs w:val="32"/>
                          <w:rtl/>
                        </w:rPr>
                        <w:t>يونس</w:t>
                      </w:r>
                      <w:r w:rsidRPr="00D51E7E">
                        <w:rPr>
                          <w:rFonts w:ascii="Sakkal Majalla" w:hAnsi="Sakkal Majalla" w:cs="Sakkal Majalla"/>
                          <w:b/>
                          <w:bCs/>
                          <w:sz w:val="32"/>
                          <w:szCs w:val="32"/>
                          <w:rtl/>
                        </w:rPr>
                        <w:t xml:space="preserve">: ٣٥ </w:t>
                      </w:r>
                      <w:r w:rsidRPr="00D51E7E">
                        <w:rPr>
                          <w:rFonts w:ascii="Sakkal Majalla" w:hAnsi="Sakkal Majalla" w:cs="Sakkal Majalla" w:hint="cs"/>
                          <w:b/>
                          <w:bCs/>
                          <w:sz w:val="32"/>
                          <w:szCs w:val="32"/>
                          <w:rtl/>
                        </w:rPr>
                        <w:t xml:space="preserve">, و </w:t>
                      </w:r>
                      <w:r w:rsidRPr="003B2348">
                        <w:rPr>
                          <w:rFonts w:ascii="QCF2BSML" w:hAnsi="QCF2BSML" w:cs="QCF2BSML"/>
                          <w:color w:val="000000"/>
                          <w:sz w:val="26"/>
                          <w:szCs w:val="26"/>
                          <w:rtl/>
                        </w:rPr>
                        <w:t>ﱡﭐ</w:t>
                      </w:r>
                      <w:r w:rsidRPr="003B2348">
                        <w:rPr>
                          <w:rFonts w:ascii="QCF2382" w:hAnsi="QCF2382" w:cs="QCF2382"/>
                          <w:color w:val="000000"/>
                          <w:sz w:val="26"/>
                          <w:szCs w:val="26"/>
                          <w:rtl/>
                        </w:rPr>
                        <w:t xml:space="preserve"> ﱱ ﱲ ﱳ ﱴ </w:t>
                      </w:r>
                      <w:r w:rsidRPr="003B2348">
                        <w:rPr>
                          <w:rFonts w:ascii="QCF2BSML" w:hAnsi="QCF2BSML" w:cs="QCF2BSML"/>
                          <w:color w:val="000000"/>
                          <w:sz w:val="26"/>
                          <w:szCs w:val="26"/>
                          <w:rtl/>
                        </w:rPr>
                        <w:t>ﱠ</w:t>
                      </w:r>
                      <w:r w:rsidRPr="003B2348">
                        <w:rPr>
                          <w:rFonts w:ascii="Arial" w:hAnsi="Arial" w:cs="Arial"/>
                          <w:color w:val="9DAB0C"/>
                          <w:sz w:val="26"/>
                          <w:szCs w:val="26"/>
                          <w:rtl/>
                        </w:rPr>
                        <w:t xml:space="preserve"> </w:t>
                      </w:r>
                      <w:r w:rsidRPr="00D51E7E">
                        <w:rPr>
                          <w:rFonts w:ascii="Sakkal Majalla" w:hAnsi="Sakkal Majalla" w:cs="Sakkal Majalla" w:hint="cs"/>
                          <w:b/>
                          <w:bCs/>
                          <w:sz w:val="32"/>
                          <w:szCs w:val="32"/>
                          <w:rtl/>
                        </w:rPr>
                        <w:t>النمل</w:t>
                      </w:r>
                      <w:r w:rsidRPr="00D51E7E">
                        <w:rPr>
                          <w:rFonts w:ascii="Sakkal Majalla" w:hAnsi="Sakkal Majalla" w:cs="Sakkal Majalla"/>
                          <w:b/>
                          <w:bCs/>
                          <w:sz w:val="32"/>
                          <w:szCs w:val="32"/>
                          <w:rtl/>
                        </w:rPr>
                        <w:t>:</w:t>
                      </w:r>
                      <w:r w:rsidRPr="00D51E7E">
                        <w:rPr>
                          <w:rFonts w:ascii="Sakkal Majalla" w:hAnsi="Sakkal Majalla" w:cs="Sakkal Majalla" w:hint="cs"/>
                          <w:b/>
                          <w:bCs/>
                          <w:sz w:val="32"/>
                          <w:szCs w:val="32"/>
                          <w:rtl/>
                        </w:rPr>
                        <w:t>60</w:t>
                      </w:r>
                      <w:r w:rsidRPr="00D51E7E">
                        <w:rPr>
                          <w:rFonts w:ascii="Sakkal Majalla" w:hAnsi="Sakkal Majalla" w:cs="Sakkal Majalla"/>
                          <w:b/>
                          <w:bCs/>
                          <w:sz w:val="32"/>
                          <w:szCs w:val="32"/>
                          <w:rtl/>
                        </w:rPr>
                        <w:t xml:space="preserve"> </w:t>
                      </w:r>
                      <w:r w:rsidRPr="00D51E7E">
                        <w:rPr>
                          <w:rFonts w:ascii="Sakkal Majalla" w:hAnsi="Sakkal Majalla" w:cs="Sakkal Majalla" w:hint="cs"/>
                          <w:b/>
                          <w:bCs/>
                          <w:sz w:val="32"/>
                          <w:szCs w:val="32"/>
                          <w:rtl/>
                        </w:rPr>
                        <w:t xml:space="preserve">, و </w:t>
                      </w:r>
                      <w:r w:rsidRPr="003B2348">
                        <w:rPr>
                          <w:rFonts w:ascii="QCF2BSML" w:hAnsi="QCF2BSML" w:cs="QCF2BSML"/>
                          <w:color w:val="000000"/>
                          <w:sz w:val="26"/>
                          <w:szCs w:val="26"/>
                          <w:rtl/>
                        </w:rPr>
                        <w:t>ﱡﭐ</w:t>
                      </w:r>
                      <w:r w:rsidRPr="003B2348">
                        <w:rPr>
                          <w:rFonts w:ascii="QCF2382" w:hAnsi="QCF2382" w:cs="QCF2382"/>
                          <w:color w:val="000000"/>
                          <w:sz w:val="26"/>
                          <w:szCs w:val="26"/>
                          <w:rtl/>
                        </w:rPr>
                        <w:t xml:space="preserve"> ﲧ ﲨ ﲩ ﲪ ﲫ  </w:t>
                      </w:r>
                      <w:r w:rsidRPr="003B2348">
                        <w:rPr>
                          <w:rFonts w:ascii="QCF2BSML" w:hAnsi="QCF2BSML" w:cs="QCF2BSML"/>
                          <w:color w:val="000000"/>
                          <w:sz w:val="26"/>
                          <w:szCs w:val="26"/>
                          <w:rtl/>
                        </w:rPr>
                        <w:t>ﱠ</w:t>
                      </w:r>
                      <w:r w:rsidRPr="00D51E7E">
                        <w:rPr>
                          <w:rFonts w:ascii="Sakkal Majalla" w:hAnsi="Sakkal Majalla" w:cs="Sakkal Majalla" w:hint="cs"/>
                          <w:b/>
                          <w:bCs/>
                          <w:sz w:val="32"/>
                          <w:szCs w:val="32"/>
                          <w:rtl/>
                        </w:rPr>
                        <w:t xml:space="preserve"> النمل</w:t>
                      </w:r>
                      <w:r w:rsidRPr="00D51E7E">
                        <w:rPr>
                          <w:rFonts w:ascii="Sakkal Majalla" w:hAnsi="Sakkal Majalla" w:cs="Sakkal Majalla"/>
                          <w:b/>
                          <w:bCs/>
                          <w:sz w:val="32"/>
                          <w:szCs w:val="32"/>
                          <w:rtl/>
                        </w:rPr>
                        <w:t xml:space="preserve">: ٦٢ , </w:t>
                      </w:r>
                      <w:r w:rsidRPr="009576B3">
                        <w:rPr>
                          <w:rFonts w:ascii="Sakkal Majalla" w:hAnsi="Sakkal Majalla" w:cs="Sakkal Majalla" w:hint="cs"/>
                          <w:b/>
                          <w:bCs/>
                          <w:color w:val="FF0000"/>
                          <w:sz w:val="32"/>
                          <w:szCs w:val="32"/>
                          <w:rtl/>
                        </w:rPr>
                        <w:t>موصول</w:t>
                      </w:r>
                      <w:r w:rsidRPr="00D51E7E">
                        <w:rPr>
                          <w:rFonts w:ascii="Sakkal Majalla" w:hAnsi="Sakkal Majalla" w:cs="Sakkal Majalla"/>
                          <w:b/>
                          <w:bCs/>
                          <w:sz w:val="32"/>
                          <w:szCs w:val="32"/>
                          <w:rtl/>
                        </w:rPr>
                        <w:t>.</w:t>
                      </w:r>
                    </w:p>
                    <w:p w:rsidR="00950994" w:rsidRDefault="00950994" w:rsidP="001900D5">
                      <w:pPr>
                        <w:jc w:val="center"/>
                      </w:pPr>
                    </w:p>
                  </w:txbxContent>
                </v:textbox>
              </v:roundrect>
            </w:pict>
          </mc:Fallback>
        </mc:AlternateContent>
      </w:r>
      <w:r w:rsidR="001900D5" w:rsidRPr="001900D5">
        <w:rPr>
          <w:rFonts w:ascii="Sakkal Majalla" w:eastAsiaTheme="minorHAnsi" w:hAnsi="Sakkal Majalla" w:cs="Sakkal Majalla"/>
          <w:sz w:val="30"/>
          <w:szCs w:val="30"/>
          <w:u w:val="single"/>
          <w:rtl/>
        </w:rPr>
        <w:t>وال</w:t>
      </w:r>
      <w:r w:rsidR="001900D5" w:rsidRPr="001900D5">
        <w:rPr>
          <w:rFonts w:ascii="Sakkal Majalla" w:eastAsiaTheme="minorHAnsi" w:hAnsi="Sakkal Majalla" w:cs="Sakkal Majalla" w:hint="cs"/>
          <w:sz w:val="30"/>
          <w:szCs w:val="30"/>
          <w:u w:val="single"/>
          <w:rtl/>
        </w:rPr>
        <w:t>أ</w:t>
      </w:r>
      <w:r w:rsidR="001900D5" w:rsidRPr="001900D5">
        <w:rPr>
          <w:rFonts w:ascii="Sakkal Majalla" w:eastAsiaTheme="minorHAnsi" w:hAnsi="Sakkal Majalla" w:cs="Sakkal Majalla"/>
          <w:sz w:val="30"/>
          <w:szCs w:val="30"/>
          <w:u w:val="single"/>
          <w:rtl/>
        </w:rPr>
        <w:t>مر ال</w:t>
      </w:r>
      <w:r w:rsidR="001900D5" w:rsidRPr="001900D5">
        <w:rPr>
          <w:rFonts w:ascii="Sakkal Majalla" w:eastAsiaTheme="minorHAnsi" w:hAnsi="Sakkal Majalla" w:cs="Sakkal Majalla" w:hint="cs"/>
          <w:sz w:val="30"/>
          <w:szCs w:val="30"/>
          <w:u w:val="single"/>
          <w:rtl/>
        </w:rPr>
        <w:t>آ</w:t>
      </w:r>
      <w:r w:rsidR="001900D5" w:rsidRPr="001900D5">
        <w:rPr>
          <w:rFonts w:ascii="Sakkal Majalla" w:eastAsiaTheme="minorHAnsi" w:hAnsi="Sakkal Majalla" w:cs="Sakkal Majalla"/>
          <w:sz w:val="30"/>
          <w:szCs w:val="30"/>
          <w:u w:val="single"/>
          <w:rtl/>
        </w:rPr>
        <w:t>خر</w:t>
      </w:r>
      <w:r w:rsidR="001900D5" w:rsidRPr="001900D5">
        <w:rPr>
          <w:rFonts w:ascii="Sakkal Majalla" w:eastAsiaTheme="minorHAnsi" w:hAnsi="Sakkal Majalla" w:cs="Sakkal Majalla"/>
          <w:sz w:val="30"/>
          <w:szCs w:val="30"/>
          <w:rtl/>
        </w:rPr>
        <w:t xml:space="preserve"> </w:t>
      </w:r>
      <w:r w:rsidR="001900D5" w:rsidRPr="001900D5">
        <w:rPr>
          <w:rFonts w:ascii="Sakkal Majalla" w:eastAsiaTheme="minorHAnsi" w:hAnsi="Sakkal Majalla" w:cs="Sakkal Majalla" w:hint="cs"/>
          <w:sz w:val="30"/>
          <w:szCs w:val="30"/>
          <w:rtl/>
        </w:rPr>
        <w:t xml:space="preserve">: هو </w:t>
      </w:r>
      <w:r w:rsidR="001900D5" w:rsidRPr="001900D5">
        <w:rPr>
          <w:rFonts w:ascii="Sakkal Majalla" w:eastAsiaTheme="minorHAnsi" w:hAnsi="Sakkal Majalla" w:cs="Sakkal Majalla"/>
          <w:sz w:val="30"/>
          <w:szCs w:val="30"/>
          <w:rtl/>
        </w:rPr>
        <w:t xml:space="preserve">كتابة المصاحف </w:t>
      </w:r>
      <w:r w:rsidR="001900D5" w:rsidRPr="001900D5">
        <w:rPr>
          <w:rFonts w:ascii="Sakkal Majalla" w:eastAsiaTheme="minorHAnsi" w:hAnsi="Sakkal Majalla" w:cs="Sakkal Majalla" w:hint="cs"/>
          <w:sz w:val="30"/>
          <w:szCs w:val="30"/>
          <w:rtl/>
        </w:rPr>
        <w:t>(ف</w:t>
      </w:r>
      <w:r w:rsidR="001900D5" w:rsidRPr="001900D5">
        <w:rPr>
          <w:rFonts w:ascii="Sakkal Majalla" w:eastAsiaTheme="minorHAnsi" w:hAnsi="Sakkal Majalla" w:cs="Sakkal Majalla"/>
          <w:sz w:val="30"/>
          <w:szCs w:val="30"/>
          <w:rtl/>
        </w:rPr>
        <w:t>عند كتابة مصحف من</w:t>
      </w:r>
      <w:r w:rsidR="001900D5" w:rsidRPr="001900D5">
        <w:rPr>
          <w:rFonts w:ascii="Sakkal Majalla" w:eastAsiaTheme="minorHAnsi" w:hAnsi="Sakkal Majalla" w:cs="Sakkal Majalla"/>
          <w:sz w:val="30"/>
          <w:szCs w:val="30"/>
        </w:rPr>
        <w:t> </w:t>
      </w:r>
      <w:r w:rsidR="001900D5" w:rsidRPr="001900D5">
        <w:rPr>
          <w:rFonts w:ascii="Sakkal Majalla" w:eastAsiaTheme="minorHAnsi" w:hAnsi="Sakkal Majalla" w:cs="Sakkal Majalla"/>
          <w:sz w:val="30"/>
          <w:szCs w:val="30"/>
          <w:rtl/>
        </w:rPr>
        <w:t xml:space="preserve">المصاحف </w:t>
      </w:r>
      <w:r w:rsidR="001900D5" w:rsidRPr="001900D5">
        <w:rPr>
          <w:rFonts w:ascii="Sakkal Majalla" w:eastAsiaTheme="minorHAnsi" w:hAnsi="Sakkal Majalla" w:cs="Sakkal Majalla" w:hint="cs"/>
          <w:sz w:val="30"/>
          <w:szCs w:val="30"/>
          <w:rtl/>
        </w:rPr>
        <w:t>لابد أن يراعى</w:t>
      </w:r>
      <w:r w:rsidR="001900D5" w:rsidRPr="001900D5">
        <w:rPr>
          <w:rFonts w:ascii="Sakkal Majalla" w:eastAsiaTheme="minorHAnsi" w:hAnsi="Sakkal Majalla" w:cs="Sakkal Majalla"/>
          <w:sz w:val="30"/>
          <w:szCs w:val="30"/>
          <w:rtl/>
        </w:rPr>
        <w:t xml:space="preserve"> ما هو في الرسم العثماني مقطوع وما هو موصول</w:t>
      </w:r>
      <w:r w:rsidR="001900D5" w:rsidRPr="001900D5">
        <w:rPr>
          <w:rFonts w:ascii="Sakkal Majalla" w:eastAsiaTheme="minorHAnsi" w:hAnsi="Sakkal Majalla" w:cs="Sakkal Majalla"/>
          <w:sz w:val="30"/>
          <w:szCs w:val="30"/>
        </w:rPr>
        <w:t>.( </w:t>
      </w:r>
      <w:r w:rsidR="001900D5" w:rsidRPr="001900D5">
        <w:rPr>
          <w:rFonts w:ascii="Sakkal Majalla" w:eastAsiaTheme="minorHAnsi" w:hAnsi="Sakkal Majalla" w:cs="Sakkal Majalla"/>
          <w:sz w:val="30"/>
          <w:szCs w:val="30"/>
        </w:rPr>
        <w:br/>
      </w: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lastRenderedPageBreak/>
        <w:t>قال الشارح رحم</w:t>
      </w:r>
      <w:r w:rsidRPr="001900D5">
        <w:rPr>
          <w:rFonts w:ascii="Sakkal Majalla" w:eastAsiaTheme="minorHAnsi" w:hAnsi="Sakkal Majalla" w:cs="Sakkal Majalla" w:hint="cs"/>
          <w:sz w:val="30"/>
          <w:szCs w:val="30"/>
          <w:rtl/>
        </w:rPr>
        <w:t xml:space="preserve">ه </w:t>
      </w:r>
      <w:r w:rsidRPr="001900D5">
        <w:rPr>
          <w:rFonts w:ascii="Sakkal Majalla" w:eastAsiaTheme="minorHAnsi" w:hAnsi="Sakkal Majalla" w:cs="Sakkal Majalla"/>
          <w:sz w:val="30"/>
          <w:szCs w:val="30"/>
          <w:rtl/>
        </w:rPr>
        <w:t>الله</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Pr>
        <w:br/>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hint="cs"/>
          <w:color w:val="FF0000"/>
          <w:sz w:val="30"/>
          <w:szCs w:val="30"/>
          <w:shd w:val="clear" w:color="auto" w:fill="C2D69B" w:themeFill="accent3" w:themeFillTint="99"/>
          <w:rtl/>
          <w:lang w:bidi="ar"/>
        </w:rPr>
        <w:t>أ</w:t>
      </w:r>
      <w:r w:rsidRPr="001900D5">
        <w:rPr>
          <w:rFonts w:ascii="Traditional Arabic" w:hAnsi="Traditional Arabic" w:cs="Traditional Arabic"/>
          <w:color w:val="FF0000"/>
          <w:sz w:val="30"/>
          <w:szCs w:val="30"/>
          <w:shd w:val="clear" w:color="auto" w:fill="C2D69B" w:themeFill="accent3" w:themeFillTint="99"/>
          <w:rtl/>
          <w:lang w:bidi="ar"/>
        </w:rPr>
        <w:t>م</w:t>
      </w:r>
      <w:r w:rsidRPr="001900D5">
        <w:rPr>
          <w:rFonts w:ascii="Traditional Arabic" w:hAnsi="Traditional Arabic" w:cs="Traditional Arabic" w:hint="cs"/>
          <w:color w:val="FF0000"/>
          <w:sz w:val="30"/>
          <w:szCs w:val="30"/>
          <w:shd w:val="clear" w:color="auto" w:fill="C2D69B" w:themeFill="accent3" w:themeFillTint="99"/>
          <w:rtl/>
          <w:lang w:bidi="ar"/>
        </w:rPr>
        <w:t>ْ</w:t>
      </w:r>
      <w:r w:rsidRPr="001900D5">
        <w:rPr>
          <w:rFonts w:ascii="Traditional Arabic" w:hAnsi="Traditional Arabic" w:cs="Traditional Arabic"/>
          <w:color w:val="FF0000"/>
          <w:sz w:val="30"/>
          <w:szCs w:val="30"/>
          <w:shd w:val="clear" w:color="auto" w:fill="C2D69B" w:themeFill="accent3" w:themeFillTint="99"/>
          <w:rtl/>
          <w:lang w:bidi="ar"/>
        </w:rPr>
        <w:t xml:space="preserve"> م</w:t>
      </w:r>
      <w:r w:rsidRPr="001900D5">
        <w:rPr>
          <w:rFonts w:ascii="Traditional Arabic" w:hAnsi="Traditional Arabic" w:cs="Traditional Arabic" w:hint="cs"/>
          <w:color w:val="FF0000"/>
          <w:sz w:val="30"/>
          <w:szCs w:val="30"/>
          <w:shd w:val="clear" w:color="auto" w:fill="C2D69B" w:themeFill="accent3" w:themeFillTint="99"/>
          <w:rtl/>
          <w:lang w:bidi="ar"/>
        </w:rPr>
        <w:t>َ</w:t>
      </w:r>
      <w:r w:rsidRPr="001900D5">
        <w:rPr>
          <w:rFonts w:ascii="Traditional Arabic" w:hAnsi="Traditional Arabic" w:cs="Traditional Arabic"/>
          <w:color w:val="FF0000"/>
          <w:sz w:val="30"/>
          <w:szCs w:val="30"/>
          <w:shd w:val="clear" w:color="auto" w:fill="C2D69B" w:themeFill="accent3" w:themeFillTint="99"/>
          <w:rtl/>
          <w:lang w:bidi="ar"/>
        </w:rPr>
        <w:t xml:space="preserve">ن </w:t>
      </w:r>
      <w:r w:rsidRPr="001900D5">
        <w:rPr>
          <w:rFonts w:ascii="Traditional Arabic" w:hAnsi="Traditional Arabic" w:cs="Traditional Arabic" w:hint="cs"/>
          <w:color w:val="FF0000"/>
          <w:sz w:val="30"/>
          <w:szCs w:val="30"/>
          <w:shd w:val="clear" w:color="auto" w:fill="C2D69B" w:themeFill="accent3" w:themeFillTint="99"/>
          <w:rtl/>
          <w:lang w:bidi="ar"/>
        </w:rPr>
        <w:t>أ</w:t>
      </w:r>
      <w:r w:rsidRPr="001900D5">
        <w:rPr>
          <w:rFonts w:ascii="Traditional Arabic" w:hAnsi="Traditional Arabic" w:cs="Traditional Arabic"/>
          <w:color w:val="FF0000"/>
          <w:sz w:val="30"/>
          <w:szCs w:val="30"/>
          <w:shd w:val="clear" w:color="auto" w:fill="C2D69B" w:themeFill="accent3" w:themeFillTint="99"/>
          <w:rtl/>
          <w:lang w:bidi="ar"/>
        </w:rPr>
        <w:t>س</w:t>
      </w:r>
      <w:r w:rsidRPr="001900D5">
        <w:rPr>
          <w:rFonts w:ascii="Traditional Arabic" w:hAnsi="Traditional Arabic" w:cs="Traditional Arabic" w:hint="cs"/>
          <w:color w:val="FF0000"/>
          <w:sz w:val="30"/>
          <w:szCs w:val="30"/>
          <w:shd w:val="clear" w:color="auto" w:fill="C2D69B" w:themeFill="accent3" w:themeFillTint="99"/>
          <w:rtl/>
          <w:lang w:bidi="ar"/>
        </w:rPr>
        <w:t>َّ</w:t>
      </w:r>
      <w:r w:rsidRPr="001900D5">
        <w:rPr>
          <w:rFonts w:ascii="Traditional Arabic" w:hAnsi="Traditional Arabic" w:cs="Traditional Arabic"/>
          <w:color w:val="FF0000"/>
          <w:sz w:val="30"/>
          <w:szCs w:val="30"/>
          <w:shd w:val="clear" w:color="auto" w:fill="C2D69B" w:themeFill="accent3" w:themeFillTint="99"/>
          <w:rtl/>
          <w:lang w:bidi="ar"/>
        </w:rPr>
        <w:t>س</w:t>
      </w:r>
      <w:r w:rsidRPr="001900D5">
        <w:rPr>
          <w:rFonts w:ascii="Traditional Arabic" w:hAnsi="Traditional Arabic" w:cs="Traditional Arabic" w:hint="cs"/>
          <w:color w:val="FF0000"/>
          <w:sz w:val="30"/>
          <w:szCs w:val="30"/>
          <w:shd w:val="clear" w:color="auto" w:fill="C2D69B" w:themeFill="accent3" w:themeFillTint="99"/>
          <w:rtl/>
          <w:lang w:bidi="ar"/>
        </w:rPr>
        <w:t>َ</w:t>
      </w:r>
      <w:r w:rsidRPr="001900D5">
        <w:rPr>
          <w:rFonts w:ascii="Traditional Arabic" w:hAnsi="Traditional Arabic" w:cs="Traditional Arabic"/>
          <w:color w:val="FF0000"/>
          <w:sz w:val="30"/>
          <w:szCs w:val="30"/>
          <w:shd w:val="clear" w:color="auto" w:fill="C2D69B" w:themeFill="accent3" w:themeFillTint="99"/>
          <w:rtl/>
          <w:lang w:bidi="ar"/>
        </w:rPr>
        <w:t>ا</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ب</w:t>
      </w:r>
      <w:r w:rsidRPr="001900D5">
        <w:rPr>
          <w:rFonts w:ascii="Traditional Arabic" w:hAnsi="Traditional Arabic" w:cs="Traditional Arabic" w:hint="cs"/>
          <w:b/>
          <w:bCs/>
          <w:sz w:val="30"/>
          <w:szCs w:val="30"/>
          <w:shd w:val="clear" w:color="auto" w:fill="C2D69B" w:themeFill="accent3" w:themeFillTint="99"/>
          <w:rtl/>
          <w:lang w:bidi="ar"/>
        </w:rPr>
        <w:t>أ</w:t>
      </w:r>
      <w:r w:rsidRPr="001900D5">
        <w:rPr>
          <w:rFonts w:ascii="Traditional Arabic" w:hAnsi="Traditional Arabic" w:cs="Traditional Arabic"/>
          <w:b/>
          <w:bCs/>
          <w:sz w:val="30"/>
          <w:szCs w:val="30"/>
          <w:shd w:val="clear" w:color="auto" w:fill="C2D69B" w:themeFill="accent3" w:themeFillTint="99"/>
          <w:rtl/>
          <w:lang w:bidi="ar"/>
        </w:rPr>
        <w:t>لف ال</w:t>
      </w:r>
      <w:r w:rsidRPr="001900D5">
        <w:rPr>
          <w:rFonts w:ascii="Traditional Arabic" w:hAnsi="Traditional Arabic" w:cs="Traditional Arabic" w:hint="cs"/>
          <w:b/>
          <w:bCs/>
          <w:sz w:val="30"/>
          <w:szCs w:val="30"/>
          <w:shd w:val="clear" w:color="auto" w:fill="C2D69B" w:themeFill="accent3" w:themeFillTint="99"/>
          <w:rtl/>
          <w:lang w:bidi="ar"/>
        </w:rPr>
        <w:t>إ</w:t>
      </w:r>
      <w:r w:rsidRPr="001900D5">
        <w:rPr>
          <w:rFonts w:ascii="Traditional Arabic" w:hAnsi="Traditional Arabic" w:cs="Traditional Arabic"/>
          <w:b/>
          <w:bCs/>
          <w:sz w:val="30"/>
          <w:szCs w:val="30"/>
          <w:shd w:val="clear" w:color="auto" w:fill="C2D69B" w:themeFill="accent3" w:themeFillTint="99"/>
          <w:rtl/>
          <w:lang w:bidi="ar"/>
        </w:rPr>
        <w:t>طلاق</w:t>
      </w:r>
      <w:r w:rsidRPr="001900D5">
        <w:rPr>
          <w:rFonts w:ascii="Sakkal Majalla" w:eastAsiaTheme="minorHAnsi" w:hAnsi="Sakkal Majalla" w:cs="Sakkal Majalla" w:hint="cs"/>
          <w:sz w:val="30"/>
          <w:szCs w:val="30"/>
          <w:rtl/>
        </w:rPr>
        <w:t xml:space="preserve">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 xml:space="preserve">طبعا </w:t>
      </w:r>
      <w:r w:rsidRPr="001900D5">
        <w:rPr>
          <w:rFonts w:ascii="Sakkal Majalla" w:eastAsiaTheme="minorHAnsi" w:hAnsi="Sakkal Majalla" w:cs="Sakkal Majalla"/>
          <w:sz w:val="30"/>
          <w:szCs w:val="30"/>
          <w:rtl/>
        </w:rPr>
        <w:t>نحن اتفقنا ب</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ن هذه المواضع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حيانا ابن الجزري</w:t>
      </w:r>
      <w:r w:rsidRPr="001900D5">
        <w:rPr>
          <w:rFonts w:ascii="Sakkal Majalla" w:eastAsiaTheme="minorHAnsi" w:hAnsi="Sakkal Majalla" w:cs="Sakkal Majalla" w:hint="cs"/>
          <w:sz w:val="30"/>
          <w:szCs w:val="30"/>
          <w:rtl/>
        </w:rPr>
        <w:t xml:space="preserve"> رحمه الله</w:t>
      </w:r>
      <w:r w:rsidRPr="001900D5">
        <w:rPr>
          <w:rFonts w:ascii="Sakkal Majalla" w:eastAsiaTheme="minorHAnsi" w:hAnsi="Sakkal Majalla" w:cs="Sakkal Majalla"/>
          <w:sz w:val="30"/>
          <w:szCs w:val="30"/>
          <w:rtl/>
        </w:rPr>
        <w:t xml:space="preserve"> يذكر</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كلمة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color w:val="FF0000"/>
          <w:sz w:val="30"/>
          <w:szCs w:val="30"/>
          <w:rtl/>
        </w:rPr>
        <w:t>اقطعوا</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ثم يذكر خلف كلمة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color w:val="FF0000"/>
          <w:sz w:val="30"/>
          <w:szCs w:val="30"/>
          <w:rtl/>
        </w:rPr>
        <w:t>اقطعوا</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ثلاث كلمات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و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ربع من المواضع التي</w:t>
      </w:r>
      <w:r w:rsidRPr="001900D5">
        <w:rPr>
          <w:rFonts w:ascii="Sakkal Majalla" w:eastAsiaTheme="minorHAnsi" w:hAnsi="Sakkal Majalla" w:cs="Sakkal Majalla" w:hint="cs"/>
          <w:sz w:val="30"/>
          <w:szCs w:val="30"/>
          <w:rtl/>
        </w:rPr>
        <w:t xml:space="preserve"> في القرآن</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كتبت</w:t>
      </w:r>
      <w:r w:rsidRPr="001900D5">
        <w:rPr>
          <w:rFonts w:ascii="Sakkal Majalla" w:eastAsiaTheme="minorHAnsi" w:hAnsi="Sakkal Majalla" w:cs="Sakkal Majalla"/>
          <w:sz w:val="30"/>
          <w:szCs w:val="30"/>
          <w:rtl/>
        </w:rPr>
        <w:t xml:space="preserve"> مقطوعة</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و موصولة </w:t>
      </w:r>
      <w:r w:rsidRPr="001900D5">
        <w:rPr>
          <w:rFonts w:ascii="Sakkal Majalla" w:eastAsiaTheme="minorHAnsi" w:hAnsi="Sakkal Majalla" w:cs="Sakkal Majalla" w:hint="cs"/>
          <w:sz w:val="30"/>
          <w:szCs w:val="30"/>
          <w:rtl/>
        </w:rPr>
        <w:t>دون</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ن يكرر كلمة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color w:val="FF0000"/>
          <w:sz w:val="30"/>
          <w:szCs w:val="30"/>
          <w:rtl/>
        </w:rPr>
        <w:t>اقطعوا</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و</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حيانا</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يقول</w:t>
      </w:r>
      <w:r w:rsidRPr="001900D5">
        <w:rPr>
          <w:rFonts w:ascii="Sakkal Majalla" w:eastAsiaTheme="minorHAnsi" w:hAnsi="Sakkal Majalla" w:cs="Sakkal Majalla" w:hint="cs"/>
          <w:sz w:val="30"/>
          <w:szCs w:val="30"/>
          <w:rtl/>
        </w:rPr>
        <w:t>: فهنا (</w:t>
      </w:r>
      <w:r w:rsidRPr="001900D5">
        <w:rPr>
          <w:rFonts w:ascii="Sakkal Majalla" w:eastAsiaTheme="minorHAnsi" w:hAnsi="Sakkal Majalla" w:cs="Sakkal Majalla" w:hint="cs"/>
          <w:color w:val="FF0000"/>
          <w:sz w:val="30"/>
          <w:szCs w:val="30"/>
          <w:rtl/>
        </w:rPr>
        <w:t>أ</w:t>
      </w:r>
      <w:r w:rsidRPr="001900D5">
        <w:rPr>
          <w:rFonts w:ascii="Sakkal Majalla" w:eastAsiaTheme="minorHAnsi" w:hAnsi="Sakkal Majalla" w:cs="Sakkal Majalla"/>
          <w:color w:val="FF0000"/>
          <w:sz w:val="30"/>
          <w:szCs w:val="30"/>
          <w:rtl/>
        </w:rPr>
        <w:t>م</w:t>
      </w:r>
      <w:r w:rsidRPr="001900D5">
        <w:rPr>
          <w:rFonts w:ascii="Sakkal Majalla" w:eastAsiaTheme="minorHAnsi" w:hAnsi="Sakkal Majalla" w:cs="Sakkal Majalla" w:hint="cs"/>
          <w:color w:val="FF0000"/>
          <w:sz w:val="30"/>
          <w:szCs w:val="30"/>
          <w:rtl/>
        </w:rPr>
        <w:t>ْ</w:t>
      </w:r>
      <w:r w:rsidRPr="001900D5">
        <w:rPr>
          <w:rFonts w:ascii="Sakkal Majalla" w:eastAsiaTheme="minorHAnsi" w:hAnsi="Sakkal Majalla" w:cs="Sakkal Majalla"/>
          <w:color w:val="FF0000"/>
          <w:sz w:val="30"/>
          <w:szCs w:val="30"/>
          <w:rtl/>
        </w:rPr>
        <w:t xml:space="preserve"> م</w:t>
      </w:r>
      <w:r w:rsidRPr="001900D5">
        <w:rPr>
          <w:rFonts w:ascii="Sakkal Majalla" w:eastAsiaTheme="minorHAnsi" w:hAnsi="Sakkal Majalla" w:cs="Sakkal Majalla" w:hint="cs"/>
          <w:color w:val="FF0000"/>
          <w:sz w:val="30"/>
          <w:szCs w:val="30"/>
          <w:rtl/>
        </w:rPr>
        <w:t>َ</w:t>
      </w:r>
      <w:r w:rsidRPr="001900D5">
        <w:rPr>
          <w:rFonts w:ascii="Sakkal Majalla" w:eastAsiaTheme="minorHAnsi" w:hAnsi="Sakkal Majalla" w:cs="Sakkal Majalla"/>
          <w:color w:val="FF0000"/>
          <w:sz w:val="30"/>
          <w:szCs w:val="30"/>
          <w:rtl/>
        </w:rPr>
        <w:t xml:space="preserve">ن </w:t>
      </w:r>
      <w:r w:rsidRPr="001900D5">
        <w:rPr>
          <w:rFonts w:ascii="Sakkal Majalla" w:eastAsiaTheme="minorHAnsi" w:hAnsi="Sakkal Majalla" w:cs="Sakkal Majalla" w:hint="cs"/>
          <w:color w:val="FF0000"/>
          <w:sz w:val="30"/>
          <w:szCs w:val="30"/>
          <w:rtl/>
        </w:rPr>
        <w:t>أ</w:t>
      </w:r>
      <w:r w:rsidRPr="001900D5">
        <w:rPr>
          <w:rFonts w:ascii="Sakkal Majalla" w:eastAsiaTheme="minorHAnsi" w:hAnsi="Sakkal Majalla" w:cs="Sakkal Majalla"/>
          <w:color w:val="FF0000"/>
          <w:sz w:val="30"/>
          <w:szCs w:val="30"/>
          <w:rtl/>
        </w:rPr>
        <w:t>س</w:t>
      </w:r>
      <w:r w:rsidRPr="001900D5">
        <w:rPr>
          <w:rFonts w:ascii="Sakkal Majalla" w:eastAsiaTheme="minorHAnsi" w:hAnsi="Sakkal Majalla" w:cs="Sakkal Majalla" w:hint="cs"/>
          <w:color w:val="FF0000"/>
          <w:sz w:val="30"/>
          <w:szCs w:val="30"/>
          <w:rtl/>
        </w:rPr>
        <w:t>َّ</w:t>
      </w:r>
      <w:r w:rsidRPr="001900D5">
        <w:rPr>
          <w:rFonts w:ascii="Sakkal Majalla" w:eastAsiaTheme="minorHAnsi" w:hAnsi="Sakkal Majalla" w:cs="Sakkal Majalla"/>
          <w:color w:val="FF0000"/>
          <w:sz w:val="30"/>
          <w:szCs w:val="30"/>
          <w:rtl/>
        </w:rPr>
        <w:t>س</w:t>
      </w:r>
      <w:r w:rsidRPr="001900D5">
        <w:rPr>
          <w:rFonts w:ascii="Sakkal Majalla" w:eastAsiaTheme="minorHAnsi" w:hAnsi="Sakkal Majalla" w:cs="Sakkal Majalla" w:hint="cs"/>
          <w:color w:val="FF0000"/>
          <w:sz w:val="30"/>
          <w:szCs w:val="30"/>
          <w:rtl/>
        </w:rPr>
        <w:t>َ</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يا تُرى </w:t>
      </w:r>
      <w:r w:rsidRPr="001900D5">
        <w:rPr>
          <w:rFonts w:ascii="Sakkal Majalla" w:eastAsiaTheme="minorHAnsi" w:hAnsi="Sakkal Majalla" w:cs="Sakkal Majalla"/>
          <w:sz w:val="30"/>
          <w:szCs w:val="30"/>
          <w:rtl/>
        </w:rPr>
        <w:t>معطوفة على</w:t>
      </w:r>
      <w:r w:rsidRPr="001900D5">
        <w:rPr>
          <w:rFonts w:ascii="Sakkal Majalla" w:eastAsiaTheme="minorHAnsi" w:hAnsi="Sakkal Majalla" w:cs="Sakkal Majalla" w:hint="cs"/>
          <w:sz w:val="30"/>
          <w:szCs w:val="30"/>
          <w:rtl/>
        </w:rPr>
        <w:t xml:space="preserve"> ماذا؟</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معطوفة على القطع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و الوصل</w:t>
      </w:r>
      <w:r w:rsidRPr="001900D5">
        <w:rPr>
          <w:rFonts w:ascii="Sakkal Majalla" w:eastAsiaTheme="minorHAnsi" w:hAnsi="Sakkal Majalla" w:cs="Sakkal Majalla" w:hint="cs"/>
          <w:sz w:val="30"/>
          <w:szCs w:val="30"/>
          <w:rtl/>
        </w:rPr>
        <w:t xml:space="preserve">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t xml:space="preserve"> قال رحمه الله :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color w:val="FF0000"/>
          <w:sz w:val="30"/>
          <w:szCs w:val="30"/>
          <w:rtl/>
        </w:rPr>
        <w:t>وَعَـنْ مَــا نُهُوا اقْطَعُـوا مِـنْ مَـا بِرُومٍ وَالنِّسَـ</w:t>
      </w:r>
      <w:r w:rsidRPr="001900D5">
        <w:rPr>
          <w:rFonts w:ascii="Sakkal Majalla" w:eastAsiaTheme="minorHAnsi" w:hAnsi="Sakkal Majalla" w:cs="Sakkal Majalla" w:hint="cs"/>
          <w:color w:val="FF0000"/>
          <w:sz w:val="30"/>
          <w:szCs w:val="30"/>
          <w:rtl/>
        </w:rPr>
        <w:t>ا , خ</w:t>
      </w:r>
      <w:r w:rsidRPr="001900D5">
        <w:rPr>
          <w:rFonts w:ascii="Sakkal Majalla" w:eastAsiaTheme="minorHAnsi" w:hAnsi="Sakkal Majalla" w:cs="Sakkal Majalla"/>
          <w:color w:val="FF0000"/>
          <w:sz w:val="30"/>
          <w:szCs w:val="30"/>
          <w:rtl/>
        </w:rPr>
        <w:t>ُـلْـفُ المُنَافِقِـيـن , أمْ مَــنْ أَسَّـسَـا</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معطوف على قوله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color w:val="FF0000"/>
          <w:sz w:val="30"/>
          <w:szCs w:val="30"/>
          <w:rtl/>
        </w:rPr>
        <w:t>اقطعوا</w:t>
      </w:r>
      <w:r w:rsidRPr="001900D5">
        <w:rPr>
          <w:rFonts w:ascii="Sakkal Majalla" w:eastAsiaTheme="minorHAnsi" w:hAnsi="Sakkal Majalla" w:cs="Sakkal Majalla" w:hint="cs"/>
          <w:color w:val="000000" w:themeColor="text1"/>
          <w:sz w:val="30"/>
          <w:szCs w:val="30"/>
          <w:rtl/>
        </w:rPr>
        <w:t>)</w:t>
      </w:r>
      <w:r w:rsidRPr="001900D5">
        <w:rPr>
          <w:rFonts w:ascii="Sakkal Majalla" w:eastAsiaTheme="minorHAnsi" w:hAnsi="Sakkal Majalla" w:cs="Sakkal Majalla" w:hint="cs"/>
          <w:color w:val="FF0000"/>
          <w:sz w:val="30"/>
          <w:szCs w:val="30"/>
          <w:rtl/>
        </w:rPr>
        <w:t xml:space="preserve"> </w:t>
      </w:r>
      <w:r w:rsidRPr="001900D5">
        <w:rPr>
          <w:rFonts w:ascii="Sakkal Majalla" w:eastAsiaTheme="minorHAnsi" w:hAnsi="Sakkal Majalla" w:cs="Sakkal Majalla"/>
          <w:color w:val="FF0000"/>
          <w:sz w:val="30"/>
          <w:szCs w:val="30"/>
          <w:rtl/>
        </w:rPr>
        <w:t xml:space="preserve"> </w:t>
      </w:r>
      <w:r w:rsidRPr="001900D5">
        <w:rPr>
          <w:rFonts w:ascii="Sakkal Majalla" w:eastAsiaTheme="minorHAnsi" w:hAnsi="Sakkal Majalla" w:cs="Sakkal Majalla" w:hint="cs"/>
          <w:color w:val="000000" w:themeColor="text1"/>
          <w:sz w:val="30"/>
          <w:szCs w:val="30"/>
          <w:rtl/>
        </w:rPr>
        <w:t>(</w:t>
      </w:r>
      <w:r w:rsidRPr="001900D5">
        <w:rPr>
          <w:rFonts w:ascii="Sakkal Majalla" w:eastAsiaTheme="minorHAnsi" w:hAnsi="Sakkal Majalla" w:cs="Sakkal Majalla" w:hint="cs"/>
          <w:color w:val="FF0000"/>
          <w:sz w:val="30"/>
          <w:szCs w:val="30"/>
          <w:rtl/>
        </w:rPr>
        <w:t xml:space="preserve">اقطعوا </w:t>
      </w:r>
      <w:r w:rsidRPr="001900D5">
        <w:rPr>
          <w:rFonts w:ascii="Sakkal Majalla" w:eastAsiaTheme="minorHAnsi" w:hAnsi="Sakkal Majalla" w:cs="Sakkal Majalla"/>
          <w:color w:val="FF0000"/>
          <w:sz w:val="30"/>
          <w:szCs w:val="30"/>
          <w:rtl/>
        </w:rPr>
        <w:t>م</w:t>
      </w:r>
      <w:r w:rsidRPr="001900D5">
        <w:rPr>
          <w:rFonts w:ascii="Sakkal Majalla" w:eastAsiaTheme="minorHAnsi" w:hAnsi="Sakkal Majalla" w:cs="Sakkal Majalla" w:hint="cs"/>
          <w:color w:val="FF0000"/>
          <w:sz w:val="30"/>
          <w:szCs w:val="30"/>
          <w:rtl/>
        </w:rPr>
        <w:t>ِ</w:t>
      </w:r>
      <w:r w:rsidRPr="001900D5">
        <w:rPr>
          <w:rFonts w:ascii="Sakkal Majalla" w:eastAsiaTheme="minorHAnsi" w:hAnsi="Sakkal Majalla" w:cs="Sakkal Majalla"/>
          <w:color w:val="FF0000"/>
          <w:sz w:val="30"/>
          <w:szCs w:val="30"/>
          <w:rtl/>
        </w:rPr>
        <w:t>ن</w:t>
      </w:r>
      <w:r w:rsidRPr="001900D5">
        <w:rPr>
          <w:rFonts w:ascii="Sakkal Majalla" w:eastAsiaTheme="minorHAnsi" w:hAnsi="Sakkal Majalla" w:cs="Sakkal Majalla" w:hint="cs"/>
          <w:color w:val="FF0000"/>
          <w:sz w:val="30"/>
          <w:szCs w:val="30"/>
          <w:rtl/>
        </w:rPr>
        <w:t>ْ</w:t>
      </w:r>
      <w:r w:rsidRPr="001900D5">
        <w:rPr>
          <w:rFonts w:ascii="Sakkal Majalla" w:eastAsiaTheme="minorHAnsi" w:hAnsi="Sakkal Majalla" w:cs="Sakkal Majalla"/>
          <w:color w:val="FF0000"/>
          <w:sz w:val="30"/>
          <w:szCs w:val="30"/>
          <w:rtl/>
        </w:rPr>
        <w:t xml:space="preserve"> م</w:t>
      </w:r>
      <w:r w:rsidRPr="001900D5">
        <w:rPr>
          <w:rFonts w:ascii="Sakkal Majalla" w:eastAsiaTheme="minorHAnsi" w:hAnsi="Sakkal Majalla" w:cs="Sakkal Majalla" w:hint="cs"/>
          <w:color w:val="FF0000"/>
          <w:sz w:val="30"/>
          <w:szCs w:val="30"/>
          <w:rtl/>
        </w:rPr>
        <w:t>َ</w:t>
      </w:r>
      <w:r w:rsidRPr="001900D5">
        <w:rPr>
          <w:rFonts w:ascii="Sakkal Majalla" w:eastAsiaTheme="minorHAnsi" w:hAnsi="Sakkal Majalla" w:cs="Sakkal Majalla"/>
          <w:color w:val="FF0000"/>
          <w:sz w:val="30"/>
          <w:szCs w:val="30"/>
          <w:rtl/>
        </w:rPr>
        <w:t>ا ب</w:t>
      </w:r>
      <w:r w:rsidRPr="001900D5">
        <w:rPr>
          <w:rFonts w:ascii="Sakkal Majalla" w:eastAsiaTheme="minorHAnsi" w:hAnsi="Sakkal Majalla" w:cs="Sakkal Majalla" w:hint="cs"/>
          <w:color w:val="FF0000"/>
          <w:sz w:val="30"/>
          <w:szCs w:val="30"/>
          <w:rtl/>
        </w:rPr>
        <w:t>ِ</w:t>
      </w:r>
      <w:r w:rsidRPr="001900D5">
        <w:rPr>
          <w:rFonts w:ascii="Sakkal Majalla" w:eastAsiaTheme="minorHAnsi" w:hAnsi="Sakkal Majalla" w:cs="Sakkal Majalla"/>
          <w:color w:val="FF0000"/>
          <w:sz w:val="30"/>
          <w:szCs w:val="30"/>
          <w:rtl/>
        </w:rPr>
        <w:t>ر</w:t>
      </w:r>
      <w:r w:rsidRPr="001900D5">
        <w:rPr>
          <w:rFonts w:ascii="Sakkal Majalla" w:eastAsiaTheme="minorHAnsi" w:hAnsi="Sakkal Majalla" w:cs="Sakkal Majalla" w:hint="cs"/>
          <w:color w:val="FF0000"/>
          <w:sz w:val="30"/>
          <w:szCs w:val="30"/>
          <w:rtl/>
        </w:rPr>
        <w:t>ُ</w:t>
      </w:r>
      <w:r w:rsidRPr="001900D5">
        <w:rPr>
          <w:rFonts w:ascii="Sakkal Majalla" w:eastAsiaTheme="minorHAnsi" w:hAnsi="Sakkal Majalla" w:cs="Sakkal Majalla"/>
          <w:color w:val="FF0000"/>
          <w:sz w:val="30"/>
          <w:szCs w:val="30"/>
          <w:rtl/>
        </w:rPr>
        <w:t>وم</w:t>
      </w:r>
      <w:r w:rsidRPr="001900D5">
        <w:rPr>
          <w:rFonts w:ascii="Sakkal Majalla" w:eastAsiaTheme="minorHAnsi" w:hAnsi="Sakkal Majalla" w:cs="Sakkal Majalla" w:hint="cs"/>
          <w:color w:val="FF0000"/>
          <w:sz w:val="30"/>
          <w:szCs w:val="30"/>
          <w:rtl/>
        </w:rPr>
        <w:t>ٍ</w:t>
      </w:r>
      <w:r w:rsidRPr="001900D5">
        <w:rPr>
          <w:rFonts w:ascii="Sakkal Majalla" w:eastAsiaTheme="minorHAnsi" w:hAnsi="Sakkal Majalla" w:cs="Sakkal Majalla"/>
          <w:color w:val="FF0000"/>
          <w:sz w:val="30"/>
          <w:szCs w:val="30"/>
          <w:rtl/>
        </w:rPr>
        <w:t xml:space="preserve"> والن</w:t>
      </w:r>
      <w:r w:rsidRPr="001900D5">
        <w:rPr>
          <w:rFonts w:ascii="Sakkal Majalla" w:eastAsiaTheme="minorHAnsi" w:hAnsi="Sakkal Majalla" w:cs="Sakkal Majalla" w:hint="cs"/>
          <w:color w:val="FF0000"/>
          <w:sz w:val="30"/>
          <w:szCs w:val="30"/>
          <w:rtl/>
        </w:rPr>
        <w:t>ِّ</w:t>
      </w:r>
      <w:r w:rsidRPr="001900D5">
        <w:rPr>
          <w:rFonts w:ascii="Sakkal Majalla" w:eastAsiaTheme="minorHAnsi" w:hAnsi="Sakkal Majalla" w:cs="Sakkal Majalla"/>
          <w:color w:val="FF0000"/>
          <w:sz w:val="30"/>
          <w:szCs w:val="30"/>
          <w:rtl/>
        </w:rPr>
        <w:t>سا خ</w:t>
      </w:r>
      <w:r w:rsidRPr="001900D5">
        <w:rPr>
          <w:rFonts w:ascii="Sakkal Majalla" w:eastAsiaTheme="minorHAnsi" w:hAnsi="Sakkal Majalla" w:cs="Sakkal Majalla" w:hint="cs"/>
          <w:color w:val="FF0000"/>
          <w:sz w:val="30"/>
          <w:szCs w:val="30"/>
          <w:rtl/>
        </w:rPr>
        <w:t>ُ</w:t>
      </w:r>
      <w:r w:rsidRPr="001900D5">
        <w:rPr>
          <w:rFonts w:ascii="Sakkal Majalla" w:eastAsiaTheme="minorHAnsi" w:hAnsi="Sakkal Majalla" w:cs="Sakkal Majalla"/>
          <w:color w:val="FF0000"/>
          <w:sz w:val="30"/>
          <w:szCs w:val="30"/>
          <w:rtl/>
        </w:rPr>
        <w:t>ل</w:t>
      </w:r>
      <w:r w:rsidRPr="001900D5">
        <w:rPr>
          <w:rFonts w:ascii="Sakkal Majalla" w:eastAsiaTheme="minorHAnsi" w:hAnsi="Sakkal Majalla" w:cs="Sakkal Majalla" w:hint="cs"/>
          <w:color w:val="FF0000"/>
          <w:sz w:val="30"/>
          <w:szCs w:val="30"/>
          <w:rtl/>
        </w:rPr>
        <w:t>ْ</w:t>
      </w:r>
      <w:r w:rsidRPr="001900D5">
        <w:rPr>
          <w:rFonts w:ascii="Sakkal Majalla" w:eastAsiaTheme="minorHAnsi" w:hAnsi="Sakkal Majalla" w:cs="Sakkal Majalla"/>
          <w:color w:val="FF0000"/>
          <w:sz w:val="30"/>
          <w:szCs w:val="30"/>
          <w:rtl/>
        </w:rPr>
        <w:t>ف</w:t>
      </w:r>
      <w:r w:rsidRPr="001900D5">
        <w:rPr>
          <w:rFonts w:ascii="Sakkal Majalla" w:eastAsiaTheme="minorHAnsi" w:hAnsi="Sakkal Majalla" w:cs="Sakkal Majalla" w:hint="cs"/>
          <w:color w:val="FF0000"/>
          <w:sz w:val="30"/>
          <w:szCs w:val="30"/>
          <w:rtl/>
        </w:rPr>
        <w:t>ُ</w:t>
      </w:r>
      <w:r w:rsidRPr="001900D5">
        <w:rPr>
          <w:rFonts w:ascii="Sakkal Majalla" w:eastAsiaTheme="minorHAnsi" w:hAnsi="Sakkal Majalla" w:cs="Sakkal Majalla"/>
          <w:color w:val="FF0000"/>
          <w:sz w:val="30"/>
          <w:szCs w:val="30"/>
          <w:rtl/>
        </w:rPr>
        <w:t xml:space="preserve"> المنافقين</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hint="cs"/>
          <w:color w:val="FF0000"/>
          <w:sz w:val="30"/>
          <w:szCs w:val="30"/>
          <w:rtl/>
        </w:rPr>
        <w:t>أ</w:t>
      </w:r>
      <w:r w:rsidRPr="001900D5">
        <w:rPr>
          <w:rFonts w:ascii="Sakkal Majalla" w:eastAsiaTheme="minorHAnsi" w:hAnsi="Sakkal Majalla" w:cs="Sakkal Majalla"/>
          <w:color w:val="FF0000"/>
          <w:sz w:val="30"/>
          <w:szCs w:val="30"/>
          <w:rtl/>
        </w:rPr>
        <w:t>م</w:t>
      </w:r>
      <w:r w:rsidRPr="001900D5">
        <w:rPr>
          <w:rFonts w:ascii="Sakkal Majalla" w:eastAsiaTheme="minorHAnsi" w:hAnsi="Sakkal Majalla" w:cs="Sakkal Majalla" w:hint="cs"/>
          <w:color w:val="FF0000"/>
          <w:sz w:val="30"/>
          <w:szCs w:val="30"/>
          <w:rtl/>
        </w:rPr>
        <w:t>ْ</w:t>
      </w:r>
      <w:r w:rsidRPr="001900D5">
        <w:rPr>
          <w:rFonts w:ascii="Sakkal Majalla" w:eastAsiaTheme="minorHAnsi" w:hAnsi="Sakkal Majalla" w:cs="Sakkal Majalla"/>
          <w:color w:val="FF0000"/>
          <w:sz w:val="30"/>
          <w:szCs w:val="30"/>
          <w:rtl/>
        </w:rPr>
        <w:t xml:space="preserve"> م</w:t>
      </w:r>
      <w:r w:rsidRPr="001900D5">
        <w:rPr>
          <w:rFonts w:ascii="Sakkal Majalla" w:eastAsiaTheme="minorHAnsi" w:hAnsi="Sakkal Majalla" w:cs="Sakkal Majalla" w:hint="cs"/>
          <w:color w:val="FF0000"/>
          <w:sz w:val="30"/>
          <w:szCs w:val="30"/>
          <w:rtl/>
        </w:rPr>
        <w:t>َ</w:t>
      </w:r>
      <w:r w:rsidRPr="001900D5">
        <w:rPr>
          <w:rFonts w:ascii="Sakkal Majalla" w:eastAsiaTheme="minorHAnsi" w:hAnsi="Sakkal Majalla" w:cs="Sakkal Majalla"/>
          <w:color w:val="FF0000"/>
          <w:sz w:val="30"/>
          <w:szCs w:val="30"/>
          <w:rtl/>
        </w:rPr>
        <w:t xml:space="preserve">ن </w:t>
      </w:r>
      <w:r w:rsidRPr="001900D5">
        <w:rPr>
          <w:rFonts w:ascii="Sakkal Majalla" w:eastAsiaTheme="minorHAnsi" w:hAnsi="Sakkal Majalla" w:cs="Sakkal Majalla" w:hint="cs"/>
          <w:color w:val="FF0000"/>
          <w:sz w:val="30"/>
          <w:szCs w:val="30"/>
          <w:rtl/>
        </w:rPr>
        <w:t>أ</w:t>
      </w:r>
      <w:r w:rsidRPr="001900D5">
        <w:rPr>
          <w:rFonts w:ascii="Sakkal Majalla" w:eastAsiaTheme="minorHAnsi" w:hAnsi="Sakkal Majalla" w:cs="Sakkal Majalla"/>
          <w:color w:val="FF0000"/>
          <w:sz w:val="30"/>
          <w:szCs w:val="30"/>
          <w:rtl/>
        </w:rPr>
        <w:t>س</w:t>
      </w:r>
      <w:r w:rsidRPr="001900D5">
        <w:rPr>
          <w:rFonts w:ascii="Sakkal Majalla" w:eastAsiaTheme="minorHAnsi" w:hAnsi="Sakkal Majalla" w:cs="Sakkal Majalla" w:hint="cs"/>
          <w:color w:val="FF0000"/>
          <w:sz w:val="30"/>
          <w:szCs w:val="30"/>
          <w:rtl/>
        </w:rPr>
        <w:t>َّ</w:t>
      </w:r>
      <w:r w:rsidRPr="001900D5">
        <w:rPr>
          <w:rFonts w:ascii="Sakkal Majalla" w:eastAsiaTheme="minorHAnsi" w:hAnsi="Sakkal Majalla" w:cs="Sakkal Majalla"/>
          <w:color w:val="FF0000"/>
          <w:sz w:val="30"/>
          <w:szCs w:val="30"/>
          <w:rtl/>
        </w:rPr>
        <w:t>س</w:t>
      </w:r>
      <w:r w:rsidRPr="001900D5">
        <w:rPr>
          <w:rFonts w:ascii="Sakkal Majalla" w:eastAsiaTheme="minorHAnsi" w:hAnsi="Sakkal Majalla" w:cs="Sakkal Majalla" w:hint="cs"/>
          <w:color w:val="FF0000"/>
          <w:sz w:val="30"/>
          <w:szCs w:val="30"/>
          <w:rtl/>
        </w:rPr>
        <w:t>َ</w:t>
      </w:r>
      <w:r w:rsidRPr="001900D5">
        <w:rPr>
          <w:rFonts w:ascii="Sakkal Majalla" w:eastAsiaTheme="minorHAnsi" w:hAnsi="Sakkal Majalla" w:cs="Sakkal Majalla"/>
          <w:color w:val="FF0000"/>
          <w:sz w:val="30"/>
          <w:szCs w:val="30"/>
          <w:rtl/>
        </w:rPr>
        <w:t>ا</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w:t>
      </w: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r w:rsidRPr="001900D5">
        <w:rPr>
          <w:rFonts w:ascii="Sakkal Majalla" w:eastAsiaTheme="minorHAnsi" w:hAnsi="Sakkal Majalla" w:cs="Sakkal Majalla"/>
          <w:sz w:val="30"/>
          <w:szCs w:val="30"/>
          <w:rtl/>
        </w:rPr>
        <w:t>فقال</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hint="cs"/>
          <w:color w:val="FF0000"/>
          <w:sz w:val="30"/>
          <w:szCs w:val="30"/>
          <w:shd w:val="clear" w:color="auto" w:fill="C2D69B" w:themeFill="accent3" w:themeFillTint="99"/>
          <w:rtl/>
          <w:lang w:bidi="ar"/>
        </w:rPr>
        <w:t>أ</w:t>
      </w:r>
      <w:r w:rsidRPr="001900D5">
        <w:rPr>
          <w:rFonts w:ascii="Traditional Arabic" w:hAnsi="Traditional Arabic" w:cs="Traditional Arabic"/>
          <w:color w:val="FF0000"/>
          <w:sz w:val="30"/>
          <w:szCs w:val="30"/>
          <w:shd w:val="clear" w:color="auto" w:fill="C2D69B" w:themeFill="accent3" w:themeFillTint="99"/>
          <w:rtl/>
          <w:lang w:bidi="ar"/>
        </w:rPr>
        <w:t>م</w:t>
      </w:r>
      <w:r w:rsidRPr="001900D5">
        <w:rPr>
          <w:rFonts w:ascii="Traditional Arabic" w:hAnsi="Traditional Arabic" w:cs="Traditional Arabic" w:hint="cs"/>
          <w:color w:val="FF0000"/>
          <w:sz w:val="30"/>
          <w:szCs w:val="30"/>
          <w:shd w:val="clear" w:color="auto" w:fill="C2D69B" w:themeFill="accent3" w:themeFillTint="99"/>
          <w:rtl/>
          <w:lang w:bidi="ar"/>
        </w:rPr>
        <w:t>ْ</w:t>
      </w:r>
      <w:r w:rsidRPr="001900D5">
        <w:rPr>
          <w:rFonts w:ascii="Traditional Arabic" w:hAnsi="Traditional Arabic" w:cs="Traditional Arabic"/>
          <w:color w:val="FF0000"/>
          <w:sz w:val="30"/>
          <w:szCs w:val="30"/>
          <w:shd w:val="clear" w:color="auto" w:fill="C2D69B" w:themeFill="accent3" w:themeFillTint="99"/>
          <w:rtl/>
          <w:lang w:bidi="ar"/>
        </w:rPr>
        <w:t xml:space="preserve"> م</w:t>
      </w:r>
      <w:r w:rsidRPr="001900D5">
        <w:rPr>
          <w:rFonts w:ascii="Traditional Arabic" w:hAnsi="Traditional Arabic" w:cs="Traditional Arabic" w:hint="cs"/>
          <w:color w:val="FF0000"/>
          <w:sz w:val="30"/>
          <w:szCs w:val="30"/>
          <w:shd w:val="clear" w:color="auto" w:fill="C2D69B" w:themeFill="accent3" w:themeFillTint="99"/>
          <w:rtl/>
          <w:lang w:bidi="ar"/>
        </w:rPr>
        <w:t>َ</w:t>
      </w:r>
      <w:r w:rsidRPr="001900D5">
        <w:rPr>
          <w:rFonts w:ascii="Traditional Arabic" w:hAnsi="Traditional Arabic" w:cs="Traditional Arabic"/>
          <w:color w:val="FF0000"/>
          <w:sz w:val="30"/>
          <w:szCs w:val="30"/>
          <w:shd w:val="clear" w:color="auto" w:fill="C2D69B" w:themeFill="accent3" w:themeFillTint="99"/>
          <w:rtl/>
          <w:lang w:bidi="ar"/>
        </w:rPr>
        <w:t xml:space="preserve">ن </w:t>
      </w:r>
      <w:r w:rsidRPr="001900D5">
        <w:rPr>
          <w:rFonts w:ascii="Traditional Arabic" w:hAnsi="Traditional Arabic" w:cs="Traditional Arabic" w:hint="cs"/>
          <w:color w:val="FF0000"/>
          <w:sz w:val="30"/>
          <w:szCs w:val="30"/>
          <w:shd w:val="clear" w:color="auto" w:fill="C2D69B" w:themeFill="accent3" w:themeFillTint="99"/>
          <w:rtl/>
          <w:lang w:bidi="ar"/>
        </w:rPr>
        <w:t>أ</w:t>
      </w:r>
      <w:r w:rsidRPr="001900D5">
        <w:rPr>
          <w:rFonts w:ascii="Traditional Arabic" w:hAnsi="Traditional Arabic" w:cs="Traditional Arabic"/>
          <w:color w:val="FF0000"/>
          <w:sz w:val="30"/>
          <w:szCs w:val="30"/>
          <w:shd w:val="clear" w:color="auto" w:fill="C2D69B" w:themeFill="accent3" w:themeFillTint="99"/>
          <w:rtl/>
          <w:lang w:bidi="ar"/>
        </w:rPr>
        <w:t>س</w:t>
      </w:r>
      <w:r w:rsidRPr="001900D5">
        <w:rPr>
          <w:rFonts w:ascii="Traditional Arabic" w:hAnsi="Traditional Arabic" w:cs="Traditional Arabic" w:hint="cs"/>
          <w:color w:val="FF0000"/>
          <w:sz w:val="30"/>
          <w:szCs w:val="30"/>
          <w:shd w:val="clear" w:color="auto" w:fill="C2D69B" w:themeFill="accent3" w:themeFillTint="99"/>
          <w:rtl/>
          <w:lang w:bidi="ar"/>
        </w:rPr>
        <w:t>َّ</w:t>
      </w:r>
      <w:r w:rsidRPr="001900D5">
        <w:rPr>
          <w:rFonts w:ascii="Traditional Arabic" w:hAnsi="Traditional Arabic" w:cs="Traditional Arabic"/>
          <w:color w:val="FF0000"/>
          <w:sz w:val="30"/>
          <w:szCs w:val="30"/>
          <w:shd w:val="clear" w:color="auto" w:fill="C2D69B" w:themeFill="accent3" w:themeFillTint="99"/>
          <w:rtl/>
          <w:lang w:bidi="ar"/>
        </w:rPr>
        <w:t>س</w:t>
      </w:r>
      <w:r w:rsidRPr="001900D5">
        <w:rPr>
          <w:rFonts w:ascii="Traditional Arabic" w:hAnsi="Traditional Arabic" w:cs="Traditional Arabic" w:hint="cs"/>
          <w:color w:val="FF0000"/>
          <w:sz w:val="30"/>
          <w:szCs w:val="30"/>
          <w:shd w:val="clear" w:color="auto" w:fill="C2D69B" w:themeFill="accent3" w:themeFillTint="99"/>
          <w:rtl/>
          <w:lang w:bidi="ar"/>
        </w:rPr>
        <w:t>َ</w:t>
      </w:r>
      <w:r w:rsidRPr="001900D5">
        <w:rPr>
          <w:rFonts w:ascii="Traditional Arabic" w:hAnsi="Traditional Arabic" w:cs="Traditional Arabic"/>
          <w:color w:val="FF0000"/>
          <w:sz w:val="30"/>
          <w:szCs w:val="30"/>
          <w:shd w:val="clear" w:color="auto" w:fill="C2D69B" w:themeFill="accent3" w:themeFillTint="99"/>
          <w:rtl/>
          <w:lang w:bidi="ar"/>
        </w:rPr>
        <w:t>ا</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ب</w:t>
      </w:r>
      <w:r w:rsidRPr="001900D5">
        <w:rPr>
          <w:rFonts w:ascii="Traditional Arabic" w:hAnsi="Traditional Arabic" w:cs="Traditional Arabic" w:hint="cs"/>
          <w:b/>
          <w:bCs/>
          <w:sz w:val="30"/>
          <w:szCs w:val="30"/>
          <w:shd w:val="clear" w:color="auto" w:fill="C2D69B" w:themeFill="accent3" w:themeFillTint="99"/>
          <w:rtl/>
          <w:lang w:bidi="ar"/>
        </w:rPr>
        <w:t>أ</w:t>
      </w:r>
      <w:r w:rsidRPr="001900D5">
        <w:rPr>
          <w:rFonts w:ascii="Traditional Arabic" w:hAnsi="Traditional Arabic" w:cs="Traditional Arabic"/>
          <w:b/>
          <w:bCs/>
          <w:sz w:val="30"/>
          <w:szCs w:val="30"/>
          <w:shd w:val="clear" w:color="auto" w:fill="C2D69B" w:themeFill="accent3" w:themeFillTint="99"/>
          <w:rtl/>
          <w:lang w:bidi="ar"/>
        </w:rPr>
        <w:t>لف ال</w:t>
      </w:r>
      <w:r w:rsidRPr="001900D5">
        <w:rPr>
          <w:rFonts w:ascii="Traditional Arabic" w:hAnsi="Traditional Arabic" w:cs="Traditional Arabic" w:hint="cs"/>
          <w:b/>
          <w:bCs/>
          <w:sz w:val="30"/>
          <w:szCs w:val="30"/>
          <w:shd w:val="clear" w:color="auto" w:fill="C2D69B" w:themeFill="accent3" w:themeFillTint="99"/>
          <w:rtl/>
          <w:lang w:bidi="ar"/>
        </w:rPr>
        <w:t>إ</w:t>
      </w:r>
      <w:r w:rsidRPr="001900D5">
        <w:rPr>
          <w:rFonts w:ascii="Traditional Arabic" w:hAnsi="Traditional Arabic" w:cs="Traditional Arabic"/>
          <w:b/>
          <w:bCs/>
          <w:sz w:val="30"/>
          <w:szCs w:val="30"/>
          <w:shd w:val="clear" w:color="auto" w:fill="C2D69B" w:themeFill="accent3" w:themeFillTint="99"/>
          <w:rtl/>
          <w:lang w:bidi="ar"/>
        </w:rPr>
        <w:t>طلاق</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ألف الإطلاق يعني</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 xml:space="preserve">شباع الفتحة </w:t>
      </w:r>
      <w:r w:rsidRPr="001900D5">
        <w:rPr>
          <w:rFonts w:ascii="Sakkal Majalla" w:eastAsiaTheme="minorHAnsi" w:hAnsi="Sakkal Majalla" w:cs="Sakkal Majalla" w:hint="cs"/>
          <w:sz w:val="30"/>
          <w:szCs w:val="30"/>
          <w:rtl/>
        </w:rPr>
        <w:t>( إذا أ</w:t>
      </w:r>
      <w:r w:rsidRPr="001900D5">
        <w:rPr>
          <w:rFonts w:ascii="Sakkal Majalla" w:eastAsiaTheme="minorHAnsi" w:hAnsi="Sakkal Majalla" w:cs="Sakkal Majalla"/>
          <w:sz w:val="30"/>
          <w:szCs w:val="30"/>
          <w:rtl/>
        </w:rPr>
        <w:t>شب</w:t>
      </w:r>
      <w:r w:rsidRPr="001900D5">
        <w:rPr>
          <w:rFonts w:ascii="Sakkal Majalla" w:eastAsiaTheme="minorHAnsi" w:hAnsi="Sakkal Majalla" w:cs="Sakkal Majalla" w:hint="cs"/>
          <w:sz w:val="30"/>
          <w:szCs w:val="30"/>
          <w:rtl/>
        </w:rPr>
        <w:t>عنا</w:t>
      </w:r>
      <w:r w:rsidRPr="001900D5">
        <w:rPr>
          <w:rFonts w:ascii="Sakkal Majalla" w:eastAsiaTheme="minorHAnsi" w:hAnsi="Sakkal Majalla" w:cs="Sakkal Majalla"/>
          <w:sz w:val="30"/>
          <w:szCs w:val="30"/>
          <w:rtl/>
        </w:rPr>
        <w:t xml:space="preserve"> الفتحة </w:t>
      </w:r>
      <w:r w:rsidRPr="001900D5">
        <w:rPr>
          <w:rFonts w:ascii="Sakkal Majalla" w:eastAsiaTheme="minorHAnsi" w:hAnsi="Sakkal Majalla" w:cs="Sakkal Majalla" w:hint="cs"/>
          <w:sz w:val="30"/>
          <w:szCs w:val="30"/>
          <w:rtl/>
        </w:rPr>
        <w:t>ت</w:t>
      </w:r>
      <w:r w:rsidRPr="001900D5">
        <w:rPr>
          <w:rFonts w:ascii="Sakkal Majalla" w:eastAsiaTheme="minorHAnsi" w:hAnsi="Sakkal Majalla" w:cs="Sakkal Majalla"/>
          <w:sz w:val="30"/>
          <w:szCs w:val="30"/>
          <w:rtl/>
        </w:rPr>
        <w:t>ول</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د منها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ل</w:t>
      </w:r>
      <w:r w:rsidRPr="001900D5">
        <w:rPr>
          <w:rFonts w:ascii="Sakkal Majalla" w:eastAsiaTheme="minorHAnsi" w:hAnsi="Sakkal Majalla" w:cs="Sakkal Majalla" w:hint="cs"/>
          <w:sz w:val="30"/>
          <w:szCs w:val="30"/>
          <w:rtl/>
        </w:rPr>
        <w:t xml:space="preserve">ف , </w:t>
      </w:r>
      <w:r w:rsidRPr="001900D5">
        <w:rPr>
          <w:rFonts w:ascii="Sakkal Majalla" w:eastAsiaTheme="minorHAnsi" w:hAnsi="Sakkal Majalla" w:cs="Sakkal Majalla"/>
          <w:sz w:val="30"/>
          <w:szCs w:val="30"/>
          <w:rtl/>
        </w:rPr>
        <w:t xml:space="preserve">في الشعر </w:t>
      </w:r>
      <w:r w:rsidRPr="001900D5">
        <w:rPr>
          <w:rFonts w:ascii="Sakkal Majalla" w:eastAsiaTheme="minorHAnsi" w:hAnsi="Sakkal Majalla" w:cs="Sakkal Majalla" w:hint="cs"/>
          <w:sz w:val="30"/>
          <w:szCs w:val="30"/>
          <w:rtl/>
        </w:rPr>
        <w:t>يسميها العلماء ألف</w:t>
      </w:r>
      <w:r w:rsidRPr="001900D5">
        <w:rPr>
          <w:rFonts w:ascii="Sakkal Majalla" w:eastAsiaTheme="minorHAnsi" w:hAnsi="Sakkal Majalla" w:cs="Sakkal Majalla"/>
          <w:sz w:val="30"/>
          <w:szCs w:val="30"/>
          <w:rtl/>
        </w:rPr>
        <w:t xml:space="preserve"> ال</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طلاق</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وليس</w:t>
      </w:r>
      <w:r w:rsidRPr="001900D5">
        <w:rPr>
          <w:rFonts w:ascii="Sakkal Majalla" w:eastAsiaTheme="minorHAnsi" w:hAnsi="Sakkal Majalla" w:cs="Sakkal Majalla" w:hint="cs"/>
          <w:sz w:val="30"/>
          <w:szCs w:val="30"/>
          <w:rtl/>
        </w:rPr>
        <w:t>ت</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لف التثنية</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w:t>
      </w:r>
      <w:r w:rsidRPr="001900D5">
        <w:rPr>
          <w:rFonts w:ascii="Traditional Arabic" w:hAnsi="Traditional Arabic" w:cs="Traditional Arabic"/>
          <w:b/>
          <w:bCs/>
          <w:sz w:val="30"/>
          <w:szCs w:val="30"/>
          <w:shd w:val="clear" w:color="auto" w:fill="C2D69B" w:themeFill="accent3" w:themeFillTint="99"/>
          <w:rtl/>
          <w:lang w:bidi="ar"/>
        </w:rPr>
        <w:t xml:space="preserve">أي </w:t>
      </w:r>
      <w:r w:rsidRPr="001900D5">
        <w:rPr>
          <w:rFonts w:ascii="Traditional Arabic" w:hAnsi="Traditional Arabic" w:cs="Traditional Arabic" w:hint="cs"/>
          <w:b/>
          <w:bCs/>
          <w:sz w:val="30"/>
          <w:szCs w:val="30"/>
          <w:shd w:val="clear" w:color="auto" w:fill="C2D69B" w:themeFill="accent3" w:themeFillTint="99"/>
          <w:rtl/>
          <w:lang w:bidi="ar"/>
        </w:rPr>
        <w:t>و (</w:t>
      </w:r>
      <w:r w:rsidRPr="001900D5">
        <w:rPr>
          <w:rFonts w:ascii="Traditional Arabic" w:hAnsi="Traditional Arabic" w:cs="Traditional Arabic"/>
          <w:b/>
          <w:bCs/>
          <w:color w:val="FF0000"/>
          <w:sz w:val="30"/>
          <w:szCs w:val="30"/>
          <w:shd w:val="clear" w:color="auto" w:fill="C2D69B" w:themeFill="accent3" w:themeFillTint="99"/>
          <w:rtl/>
          <w:lang w:bidi="ar"/>
        </w:rPr>
        <w:t>اقطعوا</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"أ</w:t>
      </w:r>
      <w:r w:rsidRPr="001900D5">
        <w:rPr>
          <w:rFonts w:ascii="Traditional Arabic" w:hAnsi="Traditional Arabic" w:cs="Traditional Arabic"/>
          <w:b/>
          <w:bCs/>
          <w:sz w:val="30"/>
          <w:szCs w:val="30"/>
          <w:shd w:val="clear" w:color="auto" w:fill="C2D69B" w:themeFill="accent3" w:themeFillTint="99"/>
          <w:rtl/>
          <w:lang w:bidi="ar"/>
        </w:rPr>
        <w:t>م</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م</w:t>
      </w:r>
      <w:r w:rsidRPr="001900D5">
        <w:rPr>
          <w:rFonts w:ascii="Traditional Arabic" w:hAnsi="Traditional Arabic" w:cs="Traditional Arabic" w:hint="cs"/>
          <w:b/>
          <w:bCs/>
          <w:sz w:val="30"/>
          <w:szCs w:val="30"/>
          <w:shd w:val="clear" w:color="auto" w:fill="C2D69B" w:themeFill="accent3" w:themeFillTint="99"/>
          <w:rtl/>
          <w:lang w:bidi="ar"/>
        </w:rPr>
        <w:t>ِن</w:t>
      </w:r>
      <w:r w:rsidRPr="001900D5">
        <w:rPr>
          <w:rFonts w:ascii="Traditional Arabic" w:hAnsi="Traditional Arabic" w:cs="Traditional Arabic"/>
          <w:b/>
          <w:bCs/>
          <w:sz w:val="30"/>
          <w:szCs w:val="30"/>
          <w:shd w:val="clear" w:color="auto" w:fill="C2D69B" w:themeFill="accent3" w:themeFillTint="99"/>
          <w:rtl/>
          <w:lang w:bidi="ar"/>
        </w:rPr>
        <w:t xml:space="preserve"> قوله ﴿</w:t>
      </w:r>
      <w:r w:rsidRPr="001900D5">
        <w:rPr>
          <w:rFonts w:ascii="Traditional Arabic" w:hAnsi="Traditional Arabic" w:cs="Traditional Arabic" w:hint="cs"/>
          <w:b/>
          <w:bCs/>
          <w:color w:val="00B050"/>
          <w:sz w:val="30"/>
          <w:szCs w:val="30"/>
          <w:shd w:val="clear" w:color="auto" w:fill="C2D69B" w:themeFill="accent3" w:themeFillTint="99"/>
          <w:rtl/>
          <w:lang w:bidi="ar"/>
        </w:rPr>
        <w:t>أ</w:t>
      </w:r>
      <w:r w:rsidRPr="001900D5">
        <w:rPr>
          <w:rFonts w:ascii="Traditional Arabic" w:hAnsi="Traditional Arabic" w:cs="Traditional Arabic"/>
          <w:b/>
          <w:bCs/>
          <w:color w:val="00B050"/>
          <w:sz w:val="30"/>
          <w:szCs w:val="30"/>
          <w:shd w:val="clear" w:color="auto" w:fill="C2D69B" w:themeFill="accent3" w:themeFillTint="99"/>
          <w:rtl/>
          <w:lang w:bidi="ar"/>
        </w:rPr>
        <w:t xml:space="preserve">م من </w:t>
      </w:r>
      <w:r w:rsidRPr="001900D5">
        <w:rPr>
          <w:rFonts w:ascii="Traditional Arabic" w:hAnsi="Traditional Arabic" w:cs="Traditional Arabic" w:hint="cs"/>
          <w:b/>
          <w:bCs/>
          <w:color w:val="00B050"/>
          <w:sz w:val="30"/>
          <w:szCs w:val="30"/>
          <w:shd w:val="clear" w:color="auto" w:fill="C2D69B" w:themeFill="accent3" w:themeFillTint="99"/>
          <w:rtl/>
          <w:lang w:bidi="ar"/>
        </w:rPr>
        <w:t>أ</w:t>
      </w:r>
      <w:r w:rsidRPr="001900D5">
        <w:rPr>
          <w:rFonts w:ascii="Traditional Arabic" w:hAnsi="Traditional Arabic" w:cs="Traditional Arabic"/>
          <w:b/>
          <w:bCs/>
          <w:color w:val="00B050"/>
          <w:sz w:val="30"/>
          <w:szCs w:val="30"/>
          <w:shd w:val="clear" w:color="auto" w:fill="C2D69B" w:themeFill="accent3" w:themeFillTint="99"/>
          <w:rtl/>
          <w:lang w:bidi="ar"/>
        </w:rPr>
        <w:t>سس بنيان</w:t>
      </w:r>
      <w:r w:rsidRPr="001900D5">
        <w:rPr>
          <w:rFonts w:ascii="Traditional Arabic" w:hAnsi="Traditional Arabic" w:cs="Traditional Arabic" w:hint="cs"/>
          <w:b/>
          <w:bCs/>
          <w:color w:val="00B050"/>
          <w:sz w:val="30"/>
          <w:szCs w:val="30"/>
          <w:shd w:val="clear" w:color="auto" w:fill="C2D69B" w:themeFill="accent3" w:themeFillTint="99"/>
          <w:rtl/>
          <w:lang w:bidi="ar"/>
        </w:rPr>
        <w:t>ه</w:t>
      </w:r>
      <w:r w:rsidRPr="001900D5">
        <w:rPr>
          <w:rFonts w:ascii="Traditional Arabic" w:hAnsi="Traditional Arabic" w:cs="Traditional Arabic"/>
          <w:b/>
          <w:bCs/>
          <w:color w:val="0D0D0D" w:themeColor="text1" w:themeTint="F2"/>
          <w:sz w:val="30"/>
          <w:szCs w:val="30"/>
          <w:shd w:val="clear" w:color="auto" w:fill="C2D69B" w:themeFill="accent3" w:themeFillTint="99"/>
          <w:rtl/>
        </w:rPr>
        <w:t>﴾</w:t>
      </w:r>
      <w:r w:rsidRPr="001900D5">
        <w:rPr>
          <w:rFonts w:ascii="Traditional Arabic" w:hAnsi="Traditional Arabic" w:cs="Traditional Arabic"/>
          <w:b/>
          <w:bCs/>
          <w:color w:val="00B050"/>
          <w:sz w:val="30"/>
          <w:szCs w:val="30"/>
          <w:shd w:val="clear" w:color="auto" w:fill="C2D69B" w:themeFill="accent3" w:themeFillTint="99"/>
          <w:lang w:bidi="ar"/>
        </w:rPr>
        <w:t> </w:t>
      </w:r>
      <w:r w:rsidRPr="001900D5">
        <w:rPr>
          <w:rFonts w:ascii="Traditional Arabic" w:hAnsi="Traditional Arabic" w:cs="Traditional Arabic"/>
          <w:b/>
          <w:bCs/>
          <w:sz w:val="30"/>
          <w:szCs w:val="30"/>
          <w:shd w:val="clear" w:color="auto" w:fill="C2D69B" w:themeFill="accent3" w:themeFillTint="99"/>
          <w:rtl/>
          <w:lang w:bidi="ar"/>
        </w:rPr>
        <w:t>بالتوبة</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ومن قوله ﴿</w:t>
      </w:r>
      <w:r w:rsidRPr="001900D5">
        <w:rPr>
          <w:rFonts w:ascii="Traditional Arabic" w:hAnsi="Traditional Arabic" w:cs="Traditional Arabic" w:hint="cs"/>
          <w:b/>
          <w:bCs/>
          <w:color w:val="00B050"/>
          <w:sz w:val="30"/>
          <w:szCs w:val="30"/>
          <w:shd w:val="clear" w:color="auto" w:fill="C2D69B" w:themeFill="accent3" w:themeFillTint="99"/>
          <w:rtl/>
          <w:lang w:bidi="ar"/>
        </w:rPr>
        <w:t>أ</w:t>
      </w:r>
      <w:r w:rsidRPr="001900D5">
        <w:rPr>
          <w:rFonts w:ascii="Traditional Arabic" w:hAnsi="Traditional Arabic" w:cs="Traditional Arabic"/>
          <w:b/>
          <w:bCs/>
          <w:color w:val="00B050"/>
          <w:sz w:val="30"/>
          <w:szCs w:val="30"/>
          <w:shd w:val="clear" w:color="auto" w:fill="C2D69B" w:themeFill="accent3" w:themeFillTint="99"/>
          <w:rtl/>
          <w:lang w:bidi="ar"/>
        </w:rPr>
        <w:t>م من ي</w:t>
      </w:r>
      <w:r w:rsidRPr="001900D5">
        <w:rPr>
          <w:rFonts w:ascii="Traditional Arabic" w:hAnsi="Traditional Arabic" w:cs="Traditional Arabic" w:hint="cs"/>
          <w:b/>
          <w:bCs/>
          <w:color w:val="00B050"/>
          <w:sz w:val="30"/>
          <w:szCs w:val="30"/>
          <w:shd w:val="clear" w:color="auto" w:fill="C2D69B" w:themeFill="accent3" w:themeFillTint="99"/>
          <w:rtl/>
          <w:lang w:bidi="ar"/>
        </w:rPr>
        <w:t>أ</w:t>
      </w:r>
      <w:r w:rsidRPr="001900D5">
        <w:rPr>
          <w:rFonts w:ascii="Traditional Arabic" w:hAnsi="Traditional Arabic" w:cs="Traditional Arabic"/>
          <w:b/>
          <w:bCs/>
          <w:color w:val="00B050"/>
          <w:sz w:val="30"/>
          <w:szCs w:val="30"/>
          <w:shd w:val="clear" w:color="auto" w:fill="C2D69B" w:themeFill="accent3" w:themeFillTint="99"/>
          <w:rtl/>
          <w:lang w:bidi="ar"/>
        </w:rPr>
        <w:t>تي آمنا</w:t>
      </w:r>
      <w:r w:rsidRPr="001900D5">
        <w:rPr>
          <w:rFonts w:ascii="Traditional Arabic" w:hAnsi="Traditional Arabic" w:cs="Traditional Arabic"/>
          <w:b/>
          <w:bCs/>
          <w:sz w:val="30"/>
          <w:szCs w:val="30"/>
          <w:shd w:val="clear" w:color="auto" w:fill="C2D69B" w:themeFill="accent3" w:themeFillTint="99"/>
          <w:rtl/>
          <w:lang w:bidi="ar"/>
        </w:rPr>
        <w:t xml:space="preserve">﴾ في فصلت </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ومن قوله ﴿</w:t>
      </w:r>
      <w:r w:rsidRPr="001900D5">
        <w:rPr>
          <w:rFonts w:ascii="Traditional Arabic" w:hAnsi="Traditional Arabic" w:cs="Traditional Arabic" w:hint="cs"/>
          <w:b/>
          <w:bCs/>
          <w:color w:val="00B050"/>
          <w:sz w:val="30"/>
          <w:szCs w:val="30"/>
          <w:shd w:val="clear" w:color="auto" w:fill="C2D69B" w:themeFill="accent3" w:themeFillTint="99"/>
          <w:rtl/>
          <w:lang w:bidi="ar"/>
        </w:rPr>
        <w:t>أ</w:t>
      </w:r>
      <w:r w:rsidRPr="001900D5">
        <w:rPr>
          <w:rFonts w:ascii="Traditional Arabic" w:hAnsi="Traditional Arabic" w:cs="Traditional Arabic"/>
          <w:b/>
          <w:bCs/>
          <w:color w:val="00B050"/>
          <w:sz w:val="30"/>
          <w:szCs w:val="30"/>
          <w:shd w:val="clear" w:color="auto" w:fill="C2D69B" w:themeFill="accent3" w:themeFillTint="99"/>
          <w:rtl/>
          <w:lang w:bidi="ar"/>
        </w:rPr>
        <w:t>م من يكون عليهم وكيلا</w:t>
      </w:r>
      <w:r w:rsidRPr="001900D5">
        <w:rPr>
          <w:rFonts w:ascii="Traditional Arabic" w:hAnsi="Traditional Arabic" w:cs="Traditional Arabic"/>
          <w:b/>
          <w:bCs/>
          <w:sz w:val="30"/>
          <w:szCs w:val="30"/>
          <w:shd w:val="clear" w:color="auto" w:fill="C2D69B" w:themeFill="accent3" w:themeFillTint="99"/>
          <w:rtl/>
          <w:lang w:bidi="ar"/>
        </w:rPr>
        <w:t>﴾ في النسا</w:t>
      </w:r>
      <w:r w:rsidRPr="001900D5">
        <w:rPr>
          <w:rFonts w:ascii="Traditional Arabic" w:hAnsi="Traditional Arabic" w:cs="Traditional Arabic" w:hint="cs"/>
          <w:b/>
          <w:bCs/>
          <w:sz w:val="30"/>
          <w:szCs w:val="30"/>
          <w:shd w:val="clear" w:color="auto" w:fill="C2D69B" w:themeFill="accent3" w:themeFillTint="99"/>
          <w:rtl/>
          <w:lang w:bidi="ar"/>
        </w:rPr>
        <w:t>ء,</w:t>
      </w:r>
      <w:r w:rsidRPr="001900D5">
        <w:rPr>
          <w:rFonts w:ascii="Traditional Arabic" w:hAnsi="Traditional Arabic" w:cs="Traditional Arabic"/>
          <w:b/>
          <w:bCs/>
          <w:sz w:val="30"/>
          <w:szCs w:val="30"/>
          <w:shd w:val="clear" w:color="auto" w:fill="C2D69B" w:themeFill="accent3" w:themeFillTint="99"/>
          <w:rtl/>
          <w:lang w:bidi="ar"/>
        </w:rPr>
        <w:t xml:space="preserve"> ومن</w:t>
      </w:r>
      <w:r w:rsidRPr="001900D5">
        <w:rPr>
          <w:rFonts w:ascii="Traditional Arabic" w:hAnsi="Traditional Arabic" w:cs="Traditional Arabic"/>
          <w:b/>
          <w:bCs/>
          <w:sz w:val="30"/>
          <w:szCs w:val="30"/>
          <w:shd w:val="clear" w:color="auto" w:fill="C2D69B" w:themeFill="accent3" w:themeFillTint="99"/>
          <w:lang w:bidi="ar"/>
        </w:rPr>
        <w:t> </w:t>
      </w:r>
      <w:r w:rsidRPr="001900D5">
        <w:rPr>
          <w:rFonts w:ascii="Traditional Arabic" w:hAnsi="Traditional Arabic" w:cs="Traditional Arabic"/>
          <w:b/>
          <w:bCs/>
          <w:sz w:val="30"/>
          <w:szCs w:val="30"/>
          <w:shd w:val="clear" w:color="auto" w:fill="C2D69B" w:themeFill="accent3" w:themeFillTint="99"/>
          <w:rtl/>
          <w:lang w:bidi="ar"/>
        </w:rPr>
        <w:t>قوله ﴿</w:t>
      </w:r>
      <w:r w:rsidRPr="001900D5">
        <w:rPr>
          <w:rFonts w:ascii="Traditional Arabic" w:hAnsi="Traditional Arabic" w:cs="Traditional Arabic" w:hint="cs"/>
          <w:b/>
          <w:bCs/>
          <w:color w:val="00B050"/>
          <w:sz w:val="30"/>
          <w:szCs w:val="30"/>
          <w:shd w:val="clear" w:color="auto" w:fill="C2D69B" w:themeFill="accent3" w:themeFillTint="99"/>
          <w:rtl/>
          <w:lang w:bidi="ar"/>
        </w:rPr>
        <w:t>أ</w:t>
      </w:r>
      <w:r w:rsidRPr="001900D5">
        <w:rPr>
          <w:rFonts w:ascii="Traditional Arabic" w:hAnsi="Traditional Arabic" w:cs="Traditional Arabic"/>
          <w:b/>
          <w:bCs/>
          <w:color w:val="00B050"/>
          <w:sz w:val="30"/>
          <w:szCs w:val="30"/>
          <w:shd w:val="clear" w:color="auto" w:fill="C2D69B" w:themeFill="accent3" w:themeFillTint="99"/>
          <w:rtl/>
          <w:lang w:bidi="ar"/>
        </w:rPr>
        <w:t>م من خلقنا</w:t>
      </w:r>
      <w:r w:rsidRPr="001900D5">
        <w:rPr>
          <w:rFonts w:ascii="Traditional Arabic" w:hAnsi="Traditional Arabic" w:cs="Traditional Arabic"/>
          <w:b/>
          <w:bCs/>
          <w:sz w:val="30"/>
          <w:szCs w:val="30"/>
          <w:shd w:val="clear" w:color="auto" w:fill="C2D69B" w:themeFill="accent3" w:themeFillTint="99"/>
          <w:rtl/>
          <w:lang w:bidi="ar"/>
        </w:rPr>
        <w:t xml:space="preserve">﴾ في </w:t>
      </w:r>
      <w:r w:rsidRPr="001900D5">
        <w:rPr>
          <w:rFonts w:ascii="Traditional Arabic" w:hAnsi="Traditional Arabic" w:cs="Traditional Arabic" w:hint="cs"/>
          <w:b/>
          <w:bCs/>
          <w:sz w:val="30"/>
          <w:szCs w:val="30"/>
          <w:shd w:val="clear" w:color="auto" w:fill="C2D69B" w:themeFill="accent3" w:themeFillTint="99"/>
          <w:rtl/>
          <w:lang w:bidi="ar"/>
        </w:rPr>
        <w:t>ال</w:t>
      </w:r>
      <w:r w:rsidRPr="001900D5">
        <w:rPr>
          <w:rFonts w:ascii="Traditional Arabic" w:hAnsi="Traditional Arabic" w:cs="Traditional Arabic"/>
          <w:b/>
          <w:bCs/>
          <w:sz w:val="30"/>
          <w:szCs w:val="30"/>
          <w:shd w:val="clear" w:color="auto" w:fill="C2D69B" w:themeFill="accent3" w:themeFillTint="99"/>
          <w:rtl/>
          <w:lang w:bidi="ar"/>
        </w:rPr>
        <w:t xml:space="preserve">ذبح </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Sakkal Majalla" w:eastAsiaTheme="minorHAnsi" w:hAnsi="Sakkal Majalla" w:cs="Sakkal Majalla" w:hint="cs"/>
          <w:sz w:val="30"/>
          <w:szCs w:val="30"/>
          <w:rtl/>
        </w:rPr>
        <w:t xml:space="preserve">التي هي سورة ماذا؟ (الصافات), ذكر الشارح ذلك فقال: </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 xml:space="preserve">أي </w:t>
      </w:r>
      <w:r w:rsidRPr="001900D5">
        <w:rPr>
          <w:rFonts w:ascii="Traditional Arabic" w:hAnsi="Traditional Arabic" w:cs="Traditional Arabic" w:hint="cs"/>
          <w:b/>
          <w:bCs/>
          <w:sz w:val="30"/>
          <w:szCs w:val="30"/>
          <w:shd w:val="clear" w:color="auto" w:fill="C2D69B" w:themeFill="accent3" w:themeFillTint="99"/>
          <w:rtl/>
          <w:lang w:bidi="ar"/>
        </w:rPr>
        <w:t>و</w:t>
      </w:r>
      <w:r w:rsidRPr="001900D5">
        <w:rPr>
          <w:rFonts w:ascii="Traditional Arabic" w:hAnsi="Traditional Arabic" w:cs="Traditional Arabic"/>
          <w:b/>
          <w:bCs/>
          <w:sz w:val="30"/>
          <w:szCs w:val="30"/>
          <w:shd w:val="clear" w:color="auto" w:fill="C2D69B" w:themeFill="accent3" w:themeFillTint="99"/>
          <w:rtl/>
          <w:lang w:bidi="ar"/>
        </w:rPr>
        <w:t>الصافات</w:t>
      </w:r>
      <w:r w:rsidRPr="001900D5">
        <w:rPr>
          <w:rFonts w:ascii="Traditional Arabic" w:hAnsi="Traditional Arabic" w:cs="Traditional Arabic" w:hint="cs"/>
          <w:b/>
          <w:bCs/>
          <w:sz w:val="30"/>
          <w:szCs w:val="30"/>
          <w:shd w:val="clear" w:color="auto" w:fill="C2D69B" w:themeFill="accent3" w:themeFillTint="99"/>
          <w:rtl/>
          <w:lang w:bidi="ar"/>
        </w:rPr>
        <w:t xml:space="preserve"> - </w:t>
      </w:r>
      <w:r w:rsidRPr="001900D5">
        <w:rPr>
          <w:rFonts w:ascii="Traditional Arabic" w:hAnsi="Traditional Arabic" w:cs="Traditional Arabic"/>
          <w:b/>
          <w:bCs/>
          <w:sz w:val="30"/>
          <w:szCs w:val="30"/>
          <w:shd w:val="clear" w:color="auto" w:fill="C2D69B" w:themeFill="accent3" w:themeFillTint="99"/>
          <w:rtl/>
          <w:lang w:bidi="ar"/>
        </w:rPr>
        <w:t>سميت به لقوله تعالى</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b/>
          <w:bCs/>
          <w:color w:val="00B050"/>
          <w:sz w:val="30"/>
          <w:szCs w:val="30"/>
          <w:shd w:val="clear" w:color="auto" w:fill="C2D69B" w:themeFill="accent3" w:themeFillTint="99"/>
          <w:rtl/>
          <w:lang w:bidi="ar"/>
        </w:rPr>
        <w:t>وفديناه بذبح عظيم</w:t>
      </w:r>
      <w:r w:rsidRPr="001900D5">
        <w:rPr>
          <w:rFonts w:ascii="Traditional Arabic" w:hAnsi="Traditional Arabic" w:cs="Traditional Arabic"/>
          <w:b/>
          <w:bCs/>
          <w:sz w:val="30"/>
          <w:szCs w:val="30"/>
          <w:shd w:val="clear" w:color="auto" w:fill="C2D69B" w:themeFill="accent3" w:themeFillTint="99"/>
          <w:rtl/>
          <w:lang w:bidi="ar"/>
        </w:rPr>
        <w:t>﴾</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 xml:space="preserve">إذاً في كم موضع تصبح "أم من" مقطوعة؟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color w:val="00B050"/>
          <w:sz w:val="30"/>
          <w:szCs w:val="30"/>
          <w:rtl/>
        </w:rPr>
        <w:t>أم</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من</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أسس</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بنيانه</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بالتوبة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فصلت , النسا , وذبح , أربعة مواضع.</w:t>
      </w: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rPr>
      </w:pPr>
      <w:r w:rsidRPr="001900D5">
        <w:rPr>
          <w:rFonts w:ascii="Traditional Arabic" w:hAnsi="Traditional Arabic" w:cs="Traditional Arabic"/>
          <w:b/>
          <w:bCs/>
          <w:sz w:val="30"/>
          <w:szCs w:val="30"/>
          <w:shd w:val="clear" w:color="auto" w:fill="C2D69B" w:themeFill="accent3" w:themeFillTint="99"/>
          <w:rtl/>
          <w:lang w:bidi="ar"/>
        </w:rPr>
        <w:t xml:space="preserve"> وما عدا ذلك</w:t>
      </w:r>
      <w:r w:rsidRPr="001900D5">
        <w:rPr>
          <w:rFonts w:ascii="Traditional Arabic" w:hAnsi="Traditional Arabic" w:cs="Traditional Arabic"/>
          <w:b/>
          <w:bCs/>
          <w:sz w:val="30"/>
          <w:szCs w:val="30"/>
          <w:shd w:val="clear" w:color="auto" w:fill="C2D69B" w:themeFill="accent3" w:themeFillTint="99"/>
          <w:lang w:bidi="ar"/>
        </w:rPr>
        <w:t> </w:t>
      </w:r>
      <w:r w:rsidRPr="001900D5">
        <w:rPr>
          <w:rFonts w:ascii="Traditional Arabic" w:hAnsi="Traditional Arabic" w:cs="Traditional Arabic"/>
          <w:b/>
          <w:bCs/>
          <w:sz w:val="30"/>
          <w:szCs w:val="30"/>
          <w:shd w:val="clear" w:color="auto" w:fill="C2D69B" w:themeFill="accent3" w:themeFillTint="99"/>
          <w:rtl/>
          <w:lang w:bidi="ar"/>
        </w:rPr>
        <w:t>نحو</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أ</w:t>
      </w:r>
      <w:r w:rsidRPr="001900D5">
        <w:rPr>
          <w:rFonts w:ascii="Traditional Arabic" w:hAnsi="Traditional Arabic" w:cs="Traditional Arabic"/>
          <w:b/>
          <w:bCs/>
          <w:color w:val="00B050"/>
          <w:sz w:val="30"/>
          <w:szCs w:val="30"/>
          <w:shd w:val="clear" w:color="auto" w:fill="C2D69B" w:themeFill="accent3" w:themeFillTint="99"/>
          <w:rtl/>
          <w:lang w:bidi="ar"/>
        </w:rPr>
        <w:t>م من لا يه</w:t>
      </w:r>
      <w:r w:rsidRPr="001900D5">
        <w:rPr>
          <w:rFonts w:ascii="Traditional Arabic" w:hAnsi="Traditional Arabic" w:cs="Traditional Arabic" w:hint="cs"/>
          <w:b/>
          <w:bCs/>
          <w:color w:val="00B050"/>
          <w:sz w:val="30"/>
          <w:szCs w:val="30"/>
          <w:shd w:val="clear" w:color="auto" w:fill="C2D69B" w:themeFill="accent3" w:themeFillTint="99"/>
          <w:rtl/>
          <w:lang w:bidi="ar"/>
        </w:rPr>
        <w:t>ِ</w:t>
      </w:r>
      <w:r w:rsidRPr="001900D5">
        <w:rPr>
          <w:rFonts w:ascii="Traditional Arabic" w:hAnsi="Traditional Arabic" w:cs="Traditional Arabic"/>
          <w:b/>
          <w:bCs/>
          <w:color w:val="00B050"/>
          <w:sz w:val="30"/>
          <w:szCs w:val="30"/>
          <w:shd w:val="clear" w:color="auto" w:fill="C2D69B" w:themeFill="accent3" w:themeFillTint="99"/>
          <w:rtl/>
          <w:lang w:bidi="ar"/>
        </w:rPr>
        <w:t>د</w:t>
      </w:r>
      <w:r w:rsidRPr="001900D5">
        <w:rPr>
          <w:rFonts w:ascii="Traditional Arabic" w:hAnsi="Traditional Arabic" w:cs="Traditional Arabic" w:hint="cs"/>
          <w:b/>
          <w:bCs/>
          <w:color w:val="00B050"/>
          <w:sz w:val="30"/>
          <w:szCs w:val="30"/>
          <w:shd w:val="clear" w:color="auto" w:fill="C2D69B" w:themeFill="accent3" w:themeFillTint="99"/>
          <w:rtl/>
          <w:lang w:bidi="ar"/>
        </w:rPr>
        <w:t>ِّ</w:t>
      </w:r>
      <w:r w:rsidRPr="001900D5">
        <w:rPr>
          <w:rFonts w:ascii="Traditional Arabic" w:hAnsi="Traditional Arabic" w:cs="Traditional Arabic"/>
          <w:b/>
          <w:bCs/>
          <w:color w:val="00B050"/>
          <w:sz w:val="30"/>
          <w:szCs w:val="30"/>
          <w:shd w:val="clear" w:color="auto" w:fill="C2D69B" w:themeFill="accent3" w:themeFillTint="99"/>
          <w:rtl/>
          <w:lang w:bidi="ar"/>
        </w:rPr>
        <w:t>ي</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 xml:space="preserve">و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color w:val="00B050"/>
          <w:sz w:val="30"/>
          <w:szCs w:val="30"/>
          <w:shd w:val="clear" w:color="auto" w:fill="C2D69B" w:themeFill="accent3" w:themeFillTint="99"/>
          <w:rtl/>
          <w:lang w:bidi="ar"/>
        </w:rPr>
        <w:t>أ</w:t>
      </w:r>
      <w:r w:rsidRPr="001900D5">
        <w:rPr>
          <w:rFonts w:ascii="Traditional Arabic" w:hAnsi="Traditional Arabic" w:cs="Traditional Arabic"/>
          <w:b/>
          <w:bCs/>
          <w:color w:val="00B050"/>
          <w:sz w:val="30"/>
          <w:szCs w:val="30"/>
          <w:shd w:val="clear" w:color="auto" w:fill="C2D69B" w:themeFill="accent3" w:themeFillTint="99"/>
          <w:rtl/>
          <w:lang w:bidi="ar"/>
        </w:rPr>
        <w:t>من خلق السموات وال</w:t>
      </w:r>
      <w:r w:rsidRPr="001900D5">
        <w:rPr>
          <w:rFonts w:ascii="Traditional Arabic" w:hAnsi="Traditional Arabic" w:cs="Traditional Arabic" w:hint="cs"/>
          <w:b/>
          <w:bCs/>
          <w:color w:val="00B050"/>
          <w:sz w:val="30"/>
          <w:szCs w:val="30"/>
          <w:shd w:val="clear" w:color="auto" w:fill="C2D69B" w:themeFill="accent3" w:themeFillTint="99"/>
          <w:rtl/>
          <w:lang w:bidi="ar"/>
        </w:rPr>
        <w:t>أ</w:t>
      </w:r>
      <w:r w:rsidRPr="001900D5">
        <w:rPr>
          <w:rFonts w:ascii="Traditional Arabic" w:hAnsi="Traditional Arabic" w:cs="Traditional Arabic"/>
          <w:b/>
          <w:bCs/>
          <w:color w:val="00B050"/>
          <w:sz w:val="30"/>
          <w:szCs w:val="30"/>
          <w:shd w:val="clear" w:color="auto" w:fill="C2D69B" w:themeFill="accent3" w:themeFillTint="99"/>
          <w:rtl/>
          <w:lang w:bidi="ar"/>
        </w:rPr>
        <w:t>رض</w:t>
      </w:r>
      <w:r w:rsidRPr="001900D5">
        <w:rPr>
          <w:rFonts w:ascii="Traditional Arabic" w:hAnsi="Traditional Arabic" w:cs="Traditional Arabic"/>
          <w:b/>
          <w:bCs/>
          <w:sz w:val="30"/>
          <w:szCs w:val="30"/>
          <w:shd w:val="clear" w:color="auto" w:fill="C2D69B" w:themeFill="accent3" w:themeFillTint="99"/>
          <w:rtl/>
          <w:lang w:bidi="ar"/>
        </w:rPr>
        <w:t>﴾ و</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color w:val="00B050"/>
          <w:sz w:val="30"/>
          <w:szCs w:val="30"/>
          <w:shd w:val="clear" w:color="auto" w:fill="C2D69B" w:themeFill="accent3" w:themeFillTint="99"/>
          <w:rtl/>
          <w:lang w:bidi="ar"/>
        </w:rPr>
        <w:t>أ</w:t>
      </w:r>
      <w:r w:rsidRPr="001900D5">
        <w:rPr>
          <w:rFonts w:ascii="Traditional Arabic" w:hAnsi="Traditional Arabic" w:cs="Traditional Arabic"/>
          <w:b/>
          <w:bCs/>
          <w:color w:val="00B050"/>
          <w:sz w:val="30"/>
          <w:szCs w:val="30"/>
          <w:shd w:val="clear" w:color="auto" w:fill="C2D69B" w:themeFill="accent3" w:themeFillTint="99"/>
          <w:rtl/>
          <w:lang w:bidi="ar"/>
        </w:rPr>
        <w:t xml:space="preserve">من يجيب المضطر </w:t>
      </w:r>
      <w:r w:rsidRPr="001900D5">
        <w:rPr>
          <w:rFonts w:ascii="Traditional Arabic" w:hAnsi="Traditional Arabic" w:cs="Traditional Arabic" w:hint="cs"/>
          <w:b/>
          <w:bCs/>
          <w:color w:val="00B050"/>
          <w:sz w:val="30"/>
          <w:szCs w:val="30"/>
          <w:shd w:val="clear" w:color="auto" w:fill="C2D69B" w:themeFill="accent3" w:themeFillTint="99"/>
          <w:rtl/>
          <w:lang w:bidi="ar"/>
        </w:rPr>
        <w:t>إ</w:t>
      </w:r>
      <w:r w:rsidRPr="001900D5">
        <w:rPr>
          <w:rFonts w:ascii="Traditional Arabic" w:hAnsi="Traditional Arabic" w:cs="Traditional Arabic"/>
          <w:b/>
          <w:bCs/>
          <w:color w:val="00B050"/>
          <w:sz w:val="30"/>
          <w:szCs w:val="30"/>
          <w:shd w:val="clear" w:color="auto" w:fill="C2D69B" w:themeFill="accent3" w:themeFillTint="99"/>
          <w:rtl/>
          <w:lang w:bidi="ar"/>
        </w:rPr>
        <w:t>ذا دعا</w:t>
      </w:r>
      <w:r w:rsidRPr="001900D5">
        <w:rPr>
          <w:rFonts w:ascii="Traditional Arabic" w:hAnsi="Traditional Arabic" w:cs="Traditional Arabic" w:hint="cs"/>
          <w:b/>
          <w:bCs/>
          <w:color w:val="00B050"/>
          <w:sz w:val="30"/>
          <w:szCs w:val="30"/>
          <w:shd w:val="clear" w:color="auto" w:fill="C2D69B" w:themeFill="accent3" w:themeFillTint="99"/>
          <w:rtl/>
          <w:lang w:bidi="ar"/>
        </w:rPr>
        <w:t>ه</w:t>
      </w:r>
      <w:r w:rsidRPr="001900D5">
        <w:rPr>
          <w:rFonts w:ascii="Traditional Arabic" w:hAnsi="Traditional Arabic" w:cs="Traditional Arabic"/>
          <w:b/>
          <w:bCs/>
          <w:sz w:val="30"/>
          <w:szCs w:val="30"/>
          <w:shd w:val="clear" w:color="auto" w:fill="C2D69B" w:themeFill="accent3" w:themeFillTint="99"/>
          <w:rtl/>
          <w:lang w:bidi="ar"/>
        </w:rPr>
        <w:t>﴾ موصو</w:t>
      </w:r>
      <w:r w:rsidRPr="001900D5">
        <w:rPr>
          <w:rFonts w:ascii="Traditional Arabic" w:hAnsi="Traditional Arabic" w:cs="Traditional Arabic" w:hint="cs"/>
          <w:b/>
          <w:bCs/>
          <w:sz w:val="30"/>
          <w:szCs w:val="30"/>
          <w:shd w:val="clear" w:color="auto" w:fill="C2D69B" w:themeFill="accent3" w:themeFillTint="99"/>
          <w:rtl/>
        </w:rPr>
        <w:t>ل.</w:t>
      </w: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r w:rsidRPr="001900D5">
        <w:rPr>
          <w:rFonts w:ascii="Sakkal Majalla" w:eastAsiaTheme="minorHAnsi" w:hAnsi="Sakkal Majalla" w:cs="Sakkal Majalla" w:hint="cs"/>
          <w:b/>
          <w:bCs/>
          <w:noProof/>
          <w:color w:val="C00000"/>
          <w:sz w:val="30"/>
          <w:szCs w:val="30"/>
          <w:rtl/>
        </w:rPr>
        <mc:AlternateContent>
          <mc:Choice Requires="wps">
            <w:drawing>
              <wp:anchor distT="0" distB="0" distL="114300" distR="114300" simplePos="0" relativeHeight="251780096" behindDoc="0" locked="0" layoutInCell="1" allowOverlap="1" wp14:anchorId="5FCF7BBF" wp14:editId="35CB4A2B">
                <wp:simplePos x="0" y="0"/>
                <wp:positionH relativeFrom="column">
                  <wp:posOffset>-91440</wp:posOffset>
                </wp:positionH>
                <wp:positionV relativeFrom="paragraph">
                  <wp:posOffset>51435</wp:posOffset>
                </wp:positionV>
                <wp:extent cx="6769100" cy="2495550"/>
                <wp:effectExtent l="0" t="0" r="12700" b="19050"/>
                <wp:wrapNone/>
                <wp:docPr id="106" name="مستطيل مستدير الزوايا 106"/>
                <wp:cNvGraphicFramePr/>
                <a:graphic xmlns:a="http://schemas.openxmlformats.org/drawingml/2006/main">
                  <a:graphicData uri="http://schemas.microsoft.com/office/word/2010/wordprocessingShape">
                    <wps:wsp>
                      <wps:cNvSpPr/>
                      <wps:spPr>
                        <a:xfrm>
                          <a:off x="0" y="0"/>
                          <a:ext cx="6769100" cy="2495550"/>
                        </a:xfrm>
                        <a:prstGeom prst="roundRect">
                          <a:avLst/>
                        </a:prstGeom>
                        <a:noFill/>
                        <a:ln w="12700" cap="flat" cmpd="sng" algn="ctr">
                          <a:solidFill>
                            <a:sysClr val="windowText" lastClr="000000"/>
                          </a:solidFill>
                          <a:prstDash val="dashDot"/>
                        </a:ln>
                        <a:effectLst/>
                      </wps:spPr>
                      <wps:txbx>
                        <w:txbxContent>
                          <w:p w:rsidR="00950994" w:rsidRDefault="00950994" w:rsidP="00433CA9">
                            <w:pPr>
                              <w:bidi/>
                              <w:rPr>
                                <w:rFonts w:ascii="Sakkal Majalla" w:hAnsi="Sakkal Majalla" w:cs="Sakkal Majalla"/>
                                <w:b/>
                                <w:bCs/>
                                <w:color w:val="C00000"/>
                                <w:sz w:val="30"/>
                                <w:szCs w:val="30"/>
                                <w:rtl/>
                              </w:rPr>
                            </w:pPr>
                            <w:r>
                              <w:rPr>
                                <w:rFonts w:ascii="Sakkal Majalla" w:hAnsi="Sakkal Majalla" w:cs="Sakkal Majalla" w:hint="cs"/>
                                <w:b/>
                                <w:bCs/>
                                <w:color w:val="C00000"/>
                                <w:sz w:val="30"/>
                                <w:szCs w:val="30"/>
                                <w:rtl/>
                              </w:rPr>
                              <w:t xml:space="preserve">[الكلام في </w:t>
                            </w:r>
                            <w:r w:rsidRPr="006140D5">
                              <w:rPr>
                                <w:rFonts w:ascii="Sakkal Majalla" w:hAnsi="Sakkal Majalla" w:cs="Sakkal Majalla"/>
                                <w:b/>
                                <w:bCs/>
                                <w:color w:val="C00000"/>
                                <w:sz w:val="30"/>
                                <w:szCs w:val="30"/>
                                <w:rtl/>
                              </w:rPr>
                              <w:t>"</w:t>
                            </w:r>
                            <w:r w:rsidRPr="006140D5">
                              <w:rPr>
                                <w:rFonts w:ascii="Sakkal Majalla" w:hAnsi="Sakkal Majalla" w:cs="Sakkal Majalla" w:hint="cs"/>
                                <w:b/>
                                <w:bCs/>
                                <w:color w:val="C00000"/>
                                <w:sz w:val="30"/>
                                <w:szCs w:val="30"/>
                                <w:rtl/>
                              </w:rPr>
                              <w:t>حيث</w:t>
                            </w:r>
                            <w:r w:rsidRPr="006140D5">
                              <w:rPr>
                                <w:rFonts w:ascii="Sakkal Majalla" w:hAnsi="Sakkal Majalla" w:cs="Sakkal Majalla"/>
                                <w:b/>
                                <w:bCs/>
                                <w:color w:val="C00000"/>
                                <w:sz w:val="30"/>
                                <w:szCs w:val="30"/>
                                <w:rtl/>
                              </w:rPr>
                              <w:t xml:space="preserve"> </w:t>
                            </w:r>
                            <w:r w:rsidRPr="006140D5">
                              <w:rPr>
                                <w:rFonts w:ascii="Sakkal Majalla" w:hAnsi="Sakkal Majalla" w:cs="Sakkal Majalla" w:hint="cs"/>
                                <w:b/>
                                <w:bCs/>
                                <w:color w:val="C00000"/>
                                <w:sz w:val="30"/>
                                <w:szCs w:val="30"/>
                                <w:rtl/>
                              </w:rPr>
                              <w:t>ما</w:t>
                            </w:r>
                            <w:r w:rsidRPr="006140D5">
                              <w:rPr>
                                <w:rFonts w:ascii="Sakkal Majalla" w:hAnsi="Sakkal Majalla" w:cs="Sakkal Majalla"/>
                                <w:b/>
                                <w:bCs/>
                                <w:color w:val="C00000"/>
                                <w:sz w:val="30"/>
                                <w:szCs w:val="30"/>
                                <w:rtl/>
                              </w:rPr>
                              <w:t>"</w:t>
                            </w:r>
                            <w:r>
                              <w:rPr>
                                <w:rFonts w:ascii="Sakkal Majalla" w:hAnsi="Sakkal Majalla" w:cs="Sakkal Majalla" w:hint="cs"/>
                                <w:b/>
                                <w:bCs/>
                                <w:color w:val="C00000"/>
                                <w:sz w:val="30"/>
                                <w:szCs w:val="30"/>
                                <w:rtl/>
                              </w:rPr>
                              <w:t xml:space="preserve">... و </w:t>
                            </w:r>
                            <w:r w:rsidRPr="007B4FF0">
                              <w:rPr>
                                <w:rFonts w:ascii="Sakkal Majalla" w:hAnsi="Sakkal Majalla" w:cs="Sakkal Majalla"/>
                                <w:b/>
                                <w:bCs/>
                                <w:color w:val="C00000"/>
                                <w:sz w:val="30"/>
                                <w:szCs w:val="30"/>
                                <w:rtl/>
                              </w:rPr>
                              <w:t>"</w:t>
                            </w:r>
                            <w:r w:rsidRPr="007B4FF0">
                              <w:rPr>
                                <w:rFonts w:ascii="Sakkal Majalla" w:hAnsi="Sakkal Majalla" w:cs="Sakkal Majalla" w:hint="cs"/>
                                <w:b/>
                                <w:bCs/>
                                <w:color w:val="C00000"/>
                                <w:sz w:val="30"/>
                                <w:szCs w:val="30"/>
                                <w:rtl/>
                              </w:rPr>
                              <w:t>أن</w:t>
                            </w:r>
                            <w:r w:rsidRPr="007B4FF0">
                              <w:rPr>
                                <w:rFonts w:ascii="Sakkal Majalla" w:hAnsi="Sakkal Majalla" w:cs="Sakkal Majalla"/>
                                <w:b/>
                                <w:bCs/>
                                <w:color w:val="C00000"/>
                                <w:sz w:val="30"/>
                                <w:szCs w:val="30"/>
                                <w:rtl/>
                              </w:rPr>
                              <w:t xml:space="preserve"> </w:t>
                            </w:r>
                            <w:r w:rsidRPr="007B4FF0">
                              <w:rPr>
                                <w:rFonts w:ascii="Sakkal Majalla" w:hAnsi="Sakkal Majalla" w:cs="Sakkal Majalla" w:hint="cs"/>
                                <w:b/>
                                <w:bCs/>
                                <w:color w:val="C00000"/>
                                <w:sz w:val="30"/>
                                <w:szCs w:val="30"/>
                                <w:rtl/>
                              </w:rPr>
                              <w:t>لم</w:t>
                            </w:r>
                            <w:r w:rsidRPr="007B4FF0">
                              <w:rPr>
                                <w:rFonts w:ascii="Sakkal Majalla" w:hAnsi="Sakkal Majalla" w:cs="Sakkal Majalla"/>
                                <w:b/>
                                <w:bCs/>
                                <w:color w:val="C00000"/>
                                <w:sz w:val="30"/>
                                <w:szCs w:val="30"/>
                                <w:rtl/>
                              </w:rPr>
                              <w:t>"</w:t>
                            </w:r>
                            <w:r>
                              <w:rPr>
                                <w:rFonts w:ascii="Sakkal Majalla" w:hAnsi="Sakkal Majalla" w:cs="Sakkal Majalla" w:hint="cs"/>
                                <w:b/>
                                <w:bCs/>
                                <w:color w:val="C00000"/>
                                <w:sz w:val="30"/>
                                <w:szCs w:val="30"/>
                                <w:rtl/>
                              </w:rPr>
                              <w:t xml:space="preserve">] </w:t>
                            </w:r>
                            <w:r w:rsidRPr="007B4FF0">
                              <w:rPr>
                                <w:rFonts w:ascii="Sakkal Majalla" w:hAnsi="Sakkal Majalla" w:cs="Sakkal Majalla"/>
                                <w:b/>
                                <w:bCs/>
                                <w:color w:val="C00000"/>
                                <w:sz w:val="30"/>
                                <w:szCs w:val="30"/>
                                <w:rtl/>
                              </w:rPr>
                              <w:t>.</w:t>
                            </w:r>
                          </w:p>
                          <w:p w:rsidR="00950994" w:rsidRPr="00E80C97" w:rsidRDefault="00950994" w:rsidP="00433CA9">
                            <w:pPr>
                              <w:shd w:val="clear" w:color="auto" w:fill="D6E3BC" w:themeFill="accent3" w:themeFillTint="66"/>
                              <w:bidi/>
                              <w:jc w:val="center"/>
                              <w:rPr>
                                <w:rFonts w:ascii="Sakkal Majalla" w:hAnsi="Sakkal Majalla" w:cs="Sakkal Majalla"/>
                                <w:b/>
                                <w:bCs/>
                                <w:color w:val="FF0000"/>
                                <w:sz w:val="32"/>
                                <w:szCs w:val="32"/>
                                <w:rtl/>
                              </w:rPr>
                            </w:pPr>
                            <w:r w:rsidRPr="00E80C97">
                              <w:rPr>
                                <w:rFonts w:ascii="Sakkal Majalla" w:hAnsi="Sakkal Majalla" w:cs="Sakkal Majalla" w:hint="cs"/>
                                <w:b/>
                                <w:bCs/>
                                <w:color w:val="FF0000"/>
                                <w:sz w:val="32"/>
                                <w:szCs w:val="32"/>
                                <w:rtl/>
                              </w:rPr>
                              <w:t>83/</w:t>
                            </w:r>
                            <w:r w:rsidRPr="00E80C97">
                              <w:rPr>
                                <w:rFonts w:ascii="Sakkal Majalla" w:hAnsi="Sakkal Majalla" w:cs="Sakkal Majalla"/>
                                <w:b/>
                                <w:bCs/>
                                <w:color w:val="FF0000"/>
                                <w:sz w:val="32"/>
                                <w:szCs w:val="32"/>
                                <w:rtl/>
                              </w:rPr>
                              <w:t xml:space="preserve">........... </w:t>
                            </w:r>
                            <w:r w:rsidRPr="00E80C97">
                              <w:rPr>
                                <w:rFonts w:ascii="Sakkal Majalla" w:hAnsi="Sakkal Majalla" w:cs="Sakkal Majalla" w:hint="cs"/>
                                <w:b/>
                                <w:bCs/>
                                <w:color w:val="FF0000"/>
                                <w:sz w:val="32"/>
                                <w:szCs w:val="32"/>
                                <w:rtl/>
                              </w:rPr>
                              <w:t>اقطعوا</w:t>
                            </w:r>
                            <w:r w:rsidRPr="00E80C97">
                              <w:rPr>
                                <w:rFonts w:ascii="Sakkal Majalla" w:hAnsi="Sakkal Majalla" w:cs="Sakkal Majalla"/>
                                <w:b/>
                                <w:bCs/>
                                <w:color w:val="FF0000"/>
                                <w:sz w:val="32"/>
                                <w:szCs w:val="32"/>
                                <w:rtl/>
                              </w:rPr>
                              <w:t xml:space="preserve"> ............ </w:t>
                            </w:r>
                            <w:r w:rsidRPr="00E80C97">
                              <w:rPr>
                                <w:rFonts w:ascii="Sakkal Majalla" w:hAnsi="Sakkal Majalla" w:cs="Sakkal Majalla" w:hint="cs"/>
                                <w:b/>
                                <w:bCs/>
                                <w:color w:val="FF0000"/>
                                <w:sz w:val="32"/>
                                <w:szCs w:val="32"/>
                                <w:rtl/>
                              </w:rPr>
                              <w:t xml:space="preserve">         </w:t>
                            </w:r>
                            <w:r>
                              <w:rPr>
                                <w:rFonts w:ascii="Sakkal Majalla" w:hAnsi="Sakkal Majalla" w:cs="Sakkal Majalla" w:hint="cs"/>
                                <w:b/>
                                <w:bCs/>
                                <w:color w:val="FF0000"/>
                                <w:sz w:val="32"/>
                                <w:szCs w:val="32"/>
                                <w:rtl/>
                              </w:rPr>
                              <w:t xml:space="preserve">   </w:t>
                            </w:r>
                            <w:r w:rsidRPr="00E80C97">
                              <w:rPr>
                                <w:rFonts w:ascii="Sakkal Majalla" w:hAnsi="Sakkal Majalla" w:cs="Sakkal Majalla" w:hint="cs"/>
                                <w:b/>
                                <w:bCs/>
                                <w:color w:val="FF0000"/>
                                <w:sz w:val="32"/>
                                <w:szCs w:val="32"/>
                                <w:rtl/>
                              </w:rPr>
                              <w:t>...............................</w:t>
                            </w:r>
                          </w:p>
                          <w:p w:rsidR="00950994" w:rsidRDefault="00950994" w:rsidP="00433CA9">
                            <w:pPr>
                              <w:shd w:val="clear" w:color="auto" w:fill="D6E3BC" w:themeFill="accent3" w:themeFillTint="66"/>
                              <w:bidi/>
                              <w:jc w:val="center"/>
                              <w:rPr>
                                <w:rFonts w:ascii="Sakkal Majalla" w:hAnsi="Sakkal Majalla" w:cs="Sakkal Majalla"/>
                                <w:b/>
                                <w:bCs/>
                                <w:sz w:val="32"/>
                                <w:szCs w:val="32"/>
                                <w:rtl/>
                              </w:rPr>
                            </w:pPr>
                            <w:r w:rsidRPr="00E80C97">
                              <w:rPr>
                                <w:rFonts w:ascii="Sakkal Majalla" w:hAnsi="Sakkal Majalla" w:cs="Sakkal Majalla" w:hint="cs"/>
                                <w:b/>
                                <w:bCs/>
                                <w:color w:val="FF0000"/>
                                <w:sz w:val="32"/>
                                <w:szCs w:val="32"/>
                                <w:rtl/>
                              </w:rPr>
                              <w:t xml:space="preserve">84/.......................حيث مـــــــــــــا          </w:t>
                            </w:r>
                            <w:r>
                              <w:rPr>
                                <w:rFonts w:ascii="Sakkal Majalla" w:hAnsi="Sakkal Majalla" w:cs="Sakkal Majalla" w:hint="cs"/>
                                <w:b/>
                                <w:bCs/>
                                <w:color w:val="FF0000"/>
                                <w:sz w:val="32"/>
                                <w:szCs w:val="32"/>
                                <w:rtl/>
                              </w:rPr>
                              <w:t xml:space="preserve">  وأن لم المفتوح ..........</w:t>
                            </w:r>
                          </w:p>
                          <w:p w:rsidR="00950994" w:rsidRDefault="00950994" w:rsidP="00433CA9">
                            <w:pPr>
                              <w:shd w:val="clear" w:color="auto" w:fill="D6E3BC" w:themeFill="accent3" w:themeFillTint="66"/>
                              <w:bidi/>
                              <w:jc w:val="center"/>
                              <w:rPr>
                                <w:rtl/>
                              </w:rPr>
                            </w:pPr>
                            <w:r>
                              <w:rPr>
                                <w:rFonts w:ascii="Sakkal Majalla" w:hAnsi="Sakkal Majalla" w:cs="Sakkal Majalla" w:hint="cs"/>
                                <w:b/>
                                <w:bCs/>
                                <w:sz w:val="32"/>
                                <w:szCs w:val="32"/>
                                <w:rtl/>
                              </w:rPr>
                              <w:t xml:space="preserve">واقطعوا </w:t>
                            </w:r>
                            <w:r w:rsidRPr="004E5B40">
                              <w:rPr>
                                <w:rFonts w:ascii="Sakkal Majalla" w:hAnsi="Sakkal Majalla" w:cs="Sakkal Majalla"/>
                                <w:b/>
                                <w:bCs/>
                                <w:sz w:val="32"/>
                                <w:szCs w:val="32"/>
                                <w:rtl/>
                              </w:rPr>
                              <w:t>"</w:t>
                            </w:r>
                            <w:r w:rsidRPr="00E11A63">
                              <w:rPr>
                                <w:rFonts w:ascii="Sakkal Majalla" w:hAnsi="Sakkal Majalla" w:cs="Sakkal Majalla" w:hint="cs"/>
                                <w:b/>
                                <w:bCs/>
                                <w:color w:val="FF0000"/>
                                <w:sz w:val="32"/>
                                <w:szCs w:val="32"/>
                                <w:rtl/>
                              </w:rPr>
                              <w:t>حيث</w:t>
                            </w:r>
                            <w:r w:rsidRPr="00E11A63">
                              <w:rPr>
                                <w:rFonts w:ascii="Sakkal Majalla" w:hAnsi="Sakkal Majalla" w:cs="Sakkal Majalla"/>
                                <w:b/>
                                <w:bCs/>
                                <w:color w:val="FF0000"/>
                                <w:sz w:val="32"/>
                                <w:szCs w:val="32"/>
                                <w:rtl/>
                              </w:rPr>
                              <w:t xml:space="preserve"> </w:t>
                            </w:r>
                            <w:r w:rsidRPr="00E11A63">
                              <w:rPr>
                                <w:rFonts w:ascii="Sakkal Majalla" w:hAnsi="Sakkal Majalla" w:cs="Sakkal Majalla" w:hint="cs"/>
                                <w:b/>
                                <w:bCs/>
                                <w:color w:val="FF0000"/>
                                <w:sz w:val="32"/>
                                <w:szCs w:val="32"/>
                                <w:rtl/>
                              </w:rPr>
                              <w:t>ما</w:t>
                            </w:r>
                            <w:r w:rsidRPr="004E5B40">
                              <w:rPr>
                                <w:rFonts w:ascii="Sakkal Majalla" w:hAnsi="Sakkal Majalla" w:cs="Sakkal Majalla"/>
                                <w:b/>
                                <w:bCs/>
                                <w:sz w:val="32"/>
                                <w:szCs w:val="32"/>
                                <w:rtl/>
                              </w:rPr>
                              <w:t xml:space="preserve">" </w:t>
                            </w:r>
                            <w:r w:rsidRPr="004E5B40">
                              <w:rPr>
                                <w:rFonts w:ascii="Sakkal Majalla" w:hAnsi="Sakkal Majalla" w:cs="Sakkal Majalla" w:hint="cs"/>
                                <w:b/>
                                <w:bCs/>
                                <w:sz w:val="32"/>
                                <w:szCs w:val="32"/>
                                <w:rtl/>
                              </w:rPr>
                              <w:t>من</w:t>
                            </w:r>
                            <w:r w:rsidRPr="004E5B40">
                              <w:rPr>
                                <w:rFonts w:ascii="Sakkal Majalla" w:hAnsi="Sakkal Majalla" w:cs="Sakkal Majalla"/>
                                <w:b/>
                                <w:bCs/>
                                <w:sz w:val="32"/>
                                <w:szCs w:val="32"/>
                                <w:rtl/>
                              </w:rPr>
                              <w:t xml:space="preserve"> </w:t>
                            </w:r>
                            <w:r w:rsidRPr="004E5B40">
                              <w:rPr>
                                <w:rFonts w:ascii="Sakkal Majalla" w:hAnsi="Sakkal Majalla" w:cs="Sakkal Majalla" w:hint="cs"/>
                                <w:b/>
                                <w:bCs/>
                                <w:sz w:val="32"/>
                                <w:szCs w:val="32"/>
                                <w:rtl/>
                              </w:rPr>
                              <w:t>قوله</w:t>
                            </w:r>
                            <w:r w:rsidRPr="004E5B40">
                              <w:rPr>
                                <w:rFonts w:ascii="Sakkal Majalla" w:hAnsi="Sakkal Majalla" w:cs="Sakkal Majalla"/>
                                <w:b/>
                                <w:bCs/>
                                <w:sz w:val="32"/>
                                <w:szCs w:val="32"/>
                                <w:rtl/>
                              </w:rPr>
                              <w:t xml:space="preserve"> </w:t>
                            </w:r>
                            <w:r w:rsidRPr="004E5B40">
                              <w:rPr>
                                <w:rFonts w:ascii="Sakkal Majalla" w:hAnsi="Sakkal Majalla" w:cs="Sakkal Majalla" w:hint="cs"/>
                                <w:b/>
                                <w:bCs/>
                                <w:sz w:val="32"/>
                                <w:szCs w:val="32"/>
                                <w:rtl/>
                              </w:rPr>
                              <w:t>تعالى</w:t>
                            </w:r>
                            <w:r w:rsidRPr="004E5B40">
                              <w:rPr>
                                <w:rFonts w:ascii="Sakkal Majalla" w:hAnsi="Sakkal Majalla" w:cs="Sakkal Majalla"/>
                                <w:b/>
                                <w:bCs/>
                                <w:sz w:val="32"/>
                                <w:szCs w:val="32"/>
                                <w:rtl/>
                              </w:rPr>
                              <w:t xml:space="preserve">: </w:t>
                            </w:r>
                            <w:proofErr w:type="spellStart"/>
                            <w:r w:rsidRPr="00924447">
                              <w:rPr>
                                <w:rFonts w:ascii="QCF2BSML" w:hAnsi="QCF2BSML" w:cs="QCF2BSML"/>
                                <w:color w:val="000000"/>
                                <w:sz w:val="26"/>
                                <w:szCs w:val="26"/>
                                <w:rtl/>
                              </w:rPr>
                              <w:t>ﱡﭐ</w:t>
                            </w:r>
                            <w:proofErr w:type="spellEnd"/>
                            <w:r w:rsidRPr="00924447">
                              <w:rPr>
                                <w:rFonts w:hint="cs"/>
                                <w:rtl/>
                              </w:rPr>
                              <w:t xml:space="preserve"> </w:t>
                            </w:r>
                            <w:r w:rsidRPr="00924447">
                              <w:rPr>
                                <w:rFonts w:ascii="QCF2022" w:hAnsi="QCF2022" w:cs="QCF2022"/>
                                <w:color w:val="FF0000"/>
                                <w:sz w:val="26"/>
                                <w:szCs w:val="26"/>
                                <w:rtl/>
                              </w:rPr>
                              <w:t>ﲝ ﲞ</w:t>
                            </w:r>
                            <w:r w:rsidRPr="00924447">
                              <w:rPr>
                                <w:rFonts w:ascii="QCF2022" w:hAnsi="QCF2022" w:cs="QCF2022"/>
                                <w:color w:val="000000"/>
                                <w:sz w:val="26"/>
                                <w:szCs w:val="26"/>
                                <w:rtl/>
                              </w:rPr>
                              <w:t xml:space="preserve"> ﲟ ﲠ ﲡ </w:t>
                            </w:r>
                            <w:proofErr w:type="spellStart"/>
                            <w:r w:rsidRPr="00924447">
                              <w:rPr>
                                <w:rFonts w:ascii="QCF2022" w:hAnsi="QCF2022" w:cs="QCF2022"/>
                                <w:color w:val="000000"/>
                                <w:sz w:val="26"/>
                                <w:szCs w:val="26"/>
                                <w:rtl/>
                              </w:rPr>
                              <w:t>ﲢ</w:t>
                            </w:r>
                            <w:r w:rsidRPr="00924447">
                              <w:rPr>
                                <w:rFonts w:ascii="QCF2022" w:hAnsi="QCF2022" w:cs="QCF2022"/>
                                <w:color w:val="0000A5"/>
                                <w:sz w:val="26"/>
                                <w:szCs w:val="26"/>
                                <w:rtl/>
                              </w:rPr>
                              <w:t>ﲣ</w:t>
                            </w:r>
                            <w:proofErr w:type="spellEnd"/>
                            <w:r w:rsidRPr="00924447">
                              <w:rPr>
                                <w:rFonts w:ascii="QCF2022" w:hAnsi="QCF2022" w:cs="QCF2022"/>
                                <w:color w:val="000000"/>
                                <w:sz w:val="26"/>
                                <w:szCs w:val="26"/>
                                <w:rtl/>
                              </w:rPr>
                              <w:t xml:space="preserve"> </w:t>
                            </w:r>
                            <w:r w:rsidRPr="00924447">
                              <w:rPr>
                                <w:rFonts w:ascii="QCF2BSML" w:hAnsi="QCF2BSML" w:cs="QCF2BSML"/>
                                <w:color w:val="000000"/>
                                <w:sz w:val="26"/>
                                <w:szCs w:val="26"/>
                                <w:rtl/>
                              </w:rPr>
                              <w:t>ﱠ</w:t>
                            </w:r>
                            <w:r w:rsidRPr="004E5B40">
                              <w:rPr>
                                <w:rFonts w:ascii="Sakkal Majalla" w:hAnsi="Sakkal Majalla" w:cs="Sakkal Majalla"/>
                                <w:b/>
                                <w:bCs/>
                                <w:sz w:val="32"/>
                                <w:szCs w:val="32"/>
                                <w:rtl/>
                              </w:rPr>
                              <w:t xml:space="preserve"> </w:t>
                            </w:r>
                            <w:r w:rsidRPr="004E5B40">
                              <w:rPr>
                                <w:rFonts w:ascii="Sakkal Majalla" w:hAnsi="Sakkal Majalla" w:cs="Sakkal Majalla" w:hint="cs"/>
                                <w:b/>
                                <w:bCs/>
                                <w:sz w:val="32"/>
                                <w:szCs w:val="32"/>
                                <w:rtl/>
                              </w:rPr>
                              <w:t>في</w:t>
                            </w:r>
                            <w:r w:rsidRPr="004E5B40">
                              <w:rPr>
                                <w:rFonts w:ascii="Sakkal Majalla" w:hAnsi="Sakkal Majalla" w:cs="Sakkal Majalla"/>
                                <w:b/>
                                <w:bCs/>
                                <w:sz w:val="32"/>
                                <w:szCs w:val="32"/>
                                <w:rtl/>
                              </w:rPr>
                              <w:t xml:space="preserve"> </w:t>
                            </w:r>
                            <w:r w:rsidRPr="004E5B40">
                              <w:rPr>
                                <w:rFonts w:ascii="Sakkal Majalla" w:hAnsi="Sakkal Majalla" w:cs="Sakkal Majalla" w:hint="cs"/>
                                <w:b/>
                                <w:bCs/>
                                <w:sz w:val="32"/>
                                <w:szCs w:val="32"/>
                                <w:rtl/>
                              </w:rPr>
                              <w:t>موضعي</w:t>
                            </w:r>
                            <w:r w:rsidRPr="004E5B40">
                              <w:rPr>
                                <w:rFonts w:ascii="Sakkal Majalla" w:hAnsi="Sakkal Majalla" w:cs="Sakkal Majalla"/>
                                <w:b/>
                                <w:bCs/>
                                <w:sz w:val="32"/>
                                <w:szCs w:val="32"/>
                                <w:rtl/>
                              </w:rPr>
                              <w:t xml:space="preserve"> </w:t>
                            </w:r>
                            <w:r w:rsidRPr="004E5B40">
                              <w:rPr>
                                <w:rFonts w:ascii="Sakkal Majalla" w:hAnsi="Sakkal Majalla" w:cs="Sakkal Majalla" w:hint="cs"/>
                                <w:b/>
                                <w:bCs/>
                                <w:sz w:val="32"/>
                                <w:szCs w:val="32"/>
                                <w:rtl/>
                              </w:rPr>
                              <w:t>البقرة</w:t>
                            </w:r>
                            <w:r w:rsidRPr="004E5B40">
                              <w:rPr>
                                <w:rFonts w:ascii="Sakkal Majalla" w:hAnsi="Sakkal Majalla" w:cs="Sakkal Majalla"/>
                                <w:b/>
                                <w:bCs/>
                                <w:sz w:val="32"/>
                                <w:szCs w:val="32"/>
                                <w:rtl/>
                              </w:rPr>
                              <w:t xml:space="preserve"> </w:t>
                            </w:r>
                            <w:r w:rsidRPr="004E5B40">
                              <w:rPr>
                                <w:rFonts w:ascii="Sakkal Majalla" w:hAnsi="Sakkal Majalla" w:cs="Sakkal Majalla" w:hint="cs"/>
                                <w:b/>
                                <w:bCs/>
                                <w:sz w:val="32"/>
                                <w:szCs w:val="32"/>
                                <w:rtl/>
                              </w:rPr>
                              <w:t>الآية</w:t>
                            </w:r>
                            <w:r w:rsidRPr="004E5B40">
                              <w:rPr>
                                <w:rFonts w:ascii="Sakkal Majalla" w:hAnsi="Sakkal Majalla" w:cs="Sakkal Majalla"/>
                                <w:b/>
                                <w:bCs/>
                                <w:sz w:val="32"/>
                                <w:szCs w:val="32"/>
                                <w:rtl/>
                              </w:rPr>
                              <w:t xml:space="preserve">: ١٤٤ , </w:t>
                            </w:r>
                            <w:r w:rsidRPr="004E5B40">
                              <w:rPr>
                                <w:rFonts w:ascii="Sakkal Majalla" w:hAnsi="Sakkal Majalla" w:cs="Sakkal Majalla" w:hint="cs"/>
                                <w:b/>
                                <w:bCs/>
                                <w:sz w:val="32"/>
                                <w:szCs w:val="32"/>
                                <w:rtl/>
                              </w:rPr>
                              <w:t>و</w:t>
                            </w:r>
                            <w:r w:rsidRPr="004E5B40">
                              <w:rPr>
                                <w:rFonts w:ascii="Sakkal Majalla" w:hAnsi="Sakkal Majalla" w:cs="Sakkal Majalla"/>
                                <w:b/>
                                <w:bCs/>
                                <w:sz w:val="32"/>
                                <w:szCs w:val="32"/>
                                <w:rtl/>
                              </w:rPr>
                              <w:t>: ١٥٠.</w:t>
                            </w:r>
                          </w:p>
                          <w:p w:rsidR="00950994" w:rsidRPr="00924447" w:rsidRDefault="00950994" w:rsidP="00433CA9">
                            <w:pPr>
                              <w:shd w:val="clear" w:color="auto" w:fill="D6E3BC" w:themeFill="accent3" w:themeFillTint="66"/>
                              <w:bidi/>
                              <w:rPr>
                                <w:rtl/>
                              </w:rPr>
                            </w:pPr>
                            <w:r>
                              <w:rPr>
                                <w:rFonts w:ascii="Sakkal Majalla" w:hAnsi="Sakkal Majalla" w:cs="Sakkal Majalla" w:hint="cs"/>
                                <w:b/>
                                <w:bCs/>
                                <w:sz w:val="32"/>
                                <w:szCs w:val="32"/>
                                <w:rtl/>
                              </w:rPr>
                              <w:t>"</w:t>
                            </w:r>
                            <w:r w:rsidRPr="00E11A63">
                              <w:rPr>
                                <w:rFonts w:ascii="Sakkal Majalla" w:hAnsi="Sakkal Majalla" w:cs="Sakkal Majalla" w:hint="cs"/>
                                <w:b/>
                                <w:bCs/>
                                <w:color w:val="FF0000"/>
                                <w:sz w:val="32"/>
                                <w:szCs w:val="32"/>
                                <w:rtl/>
                              </w:rPr>
                              <w:t>و</w:t>
                            </w:r>
                            <w:r>
                              <w:rPr>
                                <w:rFonts w:ascii="Sakkal Majalla" w:hAnsi="Sakkal Majalla" w:cs="Sakkal Majalla" w:hint="cs"/>
                                <w:b/>
                                <w:bCs/>
                                <w:sz w:val="32"/>
                                <w:szCs w:val="32"/>
                                <w:rtl/>
                              </w:rPr>
                              <w:t xml:space="preserve">" </w:t>
                            </w:r>
                            <w:r w:rsidRPr="007B4FF0">
                              <w:rPr>
                                <w:rFonts w:ascii="Sakkal Majalla" w:hAnsi="Sakkal Majalla" w:cs="Sakkal Majalla" w:hint="cs"/>
                                <w:b/>
                                <w:bCs/>
                                <w:sz w:val="32"/>
                                <w:szCs w:val="32"/>
                                <w:rtl/>
                              </w:rPr>
                              <w:t>واقطعوا</w:t>
                            </w:r>
                            <w:r w:rsidRPr="007B4FF0">
                              <w:rPr>
                                <w:rFonts w:ascii="Sakkal Majalla" w:hAnsi="Sakkal Majalla" w:cs="Sakkal Majalla"/>
                                <w:b/>
                                <w:bCs/>
                                <w:sz w:val="32"/>
                                <w:szCs w:val="32"/>
                                <w:rtl/>
                              </w:rPr>
                              <w:t xml:space="preserve">: </w:t>
                            </w:r>
                            <w:r>
                              <w:rPr>
                                <w:rFonts w:ascii="Sakkal Majalla" w:hAnsi="Sakkal Majalla" w:cs="Sakkal Majalla" w:hint="cs"/>
                                <w:b/>
                                <w:bCs/>
                                <w:sz w:val="32"/>
                                <w:szCs w:val="32"/>
                                <w:rtl/>
                              </w:rPr>
                              <w:t>(</w:t>
                            </w:r>
                            <w:r w:rsidRPr="007B4FF0">
                              <w:rPr>
                                <w:rFonts w:ascii="Sakkal Majalla" w:hAnsi="Sakkal Majalla" w:cs="Sakkal Majalla"/>
                                <w:b/>
                                <w:bCs/>
                                <w:sz w:val="32"/>
                                <w:szCs w:val="32"/>
                                <w:rtl/>
                              </w:rPr>
                              <w:t>"</w:t>
                            </w:r>
                            <w:r w:rsidRPr="00E11A63">
                              <w:rPr>
                                <w:rFonts w:ascii="Sakkal Majalla" w:hAnsi="Sakkal Majalla" w:cs="Sakkal Majalla" w:hint="cs"/>
                                <w:b/>
                                <w:bCs/>
                                <w:color w:val="FF0000"/>
                                <w:sz w:val="32"/>
                                <w:szCs w:val="32"/>
                                <w:rtl/>
                              </w:rPr>
                              <w:t>أن</w:t>
                            </w:r>
                            <w:r w:rsidRPr="00E11A63">
                              <w:rPr>
                                <w:rFonts w:ascii="Sakkal Majalla" w:hAnsi="Sakkal Majalla" w:cs="Sakkal Majalla"/>
                                <w:b/>
                                <w:bCs/>
                                <w:color w:val="FF0000"/>
                                <w:sz w:val="32"/>
                                <w:szCs w:val="32"/>
                                <w:rtl/>
                              </w:rPr>
                              <w:t xml:space="preserve"> </w:t>
                            </w:r>
                            <w:r w:rsidRPr="00E11A63">
                              <w:rPr>
                                <w:rFonts w:ascii="Sakkal Majalla" w:hAnsi="Sakkal Majalla" w:cs="Sakkal Majalla" w:hint="cs"/>
                                <w:b/>
                                <w:bCs/>
                                <w:color w:val="FF0000"/>
                                <w:sz w:val="32"/>
                                <w:szCs w:val="32"/>
                                <w:rtl/>
                              </w:rPr>
                              <w:t>لم</w:t>
                            </w:r>
                            <w:r w:rsidRPr="007B4FF0">
                              <w:rPr>
                                <w:rFonts w:ascii="Sakkal Majalla" w:hAnsi="Sakkal Majalla" w:cs="Sakkal Majalla"/>
                                <w:b/>
                                <w:bCs/>
                                <w:sz w:val="32"/>
                                <w:szCs w:val="32"/>
                                <w:rtl/>
                              </w:rPr>
                              <w:t xml:space="preserve">" </w:t>
                            </w:r>
                            <w:r w:rsidRPr="00E11A63">
                              <w:rPr>
                                <w:rFonts w:ascii="Sakkal Majalla" w:hAnsi="Sakkal Majalla" w:cs="Sakkal Majalla" w:hint="cs"/>
                                <w:b/>
                                <w:bCs/>
                                <w:color w:val="FF0000"/>
                                <w:sz w:val="32"/>
                                <w:szCs w:val="32"/>
                                <w:rtl/>
                              </w:rPr>
                              <w:t>المفتوح</w:t>
                            </w:r>
                            <w:r>
                              <w:rPr>
                                <w:rFonts w:ascii="Sakkal Majalla" w:hAnsi="Sakkal Majalla" w:cs="Sakkal Majalla" w:hint="cs"/>
                                <w:b/>
                                <w:bCs/>
                                <w:sz w:val="32"/>
                                <w:szCs w:val="32"/>
                                <w:rtl/>
                              </w:rPr>
                              <w:t>)</w:t>
                            </w:r>
                            <w:r w:rsidRPr="007B4FF0">
                              <w:rPr>
                                <w:rFonts w:ascii="Sakkal Majalla" w:hAnsi="Sakkal Majalla" w:cs="Sakkal Majalla"/>
                                <w:b/>
                                <w:bCs/>
                                <w:sz w:val="32"/>
                                <w:szCs w:val="32"/>
                                <w:rtl/>
                              </w:rPr>
                              <w:t xml:space="preserve"> </w:t>
                            </w:r>
                            <w:r w:rsidRPr="007B4FF0">
                              <w:rPr>
                                <w:rFonts w:ascii="Sakkal Majalla" w:hAnsi="Sakkal Majalla" w:cs="Sakkal Majalla" w:hint="cs"/>
                                <w:b/>
                                <w:bCs/>
                                <w:sz w:val="32"/>
                                <w:szCs w:val="32"/>
                                <w:rtl/>
                              </w:rPr>
                              <w:t>همزته</w:t>
                            </w:r>
                            <w:r w:rsidRPr="007B4FF0">
                              <w:rPr>
                                <w:rFonts w:ascii="Sakkal Majalla" w:hAnsi="Sakkal Majalla" w:cs="Sakkal Majalla"/>
                                <w:b/>
                                <w:bCs/>
                                <w:sz w:val="32"/>
                                <w:szCs w:val="32"/>
                                <w:rtl/>
                              </w:rPr>
                              <w:t xml:space="preserve"> </w:t>
                            </w:r>
                            <w:r w:rsidRPr="007B4FF0">
                              <w:rPr>
                                <w:rFonts w:ascii="Sakkal Majalla" w:hAnsi="Sakkal Majalla" w:cs="Sakkal Majalla" w:hint="cs"/>
                                <w:b/>
                                <w:bCs/>
                                <w:sz w:val="32"/>
                                <w:szCs w:val="32"/>
                                <w:rtl/>
                              </w:rPr>
                              <w:t>حيث</w:t>
                            </w:r>
                            <w:r>
                              <w:rPr>
                                <w:rFonts w:ascii="Sakkal Majalla" w:hAnsi="Sakkal Majalla" w:cs="Sakkal Majalla" w:hint="cs"/>
                                <w:b/>
                                <w:bCs/>
                                <w:sz w:val="32"/>
                                <w:szCs w:val="32"/>
                                <w:rtl/>
                              </w:rPr>
                              <w:t xml:space="preserve"> </w:t>
                            </w:r>
                            <w:r w:rsidRPr="007B4FF0">
                              <w:rPr>
                                <w:rFonts w:ascii="Sakkal Majalla" w:hAnsi="Sakkal Majalla" w:cs="Sakkal Majalla" w:hint="cs"/>
                                <w:b/>
                                <w:bCs/>
                                <w:sz w:val="32"/>
                                <w:szCs w:val="32"/>
                                <w:rtl/>
                              </w:rPr>
                              <w:t>ما</w:t>
                            </w:r>
                            <w:r w:rsidRPr="007B4FF0">
                              <w:rPr>
                                <w:rFonts w:ascii="Sakkal Majalla" w:hAnsi="Sakkal Majalla" w:cs="Sakkal Majalla"/>
                                <w:b/>
                                <w:bCs/>
                                <w:sz w:val="32"/>
                                <w:szCs w:val="32"/>
                                <w:rtl/>
                              </w:rPr>
                              <w:t xml:space="preserve"> </w:t>
                            </w:r>
                            <w:r w:rsidRPr="007B4FF0">
                              <w:rPr>
                                <w:rFonts w:ascii="Sakkal Majalla" w:hAnsi="Sakkal Majalla" w:cs="Sakkal Majalla" w:hint="cs"/>
                                <w:b/>
                                <w:bCs/>
                                <w:sz w:val="32"/>
                                <w:szCs w:val="32"/>
                                <w:rtl/>
                              </w:rPr>
                              <w:t>وقع</w:t>
                            </w:r>
                            <w:r>
                              <w:rPr>
                                <w:rFonts w:ascii="Sakkal Majalla" w:hAnsi="Sakkal Majalla" w:cs="Sakkal Majalla" w:hint="cs"/>
                                <w:b/>
                                <w:bCs/>
                                <w:sz w:val="32"/>
                                <w:szCs w:val="32"/>
                                <w:rtl/>
                              </w:rPr>
                              <w:t xml:space="preserve"> ,</w:t>
                            </w:r>
                            <w:r w:rsidRPr="007B4FF0">
                              <w:rPr>
                                <w:rFonts w:ascii="Sakkal Majalla" w:hAnsi="Sakkal Majalla" w:cs="Sakkal Majalla"/>
                                <w:b/>
                                <w:bCs/>
                                <w:sz w:val="32"/>
                                <w:szCs w:val="32"/>
                                <w:rtl/>
                              </w:rPr>
                              <w:t xml:space="preserve"> </w:t>
                            </w:r>
                            <w:r w:rsidRPr="007B4FF0">
                              <w:rPr>
                                <w:rFonts w:ascii="Sakkal Majalla" w:hAnsi="Sakkal Majalla" w:cs="Sakkal Majalla" w:hint="cs"/>
                                <w:b/>
                                <w:bCs/>
                                <w:sz w:val="32"/>
                                <w:szCs w:val="32"/>
                                <w:rtl/>
                              </w:rPr>
                              <w:t>نحو</w:t>
                            </w:r>
                            <w:r w:rsidRPr="007B4FF0">
                              <w:rPr>
                                <w:rFonts w:ascii="Sakkal Majalla" w:hAnsi="Sakkal Majalla" w:cs="Sakkal Majalla"/>
                                <w:b/>
                                <w:bCs/>
                                <w:sz w:val="32"/>
                                <w:szCs w:val="32"/>
                                <w:rtl/>
                              </w:rPr>
                              <w:t xml:space="preserve">: </w:t>
                            </w:r>
                            <w:proofErr w:type="spellStart"/>
                            <w:r w:rsidRPr="00924447">
                              <w:rPr>
                                <w:rFonts w:ascii="QCF2BSML" w:hAnsi="QCF2BSML" w:cs="QCF2BSML"/>
                                <w:color w:val="000000"/>
                                <w:sz w:val="26"/>
                                <w:szCs w:val="26"/>
                                <w:rtl/>
                              </w:rPr>
                              <w:t>ﱡﭐ</w:t>
                            </w:r>
                            <w:proofErr w:type="spellEnd"/>
                            <w:r w:rsidRPr="00924447">
                              <w:rPr>
                                <w:rFonts w:ascii="QCF2145" w:hAnsi="QCF2145" w:cs="QCF2145"/>
                                <w:color w:val="000000"/>
                                <w:sz w:val="26"/>
                                <w:szCs w:val="26"/>
                                <w:rtl/>
                              </w:rPr>
                              <w:t xml:space="preserve"> ﱁ </w:t>
                            </w:r>
                            <w:r w:rsidRPr="00924447">
                              <w:rPr>
                                <w:rFonts w:ascii="QCF2145" w:hAnsi="QCF2145" w:cs="QCF2145"/>
                                <w:color w:val="FF0000"/>
                                <w:sz w:val="26"/>
                                <w:szCs w:val="26"/>
                                <w:rtl/>
                              </w:rPr>
                              <w:t>ﱂ ﱃ</w:t>
                            </w:r>
                            <w:r w:rsidRPr="00924447">
                              <w:rPr>
                                <w:rFonts w:ascii="QCF2145" w:hAnsi="QCF2145" w:cs="QCF2145"/>
                                <w:color w:val="000000"/>
                                <w:sz w:val="26"/>
                                <w:szCs w:val="26"/>
                                <w:rtl/>
                              </w:rPr>
                              <w:t xml:space="preserve"> ﱄ ﱅ </w:t>
                            </w:r>
                            <w:r w:rsidRPr="00924447">
                              <w:rPr>
                                <w:rFonts w:ascii="QCF2BSML" w:hAnsi="QCF2BSML" w:cs="QCF2BSML"/>
                                <w:color w:val="000000"/>
                                <w:sz w:val="26"/>
                                <w:szCs w:val="26"/>
                                <w:rtl/>
                              </w:rPr>
                              <w:t>ﱠ</w:t>
                            </w:r>
                            <w:r w:rsidRPr="00924447">
                              <w:rPr>
                                <w:rFonts w:ascii="Arial" w:hAnsi="Arial" w:cs="Arial"/>
                                <w:color w:val="9DAB0C"/>
                                <w:sz w:val="26"/>
                                <w:szCs w:val="26"/>
                                <w:rtl/>
                              </w:rPr>
                              <w:t xml:space="preserve"> </w:t>
                            </w:r>
                            <w:r w:rsidRPr="007B4FF0">
                              <w:rPr>
                                <w:rFonts w:ascii="Sakkal Majalla" w:hAnsi="Sakkal Majalla" w:cs="Sakkal Majalla" w:hint="cs"/>
                                <w:b/>
                                <w:bCs/>
                                <w:sz w:val="32"/>
                                <w:szCs w:val="32"/>
                                <w:rtl/>
                              </w:rPr>
                              <w:t>الأنعام</w:t>
                            </w:r>
                            <w:r w:rsidRPr="007B4FF0">
                              <w:rPr>
                                <w:rFonts w:ascii="Sakkal Majalla" w:hAnsi="Sakkal Majalla" w:cs="Sakkal Majalla"/>
                                <w:b/>
                                <w:bCs/>
                                <w:sz w:val="32"/>
                                <w:szCs w:val="32"/>
                                <w:rtl/>
                              </w:rPr>
                              <w:t xml:space="preserve">: ١٣١ , </w:t>
                            </w:r>
                            <w:r w:rsidRPr="007B4FF0">
                              <w:rPr>
                                <w:rFonts w:ascii="Sakkal Majalla" w:hAnsi="Sakkal Majalla" w:cs="Sakkal Majalla" w:hint="cs"/>
                                <w:b/>
                                <w:bCs/>
                                <w:sz w:val="32"/>
                                <w:szCs w:val="32"/>
                                <w:rtl/>
                              </w:rPr>
                              <w:t>و</w:t>
                            </w:r>
                            <w:r w:rsidRPr="007B4FF0">
                              <w:rPr>
                                <w:rFonts w:ascii="Sakkal Majalla" w:hAnsi="Sakkal Majalla" w:cs="Sakkal Majalla"/>
                                <w:b/>
                                <w:bCs/>
                                <w:sz w:val="32"/>
                                <w:szCs w:val="32"/>
                                <w:rtl/>
                              </w:rPr>
                              <w:t xml:space="preserve"> </w:t>
                            </w:r>
                            <w:r>
                              <w:rPr>
                                <w:rFonts w:ascii="Sakkal Majalla" w:hAnsi="Sakkal Majalla" w:cs="Sakkal Majalla" w:hint="cs"/>
                                <w:b/>
                                <w:bCs/>
                                <w:sz w:val="32"/>
                                <w:szCs w:val="32"/>
                                <w:rtl/>
                              </w:rPr>
                              <w:t xml:space="preserve"> </w:t>
                            </w:r>
                            <w:proofErr w:type="spellStart"/>
                            <w:r w:rsidRPr="00924447">
                              <w:rPr>
                                <w:rFonts w:ascii="QCF2BSML" w:hAnsi="QCF2BSML" w:cs="QCF2BSML"/>
                                <w:color w:val="000000"/>
                                <w:sz w:val="26"/>
                                <w:szCs w:val="26"/>
                                <w:rtl/>
                              </w:rPr>
                              <w:t>ﱡﭐ</w:t>
                            </w:r>
                            <w:proofErr w:type="spellEnd"/>
                            <w:r w:rsidRPr="00924447">
                              <w:rPr>
                                <w:rFonts w:ascii="QCF2594" w:hAnsi="QCF2594" w:cs="QCF2594"/>
                                <w:color w:val="000000"/>
                                <w:sz w:val="26"/>
                                <w:szCs w:val="26"/>
                                <w:rtl/>
                              </w:rPr>
                              <w:t xml:space="preserve"> ﲍ </w:t>
                            </w:r>
                            <w:r w:rsidRPr="00924447">
                              <w:rPr>
                                <w:rFonts w:ascii="QCF2594" w:hAnsi="QCF2594" w:cs="QCF2594"/>
                                <w:color w:val="FF0000"/>
                                <w:sz w:val="26"/>
                                <w:szCs w:val="26"/>
                                <w:rtl/>
                              </w:rPr>
                              <w:t>ﲎ ﲏ</w:t>
                            </w:r>
                            <w:r w:rsidRPr="00924447">
                              <w:rPr>
                                <w:rFonts w:ascii="QCF2594" w:hAnsi="QCF2594" w:cs="QCF2594"/>
                                <w:color w:val="000000"/>
                                <w:sz w:val="26"/>
                                <w:szCs w:val="26"/>
                                <w:rtl/>
                              </w:rPr>
                              <w:t xml:space="preserve"> ﲐ ﲑ  ﲒ </w:t>
                            </w:r>
                            <w:proofErr w:type="spellStart"/>
                            <w:r w:rsidRPr="00924447">
                              <w:rPr>
                                <w:rFonts w:ascii="QCF2BSML" w:hAnsi="QCF2BSML" w:cs="QCF2BSML"/>
                                <w:color w:val="000000"/>
                                <w:sz w:val="26"/>
                                <w:szCs w:val="26"/>
                                <w:rtl/>
                              </w:rPr>
                              <w:t>ﱠ</w:t>
                            </w:r>
                            <w:r w:rsidRPr="007B4FF0">
                              <w:rPr>
                                <w:rFonts w:ascii="Sakkal Majalla" w:hAnsi="Sakkal Majalla" w:cs="Sakkal Majalla" w:hint="cs"/>
                                <w:b/>
                                <w:bCs/>
                                <w:sz w:val="32"/>
                                <w:szCs w:val="32"/>
                                <w:rtl/>
                              </w:rPr>
                              <w:t>البلد</w:t>
                            </w:r>
                            <w:proofErr w:type="spellEnd"/>
                            <w:r>
                              <w:rPr>
                                <w:rFonts w:ascii="Sakkal Majalla" w:hAnsi="Sakkal Majalla" w:cs="Sakkal Majalla"/>
                                <w:b/>
                                <w:bCs/>
                                <w:sz w:val="32"/>
                                <w:szCs w:val="32"/>
                                <w:rtl/>
                              </w:rPr>
                              <w:t xml:space="preserve">: </w:t>
                            </w:r>
                            <w:r>
                              <w:rPr>
                                <w:rFonts w:ascii="Sakkal Majalla" w:hAnsi="Sakkal Majalla" w:cs="Sakkal Majalla" w:hint="cs"/>
                                <w:b/>
                                <w:bCs/>
                                <w:sz w:val="32"/>
                                <w:szCs w:val="32"/>
                                <w:rtl/>
                              </w:rPr>
                              <w:t>7</w:t>
                            </w:r>
                          </w:p>
                          <w:p w:rsidR="00950994" w:rsidRDefault="00950994" w:rsidP="001900D5">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06" o:spid="_x0000_s1134" style="position:absolute;left:0;text-align:left;margin-left:-7.2pt;margin-top:4.05pt;width:533pt;height:19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" filled="f" strokecolor="windowText" strokeweight="1pt">
                <v:stroke dashstyle="dashDot"/>
                <v:textbox>
                  <w:txbxContent>
                    <w:p w:rsidR="00950994" w:rsidRDefault="00950994" w:rsidP="00433CA9">
                      <w:pPr>
                        <w:bidi/>
                        <w:rPr>
                          <w:rFonts w:ascii="Sakkal Majalla" w:hAnsi="Sakkal Majalla" w:cs="Sakkal Majalla"/>
                          <w:b/>
                          <w:bCs/>
                          <w:color w:val="C00000"/>
                          <w:sz w:val="30"/>
                          <w:szCs w:val="30"/>
                          <w:rtl/>
                        </w:rPr>
                      </w:pPr>
                      <w:r>
                        <w:rPr>
                          <w:rFonts w:ascii="Sakkal Majalla" w:hAnsi="Sakkal Majalla" w:cs="Sakkal Majalla" w:hint="cs"/>
                          <w:b/>
                          <w:bCs/>
                          <w:color w:val="C00000"/>
                          <w:sz w:val="30"/>
                          <w:szCs w:val="30"/>
                          <w:rtl/>
                        </w:rPr>
                        <w:t xml:space="preserve">[الكلام في </w:t>
                      </w:r>
                      <w:r w:rsidRPr="006140D5">
                        <w:rPr>
                          <w:rFonts w:ascii="Sakkal Majalla" w:hAnsi="Sakkal Majalla" w:cs="Sakkal Majalla"/>
                          <w:b/>
                          <w:bCs/>
                          <w:color w:val="C00000"/>
                          <w:sz w:val="30"/>
                          <w:szCs w:val="30"/>
                          <w:rtl/>
                        </w:rPr>
                        <w:t>"</w:t>
                      </w:r>
                      <w:r w:rsidRPr="006140D5">
                        <w:rPr>
                          <w:rFonts w:ascii="Sakkal Majalla" w:hAnsi="Sakkal Majalla" w:cs="Sakkal Majalla" w:hint="cs"/>
                          <w:b/>
                          <w:bCs/>
                          <w:color w:val="C00000"/>
                          <w:sz w:val="30"/>
                          <w:szCs w:val="30"/>
                          <w:rtl/>
                        </w:rPr>
                        <w:t>حيث</w:t>
                      </w:r>
                      <w:r w:rsidRPr="006140D5">
                        <w:rPr>
                          <w:rFonts w:ascii="Sakkal Majalla" w:hAnsi="Sakkal Majalla" w:cs="Sakkal Majalla"/>
                          <w:b/>
                          <w:bCs/>
                          <w:color w:val="C00000"/>
                          <w:sz w:val="30"/>
                          <w:szCs w:val="30"/>
                          <w:rtl/>
                        </w:rPr>
                        <w:t xml:space="preserve"> </w:t>
                      </w:r>
                      <w:r w:rsidRPr="006140D5">
                        <w:rPr>
                          <w:rFonts w:ascii="Sakkal Majalla" w:hAnsi="Sakkal Majalla" w:cs="Sakkal Majalla" w:hint="cs"/>
                          <w:b/>
                          <w:bCs/>
                          <w:color w:val="C00000"/>
                          <w:sz w:val="30"/>
                          <w:szCs w:val="30"/>
                          <w:rtl/>
                        </w:rPr>
                        <w:t>ما</w:t>
                      </w:r>
                      <w:r w:rsidRPr="006140D5">
                        <w:rPr>
                          <w:rFonts w:ascii="Sakkal Majalla" w:hAnsi="Sakkal Majalla" w:cs="Sakkal Majalla"/>
                          <w:b/>
                          <w:bCs/>
                          <w:color w:val="C00000"/>
                          <w:sz w:val="30"/>
                          <w:szCs w:val="30"/>
                          <w:rtl/>
                        </w:rPr>
                        <w:t>"</w:t>
                      </w:r>
                      <w:r>
                        <w:rPr>
                          <w:rFonts w:ascii="Sakkal Majalla" w:hAnsi="Sakkal Majalla" w:cs="Sakkal Majalla" w:hint="cs"/>
                          <w:b/>
                          <w:bCs/>
                          <w:color w:val="C00000"/>
                          <w:sz w:val="30"/>
                          <w:szCs w:val="30"/>
                          <w:rtl/>
                        </w:rPr>
                        <w:t xml:space="preserve">... و </w:t>
                      </w:r>
                      <w:r w:rsidRPr="007B4FF0">
                        <w:rPr>
                          <w:rFonts w:ascii="Sakkal Majalla" w:hAnsi="Sakkal Majalla" w:cs="Sakkal Majalla"/>
                          <w:b/>
                          <w:bCs/>
                          <w:color w:val="C00000"/>
                          <w:sz w:val="30"/>
                          <w:szCs w:val="30"/>
                          <w:rtl/>
                        </w:rPr>
                        <w:t>"</w:t>
                      </w:r>
                      <w:r w:rsidRPr="007B4FF0">
                        <w:rPr>
                          <w:rFonts w:ascii="Sakkal Majalla" w:hAnsi="Sakkal Majalla" w:cs="Sakkal Majalla" w:hint="cs"/>
                          <w:b/>
                          <w:bCs/>
                          <w:color w:val="C00000"/>
                          <w:sz w:val="30"/>
                          <w:szCs w:val="30"/>
                          <w:rtl/>
                        </w:rPr>
                        <w:t>أن</w:t>
                      </w:r>
                      <w:r w:rsidRPr="007B4FF0">
                        <w:rPr>
                          <w:rFonts w:ascii="Sakkal Majalla" w:hAnsi="Sakkal Majalla" w:cs="Sakkal Majalla"/>
                          <w:b/>
                          <w:bCs/>
                          <w:color w:val="C00000"/>
                          <w:sz w:val="30"/>
                          <w:szCs w:val="30"/>
                          <w:rtl/>
                        </w:rPr>
                        <w:t xml:space="preserve"> </w:t>
                      </w:r>
                      <w:r w:rsidRPr="007B4FF0">
                        <w:rPr>
                          <w:rFonts w:ascii="Sakkal Majalla" w:hAnsi="Sakkal Majalla" w:cs="Sakkal Majalla" w:hint="cs"/>
                          <w:b/>
                          <w:bCs/>
                          <w:color w:val="C00000"/>
                          <w:sz w:val="30"/>
                          <w:szCs w:val="30"/>
                          <w:rtl/>
                        </w:rPr>
                        <w:t>لم</w:t>
                      </w:r>
                      <w:r w:rsidRPr="007B4FF0">
                        <w:rPr>
                          <w:rFonts w:ascii="Sakkal Majalla" w:hAnsi="Sakkal Majalla" w:cs="Sakkal Majalla"/>
                          <w:b/>
                          <w:bCs/>
                          <w:color w:val="C00000"/>
                          <w:sz w:val="30"/>
                          <w:szCs w:val="30"/>
                          <w:rtl/>
                        </w:rPr>
                        <w:t>"</w:t>
                      </w:r>
                      <w:r>
                        <w:rPr>
                          <w:rFonts w:ascii="Sakkal Majalla" w:hAnsi="Sakkal Majalla" w:cs="Sakkal Majalla" w:hint="cs"/>
                          <w:b/>
                          <w:bCs/>
                          <w:color w:val="C00000"/>
                          <w:sz w:val="30"/>
                          <w:szCs w:val="30"/>
                          <w:rtl/>
                        </w:rPr>
                        <w:t xml:space="preserve">] </w:t>
                      </w:r>
                      <w:r w:rsidRPr="007B4FF0">
                        <w:rPr>
                          <w:rFonts w:ascii="Sakkal Majalla" w:hAnsi="Sakkal Majalla" w:cs="Sakkal Majalla"/>
                          <w:b/>
                          <w:bCs/>
                          <w:color w:val="C00000"/>
                          <w:sz w:val="30"/>
                          <w:szCs w:val="30"/>
                          <w:rtl/>
                        </w:rPr>
                        <w:t>.</w:t>
                      </w:r>
                    </w:p>
                    <w:p w:rsidR="00950994" w:rsidRPr="00E80C97" w:rsidRDefault="00950994" w:rsidP="00433CA9">
                      <w:pPr>
                        <w:shd w:val="clear" w:color="auto" w:fill="D6E3BC" w:themeFill="accent3" w:themeFillTint="66"/>
                        <w:bidi/>
                        <w:jc w:val="center"/>
                        <w:rPr>
                          <w:rFonts w:ascii="Sakkal Majalla" w:hAnsi="Sakkal Majalla" w:cs="Sakkal Majalla"/>
                          <w:b/>
                          <w:bCs/>
                          <w:color w:val="FF0000"/>
                          <w:sz w:val="32"/>
                          <w:szCs w:val="32"/>
                          <w:rtl/>
                        </w:rPr>
                      </w:pPr>
                      <w:r w:rsidRPr="00E80C97">
                        <w:rPr>
                          <w:rFonts w:ascii="Sakkal Majalla" w:hAnsi="Sakkal Majalla" w:cs="Sakkal Majalla" w:hint="cs"/>
                          <w:b/>
                          <w:bCs/>
                          <w:color w:val="FF0000"/>
                          <w:sz w:val="32"/>
                          <w:szCs w:val="32"/>
                          <w:rtl/>
                        </w:rPr>
                        <w:t>83/</w:t>
                      </w:r>
                      <w:r w:rsidRPr="00E80C97">
                        <w:rPr>
                          <w:rFonts w:ascii="Sakkal Majalla" w:hAnsi="Sakkal Majalla" w:cs="Sakkal Majalla"/>
                          <w:b/>
                          <w:bCs/>
                          <w:color w:val="FF0000"/>
                          <w:sz w:val="32"/>
                          <w:szCs w:val="32"/>
                          <w:rtl/>
                        </w:rPr>
                        <w:t xml:space="preserve">........... </w:t>
                      </w:r>
                      <w:r w:rsidRPr="00E80C97">
                        <w:rPr>
                          <w:rFonts w:ascii="Sakkal Majalla" w:hAnsi="Sakkal Majalla" w:cs="Sakkal Majalla" w:hint="cs"/>
                          <w:b/>
                          <w:bCs/>
                          <w:color w:val="FF0000"/>
                          <w:sz w:val="32"/>
                          <w:szCs w:val="32"/>
                          <w:rtl/>
                        </w:rPr>
                        <w:t>اقطعوا</w:t>
                      </w:r>
                      <w:r w:rsidRPr="00E80C97">
                        <w:rPr>
                          <w:rFonts w:ascii="Sakkal Majalla" w:hAnsi="Sakkal Majalla" w:cs="Sakkal Majalla"/>
                          <w:b/>
                          <w:bCs/>
                          <w:color w:val="FF0000"/>
                          <w:sz w:val="32"/>
                          <w:szCs w:val="32"/>
                          <w:rtl/>
                        </w:rPr>
                        <w:t xml:space="preserve"> ............ </w:t>
                      </w:r>
                      <w:r w:rsidRPr="00E80C97">
                        <w:rPr>
                          <w:rFonts w:ascii="Sakkal Majalla" w:hAnsi="Sakkal Majalla" w:cs="Sakkal Majalla" w:hint="cs"/>
                          <w:b/>
                          <w:bCs/>
                          <w:color w:val="FF0000"/>
                          <w:sz w:val="32"/>
                          <w:szCs w:val="32"/>
                          <w:rtl/>
                        </w:rPr>
                        <w:t xml:space="preserve">         </w:t>
                      </w:r>
                      <w:r>
                        <w:rPr>
                          <w:rFonts w:ascii="Sakkal Majalla" w:hAnsi="Sakkal Majalla" w:cs="Sakkal Majalla" w:hint="cs"/>
                          <w:b/>
                          <w:bCs/>
                          <w:color w:val="FF0000"/>
                          <w:sz w:val="32"/>
                          <w:szCs w:val="32"/>
                          <w:rtl/>
                        </w:rPr>
                        <w:t xml:space="preserve">   </w:t>
                      </w:r>
                      <w:r w:rsidRPr="00E80C97">
                        <w:rPr>
                          <w:rFonts w:ascii="Sakkal Majalla" w:hAnsi="Sakkal Majalla" w:cs="Sakkal Majalla" w:hint="cs"/>
                          <w:b/>
                          <w:bCs/>
                          <w:color w:val="FF0000"/>
                          <w:sz w:val="32"/>
                          <w:szCs w:val="32"/>
                          <w:rtl/>
                        </w:rPr>
                        <w:t>...............................</w:t>
                      </w:r>
                    </w:p>
                    <w:p w:rsidR="00950994" w:rsidRDefault="00950994" w:rsidP="00433CA9">
                      <w:pPr>
                        <w:shd w:val="clear" w:color="auto" w:fill="D6E3BC" w:themeFill="accent3" w:themeFillTint="66"/>
                        <w:bidi/>
                        <w:jc w:val="center"/>
                        <w:rPr>
                          <w:rFonts w:ascii="Sakkal Majalla" w:hAnsi="Sakkal Majalla" w:cs="Sakkal Majalla"/>
                          <w:b/>
                          <w:bCs/>
                          <w:sz w:val="32"/>
                          <w:szCs w:val="32"/>
                          <w:rtl/>
                        </w:rPr>
                      </w:pPr>
                      <w:r w:rsidRPr="00E80C97">
                        <w:rPr>
                          <w:rFonts w:ascii="Sakkal Majalla" w:hAnsi="Sakkal Majalla" w:cs="Sakkal Majalla" w:hint="cs"/>
                          <w:b/>
                          <w:bCs/>
                          <w:color w:val="FF0000"/>
                          <w:sz w:val="32"/>
                          <w:szCs w:val="32"/>
                          <w:rtl/>
                        </w:rPr>
                        <w:t xml:space="preserve">84/.......................حيث مـــــــــــــا          </w:t>
                      </w:r>
                      <w:r>
                        <w:rPr>
                          <w:rFonts w:ascii="Sakkal Majalla" w:hAnsi="Sakkal Majalla" w:cs="Sakkal Majalla" w:hint="cs"/>
                          <w:b/>
                          <w:bCs/>
                          <w:color w:val="FF0000"/>
                          <w:sz w:val="32"/>
                          <w:szCs w:val="32"/>
                          <w:rtl/>
                        </w:rPr>
                        <w:t xml:space="preserve">  وأن لم المفتوح ..........</w:t>
                      </w:r>
                    </w:p>
                    <w:p w:rsidR="00950994" w:rsidRDefault="00950994" w:rsidP="00433CA9">
                      <w:pPr>
                        <w:shd w:val="clear" w:color="auto" w:fill="D6E3BC" w:themeFill="accent3" w:themeFillTint="66"/>
                        <w:bidi/>
                        <w:jc w:val="center"/>
                        <w:rPr>
                          <w:rtl/>
                        </w:rPr>
                      </w:pPr>
                      <w:r>
                        <w:rPr>
                          <w:rFonts w:ascii="Sakkal Majalla" w:hAnsi="Sakkal Majalla" w:cs="Sakkal Majalla" w:hint="cs"/>
                          <w:b/>
                          <w:bCs/>
                          <w:sz w:val="32"/>
                          <w:szCs w:val="32"/>
                          <w:rtl/>
                        </w:rPr>
                        <w:t xml:space="preserve">واقطعوا </w:t>
                      </w:r>
                      <w:r w:rsidRPr="004E5B40">
                        <w:rPr>
                          <w:rFonts w:ascii="Sakkal Majalla" w:hAnsi="Sakkal Majalla" w:cs="Sakkal Majalla"/>
                          <w:b/>
                          <w:bCs/>
                          <w:sz w:val="32"/>
                          <w:szCs w:val="32"/>
                          <w:rtl/>
                        </w:rPr>
                        <w:t>"</w:t>
                      </w:r>
                      <w:r w:rsidRPr="00E11A63">
                        <w:rPr>
                          <w:rFonts w:ascii="Sakkal Majalla" w:hAnsi="Sakkal Majalla" w:cs="Sakkal Majalla" w:hint="cs"/>
                          <w:b/>
                          <w:bCs/>
                          <w:color w:val="FF0000"/>
                          <w:sz w:val="32"/>
                          <w:szCs w:val="32"/>
                          <w:rtl/>
                        </w:rPr>
                        <w:t>حيث</w:t>
                      </w:r>
                      <w:r w:rsidRPr="00E11A63">
                        <w:rPr>
                          <w:rFonts w:ascii="Sakkal Majalla" w:hAnsi="Sakkal Majalla" w:cs="Sakkal Majalla"/>
                          <w:b/>
                          <w:bCs/>
                          <w:color w:val="FF0000"/>
                          <w:sz w:val="32"/>
                          <w:szCs w:val="32"/>
                          <w:rtl/>
                        </w:rPr>
                        <w:t xml:space="preserve"> </w:t>
                      </w:r>
                      <w:r w:rsidRPr="00E11A63">
                        <w:rPr>
                          <w:rFonts w:ascii="Sakkal Majalla" w:hAnsi="Sakkal Majalla" w:cs="Sakkal Majalla" w:hint="cs"/>
                          <w:b/>
                          <w:bCs/>
                          <w:color w:val="FF0000"/>
                          <w:sz w:val="32"/>
                          <w:szCs w:val="32"/>
                          <w:rtl/>
                        </w:rPr>
                        <w:t>ما</w:t>
                      </w:r>
                      <w:r w:rsidRPr="004E5B40">
                        <w:rPr>
                          <w:rFonts w:ascii="Sakkal Majalla" w:hAnsi="Sakkal Majalla" w:cs="Sakkal Majalla"/>
                          <w:b/>
                          <w:bCs/>
                          <w:sz w:val="32"/>
                          <w:szCs w:val="32"/>
                          <w:rtl/>
                        </w:rPr>
                        <w:t xml:space="preserve">" </w:t>
                      </w:r>
                      <w:r w:rsidRPr="004E5B40">
                        <w:rPr>
                          <w:rFonts w:ascii="Sakkal Majalla" w:hAnsi="Sakkal Majalla" w:cs="Sakkal Majalla" w:hint="cs"/>
                          <w:b/>
                          <w:bCs/>
                          <w:sz w:val="32"/>
                          <w:szCs w:val="32"/>
                          <w:rtl/>
                        </w:rPr>
                        <w:t>من</w:t>
                      </w:r>
                      <w:r w:rsidRPr="004E5B40">
                        <w:rPr>
                          <w:rFonts w:ascii="Sakkal Majalla" w:hAnsi="Sakkal Majalla" w:cs="Sakkal Majalla"/>
                          <w:b/>
                          <w:bCs/>
                          <w:sz w:val="32"/>
                          <w:szCs w:val="32"/>
                          <w:rtl/>
                        </w:rPr>
                        <w:t xml:space="preserve"> </w:t>
                      </w:r>
                      <w:r w:rsidRPr="004E5B40">
                        <w:rPr>
                          <w:rFonts w:ascii="Sakkal Majalla" w:hAnsi="Sakkal Majalla" w:cs="Sakkal Majalla" w:hint="cs"/>
                          <w:b/>
                          <w:bCs/>
                          <w:sz w:val="32"/>
                          <w:szCs w:val="32"/>
                          <w:rtl/>
                        </w:rPr>
                        <w:t>قوله</w:t>
                      </w:r>
                      <w:r w:rsidRPr="004E5B40">
                        <w:rPr>
                          <w:rFonts w:ascii="Sakkal Majalla" w:hAnsi="Sakkal Majalla" w:cs="Sakkal Majalla"/>
                          <w:b/>
                          <w:bCs/>
                          <w:sz w:val="32"/>
                          <w:szCs w:val="32"/>
                          <w:rtl/>
                        </w:rPr>
                        <w:t xml:space="preserve"> </w:t>
                      </w:r>
                      <w:r w:rsidRPr="004E5B40">
                        <w:rPr>
                          <w:rFonts w:ascii="Sakkal Majalla" w:hAnsi="Sakkal Majalla" w:cs="Sakkal Majalla" w:hint="cs"/>
                          <w:b/>
                          <w:bCs/>
                          <w:sz w:val="32"/>
                          <w:szCs w:val="32"/>
                          <w:rtl/>
                        </w:rPr>
                        <w:t>تعالى</w:t>
                      </w:r>
                      <w:r w:rsidRPr="004E5B40">
                        <w:rPr>
                          <w:rFonts w:ascii="Sakkal Majalla" w:hAnsi="Sakkal Majalla" w:cs="Sakkal Majalla"/>
                          <w:b/>
                          <w:bCs/>
                          <w:sz w:val="32"/>
                          <w:szCs w:val="32"/>
                          <w:rtl/>
                        </w:rPr>
                        <w:t xml:space="preserve">: </w:t>
                      </w:r>
                      <w:r w:rsidRPr="00924447">
                        <w:rPr>
                          <w:rFonts w:ascii="QCF2BSML" w:hAnsi="QCF2BSML" w:cs="QCF2BSML"/>
                          <w:color w:val="000000"/>
                          <w:sz w:val="26"/>
                          <w:szCs w:val="26"/>
                          <w:rtl/>
                        </w:rPr>
                        <w:t>ﱡﭐ</w:t>
                      </w:r>
                      <w:r w:rsidRPr="00924447">
                        <w:rPr>
                          <w:rFonts w:hint="cs"/>
                          <w:rtl/>
                        </w:rPr>
                        <w:t xml:space="preserve"> </w:t>
                      </w:r>
                      <w:r w:rsidRPr="00924447">
                        <w:rPr>
                          <w:rFonts w:ascii="QCF2022" w:hAnsi="QCF2022" w:cs="QCF2022"/>
                          <w:color w:val="FF0000"/>
                          <w:sz w:val="26"/>
                          <w:szCs w:val="26"/>
                          <w:rtl/>
                        </w:rPr>
                        <w:t>ﲝ ﲞ</w:t>
                      </w:r>
                      <w:r w:rsidRPr="00924447">
                        <w:rPr>
                          <w:rFonts w:ascii="QCF2022" w:hAnsi="QCF2022" w:cs="QCF2022"/>
                          <w:color w:val="000000"/>
                          <w:sz w:val="26"/>
                          <w:szCs w:val="26"/>
                          <w:rtl/>
                        </w:rPr>
                        <w:t xml:space="preserve"> ﲟ ﲠ ﲡ ﲢ</w:t>
                      </w:r>
                      <w:r w:rsidRPr="00924447">
                        <w:rPr>
                          <w:rFonts w:ascii="QCF2022" w:hAnsi="QCF2022" w:cs="QCF2022"/>
                          <w:color w:val="0000A5"/>
                          <w:sz w:val="26"/>
                          <w:szCs w:val="26"/>
                          <w:rtl/>
                        </w:rPr>
                        <w:t>ﲣ</w:t>
                      </w:r>
                      <w:r w:rsidRPr="00924447">
                        <w:rPr>
                          <w:rFonts w:ascii="QCF2022" w:hAnsi="QCF2022" w:cs="QCF2022"/>
                          <w:color w:val="000000"/>
                          <w:sz w:val="26"/>
                          <w:szCs w:val="26"/>
                          <w:rtl/>
                        </w:rPr>
                        <w:t xml:space="preserve"> </w:t>
                      </w:r>
                      <w:r w:rsidRPr="00924447">
                        <w:rPr>
                          <w:rFonts w:ascii="QCF2BSML" w:hAnsi="QCF2BSML" w:cs="QCF2BSML"/>
                          <w:color w:val="000000"/>
                          <w:sz w:val="26"/>
                          <w:szCs w:val="26"/>
                          <w:rtl/>
                        </w:rPr>
                        <w:t>ﱠ</w:t>
                      </w:r>
                      <w:r w:rsidRPr="004E5B40">
                        <w:rPr>
                          <w:rFonts w:ascii="Sakkal Majalla" w:hAnsi="Sakkal Majalla" w:cs="Sakkal Majalla"/>
                          <w:b/>
                          <w:bCs/>
                          <w:sz w:val="32"/>
                          <w:szCs w:val="32"/>
                          <w:rtl/>
                        </w:rPr>
                        <w:t xml:space="preserve"> </w:t>
                      </w:r>
                      <w:r w:rsidRPr="004E5B40">
                        <w:rPr>
                          <w:rFonts w:ascii="Sakkal Majalla" w:hAnsi="Sakkal Majalla" w:cs="Sakkal Majalla" w:hint="cs"/>
                          <w:b/>
                          <w:bCs/>
                          <w:sz w:val="32"/>
                          <w:szCs w:val="32"/>
                          <w:rtl/>
                        </w:rPr>
                        <w:t>في</w:t>
                      </w:r>
                      <w:r w:rsidRPr="004E5B40">
                        <w:rPr>
                          <w:rFonts w:ascii="Sakkal Majalla" w:hAnsi="Sakkal Majalla" w:cs="Sakkal Majalla"/>
                          <w:b/>
                          <w:bCs/>
                          <w:sz w:val="32"/>
                          <w:szCs w:val="32"/>
                          <w:rtl/>
                        </w:rPr>
                        <w:t xml:space="preserve"> </w:t>
                      </w:r>
                      <w:r w:rsidRPr="004E5B40">
                        <w:rPr>
                          <w:rFonts w:ascii="Sakkal Majalla" w:hAnsi="Sakkal Majalla" w:cs="Sakkal Majalla" w:hint="cs"/>
                          <w:b/>
                          <w:bCs/>
                          <w:sz w:val="32"/>
                          <w:szCs w:val="32"/>
                          <w:rtl/>
                        </w:rPr>
                        <w:t>موضعي</w:t>
                      </w:r>
                      <w:r w:rsidRPr="004E5B40">
                        <w:rPr>
                          <w:rFonts w:ascii="Sakkal Majalla" w:hAnsi="Sakkal Majalla" w:cs="Sakkal Majalla"/>
                          <w:b/>
                          <w:bCs/>
                          <w:sz w:val="32"/>
                          <w:szCs w:val="32"/>
                          <w:rtl/>
                        </w:rPr>
                        <w:t xml:space="preserve"> </w:t>
                      </w:r>
                      <w:r w:rsidRPr="004E5B40">
                        <w:rPr>
                          <w:rFonts w:ascii="Sakkal Majalla" w:hAnsi="Sakkal Majalla" w:cs="Sakkal Majalla" w:hint="cs"/>
                          <w:b/>
                          <w:bCs/>
                          <w:sz w:val="32"/>
                          <w:szCs w:val="32"/>
                          <w:rtl/>
                        </w:rPr>
                        <w:t>البقرة</w:t>
                      </w:r>
                      <w:r w:rsidRPr="004E5B40">
                        <w:rPr>
                          <w:rFonts w:ascii="Sakkal Majalla" w:hAnsi="Sakkal Majalla" w:cs="Sakkal Majalla"/>
                          <w:b/>
                          <w:bCs/>
                          <w:sz w:val="32"/>
                          <w:szCs w:val="32"/>
                          <w:rtl/>
                        </w:rPr>
                        <w:t xml:space="preserve"> </w:t>
                      </w:r>
                      <w:r w:rsidRPr="004E5B40">
                        <w:rPr>
                          <w:rFonts w:ascii="Sakkal Majalla" w:hAnsi="Sakkal Majalla" w:cs="Sakkal Majalla" w:hint="cs"/>
                          <w:b/>
                          <w:bCs/>
                          <w:sz w:val="32"/>
                          <w:szCs w:val="32"/>
                          <w:rtl/>
                        </w:rPr>
                        <w:t>الآية</w:t>
                      </w:r>
                      <w:r w:rsidRPr="004E5B40">
                        <w:rPr>
                          <w:rFonts w:ascii="Sakkal Majalla" w:hAnsi="Sakkal Majalla" w:cs="Sakkal Majalla"/>
                          <w:b/>
                          <w:bCs/>
                          <w:sz w:val="32"/>
                          <w:szCs w:val="32"/>
                          <w:rtl/>
                        </w:rPr>
                        <w:t xml:space="preserve">: ١٤٤ , </w:t>
                      </w:r>
                      <w:r w:rsidRPr="004E5B40">
                        <w:rPr>
                          <w:rFonts w:ascii="Sakkal Majalla" w:hAnsi="Sakkal Majalla" w:cs="Sakkal Majalla" w:hint="cs"/>
                          <w:b/>
                          <w:bCs/>
                          <w:sz w:val="32"/>
                          <w:szCs w:val="32"/>
                          <w:rtl/>
                        </w:rPr>
                        <w:t>و</w:t>
                      </w:r>
                      <w:r w:rsidRPr="004E5B40">
                        <w:rPr>
                          <w:rFonts w:ascii="Sakkal Majalla" w:hAnsi="Sakkal Majalla" w:cs="Sakkal Majalla"/>
                          <w:b/>
                          <w:bCs/>
                          <w:sz w:val="32"/>
                          <w:szCs w:val="32"/>
                          <w:rtl/>
                        </w:rPr>
                        <w:t>: ١٥٠.</w:t>
                      </w:r>
                    </w:p>
                    <w:p w:rsidR="00950994" w:rsidRPr="00924447" w:rsidRDefault="00950994" w:rsidP="00433CA9">
                      <w:pPr>
                        <w:shd w:val="clear" w:color="auto" w:fill="D6E3BC" w:themeFill="accent3" w:themeFillTint="66"/>
                        <w:bidi/>
                        <w:rPr>
                          <w:rtl/>
                        </w:rPr>
                      </w:pPr>
                      <w:r>
                        <w:rPr>
                          <w:rFonts w:ascii="Sakkal Majalla" w:hAnsi="Sakkal Majalla" w:cs="Sakkal Majalla" w:hint="cs"/>
                          <w:b/>
                          <w:bCs/>
                          <w:sz w:val="32"/>
                          <w:szCs w:val="32"/>
                          <w:rtl/>
                        </w:rPr>
                        <w:t>"</w:t>
                      </w:r>
                      <w:r w:rsidRPr="00E11A63">
                        <w:rPr>
                          <w:rFonts w:ascii="Sakkal Majalla" w:hAnsi="Sakkal Majalla" w:cs="Sakkal Majalla" w:hint="cs"/>
                          <w:b/>
                          <w:bCs/>
                          <w:color w:val="FF0000"/>
                          <w:sz w:val="32"/>
                          <w:szCs w:val="32"/>
                          <w:rtl/>
                        </w:rPr>
                        <w:t>و</w:t>
                      </w:r>
                      <w:r>
                        <w:rPr>
                          <w:rFonts w:ascii="Sakkal Majalla" w:hAnsi="Sakkal Majalla" w:cs="Sakkal Majalla" w:hint="cs"/>
                          <w:b/>
                          <w:bCs/>
                          <w:sz w:val="32"/>
                          <w:szCs w:val="32"/>
                          <w:rtl/>
                        </w:rPr>
                        <w:t xml:space="preserve">" </w:t>
                      </w:r>
                      <w:r w:rsidRPr="007B4FF0">
                        <w:rPr>
                          <w:rFonts w:ascii="Sakkal Majalla" w:hAnsi="Sakkal Majalla" w:cs="Sakkal Majalla" w:hint="cs"/>
                          <w:b/>
                          <w:bCs/>
                          <w:sz w:val="32"/>
                          <w:szCs w:val="32"/>
                          <w:rtl/>
                        </w:rPr>
                        <w:t>واقطعوا</w:t>
                      </w:r>
                      <w:r w:rsidRPr="007B4FF0">
                        <w:rPr>
                          <w:rFonts w:ascii="Sakkal Majalla" w:hAnsi="Sakkal Majalla" w:cs="Sakkal Majalla"/>
                          <w:b/>
                          <w:bCs/>
                          <w:sz w:val="32"/>
                          <w:szCs w:val="32"/>
                          <w:rtl/>
                        </w:rPr>
                        <w:t xml:space="preserve">: </w:t>
                      </w:r>
                      <w:r>
                        <w:rPr>
                          <w:rFonts w:ascii="Sakkal Majalla" w:hAnsi="Sakkal Majalla" w:cs="Sakkal Majalla" w:hint="cs"/>
                          <w:b/>
                          <w:bCs/>
                          <w:sz w:val="32"/>
                          <w:szCs w:val="32"/>
                          <w:rtl/>
                        </w:rPr>
                        <w:t>(</w:t>
                      </w:r>
                      <w:r w:rsidRPr="007B4FF0">
                        <w:rPr>
                          <w:rFonts w:ascii="Sakkal Majalla" w:hAnsi="Sakkal Majalla" w:cs="Sakkal Majalla"/>
                          <w:b/>
                          <w:bCs/>
                          <w:sz w:val="32"/>
                          <w:szCs w:val="32"/>
                          <w:rtl/>
                        </w:rPr>
                        <w:t>"</w:t>
                      </w:r>
                      <w:r w:rsidRPr="00E11A63">
                        <w:rPr>
                          <w:rFonts w:ascii="Sakkal Majalla" w:hAnsi="Sakkal Majalla" w:cs="Sakkal Majalla" w:hint="cs"/>
                          <w:b/>
                          <w:bCs/>
                          <w:color w:val="FF0000"/>
                          <w:sz w:val="32"/>
                          <w:szCs w:val="32"/>
                          <w:rtl/>
                        </w:rPr>
                        <w:t>أن</w:t>
                      </w:r>
                      <w:r w:rsidRPr="00E11A63">
                        <w:rPr>
                          <w:rFonts w:ascii="Sakkal Majalla" w:hAnsi="Sakkal Majalla" w:cs="Sakkal Majalla"/>
                          <w:b/>
                          <w:bCs/>
                          <w:color w:val="FF0000"/>
                          <w:sz w:val="32"/>
                          <w:szCs w:val="32"/>
                          <w:rtl/>
                        </w:rPr>
                        <w:t xml:space="preserve"> </w:t>
                      </w:r>
                      <w:r w:rsidRPr="00E11A63">
                        <w:rPr>
                          <w:rFonts w:ascii="Sakkal Majalla" w:hAnsi="Sakkal Majalla" w:cs="Sakkal Majalla" w:hint="cs"/>
                          <w:b/>
                          <w:bCs/>
                          <w:color w:val="FF0000"/>
                          <w:sz w:val="32"/>
                          <w:szCs w:val="32"/>
                          <w:rtl/>
                        </w:rPr>
                        <w:t>لم</w:t>
                      </w:r>
                      <w:r w:rsidRPr="007B4FF0">
                        <w:rPr>
                          <w:rFonts w:ascii="Sakkal Majalla" w:hAnsi="Sakkal Majalla" w:cs="Sakkal Majalla"/>
                          <w:b/>
                          <w:bCs/>
                          <w:sz w:val="32"/>
                          <w:szCs w:val="32"/>
                          <w:rtl/>
                        </w:rPr>
                        <w:t xml:space="preserve">" </w:t>
                      </w:r>
                      <w:r w:rsidRPr="00E11A63">
                        <w:rPr>
                          <w:rFonts w:ascii="Sakkal Majalla" w:hAnsi="Sakkal Majalla" w:cs="Sakkal Majalla" w:hint="cs"/>
                          <w:b/>
                          <w:bCs/>
                          <w:color w:val="FF0000"/>
                          <w:sz w:val="32"/>
                          <w:szCs w:val="32"/>
                          <w:rtl/>
                        </w:rPr>
                        <w:t>المفتوح</w:t>
                      </w:r>
                      <w:r>
                        <w:rPr>
                          <w:rFonts w:ascii="Sakkal Majalla" w:hAnsi="Sakkal Majalla" w:cs="Sakkal Majalla" w:hint="cs"/>
                          <w:b/>
                          <w:bCs/>
                          <w:sz w:val="32"/>
                          <w:szCs w:val="32"/>
                          <w:rtl/>
                        </w:rPr>
                        <w:t>)</w:t>
                      </w:r>
                      <w:r w:rsidRPr="007B4FF0">
                        <w:rPr>
                          <w:rFonts w:ascii="Sakkal Majalla" w:hAnsi="Sakkal Majalla" w:cs="Sakkal Majalla"/>
                          <w:b/>
                          <w:bCs/>
                          <w:sz w:val="32"/>
                          <w:szCs w:val="32"/>
                          <w:rtl/>
                        </w:rPr>
                        <w:t xml:space="preserve"> </w:t>
                      </w:r>
                      <w:r w:rsidRPr="007B4FF0">
                        <w:rPr>
                          <w:rFonts w:ascii="Sakkal Majalla" w:hAnsi="Sakkal Majalla" w:cs="Sakkal Majalla" w:hint="cs"/>
                          <w:b/>
                          <w:bCs/>
                          <w:sz w:val="32"/>
                          <w:szCs w:val="32"/>
                          <w:rtl/>
                        </w:rPr>
                        <w:t>همزته</w:t>
                      </w:r>
                      <w:r w:rsidRPr="007B4FF0">
                        <w:rPr>
                          <w:rFonts w:ascii="Sakkal Majalla" w:hAnsi="Sakkal Majalla" w:cs="Sakkal Majalla"/>
                          <w:b/>
                          <w:bCs/>
                          <w:sz w:val="32"/>
                          <w:szCs w:val="32"/>
                          <w:rtl/>
                        </w:rPr>
                        <w:t xml:space="preserve"> </w:t>
                      </w:r>
                      <w:r w:rsidRPr="007B4FF0">
                        <w:rPr>
                          <w:rFonts w:ascii="Sakkal Majalla" w:hAnsi="Sakkal Majalla" w:cs="Sakkal Majalla" w:hint="cs"/>
                          <w:b/>
                          <w:bCs/>
                          <w:sz w:val="32"/>
                          <w:szCs w:val="32"/>
                          <w:rtl/>
                        </w:rPr>
                        <w:t>حيث</w:t>
                      </w:r>
                      <w:r>
                        <w:rPr>
                          <w:rFonts w:ascii="Sakkal Majalla" w:hAnsi="Sakkal Majalla" w:cs="Sakkal Majalla" w:hint="cs"/>
                          <w:b/>
                          <w:bCs/>
                          <w:sz w:val="32"/>
                          <w:szCs w:val="32"/>
                          <w:rtl/>
                        </w:rPr>
                        <w:t xml:space="preserve"> </w:t>
                      </w:r>
                      <w:r w:rsidRPr="007B4FF0">
                        <w:rPr>
                          <w:rFonts w:ascii="Sakkal Majalla" w:hAnsi="Sakkal Majalla" w:cs="Sakkal Majalla" w:hint="cs"/>
                          <w:b/>
                          <w:bCs/>
                          <w:sz w:val="32"/>
                          <w:szCs w:val="32"/>
                          <w:rtl/>
                        </w:rPr>
                        <w:t>ما</w:t>
                      </w:r>
                      <w:r w:rsidRPr="007B4FF0">
                        <w:rPr>
                          <w:rFonts w:ascii="Sakkal Majalla" w:hAnsi="Sakkal Majalla" w:cs="Sakkal Majalla"/>
                          <w:b/>
                          <w:bCs/>
                          <w:sz w:val="32"/>
                          <w:szCs w:val="32"/>
                          <w:rtl/>
                        </w:rPr>
                        <w:t xml:space="preserve"> </w:t>
                      </w:r>
                      <w:r w:rsidRPr="007B4FF0">
                        <w:rPr>
                          <w:rFonts w:ascii="Sakkal Majalla" w:hAnsi="Sakkal Majalla" w:cs="Sakkal Majalla" w:hint="cs"/>
                          <w:b/>
                          <w:bCs/>
                          <w:sz w:val="32"/>
                          <w:szCs w:val="32"/>
                          <w:rtl/>
                        </w:rPr>
                        <w:t>وقع</w:t>
                      </w:r>
                      <w:r>
                        <w:rPr>
                          <w:rFonts w:ascii="Sakkal Majalla" w:hAnsi="Sakkal Majalla" w:cs="Sakkal Majalla" w:hint="cs"/>
                          <w:b/>
                          <w:bCs/>
                          <w:sz w:val="32"/>
                          <w:szCs w:val="32"/>
                          <w:rtl/>
                        </w:rPr>
                        <w:t xml:space="preserve"> ,</w:t>
                      </w:r>
                      <w:r w:rsidRPr="007B4FF0">
                        <w:rPr>
                          <w:rFonts w:ascii="Sakkal Majalla" w:hAnsi="Sakkal Majalla" w:cs="Sakkal Majalla"/>
                          <w:b/>
                          <w:bCs/>
                          <w:sz w:val="32"/>
                          <w:szCs w:val="32"/>
                          <w:rtl/>
                        </w:rPr>
                        <w:t xml:space="preserve"> </w:t>
                      </w:r>
                      <w:r w:rsidRPr="007B4FF0">
                        <w:rPr>
                          <w:rFonts w:ascii="Sakkal Majalla" w:hAnsi="Sakkal Majalla" w:cs="Sakkal Majalla" w:hint="cs"/>
                          <w:b/>
                          <w:bCs/>
                          <w:sz w:val="32"/>
                          <w:szCs w:val="32"/>
                          <w:rtl/>
                        </w:rPr>
                        <w:t>نحو</w:t>
                      </w:r>
                      <w:r w:rsidRPr="007B4FF0">
                        <w:rPr>
                          <w:rFonts w:ascii="Sakkal Majalla" w:hAnsi="Sakkal Majalla" w:cs="Sakkal Majalla"/>
                          <w:b/>
                          <w:bCs/>
                          <w:sz w:val="32"/>
                          <w:szCs w:val="32"/>
                          <w:rtl/>
                        </w:rPr>
                        <w:t xml:space="preserve">: </w:t>
                      </w:r>
                      <w:r w:rsidRPr="00924447">
                        <w:rPr>
                          <w:rFonts w:ascii="QCF2BSML" w:hAnsi="QCF2BSML" w:cs="QCF2BSML"/>
                          <w:color w:val="000000"/>
                          <w:sz w:val="26"/>
                          <w:szCs w:val="26"/>
                          <w:rtl/>
                        </w:rPr>
                        <w:t>ﱡﭐ</w:t>
                      </w:r>
                      <w:r w:rsidRPr="00924447">
                        <w:rPr>
                          <w:rFonts w:ascii="QCF2145" w:hAnsi="QCF2145" w:cs="QCF2145"/>
                          <w:color w:val="000000"/>
                          <w:sz w:val="26"/>
                          <w:szCs w:val="26"/>
                          <w:rtl/>
                        </w:rPr>
                        <w:t xml:space="preserve"> ﱁ </w:t>
                      </w:r>
                      <w:r w:rsidRPr="00924447">
                        <w:rPr>
                          <w:rFonts w:ascii="QCF2145" w:hAnsi="QCF2145" w:cs="QCF2145"/>
                          <w:color w:val="FF0000"/>
                          <w:sz w:val="26"/>
                          <w:szCs w:val="26"/>
                          <w:rtl/>
                        </w:rPr>
                        <w:t>ﱂ ﱃ</w:t>
                      </w:r>
                      <w:r w:rsidRPr="00924447">
                        <w:rPr>
                          <w:rFonts w:ascii="QCF2145" w:hAnsi="QCF2145" w:cs="QCF2145"/>
                          <w:color w:val="000000"/>
                          <w:sz w:val="26"/>
                          <w:szCs w:val="26"/>
                          <w:rtl/>
                        </w:rPr>
                        <w:t xml:space="preserve"> ﱄ ﱅ </w:t>
                      </w:r>
                      <w:r w:rsidRPr="00924447">
                        <w:rPr>
                          <w:rFonts w:ascii="QCF2BSML" w:hAnsi="QCF2BSML" w:cs="QCF2BSML"/>
                          <w:color w:val="000000"/>
                          <w:sz w:val="26"/>
                          <w:szCs w:val="26"/>
                          <w:rtl/>
                        </w:rPr>
                        <w:t>ﱠ</w:t>
                      </w:r>
                      <w:r w:rsidRPr="00924447">
                        <w:rPr>
                          <w:rFonts w:ascii="Arial" w:hAnsi="Arial" w:cs="Arial"/>
                          <w:color w:val="9DAB0C"/>
                          <w:sz w:val="26"/>
                          <w:szCs w:val="26"/>
                          <w:rtl/>
                        </w:rPr>
                        <w:t xml:space="preserve"> </w:t>
                      </w:r>
                      <w:r w:rsidRPr="007B4FF0">
                        <w:rPr>
                          <w:rFonts w:ascii="Sakkal Majalla" w:hAnsi="Sakkal Majalla" w:cs="Sakkal Majalla" w:hint="cs"/>
                          <w:b/>
                          <w:bCs/>
                          <w:sz w:val="32"/>
                          <w:szCs w:val="32"/>
                          <w:rtl/>
                        </w:rPr>
                        <w:t>الأنعام</w:t>
                      </w:r>
                      <w:r w:rsidRPr="007B4FF0">
                        <w:rPr>
                          <w:rFonts w:ascii="Sakkal Majalla" w:hAnsi="Sakkal Majalla" w:cs="Sakkal Majalla"/>
                          <w:b/>
                          <w:bCs/>
                          <w:sz w:val="32"/>
                          <w:szCs w:val="32"/>
                          <w:rtl/>
                        </w:rPr>
                        <w:t xml:space="preserve">: ١٣١ , </w:t>
                      </w:r>
                      <w:r w:rsidRPr="007B4FF0">
                        <w:rPr>
                          <w:rFonts w:ascii="Sakkal Majalla" w:hAnsi="Sakkal Majalla" w:cs="Sakkal Majalla" w:hint="cs"/>
                          <w:b/>
                          <w:bCs/>
                          <w:sz w:val="32"/>
                          <w:szCs w:val="32"/>
                          <w:rtl/>
                        </w:rPr>
                        <w:t>و</w:t>
                      </w:r>
                      <w:r w:rsidRPr="007B4FF0">
                        <w:rPr>
                          <w:rFonts w:ascii="Sakkal Majalla" w:hAnsi="Sakkal Majalla" w:cs="Sakkal Majalla"/>
                          <w:b/>
                          <w:bCs/>
                          <w:sz w:val="32"/>
                          <w:szCs w:val="32"/>
                          <w:rtl/>
                        </w:rPr>
                        <w:t xml:space="preserve"> </w:t>
                      </w:r>
                      <w:r>
                        <w:rPr>
                          <w:rFonts w:ascii="Sakkal Majalla" w:hAnsi="Sakkal Majalla" w:cs="Sakkal Majalla" w:hint="cs"/>
                          <w:b/>
                          <w:bCs/>
                          <w:sz w:val="32"/>
                          <w:szCs w:val="32"/>
                          <w:rtl/>
                        </w:rPr>
                        <w:t xml:space="preserve"> </w:t>
                      </w:r>
                      <w:r w:rsidRPr="00924447">
                        <w:rPr>
                          <w:rFonts w:ascii="QCF2BSML" w:hAnsi="QCF2BSML" w:cs="QCF2BSML"/>
                          <w:color w:val="000000"/>
                          <w:sz w:val="26"/>
                          <w:szCs w:val="26"/>
                          <w:rtl/>
                        </w:rPr>
                        <w:t>ﱡﭐ</w:t>
                      </w:r>
                      <w:r w:rsidRPr="00924447">
                        <w:rPr>
                          <w:rFonts w:ascii="QCF2594" w:hAnsi="QCF2594" w:cs="QCF2594"/>
                          <w:color w:val="000000"/>
                          <w:sz w:val="26"/>
                          <w:szCs w:val="26"/>
                          <w:rtl/>
                        </w:rPr>
                        <w:t xml:space="preserve"> ﲍ </w:t>
                      </w:r>
                      <w:r w:rsidRPr="00924447">
                        <w:rPr>
                          <w:rFonts w:ascii="QCF2594" w:hAnsi="QCF2594" w:cs="QCF2594"/>
                          <w:color w:val="FF0000"/>
                          <w:sz w:val="26"/>
                          <w:szCs w:val="26"/>
                          <w:rtl/>
                        </w:rPr>
                        <w:t>ﲎ ﲏ</w:t>
                      </w:r>
                      <w:r w:rsidRPr="00924447">
                        <w:rPr>
                          <w:rFonts w:ascii="QCF2594" w:hAnsi="QCF2594" w:cs="QCF2594"/>
                          <w:color w:val="000000"/>
                          <w:sz w:val="26"/>
                          <w:szCs w:val="26"/>
                          <w:rtl/>
                        </w:rPr>
                        <w:t xml:space="preserve"> ﲐ ﲑ  ﲒ </w:t>
                      </w:r>
                      <w:r w:rsidRPr="00924447">
                        <w:rPr>
                          <w:rFonts w:ascii="QCF2BSML" w:hAnsi="QCF2BSML" w:cs="QCF2BSML"/>
                          <w:color w:val="000000"/>
                          <w:sz w:val="26"/>
                          <w:szCs w:val="26"/>
                          <w:rtl/>
                        </w:rPr>
                        <w:t>ﱠ</w:t>
                      </w:r>
                      <w:r w:rsidRPr="007B4FF0">
                        <w:rPr>
                          <w:rFonts w:ascii="Sakkal Majalla" w:hAnsi="Sakkal Majalla" w:cs="Sakkal Majalla" w:hint="cs"/>
                          <w:b/>
                          <w:bCs/>
                          <w:sz w:val="32"/>
                          <w:szCs w:val="32"/>
                          <w:rtl/>
                        </w:rPr>
                        <w:t>البلد</w:t>
                      </w:r>
                      <w:r>
                        <w:rPr>
                          <w:rFonts w:ascii="Sakkal Majalla" w:hAnsi="Sakkal Majalla" w:cs="Sakkal Majalla"/>
                          <w:b/>
                          <w:bCs/>
                          <w:sz w:val="32"/>
                          <w:szCs w:val="32"/>
                          <w:rtl/>
                        </w:rPr>
                        <w:t xml:space="preserve">: </w:t>
                      </w:r>
                      <w:r>
                        <w:rPr>
                          <w:rFonts w:ascii="Sakkal Majalla" w:hAnsi="Sakkal Majalla" w:cs="Sakkal Majalla" w:hint="cs"/>
                          <w:b/>
                          <w:bCs/>
                          <w:sz w:val="32"/>
                          <w:szCs w:val="32"/>
                          <w:rtl/>
                        </w:rPr>
                        <w:t>7</w:t>
                      </w:r>
                    </w:p>
                    <w:p w:rsidR="00950994" w:rsidRDefault="00950994" w:rsidP="001900D5">
                      <w:pPr>
                        <w:jc w:val="center"/>
                      </w:pPr>
                    </w:p>
                  </w:txbxContent>
                </v:textbox>
              </v:roundrect>
            </w:pict>
          </mc:Fallback>
        </mc:AlternateContent>
      </w: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p>
    <w:p w:rsidR="001900D5" w:rsidRPr="001900D5" w:rsidRDefault="001900D5" w:rsidP="001900D5">
      <w:pPr>
        <w:bidi/>
        <w:spacing w:line="276" w:lineRule="auto"/>
        <w:rPr>
          <w:rFonts w:ascii="Sakkal Majalla" w:eastAsiaTheme="minorHAnsi" w:hAnsi="Sakkal Majalla" w:cs="Sakkal Majalla"/>
          <w:b/>
          <w:bCs/>
          <w:sz w:val="32"/>
          <w:szCs w:val="32"/>
          <w:rtl/>
        </w:rPr>
      </w:pPr>
      <w:r w:rsidRPr="001900D5">
        <w:rPr>
          <w:rFonts w:ascii="Sakkal Majalla" w:eastAsiaTheme="minorHAnsi" w:hAnsi="Sakkal Majalla" w:cs="Sakkal Majalla" w:hint="cs"/>
          <w:b/>
          <w:bCs/>
          <w:sz w:val="32"/>
          <w:szCs w:val="32"/>
          <w:rtl/>
        </w:rPr>
        <w:t xml:space="preserve">  </w:t>
      </w:r>
    </w:p>
    <w:p w:rsidR="001900D5" w:rsidRPr="001900D5" w:rsidRDefault="001900D5" w:rsidP="001900D5">
      <w:pPr>
        <w:bidi/>
        <w:spacing w:line="276" w:lineRule="auto"/>
        <w:rPr>
          <w:rFonts w:ascii="Sakkal Majalla" w:eastAsiaTheme="minorHAnsi" w:hAnsi="Sakkal Majalla" w:cs="Sakkal Majalla"/>
          <w:b/>
          <w:bCs/>
          <w:sz w:val="32"/>
          <w:szCs w:val="32"/>
          <w:rtl/>
        </w:rPr>
      </w:pPr>
    </w:p>
    <w:p w:rsidR="001900D5" w:rsidRPr="001900D5" w:rsidRDefault="001900D5" w:rsidP="001900D5">
      <w:pPr>
        <w:bidi/>
        <w:spacing w:line="276" w:lineRule="auto"/>
        <w:rPr>
          <w:rFonts w:ascii="Sakkal Majalla" w:eastAsiaTheme="minorHAnsi" w:hAnsi="Sakkal Majalla" w:cs="Sakkal Majalla"/>
          <w:b/>
          <w:bCs/>
          <w:sz w:val="32"/>
          <w:szCs w:val="32"/>
          <w:rtl/>
        </w:rPr>
      </w:pPr>
    </w:p>
    <w:p w:rsidR="001900D5" w:rsidRPr="001900D5" w:rsidRDefault="001900D5" w:rsidP="001900D5">
      <w:pPr>
        <w:bidi/>
        <w:spacing w:line="276" w:lineRule="auto"/>
        <w:rPr>
          <w:rFonts w:ascii="Sakkal Majalla" w:eastAsiaTheme="minorHAnsi" w:hAnsi="Sakkal Majalla" w:cs="Sakkal Majalla"/>
          <w:b/>
          <w:bCs/>
          <w:sz w:val="32"/>
          <w:szCs w:val="32"/>
          <w:rtl/>
        </w:rPr>
      </w:pP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 xml:space="preserve">واقطعوا "حيث", مكتوب "حيث" , بعد كلمة "حيث" اكتبوا "ما"- اكتبوها منفصلة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يعني تصبح العبارة (واقطعوا حيث ما)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Traditional Arabic" w:hAnsi="Traditional Arabic" w:cs="Traditional Arabic"/>
          <w:b/>
          <w:bCs/>
          <w:sz w:val="30"/>
          <w:szCs w:val="30"/>
          <w:shd w:val="clear" w:color="auto" w:fill="C2D69B" w:themeFill="accent3" w:themeFillTint="99"/>
          <w:rtl/>
          <w:lang w:bidi="ar"/>
        </w:rPr>
        <w:t xml:space="preserve">واقطعوا ( </w:t>
      </w:r>
      <w:r w:rsidRPr="001900D5">
        <w:rPr>
          <w:rFonts w:ascii="Traditional Arabic" w:hAnsi="Traditional Arabic" w:cs="Traditional Arabic"/>
          <w:color w:val="FF0000"/>
          <w:sz w:val="30"/>
          <w:szCs w:val="30"/>
          <w:shd w:val="clear" w:color="auto" w:fill="C2D69B" w:themeFill="accent3" w:themeFillTint="99"/>
          <w:rtl/>
          <w:lang w:bidi="ar"/>
        </w:rPr>
        <w:t>حيث</w:t>
      </w:r>
      <w:r w:rsidRPr="001900D5">
        <w:rPr>
          <w:rFonts w:ascii="Traditional Arabic" w:hAnsi="Traditional Arabic" w:cs="Traditional Arabic" w:hint="cs"/>
          <w:color w:val="FF0000"/>
          <w:sz w:val="30"/>
          <w:szCs w:val="30"/>
          <w:shd w:val="clear" w:color="auto" w:fill="C2D69B" w:themeFill="accent3" w:themeFillTint="99"/>
          <w:rtl/>
          <w:lang w:bidi="ar"/>
        </w:rPr>
        <w:t>ُ</w:t>
      </w:r>
      <w:r w:rsidRPr="001900D5">
        <w:rPr>
          <w:rFonts w:ascii="Traditional Arabic" w:hAnsi="Traditional Arabic" w:cs="Traditional Arabic"/>
          <w:color w:val="FF0000"/>
          <w:sz w:val="30"/>
          <w:szCs w:val="30"/>
          <w:shd w:val="clear" w:color="auto" w:fill="C2D69B" w:themeFill="accent3" w:themeFillTint="99"/>
          <w:rtl/>
          <w:lang w:bidi="ar"/>
        </w:rPr>
        <w:t xml:space="preserve"> م</w:t>
      </w:r>
      <w:r w:rsidRPr="001900D5">
        <w:rPr>
          <w:rFonts w:ascii="Traditional Arabic" w:hAnsi="Traditional Arabic" w:cs="Traditional Arabic" w:hint="cs"/>
          <w:color w:val="FF0000"/>
          <w:sz w:val="30"/>
          <w:szCs w:val="30"/>
          <w:shd w:val="clear" w:color="auto" w:fill="C2D69B" w:themeFill="accent3" w:themeFillTint="99"/>
          <w:rtl/>
          <w:lang w:bidi="ar"/>
        </w:rPr>
        <w:t>َ</w:t>
      </w:r>
      <w:r w:rsidRPr="001900D5">
        <w:rPr>
          <w:rFonts w:ascii="Traditional Arabic" w:hAnsi="Traditional Arabic" w:cs="Traditional Arabic"/>
          <w:color w:val="FF0000"/>
          <w:sz w:val="30"/>
          <w:szCs w:val="30"/>
          <w:shd w:val="clear" w:color="auto" w:fill="C2D69B" w:themeFill="accent3" w:themeFillTint="99"/>
          <w:rtl/>
          <w:lang w:bidi="ar"/>
        </w:rPr>
        <w:t>ا</w:t>
      </w:r>
      <w:r w:rsidRPr="001900D5">
        <w:rPr>
          <w:rFonts w:ascii="Traditional Arabic" w:hAnsi="Traditional Arabic" w:cs="Traditional Arabic"/>
          <w:b/>
          <w:bCs/>
          <w:color w:val="FF0000"/>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 من قوله تعالى</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b/>
          <w:bCs/>
          <w:color w:val="00B050"/>
          <w:sz w:val="30"/>
          <w:szCs w:val="30"/>
          <w:shd w:val="clear" w:color="auto" w:fill="C2D69B" w:themeFill="accent3" w:themeFillTint="99"/>
          <w:rtl/>
          <w:lang w:bidi="ar"/>
        </w:rPr>
        <w:t>وحيث ما كنتم فولوا وجوهكم شطره</w:t>
      </w:r>
      <w:r w:rsidRPr="001900D5">
        <w:rPr>
          <w:rFonts w:ascii="Traditional Arabic" w:hAnsi="Traditional Arabic" w:cs="Traditional Arabic"/>
          <w:b/>
          <w:bCs/>
          <w:sz w:val="30"/>
          <w:szCs w:val="30"/>
          <w:shd w:val="clear" w:color="auto" w:fill="C2D69B" w:themeFill="accent3" w:themeFillTint="99"/>
          <w:rtl/>
          <w:lang w:bidi="ar"/>
        </w:rPr>
        <w:t>﴾ في موضعي البقرة</w:t>
      </w:r>
      <w:r w:rsidRPr="001900D5">
        <w:rPr>
          <w:rFonts w:ascii="Sakkal Majalla" w:eastAsiaTheme="minorHAnsi" w:hAnsi="Sakkal Majalla" w:cs="Sakkal Majalla"/>
          <w:sz w:val="30"/>
          <w:szCs w:val="30"/>
        </w:rPr>
        <w:t>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lastRenderedPageBreak/>
        <w:t>انتهى الكلام على ماذا؟ ("حيث ما") .</w:t>
      </w:r>
    </w:p>
    <w:p w:rsidR="001900D5" w:rsidRPr="001900D5" w:rsidRDefault="001900D5" w:rsidP="001900D5">
      <w:pPr>
        <w:bidi/>
        <w:spacing w:line="276" w:lineRule="auto"/>
        <w:rPr>
          <w:rFonts w:ascii="Sakkal Majalla" w:eastAsiaTheme="minorHAnsi" w:hAnsi="Sakkal Majalla" w:cs="Sakkal Majalla"/>
          <w:color w:val="FF0000"/>
          <w:sz w:val="30"/>
          <w:szCs w:val="30"/>
          <w:rtl/>
        </w:rPr>
      </w:pPr>
      <w:r w:rsidRPr="001900D5">
        <w:rPr>
          <w:rFonts w:ascii="Sakkal Majalla" w:eastAsiaTheme="minorHAnsi" w:hAnsi="Sakkal Majalla" w:cs="Sakkal Majalla" w:hint="cs"/>
          <w:sz w:val="30"/>
          <w:szCs w:val="30"/>
          <w:rtl/>
        </w:rPr>
        <w:t>طيب , انتبهوا للبيت , ماذا قال ؟  (</w:t>
      </w:r>
      <w:r w:rsidRPr="001900D5">
        <w:rPr>
          <w:rFonts w:ascii="Sakkal Majalla" w:eastAsiaTheme="minorHAnsi" w:hAnsi="Sakkal Majalla" w:cs="Sakkal Majalla" w:hint="cs"/>
          <w:color w:val="FF0000"/>
          <w:sz w:val="30"/>
          <w:szCs w:val="30"/>
          <w:rtl/>
        </w:rPr>
        <w:t>أمن أسسا , فصلت, النسا , وذبح, حيث ما</w:t>
      </w:r>
      <w:r w:rsidRPr="001900D5">
        <w:rPr>
          <w:rFonts w:ascii="Sakkal Majalla" w:eastAsiaTheme="minorHAnsi" w:hAnsi="Sakkal Majalla" w:cs="Sakkal Majalla" w:hint="cs"/>
          <w:sz w:val="30"/>
          <w:szCs w:val="30"/>
          <w:rtl/>
        </w:rPr>
        <w:t xml:space="preserve">)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وذبح ثم قال: "حيث ما"</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hint="cs"/>
          <w:sz w:val="30"/>
          <w:szCs w:val="30"/>
          <w:rtl/>
        </w:rPr>
        <w:t>طيب , لماذا لم يقل في البقرة</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ولم ي</w:t>
      </w:r>
      <w:r w:rsidRPr="001900D5">
        <w:rPr>
          <w:rFonts w:ascii="Sakkal Majalla" w:eastAsiaTheme="minorHAnsi" w:hAnsi="Sakkal Majalla" w:cs="Sakkal Majalla"/>
          <w:sz w:val="30"/>
          <w:szCs w:val="30"/>
          <w:rtl/>
        </w:rPr>
        <w:t>عي</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ن</w:t>
      </w:r>
      <w:r w:rsidRPr="001900D5">
        <w:rPr>
          <w:rFonts w:ascii="Sakkal Majalla" w:eastAsiaTheme="minorHAnsi" w:hAnsi="Sakkal Majalla" w:cs="Sakkal Majalla" w:hint="cs"/>
          <w:sz w:val="30"/>
          <w:szCs w:val="30"/>
          <w:rtl/>
        </w:rPr>
        <w:t xml:space="preserve"> ؟ </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لأنه</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لا يوجد "حيثما" غير في</w:t>
      </w:r>
      <w:r w:rsidRPr="001900D5">
        <w:rPr>
          <w:rFonts w:ascii="Sakkal Majalla" w:eastAsiaTheme="minorHAnsi" w:hAnsi="Sakkal Majalla" w:cs="Sakkal Majalla"/>
          <w:sz w:val="30"/>
          <w:szCs w:val="30"/>
          <w:rtl/>
        </w:rPr>
        <w:t xml:space="preserve"> موضعين </w:t>
      </w:r>
      <w:r w:rsidRPr="001900D5">
        <w:rPr>
          <w:rFonts w:ascii="Sakkal Majalla" w:eastAsiaTheme="minorHAnsi" w:hAnsi="Sakkal Majalla" w:cs="Sakkal Majalla" w:hint="cs"/>
          <w:sz w:val="30"/>
          <w:szCs w:val="30"/>
          <w:rtl/>
        </w:rPr>
        <w:t>ب</w:t>
      </w:r>
      <w:r w:rsidRPr="001900D5">
        <w:rPr>
          <w:rFonts w:ascii="Sakkal Majalla" w:eastAsiaTheme="minorHAnsi" w:hAnsi="Sakkal Majalla" w:cs="Sakkal Majalla"/>
          <w:sz w:val="30"/>
          <w:szCs w:val="30"/>
          <w:rtl/>
        </w:rPr>
        <w:t>البقرة</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color w:val="00B050"/>
          <w:sz w:val="30"/>
          <w:szCs w:val="30"/>
          <w:rtl/>
        </w:rPr>
        <w:t>وحيث</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ما</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كنتم</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فولوا</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وجوهكم</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شطره</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 فلا يوجد داعي لتقييدها لأنها لن تلتبس بموضع آخر , فقال: "حيث ما" ولم يعين .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ثم انتقل إلى كلمة جديدة.</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 xml:space="preserve"> قال:</w:t>
      </w:r>
      <w:r w:rsidRPr="001900D5">
        <w:rPr>
          <w:rFonts w:ascii="Traditional Arabic" w:hAnsi="Traditional Arabic" w:cs="Traditional Arabic" w:hint="cs"/>
          <w:b/>
          <w:bCs/>
          <w:sz w:val="30"/>
          <w:szCs w:val="30"/>
          <w:shd w:val="clear" w:color="auto" w:fill="C2D69B" w:themeFill="accent3" w:themeFillTint="99"/>
          <w:rtl/>
        </w:rPr>
        <w:t xml:space="preserve"> </w:t>
      </w:r>
      <w:r w:rsidRPr="001900D5">
        <w:rPr>
          <w:rFonts w:ascii="Traditional Arabic" w:hAnsi="Traditional Arabic" w:cs="Traditional Arabic" w:hint="cs"/>
          <w:b/>
          <w:bCs/>
          <w:sz w:val="30"/>
          <w:szCs w:val="30"/>
          <w:shd w:val="clear" w:color="auto" w:fill="C2D69B" w:themeFill="accent3" w:themeFillTint="99"/>
          <w:rtl/>
          <w:lang w:bidi="ar"/>
        </w:rPr>
        <w:t>و</w:t>
      </w:r>
      <w:r w:rsidRPr="001900D5">
        <w:rPr>
          <w:rFonts w:ascii="Traditional Arabic" w:hAnsi="Traditional Arabic" w:cs="Traditional Arabic"/>
          <w:b/>
          <w:bCs/>
          <w:sz w:val="30"/>
          <w:szCs w:val="30"/>
          <w:shd w:val="clear" w:color="auto" w:fill="C2D69B" w:themeFill="accent3" w:themeFillTint="99"/>
          <w:rtl/>
          <w:lang w:bidi="ar"/>
        </w:rPr>
        <w:t xml:space="preserve"> ( </w:t>
      </w:r>
      <w:r w:rsidRPr="001900D5">
        <w:rPr>
          <w:rFonts w:ascii="Traditional Arabic" w:hAnsi="Traditional Arabic" w:cs="Traditional Arabic" w:hint="cs"/>
          <w:color w:val="FF0000"/>
          <w:sz w:val="30"/>
          <w:szCs w:val="30"/>
          <w:shd w:val="clear" w:color="auto" w:fill="C2D69B" w:themeFill="accent3" w:themeFillTint="99"/>
          <w:rtl/>
          <w:lang w:bidi="ar"/>
        </w:rPr>
        <w:t>أن</w:t>
      </w:r>
      <w:r w:rsidRPr="001900D5">
        <w:rPr>
          <w:rFonts w:ascii="Traditional Arabic" w:hAnsi="Traditional Arabic" w:cs="Traditional Arabic"/>
          <w:color w:val="FF0000"/>
          <w:sz w:val="30"/>
          <w:szCs w:val="30"/>
          <w:shd w:val="clear" w:color="auto" w:fill="C2D69B" w:themeFill="accent3" w:themeFillTint="99"/>
          <w:rtl/>
          <w:lang w:bidi="ar"/>
        </w:rPr>
        <w:t xml:space="preserve"> </w:t>
      </w:r>
      <w:r w:rsidRPr="001900D5">
        <w:rPr>
          <w:rFonts w:ascii="Traditional Arabic" w:hAnsi="Traditional Arabic" w:cs="Traditional Arabic" w:hint="cs"/>
          <w:color w:val="FF0000"/>
          <w:sz w:val="30"/>
          <w:szCs w:val="30"/>
          <w:shd w:val="clear" w:color="auto" w:fill="C2D69B" w:themeFill="accent3" w:themeFillTint="99"/>
          <w:rtl/>
          <w:lang w:bidi="ar"/>
        </w:rPr>
        <w:t>لَّم</w:t>
      </w:r>
      <w:r w:rsidRPr="001900D5">
        <w:rPr>
          <w:rFonts w:ascii="Traditional Arabic" w:hAnsi="Traditional Arabic" w:cs="Traditional Arabic"/>
          <w:color w:val="FF0000"/>
          <w:sz w:val="30"/>
          <w:szCs w:val="30"/>
          <w:shd w:val="clear" w:color="auto" w:fill="C2D69B" w:themeFill="accent3" w:themeFillTint="99"/>
          <w:rtl/>
          <w:lang w:bidi="ar"/>
        </w:rPr>
        <w:t xml:space="preserve"> </w:t>
      </w:r>
      <w:r w:rsidRPr="001900D5">
        <w:rPr>
          <w:rFonts w:ascii="Traditional Arabic" w:hAnsi="Traditional Arabic" w:cs="Traditional Arabic" w:hint="cs"/>
          <w:color w:val="FF0000"/>
          <w:sz w:val="30"/>
          <w:szCs w:val="30"/>
          <w:shd w:val="clear" w:color="auto" w:fill="C2D69B" w:themeFill="accent3" w:themeFillTint="99"/>
          <w:rtl/>
          <w:lang w:bidi="ar"/>
        </w:rPr>
        <w:t>المفتوحَ</w:t>
      </w:r>
      <w:r w:rsidRPr="001900D5">
        <w:rPr>
          <w:rFonts w:ascii="Traditional Arabic" w:hAnsi="Traditional Arabic" w:cs="Traditional Arabic"/>
          <w:b/>
          <w:bCs/>
          <w:color w:val="FF0000"/>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يعني مفتوح الهمزة ,أيضا</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لم</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يعين</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-أي في كل القرآن- يعني كل</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ما رأينا "أن"</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وبعدها</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"لم" لا</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نكتب</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ألَّم</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لا نكتبها مدغمة</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يعني (ألم) هكذا , نكتبها هكذا "أن لم" ولا</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نكتبها</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مدغمة</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النون , هذه الكتابة  لا تصح ؛ لأنه لا يوجد موضع</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في</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القرءان</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كتب هكذا.</w:t>
      </w: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r w:rsidRPr="001900D5">
        <w:rPr>
          <w:rFonts w:ascii="Sakkal Majalla" w:eastAsiaTheme="minorHAnsi" w:hAnsi="Sakkal Majalla" w:cs="Sakkal Majalla" w:hint="cs"/>
          <w:sz w:val="30"/>
          <w:szCs w:val="30"/>
          <w:rtl/>
        </w:rPr>
        <w:t xml:space="preserve">قال: </w:t>
      </w:r>
      <w:r w:rsidRPr="001900D5">
        <w:rPr>
          <w:rFonts w:ascii="Traditional Arabic" w:hAnsi="Traditional Arabic" w:cs="Traditional Arabic" w:hint="cs"/>
          <w:color w:val="0D0D0D" w:themeColor="text1" w:themeTint="F2"/>
          <w:sz w:val="30"/>
          <w:szCs w:val="30"/>
          <w:shd w:val="clear" w:color="auto" w:fill="C2D69B" w:themeFill="accent3" w:themeFillTint="99"/>
          <w:rtl/>
          <w:lang w:bidi="ar"/>
        </w:rPr>
        <w:t>(</w:t>
      </w:r>
      <w:r w:rsidRPr="001900D5">
        <w:rPr>
          <w:rFonts w:ascii="Traditional Arabic" w:hAnsi="Traditional Arabic" w:cs="Traditional Arabic" w:hint="cs"/>
          <w:color w:val="FF0000"/>
          <w:sz w:val="30"/>
          <w:szCs w:val="30"/>
          <w:shd w:val="clear" w:color="auto" w:fill="C2D69B" w:themeFill="accent3" w:themeFillTint="99"/>
          <w:rtl/>
          <w:lang w:bidi="ar"/>
        </w:rPr>
        <w:t>"وأن لم" المفتوح</w:t>
      </w:r>
      <w:r w:rsidRPr="001900D5">
        <w:rPr>
          <w:rFonts w:ascii="Traditional Arabic" w:hAnsi="Traditional Arabic" w:cs="Traditional Arabic" w:hint="cs"/>
          <w:color w:val="0D0D0D" w:themeColor="text1" w:themeTint="F2"/>
          <w:sz w:val="30"/>
          <w:szCs w:val="30"/>
          <w:shd w:val="clear" w:color="auto" w:fill="C2D69B" w:themeFill="accent3" w:themeFillTint="99"/>
          <w:rtl/>
          <w:lang w:bidi="ar"/>
        </w:rPr>
        <w:t>)</w:t>
      </w:r>
      <w:r w:rsidRPr="001900D5">
        <w:rPr>
          <w:rFonts w:ascii="Sakkal Majalla" w:eastAsiaTheme="minorHAnsi" w:hAnsi="Sakkal Majalla" w:cs="Sakkal Majalla" w:hint="cs"/>
          <w:color w:val="FF0000"/>
          <w:sz w:val="30"/>
          <w:szCs w:val="30"/>
          <w:rtl/>
        </w:rPr>
        <w:t xml:space="preserve"> </w:t>
      </w:r>
      <w:r w:rsidRPr="001900D5">
        <w:rPr>
          <w:rFonts w:ascii="Sakkal Majalla" w:eastAsiaTheme="minorHAnsi" w:hAnsi="Sakkal Majalla" w:cs="Sakkal Majalla" w:hint="cs"/>
          <w:sz w:val="30"/>
          <w:szCs w:val="30"/>
          <w:rtl/>
        </w:rPr>
        <w:t>هذا كله معطوف</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على</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قوله</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hint="cs"/>
          <w:color w:val="FF0000"/>
          <w:sz w:val="30"/>
          <w:szCs w:val="30"/>
          <w:rtl/>
        </w:rPr>
        <w:t>اقطعوا</w:t>
      </w:r>
      <w:r w:rsidRPr="001900D5">
        <w:rPr>
          <w:rFonts w:ascii="Sakkal Majalla" w:eastAsiaTheme="minorHAnsi" w:hAnsi="Sakkal Majalla" w:cs="Sakkal Majalla" w:hint="cs"/>
          <w:sz w:val="30"/>
          <w:szCs w:val="30"/>
          <w:rtl/>
        </w:rPr>
        <w:t xml:space="preserve">). </w:t>
      </w:r>
      <w:r w:rsidRPr="001900D5">
        <w:rPr>
          <w:rFonts w:ascii="Traditional Arabic" w:hAnsi="Traditional Arabic" w:cs="Traditional Arabic" w:hint="cs"/>
          <w:b/>
          <w:bCs/>
          <w:color w:val="FF0000"/>
          <w:sz w:val="30"/>
          <w:szCs w:val="30"/>
          <w:shd w:val="clear" w:color="auto" w:fill="C2D69B" w:themeFill="accent3" w:themeFillTint="99"/>
          <w:rtl/>
          <w:lang w:bidi="ar"/>
        </w:rPr>
        <w:t xml:space="preserve"> </w:t>
      </w: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r w:rsidRPr="001900D5">
        <w:rPr>
          <w:rFonts w:ascii="Traditional Arabic" w:hAnsi="Traditional Arabic" w:cs="Traditional Arabic" w:hint="cs"/>
          <w:b/>
          <w:bCs/>
          <w:sz w:val="30"/>
          <w:szCs w:val="30"/>
          <w:shd w:val="clear" w:color="auto" w:fill="C2D69B" w:themeFill="accent3" w:themeFillTint="99"/>
          <w:rtl/>
          <w:lang w:bidi="ar"/>
        </w:rPr>
        <w:t xml:space="preserve">واقطعوا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color w:val="FF0000"/>
          <w:sz w:val="30"/>
          <w:szCs w:val="30"/>
          <w:shd w:val="clear" w:color="auto" w:fill="C2D69B" w:themeFill="accent3" w:themeFillTint="99"/>
          <w:rtl/>
          <w:lang w:bidi="ar"/>
        </w:rPr>
        <w:t>أن</w:t>
      </w:r>
      <w:r w:rsidRPr="001900D5">
        <w:rPr>
          <w:rFonts w:ascii="Traditional Arabic" w:hAnsi="Traditional Arabic" w:cs="Traditional Arabic"/>
          <w:color w:val="FF0000"/>
          <w:sz w:val="30"/>
          <w:szCs w:val="30"/>
          <w:shd w:val="clear" w:color="auto" w:fill="C2D69B" w:themeFill="accent3" w:themeFillTint="99"/>
          <w:rtl/>
          <w:lang w:bidi="ar"/>
        </w:rPr>
        <w:t xml:space="preserve"> </w:t>
      </w:r>
      <w:r w:rsidRPr="001900D5">
        <w:rPr>
          <w:rFonts w:ascii="Traditional Arabic" w:hAnsi="Traditional Arabic" w:cs="Traditional Arabic" w:hint="cs"/>
          <w:color w:val="FF0000"/>
          <w:sz w:val="30"/>
          <w:szCs w:val="30"/>
          <w:shd w:val="clear" w:color="auto" w:fill="C2D69B" w:themeFill="accent3" w:themeFillTint="99"/>
          <w:rtl/>
          <w:lang w:bidi="ar"/>
        </w:rPr>
        <w:t>لَّم</w:t>
      </w:r>
      <w:r w:rsidRPr="001900D5">
        <w:rPr>
          <w:rFonts w:ascii="Traditional Arabic" w:hAnsi="Traditional Arabic" w:cs="Traditional Arabic"/>
          <w:color w:val="FF0000"/>
          <w:sz w:val="30"/>
          <w:szCs w:val="30"/>
          <w:shd w:val="clear" w:color="auto" w:fill="C2D69B" w:themeFill="accent3" w:themeFillTint="99"/>
          <w:rtl/>
          <w:lang w:bidi="ar"/>
        </w:rPr>
        <w:t xml:space="preserve"> </w:t>
      </w:r>
      <w:r w:rsidRPr="001900D5">
        <w:rPr>
          <w:rFonts w:ascii="Traditional Arabic" w:hAnsi="Traditional Arabic" w:cs="Traditional Arabic" w:hint="cs"/>
          <w:color w:val="FF0000"/>
          <w:sz w:val="30"/>
          <w:szCs w:val="30"/>
          <w:shd w:val="clear" w:color="auto" w:fill="C2D69B" w:themeFill="accent3" w:themeFillTint="99"/>
          <w:rtl/>
          <w:lang w:bidi="ar"/>
        </w:rPr>
        <w:t>المفتوحَ</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همزته</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حيث</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ما</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وقع</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Sakkal Majalla" w:eastAsiaTheme="minorHAnsi" w:hAnsi="Sakkal Majalla" w:cs="Sakkal Majalla" w:hint="cs"/>
          <w:sz w:val="30"/>
          <w:szCs w:val="30"/>
          <w:rtl/>
        </w:rPr>
        <w:t xml:space="preserve"> مكتوب (حيث وقع) اجعلوها (حيث ما وقع) ضعوا بعد كلمة "حيث"  "ما" أيضا.</w:t>
      </w: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r w:rsidRPr="001900D5">
        <w:rPr>
          <w:rFonts w:ascii="Traditional Arabic" w:hAnsi="Traditional Arabic" w:cs="Traditional Arabic" w:hint="cs"/>
          <w:b/>
          <w:bCs/>
          <w:sz w:val="30"/>
          <w:szCs w:val="30"/>
          <w:shd w:val="clear" w:color="auto" w:fill="C2D69B" w:themeFill="accent3" w:themeFillTint="99"/>
          <w:rtl/>
          <w:lang w:bidi="ar"/>
        </w:rPr>
        <w:t>حيث ما وقع ,نحو:</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ذلك</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أن</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لم</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يكن</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ربك</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sz w:val="30"/>
          <w:szCs w:val="30"/>
          <w:shd w:val="clear" w:color="auto" w:fill="C2D69B" w:themeFill="accent3" w:themeFillTint="99"/>
          <w:rtl/>
          <w:lang w:bidi="ar"/>
        </w:rPr>
        <w:t xml:space="preserve"> و</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أيحسب</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أن</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لم</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يره</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احد</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sz w:val="30"/>
          <w:szCs w:val="30"/>
          <w:shd w:val="clear" w:color="auto" w:fill="C2D69B" w:themeFill="accent3" w:themeFillTint="99"/>
          <w:rtl/>
          <w:lang w:bidi="ar"/>
        </w:rPr>
        <w:t>.</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ننتقل الآن لكلمة جديدة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noProof/>
          <w:sz w:val="30"/>
          <w:szCs w:val="30"/>
          <w:rtl/>
        </w:rPr>
        <mc:AlternateContent>
          <mc:Choice Requires="wps">
            <w:drawing>
              <wp:anchor distT="0" distB="0" distL="114300" distR="114300" simplePos="0" relativeHeight="251781120" behindDoc="0" locked="0" layoutInCell="1" allowOverlap="1" wp14:anchorId="09402CD9" wp14:editId="7E05459D">
                <wp:simplePos x="0" y="0"/>
                <wp:positionH relativeFrom="column">
                  <wp:posOffset>-53340</wp:posOffset>
                </wp:positionH>
                <wp:positionV relativeFrom="paragraph">
                  <wp:posOffset>127000</wp:posOffset>
                </wp:positionV>
                <wp:extent cx="6578600" cy="4559300"/>
                <wp:effectExtent l="0" t="0" r="12700" b="12700"/>
                <wp:wrapNone/>
                <wp:docPr id="107" name="مستطيل مستدير الزوايا 107"/>
                <wp:cNvGraphicFramePr/>
                <a:graphic xmlns:a="http://schemas.openxmlformats.org/drawingml/2006/main">
                  <a:graphicData uri="http://schemas.microsoft.com/office/word/2010/wordprocessingShape">
                    <wps:wsp>
                      <wps:cNvSpPr/>
                      <wps:spPr>
                        <a:xfrm>
                          <a:off x="0" y="0"/>
                          <a:ext cx="6578600" cy="4559300"/>
                        </a:xfrm>
                        <a:prstGeom prst="roundRect">
                          <a:avLst/>
                        </a:prstGeom>
                        <a:noFill/>
                        <a:ln w="12700" cap="flat" cmpd="sng" algn="ctr">
                          <a:solidFill>
                            <a:sysClr val="windowText" lastClr="000000"/>
                          </a:solidFill>
                          <a:prstDash val="dashDot"/>
                        </a:ln>
                        <a:effectLst/>
                      </wps:spPr>
                      <wps:txbx>
                        <w:txbxContent>
                          <w:p w:rsidR="00950994" w:rsidRDefault="00950994" w:rsidP="00433CA9">
                            <w:pPr>
                              <w:bidi/>
                              <w:rPr>
                                <w:rFonts w:ascii="Sakkal Majalla" w:hAnsi="Sakkal Majalla" w:cs="Sakkal Majalla"/>
                                <w:b/>
                                <w:bCs/>
                                <w:color w:val="C00000"/>
                                <w:sz w:val="30"/>
                                <w:szCs w:val="30"/>
                                <w:rtl/>
                              </w:rPr>
                            </w:pPr>
                            <w:r>
                              <w:rPr>
                                <w:rFonts w:ascii="Sakkal Majalla" w:hAnsi="Sakkal Majalla" w:cs="Sakkal Majalla" w:hint="cs"/>
                                <w:b/>
                                <w:bCs/>
                                <w:color w:val="C00000"/>
                                <w:sz w:val="30"/>
                                <w:szCs w:val="30"/>
                                <w:rtl/>
                              </w:rPr>
                              <w:t xml:space="preserve">[الكلام في </w:t>
                            </w:r>
                            <w:r w:rsidRPr="008F3663">
                              <w:rPr>
                                <w:rFonts w:ascii="Sakkal Majalla" w:hAnsi="Sakkal Majalla" w:cs="Sakkal Majalla"/>
                                <w:b/>
                                <w:bCs/>
                                <w:color w:val="C00000"/>
                                <w:sz w:val="30"/>
                                <w:szCs w:val="30"/>
                                <w:rtl/>
                              </w:rPr>
                              <w:t>"</w:t>
                            </w:r>
                            <w:r w:rsidRPr="008F3663">
                              <w:rPr>
                                <w:rFonts w:ascii="Sakkal Majalla" w:hAnsi="Sakkal Majalla" w:cs="Sakkal Majalla" w:hint="cs"/>
                                <w:b/>
                                <w:bCs/>
                                <w:color w:val="C00000"/>
                                <w:sz w:val="30"/>
                                <w:szCs w:val="30"/>
                                <w:rtl/>
                              </w:rPr>
                              <w:t>إن</w:t>
                            </w:r>
                            <w:r>
                              <w:rPr>
                                <w:rFonts w:ascii="Sakkal Majalla" w:hAnsi="Sakkal Majalla" w:cs="Sakkal Majalla" w:hint="cs"/>
                                <w:b/>
                                <w:bCs/>
                                <w:color w:val="C00000"/>
                                <w:sz w:val="30"/>
                                <w:szCs w:val="30"/>
                                <w:rtl/>
                              </w:rPr>
                              <w:t>ّ</w:t>
                            </w:r>
                            <w:r w:rsidRPr="008F3663">
                              <w:rPr>
                                <w:rFonts w:ascii="Sakkal Majalla" w:hAnsi="Sakkal Majalla" w:cs="Sakkal Majalla"/>
                                <w:b/>
                                <w:bCs/>
                                <w:color w:val="C00000"/>
                                <w:sz w:val="30"/>
                                <w:szCs w:val="30"/>
                                <w:rtl/>
                              </w:rPr>
                              <w:t xml:space="preserve"> </w:t>
                            </w:r>
                            <w:r w:rsidRPr="008F3663">
                              <w:rPr>
                                <w:rFonts w:ascii="Sakkal Majalla" w:hAnsi="Sakkal Majalla" w:cs="Sakkal Majalla" w:hint="cs"/>
                                <w:b/>
                                <w:bCs/>
                                <w:color w:val="C00000"/>
                                <w:sz w:val="30"/>
                                <w:szCs w:val="30"/>
                                <w:rtl/>
                              </w:rPr>
                              <w:t>ما</w:t>
                            </w:r>
                            <w:r w:rsidRPr="008F3663">
                              <w:rPr>
                                <w:rFonts w:ascii="Sakkal Majalla" w:hAnsi="Sakkal Majalla" w:cs="Sakkal Majalla"/>
                                <w:b/>
                                <w:bCs/>
                                <w:color w:val="C00000"/>
                                <w:sz w:val="30"/>
                                <w:szCs w:val="30"/>
                                <w:rtl/>
                              </w:rPr>
                              <w:t>"</w:t>
                            </w:r>
                            <w:r>
                              <w:rPr>
                                <w:rFonts w:ascii="Sakkal Majalla" w:hAnsi="Sakkal Majalla" w:cs="Sakkal Majalla" w:hint="cs"/>
                                <w:b/>
                                <w:bCs/>
                                <w:color w:val="C00000"/>
                                <w:sz w:val="30"/>
                                <w:szCs w:val="30"/>
                                <w:rtl/>
                              </w:rPr>
                              <w:t xml:space="preserve">... </w:t>
                            </w:r>
                            <w:r w:rsidRPr="00070A81">
                              <w:rPr>
                                <w:rFonts w:ascii="Sakkal Majalla" w:hAnsi="Sakkal Majalla" w:cs="Sakkal Majalla"/>
                                <w:b/>
                                <w:bCs/>
                                <w:color w:val="C00000"/>
                                <w:sz w:val="30"/>
                                <w:szCs w:val="30"/>
                                <w:rtl/>
                              </w:rPr>
                              <w:t>"</w:t>
                            </w:r>
                            <w:r>
                              <w:rPr>
                                <w:rFonts w:ascii="Sakkal Majalla" w:hAnsi="Sakkal Majalla" w:cs="Sakkal Majalla" w:hint="cs"/>
                                <w:b/>
                                <w:bCs/>
                                <w:color w:val="C00000"/>
                                <w:sz w:val="30"/>
                                <w:szCs w:val="30"/>
                                <w:rtl/>
                              </w:rPr>
                              <w:t>أ</w:t>
                            </w:r>
                            <w:r w:rsidRPr="00070A81">
                              <w:rPr>
                                <w:rFonts w:ascii="Sakkal Majalla" w:hAnsi="Sakkal Majalla" w:cs="Sakkal Majalla" w:hint="cs"/>
                                <w:b/>
                                <w:bCs/>
                                <w:color w:val="C00000"/>
                                <w:sz w:val="30"/>
                                <w:szCs w:val="30"/>
                                <w:rtl/>
                              </w:rPr>
                              <w:t>ن</w:t>
                            </w:r>
                            <w:r>
                              <w:rPr>
                                <w:rFonts w:ascii="Sakkal Majalla" w:hAnsi="Sakkal Majalla" w:cs="Sakkal Majalla" w:hint="cs"/>
                                <w:b/>
                                <w:bCs/>
                                <w:color w:val="C00000"/>
                                <w:sz w:val="30"/>
                                <w:szCs w:val="30"/>
                                <w:rtl/>
                              </w:rPr>
                              <w:t>ّ</w:t>
                            </w:r>
                            <w:r w:rsidRPr="00070A81">
                              <w:rPr>
                                <w:rFonts w:ascii="Sakkal Majalla" w:hAnsi="Sakkal Majalla" w:cs="Sakkal Majalla"/>
                                <w:b/>
                                <w:bCs/>
                                <w:color w:val="C00000"/>
                                <w:sz w:val="30"/>
                                <w:szCs w:val="30"/>
                                <w:rtl/>
                              </w:rPr>
                              <w:t xml:space="preserve"> </w:t>
                            </w:r>
                            <w:r w:rsidRPr="00070A81">
                              <w:rPr>
                                <w:rFonts w:ascii="Sakkal Majalla" w:hAnsi="Sakkal Majalla" w:cs="Sakkal Majalla" w:hint="cs"/>
                                <w:b/>
                                <w:bCs/>
                                <w:color w:val="C00000"/>
                                <w:sz w:val="30"/>
                                <w:szCs w:val="30"/>
                                <w:rtl/>
                              </w:rPr>
                              <w:t>ما</w:t>
                            </w:r>
                            <w:r w:rsidRPr="00070A81">
                              <w:rPr>
                                <w:rFonts w:ascii="Sakkal Majalla" w:hAnsi="Sakkal Majalla" w:cs="Sakkal Majalla"/>
                                <w:b/>
                                <w:bCs/>
                                <w:color w:val="C00000"/>
                                <w:sz w:val="30"/>
                                <w:szCs w:val="30"/>
                                <w:rtl/>
                              </w:rPr>
                              <w:t xml:space="preserve">" </w:t>
                            </w:r>
                            <w:r>
                              <w:rPr>
                                <w:rFonts w:ascii="Sakkal Majalla" w:hAnsi="Sakkal Majalla" w:cs="Sakkal Majalla" w:hint="cs"/>
                                <w:b/>
                                <w:bCs/>
                                <w:color w:val="C00000"/>
                                <w:sz w:val="30"/>
                                <w:szCs w:val="30"/>
                                <w:rtl/>
                              </w:rPr>
                              <w:t>]</w:t>
                            </w:r>
                          </w:p>
                          <w:p w:rsidR="00950994" w:rsidRPr="00B73584" w:rsidRDefault="00950994" w:rsidP="00433CA9">
                            <w:pPr>
                              <w:shd w:val="clear" w:color="auto" w:fill="D6E3BC" w:themeFill="accent3" w:themeFillTint="66"/>
                              <w:bidi/>
                              <w:jc w:val="center"/>
                              <w:rPr>
                                <w:rFonts w:ascii="Sakkal Majalla" w:hAnsi="Sakkal Majalla" w:cs="Sakkal Majalla"/>
                                <w:b/>
                                <w:bCs/>
                                <w:color w:val="FF0000"/>
                                <w:sz w:val="32"/>
                                <w:szCs w:val="32"/>
                                <w:rtl/>
                              </w:rPr>
                            </w:pPr>
                            <w:r w:rsidRPr="00B73584">
                              <w:rPr>
                                <w:rFonts w:ascii="Sakkal Majalla" w:hAnsi="Sakkal Majalla" w:cs="Sakkal Majalla"/>
                                <w:b/>
                                <w:bCs/>
                                <w:color w:val="FF0000"/>
                                <w:sz w:val="32"/>
                                <w:szCs w:val="32"/>
                                <w:rtl/>
                              </w:rPr>
                              <w:t xml:space="preserve">83/........... </w:t>
                            </w:r>
                            <w:r w:rsidRPr="00B73584">
                              <w:rPr>
                                <w:rFonts w:ascii="Sakkal Majalla" w:hAnsi="Sakkal Majalla" w:cs="Sakkal Majalla" w:hint="cs"/>
                                <w:b/>
                                <w:bCs/>
                                <w:color w:val="FF0000"/>
                                <w:sz w:val="32"/>
                                <w:szCs w:val="32"/>
                                <w:rtl/>
                              </w:rPr>
                              <w:t>اقطعوا</w:t>
                            </w:r>
                            <w:r w:rsidRPr="00B73584">
                              <w:rPr>
                                <w:rFonts w:ascii="Sakkal Majalla" w:hAnsi="Sakkal Majalla" w:cs="Sakkal Majalla"/>
                                <w:b/>
                                <w:bCs/>
                                <w:color w:val="FF0000"/>
                                <w:sz w:val="32"/>
                                <w:szCs w:val="32"/>
                                <w:rtl/>
                              </w:rPr>
                              <w:t xml:space="preserve"> ............</w:t>
                            </w:r>
                            <w:r>
                              <w:rPr>
                                <w:rFonts w:ascii="Sakkal Majalla" w:hAnsi="Sakkal Majalla" w:cs="Sakkal Majalla" w:hint="cs"/>
                                <w:b/>
                                <w:bCs/>
                                <w:color w:val="FF0000"/>
                                <w:sz w:val="32"/>
                                <w:szCs w:val="32"/>
                                <w:rtl/>
                              </w:rPr>
                              <w:t>.....</w:t>
                            </w:r>
                            <w:r w:rsidRPr="00B73584">
                              <w:rPr>
                                <w:rFonts w:ascii="Sakkal Majalla" w:hAnsi="Sakkal Majalla" w:cs="Sakkal Majalla"/>
                                <w:b/>
                                <w:bCs/>
                                <w:color w:val="FF0000"/>
                                <w:sz w:val="32"/>
                                <w:szCs w:val="32"/>
                                <w:rtl/>
                              </w:rPr>
                              <w:t xml:space="preserve">        .........</w:t>
                            </w:r>
                            <w:r>
                              <w:rPr>
                                <w:rFonts w:ascii="Sakkal Majalla" w:hAnsi="Sakkal Majalla" w:cs="Sakkal Majalla" w:hint="cs"/>
                                <w:b/>
                                <w:bCs/>
                                <w:color w:val="FF0000"/>
                                <w:sz w:val="32"/>
                                <w:szCs w:val="32"/>
                                <w:rtl/>
                              </w:rPr>
                              <w:t>..........</w:t>
                            </w:r>
                            <w:r w:rsidRPr="00B73584">
                              <w:rPr>
                                <w:rFonts w:ascii="Sakkal Majalla" w:hAnsi="Sakkal Majalla" w:cs="Sakkal Majalla"/>
                                <w:b/>
                                <w:bCs/>
                                <w:color w:val="FF0000"/>
                                <w:sz w:val="32"/>
                                <w:szCs w:val="32"/>
                                <w:rtl/>
                              </w:rPr>
                              <w:t>......................</w:t>
                            </w:r>
                          </w:p>
                          <w:p w:rsidR="00950994" w:rsidRPr="003B5FA4" w:rsidRDefault="00950994" w:rsidP="00433CA9">
                            <w:pPr>
                              <w:shd w:val="clear" w:color="auto" w:fill="D6E3BC" w:themeFill="accent3" w:themeFillTint="66"/>
                              <w:bidi/>
                              <w:jc w:val="center"/>
                              <w:rPr>
                                <w:rFonts w:ascii="Sakkal Majalla" w:hAnsi="Sakkal Majalla" w:cs="Sakkal Majalla"/>
                                <w:b/>
                                <w:bCs/>
                                <w:color w:val="FF0000"/>
                                <w:sz w:val="32"/>
                                <w:szCs w:val="32"/>
                                <w:rtl/>
                              </w:rPr>
                            </w:pPr>
                            <w:r w:rsidRPr="00B73584">
                              <w:rPr>
                                <w:rFonts w:ascii="Sakkal Majalla" w:hAnsi="Sakkal Majalla" w:cs="Sakkal Majalla" w:hint="cs"/>
                                <w:b/>
                                <w:bCs/>
                                <w:color w:val="FF0000"/>
                                <w:sz w:val="32"/>
                                <w:szCs w:val="32"/>
                                <w:rtl/>
                              </w:rPr>
                              <w:t>84/...........................................         .............كَـــسْـرُ</w:t>
                            </w:r>
                            <w:r w:rsidRPr="00B73584">
                              <w:rPr>
                                <w:rFonts w:ascii="Sakkal Majalla" w:hAnsi="Sakkal Majalla" w:cs="Sakkal Majalla"/>
                                <w:b/>
                                <w:bCs/>
                                <w:color w:val="FF0000"/>
                                <w:sz w:val="32"/>
                                <w:szCs w:val="32"/>
                                <w:rtl/>
                              </w:rPr>
                              <w:t xml:space="preserve"> </w:t>
                            </w:r>
                            <w:r w:rsidRPr="003B5FA4">
                              <w:rPr>
                                <w:rFonts w:ascii="Sakkal Majalla" w:hAnsi="Sakkal Majalla" w:cs="Sakkal Majalla" w:hint="cs"/>
                                <w:b/>
                                <w:bCs/>
                                <w:color w:val="FF0000"/>
                                <w:sz w:val="32"/>
                                <w:szCs w:val="32"/>
                                <w:rtl/>
                              </w:rPr>
                              <w:t>إِنَّ</w:t>
                            </w:r>
                            <w:r w:rsidRPr="003B5FA4">
                              <w:rPr>
                                <w:rFonts w:ascii="Sakkal Majalla" w:hAnsi="Sakkal Majalla" w:cs="Sakkal Majalla"/>
                                <w:b/>
                                <w:bCs/>
                                <w:color w:val="FF0000"/>
                                <w:sz w:val="32"/>
                                <w:szCs w:val="32"/>
                                <w:rtl/>
                              </w:rPr>
                              <w:t xml:space="preserve"> </w:t>
                            </w:r>
                            <w:r w:rsidRPr="003B5FA4">
                              <w:rPr>
                                <w:rFonts w:ascii="Sakkal Majalla" w:hAnsi="Sakkal Majalla" w:cs="Sakkal Majalla" w:hint="cs"/>
                                <w:b/>
                                <w:bCs/>
                                <w:color w:val="FF0000"/>
                                <w:sz w:val="32"/>
                                <w:szCs w:val="32"/>
                                <w:rtl/>
                              </w:rPr>
                              <w:t>مَـــــــــــــــــــــــــــــــــــــــا</w:t>
                            </w:r>
                            <w:r w:rsidRPr="003B5FA4">
                              <w:rPr>
                                <w:rFonts w:ascii="Sakkal Majalla" w:hAnsi="Sakkal Majalla" w:cs="Sakkal Majalla"/>
                                <w:b/>
                                <w:bCs/>
                                <w:color w:val="FF0000"/>
                                <w:sz w:val="32"/>
                                <w:szCs w:val="32"/>
                                <w:rtl/>
                              </w:rPr>
                              <w:t>:</w:t>
                            </w:r>
                          </w:p>
                          <w:p w:rsidR="00950994" w:rsidRDefault="00950994" w:rsidP="00433CA9">
                            <w:pPr>
                              <w:shd w:val="clear" w:color="auto" w:fill="D6E3BC" w:themeFill="accent3" w:themeFillTint="66"/>
                              <w:bidi/>
                              <w:jc w:val="center"/>
                              <w:rPr>
                                <w:rFonts w:ascii="Sakkal Majalla" w:hAnsi="Sakkal Majalla" w:cs="Sakkal Majalla"/>
                                <w:b/>
                                <w:bCs/>
                                <w:sz w:val="32"/>
                                <w:szCs w:val="32"/>
                                <w:rtl/>
                              </w:rPr>
                            </w:pPr>
                            <w:r w:rsidRPr="003B5FA4">
                              <w:rPr>
                                <w:rFonts w:ascii="Sakkal Majalla" w:hAnsi="Sakkal Majalla" w:cs="Sakkal Majalla"/>
                                <w:b/>
                                <w:bCs/>
                                <w:color w:val="FF0000"/>
                                <w:sz w:val="32"/>
                                <w:szCs w:val="32"/>
                                <w:rtl/>
                              </w:rPr>
                              <w:t xml:space="preserve">85/ </w:t>
                            </w:r>
                            <w:r w:rsidRPr="003B5FA4">
                              <w:rPr>
                                <w:rFonts w:ascii="Sakkal Majalla" w:hAnsi="Sakkal Majalla" w:cs="Sakkal Majalla" w:hint="cs"/>
                                <w:b/>
                                <w:bCs/>
                                <w:color w:val="FF0000"/>
                                <w:sz w:val="32"/>
                                <w:szCs w:val="32"/>
                                <w:rtl/>
                              </w:rPr>
                              <w:t>الَانْعَـامَ</w:t>
                            </w:r>
                            <w:r w:rsidRPr="003B5FA4">
                              <w:rPr>
                                <w:rFonts w:ascii="Sakkal Majalla" w:hAnsi="Sakkal Majalla" w:cs="Sakkal Majalla"/>
                                <w:b/>
                                <w:bCs/>
                                <w:color w:val="FF0000"/>
                                <w:sz w:val="32"/>
                                <w:szCs w:val="32"/>
                                <w:rtl/>
                              </w:rPr>
                              <w:t>.</w:t>
                            </w:r>
                            <w:r w:rsidRPr="003B5FA4">
                              <w:rPr>
                                <w:rFonts w:ascii="Sakkal Majalla" w:hAnsi="Sakkal Majalla" w:cs="Sakkal Majalla" w:hint="cs"/>
                                <w:b/>
                                <w:bCs/>
                                <w:color w:val="FF0000"/>
                                <w:sz w:val="32"/>
                                <w:szCs w:val="32"/>
                                <w:rtl/>
                              </w:rPr>
                              <w:t xml:space="preserve"> وَالمَفْـتُـوحَ</w:t>
                            </w:r>
                            <w:r w:rsidRPr="003B5FA4">
                              <w:rPr>
                                <w:rFonts w:ascii="Sakkal Majalla" w:hAnsi="Sakkal Majalla" w:cs="Sakkal Majalla"/>
                                <w:b/>
                                <w:bCs/>
                                <w:color w:val="FF0000"/>
                                <w:sz w:val="32"/>
                                <w:szCs w:val="32"/>
                                <w:rtl/>
                              </w:rPr>
                              <w:t xml:space="preserve">: </w:t>
                            </w:r>
                            <w:r w:rsidRPr="003B5FA4">
                              <w:rPr>
                                <w:rFonts w:ascii="Sakkal Majalla" w:hAnsi="Sakkal Majalla" w:cs="Sakkal Majalla" w:hint="cs"/>
                                <w:b/>
                                <w:bCs/>
                                <w:color w:val="FF0000"/>
                                <w:sz w:val="32"/>
                                <w:szCs w:val="32"/>
                                <w:rtl/>
                              </w:rPr>
                              <w:t>يَـدْعُـونَ</w:t>
                            </w:r>
                            <w:r w:rsidRPr="003B5FA4">
                              <w:rPr>
                                <w:rFonts w:ascii="Sakkal Majalla" w:hAnsi="Sakkal Majalla" w:cs="Sakkal Majalla"/>
                                <w:b/>
                                <w:bCs/>
                                <w:color w:val="FF0000"/>
                                <w:sz w:val="32"/>
                                <w:szCs w:val="32"/>
                                <w:rtl/>
                              </w:rPr>
                              <w:t xml:space="preserve"> </w:t>
                            </w:r>
                            <w:r w:rsidRPr="003B5FA4">
                              <w:rPr>
                                <w:rFonts w:ascii="Sakkal Majalla" w:hAnsi="Sakkal Majalla" w:cs="Sakkal Majalla" w:hint="cs"/>
                                <w:b/>
                                <w:bCs/>
                                <w:color w:val="FF0000"/>
                                <w:sz w:val="32"/>
                                <w:szCs w:val="32"/>
                                <w:rtl/>
                              </w:rPr>
                              <w:t>مَـعَـا</w:t>
                            </w:r>
                            <w:r w:rsidRPr="003B5FA4">
                              <w:rPr>
                                <w:rFonts w:ascii="Sakkal Majalla" w:hAnsi="Sakkal Majalla" w:cs="Sakkal Majalla"/>
                                <w:b/>
                                <w:bCs/>
                                <w:color w:val="FF0000"/>
                                <w:sz w:val="32"/>
                                <w:szCs w:val="32"/>
                                <w:rtl/>
                              </w:rPr>
                              <w:t xml:space="preserve">       </w:t>
                            </w:r>
                            <w:r w:rsidRPr="003B5FA4">
                              <w:rPr>
                                <w:rFonts w:ascii="Sakkal Majalla" w:hAnsi="Sakkal Majalla" w:cs="Sakkal Majalla" w:hint="cs"/>
                                <w:b/>
                                <w:bCs/>
                                <w:color w:val="FF0000"/>
                                <w:sz w:val="32"/>
                                <w:szCs w:val="32"/>
                                <w:rtl/>
                              </w:rPr>
                              <w:t>وَخُـلْـفُ</w:t>
                            </w:r>
                            <w:r w:rsidRPr="003B5FA4">
                              <w:rPr>
                                <w:rFonts w:ascii="Sakkal Majalla" w:hAnsi="Sakkal Majalla" w:cs="Sakkal Majalla"/>
                                <w:b/>
                                <w:bCs/>
                                <w:color w:val="FF0000"/>
                                <w:sz w:val="32"/>
                                <w:szCs w:val="32"/>
                                <w:rtl/>
                              </w:rPr>
                              <w:t xml:space="preserve"> </w:t>
                            </w:r>
                            <w:r w:rsidRPr="003B5FA4">
                              <w:rPr>
                                <w:rFonts w:ascii="Sakkal Majalla" w:hAnsi="Sakkal Majalla" w:cs="Sakkal Majalla" w:hint="cs"/>
                                <w:b/>
                                <w:bCs/>
                                <w:color w:val="FF0000"/>
                                <w:sz w:val="32"/>
                                <w:szCs w:val="32"/>
                                <w:rtl/>
                              </w:rPr>
                              <w:t>الَانْـفَـالِ</w:t>
                            </w:r>
                            <w:r w:rsidRPr="003B5FA4">
                              <w:rPr>
                                <w:rFonts w:ascii="Sakkal Majalla" w:hAnsi="Sakkal Majalla" w:cs="Sakkal Majalla"/>
                                <w:b/>
                                <w:bCs/>
                                <w:color w:val="FF0000"/>
                                <w:sz w:val="32"/>
                                <w:szCs w:val="32"/>
                                <w:rtl/>
                              </w:rPr>
                              <w:t xml:space="preserve"> </w:t>
                            </w:r>
                            <w:r w:rsidRPr="003B5FA4">
                              <w:rPr>
                                <w:rFonts w:ascii="Sakkal Majalla" w:hAnsi="Sakkal Majalla" w:cs="Sakkal Majalla" w:hint="cs"/>
                                <w:b/>
                                <w:bCs/>
                                <w:color w:val="FF0000"/>
                                <w:sz w:val="32"/>
                                <w:szCs w:val="32"/>
                                <w:rtl/>
                              </w:rPr>
                              <w:t>وَنَـحْـــلٍ</w:t>
                            </w:r>
                            <w:r w:rsidRPr="003B5FA4">
                              <w:rPr>
                                <w:rFonts w:ascii="Sakkal Majalla" w:hAnsi="Sakkal Majalla" w:cs="Sakkal Majalla"/>
                                <w:b/>
                                <w:bCs/>
                                <w:color w:val="FF0000"/>
                                <w:sz w:val="32"/>
                                <w:szCs w:val="32"/>
                                <w:rtl/>
                              </w:rPr>
                              <w:t xml:space="preserve"> </w:t>
                            </w:r>
                            <w:r w:rsidRPr="003B5FA4">
                              <w:rPr>
                                <w:rFonts w:ascii="Sakkal Majalla" w:hAnsi="Sakkal Majalla" w:cs="Sakkal Majalla" w:hint="cs"/>
                                <w:b/>
                                <w:bCs/>
                                <w:color w:val="FF0000"/>
                                <w:sz w:val="32"/>
                                <w:szCs w:val="32"/>
                                <w:rtl/>
                              </w:rPr>
                              <w:t>وَقَـعَـــــــا</w:t>
                            </w:r>
                          </w:p>
                          <w:p w:rsidR="00950994" w:rsidRPr="00070A81" w:rsidRDefault="00950994" w:rsidP="00433CA9">
                            <w:pPr>
                              <w:shd w:val="clear" w:color="auto" w:fill="D6E3BC" w:themeFill="accent3" w:themeFillTint="66"/>
                              <w:bidi/>
                              <w:jc w:val="center"/>
                              <w:rPr>
                                <w:rFonts w:ascii="Sakkal Majalla" w:hAnsi="Sakkal Majalla" w:cs="Sakkal Majalla"/>
                                <w:b/>
                                <w:bCs/>
                                <w:sz w:val="32"/>
                                <w:szCs w:val="32"/>
                                <w:rtl/>
                              </w:rPr>
                            </w:pPr>
                            <w:r>
                              <w:rPr>
                                <w:rFonts w:ascii="Sakkal Majalla" w:hAnsi="Sakkal Majalla" w:cs="Sakkal Majalla" w:hint="cs"/>
                                <w:b/>
                                <w:bCs/>
                                <w:sz w:val="32"/>
                                <w:szCs w:val="32"/>
                                <w:rtl/>
                              </w:rPr>
                              <w:t xml:space="preserve">  و </w:t>
                            </w:r>
                            <w:r w:rsidRPr="00070A81">
                              <w:rPr>
                                <w:rFonts w:ascii="Sakkal Majalla" w:hAnsi="Sakkal Majalla" w:cs="Sakkal Majalla"/>
                                <w:b/>
                                <w:bCs/>
                                <w:sz w:val="32"/>
                                <w:szCs w:val="32"/>
                                <w:rtl/>
                              </w:rPr>
                              <w:t>"</w:t>
                            </w:r>
                            <w:r w:rsidRPr="00DE1201">
                              <w:rPr>
                                <w:rFonts w:ascii="Sakkal Majalla" w:hAnsi="Sakkal Majalla" w:cs="Sakkal Majalla" w:hint="cs"/>
                                <w:color w:val="FF0000"/>
                                <w:sz w:val="32"/>
                                <w:szCs w:val="32"/>
                                <w:rtl/>
                              </w:rPr>
                              <w:t>كسر</w:t>
                            </w:r>
                            <w:r w:rsidRPr="00DE1201">
                              <w:rPr>
                                <w:rFonts w:ascii="Sakkal Majalla" w:hAnsi="Sakkal Majalla" w:cs="Sakkal Majalla"/>
                                <w:color w:val="FF0000"/>
                                <w:sz w:val="32"/>
                                <w:szCs w:val="32"/>
                                <w:rtl/>
                              </w:rPr>
                              <w:t xml:space="preserve"> </w:t>
                            </w:r>
                            <w:r w:rsidRPr="00DE1201">
                              <w:rPr>
                                <w:rFonts w:ascii="Sakkal Majalla" w:hAnsi="Sakkal Majalla" w:cs="Sakkal Majalla" w:hint="cs"/>
                                <w:color w:val="FF0000"/>
                                <w:sz w:val="32"/>
                                <w:szCs w:val="32"/>
                                <w:rtl/>
                              </w:rPr>
                              <w:t>إن</w:t>
                            </w:r>
                            <w:r>
                              <w:rPr>
                                <w:rFonts w:ascii="Sakkal Majalla" w:hAnsi="Sakkal Majalla" w:cs="Sakkal Majalla" w:hint="cs"/>
                                <w:color w:val="FF0000"/>
                                <w:sz w:val="32"/>
                                <w:szCs w:val="32"/>
                                <w:rtl/>
                              </w:rPr>
                              <w:t>ّ</w:t>
                            </w:r>
                            <w:r w:rsidRPr="00DE1201">
                              <w:rPr>
                                <w:rFonts w:ascii="Sakkal Majalla" w:hAnsi="Sakkal Majalla" w:cs="Sakkal Majalla"/>
                                <w:color w:val="FF0000"/>
                                <w:sz w:val="32"/>
                                <w:szCs w:val="32"/>
                                <w:rtl/>
                              </w:rPr>
                              <w:t xml:space="preserve"> </w:t>
                            </w:r>
                            <w:r w:rsidRPr="00DE1201">
                              <w:rPr>
                                <w:rFonts w:ascii="Sakkal Majalla" w:hAnsi="Sakkal Majalla" w:cs="Sakkal Majalla" w:hint="cs"/>
                                <w:color w:val="FF0000"/>
                                <w:sz w:val="32"/>
                                <w:szCs w:val="32"/>
                                <w:rtl/>
                              </w:rPr>
                              <w:t>ما</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يعني</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واقطعوا</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إن</w:t>
                            </w:r>
                            <w:r>
                              <w:rPr>
                                <w:rFonts w:ascii="Sakkal Majalla" w:hAnsi="Sakkal Majalla" w:cs="Sakkal Majalla" w:hint="cs"/>
                                <w:b/>
                                <w:bCs/>
                                <w:sz w:val="32"/>
                                <w:szCs w:val="32"/>
                                <w:rtl/>
                              </w:rPr>
                              <w:t>ّ</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ما</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المكسورة</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من</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قوله</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تعالى</w:t>
                            </w:r>
                            <w:r w:rsidRPr="00070A81">
                              <w:rPr>
                                <w:rFonts w:ascii="Sakkal Majalla" w:hAnsi="Sakkal Majalla" w:cs="Sakkal Majalla"/>
                                <w:b/>
                                <w:bCs/>
                                <w:sz w:val="32"/>
                                <w:szCs w:val="32"/>
                                <w:rtl/>
                              </w:rPr>
                              <w:t>:</w:t>
                            </w:r>
                            <w:r>
                              <w:rPr>
                                <w:rFonts w:ascii="Sakkal Majalla" w:hAnsi="Sakkal Majalla" w:cs="Sakkal Majalla" w:hint="cs"/>
                                <w:b/>
                                <w:bCs/>
                                <w:sz w:val="32"/>
                                <w:szCs w:val="32"/>
                                <w:rtl/>
                              </w:rPr>
                              <w:t xml:space="preserve"> </w:t>
                            </w:r>
                            <w:proofErr w:type="spellStart"/>
                            <w:r w:rsidRPr="00924447">
                              <w:rPr>
                                <w:rFonts w:ascii="QCF2BSML" w:hAnsi="QCF2BSML" w:cs="QCF2BSML"/>
                                <w:color w:val="000000"/>
                                <w:sz w:val="26"/>
                                <w:szCs w:val="26"/>
                                <w:rtl/>
                              </w:rPr>
                              <w:t>ﱡﭐ</w:t>
                            </w:r>
                            <w:proofErr w:type="spellEnd"/>
                            <w:r w:rsidRPr="00924447">
                              <w:rPr>
                                <w:rFonts w:ascii="QCF2145" w:hAnsi="QCF2145" w:cs="QCF2145"/>
                                <w:color w:val="000000"/>
                                <w:sz w:val="26"/>
                                <w:szCs w:val="26"/>
                                <w:rtl/>
                              </w:rPr>
                              <w:t xml:space="preserve"> </w:t>
                            </w:r>
                            <w:r w:rsidRPr="00C72864">
                              <w:rPr>
                                <w:rFonts w:ascii="QCF2145" w:hAnsi="QCF2145" w:cs="QCF2145"/>
                                <w:color w:val="FF0000"/>
                                <w:sz w:val="26"/>
                                <w:szCs w:val="26"/>
                                <w:rtl/>
                              </w:rPr>
                              <w:t>ﱫ ﱬ</w:t>
                            </w:r>
                            <w:r w:rsidRPr="00924447">
                              <w:rPr>
                                <w:rFonts w:ascii="QCF2145" w:hAnsi="QCF2145" w:cs="QCF2145"/>
                                <w:color w:val="000000"/>
                                <w:sz w:val="26"/>
                                <w:szCs w:val="26"/>
                                <w:rtl/>
                              </w:rPr>
                              <w:t xml:space="preserve">  ﱭ </w:t>
                            </w:r>
                            <w:proofErr w:type="spellStart"/>
                            <w:r w:rsidRPr="00924447">
                              <w:rPr>
                                <w:rFonts w:ascii="QCF2145" w:hAnsi="QCF2145" w:cs="QCF2145"/>
                                <w:color w:val="000000"/>
                                <w:sz w:val="26"/>
                                <w:szCs w:val="26"/>
                                <w:rtl/>
                              </w:rPr>
                              <w:t>ﱮ</w:t>
                            </w:r>
                            <w:r w:rsidRPr="00924447">
                              <w:rPr>
                                <w:rFonts w:ascii="QCF2145" w:hAnsi="QCF2145" w:cs="QCF2145"/>
                                <w:color w:val="0000A5"/>
                                <w:sz w:val="26"/>
                                <w:szCs w:val="26"/>
                                <w:rtl/>
                              </w:rPr>
                              <w:t>ﱯ</w:t>
                            </w:r>
                            <w:proofErr w:type="spellEnd"/>
                            <w:r w:rsidRPr="00924447">
                              <w:rPr>
                                <w:rFonts w:ascii="QCF2145" w:hAnsi="QCF2145" w:cs="QCF2145"/>
                                <w:color w:val="000000"/>
                                <w:sz w:val="26"/>
                                <w:szCs w:val="26"/>
                                <w:rtl/>
                              </w:rPr>
                              <w:t xml:space="preserve"> </w:t>
                            </w:r>
                            <w:r w:rsidRPr="00924447">
                              <w:rPr>
                                <w:rFonts w:ascii="QCF2BSML" w:hAnsi="QCF2BSML" w:cs="QCF2BSML"/>
                                <w:color w:val="000000"/>
                                <w:sz w:val="26"/>
                                <w:szCs w:val="26"/>
                                <w:rtl/>
                              </w:rPr>
                              <w:t>ﱠ</w:t>
                            </w:r>
                            <w:r w:rsidRPr="00924447">
                              <w:rPr>
                                <w:rFonts w:ascii="Arial" w:hAnsi="Arial" w:cs="Arial"/>
                                <w:color w:val="9DAB0C"/>
                                <w:sz w:val="26"/>
                                <w:szCs w:val="26"/>
                                <w:rtl/>
                              </w:rPr>
                              <w:t xml:space="preserve"> </w:t>
                            </w:r>
                            <w:r w:rsidRPr="00070A81">
                              <w:rPr>
                                <w:rFonts w:ascii="Sakkal Majalla" w:hAnsi="Sakkal Majalla" w:cs="Sakkal Majalla" w:hint="cs"/>
                                <w:b/>
                                <w:bCs/>
                                <w:sz w:val="32"/>
                                <w:szCs w:val="32"/>
                                <w:rtl/>
                              </w:rPr>
                              <w:t>في</w:t>
                            </w:r>
                            <w:r w:rsidRPr="00070A81">
                              <w:rPr>
                                <w:rFonts w:ascii="Sakkal Majalla" w:hAnsi="Sakkal Majalla" w:cs="Sakkal Majalla"/>
                                <w:b/>
                                <w:bCs/>
                                <w:sz w:val="32"/>
                                <w:szCs w:val="32"/>
                                <w:rtl/>
                              </w:rPr>
                              <w:t xml:space="preserve"> (</w:t>
                            </w:r>
                            <w:r w:rsidRPr="00C72864">
                              <w:rPr>
                                <w:rFonts w:ascii="Sakkal Majalla" w:hAnsi="Sakkal Majalla" w:cs="Sakkal Majalla" w:hint="cs"/>
                                <w:b/>
                                <w:bCs/>
                                <w:color w:val="FF0000"/>
                                <w:sz w:val="32"/>
                                <w:szCs w:val="32"/>
                                <w:rtl/>
                              </w:rPr>
                              <w:t>الَانعام</w:t>
                            </w:r>
                            <w:r w:rsidRPr="00070A81">
                              <w:rPr>
                                <w:rFonts w:ascii="Sakkal Majalla" w:hAnsi="Sakkal Majalla" w:cs="Sakkal Majalla"/>
                                <w:b/>
                                <w:bCs/>
                                <w:sz w:val="32"/>
                                <w:szCs w:val="32"/>
                                <w:rtl/>
                              </w:rPr>
                              <w:t>) [</w:t>
                            </w:r>
                            <w:r w:rsidRPr="00070A81">
                              <w:rPr>
                                <w:rFonts w:ascii="Sakkal Majalla" w:hAnsi="Sakkal Majalla" w:cs="Sakkal Majalla" w:hint="cs"/>
                                <w:b/>
                                <w:bCs/>
                                <w:sz w:val="32"/>
                                <w:szCs w:val="32"/>
                                <w:rtl/>
                              </w:rPr>
                              <w:t>الآية</w:t>
                            </w:r>
                            <w:r w:rsidRPr="00070A81">
                              <w:rPr>
                                <w:rFonts w:ascii="Sakkal Majalla" w:hAnsi="Sakkal Majalla" w:cs="Sakkal Majalla"/>
                                <w:b/>
                                <w:bCs/>
                                <w:sz w:val="32"/>
                                <w:szCs w:val="32"/>
                                <w:rtl/>
                              </w:rPr>
                              <w:t xml:space="preserve"> : ١٣٤]-</w:t>
                            </w:r>
                            <w:r>
                              <w:rPr>
                                <w:rFonts w:ascii="Sakkal Majalla" w:hAnsi="Sakkal Majalla" w:cs="Sakkal Majalla" w:hint="cs"/>
                                <w:b/>
                                <w:bCs/>
                                <w:sz w:val="32"/>
                                <w:szCs w:val="32"/>
                                <w:rtl/>
                              </w:rPr>
                              <w:t xml:space="preserve"> </w:t>
                            </w:r>
                            <w:r w:rsidRPr="00070A81">
                              <w:rPr>
                                <w:rFonts w:ascii="Sakkal Majalla" w:hAnsi="Sakkal Majalla" w:cs="Sakkal Majalla" w:hint="cs"/>
                                <w:b/>
                                <w:bCs/>
                                <w:sz w:val="32"/>
                                <w:szCs w:val="32"/>
                                <w:rtl/>
                              </w:rPr>
                              <w:t>بنقل</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حركة</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الهمزة</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إلى</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اللام،</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والاكتفاء</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بها</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عن</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همزة</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الوصل</w:t>
                            </w:r>
                            <w:r>
                              <w:rPr>
                                <w:rFonts w:ascii="Sakkal Majalla" w:hAnsi="Sakkal Majalla" w:cs="Sakkal Majalla" w:hint="cs"/>
                                <w:b/>
                                <w:bCs/>
                                <w:sz w:val="32"/>
                                <w:szCs w:val="32"/>
                                <w:rtl/>
                              </w:rPr>
                              <w:t>,</w:t>
                            </w:r>
                          </w:p>
                          <w:p w:rsidR="00950994" w:rsidRPr="00C72864" w:rsidRDefault="00950994" w:rsidP="00433CA9">
                            <w:pPr>
                              <w:shd w:val="clear" w:color="auto" w:fill="D6E3BC" w:themeFill="accent3" w:themeFillTint="66"/>
                              <w:bidi/>
                              <w:rPr>
                                <w:rtl/>
                              </w:rPr>
                            </w:pPr>
                            <w:r w:rsidRPr="00C72864">
                              <w:rPr>
                                <w:rFonts w:ascii="Sakkal Majalla" w:hAnsi="Sakkal Majalla" w:cs="Sakkal Majalla" w:hint="cs"/>
                                <w:b/>
                                <w:bCs/>
                                <w:color w:val="FF0000"/>
                                <w:sz w:val="32"/>
                                <w:szCs w:val="32"/>
                                <w:shd w:val="clear" w:color="auto" w:fill="D6E3BC" w:themeFill="accent3" w:themeFillTint="66"/>
                                <w:rtl/>
                              </w:rPr>
                              <w:t>وما</w:t>
                            </w:r>
                            <w:r w:rsidRPr="00C72864">
                              <w:rPr>
                                <w:rFonts w:ascii="Sakkal Majalla" w:hAnsi="Sakkal Majalla" w:cs="Sakkal Majalla"/>
                                <w:b/>
                                <w:bCs/>
                                <w:color w:val="FF0000"/>
                                <w:sz w:val="32"/>
                                <w:szCs w:val="32"/>
                                <w:shd w:val="clear" w:color="auto" w:fill="D6E3BC" w:themeFill="accent3" w:themeFillTint="66"/>
                                <w:rtl/>
                              </w:rPr>
                              <w:t xml:space="preserve"> </w:t>
                            </w:r>
                            <w:r w:rsidRPr="00C72864">
                              <w:rPr>
                                <w:rFonts w:ascii="Sakkal Majalla" w:hAnsi="Sakkal Majalla" w:cs="Sakkal Majalla" w:hint="cs"/>
                                <w:b/>
                                <w:bCs/>
                                <w:color w:val="FF0000"/>
                                <w:sz w:val="32"/>
                                <w:szCs w:val="32"/>
                                <w:shd w:val="clear" w:color="auto" w:fill="D6E3BC" w:themeFill="accent3" w:themeFillTint="66"/>
                                <w:rtl/>
                              </w:rPr>
                              <w:t>عداه</w:t>
                            </w:r>
                            <w:r w:rsidRPr="00C72864">
                              <w:rPr>
                                <w:rFonts w:ascii="Sakkal Majalla" w:hAnsi="Sakkal Majalla" w:cs="Sakkal Majalla"/>
                                <w:b/>
                                <w:bCs/>
                                <w:color w:val="FF0000"/>
                                <w:sz w:val="32"/>
                                <w:szCs w:val="32"/>
                                <w:rtl/>
                              </w:rPr>
                              <w:t xml:space="preserve"> </w:t>
                            </w:r>
                            <w:r w:rsidRPr="00070A81">
                              <w:rPr>
                                <w:rFonts w:ascii="Sakkal Majalla" w:hAnsi="Sakkal Majalla" w:cs="Sakkal Majalla" w:hint="cs"/>
                                <w:b/>
                                <w:bCs/>
                                <w:sz w:val="32"/>
                                <w:szCs w:val="32"/>
                                <w:rtl/>
                              </w:rPr>
                              <w:t>نحو</w:t>
                            </w:r>
                            <w:r w:rsidRPr="00070A81">
                              <w:rPr>
                                <w:rFonts w:ascii="Sakkal Majalla" w:hAnsi="Sakkal Majalla" w:cs="Sakkal Majalla"/>
                                <w:b/>
                                <w:bCs/>
                                <w:sz w:val="32"/>
                                <w:szCs w:val="32"/>
                                <w:rtl/>
                              </w:rPr>
                              <w:t xml:space="preserve">: </w:t>
                            </w:r>
                            <w:r>
                              <w:rPr>
                                <w:rFonts w:ascii="Sakkal Majalla" w:hAnsi="Sakkal Majalla" w:cs="Sakkal Majalla" w:hint="cs"/>
                                <w:b/>
                                <w:bCs/>
                                <w:sz w:val="32"/>
                                <w:szCs w:val="32"/>
                                <w:rtl/>
                              </w:rPr>
                              <w:t xml:space="preserve">  </w:t>
                            </w:r>
                            <w:proofErr w:type="spellStart"/>
                            <w:r w:rsidRPr="00924447">
                              <w:rPr>
                                <w:rFonts w:ascii="QCF2BSML" w:hAnsi="QCF2BSML" w:cs="QCF2BSML"/>
                                <w:color w:val="000000"/>
                                <w:sz w:val="26"/>
                                <w:szCs w:val="26"/>
                                <w:rtl/>
                              </w:rPr>
                              <w:t>ﱡ</w:t>
                            </w:r>
                            <w:r w:rsidRPr="00924447">
                              <w:rPr>
                                <w:rFonts w:ascii="QCF2316" w:hAnsi="QCF2316" w:cs="QCF2316"/>
                                <w:color w:val="000000"/>
                                <w:sz w:val="26"/>
                                <w:szCs w:val="26"/>
                                <w:rtl/>
                              </w:rPr>
                              <w:t>ﱰ</w:t>
                            </w:r>
                            <w:proofErr w:type="spellEnd"/>
                            <w:r w:rsidRPr="00924447">
                              <w:rPr>
                                <w:rFonts w:ascii="QCF2316" w:hAnsi="QCF2316" w:cs="QCF2316"/>
                                <w:color w:val="000000"/>
                                <w:sz w:val="26"/>
                                <w:szCs w:val="26"/>
                                <w:rtl/>
                              </w:rPr>
                              <w:t xml:space="preserve"> ﱱ  ﱲ </w:t>
                            </w:r>
                            <w:proofErr w:type="spellStart"/>
                            <w:r w:rsidRPr="00924447">
                              <w:rPr>
                                <w:rFonts w:ascii="QCF2316" w:hAnsi="QCF2316" w:cs="QCF2316"/>
                                <w:color w:val="000000"/>
                                <w:sz w:val="26"/>
                                <w:szCs w:val="26"/>
                                <w:rtl/>
                              </w:rPr>
                              <w:t>ﱳ</w:t>
                            </w:r>
                            <w:r w:rsidRPr="00924447">
                              <w:rPr>
                                <w:rFonts w:ascii="QCF2316" w:hAnsi="QCF2316" w:cs="QCF2316"/>
                                <w:color w:val="0000A5"/>
                                <w:sz w:val="26"/>
                                <w:szCs w:val="26"/>
                                <w:rtl/>
                              </w:rPr>
                              <w:t>ﱴ</w:t>
                            </w:r>
                            <w:proofErr w:type="spellEnd"/>
                            <w:r w:rsidRPr="00924447">
                              <w:rPr>
                                <w:rFonts w:ascii="QCF2316" w:hAnsi="QCF2316" w:cs="QCF2316"/>
                                <w:color w:val="000000"/>
                                <w:sz w:val="26"/>
                                <w:szCs w:val="26"/>
                                <w:rtl/>
                              </w:rPr>
                              <w:t xml:space="preserve"> </w:t>
                            </w:r>
                            <w:r w:rsidRPr="00924447">
                              <w:rPr>
                                <w:rFonts w:ascii="QCF2BSML" w:hAnsi="QCF2BSML" w:cs="QCF2BSML"/>
                                <w:color w:val="000000"/>
                                <w:sz w:val="26"/>
                                <w:szCs w:val="26"/>
                                <w:rtl/>
                              </w:rPr>
                              <w:t>ﱠ</w:t>
                            </w:r>
                            <w:r w:rsidRPr="00924447">
                              <w:rPr>
                                <w:rFonts w:ascii="Arial" w:hAnsi="Arial" w:cs="Arial"/>
                                <w:color w:val="9DAB0C"/>
                                <w:sz w:val="26"/>
                                <w:szCs w:val="26"/>
                                <w:rtl/>
                              </w:rPr>
                              <w:t xml:space="preserve"> </w:t>
                            </w:r>
                            <w:r w:rsidRPr="00C72864">
                              <w:rPr>
                                <w:rFonts w:ascii="Sakkal Majalla" w:hAnsi="Sakkal Majalla" w:cs="Sakkal Majalla" w:hint="cs"/>
                                <w:rtl/>
                              </w:rPr>
                              <w:t>طه</w:t>
                            </w:r>
                            <w:r w:rsidRPr="00C72864">
                              <w:rPr>
                                <w:rFonts w:ascii="Sakkal Majalla" w:hAnsi="Sakkal Majalla" w:cs="Sakkal Majalla"/>
                                <w:rtl/>
                              </w:rPr>
                              <w:t>:</w:t>
                            </w:r>
                            <w:r w:rsidRPr="00C72864">
                              <w:rPr>
                                <w:rFonts w:ascii="Sakkal Majalla" w:hAnsi="Sakkal Majalla" w:cs="Sakkal Majalla" w:hint="cs"/>
                                <w:rtl/>
                              </w:rPr>
                              <w:t>69</w:t>
                            </w:r>
                            <w:r>
                              <w:rPr>
                                <w:rFonts w:ascii="Sakkal Majalla" w:hAnsi="Sakkal Majalla" w:cs="Sakkal Majalla"/>
                                <w:b/>
                                <w:bCs/>
                                <w:sz w:val="32"/>
                                <w:szCs w:val="32"/>
                                <w:rtl/>
                              </w:rPr>
                              <w:t xml:space="preserve"> </w:t>
                            </w:r>
                            <w:proofErr w:type="spellStart"/>
                            <w:r w:rsidRPr="00924447">
                              <w:rPr>
                                <w:rFonts w:ascii="QCF2BSML" w:hAnsi="QCF2BSML" w:cs="QCF2BSML"/>
                                <w:color w:val="000000"/>
                                <w:sz w:val="26"/>
                                <w:szCs w:val="26"/>
                                <w:rtl/>
                              </w:rPr>
                              <w:t>ﱡﭐ</w:t>
                            </w:r>
                            <w:proofErr w:type="spellEnd"/>
                            <w:r w:rsidRPr="00924447">
                              <w:rPr>
                                <w:rFonts w:ascii="QCF2580" w:hAnsi="QCF2580" w:cs="QCF2580"/>
                                <w:color w:val="000000"/>
                                <w:sz w:val="26"/>
                                <w:szCs w:val="26"/>
                                <w:rtl/>
                              </w:rPr>
                              <w:t xml:space="preserve">  ﲔ  ﲕ ﲖ ﲗ </w:t>
                            </w:r>
                            <w:r w:rsidRPr="00924447">
                              <w:rPr>
                                <w:rFonts w:ascii="QCF2BSML" w:hAnsi="QCF2BSML" w:cs="QCF2BSML"/>
                                <w:color w:val="000000"/>
                                <w:sz w:val="26"/>
                                <w:szCs w:val="26"/>
                                <w:rtl/>
                              </w:rPr>
                              <w:t>ﱠ</w:t>
                            </w:r>
                            <w:r w:rsidRPr="00924447">
                              <w:rPr>
                                <w:rFonts w:ascii="Arial" w:hAnsi="Arial" w:cs="Arial"/>
                                <w:color w:val="9DAB0C"/>
                                <w:sz w:val="26"/>
                                <w:szCs w:val="26"/>
                                <w:rtl/>
                              </w:rPr>
                              <w:t xml:space="preserve"> </w:t>
                            </w:r>
                            <w:r w:rsidRPr="00C72864">
                              <w:rPr>
                                <w:rFonts w:ascii="Sakkal Majalla" w:hAnsi="Sakkal Majalla" w:cs="Sakkal Majalla" w:hint="cs"/>
                                <w:rtl/>
                              </w:rPr>
                              <w:t>المرسلات</w:t>
                            </w:r>
                            <w:r w:rsidRPr="00C72864">
                              <w:rPr>
                                <w:rFonts w:ascii="Sakkal Majalla" w:hAnsi="Sakkal Majalla" w:cs="Sakkal Majalla"/>
                                <w:rtl/>
                              </w:rPr>
                              <w:t>:</w:t>
                            </w:r>
                            <w:r w:rsidRPr="00070A81">
                              <w:rPr>
                                <w:rFonts w:ascii="Sakkal Majalla" w:hAnsi="Sakkal Majalla" w:cs="Sakkal Majalla"/>
                                <w:b/>
                                <w:bCs/>
                                <w:sz w:val="32"/>
                                <w:szCs w:val="32"/>
                                <w:rtl/>
                              </w:rPr>
                              <w:t xml:space="preserve"> </w:t>
                            </w:r>
                            <w:r w:rsidRPr="00C72864">
                              <w:rPr>
                                <w:rFonts w:ascii="Sakkal Majalla" w:hAnsi="Sakkal Majalla" w:cs="Sakkal Majalla"/>
                                <w:rtl/>
                              </w:rPr>
                              <w:t>٧</w:t>
                            </w:r>
                            <w:r>
                              <w:rPr>
                                <w:rFonts w:hint="cs"/>
                                <w:rtl/>
                              </w:rPr>
                              <w:t xml:space="preserve"> </w:t>
                            </w:r>
                            <w:r w:rsidRPr="00C72864">
                              <w:rPr>
                                <w:rFonts w:ascii="Sakkal Majalla" w:hAnsi="Sakkal Majalla" w:cs="Sakkal Majalla" w:hint="cs"/>
                                <w:b/>
                                <w:bCs/>
                                <w:color w:val="FF0000"/>
                                <w:sz w:val="32"/>
                                <w:szCs w:val="32"/>
                                <w:rtl/>
                              </w:rPr>
                              <w:t>موصول</w:t>
                            </w:r>
                            <w:r w:rsidRPr="00070A81">
                              <w:rPr>
                                <w:rFonts w:ascii="Sakkal Majalla" w:hAnsi="Sakkal Majalla" w:cs="Sakkal Majalla"/>
                                <w:b/>
                                <w:bCs/>
                                <w:sz w:val="32"/>
                                <w:szCs w:val="32"/>
                                <w:rtl/>
                              </w:rPr>
                              <w:t>.</w:t>
                            </w:r>
                            <w:r w:rsidRPr="00070A81">
                              <w:rPr>
                                <w:rFonts w:hint="cs"/>
                                <w:rtl/>
                              </w:rPr>
                              <w:t xml:space="preserve"> </w:t>
                            </w:r>
                          </w:p>
                          <w:p w:rsidR="00950994" w:rsidRPr="00070A81" w:rsidRDefault="00950994" w:rsidP="00433CA9">
                            <w:pPr>
                              <w:shd w:val="clear" w:color="auto" w:fill="D6E3BC" w:themeFill="accent3" w:themeFillTint="66"/>
                              <w:bidi/>
                              <w:jc w:val="center"/>
                              <w:rPr>
                                <w:rFonts w:ascii="Sakkal Majalla" w:hAnsi="Sakkal Majalla" w:cs="Sakkal Majalla"/>
                                <w:b/>
                                <w:bCs/>
                                <w:sz w:val="32"/>
                                <w:szCs w:val="32"/>
                                <w:rtl/>
                              </w:rPr>
                            </w:pPr>
                            <w:r>
                              <w:rPr>
                                <w:rFonts w:ascii="Sakkal Majalla" w:hAnsi="Sakkal Majalla" w:cs="Sakkal Majalla" w:hint="cs"/>
                                <w:b/>
                                <w:bCs/>
                                <w:sz w:val="32"/>
                                <w:szCs w:val="32"/>
                                <w:rtl/>
                              </w:rPr>
                              <w:t>"</w:t>
                            </w:r>
                            <w:r w:rsidRPr="00C72864">
                              <w:rPr>
                                <w:rFonts w:ascii="Sakkal Majalla" w:hAnsi="Sakkal Majalla" w:cs="Sakkal Majalla" w:hint="cs"/>
                                <w:b/>
                                <w:bCs/>
                                <w:color w:val="FF0000"/>
                                <w:sz w:val="32"/>
                                <w:szCs w:val="32"/>
                                <w:rtl/>
                              </w:rPr>
                              <w:t>و</w:t>
                            </w:r>
                            <w:r>
                              <w:rPr>
                                <w:rFonts w:ascii="Sakkal Majalla" w:hAnsi="Sakkal Majalla" w:cs="Sakkal Majalla" w:hint="cs"/>
                                <w:b/>
                                <w:bCs/>
                                <w:sz w:val="32"/>
                                <w:szCs w:val="32"/>
                                <w:rtl/>
                              </w:rPr>
                              <w:t xml:space="preserve">" </w:t>
                            </w:r>
                            <w:r w:rsidRPr="00070A81">
                              <w:rPr>
                                <w:rFonts w:ascii="Sakkal Majalla" w:hAnsi="Sakkal Majalla" w:cs="Sakkal Majalla" w:hint="cs"/>
                                <w:b/>
                                <w:bCs/>
                                <w:sz w:val="32"/>
                                <w:szCs w:val="32"/>
                                <w:rtl/>
                              </w:rPr>
                              <w:t>اقطعوا</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أن</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ما</w:t>
                            </w:r>
                            <w:r>
                              <w:rPr>
                                <w:rFonts w:ascii="Sakkal Majalla" w:hAnsi="Sakkal Majalla" w:cs="Sakkal Majalla"/>
                                <w:b/>
                                <w:bCs/>
                                <w:sz w:val="32"/>
                                <w:szCs w:val="32"/>
                                <w:rtl/>
                              </w:rPr>
                              <w:t xml:space="preserve">" </w:t>
                            </w:r>
                            <w:r>
                              <w:rPr>
                                <w:rFonts w:ascii="Sakkal Majalla" w:hAnsi="Sakkal Majalla" w:cs="Sakkal Majalla" w:hint="cs"/>
                                <w:b/>
                                <w:bCs/>
                                <w:sz w:val="32"/>
                                <w:szCs w:val="32"/>
                                <w:rtl/>
                              </w:rPr>
                              <w:t>(</w:t>
                            </w:r>
                            <w:r w:rsidRPr="00DE1201">
                              <w:rPr>
                                <w:rFonts w:ascii="Sakkal Majalla" w:hAnsi="Sakkal Majalla" w:cs="Sakkal Majalla" w:hint="cs"/>
                                <w:color w:val="FF0000"/>
                                <w:sz w:val="32"/>
                                <w:szCs w:val="32"/>
                                <w:rtl/>
                              </w:rPr>
                              <w:t>المفتوح</w:t>
                            </w:r>
                            <w:r>
                              <w:rPr>
                                <w:rFonts w:ascii="Sakkal Majalla" w:hAnsi="Sakkal Majalla" w:cs="Sakkal Majalla" w:hint="cs"/>
                                <w:b/>
                                <w:bCs/>
                                <w:sz w:val="32"/>
                                <w:szCs w:val="32"/>
                                <w:rtl/>
                              </w:rPr>
                              <w:t>)</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همزته</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من</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قوله</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تعالى</w:t>
                            </w:r>
                            <w:r w:rsidRPr="00070A81">
                              <w:rPr>
                                <w:rFonts w:ascii="Sakkal Majalla" w:hAnsi="Sakkal Majalla" w:cs="Sakkal Majalla"/>
                                <w:b/>
                                <w:bCs/>
                                <w:sz w:val="32"/>
                                <w:szCs w:val="32"/>
                                <w:rtl/>
                              </w:rPr>
                              <w:t xml:space="preserve">:  </w:t>
                            </w:r>
                            <w:proofErr w:type="spellStart"/>
                            <w:r w:rsidRPr="00C72864">
                              <w:rPr>
                                <w:rFonts w:ascii="QCF2BSML" w:hAnsi="QCF2BSML" w:cs="QCF2BSML"/>
                                <w:color w:val="000000"/>
                                <w:sz w:val="26"/>
                                <w:szCs w:val="26"/>
                                <w:rtl/>
                              </w:rPr>
                              <w:t>ﱡ</w:t>
                            </w:r>
                            <w:r w:rsidRPr="00C72864">
                              <w:rPr>
                                <w:rFonts w:ascii="QCF2339" w:hAnsi="QCF2339" w:cs="QCF2339"/>
                                <w:color w:val="000000"/>
                                <w:sz w:val="26"/>
                                <w:szCs w:val="26"/>
                                <w:rtl/>
                              </w:rPr>
                              <w:t>ﲞ</w:t>
                            </w:r>
                            <w:proofErr w:type="spellEnd"/>
                            <w:r w:rsidRPr="00C72864">
                              <w:rPr>
                                <w:rFonts w:ascii="QCF2339" w:hAnsi="QCF2339" w:cs="QCF2339"/>
                                <w:color w:val="000000"/>
                                <w:sz w:val="26"/>
                                <w:szCs w:val="26"/>
                                <w:rtl/>
                              </w:rPr>
                              <w:t xml:space="preserve"> ﲟ ﲠ ﲡ  ﲢ </w:t>
                            </w:r>
                            <w:r w:rsidRPr="00C72864">
                              <w:rPr>
                                <w:rFonts w:ascii="QCF2BSML" w:hAnsi="QCF2BSML" w:cs="QCF2BSML"/>
                                <w:color w:val="000000"/>
                                <w:sz w:val="26"/>
                                <w:szCs w:val="26"/>
                                <w:rtl/>
                              </w:rPr>
                              <w:t>ﱠ</w:t>
                            </w:r>
                            <w:r w:rsidRPr="00C72864">
                              <w:rPr>
                                <w:rFonts w:hint="cs"/>
                                <w:rtl/>
                              </w:rPr>
                              <w:t xml:space="preserve">  </w:t>
                            </w:r>
                            <w:r>
                              <w:rPr>
                                <w:rFonts w:ascii="Sakkal Majalla" w:hAnsi="Sakkal Majalla" w:cs="Sakkal Majalla" w:hint="cs"/>
                                <w:b/>
                                <w:bCs/>
                                <w:sz w:val="32"/>
                                <w:szCs w:val="32"/>
                                <w:rtl/>
                              </w:rPr>
                              <w:t>(</w:t>
                            </w:r>
                            <w:r w:rsidRPr="00DE1201">
                              <w:rPr>
                                <w:rFonts w:ascii="Sakkal Majalla" w:hAnsi="Sakkal Majalla" w:cs="Sakkal Majalla" w:hint="cs"/>
                                <w:color w:val="FF0000"/>
                                <w:sz w:val="32"/>
                                <w:szCs w:val="32"/>
                                <w:rtl/>
                              </w:rPr>
                              <w:t>معاً</w:t>
                            </w:r>
                            <w:r>
                              <w:rPr>
                                <w:rFonts w:ascii="Sakkal Majalla" w:hAnsi="Sakkal Majalla" w:cs="Sakkal Majalla" w:hint="cs"/>
                                <w:b/>
                                <w:bCs/>
                                <w:sz w:val="32"/>
                                <w:szCs w:val="32"/>
                                <w:rtl/>
                              </w:rPr>
                              <w:t xml:space="preserve">) </w:t>
                            </w:r>
                            <w:r w:rsidRPr="00070A81">
                              <w:rPr>
                                <w:rFonts w:ascii="Sakkal Majalla" w:hAnsi="Sakkal Majalla" w:cs="Sakkal Majalla" w:hint="cs"/>
                                <w:b/>
                                <w:bCs/>
                                <w:sz w:val="32"/>
                                <w:szCs w:val="32"/>
                                <w:rtl/>
                              </w:rPr>
                              <w:t>أي</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في</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الحج</w:t>
                            </w:r>
                            <w:r w:rsidRPr="00070A81">
                              <w:rPr>
                                <w:rFonts w:ascii="Sakkal Majalla" w:hAnsi="Sakkal Majalla" w:cs="Sakkal Majalla"/>
                                <w:b/>
                                <w:bCs/>
                                <w:sz w:val="32"/>
                                <w:szCs w:val="32"/>
                                <w:rtl/>
                              </w:rPr>
                              <w:t xml:space="preserve">": ٦٢ </w:t>
                            </w:r>
                            <w:r w:rsidRPr="00070A81">
                              <w:rPr>
                                <w:rFonts w:ascii="Sakkal Majalla" w:hAnsi="Sakkal Majalla" w:cs="Sakkal Majalla" w:hint="cs"/>
                                <w:b/>
                                <w:bCs/>
                                <w:sz w:val="32"/>
                                <w:szCs w:val="32"/>
                                <w:rtl/>
                              </w:rPr>
                              <w:t>،</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و</w:t>
                            </w:r>
                            <w:r w:rsidRPr="00070A81">
                              <w:rPr>
                                <w:rFonts w:ascii="Sakkal Majalla" w:hAnsi="Sakkal Majalla" w:cs="Sakkal Majalla"/>
                                <w:b/>
                                <w:bCs/>
                                <w:sz w:val="32"/>
                                <w:szCs w:val="32"/>
                                <w:rtl/>
                              </w:rPr>
                              <w:t>"</w:t>
                            </w:r>
                            <w:r w:rsidRPr="00070A81">
                              <w:rPr>
                                <w:rFonts w:ascii="Sakkal Majalla" w:hAnsi="Sakkal Majalla" w:cs="Sakkal Majalla" w:hint="cs"/>
                                <w:b/>
                                <w:bCs/>
                                <w:sz w:val="32"/>
                                <w:szCs w:val="32"/>
                                <w:rtl/>
                              </w:rPr>
                              <w:t>لقمان</w:t>
                            </w:r>
                            <w:r w:rsidRPr="00070A81">
                              <w:rPr>
                                <w:rFonts w:ascii="Sakkal Majalla" w:hAnsi="Sakkal Majalla" w:cs="Sakkal Majalla"/>
                                <w:b/>
                                <w:bCs/>
                                <w:sz w:val="32"/>
                                <w:szCs w:val="32"/>
                                <w:rtl/>
                              </w:rPr>
                              <w:t>": ٣٠".</w:t>
                            </w:r>
                          </w:p>
                          <w:p w:rsidR="00950994" w:rsidRPr="00C72864" w:rsidRDefault="00950994" w:rsidP="00433CA9">
                            <w:pPr>
                              <w:shd w:val="clear" w:color="auto" w:fill="D6E3BC" w:themeFill="accent3" w:themeFillTint="66"/>
                              <w:bidi/>
                              <w:rPr>
                                <w:rtl/>
                              </w:rPr>
                            </w:pPr>
                            <w:r>
                              <w:rPr>
                                <w:rFonts w:ascii="Sakkal Majalla" w:hAnsi="Sakkal Majalla" w:cs="Sakkal Majalla" w:hint="cs"/>
                                <w:b/>
                                <w:bCs/>
                                <w:sz w:val="32"/>
                                <w:szCs w:val="32"/>
                                <w:rtl/>
                              </w:rPr>
                              <w:t>(</w:t>
                            </w:r>
                            <w:r w:rsidRPr="00DE1201">
                              <w:rPr>
                                <w:rFonts w:ascii="Sakkal Majalla" w:hAnsi="Sakkal Majalla" w:cs="Sakkal Majalla" w:hint="cs"/>
                                <w:color w:val="FF0000"/>
                                <w:sz w:val="32"/>
                                <w:szCs w:val="32"/>
                                <w:rtl/>
                              </w:rPr>
                              <w:t>وخلف</w:t>
                            </w:r>
                            <w:r>
                              <w:rPr>
                                <w:rFonts w:ascii="Sakkal Majalla" w:hAnsi="Sakkal Majalla" w:cs="Sakkal Majalla" w:hint="cs"/>
                                <w:b/>
                                <w:bCs/>
                                <w:sz w:val="32"/>
                                <w:szCs w:val="32"/>
                                <w:rtl/>
                              </w:rPr>
                              <w:t xml:space="preserve">) </w:t>
                            </w:r>
                            <w:r w:rsidRPr="00070A81">
                              <w:rPr>
                                <w:rFonts w:ascii="Sakkal Majalla" w:hAnsi="Sakkal Majalla" w:cs="Sakkal Majalla" w:hint="cs"/>
                                <w:b/>
                                <w:bCs/>
                                <w:sz w:val="32"/>
                                <w:szCs w:val="32"/>
                                <w:rtl/>
                              </w:rPr>
                              <w:t>ما</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في</w:t>
                            </w:r>
                            <w:r>
                              <w:rPr>
                                <w:rFonts w:ascii="Sakkal Majalla" w:hAnsi="Sakkal Majalla" w:cs="Sakkal Majalla"/>
                                <w:b/>
                                <w:bCs/>
                                <w:sz w:val="32"/>
                                <w:szCs w:val="32"/>
                                <w:rtl/>
                              </w:rPr>
                              <w:t xml:space="preserve"> </w:t>
                            </w:r>
                            <w:r>
                              <w:rPr>
                                <w:rFonts w:ascii="Sakkal Majalla" w:hAnsi="Sakkal Majalla" w:cs="Sakkal Majalla" w:hint="cs"/>
                                <w:b/>
                                <w:bCs/>
                                <w:sz w:val="32"/>
                                <w:szCs w:val="32"/>
                                <w:rtl/>
                              </w:rPr>
                              <w:t>(</w:t>
                            </w:r>
                            <w:r w:rsidRPr="00DE1201">
                              <w:rPr>
                                <w:rFonts w:ascii="Sakkal Majalla" w:hAnsi="Sakkal Majalla" w:cs="Sakkal Majalla" w:hint="cs"/>
                                <w:color w:val="FF0000"/>
                                <w:sz w:val="32"/>
                                <w:szCs w:val="32"/>
                                <w:rtl/>
                              </w:rPr>
                              <w:t>الانفال</w:t>
                            </w:r>
                            <w:r>
                              <w:rPr>
                                <w:rFonts w:ascii="Sakkal Majalla" w:hAnsi="Sakkal Majalla" w:cs="Sakkal Majalla" w:hint="cs"/>
                                <w:b/>
                                <w:bCs/>
                                <w:sz w:val="32"/>
                                <w:szCs w:val="32"/>
                                <w:rtl/>
                              </w:rPr>
                              <w:t>)</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بدرج</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الهمزة</w:t>
                            </w:r>
                            <w:r>
                              <w:rPr>
                                <w:rFonts w:ascii="Sakkal Majalla" w:hAnsi="Sakkal Majalla" w:cs="Sakkal Majalla"/>
                                <w:b/>
                                <w:bCs/>
                                <w:sz w:val="32"/>
                                <w:szCs w:val="32"/>
                                <w:rtl/>
                              </w:rPr>
                              <w:t xml:space="preserve">- </w:t>
                            </w:r>
                            <w:r>
                              <w:rPr>
                                <w:rFonts w:ascii="Sakkal Majalla" w:hAnsi="Sakkal Majalla" w:cs="Sakkal Majalla" w:hint="cs"/>
                                <w:b/>
                                <w:bCs/>
                                <w:sz w:val="32"/>
                                <w:szCs w:val="32"/>
                                <w:rtl/>
                              </w:rPr>
                              <w:t>(</w:t>
                            </w:r>
                            <w:r w:rsidRPr="00DE1201">
                              <w:rPr>
                                <w:rFonts w:ascii="Sakkal Majalla" w:hAnsi="Sakkal Majalla" w:cs="Sakkal Majalla" w:hint="cs"/>
                                <w:color w:val="FF0000"/>
                                <w:sz w:val="32"/>
                                <w:szCs w:val="32"/>
                                <w:rtl/>
                              </w:rPr>
                              <w:t>ونحل</w:t>
                            </w:r>
                            <w:r>
                              <w:rPr>
                                <w:rFonts w:ascii="Sakkal Majalla" w:hAnsi="Sakkal Majalla" w:cs="Sakkal Majalla" w:hint="cs"/>
                                <w:b/>
                                <w:bCs/>
                                <w:sz w:val="32"/>
                                <w:szCs w:val="32"/>
                                <w:rtl/>
                              </w:rPr>
                              <w:t>)</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أي</w:t>
                            </w:r>
                            <w:r w:rsidRPr="00070A81">
                              <w:rPr>
                                <w:rFonts w:ascii="Sakkal Majalla" w:hAnsi="Sakkal Majalla" w:cs="Sakkal Majalla"/>
                                <w:b/>
                                <w:bCs/>
                                <w:sz w:val="32"/>
                                <w:szCs w:val="32"/>
                                <w:rtl/>
                              </w:rPr>
                              <w:t xml:space="preserve"> : </w:t>
                            </w:r>
                            <w:r w:rsidRPr="00070A81">
                              <w:rPr>
                                <w:rFonts w:ascii="Sakkal Majalla" w:hAnsi="Sakkal Majalla" w:cs="Sakkal Majalla" w:hint="cs"/>
                                <w:b/>
                                <w:bCs/>
                                <w:sz w:val="32"/>
                                <w:szCs w:val="32"/>
                                <w:rtl/>
                              </w:rPr>
                              <w:t>وفي</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النحل</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من</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قوله</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تعالى</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في</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الأولى</w:t>
                            </w:r>
                            <w:r w:rsidRPr="00070A81">
                              <w:rPr>
                                <w:rFonts w:ascii="Sakkal Majalla" w:hAnsi="Sakkal Majalla" w:cs="Sakkal Majalla"/>
                                <w:b/>
                                <w:bCs/>
                                <w:sz w:val="32"/>
                                <w:szCs w:val="32"/>
                                <w:rtl/>
                              </w:rPr>
                              <w:t xml:space="preserve"> </w:t>
                            </w:r>
                            <w:r>
                              <w:rPr>
                                <w:rFonts w:ascii="Sakkal Majalla" w:hAnsi="Sakkal Majalla" w:cs="Sakkal Majalla" w:hint="cs"/>
                                <w:b/>
                                <w:bCs/>
                                <w:sz w:val="32"/>
                                <w:szCs w:val="32"/>
                                <w:rtl/>
                              </w:rPr>
                              <w:t xml:space="preserve"> </w:t>
                            </w:r>
                            <w:proofErr w:type="spellStart"/>
                            <w:r w:rsidRPr="00C72864">
                              <w:rPr>
                                <w:rFonts w:ascii="QCF2BSML" w:hAnsi="QCF2BSML" w:cs="QCF2BSML"/>
                                <w:color w:val="000000"/>
                                <w:sz w:val="26"/>
                                <w:szCs w:val="26"/>
                                <w:rtl/>
                              </w:rPr>
                              <w:t>ﱡﭐ</w:t>
                            </w:r>
                            <w:proofErr w:type="spellEnd"/>
                            <w:r w:rsidRPr="00C72864">
                              <w:rPr>
                                <w:rFonts w:ascii="QCF2182" w:hAnsi="QCF2182" w:cs="QCF2182"/>
                                <w:color w:val="000000"/>
                                <w:sz w:val="26"/>
                                <w:szCs w:val="26"/>
                                <w:rtl/>
                              </w:rPr>
                              <w:t xml:space="preserve"> </w:t>
                            </w:r>
                            <w:r w:rsidRPr="00C72864">
                              <w:rPr>
                                <w:rFonts w:ascii="QCF2182" w:hAnsi="QCF2182" w:cs="QCF2182"/>
                                <w:color w:val="FF00FF"/>
                                <w:sz w:val="26"/>
                                <w:szCs w:val="26"/>
                                <w:rtl/>
                              </w:rPr>
                              <w:t>ﱁ</w:t>
                            </w:r>
                            <w:r w:rsidRPr="00C72864">
                              <w:rPr>
                                <w:rFonts w:ascii="QCF2182" w:hAnsi="QCF2182" w:cs="QCF2182"/>
                                <w:color w:val="000000"/>
                                <w:sz w:val="26"/>
                                <w:szCs w:val="26"/>
                                <w:rtl/>
                              </w:rPr>
                              <w:t xml:space="preserve"> ﱂ ﱃ ﱄ ﱅ ﱆ </w:t>
                            </w:r>
                            <w:r w:rsidRPr="00C72864">
                              <w:rPr>
                                <w:rFonts w:ascii="QCF2BSML" w:hAnsi="QCF2BSML" w:cs="QCF2BSML"/>
                                <w:color w:val="000000"/>
                                <w:sz w:val="26"/>
                                <w:szCs w:val="26"/>
                                <w:rtl/>
                              </w:rPr>
                              <w:t>ﱠ</w:t>
                            </w:r>
                            <w:r w:rsidRPr="00C72864">
                              <w:rPr>
                                <w:rFonts w:ascii="Sakkal Majalla" w:hAnsi="Sakkal Majalla" w:cs="Sakkal Majalla" w:hint="cs"/>
                                <w:b/>
                                <w:bCs/>
                                <w:sz w:val="32"/>
                                <w:szCs w:val="32"/>
                                <w:rtl/>
                              </w:rPr>
                              <w:t xml:space="preserve"> </w:t>
                            </w:r>
                            <w:r w:rsidRPr="00070A81">
                              <w:rPr>
                                <w:rFonts w:ascii="Sakkal Majalla" w:hAnsi="Sakkal Majalla" w:cs="Sakkal Majalla" w:hint="cs"/>
                                <w:b/>
                                <w:bCs/>
                                <w:sz w:val="32"/>
                                <w:szCs w:val="32"/>
                                <w:rtl/>
                              </w:rPr>
                              <w:t>الأنفال</w:t>
                            </w:r>
                            <w:r w:rsidRPr="00070A81">
                              <w:rPr>
                                <w:rFonts w:ascii="Sakkal Majalla" w:hAnsi="Sakkal Majalla" w:cs="Sakkal Majalla"/>
                                <w:b/>
                                <w:bCs/>
                                <w:sz w:val="32"/>
                                <w:szCs w:val="32"/>
                                <w:rtl/>
                              </w:rPr>
                              <w:t xml:space="preserve">: ٤١ , </w:t>
                            </w:r>
                            <w:r w:rsidRPr="00070A81">
                              <w:rPr>
                                <w:rFonts w:ascii="Sakkal Majalla" w:hAnsi="Sakkal Majalla" w:cs="Sakkal Majalla" w:hint="cs"/>
                                <w:b/>
                                <w:bCs/>
                                <w:sz w:val="32"/>
                                <w:szCs w:val="32"/>
                                <w:rtl/>
                              </w:rPr>
                              <w:t>وقوله</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في</w:t>
                            </w:r>
                            <w:r w:rsidRPr="00070A81">
                              <w:rPr>
                                <w:rFonts w:ascii="Sakkal Majalla" w:hAnsi="Sakkal Majalla" w:cs="Sakkal Majalla"/>
                                <w:b/>
                                <w:bCs/>
                                <w:sz w:val="32"/>
                                <w:szCs w:val="32"/>
                                <w:rtl/>
                              </w:rPr>
                              <w:t xml:space="preserve"> </w:t>
                            </w:r>
                            <w:proofErr w:type="spellStart"/>
                            <w:r w:rsidRPr="00070A81">
                              <w:rPr>
                                <w:rFonts w:ascii="Sakkal Majalla" w:hAnsi="Sakkal Majalla" w:cs="Sakkal Majalla" w:hint="cs"/>
                                <w:b/>
                                <w:bCs/>
                                <w:sz w:val="32"/>
                                <w:szCs w:val="32"/>
                                <w:rtl/>
                              </w:rPr>
                              <w:t>الثانية</w:t>
                            </w:r>
                            <w:r w:rsidRPr="00070A81">
                              <w:rPr>
                                <w:rFonts w:ascii="Sakkal Majalla" w:hAnsi="Sakkal Majalla" w:cs="Sakkal Majalla"/>
                                <w:b/>
                                <w:bCs/>
                                <w:sz w:val="32"/>
                                <w:szCs w:val="32"/>
                                <w:rtl/>
                              </w:rPr>
                              <w:t>:</w:t>
                            </w:r>
                            <w:r w:rsidRPr="00C72864">
                              <w:rPr>
                                <w:rFonts w:ascii="QCF2BSML" w:hAnsi="QCF2BSML" w:cs="QCF2BSML"/>
                                <w:color w:val="000000"/>
                                <w:sz w:val="26"/>
                                <w:szCs w:val="26"/>
                                <w:rtl/>
                              </w:rPr>
                              <w:t>ﱡﭐ</w:t>
                            </w:r>
                            <w:r w:rsidRPr="00C72864">
                              <w:rPr>
                                <w:rFonts w:ascii="QCF2278" w:hAnsi="QCF2278" w:cs="QCF2278"/>
                                <w:color w:val="000000"/>
                                <w:sz w:val="26"/>
                                <w:szCs w:val="26"/>
                                <w:rtl/>
                              </w:rPr>
                              <w:t>ﱜ</w:t>
                            </w:r>
                            <w:proofErr w:type="spellEnd"/>
                            <w:r w:rsidRPr="00C72864">
                              <w:rPr>
                                <w:rFonts w:ascii="QCF2278" w:hAnsi="QCF2278" w:cs="QCF2278"/>
                                <w:color w:val="000000"/>
                                <w:sz w:val="26"/>
                                <w:szCs w:val="26"/>
                                <w:rtl/>
                              </w:rPr>
                              <w:t xml:space="preserve"> ﱝ ﱞ  ﱟ ﱠ ﱡ </w:t>
                            </w:r>
                            <w:r w:rsidRPr="00C72864">
                              <w:rPr>
                                <w:rFonts w:ascii="QCF2BSML" w:hAnsi="QCF2BSML" w:cs="QCF2BSML"/>
                                <w:color w:val="000000"/>
                                <w:sz w:val="26"/>
                                <w:szCs w:val="26"/>
                                <w:rtl/>
                              </w:rPr>
                              <w:t>ﱠ</w:t>
                            </w:r>
                            <w:r w:rsidRPr="00C72864">
                              <w:rPr>
                                <w:rFonts w:ascii="Arial" w:hAnsi="Arial" w:cs="Arial"/>
                                <w:color w:val="9DAB0C"/>
                                <w:sz w:val="26"/>
                                <w:szCs w:val="26"/>
                                <w:rtl/>
                              </w:rPr>
                              <w:t xml:space="preserve"> </w:t>
                            </w:r>
                            <w:r>
                              <w:rPr>
                                <w:rFonts w:ascii="Sakkal Majalla" w:hAnsi="Sakkal Majalla" w:cs="Sakkal Majalla" w:hint="cs"/>
                                <w:b/>
                                <w:bCs/>
                                <w:sz w:val="32"/>
                                <w:szCs w:val="32"/>
                                <w:rtl/>
                              </w:rPr>
                              <w:t xml:space="preserve"> [</w:t>
                            </w:r>
                            <w:r w:rsidRPr="00070A81">
                              <w:rPr>
                                <w:rFonts w:ascii="Sakkal Majalla" w:hAnsi="Sakkal Majalla" w:cs="Sakkal Majalla" w:hint="cs"/>
                                <w:b/>
                                <w:bCs/>
                                <w:sz w:val="32"/>
                                <w:szCs w:val="32"/>
                                <w:rtl/>
                              </w:rPr>
                              <w:t>النحل</w:t>
                            </w:r>
                            <w:r>
                              <w:rPr>
                                <w:rFonts w:ascii="Sakkal Majalla" w:hAnsi="Sakkal Majalla" w:cs="Sakkal Majalla"/>
                                <w:b/>
                                <w:bCs/>
                                <w:sz w:val="32"/>
                                <w:szCs w:val="32"/>
                                <w:rtl/>
                              </w:rPr>
                              <w:t xml:space="preserve">: ٩٥] </w:t>
                            </w:r>
                            <w:r>
                              <w:rPr>
                                <w:rFonts w:ascii="Sakkal Majalla" w:hAnsi="Sakkal Majalla" w:cs="Sakkal Majalla" w:hint="cs"/>
                                <w:b/>
                                <w:bCs/>
                                <w:sz w:val="32"/>
                                <w:szCs w:val="32"/>
                                <w:rtl/>
                              </w:rPr>
                              <w:t>(</w:t>
                            </w:r>
                            <w:r>
                              <w:rPr>
                                <w:rFonts w:ascii="Sakkal Majalla" w:hAnsi="Sakkal Majalla" w:cs="Sakkal Majalla" w:hint="cs"/>
                                <w:color w:val="FF0000"/>
                                <w:sz w:val="32"/>
                                <w:szCs w:val="32"/>
                                <w:rtl/>
                              </w:rPr>
                              <w:t>وقعا</w:t>
                            </w:r>
                            <w:r>
                              <w:rPr>
                                <w:rFonts w:ascii="Sakkal Majalla" w:hAnsi="Sakkal Majalla" w:cs="Sakkal Majalla" w:hint="cs"/>
                                <w:b/>
                                <w:bCs/>
                                <w:sz w:val="32"/>
                                <w:szCs w:val="32"/>
                                <w:rtl/>
                              </w:rPr>
                              <w:t>)</w:t>
                            </w:r>
                            <w:r w:rsidRPr="00070A81">
                              <w:rPr>
                                <w:rFonts w:ascii="Sakkal Majalla" w:hAnsi="Sakkal Majalla" w:cs="Sakkal Majalla"/>
                                <w:b/>
                                <w:bCs/>
                                <w:sz w:val="32"/>
                                <w:szCs w:val="32"/>
                                <w:rtl/>
                              </w:rPr>
                              <w:t xml:space="preserve"> - </w:t>
                            </w:r>
                            <w:r w:rsidRPr="00070A81">
                              <w:rPr>
                                <w:rFonts w:ascii="Sakkal Majalla" w:hAnsi="Sakkal Majalla" w:cs="Sakkal Majalla" w:hint="cs"/>
                                <w:b/>
                                <w:bCs/>
                                <w:sz w:val="32"/>
                                <w:szCs w:val="32"/>
                                <w:rtl/>
                              </w:rPr>
                              <w:t>بألف</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الإطلاق</w:t>
                            </w:r>
                            <w:r w:rsidRPr="00070A81">
                              <w:rPr>
                                <w:rFonts w:ascii="Sakkal Majalla" w:hAnsi="Sakkal Majalla" w:cs="Sakkal Majalla"/>
                                <w:b/>
                                <w:bCs/>
                                <w:sz w:val="32"/>
                                <w:szCs w:val="32"/>
                                <w:rtl/>
                              </w:rPr>
                              <w:t>-.</w:t>
                            </w:r>
                          </w:p>
                          <w:p w:rsidR="00950994" w:rsidRPr="00C72864" w:rsidRDefault="00950994" w:rsidP="00433CA9">
                            <w:pPr>
                              <w:shd w:val="clear" w:color="auto" w:fill="D6E3BC" w:themeFill="accent3" w:themeFillTint="66"/>
                              <w:bidi/>
                              <w:rPr>
                                <w:rtl/>
                              </w:rPr>
                            </w:pPr>
                            <w:r w:rsidRPr="00C72864">
                              <w:rPr>
                                <w:rFonts w:ascii="Sakkal Majalla" w:hAnsi="Sakkal Majalla" w:cs="Sakkal Majalla" w:hint="cs"/>
                                <w:b/>
                                <w:bCs/>
                                <w:color w:val="FF0000"/>
                                <w:sz w:val="32"/>
                                <w:szCs w:val="32"/>
                                <w:rtl/>
                              </w:rPr>
                              <w:t>وما</w:t>
                            </w:r>
                            <w:r w:rsidRPr="00C72864">
                              <w:rPr>
                                <w:rFonts w:ascii="Sakkal Majalla" w:hAnsi="Sakkal Majalla" w:cs="Sakkal Majalla"/>
                                <w:b/>
                                <w:bCs/>
                                <w:color w:val="FF0000"/>
                                <w:sz w:val="32"/>
                                <w:szCs w:val="32"/>
                                <w:rtl/>
                              </w:rPr>
                              <w:t xml:space="preserve"> </w:t>
                            </w:r>
                            <w:r w:rsidRPr="00C72864">
                              <w:rPr>
                                <w:rFonts w:ascii="Sakkal Majalla" w:hAnsi="Sakkal Majalla" w:cs="Sakkal Majalla" w:hint="cs"/>
                                <w:b/>
                                <w:bCs/>
                                <w:color w:val="FF0000"/>
                                <w:sz w:val="32"/>
                                <w:szCs w:val="32"/>
                                <w:rtl/>
                              </w:rPr>
                              <w:t>عداها</w:t>
                            </w:r>
                            <w:r w:rsidRPr="00C72864">
                              <w:rPr>
                                <w:rFonts w:ascii="Sakkal Majalla" w:hAnsi="Sakkal Majalla" w:cs="Sakkal Majalla"/>
                                <w:b/>
                                <w:bCs/>
                                <w:color w:val="FF0000"/>
                                <w:sz w:val="32"/>
                                <w:szCs w:val="32"/>
                                <w:rtl/>
                              </w:rPr>
                              <w:t xml:space="preserve"> </w:t>
                            </w:r>
                            <w:r w:rsidRPr="00070A81">
                              <w:rPr>
                                <w:rFonts w:ascii="Sakkal Majalla" w:hAnsi="Sakkal Majalla" w:cs="Sakkal Majalla" w:hint="cs"/>
                                <w:b/>
                                <w:bCs/>
                                <w:sz w:val="32"/>
                                <w:szCs w:val="32"/>
                                <w:rtl/>
                              </w:rPr>
                              <w:t>نحو</w:t>
                            </w:r>
                            <w:r w:rsidRPr="00070A81">
                              <w:rPr>
                                <w:rFonts w:ascii="Sakkal Majalla" w:hAnsi="Sakkal Majalla" w:cs="Sakkal Majalla"/>
                                <w:b/>
                                <w:bCs/>
                                <w:sz w:val="32"/>
                                <w:szCs w:val="32"/>
                                <w:rtl/>
                              </w:rPr>
                              <w:t>:</w:t>
                            </w:r>
                            <w:r>
                              <w:rPr>
                                <w:rFonts w:hint="cs"/>
                                <w:rtl/>
                              </w:rPr>
                              <w:t xml:space="preserve"> </w:t>
                            </w:r>
                            <w:proofErr w:type="spellStart"/>
                            <w:r w:rsidRPr="00C72864">
                              <w:rPr>
                                <w:rFonts w:ascii="QCF2BSML" w:hAnsi="QCF2BSML" w:cs="QCF2BSML"/>
                                <w:color w:val="000000"/>
                                <w:sz w:val="26"/>
                                <w:szCs w:val="26"/>
                                <w:rtl/>
                              </w:rPr>
                              <w:t>ﱡ</w:t>
                            </w:r>
                            <w:r w:rsidRPr="00C72864">
                              <w:rPr>
                                <w:rFonts w:ascii="QCF2123" w:hAnsi="QCF2123" w:cs="QCF2123"/>
                                <w:color w:val="000000"/>
                                <w:sz w:val="26"/>
                                <w:szCs w:val="26"/>
                                <w:rtl/>
                              </w:rPr>
                              <w:t>ﱟ</w:t>
                            </w:r>
                            <w:proofErr w:type="spellEnd"/>
                            <w:r w:rsidRPr="00C72864">
                              <w:rPr>
                                <w:rFonts w:ascii="QCF2123" w:hAnsi="QCF2123" w:cs="QCF2123"/>
                                <w:color w:val="000000"/>
                                <w:sz w:val="26"/>
                                <w:szCs w:val="26"/>
                                <w:rtl/>
                              </w:rPr>
                              <w:t xml:space="preserve"> ﱠ ﱡ  ﱢ ﱣ ﱤ ﱥ </w:t>
                            </w:r>
                            <w:r w:rsidRPr="00C72864">
                              <w:rPr>
                                <w:rFonts w:ascii="QCF2BSML" w:hAnsi="QCF2BSML" w:cs="QCF2BSML"/>
                                <w:color w:val="000000"/>
                                <w:sz w:val="26"/>
                                <w:szCs w:val="26"/>
                                <w:rtl/>
                              </w:rPr>
                              <w:t>ﱠ</w:t>
                            </w:r>
                            <w:r w:rsidRPr="00C72864">
                              <w:rPr>
                                <w:rFonts w:ascii="Arial" w:hAnsi="Arial" w:cs="Arial"/>
                                <w:color w:val="9DAB0C"/>
                                <w:sz w:val="26"/>
                                <w:szCs w:val="26"/>
                                <w:rtl/>
                              </w:rPr>
                              <w:t xml:space="preserve"> </w:t>
                            </w:r>
                            <w:r w:rsidRPr="00070A81">
                              <w:rPr>
                                <w:rFonts w:ascii="Sakkal Majalla" w:hAnsi="Sakkal Majalla" w:cs="Sakkal Majalla" w:hint="cs"/>
                                <w:b/>
                                <w:bCs/>
                                <w:sz w:val="32"/>
                                <w:szCs w:val="32"/>
                                <w:rtl/>
                              </w:rPr>
                              <w:t>المائدة</w:t>
                            </w:r>
                            <w:r w:rsidRPr="00070A81">
                              <w:rPr>
                                <w:rFonts w:ascii="Sakkal Majalla" w:hAnsi="Sakkal Majalla" w:cs="Sakkal Majalla"/>
                                <w:b/>
                                <w:bCs/>
                                <w:sz w:val="32"/>
                                <w:szCs w:val="32"/>
                                <w:rtl/>
                              </w:rPr>
                              <w:t>: ٩٢</w:t>
                            </w:r>
                            <w:r w:rsidRPr="00C72864">
                              <w:rPr>
                                <w:rFonts w:ascii="Sakkal Majalla" w:hAnsi="Sakkal Majalla" w:cs="Sakkal Majalla" w:hint="cs"/>
                                <w:b/>
                                <w:bCs/>
                                <w:color w:val="FF0000"/>
                                <w:sz w:val="32"/>
                                <w:szCs w:val="32"/>
                                <w:rtl/>
                              </w:rPr>
                              <w:t>موصول</w:t>
                            </w:r>
                            <w:r w:rsidRPr="00070A81">
                              <w:rPr>
                                <w:rFonts w:ascii="Sakkal Majalla" w:hAnsi="Sakkal Majalla" w:cs="Sakkal Majalla"/>
                                <w:b/>
                                <w:bCs/>
                                <w:sz w:val="32"/>
                                <w:szCs w:val="32"/>
                                <w:rtl/>
                              </w:rPr>
                              <w:t>.</w:t>
                            </w:r>
                          </w:p>
                          <w:p w:rsidR="00950994" w:rsidRDefault="00950994" w:rsidP="00433CA9">
                            <w:pPr>
                              <w:bidi/>
                              <w:rPr>
                                <w:rFonts w:ascii="Sakkal Majalla" w:hAnsi="Sakkal Majalla" w:cs="Sakkal Majalla"/>
                                <w:sz w:val="30"/>
                                <w:szCs w:val="30"/>
                                <w:rtl/>
                              </w:rPr>
                            </w:pPr>
                            <w:r>
                              <w:rPr>
                                <w:rFonts w:ascii="Sakkal Majalla" w:hAnsi="Sakkal Majalla" w:cs="Sakkal Majalla"/>
                                <w:sz w:val="30"/>
                                <w:szCs w:val="30"/>
                                <w:rtl/>
                              </w:rPr>
                              <w:t xml:space="preserve"> </w:t>
                            </w:r>
                          </w:p>
                          <w:p w:rsidR="00950994" w:rsidRDefault="00950994" w:rsidP="001900D5">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07" o:spid="_x0000_s1135" style="position:absolute;left:0;text-align:left;margin-left:-4.2pt;margin-top:10pt;width:518pt;height:35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" filled="f" strokecolor="windowText" strokeweight="1pt">
                <v:stroke dashstyle="dashDot"/>
                <v:textbox>
                  <w:txbxContent>
                    <w:p w:rsidR="00950994" w:rsidRDefault="00950994" w:rsidP="00433CA9">
                      <w:pPr>
                        <w:bidi/>
                        <w:rPr>
                          <w:rFonts w:ascii="Sakkal Majalla" w:hAnsi="Sakkal Majalla" w:cs="Sakkal Majalla"/>
                          <w:b/>
                          <w:bCs/>
                          <w:color w:val="C00000"/>
                          <w:sz w:val="30"/>
                          <w:szCs w:val="30"/>
                          <w:rtl/>
                        </w:rPr>
                      </w:pPr>
                      <w:r>
                        <w:rPr>
                          <w:rFonts w:ascii="Sakkal Majalla" w:hAnsi="Sakkal Majalla" w:cs="Sakkal Majalla" w:hint="cs"/>
                          <w:b/>
                          <w:bCs/>
                          <w:color w:val="C00000"/>
                          <w:sz w:val="30"/>
                          <w:szCs w:val="30"/>
                          <w:rtl/>
                        </w:rPr>
                        <w:t xml:space="preserve">[الكلام في </w:t>
                      </w:r>
                      <w:r w:rsidRPr="008F3663">
                        <w:rPr>
                          <w:rFonts w:ascii="Sakkal Majalla" w:hAnsi="Sakkal Majalla" w:cs="Sakkal Majalla"/>
                          <w:b/>
                          <w:bCs/>
                          <w:color w:val="C00000"/>
                          <w:sz w:val="30"/>
                          <w:szCs w:val="30"/>
                          <w:rtl/>
                        </w:rPr>
                        <w:t>"</w:t>
                      </w:r>
                      <w:r w:rsidRPr="008F3663">
                        <w:rPr>
                          <w:rFonts w:ascii="Sakkal Majalla" w:hAnsi="Sakkal Majalla" w:cs="Sakkal Majalla" w:hint="cs"/>
                          <w:b/>
                          <w:bCs/>
                          <w:color w:val="C00000"/>
                          <w:sz w:val="30"/>
                          <w:szCs w:val="30"/>
                          <w:rtl/>
                        </w:rPr>
                        <w:t>إن</w:t>
                      </w:r>
                      <w:r>
                        <w:rPr>
                          <w:rFonts w:ascii="Sakkal Majalla" w:hAnsi="Sakkal Majalla" w:cs="Sakkal Majalla" w:hint="cs"/>
                          <w:b/>
                          <w:bCs/>
                          <w:color w:val="C00000"/>
                          <w:sz w:val="30"/>
                          <w:szCs w:val="30"/>
                          <w:rtl/>
                        </w:rPr>
                        <w:t>ّ</w:t>
                      </w:r>
                      <w:r w:rsidRPr="008F3663">
                        <w:rPr>
                          <w:rFonts w:ascii="Sakkal Majalla" w:hAnsi="Sakkal Majalla" w:cs="Sakkal Majalla"/>
                          <w:b/>
                          <w:bCs/>
                          <w:color w:val="C00000"/>
                          <w:sz w:val="30"/>
                          <w:szCs w:val="30"/>
                          <w:rtl/>
                        </w:rPr>
                        <w:t xml:space="preserve"> </w:t>
                      </w:r>
                      <w:r w:rsidRPr="008F3663">
                        <w:rPr>
                          <w:rFonts w:ascii="Sakkal Majalla" w:hAnsi="Sakkal Majalla" w:cs="Sakkal Majalla" w:hint="cs"/>
                          <w:b/>
                          <w:bCs/>
                          <w:color w:val="C00000"/>
                          <w:sz w:val="30"/>
                          <w:szCs w:val="30"/>
                          <w:rtl/>
                        </w:rPr>
                        <w:t>ما</w:t>
                      </w:r>
                      <w:r w:rsidRPr="008F3663">
                        <w:rPr>
                          <w:rFonts w:ascii="Sakkal Majalla" w:hAnsi="Sakkal Majalla" w:cs="Sakkal Majalla"/>
                          <w:b/>
                          <w:bCs/>
                          <w:color w:val="C00000"/>
                          <w:sz w:val="30"/>
                          <w:szCs w:val="30"/>
                          <w:rtl/>
                        </w:rPr>
                        <w:t>"</w:t>
                      </w:r>
                      <w:r>
                        <w:rPr>
                          <w:rFonts w:ascii="Sakkal Majalla" w:hAnsi="Sakkal Majalla" w:cs="Sakkal Majalla" w:hint="cs"/>
                          <w:b/>
                          <w:bCs/>
                          <w:color w:val="C00000"/>
                          <w:sz w:val="30"/>
                          <w:szCs w:val="30"/>
                          <w:rtl/>
                        </w:rPr>
                        <w:t xml:space="preserve">... </w:t>
                      </w:r>
                      <w:r w:rsidRPr="00070A81">
                        <w:rPr>
                          <w:rFonts w:ascii="Sakkal Majalla" w:hAnsi="Sakkal Majalla" w:cs="Sakkal Majalla"/>
                          <w:b/>
                          <w:bCs/>
                          <w:color w:val="C00000"/>
                          <w:sz w:val="30"/>
                          <w:szCs w:val="30"/>
                          <w:rtl/>
                        </w:rPr>
                        <w:t>"</w:t>
                      </w:r>
                      <w:r>
                        <w:rPr>
                          <w:rFonts w:ascii="Sakkal Majalla" w:hAnsi="Sakkal Majalla" w:cs="Sakkal Majalla" w:hint="cs"/>
                          <w:b/>
                          <w:bCs/>
                          <w:color w:val="C00000"/>
                          <w:sz w:val="30"/>
                          <w:szCs w:val="30"/>
                          <w:rtl/>
                        </w:rPr>
                        <w:t>أ</w:t>
                      </w:r>
                      <w:r w:rsidRPr="00070A81">
                        <w:rPr>
                          <w:rFonts w:ascii="Sakkal Majalla" w:hAnsi="Sakkal Majalla" w:cs="Sakkal Majalla" w:hint="cs"/>
                          <w:b/>
                          <w:bCs/>
                          <w:color w:val="C00000"/>
                          <w:sz w:val="30"/>
                          <w:szCs w:val="30"/>
                          <w:rtl/>
                        </w:rPr>
                        <w:t>ن</w:t>
                      </w:r>
                      <w:r>
                        <w:rPr>
                          <w:rFonts w:ascii="Sakkal Majalla" w:hAnsi="Sakkal Majalla" w:cs="Sakkal Majalla" w:hint="cs"/>
                          <w:b/>
                          <w:bCs/>
                          <w:color w:val="C00000"/>
                          <w:sz w:val="30"/>
                          <w:szCs w:val="30"/>
                          <w:rtl/>
                        </w:rPr>
                        <w:t>ّ</w:t>
                      </w:r>
                      <w:r w:rsidRPr="00070A81">
                        <w:rPr>
                          <w:rFonts w:ascii="Sakkal Majalla" w:hAnsi="Sakkal Majalla" w:cs="Sakkal Majalla"/>
                          <w:b/>
                          <w:bCs/>
                          <w:color w:val="C00000"/>
                          <w:sz w:val="30"/>
                          <w:szCs w:val="30"/>
                          <w:rtl/>
                        </w:rPr>
                        <w:t xml:space="preserve"> </w:t>
                      </w:r>
                      <w:r w:rsidRPr="00070A81">
                        <w:rPr>
                          <w:rFonts w:ascii="Sakkal Majalla" w:hAnsi="Sakkal Majalla" w:cs="Sakkal Majalla" w:hint="cs"/>
                          <w:b/>
                          <w:bCs/>
                          <w:color w:val="C00000"/>
                          <w:sz w:val="30"/>
                          <w:szCs w:val="30"/>
                          <w:rtl/>
                        </w:rPr>
                        <w:t>ما</w:t>
                      </w:r>
                      <w:r w:rsidRPr="00070A81">
                        <w:rPr>
                          <w:rFonts w:ascii="Sakkal Majalla" w:hAnsi="Sakkal Majalla" w:cs="Sakkal Majalla"/>
                          <w:b/>
                          <w:bCs/>
                          <w:color w:val="C00000"/>
                          <w:sz w:val="30"/>
                          <w:szCs w:val="30"/>
                          <w:rtl/>
                        </w:rPr>
                        <w:t xml:space="preserve">" </w:t>
                      </w:r>
                      <w:r>
                        <w:rPr>
                          <w:rFonts w:ascii="Sakkal Majalla" w:hAnsi="Sakkal Majalla" w:cs="Sakkal Majalla" w:hint="cs"/>
                          <w:b/>
                          <w:bCs/>
                          <w:color w:val="C00000"/>
                          <w:sz w:val="30"/>
                          <w:szCs w:val="30"/>
                          <w:rtl/>
                        </w:rPr>
                        <w:t>]</w:t>
                      </w:r>
                    </w:p>
                    <w:p w:rsidR="00950994" w:rsidRPr="00B73584" w:rsidRDefault="00950994" w:rsidP="00433CA9">
                      <w:pPr>
                        <w:shd w:val="clear" w:color="auto" w:fill="D6E3BC" w:themeFill="accent3" w:themeFillTint="66"/>
                        <w:bidi/>
                        <w:jc w:val="center"/>
                        <w:rPr>
                          <w:rFonts w:ascii="Sakkal Majalla" w:hAnsi="Sakkal Majalla" w:cs="Sakkal Majalla"/>
                          <w:b/>
                          <w:bCs/>
                          <w:color w:val="FF0000"/>
                          <w:sz w:val="32"/>
                          <w:szCs w:val="32"/>
                          <w:rtl/>
                        </w:rPr>
                      </w:pPr>
                      <w:r w:rsidRPr="00B73584">
                        <w:rPr>
                          <w:rFonts w:ascii="Sakkal Majalla" w:hAnsi="Sakkal Majalla" w:cs="Sakkal Majalla"/>
                          <w:b/>
                          <w:bCs/>
                          <w:color w:val="FF0000"/>
                          <w:sz w:val="32"/>
                          <w:szCs w:val="32"/>
                          <w:rtl/>
                        </w:rPr>
                        <w:t xml:space="preserve">83/........... </w:t>
                      </w:r>
                      <w:r w:rsidRPr="00B73584">
                        <w:rPr>
                          <w:rFonts w:ascii="Sakkal Majalla" w:hAnsi="Sakkal Majalla" w:cs="Sakkal Majalla" w:hint="cs"/>
                          <w:b/>
                          <w:bCs/>
                          <w:color w:val="FF0000"/>
                          <w:sz w:val="32"/>
                          <w:szCs w:val="32"/>
                          <w:rtl/>
                        </w:rPr>
                        <w:t>اقطعوا</w:t>
                      </w:r>
                      <w:r w:rsidRPr="00B73584">
                        <w:rPr>
                          <w:rFonts w:ascii="Sakkal Majalla" w:hAnsi="Sakkal Majalla" w:cs="Sakkal Majalla"/>
                          <w:b/>
                          <w:bCs/>
                          <w:color w:val="FF0000"/>
                          <w:sz w:val="32"/>
                          <w:szCs w:val="32"/>
                          <w:rtl/>
                        </w:rPr>
                        <w:t xml:space="preserve"> ............</w:t>
                      </w:r>
                      <w:r>
                        <w:rPr>
                          <w:rFonts w:ascii="Sakkal Majalla" w:hAnsi="Sakkal Majalla" w:cs="Sakkal Majalla" w:hint="cs"/>
                          <w:b/>
                          <w:bCs/>
                          <w:color w:val="FF0000"/>
                          <w:sz w:val="32"/>
                          <w:szCs w:val="32"/>
                          <w:rtl/>
                        </w:rPr>
                        <w:t>.....</w:t>
                      </w:r>
                      <w:r w:rsidRPr="00B73584">
                        <w:rPr>
                          <w:rFonts w:ascii="Sakkal Majalla" w:hAnsi="Sakkal Majalla" w:cs="Sakkal Majalla"/>
                          <w:b/>
                          <w:bCs/>
                          <w:color w:val="FF0000"/>
                          <w:sz w:val="32"/>
                          <w:szCs w:val="32"/>
                          <w:rtl/>
                        </w:rPr>
                        <w:t xml:space="preserve">        .........</w:t>
                      </w:r>
                      <w:r>
                        <w:rPr>
                          <w:rFonts w:ascii="Sakkal Majalla" w:hAnsi="Sakkal Majalla" w:cs="Sakkal Majalla" w:hint="cs"/>
                          <w:b/>
                          <w:bCs/>
                          <w:color w:val="FF0000"/>
                          <w:sz w:val="32"/>
                          <w:szCs w:val="32"/>
                          <w:rtl/>
                        </w:rPr>
                        <w:t>..........</w:t>
                      </w:r>
                      <w:r w:rsidRPr="00B73584">
                        <w:rPr>
                          <w:rFonts w:ascii="Sakkal Majalla" w:hAnsi="Sakkal Majalla" w:cs="Sakkal Majalla"/>
                          <w:b/>
                          <w:bCs/>
                          <w:color w:val="FF0000"/>
                          <w:sz w:val="32"/>
                          <w:szCs w:val="32"/>
                          <w:rtl/>
                        </w:rPr>
                        <w:t>......................</w:t>
                      </w:r>
                    </w:p>
                    <w:p w:rsidR="00950994" w:rsidRPr="003B5FA4" w:rsidRDefault="00950994" w:rsidP="00433CA9">
                      <w:pPr>
                        <w:shd w:val="clear" w:color="auto" w:fill="D6E3BC" w:themeFill="accent3" w:themeFillTint="66"/>
                        <w:bidi/>
                        <w:jc w:val="center"/>
                        <w:rPr>
                          <w:rFonts w:ascii="Sakkal Majalla" w:hAnsi="Sakkal Majalla" w:cs="Sakkal Majalla"/>
                          <w:b/>
                          <w:bCs/>
                          <w:color w:val="FF0000"/>
                          <w:sz w:val="32"/>
                          <w:szCs w:val="32"/>
                          <w:rtl/>
                        </w:rPr>
                      </w:pPr>
                      <w:r w:rsidRPr="00B73584">
                        <w:rPr>
                          <w:rFonts w:ascii="Sakkal Majalla" w:hAnsi="Sakkal Majalla" w:cs="Sakkal Majalla" w:hint="cs"/>
                          <w:b/>
                          <w:bCs/>
                          <w:color w:val="FF0000"/>
                          <w:sz w:val="32"/>
                          <w:szCs w:val="32"/>
                          <w:rtl/>
                        </w:rPr>
                        <w:t>84/...........................................         .............كَـــسْـرُ</w:t>
                      </w:r>
                      <w:r w:rsidRPr="00B73584">
                        <w:rPr>
                          <w:rFonts w:ascii="Sakkal Majalla" w:hAnsi="Sakkal Majalla" w:cs="Sakkal Majalla"/>
                          <w:b/>
                          <w:bCs/>
                          <w:color w:val="FF0000"/>
                          <w:sz w:val="32"/>
                          <w:szCs w:val="32"/>
                          <w:rtl/>
                        </w:rPr>
                        <w:t xml:space="preserve"> </w:t>
                      </w:r>
                      <w:r w:rsidRPr="003B5FA4">
                        <w:rPr>
                          <w:rFonts w:ascii="Sakkal Majalla" w:hAnsi="Sakkal Majalla" w:cs="Sakkal Majalla" w:hint="cs"/>
                          <w:b/>
                          <w:bCs/>
                          <w:color w:val="FF0000"/>
                          <w:sz w:val="32"/>
                          <w:szCs w:val="32"/>
                          <w:rtl/>
                        </w:rPr>
                        <w:t>إِنَّ</w:t>
                      </w:r>
                      <w:r w:rsidRPr="003B5FA4">
                        <w:rPr>
                          <w:rFonts w:ascii="Sakkal Majalla" w:hAnsi="Sakkal Majalla" w:cs="Sakkal Majalla"/>
                          <w:b/>
                          <w:bCs/>
                          <w:color w:val="FF0000"/>
                          <w:sz w:val="32"/>
                          <w:szCs w:val="32"/>
                          <w:rtl/>
                        </w:rPr>
                        <w:t xml:space="preserve"> </w:t>
                      </w:r>
                      <w:r w:rsidRPr="003B5FA4">
                        <w:rPr>
                          <w:rFonts w:ascii="Sakkal Majalla" w:hAnsi="Sakkal Majalla" w:cs="Sakkal Majalla" w:hint="cs"/>
                          <w:b/>
                          <w:bCs/>
                          <w:color w:val="FF0000"/>
                          <w:sz w:val="32"/>
                          <w:szCs w:val="32"/>
                          <w:rtl/>
                        </w:rPr>
                        <w:t>مَـــــــــــــــــــــــــــــــــــــــا</w:t>
                      </w:r>
                      <w:r w:rsidRPr="003B5FA4">
                        <w:rPr>
                          <w:rFonts w:ascii="Sakkal Majalla" w:hAnsi="Sakkal Majalla" w:cs="Sakkal Majalla"/>
                          <w:b/>
                          <w:bCs/>
                          <w:color w:val="FF0000"/>
                          <w:sz w:val="32"/>
                          <w:szCs w:val="32"/>
                          <w:rtl/>
                        </w:rPr>
                        <w:t>:</w:t>
                      </w:r>
                    </w:p>
                    <w:p w:rsidR="00950994" w:rsidRDefault="00950994" w:rsidP="00433CA9">
                      <w:pPr>
                        <w:shd w:val="clear" w:color="auto" w:fill="D6E3BC" w:themeFill="accent3" w:themeFillTint="66"/>
                        <w:bidi/>
                        <w:jc w:val="center"/>
                        <w:rPr>
                          <w:rFonts w:ascii="Sakkal Majalla" w:hAnsi="Sakkal Majalla" w:cs="Sakkal Majalla"/>
                          <w:b/>
                          <w:bCs/>
                          <w:sz w:val="32"/>
                          <w:szCs w:val="32"/>
                          <w:rtl/>
                        </w:rPr>
                      </w:pPr>
                      <w:r w:rsidRPr="003B5FA4">
                        <w:rPr>
                          <w:rFonts w:ascii="Sakkal Majalla" w:hAnsi="Sakkal Majalla" w:cs="Sakkal Majalla"/>
                          <w:b/>
                          <w:bCs/>
                          <w:color w:val="FF0000"/>
                          <w:sz w:val="32"/>
                          <w:szCs w:val="32"/>
                          <w:rtl/>
                        </w:rPr>
                        <w:t xml:space="preserve">85/ </w:t>
                      </w:r>
                      <w:r w:rsidRPr="003B5FA4">
                        <w:rPr>
                          <w:rFonts w:ascii="Sakkal Majalla" w:hAnsi="Sakkal Majalla" w:cs="Sakkal Majalla" w:hint="cs"/>
                          <w:b/>
                          <w:bCs/>
                          <w:color w:val="FF0000"/>
                          <w:sz w:val="32"/>
                          <w:szCs w:val="32"/>
                          <w:rtl/>
                        </w:rPr>
                        <w:t>الَانْعَـامَ</w:t>
                      </w:r>
                      <w:r w:rsidRPr="003B5FA4">
                        <w:rPr>
                          <w:rFonts w:ascii="Sakkal Majalla" w:hAnsi="Sakkal Majalla" w:cs="Sakkal Majalla"/>
                          <w:b/>
                          <w:bCs/>
                          <w:color w:val="FF0000"/>
                          <w:sz w:val="32"/>
                          <w:szCs w:val="32"/>
                          <w:rtl/>
                        </w:rPr>
                        <w:t>.</w:t>
                      </w:r>
                      <w:r w:rsidRPr="003B5FA4">
                        <w:rPr>
                          <w:rFonts w:ascii="Sakkal Majalla" w:hAnsi="Sakkal Majalla" w:cs="Sakkal Majalla" w:hint="cs"/>
                          <w:b/>
                          <w:bCs/>
                          <w:color w:val="FF0000"/>
                          <w:sz w:val="32"/>
                          <w:szCs w:val="32"/>
                          <w:rtl/>
                        </w:rPr>
                        <w:t xml:space="preserve"> وَالمَفْـتُـوحَ</w:t>
                      </w:r>
                      <w:r w:rsidRPr="003B5FA4">
                        <w:rPr>
                          <w:rFonts w:ascii="Sakkal Majalla" w:hAnsi="Sakkal Majalla" w:cs="Sakkal Majalla"/>
                          <w:b/>
                          <w:bCs/>
                          <w:color w:val="FF0000"/>
                          <w:sz w:val="32"/>
                          <w:szCs w:val="32"/>
                          <w:rtl/>
                        </w:rPr>
                        <w:t xml:space="preserve">: </w:t>
                      </w:r>
                      <w:r w:rsidRPr="003B5FA4">
                        <w:rPr>
                          <w:rFonts w:ascii="Sakkal Majalla" w:hAnsi="Sakkal Majalla" w:cs="Sakkal Majalla" w:hint="cs"/>
                          <w:b/>
                          <w:bCs/>
                          <w:color w:val="FF0000"/>
                          <w:sz w:val="32"/>
                          <w:szCs w:val="32"/>
                          <w:rtl/>
                        </w:rPr>
                        <w:t>يَـدْعُـونَ</w:t>
                      </w:r>
                      <w:r w:rsidRPr="003B5FA4">
                        <w:rPr>
                          <w:rFonts w:ascii="Sakkal Majalla" w:hAnsi="Sakkal Majalla" w:cs="Sakkal Majalla"/>
                          <w:b/>
                          <w:bCs/>
                          <w:color w:val="FF0000"/>
                          <w:sz w:val="32"/>
                          <w:szCs w:val="32"/>
                          <w:rtl/>
                        </w:rPr>
                        <w:t xml:space="preserve"> </w:t>
                      </w:r>
                      <w:r w:rsidRPr="003B5FA4">
                        <w:rPr>
                          <w:rFonts w:ascii="Sakkal Majalla" w:hAnsi="Sakkal Majalla" w:cs="Sakkal Majalla" w:hint="cs"/>
                          <w:b/>
                          <w:bCs/>
                          <w:color w:val="FF0000"/>
                          <w:sz w:val="32"/>
                          <w:szCs w:val="32"/>
                          <w:rtl/>
                        </w:rPr>
                        <w:t>مَـعَـا</w:t>
                      </w:r>
                      <w:r w:rsidRPr="003B5FA4">
                        <w:rPr>
                          <w:rFonts w:ascii="Sakkal Majalla" w:hAnsi="Sakkal Majalla" w:cs="Sakkal Majalla"/>
                          <w:b/>
                          <w:bCs/>
                          <w:color w:val="FF0000"/>
                          <w:sz w:val="32"/>
                          <w:szCs w:val="32"/>
                          <w:rtl/>
                        </w:rPr>
                        <w:t xml:space="preserve">       </w:t>
                      </w:r>
                      <w:r w:rsidRPr="003B5FA4">
                        <w:rPr>
                          <w:rFonts w:ascii="Sakkal Majalla" w:hAnsi="Sakkal Majalla" w:cs="Sakkal Majalla" w:hint="cs"/>
                          <w:b/>
                          <w:bCs/>
                          <w:color w:val="FF0000"/>
                          <w:sz w:val="32"/>
                          <w:szCs w:val="32"/>
                          <w:rtl/>
                        </w:rPr>
                        <w:t>وَخُـلْـفُ</w:t>
                      </w:r>
                      <w:r w:rsidRPr="003B5FA4">
                        <w:rPr>
                          <w:rFonts w:ascii="Sakkal Majalla" w:hAnsi="Sakkal Majalla" w:cs="Sakkal Majalla"/>
                          <w:b/>
                          <w:bCs/>
                          <w:color w:val="FF0000"/>
                          <w:sz w:val="32"/>
                          <w:szCs w:val="32"/>
                          <w:rtl/>
                        </w:rPr>
                        <w:t xml:space="preserve"> </w:t>
                      </w:r>
                      <w:r w:rsidRPr="003B5FA4">
                        <w:rPr>
                          <w:rFonts w:ascii="Sakkal Majalla" w:hAnsi="Sakkal Majalla" w:cs="Sakkal Majalla" w:hint="cs"/>
                          <w:b/>
                          <w:bCs/>
                          <w:color w:val="FF0000"/>
                          <w:sz w:val="32"/>
                          <w:szCs w:val="32"/>
                          <w:rtl/>
                        </w:rPr>
                        <w:t>الَانْـفَـالِ</w:t>
                      </w:r>
                      <w:r w:rsidRPr="003B5FA4">
                        <w:rPr>
                          <w:rFonts w:ascii="Sakkal Majalla" w:hAnsi="Sakkal Majalla" w:cs="Sakkal Majalla"/>
                          <w:b/>
                          <w:bCs/>
                          <w:color w:val="FF0000"/>
                          <w:sz w:val="32"/>
                          <w:szCs w:val="32"/>
                          <w:rtl/>
                        </w:rPr>
                        <w:t xml:space="preserve"> </w:t>
                      </w:r>
                      <w:r w:rsidRPr="003B5FA4">
                        <w:rPr>
                          <w:rFonts w:ascii="Sakkal Majalla" w:hAnsi="Sakkal Majalla" w:cs="Sakkal Majalla" w:hint="cs"/>
                          <w:b/>
                          <w:bCs/>
                          <w:color w:val="FF0000"/>
                          <w:sz w:val="32"/>
                          <w:szCs w:val="32"/>
                          <w:rtl/>
                        </w:rPr>
                        <w:t>وَنَـحْـــلٍ</w:t>
                      </w:r>
                      <w:r w:rsidRPr="003B5FA4">
                        <w:rPr>
                          <w:rFonts w:ascii="Sakkal Majalla" w:hAnsi="Sakkal Majalla" w:cs="Sakkal Majalla"/>
                          <w:b/>
                          <w:bCs/>
                          <w:color w:val="FF0000"/>
                          <w:sz w:val="32"/>
                          <w:szCs w:val="32"/>
                          <w:rtl/>
                        </w:rPr>
                        <w:t xml:space="preserve"> </w:t>
                      </w:r>
                      <w:r w:rsidRPr="003B5FA4">
                        <w:rPr>
                          <w:rFonts w:ascii="Sakkal Majalla" w:hAnsi="Sakkal Majalla" w:cs="Sakkal Majalla" w:hint="cs"/>
                          <w:b/>
                          <w:bCs/>
                          <w:color w:val="FF0000"/>
                          <w:sz w:val="32"/>
                          <w:szCs w:val="32"/>
                          <w:rtl/>
                        </w:rPr>
                        <w:t>وَقَـعَـــــــا</w:t>
                      </w:r>
                    </w:p>
                    <w:p w:rsidR="00950994" w:rsidRPr="00070A81" w:rsidRDefault="00950994" w:rsidP="00433CA9">
                      <w:pPr>
                        <w:shd w:val="clear" w:color="auto" w:fill="D6E3BC" w:themeFill="accent3" w:themeFillTint="66"/>
                        <w:bidi/>
                        <w:jc w:val="center"/>
                        <w:rPr>
                          <w:rFonts w:ascii="Sakkal Majalla" w:hAnsi="Sakkal Majalla" w:cs="Sakkal Majalla"/>
                          <w:b/>
                          <w:bCs/>
                          <w:sz w:val="32"/>
                          <w:szCs w:val="32"/>
                          <w:rtl/>
                        </w:rPr>
                      </w:pPr>
                      <w:r>
                        <w:rPr>
                          <w:rFonts w:ascii="Sakkal Majalla" w:hAnsi="Sakkal Majalla" w:cs="Sakkal Majalla" w:hint="cs"/>
                          <w:b/>
                          <w:bCs/>
                          <w:sz w:val="32"/>
                          <w:szCs w:val="32"/>
                          <w:rtl/>
                        </w:rPr>
                        <w:t xml:space="preserve">  و </w:t>
                      </w:r>
                      <w:r w:rsidRPr="00070A81">
                        <w:rPr>
                          <w:rFonts w:ascii="Sakkal Majalla" w:hAnsi="Sakkal Majalla" w:cs="Sakkal Majalla"/>
                          <w:b/>
                          <w:bCs/>
                          <w:sz w:val="32"/>
                          <w:szCs w:val="32"/>
                          <w:rtl/>
                        </w:rPr>
                        <w:t>"</w:t>
                      </w:r>
                      <w:r w:rsidRPr="00DE1201">
                        <w:rPr>
                          <w:rFonts w:ascii="Sakkal Majalla" w:hAnsi="Sakkal Majalla" w:cs="Sakkal Majalla" w:hint="cs"/>
                          <w:color w:val="FF0000"/>
                          <w:sz w:val="32"/>
                          <w:szCs w:val="32"/>
                          <w:rtl/>
                        </w:rPr>
                        <w:t>كسر</w:t>
                      </w:r>
                      <w:r w:rsidRPr="00DE1201">
                        <w:rPr>
                          <w:rFonts w:ascii="Sakkal Majalla" w:hAnsi="Sakkal Majalla" w:cs="Sakkal Majalla"/>
                          <w:color w:val="FF0000"/>
                          <w:sz w:val="32"/>
                          <w:szCs w:val="32"/>
                          <w:rtl/>
                        </w:rPr>
                        <w:t xml:space="preserve"> </w:t>
                      </w:r>
                      <w:r w:rsidRPr="00DE1201">
                        <w:rPr>
                          <w:rFonts w:ascii="Sakkal Majalla" w:hAnsi="Sakkal Majalla" w:cs="Sakkal Majalla" w:hint="cs"/>
                          <w:color w:val="FF0000"/>
                          <w:sz w:val="32"/>
                          <w:szCs w:val="32"/>
                          <w:rtl/>
                        </w:rPr>
                        <w:t>إن</w:t>
                      </w:r>
                      <w:r>
                        <w:rPr>
                          <w:rFonts w:ascii="Sakkal Majalla" w:hAnsi="Sakkal Majalla" w:cs="Sakkal Majalla" w:hint="cs"/>
                          <w:color w:val="FF0000"/>
                          <w:sz w:val="32"/>
                          <w:szCs w:val="32"/>
                          <w:rtl/>
                        </w:rPr>
                        <w:t>ّ</w:t>
                      </w:r>
                      <w:r w:rsidRPr="00DE1201">
                        <w:rPr>
                          <w:rFonts w:ascii="Sakkal Majalla" w:hAnsi="Sakkal Majalla" w:cs="Sakkal Majalla"/>
                          <w:color w:val="FF0000"/>
                          <w:sz w:val="32"/>
                          <w:szCs w:val="32"/>
                          <w:rtl/>
                        </w:rPr>
                        <w:t xml:space="preserve"> </w:t>
                      </w:r>
                      <w:r w:rsidRPr="00DE1201">
                        <w:rPr>
                          <w:rFonts w:ascii="Sakkal Majalla" w:hAnsi="Sakkal Majalla" w:cs="Sakkal Majalla" w:hint="cs"/>
                          <w:color w:val="FF0000"/>
                          <w:sz w:val="32"/>
                          <w:szCs w:val="32"/>
                          <w:rtl/>
                        </w:rPr>
                        <w:t>ما</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يعني</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واقطعوا</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إن</w:t>
                      </w:r>
                      <w:r>
                        <w:rPr>
                          <w:rFonts w:ascii="Sakkal Majalla" w:hAnsi="Sakkal Majalla" w:cs="Sakkal Majalla" w:hint="cs"/>
                          <w:b/>
                          <w:bCs/>
                          <w:sz w:val="32"/>
                          <w:szCs w:val="32"/>
                          <w:rtl/>
                        </w:rPr>
                        <w:t>ّ</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ما</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المكسورة</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من</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قوله</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تعالى</w:t>
                      </w:r>
                      <w:r w:rsidRPr="00070A81">
                        <w:rPr>
                          <w:rFonts w:ascii="Sakkal Majalla" w:hAnsi="Sakkal Majalla" w:cs="Sakkal Majalla"/>
                          <w:b/>
                          <w:bCs/>
                          <w:sz w:val="32"/>
                          <w:szCs w:val="32"/>
                          <w:rtl/>
                        </w:rPr>
                        <w:t>:</w:t>
                      </w:r>
                      <w:r>
                        <w:rPr>
                          <w:rFonts w:ascii="Sakkal Majalla" w:hAnsi="Sakkal Majalla" w:cs="Sakkal Majalla" w:hint="cs"/>
                          <w:b/>
                          <w:bCs/>
                          <w:sz w:val="32"/>
                          <w:szCs w:val="32"/>
                          <w:rtl/>
                        </w:rPr>
                        <w:t xml:space="preserve"> </w:t>
                      </w:r>
                      <w:r w:rsidRPr="00924447">
                        <w:rPr>
                          <w:rFonts w:ascii="QCF2BSML" w:hAnsi="QCF2BSML" w:cs="QCF2BSML"/>
                          <w:color w:val="000000"/>
                          <w:sz w:val="26"/>
                          <w:szCs w:val="26"/>
                          <w:rtl/>
                        </w:rPr>
                        <w:t>ﱡﭐ</w:t>
                      </w:r>
                      <w:r w:rsidRPr="00924447">
                        <w:rPr>
                          <w:rFonts w:ascii="QCF2145" w:hAnsi="QCF2145" w:cs="QCF2145"/>
                          <w:color w:val="000000"/>
                          <w:sz w:val="26"/>
                          <w:szCs w:val="26"/>
                          <w:rtl/>
                        </w:rPr>
                        <w:t xml:space="preserve"> </w:t>
                      </w:r>
                      <w:r w:rsidRPr="00C72864">
                        <w:rPr>
                          <w:rFonts w:ascii="QCF2145" w:hAnsi="QCF2145" w:cs="QCF2145"/>
                          <w:color w:val="FF0000"/>
                          <w:sz w:val="26"/>
                          <w:szCs w:val="26"/>
                          <w:rtl/>
                        </w:rPr>
                        <w:t>ﱫ ﱬ</w:t>
                      </w:r>
                      <w:r w:rsidRPr="00924447">
                        <w:rPr>
                          <w:rFonts w:ascii="QCF2145" w:hAnsi="QCF2145" w:cs="QCF2145"/>
                          <w:color w:val="000000"/>
                          <w:sz w:val="26"/>
                          <w:szCs w:val="26"/>
                          <w:rtl/>
                        </w:rPr>
                        <w:t xml:space="preserve">  ﱭ ﱮ</w:t>
                      </w:r>
                      <w:r w:rsidRPr="00924447">
                        <w:rPr>
                          <w:rFonts w:ascii="QCF2145" w:hAnsi="QCF2145" w:cs="QCF2145"/>
                          <w:color w:val="0000A5"/>
                          <w:sz w:val="26"/>
                          <w:szCs w:val="26"/>
                          <w:rtl/>
                        </w:rPr>
                        <w:t>ﱯ</w:t>
                      </w:r>
                      <w:r w:rsidRPr="00924447">
                        <w:rPr>
                          <w:rFonts w:ascii="QCF2145" w:hAnsi="QCF2145" w:cs="QCF2145"/>
                          <w:color w:val="000000"/>
                          <w:sz w:val="26"/>
                          <w:szCs w:val="26"/>
                          <w:rtl/>
                        </w:rPr>
                        <w:t xml:space="preserve"> </w:t>
                      </w:r>
                      <w:r w:rsidRPr="00924447">
                        <w:rPr>
                          <w:rFonts w:ascii="QCF2BSML" w:hAnsi="QCF2BSML" w:cs="QCF2BSML"/>
                          <w:color w:val="000000"/>
                          <w:sz w:val="26"/>
                          <w:szCs w:val="26"/>
                          <w:rtl/>
                        </w:rPr>
                        <w:t>ﱠ</w:t>
                      </w:r>
                      <w:r w:rsidRPr="00924447">
                        <w:rPr>
                          <w:rFonts w:ascii="Arial" w:hAnsi="Arial" w:cs="Arial"/>
                          <w:color w:val="9DAB0C"/>
                          <w:sz w:val="26"/>
                          <w:szCs w:val="26"/>
                          <w:rtl/>
                        </w:rPr>
                        <w:t xml:space="preserve"> </w:t>
                      </w:r>
                      <w:r w:rsidRPr="00070A81">
                        <w:rPr>
                          <w:rFonts w:ascii="Sakkal Majalla" w:hAnsi="Sakkal Majalla" w:cs="Sakkal Majalla" w:hint="cs"/>
                          <w:b/>
                          <w:bCs/>
                          <w:sz w:val="32"/>
                          <w:szCs w:val="32"/>
                          <w:rtl/>
                        </w:rPr>
                        <w:t>في</w:t>
                      </w:r>
                      <w:r w:rsidRPr="00070A81">
                        <w:rPr>
                          <w:rFonts w:ascii="Sakkal Majalla" w:hAnsi="Sakkal Majalla" w:cs="Sakkal Majalla"/>
                          <w:b/>
                          <w:bCs/>
                          <w:sz w:val="32"/>
                          <w:szCs w:val="32"/>
                          <w:rtl/>
                        </w:rPr>
                        <w:t xml:space="preserve"> (</w:t>
                      </w:r>
                      <w:r w:rsidRPr="00C72864">
                        <w:rPr>
                          <w:rFonts w:ascii="Sakkal Majalla" w:hAnsi="Sakkal Majalla" w:cs="Sakkal Majalla" w:hint="cs"/>
                          <w:b/>
                          <w:bCs/>
                          <w:color w:val="FF0000"/>
                          <w:sz w:val="32"/>
                          <w:szCs w:val="32"/>
                          <w:rtl/>
                        </w:rPr>
                        <w:t>الَانعام</w:t>
                      </w:r>
                      <w:r w:rsidRPr="00070A81">
                        <w:rPr>
                          <w:rFonts w:ascii="Sakkal Majalla" w:hAnsi="Sakkal Majalla" w:cs="Sakkal Majalla"/>
                          <w:b/>
                          <w:bCs/>
                          <w:sz w:val="32"/>
                          <w:szCs w:val="32"/>
                          <w:rtl/>
                        </w:rPr>
                        <w:t>) [</w:t>
                      </w:r>
                      <w:r w:rsidRPr="00070A81">
                        <w:rPr>
                          <w:rFonts w:ascii="Sakkal Majalla" w:hAnsi="Sakkal Majalla" w:cs="Sakkal Majalla" w:hint="cs"/>
                          <w:b/>
                          <w:bCs/>
                          <w:sz w:val="32"/>
                          <w:szCs w:val="32"/>
                          <w:rtl/>
                        </w:rPr>
                        <w:t>الآية</w:t>
                      </w:r>
                      <w:r w:rsidRPr="00070A81">
                        <w:rPr>
                          <w:rFonts w:ascii="Sakkal Majalla" w:hAnsi="Sakkal Majalla" w:cs="Sakkal Majalla"/>
                          <w:b/>
                          <w:bCs/>
                          <w:sz w:val="32"/>
                          <w:szCs w:val="32"/>
                          <w:rtl/>
                        </w:rPr>
                        <w:t xml:space="preserve"> : ١٣٤]-</w:t>
                      </w:r>
                      <w:r>
                        <w:rPr>
                          <w:rFonts w:ascii="Sakkal Majalla" w:hAnsi="Sakkal Majalla" w:cs="Sakkal Majalla" w:hint="cs"/>
                          <w:b/>
                          <w:bCs/>
                          <w:sz w:val="32"/>
                          <w:szCs w:val="32"/>
                          <w:rtl/>
                        </w:rPr>
                        <w:t xml:space="preserve"> </w:t>
                      </w:r>
                      <w:r w:rsidRPr="00070A81">
                        <w:rPr>
                          <w:rFonts w:ascii="Sakkal Majalla" w:hAnsi="Sakkal Majalla" w:cs="Sakkal Majalla" w:hint="cs"/>
                          <w:b/>
                          <w:bCs/>
                          <w:sz w:val="32"/>
                          <w:szCs w:val="32"/>
                          <w:rtl/>
                        </w:rPr>
                        <w:t>بنقل</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حركة</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الهمزة</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إلى</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اللام،</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والاكتفاء</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بها</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عن</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همزة</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الوصل</w:t>
                      </w:r>
                      <w:r>
                        <w:rPr>
                          <w:rFonts w:ascii="Sakkal Majalla" w:hAnsi="Sakkal Majalla" w:cs="Sakkal Majalla" w:hint="cs"/>
                          <w:b/>
                          <w:bCs/>
                          <w:sz w:val="32"/>
                          <w:szCs w:val="32"/>
                          <w:rtl/>
                        </w:rPr>
                        <w:t>,</w:t>
                      </w:r>
                    </w:p>
                    <w:p w:rsidR="00950994" w:rsidRPr="00C72864" w:rsidRDefault="00950994" w:rsidP="00433CA9">
                      <w:pPr>
                        <w:shd w:val="clear" w:color="auto" w:fill="D6E3BC" w:themeFill="accent3" w:themeFillTint="66"/>
                        <w:bidi/>
                        <w:rPr>
                          <w:rtl/>
                        </w:rPr>
                      </w:pPr>
                      <w:r w:rsidRPr="00C72864">
                        <w:rPr>
                          <w:rFonts w:ascii="Sakkal Majalla" w:hAnsi="Sakkal Majalla" w:cs="Sakkal Majalla" w:hint="cs"/>
                          <w:b/>
                          <w:bCs/>
                          <w:color w:val="FF0000"/>
                          <w:sz w:val="32"/>
                          <w:szCs w:val="32"/>
                          <w:shd w:val="clear" w:color="auto" w:fill="D6E3BC" w:themeFill="accent3" w:themeFillTint="66"/>
                          <w:rtl/>
                        </w:rPr>
                        <w:t>وما</w:t>
                      </w:r>
                      <w:r w:rsidRPr="00C72864">
                        <w:rPr>
                          <w:rFonts w:ascii="Sakkal Majalla" w:hAnsi="Sakkal Majalla" w:cs="Sakkal Majalla"/>
                          <w:b/>
                          <w:bCs/>
                          <w:color w:val="FF0000"/>
                          <w:sz w:val="32"/>
                          <w:szCs w:val="32"/>
                          <w:shd w:val="clear" w:color="auto" w:fill="D6E3BC" w:themeFill="accent3" w:themeFillTint="66"/>
                          <w:rtl/>
                        </w:rPr>
                        <w:t xml:space="preserve"> </w:t>
                      </w:r>
                      <w:r w:rsidRPr="00C72864">
                        <w:rPr>
                          <w:rFonts w:ascii="Sakkal Majalla" w:hAnsi="Sakkal Majalla" w:cs="Sakkal Majalla" w:hint="cs"/>
                          <w:b/>
                          <w:bCs/>
                          <w:color w:val="FF0000"/>
                          <w:sz w:val="32"/>
                          <w:szCs w:val="32"/>
                          <w:shd w:val="clear" w:color="auto" w:fill="D6E3BC" w:themeFill="accent3" w:themeFillTint="66"/>
                          <w:rtl/>
                        </w:rPr>
                        <w:t>عداه</w:t>
                      </w:r>
                      <w:r w:rsidRPr="00C72864">
                        <w:rPr>
                          <w:rFonts w:ascii="Sakkal Majalla" w:hAnsi="Sakkal Majalla" w:cs="Sakkal Majalla"/>
                          <w:b/>
                          <w:bCs/>
                          <w:color w:val="FF0000"/>
                          <w:sz w:val="32"/>
                          <w:szCs w:val="32"/>
                          <w:rtl/>
                        </w:rPr>
                        <w:t xml:space="preserve"> </w:t>
                      </w:r>
                      <w:r w:rsidRPr="00070A81">
                        <w:rPr>
                          <w:rFonts w:ascii="Sakkal Majalla" w:hAnsi="Sakkal Majalla" w:cs="Sakkal Majalla" w:hint="cs"/>
                          <w:b/>
                          <w:bCs/>
                          <w:sz w:val="32"/>
                          <w:szCs w:val="32"/>
                          <w:rtl/>
                        </w:rPr>
                        <w:t>نحو</w:t>
                      </w:r>
                      <w:r w:rsidRPr="00070A81">
                        <w:rPr>
                          <w:rFonts w:ascii="Sakkal Majalla" w:hAnsi="Sakkal Majalla" w:cs="Sakkal Majalla"/>
                          <w:b/>
                          <w:bCs/>
                          <w:sz w:val="32"/>
                          <w:szCs w:val="32"/>
                          <w:rtl/>
                        </w:rPr>
                        <w:t xml:space="preserve">: </w:t>
                      </w:r>
                      <w:r>
                        <w:rPr>
                          <w:rFonts w:ascii="Sakkal Majalla" w:hAnsi="Sakkal Majalla" w:cs="Sakkal Majalla" w:hint="cs"/>
                          <w:b/>
                          <w:bCs/>
                          <w:sz w:val="32"/>
                          <w:szCs w:val="32"/>
                          <w:rtl/>
                        </w:rPr>
                        <w:t xml:space="preserve">  </w:t>
                      </w:r>
                      <w:r w:rsidRPr="00924447">
                        <w:rPr>
                          <w:rFonts w:ascii="QCF2BSML" w:hAnsi="QCF2BSML" w:cs="QCF2BSML"/>
                          <w:color w:val="000000"/>
                          <w:sz w:val="26"/>
                          <w:szCs w:val="26"/>
                          <w:rtl/>
                        </w:rPr>
                        <w:t>ﱡ</w:t>
                      </w:r>
                      <w:r w:rsidRPr="00924447">
                        <w:rPr>
                          <w:rFonts w:ascii="QCF2316" w:hAnsi="QCF2316" w:cs="QCF2316"/>
                          <w:color w:val="000000"/>
                          <w:sz w:val="26"/>
                          <w:szCs w:val="26"/>
                          <w:rtl/>
                        </w:rPr>
                        <w:t>ﱰ ﱱ  ﱲ ﱳ</w:t>
                      </w:r>
                      <w:r w:rsidRPr="00924447">
                        <w:rPr>
                          <w:rFonts w:ascii="QCF2316" w:hAnsi="QCF2316" w:cs="QCF2316"/>
                          <w:color w:val="0000A5"/>
                          <w:sz w:val="26"/>
                          <w:szCs w:val="26"/>
                          <w:rtl/>
                        </w:rPr>
                        <w:t>ﱴ</w:t>
                      </w:r>
                      <w:r w:rsidRPr="00924447">
                        <w:rPr>
                          <w:rFonts w:ascii="QCF2316" w:hAnsi="QCF2316" w:cs="QCF2316"/>
                          <w:color w:val="000000"/>
                          <w:sz w:val="26"/>
                          <w:szCs w:val="26"/>
                          <w:rtl/>
                        </w:rPr>
                        <w:t xml:space="preserve"> </w:t>
                      </w:r>
                      <w:r w:rsidRPr="00924447">
                        <w:rPr>
                          <w:rFonts w:ascii="QCF2BSML" w:hAnsi="QCF2BSML" w:cs="QCF2BSML"/>
                          <w:color w:val="000000"/>
                          <w:sz w:val="26"/>
                          <w:szCs w:val="26"/>
                          <w:rtl/>
                        </w:rPr>
                        <w:t>ﱠ</w:t>
                      </w:r>
                      <w:r w:rsidRPr="00924447">
                        <w:rPr>
                          <w:rFonts w:ascii="Arial" w:hAnsi="Arial" w:cs="Arial"/>
                          <w:color w:val="9DAB0C"/>
                          <w:sz w:val="26"/>
                          <w:szCs w:val="26"/>
                          <w:rtl/>
                        </w:rPr>
                        <w:t xml:space="preserve"> </w:t>
                      </w:r>
                      <w:r w:rsidRPr="00C72864">
                        <w:rPr>
                          <w:rFonts w:ascii="Sakkal Majalla" w:hAnsi="Sakkal Majalla" w:cs="Sakkal Majalla" w:hint="cs"/>
                          <w:rtl/>
                        </w:rPr>
                        <w:t>طه</w:t>
                      </w:r>
                      <w:r w:rsidRPr="00C72864">
                        <w:rPr>
                          <w:rFonts w:ascii="Sakkal Majalla" w:hAnsi="Sakkal Majalla" w:cs="Sakkal Majalla"/>
                          <w:rtl/>
                        </w:rPr>
                        <w:t>:</w:t>
                      </w:r>
                      <w:r w:rsidRPr="00C72864">
                        <w:rPr>
                          <w:rFonts w:ascii="Sakkal Majalla" w:hAnsi="Sakkal Majalla" w:cs="Sakkal Majalla" w:hint="cs"/>
                          <w:rtl/>
                        </w:rPr>
                        <w:t>69</w:t>
                      </w:r>
                      <w:r>
                        <w:rPr>
                          <w:rFonts w:ascii="Sakkal Majalla" w:hAnsi="Sakkal Majalla" w:cs="Sakkal Majalla"/>
                          <w:b/>
                          <w:bCs/>
                          <w:sz w:val="32"/>
                          <w:szCs w:val="32"/>
                          <w:rtl/>
                        </w:rPr>
                        <w:t xml:space="preserve"> </w:t>
                      </w:r>
                      <w:r w:rsidRPr="00924447">
                        <w:rPr>
                          <w:rFonts w:ascii="QCF2BSML" w:hAnsi="QCF2BSML" w:cs="QCF2BSML"/>
                          <w:color w:val="000000"/>
                          <w:sz w:val="26"/>
                          <w:szCs w:val="26"/>
                          <w:rtl/>
                        </w:rPr>
                        <w:t>ﱡﭐ</w:t>
                      </w:r>
                      <w:r w:rsidRPr="00924447">
                        <w:rPr>
                          <w:rFonts w:ascii="QCF2580" w:hAnsi="QCF2580" w:cs="QCF2580"/>
                          <w:color w:val="000000"/>
                          <w:sz w:val="26"/>
                          <w:szCs w:val="26"/>
                          <w:rtl/>
                        </w:rPr>
                        <w:t xml:space="preserve">  ﲔ  ﲕ ﲖ ﲗ </w:t>
                      </w:r>
                      <w:r w:rsidRPr="00924447">
                        <w:rPr>
                          <w:rFonts w:ascii="QCF2BSML" w:hAnsi="QCF2BSML" w:cs="QCF2BSML"/>
                          <w:color w:val="000000"/>
                          <w:sz w:val="26"/>
                          <w:szCs w:val="26"/>
                          <w:rtl/>
                        </w:rPr>
                        <w:t>ﱠ</w:t>
                      </w:r>
                      <w:r w:rsidRPr="00924447">
                        <w:rPr>
                          <w:rFonts w:ascii="Arial" w:hAnsi="Arial" w:cs="Arial"/>
                          <w:color w:val="9DAB0C"/>
                          <w:sz w:val="26"/>
                          <w:szCs w:val="26"/>
                          <w:rtl/>
                        </w:rPr>
                        <w:t xml:space="preserve"> </w:t>
                      </w:r>
                      <w:r w:rsidRPr="00C72864">
                        <w:rPr>
                          <w:rFonts w:ascii="Sakkal Majalla" w:hAnsi="Sakkal Majalla" w:cs="Sakkal Majalla" w:hint="cs"/>
                          <w:rtl/>
                        </w:rPr>
                        <w:t>المرسلات</w:t>
                      </w:r>
                      <w:r w:rsidRPr="00C72864">
                        <w:rPr>
                          <w:rFonts w:ascii="Sakkal Majalla" w:hAnsi="Sakkal Majalla" w:cs="Sakkal Majalla"/>
                          <w:rtl/>
                        </w:rPr>
                        <w:t>:</w:t>
                      </w:r>
                      <w:r w:rsidRPr="00070A81">
                        <w:rPr>
                          <w:rFonts w:ascii="Sakkal Majalla" w:hAnsi="Sakkal Majalla" w:cs="Sakkal Majalla"/>
                          <w:b/>
                          <w:bCs/>
                          <w:sz w:val="32"/>
                          <w:szCs w:val="32"/>
                          <w:rtl/>
                        </w:rPr>
                        <w:t xml:space="preserve"> </w:t>
                      </w:r>
                      <w:r w:rsidRPr="00C72864">
                        <w:rPr>
                          <w:rFonts w:ascii="Sakkal Majalla" w:hAnsi="Sakkal Majalla" w:cs="Sakkal Majalla"/>
                          <w:rtl/>
                        </w:rPr>
                        <w:t>٧</w:t>
                      </w:r>
                      <w:r>
                        <w:rPr>
                          <w:rFonts w:hint="cs"/>
                          <w:rtl/>
                        </w:rPr>
                        <w:t xml:space="preserve"> </w:t>
                      </w:r>
                      <w:r w:rsidRPr="00C72864">
                        <w:rPr>
                          <w:rFonts w:ascii="Sakkal Majalla" w:hAnsi="Sakkal Majalla" w:cs="Sakkal Majalla" w:hint="cs"/>
                          <w:b/>
                          <w:bCs/>
                          <w:color w:val="FF0000"/>
                          <w:sz w:val="32"/>
                          <w:szCs w:val="32"/>
                          <w:rtl/>
                        </w:rPr>
                        <w:t>موصول</w:t>
                      </w:r>
                      <w:r w:rsidRPr="00070A81">
                        <w:rPr>
                          <w:rFonts w:ascii="Sakkal Majalla" w:hAnsi="Sakkal Majalla" w:cs="Sakkal Majalla"/>
                          <w:b/>
                          <w:bCs/>
                          <w:sz w:val="32"/>
                          <w:szCs w:val="32"/>
                          <w:rtl/>
                        </w:rPr>
                        <w:t>.</w:t>
                      </w:r>
                      <w:r w:rsidRPr="00070A81">
                        <w:rPr>
                          <w:rFonts w:hint="cs"/>
                          <w:rtl/>
                        </w:rPr>
                        <w:t xml:space="preserve"> </w:t>
                      </w:r>
                    </w:p>
                    <w:p w:rsidR="00950994" w:rsidRPr="00070A81" w:rsidRDefault="00950994" w:rsidP="00433CA9">
                      <w:pPr>
                        <w:shd w:val="clear" w:color="auto" w:fill="D6E3BC" w:themeFill="accent3" w:themeFillTint="66"/>
                        <w:bidi/>
                        <w:jc w:val="center"/>
                        <w:rPr>
                          <w:rFonts w:ascii="Sakkal Majalla" w:hAnsi="Sakkal Majalla" w:cs="Sakkal Majalla"/>
                          <w:b/>
                          <w:bCs/>
                          <w:sz w:val="32"/>
                          <w:szCs w:val="32"/>
                          <w:rtl/>
                        </w:rPr>
                      </w:pPr>
                      <w:r>
                        <w:rPr>
                          <w:rFonts w:ascii="Sakkal Majalla" w:hAnsi="Sakkal Majalla" w:cs="Sakkal Majalla" w:hint="cs"/>
                          <w:b/>
                          <w:bCs/>
                          <w:sz w:val="32"/>
                          <w:szCs w:val="32"/>
                          <w:rtl/>
                        </w:rPr>
                        <w:t>"</w:t>
                      </w:r>
                      <w:r w:rsidRPr="00C72864">
                        <w:rPr>
                          <w:rFonts w:ascii="Sakkal Majalla" w:hAnsi="Sakkal Majalla" w:cs="Sakkal Majalla" w:hint="cs"/>
                          <w:b/>
                          <w:bCs/>
                          <w:color w:val="FF0000"/>
                          <w:sz w:val="32"/>
                          <w:szCs w:val="32"/>
                          <w:rtl/>
                        </w:rPr>
                        <w:t>و</w:t>
                      </w:r>
                      <w:r>
                        <w:rPr>
                          <w:rFonts w:ascii="Sakkal Majalla" w:hAnsi="Sakkal Majalla" w:cs="Sakkal Majalla" w:hint="cs"/>
                          <w:b/>
                          <w:bCs/>
                          <w:sz w:val="32"/>
                          <w:szCs w:val="32"/>
                          <w:rtl/>
                        </w:rPr>
                        <w:t xml:space="preserve">" </w:t>
                      </w:r>
                      <w:r w:rsidRPr="00070A81">
                        <w:rPr>
                          <w:rFonts w:ascii="Sakkal Majalla" w:hAnsi="Sakkal Majalla" w:cs="Sakkal Majalla" w:hint="cs"/>
                          <w:b/>
                          <w:bCs/>
                          <w:sz w:val="32"/>
                          <w:szCs w:val="32"/>
                          <w:rtl/>
                        </w:rPr>
                        <w:t>اقطعوا</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أن</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ما</w:t>
                      </w:r>
                      <w:r>
                        <w:rPr>
                          <w:rFonts w:ascii="Sakkal Majalla" w:hAnsi="Sakkal Majalla" w:cs="Sakkal Majalla"/>
                          <w:b/>
                          <w:bCs/>
                          <w:sz w:val="32"/>
                          <w:szCs w:val="32"/>
                          <w:rtl/>
                        </w:rPr>
                        <w:t xml:space="preserve">" </w:t>
                      </w:r>
                      <w:r>
                        <w:rPr>
                          <w:rFonts w:ascii="Sakkal Majalla" w:hAnsi="Sakkal Majalla" w:cs="Sakkal Majalla" w:hint="cs"/>
                          <w:b/>
                          <w:bCs/>
                          <w:sz w:val="32"/>
                          <w:szCs w:val="32"/>
                          <w:rtl/>
                        </w:rPr>
                        <w:t>(</w:t>
                      </w:r>
                      <w:r w:rsidRPr="00DE1201">
                        <w:rPr>
                          <w:rFonts w:ascii="Sakkal Majalla" w:hAnsi="Sakkal Majalla" w:cs="Sakkal Majalla" w:hint="cs"/>
                          <w:color w:val="FF0000"/>
                          <w:sz w:val="32"/>
                          <w:szCs w:val="32"/>
                          <w:rtl/>
                        </w:rPr>
                        <w:t>المفتوح</w:t>
                      </w:r>
                      <w:r>
                        <w:rPr>
                          <w:rFonts w:ascii="Sakkal Majalla" w:hAnsi="Sakkal Majalla" w:cs="Sakkal Majalla" w:hint="cs"/>
                          <w:b/>
                          <w:bCs/>
                          <w:sz w:val="32"/>
                          <w:szCs w:val="32"/>
                          <w:rtl/>
                        </w:rPr>
                        <w:t>)</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همزته</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من</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قوله</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تعالى</w:t>
                      </w:r>
                      <w:r w:rsidRPr="00070A81">
                        <w:rPr>
                          <w:rFonts w:ascii="Sakkal Majalla" w:hAnsi="Sakkal Majalla" w:cs="Sakkal Majalla"/>
                          <w:b/>
                          <w:bCs/>
                          <w:sz w:val="32"/>
                          <w:szCs w:val="32"/>
                          <w:rtl/>
                        </w:rPr>
                        <w:t xml:space="preserve">:  </w:t>
                      </w:r>
                      <w:r w:rsidRPr="00C72864">
                        <w:rPr>
                          <w:rFonts w:ascii="QCF2BSML" w:hAnsi="QCF2BSML" w:cs="QCF2BSML"/>
                          <w:color w:val="000000"/>
                          <w:sz w:val="26"/>
                          <w:szCs w:val="26"/>
                          <w:rtl/>
                        </w:rPr>
                        <w:t>ﱡ</w:t>
                      </w:r>
                      <w:r w:rsidRPr="00C72864">
                        <w:rPr>
                          <w:rFonts w:ascii="QCF2339" w:hAnsi="QCF2339" w:cs="QCF2339"/>
                          <w:color w:val="000000"/>
                          <w:sz w:val="26"/>
                          <w:szCs w:val="26"/>
                          <w:rtl/>
                        </w:rPr>
                        <w:t xml:space="preserve">ﲞ ﲟ ﲠ ﲡ  ﲢ </w:t>
                      </w:r>
                      <w:r w:rsidRPr="00C72864">
                        <w:rPr>
                          <w:rFonts w:ascii="QCF2BSML" w:hAnsi="QCF2BSML" w:cs="QCF2BSML"/>
                          <w:color w:val="000000"/>
                          <w:sz w:val="26"/>
                          <w:szCs w:val="26"/>
                          <w:rtl/>
                        </w:rPr>
                        <w:t>ﱠ</w:t>
                      </w:r>
                      <w:r w:rsidRPr="00C72864">
                        <w:rPr>
                          <w:rFonts w:hint="cs"/>
                          <w:rtl/>
                        </w:rPr>
                        <w:t xml:space="preserve">  </w:t>
                      </w:r>
                      <w:r>
                        <w:rPr>
                          <w:rFonts w:ascii="Sakkal Majalla" w:hAnsi="Sakkal Majalla" w:cs="Sakkal Majalla" w:hint="cs"/>
                          <w:b/>
                          <w:bCs/>
                          <w:sz w:val="32"/>
                          <w:szCs w:val="32"/>
                          <w:rtl/>
                        </w:rPr>
                        <w:t>(</w:t>
                      </w:r>
                      <w:r w:rsidRPr="00DE1201">
                        <w:rPr>
                          <w:rFonts w:ascii="Sakkal Majalla" w:hAnsi="Sakkal Majalla" w:cs="Sakkal Majalla" w:hint="cs"/>
                          <w:color w:val="FF0000"/>
                          <w:sz w:val="32"/>
                          <w:szCs w:val="32"/>
                          <w:rtl/>
                        </w:rPr>
                        <w:t>معاً</w:t>
                      </w:r>
                      <w:r>
                        <w:rPr>
                          <w:rFonts w:ascii="Sakkal Majalla" w:hAnsi="Sakkal Majalla" w:cs="Sakkal Majalla" w:hint="cs"/>
                          <w:b/>
                          <w:bCs/>
                          <w:sz w:val="32"/>
                          <w:szCs w:val="32"/>
                          <w:rtl/>
                        </w:rPr>
                        <w:t xml:space="preserve">) </w:t>
                      </w:r>
                      <w:r w:rsidRPr="00070A81">
                        <w:rPr>
                          <w:rFonts w:ascii="Sakkal Majalla" w:hAnsi="Sakkal Majalla" w:cs="Sakkal Majalla" w:hint="cs"/>
                          <w:b/>
                          <w:bCs/>
                          <w:sz w:val="32"/>
                          <w:szCs w:val="32"/>
                          <w:rtl/>
                        </w:rPr>
                        <w:t>أي</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في</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الحج</w:t>
                      </w:r>
                      <w:r w:rsidRPr="00070A81">
                        <w:rPr>
                          <w:rFonts w:ascii="Sakkal Majalla" w:hAnsi="Sakkal Majalla" w:cs="Sakkal Majalla"/>
                          <w:b/>
                          <w:bCs/>
                          <w:sz w:val="32"/>
                          <w:szCs w:val="32"/>
                          <w:rtl/>
                        </w:rPr>
                        <w:t xml:space="preserve">": ٦٢ </w:t>
                      </w:r>
                      <w:r w:rsidRPr="00070A81">
                        <w:rPr>
                          <w:rFonts w:ascii="Sakkal Majalla" w:hAnsi="Sakkal Majalla" w:cs="Sakkal Majalla" w:hint="cs"/>
                          <w:b/>
                          <w:bCs/>
                          <w:sz w:val="32"/>
                          <w:szCs w:val="32"/>
                          <w:rtl/>
                        </w:rPr>
                        <w:t>،</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و</w:t>
                      </w:r>
                      <w:r w:rsidRPr="00070A81">
                        <w:rPr>
                          <w:rFonts w:ascii="Sakkal Majalla" w:hAnsi="Sakkal Majalla" w:cs="Sakkal Majalla"/>
                          <w:b/>
                          <w:bCs/>
                          <w:sz w:val="32"/>
                          <w:szCs w:val="32"/>
                          <w:rtl/>
                        </w:rPr>
                        <w:t>"</w:t>
                      </w:r>
                      <w:r w:rsidRPr="00070A81">
                        <w:rPr>
                          <w:rFonts w:ascii="Sakkal Majalla" w:hAnsi="Sakkal Majalla" w:cs="Sakkal Majalla" w:hint="cs"/>
                          <w:b/>
                          <w:bCs/>
                          <w:sz w:val="32"/>
                          <w:szCs w:val="32"/>
                          <w:rtl/>
                        </w:rPr>
                        <w:t>لقمان</w:t>
                      </w:r>
                      <w:r w:rsidRPr="00070A81">
                        <w:rPr>
                          <w:rFonts w:ascii="Sakkal Majalla" w:hAnsi="Sakkal Majalla" w:cs="Sakkal Majalla"/>
                          <w:b/>
                          <w:bCs/>
                          <w:sz w:val="32"/>
                          <w:szCs w:val="32"/>
                          <w:rtl/>
                        </w:rPr>
                        <w:t>": ٣٠".</w:t>
                      </w:r>
                    </w:p>
                    <w:p w:rsidR="00950994" w:rsidRPr="00C72864" w:rsidRDefault="00950994" w:rsidP="00433CA9">
                      <w:pPr>
                        <w:shd w:val="clear" w:color="auto" w:fill="D6E3BC" w:themeFill="accent3" w:themeFillTint="66"/>
                        <w:bidi/>
                        <w:rPr>
                          <w:rtl/>
                        </w:rPr>
                      </w:pPr>
                      <w:r>
                        <w:rPr>
                          <w:rFonts w:ascii="Sakkal Majalla" w:hAnsi="Sakkal Majalla" w:cs="Sakkal Majalla" w:hint="cs"/>
                          <w:b/>
                          <w:bCs/>
                          <w:sz w:val="32"/>
                          <w:szCs w:val="32"/>
                          <w:rtl/>
                        </w:rPr>
                        <w:t>(</w:t>
                      </w:r>
                      <w:r w:rsidRPr="00DE1201">
                        <w:rPr>
                          <w:rFonts w:ascii="Sakkal Majalla" w:hAnsi="Sakkal Majalla" w:cs="Sakkal Majalla" w:hint="cs"/>
                          <w:color w:val="FF0000"/>
                          <w:sz w:val="32"/>
                          <w:szCs w:val="32"/>
                          <w:rtl/>
                        </w:rPr>
                        <w:t>وخلف</w:t>
                      </w:r>
                      <w:r>
                        <w:rPr>
                          <w:rFonts w:ascii="Sakkal Majalla" w:hAnsi="Sakkal Majalla" w:cs="Sakkal Majalla" w:hint="cs"/>
                          <w:b/>
                          <w:bCs/>
                          <w:sz w:val="32"/>
                          <w:szCs w:val="32"/>
                          <w:rtl/>
                        </w:rPr>
                        <w:t xml:space="preserve">) </w:t>
                      </w:r>
                      <w:r w:rsidRPr="00070A81">
                        <w:rPr>
                          <w:rFonts w:ascii="Sakkal Majalla" w:hAnsi="Sakkal Majalla" w:cs="Sakkal Majalla" w:hint="cs"/>
                          <w:b/>
                          <w:bCs/>
                          <w:sz w:val="32"/>
                          <w:szCs w:val="32"/>
                          <w:rtl/>
                        </w:rPr>
                        <w:t>ما</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في</w:t>
                      </w:r>
                      <w:r>
                        <w:rPr>
                          <w:rFonts w:ascii="Sakkal Majalla" w:hAnsi="Sakkal Majalla" w:cs="Sakkal Majalla"/>
                          <w:b/>
                          <w:bCs/>
                          <w:sz w:val="32"/>
                          <w:szCs w:val="32"/>
                          <w:rtl/>
                        </w:rPr>
                        <w:t xml:space="preserve"> </w:t>
                      </w:r>
                      <w:r>
                        <w:rPr>
                          <w:rFonts w:ascii="Sakkal Majalla" w:hAnsi="Sakkal Majalla" w:cs="Sakkal Majalla" w:hint="cs"/>
                          <w:b/>
                          <w:bCs/>
                          <w:sz w:val="32"/>
                          <w:szCs w:val="32"/>
                          <w:rtl/>
                        </w:rPr>
                        <w:t>(</w:t>
                      </w:r>
                      <w:r w:rsidRPr="00DE1201">
                        <w:rPr>
                          <w:rFonts w:ascii="Sakkal Majalla" w:hAnsi="Sakkal Majalla" w:cs="Sakkal Majalla" w:hint="cs"/>
                          <w:color w:val="FF0000"/>
                          <w:sz w:val="32"/>
                          <w:szCs w:val="32"/>
                          <w:rtl/>
                        </w:rPr>
                        <w:t>الانفال</w:t>
                      </w:r>
                      <w:r>
                        <w:rPr>
                          <w:rFonts w:ascii="Sakkal Majalla" w:hAnsi="Sakkal Majalla" w:cs="Sakkal Majalla" w:hint="cs"/>
                          <w:b/>
                          <w:bCs/>
                          <w:sz w:val="32"/>
                          <w:szCs w:val="32"/>
                          <w:rtl/>
                        </w:rPr>
                        <w:t>)</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بدرج</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الهمزة</w:t>
                      </w:r>
                      <w:r>
                        <w:rPr>
                          <w:rFonts w:ascii="Sakkal Majalla" w:hAnsi="Sakkal Majalla" w:cs="Sakkal Majalla"/>
                          <w:b/>
                          <w:bCs/>
                          <w:sz w:val="32"/>
                          <w:szCs w:val="32"/>
                          <w:rtl/>
                        </w:rPr>
                        <w:t xml:space="preserve">- </w:t>
                      </w:r>
                      <w:r>
                        <w:rPr>
                          <w:rFonts w:ascii="Sakkal Majalla" w:hAnsi="Sakkal Majalla" w:cs="Sakkal Majalla" w:hint="cs"/>
                          <w:b/>
                          <w:bCs/>
                          <w:sz w:val="32"/>
                          <w:szCs w:val="32"/>
                          <w:rtl/>
                        </w:rPr>
                        <w:t>(</w:t>
                      </w:r>
                      <w:r w:rsidRPr="00DE1201">
                        <w:rPr>
                          <w:rFonts w:ascii="Sakkal Majalla" w:hAnsi="Sakkal Majalla" w:cs="Sakkal Majalla" w:hint="cs"/>
                          <w:color w:val="FF0000"/>
                          <w:sz w:val="32"/>
                          <w:szCs w:val="32"/>
                          <w:rtl/>
                        </w:rPr>
                        <w:t>ونحل</w:t>
                      </w:r>
                      <w:r>
                        <w:rPr>
                          <w:rFonts w:ascii="Sakkal Majalla" w:hAnsi="Sakkal Majalla" w:cs="Sakkal Majalla" w:hint="cs"/>
                          <w:b/>
                          <w:bCs/>
                          <w:sz w:val="32"/>
                          <w:szCs w:val="32"/>
                          <w:rtl/>
                        </w:rPr>
                        <w:t>)</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أي</w:t>
                      </w:r>
                      <w:r w:rsidRPr="00070A81">
                        <w:rPr>
                          <w:rFonts w:ascii="Sakkal Majalla" w:hAnsi="Sakkal Majalla" w:cs="Sakkal Majalla"/>
                          <w:b/>
                          <w:bCs/>
                          <w:sz w:val="32"/>
                          <w:szCs w:val="32"/>
                          <w:rtl/>
                        </w:rPr>
                        <w:t xml:space="preserve"> : </w:t>
                      </w:r>
                      <w:r w:rsidRPr="00070A81">
                        <w:rPr>
                          <w:rFonts w:ascii="Sakkal Majalla" w:hAnsi="Sakkal Majalla" w:cs="Sakkal Majalla" w:hint="cs"/>
                          <w:b/>
                          <w:bCs/>
                          <w:sz w:val="32"/>
                          <w:szCs w:val="32"/>
                          <w:rtl/>
                        </w:rPr>
                        <w:t>وفي</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النحل</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من</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قوله</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تعالى</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في</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الأولى</w:t>
                      </w:r>
                      <w:r w:rsidRPr="00070A81">
                        <w:rPr>
                          <w:rFonts w:ascii="Sakkal Majalla" w:hAnsi="Sakkal Majalla" w:cs="Sakkal Majalla"/>
                          <w:b/>
                          <w:bCs/>
                          <w:sz w:val="32"/>
                          <w:szCs w:val="32"/>
                          <w:rtl/>
                        </w:rPr>
                        <w:t xml:space="preserve"> </w:t>
                      </w:r>
                      <w:r>
                        <w:rPr>
                          <w:rFonts w:ascii="Sakkal Majalla" w:hAnsi="Sakkal Majalla" w:cs="Sakkal Majalla" w:hint="cs"/>
                          <w:b/>
                          <w:bCs/>
                          <w:sz w:val="32"/>
                          <w:szCs w:val="32"/>
                          <w:rtl/>
                        </w:rPr>
                        <w:t xml:space="preserve"> </w:t>
                      </w:r>
                      <w:r w:rsidRPr="00C72864">
                        <w:rPr>
                          <w:rFonts w:ascii="QCF2BSML" w:hAnsi="QCF2BSML" w:cs="QCF2BSML"/>
                          <w:color w:val="000000"/>
                          <w:sz w:val="26"/>
                          <w:szCs w:val="26"/>
                          <w:rtl/>
                        </w:rPr>
                        <w:t>ﱡﭐ</w:t>
                      </w:r>
                      <w:r w:rsidRPr="00C72864">
                        <w:rPr>
                          <w:rFonts w:ascii="QCF2182" w:hAnsi="QCF2182" w:cs="QCF2182"/>
                          <w:color w:val="000000"/>
                          <w:sz w:val="26"/>
                          <w:szCs w:val="26"/>
                          <w:rtl/>
                        </w:rPr>
                        <w:t xml:space="preserve"> </w:t>
                      </w:r>
                      <w:r w:rsidRPr="00C72864">
                        <w:rPr>
                          <w:rFonts w:ascii="QCF2182" w:hAnsi="QCF2182" w:cs="QCF2182"/>
                          <w:color w:val="FF00FF"/>
                          <w:sz w:val="26"/>
                          <w:szCs w:val="26"/>
                          <w:rtl/>
                        </w:rPr>
                        <w:t>ﱁ</w:t>
                      </w:r>
                      <w:r w:rsidRPr="00C72864">
                        <w:rPr>
                          <w:rFonts w:ascii="QCF2182" w:hAnsi="QCF2182" w:cs="QCF2182"/>
                          <w:color w:val="000000"/>
                          <w:sz w:val="26"/>
                          <w:szCs w:val="26"/>
                          <w:rtl/>
                        </w:rPr>
                        <w:t xml:space="preserve"> ﱂ ﱃ ﱄ ﱅ ﱆ </w:t>
                      </w:r>
                      <w:r w:rsidRPr="00C72864">
                        <w:rPr>
                          <w:rFonts w:ascii="QCF2BSML" w:hAnsi="QCF2BSML" w:cs="QCF2BSML"/>
                          <w:color w:val="000000"/>
                          <w:sz w:val="26"/>
                          <w:szCs w:val="26"/>
                          <w:rtl/>
                        </w:rPr>
                        <w:t>ﱠ</w:t>
                      </w:r>
                      <w:r w:rsidRPr="00C72864">
                        <w:rPr>
                          <w:rFonts w:ascii="Sakkal Majalla" w:hAnsi="Sakkal Majalla" w:cs="Sakkal Majalla" w:hint="cs"/>
                          <w:b/>
                          <w:bCs/>
                          <w:sz w:val="32"/>
                          <w:szCs w:val="32"/>
                          <w:rtl/>
                        </w:rPr>
                        <w:t xml:space="preserve"> </w:t>
                      </w:r>
                      <w:r w:rsidRPr="00070A81">
                        <w:rPr>
                          <w:rFonts w:ascii="Sakkal Majalla" w:hAnsi="Sakkal Majalla" w:cs="Sakkal Majalla" w:hint="cs"/>
                          <w:b/>
                          <w:bCs/>
                          <w:sz w:val="32"/>
                          <w:szCs w:val="32"/>
                          <w:rtl/>
                        </w:rPr>
                        <w:t>الأنفال</w:t>
                      </w:r>
                      <w:r w:rsidRPr="00070A81">
                        <w:rPr>
                          <w:rFonts w:ascii="Sakkal Majalla" w:hAnsi="Sakkal Majalla" w:cs="Sakkal Majalla"/>
                          <w:b/>
                          <w:bCs/>
                          <w:sz w:val="32"/>
                          <w:szCs w:val="32"/>
                          <w:rtl/>
                        </w:rPr>
                        <w:t xml:space="preserve">: ٤١ , </w:t>
                      </w:r>
                      <w:r w:rsidRPr="00070A81">
                        <w:rPr>
                          <w:rFonts w:ascii="Sakkal Majalla" w:hAnsi="Sakkal Majalla" w:cs="Sakkal Majalla" w:hint="cs"/>
                          <w:b/>
                          <w:bCs/>
                          <w:sz w:val="32"/>
                          <w:szCs w:val="32"/>
                          <w:rtl/>
                        </w:rPr>
                        <w:t>وقوله</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في</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الثانية</w:t>
                      </w:r>
                      <w:r w:rsidRPr="00070A81">
                        <w:rPr>
                          <w:rFonts w:ascii="Sakkal Majalla" w:hAnsi="Sakkal Majalla" w:cs="Sakkal Majalla"/>
                          <w:b/>
                          <w:bCs/>
                          <w:sz w:val="32"/>
                          <w:szCs w:val="32"/>
                          <w:rtl/>
                        </w:rPr>
                        <w:t>:</w:t>
                      </w:r>
                      <w:r w:rsidRPr="00C72864">
                        <w:rPr>
                          <w:rFonts w:ascii="QCF2BSML" w:hAnsi="QCF2BSML" w:cs="QCF2BSML"/>
                          <w:color w:val="000000"/>
                          <w:sz w:val="26"/>
                          <w:szCs w:val="26"/>
                          <w:rtl/>
                        </w:rPr>
                        <w:t>ﱡﭐ</w:t>
                      </w:r>
                      <w:r w:rsidRPr="00C72864">
                        <w:rPr>
                          <w:rFonts w:ascii="QCF2278" w:hAnsi="QCF2278" w:cs="QCF2278"/>
                          <w:color w:val="000000"/>
                          <w:sz w:val="26"/>
                          <w:szCs w:val="26"/>
                          <w:rtl/>
                        </w:rPr>
                        <w:t xml:space="preserve">ﱜ ﱝ ﱞ  ﱟ ﱠ ﱡ </w:t>
                      </w:r>
                      <w:r w:rsidRPr="00C72864">
                        <w:rPr>
                          <w:rFonts w:ascii="QCF2BSML" w:hAnsi="QCF2BSML" w:cs="QCF2BSML"/>
                          <w:color w:val="000000"/>
                          <w:sz w:val="26"/>
                          <w:szCs w:val="26"/>
                          <w:rtl/>
                        </w:rPr>
                        <w:t>ﱠ</w:t>
                      </w:r>
                      <w:r w:rsidRPr="00C72864">
                        <w:rPr>
                          <w:rFonts w:ascii="Arial" w:hAnsi="Arial" w:cs="Arial"/>
                          <w:color w:val="9DAB0C"/>
                          <w:sz w:val="26"/>
                          <w:szCs w:val="26"/>
                          <w:rtl/>
                        </w:rPr>
                        <w:t xml:space="preserve"> </w:t>
                      </w:r>
                      <w:r>
                        <w:rPr>
                          <w:rFonts w:ascii="Sakkal Majalla" w:hAnsi="Sakkal Majalla" w:cs="Sakkal Majalla" w:hint="cs"/>
                          <w:b/>
                          <w:bCs/>
                          <w:sz w:val="32"/>
                          <w:szCs w:val="32"/>
                          <w:rtl/>
                        </w:rPr>
                        <w:t xml:space="preserve"> [</w:t>
                      </w:r>
                      <w:r w:rsidRPr="00070A81">
                        <w:rPr>
                          <w:rFonts w:ascii="Sakkal Majalla" w:hAnsi="Sakkal Majalla" w:cs="Sakkal Majalla" w:hint="cs"/>
                          <w:b/>
                          <w:bCs/>
                          <w:sz w:val="32"/>
                          <w:szCs w:val="32"/>
                          <w:rtl/>
                        </w:rPr>
                        <w:t>النحل</w:t>
                      </w:r>
                      <w:r>
                        <w:rPr>
                          <w:rFonts w:ascii="Sakkal Majalla" w:hAnsi="Sakkal Majalla" w:cs="Sakkal Majalla"/>
                          <w:b/>
                          <w:bCs/>
                          <w:sz w:val="32"/>
                          <w:szCs w:val="32"/>
                          <w:rtl/>
                        </w:rPr>
                        <w:t xml:space="preserve">: ٩٥] </w:t>
                      </w:r>
                      <w:r>
                        <w:rPr>
                          <w:rFonts w:ascii="Sakkal Majalla" w:hAnsi="Sakkal Majalla" w:cs="Sakkal Majalla" w:hint="cs"/>
                          <w:b/>
                          <w:bCs/>
                          <w:sz w:val="32"/>
                          <w:szCs w:val="32"/>
                          <w:rtl/>
                        </w:rPr>
                        <w:t>(</w:t>
                      </w:r>
                      <w:r>
                        <w:rPr>
                          <w:rFonts w:ascii="Sakkal Majalla" w:hAnsi="Sakkal Majalla" w:cs="Sakkal Majalla" w:hint="cs"/>
                          <w:color w:val="FF0000"/>
                          <w:sz w:val="32"/>
                          <w:szCs w:val="32"/>
                          <w:rtl/>
                        </w:rPr>
                        <w:t>وقعا</w:t>
                      </w:r>
                      <w:r>
                        <w:rPr>
                          <w:rFonts w:ascii="Sakkal Majalla" w:hAnsi="Sakkal Majalla" w:cs="Sakkal Majalla" w:hint="cs"/>
                          <w:b/>
                          <w:bCs/>
                          <w:sz w:val="32"/>
                          <w:szCs w:val="32"/>
                          <w:rtl/>
                        </w:rPr>
                        <w:t>)</w:t>
                      </w:r>
                      <w:r w:rsidRPr="00070A81">
                        <w:rPr>
                          <w:rFonts w:ascii="Sakkal Majalla" w:hAnsi="Sakkal Majalla" w:cs="Sakkal Majalla"/>
                          <w:b/>
                          <w:bCs/>
                          <w:sz w:val="32"/>
                          <w:szCs w:val="32"/>
                          <w:rtl/>
                        </w:rPr>
                        <w:t xml:space="preserve"> - </w:t>
                      </w:r>
                      <w:r w:rsidRPr="00070A81">
                        <w:rPr>
                          <w:rFonts w:ascii="Sakkal Majalla" w:hAnsi="Sakkal Majalla" w:cs="Sakkal Majalla" w:hint="cs"/>
                          <w:b/>
                          <w:bCs/>
                          <w:sz w:val="32"/>
                          <w:szCs w:val="32"/>
                          <w:rtl/>
                        </w:rPr>
                        <w:t>بألف</w:t>
                      </w:r>
                      <w:r w:rsidRPr="00070A81">
                        <w:rPr>
                          <w:rFonts w:ascii="Sakkal Majalla" w:hAnsi="Sakkal Majalla" w:cs="Sakkal Majalla"/>
                          <w:b/>
                          <w:bCs/>
                          <w:sz w:val="32"/>
                          <w:szCs w:val="32"/>
                          <w:rtl/>
                        </w:rPr>
                        <w:t xml:space="preserve"> </w:t>
                      </w:r>
                      <w:r w:rsidRPr="00070A81">
                        <w:rPr>
                          <w:rFonts w:ascii="Sakkal Majalla" w:hAnsi="Sakkal Majalla" w:cs="Sakkal Majalla" w:hint="cs"/>
                          <w:b/>
                          <w:bCs/>
                          <w:sz w:val="32"/>
                          <w:szCs w:val="32"/>
                          <w:rtl/>
                        </w:rPr>
                        <w:t>الإطلاق</w:t>
                      </w:r>
                      <w:r w:rsidRPr="00070A81">
                        <w:rPr>
                          <w:rFonts w:ascii="Sakkal Majalla" w:hAnsi="Sakkal Majalla" w:cs="Sakkal Majalla"/>
                          <w:b/>
                          <w:bCs/>
                          <w:sz w:val="32"/>
                          <w:szCs w:val="32"/>
                          <w:rtl/>
                        </w:rPr>
                        <w:t>-.</w:t>
                      </w:r>
                    </w:p>
                    <w:p w:rsidR="00950994" w:rsidRPr="00C72864" w:rsidRDefault="00950994" w:rsidP="00433CA9">
                      <w:pPr>
                        <w:shd w:val="clear" w:color="auto" w:fill="D6E3BC" w:themeFill="accent3" w:themeFillTint="66"/>
                        <w:bidi/>
                        <w:rPr>
                          <w:rtl/>
                        </w:rPr>
                      </w:pPr>
                      <w:r w:rsidRPr="00C72864">
                        <w:rPr>
                          <w:rFonts w:ascii="Sakkal Majalla" w:hAnsi="Sakkal Majalla" w:cs="Sakkal Majalla" w:hint="cs"/>
                          <w:b/>
                          <w:bCs/>
                          <w:color w:val="FF0000"/>
                          <w:sz w:val="32"/>
                          <w:szCs w:val="32"/>
                          <w:rtl/>
                        </w:rPr>
                        <w:t>وما</w:t>
                      </w:r>
                      <w:r w:rsidRPr="00C72864">
                        <w:rPr>
                          <w:rFonts w:ascii="Sakkal Majalla" w:hAnsi="Sakkal Majalla" w:cs="Sakkal Majalla"/>
                          <w:b/>
                          <w:bCs/>
                          <w:color w:val="FF0000"/>
                          <w:sz w:val="32"/>
                          <w:szCs w:val="32"/>
                          <w:rtl/>
                        </w:rPr>
                        <w:t xml:space="preserve"> </w:t>
                      </w:r>
                      <w:r w:rsidRPr="00C72864">
                        <w:rPr>
                          <w:rFonts w:ascii="Sakkal Majalla" w:hAnsi="Sakkal Majalla" w:cs="Sakkal Majalla" w:hint="cs"/>
                          <w:b/>
                          <w:bCs/>
                          <w:color w:val="FF0000"/>
                          <w:sz w:val="32"/>
                          <w:szCs w:val="32"/>
                          <w:rtl/>
                        </w:rPr>
                        <w:t>عداها</w:t>
                      </w:r>
                      <w:r w:rsidRPr="00C72864">
                        <w:rPr>
                          <w:rFonts w:ascii="Sakkal Majalla" w:hAnsi="Sakkal Majalla" w:cs="Sakkal Majalla"/>
                          <w:b/>
                          <w:bCs/>
                          <w:color w:val="FF0000"/>
                          <w:sz w:val="32"/>
                          <w:szCs w:val="32"/>
                          <w:rtl/>
                        </w:rPr>
                        <w:t xml:space="preserve"> </w:t>
                      </w:r>
                      <w:r w:rsidRPr="00070A81">
                        <w:rPr>
                          <w:rFonts w:ascii="Sakkal Majalla" w:hAnsi="Sakkal Majalla" w:cs="Sakkal Majalla" w:hint="cs"/>
                          <w:b/>
                          <w:bCs/>
                          <w:sz w:val="32"/>
                          <w:szCs w:val="32"/>
                          <w:rtl/>
                        </w:rPr>
                        <w:t>نحو</w:t>
                      </w:r>
                      <w:r w:rsidRPr="00070A81">
                        <w:rPr>
                          <w:rFonts w:ascii="Sakkal Majalla" w:hAnsi="Sakkal Majalla" w:cs="Sakkal Majalla"/>
                          <w:b/>
                          <w:bCs/>
                          <w:sz w:val="32"/>
                          <w:szCs w:val="32"/>
                          <w:rtl/>
                        </w:rPr>
                        <w:t>:</w:t>
                      </w:r>
                      <w:r>
                        <w:rPr>
                          <w:rFonts w:hint="cs"/>
                          <w:rtl/>
                        </w:rPr>
                        <w:t xml:space="preserve"> </w:t>
                      </w:r>
                      <w:r w:rsidRPr="00C72864">
                        <w:rPr>
                          <w:rFonts w:ascii="QCF2BSML" w:hAnsi="QCF2BSML" w:cs="QCF2BSML"/>
                          <w:color w:val="000000"/>
                          <w:sz w:val="26"/>
                          <w:szCs w:val="26"/>
                          <w:rtl/>
                        </w:rPr>
                        <w:t>ﱡ</w:t>
                      </w:r>
                      <w:r w:rsidRPr="00C72864">
                        <w:rPr>
                          <w:rFonts w:ascii="QCF2123" w:hAnsi="QCF2123" w:cs="QCF2123"/>
                          <w:color w:val="000000"/>
                          <w:sz w:val="26"/>
                          <w:szCs w:val="26"/>
                          <w:rtl/>
                        </w:rPr>
                        <w:t xml:space="preserve">ﱟ ﱠ ﱡ  ﱢ ﱣ ﱤ ﱥ </w:t>
                      </w:r>
                      <w:r w:rsidRPr="00C72864">
                        <w:rPr>
                          <w:rFonts w:ascii="QCF2BSML" w:hAnsi="QCF2BSML" w:cs="QCF2BSML"/>
                          <w:color w:val="000000"/>
                          <w:sz w:val="26"/>
                          <w:szCs w:val="26"/>
                          <w:rtl/>
                        </w:rPr>
                        <w:t>ﱠ</w:t>
                      </w:r>
                      <w:r w:rsidRPr="00C72864">
                        <w:rPr>
                          <w:rFonts w:ascii="Arial" w:hAnsi="Arial" w:cs="Arial"/>
                          <w:color w:val="9DAB0C"/>
                          <w:sz w:val="26"/>
                          <w:szCs w:val="26"/>
                          <w:rtl/>
                        </w:rPr>
                        <w:t xml:space="preserve"> </w:t>
                      </w:r>
                      <w:r w:rsidRPr="00070A81">
                        <w:rPr>
                          <w:rFonts w:ascii="Sakkal Majalla" w:hAnsi="Sakkal Majalla" w:cs="Sakkal Majalla" w:hint="cs"/>
                          <w:b/>
                          <w:bCs/>
                          <w:sz w:val="32"/>
                          <w:szCs w:val="32"/>
                          <w:rtl/>
                        </w:rPr>
                        <w:t>المائدة</w:t>
                      </w:r>
                      <w:r w:rsidRPr="00070A81">
                        <w:rPr>
                          <w:rFonts w:ascii="Sakkal Majalla" w:hAnsi="Sakkal Majalla" w:cs="Sakkal Majalla"/>
                          <w:b/>
                          <w:bCs/>
                          <w:sz w:val="32"/>
                          <w:szCs w:val="32"/>
                          <w:rtl/>
                        </w:rPr>
                        <w:t>: ٩٢</w:t>
                      </w:r>
                      <w:r w:rsidRPr="00C72864">
                        <w:rPr>
                          <w:rFonts w:ascii="Sakkal Majalla" w:hAnsi="Sakkal Majalla" w:cs="Sakkal Majalla" w:hint="cs"/>
                          <w:b/>
                          <w:bCs/>
                          <w:color w:val="FF0000"/>
                          <w:sz w:val="32"/>
                          <w:szCs w:val="32"/>
                          <w:rtl/>
                        </w:rPr>
                        <w:t>موصول</w:t>
                      </w:r>
                      <w:r w:rsidRPr="00070A81">
                        <w:rPr>
                          <w:rFonts w:ascii="Sakkal Majalla" w:hAnsi="Sakkal Majalla" w:cs="Sakkal Majalla"/>
                          <w:b/>
                          <w:bCs/>
                          <w:sz w:val="32"/>
                          <w:szCs w:val="32"/>
                          <w:rtl/>
                        </w:rPr>
                        <w:t>.</w:t>
                      </w:r>
                    </w:p>
                    <w:p w:rsidR="00950994" w:rsidRDefault="00950994" w:rsidP="00433CA9">
                      <w:pPr>
                        <w:bidi/>
                        <w:rPr>
                          <w:rFonts w:ascii="Sakkal Majalla" w:hAnsi="Sakkal Majalla" w:cs="Sakkal Majalla"/>
                          <w:sz w:val="30"/>
                          <w:szCs w:val="30"/>
                          <w:rtl/>
                        </w:rPr>
                      </w:pPr>
                      <w:r>
                        <w:rPr>
                          <w:rFonts w:ascii="Sakkal Majalla" w:hAnsi="Sakkal Majalla" w:cs="Sakkal Majalla"/>
                          <w:sz w:val="30"/>
                          <w:szCs w:val="30"/>
                          <w:rtl/>
                        </w:rPr>
                        <w:t xml:space="preserve"> </w:t>
                      </w:r>
                    </w:p>
                    <w:p w:rsidR="00950994" w:rsidRDefault="00950994" w:rsidP="001900D5">
                      <w:pPr>
                        <w:jc w:val="center"/>
                      </w:pPr>
                    </w:p>
                  </w:txbxContent>
                </v:textbox>
              </v:roundrect>
            </w:pict>
          </mc:Fallback>
        </mc:AlternateContent>
      </w: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r w:rsidRPr="001900D5">
        <w:rPr>
          <w:rFonts w:ascii="Sakkal Majalla" w:eastAsiaTheme="minorHAnsi" w:hAnsi="Sakkal Majalla" w:cs="Sakkal Majalla" w:hint="cs"/>
          <w:b/>
          <w:bCs/>
          <w:color w:val="C00000"/>
          <w:sz w:val="30"/>
          <w:szCs w:val="30"/>
          <w:rtl/>
        </w:rPr>
        <w:t xml:space="preserve"> </w:t>
      </w: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r w:rsidRPr="001900D5">
        <w:rPr>
          <w:rFonts w:ascii="Sakkal Majalla" w:eastAsiaTheme="minorHAnsi" w:hAnsi="Sakkal Majalla" w:cs="Sakkal Majalla" w:hint="cs"/>
          <w:b/>
          <w:bCs/>
          <w:color w:val="C00000"/>
          <w:sz w:val="30"/>
          <w:szCs w:val="30"/>
          <w:rtl/>
        </w:rPr>
        <w:t xml:space="preserve"> </w:t>
      </w:r>
    </w:p>
    <w:p w:rsid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p>
    <w:p w:rsidR="001701BE" w:rsidRPr="001900D5" w:rsidRDefault="001701BE" w:rsidP="001701BE">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lastRenderedPageBreak/>
        <w:t>بعد ما قال: (</w:t>
      </w:r>
      <w:r w:rsidRPr="001900D5">
        <w:rPr>
          <w:rFonts w:ascii="Sakkal Majalla" w:eastAsiaTheme="minorHAnsi" w:hAnsi="Sakkal Majalla" w:cs="Sakkal Majalla" w:hint="cs"/>
          <w:color w:val="FF0000"/>
          <w:sz w:val="30"/>
          <w:szCs w:val="30"/>
          <w:rtl/>
        </w:rPr>
        <w:t>وأن لم المفتوح</w:t>
      </w:r>
      <w:r w:rsidRPr="001900D5">
        <w:rPr>
          <w:rFonts w:ascii="Sakkal Majalla" w:eastAsiaTheme="minorHAnsi" w:hAnsi="Sakkal Majalla" w:cs="Sakkal Majalla" w:hint="cs"/>
          <w:sz w:val="30"/>
          <w:szCs w:val="30"/>
          <w:rtl/>
        </w:rPr>
        <w:t>) قال:(</w:t>
      </w:r>
      <w:r w:rsidRPr="001900D5">
        <w:rPr>
          <w:rFonts w:ascii="Sakkal Majalla" w:eastAsiaTheme="minorHAnsi" w:hAnsi="Sakkal Majalla" w:cs="Sakkal Majalla" w:hint="cs"/>
          <w:color w:val="FF0000"/>
          <w:sz w:val="30"/>
          <w:szCs w:val="30"/>
          <w:rtl/>
        </w:rPr>
        <w:t>كسر إن ما الانعام</w:t>
      </w:r>
      <w:r w:rsidRPr="001900D5">
        <w:rPr>
          <w:rFonts w:ascii="Sakkal Majalla" w:eastAsiaTheme="minorHAnsi" w:hAnsi="Sakkal Majalla" w:cs="Sakkal Majalla" w:hint="cs"/>
          <w:sz w:val="30"/>
          <w:szCs w:val="30"/>
          <w:rtl/>
        </w:rPr>
        <w:t>) يعني "إن ما" في سورة الأنعام مكسورة الهمزة , هذه مقطوعة و ما عداها في كل القرآن موصولة.</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 xml:space="preserve">ماذا قال الشارح؟ </w:t>
      </w:r>
    </w:p>
    <w:p w:rsidR="001900D5" w:rsidRPr="001900D5" w:rsidRDefault="001900D5" w:rsidP="001900D5">
      <w:pPr>
        <w:bidi/>
        <w:spacing w:line="276" w:lineRule="auto"/>
        <w:rPr>
          <w:rFonts w:ascii="Sakkal Majalla" w:eastAsiaTheme="minorHAnsi" w:hAnsi="Sakkal Majalla" w:cs="Sakkal Majalla"/>
          <w:sz w:val="30"/>
          <w:szCs w:val="30"/>
          <w:rtl/>
          <w:lang w:bidi="ar"/>
        </w:rPr>
      </w:pPr>
      <w:r w:rsidRPr="001900D5">
        <w:rPr>
          <w:rFonts w:ascii="Traditional Arabic" w:hAnsi="Traditional Arabic" w:cs="Traditional Arabic"/>
          <w:b/>
          <w:bCs/>
          <w:sz w:val="30"/>
          <w:szCs w:val="30"/>
          <w:shd w:val="clear" w:color="auto" w:fill="C2D69B" w:themeFill="accent3" w:themeFillTint="99"/>
          <w:rtl/>
          <w:lang w:bidi="ar"/>
        </w:rPr>
        <w:t>و(</w:t>
      </w:r>
      <w:r w:rsidRPr="001900D5">
        <w:rPr>
          <w:rFonts w:ascii="Traditional Arabic" w:hAnsi="Traditional Arabic" w:cs="Traditional Arabic"/>
          <w:color w:val="FF0000"/>
          <w:sz w:val="30"/>
          <w:szCs w:val="30"/>
          <w:shd w:val="clear" w:color="auto" w:fill="C2D69B" w:themeFill="accent3" w:themeFillTint="99"/>
          <w:rtl/>
          <w:lang w:bidi="ar"/>
        </w:rPr>
        <w:t xml:space="preserve">كسر </w:t>
      </w:r>
      <w:r w:rsidRPr="001900D5">
        <w:rPr>
          <w:rFonts w:ascii="Traditional Arabic" w:hAnsi="Traditional Arabic" w:cs="Traditional Arabic" w:hint="cs"/>
          <w:color w:val="FF0000"/>
          <w:sz w:val="30"/>
          <w:szCs w:val="30"/>
          <w:shd w:val="clear" w:color="auto" w:fill="C2D69B" w:themeFill="accent3" w:themeFillTint="99"/>
          <w:rtl/>
          <w:lang w:bidi="ar"/>
        </w:rPr>
        <w:t>إ</w:t>
      </w:r>
      <w:r w:rsidRPr="001900D5">
        <w:rPr>
          <w:rFonts w:ascii="Traditional Arabic" w:hAnsi="Traditional Arabic" w:cs="Traditional Arabic"/>
          <w:color w:val="FF0000"/>
          <w:sz w:val="30"/>
          <w:szCs w:val="30"/>
          <w:shd w:val="clear" w:color="auto" w:fill="C2D69B" w:themeFill="accent3" w:themeFillTint="99"/>
          <w:rtl/>
          <w:lang w:bidi="ar"/>
        </w:rPr>
        <w:t>ن</w:t>
      </w:r>
      <w:r w:rsidRPr="001900D5">
        <w:rPr>
          <w:rFonts w:ascii="Traditional Arabic" w:hAnsi="Traditional Arabic" w:cs="Traditional Arabic" w:hint="cs"/>
          <w:color w:val="FF0000"/>
          <w:sz w:val="30"/>
          <w:szCs w:val="30"/>
          <w:shd w:val="clear" w:color="auto" w:fill="C2D69B" w:themeFill="accent3" w:themeFillTint="99"/>
          <w:rtl/>
          <w:lang w:bidi="ar"/>
        </w:rPr>
        <w:t>َّ</w:t>
      </w:r>
      <w:r w:rsidRPr="001900D5">
        <w:rPr>
          <w:rFonts w:ascii="Traditional Arabic" w:hAnsi="Traditional Arabic" w:cs="Traditional Arabic"/>
          <w:color w:val="FF0000"/>
          <w:sz w:val="30"/>
          <w:szCs w:val="30"/>
          <w:shd w:val="clear" w:color="auto" w:fill="C2D69B" w:themeFill="accent3" w:themeFillTint="99"/>
          <w:rtl/>
          <w:lang w:bidi="ar"/>
        </w:rPr>
        <w:t xml:space="preserve"> م</w:t>
      </w:r>
      <w:r w:rsidRPr="001900D5">
        <w:rPr>
          <w:rFonts w:ascii="Traditional Arabic" w:hAnsi="Traditional Arabic" w:cs="Traditional Arabic" w:hint="cs"/>
          <w:color w:val="FF0000"/>
          <w:sz w:val="30"/>
          <w:szCs w:val="30"/>
          <w:shd w:val="clear" w:color="auto" w:fill="C2D69B" w:themeFill="accent3" w:themeFillTint="99"/>
          <w:rtl/>
          <w:lang w:bidi="ar"/>
        </w:rPr>
        <w:t>َ</w:t>
      </w:r>
      <w:r w:rsidRPr="001900D5">
        <w:rPr>
          <w:rFonts w:ascii="Traditional Arabic" w:hAnsi="Traditional Arabic" w:cs="Traditional Arabic"/>
          <w:color w:val="FF0000"/>
          <w:sz w:val="30"/>
          <w:szCs w:val="30"/>
          <w:shd w:val="clear" w:color="auto" w:fill="C2D69B" w:themeFill="accent3" w:themeFillTint="99"/>
          <w:rtl/>
          <w:lang w:bidi="ar"/>
        </w:rPr>
        <w:t>ا</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يعني</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و</w:t>
      </w:r>
      <w:r w:rsidRPr="001900D5">
        <w:rPr>
          <w:rFonts w:ascii="Traditional Arabic" w:hAnsi="Traditional Arabic" w:cs="Traditional Arabic"/>
          <w:b/>
          <w:bCs/>
          <w:sz w:val="30"/>
          <w:szCs w:val="30"/>
          <w:shd w:val="clear" w:color="auto" w:fill="C2D69B" w:themeFill="accent3" w:themeFillTint="99"/>
          <w:rtl/>
          <w:lang w:bidi="ar"/>
        </w:rPr>
        <w:t xml:space="preserve">اقطعوا </w:t>
      </w:r>
      <w:r w:rsidRPr="001900D5">
        <w:rPr>
          <w:rFonts w:ascii="Traditional Arabic" w:hAnsi="Traditional Arabic" w:cs="Traditional Arabic" w:hint="cs"/>
          <w:b/>
          <w:bCs/>
          <w:sz w:val="30"/>
          <w:szCs w:val="30"/>
          <w:shd w:val="clear" w:color="auto" w:fill="C2D69B" w:themeFill="accent3" w:themeFillTint="99"/>
          <w:rtl/>
          <w:lang w:bidi="ar"/>
        </w:rPr>
        <w:t>"إ</w:t>
      </w:r>
      <w:r w:rsidRPr="001900D5">
        <w:rPr>
          <w:rFonts w:ascii="Traditional Arabic" w:hAnsi="Traditional Arabic" w:cs="Traditional Arabic"/>
          <w:b/>
          <w:bCs/>
          <w:sz w:val="30"/>
          <w:szCs w:val="30"/>
          <w:shd w:val="clear" w:color="auto" w:fill="C2D69B" w:themeFill="accent3" w:themeFillTint="99"/>
          <w:rtl/>
          <w:lang w:bidi="ar"/>
        </w:rPr>
        <w:t>ن</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ما</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Sakkal Majalla" w:eastAsiaTheme="minorHAnsi" w:hAnsi="Sakkal Majalla" w:cs="Sakkal Majalla" w:hint="cs"/>
          <w:sz w:val="30"/>
          <w:szCs w:val="30"/>
          <w:rtl/>
        </w:rPr>
        <w:t>اكتبوا بعد كلمة "إن" "ما" , أيضا "ما" سقطت من الطباعة</w:t>
      </w:r>
      <w:r w:rsidRPr="001900D5">
        <w:rPr>
          <w:rFonts w:ascii="Sakkal Majalla" w:eastAsiaTheme="minorHAnsi" w:hAnsi="Sakkal Majalla" w:cs="Sakkal Majalla"/>
          <w:sz w:val="30"/>
          <w:szCs w:val="30"/>
          <w:rtl/>
        </w:rPr>
        <w:t xml:space="preserve"> </w:t>
      </w:r>
      <w:r w:rsidRPr="001900D5">
        <w:rPr>
          <w:rFonts w:ascii="Traditional Arabic" w:hAnsi="Traditional Arabic" w:cs="Traditional Arabic" w:hint="cs"/>
          <w:b/>
          <w:bCs/>
          <w:sz w:val="30"/>
          <w:szCs w:val="30"/>
          <w:shd w:val="clear" w:color="auto" w:fill="C2D69B" w:themeFill="accent3" w:themeFillTint="99"/>
          <w:rtl/>
          <w:lang w:bidi="ar"/>
        </w:rPr>
        <w:t>اقطعوا</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إن</w:t>
      </w:r>
      <w:r w:rsidRPr="001900D5">
        <w:rPr>
          <w:rFonts w:ascii="Traditional Arabic" w:hAnsi="Traditional Arabic" w:cs="Traditional Arabic"/>
          <w:b/>
          <w:bCs/>
          <w:sz w:val="30"/>
          <w:szCs w:val="30"/>
          <w:shd w:val="clear" w:color="auto" w:fill="C2D69B" w:themeFill="accent3" w:themeFillTint="99"/>
          <w:rtl/>
          <w:lang w:bidi="ar"/>
        </w:rPr>
        <w:t>" "</w:t>
      </w:r>
      <w:r w:rsidRPr="001900D5">
        <w:rPr>
          <w:rFonts w:ascii="Traditional Arabic" w:hAnsi="Traditional Arabic" w:cs="Traditional Arabic" w:hint="cs"/>
          <w:b/>
          <w:bCs/>
          <w:sz w:val="30"/>
          <w:szCs w:val="30"/>
          <w:shd w:val="clear" w:color="auto" w:fill="C2D69B" w:themeFill="accent3" w:themeFillTint="99"/>
          <w:rtl/>
          <w:lang w:bidi="ar"/>
        </w:rPr>
        <w:t>ما</w:t>
      </w:r>
      <w:r w:rsidRPr="001900D5">
        <w:rPr>
          <w:rFonts w:ascii="Traditional Arabic" w:hAnsi="Traditional Arabic" w:cs="Traditional Arabic"/>
          <w:b/>
          <w:bCs/>
          <w:sz w:val="30"/>
          <w:szCs w:val="30"/>
          <w:shd w:val="clear" w:color="auto" w:fill="C2D69B" w:themeFill="accent3" w:themeFillTint="99"/>
          <w:rtl/>
          <w:lang w:bidi="ar"/>
        </w:rPr>
        <w:t>" المكسورة</w:t>
      </w:r>
      <w:r w:rsidRPr="001900D5">
        <w:rPr>
          <w:rFonts w:ascii="Traditional Arabic" w:hAnsi="Traditional Arabic" w:cs="Traditional Arabic"/>
          <w:b/>
          <w:bCs/>
          <w:sz w:val="30"/>
          <w:szCs w:val="30"/>
          <w:shd w:val="clear" w:color="auto" w:fill="C2D69B" w:themeFill="accent3" w:themeFillTint="99"/>
          <w:lang w:bidi="ar"/>
        </w:rPr>
        <w:t> </w:t>
      </w:r>
      <w:r w:rsidRPr="001900D5">
        <w:rPr>
          <w:rFonts w:ascii="Sakkal Majalla" w:eastAsiaTheme="minorHAnsi" w:hAnsi="Sakkal Majalla" w:cs="Sakkal Majalla" w:hint="cs"/>
          <w:sz w:val="30"/>
          <w:szCs w:val="30"/>
          <w:rtl/>
        </w:rPr>
        <w:t xml:space="preserve"> المكسورة: يعني مكسورة الهمزة ,</w:t>
      </w:r>
      <w:r w:rsidRPr="001900D5">
        <w:rPr>
          <w:rFonts w:ascii="Traditional Arabic" w:hAnsi="Traditional Arabic" w:cs="Traditional Arabic"/>
          <w:b/>
          <w:bCs/>
          <w:sz w:val="30"/>
          <w:szCs w:val="30"/>
          <w:shd w:val="clear" w:color="auto" w:fill="C2D69B" w:themeFill="accent3" w:themeFillTint="99"/>
          <w:rtl/>
          <w:lang w:bidi="ar"/>
        </w:rPr>
        <w:t>من قوله تعالى</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إ</w:t>
      </w:r>
      <w:r w:rsidRPr="001900D5">
        <w:rPr>
          <w:rFonts w:ascii="Traditional Arabic" w:hAnsi="Traditional Arabic" w:cs="Traditional Arabic"/>
          <w:b/>
          <w:bCs/>
          <w:color w:val="00B050"/>
          <w:sz w:val="30"/>
          <w:szCs w:val="30"/>
          <w:shd w:val="clear" w:color="auto" w:fill="C2D69B" w:themeFill="accent3" w:themeFillTint="99"/>
          <w:rtl/>
          <w:lang w:bidi="ar"/>
        </w:rPr>
        <w:t>ن ما توعدون ل</w:t>
      </w:r>
      <w:r w:rsidRPr="001900D5">
        <w:rPr>
          <w:rFonts w:ascii="Traditional Arabic" w:hAnsi="Traditional Arabic" w:cs="Traditional Arabic" w:hint="cs"/>
          <w:b/>
          <w:bCs/>
          <w:color w:val="00B050"/>
          <w:sz w:val="30"/>
          <w:szCs w:val="30"/>
          <w:shd w:val="clear" w:color="auto" w:fill="C2D69B" w:themeFill="accent3" w:themeFillTint="99"/>
          <w:rtl/>
          <w:lang w:bidi="ar"/>
        </w:rPr>
        <w:t>آ</w:t>
      </w:r>
      <w:r w:rsidRPr="001900D5">
        <w:rPr>
          <w:rFonts w:ascii="Traditional Arabic" w:hAnsi="Traditional Arabic" w:cs="Traditional Arabic"/>
          <w:b/>
          <w:bCs/>
          <w:color w:val="00B050"/>
          <w:sz w:val="30"/>
          <w:szCs w:val="30"/>
          <w:shd w:val="clear" w:color="auto" w:fill="C2D69B" w:themeFill="accent3" w:themeFillTint="99"/>
          <w:rtl/>
          <w:lang w:bidi="ar"/>
        </w:rPr>
        <w:t>ت</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 xml:space="preserve">في </w:t>
      </w:r>
      <w:r w:rsidRPr="001900D5">
        <w:rPr>
          <w:rFonts w:ascii="Traditional Arabic" w:hAnsi="Traditional Arabic" w:cs="Traditional Arabic" w:hint="cs"/>
          <w:b/>
          <w:bCs/>
          <w:sz w:val="30"/>
          <w:szCs w:val="30"/>
          <w:shd w:val="clear" w:color="auto" w:fill="C2D69B" w:themeFill="accent3" w:themeFillTint="99"/>
          <w:rtl/>
          <w:lang w:bidi="ar"/>
        </w:rPr>
        <w:t>ا</w:t>
      </w:r>
      <w:r w:rsidRPr="001900D5">
        <w:rPr>
          <w:rFonts w:ascii="Traditional Arabic" w:hAnsi="Traditional Arabic" w:cs="Traditional Arabic"/>
          <w:b/>
          <w:bCs/>
          <w:sz w:val="30"/>
          <w:szCs w:val="30"/>
          <w:shd w:val="clear" w:color="auto" w:fill="C2D69B" w:themeFill="accent3" w:themeFillTint="99"/>
          <w:rtl/>
          <w:lang w:bidi="ar"/>
        </w:rPr>
        <w:t>ل</w:t>
      </w:r>
      <w:r w:rsidRPr="001900D5">
        <w:rPr>
          <w:rFonts w:ascii="Traditional Arabic" w:hAnsi="Traditional Arabic" w:cs="Traditional Arabic" w:hint="cs"/>
          <w:b/>
          <w:bCs/>
          <w:sz w:val="30"/>
          <w:szCs w:val="30"/>
          <w:shd w:val="clear" w:color="auto" w:fill="C2D69B" w:themeFill="accent3" w:themeFillTint="99"/>
          <w:rtl/>
          <w:lang w:bidi="ar"/>
        </w:rPr>
        <w:t>أ</w:t>
      </w:r>
      <w:r w:rsidRPr="001900D5">
        <w:rPr>
          <w:rFonts w:ascii="Traditional Arabic" w:hAnsi="Traditional Arabic" w:cs="Traditional Arabic"/>
          <w:b/>
          <w:bCs/>
          <w:sz w:val="30"/>
          <w:szCs w:val="30"/>
          <w:shd w:val="clear" w:color="auto" w:fill="C2D69B" w:themeFill="accent3" w:themeFillTint="99"/>
          <w:rtl/>
          <w:lang w:bidi="ar"/>
        </w:rPr>
        <w:t>نعام</w:t>
      </w:r>
      <w:r w:rsidRPr="001900D5">
        <w:rPr>
          <w:rFonts w:ascii="Sakkal Majalla" w:eastAsiaTheme="minorHAnsi" w:hAnsi="Sakkal Majalla" w:cs="Sakkal Majalla" w:hint="cs"/>
          <w:sz w:val="30"/>
          <w:szCs w:val="30"/>
          <w:rtl/>
          <w:lang w:bidi="ar"/>
        </w:rPr>
        <w:t xml:space="preserve">  هو ماذا قال؟</w:t>
      </w:r>
      <w:r w:rsidRPr="001900D5">
        <w:rPr>
          <w:rFonts w:ascii="Sakkal Majalla" w:eastAsiaTheme="minorHAnsi" w:hAnsi="Sakkal Majalla" w:cs="Sakkal Majalla"/>
          <w:sz w:val="30"/>
          <w:szCs w:val="30"/>
          <w:rtl/>
        </w:rPr>
        <w:t xml:space="preserve"> </w:t>
      </w:r>
      <w:r w:rsidRPr="001900D5">
        <w:rPr>
          <w:rFonts w:ascii="Traditional Arabic" w:hAnsi="Traditional Arabic" w:cs="Traditional Arabic" w:hint="cs"/>
          <w:sz w:val="30"/>
          <w:szCs w:val="30"/>
          <w:shd w:val="clear" w:color="auto" w:fill="C2D69B" w:themeFill="accent3" w:themeFillTint="99"/>
          <w:rtl/>
          <w:lang w:bidi="ar"/>
        </w:rPr>
        <w:t>(</w:t>
      </w:r>
      <w:r w:rsidRPr="001900D5">
        <w:rPr>
          <w:rFonts w:ascii="Traditional Arabic" w:hAnsi="Traditional Arabic" w:cs="Traditional Arabic" w:hint="cs"/>
          <w:color w:val="FF0000"/>
          <w:sz w:val="30"/>
          <w:szCs w:val="30"/>
          <w:shd w:val="clear" w:color="auto" w:fill="C2D69B" w:themeFill="accent3" w:themeFillTint="99"/>
          <w:rtl/>
          <w:lang w:bidi="ar"/>
        </w:rPr>
        <w:t>ل</w:t>
      </w:r>
      <w:r w:rsidRPr="001900D5">
        <w:rPr>
          <w:rFonts w:ascii="Traditional Arabic" w:hAnsi="Traditional Arabic" w:cs="Traditional Arabic"/>
          <w:color w:val="FF0000"/>
          <w:sz w:val="30"/>
          <w:szCs w:val="30"/>
          <w:shd w:val="clear" w:color="auto" w:fill="C2D69B" w:themeFill="accent3" w:themeFillTint="99"/>
          <w:rtl/>
          <w:lang w:bidi="ar"/>
        </w:rPr>
        <w:t>نعام</w:t>
      </w:r>
      <w:r w:rsidRPr="001900D5">
        <w:rPr>
          <w:rFonts w:ascii="Traditional Arabic" w:hAnsi="Traditional Arabic" w:cs="Traditional Arabic" w:hint="cs"/>
          <w:sz w:val="30"/>
          <w:szCs w:val="30"/>
          <w:shd w:val="clear" w:color="auto" w:fill="C2D69B" w:themeFill="accent3" w:themeFillTint="99"/>
          <w:rtl/>
          <w:lang w:bidi="ar"/>
        </w:rPr>
        <w:t>)</w:t>
      </w:r>
      <w:r w:rsidRPr="001900D5">
        <w:rPr>
          <w:rFonts w:ascii="Sakkal Majalla" w:eastAsiaTheme="minorHAnsi" w:hAnsi="Sakkal Majalla" w:cs="Sakkal Majalla"/>
          <w:sz w:val="30"/>
          <w:szCs w:val="30"/>
          <w:rtl/>
          <w:lang w:bidi="ar"/>
        </w:rPr>
        <w:t xml:space="preserve"> </w:t>
      </w:r>
      <w:r w:rsidRPr="001900D5">
        <w:rPr>
          <w:rFonts w:ascii="Sakkal Majalla" w:eastAsiaTheme="minorHAnsi" w:hAnsi="Sakkal Majalla" w:cs="Sakkal Majalla" w:hint="cs"/>
          <w:sz w:val="30"/>
          <w:szCs w:val="30"/>
          <w:rtl/>
          <w:lang w:bidi="ar"/>
        </w:rPr>
        <w:t>(لنعام) هذا مرَّ معنا أكثر من مرة في المنظومة, ماذا يسمى ؟</w:t>
      </w:r>
    </w:p>
    <w:p w:rsidR="001900D5" w:rsidRPr="001900D5" w:rsidRDefault="001900D5" w:rsidP="001900D5">
      <w:pPr>
        <w:bidi/>
        <w:spacing w:line="276" w:lineRule="auto"/>
        <w:rPr>
          <w:rFonts w:ascii="Sakkal Majalla" w:eastAsiaTheme="minorHAnsi" w:hAnsi="Sakkal Majalla" w:cs="Sakkal Majalla"/>
          <w:sz w:val="30"/>
          <w:szCs w:val="30"/>
          <w:rtl/>
          <w:lang w:bidi="ar"/>
        </w:rPr>
      </w:pPr>
      <w:r w:rsidRPr="001900D5">
        <w:rPr>
          <w:rFonts w:ascii="Sakkal Majalla" w:eastAsiaTheme="minorHAnsi" w:hAnsi="Sakkal Majalla" w:cs="Sakkal Majalla" w:hint="cs"/>
          <w:sz w:val="30"/>
          <w:szCs w:val="30"/>
          <w:rtl/>
          <w:lang w:bidi="ar"/>
        </w:rPr>
        <w:t xml:space="preserve"> يسمى (النقل): يعني نقل حركة الهمزة إلى الحرف الساكن قبلها ثم حذف الهمزة.</w:t>
      </w:r>
    </w:p>
    <w:p w:rsidR="001900D5" w:rsidRPr="001900D5" w:rsidRDefault="001900D5" w:rsidP="001900D5">
      <w:pPr>
        <w:bidi/>
        <w:spacing w:line="276" w:lineRule="auto"/>
        <w:rPr>
          <w:rFonts w:ascii="Sakkal Majalla" w:eastAsiaTheme="minorHAnsi" w:hAnsi="Sakkal Majalla" w:cs="Sakkal Majalla"/>
          <w:sz w:val="30"/>
          <w:szCs w:val="30"/>
          <w:rtl/>
          <w:lang w:bidi="ar"/>
        </w:rPr>
      </w:pPr>
      <w:r w:rsidRPr="001900D5">
        <w:rPr>
          <w:rFonts w:ascii="Traditional Arabic" w:hAnsi="Traditional Arabic" w:cs="Traditional Arabic" w:hint="cs"/>
          <w:b/>
          <w:bCs/>
          <w:sz w:val="30"/>
          <w:szCs w:val="30"/>
          <w:shd w:val="clear" w:color="auto" w:fill="C2D69B" w:themeFill="accent3" w:themeFillTint="99"/>
          <w:rtl/>
          <w:lang w:bidi="ar"/>
        </w:rPr>
        <w:t>(ا</w:t>
      </w:r>
      <w:r w:rsidRPr="001900D5">
        <w:rPr>
          <w:rFonts w:ascii="Traditional Arabic" w:hAnsi="Traditional Arabic" w:cs="Traditional Arabic" w:hint="cs"/>
          <w:b/>
          <w:bCs/>
          <w:color w:val="FF0000"/>
          <w:sz w:val="30"/>
          <w:szCs w:val="30"/>
          <w:shd w:val="clear" w:color="auto" w:fill="C2D69B" w:themeFill="accent3" w:themeFillTint="99"/>
          <w:rtl/>
          <w:lang w:bidi="ar"/>
        </w:rPr>
        <w:t>لانعام</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بنقل حركة الهمزة الى اللام والاكتفاء بها عن همزة الوصل</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Sakkal Majalla" w:eastAsiaTheme="minorHAnsi" w:hAnsi="Sakkal Majalla" w:cs="Sakkal Majalla" w:hint="cs"/>
          <w:sz w:val="30"/>
          <w:szCs w:val="30"/>
          <w:rtl/>
          <w:lang w:bidi="ar"/>
        </w:rPr>
        <w:t xml:space="preserve"> (لنعام) لا نقول (الأنعام) بالنسبة للبيت يعني.</w:t>
      </w: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r w:rsidRPr="001900D5">
        <w:rPr>
          <w:rFonts w:ascii="Traditional Arabic" w:hAnsi="Traditional Arabic" w:cs="Traditional Arabic"/>
          <w:b/>
          <w:bCs/>
          <w:sz w:val="30"/>
          <w:szCs w:val="30"/>
          <w:shd w:val="clear" w:color="auto" w:fill="C2D69B" w:themeFill="accent3" w:themeFillTint="99"/>
          <w:rtl/>
          <w:lang w:bidi="ar"/>
        </w:rPr>
        <w:t>وما عدا</w:t>
      </w:r>
      <w:r w:rsidRPr="001900D5">
        <w:rPr>
          <w:rFonts w:ascii="Traditional Arabic" w:hAnsi="Traditional Arabic" w:cs="Traditional Arabic" w:hint="cs"/>
          <w:b/>
          <w:bCs/>
          <w:sz w:val="30"/>
          <w:szCs w:val="30"/>
          <w:shd w:val="clear" w:color="auto" w:fill="C2D69B" w:themeFill="accent3" w:themeFillTint="99"/>
          <w:rtl/>
          <w:lang w:bidi="ar"/>
        </w:rPr>
        <w:t xml:space="preserve">ه </w:t>
      </w:r>
      <w:r w:rsidRPr="001900D5">
        <w:rPr>
          <w:rFonts w:ascii="Traditional Arabic" w:hAnsi="Traditional Arabic" w:cs="Traditional Arabic"/>
          <w:b/>
          <w:bCs/>
          <w:sz w:val="30"/>
          <w:szCs w:val="30"/>
          <w:shd w:val="clear" w:color="auto" w:fill="C2D69B" w:themeFill="accent3" w:themeFillTint="99"/>
          <w:rtl/>
          <w:lang w:bidi="ar"/>
        </w:rPr>
        <w:t>نحو</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إ</w:t>
      </w:r>
      <w:r w:rsidRPr="001900D5">
        <w:rPr>
          <w:rFonts w:ascii="Traditional Arabic" w:hAnsi="Traditional Arabic" w:cs="Traditional Arabic"/>
          <w:b/>
          <w:bCs/>
          <w:color w:val="00B050"/>
          <w:sz w:val="30"/>
          <w:szCs w:val="30"/>
          <w:shd w:val="clear" w:color="auto" w:fill="C2D69B" w:themeFill="accent3" w:themeFillTint="99"/>
          <w:rtl/>
          <w:lang w:bidi="ar"/>
        </w:rPr>
        <w:t>نما صنعوا كيد ساحر</w:t>
      </w:r>
      <w:r w:rsidRPr="001900D5">
        <w:rPr>
          <w:rFonts w:ascii="Traditional Arabic" w:hAnsi="Traditional Arabic" w:cs="Traditional Arabic"/>
          <w:b/>
          <w:bCs/>
          <w:sz w:val="30"/>
          <w:szCs w:val="30"/>
          <w:shd w:val="clear" w:color="auto" w:fill="C2D69B" w:themeFill="accent3" w:themeFillTint="99"/>
          <w:rtl/>
          <w:lang w:bidi="ar"/>
        </w:rPr>
        <w:t>﴾ و</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color w:val="00B050"/>
          <w:sz w:val="30"/>
          <w:szCs w:val="30"/>
          <w:shd w:val="clear" w:color="auto" w:fill="C2D69B" w:themeFill="accent3" w:themeFillTint="99"/>
          <w:rtl/>
          <w:lang w:bidi="ar"/>
        </w:rPr>
        <w:t>إ</w:t>
      </w:r>
      <w:r w:rsidRPr="001900D5">
        <w:rPr>
          <w:rFonts w:ascii="Traditional Arabic" w:hAnsi="Traditional Arabic" w:cs="Traditional Arabic"/>
          <w:b/>
          <w:bCs/>
          <w:color w:val="00B050"/>
          <w:sz w:val="30"/>
          <w:szCs w:val="30"/>
          <w:shd w:val="clear" w:color="auto" w:fill="C2D69B" w:themeFill="accent3" w:themeFillTint="99"/>
          <w:rtl/>
          <w:lang w:bidi="ar"/>
        </w:rPr>
        <w:t>نما توعدون لواقع</w:t>
      </w:r>
      <w:r w:rsidRPr="001900D5">
        <w:rPr>
          <w:rFonts w:ascii="Traditional Arabic" w:hAnsi="Traditional Arabic" w:cs="Traditional Arabic"/>
          <w:b/>
          <w:bCs/>
          <w:sz w:val="30"/>
          <w:szCs w:val="30"/>
          <w:shd w:val="clear" w:color="auto" w:fill="C2D69B" w:themeFill="accent3" w:themeFillTint="99"/>
          <w:rtl/>
          <w:lang w:bidi="ar"/>
        </w:rPr>
        <w:t>﴾ موصول</w:t>
      </w:r>
      <w:r w:rsidRPr="001900D5">
        <w:rPr>
          <w:rFonts w:ascii="Traditional Arabic" w:hAnsi="Traditional Arabic" w:cs="Traditional Arabic" w:hint="cs"/>
          <w:b/>
          <w:bCs/>
          <w:sz w:val="30"/>
          <w:szCs w:val="30"/>
          <w:shd w:val="clear" w:color="auto" w:fill="C2D69B" w:themeFill="accent3" w:themeFillTint="99"/>
          <w:rtl/>
          <w:lang w:bidi="ar"/>
        </w:rPr>
        <w:t xml:space="preserve"> ,</w:t>
      </w:r>
    </w:p>
    <w:p w:rsidR="00433CA9" w:rsidRDefault="001900D5" w:rsidP="00433CA9">
      <w:pPr>
        <w:bidi/>
        <w:spacing w:line="276" w:lineRule="auto"/>
        <w:rPr>
          <w:rFonts w:ascii="Sakkal Majalla" w:eastAsiaTheme="minorHAnsi" w:hAnsi="Sakkal Majalla" w:cs="Sakkal Majalla"/>
          <w:sz w:val="30"/>
          <w:szCs w:val="30"/>
          <w:rtl/>
          <w:lang w:bidi="ar"/>
        </w:rPr>
      </w:pPr>
      <w:r w:rsidRPr="001900D5">
        <w:rPr>
          <w:rFonts w:ascii="Sakkal Majalla" w:eastAsiaTheme="minorHAnsi" w:hAnsi="Sakkal Majalla" w:cs="Sakkal Majalla" w:hint="cs"/>
          <w:sz w:val="30"/>
          <w:szCs w:val="30"/>
          <w:rtl/>
          <w:lang w:bidi="ar"/>
        </w:rPr>
        <w:t xml:space="preserve">ثم قال </w:t>
      </w:r>
      <w:r w:rsidRPr="001900D5">
        <w:rPr>
          <w:rFonts w:ascii="Traditional Arabic" w:hAnsi="Traditional Arabic" w:cs="Traditional Arabic"/>
          <w:b/>
          <w:bCs/>
          <w:sz w:val="30"/>
          <w:szCs w:val="30"/>
          <w:shd w:val="clear" w:color="auto" w:fill="C2D69B" w:themeFill="accent3" w:themeFillTint="99"/>
          <w:rtl/>
          <w:lang w:bidi="ar"/>
        </w:rPr>
        <w:t xml:space="preserve">واقطعوا </w:t>
      </w:r>
      <w:r w:rsidRPr="001900D5">
        <w:rPr>
          <w:rFonts w:ascii="Sakkal Majalla" w:eastAsiaTheme="minorHAnsi" w:hAnsi="Sakkal Majalla" w:cs="Sakkal Majalla" w:hint="cs"/>
          <w:sz w:val="30"/>
          <w:szCs w:val="30"/>
          <w:rtl/>
          <w:lang w:bidi="ar"/>
        </w:rPr>
        <w:t>ماذا قال هو في البيت ؟ (</w:t>
      </w:r>
      <w:r w:rsidRPr="001900D5">
        <w:rPr>
          <w:rFonts w:ascii="Sakkal Majalla" w:eastAsiaTheme="minorHAnsi" w:hAnsi="Sakkal Majalla" w:cs="Sakkal Majalla" w:hint="cs"/>
          <w:color w:val="FF0000"/>
          <w:sz w:val="30"/>
          <w:szCs w:val="30"/>
          <w:rtl/>
          <w:lang w:bidi="ar"/>
        </w:rPr>
        <w:t xml:space="preserve">كسر إن ما الانعام والمفتوح </w:t>
      </w:r>
      <w:r w:rsidRPr="001900D5">
        <w:rPr>
          <w:rFonts w:ascii="Sakkal Majalla" w:eastAsiaTheme="minorHAnsi" w:hAnsi="Sakkal Majalla" w:cs="Sakkal Majalla" w:hint="cs"/>
          <w:sz w:val="30"/>
          <w:szCs w:val="30"/>
          <w:rtl/>
          <w:lang w:bidi="ar"/>
        </w:rPr>
        <w:t>), بدأ الآن يذكر المفتوح , ماذا يعني المفتوح؟ أي مفتوح الهمزة يعني "أنَّ مَا" ,"أنَّ مَا" أين  هي مقطوعة وأين موصولة؟</w:t>
      </w:r>
    </w:p>
    <w:p w:rsidR="001900D5" w:rsidRPr="00433CA9" w:rsidRDefault="001900D5" w:rsidP="00433CA9">
      <w:pPr>
        <w:bidi/>
        <w:spacing w:line="276" w:lineRule="auto"/>
        <w:rPr>
          <w:rFonts w:ascii="Sakkal Majalla" w:eastAsiaTheme="minorHAnsi" w:hAnsi="Sakkal Majalla" w:cs="Sakkal Majalla"/>
          <w:sz w:val="30"/>
          <w:szCs w:val="30"/>
          <w:rtl/>
          <w:lang w:bidi="ar"/>
        </w:rPr>
      </w:pPr>
      <w:r w:rsidRPr="001900D5">
        <w:rPr>
          <w:rFonts w:ascii="Sakkal Majalla" w:eastAsiaTheme="minorHAnsi" w:hAnsi="Sakkal Majalla" w:cs="Sakkal Majalla" w:hint="cs"/>
          <w:sz w:val="30"/>
          <w:szCs w:val="30"/>
          <w:rtl/>
          <w:lang w:bidi="ar"/>
        </w:rPr>
        <w:t>قال :</w:t>
      </w:r>
      <w:r w:rsidRPr="001900D5">
        <w:rPr>
          <w:rFonts w:ascii="Traditional Arabic" w:hAnsi="Traditional Arabic" w:cs="Traditional Arabic" w:hint="cs"/>
          <w:b/>
          <w:bCs/>
          <w:sz w:val="30"/>
          <w:szCs w:val="30"/>
          <w:shd w:val="clear" w:color="auto" w:fill="C2D69B" w:themeFill="accent3" w:themeFillTint="99"/>
          <w:rtl/>
          <w:lang w:bidi="ar"/>
        </w:rPr>
        <w:t xml:space="preserve"> واقطعوا "أنَّ مَا" </w:t>
      </w:r>
      <w:r w:rsidRPr="001900D5">
        <w:rPr>
          <w:rFonts w:ascii="Sakkal Majalla" w:eastAsiaTheme="minorHAnsi" w:hAnsi="Sakkal Majalla" w:cs="Sakkal Majalla" w:hint="cs"/>
          <w:sz w:val="30"/>
          <w:szCs w:val="30"/>
          <w:rtl/>
          <w:lang w:bidi="ar"/>
        </w:rPr>
        <w:t xml:space="preserve">(أنَّ): ضعوا عليها شدة .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أن</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م</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ا</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hint="cs"/>
          <w:color w:val="FF0000"/>
          <w:sz w:val="30"/>
          <w:szCs w:val="30"/>
          <w:shd w:val="clear" w:color="auto" w:fill="C2D69B" w:themeFill="accent3" w:themeFillTint="99"/>
          <w:rtl/>
          <w:lang w:bidi="ar"/>
        </w:rPr>
        <w:t>ا</w:t>
      </w:r>
      <w:r w:rsidRPr="001900D5">
        <w:rPr>
          <w:rFonts w:ascii="Traditional Arabic" w:hAnsi="Traditional Arabic" w:cs="Traditional Arabic"/>
          <w:color w:val="FF0000"/>
          <w:sz w:val="30"/>
          <w:szCs w:val="30"/>
          <w:shd w:val="clear" w:color="auto" w:fill="C2D69B" w:themeFill="accent3" w:themeFillTint="99"/>
          <w:rtl/>
          <w:lang w:bidi="ar"/>
        </w:rPr>
        <w:t>لمفتو</w:t>
      </w:r>
      <w:r w:rsidRPr="001900D5">
        <w:rPr>
          <w:rFonts w:ascii="Traditional Arabic" w:hAnsi="Traditional Arabic" w:cs="Traditional Arabic" w:hint="cs"/>
          <w:color w:val="FF0000"/>
          <w:sz w:val="30"/>
          <w:szCs w:val="30"/>
          <w:shd w:val="clear" w:color="auto" w:fill="C2D69B" w:themeFill="accent3" w:themeFillTint="99"/>
          <w:rtl/>
          <w:lang w:bidi="ar"/>
        </w:rPr>
        <w:t>حَ</w:t>
      </w:r>
      <w:r w:rsidRPr="001900D5">
        <w:rPr>
          <w:rFonts w:ascii="Traditional Arabic" w:hAnsi="Traditional Arabic" w:cs="Traditional Arabic"/>
          <w:b/>
          <w:bCs/>
          <w:sz w:val="30"/>
          <w:szCs w:val="30"/>
          <w:shd w:val="clear" w:color="auto" w:fill="C2D69B" w:themeFill="accent3" w:themeFillTint="99"/>
          <w:rtl/>
          <w:lang w:bidi="ar"/>
        </w:rPr>
        <w:t>) همزته من</w:t>
      </w:r>
      <w:r w:rsidRPr="001900D5">
        <w:rPr>
          <w:rFonts w:ascii="Traditional Arabic" w:hAnsi="Traditional Arabic" w:cs="Traditional Arabic"/>
          <w:b/>
          <w:bCs/>
          <w:sz w:val="30"/>
          <w:szCs w:val="30"/>
          <w:shd w:val="clear" w:color="auto" w:fill="C2D69B" w:themeFill="accent3" w:themeFillTint="99"/>
          <w:lang w:bidi="ar"/>
        </w:rPr>
        <w:t> </w:t>
      </w:r>
      <w:r w:rsidRPr="001900D5">
        <w:rPr>
          <w:rFonts w:ascii="Traditional Arabic" w:hAnsi="Traditional Arabic" w:cs="Traditional Arabic"/>
          <w:b/>
          <w:bCs/>
          <w:sz w:val="30"/>
          <w:szCs w:val="30"/>
          <w:shd w:val="clear" w:color="auto" w:fill="C2D69B" w:themeFill="accent3" w:themeFillTint="99"/>
          <w:rtl/>
          <w:lang w:bidi="ar"/>
        </w:rPr>
        <w:t>قوله</w:t>
      </w:r>
      <w:r w:rsidRPr="001900D5">
        <w:rPr>
          <w:rFonts w:ascii="Traditional Arabic" w:hAnsi="Traditional Arabic" w:cs="Traditional Arabic" w:hint="cs"/>
          <w:b/>
          <w:bCs/>
          <w:sz w:val="30"/>
          <w:szCs w:val="30"/>
          <w:shd w:val="clear" w:color="auto" w:fill="C2D69B" w:themeFill="accent3" w:themeFillTint="99"/>
          <w:rtl/>
          <w:lang w:bidi="ar"/>
        </w:rPr>
        <w:t xml:space="preserve"> تعالى:</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b/>
          <w:bCs/>
          <w:color w:val="00B050"/>
          <w:sz w:val="30"/>
          <w:szCs w:val="30"/>
          <w:shd w:val="clear" w:color="auto" w:fill="C2D69B" w:themeFill="accent3" w:themeFillTint="99"/>
          <w:rtl/>
          <w:lang w:bidi="ar"/>
        </w:rPr>
        <w:t xml:space="preserve">وأن ما يدعون من دونه </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color w:val="FF0000"/>
          <w:sz w:val="30"/>
          <w:szCs w:val="30"/>
          <w:shd w:val="clear" w:color="auto" w:fill="C2D69B" w:themeFill="accent3" w:themeFillTint="99"/>
          <w:rtl/>
          <w:lang w:bidi="ar"/>
        </w:rPr>
        <w:t>معا</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 xml:space="preserve">أي في الحج ولقمان </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hint="cs"/>
          <w:color w:val="FF0000"/>
          <w:sz w:val="30"/>
          <w:szCs w:val="30"/>
          <w:shd w:val="clear" w:color="auto" w:fill="C2D69B" w:themeFill="accent3" w:themeFillTint="99"/>
          <w:rtl/>
          <w:lang w:bidi="ar"/>
        </w:rPr>
        <w:t>و</w:t>
      </w:r>
      <w:r w:rsidRPr="001900D5">
        <w:rPr>
          <w:rFonts w:ascii="Traditional Arabic" w:hAnsi="Traditional Arabic" w:cs="Traditional Arabic"/>
          <w:color w:val="FF0000"/>
          <w:sz w:val="30"/>
          <w:szCs w:val="30"/>
          <w:shd w:val="clear" w:color="auto" w:fill="C2D69B" w:themeFill="accent3" w:themeFillTint="99"/>
          <w:rtl/>
          <w:lang w:bidi="ar"/>
        </w:rPr>
        <w:t>خ</w:t>
      </w:r>
      <w:r w:rsidRPr="001900D5">
        <w:rPr>
          <w:rFonts w:ascii="Traditional Arabic" w:hAnsi="Traditional Arabic" w:cs="Traditional Arabic" w:hint="cs"/>
          <w:color w:val="FF0000"/>
          <w:sz w:val="30"/>
          <w:szCs w:val="30"/>
          <w:shd w:val="clear" w:color="auto" w:fill="C2D69B" w:themeFill="accent3" w:themeFillTint="99"/>
          <w:rtl/>
          <w:lang w:bidi="ar"/>
        </w:rPr>
        <w:t>ُ</w:t>
      </w:r>
      <w:r w:rsidRPr="001900D5">
        <w:rPr>
          <w:rFonts w:ascii="Traditional Arabic" w:hAnsi="Traditional Arabic" w:cs="Traditional Arabic"/>
          <w:color w:val="FF0000"/>
          <w:sz w:val="30"/>
          <w:szCs w:val="30"/>
          <w:shd w:val="clear" w:color="auto" w:fill="C2D69B" w:themeFill="accent3" w:themeFillTint="99"/>
          <w:rtl/>
          <w:lang w:bidi="ar"/>
        </w:rPr>
        <w:t>لف</w:t>
      </w:r>
      <w:r w:rsidRPr="001900D5">
        <w:rPr>
          <w:rFonts w:ascii="Traditional Arabic" w:hAnsi="Traditional Arabic" w:cs="Traditional Arabic" w:hint="cs"/>
          <w:color w:val="FF0000"/>
          <w:sz w:val="30"/>
          <w:szCs w:val="30"/>
          <w:shd w:val="clear" w:color="auto" w:fill="C2D69B" w:themeFill="accent3" w:themeFillTint="99"/>
          <w:rtl/>
          <w:lang w:bidi="ar"/>
        </w:rPr>
        <w:t>ُ</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ما في </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color w:val="FF0000"/>
          <w:sz w:val="30"/>
          <w:szCs w:val="30"/>
          <w:shd w:val="clear" w:color="auto" w:fill="C2D69B" w:themeFill="accent3" w:themeFillTint="99"/>
          <w:rtl/>
          <w:lang w:bidi="ar"/>
        </w:rPr>
        <w:t>ال</w:t>
      </w:r>
      <w:r w:rsidRPr="001900D5">
        <w:rPr>
          <w:rFonts w:ascii="Traditional Arabic" w:hAnsi="Traditional Arabic" w:cs="Traditional Arabic" w:hint="cs"/>
          <w:color w:val="FF0000"/>
          <w:sz w:val="30"/>
          <w:szCs w:val="30"/>
          <w:shd w:val="clear" w:color="auto" w:fill="C2D69B" w:themeFill="accent3" w:themeFillTint="99"/>
          <w:rtl/>
          <w:lang w:bidi="ar"/>
        </w:rPr>
        <w:t>َ</w:t>
      </w:r>
      <w:r w:rsidRPr="001900D5">
        <w:rPr>
          <w:rFonts w:ascii="Traditional Arabic" w:hAnsi="Traditional Arabic" w:cs="Traditional Arabic"/>
          <w:color w:val="FF0000"/>
          <w:sz w:val="30"/>
          <w:szCs w:val="30"/>
          <w:shd w:val="clear" w:color="auto" w:fill="C2D69B" w:themeFill="accent3" w:themeFillTint="99"/>
          <w:rtl/>
          <w:lang w:bidi="ar"/>
        </w:rPr>
        <w:t>انفا</w:t>
      </w:r>
      <w:r w:rsidRPr="001900D5">
        <w:rPr>
          <w:rFonts w:ascii="Traditional Arabic" w:hAnsi="Traditional Arabic" w:cs="Traditional Arabic" w:hint="cs"/>
          <w:color w:val="FF0000"/>
          <w:sz w:val="30"/>
          <w:szCs w:val="30"/>
          <w:shd w:val="clear" w:color="auto" w:fill="C2D69B" w:themeFill="accent3" w:themeFillTint="99"/>
          <w:rtl/>
          <w:lang w:bidi="ar"/>
        </w:rPr>
        <w:t>لِ</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بدرج الهمزة</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أي </w:t>
      </w:r>
      <w:r w:rsidRPr="001900D5">
        <w:rPr>
          <w:rFonts w:ascii="Sakkal Majalla" w:eastAsiaTheme="minorHAnsi" w:hAnsi="Sakkal Majalla" w:cs="Sakkal Majalla" w:hint="cs"/>
          <w:sz w:val="30"/>
          <w:szCs w:val="30"/>
          <w:rtl/>
        </w:rPr>
        <w:t>(ال</w:t>
      </w:r>
      <w:r w:rsidRPr="001900D5">
        <w:rPr>
          <w:rFonts w:ascii="Sakkal Majalla" w:eastAsiaTheme="minorHAnsi" w:hAnsi="Sakkal Majalla" w:cs="Sakkal Majalla"/>
          <w:sz w:val="30"/>
          <w:szCs w:val="30"/>
          <w:rtl/>
        </w:rPr>
        <w:t>نقل</w:t>
      </w:r>
      <w:r w:rsidRPr="001900D5">
        <w:rPr>
          <w:rFonts w:ascii="Sakkal Majalla" w:eastAsiaTheme="minorHAnsi" w:hAnsi="Sakkal Majalla" w:cs="Sakkal Majalla" w:hint="cs"/>
          <w:sz w:val="30"/>
          <w:szCs w:val="30"/>
          <w:rtl/>
        </w:rPr>
        <w:t>) الذي مرَّ معنا في كلمة (الانعام) ,(</w:t>
      </w:r>
      <w:r w:rsidRPr="001900D5">
        <w:rPr>
          <w:rFonts w:ascii="Sakkal Majalla" w:eastAsiaTheme="minorHAnsi" w:hAnsi="Sakkal Majalla" w:cs="Sakkal Majalla" w:hint="cs"/>
          <w:color w:val="FF0000"/>
          <w:sz w:val="30"/>
          <w:szCs w:val="30"/>
          <w:rtl/>
        </w:rPr>
        <w:t>و</w:t>
      </w:r>
      <w:r w:rsidRPr="001900D5">
        <w:rPr>
          <w:rFonts w:ascii="Sakkal Majalla" w:eastAsiaTheme="minorHAnsi" w:hAnsi="Sakkal Majalla" w:cs="Sakkal Majalla"/>
          <w:color w:val="FF0000"/>
          <w:sz w:val="30"/>
          <w:szCs w:val="30"/>
          <w:rtl/>
        </w:rPr>
        <w:t>خلف لنفال</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لنفال</w:t>
      </w:r>
      <w:r w:rsidRPr="001900D5">
        <w:rPr>
          <w:rFonts w:ascii="Sakkal Majalla" w:eastAsiaTheme="minorHAnsi" w:hAnsi="Sakkal Majalla" w:cs="Sakkal Majalla" w:hint="cs"/>
          <w:sz w:val="30"/>
          <w:szCs w:val="30"/>
          <w:rtl/>
        </w:rPr>
        <w:t>) أصلها : (الْأنفال)</w:t>
      </w:r>
      <w:r w:rsidRPr="001900D5">
        <w:rPr>
          <w:rFonts w:ascii="Sakkal Majalla" w:eastAsiaTheme="minorHAnsi" w:hAnsi="Sakkal Majalla" w:cs="Sakkal Majalla"/>
          <w:sz w:val="30"/>
          <w:szCs w:val="30"/>
          <w:rtl/>
        </w:rPr>
        <w:t xml:space="preserve"> نقل</w:t>
      </w:r>
      <w:r w:rsidRPr="001900D5">
        <w:rPr>
          <w:rFonts w:ascii="Sakkal Majalla" w:eastAsiaTheme="minorHAnsi" w:hAnsi="Sakkal Majalla" w:cs="Sakkal Majalla" w:hint="cs"/>
          <w:sz w:val="30"/>
          <w:szCs w:val="30"/>
          <w:rtl/>
        </w:rPr>
        <w:t>نا</w:t>
      </w:r>
      <w:r w:rsidRPr="001900D5">
        <w:rPr>
          <w:rFonts w:ascii="Sakkal Majalla" w:eastAsiaTheme="minorHAnsi" w:hAnsi="Sakkal Majalla" w:cs="Sakkal Majalla"/>
          <w:sz w:val="30"/>
          <w:szCs w:val="30"/>
          <w:rtl/>
        </w:rPr>
        <w:t xml:space="preserve"> حركة</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الهمزة </w:t>
      </w:r>
      <w:r w:rsidRPr="001900D5">
        <w:rPr>
          <w:rFonts w:ascii="Sakkal Majalla" w:eastAsiaTheme="minorHAnsi" w:hAnsi="Sakkal Majalla" w:cs="Sakkal Majalla" w:hint="cs"/>
          <w:sz w:val="30"/>
          <w:szCs w:val="30"/>
          <w:rtl/>
        </w:rPr>
        <w:t>إلى ال</w:t>
      </w:r>
      <w:r w:rsidRPr="001900D5">
        <w:rPr>
          <w:rFonts w:ascii="Sakkal Majalla" w:eastAsiaTheme="minorHAnsi" w:hAnsi="Sakkal Majalla" w:cs="Sakkal Majalla"/>
          <w:sz w:val="30"/>
          <w:szCs w:val="30"/>
          <w:rtl/>
        </w:rPr>
        <w:t xml:space="preserve">لام </w:t>
      </w:r>
      <w:r w:rsidRPr="001900D5">
        <w:rPr>
          <w:rFonts w:ascii="Sakkal Majalla" w:eastAsiaTheme="minorHAnsi" w:hAnsi="Sakkal Majalla" w:cs="Sakkal Majalla" w:hint="cs"/>
          <w:sz w:val="30"/>
          <w:szCs w:val="30"/>
          <w:rtl/>
        </w:rPr>
        <w:t xml:space="preserve">الساكنة </w:t>
      </w:r>
      <w:r w:rsidRPr="001900D5">
        <w:rPr>
          <w:rFonts w:ascii="Sakkal Majalla" w:eastAsiaTheme="minorHAnsi" w:hAnsi="Sakkal Majalla" w:cs="Sakkal Majalla"/>
          <w:sz w:val="30"/>
          <w:szCs w:val="30"/>
          <w:rtl/>
        </w:rPr>
        <w:t xml:space="preserve">قبلها وحذفنا الهمزة </w:t>
      </w:r>
      <w:r w:rsidRPr="001900D5">
        <w:rPr>
          <w:rFonts w:ascii="Sakkal Majalla" w:eastAsiaTheme="minorHAnsi" w:hAnsi="Sakkal Majalla" w:cs="Sakkal Majalla" w:hint="cs"/>
          <w:sz w:val="30"/>
          <w:szCs w:val="30"/>
          <w:rtl/>
        </w:rPr>
        <w:t xml:space="preserve">هذا </w:t>
      </w:r>
      <w:r w:rsidRPr="001900D5">
        <w:rPr>
          <w:rFonts w:ascii="Sakkal Majalla" w:eastAsiaTheme="minorHAnsi" w:hAnsi="Sakkal Majalla" w:cs="Sakkal Majalla"/>
          <w:sz w:val="30"/>
          <w:szCs w:val="30"/>
          <w:rtl/>
        </w:rPr>
        <w:t>اسمه</w:t>
      </w:r>
      <w:r w:rsidRPr="001900D5">
        <w:rPr>
          <w:rFonts w:ascii="Sakkal Majalla" w:eastAsiaTheme="minorHAnsi" w:hAnsi="Sakkal Majalla" w:cs="Sakkal Majalla" w:hint="cs"/>
          <w:sz w:val="30"/>
          <w:szCs w:val="30"/>
          <w:rtl/>
        </w:rPr>
        <w:t xml:space="preserve"> (النقل أو</w:t>
      </w:r>
      <w:r w:rsidRPr="001900D5">
        <w:rPr>
          <w:rFonts w:ascii="Sakkal Majalla" w:eastAsiaTheme="minorHAnsi" w:hAnsi="Sakkal Majalla" w:cs="Sakkal Majalla"/>
          <w:sz w:val="30"/>
          <w:szCs w:val="30"/>
          <w:rtl/>
        </w:rPr>
        <w:t xml:space="preserve"> درج الهمزة</w:t>
      </w:r>
      <w:r w:rsidRPr="001900D5">
        <w:rPr>
          <w:rFonts w:ascii="Sakkal Majalla" w:eastAsiaTheme="minorHAnsi" w:hAnsi="Sakkal Majalla" w:cs="Sakkal Majalla" w:hint="cs"/>
          <w:sz w:val="30"/>
          <w:szCs w:val="30"/>
          <w:rtl/>
        </w:rPr>
        <w:t>)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t xml:space="preserve"> </w:t>
      </w:r>
      <w:r w:rsidRPr="001900D5">
        <w:rPr>
          <w:rFonts w:ascii="Traditional Arabic" w:hAnsi="Traditional Arabic" w:cs="Traditional Arabic" w:hint="cs"/>
          <w:b/>
          <w:bCs/>
          <w:sz w:val="30"/>
          <w:szCs w:val="30"/>
          <w:shd w:val="clear" w:color="auto" w:fill="C2D69B" w:themeFill="accent3" w:themeFillTint="99"/>
          <w:rtl/>
        </w:rPr>
        <w:t>(</w:t>
      </w:r>
      <w:r w:rsidRPr="001900D5">
        <w:rPr>
          <w:rFonts w:ascii="Traditional Arabic" w:hAnsi="Traditional Arabic" w:cs="Traditional Arabic" w:hint="cs"/>
          <w:b/>
          <w:bCs/>
          <w:color w:val="FF0000"/>
          <w:sz w:val="30"/>
          <w:szCs w:val="30"/>
          <w:shd w:val="clear" w:color="auto" w:fill="C2D69B" w:themeFill="accent3" w:themeFillTint="99"/>
          <w:rtl/>
          <w:lang w:bidi="ar"/>
        </w:rPr>
        <w:t>ونحل</w:t>
      </w:r>
      <w:r w:rsidRPr="001900D5">
        <w:rPr>
          <w:rFonts w:ascii="Traditional Arabic" w:hAnsi="Traditional Arabic" w:cs="Traditional Arabic" w:hint="cs"/>
          <w:b/>
          <w:bCs/>
          <w:sz w:val="30"/>
          <w:szCs w:val="30"/>
          <w:shd w:val="clear" w:color="auto" w:fill="C2D69B" w:themeFill="accent3" w:themeFillTint="99"/>
          <w:rtl/>
          <w:lang w:bidi="ar"/>
        </w:rPr>
        <w:t xml:space="preserve">) أي و </w:t>
      </w:r>
      <w:r w:rsidRPr="001900D5">
        <w:rPr>
          <w:rFonts w:ascii="Traditional Arabic" w:hAnsi="Traditional Arabic" w:cs="Traditional Arabic"/>
          <w:b/>
          <w:bCs/>
          <w:sz w:val="30"/>
          <w:szCs w:val="30"/>
          <w:shd w:val="clear" w:color="auto" w:fill="C2D69B" w:themeFill="accent3" w:themeFillTint="99"/>
          <w:rtl/>
          <w:lang w:bidi="ar"/>
        </w:rPr>
        <w:t>في النحل من قوله تعالى في ال</w:t>
      </w:r>
      <w:r w:rsidRPr="001900D5">
        <w:rPr>
          <w:rFonts w:ascii="Traditional Arabic" w:hAnsi="Traditional Arabic" w:cs="Traditional Arabic" w:hint="cs"/>
          <w:b/>
          <w:bCs/>
          <w:sz w:val="30"/>
          <w:szCs w:val="30"/>
          <w:shd w:val="clear" w:color="auto" w:fill="C2D69B" w:themeFill="accent3" w:themeFillTint="99"/>
          <w:rtl/>
          <w:lang w:bidi="ar"/>
        </w:rPr>
        <w:t>أ</w:t>
      </w:r>
      <w:r w:rsidRPr="001900D5">
        <w:rPr>
          <w:rFonts w:ascii="Traditional Arabic" w:hAnsi="Traditional Arabic" w:cs="Traditional Arabic"/>
          <w:b/>
          <w:bCs/>
          <w:sz w:val="30"/>
          <w:szCs w:val="30"/>
          <w:shd w:val="clear" w:color="auto" w:fill="C2D69B" w:themeFill="accent3" w:themeFillTint="99"/>
          <w:rtl/>
          <w:lang w:bidi="ar"/>
        </w:rPr>
        <w:t>ول</w:t>
      </w:r>
      <w:r w:rsidRPr="001900D5">
        <w:rPr>
          <w:rFonts w:ascii="Traditional Arabic" w:hAnsi="Traditional Arabic" w:cs="Traditional Arabic" w:hint="cs"/>
          <w:b/>
          <w:bCs/>
          <w:sz w:val="30"/>
          <w:szCs w:val="30"/>
          <w:shd w:val="clear" w:color="auto" w:fill="C2D69B" w:themeFill="accent3" w:themeFillTint="99"/>
          <w:rtl/>
          <w:lang w:bidi="ar"/>
        </w:rPr>
        <w:t>ى:</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b/>
          <w:bCs/>
          <w:color w:val="00B050"/>
          <w:sz w:val="30"/>
          <w:szCs w:val="30"/>
          <w:shd w:val="clear" w:color="auto" w:fill="C2D69B" w:themeFill="accent3" w:themeFillTint="99"/>
          <w:rtl/>
          <w:lang w:bidi="ar"/>
        </w:rPr>
        <w:t>و</w:t>
      </w:r>
      <w:r w:rsidRPr="001900D5">
        <w:rPr>
          <w:rFonts w:ascii="Traditional Arabic" w:hAnsi="Traditional Arabic" w:cs="Traditional Arabic" w:hint="cs"/>
          <w:b/>
          <w:bCs/>
          <w:color w:val="00B050"/>
          <w:sz w:val="30"/>
          <w:szCs w:val="30"/>
          <w:shd w:val="clear" w:color="auto" w:fill="C2D69B" w:themeFill="accent3" w:themeFillTint="99"/>
          <w:rtl/>
          <w:lang w:bidi="ar"/>
        </w:rPr>
        <w:t>ا</w:t>
      </w:r>
      <w:r w:rsidRPr="001900D5">
        <w:rPr>
          <w:rFonts w:ascii="Traditional Arabic" w:hAnsi="Traditional Arabic" w:cs="Traditional Arabic"/>
          <w:b/>
          <w:bCs/>
          <w:color w:val="00B050"/>
          <w:sz w:val="30"/>
          <w:szCs w:val="30"/>
          <w:shd w:val="clear" w:color="auto" w:fill="C2D69B" w:themeFill="accent3" w:themeFillTint="99"/>
          <w:rtl/>
          <w:lang w:bidi="ar"/>
        </w:rPr>
        <w:t>علموا</w:t>
      </w:r>
      <w:r w:rsidRPr="001900D5">
        <w:rPr>
          <w:rFonts w:ascii="Traditional Arabic" w:hAnsi="Traditional Arabic" w:cs="Traditional Arabic"/>
          <w:b/>
          <w:bCs/>
          <w:color w:val="00B050"/>
          <w:sz w:val="30"/>
          <w:szCs w:val="30"/>
          <w:shd w:val="clear" w:color="auto" w:fill="C2D69B" w:themeFill="accent3" w:themeFillTint="99"/>
          <w:lang w:bidi="ar"/>
        </w:rPr>
        <w:t> </w:t>
      </w:r>
      <w:r w:rsidRPr="001900D5">
        <w:rPr>
          <w:rFonts w:ascii="Traditional Arabic" w:hAnsi="Traditional Arabic" w:cs="Traditional Arabic" w:hint="cs"/>
          <w:b/>
          <w:bCs/>
          <w:color w:val="00B050"/>
          <w:sz w:val="30"/>
          <w:szCs w:val="30"/>
          <w:shd w:val="clear" w:color="auto" w:fill="C2D69B" w:themeFill="accent3" w:themeFillTint="99"/>
          <w:rtl/>
          <w:lang w:bidi="ar"/>
        </w:rPr>
        <w:t>أ</w:t>
      </w:r>
      <w:r w:rsidRPr="001900D5">
        <w:rPr>
          <w:rFonts w:ascii="Traditional Arabic" w:hAnsi="Traditional Arabic" w:cs="Traditional Arabic"/>
          <w:b/>
          <w:bCs/>
          <w:color w:val="00B050"/>
          <w:sz w:val="30"/>
          <w:szCs w:val="30"/>
          <w:shd w:val="clear" w:color="auto" w:fill="C2D69B" w:themeFill="accent3" w:themeFillTint="99"/>
          <w:rtl/>
          <w:lang w:bidi="ar"/>
        </w:rPr>
        <w:t>نما غنمتم من شيء</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sz w:val="30"/>
          <w:szCs w:val="30"/>
          <w:shd w:val="clear" w:color="auto" w:fill="C2D69B" w:themeFill="accent3" w:themeFillTint="99"/>
          <w:rtl/>
          <w:lang w:bidi="ar"/>
        </w:rPr>
        <w:t xml:space="preserve"> الأنفال ,</w:t>
      </w:r>
      <w:r w:rsidRPr="001900D5">
        <w:rPr>
          <w:rFonts w:ascii="Traditional Arabic" w:hAnsi="Traditional Arabic" w:cs="Traditional Arabic"/>
          <w:b/>
          <w:bCs/>
          <w:sz w:val="30"/>
          <w:szCs w:val="30"/>
          <w:shd w:val="clear" w:color="auto" w:fill="C2D69B" w:themeFill="accent3" w:themeFillTint="99"/>
          <w:rtl/>
          <w:lang w:bidi="ar"/>
        </w:rPr>
        <w:t xml:space="preserve"> وقوله في الثانية ﴿</w:t>
      </w:r>
      <w:r w:rsidRPr="001900D5">
        <w:rPr>
          <w:rFonts w:ascii="Traditional Arabic" w:hAnsi="Traditional Arabic" w:cs="Traditional Arabic" w:hint="cs"/>
          <w:b/>
          <w:bCs/>
          <w:color w:val="00B050"/>
          <w:sz w:val="30"/>
          <w:szCs w:val="30"/>
          <w:shd w:val="clear" w:color="auto" w:fill="C2D69B" w:themeFill="accent3" w:themeFillTint="99"/>
          <w:rtl/>
          <w:lang w:bidi="ar"/>
        </w:rPr>
        <w:t>إ</w:t>
      </w:r>
      <w:r w:rsidRPr="001900D5">
        <w:rPr>
          <w:rFonts w:ascii="Traditional Arabic" w:hAnsi="Traditional Arabic" w:cs="Traditional Arabic"/>
          <w:b/>
          <w:bCs/>
          <w:color w:val="00B050"/>
          <w:sz w:val="30"/>
          <w:szCs w:val="30"/>
          <w:shd w:val="clear" w:color="auto" w:fill="C2D69B" w:themeFill="accent3" w:themeFillTint="99"/>
          <w:rtl/>
          <w:lang w:bidi="ar"/>
        </w:rPr>
        <w:t>نما عند الله هو خير لكم</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sz w:val="30"/>
          <w:szCs w:val="30"/>
          <w:shd w:val="clear" w:color="auto" w:fill="C2D69B" w:themeFill="accent3" w:themeFillTint="99"/>
          <w:rtl/>
          <w:lang w:bidi="ar"/>
        </w:rPr>
        <w:t xml:space="preserve"> النحل.</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color w:val="FF0000"/>
          <w:sz w:val="30"/>
          <w:szCs w:val="30"/>
          <w:shd w:val="clear" w:color="auto" w:fill="C2D69B" w:themeFill="accent3" w:themeFillTint="99"/>
          <w:rtl/>
          <w:lang w:bidi="ar"/>
        </w:rPr>
        <w:t>وقعا</w:t>
      </w:r>
      <w:r w:rsidRPr="001900D5">
        <w:rPr>
          <w:rFonts w:ascii="Traditional Arabic" w:hAnsi="Traditional Arabic" w:cs="Traditional Arabic"/>
          <w:b/>
          <w:bCs/>
          <w:sz w:val="30"/>
          <w:szCs w:val="30"/>
          <w:shd w:val="clear" w:color="auto" w:fill="C2D69B" w:themeFill="accent3" w:themeFillTint="99"/>
          <w:rtl/>
          <w:lang w:bidi="ar"/>
        </w:rPr>
        <w:t>) ب</w:t>
      </w:r>
      <w:r w:rsidRPr="001900D5">
        <w:rPr>
          <w:rFonts w:ascii="Traditional Arabic" w:hAnsi="Traditional Arabic" w:cs="Traditional Arabic" w:hint="cs"/>
          <w:b/>
          <w:bCs/>
          <w:sz w:val="30"/>
          <w:szCs w:val="30"/>
          <w:shd w:val="clear" w:color="auto" w:fill="C2D69B" w:themeFill="accent3" w:themeFillTint="99"/>
          <w:rtl/>
          <w:lang w:bidi="ar"/>
        </w:rPr>
        <w:t>أ</w:t>
      </w:r>
      <w:r w:rsidRPr="001900D5">
        <w:rPr>
          <w:rFonts w:ascii="Traditional Arabic" w:hAnsi="Traditional Arabic" w:cs="Traditional Arabic"/>
          <w:b/>
          <w:bCs/>
          <w:sz w:val="30"/>
          <w:szCs w:val="30"/>
          <w:shd w:val="clear" w:color="auto" w:fill="C2D69B" w:themeFill="accent3" w:themeFillTint="99"/>
          <w:rtl/>
          <w:lang w:bidi="ar"/>
        </w:rPr>
        <w:t xml:space="preserve">لف </w:t>
      </w:r>
      <w:r w:rsidRPr="001900D5">
        <w:rPr>
          <w:rFonts w:ascii="Traditional Arabic" w:hAnsi="Traditional Arabic" w:cs="Traditional Arabic" w:hint="cs"/>
          <w:b/>
          <w:bCs/>
          <w:sz w:val="30"/>
          <w:szCs w:val="30"/>
          <w:shd w:val="clear" w:color="auto" w:fill="C2D69B" w:themeFill="accent3" w:themeFillTint="99"/>
          <w:rtl/>
          <w:lang w:bidi="ar"/>
        </w:rPr>
        <w:t>الإطلا</w:t>
      </w:r>
      <w:r w:rsidRPr="001900D5">
        <w:rPr>
          <w:rFonts w:ascii="Traditional Arabic" w:hAnsi="Traditional Arabic" w:cs="Traditional Arabic" w:hint="eastAsia"/>
          <w:b/>
          <w:bCs/>
          <w:sz w:val="30"/>
          <w:szCs w:val="30"/>
          <w:shd w:val="clear" w:color="auto" w:fill="C2D69B" w:themeFill="accent3" w:themeFillTint="99"/>
          <w:rtl/>
          <w:lang w:bidi="ar"/>
        </w:rPr>
        <w:t>ق</w:t>
      </w:r>
      <w:r w:rsidRPr="001900D5">
        <w:rPr>
          <w:rFonts w:ascii="Traditional Arabic" w:hAnsi="Traditional Arabic" w:cs="Traditional Arabic" w:hint="cs"/>
          <w:b/>
          <w:bCs/>
          <w:sz w:val="30"/>
          <w:szCs w:val="30"/>
          <w:shd w:val="clear" w:color="auto" w:fill="C2D69B" w:themeFill="accent3" w:themeFillTint="99"/>
          <w:rtl/>
        </w:rPr>
        <w:t xml:space="preserve"> ,</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hint="cs"/>
          <w:sz w:val="30"/>
          <w:szCs w:val="30"/>
          <w:rtl/>
        </w:rPr>
        <w:t xml:space="preserve">(وقع يقع) </w:t>
      </w:r>
      <w:proofErr w:type="spellStart"/>
      <w:r w:rsidRPr="001900D5">
        <w:rPr>
          <w:rFonts w:ascii="Sakkal Majalla" w:eastAsiaTheme="minorHAnsi" w:hAnsi="Sakkal Majalla" w:cs="Sakkal Majalla" w:hint="cs"/>
          <w:sz w:val="30"/>
          <w:szCs w:val="30"/>
          <w:rtl/>
        </w:rPr>
        <w:t>مالذي</w:t>
      </w:r>
      <w:proofErr w:type="spellEnd"/>
      <w:r w:rsidRPr="001900D5">
        <w:rPr>
          <w:rFonts w:ascii="Sakkal Majalla" w:eastAsiaTheme="minorHAnsi" w:hAnsi="Sakkal Majalla" w:cs="Sakkal Majalla" w:hint="cs"/>
          <w:sz w:val="30"/>
          <w:szCs w:val="30"/>
          <w:rtl/>
        </w:rPr>
        <w:t xml:space="preserve"> وقع؟ (الخلف) لذلك قال بألف الإطلاق </w:t>
      </w:r>
      <w:r w:rsidRPr="001900D5">
        <w:rPr>
          <w:rFonts w:ascii="Sakkal Majalla" w:eastAsiaTheme="minorHAnsi" w:hAnsi="Sakkal Majalla" w:cs="Sakkal Majalla"/>
          <w:sz w:val="30"/>
          <w:szCs w:val="30"/>
          <w:rtl/>
        </w:rPr>
        <w:t>وليس</w:t>
      </w:r>
      <w:r w:rsidRPr="001900D5">
        <w:rPr>
          <w:rFonts w:ascii="Sakkal Majalla" w:eastAsiaTheme="minorHAnsi" w:hAnsi="Sakkal Majalla" w:cs="Sakkal Majalla" w:hint="cs"/>
          <w:sz w:val="30"/>
          <w:szCs w:val="30"/>
          <w:rtl/>
        </w:rPr>
        <w:t>ت</w:t>
      </w:r>
      <w:r w:rsidRPr="001900D5">
        <w:rPr>
          <w:rFonts w:ascii="Sakkal Majalla" w:eastAsiaTheme="minorHAnsi" w:hAnsi="Sakkal Majalla" w:cs="Sakkal Majalla"/>
          <w:sz w:val="30"/>
          <w:szCs w:val="30"/>
          <w:rtl/>
        </w:rPr>
        <w:t xml:space="preserve"> هذه ال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لف للتثنية </w:t>
      </w:r>
      <w:r w:rsidRPr="001900D5">
        <w:rPr>
          <w:rFonts w:ascii="Sakkal Majalla" w:eastAsiaTheme="minorHAnsi" w:hAnsi="Sakkal Majalla" w:cs="Sakkal Majalla" w:hint="cs"/>
          <w:sz w:val="30"/>
          <w:szCs w:val="30"/>
          <w:rtl/>
        </w:rPr>
        <w:t xml:space="preserve">, من هو الذي وقع ؟ الخلف , ماذا يعني </w:t>
      </w:r>
      <w:r w:rsidRPr="001900D5">
        <w:rPr>
          <w:rFonts w:ascii="Sakkal Majalla" w:eastAsiaTheme="minorHAnsi" w:hAnsi="Sakkal Majalla" w:cs="Sakkal Majalla"/>
          <w:sz w:val="30"/>
          <w:szCs w:val="30"/>
          <w:rtl/>
        </w:rPr>
        <w:t xml:space="preserve">الخلف </w:t>
      </w:r>
      <w:r w:rsidRPr="001900D5">
        <w:rPr>
          <w:rFonts w:ascii="Sakkal Majalla" w:eastAsiaTheme="minorHAnsi" w:hAnsi="Sakkal Majalla" w:cs="Sakkal Majalla" w:hint="cs"/>
          <w:sz w:val="30"/>
          <w:szCs w:val="30"/>
          <w:rtl/>
        </w:rPr>
        <w:t xml:space="preserve">؟ أي أن </w:t>
      </w:r>
      <w:r w:rsidRPr="001900D5">
        <w:rPr>
          <w:rFonts w:ascii="Sakkal Majalla" w:eastAsiaTheme="minorHAnsi" w:hAnsi="Sakkal Majalla" w:cs="Sakkal Majalla"/>
          <w:sz w:val="30"/>
          <w:szCs w:val="30"/>
          <w:rtl/>
        </w:rPr>
        <w:t>المصاحف العثمانية اختلف في هذين الموضعين</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hint="cs"/>
          <w:sz w:val="30"/>
          <w:szCs w:val="30"/>
          <w:rtl/>
        </w:rPr>
        <w:t xml:space="preserve">, ففي بعضها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color w:val="00B050"/>
          <w:sz w:val="30"/>
          <w:szCs w:val="30"/>
          <w:rtl/>
        </w:rPr>
        <w:t>و</w:t>
      </w:r>
      <w:r w:rsidRPr="001900D5">
        <w:rPr>
          <w:rFonts w:ascii="Sakkal Majalla" w:eastAsiaTheme="minorHAnsi" w:hAnsi="Sakkal Majalla" w:cs="Sakkal Majalla" w:hint="cs"/>
          <w:color w:val="00B050"/>
          <w:sz w:val="30"/>
          <w:szCs w:val="30"/>
          <w:rtl/>
        </w:rPr>
        <w:t>ا</w:t>
      </w:r>
      <w:r w:rsidRPr="001900D5">
        <w:rPr>
          <w:rFonts w:ascii="Sakkal Majalla" w:eastAsiaTheme="minorHAnsi" w:hAnsi="Sakkal Majalla" w:cs="Sakkal Majalla"/>
          <w:color w:val="00B050"/>
          <w:sz w:val="30"/>
          <w:szCs w:val="30"/>
          <w:rtl/>
        </w:rPr>
        <w:t>علموا</w:t>
      </w:r>
      <w:r w:rsidRPr="001900D5">
        <w:rPr>
          <w:rFonts w:ascii="Sakkal Majalla" w:eastAsiaTheme="minorHAnsi" w:hAnsi="Sakkal Majalla" w:cs="Sakkal Majalla"/>
          <w:color w:val="00B050"/>
          <w:sz w:val="30"/>
          <w:szCs w:val="30"/>
        </w:rPr>
        <w:t> </w:t>
      </w:r>
      <w:r w:rsidRPr="001900D5">
        <w:rPr>
          <w:rFonts w:ascii="Sakkal Majalla" w:eastAsiaTheme="minorHAnsi" w:hAnsi="Sakkal Majalla" w:cs="Sakkal Majalla" w:hint="cs"/>
          <w:color w:val="00B050"/>
          <w:sz w:val="30"/>
          <w:szCs w:val="30"/>
          <w:rtl/>
        </w:rPr>
        <w:t>أ</w:t>
      </w:r>
      <w:r w:rsidRPr="001900D5">
        <w:rPr>
          <w:rFonts w:ascii="Sakkal Majalla" w:eastAsiaTheme="minorHAnsi" w:hAnsi="Sakkal Majalla" w:cs="Sakkal Majalla"/>
          <w:color w:val="00B050"/>
          <w:sz w:val="30"/>
          <w:szCs w:val="30"/>
          <w:rtl/>
        </w:rPr>
        <w:t xml:space="preserve">نما غنمتم من </w:t>
      </w:r>
      <w:proofErr w:type="spellStart"/>
      <w:r w:rsidRPr="001900D5">
        <w:rPr>
          <w:rFonts w:ascii="Sakkal Majalla" w:eastAsiaTheme="minorHAnsi" w:hAnsi="Sakkal Majalla" w:cs="Sakkal Majalla"/>
          <w:color w:val="00B050"/>
          <w:sz w:val="30"/>
          <w:szCs w:val="30"/>
          <w:rtl/>
        </w:rPr>
        <w:t>شيء</w:t>
      </w:r>
      <w:r w:rsidRPr="001900D5">
        <w:rPr>
          <w:rFonts w:ascii="Sakkal Majalla" w:eastAsiaTheme="minorHAnsi" w:hAnsi="Sakkal Majalla" w:cs="Sakkal Majalla"/>
          <w:sz w:val="30"/>
          <w:szCs w:val="30"/>
          <w:rtl/>
        </w:rPr>
        <w:t>﴾كتبت</w:t>
      </w:r>
      <w:proofErr w:type="spellEnd"/>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ن</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م</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ا</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م</w:t>
      </w:r>
      <w:r w:rsidRPr="001900D5">
        <w:rPr>
          <w:rFonts w:ascii="Sakkal Majalla" w:eastAsiaTheme="minorHAnsi" w:hAnsi="Sakkal Majalla" w:cs="Sakkal Majalla" w:hint="cs"/>
          <w:sz w:val="30"/>
          <w:szCs w:val="30"/>
          <w:rtl/>
        </w:rPr>
        <w:t>وصول</w:t>
      </w:r>
      <w:r w:rsidRPr="001900D5">
        <w:rPr>
          <w:rFonts w:ascii="Sakkal Majalla" w:eastAsiaTheme="minorHAnsi" w:hAnsi="Sakkal Majalla" w:cs="Sakkal Majalla"/>
          <w:sz w:val="30"/>
          <w:szCs w:val="30"/>
          <w:rtl/>
        </w:rPr>
        <w:t>ة</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وفي بعضها م</w:t>
      </w:r>
      <w:r w:rsidRPr="001900D5">
        <w:rPr>
          <w:rFonts w:ascii="Sakkal Majalla" w:eastAsiaTheme="minorHAnsi" w:hAnsi="Sakkal Majalla" w:cs="Sakkal Majalla" w:hint="cs"/>
          <w:sz w:val="30"/>
          <w:szCs w:val="30"/>
          <w:rtl/>
        </w:rPr>
        <w:t>ف</w:t>
      </w:r>
      <w:r w:rsidRPr="001900D5">
        <w:rPr>
          <w:rFonts w:ascii="Sakkal Majalla" w:eastAsiaTheme="minorHAnsi" w:hAnsi="Sakkal Majalla" w:cs="Sakkal Majalla"/>
          <w:sz w:val="30"/>
          <w:szCs w:val="30"/>
          <w:rtl/>
        </w:rPr>
        <w:t xml:space="preserve">صولة </w:t>
      </w:r>
      <w:r w:rsidRPr="001900D5">
        <w:rPr>
          <w:rFonts w:ascii="Sakkal Majalla" w:eastAsiaTheme="minorHAnsi" w:hAnsi="Sakkal Majalla" w:cs="Sakkal Majalla" w:hint="cs"/>
          <w:sz w:val="30"/>
          <w:szCs w:val="30"/>
          <w:rtl/>
        </w:rPr>
        <w:t xml:space="preserve">وكذلك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color w:val="00B050"/>
          <w:sz w:val="30"/>
          <w:szCs w:val="30"/>
          <w:rtl/>
        </w:rPr>
        <w:t>إنما</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عند</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الله</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هو</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خير</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لكم</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في النحل , هذين الموضعين وقع فيهما الخلاف بين المصاحف العثمانية .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t>عند كتابة مصحف</w:t>
      </w:r>
      <w:r w:rsidRPr="001900D5">
        <w:rPr>
          <w:rFonts w:ascii="Sakkal Majalla" w:eastAsiaTheme="minorHAnsi" w:hAnsi="Sakkal Majalla" w:cs="Sakkal Majalla" w:hint="cs"/>
          <w:sz w:val="30"/>
          <w:szCs w:val="30"/>
          <w:rtl/>
        </w:rPr>
        <w:t xml:space="preserve"> ,أي مصحف نتبع؟ </w:t>
      </w:r>
      <w:r w:rsidRPr="001900D5">
        <w:rPr>
          <w:rFonts w:ascii="Sakkal Majalla" w:eastAsiaTheme="minorHAnsi" w:hAnsi="Sakkal Majalla" w:cs="Sakkal Majalla"/>
          <w:sz w:val="30"/>
          <w:szCs w:val="30"/>
          <w:rtl/>
        </w:rPr>
        <w:t xml:space="preserve"> نتبع </w:t>
      </w:r>
      <w:r w:rsidRPr="001900D5">
        <w:rPr>
          <w:rFonts w:ascii="Sakkal Majalla" w:eastAsiaTheme="minorHAnsi" w:hAnsi="Sakkal Majalla" w:cs="Sakkal Majalla" w:hint="cs"/>
          <w:sz w:val="30"/>
          <w:szCs w:val="30"/>
          <w:rtl/>
        </w:rPr>
        <w:t xml:space="preserve">المصحف الذي </w:t>
      </w:r>
      <w:r w:rsidRPr="001900D5">
        <w:rPr>
          <w:rFonts w:ascii="Sakkal Majalla" w:eastAsiaTheme="minorHAnsi" w:hAnsi="Sakkal Majalla" w:cs="Sakkal Majalla"/>
          <w:sz w:val="30"/>
          <w:szCs w:val="30"/>
          <w:rtl/>
        </w:rPr>
        <w:t>نريد</w:t>
      </w:r>
      <w:r w:rsidRPr="001900D5">
        <w:rPr>
          <w:rFonts w:ascii="Sakkal Majalla" w:eastAsiaTheme="minorHAnsi" w:hAnsi="Sakkal Majalla" w:cs="Sakkal Majalla" w:hint="cs"/>
          <w:sz w:val="30"/>
          <w:szCs w:val="30"/>
          <w:rtl/>
        </w:rPr>
        <w:t xml:space="preserve"> أن نكتب القرآن بروايته , مثلا </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نريد أن ن</w:t>
      </w:r>
      <w:r w:rsidRPr="001900D5">
        <w:rPr>
          <w:rFonts w:ascii="Sakkal Majalla" w:eastAsiaTheme="minorHAnsi" w:hAnsi="Sakkal Majalla" w:cs="Sakkal Majalla"/>
          <w:sz w:val="30"/>
          <w:szCs w:val="30"/>
          <w:rtl/>
        </w:rPr>
        <w:t>ك</w:t>
      </w:r>
      <w:r w:rsidRPr="001900D5">
        <w:rPr>
          <w:rFonts w:ascii="Sakkal Majalla" w:eastAsiaTheme="minorHAnsi" w:hAnsi="Sakkal Majalla" w:cs="Sakkal Majalla" w:hint="cs"/>
          <w:sz w:val="30"/>
          <w:szCs w:val="30"/>
          <w:rtl/>
        </w:rPr>
        <w:t>تب</w:t>
      </w:r>
      <w:r w:rsidRPr="001900D5">
        <w:rPr>
          <w:rFonts w:ascii="Sakkal Majalla" w:eastAsiaTheme="minorHAnsi" w:hAnsi="Sakkal Majalla" w:cs="Sakkal Majalla"/>
          <w:sz w:val="30"/>
          <w:szCs w:val="30"/>
          <w:rtl/>
        </w:rPr>
        <w:t xml:space="preserve"> مصحف برواية حفص</w:t>
      </w:r>
      <w:r w:rsidRPr="001900D5">
        <w:rPr>
          <w:rFonts w:ascii="Sakkal Majalla" w:eastAsiaTheme="minorHAnsi" w:hAnsi="Sakkal Majalla" w:cs="Sakkal Majalla" w:hint="cs"/>
          <w:sz w:val="30"/>
          <w:szCs w:val="30"/>
          <w:rtl/>
        </w:rPr>
        <w:t xml:space="preserve"> , وحفص من الكوفة , </w:t>
      </w:r>
      <w:r w:rsidRPr="001900D5">
        <w:rPr>
          <w:rFonts w:ascii="Sakkal Majalla" w:eastAsiaTheme="minorHAnsi" w:hAnsi="Sakkal Majalla" w:cs="Sakkal Majalla"/>
          <w:sz w:val="30"/>
          <w:szCs w:val="30"/>
          <w:rtl/>
        </w:rPr>
        <w:t xml:space="preserve">نتبع رسم المصحف الكوفي </w:t>
      </w:r>
      <w:r w:rsidRPr="001900D5">
        <w:rPr>
          <w:rFonts w:ascii="Sakkal Majalla" w:eastAsiaTheme="minorHAnsi" w:hAnsi="Sakkal Majalla" w:cs="Sakkal Majalla" w:hint="cs"/>
          <w:sz w:val="30"/>
          <w:szCs w:val="30"/>
          <w:rtl/>
        </w:rPr>
        <w:t xml:space="preserve">, أو سنكتب مصحف برواية الدوري عن ابي عمرو نتبع رسم المصحف الذي أرسل للبصرة.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أعود فأقول ما ذكرته في مرات سابقة عديدة ا</w:t>
      </w:r>
      <w:r w:rsidRPr="001900D5">
        <w:rPr>
          <w:rFonts w:ascii="Sakkal Majalla" w:eastAsiaTheme="minorHAnsi" w:hAnsi="Sakkal Majalla" w:cs="Sakkal Majalla"/>
          <w:sz w:val="30"/>
          <w:szCs w:val="30"/>
          <w:rtl/>
        </w:rPr>
        <w:t>لخلاف بين المصاحف</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التي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رسلها سيدنا عثمان</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hint="cs"/>
          <w:sz w:val="30"/>
          <w:szCs w:val="30"/>
        </w:rPr>
        <w:sym w:font="AGA Arabesque" w:char="F074"/>
      </w:r>
      <w:r w:rsidRPr="001900D5">
        <w:rPr>
          <w:rFonts w:ascii="Sakkal Majalla" w:eastAsiaTheme="minorHAnsi" w:hAnsi="Sakkal Majalla" w:cs="Sakkal Majalla" w:hint="cs"/>
          <w:sz w:val="30"/>
          <w:szCs w:val="30"/>
          <w:rtl/>
        </w:rPr>
        <w:t xml:space="preserve"> إل</w:t>
      </w:r>
      <w:r w:rsidRPr="001900D5">
        <w:rPr>
          <w:rFonts w:ascii="Sakkal Majalla" w:eastAsiaTheme="minorHAnsi" w:hAnsi="Sakkal Majalla" w:cs="Sakkal Majalla"/>
          <w:sz w:val="30"/>
          <w:szCs w:val="30"/>
          <w:rtl/>
        </w:rPr>
        <w:t>ى ال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مصار قليل</w:t>
      </w:r>
      <w:r w:rsidRPr="001900D5">
        <w:rPr>
          <w:rFonts w:ascii="Sakkal Majalla" w:eastAsiaTheme="minorHAnsi" w:hAnsi="Sakkal Majalla" w:cs="Sakkal Majalla" w:hint="cs"/>
          <w:sz w:val="30"/>
          <w:szCs w:val="30"/>
          <w:rtl/>
        </w:rPr>
        <w:t xml:space="preserve"> وقليل</w:t>
      </w:r>
      <w:r w:rsidRPr="001900D5">
        <w:rPr>
          <w:rFonts w:ascii="Sakkal Majalla" w:eastAsiaTheme="minorHAnsi" w:hAnsi="Sakkal Majalla" w:cs="Sakkal Majalla"/>
          <w:sz w:val="30"/>
          <w:szCs w:val="30"/>
          <w:rtl/>
        </w:rPr>
        <w:t xml:space="preserve"> جدا</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منه هذا الموضع </w:t>
      </w:r>
      <w:r w:rsidRPr="001900D5">
        <w:rPr>
          <w:rFonts w:ascii="Sakkal Majalla" w:eastAsiaTheme="minorHAnsi" w:hAnsi="Sakkal Majalla" w:cs="Sakkal Majalla" w:hint="cs"/>
          <w:sz w:val="30"/>
          <w:szCs w:val="30"/>
          <w:rtl/>
        </w:rPr>
        <w:t xml:space="preserve">وكما ترون </w:t>
      </w:r>
      <w:r w:rsidRPr="001900D5">
        <w:rPr>
          <w:rFonts w:ascii="Sakkal Majalla" w:eastAsiaTheme="minorHAnsi" w:hAnsi="Sakkal Majalla" w:cs="Sakkal Majalla"/>
          <w:sz w:val="30"/>
          <w:szCs w:val="30"/>
          <w:rtl/>
        </w:rPr>
        <w:t xml:space="preserve">مواضع لا تؤثر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بدا</w:t>
      </w:r>
      <w:r w:rsidRPr="001900D5">
        <w:rPr>
          <w:rFonts w:ascii="Sakkal Majalla" w:eastAsiaTheme="minorHAnsi" w:hAnsi="Sakkal Majalla" w:cs="Sakkal Majalla" w:hint="cs"/>
          <w:sz w:val="30"/>
          <w:szCs w:val="30"/>
          <w:rtl/>
        </w:rPr>
        <w:t xml:space="preserve"> على السياق كونها مقطوعة أو موصولة ,</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لكن </w:t>
      </w:r>
      <w:r w:rsidRPr="001900D5">
        <w:rPr>
          <w:rFonts w:ascii="Sakkal Majalla" w:eastAsiaTheme="minorHAnsi" w:hAnsi="Sakkal Majalla" w:cs="Sakkal Majalla"/>
          <w:sz w:val="30"/>
          <w:szCs w:val="30"/>
          <w:rtl/>
        </w:rPr>
        <w:t>لماذ</w:t>
      </w:r>
      <w:r w:rsidRPr="001900D5">
        <w:rPr>
          <w:rFonts w:ascii="Sakkal Majalla" w:eastAsiaTheme="minorHAnsi" w:hAnsi="Sakkal Majalla" w:cs="Sakkal Majalla" w:hint="cs"/>
          <w:sz w:val="30"/>
          <w:szCs w:val="30"/>
          <w:rtl/>
        </w:rPr>
        <w:t xml:space="preserve">ا؟ </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الله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علم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ن سيدنا زيد </w:t>
      </w:r>
      <w:r w:rsidRPr="001900D5">
        <w:rPr>
          <w:rFonts w:ascii="Sakkal Majalla" w:eastAsiaTheme="minorHAnsi" w:hAnsi="Sakkal Majalla" w:cs="Sakkal Majalla" w:hint="cs"/>
          <w:sz w:val="30"/>
          <w:szCs w:val="30"/>
          <w:rtl/>
        </w:rPr>
        <w:t xml:space="preserve">وجد من القطع التي كتبت بين يدي رسول الله </w:t>
      </w:r>
      <w:r w:rsidRPr="001900D5">
        <w:rPr>
          <w:rFonts w:ascii="Sakkal Majalla" w:eastAsiaTheme="minorHAnsi" w:hAnsi="Sakkal Majalla" w:cs="Sakkal Majalla" w:hint="cs"/>
          <w:sz w:val="30"/>
          <w:szCs w:val="30"/>
        </w:rPr>
        <w:sym w:font="AGA Arabesque" w:char="F065"/>
      </w:r>
      <w:r w:rsidRPr="001900D5">
        <w:rPr>
          <w:rFonts w:ascii="Sakkal Majalla" w:eastAsiaTheme="minorHAnsi" w:hAnsi="Sakkal Majalla" w:cs="Sakkal Majalla" w:hint="cs"/>
          <w:sz w:val="30"/>
          <w:szCs w:val="30"/>
          <w:rtl/>
        </w:rPr>
        <w:t xml:space="preserve"> قطعا فيها هذا الموضع مفصول وقطع أخرى </w:t>
      </w:r>
      <w:r w:rsidRPr="001900D5">
        <w:rPr>
          <w:rFonts w:ascii="Sakkal Majalla" w:eastAsiaTheme="minorHAnsi" w:hAnsi="Sakkal Majalla" w:cs="Sakkal Majalla" w:hint="cs"/>
          <w:sz w:val="30"/>
          <w:szCs w:val="30"/>
          <w:rtl/>
        </w:rPr>
        <w:lastRenderedPageBreak/>
        <w:t>موصول, فتحير إن كتب المقطوع يفوت الموصول وإن كتب الموصول يفوت المقطوع ففرقها في المصاحف . هذا الكلام من عندي يعني توجيه وتعليل لماذا اختلفت المصاحف العثمانية في هذه المواضع.</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Pr>
        <w:t> </w:t>
      </w:r>
      <w:r w:rsidRPr="001900D5">
        <w:rPr>
          <w:rFonts w:ascii="Sakkal Majalla" w:eastAsiaTheme="minorHAnsi" w:hAnsi="Sakkal Majalla" w:cs="Sakkal Majalla" w:hint="cs"/>
          <w:sz w:val="30"/>
          <w:szCs w:val="30"/>
          <w:rtl/>
        </w:rPr>
        <w:t xml:space="preserve">ثم قال: </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وما عداها</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أي المواضع الأربعة </w:t>
      </w:r>
      <w:r w:rsidRPr="001900D5">
        <w:rPr>
          <w:rFonts w:ascii="Sakkal Majalla" w:eastAsiaTheme="minorHAnsi" w:hAnsi="Sakkal Majalla" w:cs="Sakkal Majalla"/>
          <w:sz w:val="30"/>
          <w:szCs w:val="30"/>
          <w:rtl/>
        </w:rPr>
        <w:t>الموضعان المتفق على قطعه</w:t>
      </w:r>
      <w:r w:rsidRPr="001900D5">
        <w:rPr>
          <w:rFonts w:ascii="Sakkal Majalla" w:eastAsiaTheme="minorHAnsi" w:hAnsi="Sakkal Majalla" w:cs="Sakkal Majalla" w:hint="cs"/>
          <w:sz w:val="30"/>
          <w:szCs w:val="30"/>
          <w:rtl/>
        </w:rPr>
        <w:t>م</w:t>
      </w:r>
      <w:r w:rsidRPr="001900D5">
        <w:rPr>
          <w:rFonts w:ascii="Sakkal Majalla" w:eastAsiaTheme="minorHAnsi" w:hAnsi="Sakkal Majalla" w:cs="Sakkal Majalla"/>
          <w:sz w:val="30"/>
          <w:szCs w:val="30"/>
          <w:rtl/>
        </w:rPr>
        <w:t xml:space="preserve">ا </w:t>
      </w:r>
      <w:r w:rsidRPr="001900D5">
        <w:rPr>
          <w:rFonts w:ascii="Sakkal Majalla" w:eastAsiaTheme="minorHAnsi" w:hAnsi="Sakkal Majalla" w:cs="Sakkal Majalla" w:hint="cs"/>
          <w:sz w:val="30"/>
          <w:szCs w:val="30"/>
          <w:rtl/>
        </w:rPr>
        <w:t xml:space="preserve">(يدعون معا) </w:t>
      </w:r>
      <w:r w:rsidRPr="001900D5">
        <w:rPr>
          <w:rFonts w:ascii="Sakkal Majalla" w:eastAsiaTheme="minorHAnsi" w:hAnsi="Sakkal Majalla" w:cs="Sakkal Majalla"/>
          <w:sz w:val="30"/>
          <w:szCs w:val="30"/>
          <w:rtl/>
        </w:rPr>
        <w:t>والموضعان الم</w:t>
      </w:r>
      <w:r w:rsidRPr="001900D5">
        <w:rPr>
          <w:rFonts w:ascii="Sakkal Majalla" w:eastAsiaTheme="minorHAnsi" w:hAnsi="Sakkal Majalla" w:cs="Sakkal Majalla" w:hint="cs"/>
          <w:sz w:val="30"/>
          <w:szCs w:val="30"/>
          <w:rtl/>
        </w:rPr>
        <w:t>ختلف</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في</w:t>
      </w:r>
      <w:r w:rsidRPr="001900D5">
        <w:rPr>
          <w:rFonts w:ascii="Sakkal Majalla" w:eastAsiaTheme="minorHAnsi" w:hAnsi="Sakkal Majalla" w:cs="Sakkal Majalla"/>
          <w:sz w:val="30"/>
          <w:szCs w:val="30"/>
          <w:rtl/>
        </w:rPr>
        <w:t xml:space="preserve"> قطعه</w:t>
      </w:r>
      <w:r w:rsidRPr="001900D5">
        <w:rPr>
          <w:rFonts w:ascii="Sakkal Majalla" w:eastAsiaTheme="minorHAnsi" w:hAnsi="Sakkal Majalla" w:cs="Sakkal Majalla" w:hint="cs"/>
          <w:sz w:val="30"/>
          <w:szCs w:val="30"/>
          <w:rtl/>
        </w:rPr>
        <w:t>م</w:t>
      </w:r>
      <w:r w:rsidRPr="001900D5">
        <w:rPr>
          <w:rFonts w:ascii="Sakkal Majalla" w:eastAsiaTheme="minorHAnsi" w:hAnsi="Sakkal Majalla" w:cs="Sakkal Majalla"/>
          <w:sz w:val="30"/>
          <w:szCs w:val="30"/>
          <w:rtl/>
        </w:rPr>
        <w:t>ا</w:t>
      </w:r>
      <w:r w:rsidRPr="001900D5">
        <w:rPr>
          <w:rFonts w:ascii="Sakkal Majalla" w:eastAsiaTheme="minorHAnsi" w:hAnsi="Sakkal Majalla" w:cs="Sakkal Majalla" w:hint="cs"/>
          <w:sz w:val="30"/>
          <w:szCs w:val="30"/>
          <w:rtl/>
        </w:rPr>
        <w:t xml:space="preserve"> (وخلف الانفال ونحل وقعا)</w:t>
      </w:r>
      <w:r w:rsidRPr="001900D5">
        <w:rPr>
          <w:rFonts w:ascii="Sakkal Majalla" w:eastAsiaTheme="minorHAnsi" w:hAnsi="Sakkal Majalla" w:cs="Sakkal Majalla"/>
          <w:sz w:val="30"/>
          <w:szCs w:val="30"/>
          <w:rtl/>
        </w:rPr>
        <w:t xml:space="preserve">  </w:t>
      </w:r>
      <w:r w:rsidRPr="001900D5">
        <w:rPr>
          <w:rFonts w:ascii="Traditional Arabic" w:hAnsi="Traditional Arabic" w:cs="Traditional Arabic"/>
          <w:b/>
          <w:bCs/>
          <w:sz w:val="30"/>
          <w:szCs w:val="30"/>
          <w:shd w:val="clear" w:color="auto" w:fill="C2D69B" w:themeFill="accent3" w:themeFillTint="99"/>
          <w:rtl/>
          <w:lang w:bidi="ar"/>
        </w:rPr>
        <w:t>نحو</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b/>
          <w:bCs/>
          <w:color w:val="00B050"/>
          <w:sz w:val="30"/>
          <w:szCs w:val="30"/>
          <w:shd w:val="clear" w:color="auto" w:fill="C2D69B" w:themeFill="accent3" w:themeFillTint="99"/>
          <w:rtl/>
          <w:lang w:bidi="ar"/>
        </w:rPr>
        <w:t xml:space="preserve">فاعلموا </w:t>
      </w:r>
      <w:r w:rsidRPr="001900D5">
        <w:rPr>
          <w:rFonts w:ascii="Traditional Arabic" w:hAnsi="Traditional Arabic" w:cs="Traditional Arabic" w:hint="cs"/>
          <w:b/>
          <w:bCs/>
          <w:color w:val="00B050"/>
          <w:sz w:val="30"/>
          <w:szCs w:val="30"/>
          <w:shd w:val="clear" w:color="auto" w:fill="C2D69B" w:themeFill="accent3" w:themeFillTint="99"/>
          <w:rtl/>
          <w:lang w:bidi="ar"/>
        </w:rPr>
        <w:t>أ</w:t>
      </w:r>
      <w:r w:rsidRPr="001900D5">
        <w:rPr>
          <w:rFonts w:ascii="Traditional Arabic" w:hAnsi="Traditional Arabic" w:cs="Traditional Arabic"/>
          <w:b/>
          <w:bCs/>
          <w:color w:val="00B050"/>
          <w:sz w:val="30"/>
          <w:szCs w:val="30"/>
          <w:shd w:val="clear" w:color="auto" w:fill="C2D69B" w:themeFill="accent3" w:themeFillTint="99"/>
          <w:rtl/>
          <w:lang w:bidi="ar"/>
        </w:rPr>
        <w:t>نما على رسولنا البلاغ المبين</w:t>
      </w:r>
      <w:r w:rsidRPr="001900D5">
        <w:rPr>
          <w:rFonts w:ascii="Traditional Arabic" w:hAnsi="Traditional Arabic" w:cs="Traditional Arabic" w:hint="cs"/>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موصول</w:t>
      </w:r>
      <w:r w:rsidRPr="001900D5">
        <w:rPr>
          <w:rFonts w:ascii="Traditional Arabic" w:hAnsi="Traditional Arabic" w:cs="Traditional Arabic" w:hint="cs"/>
          <w:b/>
          <w:bCs/>
          <w:sz w:val="30"/>
          <w:szCs w:val="30"/>
          <w:shd w:val="clear" w:color="auto" w:fill="C2D69B" w:themeFill="accent3" w:themeFillTint="99"/>
          <w:rtl/>
          <w:lang w:bidi="ar"/>
        </w:rPr>
        <w:t>.</w:t>
      </w:r>
    </w:p>
    <w:p w:rsidR="001900D5" w:rsidRPr="001900D5" w:rsidRDefault="001701BE" w:rsidP="001900D5">
      <w:pPr>
        <w:bidi/>
        <w:spacing w:line="276" w:lineRule="auto"/>
        <w:rPr>
          <w:rFonts w:ascii="Traditional Arabic" w:hAnsi="Traditional Arabic" w:cs="Traditional Arabic"/>
          <w:b/>
          <w:bCs/>
          <w:sz w:val="30"/>
          <w:szCs w:val="30"/>
          <w:shd w:val="clear" w:color="auto" w:fill="C2D69B" w:themeFill="accent3" w:themeFillTint="99"/>
          <w:rtl/>
          <w:lang w:bidi="ar"/>
        </w:rPr>
      </w:pPr>
      <w:r w:rsidRPr="001900D5">
        <w:rPr>
          <w:rFonts w:ascii="Sakkal Majalla" w:eastAsiaTheme="minorHAnsi" w:hAnsi="Sakkal Majalla" w:cs="Sakkal Majalla" w:hint="cs"/>
          <w:b/>
          <w:bCs/>
          <w:noProof/>
          <w:sz w:val="32"/>
          <w:szCs w:val="32"/>
          <w:rtl/>
        </w:rPr>
        <mc:AlternateContent>
          <mc:Choice Requires="wps">
            <w:drawing>
              <wp:anchor distT="0" distB="0" distL="114300" distR="114300" simplePos="0" relativeHeight="251782144" behindDoc="0" locked="0" layoutInCell="1" allowOverlap="1" wp14:anchorId="524B6E50" wp14:editId="32D3C9E8">
                <wp:simplePos x="0" y="0"/>
                <wp:positionH relativeFrom="column">
                  <wp:posOffset>-123190</wp:posOffset>
                </wp:positionH>
                <wp:positionV relativeFrom="paragraph">
                  <wp:posOffset>107315</wp:posOffset>
                </wp:positionV>
                <wp:extent cx="6654800" cy="5295900"/>
                <wp:effectExtent l="0" t="0" r="12700" b="19050"/>
                <wp:wrapNone/>
                <wp:docPr id="108" name="مستطيل مستدير الزوايا 108"/>
                <wp:cNvGraphicFramePr/>
                <a:graphic xmlns:a="http://schemas.openxmlformats.org/drawingml/2006/main">
                  <a:graphicData uri="http://schemas.microsoft.com/office/word/2010/wordprocessingShape">
                    <wps:wsp>
                      <wps:cNvSpPr/>
                      <wps:spPr>
                        <a:xfrm>
                          <a:off x="0" y="0"/>
                          <a:ext cx="6654800" cy="5295900"/>
                        </a:xfrm>
                        <a:prstGeom prst="roundRect">
                          <a:avLst/>
                        </a:prstGeom>
                        <a:noFill/>
                        <a:ln w="12700" cap="flat" cmpd="sng" algn="ctr">
                          <a:solidFill>
                            <a:sysClr val="windowText" lastClr="000000"/>
                          </a:solidFill>
                          <a:prstDash val="dashDot"/>
                        </a:ln>
                        <a:effectLst/>
                      </wps:spPr>
                      <wps:txbx>
                        <w:txbxContent>
                          <w:p w:rsidR="00950994" w:rsidRDefault="00950994" w:rsidP="00433CA9">
                            <w:pPr>
                              <w:bidi/>
                              <w:rPr>
                                <w:rFonts w:ascii="Sakkal Majalla" w:hAnsi="Sakkal Majalla" w:cs="Sakkal Majalla"/>
                                <w:b/>
                                <w:bCs/>
                                <w:color w:val="C00000"/>
                                <w:sz w:val="30"/>
                                <w:szCs w:val="30"/>
                                <w:rtl/>
                              </w:rPr>
                            </w:pPr>
                            <w:r w:rsidRPr="00396902">
                              <w:rPr>
                                <w:rFonts w:ascii="Sakkal Majalla" w:hAnsi="Sakkal Majalla" w:cs="Sakkal Majalla"/>
                                <w:b/>
                                <w:bCs/>
                                <w:color w:val="C00000"/>
                                <w:sz w:val="30"/>
                                <w:szCs w:val="30"/>
                                <w:rtl/>
                              </w:rPr>
                              <w:t>[</w:t>
                            </w:r>
                            <w:r w:rsidRPr="00396902">
                              <w:rPr>
                                <w:rFonts w:ascii="Sakkal Majalla" w:hAnsi="Sakkal Majalla" w:cs="Sakkal Majalla" w:hint="cs"/>
                                <w:b/>
                                <w:bCs/>
                                <w:color w:val="C00000"/>
                                <w:sz w:val="30"/>
                                <w:szCs w:val="30"/>
                                <w:rtl/>
                              </w:rPr>
                              <w:t>الكلام</w:t>
                            </w:r>
                            <w:r w:rsidRPr="00396902">
                              <w:rPr>
                                <w:rFonts w:ascii="Sakkal Majalla" w:hAnsi="Sakkal Majalla" w:cs="Sakkal Majalla"/>
                                <w:b/>
                                <w:bCs/>
                                <w:color w:val="C00000"/>
                                <w:sz w:val="30"/>
                                <w:szCs w:val="30"/>
                                <w:rtl/>
                              </w:rPr>
                              <w:t xml:space="preserve"> </w:t>
                            </w:r>
                            <w:r w:rsidRPr="00396902">
                              <w:rPr>
                                <w:rFonts w:ascii="Sakkal Majalla" w:hAnsi="Sakkal Majalla" w:cs="Sakkal Majalla" w:hint="cs"/>
                                <w:b/>
                                <w:bCs/>
                                <w:color w:val="C00000"/>
                                <w:sz w:val="30"/>
                                <w:szCs w:val="30"/>
                                <w:rtl/>
                              </w:rPr>
                              <w:t>في</w:t>
                            </w:r>
                            <w:r w:rsidRPr="00396902">
                              <w:rPr>
                                <w:rFonts w:ascii="Sakkal Majalla" w:hAnsi="Sakkal Majalla" w:cs="Sakkal Majalla"/>
                                <w:b/>
                                <w:bCs/>
                                <w:color w:val="C00000"/>
                                <w:sz w:val="30"/>
                                <w:szCs w:val="30"/>
                                <w:rtl/>
                              </w:rPr>
                              <w:t xml:space="preserve"> "</w:t>
                            </w:r>
                            <w:r w:rsidRPr="00396902">
                              <w:rPr>
                                <w:rFonts w:ascii="Sakkal Majalla" w:hAnsi="Sakkal Majalla" w:cs="Sakkal Majalla" w:hint="cs"/>
                                <w:b/>
                                <w:bCs/>
                                <w:color w:val="C00000"/>
                                <w:sz w:val="30"/>
                                <w:szCs w:val="30"/>
                                <w:rtl/>
                              </w:rPr>
                              <w:t>كل</w:t>
                            </w:r>
                            <w:r w:rsidRPr="00396902">
                              <w:rPr>
                                <w:rFonts w:ascii="Sakkal Majalla" w:hAnsi="Sakkal Majalla" w:cs="Sakkal Majalla"/>
                                <w:b/>
                                <w:bCs/>
                                <w:color w:val="C00000"/>
                                <w:sz w:val="30"/>
                                <w:szCs w:val="30"/>
                                <w:rtl/>
                              </w:rPr>
                              <w:t xml:space="preserve"> </w:t>
                            </w:r>
                            <w:r w:rsidRPr="00396902">
                              <w:rPr>
                                <w:rFonts w:ascii="Sakkal Majalla" w:hAnsi="Sakkal Majalla" w:cs="Sakkal Majalla" w:hint="cs"/>
                                <w:b/>
                                <w:bCs/>
                                <w:color w:val="C00000"/>
                                <w:sz w:val="30"/>
                                <w:szCs w:val="30"/>
                                <w:rtl/>
                              </w:rPr>
                              <w:t>ما</w:t>
                            </w:r>
                            <w:r w:rsidRPr="00396902">
                              <w:rPr>
                                <w:rFonts w:ascii="Sakkal Majalla" w:hAnsi="Sakkal Majalla" w:cs="Sakkal Majalla"/>
                                <w:b/>
                                <w:bCs/>
                                <w:color w:val="C00000"/>
                                <w:sz w:val="30"/>
                                <w:szCs w:val="30"/>
                                <w:rtl/>
                              </w:rPr>
                              <w:t>"]</w:t>
                            </w:r>
                          </w:p>
                          <w:p w:rsidR="00950994" w:rsidRDefault="00950994" w:rsidP="00433CA9">
                            <w:pPr>
                              <w:shd w:val="clear" w:color="auto" w:fill="D6E3BC" w:themeFill="accent3" w:themeFillTint="66"/>
                              <w:bidi/>
                              <w:jc w:val="center"/>
                              <w:rPr>
                                <w:rFonts w:ascii="Sakkal Majalla" w:hAnsi="Sakkal Majalla" w:cs="Sakkal Majalla"/>
                                <w:b/>
                                <w:bCs/>
                                <w:sz w:val="32"/>
                                <w:szCs w:val="32"/>
                                <w:rtl/>
                              </w:rPr>
                            </w:pPr>
                          </w:p>
                          <w:p w:rsidR="00950994" w:rsidRPr="00EC6DE6" w:rsidRDefault="00950994" w:rsidP="00433CA9">
                            <w:pPr>
                              <w:shd w:val="clear" w:color="auto" w:fill="D6E3BC" w:themeFill="accent3" w:themeFillTint="66"/>
                              <w:bidi/>
                              <w:jc w:val="center"/>
                              <w:rPr>
                                <w:rFonts w:ascii="Sakkal Majalla" w:hAnsi="Sakkal Majalla" w:cs="Sakkal Majalla"/>
                                <w:b/>
                                <w:bCs/>
                                <w:color w:val="FF0000"/>
                                <w:sz w:val="32"/>
                                <w:szCs w:val="32"/>
                                <w:rtl/>
                              </w:rPr>
                            </w:pPr>
                            <w:r w:rsidRPr="00EC6DE6">
                              <w:rPr>
                                <w:rFonts w:ascii="Sakkal Majalla" w:hAnsi="Sakkal Majalla" w:cs="Sakkal Majalla"/>
                                <w:b/>
                                <w:bCs/>
                                <w:color w:val="FF0000"/>
                                <w:sz w:val="32"/>
                                <w:szCs w:val="32"/>
                                <w:rtl/>
                              </w:rPr>
                              <w:t xml:space="preserve">83/........... </w:t>
                            </w:r>
                            <w:r w:rsidRPr="00EC6DE6">
                              <w:rPr>
                                <w:rFonts w:ascii="Sakkal Majalla" w:hAnsi="Sakkal Majalla" w:cs="Sakkal Majalla" w:hint="cs"/>
                                <w:b/>
                                <w:bCs/>
                                <w:color w:val="FF0000"/>
                                <w:sz w:val="32"/>
                                <w:szCs w:val="32"/>
                                <w:rtl/>
                              </w:rPr>
                              <w:t>اقطعوا</w:t>
                            </w:r>
                            <w:r w:rsidRPr="00EC6DE6">
                              <w:rPr>
                                <w:rFonts w:ascii="Sakkal Majalla" w:hAnsi="Sakkal Majalla" w:cs="Sakkal Majalla"/>
                                <w:b/>
                                <w:bCs/>
                                <w:color w:val="FF0000"/>
                                <w:sz w:val="32"/>
                                <w:szCs w:val="32"/>
                                <w:rtl/>
                              </w:rPr>
                              <w:t xml:space="preserve"> .................        </w:t>
                            </w:r>
                            <w:r w:rsidRPr="00EC6DE6">
                              <w:rPr>
                                <w:rFonts w:ascii="Sakkal Majalla" w:hAnsi="Sakkal Majalla" w:cs="Sakkal Majalla" w:hint="cs"/>
                                <w:b/>
                                <w:bCs/>
                                <w:color w:val="FF0000"/>
                                <w:sz w:val="32"/>
                                <w:szCs w:val="32"/>
                                <w:rtl/>
                              </w:rPr>
                              <w:t xml:space="preserve">        </w:t>
                            </w:r>
                            <w:r w:rsidRPr="00EC6DE6">
                              <w:rPr>
                                <w:rFonts w:ascii="Sakkal Majalla" w:hAnsi="Sakkal Majalla" w:cs="Sakkal Majalla"/>
                                <w:b/>
                                <w:bCs/>
                                <w:color w:val="FF0000"/>
                                <w:sz w:val="32"/>
                                <w:szCs w:val="32"/>
                                <w:rtl/>
                              </w:rPr>
                              <w:t>................................</w:t>
                            </w:r>
                            <w:r w:rsidRPr="00EC6DE6">
                              <w:rPr>
                                <w:rFonts w:ascii="Sakkal Majalla" w:hAnsi="Sakkal Majalla" w:cs="Sakkal Majalla" w:hint="cs"/>
                                <w:b/>
                                <w:bCs/>
                                <w:color w:val="FF0000"/>
                                <w:sz w:val="32"/>
                                <w:szCs w:val="32"/>
                                <w:rtl/>
                              </w:rPr>
                              <w:t>.....</w:t>
                            </w:r>
                          </w:p>
                          <w:p w:rsidR="00950994" w:rsidRPr="00BF196E" w:rsidRDefault="00950994" w:rsidP="00433CA9">
                            <w:pPr>
                              <w:shd w:val="clear" w:color="auto" w:fill="D6E3BC" w:themeFill="accent3" w:themeFillTint="66"/>
                              <w:bidi/>
                              <w:jc w:val="center"/>
                              <w:rPr>
                                <w:rFonts w:ascii="Sakkal Majalla" w:hAnsi="Sakkal Majalla" w:cs="Sakkal Majalla"/>
                                <w:b/>
                                <w:bCs/>
                                <w:color w:val="FF0000"/>
                                <w:sz w:val="32"/>
                                <w:szCs w:val="32"/>
                                <w:rtl/>
                              </w:rPr>
                            </w:pPr>
                            <w:r w:rsidRPr="00EC6DE6">
                              <w:rPr>
                                <w:rFonts w:ascii="Sakkal Majalla" w:hAnsi="Sakkal Majalla" w:cs="Sakkal Majalla"/>
                                <w:b/>
                                <w:bCs/>
                                <w:color w:val="FF0000"/>
                                <w:sz w:val="32"/>
                                <w:szCs w:val="32"/>
                                <w:rtl/>
                              </w:rPr>
                              <w:t xml:space="preserve">86/ </w:t>
                            </w:r>
                            <w:r w:rsidRPr="00EC6DE6">
                              <w:rPr>
                                <w:rFonts w:ascii="Sakkal Majalla" w:hAnsi="Sakkal Majalla" w:cs="Sakkal Majalla" w:hint="cs"/>
                                <w:b/>
                                <w:bCs/>
                                <w:color w:val="FF0000"/>
                                <w:sz w:val="32"/>
                                <w:szCs w:val="32"/>
                                <w:rtl/>
                              </w:rPr>
                              <w:t>وَ</w:t>
                            </w:r>
                            <w:r w:rsidRPr="00EC6DE6">
                              <w:rPr>
                                <w:rFonts w:ascii="Sakkal Majalla" w:hAnsi="Sakkal Majalla" w:cs="Sakkal Majalla"/>
                                <w:b/>
                                <w:bCs/>
                                <w:color w:val="FF0000"/>
                                <w:sz w:val="32"/>
                                <w:szCs w:val="32"/>
                                <w:rtl/>
                              </w:rPr>
                              <w:t xml:space="preserve">: </w:t>
                            </w:r>
                            <w:r w:rsidRPr="00EC6DE6">
                              <w:rPr>
                                <w:rFonts w:ascii="Sakkal Majalla" w:hAnsi="Sakkal Majalla" w:cs="Sakkal Majalla" w:hint="cs"/>
                                <w:b/>
                                <w:bCs/>
                                <w:color w:val="FF0000"/>
                                <w:sz w:val="32"/>
                                <w:szCs w:val="32"/>
                                <w:rtl/>
                              </w:rPr>
                              <w:t>كُــلِّ</w:t>
                            </w:r>
                            <w:r w:rsidRPr="00EC6DE6">
                              <w:rPr>
                                <w:rFonts w:ascii="Sakkal Majalla" w:hAnsi="Sakkal Majalla" w:cs="Sakkal Majalla"/>
                                <w:b/>
                                <w:bCs/>
                                <w:color w:val="FF0000"/>
                                <w:sz w:val="32"/>
                                <w:szCs w:val="32"/>
                                <w:rtl/>
                              </w:rPr>
                              <w:t xml:space="preserve"> </w:t>
                            </w:r>
                            <w:r w:rsidRPr="00EC6DE6">
                              <w:rPr>
                                <w:rFonts w:ascii="Sakkal Majalla" w:hAnsi="Sakkal Majalla" w:cs="Sakkal Majalla" w:hint="cs"/>
                                <w:b/>
                                <w:bCs/>
                                <w:color w:val="FF0000"/>
                                <w:sz w:val="32"/>
                                <w:szCs w:val="32"/>
                                <w:rtl/>
                              </w:rPr>
                              <w:t>مَــا</w:t>
                            </w:r>
                            <w:r w:rsidRPr="00EC6DE6">
                              <w:rPr>
                                <w:rFonts w:ascii="Sakkal Majalla" w:hAnsi="Sakkal Majalla" w:cs="Sakkal Majalla"/>
                                <w:b/>
                                <w:bCs/>
                                <w:color w:val="FF0000"/>
                                <w:sz w:val="32"/>
                                <w:szCs w:val="32"/>
                                <w:rtl/>
                              </w:rPr>
                              <w:t xml:space="preserve"> </w:t>
                            </w:r>
                            <w:r w:rsidRPr="00EC6DE6">
                              <w:rPr>
                                <w:rFonts w:ascii="Sakkal Majalla" w:hAnsi="Sakkal Majalla" w:cs="Sakkal Majalla" w:hint="cs"/>
                                <w:b/>
                                <w:bCs/>
                                <w:color w:val="FF0000"/>
                                <w:sz w:val="32"/>
                                <w:szCs w:val="32"/>
                                <w:rtl/>
                              </w:rPr>
                              <w:t>سَأَلْتُـمُـــــوهُ</w:t>
                            </w:r>
                            <w:r w:rsidRPr="00EC6DE6">
                              <w:rPr>
                                <w:rFonts w:ascii="Sakkal Majalla" w:hAnsi="Sakkal Majalla" w:cs="Sakkal Majalla"/>
                                <w:b/>
                                <w:bCs/>
                                <w:color w:val="FF0000"/>
                                <w:sz w:val="32"/>
                                <w:szCs w:val="32"/>
                                <w:rtl/>
                              </w:rPr>
                              <w:t xml:space="preserve"> </w:t>
                            </w:r>
                            <w:r w:rsidRPr="00EC6DE6">
                              <w:rPr>
                                <w:rFonts w:ascii="Sakkal Majalla" w:hAnsi="Sakkal Majalla" w:cs="Sakkal Majalla" w:hint="cs"/>
                                <w:b/>
                                <w:bCs/>
                                <w:color w:val="FF0000"/>
                                <w:sz w:val="32"/>
                                <w:szCs w:val="32"/>
                                <w:rtl/>
                              </w:rPr>
                              <w:t>،وَاخْـتُــــــــــــلِـــــف</w:t>
                            </w:r>
                            <w:r w:rsidRPr="00EC6DE6">
                              <w:rPr>
                                <w:rFonts w:ascii="Sakkal Majalla" w:hAnsi="Sakkal Majalla" w:cs="Sakkal Majalla"/>
                                <w:b/>
                                <w:bCs/>
                                <w:color w:val="FF0000"/>
                                <w:sz w:val="32"/>
                                <w:szCs w:val="32"/>
                                <w:rtl/>
                              </w:rPr>
                              <w:t xml:space="preserve">        </w:t>
                            </w:r>
                            <w:r w:rsidRPr="00EC6DE6">
                              <w:rPr>
                                <w:rFonts w:ascii="Sakkal Majalla" w:hAnsi="Sakkal Majalla" w:cs="Sakkal Majalla" w:hint="cs"/>
                                <w:b/>
                                <w:bCs/>
                                <w:color w:val="FF0000"/>
                                <w:sz w:val="32"/>
                                <w:szCs w:val="32"/>
                                <w:rtl/>
                              </w:rPr>
                              <w:t>رُدُّوا</w:t>
                            </w:r>
                            <w:r w:rsidRPr="00EC6DE6">
                              <w:rPr>
                                <w:rFonts w:ascii="Sakkal Majalla" w:hAnsi="Sakkal Majalla" w:cs="Sakkal Majalla"/>
                                <w:b/>
                                <w:bCs/>
                                <w:color w:val="FF0000"/>
                                <w:sz w:val="32"/>
                                <w:szCs w:val="32"/>
                                <w:rtl/>
                              </w:rPr>
                              <w:t>.</w:t>
                            </w:r>
                            <w:r w:rsidRPr="00EC6DE6">
                              <w:rPr>
                                <w:rFonts w:ascii="Sakkal Majalla" w:hAnsi="Sakkal Majalla" w:cs="Sakkal Majalla" w:hint="cs"/>
                                <w:b/>
                                <w:bCs/>
                                <w:color w:val="FF0000"/>
                                <w:sz w:val="32"/>
                                <w:szCs w:val="32"/>
                                <w:rtl/>
                              </w:rPr>
                              <w:t>.................................</w:t>
                            </w:r>
                            <w:r>
                              <w:rPr>
                                <w:rFonts w:ascii="Sakkal Majalla" w:hAnsi="Sakkal Majalla" w:cs="Sakkal Majalla"/>
                                <w:b/>
                                <w:bCs/>
                                <w:color w:val="FF0000"/>
                                <w:sz w:val="32"/>
                                <w:szCs w:val="32"/>
                                <w:rtl/>
                              </w:rPr>
                              <w:t xml:space="preserve"> </w:t>
                            </w:r>
                          </w:p>
                          <w:p w:rsidR="00950994" w:rsidRPr="00396902" w:rsidRDefault="00950994" w:rsidP="00433CA9">
                            <w:pPr>
                              <w:shd w:val="clear" w:color="auto" w:fill="D6E3BC" w:themeFill="accent3" w:themeFillTint="66"/>
                              <w:bidi/>
                              <w:rPr>
                                <w:rFonts w:ascii="Sakkal Majalla" w:hAnsi="Sakkal Majalla" w:cs="Sakkal Majalla"/>
                                <w:b/>
                                <w:bCs/>
                                <w:sz w:val="32"/>
                                <w:szCs w:val="32"/>
                                <w:rtl/>
                              </w:rPr>
                            </w:pPr>
                            <w:r>
                              <w:rPr>
                                <w:rFonts w:ascii="Sakkal Majalla" w:hAnsi="Sakkal Majalla" w:cs="Sakkal Majalla" w:hint="cs"/>
                                <w:b/>
                                <w:bCs/>
                                <w:sz w:val="32"/>
                                <w:szCs w:val="32"/>
                                <w:rtl/>
                              </w:rPr>
                              <w:t>"</w:t>
                            </w:r>
                            <w:r w:rsidRPr="00BF196E">
                              <w:rPr>
                                <w:rFonts w:ascii="Sakkal Majalla" w:hAnsi="Sakkal Majalla" w:cs="Sakkal Majalla" w:hint="cs"/>
                                <w:b/>
                                <w:bCs/>
                                <w:color w:val="FF0000"/>
                                <w:sz w:val="32"/>
                                <w:szCs w:val="32"/>
                                <w:rtl/>
                              </w:rPr>
                              <w:t>و</w:t>
                            </w:r>
                            <w:r>
                              <w:rPr>
                                <w:rFonts w:ascii="Sakkal Majalla" w:hAnsi="Sakkal Majalla" w:cs="Sakkal Majalla" w:hint="cs"/>
                                <w:b/>
                                <w:bCs/>
                                <w:sz w:val="32"/>
                                <w:szCs w:val="32"/>
                                <w:rtl/>
                              </w:rPr>
                              <w:t>" (</w:t>
                            </w:r>
                            <w:r w:rsidRPr="0081792C">
                              <w:rPr>
                                <w:rFonts w:ascii="Sakkal Majalla" w:hAnsi="Sakkal Majalla" w:cs="Sakkal Majalla" w:hint="cs"/>
                                <w:b/>
                                <w:bCs/>
                                <w:color w:val="FF0000"/>
                                <w:sz w:val="32"/>
                                <w:szCs w:val="32"/>
                                <w:rtl/>
                              </w:rPr>
                              <w:t>اقطعوا</w:t>
                            </w:r>
                            <w:r>
                              <w:rPr>
                                <w:rFonts w:ascii="Sakkal Majalla" w:hAnsi="Sakkal Majalla" w:cs="Sakkal Majalla" w:hint="cs"/>
                                <w:b/>
                                <w:bCs/>
                                <w:sz w:val="32"/>
                                <w:szCs w:val="32"/>
                                <w:rtl/>
                              </w:rPr>
                              <w:t>)</w:t>
                            </w:r>
                            <w:r w:rsidRPr="00396902">
                              <w:rPr>
                                <w:rFonts w:ascii="Sakkal Majalla" w:hAnsi="Sakkal Majalla" w:cs="Sakkal Majalla"/>
                                <w:b/>
                                <w:bCs/>
                                <w:sz w:val="32"/>
                                <w:szCs w:val="32"/>
                                <w:rtl/>
                              </w:rPr>
                              <w:t xml:space="preserve"> </w:t>
                            </w:r>
                            <w:r>
                              <w:rPr>
                                <w:rFonts w:ascii="Sakkal Majalla" w:hAnsi="Sakkal Majalla" w:cs="Sakkal Majalla" w:hint="cs"/>
                                <w:b/>
                                <w:bCs/>
                                <w:sz w:val="32"/>
                                <w:szCs w:val="32"/>
                                <w:rtl/>
                              </w:rPr>
                              <w:t xml:space="preserve">لام </w:t>
                            </w:r>
                            <w:proofErr w:type="spellStart"/>
                            <w:r w:rsidRPr="00BF196E">
                              <w:rPr>
                                <w:rFonts w:ascii="QCF2BSML" w:hAnsi="QCF2BSML" w:cs="QCF2BSML"/>
                                <w:color w:val="000000"/>
                                <w:sz w:val="26"/>
                                <w:szCs w:val="26"/>
                                <w:rtl/>
                              </w:rPr>
                              <w:t>ﱡﭐ</w:t>
                            </w:r>
                            <w:proofErr w:type="spellEnd"/>
                            <w:r w:rsidRPr="00BF196E">
                              <w:rPr>
                                <w:rFonts w:ascii="QCF2260" w:hAnsi="QCF2260" w:cs="QCF2260"/>
                                <w:color w:val="000000"/>
                                <w:sz w:val="26"/>
                                <w:szCs w:val="26"/>
                                <w:rtl/>
                              </w:rPr>
                              <w:t xml:space="preserve"> ﱁ ﱂ </w:t>
                            </w:r>
                            <w:r w:rsidRPr="00BF196E">
                              <w:rPr>
                                <w:rFonts w:ascii="QCF2260" w:hAnsi="QCF2260" w:cs="QCF2260"/>
                                <w:color w:val="FF0000"/>
                                <w:sz w:val="26"/>
                                <w:szCs w:val="26"/>
                                <w:rtl/>
                              </w:rPr>
                              <w:t xml:space="preserve">ﱃ ﱄ </w:t>
                            </w:r>
                            <w:proofErr w:type="spellStart"/>
                            <w:r w:rsidRPr="00BF196E">
                              <w:rPr>
                                <w:rFonts w:ascii="QCF2260" w:hAnsi="QCF2260" w:cs="QCF2260"/>
                                <w:color w:val="FF0000"/>
                                <w:sz w:val="26"/>
                                <w:szCs w:val="26"/>
                                <w:rtl/>
                              </w:rPr>
                              <w:t>ﱅﱆ</w:t>
                            </w:r>
                            <w:proofErr w:type="spellEnd"/>
                            <w:r w:rsidRPr="00BF196E">
                              <w:rPr>
                                <w:rFonts w:ascii="QCF2260" w:hAnsi="QCF2260" w:cs="QCF2260"/>
                                <w:color w:val="FF0000"/>
                                <w:sz w:val="26"/>
                                <w:szCs w:val="26"/>
                                <w:rtl/>
                              </w:rPr>
                              <w:t xml:space="preserve"> </w:t>
                            </w:r>
                            <w:r w:rsidRPr="00BF196E">
                              <w:rPr>
                                <w:rFonts w:ascii="QCF2BSML" w:hAnsi="QCF2BSML" w:cs="QCF2BSML"/>
                                <w:color w:val="000000"/>
                                <w:sz w:val="26"/>
                                <w:szCs w:val="26"/>
                                <w:rtl/>
                              </w:rPr>
                              <w:t>ﱠ</w:t>
                            </w:r>
                            <w:r w:rsidRPr="00BF196E">
                              <w:rPr>
                                <w:rFonts w:ascii="Arial" w:hAnsi="Arial" w:cs="Arial"/>
                                <w:color w:val="9DAB0C"/>
                                <w:sz w:val="26"/>
                                <w:szCs w:val="26"/>
                                <w:rtl/>
                              </w:rPr>
                              <w:t xml:space="preserve"> </w:t>
                            </w:r>
                            <w:r w:rsidRPr="00396902">
                              <w:rPr>
                                <w:rFonts w:ascii="Sakkal Majalla" w:hAnsi="Sakkal Majalla" w:cs="Sakkal Majalla"/>
                                <w:b/>
                                <w:bCs/>
                                <w:sz w:val="32"/>
                                <w:szCs w:val="32"/>
                                <w:rtl/>
                              </w:rPr>
                              <w:t>[</w:t>
                            </w:r>
                            <w:r w:rsidRPr="00396902">
                              <w:rPr>
                                <w:rFonts w:ascii="Sakkal Majalla" w:hAnsi="Sakkal Majalla" w:cs="Sakkal Majalla" w:hint="cs"/>
                                <w:b/>
                                <w:bCs/>
                                <w:sz w:val="32"/>
                                <w:szCs w:val="32"/>
                                <w:rtl/>
                              </w:rPr>
                              <w:t>إبراهيم</w:t>
                            </w:r>
                            <w:r w:rsidRPr="00396902">
                              <w:rPr>
                                <w:rFonts w:ascii="Sakkal Majalla" w:hAnsi="Sakkal Majalla" w:cs="Sakkal Majalla"/>
                                <w:b/>
                                <w:bCs/>
                                <w:sz w:val="32"/>
                                <w:szCs w:val="32"/>
                                <w:rtl/>
                              </w:rPr>
                              <w:t>: ٣٤  ].</w:t>
                            </w:r>
                          </w:p>
                          <w:p w:rsidR="00950994" w:rsidRPr="00396902" w:rsidRDefault="00950994" w:rsidP="00433CA9">
                            <w:pPr>
                              <w:shd w:val="clear" w:color="auto" w:fill="D6E3BC" w:themeFill="accent3" w:themeFillTint="66"/>
                              <w:bidi/>
                              <w:rPr>
                                <w:rFonts w:ascii="Sakkal Majalla" w:hAnsi="Sakkal Majalla" w:cs="Sakkal Majalla"/>
                                <w:b/>
                                <w:bCs/>
                                <w:sz w:val="32"/>
                                <w:szCs w:val="32"/>
                                <w:rtl/>
                              </w:rPr>
                            </w:pPr>
                            <w:r>
                              <w:rPr>
                                <w:rFonts w:ascii="Sakkal Majalla" w:hAnsi="Sakkal Majalla" w:cs="Sakkal Majalla" w:hint="cs"/>
                                <w:b/>
                                <w:bCs/>
                                <w:sz w:val="32"/>
                                <w:szCs w:val="32"/>
                                <w:rtl/>
                              </w:rPr>
                              <w:t>(</w:t>
                            </w:r>
                            <w:r w:rsidRPr="0081792C">
                              <w:rPr>
                                <w:rFonts w:ascii="Sakkal Majalla" w:hAnsi="Sakkal Majalla" w:cs="Sakkal Majalla" w:hint="cs"/>
                                <w:b/>
                                <w:bCs/>
                                <w:color w:val="FF0000"/>
                                <w:sz w:val="32"/>
                                <w:szCs w:val="32"/>
                                <w:rtl/>
                              </w:rPr>
                              <w:t>واختلف</w:t>
                            </w:r>
                            <w:r>
                              <w:rPr>
                                <w:rFonts w:ascii="Sakkal Majalla" w:hAnsi="Sakkal Majalla" w:cs="Sakkal Majalla" w:hint="cs"/>
                                <w:b/>
                                <w:bCs/>
                                <w:sz w:val="32"/>
                                <w:szCs w:val="32"/>
                                <w:rtl/>
                              </w:rPr>
                              <w:t>)</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في</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قطع</w:t>
                            </w:r>
                            <w:r w:rsidRPr="00396902">
                              <w:rPr>
                                <w:rFonts w:ascii="Sakkal Majalla" w:hAnsi="Sakkal Majalla" w:cs="Sakkal Majalla"/>
                                <w:b/>
                                <w:bCs/>
                                <w:sz w:val="32"/>
                                <w:szCs w:val="32"/>
                                <w:rtl/>
                              </w:rPr>
                              <w:t>:</w:t>
                            </w:r>
                          </w:p>
                          <w:p w:rsidR="00950994" w:rsidRPr="00BF196E" w:rsidRDefault="00950994" w:rsidP="00433CA9">
                            <w:pPr>
                              <w:shd w:val="clear" w:color="auto" w:fill="D6E3BC" w:themeFill="accent3" w:themeFillTint="66"/>
                              <w:bidi/>
                              <w:rPr>
                                <w:rtl/>
                              </w:rPr>
                            </w:pPr>
                            <w:r w:rsidRPr="00396902">
                              <w:rPr>
                                <w:rFonts w:ascii="Sakkal Majalla" w:hAnsi="Sakkal Majalla" w:cs="Sakkal Majalla"/>
                                <w:b/>
                                <w:bCs/>
                                <w:sz w:val="32"/>
                                <w:szCs w:val="32"/>
                                <w:rtl/>
                              </w:rPr>
                              <w:t xml:space="preserve">1/ </w:t>
                            </w:r>
                            <w:r w:rsidRPr="00BF196E">
                              <w:rPr>
                                <w:rFonts w:ascii="QCF2BSML" w:hAnsi="QCF2BSML" w:cs="QCF2BSML"/>
                                <w:color w:val="000000"/>
                                <w:sz w:val="26"/>
                                <w:szCs w:val="26"/>
                                <w:rtl/>
                              </w:rPr>
                              <w:t xml:space="preserve"> </w:t>
                            </w:r>
                            <w:proofErr w:type="spellStart"/>
                            <w:r w:rsidRPr="00BF196E">
                              <w:rPr>
                                <w:rFonts w:ascii="QCF2BSML" w:hAnsi="QCF2BSML" w:cs="QCF2BSML"/>
                                <w:color w:val="000000"/>
                                <w:sz w:val="26"/>
                                <w:szCs w:val="26"/>
                                <w:rtl/>
                              </w:rPr>
                              <w:t>ﱡﭐ</w:t>
                            </w:r>
                            <w:proofErr w:type="spellEnd"/>
                            <w:r w:rsidRPr="00BF196E">
                              <w:rPr>
                                <w:rFonts w:ascii="QCF2092" w:hAnsi="QCF2092" w:cs="QCF2092"/>
                                <w:color w:val="000000"/>
                                <w:sz w:val="26"/>
                                <w:szCs w:val="26"/>
                                <w:rtl/>
                              </w:rPr>
                              <w:t xml:space="preserve"> </w:t>
                            </w:r>
                            <w:r w:rsidRPr="00BF196E">
                              <w:rPr>
                                <w:rFonts w:ascii="QCF2092" w:hAnsi="QCF2092" w:cs="QCF2092"/>
                                <w:color w:val="FF0000"/>
                                <w:sz w:val="26"/>
                                <w:szCs w:val="26"/>
                                <w:rtl/>
                              </w:rPr>
                              <w:t xml:space="preserve">ﲽ  ﲾ ﲿ </w:t>
                            </w:r>
                            <w:r w:rsidRPr="00BF196E">
                              <w:rPr>
                                <w:rFonts w:ascii="QCF2092" w:hAnsi="QCF2092" w:cs="QCF2092"/>
                                <w:color w:val="000000"/>
                                <w:sz w:val="26"/>
                                <w:szCs w:val="26"/>
                                <w:rtl/>
                              </w:rPr>
                              <w:t xml:space="preserve">ﳀ ﳁ </w:t>
                            </w:r>
                            <w:r w:rsidRPr="00BF196E">
                              <w:rPr>
                                <w:rFonts w:ascii="QCF2BSML" w:hAnsi="QCF2BSML" w:cs="QCF2BSML"/>
                                <w:color w:val="000000"/>
                                <w:sz w:val="26"/>
                                <w:szCs w:val="26"/>
                                <w:rtl/>
                              </w:rPr>
                              <w:t>ﱠ</w:t>
                            </w:r>
                            <w:r w:rsidRPr="00BF196E">
                              <w:rPr>
                                <w:rFonts w:ascii="Arial" w:hAnsi="Arial" w:cs="Arial"/>
                                <w:color w:val="9DAB0C"/>
                                <w:sz w:val="26"/>
                                <w:szCs w:val="26"/>
                                <w:rtl/>
                              </w:rPr>
                              <w:t xml:space="preserve"> </w:t>
                            </w:r>
                            <w:r>
                              <w:rPr>
                                <w:rFonts w:ascii="Sakkal Majalla" w:hAnsi="Sakkal Majalla" w:cs="Sakkal Majalla" w:hint="cs"/>
                                <w:b/>
                                <w:bCs/>
                                <w:sz w:val="32"/>
                                <w:szCs w:val="32"/>
                                <w:rtl/>
                              </w:rPr>
                              <w:t xml:space="preserve"> </w:t>
                            </w:r>
                            <w:r w:rsidRPr="00396902">
                              <w:rPr>
                                <w:rFonts w:ascii="Sakkal Majalla" w:hAnsi="Sakkal Majalla" w:cs="Sakkal Majalla"/>
                                <w:b/>
                                <w:bCs/>
                                <w:sz w:val="32"/>
                                <w:szCs w:val="32"/>
                                <w:rtl/>
                              </w:rPr>
                              <w:t>[</w:t>
                            </w:r>
                            <w:r w:rsidRPr="00396902">
                              <w:rPr>
                                <w:rFonts w:ascii="Sakkal Majalla" w:hAnsi="Sakkal Majalla" w:cs="Sakkal Majalla" w:hint="cs"/>
                                <w:b/>
                                <w:bCs/>
                                <w:sz w:val="32"/>
                                <w:szCs w:val="32"/>
                                <w:rtl/>
                              </w:rPr>
                              <w:t>النساء</w:t>
                            </w:r>
                            <w:r w:rsidRPr="00396902">
                              <w:rPr>
                                <w:rFonts w:ascii="Sakkal Majalla" w:hAnsi="Sakkal Majalla" w:cs="Sakkal Majalla"/>
                                <w:b/>
                                <w:bCs/>
                                <w:sz w:val="32"/>
                                <w:szCs w:val="32"/>
                                <w:rtl/>
                              </w:rPr>
                              <w:t>:  ٩١ ]</w:t>
                            </w:r>
                            <w:r w:rsidRPr="00396902">
                              <w:rPr>
                                <w:rFonts w:ascii="Sakkal Majalla" w:hAnsi="Sakkal Majalla" w:cs="Sakkal Majalla" w:hint="cs"/>
                                <w:b/>
                                <w:bCs/>
                                <w:sz w:val="32"/>
                                <w:szCs w:val="32"/>
                                <w:rtl/>
                              </w:rPr>
                              <w:t>،</w:t>
                            </w:r>
                          </w:p>
                          <w:p w:rsidR="00950994" w:rsidRPr="00BF196E" w:rsidRDefault="00950994" w:rsidP="00433CA9">
                            <w:pPr>
                              <w:shd w:val="clear" w:color="auto" w:fill="D6E3BC" w:themeFill="accent3" w:themeFillTint="66"/>
                              <w:bidi/>
                              <w:rPr>
                                <w:rtl/>
                              </w:rPr>
                            </w:pPr>
                            <w:r w:rsidRPr="00396902">
                              <w:rPr>
                                <w:rFonts w:ascii="Sakkal Majalla" w:hAnsi="Sakkal Majalla" w:cs="Sakkal Majalla"/>
                                <w:b/>
                                <w:bCs/>
                                <w:sz w:val="32"/>
                                <w:szCs w:val="32"/>
                                <w:rtl/>
                              </w:rPr>
                              <w:t xml:space="preserve">2/ </w:t>
                            </w:r>
                            <w:r w:rsidRPr="00396902">
                              <w:rPr>
                                <w:rFonts w:ascii="Sakkal Majalla" w:hAnsi="Sakkal Majalla" w:cs="Sakkal Majalla" w:hint="cs"/>
                                <w:b/>
                                <w:bCs/>
                                <w:sz w:val="32"/>
                                <w:szCs w:val="32"/>
                                <w:rtl/>
                              </w:rPr>
                              <w:t>و</w:t>
                            </w:r>
                            <w:r w:rsidRPr="00396902">
                              <w:rPr>
                                <w:rFonts w:ascii="Sakkal Majalla" w:hAnsi="Sakkal Majalla" w:cs="Sakkal Majalla"/>
                                <w:b/>
                                <w:bCs/>
                                <w:sz w:val="32"/>
                                <w:szCs w:val="32"/>
                                <w:rtl/>
                              </w:rPr>
                              <w:t xml:space="preserve"> </w:t>
                            </w:r>
                            <w:proofErr w:type="spellStart"/>
                            <w:r w:rsidRPr="00BF196E">
                              <w:rPr>
                                <w:rFonts w:ascii="QCF2BSML" w:hAnsi="QCF2BSML" w:cs="QCF2BSML"/>
                                <w:color w:val="000000"/>
                                <w:sz w:val="26"/>
                                <w:szCs w:val="26"/>
                                <w:rtl/>
                              </w:rPr>
                              <w:t>ﱡﭐ</w:t>
                            </w:r>
                            <w:proofErr w:type="spellEnd"/>
                            <w:r w:rsidRPr="00BF196E">
                              <w:rPr>
                                <w:rFonts w:ascii="QCF2155" w:hAnsi="QCF2155" w:cs="QCF2155"/>
                                <w:color w:val="000000"/>
                                <w:sz w:val="26"/>
                                <w:szCs w:val="26"/>
                                <w:rtl/>
                              </w:rPr>
                              <w:t xml:space="preserve"> ﱏ ﱐ ﱑ </w:t>
                            </w:r>
                            <w:r w:rsidRPr="00BF196E">
                              <w:rPr>
                                <w:rFonts w:ascii="QCF2BSML" w:hAnsi="QCF2BSML" w:cs="QCF2BSML"/>
                                <w:color w:val="000000"/>
                                <w:sz w:val="26"/>
                                <w:szCs w:val="26"/>
                                <w:rtl/>
                              </w:rPr>
                              <w:t>ﱠ</w:t>
                            </w:r>
                            <w:r w:rsidRPr="00BF196E">
                              <w:rPr>
                                <w:rFonts w:ascii="Arial" w:hAnsi="Arial" w:cs="Arial"/>
                                <w:color w:val="9DAB0C"/>
                                <w:sz w:val="26"/>
                                <w:szCs w:val="26"/>
                                <w:rtl/>
                              </w:rPr>
                              <w:t xml:space="preserve"> </w:t>
                            </w:r>
                            <w:r w:rsidRPr="00396902">
                              <w:rPr>
                                <w:rFonts w:ascii="Sakkal Majalla" w:hAnsi="Sakkal Majalla" w:cs="Sakkal Majalla"/>
                                <w:b/>
                                <w:bCs/>
                                <w:sz w:val="32"/>
                                <w:szCs w:val="32"/>
                                <w:rtl/>
                              </w:rPr>
                              <w:t>[</w:t>
                            </w:r>
                            <w:r w:rsidRPr="00396902">
                              <w:rPr>
                                <w:rFonts w:ascii="Sakkal Majalla" w:hAnsi="Sakkal Majalla" w:cs="Sakkal Majalla" w:hint="cs"/>
                                <w:b/>
                                <w:bCs/>
                                <w:sz w:val="32"/>
                                <w:szCs w:val="32"/>
                                <w:rtl/>
                              </w:rPr>
                              <w:t>الأعراف</w:t>
                            </w:r>
                            <w:r w:rsidRPr="00396902">
                              <w:rPr>
                                <w:rFonts w:ascii="Sakkal Majalla" w:hAnsi="Sakkal Majalla" w:cs="Sakkal Majalla"/>
                                <w:b/>
                                <w:bCs/>
                                <w:sz w:val="32"/>
                                <w:szCs w:val="32"/>
                                <w:rtl/>
                              </w:rPr>
                              <w:t xml:space="preserve">:  ٣٨] </w:t>
                            </w:r>
                            <w:r w:rsidRPr="00396902">
                              <w:rPr>
                                <w:rFonts w:ascii="Sakkal Majalla" w:hAnsi="Sakkal Majalla" w:cs="Sakkal Majalla" w:hint="cs"/>
                                <w:b/>
                                <w:bCs/>
                                <w:sz w:val="32"/>
                                <w:szCs w:val="32"/>
                                <w:rtl/>
                              </w:rPr>
                              <w:t>،</w:t>
                            </w:r>
                          </w:p>
                          <w:p w:rsidR="00950994" w:rsidRPr="00BF196E" w:rsidRDefault="00950994" w:rsidP="00433CA9">
                            <w:pPr>
                              <w:shd w:val="clear" w:color="auto" w:fill="D6E3BC" w:themeFill="accent3" w:themeFillTint="66"/>
                              <w:bidi/>
                              <w:rPr>
                                <w:rtl/>
                              </w:rPr>
                            </w:pPr>
                            <w:r w:rsidRPr="00396902">
                              <w:rPr>
                                <w:rFonts w:ascii="Sakkal Majalla" w:hAnsi="Sakkal Majalla" w:cs="Sakkal Majalla"/>
                                <w:b/>
                                <w:bCs/>
                                <w:sz w:val="32"/>
                                <w:szCs w:val="32"/>
                                <w:rtl/>
                              </w:rPr>
                              <w:t xml:space="preserve">3/ </w:t>
                            </w:r>
                            <w:r w:rsidRPr="00396902">
                              <w:rPr>
                                <w:rFonts w:ascii="Sakkal Majalla" w:hAnsi="Sakkal Majalla" w:cs="Sakkal Majalla" w:hint="cs"/>
                                <w:b/>
                                <w:bCs/>
                                <w:sz w:val="32"/>
                                <w:szCs w:val="32"/>
                                <w:rtl/>
                              </w:rPr>
                              <w:t>و</w:t>
                            </w:r>
                            <w:r w:rsidRPr="00396902">
                              <w:rPr>
                                <w:rFonts w:ascii="Sakkal Majalla" w:hAnsi="Sakkal Majalla" w:cs="Sakkal Majalla"/>
                                <w:b/>
                                <w:bCs/>
                                <w:sz w:val="32"/>
                                <w:szCs w:val="32"/>
                                <w:rtl/>
                              </w:rPr>
                              <w:t xml:space="preserve"> </w:t>
                            </w:r>
                            <w:proofErr w:type="spellStart"/>
                            <w:r w:rsidRPr="00BF196E">
                              <w:rPr>
                                <w:rFonts w:ascii="QCF2BSML" w:hAnsi="QCF2BSML" w:cs="QCF2BSML"/>
                                <w:color w:val="000000"/>
                                <w:sz w:val="26"/>
                                <w:szCs w:val="26"/>
                                <w:rtl/>
                              </w:rPr>
                              <w:t>ﱡﭐ</w:t>
                            </w:r>
                            <w:proofErr w:type="spellEnd"/>
                            <w:r w:rsidRPr="00BF196E">
                              <w:rPr>
                                <w:rFonts w:ascii="QCF2345" w:hAnsi="QCF2345" w:cs="QCF2345"/>
                                <w:color w:val="000000"/>
                                <w:sz w:val="26"/>
                                <w:szCs w:val="26"/>
                                <w:rtl/>
                              </w:rPr>
                              <w:t xml:space="preserve"> ﱎ ﱏ ﱐ ﱑ ﱒ </w:t>
                            </w:r>
                            <w:proofErr w:type="spellStart"/>
                            <w:r w:rsidRPr="00BF196E">
                              <w:rPr>
                                <w:rFonts w:ascii="QCF2345" w:hAnsi="QCF2345" w:cs="QCF2345"/>
                                <w:color w:val="000000"/>
                                <w:sz w:val="26"/>
                                <w:szCs w:val="26"/>
                                <w:rtl/>
                              </w:rPr>
                              <w:t>ﱓ</w:t>
                            </w:r>
                            <w:r w:rsidRPr="00BF196E">
                              <w:rPr>
                                <w:rFonts w:ascii="QCF2345" w:hAnsi="QCF2345" w:cs="QCF2345"/>
                                <w:color w:val="0000A5"/>
                                <w:sz w:val="26"/>
                                <w:szCs w:val="26"/>
                                <w:rtl/>
                              </w:rPr>
                              <w:t>ﱔ</w:t>
                            </w:r>
                            <w:proofErr w:type="spellEnd"/>
                            <w:r w:rsidRPr="00BF196E">
                              <w:rPr>
                                <w:rFonts w:ascii="QCF2345" w:hAnsi="QCF2345" w:cs="QCF2345"/>
                                <w:color w:val="000000"/>
                                <w:sz w:val="26"/>
                                <w:szCs w:val="26"/>
                                <w:rtl/>
                              </w:rPr>
                              <w:t xml:space="preserve"> </w:t>
                            </w:r>
                            <w:r w:rsidRPr="00BF196E">
                              <w:rPr>
                                <w:rFonts w:ascii="QCF2BSML" w:hAnsi="QCF2BSML" w:cs="QCF2BSML"/>
                                <w:color w:val="000000"/>
                                <w:sz w:val="26"/>
                                <w:szCs w:val="26"/>
                                <w:rtl/>
                              </w:rPr>
                              <w:t>ﱠ</w:t>
                            </w:r>
                            <w:r w:rsidRPr="00BF196E">
                              <w:rPr>
                                <w:rFonts w:ascii="Arial" w:hAnsi="Arial" w:cs="Arial"/>
                                <w:color w:val="9DAB0C"/>
                                <w:sz w:val="26"/>
                                <w:szCs w:val="26"/>
                                <w:rtl/>
                              </w:rPr>
                              <w:t xml:space="preserve"> </w:t>
                            </w:r>
                            <w:r w:rsidRPr="00396902">
                              <w:rPr>
                                <w:rFonts w:ascii="Sakkal Majalla" w:hAnsi="Sakkal Majalla" w:cs="Sakkal Majalla"/>
                                <w:b/>
                                <w:bCs/>
                                <w:sz w:val="32"/>
                                <w:szCs w:val="32"/>
                                <w:rtl/>
                              </w:rPr>
                              <w:t>[</w:t>
                            </w:r>
                            <w:r w:rsidRPr="00396902">
                              <w:rPr>
                                <w:rFonts w:ascii="Sakkal Majalla" w:hAnsi="Sakkal Majalla" w:cs="Sakkal Majalla" w:hint="cs"/>
                                <w:b/>
                                <w:bCs/>
                                <w:sz w:val="32"/>
                                <w:szCs w:val="32"/>
                                <w:rtl/>
                              </w:rPr>
                              <w:t>المؤمنون</w:t>
                            </w:r>
                            <w:r w:rsidRPr="00396902">
                              <w:rPr>
                                <w:rFonts w:ascii="Sakkal Majalla" w:hAnsi="Sakkal Majalla" w:cs="Sakkal Majalla"/>
                                <w:b/>
                                <w:bCs/>
                                <w:sz w:val="32"/>
                                <w:szCs w:val="32"/>
                                <w:rtl/>
                              </w:rPr>
                              <w:t xml:space="preserve">: ٤٤] </w:t>
                            </w:r>
                            <w:r w:rsidRPr="00396902">
                              <w:rPr>
                                <w:rFonts w:ascii="Sakkal Majalla" w:hAnsi="Sakkal Majalla" w:cs="Sakkal Majalla" w:hint="cs"/>
                                <w:b/>
                                <w:bCs/>
                                <w:sz w:val="32"/>
                                <w:szCs w:val="32"/>
                                <w:rtl/>
                              </w:rPr>
                              <w:t>،</w:t>
                            </w:r>
                          </w:p>
                          <w:p w:rsidR="00950994" w:rsidRPr="00BF196E" w:rsidRDefault="00950994" w:rsidP="00433CA9">
                            <w:pPr>
                              <w:shd w:val="clear" w:color="auto" w:fill="D6E3BC" w:themeFill="accent3" w:themeFillTint="66"/>
                              <w:bidi/>
                              <w:rPr>
                                <w:rtl/>
                              </w:rPr>
                            </w:pPr>
                            <w:r w:rsidRPr="00396902">
                              <w:rPr>
                                <w:rFonts w:ascii="Sakkal Majalla" w:hAnsi="Sakkal Majalla" w:cs="Sakkal Majalla"/>
                                <w:b/>
                                <w:bCs/>
                                <w:sz w:val="32"/>
                                <w:szCs w:val="32"/>
                                <w:rtl/>
                              </w:rPr>
                              <w:t xml:space="preserve">4/ </w:t>
                            </w:r>
                            <w:r w:rsidRPr="00396902">
                              <w:rPr>
                                <w:rFonts w:ascii="Sakkal Majalla" w:hAnsi="Sakkal Majalla" w:cs="Sakkal Majalla" w:hint="cs"/>
                                <w:b/>
                                <w:bCs/>
                                <w:sz w:val="32"/>
                                <w:szCs w:val="32"/>
                                <w:rtl/>
                              </w:rPr>
                              <w:t>و</w:t>
                            </w:r>
                            <w:r w:rsidRPr="00BF196E">
                              <w:rPr>
                                <w:rFonts w:ascii="QCF2BSML" w:hAnsi="QCF2BSML" w:cs="QCF2BSML"/>
                                <w:color w:val="000000"/>
                                <w:sz w:val="26"/>
                                <w:szCs w:val="26"/>
                                <w:rtl/>
                              </w:rPr>
                              <w:t xml:space="preserve"> </w:t>
                            </w:r>
                            <w:proofErr w:type="spellStart"/>
                            <w:r w:rsidRPr="00BF196E">
                              <w:rPr>
                                <w:rFonts w:ascii="QCF2BSML" w:hAnsi="QCF2BSML" w:cs="QCF2BSML"/>
                                <w:color w:val="000000"/>
                                <w:sz w:val="26"/>
                                <w:szCs w:val="26"/>
                                <w:rtl/>
                              </w:rPr>
                              <w:t>ﱡﭐ</w:t>
                            </w:r>
                            <w:proofErr w:type="spellEnd"/>
                            <w:r w:rsidRPr="00BF196E">
                              <w:rPr>
                                <w:rFonts w:ascii="QCF2562" w:hAnsi="QCF2562" w:cs="QCF2562"/>
                                <w:color w:val="000000"/>
                                <w:sz w:val="26"/>
                                <w:szCs w:val="26"/>
                                <w:rtl/>
                              </w:rPr>
                              <w:t xml:space="preserve"> ﲝ ﲞ ﲟ ﲠ </w:t>
                            </w:r>
                            <w:r w:rsidRPr="00BF196E">
                              <w:rPr>
                                <w:rFonts w:ascii="QCF2BSML" w:hAnsi="QCF2BSML" w:cs="QCF2BSML"/>
                                <w:color w:val="000000"/>
                                <w:sz w:val="26"/>
                                <w:szCs w:val="26"/>
                                <w:rtl/>
                              </w:rPr>
                              <w:t>ﱠ</w:t>
                            </w:r>
                            <w:r w:rsidRPr="00BF196E">
                              <w:rPr>
                                <w:rFonts w:ascii="Arial" w:hAnsi="Arial" w:cs="Arial"/>
                                <w:color w:val="9DAB0C"/>
                                <w:sz w:val="26"/>
                                <w:szCs w:val="26"/>
                                <w:rtl/>
                              </w:rPr>
                              <w:t xml:space="preserve"> </w:t>
                            </w:r>
                            <w:r>
                              <w:rPr>
                                <w:rFonts w:ascii="Sakkal Majalla" w:hAnsi="Sakkal Majalla" w:cs="Sakkal Majalla" w:hint="cs"/>
                                <w:b/>
                                <w:bCs/>
                                <w:sz w:val="32"/>
                                <w:szCs w:val="32"/>
                                <w:rtl/>
                              </w:rPr>
                              <w:t xml:space="preserve"> </w:t>
                            </w:r>
                            <w:r w:rsidRPr="00396902">
                              <w:rPr>
                                <w:rFonts w:ascii="Sakkal Majalla" w:hAnsi="Sakkal Majalla" w:cs="Sakkal Majalla"/>
                                <w:b/>
                                <w:bCs/>
                                <w:sz w:val="32"/>
                                <w:szCs w:val="32"/>
                                <w:rtl/>
                              </w:rPr>
                              <w:t>[</w:t>
                            </w:r>
                            <w:r w:rsidRPr="00396902">
                              <w:rPr>
                                <w:rFonts w:ascii="Sakkal Majalla" w:hAnsi="Sakkal Majalla" w:cs="Sakkal Majalla" w:hint="cs"/>
                                <w:b/>
                                <w:bCs/>
                                <w:sz w:val="32"/>
                                <w:szCs w:val="32"/>
                                <w:rtl/>
                              </w:rPr>
                              <w:t>الملك</w:t>
                            </w:r>
                            <w:r w:rsidRPr="00396902">
                              <w:rPr>
                                <w:rFonts w:ascii="Sakkal Majalla" w:hAnsi="Sakkal Majalla" w:cs="Sakkal Majalla"/>
                                <w:b/>
                                <w:bCs/>
                                <w:sz w:val="32"/>
                                <w:szCs w:val="32"/>
                                <w:rtl/>
                              </w:rPr>
                              <w:t>: 8].</w:t>
                            </w:r>
                          </w:p>
                          <w:p w:rsidR="00950994" w:rsidRPr="00BF196E" w:rsidRDefault="00950994" w:rsidP="00433CA9">
                            <w:pPr>
                              <w:shd w:val="clear" w:color="auto" w:fill="D6E3BC" w:themeFill="accent3" w:themeFillTint="66"/>
                              <w:bidi/>
                            </w:pPr>
                            <w:r w:rsidRPr="00BF196E">
                              <w:rPr>
                                <w:rFonts w:ascii="Sakkal Majalla" w:hAnsi="Sakkal Majalla" w:cs="Sakkal Majalla" w:hint="cs"/>
                                <w:b/>
                                <w:bCs/>
                                <w:color w:val="FF0000"/>
                                <w:sz w:val="32"/>
                                <w:szCs w:val="32"/>
                                <w:rtl/>
                              </w:rPr>
                              <w:t>وما</w:t>
                            </w:r>
                            <w:r w:rsidRPr="00BF196E">
                              <w:rPr>
                                <w:rFonts w:ascii="Sakkal Majalla" w:hAnsi="Sakkal Majalla" w:cs="Sakkal Majalla"/>
                                <w:b/>
                                <w:bCs/>
                                <w:color w:val="FF0000"/>
                                <w:sz w:val="32"/>
                                <w:szCs w:val="32"/>
                                <w:rtl/>
                              </w:rPr>
                              <w:t xml:space="preserve"> </w:t>
                            </w:r>
                            <w:r w:rsidRPr="00BF196E">
                              <w:rPr>
                                <w:rFonts w:ascii="Sakkal Majalla" w:hAnsi="Sakkal Majalla" w:cs="Sakkal Majalla" w:hint="cs"/>
                                <w:b/>
                                <w:bCs/>
                                <w:color w:val="FF0000"/>
                                <w:sz w:val="32"/>
                                <w:szCs w:val="32"/>
                                <w:rtl/>
                              </w:rPr>
                              <w:t>عدا</w:t>
                            </w:r>
                            <w:r w:rsidRPr="00BF196E">
                              <w:rPr>
                                <w:rFonts w:ascii="Sakkal Majalla" w:hAnsi="Sakkal Majalla" w:cs="Sakkal Majalla"/>
                                <w:b/>
                                <w:bCs/>
                                <w:color w:val="FF0000"/>
                                <w:sz w:val="32"/>
                                <w:szCs w:val="32"/>
                                <w:rtl/>
                              </w:rPr>
                              <w:t xml:space="preserve"> </w:t>
                            </w:r>
                            <w:r w:rsidRPr="00BF196E">
                              <w:rPr>
                                <w:rFonts w:ascii="Sakkal Majalla" w:hAnsi="Sakkal Majalla" w:cs="Sakkal Majalla" w:hint="cs"/>
                                <w:b/>
                                <w:bCs/>
                                <w:color w:val="FF0000"/>
                                <w:sz w:val="32"/>
                                <w:szCs w:val="32"/>
                                <w:rtl/>
                              </w:rPr>
                              <w:t>ذلك</w:t>
                            </w:r>
                            <w:r w:rsidRPr="00BF196E">
                              <w:rPr>
                                <w:rFonts w:ascii="Sakkal Majalla" w:hAnsi="Sakkal Majalla" w:cs="Sakkal Majalla"/>
                                <w:b/>
                                <w:bCs/>
                                <w:color w:val="FF0000"/>
                                <w:sz w:val="32"/>
                                <w:szCs w:val="32"/>
                                <w:rtl/>
                              </w:rPr>
                              <w:t xml:space="preserve"> </w:t>
                            </w:r>
                            <w:r w:rsidRPr="00396902">
                              <w:rPr>
                                <w:rFonts w:ascii="Sakkal Majalla" w:hAnsi="Sakkal Majalla" w:cs="Sakkal Majalla" w:hint="cs"/>
                                <w:b/>
                                <w:bCs/>
                                <w:sz w:val="32"/>
                                <w:szCs w:val="32"/>
                                <w:rtl/>
                              </w:rPr>
                              <w:t>نحو</w:t>
                            </w:r>
                            <w:r w:rsidRPr="00396902">
                              <w:rPr>
                                <w:rFonts w:ascii="Sakkal Majalla" w:hAnsi="Sakkal Majalla" w:cs="Sakkal Majalla"/>
                                <w:b/>
                                <w:bCs/>
                                <w:sz w:val="32"/>
                                <w:szCs w:val="32"/>
                                <w:rtl/>
                              </w:rPr>
                              <w:t xml:space="preserve">: </w:t>
                            </w:r>
                            <w:proofErr w:type="spellStart"/>
                            <w:r w:rsidRPr="00BF196E">
                              <w:rPr>
                                <w:rFonts w:ascii="QCF2BSML" w:hAnsi="QCF2BSML" w:cs="QCF2BSML"/>
                                <w:color w:val="000000"/>
                                <w:sz w:val="26"/>
                                <w:szCs w:val="26"/>
                                <w:rtl/>
                              </w:rPr>
                              <w:t>ﱡﭐ</w:t>
                            </w:r>
                            <w:proofErr w:type="spellEnd"/>
                            <w:r w:rsidRPr="00BF196E">
                              <w:rPr>
                                <w:rFonts w:ascii="QCF2013" w:hAnsi="QCF2013" w:cs="QCF2013"/>
                                <w:color w:val="000000"/>
                                <w:sz w:val="26"/>
                                <w:szCs w:val="26"/>
                                <w:rtl/>
                              </w:rPr>
                              <w:t xml:space="preserve"> ﲨ ﲩ ﲪ </w:t>
                            </w:r>
                            <w:r w:rsidRPr="00BF196E">
                              <w:rPr>
                                <w:rFonts w:ascii="QCF2BSML" w:hAnsi="QCF2BSML" w:cs="QCF2BSML"/>
                                <w:color w:val="000000"/>
                                <w:sz w:val="26"/>
                                <w:szCs w:val="26"/>
                                <w:rtl/>
                              </w:rPr>
                              <w:t>ﱠ</w:t>
                            </w:r>
                            <w:r w:rsidRPr="00BF196E">
                              <w:rPr>
                                <w:rFonts w:ascii="Arial" w:hAnsi="Arial" w:cs="Arial"/>
                                <w:color w:val="9DAB0C"/>
                                <w:sz w:val="26"/>
                                <w:szCs w:val="26"/>
                                <w:rtl/>
                              </w:rPr>
                              <w:t xml:space="preserve"> </w:t>
                            </w:r>
                            <w:r w:rsidRPr="00396902">
                              <w:rPr>
                                <w:rFonts w:ascii="Sakkal Majalla" w:hAnsi="Sakkal Majalla" w:cs="Sakkal Majalla"/>
                                <w:b/>
                                <w:bCs/>
                                <w:sz w:val="32"/>
                                <w:szCs w:val="32"/>
                                <w:rtl/>
                              </w:rPr>
                              <w:t>[</w:t>
                            </w:r>
                            <w:r w:rsidRPr="00396902">
                              <w:rPr>
                                <w:rFonts w:ascii="Sakkal Majalla" w:hAnsi="Sakkal Majalla" w:cs="Sakkal Majalla" w:hint="cs"/>
                                <w:b/>
                                <w:bCs/>
                                <w:sz w:val="32"/>
                                <w:szCs w:val="32"/>
                                <w:rtl/>
                              </w:rPr>
                              <w:t>البقرة</w:t>
                            </w:r>
                            <w:r w:rsidRPr="00396902">
                              <w:rPr>
                                <w:rFonts w:ascii="Sakkal Majalla" w:hAnsi="Sakkal Majalla" w:cs="Sakkal Majalla"/>
                                <w:b/>
                                <w:bCs/>
                                <w:sz w:val="32"/>
                                <w:szCs w:val="32"/>
                                <w:rtl/>
                              </w:rPr>
                              <w:t>: ٨٧ ]</w:t>
                            </w:r>
                            <w:r w:rsidRPr="00396902">
                              <w:rPr>
                                <w:rFonts w:ascii="Sakkal Majalla" w:hAnsi="Sakkal Majalla" w:cs="Sakkal Majalla" w:hint="cs"/>
                                <w:b/>
                                <w:bCs/>
                                <w:sz w:val="32"/>
                                <w:szCs w:val="32"/>
                                <w:rtl/>
                              </w:rPr>
                              <w:t>،</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و</w:t>
                            </w:r>
                            <w:r w:rsidRPr="00396902">
                              <w:rPr>
                                <w:rFonts w:ascii="Sakkal Majalla" w:hAnsi="Sakkal Majalla" w:cs="Sakkal Majalla"/>
                                <w:b/>
                                <w:bCs/>
                                <w:sz w:val="32"/>
                                <w:szCs w:val="32"/>
                                <w:rtl/>
                              </w:rPr>
                              <w:t xml:space="preserve"> </w:t>
                            </w:r>
                            <w:proofErr w:type="spellStart"/>
                            <w:r w:rsidRPr="00BF196E">
                              <w:rPr>
                                <w:rFonts w:ascii="QCF2BSML" w:hAnsi="QCF2BSML" w:cs="QCF2BSML"/>
                                <w:color w:val="000000"/>
                                <w:sz w:val="26"/>
                                <w:szCs w:val="26"/>
                                <w:rtl/>
                              </w:rPr>
                              <w:t>ﱡﭐ</w:t>
                            </w:r>
                            <w:proofErr w:type="spellEnd"/>
                            <w:r w:rsidRPr="00BF196E">
                              <w:rPr>
                                <w:rFonts w:ascii="QCF2087" w:hAnsi="QCF2087" w:cs="QCF2087"/>
                                <w:color w:val="000000"/>
                                <w:sz w:val="26"/>
                                <w:szCs w:val="26"/>
                                <w:rtl/>
                              </w:rPr>
                              <w:t xml:space="preserve"> ﲁ ﲂ  ﲃ </w:t>
                            </w:r>
                            <w:r w:rsidRPr="00BF196E">
                              <w:rPr>
                                <w:rFonts w:ascii="QCF2BSML" w:hAnsi="QCF2BSML" w:cs="QCF2BSML"/>
                                <w:color w:val="000000"/>
                                <w:sz w:val="26"/>
                                <w:szCs w:val="26"/>
                                <w:rtl/>
                              </w:rPr>
                              <w:t>ﱠ</w:t>
                            </w:r>
                            <w:r w:rsidRPr="00BF196E">
                              <w:rPr>
                                <w:rFonts w:ascii="QCF2BSML" w:hAnsi="QCF2BSML" w:cs="QCF2BSML" w:hint="cs"/>
                                <w:color w:val="000000"/>
                                <w:sz w:val="26"/>
                                <w:szCs w:val="26"/>
                                <w:rtl/>
                              </w:rPr>
                              <w:t xml:space="preserve"> </w:t>
                            </w:r>
                          </w:p>
                          <w:p w:rsidR="00950994" w:rsidRPr="00BF196E" w:rsidRDefault="00950994" w:rsidP="00433CA9">
                            <w:pPr>
                              <w:shd w:val="clear" w:color="auto" w:fill="D6E3BC" w:themeFill="accent3" w:themeFillTint="66"/>
                              <w:bidi/>
                              <w:rPr>
                                <w:rtl/>
                              </w:rPr>
                            </w:pPr>
                            <w:r>
                              <w:rPr>
                                <w:rFonts w:ascii="Sakkal Majalla" w:hAnsi="Sakkal Majalla" w:cs="Sakkal Majalla" w:hint="cs"/>
                                <w:b/>
                                <w:bCs/>
                                <w:sz w:val="32"/>
                                <w:szCs w:val="32"/>
                                <w:rtl/>
                              </w:rPr>
                              <w:t xml:space="preserve"> </w:t>
                            </w:r>
                            <w:r w:rsidRPr="00396902">
                              <w:rPr>
                                <w:rFonts w:ascii="Sakkal Majalla" w:hAnsi="Sakkal Majalla" w:cs="Sakkal Majalla"/>
                                <w:b/>
                                <w:bCs/>
                                <w:sz w:val="32"/>
                                <w:szCs w:val="32"/>
                                <w:rtl/>
                              </w:rPr>
                              <w:t>[</w:t>
                            </w:r>
                            <w:r w:rsidRPr="00396902">
                              <w:rPr>
                                <w:rFonts w:ascii="Sakkal Majalla" w:hAnsi="Sakkal Majalla" w:cs="Sakkal Majalla" w:hint="cs"/>
                                <w:b/>
                                <w:bCs/>
                                <w:sz w:val="32"/>
                                <w:szCs w:val="32"/>
                                <w:rtl/>
                              </w:rPr>
                              <w:t>النساء</w:t>
                            </w:r>
                            <w:r w:rsidRPr="00396902">
                              <w:rPr>
                                <w:rFonts w:ascii="Sakkal Majalla" w:hAnsi="Sakkal Majalla" w:cs="Sakkal Majalla"/>
                                <w:b/>
                                <w:bCs/>
                                <w:sz w:val="32"/>
                                <w:szCs w:val="32"/>
                                <w:rtl/>
                              </w:rPr>
                              <w:t>: ٥٦]</w:t>
                            </w:r>
                            <w:r w:rsidRPr="00396902">
                              <w:rPr>
                                <w:rFonts w:ascii="Sakkal Majalla" w:hAnsi="Sakkal Majalla" w:cs="Sakkal Majalla" w:hint="cs"/>
                                <w:b/>
                                <w:bCs/>
                                <w:sz w:val="32"/>
                                <w:szCs w:val="32"/>
                                <w:rtl/>
                              </w:rPr>
                              <w:t>،</w:t>
                            </w:r>
                            <w:r w:rsidRPr="00396902">
                              <w:rPr>
                                <w:rFonts w:ascii="Sakkal Majalla" w:hAnsi="Sakkal Majalla" w:cs="Sakkal Majalla"/>
                                <w:b/>
                                <w:bCs/>
                                <w:sz w:val="32"/>
                                <w:szCs w:val="32"/>
                                <w:rtl/>
                              </w:rPr>
                              <w:t xml:space="preserve"> </w:t>
                            </w:r>
                            <w:r>
                              <w:rPr>
                                <w:rFonts w:ascii="Sakkal Majalla" w:hAnsi="Sakkal Majalla" w:cs="Sakkal Majalla" w:hint="cs"/>
                                <w:b/>
                                <w:bCs/>
                                <w:sz w:val="32"/>
                                <w:szCs w:val="32"/>
                                <w:rtl/>
                              </w:rPr>
                              <w:t xml:space="preserve">و </w:t>
                            </w:r>
                            <w:proofErr w:type="spellStart"/>
                            <w:r w:rsidRPr="00BF196E">
                              <w:rPr>
                                <w:rFonts w:ascii="QCF2BSML" w:hAnsi="QCF2BSML" w:cs="QCF2BSML"/>
                                <w:color w:val="000000"/>
                                <w:sz w:val="26"/>
                                <w:szCs w:val="26"/>
                                <w:rtl/>
                              </w:rPr>
                              <w:t>ﱡﭐ</w:t>
                            </w:r>
                            <w:proofErr w:type="spellEnd"/>
                            <w:r w:rsidRPr="00BF196E">
                              <w:rPr>
                                <w:rFonts w:ascii="QCF2118" w:hAnsi="QCF2118" w:cs="QCF2118"/>
                                <w:color w:val="000000"/>
                                <w:sz w:val="26"/>
                                <w:szCs w:val="26"/>
                                <w:rtl/>
                              </w:rPr>
                              <w:t xml:space="preserve"> ﳘ ﳙ ﳚ ﳛ </w:t>
                            </w:r>
                            <w:r w:rsidRPr="00BF196E">
                              <w:rPr>
                                <w:rFonts w:ascii="QCF2BSML" w:hAnsi="QCF2BSML" w:cs="QCF2BSML"/>
                                <w:color w:val="000000"/>
                                <w:sz w:val="26"/>
                                <w:szCs w:val="26"/>
                                <w:rtl/>
                              </w:rPr>
                              <w:t>ﱠ</w:t>
                            </w:r>
                            <w:r w:rsidRPr="00BF196E">
                              <w:rPr>
                                <w:rFonts w:ascii="Arial" w:hAnsi="Arial" w:cs="Arial"/>
                                <w:color w:val="9DAB0C"/>
                                <w:sz w:val="26"/>
                                <w:szCs w:val="26"/>
                                <w:rtl/>
                              </w:rPr>
                              <w:t xml:space="preserve"> </w:t>
                            </w:r>
                            <w:r>
                              <w:rPr>
                                <w:rFonts w:ascii="Sakkal Majalla" w:hAnsi="Sakkal Majalla" w:cs="Sakkal Majalla" w:hint="cs"/>
                                <w:b/>
                                <w:bCs/>
                                <w:sz w:val="32"/>
                                <w:szCs w:val="32"/>
                                <w:rtl/>
                              </w:rPr>
                              <w:t xml:space="preserve"> </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المائدة</w:t>
                            </w:r>
                            <w:r w:rsidRPr="00396902">
                              <w:rPr>
                                <w:rFonts w:ascii="Sakkal Majalla" w:hAnsi="Sakkal Majalla" w:cs="Sakkal Majalla"/>
                                <w:b/>
                                <w:bCs/>
                                <w:sz w:val="32"/>
                                <w:szCs w:val="32"/>
                                <w:rtl/>
                              </w:rPr>
                              <w:t>: ٦٤]</w:t>
                            </w:r>
                            <w:r w:rsidRPr="00BF196E">
                              <w:rPr>
                                <w:rFonts w:ascii="Sakkal Majalla" w:hAnsi="Sakkal Majalla" w:cs="Sakkal Majalla" w:hint="cs"/>
                                <w:b/>
                                <w:bCs/>
                                <w:color w:val="FF0000"/>
                                <w:sz w:val="32"/>
                                <w:szCs w:val="32"/>
                                <w:rtl/>
                              </w:rPr>
                              <w:t>موصولة</w:t>
                            </w:r>
                            <w:r>
                              <w:rPr>
                                <w:rFonts w:ascii="Sakkal Majalla" w:hAnsi="Sakkal Majalla" w:cs="Sakkal Majalla" w:hint="cs"/>
                                <w:b/>
                                <w:bCs/>
                                <w:sz w:val="32"/>
                                <w:szCs w:val="32"/>
                                <w:rtl/>
                              </w:rPr>
                              <w:t xml:space="preserve"> ,</w:t>
                            </w:r>
                          </w:p>
                          <w:p w:rsidR="00950994" w:rsidRPr="00396902" w:rsidRDefault="00950994" w:rsidP="00433CA9">
                            <w:pPr>
                              <w:shd w:val="clear" w:color="auto" w:fill="D6E3BC" w:themeFill="accent3" w:themeFillTint="66"/>
                              <w:bidi/>
                              <w:rPr>
                                <w:rFonts w:ascii="Sakkal Majalla" w:hAnsi="Sakkal Majalla" w:cs="Sakkal Majalla"/>
                                <w:b/>
                                <w:bCs/>
                                <w:color w:val="C00000"/>
                                <w:sz w:val="30"/>
                                <w:szCs w:val="30"/>
                                <w:rtl/>
                              </w:rPr>
                            </w:pPr>
                            <w:r w:rsidRPr="00396902">
                              <w:rPr>
                                <w:rFonts w:ascii="Sakkal Majalla" w:hAnsi="Sakkal Majalla" w:cs="Sakkal Majalla" w:hint="cs"/>
                                <w:b/>
                                <w:bCs/>
                                <w:sz w:val="32"/>
                                <w:szCs w:val="32"/>
                                <w:rtl/>
                              </w:rPr>
                              <w:t>وقد</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نبه</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الزجاج</w:t>
                            </w:r>
                            <w:r>
                              <w:rPr>
                                <w:rFonts w:ascii="Sakkal Majalla" w:hAnsi="Sakkal Majalla" w:cs="Sakkal Majalla" w:hint="cs"/>
                                <w:b/>
                                <w:bCs/>
                                <w:sz w:val="32"/>
                                <w:szCs w:val="32"/>
                                <w:rtl/>
                              </w:rPr>
                              <w:t>ي</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على</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أن</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كلما</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إن</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كانت</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ظرفاً</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كتبت</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موصولة</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أو</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شرطاً</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فمقطوعة</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فهي</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إن</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لم</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تحتمل</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الظرفية</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كقوله</w:t>
                            </w:r>
                            <w:r w:rsidRPr="00396902">
                              <w:rPr>
                                <w:rFonts w:ascii="Sakkal Majalla" w:hAnsi="Sakkal Majalla" w:cs="Sakkal Majalla"/>
                                <w:b/>
                                <w:bCs/>
                                <w:sz w:val="32"/>
                                <w:szCs w:val="32"/>
                                <w:rtl/>
                              </w:rPr>
                              <w:t xml:space="preserve">: </w:t>
                            </w:r>
                            <w:proofErr w:type="spellStart"/>
                            <w:r w:rsidRPr="000C7716">
                              <w:rPr>
                                <w:rFonts w:ascii="QCF2BSML" w:hAnsi="QCF2BSML" w:cs="QCF2BSML"/>
                                <w:color w:val="000000"/>
                                <w:sz w:val="26"/>
                                <w:szCs w:val="26"/>
                                <w:rtl/>
                              </w:rPr>
                              <w:t>ﱡﭐ</w:t>
                            </w:r>
                            <w:proofErr w:type="spellEnd"/>
                            <w:r w:rsidRPr="000C7716">
                              <w:rPr>
                                <w:rFonts w:ascii="QCF2260" w:hAnsi="QCF2260" w:cs="QCF2260"/>
                                <w:color w:val="000000"/>
                                <w:sz w:val="26"/>
                                <w:szCs w:val="26"/>
                                <w:rtl/>
                              </w:rPr>
                              <w:t xml:space="preserve"> ﱁ ﱂ ﱃ ﱄ </w:t>
                            </w:r>
                            <w:proofErr w:type="spellStart"/>
                            <w:r w:rsidRPr="000C7716">
                              <w:rPr>
                                <w:rFonts w:ascii="QCF2260" w:hAnsi="QCF2260" w:cs="QCF2260"/>
                                <w:color w:val="000000"/>
                                <w:sz w:val="26"/>
                                <w:szCs w:val="26"/>
                                <w:rtl/>
                              </w:rPr>
                              <w:t>ﱅ</w:t>
                            </w:r>
                            <w:r w:rsidRPr="000C7716">
                              <w:rPr>
                                <w:rFonts w:ascii="QCF2260" w:hAnsi="QCF2260" w:cs="QCF2260"/>
                                <w:color w:val="0000A5"/>
                                <w:sz w:val="26"/>
                                <w:szCs w:val="26"/>
                                <w:rtl/>
                              </w:rPr>
                              <w:t>ﱆ</w:t>
                            </w:r>
                            <w:proofErr w:type="spellEnd"/>
                            <w:r w:rsidRPr="000C7716">
                              <w:rPr>
                                <w:rFonts w:ascii="QCF2260" w:hAnsi="QCF2260" w:cs="QCF2260"/>
                                <w:color w:val="000000"/>
                                <w:sz w:val="26"/>
                                <w:szCs w:val="26"/>
                                <w:rtl/>
                              </w:rPr>
                              <w:t xml:space="preserve"> </w:t>
                            </w:r>
                            <w:r w:rsidRPr="000C7716">
                              <w:rPr>
                                <w:rFonts w:ascii="QCF2BSML" w:hAnsi="QCF2BSML" w:cs="QCF2BSML"/>
                                <w:color w:val="000000"/>
                                <w:sz w:val="26"/>
                                <w:szCs w:val="26"/>
                                <w:rtl/>
                              </w:rPr>
                              <w:t>ﱠ</w:t>
                            </w:r>
                            <w:r w:rsidRPr="000C7716">
                              <w:rPr>
                                <w:rFonts w:ascii="Arial" w:hAnsi="Arial" w:cs="Arial"/>
                                <w:color w:val="9DAB0C"/>
                                <w:sz w:val="26"/>
                                <w:szCs w:val="26"/>
                                <w:rtl/>
                              </w:rPr>
                              <w:t xml:space="preserve"> </w:t>
                            </w:r>
                            <w:r w:rsidRPr="00396902">
                              <w:rPr>
                                <w:rFonts w:ascii="Sakkal Majalla" w:hAnsi="Sakkal Majalla" w:cs="Sakkal Majalla"/>
                                <w:b/>
                                <w:bCs/>
                                <w:sz w:val="32"/>
                                <w:szCs w:val="32"/>
                                <w:rtl/>
                              </w:rPr>
                              <w:t>[</w:t>
                            </w:r>
                            <w:r w:rsidRPr="00396902">
                              <w:rPr>
                                <w:rFonts w:ascii="Sakkal Majalla" w:hAnsi="Sakkal Majalla" w:cs="Sakkal Majalla" w:hint="cs"/>
                                <w:b/>
                                <w:bCs/>
                                <w:sz w:val="32"/>
                                <w:szCs w:val="32"/>
                                <w:rtl/>
                              </w:rPr>
                              <w:t>إبراهيم</w:t>
                            </w:r>
                            <w:r w:rsidRPr="00396902">
                              <w:rPr>
                                <w:rFonts w:ascii="Sakkal Majalla" w:hAnsi="Sakkal Majalla" w:cs="Sakkal Majalla"/>
                                <w:b/>
                                <w:bCs/>
                                <w:sz w:val="32"/>
                                <w:szCs w:val="32"/>
                                <w:rtl/>
                              </w:rPr>
                              <w:t xml:space="preserve">: ٣٤  ] </w:t>
                            </w:r>
                            <w:r w:rsidRPr="00396902">
                              <w:rPr>
                                <w:rFonts w:ascii="Sakkal Majalla" w:hAnsi="Sakkal Majalla" w:cs="Sakkal Majalla" w:hint="cs"/>
                                <w:b/>
                                <w:bCs/>
                                <w:sz w:val="32"/>
                                <w:szCs w:val="32"/>
                                <w:rtl/>
                              </w:rPr>
                              <w:t>فمقطوعة</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وإن</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احتملتها</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وعدمها؛</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كالمواضع</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المذكورة</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آنفاً؛</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ففيها</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خلاف</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وإن</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تعينت</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الظرفية</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فموصولة</w:t>
                            </w:r>
                          </w:p>
                          <w:p w:rsidR="00950994" w:rsidRDefault="00950994" w:rsidP="001900D5">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08" o:spid="_x0000_s1136" style="position:absolute;left:0;text-align:left;margin-left:-9.7pt;margin-top:8.45pt;width:524pt;height:41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" filled="f" strokecolor="windowText" strokeweight="1pt">
                <v:stroke dashstyle="dashDot"/>
                <v:textbox>
                  <w:txbxContent>
                    <w:p w:rsidR="00950994" w:rsidRDefault="00950994" w:rsidP="00433CA9">
                      <w:pPr>
                        <w:bidi/>
                        <w:rPr>
                          <w:rFonts w:ascii="Sakkal Majalla" w:hAnsi="Sakkal Majalla" w:cs="Sakkal Majalla"/>
                          <w:b/>
                          <w:bCs/>
                          <w:color w:val="C00000"/>
                          <w:sz w:val="30"/>
                          <w:szCs w:val="30"/>
                          <w:rtl/>
                        </w:rPr>
                      </w:pPr>
                      <w:r w:rsidRPr="00396902">
                        <w:rPr>
                          <w:rFonts w:ascii="Sakkal Majalla" w:hAnsi="Sakkal Majalla" w:cs="Sakkal Majalla"/>
                          <w:b/>
                          <w:bCs/>
                          <w:color w:val="C00000"/>
                          <w:sz w:val="30"/>
                          <w:szCs w:val="30"/>
                          <w:rtl/>
                        </w:rPr>
                        <w:t>[</w:t>
                      </w:r>
                      <w:r w:rsidRPr="00396902">
                        <w:rPr>
                          <w:rFonts w:ascii="Sakkal Majalla" w:hAnsi="Sakkal Majalla" w:cs="Sakkal Majalla" w:hint="cs"/>
                          <w:b/>
                          <w:bCs/>
                          <w:color w:val="C00000"/>
                          <w:sz w:val="30"/>
                          <w:szCs w:val="30"/>
                          <w:rtl/>
                        </w:rPr>
                        <w:t>الكلام</w:t>
                      </w:r>
                      <w:r w:rsidRPr="00396902">
                        <w:rPr>
                          <w:rFonts w:ascii="Sakkal Majalla" w:hAnsi="Sakkal Majalla" w:cs="Sakkal Majalla"/>
                          <w:b/>
                          <w:bCs/>
                          <w:color w:val="C00000"/>
                          <w:sz w:val="30"/>
                          <w:szCs w:val="30"/>
                          <w:rtl/>
                        </w:rPr>
                        <w:t xml:space="preserve"> </w:t>
                      </w:r>
                      <w:r w:rsidRPr="00396902">
                        <w:rPr>
                          <w:rFonts w:ascii="Sakkal Majalla" w:hAnsi="Sakkal Majalla" w:cs="Sakkal Majalla" w:hint="cs"/>
                          <w:b/>
                          <w:bCs/>
                          <w:color w:val="C00000"/>
                          <w:sz w:val="30"/>
                          <w:szCs w:val="30"/>
                          <w:rtl/>
                        </w:rPr>
                        <w:t>في</w:t>
                      </w:r>
                      <w:r w:rsidRPr="00396902">
                        <w:rPr>
                          <w:rFonts w:ascii="Sakkal Majalla" w:hAnsi="Sakkal Majalla" w:cs="Sakkal Majalla"/>
                          <w:b/>
                          <w:bCs/>
                          <w:color w:val="C00000"/>
                          <w:sz w:val="30"/>
                          <w:szCs w:val="30"/>
                          <w:rtl/>
                        </w:rPr>
                        <w:t xml:space="preserve"> "</w:t>
                      </w:r>
                      <w:r w:rsidRPr="00396902">
                        <w:rPr>
                          <w:rFonts w:ascii="Sakkal Majalla" w:hAnsi="Sakkal Majalla" w:cs="Sakkal Majalla" w:hint="cs"/>
                          <w:b/>
                          <w:bCs/>
                          <w:color w:val="C00000"/>
                          <w:sz w:val="30"/>
                          <w:szCs w:val="30"/>
                          <w:rtl/>
                        </w:rPr>
                        <w:t>كل</w:t>
                      </w:r>
                      <w:r w:rsidRPr="00396902">
                        <w:rPr>
                          <w:rFonts w:ascii="Sakkal Majalla" w:hAnsi="Sakkal Majalla" w:cs="Sakkal Majalla"/>
                          <w:b/>
                          <w:bCs/>
                          <w:color w:val="C00000"/>
                          <w:sz w:val="30"/>
                          <w:szCs w:val="30"/>
                          <w:rtl/>
                        </w:rPr>
                        <w:t xml:space="preserve"> </w:t>
                      </w:r>
                      <w:r w:rsidRPr="00396902">
                        <w:rPr>
                          <w:rFonts w:ascii="Sakkal Majalla" w:hAnsi="Sakkal Majalla" w:cs="Sakkal Majalla" w:hint="cs"/>
                          <w:b/>
                          <w:bCs/>
                          <w:color w:val="C00000"/>
                          <w:sz w:val="30"/>
                          <w:szCs w:val="30"/>
                          <w:rtl/>
                        </w:rPr>
                        <w:t>ما</w:t>
                      </w:r>
                      <w:r w:rsidRPr="00396902">
                        <w:rPr>
                          <w:rFonts w:ascii="Sakkal Majalla" w:hAnsi="Sakkal Majalla" w:cs="Sakkal Majalla"/>
                          <w:b/>
                          <w:bCs/>
                          <w:color w:val="C00000"/>
                          <w:sz w:val="30"/>
                          <w:szCs w:val="30"/>
                          <w:rtl/>
                        </w:rPr>
                        <w:t>"]</w:t>
                      </w:r>
                    </w:p>
                    <w:p w:rsidR="00950994" w:rsidRDefault="00950994" w:rsidP="00433CA9">
                      <w:pPr>
                        <w:shd w:val="clear" w:color="auto" w:fill="D6E3BC" w:themeFill="accent3" w:themeFillTint="66"/>
                        <w:bidi/>
                        <w:jc w:val="center"/>
                        <w:rPr>
                          <w:rFonts w:ascii="Sakkal Majalla" w:hAnsi="Sakkal Majalla" w:cs="Sakkal Majalla"/>
                          <w:b/>
                          <w:bCs/>
                          <w:sz w:val="32"/>
                          <w:szCs w:val="32"/>
                          <w:rtl/>
                        </w:rPr>
                      </w:pPr>
                    </w:p>
                    <w:p w:rsidR="00950994" w:rsidRPr="00EC6DE6" w:rsidRDefault="00950994" w:rsidP="00433CA9">
                      <w:pPr>
                        <w:shd w:val="clear" w:color="auto" w:fill="D6E3BC" w:themeFill="accent3" w:themeFillTint="66"/>
                        <w:bidi/>
                        <w:jc w:val="center"/>
                        <w:rPr>
                          <w:rFonts w:ascii="Sakkal Majalla" w:hAnsi="Sakkal Majalla" w:cs="Sakkal Majalla"/>
                          <w:b/>
                          <w:bCs/>
                          <w:color w:val="FF0000"/>
                          <w:sz w:val="32"/>
                          <w:szCs w:val="32"/>
                          <w:rtl/>
                        </w:rPr>
                      </w:pPr>
                      <w:r w:rsidRPr="00EC6DE6">
                        <w:rPr>
                          <w:rFonts w:ascii="Sakkal Majalla" w:hAnsi="Sakkal Majalla" w:cs="Sakkal Majalla"/>
                          <w:b/>
                          <w:bCs/>
                          <w:color w:val="FF0000"/>
                          <w:sz w:val="32"/>
                          <w:szCs w:val="32"/>
                          <w:rtl/>
                        </w:rPr>
                        <w:t xml:space="preserve">83/........... </w:t>
                      </w:r>
                      <w:r w:rsidRPr="00EC6DE6">
                        <w:rPr>
                          <w:rFonts w:ascii="Sakkal Majalla" w:hAnsi="Sakkal Majalla" w:cs="Sakkal Majalla" w:hint="cs"/>
                          <w:b/>
                          <w:bCs/>
                          <w:color w:val="FF0000"/>
                          <w:sz w:val="32"/>
                          <w:szCs w:val="32"/>
                          <w:rtl/>
                        </w:rPr>
                        <w:t>اقطعوا</w:t>
                      </w:r>
                      <w:r w:rsidRPr="00EC6DE6">
                        <w:rPr>
                          <w:rFonts w:ascii="Sakkal Majalla" w:hAnsi="Sakkal Majalla" w:cs="Sakkal Majalla"/>
                          <w:b/>
                          <w:bCs/>
                          <w:color w:val="FF0000"/>
                          <w:sz w:val="32"/>
                          <w:szCs w:val="32"/>
                          <w:rtl/>
                        </w:rPr>
                        <w:t xml:space="preserve"> .................        </w:t>
                      </w:r>
                      <w:r w:rsidRPr="00EC6DE6">
                        <w:rPr>
                          <w:rFonts w:ascii="Sakkal Majalla" w:hAnsi="Sakkal Majalla" w:cs="Sakkal Majalla" w:hint="cs"/>
                          <w:b/>
                          <w:bCs/>
                          <w:color w:val="FF0000"/>
                          <w:sz w:val="32"/>
                          <w:szCs w:val="32"/>
                          <w:rtl/>
                        </w:rPr>
                        <w:t xml:space="preserve">        </w:t>
                      </w:r>
                      <w:r w:rsidRPr="00EC6DE6">
                        <w:rPr>
                          <w:rFonts w:ascii="Sakkal Majalla" w:hAnsi="Sakkal Majalla" w:cs="Sakkal Majalla"/>
                          <w:b/>
                          <w:bCs/>
                          <w:color w:val="FF0000"/>
                          <w:sz w:val="32"/>
                          <w:szCs w:val="32"/>
                          <w:rtl/>
                        </w:rPr>
                        <w:t>................................</w:t>
                      </w:r>
                      <w:r w:rsidRPr="00EC6DE6">
                        <w:rPr>
                          <w:rFonts w:ascii="Sakkal Majalla" w:hAnsi="Sakkal Majalla" w:cs="Sakkal Majalla" w:hint="cs"/>
                          <w:b/>
                          <w:bCs/>
                          <w:color w:val="FF0000"/>
                          <w:sz w:val="32"/>
                          <w:szCs w:val="32"/>
                          <w:rtl/>
                        </w:rPr>
                        <w:t>.....</w:t>
                      </w:r>
                    </w:p>
                    <w:p w:rsidR="00950994" w:rsidRPr="00BF196E" w:rsidRDefault="00950994" w:rsidP="00433CA9">
                      <w:pPr>
                        <w:shd w:val="clear" w:color="auto" w:fill="D6E3BC" w:themeFill="accent3" w:themeFillTint="66"/>
                        <w:bidi/>
                        <w:jc w:val="center"/>
                        <w:rPr>
                          <w:rFonts w:ascii="Sakkal Majalla" w:hAnsi="Sakkal Majalla" w:cs="Sakkal Majalla"/>
                          <w:b/>
                          <w:bCs/>
                          <w:color w:val="FF0000"/>
                          <w:sz w:val="32"/>
                          <w:szCs w:val="32"/>
                          <w:rtl/>
                        </w:rPr>
                      </w:pPr>
                      <w:r w:rsidRPr="00EC6DE6">
                        <w:rPr>
                          <w:rFonts w:ascii="Sakkal Majalla" w:hAnsi="Sakkal Majalla" w:cs="Sakkal Majalla"/>
                          <w:b/>
                          <w:bCs/>
                          <w:color w:val="FF0000"/>
                          <w:sz w:val="32"/>
                          <w:szCs w:val="32"/>
                          <w:rtl/>
                        </w:rPr>
                        <w:t xml:space="preserve">86/ </w:t>
                      </w:r>
                      <w:r w:rsidRPr="00EC6DE6">
                        <w:rPr>
                          <w:rFonts w:ascii="Sakkal Majalla" w:hAnsi="Sakkal Majalla" w:cs="Sakkal Majalla" w:hint="cs"/>
                          <w:b/>
                          <w:bCs/>
                          <w:color w:val="FF0000"/>
                          <w:sz w:val="32"/>
                          <w:szCs w:val="32"/>
                          <w:rtl/>
                        </w:rPr>
                        <w:t>وَ</w:t>
                      </w:r>
                      <w:r w:rsidRPr="00EC6DE6">
                        <w:rPr>
                          <w:rFonts w:ascii="Sakkal Majalla" w:hAnsi="Sakkal Majalla" w:cs="Sakkal Majalla"/>
                          <w:b/>
                          <w:bCs/>
                          <w:color w:val="FF0000"/>
                          <w:sz w:val="32"/>
                          <w:szCs w:val="32"/>
                          <w:rtl/>
                        </w:rPr>
                        <w:t xml:space="preserve">: </w:t>
                      </w:r>
                      <w:r w:rsidRPr="00EC6DE6">
                        <w:rPr>
                          <w:rFonts w:ascii="Sakkal Majalla" w:hAnsi="Sakkal Majalla" w:cs="Sakkal Majalla" w:hint="cs"/>
                          <w:b/>
                          <w:bCs/>
                          <w:color w:val="FF0000"/>
                          <w:sz w:val="32"/>
                          <w:szCs w:val="32"/>
                          <w:rtl/>
                        </w:rPr>
                        <w:t>كُــلِّ</w:t>
                      </w:r>
                      <w:r w:rsidRPr="00EC6DE6">
                        <w:rPr>
                          <w:rFonts w:ascii="Sakkal Majalla" w:hAnsi="Sakkal Majalla" w:cs="Sakkal Majalla"/>
                          <w:b/>
                          <w:bCs/>
                          <w:color w:val="FF0000"/>
                          <w:sz w:val="32"/>
                          <w:szCs w:val="32"/>
                          <w:rtl/>
                        </w:rPr>
                        <w:t xml:space="preserve"> </w:t>
                      </w:r>
                      <w:r w:rsidRPr="00EC6DE6">
                        <w:rPr>
                          <w:rFonts w:ascii="Sakkal Majalla" w:hAnsi="Sakkal Majalla" w:cs="Sakkal Majalla" w:hint="cs"/>
                          <w:b/>
                          <w:bCs/>
                          <w:color w:val="FF0000"/>
                          <w:sz w:val="32"/>
                          <w:szCs w:val="32"/>
                          <w:rtl/>
                        </w:rPr>
                        <w:t>مَــا</w:t>
                      </w:r>
                      <w:r w:rsidRPr="00EC6DE6">
                        <w:rPr>
                          <w:rFonts w:ascii="Sakkal Majalla" w:hAnsi="Sakkal Majalla" w:cs="Sakkal Majalla"/>
                          <w:b/>
                          <w:bCs/>
                          <w:color w:val="FF0000"/>
                          <w:sz w:val="32"/>
                          <w:szCs w:val="32"/>
                          <w:rtl/>
                        </w:rPr>
                        <w:t xml:space="preserve"> </w:t>
                      </w:r>
                      <w:r w:rsidRPr="00EC6DE6">
                        <w:rPr>
                          <w:rFonts w:ascii="Sakkal Majalla" w:hAnsi="Sakkal Majalla" w:cs="Sakkal Majalla" w:hint="cs"/>
                          <w:b/>
                          <w:bCs/>
                          <w:color w:val="FF0000"/>
                          <w:sz w:val="32"/>
                          <w:szCs w:val="32"/>
                          <w:rtl/>
                        </w:rPr>
                        <w:t>سَأَلْتُـمُـــــوهُ</w:t>
                      </w:r>
                      <w:r w:rsidRPr="00EC6DE6">
                        <w:rPr>
                          <w:rFonts w:ascii="Sakkal Majalla" w:hAnsi="Sakkal Majalla" w:cs="Sakkal Majalla"/>
                          <w:b/>
                          <w:bCs/>
                          <w:color w:val="FF0000"/>
                          <w:sz w:val="32"/>
                          <w:szCs w:val="32"/>
                          <w:rtl/>
                        </w:rPr>
                        <w:t xml:space="preserve"> </w:t>
                      </w:r>
                      <w:r w:rsidRPr="00EC6DE6">
                        <w:rPr>
                          <w:rFonts w:ascii="Sakkal Majalla" w:hAnsi="Sakkal Majalla" w:cs="Sakkal Majalla" w:hint="cs"/>
                          <w:b/>
                          <w:bCs/>
                          <w:color w:val="FF0000"/>
                          <w:sz w:val="32"/>
                          <w:szCs w:val="32"/>
                          <w:rtl/>
                        </w:rPr>
                        <w:t>،وَاخْـتُــــــــــــلِـــــف</w:t>
                      </w:r>
                      <w:r w:rsidRPr="00EC6DE6">
                        <w:rPr>
                          <w:rFonts w:ascii="Sakkal Majalla" w:hAnsi="Sakkal Majalla" w:cs="Sakkal Majalla"/>
                          <w:b/>
                          <w:bCs/>
                          <w:color w:val="FF0000"/>
                          <w:sz w:val="32"/>
                          <w:szCs w:val="32"/>
                          <w:rtl/>
                        </w:rPr>
                        <w:t xml:space="preserve">        </w:t>
                      </w:r>
                      <w:r w:rsidRPr="00EC6DE6">
                        <w:rPr>
                          <w:rFonts w:ascii="Sakkal Majalla" w:hAnsi="Sakkal Majalla" w:cs="Sakkal Majalla" w:hint="cs"/>
                          <w:b/>
                          <w:bCs/>
                          <w:color w:val="FF0000"/>
                          <w:sz w:val="32"/>
                          <w:szCs w:val="32"/>
                          <w:rtl/>
                        </w:rPr>
                        <w:t>رُدُّوا</w:t>
                      </w:r>
                      <w:r w:rsidRPr="00EC6DE6">
                        <w:rPr>
                          <w:rFonts w:ascii="Sakkal Majalla" w:hAnsi="Sakkal Majalla" w:cs="Sakkal Majalla"/>
                          <w:b/>
                          <w:bCs/>
                          <w:color w:val="FF0000"/>
                          <w:sz w:val="32"/>
                          <w:szCs w:val="32"/>
                          <w:rtl/>
                        </w:rPr>
                        <w:t>.</w:t>
                      </w:r>
                      <w:r w:rsidRPr="00EC6DE6">
                        <w:rPr>
                          <w:rFonts w:ascii="Sakkal Majalla" w:hAnsi="Sakkal Majalla" w:cs="Sakkal Majalla" w:hint="cs"/>
                          <w:b/>
                          <w:bCs/>
                          <w:color w:val="FF0000"/>
                          <w:sz w:val="32"/>
                          <w:szCs w:val="32"/>
                          <w:rtl/>
                        </w:rPr>
                        <w:t>.................................</w:t>
                      </w:r>
                      <w:r>
                        <w:rPr>
                          <w:rFonts w:ascii="Sakkal Majalla" w:hAnsi="Sakkal Majalla" w:cs="Sakkal Majalla"/>
                          <w:b/>
                          <w:bCs/>
                          <w:color w:val="FF0000"/>
                          <w:sz w:val="32"/>
                          <w:szCs w:val="32"/>
                          <w:rtl/>
                        </w:rPr>
                        <w:t xml:space="preserve"> </w:t>
                      </w:r>
                    </w:p>
                    <w:p w:rsidR="00950994" w:rsidRPr="00396902" w:rsidRDefault="00950994" w:rsidP="00433CA9">
                      <w:pPr>
                        <w:shd w:val="clear" w:color="auto" w:fill="D6E3BC" w:themeFill="accent3" w:themeFillTint="66"/>
                        <w:bidi/>
                        <w:rPr>
                          <w:rFonts w:ascii="Sakkal Majalla" w:hAnsi="Sakkal Majalla" w:cs="Sakkal Majalla"/>
                          <w:b/>
                          <w:bCs/>
                          <w:sz w:val="32"/>
                          <w:szCs w:val="32"/>
                          <w:rtl/>
                        </w:rPr>
                      </w:pPr>
                      <w:r>
                        <w:rPr>
                          <w:rFonts w:ascii="Sakkal Majalla" w:hAnsi="Sakkal Majalla" w:cs="Sakkal Majalla" w:hint="cs"/>
                          <w:b/>
                          <w:bCs/>
                          <w:sz w:val="32"/>
                          <w:szCs w:val="32"/>
                          <w:rtl/>
                        </w:rPr>
                        <w:t>"</w:t>
                      </w:r>
                      <w:r w:rsidRPr="00BF196E">
                        <w:rPr>
                          <w:rFonts w:ascii="Sakkal Majalla" w:hAnsi="Sakkal Majalla" w:cs="Sakkal Majalla" w:hint="cs"/>
                          <w:b/>
                          <w:bCs/>
                          <w:color w:val="FF0000"/>
                          <w:sz w:val="32"/>
                          <w:szCs w:val="32"/>
                          <w:rtl/>
                        </w:rPr>
                        <w:t>و</w:t>
                      </w:r>
                      <w:r>
                        <w:rPr>
                          <w:rFonts w:ascii="Sakkal Majalla" w:hAnsi="Sakkal Majalla" w:cs="Sakkal Majalla" w:hint="cs"/>
                          <w:b/>
                          <w:bCs/>
                          <w:sz w:val="32"/>
                          <w:szCs w:val="32"/>
                          <w:rtl/>
                        </w:rPr>
                        <w:t>" (</w:t>
                      </w:r>
                      <w:r w:rsidRPr="0081792C">
                        <w:rPr>
                          <w:rFonts w:ascii="Sakkal Majalla" w:hAnsi="Sakkal Majalla" w:cs="Sakkal Majalla" w:hint="cs"/>
                          <w:b/>
                          <w:bCs/>
                          <w:color w:val="FF0000"/>
                          <w:sz w:val="32"/>
                          <w:szCs w:val="32"/>
                          <w:rtl/>
                        </w:rPr>
                        <w:t>اقطعوا</w:t>
                      </w:r>
                      <w:r>
                        <w:rPr>
                          <w:rFonts w:ascii="Sakkal Majalla" w:hAnsi="Sakkal Majalla" w:cs="Sakkal Majalla" w:hint="cs"/>
                          <w:b/>
                          <w:bCs/>
                          <w:sz w:val="32"/>
                          <w:szCs w:val="32"/>
                          <w:rtl/>
                        </w:rPr>
                        <w:t>)</w:t>
                      </w:r>
                      <w:r w:rsidRPr="00396902">
                        <w:rPr>
                          <w:rFonts w:ascii="Sakkal Majalla" w:hAnsi="Sakkal Majalla" w:cs="Sakkal Majalla"/>
                          <w:b/>
                          <w:bCs/>
                          <w:sz w:val="32"/>
                          <w:szCs w:val="32"/>
                          <w:rtl/>
                        </w:rPr>
                        <w:t xml:space="preserve"> </w:t>
                      </w:r>
                      <w:r>
                        <w:rPr>
                          <w:rFonts w:ascii="Sakkal Majalla" w:hAnsi="Sakkal Majalla" w:cs="Sakkal Majalla" w:hint="cs"/>
                          <w:b/>
                          <w:bCs/>
                          <w:sz w:val="32"/>
                          <w:szCs w:val="32"/>
                          <w:rtl/>
                        </w:rPr>
                        <w:t xml:space="preserve">لام </w:t>
                      </w:r>
                      <w:r w:rsidRPr="00BF196E">
                        <w:rPr>
                          <w:rFonts w:ascii="QCF2BSML" w:hAnsi="QCF2BSML" w:cs="QCF2BSML"/>
                          <w:color w:val="000000"/>
                          <w:sz w:val="26"/>
                          <w:szCs w:val="26"/>
                          <w:rtl/>
                        </w:rPr>
                        <w:t>ﱡﭐ</w:t>
                      </w:r>
                      <w:r w:rsidRPr="00BF196E">
                        <w:rPr>
                          <w:rFonts w:ascii="QCF2260" w:hAnsi="QCF2260" w:cs="QCF2260"/>
                          <w:color w:val="000000"/>
                          <w:sz w:val="26"/>
                          <w:szCs w:val="26"/>
                          <w:rtl/>
                        </w:rPr>
                        <w:t xml:space="preserve"> ﱁ ﱂ </w:t>
                      </w:r>
                      <w:r w:rsidRPr="00BF196E">
                        <w:rPr>
                          <w:rFonts w:ascii="QCF2260" w:hAnsi="QCF2260" w:cs="QCF2260"/>
                          <w:color w:val="FF0000"/>
                          <w:sz w:val="26"/>
                          <w:szCs w:val="26"/>
                          <w:rtl/>
                        </w:rPr>
                        <w:t xml:space="preserve">ﱃ ﱄ ﱅﱆ </w:t>
                      </w:r>
                      <w:r w:rsidRPr="00BF196E">
                        <w:rPr>
                          <w:rFonts w:ascii="QCF2BSML" w:hAnsi="QCF2BSML" w:cs="QCF2BSML"/>
                          <w:color w:val="000000"/>
                          <w:sz w:val="26"/>
                          <w:szCs w:val="26"/>
                          <w:rtl/>
                        </w:rPr>
                        <w:t>ﱠ</w:t>
                      </w:r>
                      <w:r w:rsidRPr="00BF196E">
                        <w:rPr>
                          <w:rFonts w:ascii="Arial" w:hAnsi="Arial" w:cs="Arial"/>
                          <w:color w:val="9DAB0C"/>
                          <w:sz w:val="26"/>
                          <w:szCs w:val="26"/>
                          <w:rtl/>
                        </w:rPr>
                        <w:t xml:space="preserve"> </w:t>
                      </w:r>
                      <w:r w:rsidRPr="00396902">
                        <w:rPr>
                          <w:rFonts w:ascii="Sakkal Majalla" w:hAnsi="Sakkal Majalla" w:cs="Sakkal Majalla"/>
                          <w:b/>
                          <w:bCs/>
                          <w:sz w:val="32"/>
                          <w:szCs w:val="32"/>
                          <w:rtl/>
                        </w:rPr>
                        <w:t>[</w:t>
                      </w:r>
                      <w:r w:rsidRPr="00396902">
                        <w:rPr>
                          <w:rFonts w:ascii="Sakkal Majalla" w:hAnsi="Sakkal Majalla" w:cs="Sakkal Majalla" w:hint="cs"/>
                          <w:b/>
                          <w:bCs/>
                          <w:sz w:val="32"/>
                          <w:szCs w:val="32"/>
                          <w:rtl/>
                        </w:rPr>
                        <w:t>إبراهيم</w:t>
                      </w:r>
                      <w:r w:rsidRPr="00396902">
                        <w:rPr>
                          <w:rFonts w:ascii="Sakkal Majalla" w:hAnsi="Sakkal Majalla" w:cs="Sakkal Majalla"/>
                          <w:b/>
                          <w:bCs/>
                          <w:sz w:val="32"/>
                          <w:szCs w:val="32"/>
                          <w:rtl/>
                        </w:rPr>
                        <w:t>: ٣٤  ].</w:t>
                      </w:r>
                    </w:p>
                    <w:p w:rsidR="00950994" w:rsidRPr="00396902" w:rsidRDefault="00950994" w:rsidP="00433CA9">
                      <w:pPr>
                        <w:shd w:val="clear" w:color="auto" w:fill="D6E3BC" w:themeFill="accent3" w:themeFillTint="66"/>
                        <w:bidi/>
                        <w:rPr>
                          <w:rFonts w:ascii="Sakkal Majalla" w:hAnsi="Sakkal Majalla" w:cs="Sakkal Majalla"/>
                          <w:b/>
                          <w:bCs/>
                          <w:sz w:val="32"/>
                          <w:szCs w:val="32"/>
                          <w:rtl/>
                        </w:rPr>
                      </w:pPr>
                      <w:r>
                        <w:rPr>
                          <w:rFonts w:ascii="Sakkal Majalla" w:hAnsi="Sakkal Majalla" w:cs="Sakkal Majalla" w:hint="cs"/>
                          <w:b/>
                          <w:bCs/>
                          <w:sz w:val="32"/>
                          <w:szCs w:val="32"/>
                          <w:rtl/>
                        </w:rPr>
                        <w:t>(</w:t>
                      </w:r>
                      <w:r w:rsidRPr="0081792C">
                        <w:rPr>
                          <w:rFonts w:ascii="Sakkal Majalla" w:hAnsi="Sakkal Majalla" w:cs="Sakkal Majalla" w:hint="cs"/>
                          <w:b/>
                          <w:bCs/>
                          <w:color w:val="FF0000"/>
                          <w:sz w:val="32"/>
                          <w:szCs w:val="32"/>
                          <w:rtl/>
                        </w:rPr>
                        <w:t>واختلف</w:t>
                      </w:r>
                      <w:r>
                        <w:rPr>
                          <w:rFonts w:ascii="Sakkal Majalla" w:hAnsi="Sakkal Majalla" w:cs="Sakkal Majalla" w:hint="cs"/>
                          <w:b/>
                          <w:bCs/>
                          <w:sz w:val="32"/>
                          <w:szCs w:val="32"/>
                          <w:rtl/>
                        </w:rPr>
                        <w:t>)</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في</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قطع</w:t>
                      </w:r>
                      <w:r w:rsidRPr="00396902">
                        <w:rPr>
                          <w:rFonts w:ascii="Sakkal Majalla" w:hAnsi="Sakkal Majalla" w:cs="Sakkal Majalla"/>
                          <w:b/>
                          <w:bCs/>
                          <w:sz w:val="32"/>
                          <w:szCs w:val="32"/>
                          <w:rtl/>
                        </w:rPr>
                        <w:t>:</w:t>
                      </w:r>
                    </w:p>
                    <w:p w:rsidR="00950994" w:rsidRPr="00BF196E" w:rsidRDefault="00950994" w:rsidP="00433CA9">
                      <w:pPr>
                        <w:shd w:val="clear" w:color="auto" w:fill="D6E3BC" w:themeFill="accent3" w:themeFillTint="66"/>
                        <w:bidi/>
                        <w:rPr>
                          <w:rtl/>
                        </w:rPr>
                      </w:pPr>
                      <w:r w:rsidRPr="00396902">
                        <w:rPr>
                          <w:rFonts w:ascii="Sakkal Majalla" w:hAnsi="Sakkal Majalla" w:cs="Sakkal Majalla"/>
                          <w:b/>
                          <w:bCs/>
                          <w:sz w:val="32"/>
                          <w:szCs w:val="32"/>
                          <w:rtl/>
                        </w:rPr>
                        <w:t xml:space="preserve">1/ </w:t>
                      </w:r>
                      <w:r w:rsidRPr="00BF196E">
                        <w:rPr>
                          <w:rFonts w:ascii="QCF2BSML" w:hAnsi="QCF2BSML" w:cs="QCF2BSML"/>
                          <w:color w:val="000000"/>
                          <w:sz w:val="26"/>
                          <w:szCs w:val="26"/>
                          <w:rtl/>
                        </w:rPr>
                        <w:t xml:space="preserve"> ﱡﭐ</w:t>
                      </w:r>
                      <w:r w:rsidRPr="00BF196E">
                        <w:rPr>
                          <w:rFonts w:ascii="QCF2092" w:hAnsi="QCF2092" w:cs="QCF2092"/>
                          <w:color w:val="000000"/>
                          <w:sz w:val="26"/>
                          <w:szCs w:val="26"/>
                          <w:rtl/>
                        </w:rPr>
                        <w:t xml:space="preserve"> </w:t>
                      </w:r>
                      <w:r w:rsidRPr="00BF196E">
                        <w:rPr>
                          <w:rFonts w:ascii="QCF2092" w:hAnsi="QCF2092" w:cs="QCF2092"/>
                          <w:color w:val="FF0000"/>
                          <w:sz w:val="26"/>
                          <w:szCs w:val="26"/>
                          <w:rtl/>
                        </w:rPr>
                        <w:t xml:space="preserve">ﲽ  ﲾ ﲿ </w:t>
                      </w:r>
                      <w:r w:rsidRPr="00BF196E">
                        <w:rPr>
                          <w:rFonts w:ascii="QCF2092" w:hAnsi="QCF2092" w:cs="QCF2092"/>
                          <w:color w:val="000000"/>
                          <w:sz w:val="26"/>
                          <w:szCs w:val="26"/>
                          <w:rtl/>
                        </w:rPr>
                        <w:t xml:space="preserve">ﳀ ﳁ </w:t>
                      </w:r>
                      <w:r w:rsidRPr="00BF196E">
                        <w:rPr>
                          <w:rFonts w:ascii="QCF2BSML" w:hAnsi="QCF2BSML" w:cs="QCF2BSML"/>
                          <w:color w:val="000000"/>
                          <w:sz w:val="26"/>
                          <w:szCs w:val="26"/>
                          <w:rtl/>
                        </w:rPr>
                        <w:t>ﱠ</w:t>
                      </w:r>
                      <w:r w:rsidRPr="00BF196E">
                        <w:rPr>
                          <w:rFonts w:ascii="Arial" w:hAnsi="Arial" w:cs="Arial"/>
                          <w:color w:val="9DAB0C"/>
                          <w:sz w:val="26"/>
                          <w:szCs w:val="26"/>
                          <w:rtl/>
                        </w:rPr>
                        <w:t xml:space="preserve"> </w:t>
                      </w:r>
                      <w:r>
                        <w:rPr>
                          <w:rFonts w:ascii="Sakkal Majalla" w:hAnsi="Sakkal Majalla" w:cs="Sakkal Majalla" w:hint="cs"/>
                          <w:b/>
                          <w:bCs/>
                          <w:sz w:val="32"/>
                          <w:szCs w:val="32"/>
                          <w:rtl/>
                        </w:rPr>
                        <w:t xml:space="preserve"> </w:t>
                      </w:r>
                      <w:r w:rsidRPr="00396902">
                        <w:rPr>
                          <w:rFonts w:ascii="Sakkal Majalla" w:hAnsi="Sakkal Majalla" w:cs="Sakkal Majalla"/>
                          <w:b/>
                          <w:bCs/>
                          <w:sz w:val="32"/>
                          <w:szCs w:val="32"/>
                          <w:rtl/>
                        </w:rPr>
                        <w:t>[</w:t>
                      </w:r>
                      <w:r w:rsidRPr="00396902">
                        <w:rPr>
                          <w:rFonts w:ascii="Sakkal Majalla" w:hAnsi="Sakkal Majalla" w:cs="Sakkal Majalla" w:hint="cs"/>
                          <w:b/>
                          <w:bCs/>
                          <w:sz w:val="32"/>
                          <w:szCs w:val="32"/>
                          <w:rtl/>
                        </w:rPr>
                        <w:t>النساء</w:t>
                      </w:r>
                      <w:r w:rsidRPr="00396902">
                        <w:rPr>
                          <w:rFonts w:ascii="Sakkal Majalla" w:hAnsi="Sakkal Majalla" w:cs="Sakkal Majalla"/>
                          <w:b/>
                          <w:bCs/>
                          <w:sz w:val="32"/>
                          <w:szCs w:val="32"/>
                          <w:rtl/>
                        </w:rPr>
                        <w:t>:  ٩١ ]</w:t>
                      </w:r>
                      <w:r w:rsidRPr="00396902">
                        <w:rPr>
                          <w:rFonts w:ascii="Sakkal Majalla" w:hAnsi="Sakkal Majalla" w:cs="Sakkal Majalla" w:hint="cs"/>
                          <w:b/>
                          <w:bCs/>
                          <w:sz w:val="32"/>
                          <w:szCs w:val="32"/>
                          <w:rtl/>
                        </w:rPr>
                        <w:t>،</w:t>
                      </w:r>
                    </w:p>
                    <w:p w:rsidR="00950994" w:rsidRPr="00BF196E" w:rsidRDefault="00950994" w:rsidP="00433CA9">
                      <w:pPr>
                        <w:shd w:val="clear" w:color="auto" w:fill="D6E3BC" w:themeFill="accent3" w:themeFillTint="66"/>
                        <w:bidi/>
                        <w:rPr>
                          <w:rtl/>
                        </w:rPr>
                      </w:pPr>
                      <w:r w:rsidRPr="00396902">
                        <w:rPr>
                          <w:rFonts w:ascii="Sakkal Majalla" w:hAnsi="Sakkal Majalla" w:cs="Sakkal Majalla"/>
                          <w:b/>
                          <w:bCs/>
                          <w:sz w:val="32"/>
                          <w:szCs w:val="32"/>
                          <w:rtl/>
                        </w:rPr>
                        <w:t xml:space="preserve">2/ </w:t>
                      </w:r>
                      <w:r w:rsidRPr="00396902">
                        <w:rPr>
                          <w:rFonts w:ascii="Sakkal Majalla" w:hAnsi="Sakkal Majalla" w:cs="Sakkal Majalla" w:hint="cs"/>
                          <w:b/>
                          <w:bCs/>
                          <w:sz w:val="32"/>
                          <w:szCs w:val="32"/>
                          <w:rtl/>
                        </w:rPr>
                        <w:t>و</w:t>
                      </w:r>
                      <w:r w:rsidRPr="00396902">
                        <w:rPr>
                          <w:rFonts w:ascii="Sakkal Majalla" w:hAnsi="Sakkal Majalla" w:cs="Sakkal Majalla"/>
                          <w:b/>
                          <w:bCs/>
                          <w:sz w:val="32"/>
                          <w:szCs w:val="32"/>
                          <w:rtl/>
                        </w:rPr>
                        <w:t xml:space="preserve"> </w:t>
                      </w:r>
                      <w:r w:rsidRPr="00BF196E">
                        <w:rPr>
                          <w:rFonts w:ascii="QCF2BSML" w:hAnsi="QCF2BSML" w:cs="QCF2BSML"/>
                          <w:color w:val="000000"/>
                          <w:sz w:val="26"/>
                          <w:szCs w:val="26"/>
                          <w:rtl/>
                        </w:rPr>
                        <w:t>ﱡﭐ</w:t>
                      </w:r>
                      <w:r w:rsidRPr="00BF196E">
                        <w:rPr>
                          <w:rFonts w:ascii="QCF2155" w:hAnsi="QCF2155" w:cs="QCF2155"/>
                          <w:color w:val="000000"/>
                          <w:sz w:val="26"/>
                          <w:szCs w:val="26"/>
                          <w:rtl/>
                        </w:rPr>
                        <w:t xml:space="preserve"> ﱏ ﱐ ﱑ </w:t>
                      </w:r>
                      <w:r w:rsidRPr="00BF196E">
                        <w:rPr>
                          <w:rFonts w:ascii="QCF2BSML" w:hAnsi="QCF2BSML" w:cs="QCF2BSML"/>
                          <w:color w:val="000000"/>
                          <w:sz w:val="26"/>
                          <w:szCs w:val="26"/>
                          <w:rtl/>
                        </w:rPr>
                        <w:t>ﱠ</w:t>
                      </w:r>
                      <w:r w:rsidRPr="00BF196E">
                        <w:rPr>
                          <w:rFonts w:ascii="Arial" w:hAnsi="Arial" w:cs="Arial"/>
                          <w:color w:val="9DAB0C"/>
                          <w:sz w:val="26"/>
                          <w:szCs w:val="26"/>
                          <w:rtl/>
                        </w:rPr>
                        <w:t xml:space="preserve"> </w:t>
                      </w:r>
                      <w:r w:rsidRPr="00396902">
                        <w:rPr>
                          <w:rFonts w:ascii="Sakkal Majalla" w:hAnsi="Sakkal Majalla" w:cs="Sakkal Majalla"/>
                          <w:b/>
                          <w:bCs/>
                          <w:sz w:val="32"/>
                          <w:szCs w:val="32"/>
                          <w:rtl/>
                        </w:rPr>
                        <w:t>[</w:t>
                      </w:r>
                      <w:r w:rsidRPr="00396902">
                        <w:rPr>
                          <w:rFonts w:ascii="Sakkal Majalla" w:hAnsi="Sakkal Majalla" w:cs="Sakkal Majalla" w:hint="cs"/>
                          <w:b/>
                          <w:bCs/>
                          <w:sz w:val="32"/>
                          <w:szCs w:val="32"/>
                          <w:rtl/>
                        </w:rPr>
                        <w:t>الأعراف</w:t>
                      </w:r>
                      <w:r w:rsidRPr="00396902">
                        <w:rPr>
                          <w:rFonts w:ascii="Sakkal Majalla" w:hAnsi="Sakkal Majalla" w:cs="Sakkal Majalla"/>
                          <w:b/>
                          <w:bCs/>
                          <w:sz w:val="32"/>
                          <w:szCs w:val="32"/>
                          <w:rtl/>
                        </w:rPr>
                        <w:t xml:space="preserve">:  ٣٨] </w:t>
                      </w:r>
                      <w:r w:rsidRPr="00396902">
                        <w:rPr>
                          <w:rFonts w:ascii="Sakkal Majalla" w:hAnsi="Sakkal Majalla" w:cs="Sakkal Majalla" w:hint="cs"/>
                          <w:b/>
                          <w:bCs/>
                          <w:sz w:val="32"/>
                          <w:szCs w:val="32"/>
                          <w:rtl/>
                        </w:rPr>
                        <w:t>،</w:t>
                      </w:r>
                    </w:p>
                    <w:p w:rsidR="00950994" w:rsidRPr="00BF196E" w:rsidRDefault="00950994" w:rsidP="00433CA9">
                      <w:pPr>
                        <w:shd w:val="clear" w:color="auto" w:fill="D6E3BC" w:themeFill="accent3" w:themeFillTint="66"/>
                        <w:bidi/>
                        <w:rPr>
                          <w:rtl/>
                        </w:rPr>
                      </w:pPr>
                      <w:r w:rsidRPr="00396902">
                        <w:rPr>
                          <w:rFonts w:ascii="Sakkal Majalla" w:hAnsi="Sakkal Majalla" w:cs="Sakkal Majalla"/>
                          <w:b/>
                          <w:bCs/>
                          <w:sz w:val="32"/>
                          <w:szCs w:val="32"/>
                          <w:rtl/>
                        </w:rPr>
                        <w:t xml:space="preserve">3/ </w:t>
                      </w:r>
                      <w:r w:rsidRPr="00396902">
                        <w:rPr>
                          <w:rFonts w:ascii="Sakkal Majalla" w:hAnsi="Sakkal Majalla" w:cs="Sakkal Majalla" w:hint="cs"/>
                          <w:b/>
                          <w:bCs/>
                          <w:sz w:val="32"/>
                          <w:szCs w:val="32"/>
                          <w:rtl/>
                        </w:rPr>
                        <w:t>و</w:t>
                      </w:r>
                      <w:r w:rsidRPr="00396902">
                        <w:rPr>
                          <w:rFonts w:ascii="Sakkal Majalla" w:hAnsi="Sakkal Majalla" w:cs="Sakkal Majalla"/>
                          <w:b/>
                          <w:bCs/>
                          <w:sz w:val="32"/>
                          <w:szCs w:val="32"/>
                          <w:rtl/>
                        </w:rPr>
                        <w:t xml:space="preserve"> </w:t>
                      </w:r>
                      <w:r w:rsidRPr="00BF196E">
                        <w:rPr>
                          <w:rFonts w:ascii="QCF2BSML" w:hAnsi="QCF2BSML" w:cs="QCF2BSML"/>
                          <w:color w:val="000000"/>
                          <w:sz w:val="26"/>
                          <w:szCs w:val="26"/>
                          <w:rtl/>
                        </w:rPr>
                        <w:t>ﱡﭐ</w:t>
                      </w:r>
                      <w:r w:rsidRPr="00BF196E">
                        <w:rPr>
                          <w:rFonts w:ascii="QCF2345" w:hAnsi="QCF2345" w:cs="QCF2345"/>
                          <w:color w:val="000000"/>
                          <w:sz w:val="26"/>
                          <w:szCs w:val="26"/>
                          <w:rtl/>
                        </w:rPr>
                        <w:t xml:space="preserve"> ﱎ ﱏ ﱐ ﱑ ﱒ ﱓ</w:t>
                      </w:r>
                      <w:r w:rsidRPr="00BF196E">
                        <w:rPr>
                          <w:rFonts w:ascii="QCF2345" w:hAnsi="QCF2345" w:cs="QCF2345"/>
                          <w:color w:val="0000A5"/>
                          <w:sz w:val="26"/>
                          <w:szCs w:val="26"/>
                          <w:rtl/>
                        </w:rPr>
                        <w:t>ﱔ</w:t>
                      </w:r>
                      <w:r w:rsidRPr="00BF196E">
                        <w:rPr>
                          <w:rFonts w:ascii="QCF2345" w:hAnsi="QCF2345" w:cs="QCF2345"/>
                          <w:color w:val="000000"/>
                          <w:sz w:val="26"/>
                          <w:szCs w:val="26"/>
                          <w:rtl/>
                        </w:rPr>
                        <w:t xml:space="preserve"> </w:t>
                      </w:r>
                      <w:r w:rsidRPr="00BF196E">
                        <w:rPr>
                          <w:rFonts w:ascii="QCF2BSML" w:hAnsi="QCF2BSML" w:cs="QCF2BSML"/>
                          <w:color w:val="000000"/>
                          <w:sz w:val="26"/>
                          <w:szCs w:val="26"/>
                          <w:rtl/>
                        </w:rPr>
                        <w:t>ﱠ</w:t>
                      </w:r>
                      <w:r w:rsidRPr="00BF196E">
                        <w:rPr>
                          <w:rFonts w:ascii="Arial" w:hAnsi="Arial" w:cs="Arial"/>
                          <w:color w:val="9DAB0C"/>
                          <w:sz w:val="26"/>
                          <w:szCs w:val="26"/>
                          <w:rtl/>
                        </w:rPr>
                        <w:t xml:space="preserve"> </w:t>
                      </w:r>
                      <w:r w:rsidRPr="00396902">
                        <w:rPr>
                          <w:rFonts w:ascii="Sakkal Majalla" w:hAnsi="Sakkal Majalla" w:cs="Sakkal Majalla"/>
                          <w:b/>
                          <w:bCs/>
                          <w:sz w:val="32"/>
                          <w:szCs w:val="32"/>
                          <w:rtl/>
                        </w:rPr>
                        <w:t>[</w:t>
                      </w:r>
                      <w:r w:rsidRPr="00396902">
                        <w:rPr>
                          <w:rFonts w:ascii="Sakkal Majalla" w:hAnsi="Sakkal Majalla" w:cs="Sakkal Majalla" w:hint="cs"/>
                          <w:b/>
                          <w:bCs/>
                          <w:sz w:val="32"/>
                          <w:szCs w:val="32"/>
                          <w:rtl/>
                        </w:rPr>
                        <w:t>المؤمنون</w:t>
                      </w:r>
                      <w:r w:rsidRPr="00396902">
                        <w:rPr>
                          <w:rFonts w:ascii="Sakkal Majalla" w:hAnsi="Sakkal Majalla" w:cs="Sakkal Majalla"/>
                          <w:b/>
                          <w:bCs/>
                          <w:sz w:val="32"/>
                          <w:szCs w:val="32"/>
                          <w:rtl/>
                        </w:rPr>
                        <w:t xml:space="preserve">: ٤٤] </w:t>
                      </w:r>
                      <w:r w:rsidRPr="00396902">
                        <w:rPr>
                          <w:rFonts w:ascii="Sakkal Majalla" w:hAnsi="Sakkal Majalla" w:cs="Sakkal Majalla" w:hint="cs"/>
                          <w:b/>
                          <w:bCs/>
                          <w:sz w:val="32"/>
                          <w:szCs w:val="32"/>
                          <w:rtl/>
                        </w:rPr>
                        <w:t>،</w:t>
                      </w:r>
                    </w:p>
                    <w:p w:rsidR="00950994" w:rsidRPr="00BF196E" w:rsidRDefault="00950994" w:rsidP="00433CA9">
                      <w:pPr>
                        <w:shd w:val="clear" w:color="auto" w:fill="D6E3BC" w:themeFill="accent3" w:themeFillTint="66"/>
                        <w:bidi/>
                        <w:rPr>
                          <w:rtl/>
                        </w:rPr>
                      </w:pPr>
                      <w:r w:rsidRPr="00396902">
                        <w:rPr>
                          <w:rFonts w:ascii="Sakkal Majalla" w:hAnsi="Sakkal Majalla" w:cs="Sakkal Majalla"/>
                          <w:b/>
                          <w:bCs/>
                          <w:sz w:val="32"/>
                          <w:szCs w:val="32"/>
                          <w:rtl/>
                        </w:rPr>
                        <w:t xml:space="preserve">4/ </w:t>
                      </w:r>
                      <w:r w:rsidRPr="00396902">
                        <w:rPr>
                          <w:rFonts w:ascii="Sakkal Majalla" w:hAnsi="Sakkal Majalla" w:cs="Sakkal Majalla" w:hint="cs"/>
                          <w:b/>
                          <w:bCs/>
                          <w:sz w:val="32"/>
                          <w:szCs w:val="32"/>
                          <w:rtl/>
                        </w:rPr>
                        <w:t>و</w:t>
                      </w:r>
                      <w:r w:rsidRPr="00BF196E">
                        <w:rPr>
                          <w:rFonts w:ascii="QCF2BSML" w:hAnsi="QCF2BSML" w:cs="QCF2BSML"/>
                          <w:color w:val="000000"/>
                          <w:sz w:val="26"/>
                          <w:szCs w:val="26"/>
                          <w:rtl/>
                        </w:rPr>
                        <w:t xml:space="preserve"> ﱡﭐ</w:t>
                      </w:r>
                      <w:r w:rsidRPr="00BF196E">
                        <w:rPr>
                          <w:rFonts w:ascii="QCF2562" w:hAnsi="QCF2562" w:cs="QCF2562"/>
                          <w:color w:val="000000"/>
                          <w:sz w:val="26"/>
                          <w:szCs w:val="26"/>
                          <w:rtl/>
                        </w:rPr>
                        <w:t xml:space="preserve"> ﲝ ﲞ ﲟ ﲠ </w:t>
                      </w:r>
                      <w:r w:rsidRPr="00BF196E">
                        <w:rPr>
                          <w:rFonts w:ascii="QCF2BSML" w:hAnsi="QCF2BSML" w:cs="QCF2BSML"/>
                          <w:color w:val="000000"/>
                          <w:sz w:val="26"/>
                          <w:szCs w:val="26"/>
                          <w:rtl/>
                        </w:rPr>
                        <w:t>ﱠ</w:t>
                      </w:r>
                      <w:r w:rsidRPr="00BF196E">
                        <w:rPr>
                          <w:rFonts w:ascii="Arial" w:hAnsi="Arial" w:cs="Arial"/>
                          <w:color w:val="9DAB0C"/>
                          <w:sz w:val="26"/>
                          <w:szCs w:val="26"/>
                          <w:rtl/>
                        </w:rPr>
                        <w:t xml:space="preserve"> </w:t>
                      </w:r>
                      <w:r>
                        <w:rPr>
                          <w:rFonts w:ascii="Sakkal Majalla" w:hAnsi="Sakkal Majalla" w:cs="Sakkal Majalla" w:hint="cs"/>
                          <w:b/>
                          <w:bCs/>
                          <w:sz w:val="32"/>
                          <w:szCs w:val="32"/>
                          <w:rtl/>
                        </w:rPr>
                        <w:t xml:space="preserve"> </w:t>
                      </w:r>
                      <w:r w:rsidRPr="00396902">
                        <w:rPr>
                          <w:rFonts w:ascii="Sakkal Majalla" w:hAnsi="Sakkal Majalla" w:cs="Sakkal Majalla"/>
                          <w:b/>
                          <w:bCs/>
                          <w:sz w:val="32"/>
                          <w:szCs w:val="32"/>
                          <w:rtl/>
                        </w:rPr>
                        <w:t>[</w:t>
                      </w:r>
                      <w:r w:rsidRPr="00396902">
                        <w:rPr>
                          <w:rFonts w:ascii="Sakkal Majalla" w:hAnsi="Sakkal Majalla" w:cs="Sakkal Majalla" w:hint="cs"/>
                          <w:b/>
                          <w:bCs/>
                          <w:sz w:val="32"/>
                          <w:szCs w:val="32"/>
                          <w:rtl/>
                        </w:rPr>
                        <w:t>الملك</w:t>
                      </w:r>
                      <w:r w:rsidRPr="00396902">
                        <w:rPr>
                          <w:rFonts w:ascii="Sakkal Majalla" w:hAnsi="Sakkal Majalla" w:cs="Sakkal Majalla"/>
                          <w:b/>
                          <w:bCs/>
                          <w:sz w:val="32"/>
                          <w:szCs w:val="32"/>
                          <w:rtl/>
                        </w:rPr>
                        <w:t>: 8].</w:t>
                      </w:r>
                    </w:p>
                    <w:p w:rsidR="00950994" w:rsidRPr="00BF196E" w:rsidRDefault="00950994" w:rsidP="00433CA9">
                      <w:pPr>
                        <w:shd w:val="clear" w:color="auto" w:fill="D6E3BC" w:themeFill="accent3" w:themeFillTint="66"/>
                        <w:bidi/>
                      </w:pPr>
                      <w:r w:rsidRPr="00BF196E">
                        <w:rPr>
                          <w:rFonts w:ascii="Sakkal Majalla" w:hAnsi="Sakkal Majalla" w:cs="Sakkal Majalla" w:hint="cs"/>
                          <w:b/>
                          <w:bCs/>
                          <w:color w:val="FF0000"/>
                          <w:sz w:val="32"/>
                          <w:szCs w:val="32"/>
                          <w:rtl/>
                        </w:rPr>
                        <w:t>وما</w:t>
                      </w:r>
                      <w:r w:rsidRPr="00BF196E">
                        <w:rPr>
                          <w:rFonts w:ascii="Sakkal Majalla" w:hAnsi="Sakkal Majalla" w:cs="Sakkal Majalla"/>
                          <w:b/>
                          <w:bCs/>
                          <w:color w:val="FF0000"/>
                          <w:sz w:val="32"/>
                          <w:szCs w:val="32"/>
                          <w:rtl/>
                        </w:rPr>
                        <w:t xml:space="preserve"> </w:t>
                      </w:r>
                      <w:r w:rsidRPr="00BF196E">
                        <w:rPr>
                          <w:rFonts w:ascii="Sakkal Majalla" w:hAnsi="Sakkal Majalla" w:cs="Sakkal Majalla" w:hint="cs"/>
                          <w:b/>
                          <w:bCs/>
                          <w:color w:val="FF0000"/>
                          <w:sz w:val="32"/>
                          <w:szCs w:val="32"/>
                          <w:rtl/>
                        </w:rPr>
                        <w:t>عدا</w:t>
                      </w:r>
                      <w:r w:rsidRPr="00BF196E">
                        <w:rPr>
                          <w:rFonts w:ascii="Sakkal Majalla" w:hAnsi="Sakkal Majalla" w:cs="Sakkal Majalla"/>
                          <w:b/>
                          <w:bCs/>
                          <w:color w:val="FF0000"/>
                          <w:sz w:val="32"/>
                          <w:szCs w:val="32"/>
                          <w:rtl/>
                        </w:rPr>
                        <w:t xml:space="preserve"> </w:t>
                      </w:r>
                      <w:r w:rsidRPr="00BF196E">
                        <w:rPr>
                          <w:rFonts w:ascii="Sakkal Majalla" w:hAnsi="Sakkal Majalla" w:cs="Sakkal Majalla" w:hint="cs"/>
                          <w:b/>
                          <w:bCs/>
                          <w:color w:val="FF0000"/>
                          <w:sz w:val="32"/>
                          <w:szCs w:val="32"/>
                          <w:rtl/>
                        </w:rPr>
                        <w:t>ذلك</w:t>
                      </w:r>
                      <w:r w:rsidRPr="00BF196E">
                        <w:rPr>
                          <w:rFonts w:ascii="Sakkal Majalla" w:hAnsi="Sakkal Majalla" w:cs="Sakkal Majalla"/>
                          <w:b/>
                          <w:bCs/>
                          <w:color w:val="FF0000"/>
                          <w:sz w:val="32"/>
                          <w:szCs w:val="32"/>
                          <w:rtl/>
                        </w:rPr>
                        <w:t xml:space="preserve"> </w:t>
                      </w:r>
                      <w:r w:rsidRPr="00396902">
                        <w:rPr>
                          <w:rFonts w:ascii="Sakkal Majalla" w:hAnsi="Sakkal Majalla" w:cs="Sakkal Majalla" w:hint="cs"/>
                          <w:b/>
                          <w:bCs/>
                          <w:sz w:val="32"/>
                          <w:szCs w:val="32"/>
                          <w:rtl/>
                        </w:rPr>
                        <w:t>نحو</w:t>
                      </w:r>
                      <w:r w:rsidRPr="00396902">
                        <w:rPr>
                          <w:rFonts w:ascii="Sakkal Majalla" w:hAnsi="Sakkal Majalla" w:cs="Sakkal Majalla"/>
                          <w:b/>
                          <w:bCs/>
                          <w:sz w:val="32"/>
                          <w:szCs w:val="32"/>
                          <w:rtl/>
                        </w:rPr>
                        <w:t xml:space="preserve">: </w:t>
                      </w:r>
                      <w:r w:rsidRPr="00BF196E">
                        <w:rPr>
                          <w:rFonts w:ascii="QCF2BSML" w:hAnsi="QCF2BSML" w:cs="QCF2BSML"/>
                          <w:color w:val="000000"/>
                          <w:sz w:val="26"/>
                          <w:szCs w:val="26"/>
                          <w:rtl/>
                        </w:rPr>
                        <w:t>ﱡﭐ</w:t>
                      </w:r>
                      <w:r w:rsidRPr="00BF196E">
                        <w:rPr>
                          <w:rFonts w:ascii="QCF2013" w:hAnsi="QCF2013" w:cs="QCF2013"/>
                          <w:color w:val="000000"/>
                          <w:sz w:val="26"/>
                          <w:szCs w:val="26"/>
                          <w:rtl/>
                        </w:rPr>
                        <w:t xml:space="preserve"> ﲨ ﲩ ﲪ </w:t>
                      </w:r>
                      <w:r w:rsidRPr="00BF196E">
                        <w:rPr>
                          <w:rFonts w:ascii="QCF2BSML" w:hAnsi="QCF2BSML" w:cs="QCF2BSML"/>
                          <w:color w:val="000000"/>
                          <w:sz w:val="26"/>
                          <w:szCs w:val="26"/>
                          <w:rtl/>
                        </w:rPr>
                        <w:t>ﱠ</w:t>
                      </w:r>
                      <w:r w:rsidRPr="00BF196E">
                        <w:rPr>
                          <w:rFonts w:ascii="Arial" w:hAnsi="Arial" w:cs="Arial"/>
                          <w:color w:val="9DAB0C"/>
                          <w:sz w:val="26"/>
                          <w:szCs w:val="26"/>
                          <w:rtl/>
                        </w:rPr>
                        <w:t xml:space="preserve"> </w:t>
                      </w:r>
                      <w:r w:rsidRPr="00396902">
                        <w:rPr>
                          <w:rFonts w:ascii="Sakkal Majalla" w:hAnsi="Sakkal Majalla" w:cs="Sakkal Majalla"/>
                          <w:b/>
                          <w:bCs/>
                          <w:sz w:val="32"/>
                          <w:szCs w:val="32"/>
                          <w:rtl/>
                        </w:rPr>
                        <w:t>[</w:t>
                      </w:r>
                      <w:r w:rsidRPr="00396902">
                        <w:rPr>
                          <w:rFonts w:ascii="Sakkal Majalla" w:hAnsi="Sakkal Majalla" w:cs="Sakkal Majalla" w:hint="cs"/>
                          <w:b/>
                          <w:bCs/>
                          <w:sz w:val="32"/>
                          <w:szCs w:val="32"/>
                          <w:rtl/>
                        </w:rPr>
                        <w:t>البقرة</w:t>
                      </w:r>
                      <w:r w:rsidRPr="00396902">
                        <w:rPr>
                          <w:rFonts w:ascii="Sakkal Majalla" w:hAnsi="Sakkal Majalla" w:cs="Sakkal Majalla"/>
                          <w:b/>
                          <w:bCs/>
                          <w:sz w:val="32"/>
                          <w:szCs w:val="32"/>
                          <w:rtl/>
                        </w:rPr>
                        <w:t>: ٨٧ ]</w:t>
                      </w:r>
                      <w:r w:rsidRPr="00396902">
                        <w:rPr>
                          <w:rFonts w:ascii="Sakkal Majalla" w:hAnsi="Sakkal Majalla" w:cs="Sakkal Majalla" w:hint="cs"/>
                          <w:b/>
                          <w:bCs/>
                          <w:sz w:val="32"/>
                          <w:szCs w:val="32"/>
                          <w:rtl/>
                        </w:rPr>
                        <w:t>،</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و</w:t>
                      </w:r>
                      <w:r w:rsidRPr="00396902">
                        <w:rPr>
                          <w:rFonts w:ascii="Sakkal Majalla" w:hAnsi="Sakkal Majalla" w:cs="Sakkal Majalla"/>
                          <w:b/>
                          <w:bCs/>
                          <w:sz w:val="32"/>
                          <w:szCs w:val="32"/>
                          <w:rtl/>
                        </w:rPr>
                        <w:t xml:space="preserve"> </w:t>
                      </w:r>
                      <w:r w:rsidRPr="00BF196E">
                        <w:rPr>
                          <w:rFonts w:ascii="QCF2BSML" w:hAnsi="QCF2BSML" w:cs="QCF2BSML"/>
                          <w:color w:val="000000"/>
                          <w:sz w:val="26"/>
                          <w:szCs w:val="26"/>
                          <w:rtl/>
                        </w:rPr>
                        <w:t>ﱡﭐ</w:t>
                      </w:r>
                      <w:r w:rsidRPr="00BF196E">
                        <w:rPr>
                          <w:rFonts w:ascii="QCF2087" w:hAnsi="QCF2087" w:cs="QCF2087"/>
                          <w:color w:val="000000"/>
                          <w:sz w:val="26"/>
                          <w:szCs w:val="26"/>
                          <w:rtl/>
                        </w:rPr>
                        <w:t xml:space="preserve"> ﲁ ﲂ  ﲃ </w:t>
                      </w:r>
                      <w:r w:rsidRPr="00BF196E">
                        <w:rPr>
                          <w:rFonts w:ascii="QCF2BSML" w:hAnsi="QCF2BSML" w:cs="QCF2BSML"/>
                          <w:color w:val="000000"/>
                          <w:sz w:val="26"/>
                          <w:szCs w:val="26"/>
                          <w:rtl/>
                        </w:rPr>
                        <w:t>ﱠ</w:t>
                      </w:r>
                      <w:r w:rsidRPr="00BF196E">
                        <w:rPr>
                          <w:rFonts w:ascii="QCF2BSML" w:hAnsi="QCF2BSML" w:cs="QCF2BSML" w:hint="cs"/>
                          <w:color w:val="000000"/>
                          <w:sz w:val="26"/>
                          <w:szCs w:val="26"/>
                          <w:rtl/>
                        </w:rPr>
                        <w:t xml:space="preserve"> </w:t>
                      </w:r>
                    </w:p>
                    <w:p w:rsidR="00950994" w:rsidRPr="00BF196E" w:rsidRDefault="00950994" w:rsidP="00433CA9">
                      <w:pPr>
                        <w:shd w:val="clear" w:color="auto" w:fill="D6E3BC" w:themeFill="accent3" w:themeFillTint="66"/>
                        <w:bidi/>
                        <w:rPr>
                          <w:rtl/>
                        </w:rPr>
                      </w:pPr>
                      <w:r>
                        <w:rPr>
                          <w:rFonts w:ascii="Sakkal Majalla" w:hAnsi="Sakkal Majalla" w:cs="Sakkal Majalla" w:hint="cs"/>
                          <w:b/>
                          <w:bCs/>
                          <w:sz w:val="32"/>
                          <w:szCs w:val="32"/>
                          <w:rtl/>
                        </w:rPr>
                        <w:t xml:space="preserve"> </w:t>
                      </w:r>
                      <w:r w:rsidRPr="00396902">
                        <w:rPr>
                          <w:rFonts w:ascii="Sakkal Majalla" w:hAnsi="Sakkal Majalla" w:cs="Sakkal Majalla"/>
                          <w:b/>
                          <w:bCs/>
                          <w:sz w:val="32"/>
                          <w:szCs w:val="32"/>
                          <w:rtl/>
                        </w:rPr>
                        <w:t>[</w:t>
                      </w:r>
                      <w:r w:rsidRPr="00396902">
                        <w:rPr>
                          <w:rFonts w:ascii="Sakkal Majalla" w:hAnsi="Sakkal Majalla" w:cs="Sakkal Majalla" w:hint="cs"/>
                          <w:b/>
                          <w:bCs/>
                          <w:sz w:val="32"/>
                          <w:szCs w:val="32"/>
                          <w:rtl/>
                        </w:rPr>
                        <w:t>النساء</w:t>
                      </w:r>
                      <w:r w:rsidRPr="00396902">
                        <w:rPr>
                          <w:rFonts w:ascii="Sakkal Majalla" w:hAnsi="Sakkal Majalla" w:cs="Sakkal Majalla"/>
                          <w:b/>
                          <w:bCs/>
                          <w:sz w:val="32"/>
                          <w:szCs w:val="32"/>
                          <w:rtl/>
                        </w:rPr>
                        <w:t>: ٥٦]</w:t>
                      </w:r>
                      <w:r w:rsidRPr="00396902">
                        <w:rPr>
                          <w:rFonts w:ascii="Sakkal Majalla" w:hAnsi="Sakkal Majalla" w:cs="Sakkal Majalla" w:hint="cs"/>
                          <w:b/>
                          <w:bCs/>
                          <w:sz w:val="32"/>
                          <w:szCs w:val="32"/>
                          <w:rtl/>
                        </w:rPr>
                        <w:t>،</w:t>
                      </w:r>
                      <w:r w:rsidRPr="00396902">
                        <w:rPr>
                          <w:rFonts w:ascii="Sakkal Majalla" w:hAnsi="Sakkal Majalla" w:cs="Sakkal Majalla"/>
                          <w:b/>
                          <w:bCs/>
                          <w:sz w:val="32"/>
                          <w:szCs w:val="32"/>
                          <w:rtl/>
                        </w:rPr>
                        <w:t xml:space="preserve"> </w:t>
                      </w:r>
                      <w:r>
                        <w:rPr>
                          <w:rFonts w:ascii="Sakkal Majalla" w:hAnsi="Sakkal Majalla" w:cs="Sakkal Majalla" w:hint="cs"/>
                          <w:b/>
                          <w:bCs/>
                          <w:sz w:val="32"/>
                          <w:szCs w:val="32"/>
                          <w:rtl/>
                        </w:rPr>
                        <w:t xml:space="preserve">و </w:t>
                      </w:r>
                      <w:r w:rsidRPr="00BF196E">
                        <w:rPr>
                          <w:rFonts w:ascii="QCF2BSML" w:hAnsi="QCF2BSML" w:cs="QCF2BSML"/>
                          <w:color w:val="000000"/>
                          <w:sz w:val="26"/>
                          <w:szCs w:val="26"/>
                          <w:rtl/>
                        </w:rPr>
                        <w:t>ﱡﭐ</w:t>
                      </w:r>
                      <w:r w:rsidRPr="00BF196E">
                        <w:rPr>
                          <w:rFonts w:ascii="QCF2118" w:hAnsi="QCF2118" w:cs="QCF2118"/>
                          <w:color w:val="000000"/>
                          <w:sz w:val="26"/>
                          <w:szCs w:val="26"/>
                          <w:rtl/>
                        </w:rPr>
                        <w:t xml:space="preserve"> ﳘ ﳙ ﳚ ﳛ </w:t>
                      </w:r>
                      <w:r w:rsidRPr="00BF196E">
                        <w:rPr>
                          <w:rFonts w:ascii="QCF2BSML" w:hAnsi="QCF2BSML" w:cs="QCF2BSML"/>
                          <w:color w:val="000000"/>
                          <w:sz w:val="26"/>
                          <w:szCs w:val="26"/>
                          <w:rtl/>
                        </w:rPr>
                        <w:t>ﱠ</w:t>
                      </w:r>
                      <w:r w:rsidRPr="00BF196E">
                        <w:rPr>
                          <w:rFonts w:ascii="Arial" w:hAnsi="Arial" w:cs="Arial"/>
                          <w:color w:val="9DAB0C"/>
                          <w:sz w:val="26"/>
                          <w:szCs w:val="26"/>
                          <w:rtl/>
                        </w:rPr>
                        <w:t xml:space="preserve"> </w:t>
                      </w:r>
                      <w:r>
                        <w:rPr>
                          <w:rFonts w:ascii="Sakkal Majalla" w:hAnsi="Sakkal Majalla" w:cs="Sakkal Majalla" w:hint="cs"/>
                          <w:b/>
                          <w:bCs/>
                          <w:sz w:val="32"/>
                          <w:szCs w:val="32"/>
                          <w:rtl/>
                        </w:rPr>
                        <w:t xml:space="preserve"> </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المائدة</w:t>
                      </w:r>
                      <w:r w:rsidRPr="00396902">
                        <w:rPr>
                          <w:rFonts w:ascii="Sakkal Majalla" w:hAnsi="Sakkal Majalla" w:cs="Sakkal Majalla"/>
                          <w:b/>
                          <w:bCs/>
                          <w:sz w:val="32"/>
                          <w:szCs w:val="32"/>
                          <w:rtl/>
                        </w:rPr>
                        <w:t>: ٦٤]</w:t>
                      </w:r>
                      <w:r w:rsidRPr="00BF196E">
                        <w:rPr>
                          <w:rFonts w:ascii="Sakkal Majalla" w:hAnsi="Sakkal Majalla" w:cs="Sakkal Majalla" w:hint="cs"/>
                          <w:b/>
                          <w:bCs/>
                          <w:color w:val="FF0000"/>
                          <w:sz w:val="32"/>
                          <w:szCs w:val="32"/>
                          <w:rtl/>
                        </w:rPr>
                        <w:t>موصولة</w:t>
                      </w:r>
                      <w:r>
                        <w:rPr>
                          <w:rFonts w:ascii="Sakkal Majalla" w:hAnsi="Sakkal Majalla" w:cs="Sakkal Majalla" w:hint="cs"/>
                          <w:b/>
                          <w:bCs/>
                          <w:sz w:val="32"/>
                          <w:szCs w:val="32"/>
                          <w:rtl/>
                        </w:rPr>
                        <w:t xml:space="preserve"> ,</w:t>
                      </w:r>
                    </w:p>
                    <w:p w:rsidR="00950994" w:rsidRPr="00396902" w:rsidRDefault="00950994" w:rsidP="00433CA9">
                      <w:pPr>
                        <w:shd w:val="clear" w:color="auto" w:fill="D6E3BC" w:themeFill="accent3" w:themeFillTint="66"/>
                        <w:bidi/>
                        <w:rPr>
                          <w:rFonts w:ascii="Sakkal Majalla" w:hAnsi="Sakkal Majalla" w:cs="Sakkal Majalla"/>
                          <w:b/>
                          <w:bCs/>
                          <w:color w:val="C00000"/>
                          <w:sz w:val="30"/>
                          <w:szCs w:val="30"/>
                          <w:rtl/>
                        </w:rPr>
                      </w:pPr>
                      <w:r w:rsidRPr="00396902">
                        <w:rPr>
                          <w:rFonts w:ascii="Sakkal Majalla" w:hAnsi="Sakkal Majalla" w:cs="Sakkal Majalla" w:hint="cs"/>
                          <w:b/>
                          <w:bCs/>
                          <w:sz w:val="32"/>
                          <w:szCs w:val="32"/>
                          <w:rtl/>
                        </w:rPr>
                        <w:t>وقد</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نبه</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الزجاج</w:t>
                      </w:r>
                      <w:r>
                        <w:rPr>
                          <w:rFonts w:ascii="Sakkal Majalla" w:hAnsi="Sakkal Majalla" w:cs="Sakkal Majalla" w:hint="cs"/>
                          <w:b/>
                          <w:bCs/>
                          <w:sz w:val="32"/>
                          <w:szCs w:val="32"/>
                          <w:rtl/>
                        </w:rPr>
                        <w:t>ي</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على</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أن</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كلما</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إن</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كانت</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ظرفاً</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كتبت</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موصولة</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أو</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شرطاً</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فمقطوعة</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فهي</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إن</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لم</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تحتمل</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الظرفية</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كقوله</w:t>
                      </w:r>
                      <w:r w:rsidRPr="00396902">
                        <w:rPr>
                          <w:rFonts w:ascii="Sakkal Majalla" w:hAnsi="Sakkal Majalla" w:cs="Sakkal Majalla"/>
                          <w:b/>
                          <w:bCs/>
                          <w:sz w:val="32"/>
                          <w:szCs w:val="32"/>
                          <w:rtl/>
                        </w:rPr>
                        <w:t xml:space="preserve">: </w:t>
                      </w:r>
                      <w:r w:rsidRPr="000C7716">
                        <w:rPr>
                          <w:rFonts w:ascii="QCF2BSML" w:hAnsi="QCF2BSML" w:cs="QCF2BSML"/>
                          <w:color w:val="000000"/>
                          <w:sz w:val="26"/>
                          <w:szCs w:val="26"/>
                          <w:rtl/>
                        </w:rPr>
                        <w:t>ﱡﭐ</w:t>
                      </w:r>
                      <w:r w:rsidRPr="000C7716">
                        <w:rPr>
                          <w:rFonts w:ascii="QCF2260" w:hAnsi="QCF2260" w:cs="QCF2260"/>
                          <w:color w:val="000000"/>
                          <w:sz w:val="26"/>
                          <w:szCs w:val="26"/>
                          <w:rtl/>
                        </w:rPr>
                        <w:t xml:space="preserve"> ﱁ ﱂ ﱃ ﱄ ﱅ</w:t>
                      </w:r>
                      <w:r w:rsidRPr="000C7716">
                        <w:rPr>
                          <w:rFonts w:ascii="QCF2260" w:hAnsi="QCF2260" w:cs="QCF2260"/>
                          <w:color w:val="0000A5"/>
                          <w:sz w:val="26"/>
                          <w:szCs w:val="26"/>
                          <w:rtl/>
                        </w:rPr>
                        <w:t>ﱆ</w:t>
                      </w:r>
                      <w:r w:rsidRPr="000C7716">
                        <w:rPr>
                          <w:rFonts w:ascii="QCF2260" w:hAnsi="QCF2260" w:cs="QCF2260"/>
                          <w:color w:val="000000"/>
                          <w:sz w:val="26"/>
                          <w:szCs w:val="26"/>
                          <w:rtl/>
                        </w:rPr>
                        <w:t xml:space="preserve"> </w:t>
                      </w:r>
                      <w:r w:rsidRPr="000C7716">
                        <w:rPr>
                          <w:rFonts w:ascii="QCF2BSML" w:hAnsi="QCF2BSML" w:cs="QCF2BSML"/>
                          <w:color w:val="000000"/>
                          <w:sz w:val="26"/>
                          <w:szCs w:val="26"/>
                          <w:rtl/>
                        </w:rPr>
                        <w:t>ﱠ</w:t>
                      </w:r>
                      <w:r w:rsidRPr="000C7716">
                        <w:rPr>
                          <w:rFonts w:ascii="Arial" w:hAnsi="Arial" w:cs="Arial"/>
                          <w:color w:val="9DAB0C"/>
                          <w:sz w:val="26"/>
                          <w:szCs w:val="26"/>
                          <w:rtl/>
                        </w:rPr>
                        <w:t xml:space="preserve"> </w:t>
                      </w:r>
                      <w:r w:rsidRPr="00396902">
                        <w:rPr>
                          <w:rFonts w:ascii="Sakkal Majalla" w:hAnsi="Sakkal Majalla" w:cs="Sakkal Majalla"/>
                          <w:b/>
                          <w:bCs/>
                          <w:sz w:val="32"/>
                          <w:szCs w:val="32"/>
                          <w:rtl/>
                        </w:rPr>
                        <w:t>[</w:t>
                      </w:r>
                      <w:r w:rsidRPr="00396902">
                        <w:rPr>
                          <w:rFonts w:ascii="Sakkal Majalla" w:hAnsi="Sakkal Majalla" w:cs="Sakkal Majalla" w:hint="cs"/>
                          <w:b/>
                          <w:bCs/>
                          <w:sz w:val="32"/>
                          <w:szCs w:val="32"/>
                          <w:rtl/>
                        </w:rPr>
                        <w:t>إبراهيم</w:t>
                      </w:r>
                      <w:r w:rsidRPr="00396902">
                        <w:rPr>
                          <w:rFonts w:ascii="Sakkal Majalla" w:hAnsi="Sakkal Majalla" w:cs="Sakkal Majalla"/>
                          <w:b/>
                          <w:bCs/>
                          <w:sz w:val="32"/>
                          <w:szCs w:val="32"/>
                          <w:rtl/>
                        </w:rPr>
                        <w:t xml:space="preserve">: ٣٤  ] </w:t>
                      </w:r>
                      <w:r w:rsidRPr="00396902">
                        <w:rPr>
                          <w:rFonts w:ascii="Sakkal Majalla" w:hAnsi="Sakkal Majalla" w:cs="Sakkal Majalla" w:hint="cs"/>
                          <w:b/>
                          <w:bCs/>
                          <w:sz w:val="32"/>
                          <w:szCs w:val="32"/>
                          <w:rtl/>
                        </w:rPr>
                        <w:t>فمقطوعة</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وإن</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احتملتها</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وعدمها؛</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كالمواضع</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المذكورة</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آنفاً؛</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ففيها</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خلاف</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وإن</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تعينت</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الظرفية</w:t>
                      </w:r>
                      <w:r w:rsidRPr="00396902">
                        <w:rPr>
                          <w:rFonts w:ascii="Sakkal Majalla" w:hAnsi="Sakkal Majalla" w:cs="Sakkal Majalla"/>
                          <w:b/>
                          <w:bCs/>
                          <w:sz w:val="32"/>
                          <w:szCs w:val="32"/>
                          <w:rtl/>
                        </w:rPr>
                        <w:t xml:space="preserve"> </w:t>
                      </w:r>
                      <w:r w:rsidRPr="00396902">
                        <w:rPr>
                          <w:rFonts w:ascii="Sakkal Majalla" w:hAnsi="Sakkal Majalla" w:cs="Sakkal Majalla" w:hint="cs"/>
                          <w:b/>
                          <w:bCs/>
                          <w:sz w:val="32"/>
                          <w:szCs w:val="32"/>
                          <w:rtl/>
                        </w:rPr>
                        <w:t>فموصولة</w:t>
                      </w:r>
                    </w:p>
                    <w:p w:rsidR="00950994" w:rsidRDefault="00950994" w:rsidP="001900D5">
                      <w:pPr>
                        <w:jc w:val="center"/>
                      </w:pPr>
                    </w:p>
                  </w:txbxContent>
                </v:textbox>
              </v:roundrect>
            </w:pict>
          </mc:Fallback>
        </mc:AlternateContent>
      </w: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p>
    <w:p w:rsidR="00433CA9" w:rsidRDefault="00433CA9" w:rsidP="00433CA9">
      <w:pPr>
        <w:bidi/>
        <w:spacing w:line="276" w:lineRule="auto"/>
        <w:rPr>
          <w:rFonts w:ascii="Traditional Arabic" w:hAnsi="Traditional Arabic" w:cs="Traditional Arabic"/>
          <w:b/>
          <w:bCs/>
          <w:sz w:val="30"/>
          <w:szCs w:val="30"/>
          <w:shd w:val="clear" w:color="auto" w:fill="C2D69B" w:themeFill="accent3" w:themeFillTint="99"/>
          <w:rtl/>
        </w:rPr>
      </w:pPr>
    </w:p>
    <w:p w:rsidR="00433CA9" w:rsidRPr="001900D5" w:rsidRDefault="00433CA9" w:rsidP="00433CA9">
      <w:pPr>
        <w:bidi/>
        <w:spacing w:line="276" w:lineRule="auto"/>
        <w:rPr>
          <w:rFonts w:ascii="Traditional Arabic" w:hAnsi="Traditional Arabic" w:cs="Traditional Arabic"/>
          <w:b/>
          <w:bCs/>
          <w:sz w:val="30"/>
          <w:szCs w:val="30"/>
          <w:shd w:val="clear" w:color="auto" w:fill="C2D69B" w:themeFill="accent3" w:themeFillTint="99"/>
          <w:rtl/>
        </w:rPr>
      </w:pP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 xml:space="preserve">ثم قال: </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FF0000"/>
          <w:sz w:val="30"/>
          <w:szCs w:val="30"/>
          <w:shd w:val="clear" w:color="auto" w:fill="C2D69B" w:themeFill="accent3" w:themeFillTint="99"/>
          <w:rtl/>
          <w:lang w:bidi="ar"/>
        </w:rPr>
        <w:t>وكل ما سألتموه</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Sakkal Majalla" w:eastAsiaTheme="minorHAnsi" w:hAnsi="Sakkal Majalla" w:cs="Sakkal Majalla" w:hint="cs"/>
          <w:sz w:val="30"/>
          <w:szCs w:val="30"/>
          <w:rtl/>
        </w:rPr>
        <w:t xml:space="preserve"> انتقل للكلام على كلمتين جديدتين هي "كل" و "ما" هل تكتب "كل" على حدة و "ما" على حدة أم تكتب "كلما" موصولة.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lastRenderedPageBreak/>
        <w:t>فقال: (</w:t>
      </w:r>
      <w:r w:rsidRPr="001900D5">
        <w:rPr>
          <w:rFonts w:ascii="Sakkal Majalla" w:eastAsiaTheme="minorHAnsi" w:hAnsi="Sakkal Majalla" w:cs="Sakkal Majalla" w:hint="cs"/>
          <w:color w:val="FF0000"/>
          <w:sz w:val="30"/>
          <w:szCs w:val="30"/>
          <w:rtl/>
        </w:rPr>
        <w:t>وكل ما سألتموه</w:t>
      </w:r>
      <w:r w:rsidRPr="001900D5">
        <w:rPr>
          <w:rFonts w:ascii="Sakkal Majalla" w:eastAsiaTheme="minorHAnsi" w:hAnsi="Sakkal Majalla" w:cs="Sakkal Majalla" w:hint="cs"/>
          <w:sz w:val="30"/>
          <w:szCs w:val="30"/>
          <w:rtl/>
        </w:rPr>
        <w:t xml:space="preserve">) يعني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color w:val="00B050"/>
          <w:sz w:val="30"/>
          <w:szCs w:val="30"/>
          <w:rtl/>
        </w:rPr>
        <w:t>وآتاكم</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من</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كل</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ما</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سألتموه</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هذا الموضع مقطوع , ثم قال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color w:val="FF0000"/>
          <w:sz w:val="30"/>
          <w:szCs w:val="30"/>
          <w:shd w:val="clear" w:color="auto" w:fill="C2D69B" w:themeFill="accent3" w:themeFillTint="99"/>
          <w:rtl/>
          <w:lang w:bidi="ar"/>
        </w:rPr>
        <w:t>واختلف</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sz w:val="30"/>
          <w:szCs w:val="30"/>
          <w:shd w:val="clear" w:color="auto" w:fill="C2D69B" w:themeFill="accent3" w:themeFillTint="99"/>
          <w:rtl/>
          <w:lang w:bidi="ar"/>
        </w:rPr>
        <w:t xml:space="preserve"> ردوا.</w:t>
      </w:r>
      <w:r w:rsidRPr="001900D5">
        <w:rPr>
          <w:rFonts w:ascii="Sakkal Majalla" w:eastAsiaTheme="minorHAnsi" w:hAnsi="Sakkal Majalla" w:cs="Sakkal Majalla" w:hint="cs"/>
          <w:sz w:val="30"/>
          <w:szCs w:val="30"/>
          <w:rtl/>
        </w:rPr>
        <w:t xml:space="preserve"> يعني</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color w:val="00B050"/>
          <w:sz w:val="30"/>
          <w:szCs w:val="30"/>
          <w:rtl/>
        </w:rPr>
        <w:t>كلما</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ردوا</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إلى</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الفتنه</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أركسوا فيها</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هذا اختلفت فيه المصاحف </w:t>
      </w:r>
      <w:r w:rsidRPr="001900D5">
        <w:rPr>
          <w:rFonts w:ascii="Traditional Arabic" w:hAnsi="Traditional Arabic" w:cs="Traditional Arabic" w:hint="cs"/>
          <w:color w:val="FF0000"/>
          <w:sz w:val="30"/>
          <w:szCs w:val="30"/>
          <w:shd w:val="clear" w:color="auto" w:fill="C2D69B" w:themeFill="accent3" w:themeFillTint="99"/>
          <w:rtl/>
          <w:lang w:bidi="ar"/>
        </w:rPr>
        <w:t xml:space="preserve"> </w:t>
      </w:r>
      <w:r w:rsidRPr="001900D5">
        <w:rPr>
          <w:rFonts w:ascii="Traditional Arabic" w:hAnsi="Traditional Arabic" w:cs="Traditional Arabic" w:hint="cs"/>
          <w:sz w:val="30"/>
          <w:szCs w:val="30"/>
          <w:shd w:val="clear" w:color="auto" w:fill="C2D69B" w:themeFill="accent3" w:themeFillTint="99"/>
          <w:rtl/>
          <w:lang w:bidi="ar"/>
        </w:rPr>
        <w:t>(</w:t>
      </w:r>
      <w:r w:rsidRPr="001900D5">
        <w:rPr>
          <w:rFonts w:ascii="Traditional Arabic" w:hAnsi="Traditional Arabic" w:cs="Traditional Arabic" w:hint="cs"/>
          <w:color w:val="FF0000"/>
          <w:sz w:val="30"/>
          <w:szCs w:val="30"/>
          <w:shd w:val="clear" w:color="auto" w:fill="C2D69B" w:themeFill="accent3" w:themeFillTint="99"/>
          <w:rtl/>
          <w:lang w:bidi="ar"/>
        </w:rPr>
        <w:t>كذا قل بئسما</w:t>
      </w:r>
      <w:r w:rsidRPr="001900D5">
        <w:rPr>
          <w:rFonts w:ascii="Traditional Arabic" w:hAnsi="Traditional Arabic" w:cs="Traditional Arabic" w:hint="cs"/>
          <w:sz w:val="30"/>
          <w:szCs w:val="30"/>
          <w:shd w:val="clear" w:color="auto" w:fill="C2D69B" w:themeFill="accent3" w:themeFillTint="99"/>
          <w:rtl/>
          <w:lang w:bidi="ar"/>
        </w:rPr>
        <w:t>)</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color w:val="00B050"/>
          <w:sz w:val="30"/>
          <w:szCs w:val="30"/>
          <w:rtl/>
        </w:rPr>
        <w:t>قل بئسما يأمركم به إيمانكم</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هذا أيضا موضع اختلفت فيه المصاحف, لكنه يتعلق ببحث جديد الذي هو ("بئس"  و "ما")</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قال الشارح:</w:t>
      </w:r>
    </w:p>
    <w:p w:rsidR="00433CA9" w:rsidRDefault="001900D5" w:rsidP="00433CA9">
      <w:pPr>
        <w:bidi/>
        <w:spacing w:line="276" w:lineRule="auto"/>
        <w:rPr>
          <w:rFonts w:ascii="Traditional Arabic" w:hAnsi="Traditional Arabic" w:cs="Traditional Arabic"/>
          <w:b/>
          <w:bCs/>
          <w:sz w:val="30"/>
          <w:szCs w:val="30"/>
          <w:shd w:val="clear" w:color="auto" w:fill="C2D69B" w:themeFill="accent3" w:themeFillTint="99"/>
          <w:rtl/>
          <w:lang w:bidi="ar"/>
        </w:rPr>
      </w:pPr>
      <w:r w:rsidRPr="001900D5">
        <w:rPr>
          <w:rFonts w:ascii="Traditional Arabic" w:hAnsi="Traditional Arabic" w:cs="Traditional Arabic" w:hint="cs"/>
          <w:b/>
          <w:bCs/>
          <w:sz w:val="30"/>
          <w:szCs w:val="30"/>
          <w:shd w:val="clear" w:color="auto" w:fill="C2D69B" w:themeFill="accent3" w:themeFillTint="99"/>
          <w:rtl/>
          <w:lang w:bidi="ar"/>
        </w:rPr>
        <w:t>و</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FF0000"/>
          <w:sz w:val="30"/>
          <w:szCs w:val="30"/>
          <w:shd w:val="clear" w:color="auto" w:fill="C2D69B" w:themeFill="accent3" w:themeFillTint="99"/>
          <w:rtl/>
          <w:lang w:bidi="ar"/>
        </w:rPr>
        <w:t>اقطعوا</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لام</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وآتاكم</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من</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كل</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ما</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سألتموه</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Sakkal Majalla" w:eastAsiaTheme="minorHAnsi" w:hAnsi="Sakkal Majalla" w:cs="Sakkal Majalla" w:hint="cs"/>
          <w:sz w:val="30"/>
          <w:szCs w:val="30"/>
          <w:rtl/>
        </w:rPr>
        <w:t xml:space="preserve"> أيضا القوس هنا لو أردنا أن يعبر عن الآية المفترض يوضع قبل كلمة (وآتاكم) بإبراهيم.</w:t>
      </w:r>
    </w:p>
    <w:p w:rsidR="001900D5" w:rsidRPr="001900D5" w:rsidRDefault="001900D5" w:rsidP="00433CA9">
      <w:pPr>
        <w:bidi/>
        <w:spacing w:line="276" w:lineRule="auto"/>
        <w:rPr>
          <w:rFonts w:ascii="Traditional Arabic" w:hAnsi="Traditional Arabic" w:cs="Traditional Arabic"/>
          <w:b/>
          <w:bCs/>
          <w:sz w:val="30"/>
          <w:szCs w:val="30"/>
          <w:shd w:val="clear" w:color="auto" w:fill="C2D69B" w:themeFill="accent3" w:themeFillTint="99"/>
          <w:rtl/>
          <w:lang w:bidi="ar"/>
        </w:rPr>
      </w:pP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color w:val="FF0000"/>
          <w:sz w:val="30"/>
          <w:szCs w:val="30"/>
          <w:shd w:val="clear" w:color="auto" w:fill="C2D69B" w:themeFill="accent3" w:themeFillTint="99"/>
          <w:rtl/>
          <w:lang w:bidi="ar"/>
        </w:rPr>
        <w:t>واختلف</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في</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قطع</w:t>
      </w:r>
      <w:r w:rsidRPr="001900D5">
        <w:rPr>
          <w:rFonts w:ascii="Traditional Arabic" w:hAnsi="Traditional Arabic" w:cs="Traditional Arabic"/>
          <w:b/>
          <w:bCs/>
          <w:sz w:val="30"/>
          <w:szCs w:val="30"/>
          <w:shd w:val="clear" w:color="auto" w:fill="C2D69B" w:themeFill="accent3" w:themeFillTint="99"/>
          <w:rtl/>
          <w:lang w:bidi="ar"/>
        </w:rPr>
        <w:t>: ﴿</w:t>
      </w:r>
      <w:r w:rsidRPr="001900D5">
        <w:rPr>
          <w:rFonts w:ascii="Traditional Arabic" w:hAnsi="Traditional Arabic" w:cs="Traditional Arabic" w:hint="cs"/>
          <w:b/>
          <w:bCs/>
          <w:color w:val="00B050"/>
          <w:sz w:val="30"/>
          <w:szCs w:val="30"/>
          <w:shd w:val="clear" w:color="auto" w:fill="C2D69B" w:themeFill="accent3" w:themeFillTint="99"/>
          <w:rtl/>
          <w:lang w:bidi="ar"/>
        </w:rPr>
        <w:t>كل</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ماردوا</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إلى</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الفتنة</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sz w:val="30"/>
          <w:szCs w:val="30"/>
          <w:shd w:val="clear" w:color="auto" w:fill="C2D69B" w:themeFill="accent3" w:themeFillTint="99"/>
          <w:rtl/>
          <w:lang w:bidi="ar"/>
        </w:rPr>
        <w:t xml:space="preserve"> بالنساء, و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b/>
          <w:bCs/>
          <w:color w:val="00B050"/>
          <w:sz w:val="30"/>
          <w:szCs w:val="30"/>
          <w:shd w:val="clear" w:color="auto" w:fill="C2D69B" w:themeFill="accent3" w:themeFillTint="99"/>
          <w:rtl/>
          <w:lang w:bidi="ar"/>
        </w:rPr>
        <w:t xml:space="preserve">وكلما دخلت </w:t>
      </w:r>
      <w:r w:rsidRPr="001900D5">
        <w:rPr>
          <w:rFonts w:ascii="Traditional Arabic" w:hAnsi="Traditional Arabic" w:cs="Traditional Arabic" w:hint="cs"/>
          <w:b/>
          <w:bCs/>
          <w:color w:val="00B050"/>
          <w:sz w:val="30"/>
          <w:szCs w:val="30"/>
          <w:shd w:val="clear" w:color="auto" w:fill="C2D69B" w:themeFill="accent3" w:themeFillTint="99"/>
          <w:rtl/>
          <w:lang w:bidi="ar"/>
        </w:rPr>
        <w:t>أ</w:t>
      </w:r>
      <w:r w:rsidRPr="001900D5">
        <w:rPr>
          <w:rFonts w:ascii="Traditional Arabic" w:hAnsi="Traditional Arabic" w:cs="Traditional Arabic"/>
          <w:b/>
          <w:bCs/>
          <w:color w:val="00B050"/>
          <w:sz w:val="30"/>
          <w:szCs w:val="30"/>
          <w:shd w:val="clear" w:color="auto" w:fill="C2D69B" w:themeFill="accent3" w:themeFillTint="99"/>
          <w:rtl/>
          <w:lang w:bidi="ar"/>
        </w:rPr>
        <w:t>م</w:t>
      </w:r>
      <w:r w:rsidRPr="001900D5">
        <w:rPr>
          <w:rFonts w:ascii="Traditional Arabic" w:hAnsi="Traditional Arabic" w:cs="Traditional Arabic" w:hint="cs"/>
          <w:b/>
          <w:bCs/>
          <w:color w:val="00B050"/>
          <w:sz w:val="30"/>
          <w:szCs w:val="30"/>
          <w:shd w:val="clear" w:color="auto" w:fill="C2D69B" w:themeFill="accent3" w:themeFillTint="99"/>
          <w:rtl/>
          <w:lang w:bidi="ar"/>
        </w:rPr>
        <w:t>ة</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sz w:val="30"/>
          <w:szCs w:val="30"/>
          <w:shd w:val="clear" w:color="auto" w:fill="C2D69B" w:themeFill="accent3" w:themeFillTint="99"/>
          <w:rtl/>
          <w:lang w:bidi="ar"/>
        </w:rPr>
        <w:t xml:space="preserve"> بالأعراف, و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color w:val="00B050"/>
          <w:sz w:val="30"/>
          <w:szCs w:val="30"/>
          <w:shd w:val="clear" w:color="auto" w:fill="C2D69B" w:themeFill="accent3" w:themeFillTint="99"/>
          <w:rtl/>
          <w:lang w:bidi="ar"/>
        </w:rPr>
        <w:t>كل</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ما</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جاء</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أمة</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رسولها</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كذبوه</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 xml:space="preserve">بالمؤمنين, و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b/>
          <w:bCs/>
          <w:color w:val="00B050"/>
          <w:sz w:val="30"/>
          <w:szCs w:val="30"/>
          <w:shd w:val="clear" w:color="auto" w:fill="C2D69B" w:themeFill="accent3" w:themeFillTint="99"/>
          <w:rtl/>
          <w:lang w:bidi="ar"/>
        </w:rPr>
        <w:t xml:space="preserve">كلما </w:t>
      </w:r>
      <w:r w:rsidRPr="001900D5">
        <w:rPr>
          <w:rFonts w:ascii="Traditional Arabic" w:hAnsi="Traditional Arabic" w:cs="Traditional Arabic" w:hint="cs"/>
          <w:b/>
          <w:bCs/>
          <w:color w:val="00B050"/>
          <w:sz w:val="30"/>
          <w:szCs w:val="30"/>
          <w:shd w:val="clear" w:color="auto" w:fill="C2D69B" w:themeFill="accent3" w:themeFillTint="99"/>
          <w:rtl/>
          <w:lang w:bidi="ar"/>
        </w:rPr>
        <w:t>أ</w:t>
      </w:r>
      <w:r w:rsidRPr="001900D5">
        <w:rPr>
          <w:rFonts w:ascii="Traditional Arabic" w:hAnsi="Traditional Arabic" w:cs="Traditional Arabic"/>
          <w:b/>
          <w:bCs/>
          <w:color w:val="00B050"/>
          <w:sz w:val="30"/>
          <w:szCs w:val="30"/>
          <w:shd w:val="clear" w:color="auto" w:fill="C2D69B" w:themeFill="accent3" w:themeFillTint="99"/>
          <w:rtl/>
          <w:lang w:bidi="ar"/>
        </w:rPr>
        <w:t>لقى فيها فوج</w:t>
      </w:r>
      <w:r w:rsidRPr="001900D5">
        <w:rPr>
          <w:rFonts w:ascii="Traditional Arabic" w:hAnsi="Traditional Arabic" w:cs="Traditional Arabic"/>
          <w:b/>
          <w:bCs/>
          <w:sz w:val="30"/>
          <w:szCs w:val="30"/>
          <w:shd w:val="clear" w:color="auto" w:fill="C2D69B" w:themeFill="accent3" w:themeFillTint="99"/>
          <w:rtl/>
          <w:lang w:bidi="ar"/>
        </w:rPr>
        <w:t xml:space="preserve">﴾ بالملك </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وما عدا ذلك</w:t>
      </w:r>
      <w:r w:rsidRPr="001900D5">
        <w:rPr>
          <w:rFonts w:ascii="Traditional Arabic" w:hAnsi="Traditional Arabic" w:cs="Traditional Arabic"/>
          <w:b/>
          <w:bCs/>
          <w:sz w:val="30"/>
          <w:szCs w:val="30"/>
          <w:shd w:val="clear" w:color="auto" w:fill="C2D69B" w:themeFill="accent3" w:themeFillTint="99"/>
          <w:lang w:bidi="ar"/>
        </w:rPr>
        <w:t> </w:t>
      </w:r>
      <w:r w:rsidRPr="001900D5">
        <w:rPr>
          <w:rFonts w:ascii="Traditional Arabic" w:hAnsi="Traditional Arabic" w:cs="Traditional Arabic"/>
          <w:b/>
          <w:bCs/>
          <w:sz w:val="30"/>
          <w:szCs w:val="30"/>
          <w:shd w:val="clear" w:color="auto" w:fill="C2D69B" w:themeFill="accent3" w:themeFillTint="99"/>
          <w:rtl/>
          <w:lang w:bidi="ar"/>
        </w:rPr>
        <w:t>نحو</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أ</w:t>
      </w:r>
      <w:r w:rsidRPr="001900D5">
        <w:rPr>
          <w:rFonts w:ascii="Traditional Arabic" w:hAnsi="Traditional Arabic" w:cs="Traditional Arabic"/>
          <w:b/>
          <w:bCs/>
          <w:color w:val="00B050"/>
          <w:sz w:val="30"/>
          <w:szCs w:val="30"/>
          <w:shd w:val="clear" w:color="auto" w:fill="C2D69B" w:themeFill="accent3" w:themeFillTint="99"/>
          <w:rtl/>
          <w:lang w:bidi="ar"/>
        </w:rPr>
        <w:t>فكلما جاءكم رسول</w:t>
      </w:r>
      <w:r w:rsidRPr="001900D5">
        <w:rPr>
          <w:rFonts w:ascii="Traditional Arabic" w:hAnsi="Traditional Arabic" w:cs="Traditional Arabic"/>
          <w:b/>
          <w:bCs/>
          <w:sz w:val="30"/>
          <w:szCs w:val="30"/>
          <w:shd w:val="clear" w:color="auto" w:fill="C2D69B" w:themeFill="accent3" w:themeFillTint="99"/>
          <w:rtl/>
          <w:lang w:bidi="ar"/>
        </w:rPr>
        <w:t>﴾ و</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b/>
          <w:bCs/>
          <w:color w:val="00B050"/>
          <w:sz w:val="30"/>
          <w:szCs w:val="30"/>
          <w:shd w:val="clear" w:color="auto" w:fill="C2D69B" w:themeFill="accent3" w:themeFillTint="99"/>
          <w:rtl/>
          <w:lang w:bidi="ar"/>
        </w:rPr>
        <w:t>كلما نضجت جلودهم</w:t>
      </w:r>
      <w:r w:rsidRPr="001900D5">
        <w:rPr>
          <w:rFonts w:ascii="Traditional Arabic" w:hAnsi="Traditional Arabic" w:cs="Traditional Arabic"/>
          <w:b/>
          <w:bCs/>
          <w:sz w:val="30"/>
          <w:szCs w:val="30"/>
          <w:shd w:val="clear" w:color="auto" w:fill="C2D69B" w:themeFill="accent3" w:themeFillTint="99"/>
          <w:rtl/>
          <w:lang w:bidi="ar"/>
        </w:rPr>
        <w:t>﴾ و</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b/>
          <w:bCs/>
          <w:color w:val="00B050"/>
          <w:sz w:val="30"/>
          <w:szCs w:val="30"/>
          <w:shd w:val="clear" w:color="auto" w:fill="C2D69B" w:themeFill="accent3" w:themeFillTint="99"/>
          <w:rtl/>
          <w:lang w:bidi="ar"/>
        </w:rPr>
        <w:t xml:space="preserve">كلما </w:t>
      </w:r>
      <w:r w:rsidRPr="001900D5">
        <w:rPr>
          <w:rFonts w:ascii="Traditional Arabic" w:hAnsi="Traditional Arabic" w:cs="Traditional Arabic" w:hint="cs"/>
          <w:b/>
          <w:bCs/>
          <w:color w:val="00B050"/>
          <w:sz w:val="30"/>
          <w:szCs w:val="30"/>
          <w:shd w:val="clear" w:color="auto" w:fill="C2D69B" w:themeFill="accent3" w:themeFillTint="99"/>
          <w:rtl/>
          <w:lang w:bidi="ar"/>
        </w:rPr>
        <w:t>أوقدوا</w:t>
      </w:r>
      <w:r w:rsidRPr="001900D5">
        <w:rPr>
          <w:rFonts w:ascii="Traditional Arabic" w:hAnsi="Traditional Arabic" w:cs="Traditional Arabic"/>
          <w:b/>
          <w:bCs/>
          <w:color w:val="00B050"/>
          <w:sz w:val="30"/>
          <w:szCs w:val="30"/>
          <w:shd w:val="clear" w:color="auto" w:fill="C2D69B" w:themeFill="accent3" w:themeFillTint="99"/>
          <w:rtl/>
          <w:lang w:bidi="ar"/>
        </w:rPr>
        <w:t xml:space="preserve"> نارا للحرب</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موصولة</w:t>
      </w:r>
      <w:r w:rsidRPr="001900D5">
        <w:rPr>
          <w:rFonts w:ascii="Traditional Arabic" w:hAnsi="Traditional Arabic" w:cs="Traditional Arabic" w:hint="cs"/>
          <w:b/>
          <w:bCs/>
          <w:sz w:val="30"/>
          <w:szCs w:val="30"/>
          <w:shd w:val="clear" w:color="auto" w:fill="C2D69B" w:themeFill="accent3" w:themeFillTint="99"/>
          <w:rtl/>
          <w:lang w:bidi="ar"/>
        </w:rPr>
        <w:t>.</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طبعا الأبيات لم يذكر فيها جميع المواضع التي ذكرها الشارح, الأبيات ذكر فيها (</w:t>
      </w:r>
      <w:r w:rsidRPr="001900D5">
        <w:rPr>
          <w:rFonts w:ascii="Sakkal Majalla" w:eastAsiaTheme="minorHAnsi" w:hAnsi="Sakkal Majalla" w:cs="Sakkal Majalla" w:hint="cs"/>
          <w:color w:val="FF0000"/>
          <w:sz w:val="30"/>
          <w:szCs w:val="30"/>
          <w:rtl/>
        </w:rPr>
        <w:t>وكل ما سألتموه ,واختلف ردوا</w:t>
      </w:r>
      <w:r w:rsidRPr="001900D5">
        <w:rPr>
          <w:rFonts w:ascii="Sakkal Majalla" w:eastAsiaTheme="minorHAnsi" w:hAnsi="Sakkal Majalla" w:cs="Sakkal Majalla" w:hint="cs"/>
          <w:sz w:val="30"/>
          <w:szCs w:val="30"/>
          <w:rtl/>
        </w:rPr>
        <w:t xml:space="preserve">) ,الشارح أتى بكلمة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color w:val="00B050"/>
          <w:sz w:val="30"/>
          <w:szCs w:val="30"/>
          <w:rtl/>
        </w:rPr>
        <w:t>كلما دخلت أمة</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و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color w:val="00B050"/>
          <w:sz w:val="30"/>
          <w:szCs w:val="30"/>
          <w:rtl/>
        </w:rPr>
        <w:t>كل ما جاء أمة رسولها كذبوه</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و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color w:val="00B050"/>
          <w:sz w:val="30"/>
          <w:szCs w:val="30"/>
          <w:rtl/>
        </w:rPr>
        <w:t>كلما ألقي فيها فوج</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من أين جاء بها ؟ جاء بها من الكتب النثرية , معنى ذلك أن في نظم الجزرية في هذا الموضع أيضا قصور, فهذه المواضع الثلاثة التي زادها الشارح ذكرتها كتب علم رسم المصاحف ونصَّت على أن المصاحف العثمانية اختلفت فيها, ففي بعضها مقطوع وبعضها موصول.</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Traditional Arabic" w:hAnsi="Traditional Arabic" w:cs="Traditional Arabic"/>
          <w:b/>
          <w:bCs/>
          <w:sz w:val="30"/>
          <w:szCs w:val="30"/>
          <w:shd w:val="clear" w:color="auto" w:fill="C2D69B" w:themeFill="accent3" w:themeFillTint="99"/>
          <w:rtl/>
          <w:lang w:bidi="ar"/>
        </w:rPr>
        <w:t xml:space="preserve"> وقد نبه</w:t>
      </w:r>
      <w:r w:rsidRPr="001900D5">
        <w:rPr>
          <w:rFonts w:ascii="Traditional Arabic" w:hAnsi="Traditional Arabic" w:cs="Traditional Arabic"/>
          <w:b/>
          <w:bCs/>
          <w:sz w:val="30"/>
          <w:szCs w:val="30"/>
          <w:shd w:val="clear" w:color="auto" w:fill="C2D69B" w:themeFill="accent3" w:themeFillTint="99"/>
          <w:lang w:bidi="ar"/>
        </w:rPr>
        <w:t> </w:t>
      </w:r>
      <w:r w:rsidRPr="001900D5">
        <w:rPr>
          <w:rFonts w:ascii="Traditional Arabic" w:hAnsi="Traditional Arabic" w:cs="Traditional Arabic"/>
          <w:b/>
          <w:bCs/>
          <w:sz w:val="30"/>
          <w:szCs w:val="30"/>
          <w:shd w:val="clear" w:color="auto" w:fill="C2D69B" w:themeFill="accent3" w:themeFillTint="99"/>
          <w:rtl/>
          <w:lang w:bidi="ar"/>
        </w:rPr>
        <w:t>الز</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ج</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اجي</w:t>
      </w:r>
      <w:r w:rsidRPr="001900D5">
        <w:rPr>
          <w:rFonts w:ascii="Traditional Arabic" w:hAnsi="Traditional Arabic" w:cs="Traditional Arabic" w:hint="cs"/>
          <w:b/>
          <w:bCs/>
          <w:sz w:val="30"/>
          <w:szCs w:val="30"/>
          <w:shd w:val="clear" w:color="auto" w:fill="C2D69B" w:themeFill="accent3" w:themeFillTint="99"/>
          <w:rtl/>
          <w:lang w:bidi="ar"/>
        </w:rPr>
        <w:t xml:space="preserve"> </w:t>
      </w:r>
      <w:proofErr w:type="spellStart"/>
      <w:r w:rsidRPr="001900D5">
        <w:rPr>
          <w:rFonts w:ascii="Sakkal Majalla" w:eastAsiaTheme="minorHAnsi" w:hAnsi="Sakkal Majalla" w:cs="Sakkal Majalla" w:hint="cs"/>
          <w:sz w:val="30"/>
          <w:szCs w:val="30"/>
          <w:rtl/>
        </w:rPr>
        <w:t>الزجاجي</w:t>
      </w:r>
      <w:proofErr w:type="spellEnd"/>
      <w:r w:rsidRPr="001900D5">
        <w:rPr>
          <w:rFonts w:ascii="Sakkal Majalla" w:eastAsiaTheme="minorHAnsi" w:hAnsi="Sakkal Majalla" w:cs="Sakkal Majalla" w:hint="cs"/>
          <w:sz w:val="30"/>
          <w:szCs w:val="30"/>
          <w:rtl/>
        </w:rPr>
        <w:t>: نسبة لشيخه الزجاج, وهو من كبار أئمة اللغة ,والأدب, والنحو , له تلميذ -مكتوب في الهامش (9)-عبد الرحمن ابن اسحاق- لازم شيخه كمثل والديه فكان يقال له : الزَّجَّاجي.</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t xml:space="preserve"> </w:t>
      </w:r>
      <w:r w:rsidRPr="001900D5">
        <w:rPr>
          <w:rFonts w:ascii="Traditional Arabic" w:hAnsi="Traditional Arabic" w:cs="Traditional Arabic"/>
          <w:b/>
          <w:bCs/>
          <w:sz w:val="30"/>
          <w:szCs w:val="30"/>
          <w:shd w:val="clear" w:color="auto" w:fill="C2D69B" w:themeFill="accent3" w:themeFillTint="99"/>
          <w:rtl/>
          <w:lang w:bidi="ar"/>
        </w:rPr>
        <w:t xml:space="preserve"> على </w:t>
      </w:r>
      <w:r w:rsidRPr="001900D5">
        <w:rPr>
          <w:rFonts w:ascii="Traditional Arabic" w:hAnsi="Traditional Arabic" w:cs="Traditional Arabic" w:hint="cs"/>
          <w:b/>
          <w:bCs/>
          <w:sz w:val="30"/>
          <w:szCs w:val="30"/>
          <w:shd w:val="clear" w:color="auto" w:fill="C2D69B" w:themeFill="accent3" w:themeFillTint="99"/>
          <w:rtl/>
          <w:lang w:bidi="ar"/>
        </w:rPr>
        <w:t>أ</w:t>
      </w:r>
      <w:r w:rsidRPr="001900D5">
        <w:rPr>
          <w:rFonts w:ascii="Traditional Arabic" w:hAnsi="Traditional Arabic" w:cs="Traditional Arabic"/>
          <w:b/>
          <w:bCs/>
          <w:sz w:val="30"/>
          <w:szCs w:val="30"/>
          <w:shd w:val="clear" w:color="auto" w:fill="C2D69B" w:themeFill="accent3" w:themeFillTint="99"/>
          <w:rtl/>
          <w:lang w:bidi="ar"/>
        </w:rPr>
        <w:t xml:space="preserve">ن </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كلما</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Sakkal Majalla" w:eastAsiaTheme="minorHAnsi" w:hAnsi="Sakkal Majalla" w:cs="Sakkal Majalla" w:hint="cs"/>
          <w:sz w:val="30"/>
          <w:szCs w:val="30"/>
          <w:rtl/>
        </w:rPr>
        <w:t xml:space="preserve">-(كلما) ضعوها بين قوسين-  </w:t>
      </w:r>
      <w:r w:rsidRPr="001900D5">
        <w:rPr>
          <w:rFonts w:ascii="Traditional Arabic" w:hAnsi="Traditional Arabic" w:cs="Traditional Arabic" w:hint="cs"/>
          <w:b/>
          <w:bCs/>
          <w:sz w:val="30"/>
          <w:szCs w:val="30"/>
          <w:shd w:val="clear" w:color="auto" w:fill="C2D69B" w:themeFill="accent3" w:themeFillTint="99"/>
          <w:rtl/>
          <w:lang w:bidi="ar"/>
        </w:rPr>
        <w:t xml:space="preserve">إن </w:t>
      </w:r>
      <w:r w:rsidRPr="001900D5">
        <w:rPr>
          <w:rFonts w:ascii="Traditional Arabic" w:hAnsi="Traditional Arabic" w:cs="Traditional Arabic"/>
          <w:b/>
          <w:bCs/>
          <w:sz w:val="30"/>
          <w:szCs w:val="30"/>
          <w:shd w:val="clear" w:color="auto" w:fill="C2D69B" w:themeFill="accent3" w:themeFillTint="99"/>
          <w:rtl/>
          <w:lang w:bidi="ar"/>
        </w:rPr>
        <w:t xml:space="preserve">كانت ظرفا </w:t>
      </w:r>
      <w:r w:rsidRPr="001900D5">
        <w:rPr>
          <w:rFonts w:ascii="Sakkal Majalla" w:eastAsiaTheme="minorHAnsi" w:hAnsi="Sakkal Majalla" w:cs="Sakkal Majalla" w:hint="cs"/>
          <w:sz w:val="30"/>
          <w:szCs w:val="30"/>
          <w:rtl/>
        </w:rPr>
        <w:t xml:space="preserve"> (كلما) إن كانت ظرفا بمعنى (كلما حدث كذا) </w:t>
      </w:r>
      <w:r w:rsidRPr="001900D5">
        <w:rPr>
          <w:rFonts w:ascii="Traditional Arabic" w:hAnsi="Traditional Arabic" w:cs="Traditional Arabic"/>
          <w:b/>
          <w:bCs/>
          <w:sz w:val="30"/>
          <w:szCs w:val="30"/>
          <w:shd w:val="clear" w:color="auto" w:fill="C2D69B" w:themeFill="accent3" w:themeFillTint="99"/>
          <w:rtl/>
          <w:lang w:bidi="ar"/>
        </w:rPr>
        <w:t>كتبت موصولة</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أو</w:t>
      </w:r>
      <w:r w:rsidRPr="001900D5">
        <w:rPr>
          <w:rFonts w:ascii="Traditional Arabic" w:hAnsi="Traditional Arabic" w:cs="Traditional Arabic"/>
          <w:b/>
          <w:bCs/>
          <w:sz w:val="30"/>
          <w:szCs w:val="30"/>
          <w:shd w:val="clear" w:color="auto" w:fill="C2D69B" w:themeFill="accent3" w:themeFillTint="99"/>
          <w:rtl/>
          <w:lang w:bidi="ar"/>
        </w:rPr>
        <w:t xml:space="preserve"> شرطا</w:t>
      </w:r>
      <w:r w:rsidRPr="001900D5">
        <w:rPr>
          <w:rFonts w:ascii="Traditional Arabic" w:hAnsi="Traditional Arabic" w:cs="Traditional Arabic"/>
          <w:b/>
          <w:bCs/>
          <w:sz w:val="30"/>
          <w:szCs w:val="30"/>
          <w:shd w:val="clear" w:color="auto" w:fill="C2D69B" w:themeFill="accent3" w:themeFillTint="99"/>
          <w:lang w:bidi="ar"/>
        </w:rPr>
        <w:t> </w:t>
      </w:r>
      <w:r w:rsidRPr="001900D5">
        <w:rPr>
          <w:rFonts w:ascii="Traditional Arabic" w:hAnsi="Traditional Arabic" w:cs="Traditional Arabic"/>
          <w:b/>
          <w:bCs/>
          <w:sz w:val="30"/>
          <w:szCs w:val="30"/>
          <w:shd w:val="clear" w:color="auto" w:fill="C2D69B" w:themeFill="accent3" w:themeFillTint="99"/>
          <w:rtl/>
          <w:lang w:bidi="ar"/>
        </w:rPr>
        <w:t>فمقطوعة</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Sakkal Majalla" w:eastAsiaTheme="minorHAnsi" w:hAnsi="Sakkal Majalla" w:cs="Sakkal Majalla" w:hint="cs"/>
          <w:sz w:val="30"/>
          <w:szCs w:val="30"/>
          <w:rtl/>
        </w:rPr>
        <w:t xml:space="preserve"> مثلا: (كلما تذهب أذهب) فهذه شرطية,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color w:val="00B050"/>
          <w:sz w:val="30"/>
          <w:szCs w:val="30"/>
          <w:rtl/>
        </w:rPr>
        <w:t>كلما ردوا إلى الفتنة أركسوا فيها</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هذه شرطية.</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Traditional Arabic" w:hAnsi="Traditional Arabic" w:cs="Traditional Arabic"/>
          <w:b/>
          <w:bCs/>
          <w:sz w:val="30"/>
          <w:szCs w:val="30"/>
          <w:shd w:val="clear" w:color="auto" w:fill="C2D69B" w:themeFill="accent3" w:themeFillTint="99"/>
          <w:rtl/>
          <w:lang w:bidi="ar"/>
        </w:rPr>
        <w:t xml:space="preserve"> فهي </w:t>
      </w:r>
      <w:r w:rsidRPr="001900D5">
        <w:rPr>
          <w:rFonts w:ascii="Traditional Arabic" w:hAnsi="Traditional Arabic" w:cs="Traditional Arabic" w:hint="cs"/>
          <w:b/>
          <w:bCs/>
          <w:sz w:val="30"/>
          <w:szCs w:val="30"/>
          <w:shd w:val="clear" w:color="auto" w:fill="C2D69B" w:themeFill="accent3" w:themeFillTint="99"/>
          <w:rtl/>
          <w:lang w:bidi="ar"/>
        </w:rPr>
        <w:t>إ</w:t>
      </w:r>
      <w:r w:rsidRPr="001900D5">
        <w:rPr>
          <w:rFonts w:ascii="Traditional Arabic" w:hAnsi="Traditional Arabic" w:cs="Traditional Arabic"/>
          <w:b/>
          <w:bCs/>
          <w:sz w:val="30"/>
          <w:szCs w:val="30"/>
          <w:shd w:val="clear" w:color="auto" w:fill="C2D69B" w:themeFill="accent3" w:themeFillTint="99"/>
          <w:rtl/>
          <w:lang w:bidi="ar"/>
        </w:rPr>
        <w:t>ن لم تحتمل الظرفية كقوله تعالى</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b/>
          <w:bCs/>
          <w:color w:val="00B050"/>
          <w:sz w:val="30"/>
          <w:szCs w:val="30"/>
          <w:shd w:val="clear" w:color="auto" w:fill="C2D69B" w:themeFill="accent3" w:themeFillTint="99"/>
          <w:rtl/>
          <w:lang w:bidi="ar"/>
        </w:rPr>
        <w:t>و</w:t>
      </w:r>
      <w:r w:rsidRPr="001900D5">
        <w:rPr>
          <w:rFonts w:ascii="Traditional Arabic" w:hAnsi="Traditional Arabic" w:cs="Traditional Arabic" w:hint="cs"/>
          <w:b/>
          <w:bCs/>
          <w:color w:val="00B050"/>
          <w:sz w:val="30"/>
          <w:szCs w:val="30"/>
          <w:shd w:val="clear" w:color="auto" w:fill="C2D69B" w:themeFill="accent3" w:themeFillTint="99"/>
          <w:rtl/>
          <w:lang w:bidi="ar"/>
        </w:rPr>
        <w:t>آ</w:t>
      </w:r>
      <w:r w:rsidRPr="001900D5">
        <w:rPr>
          <w:rFonts w:ascii="Traditional Arabic" w:hAnsi="Traditional Arabic" w:cs="Traditional Arabic"/>
          <w:b/>
          <w:bCs/>
          <w:color w:val="00B050"/>
          <w:sz w:val="30"/>
          <w:szCs w:val="30"/>
          <w:shd w:val="clear" w:color="auto" w:fill="C2D69B" w:themeFill="accent3" w:themeFillTint="99"/>
          <w:rtl/>
          <w:lang w:bidi="ar"/>
        </w:rPr>
        <w:t>تاكم من كل ما س</w:t>
      </w:r>
      <w:r w:rsidRPr="001900D5">
        <w:rPr>
          <w:rFonts w:ascii="Traditional Arabic" w:hAnsi="Traditional Arabic" w:cs="Traditional Arabic" w:hint="cs"/>
          <w:b/>
          <w:bCs/>
          <w:color w:val="00B050"/>
          <w:sz w:val="30"/>
          <w:szCs w:val="30"/>
          <w:shd w:val="clear" w:color="auto" w:fill="C2D69B" w:themeFill="accent3" w:themeFillTint="99"/>
          <w:rtl/>
          <w:lang w:bidi="ar"/>
        </w:rPr>
        <w:t>أل</w:t>
      </w:r>
      <w:r w:rsidRPr="001900D5">
        <w:rPr>
          <w:rFonts w:ascii="Traditional Arabic" w:hAnsi="Traditional Arabic" w:cs="Traditional Arabic"/>
          <w:b/>
          <w:bCs/>
          <w:color w:val="00B050"/>
          <w:sz w:val="30"/>
          <w:szCs w:val="30"/>
          <w:shd w:val="clear" w:color="auto" w:fill="C2D69B" w:themeFill="accent3" w:themeFillTint="99"/>
          <w:rtl/>
          <w:lang w:bidi="ar"/>
        </w:rPr>
        <w:t>تموه</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Sakkal Majalla" w:eastAsiaTheme="minorHAnsi" w:hAnsi="Sakkal Majalla" w:cs="Sakkal Majalla" w:hint="cs"/>
          <w:sz w:val="30"/>
          <w:szCs w:val="30"/>
          <w:rtl/>
        </w:rPr>
        <w:t xml:space="preserve">هنا "كلما" لا تحتمل أن تكون ظرف, </w:t>
      </w:r>
      <w:r w:rsidRPr="001900D5">
        <w:rPr>
          <w:rFonts w:ascii="Traditional Arabic" w:hAnsi="Traditional Arabic" w:cs="Traditional Arabic"/>
          <w:b/>
          <w:bCs/>
          <w:sz w:val="30"/>
          <w:szCs w:val="30"/>
          <w:shd w:val="clear" w:color="auto" w:fill="C2D69B" w:themeFill="accent3" w:themeFillTint="99"/>
          <w:rtl/>
          <w:lang w:bidi="ar"/>
        </w:rPr>
        <w:t>فمقطوعة و</w:t>
      </w:r>
      <w:r w:rsidRPr="001900D5">
        <w:rPr>
          <w:rFonts w:ascii="Traditional Arabic" w:hAnsi="Traditional Arabic" w:cs="Traditional Arabic" w:hint="cs"/>
          <w:b/>
          <w:bCs/>
          <w:sz w:val="30"/>
          <w:szCs w:val="30"/>
          <w:shd w:val="clear" w:color="auto" w:fill="C2D69B" w:themeFill="accent3" w:themeFillTint="99"/>
          <w:rtl/>
          <w:lang w:bidi="ar"/>
        </w:rPr>
        <w:t>إ</w:t>
      </w:r>
      <w:r w:rsidRPr="001900D5">
        <w:rPr>
          <w:rFonts w:ascii="Traditional Arabic" w:hAnsi="Traditional Arabic" w:cs="Traditional Arabic"/>
          <w:b/>
          <w:bCs/>
          <w:sz w:val="30"/>
          <w:szCs w:val="30"/>
          <w:shd w:val="clear" w:color="auto" w:fill="C2D69B" w:themeFill="accent3" w:themeFillTint="99"/>
          <w:rtl/>
          <w:lang w:bidi="ar"/>
        </w:rPr>
        <w:t>ن</w:t>
      </w:r>
      <w:r w:rsidRPr="001900D5">
        <w:rPr>
          <w:rFonts w:ascii="Traditional Arabic" w:hAnsi="Traditional Arabic" w:cs="Traditional Arabic"/>
          <w:b/>
          <w:bCs/>
          <w:sz w:val="30"/>
          <w:szCs w:val="30"/>
          <w:shd w:val="clear" w:color="auto" w:fill="C2D69B" w:themeFill="accent3" w:themeFillTint="99"/>
          <w:lang w:bidi="ar"/>
        </w:rPr>
        <w:t> </w:t>
      </w:r>
      <w:r w:rsidRPr="001900D5">
        <w:rPr>
          <w:rFonts w:ascii="Traditional Arabic" w:hAnsi="Traditional Arabic" w:cs="Traditional Arabic"/>
          <w:b/>
          <w:bCs/>
          <w:sz w:val="30"/>
          <w:szCs w:val="30"/>
          <w:shd w:val="clear" w:color="auto" w:fill="C2D69B" w:themeFill="accent3" w:themeFillTint="99"/>
          <w:rtl/>
          <w:lang w:bidi="ar"/>
        </w:rPr>
        <w:t>احتملتها وعدمها كالمواضع المذكورة آنفا ففيها خلاف و</w:t>
      </w:r>
      <w:r w:rsidRPr="001900D5">
        <w:rPr>
          <w:rFonts w:ascii="Traditional Arabic" w:hAnsi="Traditional Arabic" w:cs="Traditional Arabic" w:hint="cs"/>
          <w:b/>
          <w:bCs/>
          <w:sz w:val="30"/>
          <w:szCs w:val="30"/>
          <w:shd w:val="clear" w:color="auto" w:fill="C2D69B" w:themeFill="accent3" w:themeFillTint="99"/>
          <w:rtl/>
          <w:lang w:bidi="ar"/>
        </w:rPr>
        <w:t>إ</w:t>
      </w:r>
      <w:r w:rsidRPr="001900D5">
        <w:rPr>
          <w:rFonts w:ascii="Traditional Arabic" w:hAnsi="Traditional Arabic" w:cs="Traditional Arabic"/>
          <w:b/>
          <w:bCs/>
          <w:sz w:val="30"/>
          <w:szCs w:val="30"/>
          <w:shd w:val="clear" w:color="auto" w:fill="C2D69B" w:themeFill="accent3" w:themeFillTint="99"/>
          <w:rtl/>
          <w:lang w:bidi="ar"/>
        </w:rPr>
        <w:t>ن تعينت للظرفية فموصولة</w:t>
      </w:r>
      <w:r w:rsidRPr="001900D5">
        <w:rPr>
          <w:rFonts w:ascii="Sakkal Majalla" w:eastAsiaTheme="minorHAnsi" w:hAnsi="Sakkal Majalla" w:cs="Sakkal Majalla" w:hint="cs"/>
          <w:sz w:val="30"/>
          <w:szCs w:val="30"/>
          <w:rtl/>
        </w:rPr>
        <w:t xml:space="preserve">, نحن ماذا نريد بهذا الكلام , نحن نريح أنفسنا ونعرف المواضع المقطوعة والموصولة , وفائدته عينتها لكم, فقط إذا الإنسان اُضطر أن يقف عليها أو سئل واختبر, وهذا الموضوع </w:t>
      </w:r>
      <w:r w:rsidRPr="001900D5">
        <w:rPr>
          <w:rFonts w:ascii="Sakkal Majalla" w:eastAsiaTheme="minorHAnsi" w:hAnsi="Sakkal Majalla" w:cs="Sakkal Majalla"/>
          <w:sz w:val="30"/>
          <w:szCs w:val="30"/>
          <w:rtl/>
        </w:rPr>
        <w:t>لا يهم</w:t>
      </w:r>
      <w:r w:rsidRPr="001900D5">
        <w:rPr>
          <w:rFonts w:ascii="Sakkal Majalla" w:eastAsiaTheme="minorHAnsi" w:hAnsi="Sakkal Majalla" w:cs="Sakkal Majalla" w:hint="cs"/>
          <w:sz w:val="30"/>
          <w:szCs w:val="30"/>
          <w:rtl/>
        </w:rPr>
        <w:t xml:space="preserve"> كل الذين يقرؤون القرآن , لكنه يهم المتخصصين جدا الذين يريدون</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أن </w:t>
      </w:r>
      <w:proofErr w:type="spellStart"/>
      <w:r w:rsidRPr="001900D5">
        <w:rPr>
          <w:rFonts w:ascii="Sakkal Majalla" w:eastAsiaTheme="minorHAnsi" w:hAnsi="Sakkal Majalla" w:cs="Sakkal Majalla" w:hint="cs"/>
          <w:sz w:val="30"/>
          <w:szCs w:val="30"/>
          <w:rtl/>
        </w:rPr>
        <w:t>يشتغلوا</w:t>
      </w:r>
      <w:proofErr w:type="spellEnd"/>
      <w:r w:rsidRPr="001900D5">
        <w:rPr>
          <w:rFonts w:ascii="Sakkal Majalla" w:eastAsiaTheme="minorHAnsi" w:hAnsi="Sakkal Majalla" w:cs="Sakkal Majalla" w:hint="cs"/>
          <w:sz w:val="30"/>
          <w:szCs w:val="30"/>
          <w:rtl/>
        </w:rPr>
        <w:t xml:space="preserve"> </w:t>
      </w:r>
      <w:proofErr w:type="spellStart"/>
      <w:r w:rsidRPr="001900D5">
        <w:rPr>
          <w:rFonts w:ascii="Sakkal Majalla" w:eastAsiaTheme="minorHAnsi" w:hAnsi="Sakkal Majalla" w:cs="Sakkal Majalla" w:hint="cs"/>
          <w:sz w:val="30"/>
          <w:szCs w:val="30"/>
          <w:rtl/>
        </w:rPr>
        <w:t>بالتقريء</w:t>
      </w:r>
      <w:proofErr w:type="spellEnd"/>
      <w:r w:rsidRPr="001900D5">
        <w:rPr>
          <w:rFonts w:ascii="Sakkal Majalla" w:eastAsiaTheme="minorHAnsi" w:hAnsi="Sakkal Majalla" w:cs="Sakkal Majalla" w:hint="cs"/>
          <w:sz w:val="30"/>
          <w:szCs w:val="30"/>
          <w:rtl/>
        </w:rPr>
        <w:t xml:space="preserve">  والإجازة , أي يأخذوا إجازة بالسند المتصل فيُهِمُهم هذا الموضوع ,أما التلاوة العادية</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hint="cs"/>
          <w:sz w:val="30"/>
          <w:szCs w:val="30"/>
          <w:rtl/>
        </w:rPr>
        <w:t xml:space="preserve"> فلا داعي للتلميذات المبتدئات أن نحشو أذهانهن بهذه الأبحاث, ماذا </w:t>
      </w:r>
      <w:proofErr w:type="spellStart"/>
      <w:r w:rsidRPr="001900D5">
        <w:rPr>
          <w:rFonts w:ascii="Sakkal Majalla" w:eastAsiaTheme="minorHAnsi" w:hAnsi="Sakkal Majalla" w:cs="Sakkal Majalla" w:hint="cs"/>
          <w:sz w:val="30"/>
          <w:szCs w:val="30"/>
          <w:rtl/>
        </w:rPr>
        <w:t>تفيدهن</w:t>
      </w:r>
      <w:proofErr w:type="spellEnd"/>
      <w:r w:rsidRPr="001900D5">
        <w:rPr>
          <w:rFonts w:ascii="Sakkal Majalla" w:eastAsiaTheme="minorHAnsi" w:hAnsi="Sakkal Majalla" w:cs="Sakkal Majalla" w:hint="cs"/>
          <w:sz w:val="30"/>
          <w:szCs w:val="30"/>
          <w:rtl/>
        </w:rPr>
        <w:t>؟ لا شيء وسينسونها , ولو حفظنها وقدمن فيها اختبارا وحصلن على الدرجة الكاملة سينسونها بعد اسبوع بعد شهر بعد شهرين , لأنها لا تتكرر إلا نادرا.</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lastRenderedPageBreak/>
        <w:t>فالأفضل للإنسان أن يحفظ أبيات الجزرية ويفهمها فإذا أراد معرفة موضع استرجع بذهنه الأبيات وعرف المقطوع من الموصول, أما المواضع التي قلنا أن في الجزرية فيها نقص في النظم فهذه معدودة جدا وممكن أن تعرف بعينها.</w:t>
      </w:r>
    </w:p>
    <w:p w:rsidR="001900D5" w:rsidRPr="001900D5" w:rsidRDefault="001701BE" w:rsidP="001900D5">
      <w:pPr>
        <w:bidi/>
        <w:spacing w:line="276" w:lineRule="auto"/>
        <w:rPr>
          <w:rFonts w:ascii="Traditional Arabic" w:hAnsi="Traditional Arabic" w:cs="Traditional Arabic"/>
          <w:b/>
          <w:bCs/>
          <w:sz w:val="30"/>
          <w:szCs w:val="30"/>
          <w:shd w:val="clear" w:color="auto" w:fill="C2D69B" w:themeFill="accent3" w:themeFillTint="99"/>
          <w:rtl/>
          <w:lang w:bidi="ar"/>
        </w:rPr>
      </w:pPr>
      <w:r w:rsidRPr="001900D5">
        <w:rPr>
          <w:rFonts w:ascii="Traditional Arabic" w:hAnsi="Traditional Arabic" w:cs="Traditional Arabic"/>
          <w:b/>
          <w:bCs/>
          <w:noProof/>
          <w:sz w:val="30"/>
          <w:szCs w:val="30"/>
          <w:rtl/>
        </w:rPr>
        <mc:AlternateContent>
          <mc:Choice Requires="wps">
            <w:drawing>
              <wp:anchor distT="0" distB="0" distL="114300" distR="114300" simplePos="0" relativeHeight="251783168" behindDoc="0" locked="0" layoutInCell="1" allowOverlap="1" wp14:anchorId="29E572E7" wp14:editId="6275C0DD">
                <wp:simplePos x="0" y="0"/>
                <wp:positionH relativeFrom="column">
                  <wp:posOffset>-154940</wp:posOffset>
                </wp:positionH>
                <wp:positionV relativeFrom="paragraph">
                  <wp:posOffset>99060</wp:posOffset>
                </wp:positionV>
                <wp:extent cx="6718300" cy="2889250"/>
                <wp:effectExtent l="0" t="0" r="25400" b="25400"/>
                <wp:wrapNone/>
                <wp:docPr id="109" name="مستطيل مستدير الزوايا 109"/>
                <wp:cNvGraphicFramePr/>
                <a:graphic xmlns:a="http://schemas.openxmlformats.org/drawingml/2006/main">
                  <a:graphicData uri="http://schemas.microsoft.com/office/word/2010/wordprocessingShape">
                    <wps:wsp>
                      <wps:cNvSpPr/>
                      <wps:spPr>
                        <a:xfrm>
                          <a:off x="0" y="0"/>
                          <a:ext cx="6718300" cy="2889250"/>
                        </a:xfrm>
                        <a:prstGeom prst="roundRect">
                          <a:avLst/>
                        </a:prstGeom>
                        <a:noFill/>
                        <a:ln w="12700" cap="flat" cmpd="sng" algn="ctr">
                          <a:solidFill>
                            <a:sysClr val="windowText" lastClr="000000"/>
                          </a:solidFill>
                          <a:prstDash val="dashDot"/>
                        </a:ln>
                        <a:effectLst/>
                      </wps:spPr>
                      <wps:txbx>
                        <w:txbxContent>
                          <w:p w:rsidR="00950994" w:rsidRPr="00310CD7" w:rsidRDefault="00950994" w:rsidP="00433CA9">
                            <w:pPr>
                              <w:bidi/>
                              <w:rPr>
                                <w:rFonts w:ascii="Sakkal Majalla" w:hAnsi="Sakkal Majalla" w:cs="Sakkal Majalla"/>
                                <w:b/>
                                <w:bCs/>
                                <w:color w:val="C00000"/>
                                <w:sz w:val="30"/>
                                <w:szCs w:val="30"/>
                                <w:rtl/>
                              </w:rPr>
                            </w:pPr>
                            <w:r w:rsidRPr="002B33E0">
                              <w:rPr>
                                <w:rFonts w:ascii="Sakkal Majalla" w:hAnsi="Sakkal Majalla" w:cs="Sakkal Majalla" w:hint="cs"/>
                                <w:b/>
                                <w:bCs/>
                                <w:color w:val="FF0000"/>
                                <w:sz w:val="32"/>
                                <w:szCs w:val="32"/>
                                <w:rtl/>
                              </w:rPr>
                              <w:t xml:space="preserve">     </w:t>
                            </w:r>
                            <w:r>
                              <w:rPr>
                                <w:rFonts w:ascii="Sakkal Majalla" w:hAnsi="Sakkal Majalla" w:cs="Sakkal Majalla" w:hint="cs"/>
                                <w:b/>
                                <w:bCs/>
                                <w:color w:val="C00000"/>
                                <w:sz w:val="30"/>
                                <w:szCs w:val="30"/>
                                <w:rtl/>
                              </w:rPr>
                              <w:t>[الكلام في</w:t>
                            </w:r>
                            <w:r w:rsidRPr="00310CD7">
                              <w:rPr>
                                <w:rFonts w:ascii="Sakkal Majalla" w:hAnsi="Sakkal Majalla" w:cs="Sakkal Majalla"/>
                                <w:b/>
                                <w:bCs/>
                                <w:color w:val="C00000"/>
                                <w:sz w:val="30"/>
                                <w:szCs w:val="30"/>
                                <w:rtl/>
                              </w:rPr>
                              <w:t xml:space="preserve"> "</w:t>
                            </w:r>
                            <w:r w:rsidRPr="00310CD7">
                              <w:rPr>
                                <w:rFonts w:ascii="Sakkal Majalla" w:hAnsi="Sakkal Majalla" w:cs="Sakkal Majalla" w:hint="cs"/>
                                <w:b/>
                                <w:bCs/>
                                <w:color w:val="C00000"/>
                                <w:sz w:val="30"/>
                                <w:szCs w:val="30"/>
                                <w:rtl/>
                              </w:rPr>
                              <w:t>بئس</w:t>
                            </w:r>
                            <w:r w:rsidRPr="00310CD7">
                              <w:rPr>
                                <w:rFonts w:ascii="Sakkal Majalla" w:hAnsi="Sakkal Majalla" w:cs="Sakkal Majalla"/>
                                <w:b/>
                                <w:bCs/>
                                <w:color w:val="C00000"/>
                                <w:sz w:val="30"/>
                                <w:szCs w:val="30"/>
                                <w:rtl/>
                              </w:rPr>
                              <w:t xml:space="preserve"> </w:t>
                            </w:r>
                            <w:r w:rsidRPr="00310CD7">
                              <w:rPr>
                                <w:rFonts w:ascii="Sakkal Majalla" w:hAnsi="Sakkal Majalla" w:cs="Sakkal Majalla" w:hint="cs"/>
                                <w:b/>
                                <w:bCs/>
                                <w:color w:val="C00000"/>
                                <w:sz w:val="30"/>
                                <w:szCs w:val="30"/>
                                <w:rtl/>
                              </w:rPr>
                              <w:t>ما</w:t>
                            </w:r>
                            <w:r w:rsidRPr="00310CD7">
                              <w:rPr>
                                <w:rFonts w:ascii="Sakkal Majalla" w:hAnsi="Sakkal Majalla" w:cs="Sakkal Majalla"/>
                                <w:b/>
                                <w:bCs/>
                                <w:color w:val="C00000"/>
                                <w:sz w:val="30"/>
                                <w:szCs w:val="30"/>
                                <w:rtl/>
                              </w:rPr>
                              <w:t xml:space="preserve">" </w:t>
                            </w:r>
                            <w:r>
                              <w:rPr>
                                <w:rFonts w:ascii="Sakkal Majalla" w:hAnsi="Sakkal Majalla" w:cs="Sakkal Majalla" w:hint="cs"/>
                                <w:b/>
                                <w:bCs/>
                                <w:color w:val="C00000"/>
                                <w:sz w:val="30"/>
                                <w:szCs w:val="30"/>
                                <w:rtl/>
                              </w:rPr>
                              <w:t>]</w:t>
                            </w:r>
                          </w:p>
                          <w:p w:rsidR="00950994" w:rsidRPr="002B33E0" w:rsidRDefault="00950994" w:rsidP="00433CA9">
                            <w:pPr>
                              <w:shd w:val="clear" w:color="auto" w:fill="D6E3BC" w:themeFill="accent3" w:themeFillTint="66"/>
                              <w:bidi/>
                              <w:rPr>
                                <w:rFonts w:ascii="Sakkal Majalla" w:hAnsi="Sakkal Majalla" w:cs="Sakkal Majalla"/>
                                <w:b/>
                                <w:bCs/>
                                <w:color w:val="FF0000"/>
                                <w:sz w:val="32"/>
                                <w:szCs w:val="32"/>
                                <w:rtl/>
                              </w:rPr>
                            </w:pPr>
                            <w:r w:rsidRPr="002B33E0">
                              <w:rPr>
                                <w:rFonts w:ascii="Sakkal Majalla" w:hAnsi="Sakkal Majalla" w:cs="Sakkal Majalla" w:hint="cs"/>
                                <w:b/>
                                <w:bCs/>
                                <w:color w:val="FF0000"/>
                                <w:sz w:val="32"/>
                                <w:szCs w:val="32"/>
                                <w:rtl/>
                              </w:rPr>
                              <w:t xml:space="preserve">         86/........................واختلف         .......كَذَا</w:t>
                            </w:r>
                            <w:r w:rsidRPr="002B33E0">
                              <w:rPr>
                                <w:rFonts w:ascii="Sakkal Majalla" w:hAnsi="Sakkal Majalla" w:cs="Sakkal Majalla"/>
                                <w:b/>
                                <w:bCs/>
                                <w:color w:val="FF0000"/>
                                <w:sz w:val="32"/>
                                <w:szCs w:val="32"/>
                                <w:rtl/>
                              </w:rPr>
                              <w:t xml:space="preserve"> </w:t>
                            </w:r>
                            <w:r w:rsidRPr="002B33E0">
                              <w:rPr>
                                <w:rFonts w:ascii="Sakkal Majalla" w:hAnsi="Sakkal Majalla" w:cs="Sakkal Majalla" w:hint="cs"/>
                                <w:b/>
                                <w:bCs/>
                                <w:color w:val="FF0000"/>
                                <w:sz w:val="32"/>
                                <w:szCs w:val="32"/>
                                <w:rtl/>
                              </w:rPr>
                              <w:t>قُـلْ</w:t>
                            </w:r>
                            <w:r w:rsidRPr="002B33E0">
                              <w:rPr>
                                <w:rFonts w:ascii="Sakkal Majalla" w:hAnsi="Sakkal Majalla" w:cs="Sakkal Majalla"/>
                                <w:b/>
                                <w:bCs/>
                                <w:color w:val="FF0000"/>
                                <w:sz w:val="32"/>
                                <w:szCs w:val="32"/>
                                <w:rtl/>
                              </w:rPr>
                              <w:t xml:space="preserve"> </w:t>
                            </w:r>
                            <w:r w:rsidRPr="002B33E0">
                              <w:rPr>
                                <w:rFonts w:ascii="Sakkal Majalla" w:hAnsi="Sakkal Majalla" w:cs="Sakkal Majalla" w:hint="cs"/>
                                <w:b/>
                                <w:bCs/>
                                <w:color w:val="FF0000"/>
                                <w:sz w:val="32"/>
                                <w:szCs w:val="32"/>
                                <w:rtl/>
                              </w:rPr>
                              <w:t>بِئْسَمَـا،</w:t>
                            </w:r>
                            <w:r w:rsidRPr="002B33E0">
                              <w:rPr>
                                <w:rFonts w:ascii="Sakkal Majalla" w:hAnsi="Sakkal Majalla" w:cs="Sakkal Majalla"/>
                                <w:b/>
                                <w:bCs/>
                                <w:color w:val="FF0000"/>
                                <w:sz w:val="32"/>
                                <w:szCs w:val="32"/>
                                <w:rtl/>
                              </w:rPr>
                              <w:t xml:space="preserve"> </w:t>
                            </w:r>
                            <w:r w:rsidRPr="002B33E0">
                              <w:rPr>
                                <w:rFonts w:ascii="Sakkal Majalla" w:hAnsi="Sakkal Majalla" w:cs="Sakkal Majalla" w:hint="cs"/>
                                <w:b/>
                                <w:bCs/>
                                <w:color w:val="FF0000"/>
                                <w:sz w:val="32"/>
                                <w:szCs w:val="32"/>
                                <w:rtl/>
                              </w:rPr>
                              <w:t>وَالْوَصْــلَ</w:t>
                            </w:r>
                            <w:r w:rsidRPr="002B33E0">
                              <w:rPr>
                                <w:rFonts w:ascii="Sakkal Majalla" w:hAnsi="Sakkal Majalla" w:cs="Sakkal Majalla"/>
                                <w:b/>
                                <w:bCs/>
                                <w:color w:val="FF0000"/>
                                <w:sz w:val="32"/>
                                <w:szCs w:val="32"/>
                                <w:rtl/>
                              </w:rPr>
                              <w:t xml:space="preserve"> </w:t>
                            </w:r>
                            <w:r w:rsidRPr="002B33E0">
                              <w:rPr>
                                <w:rFonts w:ascii="Sakkal Majalla" w:hAnsi="Sakkal Majalla" w:cs="Sakkal Majalla" w:hint="cs"/>
                                <w:b/>
                                <w:bCs/>
                                <w:color w:val="FF0000"/>
                                <w:sz w:val="32"/>
                                <w:szCs w:val="32"/>
                                <w:rtl/>
                              </w:rPr>
                              <w:t>صِفْ</w:t>
                            </w:r>
                          </w:p>
                          <w:p w:rsidR="00950994" w:rsidRPr="00433CA9" w:rsidRDefault="00950994" w:rsidP="00433CA9">
                            <w:pPr>
                              <w:shd w:val="clear" w:color="auto" w:fill="D6E3BC" w:themeFill="accent3" w:themeFillTint="66"/>
                              <w:bidi/>
                              <w:rPr>
                                <w:rFonts w:ascii="Sakkal Majalla" w:hAnsi="Sakkal Majalla" w:cs="Sakkal Majalla"/>
                                <w:b/>
                                <w:bCs/>
                                <w:color w:val="FF0000"/>
                                <w:sz w:val="32"/>
                                <w:szCs w:val="32"/>
                                <w:rtl/>
                              </w:rPr>
                            </w:pPr>
                            <w:r w:rsidRPr="002B33E0">
                              <w:rPr>
                                <w:rFonts w:ascii="Sakkal Majalla" w:hAnsi="Sakkal Majalla" w:cs="Sakkal Majalla" w:hint="cs"/>
                                <w:b/>
                                <w:bCs/>
                                <w:color w:val="FF0000"/>
                                <w:sz w:val="32"/>
                                <w:szCs w:val="32"/>
                                <w:rtl/>
                              </w:rPr>
                              <w:t xml:space="preserve">              87</w:t>
                            </w:r>
                            <w:r w:rsidRPr="002B33E0">
                              <w:rPr>
                                <w:rFonts w:ascii="Sakkal Majalla" w:hAnsi="Sakkal Majalla" w:cs="Sakkal Majalla"/>
                                <w:b/>
                                <w:bCs/>
                                <w:color w:val="FF0000"/>
                                <w:sz w:val="32"/>
                                <w:szCs w:val="32"/>
                                <w:rtl/>
                              </w:rPr>
                              <w:t xml:space="preserve">/ </w:t>
                            </w:r>
                            <w:r w:rsidRPr="002B33E0">
                              <w:rPr>
                                <w:rFonts w:ascii="Sakkal Majalla" w:hAnsi="Sakkal Majalla" w:cs="Sakkal Majalla" w:hint="cs"/>
                                <w:b/>
                                <w:bCs/>
                                <w:color w:val="FF0000"/>
                                <w:sz w:val="32"/>
                                <w:szCs w:val="32"/>
                                <w:rtl/>
                              </w:rPr>
                              <w:t>خَلَفْتُمُونِـي</w:t>
                            </w:r>
                            <w:r w:rsidRPr="002B33E0">
                              <w:rPr>
                                <w:rFonts w:ascii="Sakkal Majalla" w:hAnsi="Sakkal Majalla" w:cs="Sakkal Majalla"/>
                                <w:b/>
                                <w:bCs/>
                                <w:color w:val="FF0000"/>
                                <w:sz w:val="32"/>
                                <w:szCs w:val="32"/>
                                <w:rtl/>
                              </w:rPr>
                              <w:t xml:space="preserve"> </w:t>
                            </w:r>
                            <w:r w:rsidRPr="002B33E0">
                              <w:rPr>
                                <w:rFonts w:ascii="Sakkal Majalla" w:hAnsi="Sakkal Majalla" w:cs="Sakkal Majalla" w:hint="cs"/>
                                <w:b/>
                                <w:bCs/>
                                <w:color w:val="FF0000"/>
                                <w:sz w:val="32"/>
                                <w:szCs w:val="32"/>
                                <w:rtl/>
                              </w:rPr>
                              <w:t>وَاشْتَـرَوْا</w:t>
                            </w:r>
                            <w:r w:rsidRPr="002B33E0">
                              <w:rPr>
                                <w:rFonts w:ascii="Sakkal Majalla" w:hAnsi="Sakkal Majalla" w:cs="Sakkal Majalla"/>
                                <w:b/>
                                <w:bCs/>
                                <w:color w:val="FF0000"/>
                                <w:sz w:val="32"/>
                                <w:szCs w:val="32"/>
                                <w:rtl/>
                              </w:rPr>
                              <w:t>.</w:t>
                            </w:r>
                            <w:r w:rsidRPr="002B33E0">
                              <w:rPr>
                                <w:rFonts w:ascii="Sakkal Majalla" w:hAnsi="Sakkal Majalla" w:cs="Sakkal Majalla" w:hint="cs"/>
                                <w:b/>
                                <w:bCs/>
                                <w:color w:val="FF0000"/>
                                <w:sz w:val="32"/>
                                <w:szCs w:val="32"/>
                                <w:rtl/>
                              </w:rPr>
                              <w:t>.......        ..........................................</w:t>
                            </w:r>
                            <w:r>
                              <w:rPr>
                                <w:rFonts w:ascii="Sakkal Majalla" w:hAnsi="Sakkal Majalla" w:cs="Sakkal Majalla"/>
                                <w:b/>
                                <w:bCs/>
                                <w:color w:val="FF0000"/>
                                <w:sz w:val="32"/>
                                <w:szCs w:val="32"/>
                                <w:rtl/>
                              </w:rPr>
                              <w:t xml:space="preserve"> </w:t>
                            </w:r>
                          </w:p>
                          <w:p w:rsidR="00950994" w:rsidRPr="00BF196E" w:rsidRDefault="00950994" w:rsidP="00433CA9">
                            <w:pPr>
                              <w:shd w:val="clear" w:color="auto" w:fill="D6E3BC" w:themeFill="accent3" w:themeFillTint="66"/>
                              <w:bidi/>
                              <w:rPr>
                                <w:rtl/>
                              </w:rPr>
                            </w:pPr>
                            <w:r>
                              <w:rPr>
                                <w:rFonts w:ascii="Sakkal Majalla" w:hAnsi="Sakkal Majalla" w:cs="Sakkal Majalla" w:hint="cs"/>
                                <w:b/>
                                <w:bCs/>
                                <w:sz w:val="32"/>
                                <w:szCs w:val="32"/>
                                <w:rtl/>
                              </w:rPr>
                              <w:t>(</w:t>
                            </w:r>
                            <w:r>
                              <w:rPr>
                                <w:rFonts w:ascii="Sakkal Majalla" w:hAnsi="Sakkal Majalla" w:cs="Sakkal Majalla" w:hint="cs"/>
                                <w:b/>
                                <w:bCs/>
                                <w:color w:val="FF0000"/>
                                <w:sz w:val="32"/>
                                <w:szCs w:val="32"/>
                                <w:rtl/>
                              </w:rPr>
                              <w:t>كذا</w:t>
                            </w:r>
                            <w:r>
                              <w:rPr>
                                <w:rFonts w:ascii="Sakkal Majalla" w:hAnsi="Sakkal Majalla" w:cs="Sakkal Majalla" w:hint="cs"/>
                                <w:b/>
                                <w:bCs/>
                                <w:sz w:val="32"/>
                                <w:szCs w:val="32"/>
                                <w:rtl/>
                              </w:rPr>
                              <w:t>)</w:t>
                            </w:r>
                            <w:r w:rsidRPr="002B33E0">
                              <w:rPr>
                                <w:rFonts w:ascii="Sakkal Majalla" w:hAnsi="Sakkal Majalla" w:cs="Sakkal Majalla"/>
                                <w:b/>
                                <w:bCs/>
                                <w:sz w:val="32"/>
                                <w:szCs w:val="32"/>
                                <w:rtl/>
                              </w:rPr>
                              <w:t xml:space="preserve"> </w:t>
                            </w:r>
                            <w:r w:rsidRPr="002B33E0">
                              <w:rPr>
                                <w:rFonts w:ascii="Sakkal Majalla" w:hAnsi="Sakkal Majalla" w:cs="Sakkal Majalla" w:hint="cs"/>
                                <w:b/>
                                <w:bCs/>
                                <w:sz w:val="32"/>
                                <w:szCs w:val="32"/>
                                <w:rtl/>
                              </w:rPr>
                              <w:t>اختلف</w:t>
                            </w:r>
                            <w:r w:rsidRPr="002B33E0">
                              <w:rPr>
                                <w:rFonts w:ascii="Sakkal Majalla" w:hAnsi="Sakkal Majalla" w:cs="Sakkal Majalla"/>
                                <w:b/>
                                <w:bCs/>
                                <w:sz w:val="32"/>
                                <w:szCs w:val="32"/>
                                <w:rtl/>
                              </w:rPr>
                              <w:t xml:space="preserve"> </w:t>
                            </w:r>
                            <w:r w:rsidRPr="002B33E0">
                              <w:rPr>
                                <w:rFonts w:ascii="Sakkal Majalla" w:hAnsi="Sakkal Majalla" w:cs="Sakkal Majalla" w:hint="cs"/>
                                <w:b/>
                                <w:bCs/>
                                <w:sz w:val="32"/>
                                <w:szCs w:val="32"/>
                                <w:rtl/>
                              </w:rPr>
                              <w:t>في</w:t>
                            </w:r>
                            <w:r w:rsidRPr="002B33E0">
                              <w:rPr>
                                <w:rFonts w:ascii="Sakkal Majalla" w:hAnsi="Sakkal Majalla" w:cs="Sakkal Majalla"/>
                                <w:b/>
                                <w:bCs/>
                                <w:sz w:val="32"/>
                                <w:szCs w:val="32"/>
                                <w:rtl/>
                              </w:rPr>
                              <w:t xml:space="preserve"> </w:t>
                            </w:r>
                            <w:r w:rsidRPr="002B33E0">
                              <w:rPr>
                                <w:rFonts w:ascii="Sakkal Majalla" w:hAnsi="Sakkal Majalla" w:cs="Sakkal Majalla" w:hint="cs"/>
                                <w:b/>
                                <w:bCs/>
                                <w:sz w:val="32"/>
                                <w:szCs w:val="32"/>
                                <w:rtl/>
                              </w:rPr>
                              <w:t xml:space="preserve">قطع </w:t>
                            </w:r>
                            <w:r>
                              <w:rPr>
                                <w:rFonts w:ascii="Sakkal Majalla" w:hAnsi="Sakkal Majalla" w:cs="Sakkal Majalla" w:hint="cs"/>
                                <w:b/>
                                <w:bCs/>
                                <w:sz w:val="32"/>
                                <w:szCs w:val="32"/>
                                <w:rtl/>
                              </w:rPr>
                              <w:t>(</w:t>
                            </w:r>
                            <w:r w:rsidRPr="0081792C">
                              <w:rPr>
                                <w:rFonts w:ascii="Sakkal Majalla" w:hAnsi="Sakkal Majalla" w:cs="Sakkal Majalla" w:hint="cs"/>
                                <w:b/>
                                <w:bCs/>
                                <w:color w:val="FF0000"/>
                                <w:sz w:val="32"/>
                                <w:szCs w:val="32"/>
                                <w:rtl/>
                              </w:rPr>
                              <w:t>بئس</w:t>
                            </w:r>
                            <w:r w:rsidRPr="0081792C">
                              <w:rPr>
                                <w:rFonts w:ascii="Sakkal Majalla" w:hAnsi="Sakkal Majalla" w:cs="Sakkal Majalla"/>
                                <w:b/>
                                <w:bCs/>
                                <w:color w:val="FF0000"/>
                                <w:sz w:val="32"/>
                                <w:szCs w:val="32"/>
                                <w:rtl/>
                              </w:rPr>
                              <w:t xml:space="preserve"> </w:t>
                            </w:r>
                            <w:r>
                              <w:rPr>
                                <w:rFonts w:ascii="Sakkal Majalla" w:hAnsi="Sakkal Majalla" w:cs="Sakkal Majalla" w:hint="cs"/>
                                <w:b/>
                                <w:bCs/>
                                <w:color w:val="FF0000"/>
                                <w:sz w:val="32"/>
                                <w:szCs w:val="32"/>
                                <w:rtl/>
                              </w:rPr>
                              <w:t>ما</w:t>
                            </w:r>
                            <w:r>
                              <w:rPr>
                                <w:rFonts w:ascii="Sakkal Majalla" w:hAnsi="Sakkal Majalla" w:cs="Sakkal Majalla" w:hint="cs"/>
                                <w:b/>
                                <w:bCs/>
                                <w:sz w:val="32"/>
                                <w:szCs w:val="32"/>
                                <w:rtl/>
                              </w:rPr>
                              <w:t>)</w:t>
                            </w:r>
                            <w:r w:rsidRPr="002B33E0">
                              <w:rPr>
                                <w:rFonts w:ascii="Sakkal Majalla" w:hAnsi="Sakkal Majalla" w:cs="Sakkal Majalla"/>
                                <w:b/>
                                <w:bCs/>
                                <w:sz w:val="32"/>
                                <w:szCs w:val="32"/>
                                <w:rtl/>
                              </w:rPr>
                              <w:t xml:space="preserve"> </w:t>
                            </w:r>
                            <w:r w:rsidRPr="002B33E0">
                              <w:rPr>
                                <w:rFonts w:ascii="Sakkal Majalla" w:hAnsi="Sakkal Majalla" w:cs="Sakkal Majalla" w:hint="cs"/>
                                <w:b/>
                                <w:bCs/>
                                <w:sz w:val="32"/>
                                <w:szCs w:val="32"/>
                                <w:rtl/>
                              </w:rPr>
                              <w:t>من</w:t>
                            </w:r>
                            <w:r w:rsidRPr="002B33E0">
                              <w:rPr>
                                <w:rFonts w:ascii="Sakkal Majalla" w:hAnsi="Sakkal Majalla" w:cs="Sakkal Majalla"/>
                                <w:b/>
                                <w:bCs/>
                                <w:sz w:val="32"/>
                                <w:szCs w:val="32"/>
                                <w:rtl/>
                              </w:rPr>
                              <w:t xml:space="preserve"> </w:t>
                            </w:r>
                            <w:r w:rsidRPr="002B33E0">
                              <w:rPr>
                                <w:rFonts w:ascii="Sakkal Majalla" w:hAnsi="Sakkal Majalla" w:cs="Sakkal Majalla" w:hint="cs"/>
                                <w:b/>
                                <w:bCs/>
                                <w:sz w:val="32"/>
                                <w:szCs w:val="32"/>
                                <w:rtl/>
                              </w:rPr>
                              <w:t>قوله</w:t>
                            </w:r>
                            <w:r w:rsidRPr="002B33E0">
                              <w:rPr>
                                <w:rFonts w:ascii="Sakkal Majalla" w:hAnsi="Sakkal Majalla" w:cs="Sakkal Majalla"/>
                                <w:b/>
                                <w:bCs/>
                                <w:sz w:val="32"/>
                                <w:szCs w:val="32"/>
                                <w:rtl/>
                              </w:rPr>
                              <w:t xml:space="preserve"> </w:t>
                            </w:r>
                            <w:r w:rsidRPr="002B33E0">
                              <w:rPr>
                                <w:rFonts w:ascii="Sakkal Majalla" w:hAnsi="Sakkal Majalla" w:cs="Sakkal Majalla" w:hint="cs"/>
                                <w:b/>
                                <w:bCs/>
                                <w:sz w:val="32"/>
                                <w:szCs w:val="32"/>
                                <w:rtl/>
                              </w:rPr>
                              <w:t>تعالى</w:t>
                            </w:r>
                            <w:r w:rsidRPr="002B33E0">
                              <w:rPr>
                                <w:rFonts w:ascii="Sakkal Majalla" w:hAnsi="Sakkal Majalla" w:cs="Sakkal Majalla"/>
                                <w:b/>
                                <w:bCs/>
                                <w:sz w:val="32"/>
                                <w:szCs w:val="32"/>
                                <w:rtl/>
                              </w:rPr>
                              <w:t xml:space="preserve"> : </w:t>
                            </w:r>
                            <w:proofErr w:type="spellStart"/>
                            <w:r w:rsidRPr="00BF196E">
                              <w:rPr>
                                <w:rFonts w:ascii="QCF2BSML" w:hAnsi="QCF2BSML" w:cs="QCF2BSML"/>
                                <w:color w:val="000000"/>
                                <w:sz w:val="26"/>
                                <w:szCs w:val="26"/>
                                <w:rtl/>
                              </w:rPr>
                              <w:t>ﱡﭐ</w:t>
                            </w:r>
                            <w:proofErr w:type="spellEnd"/>
                            <w:r w:rsidRPr="00BF196E">
                              <w:rPr>
                                <w:rFonts w:ascii="QCF2014" w:hAnsi="QCF2014" w:cs="QCF2014"/>
                                <w:color w:val="000000"/>
                                <w:sz w:val="26"/>
                                <w:szCs w:val="26"/>
                                <w:rtl/>
                              </w:rPr>
                              <w:t xml:space="preserve"> ﲽ  ﲾ ﲿ ﳀ ﳁ </w:t>
                            </w:r>
                            <w:r w:rsidRPr="00BF196E">
                              <w:rPr>
                                <w:rFonts w:ascii="QCF2BSML" w:hAnsi="QCF2BSML" w:cs="QCF2BSML"/>
                                <w:color w:val="000000"/>
                                <w:sz w:val="26"/>
                                <w:szCs w:val="26"/>
                                <w:rtl/>
                              </w:rPr>
                              <w:t>ﱠ</w:t>
                            </w:r>
                            <w:r w:rsidRPr="00BF196E">
                              <w:rPr>
                                <w:rFonts w:ascii="Arial" w:hAnsi="Arial" w:cs="Arial"/>
                                <w:color w:val="9DAB0C"/>
                                <w:sz w:val="26"/>
                                <w:szCs w:val="26"/>
                                <w:rtl/>
                              </w:rPr>
                              <w:t xml:space="preserve"> </w:t>
                            </w:r>
                            <w:r>
                              <w:rPr>
                                <w:rFonts w:ascii="Sakkal Majalla" w:hAnsi="Sakkal Majalla" w:cs="Sakkal Majalla" w:hint="cs"/>
                                <w:b/>
                                <w:bCs/>
                                <w:sz w:val="32"/>
                                <w:szCs w:val="32"/>
                                <w:rtl/>
                              </w:rPr>
                              <w:t xml:space="preserve"> </w:t>
                            </w:r>
                            <w:r w:rsidRPr="002B33E0">
                              <w:rPr>
                                <w:rFonts w:ascii="Sakkal Majalla" w:hAnsi="Sakkal Majalla" w:cs="Sakkal Majalla"/>
                                <w:b/>
                                <w:bCs/>
                                <w:sz w:val="32"/>
                                <w:szCs w:val="32"/>
                                <w:rtl/>
                              </w:rPr>
                              <w:t>[</w:t>
                            </w:r>
                            <w:r w:rsidRPr="002B33E0">
                              <w:rPr>
                                <w:rFonts w:ascii="Sakkal Majalla" w:hAnsi="Sakkal Majalla" w:cs="Sakkal Majalla" w:hint="cs"/>
                                <w:b/>
                                <w:bCs/>
                                <w:sz w:val="32"/>
                                <w:szCs w:val="32"/>
                                <w:rtl/>
                              </w:rPr>
                              <w:t>البقرة</w:t>
                            </w:r>
                            <w:r w:rsidRPr="002B33E0">
                              <w:rPr>
                                <w:rFonts w:ascii="Sakkal Majalla" w:hAnsi="Sakkal Majalla" w:cs="Sakkal Majalla"/>
                                <w:b/>
                                <w:bCs/>
                                <w:sz w:val="32"/>
                                <w:szCs w:val="32"/>
                                <w:rtl/>
                              </w:rPr>
                              <w:t>: ٩٣]</w:t>
                            </w:r>
                          </w:p>
                          <w:p w:rsidR="00950994" w:rsidRPr="00BF196E" w:rsidRDefault="00950994" w:rsidP="00433CA9">
                            <w:pPr>
                              <w:shd w:val="clear" w:color="auto" w:fill="D6E3BC" w:themeFill="accent3" w:themeFillTint="66"/>
                              <w:bidi/>
                              <w:rPr>
                                <w:rtl/>
                              </w:rPr>
                            </w:pPr>
                            <w:r>
                              <w:rPr>
                                <w:rFonts w:ascii="Sakkal Majalla" w:hAnsi="Sakkal Majalla" w:cs="Sakkal Majalla" w:hint="cs"/>
                                <w:b/>
                                <w:bCs/>
                                <w:sz w:val="32"/>
                                <w:szCs w:val="32"/>
                                <w:rtl/>
                              </w:rPr>
                              <w:t>(</w:t>
                            </w:r>
                            <w:r w:rsidRPr="0081792C">
                              <w:rPr>
                                <w:rFonts w:ascii="Sakkal Majalla" w:hAnsi="Sakkal Majalla" w:cs="Sakkal Majalla" w:hint="cs"/>
                                <w:b/>
                                <w:bCs/>
                                <w:color w:val="FF0000"/>
                                <w:sz w:val="32"/>
                                <w:szCs w:val="32"/>
                                <w:rtl/>
                              </w:rPr>
                              <w:t>والوصل</w:t>
                            </w:r>
                            <w:r w:rsidRPr="0081792C">
                              <w:rPr>
                                <w:rFonts w:ascii="Sakkal Majalla" w:hAnsi="Sakkal Majalla" w:cs="Sakkal Majalla"/>
                                <w:b/>
                                <w:bCs/>
                                <w:color w:val="FF0000"/>
                                <w:sz w:val="32"/>
                                <w:szCs w:val="32"/>
                                <w:rtl/>
                              </w:rPr>
                              <w:t xml:space="preserve"> </w:t>
                            </w:r>
                            <w:r w:rsidRPr="0081792C">
                              <w:rPr>
                                <w:rFonts w:ascii="Sakkal Majalla" w:hAnsi="Sakkal Majalla" w:cs="Sakkal Majalla" w:hint="cs"/>
                                <w:b/>
                                <w:bCs/>
                                <w:color w:val="FF0000"/>
                                <w:sz w:val="32"/>
                                <w:szCs w:val="32"/>
                                <w:rtl/>
                              </w:rPr>
                              <w:t>صف</w:t>
                            </w:r>
                            <w:r>
                              <w:rPr>
                                <w:rFonts w:ascii="Sakkal Majalla" w:hAnsi="Sakkal Majalla" w:cs="Sakkal Majalla" w:hint="cs"/>
                                <w:b/>
                                <w:bCs/>
                                <w:sz w:val="32"/>
                                <w:szCs w:val="32"/>
                                <w:rtl/>
                              </w:rPr>
                              <w:t>)</w:t>
                            </w:r>
                            <w:r w:rsidRPr="002B33E0">
                              <w:rPr>
                                <w:rFonts w:ascii="Sakkal Majalla" w:hAnsi="Sakkal Majalla" w:cs="Sakkal Majalla"/>
                                <w:b/>
                                <w:bCs/>
                                <w:sz w:val="32"/>
                                <w:szCs w:val="32"/>
                                <w:rtl/>
                              </w:rPr>
                              <w:t xml:space="preserve"> </w:t>
                            </w:r>
                            <w:r w:rsidRPr="002B33E0">
                              <w:rPr>
                                <w:rFonts w:ascii="Sakkal Majalla" w:hAnsi="Sakkal Majalla" w:cs="Sakkal Majalla" w:hint="cs"/>
                                <w:b/>
                                <w:bCs/>
                                <w:sz w:val="32"/>
                                <w:szCs w:val="32"/>
                                <w:rtl/>
                              </w:rPr>
                              <w:t xml:space="preserve">في </w:t>
                            </w:r>
                            <w:proofErr w:type="spellStart"/>
                            <w:r w:rsidRPr="00BF196E">
                              <w:rPr>
                                <w:rFonts w:ascii="QCF2BSML" w:hAnsi="QCF2BSML" w:cs="QCF2BSML"/>
                                <w:color w:val="000000"/>
                                <w:sz w:val="26"/>
                                <w:szCs w:val="26"/>
                                <w:rtl/>
                              </w:rPr>
                              <w:t>ﱡﭐ</w:t>
                            </w:r>
                            <w:proofErr w:type="spellEnd"/>
                            <w:r w:rsidRPr="00BF196E">
                              <w:rPr>
                                <w:rFonts w:ascii="QCF2169" w:hAnsi="QCF2169" w:cs="QCF2169"/>
                                <w:color w:val="000000"/>
                                <w:sz w:val="26"/>
                                <w:szCs w:val="26"/>
                                <w:rtl/>
                              </w:rPr>
                              <w:t xml:space="preserve"> ﱉ ﱊ  </w:t>
                            </w:r>
                            <w:r w:rsidRPr="00BF196E">
                              <w:rPr>
                                <w:rFonts w:ascii="QCF2BSML" w:hAnsi="QCF2BSML" w:cs="QCF2BSML"/>
                                <w:color w:val="000000"/>
                                <w:sz w:val="26"/>
                                <w:szCs w:val="26"/>
                                <w:rtl/>
                              </w:rPr>
                              <w:t>ﱠ</w:t>
                            </w:r>
                            <w:r w:rsidRPr="00BF196E">
                              <w:rPr>
                                <w:rFonts w:ascii="Arial" w:hAnsi="Arial" w:cs="Arial"/>
                                <w:color w:val="9DAB0C"/>
                                <w:sz w:val="26"/>
                                <w:szCs w:val="26"/>
                                <w:rtl/>
                              </w:rPr>
                              <w:t xml:space="preserve"> </w:t>
                            </w:r>
                            <w:r w:rsidRPr="002B33E0">
                              <w:rPr>
                                <w:rFonts w:ascii="Sakkal Majalla" w:hAnsi="Sakkal Majalla" w:cs="Sakkal Majalla"/>
                                <w:b/>
                                <w:bCs/>
                                <w:sz w:val="32"/>
                                <w:szCs w:val="32"/>
                                <w:rtl/>
                              </w:rPr>
                              <w:t xml:space="preserve"> [</w:t>
                            </w:r>
                            <w:r w:rsidRPr="002B33E0">
                              <w:rPr>
                                <w:rFonts w:ascii="Sakkal Majalla" w:hAnsi="Sakkal Majalla" w:cs="Sakkal Majalla" w:hint="cs"/>
                                <w:b/>
                                <w:bCs/>
                                <w:sz w:val="32"/>
                                <w:szCs w:val="32"/>
                                <w:rtl/>
                              </w:rPr>
                              <w:t>الأعراف</w:t>
                            </w:r>
                            <w:r w:rsidRPr="002B33E0">
                              <w:rPr>
                                <w:rFonts w:ascii="Sakkal Majalla" w:hAnsi="Sakkal Majalla" w:cs="Sakkal Majalla"/>
                                <w:b/>
                                <w:bCs/>
                                <w:sz w:val="32"/>
                                <w:szCs w:val="32"/>
                                <w:rtl/>
                              </w:rPr>
                              <w:t xml:space="preserve">: 150] </w:t>
                            </w:r>
                            <w:proofErr w:type="spellStart"/>
                            <w:r w:rsidRPr="00BF196E">
                              <w:rPr>
                                <w:rFonts w:ascii="QCF2BSML" w:hAnsi="QCF2BSML" w:cs="QCF2BSML"/>
                                <w:color w:val="000000"/>
                                <w:sz w:val="26"/>
                                <w:szCs w:val="26"/>
                                <w:rtl/>
                              </w:rPr>
                              <w:t>ﱡﭐ</w:t>
                            </w:r>
                            <w:proofErr w:type="spellEnd"/>
                            <w:r w:rsidRPr="00BF196E">
                              <w:rPr>
                                <w:rFonts w:ascii="QCF2014" w:hAnsi="QCF2014" w:cs="QCF2014"/>
                                <w:color w:val="000000"/>
                                <w:sz w:val="26"/>
                                <w:szCs w:val="26"/>
                                <w:rtl/>
                              </w:rPr>
                              <w:t xml:space="preserve"> ﱝ ﱞ ﱟ ﱠ </w:t>
                            </w:r>
                            <w:proofErr w:type="spellStart"/>
                            <w:r w:rsidRPr="00BF196E">
                              <w:rPr>
                                <w:rFonts w:ascii="QCF2BSML" w:hAnsi="QCF2BSML" w:cs="QCF2BSML"/>
                                <w:color w:val="000000"/>
                                <w:sz w:val="26"/>
                                <w:szCs w:val="26"/>
                                <w:rtl/>
                              </w:rPr>
                              <w:t>ﱠ</w:t>
                            </w:r>
                            <w:proofErr w:type="spellEnd"/>
                            <w:r w:rsidRPr="00BF196E">
                              <w:rPr>
                                <w:rFonts w:ascii="Arial" w:hAnsi="Arial" w:cs="Arial"/>
                                <w:color w:val="9DAB0C"/>
                                <w:sz w:val="26"/>
                                <w:szCs w:val="26"/>
                                <w:rtl/>
                              </w:rPr>
                              <w:t xml:space="preserve"> </w:t>
                            </w:r>
                            <w:r w:rsidRPr="002B33E0">
                              <w:rPr>
                                <w:rFonts w:ascii="Sakkal Majalla" w:hAnsi="Sakkal Majalla" w:cs="Sakkal Majalla"/>
                                <w:b/>
                                <w:bCs/>
                                <w:sz w:val="32"/>
                                <w:szCs w:val="32"/>
                                <w:rtl/>
                              </w:rPr>
                              <w:t xml:space="preserve"> [</w:t>
                            </w:r>
                            <w:r w:rsidRPr="002B33E0">
                              <w:rPr>
                                <w:rFonts w:ascii="Sakkal Majalla" w:hAnsi="Sakkal Majalla" w:cs="Sakkal Majalla" w:hint="cs"/>
                                <w:b/>
                                <w:bCs/>
                                <w:sz w:val="32"/>
                                <w:szCs w:val="32"/>
                                <w:rtl/>
                              </w:rPr>
                              <w:t>البقرة</w:t>
                            </w:r>
                            <w:r w:rsidRPr="002B33E0">
                              <w:rPr>
                                <w:rFonts w:ascii="Sakkal Majalla" w:hAnsi="Sakkal Majalla" w:cs="Sakkal Majalla"/>
                                <w:b/>
                                <w:bCs/>
                                <w:sz w:val="32"/>
                                <w:szCs w:val="32"/>
                                <w:rtl/>
                              </w:rPr>
                              <w:t>: 90]</w:t>
                            </w:r>
                          </w:p>
                          <w:p w:rsidR="00950994" w:rsidRPr="0012328C" w:rsidRDefault="00950994" w:rsidP="00433CA9">
                            <w:pPr>
                              <w:shd w:val="clear" w:color="auto" w:fill="D6E3BC" w:themeFill="accent3" w:themeFillTint="66"/>
                              <w:bidi/>
                              <w:rPr>
                                <w:rtl/>
                              </w:rPr>
                            </w:pPr>
                            <w:r w:rsidRPr="002B33E0">
                              <w:rPr>
                                <w:rFonts w:ascii="Sakkal Majalla" w:hAnsi="Sakkal Majalla" w:cs="Sakkal Majalla" w:hint="cs"/>
                                <w:b/>
                                <w:bCs/>
                                <w:sz w:val="32"/>
                                <w:szCs w:val="32"/>
                                <w:rtl/>
                              </w:rPr>
                              <w:t>وما</w:t>
                            </w:r>
                            <w:r w:rsidRPr="002B33E0">
                              <w:rPr>
                                <w:rFonts w:ascii="Sakkal Majalla" w:hAnsi="Sakkal Majalla" w:cs="Sakkal Majalla"/>
                                <w:b/>
                                <w:bCs/>
                                <w:sz w:val="32"/>
                                <w:szCs w:val="32"/>
                                <w:rtl/>
                              </w:rPr>
                              <w:t xml:space="preserve"> </w:t>
                            </w:r>
                            <w:r w:rsidRPr="002B33E0">
                              <w:rPr>
                                <w:rFonts w:ascii="Sakkal Majalla" w:hAnsi="Sakkal Majalla" w:cs="Sakkal Majalla" w:hint="cs"/>
                                <w:b/>
                                <w:bCs/>
                                <w:sz w:val="32"/>
                                <w:szCs w:val="32"/>
                                <w:rtl/>
                              </w:rPr>
                              <w:t>عداها</w:t>
                            </w:r>
                            <w:r w:rsidRPr="002B33E0">
                              <w:rPr>
                                <w:rFonts w:ascii="Sakkal Majalla" w:hAnsi="Sakkal Majalla" w:cs="Sakkal Majalla"/>
                                <w:b/>
                                <w:bCs/>
                                <w:sz w:val="32"/>
                                <w:szCs w:val="32"/>
                                <w:rtl/>
                              </w:rPr>
                              <w:t xml:space="preserve"> </w:t>
                            </w:r>
                            <w:r w:rsidRPr="002B33E0">
                              <w:rPr>
                                <w:rFonts w:ascii="Sakkal Majalla" w:hAnsi="Sakkal Majalla" w:cs="Sakkal Majalla" w:hint="cs"/>
                                <w:b/>
                                <w:bCs/>
                                <w:sz w:val="32"/>
                                <w:szCs w:val="32"/>
                                <w:rtl/>
                              </w:rPr>
                              <w:t>مقطوع</w:t>
                            </w:r>
                            <w:r w:rsidRPr="002B33E0">
                              <w:rPr>
                                <w:rFonts w:ascii="Sakkal Majalla" w:hAnsi="Sakkal Majalla" w:cs="Sakkal Majalla"/>
                                <w:b/>
                                <w:bCs/>
                                <w:sz w:val="32"/>
                                <w:szCs w:val="32"/>
                                <w:rtl/>
                              </w:rPr>
                              <w:t xml:space="preserve">. </w:t>
                            </w:r>
                            <w:r w:rsidRPr="002B33E0">
                              <w:rPr>
                                <w:rFonts w:ascii="Sakkal Majalla" w:hAnsi="Sakkal Majalla" w:cs="Sakkal Majalla" w:hint="cs"/>
                                <w:b/>
                                <w:bCs/>
                                <w:sz w:val="32"/>
                                <w:szCs w:val="32"/>
                                <w:rtl/>
                              </w:rPr>
                              <w:t>وذلك</w:t>
                            </w:r>
                            <w:r w:rsidRPr="002B33E0">
                              <w:rPr>
                                <w:rFonts w:ascii="Sakkal Majalla" w:hAnsi="Sakkal Majalla" w:cs="Sakkal Majalla"/>
                                <w:b/>
                                <w:bCs/>
                                <w:sz w:val="32"/>
                                <w:szCs w:val="32"/>
                                <w:rtl/>
                              </w:rPr>
                              <w:t xml:space="preserve"> </w:t>
                            </w:r>
                            <w:r w:rsidRPr="002B33E0">
                              <w:rPr>
                                <w:rFonts w:ascii="Sakkal Majalla" w:hAnsi="Sakkal Majalla" w:cs="Sakkal Majalla" w:hint="cs"/>
                                <w:b/>
                                <w:bCs/>
                                <w:sz w:val="32"/>
                                <w:szCs w:val="32"/>
                                <w:rtl/>
                              </w:rPr>
                              <w:t>في</w:t>
                            </w:r>
                            <w:r w:rsidRPr="002B33E0">
                              <w:rPr>
                                <w:rFonts w:ascii="Sakkal Majalla" w:hAnsi="Sakkal Majalla" w:cs="Sakkal Majalla"/>
                                <w:b/>
                                <w:bCs/>
                                <w:sz w:val="32"/>
                                <w:szCs w:val="32"/>
                                <w:rtl/>
                              </w:rPr>
                              <w:t xml:space="preserve"> </w:t>
                            </w:r>
                            <w:r w:rsidRPr="002B33E0">
                              <w:rPr>
                                <w:rFonts w:ascii="Sakkal Majalla" w:hAnsi="Sakkal Majalla" w:cs="Sakkal Majalla" w:hint="cs"/>
                                <w:b/>
                                <w:bCs/>
                                <w:sz w:val="32"/>
                                <w:szCs w:val="32"/>
                                <w:rtl/>
                              </w:rPr>
                              <w:t>قوله</w:t>
                            </w:r>
                            <w:r w:rsidRPr="002B33E0">
                              <w:rPr>
                                <w:rFonts w:ascii="Sakkal Majalla" w:hAnsi="Sakkal Majalla" w:cs="Sakkal Majalla"/>
                                <w:b/>
                                <w:bCs/>
                                <w:sz w:val="32"/>
                                <w:szCs w:val="32"/>
                                <w:rtl/>
                              </w:rPr>
                              <w:t xml:space="preserve">: </w:t>
                            </w:r>
                            <w:proofErr w:type="spellStart"/>
                            <w:r w:rsidRPr="00BF196E">
                              <w:rPr>
                                <w:rFonts w:ascii="QCF2BSML" w:hAnsi="QCF2BSML" w:cs="QCF2BSML"/>
                                <w:color w:val="000000"/>
                                <w:sz w:val="26"/>
                                <w:szCs w:val="26"/>
                                <w:rtl/>
                              </w:rPr>
                              <w:t>ﱡﭐ</w:t>
                            </w:r>
                            <w:proofErr w:type="spellEnd"/>
                            <w:r w:rsidRPr="00BF196E">
                              <w:rPr>
                                <w:rFonts w:ascii="QCF2016" w:hAnsi="QCF2016" w:cs="QCF2016"/>
                                <w:color w:val="000000"/>
                                <w:sz w:val="26"/>
                                <w:szCs w:val="26"/>
                                <w:rtl/>
                              </w:rPr>
                              <w:t xml:space="preserve"> ﲊ ﲋ ﲌ ﲍ  </w:t>
                            </w:r>
                            <w:proofErr w:type="spellStart"/>
                            <w:r w:rsidRPr="0012328C">
                              <w:rPr>
                                <w:rFonts w:ascii="QCF2016" w:hAnsi="QCF2016" w:cs="QCF2016"/>
                                <w:color w:val="000000"/>
                                <w:sz w:val="26"/>
                                <w:szCs w:val="26"/>
                                <w:shd w:val="clear" w:color="auto" w:fill="D6E3BC" w:themeFill="accent3" w:themeFillTint="66"/>
                                <w:rtl/>
                              </w:rPr>
                              <w:t>ﲎ</w:t>
                            </w:r>
                            <w:r w:rsidRPr="0012328C">
                              <w:rPr>
                                <w:rFonts w:ascii="QCF2016" w:hAnsi="QCF2016" w:cs="QCF2016"/>
                                <w:color w:val="0000A5"/>
                                <w:sz w:val="26"/>
                                <w:szCs w:val="26"/>
                                <w:shd w:val="clear" w:color="auto" w:fill="D6E3BC" w:themeFill="accent3" w:themeFillTint="66"/>
                                <w:rtl/>
                              </w:rPr>
                              <w:t>ﲏ</w:t>
                            </w:r>
                            <w:proofErr w:type="spellEnd"/>
                            <w:r w:rsidRPr="0012328C">
                              <w:rPr>
                                <w:rFonts w:ascii="QCF2016" w:hAnsi="QCF2016" w:cs="QCF2016"/>
                                <w:color w:val="000000"/>
                                <w:sz w:val="26"/>
                                <w:szCs w:val="26"/>
                                <w:shd w:val="clear" w:color="auto" w:fill="D6E3BC" w:themeFill="accent3" w:themeFillTint="66"/>
                                <w:rtl/>
                              </w:rPr>
                              <w:t xml:space="preserve"> </w:t>
                            </w:r>
                            <w:r w:rsidRPr="0012328C">
                              <w:rPr>
                                <w:rFonts w:ascii="QCF2BSML" w:hAnsi="QCF2BSML" w:cs="QCF2BSML"/>
                                <w:color w:val="000000"/>
                                <w:sz w:val="26"/>
                                <w:szCs w:val="26"/>
                                <w:shd w:val="clear" w:color="auto" w:fill="D6E3BC" w:themeFill="accent3" w:themeFillTint="66"/>
                                <w:rtl/>
                              </w:rPr>
                              <w:t>ﱠ</w:t>
                            </w:r>
                            <w:r w:rsidRPr="0012328C">
                              <w:rPr>
                                <w:rFonts w:ascii="Arial" w:hAnsi="Arial" w:cs="Arial"/>
                                <w:color w:val="9DAB0C"/>
                                <w:sz w:val="26"/>
                                <w:szCs w:val="26"/>
                                <w:shd w:val="clear" w:color="auto" w:fill="D6E3BC" w:themeFill="accent3" w:themeFillTint="66"/>
                                <w:rtl/>
                              </w:rPr>
                              <w:t xml:space="preserve"> </w:t>
                            </w:r>
                            <w:r w:rsidRPr="0012328C">
                              <w:rPr>
                                <w:rFonts w:ascii="Sakkal Majalla" w:hAnsi="Sakkal Majalla" w:cs="Sakkal Majalla"/>
                                <w:b/>
                                <w:bCs/>
                                <w:sz w:val="32"/>
                                <w:szCs w:val="32"/>
                                <w:shd w:val="clear" w:color="auto" w:fill="D6E3BC" w:themeFill="accent3" w:themeFillTint="66"/>
                                <w:rtl/>
                              </w:rPr>
                              <w:t>[</w:t>
                            </w:r>
                            <w:r w:rsidRPr="0012328C">
                              <w:rPr>
                                <w:rFonts w:ascii="Sakkal Majalla" w:hAnsi="Sakkal Majalla" w:cs="Sakkal Majalla" w:hint="cs"/>
                                <w:b/>
                                <w:bCs/>
                                <w:sz w:val="32"/>
                                <w:szCs w:val="32"/>
                                <w:shd w:val="clear" w:color="auto" w:fill="D6E3BC" w:themeFill="accent3" w:themeFillTint="66"/>
                                <w:rtl/>
                              </w:rPr>
                              <w:t>البقرة</w:t>
                            </w:r>
                            <w:r w:rsidRPr="0012328C">
                              <w:rPr>
                                <w:rFonts w:ascii="Sakkal Majalla" w:hAnsi="Sakkal Majalla" w:cs="Sakkal Majalla"/>
                                <w:b/>
                                <w:bCs/>
                                <w:sz w:val="32"/>
                                <w:szCs w:val="32"/>
                                <w:shd w:val="clear" w:color="auto" w:fill="D6E3BC" w:themeFill="accent3" w:themeFillTint="66"/>
                                <w:rtl/>
                              </w:rPr>
                              <w:t xml:space="preserve">: </w:t>
                            </w:r>
                            <w:r w:rsidRPr="0012328C">
                              <w:rPr>
                                <w:rFonts w:ascii="Sakkal Majalla" w:hAnsi="Sakkal Majalla" w:cs="Sakkal Majalla" w:hint="cs"/>
                                <w:b/>
                                <w:bCs/>
                                <w:sz w:val="32"/>
                                <w:szCs w:val="32"/>
                                <w:shd w:val="clear" w:color="auto" w:fill="D6E3BC" w:themeFill="accent3" w:themeFillTint="66"/>
                                <w:rtl/>
                              </w:rPr>
                              <w:t>102</w:t>
                            </w:r>
                            <w:r w:rsidRPr="0012328C">
                              <w:rPr>
                                <w:rFonts w:ascii="Sakkal Majalla" w:hAnsi="Sakkal Majalla" w:cs="Sakkal Majalla"/>
                                <w:b/>
                                <w:bCs/>
                                <w:sz w:val="32"/>
                                <w:szCs w:val="32"/>
                                <w:shd w:val="clear" w:color="auto" w:fill="D6E3BC" w:themeFill="accent3" w:themeFillTint="66"/>
                                <w:rtl/>
                              </w:rPr>
                              <w:t>]</w:t>
                            </w:r>
                            <w:r w:rsidRPr="0012328C">
                              <w:rPr>
                                <w:rFonts w:ascii="Sakkal Majalla" w:hAnsi="Sakkal Majalla" w:cs="Sakkal Majalla" w:hint="cs"/>
                                <w:b/>
                                <w:bCs/>
                                <w:sz w:val="32"/>
                                <w:szCs w:val="32"/>
                                <w:shd w:val="clear" w:color="auto" w:fill="D6E3BC" w:themeFill="accent3" w:themeFillTint="66"/>
                                <w:rtl/>
                              </w:rPr>
                              <w:t>،</w:t>
                            </w:r>
                            <w:r w:rsidRPr="0012328C">
                              <w:rPr>
                                <w:rFonts w:ascii="Sakkal Majalla" w:hAnsi="Sakkal Majalla" w:cs="Sakkal Majalla"/>
                                <w:b/>
                                <w:bCs/>
                                <w:sz w:val="32"/>
                                <w:szCs w:val="32"/>
                                <w:shd w:val="clear" w:color="auto" w:fill="D6E3BC" w:themeFill="accent3" w:themeFillTint="66"/>
                                <w:rtl/>
                              </w:rPr>
                              <w:t xml:space="preserve"> </w:t>
                            </w:r>
                            <w:r w:rsidRPr="0012328C">
                              <w:rPr>
                                <w:rFonts w:ascii="Sakkal Majalla" w:hAnsi="Sakkal Majalla" w:cs="Sakkal Majalla" w:hint="cs"/>
                                <w:b/>
                                <w:bCs/>
                                <w:sz w:val="32"/>
                                <w:szCs w:val="32"/>
                                <w:shd w:val="clear" w:color="auto" w:fill="D6E3BC" w:themeFill="accent3" w:themeFillTint="66"/>
                                <w:rtl/>
                              </w:rPr>
                              <w:t>وفي</w:t>
                            </w:r>
                            <w:r w:rsidRPr="0012328C">
                              <w:rPr>
                                <w:rFonts w:ascii="Sakkal Majalla" w:hAnsi="Sakkal Majalla" w:cs="Sakkal Majalla"/>
                                <w:b/>
                                <w:bCs/>
                                <w:sz w:val="32"/>
                                <w:szCs w:val="32"/>
                                <w:shd w:val="clear" w:color="auto" w:fill="D6E3BC" w:themeFill="accent3" w:themeFillTint="66"/>
                                <w:rtl/>
                              </w:rPr>
                              <w:t xml:space="preserve"> </w:t>
                            </w:r>
                            <w:r w:rsidRPr="0012328C">
                              <w:rPr>
                                <w:rFonts w:ascii="Sakkal Majalla" w:hAnsi="Sakkal Majalla" w:cs="Sakkal Majalla" w:hint="cs"/>
                                <w:b/>
                                <w:bCs/>
                                <w:sz w:val="32"/>
                                <w:szCs w:val="32"/>
                                <w:shd w:val="clear" w:color="auto" w:fill="D6E3BC" w:themeFill="accent3" w:themeFillTint="66"/>
                                <w:rtl/>
                              </w:rPr>
                              <w:t xml:space="preserve">قوله:  </w:t>
                            </w:r>
                            <w:proofErr w:type="spellStart"/>
                            <w:r w:rsidRPr="00BF196E">
                              <w:rPr>
                                <w:rFonts w:ascii="Arial" w:hAnsi="Arial" w:cs="Arial" w:hint="cs"/>
                                <w:color w:val="9DAB0C"/>
                                <w:sz w:val="26"/>
                                <w:szCs w:val="26"/>
                                <w:shd w:val="clear" w:color="auto" w:fill="D6E3BC" w:themeFill="accent3" w:themeFillTint="66"/>
                                <w:rtl/>
                              </w:rPr>
                              <w:t>و</w:t>
                            </w:r>
                            <w:r w:rsidRPr="00BF196E">
                              <w:rPr>
                                <w:rFonts w:ascii="QCF2BSML" w:hAnsi="QCF2BSML" w:cs="QCF2BSML"/>
                                <w:color w:val="000000"/>
                                <w:sz w:val="26"/>
                                <w:szCs w:val="26"/>
                                <w:shd w:val="clear" w:color="auto" w:fill="D6E3BC" w:themeFill="accent3" w:themeFillTint="66"/>
                                <w:rtl/>
                              </w:rPr>
                              <w:t>ﱡﭐ</w:t>
                            </w:r>
                            <w:proofErr w:type="spellEnd"/>
                            <w:r w:rsidRPr="00BF196E">
                              <w:rPr>
                                <w:rFonts w:ascii="QCF2118" w:hAnsi="QCF2118" w:cs="QCF2118"/>
                                <w:color w:val="000000"/>
                                <w:sz w:val="26"/>
                                <w:szCs w:val="26"/>
                                <w:shd w:val="clear" w:color="auto" w:fill="D6E3BC" w:themeFill="accent3" w:themeFillTint="66"/>
                                <w:rtl/>
                              </w:rPr>
                              <w:t xml:space="preserve"> ﲞ ﲟ ﲠ ﲡ </w:t>
                            </w:r>
                            <w:r w:rsidRPr="00BF196E">
                              <w:rPr>
                                <w:rFonts w:ascii="QCF2BSML" w:hAnsi="QCF2BSML" w:cs="QCF2BSML"/>
                                <w:color w:val="000000"/>
                                <w:sz w:val="26"/>
                                <w:szCs w:val="26"/>
                                <w:shd w:val="clear" w:color="auto" w:fill="D6E3BC" w:themeFill="accent3" w:themeFillTint="66"/>
                                <w:rtl/>
                              </w:rPr>
                              <w:t>ﱠ</w:t>
                            </w:r>
                            <w:r w:rsidRPr="0012328C">
                              <w:rPr>
                                <w:rFonts w:ascii="Sakkal Majalla" w:hAnsi="Sakkal Majalla" w:cs="Sakkal Majalla"/>
                                <w:b/>
                                <w:bCs/>
                                <w:sz w:val="32"/>
                                <w:szCs w:val="32"/>
                                <w:shd w:val="clear" w:color="auto" w:fill="D6E3BC" w:themeFill="accent3" w:themeFillTint="66"/>
                                <w:rtl/>
                              </w:rPr>
                              <w:t xml:space="preserve"> [</w:t>
                            </w:r>
                            <w:r w:rsidRPr="0012328C">
                              <w:rPr>
                                <w:rFonts w:ascii="Sakkal Majalla" w:hAnsi="Sakkal Majalla" w:cs="Sakkal Majalla" w:hint="cs"/>
                                <w:b/>
                                <w:bCs/>
                                <w:sz w:val="32"/>
                                <w:szCs w:val="32"/>
                                <w:shd w:val="clear" w:color="auto" w:fill="D6E3BC" w:themeFill="accent3" w:themeFillTint="66"/>
                                <w:rtl/>
                              </w:rPr>
                              <w:t>المائدة62</w:t>
                            </w:r>
                            <w:r w:rsidRPr="0012328C">
                              <w:rPr>
                                <w:rFonts w:ascii="Sakkal Majalla" w:hAnsi="Sakkal Majalla" w:cs="Sakkal Majalla"/>
                                <w:b/>
                                <w:bCs/>
                                <w:sz w:val="32"/>
                                <w:szCs w:val="32"/>
                                <w:shd w:val="clear" w:color="auto" w:fill="D6E3BC" w:themeFill="accent3" w:themeFillTint="66"/>
                                <w:rtl/>
                              </w:rPr>
                              <w:t xml:space="preserve"> ]</w:t>
                            </w:r>
                            <w:r w:rsidRPr="0012328C">
                              <w:rPr>
                                <w:rFonts w:ascii="Sakkal Majalla" w:hAnsi="Sakkal Majalla" w:cs="Sakkal Majalla" w:hint="cs"/>
                                <w:b/>
                                <w:bCs/>
                                <w:sz w:val="32"/>
                                <w:szCs w:val="32"/>
                                <w:shd w:val="clear" w:color="auto" w:fill="D6E3BC" w:themeFill="accent3" w:themeFillTint="66"/>
                                <w:rtl/>
                              </w:rPr>
                              <w:t xml:space="preserve"> </w:t>
                            </w:r>
                            <w:proofErr w:type="spellStart"/>
                            <w:r w:rsidRPr="00BF196E">
                              <w:rPr>
                                <w:rFonts w:ascii="Arial" w:hAnsi="Arial" w:cs="Arial" w:hint="cs"/>
                                <w:color w:val="9DAB0C"/>
                                <w:sz w:val="26"/>
                                <w:szCs w:val="26"/>
                                <w:shd w:val="clear" w:color="auto" w:fill="D6E3BC" w:themeFill="accent3" w:themeFillTint="66"/>
                                <w:rtl/>
                              </w:rPr>
                              <w:t>و</w:t>
                            </w:r>
                            <w:r w:rsidRPr="00BF196E">
                              <w:rPr>
                                <w:rFonts w:ascii="QCF2BSML" w:hAnsi="QCF2BSML" w:cs="QCF2BSML"/>
                                <w:color w:val="000000"/>
                                <w:sz w:val="26"/>
                                <w:szCs w:val="26"/>
                                <w:shd w:val="clear" w:color="auto" w:fill="D6E3BC" w:themeFill="accent3" w:themeFillTint="66"/>
                                <w:rtl/>
                              </w:rPr>
                              <w:t>ﱡﭐ</w:t>
                            </w:r>
                            <w:proofErr w:type="spellEnd"/>
                            <w:r w:rsidRPr="00BF196E">
                              <w:rPr>
                                <w:rFonts w:ascii="QCF2118" w:hAnsi="QCF2118" w:cs="QCF2118"/>
                                <w:color w:val="000000"/>
                                <w:sz w:val="26"/>
                                <w:szCs w:val="26"/>
                                <w:shd w:val="clear" w:color="auto" w:fill="D6E3BC" w:themeFill="accent3" w:themeFillTint="66"/>
                                <w:rtl/>
                              </w:rPr>
                              <w:t xml:space="preserve"> ﲭ ﲮ ﲯ  ﲰ </w:t>
                            </w:r>
                            <w:r w:rsidRPr="00BF196E">
                              <w:rPr>
                                <w:rFonts w:ascii="QCF2BSML" w:hAnsi="QCF2BSML" w:cs="QCF2BSML"/>
                                <w:color w:val="000000"/>
                                <w:sz w:val="26"/>
                                <w:szCs w:val="26"/>
                                <w:shd w:val="clear" w:color="auto" w:fill="D6E3BC" w:themeFill="accent3" w:themeFillTint="66"/>
                                <w:rtl/>
                              </w:rPr>
                              <w:t>ﱠ</w:t>
                            </w:r>
                            <w:r w:rsidRPr="0012328C">
                              <w:rPr>
                                <w:rFonts w:ascii="Sakkal Majalla" w:hAnsi="Sakkal Majalla" w:cs="Sakkal Majalla"/>
                                <w:b/>
                                <w:bCs/>
                                <w:sz w:val="32"/>
                                <w:szCs w:val="32"/>
                                <w:shd w:val="clear" w:color="auto" w:fill="D6E3BC" w:themeFill="accent3" w:themeFillTint="66"/>
                                <w:rtl/>
                              </w:rPr>
                              <w:t xml:space="preserve"> [</w:t>
                            </w:r>
                            <w:r w:rsidRPr="0012328C">
                              <w:rPr>
                                <w:rFonts w:ascii="Sakkal Majalla" w:hAnsi="Sakkal Majalla" w:cs="Sakkal Majalla" w:hint="cs"/>
                                <w:b/>
                                <w:bCs/>
                                <w:sz w:val="32"/>
                                <w:szCs w:val="32"/>
                                <w:shd w:val="clear" w:color="auto" w:fill="D6E3BC" w:themeFill="accent3" w:themeFillTint="66"/>
                                <w:rtl/>
                              </w:rPr>
                              <w:t>المائدة63</w:t>
                            </w:r>
                            <w:r w:rsidRPr="0012328C">
                              <w:rPr>
                                <w:rFonts w:ascii="Sakkal Majalla" w:hAnsi="Sakkal Majalla" w:cs="Sakkal Majalla"/>
                                <w:b/>
                                <w:bCs/>
                                <w:sz w:val="32"/>
                                <w:szCs w:val="32"/>
                                <w:shd w:val="clear" w:color="auto" w:fill="D6E3BC" w:themeFill="accent3" w:themeFillTint="66"/>
                                <w:rtl/>
                              </w:rPr>
                              <w:t xml:space="preserve"> ]</w:t>
                            </w:r>
                            <w:r w:rsidRPr="0012328C">
                              <w:rPr>
                                <w:rFonts w:ascii="Sakkal Majalla" w:hAnsi="Sakkal Majalla" w:cs="Sakkal Majalla" w:hint="cs"/>
                                <w:b/>
                                <w:bCs/>
                                <w:sz w:val="32"/>
                                <w:szCs w:val="32"/>
                                <w:shd w:val="clear" w:color="auto" w:fill="D6E3BC" w:themeFill="accent3" w:themeFillTint="66"/>
                                <w:rtl/>
                              </w:rPr>
                              <w:t xml:space="preserve"> </w:t>
                            </w:r>
                            <w:proofErr w:type="spellStart"/>
                            <w:r w:rsidRPr="00BF196E">
                              <w:rPr>
                                <w:rFonts w:ascii="Arial" w:hAnsi="Arial" w:cs="Arial" w:hint="cs"/>
                                <w:color w:val="9DAB0C"/>
                                <w:sz w:val="26"/>
                                <w:szCs w:val="26"/>
                                <w:shd w:val="clear" w:color="auto" w:fill="D6E3BC" w:themeFill="accent3" w:themeFillTint="66"/>
                                <w:rtl/>
                              </w:rPr>
                              <w:t>و</w:t>
                            </w:r>
                            <w:r w:rsidRPr="00BF196E">
                              <w:rPr>
                                <w:rFonts w:ascii="QCF2BSML" w:hAnsi="QCF2BSML" w:cs="QCF2BSML"/>
                                <w:color w:val="000000"/>
                                <w:sz w:val="26"/>
                                <w:szCs w:val="26"/>
                                <w:shd w:val="clear" w:color="auto" w:fill="D6E3BC" w:themeFill="accent3" w:themeFillTint="66"/>
                                <w:rtl/>
                              </w:rPr>
                              <w:t>ﱡﭐ</w:t>
                            </w:r>
                            <w:proofErr w:type="spellEnd"/>
                            <w:r w:rsidRPr="00BF196E">
                              <w:rPr>
                                <w:rFonts w:ascii="QCF2121" w:hAnsi="QCF2121" w:cs="QCF2121"/>
                                <w:color w:val="000000"/>
                                <w:sz w:val="26"/>
                                <w:szCs w:val="26"/>
                                <w:shd w:val="clear" w:color="auto" w:fill="D6E3BC" w:themeFill="accent3" w:themeFillTint="66"/>
                                <w:rtl/>
                              </w:rPr>
                              <w:t xml:space="preserve"> ﱛ  ﱜ ﱝ </w:t>
                            </w:r>
                            <w:proofErr w:type="spellStart"/>
                            <w:r w:rsidRPr="00BF196E">
                              <w:rPr>
                                <w:rFonts w:ascii="QCF2121" w:hAnsi="QCF2121" w:cs="QCF2121"/>
                                <w:color w:val="000000"/>
                                <w:sz w:val="26"/>
                                <w:szCs w:val="26"/>
                                <w:shd w:val="clear" w:color="auto" w:fill="D6E3BC" w:themeFill="accent3" w:themeFillTint="66"/>
                                <w:rtl/>
                              </w:rPr>
                              <w:t>ﱞ</w:t>
                            </w:r>
                            <w:r w:rsidRPr="00BF196E">
                              <w:rPr>
                                <w:rFonts w:ascii="QCF2BSML" w:hAnsi="QCF2BSML" w:cs="QCF2BSML"/>
                                <w:color w:val="000000"/>
                                <w:sz w:val="26"/>
                                <w:szCs w:val="26"/>
                                <w:shd w:val="clear" w:color="auto" w:fill="D6E3BC" w:themeFill="accent3" w:themeFillTint="66"/>
                                <w:rtl/>
                              </w:rPr>
                              <w:t>ﱠ</w:t>
                            </w:r>
                            <w:proofErr w:type="spellEnd"/>
                            <w:r w:rsidRPr="00BF196E">
                              <w:rPr>
                                <w:rFonts w:ascii="Arial" w:hAnsi="Arial" w:cs="Arial" w:hint="cs"/>
                                <w:color w:val="9DAB0C"/>
                                <w:sz w:val="26"/>
                                <w:szCs w:val="26"/>
                                <w:shd w:val="clear" w:color="auto" w:fill="D6E3BC" w:themeFill="accent3" w:themeFillTint="66"/>
                                <w:rtl/>
                              </w:rPr>
                              <w:t xml:space="preserve"> </w:t>
                            </w:r>
                            <w:r w:rsidRPr="0012328C">
                              <w:rPr>
                                <w:rFonts w:ascii="Sakkal Majalla" w:hAnsi="Sakkal Majalla" w:cs="Sakkal Majalla"/>
                                <w:b/>
                                <w:bCs/>
                                <w:sz w:val="32"/>
                                <w:szCs w:val="32"/>
                                <w:shd w:val="clear" w:color="auto" w:fill="D6E3BC" w:themeFill="accent3" w:themeFillTint="66"/>
                                <w:rtl/>
                              </w:rPr>
                              <w:t xml:space="preserve"> [</w:t>
                            </w:r>
                            <w:r w:rsidRPr="0012328C">
                              <w:rPr>
                                <w:rFonts w:ascii="Sakkal Majalla" w:hAnsi="Sakkal Majalla" w:cs="Sakkal Majalla" w:hint="cs"/>
                                <w:b/>
                                <w:bCs/>
                                <w:sz w:val="32"/>
                                <w:szCs w:val="32"/>
                                <w:shd w:val="clear" w:color="auto" w:fill="D6E3BC" w:themeFill="accent3" w:themeFillTint="66"/>
                                <w:rtl/>
                              </w:rPr>
                              <w:t>المائدة 79</w:t>
                            </w:r>
                            <w:r w:rsidRPr="0012328C">
                              <w:rPr>
                                <w:rFonts w:ascii="Sakkal Majalla" w:hAnsi="Sakkal Majalla" w:cs="Sakkal Majalla"/>
                                <w:b/>
                                <w:bCs/>
                                <w:sz w:val="32"/>
                                <w:szCs w:val="32"/>
                                <w:shd w:val="clear" w:color="auto" w:fill="D6E3BC" w:themeFill="accent3" w:themeFillTint="66"/>
                                <w:rtl/>
                              </w:rPr>
                              <w:t xml:space="preserve"> ]</w:t>
                            </w:r>
                            <w:r w:rsidRPr="0012328C">
                              <w:rPr>
                                <w:rFonts w:ascii="Sakkal Majalla" w:hAnsi="Sakkal Majalla" w:cs="Sakkal Majalla" w:hint="cs"/>
                                <w:b/>
                                <w:bCs/>
                                <w:sz w:val="32"/>
                                <w:szCs w:val="32"/>
                                <w:shd w:val="clear" w:color="auto" w:fill="D6E3BC" w:themeFill="accent3" w:themeFillTint="66"/>
                                <w:rtl/>
                              </w:rPr>
                              <w:t xml:space="preserve"> </w:t>
                            </w:r>
                            <w:r w:rsidRPr="00BF196E">
                              <w:rPr>
                                <w:rFonts w:ascii="Arial" w:hAnsi="Arial" w:cs="Arial" w:hint="cs"/>
                                <w:color w:val="9DAB0C"/>
                                <w:sz w:val="26"/>
                                <w:szCs w:val="26"/>
                                <w:shd w:val="clear" w:color="auto" w:fill="D6E3BC" w:themeFill="accent3" w:themeFillTint="66"/>
                                <w:rtl/>
                              </w:rPr>
                              <w:t>و</w:t>
                            </w:r>
                            <w:r w:rsidRPr="00BF196E">
                              <w:rPr>
                                <w:rFonts w:ascii="Arial" w:hAnsi="Arial" w:cs="Arial"/>
                                <w:color w:val="9DAB0C"/>
                                <w:sz w:val="26"/>
                                <w:szCs w:val="26"/>
                                <w:shd w:val="clear" w:color="auto" w:fill="D6E3BC" w:themeFill="accent3" w:themeFillTint="66"/>
                                <w:rtl/>
                              </w:rPr>
                              <w:t xml:space="preserve"> </w:t>
                            </w:r>
                            <w:proofErr w:type="spellStart"/>
                            <w:r w:rsidRPr="00BF196E">
                              <w:rPr>
                                <w:rFonts w:ascii="QCF2BSML" w:hAnsi="QCF2BSML" w:cs="QCF2BSML"/>
                                <w:color w:val="000000"/>
                                <w:sz w:val="26"/>
                                <w:szCs w:val="26"/>
                                <w:shd w:val="clear" w:color="auto" w:fill="D6E3BC" w:themeFill="accent3" w:themeFillTint="66"/>
                                <w:rtl/>
                              </w:rPr>
                              <w:t>ﱡﭐ</w:t>
                            </w:r>
                            <w:proofErr w:type="spellEnd"/>
                            <w:r w:rsidRPr="00BF196E">
                              <w:rPr>
                                <w:rFonts w:ascii="QCF2121" w:hAnsi="QCF2121" w:cs="QCF2121"/>
                                <w:color w:val="000000"/>
                                <w:sz w:val="26"/>
                                <w:szCs w:val="26"/>
                                <w:shd w:val="clear" w:color="auto" w:fill="D6E3BC" w:themeFill="accent3" w:themeFillTint="66"/>
                                <w:rtl/>
                              </w:rPr>
                              <w:t xml:space="preserve"> ﱧ ﱨ ﱩ ﱪ ﱫ  </w:t>
                            </w:r>
                            <w:r w:rsidRPr="00BF196E">
                              <w:rPr>
                                <w:rFonts w:ascii="QCF2BSML" w:hAnsi="QCF2BSML" w:cs="QCF2BSML"/>
                                <w:color w:val="000000"/>
                                <w:sz w:val="26"/>
                                <w:szCs w:val="26"/>
                                <w:shd w:val="clear" w:color="auto" w:fill="D6E3BC" w:themeFill="accent3" w:themeFillTint="66"/>
                                <w:rtl/>
                              </w:rPr>
                              <w:t>ﱠ</w:t>
                            </w:r>
                            <w:r w:rsidRPr="00BF196E">
                              <w:rPr>
                                <w:rFonts w:ascii="Arial" w:hAnsi="Arial" w:cs="Arial"/>
                                <w:color w:val="9DAB0C"/>
                                <w:sz w:val="26"/>
                                <w:szCs w:val="26"/>
                                <w:shd w:val="clear" w:color="auto" w:fill="D6E3BC" w:themeFill="accent3" w:themeFillTint="66"/>
                                <w:rtl/>
                              </w:rPr>
                              <w:t xml:space="preserve"> </w:t>
                            </w:r>
                            <w:r w:rsidRPr="0012328C">
                              <w:rPr>
                                <w:rFonts w:ascii="Sakkal Majalla" w:hAnsi="Sakkal Majalla" w:cs="Sakkal Majalla" w:hint="cs"/>
                                <w:b/>
                                <w:bCs/>
                                <w:color w:val="000000" w:themeColor="text1"/>
                                <w:sz w:val="32"/>
                                <w:szCs w:val="32"/>
                                <w:shd w:val="clear" w:color="auto" w:fill="D6E3BC" w:themeFill="accent3" w:themeFillTint="66"/>
                                <w:rtl/>
                              </w:rPr>
                              <w:t xml:space="preserve"> </w:t>
                            </w:r>
                            <w:r w:rsidRPr="0012328C">
                              <w:rPr>
                                <w:rFonts w:ascii="Sakkal Majalla" w:hAnsi="Sakkal Majalla" w:cs="Sakkal Majalla"/>
                                <w:b/>
                                <w:bCs/>
                                <w:sz w:val="32"/>
                                <w:szCs w:val="32"/>
                                <w:shd w:val="clear" w:color="auto" w:fill="D6E3BC" w:themeFill="accent3" w:themeFillTint="66"/>
                                <w:rtl/>
                              </w:rPr>
                              <w:t>[</w:t>
                            </w:r>
                            <w:r w:rsidRPr="0012328C">
                              <w:rPr>
                                <w:rFonts w:ascii="Sakkal Majalla" w:hAnsi="Sakkal Majalla" w:cs="Sakkal Majalla" w:hint="cs"/>
                                <w:b/>
                                <w:bCs/>
                                <w:sz w:val="32"/>
                                <w:szCs w:val="32"/>
                                <w:shd w:val="clear" w:color="auto" w:fill="D6E3BC" w:themeFill="accent3" w:themeFillTint="66"/>
                                <w:rtl/>
                              </w:rPr>
                              <w:t>المائدة80</w:t>
                            </w:r>
                            <w:r w:rsidRPr="0012328C">
                              <w:rPr>
                                <w:rFonts w:ascii="Sakkal Majalla" w:hAnsi="Sakkal Majalla" w:cs="Sakkal Majalla"/>
                                <w:b/>
                                <w:bCs/>
                                <w:sz w:val="32"/>
                                <w:szCs w:val="32"/>
                                <w:shd w:val="clear" w:color="auto" w:fill="D6E3BC" w:themeFill="accent3" w:themeFillTint="66"/>
                                <w:rtl/>
                              </w:rPr>
                              <w:t xml:space="preserve"> ]</w:t>
                            </w:r>
                          </w:p>
                          <w:p w:rsidR="00950994" w:rsidRDefault="00950994" w:rsidP="001900D5">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09" o:spid="_x0000_s1137" style="position:absolute;left:0;text-align:left;margin-left:-12.2pt;margin-top:7.8pt;width:529pt;height:22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" filled="f" strokecolor="windowText" strokeweight="1pt">
                <v:stroke dashstyle="dashDot"/>
                <v:textbox>
                  <w:txbxContent>
                    <w:p w:rsidR="00950994" w:rsidRPr="00310CD7" w:rsidRDefault="00950994" w:rsidP="00433CA9">
                      <w:pPr>
                        <w:bidi/>
                        <w:rPr>
                          <w:rFonts w:ascii="Sakkal Majalla" w:hAnsi="Sakkal Majalla" w:cs="Sakkal Majalla"/>
                          <w:b/>
                          <w:bCs/>
                          <w:color w:val="C00000"/>
                          <w:sz w:val="30"/>
                          <w:szCs w:val="30"/>
                          <w:rtl/>
                        </w:rPr>
                      </w:pPr>
                      <w:r w:rsidRPr="002B33E0">
                        <w:rPr>
                          <w:rFonts w:ascii="Sakkal Majalla" w:hAnsi="Sakkal Majalla" w:cs="Sakkal Majalla" w:hint="cs"/>
                          <w:b/>
                          <w:bCs/>
                          <w:color w:val="FF0000"/>
                          <w:sz w:val="32"/>
                          <w:szCs w:val="32"/>
                          <w:rtl/>
                        </w:rPr>
                        <w:t xml:space="preserve">     </w:t>
                      </w:r>
                      <w:r>
                        <w:rPr>
                          <w:rFonts w:ascii="Sakkal Majalla" w:hAnsi="Sakkal Majalla" w:cs="Sakkal Majalla" w:hint="cs"/>
                          <w:b/>
                          <w:bCs/>
                          <w:color w:val="C00000"/>
                          <w:sz w:val="30"/>
                          <w:szCs w:val="30"/>
                          <w:rtl/>
                        </w:rPr>
                        <w:t>[الكلام في</w:t>
                      </w:r>
                      <w:r w:rsidRPr="00310CD7">
                        <w:rPr>
                          <w:rFonts w:ascii="Sakkal Majalla" w:hAnsi="Sakkal Majalla" w:cs="Sakkal Majalla"/>
                          <w:b/>
                          <w:bCs/>
                          <w:color w:val="C00000"/>
                          <w:sz w:val="30"/>
                          <w:szCs w:val="30"/>
                          <w:rtl/>
                        </w:rPr>
                        <w:t xml:space="preserve"> "</w:t>
                      </w:r>
                      <w:r w:rsidRPr="00310CD7">
                        <w:rPr>
                          <w:rFonts w:ascii="Sakkal Majalla" w:hAnsi="Sakkal Majalla" w:cs="Sakkal Majalla" w:hint="cs"/>
                          <w:b/>
                          <w:bCs/>
                          <w:color w:val="C00000"/>
                          <w:sz w:val="30"/>
                          <w:szCs w:val="30"/>
                          <w:rtl/>
                        </w:rPr>
                        <w:t>بئس</w:t>
                      </w:r>
                      <w:r w:rsidRPr="00310CD7">
                        <w:rPr>
                          <w:rFonts w:ascii="Sakkal Majalla" w:hAnsi="Sakkal Majalla" w:cs="Sakkal Majalla"/>
                          <w:b/>
                          <w:bCs/>
                          <w:color w:val="C00000"/>
                          <w:sz w:val="30"/>
                          <w:szCs w:val="30"/>
                          <w:rtl/>
                        </w:rPr>
                        <w:t xml:space="preserve"> </w:t>
                      </w:r>
                      <w:r w:rsidRPr="00310CD7">
                        <w:rPr>
                          <w:rFonts w:ascii="Sakkal Majalla" w:hAnsi="Sakkal Majalla" w:cs="Sakkal Majalla" w:hint="cs"/>
                          <w:b/>
                          <w:bCs/>
                          <w:color w:val="C00000"/>
                          <w:sz w:val="30"/>
                          <w:szCs w:val="30"/>
                          <w:rtl/>
                        </w:rPr>
                        <w:t>ما</w:t>
                      </w:r>
                      <w:r w:rsidRPr="00310CD7">
                        <w:rPr>
                          <w:rFonts w:ascii="Sakkal Majalla" w:hAnsi="Sakkal Majalla" w:cs="Sakkal Majalla"/>
                          <w:b/>
                          <w:bCs/>
                          <w:color w:val="C00000"/>
                          <w:sz w:val="30"/>
                          <w:szCs w:val="30"/>
                          <w:rtl/>
                        </w:rPr>
                        <w:t xml:space="preserve">" </w:t>
                      </w:r>
                      <w:r>
                        <w:rPr>
                          <w:rFonts w:ascii="Sakkal Majalla" w:hAnsi="Sakkal Majalla" w:cs="Sakkal Majalla" w:hint="cs"/>
                          <w:b/>
                          <w:bCs/>
                          <w:color w:val="C00000"/>
                          <w:sz w:val="30"/>
                          <w:szCs w:val="30"/>
                          <w:rtl/>
                        </w:rPr>
                        <w:t>]</w:t>
                      </w:r>
                    </w:p>
                    <w:p w:rsidR="00950994" w:rsidRPr="002B33E0" w:rsidRDefault="00950994" w:rsidP="00433CA9">
                      <w:pPr>
                        <w:shd w:val="clear" w:color="auto" w:fill="D6E3BC" w:themeFill="accent3" w:themeFillTint="66"/>
                        <w:bidi/>
                        <w:rPr>
                          <w:rFonts w:ascii="Sakkal Majalla" w:hAnsi="Sakkal Majalla" w:cs="Sakkal Majalla"/>
                          <w:b/>
                          <w:bCs/>
                          <w:color w:val="FF0000"/>
                          <w:sz w:val="32"/>
                          <w:szCs w:val="32"/>
                          <w:rtl/>
                        </w:rPr>
                      </w:pPr>
                      <w:r w:rsidRPr="002B33E0">
                        <w:rPr>
                          <w:rFonts w:ascii="Sakkal Majalla" w:hAnsi="Sakkal Majalla" w:cs="Sakkal Majalla" w:hint="cs"/>
                          <w:b/>
                          <w:bCs/>
                          <w:color w:val="FF0000"/>
                          <w:sz w:val="32"/>
                          <w:szCs w:val="32"/>
                          <w:rtl/>
                        </w:rPr>
                        <w:t xml:space="preserve">         86/........................واختلف         .......كَذَا</w:t>
                      </w:r>
                      <w:r w:rsidRPr="002B33E0">
                        <w:rPr>
                          <w:rFonts w:ascii="Sakkal Majalla" w:hAnsi="Sakkal Majalla" w:cs="Sakkal Majalla"/>
                          <w:b/>
                          <w:bCs/>
                          <w:color w:val="FF0000"/>
                          <w:sz w:val="32"/>
                          <w:szCs w:val="32"/>
                          <w:rtl/>
                        </w:rPr>
                        <w:t xml:space="preserve"> </w:t>
                      </w:r>
                      <w:r w:rsidRPr="002B33E0">
                        <w:rPr>
                          <w:rFonts w:ascii="Sakkal Majalla" w:hAnsi="Sakkal Majalla" w:cs="Sakkal Majalla" w:hint="cs"/>
                          <w:b/>
                          <w:bCs/>
                          <w:color w:val="FF0000"/>
                          <w:sz w:val="32"/>
                          <w:szCs w:val="32"/>
                          <w:rtl/>
                        </w:rPr>
                        <w:t>قُـلْ</w:t>
                      </w:r>
                      <w:r w:rsidRPr="002B33E0">
                        <w:rPr>
                          <w:rFonts w:ascii="Sakkal Majalla" w:hAnsi="Sakkal Majalla" w:cs="Sakkal Majalla"/>
                          <w:b/>
                          <w:bCs/>
                          <w:color w:val="FF0000"/>
                          <w:sz w:val="32"/>
                          <w:szCs w:val="32"/>
                          <w:rtl/>
                        </w:rPr>
                        <w:t xml:space="preserve"> </w:t>
                      </w:r>
                      <w:r w:rsidRPr="002B33E0">
                        <w:rPr>
                          <w:rFonts w:ascii="Sakkal Majalla" w:hAnsi="Sakkal Majalla" w:cs="Sakkal Majalla" w:hint="cs"/>
                          <w:b/>
                          <w:bCs/>
                          <w:color w:val="FF0000"/>
                          <w:sz w:val="32"/>
                          <w:szCs w:val="32"/>
                          <w:rtl/>
                        </w:rPr>
                        <w:t>بِئْسَمَـا،</w:t>
                      </w:r>
                      <w:r w:rsidRPr="002B33E0">
                        <w:rPr>
                          <w:rFonts w:ascii="Sakkal Majalla" w:hAnsi="Sakkal Majalla" w:cs="Sakkal Majalla"/>
                          <w:b/>
                          <w:bCs/>
                          <w:color w:val="FF0000"/>
                          <w:sz w:val="32"/>
                          <w:szCs w:val="32"/>
                          <w:rtl/>
                        </w:rPr>
                        <w:t xml:space="preserve"> </w:t>
                      </w:r>
                      <w:r w:rsidRPr="002B33E0">
                        <w:rPr>
                          <w:rFonts w:ascii="Sakkal Majalla" w:hAnsi="Sakkal Majalla" w:cs="Sakkal Majalla" w:hint="cs"/>
                          <w:b/>
                          <w:bCs/>
                          <w:color w:val="FF0000"/>
                          <w:sz w:val="32"/>
                          <w:szCs w:val="32"/>
                          <w:rtl/>
                        </w:rPr>
                        <w:t>وَالْوَصْــلَ</w:t>
                      </w:r>
                      <w:r w:rsidRPr="002B33E0">
                        <w:rPr>
                          <w:rFonts w:ascii="Sakkal Majalla" w:hAnsi="Sakkal Majalla" w:cs="Sakkal Majalla"/>
                          <w:b/>
                          <w:bCs/>
                          <w:color w:val="FF0000"/>
                          <w:sz w:val="32"/>
                          <w:szCs w:val="32"/>
                          <w:rtl/>
                        </w:rPr>
                        <w:t xml:space="preserve"> </w:t>
                      </w:r>
                      <w:r w:rsidRPr="002B33E0">
                        <w:rPr>
                          <w:rFonts w:ascii="Sakkal Majalla" w:hAnsi="Sakkal Majalla" w:cs="Sakkal Majalla" w:hint="cs"/>
                          <w:b/>
                          <w:bCs/>
                          <w:color w:val="FF0000"/>
                          <w:sz w:val="32"/>
                          <w:szCs w:val="32"/>
                          <w:rtl/>
                        </w:rPr>
                        <w:t>صِفْ</w:t>
                      </w:r>
                    </w:p>
                    <w:p w:rsidR="00950994" w:rsidRPr="00433CA9" w:rsidRDefault="00950994" w:rsidP="00433CA9">
                      <w:pPr>
                        <w:shd w:val="clear" w:color="auto" w:fill="D6E3BC" w:themeFill="accent3" w:themeFillTint="66"/>
                        <w:bidi/>
                        <w:rPr>
                          <w:rFonts w:ascii="Sakkal Majalla" w:hAnsi="Sakkal Majalla" w:cs="Sakkal Majalla"/>
                          <w:b/>
                          <w:bCs/>
                          <w:color w:val="FF0000"/>
                          <w:sz w:val="32"/>
                          <w:szCs w:val="32"/>
                          <w:rtl/>
                        </w:rPr>
                      </w:pPr>
                      <w:r w:rsidRPr="002B33E0">
                        <w:rPr>
                          <w:rFonts w:ascii="Sakkal Majalla" w:hAnsi="Sakkal Majalla" w:cs="Sakkal Majalla" w:hint="cs"/>
                          <w:b/>
                          <w:bCs/>
                          <w:color w:val="FF0000"/>
                          <w:sz w:val="32"/>
                          <w:szCs w:val="32"/>
                          <w:rtl/>
                        </w:rPr>
                        <w:t xml:space="preserve">              87</w:t>
                      </w:r>
                      <w:r w:rsidRPr="002B33E0">
                        <w:rPr>
                          <w:rFonts w:ascii="Sakkal Majalla" w:hAnsi="Sakkal Majalla" w:cs="Sakkal Majalla"/>
                          <w:b/>
                          <w:bCs/>
                          <w:color w:val="FF0000"/>
                          <w:sz w:val="32"/>
                          <w:szCs w:val="32"/>
                          <w:rtl/>
                        </w:rPr>
                        <w:t xml:space="preserve">/ </w:t>
                      </w:r>
                      <w:r w:rsidRPr="002B33E0">
                        <w:rPr>
                          <w:rFonts w:ascii="Sakkal Majalla" w:hAnsi="Sakkal Majalla" w:cs="Sakkal Majalla" w:hint="cs"/>
                          <w:b/>
                          <w:bCs/>
                          <w:color w:val="FF0000"/>
                          <w:sz w:val="32"/>
                          <w:szCs w:val="32"/>
                          <w:rtl/>
                        </w:rPr>
                        <w:t>خَلَفْتُمُونِـي</w:t>
                      </w:r>
                      <w:r w:rsidRPr="002B33E0">
                        <w:rPr>
                          <w:rFonts w:ascii="Sakkal Majalla" w:hAnsi="Sakkal Majalla" w:cs="Sakkal Majalla"/>
                          <w:b/>
                          <w:bCs/>
                          <w:color w:val="FF0000"/>
                          <w:sz w:val="32"/>
                          <w:szCs w:val="32"/>
                          <w:rtl/>
                        </w:rPr>
                        <w:t xml:space="preserve"> </w:t>
                      </w:r>
                      <w:r w:rsidRPr="002B33E0">
                        <w:rPr>
                          <w:rFonts w:ascii="Sakkal Majalla" w:hAnsi="Sakkal Majalla" w:cs="Sakkal Majalla" w:hint="cs"/>
                          <w:b/>
                          <w:bCs/>
                          <w:color w:val="FF0000"/>
                          <w:sz w:val="32"/>
                          <w:szCs w:val="32"/>
                          <w:rtl/>
                        </w:rPr>
                        <w:t>وَاشْتَـرَوْا</w:t>
                      </w:r>
                      <w:r w:rsidRPr="002B33E0">
                        <w:rPr>
                          <w:rFonts w:ascii="Sakkal Majalla" w:hAnsi="Sakkal Majalla" w:cs="Sakkal Majalla"/>
                          <w:b/>
                          <w:bCs/>
                          <w:color w:val="FF0000"/>
                          <w:sz w:val="32"/>
                          <w:szCs w:val="32"/>
                          <w:rtl/>
                        </w:rPr>
                        <w:t>.</w:t>
                      </w:r>
                      <w:r w:rsidRPr="002B33E0">
                        <w:rPr>
                          <w:rFonts w:ascii="Sakkal Majalla" w:hAnsi="Sakkal Majalla" w:cs="Sakkal Majalla" w:hint="cs"/>
                          <w:b/>
                          <w:bCs/>
                          <w:color w:val="FF0000"/>
                          <w:sz w:val="32"/>
                          <w:szCs w:val="32"/>
                          <w:rtl/>
                        </w:rPr>
                        <w:t>.......        ..........................................</w:t>
                      </w:r>
                      <w:r>
                        <w:rPr>
                          <w:rFonts w:ascii="Sakkal Majalla" w:hAnsi="Sakkal Majalla" w:cs="Sakkal Majalla"/>
                          <w:b/>
                          <w:bCs/>
                          <w:color w:val="FF0000"/>
                          <w:sz w:val="32"/>
                          <w:szCs w:val="32"/>
                          <w:rtl/>
                        </w:rPr>
                        <w:t xml:space="preserve"> </w:t>
                      </w:r>
                    </w:p>
                    <w:p w:rsidR="00950994" w:rsidRPr="00BF196E" w:rsidRDefault="00950994" w:rsidP="00433CA9">
                      <w:pPr>
                        <w:shd w:val="clear" w:color="auto" w:fill="D6E3BC" w:themeFill="accent3" w:themeFillTint="66"/>
                        <w:bidi/>
                        <w:rPr>
                          <w:rtl/>
                        </w:rPr>
                      </w:pPr>
                      <w:r>
                        <w:rPr>
                          <w:rFonts w:ascii="Sakkal Majalla" w:hAnsi="Sakkal Majalla" w:cs="Sakkal Majalla" w:hint="cs"/>
                          <w:b/>
                          <w:bCs/>
                          <w:sz w:val="32"/>
                          <w:szCs w:val="32"/>
                          <w:rtl/>
                        </w:rPr>
                        <w:t>(</w:t>
                      </w:r>
                      <w:r>
                        <w:rPr>
                          <w:rFonts w:ascii="Sakkal Majalla" w:hAnsi="Sakkal Majalla" w:cs="Sakkal Majalla" w:hint="cs"/>
                          <w:b/>
                          <w:bCs/>
                          <w:color w:val="FF0000"/>
                          <w:sz w:val="32"/>
                          <w:szCs w:val="32"/>
                          <w:rtl/>
                        </w:rPr>
                        <w:t>كذا</w:t>
                      </w:r>
                      <w:r>
                        <w:rPr>
                          <w:rFonts w:ascii="Sakkal Majalla" w:hAnsi="Sakkal Majalla" w:cs="Sakkal Majalla" w:hint="cs"/>
                          <w:b/>
                          <w:bCs/>
                          <w:sz w:val="32"/>
                          <w:szCs w:val="32"/>
                          <w:rtl/>
                        </w:rPr>
                        <w:t>)</w:t>
                      </w:r>
                      <w:r w:rsidRPr="002B33E0">
                        <w:rPr>
                          <w:rFonts w:ascii="Sakkal Majalla" w:hAnsi="Sakkal Majalla" w:cs="Sakkal Majalla"/>
                          <w:b/>
                          <w:bCs/>
                          <w:sz w:val="32"/>
                          <w:szCs w:val="32"/>
                          <w:rtl/>
                        </w:rPr>
                        <w:t xml:space="preserve"> </w:t>
                      </w:r>
                      <w:r w:rsidRPr="002B33E0">
                        <w:rPr>
                          <w:rFonts w:ascii="Sakkal Majalla" w:hAnsi="Sakkal Majalla" w:cs="Sakkal Majalla" w:hint="cs"/>
                          <w:b/>
                          <w:bCs/>
                          <w:sz w:val="32"/>
                          <w:szCs w:val="32"/>
                          <w:rtl/>
                        </w:rPr>
                        <w:t>اختلف</w:t>
                      </w:r>
                      <w:r w:rsidRPr="002B33E0">
                        <w:rPr>
                          <w:rFonts w:ascii="Sakkal Majalla" w:hAnsi="Sakkal Majalla" w:cs="Sakkal Majalla"/>
                          <w:b/>
                          <w:bCs/>
                          <w:sz w:val="32"/>
                          <w:szCs w:val="32"/>
                          <w:rtl/>
                        </w:rPr>
                        <w:t xml:space="preserve"> </w:t>
                      </w:r>
                      <w:r w:rsidRPr="002B33E0">
                        <w:rPr>
                          <w:rFonts w:ascii="Sakkal Majalla" w:hAnsi="Sakkal Majalla" w:cs="Sakkal Majalla" w:hint="cs"/>
                          <w:b/>
                          <w:bCs/>
                          <w:sz w:val="32"/>
                          <w:szCs w:val="32"/>
                          <w:rtl/>
                        </w:rPr>
                        <w:t>في</w:t>
                      </w:r>
                      <w:r w:rsidRPr="002B33E0">
                        <w:rPr>
                          <w:rFonts w:ascii="Sakkal Majalla" w:hAnsi="Sakkal Majalla" w:cs="Sakkal Majalla"/>
                          <w:b/>
                          <w:bCs/>
                          <w:sz w:val="32"/>
                          <w:szCs w:val="32"/>
                          <w:rtl/>
                        </w:rPr>
                        <w:t xml:space="preserve"> </w:t>
                      </w:r>
                      <w:r w:rsidRPr="002B33E0">
                        <w:rPr>
                          <w:rFonts w:ascii="Sakkal Majalla" w:hAnsi="Sakkal Majalla" w:cs="Sakkal Majalla" w:hint="cs"/>
                          <w:b/>
                          <w:bCs/>
                          <w:sz w:val="32"/>
                          <w:szCs w:val="32"/>
                          <w:rtl/>
                        </w:rPr>
                        <w:t xml:space="preserve">قطع </w:t>
                      </w:r>
                      <w:r>
                        <w:rPr>
                          <w:rFonts w:ascii="Sakkal Majalla" w:hAnsi="Sakkal Majalla" w:cs="Sakkal Majalla" w:hint="cs"/>
                          <w:b/>
                          <w:bCs/>
                          <w:sz w:val="32"/>
                          <w:szCs w:val="32"/>
                          <w:rtl/>
                        </w:rPr>
                        <w:t>(</w:t>
                      </w:r>
                      <w:r w:rsidRPr="0081792C">
                        <w:rPr>
                          <w:rFonts w:ascii="Sakkal Majalla" w:hAnsi="Sakkal Majalla" w:cs="Sakkal Majalla" w:hint="cs"/>
                          <w:b/>
                          <w:bCs/>
                          <w:color w:val="FF0000"/>
                          <w:sz w:val="32"/>
                          <w:szCs w:val="32"/>
                          <w:rtl/>
                        </w:rPr>
                        <w:t>بئس</w:t>
                      </w:r>
                      <w:r w:rsidRPr="0081792C">
                        <w:rPr>
                          <w:rFonts w:ascii="Sakkal Majalla" w:hAnsi="Sakkal Majalla" w:cs="Sakkal Majalla"/>
                          <w:b/>
                          <w:bCs/>
                          <w:color w:val="FF0000"/>
                          <w:sz w:val="32"/>
                          <w:szCs w:val="32"/>
                          <w:rtl/>
                        </w:rPr>
                        <w:t xml:space="preserve"> </w:t>
                      </w:r>
                      <w:r>
                        <w:rPr>
                          <w:rFonts w:ascii="Sakkal Majalla" w:hAnsi="Sakkal Majalla" w:cs="Sakkal Majalla" w:hint="cs"/>
                          <w:b/>
                          <w:bCs/>
                          <w:color w:val="FF0000"/>
                          <w:sz w:val="32"/>
                          <w:szCs w:val="32"/>
                          <w:rtl/>
                        </w:rPr>
                        <w:t>ما</w:t>
                      </w:r>
                      <w:r>
                        <w:rPr>
                          <w:rFonts w:ascii="Sakkal Majalla" w:hAnsi="Sakkal Majalla" w:cs="Sakkal Majalla" w:hint="cs"/>
                          <w:b/>
                          <w:bCs/>
                          <w:sz w:val="32"/>
                          <w:szCs w:val="32"/>
                          <w:rtl/>
                        </w:rPr>
                        <w:t>)</w:t>
                      </w:r>
                      <w:r w:rsidRPr="002B33E0">
                        <w:rPr>
                          <w:rFonts w:ascii="Sakkal Majalla" w:hAnsi="Sakkal Majalla" w:cs="Sakkal Majalla"/>
                          <w:b/>
                          <w:bCs/>
                          <w:sz w:val="32"/>
                          <w:szCs w:val="32"/>
                          <w:rtl/>
                        </w:rPr>
                        <w:t xml:space="preserve"> </w:t>
                      </w:r>
                      <w:r w:rsidRPr="002B33E0">
                        <w:rPr>
                          <w:rFonts w:ascii="Sakkal Majalla" w:hAnsi="Sakkal Majalla" w:cs="Sakkal Majalla" w:hint="cs"/>
                          <w:b/>
                          <w:bCs/>
                          <w:sz w:val="32"/>
                          <w:szCs w:val="32"/>
                          <w:rtl/>
                        </w:rPr>
                        <w:t>من</w:t>
                      </w:r>
                      <w:r w:rsidRPr="002B33E0">
                        <w:rPr>
                          <w:rFonts w:ascii="Sakkal Majalla" w:hAnsi="Sakkal Majalla" w:cs="Sakkal Majalla"/>
                          <w:b/>
                          <w:bCs/>
                          <w:sz w:val="32"/>
                          <w:szCs w:val="32"/>
                          <w:rtl/>
                        </w:rPr>
                        <w:t xml:space="preserve"> </w:t>
                      </w:r>
                      <w:r w:rsidRPr="002B33E0">
                        <w:rPr>
                          <w:rFonts w:ascii="Sakkal Majalla" w:hAnsi="Sakkal Majalla" w:cs="Sakkal Majalla" w:hint="cs"/>
                          <w:b/>
                          <w:bCs/>
                          <w:sz w:val="32"/>
                          <w:szCs w:val="32"/>
                          <w:rtl/>
                        </w:rPr>
                        <w:t>قوله</w:t>
                      </w:r>
                      <w:r w:rsidRPr="002B33E0">
                        <w:rPr>
                          <w:rFonts w:ascii="Sakkal Majalla" w:hAnsi="Sakkal Majalla" w:cs="Sakkal Majalla"/>
                          <w:b/>
                          <w:bCs/>
                          <w:sz w:val="32"/>
                          <w:szCs w:val="32"/>
                          <w:rtl/>
                        </w:rPr>
                        <w:t xml:space="preserve"> </w:t>
                      </w:r>
                      <w:r w:rsidRPr="002B33E0">
                        <w:rPr>
                          <w:rFonts w:ascii="Sakkal Majalla" w:hAnsi="Sakkal Majalla" w:cs="Sakkal Majalla" w:hint="cs"/>
                          <w:b/>
                          <w:bCs/>
                          <w:sz w:val="32"/>
                          <w:szCs w:val="32"/>
                          <w:rtl/>
                        </w:rPr>
                        <w:t>تعالى</w:t>
                      </w:r>
                      <w:r w:rsidRPr="002B33E0">
                        <w:rPr>
                          <w:rFonts w:ascii="Sakkal Majalla" w:hAnsi="Sakkal Majalla" w:cs="Sakkal Majalla"/>
                          <w:b/>
                          <w:bCs/>
                          <w:sz w:val="32"/>
                          <w:szCs w:val="32"/>
                          <w:rtl/>
                        </w:rPr>
                        <w:t xml:space="preserve"> : </w:t>
                      </w:r>
                      <w:r w:rsidRPr="00BF196E">
                        <w:rPr>
                          <w:rFonts w:ascii="QCF2BSML" w:hAnsi="QCF2BSML" w:cs="QCF2BSML"/>
                          <w:color w:val="000000"/>
                          <w:sz w:val="26"/>
                          <w:szCs w:val="26"/>
                          <w:rtl/>
                        </w:rPr>
                        <w:t>ﱡﭐ</w:t>
                      </w:r>
                      <w:r w:rsidRPr="00BF196E">
                        <w:rPr>
                          <w:rFonts w:ascii="QCF2014" w:hAnsi="QCF2014" w:cs="QCF2014"/>
                          <w:color w:val="000000"/>
                          <w:sz w:val="26"/>
                          <w:szCs w:val="26"/>
                          <w:rtl/>
                        </w:rPr>
                        <w:t xml:space="preserve"> ﲽ  ﲾ ﲿ ﳀ ﳁ </w:t>
                      </w:r>
                      <w:r w:rsidRPr="00BF196E">
                        <w:rPr>
                          <w:rFonts w:ascii="QCF2BSML" w:hAnsi="QCF2BSML" w:cs="QCF2BSML"/>
                          <w:color w:val="000000"/>
                          <w:sz w:val="26"/>
                          <w:szCs w:val="26"/>
                          <w:rtl/>
                        </w:rPr>
                        <w:t>ﱠ</w:t>
                      </w:r>
                      <w:r w:rsidRPr="00BF196E">
                        <w:rPr>
                          <w:rFonts w:ascii="Arial" w:hAnsi="Arial" w:cs="Arial"/>
                          <w:color w:val="9DAB0C"/>
                          <w:sz w:val="26"/>
                          <w:szCs w:val="26"/>
                          <w:rtl/>
                        </w:rPr>
                        <w:t xml:space="preserve"> </w:t>
                      </w:r>
                      <w:r>
                        <w:rPr>
                          <w:rFonts w:ascii="Sakkal Majalla" w:hAnsi="Sakkal Majalla" w:cs="Sakkal Majalla" w:hint="cs"/>
                          <w:b/>
                          <w:bCs/>
                          <w:sz w:val="32"/>
                          <w:szCs w:val="32"/>
                          <w:rtl/>
                        </w:rPr>
                        <w:t xml:space="preserve"> </w:t>
                      </w:r>
                      <w:r w:rsidRPr="002B33E0">
                        <w:rPr>
                          <w:rFonts w:ascii="Sakkal Majalla" w:hAnsi="Sakkal Majalla" w:cs="Sakkal Majalla"/>
                          <w:b/>
                          <w:bCs/>
                          <w:sz w:val="32"/>
                          <w:szCs w:val="32"/>
                          <w:rtl/>
                        </w:rPr>
                        <w:t>[</w:t>
                      </w:r>
                      <w:r w:rsidRPr="002B33E0">
                        <w:rPr>
                          <w:rFonts w:ascii="Sakkal Majalla" w:hAnsi="Sakkal Majalla" w:cs="Sakkal Majalla" w:hint="cs"/>
                          <w:b/>
                          <w:bCs/>
                          <w:sz w:val="32"/>
                          <w:szCs w:val="32"/>
                          <w:rtl/>
                        </w:rPr>
                        <w:t>البقرة</w:t>
                      </w:r>
                      <w:r w:rsidRPr="002B33E0">
                        <w:rPr>
                          <w:rFonts w:ascii="Sakkal Majalla" w:hAnsi="Sakkal Majalla" w:cs="Sakkal Majalla"/>
                          <w:b/>
                          <w:bCs/>
                          <w:sz w:val="32"/>
                          <w:szCs w:val="32"/>
                          <w:rtl/>
                        </w:rPr>
                        <w:t>: ٩٣]</w:t>
                      </w:r>
                    </w:p>
                    <w:p w:rsidR="00950994" w:rsidRPr="00BF196E" w:rsidRDefault="00950994" w:rsidP="00433CA9">
                      <w:pPr>
                        <w:shd w:val="clear" w:color="auto" w:fill="D6E3BC" w:themeFill="accent3" w:themeFillTint="66"/>
                        <w:bidi/>
                        <w:rPr>
                          <w:rtl/>
                        </w:rPr>
                      </w:pPr>
                      <w:r>
                        <w:rPr>
                          <w:rFonts w:ascii="Sakkal Majalla" w:hAnsi="Sakkal Majalla" w:cs="Sakkal Majalla" w:hint="cs"/>
                          <w:b/>
                          <w:bCs/>
                          <w:sz w:val="32"/>
                          <w:szCs w:val="32"/>
                          <w:rtl/>
                        </w:rPr>
                        <w:t>(</w:t>
                      </w:r>
                      <w:r w:rsidRPr="0081792C">
                        <w:rPr>
                          <w:rFonts w:ascii="Sakkal Majalla" w:hAnsi="Sakkal Majalla" w:cs="Sakkal Majalla" w:hint="cs"/>
                          <w:b/>
                          <w:bCs/>
                          <w:color w:val="FF0000"/>
                          <w:sz w:val="32"/>
                          <w:szCs w:val="32"/>
                          <w:rtl/>
                        </w:rPr>
                        <w:t>والوصل</w:t>
                      </w:r>
                      <w:r w:rsidRPr="0081792C">
                        <w:rPr>
                          <w:rFonts w:ascii="Sakkal Majalla" w:hAnsi="Sakkal Majalla" w:cs="Sakkal Majalla"/>
                          <w:b/>
                          <w:bCs/>
                          <w:color w:val="FF0000"/>
                          <w:sz w:val="32"/>
                          <w:szCs w:val="32"/>
                          <w:rtl/>
                        </w:rPr>
                        <w:t xml:space="preserve"> </w:t>
                      </w:r>
                      <w:r w:rsidRPr="0081792C">
                        <w:rPr>
                          <w:rFonts w:ascii="Sakkal Majalla" w:hAnsi="Sakkal Majalla" w:cs="Sakkal Majalla" w:hint="cs"/>
                          <w:b/>
                          <w:bCs/>
                          <w:color w:val="FF0000"/>
                          <w:sz w:val="32"/>
                          <w:szCs w:val="32"/>
                          <w:rtl/>
                        </w:rPr>
                        <w:t>صف</w:t>
                      </w:r>
                      <w:r>
                        <w:rPr>
                          <w:rFonts w:ascii="Sakkal Majalla" w:hAnsi="Sakkal Majalla" w:cs="Sakkal Majalla" w:hint="cs"/>
                          <w:b/>
                          <w:bCs/>
                          <w:sz w:val="32"/>
                          <w:szCs w:val="32"/>
                          <w:rtl/>
                        </w:rPr>
                        <w:t>)</w:t>
                      </w:r>
                      <w:r w:rsidRPr="002B33E0">
                        <w:rPr>
                          <w:rFonts w:ascii="Sakkal Majalla" w:hAnsi="Sakkal Majalla" w:cs="Sakkal Majalla"/>
                          <w:b/>
                          <w:bCs/>
                          <w:sz w:val="32"/>
                          <w:szCs w:val="32"/>
                          <w:rtl/>
                        </w:rPr>
                        <w:t xml:space="preserve"> </w:t>
                      </w:r>
                      <w:r w:rsidRPr="002B33E0">
                        <w:rPr>
                          <w:rFonts w:ascii="Sakkal Majalla" w:hAnsi="Sakkal Majalla" w:cs="Sakkal Majalla" w:hint="cs"/>
                          <w:b/>
                          <w:bCs/>
                          <w:sz w:val="32"/>
                          <w:szCs w:val="32"/>
                          <w:rtl/>
                        </w:rPr>
                        <w:t xml:space="preserve">في </w:t>
                      </w:r>
                      <w:r w:rsidRPr="00BF196E">
                        <w:rPr>
                          <w:rFonts w:ascii="QCF2BSML" w:hAnsi="QCF2BSML" w:cs="QCF2BSML"/>
                          <w:color w:val="000000"/>
                          <w:sz w:val="26"/>
                          <w:szCs w:val="26"/>
                          <w:rtl/>
                        </w:rPr>
                        <w:t>ﱡﭐ</w:t>
                      </w:r>
                      <w:r w:rsidRPr="00BF196E">
                        <w:rPr>
                          <w:rFonts w:ascii="QCF2169" w:hAnsi="QCF2169" w:cs="QCF2169"/>
                          <w:color w:val="000000"/>
                          <w:sz w:val="26"/>
                          <w:szCs w:val="26"/>
                          <w:rtl/>
                        </w:rPr>
                        <w:t xml:space="preserve"> ﱉ ﱊ  </w:t>
                      </w:r>
                      <w:r w:rsidRPr="00BF196E">
                        <w:rPr>
                          <w:rFonts w:ascii="QCF2BSML" w:hAnsi="QCF2BSML" w:cs="QCF2BSML"/>
                          <w:color w:val="000000"/>
                          <w:sz w:val="26"/>
                          <w:szCs w:val="26"/>
                          <w:rtl/>
                        </w:rPr>
                        <w:t>ﱠ</w:t>
                      </w:r>
                      <w:r w:rsidRPr="00BF196E">
                        <w:rPr>
                          <w:rFonts w:ascii="Arial" w:hAnsi="Arial" w:cs="Arial"/>
                          <w:color w:val="9DAB0C"/>
                          <w:sz w:val="26"/>
                          <w:szCs w:val="26"/>
                          <w:rtl/>
                        </w:rPr>
                        <w:t xml:space="preserve"> </w:t>
                      </w:r>
                      <w:r w:rsidRPr="002B33E0">
                        <w:rPr>
                          <w:rFonts w:ascii="Sakkal Majalla" w:hAnsi="Sakkal Majalla" w:cs="Sakkal Majalla"/>
                          <w:b/>
                          <w:bCs/>
                          <w:sz w:val="32"/>
                          <w:szCs w:val="32"/>
                          <w:rtl/>
                        </w:rPr>
                        <w:t xml:space="preserve"> [</w:t>
                      </w:r>
                      <w:r w:rsidRPr="002B33E0">
                        <w:rPr>
                          <w:rFonts w:ascii="Sakkal Majalla" w:hAnsi="Sakkal Majalla" w:cs="Sakkal Majalla" w:hint="cs"/>
                          <w:b/>
                          <w:bCs/>
                          <w:sz w:val="32"/>
                          <w:szCs w:val="32"/>
                          <w:rtl/>
                        </w:rPr>
                        <w:t>الأعراف</w:t>
                      </w:r>
                      <w:r w:rsidRPr="002B33E0">
                        <w:rPr>
                          <w:rFonts w:ascii="Sakkal Majalla" w:hAnsi="Sakkal Majalla" w:cs="Sakkal Majalla"/>
                          <w:b/>
                          <w:bCs/>
                          <w:sz w:val="32"/>
                          <w:szCs w:val="32"/>
                          <w:rtl/>
                        </w:rPr>
                        <w:t xml:space="preserve">: 150] </w:t>
                      </w:r>
                      <w:r w:rsidRPr="00BF196E">
                        <w:rPr>
                          <w:rFonts w:ascii="QCF2BSML" w:hAnsi="QCF2BSML" w:cs="QCF2BSML"/>
                          <w:color w:val="000000"/>
                          <w:sz w:val="26"/>
                          <w:szCs w:val="26"/>
                          <w:rtl/>
                        </w:rPr>
                        <w:t>ﱡﭐ</w:t>
                      </w:r>
                      <w:r w:rsidRPr="00BF196E">
                        <w:rPr>
                          <w:rFonts w:ascii="QCF2014" w:hAnsi="QCF2014" w:cs="QCF2014"/>
                          <w:color w:val="000000"/>
                          <w:sz w:val="26"/>
                          <w:szCs w:val="26"/>
                          <w:rtl/>
                        </w:rPr>
                        <w:t xml:space="preserve"> ﱝ ﱞ ﱟ ﱠ </w:t>
                      </w:r>
                      <w:r w:rsidRPr="00BF196E">
                        <w:rPr>
                          <w:rFonts w:ascii="QCF2BSML" w:hAnsi="QCF2BSML" w:cs="QCF2BSML"/>
                          <w:color w:val="000000"/>
                          <w:sz w:val="26"/>
                          <w:szCs w:val="26"/>
                          <w:rtl/>
                        </w:rPr>
                        <w:t>ﱠ</w:t>
                      </w:r>
                      <w:r w:rsidRPr="00BF196E">
                        <w:rPr>
                          <w:rFonts w:ascii="Arial" w:hAnsi="Arial" w:cs="Arial"/>
                          <w:color w:val="9DAB0C"/>
                          <w:sz w:val="26"/>
                          <w:szCs w:val="26"/>
                          <w:rtl/>
                        </w:rPr>
                        <w:t xml:space="preserve"> </w:t>
                      </w:r>
                      <w:r w:rsidRPr="002B33E0">
                        <w:rPr>
                          <w:rFonts w:ascii="Sakkal Majalla" w:hAnsi="Sakkal Majalla" w:cs="Sakkal Majalla"/>
                          <w:b/>
                          <w:bCs/>
                          <w:sz w:val="32"/>
                          <w:szCs w:val="32"/>
                          <w:rtl/>
                        </w:rPr>
                        <w:t xml:space="preserve"> [</w:t>
                      </w:r>
                      <w:r w:rsidRPr="002B33E0">
                        <w:rPr>
                          <w:rFonts w:ascii="Sakkal Majalla" w:hAnsi="Sakkal Majalla" w:cs="Sakkal Majalla" w:hint="cs"/>
                          <w:b/>
                          <w:bCs/>
                          <w:sz w:val="32"/>
                          <w:szCs w:val="32"/>
                          <w:rtl/>
                        </w:rPr>
                        <w:t>البقرة</w:t>
                      </w:r>
                      <w:r w:rsidRPr="002B33E0">
                        <w:rPr>
                          <w:rFonts w:ascii="Sakkal Majalla" w:hAnsi="Sakkal Majalla" w:cs="Sakkal Majalla"/>
                          <w:b/>
                          <w:bCs/>
                          <w:sz w:val="32"/>
                          <w:szCs w:val="32"/>
                          <w:rtl/>
                        </w:rPr>
                        <w:t>: 90]</w:t>
                      </w:r>
                    </w:p>
                    <w:p w:rsidR="00950994" w:rsidRPr="0012328C" w:rsidRDefault="00950994" w:rsidP="00433CA9">
                      <w:pPr>
                        <w:shd w:val="clear" w:color="auto" w:fill="D6E3BC" w:themeFill="accent3" w:themeFillTint="66"/>
                        <w:bidi/>
                        <w:rPr>
                          <w:rtl/>
                        </w:rPr>
                      </w:pPr>
                      <w:r w:rsidRPr="002B33E0">
                        <w:rPr>
                          <w:rFonts w:ascii="Sakkal Majalla" w:hAnsi="Sakkal Majalla" w:cs="Sakkal Majalla" w:hint="cs"/>
                          <w:b/>
                          <w:bCs/>
                          <w:sz w:val="32"/>
                          <w:szCs w:val="32"/>
                          <w:rtl/>
                        </w:rPr>
                        <w:t>وما</w:t>
                      </w:r>
                      <w:r w:rsidRPr="002B33E0">
                        <w:rPr>
                          <w:rFonts w:ascii="Sakkal Majalla" w:hAnsi="Sakkal Majalla" w:cs="Sakkal Majalla"/>
                          <w:b/>
                          <w:bCs/>
                          <w:sz w:val="32"/>
                          <w:szCs w:val="32"/>
                          <w:rtl/>
                        </w:rPr>
                        <w:t xml:space="preserve"> </w:t>
                      </w:r>
                      <w:r w:rsidRPr="002B33E0">
                        <w:rPr>
                          <w:rFonts w:ascii="Sakkal Majalla" w:hAnsi="Sakkal Majalla" w:cs="Sakkal Majalla" w:hint="cs"/>
                          <w:b/>
                          <w:bCs/>
                          <w:sz w:val="32"/>
                          <w:szCs w:val="32"/>
                          <w:rtl/>
                        </w:rPr>
                        <w:t>عداها</w:t>
                      </w:r>
                      <w:r w:rsidRPr="002B33E0">
                        <w:rPr>
                          <w:rFonts w:ascii="Sakkal Majalla" w:hAnsi="Sakkal Majalla" w:cs="Sakkal Majalla"/>
                          <w:b/>
                          <w:bCs/>
                          <w:sz w:val="32"/>
                          <w:szCs w:val="32"/>
                          <w:rtl/>
                        </w:rPr>
                        <w:t xml:space="preserve"> </w:t>
                      </w:r>
                      <w:r w:rsidRPr="002B33E0">
                        <w:rPr>
                          <w:rFonts w:ascii="Sakkal Majalla" w:hAnsi="Sakkal Majalla" w:cs="Sakkal Majalla" w:hint="cs"/>
                          <w:b/>
                          <w:bCs/>
                          <w:sz w:val="32"/>
                          <w:szCs w:val="32"/>
                          <w:rtl/>
                        </w:rPr>
                        <w:t>مقطوع</w:t>
                      </w:r>
                      <w:r w:rsidRPr="002B33E0">
                        <w:rPr>
                          <w:rFonts w:ascii="Sakkal Majalla" w:hAnsi="Sakkal Majalla" w:cs="Sakkal Majalla"/>
                          <w:b/>
                          <w:bCs/>
                          <w:sz w:val="32"/>
                          <w:szCs w:val="32"/>
                          <w:rtl/>
                        </w:rPr>
                        <w:t xml:space="preserve">. </w:t>
                      </w:r>
                      <w:r w:rsidRPr="002B33E0">
                        <w:rPr>
                          <w:rFonts w:ascii="Sakkal Majalla" w:hAnsi="Sakkal Majalla" w:cs="Sakkal Majalla" w:hint="cs"/>
                          <w:b/>
                          <w:bCs/>
                          <w:sz w:val="32"/>
                          <w:szCs w:val="32"/>
                          <w:rtl/>
                        </w:rPr>
                        <w:t>وذلك</w:t>
                      </w:r>
                      <w:r w:rsidRPr="002B33E0">
                        <w:rPr>
                          <w:rFonts w:ascii="Sakkal Majalla" w:hAnsi="Sakkal Majalla" w:cs="Sakkal Majalla"/>
                          <w:b/>
                          <w:bCs/>
                          <w:sz w:val="32"/>
                          <w:szCs w:val="32"/>
                          <w:rtl/>
                        </w:rPr>
                        <w:t xml:space="preserve"> </w:t>
                      </w:r>
                      <w:r w:rsidRPr="002B33E0">
                        <w:rPr>
                          <w:rFonts w:ascii="Sakkal Majalla" w:hAnsi="Sakkal Majalla" w:cs="Sakkal Majalla" w:hint="cs"/>
                          <w:b/>
                          <w:bCs/>
                          <w:sz w:val="32"/>
                          <w:szCs w:val="32"/>
                          <w:rtl/>
                        </w:rPr>
                        <w:t>في</w:t>
                      </w:r>
                      <w:r w:rsidRPr="002B33E0">
                        <w:rPr>
                          <w:rFonts w:ascii="Sakkal Majalla" w:hAnsi="Sakkal Majalla" w:cs="Sakkal Majalla"/>
                          <w:b/>
                          <w:bCs/>
                          <w:sz w:val="32"/>
                          <w:szCs w:val="32"/>
                          <w:rtl/>
                        </w:rPr>
                        <w:t xml:space="preserve"> </w:t>
                      </w:r>
                      <w:r w:rsidRPr="002B33E0">
                        <w:rPr>
                          <w:rFonts w:ascii="Sakkal Majalla" w:hAnsi="Sakkal Majalla" w:cs="Sakkal Majalla" w:hint="cs"/>
                          <w:b/>
                          <w:bCs/>
                          <w:sz w:val="32"/>
                          <w:szCs w:val="32"/>
                          <w:rtl/>
                        </w:rPr>
                        <w:t>قوله</w:t>
                      </w:r>
                      <w:r w:rsidRPr="002B33E0">
                        <w:rPr>
                          <w:rFonts w:ascii="Sakkal Majalla" w:hAnsi="Sakkal Majalla" w:cs="Sakkal Majalla"/>
                          <w:b/>
                          <w:bCs/>
                          <w:sz w:val="32"/>
                          <w:szCs w:val="32"/>
                          <w:rtl/>
                        </w:rPr>
                        <w:t xml:space="preserve">: </w:t>
                      </w:r>
                      <w:r w:rsidRPr="00BF196E">
                        <w:rPr>
                          <w:rFonts w:ascii="QCF2BSML" w:hAnsi="QCF2BSML" w:cs="QCF2BSML"/>
                          <w:color w:val="000000"/>
                          <w:sz w:val="26"/>
                          <w:szCs w:val="26"/>
                          <w:rtl/>
                        </w:rPr>
                        <w:t>ﱡﭐ</w:t>
                      </w:r>
                      <w:r w:rsidRPr="00BF196E">
                        <w:rPr>
                          <w:rFonts w:ascii="QCF2016" w:hAnsi="QCF2016" w:cs="QCF2016"/>
                          <w:color w:val="000000"/>
                          <w:sz w:val="26"/>
                          <w:szCs w:val="26"/>
                          <w:rtl/>
                        </w:rPr>
                        <w:t xml:space="preserve"> ﲊ ﲋ ﲌ ﲍ  </w:t>
                      </w:r>
                      <w:r w:rsidRPr="0012328C">
                        <w:rPr>
                          <w:rFonts w:ascii="QCF2016" w:hAnsi="QCF2016" w:cs="QCF2016"/>
                          <w:color w:val="000000"/>
                          <w:sz w:val="26"/>
                          <w:szCs w:val="26"/>
                          <w:shd w:val="clear" w:color="auto" w:fill="D6E3BC" w:themeFill="accent3" w:themeFillTint="66"/>
                          <w:rtl/>
                        </w:rPr>
                        <w:t>ﲎ</w:t>
                      </w:r>
                      <w:r w:rsidRPr="0012328C">
                        <w:rPr>
                          <w:rFonts w:ascii="QCF2016" w:hAnsi="QCF2016" w:cs="QCF2016"/>
                          <w:color w:val="0000A5"/>
                          <w:sz w:val="26"/>
                          <w:szCs w:val="26"/>
                          <w:shd w:val="clear" w:color="auto" w:fill="D6E3BC" w:themeFill="accent3" w:themeFillTint="66"/>
                          <w:rtl/>
                        </w:rPr>
                        <w:t>ﲏ</w:t>
                      </w:r>
                      <w:r w:rsidRPr="0012328C">
                        <w:rPr>
                          <w:rFonts w:ascii="QCF2016" w:hAnsi="QCF2016" w:cs="QCF2016"/>
                          <w:color w:val="000000"/>
                          <w:sz w:val="26"/>
                          <w:szCs w:val="26"/>
                          <w:shd w:val="clear" w:color="auto" w:fill="D6E3BC" w:themeFill="accent3" w:themeFillTint="66"/>
                          <w:rtl/>
                        </w:rPr>
                        <w:t xml:space="preserve"> </w:t>
                      </w:r>
                      <w:r w:rsidRPr="0012328C">
                        <w:rPr>
                          <w:rFonts w:ascii="QCF2BSML" w:hAnsi="QCF2BSML" w:cs="QCF2BSML"/>
                          <w:color w:val="000000"/>
                          <w:sz w:val="26"/>
                          <w:szCs w:val="26"/>
                          <w:shd w:val="clear" w:color="auto" w:fill="D6E3BC" w:themeFill="accent3" w:themeFillTint="66"/>
                          <w:rtl/>
                        </w:rPr>
                        <w:t>ﱠ</w:t>
                      </w:r>
                      <w:r w:rsidRPr="0012328C">
                        <w:rPr>
                          <w:rFonts w:ascii="Arial" w:hAnsi="Arial" w:cs="Arial"/>
                          <w:color w:val="9DAB0C"/>
                          <w:sz w:val="26"/>
                          <w:szCs w:val="26"/>
                          <w:shd w:val="clear" w:color="auto" w:fill="D6E3BC" w:themeFill="accent3" w:themeFillTint="66"/>
                          <w:rtl/>
                        </w:rPr>
                        <w:t xml:space="preserve"> </w:t>
                      </w:r>
                      <w:r w:rsidRPr="0012328C">
                        <w:rPr>
                          <w:rFonts w:ascii="Sakkal Majalla" w:hAnsi="Sakkal Majalla" w:cs="Sakkal Majalla"/>
                          <w:b/>
                          <w:bCs/>
                          <w:sz w:val="32"/>
                          <w:szCs w:val="32"/>
                          <w:shd w:val="clear" w:color="auto" w:fill="D6E3BC" w:themeFill="accent3" w:themeFillTint="66"/>
                          <w:rtl/>
                        </w:rPr>
                        <w:t>[</w:t>
                      </w:r>
                      <w:r w:rsidRPr="0012328C">
                        <w:rPr>
                          <w:rFonts w:ascii="Sakkal Majalla" w:hAnsi="Sakkal Majalla" w:cs="Sakkal Majalla" w:hint="cs"/>
                          <w:b/>
                          <w:bCs/>
                          <w:sz w:val="32"/>
                          <w:szCs w:val="32"/>
                          <w:shd w:val="clear" w:color="auto" w:fill="D6E3BC" w:themeFill="accent3" w:themeFillTint="66"/>
                          <w:rtl/>
                        </w:rPr>
                        <w:t>البقرة</w:t>
                      </w:r>
                      <w:r w:rsidRPr="0012328C">
                        <w:rPr>
                          <w:rFonts w:ascii="Sakkal Majalla" w:hAnsi="Sakkal Majalla" w:cs="Sakkal Majalla"/>
                          <w:b/>
                          <w:bCs/>
                          <w:sz w:val="32"/>
                          <w:szCs w:val="32"/>
                          <w:shd w:val="clear" w:color="auto" w:fill="D6E3BC" w:themeFill="accent3" w:themeFillTint="66"/>
                          <w:rtl/>
                        </w:rPr>
                        <w:t xml:space="preserve">: </w:t>
                      </w:r>
                      <w:r w:rsidRPr="0012328C">
                        <w:rPr>
                          <w:rFonts w:ascii="Sakkal Majalla" w:hAnsi="Sakkal Majalla" w:cs="Sakkal Majalla" w:hint="cs"/>
                          <w:b/>
                          <w:bCs/>
                          <w:sz w:val="32"/>
                          <w:szCs w:val="32"/>
                          <w:shd w:val="clear" w:color="auto" w:fill="D6E3BC" w:themeFill="accent3" w:themeFillTint="66"/>
                          <w:rtl/>
                        </w:rPr>
                        <w:t>102</w:t>
                      </w:r>
                      <w:r w:rsidRPr="0012328C">
                        <w:rPr>
                          <w:rFonts w:ascii="Sakkal Majalla" w:hAnsi="Sakkal Majalla" w:cs="Sakkal Majalla"/>
                          <w:b/>
                          <w:bCs/>
                          <w:sz w:val="32"/>
                          <w:szCs w:val="32"/>
                          <w:shd w:val="clear" w:color="auto" w:fill="D6E3BC" w:themeFill="accent3" w:themeFillTint="66"/>
                          <w:rtl/>
                        </w:rPr>
                        <w:t>]</w:t>
                      </w:r>
                      <w:r w:rsidRPr="0012328C">
                        <w:rPr>
                          <w:rFonts w:ascii="Sakkal Majalla" w:hAnsi="Sakkal Majalla" w:cs="Sakkal Majalla" w:hint="cs"/>
                          <w:b/>
                          <w:bCs/>
                          <w:sz w:val="32"/>
                          <w:szCs w:val="32"/>
                          <w:shd w:val="clear" w:color="auto" w:fill="D6E3BC" w:themeFill="accent3" w:themeFillTint="66"/>
                          <w:rtl/>
                        </w:rPr>
                        <w:t>،</w:t>
                      </w:r>
                      <w:r w:rsidRPr="0012328C">
                        <w:rPr>
                          <w:rFonts w:ascii="Sakkal Majalla" w:hAnsi="Sakkal Majalla" w:cs="Sakkal Majalla"/>
                          <w:b/>
                          <w:bCs/>
                          <w:sz w:val="32"/>
                          <w:szCs w:val="32"/>
                          <w:shd w:val="clear" w:color="auto" w:fill="D6E3BC" w:themeFill="accent3" w:themeFillTint="66"/>
                          <w:rtl/>
                        </w:rPr>
                        <w:t xml:space="preserve"> </w:t>
                      </w:r>
                      <w:r w:rsidRPr="0012328C">
                        <w:rPr>
                          <w:rFonts w:ascii="Sakkal Majalla" w:hAnsi="Sakkal Majalla" w:cs="Sakkal Majalla" w:hint="cs"/>
                          <w:b/>
                          <w:bCs/>
                          <w:sz w:val="32"/>
                          <w:szCs w:val="32"/>
                          <w:shd w:val="clear" w:color="auto" w:fill="D6E3BC" w:themeFill="accent3" w:themeFillTint="66"/>
                          <w:rtl/>
                        </w:rPr>
                        <w:t>وفي</w:t>
                      </w:r>
                      <w:r w:rsidRPr="0012328C">
                        <w:rPr>
                          <w:rFonts w:ascii="Sakkal Majalla" w:hAnsi="Sakkal Majalla" w:cs="Sakkal Majalla"/>
                          <w:b/>
                          <w:bCs/>
                          <w:sz w:val="32"/>
                          <w:szCs w:val="32"/>
                          <w:shd w:val="clear" w:color="auto" w:fill="D6E3BC" w:themeFill="accent3" w:themeFillTint="66"/>
                          <w:rtl/>
                        </w:rPr>
                        <w:t xml:space="preserve"> </w:t>
                      </w:r>
                      <w:r w:rsidRPr="0012328C">
                        <w:rPr>
                          <w:rFonts w:ascii="Sakkal Majalla" w:hAnsi="Sakkal Majalla" w:cs="Sakkal Majalla" w:hint="cs"/>
                          <w:b/>
                          <w:bCs/>
                          <w:sz w:val="32"/>
                          <w:szCs w:val="32"/>
                          <w:shd w:val="clear" w:color="auto" w:fill="D6E3BC" w:themeFill="accent3" w:themeFillTint="66"/>
                          <w:rtl/>
                        </w:rPr>
                        <w:t xml:space="preserve">قوله:  </w:t>
                      </w:r>
                      <w:r w:rsidRPr="00BF196E">
                        <w:rPr>
                          <w:rFonts w:ascii="Arial" w:hAnsi="Arial" w:cs="Arial" w:hint="cs"/>
                          <w:color w:val="9DAB0C"/>
                          <w:sz w:val="26"/>
                          <w:szCs w:val="26"/>
                          <w:shd w:val="clear" w:color="auto" w:fill="D6E3BC" w:themeFill="accent3" w:themeFillTint="66"/>
                          <w:rtl/>
                        </w:rPr>
                        <w:t>و</w:t>
                      </w:r>
                      <w:r w:rsidRPr="00BF196E">
                        <w:rPr>
                          <w:rFonts w:ascii="QCF2BSML" w:hAnsi="QCF2BSML" w:cs="QCF2BSML"/>
                          <w:color w:val="000000"/>
                          <w:sz w:val="26"/>
                          <w:szCs w:val="26"/>
                          <w:shd w:val="clear" w:color="auto" w:fill="D6E3BC" w:themeFill="accent3" w:themeFillTint="66"/>
                          <w:rtl/>
                        </w:rPr>
                        <w:t>ﱡﭐ</w:t>
                      </w:r>
                      <w:r w:rsidRPr="00BF196E">
                        <w:rPr>
                          <w:rFonts w:ascii="QCF2118" w:hAnsi="QCF2118" w:cs="QCF2118"/>
                          <w:color w:val="000000"/>
                          <w:sz w:val="26"/>
                          <w:szCs w:val="26"/>
                          <w:shd w:val="clear" w:color="auto" w:fill="D6E3BC" w:themeFill="accent3" w:themeFillTint="66"/>
                          <w:rtl/>
                        </w:rPr>
                        <w:t xml:space="preserve"> ﲞ ﲟ ﲠ ﲡ </w:t>
                      </w:r>
                      <w:r w:rsidRPr="00BF196E">
                        <w:rPr>
                          <w:rFonts w:ascii="QCF2BSML" w:hAnsi="QCF2BSML" w:cs="QCF2BSML"/>
                          <w:color w:val="000000"/>
                          <w:sz w:val="26"/>
                          <w:szCs w:val="26"/>
                          <w:shd w:val="clear" w:color="auto" w:fill="D6E3BC" w:themeFill="accent3" w:themeFillTint="66"/>
                          <w:rtl/>
                        </w:rPr>
                        <w:t>ﱠ</w:t>
                      </w:r>
                      <w:r w:rsidRPr="0012328C">
                        <w:rPr>
                          <w:rFonts w:ascii="Sakkal Majalla" w:hAnsi="Sakkal Majalla" w:cs="Sakkal Majalla"/>
                          <w:b/>
                          <w:bCs/>
                          <w:sz w:val="32"/>
                          <w:szCs w:val="32"/>
                          <w:shd w:val="clear" w:color="auto" w:fill="D6E3BC" w:themeFill="accent3" w:themeFillTint="66"/>
                          <w:rtl/>
                        </w:rPr>
                        <w:t xml:space="preserve"> [</w:t>
                      </w:r>
                      <w:r w:rsidRPr="0012328C">
                        <w:rPr>
                          <w:rFonts w:ascii="Sakkal Majalla" w:hAnsi="Sakkal Majalla" w:cs="Sakkal Majalla" w:hint="cs"/>
                          <w:b/>
                          <w:bCs/>
                          <w:sz w:val="32"/>
                          <w:szCs w:val="32"/>
                          <w:shd w:val="clear" w:color="auto" w:fill="D6E3BC" w:themeFill="accent3" w:themeFillTint="66"/>
                          <w:rtl/>
                        </w:rPr>
                        <w:t>المائدة62</w:t>
                      </w:r>
                      <w:r w:rsidRPr="0012328C">
                        <w:rPr>
                          <w:rFonts w:ascii="Sakkal Majalla" w:hAnsi="Sakkal Majalla" w:cs="Sakkal Majalla"/>
                          <w:b/>
                          <w:bCs/>
                          <w:sz w:val="32"/>
                          <w:szCs w:val="32"/>
                          <w:shd w:val="clear" w:color="auto" w:fill="D6E3BC" w:themeFill="accent3" w:themeFillTint="66"/>
                          <w:rtl/>
                        </w:rPr>
                        <w:t xml:space="preserve"> ]</w:t>
                      </w:r>
                      <w:r w:rsidRPr="0012328C">
                        <w:rPr>
                          <w:rFonts w:ascii="Sakkal Majalla" w:hAnsi="Sakkal Majalla" w:cs="Sakkal Majalla" w:hint="cs"/>
                          <w:b/>
                          <w:bCs/>
                          <w:sz w:val="32"/>
                          <w:szCs w:val="32"/>
                          <w:shd w:val="clear" w:color="auto" w:fill="D6E3BC" w:themeFill="accent3" w:themeFillTint="66"/>
                          <w:rtl/>
                        </w:rPr>
                        <w:t xml:space="preserve"> </w:t>
                      </w:r>
                      <w:r w:rsidRPr="00BF196E">
                        <w:rPr>
                          <w:rFonts w:ascii="Arial" w:hAnsi="Arial" w:cs="Arial" w:hint="cs"/>
                          <w:color w:val="9DAB0C"/>
                          <w:sz w:val="26"/>
                          <w:szCs w:val="26"/>
                          <w:shd w:val="clear" w:color="auto" w:fill="D6E3BC" w:themeFill="accent3" w:themeFillTint="66"/>
                          <w:rtl/>
                        </w:rPr>
                        <w:t>و</w:t>
                      </w:r>
                      <w:r w:rsidRPr="00BF196E">
                        <w:rPr>
                          <w:rFonts w:ascii="QCF2BSML" w:hAnsi="QCF2BSML" w:cs="QCF2BSML"/>
                          <w:color w:val="000000"/>
                          <w:sz w:val="26"/>
                          <w:szCs w:val="26"/>
                          <w:shd w:val="clear" w:color="auto" w:fill="D6E3BC" w:themeFill="accent3" w:themeFillTint="66"/>
                          <w:rtl/>
                        </w:rPr>
                        <w:t>ﱡﭐ</w:t>
                      </w:r>
                      <w:r w:rsidRPr="00BF196E">
                        <w:rPr>
                          <w:rFonts w:ascii="QCF2118" w:hAnsi="QCF2118" w:cs="QCF2118"/>
                          <w:color w:val="000000"/>
                          <w:sz w:val="26"/>
                          <w:szCs w:val="26"/>
                          <w:shd w:val="clear" w:color="auto" w:fill="D6E3BC" w:themeFill="accent3" w:themeFillTint="66"/>
                          <w:rtl/>
                        </w:rPr>
                        <w:t xml:space="preserve"> ﲭ ﲮ ﲯ  ﲰ </w:t>
                      </w:r>
                      <w:r w:rsidRPr="00BF196E">
                        <w:rPr>
                          <w:rFonts w:ascii="QCF2BSML" w:hAnsi="QCF2BSML" w:cs="QCF2BSML"/>
                          <w:color w:val="000000"/>
                          <w:sz w:val="26"/>
                          <w:szCs w:val="26"/>
                          <w:shd w:val="clear" w:color="auto" w:fill="D6E3BC" w:themeFill="accent3" w:themeFillTint="66"/>
                          <w:rtl/>
                        </w:rPr>
                        <w:t>ﱠ</w:t>
                      </w:r>
                      <w:r w:rsidRPr="0012328C">
                        <w:rPr>
                          <w:rFonts w:ascii="Sakkal Majalla" w:hAnsi="Sakkal Majalla" w:cs="Sakkal Majalla"/>
                          <w:b/>
                          <w:bCs/>
                          <w:sz w:val="32"/>
                          <w:szCs w:val="32"/>
                          <w:shd w:val="clear" w:color="auto" w:fill="D6E3BC" w:themeFill="accent3" w:themeFillTint="66"/>
                          <w:rtl/>
                        </w:rPr>
                        <w:t xml:space="preserve"> [</w:t>
                      </w:r>
                      <w:r w:rsidRPr="0012328C">
                        <w:rPr>
                          <w:rFonts w:ascii="Sakkal Majalla" w:hAnsi="Sakkal Majalla" w:cs="Sakkal Majalla" w:hint="cs"/>
                          <w:b/>
                          <w:bCs/>
                          <w:sz w:val="32"/>
                          <w:szCs w:val="32"/>
                          <w:shd w:val="clear" w:color="auto" w:fill="D6E3BC" w:themeFill="accent3" w:themeFillTint="66"/>
                          <w:rtl/>
                        </w:rPr>
                        <w:t>المائدة63</w:t>
                      </w:r>
                      <w:r w:rsidRPr="0012328C">
                        <w:rPr>
                          <w:rFonts w:ascii="Sakkal Majalla" w:hAnsi="Sakkal Majalla" w:cs="Sakkal Majalla"/>
                          <w:b/>
                          <w:bCs/>
                          <w:sz w:val="32"/>
                          <w:szCs w:val="32"/>
                          <w:shd w:val="clear" w:color="auto" w:fill="D6E3BC" w:themeFill="accent3" w:themeFillTint="66"/>
                          <w:rtl/>
                        </w:rPr>
                        <w:t xml:space="preserve"> ]</w:t>
                      </w:r>
                      <w:r w:rsidRPr="0012328C">
                        <w:rPr>
                          <w:rFonts w:ascii="Sakkal Majalla" w:hAnsi="Sakkal Majalla" w:cs="Sakkal Majalla" w:hint="cs"/>
                          <w:b/>
                          <w:bCs/>
                          <w:sz w:val="32"/>
                          <w:szCs w:val="32"/>
                          <w:shd w:val="clear" w:color="auto" w:fill="D6E3BC" w:themeFill="accent3" w:themeFillTint="66"/>
                          <w:rtl/>
                        </w:rPr>
                        <w:t xml:space="preserve"> </w:t>
                      </w:r>
                      <w:r w:rsidRPr="00BF196E">
                        <w:rPr>
                          <w:rFonts w:ascii="Arial" w:hAnsi="Arial" w:cs="Arial" w:hint="cs"/>
                          <w:color w:val="9DAB0C"/>
                          <w:sz w:val="26"/>
                          <w:szCs w:val="26"/>
                          <w:shd w:val="clear" w:color="auto" w:fill="D6E3BC" w:themeFill="accent3" w:themeFillTint="66"/>
                          <w:rtl/>
                        </w:rPr>
                        <w:t>و</w:t>
                      </w:r>
                      <w:r w:rsidRPr="00BF196E">
                        <w:rPr>
                          <w:rFonts w:ascii="QCF2BSML" w:hAnsi="QCF2BSML" w:cs="QCF2BSML"/>
                          <w:color w:val="000000"/>
                          <w:sz w:val="26"/>
                          <w:szCs w:val="26"/>
                          <w:shd w:val="clear" w:color="auto" w:fill="D6E3BC" w:themeFill="accent3" w:themeFillTint="66"/>
                          <w:rtl/>
                        </w:rPr>
                        <w:t>ﱡﭐ</w:t>
                      </w:r>
                      <w:r w:rsidRPr="00BF196E">
                        <w:rPr>
                          <w:rFonts w:ascii="QCF2121" w:hAnsi="QCF2121" w:cs="QCF2121"/>
                          <w:color w:val="000000"/>
                          <w:sz w:val="26"/>
                          <w:szCs w:val="26"/>
                          <w:shd w:val="clear" w:color="auto" w:fill="D6E3BC" w:themeFill="accent3" w:themeFillTint="66"/>
                          <w:rtl/>
                        </w:rPr>
                        <w:t xml:space="preserve"> ﱛ  ﱜ ﱝ ﱞ</w:t>
                      </w:r>
                      <w:r w:rsidRPr="00BF196E">
                        <w:rPr>
                          <w:rFonts w:ascii="QCF2BSML" w:hAnsi="QCF2BSML" w:cs="QCF2BSML"/>
                          <w:color w:val="000000"/>
                          <w:sz w:val="26"/>
                          <w:szCs w:val="26"/>
                          <w:shd w:val="clear" w:color="auto" w:fill="D6E3BC" w:themeFill="accent3" w:themeFillTint="66"/>
                          <w:rtl/>
                        </w:rPr>
                        <w:t>ﱠ</w:t>
                      </w:r>
                      <w:r w:rsidRPr="00BF196E">
                        <w:rPr>
                          <w:rFonts w:ascii="Arial" w:hAnsi="Arial" w:cs="Arial" w:hint="cs"/>
                          <w:color w:val="9DAB0C"/>
                          <w:sz w:val="26"/>
                          <w:szCs w:val="26"/>
                          <w:shd w:val="clear" w:color="auto" w:fill="D6E3BC" w:themeFill="accent3" w:themeFillTint="66"/>
                          <w:rtl/>
                        </w:rPr>
                        <w:t xml:space="preserve"> </w:t>
                      </w:r>
                      <w:r w:rsidRPr="0012328C">
                        <w:rPr>
                          <w:rFonts w:ascii="Sakkal Majalla" w:hAnsi="Sakkal Majalla" w:cs="Sakkal Majalla"/>
                          <w:b/>
                          <w:bCs/>
                          <w:sz w:val="32"/>
                          <w:szCs w:val="32"/>
                          <w:shd w:val="clear" w:color="auto" w:fill="D6E3BC" w:themeFill="accent3" w:themeFillTint="66"/>
                          <w:rtl/>
                        </w:rPr>
                        <w:t xml:space="preserve"> [</w:t>
                      </w:r>
                      <w:r w:rsidRPr="0012328C">
                        <w:rPr>
                          <w:rFonts w:ascii="Sakkal Majalla" w:hAnsi="Sakkal Majalla" w:cs="Sakkal Majalla" w:hint="cs"/>
                          <w:b/>
                          <w:bCs/>
                          <w:sz w:val="32"/>
                          <w:szCs w:val="32"/>
                          <w:shd w:val="clear" w:color="auto" w:fill="D6E3BC" w:themeFill="accent3" w:themeFillTint="66"/>
                          <w:rtl/>
                        </w:rPr>
                        <w:t>المائدة 79</w:t>
                      </w:r>
                      <w:r w:rsidRPr="0012328C">
                        <w:rPr>
                          <w:rFonts w:ascii="Sakkal Majalla" w:hAnsi="Sakkal Majalla" w:cs="Sakkal Majalla"/>
                          <w:b/>
                          <w:bCs/>
                          <w:sz w:val="32"/>
                          <w:szCs w:val="32"/>
                          <w:shd w:val="clear" w:color="auto" w:fill="D6E3BC" w:themeFill="accent3" w:themeFillTint="66"/>
                          <w:rtl/>
                        </w:rPr>
                        <w:t xml:space="preserve"> ]</w:t>
                      </w:r>
                      <w:r w:rsidRPr="0012328C">
                        <w:rPr>
                          <w:rFonts w:ascii="Sakkal Majalla" w:hAnsi="Sakkal Majalla" w:cs="Sakkal Majalla" w:hint="cs"/>
                          <w:b/>
                          <w:bCs/>
                          <w:sz w:val="32"/>
                          <w:szCs w:val="32"/>
                          <w:shd w:val="clear" w:color="auto" w:fill="D6E3BC" w:themeFill="accent3" w:themeFillTint="66"/>
                          <w:rtl/>
                        </w:rPr>
                        <w:t xml:space="preserve"> </w:t>
                      </w:r>
                      <w:r w:rsidRPr="00BF196E">
                        <w:rPr>
                          <w:rFonts w:ascii="Arial" w:hAnsi="Arial" w:cs="Arial" w:hint="cs"/>
                          <w:color w:val="9DAB0C"/>
                          <w:sz w:val="26"/>
                          <w:szCs w:val="26"/>
                          <w:shd w:val="clear" w:color="auto" w:fill="D6E3BC" w:themeFill="accent3" w:themeFillTint="66"/>
                          <w:rtl/>
                        </w:rPr>
                        <w:t>و</w:t>
                      </w:r>
                      <w:r w:rsidRPr="00BF196E">
                        <w:rPr>
                          <w:rFonts w:ascii="Arial" w:hAnsi="Arial" w:cs="Arial"/>
                          <w:color w:val="9DAB0C"/>
                          <w:sz w:val="26"/>
                          <w:szCs w:val="26"/>
                          <w:shd w:val="clear" w:color="auto" w:fill="D6E3BC" w:themeFill="accent3" w:themeFillTint="66"/>
                          <w:rtl/>
                        </w:rPr>
                        <w:t xml:space="preserve"> </w:t>
                      </w:r>
                      <w:r w:rsidRPr="00BF196E">
                        <w:rPr>
                          <w:rFonts w:ascii="QCF2BSML" w:hAnsi="QCF2BSML" w:cs="QCF2BSML"/>
                          <w:color w:val="000000"/>
                          <w:sz w:val="26"/>
                          <w:szCs w:val="26"/>
                          <w:shd w:val="clear" w:color="auto" w:fill="D6E3BC" w:themeFill="accent3" w:themeFillTint="66"/>
                          <w:rtl/>
                        </w:rPr>
                        <w:t>ﱡﭐ</w:t>
                      </w:r>
                      <w:r w:rsidRPr="00BF196E">
                        <w:rPr>
                          <w:rFonts w:ascii="QCF2121" w:hAnsi="QCF2121" w:cs="QCF2121"/>
                          <w:color w:val="000000"/>
                          <w:sz w:val="26"/>
                          <w:szCs w:val="26"/>
                          <w:shd w:val="clear" w:color="auto" w:fill="D6E3BC" w:themeFill="accent3" w:themeFillTint="66"/>
                          <w:rtl/>
                        </w:rPr>
                        <w:t xml:space="preserve"> ﱧ ﱨ ﱩ ﱪ ﱫ  </w:t>
                      </w:r>
                      <w:r w:rsidRPr="00BF196E">
                        <w:rPr>
                          <w:rFonts w:ascii="QCF2BSML" w:hAnsi="QCF2BSML" w:cs="QCF2BSML"/>
                          <w:color w:val="000000"/>
                          <w:sz w:val="26"/>
                          <w:szCs w:val="26"/>
                          <w:shd w:val="clear" w:color="auto" w:fill="D6E3BC" w:themeFill="accent3" w:themeFillTint="66"/>
                          <w:rtl/>
                        </w:rPr>
                        <w:t>ﱠ</w:t>
                      </w:r>
                      <w:r w:rsidRPr="00BF196E">
                        <w:rPr>
                          <w:rFonts w:ascii="Arial" w:hAnsi="Arial" w:cs="Arial"/>
                          <w:color w:val="9DAB0C"/>
                          <w:sz w:val="26"/>
                          <w:szCs w:val="26"/>
                          <w:shd w:val="clear" w:color="auto" w:fill="D6E3BC" w:themeFill="accent3" w:themeFillTint="66"/>
                          <w:rtl/>
                        </w:rPr>
                        <w:t xml:space="preserve"> </w:t>
                      </w:r>
                      <w:r w:rsidRPr="0012328C">
                        <w:rPr>
                          <w:rFonts w:ascii="Sakkal Majalla" w:hAnsi="Sakkal Majalla" w:cs="Sakkal Majalla" w:hint="cs"/>
                          <w:b/>
                          <w:bCs/>
                          <w:color w:val="000000" w:themeColor="text1"/>
                          <w:sz w:val="32"/>
                          <w:szCs w:val="32"/>
                          <w:shd w:val="clear" w:color="auto" w:fill="D6E3BC" w:themeFill="accent3" w:themeFillTint="66"/>
                          <w:rtl/>
                        </w:rPr>
                        <w:t xml:space="preserve"> </w:t>
                      </w:r>
                      <w:r w:rsidRPr="0012328C">
                        <w:rPr>
                          <w:rFonts w:ascii="Sakkal Majalla" w:hAnsi="Sakkal Majalla" w:cs="Sakkal Majalla"/>
                          <w:b/>
                          <w:bCs/>
                          <w:sz w:val="32"/>
                          <w:szCs w:val="32"/>
                          <w:shd w:val="clear" w:color="auto" w:fill="D6E3BC" w:themeFill="accent3" w:themeFillTint="66"/>
                          <w:rtl/>
                        </w:rPr>
                        <w:t>[</w:t>
                      </w:r>
                      <w:r w:rsidRPr="0012328C">
                        <w:rPr>
                          <w:rFonts w:ascii="Sakkal Majalla" w:hAnsi="Sakkal Majalla" w:cs="Sakkal Majalla" w:hint="cs"/>
                          <w:b/>
                          <w:bCs/>
                          <w:sz w:val="32"/>
                          <w:szCs w:val="32"/>
                          <w:shd w:val="clear" w:color="auto" w:fill="D6E3BC" w:themeFill="accent3" w:themeFillTint="66"/>
                          <w:rtl/>
                        </w:rPr>
                        <w:t>المائدة80</w:t>
                      </w:r>
                      <w:r w:rsidRPr="0012328C">
                        <w:rPr>
                          <w:rFonts w:ascii="Sakkal Majalla" w:hAnsi="Sakkal Majalla" w:cs="Sakkal Majalla"/>
                          <w:b/>
                          <w:bCs/>
                          <w:sz w:val="32"/>
                          <w:szCs w:val="32"/>
                          <w:shd w:val="clear" w:color="auto" w:fill="D6E3BC" w:themeFill="accent3" w:themeFillTint="66"/>
                          <w:rtl/>
                        </w:rPr>
                        <w:t xml:space="preserve"> ]</w:t>
                      </w:r>
                    </w:p>
                    <w:p w:rsidR="00950994" w:rsidRDefault="00950994" w:rsidP="001900D5">
                      <w:pPr>
                        <w:jc w:val="center"/>
                      </w:pPr>
                    </w:p>
                  </w:txbxContent>
                </v:textbox>
              </v:roundrect>
            </w:pict>
          </mc:Fallback>
        </mc:AlternateContent>
      </w: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r w:rsidRPr="001900D5">
        <w:rPr>
          <w:rFonts w:ascii="Sakkal Majalla" w:eastAsiaTheme="minorHAnsi" w:hAnsi="Sakkal Majalla" w:cs="Sakkal Majalla" w:hint="cs"/>
          <w:sz w:val="30"/>
          <w:szCs w:val="30"/>
          <w:rtl/>
        </w:rPr>
        <w:t xml:space="preserve">ثم قال :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color w:val="FF0000"/>
          <w:sz w:val="30"/>
          <w:szCs w:val="30"/>
          <w:shd w:val="clear" w:color="auto" w:fill="C2D69B" w:themeFill="accent3" w:themeFillTint="99"/>
          <w:rtl/>
          <w:lang w:bidi="ar"/>
        </w:rPr>
        <w:t>كذا</w:t>
      </w:r>
      <w:r w:rsidRPr="001900D5">
        <w:rPr>
          <w:rFonts w:ascii="Traditional Arabic" w:hAnsi="Traditional Arabic" w:cs="Traditional Arabic"/>
          <w:b/>
          <w:bCs/>
          <w:sz w:val="30"/>
          <w:szCs w:val="30"/>
          <w:shd w:val="clear" w:color="auto" w:fill="C2D69B" w:themeFill="accent3" w:themeFillTint="99"/>
          <w:rtl/>
          <w:lang w:bidi="ar"/>
        </w:rPr>
        <w:t xml:space="preserve">) أي اختلف في قطع </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بئس</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ما</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Sakkal Majalla" w:eastAsiaTheme="minorHAnsi" w:hAnsi="Sakkal Majalla" w:cs="Sakkal Majalla" w:hint="cs"/>
          <w:sz w:val="30"/>
          <w:szCs w:val="30"/>
          <w:rtl/>
        </w:rPr>
        <w:t xml:space="preserve">  أيضا ضعوا بعد كلمة "بئس" "ما"</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Traditional Arabic" w:hAnsi="Traditional Arabic" w:cs="Traditional Arabic"/>
          <w:b/>
          <w:bCs/>
          <w:sz w:val="30"/>
          <w:szCs w:val="30"/>
          <w:shd w:val="clear" w:color="auto" w:fill="C2D69B" w:themeFill="accent3" w:themeFillTint="99"/>
          <w:rtl/>
          <w:lang w:bidi="ar"/>
        </w:rPr>
        <w:t xml:space="preserve"> من قوله تعالى ﴿</w:t>
      </w:r>
      <w:r w:rsidRPr="001900D5">
        <w:rPr>
          <w:rFonts w:ascii="Traditional Arabic" w:hAnsi="Traditional Arabic" w:cs="Traditional Arabic"/>
          <w:b/>
          <w:bCs/>
          <w:color w:val="00B050"/>
          <w:sz w:val="30"/>
          <w:szCs w:val="30"/>
          <w:shd w:val="clear" w:color="auto" w:fill="C2D69B" w:themeFill="accent3" w:themeFillTint="99"/>
          <w:rtl/>
          <w:lang w:bidi="ar"/>
        </w:rPr>
        <w:t>قل بئسما</w:t>
      </w:r>
      <w:r w:rsidRPr="001900D5">
        <w:rPr>
          <w:rFonts w:ascii="Traditional Arabic" w:hAnsi="Traditional Arabic" w:cs="Traditional Arabic" w:hint="cs"/>
          <w:b/>
          <w:bCs/>
          <w:color w:val="00B050"/>
          <w:sz w:val="30"/>
          <w:szCs w:val="30"/>
          <w:shd w:val="clear" w:color="auto" w:fill="C2D69B" w:themeFill="accent3" w:themeFillTint="99"/>
          <w:rtl/>
          <w:lang w:bidi="ar"/>
        </w:rPr>
        <w:t xml:space="preserve"> يأ</w:t>
      </w:r>
      <w:r w:rsidRPr="001900D5">
        <w:rPr>
          <w:rFonts w:ascii="Traditional Arabic" w:hAnsi="Traditional Arabic" w:cs="Traditional Arabic"/>
          <w:b/>
          <w:bCs/>
          <w:color w:val="00B050"/>
          <w:sz w:val="30"/>
          <w:szCs w:val="30"/>
          <w:shd w:val="clear" w:color="auto" w:fill="C2D69B" w:themeFill="accent3" w:themeFillTint="99"/>
          <w:rtl/>
          <w:lang w:bidi="ar"/>
        </w:rPr>
        <w:t xml:space="preserve">مركم </w:t>
      </w:r>
      <w:r w:rsidRPr="001900D5">
        <w:rPr>
          <w:rFonts w:ascii="Traditional Arabic" w:hAnsi="Traditional Arabic" w:cs="Traditional Arabic" w:hint="cs"/>
          <w:b/>
          <w:bCs/>
          <w:color w:val="00B050"/>
          <w:sz w:val="30"/>
          <w:szCs w:val="30"/>
          <w:shd w:val="clear" w:color="auto" w:fill="C2D69B" w:themeFill="accent3" w:themeFillTint="99"/>
          <w:rtl/>
          <w:lang w:bidi="ar"/>
        </w:rPr>
        <w:t>ب</w:t>
      </w:r>
      <w:r w:rsidRPr="001900D5">
        <w:rPr>
          <w:rFonts w:ascii="Traditional Arabic" w:hAnsi="Traditional Arabic" w:cs="Traditional Arabic"/>
          <w:b/>
          <w:bCs/>
          <w:color w:val="00B050"/>
          <w:sz w:val="30"/>
          <w:szCs w:val="30"/>
          <w:shd w:val="clear" w:color="auto" w:fill="C2D69B" w:themeFill="accent3" w:themeFillTint="99"/>
          <w:rtl/>
          <w:lang w:bidi="ar"/>
        </w:rPr>
        <w:t xml:space="preserve">ه </w:t>
      </w:r>
      <w:r w:rsidRPr="001900D5">
        <w:rPr>
          <w:rFonts w:ascii="Traditional Arabic" w:hAnsi="Traditional Arabic" w:cs="Traditional Arabic" w:hint="cs"/>
          <w:b/>
          <w:bCs/>
          <w:color w:val="00B050"/>
          <w:sz w:val="30"/>
          <w:szCs w:val="30"/>
          <w:shd w:val="clear" w:color="auto" w:fill="C2D69B" w:themeFill="accent3" w:themeFillTint="99"/>
          <w:rtl/>
          <w:lang w:bidi="ar"/>
        </w:rPr>
        <w:t>إي</w:t>
      </w:r>
      <w:r w:rsidRPr="001900D5">
        <w:rPr>
          <w:rFonts w:ascii="Traditional Arabic" w:hAnsi="Traditional Arabic" w:cs="Traditional Arabic"/>
          <w:b/>
          <w:bCs/>
          <w:color w:val="00B050"/>
          <w:sz w:val="30"/>
          <w:szCs w:val="30"/>
          <w:shd w:val="clear" w:color="auto" w:fill="C2D69B" w:themeFill="accent3" w:themeFillTint="99"/>
          <w:rtl/>
          <w:lang w:bidi="ar"/>
        </w:rPr>
        <w:t>مانكم</w:t>
      </w:r>
      <w:r w:rsidRPr="001900D5">
        <w:rPr>
          <w:rFonts w:ascii="Traditional Arabic" w:hAnsi="Traditional Arabic" w:cs="Traditional Arabic"/>
          <w:b/>
          <w:bCs/>
          <w:sz w:val="30"/>
          <w:szCs w:val="30"/>
          <w:shd w:val="clear" w:color="auto" w:fill="C2D69B" w:themeFill="accent3" w:themeFillTint="99"/>
          <w:rtl/>
          <w:lang w:bidi="ar"/>
        </w:rPr>
        <w:t>﴾ بالبقرة</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Sakkal Majalla" w:eastAsiaTheme="minorHAnsi" w:hAnsi="Sakkal Majalla" w:cs="Sakkal Majalla" w:hint="cs"/>
          <w:sz w:val="30"/>
          <w:szCs w:val="30"/>
          <w:rtl/>
        </w:rPr>
        <w:t>إذًا الآن انتقل إلى كلمة جديدة  " بئسما", قال موضع البقرة هذا اختلفت فيه المصاحف. ثم قال: 0و(الوصل) وسنذكر مواضع , إذا المواضع التي سيذكرها كتبت فيها بئسما موصولة.</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 xml:space="preserve">قال: </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color w:val="FF0000"/>
          <w:sz w:val="30"/>
          <w:szCs w:val="30"/>
          <w:shd w:val="clear" w:color="auto" w:fill="C2D69B" w:themeFill="accent3" w:themeFillTint="99"/>
          <w:rtl/>
          <w:lang w:bidi="ar"/>
        </w:rPr>
        <w:t>والوصل صف</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Sakkal Majalla" w:eastAsiaTheme="minorHAnsi" w:hAnsi="Sakkal Majalla" w:cs="Sakkal Majalla" w:hint="cs"/>
          <w:sz w:val="30"/>
          <w:szCs w:val="30"/>
          <w:rtl/>
        </w:rPr>
        <w:t xml:space="preserve">(صف)أي صفها بأنها موصولة في </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color w:val="00B050"/>
          <w:sz w:val="30"/>
          <w:szCs w:val="30"/>
          <w:rtl/>
        </w:rPr>
        <w:t>بئسما</w:t>
      </w:r>
      <w:r w:rsidRPr="001900D5">
        <w:rPr>
          <w:rFonts w:ascii="Sakkal Majalla" w:eastAsiaTheme="minorHAnsi" w:hAnsi="Sakkal Majalla" w:cs="Sakkal Majalla" w:hint="cs"/>
          <w:color w:val="00B050"/>
          <w:sz w:val="30"/>
          <w:szCs w:val="30"/>
          <w:rtl/>
        </w:rPr>
        <w:t xml:space="preserve"> </w:t>
      </w:r>
      <w:r w:rsidRPr="001900D5">
        <w:rPr>
          <w:rFonts w:ascii="Sakkal Majalla" w:eastAsiaTheme="minorHAnsi" w:hAnsi="Sakkal Majalla" w:cs="Sakkal Majalla"/>
          <w:color w:val="00B050"/>
          <w:sz w:val="30"/>
          <w:szCs w:val="30"/>
          <w:rtl/>
        </w:rPr>
        <w:t>خلفتموني</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هو قال:</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FF0000"/>
          <w:sz w:val="30"/>
          <w:szCs w:val="30"/>
          <w:shd w:val="clear" w:color="auto" w:fill="C2D69B" w:themeFill="accent3" w:themeFillTint="99"/>
          <w:rtl/>
          <w:lang w:bidi="ar"/>
        </w:rPr>
        <w:t xml:space="preserve">والوصل صف خلفتموني واشتروا </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Sakkal Majalla" w:eastAsiaTheme="minorHAnsi" w:hAnsi="Sakkal Majalla" w:cs="Sakkal Majalla" w:hint="cs"/>
          <w:sz w:val="30"/>
          <w:szCs w:val="30"/>
          <w:rtl/>
        </w:rPr>
        <w:t>يعني:</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color w:val="00B050"/>
          <w:sz w:val="30"/>
          <w:szCs w:val="30"/>
          <w:rtl/>
        </w:rPr>
        <w:t>بئسما</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خلفتموني</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بالأعراف  و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color w:val="00B050"/>
          <w:sz w:val="30"/>
          <w:szCs w:val="30"/>
          <w:rtl/>
        </w:rPr>
        <w:t>بئسما</w:t>
      </w:r>
      <w:r w:rsidRPr="001900D5">
        <w:rPr>
          <w:rFonts w:ascii="Sakkal Majalla" w:eastAsiaTheme="minorHAnsi" w:hAnsi="Sakkal Majalla" w:cs="Sakkal Majalla" w:hint="cs"/>
          <w:color w:val="00B050"/>
          <w:sz w:val="30"/>
          <w:szCs w:val="30"/>
          <w:rtl/>
        </w:rPr>
        <w:t xml:space="preserve"> </w:t>
      </w:r>
      <w:r w:rsidRPr="001900D5">
        <w:rPr>
          <w:rFonts w:ascii="Sakkal Majalla" w:eastAsiaTheme="minorHAnsi" w:hAnsi="Sakkal Majalla" w:cs="Sakkal Majalla"/>
          <w:color w:val="00B050"/>
          <w:sz w:val="30"/>
          <w:szCs w:val="30"/>
          <w:rtl/>
        </w:rPr>
        <w:t>اش</w:t>
      </w:r>
      <w:r w:rsidRPr="001900D5">
        <w:rPr>
          <w:rFonts w:ascii="Sakkal Majalla" w:eastAsiaTheme="minorHAnsi" w:hAnsi="Sakkal Majalla" w:cs="Sakkal Majalla" w:hint="cs"/>
          <w:color w:val="00B050"/>
          <w:sz w:val="30"/>
          <w:szCs w:val="30"/>
          <w:rtl/>
        </w:rPr>
        <w:t>تر</w:t>
      </w:r>
      <w:r w:rsidRPr="001900D5">
        <w:rPr>
          <w:rFonts w:ascii="Sakkal Majalla" w:eastAsiaTheme="minorHAnsi" w:hAnsi="Sakkal Majalla" w:cs="Sakkal Majalla"/>
          <w:color w:val="00B050"/>
          <w:sz w:val="30"/>
          <w:szCs w:val="30"/>
          <w:rtl/>
        </w:rPr>
        <w:t>وا</w:t>
      </w:r>
      <w:r w:rsidRPr="001900D5">
        <w:rPr>
          <w:rFonts w:ascii="Sakkal Majalla" w:eastAsiaTheme="minorHAnsi" w:hAnsi="Sakkal Majalla" w:cs="Sakkal Majalla" w:hint="cs"/>
          <w:color w:val="00B050"/>
          <w:sz w:val="30"/>
          <w:szCs w:val="30"/>
          <w:rtl/>
        </w:rPr>
        <w:t xml:space="preserve"> </w:t>
      </w:r>
      <w:r w:rsidRPr="001900D5">
        <w:rPr>
          <w:rFonts w:ascii="Sakkal Majalla" w:eastAsiaTheme="minorHAnsi" w:hAnsi="Sakkal Majalla" w:cs="Sakkal Majalla"/>
          <w:color w:val="00B050"/>
          <w:sz w:val="30"/>
          <w:szCs w:val="30"/>
          <w:rtl/>
        </w:rPr>
        <w:t xml:space="preserve">به </w:t>
      </w:r>
      <w:r w:rsidRPr="001900D5">
        <w:rPr>
          <w:rFonts w:ascii="Sakkal Majalla" w:eastAsiaTheme="minorHAnsi" w:hAnsi="Sakkal Majalla" w:cs="Sakkal Majalla" w:hint="cs"/>
          <w:color w:val="00B050"/>
          <w:sz w:val="30"/>
          <w:szCs w:val="30"/>
          <w:rtl/>
        </w:rPr>
        <w:t>أن</w:t>
      </w:r>
      <w:r w:rsidRPr="001900D5">
        <w:rPr>
          <w:rFonts w:ascii="Sakkal Majalla" w:eastAsiaTheme="minorHAnsi" w:hAnsi="Sakkal Majalla" w:cs="Sakkal Majalla"/>
          <w:color w:val="00B050"/>
          <w:sz w:val="30"/>
          <w:szCs w:val="30"/>
          <w:rtl/>
        </w:rPr>
        <w:t>فسهم</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بالبقر</w:t>
      </w:r>
      <w:r w:rsidRPr="001900D5">
        <w:rPr>
          <w:rFonts w:ascii="Sakkal Majalla" w:eastAsiaTheme="minorHAnsi" w:hAnsi="Sakkal Majalla" w:cs="Sakkal Majalla" w:hint="cs"/>
          <w:sz w:val="30"/>
          <w:szCs w:val="30"/>
          <w:rtl/>
        </w:rPr>
        <w:t xml:space="preserve">ة. </w:t>
      </w:r>
      <w:r w:rsidRPr="001900D5">
        <w:rPr>
          <w:rFonts w:ascii="Traditional Arabic" w:hAnsi="Traditional Arabic" w:cs="Traditional Arabic"/>
          <w:b/>
          <w:bCs/>
          <w:sz w:val="30"/>
          <w:szCs w:val="30"/>
          <w:shd w:val="clear" w:color="auto" w:fill="C2D69B" w:themeFill="accent3" w:themeFillTint="99"/>
          <w:rtl/>
          <w:lang w:bidi="ar"/>
        </w:rPr>
        <w:t xml:space="preserve"> وما عداها</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Sakkal Majalla" w:eastAsiaTheme="minorHAnsi" w:hAnsi="Sakkal Majalla" w:cs="Sakkal Majalla" w:hint="cs"/>
          <w:sz w:val="30"/>
          <w:szCs w:val="30"/>
          <w:rtl/>
        </w:rPr>
        <w:t xml:space="preserve">مكتوب (عداهما) والصواب (عداها) لأنها ثلاث مواضع وماعدا الثلاثة </w:t>
      </w:r>
      <w:r w:rsidRPr="001900D5">
        <w:rPr>
          <w:rFonts w:ascii="Traditional Arabic" w:hAnsi="Traditional Arabic" w:cs="Traditional Arabic"/>
          <w:b/>
          <w:bCs/>
          <w:sz w:val="30"/>
          <w:szCs w:val="30"/>
          <w:shd w:val="clear" w:color="auto" w:fill="C2D69B" w:themeFill="accent3" w:themeFillTint="99"/>
          <w:rtl/>
          <w:lang w:bidi="ar"/>
        </w:rPr>
        <w:t xml:space="preserve"> مقطوع و</w:t>
      </w:r>
      <w:r w:rsidRPr="001900D5">
        <w:rPr>
          <w:rFonts w:ascii="Traditional Arabic" w:hAnsi="Traditional Arabic" w:cs="Traditional Arabic" w:hint="cs"/>
          <w:b/>
          <w:bCs/>
          <w:sz w:val="30"/>
          <w:szCs w:val="30"/>
          <w:shd w:val="clear" w:color="auto" w:fill="C2D69B" w:themeFill="accent3" w:themeFillTint="99"/>
          <w:rtl/>
          <w:lang w:bidi="ar"/>
        </w:rPr>
        <w:t xml:space="preserve">ذلك </w:t>
      </w:r>
      <w:r w:rsidRPr="001900D5">
        <w:rPr>
          <w:rFonts w:ascii="Traditional Arabic" w:hAnsi="Traditional Arabic" w:cs="Traditional Arabic"/>
          <w:b/>
          <w:bCs/>
          <w:sz w:val="30"/>
          <w:szCs w:val="30"/>
          <w:shd w:val="clear" w:color="auto" w:fill="C2D69B" w:themeFill="accent3" w:themeFillTint="99"/>
          <w:rtl/>
          <w:lang w:bidi="ar"/>
        </w:rPr>
        <w:t>في قوله تعالى</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ولبئس</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ما</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شروا</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به</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أنفسهم</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 xml:space="preserve">البقرة, و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b/>
          <w:bCs/>
          <w:color w:val="00B050"/>
          <w:sz w:val="30"/>
          <w:szCs w:val="30"/>
          <w:shd w:val="clear" w:color="auto" w:fill="C2D69B" w:themeFill="accent3" w:themeFillTint="99"/>
          <w:rtl/>
          <w:lang w:bidi="ar"/>
        </w:rPr>
        <w:t xml:space="preserve">لبئس </w:t>
      </w:r>
      <w:r w:rsidRPr="001900D5">
        <w:rPr>
          <w:rFonts w:ascii="Traditional Arabic" w:hAnsi="Traditional Arabic" w:cs="Traditional Arabic" w:hint="cs"/>
          <w:b/>
          <w:bCs/>
          <w:color w:val="00B050"/>
          <w:sz w:val="30"/>
          <w:szCs w:val="30"/>
          <w:shd w:val="clear" w:color="auto" w:fill="C2D69B" w:themeFill="accent3" w:themeFillTint="99"/>
          <w:rtl/>
          <w:lang w:bidi="ar"/>
        </w:rPr>
        <w:t>ما كانوا</w:t>
      </w:r>
      <w:r w:rsidRPr="001900D5">
        <w:rPr>
          <w:rFonts w:ascii="Traditional Arabic" w:hAnsi="Traditional Arabic" w:cs="Traditional Arabic"/>
          <w:b/>
          <w:bCs/>
          <w:color w:val="00B050"/>
          <w:sz w:val="30"/>
          <w:szCs w:val="30"/>
          <w:shd w:val="clear" w:color="auto" w:fill="C2D69B" w:themeFill="accent3" w:themeFillTint="99"/>
          <w:rtl/>
          <w:lang w:bidi="ar"/>
        </w:rPr>
        <w:t xml:space="preserve"> يعمل</w:t>
      </w:r>
      <w:r w:rsidRPr="001900D5">
        <w:rPr>
          <w:rFonts w:ascii="Traditional Arabic" w:hAnsi="Traditional Arabic" w:cs="Traditional Arabic" w:hint="cs"/>
          <w:b/>
          <w:bCs/>
          <w:color w:val="00B050"/>
          <w:sz w:val="30"/>
          <w:szCs w:val="30"/>
          <w:shd w:val="clear" w:color="auto" w:fill="C2D69B" w:themeFill="accent3" w:themeFillTint="99"/>
          <w:rtl/>
          <w:lang w:bidi="ar"/>
        </w:rPr>
        <w:t>ون</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sz w:val="30"/>
          <w:szCs w:val="30"/>
          <w:shd w:val="clear" w:color="auto" w:fill="C2D69B" w:themeFill="accent3" w:themeFillTint="99"/>
          <w:rtl/>
          <w:lang w:bidi="ar"/>
        </w:rPr>
        <w:t xml:space="preserve"> و</w:t>
      </w:r>
      <w:r w:rsidRPr="001900D5">
        <w:rPr>
          <w:rFonts w:ascii="Traditional Arabic" w:hAnsi="Traditional Arabic" w:cs="Traditional Arabic"/>
          <w:b/>
          <w:bCs/>
          <w:sz w:val="30"/>
          <w:szCs w:val="30"/>
          <w:shd w:val="clear" w:color="auto" w:fill="C2D69B" w:themeFill="accent3" w:themeFillTint="99"/>
          <w:lang w:bidi="ar"/>
        </w:rPr>
        <w:t xml:space="preserve"> </w:t>
      </w:r>
      <w:r w:rsidRPr="001900D5">
        <w:rPr>
          <w:rFonts w:ascii="Traditional Arabic" w:hAnsi="Traditional Arabic" w:cs="Traditional Arabic"/>
          <w:b/>
          <w:bCs/>
          <w:sz w:val="30"/>
          <w:szCs w:val="30"/>
          <w:shd w:val="clear" w:color="auto" w:fill="C2D69B" w:themeFill="accent3" w:themeFillTint="99"/>
          <w:rtl/>
        </w:rPr>
        <w:t>﴿</w:t>
      </w:r>
      <w:r w:rsidRPr="001900D5">
        <w:rPr>
          <w:rFonts w:ascii="Traditional Arabic" w:hAnsi="Traditional Arabic" w:cs="Traditional Arabic"/>
          <w:b/>
          <w:bCs/>
          <w:color w:val="00B050"/>
          <w:sz w:val="30"/>
          <w:szCs w:val="30"/>
          <w:shd w:val="clear" w:color="auto" w:fill="C2D69B" w:themeFill="accent3" w:themeFillTint="99"/>
          <w:rtl/>
          <w:lang w:bidi="ar"/>
        </w:rPr>
        <w:t xml:space="preserve">لبئس </w:t>
      </w:r>
      <w:r w:rsidRPr="001900D5">
        <w:rPr>
          <w:rFonts w:ascii="Traditional Arabic" w:hAnsi="Traditional Arabic" w:cs="Traditional Arabic" w:hint="cs"/>
          <w:b/>
          <w:bCs/>
          <w:color w:val="00B050"/>
          <w:sz w:val="30"/>
          <w:szCs w:val="30"/>
          <w:shd w:val="clear" w:color="auto" w:fill="C2D69B" w:themeFill="accent3" w:themeFillTint="99"/>
          <w:rtl/>
          <w:lang w:bidi="ar"/>
        </w:rPr>
        <w:t>ما كانوا</w:t>
      </w:r>
      <w:r w:rsidRPr="001900D5">
        <w:rPr>
          <w:rFonts w:ascii="Traditional Arabic" w:hAnsi="Traditional Arabic" w:cs="Traditional Arabic"/>
          <w:b/>
          <w:bCs/>
          <w:color w:val="00B050"/>
          <w:sz w:val="30"/>
          <w:szCs w:val="30"/>
          <w:shd w:val="clear" w:color="auto" w:fill="C2D69B" w:themeFill="accent3" w:themeFillTint="99"/>
          <w:rtl/>
          <w:lang w:bidi="ar"/>
        </w:rPr>
        <w:t xml:space="preserve"> يصنعون</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 xml:space="preserve">و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b/>
          <w:bCs/>
          <w:color w:val="00B050"/>
          <w:sz w:val="30"/>
          <w:szCs w:val="30"/>
          <w:shd w:val="clear" w:color="auto" w:fill="C2D69B" w:themeFill="accent3" w:themeFillTint="99"/>
          <w:rtl/>
          <w:lang w:bidi="ar"/>
        </w:rPr>
        <w:t xml:space="preserve">لبئس </w:t>
      </w:r>
      <w:r w:rsidRPr="001900D5">
        <w:rPr>
          <w:rFonts w:ascii="Traditional Arabic" w:hAnsi="Traditional Arabic" w:cs="Traditional Arabic" w:hint="cs"/>
          <w:b/>
          <w:bCs/>
          <w:color w:val="00B050"/>
          <w:sz w:val="30"/>
          <w:szCs w:val="30"/>
          <w:shd w:val="clear" w:color="auto" w:fill="C2D69B" w:themeFill="accent3" w:themeFillTint="99"/>
          <w:rtl/>
          <w:lang w:bidi="ar"/>
        </w:rPr>
        <w:t>ما كانوا</w:t>
      </w:r>
      <w:r w:rsidRPr="001900D5">
        <w:rPr>
          <w:rFonts w:ascii="Traditional Arabic" w:hAnsi="Traditional Arabic" w:cs="Traditional Arabic"/>
          <w:b/>
          <w:bCs/>
          <w:color w:val="00B050"/>
          <w:sz w:val="30"/>
          <w:szCs w:val="30"/>
          <w:shd w:val="clear" w:color="auto" w:fill="C2D69B" w:themeFill="accent3" w:themeFillTint="99"/>
          <w:rtl/>
          <w:lang w:bidi="ar"/>
        </w:rPr>
        <w:t xml:space="preserve"> يفعلون</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 xml:space="preserve">و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b/>
          <w:bCs/>
          <w:color w:val="00B050"/>
          <w:sz w:val="30"/>
          <w:szCs w:val="30"/>
          <w:shd w:val="clear" w:color="auto" w:fill="C2D69B" w:themeFill="accent3" w:themeFillTint="99"/>
          <w:rtl/>
          <w:lang w:bidi="ar"/>
        </w:rPr>
        <w:t xml:space="preserve">ولبئس </w:t>
      </w:r>
      <w:r w:rsidRPr="001900D5">
        <w:rPr>
          <w:rFonts w:ascii="Traditional Arabic" w:hAnsi="Traditional Arabic" w:cs="Traditional Arabic" w:hint="cs"/>
          <w:b/>
          <w:bCs/>
          <w:color w:val="00B050"/>
          <w:sz w:val="30"/>
          <w:szCs w:val="30"/>
          <w:shd w:val="clear" w:color="auto" w:fill="C2D69B" w:themeFill="accent3" w:themeFillTint="99"/>
          <w:rtl/>
          <w:lang w:bidi="ar"/>
        </w:rPr>
        <w:t>ما قدمت</w:t>
      </w:r>
      <w:r w:rsidRPr="001900D5">
        <w:rPr>
          <w:rFonts w:ascii="Traditional Arabic" w:hAnsi="Traditional Arabic" w:cs="Traditional Arabic"/>
          <w:b/>
          <w:bCs/>
          <w:color w:val="00B050"/>
          <w:sz w:val="30"/>
          <w:szCs w:val="30"/>
          <w:shd w:val="clear" w:color="auto" w:fill="C2D69B" w:themeFill="accent3" w:themeFillTint="99"/>
          <w:rtl/>
          <w:lang w:bidi="ar"/>
        </w:rPr>
        <w:t xml:space="preserve"> لهم انفسهم</w:t>
      </w:r>
      <w:r w:rsidRPr="001900D5">
        <w:rPr>
          <w:rFonts w:ascii="Traditional Arabic" w:hAnsi="Traditional Arabic" w:cs="Traditional Arabic"/>
          <w:b/>
          <w:bCs/>
          <w:sz w:val="30"/>
          <w:szCs w:val="30"/>
          <w:shd w:val="clear" w:color="auto" w:fill="C2D69B" w:themeFill="accent3" w:themeFillTint="99"/>
          <w:rtl/>
          <w:lang w:bidi="ar"/>
        </w:rPr>
        <w:t>﴾ بالمائدة</w:t>
      </w:r>
      <w:r w:rsidRPr="001900D5">
        <w:rPr>
          <w:rFonts w:ascii="Traditional Arabic" w:hAnsi="Traditional Arabic" w:cs="Traditional Arabic" w:hint="cs"/>
          <w:b/>
          <w:bCs/>
          <w:sz w:val="30"/>
          <w:szCs w:val="30"/>
          <w:shd w:val="clear" w:color="auto" w:fill="C2D69B" w:themeFill="accent3" w:themeFillTint="99"/>
          <w:rtl/>
        </w:rPr>
        <w:t>.</w:t>
      </w:r>
      <w:r w:rsidRPr="001900D5">
        <w:rPr>
          <w:rFonts w:ascii="Sakkal Majalla" w:eastAsiaTheme="minorHAnsi" w:hAnsi="Sakkal Majalla" w:cs="Sakkal Majalla" w:hint="cs"/>
          <w:sz w:val="30"/>
          <w:szCs w:val="30"/>
          <w:rtl/>
        </w:rPr>
        <w:t xml:space="preserve"> هذه المواضع كلها مقطوعة. </w:t>
      </w: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rPr>
      </w:pP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rPr>
      </w:pP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rPr>
      </w:pP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701BE"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b/>
          <w:bCs/>
          <w:noProof/>
          <w:sz w:val="32"/>
          <w:szCs w:val="32"/>
          <w:rtl/>
        </w:rPr>
        <w:lastRenderedPageBreak/>
        <mc:AlternateContent>
          <mc:Choice Requires="wps">
            <w:drawing>
              <wp:anchor distT="0" distB="0" distL="114300" distR="114300" simplePos="0" relativeHeight="251784192" behindDoc="0" locked="0" layoutInCell="1" allowOverlap="1" wp14:anchorId="1A260533" wp14:editId="3FA22A81">
                <wp:simplePos x="0" y="0"/>
                <wp:positionH relativeFrom="column">
                  <wp:posOffset>-307340</wp:posOffset>
                </wp:positionH>
                <wp:positionV relativeFrom="paragraph">
                  <wp:posOffset>-501650</wp:posOffset>
                </wp:positionV>
                <wp:extent cx="6959600" cy="6121400"/>
                <wp:effectExtent l="0" t="0" r="12700" b="12700"/>
                <wp:wrapNone/>
                <wp:docPr id="110" name="مستطيل مستدير الزوايا 110"/>
                <wp:cNvGraphicFramePr/>
                <a:graphic xmlns:a="http://schemas.openxmlformats.org/drawingml/2006/main">
                  <a:graphicData uri="http://schemas.microsoft.com/office/word/2010/wordprocessingShape">
                    <wps:wsp>
                      <wps:cNvSpPr/>
                      <wps:spPr>
                        <a:xfrm>
                          <a:off x="0" y="0"/>
                          <a:ext cx="6959600" cy="6121400"/>
                        </a:xfrm>
                        <a:prstGeom prst="roundRect">
                          <a:avLst/>
                        </a:prstGeom>
                        <a:noFill/>
                        <a:ln w="12700" cap="flat" cmpd="sng" algn="ctr">
                          <a:solidFill>
                            <a:sysClr val="windowText" lastClr="000000"/>
                          </a:solidFill>
                          <a:prstDash val="dashDot"/>
                        </a:ln>
                        <a:effectLst/>
                      </wps:spPr>
                      <wps:txbx>
                        <w:txbxContent>
                          <w:p w:rsidR="00950994" w:rsidRPr="008714E2" w:rsidRDefault="00950994" w:rsidP="00433CA9">
                            <w:pPr>
                              <w:bidi/>
                              <w:rPr>
                                <w:rFonts w:ascii="Sakkal Majalla" w:hAnsi="Sakkal Majalla" w:cs="Sakkal Majalla"/>
                                <w:sz w:val="30"/>
                                <w:szCs w:val="30"/>
                                <w:rtl/>
                              </w:rPr>
                            </w:pPr>
                            <w:r>
                              <w:rPr>
                                <w:rFonts w:ascii="Sakkal Majalla" w:hAnsi="Sakkal Majalla" w:cs="Sakkal Majalla" w:hint="cs"/>
                                <w:b/>
                                <w:bCs/>
                                <w:color w:val="C00000"/>
                                <w:sz w:val="30"/>
                                <w:szCs w:val="30"/>
                                <w:rtl/>
                              </w:rPr>
                              <w:t xml:space="preserve">الكلام في </w:t>
                            </w:r>
                            <w:r w:rsidRPr="00CA0716">
                              <w:rPr>
                                <w:rFonts w:ascii="Sakkal Majalla" w:hAnsi="Sakkal Majalla" w:cs="Sakkal Majalla"/>
                                <w:b/>
                                <w:bCs/>
                                <w:color w:val="C00000"/>
                                <w:sz w:val="30"/>
                                <w:szCs w:val="30"/>
                                <w:rtl/>
                              </w:rPr>
                              <w:t>"</w:t>
                            </w:r>
                            <w:r w:rsidRPr="00CA0716">
                              <w:rPr>
                                <w:rFonts w:ascii="Sakkal Majalla" w:hAnsi="Sakkal Majalla" w:cs="Sakkal Majalla" w:hint="cs"/>
                                <w:b/>
                                <w:bCs/>
                                <w:color w:val="C00000"/>
                                <w:sz w:val="30"/>
                                <w:szCs w:val="30"/>
                                <w:rtl/>
                              </w:rPr>
                              <w:t>في</w:t>
                            </w:r>
                            <w:r w:rsidRPr="00CA0716">
                              <w:rPr>
                                <w:rFonts w:ascii="Sakkal Majalla" w:hAnsi="Sakkal Majalla" w:cs="Sakkal Majalla"/>
                                <w:b/>
                                <w:bCs/>
                                <w:color w:val="C00000"/>
                                <w:sz w:val="30"/>
                                <w:szCs w:val="30"/>
                                <w:rtl/>
                              </w:rPr>
                              <w:t xml:space="preserve"> </w:t>
                            </w:r>
                            <w:r w:rsidRPr="00CA0716">
                              <w:rPr>
                                <w:rFonts w:ascii="Sakkal Majalla" w:hAnsi="Sakkal Majalla" w:cs="Sakkal Majalla" w:hint="cs"/>
                                <w:b/>
                                <w:bCs/>
                                <w:color w:val="C00000"/>
                                <w:sz w:val="30"/>
                                <w:szCs w:val="30"/>
                                <w:rtl/>
                              </w:rPr>
                              <w:t>ما</w:t>
                            </w:r>
                            <w:r w:rsidRPr="00CA0716">
                              <w:rPr>
                                <w:rFonts w:ascii="Sakkal Majalla" w:hAnsi="Sakkal Majalla" w:cs="Sakkal Majalla"/>
                                <w:b/>
                                <w:bCs/>
                                <w:color w:val="C00000"/>
                                <w:sz w:val="30"/>
                                <w:szCs w:val="30"/>
                                <w:rtl/>
                              </w:rPr>
                              <w:t xml:space="preserve">" </w:t>
                            </w:r>
                          </w:p>
                          <w:p w:rsidR="00950994" w:rsidRPr="00CA0716" w:rsidRDefault="00950994" w:rsidP="00433CA9">
                            <w:pPr>
                              <w:shd w:val="clear" w:color="auto" w:fill="D6E3BC" w:themeFill="accent3" w:themeFillTint="66"/>
                              <w:bidi/>
                              <w:rPr>
                                <w:rFonts w:ascii="Sakkal Majalla" w:hAnsi="Sakkal Majalla" w:cs="Sakkal Majalla"/>
                                <w:b/>
                                <w:bCs/>
                                <w:color w:val="FF0000"/>
                                <w:sz w:val="32"/>
                                <w:szCs w:val="32"/>
                                <w:rtl/>
                              </w:rPr>
                            </w:pPr>
                            <w:r w:rsidRPr="00CA0716">
                              <w:rPr>
                                <w:rFonts w:ascii="Sakkal Majalla" w:hAnsi="Sakkal Majalla" w:cs="Sakkal Majalla"/>
                                <w:b/>
                                <w:bCs/>
                                <w:color w:val="FF0000"/>
                                <w:sz w:val="32"/>
                                <w:szCs w:val="32"/>
                                <w:rtl/>
                              </w:rPr>
                              <w:t xml:space="preserve">87/ </w:t>
                            </w:r>
                            <w:r w:rsidRPr="00CA0716">
                              <w:rPr>
                                <w:rFonts w:ascii="Sakkal Majalla" w:hAnsi="Sakkal Majalla" w:cs="Sakkal Majalla" w:hint="cs"/>
                                <w:b/>
                                <w:bCs/>
                                <w:color w:val="FF0000"/>
                                <w:sz w:val="32"/>
                                <w:szCs w:val="32"/>
                                <w:rtl/>
                              </w:rPr>
                              <w:t>.........................</w:t>
                            </w:r>
                            <w:r w:rsidRPr="00CA0716">
                              <w:rPr>
                                <w:rFonts w:ascii="Sakkal Majalla" w:hAnsi="Sakkal Majalla" w:cs="Sakkal Majalla"/>
                                <w:b/>
                                <w:bCs/>
                                <w:color w:val="FF0000"/>
                                <w:sz w:val="32"/>
                                <w:szCs w:val="32"/>
                                <w:rtl/>
                              </w:rPr>
                              <w:t xml:space="preserve"> </w:t>
                            </w:r>
                            <w:r w:rsidRPr="00CA0716">
                              <w:rPr>
                                <w:rFonts w:ascii="Sakkal Majalla" w:hAnsi="Sakkal Majalla" w:cs="Sakkal Majalla" w:hint="cs"/>
                                <w:b/>
                                <w:bCs/>
                                <w:color w:val="FF0000"/>
                                <w:sz w:val="32"/>
                                <w:szCs w:val="32"/>
                                <w:rtl/>
                              </w:rPr>
                              <w:t>فِـي</w:t>
                            </w:r>
                            <w:r w:rsidRPr="00CA0716">
                              <w:rPr>
                                <w:rFonts w:ascii="Sakkal Majalla" w:hAnsi="Sakkal Majalla" w:cs="Sakkal Majalla"/>
                                <w:b/>
                                <w:bCs/>
                                <w:color w:val="FF0000"/>
                                <w:sz w:val="32"/>
                                <w:szCs w:val="32"/>
                                <w:rtl/>
                              </w:rPr>
                              <w:t xml:space="preserve"> </w:t>
                            </w:r>
                            <w:r w:rsidRPr="00CA0716">
                              <w:rPr>
                                <w:rFonts w:ascii="Sakkal Majalla" w:hAnsi="Sakkal Majalla" w:cs="Sakkal Majalla" w:hint="cs"/>
                                <w:b/>
                                <w:bCs/>
                                <w:color w:val="FF0000"/>
                                <w:sz w:val="32"/>
                                <w:szCs w:val="32"/>
                                <w:rtl/>
                              </w:rPr>
                              <w:t>مَـا</w:t>
                            </w:r>
                            <w:r w:rsidRPr="00CA0716">
                              <w:rPr>
                                <w:rFonts w:ascii="Sakkal Majalla" w:hAnsi="Sakkal Majalla" w:cs="Sakkal Majalla"/>
                                <w:b/>
                                <w:bCs/>
                                <w:color w:val="FF0000"/>
                                <w:sz w:val="32"/>
                                <w:szCs w:val="32"/>
                                <w:rtl/>
                              </w:rPr>
                              <w:t xml:space="preserve"> </w:t>
                            </w:r>
                            <w:r w:rsidRPr="00CA0716">
                              <w:rPr>
                                <w:rFonts w:ascii="Sakkal Majalla" w:hAnsi="Sakkal Majalla" w:cs="Sakkal Majalla" w:hint="cs"/>
                                <w:b/>
                                <w:bCs/>
                                <w:color w:val="FF0000"/>
                                <w:sz w:val="32"/>
                                <w:szCs w:val="32"/>
                                <w:rtl/>
                              </w:rPr>
                              <w:t>اقْطَعَـــا</w:t>
                            </w:r>
                            <w:r w:rsidRPr="00CA0716">
                              <w:rPr>
                                <w:rFonts w:ascii="Sakkal Majalla" w:hAnsi="Sakkal Majalla" w:cs="Sakkal Majalla"/>
                                <w:b/>
                                <w:bCs/>
                                <w:color w:val="FF0000"/>
                                <w:sz w:val="32"/>
                                <w:szCs w:val="32"/>
                                <w:rtl/>
                              </w:rPr>
                              <w:t xml:space="preserve">       </w:t>
                            </w:r>
                            <w:r w:rsidRPr="00CA0716">
                              <w:rPr>
                                <w:rFonts w:ascii="Sakkal Majalla" w:hAnsi="Sakkal Majalla" w:cs="Sakkal Majalla" w:hint="cs"/>
                                <w:b/>
                                <w:bCs/>
                                <w:color w:val="FF0000"/>
                                <w:sz w:val="32"/>
                                <w:szCs w:val="32"/>
                                <w:rtl/>
                              </w:rPr>
                              <w:t>أُوحِـي،</w:t>
                            </w:r>
                            <w:r w:rsidRPr="00CA0716">
                              <w:rPr>
                                <w:rFonts w:ascii="Sakkal Majalla" w:hAnsi="Sakkal Majalla" w:cs="Sakkal Majalla"/>
                                <w:b/>
                                <w:bCs/>
                                <w:color w:val="FF0000"/>
                                <w:sz w:val="32"/>
                                <w:szCs w:val="32"/>
                                <w:rtl/>
                              </w:rPr>
                              <w:t xml:space="preserve"> </w:t>
                            </w:r>
                            <w:r w:rsidRPr="00CA0716">
                              <w:rPr>
                                <w:rFonts w:ascii="Sakkal Majalla" w:hAnsi="Sakkal Majalla" w:cs="Sakkal Majalla" w:hint="cs"/>
                                <w:b/>
                                <w:bCs/>
                                <w:color w:val="FF0000"/>
                                <w:sz w:val="32"/>
                                <w:szCs w:val="32"/>
                                <w:rtl/>
                              </w:rPr>
                              <w:t>أَفَضْتُـمُ،</w:t>
                            </w:r>
                            <w:r w:rsidRPr="00CA0716">
                              <w:rPr>
                                <w:rFonts w:ascii="Sakkal Majalla" w:hAnsi="Sakkal Majalla" w:cs="Sakkal Majalla"/>
                                <w:b/>
                                <w:bCs/>
                                <w:color w:val="FF0000"/>
                                <w:sz w:val="32"/>
                                <w:szCs w:val="32"/>
                                <w:rtl/>
                              </w:rPr>
                              <w:t xml:space="preserve"> </w:t>
                            </w:r>
                            <w:r w:rsidRPr="00CA0716">
                              <w:rPr>
                                <w:rFonts w:ascii="Sakkal Majalla" w:hAnsi="Sakkal Majalla" w:cs="Sakkal Majalla" w:hint="cs"/>
                                <w:b/>
                                <w:bCs/>
                                <w:color w:val="FF0000"/>
                                <w:sz w:val="32"/>
                                <w:szCs w:val="32"/>
                                <w:rtl/>
                              </w:rPr>
                              <w:t>اشْتَهَـــتْ</w:t>
                            </w:r>
                            <w:r w:rsidRPr="00CA0716">
                              <w:rPr>
                                <w:rFonts w:ascii="Sakkal Majalla" w:hAnsi="Sakkal Majalla" w:cs="Sakkal Majalla"/>
                                <w:b/>
                                <w:bCs/>
                                <w:color w:val="FF0000"/>
                                <w:sz w:val="32"/>
                                <w:szCs w:val="32"/>
                                <w:rtl/>
                              </w:rPr>
                              <w:t xml:space="preserve"> </w:t>
                            </w:r>
                            <w:r w:rsidRPr="00CA0716">
                              <w:rPr>
                                <w:rFonts w:ascii="Sakkal Majalla" w:hAnsi="Sakkal Majalla" w:cs="Sakkal Majalla" w:hint="cs"/>
                                <w:b/>
                                <w:bCs/>
                                <w:color w:val="FF0000"/>
                                <w:sz w:val="32"/>
                                <w:szCs w:val="32"/>
                                <w:rtl/>
                              </w:rPr>
                              <w:t>،</w:t>
                            </w:r>
                            <w:r w:rsidRPr="00CA0716">
                              <w:rPr>
                                <w:rFonts w:ascii="Sakkal Majalla" w:hAnsi="Sakkal Majalla" w:cs="Sakkal Majalla"/>
                                <w:b/>
                                <w:bCs/>
                                <w:color w:val="FF0000"/>
                                <w:sz w:val="32"/>
                                <w:szCs w:val="32"/>
                                <w:rtl/>
                              </w:rPr>
                              <w:t xml:space="preserve"> </w:t>
                            </w:r>
                            <w:r w:rsidRPr="00CA0716">
                              <w:rPr>
                                <w:rFonts w:ascii="Sakkal Majalla" w:hAnsi="Sakkal Majalla" w:cs="Sakkal Majalla" w:hint="cs"/>
                                <w:b/>
                                <w:bCs/>
                                <w:color w:val="FF0000"/>
                                <w:sz w:val="32"/>
                                <w:szCs w:val="32"/>
                                <w:rtl/>
                              </w:rPr>
                              <w:t>يَبْلُـو</w:t>
                            </w:r>
                            <w:r w:rsidRPr="00CA0716">
                              <w:rPr>
                                <w:rFonts w:ascii="Sakkal Majalla" w:hAnsi="Sakkal Majalla" w:cs="Sakkal Majalla"/>
                                <w:b/>
                                <w:bCs/>
                                <w:color w:val="FF0000"/>
                                <w:sz w:val="32"/>
                                <w:szCs w:val="32"/>
                                <w:rtl/>
                              </w:rPr>
                              <w:t xml:space="preserve"> </w:t>
                            </w:r>
                            <w:r w:rsidRPr="00CA0716">
                              <w:rPr>
                                <w:rFonts w:ascii="Sakkal Majalla" w:hAnsi="Sakkal Majalla" w:cs="Sakkal Majalla" w:hint="cs"/>
                                <w:b/>
                                <w:bCs/>
                                <w:color w:val="FF0000"/>
                                <w:sz w:val="32"/>
                                <w:szCs w:val="32"/>
                                <w:rtl/>
                              </w:rPr>
                              <w:t>مَـعَــــــا</w:t>
                            </w:r>
                          </w:p>
                          <w:p w:rsidR="00950994" w:rsidRPr="00433CA9" w:rsidRDefault="00950994" w:rsidP="00433CA9">
                            <w:pPr>
                              <w:shd w:val="clear" w:color="auto" w:fill="D6E3BC" w:themeFill="accent3" w:themeFillTint="66"/>
                              <w:bidi/>
                              <w:rPr>
                                <w:rFonts w:ascii="Sakkal Majalla" w:hAnsi="Sakkal Majalla" w:cs="Sakkal Majalla"/>
                                <w:b/>
                                <w:bCs/>
                                <w:color w:val="FF0000"/>
                                <w:sz w:val="32"/>
                                <w:szCs w:val="32"/>
                                <w:rtl/>
                              </w:rPr>
                            </w:pPr>
                            <w:r w:rsidRPr="00CA0716">
                              <w:rPr>
                                <w:rFonts w:ascii="Sakkal Majalla" w:hAnsi="Sakkal Majalla" w:cs="Sakkal Majalla"/>
                                <w:b/>
                                <w:bCs/>
                                <w:color w:val="FF0000"/>
                                <w:sz w:val="32"/>
                                <w:szCs w:val="32"/>
                                <w:rtl/>
                              </w:rPr>
                              <w:t xml:space="preserve">88/ </w:t>
                            </w:r>
                            <w:r w:rsidRPr="00CA0716">
                              <w:rPr>
                                <w:rFonts w:ascii="Sakkal Majalla" w:hAnsi="Sakkal Majalla" w:cs="Sakkal Majalla" w:hint="cs"/>
                                <w:b/>
                                <w:bCs/>
                                <w:color w:val="FF0000"/>
                                <w:sz w:val="32"/>
                                <w:szCs w:val="32"/>
                                <w:rtl/>
                              </w:rPr>
                              <w:t>ثَـانِـي</w:t>
                            </w:r>
                            <w:r w:rsidRPr="00CA0716">
                              <w:rPr>
                                <w:rFonts w:ascii="Sakkal Majalla" w:hAnsi="Sakkal Majalla" w:cs="Sakkal Majalla"/>
                                <w:b/>
                                <w:bCs/>
                                <w:color w:val="FF0000"/>
                                <w:sz w:val="32"/>
                                <w:szCs w:val="32"/>
                                <w:rtl/>
                              </w:rPr>
                              <w:t xml:space="preserve"> </w:t>
                            </w:r>
                            <w:r w:rsidRPr="00CA0716">
                              <w:rPr>
                                <w:rFonts w:ascii="Sakkal Majalla" w:hAnsi="Sakkal Majalla" w:cs="Sakkal Majalla" w:hint="cs"/>
                                <w:b/>
                                <w:bCs/>
                                <w:color w:val="FF0000"/>
                                <w:sz w:val="32"/>
                                <w:szCs w:val="32"/>
                                <w:rtl/>
                              </w:rPr>
                              <w:t>فَعَـلْـنَ،</w:t>
                            </w:r>
                            <w:r w:rsidRPr="00CA0716">
                              <w:rPr>
                                <w:rFonts w:ascii="Sakkal Majalla" w:hAnsi="Sakkal Majalla" w:cs="Sakkal Majalla"/>
                                <w:b/>
                                <w:bCs/>
                                <w:color w:val="FF0000"/>
                                <w:sz w:val="32"/>
                                <w:szCs w:val="32"/>
                                <w:rtl/>
                              </w:rPr>
                              <w:t xml:space="preserve"> </w:t>
                            </w:r>
                            <w:r w:rsidRPr="00CA0716">
                              <w:rPr>
                                <w:rFonts w:ascii="Sakkal Majalla" w:hAnsi="Sakkal Majalla" w:cs="Sakkal Majalla" w:hint="cs"/>
                                <w:b/>
                                <w:bCs/>
                                <w:color w:val="FF0000"/>
                                <w:sz w:val="32"/>
                                <w:szCs w:val="32"/>
                                <w:rtl/>
                              </w:rPr>
                              <w:t>وَقَـعَـتْ،</w:t>
                            </w:r>
                            <w:r w:rsidRPr="00CA0716">
                              <w:rPr>
                                <w:rFonts w:ascii="Sakkal Majalla" w:hAnsi="Sakkal Majalla" w:cs="Sakkal Majalla"/>
                                <w:b/>
                                <w:bCs/>
                                <w:color w:val="FF0000"/>
                                <w:sz w:val="32"/>
                                <w:szCs w:val="32"/>
                                <w:rtl/>
                              </w:rPr>
                              <w:t xml:space="preserve"> </w:t>
                            </w:r>
                            <w:r w:rsidRPr="00CA0716">
                              <w:rPr>
                                <w:rFonts w:ascii="Sakkal Majalla" w:hAnsi="Sakkal Majalla" w:cs="Sakkal Majalla" w:hint="cs"/>
                                <w:b/>
                                <w:bCs/>
                                <w:color w:val="FF0000"/>
                                <w:sz w:val="32"/>
                                <w:szCs w:val="32"/>
                                <w:rtl/>
                              </w:rPr>
                              <w:t>رُومٌ</w:t>
                            </w:r>
                            <w:r w:rsidRPr="00CA0716">
                              <w:rPr>
                                <w:rFonts w:ascii="Sakkal Majalla" w:hAnsi="Sakkal Majalla" w:cs="Sakkal Majalla"/>
                                <w:b/>
                                <w:bCs/>
                                <w:color w:val="FF0000"/>
                                <w:sz w:val="32"/>
                                <w:szCs w:val="32"/>
                                <w:rtl/>
                              </w:rPr>
                              <w:t xml:space="preserve"> </w:t>
                            </w:r>
                            <w:r w:rsidRPr="00CA0716">
                              <w:rPr>
                                <w:rFonts w:ascii="Sakkal Majalla" w:hAnsi="Sakkal Majalla" w:cs="Sakkal Majalla" w:hint="cs"/>
                                <w:b/>
                                <w:bCs/>
                                <w:color w:val="FF0000"/>
                                <w:sz w:val="32"/>
                                <w:szCs w:val="32"/>
                                <w:rtl/>
                              </w:rPr>
                              <w:t>،كِــــــــلا</w:t>
                            </w:r>
                            <w:r w:rsidRPr="00CA0716">
                              <w:rPr>
                                <w:rFonts w:ascii="Sakkal Majalla" w:hAnsi="Sakkal Majalla" w:cs="Sakkal Majalla"/>
                                <w:b/>
                                <w:bCs/>
                                <w:color w:val="FF0000"/>
                                <w:sz w:val="32"/>
                                <w:szCs w:val="32"/>
                                <w:rtl/>
                              </w:rPr>
                              <w:t xml:space="preserve">           </w:t>
                            </w:r>
                            <w:r w:rsidRPr="00CA0716">
                              <w:rPr>
                                <w:rFonts w:ascii="Sakkal Majalla" w:hAnsi="Sakkal Majalla" w:cs="Sakkal Majalla" w:hint="cs"/>
                                <w:b/>
                                <w:bCs/>
                                <w:color w:val="FF0000"/>
                                <w:sz w:val="32"/>
                                <w:szCs w:val="32"/>
                                <w:rtl/>
                              </w:rPr>
                              <w:t>تَنْزِيْـلُ</w:t>
                            </w:r>
                            <w:r w:rsidRPr="00CA0716">
                              <w:rPr>
                                <w:rFonts w:ascii="Sakkal Majalla" w:hAnsi="Sakkal Majalla" w:cs="Sakkal Majalla"/>
                                <w:b/>
                                <w:bCs/>
                                <w:color w:val="FF0000"/>
                                <w:sz w:val="32"/>
                                <w:szCs w:val="32"/>
                                <w:rtl/>
                              </w:rPr>
                              <w:t xml:space="preserve"> </w:t>
                            </w:r>
                            <w:r w:rsidRPr="00CA0716">
                              <w:rPr>
                                <w:rFonts w:ascii="Sakkal Majalla" w:hAnsi="Sakkal Majalla" w:cs="Sakkal Majalla" w:hint="cs"/>
                                <w:b/>
                                <w:bCs/>
                                <w:color w:val="FF0000"/>
                                <w:sz w:val="32"/>
                                <w:szCs w:val="32"/>
                                <w:rtl/>
                              </w:rPr>
                              <w:t>شُعَــــــــــــــــــــــــــــــــــــــــــرَا</w:t>
                            </w:r>
                            <w:r w:rsidRPr="00CA0716">
                              <w:rPr>
                                <w:rFonts w:ascii="Sakkal Majalla" w:hAnsi="Sakkal Majalla" w:cs="Sakkal Majalla"/>
                                <w:b/>
                                <w:bCs/>
                                <w:color w:val="FF0000"/>
                                <w:sz w:val="32"/>
                                <w:szCs w:val="32"/>
                                <w:rtl/>
                              </w:rPr>
                              <w:t xml:space="preserve"> </w:t>
                            </w:r>
                            <w:r w:rsidRPr="00CA0716">
                              <w:rPr>
                                <w:rFonts w:ascii="Sakkal Majalla" w:hAnsi="Sakkal Majalla" w:cs="Sakkal Majalla" w:hint="cs"/>
                                <w:b/>
                                <w:bCs/>
                                <w:color w:val="FF0000"/>
                                <w:sz w:val="32"/>
                                <w:szCs w:val="32"/>
                                <w:rtl/>
                              </w:rPr>
                              <w:t>وَغَـيْـرَها</w:t>
                            </w:r>
                            <w:r w:rsidRPr="00CA0716">
                              <w:rPr>
                                <w:rFonts w:ascii="Sakkal Majalla" w:hAnsi="Sakkal Majalla" w:cs="Sakkal Majalla"/>
                                <w:b/>
                                <w:bCs/>
                                <w:color w:val="FF0000"/>
                                <w:sz w:val="32"/>
                                <w:szCs w:val="32"/>
                                <w:rtl/>
                              </w:rPr>
                              <w:t xml:space="preserve"> </w:t>
                            </w:r>
                            <w:r w:rsidRPr="00CA0716">
                              <w:rPr>
                                <w:rFonts w:ascii="Sakkal Majalla" w:hAnsi="Sakkal Majalla" w:cs="Sakkal Majalla" w:hint="cs"/>
                                <w:b/>
                                <w:bCs/>
                                <w:color w:val="FF0000"/>
                                <w:sz w:val="32"/>
                                <w:szCs w:val="32"/>
                                <w:rtl/>
                              </w:rPr>
                              <w:t>صِـــــــــــــــــــــــــــــــلَا</w:t>
                            </w:r>
                            <w:r w:rsidRPr="00CA0716">
                              <w:rPr>
                                <w:rFonts w:ascii="Sakkal Majalla" w:hAnsi="Sakkal Majalla" w:cs="Sakkal Majalla"/>
                                <w:b/>
                                <w:bCs/>
                                <w:color w:val="FF0000"/>
                                <w:sz w:val="32"/>
                                <w:szCs w:val="32"/>
                                <w:rtl/>
                              </w:rPr>
                              <w:t>"</w:t>
                            </w:r>
                            <w:r w:rsidRPr="00CA0716">
                              <w:rPr>
                                <w:rFonts w:ascii="Sakkal Majalla" w:hAnsi="Sakkal Majalla" w:cs="Sakkal Majalla" w:hint="cs"/>
                                <w:b/>
                                <w:bCs/>
                                <w:color w:val="FF0000"/>
                                <w:sz w:val="32"/>
                                <w:szCs w:val="32"/>
                                <w:rtl/>
                              </w:rPr>
                              <w:t xml:space="preserve"> </w:t>
                            </w:r>
                          </w:p>
                          <w:p w:rsidR="00950994" w:rsidRPr="00A15DD4" w:rsidRDefault="00950994" w:rsidP="00433CA9">
                            <w:pPr>
                              <w:shd w:val="clear" w:color="auto" w:fill="D6E3BC" w:themeFill="accent3" w:themeFillTint="66"/>
                              <w:bidi/>
                              <w:rPr>
                                <w:rFonts w:ascii="Sakkal Majalla" w:hAnsi="Sakkal Majalla" w:cs="Sakkal Majalla"/>
                                <w:b/>
                                <w:bCs/>
                                <w:sz w:val="32"/>
                                <w:szCs w:val="32"/>
                                <w:rtl/>
                              </w:rPr>
                            </w:pPr>
                            <w:r>
                              <w:rPr>
                                <w:rFonts w:ascii="Sakkal Majalla" w:hAnsi="Sakkal Majalla" w:cs="Sakkal Majalla" w:hint="cs"/>
                                <w:b/>
                                <w:bCs/>
                                <w:sz w:val="32"/>
                                <w:szCs w:val="32"/>
                                <w:rtl/>
                              </w:rPr>
                              <w:t>"</w:t>
                            </w:r>
                            <w:r w:rsidRPr="0081792C">
                              <w:rPr>
                                <w:rFonts w:ascii="Sakkal Majalla" w:hAnsi="Sakkal Majalla" w:cs="Sakkal Majalla" w:hint="cs"/>
                                <w:b/>
                                <w:bCs/>
                                <w:color w:val="FF0000"/>
                                <w:sz w:val="32"/>
                                <w:szCs w:val="32"/>
                                <w:rtl/>
                              </w:rPr>
                              <w:t>في</w:t>
                            </w:r>
                            <w:r w:rsidRPr="0081792C">
                              <w:rPr>
                                <w:rFonts w:ascii="Sakkal Majalla" w:hAnsi="Sakkal Majalla" w:cs="Sakkal Majalla"/>
                                <w:b/>
                                <w:bCs/>
                                <w:color w:val="FF0000"/>
                                <w:sz w:val="32"/>
                                <w:szCs w:val="32"/>
                                <w:rtl/>
                              </w:rPr>
                              <w:t xml:space="preserve"> </w:t>
                            </w:r>
                            <w:r w:rsidRPr="0081792C">
                              <w:rPr>
                                <w:rFonts w:ascii="Sakkal Majalla" w:hAnsi="Sakkal Majalla" w:cs="Sakkal Majalla" w:hint="cs"/>
                                <w:b/>
                                <w:bCs/>
                                <w:color w:val="FF0000"/>
                                <w:sz w:val="32"/>
                                <w:szCs w:val="32"/>
                                <w:rtl/>
                              </w:rPr>
                              <w:t>ما</w:t>
                            </w:r>
                            <w:r w:rsidRPr="0081792C">
                              <w:rPr>
                                <w:rFonts w:ascii="Sakkal Majalla" w:hAnsi="Sakkal Majalla" w:cs="Sakkal Majalla"/>
                                <w:b/>
                                <w:bCs/>
                                <w:color w:val="FF0000"/>
                                <w:sz w:val="32"/>
                                <w:szCs w:val="32"/>
                                <w:rtl/>
                              </w:rPr>
                              <w:t xml:space="preserve"> </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اقطعا</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أي</w:t>
                            </w:r>
                            <w:r w:rsidRPr="00A15DD4">
                              <w:rPr>
                                <w:rFonts w:ascii="Sakkal Majalla" w:hAnsi="Sakkal Majalla" w:cs="Sakkal Majalla"/>
                                <w:b/>
                                <w:bCs/>
                                <w:sz w:val="32"/>
                                <w:szCs w:val="32"/>
                                <w:rtl/>
                              </w:rPr>
                              <w:t xml:space="preserve"> : </w:t>
                            </w:r>
                            <w:r w:rsidRPr="00A15DD4">
                              <w:rPr>
                                <w:rFonts w:ascii="Sakkal Majalla" w:hAnsi="Sakkal Majalla" w:cs="Sakkal Majalla" w:hint="cs"/>
                                <w:b/>
                                <w:bCs/>
                                <w:sz w:val="32"/>
                                <w:szCs w:val="32"/>
                                <w:rtl/>
                              </w:rPr>
                              <w:t>واقطع</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في</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عن</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ما</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الموصولة</w:t>
                            </w:r>
                            <w:r w:rsidRPr="00A15DD4">
                              <w:rPr>
                                <w:rFonts w:ascii="Sakkal Majalla" w:hAnsi="Sakkal Majalla" w:cs="Sakkal Majalla"/>
                                <w:b/>
                                <w:bCs/>
                                <w:sz w:val="32"/>
                                <w:szCs w:val="32"/>
                                <w:rtl/>
                              </w:rPr>
                              <w:t xml:space="preserve"> :</w:t>
                            </w:r>
                          </w:p>
                          <w:p w:rsidR="00950994" w:rsidRPr="007002DD" w:rsidRDefault="00950994" w:rsidP="00433CA9">
                            <w:pPr>
                              <w:shd w:val="clear" w:color="auto" w:fill="D6E3BC" w:themeFill="accent3" w:themeFillTint="66"/>
                              <w:bidi/>
                              <w:rPr>
                                <w:rFonts w:ascii="Sakkal Majalla" w:hAnsi="Sakkal Majalla" w:cs="Sakkal Majalla"/>
                                <w:b/>
                                <w:bCs/>
                                <w:sz w:val="32"/>
                                <w:szCs w:val="32"/>
                              </w:rPr>
                            </w:pPr>
                            <w:r w:rsidRPr="00A15DD4">
                              <w:rPr>
                                <w:rFonts w:ascii="Sakkal Majalla" w:hAnsi="Sakkal Majalla" w:cs="Sakkal Majalla"/>
                                <w:b/>
                                <w:bCs/>
                                <w:sz w:val="32"/>
                                <w:szCs w:val="32"/>
                                <w:rtl/>
                              </w:rPr>
                              <w:t>1/</w:t>
                            </w:r>
                            <w:r w:rsidRPr="00A15DD4">
                              <w:rPr>
                                <w:rFonts w:ascii="Sakkal Majalla" w:hAnsi="Sakkal Majalla" w:cs="Sakkal Majalla" w:hint="cs"/>
                                <w:b/>
                                <w:bCs/>
                                <w:sz w:val="32"/>
                                <w:szCs w:val="32"/>
                                <w:rtl/>
                              </w:rPr>
                              <w:t>في</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قوله</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تعالى</w:t>
                            </w:r>
                            <w:r w:rsidRPr="00A15DD4">
                              <w:rPr>
                                <w:rFonts w:ascii="Sakkal Majalla" w:hAnsi="Sakkal Majalla" w:cs="Sakkal Majalla"/>
                                <w:b/>
                                <w:bCs/>
                                <w:sz w:val="32"/>
                                <w:szCs w:val="32"/>
                                <w:rtl/>
                              </w:rPr>
                              <w:t xml:space="preserve"> :</w:t>
                            </w:r>
                            <w:r w:rsidRPr="007002DD">
                              <w:rPr>
                                <w:rFonts w:ascii="QCF2BSML" w:hAnsi="QCF2BSML" w:cs="QCF2BSML"/>
                                <w:color w:val="000000"/>
                                <w:sz w:val="26"/>
                                <w:szCs w:val="26"/>
                                <w:rtl/>
                              </w:rPr>
                              <w:t xml:space="preserve"> </w:t>
                            </w:r>
                            <w:proofErr w:type="spellStart"/>
                            <w:r w:rsidRPr="007002DD">
                              <w:rPr>
                                <w:rFonts w:ascii="QCF2BSML" w:hAnsi="QCF2BSML" w:cs="QCF2BSML"/>
                                <w:color w:val="000000"/>
                                <w:sz w:val="26"/>
                                <w:szCs w:val="26"/>
                                <w:rtl/>
                              </w:rPr>
                              <w:t>ﱡﭐ</w:t>
                            </w:r>
                            <w:proofErr w:type="spellEnd"/>
                            <w:r w:rsidRPr="007002DD">
                              <w:rPr>
                                <w:rFonts w:ascii="QCF2147" w:hAnsi="QCF2147" w:cs="QCF2147"/>
                                <w:color w:val="000000"/>
                                <w:sz w:val="26"/>
                                <w:szCs w:val="26"/>
                                <w:rtl/>
                              </w:rPr>
                              <w:t xml:space="preserve"> ﲉ ﲊ ﲋ  ﲌ ﲍ ﲎ ﲏ ﲐ </w:t>
                            </w:r>
                            <w:r w:rsidRPr="007002DD">
                              <w:rPr>
                                <w:rFonts w:ascii="QCF2BSML" w:hAnsi="QCF2BSML" w:cs="QCF2BSML"/>
                                <w:color w:val="000000"/>
                                <w:sz w:val="26"/>
                                <w:szCs w:val="26"/>
                                <w:rtl/>
                              </w:rPr>
                              <w:t>ﱠ</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الأنعام</w:t>
                            </w:r>
                            <w:r>
                              <w:rPr>
                                <w:rFonts w:ascii="Sakkal Majalla" w:hAnsi="Sakkal Majalla" w:cs="Sakkal Majalla"/>
                                <w:b/>
                                <w:bCs/>
                                <w:sz w:val="32"/>
                                <w:szCs w:val="32"/>
                                <w:rtl/>
                              </w:rPr>
                              <w:t xml:space="preserve">: 145] </w:t>
                            </w:r>
                          </w:p>
                          <w:p w:rsidR="00950994" w:rsidRPr="007002DD" w:rsidRDefault="00950994" w:rsidP="00433CA9">
                            <w:pPr>
                              <w:shd w:val="clear" w:color="auto" w:fill="D6E3BC" w:themeFill="accent3" w:themeFillTint="66"/>
                              <w:bidi/>
                              <w:rPr>
                                <w:rtl/>
                              </w:rPr>
                            </w:pPr>
                            <w:r w:rsidRPr="00A15DD4">
                              <w:rPr>
                                <w:rFonts w:ascii="Sakkal Majalla" w:hAnsi="Sakkal Majalla" w:cs="Sakkal Majalla"/>
                                <w:b/>
                                <w:bCs/>
                                <w:sz w:val="32"/>
                                <w:szCs w:val="32"/>
                                <w:rtl/>
                              </w:rPr>
                              <w:t xml:space="preserve">2/ </w:t>
                            </w:r>
                            <w:r w:rsidRPr="00A15DD4">
                              <w:rPr>
                                <w:rFonts w:ascii="Sakkal Majalla" w:hAnsi="Sakkal Majalla" w:cs="Sakkal Majalla" w:hint="cs"/>
                                <w:b/>
                                <w:bCs/>
                                <w:sz w:val="32"/>
                                <w:szCs w:val="32"/>
                                <w:rtl/>
                              </w:rPr>
                              <w:t>وفي</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قوله</w:t>
                            </w:r>
                            <w:r w:rsidRPr="00A15DD4">
                              <w:rPr>
                                <w:rFonts w:ascii="Sakkal Majalla" w:hAnsi="Sakkal Majalla" w:cs="Sakkal Majalla"/>
                                <w:b/>
                                <w:bCs/>
                                <w:sz w:val="32"/>
                                <w:szCs w:val="32"/>
                                <w:rtl/>
                              </w:rPr>
                              <w:t xml:space="preserve">: </w:t>
                            </w:r>
                            <w:proofErr w:type="spellStart"/>
                            <w:r w:rsidRPr="007002DD">
                              <w:rPr>
                                <w:rFonts w:ascii="QCF2BSML" w:hAnsi="QCF2BSML" w:cs="QCF2BSML"/>
                                <w:color w:val="000000"/>
                                <w:sz w:val="26"/>
                                <w:szCs w:val="26"/>
                                <w:rtl/>
                              </w:rPr>
                              <w:t>ﱡﭐ</w:t>
                            </w:r>
                            <w:proofErr w:type="spellEnd"/>
                            <w:r w:rsidRPr="007002DD">
                              <w:rPr>
                                <w:rFonts w:ascii="QCF2351" w:hAnsi="QCF2351" w:cs="QCF2351"/>
                                <w:color w:val="000000"/>
                                <w:sz w:val="26"/>
                                <w:szCs w:val="26"/>
                                <w:rtl/>
                              </w:rPr>
                              <w:t xml:space="preserve"> ﲇ ﲈ ﲉ ﲊ ﲋ </w:t>
                            </w:r>
                            <w:r w:rsidRPr="007002DD">
                              <w:rPr>
                                <w:rFonts w:ascii="QCF2BSML" w:hAnsi="QCF2BSML" w:cs="QCF2BSML"/>
                                <w:color w:val="000000"/>
                                <w:sz w:val="26"/>
                                <w:szCs w:val="26"/>
                                <w:rtl/>
                              </w:rPr>
                              <w:t>ﱠ</w:t>
                            </w:r>
                            <w:r w:rsidRPr="007002DD">
                              <w:rPr>
                                <w:rFonts w:ascii="Arial" w:hAnsi="Arial" w:cs="Arial"/>
                                <w:color w:val="9DAB0C"/>
                                <w:sz w:val="26"/>
                                <w:szCs w:val="26"/>
                                <w:rtl/>
                              </w:rPr>
                              <w:t xml:space="preserve"> </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النور</w:t>
                            </w:r>
                            <w:r w:rsidRPr="00A15DD4">
                              <w:rPr>
                                <w:rFonts w:ascii="Sakkal Majalla" w:hAnsi="Sakkal Majalla" w:cs="Sakkal Majalla"/>
                                <w:b/>
                                <w:bCs/>
                                <w:sz w:val="32"/>
                                <w:szCs w:val="32"/>
                                <w:rtl/>
                              </w:rPr>
                              <w:t xml:space="preserve">: 14 ] </w:t>
                            </w:r>
                            <w:r w:rsidRPr="00A15DD4">
                              <w:rPr>
                                <w:rFonts w:ascii="Sakkal Majalla" w:hAnsi="Sakkal Majalla" w:cs="Sakkal Majalla" w:hint="cs"/>
                                <w:b/>
                                <w:bCs/>
                                <w:sz w:val="32"/>
                                <w:szCs w:val="32"/>
                                <w:rtl/>
                              </w:rPr>
                              <w:t>،</w:t>
                            </w:r>
                            <w:r w:rsidRPr="00A15DD4">
                              <w:rPr>
                                <w:rFonts w:ascii="Sakkal Majalla" w:hAnsi="Sakkal Majalla" w:cs="Sakkal Majalla"/>
                                <w:b/>
                                <w:bCs/>
                                <w:sz w:val="32"/>
                                <w:szCs w:val="32"/>
                                <w:rtl/>
                              </w:rPr>
                              <w:t xml:space="preserve"> </w:t>
                            </w:r>
                          </w:p>
                          <w:p w:rsidR="00950994" w:rsidRPr="007002DD" w:rsidRDefault="00950994" w:rsidP="00433CA9">
                            <w:pPr>
                              <w:shd w:val="clear" w:color="auto" w:fill="D6E3BC" w:themeFill="accent3" w:themeFillTint="66"/>
                              <w:bidi/>
                              <w:rPr>
                                <w:rtl/>
                              </w:rPr>
                            </w:pPr>
                            <w:r w:rsidRPr="00A15DD4">
                              <w:rPr>
                                <w:rFonts w:ascii="Sakkal Majalla" w:hAnsi="Sakkal Majalla" w:cs="Sakkal Majalla"/>
                                <w:b/>
                                <w:bCs/>
                                <w:sz w:val="32"/>
                                <w:szCs w:val="32"/>
                                <w:rtl/>
                              </w:rPr>
                              <w:t xml:space="preserve">3/ </w:t>
                            </w:r>
                            <w:r w:rsidRPr="00A15DD4">
                              <w:rPr>
                                <w:rFonts w:ascii="Sakkal Majalla" w:hAnsi="Sakkal Majalla" w:cs="Sakkal Majalla" w:hint="cs"/>
                                <w:b/>
                                <w:bCs/>
                                <w:sz w:val="32"/>
                                <w:szCs w:val="32"/>
                                <w:rtl/>
                              </w:rPr>
                              <w:t>وفي</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قوله</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تعالى</w:t>
                            </w:r>
                            <w:r w:rsidRPr="00A15DD4">
                              <w:rPr>
                                <w:rFonts w:ascii="Sakkal Majalla" w:hAnsi="Sakkal Majalla" w:cs="Sakkal Majalla"/>
                                <w:b/>
                                <w:bCs/>
                                <w:sz w:val="32"/>
                                <w:szCs w:val="32"/>
                                <w:rtl/>
                              </w:rPr>
                              <w:t xml:space="preserve">: </w:t>
                            </w:r>
                            <w:proofErr w:type="spellStart"/>
                            <w:r w:rsidRPr="007002DD">
                              <w:rPr>
                                <w:rFonts w:ascii="QCF2BSML" w:hAnsi="QCF2BSML" w:cs="QCF2BSML"/>
                                <w:color w:val="000000"/>
                                <w:sz w:val="26"/>
                                <w:szCs w:val="26"/>
                                <w:rtl/>
                              </w:rPr>
                              <w:t>ﱡﭐ</w:t>
                            </w:r>
                            <w:proofErr w:type="spellEnd"/>
                            <w:r w:rsidRPr="007002DD">
                              <w:rPr>
                                <w:rFonts w:ascii="QCF2331" w:hAnsi="QCF2331" w:cs="QCF2331"/>
                                <w:color w:val="000000"/>
                                <w:sz w:val="26"/>
                                <w:szCs w:val="26"/>
                                <w:rtl/>
                              </w:rPr>
                              <w:t xml:space="preserve"> ﱆ ﱇ ﱈ ﱉ  </w:t>
                            </w:r>
                            <w:r w:rsidRPr="007002DD">
                              <w:rPr>
                                <w:rFonts w:ascii="QCF2BSML" w:hAnsi="QCF2BSML" w:cs="QCF2BSML"/>
                                <w:color w:val="000000"/>
                                <w:sz w:val="26"/>
                                <w:szCs w:val="26"/>
                                <w:rtl/>
                              </w:rPr>
                              <w:t>ﱠ</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الأنبياء</w:t>
                            </w:r>
                            <w:r w:rsidRPr="00A15DD4">
                              <w:rPr>
                                <w:rFonts w:ascii="Sakkal Majalla" w:hAnsi="Sakkal Majalla" w:cs="Sakkal Majalla"/>
                                <w:b/>
                                <w:bCs/>
                                <w:sz w:val="32"/>
                                <w:szCs w:val="32"/>
                                <w:rtl/>
                              </w:rPr>
                              <w:t xml:space="preserve">: 102] </w:t>
                            </w:r>
                            <w:r w:rsidRPr="00A15DD4">
                              <w:rPr>
                                <w:rFonts w:ascii="Sakkal Majalla" w:hAnsi="Sakkal Majalla" w:cs="Sakkal Majalla" w:hint="cs"/>
                                <w:b/>
                                <w:bCs/>
                                <w:sz w:val="32"/>
                                <w:szCs w:val="32"/>
                                <w:rtl/>
                              </w:rPr>
                              <w:t>،</w:t>
                            </w:r>
                            <w:r w:rsidRPr="00A15DD4">
                              <w:rPr>
                                <w:rFonts w:ascii="Sakkal Majalla" w:hAnsi="Sakkal Majalla" w:cs="Sakkal Majalla"/>
                                <w:b/>
                                <w:bCs/>
                                <w:sz w:val="32"/>
                                <w:szCs w:val="32"/>
                                <w:rtl/>
                              </w:rPr>
                              <w:t xml:space="preserve"> </w:t>
                            </w:r>
                          </w:p>
                          <w:p w:rsidR="00950994" w:rsidRPr="007002DD" w:rsidRDefault="00950994" w:rsidP="00433CA9">
                            <w:pPr>
                              <w:shd w:val="clear" w:color="auto" w:fill="D6E3BC" w:themeFill="accent3" w:themeFillTint="66"/>
                              <w:bidi/>
                              <w:rPr>
                                <w:rtl/>
                              </w:rPr>
                            </w:pPr>
                            <w:r w:rsidRPr="00A15DD4">
                              <w:rPr>
                                <w:rFonts w:ascii="Sakkal Majalla" w:hAnsi="Sakkal Majalla" w:cs="Sakkal Majalla"/>
                                <w:b/>
                                <w:bCs/>
                                <w:sz w:val="32"/>
                                <w:szCs w:val="32"/>
                                <w:rtl/>
                              </w:rPr>
                              <w:t>4,5/</w:t>
                            </w:r>
                            <w:r w:rsidRPr="00A15DD4">
                              <w:rPr>
                                <w:rFonts w:ascii="Sakkal Majalla" w:hAnsi="Sakkal Majalla" w:cs="Sakkal Majalla" w:hint="cs"/>
                                <w:b/>
                                <w:bCs/>
                                <w:sz w:val="32"/>
                                <w:szCs w:val="32"/>
                                <w:rtl/>
                              </w:rPr>
                              <w:t>وفي</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يبلو</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من</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قوله</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تعالى</w:t>
                            </w:r>
                            <w:r w:rsidRPr="00A15DD4">
                              <w:rPr>
                                <w:rFonts w:ascii="Sakkal Majalla" w:hAnsi="Sakkal Majalla" w:cs="Sakkal Majalla"/>
                                <w:b/>
                                <w:bCs/>
                                <w:sz w:val="32"/>
                                <w:szCs w:val="32"/>
                                <w:rtl/>
                              </w:rPr>
                              <w:t xml:space="preserve">: </w:t>
                            </w:r>
                            <w:proofErr w:type="spellStart"/>
                            <w:r w:rsidRPr="007002DD">
                              <w:rPr>
                                <w:rFonts w:ascii="QCF2BSML" w:hAnsi="QCF2BSML" w:cs="QCF2BSML"/>
                                <w:color w:val="000000"/>
                                <w:sz w:val="26"/>
                                <w:szCs w:val="26"/>
                                <w:rtl/>
                              </w:rPr>
                              <w:t>ﱡﭐ</w:t>
                            </w:r>
                            <w:proofErr w:type="spellEnd"/>
                            <w:r w:rsidRPr="007002DD">
                              <w:rPr>
                                <w:rFonts w:ascii="QCF2116" w:hAnsi="QCF2116" w:cs="QCF2116"/>
                                <w:color w:val="000000"/>
                                <w:sz w:val="26"/>
                                <w:szCs w:val="26"/>
                                <w:rtl/>
                              </w:rPr>
                              <w:t xml:space="preserve"> ﲗ ﲘ ﲙ  </w:t>
                            </w:r>
                            <w:proofErr w:type="spellStart"/>
                            <w:r w:rsidRPr="007002DD">
                              <w:rPr>
                                <w:rFonts w:ascii="QCF2116" w:hAnsi="QCF2116" w:cs="QCF2116"/>
                                <w:color w:val="000000"/>
                                <w:sz w:val="26"/>
                                <w:szCs w:val="26"/>
                                <w:rtl/>
                              </w:rPr>
                              <w:t>ﲚ</w:t>
                            </w:r>
                            <w:r w:rsidRPr="007002DD">
                              <w:rPr>
                                <w:rFonts w:ascii="QCF2116" w:hAnsi="QCF2116" w:cs="QCF2116"/>
                                <w:color w:val="0000A5"/>
                                <w:sz w:val="26"/>
                                <w:szCs w:val="26"/>
                                <w:rtl/>
                              </w:rPr>
                              <w:t>ﲛ</w:t>
                            </w:r>
                            <w:proofErr w:type="spellEnd"/>
                            <w:r w:rsidRPr="007002DD">
                              <w:rPr>
                                <w:rFonts w:ascii="QCF2116" w:hAnsi="QCF2116" w:cs="QCF2116"/>
                                <w:color w:val="000000"/>
                                <w:sz w:val="26"/>
                                <w:szCs w:val="26"/>
                                <w:rtl/>
                              </w:rPr>
                              <w:t xml:space="preserve"> </w:t>
                            </w:r>
                            <w:r w:rsidRPr="007002DD">
                              <w:rPr>
                                <w:rFonts w:ascii="QCF2BSML" w:hAnsi="QCF2BSML" w:cs="QCF2BSML"/>
                                <w:color w:val="000000"/>
                                <w:sz w:val="26"/>
                                <w:szCs w:val="26"/>
                                <w:rtl/>
                              </w:rPr>
                              <w:t>ﱠ</w:t>
                            </w:r>
                            <w:r w:rsidRPr="007002DD">
                              <w:rPr>
                                <w:rFonts w:ascii="Arial" w:hAnsi="Arial" w:cs="Arial"/>
                                <w:color w:val="9DAB0C"/>
                                <w:sz w:val="26"/>
                                <w:szCs w:val="26"/>
                                <w:rtl/>
                              </w:rPr>
                              <w:t xml:space="preserve"> </w:t>
                            </w:r>
                            <w:r>
                              <w:rPr>
                                <w:rFonts w:ascii="Sakkal Majalla" w:hAnsi="Sakkal Majalla" w:cs="Sakkal Majalla" w:hint="cs"/>
                                <w:b/>
                                <w:bCs/>
                                <w:sz w:val="32"/>
                                <w:szCs w:val="32"/>
                                <w:rtl/>
                              </w:rPr>
                              <w:t>(</w:t>
                            </w:r>
                            <w:r w:rsidRPr="0081792C">
                              <w:rPr>
                                <w:rFonts w:ascii="Sakkal Majalla" w:hAnsi="Sakkal Majalla" w:cs="Sakkal Majalla" w:hint="cs"/>
                                <w:b/>
                                <w:bCs/>
                                <w:color w:val="FF0000"/>
                                <w:sz w:val="32"/>
                                <w:szCs w:val="32"/>
                                <w:rtl/>
                              </w:rPr>
                              <w:t>معاً</w:t>
                            </w:r>
                            <w:r>
                              <w:rPr>
                                <w:rFonts w:ascii="Sakkal Majalla" w:hAnsi="Sakkal Majalla" w:cs="Sakkal Majalla" w:hint="cs"/>
                                <w:b/>
                                <w:bCs/>
                                <w:sz w:val="32"/>
                                <w:szCs w:val="32"/>
                                <w:rtl/>
                              </w:rPr>
                              <w:t>)</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أي</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بـ</w:t>
                            </w:r>
                            <w:r w:rsidRPr="00A15DD4">
                              <w:rPr>
                                <w:rFonts w:ascii="Sakkal Majalla" w:hAnsi="Sakkal Majalla" w:cs="Sakkal Majalla"/>
                                <w:b/>
                                <w:bCs/>
                                <w:sz w:val="32"/>
                                <w:szCs w:val="32"/>
                                <w:rtl/>
                              </w:rPr>
                              <w:t>"</w:t>
                            </w:r>
                            <w:r w:rsidRPr="00A15DD4">
                              <w:rPr>
                                <w:rFonts w:ascii="Sakkal Majalla" w:hAnsi="Sakkal Majalla" w:cs="Sakkal Majalla" w:hint="cs"/>
                                <w:b/>
                                <w:bCs/>
                                <w:sz w:val="32"/>
                                <w:szCs w:val="32"/>
                                <w:rtl/>
                              </w:rPr>
                              <w:t>المائدة</w:t>
                            </w:r>
                            <w:r w:rsidRPr="00A15DD4">
                              <w:rPr>
                                <w:rFonts w:ascii="Sakkal Majalla" w:hAnsi="Sakkal Majalla" w:cs="Sakkal Majalla"/>
                                <w:b/>
                                <w:bCs/>
                                <w:sz w:val="32"/>
                                <w:szCs w:val="32"/>
                                <w:rtl/>
                              </w:rPr>
                              <w:t>"٤٨</w:t>
                            </w:r>
                            <w:r w:rsidRPr="00A15DD4">
                              <w:rPr>
                                <w:rFonts w:ascii="Sakkal Majalla" w:hAnsi="Sakkal Majalla" w:cs="Sakkal Majalla" w:hint="cs"/>
                                <w:b/>
                                <w:bCs/>
                                <w:sz w:val="32"/>
                                <w:szCs w:val="32"/>
                                <w:rtl/>
                              </w:rPr>
                              <w:t>،</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و</w:t>
                            </w:r>
                            <w:r w:rsidRPr="00A15DD4">
                              <w:rPr>
                                <w:rFonts w:ascii="Sakkal Majalla" w:hAnsi="Sakkal Majalla" w:cs="Sakkal Majalla"/>
                                <w:b/>
                                <w:bCs/>
                                <w:sz w:val="32"/>
                                <w:szCs w:val="32"/>
                                <w:rtl/>
                              </w:rPr>
                              <w:t>"</w:t>
                            </w:r>
                            <w:r w:rsidRPr="00A15DD4">
                              <w:rPr>
                                <w:rFonts w:ascii="Sakkal Majalla" w:hAnsi="Sakkal Majalla" w:cs="Sakkal Majalla" w:hint="cs"/>
                                <w:b/>
                                <w:bCs/>
                                <w:sz w:val="32"/>
                                <w:szCs w:val="32"/>
                                <w:rtl/>
                              </w:rPr>
                              <w:t>والأنعام</w:t>
                            </w:r>
                            <w:r w:rsidRPr="00A15DD4">
                              <w:rPr>
                                <w:rFonts w:ascii="Sakkal Majalla" w:hAnsi="Sakkal Majalla" w:cs="Sakkal Majalla"/>
                                <w:b/>
                                <w:bCs/>
                                <w:sz w:val="32"/>
                                <w:szCs w:val="32"/>
                                <w:rtl/>
                              </w:rPr>
                              <w:t>"١٦</w:t>
                            </w:r>
                          </w:p>
                          <w:p w:rsidR="00950994" w:rsidRPr="007002DD" w:rsidRDefault="00950994" w:rsidP="00433CA9">
                            <w:pPr>
                              <w:shd w:val="clear" w:color="auto" w:fill="D6E3BC" w:themeFill="accent3" w:themeFillTint="66"/>
                              <w:bidi/>
                            </w:pPr>
                            <w:r w:rsidRPr="00A15DD4">
                              <w:rPr>
                                <w:rFonts w:ascii="Sakkal Majalla" w:hAnsi="Sakkal Majalla" w:cs="Sakkal Majalla" w:hint="cs"/>
                                <w:b/>
                                <w:bCs/>
                                <w:sz w:val="32"/>
                                <w:szCs w:val="32"/>
                                <w:rtl/>
                              </w:rPr>
                              <w:t>6</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وفي</w:t>
                            </w:r>
                            <w:r>
                              <w:rPr>
                                <w:rFonts w:ascii="Sakkal Majalla" w:hAnsi="Sakkal Majalla" w:cs="Sakkal Majalla"/>
                                <w:b/>
                                <w:bCs/>
                                <w:sz w:val="32"/>
                                <w:szCs w:val="32"/>
                                <w:rtl/>
                              </w:rPr>
                              <w:t xml:space="preserve"> </w:t>
                            </w:r>
                            <w:r>
                              <w:rPr>
                                <w:rFonts w:ascii="Sakkal Majalla" w:hAnsi="Sakkal Majalla" w:cs="Sakkal Majalla" w:hint="cs"/>
                                <w:b/>
                                <w:bCs/>
                                <w:sz w:val="32"/>
                                <w:szCs w:val="32"/>
                                <w:rtl/>
                              </w:rPr>
                              <w:t>(</w:t>
                            </w:r>
                            <w:r w:rsidRPr="0081792C">
                              <w:rPr>
                                <w:rFonts w:ascii="Sakkal Majalla" w:hAnsi="Sakkal Majalla" w:cs="Sakkal Majalla" w:hint="cs"/>
                                <w:b/>
                                <w:bCs/>
                                <w:color w:val="FF0000"/>
                                <w:sz w:val="32"/>
                                <w:szCs w:val="32"/>
                                <w:rtl/>
                              </w:rPr>
                              <w:t>ثاني</w:t>
                            </w:r>
                            <w:r w:rsidRPr="0081792C">
                              <w:rPr>
                                <w:rFonts w:ascii="Sakkal Majalla" w:hAnsi="Sakkal Majalla" w:cs="Sakkal Majalla"/>
                                <w:b/>
                                <w:bCs/>
                                <w:color w:val="FF0000"/>
                                <w:sz w:val="32"/>
                                <w:szCs w:val="32"/>
                                <w:rtl/>
                              </w:rPr>
                              <w:t xml:space="preserve"> </w:t>
                            </w:r>
                            <w:r w:rsidRPr="0081792C">
                              <w:rPr>
                                <w:rFonts w:ascii="Sakkal Majalla" w:hAnsi="Sakkal Majalla" w:cs="Sakkal Majalla" w:hint="cs"/>
                                <w:b/>
                                <w:bCs/>
                                <w:color w:val="FF0000"/>
                                <w:sz w:val="32"/>
                                <w:szCs w:val="32"/>
                                <w:rtl/>
                              </w:rPr>
                              <w:t>فعلن</w:t>
                            </w:r>
                            <w:r>
                              <w:rPr>
                                <w:rFonts w:ascii="Sakkal Majalla" w:hAnsi="Sakkal Majalla" w:cs="Sakkal Majalla" w:hint="cs"/>
                                <w:b/>
                                <w:bCs/>
                                <w:sz w:val="32"/>
                                <w:szCs w:val="32"/>
                                <w:rtl/>
                              </w:rPr>
                              <w:t>)</w:t>
                            </w:r>
                            <w:r w:rsidRPr="00A15DD4">
                              <w:rPr>
                                <w:rFonts w:ascii="Sakkal Majalla" w:hAnsi="Sakkal Majalla" w:cs="Sakkal Majalla"/>
                                <w:b/>
                                <w:bCs/>
                                <w:sz w:val="32"/>
                                <w:szCs w:val="32"/>
                                <w:rtl/>
                              </w:rPr>
                              <w:t xml:space="preserve"> </w:t>
                            </w:r>
                            <w:proofErr w:type="spellStart"/>
                            <w:r w:rsidRPr="007002DD">
                              <w:rPr>
                                <w:rFonts w:ascii="QCF2BSML" w:hAnsi="QCF2BSML" w:cs="QCF2BSML"/>
                                <w:color w:val="000000"/>
                                <w:sz w:val="26"/>
                                <w:szCs w:val="26"/>
                                <w:rtl/>
                              </w:rPr>
                              <w:t>ﱡﭐ</w:t>
                            </w:r>
                            <w:proofErr w:type="spellEnd"/>
                            <w:r w:rsidRPr="007002DD">
                              <w:rPr>
                                <w:rFonts w:ascii="QCF2039" w:hAnsi="QCF2039" w:cs="QCF2039"/>
                                <w:color w:val="000000"/>
                                <w:sz w:val="26"/>
                                <w:szCs w:val="26"/>
                                <w:rtl/>
                              </w:rPr>
                              <w:t xml:space="preserve"> ﱭ ﱮ ﱯ ﱰ ﱱ ﱲ  </w:t>
                            </w:r>
                            <w:proofErr w:type="spellStart"/>
                            <w:r w:rsidRPr="007002DD">
                              <w:rPr>
                                <w:rFonts w:ascii="QCF2039" w:hAnsi="QCF2039" w:cs="QCF2039"/>
                                <w:color w:val="000000"/>
                                <w:sz w:val="26"/>
                                <w:szCs w:val="26"/>
                                <w:rtl/>
                              </w:rPr>
                              <w:t>ﱳ</w:t>
                            </w:r>
                            <w:r w:rsidRPr="007002DD">
                              <w:rPr>
                                <w:rFonts w:ascii="QCF2039" w:hAnsi="QCF2039" w:cs="QCF2039"/>
                                <w:color w:val="0000A5"/>
                                <w:sz w:val="26"/>
                                <w:szCs w:val="26"/>
                                <w:rtl/>
                              </w:rPr>
                              <w:t>ﱴ</w:t>
                            </w:r>
                            <w:proofErr w:type="spellEnd"/>
                            <w:r w:rsidRPr="007002DD">
                              <w:rPr>
                                <w:rFonts w:ascii="QCF2039" w:hAnsi="QCF2039" w:cs="QCF2039"/>
                                <w:color w:val="000000"/>
                                <w:sz w:val="26"/>
                                <w:szCs w:val="26"/>
                                <w:rtl/>
                              </w:rPr>
                              <w:t xml:space="preserve"> </w:t>
                            </w:r>
                            <w:r w:rsidRPr="007002DD">
                              <w:rPr>
                                <w:rFonts w:ascii="QCF2BSML" w:hAnsi="QCF2BSML" w:cs="QCF2BSML"/>
                                <w:color w:val="000000"/>
                                <w:sz w:val="26"/>
                                <w:szCs w:val="26"/>
                                <w:rtl/>
                              </w:rPr>
                              <w:t>ﱠ</w:t>
                            </w:r>
                            <w:r w:rsidRPr="007002DD">
                              <w:rPr>
                                <w:rFonts w:ascii="Arial" w:hAnsi="Arial" w:cs="Arial"/>
                                <w:color w:val="9DAB0C"/>
                                <w:sz w:val="26"/>
                                <w:szCs w:val="26"/>
                                <w:rtl/>
                              </w:rPr>
                              <w:t xml:space="preserve"> </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البقرة</w:t>
                            </w:r>
                            <w:r w:rsidRPr="00A15DD4">
                              <w:rPr>
                                <w:rFonts w:ascii="Sakkal Majalla" w:hAnsi="Sakkal Majalla" w:cs="Sakkal Majalla"/>
                                <w:b/>
                                <w:bCs/>
                                <w:sz w:val="32"/>
                                <w:szCs w:val="32"/>
                                <w:rtl/>
                              </w:rPr>
                              <w:t>: ٢٤٠ ]</w:t>
                            </w:r>
                          </w:p>
                          <w:p w:rsidR="00950994" w:rsidRPr="007002DD" w:rsidRDefault="00950994" w:rsidP="001D21EF">
                            <w:pPr>
                              <w:shd w:val="clear" w:color="auto" w:fill="D6E3BC" w:themeFill="accent3" w:themeFillTint="66"/>
                              <w:bidi/>
                              <w:rPr>
                                <w:rtl/>
                              </w:rPr>
                            </w:pPr>
                            <w:r w:rsidRPr="00A15DD4">
                              <w:rPr>
                                <w:rFonts w:ascii="Sakkal Majalla" w:hAnsi="Sakkal Majalla" w:cs="Sakkal Majalla"/>
                                <w:b/>
                                <w:bCs/>
                                <w:sz w:val="32"/>
                                <w:szCs w:val="32"/>
                                <w:rtl/>
                              </w:rPr>
                              <w:t xml:space="preserve">7/ </w:t>
                            </w:r>
                            <w:r w:rsidRPr="00A15DD4">
                              <w:rPr>
                                <w:rFonts w:ascii="Sakkal Majalla" w:hAnsi="Sakkal Majalla" w:cs="Sakkal Majalla" w:hint="cs"/>
                                <w:b/>
                                <w:bCs/>
                                <w:sz w:val="32"/>
                                <w:szCs w:val="32"/>
                                <w:rtl/>
                              </w:rPr>
                              <w:t>وفي</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قوله</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تعالى</w:t>
                            </w:r>
                            <w:r w:rsidRPr="00A15DD4">
                              <w:rPr>
                                <w:rFonts w:ascii="Sakkal Majalla" w:hAnsi="Sakkal Majalla" w:cs="Sakkal Majalla"/>
                                <w:b/>
                                <w:bCs/>
                                <w:sz w:val="32"/>
                                <w:szCs w:val="32"/>
                                <w:rtl/>
                              </w:rPr>
                              <w:t xml:space="preserve"> : </w:t>
                            </w:r>
                            <w:proofErr w:type="spellStart"/>
                            <w:r w:rsidRPr="007002DD">
                              <w:rPr>
                                <w:rFonts w:ascii="QCF2BSML" w:hAnsi="QCF2BSML" w:cs="QCF2BSML"/>
                                <w:color w:val="000000"/>
                                <w:sz w:val="26"/>
                                <w:szCs w:val="26"/>
                                <w:rtl/>
                              </w:rPr>
                              <w:t>ﱡﭐ</w:t>
                            </w:r>
                            <w:proofErr w:type="spellEnd"/>
                            <w:r w:rsidRPr="007002DD">
                              <w:rPr>
                                <w:rFonts w:ascii="QCF2536" w:hAnsi="QCF2536" w:cs="QCF2536"/>
                                <w:color w:val="000000"/>
                                <w:sz w:val="26"/>
                                <w:szCs w:val="26"/>
                                <w:rtl/>
                              </w:rPr>
                              <w:t xml:space="preserve"> ﱺ ﱻ ﱼ ﱽ ﱾ ﱿ </w:t>
                            </w:r>
                            <w:r w:rsidRPr="007002DD">
                              <w:rPr>
                                <w:rFonts w:ascii="QCF2BSML" w:hAnsi="QCF2BSML" w:cs="QCF2BSML"/>
                                <w:color w:val="000000"/>
                                <w:sz w:val="26"/>
                                <w:szCs w:val="26"/>
                                <w:rtl/>
                              </w:rPr>
                              <w:t>ﱠ</w:t>
                            </w:r>
                            <w:r w:rsidRPr="007002DD">
                              <w:rPr>
                                <w:rFonts w:cs="Mudir MT"/>
                                <w:b/>
                                <w:bCs/>
                                <w:rtl/>
                                <w:lang w:bidi="ar"/>
                              </w:rPr>
                              <w:t xml:space="preserve"> </w:t>
                            </w:r>
                            <w:r w:rsidRPr="00A15DD4">
                              <w:rPr>
                                <w:rFonts w:ascii="Sakkal Majalla" w:hAnsi="Sakkal Majalla" w:cs="Sakkal Majalla" w:hint="cs"/>
                                <w:b/>
                                <w:bCs/>
                                <w:sz w:val="32"/>
                                <w:szCs w:val="32"/>
                                <w:rtl/>
                              </w:rPr>
                              <w:t>في</w:t>
                            </w:r>
                            <w:r>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إذا</w:t>
                            </w:r>
                            <w:r w:rsidRPr="00A15DD4">
                              <w:rPr>
                                <w:rFonts w:ascii="Sakkal Majalla" w:hAnsi="Sakkal Majalla" w:cs="Sakkal Majalla"/>
                                <w:b/>
                                <w:bCs/>
                                <w:sz w:val="32"/>
                                <w:szCs w:val="32"/>
                                <w:rtl/>
                              </w:rPr>
                              <w:t xml:space="preserve"> </w:t>
                            </w:r>
                            <w:r>
                              <w:rPr>
                                <w:rFonts w:ascii="Sakkal Majalla" w:hAnsi="Sakkal Majalla" w:cs="Sakkal Majalla" w:hint="cs"/>
                                <w:b/>
                                <w:bCs/>
                                <w:sz w:val="32"/>
                                <w:szCs w:val="32"/>
                                <w:rtl/>
                              </w:rPr>
                              <w:t>(</w:t>
                            </w:r>
                            <w:r w:rsidRPr="00F7652F">
                              <w:rPr>
                                <w:rFonts w:ascii="Sakkal Majalla" w:hAnsi="Sakkal Majalla" w:cs="Sakkal Majalla" w:hint="cs"/>
                                <w:b/>
                                <w:bCs/>
                                <w:color w:val="FF0000"/>
                                <w:sz w:val="32"/>
                                <w:szCs w:val="32"/>
                                <w:rtl/>
                              </w:rPr>
                              <w:t>وقعت</w:t>
                            </w:r>
                            <w:r>
                              <w:rPr>
                                <w:rFonts w:ascii="Sakkal Majalla" w:hAnsi="Sakkal Majalla" w:cs="Sakkal Majalla" w:hint="cs"/>
                                <w:b/>
                                <w:bCs/>
                                <w:sz w:val="32"/>
                                <w:szCs w:val="32"/>
                                <w:rtl/>
                              </w:rPr>
                              <w:t>)</w:t>
                            </w:r>
                            <w:r w:rsidRPr="00A15DD4">
                              <w:rPr>
                                <w:rFonts w:ascii="Sakkal Majalla" w:hAnsi="Sakkal Majalla" w:cs="Sakkal Majalla"/>
                                <w:b/>
                                <w:bCs/>
                                <w:sz w:val="32"/>
                                <w:szCs w:val="32"/>
                                <w:rtl/>
                              </w:rPr>
                              <w:t xml:space="preserve"> [61 ] </w:t>
                            </w:r>
                            <w:r w:rsidRPr="00A15DD4">
                              <w:rPr>
                                <w:rFonts w:ascii="Sakkal Majalla" w:hAnsi="Sakkal Majalla" w:cs="Sakkal Majalla" w:hint="cs"/>
                                <w:b/>
                                <w:bCs/>
                                <w:sz w:val="32"/>
                                <w:szCs w:val="32"/>
                                <w:rtl/>
                              </w:rPr>
                              <w:t>،</w:t>
                            </w:r>
                            <w:r w:rsidRPr="00A15DD4">
                              <w:rPr>
                                <w:rFonts w:ascii="Sakkal Majalla" w:hAnsi="Sakkal Majalla" w:cs="Sakkal Majalla"/>
                                <w:b/>
                                <w:bCs/>
                                <w:sz w:val="32"/>
                                <w:szCs w:val="32"/>
                                <w:rtl/>
                              </w:rPr>
                              <w:t xml:space="preserve"> </w:t>
                            </w:r>
                          </w:p>
                          <w:p w:rsidR="00950994" w:rsidRPr="007002DD" w:rsidRDefault="00950994" w:rsidP="001D21EF">
                            <w:pPr>
                              <w:shd w:val="clear" w:color="auto" w:fill="D6E3BC" w:themeFill="accent3" w:themeFillTint="66"/>
                              <w:bidi/>
                              <w:rPr>
                                <w:rtl/>
                              </w:rPr>
                            </w:pPr>
                            <w:r w:rsidRPr="00A15DD4">
                              <w:rPr>
                                <w:rFonts w:ascii="Sakkal Majalla" w:hAnsi="Sakkal Majalla" w:cs="Sakkal Majalla"/>
                                <w:b/>
                                <w:bCs/>
                                <w:sz w:val="32"/>
                                <w:szCs w:val="32"/>
                                <w:rtl/>
                              </w:rPr>
                              <w:t xml:space="preserve">8/ </w:t>
                            </w:r>
                            <w:r w:rsidRPr="00A15DD4">
                              <w:rPr>
                                <w:rFonts w:ascii="Sakkal Majalla" w:hAnsi="Sakkal Majalla" w:cs="Sakkal Majalla" w:hint="cs"/>
                                <w:b/>
                                <w:bCs/>
                                <w:sz w:val="32"/>
                                <w:szCs w:val="32"/>
                                <w:rtl/>
                              </w:rPr>
                              <w:t>وفي</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قوله</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تعالى</w:t>
                            </w:r>
                            <w:r w:rsidRPr="00A15DD4">
                              <w:rPr>
                                <w:rFonts w:ascii="Sakkal Majalla" w:hAnsi="Sakkal Majalla" w:cs="Sakkal Majalla"/>
                                <w:b/>
                                <w:bCs/>
                                <w:sz w:val="32"/>
                                <w:szCs w:val="32"/>
                                <w:rtl/>
                              </w:rPr>
                              <w:t xml:space="preserve"> : </w:t>
                            </w:r>
                            <w:proofErr w:type="spellStart"/>
                            <w:r w:rsidRPr="007002DD">
                              <w:rPr>
                                <w:rFonts w:ascii="QCF2BSML" w:hAnsi="QCF2BSML" w:cs="QCF2BSML"/>
                                <w:color w:val="000000"/>
                                <w:sz w:val="26"/>
                                <w:szCs w:val="26"/>
                                <w:rtl/>
                              </w:rPr>
                              <w:t>ﱡﭐ</w:t>
                            </w:r>
                            <w:proofErr w:type="spellEnd"/>
                            <w:r w:rsidRPr="007002DD">
                              <w:rPr>
                                <w:rFonts w:ascii="QCF2407" w:hAnsi="QCF2407" w:cs="QCF2407"/>
                                <w:color w:val="000000"/>
                                <w:sz w:val="26"/>
                                <w:szCs w:val="26"/>
                                <w:rtl/>
                              </w:rPr>
                              <w:t xml:space="preserve"> ﲀ  ﲁ ﲂ  </w:t>
                            </w:r>
                            <w:r w:rsidRPr="007002DD">
                              <w:rPr>
                                <w:rFonts w:ascii="QCF2BSML" w:hAnsi="QCF2BSML" w:cs="QCF2BSML"/>
                                <w:color w:val="000000"/>
                                <w:sz w:val="26"/>
                                <w:szCs w:val="26"/>
                                <w:rtl/>
                              </w:rPr>
                              <w:t>ﱠ</w:t>
                            </w:r>
                            <w:r w:rsidRPr="007002DD">
                              <w:rPr>
                                <w:rFonts w:ascii="Arial" w:hAnsi="Arial" w:cs="Arial"/>
                                <w:color w:val="9DAB0C"/>
                                <w:sz w:val="26"/>
                                <w:szCs w:val="26"/>
                                <w:rtl/>
                              </w:rPr>
                              <w:t xml:space="preserve"> </w:t>
                            </w:r>
                            <w:r w:rsidRPr="00A15DD4">
                              <w:rPr>
                                <w:rFonts w:ascii="Sakkal Majalla" w:hAnsi="Sakkal Majalla" w:cs="Sakkal Majalla" w:hint="cs"/>
                                <w:b/>
                                <w:bCs/>
                                <w:sz w:val="32"/>
                                <w:szCs w:val="32"/>
                                <w:rtl/>
                              </w:rPr>
                              <w:t>في</w:t>
                            </w:r>
                            <w:r>
                              <w:rPr>
                                <w:rFonts w:ascii="Sakkal Majalla" w:hAnsi="Sakkal Majalla" w:cs="Sakkal Majalla"/>
                                <w:b/>
                                <w:bCs/>
                                <w:sz w:val="32"/>
                                <w:szCs w:val="32"/>
                                <w:rtl/>
                              </w:rPr>
                              <w:t xml:space="preserve"> </w:t>
                            </w:r>
                            <w:r>
                              <w:rPr>
                                <w:rFonts w:ascii="Sakkal Majalla" w:hAnsi="Sakkal Majalla" w:cs="Sakkal Majalla" w:hint="cs"/>
                                <w:b/>
                                <w:bCs/>
                                <w:sz w:val="32"/>
                                <w:szCs w:val="32"/>
                                <w:rtl/>
                              </w:rPr>
                              <w:t>(</w:t>
                            </w:r>
                            <w:r w:rsidRPr="00F7652F">
                              <w:rPr>
                                <w:rFonts w:ascii="Sakkal Majalla" w:hAnsi="Sakkal Majalla" w:cs="Sakkal Majalla" w:hint="cs"/>
                                <w:b/>
                                <w:bCs/>
                                <w:color w:val="FF0000"/>
                                <w:sz w:val="32"/>
                                <w:szCs w:val="32"/>
                                <w:rtl/>
                              </w:rPr>
                              <w:t>روم</w:t>
                            </w:r>
                            <w:r>
                              <w:rPr>
                                <w:rFonts w:ascii="Sakkal Majalla" w:hAnsi="Sakkal Majalla" w:cs="Sakkal Majalla" w:hint="cs"/>
                                <w:b/>
                                <w:bCs/>
                                <w:sz w:val="32"/>
                                <w:szCs w:val="32"/>
                                <w:rtl/>
                              </w:rPr>
                              <w:t>)</w:t>
                            </w:r>
                            <w:r>
                              <w:rPr>
                                <w:rFonts w:ascii="Sakkal Majalla" w:hAnsi="Sakkal Majalla" w:cs="Sakkal Majalla"/>
                                <w:b/>
                                <w:bCs/>
                                <w:sz w:val="32"/>
                                <w:szCs w:val="32"/>
                                <w:rtl/>
                              </w:rPr>
                              <w:t>"</w:t>
                            </w:r>
                            <w:r w:rsidRPr="00A15DD4">
                              <w:rPr>
                                <w:rFonts w:ascii="Sakkal Majalla" w:hAnsi="Sakkal Majalla" w:cs="Sakkal Majalla" w:hint="cs"/>
                                <w:b/>
                                <w:bCs/>
                                <w:sz w:val="32"/>
                                <w:szCs w:val="32"/>
                                <w:rtl/>
                              </w:rPr>
                              <w:t>أي</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في</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الروم</w:t>
                            </w:r>
                            <w:r w:rsidRPr="00A15DD4">
                              <w:rPr>
                                <w:rFonts w:ascii="Sakkal Majalla" w:hAnsi="Sakkal Majalla" w:cs="Sakkal Majalla"/>
                                <w:b/>
                                <w:bCs/>
                                <w:sz w:val="32"/>
                                <w:szCs w:val="32"/>
                                <w:rtl/>
                              </w:rPr>
                              <w:t>: ٢٨</w:t>
                            </w:r>
                          </w:p>
                          <w:p w:rsidR="00950994" w:rsidRPr="007002DD" w:rsidRDefault="00950994" w:rsidP="001D21EF">
                            <w:pPr>
                              <w:shd w:val="clear" w:color="auto" w:fill="D6E3BC" w:themeFill="accent3" w:themeFillTint="66"/>
                              <w:bidi/>
                              <w:rPr>
                                <w:rtl/>
                              </w:rPr>
                            </w:pPr>
                            <w:r w:rsidRPr="00A15DD4">
                              <w:rPr>
                                <w:rFonts w:ascii="Sakkal Majalla" w:hAnsi="Sakkal Majalla" w:cs="Sakkal Majalla"/>
                                <w:b/>
                                <w:bCs/>
                                <w:sz w:val="32"/>
                                <w:szCs w:val="32"/>
                                <w:rtl/>
                              </w:rPr>
                              <w:t xml:space="preserve">9/ </w:t>
                            </w:r>
                            <w:r w:rsidRPr="00A15DD4">
                              <w:rPr>
                                <w:rFonts w:ascii="Sakkal Majalla" w:hAnsi="Sakkal Majalla" w:cs="Sakkal Majalla" w:hint="cs"/>
                                <w:b/>
                                <w:bCs/>
                                <w:sz w:val="32"/>
                                <w:szCs w:val="32"/>
                                <w:rtl/>
                              </w:rPr>
                              <w:t>وفي</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قوله</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تعالى</w:t>
                            </w:r>
                            <w:r w:rsidRPr="00A15DD4">
                              <w:rPr>
                                <w:rFonts w:ascii="Sakkal Majalla" w:hAnsi="Sakkal Majalla" w:cs="Sakkal Majalla"/>
                                <w:b/>
                                <w:bCs/>
                                <w:sz w:val="32"/>
                                <w:szCs w:val="32"/>
                                <w:rtl/>
                              </w:rPr>
                              <w:t>:</w:t>
                            </w:r>
                            <w:r w:rsidRPr="00A15DD4">
                              <w:rPr>
                                <w:rFonts w:ascii="Sakkal Majalla" w:hAnsi="Sakkal Majalla" w:cs="Sakkal Majalla" w:hint="cs"/>
                                <w:b/>
                                <w:bCs/>
                                <w:sz w:val="32"/>
                                <w:szCs w:val="32"/>
                                <w:rtl/>
                              </w:rPr>
                              <w:t xml:space="preserve"> </w:t>
                            </w:r>
                            <w:proofErr w:type="spellStart"/>
                            <w:r w:rsidRPr="007002DD">
                              <w:rPr>
                                <w:rFonts w:ascii="QCF2BSML" w:hAnsi="QCF2BSML" w:cs="QCF2BSML"/>
                                <w:color w:val="000000"/>
                                <w:sz w:val="26"/>
                                <w:szCs w:val="26"/>
                                <w:rtl/>
                              </w:rPr>
                              <w:t>ﱡﭐ</w:t>
                            </w:r>
                            <w:proofErr w:type="spellEnd"/>
                            <w:r w:rsidRPr="007002DD">
                              <w:rPr>
                                <w:rFonts w:ascii="QCF2458" w:hAnsi="QCF2458" w:cs="QCF2458"/>
                                <w:color w:val="000000"/>
                                <w:sz w:val="26"/>
                                <w:szCs w:val="26"/>
                                <w:rtl/>
                              </w:rPr>
                              <w:t xml:space="preserve">  ﲋ ﲌ ﲍ ﲎ </w:t>
                            </w:r>
                            <w:proofErr w:type="spellStart"/>
                            <w:r w:rsidRPr="007002DD">
                              <w:rPr>
                                <w:rFonts w:ascii="QCF2458" w:hAnsi="QCF2458" w:cs="QCF2458"/>
                                <w:color w:val="000000"/>
                                <w:sz w:val="26"/>
                                <w:szCs w:val="26"/>
                                <w:rtl/>
                              </w:rPr>
                              <w:t>ﲏ</w:t>
                            </w:r>
                            <w:r w:rsidRPr="007002DD">
                              <w:rPr>
                                <w:rFonts w:ascii="QCF2458" w:hAnsi="QCF2458" w:cs="QCF2458"/>
                                <w:color w:val="0000A5"/>
                                <w:sz w:val="26"/>
                                <w:szCs w:val="26"/>
                                <w:rtl/>
                              </w:rPr>
                              <w:t>ﲐ</w:t>
                            </w:r>
                            <w:proofErr w:type="spellEnd"/>
                            <w:r w:rsidRPr="007002DD">
                              <w:rPr>
                                <w:rFonts w:ascii="QCF2458" w:hAnsi="QCF2458" w:cs="QCF2458"/>
                                <w:color w:val="000000"/>
                                <w:sz w:val="26"/>
                                <w:szCs w:val="26"/>
                                <w:rtl/>
                              </w:rPr>
                              <w:t xml:space="preserve"> </w:t>
                            </w:r>
                            <w:r w:rsidRPr="007002DD">
                              <w:rPr>
                                <w:rFonts w:ascii="QCF2BSML" w:hAnsi="QCF2BSML" w:cs="QCF2BSML"/>
                                <w:color w:val="000000"/>
                                <w:sz w:val="26"/>
                                <w:szCs w:val="26"/>
                                <w:rtl/>
                              </w:rPr>
                              <w:t>ﱠ</w:t>
                            </w:r>
                            <w:r w:rsidRPr="007002DD">
                              <w:rPr>
                                <w:rFonts w:ascii="Arial" w:hAnsi="Arial" w:cs="Arial"/>
                                <w:color w:val="9DAB0C"/>
                                <w:sz w:val="26"/>
                                <w:szCs w:val="26"/>
                                <w:rtl/>
                              </w:rPr>
                              <w:t xml:space="preserve"> </w:t>
                            </w:r>
                            <w:r w:rsidRPr="00A15DD4">
                              <w:rPr>
                                <w:rFonts w:ascii="Sakkal Majalla" w:hAnsi="Sakkal Majalla" w:cs="Sakkal Majalla" w:hint="cs"/>
                                <w:b/>
                                <w:bCs/>
                                <w:sz w:val="32"/>
                                <w:szCs w:val="32"/>
                                <w:rtl/>
                              </w:rPr>
                              <w:t>الزمر</w:t>
                            </w:r>
                            <w:r w:rsidRPr="00A15DD4">
                              <w:rPr>
                                <w:rFonts w:ascii="Sakkal Majalla" w:hAnsi="Sakkal Majalla" w:cs="Sakkal Majalla"/>
                                <w:b/>
                                <w:bCs/>
                                <w:sz w:val="32"/>
                                <w:szCs w:val="32"/>
                                <w:rtl/>
                              </w:rPr>
                              <w:t>: ٣</w:t>
                            </w:r>
                          </w:p>
                          <w:p w:rsidR="00950994" w:rsidRPr="007002DD" w:rsidRDefault="00950994" w:rsidP="001D21EF">
                            <w:pPr>
                              <w:shd w:val="clear" w:color="auto" w:fill="D6E3BC" w:themeFill="accent3" w:themeFillTint="66"/>
                              <w:bidi/>
                              <w:rPr>
                                <w:rtl/>
                              </w:rPr>
                            </w:pPr>
                            <w:r w:rsidRPr="00A15DD4">
                              <w:rPr>
                                <w:rFonts w:ascii="Sakkal Majalla" w:hAnsi="Sakkal Majalla" w:cs="Sakkal Majalla"/>
                                <w:b/>
                                <w:bCs/>
                                <w:sz w:val="32"/>
                                <w:szCs w:val="32"/>
                                <w:rtl/>
                              </w:rPr>
                              <w:t xml:space="preserve">10/ </w:t>
                            </w:r>
                            <w:r w:rsidRPr="00A15DD4">
                              <w:rPr>
                                <w:rFonts w:ascii="Sakkal Majalla" w:hAnsi="Sakkal Majalla" w:cs="Sakkal Majalla" w:hint="cs"/>
                                <w:b/>
                                <w:bCs/>
                                <w:sz w:val="32"/>
                                <w:szCs w:val="32"/>
                                <w:rtl/>
                              </w:rPr>
                              <w:t xml:space="preserve">و </w:t>
                            </w:r>
                            <w:proofErr w:type="spellStart"/>
                            <w:r w:rsidRPr="007002DD">
                              <w:rPr>
                                <w:rFonts w:ascii="QCF2BSML" w:hAnsi="QCF2BSML" w:cs="QCF2BSML"/>
                                <w:color w:val="000000"/>
                                <w:sz w:val="26"/>
                                <w:szCs w:val="26"/>
                                <w:rtl/>
                              </w:rPr>
                              <w:t>ﱡﭐ</w:t>
                            </w:r>
                            <w:proofErr w:type="spellEnd"/>
                            <w:r w:rsidRPr="007002DD">
                              <w:rPr>
                                <w:rFonts w:ascii="QCF2463" w:hAnsi="QCF2463" w:cs="QCF2463"/>
                                <w:color w:val="000000"/>
                                <w:sz w:val="26"/>
                                <w:szCs w:val="26"/>
                                <w:rtl/>
                              </w:rPr>
                              <w:t xml:space="preserve"> ﲲ ﲳ ﲴ ﲵ ﲶ ﲷ </w:t>
                            </w:r>
                            <w:r w:rsidRPr="007002DD">
                              <w:rPr>
                                <w:rFonts w:ascii="QCF2BSML" w:hAnsi="QCF2BSML" w:cs="QCF2BSML"/>
                                <w:color w:val="000000"/>
                                <w:sz w:val="26"/>
                                <w:szCs w:val="26"/>
                                <w:rtl/>
                              </w:rPr>
                              <w:t>ﱠ</w:t>
                            </w:r>
                            <w:r w:rsidRPr="007002DD">
                              <w:rPr>
                                <w:rFonts w:ascii="Arial" w:hAnsi="Arial" w:cs="Arial"/>
                                <w:color w:val="9DAB0C"/>
                                <w:sz w:val="26"/>
                                <w:szCs w:val="26"/>
                                <w:rtl/>
                              </w:rPr>
                              <w:t xml:space="preserve"> </w:t>
                            </w:r>
                            <w:r w:rsidRPr="00A15DD4">
                              <w:rPr>
                                <w:rFonts w:ascii="Sakkal Majalla" w:hAnsi="Sakkal Majalla" w:cs="Sakkal Majalla" w:hint="cs"/>
                                <w:b/>
                                <w:bCs/>
                                <w:sz w:val="32"/>
                                <w:szCs w:val="32"/>
                                <w:rtl/>
                              </w:rPr>
                              <w:t>الزمر</w:t>
                            </w:r>
                            <w:r w:rsidRPr="00A15DD4">
                              <w:rPr>
                                <w:rFonts w:ascii="Sakkal Majalla" w:hAnsi="Sakkal Majalla" w:cs="Sakkal Majalla"/>
                                <w:b/>
                                <w:bCs/>
                                <w:sz w:val="32"/>
                                <w:szCs w:val="32"/>
                                <w:rtl/>
                              </w:rPr>
                              <w:t xml:space="preserve">: ٤٦ , </w:t>
                            </w:r>
                            <w:r w:rsidRPr="00A15DD4">
                              <w:rPr>
                                <w:rFonts w:ascii="Sakkal Majalla" w:hAnsi="Sakkal Majalla" w:cs="Sakkal Majalla" w:hint="cs"/>
                                <w:b/>
                                <w:bCs/>
                                <w:sz w:val="32"/>
                                <w:szCs w:val="32"/>
                                <w:rtl/>
                              </w:rPr>
                              <w:t>وإلى</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ذلك</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أشار</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بقوله</w:t>
                            </w:r>
                            <w:r>
                              <w:rPr>
                                <w:rFonts w:ascii="Sakkal Majalla" w:hAnsi="Sakkal Majalla" w:cs="Sakkal Majalla"/>
                                <w:b/>
                                <w:bCs/>
                                <w:sz w:val="32"/>
                                <w:szCs w:val="32"/>
                                <w:rtl/>
                              </w:rPr>
                              <w:t xml:space="preserve">: </w:t>
                            </w:r>
                            <w:r>
                              <w:rPr>
                                <w:rFonts w:ascii="Sakkal Majalla" w:hAnsi="Sakkal Majalla" w:cs="Sakkal Majalla" w:hint="cs"/>
                                <w:b/>
                                <w:bCs/>
                                <w:sz w:val="32"/>
                                <w:szCs w:val="32"/>
                                <w:rtl/>
                              </w:rPr>
                              <w:t>(</w:t>
                            </w:r>
                            <w:r w:rsidRPr="00F7652F">
                              <w:rPr>
                                <w:rFonts w:ascii="Sakkal Majalla" w:hAnsi="Sakkal Majalla" w:cs="Sakkal Majalla" w:hint="cs"/>
                                <w:b/>
                                <w:bCs/>
                                <w:color w:val="FF0000"/>
                                <w:sz w:val="32"/>
                                <w:szCs w:val="32"/>
                                <w:rtl/>
                              </w:rPr>
                              <w:t>كلا</w:t>
                            </w:r>
                            <w:r w:rsidRPr="00F7652F">
                              <w:rPr>
                                <w:rFonts w:ascii="Sakkal Majalla" w:hAnsi="Sakkal Majalla" w:cs="Sakkal Majalla"/>
                                <w:b/>
                                <w:bCs/>
                                <w:color w:val="FF0000"/>
                                <w:sz w:val="32"/>
                                <w:szCs w:val="32"/>
                                <w:rtl/>
                              </w:rPr>
                              <w:t xml:space="preserve"> </w:t>
                            </w:r>
                            <w:r w:rsidRPr="00F7652F">
                              <w:rPr>
                                <w:rFonts w:ascii="Sakkal Majalla" w:hAnsi="Sakkal Majalla" w:cs="Sakkal Majalla" w:hint="cs"/>
                                <w:b/>
                                <w:bCs/>
                                <w:color w:val="FF0000"/>
                                <w:sz w:val="32"/>
                                <w:szCs w:val="32"/>
                                <w:rtl/>
                              </w:rPr>
                              <w:t>تنزيل</w:t>
                            </w:r>
                            <w:r>
                              <w:rPr>
                                <w:rFonts w:ascii="Sakkal Majalla" w:hAnsi="Sakkal Majalla" w:cs="Sakkal Majalla" w:hint="cs"/>
                                <w:b/>
                                <w:bCs/>
                                <w:sz w:val="32"/>
                                <w:szCs w:val="32"/>
                                <w:rtl/>
                              </w:rPr>
                              <w:t>)</w:t>
                            </w:r>
                            <w:r w:rsidRPr="00A15DD4">
                              <w:rPr>
                                <w:rFonts w:ascii="Sakkal Majalla" w:hAnsi="Sakkal Majalla" w:cs="Sakkal Majalla"/>
                                <w:b/>
                                <w:bCs/>
                                <w:sz w:val="32"/>
                                <w:szCs w:val="32"/>
                                <w:rtl/>
                              </w:rPr>
                              <w:t xml:space="preserve">. </w:t>
                            </w:r>
                          </w:p>
                          <w:p w:rsidR="00950994" w:rsidRPr="00A15DD4" w:rsidRDefault="00950994" w:rsidP="001D21EF">
                            <w:pPr>
                              <w:shd w:val="clear" w:color="auto" w:fill="D6E3BC" w:themeFill="accent3" w:themeFillTint="66"/>
                              <w:bidi/>
                              <w:rPr>
                                <w:rFonts w:ascii="Sakkal Majalla" w:hAnsi="Sakkal Majalla" w:cs="Sakkal Majalla"/>
                                <w:b/>
                                <w:bCs/>
                                <w:sz w:val="32"/>
                                <w:szCs w:val="32"/>
                                <w:rtl/>
                              </w:rPr>
                            </w:pPr>
                            <w:r w:rsidRPr="00A15DD4">
                              <w:rPr>
                                <w:rFonts w:ascii="Sakkal Majalla" w:hAnsi="Sakkal Majalla" w:cs="Sakkal Majalla"/>
                                <w:b/>
                                <w:bCs/>
                                <w:sz w:val="32"/>
                                <w:szCs w:val="32"/>
                                <w:rtl/>
                              </w:rPr>
                              <w:t xml:space="preserve">11/ </w:t>
                            </w:r>
                            <w:r w:rsidRPr="00A15DD4">
                              <w:rPr>
                                <w:rFonts w:ascii="Sakkal Majalla" w:hAnsi="Sakkal Majalla" w:cs="Sakkal Majalla" w:hint="cs"/>
                                <w:b/>
                                <w:bCs/>
                                <w:sz w:val="32"/>
                                <w:szCs w:val="32"/>
                                <w:rtl/>
                              </w:rPr>
                              <w:t>وفي</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قوله</w:t>
                            </w:r>
                            <w:r w:rsidRPr="00A15DD4">
                              <w:rPr>
                                <w:rFonts w:ascii="Sakkal Majalla" w:hAnsi="Sakkal Majalla" w:cs="Sakkal Majalla"/>
                                <w:b/>
                                <w:bCs/>
                                <w:sz w:val="32"/>
                                <w:szCs w:val="32"/>
                                <w:rtl/>
                              </w:rPr>
                              <w:t xml:space="preserve"> </w:t>
                            </w:r>
                            <w:proofErr w:type="spellStart"/>
                            <w:r w:rsidRPr="008714E2">
                              <w:rPr>
                                <w:rFonts w:ascii="QCF2BSML" w:hAnsi="QCF2BSML" w:cs="QCF2BSML"/>
                                <w:color w:val="000000"/>
                                <w:sz w:val="26"/>
                                <w:szCs w:val="26"/>
                                <w:rtl/>
                              </w:rPr>
                              <w:t>ﱡﭐ</w:t>
                            </w:r>
                            <w:proofErr w:type="spellEnd"/>
                            <w:r w:rsidRPr="008714E2">
                              <w:rPr>
                                <w:rFonts w:ascii="QCF2373" w:hAnsi="QCF2373" w:cs="QCF2373"/>
                                <w:color w:val="000000"/>
                                <w:sz w:val="26"/>
                                <w:szCs w:val="26"/>
                                <w:rtl/>
                              </w:rPr>
                              <w:t xml:space="preserve"> ﲀ ﲁ ﲂ ﲃ ﲄ ﲅ  </w:t>
                            </w:r>
                            <w:r w:rsidRPr="008714E2">
                              <w:rPr>
                                <w:rFonts w:ascii="QCF2BSML" w:hAnsi="QCF2BSML" w:cs="QCF2BSML"/>
                                <w:color w:val="000000"/>
                                <w:sz w:val="26"/>
                                <w:szCs w:val="26"/>
                                <w:rtl/>
                              </w:rPr>
                              <w:t>ﱠ</w:t>
                            </w:r>
                            <w:r w:rsidRPr="008714E2">
                              <w:rPr>
                                <w:rFonts w:ascii="Arial" w:hAnsi="Arial" w:cs="Arial"/>
                                <w:color w:val="9DAB0C"/>
                                <w:sz w:val="26"/>
                                <w:szCs w:val="26"/>
                                <w:rtl/>
                              </w:rPr>
                              <w:t xml:space="preserve"> </w:t>
                            </w:r>
                            <w:r w:rsidRPr="00A15DD4">
                              <w:rPr>
                                <w:rFonts w:ascii="Sakkal Majalla" w:hAnsi="Sakkal Majalla" w:cs="Sakkal Majalla" w:hint="cs"/>
                                <w:b/>
                                <w:bCs/>
                                <w:sz w:val="32"/>
                                <w:szCs w:val="32"/>
                                <w:rtl/>
                              </w:rPr>
                              <w:t>في</w:t>
                            </w:r>
                            <w:r>
                              <w:rPr>
                                <w:rFonts w:ascii="Sakkal Majalla" w:hAnsi="Sakkal Majalla" w:cs="Sakkal Majalla" w:hint="cs"/>
                                <w:b/>
                                <w:bCs/>
                                <w:sz w:val="32"/>
                                <w:szCs w:val="32"/>
                                <w:rtl/>
                              </w:rPr>
                              <w:t xml:space="preserve"> (</w:t>
                            </w:r>
                            <w:r w:rsidRPr="00F7652F">
                              <w:rPr>
                                <w:rFonts w:ascii="Sakkal Majalla" w:hAnsi="Sakkal Majalla" w:cs="Sakkal Majalla" w:hint="cs"/>
                                <w:b/>
                                <w:bCs/>
                                <w:color w:val="FF0000"/>
                                <w:sz w:val="32"/>
                                <w:szCs w:val="32"/>
                                <w:rtl/>
                              </w:rPr>
                              <w:t>شعرا</w:t>
                            </w:r>
                            <w:r>
                              <w:rPr>
                                <w:rFonts w:ascii="Sakkal Majalla" w:hAnsi="Sakkal Majalla" w:cs="Sakkal Majalla" w:hint="cs"/>
                                <w:b/>
                                <w:bCs/>
                                <w:sz w:val="32"/>
                                <w:szCs w:val="32"/>
                                <w:rtl/>
                              </w:rPr>
                              <w:t>)</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أي</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في</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الشعراء</w:t>
                            </w:r>
                            <w:r w:rsidRPr="00A15DD4">
                              <w:rPr>
                                <w:rFonts w:ascii="Sakkal Majalla" w:hAnsi="Sakkal Majalla" w:cs="Sakkal Majalla"/>
                                <w:b/>
                                <w:bCs/>
                                <w:sz w:val="32"/>
                                <w:szCs w:val="32"/>
                                <w:rtl/>
                              </w:rPr>
                              <w:t>". ١٤٦</w:t>
                            </w:r>
                          </w:p>
                          <w:p w:rsidR="00950994" w:rsidRPr="00A15DD4" w:rsidRDefault="00950994" w:rsidP="001D21EF">
                            <w:pPr>
                              <w:shd w:val="clear" w:color="auto" w:fill="D6E3BC" w:themeFill="accent3" w:themeFillTint="66"/>
                              <w:bidi/>
                              <w:rPr>
                                <w:rFonts w:ascii="Sakkal Majalla" w:hAnsi="Sakkal Majalla" w:cs="Sakkal Majalla"/>
                                <w:b/>
                                <w:bCs/>
                                <w:sz w:val="32"/>
                                <w:szCs w:val="32"/>
                                <w:rtl/>
                              </w:rPr>
                            </w:pPr>
                            <w:r w:rsidRPr="00A15DD4">
                              <w:rPr>
                                <w:rFonts w:ascii="Sakkal Majalla" w:hAnsi="Sakkal Majalla" w:cs="Sakkal Majalla" w:hint="cs"/>
                                <w:b/>
                                <w:bCs/>
                                <w:sz w:val="32"/>
                                <w:szCs w:val="32"/>
                                <w:rtl/>
                              </w:rPr>
                              <w:t>وهذه</w:t>
                            </w:r>
                            <w:r w:rsidRPr="00A15DD4">
                              <w:rPr>
                                <w:rFonts w:ascii="Sakkal Majalla" w:hAnsi="Sakkal Majalla" w:cs="Sakkal Majalla"/>
                                <w:b/>
                                <w:bCs/>
                                <w:sz w:val="32"/>
                                <w:szCs w:val="32"/>
                                <w:rtl/>
                              </w:rPr>
                              <w:t xml:space="preserve"> </w:t>
                            </w:r>
                            <w:r>
                              <w:rPr>
                                <w:rFonts w:ascii="Sakkal Majalla" w:hAnsi="Sakkal Majalla" w:cs="Sakkal Majalla" w:hint="cs"/>
                                <w:b/>
                                <w:bCs/>
                                <w:sz w:val="32"/>
                                <w:szCs w:val="32"/>
                                <w:rtl/>
                              </w:rPr>
                              <w:t>الإ</w:t>
                            </w:r>
                            <w:r w:rsidRPr="00A15DD4">
                              <w:rPr>
                                <w:rFonts w:ascii="Sakkal Majalla" w:hAnsi="Sakkal Majalla" w:cs="Sakkal Majalla" w:hint="cs"/>
                                <w:b/>
                                <w:bCs/>
                                <w:sz w:val="32"/>
                                <w:szCs w:val="32"/>
                                <w:rtl/>
                              </w:rPr>
                              <w:t>حد</w:t>
                            </w:r>
                            <w:r>
                              <w:rPr>
                                <w:rFonts w:ascii="Sakkal Majalla" w:hAnsi="Sakkal Majalla" w:cs="Sakkal Majalla" w:hint="cs"/>
                                <w:b/>
                                <w:bCs/>
                                <w:sz w:val="32"/>
                                <w:szCs w:val="32"/>
                                <w:rtl/>
                              </w:rPr>
                              <w:t>ى</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عشر</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متفق</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على</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قطعها،</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إلا</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الأخير</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فمختلف</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فيه</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فذكره</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مع</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المتفق</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على</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قطعه</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سهو</w:t>
                            </w:r>
                            <w:r w:rsidRPr="00A15DD4">
                              <w:rPr>
                                <w:rFonts w:ascii="Sakkal Majalla" w:hAnsi="Sakkal Majalla" w:cs="Sakkal Majalla"/>
                                <w:b/>
                                <w:bCs/>
                                <w:sz w:val="32"/>
                                <w:szCs w:val="32"/>
                                <w:rtl/>
                              </w:rPr>
                              <w:t>.</w:t>
                            </w:r>
                          </w:p>
                          <w:p w:rsidR="00950994" w:rsidRPr="008714E2" w:rsidRDefault="00950994" w:rsidP="001D21EF">
                            <w:pPr>
                              <w:shd w:val="clear" w:color="auto" w:fill="D6E3BC" w:themeFill="accent3" w:themeFillTint="66"/>
                              <w:bidi/>
                              <w:rPr>
                                <w:rtl/>
                              </w:rPr>
                            </w:pPr>
                            <w:r>
                              <w:rPr>
                                <w:rFonts w:ascii="Sakkal Majalla" w:hAnsi="Sakkal Majalla" w:cs="Sakkal Majalla" w:hint="cs"/>
                                <w:b/>
                                <w:bCs/>
                                <w:sz w:val="32"/>
                                <w:szCs w:val="32"/>
                                <w:rtl/>
                              </w:rPr>
                              <w:t>(</w:t>
                            </w:r>
                            <w:r w:rsidRPr="008714E2">
                              <w:rPr>
                                <w:rFonts w:ascii="Sakkal Majalla" w:hAnsi="Sakkal Majalla" w:cs="Sakkal Majalla" w:hint="cs"/>
                                <w:b/>
                                <w:bCs/>
                                <w:color w:val="FF0000"/>
                                <w:sz w:val="32"/>
                                <w:szCs w:val="32"/>
                                <w:shd w:val="clear" w:color="auto" w:fill="D6E3BC" w:themeFill="accent3" w:themeFillTint="66"/>
                                <w:rtl/>
                              </w:rPr>
                              <w:t>وغير</w:t>
                            </w:r>
                            <w:r w:rsidRPr="008714E2">
                              <w:rPr>
                                <w:rFonts w:ascii="Sakkal Majalla" w:hAnsi="Sakkal Majalla" w:cs="Sakkal Majalla"/>
                                <w:b/>
                                <w:bCs/>
                                <w:color w:val="FF0000"/>
                                <w:sz w:val="32"/>
                                <w:szCs w:val="32"/>
                                <w:shd w:val="clear" w:color="auto" w:fill="D6E3BC" w:themeFill="accent3" w:themeFillTint="66"/>
                                <w:rtl/>
                              </w:rPr>
                              <w:t xml:space="preserve"> </w:t>
                            </w:r>
                            <w:r w:rsidRPr="008714E2">
                              <w:rPr>
                                <w:rFonts w:ascii="Sakkal Majalla" w:hAnsi="Sakkal Majalla" w:cs="Sakkal Majalla" w:hint="cs"/>
                                <w:b/>
                                <w:bCs/>
                                <w:color w:val="FF0000"/>
                                <w:sz w:val="32"/>
                                <w:szCs w:val="32"/>
                                <w:shd w:val="clear" w:color="auto" w:fill="D6E3BC" w:themeFill="accent3" w:themeFillTint="66"/>
                                <w:rtl/>
                              </w:rPr>
                              <w:t>ذي</w:t>
                            </w:r>
                            <w:r w:rsidRPr="008714E2">
                              <w:rPr>
                                <w:rFonts w:ascii="Sakkal Majalla" w:hAnsi="Sakkal Majalla" w:cs="Sakkal Majalla" w:hint="cs"/>
                                <w:b/>
                                <w:bCs/>
                                <w:sz w:val="32"/>
                                <w:szCs w:val="32"/>
                                <w:shd w:val="clear" w:color="auto" w:fill="D6E3BC" w:themeFill="accent3" w:themeFillTint="66"/>
                                <w:rtl/>
                              </w:rPr>
                              <w:t>)</w:t>
                            </w:r>
                            <w:r w:rsidRPr="008714E2">
                              <w:rPr>
                                <w:rFonts w:ascii="Sakkal Majalla" w:hAnsi="Sakkal Majalla" w:cs="Sakkal Majalla"/>
                                <w:b/>
                                <w:bCs/>
                                <w:sz w:val="32"/>
                                <w:szCs w:val="32"/>
                                <w:shd w:val="clear" w:color="auto" w:fill="D6E3BC" w:themeFill="accent3" w:themeFillTint="66"/>
                                <w:rtl/>
                              </w:rPr>
                              <w:t xml:space="preserve"> </w:t>
                            </w:r>
                            <w:r w:rsidRPr="008714E2">
                              <w:rPr>
                                <w:rFonts w:ascii="Sakkal Majalla" w:hAnsi="Sakkal Majalla" w:cs="Sakkal Majalla" w:hint="cs"/>
                                <w:b/>
                                <w:bCs/>
                                <w:sz w:val="32"/>
                                <w:szCs w:val="32"/>
                                <w:shd w:val="clear" w:color="auto" w:fill="D6E3BC" w:themeFill="accent3" w:themeFillTint="66"/>
                                <w:rtl/>
                              </w:rPr>
                              <w:t>أي</w:t>
                            </w:r>
                            <w:r w:rsidRPr="008714E2">
                              <w:rPr>
                                <w:rFonts w:ascii="Sakkal Majalla" w:hAnsi="Sakkal Majalla" w:cs="Sakkal Majalla"/>
                                <w:b/>
                                <w:bCs/>
                                <w:sz w:val="32"/>
                                <w:szCs w:val="32"/>
                                <w:shd w:val="clear" w:color="auto" w:fill="D6E3BC" w:themeFill="accent3" w:themeFillTint="66"/>
                                <w:rtl/>
                              </w:rPr>
                              <w:t xml:space="preserve"> </w:t>
                            </w:r>
                            <w:r w:rsidRPr="008714E2">
                              <w:rPr>
                                <w:rFonts w:ascii="Sakkal Majalla" w:hAnsi="Sakkal Majalla" w:cs="Sakkal Majalla" w:hint="cs"/>
                                <w:b/>
                                <w:bCs/>
                                <w:sz w:val="32"/>
                                <w:szCs w:val="32"/>
                                <w:shd w:val="clear" w:color="auto" w:fill="D6E3BC" w:themeFill="accent3" w:themeFillTint="66"/>
                                <w:rtl/>
                              </w:rPr>
                              <w:t>المواضع</w:t>
                            </w:r>
                            <w:r w:rsidRPr="008714E2">
                              <w:rPr>
                                <w:rFonts w:ascii="Sakkal Majalla" w:hAnsi="Sakkal Majalla" w:cs="Sakkal Majalla"/>
                                <w:b/>
                                <w:bCs/>
                                <w:sz w:val="32"/>
                                <w:szCs w:val="32"/>
                                <w:shd w:val="clear" w:color="auto" w:fill="D6E3BC" w:themeFill="accent3" w:themeFillTint="66"/>
                                <w:rtl/>
                              </w:rPr>
                              <w:t xml:space="preserve"> </w:t>
                            </w:r>
                            <w:r w:rsidRPr="008714E2">
                              <w:rPr>
                                <w:rFonts w:ascii="Sakkal Majalla" w:hAnsi="Sakkal Majalla" w:cs="Sakkal Majalla" w:hint="cs"/>
                                <w:b/>
                                <w:bCs/>
                                <w:sz w:val="32"/>
                                <w:szCs w:val="32"/>
                                <w:shd w:val="clear" w:color="auto" w:fill="D6E3BC" w:themeFill="accent3" w:themeFillTint="66"/>
                                <w:rtl/>
                              </w:rPr>
                              <w:t>الأحد</w:t>
                            </w:r>
                            <w:r w:rsidRPr="008714E2">
                              <w:rPr>
                                <w:rFonts w:ascii="Sakkal Majalla" w:hAnsi="Sakkal Majalla" w:cs="Sakkal Majalla"/>
                                <w:b/>
                                <w:bCs/>
                                <w:sz w:val="32"/>
                                <w:szCs w:val="32"/>
                                <w:shd w:val="clear" w:color="auto" w:fill="D6E3BC" w:themeFill="accent3" w:themeFillTint="66"/>
                                <w:rtl/>
                              </w:rPr>
                              <w:t xml:space="preserve"> </w:t>
                            </w:r>
                            <w:r w:rsidRPr="008714E2">
                              <w:rPr>
                                <w:rFonts w:ascii="Sakkal Majalla" w:hAnsi="Sakkal Majalla" w:cs="Sakkal Majalla" w:hint="cs"/>
                                <w:b/>
                                <w:bCs/>
                                <w:sz w:val="32"/>
                                <w:szCs w:val="32"/>
                                <w:shd w:val="clear" w:color="auto" w:fill="D6E3BC" w:themeFill="accent3" w:themeFillTint="66"/>
                                <w:rtl/>
                              </w:rPr>
                              <w:t>عشر</w:t>
                            </w:r>
                            <w:r w:rsidRPr="008714E2">
                              <w:rPr>
                                <w:rFonts w:ascii="Sakkal Majalla" w:hAnsi="Sakkal Majalla" w:cs="Sakkal Majalla"/>
                                <w:b/>
                                <w:bCs/>
                                <w:sz w:val="32"/>
                                <w:szCs w:val="32"/>
                                <w:shd w:val="clear" w:color="auto" w:fill="D6E3BC" w:themeFill="accent3" w:themeFillTint="66"/>
                                <w:rtl/>
                              </w:rPr>
                              <w:t xml:space="preserve"> </w:t>
                            </w:r>
                            <w:r w:rsidRPr="008714E2">
                              <w:rPr>
                                <w:rFonts w:ascii="Sakkal Majalla" w:hAnsi="Sakkal Majalla" w:cs="Sakkal Majalla" w:hint="cs"/>
                                <w:b/>
                                <w:bCs/>
                                <w:sz w:val="32"/>
                                <w:szCs w:val="32"/>
                                <w:shd w:val="clear" w:color="auto" w:fill="D6E3BC" w:themeFill="accent3" w:themeFillTint="66"/>
                                <w:rtl/>
                              </w:rPr>
                              <w:t>نحو</w:t>
                            </w:r>
                            <w:r w:rsidRPr="008714E2">
                              <w:rPr>
                                <w:rFonts w:ascii="Sakkal Majalla" w:hAnsi="Sakkal Majalla" w:cs="Sakkal Majalla"/>
                                <w:b/>
                                <w:bCs/>
                                <w:sz w:val="32"/>
                                <w:szCs w:val="32"/>
                                <w:shd w:val="clear" w:color="auto" w:fill="D6E3BC" w:themeFill="accent3" w:themeFillTint="66"/>
                                <w:rtl/>
                              </w:rPr>
                              <w:t>:</w:t>
                            </w:r>
                            <w:r w:rsidRPr="008714E2">
                              <w:rPr>
                                <w:rFonts w:hint="cs"/>
                                <w:shd w:val="clear" w:color="auto" w:fill="D6E3BC" w:themeFill="accent3" w:themeFillTint="66"/>
                                <w:rtl/>
                              </w:rPr>
                              <w:t xml:space="preserve"> </w:t>
                            </w:r>
                            <w:proofErr w:type="spellStart"/>
                            <w:r w:rsidRPr="008714E2">
                              <w:rPr>
                                <w:rFonts w:ascii="QCF2BSML" w:hAnsi="QCF2BSML" w:cs="QCF2BSML"/>
                                <w:color w:val="000000"/>
                                <w:sz w:val="26"/>
                                <w:szCs w:val="26"/>
                                <w:shd w:val="clear" w:color="auto" w:fill="D6E3BC" w:themeFill="accent3" w:themeFillTint="66"/>
                                <w:rtl/>
                              </w:rPr>
                              <w:t>ﱡﭐ</w:t>
                            </w:r>
                            <w:proofErr w:type="spellEnd"/>
                            <w:r w:rsidRPr="008714E2">
                              <w:rPr>
                                <w:rFonts w:ascii="QCF2038" w:hAnsi="QCF2038" w:cs="QCF2038"/>
                                <w:color w:val="000000"/>
                                <w:sz w:val="26"/>
                                <w:szCs w:val="26"/>
                                <w:shd w:val="clear" w:color="auto" w:fill="D6E3BC" w:themeFill="accent3" w:themeFillTint="66"/>
                                <w:rtl/>
                              </w:rPr>
                              <w:t xml:space="preserve"> ﱒ ﱓ ﱔ ﱕ </w:t>
                            </w:r>
                            <w:proofErr w:type="spellStart"/>
                            <w:r w:rsidRPr="008714E2">
                              <w:rPr>
                                <w:rFonts w:ascii="QCF2038" w:hAnsi="QCF2038" w:cs="QCF2038"/>
                                <w:color w:val="000000"/>
                                <w:sz w:val="26"/>
                                <w:szCs w:val="26"/>
                                <w:shd w:val="clear" w:color="auto" w:fill="D6E3BC" w:themeFill="accent3" w:themeFillTint="66"/>
                                <w:rtl/>
                              </w:rPr>
                              <w:t>ﱖ</w:t>
                            </w:r>
                            <w:r w:rsidRPr="008714E2">
                              <w:rPr>
                                <w:rFonts w:ascii="QCF2038" w:hAnsi="QCF2038" w:cs="QCF2038"/>
                                <w:color w:val="0000A5"/>
                                <w:sz w:val="26"/>
                                <w:szCs w:val="26"/>
                                <w:shd w:val="clear" w:color="auto" w:fill="D6E3BC" w:themeFill="accent3" w:themeFillTint="66"/>
                                <w:rtl/>
                              </w:rPr>
                              <w:t>ﱗ</w:t>
                            </w:r>
                            <w:proofErr w:type="spellEnd"/>
                            <w:r w:rsidRPr="008714E2">
                              <w:rPr>
                                <w:rFonts w:ascii="QCF2038" w:hAnsi="QCF2038" w:cs="QCF2038"/>
                                <w:color w:val="000000"/>
                                <w:sz w:val="26"/>
                                <w:szCs w:val="26"/>
                                <w:shd w:val="clear" w:color="auto" w:fill="D6E3BC" w:themeFill="accent3" w:themeFillTint="66"/>
                                <w:rtl/>
                              </w:rPr>
                              <w:t xml:space="preserve"> </w:t>
                            </w:r>
                            <w:r w:rsidRPr="008714E2">
                              <w:rPr>
                                <w:rFonts w:ascii="QCF2BSML" w:hAnsi="QCF2BSML" w:cs="QCF2BSML"/>
                                <w:color w:val="000000"/>
                                <w:sz w:val="26"/>
                                <w:szCs w:val="26"/>
                                <w:shd w:val="clear" w:color="auto" w:fill="D6E3BC" w:themeFill="accent3" w:themeFillTint="66"/>
                                <w:rtl/>
                              </w:rPr>
                              <w:t>ﱠ</w:t>
                            </w:r>
                            <w:r w:rsidRPr="008714E2">
                              <w:rPr>
                                <w:rFonts w:ascii="Arial" w:hAnsi="Arial" w:cs="Arial"/>
                                <w:color w:val="9DAB0C"/>
                                <w:sz w:val="26"/>
                                <w:szCs w:val="26"/>
                                <w:shd w:val="clear" w:color="auto" w:fill="D6E3BC" w:themeFill="accent3" w:themeFillTint="66"/>
                                <w:rtl/>
                              </w:rPr>
                              <w:t xml:space="preserve"> </w:t>
                            </w:r>
                            <w:r w:rsidRPr="008714E2">
                              <w:rPr>
                                <w:rFonts w:ascii="Sakkal Majalla" w:hAnsi="Sakkal Majalla" w:cs="Sakkal Majalla" w:hint="cs"/>
                                <w:b/>
                                <w:bCs/>
                                <w:sz w:val="32"/>
                                <w:szCs w:val="32"/>
                                <w:shd w:val="clear" w:color="auto" w:fill="D6E3BC" w:themeFill="accent3" w:themeFillTint="66"/>
                                <w:rtl/>
                              </w:rPr>
                              <w:t>البقرة</w:t>
                            </w:r>
                            <w:r w:rsidRPr="008714E2">
                              <w:rPr>
                                <w:rFonts w:ascii="Sakkal Majalla" w:hAnsi="Sakkal Majalla" w:cs="Sakkal Majalla"/>
                                <w:b/>
                                <w:bCs/>
                                <w:sz w:val="32"/>
                                <w:szCs w:val="32"/>
                                <w:shd w:val="clear" w:color="auto" w:fill="D6E3BC" w:themeFill="accent3" w:themeFillTint="66"/>
                                <w:rtl/>
                              </w:rPr>
                              <w:t>: ٢٣٤</w:t>
                            </w:r>
                            <w:r w:rsidRPr="008714E2">
                              <w:rPr>
                                <w:rFonts w:ascii="Sakkal Majalla" w:hAnsi="Sakkal Majalla" w:cs="Sakkal Majalla" w:hint="cs"/>
                                <w:b/>
                                <w:bCs/>
                                <w:sz w:val="32"/>
                                <w:szCs w:val="32"/>
                                <w:shd w:val="clear" w:color="auto" w:fill="D6E3BC" w:themeFill="accent3" w:themeFillTint="66"/>
                                <w:rtl/>
                              </w:rPr>
                              <w:t>،و</w:t>
                            </w:r>
                            <w:r w:rsidRPr="008714E2">
                              <w:rPr>
                                <w:rFonts w:ascii="QCF2BSML" w:hAnsi="QCF2BSML" w:cs="QCF2BSML"/>
                                <w:color w:val="000000"/>
                                <w:sz w:val="26"/>
                                <w:szCs w:val="26"/>
                                <w:shd w:val="clear" w:color="auto" w:fill="D6E3BC" w:themeFill="accent3" w:themeFillTint="66"/>
                                <w:rtl/>
                              </w:rPr>
                              <w:t>ﱡﭐ</w:t>
                            </w:r>
                            <w:r w:rsidRPr="008714E2">
                              <w:rPr>
                                <w:rFonts w:ascii="QCF2094" w:hAnsi="QCF2094" w:cs="QCF2094"/>
                                <w:color w:val="000000"/>
                                <w:sz w:val="26"/>
                                <w:szCs w:val="26"/>
                                <w:shd w:val="clear" w:color="auto" w:fill="D6E3BC" w:themeFill="accent3" w:themeFillTint="66"/>
                                <w:rtl/>
                              </w:rPr>
                              <w:t xml:space="preserve"> ﱷ </w:t>
                            </w:r>
                            <w:proofErr w:type="spellStart"/>
                            <w:r w:rsidRPr="008714E2">
                              <w:rPr>
                                <w:rFonts w:ascii="QCF2094" w:hAnsi="QCF2094" w:cs="QCF2094"/>
                                <w:color w:val="000000"/>
                                <w:sz w:val="26"/>
                                <w:szCs w:val="26"/>
                                <w:shd w:val="clear" w:color="auto" w:fill="D6E3BC" w:themeFill="accent3" w:themeFillTint="66"/>
                                <w:rtl/>
                              </w:rPr>
                              <w:t>ﱸ</w:t>
                            </w:r>
                            <w:r w:rsidRPr="008714E2">
                              <w:rPr>
                                <w:rFonts w:ascii="QCF2094" w:hAnsi="QCF2094" w:cs="QCF2094"/>
                                <w:color w:val="0000A5"/>
                                <w:sz w:val="26"/>
                                <w:szCs w:val="26"/>
                                <w:shd w:val="clear" w:color="auto" w:fill="D6E3BC" w:themeFill="accent3" w:themeFillTint="66"/>
                                <w:rtl/>
                              </w:rPr>
                              <w:t>ﱹ</w:t>
                            </w:r>
                            <w:proofErr w:type="spellEnd"/>
                            <w:r w:rsidRPr="008714E2">
                              <w:rPr>
                                <w:rFonts w:ascii="QCF2094" w:hAnsi="QCF2094" w:cs="QCF2094"/>
                                <w:color w:val="000000"/>
                                <w:sz w:val="26"/>
                                <w:szCs w:val="26"/>
                                <w:shd w:val="clear" w:color="auto" w:fill="D6E3BC" w:themeFill="accent3" w:themeFillTint="66"/>
                                <w:rtl/>
                              </w:rPr>
                              <w:t xml:space="preserve"> </w:t>
                            </w:r>
                            <w:r w:rsidRPr="008714E2">
                              <w:rPr>
                                <w:rFonts w:ascii="QCF2BSML" w:hAnsi="QCF2BSML" w:cs="QCF2BSML"/>
                                <w:color w:val="000000"/>
                                <w:sz w:val="26"/>
                                <w:szCs w:val="26"/>
                                <w:shd w:val="clear" w:color="auto" w:fill="D6E3BC" w:themeFill="accent3" w:themeFillTint="66"/>
                                <w:rtl/>
                              </w:rPr>
                              <w:t>ﱠ</w:t>
                            </w:r>
                            <w:r w:rsidRPr="008714E2">
                              <w:rPr>
                                <w:rFonts w:ascii="Sakkal Majalla" w:hAnsi="Sakkal Majalla" w:cs="Sakkal Majalla" w:hint="cs"/>
                                <w:b/>
                                <w:bCs/>
                                <w:sz w:val="32"/>
                                <w:szCs w:val="32"/>
                                <w:shd w:val="clear" w:color="auto" w:fill="D6E3BC" w:themeFill="accent3" w:themeFillTint="66"/>
                                <w:rtl/>
                              </w:rPr>
                              <w:t xml:space="preserve"> النساء</w:t>
                            </w:r>
                            <w:r w:rsidRPr="008714E2">
                              <w:rPr>
                                <w:rFonts w:ascii="Sakkal Majalla" w:hAnsi="Sakkal Majalla" w:cs="Sakkal Majalla"/>
                                <w:b/>
                                <w:bCs/>
                                <w:sz w:val="32"/>
                                <w:szCs w:val="32"/>
                                <w:shd w:val="clear" w:color="auto" w:fill="D6E3BC" w:themeFill="accent3" w:themeFillTint="66"/>
                                <w:rtl/>
                              </w:rPr>
                              <w:t>: ٩٧,</w:t>
                            </w:r>
                            <w:r w:rsidRPr="008714E2">
                              <w:rPr>
                                <w:rFonts w:cs="Mudir MT"/>
                                <w:b/>
                                <w:bCs/>
                                <w:shd w:val="clear" w:color="auto" w:fill="D6E3BC" w:themeFill="accent3" w:themeFillTint="66"/>
                                <w:rtl/>
                                <w:lang w:bidi="ar"/>
                              </w:rPr>
                              <w:t>و</w:t>
                            </w:r>
                            <w:r w:rsidRPr="008714E2">
                              <w:rPr>
                                <w:rFonts w:cs="Mudir MT"/>
                                <w:b/>
                                <w:bCs/>
                                <w:rtl/>
                                <w:lang w:bidi="ar"/>
                              </w:rPr>
                              <w:t xml:space="preserve"> </w:t>
                            </w:r>
                            <w:proofErr w:type="spellStart"/>
                            <w:r w:rsidRPr="008714E2">
                              <w:rPr>
                                <w:rFonts w:ascii="QCF2BSML" w:hAnsi="QCF2BSML" w:cs="QCF2BSML"/>
                                <w:color w:val="000000"/>
                                <w:sz w:val="26"/>
                                <w:szCs w:val="26"/>
                                <w:rtl/>
                              </w:rPr>
                              <w:t>ﱡﭐ</w:t>
                            </w:r>
                            <w:proofErr w:type="spellEnd"/>
                            <w:r w:rsidRPr="008714E2">
                              <w:rPr>
                                <w:rFonts w:ascii="QCF2584" w:hAnsi="QCF2584" w:cs="QCF2584"/>
                                <w:color w:val="000000"/>
                                <w:sz w:val="26"/>
                                <w:szCs w:val="26"/>
                                <w:rtl/>
                              </w:rPr>
                              <w:t xml:space="preserve"> ﳇ ﳈ </w:t>
                            </w:r>
                            <w:r w:rsidRPr="008714E2">
                              <w:rPr>
                                <w:rFonts w:ascii="QCF2BSML" w:hAnsi="QCF2BSML" w:cs="QCF2BSML"/>
                                <w:color w:val="000000"/>
                                <w:sz w:val="26"/>
                                <w:szCs w:val="26"/>
                                <w:rtl/>
                              </w:rPr>
                              <w:t>ﱠ</w:t>
                            </w:r>
                            <w:r w:rsidRPr="008714E2">
                              <w:rPr>
                                <w:rFonts w:ascii="Arial" w:hAnsi="Arial" w:cs="Arial"/>
                                <w:color w:val="9DAB0C"/>
                                <w:sz w:val="26"/>
                                <w:szCs w:val="26"/>
                                <w:rtl/>
                              </w:rPr>
                              <w:t xml:space="preserve"> </w:t>
                            </w:r>
                            <w:r w:rsidRPr="00A15DD4">
                              <w:rPr>
                                <w:rFonts w:ascii="Sakkal Majalla" w:hAnsi="Sakkal Majalla" w:cs="Sakkal Majalla" w:hint="cs"/>
                                <w:b/>
                                <w:bCs/>
                                <w:sz w:val="32"/>
                                <w:szCs w:val="32"/>
                                <w:rtl/>
                              </w:rPr>
                              <w:t>النازعات</w:t>
                            </w:r>
                            <w:r>
                              <w:rPr>
                                <w:rFonts w:ascii="Sakkal Majalla" w:hAnsi="Sakkal Majalla" w:cs="Sakkal Majalla"/>
                                <w:b/>
                                <w:bCs/>
                                <w:sz w:val="32"/>
                                <w:szCs w:val="32"/>
                                <w:rtl/>
                              </w:rPr>
                              <w:t xml:space="preserve">: ٤٣ , </w:t>
                            </w:r>
                            <w:r>
                              <w:rPr>
                                <w:rFonts w:ascii="Sakkal Majalla" w:hAnsi="Sakkal Majalla" w:cs="Sakkal Majalla" w:hint="cs"/>
                                <w:b/>
                                <w:bCs/>
                                <w:sz w:val="32"/>
                                <w:szCs w:val="32"/>
                                <w:rtl/>
                              </w:rPr>
                              <w:t>(</w:t>
                            </w:r>
                            <w:r w:rsidRPr="00F7652F">
                              <w:rPr>
                                <w:rFonts w:ascii="Sakkal Majalla" w:hAnsi="Sakkal Majalla" w:cs="Sakkal Majalla" w:hint="cs"/>
                                <w:b/>
                                <w:bCs/>
                                <w:color w:val="FF0000"/>
                                <w:sz w:val="32"/>
                                <w:szCs w:val="32"/>
                                <w:rtl/>
                              </w:rPr>
                              <w:t>صلا</w:t>
                            </w:r>
                            <w:r>
                              <w:rPr>
                                <w:rFonts w:ascii="Sakkal Majalla" w:hAnsi="Sakkal Majalla" w:cs="Sakkal Majalla" w:hint="cs"/>
                                <w:b/>
                                <w:bCs/>
                                <w:sz w:val="32"/>
                                <w:szCs w:val="32"/>
                                <w:rtl/>
                              </w:rPr>
                              <w:t>)</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أي</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صله</w:t>
                            </w:r>
                            <w:r w:rsidRPr="00A15DD4">
                              <w:rPr>
                                <w:rFonts w:ascii="Sakkal Majalla" w:hAnsi="Sakkal Majalla" w:cs="Sakkal Majalla"/>
                                <w:b/>
                                <w:bCs/>
                                <w:sz w:val="32"/>
                                <w:szCs w:val="32"/>
                                <w:rtl/>
                              </w:rPr>
                              <w:t xml:space="preserve"> .</w:t>
                            </w:r>
                          </w:p>
                          <w:p w:rsidR="00950994" w:rsidRDefault="00950994" w:rsidP="001900D5">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10" o:spid="_x0000_s1138" style="position:absolute;left:0;text-align:left;margin-left:-24.2pt;margin-top:-39.5pt;width:548pt;height:48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" filled="f" strokecolor="windowText" strokeweight="1pt">
                <v:stroke dashstyle="dashDot"/>
                <v:textbox>
                  <w:txbxContent>
                    <w:p w:rsidR="00950994" w:rsidRPr="008714E2" w:rsidRDefault="00950994" w:rsidP="00433CA9">
                      <w:pPr>
                        <w:bidi/>
                        <w:rPr>
                          <w:rFonts w:ascii="Sakkal Majalla" w:hAnsi="Sakkal Majalla" w:cs="Sakkal Majalla"/>
                          <w:sz w:val="30"/>
                          <w:szCs w:val="30"/>
                          <w:rtl/>
                        </w:rPr>
                      </w:pPr>
                      <w:r>
                        <w:rPr>
                          <w:rFonts w:ascii="Sakkal Majalla" w:hAnsi="Sakkal Majalla" w:cs="Sakkal Majalla" w:hint="cs"/>
                          <w:b/>
                          <w:bCs/>
                          <w:color w:val="C00000"/>
                          <w:sz w:val="30"/>
                          <w:szCs w:val="30"/>
                          <w:rtl/>
                        </w:rPr>
                        <w:t xml:space="preserve">الكلام في </w:t>
                      </w:r>
                      <w:r w:rsidRPr="00CA0716">
                        <w:rPr>
                          <w:rFonts w:ascii="Sakkal Majalla" w:hAnsi="Sakkal Majalla" w:cs="Sakkal Majalla"/>
                          <w:b/>
                          <w:bCs/>
                          <w:color w:val="C00000"/>
                          <w:sz w:val="30"/>
                          <w:szCs w:val="30"/>
                          <w:rtl/>
                        </w:rPr>
                        <w:t>"</w:t>
                      </w:r>
                      <w:r w:rsidRPr="00CA0716">
                        <w:rPr>
                          <w:rFonts w:ascii="Sakkal Majalla" w:hAnsi="Sakkal Majalla" w:cs="Sakkal Majalla" w:hint="cs"/>
                          <w:b/>
                          <w:bCs/>
                          <w:color w:val="C00000"/>
                          <w:sz w:val="30"/>
                          <w:szCs w:val="30"/>
                          <w:rtl/>
                        </w:rPr>
                        <w:t>في</w:t>
                      </w:r>
                      <w:r w:rsidRPr="00CA0716">
                        <w:rPr>
                          <w:rFonts w:ascii="Sakkal Majalla" w:hAnsi="Sakkal Majalla" w:cs="Sakkal Majalla"/>
                          <w:b/>
                          <w:bCs/>
                          <w:color w:val="C00000"/>
                          <w:sz w:val="30"/>
                          <w:szCs w:val="30"/>
                          <w:rtl/>
                        </w:rPr>
                        <w:t xml:space="preserve"> </w:t>
                      </w:r>
                      <w:r w:rsidRPr="00CA0716">
                        <w:rPr>
                          <w:rFonts w:ascii="Sakkal Majalla" w:hAnsi="Sakkal Majalla" w:cs="Sakkal Majalla" w:hint="cs"/>
                          <w:b/>
                          <w:bCs/>
                          <w:color w:val="C00000"/>
                          <w:sz w:val="30"/>
                          <w:szCs w:val="30"/>
                          <w:rtl/>
                        </w:rPr>
                        <w:t>ما</w:t>
                      </w:r>
                      <w:r w:rsidRPr="00CA0716">
                        <w:rPr>
                          <w:rFonts w:ascii="Sakkal Majalla" w:hAnsi="Sakkal Majalla" w:cs="Sakkal Majalla"/>
                          <w:b/>
                          <w:bCs/>
                          <w:color w:val="C00000"/>
                          <w:sz w:val="30"/>
                          <w:szCs w:val="30"/>
                          <w:rtl/>
                        </w:rPr>
                        <w:t xml:space="preserve">" </w:t>
                      </w:r>
                    </w:p>
                    <w:p w:rsidR="00950994" w:rsidRPr="00CA0716" w:rsidRDefault="00950994" w:rsidP="00433CA9">
                      <w:pPr>
                        <w:shd w:val="clear" w:color="auto" w:fill="D6E3BC" w:themeFill="accent3" w:themeFillTint="66"/>
                        <w:bidi/>
                        <w:rPr>
                          <w:rFonts w:ascii="Sakkal Majalla" w:hAnsi="Sakkal Majalla" w:cs="Sakkal Majalla"/>
                          <w:b/>
                          <w:bCs/>
                          <w:color w:val="FF0000"/>
                          <w:sz w:val="32"/>
                          <w:szCs w:val="32"/>
                          <w:rtl/>
                        </w:rPr>
                      </w:pPr>
                      <w:r w:rsidRPr="00CA0716">
                        <w:rPr>
                          <w:rFonts w:ascii="Sakkal Majalla" w:hAnsi="Sakkal Majalla" w:cs="Sakkal Majalla"/>
                          <w:b/>
                          <w:bCs/>
                          <w:color w:val="FF0000"/>
                          <w:sz w:val="32"/>
                          <w:szCs w:val="32"/>
                          <w:rtl/>
                        </w:rPr>
                        <w:t xml:space="preserve">87/ </w:t>
                      </w:r>
                      <w:r w:rsidRPr="00CA0716">
                        <w:rPr>
                          <w:rFonts w:ascii="Sakkal Majalla" w:hAnsi="Sakkal Majalla" w:cs="Sakkal Majalla" w:hint="cs"/>
                          <w:b/>
                          <w:bCs/>
                          <w:color w:val="FF0000"/>
                          <w:sz w:val="32"/>
                          <w:szCs w:val="32"/>
                          <w:rtl/>
                        </w:rPr>
                        <w:t>.........................</w:t>
                      </w:r>
                      <w:r w:rsidRPr="00CA0716">
                        <w:rPr>
                          <w:rFonts w:ascii="Sakkal Majalla" w:hAnsi="Sakkal Majalla" w:cs="Sakkal Majalla"/>
                          <w:b/>
                          <w:bCs/>
                          <w:color w:val="FF0000"/>
                          <w:sz w:val="32"/>
                          <w:szCs w:val="32"/>
                          <w:rtl/>
                        </w:rPr>
                        <w:t xml:space="preserve"> </w:t>
                      </w:r>
                      <w:r w:rsidRPr="00CA0716">
                        <w:rPr>
                          <w:rFonts w:ascii="Sakkal Majalla" w:hAnsi="Sakkal Majalla" w:cs="Sakkal Majalla" w:hint="cs"/>
                          <w:b/>
                          <w:bCs/>
                          <w:color w:val="FF0000"/>
                          <w:sz w:val="32"/>
                          <w:szCs w:val="32"/>
                          <w:rtl/>
                        </w:rPr>
                        <w:t>فِـي</w:t>
                      </w:r>
                      <w:r w:rsidRPr="00CA0716">
                        <w:rPr>
                          <w:rFonts w:ascii="Sakkal Majalla" w:hAnsi="Sakkal Majalla" w:cs="Sakkal Majalla"/>
                          <w:b/>
                          <w:bCs/>
                          <w:color w:val="FF0000"/>
                          <w:sz w:val="32"/>
                          <w:szCs w:val="32"/>
                          <w:rtl/>
                        </w:rPr>
                        <w:t xml:space="preserve"> </w:t>
                      </w:r>
                      <w:r w:rsidRPr="00CA0716">
                        <w:rPr>
                          <w:rFonts w:ascii="Sakkal Majalla" w:hAnsi="Sakkal Majalla" w:cs="Sakkal Majalla" w:hint="cs"/>
                          <w:b/>
                          <w:bCs/>
                          <w:color w:val="FF0000"/>
                          <w:sz w:val="32"/>
                          <w:szCs w:val="32"/>
                          <w:rtl/>
                        </w:rPr>
                        <w:t>مَـا</w:t>
                      </w:r>
                      <w:r w:rsidRPr="00CA0716">
                        <w:rPr>
                          <w:rFonts w:ascii="Sakkal Majalla" w:hAnsi="Sakkal Majalla" w:cs="Sakkal Majalla"/>
                          <w:b/>
                          <w:bCs/>
                          <w:color w:val="FF0000"/>
                          <w:sz w:val="32"/>
                          <w:szCs w:val="32"/>
                          <w:rtl/>
                        </w:rPr>
                        <w:t xml:space="preserve"> </w:t>
                      </w:r>
                      <w:r w:rsidRPr="00CA0716">
                        <w:rPr>
                          <w:rFonts w:ascii="Sakkal Majalla" w:hAnsi="Sakkal Majalla" w:cs="Sakkal Majalla" w:hint="cs"/>
                          <w:b/>
                          <w:bCs/>
                          <w:color w:val="FF0000"/>
                          <w:sz w:val="32"/>
                          <w:szCs w:val="32"/>
                          <w:rtl/>
                        </w:rPr>
                        <w:t>اقْطَعَـــا</w:t>
                      </w:r>
                      <w:r w:rsidRPr="00CA0716">
                        <w:rPr>
                          <w:rFonts w:ascii="Sakkal Majalla" w:hAnsi="Sakkal Majalla" w:cs="Sakkal Majalla"/>
                          <w:b/>
                          <w:bCs/>
                          <w:color w:val="FF0000"/>
                          <w:sz w:val="32"/>
                          <w:szCs w:val="32"/>
                          <w:rtl/>
                        </w:rPr>
                        <w:t xml:space="preserve">       </w:t>
                      </w:r>
                      <w:r w:rsidRPr="00CA0716">
                        <w:rPr>
                          <w:rFonts w:ascii="Sakkal Majalla" w:hAnsi="Sakkal Majalla" w:cs="Sakkal Majalla" w:hint="cs"/>
                          <w:b/>
                          <w:bCs/>
                          <w:color w:val="FF0000"/>
                          <w:sz w:val="32"/>
                          <w:szCs w:val="32"/>
                          <w:rtl/>
                        </w:rPr>
                        <w:t>أُوحِـي،</w:t>
                      </w:r>
                      <w:r w:rsidRPr="00CA0716">
                        <w:rPr>
                          <w:rFonts w:ascii="Sakkal Majalla" w:hAnsi="Sakkal Majalla" w:cs="Sakkal Majalla"/>
                          <w:b/>
                          <w:bCs/>
                          <w:color w:val="FF0000"/>
                          <w:sz w:val="32"/>
                          <w:szCs w:val="32"/>
                          <w:rtl/>
                        </w:rPr>
                        <w:t xml:space="preserve"> </w:t>
                      </w:r>
                      <w:r w:rsidRPr="00CA0716">
                        <w:rPr>
                          <w:rFonts w:ascii="Sakkal Majalla" w:hAnsi="Sakkal Majalla" w:cs="Sakkal Majalla" w:hint="cs"/>
                          <w:b/>
                          <w:bCs/>
                          <w:color w:val="FF0000"/>
                          <w:sz w:val="32"/>
                          <w:szCs w:val="32"/>
                          <w:rtl/>
                        </w:rPr>
                        <w:t>أَفَضْتُـمُ،</w:t>
                      </w:r>
                      <w:r w:rsidRPr="00CA0716">
                        <w:rPr>
                          <w:rFonts w:ascii="Sakkal Majalla" w:hAnsi="Sakkal Majalla" w:cs="Sakkal Majalla"/>
                          <w:b/>
                          <w:bCs/>
                          <w:color w:val="FF0000"/>
                          <w:sz w:val="32"/>
                          <w:szCs w:val="32"/>
                          <w:rtl/>
                        </w:rPr>
                        <w:t xml:space="preserve"> </w:t>
                      </w:r>
                      <w:r w:rsidRPr="00CA0716">
                        <w:rPr>
                          <w:rFonts w:ascii="Sakkal Majalla" w:hAnsi="Sakkal Majalla" w:cs="Sakkal Majalla" w:hint="cs"/>
                          <w:b/>
                          <w:bCs/>
                          <w:color w:val="FF0000"/>
                          <w:sz w:val="32"/>
                          <w:szCs w:val="32"/>
                          <w:rtl/>
                        </w:rPr>
                        <w:t>اشْتَهَـــتْ</w:t>
                      </w:r>
                      <w:r w:rsidRPr="00CA0716">
                        <w:rPr>
                          <w:rFonts w:ascii="Sakkal Majalla" w:hAnsi="Sakkal Majalla" w:cs="Sakkal Majalla"/>
                          <w:b/>
                          <w:bCs/>
                          <w:color w:val="FF0000"/>
                          <w:sz w:val="32"/>
                          <w:szCs w:val="32"/>
                          <w:rtl/>
                        </w:rPr>
                        <w:t xml:space="preserve"> </w:t>
                      </w:r>
                      <w:r w:rsidRPr="00CA0716">
                        <w:rPr>
                          <w:rFonts w:ascii="Sakkal Majalla" w:hAnsi="Sakkal Majalla" w:cs="Sakkal Majalla" w:hint="cs"/>
                          <w:b/>
                          <w:bCs/>
                          <w:color w:val="FF0000"/>
                          <w:sz w:val="32"/>
                          <w:szCs w:val="32"/>
                          <w:rtl/>
                        </w:rPr>
                        <w:t>،</w:t>
                      </w:r>
                      <w:r w:rsidRPr="00CA0716">
                        <w:rPr>
                          <w:rFonts w:ascii="Sakkal Majalla" w:hAnsi="Sakkal Majalla" w:cs="Sakkal Majalla"/>
                          <w:b/>
                          <w:bCs/>
                          <w:color w:val="FF0000"/>
                          <w:sz w:val="32"/>
                          <w:szCs w:val="32"/>
                          <w:rtl/>
                        </w:rPr>
                        <w:t xml:space="preserve"> </w:t>
                      </w:r>
                      <w:r w:rsidRPr="00CA0716">
                        <w:rPr>
                          <w:rFonts w:ascii="Sakkal Majalla" w:hAnsi="Sakkal Majalla" w:cs="Sakkal Majalla" w:hint="cs"/>
                          <w:b/>
                          <w:bCs/>
                          <w:color w:val="FF0000"/>
                          <w:sz w:val="32"/>
                          <w:szCs w:val="32"/>
                          <w:rtl/>
                        </w:rPr>
                        <w:t>يَبْلُـو</w:t>
                      </w:r>
                      <w:r w:rsidRPr="00CA0716">
                        <w:rPr>
                          <w:rFonts w:ascii="Sakkal Majalla" w:hAnsi="Sakkal Majalla" w:cs="Sakkal Majalla"/>
                          <w:b/>
                          <w:bCs/>
                          <w:color w:val="FF0000"/>
                          <w:sz w:val="32"/>
                          <w:szCs w:val="32"/>
                          <w:rtl/>
                        </w:rPr>
                        <w:t xml:space="preserve"> </w:t>
                      </w:r>
                      <w:r w:rsidRPr="00CA0716">
                        <w:rPr>
                          <w:rFonts w:ascii="Sakkal Majalla" w:hAnsi="Sakkal Majalla" w:cs="Sakkal Majalla" w:hint="cs"/>
                          <w:b/>
                          <w:bCs/>
                          <w:color w:val="FF0000"/>
                          <w:sz w:val="32"/>
                          <w:szCs w:val="32"/>
                          <w:rtl/>
                        </w:rPr>
                        <w:t>مَـعَــــــا</w:t>
                      </w:r>
                    </w:p>
                    <w:p w:rsidR="00950994" w:rsidRPr="00433CA9" w:rsidRDefault="00950994" w:rsidP="00433CA9">
                      <w:pPr>
                        <w:shd w:val="clear" w:color="auto" w:fill="D6E3BC" w:themeFill="accent3" w:themeFillTint="66"/>
                        <w:bidi/>
                        <w:rPr>
                          <w:rFonts w:ascii="Sakkal Majalla" w:hAnsi="Sakkal Majalla" w:cs="Sakkal Majalla"/>
                          <w:b/>
                          <w:bCs/>
                          <w:color w:val="FF0000"/>
                          <w:sz w:val="32"/>
                          <w:szCs w:val="32"/>
                          <w:rtl/>
                        </w:rPr>
                      </w:pPr>
                      <w:r w:rsidRPr="00CA0716">
                        <w:rPr>
                          <w:rFonts w:ascii="Sakkal Majalla" w:hAnsi="Sakkal Majalla" w:cs="Sakkal Majalla"/>
                          <w:b/>
                          <w:bCs/>
                          <w:color w:val="FF0000"/>
                          <w:sz w:val="32"/>
                          <w:szCs w:val="32"/>
                          <w:rtl/>
                        </w:rPr>
                        <w:t xml:space="preserve">88/ </w:t>
                      </w:r>
                      <w:r w:rsidRPr="00CA0716">
                        <w:rPr>
                          <w:rFonts w:ascii="Sakkal Majalla" w:hAnsi="Sakkal Majalla" w:cs="Sakkal Majalla" w:hint="cs"/>
                          <w:b/>
                          <w:bCs/>
                          <w:color w:val="FF0000"/>
                          <w:sz w:val="32"/>
                          <w:szCs w:val="32"/>
                          <w:rtl/>
                        </w:rPr>
                        <w:t>ثَـانِـي</w:t>
                      </w:r>
                      <w:r w:rsidRPr="00CA0716">
                        <w:rPr>
                          <w:rFonts w:ascii="Sakkal Majalla" w:hAnsi="Sakkal Majalla" w:cs="Sakkal Majalla"/>
                          <w:b/>
                          <w:bCs/>
                          <w:color w:val="FF0000"/>
                          <w:sz w:val="32"/>
                          <w:szCs w:val="32"/>
                          <w:rtl/>
                        </w:rPr>
                        <w:t xml:space="preserve"> </w:t>
                      </w:r>
                      <w:r w:rsidRPr="00CA0716">
                        <w:rPr>
                          <w:rFonts w:ascii="Sakkal Majalla" w:hAnsi="Sakkal Majalla" w:cs="Sakkal Majalla" w:hint="cs"/>
                          <w:b/>
                          <w:bCs/>
                          <w:color w:val="FF0000"/>
                          <w:sz w:val="32"/>
                          <w:szCs w:val="32"/>
                          <w:rtl/>
                        </w:rPr>
                        <w:t>فَعَـلْـنَ،</w:t>
                      </w:r>
                      <w:r w:rsidRPr="00CA0716">
                        <w:rPr>
                          <w:rFonts w:ascii="Sakkal Majalla" w:hAnsi="Sakkal Majalla" w:cs="Sakkal Majalla"/>
                          <w:b/>
                          <w:bCs/>
                          <w:color w:val="FF0000"/>
                          <w:sz w:val="32"/>
                          <w:szCs w:val="32"/>
                          <w:rtl/>
                        </w:rPr>
                        <w:t xml:space="preserve"> </w:t>
                      </w:r>
                      <w:r w:rsidRPr="00CA0716">
                        <w:rPr>
                          <w:rFonts w:ascii="Sakkal Majalla" w:hAnsi="Sakkal Majalla" w:cs="Sakkal Majalla" w:hint="cs"/>
                          <w:b/>
                          <w:bCs/>
                          <w:color w:val="FF0000"/>
                          <w:sz w:val="32"/>
                          <w:szCs w:val="32"/>
                          <w:rtl/>
                        </w:rPr>
                        <w:t>وَقَـعَـتْ،</w:t>
                      </w:r>
                      <w:r w:rsidRPr="00CA0716">
                        <w:rPr>
                          <w:rFonts w:ascii="Sakkal Majalla" w:hAnsi="Sakkal Majalla" w:cs="Sakkal Majalla"/>
                          <w:b/>
                          <w:bCs/>
                          <w:color w:val="FF0000"/>
                          <w:sz w:val="32"/>
                          <w:szCs w:val="32"/>
                          <w:rtl/>
                        </w:rPr>
                        <w:t xml:space="preserve"> </w:t>
                      </w:r>
                      <w:r w:rsidRPr="00CA0716">
                        <w:rPr>
                          <w:rFonts w:ascii="Sakkal Majalla" w:hAnsi="Sakkal Majalla" w:cs="Sakkal Majalla" w:hint="cs"/>
                          <w:b/>
                          <w:bCs/>
                          <w:color w:val="FF0000"/>
                          <w:sz w:val="32"/>
                          <w:szCs w:val="32"/>
                          <w:rtl/>
                        </w:rPr>
                        <w:t>رُومٌ</w:t>
                      </w:r>
                      <w:r w:rsidRPr="00CA0716">
                        <w:rPr>
                          <w:rFonts w:ascii="Sakkal Majalla" w:hAnsi="Sakkal Majalla" w:cs="Sakkal Majalla"/>
                          <w:b/>
                          <w:bCs/>
                          <w:color w:val="FF0000"/>
                          <w:sz w:val="32"/>
                          <w:szCs w:val="32"/>
                          <w:rtl/>
                        </w:rPr>
                        <w:t xml:space="preserve"> </w:t>
                      </w:r>
                      <w:r w:rsidRPr="00CA0716">
                        <w:rPr>
                          <w:rFonts w:ascii="Sakkal Majalla" w:hAnsi="Sakkal Majalla" w:cs="Sakkal Majalla" w:hint="cs"/>
                          <w:b/>
                          <w:bCs/>
                          <w:color w:val="FF0000"/>
                          <w:sz w:val="32"/>
                          <w:szCs w:val="32"/>
                          <w:rtl/>
                        </w:rPr>
                        <w:t>،كِــــــــلا</w:t>
                      </w:r>
                      <w:r w:rsidRPr="00CA0716">
                        <w:rPr>
                          <w:rFonts w:ascii="Sakkal Majalla" w:hAnsi="Sakkal Majalla" w:cs="Sakkal Majalla"/>
                          <w:b/>
                          <w:bCs/>
                          <w:color w:val="FF0000"/>
                          <w:sz w:val="32"/>
                          <w:szCs w:val="32"/>
                          <w:rtl/>
                        </w:rPr>
                        <w:t xml:space="preserve">           </w:t>
                      </w:r>
                      <w:r w:rsidRPr="00CA0716">
                        <w:rPr>
                          <w:rFonts w:ascii="Sakkal Majalla" w:hAnsi="Sakkal Majalla" w:cs="Sakkal Majalla" w:hint="cs"/>
                          <w:b/>
                          <w:bCs/>
                          <w:color w:val="FF0000"/>
                          <w:sz w:val="32"/>
                          <w:szCs w:val="32"/>
                          <w:rtl/>
                        </w:rPr>
                        <w:t>تَنْزِيْـلُ</w:t>
                      </w:r>
                      <w:r w:rsidRPr="00CA0716">
                        <w:rPr>
                          <w:rFonts w:ascii="Sakkal Majalla" w:hAnsi="Sakkal Majalla" w:cs="Sakkal Majalla"/>
                          <w:b/>
                          <w:bCs/>
                          <w:color w:val="FF0000"/>
                          <w:sz w:val="32"/>
                          <w:szCs w:val="32"/>
                          <w:rtl/>
                        </w:rPr>
                        <w:t xml:space="preserve"> </w:t>
                      </w:r>
                      <w:r w:rsidRPr="00CA0716">
                        <w:rPr>
                          <w:rFonts w:ascii="Sakkal Majalla" w:hAnsi="Sakkal Majalla" w:cs="Sakkal Majalla" w:hint="cs"/>
                          <w:b/>
                          <w:bCs/>
                          <w:color w:val="FF0000"/>
                          <w:sz w:val="32"/>
                          <w:szCs w:val="32"/>
                          <w:rtl/>
                        </w:rPr>
                        <w:t>شُعَــــــــــــــــــــــــــــــــــــــــــرَا</w:t>
                      </w:r>
                      <w:r w:rsidRPr="00CA0716">
                        <w:rPr>
                          <w:rFonts w:ascii="Sakkal Majalla" w:hAnsi="Sakkal Majalla" w:cs="Sakkal Majalla"/>
                          <w:b/>
                          <w:bCs/>
                          <w:color w:val="FF0000"/>
                          <w:sz w:val="32"/>
                          <w:szCs w:val="32"/>
                          <w:rtl/>
                        </w:rPr>
                        <w:t xml:space="preserve"> </w:t>
                      </w:r>
                      <w:r w:rsidRPr="00CA0716">
                        <w:rPr>
                          <w:rFonts w:ascii="Sakkal Majalla" w:hAnsi="Sakkal Majalla" w:cs="Sakkal Majalla" w:hint="cs"/>
                          <w:b/>
                          <w:bCs/>
                          <w:color w:val="FF0000"/>
                          <w:sz w:val="32"/>
                          <w:szCs w:val="32"/>
                          <w:rtl/>
                        </w:rPr>
                        <w:t>وَغَـيْـرَها</w:t>
                      </w:r>
                      <w:r w:rsidRPr="00CA0716">
                        <w:rPr>
                          <w:rFonts w:ascii="Sakkal Majalla" w:hAnsi="Sakkal Majalla" w:cs="Sakkal Majalla"/>
                          <w:b/>
                          <w:bCs/>
                          <w:color w:val="FF0000"/>
                          <w:sz w:val="32"/>
                          <w:szCs w:val="32"/>
                          <w:rtl/>
                        </w:rPr>
                        <w:t xml:space="preserve"> </w:t>
                      </w:r>
                      <w:r w:rsidRPr="00CA0716">
                        <w:rPr>
                          <w:rFonts w:ascii="Sakkal Majalla" w:hAnsi="Sakkal Majalla" w:cs="Sakkal Majalla" w:hint="cs"/>
                          <w:b/>
                          <w:bCs/>
                          <w:color w:val="FF0000"/>
                          <w:sz w:val="32"/>
                          <w:szCs w:val="32"/>
                          <w:rtl/>
                        </w:rPr>
                        <w:t>صِـــــــــــــــــــــــــــــــلَا</w:t>
                      </w:r>
                      <w:r w:rsidRPr="00CA0716">
                        <w:rPr>
                          <w:rFonts w:ascii="Sakkal Majalla" w:hAnsi="Sakkal Majalla" w:cs="Sakkal Majalla"/>
                          <w:b/>
                          <w:bCs/>
                          <w:color w:val="FF0000"/>
                          <w:sz w:val="32"/>
                          <w:szCs w:val="32"/>
                          <w:rtl/>
                        </w:rPr>
                        <w:t>"</w:t>
                      </w:r>
                      <w:r w:rsidRPr="00CA0716">
                        <w:rPr>
                          <w:rFonts w:ascii="Sakkal Majalla" w:hAnsi="Sakkal Majalla" w:cs="Sakkal Majalla" w:hint="cs"/>
                          <w:b/>
                          <w:bCs/>
                          <w:color w:val="FF0000"/>
                          <w:sz w:val="32"/>
                          <w:szCs w:val="32"/>
                          <w:rtl/>
                        </w:rPr>
                        <w:t xml:space="preserve"> </w:t>
                      </w:r>
                    </w:p>
                    <w:p w:rsidR="00950994" w:rsidRPr="00A15DD4" w:rsidRDefault="00950994" w:rsidP="00433CA9">
                      <w:pPr>
                        <w:shd w:val="clear" w:color="auto" w:fill="D6E3BC" w:themeFill="accent3" w:themeFillTint="66"/>
                        <w:bidi/>
                        <w:rPr>
                          <w:rFonts w:ascii="Sakkal Majalla" w:hAnsi="Sakkal Majalla" w:cs="Sakkal Majalla"/>
                          <w:b/>
                          <w:bCs/>
                          <w:sz w:val="32"/>
                          <w:szCs w:val="32"/>
                          <w:rtl/>
                        </w:rPr>
                      </w:pPr>
                      <w:r>
                        <w:rPr>
                          <w:rFonts w:ascii="Sakkal Majalla" w:hAnsi="Sakkal Majalla" w:cs="Sakkal Majalla" w:hint="cs"/>
                          <w:b/>
                          <w:bCs/>
                          <w:sz w:val="32"/>
                          <w:szCs w:val="32"/>
                          <w:rtl/>
                        </w:rPr>
                        <w:t>"</w:t>
                      </w:r>
                      <w:r w:rsidRPr="0081792C">
                        <w:rPr>
                          <w:rFonts w:ascii="Sakkal Majalla" w:hAnsi="Sakkal Majalla" w:cs="Sakkal Majalla" w:hint="cs"/>
                          <w:b/>
                          <w:bCs/>
                          <w:color w:val="FF0000"/>
                          <w:sz w:val="32"/>
                          <w:szCs w:val="32"/>
                          <w:rtl/>
                        </w:rPr>
                        <w:t>في</w:t>
                      </w:r>
                      <w:r w:rsidRPr="0081792C">
                        <w:rPr>
                          <w:rFonts w:ascii="Sakkal Majalla" w:hAnsi="Sakkal Majalla" w:cs="Sakkal Majalla"/>
                          <w:b/>
                          <w:bCs/>
                          <w:color w:val="FF0000"/>
                          <w:sz w:val="32"/>
                          <w:szCs w:val="32"/>
                          <w:rtl/>
                        </w:rPr>
                        <w:t xml:space="preserve"> </w:t>
                      </w:r>
                      <w:r w:rsidRPr="0081792C">
                        <w:rPr>
                          <w:rFonts w:ascii="Sakkal Majalla" w:hAnsi="Sakkal Majalla" w:cs="Sakkal Majalla" w:hint="cs"/>
                          <w:b/>
                          <w:bCs/>
                          <w:color w:val="FF0000"/>
                          <w:sz w:val="32"/>
                          <w:szCs w:val="32"/>
                          <w:rtl/>
                        </w:rPr>
                        <w:t>ما</w:t>
                      </w:r>
                      <w:r w:rsidRPr="0081792C">
                        <w:rPr>
                          <w:rFonts w:ascii="Sakkal Majalla" w:hAnsi="Sakkal Majalla" w:cs="Sakkal Majalla"/>
                          <w:b/>
                          <w:bCs/>
                          <w:color w:val="FF0000"/>
                          <w:sz w:val="32"/>
                          <w:szCs w:val="32"/>
                          <w:rtl/>
                        </w:rPr>
                        <w:t xml:space="preserve"> </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اقطعا</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أي</w:t>
                      </w:r>
                      <w:r w:rsidRPr="00A15DD4">
                        <w:rPr>
                          <w:rFonts w:ascii="Sakkal Majalla" w:hAnsi="Sakkal Majalla" w:cs="Sakkal Majalla"/>
                          <w:b/>
                          <w:bCs/>
                          <w:sz w:val="32"/>
                          <w:szCs w:val="32"/>
                          <w:rtl/>
                        </w:rPr>
                        <w:t xml:space="preserve"> : </w:t>
                      </w:r>
                      <w:r w:rsidRPr="00A15DD4">
                        <w:rPr>
                          <w:rFonts w:ascii="Sakkal Majalla" w:hAnsi="Sakkal Majalla" w:cs="Sakkal Majalla" w:hint="cs"/>
                          <w:b/>
                          <w:bCs/>
                          <w:sz w:val="32"/>
                          <w:szCs w:val="32"/>
                          <w:rtl/>
                        </w:rPr>
                        <w:t>واقطع</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في</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عن</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ما</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الموصولة</w:t>
                      </w:r>
                      <w:r w:rsidRPr="00A15DD4">
                        <w:rPr>
                          <w:rFonts w:ascii="Sakkal Majalla" w:hAnsi="Sakkal Majalla" w:cs="Sakkal Majalla"/>
                          <w:b/>
                          <w:bCs/>
                          <w:sz w:val="32"/>
                          <w:szCs w:val="32"/>
                          <w:rtl/>
                        </w:rPr>
                        <w:t xml:space="preserve"> :</w:t>
                      </w:r>
                    </w:p>
                    <w:p w:rsidR="00950994" w:rsidRPr="007002DD" w:rsidRDefault="00950994" w:rsidP="00433CA9">
                      <w:pPr>
                        <w:shd w:val="clear" w:color="auto" w:fill="D6E3BC" w:themeFill="accent3" w:themeFillTint="66"/>
                        <w:bidi/>
                        <w:rPr>
                          <w:rFonts w:ascii="Sakkal Majalla" w:hAnsi="Sakkal Majalla" w:cs="Sakkal Majalla"/>
                          <w:b/>
                          <w:bCs/>
                          <w:sz w:val="32"/>
                          <w:szCs w:val="32"/>
                        </w:rPr>
                      </w:pPr>
                      <w:r w:rsidRPr="00A15DD4">
                        <w:rPr>
                          <w:rFonts w:ascii="Sakkal Majalla" w:hAnsi="Sakkal Majalla" w:cs="Sakkal Majalla"/>
                          <w:b/>
                          <w:bCs/>
                          <w:sz w:val="32"/>
                          <w:szCs w:val="32"/>
                          <w:rtl/>
                        </w:rPr>
                        <w:t>1/</w:t>
                      </w:r>
                      <w:r w:rsidRPr="00A15DD4">
                        <w:rPr>
                          <w:rFonts w:ascii="Sakkal Majalla" w:hAnsi="Sakkal Majalla" w:cs="Sakkal Majalla" w:hint="cs"/>
                          <w:b/>
                          <w:bCs/>
                          <w:sz w:val="32"/>
                          <w:szCs w:val="32"/>
                          <w:rtl/>
                        </w:rPr>
                        <w:t>في</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قوله</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تعالى</w:t>
                      </w:r>
                      <w:r w:rsidRPr="00A15DD4">
                        <w:rPr>
                          <w:rFonts w:ascii="Sakkal Majalla" w:hAnsi="Sakkal Majalla" w:cs="Sakkal Majalla"/>
                          <w:b/>
                          <w:bCs/>
                          <w:sz w:val="32"/>
                          <w:szCs w:val="32"/>
                          <w:rtl/>
                        </w:rPr>
                        <w:t xml:space="preserve"> :</w:t>
                      </w:r>
                      <w:r w:rsidRPr="007002DD">
                        <w:rPr>
                          <w:rFonts w:ascii="QCF2BSML" w:hAnsi="QCF2BSML" w:cs="QCF2BSML"/>
                          <w:color w:val="000000"/>
                          <w:sz w:val="26"/>
                          <w:szCs w:val="26"/>
                          <w:rtl/>
                        </w:rPr>
                        <w:t xml:space="preserve"> ﱡﭐ</w:t>
                      </w:r>
                      <w:r w:rsidRPr="007002DD">
                        <w:rPr>
                          <w:rFonts w:ascii="QCF2147" w:hAnsi="QCF2147" w:cs="QCF2147"/>
                          <w:color w:val="000000"/>
                          <w:sz w:val="26"/>
                          <w:szCs w:val="26"/>
                          <w:rtl/>
                        </w:rPr>
                        <w:t xml:space="preserve"> ﲉ ﲊ ﲋ  ﲌ ﲍ ﲎ ﲏ ﲐ </w:t>
                      </w:r>
                      <w:r w:rsidRPr="007002DD">
                        <w:rPr>
                          <w:rFonts w:ascii="QCF2BSML" w:hAnsi="QCF2BSML" w:cs="QCF2BSML"/>
                          <w:color w:val="000000"/>
                          <w:sz w:val="26"/>
                          <w:szCs w:val="26"/>
                          <w:rtl/>
                        </w:rPr>
                        <w:t>ﱠ</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الأنعام</w:t>
                      </w:r>
                      <w:r>
                        <w:rPr>
                          <w:rFonts w:ascii="Sakkal Majalla" w:hAnsi="Sakkal Majalla" w:cs="Sakkal Majalla"/>
                          <w:b/>
                          <w:bCs/>
                          <w:sz w:val="32"/>
                          <w:szCs w:val="32"/>
                          <w:rtl/>
                        </w:rPr>
                        <w:t xml:space="preserve">: 145] </w:t>
                      </w:r>
                    </w:p>
                    <w:p w:rsidR="00950994" w:rsidRPr="007002DD" w:rsidRDefault="00950994" w:rsidP="00433CA9">
                      <w:pPr>
                        <w:shd w:val="clear" w:color="auto" w:fill="D6E3BC" w:themeFill="accent3" w:themeFillTint="66"/>
                        <w:bidi/>
                        <w:rPr>
                          <w:rtl/>
                        </w:rPr>
                      </w:pPr>
                      <w:r w:rsidRPr="00A15DD4">
                        <w:rPr>
                          <w:rFonts w:ascii="Sakkal Majalla" w:hAnsi="Sakkal Majalla" w:cs="Sakkal Majalla"/>
                          <w:b/>
                          <w:bCs/>
                          <w:sz w:val="32"/>
                          <w:szCs w:val="32"/>
                          <w:rtl/>
                        </w:rPr>
                        <w:t xml:space="preserve">2/ </w:t>
                      </w:r>
                      <w:r w:rsidRPr="00A15DD4">
                        <w:rPr>
                          <w:rFonts w:ascii="Sakkal Majalla" w:hAnsi="Sakkal Majalla" w:cs="Sakkal Majalla" w:hint="cs"/>
                          <w:b/>
                          <w:bCs/>
                          <w:sz w:val="32"/>
                          <w:szCs w:val="32"/>
                          <w:rtl/>
                        </w:rPr>
                        <w:t>وفي</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قوله</w:t>
                      </w:r>
                      <w:r w:rsidRPr="00A15DD4">
                        <w:rPr>
                          <w:rFonts w:ascii="Sakkal Majalla" w:hAnsi="Sakkal Majalla" w:cs="Sakkal Majalla"/>
                          <w:b/>
                          <w:bCs/>
                          <w:sz w:val="32"/>
                          <w:szCs w:val="32"/>
                          <w:rtl/>
                        </w:rPr>
                        <w:t xml:space="preserve">: </w:t>
                      </w:r>
                      <w:r w:rsidRPr="007002DD">
                        <w:rPr>
                          <w:rFonts w:ascii="QCF2BSML" w:hAnsi="QCF2BSML" w:cs="QCF2BSML"/>
                          <w:color w:val="000000"/>
                          <w:sz w:val="26"/>
                          <w:szCs w:val="26"/>
                          <w:rtl/>
                        </w:rPr>
                        <w:t>ﱡﭐ</w:t>
                      </w:r>
                      <w:r w:rsidRPr="007002DD">
                        <w:rPr>
                          <w:rFonts w:ascii="QCF2351" w:hAnsi="QCF2351" w:cs="QCF2351"/>
                          <w:color w:val="000000"/>
                          <w:sz w:val="26"/>
                          <w:szCs w:val="26"/>
                          <w:rtl/>
                        </w:rPr>
                        <w:t xml:space="preserve"> ﲇ ﲈ ﲉ ﲊ ﲋ </w:t>
                      </w:r>
                      <w:r w:rsidRPr="007002DD">
                        <w:rPr>
                          <w:rFonts w:ascii="QCF2BSML" w:hAnsi="QCF2BSML" w:cs="QCF2BSML"/>
                          <w:color w:val="000000"/>
                          <w:sz w:val="26"/>
                          <w:szCs w:val="26"/>
                          <w:rtl/>
                        </w:rPr>
                        <w:t>ﱠ</w:t>
                      </w:r>
                      <w:r w:rsidRPr="007002DD">
                        <w:rPr>
                          <w:rFonts w:ascii="Arial" w:hAnsi="Arial" w:cs="Arial"/>
                          <w:color w:val="9DAB0C"/>
                          <w:sz w:val="26"/>
                          <w:szCs w:val="26"/>
                          <w:rtl/>
                        </w:rPr>
                        <w:t xml:space="preserve"> </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النور</w:t>
                      </w:r>
                      <w:r w:rsidRPr="00A15DD4">
                        <w:rPr>
                          <w:rFonts w:ascii="Sakkal Majalla" w:hAnsi="Sakkal Majalla" w:cs="Sakkal Majalla"/>
                          <w:b/>
                          <w:bCs/>
                          <w:sz w:val="32"/>
                          <w:szCs w:val="32"/>
                          <w:rtl/>
                        </w:rPr>
                        <w:t xml:space="preserve">: 14 ] </w:t>
                      </w:r>
                      <w:r w:rsidRPr="00A15DD4">
                        <w:rPr>
                          <w:rFonts w:ascii="Sakkal Majalla" w:hAnsi="Sakkal Majalla" w:cs="Sakkal Majalla" w:hint="cs"/>
                          <w:b/>
                          <w:bCs/>
                          <w:sz w:val="32"/>
                          <w:szCs w:val="32"/>
                          <w:rtl/>
                        </w:rPr>
                        <w:t>،</w:t>
                      </w:r>
                      <w:r w:rsidRPr="00A15DD4">
                        <w:rPr>
                          <w:rFonts w:ascii="Sakkal Majalla" w:hAnsi="Sakkal Majalla" w:cs="Sakkal Majalla"/>
                          <w:b/>
                          <w:bCs/>
                          <w:sz w:val="32"/>
                          <w:szCs w:val="32"/>
                          <w:rtl/>
                        </w:rPr>
                        <w:t xml:space="preserve"> </w:t>
                      </w:r>
                    </w:p>
                    <w:p w:rsidR="00950994" w:rsidRPr="007002DD" w:rsidRDefault="00950994" w:rsidP="00433CA9">
                      <w:pPr>
                        <w:shd w:val="clear" w:color="auto" w:fill="D6E3BC" w:themeFill="accent3" w:themeFillTint="66"/>
                        <w:bidi/>
                        <w:rPr>
                          <w:rtl/>
                        </w:rPr>
                      </w:pPr>
                      <w:r w:rsidRPr="00A15DD4">
                        <w:rPr>
                          <w:rFonts w:ascii="Sakkal Majalla" w:hAnsi="Sakkal Majalla" w:cs="Sakkal Majalla"/>
                          <w:b/>
                          <w:bCs/>
                          <w:sz w:val="32"/>
                          <w:szCs w:val="32"/>
                          <w:rtl/>
                        </w:rPr>
                        <w:t xml:space="preserve">3/ </w:t>
                      </w:r>
                      <w:r w:rsidRPr="00A15DD4">
                        <w:rPr>
                          <w:rFonts w:ascii="Sakkal Majalla" w:hAnsi="Sakkal Majalla" w:cs="Sakkal Majalla" w:hint="cs"/>
                          <w:b/>
                          <w:bCs/>
                          <w:sz w:val="32"/>
                          <w:szCs w:val="32"/>
                          <w:rtl/>
                        </w:rPr>
                        <w:t>وفي</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قوله</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تعالى</w:t>
                      </w:r>
                      <w:r w:rsidRPr="00A15DD4">
                        <w:rPr>
                          <w:rFonts w:ascii="Sakkal Majalla" w:hAnsi="Sakkal Majalla" w:cs="Sakkal Majalla"/>
                          <w:b/>
                          <w:bCs/>
                          <w:sz w:val="32"/>
                          <w:szCs w:val="32"/>
                          <w:rtl/>
                        </w:rPr>
                        <w:t xml:space="preserve">: </w:t>
                      </w:r>
                      <w:r w:rsidRPr="007002DD">
                        <w:rPr>
                          <w:rFonts w:ascii="QCF2BSML" w:hAnsi="QCF2BSML" w:cs="QCF2BSML"/>
                          <w:color w:val="000000"/>
                          <w:sz w:val="26"/>
                          <w:szCs w:val="26"/>
                          <w:rtl/>
                        </w:rPr>
                        <w:t>ﱡﭐ</w:t>
                      </w:r>
                      <w:r w:rsidRPr="007002DD">
                        <w:rPr>
                          <w:rFonts w:ascii="QCF2331" w:hAnsi="QCF2331" w:cs="QCF2331"/>
                          <w:color w:val="000000"/>
                          <w:sz w:val="26"/>
                          <w:szCs w:val="26"/>
                          <w:rtl/>
                        </w:rPr>
                        <w:t xml:space="preserve"> ﱆ ﱇ ﱈ ﱉ  </w:t>
                      </w:r>
                      <w:r w:rsidRPr="007002DD">
                        <w:rPr>
                          <w:rFonts w:ascii="QCF2BSML" w:hAnsi="QCF2BSML" w:cs="QCF2BSML"/>
                          <w:color w:val="000000"/>
                          <w:sz w:val="26"/>
                          <w:szCs w:val="26"/>
                          <w:rtl/>
                        </w:rPr>
                        <w:t>ﱠ</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الأنبياء</w:t>
                      </w:r>
                      <w:r w:rsidRPr="00A15DD4">
                        <w:rPr>
                          <w:rFonts w:ascii="Sakkal Majalla" w:hAnsi="Sakkal Majalla" w:cs="Sakkal Majalla"/>
                          <w:b/>
                          <w:bCs/>
                          <w:sz w:val="32"/>
                          <w:szCs w:val="32"/>
                          <w:rtl/>
                        </w:rPr>
                        <w:t xml:space="preserve">: 102] </w:t>
                      </w:r>
                      <w:r w:rsidRPr="00A15DD4">
                        <w:rPr>
                          <w:rFonts w:ascii="Sakkal Majalla" w:hAnsi="Sakkal Majalla" w:cs="Sakkal Majalla" w:hint="cs"/>
                          <w:b/>
                          <w:bCs/>
                          <w:sz w:val="32"/>
                          <w:szCs w:val="32"/>
                          <w:rtl/>
                        </w:rPr>
                        <w:t>،</w:t>
                      </w:r>
                      <w:r w:rsidRPr="00A15DD4">
                        <w:rPr>
                          <w:rFonts w:ascii="Sakkal Majalla" w:hAnsi="Sakkal Majalla" w:cs="Sakkal Majalla"/>
                          <w:b/>
                          <w:bCs/>
                          <w:sz w:val="32"/>
                          <w:szCs w:val="32"/>
                          <w:rtl/>
                        </w:rPr>
                        <w:t xml:space="preserve"> </w:t>
                      </w:r>
                    </w:p>
                    <w:p w:rsidR="00950994" w:rsidRPr="007002DD" w:rsidRDefault="00950994" w:rsidP="00433CA9">
                      <w:pPr>
                        <w:shd w:val="clear" w:color="auto" w:fill="D6E3BC" w:themeFill="accent3" w:themeFillTint="66"/>
                        <w:bidi/>
                        <w:rPr>
                          <w:rtl/>
                        </w:rPr>
                      </w:pPr>
                      <w:r w:rsidRPr="00A15DD4">
                        <w:rPr>
                          <w:rFonts w:ascii="Sakkal Majalla" w:hAnsi="Sakkal Majalla" w:cs="Sakkal Majalla"/>
                          <w:b/>
                          <w:bCs/>
                          <w:sz w:val="32"/>
                          <w:szCs w:val="32"/>
                          <w:rtl/>
                        </w:rPr>
                        <w:t>4,5/</w:t>
                      </w:r>
                      <w:r w:rsidRPr="00A15DD4">
                        <w:rPr>
                          <w:rFonts w:ascii="Sakkal Majalla" w:hAnsi="Sakkal Majalla" w:cs="Sakkal Majalla" w:hint="cs"/>
                          <w:b/>
                          <w:bCs/>
                          <w:sz w:val="32"/>
                          <w:szCs w:val="32"/>
                          <w:rtl/>
                        </w:rPr>
                        <w:t>وفي</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يبلو</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من</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قوله</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تعالى</w:t>
                      </w:r>
                      <w:r w:rsidRPr="00A15DD4">
                        <w:rPr>
                          <w:rFonts w:ascii="Sakkal Majalla" w:hAnsi="Sakkal Majalla" w:cs="Sakkal Majalla"/>
                          <w:b/>
                          <w:bCs/>
                          <w:sz w:val="32"/>
                          <w:szCs w:val="32"/>
                          <w:rtl/>
                        </w:rPr>
                        <w:t xml:space="preserve">: </w:t>
                      </w:r>
                      <w:r w:rsidRPr="007002DD">
                        <w:rPr>
                          <w:rFonts w:ascii="QCF2BSML" w:hAnsi="QCF2BSML" w:cs="QCF2BSML"/>
                          <w:color w:val="000000"/>
                          <w:sz w:val="26"/>
                          <w:szCs w:val="26"/>
                          <w:rtl/>
                        </w:rPr>
                        <w:t>ﱡﭐ</w:t>
                      </w:r>
                      <w:r w:rsidRPr="007002DD">
                        <w:rPr>
                          <w:rFonts w:ascii="QCF2116" w:hAnsi="QCF2116" w:cs="QCF2116"/>
                          <w:color w:val="000000"/>
                          <w:sz w:val="26"/>
                          <w:szCs w:val="26"/>
                          <w:rtl/>
                        </w:rPr>
                        <w:t xml:space="preserve"> ﲗ ﲘ ﲙ  ﲚ</w:t>
                      </w:r>
                      <w:r w:rsidRPr="007002DD">
                        <w:rPr>
                          <w:rFonts w:ascii="QCF2116" w:hAnsi="QCF2116" w:cs="QCF2116"/>
                          <w:color w:val="0000A5"/>
                          <w:sz w:val="26"/>
                          <w:szCs w:val="26"/>
                          <w:rtl/>
                        </w:rPr>
                        <w:t>ﲛ</w:t>
                      </w:r>
                      <w:r w:rsidRPr="007002DD">
                        <w:rPr>
                          <w:rFonts w:ascii="QCF2116" w:hAnsi="QCF2116" w:cs="QCF2116"/>
                          <w:color w:val="000000"/>
                          <w:sz w:val="26"/>
                          <w:szCs w:val="26"/>
                          <w:rtl/>
                        </w:rPr>
                        <w:t xml:space="preserve"> </w:t>
                      </w:r>
                      <w:r w:rsidRPr="007002DD">
                        <w:rPr>
                          <w:rFonts w:ascii="QCF2BSML" w:hAnsi="QCF2BSML" w:cs="QCF2BSML"/>
                          <w:color w:val="000000"/>
                          <w:sz w:val="26"/>
                          <w:szCs w:val="26"/>
                          <w:rtl/>
                        </w:rPr>
                        <w:t>ﱠ</w:t>
                      </w:r>
                      <w:r w:rsidRPr="007002DD">
                        <w:rPr>
                          <w:rFonts w:ascii="Arial" w:hAnsi="Arial" w:cs="Arial"/>
                          <w:color w:val="9DAB0C"/>
                          <w:sz w:val="26"/>
                          <w:szCs w:val="26"/>
                          <w:rtl/>
                        </w:rPr>
                        <w:t xml:space="preserve"> </w:t>
                      </w:r>
                      <w:r>
                        <w:rPr>
                          <w:rFonts w:ascii="Sakkal Majalla" w:hAnsi="Sakkal Majalla" w:cs="Sakkal Majalla" w:hint="cs"/>
                          <w:b/>
                          <w:bCs/>
                          <w:sz w:val="32"/>
                          <w:szCs w:val="32"/>
                          <w:rtl/>
                        </w:rPr>
                        <w:t>(</w:t>
                      </w:r>
                      <w:r w:rsidRPr="0081792C">
                        <w:rPr>
                          <w:rFonts w:ascii="Sakkal Majalla" w:hAnsi="Sakkal Majalla" w:cs="Sakkal Majalla" w:hint="cs"/>
                          <w:b/>
                          <w:bCs/>
                          <w:color w:val="FF0000"/>
                          <w:sz w:val="32"/>
                          <w:szCs w:val="32"/>
                          <w:rtl/>
                        </w:rPr>
                        <w:t>معاً</w:t>
                      </w:r>
                      <w:r>
                        <w:rPr>
                          <w:rFonts w:ascii="Sakkal Majalla" w:hAnsi="Sakkal Majalla" w:cs="Sakkal Majalla" w:hint="cs"/>
                          <w:b/>
                          <w:bCs/>
                          <w:sz w:val="32"/>
                          <w:szCs w:val="32"/>
                          <w:rtl/>
                        </w:rPr>
                        <w:t>)</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أي</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بـ</w:t>
                      </w:r>
                      <w:r w:rsidRPr="00A15DD4">
                        <w:rPr>
                          <w:rFonts w:ascii="Sakkal Majalla" w:hAnsi="Sakkal Majalla" w:cs="Sakkal Majalla"/>
                          <w:b/>
                          <w:bCs/>
                          <w:sz w:val="32"/>
                          <w:szCs w:val="32"/>
                          <w:rtl/>
                        </w:rPr>
                        <w:t>"</w:t>
                      </w:r>
                      <w:r w:rsidRPr="00A15DD4">
                        <w:rPr>
                          <w:rFonts w:ascii="Sakkal Majalla" w:hAnsi="Sakkal Majalla" w:cs="Sakkal Majalla" w:hint="cs"/>
                          <w:b/>
                          <w:bCs/>
                          <w:sz w:val="32"/>
                          <w:szCs w:val="32"/>
                          <w:rtl/>
                        </w:rPr>
                        <w:t>المائدة</w:t>
                      </w:r>
                      <w:r w:rsidRPr="00A15DD4">
                        <w:rPr>
                          <w:rFonts w:ascii="Sakkal Majalla" w:hAnsi="Sakkal Majalla" w:cs="Sakkal Majalla"/>
                          <w:b/>
                          <w:bCs/>
                          <w:sz w:val="32"/>
                          <w:szCs w:val="32"/>
                          <w:rtl/>
                        </w:rPr>
                        <w:t>"٤٨</w:t>
                      </w:r>
                      <w:r w:rsidRPr="00A15DD4">
                        <w:rPr>
                          <w:rFonts w:ascii="Sakkal Majalla" w:hAnsi="Sakkal Majalla" w:cs="Sakkal Majalla" w:hint="cs"/>
                          <w:b/>
                          <w:bCs/>
                          <w:sz w:val="32"/>
                          <w:szCs w:val="32"/>
                          <w:rtl/>
                        </w:rPr>
                        <w:t>،</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و</w:t>
                      </w:r>
                      <w:r w:rsidRPr="00A15DD4">
                        <w:rPr>
                          <w:rFonts w:ascii="Sakkal Majalla" w:hAnsi="Sakkal Majalla" w:cs="Sakkal Majalla"/>
                          <w:b/>
                          <w:bCs/>
                          <w:sz w:val="32"/>
                          <w:szCs w:val="32"/>
                          <w:rtl/>
                        </w:rPr>
                        <w:t>"</w:t>
                      </w:r>
                      <w:r w:rsidRPr="00A15DD4">
                        <w:rPr>
                          <w:rFonts w:ascii="Sakkal Majalla" w:hAnsi="Sakkal Majalla" w:cs="Sakkal Majalla" w:hint="cs"/>
                          <w:b/>
                          <w:bCs/>
                          <w:sz w:val="32"/>
                          <w:szCs w:val="32"/>
                          <w:rtl/>
                        </w:rPr>
                        <w:t>والأنعام</w:t>
                      </w:r>
                      <w:r w:rsidRPr="00A15DD4">
                        <w:rPr>
                          <w:rFonts w:ascii="Sakkal Majalla" w:hAnsi="Sakkal Majalla" w:cs="Sakkal Majalla"/>
                          <w:b/>
                          <w:bCs/>
                          <w:sz w:val="32"/>
                          <w:szCs w:val="32"/>
                          <w:rtl/>
                        </w:rPr>
                        <w:t>"١٦</w:t>
                      </w:r>
                    </w:p>
                    <w:p w:rsidR="00950994" w:rsidRPr="007002DD" w:rsidRDefault="00950994" w:rsidP="00433CA9">
                      <w:pPr>
                        <w:shd w:val="clear" w:color="auto" w:fill="D6E3BC" w:themeFill="accent3" w:themeFillTint="66"/>
                        <w:bidi/>
                      </w:pPr>
                      <w:r w:rsidRPr="00A15DD4">
                        <w:rPr>
                          <w:rFonts w:ascii="Sakkal Majalla" w:hAnsi="Sakkal Majalla" w:cs="Sakkal Majalla" w:hint="cs"/>
                          <w:b/>
                          <w:bCs/>
                          <w:sz w:val="32"/>
                          <w:szCs w:val="32"/>
                          <w:rtl/>
                        </w:rPr>
                        <w:t>6</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وفي</w:t>
                      </w:r>
                      <w:r>
                        <w:rPr>
                          <w:rFonts w:ascii="Sakkal Majalla" w:hAnsi="Sakkal Majalla" w:cs="Sakkal Majalla"/>
                          <w:b/>
                          <w:bCs/>
                          <w:sz w:val="32"/>
                          <w:szCs w:val="32"/>
                          <w:rtl/>
                        </w:rPr>
                        <w:t xml:space="preserve"> </w:t>
                      </w:r>
                      <w:r>
                        <w:rPr>
                          <w:rFonts w:ascii="Sakkal Majalla" w:hAnsi="Sakkal Majalla" w:cs="Sakkal Majalla" w:hint="cs"/>
                          <w:b/>
                          <w:bCs/>
                          <w:sz w:val="32"/>
                          <w:szCs w:val="32"/>
                          <w:rtl/>
                        </w:rPr>
                        <w:t>(</w:t>
                      </w:r>
                      <w:r w:rsidRPr="0081792C">
                        <w:rPr>
                          <w:rFonts w:ascii="Sakkal Majalla" w:hAnsi="Sakkal Majalla" w:cs="Sakkal Majalla" w:hint="cs"/>
                          <w:b/>
                          <w:bCs/>
                          <w:color w:val="FF0000"/>
                          <w:sz w:val="32"/>
                          <w:szCs w:val="32"/>
                          <w:rtl/>
                        </w:rPr>
                        <w:t>ثاني</w:t>
                      </w:r>
                      <w:r w:rsidRPr="0081792C">
                        <w:rPr>
                          <w:rFonts w:ascii="Sakkal Majalla" w:hAnsi="Sakkal Majalla" w:cs="Sakkal Majalla"/>
                          <w:b/>
                          <w:bCs/>
                          <w:color w:val="FF0000"/>
                          <w:sz w:val="32"/>
                          <w:szCs w:val="32"/>
                          <w:rtl/>
                        </w:rPr>
                        <w:t xml:space="preserve"> </w:t>
                      </w:r>
                      <w:r w:rsidRPr="0081792C">
                        <w:rPr>
                          <w:rFonts w:ascii="Sakkal Majalla" w:hAnsi="Sakkal Majalla" w:cs="Sakkal Majalla" w:hint="cs"/>
                          <w:b/>
                          <w:bCs/>
                          <w:color w:val="FF0000"/>
                          <w:sz w:val="32"/>
                          <w:szCs w:val="32"/>
                          <w:rtl/>
                        </w:rPr>
                        <w:t>فعلن</w:t>
                      </w:r>
                      <w:r>
                        <w:rPr>
                          <w:rFonts w:ascii="Sakkal Majalla" w:hAnsi="Sakkal Majalla" w:cs="Sakkal Majalla" w:hint="cs"/>
                          <w:b/>
                          <w:bCs/>
                          <w:sz w:val="32"/>
                          <w:szCs w:val="32"/>
                          <w:rtl/>
                        </w:rPr>
                        <w:t>)</w:t>
                      </w:r>
                      <w:r w:rsidRPr="00A15DD4">
                        <w:rPr>
                          <w:rFonts w:ascii="Sakkal Majalla" w:hAnsi="Sakkal Majalla" w:cs="Sakkal Majalla"/>
                          <w:b/>
                          <w:bCs/>
                          <w:sz w:val="32"/>
                          <w:szCs w:val="32"/>
                          <w:rtl/>
                        </w:rPr>
                        <w:t xml:space="preserve"> </w:t>
                      </w:r>
                      <w:r w:rsidRPr="007002DD">
                        <w:rPr>
                          <w:rFonts w:ascii="QCF2BSML" w:hAnsi="QCF2BSML" w:cs="QCF2BSML"/>
                          <w:color w:val="000000"/>
                          <w:sz w:val="26"/>
                          <w:szCs w:val="26"/>
                          <w:rtl/>
                        </w:rPr>
                        <w:t>ﱡﭐ</w:t>
                      </w:r>
                      <w:r w:rsidRPr="007002DD">
                        <w:rPr>
                          <w:rFonts w:ascii="QCF2039" w:hAnsi="QCF2039" w:cs="QCF2039"/>
                          <w:color w:val="000000"/>
                          <w:sz w:val="26"/>
                          <w:szCs w:val="26"/>
                          <w:rtl/>
                        </w:rPr>
                        <w:t xml:space="preserve"> ﱭ ﱮ ﱯ ﱰ ﱱ ﱲ  ﱳ</w:t>
                      </w:r>
                      <w:r w:rsidRPr="007002DD">
                        <w:rPr>
                          <w:rFonts w:ascii="QCF2039" w:hAnsi="QCF2039" w:cs="QCF2039"/>
                          <w:color w:val="0000A5"/>
                          <w:sz w:val="26"/>
                          <w:szCs w:val="26"/>
                          <w:rtl/>
                        </w:rPr>
                        <w:t>ﱴ</w:t>
                      </w:r>
                      <w:r w:rsidRPr="007002DD">
                        <w:rPr>
                          <w:rFonts w:ascii="QCF2039" w:hAnsi="QCF2039" w:cs="QCF2039"/>
                          <w:color w:val="000000"/>
                          <w:sz w:val="26"/>
                          <w:szCs w:val="26"/>
                          <w:rtl/>
                        </w:rPr>
                        <w:t xml:space="preserve"> </w:t>
                      </w:r>
                      <w:r w:rsidRPr="007002DD">
                        <w:rPr>
                          <w:rFonts w:ascii="QCF2BSML" w:hAnsi="QCF2BSML" w:cs="QCF2BSML"/>
                          <w:color w:val="000000"/>
                          <w:sz w:val="26"/>
                          <w:szCs w:val="26"/>
                          <w:rtl/>
                        </w:rPr>
                        <w:t>ﱠ</w:t>
                      </w:r>
                      <w:r w:rsidRPr="007002DD">
                        <w:rPr>
                          <w:rFonts w:ascii="Arial" w:hAnsi="Arial" w:cs="Arial"/>
                          <w:color w:val="9DAB0C"/>
                          <w:sz w:val="26"/>
                          <w:szCs w:val="26"/>
                          <w:rtl/>
                        </w:rPr>
                        <w:t xml:space="preserve"> </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البقرة</w:t>
                      </w:r>
                      <w:r w:rsidRPr="00A15DD4">
                        <w:rPr>
                          <w:rFonts w:ascii="Sakkal Majalla" w:hAnsi="Sakkal Majalla" w:cs="Sakkal Majalla"/>
                          <w:b/>
                          <w:bCs/>
                          <w:sz w:val="32"/>
                          <w:szCs w:val="32"/>
                          <w:rtl/>
                        </w:rPr>
                        <w:t>: ٢٤٠ ]</w:t>
                      </w:r>
                    </w:p>
                    <w:p w:rsidR="00950994" w:rsidRPr="007002DD" w:rsidRDefault="00950994" w:rsidP="001D21EF">
                      <w:pPr>
                        <w:shd w:val="clear" w:color="auto" w:fill="D6E3BC" w:themeFill="accent3" w:themeFillTint="66"/>
                        <w:bidi/>
                        <w:rPr>
                          <w:rtl/>
                        </w:rPr>
                      </w:pPr>
                      <w:r w:rsidRPr="00A15DD4">
                        <w:rPr>
                          <w:rFonts w:ascii="Sakkal Majalla" w:hAnsi="Sakkal Majalla" w:cs="Sakkal Majalla"/>
                          <w:b/>
                          <w:bCs/>
                          <w:sz w:val="32"/>
                          <w:szCs w:val="32"/>
                          <w:rtl/>
                        </w:rPr>
                        <w:t xml:space="preserve">7/ </w:t>
                      </w:r>
                      <w:r w:rsidRPr="00A15DD4">
                        <w:rPr>
                          <w:rFonts w:ascii="Sakkal Majalla" w:hAnsi="Sakkal Majalla" w:cs="Sakkal Majalla" w:hint="cs"/>
                          <w:b/>
                          <w:bCs/>
                          <w:sz w:val="32"/>
                          <w:szCs w:val="32"/>
                          <w:rtl/>
                        </w:rPr>
                        <w:t>وفي</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قوله</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تعالى</w:t>
                      </w:r>
                      <w:r w:rsidRPr="00A15DD4">
                        <w:rPr>
                          <w:rFonts w:ascii="Sakkal Majalla" w:hAnsi="Sakkal Majalla" w:cs="Sakkal Majalla"/>
                          <w:b/>
                          <w:bCs/>
                          <w:sz w:val="32"/>
                          <w:szCs w:val="32"/>
                          <w:rtl/>
                        </w:rPr>
                        <w:t xml:space="preserve"> : </w:t>
                      </w:r>
                      <w:r w:rsidRPr="007002DD">
                        <w:rPr>
                          <w:rFonts w:ascii="QCF2BSML" w:hAnsi="QCF2BSML" w:cs="QCF2BSML"/>
                          <w:color w:val="000000"/>
                          <w:sz w:val="26"/>
                          <w:szCs w:val="26"/>
                          <w:rtl/>
                        </w:rPr>
                        <w:t>ﱡﭐ</w:t>
                      </w:r>
                      <w:r w:rsidRPr="007002DD">
                        <w:rPr>
                          <w:rFonts w:ascii="QCF2536" w:hAnsi="QCF2536" w:cs="QCF2536"/>
                          <w:color w:val="000000"/>
                          <w:sz w:val="26"/>
                          <w:szCs w:val="26"/>
                          <w:rtl/>
                        </w:rPr>
                        <w:t xml:space="preserve"> ﱺ ﱻ ﱼ ﱽ ﱾ ﱿ </w:t>
                      </w:r>
                      <w:r w:rsidRPr="007002DD">
                        <w:rPr>
                          <w:rFonts w:ascii="QCF2BSML" w:hAnsi="QCF2BSML" w:cs="QCF2BSML"/>
                          <w:color w:val="000000"/>
                          <w:sz w:val="26"/>
                          <w:szCs w:val="26"/>
                          <w:rtl/>
                        </w:rPr>
                        <w:t>ﱠ</w:t>
                      </w:r>
                      <w:r w:rsidRPr="007002DD">
                        <w:rPr>
                          <w:rFonts w:cs="Mudir MT"/>
                          <w:b/>
                          <w:bCs/>
                          <w:rtl/>
                          <w:lang w:bidi="ar"/>
                        </w:rPr>
                        <w:t xml:space="preserve"> </w:t>
                      </w:r>
                      <w:r w:rsidRPr="00A15DD4">
                        <w:rPr>
                          <w:rFonts w:ascii="Sakkal Majalla" w:hAnsi="Sakkal Majalla" w:cs="Sakkal Majalla" w:hint="cs"/>
                          <w:b/>
                          <w:bCs/>
                          <w:sz w:val="32"/>
                          <w:szCs w:val="32"/>
                          <w:rtl/>
                        </w:rPr>
                        <w:t>في</w:t>
                      </w:r>
                      <w:r>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إذا</w:t>
                      </w:r>
                      <w:r w:rsidRPr="00A15DD4">
                        <w:rPr>
                          <w:rFonts w:ascii="Sakkal Majalla" w:hAnsi="Sakkal Majalla" w:cs="Sakkal Majalla"/>
                          <w:b/>
                          <w:bCs/>
                          <w:sz w:val="32"/>
                          <w:szCs w:val="32"/>
                          <w:rtl/>
                        </w:rPr>
                        <w:t xml:space="preserve"> </w:t>
                      </w:r>
                      <w:r>
                        <w:rPr>
                          <w:rFonts w:ascii="Sakkal Majalla" w:hAnsi="Sakkal Majalla" w:cs="Sakkal Majalla" w:hint="cs"/>
                          <w:b/>
                          <w:bCs/>
                          <w:sz w:val="32"/>
                          <w:szCs w:val="32"/>
                          <w:rtl/>
                        </w:rPr>
                        <w:t>(</w:t>
                      </w:r>
                      <w:r w:rsidRPr="00F7652F">
                        <w:rPr>
                          <w:rFonts w:ascii="Sakkal Majalla" w:hAnsi="Sakkal Majalla" w:cs="Sakkal Majalla" w:hint="cs"/>
                          <w:b/>
                          <w:bCs/>
                          <w:color w:val="FF0000"/>
                          <w:sz w:val="32"/>
                          <w:szCs w:val="32"/>
                          <w:rtl/>
                        </w:rPr>
                        <w:t>وقعت</w:t>
                      </w:r>
                      <w:r>
                        <w:rPr>
                          <w:rFonts w:ascii="Sakkal Majalla" w:hAnsi="Sakkal Majalla" w:cs="Sakkal Majalla" w:hint="cs"/>
                          <w:b/>
                          <w:bCs/>
                          <w:sz w:val="32"/>
                          <w:szCs w:val="32"/>
                          <w:rtl/>
                        </w:rPr>
                        <w:t>)</w:t>
                      </w:r>
                      <w:r w:rsidRPr="00A15DD4">
                        <w:rPr>
                          <w:rFonts w:ascii="Sakkal Majalla" w:hAnsi="Sakkal Majalla" w:cs="Sakkal Majalla"/>
                          <w:b/>
                          <w:bCs/>
                          <w:sz w:val="32"/>
                          <w:szCs w:val="32"/>
                          <w:rtl/>
                        </w:rPr>
                        <w:t xml:space="preserve"> [61 ] </w:t>
                      </w:r>
                      <w:r w:rsidRPr="00A15DD4">
                        <w:rPr>
                          <w:rFonts w:ascii="Sakkal Majalla" w:hAnsi="Sakkal Majalla" w:cs="Sakkal Majalla" w:hint="cs"/>
                          <w:b/>
                          <w:bCs/>
                          <w:sz w:val="32"/>
                          <w:szCs w:val="32"/>
                          <w:rtl/>
                        </w:rPr>
                        <w:t>،</w:t>
                      </w:r>
                      <w:r w:rsidRPr="00A15DD4">
                        <w:rPr>
                          <w:rFonts w:ascii="Sakkal Majalla" w:hAnsi="Sakkal Majalla" w:cs="Sakkal Majalla"/>
                          <w:b/>
                          <w:bCs/>
                          <w:sz w:val="32"/>
                          <w:szCs w:val="32"/>
                          <w:rtl/>
                        </w:rPr>
                        <w:t xml:space="preserve"> </w:t>
                      </w:r>
                    </w:p>
                    <w:p w:rsidR="00950994" w:rsidRPr="007002DD" w:rsidRDefault="00950994" w:rsidP="001D21EF">
                      <w:pPr>
                        <w:shd w:val="clear" w:color="auto" w:fill="D6E3BC" w:themeFill="accent3" w:themeFillTint="66"/>
                        <w:bidi/>
                        <w:rPr>
                          <w:rtl/>
                        </w:rPr>
                      </w:pPr>
                      <w:r w:rsidRPr="00A15DD4">
                        <w:rPr>
                          <w:rFonts w:ascii="Sakkal Majalla" w:hAnsi="Sakkal Majalla" w:cs="Sakkal Majalla"/>
                          <w:b/>
                          <w:bCs/>
                          <w:sz w:val="32"/>
                          <w:szCs w:val="32"/>
                          <w:rtl/>
                        </w:rPr>
                        <w:t xml:space="preserve">8/ </w:t>
                      </w:r>
                      <w:r w:rsidRPr="00A15DD4">
                        <w:rPr>
                          <w:rFonts w:ascii="Sakkal Majalla" w:hAnsi="Sakkal Majalla" w:cs="Sakkal Majalla" w:hint="cs"/>
                          <w:b/>
                          <w:bCs/>
                          <w:sz w:val="32"/>
                          <w:szCs w:val="32"/>
                          <w:rtl/>
                        </w:rPr>
                        <w:t>وفي</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قوله</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تعالى</w:t>
                      </w:r>
                      <w:r w:rsidRPr="00A15DD4">
                        <w:rPr>
                          <w:rFonts w:ascii="Sakkal Majalla" w:hAnsi="Sakkal Majalla" w:cs="Sakkal Majalla"/>
                          <w:b/>
                          <w:bCs/>
                          <w:sz w:val="32"/>
                          <w:szCs w:val="32"/>
                          <w:rtl/>
                        </w:rPr>
                        <w:t xml:space="preserve"> : </w:t>
                      </w:r>
                      <w:r w:rsidRPr="007002DD">
                        <w:rPr>
                          <w:rFonts w:ascii="QCF2BSML" w:hAnsi="QCF2BSML" w:cs="QCF2BSML"/>
                          <w:color w:val="000000"/>
                          <w:sz w:val="26"/>
                          <w:szCs w:val="26"/>
                          <w:rtl/>
                        </w:rPr>
                        <w:t>ﱡﭐ</w:t>
                      </w:r>
                      <w:r w:rsidRPr="007002DD">
                        <w:rPr>
                          <w:rFonts w:ascii="QCF2407" w:hAnsi="QCF2407" w:cs="QCF2407"/>
                          <w:color w:val="000000"/>
                          <w:sz w:val="26"/>
                          <w:szCs w:val="26"/>
                          <w:rtl/>
                        </w:rPr>
                        <w:t xml:space="preserve"> ﲀ  ﲁ ﲂ  </w:t>
                      </w:r>
                      <w:r w:rsidRPr="007002DD">
                        <w:rPr>
                          <w:rFonts w:ascii="QCF2BSML" w:hAnsi="QCF2BSML" w:cs="QCF2BSML"/>
                          <w:color w:val="000000"/>
                          <w:sz w:val="26"/>
                          <w:szCs w:val="26"/>
                          <w:rtl/>
                        </w:rPr>
                        <w:t>ﱠ</w:t>
                      </w:r>
                      <w:r w:rsidRPr="007002DD">
                        <w:rPr>
                          <w:rFonts w:ascii="Arial" w:hAnsi="Arial" w:cs="Arial"/>
                          <w:color w:val="9DAB0C"/>
                          <w:sz w:val="26"/>
                          <w:szCs w:val="26"/>
                          <w:rtl/>
                        </w:rPr>
                        <w:t xml:space="preserve"> </w:t>
                      </w:r>
                      <w:r w:rsidRPr="00A15DD4">
                        <w:rPr>
                          <w:rFonts w:ascii="Sakkal Majalla" w:hAnsi="Sakkal Majalla" w:cs="Sakkal Majalla" w:hint="cs"/>
                          <w:b/>
                          <w:bCs/>
                          <w:sz w:val="32"/>
                          <w:szCs w:val="32"/>
                          <w:rtl/>
                        </w:rPr>
                        <w:t>في</w:t>
                      </w:r>
                      <w:r>
                        <w:rPr>
                          <w:rFonts w:ascii="Sakkal Majalla" w:hAnsi="Sakkal Majalla" w:cs="Sakkal Majalla"/>
                          <w:b/>
                          <w:bCs/>
                          <w:sz w:val="32"/>
                          <w:szCs w:val="32"/>
                          <w:rtl/>
                        </w:rPr>
                        <w:t xml:space="preserve"> </w:t>
                      </w:r>
                      <w:r>
                        <w:rPr>
                          <w:rFonts w:ascii="Sakkal Majalla" w:hAnsi="Sakkal Majalla" w:cs="Sakkal Majalla" w:hint="cs"/>
                          <w:b/>
                          <w:bCs/>
                          <w:sz w:val="32"/>
                          <w:szCs w:val="32"/>
                          <w:rtl/>
                        </w:rPr>
                        <w:t>(</w:t>
                      </w:r>
                      <w:r w:rsidRPr="00F7652F">
                        <w:rPr>
                          <w:rFonts w:ascii="Sakkal Majalla" w:hAnsi="Sakkal Majalla" w:cs="Sakkal Majalla" w:hint="cs"/>
                          <w:b/>
                          <w:bCs/>
                          <w:color w:val="FF0000"/>
                          <w:sz w:val="32"/>
                          <w:szCs w:val="32"/>
                          <w:rtl/>
                        </w:rPr>
                        <w:t>روم</w:t>
                      </w:r>
                      <w:r>
                        <w:rPr>
                          <w:rFonts w:ascii="Sakkal Majalla" w:hAnsi="Sakkal Majalla" w:cs="Sakkal Majalla" w:hint="cs"/>
                          <w:b/>
                          <w:bCs/>
                          <w:sz w:val="32"/>
                          <w:szCs w:val="32"/>
                          <w:rtl/>
                        </w:rPr>
                        <w:t>)</w:t>
                      </w:r>
                      <w:r>
                        <w:rPr>
                          <w:rFonts w:ascii="Sakkal Majalla" w:hAnsi="Sakkal Majalla" w:cs="Sakkal Majalla"/>
                          <w:b/>
                          <w:bCs/>
                          <w:sz w:val="32"/>
                          <w:szCs w:val="32"/>
                          <w:rtl/>
                        </w:rPr>
                        <w:t>"</w:t>
                      </w:r>
                      <w:r w:rsidRPr="00A15DD4">
                        <w:rPr>
                          <w:rFonts w:ascii="Sakkal Majalla" w:hAnsi="Sakkal Majalla" w:cs="Sakkal Majalla" w:hint="cs"/>
                          <w:b/>
                          <w:bCs/>
                          <w:sz w:val="32"/>
                          <w:szCs w:val="32"/>
                          <w:rtl/>
                        </w:rPr>
                        <w:t>أي</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في</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الروم</w:t>
                      </w:r>
                      <w:r w:rsidRPr="00A15DD4">
                        <w:rPr>
                          <w:rFonts w:ascii="Sakkal Majalla" w:hAnsi="Sakkal Majalla" w:cs="Sakkal Majalla"/>
                          <w:b/>
                          <w:bCs/>
                          <w:sz w:val="32"/>
                          <w:szCs w:val="32"/>
                          <w:rtl/>
                        </w:rPr>
                        <w:t>: ٢٨</w:t>
                      </w:r>
                    </w:p>
                    <w:p w:rsidR="00950994" w:rsidRPr="007002DD" w:rsidRDefault="00950994" w:rsidP="001D21EF">
                      <w:pPr>
                        <w:shd w:val="clear" w:color="auto" w:fill="D6E3BC" w:themeFill="accent3" w:themeFillTint="66"/>
                        <w:bidi/>
                        <w:rPr>
                          <w:rtl/>
                        </w:rPr>
                      </w:pPr>
                      <w:r w:rsidRPr="00A15DD4">
                        <w:rPr>
                          <w:rFonts w:ascii="Sakkal Majalla" w:hAnsi="Sakkal Majalla" w:cs="Sakkal Majalla"/>
                          <w:b/>
                          <w:bCs/>
                          <w:sz w:val="32"/>
                          <w:szCs w:val="32"/>
                          <w:rtl/>
                        </w:rPr>
                        <w:t xml:space="preserve">9/ </w:t>
                      </w:r>
                      <w:r w:rsidRPr="00A15DD4">
                        <w:rPr>
                          <w:rFonts w:ascii="Sakkal Majalla" w:hAnsi="Sakkal Majalla" w:cs="Sakkal Majalla" w:hint="cs"/>
                          <w:b/>
                          <w:bCs/>
                          <w:sz w:val="32"/>
                          <w:szCs w:val="32"/>
                          <w:rtl/>
                        </w:rPr>
                        <w:t>وفي</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قوله</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تعالى</w:t>
                      </w:r>
                      <w:r w:rsidRPr="00A15DD4">
                        <w:rPr>
                          <w:rFonts w:ascii="Sakkal Majalla" w:hAnsi="Sakkal Majalla" w:cs="Sakkal Majalla"/>
                          <w:b/>
                          <w:bCs/>
                          <w:sz w:val="32"/>
                          <w:szCs w:val="32"/>
                          <w:rtl/>
                        </w:rPr>
                        <w:t>:</w:t>
                      </w:r>
                      <w:r w:rsidRPr="00A15DD4">
                        <w:rPr>
                          <w:rFonts w:ascii="Sakkal Majalla" w:hAnsi="Sakkal Majalla" w:cs="Sakkal Majalla" w:hint="cs"/>
                          <w:b/>
                          <w:bCs/>
                          <w:sz w:val="32"/>
                          <w:szCs w:val="32"/>
                          <w:rtl/>
                        </w:rPr>
                        <w:t xml:space="preserve"> </w:t>
                      </w:r>
                      <w:r w:rsidRPr="007002DD">
                        <w:rPr>
                          <w:rFonts w:ascii="QCF2BSML" w:hAnsi="QCF2BSML" w:cs="QCF2BSML"/>
                          <w:color w:val="000000"/>
                          <w:sz w:val="26"/>
                          <w:szCs w:val="26"/>
                          <w:rtl/>
                        </w:rPr>
                        <w:t>ﱡﭐ</w:t>
                      </w:r>
                      <w:r w:rsidRPr="007002DD">
                        <w:rPr>
                          <w:rFonts w:ascii="QCF2458" w:hAnsi="QCF2458" w:cs="QCF2458"/>
                          <w:color w:val="000000"/>
                          <w:sz w:val="26"/>
                          <w:szCs w:val="26"/>
                          <w:rtl/>
                        </w:rPr>
                        <w:t xml:space="preserve">  ﲋ ﲌ ﲍ ﲎ ﲏ</w:t>
                      </w:r>
                      <w:r w:rsidRPr="007002DD">
                        <w:rPr>
                          <w:rFonts w:ascii="QCF2458" w:hAnsi="QCF2458" w:cs="QCF2458"/>
                          <w:color w:val="0000A5"/>
                          <w:sz w:val="26"/>
                          <w:szCs w:val="26"/>
                          <w:rtl/>
                        </w:rPr>
                        <w:t>ﲐ</w:t>
                      </w:r>
                      <w:r w:rsidRPr="007002DD">
                        <w:rPr>
                          <w:rFonts w:ascii="QCF2458" w:hAnsi="QCF2458" w:cs="QCF2458"/>
                          <w:color w:val="000000"/>
                          <w:sz w:val="26"/>
                          <w:szCs w:val="26"/>
                          <w:rtl/>
                        </w:rPr>
                        <w:t xml:space="preserve"> </w:t>
                      </w:r>
                      <w:r w:rsidRPr="007002DD">
                        <w:rPr>
                          <w:rFonts w:ascii="QCF2BSML" w:hAnsi="QCF2BSML" w:cs="QCF2BSML"/>
                          <w:color w:val="000000"/>
                          <w:sz w:val="26"/>
                          <w:szCs w:val="26"/>
                          <w:rtl/>
                        </w:rPr>
                        <w:t>ﱠ</w:t>
                      </w:r>
                      <w:r w:rsidRPr="007002DD">
                        <w:rPr>
                          <w:rFonts w:ascii="Arial" w:hAnsi="Arial" w:cs="Arial"/>
                          <w:color w:val="9DAB0C"/>
                          <w:sz w:val="26"/>
                          <w:szCs w:val="26"/>
                          <w:rtl/>
                        </w:rPr>
                        <w:t xml:space="preserve"> </w:t>
                      </w:r>
                      <w:r w:rsidRPr="00A15DD4">
                        <w:rPr>
                          <w:rFonts w:ascii="Sakkal Majalla" w:hAnsi="Sakkal Majalla" w:cs="Sakkal Majalla" w:hint="cs"/>
                          <w:b/>
                          <w:bCs/>
                          <w:sz w:val="32"/>
                          <w:szCs w:val="32"/>
                          <w:rtl/>
                        </w:rPr>
                        <w:t>الزمر</w:t>
                      </w:r>
                      <w:r w:rsidRPr="00A15DD4">
                        <w:rPr>
                          <w:rFonts w:ascii="Sakkal Majalla" w:hAnsi="Sakkal Majalla" w:cs="Sakkal Majalla"/>
                          <w:b/>
                          <w:bCs/>
                          <w:sz w:val="32"/>
                          <w:szCs w:val="32"/>
                          <w:rtl/>
                        </w:rPr>
                        <w:t>: ٣</w:t>
                      </w:r>
                    </w:p>
                    <w:p w:rsidR="00950994" w:rsidRPr="007002DD" w:rsidRDefault="00950994" w:rsidP="001D21EF">
                      <w:pPr>
                        <w:shd w:val="clear" w:color="auto" w:fill="D6E3BC" w:themeFill="accent3" w:themeFillTint="66"/>
                        <w:bidi/>
                        <w:rPr>
                          <w:rtl/>
                        </w:rPr>
                      </w:pPr>
                      <w:r w:rsidRPr="00A15DD4">
                        <w:rPr>
                          <w:rFonts w:ascii="Sakkal Majalla" w:hAnsi="Sakkal Majalla" w:cs="Sakkal Majalla"/>
                          <w:b/>
                          <w:bCs/>
                          <w:sz w:val="32"/>
                          <w:szCs w:val="32"/>
                          <w:rtl/>
                        </w:rPr>
                        <w:t xml:space="preserve">10/ </w:t>
                      </w:r>
                      <w:r w:rsidRPr="00A15DD4">
                        <w:rPr>
                          <w:rFonts w:ascii="Sakkal Majalla" w:hAnsi="Sakkal Majalla" w:cs="Sakkal Majalla" w:hint="cs"/>
                          <w:b/>
                          <w:bCs/>
                          <w:sz w:val="32"/>
                          <w:szCs w:val="32"/>
                          <w:rtl/>
                        </w:rPr>
                        <w:t xml:space="preserve">و </w:t>
                      </w:r>
                      <w:r w:rsidRPr="007002DD">
                        <w:rPr>
                          <w:rFonts w:ascii="QCF2BSML" w:hAnsi="QCF2BSML" w:cs="QCF2BSML"/>
                          <w:color w:val="000000"/>
                          <w:sz w:val="26"/>
                          <w:szCs w:val="26"/>
                          <w:rtl/>
                        </w:rPr>
                        <w:t>ﱡﭐ</w:t>
                      </w:r>
                      <w:r w:rsidRPr="007002DD">
                        <w:rPr>
                          <w:rFonts w:ascii="QCF2463" w:hAnsi="QCF2463" w:cs="QCF2463"/>
                          <w:color w:val="000000"/>
                          <w:sz w:val="26"/>
                          <w:szCs w:val="26"/>
                          <w:rtl/>
                        </w:rPr>
                        <w:t xml:space="preserve"> ﲲ ﲳ ﲴ ﲵ ﲶ ﲷ </w:t>
                      </w:r>
                      <w:r w:rsidRPr="007002DD">
                        <w:rPr>
                          <w:rFonts w:ascii="QCF2BSML" w:hAnsi="QCF2BSML" w:cs="QCF2BSML"/>
                          <w:color w:val="000000"/>
                          <w:sz w:val="26"/>
                          <w:szCs w:val="26"/>
                          <w:rtl/>
                        </w:rPr>
                        <w:t>ﱠ</w:t>
                      </w:r>
                      <w:r w:rsidRPr="007002DD">
                        <w:rPr>
                          <w:rFonts w:ascii="Arial" w:hAnsi="Arial" w:cs="Arial"/>
                          <w:color w:val="9DAB0C"/>
                          <w:sz w:val="26"/>
                          <w:szCs w:val="26"/>
                          <w:rtl/>
                        </w:rPr>
                        <w:t xml:space="preserve"> </w:t>
                      </w:r>
                      <w:r w:rsidRPr="00A15DD4">
                        <w:rPr>
                          <w:rFonts w:ascii="Sakkal Majalla" w:hAnsi="Sakkal Majalla" w:cs="Sakkal Majalla" w:hint="cs"/>
                          <w:b/>
                          <w:bCs/>
                          <w:sz w:val="32"/>
                          <w:szCs w:val="32"/>
                          <w:rtl/>
                        </w:rPr>
                        <w:t>الزمر</w:t>
                      </w:r>
                      <w:r w:rsidRPr="00A15DD4">
                        <w:rPr>
                          <w:rFonts w:ascii="Sakkal Majalla" w:hAnsi="Sakkal Majalla" w:cs="Sakkal Majalla"/>
                          <w:b/>
                          <w:bCs/>
                          <w:sz w:val="32"/>
                          <w:szCs w:val="32"/>
                          <w:rtl/>
                        </w:rPr>
                        <w:t xml:space="preserve">: ٤٦ , </w:t>
                      </w:r>
                      <w:r w:rsidRPr="00A15DD4">
                        <w:rPr>
                          <w:rFonts w:ascii="Sakkal Majalla" w:hAnsi="Sakkal Majalla" w:cs="Sakkal Majalla" w:hint="cs"/>
                          <w:b/>
                          <w:bCs/>
                          <w:sz w:val="32"/>
                          <w:szCs w:val="32"/>
                          <w:rtl/>
                        </w:rPr>
                        <w:t>وإلى</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ذلك</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أشار</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بقوله</w:t>
                      </w:r>
                      <w:r>
                        <w:rPr>
                          <w:rFonts w:ascii="Sakkal Majalla" w:hAnsi="Sakkal Majalla" w:cs="Sakkal Majalla"/>
                          <w:b/>
                          <w:bCs/>
                          <w:sz w:val="32"/>
                          <w:szCs w:val="32"/>
                          <w:rtl/>
                        </w:rPr>
                        <w:t xml:space="preserve">: </w:t>
                      </w:r>
                      <w:r>
                        <w:rPr>
                          <w:rFonts w:ascii="Sakkal Majalla" w:hAnsi="Sakkal Majalla" w:cs="Sakkal Majalla" w:hint="cs"/>
                          <w:b/>
                          <w:bCs/>
                          <w:sz w:val="32"/>
                          <w:szCs w:val="32"/>
                          <w:rtl/>
                        </w:rPr>
                        <w:t>(</w:t>
                      </w:r>
                      <w:r w:rsidRPr="00F7652F">
                        <w:rPr>
                          <w:rFonts w:ascii="Sakkal Majalla" w:hAnsi="Sakkal Majalla" w:cs="Sakkal Majalla" w:hint="cs"/>
                          <w:b/>
                          <w:bCs/>
                          <w:color w:val="FF0000"/>
                          <w:sz w:val="32"/>
                          <w:szCs w:val="32"/>
                          <w:rtl/>
                        </w:rPr>
                        <w:t>كلا</w:t>
                      </w:r>
                      <w:r w:rsidRPr="00F7652F">
                        <w:rPr>
                          <w:rFonts w:ascii="Sakkal Majalla" w:hAnsi="Sakkal Majalla" w:cs="Sakkal Majalla"/>
                          <w:b/>
                          <w:bCs/>
                          <w:color w:val="FF0000"/>
                          <w:sz w:val="32"/>
                          <w:szCs w:val="32"/>
                          <w:rtl/>
                        </w:rPr>
                        <w:t xml:space="preserve"> </w:t>
                      </w:r>
                      <w:r w:rsidRPr="00F7652F">
                        <w:rPr>
                          <w:rFonts w:ascii="Sakkal Majalla" w:hAnsi="Sakkal Majalla" w:cs="Sakkal Majalla" w:hint="cs"/>
                          <w:b/>
                          <w:bCs/>
                          <w:color w:val="FF0000"/>
                          <w:sz w:val="32"/>
                          <w:szCs w:val="32"/>
                          <w:rtl/>
                        </w:rPr>
                        <w:t>تنزيل</w:t>
                      </w:r>
                      <w:r>
                        <w:rPr>
                          <w:rFonts w:ascii="Sakkal Majalla" w:hAnsi="Sakkal Majalla" w:cs="Sakkal Majalla" w:hint="cs"/>
                          <w:b/>
                          <w:bCs/>
                          <w:sz w:val="32"/>
                          <w:szCs w:val="32"/>
                          <w:rtl/>
                        </w:rPr>
                        <w:t>)</w:t>
                      </w:r>
                      <w:r w:rsidRPr="00A15DD4">
                        <w:rPr>
                          <w:rFonts w:ascii="Sakkal Majalla" w:hAnsi="Sakkal Majalla" w:cs="Sakkal Majalla"/>
                          <w:b/>
                          <w:bCs/>
                          <w:sz w:val="32"/>
                          <w:szCs w:val="32"/>
                          <w:rtl/>
                        </w:rPr>
                        <w:t xml:space="preserve">. </w:t>
                      </w:r>
                    </w:p>
                    <w:p w:rsidR="00950994" w:rsidRPr="00A15DD4" w:rsidRDefault="00950994" w:rsidP="001D21EF">
                      <w:pPr>
                        <w:shd w:val="clear" w:color="auto" w:fill="D6E3BC" w:themeFill="accent3" w:themeFillTint="66"/>
                        <w:bidi/>
                        <w:rPr>
                          <w:rFonts w:ascii="Sakkal Majalla" w:hAnsi="Sakkal Majalla" w:cs="Sakkal Majalla"/>
                          <w:b/>
                          <w:bCs/>
                          <w:sz w:val="32"/>
                          <w:szCs w:val="32"/>
                          <w:rtl/>
                        </w:rPr>
                      </w:pPr>
                      <w:r w:rsidRPr="00A15DD4">
                        <w:rPr>
                          <w:rFonts w:ascii="Sakkal Majalla" w:hAnsi="Sakkal Majalla" w:cs="Sakkal Majalla"/>
                          <w:b/>
                          <w:bCs/>
                          <w:sz w:val="32"/>
                          <w:szCs w:val="32"/>
                          <w:rtl/>
                        </w:rPr>
                        <w:t xml:space="preserve">11/ </w:t>
                      </w:r>
                      <w:r w:rsidRPr="00A15DD4">
                        <w:rPr>
                          <w:rFonts w:ascii="Sakkal Majalla" w:hAnsi="Sakkal Majalla" w:cs="Sakkal Majalla" w:hint="cs"/>
                          <w:b/>
                          <w:bCs/>
                          <w:sz w:val="32"/>
                          <w:szCs w:val="32"/>
                          <w:rtl/>
                        </w:rPr>
                        <w:t>وفي</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قوله</w:t>
                      </w:r>
                      <w:r w:rsidRPr="00A15DD4">
                        <w:rPr>
                          <w:rFonts w:ascii="Sakkal Majalla" w:hAnsi="Sakkal Majalla" w:cs="Sakkal Majalla"/>
                          <w:b/>
                          <w:bCs/>
                          <w:sz w:val="32"/>
                          <w:szCs w:val="32"/>
                          <w:rtl/>
                        </w:rPr>
                        <w:t xml:space="preserve"> </w:t>
                      </w:r>
                      <w:r w:rsidRPr="008714E2">
                        <w:rPr>
                          <w:rFonts w:ascii="QCF2BSML" w:hAnsi="QCF2BSML" w:cs="QCF2BSML"/>
                          <w:color w:val="000000"/>
                          <w:sz w:val="26"/>
                          <w:szCs w:val="26"/>
                          <w:rtl/>
                        </w:rPr>
                        <w:t>ﱡﭐ</w:t>
                      </w:r>
                      <w:r w:rsidRPr="008714E2">
                        <w:rPr>
                          <w:rFonts w:ascii="QCF2373" w:hAnsi="QCF2373" w:cs="QCF2373"/>
                          <w:color w:val="000000"/>
                          <w:sz w:val="26"/>
                          <w:szCs w:val="26"/>
                          <w:rtl/>
                        </w:rPr>
                        <w:t xml:space="preserve"> ﲀ ﲁ ﲂ ﲃ ﲄ ﲅ  </w:t>
                      </w:r>
                      <w:r w:rsidRPr="008714E2">
                        <w:rPr>
                          <w:rFonts w:ascii="QCF2BSML" w:hAnsi="QCF2BSML" w:cs="QCF2BSML"/>
                          <w:color w:val="000000"/>
                          <w:sz w:val="26"/>
                          <w:szCs w:val="26"/>
                          <w:rtl/>
                        </w:rPr>
                        <w:t>ﱠ</w:t>
                      </w:r>
                      <w:r w:rsidRPr="008714E2">
                        <w:rPr>
                          <w:rFonts w:ascii="Arial" w:hAnsi="Arial" w:cs="Arial"/>
                          <w:color w:val="9DAB0C"/>
                          <w:sz w:val="26"/>
                          <w:szCs w:val="26"/>
                          <w:rtl/>
                        </w:rPr>
                        <w:t xml:space="preserve"> </w:t>
                      </w:r>
                      <w:r w:rsidRPr="00A15DD4">
                        <w:rPr>
                          <w:rFonts w:ascii="Sakkal Majalla" w:hAnsi="Sakkal Majalla" w:cs="Sakkal Majalla" w:hint="cs"/>
                          <w:b/>
                          <w:bCs/>
                          <w:sz w:val="32"/>
                          <w:szCs w:val="32"/>
                          <w:rtl/>
                        </w:rPr>
                        <w:t>في</w:t>
                      </w:r>
                      <w:r>
                        <w:rPr>
                          <w:rFonts w:ascii="Sakkal Majalla" w:hAnsi="Sakkal Majalla" w:cs="Sakkal Majalla" w:hint="cs"/>
                          <w:b/>
                          <w:bCs/>
                          <w:sz w:val="32"/>
                          <w:szCs w:val="32"/>
                          <w:rtl/>
                        </w:rPr>
                        <w:t xml:space="preserve"> (</w:t>
                      </w:r>
                      <w:r w:rsidRPr="00F7652F">
                        <w:rPr>
                          <w:rFonts w:ascii="Sakkal Majalla" w:hAnsi="Sakkal Majalla" w:cs="Sakkal Majalla" w:hint="cs"/>
                          <w:b/>
                          <w:bCs/>
                          <w:color w:val="FF0000"/>
                          <w:sz w:val="32"/>
                          <w:szCs w:val="32"/>
                          <w:rtl/>
                        </w:rPr>
                        <w:t>شعرا</w:t>
                      </w:r>
                      <w:r>
                        <w:rPr>
                          <w:rFonts w:ascii="Sakkal Majalla" w:hAnsi="Sakkal Majalla" w:cs="Sakkal Majalla" w:hint="cs"/>
                          <w:b/>
                          <w:bCs/>
                          <w:sz w:val="32"/>
                          <w:szCs w:val="32"/>
                          <w:rtl/>
                        </w:rPr>
                        <w:t>)</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أي</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في</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الشعراء</w:t>
                      </w:r>
                      <w:r w:rsidRPr="00A15DD4">
                        <w:rPr>
                          <w:rFonts w:ascii="Sakkal Majalla" w:hAnsi="Sakkal Majalla" w:cs="Sakkal Majalla"/>
                          <w:b/>
                          <w:bCs/>
                          <w:sz w:val="32"/>
                          <w:szCs w:val="32"/>
                          <w:rtl/>
                        </w:rPr>
                        <w:t>". ١٤٦</w:t>
                      </w:r>
                    </w:p>
                    <w:p w:rsidR="00950994" w:rsidRPr="00A15DD4" w:rsidRDefault="00950994" w:rsidP="001D21EF">
                      <w:pPr>
                        <w:shd w:val="clear" w:color="auto" w:fill="D6E3BC" w:themeFill="accent3" w:themeFillTint="66"/>
                        <w:bidi/>
                        <w:rPr>
                          <w:rFonts w:ascii="Sakkal Majalla" w:hAnsi="Sakkal Majalla" w:cs="Sakkal Majalla"/>
                          <w:b/>
                          <w:bCs/>
                          <w:sz w:val="32"/>
                          <w:szCs w:val="32"/>
                          <w:rtl/>
                        </w:rPr>
                      </w:pPr>
                      <w:r w:rsidRPr="00A15DD4">
                        <w:rPr>
                          <w:rFonts w:ascii="Sakkal Majalla" w:hAnsi="Sakkal Majalla" w:cs="Sakkal Majalla" w:hint="cs"/>
                          <w:b/>
                          <w:bCs/>
                          <w:sz w:val="32"/>
                          <w:szCs w:val="32"/>
                          <w:rtl/>
                        </w:rPr>
                        <w:t>وهذه</w:t>
                      </w:r>
                      <w:r w:rsidRPr="00A15DD4">
                        <w:rPr>
                          <w:rFonts w:ascii="Sakkal Majalla" w:hAnsi="Sakkal Majalla" w:cs="Sakkal Majalla"/>
                          <w:b/>
                          <w:bCs/>
                          <w:sz w:val="32"/>
                          <w:szCs w:val="32"/>
                          <w:rtl/>
                        </w:rPr>
                        <w:t xml:space="preserve"> </w:t>
                      </w:r>
                      <w:r>
                        <w:rPr>
                          <w:rFonts w:ascii="Sakkal Majalla" w:hAnsi="Sakkal Majalla" w:cs="Sakkal Majalla" w:hint="cs"/>
                          <w:b/>
                          <w:bCs/>
                          <w:sz w:val="32"/>
                          <w:szCs w:val="32"/>
                          <w:rtl/>
                        </w:rPr>
                        <w:t>الإ</w:t>
                      </w:r>
                      <w:r w:rsidRPr="00A15DD4">
                        <w:rPr>
                          <w:rFonts w:ascii="Sakkal Majalla" w:hAnsi="Sakkal Majalla" w:cs="Sakkal Majalla" w:hint="cs"/>
                          <w:b/>
                          <w:bCs/>
                          <w:sz w:val="32"/>
                          <w:szCs w:val="32"/>
                          <w:rtl/>
                        </w:rPr>
                        <w:t>حد</w:t>
                      </w:r>
                      <w:r>
                        <w:rPr>
                          <w:rFonts w:ascii="Sakkal Majalla" w:hAnsi="Sakkal Majalla" w:cs="Sakkal Majalla" w:hint="cs"/>
                          <w:b/>
                          <w:bCs/>
                          <w:sz w:val="32"/>
                          <w:szCs w:val="32"/>
                          <w:rtl/>
                        </w:rPr>
                        <w:t>ى</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عشر</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متفق</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على</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قطعها،</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إلا</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الأخير</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فمختلف</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فيه</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فذكره</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مع</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المتفق</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على</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قطعه</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سهو</w:t>
                      </w:r>
                      <w:r w:rsidRPr="00A15DD4">
                        <w:rPr>
                          <w:rFonts w:ascii="Sakkal Majalla" w:hAnsi="Sakkal Majalla" w:cs="Sakkal Majalla"/>
                          <w:b/>
                          <w:bCs/>
                          <w:sz w:val="32"/>
                          <w:szCs w:val="32"/>
                          <w:rtl/>
                        </w:rPr>
                        <w:t>.</w:t>
                      </w:r>
                    </w:p>
                    <w:p w:rsidR="00950994" w:rsidRPr="008714E2" w:rsidRDefault="00950994" w:rsidP="001D21EF">
                      <w:pPr>
                        <w:shd w:val="clear" w:color="auto" w:fill="D6E3BC" w:themeFill="accent3" w:themeFillTint="66"/>
                        <w:bidi/>
                        <w:rPr>
                          <w:rtl/>
                        </w:rPr>
                      </w:pPr>
                      <w:r>
                        <w:rPr>
                          <w:rFonts w:ascii="Sakkal Majalla" w:hAnsi="Sakkal Majalla" w:cs="Sakkal Majalla" w:hint="cs"/>
                          <w:b/>
                          <w:bCs/>
                          <w:sz w:val="32"/>
                          <w:szCs w:val="32"/>
                          <w:rtl/>
                        </w:rPr>
                        <w:t>(</w:t>
                      </w:r>
                      <w:r w:rsidRPr="008714E2">
                        <w:rPr>
                          <w:rFonts w:ascii="Sakkal Majalla" w:hAnsi="Sakkal Majalla" w:cs="Sakkal Majalla" w:hint="cs"/>
                          <w:b/>
                          <w:bCs/>
                          <w:color w:val="FF0000"/>
                          <w:sz w:val="32"/>
                          <w:szCs w:val="32"/>
                          <w:shd w:val="clear" w:color="auto" w:fill="D6E3BC" w:themeFill="accent3" w:themeFillTint="66"/>
                          <w:rtl/>
                        </w:rPr>
                        <w:t>وغير</w:t>
                      </w:r>
                      <w:r w:rsidRPr="008714E2">
                        <w:rPr>
                          <w:rFonts w:ascii="Sakkal Majalla" w:hAnsi="Sakkal Majalla" w:cs="Sakkal Majalla"/>
                          <w:b/>
                          <w:bCs/>
                          <w:color w:val="FF0000"/>
                          <w:sz w:val="32"/>
                          <w:szCs w:val="32"/>
                          <w:shd w:val="clear" w:color="auto" w:fill="D6E3BC" w:themeFill="accent3" w:themeFillTint="66"/>
                          <w:rtl/>
                        </w:rPr>
                        <w:t xml:space="preserve"> </w:t>
                      </w:r>
                      <w:r w:rsidRPr="008714E2">
                        <w:rPr>
                          <w:rFonts w:ascii="Sakkal Majalla" w:hAnsi="Sakkal Majalla" w:cs="Sakkal Majalla" w:hint="cs"/>
                          <w:b/>
                          <w:bCs/>
                          <w:color w:val="FF0000"/>
                          <w:sz w:val="32"/>
                          <w:szCs w:val="32"/>
                          <w:shd w:val="clear" w:color="auto" w:fill="D6E3BC" w:themeFill="accent3" w:themeFillTint="66"/>
                          <w:rtl/>
                        </w:rPr>
                        <w:t>ذي</w:t>
                      </w:r>
                      <w:r w:rsidRPr="008714E2">
                        <w:rPr>
                          <w:rFonts w:ascii="Sakkal Majalla" w:hAnsi="Sakkal Majalla" w:cs="Sakkal Majalla" w:hint="cs"/>
                          <w:b/>
                          <w:bCs/>
                          <w:sz w:val="32"/>
                          <w:szCs w:val="32"/>
                          <w:shd w:val="clear" w:color="auto" w:fill="D6E3BC" w:themeFill="accent3" w:themeFillTint="66"/>
                          <w:rtl/>
                        </w:rPr>
                        <w:t>)</w:t>
                      </w:r>
                      <w:r w:rsidRPr="008714E2">
                        <w:rPr>
                          <w:rFonts w:ascii="Sakkal Majalla" w:hAnsi="Sakkal Majalla" w:cs="Sakkal Majalla"/>
                          <w:b/>
                          <w:bCs/>
                          <w:sz w:val="32"/>
                          <w:szCs w:val="32"/>
                          <w:shd w:val="clear" w:color="auto" w:fill="D6E3BC" w:themeFill="accent3" w:themeFillTint="66"/>
                          <w:rtl/>
                        </w:rPr>
                        <w:t xml:space="preserve"> </w:t>
                      </w:r>
                      <w:r w:rsidRPr="008714E2">
                        <w:rPr>
                          <w:rFonts w:ascii="Sakkal Majalla" w:hAnsi="Sakkal Majalla" w:cs="Sakkal Majalla" w:hint="cs"/>
                          <w:b/>
                          <w:bCs/>
                          <w:sz w:val="32"/>
                          <w:szCs w:val="32"/>
                          <w:shd w:val="clear" w:color="auto" w:fill="D6E3BC" w:themeFill="accent3" w:themeFillTint="66"/>
                          <w:rtl/>
                        </w:rPr>
                        <w:t>أي</w:t>
                      </w:r>
                      <w:r w:rsidRPr="008714E2">
                        <w:rPr>
                          <w:rFonts w:ascii="Sakkal Majalla" w:hAnsi="Sakkal Majalla" w:cs="Sakkal Majalla"/>
                          <w:b/>
                          <w:bCs/>
                          <w:sz w:val="32"/>
                          <w:szCs w:val="32"/>
                          <w:shd w:val="clear" w:color="auto" w:fill="D6E3BC" w:themeFill="accent3" w:themeFillTint="66"/>
                          <w:rtl/>
                        </w:rPr>
                        <w:t xml:space="preserve"> </w:t>
                      </w:r>
                      <w:r w:rsidRPr="008714E2">
                        <w:rPr>
                          <w:rFonts w:ascii="Sakkal Majalla" w:hAnsi="Sakkal Majalla" w:cs="Sakkal Majalla" w:hint="cs"/>
                          <w:b/>
                          <w:bCs/>
                          <w:sz w:val="32"/>
                          <w:szCs w:val="32"/>
                          <w:shd w:val="clear" w:color="auto" w:fill="D6E3BC" w:themeFill="accent3" w:themeFillTint="66"/>
                          <w:rtl/>
                        </w:rPr>
                        <w:t>المواضع</w:t>
                      </w:r>
                      <w:r w:rsidRPr="008714E2">
                        <w:rPr>
                          <w:rFonts w:ascii="Sakkal Majalla" w:hAnsi="Sakkal Majalla" w:cs="Sakkal Majalla"/>
                          <w:b/>
                          <w:bCs/>
                          <w:sz w:val="32"/>
                          <w:szCs w:val="32"/>
                          <w:shd w:val="clear" w:color="auto" w:fill="D6E3BC" w:themeFill="accent3" w:themeFillTint="66"/>
                          <w:rtl/>
                        </w:rPr>
                        <w:t xml:space="preserve"> </w:t>
                      </w:r>
                      <w:r w:rsidRPr="008714E2">
                        <w:rPr>
                          <w:rFonts w:ascii="Sakkal Majalla" w:hAnsi="Sakkal Majalla" w:cs="Sakkal Majalla" w:hint="cs"/>
                          <w:b/>
                          <w:bCs/>
                          <w:sz w:val="32"/>
                          <w:szCs w:val="32"/>
                          <w:shd w:val="clear" w:color="auto" w:fill="D6E3BC" w:themeFill="accent3" w:themeFillTint="66"/>
                          <w:rtl/>
                        </w:rPr>
                        <w:t>الأحد</w:t>
                      </w:r>
                      <w:r w:rsidRPr="008714E2">
                        <w:rPr>
                          <w:rFonts w:ascii="Sakkal Majalla" w:hAnsi="Sakkal Majalla" w:cs="Sakkal Majalla"/>
                          <w:b/>
                          <w:bCs/>
                          <w:sz w:val="32"/>
                          <w:szCs w:val="32"/>
                          <w:shd w:val="clear" w:color="auto" w:fill="D6E3BC" w:themeFill="accent3" w:themeFillTint="66"/>
                          <w:rtl/>
                        </w:rPr>
                        <w:t xml:space="preserve"> </w:t>
                      </w:r>
                      <w:r w:rsidRPr="008714E2">
                        <w:rPr>
                          <w:rFonts w:ascii="Sakkal Majalla" w:hAnsi="Sakkal Majalla" w:cs="Sakkal Majalla" w:hint="cs"/>
                          <w:b/>
                          <w:bCs/>
                          <w:sz w:val="32"/>
                          <w:szCs w:val="32"/>
                          <w:shd w:val="clear" w:color="auto" w:fill="D6E3BC" w:themeFill="accent3" w:themeFillTint="66"/>
                          <w:rtl/>
                        </w:rPr>
                        <w:t>عشر</w:t>
                      </w:r>
                      <w:r w:rsidRPr="008714E2">
                        <w:rPr>
                          <w:rFonts w:ascii="Sakkal Majalla" w:hAnsi="Sakkal Majalla" w:cs="Sakkal Majalla"/>
                          <w:b/>
                          <w:bCs/>
                          <w:sz w:val="32"/>
                          <w:szCs w:val="32"/>
                          <w:shd w:val="clear" w:color="auto" w:fill="D6E3BC" w:themeFill="accent3" w:themeFillTint="66"/>
                          <w:rtl/>
                        </w:rPr>
                        <w:t xml:space="preserve"> </w:t>
                      </w:r>
                      <w:r w:rsidRPr="008714E2">
                        <w:rPr>
                          <w:rFonts w:ascii="Sakkal Majalla" w:hAnsi="Sakkal Majalla" w:cs="Sakkal Majalla" w:hint="cs"/>
                          <w:b/>
                          <w:bCs/>
                          <w:sz w:val="32"/>
                          <w:szCs w:val="32"/>
                          <w:shd w:val="clear" w:color="auto" w:fill="D6E3BC" w:themeFill="accent3" w:themeFillTint="66"/>
                          <w:rtl/>
                        </w:rPr>
                        <w:t>نحو</w:t>
                      </w:r>
                      <w:r w:rsidRPr="008714E2">
                        <w:rPr>
                          <w:rFonts w:ascii="Sakkal Majalla" w:hAnsi="Sakkal Majalla" w:cs="Sakkal Majalla"/>
                          <w:b/>
                          <w:bCs/>
                          <w:sz w:val="32"/>
                          <w:szCs w:val="32"/>
                          <w:shd w:val="clear" w:color="auto" w:fill="D6E3BC" w:themeFill="accent3" w:themeFillTint="66"/>
                          <w:rtl/>
                        </w:rPr>
                        <w:t>:</w:t>
                      </w:r>
                      <w:r w:rsidRPr="008714E2">
                        <w:rPr>
                          <w:rFonts w:hint="cs"/>
                          <w:shd w:val="clear" w:color="auto" w:fill="D6E3BC" w:themeFill="accent3" w:themeFillTint="66"/>
                          <w:rtl/>
                        </w:rPr>
                        <w:t xml:space="preserve"> </w:t>
                      </w:r>
                      <w:r w:rsidRPr="008714E2">
                        <w:rPr>
                          <w:rFonts w:ascii="QCF2BSML" w:hAnsi="QCF2BSML" w:cs="QCF2BSML"/>
                          <w:color w:val="000000"/>
                          <w:sz w:val="26"/>
                          <w:szCs w:val="26"/>
                          <w:shd w:val="clear" w:color="auto" w:fill="D6E3BC" w:themeFill="accent3" w:themeFillTint="66"/>
                          <w:rtl/>
                        </w:rPr>
                        <w:t>ﱡﭐ</w:t>
                      </w:r>
                      <w:r w:rsidRPr="008714E2">
                        <w:rPr>
                          <w:rFonts w:ascii="QCF2038" w:hAnsi="QCF2038" w:cs="QCF2038"/>
                          <w:color w:val="000000"/>
                          <w:sz w:val="26"/>
                          <w:szCs w:val="26"/>
                          <w:shd w:val="clear" w:color="auto" w:fill="D6E3BC" w:themeFill="accent3" w:themeFillTint="66"/>
                          <w:rtl/>
                        </w:rPr>
                        <w:t xml:space="preserve"> ﱒ ﱓ ﱔ ﱕ ﱖ</w:t>
                      </w:r>
                      <w:r w:rsidRPr="008714E2">
                        <w:rPr>
                          <w:rFonts w:ascii="QCF2038" w:hAnsi="QCF2038" w:cs="QCF2038"/>
                          <w:color w:val="0000A5"/>
                          <w:sz w:val="26"/>
                          <w:szCs w:val="26"/>
                          <w:shd w:val="clear" w:color="auto" w:fill="D6E3BC" w:themeFill="accent3" w:themeFillTint="66"/>
                          <w:rtl/>
                        </w:rPr>
                        <w:t>ﱗ</w:t>
                      </w:r>
                      <w:r w:rsidRPr="008714E2">
                        <w:rPr>
                          <w:rFonts w:ascii="QCF2038" w:hAnsi="QCF2038" w:cs="QCF2038"/>
                          <w:color w:val="000000"/>
                          <w:sz w:val="26"/>
                          <w:szCs w:val="26"/>
                          <w:shd w:val="clear" w:color="auto" w:fill="D6E3BC" w:themeFill="accent3" w:themeFillTint="66"/>
                          <w:rtl/>
                        </w:rPr>
                        <w:t xml:space="preserve"> </w:t>
                      </w:r>
                      <w:r w:rsidRPr="008714E2">
                        <w:rPr>
                          <w:rFonts w:ascii="QCF2BSML" w:hAnsi="QCF2BSML" w:cs="QCF2BSML"/>
                          <w:color w:val="000000"/>
                          <w:sz w:val="26"/>
                          <w:szCs w:val="26"/>
                          <w:shd w:val="clear" w:color="auto" w:fill="D6E3BC" w:themeFill="accent3" w:themeFillTint="66"/>
                          <w:rtl/>
                        </w:rPr>
                        <w:t>ﱠ</w:t>
                      </w:r>
                      <w:r w:rsidRPr="008714E2">
                        <w:rPr>
                          <w:rFonts w:ascii="Arial" w:hAnsi="Arial" w:cs="Arial"/>
                          <w:color w:val="9DAB0C"/>
                          <w:sz w:val="26"/>
                          <w:szCs w:val="26"/>
                          <w:shd w:val="clear" w:color="auto" w:fill="D6E3BC" w:themeFill="accent3" w:themeFillTint="66"/>
                          <w:rtl/>
                        </w:rPr>
                        <w:t xml:space="preserve"> </w:t>
                      </w:r>
                      <w:r w:rsidRPr="008714E2">
                        <w:rPr>
                          <w:rFonts w:ascii="Sakkal Majalla" w:hAnsi="Sakkal Majalla" w:cs="Sakkal Majalla" w:hint="cs"/>
                          <w:b/>
                          <w:bCs/>
                          <w:sz w:val="32"/>
                          <w:szCs w:val="32"/>
                          <w:shd w:val="clear" w:color="auto" w:fill="D6E3BC" w:themeFill="accent3" w:themeFillTint="66"/>
                          <w:rtl/>
                        </w:rPr>
                        <w:t>البقرة</w:t>
                      </w:r>
                      <w:r w:rsidRPr="008714E2">
                        <w:rPr>
                          <w:rFonts w:ascii="Sakkal Majalla" w:hAnsi="Sakkal Majalla" w:cs="Sakkal Majalla"/>
                          <w:b/>
                          <w:bCs/>
                          <w:sz w:val="32"/>
                          <w:szCs w:val="32"/>
                          <w:shd w:val="clear" w:color="auto" w:fill="D6E3BC" w:themeFill="accent3" w:themeFillTint="66"/>
                          <w:rtl/>
                        </w:rPr>
                        <w:t>: ٢٣٤</w:t>
                      </w:r>
                      <w:r w:rsidRPr="008714E2">
                        <w:rPr>
                          <w:rFonts w:ascii="Sakkal Majalla" w:hAnsi="Sakkal Majalla" w:cs="Sakkal Majalla" w:hint="cs"/>
                          <w:b/>
                          <w:bCs/>
                          <w:sz w:val="32"/>
                          <w:szCs w:val="32"/>
                          <w:shd w:val="clear" w:color="auto" w:fill="D6E3BC" w:themeFill="accent3" w:themeFillTint="66"/>
                          <w:rtl/>
                        </w:rPr>
                        <w:t>،و</w:t>
                      </w:r>
                      <w:r w:rsidRPr="008714E2">
                        <w:rPr>
                          <w:rFonts w:ascii="QCF2BSML" w:hAnsi="QCF2BSML" w:cs="QCF2BSML"/>
                          <w:color w:val="000000"/>
                          <w:sz w:val="26"/>
                          <w:szCs w:val="26"/>
                          <w:shd w:val="clear" w:color="auto" w:fill="D6E3BC" w:themeFill="accent3" w:themeFillTint="66"/>
                          <w:rtl/>
                        </w:rPr>
                        <w:t>ﱡﭐ</w:t>
                      </w:r>
                      <w:r w:rsidRPr="008714E2">
                        <w:rPr>
                          <w:rFonts w:ascii="QCF2094" w:hAnsi="QCF2094" w:cs="QCF2094"/>
                          <w:color w:val="000000"/>
                          <w:sz w:val="26"/>
                          <w:szCs w:val="26"/>
                          <w:shd w:val="clear" w:color="auto" w:fill="D6E3BC" w:themeFill="accent3" w:themeFillTint="66"/>
                          <w:rtl/>
                        </w:rPr>
                        <w:t xml:space="preserve"> ﱷ ﱸ</w:t>
                      </w:r>
                      <w:r w:rsidRPr="008714E2">
                        <w:rPr>
                          <w:rFonts w:ascii="QCF2094" w:hAnsi="QCF2094" w:cs="QCF2094"/>
                          <w:color w:val="0000A5"/>
                          <w:sz w:val="26"/>
                          <w:szCs w:val="26"/>
                          <w:shd w:val="clear" w:color="auto" w:fill="D6E3BC" w:themeFill="accent3" w:themeFillTint="66"/>
                          <w:rtl/>
                        </w:rPr>
                        <w:t>ﱹ</w:t>
                      </w:r>
                      <w:r w:rsidRPr="008714E2">
                        <w:rPr>
                          <w:rFonts w:ascii="QCF2094" w:hAnsi="QCF2094" w:cs="QCF2094"/>
                          <w:color w:val="000000"/>
                          <w:sz w:val="26"/>
                          <w:szCs w:val="26"/>
                          <w:shd w:val="clear" w:color="auto" w:fill="D6E3BC" w:themeFill="accent3" w:themeFillTint="66"/>
                          <w:rtl/>
                        </w:rPr>
                        <w:t xml:space="preserve"> </w:t>
                      </w:r>
                      <w:r w:rsidRPr="008714E2">
                        <w:rPr>
                          <w:rFonts w:ascii="QCF2BSML" w:hAnsi="QCF2BSML" w:cs="QCF2BSML"/>
                          <w:color w:val="000000"/>
                          <w:sz w:val="26"/>
                          <w:szCs w:val="26"/>
                          <w:shd w:val="clear" w:color="auto" w:fill="D6E3BC" w:themeFill="accent3" w:themeFillTint="66"/>
                          <w:rtl/>
                        </w:rPr>
                        <w:t>ﱠ</w:t>
                      </w:r>
                      <w:r w:rsidRPr="008714E2">
                        <w:rPr>
                          <w:rFonts w:ascii="Sakkal Majalla" w:hAnsi="Sakkal Majalla" w:cs="Sakkal Majalla" w:hint="cs"/>
                          <w:b/>
                          <w:bCs/>
                          <w:sz w:val="32"/>
                          <w:szCs w:val="32"/>
                          <w:shd w:val="clear" w:color="auto" w:fill="D6E3BC" w:themeFill="accent3" w:themeFillTint="66"/>
                          <w:rtl/>
                        </w:rPr>
                        <w:t xml:space="preserve"> النساء</w:t>
                      </w:r>
                      <w:r w:rsidRPr="008714E2">
                        <w:rPr>
                          <w:rFonts w:ascii="Sakkal Majalla" w:hAnsi="Sakkal Majalla" w:cs="Sakkal Majalla"/>
                          <w:b/>
                          <w:bCs/>
                          <w:sz w:val="32"/>
                          <w:szCs w:val="32"/>
                          <w:shd w:val="clear" w:color="auto" w:fill="D6E3BC" w:themeFill="accent3" w:themeFillTint="66"/>
                          <w:rtl/>
                        </w:rPr>
                        <w:t>: ٩٧,</w:t>
                      </w:r>
                      <w:r w:rsidRPr="008714E2">
                        <w:rPr>
                          <w:rFonts w:cs="Mudir MT"/>
                          <w:b/>
                          <w:bCs/>
                          <w:shd w:val="clear" w:color="auto" w:fill="D6E3BC" w:themeFill="accent3" w:themeFillTint="66"/>
                          <w:rtl/>
                          <w:lang w:bidi="ar"/>
                        </w:rPr>
                        <w:t>و</w:t>
                      </w:r>
                      <w:r w:rsidRPr="008714E2">
                        <w:rPr>
                          <w:rFonts w:cs="Mudir MT"/>
                          <w:b/>
                          <w:bCs/>
                          <w:rtl/>
                          <w:lang w:bidi="ar"/>
                        </w:rPr>
                        <w:t xml:space="preserve"> </w:t>
                      </w:r>
                      <w:r w:rsidRPr="008714E2">
                        <w:rPr>
                          <w:rFonts w:ascii="QCF2BSML" w:hAnsi="QCF2BSML" w:cs="QCF2BSML"/>
                          <w:color w:val="000000"/>
                          <w:sz w:val="26"/>
                          <w:szCs w:val="26"/>
                          <w:rtl/>
                        </w:rPr>
                        <w:t>ﱡﭐ</w:t>
                      </w:r>
                      <w:r w:rsidRPr="008714E2">
                        <w:rPr>
                          <w:rFonts w:ascii="QCF2584" w:hAnsi="QCF2584" w:cs="QCF2584"/>
                          <w:color w:val="000000"/>
                          <w:sz w:val="26"/>
                          <w:szCs w:val="26"/>
                          <w:rtl/>
                        </w:rPr>
                        <w:t xml:space="preserve"> ﳇ ﳈ </w:t>
                      </w:r>
                      <w:r w:rsidRPr="008714E2">
                        <w:rPr>
                          <w:rFonts w:ascii="QCF2BSML" w:hAnsi="QCF2BSML" w:cs="QCF2BSML"/>
                          <w:color w:val="000000"/>
                          <w:sz w:val="26"/>
                          <w:szCs w:val="26"/>
                          <w:rtl/>
                        </w:rPr>
                        <w:t>ﱠ</w:t>
                      </w:r>
                      <w:r w:rsidRPr="008714E2">
                        <w:rPr>
                          <w:rFonts w:ascii="Arial" w:hAnsi="Arial" w:cs="Arial"/>
                          <w:color w:val="9DAB0C"/>
                          <w:sz w:val="26"/>
                          <w:szCs w:val="26"/>
                          <w:rtl/>
                        </w:rPr>
                        <w:t xml:space="preserve"> </w:t>
                      </w:r>
                      <w:r w:rsidRPr="00A15DD4">
                        <w:rPr>
                          <w:rFonts w:ascii="Sakkal Majalla" w:hAnsi="Sakkal Majalla" w:cs="Sakkal Majalla" w:hint="cs"/>
                          <w:b/>
                          <w:bCs/>
                          <w:sz w:val="32"/>
                          <w:szCs w:val="32"/>
                          <w:rtl/>
                        </w:rPr>
                        <w:t>النازعات</w:t>
                      </w:r>
                      <w:r>
                        <w:rPr>
                          <w:rFonts w:ascii="Sakkal Majalla" w:hAnsi="Sakkal Majalla" w:cs="Sakkal Majalla"/>
                          <w:b/>
                          <w:bCs/>
                          <w:sz w:val="32"/>
                          <w:szCs w:val="32"/>
                          <w:rtl/>
                        </w:rPr>
                        <w:t xml:space="preserve">: ٤٣ , </w:t>
                      </w:r>
                      <w:r>
                        <w:rPr>
                          <w:rFonts w:ascii="Sakkal Majalla" w:hAnsi="Sakkal Majalla" w:cs="Sakkal Majalla" w:hint="cs"/>
                          <w:b/>
                          <w:bCs/>
                          <w:sz w:val="32"/>
                          <w:szCs w:val="32"/>
                          <w:rtl/>
                        </w:rPr>
                        <w:t>(</w:t>
                      </w:r>
                      <w:r w:rsidRPr="00F7652F">
                        <w:rPr>
                          <w:rFonts w:ascii="Sakkal Majalla" w:hAnsi="Sakkal Majalla" w:cs="Sakkal Majalla" w:hint="cs"/>
                          <w:b/>
                          <w:bCs/>
                          <w:color w:val="FF0000"/>
                          <w:sz w:val="32"/>
                          <w:szCs w:val="32"/>
                          <w:rtl/>
                        </w:rPr>
                        <w:t>صلا</w:t>
                      </w:r>
                      <w:r>
                        <w:rPr>
                          <w:rFonts w:ascii="Sakkal Majalla" w:hAnsi="Sakkal Majalla" w:cs="Sakkal Majalla" w:hint="cs"/>
                          <w:b/>
                          <w:bCs/>
                          <w:sz w:val="32"/>
                          <w:szCs w:val="32"/>
                          <w:rtl/>
                        </w:rPr>
                        <w:t>)</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أي</w:t>
                      </w:r>
                      <w:r w:rsidRPr="00A15DD4">
                        <w:rPr>
                          <w:rFonts w:ascii="Sakkal Majalla" w:hAnsi="Sakkal Majalla" w:cs="Sakkal Majalla"/>
                          <w:b/>
                          <w:bCs/>
                          <w:sz w:val="32"/>
                          <w:szCs w:val="32"/>
                          <w:rtl/>
                        </w:rPr>
                        <w:t xml:space="preserve"> </w:t>
                      </w:r>
                      <w:r w:rsidRPr="00A15DD4">
                        <w:rPr>
                          <w:rFonts w:ascii="Sakkal Majalla" w:hAnsi="Sakkal Majalla" w:cs="Sakkal Majalla" w:hint="cs"/>
                          <w:b/>
                          <w:bCs/>
                          <w:sz w:val="32"/>
                          <w:szCs w:val="32"/>
                          <w:rtl/>
                        </w:rPr>
                        <w:t>صله</w:t>
                      </w:r>
                      <w:r w:rsidRPr="00A15DD4">
                        <w:rPr>
                          <w:rFonts w:ascii="Sakkal Majalla" w:hAnsi="Sakkal Majalla" w:cs="Sakkal Majalla"/>
                          <w:b/>
                          <w:bCs/>
                          <w:sz w:val="32"/>
                          <w:szCs w:val="32"/>
                          <w:rtl/>
                        </w:rPr>
                        <w:t xml:space="preserve"> .</w:t>
                      </w:r>
                    </w:p>
                    <w:p w:rsidR="00950994" w:rsidRDefault="00950994" w:rsidP="001900D5">
                      <w:pPr>
                        <w:jc w:val="center"/>
                      </w:pPr>
                    </w:p>
                  </w:txbxContent>
                </v:textbox>
              </v:roundrect>
            </w:pict>
          </mc:Fallback>
        </mc:AlternateContent>
      </w: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Default="001900D5" w:rsidP="001900D5">
      <w:pPr>
        <w:bidi/>
        <w:spacing w:line="276" w:lineRule="auto"/>
        <w:rPr>
          <w:rFonts w:ascii="Sakkal Majalla" w:eastAsiaTheme="minorHAnsi" w:hAnsi="Sakkal Majalla" w:cs="Sakkal Majalla"/>
          <w:sz w:val="30"/>
          <w:szCs w:val="30"/>
          <w:rtl/>
        </w:rPr>
      </w:pPr>
    </w:p>
    <w:p w:rsidR="001D21EF" w:rsidRPr="001900D5" w:rsidRDefault="001D21EF" w:rsidP="001D21EF">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الآن انتقل إلى كلمة جديدة كلمة "في" إذا جاء بعدها "ما"</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 xml:space="preserve"> قال: </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color w:val="FF0000"/>
          <w:sz w:val="30"/>
          <w:szCs w:val="30"/>
          <w:shd w:val="clear" w:color="auto" w:fill="C2D69B" w:themeFill="accent3" w:themeFillTint="99"/>
          <w:rtl/>
          <w:lang w:bidi="ar"/>
        </w:rPr>
        <w:t>ف</w:t>
      </w:r>
      <w:r w:rsidRPr="001900D5">
        <w:rPr>
          <w:rFonts w:ascii="Traditional Arabic" w:hAnsi="Traditional Arabic" w:cs="Traditional Arabic" w:hint="cs"/>
          <w:color w:val="FF0000"/>
          <w:sz w:val="30"/>
          <w:szCs w:val="30"/>
          <w:shd w:val="clear" w:color="auto" w:fill="C2D69B" w:themeFill="accent3" w:themeFillTint="99"/>
          <w:rtl/>
          <w:lang w:bidi="ar"/>
        </w:rPr>
        <w:t>ي</w:t>
      </w:r>
      <w:r w:rsidRPr="001900D5">
        <w:rPr>
          <w:rFonts w:ascii="Traditional Arabic" w:hAnsi="Traditional Arabic" w:cs="Traditional Arabic"/>
          <w:color w:val="FF0000"/>
          <w:sz w:val="30"/>
          <w:szCs w:val="30"/>
          <w:shd w:val="clear" w:color="auto" w:fill="C2D69B" w:themeFill="accent3" w:themeFillTint="99"/>
          <w:lang w:bidi="ar"/>
        </w:rPr>
        <w:t xml:space="preserve"> </w:t>
      </w:r>
      <w:r w:rsidRPr="001900D5">
        <w:rPr>
          <w:rFonts w:ascii="Traditional Arabic" w:hAnsi="Traditional Arabic" w:cs="Traditional Arabic"/>
          <w:color w:val="FF0000"/>
          <w:sz w:val="30"/>
          <w:szCs w:val="30"/>
          <w:shd w:val="clear" w:color="auto" w:fill="C2D69B" w:themeFill="accent3" w:themeFillTint="99"/>
          <w:rtl/>
          <w:lang w:bidi="ar"/>
        </w:rPr>
        <w:t xml:space="preserve">ما </w:t>
      </w:r>
      <w:r w:rsidRPr="001900D5">
        <w:rPr>
          <w:rFonts w:ascii="Traditional Arabic" w:hAnsi="Traditional Arabic" w:cs="Traditional Arabic" w:hint="cs"/>
          <w:color w:val="FF0000"/>
          <w:sz w:val="30"/>
          <w:szCs w:val="30"/>
          <w:shd w:val="clear" w:color="auto" w:fill="C2D69B" w:themeFill="accent3" w:themeFillTint="99"/>
          <w:rtl/>
          <w:lang w:bidi="ar"/>
        </w:rPr>
        <w:t>ا</w:t>
      </w:r>
      <w:r w:rsidRPr="001900D5">
        <w:rPr>
          <w:rFonts w:ascii="Traditional Arabic" w:hAnsi="Traditional Arabic" w:cs="Traditional Arabic"/>
          <w:color w:val="FF0000"/>
          <w:sz w:val="30"/>
          <w:szCs w:val="30"/>
          <w:shd w:val="clear" w:color="auto" w:fill="C2D69B" w:themeFill="accent3" w:themeFillTint="99"/>
          <w:rtl/>
          <w:lang w:bidi="ar"/>
        </w:rPr>
        <w:t>قطعا</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Sakkal Majalla" w:eastAsiaTheme="minorHAnsi" w:hAnsi="Sakkal Majalla" w:cs="Sakkal Majalla" w:hint="cs"/>
          <w:sz w:val="30"/>
          <w:szCs w:val="30"/>
          <w:rtl/>
        </w:rPr>
        <w:t>عاد يقول اقطعا قبل قليل ماذا قال؟ قال: والوصل صف.</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color w:val="FF0000"/>
          <w:sz w:val="30"/>
          <w:szCs w:val="30"/>
          <w:shd w:val="clear" w:color="auto" w:fill="C2D69B" w:themeFill="accent3" w:themeFillTint="99"/>
          <w:rtl/>
          <w:lang w:bidi="ar"/>
        </w:rPr>
        <w:t>ف</w:t>
      </w:r>
      <w:r w:rsidRPr="001900D5">
        <w:rPr>
          <w:rFonts w:ascii="Traditional Arabic" w:hAnsi="Traditional Arabic" w:cs="Traditional Arabic" w:hint="cs"/>
          <w:color w:val="FF0000"/>
          <w:sz w:val="30"/>
          <w:szCs w:val="30"/>
          <w:shd w:val="clear" w:color="auto" w:fill="C2D69B" w:themeFill="accent3" w:themeFillTint="99"/>
          <w:rtl/>
          <w:lang w:bidi="ar"/>
        </w:rPr>
        <w:t>ي</w:t>
      </w:r>
      <w:r w:rsidRPr="001900D5">
        <w:rPr>
          <w:rFonts w:ascii="Traditional Arabic" w:hAnsi="Traditional Arabic" w:cs="Traditional Arabic"/>
          <w:color w:val="FF0000"/>
          <w:sz w:val="30"/>
          <w:szCs w:val="30"/>
          <w:shd w:val="clear" w:color="auto" w:fill="C2D69B" w:themeFill="accent3" w:themeFillTint="99"/>
          <w:lang w:bidi="ar"/>
        </w:rPr>
        <w:t xml:space="preserve"> </w:t>
      </w:r>
      <w:r w:rsidRPr="001900D5">
        <w:rPr>
          <w:rFonts w:ascii="Traditional Arabic" w:hAnsi="Traditional Arabic" w:cs="Traditional Arabic"/>
          <w:color w:val="FF0000"/>
          <w:sz w:val="30"/>
          <w:szCs w:val="30"/>
          <w:shd w:val="clear" w:color="auto" w:fill="C2D69B" w:themeFill="accent3" w:themeFillTint="99"/>
          <w:rtl/>
          <w:lang w:bidi="ar"/>
        </w:rPr>
        <w:t xml:space="preserve">ما </w:t>
      </w:r>
      <w:r w:rsidRPr="001900D5">
        <w:rPr>
          <w:rFonts w:ascii="Traditional Arabic" w:hAnsi="Traditional Arabic" w:cs="Traditional Arabic" w:hint="cs"/>
          <w:color w:val="FF0000"/>
          <w:sz w:val="30"/>
          <w:szCs w:val="30"/>
          <w:shd w:val="clear" w:color="auto" w:fill="C2D69B" w:themeFill="accent3" w:themeFillTint="99"/>
          <w:rtl/>
          <w:lang w:bidi="ar"/>
        </w:rPr>
        <w:t>ا</w:t>
      </w:r>
      <w:r w:rsidRPr="001900D5">
        <w:rPr>
          <w:rFonts w:ascii="Traditional Arabic" w:hAnsi="Traditional Arabic" w:cs="Traditional Arabic"/>
          <w:color w:val="FF0000"/>
          <w:sz w:val="30"/>
          <w:szCs w:val="30"/>
          <w:shd w:val="clear" w:color="auto" w:fill="C2D69B" w:themeFill="accent3" w:themeFillTint="99"/>
          <w:rtl/>
          <w:lang w:bidi="ar"/>
        </w:rPr>
        <w:t>قطعا</w:t>
      </w:r>
      <w:r w:rsidRPr="001900D5">
        <w:rPr>
          <w:rFonts w:ascii="Traditional Arabic" w:hAnsi="Traditional Arabic" w:cs="Traditional Arabic"/>
          <w:b/>
          <w:bCs/>
          <w:sz w:val="30"/>
          <w:szCs w:val="30"/>
          <w:shd w:val="clear" w:color="auto" w:fill="C2D69B" w:themeFill="accent3" w:themeFillTint="99"/>
          <w:rtl/>
          <w:lang w:bidi="ar"/>
        </w:rPr>
        <w:t xml:space="preserve">) أي واقطع </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في</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عن </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ما</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الموصولة</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 موصولة: أي </w:t>
      </w:r>
      <w:r w:rsidRPr="001900D5">
        <w:rPr>
          <w:rFonts w:ascii="Sakkal Majalla" w:eastAsiaTheme="minorHAnsi" w:hAnsi="Sakkal Majalla" w:cs="Sakkal Majalla"/>
          <w:sz w:val="30"/>
          <w:szCs w:val="30"/>
          <w:rtl/>
        </w:rPr>
        <w:t xml:space="preserve">اسم موصول ( بمعنى الذي )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أولا نقرأ الأبيات, قال رحمه الله: 1/ (</w:t>
      </w:r>
      <w:r w:rsidRPr="001900D5">
        <w:rPr>
          <w:rFonts w:ascii="Sakkal Majalla" w:eastAsiaTheme="minorHAnsi" w:hAnsi="Sakkal Majalla" w:cs="Sakkal Majalla" w:hint="cs"/>
          <w:color w:val="FF0000"/>
          <w:sz w:val="30"/>
          <w:szCs w:val="30"/>
          <w:rtl/>
        </w:rPr>
        <w:t>"في ما" اقطعا أوحي</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color w:val="00B050"/>
          <w:sz w:val="30"/>
          <w:szCs w:val="30"/>
          <w:rtl/>
        </w:rPr>
        <w:t>قل</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لا</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أجد</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في</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ما</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أوحي</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إلي</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محرما</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2/(</w:t>
      </w:r>
      <w:r w:rsidRPr="001900D5">
        <w:rPr>
          <w:rFonts w:ascii="Sakkal Majalla" w:eastAsiaTheme="minorHAnsi" w:hAnsi="Sakkal Majalla" w:cs="Sakkal Majalla" w:hint="cs"/>
          <w:color w:val="FF0000"/>
          <w:sz w:val="30"/>
          <w:szCs w:val="30"/>
          <w:rtl/>
        </w:rPr>
        <w:t>أفضتم</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color w:val="00B050"/>
          <w:sz w:val="30"/>
          <w:szCs w:val="30"/>
          <w:rtl/>
        </w:rPr>
        <w:t>لمسكم</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في</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ما</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أفضتم</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فيه</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3/(</w:t>
      </w:r>
      <w:r w:rsidRPr="001900D5">
        <w:rPr>
          <w:rFonts w:ascii="Sakkal Majalla" w:eastAsiaTheme="minorHAnsi" w:hAnsi="Sakkal Majalla" w:cs="Sakkal Majalla" w:hint="cs"/>
          <w:color w:val="FF0000"/>
          <w:sz w:val="30"/>
          <w:szCs w:val="30"/>
          <w:rtl/>
        </w:rPr>
        <w:t>اشتهت</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color w:val="00B050"/>
          <w:sz w:val="30"/>
          <w:szCs w:val="30"/>
          <w:rtl/>
        </w:rPr>
        <w:t>وهم في</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ما</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اشتهت</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أنفسهم خالدون</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4+5/(</w:t>
      </w:r>
      <w:r w:rsidRPr="001900D5">
        <w:rPr>
          <w:rFonts w:ascii="Sakkal Majalla" w:eastAsiaTheme="minorHAnsi" w:hAnsi="Sakkal Majalla" w:cs="Sakkal Majalla" w:hint="cs"/>
          <w:color w:val="FF0000"/>
          <w:sz w:val="30"/>
          <w:szCs w:val="30"/>
          <w:rtl/>
        </w:rPr>
        <w:t>يبلو معا</w:t>
      </w:r>
      <w:r w:rsidRPr="001900D5">
        <w:rPr>
          <w:rFonts w:ascii="Sakkal Majalla" w:eastAsiaTheme="minorHAnsi" w:hAnsi="Sakkal Majalla" w:cs="Sakkal Majalla" w:hint="cs"/>
          <w:sz w:val="30"/>
          <w:szCs w:val="30"/>
          <w:rtl/>
        </w:rPr>
        <w:t xml:space="preserve">) يعني موضعين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color w:val="00B050"/>
          <w:sz w:val="30"/>
          <w:szCs w:val="30"/>
          <w:rtl/>
        </w:rPr>
        <w:t>ليبلوكم</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في</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ما</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آتاكم</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في موضعين , صاروا خمسة,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lastRenderedPageBreak/>
        <w:t>6/ثم قال: (</w:t>
      </w:r>
      <w:r w:rsidRPr="001900D5">
        <w:rPr>
          <w:rFonts w:ascii="Sakkal Majalla" w:eastAsiaTheme="minorHAnsi" w:hAnsi="Sakkal Majalla" w:cs="Sakkal Majalla" w:hint="cs"/>
          <w:color w:val="FF0000"/>
          <w:sz w:val="30"/>
          <w:szCs w:val="30"/>
          <w:rtl/>
        </w:rPr>
        <w:t>ثاني فعلن</w:t>
      </w:r>
      <w:r w:rsidRPr="001900D5">
        <w:rPr>
          <w:rFonts w:ascii="Sakkal Majalla" w:eastAsiaTheme="minorHAnsi" w:hAnsi="Sakkal Majalla" w:cs="Sakkal Majalla" w:hint="cs"/>
          <w:sz w:val="30"/>
          <w:szCs w:val="30"/>
          <w:rtl/>
        </w:rPr>
        <w:t xml:space="preserve">) هذه بالبقرة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color w:val="00B050"/>
          <w:sz w:val="30"/>
          <w:szCs w:val="30"/>
          <w:rtl/>
        </w:rPr>
        <w:t>في</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ما</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فعلن</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في</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أنفسهن</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من</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معروف</w:t>
      </w:r>
      <w:r w:rsidRPr="001900D5">
        <w:rPr>
          <w:rFonts w:ascii="Sakkal Majalla" w:eastAsiaTheme="minorHAnsi" w:hAnsi="Sakkal Majalla" w:cs="Sakkal Majalla"/>
          <w:color w:val="00B050"/>
          <w:sz w:val="30"/>
          <w:szCs w:val="30"/>
          <w:rtl/>
        </w:rPr>
        <w:t>﴾</w:t>
      </w:r>
      <w:r w:rsidRPr="001900D5">
        <w:rPr>
          <w:rFonts w:ascii="Sakkal Majalla" w:eastAsiaTheme="minorHAnsi" w:hAnsi="Sakkal Majalla" w:cs="Sakkal Majalla" w:hint="cs"/>
          <w:color w:val="00B050"/>
          <w:sz w:val="30"/>
          <w:szCs w:val="30"/>
          <w:rtl/>
        </w:rPr>
        <w:t xml:space="preserve"> </w:t>
      </w:r>
      <w:r w:rsidRPr="001900D5">
        <w:rPr>
          <w:rFonts w:ascii="Sakkal Majalla" w:eastAsiaTheme="minorHAnsi" w:hAnsi="Sakkal Majalla" w:cs="Sakkal Majalla" w:hint="cs"/>
          <w:sz w:val="30"/>
          <w:szCs w:val="30"/>
          <w:rtl/>
        </w:rPr>
        <w:t xml:space="preserve">أولى فعلن هي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color w:val="00B050"/>
          <w:sz w:val="30"/>
          <w:szCs w:val="30"/>
          <w:rtl/>
        </w:rPr>
        <w:t>فيما</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فعلن</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في</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أنفسهن</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بالمعروف</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"فيما" موصولة فيها.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7/ثم قال: (</w:t>
      </w:r>
      <w:r w:rsidRPr="001900D5">
        <w:rPr>
          <w:rFonts w:ascii="Sakkal Majalla" w:eastAsiaTheme="minorHAnsi" w:hAnsi="Sakkal Majalla" w:cs="Sakkal Majalla" w:hint="cs"/>
          <w:color w:val="FF0000"/>
          <w:sz w:val="30"/>
          <w:szCs w:val="30"/>
          <w:rtl/>
        </w:rPr>
        <w:t>وقعت</w:t>
      </w:r>
      <w:r w:rsidRPr="001900D5">
        <w:rPr>
          <w:rFonts w:ascii="Sakkal Majalla" w:eastAsiaTheme="minorHAnsi" w:hAnsi="Sakkal Majalla" w:cs="Sakkal Majalla" w:hint="cs"/>
          <w:sz w:val="30"/>
          <w:szCs w:val="30"/>
          <w:rtl/>
        </w:rPr>
        <w:t xml:space="preserve">) أي سورة الواقعة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color w:val="00B050"/>
          <w:sz w:val="30"/>
          <w:szCs w:val="30"/>
          <w:rtl/>
        </w:rPr>
        <w:t>وننشئكم</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في</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مالا</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تعلمون</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8/(</w:t>
      </w:r>
      <w:r w:rsidRPr="001900D5">
        <w:rPr>
          <w:rFonts w:ascii="Sakkal Majalla" w:eastAsiaTheme="minorHAnsi" w:hAnsi="Sakkal Majalla" w:cs="Sakkal Majalla" w:hint="cs"/>
          <w:color w:val="FF0000"/>
          <w:sz w:val="30"/>
          <w:szCs w:val="30"/>
          <w:rtl/>
        </w:rPr>
        <w:t>روم</w:t>
      </w:r>
      <w:r w:rsidRPr="001900D5">
        <w:rPr>
          <w:rFonts w:ascii="Sakkal Majalla" w:eastAsiaTheme="minorHAnsi" w:hAnsi="Sakkal Majalla" w:cs="Sakkal Majalla" w:hint="cs"/>
          <w:sz w:val="30"/>
          <w:szCs w:val="30"/>
          <w:rtl/>
        </w:rPr>
        <w:t>) "في ما" بسورة الروم,</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9+10/  (</w:t>
      </w:r>
      <w:r w:rsidRPr="001900D5">
        <w:rPr>
          <w:rFonts w:ascii="Sakkal Majalla" w:eastAsiaTheme="minorHAnsi" w:hAnsi="Sakkal Majalla" w:cs="Sakkal Majalla" w:hint="cs"/>
          <w:color w:val="FF0000"/>
          <w:sz w:val="30"/>
          <w:szCs w:val="30"/>
          <w:rtl/>
        </w:rPr>
        <w:t>كلا تنزيل</w:t>
      </w:r>
      <w:r w:rsidRPr="001900D5">
        <w:rPr>
          <w:rFonts w:ascii="Sakkal Majalla" w:eastAsiaTheme="minorHAnsi" w:hAnsi="Sakkal Majalla" w:cs="Sakkal Majalla" w:hint="cs"/>
          <w:sz w:val="30"/>
          <w:szCs w:val="30"/>
          <w:rtl/>
        </w:rPr>
        <w:t>) أي الموضعين في سورة تنزيل, ماهي سورة تنزيل؟ سورة الزمر, لأنها تبدأ بكلمة (تنزيل الكتاب من الله), 11/ ثم قال (</w:t>
      </w:r>
      <w:r w:rsidRPr="001900D5">
        <w:rPr>
          <w:rFonts w:ascii="Sakkal Majalla" w:eastAsiaTheme="minorHAnsi" w:hAnsi="Sakkal Majalla" w:cs="Sakkal Majalla" w:hint="cs"/>
          <w:color w:val="FF0000"/>
          <w:sz w:val="30"/>
          <w:szCs w:val="30"/>
          <w:rtl/>
        </w:rPr>
        <w:t>شعرا</w:t>
      </w:r>
      <w:r w:rsidRPr="001900D5">
        <w:rPr>
          <w:rFonts w:ascii="Sakkal Majalla" w:eastAsiaTheme="minorHAnsi" w:hAnsi="Sakkal Majalla" w:cs="Sakkal Majalla" w:hint="cs"/>
          <w:sz w:val="30"/>
          <w:szCs w:val="30"/>
          <w:rtl/>
        </w:rPr>
        <w:t xml:space="preserve">) أي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color w:val="00B050"/>
          <w:sz w:val="30"/>
          <w:szCs w:val="30"/>
          <w:rtl/>
        </w:rPr>
        <w:t>أتتركون</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في</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ما</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هاهنا</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آمنين</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في سورة الشعراء,</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أصبحت أحد عشر موضعا, انتبهنا؟</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الموضع الأخير الذي في سورة الشعراء هذا مرَّ معنا أنه اختلفت فيه المصاحف ولذلك نحن نقول (</w:t>
      </w:r>
      <w:r w:rsidRPr="001900D5">
        <w:rPr>
          <w:rFonts w:ascii="Sakkal Majalla" w:eastAsiaTheme="minorHAnsi" w:hAnsi="Sakkal Majalla" w:cs="Sakkal Majalla" w:hint="cs"/>
          <w:color w:val="FF0000"/>
          <w:sz w:val="30"/>
          <w:szCs w:val="30"/>
          <w:rtl/>
        </w:rPr>
        <w:t>وغيرها صلا</w:t>
      </w:r>
      <w:r w:rsidRPr="001900D5">
        <w:rPr>
          <w:rFonts w:ascii="Sakkal Majalla" w:eastAsiaTheme="minorHAnsi" w:hAnsi="Sakkal Majalla" w:cs="Sakkal Majalla" w:hint="cs"/>
          <w:sz w:val="30"/>
          <w:szCs w:val="30"/>
          <w:rtl/>
        </w:rPr>
        <w:t>) وفي بعض النسخ (</w:t>
      </w:r>
      <w:r w:rsidRPr="001900D5">
        <w:rPr>
          <w:rFonts w:ascii="Sakkal Majalla" w:eastAsiaTheme="minorHAnsi" w:hAnsi="Sakkal Majalla" w:cs="Sakkal Majalla" w:hint="cs"/>
          <w:color w:val="FF0000"/>
          <w:sz w:val="30"/>
          <w:szCs w:val="30"/>
          <w:rtl/>
        </w:rPr>
        <w:t>وغير ذي</w:t>
      </w:r>
      <w:r w:rsidRPr="001900D5">
        <w:rPr>
          <w:rFonts w:ascii="Sakkal Majalla" w:eastAsiaTheme="minorHAnsi" w:hAnsi="Sakkal Majalla" w:cs="Sakkal Majalla" w:hint="cs"/>
          <w:sz w:val="30"/>
          <w:szCs w:val="30"/>
          <w:rtl/>
        </w:rPr>
        <w:t>) أي موضع الشعراء (</w:t>
      </w:r>
      <w:r w:rsidRPr="001900D5">
        <w:rPr>
          <w:rFonts w:ascii="Sakkal Majalla" w:eastAsiaTheme="minorHAnsi" w:hAnsi="Sakkal Majalla" w:cs="Sakkal Majalla" w:hint="cs"/>
          <w:color w:val="FF0000"/>
          <w:sz w:val="30"/>
          <w:szCs w:val="30"/>
          <w:rtl/>
        </w:rPr>
        <w:t>صلا</w:t>
      </w:r>
      <w:r w:rsidRPr="001900D5">
        <w:rPr>
          <w:rFonts w:ascii="Sakkal Majalla" w:eastAsiaTheme="minorHAnsi" w:hAnsi="Sakkal Majalla" w:cs="Sakkal Majalla" w:hint="cs"/>
          <w:sz w:val="30"/>
          <w:szCs w:val="30"/>
          <w:rtl/>
        </w:rPr>
        <w:t>) فكأن المواضع العشرة الأولى متفق على قطعها وموضع الشعراء فيه الموصول وفيه المقطوع بحسب المصاحف وما عدا هذه المواضع الأحد عشر موصول</w:t>
      </w:r>
      <w:r w:rsidRPr="001900D5">
        <w:rPr>
          <w:rFonts w:ascii="Sakkal Majalla" w:eastAsiaTheme="minorHAnsi" w:hAnsi="Sakkal Majalla" w:cs="Sakkal Majalla" w:hint="cs"/>
          <w:color w:val="92CDDC" w:themeColor="accent5" w:themeTint="99"/>
          <w:sz w:val="30"/>
          <w:szCs w:val="30"/>
          <w:rtl/>
        </w:rPr>
        <w:t>.[الشيخ عاد يقرأ كلام الشارح ]</w:t>
      </w:r>
    </w:p>
    <w:p w:rsidR="001900D5" w:rsidRPr="001900D5" w:rsidRDefault="001900D5" w:rsidP="001900D5">
      <w:pPr>
        <w:shd w:val="clear" w:color="auto" w:fill="D6E3BC" w:themeFill="accent3" w:themeFillTint="66"/>
        <w:bidi/>
        <w:spacing w:line="276" w:lineRule="auto"/>
        <w:rPr>
          <w:rFonts w:ascii="Sakkal Majalla" w:eastAsiaTheme="minorHAnsi" w:hAnsi="Sakkal Majalla" w:cs="Sakkal Majalla"/>
          <w:b/>
          <w:bCs/>
          <w:sz w:val="32"/>
          <w:szCs w:val="32"/>
          <w:rtl/>
        </w:rPr>
      </w:pPr>
      <w:r w:rsidRPr="001900D5">
        <w:rPr>
          <w:rFonts w:ascii="Sakkal Majalla" w:eastAsiaTheme="minorHAnsi" w:hAnsi="Sakkal Majalla" w:cs="Sakkal Majalla" w:hint="cs"/>
          <w:b/>
          <w:bCs/>
          <w:sz w:val="32"/>
          <w:szCs w:val="32"/>
          <w:rtl/>
        </w:rPr>
        <w:t>"</w:t>
      </w:r>
      <w:r w:rsidRPr="001900D5">
        <w:rPr>
          <w:rFonts w:ascii="Sakkal Majalla" w:eastAsiaTheme="minorHAnsi" w:hAnsi="Sakkal Majalla" w:cs="Sakkal Majalla" w:hint="cs"/>
          <w:b/>
          <w:bCs/>
          <w:color w:val="FF0000"/>
          <w:sz w:val="32"/>
          <w:szCs w:val="32"/>
          <w:rtl/>
        </w:rPr>
        <w:t>في</w:t>
      </w:r>
      <w:r w:rsidRPr="001900D5">
        <w:rPr>
          <w:rFonts w:ascii="Sakkal Majalla" w:eastAsiaTheme="minorHAnsi" w:hAnsi="Sakkal Majalla" w:cs="Sakkal Majalla"/>
          <w:b/>
          <w:bCs/>
          <w:color w:val="FF0000"/>
          <w:sz w:val="32"/>
          <w:szCs w:val="32"/>
          <w:rtl/>
        </w:rPr>
        <w:t xml:space="preserve"> </w:t>
      </w:r>
      <w:r w:rsidRPr="001900D5">
        <w:rPr>
          <w:rFonts w:ascii="Sakkal Majalla" w:eastAsiaTheme="minorHAnsi" w:hAnsi="Sakkal Majalla" w:cs="Sakkal Majalla" w:hint="cs"/>
          <w:b/>
          <w:bCs/>
          <w:color w:val="FF0000"/>
          <w:sz w:val="32"/>
          <w:szCs w:val="32"/>
          <w:rtl/>
        </w:rPr>
        <w:t>ما</w:t>
      </w:r>
      <w:r w:rsidRPr="001900D5">
        <w:rPr>
          <w:rFonts w:ascii="Sakkal Majalla" w:eastAsiaTheme="minorHAnsi" w:hAnsi="Sakkal Majalla" w:cs="Sakkal Majalla"/>
          <w:b/>
          <w:bCs/>
          <w:color w:val="FF0000"/>
          <w:sz w:val="32"/>
          <w:szCs w:val="32"/>
          <w:rtl/>
        </w:rPr>
        <w:t xml:space="preserve"> </w:t>
      </w:r>
      <w:r w:rsidRPr="001900D5">
        <w:rPr>
          <w:rFonts w:ascii="Sakkal Majalla" w:eastAsiaTheme="minorHAnsi" w:hAnsi="Sakkal Majalla" w:cs="Sakkal Majalla"/>
          <w:b/>
          <w:bCs/>
          <w:sz w:val="32"/>
          <w:szCs w:val="32"/>
          <w:rtl/>
        </w:rPr>
        <w:t xml:space="preserve">" </w:t>
      </w:r>
      <w:r w:rsidRPr="001900D5">
        <w:rPr>
          <w:rFonts w:ascii="Sakkal Majalla" w:eastAsiaTheme="minorHAnsi" w:hAnsi="Sakkal Majalla" w:cs="Sakkal Majalla" w:hint="cs"/>
          <w:b/>
          <w:bCs/>
          <w:sz w:val="32"/>
          <w:szCs w:val="32"/>
          <w:rtl/>
        </w:rPr>
        <w:t>اقطعا</w:t>
      </w:r>
      <w:r w:rsidRPr="001900D5">
        <w:rPr>
          <w:rFonts w:ascii="Sakkal Majalla" w:eastAsiaTheme="minorHAnsi" w:hAnsi="Sakkal Majalla" w:cs="Sakkal Majalla"/>
          <w:b/>
          <w:bCs/>
          <w:sz w:val="32"/>
          <w:szCs w:val="32"/>
          <w:rtl/>
        </w:rPr>
        <w:t xml:space="preserve">. </w:t>
      </w:r>
      <w:r w:rsidRPr="001900D5">
        <w:rPr>
          <w:rFonts w:ascii="Sakkal Majalla" w:eastAsiaTheme="minorHAnsi" w:hAnsi="Sakkal Majalla" w:cs="Sakkal Majalla" w:hint="cs"/>
          <w:b/>
          <w:bCs/>
          <w:sz w:val="32"/>
          <w:szCs w:val="32"/>
          <w:rtl/>
        </w:rPr>
        <w:t>أي</w:t>
      </w:r>
      <w:r w:rsidRPr="001900D5">
        <w:rPr>
          <w:rFonts w:ascii="Sakkal Majalla" w:eastAsiaTheme="minorHAnsi" w:hAnsi="Sakkal Majalla" w:cs="Sakkal Majalla"/>
          <w:b/>
          <w:bCs/>
          <w:sz w:val="32"/>
          <w:szCs w:val="32"/>
          <w:rtl/>
        </w:rPr>
        <w:t xml:space="preserve"> : </w:t>
      </w:r>
      <w:r w:rsidRPr="001900D5">
        <w:rPr>
          <w:rFonts w:ascii="Sakkal Majalla" w:eastAsiaTheme="minorHAnsi" w:hAnsi="Sakkal Majalla" w:cs="Sakkal Majalla" w:hint="cs"/>
          <w:b/>
          <w:bCs/>
          <w:sz w:val="32"/>
          <w:szCs w:val="32"/>
          <w:rtl/>
        </w:rPr>
        <w:t>واقطع</w:t>
      </w:r>
      <w:r w:rsidRPr="001900D5">
        <w:rPr>
          <w:rFonts w:ascii="Sakkal Majalla" w:eastAsiaTheme="minorHAnsi" w:hAnsi="Sakkal Majalla" w:cs="Sakkal Majalla"/>
          <w:b/>
          <w:bCs/>
          <w:sz w:val="32"/>
          <w:szCs w:val="32"/>
          <w:rtl/>
        </w:rPr>
        <w:t xml:space="preserve"> "</w:t>
      </w:r>
      <w:r w:rsidRPr="001900D5">
        <w:rPr>
          <w:rFonts w:ascii="Sakkal Majalla" w:eastAsiaTheme="minorHAnsi" w:hAnsi="Sakkal Majalla" w:cs="Sakkal Majalla" w:hint="cs"/>
          <w:b/>
          <w:bCs/>
          <w:sz w:val="32"/>
          <w:szCs w:val="32"/>
          <w:rtl/>
        </w:rPr>
        <w:t>في</w:t>
      </w:r>
      <w:r w:rsidRPr="001900D5">
        <w:rPr>
          <w:rFonts w:ascii="Sakkal Majalla" w:eastAsiaTheme="minorHAnsi" w:hAnsi="Sakkal Majalla" w:cs="Sakkal Majalla"/>
          <w:b/>
          <w:bCs/>
          <w:sz w:val="32"/>
          <w:szCs w:val="32"/>
          <w:rtl/>
        </w:rPr>
        <w:t xml:space="preserve">" </w:t>
      </w:r>
      <w:r w:rsidRPr="001900D5">
        <w:rPr>
          <w:rFonts w:ascii="Sakkal Majalla" w:eastAsiaTheme="minorHAnsi" w:hAnsi="Sakkal Majalla" w:cs="Sakkal Majalla" w:hint="cs"/>
          <w:b/>
          <w:bCs/>
          <w:sz w:val="32"/>
          <w:szCs w:val="32"/>
          <w:rtl/>
        </w:rPr>
        <w:t>عن</w:t>
      </w:r>
      <w:r w:rsidRPr="001900D5">
        <w:rPr>
          <w:rFonts w:ascii="Sakkal Majalla" w:eastAsiaTheme="minorHAnsi" w:hAnsi="Sakkal Majalla" w:cs="Sakkal Majalla"/>
          <w:b/>
          <w:bCs/>
          <w:sz w:val="32"/>
          <w:szCs w:val="32"/>
          <w:rtl/>
        </w:rPr>
        <w:t xml:space="preserve"> "</w:t>
      </w:r>
      <w:r w:rsidRPr="001900D5">
        <w:rPr>
          <w:rFonts w:ascii="Sakkal Majalla" w:eastAsiaTheme="minorHAnsi" w:hAnsi="Sakkal Majalla" w:cs="Sakkal Majalla" w:hint="cs"/>
          <w:b/>
          <w:bCs/>
          <w:sz w:val="32"/>
          <w:szCs w:val="32"/>
          <w:rtl/>
        </w:rPr>
        <w:t>ما</w:t>
      </w:r>
      <w:r w:rsidRPr="001900D5">
        <w:rPr>
          <w:rFonts w:ascii="Sakkal Majalla" w:eastAsiaTheme="minorHAnsi" w:hAnsi="Sakkal Majalla" w:cs="Sakkal Majalla"/>
          <w:b/>
          <w:bCs/>
          <w:sz w:val="32"/>
          <w:szCs w:val="32"/>
          <w:rtl/>
        </w:rPr>
        <w:t xml:space="preserve">" </w:t>
      </w:r>
      <w:r w:rsidRPr="001900D5">
        <w:rPr>
          <w:rFonts w:ascii="Sakkal Majalla" w:eastAsiaTheme="minorHAnsi" w:hAnsi="Sakkal Majalla" w:cs="Sakkal Majalla" w:hint="cs"/>
          <w:b/>
          <w:bCs/>
          <w:sz w:val="32"/>
          <w:szCs w:val="32"/>
          <w:rtl/>
        </w:rPr>
        <w:t>الموصولة</w:t>
      </w:r>
      <w:r w:rsidRPr="001900D5">
        <w:rPr>
          <w:rFonts w:ascii="Sakkal Majalla" w:eastAsiaTheme="minorHAnsi" w:hAnsi="Sakkal Majalla" w:cs="Sakkal Majalla"/>
          <w:b/>
          <w:bCs/>
          <w:sz w:val="32"/>
          <w:szCs w:val="32"/>
          <w:rtl/>
        </w:rPr>
        <w:t xml:space="preserve"> :</w:t>
      </w:r>
    </w:p>
    <w:p w:rsidR="001900D5" w:rsidRPr="001900D5" w:rsidRDefault="001900D5" w:rsidP="001900D5">
      <w:pPr>
        <w:shd w:val="clear" w:color="auto" w:fill="D6E3BC" w:themeFill="accent3" w:themeFillTint="66"/>
        <w:bidi/>
        <w:spacing w:line="276" w:lineRule="auto"/>
        <w:rPr>
          <w:rFonts w:ascii="Sakkal Majalla" w:eastAsiaTheme="minorHAnsi" w:hAnsi="Sakkal Majalla" w:cs="Sakkal Majalla"/>
          <w:b/>
          <w:bCs/>
          <w:sz w:val="32"/>
          <w:szCs w:val="32"/>
        </w:rPr>
      </w:pPr>
      <w:r w:rsidRPr="001900D5">
        <w:rPr>
          <w:rFonts w:ascii="Sakkal Majalla" w:eastAsiaTheme="minorHAnsi" w:hAnsi="Sakkal Majalla" w:cs="Sakkal Majalla"/>
          <w:b/>
          <w:bCs/>
          <w:sz w:val="32"/>
          <w:szCs w:val="32"/>
          <w:rtl/>
        </w:rPr>
        <w:t>1/</w:t>
      </w:r>
      <w:r w:rsidRPr="001900D5">
        <w:rPr>
          <w:rFonts w:ascii="Sakkal Majalla" w:eastAsiaTheme="minorHAnsi" w:hAnsi="Sakkal Majalla" w:cs="Sakkal Majalla" w:hint="cs"/>
          <w:b/>
          <w:bCs/>
          <w:sz w:val="32"/>
          <w:szCs w:val="32"/>
          <w:rtl/>
        </w:rPr>
        <w:t>في</w:t>
      </w:r>
      <w:r w:rsidRPr="001900D5">
        <w:rPr>
          <w:rFonts w:ascii="Sakkal Majalla" w:eastAsiaTheme="minorHAnsi" w:hAnsi="Sakkal Majalla" w:cs="Sakkal Majalla"/>
          <w:b/>
          <w:bCs/>
          <w:sz w:val="32"/>
          <w:szCs w:val="32"/>
          <w:rtl/>
        </w:rPr>
        <w:t xml:space="preserve"> </w:t>
      </w:r>
      <w:r w:rsidRPr="001900D5">
        <w:rPr>
          <w:rFonts w:ascii="Sakkal Majalla" w:eastAsiaTheme="minorHAnsi" w:hAnsi="Sakkal Majalla" w:cs="Sakkal Majalla" w:hint="cs"/>
          <w:b/>
          <w:bCs/>
          <w:sz w:val="32"/>
          <w:szCs w:val="32"/>
          <w:rtl/>
        </w:rPr>
        <w:t>قوله</w:t>
      </w:r>
      <w:r w:rsidRPr="001900D5">
        <w:rPr>
          <w:rFonts w:ascii="Sakkal Majalla" w:eastAsiaTheme="minorHAnsi" w:hAnsi="Sakkal Majalla" w:cs="Sakkal Majalla"/>
          <w:b/>
          <w:bCs/>
          <w:sz w:val="32"/>
          <w:szCs w:val="32"/>
          <w:rtl/>
        </w:rPr>
        <w:t xml:space="preserve"> </w:t>
      </w:r>
      <w:r w:rsidRPr="001900D5">
        <w:rPr>
          <w:rFonts w:ascii="Sakkal Majalla" w:eastAsiaTheme="minorHAnsi" w:hAnsi="Sakkal Majalla" w:cs="Sakkal Majalla" w:hint="cs"/>
          <w:b/>
          <w:bCs/>
          <w:sz w:val="32"/>
          <w:szCs w:val="32"/>
          <w:rtl/>
        </w:rPr>
        <w:t>تعالى</w:t>
      </w:r>
      <w:r w:rsidRPr="001900D5">
        <w:rPr>
          <w:rFonts w:ascii="Sakkal Majalla" w:eastAsiaTheme="minorHAnsi" w:hAnsi="Sakkal Majalla" w:cs="Sakkal Majalla"/>
          <w:b/>
          <w:bCs/>
          <w:sz w:val="32"/>
          <w:szCs w:val="32"/>
          <w:rtl/>
        </w:rPr>
        <w:t xml:space="preserve"> :</w:t>
      </w:r>
      <w:r w:rsidRPr="001900D5">
        <w:rPr>
          <w:rFonts w:ascii="QCF2BSML" w:eastAsiaTheme="minorHAnsi" w:hAnsi="QCF2BSML" w:cs="QCF2BSML"/>
          <w:color w:val="000000"/>
          <w:sz w:val="26"/>
          <w:szCs w:val="26"/>
          <w:rtl/>
        </w:rPr>
        <w:t xml:space="preserve"> </w:t>
      </w:r>
      <w:proofErr w:type="spellStart"/>
      <w:r w:rsidRPr="001900D5">
        <w:rPr>
          <w:rFonts w:ascii="QCF2BSML" w:eastAsiaTheme="minorHAnsi" w:hAnsi="QCF2BSML" w:cs="QCF2BSML"/>
          <w:color w:val="000000"/>
          <w:sz w:val="26"/>
          <w:szCs w:val="26"/>
          <w:rtl/>
        </w:rPr>
        <w:t>ﱡﭐ</w:t>
      </w:r>
      <w:proofErr w:type="spellEnd"/>
      <w:r w:rsidRPr="001900D5">
        <w:rPr>
          <w:rFonts w:ascii="QCF2147" w:eastAsiaTheme="minorHAnsi" w:hAnsi="QCF2147" w:cs="QCF2147"/>
          <w:color w:val="000000"/>
          <w:sz w:val="26"/>
          <w:szCs w:val="26"/>
          <w:rtl/>
        </w:rPr>
        <w:t xml:space="preserve"> ﲉ ﲊ ﲋ  ﲌ ﲍ ﲎ ﲏ ﲐ </w:t>
      </w:r>
      <w:r w:rsidRPr="001900D5">
        <w:rPr>
          <w:rFonts w:ascii="QCF2BSML" w:eastAsiaTheme="minorHAnsi" w:hAnsi="QCF2BSML" w:cs="QCF2BSML"/>
          <w:color w:val="000000"/>
          <w:sz w:val="26"/>
          <w:szCs w:val="26"/>
          <w:rtl/>
        </w:rPr>
        <w:t>ﱠ</w:t>
      </w:r>
      <w:r w:rsidRPr="001900D5">
        <w:rPr>
          <w:rFonts w:ascii="Sakkal Majalla" w:eastAsiaTheme="minorHAnsi" w:hAnsi="Sakkal Majalla" w:cs="Sakkal Majalla"/>
          <w:b/>
          <w:bCs/>
          <w:sz w:val="32"/>
          <w:szCs w:val="32"/>
          <w:rtl/>
        </w:rPr>
        <w:t xml:space="preserve"> [</w:t>
      </w:r>
      <w:r w:rsidRPr="001900D5">
        <w:rPr>
          <w:rFonts w:ascii="Sakkal Majalla" w:eastAsiaTheme="minorHAnsi" w:hAnsi="Sakkal Majalla" w:cs="Sakkal Majalla" w:hint="cs"/>
          <w:b/>
          <w:bCs/>
          <w:sz w:val="32"/>
          <w:szCs w:val="32"/>
          <w:rtl/>
        </w:rPr>
        <w:t>الأنعام</w:t>
      </w:r>
      <w:r w:rsidRPr="001900D5">
        <w:rPr>
          <w:rFonts w:ascii="Sakkal Majalla" w:eastAsiaTheme="minorHAnsi" w:hAnsi="Sakkal Majalla" w:cs="Sakkal Majalla"/>
          <w:b/>
          <w:bCs/>
          <w:sz w:val="32"/>
          <w:szCs w:val="32"/>
          <w:rtl/>
        </w:rPr>
        <w:t xml:space="preserve">: 145] </w:t>
      </w:r>
    </w:p>
    <w:p w:rsidR="001900D5" w:rsidRPr="001900D5" w:rsidRDefault="001900D5" w:rsidP="001900D5">
      <w:pPr>
        <w:shd w:val="clear" w:color="auto" w:fill="D6E3BC" w:themeFill="accent3" w:themeFillTint="66"/>
        <w:bidi/>
        <w:rPr>
          <w:rtl/>
        </w:rPr>
      </w:pPr>
      <w:r w:rsidRPr="001900D5">
        <w:rPr>
          <w:rFonts w:ascii="Sakkal Majalla" w:eastAsiaTheme="minorHAnsi" w:hAnsi="Sakkal Majalla" w:cs="Sakkal Majalla"/>
          <w:b/>
          <w:bCs/>
          <w:sz w:val="32"/>
          <w:szCs w:val="32"/>
          <w:rtl/>
        </w:rPr>
        <w:t xml:space="preserve">2/ </w:t>
      </w:r>
      <w:r w:rsidRPr="001900D5">
        <w:rPr>
          <w:rFonts w:ascii="Sakkal Majalla" w:eastAsiaTheme="minorHAnsi" w:hAnsi="Sakkal Majalla" w:cs="Sakkal Majalla" w:hint="cs"/>
          <w:b/>
          <w:bCs/>
          <w:sz w:val="32"/>
          <w:szCs w:val="32"/>
          <w:rtl/>
        </w:rPr>
        <w:t>وفي</w:t>
      </w:r>
      <w:r w:rsidRPr="001900D5">
        <w:rPr>
          <w:rFonts w:ascii="Sakkal Majalla" w:eastAsiaTheme="minorHAnsi" w:hAnsi="Sakkal Majalla" w:cs="Sakkal Majalla"/>
          <w:b/>
          <w:bCs/>
          <w:sz w:val="32"/>
          <w:szCs w:val="32"/>
          <w:rtl/>
        </w:rPr>
        <w:t xml:space="preserve"> </w:t>
      </w:r>
      <w:r w:rsidRPr="001900D5">
        <w:rPr>
          <w:rFonts w:ascii="Sakkal Majalla" w:eastAsiaTheme="minorHAnsi" w:hAnsi="Sakkal Majalla" w:cs="Sakkal Majalla" w:hint="cs"/>
          <w:b/>
          <w:bCs/>
          <w:sz w:val="32"/>
          <w:szCs w:val="32"/>
          <w:rtl/>
        </w:rPr>
        <w:t>قوله</w:t>
      </w:r>
      <w:r w:rsidRPr="001900D5">
        <w:rPr>
          <w:rFonts w:ascii="Sakkal Majalla" w:eastAsiaTheme="minorHAnsi" w:hAnsi="Sakkal Majalla" w:cs="Sakkal Majalla"/>
          <w:b/>
          <w:bCs/>
          <w:sz w:val="32"/>
          <w:szCs w:val="32"/>
          <w:rtl/>
        </w:rPr>
        <w:t xml:space="preserve">: </w:t>
      </w:r>
      <w:proofErr w:type="spellStart"/>
      <w:r w:rsidRPr="001900D5">
        <w:rPr>
          <w:rFonts w:ascii="QCF2BSML" w:eastAsiaTheme="minorHAnsi" w:hAnsi="QCF2BSML" w:cs="QCF2BSML"/>
          <w:color w:val="000000"/>
          <w:sz w:val="26"/>
          <w:szCs w:val="26"/>
          <w:rtl/>
        </w:rPr>
        <w:t>ﱡﭐ</w:t>
      </w:r>
      <w:proofErr w:type="spellEnd"/>
      <w:r w:rsidRPr="001900D5">
        <w:rPr>
          <w:rFonts w:ascii="QCF2351" w:eastAsiaTheme="minorHAnsi" w:hAnsi="QCF2351" w:cs="QCF2351"/>
          <w:color w:val="000000"/>
          <w:sz w:val="26"/>
          <w:szCs w:val="26"/>
          <w:rtl/>
        </w:rPr>
        <w:t xml:space="preserve"> ﲇ ﲈ ﲉ ﲊ ﲋ </w:t>
      </w:r>
      <w:r w:rsidRPr="001900D5">
        <w:rPr>
          <w:rFonts w:ascii="QCF2BSML" w:eastAsiaTheme="minorHAnsi" w:hAnsi="QCF2BSML" w:cs="QCF2BSML"/>
          <w:color w:val="000000"/>
          <w:sz w:val="26"/>
          <w:szCs w:val="26"/>
          <w:rtl/>
        </w:rPr>
        <w:t>ﱠ</w:t>
      </w:r>
      <w:r w:rsidRPr="001900D5">
        <w:rPr>
          <w:rFonts w:ascii="Arial" w:eastAsiaTheme="minorHAnsi" w:hAnsi="Arial" w:cs="Arial"/>
          <w:color w:val="9DAB0C"/>
          <w:sz w:val="26"/>
          <w:szCs w:val="26"/>
          <w:rtl/>
        </w:rPr>
        <w:t xml:space="preserve"> </w:t>
      </w:r>
      <w:r w:rsidRPr="001900D5">
        <w:rPr>
          <w:rFonts w:ascii="Sakkal Majalla" w:eastAsiaTheme="minorHAnsi" w:hAnsi="Sakkal Majalla" w:cs="Sakkal Majalla"/>
          <w:b/>
          <w:bCs/>
          <w:sz w:val="32"/>
          <w:szCs w:val="32"/>
          <w:rtl/>
        </w:rPr>
        <w:t xml:space="preserve"> [</w:t>
      </w:r>
      <w:r w:rsidRPr="001900D5">
        <w:rPr>
          <w:rFonts w:ascii="Sakkal Majalla" w:eastAsiaTheme="minorHAnsi" w:hAnsi="Sakkal Majalla" w:cs="Sakkal Majalla" w:hint="cs"/>
          <w:b/>
          <w:bCs/>
          <w:sz w:val="32"/>
          <w:szCs w:val="32"/>
          <w:rtl/>
        </w:rPr>
        <w:t>النور</w:t>
      </w:r>
      <w:r w:rsidRPr="001900D5">
        <w:rPr>
          <w:rFonts w:ascii="Sakkal Majalla" w:eastAsiaTheme="minorHAnsi" w:hAnsi="Sakkal Majalla" w:cs="Sakkal Majalla"/>
          <w:b/>
          <w:bCs/>
          <w:sz w:val="32"/>
          <w:szCs w:val="32"/>
          <w:rtl/>
        </w:rPr>
        <w:t xml:space="preserve">: 14 ] </w:t>
      </w:r>
      <w:r w:rsidRPr="001900D5">
        <w:rPr>
          <w:rFonts w:ascii="Sakkal Majalla" w:eastAsiaTheme="minorHAnsi" w:hAnsi="Sakkal Majalla" w:cs="Sakkal Majalla" w:hint="cs"/>
          <w:b/>
          <w:bCs/>
          <w:sz w:val="32"/>
          <w:szCs w:val="32"/>
          <w:rtl/>
        </w:rPr>
        <w:t>،</w:t>
      </w:r>
      <w:r w:rsidRPr="001900D5">
        <w:rPr>
          <w:rFonts w:ascii="Sakkal Majalla" w:eastAsiaTheme="minorHAnsi" w:hAnsi="Sakkal Majalla" w:cs="Sakkal Majalla"/>
          <w:b/>
          <w:bCs/>
          <w:sz w:val="32"/>
          <w:szCs w:val="32"/>
          <w:rtl/>
        </w:rPr>
        <w:t xml:space="preserve"> </w:t>
      </w:r>
    </w:p>
    <w:p w:rsidR="001900D5" w:rsidRPr="001900D5" w:rsidRDefault="001900D5" w:rsidP="001900D5">
      <w:pPr>
        <w:shd w:val="clear" w:color="auto" w:fill="D6E3BC" w:themeFill="accent3" w:themeFillTint="66"/>
        <w:bidi/>
        <w:rPr>
          <w:rtl/>
        </w:rPr>
      </w:pPr>
      <w:r w:rsidRPr="001900D5">
        <w:rPr>
          <w:rFonts w:ascii="Sakkal Majalla" w:eastAsiaTheme="minorHAnsi" w:hAnsi="Sakkal Majalla" w:cs="Sakkal Majalla"/>
          <w:b/>
          <w:bCs/>
          <w:sz w:val="32"/>
          <w:szCs w:val="32"/>
          <w:rtl/>
        </w:rPr>
        <w:t xml:space="preserve">3/ </w:t>
      </w:r>
      <w:r w:rsidRPr="001900D5">
        <w:rPr>
          <w:rFonts w:ascii="Sakkal Majalla" w:eastAsiaTheme="minorHAnsi" w:hAnsi="Sakkal Majalla" w:cs="Sakkal Majalla" w:hint="cs"/>
          <w:b/>
          <w:bCs/>
          <w:sz w:val="32"/>
          <w:szCs w:val="32"/>
          <w:rtl/>
        </w:rPr>
        <w:t>وفي</w:t>
      </w:r>
      <w:r w:rsidRPr="001900D5">
        <w:rPr>
          <w:rFonts w:ascii="Sakkal Majalla" w:eastAsiaTheme="minorHAnsi" w:hAnsi="Sakkal Majalla" w:cs="Sakkal Majalla"/>
          <w:b/>
          <w:bCs/>
          <w:sz w:val="32"/>
          <w:szCs w:val="32"/>
          <w:rtl/>
        </w:rPr>
        <w:t xml:space="preserve"> </w:t>
      </w:r>
      <w:r w:rsidRPr="001900D5">
        <w:rPr>
          <w:rFonts w:ascii="Sakkal Majalla" w:eastAsiaTheme="minorHAnsi" w:hAnsi="Sakkal Majalla" w:cs="Sakkal Majalla" w:hint="cs"/>
          <w:b/>
          <w:bCs/>
          <w:sz w:val="32"/>
          <w:szCs w:val="32"/>
          <w:rtl/>
        </w:rPr>
        <w:t>قوله</w:t>
      </w:r>
      <w:r w:rsidRPr="001900D5">
        <w:rPr>
          <w:rFonts w:ascii="Sakkal Majalla" w:eastAsiaTheme="minorHAnsi" w:hAnsi="Sakkal Majalla" w:cs="Sakkal Majalla"/>
          <w:b/>
          <w:bCs/>
          <w:sz w:val="32"/>
          <w:szCs w:val="32"/>
          <w:rtl/>
        </w:rPr>
        <w:t xml:space="preserve"> </w:t>
      </w:r>
      <w:r w:rsidRPr="001900D5">
        <w:rPr>
          <w:rFonts w:ascii="Sakkal Majalla" w:eastAsiaTheme="minorHAnsi" w:hAnsi="Sakkal Majalla" w:cs="Sakkal Majalla" w:hint="cs"/>
          <w:b/>
          <w:bCs/>
          <w:sz w:val="32"/>
          <w:szCs w:val="32"/>
          <w:rtl/>
        </w:rPr>
        <w:t>تعالى</w:t>
      </w:r>
      <w:r w:rsidRPr="001900D5">
        <w:rPr>
          <w:rFonts w:ascii="Sakkal Majalla" w:eastAsiaTheme="minorHAnsi" w:hAnsi="Sakkal Majalla" w:cs="Sakkal Majalla"/>
          <w:b/>
          <w:bCs/>
          <w:sz w:val="32"/>
          <w:szCs w:val="32"/>
          <w:rtl/>
        </w:rPr>
        <w:t xml:space="preserve">: </w:t>
      </w:r>
      <w:proofErr w:type="spellStart"/>
      <w:r w:rsidRPr="001900D5">
        <w:rPr>
          <w:rFonts w:ascii="QCF2BSML" w:eastAsiaTheme="minorHAnsi" w:hAnsi="QCF2BSML" w:cs="QCF2BSML"/>
          <w:color w:val="000000"/>
          <w:sz w:val="26"/>
          <w:szCs w:val="26"/>
          <w:rtl/>
        </w:rPr>
        <w:t>ﱡﭐ</w:t>
      </w:r>
      <w:proofErr w:type="spellEnd"/>
      <w:r w:rsidRPr="001900D5">
        <w:rPr>
          <w:rFonts w:ascii="QCF2331" w:eastAsiaTheme="minorHAnsi" w:hAnsi="QCF2331" w:cs="QCF2331"/>
          <w:color w:val="000000"/>
          <w:sz w:val="26"/>
          <w:szCs w:val="26"/>
          <w:rtl/>
        </w:rPr>
        <w:t xml:space="preserve"> ﱆ ﱇ ﱈ ﱉ  </w:t>
      </w:r>
      <w:r w:rsidRPr="001900D5">
        <w:rPr>
          <w:rFonts w:ascii="QCF2BSML" w:eastAsiaTheme="minorHAnsi" w:hAnsi="QCF2BSML" w:cs="QCF2BSML"/>
          <w:color w:val="000000"/>
          <w:sz w:val="26"/>
          <w:szCs w:val="26"/>
          <w:rtl/>
        </w:rPr>
        <w:t>ﱠ</w:t>
      </w:r>
      <w:r w:rsidRPr="001900D5">
        <w:rPr>
          <w:rFonts w:ascii="Sakkal Majalla" w:eastAsiaTheme="minorHAnsi" w:hAnsi="Sakkal Majalla" w:cs="Sakkal Majalla"/>
          <w:b/>
          <w:bCs/>
          <w:sz w:val="32"/>
          <w:szCs w:val="32"/>
          <w:rtl/>
        </w:rPr>
        <w:t xml:space="preserve"> [</w:t>
      </w:r>
      <w:r w:rsidRPr="001900D5">
        <w:rPr>
          <w:rFonts w:ascii="Sakkal Majalla" w:eastAsiaTheme="minorHAnsi" w:hAnsi="Sakkal Majalla" w:cs="Sakkal Majalla" w:hint="cs"/>
          <w:b/>
          <w:bCs/>
          <w:sz w:val="32"/>
          <w:szCs w:val="32"/>
          <w:rtl/>
        </w:rPr>
        <w:t>الأنبياء</w:t>
      </w:r>
      <w:r w:rsidRPr="001900D5">
        <w:rPr>
          <w:rFonts w:ascii="Sakkal Majalla" w:eastAsiaTheme="minorHAnsi" w:hAnsi="Sakkal Majalla" w:cs="Sakkal Majalla"/>
          <w:b/>
          <w:bCs/>
          <w:sz w:val="32"/>
          <w:szCs w:val="32"/>
          <w:rtl/>
        </w:rPr>
        <w:t xml:space="preserve">: 102] </w:t>
      </w:r>
      <w:r w:rsidRPr="001900D5">
        <w:rPr>
          <w:rFonts w:ascii="Sakkal Majalla" w:eastAsiaTheme="minorHAnsi" w:hAnsi="Sakkal Majalla" w:cs="Sakkal Majalla" w:hint="cs"/>
          <w:b/>
          <w:bCs/>
          <w:sz w:val="32"/>
          <w:szCs w:val="32"/>
          <w:rtl/>
        </w:rPr>
        <w:t>،</w:t>
      </w:r>
      <w:r w:rsidRPr="001900D5">
        <w:rPr>
          <w:rFonts w:ascii="Sakkal Majalla" w:eastAsiaTheme="minorHAnsi" w:hAnsi="Sakkal Majalla" w:cs="Sakkal Majalla"/>
          <w:b/>
          <w:bCs/>
          <w:sz w:val="32"/>
          <w:szCs w:val="32"/>
          <w:rtl/>
        </w:rPr>
        <w:t xml:space="preserve"> </w:t>
      </w:r>
    </w:p>
    <w:p w:rsidR="001900D5" w:rsidRPr="001900D5" w:rsidRDefault="001900D5" w:rsidP="001900D5">
      <w:pPr>
        <w:shd w:val="clear" w:color="auto" w:fill="D6E3BC" w:themeFill="accent3" w:themeFillTint="66"/>
        <w:bidi/>
        <w:rPr>
          <w:rtl/>
        </w:rPr>
      </w:pPr>
      <w:r w:rsidRPr="001900D5">
        <w:rPr>
          <w:rFonts w:ascii="Sakkal Majalla" w:eastAsiaTheme="minorHAnsi" w:hAnsi="Sakkal Majalla" w:cs="Sakkal Majalla"/>
          <w:b/>
          <w:bCs/>
          <w:sz w:val="32"/>
          <w:szCs w:val="32"/>
          <w:rtl/>
        </w:rPr>
        <w:t>4,5/</w:t>
      </w:r>
      <w:r w:rsidRPr="001900D5">
        <w:rPr>
          <w:rFonts w:ascii="Sakkal Majalla" w:eastAsiaTheme="minorHAnsi" w:hAnsi="Sakkal Majalla" w:cs="Sakkal Majalla" w:hint="cs"/>
          <w:b/>
          <w:bCs/>
          <w:sz w:val="32"/>
          <w:szCs w:val="32"/>
          <w:rtl/>
        </w:rPr>
        <w:t>وفي</w:t>
      </w:r>
      <w:r w:rsidRPr="001900D5">
        <w:rPr>
          <w:rFonts w:ascii="Sakkal Majalla" w:eastAsiaTheme="minorHAnsi" w:hAnsi="Sakkal Majalla" w:cs="Sakkal Majalla"/>
          <w:b/>
          <w:bCs/>
          <w:sz w:val="32"/>
          <w:szCs w:val="32"/>
          <w:rtl/>
        </w:rPr>
        <w:t xml:space="preserve"> "</w:t>
      </w:r>
      <w:r w:rsidRPr="001900D5">
        <w:rPr>
          <w:rFonts w:ascii="Sakkal Majalla" w:eastAsiaTheme="minorHAnsi" w:hAnsi="Sakkal Majalla" w:cs="Sakkal Majalla" w:hint="cs"/>
          <w:b/>
          <w:bCs/>
          <w:sz w:val="32"/>
          <w:szCs w:val="32"/>
          <w:rtl/>
        </w:rPr>
        <w:t>يبلو</w:t>
      </w:r>
      <w:r w:rsidRPr="001900D5">
        <w:rPr>
          <w:rFonts w:ascii="Sakkal Majalla" w:eastAsiaTheme="minorHAnsi" w:hAnsi="Sakkal Majalla" w:cs="Sakkal Majalla"/>
          <w:b/>
          <w:bCs/>
          <w:sz w:val="32"/>
          <w:szCs w:val="32"/>
          <w:rtl/>
        </w:rPr>
        <w:t xml:space="preserve">" </w:t>
      </w:r>
      <w:r w:rsidRPr="001900D5">
        <w:rPr>
          <w:rFonts w:ascii="Sakkal Majalla" w:eastAsiaTheme="minorHAnsi" w:hAnsi="Sakkal Majalla" w:cs="Sakkal Majalla" w:hint="cs"/>
          <w:b/>
          <w:bCs/>
          <w:sz w:val="32"/>
          <w:szCs w:val="32"/>
          <w:rtl/>
        </w:rPr>
        <w:t>من</w:t>
      </w:r>
      <w:r w:rsidRPr="001900D5">
        <w:rPr>
          <w:rFonts w:ascii="Sakkal Majalla" w:eastAsiaTheme="minorHAnsi" w:hAnsi="Sakkal Majalla" w:cs="Sakkal Majalla"/>
          <w:b/>
          <w:bCs/>
          <w:sz w:val="32"/>
          <w:szCs w:val="32"/>
          <w:rtl/>
        </w:rPr>
        <w:t xml:space="preserve"> </w:t>
      </w:r>
      <w:r w:rsidRPr="001900D5">
        <w:rPr>
          <w:rFonts w:ascii="Sakkal Majalla" w:eastAsiaTheme="minorHAnsi" w:hAnsi="Sakkal Majalla" w:cs="Sakkal Majalla" w:hint="cs"/>
          <w:b/>
          <w:bCs/>
          <w:sz w:val="32"/>
          <w:szCs w:val="32"/>
          <w:rtl/>
        </w:rPr>
        <w:t>قوله</w:t>
      </w:r>
      <w:r w:rsidRPr="001900D5">
        <w:rPr>
          <w:rFonts w:ascii="Sakkal Majalla" w:eastAsiaTheme="minorHAnsi" w:hAnsi="Sakkal Majalla" w:cs="Sakkal Majalla"/>
          <w:b/>
          <w:bCs/>
          <w:sz w:val="32"/>
          <w:szCs w:val="32"/>
          <w:rtl/>
        </w:rPr>
        <w:t xml:space="preserve"> </w:t>
      </w:r>
      <w:r w:rsidRPr="001900D5">
        <w:rPr>
          <w:rFonts w:ascii="Sakkal Majalla" w:eastAsiaTheme="minorHAnsi" w:hAnsi="Sakkal Majalla" w:cs="Sakkal Majalla" w:hint="cs"/>
          <w:b/>
          <w:bCs/>
          <w:sz w:val="32"/>
          <w:szCs w:val="32"/>
          <w:rtl/>
        </w:rPr>
        <w:t>تعالى</w:t>
      </w:r>
      <w:r w:rsidRPr="001900D5">
        <w:rPr>
          <w:rFonts w:ascii="Sakkal Majalla" w:eastAsiaTheme="minorHAnsi" w:hAnsi="Sakkal Majalla" w:cs="Sakkal Majalla"/>
          <w:b/>
          <w:bCs/>
          <w:sz w:val="32"/>
          <w:szCs w:val="32"/>
          <w:rtl/>
        </w:rPr>
        <w:t xml:space="preserve">: </w:t>
      </w:r>
      <w:proofErr w:type="spellStart"/>
      <w:r w:rsidRPr="001900D5">
        <w:rPr>
          <w:rFonts w:ascii="QCF2BSML" w:eastAsiaTheme="minorHAnsi" w:hAnsi="QCF2BSML" w:cs="QCF2BSML"/>
          <w:color w:val="000000"/>
          <w:sz w:val="26"/>
          <w:szCs w:val="26"/>
          <w:rtl/>
        </w:rPr>
        <w:t>ﱡﭐ</w:t>
      </w:r>
      <w:proofErr w:type="spellEnd"/>
      <w:r w:rsidRPr="001900D5">
        <w:rPr>
          <w:rFonts w:ascii="QCF2116" w:eastAsiaTheme="minorHAnsi" w:hAnsi="QCF2116" w:cs="QCF2116"/>
          <w:color w:val="000000"/>
          <w:sz w:val="26"/>
          <w:szCs w:val="26"/>
          <w:rtl/>
        </w:rPr>
        <w:t xml:space="preserve"> ﲗ ﲘ ﲙ  </w:t>
      </w:r>
      <w:proofErr w:type="spellStart"/>
      <w:r w:rsidRPr="001900D5">
        <w:rPr>
          <w:rFonts w:ascii="QCF2116" w:eastAsiaTheme="minorHAnsi" w:hAnsi="QCF2116" w:cs="QCF2116"/>
          <w:color w:val="000000"/>
          <w:sz w:val="26"/>
          <w:szCs w:val="26"/>
          <w:rtl/>
        </w:rPr>
        <w:t>ﲚ</w:t>
      </w:r>
      <w:r w:rsidRPr="001900D5">
        <w:rPr>
          <w:rFonts w:ascii="QCF2116" w:eastAsiaTheme="minorHAnsi" w:hAnsi="QCF2116" w:cs="QCF2116"/>
          <w:color w:val="0000A5"/>
          <w:sz w:val="26"/>
          <w:szCs w:val="26"/>
          <w:rtl/>
        </w:rPr>
        <w:t>ﲛ</w:t>
      </w:r>
      <w:proofErr w:type="spellEnd"/>
      <w:r w:rsidRPr="001900D5">
        <w:rPr>
          <w:rFonts w:ascii="QCF2116" w:eastAsiaTheme="minorHAnsi" w:hAnsi="QCF2116" w:cs="QCF2116"/>
          <w:color w:val="000000"/>
          <w:sz w:val="26"/>
          <w:szCs w:val="26"/>
          <w:rtl/>
        </w:rPr>
        <w:t xml:space="preserve"> </w:t>
      </w:r>
      <w:r w:rsidRPr="001900D5">
        <w:rPr>
          <w:rFonts w:ascii="QCF2BSML" w:eastAsiaTheme="minorHAnsi" w:hAnsi="QCF2BSML" w:cs="QCF2BSML"/>
          <w:color w:val="000000"/>
          <w:sz w:val="26"/>
          <w:szCs w:val="26"/>
          <w:rtl/>
        </w:rPr>
        <w:t>ﱠ</w:t>
      </w:r>
      <w:r w:rsidRPr="001900D5">
        <w:rPr>
          <w:rFonts w:ascii="Arial" w:eastAsiaTheme="minorHAnsi" w:hAnsi="Arial" w:cs="Arial"/>
          <w:color w:val="9DAB0C"/>
          <w:sz w:val="26"/>
          <w:szCs w:val="26"/>
          <w:rtl/>
        </w:rPr>
        <w:t xml:space="preserve"> </w:t>
      </w:r>
      <w:r w:rsidRPr="001900D5">
        <w:rPr>
          <w:rFonts w:ascii="Sakkal Majalla" w:eastAsiaTheme="minorHAnsi" w:hAnsi="Sakkal Majalla" w:cs="Sakkal Majalla" w:hint="cs"/>
          <w:b/>
          <w:bCs/>
          <w:sz w:val="32"/>
          <w:szCs w:val="32"/>
          <w:rtl/>
        </w:rPr>
        <w:t>(</w:t>
      </w:r>
      <w:r w:rsidRPr="001900D5">
        <w:rPr>
          <w:rFonts w:ascii="Sakkal Majalla" w:eastAsiaTheme="minorHAnsi" w:hAnsi="Sakkal Majalla" w:cs="Sakkal Majalla" w:hint="cs"/>
          <w:b/>
          <w:bCs/>
          <w:color w:val="FF0000"/>
          <w:sz w:val="32"/>
          <w:szCs w:val="32"/>
          <w:rtl/>
        </w:rPr>
        <w:t>معاً</w:t>
      </w:r>
      <w:r w:rsidRPr="001900D5">
        <w:rPr>
          <w:rFonts w:ascii="Sakkal Majalla" w:eastAsiaTheme="minorHAnsi" w:hAnsi="Sakkal Majalla" w:cs="Sakkal Majalla" w:hint="cs"/>
          <w:b/>
          <w:bCs/>
          <w:sz w:val="32"/>
          <w:szCs w:val="32"/>
          <w:rtl/>
        </w:rPr>
        <w:t>)</w:t>
      </w:r>
      <w:r w:rsidRPr="001900D5">
        <w:rPr>
          <w:rFonts w:ascii="Sakkal Majalla" w:eastAsiaTheme="minorHAnsi" w:hAnsi="Sakkal Majalla" w:cs="Sakkal Majalla"/>
          <w:b/>
          <w:bCs/>
          <w:sz w:val="32"/>
          <w:szCs w:val="32"/>
          <w:rtl/>
        </w:rPr>
        <w:t xml:space="preserve"> </w:t>
      </w:r>
      <w:r w:rsidRPr="001900D5">
        <w:rPr>
          <w:rFonts w:ascii="Sakkal Majalla" w:eastAsiaTheme="minorHAnsi" w:hAnsi="Sakkal Majalla" w:cs="Sakkal Majalla" w:hint="cs"/>
          <w:b/>
          <w:bCs/>
          <w:sz w:val="32"/>
          <w:szCs w:val="32"/>
          <w:rtl/>
        </w:rPr>
        <w:t>أي</w:t>
      </w:r>
      <w:r w:rsidRPr="001900D5">
        <w:rPr>
          <w:rFonts w:ascii="Sakkal Majalla" w:eastAsiaTheme="minorHAnsi" w:hAnsi="Sakkal Majalla" w:cs="Sakkal Majalla"/>
          <w:b/>
          <w:bCs/>
          <w:sz w:val="32"/>
          <w:szCs w:val="32"/>
          <w:rtl/>
        </w:rPr>
        <w:t xml:space="preserve"> </w:t>
      </w:r>
      <w:r w:rsidRPr="001900D5">
        <w:rPr>
          <w:rFonts w:ascii="Sakkal Majalla" w:eastAsiaTheme="minorHAnsi" w:hAnsi="Sakkal Majalla" w:cs="Sakkal Majalla" w:hint="cs"/>
          <w:b/>
          <w:bCs/>
          <w:sz w:val="32"/>
          <w:szCs w:val="32"/>
          <w:rtl/>
        </w:rPr>
        <w:t>بـ</w:t>
      </w:r>
      <w:r w:rsidRPr="001900D5">
        <w:rPr>
          <w:rFonts w:ascii="Sakkal Majalla" w:eastAsiaTheme="minorHAnsi" w:hAnsi="Sakkal Majalla" w:cs="Sakkal Majalla"/>
          <w:b/>
          <w:bCs/>
          <w:sz w:val="32"/>
          <w:szCs w:val="32"/>
          <w:rtl/>
        </w:rPr>
        <w:t>"</w:t>
      </w:r>
      <w:r w:rsidRPr="001900D5">
        <w:rPr>
          <w:rFonts w:ascii="Sakkal Majalla" w:eastAsiaTheme="minorHAnsi" w:hAnsi="Sakkal Majalla" w:cs="Sakkal Majalla" w:hint="cs"/>
          <w:b/>
          <w:bCs/>
          <w:sz w:val="32"/>
          <w:szCs w:val="32"/>
          <w:rtl/>
        </w:rPr>
        <w:t>المائدة</w:t>
      </w:r>
      <w:r w:rsidRPr="001900D5">
        <w:rPr>
          <w:rFonts w:ascii="Sakkal Majalla" w:eastAsiaTheme="minorHAnsi" w:hAnsi="Sakkal Majalla" w:cs="Sakkal Majalla"/>
          <w:b/>
          <w:bCs/>
          <w:sz w:val="32"/>
          <w:szCs w:val="32"/>
          <w:rtl/>
        </w:rPr>
        <w:t>"٤٨</w:t>
      </w:r>
      <w:r w:rsidRPr="001900D5">
        <w:rPr>
          <w:rFonts w:ascii="Sakkal Majalla" w:eastAsiaTheme="minorHAnsi" w:hAnsi="Sakkal Majalla" w:cs="Sakkal Majalla" w:hint="cs"/>
          <w:b/>
          <w:bCs/>
          <w:sz w:val="32"/>
          <w:szCs w:val="32"/>
          <w:rtl/>
        </w:rPr>
        <w:t>،</w:t>
      </w:r>
      <w:r w:rsidRPr="001900D5">
        <w:rPr>
          <w:rFonts w:ascii="Sakkal Majalla" w:eastAsiaTheme="minorHAnsi" w:hAnsi="Sakkal Majalla" w:cs="Sakkal Majalla"/>
          <w:b/>
          <w:bCs/>
          <w:sz w:val="32"/>
          <w:szCs w:val="32"/>
          <w:rtl/>
        </w:rPr>
        <w:t xml:space="preserve"> </w:t>
      </w:r>
      <w:r w:rsidRPr="001900D5">
        <w:rPr>
          <w:rFonts w:ascii="Sakkal Majalla" w:eastAsiaTheme="minorHAnsi" w:hAnsi="Sakkal Majalla" w:cs="Sakkal Majalla" w:hint="cs"/>
          <w:b/>
          <w:bCs/>
          <w:sz w:val="32"/>
          <w:szCs w:val="32"/>
          <w:rtl/>
        </w:rPr>
        <w:t>و</w:t>
      </w:r>
      <w:r w:rsidRPr="001900D5">
        <w:rPr>
          <w:rFonts w:ascii="Sakkal Majalla" w:eastAsiaTheme="minorHAnsi" w:hAnsi="Sakkal Majalla" w:cs="Sakkal Majalla"/>
          <w:b/>
          <w:bCs/>
          <w:sz w:val="32"/>
          <w:szCs w:val="32"/>
          <w:rtl/>
        </w:rPr>
        <w:t>"</w:t>
      </w:r>
      <w:r w:rsidRPr="001900D5">
        <w:rPr>
          <w:rFonts w:ascii="Sakkal Majalla" w:eastAsiaTheme="minorHAnsi" w:hAnsi="Sakkal Majalla" w:cs="Sakkal Majalla" w:hint="cs"/>
          <w:b/>
          <w:bCs/>
          <w:sz w:val="32"/>
          <w:szCs w:val="32"/>
          <w:rtl/>
        </w:rPr>
        <w:t>والأنعام</w:t>
      </w:r>
      <w:r w:rsidRPr="001900D5">
        <w:rPr>
          <w:rFonts w:ascii="Sakkal Majalla" w:eastAsiaTheme="minorHAnsi" w:hAnsi="Sakkal Majalla" w:cs="Sakkal Majalla"/>
          <w:b/>
          <w:bCs/>
          <w:sz w:val="32"/>
          <w:szCs w:val="32"/>
          <w:rtl/>
        </w:rPr>
        <w:t>"١٦</w:t>
      </w:r>
    </w:p>
    <w:p w:rsidR="001900D5" w:rsidRPr="001900D5" w:rsidRDefault="001900D5" w:rsidP="001900D5">
      <w:pPr>
        <w:shd w:val="clear" w:color="auto" w:fill="D6E3BC" w:themeFill="accent3" w:themeFillTint="66"/>
        <w:bidi/>
        <w:spacing w:line="276" w:lineRule="auto"/>
      </w:pPr>
      <w:r w:rsidRPr="001900D5">
        <w:rPr>
          <w:rFonts w:ascii="Sakkal Majalla" w:eastAsiaTheme="minorHAnsi" w:hAnsi="Sakkal Majalla" w:cs="Sakkal Majalla" w:hint="cs"/>
          <w:b/>
          <w:bCs/>
          <w:sz w:val="32"/>
          <w:szCs w:val="32"/>
          <w:rtl/>
        </w:rPr>
        <w:t>6</w:t>
      </w:r>
      <w:r w:rsidRPr="001900D5">
        <w:rPr>
          <w:rFonts w:ascii="Sakkal Majalla" w:eastAsiaTheme="minorHAnsi" w:hAnsi="Sakkal Majalla" w:cs="Sakkal Majalla"/>
          <w:b/>
          <w:bCs/>
          <w:sz w:val="32"/>
          <w:szCs w:val="32"/>
          <w:rtl/>
        </w:rPr>
        <w:t xml:space="preserve">/ </w:t>
      </w:r>
      <w:r w:rsidRPr="001900D5">
        <w:rPr>
          <w:rFonts w:ascii="Sakkal Majalla" w:eastAsiaTheme="minorHAnsi" w:hAnsi="Sakkal Majalla" w:cs="Sakkal Majalla" w:hint="cs"/>
          <w:b/>
          <w:bCs/>
          <w:sz w:val="32"/>
          <w:szCs w:val="32"/>
          <w:rtl/>
        </w:rPr>
        <w:t>وفي</w:t>
      </w:r>
      <w:r w:rsidRPr="001900D5">
        <w:rPr>
          <w:rFonts w:ascii="Sakkal Majalla" w:eastAsiaTheme="minorHAnsi" w:hAnsi="Sakkal Majalla" w:cs="Sakkal Majalla"/>
          <w:b/>
          <w:bCs/>
          <w:sz w:val="32"/>
          <w:szCs w:val="32"/>
          <w:rtl/>
        </w:rPr>
        <w:t xml:space="preserve"> </w:t>
      </w:r>
      <w:r w:rsidRPr="001900D5">
        <w:rPr>
          <w:rFonts w:ascii="Sakkal Majalla" w:eastAsiaTheme="minorHAnsi" w:hAnsi="Sakkal Majalla" w:cs="Sakkal Majalla" w:hint="cs"/>
          <w:b/>
          <w:bCs/>
          <w:sz w:val="32"/>
          <w:szCs w:val="32"/>
          <w:rtl/>
        </w:rPr>
        <w:t>(</w:t>
      </w:r>
      <w:r w:rsidRPr="001900D5">
        <w:rPr>
          <w:rFonts w:ascii="Sakkal Majalla" w:eastAsiaTheme="minorHAnsi" w:hAnsi="Sakkal Majalla" w:cs="Sakkal Majalla" w:hint="cs"/>
          <w:b/>
          <w:bCs/>
          <w:color w:val="FF0000"/>
          <w:sz w:val="32"/>
          <w:szCs w:val="32"/>
          <w:rtl/>
        </w:rPr>
        <w:t>ثاني</w:t>
      </w:r>
      <w:r w:rsidRPr="001900D5">
        <w:rPr>
          <w:rFonts w:ascii="Sakkal Majalla" w:eastAsiaTheme="minorHAnsi" w:hAnsi="Sakkal Majalla" w:cs="Sakkal Majalla"/>
          <w:b/>
          <w:bCs/>
          <w:color w:val="FF0000"/>
          <w:sz w:val="32"/>
          <w:szCs w:val="32"/>
          <w:rtl/>
        </w:rPr>
        <w:t xml:space="preserve"> </w:t>
      </w:r>
      <w:r w:rsidRPr="001900D5">
        <w:rPr>
          <w:rFonts w:ascii="Sakkal Majalla" w:eastAsiaTheme="minorHAnsi" w:hAnsi="Sakkal Majalla" w:cs="Sakkal Majalla" w:hint="cs"/>
          <w:b/>
          <w:bCs/>
          <w:color w:val="FF0000"/>
          <w:sz w:val="32"/>
          <w:szCs w:val="32"/>
          <w:rtl/>
        </w:rPr>
        <w:t>فعلن</w:t>
      </w:r>
      <w:r w:rsidRPr="001900D5">
        <w:rPr>
          <w:rFonts w:ascii="Sakkal Majalla" w:eastAsiaTheme="minorHAnsi" w:hAnsi="Sakkal Majalla" w:cs="Sakkal Majalla" w:hint="cs"/>
          <w:b/>
          <w:bCs/>
          <w:sz w:val="32"/>
          <w:szCs w:val="32"/>
          <w:rtl/>
        </w:rPr>
        <w:t>)</w:t>
      </w:r>
      <w:r w:rsidRPr="001900D5">
        <w:rPr>
          <w:rFonts w:ascii="Sakkal Majalla" w:eastAsiaTheme="minorHAnsi" w:hAnsi="Sakkal Majalla" w:cs="Sakkal Majalla"/>
          <w:b/>
          <w:bCs/>
          <w:sz w:val="32"/>
          <w:szCs w:val="32"/>
          <w:rtl/>
        </w:rPr>
        <w:t xml:space="preserve"> </w:t>
      </w:r>
      <w:proofErr w:type="spellStart"/>
      <w:r w:rsidRPr="001900D5">
        <w:rPr>
          <w:rFonts w:ascii="QCF2BSML" w:eastAsiaTheme="minorHAnsi" w:hAnsi="QCF2BSML" w:cs="QCF2BSML"/>
          <w:color w:val="000000"/>
          <w:sz w:val="26"/>
          <w:szCs w:val="26"/>
          <w:rtl/>
        </w:rPr>
        <w:t>ﱡﭐ</w:t>
      </w:r>
      <w:proofErr w:type="spellEnd"/>
      <w:r w:rsidRPr="001900D5">
        <w:rPr>
          <w:rFonts w:ascii="QCF2039" w:eastAsiaTheme="minorHAnsi" w:hAnsi="QCF2039" w:cs="QCF2039"/>
          <w:color w:val="000000"/>
          <w:sz w:val="26"/>
          <w:szCs w:val="26"/>
          <w:rtl/>
        </w:rPr>
        <w:t xml:space="preserve"> ﱭ ﱮ ﱯ ﱰ ﱱ ﱲ  </w:t>
      </w:r>
      <w:proofErr w:type="spellStart"/>
      <w:r w:rsidRPr="001900D5">
        <w:rPr>
          <w:rFonts w:ascii="QCF2039" w:eastAsiaTheme="minorHAnsi" w:hAnsi="QCF2039" w:cs="QCF2039"/>
          <w:color w:val="000000"/>
          <w:sz w:val="26"/>
          <w:szCs w:val="26"/>
          <w:rtl/>
        </w:rPr>
        <w:t>ﱳ</w:t>
      </w:r>
      <w:r w:rsidRPr="001900D5">
        <w:rPr>
          <w:rFonts w:ascii="QCF2039" w:eastAsiaTheme="minorHAnsi" w:hAnsi="QCF2039" w:cs="QCF2039"/>
          <w:color w:val="0000A5"/>
          <w:sz w:val="26"/>
          <w:szCs w:val="26"/>
          <w:rtl/>
        </w:rPr>
        <w:t>ﱴ</w:t>
      </w:r>
      <w:proofErr w:type="spellEnd"/>
      <w:r w:rsidRPr="001900D5">
        <w:rPr>
          <w:rFonts w:ascii="QCF2039" w:eastAsiaTheme="minorHAnsi" w:hAnsi="QCF2039" w:cs="QCF2039"/>
          <w:color w:val="000000"/>
          <w:sz w:val="26"/>
          <w:szCs w:val="26"/>
          <w:rtl/>
        </w:rPr>
        <w:t xml:space="preserve"> </w:t>
      </w:r>
      <w:r w:rsidRPr="001900D5">
        <w:rPr>
          <w:rFonts w:ascii="QCF2BSML" w:eastAsiaTheme="minorHAnsi" w:hAnsi="QCF2BSML" w:cs="QCF2BSML"/>
          <w:color w:val="000000"/>
          <w:sz w:val="26"/>
          <w:szCs w:val="26"/>
          <w:rtl/>
        </w:rPr>
        <w:t>ﱠ</w:t>
      </w:r>
      <w:r w:rsidRPr="001900D5">
        <w:rPr>
          <w:rFonts w:ascii="Arial" w:eastAsiaTheme="minorHAnsi" w:hAnsi="Arial" w:cs="Arial"/>
          <w:color w:val="9DAB0C"/>
          <w:sz w:val="26"/>
          <w:szCs w:val="26"/>
          <w:rtl/>
        </w:rPr>
        <w:t xml:space="preserve"> </w:t>
      </w:r>
      <w:r w:rsidRPr="001900D5">
        <w:rPr>
          <w:rFonts w:ascii="Sakkal Majalla" w:eastAsiaTheme="minorHAnsi" w:hAnsi="Sakkal Majalla" w:cs="Sakkal Majalla"/>
          <w:b/>
          <w:bCs/>
          <w:sz w:val="32"/>
          <w:szCs w:val="32"/>
          <w:rtl/>
        </w:rPr>
        <w:t xml:space="preserve">[ </w:t>
      </w:r>
      <w:r w:rsidRPr="001900D5">
        <w:rPr>
          <w:rFonts w:ascii="Sakkal Majalla" w:eastAsiaTheme="minorHAnsi" w:hAnsi="Sakkal Majalla" w:cs="Sakkal Majalla" w:hint="cs"/>
          <w:b/>
          <w:bCs/>
          <w:sz w:val="32"/>
          <w:szCs w:val="32"/>
          <w:rtl/>
        </w:rPr>
        <w:t>البقرة</w:t>
      </w:r>
      <w:r w:rsidRPr="001900D5">
        <w:rPr>
          <w:rFonts w:ascii="Sakkal Majalla" w:eastAsiaTheme="minorHAnsi" w:hAnsi="Sakkal Majalla" w:cs="Sakkal Majalla"/>
          <w:b/>
          <w:bCs/>
          <w:sz w:val="32"/>
          <w:szCs w:val="32"/>
          <w:rtl/>
        </w:rPr>
        <w:t>: ٢٤٠ ]</w:t>
      </w:r>
    </w:p>
    <w:p w:rsidR="001900D5" w:rsidRPr="001900D5" w:rsidRDefault="001900D5" w:rsidP="001900D5">
      <w:pPr>
        <w:shd w:val="clear" w:color="auto" w:fill="D6E3BC" w:themeFill="accent3" w:themeFillTint="66"/>
        <w:bidi/>
        <w:rPr>
          <w:rtl/>
        </w:rPr>
      </w:pPr>
      <w:r w:rsidRPr="001900D5">
        <w:rPr>
          <w:rFonts w:ascii="Sakkal Majalla" w:eastAsiaTheme="minorHAnsi" w:hAnsi="Sakkal Majalla" w:cs="Sakkal Majalla"/>
          <w:b/>
          <w:bCs/>
          <w:sz w:val="32"/>
          <w:szCs w:val="32"/>
          <w:rtl/>
        </w:rPr>
        <w:t xml:space="preserve">7/ </w:t>
      </w:r>
      <w:r w:rsidRPr="001900D5">
        <w:rPr>
          <w:rFonts w:ascii="Sakkal Majalla" w:eastAsiaTheme="minorHAnsi" w:hAnsi="Sakkal Majalla" w:cs="Sakkal Majalla" w:hint="cs"/>
          <w:b/>
          <w:bCs/>
          <w:sz w:val="32"/>
          <w:szCs w:val="32"/>
          <w:rtl/>
        </w:rPr>
        <w:t>وفي</w:t>
      </w:r>
      <w:r w:rsidRPr="001900D5">
        <w:rPr>
          <w:rFonts w:ascii="Sakkal Majalla" w:eastAsiaTheme="minorHAnsi" w:hAnsi="Sakkal Majalla" w:cs="Sakkal Majalla"/>
          <w:b/>
          <w:bCs/>
          <w:sz w:val="32"/>
          <w:szCs w:val="32"/>
          <w:rtl/>
        </w:rPr>
        <w:t xml:space="preserve"> </w:t>
      </w:r>
      <w:r w:rsidRPr="001900D5">
        <w:rPr>
          <w:rFonts w:ascii="Sakkal Majalla" w:eastAsiaTheme="minorHAnsi" w:hAnsi="Sakkal Majalla" w:cs="Sakkal Majalla" w:hint="cs"/>
          <w:b/>
          <w:bCs/>
          <w:sz w:val="32"/>
          <w:szCs w:val="32"/>
          <w:rtl/>
        </w:rPr>
        <w:t>قوله</w:t>
      </w:r>
      <w:r w:rsidRPr="001900D5">
        <w:rPr>
          <w:rFonts w:ascii="Sakkal Majalla" w:eastAsiaTheme="minorHAnsi" w:hAnsi="Sakkal Majalla" w:cs="Sakkal Majalla"/>
          <w:b/>
          <w:bCs/>
          <w:sz w:val="32"/>
          <w:szCs w:val="32"/>
          <w:rtl/>
        </w:rPr>
        <w:t xml:space="preserve"> </w:t>
      </w:r>
      <w:r w:rsidRPr="001900D5">
        <w:rPr>
          <w:rFonts w:ascii="Sakkal Majalla" w:eastAsiaTheme="minorHAnsi" w:hAnsi="Sakkal Majalla" w:cs="Sakkal Majalla" w:hint="cs"/>
          <w:b/>
          <w:bCs/>
          <w:sz w:val="32"/>
          <w:szCs w:val="32"/>
          <w:rtl/>
        </w:rPr>
        <w:t>تعالى</w:t>
      </w:r>
      <w:r w:rsidRPr="001900D5">
        <w:rPr>
          <w:rFonts w:ascii="Sakkal Majalla" w:eastAsiaTheme="minorHAnsi" w:hAnsi="Sakkal Majalla" w:cs="Sakkal Majalla"/>
          <w:b/>
          <w:bCs/>
          <w:sz w:val="32"/>
          <w:szCs w:val="32"/>
          <w:rtl/>
        </w:rPr>
        <w:t xml:space="preserve"> : </w:t>
      </w:r>
      <w:proofErr w:type="spellStart"/>
      <w:r w:rsidRPr="001900D5">
        <w:rPr>
          <w:rFonts w:ascii="QCF2BSML" w:eastAsiaTheme="minorHAnsi" w:hAnsi="QCF2BSML" w:cs="QCF2BSML"/>
          <w:color w:val="000000"/>
          <w:sz w:val="26"/>
          <w:szCs w:val="26"/>
          <w:rtl/>
        </w:rPr>
        <w:t>ﱡﭐ</w:t>
      </w:r>
      <w:proofErr w:type="spellEnd"/>
      <w:r w:rsidRPr="001900D5">
        <w:rPr>
          <w:rFonts w:ascii="QCF2536" w:eastAsiaTheme="minorHAnsi" w:hAnsi="QCF2536" w:cs="QCF2536"/>
          <w:color w:val="000000"/>
          <w:sz w:val="26"/>
          <w:szCs w:val="26"/>
          <w:rtl/>
        </w:rPr>
        <w:t xml:space="preserve"> ﱺ ﱻ ﱼ ﱽ ﱾ ﱿ </w:t>
      </w:r>
      <w:r w:rsidRPr="001900D5">
        <w:rPr>
          <w:rFonts w:ascii="QCF2BSML" w:eastAsiaTheme="minorHAnsi" w:hAnsi="QCF2BSML" w:cs="QCF2BSML"/>
          <w:color w:val="000000"/>
          <w:sz w:val="26"/>
          <w:szCs w:val="26"/>
          <w:rtl/>
        </w:rPr>
        <w:t>ﱠ</w:t>
      </w:r>
      <w:r w:rsidRPr="001900D5">
        <w:rPr>
          <w:rFonts w:asciiTheme="minorHAnsi" w:eastAsiaTheme="minorHAnsi" w:hAnsiTheme="minorHAnsi" w:cs="Mudir MT"/>
          <w:b/>
          <w:bCs/>
          <w:sz w:val="22"/>
          <w:szCs w:val="22"/>
          <w:rtl/>
          <w:lang w:bidi="ar"/>
        </w:rPr>
        <w:t xml:space="preserve"> </w:t>
      </w:r>
      <w:r w:rsidRPr="001900D5">
        <w:rPr>
          <w:rFonts w:ascii="Sakkal Majalla" w:eastAsiaTheme="minorHAnsi" w:hAnsi="Sakkal Majalla" w:cs="Sakkal Majalla" w:hint="cs"/>
          <w:b/>
          <w:bCs/>
          <w:sz w:val="32"/>
          <w:szCs w:val="32"/>
          <w:rtl/>
        </w:rPr>
        <w:t>في</w:t>
      </w:r>
      <w:r w:rsidRPr="001900D5">
        <w:rPr>
          <w:rFonts w:ascii="Sakkal Majalla" w:eastAsiaTheme="minorHAnsi" w:hAnsi="Sakkal Majalla" w:cs="Sakkal Majalla"/>
          <w:b/>
          <w:bCs/>
          <w:sz w:val="32"/>
          <w:szCs w:val="32"/>
          <w:rtl/>
        </w:rPr>
        <w:t xml:space="preserve"> </w:t>
      </w:r>
      <w:r w:rsidRPr="001900D5">
        <w:rPr>
          <w:rFonts w:ascii="Sakkal Majalla" w:eastAsiaTheme="minorHAnsi" w:hAnsi="Sakkal Majalla" w:cs="Sakkal Majalla" w:hint="cs"/>
          <w:b/>
          <w:bCs/>
          <w:sz w:val="32"/>
          <w:szCs w:val="32"/>
          <w:rtl/>
        </w:rPr>
        <w:t>إذا</w:t>
      </w:r>
      <w:r w:rsidRPr="001900D5">
        <w:rPr>
          <w:rFonts w:ascii="Sakkal Majalla" w:eastAsiaTheme="minorHAnsi" w:hAnsi="Sakkal Majalla" w:cs="Sakkal Majalla"/>
          <w:b/>
          <w:bCs/>
          <w:sz w:val="32"/>
          <w:szCs w:val="32"/>
          <w:rtl/>
        </w:rPr>
        <w:t xml:space="preserve"> </w:t>
      </w:r>
      <w:r w:rsidRPr="001900D5">
        <w:rPr>
          <w:rFonts w:ascii="Sakkal Majalla" w:eastAsiaTheme="minorHAnsi" w:hAnsi="Sakkal Majalla" w:cs="Sakkal Majalla" w:hint="cs"/>
          <w:b/>
          <w:bCs/>
          <w:sz w:val="32"/>
          <w:szCs w:val="32"/>
          <w:rtl/>
        </w:rPr>
        <w:t>(</w:t>
      </w:r>
      <w:r w:rsidRPr="001900D5">
        <w:rPr>
          <w:rFonts w:ascii="Sakkal Majalla" w:eastAsiaTheme="minorHAnsi" w:hAnsi="Sakkal Majalla" w:cs="Sakkal Majalla" w:hint="cs"/>
          <w:b/>
          <w:bCs/>
          <w:color w:val="FF0000"/>
          <w:sz w:val="32"/>
          <w:szCs w:val="32"/>
          <w:rtl/>
        </w:rPr>
        <w:t>وقعت</w:t>
      </w:r>
      <w:r w:rsidRPr="001900D5">
        <w:rPr>
          <w:rFonts w:ascii="Sakkal Majalla" w:eastAsiaTheme="minorHAnsi" w:hAnsi="Sakkal Majalla" w:cs="Sakkal Majalla" w:hint="cs"/>
          <w:b/>
          <w:bCs/>
          <w:sz w:val="32"/>
          <w:szCs w:val="32"/>
          <w:rtl/>
        </w:rPr>
        <w:t>)</w:t>
      </w:r>
      <w:r w:rsidRPr="001900D5">
        <w:rPr>
          <w:rFonts w:ascii="Sakkal Majalla" w:eastAsiaTheme="minorHAnsi" w:hAnsi="Sakkal Majalla" w:cs="Sakkal Majalla"/>
          <w:b/>
          <w:bCs/>
          <w:sz w:val="32"/>
          <w:szCs w:val="32"/>
          <w:rtl/>
        </w:rPr>
        <w:t xml:space="preserve"> [61 ] </w:t>
      </w:r>
      <w:r w:rsidRPr="001900D5">
        <w:rPr>
          <w:rFonts w:ascii="Sakkal Majalla" w:eastAsiaTheme="minorHAnsi" w:hAnsi="Sakkal Majalla" w:cs="Sakkal Majalla" w:hint="cs"/>
          <w:b/>
          <w:bCs/>
          <w:sz w:val="32"/>
          <w:szCs w:val="32"/>
          <w:rtl/>
        </w:rPr>
        <w:t>،</w:t>
      </w:r>
      <w:r w:rsidRPr="001900D5">
        <w:rPr>
          <w:rFonts w:ascii="Sakkal Majalla" w:eastAsiaTheme="minorHAnsi" w:hAnsi="Sakkal Majalla" w:cs="Sakkal Majalla"/>
          <w:b/>
          <w:bCs/>
          <w:sz w:val="32"/>
          <w:szCs w:val="32"/>
          <w:rtl/>
        </w:rPr>
        <w:t xml:space="preserve"> </w:t>
      </w:r>
    </w:p>
    <w:p w:rsidR="001900D5" w:rsidRPr="001900D5" w:rsidRDefault="001900D5" w:rsidP="001900D5">
      <w:pPr>
        <w:shd w:val="clear" w:color="auto" w:fill="D6E3BC" w:themeFill="accent3" w:themeFillTint="66"/>
        <w:bidi/>
        <w:rPr>
          <w:rtl/>
        </w:rPr>
      </w:pPr>
      <w:r w:rsidRPr="001900D5">
        <w:rPr>
          <w:rFonts w:ascii="Sakkal Majalla" w:eastAsiaTheme="minorHAnsi" w:hAnsi="Sakkal Majalla" w:cs="Sakkal Majalla"/>
          <w:b/>
          <w:bCs/>
          <w:sz w:val="32"/>
          <w:szCs w:val="32"/>
          <w:rtl/>
        </w:rPr>
        <w:t xml:space="preserve">8/ </w:t>
      </w:r>
      <w:r w:rsidRPr="001900D5">
        <w:rPr>
          <w:rFonts w:ascii="Sakkal Majalla" w:eastAsiaTheme="minorHAnsi" w:hAnsi="Sakkal Majalla" w:cs="Sakkal Majalla" w:hint="cs"/>
          <w:b/>
          <w:bCs/>
          <w:sz w:val="32"/>
          <w:szCs w:val="32"/>
          <w:rtl/>
        </w:rPr>
        <w:t>وفي</w:t>
      </w:r>
      <w:r w:rsidRPr="001900D5">
        <w:rPr>
          <w:rFonts w:ascii="Sakkal Majalla" w:eastAsiaTheme="minorHAnsi" w:hAnsi="Sakkal Majalla" w:cs="Sakkal Majalla"/>
          <w:b/>
          <w:bCs/>
          <w:sz w:val="32"/>
          <w:szCs w:val="32"/>
          <w:rtl/>
        </w:rPr>
        <w:t xml:space="preserve"> </w:t>
      </w:r>
      <w:r w:rsidRPr="001900D5">
        <w:rPr>
          <w:rFonts w:ascii="Sakkal Majalla" w:eastAsiaTheme="minorHAnsi" w:hAnsi="Sakkal Majalla" w:cs="Sakkal Majalla" w:hint="cs"/>
          <w:b/>
          <w:bCs/>
          <w:sz w:val="32"/>
          <w:szCs w:val="32"/>
          <w:rtl/>
        </w:rPr>
        <w:t>قوله</w:t>
      </w:r>
      <w:r w:rsidRPr="001900D5">
        <w:rPr>
          <w:rFonts w:ascii="Sakkal Majalla" w:eastAsiaTheme="minorHAnsi" w:hAnsi="Sakkal Majalla" w:cs="Sakkal Majalla"/>
          <w:b/>
          <w:bCs/>
          <w:sz w:val="32"/>
          <w:szCs w:val="32"/>
          <w:rtl/>
        </w:rPr>
        <w:t xml:space="preserve"> </w:t>
      </w:r>
      <w:r w:rsidRPr="001900D5">
        <w:rPr>
          <w:rFonts w:ascii="Sakkal Majalla" w:eastAsiaTheme="minorHAnsi" w:hAnsi="Sakkal Majalla" w:cs="Sakkal Majalla" w:hint="cs"/>
          <w:b/>
          <w:bCs/>
          <w:sz w:val="32"/>
          <w:szCs w:val="32"/>
          <w:rtl/>
        </w:rPr>
        <w:t>تعالى</w:t>
      </w:r>
      <w:r w:rsidRPr="001900D5">
        <w:rPr>
          <w:rFonts w:ascii="Sakkal Majalla" w:eastAsiaTheme="minorHAnsi" w:hAnsi="Sakkal Majalla" w:cs="Sakkal Majalla"/>
          <w:b/>
          <w:bCs/>
          <w:sz w:val="32"/>
          <w:szCs w:val="32"/>
          <w:rtl/>
        </w:rPr>
        <w:t xml:space="preserve"> : </w:t>
      </w:r>
      <w:proofErr w:type="spellStart"/>
      <w:r w:rsidRPr="001900D5">
        <w:rPr>
          <w:rFonts w:ascii="QCF2BSML" w:eastAsiaTheme="minorHAnsi" w:hAnsi="QCF2BSML" w:cs="QCF2BSML"/>
          <w:color w:val="000000"/>
          <w:sz w:val="26"/>
          <w:szCs w:val="26"/>
          <w:rtl/>
        </w:rPr>
        <w:t>ﱡﭐ</w:t>
      </w:r>
      <w:proofErr w:type="spellEnd"/>
      <w:r w:rsidRPr="001900D5">
        <w:rPr>
          <w:rFonts w:ascii="QCF2407" w:eastAsiaTheme="minorHAnsi" w:hAnsi="QCF2407" w:cs="QCF2407"/>
          <w:color w:val="000000"/>
          <w:sz w:val="26"/>
          <w:szCs w:val="26"/>
          <w:rtl/>
        </w:rPr>
        <w:t xml:space="preserve"> ﲀ  ﲁ ﲂ  </w:t>
      </w:r>
      <w:r w:rsidRPr="001900D5">
        <w:rPr>
          <w:rFonts w:ascii="QCF2BSML" w:eastAsiaTheme="minorHAnsi" w:hAnsi="QCF2BSML" w:cs="QCF2BSML"/>
          <w:color w:val="000000"/>
          <w:sz w:val="26"/>
          <w:szCs w:val="26"/>
          <w:rtl/>
        </w:rPr>
        <w:t>ﱠ</w:t>
      </w:r>
      <w:r w:rsidRPr="001900D5">
        <w:rPr>
          <w:rFonts w:ascii="Arial" w:eastAsiaTheme="minorHAnsi" w:hAnsi="Arial" w:cs="Arial"/>
          <w:color w:val="9DAB0C"/>
          <w:sz w:val="26"/>
          <w:szCs w:val="26"/>
          <w:rtl/>
        </w:rPr>
        <w:t xml:space="preserve"> </w:t>
      </w:r>
      <w:r w:rsidRPr="001900D5">
        <w:rPr>
          <w:rFonts w:ascii="Sakkal Majalla" w:eastAsiaTheme="minorHAnsi" w:hAnsi="Sakkal Majalla" w:cs="Sakkal Majalla" w:hint="cs"/>
          <w:b/>
          <w:bCs/>
          <w:sz w:val="32"/>
          <w:szCs w:val="32"/>
          <w:rtl/>
        </w:rPr>
        <w:t>في</w:t>
      </w:r>
      <w:r w:rsidRPr="001900D5">
        <w:rPr>
          <w:rFonts w:ascii="Sakkal Majalla" w:eastAsiaTheme="minorHAnsi" w:hAnsi="Sakkal Majalla" w:cs="Sakkal Majalla"/>
          <w:b/>
          <w:bCs/>
          <w:sz w:val="32"/>
          <w:szCs w:val="32"/>
          <w:rtl/>
        </w:rPr>
        <w:t xml:space="preserve"> </w:t>
      </w:r>
      <w:r w:rsidRPr="001900D5">
        <w:rPr>
          <w:rFonts w:ascii="Sakkal Majalla" w:eastAsiaTheme="minorHAnsi" w:hAnsi="Sakkal Majalla" w:cs="Sakkal Majalla" w:hint="cs"/>
          <w:b/>
          <w:bCs/>
          <w:sz w:val="32"/>
          <w:szCs w:val="32"/>
          <w:rtl/>
        </w:rPr>
        <w:t>(</w:t>
      </w:r>
      <w:r w:rsidRPr="001900D5">
        <w:rPr>
          <w:rFonts w:ascii="Sakkal Majalla" w:eastAsiaTheme="minorHAnsi" w:hAnsi="Sakkal Majalla" w:cs="Sakkal Majalla" w:hint="cs"/>
          <w:b/>
          <w:bCs/>
          <w:color w:val="FF0000"/>
          <w:sz w:val="32"/>
          <w:szCs w:val="32"/>
          <w:rtl/>
        </w:rPr>
        <w:t>روم</w:t>
      </w:r>
      <w:r w:rsidRPr="001900D5">
        <w:rPr>
          <w:rFonts w:ascii="Sakkal Majalla" w:eastAsiaTheme="minorHAnsi" w:hAnsi="Sakkal Majalla" w:cs="Sakkal Majalla" w:hint="cs"/>
          <w:b/>
          <w:bCs/>
          <w:sz w:val="32"/>
          <w:szCs w:val="32"/>
          <w:rtl/>
        </w:rPr>
        <w:t>)</w:t>
      </w:r>
      <w:r w:rsidRPr="001900D5">
        <w:rPr>
          <w:rFonts w:ascii="Sakkal Majalla" w:eastAsiaTheme="minorHAnsi" w:hAnsi="Sakkal Majalla" w:cs="Sakkal Majalla"/>
          <w:b/>
          <w:bCs/>
          <w:sz w:val="32"/>
          <w:szCs w:val="32"/>
          <w:rtl/>
        </w:rPr>
        <w:t>"</w:t>
      </w:r>
      <w:r w:rsidRPr="001900D5">
        <w:rPr>
          <w:rFonts w:ascii="Sakkal Majalla" w:eastAsiaTheme="minorHAnsi" w:hAnsi="Sakkal Majalla" w:cs="Sakkal Majalla" w:hint="cs"/>
          <w:b/>
          <w:bCs/>
          <w:sz w:val="32"/>
          <w:szCs w:val="32"/>
          <w:rtl/>
        </w:rPr>
        <w:t>أي</w:t>
      </w:r>
      <w:r w:rsidRPr="001900D5">
        <w:rPr>
          <w:rFonts w:ascii="Sakkal Majalla" w:eastAsiaTheme="minorHAnsi" w:hAnsi="Sakkal Majalla" w:cs="Sakkal Majalla"/>
          <w:b/>
          <w:bCs/>
          <w:sz w:val="32"/>
          <w:szCs w:val="32"/>
          <w:rtl/>
        </w:rPr>
        <w:t xml:space="preserve"> </w:t>
      </w:r>
      <w:r w:rsidRPr="001900D5">
        <w:rPr>
          <w:rFonts w:ascii="Sakkal Majalla" w:eastAsiaTheme="minorHAnsi" w:hAnsi="Sakkal Majalla" w:cs="Sakkal Majalla" w:hint="cs"/>
          <w:b/>
          <w:bCs/>
          <w:sz w:val="32"/>
          <w:szCs w:val="32"/>
          <w:rtl/>
        </w:rPr>
        <w:t>في</w:t>
      </w:r>
      <w:r w:rsidRPr="001900D5">
        <w:rPr>
          <w:rFonts w:ascii="Sakkal Majalla" w:eastAsiaTheme="minorHAnsi" w:hAnsi="Sakkal Majalla" w:cs="Sakkal Majalla"/>
          <w:b/>
          <w:bCs/>
          <w:sz w:val="32"/>
          <w:szCs w:val="32"/>
          <w:rtl/>
        </w:rPr>
        <w:t xml:space="preserve"> </w:t>
      </w:r>
      <w:r w:rsidRPr="001900D5">
        <w:rPr>
          <w:rFonts w:ascii="Sakkal Majalla" w:eastAsiaTheme="minorHAnsi" w:hAnsi="Sakkal Majalla" w:cs="Sakkal Majalla" w:hint="cs"/>
          <w:b/>
          <w:bCs/>
          <w:sz w:val="32"/>
          <w:szCs w:val="32"/>
          <w:rtl/>
        </w:rPr>
        <w:t>الروم</w:t>
      </w:r>
      <w:r w:rsidRPr="001900D5">
        <w:rPr>
          <w:rFonts w:ascii="Sakkal Majalla" w:eastAsiaTheme="minorHAnsi" w:hAnsi="Sakkal Majalla" w:cs="Sakkal Majalla"/>
          <w:b/>
          <w:bCs/>
          <w:sz w:val="32"/>
          <w:szCs w:val="32"/>
          <w:rtl/>
        </w:rPr>
        <w:t>: ٢٨</w:t>
      </w:r>
    </w:p>
    <w:p w:rsidR="001900D5" w:rsidRPr="001900D5" w:rsidRDefault="001900D5" w:rsidP="001900D5">
      <w:pPr>
        <w:shd w:val="clear" w:color="auto" w:fill="D6E3BC" w:themeFill="accent3" w:themeFillTint="66"/>
        <w:bidi/>
        <w:rPr>
          <w:rtl/>
        </w:rPr>
      </w:pPr>
      <w:r w:rsidRPr="001900D5">
        <w:rPr>
          <w:rFonts w:ascii="Sakkal Majalla" w:eastAsiaTheme="minorHAnsi" w:hAnsi="Sakkal Majalla" w:cs="Sakkal Majalla"/>
          <w:b/>
          <w:bCs/>
          <w:sz w:val="32"/>
          <w:szCs w:val="32"/>
          <w:rtl/>
        </w:rPr>
        <w:t xml:space="preserve">9/ </w:t>
      </w:r>
      <w:r w:rsidRPr="001900D5">
        <w:rPr>
          <w:rFonts w:ascii="Sakkal Majalla" w:eastAsiaTheme="minorHAnsi" w:hAnsi="Sakkal Majalla" w:cs="Sakkal Majalla" w:hint="cs"/>
          <w:b/>
          <w:bCs/>
          <w:sz w:val="32"/>
          <w:szCs w:val="32"/>
          <w:rtl/>
        </w:rPr>
        <w:t>وفي</w:t>
      </w:r>
      <w:r w:rsidRPr="001900D5">
        <w:rPr>
          <w:rFonts w:ascii="Sakkal Majalla" w:eastAsiaTheme="minorHAnsi" w:hAnsi="Sakkal Majalla" w:cs="Sakkal Majalla"/>
          <w:b/>
          <w:bCs/>
          <w:sz w:val="32"/>
          <w:szCs w:val="32"/>
          <w:rtl/>
        </w:rPr>
        <w:t xml:space="preserve"> </w:t>
      </w:r>
      <w:r w:rsidRPr="001900D5">
        <w:rPr>
          <w:rFonts w:ascii="Sakkal Majalla" w:eastAsiaTheme="minorHAnsi" w:hAnsi="Sakkal Majalla" w:cs="Sakkal Majalla" w:hint="cs"/>
          <w:b/>
          <w:bCs/>
          <w:sz w:val="32"/>
          <w:szCs w:val="32"/>
          <w:rtl/>
        </w:rPr>
        <w:t>قوله</w:t>
      </w:r>
      <w:r w:rsidRPr="001900D5">
        <w:rPr>
          <w:rFonts w:ascii="Sakkal Majalla" w:eastAsiaTheme="minorHAnsi" w:hAnsi="Sakkal Majalla" w:cs="Sakkal Majalla"/>
          <w:b/>
          <w:bCs/>
          <w:sz w:val="32"/>
          <w:szCs w:val="32"/>
          <w:rtl/>
        </w:rPr>
        <w:t xml:space="preserve"> </w:t>
      </w:r>
      <w:r w:rsidRPr="001900D5">
        <w:rPr>
          <w:rFonts w:ascii="Sakkal Majalla" w:eastAsiaTheme="minorHAnsi" w:hAnsi="Sakkal Majalla" w:cs="Sakkal Majalla" w:hint="cs"/>
          <w:b/>
          <w:bCs/>
          <w:sz w:val="32"/>
          <w:szCs w:val="32"/>
          <w:rtl/>
        </w:rPr>
        <w:t>تعالى</w:t>
      </w:r>
      <w:r w:rsidRPr="001900D5">
        <w:rPr>
          <w:rFonts w:ascii="Sakkal Majalla" w:eastAsiaTheme="minorHAnsi" w:hAnsi="Sakkal Majalla" w:cs="Sakkal Majalla"/>
          <w:b/>
          <w:bCs/>
          <w:sz w:val="32"/>
          <w:szCs w:val="32"/>
          <w:rtl/>
        </w:rPr>
        <w:t>:</w:t>
      </w:r>
      <w:r w:rsidRPr="001900D5">
        <w:rPr>
          <w:rFonts w:ascii="Sakkal Majalla" w:eastAsiaTheme="minorHAnsi" w:hAnsi="Sakkal Majalla" w:cs="Sakkal Majalla" w:hint="cs"/>
          <w:b/>
          <w:bCs/>
          <w:sz w:val="32"/>
          <w:szCs w:val="32"/>
          <w:rtl/>
        </w:rPr>
        <w:t xml:space="preserve"> </w:t>
      </w:r>
      <w:proofErr w:type="spellStart"/>
      <w:r w:rsidRPr="001900D5">
        <w:rPr>
          <w:rFonts w:ascii="QCF2BSML" w:eastAsiaTheme="minorHAnsi" w:hAnsi="QCF2BSML" w:cs="QCF2BSML"/>
          <w:color w:val="000000"/>
          <w:sz w:val="26"/>
          <w:szCs w:val="26"/>
          <w:rtl/>
        </w:rPr>
        <w:t>ﱡﭐ</w:t>
      </w:r>
      <w:proofErr w:type="spellEnd"/>
      <w:r w:rsidRPr="001900D5">
        <w:rPr>
          <w:rFonts w:ascii="QCF2458" w:eastAsiaTheme="minorHAnsi" w:hAnsi="QCF2458" w:cs="QCF2458"/>
          <w:color w:val="000000"/>
          <w:sz w:val="26"/>
          <w:szCs w:val="26"/>
          <w:rtl/>
        </w:rPr>
        <w:t xml:space="preserve">  ﲋ ﲌ ﲍ ﲎ </w:t>
      </w:r>
      <w:proofErr w:type="spellStart"/>
      <w:r w:rsidRPr="001900D5">
        <w:rPr>
          <w:rFonts w:ascii="QCF2458" w:eastAsiaTheme="minorHAnsi" w:hAnsi="QCF2458" w:cs="QCF2458"/>
          <w:color w:val="000000"/>
          <w:sz w:val="26"/>
          <w:szCs w:val="26"/>
          <w:rtl/>
        </w:rPr>
        <w:t>ﲏ</w:t>
      </w:r>
      <w:r w:rsidRPr="001900D5">
        <w:rPr>
          <w:rFonts w:ascii="QCF2458" w:eastAsiaTheme="minorHAnsi" w:hAnsi="QCF2458" w:cs="QCF2458"/>
          <w:color w:val="0000A5"/>
          <w:sz w:val="26"/>
          <w:szCs w:val="26"/>
          <w:rtl/>
        </w:rPr>
        <w:t>ﲐ</w:t>
      </w:r>
      <w:proofErr w:type="spellEnd"/>
      <w:r w:rsidRPr="001900D5">
        <w:rPr>
          <w:rFonts w:ascii="QCF2458" w:eastAsiaTheme="minorHAnsi" w:hAnsi="QCF2458" w:cs="QCF2458"/>
          <w:color w:val="000000"/>
          <w:sz w:val="26"/>
          <w:szCs w:val="26"/>
          <w:rtl/>
        </w:rPr>
        <w:t xml:space="preserve"> </w:t>
      </w:r>
      <w:r w:rsidRPr="001900D5">
        <w:rPr>
          <w:rFonts w:ascii="QCF2BSML" w:eastAsiaTheme="minorHAnsi" w:hAnsi="QCF2BSML" w:cs="QCF2BSML"/>
          <w:color w:val="000000"/>
          <w:sz w:val="26"/>
          <w:szCs w:val="26"/>
          <w:rtl/>
        </w:rPr>
        <w:t>ﱠ</w:t>
      </w:r>
      <w:r w:rsidRPr="001900D5">
        <w:rPr>
          <w:rFonts w:ascii="Arial" w:eastAsiaTheme="minorHAnsi" w:hAnsi="Arial" w:cs="Arial"/>
          <w:color w:val="9DAB0C"/>
          <w:sz w:val="26"/>
          <w:szCs w:val="26"/>
          <w:rtl/>
        </w:rPr>
        <w:t xml:space="preserve"> </w:t>
      </w:r>
      <w:r w:rsidRPr="001900D5">
        <w:rPr>
          <w:rFonts w:ascii="Sakkal Majalla" w:eastAsiaTheme="minorHAnsi" w:hAnsi="Sakkal Majalla" w:cs="Sakkal Majalla" w:hint="cs"/>
          <w:b/>
          <w:bCs/>
          <w:sz w:val="32"/>
          <w:szCs w:val="32"/>
          <w:rtl/>
        </w:rPr>
        <w:t>الزمر</w:t>
      </w:r>
      <w:r w:rsidRPr="001900D5">
        <w:rPr>
          <w:rFonts w:ascii="Sakkal Majalla" w:eastAsiaTheme="minorHAnsi" w:hAnsi="Sakkal Majalla" w:cs="Sakkal Majalla"/>
          <w:b/>
          <w:bCs/>
          <w:sz w:val="32"/>
          <w:szCs w:val="32"/>
          <w:rtl/>
        </w:rPr>
        <w:t>: ٣</w:t>
      </w:r>
    </w:p>
    <w:p w:rsidR="001900D5" w:rsidRPr="001900D5" w:rsidRDefault="001900D5" w:rsidP="001900D5">
      <w:pPr>
        <w:shd w:val="clear" w:color="auto" w:fill="D6E3BC" w:themeFill="accent3" w:themeFillTint="66"/>
        <w:bidi/>
        <w:rPr>
          <w:rtl/>
        </w:rPr>
      </w:pPr>
      <w:r w:rsidRPr="001900D5">
        <w:rPr>
          <w:rFonts w:ascii="Sakkal Majalla" w:eastAsiaTheme="minorHAnsi" w:hAnsi="Sakkal Majalla" w:cs="Sakkal Majalla"/>
          <w:b/>
          <w:bCs/>
          <w:sz w:val="32"/>
          <w:szCs w:val="32"/>
          <w:rtl/>
        </w:rPr>
        <w:t xml:space="preserve">10/ </w:t>
      </w:r>
      <w:r w:rsidRPr="001900D5">
        <w:rPr>
          <w:rFonts w:ascii="Sakkal Majalla" w:eastAsiaTheme="minorHAnsi" w:hAnsi="Sakkal Majalla" w:cs="Sakkal Majalla" w:hint="cs"/>
          <w:b/>
          <w:bCs/>
          <w:sz w:val="32"/>
          <w:szCs w:val="32"/>
          <w:rtl/>
        </w:rPr>
        <w:t xml:space="preserve">و </w:t>
      </w:r>
      <w:proofErr w:type="spellStart"/>
      <w:r w:rsidRPr="001900D5">
        <w:rPr>
          <w:rFonts w:ascii="QCF2BSML" w:eastAsiaTheme="minorHAnsi" w:hAnsi="QCF2BSML" w:cs="QCF2BSML"/>
          <w:color w:val="000000"/>
          <w:sz w:val="26"/>
          <w:szCs w:val="26"/>
          <w:rtl/>
        </w:rPr>
        <w:t>ﱡﭐ</w:t>
      </w:r>
      <w:proofErr w:type="spellEnd"/>
      <w:r w:rsidRPr="001900D5">
        <w:rPr>
          <w:rFonts w:ascii="QCF2463" w:eastAsiaTheme="minorHAnsi" w:hAnsi="QCF2463" w:cs="QCF2463"/>
          <w:color w:val="000000"/>
          <w:sz w:val="26"/>
          <w:szCs w:val="26"/>
          <w:rtl/>
        </w:rPr>
        <w:t xml:space="preserve"> ﲲ ﲳ ﲴ ﲵ ﲶ ﲷ </w:t>
      </w:r>
      <w:r w:rsidRPr="001900D5">
        <w:rPr>
          <w:rFonts w:ascii="QCF2BSML" w:eastAsiaTheme="minorHAnsi" w:hAnsi="QCF2BSML" w:cs="QCF2BSML"/>
          <w:color w:val="000000"/>
          <w:sz w:val="26"/>
          <w:szCs w:val="26"/>
          <w:rtl/>
        </w:rPr>
        <w:t>ﱠ</w:t>
      </w:r>
      <w:r w:rsidRPr="001900D5">
        <w:rPr>
          <w:rFonts w:ascii="Arial" w:eastAsiaTheme="minorHAnsi" w:hAnsi="Arial" w:cs="Arial"/>
          <w:color w:val="9DAB0C"/>
          <w:sz w:val="26"/>
          <w:szCs w:val="26"/>
          <w:rtl/>
        </w:rPr>
        <w:t xml:space="preserve"> </w:t>
      </w:r>
      <w:r w:rsidRPr="001900D5">
        <w:rPr>
          <w:rFonts w:ascii="Sakkal Majalla" w:eastAsiaTheme="minorHAnsi" w:hAnsi="Sakkal Majalla" w:cs="Sakkal Majalla" w:hint="cs"/>
          <w:b/>
          <w:bCs/>
          <w:sz w:val="32"/>
          <w:szCs w:val="32"/>
          <w:rtl/>
        </w:rPr>
        <w:t>الزمر</w:t>
      </w:r>
      <w:r w:rsidRPr="001900D5">
        <w:rPr>
          <w:rFonts w:ascii="Sakkal Majalla" w:eastAsiaTheme="minorHAnsi" w:hAnsi="Sakkal Majalla" w:cs="Sakkal Majalla"/>
          <w:b/>
          <w:bCs/>
          <w:sz w:val="32"/>
          <w:szCs w:val="32"/>
          <w:rtl/>
        </w:rPr>
        <w:t xml:space="preserve">: ٤٦ , </w:t>
      </w:r>
      <w:r w:rsidRPr="001900D5">
        <w:rPr>
          <w:rFonts w:ascii="Sakkal Majalla" w:eastAsiaTheme="minorHAnsi" w:hAnsi="Sakkal Majalla" w:cs="Sakkal Majalla" w:hint="cs"/>
          <w:b/>
          <w:bCs/>
          <w:sz w:val="32"/>
          <w:szCs w:val="32"/>
          <w:rtl/>
        </w:rPr>
        <w:t>وإلى</w:t>
      </w:r>
      <w:r w:rsidRPr="001900D5">
        <w:rPr>
          <w:rFonts w:ascii="Sakkal Majalla" w:eastAsiaTheme="minorHAnsi" w:hAnsi="Sakkal Majalla" w:cs="Sakkal Majalla"/>
          <w:b/>
          <w:bCs/>
          <w:sz w:val="32"/>
          <w:szCs w:val="32"/>
          <w:rtl/>
        </w:rPr>
        <w:t xml:space="preserve"> </w:t>
      </w:r>
      <w:r w:rsidRPr="001900D5">
        <w:rPr>
          <w:rFonts w:ascii="Sakkal Majalla" w:eastAsiaTheme="minorHAnsi" w:hAnsi="Sakkal Majalla" w:cs="Sakkal Majalla" w:hint="cs"/>
          <w:b/>
          <w:bCs/>
          <w:sz w:val="32"/>
          <w:szCs w:val="32"/>
          <w:rtl/>
        </w:rPr>
        <w:t>ذلك</w:t>
      </w:r>
      <w:r w:rsidRPr="001900D5">
        <w:rPr>
          <w:rFonts w:ascii="Sakkal Majalla" w:eastAsiaTheme="minorHAnsi" w:hAnsi="Sakkal Majalla" w:cs="Sakkal Majalla"/>
          <w:b/>
          <w:bCs/>
          <w:sz w:val="32"/>
          <w:szCs w:val="32"/>
          <w:rtl/>
        </w:rPr>
        <w:t xml:space="preserve"> </w:t>
      </w:r>
      <w:r w:rsidRPr="001900D5">
        <w:rPr>
          <w:rFonts w:ascii="Sakkal Majalla" w:eastAsiaTheme="minorHAnsi" w:hAnsi="Sakkal Majalla" w:cs="Sakkal Majalla" w:hint="cs"/>
          <w:b/>
          <w:bCs/>
          <w:sz w:val="32"/>
          <w:szCs w:val="32"/>
          <w:rtl/>
        </w:rPr>
        <w:t>أشار</w:t>
      </w:r>
      <w:r w:rsidRPr="001900D5">
        <w:rPr>
          <w:rFonts w:ascii="Sakkal Majalla" w:eastAsiaTheme="minorHAnsi" w:hAnsi="Sakkal Majalla" w:cs="Sakkal Majalla"/>
          <w:b/>
          <w:bCs/>
          <w:sz w:val="32"/>
          <w:szCs w:val="32"/>
          <w:rtl/>
        </w:rPr>
        <w:t xml:space="preserve"> </w:t>
      </w:r>
      <w:r w:rsidRPr="001900D5">
        <w:rPr>
          <w:rFonts w:ascii="Sakkal Majalla" w:eastAsiaTheme="minorHAnsi" w:hAnsi="Sakkal Majalla" w:cs="Sakkal Majalla" w:hint="cs"/>
          <w:b/>
          <w:bCs/>
          <w:sz w:val="32"/>
          <w:szCs w:val="32"/>
          <w:rtl/>
        </w:rPr>
        <w:t>بقوله</w:t>
      </w:r>
      <w:r w:rsidRPr="001900D5">
        <w:rPr>
          <w:rFonts w:ascii="Sakkal Majalla" w:eastAsiaTheme="minorHAnsi" w:hAnsi="Sakkal Majalla" w:cs="Sakkal Majalla"/>
          <w:b/>
          <w:bCs/>
          <w:sz w:val="32"/>
          <w:szCs w:val="32"/>
          <w:rtl/>
        </w:rPr>
        <w:t xml:space="preserve">: </w:t>
      </w:r>
      <w:r w:rsidRPr="001900D5">
        <w:rPr>
          <w:rFonts w:ascii="Sakkal Majalla" w:eastAsiaTheme="minorHAnsi" w:hAnsi="Sakkal Majalla" w:cs="Sakkal Majalla" w:hint="cs"/>
          <w:b/>
          <w:bCs/>
          <w:sz w:val="32"/>
          <w:szCs w:val="32"/>
          <w:rtl/>
        </w:rPr>
        <w:t>(</w:t>
      </w:r>
      <w:r w:rsidRPr="001900D5">
        <w:rPr>
          <w:rFonts w:ascii="Sakkal Majalla" w:eastAsiaTheme="minorHAnsi" w:hAnsi="Sakkal Majalla" w:cs="Sakkal Majalla" w:hint="cs"/>
          <w:b/>
          <w:bCs/>
          <w:color w:val="FF0000"/>
          <w:sz w:val="32"/>
          <w:szCs w:val="32"/>
          <w:rtl/>
        </w:rPr>
        <w:t>كلا</w:t>
      </w:r>
      <w:r w:rsidRPr="001900D5">
        <w:rPr>
          <w:rFonts w:ascii="Sakkal Majalla" w:eastAsiaTheme="minorHAnsi" w:hAnsi="Sakkal Majalla" w:cs="Sakkal Majalla"/>
          <w:b/>
          <w:bCs/>
          <w:color w:val="FF0000"/>
          <w:sz w:val="32"/>
          <w:szCs w:val="32"/>
          <w:rtl/>
        </w:rPr>
        <w:t xml:space="preserve"> </w:t>
      </w:r>
      <w:r w:rsidRPr="001900D5">
        <w:rPr>
          <w:rFonts w:ascii="Sakkal Majalla" w:eastAsiaTheme="minorHAnsi" w:hAnsi="Sakkal Majalla" w:cs="Sakkal Majalla" w:hint="cs"/>
          <w:b/>
          <w:bCs/>
          <w:color w:val="FF0000"/>
          <w:sz w:val="32"/>
          <w:szCs w:val="32"/>
          <w:rtl/>
        </w:rPr>
        <w:t>تنزيل</w:t>
      </w:r>
      <w:r w:rsidRPr="001900D5">
        <w:rPr>
          <w:rFonts w:ascii="Sakkal Majalla" w:eastAsiaTheme="minorHAnsi" w:hAnsi="Sakkal Majalla" w:cs="Sakkal Majalla" w:hint="cs"/>
          <w:b/>
          <w:bCs/>
          <w:sz w:val="32"/>
          <w:szCs w:val="32"/>
          <w:rtl/>
        </w:rPr>
        <w:t>)</w:t>
      </w:r>
      <w:r w:rsidRPr="001900D5">
        <w:rPr>
          <w:rFonts w:ascii="Sakkal Majalla" w:eastAsiaTheme="minorHAnsi" w:hAnsi="Sakkal Majalla" w:cs="Sakkal Majalla"/>
          <w:b/>
          <w:bCs/>
          <w:sz w:val="32"/>
          <w:szCs w:val="32"/>
          <w:rtl/>
        </w:rPr>
        <w:t xml:space="preserve">. </w:t>
      </w:r>
    </w:p>
    <w:p w:rsidR="001900D5" w:rsidRPr="001900D5" w:rsidRDefault="001900D5" w:rsidP="001900D5">
      <w:pPr>
        <w:shd w:val="clear" w:color="auto" w:fill="D6E3BC" w:themeFill="accent3" w:themeFillTint="66"/>
        <w:bidi/>
        <w:spacing w:line="276" w:lineRule="auto"/>
        <w:rPr>
          <w:rFonts w:ascii="Sakkal Majalla" w:eastAsiaTheme="minorHAnsi" w:hAnsi="Sakkal Majalla" w:cs="Sakkal Majalla"/>
          <w:b/>
          <w:bCs/>
          <w:sz w:val="32"/>
          <w:szCs w:val="32"/>
          <w:rtl/>
        </w:rPr>
      </w:pPr>
      <w:r w:rsidRPr="001900D5">
        <w:rPr>
          <w:rFonts w:ascii="Sakkal Majalla" w:eastAsiaTheme="minorHAnsi" w:hAnsi="Sakkal Majalla" w:cs="Sakkal Majalla"/>
          <w:b/>
          <w:bCs/>
          <w:sz w:val="32"/>
          <w:szCs w:val="32"/>
          <w:rtl/>
        </w:rPr>
        <w:t xml:space="preserve">11/ </w:t>
      </w:r>
      <w:r w:rsidRPr="001900D5">
        <w:rPr>
          <w:rFonts w:ascii="Sakkal Majalla" w:eastAsiaTheme="minorHAnsi" w:hAnsi="Sakkal Majalla" w:cs="Sakkal Majalla" w:hint="cs"/>
          <w:b/>
          <w:bCs/>
          <w:sz w:val="32"/>
          <w:szCs w:val="32"/>
          <w:rtl/>
        </w:rPr>
        <w:t>وفي</w:t>
      </w:r>
      <w:r w:rsidRPr="001900D5">
        <w:rPr>
          <w:rFonts w:ascii="Sakkal Majalla" w:eastAsiaTheme="minorHAnsi" w:hAnsi="Sakkal Majalla" w:cs="Sakkal Majalla"/>
          <w:b/>
          <w:bCs/>
          <w:sz w:val="32"/>
          <w:szCs w:val="32"/>
          <w:rtl/>
        </w:rPr>
        <w:t xml:space="preserve"> </w:t>
      </w:r>
      <w:r w:rsidRPr="001900D5">
        <w:rPr>
          <w:rFonts w:ascii="Sakkal Majalla" w:eastAsiaTheme="minorHAnsi" w:hAnsi="Sakkal Majalla" w:cs="Sakkal Majalla" w:hint="cs"/>
          <w:b/>
          <w:bCs/>
          <w:sz w:val="32"/>
          <w:szCs w:val="32"/>
          <w:rtl/>
        </w:rPr>
        <w:t>قوله</w:t>
      </w:r>
      <w:r w:rsidRPr="001900D5">
        <w:rPr>
          <w:rFonts w:ascii="Sakkal Majalla" w:eastAsiaTheme="minorHAnsi" w:hAnsi="Sakkal Majalla" w:cs="Sakkal Majalla"/>
          <w:b/>
          <w:bCs/>
          <w:sz w:val="32"/>
          <w:szCs w:val="32"/>
          <w:rtl/>
        </w:rPr>
        <w:t xml:space="preserve"> </w:t>
      </w:r>
      <w:proofErr w:type="spellStart"/>
      <w:r w:rsidRPr="001900D5">
        <w:rPr>
          <w:rFonts w:ascii="QCF2BSML" w:eastAsiaTheme="minorHAnsi" w:hAnsi="QCF2BSML" w:cs="QCF2BSML"/>
          <w:color w:val="000000"/>
          <w:sz w:val="26"/>
          <w:szCs w:val="26"/>
          <w:rtl/>
        </w:rPr>
        <w:t>ﱡﭐ</w:t>
      </w:r>
      <w:proofErr w:type="spellEnd"/>
      <w:r w:rsidRPr="001900D5">
        <w:rPr>
          <w:rFonts w:ascii="QCF2373" w:eastAsiaTheme="minorHAnsi" w:hAnsi="QCF2373" w:cs="QCF2373"/>
          <w:color w:val="000000"/>
          <w:sz w:val="26"/>
          <w:szCs w:val="26"/>
          <w:rtl/>
        </w:rPr>
        <w:t xml:space="preserve"> ﲀ ﲁ ﲂ ﲃ ﲄ ﲅ  </w:t>
      </w:r>
      <w:r w:rsidRPr="001900D5">
        <w:rPr>
          <w:rFonts w:ascii="QCF2BSML" w:eastAsiaTheme="minorHAnsi" w:hAnsi="QCF2BSML" w:cs="QCF2BSML"/>
          <w:color w:val="000000"/>
          <w:sz w:val="26"/>
          <w:szCs w:val="26"/>
          <w:rtl/>
        </w:rPr>
        <w:t>ﱠ</w:t>
      </w:r>
      <w:r w:rsidRPr="001900D5">
        <w:rPr>
          <w:rFonts w:ascii="Arial" w:eastAsiaTheme="minorHAnsi" w:hAnsi="Arial" w:cs="Arial"/>
          <w:color w:val="9DAB0C"/>
          <w:sz w:val="26"/>
          <w:szCs w:val="26"/>
          <w:rtl/>
        </w:rPr>
        <w:t xml:space="preserve"> </w:t>
      </w:r>
      <w:r w:rsidRPr="001900D5">
        <w:rPr>
          <w:rFonts w:ascii="Sakkal Majalla" w:eastAsiaTheme="minorHAnsi" w:hAnsi="Sakkal Majalla" w:cs="Sakkal Majalla" w:hint="cs"/>
          <w:b/>
          <w:bCs/>
          <w:sz w:val="32"/>
          <w:szCs w:val="32"/>
          <w:rtl/>
        </w:rPr>
        <w:t>في (</w:t>
      </w:r>
      <w:r w:rsidRPr="001900D5">
        <w:rPr>
          <w:rFonts w:ascii="Sakkal Majalla" w:eastAsiaTheme="minorHAnsi" w:hAnsi="Sakkal Majalla" w:cs="Sakkal Majalla" w:hint="cs"/>
          <w:b/>
          <w:bCs/>
          <w:color w:val="FF0000"/>
          <w:sz w:val="32"/>
          <w:szCs w:val="32"/>
          <w:rtl/>
        </w:rPr>
        <w:t>شعرا</w:t>
      </w:r>
      <w:r w:rsidRPr="001900D5">
        <w:rPr>
          <w:rFonts w:ascii="Sakkal Majalla" w:eastAsiaTheme="minorHAnsi" w:hAnsi="Sakkal Majalla" w:cs="Sakkal Majalla" w:hint="cs"/>
          <w:b/>
          <w:bCs/>
          <w:sz w:val="32"/>
          <w:szCs w:val="32"/>
          <w:rtl/>
        </w:rPr>
        <w:t>)</w:t>
      </w:r>
      <w:r w:rsidRPr="001900D5">
        <w:rPr>
          <w:rFonts w:ascii="Sakkal Majalla" w:eastAsiaTheme="minorHAnsi" w:hAnsi="Sakkal Majalla" w:cs="Sakkal Majalla"/>
          <w:b/>
          <w:bCs/>
          <w:sz w:val="32"/>
          <w:szCs w:val="32"/>
          <w:rtl/>
        </w:rPr>
        <w:t xml:space="preserve"> </w:t>
      </w:r>
      <w:r w:rsidRPr="001900D5">
        <w:rPr>
          <w:rFonts w:ascii="Sakkal Majalla" w:eastAsiaTheme="minorHAnsi" w:hAnsi="Sakkal Majalla" w:cs="Sakkal Majalla" w:hint="cs"/>
          <w:b/>
          <w:bCs/>
          <w:sz w:val="32"/>
          <w:szCs w:val="32"/>
          <w:rtl/>
        </w:rPr>
        <w:t>أي</w:t>
      </w:r>
      <w:r w:rsidRPr="001900D5">
        <w:rPr>
          <w:rFonts w:ascii="Sakkal Majalla" w:eastAsiaTheme="minorHAnsi" w:hAnsi="Sakkal Majalla" w:cs="Sakkal Majalla"/>
          <w:b/>
          <w:bCs/>
          <w:sz w:val="32"/>
          <w:szCs w:val="32"/>
          <w:rtl/>
        </w:rPr>
        <w:t xml:space="preserve">: </w:t>
      </w:r>
      <w:r w:rsidRPr="001900D5">
        <w:rPr>
          <w:rFonts w:ascii="Sakkal Majalla" w:eastAsiaTheme="minorHAnsi" w:hAnsi="Sakkal Majalla" w:cs="Sakkal Majalla" w:hint="cs"/>
          <w:b/>
          <w:bCs/>
          <w:sz w:val="32"/>
          <w:szCs w:val="32"/>
          <w:rtl/>
        </w:rPr>
        <w:t>في</w:t>
      </w:r>
      <w:r w:rsidRPr="001900D5">
        <w:rPr>
          <w:rFonts w:ascii="Sakkal Majalla" w:eastAsiaTheme="minorHAnsi" w:hAnsi="Sakkal Majalla" w:cs="Sakkal Majalla"/>
          <w:b/>
          <w:bCs/>
          <w:sz w:val="32"/>
          <w:szCs w:val="32"/>
          <w:rtl/>
        </w:rPr>
        <w:t xml:space="preserve"> "</w:t>
      </w:r>
      <w:r w:rsidRPr="001900D5">
        <w:rPr>
          <w:rFonts w:ascii="Sakkal Majalla" w:eastAsiaTheme="minorHAnsi" w:hAnsi="Sakkal Majalla" w:cs="Sakkal Majalla" w:hint="cs"/>
          <w:b/>
          <w:bCs/>
          <w:sz w:val="32"/>
          <w:szCs w:val="32"/>
          <w:rtl/>
        </w:rPr>
        <w:t>الشعراء</w:t>
      </w:r>
      <w:r w:rsidRPr="001900D5">
        <w:rPr>
          <w:rFonts w:ascii="Sakkal Majalla" w:eastAsiaTheme="minorHAnsi" w:hAnsi="Sakkal Majalla" w:cs="Sakkal Majalla"/>
          <w:b/>
          <w:bCs/>
          <w:sz w:val="32"/>
          <w:szCs w:val="32"/>
          <w:rtl/>
        </w:rPr>
        <w:t>". ١٤٦</w:t>
      </w:r>
    </w:p>
    <w:p w:rsidR="001900D5" w:rsidRPr="001900D5" w:rsidRDefault="001900D5" w:rsidP="001900D5">
      <w:pPr>
        <w:bidi/>
        <w:spacing w:line="276" w:lineRule="auto"/>
        <w:rPr>
          <w:rFonts w:ascii="Sakkal Majalla" w:eastAsiaTheme="minorHAnsi" w:hAnsi="Sakkal Majalla" w:cs="Sakkal Majalla"/>
          <w:b/>
          <w:bCs/>
          <w:sz w:val="32"/>
          <w:szCs w:val="32"/>
          <w:rtl/>
        </w:rPr>
      </w:pPr>
      <w:r w:rsidRPr="001900D5">
        <w:rPr>
          <w:rFonts w:ascii="Sakkal Majalla" w:eastAsiaTheme="minorHAnsi" w:hAnsi="Sakkal Majalla" w:cs="Sakkal Majalla" w:hint="cs"/>
          <w:b/>
          <w:bCs/>
          <w:sz w:val="32"/>
          <w:szCs w:val="32"/>
          <w:shd w:val="clear" w:color="auto" w:fill="D6E3BC" w:themeFill="accent3" w:themeFillTint="66"/>
          <w:rtl/>
        </w:rPr>
        <w:t>وهذه</w:t>
      </w:r>
      <w:r w:rsidRPr="001900D5">
        <w:rPr>
          <w:rFonts w:ascii="Sakkal Majalla" w:eastAsiaTheme="minorHAnsi" w:hAnsi="Sakkal Majalla" w:cs="Sakkal Majalla"/>
          <w:b/>
          <w:bCs/>
          <w:sz w:val="32"/>
          <w:szCs w:val="32"/>
          <w:shd w:val="clear" w:color="auto" w:fill="D6E3BC" w:themeFill="accent3" w:themeFillTint="66"/>
          <w:rtl/>
        </w:rPr>
        <w:t xml:space="preserve"> </w:t>
      </w:r>
      <w:r w:rsidRPr="001900D5">
        <w:rPr>
          <w:rFonts w:ascii="Sakkal Majalla" w:eastAsiaTheme="minorHAnsi" w:hAnsi="Sakkal Majalla" w:cs="Sakkal Majalla" w:hint="cs"/>
          <w:b/>
          <w:bCs/>
          <w:sz w:val="32"/>
          <w:szCs w:val="32"/>
          <w:shd w:val="clear" w:color="auto" w:fill="D6E3BC" w:themeFill="accent3" w:themeFillTint="66"/>
          <w:rtl/>
        </w:rPr>
        <w:t>الإحدى</w:t>
      </w:r>
      <w:r w:rsidRPr="001900D5">
        <w:rPr>
          <w:rFonts w:ascii="Sakkal Majalla" w:eastAsiaTheme="minorHAnsi" w:hAnsi="Sakkal Majalla" w:cs="Sakkal Majalla"/>
          <w:b/>
          <w:bCs/>
          <w:sz w:val="32"/>
          <w:szCs w:val="32"/>
          <w:shd w:val="clear" w:color="auto" w:fill="D6E3BC" w:themeFill="accent3" w:themeFillTint="66"/>
          <w:rtl/>
        </w:rPr>
        <w:t xml:space="preserve"> </w:t>
      </w:r>
      <w:r w:rsidRPr="001900D5">
        <w:rPr>
          <w:rFonts w:ascii="Sakkal Majalla" w:eastAsiaTheme="minorHAnsi" w:hAnsi="Sakkal Majalla" w:cs="Sakkal Majalla" w:hint="cs"/>
          <w:b/>
          <w:bCs/>
          <w:sz w:val="32"/>
          <w:szCs w:val="32"/>
          <w:shd w:val="clear" w:color="auto" w:fill="D6E3BC" w:themeFill="accent3" w:themeFillTint="66"/>
          <w:rtl/>
        </w:rPr>
        <w:t>عشر</w:t>
      </w:r>
      <w:r w:rsidRPr="001900D5">
        <w:rPr>
          <w:rFonts w:ascii="Sakkal Majalla" w:eastAsiaTheme="minorHAnsi" w:hAnsi="Sakkal Majalla" w:cs="Sakkal Majalla"/>
          <w:b/>
          <w:bCs/>
          <w:sz w:val="32"/>
          <w:szCs w:val="32"/>
          <w:shd w:val="clear" w:color="auto" w:fill="D6E3BC" w:themeFill="accent3" w:themeFillTint="66"/>
          <w:rtl/>
        </w:rPr>
        <w:t xml:space="preserve"> </w:t>
      </w:r>
      <w:r w:rsidRPr="001900D5">
        <w:rPr>
          <w:rFonts w:ascii="Sakkal Majalla" w:eastAsiaTheme="minorHAnsi" w:hAnsi="Sakkal Majalla" w:cs="Sakkal Majalla" w:hint="cs"/>
          <w:b/>
          <w:bCs/>
          <w:sz w:val="32"/>
          <w:szCs w:val="32"/>
          <w:shd w:val="clear" w:color="auto" w:fill="D6E3BC" w:themeFill="accent3" w:themeFillTint="66"/>
          <w:rtl/>
        </w:rPr>
        <w:t>متفق</w:t>
      </w:r>
      <w:r w:rsidRPr="001900D5">
        <w:rPr>
          <w:rFonts w:ascii="Sakkal Majalla" w:eastAsiaTheme="minorHAnsi" w:hAnsi="Sakkal Majalla" w:cs="Sakkal Majalla"/>
          <w:b/>
          <w:bCs/>
          <w:sz w:val="32"/>
          <w:szCs w:val="32"/>
          <w:shd w:val="clear" w:color="auto" w:fill="D6E3BC" w:themeFill="accent3" w:themeFillTint="66"/>
          <w:rtl/>
        </w:rPr>
        <w:t xml:space="preserve"> </w:t>
      </w:r>
      <w:r w:rsidRPr="001900D5">
        <w:rPr>
          <w:rFonts w:ascii="Sakkal Majalla" w:eastAsiaTheme="minorHAnsi" w:hAnsi="Sakkal Majalla" w:cs="Sakkal Majalla" w:hint="cs"/>
          <w:b/>
          <w:bCs/>
          <w:sz w:val="32"/>
          <w:szCs w:val="32"/>
          <w:shd w:val="clear" w:color="auto" w:fill="D6E3BC" w:themeFill="accent3" w:themeFillTint="66"/>
          <w:rtl/>
        </w:rPr>
        <w:t>على</w:t>
      </w:r>
      <w:r w:rsidRPr="001900D5">
        <w:rPr>
          <w:rFonts w:ascii="Sakkal Majalla" w:eastAsiaTheme="minorHAnsi" w:hAnsi="Sakkal Majalla" w:cs="Sakkal Majalla"/>
          <w:b/>
          <w:bCs/>
          <w:sz w:val="32"/>
          <w:szCs w:val="32"/>
          <w:shd w:val="clear" w:color="auto" w:fill="D6E3BC" w:themeFill="accent3" w:themeFillTint="66"/>
          <w:rtl/>
        </w:rPr>
        <w:t xml:space="preserve"> </w:t>
      </w:r>
      <w:r w:rsidRPr="001900D5">
        <w:rPr>
          <w:rFonts w:ascii="Sakkal Majalla" w:eastAsiaTheme="minorHAnsi" w:hAnsi="Sakkal Majalla" w:cs="Sakkal Majalla" w:hint="cs"/>
          <w:b/>
          <w:bCs/>
          <w:sz w:val="32"/>
          <w:szCs w:val="32"/>
          <w:shd w:val="clear" w:color="auto" w:fill="D6E3BC" w:themeFill="accent3" w:themeFillTint="66"/>
          <w:rtl/>
        </w:rPr>
        <w:t>قطعها،</w:t>
      </w:r>
      <w:r w:rsidRPr="001900D5">
        <w:rPr>
          <w:rFonts w:ascii="Sakkal Majalla" w:eastAsiaTheme="minorHAnsi" w:hAnsi="Sakkal Majalla" w:cs="Sakkal Majalla"/>
          <w:b/>
          <w:bCs/>
          <w:sz w:val="32"/>
          <w:szCs w:val="32"/>
          <w:shd w:val="clear" w:color="auto" w:fill="D6E3BC" w:themeFill="accent3" w:themeFillTint="66"/>
          <w:rtl/>
        </w:rPr>
        <w:t xml:space="preserve"> </w:t>
      </w:r>
      <w:r w:rsidRPr="001900D5">
        <w:rPr>
          <w:rFonts w:ascii="Sakkal Majalla" w:eastAsiaTheme="minorHAnsi" w:hAnsi="Sakkal Majalla" w:cs="Sakkal Majalla" w:hint="cs"/>
          <w:b/>
          <w:bCs/>
          <w:sz w:val="32"/>
          <w:szCs w:val="32"/>
          <w:shd w:val="clear" w:color="auto" w:fill="D6E3BC" w:themeFill="accent3" w:themeFillTint="66"/>
          <w:rtl/>
        </w:rPr>
        <w:t>إلا</w:t>
      </w:r>
      <w:r w:rsidRPr="001900D5">
        <w:rPr>
          <w:rFonts w:ascii="Sakkal Majalla" w:eastAsiaTheme="minorHAnsi" w:hAnsi="Sakkal Majalla" w:cs="Sakkal Majalla"/>
          <w:b/>
          <w:bCs/>
          <w:sz w:val="32"/>
          <w:szCs w:val="32"/>
          <w:shd w:val="clear" w:color="auto" w:fill="D6E3BC" w:themeFill="accent3" w:themeFillTint="66"/>
          <w:rtl/>
        </w:rPr>
        <w:t xml:space="preserve"> </w:t>
      </w:r>
      <w:r w:rsidRPr="001900D5">
        <w:rPr>
          <w:rFonts w:ascii="Sakkal Majalla" w:eastAsiaTheme="minorHAnsi" w:hAnsi="Sakkal Majalla" w:cs="Sakkal Majalla" w:hint="cs"/>
          <w:b/>
          <w:bCs/>
          <w:sz w:val="32"/>
          <w:szCs w:val="32"/>
          <w:shd w:val="clear" w:color="auto" w:fill="D6E3BC" w:themeFill="accent3" w:themeFillTint="66"/>
          <w:rtl/>
        </w:rPr>
        <w:t>الأخير</w:t>
      </w:r>
      <w:r w:rsidRPr="001900D5">
        <w:rPr>
          <w:rFonts w:ascii="Sakkal Majalla" w:eastAsiaTheme="minorHAnsi" w:hAnsi="Sakkal Majalla" w:cs="Sakkal Majalla"/>
          <w:b/>
          <w:bCs/>
          <w:sz w:val="32"/>
          <w:szCs w:val="32"/>
          <w:shd w:val="clear" w:color="auto" w:fill="D6E3BC" w:themeFill="accent3" w:themeFillTint="66"/>
          <w:rtl/>
        </w:rPr>
        <w:t xml:space="preserve"> </w:t>
      </w:r>
      <w:r w:rsidRPr="001900D5">
        <w:rPr>
          <w:rFonts w:ascii="Sakkal Majalla" w:eastAsiaTheme="minorHAnsi" w:hAnsi="Sakkal Majalla" w:cs="Sakkal Majalla" w:hint="cs"/>
          <w:b/>
          <w:bCs/>
          <w:sz w:val="32"/>
          <w:szCs w:val="32"/>
          <w:shd w:val="clear" w:color="auto" w:fill="D6E3BC" w:themeFill="accent3" w:themeFillTint="66"/>
          <w:rtl/>
        </w:rPr>
        <w:t>فمختلف</w:t>
      </w:r>
      <w:r w:rsidRPr="001900D5">
        <w:rPr>
          <w:rFonts w:ascii="Sakkal Majalla" w:eastAsiaTheme="minorHAnsi" w:hAnsi="Sakkal Majalla" w:cs="Sakkal Majalla"/>
          <w:b/>
          <w:bCs/>
          <w:sz w:val="32"/>
          <w:szCs w:val="32"/>
          <w:shd w:val="clear" w:color="auto" w:fill="D6E3BC" w:themeFill="accent3" w:themeFillTint="66"/>
          <w:rtl/>
        </w:rPr>
        <w:t xml:space="preserve"> </w:t>
      </w:r>
      <w:r w:rsidRPr="001900D5">
        <w:rPr>
          <w:rFonts w:ascii="Sakkal Majalla" w:eastAsiaTheme="minorHAnsi" w:hAnsi="Sakkal Majalla" w:cs="Sakkal Majalla" w:hint="cs"/>
          <w:b/>
          <w:bCs/>
          <w:sz w:val="32"/>
          <w:szCs w:val="32"/>
          <w:shd w:val="clear" w:color="auto" w:fill="D6E3BC" w:themeFill="accent3" w:themeFillTint="66"/>
          <w:rtl/>
        </w:rPr>
        <w:t>فيه</w:t>
      </w:r>
      <w:r w:rsidRPr="001900D5">
        <w:rPr>
          <w:rFonts w:ascii="Sakkal Majalla" w:eastAsiaTheme="minorHAnsi" w:hAnsi="Sakkal Majalla" w:cs="Sakkal Majalla"/>
          <w:b/>
          <w:bCs/>
          <w:sz w:val="32"/>
          <w:szCs w:val="32"/>
          <w:shd w:val="clear" w:color="auto" w:fill="D6E3BC" w:themeFill="accent3" w:themeFillTint="66"/>
          <w:rtl/>
        </w:rPr>
        <w:t xml:space="preserve">. </w:t>
      </w:r>
      <w:r w:rsidRPr="001900D5">
        <w:rPr>
          <w:rFonts w:ascii="Sakkal Majalla" w:eastAsiaTheme="minorHAnsi" w:hAnsi="Sakkal Majalla" w:cs="Sakkal Majalla" w:hint="cs"/>
          <w:b/>
          <w:bCs/>
          <w:sz w:val="32"/>
          <w:szCs w:val="32"/>
          <w:shd w:val="clear" w:color="auto" w:fill="D6E3BC" w:themeFill="accent3" w:themeFillTint="66"/>
          <w:rtl/>
        </w:rPr>
        <w:t>فذكره</w:t>
      </w:r>
      <w:r w:rsidRPr="001900D5">
        <w:rPr>
          <w:rFonts w:ascii="Sakkal Majalla" w:eastAsiaTheme="minorHAnsi" w:hAnsi="Sakkal Majalla" w:cs="Sakkal Majalla"/>
          <w:b/>
          <w:bCs/>
          <w:sz w:val="32"/>
          <w:szCs w:val="32"/>
          <w:shd w:val="clear" w:color="auto" w:fill="D6E3BC" w:themeFill="accent3" w:themeFillTint="66"/>
          <w:rtl/>
        </w:rPr>
        <w:t xml:space="preserve"> </w:t>
      </w:r>
      <w:r w:rsidRPr="001900D5">
        <w:rPr>
          <w:rFonts w:ascii="Sakkal Majalla" w:eastAsiaTheme="minorHAnsi" w:hAnsi="Sakkal Majalla" w:cs="Sakkal Majalla" w:hint="cs"/>
          <w:b/>
          <w:bCs/>
          <w:sz w:val="32"/>
          <w:szCs w:val="32"/>
          <w:shd w:val="clear" w:color="auto" w:fill="D6E3BC" w:themeFill="accent3" w:themeFillTint="66"/>
          <w:rtl/>
        </w:rPr>
        <w:t>مع</w:t>
      </w:r>
      <w:r w:rsidRPr="001900D5">
        <w:rPr>
          <w:rFonts w:ascii="Sakkal Majalla" w:eastAsiaTheme="minorHAnsi" w:hAnsi="Sakkal Majalla" w:cs="Sakkal Majalla"/>
          <w:b/>
          <w:bCs/>
          <w:sz w:val="32"/>
          <w:szCs w:val="32"/>
          <w:shd w:val="clear" w:color="auto" w:fill="D6E3BC" w:themeFill="accent3" w:themeFillTint="66"/>
          <w:rtl/>
        </w:rPr>
        <w:t xml:space="preserve"> </w:t>
      </w:r>
      <w:r w:rsidRPr="001900D5">
        <w:rPr>
          <w:rFonts w:ascii="Sakkal Majalla" w:eastAsiaTheme="minorHAnsi" w:hAnsi="Sakkal Majalla" w:cs="Sakkal Majalla" w:hint="cs"/>
          <w:b/>
          <w:bCs/>
          <w:sz w:val="32"/>
          <w:szCs w:val="32"/>
          <w:shd w:val="clear" w:color="auto" w:fill="D6E3BC" w:themeFill="accent3" w:themeFillTint="66"/>
          <w:rtl/>
        </w:rPr>
        <w:t>المتفق</w:t>
      </w:r>
      <w:r w:rsidRPr="001900D5">
        <w:rPr>
          <w:rFonts w:ascii="Sakkal Majalla" w:eastAsiaTheme="minorHAnsi" w:hAnsi="Sakkal Majalla" w:cs="Sakkal Majalla"/>
          <w:b/>
          <w:bCs/>
          <w:sz w:val="32"/>
          <w:szCs w:val="32"/>
          <w:shd w:val="clear" w:color="auto" w:fill="D6E3BC" w:themeFill="accent3" w:themeFillTint="66"/>
          <w:rtl/>
        </w:rPr>
        <w:t xml:space="preserve"> </w:t>
      </w:r>
      <w:r w:rsidRPr="001900D5">
        <w:rPr>
          <w:rFonts w:ascii="Sakkal Majalla" w:eastAsiaTheme="minorHAnsi" w:hAnsi="Sakkal Majalla" w:cs="Sakkal Majalla" w:hint="cs"/>
          <w:b/>
          <w:bCs/>
          <w:sz w:val="32"/>
          <w:szCs w:val="32"/>
          <w:shd w:val="clear" w:color="auto" w:fill="D6E3BC" w:themeFill="accent3" w:themeFillTint="66"/>
          <w:rtl/>
        </w:rPr>
        <w:t>على</w:t>
      </w:r>
      <w:r w:rsidRPr="001900D5">
        <w:rPr>
          <w:rFonts w:ascii="Sakkal Majalla" w:eastAsiaTheme="minorHAnsi" w:hAnsi="Sakkal Majalla" w:cs="Sakkal Majalla"/>
          <w:b/>
          <w:bCs/>
          <w:sz w:val="32"/>
          <w:szCs w:val="32"/>
          <w:shd w:val="clear" w:color="auto" w:fill="D6E3BC" w:themeFill="accent3" w:themeFillTint="66"/>
          <w:rtl/>
        </w:rPr>
        <w:t xml:space="preserve"> </w:t>
      </w:r>
      <w:r w:rsidRPr="001900D5">
        <w:rPr>
          <w:rFonts w:ascii="Sakkal Majalla" w:eastAsiaTheme="minorHAnsi" w:hAnsi="Sakkal Majalla" w:cs="Sakkal Majalla" w:hint="cs"/>
          <w:b/>
          <w:bCs/>
          <w:sz w:val="32"/>
          <w:szCs w:val="32"/>
          <w:shd w:val="clear" w:color="auto" w:fill="D6E3BC" w:themeFill="accent3" w:themeFillTint="66"/>
          <w:rtl/>
        </w:rPr>
        <w:t>قطعه</w:t>
      </w:r>
      <w:r w:rsidRPr="001900D5">
        <w:rPr>
          <w:rFonts w:ascii="Sakkal Majalla" w:eastAsiaTheme="minorHAnsi" w:hAnsi="Sakkal Majalla" w:cs="Sakkal Majalla"/>
          <w:b/>
          <w:bCs/>
          <w:sz w:val="32"/>
          <w:szCs w:val="32"/>
          <w:shd w:val="clear" w:color="auto" w:fill="D6E3BC" w:themeFill="accent3" w:themeFillTint="66"/>
          <w:rtl/>
        </w:rPr>
        <w:t xml:space="preserve"> </w:t>
      </w:r>
      <w:r w:rsidRPr="001900D5">
        <w:rPr>
          <w:rFonts w:ascii="Sakkal Majalla" w:eastAsiaTheme="minorHAnsi" w:hAnsi="Sakkal Majalla" w:cs="Sakkal Majalla" w:hint="cs"/>
          <w:b/>
          <w:bCs/>
          <w:sz w:val="32"/>
          <w:szCs w:val="32"/>
          <w:shd w:val="clear" w:color="auto" w:fill="D6E3BC" w:themeFill="accent3" w:themeFillTint="66"/>
          <w:rtl/>
        </w:rPr>
        <w:t>سهو</w:t>
      </w:r>
      <w:r w:rsidRPr="001900D5">
        <w:rPr>
          <w:rFonts w:ascii="Sakkal Majalla" w:eastAsiaTheme="minorHAnsi" w:hAnsi="Sakkal Majalla" w:cs="Sakkal Majalla"/>
          <w:b/>
          <w:bCs/>
          <w:sz w:val="32"/>
          <w:szCs w:val="32"/>
          <w:rtl/>
        </w:rPr>
        <w:t>.</w:t>
      </w:r>
    </w:p>
    <w:p w:rsidR="001900D5" w:rsidRPr="001900D5" w:rsidRDefault="001900D5" w:rsidP="001900D5">
      <w:pPr>
        <w:bidi/>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 xml:space="preserve">-ملا علي قارئ- في الهامش عاكِس المسألة فقال: فحصل أن ما في سورة الشعراء هو الحرف المتفق على قطعه كما صرح به المصنف , وسائر المذكورات قد اختلفوا في وصلها وقطعها , وإنما حكم عليها بالقطع أولا ثم جوَّز وصلها آخرا إشعارا بأن القطع هو الأولى -وفعلا لو فتحت المصحف كل المواضع المذكورة هذه مقطوعة- لأنه هو الأصل في رسم المبنى, فقول </w:t>
      </w:r>
      <w:r w:rsidRPr="001900D5">
        <w:rPr>
          <w:rFonts w:ascii="Sakkal Majalla" w:eastAsiaTheme="minorHAnsi" w:hAnsi="Sakkal Majalla" w:cs="Sakkal Majalla" w:hint="cs"/>
          <w:sz w:val="30"/>
          <w:szCs w:val="30"/>
          <w:rtl/>
        </w:rPr>
        <w:lastRenderedPageBreak/>
        <w:t xml:space="preserve">الشيخ خالد الأزهري: </w:t>
      </w:r>
      <w:r w:rsidRPr="001900D5">
        <w:rPr>
          <w:rFonts w:ascii="Sakkal Majalla" w:eastAsiaTheme="minorHAnsi" w:hAnsi="Sakkal Majalla" w:cs="Sakkal Majalla" w:hint="cs"/>
          <w:b/>
          <w:bCs/>
          <w:sz w:val="30"/>
          <w:szCs w:val="30"/>
          <w:rtl/>
        </w:rPr>
        <w:t>(</w:t>
      </w:r>
      <w:r w:rsidRPr="001900D5">
        <w:rPr>
          <w:rFonts w:ascii="Sakkal Majalla" w:eastAsiaTheme="minorHAnsi" w:hAnsi="Sakkal Majalla" w:cs="Sakkal Majalla" w:hint="cs"/>
          <w:sz w:val="30"/>
          <w:szCs w:val="30"/>
          <w:rtl/>
        </w:rPr>
        <w:t xml:space="preserve">وأما آية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color w:val="00B050"/>
          <w:sz w:val="30"/>
          <w:szCs w:val="30"/>
          <w:rtl/>
        </w:rPr>
        <w:t>أتتركون في ما هاهنا ءامنين</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في الشعراء من المختلف فيه فذكره من المتفق عليه فهو منه, خطأ فاحش صدر عنه -الشيخ خالد يعني-  حيث عكس القضية</w:t>
      </w:r>
      <w:r w:rsidRPr="001900D5">
        <w:rPr>
          <w:rFonts w:ascii="Sakkal Majalla" w:eastAsiaTheme="minorHAnsi" w:hAnsi="Sakkal Majalla" w:cs="Sakkal Majalla" w:hint="cs"/>
          <w:b/>
          <w:bCs/>
          <w:sz w:val="30"/>
          <w:szCs w:val="30"/>
          <w:rtl/>
        </w:rPr>
        <w:t>).</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 xml:space="preserve">وكذلك شيخ الإسلام قال: بأن هذه المواضع متفق على قطعها والأخير مختلف فيه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بينما ملا علي قارئ يرى العكس , يرى بأن العشرة مختلف فيها وموضع الشعراء متفق على قطعه, لأنه يقول (</w:t>
      </w:r>
      <w:r w:rsidRPr="001900D5">
        <w:rPr>
          <w:rFonts w:ascii="Sakkal Majalla" w:eastAsiaTheme="minorHAnsi" w:hAnsi="Sakkal Majalla" w:cs="Sakkal Majalla" w:hint="cs"/>
          <w:color w:val="FF0000"/>
          <w:sz w:val="30"/>
          <w:szCs w:val="30"/>
          <w:rtl/>
        </w:rPr>
        <w:t>وغير ذي</w:t>
      </w:r>
      <w:r w:rsidRPr="001900D5">
        <w:rPr>
          <w:rFonts w:ascii="Sakkal Majalla" w:eastAsiaTheme="minorHAnsi" w:hAnsi="Sakkal Majalla" w:cs="Sakkal Majalla" w:hint="cs"/>
          <w:sz w:val="30"/>
          <w:szCs w:val="30"/>
          <w:rtl/>
        </w:rPr>
        <w:t>) يعني ماعدا موضع الشعراء (</w:t>
      </w:r>
      <w:r w:rsidRPr="001900D5">
        <w:rPr>
          <w:rFonts w:ascii="Sakkal Majalla" w:eastAsiaTheme="minorHAnsi" w:hAnsi="Sakkal Majalla" w:cs="Sakkal Majalla" w:hint="cs"/>
          <w:color w:val="FF0000"/>
          <w:sz w:val="30"/>
          <w:szCs w:val="30"/>
          <w:rtl/>
        </w:rPr>
        <w:t>صلا</w:t>
      </w:r>
      <w:r w:rsidRPr="001900D5">
        <w:rPr>
          <w:rFonts w:ascii="Sakkal Majalla" w:eastAsiaTheme="minorHAnsi" w:hAnsi="Sakkal Majalla" w:cs="Sakkal Majalla" w:hint="cs"/>
          <w:sz w:val="30"/>
          <w:szCs w:val="30"/>
          <w:rtl/>
        </w:rPr>
        <w:t>) ففي الأول قال: (</w:t>
      </w:r>
      <w:r w:rsidRPr="001900D5">
        <w:rPr>
          <w:rFonts w:ascii="Sakkal Majalla" w:eastAsiaTheme="minorHAnsi" w:hAnsi="Sakkal Majalla" w:cs="Sakkal Majalla" w:hint="cs"/>
          <w:color w:val="FF0000"/>
          <w:sz w:val="30"/>
          <w:szCs w:val="30"/>
          <w:rtl/>
        </w:rPr>
        <w:t>في ما اقطعا</w:t>
      </w:r>
      <w:r w:rsidRPr="001900D5">
        <w:rPr>
          <w:rFonts w:ascii="Sakkal Majalla" w:eastAsiaTheme="minorHAnsi" w:hAnsi="Sakkal Majalla" w:cs="Sakkal Majalla" w:hint="cs"/>
          <w:sz w:val="30"/>
          <w:szCs w:val="30"/>
          <w:rtl/>
        </w:rPr>
        <w:t>) ثم قال: (</w:t>
      </w:r>
      <w:r w:rsidRPr="001900D5">
        <w:rPr>
          <w:rFonts w:ascii="Sakkal Majalla" w:eastAsiaTheme="minorHAnsi" w:hAnsi="Sakkal Majalla" w:cs="Sakkal Majalla" w:hint="cs"/>
          <w:color w:val="FF0000"/>
          <w:sz w:val="30"/>
          <w:szCs w:val="30"/>
          <w:rtl/>
        </w:rPr>
        <w:t>وغير ذي صلا</w:t>
      </w:r>
      <w:r w:rsidRPr="001900D5">
        <w:rPr>
          <w:rFonts w:ascii="Sakkal Majalla" w:eastAsiaTheme="minorHAnsi" w:hAnsi="Sakkal Majalla" w:cs="Sakkal Majalla" w:hint="cs"/>
          <w:sz w:val="30"/>
          <w:szCs w:val="30"/>
          <w:rtl/>
        </w:rPr>
        <w:t>) فجوَّز وصلها,</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 xml:space="preserve"> الموضوع خلافي بين العلماء في هذا الموضع خاصة في كلمة "في ما", لكن المعمول به أن كلمة "في ما" مقطوعة في كل هذه المواضع التي أمامكن.</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يكفي بالنسبة لَكُنَّ أن تحفظن الأبيات وتلاحظن بأن كل ما ذكر في الأبيات مقطوع</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hint="cs"/>
          <w:color w:val="FF0000"/>
          <w:sz w:val="30"/>
          <w:szCs w:val="30"/>
          <w:rtl/>
        </w:rPr>
        <w:t>فِـي</w:t>
      </w:r>
      <w:r w:rsidRPr="001900D5">
        <w:rPr>
          <w:rFonts w:ascii="Sakkal Majalla" w:eastAsiaTheme="minorHAnsi" w:hAnsi="Sakkal Majalla" w:cs="Sakkal Majalla"/>
          <w:color w:val="FF0000"/>
          <w:sz w:val="30"/>
          <w:szCs w:val="30"/>
          <w:rtl/>
        </w:rPr>
        <w:t xml:space="preserve"> </w:t>
      </w:r>
      <w:r w:rsidRPr="001900D5">
        <w:rPr>
          <w:rFonts w:ascii="Sakkal Majalla" w:eastAsiaTheme="minorHAnsi" w:hAnsi="Sakkal Majalla" w:cs="Sakkal Majalla" w:hint="cs"/>
          <w:color w:val="FF0000"/>
          <w:sz w:val="30"/>
          <w:szCs w:val="30"/>
          <w:rtl/>
        </w:rPr>
        <w:t>مَـا</w:t>
      </w:r>
      <w:r w:rsidRPr="001900D5">
        <w:rPr>
          <w:rFonts w:ascii="Sakkal Majalla" w:eastAsiaTheme="minorHAnsi" w:hAnsi="Sakkal Majalla" w:cs="Sakkal Majalla"/>
          <w:color w:val="FF0000"/>
          <w:sz w:val="30"/>
          <w:szCs w:val="30"/>
          <w:rtl/>
        </w:rPr>
        <w:t xml:space="preserve"> </w:t>
      </w:r>
      <w:r w:rsidRPr="001900D5">
        <w:rPr>
          <w:rFonts w:ascii="Sakkal Majalla" w:eastAsiaTheme="minorHAnsi" w:hAnsi="Sakkal Majalla" w:cs="Sakkal Majalla" w:hint="cs"/>
          <w:color w:val="FF0000"/>
          <w:sz w:val="30"/>
          <w:szCs w:val="30"/>
          <w:rtl/>
        </w:rPr>
        <w:t>اقْطَعَـــا أُوحِـي،</w:t>
      </w:r>
      <w:r w:rsidRPr="001900D5">
        <w:rPr>
          <w:rFonts w:ascii="Sakkal Majalla" w:eastAsiaTheme="minorHAnsi" w:hAnsi="Sakkal Majalla" w:cs="Sakkal Majalla"/>
          <w:color w:val="FF0000"/>
          <w:sz w:val="30"/>
          <w:szCs w:val="30"/>
          <w:rtl/>
        </w:rPr>
        <w:t xml:space="preserve"> </w:t>
      </w:r>
      <w:r w:rsidRPr="001900D5">
        <w:rPr>
          <w:rFonts w:ascii="Sakkal Majalla" w:eastAsiaTheme="minorHAnsi" w:hAnsi="Sakkal Majalla" w:cs="Sakkal Majalla" w:hint="cs"/>
          <w:color w:val="FF0000"/>
          <w:sz w:val="30"/>
          <w:szCs w:val="30"/>
          <w:rtl/>
        </w:rPr>
        <w:t>أَفَضْتُـمُ،</w:t>
      </w:r>
      <w:r w:rsidRPr="001900D5">
        <w:rPr>
          <w:rFonts w:ascii="Sakkal Majalla" w:eastAsiaTheme="minorHAnsi" w:hAnsi="Sakkal Majalla" w:cs="Sakkal Majalla"/>
          <w:color w:val="FF0000"/>
          <w:sz w:val="30"/>
          <w:szCs w:val="30"/>
          <w:rtl/>
        </w:rPr>
        <w:t xml:space="preserve"> </w:t>
      </w:r>
      <w:r w:rsidRPr="001900D5">
        <w:rPr>
          <w:rFonts w:ascii="Sakkal Majalla" w:eastAsiaTheme="minorHAnsi" w:hAnsi="Sakkal Majalla" w:cs="Sakkal Majalla" w:hint="cs"/>
          <w:color w:val="FF0000"/>
          <w:sz w:val="30"/>
          <w:szCs w:val="30"/>
          <w:rtl/>
        </w:rPr>
        <w:t>اشْتَهَـــتْ،</w:t>
      </w:r>
      <w:r w:rsidRPr="001900D5">
        <w:rPr>
          <w:rFonts w:ascii="Sakkal Majalla" w:eastAsiaTheme="minorHAnsi" w:hAnsi="Sakkal Majalla" w:cs="Sakkal Majalla"/>
          <w:color w:val="FF0000"/>
          <w:sz w:val="30"/>
          <w:szCs w:val="30"/>
          <w:rtl/>
        </w:rPr>
        <w:t xml:space="preserve"> </w:t>
      </w:r>
      <w:r w:rsidRPr="001900D5">
        <w:rPr>
          <w:rFonts w:ascii="Sakkal Majalla" w:eastAsiaTheme="minorHAnsi" w:hAnsi="Sakkal Majalla" w:cs="Sakkal Majalla" w:hint="cs"/>
          <w:color w:val="FF0000"/>
          <w:sz w:val="30"/>
          <w:szCs w:val="30"/>
          <w:rtl/>
        </w:rPr>
        <w:t>يَبْلُـو</w:t>
      </w:r>
      <w:r w:rsidRPr="001900D5">
        <w:rPr>
          <w:rFonts w:ascii="Sakkal Majalla" w:eastAsiaTheme="minorHAnsi" w:hAnsi="Sakkal Majalla" w:cs="Sakkal Majalla"/>
          <w:color w:val="FF0000"/>
          <w:sz w:val="30"/>
          <w:szCs w:val="30"/>
          <w:rtl/>
        </w:rPr>
        <w:t xml:space="preserve"> </w:t>
      </w:r>
      <w:r w:rsidRPr="001900D5">
        <w:rPr>
          <w:rFonts w:ascii="Sakkal Majalla" w:eastAsiaTheme="minorHAnsi" w:hAnsi="Sakkal Majalla" w:cs="Sakkal Majalla" w:hint="cs"/>
          <w:color w:val="FF0000"/>
          <w:sz w:val="30"/>
          <w:szCs w:val="30"/>
          <w:rtl/>
        </w:rPr>
        <w:t>مَـعَــــــا</w:t>
      </w:r>
      <w:r w:rsidRPr="001900D5">
        <w:rPr>
          <w:rFonts w:ascii="Sakkal Majalla" w:eastAsiaTheme="minorHAnsi" w:hAnsi="Sakkal Majalla" w:cs="Sakkal Majalla"/>
          <w:color w:val="FF0000"/>
          <w:sz w:val="30"/>
          <w:szCs w:val="30"/>
          <w:rtl/>
        </w:rPr>
        <w:t xml:space="preserve"> </w:t>
      </w:r>
      <w:r w:rsidRPr="001900D5">
        <w:rPr>
          <w:rFonts w:ascii="Sakkal Majalla" w:eastAsiaTheme="minorHAnsi" w:hAnsi="Sakkal Majalla" w:cs="Sakkal Majalla" w:hint="cs"/>
          <w:color w:val="FF0000"/>
          <w:sz w:val="30"/>
          <w:szCs w:val="30"/>
          <w:rtl/>
        </w:rPr>
        <w:t>ثَـانِـي</w:t>
      </w:r>
      <w:r w:rsidRPr="001900D5">
        <w:rPr>
          <w:rFonts w:ascii="Sakkal Majalla" w:eastAsiaTheme="minorHAnsi" w:hAnsi="Sakkal Majalla" w:cs="Sakkal Majalla"/>
          <w:color w:val="FF0000"/>
          <w:sz w:val="30"/>
          <w:szCs w:val="30"/>
          <w:rtl/>
        </w:rPr>
        <w:t xml:space="preserve"> </w:t>
      </w:r>
      <w:r w:rsidRPr="001900D5">
        <w:rPr>
          <w:rFonts w:ascii="Sakkal Majalla" w:eastAsiaTheme="minorHAnsi" w:hAnsi="Sakkal Majalla" w:cs="Sakkal Majalla" w:hint="cs"/>
          <w:color w:val="FF0000"/>
          <w:sz w:val="30"/>
          <w:szCs w:val="30"/>
          <w:rtl/>
        </w:rPr>
        <w:t>فَعَـلْـنَ،</w:t>
      </w:r>
      <w:r w:rsidRPr="001900D5">
        <w:rPr>
          <w:rFonts w:ascii="Sakkal Majalla" w:eastAsiaTheme="minorHAnsi" w:hAnsi="Sakkal Majalla" w:cs="Sakkal Majalla"/>
          <w:color w:val="FF0000"/>
          <w:sz w:val="30"/>
          <w:szCs w:val="30"/>
          <w:rtl/>
        </w:rPr>
        <w:t xml:space="preserve"> </w:t>
      </w:r>
      <w:r w:rsidRPr="001900D5">
        <w:rPr>
          <w:rFonts w:ascii="Sakkal Majalla" w:eastAsiaTheme="minorHAnsi" w:hAnsi="Sakkal Majalla" w:cs="Sakkal Majalla" w:hint="cs"/>
          <w:color w:val="FF0000"/>
          <w:sz w:val="30"/>
          <w:szCs w:val="30"/>
          <w:rtl/>
        </w:rPr>
        <w:t>وَقَـعَـتْ، رُومٌ</w:t>
      </w:r>
      <w:r w:rsidRPr="001900D5">
        <w:rPr>
          <w:rFonts w:ascii="Sakkal Majalla" w:eastAsiaTheme="minorHAnsi" w:hAnsi="Sakkal Majalla" w:cs="Sakkal Majalla"/>
          <w:color w:val="FF0000"/>
          <w:sz w:val="30"/>
          <w:szCs w:val="30"/>
          <w:rtl/>
        </w:rPr>
        <w:t xml:space="preserve"> </w:t>
      </w:r>
      <w:r w:rsidRPr="001900D5">
        <w:rPr>
          <w:rFonts w:ascii="Sakkal Majalla" w:eastAsiaTheme="minorHAnsi" w:hAnsi="Sakkal Majalla" w:cs="Sakkal Majalla" w:hint="cs"/>
          <w:color w:val="FF0000"/>
          <w:sz w:val="30"/>
          <w:szCs w:val="30"/>
          <w:rtl/>
        </w:rPr>
        <w:t>،كِــلا تنزيْـلُ</w:t>
      </w:r>
      <w:r w:rsidRPr="001900D5">
        <w:rPr>
          <w:rFonts w:ascii="Sakkal Majalla" w:eastAsiaTheme="minorHAnsi" w:hAnsi="Sakkal Majalla" w:cs="Sakkal Majalla"/>
          <w:color w:val="FF0000"/>
          <w:sz w:val="30"/>
          <w:szCs w:val="30"/>
          <w:rtl/>
        </w:rPr>
        <w:t xml:space="preserve"> </w:t>
      </w:r>
      <w:r w:rsidRPr="001900D5">
        <w:rPr>
          <w:rFonts w:ascii="Sakkal Majalla" w:eastAsiaTheme="minorHAnsi" w:hAnsi="Sakkal Majalla" w:cs="Sakkal Majalla" w:hint="cs"/>
          <w:color w:val="FF0000"/>
          <w:sz w:val="30"/>
          <w:szCs w:val="30"/>
          <w:rtl/>
        </w:rPr>
        <w:t>شُعَـرَا</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color w:val="00B050"/>
          <w:sz w:val="30"/>
          <w:szCs w:val="30"/>
          <w:rtl/>
        </w:rPr>
        <w:t>أتتركون</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في</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ما</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هاهنا</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ءامنين</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حتى في الشعراء في مصحف المجمع مقطوعة, فالعمل الذي عليه العلماء أن كل هذه المواضع مقطوعة, وإن قيل بأنها موصولة في مصاحف أخرى, لكن في المصحف الكوفي العمل على القطع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 xml:space="preserve">ثم قال رحمه الله: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color w:val="FF0000"/>
          <w:sz w:val="30"/>
          <w:szCs w:val="30"/>
          <w:shd w:val="clear" w:color="auto" w:fill="C2D69B" w:themeFill="accent3" w:themeFillTint="99"/>
          <w:rtl/>
          <w:lang w:bidi="ar"/>
        </w:rPr>
        <w:t>وغير ذ</w:t>
      </w:r>
      <w:r w:rsidRPr="001900D5">
        <w:rPr>
          <w:rFonts w:ascii="Traditional Arabic" w:hAnsi="Traditional Arabic" w:cs="Traditional Arabic" w:hint="cs"/>
          <w:color w:val="FF0000"/>
          <w:sz w:val="30"/>
          <w:szCs w:val="30"/>
          <w:shd w:val="clear" w:color="auto" w:fill="C2D69B" w:themeFill="accent3" w:themeFillTint="99"/>
          <w:rtl/>
          <w:lang w:bidi="ar"/>
        </w:rPr>
        <w:t>ي</w:t>
      </w:r>
      <w:r w:rsidRPr="001900D5">
        <w:rPr>
          <w:rFonts w:ascii="Traditional Arabic" w:hAnsi="Traditional Arabic" w:cs="Traditional Arabic"/>
          <w:b/>
          <w:bCs/>
          <w:color w:val="FF0000"/>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أ</w:t>
      </w:r>
      <w:r w:rsidRPr="001900D5">
        <w:rPr>
          <w:rFonts w:ascii="Traditional Arabic" w:hAnsi="Traditional Arabic" w:cs="Traditional Arabic"/>
          <w:b/>
          <w:bCs/>
          <w:sz w:val="30"/>
          <w:szCs w:val="30"/>
          <w:shd w:val="clear" w:color="auto" w:fill="C2D69B" w:themeFill="accent3" w:themeFillTint="99"/>
          <w:rtl/>
          <w:lang w:bidi="ar"/>
        </w:rPr>
        <w:t>ي المواضع ال</w:t>
      </w:r>
      <w:r w:rsidRPr="001900D5">
        <w:rPr>
          <w:rFonts w:ascii="Traditional Arabic" w:hAnsi="Traditional Arabic" w:cs="Traditional Arabic" w:hint="cs"/>
          <w:b/>
          <w:bCs/>
          <w:sz w:val="30"/>
          <w:szCs w:val="30"/>
          <w:shd w:val="clear" w:color="auto" w:fill="C2D69B" w:themeFill="accent3" w:themeFillTint="99"/>
          <w:rtl/>
          <w:lang w:bidi="ar"/>
        </w:rPr>
        <w:t>أ</w:t>
      </w:r>
      <w:r w:rsidRPr="001900D5">
        <w:rPr>
          <w:rFonts w:ascii="Traditional Arabic" w:hAnsi="Traditional Arabic" w:cs="Traditional Arabic"/>
          <w:b/>
          <w:bCs/>
          <w:sz w:val="30"/>
          <w:szCs w:val="30"/>
          <w:shd w:val="clear" w:color="auto" w:fill="C2D69B" w:themeFill="accent3" w:themeFillTint="99"/>
          <w:rtl/>
          <w:lang w:bidi="ar"/>
        </w:rPr>
        <w:t>حد عشر</w:t>
      </w:r>
      <w:r w:rsidRPr="001900D5">
        <w:rPr>
          <w:rFonts w:ascii="Traditional Arabic" w:hAnsi="Traditional Arabic" w:cs="Traditional Arabic"/>
          <w:b/>
          <w:bCs/>
          <w:sz w:val="30"/>
          <w:szCs w:val="30"/>
          <w:shd w:val="clear" w:color="auto" w:fill="C2D69B" w:themeFill="accent3" w:themeFillTint="99"/>
          <w:lang w:bidi="ar"/>
        </w:rPr>
        <w:t> </w:t>
      </w:r>
      <w:r w:rsidRPr="001900D5">
        <w:rPr>
          <w:rFonts w:ascii="Traditional Arabic" w:hAnsi="Traditional Arabic" w:cs="Traditional Arabic"/>
          <w:b/>
          <w:bCs/>
          <w:sz w:val="30"/>
          <w:szCs w:val="30"/>
          <w:shd w:val="clear" w:color="auto" w:fill="C2D69B" w:themeFill="accent3" w:themeFillTint="99"/>
          <w:rtl/>
          <w:lang w:bidi="ar"/>
        </w:rPr>
        <w:t>نحو</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b/>
          <w:bCs/>
          <w:color w:val="00B050"/>
          <w:sz w:val="30"/>
          <w:szCs w:val="30"/>
          <w:shd w:val="clear" w:color="auto" w:fill="C2D69B" w:themeFill="accent3" w:themeFillTint="99"/>
          <w:rtl/>
          <w:lang w:bidi="ar"/>
        </w:rPr>
        <w:t xml:space="preserve">فيما فعلن في </w:t>
      </w:r>
      <w:r w:rsidRPr="001900D5">
        <w:rPr>
          <w:rFonts w:ascii="Traditional Arabic" w:hAnsi="Traditional Arabic" w:cs="Traditional Arabic" w:hint="cs"/>
          <w:b/>
          <w:bCs/>
          <w:color w:val="00B050"/>
          <w:sz w:val="30"/>
          <w:szCs w:val="30"/>
          <w:shd w:val="clear" w:color="auto" w:fill="C2D69B" w:themeFill="accent3" w:themeFillTint="99"/>
          <w:rtl/>
          <w:lang w:bidi="ar"/>
        </w:rPr>
        <w:t>أ</w:t>
      </w:r>
      <w:r w:rsidRPr="001900D5">
        <w:rPr>
          <w:rFonts w:ascii="Traditional Arabic" w:hAnsi="Traditional Arabic" w:cs="Traditional Arabic"/>
          <w:b/>
          <w:bCs/>
          <w:color w:val="00B050"/>
          <w:sz w:val="30"/>
          <w:szCs w:val="30"/>
          <w:shd w:val="clear" w:color="auto" w:fill="C2D69B" w:themeFill="accent3" w:themeFillTint="99"/>
          <w:rtl/>
          <w:lang w:bidi="ar"/>
        </w:rPr>
        <w:t>نفسهن بالمعروف</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ب</w:t>
      </w:r>
      <w:r w:rsidRPr="001900D5">
        <w:rPr>
          <w:rFonts w:ascii="Traditional Arabic" w:hAnsi="Traditional Arabic" w:cs="Traditional Arabic"/>
          <w:b/>
          <w:bCs/>
          <w:sz w:val="30"/>
          <w:szCs w:val="30"/>
          <w:shd w:val="clear" w:color="auto" w:fill="C2D69B" w:themeFill="accent3" w:themeFillTint="99"/>
          <w:rtl/>
          <w:lang w:bidi="ar"/>
        </w:rPr>
        <w:t>البقرة</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Sakkal Majalla" w:eastAsiaTheme="minorHAnsi" w:hAnsi="Sakkal Majalla" w:cs="Sakkal Majalla" w:hint="cs"/>
          <w:sz w:val="30"/>
          <w:szCs w:val="30"/>
          <w:rtl/>
        </w:rPr>
        <w:t>الموضع الأول</w:t>
      </w:r>
      <w:r w:rsidRPr="001900D5">
        <w:rPr>
          <w:rFonts w:ascii="Traditional Arabic" w:hAnsi="Traditional Arabic" w:cs="Traditional Arabic"/>
          <w:b/>
          <w:bCs/>
          <w:sz w:val="30"/>
          <w:szCs w:val="30"/>
          <w:shd w:val="clear" w:color="auto" w:fill="C2D69B" w:themeFill="accent3" w:themeFillTint="99"/>
          <w:rtl/>
          <w:lang w:bidi="ar"/>
        </w:rPr>
        <w:t xml:space="preserve"> و</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b/>
          <w:bCs/>
          <w:color w:val="00B050"/>
          <w:sz w:val="30"/>
          <w:szCs w:val="30"/>
          <w:shd w:val="clear" w:color="auto" w:fill="C2D69B" w:themeFill="accent3" w:themeFillTint="99"/>
          <w:rtl/>
          <w:lang w:bidi="ar"/>
        </w:rPr>
        <w:t>فيما كنتم</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sz w:val="30"/>
          <w:szCs w:val="30"/>
          <w:shd w:val="clear" w:color="auto" w:fill="C2D69B" w:themeFill="accent3" w:themeFillTint="99"/>
          <w:rtl/>
          <w:lang w:bidi="ar"/>
        </w:rPr>
        <w:t xml:space="preserve"> النساء</w:t>
      </w:r>
      <w:r w:rsidRPr="001900D5">
        <w:rPr>
          <w:rFonts w:ascii="Traditional Arabic" w:hAnsi="Traditional Arabic" w:cs="Traditional Arabic"/>
          <w:b/>
          <w:bCs/>
          <w:sz w:val="30"/>
          <w:szCs w:val="30"/>
          <w:shd w:val="clear" w:color="auto" w:fill="C2D69B" w:themeFill="accent3" w:themeFillTint="99"/>
          <w:rtl/>
          <w:lang w:bidi="ar"/>
        </w:rPr>
        <w:t xml:space="preserve"> و</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b/>
          <w:bCs/>
          <w:color w:val="00B050"/>
          <w:sz w:val="30"/>
          <w:szCs w:val="30"/>
          <w:shd w:val="clear" w:color="auto" w:fill="C2D69B" w:themeFill="accent3" w:themeFillTint="99"/>
          <w:rtl/>
          <w:lang w:bidi="ar"/>
        </w:rPr>
        <w:t xml:space="preserve">فيم </w:t>
      </w:r>
      <w:r w:rsidRPr="001900D5">
        <w:rPr>
          <w:rFonts w:ascii="Traditional Arabic" w:hAnsi="Traditional Arabic" w:cs="Traditional Arabic" w:hint="cs"/>
          <w:b/>
          <w:bCs/>
          <w:color w:val="00B050"/>
          <w:sz w:val="30"/>
          <w:szCs w:val="30"/>
          <w:shd w:val="clear" w:color="auto" w:fill="C2D69B" w:themeFill="accent3" w:themeFillTint="99"/>
          <w:rtl/>
          <w:lang w:bidi="ar"/>
        </w:rPr>
        <w:t>أ</w:t>
      </w:r>
      <w:r w:rsidRPr="001900D5">
        <w:rPr>
          <w:rFonts w:ascii="Traditional Arabic" w:hAnsi="Traditional Arabic" w:cs="Traditional Arabic"/>
          <w:b/>
          <w:bCs/>
          <w:color w:val="00B050"/>
          <w:sz w:val="30"/>
          <w:szCs w:val="30"/>
          <w:shd w:val="clear" w:color="auto" w:fill="C2D69B" w:themeFill="accent3" w:themeFillTint="99"/>
          <w:rtl/>
          <w:lang w:bidi="ar"/>
        </w:rPr>
        <w:t>نت</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sz w:val="30"/>
          <w:szCs w:val="30"/>
          <w:shd w:val="clear" w:color="auto" w:fill="C2D69B" w:themeFill="accent3" w:themeFillTint="99"/>
          <w:rtl/>
          <w:lang w:bidi="ar"/>
        </w:rPr>
        <w:t xml:space="preserve"> النازعات</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 (فيم أنت) مكتوب (فيم أنتم) لا؛ هي (فيم أنت من ذكراها), هي (فيمْ) لكن أصلها (فيما) "ما" هنا حذفت ألفها </w:t>
      </w:r>
      <w:r w:rsidRPr="001900D5">
        <w:rPr>
          <w:rFonts w:ascii="Sakkal Majalla" w:eastAsiaTheme="minorHAnsi" w:hAnsi="Sakkal Majalla" w:cs="Sakkal Majalla"/>
          <w:sz w:val="30"/>
          <w:szCs w:val="30"/>
          <w:rtl/>
        </w:rPr>
        <w:t xml:space="preserve"> </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hint="cs"/>
          <w:color w:val="FF0000"/>
          <w:sz w:val="30"/>
          <w:szCs w:val="30"/>
          <w:shd w:val="clear" w:color="auto" w:fill="C2D69B" w:themeFill="accent3" w:themeFillTint="99"/>
          <w:rtl/>
          <w:lang w:bidi="ar"/>
        </w:rPr>
        <w:t>صلا</w:t>
      </w:r>
      <w:r w:rsidRPr="001900D5">
        <w:rPr>
          <w:rFonts w:ascii="Traditional Arabic" w:hAnsi="Traditional Arabic" w:cs="Traditional Arabic" w:hint="cs"/>
          <w:b/>
          <w:bCs/>
          <w:sz w:val="30"/>
          <w:szCs w:val="30"/>
          <w:shd w:val="clear" w:color="auto" w:fill="C2D69B" w:themeFill="accent3" w:themeFillTint="99"/>
          <w:rtl/>
          <w:lang w:bidi="ar"/>
        </w:rPr>
        <w:t xml:space="preserve"> ) </w:t>
      </w:r>
      <w:r w:rsidRPr="001900D5">
        <w:rPr>
          <w:rFonts w:ascii="Traditional Arabic" w:hAnsi="Traditional Arabic" w:cs="Traditional Arabic"/>
          <w:b/>
          <w:bCs/>
          <w:sz w:val="30"/>
          <w:szCs w:val="30"/>
          <w:shd w:val="clear" w:color="auto" w:fill="C2D69B" w:themeFill="accent3" w:themeFillTint="99"/>
          <w:rtl/>
          <w:lang w:bidi="ar"/>
        </w:rPr>
        <w:t>أي صل</w:t>
      </w:r>
      <w:r w:rsidRPr="001900D5">
        <w:rPr>
          <w:rFonts w:ascii="Traditional Arabic" w:hAnsi="Traditional Arabic" w:cs="Traditional Arabic" w:hint="cs"/>
          <w:b/>
          <w:bCs/>
          <w:sz w:val="30"/>
          <w:szCs w:val="30"/>
          <w:shd w:val="clear" w:color="auto" w:fill="C2D69B" w:themeFill="accent3" w:themeFillTint="99"/>
          <w:rtl/>
          <w:lang w:bidi="ar"/>
        </w:rPr>
        <w:t>ه</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 صلا ) ما هو أصلها؟ </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صلها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ص</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ل</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ن</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 بنون التوكيد الخفي</w:t>
      </w:r>
      <w:r w:rsidRPr="001900D5">
        <w:rPr>
          <w:rFonts w:ascii="Sakkal Majalla" w:eastAsiaTheme="minorHAnsi" w:hAnsi="Sakkal Majalla" w:cs="Sakkal Majalla" w:hint="cs"/>
          <w:sz w:val="30"/>
          <w:szCs w:val="30"/>
          <w:rtl/>
        </w:rPr>
        <w:t xml:space="preserve">فة , ومن العرب من يقف على نون التوكيد الخفيفة بالألف يعاملها معاملة التنوين -يعني اُكْتُبَنْ يقول اكتبا ,صلن صلا- ومنه قوله تعالى: </w:t>
      </w:r>
      <w:r w:rsidRPr="001900D5">
        <w:rPr>
          <w:rFonts w:ascii="Sakkal Majalla" w:eastAsiaTheme="minorHAnsi" w:hAnsi="Sakkal Majalla" w:cs="Sakkal Majalla"/>
          <w:sz w:val="30"/>
          <w:szCs w:val="30"/>
          <w:rtl/>
        </w:rPr>
        <w:t>﴿</w:t>
      </w:r>
      <w:proofErr w:type="spellStart"/>
      <w:r w:rsidRPr="001900D5">
        <w:rPr>
          <w:rFonts w:ascii="Sakkal Majalla" w:eastAsiaTheme="minorHAnsi" w:hAnsi="Sakkal Majalla" w:cs="Sakkal Majalla" w:hint="cs"/>
          <w:color w:val="00B050"/>
          <w:sz w:val="30"/>
          <w:szCs w:val="30"/>
          <w:rtl/>
        </w:rPr>
        <w:t>لنسفعا</w:t>
      </w:r>
      <w:proofErr w:type="spellEnd"/>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hint="cs"/>
          <w:sz w:val="30"/>
          <w:szCs w:val="30"/>
          <w:rtl/>
        </w:rPr>
        <w:t xml:space="preserve">و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color w:val="00B050"/>
          <w:sz w:val="30"/>
          <w:szCs w:val="30"/>
          <w:rtl/>
        </w:rPr>
        <w:t>ولئن لم يفعل ما آمره ليسجنن وليكونا</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هذه لغة عربية فصيحة لبعض القبائل العربية, فهنا (صلا) , لأن (صل) فعل أمر فلو كان (صلا )أصلها (صل) هذه الألف من أين أتت؟ فلذلك قال بعض الشراح (صلا) أصلها (</w:t>
      </w:r>
      <w:r w:rsidRPr="001900D5">
        <w:rPr>
          <w:rFonts w:ascii="Sakkal Majalla" w:eastAsiaTheme="minorHAnsi" w:hAnsi="Sakkal Majalla" w:cs="Sakkal Majalla"/>
          <w:sz w:val="30"/>
          <w:szCs w:val="30"/>
          <w:rtl/>
        </w:rPr>
        <w:t>صل</w:t>
      </w:r>
      <w:r w:rsidRPr="001900D5">
        <w:rPr>
          <w:rFonts w:ascii="Sakkal Majalla" w:eastAsiaTheme="minorHAnsi" w:hAnsi="Sakkal Majalla" w:cs="Sakkal Majalla" w:hint="cs"/>
          <w:sz w:val="30"/>
          <w:szCs w:val="30"/>
          <w:rtl/>
        </w:rPr>
        <w:t>ن)</w:t>
      </w:r>
      <w:r w:rsidRPr="001900D5">
        <w:rPr>
          <w:rFonts w:ascii="Sakkal Majalla" w:eastAsiaTheme="minorHAnsi" w:hAnsi="Sakkal Majalla" w:cs="Sakkal Majalla"/>
          <w:sz w:val="30"/>
          <w:szCs w:val="30"/>
          <w:rtl/>
        </w:rPr>
        <w:t xml:space="preserve"> بنون التوكيد الخفيفة</w:t>
      </w:r>
      <w:r w:rsidRPr="001900D5">
        <w:rPr>
          <w:rFonts w:ascii="Sakkal Majalla" w:eastAsiaTheme="minorHAnsi" w:hAnsi="Sakkal Majalla" w:cs="Sakkal Majalla" w:hint="cs"/>
          <w:sz w:val="30"/>
          <w:szCs w:val="30"/>
          <w:rtl/>
        </w:rPr>
        <w:t xml:space="preserve"> ثم</w:t>
      </w:r>
      <w:r w:rsidRPr="001900D5">
        <w:rPr>
          <w:rFonts w:ascii="Sakkal Majalla" w:eastAsiaTheme="minorHAnsi" w:hAnsi="Sakkal Majalla" w:cs="Sakkal Majalla"/>
          <w:sz w:val="30"/>
          <w:szCs w:val="30"/>
          <w:rtl/>
        </w:rPr>
        <w:t xml:space="preserve"> وقف عليها ف</w:t>
      </w:r>
      <w:r w:rsidRPr="001900D5">
        <w:rPr>
          <w:rFonts w:ascii="Sakkal Majalla" w:eastAsiaTheme="minorHAnsi" w:hAnsi="Sakkal Majalla" w:cs="Sakkal Majalla" w:hint="cs"/>
          <w:sz w:val="30"/>
          <w:szCs w:val="30"/>
          <w:rtl/>
        </w:rPr>
        <w:t>أب</w:t>
      </w:r>
      <w:r w:rsidRPr="001900D5">
        <w:rPr>
          <w:rFonts w:ascii="Sakkal Majalla" w:eastAsiaTheme="minorHAnsi" w:hAnsi="Sakkal Majalla" w:cs="Sakkal Majalla"/>
          <w:sz w:val="30"/>
          <w:szCs w:val="30"/>
          <w:rtl/>
        </w:rPr>
        <w:t xml:space="preserve">دلها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لفا</w:t>
      </w:r>
      <w:r w:rsidRPr="001900D5">
        <w:rPr>
          <w:rFonts w:ascii="Sakkal Majalla" w:eastAsiaTheme="minorHAnsi" w:hAnsi="Sakkal Majalla" w:cs="Sakkal Majalla" w:hint="cs"/>
          <w:sz w:val="30"/>
          <w:szCs w:val="30"/>
          <w:rtl/>
        </w:rPr>
        <w:t xml:space="preserve"> على لغة من يفعل ذلك.</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t xml:space="preserve">  </w:t>
      </w: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jc w:val="center"/>
        <w:rPr>
          <w:rFonts w:ascii="Sakkal Majalla" w:eastAsiaTheme="minorHAnsi" w:hAnsi="Sakkal Majalla" w:cs="Sakkal Majalla"/>
          <w:b/>
          <w:bCs/>
          <w:sz w:val="32"/>
          <w:szCs w:val="32"/>
          <w:rtl/>
        </w:rPr>
      </w:pPr>
    </w:p>
    <w:p w:rsidR="001900D5" w:rsidRPr="001900D5" w:rsidRDefault="001900D5" w:rsidP="001900D5">
      <w:pPr>
        <w:bidi/>
        <w:spacing w:line="276" w:lineRule="auto"/>
        <w:jc w:val="center"/>
        <w:rPr>
          <w:rFonts w:ascii="Sakkal Majalla" w:eastAsiaTheme="minorHAnsi" w:hAnsi="Sakkal Majalla" w:cs="Sakkal Majalla"/>
          <w:b/>
          <w:bCs/>
          <w:sz w:val="32"/>
          <w:szCs w:val="32"/>
          <w:rtl/>
        </w:rPr>
      </w:pPr>
    </w:p>
    <w:p w:rsidR="001900D5" w:rsidRPr="001900D5" w:rsidRDefault="001900D5" w:rsidP="001900D5">
      <w:pPr>
        <w:bidi/>
        <w:spacing w:line="276" w:lineRule="auto"/>
        <w:jc w:val="center"/>
        <w:rPr>
          <w:rFonts w:ascii="Sakkal Majalla" w:eastAsiaTheme="minorHAnsi" w:hAnsi="Sakkal Majalla" w:cs="Sakkal Majalla"/>
          <w:b/>
          <w:bCs/>
          <w:sz w:val="32"/>
          <w:szCs w:val="32"/>
          <w:rtl/>
        </w:rPr>
      </w:pPr>
    </w:p>
    <w:p w:rsidR="001900D5" w:rsidRPr="001900D5" w:rsidRDefault="001900D5" w:rsidP="001900D5">
      <w:pPr>
        <w:bidi/>
        <w:spacing w:line="276" w:lineRule="auto"/>
        <w:jc w:val="center"/>
        <w:rPr>
          <w:rFonts w:ascii="Sakkal Majalla" w:eastAsiaTheme="minorHAnsi" w:hAnsi="Sakkal Majalla" w:cs="Sakkal Majalla"/>
          <w:b/>
          <w:bCs/>
          <w:sz w:val="32"/>
          <w:szCs w:val="32"/>
          <w:rtl/>
        </w:rPr>
      </w:pPr>
    </w:p>
    <w:p w:rsidR="001900D5" w:rsidRPr="001900D5" w:rsidRDefault="001D21EF" w:rsidP="001900D5">
      <w:pPr>
        <w:bidi/>
        <w:spacing w:line="276" w:lineRule="auto"/>
        <w:jc w:val="center"/>
        <w:rPr>
          <w:rFonts w:ascii="Sakkal Majalla" w:eastAsiaTheme="minorHAnsi" w:hAnsi="Sakkal Majalla" w:cs="Sakkal Majalla"/>
          <w:b/>
          <w:bCs/>
          <w:sz w:val="32"/>
          <w:szCs w:val="32"/>
          <w:rtl/>
        </w:rPr>
      </w:pPr>
      <w:r w:rsidRPr="001900D5">
        <w:rPr>
          <w:rFonts w:ascii="Sakkal Majalla" w:eastAsiaTheme="minorHAnsi" w:hAnsi="Sakkal Majalla" w:cs="Sakkal Majalla"/>
          <w:noProof/>
          <w:sz w:val="30"/>
          <w:szCs w:val="30"/>
          <w:rtl/>
        </w:rPr>
        <w:lastRenderedPageBreak/>
        <mc:AlternateContent>
          <mc:Choice Requires="wps">
            <w:drawing>
              <wp:anchor distT="0" distB="0" distL="114300" distR="114300" simplePos="0" relativeHeight="251785216" behindDoc="0" locked="0" layoutInCell="1" allowOverlap="1" wp14:anchorId="33ABAA5B" wp14:editId="5BB33814">
                <wp:simplePos x="0" y="0"/>
                <wp:positionH relativeFrom="column">
                  <wp:posOffset>-154940</wp:posOffset>
                </wp:positionH>
                <wp:positionV relativeFrom="paragraph">
                  <wp:posOffset>-469900</wp:posOffset>
                </wp:positionV>
                <wp:extent cx="6718300" cy="3619500"/>
                <wp:effectExtent l="0" t="0" r="25400" b="19050"/>
                <wp:wrapNone/>
                <wp:docPr id="111" name="مستطيل مستدير الزوايا 111"/>
                <wp:cNvGraphicFramePr/>
                <a:graphic xmlns:a="http://schemas.openxmlformats.org/drawingml/2006/main">
                  <a:graphicData uri="http://schemas.microsoft.com/office/word/2010/wordprocessingShape">
                    <wps:wsp>
                      <wps:cNvSpPr/>
                      <wps:spPr>
                        <a:xfrm>
                          <a:off x="0" y="0"/>
                          <a:ext cx="6718300" cy="3619500"/>
                        </a:xfrm>
                        <a:prstGeom prst="roundRect">
                          <a:avLst/>
                        </a:prstGeom>
                        <a:noFill/>
                        <a:ln w="12700" cap="flat" cmpd="sng" algn="ctr">
                          <a:solidFill>
                            <a:sysClr val="windowText" lastClr="000000"/>
                          </a:solidFill>
                          <a:prstDash val="dashDot"/>
                        </a:ln>
                        <a:effectLst/>
                      </wps:spPr>
                      <wps:txbx>
                        <w:txbxContent>
                          <w:p w:rsidR="00950994" w:rsidRPr="0081792C" w:rsidRDefault="00950994" w:rsidP="001D21EF">
                            <w:pPr>
                              <w:bidi/>
                              <w:rPr>
                                <w:rFonts w:ascii="Sakkal Majalla" w:hAnsi="Sakkal Majalla" w:cs="Sakkal Majalla"/>
                                <w:b/>
                                <w:bCs/>
                                <w:color w:val="C00000"/>
                                <w:sz w:val="30"/>
                                <w:szCs w:val="30"/>
                                <w:rtl/>
                              </w:rPr>
                            </w:pPr>
                            <w:r w:rsidRPr="0081792C">
                              <w:rPr>
                                <w:rFonts w:ascii="Sakkal Majalla" w:hAnsi="Sakkal Majalla" w:cs="Sakkal Majalla"/>
                                <w:b/>
                                <w:bCs/>
                                <w:color w:val="C00000"/>
                                <w:sz w:val="30"/>
                                <w:szCs w:val="30"/>
                                <w:rtl/>
                              </w:rPr>
                              <w:t xml:space="preserve"> [</w:t>
                            </w:r>
                            <w:r w:rsidRPr="0081792C">
                              <w:rPr>
                                <w:rFonts w:ascii="Sakkal Majalla" w:hAnsi="Sakkal Majalla" w:cs="Sakkal Majalla" w:hint="cs"/>
                                <w:b/>
                                <w:bCs/>
                                <w:color w:val="C00000"/>
                                <w:sz w:val="30"/>
                                <w:szCs w:val="30"/>
                                <w:rtl/>
                              </w:rPr>
                              <w:t>الكلام</w:t>
                            </w:r>
                            <w:r w:rsidRPr="0081792C">
                              <w:rPr>
                                <w:rFonts w:ascii="Sakkal Majalla" w:hAnsi="Sakkal Majalla" w:cs="Sakkal Majalla"/>
                                <w:b/>
                                <w:bCs/>
                                <w:color w:val="C00000"/>
                                <w:sz w:val="30"/>
                                <w:szCs w:val="30"/>
                                <w:rtl/>
                              </w:rPr>
                              <w:t xml:space="preserve"> </w:t>
                            </w:r>
                            <w:r w:rsidRPr="0081792C">
                              <w:rPr>
                                <w:rFonts w:ascii="Sakkal Majalla" w:hAnsi="Sakkal Majalla" w:cs="Sakkal Majalla" w:hint="cs"/>
                                <w:b/>
                                <w:bCs/>
                                <w:color w:val="C00000"/>
                                <w:sz w:val="30"/>
                                <w:szCs w:val="30"/>
                                <w:rtl/>
                              </w:rPr>
                              <w:t>في</w:t>
                            </w:r>
                            <w:r w:rsidRPr="0081792C">
                              <w:rPr>
                                <w:rFonts w:ascii="Sakkal Majalla" w:hAnsi="Sakkal Majalla" w:cs="Sakkal Majalla"/>
                                <w:b/>
                                <w:bCs/>
                                <w:color w:val="C00000"/>
                                <w:sz w:val="30"/>
                                <w:szCs w:val="30"/>
                                <w:rtl/>
                              </w:rPr>
                              <w:t xml:space="preserve"> "</w:t>
                            </w:r>
                            <w:r w:rsidRPr="0081792C">
                              <w:rPr>
                                <w:rFonts w:ascii="Sakkal Majalla" w:hAnsi="Sakkal Majalla" w:cs="Sakkal Majalla" w:hint="cs"/>
                                <w:b/>
                                <w:bCs/>
                                <w:color w:val="C00000"/>
                                <w:sz w:val="30"/>
                                <w:szCs w:val="30"/>
                                <w:rtl/>
                              </w:rPr>
                              <w:t>أين</w:t>
                            </w:r>
                            <w:r w:rsidRPr="0081792C">
                              <w:rPr>
                                <w:rFonts w:ascii="Sakkal Majalla" w:hAnsi="Sakkal Majalla" w:cs="Sakkal Majalla"/>
                                <w:b/>
                                <w:bCs/>
                                <w:color w:val="C00000"/>
                                <w:sz w:val="30"/>
                                <w:szCs w:val="30"/>
                                <w:rtl/>
                              </w:rPr>
                              <w:t xml:space="preserve"> </w:t>
                            </w:r>
                            <w:r w:rsidRPr="0081792C">
                              <w:rPr>
                                <w:rFonts w:ascii="Sakkal Majalla" w:hAnsi="Sakkal Majalla" w:cs="Sakkal Majalla" w:hint="cs"/>
                                <w:b/>
                                <w:bCs/>
                                <w:color w:val="C00000"/>
                                <w:sz w:val="30"/>
                                <w:szCs w:val="30"/>
                                <w:rtl/>
                              </w:rPr>
                              <w:t>ما</w:t>
                            </w:r>
                            <w:r w:rsidRPr="0081792C">
                              <w:rPr>
                                <w:rFonts w:ascii="Sakkal Majalla" w:hAnsi="Sakkal Majalla" w:cs="Sakkal Majalla"/>
                                <w:b/>
                                <w:bCs/>
                                <w:color w:val="C00000"/>
                                <w:sz w:val="30"/>
                                <w:szCs w:val="30"/>
                                <w:rtl/>
                              </w:rPr>
                              <w:t>" ] :</w:t>
                            </w:r>
                          </w:p>
                          <w:p w:rsidR="00950994" w:rsidRPr="00F7652F" w:rsidRDefault="00950994" w:rsidP="001D21EF">
                            <w:pPr>
                              <w:shd w:val="clear" w:color="auto" w:fill="D6E3BC" w:themeFill="accent3" w:themeFillTint="66"/>
                              <w:bidi/>
                              <w:jc w:val="center"/>
                              <w:rPr>
                                <w:rFonts w:ascii="Sakkal Majalla" w:hAnsi="Sakkal Majalla" w:cs="Sakkal Majalla"/>
                                <w:b/>
                                <w:bCs/>
                                <w:color w:val="FF0000"/>
                                <w:sz w:val="32"/>
                                <w:szCs w:val="32"/>
                                <w:rtl/>
                              </w:rPr>
                            </w:pPr>
                            <w:r w:rsidRPr="00F7652F">
                              <w:rPr>
                                <w:rFonts w:ascii="Sakkal Majalla" w:hAnsi="Sakkal Majalla" w:cs="Sakkal Majalla" w:hint="cs"/>
                                <w:b/>
                                <w:bCs/>
                                <w:color w:val="FF0000"/>
                                <w:sz w:val="32"/>
                                <w:szCs w:val="32"/>
                                <w:rtl/>
                              </w:rPr>
                              <w:t>89</w:t>
                            </w:r>
                            <w:r w:rsidRPr="00F7652F">
                              <w:rPr>
                                <w:rFonts w:ascii="Sakkal Majalla" w:hAnsi="Sakkal Majalla" w:cs="Sakkal Majalla"/>
                                <w:b/>
                                <w:bCs/>
                                <w:color w:val="FF0000"/>
                                <w:sz w:val="32"/>
                                <w:szCs w:val="32"/>
                                <w:rtl/>
                              </w:rPr>
                              <w:t>/</w:t>
                            </w:r>
                            <w:r w:rsidRPr="00F7652F">
                              <w:rPr>
                                <w:rFonts w:ascii="Sakkal Majalla" w:hAnsi="Sakkal Majalla" w:cs="Sakkal Majalla" w:hint="cs"/>
                                <w:b/>
                                <w:bCs/>
                                <w:color w:val="FF0000"/>
                                <w:sz w:val="32"/>
                                <w:szCs w:val="32"/>
                                <w:rtl/>
                              </w:rPr>
                              <w:t>فَأَيْنَمَـا</w:t>
                            </w:r>
                            <w:r w:rsidRPr="00F7652F">
                              <w:rPr>
                                <w:rFonts w:ascii="Sakkal Majalla" w:hAnsi="Sakkal Majalla" w:cs="Sakkal Majalla"/>
                                <w:b/>
                                <w:bCs/>
                                <w:color w:val="FF0000"/>
                                <w:sz w:val="32"/>
                                <w:szCs w:val="32"/>
                                <w:rtl/>
                              </w:rPr>
                              <w:t xml:space="preserve"> </w:t>
                            </w:r>
                            <w:r w:rsidRPr="00F7652F">
                              <w:rPr>
                                <w:rFonts w:ascii="Sakkal Majalla" w:hAnsi="Sakkal Majalla" w:cs="Sakkal Majalla" w:hint="cs"/>
                                <w:b/>
                                <w:bCs/>
                                <w:color w:val="FF0000"/>
                                <w:sz w:val="32"/>
                                <w:szCs w:val="32"/>
                                <w:rtl/>
                              </w:rPr>
                              <w:t>كَالنَّـحْـلِ</w:t>
                            </w:r>
                            <w:r w:rsidRPr="00F7652F">
                              <w:rPr>
                                <w:rFonts w:ascii="Sakkal Majalla" w:hAnsi="Sakkal Majalla" w:cs="Sakkal Majalla"/>
                                <w:b/>
                                <w:bCs/>
                                <w:color w:val="FF0000"/>
                                <w:sz w:val="32"/>
                                <w:szCs w:val="32"/>
                                <w:rtl/>
                              </w:rPr>
                              <w:t xml:space="preserve"> :</w:t>
                            </w:r>
                            <w:r w:rsidRPr="00F7652F">
                              <w:rPr>
                                <w:rFonts w:ascii="Sakkal Majalla" w:hAnsi="Sakkal Majalla" w:cs="Sakkal Majalla" w:hint="cs"/>
                                <w:b/>
                                <w:bCs/>
                                <w:color w:val="FF0000"/>
                                <w:sz w:val="32"/>
                                <w:szCs w:val="32"/>
                                <w:rtl/>
                              </w:rPr>
                              <w:t>صِـلْ،</w:t>
                            </w:r>
                            <w:r w:rsidRPr="00F7652F">
                              <w:rPr>
                                <w:rFonts w:ascii="Sakkal Majalla" w:hAnsi="Sakkal Majalla" w:cs="Sakkal Majalla"/>
                                <w:b/>
                                <w:bCs/>
                                <w:color w:val="FF0000"/>
                                <w:sz w:val="32"/>
                                <w:szCs w:val="32"/>
                                <w:rtl/>
                              </w:rPr>
                              <w:t xml:space="preserve"> </w:t>
                            </w:r>
                            <w:r w:rsidRPr="00F7652F">
                              <w:rPr>
                                <w:rFonts w:ascii="Sakkal Majalla" w:hAnsi="Sakkal Majalla" w:cs="Sakkal Majalla" w:hint="cs"/>
                                <w:b/>
                                <w:bCs/>
                                <w:color w:val="FF0000"/>
                                <w:sz w:val="32"/>
                                <w:szCs w:val="32"/>
                                <w:rtl/>
                              </w:rPr>
                              <w:t>وَمُخْتَـــــلِفْ</w:t>
                            </w:r>
                            <w:r w:rsidRPr="00F7652F">
                              <w:rPr>
                                <w:rFonts w:ascii="Sakkal Majalla" w:hAnsi="Sakkal Majalla" w:cs="Sakkal Majalla"/>
                                <w:b/>
                                <w:bCs/>
                                <w:color w:val="FF0000"/>
                                <w:sz w:val="32"/>
                                <w:szCs w:val="32"/>
                                <w:rtl/>
                              </w:rPr>
                              <w:t xml:space="preserve">           </w:t>
                            </w:r>
                            <w:r w:rsidRPr="00F7652F">
                              <w:rPr>
                                <w:rFonts w:ascii="Sakkal Majalla" w:hAnsi="Sakkal Majalla" w:cs="Sakkal Majalla" w:hint="cs"/>
                                <w:b/>
                                <w:bCs/>
                                <w:color w:val="FF0000"/>
                                <w:sz w:val="32"/>
                                <w:szCs w:val="32"/>
                                <w:rtl/>
                              </w:rPr>
                              <w:t>فِي</w:t>
                            </w:r>
                            <w:r w:rsidRPr="00F7652F">
                              <w:rPr>
                                <w:rFonts w:ascii="Sakkal Majalla" w:hAnsi="Sakkal Majalla" w:cs="Sakkal Majalla"/>
                                <w:b/>
                                <w:bCs/>
                                <w:color w:val="FF0000"/>
                                <w:sz w:val="32"/>
                                <w:szCs w:val="32"/>
                                <w:rtl/>
                              </w:rPr>
                              <w:t xml:space="preserve"> </w:t>
                            </w:r>
                            <w:proofErr w:type="spellStart"/>
                            <w:r w:rsidRPr="00F7652F">
                              <w:rPr>
                                <w:rFonts w:ascii="Sakkal Majalla" w:hAnsi="Sakkal Majalla" w:cs="Sakkal Majalla" w:hint="cs"/>
                                <w:b/>
                                <w:bCs/>
                                <w:color w:val="FF0000"/>
                                <w:sz w:val="32"/>
                                <w:szCs w:val="32"/>
                                <w:rtl/>
                              </w:rPr>
                              <w:t>الشُعَرَا</w:t>
                            </w:r>
                            <w:proofErr w:type="spellEnd"/>
                            <w:r w:rsidRPr="00F7652F">
                              <w:rPr>
                                <w:rFonts w:ascii="Sakkal Majalla" w:hAnsi="Sakkal Majalla" w:cs="Sakkal Majalla"/>
                                <w:b/>
                                <w:bCs/>
                                <w:color w:val="FF0000"/>
                                <w:sz w:val="32"/>
                                <w:szCs w:val="32"/>
                                <w:rtl/>
                              </w:rPr>
                              <w:t xml:space="preserve"> </w:t>
                            </w:r>
                            <w:r w:rsidRPr="00F7652F">
                              <w:rPr>
                                <w:rFonts w:ascii="Sakkal Majalla" w:hAnsi="Sakkal Majalla" w:cs="Sakkal Majalla" w:hint="cs"/>
                                <w:b/>
                                <w:bCs/>
                                <w:color w:val="FF0000"/>
                                <w:sz w:val="32"/>
                                <w:szCs w:val="32"/>
                                <w:rtl/>
                              </w:rPr>
                              <w:t>الأَحْـزَابِ</w:t>
                            </w:r>
                            <w:r w:rsidRPr="00F7652F">
                              <w:rPr>
                                <w:rFonts w:ascii="Sakkal Majalla" w:hAnsi="Sakkal Majalla" w:cs="Sakkal Majalla"/>
                                <w:b/>
                                <w:bCs/>
                                <w:color w:val="FF0000"/>
                                <w:sz w:val="32"/>
                                <w:szCs w:val="32"/>
                                <w:rtl/>
                              </w:rPr>
                              <w:t xml:space="preserve"> </w:t>
                            </w:r>
                            <w:r w:rsidRPr="00F7652F">
                              <w:rPr>
                                <w:rFonts w:ascii="Sakkal Majalla" w:hAnsi="Sakkal Majalla" w:cs="Sakkal Majalla" w:hint="cs"/>
                                <w:b/>
                                <w:bCs/>
                                <w:color w:val="FF0000"/>
                                <w:sz w:val="32"/>
                                <w:szCs w:val="32"/>
                                <w:rtl/>
                              </w:rPr>
                              <w:t>وَالنِّسَــــا</w:t>
                            </w:r>
                            <w:r w:rsidRPr="00F7652F">
                              <w:rPr>
                                <w:rFonts w:ascii="Sakkal Majalla" w:hAnsi="Sakkal Majalla" w:cs="Sakkal Majalla"/>
                                <w:b/>
                                <w:bCs/>
                                <w:color w:val="FF0000"/>
                                <w:sz w:val="32"/>
                                <w:szCs w:val="32"/>
                                <w:rtl/>
                              </w:rPr>
                              <w:t xml:space="preserve"> </w:t>
                            </w:r>
                            <w:r w:rsidRPr="00F7652F">
                              <w:rPr>
                                <w:rFonts w:ascii="Sakkal Majalla" w:hAnsi="Sakkal Majalla" w:cs="Sakkal Majalla" w:hint="cs"/>
                                <w:b/>
                                <w:bCs/>
                                <w:color w:val="FF0000"/>
                                <w:sz w:val="32"/>
                                <w:szCs w:val="32"/>
                                <w:rtl/>
                              </w:rPr>
                              <w:t>وُصِـــــفْ</w:t>
                            </w:r>
                          </w:p>
                          <w:p w:rsidR="00950994" w:rsidRDefault="00950994" w:rsidP="001D21EF">
                            <w:pPr>
                              <w:shd w:val="clear" w:color="auto" w:fill="D6E3BC" w:themeFill="accent3" w:themeFillTint="66"/>
                              <w:bidi/>
                              <w:jc w:val="center"/>
                              <w:rPr>
                                <w:rFonts w:ascii="Sakkal Majalla" w:hAnsi="Sakkal Majalla" w:cs="Sakkal Majalla"/>
                                <w:b/>
                                <w:bCs/>
                                <w:sz w:val="32"/>
                                <w:szCs w:val="32"/>
                                <w:rtl/>
                              </w:rPr>
                            </w:pPr>
                          </w:p>
                          <w:p w:rsidR="00950994" w:rsidRDefault="00950994" w:rsidP="001D21EF">
                            <w:pPr>
                              <w:shd w:val="clear" w:color="auto" w:fill="D6E3BC" w:themeFill="accent3" w:themeFillTint="66"/>
                              <w:bidi/>
                              <w:rPr>
                                <w:rtl/>
                              </w:rPr>
                            </w:pPr>
                            <w:r w:rsidRPr="0081792C">
                              <w:rPr>
                                <w:rFonts w:ascii="Sakkal Majalla" w:hAnsi="Sakkal Majalla" w:cs="Sakkal Majalla" w:hint="cs"/>
                                <w:b/>
                                <w:bCs/>
                                <w:sz w:val="32"/>
                                <w:szCs w:val="32"/>
                                <w:rtl/>
                              </w:rPr>
                              <w:t>فـ</w:t>
                            </w:r>
                            <w:r>
                              <w:rPr>
                                <w:rFonts w:ascii="Sakkal Majalla" w:hAnsi="Sakkal Majalla" w:cs="Sakkal Majalla" w:hint="cs"/>
                                <w:b/>
                                <w:bCs/>
                                <w:sz w:val="32"/>
                                <w:szCs w:val="32"/>
                                <w:rtl/>
                              </w:rPr>
                              <w:t>(</w:t>
                            </w:r>
                            <w:r w:rsidRPr="00F7652F">
                              <w:rPr>
                                <w:rFonts w:ascii="Sakkal Majalla" w:hAnsi="Sakkal Majalla" w:cs="Sakkal Majalla" w:hint="cs"/>
                                <w:b/>
                                <w:bCs/>
                                <w:color w:val="FF0000"/>
                                <w:sz w:val="32"/>
                                <w:szCs w:val="32"/>
                                <w:rtl/>
                              </w:rPr>
                              <w:t>أينما</w:t>
                            </w:r>
                            <w:r w:rsidRPr="00F7652F">
                              <w:rPr>
                                <w:rFonts w:ascii="Sakkal Majalla" w:hAnsi="Sakkal Majalla" w:cs="Sakkal Majalla"/>
                                <w:b/>
                                <w:bCs/>
                                <w:color w:val="FF0000"/>
                                <w:sz w:val="32"/>
                                <w:szCs w:val="32"/>
                                <w:rtl/>
                              </w:rPr>
                              <w:t xml:space="preserve"> </w:t>
                            </w:r>
                            <w:r w:rsidRPr="00F7652F">
                              <w:rPr>
                                <w:rFonts w:ascii="Sakkal Majalla" w:hAnsi="Sakkal Majalla" w:cs="Sakkal Majalla" w:hint="cs"/>
                                <w:b/>
                                <w:bCs/>
                                <w:color w:val="FF0000"/>
                                <w:sz w:val="32"/>
                                <w:szCs w:val="32"/>
                                <w:rtl/>
                              </w:rPr>
                              <w:t>كالنحل</w:t>
                            </w:r>
                            <w:r w:rsidRPr="00F7652F">
                              <w:rPr>
                                <w:rFonts w:ascii="Sakkal Majalla" w:hAnsi="Sakkal Majalla" w:cs="Sakkal Majalla"/>
                                <w:b/>
                                <w:bCs/>
                                <w:color w:val="FF0000"/>
                                <w:sz w:val="32"/>
                                <w:szCs w:val="32"/>
                                <w:rtl/>
                              </w:rPr>
                              <w:t xml:space="preserve"> </w:t>
                            </w:r>
                            <w:r w:rsidRPr="00F7652F">
                              <w:rPr>
                                <w:rFonts w:ascii="Sakkal Majalla" w:hAnsi="Sakkal Majalla" w:cs="Sakkal Majalla" w:hint="cs"/>
                                <w:b/>
                                <w:bCs/>
                                <w:color w:val="FF0000"/>
                                <w:sz w:val="32"/>
                                <w:szCs w:val="32"/>
                                <w:rtl/>
                              </w:rPr>
                              <w:t>صل</w:t>
                            </w:r>
                            <w:r>
                              <w:rPr>
                                <w:rFonts w:ascii="Sakkal Majalla" w:hAnsi="Sakkal Majalla" w:cs="Sakkal Majalla" w:hint="cs"/>
                                <w:b/>
                                <w:bCs/>
                                <w:sz w:val="32"/>
                                <w:szCs w:val="32"/>
                                <w:rtl/>
                              </w:rPr>
                              <w:t>)</w:t>
                            </w:r>
                            <w:r w:rsidRPr="0081792C">
                              <w:rPr>
                                <w:rFonts w:ascii="Sakkal Majalla" w:hAnsi="Sakkal Majalla" w:cs="Sakkal Majalla"/>
                                <w:b/>
                                <w:bCs/>
                                <w:sz w:val="32"/>
                                <w:szCs w:val="32"/>
                                <w:rtl/>
                              </w:rPr>
                              <w:t xml:space="preserve"> </w:t>
                            </w:r>
                            <w:r w:rsidRPr="0081792C">
                              <w:rPr>
                                <w:rFonts w:ascii="Sakkal Majalla" w:hAnsi="Sakkal Majalla" w:cs="Sakkal Majalla" w:hint="cs"/>
                                <w:b/>
                                <w:bCs/>
                                <w:sz w:val="32"/>
                                <w:szCs w:val="32"/>
                                <w:rtl/>
                              </w:rPr>
                              <w:t>أي</w:t>
                            </w:r>
                            <w:r w:rsidRPr="0081792C">
                              <w:rPr>
                                <w:rFonts w:ascii="Sakkal Majalla" w:hAnsi="Sakkal Majalla" w:cs="Sakkal Majalla"/>
                                <w:b/>
                                <w:bCs/>
                                <w:sz w:val="32"/>
                                <w:szCs w:val="32"/>
                                <w:rtl/>
                              </w:rPr>
                              <w:t xml:space="preserve">: </w:t>
                            </w:r>
                            <w:r w:rsidRPr="0081792C">
                              <w:rPr>
                                <w:rFonts w:ascii="Sakkal Majalla" w:hAnsi="Sakkal Majalla" w:cs="Sakkal Majalla" w:hint="cs"/>
                                <w:b/>
                                <w:bCs/>
                                <w:sz w:val="32"/>
                                <w:szCs w:val="32"/>
                                <w:rtl/>
                              </w:rPr>
                              <w:t>صل</w:t>
                            </w:r>
                            <w:r w:rsidRPr="0081792C">
                              <w:rPr>
                                <w:rFonts w:ascii="Sakkal Majalla" w:hAnsi="Sakkal Majalla" w:cs="Sakkal Majalla"/>
                                <w:b/>
                                <w:bCs/>
                                <w:sz w:val="32"/>
                                <w:szCs w:val="32"/>
                                <w:rtl/>
                              </w:rPr>
                              <w:t xml:space="preserve"> : "</w:t>
                            </w:r>
                            <w:r w:rsidRPr="00F7652F">
                              <w:rPr>
                                <w:rFonts w:ascii="Sakkal Majalla" w:hAnsi="Sakkal Majalla" w:cs="Sakkal Majalla" w:hint="cs"/>
                                <w:b/>
                                <w:bCs/>
                                <w:color w:val="FF0000"/>
                                <w:sz w:val="32"/>
                                <w:szCs w:val="32"/>
                                <w:rtl/>
                              </w:rPr>
                              <w:t>أينما</w:t>
                            </w:r>
                            <w:r w:rsidRPr="0081792C">
                              <w:rPr>
                                <w:rFonts w:ascii="Sakkal Majalla" w:hAnsi="Sakkal Majalla" w:cs="Sakkal Majalla"/>
                                <w:b/>
                                <w:bCs/>
                                <w:sz w:val="32"/>
                                <w:szCs w:val="32"/>
                                <w:rtl/>
                              </w:rPr>
                              <w:t xml:space="preserve"> " </w:t>
                            </w:r>
                            <w:r w:rsidRPr="0081792C">
                              <w:rPr>
                                <w:rFonts w:ascii="Sakkal Majalla" w:hAnsi="Sakkal Majalla" w:cs="Sakkal Majalla" w:hint="cs"/>
                                <w:b/>
                                <w:bCs/>
                                <w:sz w:val="32"/>
                                <w:szCs w:val="32"/>
                                <w:rtl/>
                              </w:rPr>
                              <w:t>في</w:t>
                            </w:r>
                            <w:r w:rsidRPr="0081792C">
                              <w:rPr>
                                <w:rFonts w:ascii="Sakkal Majalla" w:hAnsi="Sakkal Majalla" w:cs="Sakkal Majalla"/>
                                <w:b/>
                                <w:bCs/>
                                <w:sz w:val="32"/>
                                <w:szCs w:val="32"/>
                                <w:rtl/>
                              </w:rPr>
                              <w:t xml:space="preserve"> </w:t>
                            </w:r>
                            <w:r w:rsidRPr="0081792C">
                              <w:rPr>
                                <w:rFonts w:ascii="Sakkal Majalla" w:hAnsi="Sakkal Majalla" w:cs="Sakkal Majalla" w:hint="cs"/>
                                <w:b/>
                                <w:bCs/>
                                <w:sz w:val="32"/>
                                <w:szCs w:val="32"/>
                                <w:rtl/>
                              </w:rPr>
                              <w:t>قوله</w:t>
                            </w:r>
                            <w:r w:rsidRPr="0081792C">
                              <w:rPr>
                                <w:rFonts w:ascii="Sakkal Majalla" w:hAnsi="Sakkal Majalla" w:cs="Sakkal Majalla"/>
                                <w:b/>
                                <w:bCs/>
                                <w:sz w:val="32"/>
                                <w:szCs w:val="32"/>
                                <w:rtl/>
                              </w:rPr>
                              <w:t xml:space="preserve"> </w:t>
                            </w:r>
                            <w:r w:rsidRPr="0081792C">
                              <w:rPr>
                                <w:rFonts w:ascii="Sakkal Majalla" w:hAnsi="Sakkal Majalla" w:cs="Sakkal Majalla" w:hint="cs"/>
                                <w:b/>
                                <w:bCs/>
                                <w:sz w:val="32"/>
                                <w:szCs w:val="32"/>
                                <w:rtl/>
                              </w:rPr>
                              <w:t>تعالى</w:t>
                            </w:r>
                            <w:r w:rsidRPr="0081792C">
                              <w:rPr>
                                <w:rFonts w:ascii="Sakkal Majalla" w:hAnsi="Sakkal Majalla" w:cs="Sakkal Majalla"/>
                                <w:b/>
                                <w:bCs/>
                                <w:sz w:val="32"/>
                                <w:szCs w:val="32"/>
                                <w:rtl/>
                              </w:rPr>
                              <w:t xml:space="preserve">: </w:t>
                            </w:r>
                            <w:proofErr w:type="spellStart"/>
                            <w:r w:rsidRPr="00F85722">
                              <w:rPr>
                                <w:rFonts w:ascii="QCF2BSML" w:hAnsi="QCF2BSML" w:cs="QCF2BSML"/>
                                <w:color w:val="000000"/>
                                <w:sz w:val="26"/>
                                <w:szCs w:val="26"/>
                                <w:rtl/>
                              </w:rPr>
                              <w:t>ﱡﭐ</w:t>
                            </w:r>
                            <w:proofErr w:type="spellEnd"/>
                            <w:r w:rsidRPr="00F85722">
                              <w:rPr>
                                <w:rFonts w:ascii="QCF2018" w:hAnsi="QCF2018" w:cs="QCF2018"/>
                                <w:color w:val="000000"/>
                                <w:sz w:val="26"/>
                                <w:szCs w:val="26"/>
                                <w:rtl/>
                              </w:rPr>
                              <w:t xml:space="preserve"> </w:t>
                            </w:r>
                            <w:r w:rsidRPr="00F85722">
                              <w:rPr>
                                <w:rFonts w:ascii="QCF2018" w:hAnsi="QCF2018" w:cs="QCF2018"/>
                                <w:color w:val="0000A5"/>
                                <w:sz w:val="26"/>
                                <w:szCs w:val="26"/>
                                <w:rtl/>
                              </w:rPr>
                              <w:t>ﲇ</w:t>
                            </w:r>
                            <w:r w:rsidRPr="00F85722">
                              <w:rPr>
                                <w:rFonts w:ascii="QCF2018" w:hAnsi="QCF2018" w:cs="QCF2018"/>
                                <w:color w:val="000000"/>
                                <w:sz w:val="26"/>
                                <w:szCs w:val="26"/>
                                <w:rtl/>
                              </w:rPr>
                              <w:t xml:space="preserve">  ﲈ ﲉ ﲊ ﲋ </w:t>
                            </w:r>
                            <w:proofErr w:type="spellStart"/>
                            <w:r w:rsidRPr="00F85722">
                              <w:rPr>
                                <w:rFonts w:ascii="QCF2018" w:hAnsi="QCF2018" w:cs="QCF2018"/>
                                <w:color w:val="000000"/>
                                <w:sz w:val="26"/>
                                <w:szCs w:val="26"/>
                                <w:rtl/>
                              </w:rPr>
                              <w:t>ﲌ</w:t>
                            </w:r>
                            <w:r w:rsidRPr="00F85722">
                              <w:rPr>
                                <w:rFonts w:ascii="QCF2018" w:hAnsi="QCF2018" w:cs="QCF2018"/>
                                <w:color w:val="0000A5"/>
                                <w:sz w:val="26"/>
                                <w:szCs w:val="26"/>
                                <w:rtl/>
                              </w:rPr>
                              <w:t>ﲍ</w:t>
                            </w:r>
                            <w:proofErr w:type="spellEnd"/>
                            <w:r w:rsidRPr="00F85722">
                              <w:rPr>
                                <w:rFonts w:ascii="QCF2018" w:hAnsi="QCF2018" w:cs="QCF2018"/>
                                <w:color w:val="000000"/>
                                <w:sz w:val="26"/>
                                <w:szCs w:val="26"/>
                                <w:rtl/>
                              </w:rPr>
                              <w:t xml:space="preserve"> </w:t>
                            </w:r>
                            <w:r w:rsidRPr="00F85722">
                              <w:rPr>
                                <w:rFonts w:ascii="QCF2BSML" w:hAnsi="QCF2BSML" w:cs="QCF2BSML"/>
                                <w:color w:val="000000"/>
                                <w:sz w:val="26"/>
                                <w:szCs w:val="26"/>
                                <w:rtl/>
                              </w:rPr>
                              <w:t>ﱠ</w:t>
                            </w:r>
                            <w:r>
                              <w:rPr>
                                <w:rFonts w:ascii="Arial" w:hAnsi="Arial" w:cs="Arial" w:hint="cs"/>
                                <w:color w:val="9DAB0C"/>
                                <w:sz w:val="26"/>
                                <w:szCs w:val="26"/>
                                <w:rtl/>
                              </w:rPr>
                              <w:t xml:space="preserve"> </w:t>
                            </w:r>
                            <w:r>
                              <w:rPr>
                                <w:rFonts w:ascii="Sakkal Majalla" w:hAnsi="Sakkal Majalla" w:cs="Sakkal Majalla" w:hint="cs"/>
                                <w:b/>
                                <w:bCs/>
                                <w:sz w:val="32"/>
                                <w:szCs w:val="32"/>
                                <w:rtl/>
                              </w:rPr>
                              <w:t xml:space="preserve">في </w:t>
                            </w:r>
                            <w:proofErr w:type="spellStart"/>
                            <w:r w:rsidRPr="0081792C">
                              <w:rPr>
                                <w:rFonts w:ascii="Sakkal Majalla" w:hAnsi="Sakkal Majalla" w:cs="Sakkal Majalla" w:hint="cs"/>
                                <w:b/>
                                <w:bCs/>
                                <w:sz w:val="32"/>
                                <w:szCs w:val="32"/>
                                <w:rtl/>
                              </w:rPr>
                              <w:t>البقرة</w:t>
                            </w:r>
                            <w:r w:rsidRPr="0081792C">
                              <w:rPr>
                                <w:rFonts w:ascii="Sakkal Majalla" w:hAnsi="Sakkal Majalla" w:cs="Sakkal Majalla"/>
                                <w:b/>
                                <w:bCs/>
                                <w:sz w:val="32"/>
                                <w:szCs w:val="32"/>
                                <w:rtl/>
                              </w:rPr>
                              <w:t>:</w:t>
                            </w:r>
                            <w:r>
                              <w:rPr>
                                <w:rFonts w:ascii="Sakkal Majalla" w:hAnsi="Sakkal Majalla" w:cs="Sakkal Majalla" w:hint="cs"/>
                                <w:b/>
                                <w:bCs/>
                                <w:sz w:val="32"/>
                                <w:szCs w:val="32"/>
                                <w:rtl/>
                              </w:rPr>
                              <w:t>الآية</w:t>
                            </w:r>
                            <w:proofErr w:type="spellEnd"/>
                            <w:r>
                              <w:rPr>
                                <w:rFonts w:ascii="Sakkal Majalla" w:hAnsi="Sakkal Majalla" w:cs="Sakkal Majalla" w:hint="cs"/>
                                <w:b/>
                                <w:bCs/>
                                <w:sz w:val="32"/>
                                <w:szCs w:val="32"/>
                                <w:rtl/>
                              </w:rPr>
                              <w:t xml:space="preserve"> :115</w:t>
                            </w:r>
                            <w:r w:rsidRPr="0081792C">
                              <w:rPr>
                                <w:rFonts w:ascii="Sakkal Majalla" w:hAnsi="Sakkal Majalla" w:cs="Sakkal Majalla"/>
                                <w:b/>
                                <w:bCs/>
                                <w:sz w:val="32"/>
                                <w:szCs w:val="32"/>
                                <w:rtl/>
                              </w:rPr>
                              <w:t xml:space="preserve"> </w:t>
                            </w:r>
                            <w:r w:rsidRPr="0081792C">
                              <w:rPr>
                                <w:rFonts w:ascii="Sakkal Majalla" w:hAnsi="Sakkal Majalla" w:cs="Sakkal Majalla" w:hint="cs"/>
                                <w:b/>
                                <w:bCs/>
                                <w:sz w:val="32"/>
                                <w:szCs w:val="32"/>
                                <w:rtl/>
                              </w:rPr>
                              <w:t>،</w:t>
                            </w:r>
                            <w:r w:rsidRPr="0081792C">
                              <w:rPr>
                                <w:rFonts w:ascii="Sakkal Majalla" w:hAnsi="Sakkal Majalla" w:cs="Sakkal Majalla"/>
                                <w:b/>
                                <w:bCs/>
                                <w:sz w:val="32"/>
                                <w:szCs w:val="32"/>
                                <w:rtl/>
                              </w:rPr>
                              <w:t xml:space="preserve"> </w:t>
                            </w:r>
                            <w:r>
                              <w:rPr>
                                <w:rFonts w:ascii="Sakkal Majalla" w:hAnsi="Sakkal Majalla" w:cs="Sakkal Majalla" w:hint="cs"/>
                                <w:b/>
                                <w:bCs/>
                                <w:sz w:val="32"/>
                                <w:szCs w:val="32"/>
                                <w:rtl/>
                              </w:rPr>
                              <w:t>(</w:t>
                            </w:r>
                            <w:r w:rsidRPr="00F85722">
                              <w:rPr>
                                <w:rFonts w:ascii="Sakkal Majalla" w:hAnsi="Sakkal Majalla" w:cs="Sakkal Majalla" w:hint="cs"/>
                                <w:b/>
                                <w:bCs/>
                                <w:color w:val="FF0000"/>
                                <w:sz w:val="32"/>
                                <w:szCs w:val="32"/>
                                <w:rtl/>
                              </w:rPr>
                              <w:t>كـا</w:t>
                            </w:r>
                            <w:r w:rsidRPr="00212190">
                              <w:rPr>
                                <w:rFonts w:ascii="Sakkal Majalla" w:hAnsi="Sakkal Majalla" w:cs="Sakkal Majalla" w:hint="cs"/>
                                <w:b/>
                                <w:bCs/>
                                <w:color w:val="FF0000"/>
                                <w:sz w:val="32"/>
                                <w:szCs w:val="32"/>
                                <w:rtl/>
                              </w:rPr>
                              <w:t>لنحل</w:t>
                            </w:r>
                            <w:r>
                              <w:rPr>
                                <w:rFonts w:ascii="Sakkal Majalla" w:hAnsi="Sakkal Majalla" w:cs="Sakkal Majalla" w:hint="cs"/>
                                <w:b/>
                                <w:bCs/>
                                <w:sz w:val="32"/>
                                <w:szCs w:val="32"/>
                                <w:rtl/>
                              </w:rPr>
                              <w:t xml:space="preserve">) </w:t>
                            </w:r>
                            <w:r w:rsidRPr="0081792C">
                              <w:rPr>
                                <w:rFonts w:ascii="Sakkal Majalla" w:hAnsi="Sakkal Majalla" w:cs="Sakkal Majalla" w:hint="cs"/>
                                <w:b/>
                                <w:bCs/>
                                <w:sz w:val="32"/>
                                <w:szCs w:val="32"/>
                                <w:rtl/>
                              </w:rPr>
                              <w:t>أي</w:t>
                            </w:r>
                            <w:r>
                              <w:rPr>
                                <w:rFonts w:ascii="Sakkal Majalla" w:hAnsi="Sakkal Majalla" w:cs="Sakkal Majalla" w:hint="cs"/>
                                <w:b/>
                                <w:bCs/>
                                <w:sz w:val="32"/>
                                <w:szCs w:val="32"/>
                                <w:rtl/>
                              </w:rPr>
                              <w:t>:</w:t>
                            </w:r>
                            <w:r w:rsidRPr="0081792C">
                              <w:rPr>
                                <w:rFonts w:ascii="Sakkal Majalla" w:hAnsi="Sakkal Majalla" w:cs="Sakkal Majalla"/>
                                <w:b/>
                                <w:bCs/>
                                <w:sz w:val="32"/>
                                <w:szCs w:val="32"/>
                                <w:rtl/>
                              </w:rPr>
                              <w:t xml:space="preserve"> </w:t>
                            </w:r>
                            <w:r w:rsidRPr="0081792C">
                              <w:rPr>
                                <w:rFonts w:ascii="Sakkal Majalla" w:hAnsi="Sakkal Majalla" w:cs="Sakkal Majalla" w:hint="cs"/>
                                <w:b/>
                                <w:bCs/>
                                <w:sz w:val="32"/>
                                <w:szCs w:val="32"/>
                                <w:rtl/>
                              </w:rPr>
                              <w:t>كما</w:t>
                            </w:r>
                            <w:r w:rsidRPr="0081792C">
                              <w:rPr>
                                <w:rFonts w:ascii="Sakkal Majalla" w:hAnsi="Sakkal Majalla" w:cs="Sakkal Majalla"/>
                                <w:b/>
                                <w:bCs/>
                                <w:sz w:val="32"/>
                                <w:szCs w:val="32"/>
                                <w:rtl/>
                              </w:rPr>
                              <w:t xml:space="preserve"> </w:t>
                            </w:r>
                            <w:r w:rsidRPr="0081792C">
                              <w:rPr>
                                <w:rFonts w:ascii="Sakkal Majalla" w:hAnsi="Sakkal Majalla" w:cs="Sakkal Majalla" w:hint="cs"/>
                                <w:b/>
                                <w:bCs/>
                                <w:sz w:val="32"/>
                                <w:szCs w:val="32"/>
                                <w:rtl/>
                              </w:rPr>
                              <w:t>تصله</w:t>
                            </w:r>
                            <w:r w:rsidRPr="0081792C">
                              <w:rPr>
                                <w:rFonts w:ascii="Sakkal Majalla" w:hAnsi="Sakkal Majalla" w:cs="Sakkal Majalla"/>
                                <w:b/>
                                <w:bCs/>
                                <w:sz w:val="32"/>
                                <w:szCs w:val="32"/>
                                <w:rtl/>
                              </w:rPr>
                              <w:t xml:space="preserve"> </w:t>
                            </w:r>
                            <w:r w:rsidRPr="0081792C">
                              <w:rPr>
                                <w:rFonts w:ascii="Sakkal Majalla" w:hAnsi="Sakkal Majalla" w:cs="Sakkal Majalla" w:hint="cs"/>
                                <w:b/>
                                <w:bCs/>
                                <w:sz w:val="32"/>
                                <w:szCs w:val="32"/>
                                <w:rtl/>
                              </w:rPr>
                              <w:t>بها</w:t>
                            </w:r>
                            <w:r w:rsidRPr="0081792C">
                              <w:rPr>
                                <w:rFonts w:ascii="Sakkal Majalla" w:hAnsi="Sakkal Majalla" w:cs="Sakkal Majalla"/>
                                <w:b/>
                                <w:bCs/>
                                <w:sz w:val="32"/>
                                <w:szCs w:val="32"/>
                                <w:rtl/>
                              </w:rPr>
                              <w:t xml:space="preserve"> </w:t>
                            </w:r>
                            <w:r w:rsidRPr="0081792C">
                              <w:rPr>
                                <w:rFonts w:ascii="Sakkal Majalla" w:hAnsi="Sakkal Majalla" w:cs="Sakkal Majalla" w:hint="cs"/>
                                <w:b/>
                                <w:bCs/>
                                <w:sz w:val="32"/>
                                <w:szCs w:val="32"/>
                                <w:rtl/>
                              </w:rPr>
                              <w:t>في</w:t>
                            </w:r>
                            <w:r w:rsidRPr="0081792C">
                              <w:rPr>
                                <w:rFonts w:ascii="Sakkal Majalla" w:hAnsi="Sakkal Majalla" w:cs="Sakkal Majalla"/>
                                <w:b/>
                                <w:bCs/>
                                <w:sz w:val="32"/>
                                <w:szCs w:val="32"/>
                                <w:rtl/>
                              </w:rPr>
                              <w:t xml:space="preserve"> </w:t>
                            </w:r>
                            <w:r w:rsidRPr="0081792C">
                              <w:rPr>
                                <w:rFonts w:ascii="Sakkal Majalla" w:hAnsi="Sakkal Majalla" w:cs="Sakkal Majalla" w:hint="cs"/>
                                <w:b/>
                                <w:bCs/>
                                <w:sz w:val="32"/>
                                <w:szCs w:val="32"/>
                                <w:rtl/>
                              </w:rPr>
                              <w:t>قوله</w:t>
                            </w:r>
                            <w:r w:rsidRPr="0081792C">
                              <w:rPr>
                                <w:rFonts w:ascii="Sakkal Majalla" w:hAnsi="Sakkal Majalla" w:cs="Sakkal Majalla"/>
                                <w:b/>
                                <w:bCs/>
                                <w:sz w:val="32"/>
                                <w:szCs w:val="32"/>
                                <w:rtl/>
                              </w:rPr>
                              <w:t xml:space="preserve"> </w:t>
                            </w:r>
                            <w:r w:rsidRPr="0081792C">
                              <w:rPr>
                                <w:rFonts w:ascii="Sakkal Majalla" w:hAnsi="Sakkal Majalla" w:cs="Sakkal Majalla" w:hint="cs"/>
                                <w:b/>
                                <w:bCs/>
                                <w:sz w:val="32"/>
                                <w:szCs w:val="32"/>
                                <w:rtl/>
                              </w:rPr>
                              <w:t>تعالى</w:t>
                            </w:r>
                            <w:r w:rsidRPr="0081792C">
                              <w:rPr>
                                <w:rFonts w:ascii="Sakkal Majalla" w:hAnsi="Sakkal Majalla" w:cs="Sakkal Majalla"/>
                                <w:b/>
                                <w:bCs/>
                                <w:sz w:val="32"/>
                                <w:szCs w:val="32"/>
                                <w:rtl/>
                              </w:rPr>
                              <w:t xml:space="preserve"> : </w:t>
                            </w:r>
                            <w:proofErr w:type="spellStart"/>
                            <w:r w:rsidRPr="00F85722">
                              <w:rPr>
                                <w:rFonts w:ascii="QCF2BSML" w:hAnsi="QCF2BSML" w:cs="QCF2BSML"/>
                                <w:color w:val="000000"/>
                                <w:sz w:val="26"/>
                                <w:szCs w:val="26"/>
                                <w:rtl/>
                              </w:rPr>
                              <w:t>ﱡﭐ</w:t>
                            </w:r>
                            <w:proofErr w:type="spellEnd"/>
                            <w:r w:rsidRPr="00F85722">
                              <w:rPr>
                                <w:rFonts w:ascii="QCF2275" w:hAnsi="QCF2275" w:cs="QCF2275"/>
                                <w:color w:val="000000"/>
                                <w:sz w:val="26"/>
                                <w:szCs w:val="26"/>
                                <w:rtl/>
                              </w:rPr>
                              <w:t xml:space="preserve"> ﲋ ﲌ ﲍ ﲎ ﲏ </w:t>
                            </w:r>
                            <w:r w:rsidRPr="00F85722">
                              <w:rPr>
                                <w:rFonts w:ascii="QCF2BSML" w:hAnsi="QCF2BSML" w:cs="QCF2BSML"/>
                                <w:color w:val="000000"/>
                                <w:sz w:val="26"/>
                                <w:szCs w:val="26"/>
                                <w:rtl/>
                              </w:rPr>
                              <w:t>ﱠ</w:t>
                            </w:r>
                            <w:r w:rsidRPr="00F85722">
                              <w:rPr>
                                <w:rFonts w:ascii="Arial" w:hAnsi="Arial" w:cs="Arial"/>
                                <w:color w:val="9DAB0C"/>
                                <w:sz w:val="26"/>
                                <w:szCs w:val="26"/>
                                <w:rtl/>
                              </w:rPr>
                              <w:t xml:space="preserve"> </w:t>
                            </w:r>
                            <w:r w:rsidRPr="0081792C">
                              <w:rPr>
                                <w:rFonts w:ascii="Sakkal Majalla" w:hAnsi="Sakkal Majalla" w:cs="Sakkal Majalla" w:hint="cs"/>
                                <w:b/>
                                <w:bCs/>
                                <w:sz w:val="32"/>
                                <w:szCs w:val="32"/>
                                <w:rtl/>
                              </w:rPr>
                              <w:t>النحل</w:t>
                            </w:r>
                            <w:r w:rsidRPr="0081792C">
                              <w:rPr>
                                <w:rFonts w:ascii="Sakkal Majalla" w:hAnsi="Sakkal Majalla" w:cs="Sakkal Majalla"/>
                                <w:b/>
                                <w:bCs/>
                                <w:sz w:val="32"/>
                                <w:szCs w:val="32"/>
                                <w:rtl/>
                              </w:rPr>
                              <w:t>: ٧٦</w:t>
                            </w:r>
                          </w:p>
                          <w:p w:rsidR="00950994" w:rsidRPr="00F85722" w:rsidRDefault="00950994" w:rsidP="001D21EF">
                            <w:pPr>
                              <w:shd w:val="clear" w:color="auto" w:fill="D6E3BC" w:themeFill="accent3" w:themeFillTint="66"/>
                              <w:bidi/>
                            </w:pPr>
                            <w:r>
                              <w:rPr>
                                <w:rFonts w:ascii="Sakkal Majalla" w:hAnsi="Sakkal Majalla" w:cs="Sakkal Majalla" w:hint="cs"/>
                                <w:b/>
                                <w:bCs/>
                                <w:sz w:val="32"/>
                                <w:szCs w:val="32"/>
                                <w:rtl/>
                              </w:rPr>
                              <w:t>(</w:t>
                            </w:r>
                            <w:r w:rsidRPr="00212190">
                              <w:rPr>
                                <w:rFonts w:ascii="Sakkal Majalla" w:hAnsi="Sakkal Majalla" w:cs="Sakkal Majalla" w:hint="cs"/>
                                <w:b/>
                                <w:bCs/>
                                <w:color w:val="FF0000"/>
                                <w:sz w:val="32"/>
                                <w:szCs w:val="32"/>
                                <w:rtl/>
                              </w:rPr>
                              <w:t>ومختلف</w:t>
                            </w:r>
                            <w:r>
                              <w:rPr>
                                <w:rFonts w:ascii="Sakkal Majalla" w:hAnsi="Sakkal Majalla" w:cs="Sakkal Majalla" w:hint="cs"/>
                                <w:b/>
                                <w:bCs/>
                                <w:sz w:val="32"/>
                                <w:szCs w:val="32"/>
                                <w:rtl/>
                              </w:rPr>
                              <w:t>)</w:t>
                            </w:r>
                            <w:r w:rsidRPr="0081792C">
                              <w:rPr>
                                <w:rFonts w:ascii="Sakkal Majalla" w:hAnsi="Sakkal Majalla" w:cs="Sakkal Majalla"/>
                                <w:b/>
                                <w:bCs/>
                                <w:sz w:val="32"/>
                                <w:szCs w:val="32"/>
                                <w:rtl/>
                              </w:rPr>
                              <w:t xml:space="preserve"> </w:t>
                            </w:r>
                            <w:r w:rsidRPr="0081792C">
                              <w:rPr>
                                <w:rFonts w:ascii="Sakkal Majalla" w:hAnsi="Sakkal Majalla" w:cs="Sakkal Majalla" w:hint="cs"/>
                                <w:b/>
                                <w:bCs/>
                                <w:sz w:val="32"/>
                                <w:szCs w:val="32"/>
                                <w:rtl/>
                              </w:rPr>
                              <w:t>أي</w:t>
                            </w:r>
                            <w:r w:rsidRPr="0081792C">
                              <w:rPr>
                                <w:rFonts w:ascii="Sakkal Majalla" w:hAnsi="Sakkal Majalla" w:cs="Sakkal Majalla"/>
                                <w:b/>
                                <w:bCs/>
                                <w:sz w:val="32"/>
                                <w:szCs w:val="32"/>
                                <w:rtl/>
                              </w:rPr>
                              <w:t xml:space="preserve">: </w:t>
                            </w:r>
                            <w:r w:rsidRPr="0081792C">
                              <w:rPr>
                                <w:rFonts w:ascii="Sakkal Majalla" w:hAnsi="Sakkal Majalla" w:cs="Sakkal Majalla" w:hint="cs"/>
                                <w:b/>
                                <w:bCs/>
                                <w:sz w:val="32"/>
                                <w:szCs w:val="32"/>
                                <w:rtl/>
                              </w:rPr>
                              <w:t>والاختلاف</w:t>
                            </w:r>
                            <w:r w:rsidRPr="0081792C">
                              <w:rPr>
                                <w:rFonts w:ascii="Sakkal Majalla" w:hAnsi="Sakkal Majalla" w:cs="Sakkal Majalla"/>
                                <w:b/>
                                <w:bCs/>
                                <w:sz w:val="32"/>
                                <w:szCs w:val="32"/>
                                <w:rtl/>
                              </w:rPr>
                              <w:t xml:space="preserve"> </w:t>
                            </w:r>
                            <w:r w:rsidRPr="0081792C">
                              <w:rPr>
                                <w:rFonts w:ascii="Sakkal Majalla" w:hAnsi="Sakkal Majalla" w:cs="Sakkal Majalla" w:hint="cs"/>
                                <w:b/>
                                <w:bCs/>
                                <w:sz w:val="32"/>
                                <w:szCs w:val="32"/>
                                <w:rtl/>
                              </w:rPr>
                              <w:t>في</w:t>
                            </w:r>
                            <w:r w:rsidRPr="0081792C">
                              <w:rPr>
                                <w:rFonts w:ascii="Sakkal Majalla" w:hAnsi="Sakkal Majalla" w:cs="Sakkal Majalla"/>
                                <w:b/>
                                <w:bCs/>
                                <w:sz w:val="32"/>
                                <w:szCs w:val="32"/>
                                <w:rtl/>
                              </w:rPr>
                              <w:t xml:space="preserve">: </w:t>
                            </w:r>
                            <w:proofErr w:type="spellStart"/>
                            <w:r w:rsidRPr="00F85722">
                              <w:rPr>
                                <w:rFonts w:ascii="QCF2BSML" w:hAnsi="QCF2BSML" w:cs="QCF2BSML"/>
                                <w:color w:val="000000"/>
                                <w:sz w:val="26"/>
                                <w:szCs w:val="26"/>
                                <w:rtl/>
                              </w:rPr>
                              <w:t>ﱡﭐ</w:t>
                            </w:r>
                            <w:proofErr w:type="spellEnd"/>
                            <w:r w:rsidRPr="00F85722">
                              <w:rPr>
                                <w:rFonts w:ascii="QCF2371" w:hAnsi="QCF2371" w:cs="QCF2371"/>
                                <w:color w:val="000000"/>
                                <w:sz w:val="26"/>
                                <w:szCs w:val="26"/>
                                <w:rtl/>
                              </w:rPr>
                              <w:t xml:space="preserve"> ﱲ ﱳ ﱴ ﱵ ﱶ </w:t>
                            </w:r>
                            <w:r w:rsidRPr="00F85722">
                              <w:rPr>
                                <w:rFonts w:ascii="QCF2BSML" w:hAnsi="QCF2BSML" w:cs="QCF2BSML"/>
                                <w:color w:val="000000"/>
                                <w:sz w:val="26"/>
                                <w:szCs w:val="26"/>
                                <w:rtl/>
                              </w:rPr>
                              <w:t>ﱠ</w:t>
                            </w:r>
                            <w:r w:rsidRPr="00F85722">
                              <w:rPr>
                                <w:rFonts w:ascii="Arial" w:hAnsi="Arial" w:cs="Arial" w:hint="cs"/>
                                <w:color w:val="9DAB0C"/>
                                <w:sz w:val="26"/>
                                <w:szCs w:val="26"/>
                                <w:rtl/>
                              </w:rPr>
                              <w:t xml:space="preserve">  </w:t>
                            </w:r>
                            <w:r>
                              <w:rPr>
                                <w:rFonts w:ascii="Sakkal Majalla" w:hAnsi="Sakkal Majalla" w:cs="Sakkal Majalla"/>
                                <w:b/>
                                <w:bCs/>
                                <w:sz w:val="32"/>
                                <w:szCs w:val="32"/>
                                <w:rtl/>
                              </w:rPr>
                              <w:t xml:space="preserve"> </w:t>
                            </w:r>
                            <w:r>
                              <w:rPr>
                                <w:rFonts w:ascii="Sakkal Majalla" w:hAnsi="Sakkal Majalla" w:cs="Sakkal Majalla" w:hint="cs"/>
                                <w:b/>
                                <w:bCs/>
                                <w:sz w:val="32"/>
                                <w:szCs w:val="32"/>
                                <w:rtl/>
                              </w:rPr>
                              <w:t>(</w:t>
                            </w:r>
                            <w:r w:rsidRPr="00212190">
                              <w:rPr>
                                <w:rFonts w:ascii="Sakkal Majalla" w:hAnsi="Sakkal Majalla" w:cs="Sakkal Majalla" w:hint="cs"/>
                                <w:b/>
                                <w:bCs/>
                                <w:color w:val="FF0000"/>
                                <w:sz w:val="32"/>
                                <w:szCs w:val="32"/>
                                <w:rtl/>
                              </w:rPr>
                              <w:t>في</w:t>
                            </w:r>
                            <w:r w:rsidRPr="00212190">
                              <w:rPr>
                                <w:rFonts w:ascii="Sakkal Majalla" w:hAnsi="Sakkal Majalla" w:cs="Sakkal Majalla"/>
                                <w:b/>
                                <w:bCs/>
                                <w:color w:val="FF0000"/>
                                <w:sz w:val="32"/>
                                <w:szCs w:val="32"/>
                                <w:rtl/>
                              </w:rPr>
                              <w:t xml:space="preserve"> </w:t>
                            </w:r>
                            <w:r w:rsidRPr="00212190">
                              <w:rPr>
                                <w:rFonts w:ascii="Sakkal Majalla" w:hAnsi="Sakkal Majalla" w:cs="Sakkal Majalla" w:hint="cs"/>
                                <w:b/>
                                <w:bCs/>
                                <w:color w:val="FF0000"/>
                                <w:sz w:val="32"/>
                                <w:szCs w:val="32"/>
                                <w:rtl/>
                              </w:rPr>
                              <w:t>الظلة</w:t>
                            </w:r>
                            <w:r>
                              <w:rPr>
                                <w:rFonts w:ascii="Sakkal Majalla" w:hAnsi="Sakkal Majalla" w:cs="Sakkal Majalla" w:hint="cs"/>
                                <w:b/>
                                <w:bCs/>
                                <w:sz w:val="32"/>
                                <w:szCs w:val="32"/>
                                <w:rtl/>
                              </w:rPr>
                              <w:t xml:space="preserve">) </w:t>
                            </w:r>
                            <w:r w:rsidRPr="0081792C">
                              <w:rPr>
                                <w:rFonts w:ascii="Sakkal Majalla" w:hAnsi="Sakkal Majalla" w:cs="Sakkal Majalla"/>
                                <w:b/>
                                <w:bCs/>
                                <w:sz w:val="32"/>
                                <w:szCs w:val="32"/>
                                <w:rtl/>
                              </w:rPr>
                              <w:t>[</w:t>
                            </w:r>
                            <w:r w:rsidRPr="0081792C">
                              <w:rPr>
                                <w:rFonts w:ascii="Sakkal Majalla" w:hAnsi="Sakkal Majalla" w:cs="Sakkal Majalla" w:hint="cs"/>
                                <w:b/>
                                <w:bCs/>
                                <w:sz w:val="32"/>
                                <w:szCs w:val="32"/>
                                <w:rtl/>
                              </w:rPr>
                              <w:t>الشعراء</w:t>
                            </w:r>
                            <w:r w:rsidRPr="0081792C">
                              <w:rPr>
                                <w:rFonts w:ascii="Sakkal Majalla" w:hAnsi="Sakkal Majalla" w:cs="Sakkal Majalla"/>
                                <w:b/>
                                <w:bCs/>
                                <w:sz w:val="32"/>
                                <w:szCs w:val="32"/>
                                <w:rtl/>
                              </w:rPr>
                              <w:t xml:space="preserve">: ٩٢] , </w:t>
                            </w:r>
                            <w:r w:rsidRPr="0081792C">
                              <w:rPr>
                                <w:rFonts w:ascii="Sakkal Majalla" w:hAnsi="Sakkal Majalla" w:cs="Sakkal Majalla" w:hint="cs"/>
                                <w:b/>
                                <w:bCs/>
                                <w:sz w:val="32"/>
                                <w:szCs w:val="32"/>
                                <w:rtl/>
                              </w:rPr>
                              <w:t>و</w:t>
                            </w:r>
                            <w:r w:rsidRPr="0081792C">
                              <w:rPr>
                                <w:rFonts w:ascii="Sakkal Majalla" w:hAnsi="Sakkal Majalla" w:cs="Sakkal Majalla"/>
                                <w:b/>
                                <w:bCs/>
                                <w:sz w:val="32"/>
                                <w:szCs w:val="32"/>
                                <w:rtl/>
                              </w:rPr>
                              <w:t xml:space="preserve"> </w:t>
                            </w:r>
                            <w:r>
                              <w:rPr>
                                <w:rFonts w:ascii="Sakkal Majalla" w:hAnsi="Sakkal Majalla" w:cs="Sakkal Majalla" w:hint="cs"/>
                                <w:b/>
                                <w:bCs/>
                                <w:sz w:val="32"/>
                                <w:szCs w:val="32"/>
                                <w:rtl/>
                              </w:rPr>
                              <w:t xml:space="preserve"> </w:t>
                            </w:r>
                            <w:proofErr w:type="spellStart"/>
                            <w:r w:rsidRPr="00F85722">
                              <w:rPr>
                                <w:rFonts w:ascii="QCF2BSML" w:hAnsi="QCF2BSML" w:cs="QCF2BSML"/>
                                <w:color w:val="000000"/>
                                <w:sz w:val="26"/>
                                <w:szCs w:val="26"/>
                                <w:rtl/>
                              </w:rPr>
                              <w:t>ﱡﭐ</w:t>
                            </w:r>
                            <w:r w:rsidRPr="00F85722">
                              <w:rPr>
                                <w:rFonts w:ascii="QCF2426" w:hAnsi="QCF2426" w:cs="QCF2426"/>
                                <w:color w:val="0000A5"/>
                                <w:sz w:val="26"/>
                                <w:szCs w:val="26"/>
                                <w:rtl/>
                              </w:rPr>
                              <w:t>ﲻ</w:t>
                            </w:r>
                            <w:proofErr w:type="spellEnd"/>
                            <w:r w:rsidRPr="00F85722">
                              <w:rPr>
                                <w:rFonts w:ascii="QCF2426" w:hAnsi="QCF2426" w:cs="QCF2426"/>
                                <w:color w:val="000000"/>
                                <w:sz w:val="26"/>
                                <w:szCs w:val="26"/>
                                <w:rtl/>
                              </w:rPr>
                              <w:t xml:space="preserve">  ﲼ ﲽ </w:t>
                            </w:r>
                            <w:r w:rsidRPr="00F85722">
                              <w:rPr>
                                <w:rFonts w:ascii="QCF2BSML" w:hAnsi="QCF2BSML" w:cs="QCF2BSML"/>
                                <w:color w:val="000000"/>
                                <w:sz w:val="26"/>
                                <w:szCs w:val="26"/>
                                <w:rtl/>
                              </w:rPr>
                              <w:t>ﱠ</w:t>
                            </w:r>
                            <w:r w:rsidRPr="00F85722">
                              <w:rPr>
                                <w:rFonts w:ascii="Arial" w:hAnsi="Arial" w:cs="Arial"/>
                                <w:color w:val="9DAB0C"/>
                                <w:sz w:val="26"/>
                                <w:szCs w:val="26"/>
                                <w:rtl/>
                              </w:rPr>
                              <w:t xml:space="preserve"> </w:t>
                            </w:r>
                          </w:p>
                          <w:p w:rsidR="00950994" w:rsidRPr="00F85722" w:rsidRDefault="00950994" w:rsidP="001D21EF">
                            <w:pPr>
                              <w:shd w:val="clear" w:color="auto" w:fill="D6E3BC" w:themeFill="accent3" w:themeFillTint="66"/>
                              <w:bidi/>
                              <w:rPr>
                                <w:rtl/>
                              </w:rPr>
                            </w:pPr>
                            <w:r w:rsidRPr="00F85722">
                              <w:rPr>
                                <w:rFonts w:ascii="Arial" w:hAnsi="Arial" w:cs="Arial"/>
                                <w:color w:val="9DAB0C"/>
                                <w:sz w:val="26"/>
                                <w:szCs w:val="26"/>
                                <w:rtl/>
                              </w:rPr>
                              <w:t xml:space="preserve"> </w:t>
                            </w:r>
                            <w:r>
                              <w:rPr>
                                <w:rFonts w:ascii="Sakkal Majalla" w:hAnsi="Sakkal Majalla" w:cs="Sakkal Majalla" w:hint="cs"/>
                                <w:b/>
                                <w:bCs/>
                                <w:sz w:val="32"/>
                                <w:szCs w:val="32"/>
                                <w:rtl/>
                              </w:rPr>
                              <w:t xml:space="preserve"> (</w:t>
                            </w:r>
                            <w:r w:rsidRPr="00212190">
                              <w:rPr>
                                <w:rFonts w:ascii="Sakkal Majalla" w:hAnsi="Sakkal Majalla" w:cs="Sakkal Majalla" w:hint="cs"/>
                                <w:b/>
                                <w:bCs/>
                                <w:color w:val="FF0000"/>
                                <w:sz w:val="32"/>
                                <w:szCs w:val="32"/>
                                <w:rtl/>
                              </w:rPr>
                              <w:t>الأحزاب</w:t>
                            </w:r>
                            <w:r>
                              <w:rPr>
                                <w:rFonts w:ascii="Sakkal Majalla" w:hAnsi="Sakkal Majalla" w:cs="Sakkal Majalla" w:hint="cs"/>
                                <w:b/>
                                <w:bCs/>
                                <w:sz w:val="32"/>
                                <w:szCs w:val="32"/>
                                <w:rtl/>
                              </w:rPr>
                              <w:t>)</w:t>
                            </w:r>
                            <w:r w:rsidRPr="0081792C">
                              <w:rPr>
                                <w:rFonts w:ascii="Sakkal Majalla" w:hAnsi="Sakkal Majalla" w:cs="Sakkal Majalla"/>
                                <w:b/>
                                <w:bCs/>
                                <w:sz w:val="32"/>
                                <w:szCs w:val="32"/>
                                <w:rtl/>
                              </w:rPr>
                              <w:t xml:space="preserve">: ٦١, </w:t>
                            </w:r>
                            <w:r w:rsidRPr="0081792C">
                              <w:rPr>
                                <w:rFonts w:ascii="Sakkal Majalla" w:hAnsi="Sakkal Majalla" w:cs="Sakkal Majalla" w:hint="cs"/>
                                <w:b/>
                                <w:bCs/>
                                <w:sz w:val="32"/>
                                <w:szCs w:val="32"/>
                                <w:rtl/>
                              </w:rPr>
                              <w:t>و</w:t>
                            </w:r>
                            <w:r w:rsidRPr="0081792C">
                              <w:rPr>
                                <w:rFonts w:ascii="Sakkal Majalla" w:hAnsi="Sakkal Majalla" w:cs="Sakkal Majalla"/>
                                <w:b/>
                                <w:bCs/>
                                <w:sz w:val="32"/>
                                <w:szCs w:val="32"/>
                                <w:rtl/>
                              </w:rPr>
                              <w:t xml:space="preserve"> </w:t>
                            </w:r>
                            <w:proofErr w:type="spellStart"/>
                            <w:r w:rsidRPr="00F85722">
                              <w:rPr>
                                <w:rFonts w:ascii="QCF2BSML" w:hAnsi="QCF2BSML" w:cs="QCF2BSML"/>
                                <w:color w:val="000000"/>
                                <w:sz w:val="26"/>
                                <w:szCs w:val="26"/>
                                <w:rtl/>
                              </w:rPr>
                              <w:t>ﱡﭐ</w:t>
                            </w:r>
                            <w:proofErr w:type="spellEnd"/>
                            <w:r w:rsidRPr="00F85722">
                              <w:rPr>
                                <w:rFonts w:ascii="QCF2090" w:hAnsi="QCF2090" w:cs="QCF2090"/>
                                <w:color w:val="000000"/>
                                <w:sz w:val="26"/>
                                <w:szCs w:val="26"/>
                                <w:rtl/>
                              </w:rPr>
                              <w:t xml:space="preserve">  ﲫ  ﲬ ﲭ ﲮ </w:t>
                            </w:r>
                            <w:r w:rsidRPr="00F85722">
                              <w:rPr>
                                <w:rFonts w:ascii="QCF2BSML" w:hAnsi="QCF2BSML" w:cs="QCF2BSML"/>
                                <w:color w:val="000000"/>
                                <w:sz w:val="26"/>
                                <w:szCs w:val="26"/>
                                <w:rtl/>
                              </w:rPr>
                              <w:t>ﱠ</w:t>
                            </w:r>
                            <w:r w:rsidRPr="00F85722">
                              <w:rPr>
                                <w:rFonts w:ascii="Arial" w:hAnsi="Arial" w:cs="Arial"/>
                                <w:color w:val="9DAB0C"/>
                                <w:sz w:val="26"/>
                                <w:szCs w:val="26"/>
                                <w:rtl/>
                              </w:rPr>
                              <w:t xml:space="preserve"> </w:t>
                            </w:r>
                            <w:r w:rsidRPr="0081792C">
                              <w:rPr>
                                <w:rFonts w:ascii="Sakkal Majalla" w:hAnsi="Sakkal Majalla" w:cs="Sakkal Majalla" w:hint="cs"/>
                                <w:b/>
                                <w:bCs/>
                                <w:sz w:val="32"/>
                                <w:szCs w:val="32"/>
                                <w:rtl/>
                              </w:rPr>
                              <w:t>في</w:t>
                            </w:r>
                            <w:r w:rsidRPr="0081792C">
                              <w:rPr>
                                <w:rFonts w:ascii="Sakkal Majalla" w:hAnsi="Sakkal Majalla" w:cs="Sakkal Majalla"/>
                                <w:b/>
                                <w:bCs/>
                                <w:sz w:val="32"/>
                                <w:szCs w:val="32"/>
                                <w:rtl/>
                              </w:rPr>
                              <w:t xml:space="preserve"> "</w:t>
                            </w:r>
                            <w:r>
                              <w:rPr>
                                <w:rFonts w:ascii="Sakkal Majalla" w:hAnsi="Sakkal Majalla" w:cs="Sakkal Majalla" w:hint="cs"/>
                                <w:b/>
                                <w:bCs/>
                                <w:sz w:val="32"/>
                                <w:szCs w:val="32"/>
                                <w:rtl/>
                              </w:rPr>
                              <w:t>(</w:t>
                            </w:r>
                            <w:r w:rsidRPr="00212190">
                              <w:rPr>
                                <w:rFonts w:ascii="Sakkal Majalla" w:hAnsi="Sakkal Majalla" w:cs="Sakkal Majalla" w:hint="cs"/>
                                <w:b/>
                                <w:bCs/>
                                <w:color w:val="FF0000"/>
                                <w:sz w:val="32"/>
                                <w:szCs w:val="32"/>
                                <w:rtl/>
                              </w:rPr>
                              <w:t>النسا</w:t>
                            </w:r>
                            <w:r>
                              <w:rPr>
                                <w:rFonts w:ascii="Sakkal Majalla" w:hAnsi="Sakkal Majalla" w:cs="Sakkal Majalla" w:hint="cs"/>
                                <w:b/>
                                <w:bCs/>
                                <w:sz w:val="32"/>
                                <w:szCs w:val="32"/>
                                <w:rtl/>
                              </w:rPr>
                              <w:t>)</w:t>
                            </w:r>
                            <w:r w:rsidRPr="0081792C">
                              <w:rPr>
                                <w:rFonts w:ascii="Sakkal Majalla" w:hAnsi="Sakkal Majalla" w:cs="Sakkal Majalla"/>
                                <w:b/>
                                <w:bCs/>
                                <w:sz w:val="32"/>
                                <w:szCs w:val="32"/>
                                <w:rtl/>
                              </w:rPr>
                              <w:t xml:space="preserve"> " ٧٨ , </w:t>
                            </w:r>
                            <w:r>
                              <w:rPr>
                                <w:rFonts w:ascii="Sakkal Majalla" w:hAnsi="Sakkal Majalla" w:cs="Sakkal Majalla" w:hint="cs"/>
                                <w:b/>
                                <w:bCs/>
                                <w:sz w:val="32"/>
                                <w:szCs w:val="32"/>
                                <w:rtl/>
                              </w:rPr>
                              <w:t>(</w:t>
                            </w:r>
                            <w:r w:rsidRPr="00212190">
                              <w:rPr>
                                <w:rFonts w:ascii="Sakkal Majalla" w:hAnsi="Sakkal Majalla" w:cs="Sakkal Majalla" w:hint="cs"/>
                                <w:b/>
                                <w:bCs/>
                                <w:color w:val="FF0000"/>
                                <w:sz w:val="32"/>
                                <w:szCs w:val="32"/>
                                <w:rtl/>
                              </w:rPr>
                              <w:t>وصف</w:t>
                            </w:r>
                            <w:r>
                              <w:rPr>
                                <w:rFonts w:ascii="Sakkal Majalla" w:hAnsi="Sakkal Majalla" w:cs="Sakkal Majalla" w:hint="cs"/>
                                <w:b/>
                                <w:bCs/>
                                <w:sz w:val="32"/>
                                <w:szCs w:val="32"/>
                                <w:rtl/>
                              </w:rPr>
                              <w:t>)</w:t>
                            </w:r>
                            <w:r w:rsidRPr="0081792C">
                              <w:rPr>
                                <w:rFonts w:ascii="Sakkal Majalla" w:hAnsi="Sakkal Majalla" w:cs="Sakkal Majalla"/>
                                <w:b/>
                                <w:bCs/>
                                <w:sz w:val="32"/>
                                <w:szCs w:val="32"/>
                                <w:rtl/>
                              </w:rPr>
                              <w:t xml:space="preserve"> </w:t>
                            </w:r>
                            <w:r w:rsidRPr="0081792C">
                              <w:rPr>
                                <w:rFonts w:ascii="Sakkal Majalla" w:hAnsi="Sakkal Majalla" w:cs="Sakkal Majalla" w:hint="cs"/>
                                <w:b/>
                                <w:bCs/>
                                <w:sz w:val="32"/>
                                <w:szCs w:val="32"/>
                                <w:rtl/>
                              </w:rPr>
                              <w:t>أي</w:t>
                            </w:r>
                            <w:r w:rsidRPr="0081792C">
                              <w:rPr>
                                <w:rFonts w:ascii="Sakkal Majalla" w:hAnsi="Sakkal Majalla" w:cs="Sakkal Majalla"/>
                                <w:b/>
                                <w:bCs/>
                                <w:sz w:val="32"/>
                                <w:szCs w:val="32"/>
                                <w:rtl/>
                              </w:rPr>
                              <w:t xml:space="preserve">: </w:t>
                            </w:r>
                            <w:r w:rsidRPr="0081792C">
                              <w:rPr>
                                <w:rFonts w:ascii="Sakkal Majalla" w:hAnsi="Sakkal Majalla" w:cs="Sakkal Majalla" w:hint="cs"/>
                                <w:b/>
                                <w:bCs/>
                                <w:sz w:val="32"/>
                                <w:szCs w:val="32"/>
                                <w:rtl/>
                              </w:rPr>
                              <w:t>ذكره</w:t>
                            </w:r>
                            <w:r w:rsidRPr="0081792C">
                              <w:rPr>
                                <w:rFonts w:ascii="Sakkal Majalla" w:hAnsi="Sakkal Majalla" w:cs="Sakkal Majalla"/>
                                <w:b/>
                                <w:bCs/>
                                <w:sz w:val="32"/>
                                <w:szCs w:val="32"/>
                                <w:rtl/>
                              </w:rPr>
                              <w:t xml:space="preserve"> </w:t>
                            </w:r>
                            <w:r w:rsidRPr="0081792C">
                              <w:rPr>
                                <w:rFonts w:ascii="Sakkal Majalla" w:hAnsi="Sakkal Majalla" w:cs="Sakkal Majalla" w:hint="cs"/>
                                <w:b/>
                                <w:bCs/>
                                <w:sz w:val="32"/>
                                <w:szCs w:val="32"/>
                                <w:rtl/>
                              </w:rPr>
                              <w:t>أهل</w:t>
                            </w:r>
                            <w:r w:rsidRPr="0081792C">
                              <w:rPr>
                                <w:rFonts w:ascii="Sakkal Majalla" w:hAnsi="Sakkal Majalla" w:cs="Sakkal Majalla"/>
                                <w:b/>
                                <w:bCs/>
                                <w:sz w:val="32"/>
                                <w:szCs w:val="32"/>
                                <w:rtl/>
                              </w:rPr>
                              <w:t xml:space="preserve"> </w:t>
                            </w:r>
                            <w:r w:rsidRPr="0081792C">
                              <w:rPr>
                                <w:rFonts w:ascii="Sakkal Majalla" w:hAnsi="Sakkal Majalla" w:cs="Sakkal Majalla" w:hint="cs"/>
                                <w:b/>
                                <w:bCs/>
                                <w:sz w:val="32"/>
                                <w:szCs w:val="32"/>
                                <w:rtl/>
                              </w:rPr>
                              <w:t>الرسم</w:t>
                            </w:r>
                            <w:r w:rsidRPr="0081792C">
                              <w:rPr>
                                <w:rFonts w:ascii="Sakkal Majalla" w:hAnsi="Sakkal Majalla" w:cs="Sakkal Majalla"/>
                                <w:b/>
                                <w:bCs/>
                                <w:sz w:val="32"/>
                                <w:szCs w:val="32"/>
                                <w:rtl/>
                              </w:rPr>
                              <w:t>.</w:t>
                            </w:r>
                          </w:p>
                          <w:p w:rsidR="00950994" w:rsidRPr="00F85722" w:rsidRDefault="00950994" w:rsidP="001D21EF">
                            <w:pPr>
                              <w:shd w:val="clear" w:color="auto" w:fill="D6E3BC" w:themeFill="accent3" w:themeFillTint="66"/>
                              <w:bidi/>
                              <w:jc w:val="center"/>
                              <w:rPr>
                                <w:rFonts w:ascii="Sakkal Majalla" w:hAnsi="Sakkal Majalla" w:cs="Sakkal Majalla"/>
                                <w:b/>
                                <w:bCs/>
                                <w:sz w:val="32"/>
                                <w:szCs w:val="32"/>
                                <w:rtl/>
                              </w:rPr>
                            </w:pPr>
                            <w:r w:rsidRPr="00F85722">
                              <w:rPr>
                                <w:rFonts w:ascii="Sakkal Majalla" w:hAnsi="Sakkal Majalla" w:cs="Sakkal Majalla" w:hint="cs"/>
                                <w:b/>
                                <w:bCs/>
                                <w:color w:val="FF0000"/>
                                <w:sz w:val="32"/>
                                <w:szCs w:val="32"/>
                                <w:rtl/>
                              </w:rPr>
                              <w:t>وما</w:t>
                            </w:r>
                            <w:r w:rsidRPr="00F85722">
                              <w:rPr>
                                <w:rFonts w:ascii="Sakkal Majalla" w:hAnsi="Sakkal Majalla" w:cs="Sakkal Majalla"/>
                                <w:b/>
                                <w:bCs/>
                                <w:color w:val="FF0000"/>
                                <w:sz w:val="32"/>
                                <w:szCs w:val="32"/>
                                <w:rtl/>
                              </w:rPr>
                              <w:t xml:space="preserve"> </w:t>
                            </w:r>
                            <w:r w:rsidRPr="00F85722">
                              <w:rPr>
                                <w:rFonts w:ascii="Sakkal Majalla" w:hAnsi="Sakkal Majalla" w:cs="Sakkal Majalla" w:hint="cs"/>
                                <w:b/>
                                <w:bCs/>
                                <w:color w:val="FF0000"/>
                                <w:sz w:val="32"/>
                                <w:szCs w:val="32"/>
                                <w:shd w:val="clear" w:color="auto" w:fill="D6E3BC" w:themeFill="accent3" w:themeFillTint="66"/>
                                <w:rtl/>
                              </w:rPr>
                              <w:t>عدا</w:t>
                            </w:r>
                            <w:r w:rsidRPr="00F85722">
                              <w:rPr>
                                <w:rFonts w:ascii="Sakkal Majalla" w:hAnsi="Sakkal Majalla" w:cs="Sakkal Majalla"/>
                                <w:b/>
                                <w:bCs/>
                                <w:color w:val="FF0000"/>
                                <w:sz w:val="32"/>
                                <w:szCs w:val="32"/>
                                <w:shd w:val="clear" w:color="auto" w:fill="D6E3BC" w:themeFill="accent3" w:themeFillTint="66"/>
                                <w:rtl/>
                              </w:rPr>
                              <w:t xml:space="preserve"> </w:t>
                            </w:r>
                            <w:r w:rsidRPr="00F85722">
                              <w:rPr>
                                <w:rFonts w:ascii="Sakkal Majalla" w:hAnsi="Sakkal Majalla" w:cs="Sakkal Majalla" w:hint="cs"/>
                                <w:b/>
                                <w:bCs/>
                                <w:color w:val="FF0000"/>
                                <w:sz w:val="32"/>
                                <w:szCs w:val="32"/>
                                <w:shd w:val="clear" w:color="auto" w:fill="D6E3BC" w:themeFill="accent3" w:themeFillTint="66"/>
                                <w:rtl/>
                              </w:rPr>
                              <w:t>الثلاثة</w:t>
                            </w:r>
                            <w:r w:rsidRPr="00F85722">
                              <w:rPr>
                                <w:rFonts w:ascii="Sakkal Majalla" w:hAnsi="Sakkal Majalla" w:cs="Sakkal Majalla"/>
                                <w:b/>
                                <w:bCs/>
                                <w:sz w:val="32"/>
                                <w:szCs w:val="32"/>
                                <w:shd w:val="clear" w:color="auto" w:fill="D6E3BC" w:themeFill="accent3" w:themeFillTint="66"/>
                                <w:rtl/>
                              </w:rPr>
                              <w:t xml:space="preserve"> </w:t>
                            </w:r>
                            <w:r w:rsidRPr="00F85722">
                              <w:rPr>
                                <w:rFonts w:ascii="Sakkal Majalla" w:hAnsi="Sakkal Majalla" w:cs="Sakkal Majalla" w:hint="cs"/>
                                <w:b/>
                                <w:bCs/>
                                <w:sz w:val="32"/>
                                <w:szCs w:val="32"/>
                                <w:shd w:val="clear" w:color="auto" w:fill="D6E3BC" w:themeFill="accent3" w:themeFillTint="66"/>
                                <w:rtl/>
                              </w:rPr>
                              <w:t>نحو:</w:t>
                            </w:r>
                            <w:r w:rsidRPr="00F85722">
                              <w:rPr>
                                <w:rFonts w:ascii="Sakkal Majalla" w:hAnsi="Sakkal Majalla" w:cs="Sakkal Majalla"/>
                                <w:b/>
                                <w:bCs/>
                                <w:sz w:val="32"/>
                                <w:szCs w:val="32"/>
                                <w:shd w:val="clear" w:color="auto" w:fill="D6E3BC" w:themeFill="accent3" w:themeFillTint="66"/>
                                <w:rtl/>
                              </w:rPr>
                              <w:t xml:space="preserve"> </w:t>
                            </w:r>
                            <w:proofErr w:type="spellStart"/>
                            <w:r w:rsidRPr="00F85722">
                              <w:rPr>
                                <w:rFonts w:ascii="QCF2BSML" w:hAnsi="QCF2BSML" w:cs="QCF2BSML"/>
                                <w:color w:val="000000"/>
                                <w:sz w:val="26"/>
                                <w:szCs w:val="26"/>
                                <w:shd w:val="clear" w:color="auto" w:fill="D6E3BC" w:themeFill="accent3" w:themeFillTint="66"/>
                                <w:rtl/>
                              </w:rPr>
                              <w:t>ﱡﭐ</w:t>
                            </w:r>
                            <w:proofErr w:type="spellEnd"/>
                            <w:r w:rsidRPr="00F85722">
                              <w:rPr>
                                <w:rFonts w:ascii="QCF2023" w:hAnsi="QCF2023" w:cs="QCF2023"/>
                                <w:color w:val="000000"/>
                                <w:sz w:val="26"/>
                                <w:szCs w:val="26"/>
                                <w:shd w:val="clear" w:color="auto" w:fill="D6E3BC" w:themeFill="accent3" w:themeFillTint="66"/>
                                <w:rtl/>
                              </w:rPr>
                              <w:t xml:space="preserve"> ﱞ </w:t>
                            </w:r>
                            <w:proofErr w:type="spellStart"/>
                            <w:r w:rsidRPr="00F85722">
                              <w:rPr>
                                <w:rFonts w:ascii="QCF2023" w:hAnsi="QCF2023" w:cs="QCF2023"/>
                                <w:color w:val="000000"/>
                                <w:sz w:val="26"/>
                                <w:szCs w:val="26"/>
                                <w:shd w:val="clear" w:color="auto" w:fill="D6E3BC" w:themeFill="accent3" w:themeFillTint="66"/>
                                <w:rtl/>
                              </w:rPr>
                              <w:t>ﱟ</w:t>
                            </w:r>
                            <w:r w:rsidRPr="00F85722">
                              <w:rPr>
                                <w:rFonts w:ascii="QCF2023" w:hAnsi="QCF2023" w:cs="QCF2023"/>
                                <w:color w:val="0000A5"/>
                                <w:sz w:val="26"/>
                                <w:szCs w:val="26"/>
                                <w:shd w:val="clear" w:color="auto" w:fill="D6E3BC" w:themeFill="accent3" w:themeFillTint="66"/>
                                <w:rtl/>
                              </w:rPr>
                              <w:t>ﱠ</w:t>
                            </w:r>
                            <w:proofErr w:type="spellEnd"/>
                            <w:r w:rsidRPr="00F85722">
                              <w:rPr>
                                <w:rFonts w:ascii="QCF2023" w:hAnsi="QCF2023" w:cs="QCF2023"/>
                                <w:color w:val="000000"/>
                                <w:sz w:val="26"/>
                                <w:szCs w:val="26"/>
                                <w:shd w:val="clear" w:color="auto" w:fill="D6E3BC" w:themeFill="accent3" w:themeFillTint="66"/>
                                <w:rtl/>
                              </w:rPr>
                              <w:t xml:space="preserve"> ﱡ ﱢ ﱣ ﱤ ﱥ ﱦ </w:t>
                            </w:r>
                            <w:proofErr w:type="spellStart"/>
                            <w:r w:rsidRPr="00F85722">
                              <w:rPr>
                                <w:rFonts w:ascii="QCF2023" w:hAnsi="QCF2023" w:cs="QCF2023"/>
                                <w:color w:val="000000"/>
                                <w:sz w:val="26"/>
                                <w:szCs w:val="26"/>
                                <w:shd w:val="clear" w:color="auto" w:fill="D6E3BC" w:themeFill="accent3" w:themeFillTint="66"/>
                                <w:rtl/>
                              </w:rPr>
                              <w:t>ﱧ</w:t>
                            </w:r>
                            <w:r w:rsidRPr="00F85722">
                              <w:rPr>
                                <w:rFonts w:ascii="QCF2023" w:hAnsi="QCF2023" w:cs="QCF2023"/>
                                <w:color w:val="0000A5"/>
                                <w:sz w:val="26"/>
                                <w:szCs w:val="26"/>
                                <w:shd w:val="clear" w:color="auto" w:fill="D6E3BC" w:themeFill="accent3" w:themeFillTint="66"/>
                                <w:rtl/>
                              </w:rPr>
                              <w:t>ﱨ</w:t>
                            </w:r>
                            <w:proofErr w:type="spellEnd"/>
                            <w:r w:rsidRPr="00F85722">
                              <w:rPr>
                                <w:rFonts w:ascii="QCF2023" w:hAnsi="QCF2023" w:cs="QCF2023"/>
                                <w:color w:val="000000"/>
                                <w:sz w:val="26"/>
                                <w:szCs w:val="26"/>
                                <w:shd w:val="clear" w:color="auto" w:fill="D6E3BC" w:themeFill="accent3" w:themeFillTint="66"/>
                                <w:rtl/>
                              </w:rPr>
                              <w:t xml:space="preserve">  </w:t>
                            </w:r>
                            <w:r w:rsidRPr="00F85722">
                              <w:rPr>
                                <w:rFonts w:ascii="QCF2BSML" w:hAnsi="QCF2BSML" w:cs="QCF2BSML"/>
                                <w:color w:val="000000"/>
                                <w:sz w:val="26"/>
                                <w:szCs w:val="26"/>
                                <w:shd w:val="clear" w:color="auto" w:fill="D6E3BC" w:themeFill="accent3" w:themeFillTint="66"/>
                                <w:rtl/>
                              </w:rPr>
                              <w:t>ﱠ</w:t>
                            </w:r>
                            <w:r w:rsidRPr="00F85722">
                              <w:rPr>
                                <w:rFonts w:ascii="Sakkal Majalla" w:hAnsi="Sakkal Majalla" w:cs="Sakkal Majalla"/>
                                <w:b/>
                                <w:bCs/>
                                <w:sz w:val="32"/>
                                <w:szCs w:val="32"/>
                                <w:shd w:val="clear" w:color="auto" w:fill="D6E3BC" w:themeFill="accent3" w:themeFillTint="66"/>
                                <w:rtl/>
                              </w:rPr>
                              <w:t xml:space="preserve"> </w:t>
                            </w:r>
                            <w:r w:rsidRPr="00F85722">
                              <w:rPr>
                                <w:rFonts w:ascii="Sakkal Majalla" w:hAnsi="Sakkal Majalla" w:cs="Sakkal Majalla" w:hint="cs"/>
                                <w:b/>
                                <w:bCs/>
                                <w:sz w:val="32"/>
                                <w:szCs w:val="32"/>
                                <w:shd w:val="clear" w:color="auto" w:fill="D6E3BC" w:themeFill="accent3" w:themeFillTint="66"/>
                                <w:rtl/>
                              </w:rPr>
                              <w:t>البقرة</w:t>
                            </w:r>
                            <w:r w:rsidRPr="00F85722">
                              <w:rPr>
                                <w:rFonts w:ascii="Sakkal Majalla" w:hAnsi="Sakkal Majalla" w:cs="Sakkal Majalla"/>
                                <w:b/>
                                <w:bCs/>
                                <w:sz w:val="32"/>
                                <w:szCs w:val="32"/>
                                <w:shd w:val="clear" w:color="auto" w:fill="D6E3BC" w:themeFill="accent3" w:themeFillTint="66"/>
                                <w:rtl/>
                              </w:rPr>
                              <w:t xml:space="preserve">: ١٤٨, </w:t>
                            </w:r>
                            <w:r w:rsidRPr="00F85722">
                              <w:rPr>
                                <w:rFonts w:ascii="Sakkal Majalla" w:hAnsi="Sakkal Majalla" w:cs="Sakkal Majalla" w:hint="cs"/>
                                <w:b/>
                                <w:bCs/>
                                <w:sz w:val="32"/>
                                <w:szCs w:val="32"/>
                                <w:shd w:val="clear" w:color="auto" w:fill="D6E3BC" w:themeFill="accent3" w:themeFillTint="66"/>
                                <w:rtl/>
                              </w:rPr>
                              <w:t>و</w:t>
                            </w:r>
                            <w:r w:rsidRPr="00F85722">
                              <w:rPr>
                                <w:rFonts w:ascii="Sakkal Majalla" w:hAnsi="Sakkal Majalla" w:cs="Sakkal Majalla"/>
                                <w:b/>
                                <w:bCs/>
                                <w:sz w:val="32"/>
                                <w:szCs w:val="32"/>
                                <w:shd w:val="clear" w:color="auto" w:fill="D6E3BC" w:themeFill="accent3" w:themeFillTint="66"/>
                                <w:rtl/>
                              </w:rPr>
                              <w:t xml:space="preserve"> </w:t>
                            </w:r>
                            <w:proofErr w:type="spellStart"/>
                            <w:r w:rsidRPr="00F85722">
                              <w:rPr>
                                <w:rFonts w:ascii="QCF2BSML" w:hAnsi="QCF2BSML" w:cs="QCF2BSML"/>
                                <w:color w:val="000000"/>
                                <w:sz w:val="26"/>
                                <w:szCs w:val="26"/>
                                <w:shd w:val="clear" w:color="auto" w:fill="D6E3BC" w:themeFill="accent3" w:themeFillTint="66"/>
                                <w:rtl/>
                              </w:rPr>
                              <w:t>ﱡﭐ</w:t>
                            </w:r>
                            <w:proofErr w:type="spellEnd"/>
                            <w:r w:rsidRPr="00F85722">
                              <w:rPr>
                                <w:rFonts w:ascii="QCF2154" w:hAnsi="QCF2154" w:cs="QCF2154"/>
                                <w:color w:val="000000"/>
                                <w:sz w:val="26"/>
                                <w:szCs w:val="26"/>
                                <w:shd w:val="clear" w:color="auto" w:fill="D6E3BC" w:themeFill="accent3" w:themeFillTint="66"/>
                                <w:rtl/>
                              </w:rPr>
                              <w:t xml:space="preserve"> ﳒ ﳓ ﳔ ﳕ </w:t>
                            </w:r>
                            <w:r w:rsidRPr="00F85722">
                              <w:rPr>
                                <w:rFonts w:ascii="QCF2BSML" w:hAnsi="QCF2BSML" w:cs="QCF2BSML"/>
                                <w:color w:val="000000"/>
                                <w:sz w:val="26"/>
                                <w:szCs w:val="26"/>
                                <w:shd w:val="clear" w:color="auto" w:fill="D6E3BC" w:themeFill="accent3" w:themeFillTint="66"/>
                                <w:rtl/>
                              </w:rPr>
                              <w:t>ﱠ</w:t>
                            </w:r>
                            <w:r w:rsidRPr="00F85722">
                              <w:rPr>
                                <w:rFonts w:ascii="Sakkal Majalla" w:hAnsi="Sakkal Majalla" w:cs="Sakkal Majalla" w:hint="cs"/>
                                <w:b/>
                                <w:bCs/>
                                <w:sz w:val="32"/>
                                <w:szCs w:val="32"/>
                                <w:shd w:val="clear" w:color="auto" w:fill="D6E3BC" w:themeFill="accent3" w:themeFillTint="66"/>
                                <w:rtl/>
                              </w:rPr>
                              <w:t xml:space="preserve"> الأعراف</w:t>
                            </w:r>
                            <w:r w:rsidRPr="00F85722">
                              <w:rPr>
                                <w:rFonts w:ascii="Sakkal Majalla" w:hAnsi="Sakkal Majalla" w:cs="Sakkal Majalla"/>
                                <w:b/>
                                <w:bCs/>
                                <w:sz w:val="32"/>
                                <w:szCs w:val="32"/>
                                <w:shd w:val="clear" w:color="auto" w:fill="D6E3BC" w:themeFill="accent3" w:themeFillTint="66"/>
                                <w:rtl/>
                              </w:rPr>
                              <w:t xml:space="preserve">: ٣٧ , </w:t>
                            </w:r>
                            <w:r w:rsidRPr="00F85722">
                              <w:rPr>
                                <w:rFonts w:ascii="Sakkal Majalla" w:hAnsi="Sakkal Majalla" w:cs="Sakkal Majalla" w:hint="cs"/>
                                <w:b/>
                                <w:bCs/>
                                <w:sz w:val="32"/>
                                <w:szCs w:val="32"/>
                                <w:shd w:val="clear" w:color="auto" w:fill="D6E3BC" w:themeFill="accent3" w:themeFillTint="66"/>
                                <w:rtl/>
                              </w:rPr>
                              <w:t>و</w:t>
                            </w:r>
                            <w:r w:rsidRPr="00F85722">
                              <w:rPr>
                                <w:rFonts w:ascii="QCF2BSML" w:hAnsi="QCF2BSML" w:cs="QCF2BSML"/>
                                <w:color w:val="000000"/>
                                <w:sz w:val="26"/>
                                <w:szCs w:val="26"/>
                                <w:shd w:val="clear" w:color="auto" w:fill="D6E3BC" w:themeFill="accent3" w:themeFillTint="66"/>
                                <w:rtl/>
                              </w:rPr>
                              <w:t xml:space="preserve"> </w:t>
                            </w:r>
                            <w:proofErr w:type="spellStart"/>
                            <w:r w:rsidRPr="00F85722">
                              <w:rPr>
                                <w:rFonts w:ascii="QCF2BSML" w:hAnsi="QCF2BSML" w:cs="QCF2BSML"/>
                                <w:color w:val="000000"/>
                                <w:sz w:val="26"/>
                                <w:szCs w:val="26"/>
                                <w:shd w:val="clear" w:color="auto" w:fill="D6E3BC" w:themeFill="accent3" w:themeFillTint="66"/>
                                <w:rtl/>
                              </w:rPr>
                              <w:t>ﱡﭐ</w:t>
                            </w:r>
                            <w:proofErr w:type="spellEnd"/>
                            <w:r w:rsidRPr="00F85722">
                              <w:rPr>
                                <w:rFonts w:ascii="QCF2475" w:hAnsi="QCF2475" w:cs="QCF2475"/>
                                <w:color w:val="000000"/>
                                <w:sz w:val="26"/>
                                <w:szCs w:val="26"/>
                                <w:shd w:val="clear" w:color="auto" w:fill="D6E3BC" w:themeFill="accent3" w:themeFillTint="66"/>
                                <w:rtl/>
                              </w:rPr>
                              <w:t xml:space="preserve"> ﲗ  ﲘ ﲙ ﲚ ﲛ </w:t>
                            </w:r>
                            <w:r w:rsidRPr="00F85722">
                              <w:rPr>
                                <w:rFonts w:ascii="QCF2BSML" w:hAnsi="QCF2BSML" w:cs="QCF2BSML"/>
                                <w:color w:val="000000"/>
                                <w:sz w:val="26"/>
                                <w:szCs w:val="26"/>
                                <w:shd w:val="clear" w:color="auto" w:fill="D6E3BC" w:themeFill="accent3" w:themeFillTint="66"/>
                                <w:rtl/>
                              </w:rPr>
                              <w:t>ﱠ</w:t>
                            </w:r>
                            <w:r w:rsidRPr="00F85722">
                              <w:rPr>
                                <w:rFonts w:ascii="Arial" w:hAnsi="Arial" w:cs="Arial"/>
                                <w:color w:val="9DAB0C"/>
                                <w:sz w:val="26"/>
                                <w:szCs w:val="26"/>
                                <w:shd w:val="clear" w:color="auto" w:fill="D6E3BC" w:themeFill="accent3" w:themeFillTint="66"/>
                                <w:rtl/>
                              </w:rPr>
                              <w:t xml:space="preserve"> </w:t>
                            </w:r>
                            <w:r w:rsidRPr="00F85722">
                              <w:rPr>
                                <w:rFonts w:ascii="Sakkal Majalla" w:hAnsi="Sakkal Majalla" w:cs="Sakkal Majalla" w:hint="cs"/>
                                <w:b/>
                                <w:bCs/>
                                <w:sz w:val="32"/>
                                <w:szCs w:val="32"/>
                                <w:shd w:val="clear" w:color="auto" w:fill="D6E3BC" w:themeFill="accent3" w:themeFillTint="66"/>
                                <w:rtl/>
                              </w:rPr>
                              <w:t>غافر</w:t>
                            </w:r>
                            <w:r w:rsidRPr="00F85722">
                              <w:rPr>
                                <w:rFonts w:ascii="Sakkal Majalla" w:hAnsi="Sakkal Majalla" w:cs="Sakkal Majalla"/>
                                <w:b/>
                                <w:bCs/>
                                <w:sz w:val="32"/>
                                <w:szCs w:val="32"/>
                                <w:shd w:val="clear" w:color="auto" w:fill="D6E3BC" w:themeFill="accent3" w:themeFillTint="66"/>
                                <w:rtl/>
                              </w:rPr>
                              <w:t xml:space="preserve">: ٧٣ , </w:t>
                            </w:r>
                            <w:r w:rsidRPr="00F85722">
                              <w:rPr>
                                <w:rFonts w:ascii="Sakkal Majalla" w:hAnsi="Sakkal Majalla" w:cs="Sakkal Majalla" w:hint="cs"/>
                                <w:b/>
                                <w:bCs/>
                                <w:sz w:val="32"/>
                                <w:szCs w:val="32"/>
                                <w:shd w:val="clear" w:color="auto" w:fill="D6E3BC" w:themeFill="accent3" w:themeFillTint="66"/>
                                <w:rtl/>
                              </w:rPr>
                              <w:t xml:space="preserve">و </w:t>
                            </w:r>
                            <w:proofErr w:type="spellStart"/>
                            <w:r w:rsidRPr="00F85722">
                              <w:rPr>
                                <w:rFonts w:ascii="QCF2BSML" w:hAnsi="QCF2BSML" w:cs="QCF2BSML"/>
                                <w:color w:val="000000"/>
                                <w:sz w:val="26"/>
                                <w:szCs w:val="26"/>
                                <w:shd w:val="clear" w:color="auto" w:fill="D6E3BC" w:themeFill="accent3" w:themeFillTint="66"/>
                                <w:rtl/>
                              </w:rPr>
                              <w:t>ﱡﭐ</w:t>
                            </w:r>
                            <w:proofErr w:type="spellEnd"/>
                            <w:r w:rsidRPr="00F85722">
                              <w:rPr>
                                <w:rFonts w:ascii="QCF2543" w:hAnsi="QCF2543" w:cs="QCF2543"/>
                                <w:color w:val="000000"/>
                                <w:sz w:val="26"/>
                                <w:szCs w:val="26"/>
                                <w:shd w:val="clear" w:color="auto" w:fill="D6E3BC" w:themeFill="accent3" w:themeFillTint="66"/>
                                <w:rtl/>
                              </w:rPr>
                              <w:t xml:space="preserve"> ﱣ ﱤ </w:t>
                            </w:r>
                            <w:proofErr w:type="spellStart"/>
                            <w:r w:rsidRPr="00F85722">
                              <w:rPr>
                                <w:rFonts w:ascii="QCF2543" w:hAnsi="QCF2543" w:cs="QCF2543"/>
                                <w:color w:val="000000"/>
                                <w:sz w:val="26"/>
                                <w:szCs w:val="26"/>
                                <w:shd w:val="clear" w:color="auto" w:fill="D6E3BC" w:themeFill="accent3" w:themeFillTint="66"/>
                                <w:rtl/>
                              </w:rPr>
                              <w:t>ﱥ</w:t>
                            </w:r>
                            <w:r w:rsidRPr="00F85722">
                              <w:rPr>
                                <w:rFonts w:ascii="QCF2543" w:hAnsi="QCF2543" w:cs="QCF2543"/>
                                <w:color w:val="0000A5"/>
                                <w:sz w:val="26"/>
                                <w:szCs w:val="26"/>
                                <w:shd w:val="clear" w:color="auto" w:fill="D6E3BC" w:themeFill="accent3" w:themeFillTint="66"/>
                                <w:rtl/>
                              </w:rPr>
                              <w:t>ﱦ</w:t>
                            </w:r>
                            <w:proofErr w:type="spellEnd"/>
                            <w:r w:rsidRPr="00F85722">
                              <w:rPr>
                                <w:rFonts w:ascii="QCF2543" w:hAnsi="QCF2543" w:cs="QCF2543"/>
                                <w:color w:val="000000"/>
                                <w:sz w:val="26"/>
                                <w:szCs w:val="26"/>
                                <w:shd w:val="clear" w:color="auto" w:fill="D6E3BC" w:themeFill="accent3" w:themeFillTint="66"/>
                                <w:rtl/>
                              </w:rPr>
                              <w:t xml:space="preserve"> </w:t>
                            </w:r>
                            <w:r w:rsidRPr="00F85722">
                              <w:rPr>
                                <w:rFonts w:ascii="QCF2BSML" w:hAnsi="QCF2BSML" w:cs="QCF2BSML"/>
                                <w:color w:val="000000"/>
                                <w:sz w:val="26"/>
                                <w:szCs w:val="26"/>
                                <w:shd w:val="clear" w:color="auto" w:fill="D6E3BC" w:themeFill="accent3" w:themeFillTint="66"/>
                                <w:rtl/>
                              </w:rPr>
                              <w:t>ﱠ</w:t>
                            </w:r>
                            <w:r w:rsidRPr="00F85722">
                              <w:rPr>
                                <w:rFonts w:ascii="Sakkal Majalla" w:hAnsi="Sakkal Majalla" w:cs="Sakkal Majalla" w:hint="cs"/>
                                <w:b/>
                                <w:bCs/>
                                <w:sz w:val="32"/>
                                <w:szCs w:val="32"/>
                                <w:shd w:val="clear" w:color="auto" w:fill="D6E3BC" w:themeFill="accent3" w:themeFillTint="66"/>
                                <w:rtl/>
                              </w:rPr>
                              <w:t>[المجادلة</w:t>
                            </w:r>
                            <w:r w:rsidRPr="00F85722">
                              <w:rPr>
                                <w:rFonts w:ascii="Sakkal Majalla" w:hAnsi="Sakkal Majalla" w:cs="Sakkal Majalla"/>
                                <w:b/>
                                <w:bCs/>
                                <w:sz w:val="32"/>
                                <w:szCs w:val="32"/>
                                <w:shd w:val="clear" w:color="auto" w:fill="D6E3BC" w:themeFill="accent3" w:themeFillTint="66"/>
                                <w:rtl/>
                              </w:rPr>
                              <w:t>: ٧</w:t>
                            </w:r>
                            <w:r w:rsidRPr="0081792C">
                              <w:rPr>
                                <w:rFonts w:ascii="Sakkal Majalla" w:hAnsi="Sakkal Majalla" w:cs="Sakkal Majalla"/>
                                <w:b/>
                                <w:bCs/>
                                <w:sz w:val="32"/>
                                <w:szCs w:val="32"/>
                                <w:rtl/>
                              </w:rPr>
                              <w:t xml:space="preserve">] </w:t>
                            </w:r>
                            <w:r w:rsidRPr="00F85722">
                              <w:rPr>
                                <w:rFonts w:ascii="Sakkal Majalla" w:hAnsi="Sakkal Majalla" w:cs="Sakkal Majalla" w:hint="cs"/>
                                <w:b/>
                                <w:bCs/>
                                <w:color w:val="FF0000"/>
                                <w:sz w:val="32"/>
                                <w:szCs w:val="32"/>
                                <w:rtl/>
                              </w:rPr>
                              <w:t>مقطوع</w:t>
                            </w:r>
                            <w:r w:rsidRPr="0081792C">
                              <w:rPr>
                                <w:rFonts w:ascii="Sakkal Majalla" w:hAnsi="Sakkal Majalla" w:cs="Sakkal Majalla"/>
                                <w:b/>
                                <w:bCs/>
                                <w:sz w:val="32"/>
                                <w:szCs w:val="32"/>
                                <w:rtl/>
                              </w:rPr>
                              <w:t>.</w:t>
                            </w:r>
                          </w:p>
                          <w:p w:rsidR="00950994" w:rsidRDefault="00950994" w:rsidP="001900D5">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11" o:spid="_x0000_s1139" style="position:absolute;left:0;text-align:left;margin-left:-12.2pt;margin-top:-37pt;width:529pt;height:2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" filled="f" strokecolor="windowText" strokeweight="1pt">
                <v:stroke dashstyle="dashDot"/>
                <v:textbox>
                  <w:txbxContent>
                    <w:p w:rsidR="00950994" w:rsidRPr="0081792C" w:rsidRDefault="00950994" w:rsidP="001D21EF">
                      <w:pPr>
                        <w:bidi/>
                        <w:rPr>
                          <w:rFonts w:ascii="Sakkal Majalla" w:hAnsi="Sakkal Majalla" w:cs="Sakkal Majalla"/>
                          <w:b/>
                          <w:bCs/>
                          <w:color w:val="C00000"/>
                          <w:sz w:val="30"/>
                          <w:szCs w:val="30"/>
                          <w:rtl/>
                        </w:rPr>
                      </w:pPr>
                      <w:r w:rsidRPr="0081792C">
                        <w:rPr>
                          <w:rFonts w:ascii="Sakkal Majalla" w:hAnsi="Sakkal Majalla" w:cs="Sakkal Majalla"/>
                          <w:b/>
                          <w:bCs/>
                          <w:color w:val="C00000"/>
                          <w:sz w:val="30"/>
                          <w:szCs w:val="30"/>
                          <w:rtl/>
                        </w:rPr>
                        <w:t xml:space="preserve"> [</w:t>
                      </w:r>
                      <w:r w:rsidRPr="0081792C">
                        <w:rPr>
                          <w:rFonts w:ascii="Sakkal Majalla" w:hAnsi="Sakkal Majalla" w:cs="Sakkal Majalla" w:hint="cs"/>
                          <w:b/>
                          <w:bCs/>
                          <w:color w:val="C00000"/>
                          <w:sz w:val="30"/>
                          <w:szCs w:val="30"/>
                          <w:rtl/>
                        </w:rPr>
                        <w:t>الكلام</w:t>
                      </w:r>
                      <w:r w:rsidRPr="0081792C">
                        <w:rPr>
                          <w:rFonts w:ascii="Sakkal Majalla" w:hAnsi="Sakkal Majalla" w:cs="Sakkal Majalla"/>
                          <w:b/>
                          <w:bCs/>
                          <w:color w:val="C00000"/>
                          <w:sz w:val="30"/>
                          <w:szCs w:val="30"/>
                          <w:rtl/>
                        </w:rPr>
                        <w:t xml:space="preserve"> </w:t>
                      </w:r>
                      <w:r w:rsidRPr="0081792C">
                        <w:rPr>
                          <w:rFonts w:ascii="Sakkal Majalla" w:hAnsi="Sakkal Majalla" w:cs="Sakkal Majalla" w:hint="cs"/>
                          <w:b/>
                          <w:bCs/>
                          <w:color w:val="C00000"/>
                          <w:sz w:val="30"/>
                          <w:szCs w:val="30"/>
                          <w:rtl/>
                        </w:rPr>
                        <w:t>في</w:t>
                      </w:r>
                      <w:r w:rsidRPr="0081792C">
                        <w:rPr>
                          <w:rFonts w:ascii="Sakkal Majalla" w:hAnsi="Sakkal Majalla" w:cs="Sakkal Majalla"/>
                          <w:b/>
                          <w:bCs/>
                          <w:color w:val="C00000"/>
                          <w:sz w:val="30"/>
                          <w:szCs w:val="30"/>
                          <w:rtl/>
                        </w:rPr>
                        <w:t xml:space="preserve"> "</w:t>
                      </w:r>
                      <w:r w:rsidRPr="0081792C">
                        <w:rPr>
                          <w:rFonts w:ascii="Sakkal Majalla" w:hAnsi="Sakkal Majalla" w:cs="Sakkal Majalla" w:hint="cs"/>
                          <w:b/>
                          <w:bCs/>
                          <w:color w:val="C00000"/>
                          <w:sz w:val="30"/>
                          <w:szCs w:val="30"/>
                          <w:rtl/>
                        </w:rPr>
                        <w:t>أين</w:t>
                      </w:r>
                      <w:r w:rsidRPr="0081792C">
                        <w:rPr>
                          <w:rFonts w:ascii="Sakkal Majalla" w:hAnsi="Sakkal Majalla" w:cs="Sakkal Majalla"/>
                          <w:b/>
                          <w:bCs/>
                          <w:color w:val="C00000"/>
                          <w:sz w:val="30"/>
                          <w:szCs w:val="30"/>
                          <w:rtl/>
                        </w:rPr>
                        <w:t xml:space="preserve"> </w:t>
                      </w:r>
                      <w:r w:rsidRPr="0081792C">
                        <w:rPr>
                          <w:rFonts w:ascii="Sakkal Majalla" w:hAnsi="Sakkal Majalla" w:cs="Sakkal Majalla" w:hint="cs"/>
                          <w:b/>
                          <w:bCs/>
                          <w:color w:val="C00000"/>
                          <w:sz w:val="30"/>
                          <w:szCs w:val="30"/>
                          <w:rtl/>
                        </w:rPr>
                        <w:t>ما</w:t>
                      </w:r>
                      <w:r w:rsidRPr="0081792C">
                        <w:rPr>
                          <w:rFonts w:ascii="Sakkal Majalla" w:hAnsi="Sakkal Majalla" w:cs="Sakkal Majalla"/>
                          <w:b/>
                          <w:bCs/>
                          <w:color w:val="C00000"/>
                          <w:sz w:val="30"/>
                          <w:szCs w:val="30"/>
                          <w:rtl/>
                        </w:rPr>
                        <w:t>" ] :</w:t>
                      </w:r>
                    </w:p>
                    <w:p w:rsidR="00950994" w:rsidRPr="00F7652F" w:rsidRDefault="00950994" w:rsidP="001D21EF">
                      <w:pPr>
                        <w:shd w:val="clear" w:color="auto" w:fill="D6E3BC" w:themeFill="accent3" w:themeFillTint="66"/>
                        <w:bidi/>
                        <w:jc w:val="center"/>
                        <w:rPr>
                          <w:rFonts w:ascii="Sakkal Majalla" w:hAnsi="Sakkal Majalla" w:cs="Sakkal Majalla"/>
                          <w:b/>
                          <w:bCs/>
                          <w:color w:val="FF0000"/>
                          <w:sz w:val="32"/>
                          <w:szCs w:val="32"/>
                          <w:rtl/>
                        </w:rPr>
                      </w:pPr>
                      <w:r w:rsidRPr="00F7652F">
                        <w:rPr>
                          <w:rFonts w:ascii="Sakkal Majalla" w:hAnsi="Sakkal Majalla" w:cs="Sakkal Majalla" w:hint="cs"/>
                          <w:b/>
                          <w:bCs/>
                          <w:color w:val="FF0000"/>
                          <w:sz w:val="32"/>
                          <w:szCs w:val="32"/>
                          <w:rtl/>
                        </w:rPr>
                        <w:t>89</w:t>
                      </w:r>
                      <w:r w:rsidRPr="00F7652F">
                        <w:rPr>
                          <w:rFonts w:ascii="Sakkal Majalla" w:hAnsi="Sakkal Majalla" w:cs="Sakkal Majalla"/>
                          <w:b/>
                          <w:bCs/>
                          <w:color w:val="FF0000"/>
                          <w:sz w:val="32"/>
                          <w:szCs w:val="32"/>
                          <w:rtl/>
                        </w:rPr>
                        <w:t>/</w:t>
                      </w:r>
                      <w:r w:rsidRPr="00F7652F">
                        <w:rPr>
                          <w:rFonts w:ascii="Sakkal Majalla" w:hAnsi="Sakkal Majalla" w:cs="Sakkal Majalla" w:hint="cs"/>
                          <w:b/>
                          <w:bCs/>
                          <w:color w:val="FF0000"/>
                          <w:sz w:val="32"/>
                          <w:szCs w:val="32"/>
                          <w:rtl/>
                        </w:rPr>
                        <w:t>فَأَيْنَمَـا</w:t>
                      </w:r>
                      <w:r w:rsidRPr="00F7652F">
                        <w:rPr>
                          <w:rFonts w:ascii="Sakkal Majalla" w:hAnsi="Sakkal Majalla" w:cs="Sakkal Majalla"/>
                          <w:b/>
                          <w:bCs/>
                          <w:color w:val="FF0000"/>
                          <w:sz w:val="32"/>
                          <w:szCs w:val="32"/>
                          <w:rtl/>
                        </w:rPr>
                        <w:t xml:space="preserve"> </w:t>
                      </w:r>
                      <w:r w:rsidRPr="00F7652F">
                        <w:rPr>
                          <w:rFonts w:ascii="Sakkal Majalla" w:hAnsi="Sakkal Majalla" w:cs="Sakkal Majalla" w:hint="cs"/>
                          <w:b/>
                          <w:bCs/>
                          <w:color w:val="FF0000"/>
                          <w:sz w:val="32"/>
                          <w:szCs w:val="32"/>
                          <w:rtl/>
                        </w:rPr>
                        <w:t>كَالنَّـحْـلِ</w:t>
                      </w:r>
                      <w:r w:rsidRPr="00F7652F">
                        <w:rPr>
                          <w:rFonts w:ascii="Sakkal Majalla" w:hAnsi="Sakkal Majalla" w:cs="Sakkal Majalla"/>
                          <w:b/>
                          <w:bCs/>
                          <w:color w:val="FF0000"/>
                          <w:sz w:val="32"/>
                          <w:szCs w:val="32"/>
                          <w:rtl/>
                        </w:rPr>
                        <w:t xml:space="preserve"> :</w:t>
                      </w:r>
                      <w:r w:rsidRPr="00F7652F">
                        <w:rPr>
                          <w:rFonts w:ascii="Sakkal Majalla" w:hAnsi="Sakkal Majalla" w:cs="Sakkal Majalla" w:hint="cs"/>
                          <w:b/>
                          <w:bCs/>
                          <w:color w:val="FF0000"/>
                          <w:sz w:val="32"/>
                          <w:szCs w:val="32"/>
                          <w:rtl/>
                        </w:rPr>
                        <w:t>صِـلْ،</w:t>
                      </w:r>
                      <w:r w:rsidRPr="00F7652F">
                        <w:rPr>
                          <w:rFonts w:ascii="Sakkal Majalla" w:hAnsi="Sakkal Majalla" w:cs="Sakkal Majalla"/>
                          <w:b/>
                          <w:bCs/>
                          <w:color w:val="FF0000"/>
                          <w:sz w:val="32"/>
                          <w:szCs w:val="32"/>
                          <w:rtl/>
                        </w:rPr>
                        <w:t xml:space="preserve"> </w:t>
                      </w:r>
                      <w:r w:rsidRPr="00F7652F">
                        <w:rPr>
                          <w:rFonts w:ascii="Sakkal Majalla" w:hAnsi="Sakkal Majalla" w:cs="Sakkal Majalla" w:hint="cs"/>
                          <w:b/>
                          <w:bCs/>
                          <w:color w:val="FF0000"/>
                          <w:sz w:val="32"/>
                          <w:szCs w:val="32"/>
                          <w:rtl/>
                        </w:rPr>
                        <w:t>وَمُخْتَـــــلِفْ</w:t>
                      </w:r>
                      <w:r w:rsidRPr="00F7652F">
                        <w:rPr>
                          <w:rFonts w:ascii="Sakkal Majalla" w:hAnsi="Sakkal Majalla" w:cs="Sakkal Majalla"/>
                          <w:b/>
                          <w:bCs/>
                          <w:color w:val="FF0000"/>
                          <w:sz w:val="32"/>
                          <w:szCs w:val="32"/>
                          <w:rtl/>
                        </w:rPr>
                        <w:t xml:space="preserve">           </w:t>
                      </w:r>
                      <w:r w:rsidRPr="00F7652F">
                        <w:rPr>
                          <w:rFonts w:ascii="Sakkal Majalla" w:hAnsi="Sakkal Majalla" w:cs="Sakkal Majalla" w:hint="cs"/>
                          <w:b/>
                          <w:bCs/>
                          <w:color w:val="FF0000"/>
                          <w:sz w:val="32"/>
                          <w:szCs w:val="32"/>
                          <w:rtl/>
                        </w:rPr>
                        <w:t>فِي</w:t>
                      </w:r>
                      <w:r w:rsidRPr="00F7652F">
                        <w:rPr>
                          <w:rFonts w:ascii="Sakkal Majalla" w:hAnsi="Sakkal Majalla" w:cs="Sakkal Majalla"/>
                          <w:b/>
                          <w:bCs/>
                          <w:color w:val="FF0000"/>
                          <w:sz w:val="32"/>
                          <w:szCs w:val="32"/>
                          <w:rtl/>
                        </w:rPr>
                        <w:t xml:space="preserve"> </w:t>
                      </w:r>
                      <w:r w:rsidRPr="00F7652F">
                        <w:rPr>
                          <w:rFonts w:ascii="Sakkal Majalla" w:hAnsi="Sakkal Majalla" w:cs="Sakkal Majalla" w:hint="cs"/>
                          <w:b/>
                          <w:bCs/>
                          <w:color w:val="FF0000"/>
                          <w:sz w:val="32"/>
                          <w:szCs w:val="32"/>
                          <w:rtl/>
                        </w:rPr>
                        <w:t>الشُعَرَا</w:t>
                      </w:r>
                      <w:r w:rsidRPr="00F7652F">
                        <w:rPr>
                          <w:rFonts w:ascii="Sakkal Majalla" w:hAnsi="Sakkal Majalla" w:cs="Sakkal Majalla"/>
                          <w:b/>
                          <w:bCs/>
                          <w:color w:val="FF0000"/>
                          <w:sz w:val="32"/>
                          <w:szCs w:val="32"/>
                          <w:rtl/>
                        </w:rPr>
                        <w:t xml:space="preserve"> </w:t>
                      </w:r>
                      <w:r w:rsidRPr="00F7652F">
                        <w:rPr>
                          <w:rFonts w:ascii="Sakkal Majalla" w:hAnsi="Sakkal Majalla" w:cs="Sakkal Majalla" w:hint="cs"/>
                          <w:b/>
                          <w:bCs/>
                          <w:color w:val="FF0000"/>
                          <w:sz w:val="32"/>
                          <w:szCs w:val="32"/>
                          <w:rtl/>
                        </w:rPr>
                        <w:t>الأَحْـزَابِ</w:t>
                      </w:r>
                      <w:r w:rsidRPr="00F7652F">
                        <w:rPr>
                          <w:rFonts w:ascii="Sakkal Majalla" w:hAnsi="Sakkal Majalla" w:cs="Sakkal Majalla"/>
                          <w:b/>
                          <w:bCs/>
                          <w:color w:val="FF0000"/>
                          <w:sz w:val="32"/>
                          <w:szCs w:val="32"/>
                          <w:rtl/>
                        </w:rPr>
                        <w:t xml:space="preserve"> </w:t>
                      </w:r>
                      <w:r w:rsidRPr="00F7652F">
                        <w:rPr>
                          <w:rFonts w:ascii="Sakkal Majalla" w:hAnsi="Sakkal Majalla" w:cs="Sakkal Majalla" w:hint="cs"/>
                          <w:b/>
                          <w:bCs/>
                          <w:color w:val="FF0000"/>
                          <w:sz w:val="32"/>
                          <w:szCs w:val="32"/>
                          <w:rtl/>
                        </w:rPr>
                        <w:t>وَالنِّسَــــا</w:t>
                      </w:r>
                      <w:r w:rsidRPr="00F7652F">
                        <w:rPr>
                          <w:rFonts w:ascii="Sakkal Majalla" w:hAnsi="Sakkal Majalla" w:cs="Sakkal Majalla"/>
                          <w:b/>
                          <w:bCs/>
                          <w:color w:val="FF0000"/>
                          <w:sz w:val="32"/>
                          <w:szCs w:val="32"/>
                          <w:rtl/>
                        </w:rPr>
                        <w:t xml:space="preserve"> </w:t>
                      </w:r>
                      <w:r w:rsidRPr="00F7652F">
                        <w:rPr>
                          <w:rFonts w:ascii="Sakkal Majalla" w:hAnsi="Sakkal Majalla" w:cs="Sakkal Majalla" w:hint="cs"/>
                          <w:b/>
                          <w:bCs/>
                          <w:color w:val="FF0000"/>
                          <w:sz w:val="32"/>
                          <w:szCs w:val="32"/>
                          <w:rtl/>
                        </w:rPr>
                        <w:t>وُصِـــــفْ</w:t>
                      </w:r>
                    </w:p>
                    <w:p w:rsidR="00950994" w:rsidRDefault="00950994" w:rsidP="001D21EF">
                      <w:pPr>
                        <w:shd w:val="clear" w:color="auto" w:fill="D6E3BC" w:themeFill="accent3" w:themeFillTint="66"/>
                        <w:bidi/>
                        <w:jc w:val="center"/>
                        <w:rPr>
                          <w:rFonts w:ascii="Sakkal Majalla" w:hAnsi="Sakkal Majalla" w:cs="Sakkal Majalla"/>
                          <w:b/>
                          <w:bCs/>
                          <w:sz w:val="32"/>
                          <w:szCs w:val="32"/>
                          <w:rtl/>
                        </w:rPr>
                      </w:pPr>
                    </w:p>
                    <w:p w:rsidR="00950994" w:rsidRDefault="00950994" w:rsidP="001D21EF">
                      <w:pPr>
                        <w:shd w:val="clear" w:color="auto" w:fill="D6E3BC" w:themeFill="accent3" w:themeFillTint="66"/>
                        <w:bidi/>
                        <w:rPr>
                          <w:rtl/>
                        </w:rPr>
                      </w:pPr>
                      <w:r w:rsidRPr="0081792C">
                        <w:rPr>
                          <w:rFonts w:ascii="Sakkal Majalla" w:hAnsi="Sakkal Majalla" w:cs="Sakkal Majalla" w:hint="cs"/>
                          <w:b/>
                          <w:bCs/>
                          <w:sz w:val="32"/>
                          <w:szCs w:val="32"/>
                          <w:rtl/>
                        </w:rPr>
                        <w:t>فـ</w:t>
                      </w:r>
                      <w:r>
                        <w:rPr>
                          <w:rFonts w:ascii="Sakkal Majalla" w:hAnsi="Sakkal Majalla" w:cs="Sakkal Majalla" w:hint="cs"/>
                          <w:b/>
                          <w:bCs/>
                          <w:sz w:val="32"/>
                          <w:szCs w:val="32"/>
                          <w:rtl/>
                        </w:rPr>
                        <w:t>(</w:t>
                      </w:r>
                      <w:r w:rsidRPr="00F7652F">
                        <w:rPr>
                          <w:rFonts w:ascii="Sakkal Majalla" w:hAnsi="Sakkal Majalla" w:cs="Sakkal Majalla" w:hint="cs"/>
                          <w:b/>
                          <w:bCs/>
                          <w:color w:val="FF0000"/>
                          <w:sz w:val="32"/>
                          <w:szCs w:val="32"/>
                          <w:rtl/>
                        </w:rPr>
                        <w:t>أينما</w:t>
                      </w:r>
                      <w:r w:rsidRPr="00F7652F">
                        <w:rPr>
                          <w:rFonts w:ascii="Sakkal Majalla" w:hAnsi="Sakkal Majalla" w:cs="Sakkal Majalla"/>
                          <w:b/>
                          <w:bCs/>
                          <w:color w:val="FF0000"/>
                          <w:sz w:val="32"/>
                          <w:szCs w:val="32"/>
                          <w:rtl/>
                        </w:rPr>
                        <w:t xml:space="preserve"> </w:t>
                      </w:r>
                      <w:r w:rsidRPr="00F7652F">
                        <w:rPr>
                          <w:rFonts w:ascii="Sakkal Majalla" w:hAnsi="Sakkal Majalla" w:cs="Sakkal Majalla" w:hint="cs"/>
                          <w:b/>
                          <w:bCs/>
                          <w:color w:val="FF0000"/>
                          <w:sz w:val="32"/>
                          <w:szCs w:val="32"/>
                          <w:rtl/>
                        </w:rPr>
                        <w:t>كالنحل</w:t>
                      </w:r>
                      <w:r w:rsidRPr="00F7652F">
                        <w:rPr>
                          <w:rFonts w:ascii="Sakkal Majalla" w:hAnsi="Sakkal Majalla" w:cs="Sakkal Majalla"/>
                          <w:b/>
                          <w:bCs/>
                          <w:color w:val="FF0000"/>
                          <w:sz w:val="32"/>
                          <w:szCs w:val="32"/>
                          <w:rtl/>
                        </w:rPr>
                        <w:t xml:space="preserve"> </w:t>
                      </w:r>
                      <w:r w:rsidRPr="00F7652F">
                        <w:rPr>
                          <w:rFonts w:ascii="Sakkal Majalla" w:hAnsi="Sakkal Majalla" w:cs="Sakkal Majalla" w:hint="cs"/>
                          <w:b/>
                          <w:bCs/>
                          <w:color w:val="FF0000"/>
                          <w:sz w:val="32"/>
                          <w:szCs w:val="32"/>
                          <w:rtl/>
                        </w:rPr>
                        <w:t>صل</w:t>
                      </w:r>
                      <w:r>
                        <w:rPr>
                          <w:rFonts w:ascii="Sakkal Majalla" w:hAnsi="Sakkal Majalla" w:cs="Sakkal Majalla" w:hint="cs"/>
                          <w:b/>
                          <w:bCs/>
                          <w:sz w:val="32"/>
                          <w:szCs w:val="32"/>
                          <w:rtl/>
                        </w:rPr>
                        <w:t>)</w:t>
                      </w:r>
                      <w:r w:rsidRPr="0081792C">
                        <w:rPr>
                          <w:rFonts w:ascii="Sakkal Majalla" w:hAnsi="Sakkal Majalla" w:cs="Sakkal Majalla"/>
                          <w:b/>
                          <w:bCs/>
                          <w:sz w:val="32"/>
                          <w:szCs w:val="32"/>
                          <w:rtl/>
                        </w:rPr>
                        <w:t xml:space="preserve"> </w:t>
                      </w:r>
                      <w:r w:rsidRPr="0081792C">
                        <w:rPr>
                          <w:rFonts w:ascii="Sakkal Majalla" w:hAnsi="Sakkal Majalla" w:cs="Sakkal Majalla" w:hint="cs"/>
                          <w:b/>
                          <w:bCs/>
                          <w:sz w:val="32"/>
                          <w:szCs w:val="32"/>
                          <w:rtl/>
                        </w:rPr>
                        <w:t>أي</w:t>
                      </w:r>
                      <w:r w:rsidRPr="0081792C">
                        <w:rPr>
                          <w:rFonts w:ascii="Sakkal Majalla" w:hAnsi="Sakkal Majalla" w:cs="Sakkal Majalla"/>
                          <w:b/>
                          <w:bCs/>
                          <w:sz w:val="32"/>
                          <w:szCs w:val="32"/>
                          <w:rtl/>
                        </w:rPr>
                        <w:t xml:space="preserve">: </w:t>
                      </w:r>
                      <w:r w:rsidRPr="0081792C">
                        <w:rPr>
                          <w:rFonts w:ascii="Sakkal Majalla" w:hAnsi="Sakkal Majalla" w:cs="Sakkal Majalla" w:hint="cs"/>
                          <w:b/>
                          <w:bCs/>
                          <w:sz w:val="32"/>
                          <w:szCs w:val="32"/>
                          <w:rtl/>
                        </w:rPr>
                        <w:t>صل</w:t>
                      </w:r>
                      <w:r w:rsidRPr="0081792C">
                        <w:rPr>
                          <w:rFonts w:ascii="Sakkal Majalla" w:hAnsi="Sakkal Majalla" w:cs="Sakkal Majalla"/>
                          <w:b/>
                          <w:bCs/>
                          <w:sz w:val="32"/>
                          <w:szCs w:val="32"/>
                          <w:rtl/>
                        </w:rPr>
                        <w:t xml:space="preserve"> : "</w:t>
                      </w:r>
                      <w:r w:rsidRPr="00F7652F">
                        <w:rPr>
                          <w:rFonts w:ascii="Sakkal Majalla" w:hAnsi="Sakkal Majalla" w:cs="Sakkal Majalla" w:hint="cs"/>
                          <w:b/>
                          <w:bCs/>
                          <w:color w:val="FF0000"/>
                          <w:sz w:val="32"/>
                          <w:szCs w:val="32"/>
                          <w:rtl/>
                        </w:rPr>
                        <w:t>أينما</w:t>
                      </w:r>
                      <w:r w:rsidRPr="0081792C">
                        <w:rPr>
                          <w:rFonts w:ascii="Sakkal Majalla" w:hAnsi="Sakkal Majalla" w:cs="Sakkal Majalla"/>
                          <w:b/>
                          <w:bCs/>
                          <w:sz w:val="32"/>
                          <w:szCs w:val="32"/>
                          <w:rtl/>
                        </w:rPr>
                        <w:t xml:space="preserve"> " </w:t>
                      </w:r>
                      <w:r w:rsidRPr="0081792C">
                        <w:rPr>
                          <w:rFonts w:ascii="Sakkal Majalla" w:hAnsi="Sakkal Majalla" w:cs="Sakkal Majalla" w:hint="cs"/>
                          <w:b/>
                          <w:bCs/>
                          <w:sz w:val="32"/>
                          <w:szCs w:val="32"/>
                          <w:rtl/>
                        </w:rPr>
                        <w:t>في</w:t>
                      </w:r>
                      <w:r w:rsidRPr="0081792C">
                        <w:rPr>
                          <w:rFonts w:ascii="Sakkal Majalla" w:hAnsi="Sakkal Majalla" w:cs="Sakkal Majalla"/>
                          <w:b/>
                          <w:bCs/>
                          <w:sz w:val="32"/>
                          <w:szCs w:val="32"/>
                          <w:rtl/>
                        </w:rPr>
                        <w:t xml:space="preserve"> </w:t>
                      </w:r>
                      <w:r w:rsidRPr="0081792C">
                        <w:rPr>
                          <w:rFonts w:ascii="Sakkal Majalla" w:hAnsi="Sakkal Majalla" w:cs="Sakkal Majalla" w:hint="cs"/>
                          <w:b/>
                          <w:bCs/>
                          <w:sz w:val="32"/>
                          <w:szCs w:val="32"/>
                          <w:rtl/>
                        </w:rPr>
                        <w:t>قوله</w:t>
                      </w:r>
                      <w:r w:rsidRPr="0081792C">
                        <w:rPr>
                          <w:rFonts w:ascii="Sakkal Majalla" w:hAnsi="Sakkal Majalla" w:cs="Sakkal Majalla"/>
                          <w:b/>
                          <w:bCs/>
                          <w:sz w:val="32"/>
                          <w:szCs w:val="32"/>
                          <w:rtl/>
                        </w:rPr>
                        <w:t xml:space="preserve"> </w:t>
                      </w:r>
                      <w:r w:rsidRPr="0081792C">
                        <w:rPr>
                          <w:rFonts w:ascii="Sakkal Majalla" w:hAnsi="Sakkal Majalla" w:cs="Sakkal Majalla" w:hint="cs"/>
                          <w:b/>
                          <w:bCs/>
                          <w:sz w:val="32"/>
                          <w:szCs w:val="32"/>
                          <w:rtl/>
                        </w:rPr>
                        <w:t>تعالى</w:t>
                      </w:r>
                      <w:r w:rsidRPr="0081792C">
                        <w:rPr>
                          <w:rFonts w:ascii="Sakkal Majalla" w:hAnsi="Sakkal Majalla" w:cs="Sakkal Majalla"/>
                          <w:b/>
                          <w:bCs/>
                          <w:sz w:val="32"/>
                          <w:szCs w:val="32"/>
                          <w:rtl/>
                        </w:rPr>
                        <w:t xml:space="preserve">: </w:t>
                      </w:r>
                      <w:r w:rsidRPr="00F85722">
                        <w:rPr>
                          <w:rFonts w:ascii="QCF2BSML" w:hAnsi="QCF2BSML" w:cs="QCF2BSML"/>
                          <w:color w:val="000000"/>
                          <w:sz w:val="26"/>
                          <w:szCs w:val="26"/>
                          <w:rtl/>
                        </w:rPr>
                        <w:t>ﱡﭐ</w:t>
                      </w:r>
                      <w:r w:rsidRPr="00F85722">
                        <w:rPr>
                          <w:rFonts w:ascii="QCF2018" w:hAnsi="QCF2018" w:cs="QCF2018"/>
                          <w:color w:val="000000"/>
                          <w:sz w:val="26"/>
                          <w:szCs w:val="26"/>
                          <w:rtl/>
                        </w:rPr>
                        <w:t xml:space="preserve"> </w:t>
                      </w:r>
                      <w:r w:rsidRPr="00F85722">
                        <w:rPr>
                          <w:rFonts w:ascii="QCF2018" w:hAnsi="QCF2018" w:cs="QCF2018"/>
                          <w:color w:val="0000A5"/>
                          <w:sz w:val="26"/>
                          <w:szCs w:val="26"/>
                          <w:rtl/>
                        </w:rPr>
                        <w:t>ﲇ</w:t>
                      </w:r>
                      <w:r w:rsidRPr="00F85722">
                        <w:rPr>
                          <w:rFonts w:ascii="QCF2018" w:hAnsi="QCF2018" w:cs="QCF2018"/>
                          <w:color w:val="000000"/>
                          <w:sz w:val="26"/>
                          <w:szCs w:val="26"/>
                          <w:rtl/>
                        </w:rPr>
                        <w:t xml:space="preserve">  ﲈ ﲉ ﲊ ﲋ ﲌ</w:t>
                      </w:r>
                      <w:r w:rsidRPr="00F85722">
                        <w:rPr>
                          <w:rFonts w:ascii="QCF2018" w:hAnsi="QCF2018" w:cs="QCF2018"/>
                          <w:color w:val="0000A5"/>
                          <w:sz w:val="26"/>
                          <w:szCs w:val="26"/>
                          <w:rtl/>
                        </w:rPr>
                        <w:t>ﲍ</w:t>
                      </w:r>
                      <w:r w:rsidRPr="00F85722">
                        <w:rPr>
                          <w:rFonts w:ascii="QCF2018" w:hAnsi="QCF2018" w:cs="QCF2018"/>
                          <w:color w:val="000000"/>
                          <w:sz w:val="26"/>
                          <w:szCs w:val="26"/>
                          <w:rtl/>
                        </w:rPr>
                        <w:t xml:space="preserve"> </w:t>
                      </w:r>
                      <w:r w:rsidRPr="00F85722">
                        <w:rPr>
                          <w:rFonts w:ascii="QCF2BSML" w:hAnsi="QCF2BSML" w:cs="QCF2BSML"/>
                          <w:color w:val="000000"/>
                          <w:sz w:val="26"/>
                          <w:szCs w:val="26"/>
                          <w:rtl/>
                        </w:rPr>
                        <w:t>ﱠ</w:t>
                      </w:r>
                      <w:r>
                        <w:rPr>
                          <w:rFonts w:ascii="Arial" w:hAnsi="Arial" w:cs="Arial" w:hint="cs"/>
                          <w:color w:val="9DAB0C"/>
                          <w:sz w:val="26"/>
                          <w:szCs w:val="26"/>
                          <w:rtl/>
                        </w:rPr>
                        <w:t xml:space="preserve"> </w:t>
                      </w:r>
                      <w:r>
                        <w:rPr>
                          <w:rFonts w:ascii="Sakkal Majalla" w:hAnsi="Sakkal Majalla" w:cs="Sakkal Majalla" w:hint="cs"/>
                          <w:b/>
                          <w:bCs/>
                          <w:sz w:val="32"/>
                          <w:szCs w:val="32"/>
                          <w:rtl/>
                        </w:rPr>
                        <w:t xml:space="preserve">في </w:t>
                      </w:r>
                      <w:r w:rsidRPr="0081792C">
                        <w:rPr>
                          <w:rFonts w:ascii="Sakkal Majalla" w:hAnsi="Sakkal Majalla" w:cs="Sakkal Majalla" w:hint="cs"/>
                          <w:b/>
                          <w:bCs/>
                          <w:sz w:val="32"/>
                          <w:szCs w:val="32"/>
                          <w:rtl/>
                        </w:rPr>
                        <w:t>البقرة</w:t>
                      </w:r>
                      <w:r w:rsidRPr="0081792C">
                        <w:rPr>
                          <w:rFonts w:ascii="Sakkal Majalla" w:hAnsi="Sakkal Majalla" w:cs="Sakkal Majalla"/>
                          <w:b/>
                          <w:bCs/>
                          <w:sz w:val="32"/>
                          <w:szCs w:val="32"/>
                          <w:rtl/>
                        </w:rPr>
                        <w:t>:</w:t>
                      </w:r>
                      <w:r>
                        <w:rPr>
                          <w:rFonts w:ascii="Sakkal Majalla" w:hAnsi="Sakkal Majalla" w:cs="Sakkal Majalla" w:hint="cs"/>
                          <w:b/>
                          <w:bCs/>
                          <w:sz w:val="32"/>
                          <w:szCs w:val="32"/>
                          <w:rtl/>
                        </w:rPr>
                        <w:t>الآية :115</w:t>
                      </w:r>
                      <w:r w:rsidRPr="0081792C">
                        <w:rPr>
                          <w:rFonts w:ascii="Sakkal Majalla" w:hAnsi="Sakkal Majalla" w:cs="Sakkal Majalla"/>
                          <w:b/>
                          <w:bCs/>
                          <w:sz w:val="32"/>
                          <w:szCs w:val="32"/>
                          <w:rtl/>
                        </w:rPr>
                        <w:t xml:space="preserve"> </w:t>
                      </w:r>
                      <w:r w:rsidRPr="0081792C">
                        <w:rPr>
                          <w:rFonts w:ascii="Sakkal Majalla" w:hAnsi="Sakkal Majalla" w:cs="Sakkal Majalla" w:hint="cs"/>
                          <w:b/>
                          <w:bCs/>
                          <w:sz w:val="32"/>
                          <w:szCs w:val="32"/>
                          <w:rtl/>
                        </w:rPr>
                        <w:t>،</w:t>
                      </w:r>
                      <w:r w:rsidRPr="0081792C">
                        <w:rPr>
                          <w:rFonts w:ascii="Sakkal Majalla" w:hAnsi="Sakkal Majalla" w:cs="Sakkal Majalla"/>
                          <w:b/>
                          <w:bCs/>
                          <w:sz w:val="32"/>
                          <w:szCs w:val="32"/>
                          <w:rtl/>
                        </w:rPr>
                        <w:t xml:space="preserve"> </w:t>
                      </w:r>
                      <w:r>
                        <w:rPr>
                          <w:rFonts w:ascii="Sakkal Majalla" w:hAnsi="Sakkal Majalla" w:cs="Sakkal Majalla" w:hint="cs"/>
                          <w:b/>
                          <w:bCs/>
                          <w:sz w:val="32"/>
                          <w:szCs w:val="32"/>
                          <w:rtl/>
                        </w:rPr>
                        <w:t>(</w:t>
                      </w:r>
                      <w:r w:rsidRPr="00F85722">
                        <w:rPr>
                          <w:rFonts w:ascii="Sakkal Majalla" w:hAnsi="Sakkal Majalla" w:cs="Sakkal Majalla" w:hint="cs"/>
                          <w:b/>
                          <w:bCs/>
                          <w:color w:val="FF0000"/>
                          <w:sz w:val="32"/>
                          <w:szCs w:val="32"/>
                          <w:rtl/>
                        </w:rPr>
                        <w:t>كـا</w:t>
                      </w:r>
                      <w:r w:rsidRPr="00212190">
                        <w:rPr>
                          <w:rFonts w:ascii="Sakkal Majalla" w:hAnsi="Sakkal Majalla" w:cs="Sakkal Majalla" w:hint="cs"/>
                          <w:b/>
                          <w:bCs/>
                          <w:color w:val="FF0000"/>
                          <w:sz w:val="32"/>
                          <w:szCs w:val="32"/>
                          <w:rtl/>
                        </w:rPr>
                        <w:t>لنحل</w:t>
                      </w:r>
                      <w:r>
                        <w:rPr>
                          <w:rFonts w:ascii="Sakkal Majalla" w:hAnsi="Sakkal Majalla" w:cs="Sakkal Majalla" w:hint="cs"/>
                          <w:b/>
                          <w:bCs/>
                          <w:sz w:val="32"/>
                          <w:szCs w:val="32"/>
                          <w:rtl/>
                        </w:rPr>
                        <w:t xml:space="preserve">) </w:t>
                      </w:r>
                      <w:r w:rsidRPr="0081792C">
                        <w:rPr>
                          <w:rFonts w:ascii="Sakkal Majalla" w:hAnsi="Sakkal Majalla" w:cs="Sakkal Majalla" w:hint="cs"/>
                          <w:b/>
                          <w:bCs/>
                          <w:sz w:val="32"/>
                          <w:szCs w:val="32"/>
                          <w:rtl/>
                        </w:rPr>
                        <w:t>أي</w:t>
                      </w:r>
                      <w:r>
                        <w:rPr>
                          <w:rFonts w:ascii="Sakkal Majalla" w:hAnsi="Sakkal Majalla" w:cs="Sakkal Majalla" w:hint="cs"/>
                          <w:b/>
                          <w:bCs/>
                          <w:sz w:val="32"/>
                          <w:szCs w:val="32"/>
                          <w:rtl/>
                        </w:rPr>
                        <w:t>:</w:t>
                      </w:r>
                      <w:r w:rsidRPr="0081792C">
                        <w:rPr>
                          <w:rFonts w:ascii="Sakkal Majalla" w:hAnsi="Sakkal Majalla" w:cs="Sakkal Majalla"/>
                          <w:b/>
                          <w:bCs/>
                          <w:sz w:val="32"/>
                          <w:szCs w:val="32"/>
                          <w:rtl/>
                        </w:rPr>
                        <w:t xml:space="preserve"> </w:t>
                      </w:r>
                      <w:r w:rsidRPr="0081792C">
                        <w:rPr>
                          <w:rFonts w:ascii="Sakkal Majalla" w:hAnsi="Sakkal Majalla" w:cs="Sakkal Majalla" w:hint="cs"/>
                          <w:b/>
                          <w:bCs/>
                          <w:sz w:val="32"/>
                          <w:szCs w:val="32"/>
                          <w:rtl/>
                        </w:rPr>
                        <w:t>كما</w:t>
                      </w:r>
                      <w:r w:rsidRPr="0081792C">
                        <w:rPr>
                          <w:rFonts w:ascii="Sakkal Majalla" w:hAnsi="Sakkal Majalla" w:cs="Sakkal Majalla"/>
                          <w:b/>
                          <w:bCs/>
                          <w:sz w:val="32"/>
                          <w:szCs w:val="32"/>
                          <w:rtl/>
                        </w:rPr>
                        <w:t xml:space="preserve"> </w:t>
                      </w:r>
                      <w:r w:rsidRPr="0081792C">
                        <w:rPr>
                          <w:rFonts w:ascii="Sakkal Majalla" w:hAnsi="Sakkal Majalla" w:cs="Sakkal Majalla" w:hint="cs"/>
                          <w:b/>
                          <w:bCs/>
                          <w:sz w:val="32"/>
                          <w:szCs w:val="32"/>
                          <w:rtl/>
                        </w:rPr>
                        <w:t>تصله</w:t>
                      </w:r>
                      <w:r w:rsidRPr="0081792C">
                        <w:rPr>
                          <w:rFonts w:ascii="Sakkal Majalla" w:hAnsi="Sakkal Majalla" w:cs="Sakkal Majalla"/>
                          <w:b/>
                          <w:bCs/>
                          <w:sz w:val="32"/>
                          <w:szCs w:val="32"/>
                          <w:rtl/>
                        </w:rPr>
                        <w:t xml:space="preserve"> </w:t>
                      </w:r>
                      <w:r w:rsidRPr="0081792C">
                        <w:rPr>
                          <w:rFonts w:ascii="Sakkal Majalla" w:hAnsi="Sakkal Majalla" w:cs="Sakkal Majalla" w:hint="cs"/>
                          <w:b/>
                          <w:bCs/>
                          <w:sz w:val="32"/>
                          <w:szCs w:val="32"/>
                          <w:rtl/>
                        </w:rPr>
                        <w:t>بها</w:t>
                      </w:r>
                      <w:r w:rsidRPr="0081792C">
                        <w:rPr>
                          <w:rFonts w:ascii="Sakkal Majalla" w:hAnsi="Sakkal Majalla" w:cs="Sakkal Majalla"/>
                          <w:b/>
                          <w:bCs/>
                          <w:sz w:val="32"/>
                          <w:szCs w:val="32"/>
                          <w:rtl/>
                        </w:rPr>
                        <w:t xml:space="preserve"> </w:t>
                      </w:r>
                      <w:r w:rsidRPr="0081792C">
                        <w:rPr>
                          <w:rFonts w:ascii="Sakkal Majalla" w:hAnsi="Sakkal Majalla" w:cs="Sakkal Majalla" w:hint="cs"/>
                          <w:b/>
                          <w:bCs/>
                          <w:sz w:val="32"/>
                          <w:szCs w:val="32"/>
                          <w:rtl/>
                        </w:rPr>
                        <w:t>في</w:t>
                      </w:r>
                      <w:r w:rsidRPr="0081792C">
                        <w:rPr>
                          <w:rFonts w:ascii="Sakkal Majalla" w:hAnsi="Sakkal Majalla" w:cs="Sakkal Majalla"/>
                          <w:b/>
                          <w:bCs/>
                          <w:sz w:val="32"/>
                          <w:szCs w:val="32"/>
                          <w:rtl/>
                        </w:rPr>
                        <w:t xml:space="preserve"> </w:t>
                      </w:r>
                      <w:r w:rsidRPr="0081792C">
                        <w:rPr>
                          <w:rFonts w:ascii="Sakkal Majalla" w:hAnsi="Sakkal Majalla" w:cs="Sakkal Majalla" w:hint="cs"/>
                          <w:b/>
                          <w:bCs/>
                          <w:sz w:val="32"/>
                          <w:szCs w:val="32"/>
                          <w:rtl/>
                        </w:rPr>
                        <w:t>قوله</w:t>
                      </w:r>
                      <w:r w:rsidRPr="0081792C">
                        <w:rPr>
                          <w:rFonts w:ascii="Sakkal Majalla" w:hAnsi="Sakkal Majalla" w:cs="Sakkal Majalla"/>
                          <w:b/>
                          <w:bCs/>
                          <w:sz w:val="32"/>
                          <w:szCs w:val="32"/>
                          <w:rtl/>
                        </w:rPr>
                        <w:t xml:space="preserve"> </w:t>
                      </w:r>
                      <w:r w:rsidRPr="0081792C">
                        <w:rPr>
                          <w:rFonts w:ascii="Sakkal Majalla" w:hAnsi="Sakkal Majalla" w:cs="Sakkal Majalla" w:hint="cs"/>
                          <w:b/>
                          <w:bCs/>
                          <w:sz w:val="32"/>
                          <w:szCs w:val="32"/>
                          <w:rtl/>
                        </w:rPr>
                        <w:t>تعالى</w:t>
                      </w:r>
                      <w:r w:rsidRPr="0081792C">
                        <w:rPr>
                          <w:rFonts w:ascii="Sakkal Majalla" w:hAnsi="Sakkal Majalla" w:cs="Sakkal Majalla"/>
                          <w:b/>
                          <w:bCs/>
                          <w:sz w:val="32"/>
                          <w:szCs w:val="32"/>
                          <w:rtl/>
                        </w:rPr>
                        <w:t xml:space="preserve"> : </w:t>
                      </w:r>
                      <w:r w:rsidRPr="00F85722">
                        <w:rPr>
                          <w:rFonts w:ascii="QCF2BSML" w:hAnsi="QCF2BSML" w:cs="QCF2BSML"/>
                          <w:color w:val="000000"/>
                          <w:sz w:val="26"/>
                          <w:szCs w:val="26"/>
                          <w:rtl/>
                        </w:rPr>
                        <w:t>ﱡﭐ</w:t>
                      </w:r>
                      <w:r w:rsidRPr="00F85722">
                        <w:rPr>
                          <w:rFonts w:ascii="QCF2275" w:hAnsi="QCF2275" w:cs="QCF2275"/>
                          <w:color w:val="000000"/>
                          <w:sz w:val="26"/>
                          <w:szCs w:val="26"/>
                          <w:rtl/>
                        </w:rPr>
                        <w:t xml:space="preserve"> ﲋ ﲌ ﲍ ﲎ ﲏ </w:t>
                      </w:r>
                      <w:r w:rsidRPr="00F85722">
                        <w:rPr>
                          <w:rFonts w:ascii="QCF2BSML" w:hAnsi="QCF2BSML" w:cs="QCF2BSML"/>
                          <w:color w:val="000000"/>
                          <w:sz w:val="26"/>
                          <w:szCs w:val="26"/>
                          <w:rtl/>
                        </w:rPr>
                        <w:t>ﱠ</w:t>
                      </w:r>
                      <w:r w:rsidRPr="00F85722">
                        <w:rPr>
                          <w:rFonts w:ascii="Arial" w:hAnsi="Arial" w:cs="Arial"/>
                          <w:color w:val="9DAB0C"/>
                          <w:sz w:val="26"/>
                          <w:szCs w:val="26"/>
                          <w:rtl/>
                        </w:rPr>
                        <w:t xml:space="preserve"> </w:t>
                      </w:r>
                      <w:r w:rsidRPr="0081792C">
                        <w:rPr>
                          <w:rFonts w:ascii="Sakkal Majalla" w:hAnsi="Sakkal Majalla" w:cs="Sakkal Majalla" w:hint="cs"/>
                          <w:b/>
                          <w:bCs/>
                          <w:sz w:val="32"/>
                          <w:szCs w:val="32"/>
                          <w:rtl/>
                        </w:rPr>
                        <w:t>النحل</w:t>
                      </w:r>
                      <w:r w:rsidRPr="0081792C">
                        <w:rPr>
                          <w:rFonts w:ascii="Sakkal Majalla" w:hAnsi="Sakkal Majalla" w:cs="Sakkal Majalla"/>
                          <w:b/>
                          <w:bCs/>
                          <w:sz w:val="32"/>
                          <w:szCs w:val="32"/>
                          <w:rtl/>
                        </w:rPr>
                        <w:t>: ٧٦</w:t>
                      </w:r>
                    </w:p>
                    <w:p w:rsidR="00950994" w:rsidRPr="00F85722" w:rsidRDefault="00950994" w:rsidP="001D21EF">
                      <w:pPr>
                        <w:shd w:val="clear" w:color="auto" w:fill="D6E3BC" w:themeFill="accent3" w:themeFillTint="66"/>
                        <w:bidi/>
                      </w:pPr>
                      <w:r>
                        <w:rPr>
                          <w:rFonts w:ascii="Sakkal Majalla" w:hAnsi="Sakkal Majalla" w:cs="Sakkal Majalla" w:hint="cs"/>
                          <w:b/>
                          <w:bCs/>
                          <w:sz w:val="32"/>
                          <w:szCs w:val="32"/>
                          <w:rtl/>
                        </w:rPr>
                        <w:t>(</w:t>
                      </w:r>
                      <w:r w:rsidRPr="00212190">
                        <w:rPr>
                          <w:rFonts w:ascii="Sakkal Majalla" w:hAnsi="Sakkal Majalla" w:cs="Sakkal Majalla" w:hint="cs"/>
                          <w:b/>
                          <w:bCs/>
                          <w:color w:val="FF0000"/>
                          <w:sz w:val="32"/>
                          <w:szCs w:val="32"/>
                          <w:rtl/>
                        </w:rPr>
                        <w:t>ومختلف</w:t>
                      </w:r>
                      <w:r>
                        <w:rPr>
                          <w:rFonts w:ascii="Sakkal Majalla" w:hAnsi="Sakkal Majalla" w:cs="Sakkal Majalla" w:hint="cs"/>
                          <w:b/>
                          <w:bCs/>
                          <w:sz w:val="32"/>
                          <w:szCs w:val="32"/>
                          <w:rtl/>
                        </w:rPr>
                        <w:t>)</w:t>
                      </w:r>
                      <w:r w:rsidRPr="0081792C">
                        <w:rPr>
                          <w:rFonts w:ascii="Sakkal Majalla" w:hAnsi="Sakkal Majalla" w:cs="Sakkal Majalla"/>
                          <w:b/>
                          <w:bCs/>
                          <w:sz w:val="32"/>
                          <w:szCs w:val="32"/>
                          <w:rtl/>
                        </w:rPr>
                        <w:t xml:space="preserve"> </w:t>
                      </w:r>
                      <w:r w:rsidRPr="0081792C">
                        <w:rPr>
                          <w:rFonts w:ascii="Sakkal Majalla" w:hAnsi="Sakkal Majalla" w:cs="Sakkal Majalla" w:hint="cs"/>
                          <w:b/>
                          <w:bCs/>
                          <w:sz w:val="32"/>
                          <w:szCs w:val="32"/>
                          <w:rtl/>
                        </w:rPr>
                        <w:t>أي</w:t>
                      </w:r>
                      <w:r w:rsidRPr="0081792C">
                        <w:rPr>
                          <w:rFonts w:ascii="Sakkal Majalla" w:hAnsi="Sakkal Majalla" w:cs="Sakkal Majalla"/>
                          <w:b/>
                          <w:bCs/>
                          <w:sz w:val="32"/>
                          <w:szCs w:val="32"/>
                          <w:rtl/>
                        </w:rPr>
                        <w:t xml:space="preserve">: </w:t>
                      </w:r>
                      <w:r w:rsidRPr="0081792C">
                        <w:rPr>
                          <w:rFonts w:ascii="Sakkal Majalla" w:hAnsi="Sakkal Majalla" w:cs="Sakkal Majalla" w:hint="cs"/>
                          <w:b/>
                          <w:bCs/>
                          <w:sz w:val="32"/>
                          <w:szCs w:val="32"/>
                          <w:rtl/>
                        </w:rPr>
                        <w:t>والاختلاف</w:t>
                      </w:r>
                      <w:r w:rsidRPr="0081792C">
                        <w:rPr>
                          <w:rFonts w:ascii="Sakkal Majalla" w:hAnsi="Sakkal Majalla" w:cs="Sakkal Majalla"/>
                          <w:b/>
                          <w:bCs/>
                          <w:sz w:val="32"/>
                          <w:szCs w:val="32"/>
                          <w:rtl/>
                        </w:rPr>
                        <w:t xml:space="preserve"> </w:t>
                      </w:r>
                      <w:r w:rsidRPr="0081792C">
                        <w:rPr>
                          <w:rFonts w:ascii="Sakkal Majalla" w:hAnsi="Sakkal Majalla" w:cs="Sakkal Majalla" w:hint="cs"/>
                          <w:b/>
                          <w:bCs/>
                          <w:sz w:val="32"/>
                          <w:szCs w:val="32"/>
                          <w:rtl/>
                        </w:rPr>
                        <w:t>في</w:t>
                      </w:r>
                      <w:r w:rsidRPr="0081792C">
                        <w:rPr>
                          <w:rFonts w:ascii="Sakkal Majalla" w:hAnsi="Sakkal Majalla" w:cs="Sakkal Majalla"/>
                          <w:b/>
                          <w:bCs/>
                          <w:sz w:val="32"/>
                          <w:szCs w:val="32"/>
                          <w:rtl/>
                        </w:rPr>
                        <w:t xml:space="preserve">: </w:t>
                      </w:r>
                      <w:r w:rsidRPr="00F85722">
                        <w:rPr>
                          <w:rFonts w:ascii="QCF2BSML" w:hAnsi="QCF2BSML" w:cs="QCF2BSML"/>
                          <w:color w:val="000000"/>
                          <w:sz w:val="26"/>
                          <w:szCs w:val="26"/>
                          <w:rtl/>
                        </w:rPr>
                        <w:t>ﱡﭐ</w:t>
                      </w:r>
                      <w:r w:rsidRPr="00F85722">
                        <w:rPr>
                          <w:rFonts w:ascii="QCF2371" w:hAnsi="QCF2371" w:cs="QCF2371"/>
                          <w:color w:val="000000"/>
                          <w:sz w:val="26"/>
                          <w:szCs w:val="26"/>
                          <w:rtl/>
                        </w:rPr>
                        <w:t xml:space="preserve"> ﱲ ﱳ ﱴ ﱵ ﱶ </w:t>
                      </w:r>
                      <w:r w:rsidRPr="00F85722">
                        <w:rPr>
                          <w:rFonts w:ascii="QCF2BSML" w:hAnsi="QCF2BSML" w:cs="QCF2BSML"/>
                          <w:color w:val="000000"/>
                          <w:sz w:val="26"/>
                          <w:szCs w:val="26"/>
                          <w:rtl/>
                        </w:rPr>
                        <w:t>ﱠ</w:t>
                      </w:r>
                      <w:r w:rsidRPr="00F85722">
                        <w:rPr>
                          <w:rFonts w:ascii="Arial" w:hAnsi="Arial" w:cs="Arial" w:hint="cs"/>
                          <w:color w:val="9DAB0C"/>
                          <w:sz w:val="26"/>
                          <w:szCs w:val="26"/>
                          <w:rtl/>
                        </w:rPr>
                        <w:t xml:space="preserve">  </w:t>
                      </w:r>
                      <w:r>
                        <w:rPr>
                          <w:rFonts w:ascii="Sakkal Majalla" w:hAnsi="Sakkal Majalla" w:cs="Sakkal Majalla"/>
                          <w:b/>
                          <w:bCs/>
                          <w:sz w:val="32"/>
                          <w:szCs w:val="32"/>
                          <w:rtl/>
                        </w:rPr>
                        <w:t xml:space="preserve"> </w:t>
                      </w:r>
                      <w:r>
                        <w:rPr>
                          <w:rFonts w:ascii="Sakkal Majalla" w:hAnsi="Sakkal Majalla" w:cs="Sakkal Majalla" w:hint="cs"/>
                          <w:b/>
                          <w:bCs/>
                          <w:sz w:val="32"/>
                          <w:szCs w:val="32"/>
                          <w:rtl/>
                        </w:rPr>
                        <w:t>(</w:t>
                      </w:r>
                      <w:r w:rsidRPr="00212190">
                        <w:rPr>
                          <w:rFonts w:ascii="Sakkal Majalla" w:hAnsi="Sakkal Majalla" w:cs="Sakkal Majalla" w:hint="cs"/>
                          <w:b/>
                          <w:bCs/>
                          <w:color w:val="FF0000"/>
                          <w:sz w:val="32"/>
                          <w:szCs w:val="32"/>
                          <w:rtl/>
                        </w:rPr>
                        <w:t>في</w:t>
                      </w:r>
                      <w:r w:rsidRPr="00212190">
                        <w:rPr>
                          <w:rFonts w:ascii="Sakkal Majalla" w:hAnsi="Sakkal Majalla" w:cs="Sakkal Majalla"/>
                          <w:b/>
                          <w:bCs/>
                          <w:color w:val="FF0000"/>
                          <w:sz w:val="32"/>
                          <w:szCs w:val="32"/>
                          <w:rtl/>
                        </w:rPr>
                        <w:t xml:space="preserve"> </w:t>
                      </w:r>
                      <w:r w:rsidRPr="00212190">
                        <w:rPr>
                          <w:rFonts w:ascii="Sakkal Majalla" w:hAnsi="Sakkal Majalla" w:cs="Sakkal Majalla" w:hint="cs"/>
                          <w:b/>
                          <w:bCs/>
                          <w:color w:val="FF0000"/>
                          <w:sz w:val="32"/>
                          <w:szCs w:val="32"/>
                          <w:rtl/>
                        </w:rPr>
                        <w:t>الظلة</w:t>
                      </w:r>
                      <w:r>
                        <w:rPr>
                          <w:rFonts w:ascii="Sakkal Majalla" w:hAnsi="Sakkal Majalla" w:cs="Sakkal Majalla" w:hint="cs"/>
                          <w:b/>
                          <w:bCs/>
                          <w:sz w:val="32"/>
                          <w:szCs w:val="32"/>
                          <w:rtl/>
                        </w:rPr>
                        <w:t xml:space="preserve">) </w:t>
                      </w:r>
                      <w:r w:rsidRPr="0081792C">
                        <w:rPr>
                          <w:rFonts w:ascii="Sakkal Majalla" w:hAnsi="Sakkal Majalla" w:cs="Sakkal Majalla"/>
                          <w:b/>
                          <w:bCs/>
                          <w:sz w:val="32"/>
                          <w:szCs w:val="32"/>
                          <w:rtl/>
                        </w:rPr>
                        <w:t>[</w:t>
                      </w:r>
                      <w:r w:rsidRPr="0081792C">
                        <w:rPr>
                          <w:rFonts w:ascii="Sakkal Majalla" w:hAnsi="Sakkal Majalla" w:cs="Sakkal Majalla" w:hint="cs"/>
                          <w:b/>
                          <w:bCs/>
                          <w:sz w:val="32"/>
                          <w:szCs w:val="32"/>
                          <w:rtl/>
                        </w:rPr>
                        <w:t>الشعراء</w:t>
                      </w:r>
                      <w:r w:rsidRPr="0081792C">
                        <w:rPr>
                          <w:rFonts w:ascii="Sakkal Majalla" w:hAnsi="Sakkal Majalla" w:cs="Sakkal Majalla"/>
                          <w:b/>
                          <w:bCs/>
                          <w:sz w:val="32"/>
                          <w:szCs w:val="32"/>
                          <w:rtl/>
                        </w:rPr>
                        <w:t xml:space="preserve">: ٩٢] , </w:t>
                      </w:r>
                      <w:r w:rsidRPr="0081792C">
                        <w:rPr>
                          <w:rFonts w:ascii="Sakkal Majalla" w:hAnsi="Sakkal Majalla" w:cs="Sakkal Majalla" w:hint="cs"/>
                          <w:b/>
                          <w:bCs/>
                          <w:sz w:val="32"/>
                          <w:szCs w:val="32"/>
                          <w:rtl/>
                        </w:rPr>
                        <w:t>و</w:t>
                      </w:r>
                      <w:r w:rsidRPr="0081792C">
                        <w:rPr>
                          <w:rFonts w:ascii="Sakkal Majalla" w:hAnsi="Sakkal Majalla" w:cs="Sakkal Majalla"/>
                          <w:b/>
                          <w:bCs/>
                          <w:sz w:val="32"/>
                          <w:szCs w:val="32"/>
                          <w:rtl/>
                        </w:rPr>
                        <w:t xml:space="preserve"> </w:t>
                      </w:r>
                      <w:r>
                        <w:rPr>
                          <w:rFonts w:ascii="Sakkal Majalla" w:hAnsi="Sakkal Majalla" w:cs="Sakkal Majalla" w:hint="cs"/>
                          <w:b/>
                          <w:bCs/>
                          <w:sz w:val="32"/>
                          <w:szCs w:val="32"/>
                          <w:rtl/>
                        </w:rPr>
                        <w:t xml:space="preserve"> </w:t>
                      </w:r>
                      <w:r w:rsidRPr="00F85722">
                        <w:rPr>
                          <w:rFonts w:ascii="QCF2BSML" w:hAnsi="QCF2BSML" w:cs="QCF2BSML"/>
                          <w:color w:val="000000"/>
                          <w:sz w:val="26"/>
                          <w:szCs w:val="26"/>
                          <w:rtl/>
                        </w:rPr>
                        <w:t>ﱡﭐ</w:t>
                      </w:r>
                      <w:r w:rsidRPr="00F85722">
                        <w:rPr>
                          <w:rFonts w:ascii="QCF2426" w:hAnsi="QCF2426" w:cs="QCF2426"/>
                          <w:color w:val="0000A5"/>
                          <w:sz w:val="26"/>
                          <w:szCs w:val="26"/>
                          <w:rtl/>
                        </w:rPr>
                        <w:t>ﲻ</w:t>
                      </w:r>
                      <w:r w:rsidRPr="00F85722">
                        <w:rPr>
                          <w:rFonts w:ascii="QCF2426" w:hAnsi="QCF2426" w:cs="QCF2426"/>
                          <w:color w:val="000000"/>
                          <w:sz w:val="26"/>
                          <w:szCs w:val="26"/>
                          <w:rtl/>
                        </w:rPr>
                        <w:t xml:space="preserve">  ﲼ ﲽ </w:t>
                      </w:r>
                      <w:r w:rsidRPr="00F85722">
                        <w:rPr>
                          <w:rFonts w:ascii="QCF2BSML" w:hAnsi="QCF2BSML" w:cs="QCF2BSML"/>
                          <w:color w:val="000000"/>
                          <w:sz w:val="26"/>
                          <w:szCs w:val="26"/>
                          <w:rtl/>
                        </w:rPr>
                        <w:t>ﱠ</w:t>
                      </w:r>
                      <w:r w:rsidRPr="00F85722">
                        <w:rPr>
                          <w:rFonts w:ascii="Arial" w:hAnsi="Arial" w:cs="Arial"/>
                          <w:color w:val="9DAB0C"/>
                          <w:sz w:val="26"/>
                          <w:szCs w:val="26"/>
                          <w:rtl/>
                        </w:rPr>
                        <w:t xml:space="preserve"> </w:t>
                      </w:r>
                    </w:p>
                    <w:p w:rsidR="00950994" w:rsidRPr="00F85722" w:rsidRDefault="00950994" w:rsidP="001D21EF">
                      <w:pPr>
                        <w:shd w:val="clear" w:color="auto" w:fill="D6E3BC" w:themeFill="accent3" w:themeFillTint="66"/>
                        <w:bidi/>
                        <w:rPr>
                          <w:rtl/>
                        </w:rPr>
                      </w:pPr>
                      <w:r w:rsidRPr="00F85722">
                        <w:rPr>
                          <w:rFonts w:ascii="Arial" w:hAnsi="Arial" w:cs="Arial"/>
                          <w:color w:val="9DAB0C"/>
                          <w:sz w:val="26"/>
                          <w:szCs w:val="26"/>
                          <w:rtl/>
                        </w:rPr>
                        <w:t xml:space="preserve"> </w:t>
                      </w:r>
                      <w:r>
                        <w:rPr>
                          <w:rFonts w:ascii="Sakkal Majalla" w:hAnsi="Sakkal Majalla" w:cs="Sakkal Majalla" w:hint="cs"/>
                          <w:b/>
                          <w:bCs/>
                          <w:sz w:val="32"/>
                          <w:szCs w:val="32"/>
                          <w:rtl/>
                        </w:rPr>
                        <w:t xml:space="preserve"> (</w:t>
                      </w:r>
                      <w:r w:rsidRPr="00212190">
                        <w:rPr>
                          <w:rFonts w:ascii="Sakkal Majalla" w:hAnsi="Sakkal Majalla" w:cs="Sakkal Majalla" w:hint="cs"/>
                          <w:b/>
                          <w:bCs/>
                          <w:color w:val="FF0000"/>
                          <w:sz w:val="32"/>
                          <w:szCs w:val="32"/>
                          <w:rtl/>
                        </w:rPr>
                        <w:t>الأحزاب</w:t>
                      </w:r>
                      <w:r>
                        <w:rPr>
                          <w:rFonts w:ascii="Sakkal Majalla" w:hAnsi="Sakkal Majalla" w:cs="Sakkal Majalla" w:hint="cs"/>
                          <w:b/>
                          <w:bCs/>
                          <w:sz w:val="32"/>
                          <w:szCs w:val="32"/>
                          <w:rtl/>
                        </w:rPr>
                        <w:t>)</w:t>
                      </w:r>
                      <w:r w:rsidRPr="0081792C">
                        <w:rPr>
                          <w:rFonts w:ascii="Sakkal Majalla" w:hAnsi="Sakkal Majalla" w:cs="Sakkal Majalla"/>
                          <w:b/>
                          <w:bCs/>
                          <w:sz w:val="32"/>
                          <w:szCs w:val="32"/>
                          <w:rtl/>
                        </w:rPr>
                        <w:t xml:space="preserve">: ٦١, </w:t>
                      </w:r>
                      <w:r w:rsidRPr="0081792C">
                        <w:rPr>
                          <w:rFonts w:ascii="Sakkal Majalla" w:hAnsi="Sakkal Majalla" w:cs="Sakkal Majalla" w:hint="cs"/>
                          <w:b/>
                          <w:bCs/>
                          <w:sz w:val="32"/>
                          <w:szCs w:val="32"/>
                          <w:rtl/>
                        </w:rPr>
                        <w:t>و</w:t>
                      </w:r>
                      <w:r w:rsidRPr="0081792C">
                        <w:rPr>
                          <w:rFonts w:ascii="Sakkal Majalla" w:hAnsi="Sakkal Majalla" w:cs="Sakkal Majalla"/>
                          <w:b/>
                          <w:bCs/>
                          <w:sz w:val="32"/>
                          <w:szCs w:val="32"/>
                          <w:rtl/>
                        </w:rPr>
                        <w:t xml:space="preserve"> </w:t>
                      </w:r>
                      <w:r w:rsidRPr="00F85722">
                        <w:rPr>
                          <w:rFonts w:ascii="QCF2BSML" w:hAnsi="QCF2BSML" w:cs="QCF2BSML"/>
                          <w:color w:val="000000"/>
                          <w:sz w:val="26"/>
                          <w:szCs w:val="26"/>
                          <w:rtl/>
                        </w:rPr>
                        <w:t>ﱡﭐ</w:t>
                      </w:r>
                      <w:r w:rsidRPr="00F85722">
                        <w:rPr>
                          <w:rFonts w:ascii="QCF2090" w:hAnsi="QCF2090" w:cs="QCF2090"/>
                          <w:color w:val="000000"/>
                          <w:sz w:val="26"/>
                          <w:szCs w:val="26"/>
                          <w:rtl/>
                        </w:rPr>
                        <w:t xml:space="preserve">  ﲫ  ﲬ ﲭ ﲮ </w:t>
                      </w:r>
                      <w:r w:rsidRPr="00F85722">
                        <w:rPr>
                          <w:rFonts w:ascii="QCF2BSML" w:hAnsi="QCF2BSML" w:cs="QCF2BSML"/>
                          <w:color w:val="000000"/>
                          <w:sz w:val="26"/>
                          <w:szCs w:val="26"/>
                          <w:rtl/>
                        </w:rPr>
                        <w:t>ﱠ</w:t>
                      </w:r>
                      <w:r w:rsidRPr="00F85722">
                        <w:rPr>
                          <w:rFonts w:ascii="Arial" w:hAnsi="Arial" w:cs="Arial"/>
                          <w:color w:val="9DAB0C"/>
                          <w:sz w:val="26"/>
                          <w:szCs w:val="26"/>
                          <w:rtl/>
                        </w:rPr>
                        <w:t xml:space="preserve"> </w:t>
                      </w:r>
                      <w:r w:rsidRPr="0081792C">
                        <w:rPr>
                          <w:rFonts w:ascii="Sakkal Majalla" w:hAnsi="Sakkal Majalla" w:cs="Sakkal Majalla" w:hint="cs"/>
                          <w:b/>
                          <w:bCs/>
                          <w:sz w:val="32"/>
                          <w:szCs w:val="32"/>
                          <w:rtl/>
                        </w:rPr>
                        <w:t>في</w:t>
                      </w:r>
                      <w:r w:rsidRPr="0081792C">
                        <w:rPr>
                          <w:rFonts w:ascii="Sakkal Majalla" w:hAnsi="Sakkal Majalla" w:cs="Sakkal Majalla"/>
                          <w:b/>
                          <w:bCs/>
                          <w:sz w:val="32"/>
                          <w:szCs w:val="32"/>
                          <w:rtl/>
                        </w:rPr>
                        <w:t xml:space="preserve"> "</w:t>
                      </w:r>
                      <w:r>
                        <w:rPr>
                          <w:rFonts w:ascii="Sakkal Majalla" w:hAnsi="Sakkal Majalla" w:cs="Sakkal Majalla" w:hint="cs"/>
                          <w:b/>
                          <w:bCs/>
                          <w:sz w:val="32"/>
                          <w:szCs w:val="32"/>
                          <w:rtl/>
                        </w:rPr>
                        <w:t>(</w:t>
                      </w:r>
                      <w:r w:rsidRPr="00212190">
                        <w:rPr>
                          <w:rFonts w:ascii="Sakkal Majalla" w:hAnsi="Sakkal Majalla" w:cs="Sakkal Majalla" w:hint="cs"/>
                          <w:b/>
                          <w:bCs/>
                          <w:color w:val="FF0000"/>
                          <w:sz w:val="32"/>
                          <w:szCs w:val="32"/>
                          <w:rtl/>
                        </w:rPr>
                        <w:t>النسا</w:t>
                      </w:r>
                      <w:r>
                        <w:rPr>
                          <w:rFonts w:ascii="Sakkal Majalla" w:hAnsi="Sakkal Majalla" w:cs="Sakkal Majalla" w:hint="cs"/>
                          <w:b/>
                          <w:bCs/>
                          <w:sz w:val="32"/>
                          <w:szCs w:val="32"/>
                          <w:rtl/>
                        </w:rPr>
                        <w:t>)</w:t>
                      </w:r>
                      <w:r w:rsidRPr="0081792C">
                        <w:rPr>
                          <w:rFonts w:ascii="Sakkal Majalla" w:hAnsi="Sakkal Majalla" w:cs="Sakkal Majalla"/>
                          <w:b/>
                          <w:bCs/>
                          <w:sz w:val="32"/>
                          <w:szCs w:val="32"/>
                          <w:rtl/>
                        </w:rPr>
                        <w:t xml:space="preserve"> " ٧٨ , </w:t>
                      </w:r>
                      <w:r>
                        <w:rPr>
                          <w:rFonts w:ascii="Sakkal Majalla" w:hAnsi="Sakkal Majalla" w:cs="Sakkal Majalla" w:hint="cs"/>
                          <w:b/>
                          <w:bCs/>
                          <w:sz w:val="32"/>
                          <w:szCs w:val="32"/>
                          <w:rtl/>
                        </w:rPr>
                        <w:t>(</w:t>
                      </w:r>
                      <w:r w:rsidRPr="00212190">
                        <w:rPr>
                          <w:rFonts w:ascii="Sakkal Majalla" w:hAnsi="Sakkal Majalla" w:cs="Sakkal Majalla" w:hint="cs"/>
                          <w:b/>
                          <w:bCs/>
                          <w:color w:val="FF0000"/>
                          <w:sz w:val="32"/>
                          <w:szCs w:val="32"/>
                          <w:rtl/>
                        </w:rPr>
                        <w:t>وصف</w:t>
                      </w:r>
                      <w:r>
                        <w:rPr>
                          <w:rFonts w:ascii="Sakkal Majalla" w:hAnsi="Sakkal Majalla" w:cs="Sakkal Majalla" w:hint="cs"/>
                          <w:b/>
                          <w:bCs/>
                          <w:sz w:val="32"/>
                          <w:szCs w:val="32"/>
                          <w:rtl/>
                        </w:rPr>
                        <w:t>)</w:t>
                      </w:r>
                      <w:r w:rsidRPr="0081792C">
                        <w:rPr>
                          <w:rFonts w:ascii="Sakkal Majalla" w:hAnsi="Sakkal Majalla" w:cs="Sakkal Majalla"/>
                          <w:b/>
                          <w:bCs/>
                          <w:sz w:val="32"/>
                          <w:szCs w:val="32"/>
                          <w:rtl/>
                        </w:rPr>
                        <w:t xml:space="preserve"> </w:t>
                      </w:r>
                      <w:r w:rsidRPr="0081792C">
                        <w:rPr>
                          <w:rFonts w:ascii="Sakkal Majalla" w:hAnsi="Sakkal Majalla" w:cs="Sakkal Majalla" w:hint="cs"/>
                          <w:b/>
                          <w:bCs/>
                          <w:sz w:val="32"/>
                          <w:szCs w:val="32"/>
                          <w:rtl/>
                        </w:rPr>
                        <w:t>أي</w:t>
                      </w:r>
                      <w:r w:rsidRPr="0081792C">
                        <w:rPr>
                          <w:rFonts w:ascii="Sakkal Majalla" w:hAnsi="Sakkal Majalla" w:cs="Sakkal Majalla"/>
                          <w:b/>
                          <w:bCs/>
                          <w:sz w:val="32"/>
                          <w:szCs w:val="32"/>
                          <w:rtl/>
                        </w:rPr>
                        <w:t xml:space="preserve">: </w:t>
                      </w:r>
                      <w:r w:rsidRPr="0081792C">
                        <w:rPr>
                          <w:rFonts w:ascii="Sakkal Majalla" w:hAnsi="Sakkal Majalla" w:cs="Sakkal Majalla" w:hint="cs"/>
                          <w:b/>
                          <w:bCs/>
                          <w:sz w:val="32"/>
                          <w:szCs w:val="32"/>
                          <w:rtl/>
                        </w:rPr>
                        <w:t>ذكره</w:t>
                      </w:r>
                      <w:r w:rsidRPr="0081792C">
                        <w:rPr>
                          <w:rFonts w:ascii="Sakkal Majalla" w:hAnsi="Sakkal Majalla" w:cs="Sakkal Majalla"/>
                          <w:b/>
                          <w:bCs/>
                          <w:sz w:val="32"/>
                          <w:szCs w:val="32"/>
                          <w:rtl/>
                        </w:rPr>
                        <w:t xml:space="preserve"> </w:t>
                      </w:r>
                      <w:r w:rsidRPr="0081792C">
                        <w:rPr>
                          <w:rFonts w:ascii="Sakkal Majalla" w:hAnsi="Sakkal Majalla" w:cs="Sakkal Majalla" w:hint="cs"/>
                          <w:b/>
                          <w:bCs/>
                          <w:sz w:val="32"/>
                          <w:szCs w:val="32"/>
                          <w:rtl/>
                        </w:rPr>
                        <w:t>أهل</w:t>
                      </w:r>
                      <w:r w:rsidRPr="0081792C">
                        <w:rPr>
                          <w:rFonts w:ascii="Sakkal Majalla" w:hAnsi="Sakkal Majalla" w:cs="Sakkal Majalla"/>
                          <w:b/>
                          <w:bCs/>
                          <w:sz w:val="32"/>
                          <w:szCs w:val="32"/>
                          <w:rtl/>
                        </w:rPr>
                        <w:t xml:space="preserve"> </w:t>
                      </w:r>
                      <w:r w:rsidRPr="0081792C">
                        <w:rPr>
                          <w:rFonts w:ascii="Sakkal Majalla" w:hAnsi="Sakkal Majalla" w:cs="Sakkal Majalla" w:hint="cs"/>
                          <w:b/>
                          <w:bCs/>
                          <w:sz w:val="32"/>
                          <w:szCs w:val="32"/>
                          <w:rtl/>
                        </w:rPr>
                        <w:t>الرسم</w:t>
                      </w:r>
                      <w:r w:rsidRPr="0081792C">
                        <w:rPr>
                          <w:rFonts w:ascii="Sakkal Majalla" w:hAnsi="Sakkal Majalla" w:cs="Sakkal Majalla"/>
                          <w:b/>
                          <w:bCs/>
                          <w:sz w:val="32"/>
                          <w:szCs w:val="32"/>
                          <w:rtl/>
                        </w:rPr>
                        <w:t>.</w:t>
                      </w:r>
                    </w:p>
                    <w:p w:rsidR="00950994" w:rsidRPr="00F85722" w:rsidRDefault="00950994" w:rsidP="001D21EF">
                      <w:pPr>
                        <w:shd w:val="clear" w:color="auto" w:fill="D6E3BC" w:themeFill="accent3" w:themeFillTint="66"/>
                        <w:bidi/>
                        <w:jc w:val="center"/>
                        <w:rPr>
                          <w:rFonts w:ascii="Sakkal Majalla" w:hAnsi="Sakkal Majalla" w:cs="Sakkal Majalla"/>
                          <w:b/>
                          <w:bCs/>
                          <w:sz w:val="32"/>
                          <w:szCs w:val="32"/>
                          <w:rtl/>
                        </w:rPr>
                      </w:pPr>
                      <w:r w:rsidRPr="00F85722">
                        <w:rPr>
                          <w:rFonts w:ascii="Sakkal Majalla" w:hAnsi="Sakkal Majalla" w:cs="Sakkal Majalla" w:hint="cs"/>
                          <w:b/>
                          <w:bCs/>
                          <w:color w:val="FF0000"/>
                          <w:sz w:val="32"/>
                          <w:szCs w:val="32"/>
                          <w:rtl/>
                        </w:rPr>
                        <w:t>وما</w:t>
                      </w:r>
                      <w:r w:rsidRPr="00F85722">
                        <w:rPr>
                          <w:rFonts w:ascii="Sakkal Majalla" w:hAnsi="Sakkal Majalla" w:cs="Sakkal Majalla"/>
                          <w:b/>
                          <w:bCs/>
                          <w:color w:val="FF0000"/>
                          <w:sz w:val="32"/>
                          <w:szCs w:val="32"/>
                          <w:rtl/>
                        </w:rPr>
                        <w:t xml:space="preserve"> </w:t>
                      </w:r>
                      <w:r w:rsidRPr="00F85722">
                        <w:rPr>
                          <w:rFonts w:ascii="Sakkal Majalla" w:hAnsi="Sakkal Majalla" w:cs="Sakkal Majalla" w:hint="cs"/>
                          <w:b/>
                          <w:bCs/>
                          <w:color w:val="FF0000"/>
                          <w:sz w:val="32"/>
                          <w:szCs w:val="32"/>
                          <w:shd w:val="clear" w:color="auto" w:fill="D6E3BC" w:themeFill="accent3" w:themeFillTint="66"/>
                          <w:rtl/>
                        </w:rPr>
                        <w:t>عدا</w:t>
                      </w:r>
                      <w:r w:rsidRPr="00F85722">
                        <w:rPr>
                          <w:rFonts w:ascii="Sakkal Majalla" w:hAnsi="Sakkal Majalla" w:cs="Sakkal Majalla"/>
                          <w:b/>
                          <w:bCs/>
                          <w:color w:val="FF0000"/>
                          <w:sz w:val="32"/>
                          <w:szCs w:val="32"/>
                          <w:shd w:val="clear" w:color="auto" w:fill="D6E3BC" w:themeFill="accent3" w:themeFillTint="66"/>
                          <w:rtl/>
                        </w:rPr>
                        <w:t xml:space="preserve"> </w:t>
                      </w:r>
                      <w:r w:rsidRPr="00F85722">
                        <w:rPr>
                          <w:rFonts w:ascii="Sakkal Majalla" w:hAnsi="Sakkal Majalla" w:cs="Sakkal Majalla" w:hint="cs"/>
                          <w:b/>
                          <w:bCs/>
                          <w:color w:val="FF0000"/>
                          <w:sz w:val="32"/>
                          <w:szCs w:val="32"/>
                          <w:shd w:val="clear" w:color="auto" w:fill="D6E3BC" w:themeFill="accent3" w:themeFillTint="66"/>
                          <w:rtl/>
                        </w:rPr>
                        <w:t>الثلاثة</w:t>
                      </w:r>
                      <w:r w:rsidRPr="00F85722">
                        <w:rPr>
                          <w:rFonts w:ascii="Sakkal Majalla" w:hAnsi="Sakkal Majalla" w:cs="Sakkal Majalla"/>
                          <w:b/>
                          <w:bCs/>
                          <w:sz w:val="32"/>
                          <w:szCs w:val="32"/>
                          <w:shd w:val="clear" w:color="auto" w:fill="D6E3BC" w:themeFill="accent3" w:themeFillTint="66"/>
                          <w:rtl/>
                        </w:rPr>
                        <w:t xml:space="preserve"> </w:t>
                      </w:r>
                      <w:r w:rsidRPr="00F85722">
                        <w:rPr>
                          <w:rFonts w:ascii="Sakkal Majalla" w:hAnsi="Sakkal Majalla" w:cs="Sakkal Majalla" w:hint="cs"/>
                          <w:b/>
                          <w:bCs/>
                          <w:sz w:val="32"/>
                          <w:szCs w:val="32"/>
                          <w:shd w:val="clear" w:color="auto" w:fill="D6E3BC" w:themeFill="accent3" w:themeFillTint="66"/>
                          <w:rtl/>
                        </w:rPr>
                        <w:t>نحو:</w:t>
                      </w:r>
                      <w:r w:rsidRPr="00F85722">
                        <w:rPr>
                          <w:rFonts w:ascii="Sakkal Majalla" w:hAnsi="Sakkal Majalla" w:cs="Sakkal Majalla"/>
                          <w:b/>
                          <w:bCs/>
                          <w:sz w:val="32"/>
                          <w:szCs w:val="32"/>
                          <w:shd w:val="clear" w:color="auto" w:fill="D6E3BC" w:themeFill="accent3" w:themeFillTint="66"/>
                          <w:rtl/>
                        </w:rPr>
                        <w:t xml:space="preserve"> </w:t>
                      </w:r>
                      <w:r w:rsidRPr="00F85722">
                        <w:rPr>
                          <w:rFonts w:ascii="QCF2BSML" w:hAnsi="QCF2BSML" w:cs="QCF2BSML"/>
                          <w:color w:val="000000"/>
                          <w:sz w:val="26"/>
                          <w:szCs w:val="26"/>
                          <w:shd w:val="clear" w:color="auto" w:fill="D6E3BC" w:themeFill="accent3" w:themeFillTint="66"/>
                          <w:rtl/>
                        </w:rPr>
                        <w:t>ﱡﭐ</w:t>
                      </w:r>
                      <w:r w:rsidRPr="00F85722">
                        <w:rPr>
                          <w:rFonts w:ascii="QCF2023" w:hAnsi="QCF2023" w:cs="QCF2023"/>
                          <w:color w:val="000000"/>
                          <w:sz w:val="26"/>
                          <w:szCs w:val="26"/>
                          <w:shd w:val="clear" w:color="auto" w:fill="D6E3BC" w:themeFill="accent3" w:themeFillTint="66"/>
                          <w:rtl/>
                        </w:rPr>
                        <w:t xml:space="preserve"> ﱞ ﱟ</w:t>
                      </w:r>
                      <w:r w:rsidRPr="00F85722">
                        <w:rPr>
                          <w:rFonts w:ascii="QCF2023" w:hAnsi="QCF2023" w:cs="QCF2023"/>
                          <w:color w:val="0000A5"/>
                          <w:sz w:val="26"/>
                          <w:szCs w:val="26"/>
                          <w:shd w:val="clear" w:color="auto" w:fill="D6E3BC" w:themeFill="accent3" w:themeFillTint="66"/>
                          <w:rtl/>
                        </w:rPr>
                        <w:t>ﱠ</w:t>
                      </w:r>
                      <w:r w:rsidRPr="00F85722">
                        <w:rPr>
                          <w:rFonts w:ascii="QCF2023" w:hAnsi="QCF2023" w:cs="QCF2023"/>
                          <w:color w:val="000000"/>
                          <w:sz w:val="26"/>
                          <w:szCs w:val="26"/>
                          <w:shd w:val="clear" w:color="auto" w:fill="D6E3BC" w:themeFill="accent3" w:themeFillTint="66"/>
                          <w:rtl/>
                        </w:rPr>
                        <w:t xml:space="preserve"> ﱡ ﱢ ﱣ ﱤ ﱥ ﱦ ﱧ</w:t>
                      </w:r>
                      <w:r w:rsidRPr="00F85722">
                        <w:rPr>
                          <w:rFonts w:ascii="QCF2023" w:hAnsi="QCF2023" w:cs="QCF2023"/>
                          <w:color w:val="0000A5"/>
                          <w:sz w:val="26"/>
                          <w:szCs w:val="26"/>
                          <w:shd w:val="clear" w:color="auto" w:fill="D6E3BC" w:themeFill="accent3" w:themeFillTint="66"/>
                          <w:rtl/>
                        </w:rPr>
                        <w:t>ﱨ</w:t>
                      </w:r>
                      <w:r w:rsidRPr="00F85722">
                        <w:rPr>
                          <w:rFonts w:ascii="QCF2023" w:hAnsi="QCF2023" w:cs="QCF2023"/>
                          <w:color w:val="000000"/>
                          <w:sz w:val="26"/>
                          <w:szCs w:val="26"/>
                          <w:shd w:val="clear" w:color="auto" w:fill="D6E3BC" w:themeFill="accent3" w:themeFillTint="66"/>
                          <w:rtl/>
                        </w:rPr>
                        <w:t xml:space="preserve">  </w:t>
                      </w:r>
                      <w:r w:rsidRPr="00F85722">
                        <w:rPr>
                          <w:rFonts w:ascii="QCF2BSML" w:hAnsi="QCF2BSML" w:cs="QCF2BSML"/>
                          <w:color w:val="000000"/>
                          <w:sz w:val="26"/>
                          <w:szCs w:val="26"/>
                          <w:shd w:val="clear" w:color="auto" w:fill="D6E3BC" w:themeFill="accent3" w:themeFillTint="66"/>
                          <w:rtl/>
                        </w:rPr>
                        <w:t>ﱠ</w:t>
                      </w:r>
                      <w:r w:rsidRPr="00F85722">
                        <w:rPr>
                          <w:rFonts w:ascii="Sakkal Majalla" w:hAnsi="Sakkal Majalla" w:cs="Sakkal Majalla"/>
                          <w:b/>
                          <w:bCs/>
                          <w:sz w:val="32"/>
                          <w:szCs w:val="32"/>
                          <w:shd w:val="clear" w:color="auto" w:fill="D6E3BC" w:themeFill="accent3" w:themeFillTint="66"/>
                          <w:rtl/>
                        </w:rPr>
                        <w:t xml:space="preserve"> </w:t>
                      </w:r>
                      <w:r w:rsidRPr="00F85722">
                        <w:rPr>
                          <w:rFonts w:ascii="Sakkal Majalla" w:hAnsi="Sakkal Majalla" w:cs="Sakkal Majalla" w:hint="cs"/>
                          <w:b/>
                          <w:bCs/>
                          <w:sz w:val="32"/>
                          <w:szCs w:val="32"/>
                          <w:shd w:val="clear" w:color="auto" w:fill="D6E3BC" w:themeFill="accent3" w:themeFillTint="66"/>
                          <w:rtl/>
                        </w:rPr>
                        <w:t>البقرة</w:t>
                      </w:r>
                      <w:r w:rsidRPr="00F85722">
                        <w:rPr>
                          <w:rFonts w:ascii="Sakkal Majalla" w:hAnsi="Sakkal Majalla" w:cs="Sakkal Majalla"/>
                          <w:b/>
                          <w:bCs/>
                          <w:sz w:val="32"/>
                          <w:szCs w:val="32"/>
                          <w:shd w:val="clear" w:color="auto" w:fill="D6E3BC" w:themeFill="accent3" w:themeFillTint="66"/>
                          <w:rtl/>
                        </w:rPr>
                        <w:t xml:space="preserve">: ١٤٨, </w:t>
                      </w:r>
                      <w:r w:rsidRPr="00F85722">
                        <w:rPr>
                          <w:rFonts w:ascii="Sakkal Majalla" w:hAnsi="Sakkal Majalla" w:cs="Sakkal Majalla" w:hint="cs"/>
                          <w:b/>
                          <w:bCs/>
                          <w:sz w:val="32"/>
                          <w:szCs w:val="32"/>
                          <w:shd w:val="clear" w:color="auto" w:fill="D6E3BC" w:themeFill="accent3" w:themeFillTint="66"/>
                          <w:rtl/>
                        </w:rPr>
                        <w:t>و</w:t>
                      </w:r>
                      <w:r w:rsidRPr="00F85722">
                        <w:rPr>
                          <w:rFonts w:ascii="Sakkal Majalla" w:hAnsi="Sakkal Majalla" w:cs="Sakkal Majalla"/>
                          <w:b/>
                          <w:bCs/>
                          <w:sz w:val="32"/>
                          <w:szCs w:val="32"/>
                          <w:shd w:val="clear" w:color="auto" w:fill="D6E3BC" w:themeFill="accent3" w:themeFillTint="66"/>
                          <w:rtl/>
                        </w:rPr>
                        <w:t xml:space="preserve"> </w:t>
                      </w:r>
                      <w:r w:rsidRPr="00F85722">
                        <w:rPr>
                          <w:rFonts w:ascii="QCF2BSML" w:hAnsi="QCF2BSML" w:cs="QCF2BSML"/>
                          <w:color w:val="000000"/>
                          <w:sz w:val="26"/>
                          <w:szCs w:val="26"/>
                          <w:shd w:val="clear" w:color="auto" w:fill="D6E3BC" w:themeFill="accent3" w:themeFillTint="66"/>
                          <w:rtl/>
                        </w:rPr>
                        <w:t>ﱡﭐ</w:t>
                      </w:r>
                      <w:r w:rsidRPr="00F85722">
                        <w:rPr>
                          <w:rFonts w:ascii="QCF2154" w:hAnsi="QCF2154" w:cs="QCF2154"/>
                          <w:color w:val="000000"/>
                          <w:sz w:val="26"/>
                          <w:szCs w:val="26"/>
                          <w:shd w:val="clear" w:color="auto" w:fill="D6E3BC" w:themeFill="accent3" w:themeFillTint="66"/>
                          <w:rtl/>
                        </w:rPr>
                        <w:t xml:space="preserve"> ﳒ ﳓ ﳔ ﳕ </w:t>
                      </w:r>
                      <w:r w:rsidRPr="00F85722">
                        <w:rPr>
                          <w:rFonts w:ascii="QCF2BSML" w:hAnsi="QCF2BSML" w:cs="QCF2BSML"/>
                          <w:color w:val="000000"/>
                          <w:sz w:val="26"/>
                          <w:szCs w:val="26"/>
                          <w:shd w:val="clear" w:color="auto" w:fill="D6E3BC" w:themeFill="accent3" w:themeFillTint="66"/>
                          <w:rtl/>
                        </w:rPr>
                        <w:t>ﱠ</w:t>
                      </w:r>
                      <w:r w:rsidRPr="00F85722">
                        <w:rPr>
                          <w:rFonts w:ascii="Sakkal Majalla" w:hAnsi="Sakkal Majalla" w:cs="Sakkal Majalla" w:hint="cs"/>
                          <w:b/>
                          <w:bCs/>
                          <w:sz w:val="32"/>
                          <w:szCs w:val="32"/>
                          <w:shd w:val="clear" w:color="auto" w:fill="D6E3BC" w:themeFill="accent3" w:themeFillTint="66"/>
                          <w:rtl/>
                        </w:rPr>
                        <w:t xml:space="preserve"> الأعراف</w:t>
                      </w:r>
                      <w:r w:rsidRPr="00F85722">
                        <w:rPr>
                          <w:rFonts w:ascii="Sakkal Majalla" w:hAnsi="Sakkal Majalla" w:cs="Sakkal Majalla"/>
                          <w:b/>
                          <w:bCs/>
                          <w:sz w:val="32"/>
                          <w:szCs w:val="32"/>
                          <w:shd w:val="clear" w:color="auto" w:fill="D6E3BC" w:themeFill="accent3" w:themeFillTint="66"/>
                          <w:rtl/>
                        </w:rPr>
                        <w:t xml:space="preserve">: ٣٧ , </w:t>
                      </w:r>
                      <w:r w:rsidRPr="00F85722">
                        <w:rPr>
                          <w:rFonts w:ascii="Sakkal Majalla" w:hAnsi="Sakkal Majalla" w:cs="Sakkal Majalla" w:hint="cs"/>
                          <w:b/>
                          <w:bCs/>
                          <w:sz w:val="32"/>
                          <w:szCs w:val="32"/>
                          <w:shd w:val="clear" w:color="auto" w:fill="D6E3BC" w:themeFill="accent3" w:themeFillTint="66"/>
                          <w:rtl/>
                        </w:rPr>
                        <w:t>و</w:t>
                      </w:r>
                      <w:r w:rsidRPr="00F85722">
                        <w:rPr>
                          <w:rFonts w:ascii="QCF2BSML" w:hAnsi="QCF2BSML" w:cs="QCF2BSML"/>
                          <w:color w:val="000000"/>
                          <w:sz w:val="26"/>
                          <w:szCs w:val="26"/>
                          <w:shd w:val="clear" w:color="auto" w:fill="D6E3BC" w:themeFill="accent3" w:themeFillTint="66"/>
                          <w:rtl/>
                        </w:rPr>
                        <w:t xml:space="preserve"> ﱡﭐ</w:t>
                      </w:r>
                      <w:r w:rsidRPr="00F85722">
                        <w:rPr>
                          <w:rFonts w:ascii="QCF2475" w:hAnsi="QCF2475" w:cs="QCF2475"/>
                          <w:color w:val="000000"/>
                          <w:sz w:val="26"/>
                          <w:szCs w:val="26"/>
                          <w:shd w:val="clear" w:color="auto" w:fill="D6E3BC" w:themeFill="accent3" w:themeFillTint="66"/>
                          <w:rtl/>
                        </w:rPr>
                        <w:t xml:space="preserve"> ﲗ  ﲘ ﲙ ﲚ ﲛ </w:t>
                      </w:r>
                      <w:r w:rsidRPr="00F85722">
                        <w:rPr>
                          <w:rFonts w:ascii="QCF2BSML" w:hAnsi="QCF2BSML" w:cs="QCF2BSML"/>
                          <w:color w:val="000000"/>
                          <w:sz w:val="26"/>
                          <w:szCs w:val="26"/>
                          <w:shd w:val="clear" w:color="auto" w:fill="D6E3BC" w:themeFill="accent3" w:themeFillTint="66"/>
                          <w:rtl/>
                        </w:rPr>
                        <w:t>ﱠ</w:t>
                      </w:r>
                      <w:r w:rsidRPr="00F85722">
                        <w:rPr>
                          <w:rFonts w:ascii="Arial" w:hAnsi="Arial" w:cs="Arial"/>
                          <w:color w:val="9DAB0C"/>
                          <w:sz w:val="26"/>
                          <w:szCs w:val="26"/>
                          <w:shd w:val="clear" w:color="auto" w:fill="D6E3BC" w:themeFill="accent3" w:themeFillTint="66"/>
                          <w:rtl/>
                        </w:rPr>
                        <w:t xml:space="preserve"> </w:t>
                      </w:r>
                      <w:r w:rsidRPr="00F85722">
                        <w:rPr>
                          <w:rFonts w:ascii="Sakkal Majalla" w:hAnsi="Sakkal Majalla" w:cs="Sakkal Majalla" w:hint="cs"/>
                          <w:b/>
                          <w:bCs/>
                          <w:sz w:val="32"/>
                          <w:szCs w:val="32"/>
                          <w:shd w:val="clear" w:color="auto" w:fill="D6E3BC" w:themeFill="accent3" w:themeFillTint="66"/>
                          <w:rtl/>
                        </w:rPr>
                        <w:t>غافر</w:t>
                      </w:r>
                      <w:r w:rsidRPr="00F85722">
                        <w:rPr>
                          <w:rFonts w:ascii="Sakkal Majalla" w:hAnsi="Sakkal Majalla" w:cs="Sakkal Majalla"/>
                          <w:b/>
                          <w:bCs/>
                          <w:sz w:val="32"/>
                          <w:szCs w:val="32"/>
                          <w:shd w:val="clear" w:color="auto" w:fill="D6E3BC" w:themeFill="accent3" w:themeFillTint="66"/>
                          <w:rtl/>
                        </w:rPr>
                        <w:t xml:space="preserve">: ٧٣ , </w:t>
                      </w:r>
                      <w:r w:rsidRPr="00F85722">
                        <w:rPr>
                          <w:rFonts w:ascii="Sakkal Majalla" w:hAnsi="Sakkal Majalla" w:cs="Sakkal Majalla" w:hint="cs"/>
                          <w:b/>
                          <w:bCs/>
                          <w:sz w:val="32"/>
                          <w:szCs w:val="32"/>
                          <w:shd w:val="clear" w:color="auto" w:fill="D6E3BC" w:themeFill="accent3" w:themeFillTint="66"/>
                          <w:rtl/>
                        </w:rPr>
                        <w:t xml:space="preserve">و </w:t>
                      </w:r>
                      <w:r w:rsidRPr="00F85722">
                        <w:rPr>
                          <w:rFonts w:ascii="QCF2BSML" w:hAnsi="QCF2BSML" w:cs="QCF2BSML"/>
                          <w:color w:val="000000"/>
                          <w:sz w:val="26"/>
                          <w:szCs w:val="26"/>
                          <w:shd w:val="clear" w:color="auto" w:fill="D6E3BC" w:themeFill="accent3" w:themeFillTint="66"/>
                          <w:rtl/>
                        </w:rPr>
                        <w:t>ﱡﭐ</w:t>
                      </w:r>
                      <w:r w:rsidRPr="00F85722">
                        <w:rPr>
                          <w:rFonts w:ascii="QCF2543" w:hAnsi="QCF2543" w:cs="QCF2543"/>
                          <w:color w:val="000000"/>
                          <w:sz w:val="26"/>
                          <w:szCs w:val="26"/>
                          <w:shd w:val="clear" w:color="auto" w:fill="D6E3BC" w:themeFill="accent3" w:themeFillTint="66"/>
                          <w:rtl/>
                        </w:rPr>
                        <w:t xml:space="preserve"> ﱣ ﱤ ﱥ</w:t>
                      </w:r>
                      <w:r w:rsidRPr="00F85722">
                        <w:rPr>
                          <w:rFonts w:ascii="QCF2543" w:hAnsi="QCF2543" w:cs="QCF2543"/>
                          <w:color w:val="0000A5"/>
                          <w:sz w:val="26"/>
                          <w:szCs w:val="26"/>
                          <w:shd w:val="clear" w:color="auto" w:fill="D6E3BC" w:themeFill="accent3" w:themeFillTint="66"/>
                          <w:rtl/>
                        </w:rPr>
                        <w:t>ﱦ</w:t>
                      </w:r>
                      <w:r w:rsidRPr="00F85722">
                        <w:rPr>
                          <w:rFonts w:ascii="QCF2543" w:hAnsi="QCF2543" w:cs="QCF2543"/>
                          <w:color w:val="000000"/>
                          <w:sz w:val="26"/>
                          <w:szCs w:val="26"/>
                          <w:shd w:val="clear" w:color="auto" w:fill="D6E3BC" w:themeFill="accent3" w:themeFillTint="66"/>
                          <w:rtl/>
                        </w:rPr>
                        <w:t xml:space="preserve"> </w:t>
                      </w:r>
                      <w:r w:rsidRPr="00F85722">
                        <w:rPr>
                          <w:rFonts w:ascii="QCF2BSML" w:hAnsi="QCF2BSML" w:cs="QCF2BSML"/>
                          <w:color w:val="000000"/>
                          <w:sz w:val="26"/>
                          <w:szCs w:val="26"/>
                          <w:shd w:val="clear" w:color="auto" w:fill="D6E3BC" w:themeFill="accent3" w:themeFillTint="66"/>
                          <w:rtl/>
                        </w:rPr>
                        <w:t>ﱠ</w:t>
                      </w:r>
                      <w:r w:rsidRPr="00F85722">
                        <w:rPr>
                          <w:rFonts w:ascii="Sakkal Majalla" w:hAnsi="Sakkal Majalla" w:cs="Sakkal Majalla" w:hint="cs"/>
                          <w:b/>
                          <w:bCs/>
                          <w:sz w:val="32"/>
                          <w:szCs w:val="32"/>
                          <w:shd w:val="clear" w:color="auto" w:fill="D6E3BC" w:themeFill="accent3" w:themeFillTint="66"/>
                          <w:rtl/>
                        </w:rPr>
                        <w:t>[المجادلة</w:t>
                      </w:r>
                      <w:r w:rsidRPr="00F85722">
                        <w:rPr>
                          <w:rFonts w:ascii="Sakkal Majalla" w:hAnsi="Sakkal Majalla" w:cs="Sakkal Majalla"/>
                          <w:b/>
                          <w:bCs/>
                          <w:sz w:val="32"/>
                          <w:szCs w:val="32"/>
                          <w:shd w:val="clear" w:color="auto" w:fill="D6E3BC" w:themeFill="accent3" w:themeFillTint="66"/>
                          <w:rtl/>
                        </w:rPr>
                        <w:t>: ٧</w:t>
                      </w:r>
                      <w:r w:rsidRPr="0081792C">
                        <w:rPr>
                          <w:rFonts w:ascii="Sakkal Majalla" w:hAnsi="Sakkal Majalla" w:cs="Sakkal Majalla"/>
                          <w:b/>
                          <w:bCs/>
                          <w:sz w:val="32"/>
                          <w:szCs w:val="32"/>
                          <w:rtl/>
                        </w:rPr>
                        <w:t xml:space="preserve">] </w:t>
                      </w:r>
                      <w:r w:rsidRPr="00F85722">
                        <w:rPr>
                          <w:rFonts w:ascii="Sakkal Majalla" w:hAnsi="Sakkal Majalla" w:cs="Sakkal Majalla" w:hint="cs"/>
                          <w:b/>
                          <w:bCs/>
                          <w:color w:val="FF0000"/>
                          <w:sz w:val="32"/>
                          <w:szCs w:val="32"/>
                          <w:rtl/>
                        </w:rPr>
                        <w:t>مقطوع</w:t>
                      </w:r>
                      <w:r w:rsidRPr="0081792C">
                        <w:rPr>
                          <w:rFonts w:ascii="Sakkal Majalla" w:hAnsi="Sakkal Majalla" w:cs="Sakkal Majalla"/>
                          <w:b/>
                          <w:bCs/>
                          <w:sz w:val="32"/>
                          <w:szCs w:val="32"/>
                          <w:rtl/>
                        </w:rPr>
                        <w:t>.</w:t>
                      </w:r>
                    </w:p>
                    <w:p w:rsidR="00950994" w:rsidRDefault="00950994" w:rsidP="001900D5">
                      <w:pPr>
                        <w:jc w:val="center"/>
                      </w:pPr>
                    </w:p>
                  </w:txbxContent>
                </v:textbox>
              </v:roundrect>
            </w:pict>
          </mc:Fallback>
        </mc:AlternateContent>
      </w:r>
    </w:p>
    <w:p w:rsidR="001900D5" w:rsidRPr="001900D5" w:rsidRDefault="001900D5" w:rsidP="001900D5">
      <w:pPr>
        <w:bidi/>
        <w:spacing w:line="276" w:lineRule="auto"/>
        <w:jc w:val="center"/>
        <w:rPr>
          <w:rFonts w:ascii="Sakkal Majalla" w:eastAsiaTheme="minorHAnsi" w:hAnsi="Sakkal Majalla" w:cs="Sakkal Majalla"/>
          <w:b/>
          <w:bCs/>
          <w:sz w:val="32"/>
          <w:szCs w:val="32"/>
          <w:rtl/>
        </w:rPr>
      </w:pPr>
    </w:p>
    <w:p w:rsidR="001900D5" w:rsidRPr="001900D5" w:rsidRDefault="001900D5" w:rsidP="001900D5">
      <w:pPr>
        <w:bidi/>
        <w:spacing w:line="276" w:lineRule="auto"/>
        <w:jc w:val="center"/>
        <w:rPr>
          <w:rFonts w:ascii="Sakkal Majalla" w:eastAsiaTheme="minorHAnsi" w:hAnsi="Sakkal Majalla" w:cs="Sakkal Majalla"/>
          <w:b/>
          <w:bCs/>
          <w:sz w:val="32"/>
          <w:szCs w:val="32"/>
          <w:rtl/>
        </w:rPr>
      </w:pPr>
    </w:p>
    <w:p w:rsidR="001900D5" w:rsidRPr="001900D5" w:rsidRDefault="001900D5" w:rsidP="001900D5">
      <w:pPr>
        <w:bidi/>
        <w:spacing w:line="276" w:lineRule="auto"/>
        <w:jc w:val="center"/>
        <w:rPr>
          <w:rFonts w:ascii="Sakkal Majalla" w:eastAsiaTheme="minorHAnsi" w:hAnsi="Sakkal Majalla" w:cs="Sakkal Majalla"/>
          <w:b/>
          <w:bCs/>
          <w:sz w:val="32"/>
          <w:szCs w:val="32"/>
          <w:rtl/>
        </w:rPr>
      </w:pPr>
    </w:p>
    <w:p w:rsidR="001900D5" w:rsidRPr="001900D5" w:rsidRDefault="001900D5" w:rsidP="001900D5">
      <w:pPr>
        <w:bidi/>
        <w:spacing w:line="276" w:lineRule="auto"/>
        <w:jc w:val="center"/>
        <w:rPr>
          <w:rFonts w:ascii="Sakkal Majalla" w:eastAsiaTheme="minorHAnsi" w:hAnsi="Sakkal Majalla" w:cs="Sakkal Majalla"/>
          <w:b/>
          <w:bCs/>
          <w:sz w:val="32"/>
          <w:szCs w:val="32"/>
          <w:rtl/>
        </w:rPr>
      </w:pP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p>
    <w:p w:rsid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p>
    <w:p w:rsidR="001D21EF" w:rsidRDefault="001D21EF" w:rsidP="001D21EF">
      <w:pPr>
        <w:bidi/>
        <w:spacing w:line="276" w:lineRule="auto"/>
        <w:rPr>
          <w:rFonts w:ascii="Traditional Arabic" w:hAnsi="Traditional Arabic" w:cs="Traditional Arabic"/>
          <w:b/>
          <w:bCs/>
          <w:sz w:val="30"/>
          <w:szCs w:val="30"/>
          <w:shd w:val="clear" w:color="auto" w:fill="C2D69B" w:themeFill="accent3" w:themeFillTint="99"/>
          <w:rtl/>
          <w:lang w:bidi="ar"/>
        </w:rPr>
      </w:pPr>
    </w:p>
    <w:p w:rsidR="001D21EF" w:rsidRDefault="001D21EF" w:rsidP="001D21EF">
      <w:pPr>
        <w:bidi/>
        <w:spacing w:line="276" w:lineRule="auto"/>
        <w:rPr>
          <w:rFonts w:ascii="Traditional Arabic" w:hAnsi="Traditional Arabic" w:cs="Traditional Arabic"/>
          <w:b/>
          <w:bCs/>
          <w:sz w:val="30"/>
          <w:szCs w:val="30"/>
          <w:shd w:val="clear" w:color="auto" w:fill="C2D69B" w:themeFill="accent3" w:themeFillTint="99"/>
          <w:rtl/>
          <w:lang w:bidi="ar"/>
        </w:rPr>
      </w:pPr>
    </w:p>
    <w:p w:rsidR="001D21EF" w:rsidRPr="001900D5" w:rsidRDefault="001D21EF" w:rsidP="001D21EF">
      <w:pPr>
        <w:bidi/>
        <w:spacing w:line="276" w:lineRule="auto"/>
        <w:rPr>
          <w:rFonts w:ascii="Traditional Arabic" w:hAnsi="Traditional Arabic" w:cs="Traditional Arabic"/>
          <w:b/>
          <w:bCs/>
          <w:sz w:val="30"/>
          <w:szCs w:val="30"/>
          <w:shd w:val="clear" w:color="auto" w:fill="C2D69B" w:themeFill="accent3" w:themeFillTint="99"/>
          <w:rtl/>
          <w:lang w:bidi="ar"/>
        </w:rPr>
      </w:pP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انتقل الآن إلى كلمة جديدة التي هي "أين" مع كلمة "ما"</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قال رحمه الله:</w:t>
      </w: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rPr>
      </w:pP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color w:val="FF0000"/>
          <w:sz w:val="30"/>
          <w:szCs w:val="30"/>
          <w:shd w:val="clear" w:color="auto" w:fill="C2D69B" w:themeFill="accent3" w:themeFillTint="99"/>
          <w:rtl/>
          <w:lang w:bidi="ar"/>
        </w:rPr>
        <w:t>ف</w:t>
      </w:r>
      <w:r w:rsidRPr="001900D5">
        <w:rPr>
          <w:rFonts w:ascii="Traditional Arabic" w:hAnsi="Traditional Arabic" w:cs="Traditional Arabic" w:hint="cs"/>
          <w:color w:val="FF0000"/>
          <w:sz w:val="30"/>
          <w:szCs w:val="30"/>
          <w:shd w:val="clear" w:color="auto" w:fill="C2D69B" w:themeFill="accent3" w:themeFillTint="99"/>
          <w:rtl/>
          <w:lang w:bidi="ar"/>
        </w:rPr>
        <w:t>أ</w:t>
      </w:r>
      <w:r w:rsidRPr="001900D5">
        <w:rPr>
          <w:rFonts w:ascii="Traditional Arabic" w:hAnsi="Traditional Arabic" w:cs="Traditional Arabic"/>
          <w:color w:val="FF0000"/>
          <w:sz w:val="30"/>
          <w:szCs w:val="30"/>
          <w:shd w:val="clear" w:color="auto" w:fill="C2D69B" w:themeFill="accent3" w:themeFillTint="99"/>
          <w:rtl/>
          <w:lang w:bidi="ar"/>
        </w:rPr>
        <w:t>ينما كالنحل صل</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hint="cs"/>
          <w:b/>
          <w:bCs/>
          <w:sz w:val="30"/>
          <w:szCs w:val="30"/>
          <w:shd w:val="clear" w:color="auto" w:fill="C2D69B" w:themeFill="accent3" w:themeFillTint="99"/>
          <w:rtl/>
        </w:rPr>
        <w:t xml:space="preserve"> </w:t>
      </w:r>
      <w:r w:rsidRPr="001900D5">
        <w:rPr>
          <w:rFonts w:ascii="Sakkal Majalla" w:eastAsiaTheme="minorHAnsi" w:hAnsi="Sakkal Majalla" w:cs="Sakkal Majalla" w:hint="cs"/>
          <w:sz w:val="30"/>
          <w:szCs w:val="30"/>
          <w:rtl/>
        </w:rPr>
        <w:t>"فأينما" قيد "أينما" بمجيء</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الفاء</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قبلها</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ولم</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تأتِ</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"أينما"</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مقرونة</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بالفاء</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في</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أولها</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إلا</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في</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موضع</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واحد</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في</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سورة</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البقرة , وهو قوله</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تعالى:</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color w:val="00B050"/>
          <w:sz w:val="30"/>
          <w:szCs w:val="30"/>
          <w:rtl/>
        </w:rPr>
        <w:t>فأينما</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تولوا</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فثم</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وجه</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الله</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فإذًا ابن الجزري رحمه الله لا يحتاج لأن يقول في البقرة "فأينما" في البقرة ,</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قال</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"فأينما"</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لأنها</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لم</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تأتِ</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مقرونة</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بالفاء</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إلا</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في</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هذا</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الموضع.</w:t>
      </w: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"فأينما" التي في البقرة ماذا نفعل فيها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كالنحل</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أي كـ"أينما" التي في سورة النحل , أصبحوا موضعين, ماذا نفعل فيهما؟ قال: </w:t>
      </w:r>
      <w:r w:rsidRPr="001900D5">
        <w:rPr>
          <w:rFonts w:ascii="Traditional Arabic" w:hAnsi="Traditional Arabic" w:cs="Traditional Arabic" w:hint="cs"/>
          <w:b/>
          <w:bCs/>
          <w:sz w:val="30"/>
          <w:szCs w:val="30"/>
          <w:shd w:val="clear" w:color="auto" w:fill="C2D69B" w:themeFill="accent3" w:themeFillTint="99"/>
          <w:rtl/>
        </w:rPr>
        <w:t>(</w:t>
      </w:r>
      <w:r w:rsidRPr="001900D5">
        <w:rPr>
          <w:rFonts w:ascii="Traditional Arabic" w:hAnsi="Traditional Arabic" w:cs="Traditional Arabic" w:hint="cs"/>
          <w:b/>
          <w:bCs/>
          <w:color w:val="FF0000"/>
          <w:sz w:val="30"/>
          <w:szCs w:val="30"/>
          <w:shd w:val="clear" w:color="auto" w:fill="C2D69B" w:themeFill="accent3" w:themeFillTint="99"/>
          <w:rtl/>
        </w:rPr>
        <w:t>صل</w:t>
      </w:r>
      <w:r w:rsidRPr="001900D5">
        <w:rPr>
          <w:rFonts w:ascii="Traditional Arabic" w:hAnsi="Traditional Arabic" w:cs="Traditional Arabic" w:hint="cs"/>
          <w:b/>
          <w:bCs/>
          <w:sz w:val="30"/>
          <w:szCs w:val="30"/>
          <w:shd w:val="clear" w:color="auto" w:fill="C2D69B" w:themeFill="accent3" w:themeFillTint="99"/>
          <w:rtl/>
        </w:rPr>
        <w:t>)</w:t>
      </w:r>
      <w:r w:rsidRPr="001900D5">
        <w:rPr>
          <w:rFonts w:ascii="Traditional Arabic" w:hAnsi="Traditional Arabic" w:cs="Traditional Arabic" w:hint="cs"/>
          <w:b/>
          <w:bCs/>
          <w:sz w:val="30"/>
          <w:szCs w:val="30"/>
          <w:shd w:val="clear" w:color="auto" w:fill="C2D69B" w:themeFill="accent3" w:themeFillTint="99"/>
          <w:rtl/>
          <w:lang w:bidi="ar"/>
        </w:rPr>
        <w:t xml:space="preserve"> أي صل "أينما" في قوله تعالى:</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فأينما</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تولوا</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فثم</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وجه</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الله</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sz w:val="30"/>
          <w:szCs w:val="30"/>
          <w:shd w:val="clear" w:color="auto" w:fill="C2D69B" w:themeFill="accent3" w:themeFillTint="99"/>
          <w:rtl/>
          <w:lang w:bidi="ar"/>
        </w:rPr>
        <w:t xml:space="preserve"> في البقرة, </w:t>
      </w:r>
      <w:r w:rsidRPr="001900D5">
        <w:rPr>
          <w:rFonts w:ascii="Traditional Arabic" w:hAnsi="Traditional Arabic" w:cs="Traditional Arabic" w:hint="cs"/>
          <w:b/>
          <w:bCs/>
          <w:sz w:val="30"/>
          <w:szCs w:val="30"/>
          <w:shd w:val="clear" w:color="auto" w:fill="C2D69B" w:themeFill="accent3" w:themeFillTint="99"/>
          <w:rtl/>
        </w:rPr>
        <w:t>(</w:t>
      </w:r>
      <w:r w:rsidRPr="001900D5">
        <w:rPr>
          <w:rFonts w:ascii="Traditional Arabic" w:hAnsi="Traditional Arabic" w:cs="Traditional Arabic"/>
          <w:color w:val="FF0000"/>
          <w:sz w:val="30"/>
          <w:szCs w:val="30"/>
          <w:shd w:val="clear" w:color="auto" w:fill="C2D69B" w:themeFill="accent3" w:themeFillTint="99"/>
          <w:rtl/>
          <w:lang w:bidi="ar"/>
        </w:rPr>
        <w:t>كالنحل</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أي كما تصله بها</w:t>
      </w:r>
      <w:r w:rsidRPr="001900D5">
        <w:rPr>
          <w:rFonts w:ascii="Traditional Arabic" w:hAnsi="Traditional Arabic" w:cs="Traditional Arabic"/>
          <w:b/>
          <w:bCs/>
          <w:sz w:val="30"/>
          <w:szCs w:val="30"/>
          <w:shd w:val="clear" w:color="auto" w:fill="C2D69B" w:themeFill="accent3" w:themeFillTint="99"/>
          <w:lang w:bidi="ar"/>
        </w:rPr>
        <w:t> </w:t>
      </w:r>
      <w:r w:rsidRPr="001900D5">
        <w:rPr>
          <w:rFonts w:ascii="Traditional Arabic" w:hAnsi="Traditional Arabic" w:cs="Traditional Arabic"/>
          <w:b/>
          <w:bCs/>
          <w:sz w:val="30"/>
          <w:szCs w:val="30"/>
          <w:shd w:val="clear" w:color="auto" w:fill="C2D69B" w:themeFill="accent3" w:themeFillTint="99"/>
          <w:rtl/>
          <w:lang w:bidi="ar"/>
        </w:rPr>
        <w:t>في قوله تعالى ﴿</w:t>
      </w:r>
      <w:r w:rsidRPr="001900D5">
        <w:rPr>
          <w:rFonts w:ascii="Traditional Arabic" w:hAnsi="Traditional Arabic" w:cs="Traditional Arabic" w:hint="cs"/>
          <w:b/>
          <w:bCs/>
          <w:color w:val="00B050"/>
          <w:sz w:val="30"/>
          <w:szCs w:val="30"/>
          <w:shd w:val="clear" w:color="auto" w:fill="C2D69B" w:themeFill="accent3" w:themeFillTint="99"/>
          <w:rtl/>
          <w:lang w:bidi="ar"/>
        </w:rPr>
        <w:t>أ</w:t>
      </w:r>
      <w:r w:rsidRPr="001900D5">
        <w:rPr>
          <w:rFonts w:ascii="Traditional Arabic" w:hAnsi="Traditional Arabic" w:cs="Traditional Arabic"/>
          <w:b/>
          <w:bCs/>
          <w:color w:val="00B050"/>
          <w:sz w:val="30"/>
          <w:szCs w:val="30"/>
          <w:shd w:val="clear" w:color="auto" w:fill="C2D69B" w:themeFill="accent3" w:themeFillTint="99"/>
          <w:rtl/>
          <w:lang w:bidi="ar"/>
        </w:rPr>
        <w:t>ينما يو</w:t>
      </w:r>
      <w:r w:rsidRPr="001900D5">
        <w:rPr>
          <w:rFonts w:ascii="Traditional Arabic" w:hAnsi="Traditional Arabic" w:cs="Traditional Arabic" w:hint="cs"/>
          <w:b/>
          <w:bCs/>
          <w:color w:val="00B050"/>
          <w:sz w:val="30"/>
          <w:szCs w:val="30"/>
          <w:shd w:val="clear" w:color="auto" w:fill="C2D69B" w:themeFill="accent3" w:themeFillTint="99"/>
          <w:rtl/>
          <w:lang w:bidi="ar"/>
        </w:rPr>
        <w:t>ج</w:t>
      </w:r>
      <w:r w:rsidRPr="001900D5">
        <w:rPr>
          <w:rFonts w:ascii="Traditional Arabic" w:hAnsi="Traditional Arabic" w:cs="Traditional Arabic"/>
          <w:b/>
          <w:bCs/>
          <w:color w:val="00B050"/>
          <w:sz w:val="30"/>
          <w:szCs w:val="30"/>
          <w:shd w:val="clear" w:color="auto" w:fill="C2D69B" w:themeFill="accent3" w:themeFillTint="99"/>
          <w:rtl/>
          <w:lang w:bidi="ar"/>
        </w:rPr>
        <w:t xml:space="preserve">هه </w:t>
      </w:r>
      <w:r w:rsidRPr="001900D5">
        <w:rPr>
          <w:rFonts w:ascii="Traditional Arabic" w:hAnsi="Traditional Arabic" w:cs="Traditional Arabic" w:hint="cs"/>
          <w:b/>
          <w:bCs/>
          <w:color w:val="00B050"/>
          <w:sz w:val="30"/>
          <w:szCs w:val="30"/>
          <w:shd w:val="clear" w:color="auto" w:fill="C2D69B" w:themeFill="accent3" w:themeFillTint="99"/>
          <w:rtl/>
          <w:lang w:bidi="ar"/>
        </w:rPr>
        <w:t>لا يأت</w:t>
      </w:r>
      <w:r w:rsidRPr="001900D5">
        <w:rPr>
          <w:rFonts w:ascii="Traditional Arabic" w:hAnsi="Traditional Arabic" w:cs="Traditional Arabic"/>
          <w:b/>
          <w:bCs/>
          <w:color w:val="00B050"/>
          <w:sz w:val="30"/>
          <w:szCs w:val="30"/>
          <w:shd w:val="clear" w:color="auto" w:fill="C2D69B" w:themeFill="accent3" w:themeFillTint="99"/>
          <w:rtl/>
          <w:lang w:bidi="ar"/>
        </w:rPr>
        <w:t xml:space="preserve"> بخ</w:t>
      </w:r>
      <w:r w:rsidRPr="001900D5">
        <w:rPr>
          <w:rFonts w:ascii="Traditional Arabic" w:hAnsi="Traditional Arabic" w:cs="Traditional Arabic" w:hint="cs"/>
          <w:b/>
          <w:bCs/>
          <w:color w:val="00B050"/>
          <w:sz w:val="30"/>
          <w:szCs w:val="30"/>
          <w:shd w:val="clear" w:color="auto" w:fill="C2D69B" w:themeFill="accent3" w:themeFillTint="99"/>
          <w:rtl/>
          <w:lang w:bidi="ar"/>
        </w:rPr>
        <w:t>ي</w:t>
      </w:r>
      <w:r w:rsidRPr="001900D5">
        <w:rPr>
          <w:rFonts w:ascii="Traditional Arabic" w:hAnsi="Traditional Arabic" w:cs="Traditional Arabic"/>
          <w:b/>
          <w:bCs/>
          <w:color w:val="00B050"/>
          <w:sz w:val="30"/>
          <w:szCs w:val="30"/>
          <w:shd w:val="clear" w:color="auto" w:fill="C2D69B" w:themeFill="accent3" w:themeFillTint="99"/>
          <w:rtl/>
          <w:lang w:bidi="ar"/>
        </w:rPr>
        <w:t>ر</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في النحل</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color w:val="FF0000"/>
          <w:sz w:val="30"/>
          <w:szCs w:val="30"/>
          <w:shd w:val="clear" w:color="auto" w:fill="C2D69B" w:themeFill="accent3" w:themeFillTint="99"/>
          <w:rtl/>
          <w:lang w:bidi="ar"/>
        </w:rPr>
        <w:t>ومختلف</w:t>
      </w:r>
      <w:r w:rsidRPr="001900D5">
        <w:rPr>
          <w:rFonts w:ascii="Traditional Arabic" w:hAnsi="Traditional Arabic" w:cs="Traditional Arabic"/>
          <w:b/>
          <w:bCs/>
          <w:sz w:val="30"/>
          <w:szCs w:val="30"/>
          <w:shd w:val="clear" w:color="auto" w:fill="C2D69B" w:themeFill="accent3" w:themeFillTint="99"/>
          <w:rtl/>
          <w:lang w:bidi="ar"/>
        </w:rPr>
        <w:t xml:space="preserve"> ) أي </w:t>
      </w:r>
      <w:r w:rsidRPr="001900D5">
        <w:rPr>
          <w:rFonts w:ascii="Traditional Arabic" w:hAnsi="Traditional Arabic" w:cs="Traditional Arabic" w:hint="cs"/>
          <w:b/>
          <w:bCs/>
          <w:sz w:val="30"/>
          <w:szCs w:val="30"/>
          <w:shd w:val="clear" w:color="auto" w:fill="C2D69B" w:themeFill="accent3" w:themeFillTint="99"/>
          <w:rtl/>
          <w:lang w:bidi="ar"/>
        </w:rPr>
        <w:t>والاختلاف</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طبعاً يعني بين المصاحف العثمانية </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في</w:t>
      </w:r>
      <w:r w:rsidRPr="001900D5">
        <w:rPr>
          <w:rFonts w:ascii="Traditional Arabic" w:hAnsi="Traditional Arabic" w:cs="Traditional Arabic"/>
          <w:b/>
          <w:bCs/>
          <w:sz w:val="30"/>
          <w:szCs w:val="30"/>
          <w:shd w:val="clear" w:color="auto" w:fill="C2D69B" w:themeFill="accent3" w:themeFillTint="99"/>
          <w:lang w:bidi="ar"/>
        </w:rPr>
        <w:t>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color w:val="00B050"/>
          <w:sz w:val="30"/>
          <w:szCs w:val="30"/>
          <w:shd w:val="clear" w:color="auto" w:fill="C2D69B" w:themeFill="accent3" w:themeFillTint="99"/>
          <w:rtl/>
          <w:lang w:bidi="ar"/>
        </w:rPr>
        <w:t>أ</w:t>
      </w:r>
      <w:r w:rsidRPr="001900D5">
        <w:rPr>
          <w:rFonts w:ascii="Traditional Arabic" w:hAnsi="Traditional Arabic" w:cs="Traditional Arabic"/>
          <w:b/>
          <w:bCs/>
          <w:color w:val="00B050"/>
          <w:sz w:val="30"/>
          <w:szCs w:val="30"/>
          <w:shd w:val="clear" w:color="auto" w:fill="C2D69B" w:themeFill="accent3" w:themeFillTint="99"/>
          <w:rtl/>
          <w:lang w:bidi="ar"/>
        </w:rPr>
        <w:t>ينما كنتم تعبدون</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color w:val="FF0000"/>
          <w:sz w:val="30"/>
          <w:szCs w:val="30"/>
          <w:shd w:val="clear" w:color="auto" w:fill="C2D69B" w:themeFill="accent3" w:themeFillTint="99"/>
          <w:rtl/>
          <w:lang w:bidi="ar"/>
        </w:rPr>
        <w:t>في الظلة</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أ</w:t>
      </w:r>
      <w:r w:rsidRPr="001900D5">
        <w:rPr>
          <w:rFonts w:ascii="Traditional Arabic" w:hAnsi="Traditional Arabic" w:cs="Traditional Arabic"/>
          <w:b/>
          <w:bCs/>
          <w:sz w:val="30"/>
          <w:szCs w:val="30"/>
          <w:shd w:val="clear" w:color="auto" w:fill="C2D69B" w:themeFill="accent3" w:themeFillTint="99"/>
          <w:rtl/>
          <w:lang w:bidi="ar"/>
        </w:rPr>
        <w:t xml:space="preserve">ي الشعراء </w:t>
      </w:r>
      <w:r w:rsidRPr="001900D5">
        <w:rPr>
          <w:rFonts w:ascii="Sakkal Majalla" w:eastAsiaTheme="minorHAnsi" w:hAnsi="Sakkal Majalla" w:cs="Sakkal Majalla" w:hint="cs"/>
          <w:sz w:val="30"/>
          <w:szCs w:val="30"/>
          <w:rtl/>
        </w:rPr>
        <w:t>نحن حفظناها كيف؟ (</w:t>
      </w:r>
      <w:r w:rsidRPr="001900D5">
        <w:rPr>
          <w:rFonts w:ascii="Sakkal Majalla" w:eastAsiaTheme="minorHAnsi" w:hAnsi="Sakkal Majalla" w:cs="Sakkal Majalla" w:hint="cs"/>
          <w:color w:val="FF0000"/>
          <w:sz w:val="30"/>
          <w:szCs w:val="30"/>
          <w:rtl/>
        </w:rPr>
        <w:t xml:space="preserve">فأينما كالنحل صل ومختلف في </w:t>
      </w:r>
      <w:proofErr w:type="spellStart"/>
      <w:r w:rsidRPr="001900D5">
        <w:rPr>
          <w:rFonts w:ascii="Sakkal Majalla" w:eastAsiaTheme="minorHAnsi" w:hAnsi="Sakkal Majalla" w:cs="Sakkal Majalla" w:hint="cs"/>
          <w:color w:val="FF0000"/>
          <w:sz w:val="30"/>
          <w:szCs w:val="30"/>
          <w:rtl/>
        </w:rPr>
        <w:t>الشعرا</w:t>
      </w:r>
      <w:proofErr w:type="spellEnd"/>
      <w:r w:rsidRPr="001900D5">
        <w:rPr>
          <w:rFonts w:ascii="Sakkal Majalla" w:eastAsiaTheme="minorHAnsi" w:hAnsi="Sakkal Majalla" w:cs="Sakkal Majalla" w:hint="cs"/>
          <w:color w:val="FF0000"/>
          <w:sz w:val="30"/>
          <w:szCs w:val="30"/>
          <w:rtl/>
        </w:rPr>
        <w:t xml:space="preserve"> الأحزاب والنسا وصف</w:t>
      </w:r>
      <w:r w:rsidRPr="001900D5">
        <w:rPr>
          <w:rFonts w:ascii="Sakkal Majalla" w:eastAsiaTheme="minorHAnsi" w:hAnsi="Sakkal Majalla" w:cs="Sakkal Majalla" w:hint="cs"/>
          <w:sz w:val="30"/>
          <w:szCs w:val="30"/>
          <w:rtl/>
        </w:rPr>
        <w:t>)</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 xml:space="preserve">وفي نسخة </w:t>
      </w:r>
      <w:r w:rsidRPr="001900D5">
        <w:rPr>
          <w:rFonts w:ascii="Sakkal Majalla" w:eastAsiaTheme="minorHAnsi" w:hAnsi="Sakkal Majalla" w:cs="Sakkal Majalla" w:hint="cs"/>
          <w:b/>
          <w:bCs/>
          <w:color w:val="0D0D0D" w:themeColor="text1" w:themeTint="F2"/>
          <w:sz w:val="30"/>
          <w:szCs w:val="30"/>
          <w:rtl/>
        </w:rPr>
        <w:t>(</w:t>
      </w:r>
      <w:r w:rsidRPr="001900D5">
        <w:rPr>
          <w:rFonts w:ascii="Sakkal Majalla" w:eastAsiaTheme="minorHAnsi" w:hAnsi="Sakkal Majalla" w:cs="Sakkal Majalla" w:hint="cs"/>
          <w:b/>
          <w:bCs/>
          <w:color w:val="FF0000"/>
          <w:sz w:val="30"/>
          <w:szCs w:val="30"/>
          <w:rtl/>
        </w:rPr>
        <w:t>في الظلة الأحزاب والنسا وصف</w:t>
      </w:r>
      <w:r w:rsidRPr="001900D5">
        <w:rPr>
          <w:rFonts w:ascii="Sakkal Majalla" w:eastAsiaTheme="minorHAnsi" w:hAnsi="Sakkal Majalla" w:cs="Sakkal Majalla" w:hint="cs"/>
          <w:b/>
          <w:bCs/>
          <w:color w:val="0D0D0D" w:themeColor="text1" w:themeTint="F2"/>
          <w:sz w:val="30"/>
          <w:szCs w:val="30"/>
          <w:rtl/>
        </w:rPr>
        <w:t>)</w:t>
      </w:r>
      <w:r w:rsidRPr="001900D5">
        <w:rPr>
          <w:rFonts w:ascii="Sakkal Majalla" w:eastAsiaTheme="minorHAnsi" w:hAnsi="Sakkal Majalla" w:cs="Sakkal Majalla" w:hint="cs"/>
          <w:color w:val="0D0D0D" w:themeColor="text1" w:themeTint="F2"/>
          <w:sz w:val="30"/>
          <w:szCs w:val="30"/>
          <w:rtl/>
        </w:rPr>
        <w:t xml:space="preserve"> </w:t>
      </w:r>
      <w:r w:rsidRPr="001900D5">
        <w:rPr>
          <w:rFonts w:ascii="Sakkal Majalla" w:eastAsiaTheme="minorHAnsi" w:hAnsi="Sakkal Majalla" w:cs="Sakkal Majalla" w:hint="cs"/>
          <w:sz w:val="30"/>
          <w:szCs w:val="30"/>
          <w:rtl/>
        </w:rPr>
        <w:t>لا يهم ولا يضر لأن المؤدى واحد.</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Traditional Arabic" w:hAnsi="Traditional Arabic" w:cs="Traditional Arabic"/>
          <w:b/>
          <w:bCs/>
          <w:sz w:val="30"/>
          <w:szCs w:val="30"/>
          <w:shd w:val="clear" w:color="auto" w:fill="C2D69B" w:themeFill="accent3" w:themeFillTint="99"/>
          <w:rtl/>
          <w:lang w:bidi="ar"/>
        </w:rPr>
        <w:t xml:space="preserve"> و</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color w:val="00B050"/>
          <w:sz w:val="30"/>
          <w:szCs w:val="30"/>
          <w:shd w:val="clear" w:color="auto" w:fill="C2D69B" w:themeFill="accent3" w:themeFillTint="99"/>
          <w:rtl/>
          <w:lang w:bidi="ar"/>
        </w:rPr>
        <w:t>أي</w:t>
      </w:r>
      <w:r w:rsidRPr="001900D5">
        <w:rPr>
          <w:rFonts w:ascii="Traditional Arabic" w:hAnsi="Traditional Arabic" w:cs="Traditional Arabic"/>
          <w:b/>
          <w:bCs/>
          <w:color w:val="00B050"/>
          <w:sz w:val="30"/>
          <w:szCs w:val="30"/>
          <w:shd w:val="clear" w:color="auto" w:fill="C2D69B" w:themeFill="accent3" w:themeFillTint="99"/>
          <w:rtl/>
          <w:lang w:bidi="ar"/>
        </w:rPr>
        <w:t>نما ثقفوا</w:t>
      </w:r>
      <w:r w:rsidRPr="001900D5">
        <w:rPr>
          <w:rFonts w:ascii="Traditional Arabic" w:hAnsi="Traditional Arabic" w:cs="Traditional Arabic"/>
          <w:b/>
          <w:bCs/>
          <w:sz w:val="30"/>
          <w:szCs w:val="30"/>
          <w:shd w:val="clear" w:color="auto" w:fill="C2D69B" w:themeFill="accent3" w:themeFillTint="99"/>
          <w:rtl/>
          <w:lang w:bidi="ar"/>
        </w:rPr>
        <w:t>﴾ في الاحزاب و</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color w:val="00B050"/>
          <w:sz w:val="30"/>
          <w:szCs w:val="30"/>
          <w:shd w:val="clear" w:color="auto" w:fill="C2D69B" w:themeFill="accent3" w:themeFillTint="99"/>
          <w:rtl/>
          <w:lang w:bidi="ar"/>
        </w:rPr>
        <w:t>أي</w:t>
      </w:r>
      <w:r w:rsidRPr="001900D5">
        <w:rPr>
          <w:rFonts w:ascii="Traditional Arabic" w:hAnsi="Traditional Arabic" w:cs="Traditional Arabic"/>
          <w:b/>
          <w:bCs/>
          <w:color w:val="00B050"/>
          <w:sz w:val="30"/>
          <w:szCs w:val="30"/>
          <w:shd w:val="clear" w:color="auto" w:fill="C2D69B" w:themeFill="accent3" w:themeFillTint="99"/>
          <w:rtl/>
          <w:lang w:bidi="ar"/>
        </w:rPr>
        <w:t>نما</w:t>
      </w:r>
      <w:r w:rsidRPr="001900D5">
        <w:rPr>
          <w:rFonts w:ascii="Traditional Arabic" w:hAnsi="Traditional Arabic" w:cs="Traditional Arabic"/>
          <w:b/>
          <w:bCs/>
          <w:color w:val="00B050"/>
          <w:sz w:val="30"/>
          <w:szCs w:val="30"/>
          <w:shd w:val="clear" w:color="auto" w:fill="C2D69B" w:themeFill="accent3" w:themeFillTint="99"/>
          <w:lang w:bidi="ar"/>
        </w:rPr>
        <w:t> </w:t>
      </w:r>
      <w:r w:rsidRPr="001900D5">
        <w:rPr>
          <w:rFonts w:ascii="Traditional Arabic" w:hAnsi="Traditional Arabic" w:cs="Traditional Arabic"/>
          <w:b/>
          <w:bCs/>
          <w:color w:val="00B050"/>
          <w:sz w:val="30"/>
          <w:szCs w:val="30"/>
          <w:shd w:val="clear" w:color="auto" w:fill="C2D69B" w:themeFill="accent3" w:themeFillTint="99"/>
          <w:rtl/>
          <w:lang w:bidi="ar"/>
        </w:rPr>
        <w:t>تكونو</w:t>
      </w:r>
      <w:r w:rsidRPr="001900D5">
        <w:rPr>
          <w:rFonts w:ascii="Traditional Arabic" w:hAnsi="Traditional Arabic" w:cs="Traditional Arabic" w:hint="cs"/>
          <w:b/>
          <w:bCs/>
          <w:color w:val="00B050"/>
          <w:sz w:val="30"/>
          <w:szCs w:val="30"/>
          <w:shd w:val="clear" w:color="auto" w:fill="C2D69B" w:themeFill="accent3" w:themeFillTint="99"/>
          <w:rtl/>
          <w:lang w:bidi="ar"/>
        </w:rPr>
        <w:t xml:space="preserve">ا </w:t>
      </w:r>
      <w:r w:rsidRPr="001900D5">
        <w:rPr>
          <w:rFonts w:ascii="Traditional Arabic" w:hAnsi="Traditional Arabic" w:cs="Traditional Arabic"/>
          <w:b/>
          <w:bCs/>
          <w:color w:val="00B050"/>
          <w:sz w:val="30"/>
          <w:szCs w:val="30"/>
          <w:shd w:val="clear" w:color="auto" w:fill="C2D69B" w:themeFill="accent3" w:themeFillTint="99"/>
          <w:rtl/>
          <w:lang w:bidi="ar"/>
        </w:rPr>
        <w:t>يدرككم الموت</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sz w:val="30"/>
          <w:szCs w:val="30"/>
          <w:shd w:val="clear" w:color="auto" w:fill="C2D69B" w:themeFill="accent3" w:themeFillTint="99"/>
          <w:rtl/>
          <w:lang w:bidi="ar"/>
        </w:rPr>
        <w:t xml:space="preserve"> النساء</w:t>
      </w:r>
      <w:r w:rsidRPr="001900D5">
        <w:rPr>
          <w:rFonts w:ascii="Sakkal Majalla" w:eastAsiaTheme="minorHAnsi" w:hAnsi="Sakkal Majalla" w:cs="Sakkal Majalla" w:hint="cs"/>
          <w:sz w:val="30"/>
          <w:szCs w:val="30"/>
          <w:rtl/>
        </w:rPr>
        <w:t>, هذا كله أين؟ (</w:t>
      </w:r>
      <w:r w:rsidRPr="001900D5">
        <w:rPr>
          <w:rFonts w:ascii="Sakkal Majalla" w:eastAsiaTheme="minorHAnsi" w:hAnsi="Sakkal Majalla" w:cs="Sakkal Majalla" w:hint="cs"/>
          <w:color w:val="FF0000"/>
          <w:sz w:val="30"/>
          <w:szCs w:val="30"/>
          <w:rtl/>
        </w:rPr>
        <w:t>في الظلة الأحزاب والنسا وصف</w:t>
      </w:r>
      <w:r w:rsidRPr="001900D5">
        <w:rPr>
          <w:rFonts w:ascii="Sakkal Majalla" w:eastAsiaTheme="minorHAnsi" w:hAnsi="Sakkal Majalla" w:cs="Sakkal Majalla" w:hint="cs"/>
          <w:sz w:val="30"/>
          <w:szCs w:val="30"/>
          <w:rtl/>
        </w:rPr>
        <w:t>).</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color w:val="FF0000"/>
          <w:sz w:val="30"/>
          <w:szCs w:val="30"/>
          <w:shd w:val="clear" w:color="auto" w:fill="C2D69B" w:themeFill="accent3" w:themeFillTint="99"/>
          <w:rtl/>
          <w:lang w:bidi="ar"/>
        </w:rPr>
        <w:t>و</w:t>
      </w:r>
      <w:r w:rsidRPr="001900D5">
        <w:rPr>
          <w:rFonts w:ascii="Traditional Arabic" w:hAnsi="Traditional Arabic" w:cs="Traditional Arabic" w:hint="cs"/>
          <w:color w:val="FF0000"/>
          <w:sz w:val="30"/>
          <w:szCs w:val="30"/>
          <w:shd w:val="clear" w:color="auto" w:fill="C2D69B" w:themeFill="accent3" w:themeFillTint="99"/>
          <w:rtl/>
          <w:lang w:bidi="ar"/>
        </w:rPr>
        <w:t>ص</w:t>
      </w:r>
      <w:r w:rsidRPr="001900D5">
        <w:rPr>
          <w:rFonts w:ascii="Traditional Arabic" w:hAnsi="Traditional Arabic" w:cs="Traditional Arabic"/>
          <w:color w:val="FF0000"/>
          <w:sz w:val="30"/>
          <w:szCs w:val="30"/>
          <w:shd w:val="clear" w:color="auto" w:fill="C2D69B" w:themeFill="accent3" w:themeFillTint="99"/>
          <w:rtl/>
          <w:lang w:bidi="ar"/>
        </w:rPr>
        <w:t>ف</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أي ذكره </w:t>
      </w:r>
      <w:r w:rsidRPr="001900D5">
        <w:rPr>
          <w:rFonts w:ascii="Traditional Arabic" w:hAnsi="Traditional Arabic" w:cs="Traditional Arabic" w:hint="cs"/>
          <w:b/>
          <w:bCs/>
          <w:sz w:val="30"/>
          <w:szCs w:val="30"/>
          <w:shd w:val="clear" w:color="auto" w:fill="C2D69B" w:themeFill="accent3" w:themeFillTint="99"/>
          <w:rtl/>
          <w:lang w:bidi="ar"/>
        </w:rPr>
        <w:t>أ</w:t>
      </w:r>
      <w:r w:rsidRPr="001900D5">
        <w:rPr>
          <w:rFonts w:ascii="Traditional Arabic" w:hAnsi="Traditional Arabic" w:cs="Traditional Arabic"/>
          <w:b/>
          <w:bCs/>
          <w:sz w:val="30"/>
          <w:szCs w:val="30"/>
          <w:shd w:val="clear" w:color="auto" w:fill="C2D69B" w:themeFill="accent3" w:themeFillTint="99"/>
          <w:rtl/>
          <w:lang w:bidi="ar"/>
        </w:rPr>
        <w:t>هل الرسم</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Sakkal Majalla" w:eastAsiaTheme="minorHAnsi" w:hAnsi="Sakkal Majalla" w:cs="Sakkal Majalla" w:hint="cs"/>
          <w:sz w:val="30"/>
          <w:szCs w:val="30"/>
          <w:rtl/>
          <w:lang w:bidi="ar"/>
        </w:rPr>
        <w:t xml:space="preserve"> (</w:t>
      </w:r>
      <w:r w:rsidRPr="001900D5">
        <w:rPr>
          <w:rFonts w:ascii="Sakkal Majalla" w:eastAsiaTheme="minorHAnsi" w:hAnsi="Sakkal Majalla" w:cs="Sakkal Majalla" w:hint="cs"/>
          <w:sz w:val="30"/>
          <w:szCs w:val="30"/>
          <w:rtl/>
        </w:rPr>
        <w:t>الرسم) يعني علم رسم المصاحف.</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Traditional Arabic" w:hAnsi="Traditional Arabic" w:cs="Traditional Arabic"/>
          <w:b/>
          <w:bCs/>
          <w:sz w:val="30"/>
          <w:szCs w:val="30"/>
          <w:shd w:val="clear" w:color="auto" w:fill="C2D69B" w:themeFill="accent3" w:themeFillTint="99"/>
          <w:rtl/>
          <w:lang w:bidi="ar"/>
        </w:rPr>
        <w:t xml:space="preserve"> وما عدا الثلاثة نحو</w:t>
      </w:r>
      <w:r w:rsidRPr="001900D5">
        <w:rPr>
          <w:rFonts w:ascii="Traditional Arabic" w:hAnsi="Traditional Arabic" w:cs="Traditional Arabic"/>
          <w:b/>
          <w:bCs/>
          <w:sz w:val="30"/>
          <w:szCs w:val="30"/>
          <w:shd w:val="clear" w:color="auto" w:fill="C2D69B" w:themeFill="accent3" w:themeFillTint="99"/>
          <w:lang w:bidi="ar"/>
        </w:rPr>
        <w:t>)</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b/>
          <w:bCs/>
          <w:color w:val="00B050"/>
          <w:sz w:val="30"/>
          <w:szCs w:val="30"/>
          <w:shd w:val="clear" w:color="auto" w:fill="C2D69B" w:themeFill="accent3" w:themeFillTint="99"/>
          <w:rtl/>
          <w:lang w:bidi="ar"/>
        </w:rPr>
        <w:t xml:space="preserve">فاستبقوا الخيرات </w:t>
      </w:r>
      <w:r w:rsidRPr="001900D5">
        <w:rPr>
          <w:rFonts w:ascii="Traditional Arabic" w:hAnsi="Traditional Arabic" w:cs="Traditional Arabic" w:hint="cs"/>
          <w:b/>
          <w:bCs/>
          <w:color w:val="00B050"/>
          <w:sz w:val="30"/>
          <w:szCs w:val="30"/>
          <w:shd w:val="clear" w:color="auto" w:fill="C2D69B" w:themeFill="accent3" w:themeFillTint="99"/>
          <w:rtl/>
          <w:lang w:bidi="ar"/>
        </w:rPr>
        <w:t>أي</w:t>
      </w:r>
      <w:r w:rsidRPr="001900D5">
        <w:rPr>
          <w:rFonts w:ascii="Traditional Arabic" w:hAnsi="Traditional Arabic" w:cs="Traditional Arabic"/>
          <w:b/>
          <w:bCs/>
          <w:color w:val="00B050"/>
          <w:sz w:val="30"/>
          <w:szCs w:val="30"/>
          <w:shd w:val="clear" w:color="auto" w:fill="C2D69B" w:themeFill="accent3" w:themeFillTint="99"/>
          <w:rtl/>
          <w:lang w:bidi="ar"/>
        </w:rPr>
        <w:t>ن ما تكونوا يأت بكم الله جميعا</w:t>
      </w:r>
      <w:r w:rsidRPr="001900D5">
        <w:rPr>
          <w:rFonts w:ascii="Traditional Arabic" w:hAnsi="Traditional Arabic" w:cs="Traditional Arabic"/>
          <w:b/>
          <w:bCs/>
          <w:sz w:val="30"/>
          <w:szCs w:val="30"/>
          <w:shd w:val="clear" w:color="auto" w:fill="C2D69B" w:themeFill="accent3" w:themeFillTint="99"/>
          <w:rtl/>
          <w:lang w:bidi="ar"/>
        </w:rPr>
        <w:t>﴾ و</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b/>
          <w:bCs/>
          <w:color w:val="00B050"/>
          <w:sz w:val="30"/>
          <w:szCs w:val="30"/>
          <w:shd w:val="clear" w:color="auto" w:fill="C2D69B" w:themeFill="accent3" w:themeFillTint="99"/>
          <w:rtl/>
          <w:lang w:bidi="ar"/>
        </w:rPr>
        <w:t>أين ما كنتم تدعون</w:t>
      </w:r>
      <w:r w:rsidRPr="001900D5">
        <w:rPr>
          <w:rFonts w:ascii="Traditional Arabic" w:hAnsi="Traditional Arabic" w:cs="Traditional Arabic"/>
          <w:b/>
          <w:bCs/>
          <w:sz w:val="30"/>
          <w:szCs w:val="30"/>
          <w:shd w:val="clear" w:color="auto" w:fill="C2D69B" w:themeFill="accent3" w:themeFillTint="99"/>
          <w:rtl/>
          <w:lang w:bidi="ar"/>
        </w:rPr>
        <w:t>﴾ و</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color w:val="00B050"/>
          <w:sz w:val="30"/>
          <w:szCs w:val="30"/>
          <w:shd w:val="clear" w:color="auto" w:fill="C2D69B" w:themeFill="accent3" w:themeFillTint="99"/>
          <w:rtl/>
          <w:lang w:bidi="ar"/>
        </w:rPr>
        <w:t>أ</w:t>
      </w:r>
      <w:r w:rsidRPr="001900D5">
        <w:rPr>
          <w:rFonts w:ascii="Traditional Arabic" w:hAnsi="Traditional Arabic" w:cs="Traditional Arabic"/>
          <w:b/>
          <w:bCs/>
          <w:color w:val="00B050"/>
          <w:sz w:val="30"/>
          <w:szCs w:val="30"/>
          <w:shd w:val="clear" w:color="auto" w:fill="C2D69B" w:themeFill="accent3" w:themeFillTint="99"/>
          <w:rtl/>
          <w:lang w:bidi="ar"/>
        </w:rPr>
        <w:t>ين ما</w:t>
      </w:r>
      <w:r w:rsidRPr="001900D5">
        <w:rPr>
          <w:rFonts w:ascii="Traditional Arabic" w:hAnsi="Traditional Arabic" w:cs="Traditional Arabic"/>
          <w:b/>
          <w:bCs/>
          <w:color w:val="00B050"/>
          <w:sz w:val="30"/>
          <w:szCs w:val="30"/>
          <w:shd w:val="clear" w:color="auto" w:fill="C2D69B" w:themeFill="accent3" w:themeFillTint="99"/>
          <w:lang w:bidi="ar"/>
        </w:rPr>
        <w:t> </w:t>
      </w:r>
      <w:r w:rsidRPr="001900D5">
        <w:rPr>
          <w:rFonts w:ascii="Traditional Arabic" w:hAnsi="Traditional Arabic" w:cs="Traditional Arabic"/>
          <w:b/>
          <w:bCs/>
          <w:color w:val="00B050"/>
          <w:sz w:val="30"/>
          <w:szCs w:val="30"/>
          <w:shd w:val="clear" w:color="auto" w:fill="C2D69B" w:themeFill="accent3" w:themeFillTint="99"/>
          <w:rtl/>
          <w:lang w:bidi="ar"/>
        </w:rPr>
        <w:t>كنتم تشركون</w:t>
      </w:r>
      <w:r w:rsidRPr="001900D5">
        <w:rPr>
          <w:rFonts w:ascii="Traditional Arabic" w:hAnsi="Traditional Arabic" w:cs="Traditional Arabic"/>
          <w:b/>
          <w:bCs/>
          <w:sz w:val="30"/>
          <w:szCs w:val="30"/>
          <w:shd w:val="clear" w:color="auto" w:fill="C2D69B" w:themeFill="accent3" w:themeFillTint="99"/>
          <w:rtl/>
          <w:lang w:bidi="ar"/>
        </w:rPr>
        <w:t>﴾ و</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b/>
          <w:bCs/>
          <w:color w:val="00B050"/>
          <w:sz w:val="30"/>
          <w:szCs w:val="30"/>
          <w:shd w:val="clear" w:color="auto" w:fill="C2D69B" w:themeFill="accent3" w:themeFillTint="99"/>
          <w:rtl/>
          <w:lang w:bidi="ar"/>
        </w:rPr>
        <w:t>أين ما كانوا</w:t>
      </w:r>
      <w:r w:rsidRPr="001900D5">
        <w:rPr>
          <w:rFonts w:ascii="Traditional Arabic" w:hAnsi="Traditional Arabic" w:cs="Traditional Arabic"/>
          <w:b/>
          <w:bCs/>
          <w:sz w:val="30"/>
          <w:szCs w:val="30"/>
          <w:shd w:val="clear" w:color="auto" w:fill="C2D69B" w:themeFill="accent3" w:themeFillTint="99"/>
          <w:rtl/>
          <w:lang w:bidi="ar"/>
        </w:rPr>
        <w:t>﴾ مقطوع</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Sakkal Majalla" w:eastAsiaTheme="minorHAnsi" w:hAnsi="Sakkal Majalla" w:cs="Sakkal Majalla" w:hint="cs"/>
          <w:sz w:val="30"/>
          <w:szCs w:val="30"/>
          <w:rtl/>
        </w:rPr>
        <w:t xml:space="preserve"> واضح؟</w:t>
      </w:r>
    </w:p>
    <w:p w:rsidR="001900D5" w:rsidRPr="001900D5" w:rsidRDefault="001900D5" w:rsidP="001900D5">
      <w:pPr>
        <w:bidi/>
        <w:spacing w:after="200" w:line="276" w:lineRule="auto"/>
        <w:rPr>
          <w:rFonts w:ascii="Traditional Arabic" w:hAnsi="Traditional Arabic" w:cs="Traditional Arabic"/>
          <w:b/>
          <w:bCs/>
          <w:sz w:val="30"/>
          <w:szCs w:val="30"/>
          <w:shd w:val="clear" w:color="auto" w:fill="C2D69B" w:themeFill="accent3" w:themeFillTint="99"/>
          <w:rtl/>
        </w:rPr>
      </w:pPr>
      <w:r w:rsidRPr="001900D5">
        <w:rPr>
          <w:rFonts w:ascii="Sakkal Majalla" w:eastAsiaTheme="minorHAnsi" w:hAnsi="Sakkal Majalla" w:cs="Sakkal Majalla" w:hint="cs"/>
          <w:b/>
          <w:bCs/>
          <w:noProof/>
          <w:color w:val="C00000"/>
          <w:sz w:val="30"/>
          <w:szCs w:val="30"/>
          <w:rtl/>
        </w:rPr>
        <w:lastRenderedPageBreak/>
        <mc:AlternateContent>
          <mc:Choice Requires="wps">
            <w:drawing>
              <wp:anchor distT="0" distB="0" distL="114300" distR="114300" simplePos="0" relativeHeight="251786240" behindDoc="0" locked="0" layoutInCell="1" allowOverlap="1" wp14:anchorId="7F15FACD" wp14:editId="09439984">
                <wp:simplePos x="0" y="0"/>
                <wp:positionH relativeFrom="column">
                  <wp:posOffset>-72390</wp:posOffset>
                </wp:positionH>
                <wp:positionV relativeFrom="paragraph">
                  <wp:posOffset>-393700</wp:posOffset>
                </wp:positionV>
                <wp:extent cx="6705600" cy="4006850"/>
                <wp:effectExtent l="0" t="0" r="19050" b="12700"/>
                <wp:wrapNone/>
                <wp:docPr id="112" name="مستطيل مستدير الزوايا 112"/>
                <wp:cNvGraphicFramePr/>
                <a:graphic xmlns:a="http://schemas.openxmlformats.org/drawingml/2006/main">
                  <a:graphicData uri="http://schemas.microsoft.com/office/word/2010/wordprocessingShape">
                    <wps:wsp>
                      <wps:cNvSpPr/>
                      <wps:spPr>
                        <a:xfrm>
                          <a:off x="0" y="0"/>
                          <a:ext cx="6705600" cy="4006850"/>
                        </a:xfrm>
                        <a:prstGeom prst="roundRect">
                          <a:avLst/>
                        </a:prstGeom>
                        <a:noFill/>
                        <a:ln w="12700" cap="flat" cmpd="sng" algn="ctr">
                          <a:solidFill>
                            <a:sysClr val="windowText" lastClr="000000"/>
                          </a:solidFill>
                          <a:prstDash val="dashDot"/>
                        </a:ln>
                        <a:effectLst/>
                      </wps:spPr>
                      <wps:txbx>
                        <w:txbxContent>
                          <w:p w:rsidR="00950994" w:rsidRDefault="00950994" w:rsidP="001D21EF">
                            <w:pPr>
                              <w:shd w:val="clear" w:color="auto" w:fill="D6E3BC" w:themeFill="accent3" w:themeFillTint="66"/>
                              <w:bidi/>
                              <w:jc w:val="center"/>
                              <w:rPr>
                                <w:rFonts w:ascii="Sakkal Majalla" w:hAnsi="Sakkal Majalla" w:cs="Sakkal Majalla"/>
                                <w:b/>
                                <w:bCs/>
                                <w:color w:val="C00000"/>
                                <w:sz w:val="30"/>
                                <w:szCs w:val="30"/>
                                <w:rtl/>
                              </w:rPr>
                            </w:pPr>
                            <w:r>
                              <w:rPr>
                                <w:rFonts w:ascii="Sakkal Majalla" w:hAnsi="Sakkal Majalla" w:cs="Sakkal Majalla" w:hint="cs"/>
                                <w:b/>
                                <w:bCs/>
                                <w:color w:val="C00000"/>
                                <w:sz w:val="30"/>
                                <w:szCs w:val="30"/>
                                <w:rtl/>
                              </w:rPr>
                              <w:t xml:space="preserve">الكلام في </w:t>
                            </w:r>
                            <w:r w:rsidRPr="00EC327B">
                              <w:rPr>
                                <w:rFonts w:ascii="Sakkal Majalla" w:hAnsi="Sakkal Majalla" w:cs="Sakkal Majalla"/>
                                <w:b/>
                                <w:bCs/>
                                <w:color w:val="C00000"/>
                                <w:sz w:val="30"/>
                                <w:szCs w:val="30"/>
                                <w:rtl/>
                              </w:rPr>
                              <w:t>"</w:t>
                            </w:r>
                            <w:r w:rsidRPr="00EC327B">
                              <w:rPr>
                                <w:rFonts w:ascii="Sakkal Majalla" w:hAnsi="Sakkal Majalla" w:cs="Sakkal Majalla" w:hint="cs"/>
                                <w:b/>
                                <w:bCs/>
                                <w:color w:val="C00000"/>
                                <w:sz w:val="30"/>
                                <w:szCs w:val="30"/>
                                <w:rtl/>
                              </w:rPr>
                              <w:t>إن</w:t>
                            </w:r>
                            <w:r w:rsidRPr="00EC327B">
                              <w:rPr>
                                <w:rFonts w:ascii="Sakkal Majalla" w:hAnsi="Sakkal Majalla" w:cs="Sakkal Majalla"/>
                                <w:b/>
                                <w:bCs/>
                                <w:color w:val="C00000"/>
                                <w:sz w:val="30"/>
                                <w:szCs w:val="30"/>
                                <w:rtl/>
                              </w:rPr>
                              <w:t xml:space="preserve"> </w:t>
                            </w:r>
                            <w:r w:rsidRPr="00EC327B">
                              <w:rPr>
                                <w:rFonts w:ascii="Sakkal Majalla" w:hAnsi="Sakkal Majalla" w:cs="Sakkal Majalla" w:hint="cs"/>
                                <w:b/>
                                <w:bCs/>
                                <w:color w:val="C00000"/>
                                <w:sz w:val="30"/>
                                <w:szCs w:val="30"/>
                                <w:rtl/>
                              </w:rPr>
                              <w:t>لم</w:t>
                            </w:r>
                            <w:r w:rsidRPr="00EC327B">
                              <w:rPr>
                                <w:rFonts w:ascii="Sakkal Majalla" w:hAnsi="Sakkal Majalla" w:cs="Sakkal Majalla"/>
                                <w:b/>
                                <w:bCs/>
                                <w:color w:val="C00000"/>
                                <w:sz w:val="30"/>
                                <w:szCs w:val="30"/>
                                <w:rtl/>
                              </w:rPr>
                              <w:t>"</w:t>
                            </w:r>
                            <w:r>
                              <w:rPr>
                                <w:rFonts w:ascii="Sakkal Majalla" w:hAnsi="Sakkal Majalla" w:cs="Sakkal Majalla" w:hint="cs"/>
                                <w:b/>
                                <w:bCs/>
                                <w:color w:val="C00000"/>
                                <w:sz w:val="30"/>
                                <w:szCs w:val="30"/>
                                <w:rtl/>
                              </w:rPr>
                              <w:t xml:space="preserve"> و</w:t>
                            </w:r>
                            <w:r w:rsidRPr="00EC327B">
                              <w:rPr>
                                <w:rFonts w:ascii="Sakkal Majalla" w:hAnsi="Sakkal Majalla" w:cs="Sakkal Majalla"/>
                                <w:b/>
                                <w:bCs/>
                                <w:color w:val="C00000"/>
                                <w:sz w:val="30"/>
                                <w:szCs w:val="30"/>
                                <w:rtl/>
                              </w:rPr>
                              <w:t xml:space="preserve"> "</w:t>
                            </w:r>
                            <w:r w:rsidRPr="00EC327B">
                              <w:rPr>
                                <w:rFonts w:ascii="Sakkal Majalla" w:hAnsi="Sakkal Majalla" w:cs="Sakkal Majalla" w:hint="cs"/>
                                <w:b/>
                                <w:bCs/>
                                <w:color w:val="C00000"/>
                                <w:sz w:val="30"/>
                                <w:szCs w:val="30"/>
                                <w:rtl/>
                              </w:rPr>
                              <w:t>أن</w:t>
                            </w:r>
                            <w:r w:rsidRPr="00EC327B">
                              <w:rPr>
                                <w:rFonts w:ascii="Sakkal Majalla" w:hAnsi="Sakkal Majalla" w:cs="Sakkal Majalla"/>
                                <w:b/>
                                <w:bCs/>
                                <w:color w:val="C00000"/>
                                <w:sz w:val="30"/>
                                <w:szCs w:val="30"/>
                                <w:rtl/>
                              </w:rPr>
                              <w:t xml:space="preserve"> </w:t>
                            </w:r>
                            <w:r w:rsidRPr="00EC327B">
                              <w:rPr>
                                <w:rFonts w:ascii="Sakkal Majalla" w:hAnsi="Sakkal Majalla" w:cs="Sakkal Majalla" w:hint="cs"/>
                                <w:b/>
                                <w:bCs/>
                                <w:color w:val="C00000"/>
                                <w:sz w:val="30"/>
                                <w:szCs w:val="30"/>
                                <w:rtl/>
                              </w:rPr>
                              <w:t>لن</w:t>
                            </w:r>
                            <w:r w:rsidRPr="00EC327B">
                              <w:rPr>
                                <w:rFonts w:ascii="Sakkal Majalla" w:hAnsi="Sakkal Majalla" w:cs="Sakkal Majalla"/>
                                <w:b/>
                                <w:bCs/>
                                <w:color w:val="C00000"/>
                                <w:sz w:val="30"/>
                                <w:szCs w:val="30"/>
                                <w:rtl/>
                              </w:rPr>
                              <w:t>"</w:t>
                            </w:r>
                            <w:r w:rsidRPr="00F85722">
                              <w:rPr>
                                <w:rFonts w:ascii="Sakkal Majalla" w:hAnsi="Sakkal Majalla" w:cs="Sakkal Majalla" w:hint="cs"/>
                                <w:b/>
                                <w:bCs/>
                                <w:color w:val="C00000"/>
                                <w:sz w:val="30"/>
                                <w:szCs w:val="30"/>
                                <w:rtl/>
                              </w:rPr>
                              <w:t xml:space="preserve"> </w:t>
                            </w:r>
                          </w:p>
                          <w:p w:rsidR="00950994" w:rsidRPr="001130EA" w:rsidRDefault="00950994" w:rsidP="001D21EF">
                            <w:pPr>
                              <w:shd w:val="clear" w:color="auto" w:fill="D6E3BC" w:themeFill="accent3" w:themeFillTint="66"/>
                              <w:bidi/>
                              <w:jc w:val="center"/>
                              <w:rPr>
                                <w:rFonts w:ascii="Sakkal Majalla" w:hAnsi="Sakkal Majalla" w:cs="Sakkal Majalla"/>
                                <w:b/>
                                <w:bCs/>
                                <w:color w:val="FF0000"/>
                                <w:sz w:val="32"/>
                                <w:szCs w:val="32"/>
                                <w:rtl/>
                              </w:rPr>
                            </w:pPr>
                            <w:r w:rsidRPr="001130EA">
                              <w:rPr>
                                <w:rFonts w:ascii="Sakkal Majalla" w:hAnsi="Sakkal Majalla" w:cs="Sakkal Majalla"/>
                                <w:b/>
                                <w:bCs/>
                                <w:color w:val="FF0000"/>
                                <w:sz w:val="32"/>
                                <w:szCs w:val="32"/>
                                <w:rtl/>
                              </w:rPr>
                              <w:t xml:space="preserve">90/ </w:t>
                            </w:r>
                            <w:r w:rsidRPr="001130EA">
                              <w:rPr>
                                <w:rFonts w:ascii="Sakkal Majalla" w:hAnsi="Sakkal Majalla" w:cs="Sakkal Majalla" w:hint="cs"/>
                                <w:b/>
                                <w:bCs/>
                                <w:color w:val="FF0000"/>
                                <w:sz w:val="32"/>
                                <w:szCs w:val="32"/>
                                <w:rtl/>
                              </w:rPr>
                              <w:t>وَصِـلْ</w:t>
                            </w:r>
                            <w:r w:rsidRPr="001130EA">
                              <w:rPr>
                                <w:rFonts w:ascii="Sakkal Majalla" w:hAnsi="Sakkal Majalla" w:cs="Sakkal Majalla"/>
                                <w:b/>
                                <w:bCs/>
                                <w:color w:val="FF0000"/>
                                <w:sz w:val="32"/>
                                <w:szCs w:val="32"/>
                                <w:rtl/>
                              </w:rPr>
                              <w:t xml:space="preserve"> :</w:t>
                            </w:r>
                            <w:proofErr w:type="spellStart"/>
                            <w:r w:rsidRPr="001130EA">
                              <w:rPr>
                                <w:rFonts w:ascii="Sakkal Majalla" w:hAnsi="Sakkal Majalla" w:cs="Sakkal Majalla" w:hint="cs"/>
                                <w:b/>
                                <w:bCs/>
                                <w:color w:val="FF0000"/>
                                <w:sz w:val="32"/>
                                <w:szCs w:val="32"/>
                                <w:rtl/>
                              </w:rPr>
                              <w:t>فَإِلَّـمْ</w:t>
                            </w:r>
                            <w:proofErr w:type="spellEnd"/>
                            <w:r w:rsidRPr="001130EA">
                              <w:rPr>
                                <w:rFonts w:ascii="Sakkal Majalla" w:hAnsi="Sakkal Majalla" w:cs="Sakkal Majalla"/>
                                <w:b/>
                                <w:bCs/>
                                <w:color w:val="FF0000"/>
                                <w:sz w:val="32"/>
                                <w:szCs w:val="32"/>
                                <w:rtl/>
                              </w:rPr>
                              <w:t xml:space="preserve"> </w:t>
                            </w:r>
                            <w:r w:rsidRPr="001130EA">
                              <w:rPr>
                                <w:rFonts w:ascii="Sakkal Majalla" w:hAnsi="Sakkal Majalla" w:cs="Sakkal Majalla" w:hint="cs"/>
                                <w:b/>
                                <w:bCs/>
                                <w:color w:val="FF0000"/>
                                <w:sz w:val="32"/>
                                <w:szCs w:val="32"/>
                                <w:rtl/>
                              </w:rPr>
                              <w:t>هُــودَ</w:t>
                            </w:r>
                            <w:r w:rsidRPr="001130EA">
                              <w:rPr>
                                <w:rFonts w:ascii="Sakkal Majalla" w:hAnsi="Sakkal Majalla" w:cs="Sakkal Majalla"/>
                                <w:b/>
                                <w:bCs/>
                                <w:color w:val="FF0000"/>
                                <w:sz w:val="32"/>
                                <w:szCs w:val="32"/>
                                <w:rtl/>
                              </w:rPr>
                              <w:t xml:space="preserve"> . </w:t>
                            </w:r>
                            <w:r w:rsidRPr="001130EA">
                              <w:rPr>
                                <w:rFonts w:ascii="Sakkal Majalla" w:hAnsi="Sakkal Majalla" w:cs="Sakkal Majalla" w:hint="cs"/>
                                <w:b/>
                                <w:bCs/>
                                <w:color w:val="FF0000"/>
                                <w:sz w:val="32"/>
                                <w:szCs w:val="32"/>
                                <w:rtl/>
                              </w:rPr>
                              <w:t>أَلَّـــــــــنْ</w:t>
                            </w:r>
                            <w:r w:rsidRPr="001130EA">
                              <w:rPr>
                                <w:rFonts w:ascii="Sakkal Majalla" w:hAnsi="Sakkal Majalla" w:cs="Sakkal Majalla"/>
                                <w:b/>
                                <w:bCs/>
                                <w:color w:val="FF0000"/>
                                <w:sz w:val="32"/>
                                <w:szCs w:val="32"/>
                                <w:rtl/>
                              </w:rPr>
                              <w:t xml:space="preserve"> </w:t>
                            </w:r>
                            <w:r w:rsidRPr="001130EA">
                              <w:rPr>
                                <w:rFonts w:ascii="Sakkal Majalla" w:hAnsi="Sakkal Majalla" w:cs="Sakkal Majalla" w:hint="cs"/>
                                <w:b/>
                                <w:bCs/>
                                <w:color w:val="FF0000"/>
                                <w:sz w:val="32"/>
                                <w:szCs w:val="32"/>
                                <w:rtl/>
                              </w:rPr>
                              <w:t>نَجْـعَـلَ</w:t>
                            </w:r>
                            <w:r w:rsidRPr="001130EA">
                              <w:rPr>
                                <w:rFonts w:ascii="Sakkal Majalla" w:hAnsi="Sakkal Majalla" w:cs="Sakkal Majalla"/>
                                <w:b/>
                                <w:bCs/>
                                <w:color w:val="FF0000"/>
                                <w:sz w:val="32"/>
                                <w:szCs w:val="32"/>
                                <w:rtl/>
                              </w:rPr>
                              <w:t xml:space="preserve">            </w:t>
                            </w:r>
                            <w:r w:rsidRPr="001130EA">
                              <w:rPr>
                                <w:rFonts w:ascii="Sakkal Majalla" w:hAnsi="Sakkal Majalla" w:cs="Sakkal Majalla" w:hint="cs"/>
                                <w:b/>
                                <w:bCs/>
                                <w:color w:val="FF0000"/>
                                <w:sz w:val="32"/>
                                <w:szCs w:val="32"/>
                                <w:rtl/>
                              </w:rPr>
                              <w:t>نَجْمَـعَ</w:t>
                            </w:r>
                            <w:r w:rsidRPr="001130EA">
                              <w:rPr>
                                <w:rFonts w:ascii="Sakkal Majalla" w:hAnsi="Sakkal Majalla" w:cs="Sakkal Majalla"/>
                                <w:b/>
                                <w:bCs/>
                                <w:color w:val="FF0000"/>
                                <w:sz w:val="32"/>
                                <w:szCs w:val="32"/>
                                <w:rtl/>
                              </w:rPr>
                              <w:t xml:space="preserve">. </w:t>
                            </w:r>
                            <w:r w:rsidRPr="001130EA">
                              <w:rPr>
                                <w:rFonts w:ascii="Sakkal Majalla" w:hAnsi="Sakkal Majalla" w:cs="Sakkal Majalla" w:hint="cs"/>
                                <w:b/>
                                <w:bCs/>
                                <w:color w:val="FF0000"/>
                                <w:sz w:val="32"/>
                                <w:szCs w:val="32"/>
                                <w:rtl/>
                              </w:rPr>
                              <w:t>كَيْـلاَ</w:t>
                            </w:r>
                            <w:r w:rsidRPr="001130EA">
                              <w:rPr>
                                <w:rFonts w:ascii="Sakkal Majalla" w:hAnsi="Sakkal Majalla" w:cs="Sakkal Majalla"/>
                                <w:b/>
                                <w:bCs/>
                                <w:color w:val="FF0000"/>
                                <w:sz w:val="32"/>
                                <w:szCs w:val="32"/>
                                <w:rtl/>
                              </w:rPr>
                              <w:t xml:space="preserve"> </w:t>
                            </w:r>
                            <w:r w:rsidRPr="001130EA">
                              <w:rPr>
                                <w:rFonts w:ascii="Sakkal Majalla" w:hAnsi="Sakkal Majalla" w:cs="Sakkal Majalla" w:hint="cs"/>
                                <w:b/>
                                <w:bCs/>
                                <w:color w:val="FF0000"/>
                                <w:sz w:val="32"/>
                                <w:szCs w:val="32"/>
                                <w:rtl/>
                              </w:rPr>
                              <w:t>تَحْزَنُـوا</w:t>
                            </w:r>
                            <w:r w:rsidRPr="001130EA">
                              <w:rPr>
                                <w:rFonts w:ascii="Sakkal Majalla" w:hAnsi="Sakkal Majalla" w:cs="Sakkal Majalla"/>
                                <w:b/>
                                <w:bCs/>
                                <w:color w:val="FF0000"/>
                                <w:sz w:val="32"/>
                                <w:szCs w:val="32"/>
                                <w:rtl/>
                              </w:rPr>
                              <w:t xml:space="preserve"> ,</w:t>
                            </w:r>
                            <w:r w:rsidRPr="001130EA">
                              <w:rPr>
                                <w:rFonts w:ascii="Sakkal Majalla" w:hAnsi="Sakkal Majalla" w:cs="Sakkal Majalla" w:hint="cs"/>
                                <w:b/>
                                <w:bCs/>
                                <w:color w:val="FF0000"/>
                                <w:sz w:val="32"/>
                                <w:szCs w:val="32"/>
                                <w:rtl/>
                              </w:rPr>
                              <w:t>تَأْسَـــــــــــــــوْا</w:t>
                            </w:r>
                            <w:r w:rsidRPr="001130EA">
                              <w:rPr>
                                <w:rFonts w:ascii="Sakkal Majalla" w:hAnsi="Sakkal Majalla" w:cs="Sakkal Majalla"/>
                                <w:b/>
                                <w:bCs/>
                                <w:color w:val="FF0000"/>
                                <w:sz w:val="32"/>
                                <w:szCs w:val="32"/>
                                <w:rtl/>
                              </w:rPr>
                              <w:t xml:space="preserve"> </w:t>
                            </w:r>
                            <w:r w:rsidRPr="001130EA">
                              <w:rPr>
                                <w:rFonts w:ascii="Sakkal Majalla" w:hAnsi="Sakkal Majalla" w:cs="Sakkal Majalla" w:hint="cs"/>
                                <w:b/>
                                <w:bCs/>
                                <w:color w:val="FF0000"/>
                                <w:sz w:val="32"/>
                                <w:szCs w:val="32"/>
                                <w:rtl/>
                              </w:rPr>
                              <w:t>عَـلَـــى</w:t>
                            </w:r>
                          </w:p>
                          <w:p w:rsidR="00950994" w:rsidRDefault="00950994" w:rsidP="001D21EF">
                            <w:pPr>
                              <w:shd w:val="clear" w:color="auto" w:fill="D6E3BC" w:themeFill="accent3" w:themeFillTint="66"/>
                              <w:bidi/>
                              <w:jc w:val="center"/>
                              <w:rPr>
                                <w:rFonts w:ascii="Sakkal Majalla" w:hAnsi="Sakkal Majalla" w:cs="Sakkal Majalla"/>
                                <w:b/>
                                <w:bCs/>
                                <w:sz w:val="32"/>
                                <w:szCs w:val="32"/>
                                <w:rtl/>
                              </w:rPr>
                            </w:pPr>
                            <w:r w:rsidRPr="001130EA">
                              <w:rPr>
                                <w:rFonts w:ascii="Sakkal Majalla" w:hAnsi="Sakkal Majalla" w:cs="Sakkal Majalla"/>
                                <w:b/>
                                <w:bCs/>
                                <w:color w:val="FF0000"/>
                                <w:sz w:val="32"/>
                                <w:szCs w:val="32"/>
                                <w:rtl/>
                              </w:rPr>
                              <w:t xml:space="preserve">91/ </w:t>
                            </w:r>
                            <w:r w:rsidRPr="001130EA">
                              <w:rPr>
                                <w:rFonts w:ascii="Sakkal Majalla" w:hAnsi="Sakkal Majalla" w:cs="Sakkal Majalla" w:hint="cs"/>
                                <w:b/>
                                <w:bCs/>
                                <w:color w:val="FF0000"/>
                                <w:sz w:val="32"/>
                                <w:szCs w:val="32"/>
                                <w:rtl/>
                              </w:rPr>
                              <w:t>حَــجٌّ</w:t>
                            </w:r>
                            <w:r w:rsidRPr="001130EA">
                              <w:rPr>
                                <w:rFonts w:ascii="Sakkal Majalla" w:hAnsi="Sakkal Majalla" w:cs="Sakkal Majalla"/>
                                <w:b/>
                                <w:bCs/>
                                <w:color w:val="FF0000"/>
                                <w:sz w:val="32"/>
                                <w:szCs w:val="32"/>
                                <w:rtl/>
                              </w:rPr>
                              <w:t xml:space="preserve"> </w:t>
                            </w:r>
                            <w:r w:rsidRPr="001130EA">
                              <w:rPr>
                                <w:rFonts w:ascii="Sakkal Majalla" w:hAnsi="Sakkal Majalla" w:cs="Sakkal Majalla" w:hint="cs"/>
                                <w:b/>
                                <w:bCs/>
                                <w:color w:val="FF0000"/>
                                <w:sz w:val="32"/>
                                <w:szCs w:val="32"/>
                                <w:rtl/>
                              </w:rPr>
                              <w:t>،</w:t>
                            </w:r>
                            <w:r w:rsidRPr="001130EA">
                              <w:rPr>
                                <w:rFonts w:ascii="Sakkal Majalla" w:hAnsi="Sakkal Majalla" w:cs="Sakkal Majalla"/>
                                <w:b/>
                                <w:bCs/>
                                <w:color w:val="FF0000"/>
                                <w:sz w:val="32"/>
                                <w:szCs w:val="32"/>
                                <w:rtl/>
                              </w:rPr>
                              <w:t xml:space="preserve"> </w:t>
                            </w:r>
                            <w:r w:rsidRPr="001130EA">
                              <w:rPr>
                                <w:rFonts w:ascii="Sakkal Majalla" w:hAnsi="Sakkal Majalla" w:cs="Sakkal Majalla" w:hint="cs"/>
                                <w:b/>
                                <w:bCs/>
                                <w:color w:val="FF0000"/>
                                <w:sz w:val="32"/>
                                <w:szCs w:val="32"/>
                                <w:rtl/>
                              </w:rPr>
                              <w:t>عَلَـيْـكَ</w:t>
                            </w:r>
                            <w:r w:rsidRPr="001130EA">
                              <w:rPr>
                                <w:rFonts w:ascii="Sakkal Majalla" w:hAnsi="Sakkal Majalla" w:cs="Sakkal Majalla"/>
                                <w:b/>
                                <w:bCs/>
                                <w:color w:val="FF0000"/>
                                <w:sz w:val="32"/>
                                <w:szCs w:val="32"/>
                                <w:rtl/>
                              </w:rPr>
                              <w:t xml:space="preserve"> </w:t>
                            </w:r>
                            <w:r w:rsidRPr="001130EA">
                              <w:rPr>
                                <w:rFonts w:ascii="Sakkal Majalla" w:hAnsi="Sakkal Majalla" w:cs="Sakkal Majalla" w:hint="cs"/>
                                <w:b/>
                                <w:bCs/>
                                <w:color w:val="FF0000"/>
                                <w:sz w:val="32"/>
                                <w:szCs w:val="32"/>
                                <w:rtl/>
                              </w:rPr>
                              <w:t>حَــــــــرَجٌ</w:t>
                            </w:r>
                            <w:r w:rsidRPr="001130EA">
                              <w:rPr>
                                <w:rFonts w:ascii="Sakkal Majalla" w:hAnsi="Sakkal Majalla" w:cs="Sakkal Majalla"/>
                                <w:b/>
                                <w:bCs/>
                                <w:color w:val="FF0000"/>
                                <w:sz w:val="32"/>
                                <w:szCs w:val="32"/>
                                <w:rtl/>
                              </w:rPr>
                              <w:t xml:space="preserve"> .</w:t>
                            </w:r>
                            <w:r w:rsidRPr="001130EA">
                              <w:rPr>
                                <w:rFonts w:ascii="Sakkal Majalla" w:hAnsi="Sakkal Majalla" w:cs="Sakkal Majalla" w:hint="cs"/>
                                <w:b/>
                                <w:bCs/>
                                <w:color w:val="FF0000"/>
                                <w:sz w:val="32"/>
                                <w:szCs w:val="32"/>
                                <w:rtl/>
                              </w:rPr>
                              <w:t>.........                  ...............................................</w:t>
                            </w:r>
                          </w:p>
                          <w:p w:rsidR="00950994" w:rsidRPr="003E35B1" w:rsidRDefault="00950994" w:rsidP="001D21EF">
                            <w:pPr>
                              <w:shd w:val="clear" w:color="auto" w:fill="D6E3BC" w:themeFill="accent3" w:themeFillTint="66"/>
                              <w:bidi/>
                              <w:jc w:val="center"/>
                              <w:rPr>
                                <w:rFonts w:ascii="Sakkal Majalla" w:hAnsi="Sakkal Majalla" w:cs="Sakkal Majalla"/>
                                <w:b/>
                                <w:bCs/>
                                <w:sz w:val="32"/>
                                <w:szCs w:val="32"/>
                                <w:rtl/>
                              </w:rPr>
                            </w:pPr>
                            <w:r>
                              <w:rPr>
                                <w:rFonts w:ascii="Sakkal Majalla" w:hAnsi="Sakkal Majalla" w:cs="Sakkal Majalla" w:hint="cs"/>
                                <w:b/>
                                <w:bCs/>
                                <w:sz w:val="32"/>
                                <w:szCs w:val="32"/>
                                <w:rtl/>
                              </w:rPr>
                              <w:t>(</w:t>
                            </w:r>
                            <w:r w:rsidRPr="001A4808">
                              <w:rPr>
                                <w:rFonts w:ascii="Sakkal Majalla" w:hAnsi="Sakkal Majalla" w:cs="Sakkal Majalla" w:hint="cs"/>
                                <w:b/>
                                <w:bCs/>
                                <w:color w:val="FF0000"/>
                                <w:sz w:val="32"/>
                                <w:szCs w:val="32"/>
                                <w:rtl/>
                              </w:rPr>
                              <w:t>وصل</w:t>
                            </w:r>
                            <w:r>
                              <w:rPr>
                                <w:rFonts w:ascii="Sakkal Majalla" w:hAnsi="Sakkal Majalla" w:cs="Sakkal Majalla" w:hint="cs"/>
                                <w:b/>
                                <w:bCs/>
                                <w:sz w:val="32"/>
                                <w:szCs w:val="32"/>
                                <w:rtl/>
                              </w:rPr>
                              <w:t xml:space="preserve">) </w:t>
                            </w:r>
                            <w:r>
                              <w:rPr>
                                <w:rFonts w:ascii="Sakkal Majalla" w:hAnsi="Sakkal Majalla" w:cs="Sakkal Majalla"/>
                                <w:b/>
                                <w:bCs/>
                                <w:sz w:val="32"/>
                                <w:szCs w:val="32"/>
                                <w:rtl/>
                              </w:rPr>
                              <w:t>:</w:t>
                            </w:r>
                            <w:r>
                              <w:rPr>
                                <w:rFonts w:ascii="Sakkal Majalla" w:hAnsi="Sakkal Majalla" w:cs="Sakkal Majalla" w:hint="cs"/>
                                <w:b/>
                                <w:bCs/>
                                <w:sz w:val="32"/>
                                <w:szCs w:val="32"/>
                                <w:rtl/>
                              </w:rPr>
                              <w:t xml:space="preserve"> </w:t>
                            </w:r>
                            <w:proofErr w:type="spellStart"/>
                            <w:r w:rsidRPr="00B75085">
                              <w:rPr>
                                <w:rFonts w:ascii="QCF2BSML" w:hAnsi="QCF2BSML" w:cs="QCF2BSML"/>
                                <w:color w:val="000000"/>
                                <w:sz w:val="26"/>
                                <w:szCs w:val="26"/>
                                <w:rtl/>
                              </w:rPr>
                              <w:t>ﱡﭐ</w:t>
                            </w:r>
                            <w:proofErr w:type="spellEnd"/>
                            <w:r w:rsidRPr="00B75085">
                              <w:rPr>
                                <w:rFonts w:ascii="QCF2223" w:hAnsi="QCF2223" w:cs="QCF2223"/>
                                <w:color w:val="000000"/>
                                <w:sz w:val="26"/>
                                <w:szCs w:val="26"/>
                                <w:rtl/>
                              </w:rPr>
                              <w:t xml:space="preserve"> ﱕ ﱖ ﱗ </w:t>
                            </w:r>
                            <w:r w:rsidRPr="00B75085">
                              <w:rPr>
                                <w:rFonts w:ascii="QCF2BSML" w:hAnsi="QCF2BSML" w:cs="QCF2BSML"/>
                                <w:color w:val="000000"/>
                                <w:sz w:val="26"/>
                                <w:szCs w:val="26"/>
                                <w:rtl/>
                              </w:rPr>
                              <w:t>ﱠ</w:t>
                            </w:r>
                            <w:r>
                              <w:rPr>
                                <w:rFonts w:ascii="Arial" w:hAnsi="Arial" w:cs="Arial"/>
                                <w:color w:val="9DAB0C"/>
                                <w:sz w:val="26"/>
                                <w:szCs w:val="26"/>
                                <w:rtl/>
                              </w:rPr>
                              <w:t xml:space="preserve"> </w:t>
                            </w:r>
                            <w:r w:rsidRPr="003E35B1">
                              <w:rPr>
                                <w:rFonts w:ascii="Sakkal Majalla" w:hAnsi="Sakkal Majalla" w:cs="Sakkal Majalla" w:hint="cs"/>
                                <w:b/>
                                <w:bCs/>
                                <w:sz w:val="32"/>
                                <w:szCs w:val="32"/>
                                <w:rtl/>
                              </w:rPr>
                              <w:t>هود</w:t>
                            </w:r>
                            <w:r w:rsidRPr="003E35B1">
                              <w:rPr>
                                <w:rFonts w:ascii="Sakkal Majalla" w:hAnsi="Sakkal Majalla" w:cs="Sakkal Majalla"/>
                                <w:b/>
                                <w:bCs/>
                                <w:sz w:val="32"/>
                                <w:szCs w:val="32"/>
                                <w:rtl/>
                              </w:rPr>
                              <w:t>: ١</w:t>
                            </w:r>
                            <w:r w:rsidRPr="003E35B1">
                              <w:rPr>
                                <w:rFonts w:ascii="Sakkal Majalla" w:hAnsi="Sakkal Majalla" w:cs="Sakkal Majalla" w:hint="cs"/>
                                <w:b/>
                                <w:bCs/>
                                <w:sz w:val="32"/>
                                <w:szCs w:val="32"/>
                                <w:rtl/>
                              </w:rPr>
                              <w:t>وما</w:t>
                            </w:r>
                            <w:r w:rsidRPr="003E35B1">
                              <w:rPr>
                                <w:rFonts w:ascii="Sakkal Majalla" w:hAnsi="Sakkal Majalla" w:cs="Sakkal Majalla"/>
                                <w:b/>
                                <w:bCs/>
                                <w:sz w:val="32"/>
                                <w:szCs w:val="32"/>
                                <w:rtl/>
                              </w:rPr>
                              <w:t xml:space="preserve"> </w:t>
                            </w:r>
                            <w:r w:rsidRPr="003E35B1">
                              <w:rPr>
                                <w:rFonts w:ascii="Sakkal Majalla" w:hAnsi="Sakkal Majalla" w:cs="Sakkal Majalla" w:hint="cs"/>
                                <w:b/>
                                <w:bCs/>
                                <w:sz w:val="32"/>
                                <w:szCs w:val="32"/>
                                <w:rtl/>
                              </w:rPr>
                              <w:t>عداه</w:t>
                            </w:r>
                            <w:r w:rsidRPr="003E35B1">
                              <w:rPr>
                                <w:rFonts w:ascii="Sakkal Majalla" w:hAnsi="Sakkal Majalla" w:cs="Sakkal Majalla"/>
                                <w:b/>
                                <w:bCs/>
                                <w:sz w:val="32"/>
                                <w:szCs w:val="32"/>
                                <w:rtl/>
                              </w:rPr>
                              <w:t xml:space="preserve"> </w:t>
                            </w:r>
                          </w:p>
                          <w:p w:rsidR="00950994" w:rsidRPr="00B8783E" w:rsidRDefault="00950994" w:rsidP="001D21EF">
                            <w:pPr>
                              <w:shd w:val="clear" w:color="auto" w:fill="D6E3BC" w:themeFill="accent3" w:themeFillTint="66"/>
                              <w:bidi/>
                              <w:rPr>
                                <w:rtl/>
                              </w:rPr>
                            </w:pPr>
                            <w:r w:rsidRPr="003E35B1">
                              <w:rPr>
                                <w:rFonts w:ascii="Sakkal Majalla" w:hAnsi="Sakkal Majalla" w:cs="Sakkal Majalla" w:hint="cs"/>
                                <w:b/>
                                <w:bCs/>
                                <w:sz w:val="32"/>
                                <w:szCs w:val="32"/>
                                <w:rtl/>
                              </w:rPr>
                              <w:t>نحو</w:t>
                            </w:r>
                            <w:r>
                              <w:rPr>
                                <w:rFonts w:ascii="Sakkal Majalla" w:hAnsi="Sakkal Majalla" w:cs="Sakkal Majalla"/>
                                <w:b/>
                                <w:bCs/>
                                <w:sz w:val="32"/>
                                <w:szCs w:val="32"/>
                                <w:rtl/>
                              </w:rPr>
                              <w:t xml:space="preserve">: </w:t>
                            </w:r>
                            <w:proofErr w:type="spellStart"/>
                            <w:r w:rsidRPr="00B8783E">
                              <w:rPr>
                                <w:rFonts w:ascii="QCF2BSML" w:hAnsi="QCF2BSML" w:cs="QCF2BSML"/>
                                <w:color w:val="000000"/>
                                <w:sz w:val="26"/>
                                <w:szCs w:val="26"/>
                                <w:rtl/>
                              </w:rPr>
                              <w:t>ﱡﭐ</w:t>
                            </w:r>
                            <w:proofErr w:type="spellEnd"/>
                            <w:r w:rsidRPr="00B8783E">
                              <w:rPr>
                                <w:rFonts w:ascii="QCF2004" w:hAnsi="QCF2004" w:cs="QCF2004"/>
                                <w:color w:val="000000"/>
                                <w:sz w:val="26"/>
                                <w:szCs w:val="26"/>
                                <w:rtl/>
                              </w:rPr>
                              <w:t xml:space="preserve"> ﳆ ﳇ ﳈ </w:t>
                            </w:r>
                            <w:r w:rsidRPr="00B8783E">
                              <w:rPr>
                                <w:rFonts w:ascii="QCF2BSML" w:hAnsi="QCF2BSML" w:cs="QCF2BSML"/>
                                <w:color w:val="000000"/>
                                <w:sz w:val="26"/>
                                <w:szCs w:val="26"/>
                                <w:rtl/>
                              </w:rPr>
                              <w:t>ﱠ</w:t>
                            </w:r>
                            <w:r w:rsidRPr="00B8783E">
                              <w:rPr>
                                <w:rFonts w:ascii="Arial" w:hAnsi="Arial" w:cs="Arial"/>
                                <w:color w:val="9DAB0C"/>
                                <w:sz w:val="26"/>
                                <w:szCs w:val="26"/>
                                <w:rtl/>
                              </w:rPr>
                              <w:t xml:space="preserve"> </w:t>
                            </w:r>
                            <w:r>
                              <w:rPr>
                                <w:rFonts w:ascii="Sakkal Majalla" w:hAnsi="Sakkal Majalla" w:cs="Sakkal Majalla" w:hint="cs"/>
                                <w:b/>
                                <w:bCs/>
                                <w:sz w:val="32"/>
                                <w:szCs w:val="32"/>
                                <w:rtl/>
                              </w:rPr>
                              <w:t>البقرة</w:t>
                            </w:r>
                            <w:r w:rsidRPr="003E35B1">
                              <w:rPr>
                                <w:rFonts w:ascii="Sakkal Majalla" w:hAnsi="Sakkal Majalla" w:cs="Sakkal Majalla"/>
                                <w:b/>
                                <w:bCs/>
                                <w:sz w:val="32"/>
                                <w:szCs w:val="32"/>
                                <w:rtl/>
                              </w:rPr>
                              <w:t xml:space="preserve"> </w:t>
                            </w:r>
                            <w:r w:rsidRPr="003E35B1">
                              <w:rPr>
                                <w:rFonts w:ascii="Sakkal Majalla" w:hAnsi="Sakkal Majalla" w:cs="Sakkal Majalla" w:hint="cs"/>
                                <w:b/>
                                <w:bCs/>
                                <w:sz w:val="32"/>
                                <w:szCs w:val="32"/>
                                <w:rtl/>
                              </w:rPr>
                              <w:t>و</w:t>
                            </w:r>
                            <w:r w:rsidRPr="003E35B1">
                              <w:rPr>
                                <w:rFonts w:ascii="Sakkal Majalla" w:hAnsi="Sakkal Majalla" w:cs="Sakkal Majalla"/>
                                <w:b/>
                                <w:bCs/>
                                <w:sz w:val="32"/>
                                <w:szCs w:val="32"/>
                                <w:rtl/>
                              </w:rPr>
                              <w:t xml:space="preserve">: ٢٧٩, </w:t>
                            </w:r>
                            <w:r>
                              <w:rPr>
                                <w:rFonts w:ascii="Sakkal Majalla" w:hAnsi="Sakkal Majalla" w:cs="Sakkal Majalla" w:hint="cs"/>
                                <w:b/>
                                <w:bCs/>
                                <w:sz w:val="32"/>
                                <w:szCs w:val="32"/>
                                <w:rtl/>
                              </w:rPr>
                              <w:t xml:space="preserve">و </w:t>
                            </w:r>
                            <w:proofErr w:type="spellStart"/>
                            <w:r w:rsidRPr="00B8783E">
                              <w:rPr>
                                <w:rFonts w:ascii="QCF2BSML" w:hAnsi="QCF2BSML" w:cs="QCF2BSML"/>
                                <w:color w:val="000000"/>
                                <w:sz w:val="26"/>
                                <w:szCs w:val="26"/>
                                <w:rtl/>
                              </w:rPr>
                              <w:t>ﱡﭐ</w:t>
                            </w:r>
                            <w:proofErr w:type="spellEnd"/>
                            <w:r w:rsidRPr="00B8783E">
                              <w:rPr>
                                <w:rFonts w:ascii="QCF2120" w:hAnsi="QCF2120" w:cs="QCF2120"/>
                                <w:color w:val="000000"/>
                                <w:sz w:val="26"/>
                                <w:szCs w:val="26"/>
                                <w:rtl/>
                              </w:rPr>
                              <w:t xml:space="preserve"> ﲋ ﲌ ﲍ </w:t>
                            </w:r>
                            <w:r w:rsidRPr="00B8783E">
                              <w:rPr>
                                <w:rFonts w:ascii="QCF2BSML" w:hAnsi="QCF2BSML" w:cs="QCF2BSML"/>
                                <w:color w:val="000000"/>
                                <w:sz w:val="26"/>
                                <w:szCs w:val="26"/>
                                <w:rtl/>
                              </w:rPr>
                              <w:t>ﱠ</w:t>
                            </w:r>
                            <w:r w:rsidRPr="00B8783E">
                              <w:rPr>
                                <w:rFonts w:ascii="Arial" w:hAnsi="Arial" w:cs="Arial"/>
                                <w:color w:val="9DAB0C"/>
                                <w:sz w:val="26"/>
                                <w:szCs w:val="26"/>
                                <w:rtl/>
                              </w:rPr>
                              <w:t xml:space="preserve"> </w:t>
                            </w:r>
                            <w:r w:rsidRPr="003E35B1">
                              <w:rPr>
                                <w:rFonts w:ascii="Sakkal Majalla" w:hAnsi="Sakkal Majalla" w:cs="Sakkal Majalla" w:hint="cs"/>
                                <w:b/>
                                <w:bCs/>
                                <w:sz w:val="32"/>
                                <w:szCs w:val="32"/>
                                <w:rtl/>
                              </w:rPr>
                              <w:t>المائدة</w:t>
                            </w:r>
                            <w:r w:rsidRPr="003E35B1">
                              <w:rPr>
                                <w:rFonts w:ascii="Sakkal Majalla" w:hAnsi="Sakkal Majalla" w:cs="Sakkal Majalla"/>
                                <w:b/>
                                <w:bCs/>
                                <w:sz w:val="32"/>
                                <w:szCs w:val="32"/>
                                <w:rtl/>
                              </w:rPr>
                              <w:t xml:space="preserve">: ٧٣ , </w:t>
                            </w:r>
                            <w:r>
                              <w:rPr>
                                <w:rFonts w:ascii="Sakkal Majalla" w:hAnsi="Sakkal Majalla" w:cs="Sakkal Majalla" w:hint="cs"/>
                                <w:b/>
                                <w:bCs/>
                                <w:sz w:val="32"/>
                                <w:szCs w:val="32"/>
                                <w:rtl/>
                              </w:rPr>
                              <w:t xml:space="preserve">و </w:t>
                            </w:r>
                            <w:proofErr w:type="spellStart"/>
                            <w:r w:rsidRPr="00B8783E">
                              <w:rPr>
                                <w:rFonts w:ascii="QCF2BSML" w:hAnsi="QCF2BSML" w:cs="QCF2BSML"/>
                                <w:color w:val="000000"/>
                                <w:sz w:val="26"/>
                                <w:szCs w:val="26"/>
                                <w:rtl/>
                              </w:rPr>
                              <w:t>ﱡﭐ</w:t>
                            </w:r>
                            <w:proofErr w:type="spellEnd"/>
                            <w:r w:rsidRPr="00B8783E">
                              <w:rPr>
                                <w:rFonts w:ascii="QCF2391" w:hAnsi="QCF2391" w:cs="QCF2391"/>
                                <w:color w:val="000000"/>
                                <w:sz w:val="26"/>
                                <w:szCs w:val="26"/>
                                <w:rtl/>
                              </w:rPr>
                              <w:t xml:space="preserve"> ﲶ ﲷ ﲸ ﲹ </w:t>
                            </w:r>
                            <w:proofErr w:type="spellStart"/>
                            <w:r w:rsidRPr="00B8783E">
                              <w:rPr>
                                <w:rFonts w:ascii="QCF2BSML" w:hAnsi="QCF2BSML" w:cs="QCF2BSML"/>
                                <w:color w:val="000000"/>
                                <w:sz w:val="26"/>
                                <w:szCs w:val="26"/>
                                <w:rtl/>
                              </w:rPr>
                              <w:t>ﱠ</w:t>
                            </w:r>
                            <w:r w:rsidRPr="003E35B1">
                              <w:rPr>
                                <w:rFonts w:ascii="Sakkal Majalla" w:hAnsi="Sakkal Majalla" w:cs="Sakkal Majalla" w:hint="cs"/>
                                <w:b/>
                                <w:bCs/>
                                <w:sz w:val="32"/>
                                <w:szCs w:val="32"/>
                                <w:rtl/>
                              </w:rPr>
                              <w:t>القصص</w:t>
                            </w:r>
                            <w:proofErr w:type="spellEnd"/>
                            <w:r w:rsidRPr="003E35B1">
                              <w:rPr>
                                <w:rFonts w:ascii="Sakkal Majalla" w:hAnsi="Sakkal Majalla" w:cs="Sakkal Majalla"/>
                                <w:b/>
                                <w:bCs/>
                                <w:sz w:val="32"/>
                                <w:szCs w:val="32"/>
                                <w:rtl/>
                              </w:rPr>
                              <w:t xml:space="preserve">: ٥٠ , </w:t>
                            </w:r>
                            <w:r w:rsidRPr="003E35B1">
                              <w:rPr>
                                <w:rFonts w:ascii="Sakkal Majalla" w:hAnsi="Sakkal Majalla" w:cs="Sakkal Majalla" w:hint="cs"/>
                                <w:b/>
                                <w:bCs/>
                                <w:sz w:val="32"/>
                                <w:szCs w:val="32"/>
                                <w:rtl/>
                              </w:rPr>
                              <w:t>مقطوع</w:t>
                            </w:r>
                            <w:r w:rsidRPr="003E35B1">
                              <w:rPr>
                                <w:rFonts w:ascii="Sakkal Majalla" w:hAnsi="Sakkal Majalla" w:cs="Sakkal Majalla"/>
                                <w:b/>
                                <w:bCs/>
                                <w:sz w:val="32"/>
                                <w:szCs w:val="32"/>
                                <w:rtl/>
                              </w:rPr>
                              <w:t>.</w:t>
                            </w:r>
                          </w:p>
                          <w:p w:rsidR="00950994" w:rsidRPr="003E35B1" w:rsidRDefault="00950994" w:rsidP="001D21EF">
                            <w:pPr>
                              <w:shd w:val="clear" w:color="auto" w:fill="D6E3BC" w:themeFill="accent3" w:themeFillTint="66"/>
                              <w:bidi/>
                              <w:jc w:val="center"/>
                              <w:rPr>
                                <w:rFonts w:ascii="Sakkal Majalla" w:hAnsi="Sakkal Majalla" w:cs="Sakkal Majalla"/>
                                <w:b/>
                                <w:bCs/>
                                <w:sz w:val="32"/>
                                <w:szCs w:val="32"/>
                                <w:rtl/>
                              </w:rPr>
                            </w:pPr>
                            <w:r w:rsidRPr="003E35B1">
                              <w:rPr>
                                <w:rFonts w:ascii="Sakkal Majalla" w:hAnsi="Sakkal Majalla" w:cs="Sakkal Majalla" w:hint="cs"/>
                                <w:b/>
                                <w:bCs/>
                                <w:sz w:val="32"/>
                                <w:szCs w:val="32"/>
                                <w:rtl/>
                              </w:rPr>
                              <w:t>وصل</w:t>
                            </w:r>
                            <w:r>
                              <w:rPr>
                                <w:rFonts w:ascii="Sakkal Majalla" w:hAnsi="Sakkal Majalla" w:cs="Sakkal Majalla"/>
                                <w:b/>
                                <w:bCs/>
                                <w:sz w:val="32"/>
                                <w:szCs w:val="32"/>
                                <w:rtl/>
                              </w:rPr>
                              <w:t xml:space="preserve">: </w:t>
                            </w:r>
                            <w:r>
                              <w:rPr>
                                <w:rFonts w:ascii="Sakkal Majalla" w:hAnsi="Sakkal Majalla" w:cs="Sakkal Majalla" w:hint="cs"/>
                                <w:b/>
                                <w:bCs/>
                                <w:sz w:val="32"/>
                                <w:szCs w:val="32"/>
                                <w:rtl/>
                              </w:rPr>
                              <w:t>(</w:t>
                            </w:r>
                            <w:r w:rsidRPr="004E23C0">
                              <w:rPr>
                                <w:rFonts w:ascii="Sakkal Majalla" w:hAnsi="Sakkal Majalla" w:cs="Sakkal Majalla" w:hint="cs"/>
                                <w:b/>
                                <w:bCs/>
                                <w:color w:val="FF0000"/>
                                <w:sz w:val="32"/>
                                <w:szCs w:val="32"/>
                                <w:rtl/>
                              </w:rPr>
                              <w:t>ألن</w:t>
                            </w:r>
                            <w:r w:rsidRPr="004E23C0">
                              <w:rPr>
                                <w:rFonts w:ascii="Sakkal Majalla" w:hAnsi="Sakkal Majalla" w:cs="Sakkal Majalla"/>
                                <w:b/>
                                <w:bCs/>
                                <w:color w:val="FF0000"/>
                                <w:sz w:val="32"/>
                                <w:szCs w:val="32"/>
                                <w:rtl/>
                              </w:rPr>
                              <w:t xml:space="preserve"> </w:t>
                            </w:r>
                            <w:proofErr w:type="spellStart"/>
                            <w:r w:rsidRPr="004E23C0">
                              <w:rPr>
                                <w:rFonts w:ascii="Sakkal Majalla" w:hAnsi="Sakkal Majalla" w:cs="Sakkal Majalla" w:hint="cs"/>
                                <w:b/>
                                <w:bCs/>
                                <w:color w:val="FF0000"/>
                                <w:sz w:val="32"/>
                                <w:szCs w:val="32"/>
                                <w:rtl/>
                              </w:rPr>
                              <w:t>نجعلا</w:t>
                            </w:r>
                            <w:proofErr w:type="spellEnd"/>
                            <w:r>
                              <w:rPr>
                                <w:rFonts w:ascii="Sakkal Majalla" w:hAnsi="Sakkal Majalla" w:cs="Sakkal Majalla" w:hint="cs"/>
                                <w:b/>
                                <w:bCs/>
                                <w:sz w:val="32"/>
                                <w:szCs w:val="32"/>
                                <w:rtl/>
                              </w:rPr>
                              <w:t>)</w:t>
                            </w:r>
                            <w:r w:rsidRPr="003E35B1">
                              <w:rPr>
                                <w:rFonts w:ascii="Sakkal Majalla" w:hAnsi="Sakkal Majalla" w:cs="Sakkal Majalla"/>
                                <w:b/>
                                <w:bCs/>
                                <w:sz w:val="32"/>
                                <w:szCs w:val="32"/>
                                <w:rtl/>
                              </w:rPr>
                              <w:t xml:space="preserve"> </w:t>
                            </w:r>
                            <w:r w:rsidRPr="003E35B1">
                              <w:rPr>
                                <w:rFonts w:ascii="Sakkal Majalla" w:hAnsi="Sakkal Majalla" w:cs="Sakkal Majalla" w:hint="cs"/>
                                <w:b/>
                                <w:bCs/>
                                <w:sz w:val="32"/>
                                <w:szCs w:val="32"/>
                                <w:rtl/>
                              </w:rPr>
                              <w:t>أي</w:t>
                            </w:r>
                            <w:r w:rsidRPr="003E35B1">
                              <w:rPr>
                                <w:rFonts w:ascii="Sakkal Majalla" w:hAnsi="Sakkal Majalla" w:cs="Sakkal Majalla"/>
                                <w:b/>
                                <w:bCs/>
                                <w:sz w:val="32"/>
                                <w:szCs w:val="32"/>
                                <w:rtl/>
                              </w:rPr>
                              <w:t xml:space="preserve">: </w:t>
                            </w:r>
                          </w:p>
                          <w:p w:rsidR="00950994" w:rsidRPr="003E35B1" w:rsidRDefault="00950994" w:rsidP="001D21EF">
                            <w:pPr>
                              <w:shd w:val="clear" w:color="auto" w:fill="D6E3BC" w:themeFill="accent3" w:themeFillTint="66"/>
                              <w:bidi/>
                              <w:jc w:val="center"/>
                              <w:rPr>
                                <w:rFonts w:ascii="Sakkal Majalla" w:hAnsi="Sakkal Majalla" w:cs="Sakkal Majalla"/>
                                <w:b/>
                                <w:bCs/>
                                <w:sz w:val="32"/>
                                <w:szCs w:val="32"/>
                                <w:rtl/>
                              </w:rPr>
                            </w:pPr>
                            <w:r w:rsidRPr="003E35B1">
                              <w:rPr>
                                <w:rFonts w:ascii="Sakkal Majalla" w:hAnsi="Sakkal Majalla" w:cs="Sakkal Majalla"/>
                                <w:b/>
                                <w:bCs/>
                                <w:sz w:val="32"/>
                                <w:szCs w:val="32"/>
                                <w:rtl/>
                              </w:rPr>
                              <w:t>1/</w:t>
                            </w:r>
                            <w:r>
                              <w:rPr>
                                <w:rFonts w:ascii="Sakkal Majalla" w:hAnsi="Sakkal Majalla" w:cs="Sakkal Majalla" w:hint="cs"/>
                                <w:b/>
                                <w:bCs/>
                                <w:sz w:val="32"/>
                                <w:szCs w:val="32"/>
                                <w:rtl/>
                              </w:rPr>
                              <w:t xml:space="preserve"> </w:t>
                            </w:r>
                            <w:proofErr w:type="spellStart"/>
                            <w:r w:rsidRPr="00B8783E">
                              <w:rPr>
                                <w:rFonts w:ascii="QCF2BSML" w:hAnsi="QCF2BSML" w:cs="QCF2BSML"/>
                                <w:color w:val="000000"/>
                                <w:sz w:val="26"/>
                                <w:szCs w:val="26"/>
                                <w:rtl/>
                              </w:rPr>
                              <w:t>ﱡﭐ</w:t>
                            </w:r>
                            <w:proofErr w:type="spellEnd"/>
                            <w:r w:rsidRPr="00B8783E">
                              <w:rPr>
                                <w:rFonts w:ascii="QCF2299" w:hAnsi="QCF2299" w:cs="QCF2299"/>
                                <w:color w:val="000000"/>
                                <w:sz w:val="26"/>
                                <w:szCs w:val="26"/>
                                <w:rtl/>
                              </w:rPr>
                              <w:t xml:space="preserve">  ﱩ ﱪ ﱫ ﱬ ﱭ </w:t>
                            </w:r>
                            <w:r w:rsidRPr="00B8783E">
                              <w:rPr>
                                <w:rFonts w:ascii="QCF2BSML" w:hAnsi="QCF2BSML" w:cs="QCF2BSML"/>
                                <w:color w:val="000000"/>
                                <w:sz w:val="26"/>
                                <w:szCs w:val="26"/>
                                <w:rtl/>
                              </w:rPr>
                              <w:t>ﱠ</w:t>
                            </w:r>
                            <w:r w:rsidRPr="00B8783E">
                              <w:rPr>
                                <w:rFonts w:ascii="Arial" w:hAnsi="Arial" w:cs="Arial"/>
                                <w:color w:val="9DAB0C"/>
                                <w:sz w:val="26"/>
                                <w:szCs w:val="26"/>
                                <w:rtl/>
                              </w:rPr>
                              <w:t xml:space="preserve"> </w:t>
                            </w:r>
                            <w:r w:rsidRPr="003E35B1">
                              <w:rPr>
                                <w:rFonts w:ascii="Sakkal Majalla" w:hAnsi="Sakkal Majalla" w:cs="Sakkal Majalla" w:hint="cs"/>
                                <w:b/>
                                <w:bCs/>
                                <w:sz w:val="32"/>
                                <w:szCs w:val="32"/>
                                <w:rtl/>
                              </w:rPr>
                              <w:t>الكهف</w:t>
                            </w:r>
                            <w:r w:rsidRPr="003E35B1">
                              <w:rPr>
                                <w:rFonts w:ascii="Sakkal Majalla" w:hAnsi="Sakkal Majalla" w:cs="Sakkal Majalla"/>
                                <w:b/>
                                <w:bCs/>
                                <w:sz w:val="32"/>
                                <w:szCs w:val="32"/>
                                <w:rtl/>
                              </w:rPr>
                              <w:t xml:space="preserve">: ٤٨, </w:t>
                            </w:r>
                          </w:p>
                          <w:p w:rsidR="00950994" w:rsidRPr="00B8783E" w:rsidRDefault="00950994" w:rsidP="001D21EF">
                            <w:pPr>
                              <w:shd w:val="clear" w:color="auto" w:fill="D6E3BC" w:themeFill="accent3" w:themeFillTint="66"/>
                              <w:bidi/>
                              <w:jc w:val="center"/>
                              <w:rPr>
                                <w:rtl/>
                              </w:rPr>
                            </w:pPr>
                            <w:r w:rsidRPr="003E35B1">
                              <w:rPr>
                                <w:rFonts w:ascii="Sakkal Majalla" w:hAnsi="Sakkal Majalla" w:cs="Sakkal Majalla"/>
                                <w:b/>
                                <w:bCs/>
                                <w:sz w:val="32"/>
                                <w:szCs w:val="32"/>
                                <w:rtl/>
                              </w:rPr>
                              <w:t xml:space="preserve">2/ </w:t>
                            </w:r>
                            <w:r w:rsidRPr="003E35B1">
                              <w:rPr>
                                <w:rFonts w:ascii="Sakkal Majalla" w:hAnsi="Sakkal Majalla" w:cs="Sakkal Majalla" w:hint="cs"/>
                                <w:b/>
                                <w:bCs/>
                                <w:sz w:val="32"/>
                                <w:szCs w:val="32"/>
                                <w:rtl/>
                              </w:rPr>
                              <w:t>و</w:t>
                            </w:r>
                            <w:r w:rsidRPr="003E35B1">
                              <w:rPr>
                                <w:rFonts w:ascii="Sakkal Majalla" w:hAnsi="Sakkal Majalla" w:cs="Sakkal Majalla"/>
                                <w:b/>
                                <w:bCs/>
                                <w:sz w:val="32"/>
                                <w:szCs w:val="32"/>
                                <w:rtl/>
                              </w:rPr>
                              <w:t xml:space="preserve"> </w:t>
                            </w:r>
                            <w:proofErr w:type="spellStart"/>
                            <w:r w:rsidRPr="00B8783E">
                              <w:rPr>
                                <w:rFonts w:ascii="QCF2BSML" w:hAnsi="QCF2BSML" w:cs="QCF2BSML"/>
                                <w:color w:val="000000"/>
                                <w:sz w:val="26"/>
                                <w:szCs w:val="26"/>
                                <w:rtl/>
                              </w:rPr>
                              <w:t>ﱡﭐ</w:t>
                            </w:r>
                            <w:proofErr w:type="spellEnd"/>
                            <w:r w:rsidRPr="00B8783E">
                              <w:rPr>
                                <w:rFonts w:ascii="QCF2577" w:hAnsi="QCF2577" w:cs="QCF2577"/>
                                <w:color w:val="000000"/>
                                <w:sz w:val="26"/>
                                <w:szCs w:val="26"/>
                                <w:rtl/>
                              </w:rPr>
                              <w:t xml:space="preserve">  ﲆ ﲇ ﲈ ﲉ </w:t>
                            </w:r>
                            <w:r w:rsidRPr="00B8783E">
                              <w:rPr>
                                <w:rFonts w:ascii="QCF2BSML" w:hAnsi="QCF2BSML" w:cs="QCF2BSML"/>
                                <w:color w:val="000000"/>
                                <w:sz w:val="26"/>
                                <w:szCs w:val="26"/>
                                <w:rtl/>
                              </w:rPr>
                              <w:t>ﱠ</w:t>
                            </w:r>
                            <w:r w:rsidRPr="00B8783E">
                              <w:rPr>
                                <w:rFonts w:ascii="Arial" w:hAnsi="Arial" w:cs="Arial"/>
                                <w:color w:val="9DAB0C"/>
                                <w:sz w:val="26"/>
                                <w:szCs w:val="26"/>
                                <w:rtl/>
                              </w:rPr>
                              <w:t xml:space="preserve"> </w:t>
                            </w:r>
                            <w:r w:rsidRPr="003E35B1">
                              <w:rPr>
                                <w:rFonts w:ascii="Sakkal Majalla" w:hAnsi="Sakkal Majalla" w:cs="Sakkal Majalla" w:hint="cs"/>
                                <w:b/>
                                <w:bCs/>
                                <w:sz w:val="32"/>
                                <w:szCs w:val="32"/>
                                <w:rtl/>
                              </w:rPr>
                              <w:t>القيامة</w:t>
                            </w:r>
                            <w:r w:rsidRPr="003E35B1">
                              <w:rPr>
                                <w:rFonts w:ascii="Sakkal Majalla" w:hAnsi="Sakkal Majalla" w:cs="Sakkal Majalla"/>
                                <w:b/>
                                <w:bCs/>
                                <w:sz w:val="32"/>
                                <w:szCs w:val="32"/>
                                <w:rtl/>
                              </w:rPr>
                              <w:t>: ٣</w:t>
                            </w:r>
                          </w:p>
                          <w:p w:rsidR="00950994" w:rsidRPr="00B8783E" w:rsidRDefault="00950994" w:rsidP="001D21EF">
                            <w:pPr>
                              <w:shd w:val="clear" w:color="auto" w:fill="D6E3BC" w:themeFill="accent3" w:themeFillTint="66"/>
                              <w:bidi/>
                            </w:pPr>
                            <w:r w:rsidRPr="00B8783E">
                              <w:rPr>
                                <w:rFonts w:ascii="Sakkal Majalla" w:hAnsi="Sakkal Majalla" w:cs="Sakkal Majalla" w:hint="cs"/>
                                <w:b/>
                                <w:bCs/>
                                <w:color w:val="FF0000"/>
                                <w:sz w:val="32"/>
                                <w:szCs w:val="32"/>
                                <w:rtl/>
                              </w:rPr>
                              <w:t>وما</w:t>
                            </w:r>
                            <w:r w:rsidRPr="00B8783E">
                              <w:rPr>
                                <w:rFonts w:ascii="Sakkal Majalla" w:hAnsi="Sakkal Majalla" w:cs="Sakkal Majalla"/>
                                <w:b/>
                                <w:bCs/>
                                <w:color w:val="FF0000"/>
                                <w:sz w:val="32"/>
                                <w:szCs w:val="32"/>
                                <w:rtl/>
                              </w:rPr>
                              <w:t xml:space="preserve"> </w:t>
                            </w:r>
                            <w:r w:rsidRPr="00B8783E">
                              <w:rPr>
                                <w:rFonts w:ascii="Sakkal Majalla" w:hAnsi="Sakkal Majalla" w:cs="Sakkal Majalla" w:hint="cs"/>
                                <w:b/>
                                <w:bCs/>
                                <w:color w:val="FF0000"/>
                                <w:sz w:val="32"/>
                                <w:szCs w:val="32"/>
                                <w:rtl/>
                              </w:rPr>
                              <w:t>عداهما</w:t>
                            </w:r>
                            <w:r w:rsidRPr="00B8783E">
                              <w:rPr>
                                <w:rFonts w:ascii="Sakkal Majalla" w:hAnsi="Sakkal Majalla" w:cs="Sakkal Majalla"/>
                                <w:b/>
                                <w:bCs/>
                                <w:color w:val="FF0000"/>
                                <w:sz w:val="32"/>
                                <w:szCs w:val="32"/>
                                <w:rtl/>
                              </w:rPr>
                              <w:t xml:space="preserve"> </w:t>
                            </w:r>
                            <w:r w:rsidRPr="003E35B1">
                              <w:rPr>
                                <w:rFonts w:ascii="Sakkal Majalla" w:hAnsi="Sakkal Majalla" w:cs="Sakkal Majalla" w:hint="cs"/>
                                <w:b/>
                                <w:bCs/>
                                <w:sz w:val="32"/>
                                <w:szCs w:val="32"/>
                                <w:rtl/>
                              </w:rPr>
                              <w:t>نحو</w:t>
                            </w:r>
                            <w:r w:rsidRPr="003E35B1">
                              <w:rPr>
                                <w:rFonts w:ascii="Sakkal Majalla" w:hAnsi="Sakkal Majalla" w:cs="Sakkal Majalla"/>
                                <w:b/>
                                <w:bCs/>
                                <w:sz w:val="32"/>
                                <w:szCs w:val="32"/>
                                <w:rtl/>
                              </w:rPr>
                              <w:t xml:space="preserve">: </w:t>
                            </w:r>
                            <w:proofErr w:type="spellStart"/>
                            <w:r w:rsidRPr="00B8783E">
                              <w:rPr>
                                <w:rFonts w:ascii="QCF2BSML" w:hAnsi="QCF2BSML" w:cs="QCF2BSML"/>
                                <w:color w:val="000000"/>
                                <w:sz w:val="26"/>
                                <w:szCs w:val="26"/>
                                <w:rtl/>
                              </w:rPr>
                              <w:t>ﱡﭐ</w:t>
                            </w:r>
                            <w:proofErr w:type="spellEnd"/>
                            <w:r w:rsidRPr="00B8783E">
                              <w:rPr>
                                <w:rFonts w:ascii="QCF2512" w:hAnsi="QCF2512" w:cs="QCF2512"/>
                                <w:color w:val="000000"/>
                                <w:sz w:val="26"/>
                                <w:szCs w:val="26"/>
                                <w:rtl/>
                              </w:rPr>
                              <w:t xml:space="preserve"> ﲈ ﲉ ﲊ ﲋ </w:t>
                            </w:r>
                            <w:r w:rsidRPr="00B8783E">
                              <w:rPr>
                                <w:rFonts w:ascii="QCF2BSML" w:hAnsi="QCF2BSML" w:cs="QCF2BSML"/>
                                <w:color w:val="000000"/>
                                <w:sz w:val="26"/>
                                <w:szCs w:val="26"/>
                                <w:rtl/>
                              </w:rPr>
                              <w:t>ﱠ</w:t>
                            </w:r>
                            <w:r w:rsidRPr="00B8783E">
                              <w:rPr>
                                <w:rFonts w:ascii="Arial" w:hAnsi="Arial" w:cs="Arial"/>
                                <w:color w:val="9DAB0C"/>
                                <w:sz w:val="26"/>
                                <w:szCs w:val="26"/>
                                <w:rtl/>
                              </w:rPr>
                              <w:t xml:space="preserve"> </w:t>
                            </w:r>
                            <w:r w:rsidRPr="003E35B1">
                              <w:rPr>
                                <w:rFonts w:ascii="Sakkal Majalla" w:hAnsi="Sakkal Majalla" w:cs="Sakkal Majalla" w:hint="cs"/>
                                <w:b/>
                                <w:bCs/>
                                <w:sz w:val="32"/>
                                <w:szCs w:val="32"/>
                                <w:rtl/>
                              </w:rPr>
                              <w:t>الفتح</w:t>
                            </w:r>
                            <w:r w:rsidRPr="003E35B1">
                              <w:rPr>
                                <w:rFonts w:ascii="Sakkal Majalla" w:hAnsi="Sakkal Majalla" w:cs="Sakkal Majalla"/>
                                <w:b/>
                                <w:bCs/>
                                <w:sz w:val="32"/>
                                <w:szCs w:val="32"/>
                                <w:rtl/>
                              </w:rPr>
                              <w:t xml:space="preserve">: ١٢, </w:t>
                            </w:r>
                            <w:proofErr w:type="spellStart"/>
                            <w:r>
                              <w:rPr>
                                <w:rFonts w:ascii="Sakkal Majalla" w:hAnsi="Sakkal Majalla" w:cs="Sakkal Majalla" w:hint="cs"/>
                                <w:b/>
                                <w:bCs/>
                                <w:sz w:val="32"/>
                                <w:szCs w:val="32"/>
                                <w:rtl/>
                              </w:rPr>
                              <w:t>و</w:t>
                            </w:r>
                            <w:r w:rsidRPr="00B8783E">
                              <w:rPr>
                                <w:rFonts w:ascii="QCF2BSML" w:hAnsi="QCF2BSML" w:cs="QCF2BSML"/>
                                <w:color w:val="000000"/>
                                <w:sz w:val="26"/>
                                <w:szCs w:val="26"/>
                                <w:rtl/>
                              </w:rPr>
                              <w:t>ﱡﭐ</w:t>
                            </w:r>
                            <w:proofErr w:type="spellEnd"/>
                            <w:r w:rsidRPr="00B8783E">
                              <w:rPr>
                                <w:rFonts w:ascii="QCF2572" w:hAnsi="QCF2572" w:cs="QCF2572"/>
                                <w:color w:val="000000"/>
                                <w:sz w:val="26"/>
                                <w:szCs w:val="26"/>
                                <w:rtl/>
                              </w:rPr>
                              <w:t xml:space="preserve"> ﱮ ﱯ ﱰ ﱱ  </w:t>
                            </w:r>
                            <w:r w:rsidRPr="00B8783E">
                              <w:rPr>
                                <w:rFonts w:ascii="QCF2BSML" w:hAnsi="QCF2BSML" w:cs="QCF2BSML"/>
                                <w:color w:val="000000"/>
                                <w:sz w:val="26"/>
                                <w:szCs w:val="26"/>
                                <w:rtl/>
                              </w:rPr>
                              <w:t>ﱠ</w:t>
                            </w:r>
                            <w:r w:rsidRPr="00B8783E">
                              <w:rPr>
                                <w:rFonts w:ascii="Arial" w:hAnsi="Arial" w:cs="Arial"/>
                                <w:color w:val="9DAB0C"/>
                                <w:sz w:val="26"/>
                                <w:szCs w:val="26"/>
                                <w:rtl/>
                              </w:rPr>
                              <w:t xml:space="preserve"> </w:t>
                            </w:r>
                            <w:r w:rsidRPr="003E35B1">
                              <w:rPr>
                                <w:rFonts w:ascii="Sakkal Majalla" w:hAnsi="Sakkal Majalla" w:cs="Sakkal Majalla" w:hint="cs"/>
                                <w:b/>
                                <w:bCs/>
                                <w:sz w:val="32"/>
                                <w:szCs w:val="32"/>
                                <w:rtl/>
                              </w:rPr>
                              <w:t>الجن</w:t>
                            </w:r>
                            <w:r w:rsidRPr="003E35B1">
                              <w:rPr>
                                <w:rFonts w:ascii="Sakkal Majalla" w:hAnsi="Sakkal Majalla" w:cs="Sakkal Majalla"/>
                                <w:b/>
                                <w:bCs/>
                                <w:sz w:val="32"/>
                                <w:szCs w:val="32"/>
                                <w:rtl/>
                              </w:rPr>
                              <w:t xml:space="preserve">: ٥ , </w:t>
                            </w:r>
                            <w:r w:rsidRPr="003E35B1">
                              <w:rPr>
                                <w:rFonts w:ascii="Sakkal Majalla" w:hAnsi="Sakkal Majalla" w:cs="Sakkal Majalla" w:hint="cs"/>
                                <w:b/>
                                <w:bCs/>
                                <w:sz w:val="32"/>
                                <w:szCs w:val="32"/>
                                <w:rtl/>
                              </w:rPr>
                              <w:t>و</w:t>
                            </w:r>
                          </w:p>
                          <w:p w:rsidR="00950994" w:rsidRPr="00B8783E" w:rsidRDefault="00950994" w:rsidP="001D21EF">
                            <w:pPr>
                              <w:shd w:val="clear" w:color="auto" w:fill="D6E3BC" w:themeFill="accent3" w:themeFillTint="66"/>
                              <w:bidi/>
                              <w:rPr>
                                <w:rtl/>
                              </w:rPr>
                            </w:pPr>
                            <w:proofErr w:type="spellStart"/>
                            <w:r w:rsidRPr="00B8783E">
                              <w:rPr>
                                <w:rFonts w:ascii="QCF2BSML" w:hAnsi="QCF2BSML" w:cs="QCF2BSML"/>
                                <w:color w:val="000000"/>
                                <w:sz w:val="26"/>
                                <w:szCs w:val="26"/>
                                <w:rtl/>
                              </w:rPr>
                              <w:t>ﱡﭐ</w:t>
                            </w:r>
                            <w:proofErr w:type="spellEnd"/>
                            <w:r w:rsidRPr="00B8783E">
                              <w:rPr>
                                <w:rFonts w:ascii="QCF2594" w:hAnsi="QCF2594" w:cs="QCF2594"/>
                                <w:color w:val="000000"/>
                                <w:sz w:val="26"/>
                                <w:szCs w:val="26"/>
                                <w:rtl/>
                              </w:rPr>
                              <w:t xml:space="preserve"> ﲂ ﲃ ﲄ ﲅ  ﲆ ﲇ </w:t>
                            </w:r>
                            <w:r w:rsidRPr="00B8783E">
                              <w:rPr>
                                <w:rFonts w:ascii="QCF2BSML" w:hAnsi="QCF2BSML" w:cs="QCF2BSML"/>
                                <w:color w:val="000000"/>
                                <w:sz w:val="26"/>
                                <w:szCs w:val="26"/>
                                <w:rtl/>
                              </w:rPr>
                              <w:t>ﱠ</w:t>
                            </w:r>
                            <w:r w:rsidRPr="00B8783E">
                              <w:rPr>
                                <w:rFonts w:ascii="Arial" w:hAnsi="Arial" w:cs="Arial"/>
                                <w:color w:val="9DAB0C"/>
                                <w:sz w:val="26"/>
                                <w:szCs w:val="26"/>
                                <w:rtl/>
                              </w:rPr>
                              <w:t xml:space="preserve"> </w:t>
                            </w:r>
                            <w:r w:rsidRPr="003E35B1">
                              <w:rPr>
                                <w:rFonts w:ascii="Sakkal Majalla" w:hAnsi="Sakkal Majalla" w:cs="Sakkal Majalla" w:hint="cs"/>
                                <w:b/>
                                <w:bCs/>
                                <w:sz w:val="32"/>
                                <w:szCs w:val="32"/>
                                <w:rtl/>
                              </w:rPr>
                              <w:t>البلد</w:t>
                            </w:r>
                            <w:r w:rsidRPr="003E35B1">
                              <w:rPr>
                                <w:rFonts w:ascii="Sakkal Majalla" w:hAnsi="Sakkal Majalla" w:cs="Sakkal Majalla"/>
                                <w:b/>
                                <w:bCs/>
                                <w:sz w:val="32"/>
                                <w:szCs w:val="32"/>
                                <w:rtl/>
                              </w:rPr>
                              <w:t xml:space="preserve">: ٥ </w:t>
                            </w:r>
                            <w:r w:rsidRPr="00B8783E">
                              <w:rPr>
                                <w:rFonts w:ascii="Sakkal Majalla" w:hAnsi="Sakkal Majalla" w:cs="Sakkal Majalla" w:hint="cs"/>
                                <w:b/>
                                <w:bCs/>
                                <w:color w:val="FF0000"/>
                                <w:sz w:val="32"/>
                                <w:szCs w:val="32"/>
                                <w:rtl/>
                              </w:rPr>
                              <w:t>مقطوع</w:t>
                            </w:r>
                            <w:r w:rsidRPr="003E35B1">
                              <w:rPr>
                                <w:rFonts w:ascii="Sakkal Majalla" w:hAnsi="Sakkal Majalla" w:cs="Sakkal Majalla"/>
                                <w:b/>
                                <w:bCs/>
                                <w:sz w:val="32"/>
                                <w:szCs w:val="32"/>
                                <w:rtl/>
                              </w:rPr>
                              <w:t>.</w:t>
                            </w:r>
                          </w:p>
                          <w:p w:rsidR="00950994" w:rsidRDefault="00950994" w:rsidP="001900D5">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12" o:spid="_x0000_s1140" style="position:absolute;left:0;text-align:left;margin-left:-5.7pt;margin-top:-31pt;width:528pt;height:31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" filled="f" strokecolor="windowText" strokeweight="1pt">
                <v:stroke dashstyle="dashDot"/>
                <v:textbox>
                  <w:txbxContent>
                    <w:p w:rsidR="00950994" w:rsidRDefault="00950994" w:rsidP="001D21EF">
                      <w:pPr>
                        <w:shd w:val="clear" w:color="auto" w:fill="D6E3BC" w:themeFill="accent3" w:themeFillTint="66"/>
                        <w:bidi/>
                        <w:jc w:val="center"/>
                        <w:rPr>
                          <w:rFonts w:ascii="Sakkal Majalla" w:hAnsi="Sakkal Majalla" w:cs="Sakkal Majalla"/>
                          <w:b/>
                          <w:bCs/>
                          <w:color w:val="C00000"/>
                          <w:sz w:val="30"/>
                          <w:szCs w:val="30"/>
                          <w:rtl/>
                        </w:rPr>
                      </w:pPr>
                      <w:r>
                        <w:rPr>
                          <w:rFonts w:ascii="Sakkal Majalla" w:hAnsi="Sakkal Majalla" w:cs="Sakkal Majalla" w:hint="cs"/>
                          <w:b/>
                          <w:bCs/>
                          <w:color w:val="C00000"/>
                          <w:sz w:val="30"/>
                          <w:szCs w:val="30"/>
                          <w:rtl/>
                        </w:rPr>
                        <w:t xml:space="preserve">الكلام في </w:t>
                      </w:r>
                      <w:r w:rsidRPr="00EC327B">
                        <w:rPr>
                          <w:rFonts w:ascii="Sakkal Majalla" w:hAnsi="Sakkal Majalla" w:cs="Sakkal Majalla"/>
                          <w:b/>
                          <w:bCs/>
                          <w:color w:val="C00000"/>
                          <w:sz w:val="30"/>
                          <w:szCs w:val="30"/>
                          <w:rtl/>
                        </w:rPr>
                        <w:t>"</w:t>
                      </w:r>
                      <w:r w:rsidRPr="00EC327B">
                        <w:rPr>
                          <w:rFonts w:ascii="Sakkal Majalla" w:hAnsi="Sakkal Majalla" w:cs="Sakkal Majalla" w:hint="cs"/>
                          <w:b/>
                          <w:bCs/>
                          <w:color w:val="C00000"/>
                          <w:sz w:val="30"/>
                          <w:szCs w:val="30"/>
                          <w:rtl/>
                        </w:rPr>
                        <w:t>إن</w:t>
                      </w:r>
                      <w:r w:rsidRPr="00EC327B">
                        <w:rPr>
                          <w:rFonts w:ascii="Sakkal Majalla" w:hAnsi="Sakkal Majalla" w:cs="Sakkal Majalla"/>
                          <w:b/>
                          <w:bCs/>
                          <w:color w:val="C00000"/>
                          <w:sz w:val="30"/>
                          <w:szCs w:val="30"/>
                          <w:rtl/>
                        </w:rPr>
                        <w:t xml:space="preserve"> </w:t>
                      </w:r>
                      <w:r w:rsidRPr="00EC327B">
                        <w:rPr>
                          <w:rFonts w:ascii="Sakkal Majalla" w:hAnsi="Sakkal Majalla" w:cs="Sakkal Majalla" w:hint="cs"/>
                          <w:b/>
                          <w:bCs/>
                          <w:color w:val="C00000"/>
                          <w:sz w:val="30"/>
                          <w:szCs w:val="30"/>
                          <w:rtl/>
                        </w:rPr>
                        <w:t>لم</w:t>
                      </w:r>
                      <w:r w:rsidRPr="00EC327B">
                        <w:rPr>
                          <w:rFonts w:ascii="Sakkal Majalla" w:hAnsi="Sakkal Majalla" w:cs="Sakkal Majalla"/>
                          <w:b/>
                          <w:bCs/>
                          <w:color w:val="C00000"/>
                          <w:sz w:val="30"/>
                          <w:szCs w:val="30"/>
                          <w:rtl/>
                        </w:rPr>
                        <w:t>"</w:t>
                      </w:r>
                      <w:r>
                        <w:rPr>
                          <w:rFonts w:ascii="Sakkal Majalla" w:hAnsi="Sakkal Majalla" w:cs="Sakkal Majalla" w:hint="cs"/>
                          <w:b/>
                          <w:bCs/>
                          <w:color w:val="C00000"/>
                          <w:sz w:val="30"/>
                          <w:szCs w:val="30"/>
                          <w:rtl/>
                        </w:rPr>
                        <w:t xml:space="preserve"> و</w:t>
                      </w:r>
                      <w:r w:rsidRPr="00EC327B">
                        <w:rPr>
                          <w:rFonts w:ascii="Sakkal Majalla" w:hAnsi="Sakkal Majalla" w:cs="Sakkal Majalla"/>
                          <w:b/>
                          <w:bCs/>
                          <w:color w:val="C00000"/>
                          <w:sz w:val="30"/>
                          <w:szCs w:val="30"/>
                          <w:rtl/>
                        </w:rPr>
                        <w:t xml:space="preserve"> "</w:t>
                      </w:r>
                      <w:r w:rsidRPr="00EC327B">
                        <w:rPr>
                          <w:rFonts w:ascii="Sakkal Majalla" w:hAnsi="Sakkal Majalla" w:cs="Sakkal Majalla" w:hint="cs"/>
                          <w:b/>
                          <w:bCs/>
                          <w:color w:val="C00000"/>
                          <w:sz w:val="30"/>
                          <w:szCs w:val="30"/>
                          <w:rtl/>
                        </w:rPr>
                        <w:t>أن</w:t>
                      </w:r>
                      <w:r w:rsidRPr="00EC327B">
                        <w:rPr>
                          <w:rFonts w:ascii="Sakkal Majalla" w:hAnsi="Sakkal Majalla" w:cs="Sakkal Majalla"/>
                          <w:b/>
                          <w:bCs/>
                          <w:color w:val="C00000"/>
                          <w:sz w:val="30"/>
                          <w:szCs w:val="30"/>
                          <w:rtl/>
                        </w:rPr>
                        <w:t xml:space="preserve"> </w:t>
                      </w:r>
                      <w:r w:rsidRPr="00EC327B">
                        <w:rPr>
                          <w:rFonts w:ascii="Sakkal Majalla" w:hAnsi="Sakkal Majalla" w:cs="Sakkal Majalla" w:hint="cs"/>
                          <w:b/>
                          <w:bCs/>
                          <w:color w:val="C00000"/>
                          <w:sz w:val="30"/>
                          <w:szCs w:val="30"/>
                          <w:rtl/>
                        </w:rPr>
                        <w:t>لن</w:t>
                      </w:r>
                      <w:r w:rsidRPr="00EC327B">
                        <w:rPr>
                          <w:rFonts w:ascii="Sakkal Majalla" w:hAnsi="Sakkal Majalla" w:cs="Sakkal Majalla"/>
                          <w:b/>
                          <w:bCs/>
                          <w:color w:val="C00000"/>
                          <w:sz w:val="30"/>
                          <w:szCs w:val="30"/>
                          <w:rtl/>
                        </w:rPr>
                        <w:t>"</w:t>
                      </w:r>
                      <w:r w:rsidRPr="00F85722">
                        <w:rPr>
                          <w:rFonts w:ascii="Sakkal Majalla" w:hAnsi="Sakkal Majalla" w:cs="Sakkal Majalla" w:hint="cs"/>
                          <w:b/>
                          <w:bCs/>
                          <w:color w:val="C00000"/>
                          <w:sz w:val="30"/>
                          <w:szCs w:val="30"/>
                          <w:rtl/>
                        </w:rPr>
                        <w:t xml:space="preserve"> </w:t>
                      </w:r>
                    </w:p>
                    <w:p w:rsidR="00950994" w:rsidRPr="001130EA" w:rsidRDefault="00950994" w:rsidP="001D21EF">
                      <w:pPr>
                        <w:shd w:val="clear" w:color="auto" w:fill="D6E3BC" w:themeFill="accent3" w:themeFillTint="66"/>
                        <w:bidi/>
                        <w:jc w:val="center"/>
                        <w:rPr>
                          <w:rFonts w:ascii="Sakkal Majalla" w:hAnsi="Sakkal Majalla" w:cs="Sakkal Majalla"/>
                          <w:b/>
                          <w:bCs/>
                          <w:color w:val="FF0000"/>
                          <w:sz w:val="32"/>
                          <w:szCs w:val="32"/>
                          <w:rtl/>
                        </w:rPr>
                      </w:pPr>
                      <w:r w:rsidRPr="001130EA">
                        <w:rPr>
                          <w:rFonts w:ascii="Sakkal Majalla" w:hAnsi="Sakkal Majalla" w:cs="Sakkal Majalla"/>
                          <w:b/>
                          <w:bCs/>
                          <w:color w:val="FF0000"/>
                          <w:sz w:val="32"/>
                          <w:szCs w:val="32"/>
                          <w:rtl/>
                        </w:rPr>
                        <w:t xml:space="preserve">90/ </w:t>
                      </w:r>
                      <w:r w:rsidRPr="001130EA">
                        <w:rPr>
                          <w:rFonts w:ascii="Sakkal Majalla" w:hAnsi="Sakkal Majalla" w:cs="Sakkal Majalla" w:hint="cs"/>
                          <w:b/>
                          <w:bCs/>
                          <w:color w:val="FF0000"/>
                          <w:sz w:val="32"/>
                          <w:szCs w:val="32"/>
                          <w:rtl/>
                        </w:rPr>
                        <w:t>وَصِـلْ</w:t>
                      </w:r>
                      <w:r w:rsidRPr="001130EA">
                        <w:rPr>
                          <w:rFonts w:ascii="Sakkal Majalla" w:hAnsi="Sakkal Majalla" w:cs="Sakkal Majalla"/>
                          <w:b/>
                          <w:bCs/>
                          <w:color w:val="FF0000"/>
                          <w:sz w:val="32"/>
                          <w:szCs w:val="32"/>
                          <w:rtl/>
                        </w:rPr>
                        <w:t xml:space="preserve"> :</w:t>
                      </w:r>
                      <w:r w:rsidRPr="001130EA">
                        <w:rPr>
                          <w:rFonts w:ascii="Sakkal Majalla" w:hAnsi="Sakkal Majalla" w:cs="Sakkal Majalla" w:hint="cs"/>
                          <w:b/>
                          <w:bCs/>
                          <w:color w:val="FF0000"/>
                          <w:sz w:val="32"/>
                          <w:szCs w:val="32"/>
                          <w:rtl/>
                        </w:rPr>
                        <w:t>فَإِلَّـمْ</w:t>
                      </w:r>
                      <w:r w:rsidRPr="001130EA">
                        <w:rPr>
                          <w:rFonts w:ascii="Sakkal Majalla" w:hAnsi="Sakkal Majalla" w:cs="Sakkal Majalla"/>
                          <w:b/>
                          <w:bCs/>
                          <w:color w:val="FF0000"/>
                          <w:sz w:val="32"/>
                          <w:szCs w:val="32"/>
                          <w:rtl/>
                        </w:rPr>
                        <w:t xml:space="preserve"> </w:t>
                      </w:r>
                      <w:r w:rsidRPr="001130EA">
                        <w:rPr>
                          <w:rFonts w:ascii="Sakkal Majalla" w:hAnsi="Sakkal Majalla" w:cs="Sakkal Majalla" w:hint="cs"/>
                          <w:b/>
                          <w:bCs/>
                          <w:color w:val="FF0000"/>
                          <w:sz w:val="32"/>
                          <w:szCs w:val="32"/>
                          <w:rtl/>
                        </w:rPr>
                        <w:t>هُــودَ</w:t>
                      </w:r>
                      <w:r w:rsidRPr="001130EA">
                        <w:rPr>
                          <w:rFonts w:ascii="Sakkal Majalla" w:hAnsi="Sakkal Majalla" w:cs="Sakkal Majalla"/>
                          <w:b/>
                          <w:bCs/>
                          <w:color w:val="FF0000"/>
                          <w:sz w:val="32"/>
                          <w:szCs w:val="32"/>
                          <w:rtl/>
                        </w:rPr>
                        <w:t xml:space="preserve"> . </w:t>
                      </w:r>
                      <w:r w:rsidRPr="001130EA">
                        <w:rPr>
                          <w:rFonts w:ascii="Sakkal Majalla" w:hAnsi="Sakkal Majalla" w:cs="Sakkal Majalla" w:hint="cs"/>
                          <w:b/>
                          <w:bCs/>
                          <w:color w:val="FF0000"/>
                          <w:sz w:val="32"/>
                          <w:szCs w:val="32"/>
                          <w:rtl/>
                        </w:rPr>
                        <w:t>أَلَّـــــــــنْ</w:t>
                      </w:r>
                      <w:r w:rsidRPr="001130EA">
                        <w:rPr>
                          <w:rFonts w:ascii="Sakkal Majalla" w:hAnsi="Sakkal Majalla" w:cs="Sakkal Majalla"/>
                          <w:b/>
                          <w:bCs/>
                          <w:color w:val="FF0000"/>
                          <w:sz w:val="32"/>
                          <w:szCs w:val="32"/>
                          <w:rtl/>
                        </w:rPr>
                        <w:t xml:space="preserve"> </w:t>
                      </w:r>
                      <w:r w:rsidRPr="001130EA">
                        <w:rPr>
                          <w:rFonts w:ascii="Sakkal Majalla" w:hAnsi="Sakkal Majalla" w:cs="Sakkal Majalla" w:hint="cs"/>
                          <w:b/>
                          <w:bCs/>
                          <w:color w:val="FF0000"/>
                          <w:sz w:val="32"/>
                          <w:szCs w:val="32"/>
                          <w:rtl/>
                        </w:rPr>
                        <w:t>نَجْـعَـلَ</w:t>
                      </w:r>
                      <w:r w:rsidRPr="001130EA">
                        <w:rPr>
                          <w:rFonts w:ascii="Sakkal Majalla" w:hAnsi="Sakkal Majalla" w:cs="Sakkal Majalla"/>
                          <w:b/>
                          <w:bCs/>
                          <w:color w:val="FF0000"/>
                          <w:sz w:val="32"/>
                          <w:szCs w:val="32"/>
                          <w:rtl/>
                        </w:rPr>
                        <w:t xml:space="preserve">            </w:t>
                      </w:r>
                      <w:r w:rsidRPr="001130EA">
                        <w:rPr>
                          <w:rFonts w:ascii="Sakkal Majalla" w:hAnsi="Sakkal Majalla" w:cs="Sakkal Majalla" w:hint="cs"/>
                          <w:b/>
                          <w:bCs/>
                          <w:color w:val="FF0000"/>
                          <w:sz w:val="32"/>
                          <w:szCs w:val="32"/>
                          <w:rtl/>
                        </w:rPr>
                        <w:t>نَجْمَـعَ</w:t>
                      </w:r>
                      <w:r w:rsidRPr="001130EA">
                        <w:rPr>
                          <w:rFonts w:ascii="Sakkal Majalla" w:hAnsi="Sakkal Majalla" w:cs="Sakkal Majalla"/>
                          <w:b/>
                          <w:bCs/>
                          <w:color w:val="FF0000"/>
                          <w:sz w:val="32"/>
                          <w:szCs w:val="32"/>
                          <w:rtl/>
                        </w:rPr>
                        <w:t xml:space="preserve">. </w:t>
                      </w:r>
                      <w:r w:rsidRPr="001130EA">
                        <w:rPr>
                          <w:rFonts w:ascii="Sakkal Majalla" w:hAnsi="Sakkal Majalla" w:cs="Sakkal Majalla" w:hint="cs"/>
                          <w:b/>
                          <w:bCs/>
                          <w:color w:val="FF0000"/>
                          <w:sz w:val="32"/>
                          <w:szCs w:val="32"/>
                          <w:rtl/>
                        </w:rPr>
                        <w:t>كَيْـلاَ</w:t>
                      </w:r>
                      <w:r w:rsidRPr="001130EA">
                        <w:rPr>
                          <w:rFonts w:ascii="Sakkal Majalla" w:hAnsi="Sakkal Majalla" w:cs="Sakkal Majalla"/>
                          <w:b/>
                          <w:bCs/>
                          <w:color w:val="FF0000"/>
                          <w:sz w:val="32"/>
                          <w:szCs w:val="32"/>
                          <w:rtl/>
                        </w:rPr>
                        <w:t xml:space="preserve"> </w:t>
                      </w:r>
                      <w:r w:rsidRPr="001130EA">
                        <w:rPr>
                          <w:rFonts w:ascii="Sakkal Majalla" w:hAnsi="Sakkal Majalla" w:cs="Sakkal Majalla" w:hint="cs"/>
                          <w:b/>
                          <w:bCs/>
                          <w:color w:val="FF0000"/>
                          <w:sz w:val="32"/>
                          <w:szCs w:val="32"/>
                          <w:rtl/>
                        </w:rPr>
                        <w:t>تَحْزَنُـوا</w:t>
                      </w:r>
                      <w:r w:rsidRPr="001130EA">
                        <w:rPr>
                          <w:rFonts w:ascii="Sakkal Majalla" w:hAnsi="Sakkal Majalla" w:cs="Sakkal Majalla"/>
                          <w:b/>
                          <w:bCs/>
                          <w:color w:val="FF0000"/>
                          <w:sz w:val="32"/>
                          <w:szCs w:val="32"/>
                          <w:rtl/>
                        </w:rPr>
                        <w:t xml:space="preserve"> ,</w:t>
                      </w:r>
                      <w:r w:rsidRPr="001130EA">
                        <w:rPr>
                          <w:rFonts w:ascii="Sakkal Majalla" w:hAnsi="Sakkal Majalla" w:cs="Sakkal Majalla" w:hint="cs"/>
                          <w:b/>
                          <w:bCs/>
                          <w:color w:val="FF0000"/>
                          <w:sz w:val="32"/>
                          <w:szCs w:val="32"/>
                          <w:rtl/>
                        </w:rPr>
                        <w:t>تَأْسَـــــــــــــــوْا</w:t>
                      </w:r>
                      <w:r w:rsidRPr="001130EA">
                        <w:rPr>
                          <w:rFonts w:ascii="Sakkal Majalla" w:hAnsi="Sakkal Majalla" w:cs="Sakkal Majalla"/>
                          <w:b/>
                          <w:bCs/>
                          <w:color w:val="FF0000"/>
                          <w:sz w:val="32"/>
                          <w:szCs w:val="32"/>
                          <w:rtl/>
                        </w:rPr>
                        <w:t xml:space="preserve"> </w:t>
                      </w:r>
                      <w:r w:rsidRPr="001130EA">
                        <w:rPr>
                          <w:rFonts w:ascii="Sakkal Majalla" w:hAnsi="Sakkal Majalla" w:cs="Sakkal Majalla" w:hint="cs"/>
                          <w:b/>
                          <w:bCs/>
                          <w:color w:val="FF0000"/>
                          <w:sz w:val="32"/>
                          <w:szCs w:val="32"/>
                          <w:rtl/>
                        </w:rPr>
                        <w:t>عَـلَـــى</w:t>
                      </w:r>
                    </w:p>
                    <w:p w:rsidR="00950994" w:rsidRDefault="00950994" w:rsidP="001D21EF">
                      <w:pPr>
                        <w:shd w:val="clear" w:color="auto" w:fill="D6E3BC" w:themeFill="accent3" w:themeFillTint="66"/>
                        <w:bidi/>
                        <w:jc w:val="center"/>
                        <w:rPr>
                          <w:rFonts w:ascii="Sakkal Majalla" w:hAnsi="Sakkal Majalla" w:cs="Sakkal Majalla"/>
                          <w:b/>
                          <w:bCs/>
                          <w:sz w:val="32"/>
                          <w:szCs w:val="32"/>
                          <w:rtl/>
                        </w:rPr>
                      </w:pPr>
                      <w:r w:rsidRPr="001130EA">
                        <w:rPr>
                          <w:rFonts w:ascii="Sakkal Majalla" w:hAnsi="Sakkal Majalla" w:cs="Sakkal Majalla"/>
                          <w:b/>
                          <w:bCs/>
                          <w:color w:val="FF0000"/>
                          <w:sz w:val="32"/>
                          <w:szCs w:val="32"/>
                          <w:rtl/>
                        </w:rPr>
                        <w:t xml:space="preserve">91/ </w:t>
                      </w:r>
                      <w:r w:rsidRPr="001130EA">
                        <w:rPr>
                          <w:rFonts w:ascii="Sakkal Majalla" w:hAnsi="Sakkal Majalla" w:cs="Sakkal Majalla" w:hint="cs"/>
                          <w:b/>
                          <w:bCs/>
                          <w:color w:val="FF0000"/>
                          <w:sz w:val="32"/>
                          <w:szCs w:val="32"/>
                          <w:rtl/>
                        </w:rPr>
                        <w:t>حَــجٌّ</w:t>
                      </w:r>
                      <w:r w:rsidRPr="001130EA">
                        <w:rPr>
                          <w:rFonts w:ascii="Sakkal Majalla" w:hAnsi="Sakkal Majalla" w:cs="Sakkal Majalla"/>
                          <w:b/>
                          <w:bCs/>
                          <w:color w:val="FF0000"/>
                          <w:sz w:val="32"/>
                          <w:szCs w:val="32"/>
                          <w:rtl/>
                        </w:rPr>
                        <w:t xml:space="preserve"> </w:t>
                      </w:r>
                      <w:r w:rsidRPr="001130EA">
                        <w:rPr>
                          <w:rFonts w:ascii="Sakkal Majalla" w:hAnsi="Sakkal Majalla" w:cs="Sakkal Majalla" w:hint="cs"/>
                          <w:b/>
                          <w:bCs/>
                          <w:color w:val="FF0000"/>
                          <w:sz w:val="32"/>
                          <w:szCs w:val="32"/>
                          <w:rtl/>
                        </w:rPr>
                        <w:t>،</w:t>
                      </w:r>
                      <w:r w:rsidRPr="001130EA">
                        <w:rPr>
                          <w:rFonts w:ascii="Sakkal Majalla" w:hAnsi="Sakkal Majalla" w:cs="Sakkal Majalla"/>
                          <w:b/>
                          <w:bCs/>
                          <w:color w:val="FF0000"/>
                          <w:sz w:val="32"/>
                          <w:szCs w:val="32"/>
                          <w:rtl/>
                        </w:rPr>
                        <w:t xml:space="preserve"> </w:t>
                      </w:r>
                      <w:r w:rsidRPr="001130EA">
                        <w:rPr>
                          <w:rFonts w:ascii="Sakkal Majalla" w:hAnsi="Sakkal Majalla" w:cs="Sakkal Majalla" w:hint="cs"/>
                          <w:b/>
                          <w:bCs/>
                          <w:color w:val="FF0000"/>
                          <w:sz w:val="32"/>
                          <w:szCs w:val="32"/>
                          <w:rtl/>
                        </w:rPr>
                        <w:t>عَلَـيْـكَ</w:t>
                      </w:r>
                      <w:r w:rsidRPr="001130EA">
                        <w:rPr>
                          <w:rFonts w:ascii="Sakkal Majalla" w:hAnsi="Sakkal Majalla" w:cs="Sakkal Majalla"/>
                          <w:b/>
                          <w:bCs/>
                          <w:color w:val="FF0000"/>
                          <w:sz w:val="32"/>
                          <w:szCs w:val="32"/>
                          <w:rtl/>
                        </w:rPr>
                        <w:t xml:space="preserve"> </w:t>
                      </w:r>
                      <w:r w:rsidRPr="001130EA">
                        <w:rPr>
                          <w:rFonts w:ascii="Sakkal Majalla" w:hAnsi="Sakkal Majalla" w:cs="Sakkal Majalla" w:hint="cs"/>
                          <w:b/>
                          <w:bCs/>
                          <w:color w:val="FF0000"/>
                          <w:sz w:val="32"/>
                          <w:szCs w:val="32"/>
                          <w:rtl/>
                        </w:rPr>
                        <w:t>حَــــــــرَجٌ</w:t>
                      </w:r>
                      <w:r w:rsidRPr="001130EA">
                        <w:rPr>
                          <w:rFonts w:ascii="Sakkal Majalla" w:hAnsi="Sakkal Majalla" w:cs="Sakkal Majalla"/>
                          <w:b/>
                          <w:bCs/>
                          <w:color w:val="FF0000"/>
                          <w:sz w:val="32"/>
                          <w:szCs w:val="32"/>
                          <w:rtl/>
                        </w:rPr>
                        <w:t xml:space="preserve"> .</w:t>
                      </w:r>
                      <w:r w:rsidRPr="001130EA">
                        <w:rPr>
                          <w:rFonts w:ascii="Sakkal Majalla" w:hAnsi="Sakkal Majalla" w:cs="Sakkal Majalla" w:hint="cs"/>
                          <w:b/>
                          <w:bCs/>
                          <w:color w:val="FF0000"/>
                          <w:sz w:val="32"/>
                          <w:szCs w:val="32"/>
                          <w:rtl/>
                        </w:rPr>
                        <w:t>.........                  ...............................................</w:t>
                      </w:r>
                    </w:p>
                    <w:p w:rsidR="00950994" w:rsidRPr="003E35B1" w:rsidRDefault="00950994" w:rsidP="001D21EF">
                      <w:pPr>
                        <w:shd w:val="clear" w:color="auto" w:fill="D6E3BC" w:themeFill="accent3" w:themeFillTint="66"/>
                        <w:bidi/>
                        <w:jc w:val="center"/>
                        <w:rPr>
                          <w:rFonts w:ascii="Sakkal Majalla" w:hAnsi="Sakkal Majalla" w:cs="Sakkal Majalla"/>
                          <w:b/>
                          <w:bCs/>
                          <w:sz w:val="32"/>
                          <w:szCs w:val="32"/>
                          <w:rtl/>
                        </w:rPr>
                      </w:pPr>
                      <w:r>
                        <w:rPr>
                          <w:rFonts w:ascii="Sakkal Majalla" w:hAnsi="Sakkal Majalla" w:cs="Sakkal Majalla" w:hint="cs"/>
                          <w:b/>
                          <w:bCs/>
                          <w:sz w:val="32"/>
                          <w:szCs w:val="32"/>
                          <w:rtl/>
                        </w:rPr>
                        <w:t>(</w:t>
                      </w:r>
                      <w:r w:rsidRPr="001A4808">
                        <w:rPr>
                          <w:rFonts w:ascii="Sakkal Majalla" w:hAnsi="Sakkal Majalla" w:cs="Sakkal Majalla" w:hint="cs"/>
                          <w:b/>
                          <w:bCs/>
                          <w:color w:val="FF0000"/>
                          <w:sz w:val="32"/>
                          <w:szCs w:val="32"/>
                          <w:rtl/>
                        </w:rPr>
                        <w:t>وصل</w:t>
                      </w:r>
                      <w:r>
                        <w:rPr>
                          <w:rFonts w:ascii="Sakkal Majalla" w:hAnsi="Sakkal Majalla" w:cs="Sakkal Majalla" w:hint="cs"/>
                          <w:b/>
                          <w:bCs/>
                          <w:sz w:val="32"/>
                          <w:szCs w:val="32"/>
                          <w:rtl/>
                        </w:rPr>
                        <w:t xml:space="preserve">) </w:t>
                      </w:r>
                      <w:r>
                        <w:rPr>
                          <w:rFonts w:ascii="Sakkal Majalla" w:hAnsi="Sakkal Majalla" w:cs="Sakkal Majalla"/>
                          <w:b/>
                          <w:bCs/>
                          <w:sz w:val="32"/>
                          <w:szCs w:val="32"/>
                          <w:rtl/>
                        </w:rPr>
                        <w:t>:</w:t>
                      </w:r>
                      <w:r>
                        <w:rPr>
                          <w:rFonts w:ascii="Sakkal Majalla" w:hAnsi="Sakkal Majalla" w:cs="Sakkal Majalla" w:hint="cs"/>
                          <w:b/>
                          <w:bCs/>
                          <w:sz w:val="32"/>
                          <w:szCs w:val="32"/>
                          <w:rtl/>
                        </w:rPr>
                        <w:t xml:space="preserve"> </w:t>
                      </w:r>
                      <w:r w:rsidRPr="00B75085">
                        <w:rPr>
                          <w:rFonts w:ascii="QCF2BSML" w:hAnsi="QCF2BSML" w:cs="QCF2BSML"/>
                          <w:color w:val="000000"/>
                          <w:sz w:val="26"/>
                          <w:szCs w:val="26"/>
                          <w:rtl/>
                        </w:rPr>
                        <w:t>ﱡﭐ</w:t>
                      </w:r>
                      <w:r w:rsidRPr="00B75085">
                        <w:rPr>
                          <w:rFonts w:ascii="QCF2223" w:hAnsi="QCF2223" w:cs="QCF2223"/>
                          <w:color w:val="000000"/>
                          <w:sz w:val="26"/>
                          <w:szCs w:val="26"/>
                          <w:rtl/>
                        </w:rPr>
                        <w:t xml:space="preserve"> ﱕ ﱖ ﱗ </w:t>
                      </w:r>
                      <w:r w:rsidRPr="00B75085">
                        <w:rPr>
                          <w:rFonts w:ascii="QCF2BSML" w:hAnsi="QCF2BSML" w:cs="QCF2BSML"/>
                          <w:color w:val="000000"/>
                          <w:sz w:val="26"/>
                          <w:szCs w:val="26"/>
                          <w:rtl/>
                        </w:rPr>
                        <w:t>ﱠ</w:t>
                      </w:r>
                      <w:r>
                        <w:rPr>
                          <w:rFonts w:ascii="Arial" w:hAnsi="Arial" w:cs="Arial"/>
                          <w:color w:val="9DAB0C"/>
                          <w:sz w:val="26"/>
                          <w:szCs w:val="26"/>
                          <w:rtl/>
                        </w:rPr>
                        <w:t xml:space="preserve"> </w:t>
                      </w:r>
                      <w:r w:rsidRPr="003E35B1">
                        <w:rPr>
                          <w:rFonts w:ascii="Sakkal Majalla" w:hAnsi="Sakkal Majalla" w:cs="Sakkal Majalla" w:hint="cs"/>
                          <w:b/>
                          <w:bCs/>
                          <w:sz w:val="32"/>
                          <w:szCs w:val="32"/>
                          <w:rtl/>
                        </w:rPr>
                        <w:t>هود</w:t>
                      </w:r>
                      <w:r w:rsidRPr="003E35B1">
                        <w:rPr>
                          <w:rFonts w:ascii="Sakkal Majalla" w:hAnsi="Sakkal Majalla" w:cs="Sakkal Majalla"/>
                          <w:b/>
                          <w:bCs/>
                          <w:sz w:val="32"/>
                          <w:szCs w:val="32"/>
                          <w:rtl/>
                        </w:rPr>
                        <w:t>: ١</w:t>
                      </w:r>
                      <w:r w:rsidRPr="003E35B1">
                        <w:rPr>
                          <w:rFonts w:ascii="Sakkal Majalla" w:hAnsi="Sakkal Majalla" w:cs="Sakkal Majalla" w:hint="cs"/>
                          <w:b/>
                          <w:bCs/>
                          <w:sz w:val="32"/>
                          <w:szCs w:val="32"/>
                          <w:rtl/>
                        </w:rPr>
                        <w:t>وما</w:t>
                      </w:r>
                      <w:r w:rsidRPr="003E35B1">
                        <w:rPr>
                          <w:rFonts w:ascii="Sakkal Majalla" w:hAnsi="Sakkal Majalla" w:cs="Sakkal Majalla"/>
                          <w:b/>
                          <w:bCs/>
                          <w:sz w:val="32"/>
                          <w:szCs w:val="32"/>
                          <w:rtl/>
                        </w:rPr>
                        <w:t xml:space="preserve"> </w:t>
                      </w:r>
                      <w:r w:rsidRPr="003E35B1">
                        <w:rPr>
                          <w:rFonts w:ascii="Sakkal Majalla" w:hAnsi="Sakkal Majalla" w:cs="Sakkal Majalla" w:hint="cs"/>
                          <w:b/>
                          <w:bCs/>
                          <w:sz w:val="32"/>
                          <w:szCs w:val="32"/>
                          <w:rtl/>
                        </w:rPr>
                        <w:t>عداه</w:t>
                      </w:r>
                      <w:r w:rsidRPr="003E35B1">
                        <w:rPr>
                          <w:rFonts w:ascii="Sakkal Majalla" w:hAnsi="Sakkal Majalla" w:cs="Sakkal Majalla"/>
                          <w:b/>
                          <w:bCs/>
                          <w:sz w:val="32"/>
                          <w:szCs w:val="32"/>
                          <w:rtl/>
                        </w:rPr>
                        <w:t xml:space="preserve"> </w:t>
                      </w:r>
                    </w:p>
                    <w:p w:rsidR="00950994" w:rsidRPr="00B8783E" w:rsidRDefault="00950994" w:rsidP="001D21EF">
                      <w:pPr>
                        <w:shd w:val="clear" w:color="auto" w:fill="D6E3BC" w:themeFill="accent3" w:themeFillTint="66"/>
                        <w:bidi/>
                        <w:rPr>
                          <w:rtl/>
                        </w:rPr>
                      </w:pPr>
                      <w:r w:rsidRPr="003E35B1">
                        <w:rPr>
                          <w:rFonts w:ascii="Sakkal Majalla" w:hAnsi="Sakkal Majalla" w:cs="Sakkal Majalla" w:hint="cs"/>
                          <w:b/>
                          <w:bCs/>
                          <w:sz w:val="32"/>
                          <w:szCs w:val="32"/>
                          <w:rtl/>
                        </w:rPr>
                        <w:t>نحو</w:t>
                      </w:r>
                      <w:r>
                        <w:rPr>
                          <w:rFonts w:ascii="Sakkal Majalla" w:hAnsi="Sakkal Majalla" w:cs="Sakkal Majalla"/>
                          <w:b/>
                          <w:bCs/>
                          <w:sz w:val="32"/>
                          <w:szCs w:val="32"/>
                          <w:rtl/>
                        </w:rPr>
                        <w:t xml:space="preserve">: </w:t>
                      </w:r>
                      <w:r w:rsidRPr="00B8783E">
                        <w:rPr>
                          <w:rFonts w:ascii="QCF2BSML" w:hAnsi="QCF2BSML" w:cs="QCF2BSML"/>
                          <w:color w:val="000000"/>
                          <w:sz w:val="26"/>
                          <w:szCs w:val="26"/>
                          <w:rtl/>
                        </w:rPr>
                        <w:t>ﱡﭐ</w:t>
                      </w:r>
                      <w:r w:rsidRPr="00B8783E">
                        <w:rPr>
                          <w:rFonts w:ascii="QCF2004" w:hAnsi="QCF2004" w:cs="QCF2004"/>
                          <w:color w:val="000000"/>
                          <w:sz w:val="26"/>
                          <w:szCs w:val="26"/>
                          <w:rtl/>
                        </w:rPr>
                        <w:t xml:space="preserve"> ﳆ ﳇ ﳈ </w:t>
                      </w:r>
                      <w:r w:rsidRPr="00B8783E">
                        <w:rPr>
                          <w:rFonts w:ascii="QCF2BSML" w:hAnsi="QCF2BSML" w:cs="QCF2BSML"/>
                          <w:color w:val="000000"/>
                          <w:sz w:val="26"/>
                          <w:szCs w:val="26"/>
                          <w:rtl/>
                        </w:rPr>
                        <w:t>ﱠ</w:t>
                      </w:r>
                      <w:r w:rsidRPr="00B8783E">
                        <w:rPr>
                          <w:rFonts w:ascii="Arial" w:hAnsi="Arial" w:cs="Arial"/>
                          <w:color w:val="9DAB0C"/>
                          <w:sz w:val="26"/>
                          <w:szCs w:val="26"/>
                          <w:rtl/>
                        </w:rPr>
                        <w:t xml:space="preserve"> </w:t>
                      </w:r>
                      <w:r>
                        <w:rPr>
                          <w:rFonts w:ascii="Sakkal Majalla" w:hAnsi="Sakkal Majalla" w:cs="Sakkal Majalla" w:hint="cs"/>
                          <w:b/>
                          <w:bCs/>
                          <w:sz w:val="32"/>
                          <w:szCs w:val="32"/>
                          <w:rtl/>
                        </w:rPr>
                        <w:t>البقرة</w:t>
                      </w:r>
                      <w:r w:rsidRPr="003E35B1">
                        <w:rPr>
                          <w:rFonts w:ascii="Sakkal Majalla" w:hAnsi="Sakkal Majalla" w:cs="Sakkal Majalla"/>
                          <w:b/>
                          <w:bCs/>
                          <w:sz w:val="32"/>
                          <w:szCs w:val="32"/>
                          <w:rtl/>
                        </w:rPr>
                        <w:t xml:space="preserve"> </w:t>
                      </w:r>
                      <w:r w:rsidRPr="003E35B1">
                        <w:rPr>
                          <w:rFonts w:ascii="Sakkal Majalla" w:hAnsi="Sakkal Majalla" w:cs="Sakkal Majalla" w:hint="cs"/>
                          <w:b/>
                          <w:bCs/>
                          <w:sz w:val="32"/>
                          <w:szCs w:val="32"/>
                          <w:rtl/>
                        </w:rPr>
                        <w:t>و</w:t>
                      </w:r>
                      <w:r w:rsidRPr="003E35B1">
                        <w:rPr>
                          <w:rFonts w:ascii="Sakkal Majalla" w:hAnsi="Sakkal Majalla" w:cs="Sakkal Majalla"/>
                          <w:b/>
                          <w:bCs/>
                          <w:sz w:val="32"/>
                          <w:szCs w:val="32"/>
                          <w:rtl/>
                        </w:rPr>
                        <w:t xml:space="preserve">: ٢٧٩, </w:t>
                      </w:r>
                      <w:r>
                        <w:rPr>
                          <w:rFonts w:ascii="Sakkal Majalla" w:hAnsi="Sakkal Majalla" w:cs="Sakkal Majalla" w:hint="cs"/>
                          <w:b/>
                          <w:bCs/>
                          <w:sz w:val="32"/>
                          <w:szCs w:val="32"/>
                          <w:rtl/>
                        </w:rPr>
                        <w:t xml:space="preserve">و </w:t>
                      </w:r>
                      <w:r w:rsidRPr="00B8783E">
                        <w:rPr>
                          <w:rFonts w:ascii="QCF2BSML" w:hAnsi="QCF2BSML" w:cs="QCF2BSML"/>
                          <w:color w:val="000000"/>
                          <w:sz w:val="26"/>
                          <w:szCs w:val="26"/>
                          <w:rtl/>
                        </w:rPr>
                        <w:t>ﱡﭐ</w:t>
                      </w:r>
                      <w:r w:rsidRPr="00B8783E">
                        <w:rPr>
                          <w:rFonts w:ascii="QCF2120" w:hAnsi="QCF2120" w:cs="QCF2120"/>
                          <w:color w:val="000000"/>
                          <w:sz w:val="26"/>
                          <w:szCs w:val="26"/>
                          <w:rtl/>
                        </w:rPr>
                        <w:t xml:space="preserve"> ﲋ ﲌ ﲍ </w:t>
                      </w:r>
                      <w:r w:rsidRPr="00B8783E">
                        <w:rPr>
                          <w:rFonts w:ascii="QCF2BSML" w:hAnsi="QCF2BSML" w:cs="QCF2BSML"/>
                          <w:color w:val="000000"/>
                          <w:sz w:val="26"/>
                          <w:szCs w:val="26"/>
                          <w:rtl/>
                        </w:rPr>
                        <w:t>ﱠ</w:t>
                      </w:r>
                      <w:r w:rsidRPr="00B8783E">
                        <w:rPr>
                          <w:rFonts w:ascii="Arial" w:hAnsi="Arial" w:cs="Arial"/>
                          <w:color w:val="9DAB0C"/>
                          <w:sz w:val="26"/>
                          <w:szCs w:val="26"/>
                          <w:rtl/>
                        </w:rPr>
                        <w:t xml:space="preserve"> </w:t>
                      </w:r>
                      <w:r w:rsidRPr="003E35B1">
                        <w:rPr>
                          <w:rFonts w:ascii="Sakkal Majalla" w:hAnsi="Sakkal Majalla" w:cs="Sakkal Majalla" w:hint="cs"/>
                          <w:b/>
                          <w:bCs/>
                          <w:sz w:val="32"/>
                          <w:szCs w:val="32"/>
                          <w:rtl/>
                        </w:rPr>
                        <w:t>المائدة</w:t>
                      </w:r>
                      <w:r w:rsidRPr="003E35B1">
                        <w:rPr>
                          <w:rFonts w:ascii="Sakkal Majalla" w:hAnsi="Sakkal Majalla" w:cs="Sakkal Majalla"/>
                          <w:b/>
                          <w:bCs/>
                          <w:sz w:val="32"/>
                          <w:szCs w:val="32"/>
                          <w:rtl/>
                        </w:rPr>
                        <w:t xml:space="preserve">: ٧٣ , </w:t>
                      </w:r>
                      <w:r>
                        <w:rPr>
                          <w:rFonts w:ascii="Sakkal Majalla" w:hAnsi="Sakkal Majalla" w:cs="Sakkal Majalla" w:hint="cs"/>
                          <w:b/>
                          <w:bCs/>
                          <w:sz w:val="32"/>
                          <w:szCs w:val="32"/>
                          <w:rtl/>
                        </w:rPr>
                        <w:t xml:space="preserve">و </w:t>
                      </w:r>
                      <w:r w:rsidRPr="00B8783E">
                        <w:rPr>
                          <w:rFonts w:ascii="QCF2BSML" w:hAnsi="QCF2BSML" w:cs="QCF2BSML"/>
                          <w:color w:val="000000"/>
                          <w:sz w:val="26"/>
                          <w:szCs w:val="26"/>
                          <w:rtl/>
                        </w:rPr>
                        <w:t>ﱡﭐ</w:t>
                      </w:r>
                      <w:r w:rsidRPr="00B8783E">
                        <w:rPr>
                          <w:rFonts w:ascii="QCF2391" w:hAnsi="QCF2391" w:cs="QCF2391"/>
                          <w:color w:val="000000"/>
                          <w:sz w:val="26"/>
                          <w:szCs w:val="26"/>
                          <w:rtl/>
                        </w:rPr>
                        <w:t xml:space="preserve"> ﲶ ﲷ ﲸ ﲹ </w:t>
                      </w:r>
                      <w:r w:rsidRPr="00B8783E">
                        <w:rPr>
                          <w:rFonts w:ascii="QCF2BSML" w:hAnsi="QCF2BSML" w:cs="QCF2BSML"/>
                          <w:color w:val="000000"/>
                          <w:sz w:val="26"/>
                          <w:szCs w:val="26"/>
                          <w:rtl/>
                        </w:rPr>
                        <w:t>ﱠ</w:t>
                      </w:r>
                      <w:r w:rsidRPr="003E35B1">
                        <w:rPr>
                          <w:rFonts w:ascii="Sakkal Majalla" w:hAnsi="Sakkal Majalla" w:cs="Sakkal Majalla" w:hint="cs"/>
                          <w:b/>
                          <w:bCs/>
                          <w:sz w:val="32"/>
                          <w:szCs w:val="32"/>
                          <w:rtl/>
                        </w:rPr>
                        <w:t>القصص</w:t>
                      </w:r>
                      <w:r w:rsidRPr="003E35B1">
                        <w:rPr>
                          <w:rFonts w:ascii="Sakkal Majalla" w:hAnsi="Sakkal Majalla" w:cs="Sakkal Majalla"/>
                          <w:b/>
                          <w:bCs/>
                          <w:sz w:val="32"/>
                          <w:szCs w:val="32"/>
                          <w:rtl/>
                        </w:rPr>
                        <w:t xml:space="preserve">: ٥٠ , </w:t>
                      </w:r>
                      <w:r w:rsidRPr="003E35B1">
                        <w:rPr>
                          <w:rFonts w:ascii="Sakkal Majalla" w:hAnsi="Sakkal Majalla" w:cs="Sakkal Majalla" w:hint="cs"/>
                          <w:b/>
                          <w:bCs/>
                          <w:sz w:val="32"/>
                          <w:szCs w:val="32"/>
                          <w:rtl/>
                        </w:rPr>
                        <w:t>مقطوع</w:t>
                      </w:r>
                      <w:r w:rsidRPr="003E35B1">
                        <w:rPr>
                          <w:rFonts w:ascii="Sakkal Majalla" w:hAnsi="Sakkal Majalla" w:cs="Sakkal Majalla"/>
                          <w:b/>
                          <w:bCs/>
                          <w:sz w:val="32"/>
                          <w:szCs w:val="32"/>
                          <w:rtl/>
                        </w:rPr>
                        <w:t>.</w:t>
                      </w:r>
                    </w:p>
                    <w:p w:rsidR="00950994" w:rsidRPr="003E35B1" w:rsidRDefault="00950994" w:rsidP="001D21EF">
                      <w:pPr>
                        <w:shd w:val="clear" w:color="auto" w:fill="D6E3BC" w:themeFill="accent3" w:themeFillTint="66"/>
                        <w:bidi/>
                        <w:jc w:val="center"/>
                        <w:rPr>
                          <w:rFonts w:ascii="Sakkal Majalla" w:hAnsi="Sakkal Majalla" w:cs="Sakkal Majalla"/>
                          <w:b/>
                          <w:bCs/>
                          <w:sz w:val="32"/>
                          <w:szCs w:val="32"/>
                          <w:rtl/>
                        </w:rPr>
                      </w:pPr>
                      <w:r w:rsidRPr="003E35B1">
                        <w:rPr>
                          <w:rFonts w:ascii="Sakkal Majalla" w:hAnsi="Sakkal Majalla" w:cs="Sakkal Majalla" w:hint="cs"/>
                          <w:b/>
                          <w:bCs/>
                          <w:sz w:val="32"/>
                          <w:szCs w:val="32"/>
                          <w:rtl/>
                        </w:rPr>
                        <w:t>وصل</w:t>
                      </w:r>
                      <w:r>
                        <w:rPr>
                          <w:rFonts w:ascii="Sakkal Majalla" w:hAnsi="Sakkal Majalla" w:cs="Sakkal Majalla"/>
                          <w:b/>
                          <w:bCs/>
                          <w:sz w:val="32"/>
                          <w:szCs w:val="32"/>
                          <w:rtl/>
                        </w:rPr>
                        <w:t xml:space="preserve">: </w:t>
                      </w:r>
                      <w:r>
                        <w:rPr>
                          <w:rFonts w:ascii="Sakkal Majalla" w:hAnsi="Sakkal Majalla" w:cs="Sakkal Majalla" w:hint="cs"/>
                          <w:b/>
                          <w:bCs/>
                          <w:sz w:val="32"/>
                          <w:szCs w:val="32"/>
                          <w:rtl/>
                        </w:rPr>
                        <w:t>(</w:t>
                      </w:r>
                      <w:r w:rsidRPr="004E23C0">
                        <w:rPr>
                          <w:rFonts w:ascii="Sakkal Majalla" w:hAnsi="Sakkal Majalla" w:cs="Sakkal Majalla" w:hint="cs"/>
                          <w:b/>
                          <w:bCs/>
                          <w:color w:val="FF0000"/>
                          <w:sz w:val="32"/>
                          <w:szCs w:val="32"/>
                          <w:rtl/>
                        </w:rPr>
                        <w:t>ألن</w:t>
                      </w:r>
                      <w:r w:rsidRPr="004E23C0">
                        <w:rPr>
                          <w:rFonts w:ascii="Sakkal Majalla" w:hAnsi="Sakkal Majalla" w:cs="Sakkal Majalla"/>
                          <w:b/>
                          <w:bCs/>
                          <w:color w:val="FF0000"/>
                          <w:sz w:val="32"/>
                          <w:szCs w:val="32"/>
                          <w:rtl/>
                        </w:rPr>
                        <w:t xml:space="preserve"> </w:t>
                      </w:r>
                      <w:r w:rsidRPr="004E23C0">
                        <w:rPr>
                          <w:rFonts w:ascii="Sakkal Majalla" w:hAnsi="Sakkal Majalla" w:cs="Sakkal Majalla" w:hint="cs"/>
                          <w:b/>
                          <w:bCs/>
                          <w:color w:val="FF0000"/>
                          <w:sz w:val="32"/>
                          <w:szCs w:val="32"/>
                          <w:rtl/>
                        </w:rPr>
                        <w:t>نجعلا</w:t>
                      </w:r>
                      <w:r>
                        <w:rPr>
                          <w:rFonts w:ascii="Sakkal Majalla" w:hAnsi="Sakkal Majalla" w:cs="Sakkal Majalla" w:hint="cs"/>
                          <w:b/>
                          <w:bCs/>
                          <w:sz w:val="32"/>
                          <w:szCs w:val="32"/>
                          <w:rtl/>
                        </w:rPr>
                        <w:t>)</w:t>
                      </w:r>
                      <w:r w:rsidRPr="003E35B1">
                        <w:rPr>
                          <w:rFonts w:ascii="Sakkal Majalla" w:hAnsi="Sakkal Majalla" w:cs="Sakkal Majalla"/>
                          <w:b/>
                          <w:bCs/>
                          <w:sz w:val="32"/>
                          <w:szCs w:val="32"/>
                          <w:rtl/>
                        </w:rPr>
                        <w:t xml:space="preserve"> </w:t>
                      </w:r>
                      <w:r w:rsidRPr="003E35B1">
                        <w:rPr>
                          <w:rFonts w:ascii="Sakkal Majalla" w:hAnsi="Sakkal Majalla" w:cs="Sakkal Majalla" w:hint="cs"/>
                          <w:b/>
                          <w:bCs/>
                          <w:sz w:val="32"/>
                          <w:szCs w:val="32"/>
                          <w:rtl/>
                        </w:rPr>
                        <w:t>أي</w:t>
                      </w:r>
                      <w:r w:rsidRPr="003E35B1">
                        <w:rPr>
                          <w:rFonts w:ascii="Sakkal Majalla" w:hAnsi="Sakkal Majalla" w:cs="Sakkal Majalla"/>
                          <w:b/>
                          <w:bCs/>
                          <w:sz w:val="32"/>
                          <w:szCs w:val="32"/>
                          <w:rtl/>
                        </w:rPr>
                        <w:t xml:space="preserve">: </w:t>
                      </w:r>
                    </w:p>
                    <w:p w:rsidR="00950994" w:rsidRPr="003E35B1" w:rsidRDefault="00950994" w:rsidP="001D21EF">
                      <w:pPr>
                        <w:shd w:val="clear" w:color="auto" w:fill="D6E3BC" w:themeFill="accent3" w:themeFillTint="66"/>
                        <w:bidi/>
                        <w:jc w:val="center"/>
                        <w:rPr>
                          <w:rFonts w:ascii="Sakkal Majalla" w:hAnsi="Sakkal Majalla" w:cs="Sakkal Majalla"/>
                          <w:b/>
                          <w:bCs/>
                          <w:sz w:val="32"/>
                          <w:szCs w:val="32"/>
                          <w:rtl/>
                        </w:rPr>
                      </w:pPr>
                      <w:r w:rsidRPr="003E35B1">
                        <w:rPr>
                          <w:rFonts w:ascii="Sakkal Majalla" w:hAnsi="Sakkal Majalla" w:cs="Sakkal Majalla"/>
                          <w:b/>
                          <w:bCs/>
                          <w:sz w:val="32"/>
                          <w:szCs w:val="32"/>
                          <w:rtl/>
                        </w:rPr>
                        <w:t>1/</w:t>
                      </w:r>
                      <w:r>
                        <w:rPr>
                          <w:rFonts w:ascii="Sakkal Majalla" w:hAnsi="Sakkal Majalla" w:cs="Sakkal Majalla" w:hint="cs"/>
                          <w:b/>
                          <w:bCs/>
                          <w:sz w:val="32"/>
                          <w:szCs w:val="32"/>
                          <w:rtl/>
                        </w:rPr>
                        <w:t xml:space="preserve"> </w:t>
                      </w:r>
                      <w:r w:rsidRPr="00B8783E">
                        <w:rPr>
                          <w:rFonts w:ascii="QCF2BSML" w:hAnsi="QCF2BSML" w:cs="QCF2BSML"/>
                          <w:color w:val="000000"/>
                          <w:sz w:val="26"/>
                          <w:szCs w:val="26"/>
                          <w:rtl/>
                        </w:rPr>
                        <w:t>ﱡﭐ</w:t>
                      </w:r>
                      <w:r w:rsidRPr="00B8783E">
                        <w:rPr>
                          <w:rFonts w:ascii="QCF2299" w:hAnsi="QCF2299" w:cs="QCF2299"/>
                          <w:color w:val="000000"/>
                          <w:sz w:val="26"/>
                          <w:szCs w:val="26"/>
                          <w:rtl/>
                        </w:rPr>
                        <w:t xml:space="preserve">  ﱩ ﱪ ﱫ ﱬ ﱭ </w:t>
                      </w:r>
                      <w:r w:rsidRPr="00B8783E">
                        <w:rPr>
                          <w:rFonts w:ascii="QCF2BSML" w:hAnsi="QCF2BSML" w:cs="QCF2BSML"/>
                          <w:color w:val="000000"/>
                          <w:sz w:val="26"/>
                          <w:szCs w:val="26"/>
                          <w:rtl/>
                        </w:rPr>
                        <w:t>ﱠ</w:t>
                      </w:r>
                      <w:r w:rsidRPr="00B8783E">
                        <w:rPr>
                          <w:rFonts w:ascii="Arial" w:hAnsi="Arial" w:cs="Arial"/>
                          <w:color w:val="9DAB0C"/>
                          <w:sz w:val="26"/>
                          <w:szCs w:val="26"/>
                          <w:rtl/>
                        </w:rPr>
                        <w:t xml:space="preserve"> </w:t>
                      </w:r>
                      <w:r w:rsidRPr="003E35B1">
                        <w:rPr>
                          <w:rFonts w:ascii="Sakkal Majalla" w:hAnsi="Sakkal Majalla" w:cs="Sakkal Majalla" w:hint="cs"/>
                          <w:b/>
                          <w:bCs/>
                          <w:sz w:val="32"/>
                          <w:szCs w:val="32"/>
                          <w:rtl/>
                        </w:rPr>
                        <w:t>الكهف</w:t>
                      </w:r>
                      <w:r w:rsidRPr="003E35B1">
                        <w:rPr>
                          <w:rFonts w:ascii="Sakkal Majalla" w:hAnsi="Sakkal Majalla" w:cs="Sakkal Majalla"/>
                          <w:b/>
                          <w:bCs/>
                          <w:sz w:val="32"/>
                          <w:szCs w:val="32"/>
                          <w:rtl/>
                        </w:rPr>
                        <w:t xml:space="preserve">: ٤٨, </w:t>
                      </w:r>
                    </w:p>
                    <w:p w:rsidR="00950994" w:rsidRPr="00B8783E" w:rsidRDefault="00950994" w:rsidP="001D21EF">
                      <w:pPr>
                        <w:shd w:val="clear" w:color="auto" w:fill="D6E3BC" w:themeFill="accent3" w:themeFillTint="66"/>
                        <w:bidi/>
                        <w:jc w:val="center"/>
                        <w:rPr>
                          <w:rtl/>
                        </w:rPr>
                      </w:pPr>
                      <w:r w:rsidRPr="003E35B1">
                        <w:rPr>
                          <w:rFonts w:ascii="Sakkal Majalla" w:hAnsi="Sakkal Majalla" w:cs="Sakkal Majalla"/>
                          <w:b/>
                          <w:bCs/>
                          <w:sz w:val="32"/>
                          <w:szCs w:val="32"/>
                          <w:rtl/>
                        </w:rPr>
                        <w:t xml:space="preserve">2/ </w:t>
                      </w:r>
                      <w:r w:rsidRPr="003E35B1">
                        <w:rPr>
                          <w:rFonts w:ascii="Sakkal Majalla" w:hAnsi="Sakkal Majalla" w:cs="Sakkal Majalla" w:hint="cs"/>
                          <w:b/>
                          <w:bCs/>
                          <w:sz w:val="32"/>
                          <w:szCs w:val="32"/>
                          <w:rtl/>
                        </w:rPr>
                        <w:t>و</w:t>
                      </w:r>
                      <w:r w:rsidRPr="003E35B1">
                        <w:rPr>
                          <w:rFonts w:ascii="Sakkal Majalla" w:hAnsi="Sakkal Majalla" w:cs="Sakkal Majalla"/>
                          <w:b/>
                          <w:bCs/>
                          <w:sz w:val="32"/>
                          <w:szCs w:val="32"/>
                          <w:rtl/>
                        </w:rPr>
                        <w:t xml:space="preserve"> </w:t>
                      </w:r>
                      <w:r w:rsidRPr="00B8783E">
                        <w:rPr>
                          <w:rFonts w:ascii="QCF2BSML" w:hAnsi="QCF2BSML" w:cs="QCF2BSML"/>
                          <w:color w:val="000000"/>
                          <w:sz w:val="26"/>
                          <w:szCs w:val="26"/>
                          <w:rtl/>
                        </w:rPr>
                        <w:t>ﱡﭐ</w:t>
                      </w:r>
                      <w:r w:rsidRPr="00B8783E">
                        <w:rPr>
                          <w:rFonts w:ascii="QCF2577" w:hAnsi="QCF2577" w:cs="QCF2577"/>
                          <w:color w:val="000000"/>
                          <w:sz w:val="26"/>
                          <w:szCs w:val="26"/>
                          <w:rtl/>
                        </w:rPr>
                        <w:t xml:space="preserve">  ﲆ ﲇ ﲈ ﲉ </w:t>
                      </w:r>
                      <w:r w:rsidRPr="00B8783E">
                        <w:rPr>
                          <w:rFonts w:ascii="QCF2BSML" w:hAnsi="QCF2BSML" w:cs="QCF2BSML"/>
                          <w:color w:val="000000"/>
                          <w:sz w:val="26"/>
                          <w:szCs w:val="26"/>
                          <w:rtl/>
                        </w:rPr>
                        <w:t>ﱠ</w:t>
                      </w:r>
                      <w:r w:rsidRPr="00B8783E">
                        <w:rPr>
                          <w:rFonts w:ascii="Arial" w:hAnsi="Arial" w:cs="Arial"/>
                          <w:color w:val="9DAB0C"/>
                          <w:sz w:val="26"/>
                          <w:szCs w:val="26"/>
                          <w:rtl/>
                        </w:rPr>
                        <w:t xml:space="preserve"> </w:t>
                      </w:r>
                      <w:r w:rsidRPr="003E35B1">
                        <w:rPr>
                          <w:rFonts w:ascii="Sakkal Majalla" w:hAnsi="Sakkal Majalla" w:cs="Sakkal Majalla" w:hint="cs"/>
                          <w:b/>
                          <w:bCs/>
                          <w:sz w:val="32"/>
                          <w:szCs w:val="32"/>
                          <w:rtl/>
                        </w:rPr>
                        <w:t>القيامة</w:t>
                      </w:r>
                      <w:r w:rsidRPr="003E35B1">
                        <w:rPr>
                          <w:rFonts w:ascii="Sakkal Majalla" w:hAnsi="Sakkal Majalla" w:cs="Sakkal Majalla"/>
                          <w:b/>
                          <w:bCs/>
                          <w:sz w:val="32"/>
                          <w:szCs w:val="32"/>
                          <w:rtl/>
                        </w:rPr>
                        <w:t>: ٣</w:t>
                      </w:r>
                    </w:p>
                    <w:p w:rsidR="00950994" w:rsidRPr="00B8783E" w:rsidRDefault="00950994" w:rsidP="001D21EF">
                      <w:pPr>
                        <w:shd w:val="clear" w:color="auto" w:fill="D6E3BC" w:themeFill="accent3" w:themeFillTint="66"/>
                        <w:bidi/>
                      </w:pPr>
                      <w:r w:rsidRPr="00B8783E">
                        <w:rPr>
                          <w:rFonts w:ascii="Sakkal Majalla" w:hAnsi="Sakkal Majalla" w:cs="Sakkal Majalla" w:hint="cs"/>
                          <w:b/>
                          <w:bCs/>
                          <w:color w:val="FF0000"/>
                          <w:sz w:val="32"/>
                          <w:szCs w:val="32"/>
                          <w:rtl/>
                        </w:rPr>
                        <w:t>وما</w:t>
                      </w:r>
                      <w:r w:rsidRPr="00B8783E">
                        <w:rPr>
                          <w:rFonts w:ascii="Sakkal Majalla" w:hAnsi="Sakkal Majalla" w:cs="Sakkal Majalla"/>
                          <w:b/>
                          <w:bCs/>
                          <w:color w:val="FF0000"/>
                          <w:sz w:val="32"/>
                          <w:szCs w:val="32"/>
                          <w:rtl/>
                        </w:rPr>
                        <w:t xml:space="preserve"> </w:t>
                      </w:r>
                      <w:r w:rsidRPr="00B8783E">
                        <w:rPr>
                          <w:rFonts w:ascii="Sakkal Majalla" w:hAnsi="Sakkal Majalla" w:cs="Sakkal Majalla" w:hint="cs"/>
                          <w:b/>
                          <w:bCs/>
                          <w:color w:val="FF0000"/>
                          <w:sz w:val="32"/>
                          <w:szCs w:val="32"/>
                          <w:rtl/>
                        </w:rPr>
                        <w:t>عداهما</w:t>
                      </w:r>
                      <w:r w:rsidRPr="00B8783E">
                        <w:rPr>
                          <w:rFonts w:ascii="Sakkal Majalla" w:hAnsi="Sakkal Majalla" w:cs="Sakkal Majalla"/>
                          <w:b/>
                          <w:bCs/>
                          <w:color w:val="FF0000"/>
                          <w:sz w:val="32"/>
                          <w:szCs w:val="32"/>
                          <w:rtl/>
                        </w:rPr>
                        <w:t xml:space="preserve"> </w:t>
                      </w:r>
                      <w:r w:rsidRPr="003E35B1">
                        <w:rPr>
                          <w:rFonts w:ascii="Sakkal Majalla" w:hAnsi="Sakkal Majalla" w:cs="Sakkal Majalla" w:hint="cs"/>
                          <w:b/>
                          <w:bCs/>
                          <w:sz w:val="32"/>
                          <w:szCs w:val="32"/>
                          <w:rtl/>
                        </w:rPr>
                        <w:t>نحو</w:t>
                      </w:r>
                      <w:r w:rsidRPr="003E35B1">
                        <w:rPr>
                          <w:rFonts w:ascii="Sakkal Majalla" w:hAnsi="Sakkal Majalla" w:cs="Sakkal Majalla"/>
                          <w:b/>
                          <w:bCs/>
                          <w:sz w:val="32"/>
                          <w:szCs w:val="32"/>
                          <w:rtl/>
                        </w:rPr>
                        <w:t xml:space="preserve">: </w:t>
                      </w:r>
                      <w:r w:rsidRPr="00B8783E">
                        <w:rPr>
                          <w:rFonts w:ascii="QCF2BSML" w:hAnsi="QCF2BSML" w:cs="QCF2BSML"/>
                          <w:color w:val="000000"/>
                          <w:sz w:val="26"/>
                          <w:szCs w:val="26"/>
                          <w:rtl/>
                        </w:rPr>
                        <w:t>ﱡﭐ</w:t>
                      </w:r>
                      <w:r w:rsidRPr="00B8783E">
                        <w:rPr>
                          <w:rFonts w:ascii="QCF2512" w:hAnsi="QCF2512" w:cs="QCF2512"/>
                          <w:color w:val="000000"/>
                          <w:sz w:val="26"/>
                          <w:szCs w:val="26"/>
                          <w:rtl/>
                        </w:rPr>
                        <w:t xml:space="preserve"> ﲈ ﲉ ﲊ ﲋ </w:t>
                      </w:r>
                      <w:r w:rsidRPr="00B8783E">
                        <w:rPr>
                          <w:rFonts w:ascii="QCF2BSML" w:hAnsi="QCF2BSML" w:cs="QCF2BSML"/>
                          <w:color w:val="000000"/>
                          <w:sz w:val="26"/>
                          <w:szCs w:val="26"/>
                          <w:rtl/>
                        </w:rPr>
                        <w:t>ﱠ</w:t>
                      </w:r>
                      <w:r w:rsidRPr="00B8783E">
                        <w:rPr>
                          <w:rFonts w:ascii="Arial" w:hAnsi="Arial" w:cs="Arial"/>
                          <w:color w:val="9DAB0C"/>
                          <w:sz w:val="26"/>
                          <w:szCs w:val="26"/>
                          <w:rtl/>
                        </w:rPr>
                        <w:t xml:space="preserve"> </w:t>
                      </w:r>
                      <w:r w:rsidRPr="003E35B1">
                        <w:rPr>
                          <w:rFonts w:ascii="Sakkal Majalla" w:hAnsi="Sakkal Majalla" w:cs="Sakkal Majalla" w:hint="cs"/>
                          <w:b/>
                          <w:bCs/>
                          <w:sz w:val="32"/>
                          <w:szCs w:val="32"/>
                          <w:rtl/>
                        </w:rPr>
                        <w:t>الفتح</w:t>
                      </w:r>
                      <w:r w:rsidRPr="003E35B1">
                        <w:rPr>
                          <w:rFonts w:ascii="Sakkal Majalla" w:hAnsi="Sakkal Majalla" w:cs="Sakkal Majalla"/>
                          <w:b/>
                          <w:bCs/>
                          <w:sz w:val="32"/>
                          <w:szCs w:val="32"/>
                          <w:rtl/>
                        </w:rPr>
                        <w:t xml:space="preserve">: ١٢, </w:t>
                      </w:r>
                      <w:r>
                        <w:rPr>
                          <w:rFonts w:ascii="Sakkal Majalla" w:hAnsi="Sakkal Majalla" w:cs="Sakkal Majalla" w:hint="cs"/>
                          <w:b/>
                          <w:bCs/>
                          <w:sz w:val="32"/>
                          <w:szCs w:val="32"/>
                          <w:rtl/>
                        </w:rPr>
                        <w:t>و</w:t>
                      </w:r>
                      <w:r w:rsidRPr="00B8783E">
                        <w:rPr>
                          <w:rFonts w:ascii="QCF2BSML" w:hAnsi="QCF2BSML" w:cs="QCF2BSML"/>
                          <w:color w:val="000000"/>
                          <w:sz w:val="26"/>
                          <w:szCs w:val="26"/>
                          <w:rtl/>
                        </w:rPr>
                        <w:t>ﱡﭐ</w:t>
                      </w:r>
                      <w:r w:rsidRPr="00B8783E">
                        <w:rPr>
                          <w:rFonts w:ascii="QCF2572" w:hAnsi="QCF2572" w:cs="QCF2572"/>
                          <w:color w:val="000000"/>
                          <w:sz w:val="26"/>
                          <w:szCs w:val="26"/>
                          <w:rtl/>
                        </w:rPr>
                        <w:t xml:space="preserve"> ﱮ ﱯ ﱰ ﱱ  </w:t>
                      </w:r>
                      <w:r w:rsidRPr="00B8783E">
                        <w:rPr>
                          <w:rFonts w:ascii="QCF2BSML" w:hAnsi="QCF2BSML" w:cs="QCF2BSML"/>
                          <w:color w:val="000000"/>
                          <w:sz w:val="26"/>
                          <w:szCs w:val="26"/>
                          <w:rtl/>
                        </w:rPr>
                        <w:t>ﱠ</w:t>
                      </w:r>
                      <w:r w:rsidRPr="00B8783E">
                        <w:rPr>
                          <w:rFonts w:ascii="Arial" w:hAnsi="Arial" w:cs="Arial"/>
                          <w:color w:val="9DAB0C"/>
                          <w:sz w:val="26"/>
                          <w:szCs w:val="26"/>
                          <w:rtl/>
                        </w:rPr>
                        <w:t xml:space="preserve"> </w:t>
                      </w:r>
                      <w:r w:rsidRPr="003E35B1">
                        <w:rPr>
                          <w:rFonts w:ascii="Sakkal Majalla" w:hAnsi="Sakkal Majalla" w:cs="Sakkal Majalla" w:hint="cs"/>
                          <w:b/>
                          <w:bCs/>
                          <w:sz w:val="32"/>
                          <w:szCs w:val="32"/>
                          <w:rtl/>
                        </w:rPr>
                        <w:t>الجن</w:t>
                      </w:r>
                      <w:r w:rsidRPr="003E35B1">
                        <w:rPr>
                          <w:rFonts w:ascii="Sakkal Majalla" w:hAnsi="Sakkal Majalla" w:cs="Sakkal Majalla"/>
                          <w:b/>
                          <w:bCs/>
                          <w:sz w:val="32"/>
                          <w:szCs w:val="32"/>
                          <w:rtl/>
                        </w:rPr>
                        <w:t xml:space="preserve">: ٥ , </w:t>
                      </w:r>
                      <w:r w:rsidRPr="003E35B1">
                        <w:rPr>
                          <w:rFonts w:ascii="Sakkal Majalla" w:hAnsi="Sakkal Majalla" w:cs="Sakkal Majalla" w:hint="cs"/>
                          <w:b/>
                          <w:bCs/>
                          <w:sz w:val="32"/>
                          <w:szCs w:val="32"/>
                          <w:rtl/>
                        </w:rPr>
                        <w:t>و</w:t>
                      </w:r>
                    </w:p>
                    <w:p w:rsidR="00950994" w:rsidRPr="00B8783E" w:rsidRDefault="00950994" w:rsidP="001D21EF">
                      <w:pPr>
                        <w:shd w:val="clear" w:color="auto" w:fill="D6E3BC" w:themeFill="accent3" w:themeFillTint="66"/>
                        <w:bidi/>
                        <w:rPr>
                          <w:rtl/>
                        </w:rPr>
                      </w:pPr>
                      <w:r w:rsidRPr="00B8783E">
                        <w:rPr>
                          <w:rFonts w:ascii="QCF2BSML" w:hAnsi="QCF2BSML" w:cs="QCF2BSML"/>
                          <w:color w:val="000000"/>
                          <w:sz w:val="26"/>
                          <w:szCs w:val="26"/>
                          <w:rtl/>
                        </w:rPr>
                        <w:t>ﱡﭐ</w:t>
                      </w:r>
                      <w:r w:rsidRPr="00B8783E">
                        <w:rPr>
                          <w:rFonts w:ascii="QCF2594" w:hAnsi="QCF2594" w:cs="QCF2594"/>
                          <w:color w:val="000000"/>
                          <w:sz w:val="26"/>
                          <w:szCs w:val="26"/>
                          <w:rtl/>
                        </w:rPr>
                        <w:t xml:space="preserve"> ﲂ ﲃ ﲄ ﲅ  ﲆ ﲇ </w:t>
                      </w:r>
                      <w:r w:rsidRPr="00B8783E">
                        <w:rPr>
                          <w:rFonts w:ascii="QCF2BSML" w:hAnsi="QCF2BSML" w:cs="QCF2BSML"/>
                          <w:color w:val="000000"/>
                          <w:sz w:val="26"/>
                          <w:szCs w:val="26"/>
                          <w:rtl/>
                        </w:rPr>
                        <w:t>ﱠ</w:t>
                      </w:r>
                      <w:r w:rsidRPr="00B8783E">
                        <w:rPr>
                          <w:rFonts w:ascii="Arial" w:hAnsi="Arial" w:cs="Arial"/>
                          <w:color w:val="9DAB0C"/>
                          <w:sz w:val="26"/>
                          <w:szCs w:val="26"/>
                          <w:rtl/>
                        </w:rPr>
                        <w:t xml:space="preserve"> </w:t>
                      </w:r>
                      <w:r w:rsidRPr="003E35B1">
                        <w:rPr>
                          <w:rFonts w:ascii="Sakkal Majalla" w:hAnsi="Sakkal Majalla" w:cs="Sakkal Majalla" w:hint="cs"/>
                          <w:b/>
                          <w:bCs/>
                          <w:sz w:val="32"/>
                          <w:szCs w:val="32"/>
                          <w:rtl/>
                        </w:rPr>
                        <w:t>البلد</w:t>
                      </w:r>
                      <w:r w:rsidRPr="003E35B1">
                        <w:rPr>
                          <w:rFonts w:ascii="Sakkal Majalla" w:hAnsi="Sakkal Majalla" w:cs="Sakkal Majalla"/>
                          <w:b/>
                          <w:bCs/>
                          <w:sz w:val="32"/>
                          <w:szCs w:val="32"/>
                          <w:rtl/>
                        </w:rPr>
                        <w:t xml:space="preserve">: ٥ </w:t>
                      </w:r>
                      <w:r w:rsidRPr="00B8783E">
                        <w:rPr>
                          <w:rFonts w:ascii="Sakkal Majalla" w:hAnsi="Sakkal Majalla" w:cs="Sakkal Majalla" w:hint="cs"/>
                          <w:b/>
                          <w:bCs/>
                          <w:color w:val="FF0000"/>
                          <w:sz w:val="32"/>
                          <w:szCs w:val="32"/>
                          <w:rtl/>
                        </w:rPr>
                        <w:t>مقطوع</w:t>
                      </w:r>
                      <w:r w:rsidRPr="003E35B1">
                        <w:rPr>
                          <w:rFonts w:ascii="Sakkal Majalla" w:hAnsi="Sakkal Majalla" w:cs="Sakkal Majalla"/>
                          <w:b/>
                          <w:bCs/>
                          <w:sz w:val="32"/>
                          <w:szCs w:val="32"/>
                          <w:rtl/>
                        </w:rPr>
                        <w:t>.</w:t>
                      </w:r>
                    </w:p>
                    <w:p w:rsidR="00950994" w:rsidRDefault="00950994" w:rsidP="001900D5">
                      <w:pPr>
                        <w:jc w:val="center"/>
                      </w:pPr>
                    </w:p>
                  </w:txbxContent>
                </v:textbox>
              </v:roundrect>
            </w:pict>
          </mc:Fallback>
        </mc:AlternateContent>
      </w: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r w:rsidRPr="001900D5">
        <w:rPr>
          <w:rFonts w:ascii="Sakkal Majalla" w:eastAsiaTheme="minorHAnsi" w:hAnsi="Sakkal Majalla" w:cs="Sakkal Majalla" w:hint="cs"/>
          <w:sz w:val="30"/>
          <w:szCs w:val="30"/>
          <w:rtl/>
        </w:rPr>
        <w:t>انتقل الآن إلى كلمة جديدة وهي كلمة "إن" إذا جاء بعدها "لم" "إن لم" هل تكتب مقطوعة أم موصولة؟</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قال رحمه الله: (</w:t>
      </w:r>
      <w:r w:rsidRPr="001900D5">
        <w:rPr>
          <w:rFonts w:ascii="Sakkal Majalla" w:eastAsiaTheme="minorHAnsi" w:hAnsi="Sakkal Majalla" w:cs="Sakkal Majalla" w:hint="cs"/>
          <w:color w:val="FF0000"/>
          <w:sz w:val="30"/>
          <w:szCs w:val="30"/>
          <w:rtl/>
        </w:rPr>
        <w:t xml:space="preserve">وصل </w:t>
      </w:r>
      <w:proofErr w:type="spellStart"/>
      <w:r w:rsidRPr="001900D5">
        <w:rPr>
          <w:rFonts w:ascii="Sakkal Majalla" w:eastAsiaTheme="minorHAnsi" w:hAnsi="Sakkal Majalla" w:cs="Sakkal Majalla" w:hint="cs"/>
          <w:color w:val="FF0000"/>
          <w:sz w:val="30"/>
          <w:szCs w:val="30"/>
          <w:rtl/>
        </w:rPr>
        <w:t>فإلم</w:t>
      </w:r>
      <w:proofErr w:type="spellEnd"/>
      <w:r w:rsidRPr="001900D5">
        <w:rPr>
          <w:rFonts w:ascii="Sakkal Majalla" w:eastAsiaTheme="minorHAnsi" w:hAnsi="Sakkal Majalla" w:cs="Sakkal Majalla" w:hint="cs"/>
          <w:color w:val="FF0000"/>
          <w:sz w:val="30"/>
          <w:szCs w:val="30"/>
          <w:rtl/>
        </w:rPr>
        <w:t xml:space="preserve"> هود</w:t>
      </w:r>
      <w:r w:rsidRPr="001900D5">
        <w:rPr>
          <w:rFonts w:ascii="Sakkal Majalla" w:eastAsiaTheme="minorHAnsi" w:hAnsi="Sakkal Majalla" w:cs="Sakkal Majalla" w:hint="cs"/>
          <w:sz w:val="30"/>
          <w:szCs w:val="30"/>
          <w:rtl/>
        </w:rPr>
        <w:t>) إذًا كلمة "إن" مع كلمة "لم" كتبت موصولة في موضع واحد وهو  في سورة هود, وما عداه في المصحف الشريف كله "إن لم" كتبت مقطوعة.</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 xml:space="preserve">قال الشارح رحمه الله: </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b/>
          <w:bCs/>
          <w:color w:val="FF0000"/>
          <w:sz w:val="30"/>
          <w:szCs w:val="30"/>
          <w:shd w:val="clear" w:color="auto" w:fill="C2D69B" w:themeFill="accent3" w:themeFillTint="99"/>
          <w:rtl/>
          <w:lang w:bidi="ar"/>
        </w:rPr>
        <w:t>وصل</w:t>
      </w:r>
      <w:r w:rsidRPr="001900D5">
        <w:rPr>
          <w:rFonts w:ascii="Traditional Arabic" w:hAnsi="Traditional Arabic" w:cs="Traditional Arabic"/>
          <w:b/>
          <w:bCs/>
          <w:sz w:val="30"/>
          <w:szCs w:val="30"/>
          <w:shd w:val="clear" w:color="auto" w:fill="C2D69B" w:themeFill="accent3" w:themeFillTint="99"/>
          <w:rtl/>
          <w:lang w:bidi="ar"/>
        </w:rPr>
        <w:t>) ﴿</w:t>
      </w:r>
      <w:proofErr w:type="spellStart"/>
      <w:r w:rsidRPr="001900D5">
        <w:rPr>
          <w:rFonts w:ascii="Traditional Arabic" w:hAnsi="Traditional Arabic" w:cs="Traditional Arabic" w:hint="cs"/>
          <w:b/>
          <w:bCs/>
          <w:color w:val="00B050"/>
          <w:sz w:val="30"/>
          <w:szCs w:val="30"/>
          <w:shd w:val="clear" w:color="auto" w:fill="C2D69B" w:themeFill="accent3" w:themeFillTint="99"/>
          <w:rtl/>
          <w:lang w:bidi="ar"/>
        </w:rPr>
        <w:t>فإلم</w:t>
      </w:r>
      <w:proofErr w:type="spellEnd"/>
      <w:r w:rsidRPr="001900D5">
        <w:rPr>
          <w:rFonts w:ascii="Traditional Arabic" w:hAnsi="Traditional Arabic" w:cs="Traditional Arabic" w:hint="cs"/>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b/>
          <w:bCs/>
          <w:color w:val="00B050"/>
          <w:sz w:val="30"/>
          <w:szCs w:val="30"/>
          <w:shd w:val="clear" w:color="auto" w:fill="C2D69B" w:themeFill="accent3" w:themeFillTint="99"/>
          <w:rtl/>
          <w:lang w:bidi="ar"/>
        </w:rPr>
        <w:t>يستجيبوا</w:t>
      </w:r>
      <w:r w:rsidRPr="001900D5">
        <w:rPr>
          <w:rFonts w:ascii="Traditional Arabic" w:hAnsi="Traditional Arabic" w:cs="Traditional Arabic"/>
          <w:b/>
          <w:bCs/>
          <w:color w:val="00B050"/>
          <w:sz w:val="30"/>
          <w:szCs w:val="30"/>
          <w:shd w:val="clear" w:color="auto" w:fill="C2D69B" w:themeFill="accent3" w:themeFillTint="99"/>
          <w:lang w:bidi="ar"/>
        </w:rPr>
        <w:t> </w:t>
      </w:r>
      <w:r w:rsidRPr="001900D5">
        <w:rPr>
          <w:rFonts w:ascii="Traditional Arabic" w:hAnsi="Traditional Arabic" w:cs="Traditional Arabic"/>
          <w:b/>
          <w:bCs/>
          <w:color w:val="00B050"/>
          <w:sz w:val="30"/>
          <w:szCs w:val="30"/>
          <w:shd w:val="clear" w:color="auto" w:fill="C2D69B" w:themeFill="accent3" w:themeFillTint="99"/>
          <w:rtl/>
          <w:lang w:bidi="ar"/>
        </w:rPr>
        <w:t>لكم</w:t>
      </w:r>
      <w:r w:rsidRPr="001900D5">
        <w:rPr>
          <w:rFonts w:ascii="Traditional Arabic" w:hAnsi="Traditional Arabic" w:cs="Traditional Arabic"/>
          <w:b/>
          <w:bCs/>
          <w:sz w:val="30"/>
          <w:szCs w:val="30"/>
          <w:shd w:val="clear" w:color="auto" w:fill="C2D69B" w:themeFill="accent3" w:themeFillTint="99"/>
          <w:rtl/>
          <w:lang w:bidi="ar"/>
        </w:rPr>
        <w:t>﴾ في هود</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وما عداه نحو</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b/>
          <w:bCs/>
          <w:color w:val="00B050"/>
          <w:sz w:val="30"/>
          <w:szCs w:val="30"/>
          <w:shd w:val="clear" w:color="auto" w:fill="C2D69B" w:themeFill="accent3" w:themeFillTint="99"/>
          <w:rtl/>
          <w:lang w:bidi="ar"/>
        </w:rPr>
        <w:t>ف</w:t>
      </w:r>
      <w:r w:rsidRPr="001900D5">
        <w:rPr>
          <w:rFonts w:ascii="Traditional Arabic" w:hAnsi="Traditional Arabic" w:cs="Traditional Arabic" w:hint="cs"/>
          <w:b/>
          <w:bCs/>
          <w:color w:val="00B050"/>
          <w:sz w:val="30"/>
          <w:szCs w:val="30"/>
          <w:shd w:val="clear" w:color="auto" w:fill="C2D69B" w:themeFill="accent3" w:themeFillTint="99"/>
          <w:rtl/>
          <w:lang w:bidi="ar"/>
        </w:rPr>
        <w:t>إ</w:t>
      </w:r>
      <w:r w:rsidRPr="001900D5">
        <w:rPr>
          <w:rFonts w:ascii="Traditional Arabic" w:hAnsi="Traditional Arabic" w:cs="Traditional Arabic"/>
          <w:b/>
          <w:bCs/>
          <w:color w:val="00B050"/>
          <w:sz w:val="30"/>
          <w:szCs w:val="30"/>
          <w:shd w:val="clear" w:color="auto" w:fill="C2D69B" w:themeFill="accent3" w:themeFillTint="99"/>
          <w:rtl/>
          <w:lang w:bidi="ar"/>
        </w:rPr>
        <w:t>ن لم تفعلوا</w:t>
      </w:r>
      <w:r w:rsidRPr="001900D5">
        <w:rPr>
          <w:rFonts w:ascii="Traditional Arabic" w:hAnsi="Traditional Arabic" w:cs="Traditional Arabic"/>
          <w:b/>
          <w:bCs/>
          <w:sz w:val="30"/>
          <w:szCs w:val="30"/>
          <w:shd w:val="clear" w:color="auto" w:fill="C2D69B" w:themeFill="accent3" w:themeFillTint="99"/>
          <w:rtl/>
          <w:lang w:bidi="ar"/>
        </w:rPr>
        <w:t>﴾ و</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color w:val="00B050"/>
          <w:sz w:val="30"/>
          <w:szCs w:val="30"/>
          <w:shd w:val="clear" w:color="auto" w:fill="C2D69B" w:themeFill="accent3" w:themeFillTint="99"/>
          <w:rtl/>
          <w:lang w:bidi="ar"/>
        </w:rPr>
        <w:t>إ</w:t>
      </w:r>
      <w:r w:rsidRPr="001900D5">
        <w:rPr>
          <w:rFonts w:ascii="Traditional Arabic" w:hAnsi="Traditional Arabic" w:cs="Traditional Arabic"/>
          <w:b/>
          <w:bCs/>
          <w:color w:val="00B050"/>
          <w:sz w:val="30"/>
          <w:szCs w:val="30"/>
          <w:shd w:val="clear" w:color="auto" w:fill="C2D69B" w:themeFill="accent3" w:themeFillTint="99"/>
          <w:rtl/>
          <w:lang w:bidi="ar"/>
        </w:rPr>
        <w:t>ن لم ينتهوا</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 xml:space="preserve">و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b/>
          <w:bCs/>
          <w:color w:val="00B050"/>
          <w:sz w:val="30"/>
          <w:szCs w:val="30"/>
          <w:shd w:val="clear" w:color="auto" w:fill="C2D69B" w:themeFill="accent3" w:themeFillTint="99"/>
          <w:rtl/>
          <w:lang w:bidi="ar"/>
        </w:rPr>
        <w:t>ف</w:t>
      </w:r>
      <w:r w:rsidRPr="001900D5">
        <w:rPr>
          <w:rFonts w:ascii="Traditional Arabic" w:hAnsi="Traditional Arabic" w:cs="Traditional Arabic" w:hint="cs"/>
          <w:b/>
          <w:bCs/>
          <w:color w:val="00B050"/>
          <w:sz w:val="30"/>
          <w:szCs w:val="30"/>
          <w:shd w:val="clear" w:color="auto" w:fill="C2D69B" w:themeFill="accent3" w:themeFillTint="99"/>
          <w:rtl/>
          <w:lang w:bidi="ar"/>
        </w:rPr>
        <w:t>إ</w:t>
      </w:r>
      <w:r w:rsidRPr="001900D5">
        <w:rPr>
          <w:rFonts w:ascii="Traditional Arabic" w:hAnsi="Traditional Arabic" w:cs="Traditional Arabic"/>
          <w:b/>
          <w:bCs/>
          <w:color w:val="00B050"/>
          <w:sz w:val="30"/>
          <w:szCs w:val="30"/>
          <w:shd w:val="clear" w:color="auto" w:fill="C2D69B" w:themeFill="accent3" w:themeFillTint="99"/>
          <w:rtl/>
          <w:lang w:bidi="ar"/>
        </w:rPr>
        <w:t>ن لم يستجيبوا لك</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sz w:val="30"/>
          <w:szCs w:val="30"/>
          <w:shd w:val="clear" w:color="auto" w:fill="C2D69B" w:themeFill="accent3" w:themeFillTint="99"/>
          <w:rtl/>
          <w:lang w:bidi="ar"/>
        </w:rPr>
        <w:t xml:space="preserve"> مقطوع</w:t>
      </w:r>
      <w:r w:rsidRPr="001900D5">
        <w:rPr>
          <w:rFonts w:ascii="Traditional Arabic" w:hAnsi="Traditional Arabic" w:cs="Traditional Arabic" w:hint="cs"/>
          <w:b/>
          <w:bCs/>
          <w:sz w:val="30"/>
          <w:szCs w:val="30"/>
          <w:shd w:val="clear" w:color="auto" w:fill="C2D69B" w:themeFill="accent3" w:themeFillTint="99"/>
          <w:rtl/>
        </w:rPr>
        <w:t>.</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ماذا قال هو؟ (</w:t>
      </w:r>
      <w:r w:rsidRPr="001900D5">
        <w:rPr>
          <w:rFonts w:ascii="Sakkal Majalla" w:eastAsiaTheme="minorHAnsi" w:hAnsi="Sakkal Majalla" w:cs="Sakkal Majalla" w:hint="cs"/>
          <w:color w:val="FF0000"/>
          <w:sz w:val="30"/>
          <w:szCs w:val="30"/>
          <w:rtl/>
        </w:rPr>
        <w:t xml:space="preserve">وصل </w:t>
      </w:r>
      <w:proofErr w:type="spellStart"/>
      <w:r w:rsidRPr="001900D5">
        <w:rPr>
          <w:rFonts w:ascii="Sakkal Majalla" w:eastAsiaTheme="minorHAnsi" w:hAnsi="Sakkal Majalla" w:cs="Sakkal Majalla" w:hint="cs"/>
          <w:color w:val="FF0000"/>
          <w:sz w:val="30"/>
          <w:szCs w:val="30"/>
          <w:rtl/>
        </w:rPr>
        <w:t>فإلم</w:t>
      </w:r>
      <w:proofErr w:type="spellEnd"/>
      <w:r w:rsidRPr="001900D5">
        <w:rPr>
          <w:rFonts w:ascii="Sakkal Majalla" w:eastAsiaTheme="minorHAnsi" w:hAnsi="Sakkal Majalla" w:cs="Sakkal Majalla" w:hint="cs"/>
          <w:color w:val="FF0000"/>
          <w:sz w:val="30"/>
          <w:szCs w:val="30"/>
          <w:rtl/>
        </w:rPr>
        <w:t xml:space="preserve"> هود</w:t>
      </w:r>
      <w:r w:rsidRPr="001900D5">
        <w:rPr>
          <w:rFonts w:ascii="Sakkal Majalla" w:eastAsiaTheme="minorHAnsi" w:hAnsi="Sakkal Majalla" w:cs="Sakkal Majalla" w:hint="cs"/>
          <w:sz w:val="30"/>
          <w:szCs w:val="30"/>
          <w:rtl/>
        </w:rPr>
        <w:t>) ثم تكلم على كلمة جديدة التي هي "أن لن" إذا معطوفة على قوله: (</w:t>
      </w:r>
      <w:r w:rsidRPr="001900D5">
        <w:rPr>
          <w:rFonts w:ascii="Sakkal Majalla" w:eastAsiaTheme="minorHAnsi" w:hAnsi="Sakkal Majalla" w:cs="Sakkal Majalla" w:hint="cs"/>
          <w:color w:val="FF0000"/>
          <w:sz w:val="30"/>
          <w:szCs w:val="30"/>
          <w:rtl/>
        </w:rPr>
        <w:t>صل</w:t>
      </w:r>
      <w:r w:rsidRPr="001900D5">
        <w:rPr>
          <w:rFonts w:ascii="Sakkal Majalla" w:eastAsiaTheme="minorHAnsi" w:hAnsi="Sakkal Majalla" w:cs="Sakkal Majalla" w:hint="cs"/>
          <w:sz w:val="30"/>
          <w:szCs w:val="30"/>
          <w:rtl/>
        </w:rPr>
        <w:t>), (</w:t>
      </w:r>
      <w:r w:rsidRPr="001900D5">
        <w:rPr>
          <w:rFonts w:ascii="Sakkal Majalla" w:eastAsiaTheme="minorHAnsi" w:hAnsi="Sakkal Majalla" w:cs="Sakkal Majalla" w:hint="cs"/>
          <w:color w:val="FF0000"/>
          <w:sz w:val="30"/>
          <w:szCs w:val="30"/>
          <w:rtl/>
        </w:rPr>
        <w:t>ألن نجعل نجمع</w:t>
      </w:r>
      <w:r w:rsidRPr="001900D5">
        <w:rPr>
          <w:rFonts w:ascii="Sakkal Majalla" w:eastAsiaTheme="minorHAnsi" w:hAnsi="Sakkal Majalla" w:cs="Sakkal Majalla" w:hint="cs"/>
          <w:sz w:val="30"/>
          <w:szCs w:val="30"/>
          <w:rtl/>
        </w:rPr>
        <w:t xml:space="preserve">) يعني "ألن" كتبت موصولة في هذين الموضعين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color w:val="00B050"/>
          <w:sz w:val="30"/>
          <w:szCs w:val="30"/>
          <w:rtl/>
        </w:rPr>
        <w:t>ألن نجعل لكم موعدا</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بالكهف, و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color w:val="00B050"/>
          <w:sz w:val="30"/>
          <w:szCs w:val="30"/>
          <w:rtl/>
        </w:rPr>
        <w:t>ألن نجمع عظامه</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بالقيامة, هذين الموضعين من "ألن" كتبا موصولين, وما عداهما مقطوع.</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قال الشارح رحمه الله:</w:t>
      </w:r>
      <w:r w:rsidRPr="001900D5">
        <w:rPr>
          <w:rFonts w:ascii="Traditional Arabic" w:hAnsi="Traditional Arabic" w:cs="Traditional Arabic"/>
          <w:b/>
          <w:bCs/>
          <w:sz w:val="30"/>
          <w:szCs w:val="30"/>
          <w:shd w:val="clear" w:color="auto" w:fill="C2D69B" w:themeFill="accent3" w:themeFillTint="99"/>
          <w:lang w:bidi="ar"/>
        </w:rPr>
        <w:t xml:space="preserve">) </w:t>
      </w:r>
      <w:r w:rsidRPr="001900D5">
        <w:rPr>
          <w:rFonts w:ascii="Traditional Arabic" w:hAnsi="Traditional Arabic" w:cs="Traditional Arabic"/>
          <w:b/>
          <w:bCs/>
          <w:color w:val="FF0000"/>
          <w:sz w:val="30"/>
          <w:szCs w:val="30"/>
          <w:shd w:val="clear" w:color="auto" w:fill="C2D69B" w:themeFill="accent3" w:themeFillTint="99"/>
          <w:rtl/>
          <w:lang w:bidi="ar"/>
        </w:rPr>
        <w:t>وصل</w:t>
      </w:r>
      <w:r w:rsidRPr="001900D5">
        <w:rPr>
          <w:rFonts w:ascii="Traditional Arabic" w:hAnsi="Traditional Arabic" w:cs="Traditional Arabic" w:hint="cs"/>
          <w:b/>
          <w:bCs/>
          <w:color w:val="FF0000"/>
          <w:sz w:val="30"/>
          <w:szCs w:val="30"/>
          <w:shd w:val="clear" w:color="auto" w:fill="C2D69B" w:themeFill="accent3" w:themeFillTint="99"/>
          <w:rtl/>
          <w:lang w:bidi="ar"/>
        </w:rPr>
        <w:t xml:space="preserve"> أل</w:t>
      </w:r>
      <w:r w:rsidRPr="001900D5">
        <w:rPr>
          <w:rFonts w:ascii="Traditional Arabic" w:hAnsi="Traditional Arabic" w:cs="Traditional Arabic"/>
          <w:b/>
          <w:bCs/>
          <w:color w:val="FF0000"/>
          <w:sz w:val="30"/>
          <w:szCs w:val="30"/>
          <w:shd w:val="clear" w:color="auto" w:fill="C2D69B" w:themeFill="accent3" w:themeFillTint="99"/>
          <w:rtl/>
          <w:lang w:bidi="ar"/>
        </w:rPr>
        <w:t>ن نجعل</w:t>
      </w:r>
      <w:r w:rsidRPr="001900D5">
        <w:rPr>
          <w:rFonts w:ascii="Traditional Arabic" w:hAnsi="Traditional Arabic" w:cs="Traditional Arabic"/>
          <w:b/>
          <w:bCs/>
          <w:sz w:val="30"/>
          <w:szCs w:val="30"/>
          <w:shd w:val="clear" w:color="auto" w:fill="C2D69B" w:themeFill="accent3" w:themeFillTint="99"/>
          <w:rtl/>
          <w:lang w:bidi="ar"/>
        </w:rPr>
        <w:t>) أي ﴿</w:t>
      </w:r>
      <w:r w:rsidRPr="001900D5">
        <w:rPr>
          <w:rFonts w:ascii="Traditional Arabic" w:hAnsi="Traditional Arabic" w:cs="Traditional Arabic" w:hint="cs"/>
          <w:b/>
          <w:bCs/>
          <w:color w:val="00B050"/>
          <w:sz w:val="30"/>
          <w:szCs w:val="30"/>
          <w:shd w:val="clear" w:color="auto" w:fill="C2D69B" w:themeFill="accent3" w:themeFillTint="99"/>
          <w:rtl/>
          <w:lang w:bidi="ar"/>
        </w:rPr>
        <w:t>أل</w:t>
      </w:r>
      <w:r w:rsidRPr="001900D5">
        <w:rPr>
          <w:rFonts w:ascii="Traditional Arabic" w:hAnsi="Traditional Arabic" w:cs="Traditional Arabic"/>
          <w:b/>
          <w:bCs/>
          <w:color w:val="00B050"/>
          <w:sz w:val="30"/>
          <w:szCs w:val="30"/>
          <w:shd w:val="clear" w:color="auto" w:fill="C2D69B" w:themeFill="accent3" w:themeFillTint="99"/>
          <w:rtl/>
          <w:lang w:bidi="ar"/>
        </w:rPr>
        <w:t>ن نجعل لكم موعدا</w:t>
      </w:r>
      <w:r w:rsidRPr="001900D5">
        <w:rPr>
          <w:rFonts w:ascii="Traditional Arabic" w:hAnsi="Traditional Arabic" w:cs="Traditional Arabic"/>
          <w:b/>
          <w:bCs/>
          <w:sz w:val="30"/>
          <w:szCs w:val="30"/>
          <w:shd w:val="clear" w:color="auto" w:fill="C2D69B" w:themeFill="accent3" w:themeFillTint="99"/>
          <w:rtl/>
          <w:lang w:bidi="ar"/>
        </w:rPr>
        <w:t>﴾ بالكهف ﴿</w:t>
      </w:r>
      <w:r w:rsidRPr="001900D5">
        <w:rPr>
          <w:rFonts w:ascii="Traditional Arabic" w:hAnsi="Traditional Arabic" w:cs="Traditional Arabic"/>
          <w:b/>
          <w:bCs/>
          <w:color w:val="00B050"/>
          <w:sz w:val="30"/>
          <w:szCs w:val="30"/>
          <w:shd w:val="clear" w:color="auto" w:fill="C2D69B" w:themeFill="accent3" w:themeFillTint="99"/>
          <w:rtl/>
          <w:lang w:bidi="ar"/>
        </w:rPr>
        <w:t>و</w:t>
      </w:r>
      <w:r w:rsidRPr="001900D5">
        <w:rPr>
          <w:rFonts w:ascii="Traditional Arabic" w:hAnsi="Traditional Arabic" w:cs="Traditional Arabic" w:hint="cs"/>
          <w:b/>
          <w:bCs/>
          <w:color w:val="00B050"/>
          <w:sz w:val="30"/>
          <w:szCs w:val="30"/>
          <w:shd w:val="clear" w:color="auto" w:fill="C2D69B" w:themeFill="accent3" w:themeFillTint="99"/>
          <w:rtl/>
          <w:lang w:bidi="ar"/>
        </w:rPr>
        <w:t>أل</w:t>
      </w:r>
      <w:r w:rsidRPr="001900D5">
        <w:rPr>
          <w:rFonts w:ascii="Traditional Arabic" w:hAnsi="Traditional Arabic" w:cs="Traditional Arabic"/>
          <w:b/>
          <w:bCs/>
          <w:color w:val="00B050"/>
          <w:sz w:val="30"/>
          <w:szCs w:val="30"/>
          <w:shd w:val="clear" w:color="auto" w:fill="C2D69B" w:themeFill="accent3" w:themeFillTint="99"/>
          <w:rtl/>
          <w:lang w:bidi="ar"/>
        </w:rPr>
        <w:t>ن نجمع عظامه</w:t>
      </w:r>
      <w:r w:rsidRPr="001900D5">
        <w:rPr>
          <w:rFonts w:ascii="Traditional Arabic" w:hAnsi="Traditional Arabic" w:cs="Traditional Arabic"/>
          <w:b/>
          <w:bCs/>
          <w:sz w:val="30"/>
          <w:szCs w:val="30"/>
          <w:shd w:val="clear" w:color="auto" w:fill="C2D69B" w:themeFill="accent3" w:themeFillTint="99"/>
          <w:rtl/>
          <w:lang w:bidi="ar"/>
        </w:rPr>
        <w:t>﴾ في</w:t>
      </w:r>
      <w:r w:rsidRPr="001900D5">
        <w:rPr>
          <w:rFonts w:ascii="Traditional Arabic" w:hAnsi="Traditional Arabic" w:cs="Traditional Arabic"/>
          <w:b/>
          <w:bCs/>
          <w:sz w:val="30"/>
          <w:szCs w:val="30"/>
          <w:shd w:val="clear" w:color="auto" w:fill="C2D69B" w:themeFill="accent3" w:themeFillTint="99"/>
          <w:lang w:bidi="ar"/>
        </w:rPr>
        <w:t> </w:t>
      </w:r>
      <w:r w:rsidRPr="001900D5">
        <w:rPr>
          <w:rFonts w:ascii="Traditional Arabic" w:hAnsi="Traditional Arabic" w:cs="Traditional Arabic"/>
          <w:b/>
          <w:bCs/>
          <w:sz w:val="30"/>
          <w:szCs w:val="30"/>
          <w:shd w:val="clear" w:color="auto" w:fill="C2D69B" w:themeFill="accent3" w:themeFillTint="99"/>
          <w:rtl/>
          <w:lang w:bidi="ar"/>
        </w:rPr>
        <w:t>القيام</w:t>
      </w:r>
      <w:r w:rsidRPr="001900D5">
        <w:rPr>
          <w:rFonts w:ascii="Traditional Arabic" w:hAnsi="Traditional Arabic" w:cs="Traditional Arabic" w:hint="cs"/>
          <w:b/>
          <w:bCs/>
          <w:sz w:val="30"/>
          <w:szCs w:val="30"/>
          <w:shd w:val="clear" w:color="auto" w:fill="C2D69B" w:themeFill="accent3" w:themeFillTint="99"/>
          <w:rtl/>
          <w:lang w:bidi="ar"/>
        </w:rPr>
        <w:t>ة</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وما عداهما نحو</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أ</w:t>
      </w:r>
      <w:r w:rsidRPr="001900D5">
        <w:rPr>
          <w:rFonts w:ascii="Traditional Arabic" w:hAnsi="Traditional Arabic" w:cs="Traditional Arabic"/>
          <w:b/>
          <w:bCs/>
          <w:color w:val="00B050"/>
          <w:sz w:val="30"/>
          <w:szCs w:val="30"/>
          <w:shd w:val="clear" w:color="auto" w:fill="C2D69B" w:themeFill="accent3" w:themeFillTint="99"/>
          <w:rtl/>
          <w:lang w:bidi="ar"/>
        </w:rPr>
        <w:t>ن لن ينقلب الرسول</w:t>
      </w:r>
      <w:r w:rsidRPr="001900D5">
        <w:rPr>
          <w:rFonts w:ascii="Traditional Arabic" w:hAnsi="Traditional Arabic" w:cs="Traditional Arabic"/>
          <w:b/>
          <w:bCs/>
          <w:sz w:val="30"/>
          <w:szCs w:val="30"/>
          <w:shd w:val="clear" w:color="auto" w:fill="C2D69B" w:themeFill="accent3" w:themeFillTint="99"/>
          <w:rtl/>
          <w:lang w:bidi="ar"/>
        </w:rPr>
        <w:t>﴾ و</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color w:val="00B050"/>
          <w:sz w:val="30"/>
          <w:szCs w:val="30"/>
          <w:shd w:val="clear" w:color="auto" w:fill="C2D69B" w:themeFill="accent3" w:themeFillTint="99"/>
          <w:rtl/>
          <w:lang w:bidi="ar"/>
        </w:rPr>
        <w:t>أ</w:t>
      </w:r>
      <w:r w:rsidRPr="001900D5">
        <w:rPr>
          <w:rFonts w:ascii="Traditional Arabic" w:hAnsi="Traditional Arabic" w:cs="Traditional Arabic"/>
          <w:b/>
          <w:bCs/>
          <w:color w:val="00B050"/>
          <w:sz w:val="30"/>
          <w:szCs w:val="30"/>
          <w:shd w:val="clear" w:color="auto" w:fill="C2D69B" w:themeFill="accent3" w:themeFillTint="99"/>
          <w:rtl/>
          <w:lang w:bidi="ar"/>
        </w:rPr>
        <w:t>ن لن تقول ال</w:t>
      </w:r>
      <w:r w:rsidRPr="001900D5">
        <w:rPr>
          <w:rFonts w:ascii="Traditional Arabic" w:hAnsi="Traditional Arabic" w:cs="Traditional Arabic" w:hint="cs"/>
          <w:b/>
          <w:bCs/>
          <w:color w:val="00B050"/>
          <w:sz w:val="30"/>
          <w:szCs w:val="30"/>
          <w:shd w:val="clear" w:color="auto" w:fill="C2D69B" w:themeFill="accent3" w:themeFillTint="99"/>
          <w:rtl/>
          <w:lang w:bidi="ar"/>
        </w:rPr>
        <w:t>إن</w:t>
      </w:r>
      <w:r w:rsidRPr="001900D5">
        <w:rPr>
          <w:rFonts w:ascii="Traditional Arabic" w:hAnsi="Traditional Arabic" w:cs="Traditional Arabic"/>
          <w:b/>
          <w:bCs/>
          <w:color w:val="00B050"/>
          <w:sz w:val="30"/>
          <w:szCs w:val="30"/>
          <w:shd w:val="clear" w:color="auto" w:fill="C2D69B" w:themeFill="accent3" w:themeFillTint="99"/>
          <w:rtl/>
          <w:lang w:bidi="ar"/>
        </w:rPr>
        <w:t>س والجن</w:t>
      </w:r>
      <w:r w:rsidRPr="001900D5">
        <w:rPr>
          <w:rFonts w:ascii="Traditional Arabic" w:hAnsi="Traditional Arabic" w:cs="Traditional Arabic"/>
          <w:b/>
          <w:bCs/>
          <w:sz w:val="30"/>
          <w:szCs w:val="30"/>
          <w:shd w:val="clear" w:color="auto" w:fill="C2D69B" w:themeFill="accent3" w:themeFillTint="99"/>
          <w:rtl/>
        </w:rPr>
        <w:t>﴾</w:t>
      </w:r>
      <w:r w:rsidRPr="001900D5">
        <w:rPr>
          <w:rFonts w:ascii="Traditional Arabic" w:hAnsi="Traditional Arabic" w:cs="Traditional Arabic"/>
          <w:b/>
          <w:bCs/>
          <w:sz w:val="30"/>
          <w:szCs w:val="30"/>
          <w:shd w:val="clear" w:color="auto" w:fill="C2D69B" w:themeFill="accent3" w:themeFillTint="99"/>
          <w:lang w:bidi="ar"/>
        </w:rPr>
        <w:t> </w:t>
      </w:r>
      <w:r w:rsidRPr="001900D5">
        <w:rPr>
          <w:rFonts w:ascii="Traditional Arabic" w:hAnsi="Traditional Arabic" w:cs="Traditional Arabic"/>
          <w:b/>
          <w:bCs/>
          <w:sz w:val="30"/>
          <w:szCs w:val="30"/>
          <w:shd w:val="clear" w:color="auto" w:fill="C2D69B" w:themeFill="accent3" w:themeFillTint="99"/>
          <w:rtl/>
          <w:lang w:bidi="ar"/>
        </w:rPr>
        <w:t>و</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color w:val="00B050"/>
          <w:sz w:val="30"/>
          <w:szCs w:val="30"/>
          <w:shd w:val="clear" w:color="auto" w:fill="C2D69B" w:themeFill="accent3" w:themeFillTint="99"/>
          <w:rtl/>
          <w:lang w:bidi="ar"/>
        </w:rPr>
        <w:t>أ</w:t>
      </w:r>
      <w:r w:rsidRPr="001900D5">
        <w:rPr>
          <w:rFonts w:ascii="Traditional Arabic" w:hAnsi="Traditional Arabic" w:cs="Traditional Arabic"/>
          <w:b/>
          <w:bCs/>
          <w:color w:val="00B050"/>
          <w:sz w:val="30"/>
          <w:szCs w:val="30"/>
          <w:shd w:val="clear" w:color="auto" w:fill="C2D69B" w:themeFill="accent3" w:themeFillTint="99"/>
          <w:rtl/>
          <w:lang w:bidi="ar"/>
        </w:rPr>
        <w:t xml:space="preserve">ن لن يقدر عليه </w:t>
      </w:r>
      <w:r w:rsidRPr="001900D5">
        <w:rPr>
          <w:rFonts w:ascii="Traditional Arabic" w:hAnsi="Traditional Arabic" w:cs="Traditional Arabic" w:hint="cs"/>
          <w:b/>
          <w:bCs/>
          <w:color w:val="00B050"/>
          <w:sz w:val="30"/>
          <w:szCs w:val="30"/>
          <w:shd w:val="clear" w:color="auto" w:fill="C2D69B" w:themeFill="accent3" w:themeFillTint="99"/>
          <w:rtl/>
          <w:lang w:bidi="ar"/>
        </w:rPr>
        <w:t>أ</w:t>
      </w:r>
      <w:r w:rsidRPr="001900D5">
        <w:rPr>
          <w:rFonts w:ascii="Traditional Arabic" w:hAnsi="Traditional Arabic" w:cs="Traditional Arabic"/>
          <w:b/>
          <w:bCs/>
          <w:color w:val="00B050"/>
          <w:sz w:val="30"/>
          <w:szCs w:val="30"/>
          <w:shd w:val="clear" w:color="auto" w:fill="C2D69B" w:themeFill="accent3" w:themeFillTint="99"/>
          <w:rtl/>
          <w:lang w:bidi="ar"/>
        </w:rPr>
        <w:t>حد</w:t>
      </w:r>
      <w:r w:rsidRPr="001900D5">
        <w:rPr>
          <w:rFonts w:ascii="Traditional Arabic" w:hAnsi="Traditional Arabic" w:cs="Traditional Arabic"/>
          <w:b/>
          <w:bCs/>
          <w:sz w:val="30"/>
          <w:szCs w:val="30"/>
          <w:shd w:val="clear" w:color="auto" w:fill="C2D69B" w:themeFill="accent3" w:themeFillTint="99"/>
          <w:rtl/>
          <w:lang w:bidi="ar"/>
        </w:rPr>
        <w:t>﴾ مقطوع</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Sakkal Majalla" w:eastAsiaTheme="minorHAnsi" w:hAnsi="Sakkal Majalla" w:cs="Sakkal Majalla" w:hint="cs"/>
          <w:sz w:val="30"/>
          <w:szCs w:val="30"/>
          <w:rtl/>
        </w:rPr>
        <w:t>-إذاً ما عداه: مبتدأ ومقطوع: خبره-.</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انتقل الآن إلى كلمة جديدة وهي "كي" مع "لا" "كيلا".</w:t>
      </w: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D21EF"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b/>
          <w:bCs/>
          <w:noProof/>
          <w:color w:val="C00000"/>
          <w:sz w:val="30"/>
          <w:szCs w:val="30"/>
          <w:rtl/>
        </w:rPr>
        <w:lastRenderedPageBreak/>
        <mc:AlternateContent>
          <mc:Choice Requires="wps">
            <w:drawing>
              <wp:anchor distT="0" distB="0" distL="114300" distR="114300" simplePos="0" relativeHeight="251793408" behindDoc="0" locked="0" layoutInCell="1" allowOverlap="1" wp14:anchorId="0A55E6AE" wp14:editId="1C7F50B8">
                <wp:simplePos x="0" y="0"/>
                <wp:positionH relativeFrom="column">
                  <wp:posOffset>-110490</wp:posOffset>
                </wp:positionH>
                <wp:positionV relativeFrom="paragraph">
                  <wp:posOffset>-393700</wp:posOffset>
                </wp:positionV>
                <wp:extent cx="6705600" cy="3505200"/>
                <wp:effectExtent l="0" t="0" r="19050" b="19050"/>
                <wp:wrapNone/>
                <wp:docPr id="113" name="مستطيل مستدير الزوايا 113"/>
                <wp:cNvGraphicFramePr/>
                <a:graphic xmlns:a="http://schemas.openxmlformats.org/drawingml/2006/main">
                  <a:graphicData uri="http://schemas.microsoft.com/office/word/2010/wordprocessingShape">
                    <wps:wsp>
                      <wps:cNvSpPr/>
                      <wps:spPr>
                        <a:xfrm>
                          <a:off x="0" y="0"/>
                          <a:ext cx="6705600" cy="3505200"/>
                        </a:xfrm>
                        <a:prstGeom prst="roundRect">
                          <a:avLst/>
                        </a:prstGeom>
                        <a:noFill/>
                        <a:ln w="12700" cap="flat" cmpd="sng" algn="ctr">
                          <a:solidFill>
                            <a:sysClr val="windowText" lastClr="000000"/>
                          </a:solidFill>
                          <a:prstDash val="dashDot"/>
                        </a:ln>
                        <a:effectLst/>
                      </wps:spPr>
                      <wps:txbx>
                        <w:txbxContent>
                          <w:p w:rsidR="00950994" w:rsidRDefault="00950994" w:rsidP="001D21EF">
                            <w:pPr>
                              <w:bidi/>
                              <w:rPr>
                                <w:rFonts w:ascii="Sakkal Majalla" w:hAnsi="Sakkal Majalla" w:cs="Sakkal Majalla"/>
                                <w:b/>
                                <w:bCs/>
                                <w:color w:val="C00000"/>
                                <w:sz w:val="30"/>
                                <w:szCs w:val="30"/>
                                <w:rtl/>
                              </w:rPr>
                            </w:pPr>
                            <w:r w:rsidRPr="001A4808">
                              <w:rPr>
                                <w:rFonts w:ascii="Sakkal Majalla" w:hAnsi="Sakkal Majalla" w:cs="Sakkal Majalla"/>
                                <w:b/>
                                <w:bCs/>
                                <w:color w:val="C00000"/>
                                <w:sz w:val="30"/>
                                <w:szCs w:val="30"/>
                                <w:rtl/>
                              </w:rPr>
                              <w:t xml:space="preserve">[ </w:t>
                            </w:r>
                            <w:r w:rsidRPr="001A4808">
                              <w:rPr>
                                <w:rFonts w:ascii="Sakkal Majalla" w:hAnsi="Sakkal Majalla" w:cs="Sakkal Majalla" w:hint="cs"/>
                                <w:b/>
                                <w:bCs/>
                                <w:color w:val="C00000"/>
                                <w:sz w:val="30"/>
                                <w:szCs w:val="30"/>
                                <w:rtl/>
                              </w:rPr>
                              <w:t>الكلام</w:t>
                            </w:r>
                            <w:r w:rsidRPr="001A4808">
                              <w:rPr>
                                <w:rFonts w:ascii="Sakkal Majalla" w:hAnsi="Sakkal Majalla" w:cs="Sakkal Majalla"/>
                                <w:b/>
                                <w:bCs/>
                                <w:color w:val="C00000"/>
                                <w:sz w:val="30"/>
                                <w:szCs w:val="30"/>
                                <w:rtl/>
                              </w:rPr>
                              <w:t xml:space="preserve"> </w:t>
                            </w:r>
                            <w:r w:rsidRPr="001A4808">
                              <w:rPr>
                                <w:rFonts w:ascii="Sakkal Majalla" w:hAnsi="Sakkal Majalla" w:cs="Sakkal Majalla" w:hint="cs"/>
                                <w:b/>
                                <w:bCs/>
                                <w:color w:val="C00000"/>
                                <w:sz w:val="30"/>
                                <w:szCs w:val="30"/>
                                <w:rtl/>
                              </w:rPr>
                              <w:t>في</w:t>
                            </w:r>
                            <w:r w:rsidRPr="001A4808">
                              <w:rPr>
                                <w:rFonts w:ascii="Sakkal Majalla" w:hAnsi="Sakkal Majalla" w:cs="Sakkal Majalla"/>
                                <w:b/>
                                <w:bCs/>
                                <w:color w:val="C00000"/>
                                <w:sz w:val="30"/>
                                <w:szCs w:val="30"/>
                                <w:rtl/>
                              </w:rPr>
                              <w:t xml:space="preserve"> "</w:t>
                            </w:r>
                            <w:r w:rsidRPr="001A4808">
                              <w:rPr>
                                <w:rFonts w:ascii="Sakkal Majalla" w:hAnsi="Sakkal Majalla" w:cs="Sakkal Majalla" w:hint="cs"/>
                                <w:b/>
                                <w:bCs/>
                                <w:color w:val="C00000"/>
                                <w:sz w:val="30"/>
                                <w:szCs w:val="30"/>
                                <w:rtl/>
                              </w:rPr>
                              <w:t>كيلا</w:t>
                            </w:r>
                            <w:r w:rsidRPr="001A4808">
                              <w:rPr>
                                <w:rFonts w:ascii="Sakkal Majalla" w:hAnsi="Sakkal Majalla" w:cs="Sakkal Majalla"/>
                                <w:b/>
                                <w:bCs/>
                                <w:color w:val="C00000"/>
                                <w:sz w:val="30"/>
                                <w:szCs w:val="30"/>
                                <w:rtl/>
                              </w:rPr>
                              <w:t>" ]</w:t>
                            </w:r>
                          </w:p>
                          <w:p w:rsidR="00950994" w:rsidRPr="001130EA" w:rsidRDefault="00950994" w:rsidP="001D21EF">
                            <w:pPr>
                              <w:shd w:val="clear" w:color="auto" w:fill="D6E3BC" w:themeFill="accent3" w:themeFillTint="66"/>
                              <w:bidi/>
                              <w:jc w:val="center"/>
                              <w:rPr>
                                <w:rFonts w:ascii="Sakkal Majalla" w:hAnsi="Sakkal Majalla" w:cs="Sakkal Majalla"/>
                                <w:b/>
                                <w:bCs/>
                                <w:color w:val="FF0000"/>
                                <w:sz w:val="32"/>
                                <w:szCs w:val="32"/>
                                <w:rtl/>
                              </w:rPr>
                            </w:pPr>
                            <w:r w:rsidRPr="001130EA">
                              <w:rPr>
                                <w:rFonts w:ascii="Sakkal Majalla" w:hAnsi="Sakkal Majalla" w:cs="Sakkal Majalla"/>
                                <w:b/>
                                <w:bCs/>
                                <w:color w:val="FF0000"/>
                                <w:sz w:val="32"/>
                                <w:szCs w:val="32"/>
                                <w:rtl/>
                              </w:rPr>
                              <w:t xml:space="preserve">90/ </w:t>
                            </w:r>
                            <w:r w:rsidRPr="001130EA">
                              <w:rPr>
                                <w:rFonts w:ascii="Sakkal Majalla" w:hAnsi="Sakkal Majalla" w:cs="Sakkal Majalla" w:hint="cs"/>
                                <w:b/>
                                <w:bCs/>
                                <w:color w:val="FF0000"/>
                                <w:sz w:val="32"/>
                                <w:szCs w:val="32"/>
                                <w:rtl/>
                              </w:rPr>
                              <w:t>وَصِـلْ</w:t>
                            </w:r>
                            <w:r w:rsidRPr="001130EA">
                              <w:rPr>
                                <w:rFonts w:ascii="Sakkal Majalla" w:hAnsi="Sakkal Majalla" w:cs="Sakkal Majalla"/>
                                <w:b/>
                                <w:bCs/>
                                <w:color w:val="FF0000"/>
                                <w:sz w:val="32"/>
                                <w:szCs w:val="32"/>
                                <w:rtl/>
                              </w:rPr>
                              <w:t xml:space="preserve"> </w:t>
                            </w:r>
                            <w:r>
                              <w:rPr>
                                <w:rFonts w:ascii="Sakkal Majalla" w:hAnsi="Sakkal Majalla" w:cs="Sakkal Majalla" w:hint="cs"/>
                                <w:b/>
                                <w:bCs/>
                                <w:color w:val="FF0000"/>
                                <w:sz w:val="32"/>
                                <w:szCs w:val="32"/>
                                <w:rtl/>
                              </w:rPr>
                              <w:t>....................................</w:t>
                            </w:r>
                            <w:r w:rsidRPr="001130EA">
                              <w:rPr>
                                <w:rFonts w:ascii="Sakkal Majalla" w:hAnsi="Sakkal Majalla" w:cs="Sakkal Majalla"/>
                                <w:b/>
                                <w:bCs/>
                                <w:color w:val="FF0000"/>
                                <w:sz w:val="32"/>
                                <w:szCs w:val="32"/>
                                <w:rtl/>
                              </w:rPr>
                              <w:t xml:space="preserve">            </w:t>
                            </w:r>
                            <w:r>
                              <w:rPr>
                                <w:rFonts w:ascii="Sakkal Majalla" w:hAnsi="Sakkal Majalla" w:cs="Sakkal Majalla" w:hint="cs"/>
                                <w:b/>
                                <w:bCs/>
                                <w:color w:val="FF0000"/>
                                <w:sz w:val="32"/>
                                <w:szCs w:val="32"/>
                                <w:rtl/>
                              </w:rPr>
                              <w:t>.........</w:t>
                            </w:r>
                            <w:r w:rsidRPr="001130EA">
                              <w:rPr>
                                <w:rFonts w:ascii="Sakkal Majalla" w:hAnsi="Sakkal Majalla" w:cs="Sakkal Majalla"/>
                                <w:b/>
                                <w:bCs/>
                                <w:color w:val="FF0000"/>
                                <w:sz w:val="32"/>
                                <w:szCs w:val="32"/>
                                <w:rtl/>
                              </w:rPr>
                              <w:t xml:space="preserve">. </w:t>
                            </w:r>
                            <w:r w:rsidRPr="001130EA">
                              <w:rPr>
                                <w:rFonts w:ascii="Sakkal Majalla" w:hAnsi="Sakkal Majalla" w:cs="Sakkal Majalla" w:hint="cs"/>
                                <w:b/>
                                <w:bCs/>
                                <w:color w:val="FF0000"/>
                                <w:sz w:val="32"/>
                                <w:szCs w:val="32"/>
                                <w:rtl/>
                              </w:rPr>
                              <w:t>كَيْـلاَ</w:t>
                            </w:r>
                            <w:r w:rsidRPr="001130EA">
                              <w:rPr>
                                <w:rFonts w:ascii="Sakkal Majalla" w:hAnsi="Sakkal Majalla" w:cs="Sakkal Majalla"/>
                                <w:b/>
                                <w:bCs/>
                                <w:color w:val="FF0000"/>
                                <w:sz w:val="32"/>
                                <w:szCs w:val="32"/>
                                <w:rtl/>
                              </w:rPr>
                              <w:t xml:space="preserve"> </w:t>
                            </w:r>
                            <w:r w:rsidRPr="001130EA">
                              <w:rPr>
                                <w:rFonts w:ascii="Sakkal Majalla" w:hAnsi="Sakkal Majalla" w:cs="Sakkal Majalla" w:hint="cs"/>
                                <w:b/>
                                <w:bCs/>
                                <w:color w:val="FF0000"/>
                                <w:sz w:val="32"/>
                                <w:szCs w:val="32"/>
                                <w:rtl/>
                              </w:rPr>
                              <w:t>تَحْزَنُـوا</w:t>
                            </w:r>
                            <w:r w:rsidRPr="001130EA">
                              <w:rPr>
                                <w:rFonts w:ascii="Sakkal Majalla" w:hAnsi="Sakkal Majalla" w:cs="Sakkal Majalla"/>
                                <w:b/>
                                <w:bCs/>
                                <w:color w:val="FF0000"/>
                                <w:sz w:val="32"/>
                                <w:szCs w:val="32"/>
                                <w:rtl/>
                              </w:rPr>
                              <w:t xml:space="preserve"> ,</w:t>
                            </w:r>
                            <w:r w:rsidRPr="001130EA">
                              <w:rPr>
                                <w:rFonts w:ascii="Sakkal Majalla" w:hAnsi="Sakkal Majalla" w:cs="Sakkal Majalla" w:hint="cs"/>
                                <w:b/>
                                <w:bCs/>
                                <w:color w:val="FF0000"/>
                                <w:sz w:val="32"/>
                                <w:szCs w:val="32"/>
                                <w:rtl/>
                              </w:rPr>
                              <w:t>تَأْسَـــــــــــــــوْا</w:t>
                            </w:r>
                            <w:r w:rsidRPr="001130EA">
                              <w:rPr>
                                <w:rFonts w:ascii="Sakkal Majalla" w:hAnsi="Sakkal Majalla" w:cs="Sakkal Majalla"/>
                                <w:b/>
                                <w:bCs/>
                                <w:color w:val="FF0000"/>
                                <w:sz w:val="32"/>
                                <w:szCs w:val="32"/>
                                <w:rtl/>
                              </w:rPr>
                              <w:t xml:space="preserve"> </w:t>
                            </w:r>
                            <w:r w:rsidRPr="001130EA">
                              <w:rPr>
                                <w:rFonts w:ascii="Sakkal Majalla" w:hAnsi="Sakkal Majalla" w:cs="Sakkal Majalla" w:hint="cs"/>
                                <w:b/>
                                <w:bCs/>
                                <w:color w:val="FF0000"/>
                                <w:sz w:val="32"/>
                                <w:szCs w:val="32"/>
                                <w:rtl/>
                              </w:rPr>
                              <w:t>عَـلَـــى</w:t>
                            </w:r>
                          </w:p>
                          <w:p w:rsidR="00950994" w:rsidRDefault="00950994" w:rsidP="001D21EF">
                            <w:pPr>
                              <w:shd w:val="clear" w:color="auto" w:fill="D6E3BC" w:themeFill="accent3" w:themeFillTint="66"/>
                              <w:bidi/>
                              <w:jc w:val="center"/>
                              <w:rPr>
                                <w:rFonts w:ascii="Sakkal Majalla" w:hAnsi="Sakkal Majalla" w:cs="Sakkal Majalla"/>
                                <w:b/>
                                <w:bCs/>
                                <w:sz w:val="32"/>
                                <w:szCs w:val="32"/>
                                <w:rtl/>
                              </w:rPr>
                            </w:pPr>
                            <w:r w:rsidRPr="001130EA">
                              <w:rPr>
                                <w:rFonts w:ascii="Sakkal Majalla" w:hAnsi="Sakkal Majalla" w:cs="Sakkal Majalla"/>
                                <w:b/>
                                <w:bCs/>
                                <w:color w:val="FF0000"/>
                                <w:sz w:val="32"/>
                                <w:szCs w:val="32"/>
                                <w:rtl/>
                              </w:rPr>
                              <w:t xml:space="preserve">91/ </w:t>
                            </w:r>
                            <w:r w:rsidRPr="001130EA">
                              <w:rPr>
                                <w:rFonts w:ascii="Sakkal Majalla" w:hAnsi="Sakkal Majalla" w:cs="Sakkal Majalla" w:hint="cs"/>
                                <w:b/>
                                <w:bCs/>
                                <w:color w:val="FF0000"/>
                                <w:sz w:val="32"/>
                                <w:szCs w:val="32"/>
                                <w:rtl/>
                              </w:rPr>
                              <w:t>حَــجٌّ</w:t>
                            </w:r>
                            <w:r w:rsidRPr="001130EA">
                              <w:rPr>
                                <w:rFonts w:ascii="Sakkal Majalla" w:hAnsi="Sakkal Majalla" w:cs="Sakkal Majalla"/>
                                <w:b/>
                                <w:bCs/>
                                <w:color w:val="FF0000"/>
                                <w:sz w:val="32"/>
                                <w:szCs w:val="32"/>
                                <w:rtl/>
                              </w:rPr>
                              <w:t xml:space="preserve"> </w:t>
                            </w:r>
                            <w:r w:rsidRPr="001130EA">
                              <w:rPr>
                                <w:rFonts w:ascii="Sakkal Majalla" w:hAnsi="Sakkal Majalla" w:cs="Sakkal Majalla" w:hint="cs"/>
                                <w:b/>
                                <w:bCs/>
                                <w:color w:val="FF0000"/>
                                <w:sz w:val="32"/>
                                <w:szCs w:val="32"/>
                                <w:rtl/>
                              </w:rPr>
                              <w:t>،</w:t>
                            </w:r>
                            <w:r w:rsidRPr="001130EA">
                              <w:rPr>
                                <w:rFonts w:ascii="Sakkal Majalla" w:hAnsi="Sakkal Majalla" w:cs="Sakkal Majalla"/>
                                <w:b/>
                                <w:bCs/>
                                <w:color w:val="FF0000"/>
                                <w:sz w:val="32"/>
                                <w:szCs w:val="32"/>
                                <w:rtl/>
                              </w:rPr>
                              <w:t xml:space="preserve"> </w:t>
                            </w:r>
                            <w:r w:rsidRPr="001130EA">
                              <w:rPr>
                                <w:rFonts w:ascii="Sakkal Majalla" w:hAnsi="Sakkal Majalla" w:cs="Sakkal Majalla" w:hint="cs"/>
                                <w:b/>
                                <w:bCs/>
                                <w:color w:val="FF0000"/>
                                <w:sz w:val="32"/>
                                <w:szCs w:val="32"/>
                                <w:rtl/>
                              </w:rPr>
                              <w:t>عَلَـيْـكَ</w:t>
                            </w:r>
                            <w:r w:rsidRPr="001130EA">
                              <w:rPr>
                                <w:rFonts w:ascii="Sakkal Majalla" w:hAnsi="Sakkal Majalla" w:cs="Sakkal Majalla"/>
                                <w:b/>
                                <w:bCs/>
                                <w:color w:val="FF0000"/>
                                <w:sz w:val="32"/>
                                <w:szCs w:val="32"/>
                                <w:rtl/>
                              </w:rPr>
                              <w:t xml:space="preserve"> </w:t>
                            </w:r>
                            <w:r w:rsidRPr="001130EA">
                              <w:rPr>
                                <w:rFonts w:ascii="Sakkal Majalla" w:hAnsi="Sakkal Majalla" w:cs="Sakkal Majalla" w:hint="cs"/>
                                <w:b/>
                                <w:bCs/>
                                <w:color w:val="FF0000"/>
                                <w:sz w:val="32"/>
                                <w:szCs w:val="32"/>
                                <w:rtl/>
                              </w:rPr>
                              <w:t>حَــــــــرَجٌ</w:t>
                            </w:r>
                            <w:r w:rsidRPr="001130EA">
                              <w:rPr>
                                <w:rFonts w:ascii="Sakkal Majalla" w:hAnsi="Sakkal Majalla" w:cs="Sakkal Majalla"/>
                                <w:b/>
                                <w:bCs/>
                                <w:color w:val="FF0000"/>
                                <w:sz w:val="32"/>
                                <w:szCs w:val="32"/>
                                <w:rtl/>
                              </w:rPr>
                              <w:t xml:space="preserve"> .</w:t>
                            </w:r>
                            <w:r w:rsidRPr="001130EA">
                              <w:rPr>
                                <w:rFonts w:ascii="Sakkal Majalla" w:hAnsi="Sakkal Majalla" w:cs="Sakkal Majalla" w:hint="cs"/>
                                <w:b/>
                                <w:bCs/>
                                <w:color w:val="FF0000"/>
                                <w:sz w:val="32"/>
                                <w:szCs w:val="32"/>
                                <w:rtl/>
                              </w:rPr>
                              <w:t>.........</w:t>
                            </w:r>
                            <w:r>
                              <w:rPr>
                                <w:rFonts w:ascii="Sakkal Majalla" w:hAnsi="Sakkal Majalla" w:cs="Sakkal Majalla" w:hint="cs"/>
                                <w:b/>
                                <w:bCs/>
                                <w:color w:val="FF0000"/>
                                <w:sz w:val="32"/>
                                <w:szCs w:val="32"/>
                                <w:rtl/>
                              </w:rPr>
                              <w:t>...</w:t>
                            </w:r>
                            <w:r w:rsidRPr="001130EA">
                              <w:rPr>
                                <w:rFonts w:ascii="Sakkal Majalla" w:hAnsi="Sakkal Majalla" w:cs="Sakkal Majalla" w:hint="cs"/>
                                <w:b/>
                                <w:bCs/>
                                <w:color w:val="FF0000"/>
                                <w:sz w:val="32"/>
                                <w:szCs w:val="32"/>
                                <w:rtl/>
                              </w:rPr>
                              <w:t xml:space="preserve">                  ...............................................</w:t>
                            </w:r>
                          </w:p>
                          <w:p w:rsidR="00950994" w:rsidRPr="001A4808" w:rsidRDefault="00950994" w:rsidP="001D21EF">
                            <w:pPr>
                              <w:shd w:val="clear" w:color="auto" w:fill="D6E3BC" w:themeFill="accent3" w:themeFillTint="66"/>
                              <w:bidi/>
                              <w:rPr>
                                <w:rFonts w:ascii="Sakkal Majalla" w:hAnsi="Sakkal Majalla" w:cs="Sakkal Majalla"/>
                                <w:b/>
                                <w:bCs/>
                                <w:sz w:val="32"/>
                                <w:szCs w:val="32"/>
                                <w:rtl/>
                              </w:rPr>
                            </w:pPr>
                            <w:r w:rsidRPr="001A4808">
                              <w:rPr>
                                <w:rFonts w:ascii="Sakkal Majalla" w:hAnsi="Sakkal Majalla" w:cs="Sakkal Majalla" w:hint="cs"/>
                                <w:b/>
                                <w:bCs/>
                                <w:sz w:val="32"/>
                                <w:szCs w:val="32"/>
                                <w:rtl/>
                              </w:rPr>
                              <w:t>وصل</w:t>
                            </w:r>
                            <w:r>
                              <w:rPr>
                                <w:rFonts w:ascii="Sakkal Majalla" w:hAnsi="Sakkal Majalla" w:cs="Sakkal Majalla" w:hint="cs"/>
                                <w:b/>
                                <w:bCs/>
                                <w:sz w:val="32"/>
                                <w:szCs w:val="32"/>
                                <w:rtl/>
                              </w:rPr>
                              <w:t xml:space="preserve"> (</w:t>
                            </w:r>
                            <w:r w:rsidRPr="001A4808">
                              <w:rPr>
                                <w:rFonts w:ascii="Sakkal Majalla" w:hAnsi="Sakkal Majalla" w:cs="Sakkal Majalla" w:hint="cs"/>
                                <w:b/>
                                <w:bCs/>
                                <w:color w:val="FF0000"/>
                                <w:sz w:val="32"/>
                                <w:szCs w:val="32"/>
                                <w:rtl/>
                              </w:rPr>
                              <w:t>كيلا</w:t>
                            </w:r>
                            <w:r>
                              <w:rPr>
                                <w:rFonts w:ascii="Sakkal Majalla" w:hAnsi="Sakkal Majalla" w:cs="Sakkal Majalla" w:hint="cs"/>
                                <w:b/>
                                <w:bCs/>
                                <w:sz w:val="32"/>
                                <w:szCs w:val="32"/>
                                <w:rtl/>
                              </w:rPr>
                              <w:t>)</w:t>
                            </w:r>
                            <w:r w:rsidRPr="001A4808">
                              <w:rPr>
                                <w:rFonts w:ascii="Sakkal Majalla" w:hAnsi="Sakkal Majalla" w:cs="Sakkal Majalla"/>
                                <w:b/>
                                <w:bCs/>
                                <w:sz w:val="32"/>
                                <w:szCs w:val="32"/>
                                <w:rtl/>
                              </w:rPr>
                              <w:t xml:space="preserve"> :</w:t>
                            </w:r>
                          </w:p>
                          <w:p w:rsidR="00950994" w:rsidRPr="009B586B" w:rsidRDefault="00950994" w:rsidP="001D21EF">
                            <w:pPr>
                              <w:shd w:val="clear" w:color="auto" w:fill="D6E3BC" w:themeFill="accent3" w:themeFillTint="66"/>
                              <w:bidi/>
                              <w:rPr>
                                <w:rtl/>
                              </w:rPr>
                            </w:pPr>
                            <w:r w:rsidRPr="001A4808">
                              <w:rPr>
                                <w:rFonts w:ascii="Sakkal Majalla" w:hAnsi="Sakkal Majalla" w:cs="Sakkal Majalla"/>
                                <w:b/>
                                <w:bCs/>
                                <w:sz w:val="32"/>
                                <w:szCs w:val="32"/>
                                <w:rtl/>
                              </w:rPr>
                              <w:t xml:space="preserve">1/ </w:t>
                            </w:r>
                            <w:r w:rsidRPr="001A4808">
                              <w:rPr>
                                <w:rFonts w:ascii="Sakkal Majalla" w:hAnsi="Sakkal Majalla" w:cs="Sakkal Majalla" w:hint="cs"/>
                                <w:b/>
                                <w:bCs/>
                                <w:sz w:val="32"/>
                                <w:szCs w:val="32"/>
                                <w:rtl/>
                              </w:rPr>
                              <w:t>من</w:t>
                            </w:r>
                            <w:r w:rsidRPr="001A4808">
                              <w:rPr>
                                <w:rFonts w:ascii="Sakkal Majalla" w:hAnsi="Sakkal Majalla" w:cs="Sakkal Majalla"/>
                                <w:b/>
                                <w:bCs/>
                                <w:sz w:val="32"/>
                                <w:szCs w:val="32"/>
                                <w:rtl/>
                              </w:rPr>
                              <w:t xml:space="preserve"> </w:t>
                            </w:r>
                            <w:r w:rsidRPr="001A4808">
                              <w:rPr>
                                <w:rFonts w:ascii="Sakkal Majalla" w:hAnsi="Sakkal Majalla" w:cs="Sakkal Majalla" w:hint="cs"/>
                                <w:b/>
                                <w:bCs/>
                                <w:sz w:val="32"/>
                                <w:szCs w:val="32"/>
                                <w:rtl/>
                              </w:rPr>
                              <w:t>قوله</w:t>
                            </w:r>
                            <w:r>
                              <w:rPr>
                                <w:rFonts w:ascii="Sakkal Majalla" w:hAnsi="Sakkal Majalla" w:cs="Sakkal Majalla" w:hint="cs"/>
                                <w:b/>
                                <w:bCs/>
                                <w:sz w:val="32"/>
                                <w:szCs w:val="32"/>
                                <w:rtl/>
                              </w:rPr>
                              <w:t xml:space="preserve">: </w:t>
                            </w:r>
                            <w:proofErr w:type="spellStart"/>
                            <w:r w:rsidRPr="009B586B">
                              <w:rPr>
                                <w:rFonts w:ascii="QCF2BSML" w:hAnsi="QCF2BSML" w:cs="QCF2BSML"/>
                                <w:color w:val="000000"/>
                                <w:sz w:val="26"/>
                                <w:szCs w:val="26"/>
                                <w:rtl/>
                              </w:rPr>
                              <w:t>ﱡﭐ</w:t>
                            </w:r>
                            <w:proofErr w:type="spellEnd"/>
                            <w:r w:rsidRPr="009B586B">
                              <w:rPr>
                                <w:rFonts w:ascii="QCF2069" w:hAnsi="QCF2069" w:cs="QCF2069"/>
                                <w:color w:val="000000"/>
                                <w:sz w:val="26"/>
                                <w:szCs w:val="26"/>
                                <w:rtl/>
                              </w:rPr>
                              <w:t xml:space="preserve"> </w:t>
                            </w:r>
                            <w:r w:rsidRPr="009B586B">
                              <w:rPr>
                                <w:rFonts w:ascii="QCF2069" w:hAnsi="QCF2069" w:cs="QCF2069"/>
                                <w:color w:val="FF00FF"/>
                                <w:sz w:val="26"/>
                                <w:szCs w:val="26"/>
                                <w:rtl/>
                              </w:rPr>
                              <w:t>ﲚ</w:t>
                            </w:r>
                            <w:r w:rsidRPr="009B586B">
                              <w:rPr>
                                <w:rFonts w:ascii="QCF2069" w:hAnsi="QCF2069" w:cs="QCF2069"/>
                                <w:color w:val="000000"/>
                                <w:sz w:val="26"/>
                                <w:szCs w:val="26"/>
                                <w:rtl/>
                              </w:rPr>
                              <w:t xml:space="preserve"> ﲨ ﲩ ﲪ ﲫ ﲬ    </w:t>
                            </w:r>
                            <w:r w:rsidRPr="009B586B">
                              <w:rPr>
                                <w:rFonts w:ascii="QCF2BSML" w:hAnsi="QCF2BSML" w:cs="QCF2BSML"/>
                                <w:color w:val="000000"/>
                                <w:sz w:val="26"/>
                                <w:szCs w:val="26"/>
                                <w:rtl/>
                              </w:rPr>
                              <w:t>ﱠ</w:t>
                            </w:r>
                            <w:r w:rsidRPr="009B586B">
                              <w:rPr>
                                <w:rFonts w:ascii="Arial" w:hAnsi="Arial" w:cs="Arial"/>
                                <w:color w:val="9DAB0C"/>
                                <w:sz w:val="26"/>
                                <w:szCs w:val="26"/>
                                <w:rtl/>
                              </w:rPr>
                              <w:t xml:space="preserve"> </w:t>
                            </w:r>
                            <w:r w:rsidRPr="001A4808">
                              <w:rPr>
                                <w:rFonts w:ascii="Sakkal Majalla" w:hAnsi="Sakkal Majalla" w:cs="Sakkal Majalla" w:hint="cs"/>
                                <w:b/>
                                <w:bCs/>
                                <w:sz w:val="32"/>
                                <w:szCs w:val="32"/>
                                <w:rtl/>
                              </w:rPr>
                              <w:t>آل</w:t>
                            </w:r>
                            <w:r w:rsidRPr="001A4808">
                              <w:rPr>
                                <w:rFonts w:ascii="Sakkal Majalla" w:hAnsi="Sakkal Majalla" w:cs="Sakkal Majalla"/>
                                <w:b/>
                                <w:bCs/>
                                <w:sz w:val="32"/>
                                <w:szCs w:val="32"/>
                                <w:rtl/>
                              </w:rPr>
                              <w:t xml:space="preserve"> </w:t>
                            </w:r>
                            <w:r w:rsidRPr="001A4808">
                              <w:rPr>
                                <w:rFonts w:ascii="Sakkal Majalla" w:hAnsi="Sakkal Majalla" w:cs="Sakkal Majalla" w:hint="cs"/>
                                <w:b/>
                                <w:bCs/>
                                <w:sz w:val="32"/>
                                <w:szCs w:val="32"/>
                                <w:rtl/>
                              </w:rPr>
                              <w:t>عمران</w:t>
                            </w:r>
                            <w:r w:rsidRPr="001A4808">
                              <w:rPr>
                                <w:rFonts w:ascii="Sakkal Majalla" w:hAnsi="Sakkal Majalla" w:cs="Sakkal Majalla"/>
                                <w:b/>
                                <w:bCs/>
                                <w:sz w:val="32"/>
                                <w:szCs w:val="32"/>
                                <w:rtl/>
                              </w:rPr>
                              <w:t>: ١٥٣</w:t>
                            </w:r>
                          </w:p>
                          <w:p w:rsidR="00950994" w:rsidRPr="009B586B" w:rsidRDefault="00950994" w:rsidP="001D21EF">
                            <w:pPr>
                              <w:shd w:val="clear" w:color="auto" w:fill="D6E3BC" w:themeFill="accent3" w:themeFillTint="66"/>
                              <w:bidi/>
                              <w:rPr>
                                <w:rtl/>
                              </w:rPr>
                            </w:pPr>
                            <w:r w:rsidRPr="001A4808">
                              <w:rPr>
                                <w:rFonts w:ascii="Sakkal Majalla" w:hAnsi="Sakkal Majalla" w:cs="Sakkal Majalla"/>
                                <w:b/>
                                <w:bCs/>
                                <w:sz w:val="32"/>
                                <w:szCs w:val="32"/>
                                <w:rtl/>
                              </w:rPr>
                              <w:t xml:space="preserve">2/ </w:t>
                            </w:r>
                            <w:r w:rsidRPr="001A4808">
                              <w:rPr>
                                <w:rFonts w:ascii="Sakkal Majalla" w:hAnsi="Sakkal Majalla" w:cs="Sakkal Majalla" w:hint="cs"/>
                                <w:b/>
                                <w:bCs/>
                                <w:sz w:val="32"/>
                                <w:szCs w:val="32"/>
                                <w:rtl/>
                              </w:rPr>
                              <w:t>و</w:t>
                            </w:r>
                            <w:r w:rsidRPr="001A4808">
                              <w:rPr>
                                <w:rFonts w:ascii="Sakkal Majalla" w:hAnsi="Sakkal Majalla" w:cs="Sakkal Majalla"/>
                                <w:b/>
                                <w:bCs/>
                                <w:sz w:val="32"/>
                                <w:szCs w:val="32"/>
                                <w:rtl/>
                              </w:rPr>
                              <w:t xml:space="preserve"> </w:t>
                            </w:r>
                            <w:proofErr w:type="spellStart"/>
                            <w:r w:rsidRPr="009B586B">
                              <w:rPr>
                                <w:rFonts w:ascii="QCF2BSML" w:hAnsi="QCF2BSML" w:cs="QCF2BSML"/>
                                <w:color w:val="000000"/>
                                <w:sz w:val="27"/>
                                <w:szCs w:val="27"/>
                                <w:rtl/>
                              </w:rPr>
                              <w:t>ﱡﭐ</w:t>
                            </w:r>
                            <w:proofErr w:type="spellEnd"/>
                            <w:r w:rsidRPr="009B586B">
                              <w:rPr>
                                <w:rFonts w:ascii="QCF2540" w:hAnsi="QCF2540" w:cs="QCF2540"/>
                                <w:color w:val="000000"/>
                                <w:sz w:val="2"/>
                                <w:szCs w:val="2"/>
                                <w:rtl/>
                              </w:rPr>
                              <w:t xml:space="preserve">  </w:t>
                            </w:r>
                            <w:r w:rsidRPr="009B586B">
                              <w:rPr>
                                <w:rFonts w:ascii="QCF2540" w:hAnsi="QCF2540" w:cs="QCF2540"/>
                                <w:color w:val="000000"/>
                                <w:sz w:val="27"/>
                                <w:szCs w:val="27"/>
                                <w:rtl/>
                              </w:rPr>
                              <w:t>ﲶ</w:t>
                            </w:r>
                            <w:r w:rsidRPr="009B586B">
                              <w:rPr>
                                <w:rFonts w:ascii="QCF2540" w:hAnsi="QCF2540" w:cs="QCF2540"/>
                                <w:color w:val="000000"/>
                                <w:sz w:val="2"/>
                                <w:szCs w:val="2"/>
                                <w:rtl/>
                              </w:rPr>
                              <w:t xml:space="preserve">  </w:t>
                            </w:r>
                            <w:r w:rsidRPr="009B586B">
                              <w:rPr>
                                <w:rFonts w:ascii="QCF2540" w:hAnsi="QCF2540" w:cs="QCF2540"/>
                                <w:color w:val="000000"/>
                                <w:sz w:val="27"/>
                                <w:szCs w:val="27"/>
                                <w:rtl/>
                              </w:rPr>
                              <w:t>ﲷ</w:t>
                            </w:r>
                            <w:r w:rsidRPr="009B586B">
                              <w:rPr>
                                <w:rFonts w:ascii="QCF2540" w:hAnsi="QCF2540" w:cs="QCF2540"/>
                                <w:color w:val="000000"/>
                                <w:sz w:val="2"/>
                                <w:szCs w:val="2"/>
                                <w:rtl/>
                              </w:rPr>
                              <w:t xml:space="preserve"> </w:t>
                            </w:r>
                            <w:r w:rsidRPr="009B586B">
                              <w:rPr>
                                <w:rFonts w:ascii="QCF2540" w:hAnsi="QCF2540" w:cs="QCF2540"/>
                                <w:color w:val="000000"/>
                                <w:sz w:val="27"/>
                                <w:szCs w:val="27"/>
                                <w:rtl/>
                              </w:rPr>
                              <w:t>ﲸ</w:t>
                            </w:r>
                            <w:r w:rsidRPr="009B586B">
                              <w:rPr>
                                <w:rFonts w:ascii="QCF2540" w:hAnsi="QCF2540" w:cs="QCF2540"/>
                                <w:color w:val="000000"/>
                                <w:sz w:val="2"/>
                                <w:szCs w:val="2"/>
                                <w:rtl/>
                              </w:rPr>
                              <w:t xml:space="preserve"> </w:t>
                            </w:r>
                            <w:r w:rsidRPr="009B586B">
                              <w:rPr>
                                <w:rFonts w:ascii="QCF2540" w:hAnsi="QCF2540" w:cs="QCF2540"/>
                                <w:color w:val="000000"/>
                                <w:sz w:val="27"/>
                                <w:szCs w:val="27"/>
                                <w:rtl/>
                              </w:rPr>
                              <w:t>ﲹ</w:t>
                            </w:r>
                            <w:r w:rsidRPr="009B586B">
                              <w:rPr>
                                <w:rFonts w:ascii="QCF2540" w:hAnsi="QCF2540" w:cs="QCF2540"/>
                                <w:color w:val="000000"/>
                                <w:sz w:val="2"/>
                                <w:szCs w:val="2"/>
                                <w:rtl/>
                              </w:rPr>
                              <w:t xml:space="preserve"> </w:t>
                            </w:r>
                            <w:r w:rsidRPr="009B586B">
                              <w:rPr>
                                <w:rFonts w:ascii="QCF2540" w:hAnsi="QCF2540" w:cs="QCF2540"/>
                                <w:color w:val="000000"/>
                                <w:sz w:val="27"/>
                                <w:szCs w:val="27"/>
                                <w:rtl/>
                              </w:rPr>
                              <w:t>ﲺ</w:t>
                            </w:r>
                            <w:r w:rsidRPr="009B586B">
                              <w:rPr>
                                <w:rFonts w:ascii="QCF2540" w:hAnsi="QCF2540" w:cs="QCF2540"/>
                                <w:color w:val="000000"/>
                                <w:sz w:val="2"/>
                                <w:szCs w:val="2"/>
                                <w:rtl/>
                              </w:rPr>
                              <w:t xml:space="preserve"> </w:t>
                            </w:r>
                            <w:r w:rsidRPr="009B586B">
                              <w:rPr>
                                <w:rFonts w:ascii="QCF2540" w:hAnsi="QCF2540" w:hint="cs"/>
                                <w:color w:val="000000"/>
                                <w:sz w:val="27"/>
                                <w:szCs w:val="27"/>
                                <w:rtl/>
                              </w:rPr>
                              <w:t xml:space="preserve"> </w:t>
                            </w:r>
                            <w:proofErr w:type="spellStart"/>
                            <w:r w:rsidRPr="009B586B">
                              <w:rPr>
                                <w:rFonts w:ascii="QCF2BSML" w:hAnsi="QCF2BSML" w:cs="QCF2BSML"/>
                                <w:color w:val="000000"/>
                                <w:sz w:val="27"/>
                                <w:szCs w:val="27"/>
                                <w:rtl/>
                              </w:rPr>
                              <w:t>ﱠ</w:t>
                            </w:r>
                            <w:r w:rsidRPr="001A4808">
                              <w:rPr>
                                <w:rFonts w:ascii="Sakkal Majalla" w:hAnsi="Sakkal Majalla" w:cs="Sakkal Majalla" w:hint="cs"/>
                                <w:b/>
                                <w:bCs/>
                                <w:sz w:val="32"/>
                                <w:szCs w:val="32"/>
                                <w:rtl/>
                              </w:rPr>
                              <w:t>الحديد</w:t>
                            </w:r>
                            <w:proofErr w:type="spellEnd"/>
                            <w:r w:rsidRPr="001A4808">
                              <w:rPr>
                                <w:rFonts w:ascii="Sakkal Majalla" w:hAnsi="Sakkal Majalla" w:cs="Sakkal Majalla"/>
                                <w:b/>
                                <w:bCs/>
                                <w:sz w:val="32"/>
                                <w:szCs w:val="32"/>
                                <w:rtl/>
                              </w:rPr>
                              <w:t>: ٢٣</w:t>
                            </w:r>
                          </w:p>
                          <w:p w:rsidR="00950994" w:rsidRPr="009B586B" w:rsidRDefault="00950994" w:rsidP="001D21EF">
                            <w:pPr>
                              <w:shd w:val="clear" w:color="auto" w:fill="D6E3BC" w:themeFill="accent3" w:themeFillTint="66"/>
                              <w:bidi/>
                              <w:rPr>
                                <w:rtl/>
                              </w:rPr>
                            </w:pPr>
                            <w:r>
                              <w:rPr>
                                <w:rFonts w:ascii="Sakkal Majalla" w:hAnsi="Sakkal Majalla" w:cs="Sakkal Majalla" w:hint="cs"/>
                                <w:b/>
                                <w:bCs/>
                                <w:sz w:val="30"/>
                                <w:szCs w:val="30"/>
                                <w:rtl/>
                              </w:rPr>
                              <w:t>3</w:t>
                            </w:r>
                            <w:r w:rsidRPr="00526ABE">
                              <w:rPr>
                                <w:rFonts w:ascii="Sakkal Majalla" w:hAnsi="Sakkal Majalla" w:cs="Sakkal Majalla"/>
                                <w:b/>
                                <w:bCs/>
                                <w:sz w:val="30"/>
                                <w:szCs w:val="30"/>
                                <w:rtl/>
                              </w:rPr>
                              <w:t xml:space="preserve">/ </w:t>
                            </w:r>
                            <w:r w:rsidRPr="00526ABE">
                              <w:rPr>
                                <w:rFonts w:ascii="Sakkal Majalla" w:hAnsi="Sakkal Majalla" w:cs="Sakkal Majalla" w:hint="cs"/>
                                <w:b/>
                                <w:bCs/>
                                <w:sz w:val="30"/>
                                <w:szCs w:val="30"/>
                                <w:rtl/>
                              </w:rPr>
                              <w:t>و</w:t>
                            </w:r>
                            <w:r w:rsidRPr="00526ABE">
                              <w:rPr>
                                <w:rFonts w:ascii="Sakkal Majalla" w:hAnsi="Sakkal Majalla" w:cs="Sakkal Majalla"/>
                                <w:b/>
                                <w:bCs/>
                                <w:sz w:val="30"/>
                                <w:szCs w:val="30"/>
                                <w:rtl/>
                              </w:rPr>
                              <w:t xml:space="preserve"> </w:t>
                            </w:r>
                            <w:r w:rsidRPr="00526ABE">
                              <w:rPr>
                                <w:rFonts w:ascii="Sakkal Majalla" w:hAnsi="Sakkal Majalla" w:cs="Sakkal Majalla" w:hint="cs"/>
                                <w:b/>
                                <w:bCs/>
                                <w:sz w:val="30"/>
                                <w:szCs w:val="30"/>
                                <w:rtl/>
                              </w:rPr>
                              <w:t>في</w:t>
                            </w:r>
                            <w:r w:rsidRPr="00526ABE">
                              <w:rPr>
                                <w:rFonts w:ascii="Sakkal Majalla" w:hAnsi="Sakkal Majalla" w:cs="Sakkal Majalla"/>
                                <w:b/>
                                <w:bCs/>
                                <w:sz w:val="30"/>
                                <w:szCs w:val="30"/>
                                <w:rtl/>
                              </w:rPr>
                              <w:t xml:space="preserve"> : </w:t>
                            </w:r>
                            <w:proofErr w:type="spellStart"/>
                            <w:r w:rsidRPr="009B586B">
                              <w:rPr>
                                <w:rFonts w:ascii="QCF2BSML" w:hAnsi="QCF2BSML" w:cs="QCF2BSML"/>
                                <w:color w:val="000000"/>
                                <w:sz w:val="26"/>
                                <w:szCs w:val="26"/>
                                <w:rtl/>
                              </w:rPr>
                              <w:t>ﱡﭐ</w:t>
                            </w:r>
                            <w:proofErr w:type="spellEnd"/>
                            <w:r w:rsidRPr="009B586B">
                              <w:rPr>
                                <w:rFonts w:ascii="QCF2332" w:hAnsi="QCF2332" w:cs="QCF2332"/>
                                <w:color w:val="000000"/>
                                <w:sz w:val="26"/>
                                <w:szCs w:val="26"/>
                                <w:rtl/>
                              </w:rPr>
                              <w:t xml:space="preserve"> ﲯ ﲰ ﲱ  ﲲ ﲳ </w:t>
                            </w:r>
                            <w:proofErr w:type="spellStart"/>
                            <w:r w:rsidRPr="009B586B">
                              <w:rPr>
                                <w:rFonts w:ascii="QCF2332" w:hAnsi="QCF2332" w:cs="QCF2332"/>
                                <w:color w:val="000000"/>
                                <w:sz w:val="26"/>
                                <w:szCs w:val="26"/>
                                <w:rtl/>
                              </w:rPr>
                              <w:t>ﲴ</w:t>
                            </w:r>
                            <w:r w:rsidRPr="009B586B">
                              <w:rPr>
                                <w:rFonts w:ascii="QCF2332" w:hAnsi="QCF2332" w:cs="QCF2332"/>
                                <w:color w:val="0000A5"/>
                                <w:sz w:val="26"/>
                                <w:szCs w:val="26"/>
                                <w:rtl/>
                              </w:rPr>
                              <w:t>ﲵ</w:t>
                            </w:r>
                            <w:proofErr w:type="spellEnd"/>
                            <w:r w:rsidRPr="009B586B">
                              <w:rPr>
                                <w:rFonts w:ascii="QCF2332" w:hAnsi="QCF2332" w:cs="QCF2332"/>
                                <w:color w:val="000000"/>
                                <w:sz w:val="26"/>
                                <w:szCs w:val="26"/>
                                <w:rtl/>
                              </w:rPr>
                              <w:t xml:space="preserve"> </w:t>
                            </w:r>
                            <w:r w:rsidRPr="009B586B">
                              <w:rPr>
                                <w:rFonts w:ascii="QCF2BSML" w:hAnsi="QCF2BSML" w:cs="QCF2BSML"/>
                                <w:color w:val="000000"/>
                                <w:sz w:val="26"/>
                                <w:szCs w:val="26"/>
                                <w:rtl/>
                              </w:rPr>
                              <w:t>ﱠ</w:t>
                            </w:r>
                            <w:r w:rsidRPr="009B586B">
                              <w:rPr>
                                <w:rFonts w:ascii="Arial" w:hAnsi="Arial" w:cs="Arial"/>
                                <w:color w:val="9DAB0C"/>
                                <w:sz w:val="26"/>
                                <w:szCs w:val="26"/>
                                <w:rtl/>
                              </w:rPr>
                              <w:t xml:space="preserve"> </w:t>
                            </w:r>
                            <w:r>
                              <w:rPr>
                                <w:rFonts w:ascii="Sakkal Majalla" w:hAnsi="Sakkal Majalla" w:cs="Sakkal Majalla" w:hint="cs"/>
                                <w:b/>
                                <w:bCs/>
                                <w:sz w:val="30"/>
                                <w:szCs w:val="30"/>
                                <w:rtl/>
                              </w:rPr>
                              <w:t xml:space="preserve"> </w:t>
                            </w:r>
                            <w:r w:rsidRPr="00526ABE">
                              <w:rPr>
                                <w:rFonts w:ascii="Sakkal Majalla" w:hAnsi="Sakkal Majalla" w:cs="Sakkal Majalla" w:hint="cs"/>
                                <w:b/>
                                <w:bCs/>
                                <w:sz w:val="30"/>
                                <w:szCs w:val="30"/>
                                <w:rtl/>
                              </w:rPr>
                              <w:t>في</w:t>
                            </w:r>
                            <w:r w:rsidRPr="00526ABE">
                              <w:rPr>
                                <w:rFonts w:ascii="Sakkal Majalla" w:hAnsi="Sakkal Majalla" w:cs="Sakkal Majalla"/>
                                <w:b/>
                                <w:bCs/>
                                <w:sz w:val="30"/>
                                <w:szCs w:val="30"/>
                                <w:rtl/>
                              </w:rPr>
                              <w:t xml:space="preserve"> "</w:t>
                            </w:r>
                            <w:r w:rsidRPr="00526ABE">
                              <w:rPr>
                                <w:rFonts w:ascii="Sakkal Majalla" w:hAnsi="Sakkal Majalla" w:cs="Sakkal Majalla" w:hint="cs"/>
                                <w:b/>
                                <w:bCs/>
                                <w:sz w:val="30"/>
                                <w:szCs w:val="30"/>
                                <w:rtl/>
                              </w:rPr>
                              <w:t>حج</w:t>
                            </w:r>
                            <w:r w:rsidRPr="00526ABE">
                              <w:rPr>
                                <w:rFonts w:ascii="Sakkal Majalla" w:hAnsi="Sakkal Majalla" w:cs="Sakkal Majalla"/>
                                <w:b/>
                                <w:bCs/>
                                <w:sz w:val="30"/>
                                <w:szCs w:val="30"/>
                                <w:rtl/>
                              </w:rPr>
                              <w:t xml:space="preserve">". </w:t>
                            </w:r>
                            <w:r w:rsidRPr="00526ABE">
                              <w:rPr>
                                <w:rFonts w:ascii="Sakkal Majalla" w:hAnsi="Sakkal Majalla" w:cs="Sakkal Majalla" w:hint="cs"/>
                                <w:b/>
                                <w:bCs/>
                                <w:sz w:val="30"/>
                                <w:szCs w:val="30"/>
                                <w:rtl/>
                              </w:rPr>
                              <w:t>أي</w:t>
                            </w:r>
                            <w:r w:rsidRPr="00526ABE">
                              <w:rPr>
                                <w:rFonts w:ascii="Sakkal Majalla" w:hAnsi="Sakkal Majalla" w:cs="Sakkal Majalla"/>
                                <w:b/>
                                <w:bCs/>
                                <w:sz w:val="30"/>
                                <w:szCs w:val="30"/>
                                <w:rtl/>
                              </w:rPr>
                              <w:t xml:space="preserve"> : </w:t>
                            </w:r>
                            <w:r w:rsidRPr="00526ABE">
                              <w:rPr>
                                <w:rFonts w:ascii="Sakkal Majalla" w:hAnsi="Sakkal Majalla" w:cs="Sakkal Majalla" w:hint="cs"/>
                                <w:b/>
                                <w:bCs/>
                                <w:sz w:val="30"/>
                                <w:szCs w:val="30"/>
                                <w:rtl/>
                              </w:rPr>
                              <w:t>في</w:t>
                            </w:r>
                            <w:r w:rsidRPr="00526ABE">
                              <w:rPr>
                                <w:rFonts w:ascii="Sakkal Majalla" w:hAnsi="Sakkal Majalla" w:cs="Sakkal Majalla"/>
                                <w:b/>
                                <w:bCs/>
                                <w:sz w:val="30"/>
                                <w:szCs w:val="30"/>
                                <w:rtl/>
                              </w:rPr>
                              <w:t xml:space="preserve"> </w:t>
                            </w:r>
                            <w:r w:rsidRPr="00526ABE">
                              <w:rPr>
                                <w:rFonts w:ascii="Sakkal Majalla" w:hAnsi="Sakkal Majalla" w:cs="Sakkal Majalla" w:hint="cs"/>
                                <w:b/>
                                <w:bCs/>
                                <w:sz w:val="30"/>
                                <w:szCs w:val="30"/>
                                <w:rtl/>
                              </w:rPr>
                              <w:t>الحج</w:t>
                            </w:r>
                            <w:r w:rsidRPr="00526ABE">
                              <w:rPr>
                                <w:rFonts w:ascii="Sakkal Majalla" w:hAnsi="Sakkal Majalla" w:cs="Sakkal Majalla"/>
                                <w:b/>
                                <w:bCs/>
                                <w:sz w:val="30"/>
                                <w:szCs w:val="30"/>
                                <w:rtl/>
                              </w:rPr>
                              <w:t xml:space="preserve">: ٥ </w:t>
                            </w:r>
                          </w:p>
                          <w:p w:rsidR="00950994" w:rsidRPr="009B586B" w:rsidRDefault="00950994" w:rsidP="001D21EF">
                            <w:pPr>
                              <w:shd w:val="clear" w:color="auto" w:fill="D6E3BC" w:themeFill="accent3" w:themeFillTint="66"/>
                              <w:bidi/>
                              <w:rPr>
                                <w:rtl/>
                              </w:rPr>
                            </w:pPr>
                            <w:r w:rsidRPr="00526ABE">
                              <w:rPr>
                                <w:rFonts w:ascii="Sakkal Majalla" w:hAnsi="Sakkal Majalla" w:cs="Sakkal Majalla"/>
                                <w:b/>
                                <w:bCs/>
                                <w:sz w:val="30"/>
                                <w:szCs w:val="30"/>
                                <w:rtl/>
                              </w:rPr>
                              <w:t xml:space="preserve">4/ </w:t>
                            </w:r>
                            <w:proofErr w:type="spellStart"/>
                            <w:r w:rsidRPr="009B586B">
                              <w:rPr>
                                <w:rFonts w:ascii="Arial" w:hAnsi="Arial" w:hint="cs"/>
                                <w:sz w:val="26"/>
                                <w:szCs w:val="26"/>
                                <w:rtl/>
                              </w:rPr>
                              <w:t>و</w:t>
                            </w:r>
                            <w:r w:rsidRPr="009B586B">
                              <w:rPr>
                                <w:rFonts w:ascii="QCF2BSML" w:hAnsi="QCF2BSML" w:cs="QCF2BSML"/>
                                <w:color w:val="000000"/>
                                <w:sz w:val="26"/>
                                <w:szCs w:val="26"/>
                                <w:rtl/>
                              </w:rPr>
                              <w:t>ﱡﭐ</w:t>
                            </w:r>
                            <w:proofErr w:type="spellEnd"/>
                            <w:r w:rsidRPr="009B586B">
                              <w:rPr>
                                <w:rFonts w:ascii="QCF2424" w:hAnsi="QCF2424" w:cs="QCF2424"/>
                                <w:color w:val="000000"/>
                                <w:sz w:val="26"/>
                                <w:szCs w:val="26"/>
                                <w:rtl/>
                              </w:rPr>
                              <w:t xml:space="preserve"> ﲿ  ﳀ ﳁ </w:t>
                            </w:r>
                            <w:proofErr w:type="spellStart"/>
                            <w:r w:rsidRPr="009B586B">
                              <w:rPr>
                                <w:rFonts w:ascii="QCF2424" w:hAnsi="QCF2424" w:cs="QCF2424"/>
                                <w:color w:val="000000"/>
                                <w:sz w:val="26"/>
                                <w:szCs w:val="26"/>
                                <w:rtl/>
                              </w:rPr>
                              <w:t>ﳂ</w:t>
                            </w:r>
                            <w:r w:rsidRPr="009B586B">
                              <w:rPr>
                                <w:rFonts w:ascii="QCF2424" w:hAnsi="QCF2424" w:cs="QCF2424"/>
                                <w:color w:val="0000A5"/>
                                <w:sz w:val="26"/>
                                <w:szCs w:val="26"/>
                                <w:rtl/>
                              </w:rPr>
                              <w:t>ﳃ</w:t>
                            </w:r>
                            <w:proofErr w:type="spellEnd"/>
                            <w:r w:rsidRPr="009B586B">
                              <w:rPr>
                                <w:rFonts w:ascii="QCF2424" w:hAnsi="QCF2424" w:cs="QCF2424"/>
                                <w:color w:val="000000"/>
                                <w:sz w:val="26"/>
                                <w:szCs w:val="26"/>
                                <w:rtl/>
                              </w:rPr>
                              <w:t xml:space="preserve"> </w:t>
                            </w:r>
                            <w:r w:rsidRPr="009B586B">
                              <w:rPr>
                                <w:rFonts w:ascii="QCF2BSML" w:hAnsi="QCF2BSML" w:cs="QCF2BSML"/>
                                <w:color w:val="000000"/>
                                <w:sz w:val="26"/>
                                <w:szCs w:val="26"/>
                                <w:rtl/>
                              </w:rPr>
                              <w:t>ﱠ</w:t>
                            </w:r>
                            <w:r w:rsidRPr="009B586B">
                              <w:rPr>
                                <w:rFonts w:ascii="Arial" w:hAnsi="Arial" w:cs="Arial"/>
                                <w:color w:val="9DAB0C"/>
                                <w:sz w:val="26"/>
                                <w:szCs w:val="26"/>
                                <w:rtl/>
                              </w:rPr>
                              <w:t xml:space="preserve"> </w:t>
                            </w:r>
                            <w:r w:rsidRPr="00526ABE">
                              <w:rPr>
                                <w:rFonts w:ascii="Sakkal Majalla" w:hAnsi="Sakkal Majalla" w:cs="Sakkal Majalla" w:hint="cs"/>
                                <w:b/>
                                <w:bCs/>
                                <w:sz w:val="30"/>
                                <w:szCs w:val="30"/>
                                <w:rtl/>
                              </w:rPr>
                              <w:t>الأحزاب</w:t>
                            </w:r>
                            <w:r w:rsidRPr="00526ABE">
                              <w:rPr>
                                <w:rFonts w:ascii="Sakkal Majalla" w:hAnsi="Sakkal Majalla" w:cs="Sakkal Majalla"/>
                                <w:b/>
                                <w:bCs/>
                                <w:sz w:val="30"/>
                                <w:szCs w:val="30"/>
                                <w:rtl/>
                              </w:rPr>
                              <w:t>: ٥٠</w:t>
                            </w:r>
                          </w:p>
                          <w:p w:rsidR="00950994" w:rsidRPr="009B586B" w:rsidRDefault="00950994" w:rsidP="001D21EF">
                            <w:pPr>
                              <w:shd w:val="clear" w:color="auto" w:fill="D6E3BC" w:themeFill="accent3" w:themeFillTint="66"/>
                              <w:bidi/>
                              <w:rPr>
                                <w:color w:val="FF0000"/>
                                <w:rtl/>
                              </w:rPr>
                            </w:pPr>
                            <w:r w:rsidRPr="00526ABE">
                              <w:rPr>
                                <w:rFonts w:ascii="Sakkal Majalla" w:hAnsi="Sakkal Majalla" w:cs="Sakkal Majalla" w:hint="cs"/>
                                <w:b/>
                                <w:bCs/>
                                <w:sz w:val="30"/>
                                <w:szCs w:val="30"/>
                                <w:rtl/>
                              </w:rPr>
                              <w:t>وما</w:t>
                            </w:r>
                            <w:r w:rsidRPr="00526ABE">
                              <w:rPr>
                                <w:rFonts w:ascii="Sakkal Majalla" w:hAnsi="Sakkal Majalla" w:cs="Sakkal Majalla"/>
                                <w:b/>
                                <w:bCs/>
                                <w:sz w:val="30"/>
                                <w:szCs w:val="30"/>
                                <w:rtl/>
                              </w:rPr>
                              <w:t xml:space="preserve"> </w:t>
                            </w:r>
                            <w:r w:rsidRPr="00526ABE">
                              <w:rPr>
                                <w:rFonts w:ascii="Sakkal Majalla" w:hAnsi="Sakkal Majalla" w:cs="Sakkal Majalla" w:hint="cs"/>
                                <w:b/>
                                <w:bCs/>
                                <w:sz w:val="30"/>
                                <w:szCs w:val="30"/>
                                <w:rtl/>
                              </w:rPr>
                              <w:t>عدا</w:t>
                            </w:r>
                            <w:r w:rsidRPr="00526ABE">
                              <w:rPr>
                                <w:rFonts w:ascii="Sakkal Majalla" w:hAnsi="Sakkal Majalla" w:cs="Sakkal Majalla"/>
                                <w:b/>
                                <w:bCs/>
                                <w:sz w:val="30"/>
                                <w:szCs w:val="30"/>
                                <w:rtl/>
                              </w:rPr>
                              <w:t xml:space="preserve"> </w:t>
                            </w:r>
                            <w:r w:rsidRPr="00526ABE">
                              <w:rPr>
                                <w:rFonts w:ascii="Sakkal Majalla" w:hAnsi="Sakkal Majalla" w:cs="Sakkal Majalla" w:hint="cs"/>
                                <w:b/>
                                <w:bCs/>
                                <w:sz w:val="30"/>
                                <w:szCs w:val="30"/>
                                <w:rtl/>
                              </w:rPr>
                              <w:t>ذلك</w:t>
                            </w:r>
                            <w:r w:rsidRPr="00526ABE">
                              <w:rPr>
                                <w:rFonts w:ascii="Sakkal Majalla" w:hAnsi="Sakkal Majalla" w:cs="Sakkal Majalla"/>
                                <w:b/>
                                <w:bCs/>
                                <w:sz w:val="30"/>
                                <w:szCs w:val="30"/>
                                <w:rtl/>
                              </w:rPr>
                              <w:t xml:space="preserve"> </w:t>
                            </w:r>
                            <w:r w:rsidRPr="00526ABE">
                              <w:rPr>
                                <w:rFonts w:ascii="Sakkal Majalla" w:hAnsi="Sakkal Majalla" w:cs="Sakkal Majalla" w:hint="cs"/>
                                <w:b/>
                                <w:bCs/>
                                <w:sz w:val="30"/>
                                <w:szCs w:val="30"/>
                                <w:rtl/>
                              </w:rPr>
                              <w:t>نحو</w:t>
                            </w:r>
                            <w:r w:rsidRPr="00526ABE">
                              <w:rPr>
                                <w:rFonts w:ascii="Sakkal Majalla" w:hAnsi="Sakkal Majalla" w:cs="Sakkal Majalla"/>
                                <w:b/>
                                <w:bCs/>
                                <w:sz w:val="30"/>
                                <w:szCs w:val="30"/>
                                <w:rtl/>
                              </w:rPr>
                              <w:t xml:space="preserve"> </w:t>
                            </w:r>
                            <w:proofErr w:type="spellStart"/>
                            <w:r w:rsidRPr="009B586B">
                              <w:rPr>
                                <w:rFonts w:ascii="QCF2BSML" w:hAnsi="QCF2BSML" w:cs="QCF2BSML"/>
                                <w:color w:val="000000"/>
                                <w:sz w:val="26"/>
                                <w:szCs w:val="26"/>
                                <w:rtl/>
                              </w:rPr>
                              <w:t>ﱡﭐ</w:t>
                            </w:r>
                            <w:proofErr w:type="spellEnd"/>
                            <w:r w:rsidRPr="009B586B">
                              <w:rPr>
                                <w:rFonts w:ascii="QCF2423" w:hAnsi="QCF2423" w:cs="QCF2423"/>
                                <w:color w:val="000000"/>
                                <w:sz w:val="26"/>
                                <w:szCs w:val="26"/>
                                <w:rtl/>
                              </w:rPr>
                              <w:t xml:space="preserve"> ﱻ ﱼ ﱽ ﱾ ﱿ ﲀ </w:t>
                            </w:r>
                            <w:r w:rsidRPr="009B586B">
                              <w:rPr>
                                <w:rFonts w:ascii="QCF2BSML" w:hAnsi="QCF2BSML" w:cs="QCF2BSML"/>
                                <w:color w:val="000000"/>
                                <w:sz w:val="26"/>
                                <w:szCs w:val="26"/>
                                <w:rtl/>
                              </w:rPr>
                              <w:t>ﱠ</w:t>
                            </w:r>
                            <w:r w:rsidRPr="009B586B">
                              <w:rPr>
                                <w:rFonts w:ascii="Arial" w:hAnsi="Arial" w:cs="Arial"/>
                                <w:color w:val="9DAB0C"/>
                                <w:sz w:val="26"/>
                                <w:szCs w:val="26"/>
                                <w:rtl/>
                              </w:rPr>
                              <w:t xml:space="preserve"> </w:t>
                            </w:r>
                            <w:r w:rsidRPr="00526ABE">
                              <w:rPr>
                                <w:rFonts w:ascii="Sakkal Majalla" w:hAnsi="Sakkal Majalla" w:cs="Sakkal Majalla" w:hint="cs"/>
                                <w:b/>
                                <w:bCs/>
                                <w:sz w:val="30"/>
                                <w:szCs w:val="30"/>
                                <w:rtl/>
                              </w:rPr>
                              <w:t>الأحزاب</w:t>
                            </w:r>
                            <w:r w:rsidRPr="00526ABE">
                              <w:rPr>
                                <w:rFonts w:ascii="Sakkal Majalla" w:hAnsi="Sakkal Majalla" w:cs="Sakkal Majalla"/>
                                <w:b/>
                                <w:bCs/>
                                <w:sz w:val="30"/>
                                <w:szCs w:val="30"/>
                                <w:rtl/>
                              </w:rPr>
                              <w:t xml:space="preserve">: ٣٧ , </w:t>
                            </w:r>
                            <w:r>
                              <w:rPr>
                                <w:rFonts w:ascii="Sakkal Majalla" w:hAnsi="Sakkal Majalla" w:cs="Sakkal Majalla" w:hint="cs"/>
                                <w:b/>
                                <w:bCs/>
                                <w:sz w:val="30"/>
                                <w:szCs w:val="30"/>
                                <w:rtl/>
                              </w:rPr>
                              <w:t xml:space="preserve">و </w:t>
                            </w:r>
                            <w:proofErr w:type="spellStart"/>
                            <w:r w:rsidRPr="009B586B">
                              <w:rPr>
                                <w:rFonts w:ascii="QCF2BSML" w:hAnsi="QCF2BSML" w:cs="QCF2BSML"/>
                                <w:color w:val="000000"/>
                                <w:sz w:val="26"/>
                                <w:szCs w:val="26"/>
                                <w:rtl/>
                              </w:rPr>
                              <w:t>ﱡﭐ</w:t>
                            </w:r>
                            <w:proofErr w:type="spellEnd"/>
                            <w:r w:rsidRPr="009B586B">
                              <w:rPr>
                                <w:rFonts w:ascii="QCF2546" w:hAnsi="QCF2546" w:cs="QCF2546"/>
                                <w:color w:val="000000"/>
                                <w:sz w:val="26"/>
                                <w:szCs w:val="26"/>
                                <w:rtl/>
                              </w:rPr>
                              <w:t xml:space="preserve"> ﲈ ﲉ ﲊ  ﲋ </w:t>
                            </w:r>
                            <w:r w:rsidRPr="009B586B">
                              <w:rPr>
                                <w:rFonts w:ascii="QCF2BSML" w:hAnsi="QCF2BSML" w:cs="QCF2BSML"/>
                                <w:color w:val="000000"/>
                                <w:sz w:val="26"/>
                                <w:szCs w:val="26"/>
                                <w:rtl/>
                              </w:rPr>
                              <w:t>ﱠ</w:t>
                            </w:r>
                            <w:r w:rsidRPr="009B586B">
                              <w:rPr>
                                <w:rFonts w:ascii="Arial" w:hAnsi="Arial" w:cs="Arial"/>
                                <w:color w:val="9DAB0C"/>
                                <w:sz w:val="26"/>
                                <w:szCs w:val="26"/>
                                <w:rtl/>
                              </w:rPr>
                              <w:t xml:space="preserve"> </w:t>
                            </w:r>
                            <w:r w:rsidRPr="00526ABE">
                              <w:rPr>
                                <w:rFonts w:ascii="Sakkal Majalla" w:hAnsi="Sakkal Majalla" w:cs="Sakkal Majalla" w:hint="cs"/>
                                <w:b/>
                                <w:bCs/>
                                <w:sz w:val="30"/>
                                <w:szCs w:val="30"/>
                                <w:rtl/>
                              </w:rPr>
                              <w:t>الحشر</w:t>
                            </w:r>
                            <w:r w:rsidRPr="00526ABE">
                              <w:rPr>
                                <w:rFonts w:ascii="Sakkal Majalla" w:hAnsi="Sakkal Majalla" w:cs="Sakkal Majalla"/>
                                <w:b/>
                                <w:bCs/>
                                <w:sz w:val="30"/>
                                <w:szCs w:val="30"/>
                                <w:rtl/>
                              </w:rPr>
                              <w:t xml:space="preserve">: ٧ , </w:t>
                            </w:r>
                            <w:r w:rsidRPr="009B586B">
                              <w:rPr>
                                <w:rFonts w:ascii="Sakkal Majalla" w:hAnsi="Sakkal Majalla" w:cs="Sakkal Majalla" w:hint="cs"/>
                                <w:b/>
                                <w:bCs/>
                                <w:color w:val="FF0000"/>
                                <w:sz w:val="30"/>
                                <w:szCs w:val="30"/>
                                <w:rtl/>
                              </w:rPr>
                              <w:t>مقطوع</w:t>
                            </w:r>
                          </w:p>
                          <w:p w:rsidR="00950994" w:rsidRDefault="00950994" w:rsidP="001900D5">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13" o:spid="_x0000_s1141" style="position:absolute;left:0;text-align:left;margin-left:-8.7pt;margin-top:-31pt;width:528pt;height:27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" filled="f" strokecolor="windowText" strokeweight="1pt">
                <v:stroke dashstyle="dashDot"/>
                <v:textbox>
                  <w:txbxContent>
                    <w:p w:rsidR="00950994" w:rsidRDefault="00950994" w:rsidP="001D21EF">
                      <w:pPr>
                        <w:bidi/>
                        <w:rPr>
                          <w:rFonts w:ascii="Sakkal Majalla" w:hAnsi="Sakkal Majalla" w:cs="Sakkal Majalla"/>
                          <w:b/>
                          <w:bCs/>
                          <w:color w:val="C00000"/>
                          <w:sz w:val="30"/>
                          <w:szCs w:val="30"/>
                          <w:rtl/>
                        </w:rPr>
                      </w:pPr>
                      <w:r w:rsidRPr="001A4808">
                        <w:rPr>
                          <w:rFonts w:ascii="Sakkal Majalla" w:hAnsi="Sakkal Majalla" w:cs="Sakkal Majalla"/>
                          <w:b/>
                          <w:bCs/>
                          <w:color w:val="C00000"/>
                          <w:sz w:val="30"/>
                          <w:szCs w:val="30"/>
                          <w:rtl/>
                        </w:rPr>
                        <w:t xml:space="preserve">[ </w:t>
                      </w:r>
                      <w:r w:rsidRPr="001A4808">
                        <w:rPr>
                          <w:rFonts w:ascii="Sakkal Majalla" w:hAnsi="Sakkal Majalla" w:cs="Sakkal Majalla" w:hint="cs"/>
                          <w:b/>
                          <w:bCs/>
                          <w:color w:val="C00000"/>
                          <w:sz w:val="30"/>
                          <w:szCs w:val="30"/>
                          <w:rtl/>
                        </w:rPr>
                        <w:t>الكلام</w:t>
                      </w:r>
                      <w:r w:rsidRPr="001A4808">
                        <w:rPr>
                          <w:rFonts w:ascii="Sakkal Majalla" w:hAnsi="Sakkal Majalla" w:cs="Sakkal Majalla"/>
                          <w:b/>
                          <w:bCs/>
                          <w:color w:val="C00000"/>
                          <w:sz w:val="30"/>
                          <w:szCs w:val="30"/>
                          <w:rtl/>
                        </w:rPr>
                        <w:t xml:space="preserve"> </w:t>
                      </w:r>
                      <w:r w:rsidRPr="001A4808">
                        <w:rPr>
                          <w:rFonts w:ascii="Sakkal Majalla" w:hAnsi="Sakkal Majalla" w:cs="Sakkal Majalla" w:hint="cs"/>
                          <w:b/>
                          <w:bCs/>
                          <w:color w:val="C00000"/>
                          <w:sz w:val="30"/>
                          <w:szCs w:val="30"/>
                          <w:rtl/>
                        </w:rPr>
                        <w:t>في</w:t>
                      </w:r>
                      <w:r w:rsidRPr="001A4808">
                        <w:rPr>
                          <w:rFonts w:ascii="Sakkal Majalla" w:hAnsi="Sakkal Majalla" w:cs="Sakkal Majalla"/>
                          <w:b/>
                          <w:bCs/>
                          <w:color w:val="C00000"/>
                          <w:sz w:val="30"/>
                          <w:szCs w:val="30"/>
                          <w:rtl/>
                        </w:rPr>
                        <w:t xml:space="preserve"> "</w:t>
                      </w:r>
                      <w:r w:rsidRPr="001A4808">
                        <w:rPr>
                          <w:rFonts w:ascii="Sakkal Majalla" w:hAnsi="Sakkal Majalla" w:cs="Sakkal Majalla" w:hint="cs"/>
                          <w:b/>
                          <w:bCs/>
                          <w:color w:val="C00000"/>
                          <w:sz w:val="30"/>
                          <w:szCs w:val="30"/>
                          <w:rtl/>
                        </w:rPr>
                        <w:t>كيلا</w:t>
                      </w:r>
                      <w:r w:rsidRPr="001A4808">
                        <w:rPr>
                          <w:rFonts w:ascii="Sakkal Majalla" w:hAnsi="Sakkal Majalla" w:cs="Sakkal Majalla"/>
                          <w:b/>
                          <w:bCs/>
                          <w:color w:val="C00000"/>
                          <w:sz w:val="30"/>
                          <w:szCs w:val="30"/>
                          <w:rtl/>
                        </w:rPr>
                        <w:t>" ]</w:t>
                      </w:r>
                    </w:p>
                    <w:p w:rsidR="00950994" w:rsidRPr="001130EA" w:rsidRDefault="00950994" w:rsidP="001D21EF">
                      <w:pPr>
                        <w:shd w:val="clear" w:color="auto" w:fill="D6E3BC" w:themeFill="accent3" w:themeFillTint="66"/>
                        <w:bidi/>
                        <w:jc w:val="center"/>
                        <w:rPr>
                          <w:rFonts w:ascii="Sakkal Majalla" w:hAnsi="Sakkal Majalla" w:cs="Sakkal Majalla"/>
                          <w:b/>
                          <w:bCs/>
                          <w:color w:val="FF0000"/>
                          <w:sz w:val="32"/>
                          <w:szCs w:val="32"/>
                          <w:rtl/>
                        </w:rPr>
                      </w:pPr>
                      <w:r w:rsidRPr="001130EA">
                        <w:rPr>
                          <w:rFonts w:ascii="Sakkal Majalla" w:hAnsi="Sakkal Majalla" w:cs="Sakkal Majalla"/>
                          <w:b/>
                          <w:bCs/>
                          <w:color w:val="FF0000"/>
                          <w:sz w:val="32"/>
                          <w:szCs w:val="32"/>
                          <w:rtl/>
                        </w:rPr>
                        <w:t xml:space="preserve">90/ </w:t>
                      </w:r>
                      <w:r w:rsidRPr="001130EA">
                        <w:rPr>
                          <w:rFonts w:ascii="Sakkal Majalla" w:hAnsi="Sakkal Majalla" w:cs="Sakkal Majalla" w:hint="cs"/>
                          <w:b/>
                          <w:bCs/>
                          <w:color w:val="FF0000"/>
                          <w:sz w:val="32"/>
                          <w:szCs w:val="32"/>
                          <w:rtl/>
                        </w:rPr>
                        <w:t>وَصِـلْ</w:t>
                      </w:r>
                      <w:r w:rsidRPr="001130EA">
                        <w:rPr>
                          <w:rFonts w:ascii="Sakkal Majalla" w:hAnsi="Sakkal Majalla" w:cs="Sakkal Majalla"/>
                          <w:b/>
                          <w:bCs/>
                          <w:color w:val="FF0000"/>
                          <w:sz w:val="32"/>
                          <w:szCs w:val="32"/>
                          <w:rtl/>
                        </w:rPr>
                        <w:t xml:space="preserve"> </w:t>
                      </w:r>
                      <w:r>
                        <w:rPr>
                          <w:rFonts w:ascii="Sakkal Majalla" w:hAnsi="Sakkal Majalla" w:cs="Sakkal Majalla" w:hint="cs"/>
                          <w:b/>
                          <w:bCs/>
                          <w:color w:val="FF0000"/>
                          <w:sz w:val="32"/>
                          <w:szCs w:val="32"/>
                          <w:rtl/>
                        </w:rPr>
                        <w:t>....................................</w:t>
                      </w:r>
                      <w:r w:rsidRPr="001130EA">
                        <w:rPr>
                          <w:rFonts w:ascii="Sakkal Majalla" w:hAnsi="Sakkal Majalla" w:cs="Sakkal Majalla"/>
                          <w:b/>
                          <w:bCs/>
                          <w:color w:val="FF0000"/>
                          <w:sz w:val="32"/>
                          <w:szCs w:val="32"/>
                          <w:rtl/>
                        </w:rPr>
                        <w:t xml:space="preserve">            </w:t>
                      </w:r>
                      <w:r>
                        <w:rPr>
                          <w:rFonts w:ascii="Sakkal Majalla" w:hAnsi="Sakkal Majalla" w:cs="Sakkal Majalla" w:hint="cs"/>
                          <w:b/>
                          <w:bCs/>
                          <w:color w:val="FF0000"/>
                          <w:sz w:val="32"/>
                          <w:szCs w:val="32"/>
                          <w:rtl/>
                        </w:rPr>
                        <w:t>.........</w:t>
                      </w:r>
                      <w:r w:rsidRPr="001130EA">
                        <w:rPr>
                          <w:rFonts w:ascii="Sakkal Majalla" w:hAnsi="Sakkal Majalla" w:cs="Sakkal Majalla"/>
                          <w:b/>
                          <w:bCs/>
                          <w:color w:val="FF0000"/>
                          <w:sz w:val="32"/>
                          <w:szCs w:val="32"/>
                          <w:rtl/>
                        </w:rPr>
                        <w:t xml:space="preserve">. </w:t>
                      </w:r>
                      <w:r w:rsidRPr="001130EA">
                        <w:rPr>
                          <w:rFonts w:ascii="Sakkal Majalla" w:hAnsi="Sakkal Majalla" w:cs="Sakkal Majalla" w:hint="cs"/>
                          <w:b/>
                          <w:bCs/>
                          <w:color w:val="FF0000"/>
                          <w:sz w:val="32"/>
                          <w:szCs w:val="32"/>
                          <w:rtl/>
                        </w:rPr>
                        <w:t>كَيْـلاَ</w:t>
                      </w:r>
                      <w:r w:rsidRPr="001130EA">
                        <w:rPr>
                          <w:rFonts w:ascii="Sakkal Majalla" w:hAnsi="Sakkal Majalla" w:cs="Sakkal Majalla"/>
                          <w:b/>
                          <w:bCs/>
                          <w:color w:val="FF0000"/>
                          <w:sz w:val="32"/>
                          <w:szCs w:val="32"/>
                          <w:rtl/>
                        </w:rPr>
                        <w:t xml:space="preserve"> </w:t>
                      </w:r>
                      <w:r w:rsidRPr="001130EA">
                        <w:rPr>
                          <w:rFonts w:ascii="Sakkal Majalla" w:hAnsi="Sakkal Majalla" w:cs="Sakkal Majalla" w:hint="cs"/>
                          <w:b/>
                          <w:bCs/>
                          <w:color w:val="FF0000"/>
                          <w:sz w:val="32"/>
                          <w:szCs w:val="32"/>
                          <w:rtl/>
                        </w:rPr>
                        <w:t>تَحْزَنُـوا</w:t>
                      </w:r>
                      <w:r w:rsidRPr="001130EA">
                        <w:rPr>
                          <w:rFonts w:ascii="Sakkal Majalla" w:hAnsi="Sakkal Majalla" w:cs="Sakkal Majalla"/>
                          <w:b/>
                          <w:bCs/>
                          <w:color w:val="FF0000"/>
                          <w:sz w:val="32"/>
                          <w:szCs w:val="32"/>
                          <w:rtl/>
                        </w:rPr>
                        <w:t xml:space="preserve"> ,</w:t>
                      </w:r>
                      <w:r w:rsidRPr="001130EA">
                        <w:rPr>
                          <w:rFonts w:ascii="Sakkal Majalla" w:hAnsi="Sakkal Majalla" w:cs="Sakkal Majalla" w:hint="cs"/>
                          <w:b/>
                          <w:bCs/>
                          <w:color w:val="FF0000"/>
                          <w:sz w:val="32"/>
                          <w:szCs w:val="32"/>
                          <w:rtl/>
                        </w:rPr>
                        <w:t>تَأْسَـــــــــــــــوْا</w:t>
                      </w:r>
                      <w:r w:rsidRPr="001130EA">
                        <w:rPr>
                          <w:rFonts w:ascii="Sakkal Majalla" w:hAnsi="Sakkal Majalla" w:cs="Sakkal Majalla"/>
                          <w:b/>
                          <w:bCs/>
                          <w:color w:val="FF0000"/>
                          <w:sz w:val="32"/>
                          <w:szCs w:val="32"/>
                          <w:rtl/>
                        </w:rPr>
                        <w:t xml:space="preserve"> </w:t>
                      </w:r>
                      <w:r w:rsidRPr="001130EA">
                        <w:rPr>
                          <w:rFonts w:ascii="Sakkal Majalla" w:hAnsi="Sakkal Majalla" w:cs="Sakkal Majalla" w:hint="cs"/>
                          <w:b/>
                          <w:bCs/>
                          <w:color w:val="FF0000"/>
                          <w:sz w:val="32"/>
                          <w:szCs w:val="32"/>
                          <w:rtl/>
                        </w:rPr>
                        <w:t>عَـلَـــى</w:t>
                      </w:r>
                    </w:p>
                    <w:p w:rsidR="00950994" w:rsidRDefault="00950994" w:rsidP="001D21EF">
                      <w:pPr>
                        <w:shd w:val="clear" w:color="auto" w:fill="D6E3BC" w:themeFill="accent3" w:themeFillTint="66"/>
                        <w:bidi/>
                        <w:jc w:val="center"/>
                        <w:rPr>
                          <w:rFonts w:ascii="Sakkal Majalla" w:hAnsi="Sakkal Majalla" w:cs="Sakkal Majalla"/>
                          <w:b/>
                          <w:bCs/>
                          <w:sz w:val="32"/>
                          <w:szCs w:val="32"/>
                          <w:rtl/>
                        </w:rPr>
                      </w:pPr>
                      <w:r w:rsidRPr="001130EA">
                        <w:rPr>
                          <w:rFonts w:ascii="Sakkal Majalla" w:hAnsi="Sakkal Majalla" w:cs="Sakkal Majalla"/>
                          <w:b/>
                          <w:bCs/>
                          <w:color w:val="FF0000"/>
                          <w:sz w:val="32"/>
                          <w:szCs w:val="32"/>
                          <w:rtl/>
                        </w:rPr>
                        <w:t xml:space="preserve">91/ </w:t>
                      </w:r>
                      <w:r w:rsidRPr="001130EA">
                        <w:rPr>
                          <w:rFonts w:ascii="Sakkal Majalla" w:hAnsi="Sakkal Majalla" w:cs="Sakkal Majalla" w:hint="cs"/>
                          <w:b/>
                          <w:bCs/>
                          <w:color w:val="FF0000"/>
                          <w:sz w:val="32"/>
                          <w:szCs w:val="32"/>
                          <w:rtl/>
                        </w:rPr>
                        <w:t>حَــجٌّ</w:t>
                      </w:r>
                      <w:r w:rsidRPr="001130EA">
                        <w:rPr>
                          <w:rFonts w:ascii="Sakkal Majalla" w:hAnsi="Sakkal Majalla" w:cs="Sakkal Majalla"/>
                          <w:b/>
                          <w:bCs/>
                          <w:color w:val="FF0000"/>
                          <w:sz w:val="32"/>
                          <w:szCs w:val="32"/>
                          <w:rtl/>
                        </w:rPr>
                        <w:t xml:space="preserve"> </w:t>
                      </w:r>
                      <w:r w:rsidRPr="001130EA">
                        <w:rPr>
                          <w:rFonts w:ascii="Sakkal Majalla" w:hAnsi="Sakkal Majalla" w:cs="Sakkal Majalla" w:hint="cs"/>
                          <w:b/>
                          <w:bCs/>
                          <w:color w:val="FF0000"/>
                          <w:sz w:val="32"/>
                          <w:szCs w:val="32"/>
                          <w:rtl/>
                        </w:rPr>
                        <w:t>،</w:t>
                      </w:r>
                      <w:r w:rsidRPr="001130EA">
                        <w:rPr>
                          <w:rFonts w:ascii="Sakkal Majalla" w:hAnsi="Sakkal Majalla" w:cs="Sakkal Majalla"/>
                          <w:b/>
                          <w:bCs/>
                          <w:color w:val="FF0000"/>
                          <w:sz w:val="32"/>
                          <w:szCs w:val="32"/>
                          <w:rtl/>
                        </w:rPr>
                        <w:t xml:space="preserve"> </w:t>
                      </w:r>
                      <w:r w:rsidRPr="001130EA">
                        <w:rPr>
                          <w:rFonts w:ascii="Sakkal Majalla" w:hAnsi="Sakkal Majalla" w:cs="Sakkal Majalla" w:hint="cs"/>
                          <w:b/>
                          <w:bCs/>
                          <w:color w:val="FF0000"/>
                          <w:sz w:val="32"/>
                          <w:szCs w:val="32"/>
                          <w:rtl/>
                        </w:rPr>
                        <w:t>عَلَـيْـكَ</w:t>
                      </w:r>
                      <w:r w:rsidRPr="001130EA">
                        <w:rPr>
                          <w:rFonts w:ascii="Sakkal Majalla" w:hAnsi="Sakkal Majalla" w:cs="Sakkal Majalla"/>
                          <w:b/>
                          <w:bCs/>
                          <w:color w:val="FF0000"/>
                          <w:sz w:val="32"/>
                          <w:szCs w:val="32"/>
                          <w:rtl/>
                        </w:rPr>
                        <w:t xml:space="preserve"> </w:t>
                      </w:r>
                      <w:r w:rsidRPr="001130EA">
                        <w:rPr>
                          <w:rFonts w:ascii="Sakkal Majalla" w:hAnsi="Sakkal Majalla" w:cs="Sakkal Majalla" w:hint="cs"/>
                          <w:b/>
                          <w:bCs/>
                          <w:color w:val="FF0000"/>
                          <w:sz w:val="32"/>
                          <w:szCs w:val="32"/>
                          <w:rtl/>
                        </w:rPr>
                        <w:t>حَــــــــرَجٌ</w:t>
                      </w:r>
                      <w:r w:rsidRPr="001130EA">
                        <w:rPr>
                          <w:rFonts w:ascii="Sakkal Majalla" w:hAnsi="Sakkal Majalla" w:cs="Sakkal Majalla"/>
                          <w:b/>
                          <w:bCs/>
                          <w:color w:val="FF0000"/>
                          <w:sz w:val="32"/>
                          <w:szCs w:val="32"/>
                          <w:rtl/>
                        </w:rPr>
                        <w:t xml:space="preserve"> .</w:t>
                      </w:r>
                      <w:r w:rsidRPr="001130EA">
                        <w:rPr>
                          <w:rFonts w:ascii="Sakkal Majalla" w:hAnsi="Sakkal Majalla" w:cs="Sakkal Majalla" w:hint="cs"/>
                          <w:b/>
                          <w:bCs/>
                          <w:color w:val="FF0000"/>
                          <w:sz w:val="32"/>
                          <w:szCs w:val="32"/>
                          <w:rtl/>
                        </w:rPr>
                        <w:t>.........</w:t>
                      </w:r>
                      <w:r>
                        <w:rPr>
                          <w:rFonts w:ascii="Sakkal Majalla" w:hAnsi="Sakkal Majalla" w:cs="Sakkal Majalla" w:hint="cs"/>
                          <w:b/>
                          <w:bCs/>
                          <w:color w:val="FF0000"/>
                          <w:sz w:val="32"/>
                          <w:szCs w:val="32"/>
                          <w:rtl/>
                        </w:rPr>
                        <w:t>...</w:t>
                      </w:r>
                      <w:r w:rsidRPr="001130EA">
                        <w:rPr>
                          <w:rFonts w:ascii="Sakkal Majalla" w:hAnsi="Sakkal Majalla" w:cs="Sakkal Majalla" w:hint="cs"/>
                          <w:b/>
                          <w:bCs/>
                          <w:color w:val="FF0000"/>
                          <w:sz w:val="32"/>
                          <w:szCs w:val="32"/>
                          <w:rtl/>
                        </w:rPr>
                        <w:t xml:space="preserve">                  ...............................................</w:t>
                      </w:r>
                    </w:p>
                    <w:p w:rsidR="00950994" w:rsidRPr="001A4808" w:rsidRDefault="00950994" w:rsidP="001D21EF">
                      <w:pPr>
                        <w:shd w:val="clear" w:color="auto" w:fill="D6E3BC" w:themeFill="accent3" w:themeFillTint="66"/>
                        <w:bidi/>
                        <w:rPr>
                          <w:rFonts w:ascii="Sakkal Majalla" w:hAnsi="Sakkal Majalla" w:cs="Sakkal Majalla"/>
                          <w:b/>
                          <w:bCs/>
                          <w:sz w:val="32"/>
                          <w:szCs w:val="32"/>
                          <w:rtl/>
                        </w:rPr>
                      </w:pPr>
                      <w:r w:rsidRPr="001A4808">
                        <w:rPr>
                          <w:rFonts w:ascii="Sakkal Majalla" w:hAnsi="Sakkal Majalla" w:cs="Sakkal Majalla" w:hint="cs"/>
                          <w:b/>
                          <w:bCs/>
                          <w:sz w:val="32"/>
                          <w:szCs w:val="32"/>
                          <w:rtl/>
                        </w:rPr>
                        <w:t>وصل</w:t>
                      </w:r>
                      <w:r>
                        <w:rPr>
                          <w:rFonts w:ascii="Sakkal Majalla" w:hAnsi="Sakkal Majalla" w:cs="Sakkal Majalla" w:hint="cs"/>
                          <w:b/>
                          <w:bCs/>
                          <w:sz w:val="32"/>
                          <w:szCs w:val="32"/>
                          <w:rtl/>
                        </w:rPr>
                        <w:t xml:space="preserve"> (</w:t>
                      </w:r>
                      <w:r w:rsidRPr="001A4808">
                        <w:rPr>
                          <w:rFonts w:ascii="Sakkal Majalla" w:hAnsi="Sakkal Majalla" w:cs="Sakkal Majalla" w:hint="cs"/>
                          <w:b/>
                          <w:bCs/>
                          <w:color w:val="FF0000"/>
                          <w:sz w:val="32"/>
                          <w:szCs w:val="32"/>
                          <w:rtl/>
                        </w:rPr>
                        <w:t>كيلا</w:t>
                      </w:r>
                      <w:r>
                        <w:rPr>
                          <w:rFonts w:ascii="Sakkal Majalla" w:hAnsi="Sakkal Majalla" w:cs="Sakkal Majalla" w:hint="cs"/>
                          <w:b/>
                          <w:bCs/>
                          <w:sz w:val="32"/>
                          <w:szCs w:val="32"/>
                          <w:rtl/>
                        </w:rPr>
                        <w:t>)</w:t>
                      </w:r>
                      <w:r w:rsidRPr="001A4808">
                        <w:rPr>
                          <w:rFonts w:ascii="Sakkal Majalla" w:hAnsi="Sakkal Majalla" w:cs="Sakkal Majalla"/>
                          <w:b/>
                          <w:bCs/>
                          <w:sz w:val="32"/>
                          <w:szCs w:val="32"/>
                          <w:rtl/>
                        </w:rPr>
                        <w:t xml:space="preserve"> :</w:t>
                      </w:r>
                    </w:p>
                    <w:p w:rsidR="00950994" w:rsidRPr="009B586B" w:rsidRDefault="00950994" w:rsidP="001D21EF">
                      <w:pPr>
                        <w:shd w:val="clear" w:color="auto" w:fill="D6E3BC" w:themeFill="accent3" w:themeFillTint="66"/>
                        <w:bidi/>
                        <w:rPr>
                          <w:rtl/>
                        </w:rPr>
                      </w:pPr>
                      <w:r w:rsidRPr="001A4808">
                        <w:rPr>
                          <w:rFonts w:ascii="Sakkal Majalla" w:hAnsi="Sakkal Majalla" w:cs="Sakkal Majalla"/>
                          <w:b/>
                          <w:bCs/>
                          <w:sz w:val="32"/>
                          <w:szCs w:val="32"/>
                          <w:rtl/>
                        </w:rPr>
                        <w:t xml:space="preserve">1/ </w:t>
                      </w:r>
                      <w:r w:rsidRPr="001A4808">
                        <w:rPr>
                          <w:rFonts w:ascii="Sakkal Majalla" w:hAnsi="Sakkal Majalla" w:cs="Sakkal Majalla" w:hint="cs"/>
                          <w:b/>
                          <w:bCs/>
                          <w:sz w:val="32"/>
                          <w:szCs w:val="32"/>
                          <w:rtl/>
                        </w:rPr>
                        <w:t>من</w:t>
                      </w:r>
                      <w:r w:rsidRPr="001A4808">
                        <w:rPr>
                          <w:rFonts w:ascii="Sakkal Majalla" w:hAnsi="Sakkal Majalla" w:cs="Sakkal Majalla"/>
                          <w:b/>
                          <w:bCs/>
                          <w:sz w:val="32"/>
                          <w:szCs w:val="32"/>
                          <w:rtl/>
                        </w:rPr>
                        <w:t xml:space="preserve"> </w:t>
                      </w:r>
                      <w:r w:rsidRPr="001A4808">
                        <w:rPr>
                          <w:rFonts w:ascii="Sakkal Majalla" w:hAnsi="Sakkal Majalla" w:cs="Sakkal Majalla" w:hint="cs"/>
                          <w:b/>
                          <w:bCs/>
                          <w:sz w:val="32"/>
                          <w:szCs w:val="32"/>
                          <w:rtl/>
                        </w:rPr>
                        <w:t>قوله</w:t>
                      </w:r>
                      <w:r>
                        <w:rPr>
                          <w:rFonts w:ascii="Sakkal Majalla" w:hAnsi="Sakkal Majalla" w:cs="Sakkal Majalla" w:hint="cs"/>
                          <w:b/>
                          <w:bCs/>
                          <w:sz w:val="32"/>
                          <w:szCs w:val="32"/>
                          <w:rtl/>
                        </w:rPr>
                        <w:t xml:space="preserve">: </w:t>
                      </w:r>
                      <w:r w:rsidRPr="009B586B">
                        <w:rPr>
                          <w:rFonts w:ascii="QCF2BSML" w:hAnsi="QCF2BSML" w:cs="QCF2BSML"/>
                          <w:color w:val="000000"/>
                          <w:sz w:val="26"/>
                          <w:szCs w:val="26"/>
                          <w:rtl/>
                        </w:rPr>
                        <w:t>ﱡﭐ</w:t>
                      </w:r>
                      <w:r w:rsidRPr="009B586B">
                        <w:rPr>
                          <w:rFonts w:ascii="QCF2069" w:hAnsi="QCF2069" w:cs="QCF2069"/>
                          <w:color w:val="000000"/>
                          <w:sz w:val="26"/>
                          <w:szCs w:val="26"/>
                          <w:rtl/>
                        </w:rPr>
                        <w:t xml:space="preserve"> </w:t>
                      </w:r>
                      <w:r w:rsidRPr="009B586B">
                        <w:rPr>
                          <w:rFonts w:ascii="QCF2069" w:hAnsi="QCF2069" w:cs="QCF2069"/>
                          <w:color w:val="FF00FF"/>
                          <w:sz w:val="26"/>
                          <w:szCs w:val="26"/>
                          <w:rtl/>
                        </w:rPr>
                        <w:t>ﲚ</w:t>
                      </w:r>
                      <w:r w:rsidRPr="009B586B">
                        <w:rPr>
                          <w:rFonts w:ascii="QCF2069" w:hAnsi="QCF2069" w:cs="QCF2069"/>
                          <w:color w:val="000000"/>
                          <w:sz w:val="26"/>
                          <w:szCs w:val="26"/>
                          <w:rtl/>
                        </w:rPr>
                        <w:t xml:space="preserve"> ﲨ ﲩ ﲪ ﲫ ﲬ    </w:t>
                      </w:r>
                      <w:r w:rsidRPr="009B586B">
                        <w:rPr>
                          <w:rFonts w:ascii="QCF2BSML" w:hAnsi="QCF2BSML" w:cs="QCF2BSML"/>
                          <w:color w:val="000000"/>
                          <w:sz w:val="26"/>
                          <w:szCs w:val="26"/>
                          <w:rtl/>
                        </w:rPr>
                        <w:t>ﱠ</w:t>
                      </w:r>
                      <w:r w:rsidRPr="009B586B">
                        <w:rPr>
                          <w:rFonts w:ascii="Arial" w:hAnsi="Arial" w:cs="Arial"/>
                          <w:color w:val="9DAB0C"/>
                          <w:sz w:val="26"/>
                          <w:szCs w:val="26"/>
                          <w:rtl/>
                        </w:rPr>
                        <w:t xml:space="preserve"> </w:t>
                      </w:r>
                      <w:r w:rsidRPr="001A4808">
                        <w:rPr>
                          <w:rFonts w:ascii="Sakkal Majalla" w:hAnsi="Sakkal Majalla" w:cs="Sakkal Majalla" w:hint="cs"/>
                          <w:b/>
                          <w:bCs/>
                          <w:sz w:val="32"/>
                          <w:szCs w:val="32"/>
                          <w:rtl/>
                        </w:rPr>
                        <w:t>آل</w:t>
                      </w:r>
                      <w:r w:rsidRPr="001A4808">
                        <w:rPr>
                          <w:rFonts w:ascii="Sakkal Majalla" w:hAnsi="Sakkal Majalla" w:cs="Sakkal Majalla"/>
                          <w:b/>
                          <w:bCs/>
                          <w:sz w:val="32"/>
                          <w:szCs w:val="32"/>
                          <w:rtl/>
                        </w:rPr>
                        <w:t xml:space="preserve"> </w:t>
                      </w:r>
                      <w:r w:rsidRPr="001A4808">
                        <w:rPr>
                          <w:rFonts w:ascii="Sakkal Majalla" w:hAnsi="Sakkal Majalla" w:cs="Sakkal Majalla" w:hint="cs"/>
                          <w:b/>
                          <w:bCs/>
                          <w:sz w:val="32"/>
                          <w:szCs w:val="32"/>
                          <w:rtl/>
                        </w:rPr>
                        <w:t>عمران</w:t>
                      </w:r>
                      <w:r w:rsidRPr="001A4808">
                        <w:rPr>
                          <w:rFonts w:ascii="Sakkal Majalla" w:hAnsi="Sakkal Majalla" w:cs="Sakkal Majalla"/>
                          <w:b/>
                          <w:bCs/>
                          <w:sz w:val="32"/>
                          <w:szCs w:val="32"/>
                          <w:rtl/>
                        </w:rPr>
                        <w:t>: ١٥٣</w:t>
                      </w:r>
                    </w:p>
                    <w:p w:rsidR="00950994" w:rsidRPr="009B586B" w:rsidRDefault="00950994" w:rsidP="001D21EF">
                      <w:pPr>
                        <w:shd w:val="clear" w:color="auto" w:fill="D6E3BC" w:themeFill="accent3" w:themeFillTint="66"/>
                        <w:bidi/>
                        <w:rPr>
                          <w:rtl/>
                        </w:rPr>
                      </w:pPr>
                      <w:r w:rsidRPr="001A4808">
                        <w:rPr>
                          <w:rFonts w:ascii="Sakkal Majalla" w:hAnsi="Sakkal Majalla" w:cs="Sakkal Majalla"/>
                          <w:b/>
                          <w:bCs/>
                          <w:sz w:val="32"/>
                          <w:szCs w:val="32"/>
                          <w:rtl/>
                        </w:rPr>
                        <w:t xml:space="preserve">2/ </w:t>
                      </w:r>
                      <w:r w:rsidRPr="001A4808">
                        <w:rPr>
                          <w:rFonts w:ascii="Sakkal Majalla" w:hAnsi="Sakkal Majalla" w:cs="Sakkal Majalla" w:hint="cs"/>
                          <w:b/>
                          <w:bCs/>
                          <w:sz w:val="32"/>
                          <w:szCs w:val="32"/>
                          <w:rtl/>
                        </w:rPr>
                        <w:t>و</w:t>
                      </w:r>
                      <w:r w:rsidRPr="001A4808">
                        <w:rPr>
                          <w:rFonts w:ascii="Sakkal Majalla" w:hAnsi="Sakkal Majalla" w:cs="Sakkal Majalla"/>
                          <w:b/>
                          <w:bCs/>
                          <w:sz w:val="32"/>
                          <w:szCs w:val="32"/>
                          <w:rtl/>
                        </w:rPr>
                        <w:t xml:space="preserve"> </w:t>
                      </w:r>
                      <w:r w:rsidRPr="009B586B">
                        <w:rPr>
                          <w:rFonts w:ascii="QCF2BSML" w:hAnsi="QCF2BSML" w:cs="QCF2BSML"/>
                          <w:color w:val="000000"/>
                          <w:sz w:val="27"/>
                          <w:szCs w:val="27"/>
                          <w:rtl/>
                        </w:rPr>
                        <w:t>ﱡﭐ</w:t>
                      </w:r>
                      <w:r w:rsidRPr="009B586B">
                        <w:rPr>
                          <w:rFonts w:ascii="QCF2540" w:hAnsi="QCF2540" w:cs="QCF2540"/>
                          <w:color w:val="000000"/>
                          <w:sz w:val="2"/>
                          <w:szCs w:val="2"/>
                          <w:rtl/>
                        </w:rPr>
                        <w:t xml:space="preserve">  </w:t>
                      </w:r>
                      <w:r w:rsidRPr="009B586B">
                        <w:rPr>
                          <w:rFonts w:ascii="QCF2540" w:hAnsi="QCF2540" w:cs="QCF2540"/>
                          <w:color w:val="000000"/>
                          <w:sz w:val="27"/>
                          <w:szCs w:val="27"/>
                          <w:rtl/>
                        </w:rPr>
                        <w:t>ﲶ</w:t>
                      </w:r>
                      <w:r w:rsidRPr="009B586B">
                        <w:rPr>
                          <w:rFonts w:ascii="QCF2540" w:hAnsi="QCF2540" w:cs="QCF2540"/>
                          <w:color w:val="000000"/>
                          <w:sz w:val="2"/>
                          <w:szCs w:val="2"/>
                          <w:rtl/>
                        </w:rPr>
                        <w:t xml:space="preserve">  </w:t>
                      </w:r>
                      <w:r w:rsidRPr="009B586B">
                        <w:rPr>
                          <w:rFonts w:ascii="QCF2540" w:hAnsi="QCF2540" w:cs="QCF2540"/>
                          <w:color w:val="000000"/>
                          <w:sz w:val="27"/>
                          <w:szCs w:val="27"/>
                          <w:rtl/>
                        </w:rPr>
                        <w:t>ﲷ</w:t>
                      </w:r>
                      <w:r w:rsidRPr="009B586B">
                        <w:rPr>
                          <w:rFonts w:ascii="QCF2540" w:hAnsi="QCF2540" w:cs="QCF2540"/>
                          <w:color w:val="000000"/>
                          <w:sz w:val="2"/>
                          <w:szCs w:val="2"/>
                          <w:rtl/>
                        </w:rPr>
                        <w:t xml:space="preserve"> </w:t>
                      </w:r>
                      <w:r w:rsidRPr="009B586B">
                        <w:rPr>
                          <w:rFonts w:ascii="QCF2540" w:hAnsi="QCF2540" w:cs="QCF2540"/>
                          <w:color w:val="000000"/>
                          <w:sz w:val="27"/>
                          <w:szCs w:val="27"/>
                          <w:rtl/>
                        </w:rPr>
                        <w:t>ﲸ</w:t>
                      </w:r>
                      <w:r w:rsidRPr="009B586B">
                        <w:rPr>
                          <w:rFonts w:ascii="QCF2540" w:hAnsi="QCF2540" w:cs="QCF2540"/>
                          <w:color w:val="000000"/>
                          <w:sz w:val="2"/>
                          <w:szCs w:val="2"/>
                          <w:rtl/>
                        </w:rPr>
                        <w:t xml:space="preserve"> </w:t>
                      </w:r>
                      <w:r w:rsidRPr="009B586B">
                        <w:rPr>
                          <w:rFonts w:ascii="QCF2540" w:hAnsi="QCF2540" w:cs="QCF2540"/>
                          <w:color w:val="000000"/>
                          <w:sz w:val="27"/>
                          <w:szCs w:val="27"/>
                          <w:rtl/>
                        </w:rPr>
                        <w:t>ﲹ</w:t>
                      </w:r>
                      <w:r w:rsidRPr="009B586B">
                        <w:rPr>
                          <w:rFonts w:ascii="QCF2540" w:hAnsi="QCF2540" w:cs="QCF2540"/>
                          <w:color w:val="000000"/>
                          <w:sz w:val="2"/>
                          <w:szCs w:val="2"/>
                          <w:rtl/>
                        </w:rPr>
                        <w:t xml:space="preserve"> </w:t>
                      </w:r>
                      <w:r w:rsidRPr="009B586B">
                        <w:rPr>
                          <w:rFonts w:ascii="QCF2540" w:hAnsi="QCF2540" w:cs="QCF2540"/>
                          <w:color w:val="000000"/>
                          <w:sz w:val="27"/>
                          <w:szCs w:val="27"/>
                          <w:rtl/>
                        </w:rPr>
                        <w:t>ﲺ</w:t>
                      </w:r>
                      <w:r w:rsidRPr="009B586B">
                        <w:rPr>
                          <w:rFonts w:ascii="QCF2540" w:hAnsi="QCF2540" w:cs="QCF2540"/>
                          <w:color w:val="000000"/>
                          <w:sz w:val="2"/>
                          <w:szCs w:val="2"/>
                          <w:rtl/>
                        </w:rPr>
                        <w:t xml:space="preserve"> </w:t>
                      </w:r>
                      <w:r w:rsidRPr="009B586B">
                        <w:rPr>
                          <w:rFonts w:ascii="QCF2540" w:hAnsi="QCF2540" w:hint="cs"/>
                          <w:color w:val="000000"/>
                          <w:sz w:val="27"/>
                          <w:szCs w:val="27"/>
                          <w:rtl/>
                        </w:rPr>
                        <w:t xml:space="preserve"> </w:t>
                      </w:r>
                      <w:r w:rsidRPr="009B586B">
                        <w:rPr>
                          <w:rFonts w:ascii="QCF2BSML" w:hAnsi="QCF2BSML" w:cs="QCF2BSML"/>
                          <w:color w:val="000000"/>
                          <w:sz w:val="27"/>
                          <w:szCs w:val="27"/>
                          <w:rtl/>
                        </w:rPr>
                        <w:t>ﱠ</w:t>
                      </w:r>
                      <w:r w:rsidRPr="001A4808">
                        <w:rPr>
                          <w:rFonts w:ascii="Sakkal Majalla" w:hAnsi="Sakkal Majalla" w:cs="Sakkal Majalla" w:hint="cs"/>
                          <w:b/>
                          <w:bCs/>
                          <w:sz w:val="32"/>
                          <w:szCs w:val="32"/>
                          <w:rtl/>
                        </w:rPr>
                        <w:t>الحديد</w:t>
                      </w:r>
                      <w:r w:rsidRPr="001A4808">
                        <w:rPr>
                          <w:rFonts w:ascii="Sakkal Majalla" w:hAnsi="Sakkal Majalla" w:cs="Sakkal Majalla"/>
                          <w:b/>
                          <w:bCs/>
                          <w:sz w:val="32"/>
                          <w:szCs w:val="32"/>
                          <w:rtl/>
                        </w:rPr>
                        <w:t>: ٢٣</w:t>
                      </w:r>
                    </w:p>
                    <w:p w:rsidR="00950994" w:rsidRPr="009B586B" w:rsidRDefault="00950994" w:rsidP="001D21EF">
                      <w:pPr>
                        <w:shd w:val="clear" w:color="auto" w:fill="D6E3BC" w:themeFill="accent3" w:themeFillTint="66"/>
                        <w:bidi/>
                        <w:rPr>
                          <w:rtl/>
                        </w:rPr>
                      </w:pPr>
                      <w:r>
                        <w:rPr>
                          <w:rFonts w:ascii="Sakkal Majalla" w:hAnsi="Sakkal Majalla" w:cs="Sakkal Majalla" w:hint="cs"/>
                          <w:b/>
                          <w:bCs/>
                          <w:sz w:val="30"/>
                          <w:szCs w:val="30"/>
                          <w:rtl/>
                        </w:rPr>
                        <w:t>3</w:t>
                      </w:r>
                      <w:r w:rsidRPr="00526ABE">
                        <w:rPr>
                          <w:rFonts w:ascii="Sakkal Majalla" w:hAnsi="Sakkal Majalla" w:cs="Sakkal Majalla"/>
                          <w:b/>
                          <w:bCs/>
                          <w:sz w:val="30"/>
                          <w:szCs w:val="30"/>
                          <w:rtl/>
                        </w:rPr>
                        <w:t xml:space="preserve">/ </w:t>
                      </w:r>
                      <w:r w:rsidRPr="00526ABE">
                        <w:rPr>
                          <w:rFonts w:ascii="Sakkal Majalla" w:hAnsi="Sakkal Majalla" w:cs="Sakkal Majalla" w:hint="cs"/>
                          <w:b/>
                          <w:bCs/>
                          <w:sz w:val="30"/>
                          <w:szCs w:val="30"/>
                          <w:rtl/>
                        </w:rPr>
                        <w:t>و</w:t>
                      </w:r>
                      <w:r w:rsidRPr="00526ABE">
                        <w:rPr>
                          <w:rFonts w:ascii="Sakkal Majalla" w:hAnsi="Sakkal Majalla" w:cs="Sakkal Majalla"/>
                          <w:b/>
                          <w:bCs/>
                          <w:sz w:val="30"/>
                          <w:szCs w:val="30"/>
                          <w:rtl/>
                        </w:rPr>
                        <w:t xml:space="preserve"> </w:t>
                      </w:r>
                      <w:r w:rsidRPr="00526ABE">
                        <w:rPr>
                          <w:rFonts w:ascii="Sakkal Majalla" w:hAnsi="Sakkal Majalla" w:cs="Sakkal Majalla" w:hint="cs"/>
                          <w:b/>
                          <w:bCs/>
                          <w:sz w:val="30"/>
                          <w:szCs w:val="30"/>
                          <w:rtl/>
                        </w:rPr>
                        <w:t>في</w:t>
                      </w:r>
                      <w:r w:rsidRPr="00526ABE">
                        <w:rPr>
                          <w:rFonts w:ascii="Sakkal Majalla" w:hAnsi="Sakkal Majalla" w:cs="Sakkal Majalla"/>
                          <w:b/>
                          <w:bCs/>
                          <w:sz w:val="30"/>
                          <w:szCs w:val="30"/>
                          <w:rtl/>
                        </w:rPr>
                        <w:t xml:space="preserve"> : </w:t>
                      </w:r>
                      <w:r w:rsidRPr="009B586B">
                        <w:rPr>
                          <w:rFonts w:ascii="QCF2BSML" w:hAnsi="QCF2BSML" w:cs="QCF2BSML"/>
                          <w:color w:val="000000"/>
                          <w:sz w:val="26"/>
                          <w:szCs w:val="26"/>
                          <w:rtl/>
                        </w:rPr>
                        <w:t>ﱡﭐ</w:t>
                      </w:r>
                      <w:r w:rsidRPr="009B586B">
                        <w:rPr>
                          <w:rFonts w:ascii="QCF2332" w:hAnsi="QCF2332" w:cs="QCF2332"/>
                          <w:color w:val="000000"/>
                          <w:sz w:val="26"/>
                          <w:szCs w:val="26"/>
                          <w:rtl/>
                        </w:rPr>
                        <w:t xml:space="preserve"> ﲯ ﲰ ﲱ  ﲲ ﲳ ﲴ</w:t>
                      </w:r>
                      <w:r w:rsidRPr="009B586B">
                        <w:rPr>
                          <w:rFonts w:ascii="QCF2332" w:hAnsi="QCF2332" w:cs="QCF2332"/>
                          <w:color w:val="0000A5"/>
                          <w:sz w:val="26"/>
                          <w:szCs w:val="26"/>
                          <w:rtl/>
                        </w:rPr>
                        <w:t>ﲵ</w:t>
                      </w:r>
                      <w:r w:rsidRPr="009B586B">
                        <w:rPr>
                          <w:rFonts w:ascii="QCF2332" w:hAnsi="QCF2332" w:cs="QCF2332"/>
                          <w:color w:val="000000"/>
                          <w:sz w:val="26"/>
                          <w:szCs w:val="26"/>
                          <w:rtl/>
                        </w:rPr>
                        <w:t xml:space="preserve"> </w:t>
                      </w:r>
                      <w:r w:rsidRPr="009B586B">
                        <w:rPr>
                          <w:rFonts w:ascii="QCF2BSML" w:hAnsi="QCF2BSML" w:cs="QCF2BSML"/>
                          <w:color w:val="000000"/>
                          <w:sz w:val="26"/>
                          <w:szCs w:val="26"/>
                          <w:rtl/>
                        </w:rPr>
                        <w:t>ﱠ</w:t>
                      </w:r>
                      <w:r w:rsidRPr="009B586B">
                        <w:rPr>
                          <w:rFonts w:ascii="Arial" w:hAnsi="Arial" w:cs="Arial"/>
                          <w:color w:val="9DAB0C"/>
                          <w:sz w:val="26"/>
                          <w:szCs w:val="26"/>
                          <w:rtl/>
                        </w:rPr>
                        <w:t xml:space="preserve"> </w:t>
                      </w:r>
                      <w:r>
                        <w:rPr>
                          <w:rFonts w:ascii="Sakkal Majalla" w:hAnsi="Sakkal Majalla" w:cs="Sakkal Majalla" w:hint="cs"/>
                          <w:b/>
                          <w:bCs/>
                          <w:sz w:val="30"/>
                          <w:szCs w:val="30"/>
                          <w:rtl/>
                        </w:rPr>
                        <w:t xml:space="preserve"> </w:t>
                      </w:r>
                      <w:r w:rsidRPr="00526ABE">
                        <w:rPr>
                          <w:rFonts w:ascii="Sakkal Majalla" w:hAnsi="Sakkal Majalla" w:cs="Sakkal Majalla" w:hint="cs"/>
                          <w:b/>
                          <w:bCs/>
                          <w:sz w:val="30"/>
                          <w:szCs w:val="30"/>
                          <w:rtl/>
                        </w:rPr>
                        <w:t>في</w:t>
                      </w:r>
                      <w:r w:rsidRPr="00526ABE">
                        <w:rPr>
                          <w:rFonts w:ascii="Sakkal Majalla" w:hAnsi="Sakkal Majalla" w:cs="Sakkal Majalla"/>
                          <w:b/>
                          <w:bCs/>
                          <w:sz w:val="30"/>
                          <w:szCs w:val="30"/>
                          <w:rtl/>
                        </w:rPr>
                        <w:t xml:space="preserve"> "</w:t>
                      </w:r>
                      <w:r w:rsidRPr="00526ABE">
                        <w:rPr>
                          <w:rFonts w:ascii="Sakkal Majalla" w:hAnsi="Sakkal Majalla" w:cs="Sakkal Majalla" w:hint="cs"/>
                          <w:b/>
                          <w:bCs/>
                          <w:sz w:val="30"/>
                          <w:szCs w:val="30"/>
                          <w:rtl/>
                        </w:rPr>
                        <w:t>حج</w:t>
                      </w:r>
                      <w:r w:rsidRPr="00526ABE">
                        <w:rPr>
                          <w:rFonts w:ascii="Sakkal Majalla" w:hAnsi="Sakkal Majalla" w:cs="Sakkal Majalla"/>
                          <w:b/>
                          <w:bCs/>
                          <w:sz w:val="30"/>
                          <w:szCs w:val="30"/>
                          <w:rtl/>
                        </w:rPr>
                        <w:t xml:space="preserve">". </w:t>
                      </w:r>
                      <w:r w:rsidRPr="00526ABE">
                        <w:rPr>
                          <w:rFonts w:ascii="Sakkal Majalla" w:hAnsi="Sakkal Majalla" w:cs="Sakkal Majalla" w:hint="cs"/>
                          <w:b/>
                          <w:bCs/>
                          <w:sz w:val="30"/>
                          <w:szCs w:val="30"/>
                          <w:rtl/>
                        </w:rPr>
                        <w:t>أي</w:t>
                      </w:r>
                      <w:r w:rsidRPr="00526ABE">
                        <w:rPr>
                          <w:rFonts w:ascii="Sakkal Majalla" w:hAnsi="Sakkal Majalla" w:cs="Sakkal Majalla"/>
                          <w:b/>
                          <w:bCs/>
                          <w:sz w:val="30"/>
                          <w:szCs w:val="30"/>
                          <w:rtl/>
                        </w:rPr>
                        <w:t xml:space="preserve"> : </w:t>
                      </w:r>
                      <w:r w:rsidRPr="00526ABE">
                        <w:rPr>
                          <w:rFonts w:ascii="Sakkal Majalla" w:hAnsi="Sakkal Majalla" w:cs="Sakkal Majalla" w:hint="cs"/>
                          <w:b/>
                          <w:bCs/>
                          <w:sz w:val="30"/>
                          <w:szCs w:val="30"/>
                          <w:rtl/>
                        </w:rPr>
                        <w:t>في</w:t>
                      </w:r>
                      <w:r w:rsidRPr="00526ABE">
                        <w:rPr>
                          <w:rFonts w:ascii="Sakkal Majalla" w:hAnsi="Sakkal Majalla" w:cs="Sakkal Majalla"/>
                          <w:b/>
                          <w:bCs/>
                          <w:sz w:val="30"/>
                          <w:szCs w:val="30"/>
                          <w:rtl/>
                        </w:rPr>
                        <w:t xml:space="preserve"> </w:t>
                      </w:r>
                      <w:r w:rsidRPr="00526ABE">
                        <w:rPr>
                          <w:rFonts w:ascii="Sakkal Majalla" w:hAnsi="Sakkal Majalla" w:cs="Sakkal Majalla" w:hint="cs"/>
                          <w:b/>
                          <w:bCs/>
                          <w:sz w:val="30"/>
                          <w:szCs w:val="30"/>
                          <w:rtl/>
                        </w:rPr>
                        <w:t>الحج</w:t>
                      </w:r>
                      <w:r w:rsidRPr="00526ABE">
                        <w:rPr>
                          <w:rFonts w:ascii="Sakkal Majalla" w:hAnsi="Sakkal Majalla" w:cs="Sakkal Majalla"/>
                          <w:b/>
                          <w:bCs/>
                          <w:sz w:val="30"/>
                          <w:szCs w:val="30"/>
                          <w:rtl/>
                        </w:rPr>
                        <w:t xml:space="preserve">: ٥ </w:t>
                      </w:r>
                    </w:p>
                    <w:p w:rsidR="00950994" w:rsidRPr="009B586B" w:rsidRDefault="00950994" w:rsidP="001D21EF">
                      <w:pPr>
                        <w:shd w:val="clear" w:color="auto" w:fill="D6E3BC" w:themeFill="accent3" w:themeFillTint="66"/>
                        <w:bidi/>
                        <w:rPr>
                          <w:rtl/>
                        </w:rPr>
                      </w:pPr>
                      <w:r w:rsidRPr="00526ABE">
                        <w:rPr>
                          <w:rFonts w:ascii="Sakkal Majalla" w:hAnsi="Sakkal Majalla" w:cs="Sakkal Majalla"/>
                          <w:b/>
                          <w:bCs/>
                          <w:sz w:val="30"/>
                          <w:szCs w:val="30"/>
                          <w:rtl/>
                        </w:rPr>
                        <w:t xml:space="preserve">4/ </w:t>
                      </w:r>
                      <w:r w:rsidRPr="009B586B">
                        <w:rPr>
                          <w:rFonts w:ascii="Arial" w:hAnsi="Arial" w:hint="cs"/>
                          <w:sz w:val="26"/>
                          <w:szCs w:val="26"/>
                          <w:rtl/>
                        </w:rPr>
                        <w:t>و</w:t>
                      </w:r>
                      <w:r w:rsidRPr="009B586B">
                        <w:rPr>
                          <w:rFonts w:ascii="QCF2BSML" w:hAnsi="QCF2BSML" w:cs="QCF2BSML"/>
                          <w:color w:val="000000"/>
                          <w:sz w:val="26"/>
                          <w:szCs w:val="26"/>
                          <w:rtl/>
                        </w:rPr>
                        <w:t>ﱡﭐ</w:t>
                      </w:r>
                      <w:r w:rsidRPr="009B586B">
                        <w:rPr>
                          <w:rFonts w:ascii="QCF2424" w:hAnsi="QCF2424" w:cs="QCF2424"/>
                          <w:color w:val="000000"/>
                          <w:sz w:val="26"/>
                          <w:szCs w:val="26"/>
                          <w:rtl/>
                        </w:rPr>
                        <w:t xml:space="preserve"> ﲿ  ﳀ ﳁ ﳂ</w:t>
                      </w:r>
                      <w:r w:rsidRPr="009B586B">
                        <w:rPr>
                          <w:rFonts w:ascii="QCF2424" w:hAnsi="QCF2424" w:cs="QCF2424"/>
                          <w:color w:val="0000A5"/>
                          <w:sz w:val="26"/>
                          <w:szCs w:val="26"/>
                          <w:rtl/>
                        </w:rPr>
                        <w:t>ﳃ</w:t>
                      </w:r>
                      <w:r w:rsidRPr="009B586B">
                        <w:rPr>
                          <w:rFonts w:ascii="QCF2424" w:hAnsi="QCF2424" w:cs="QCF2424"/>
                          <w:color w:val="000000"/>
                          <w:sz w:val="26"/>
                          <w:szCs w:val="26"/>
                          <w:rtl/>
                        </w:rPr>
                        <w:t xml:space="preserve"> </w:t>
                      </w:r>
                      <w:r w:rsidRPr="009B586B">
                        <w:rPr>
                          <w:rFonts w:ascii="QCF2BSML" w:hAnsi="QCF2BSML" w:cs="QCF2BSML"/>
                          <w:color w:val="000000"/>
                          <w:sz w:val="26"/>
                          <w:szCs w:val="26"/>
                          <w:rtl/>
                        </w:rPr>
                        <w:t>ﱠ</w:t>
                      </w:r>
                      <w:r w:rsidRPr="009B586B">
                        <w:rPr>
                          <w:rFonts w:ascii="Arial" w:hAnsi="Arial" w:cs="Arial"/>
                          <w:color w:val="9DAB0C"/>
                          <w:sz w:val="26"/>
                          <w:szCs w:val="26"/>
                          <w:rtl/>
                        </w:rPr>
                        <w:t xml:space="preserve"> </w:t>
                      </w:r>
                      <w:r w:rsidRPr="00526ABE">
                        <w:rPr>
                          <w:rFonts w:ascii="Sakkal Majalla" w:hAnsi="Sakkal Majalla" w:cs="Sakkal Majalla" w:hint="cs"/>
                          <w:b/>
                          <w:bCs/>
                          <w:sz w:val="30"/>
                          <w:szCs w:val="30"/>
                          <w:rtl/>
                        </w:rPr>
                        <w:t>الأحزاب</w:t>
                      </w:r>
                      <w:r w:rsidRPr="00526ABE">
                        <w:rPr>
                          <w:rFonts w:ascii="Sakkal Majalla" w:hAnsi="Sakkal Majalla" w:cs="Sakkal Majalla"/>
                          <w:b/>
                          <w:bCs/>
                          <w:sz w:val="30"/>
                          <w:szCs w:val="30"/>
                          <w:rtl/>
                        </w:rPr>
                        <w:t>: ٥٠</w:t>
                      </w:r>
                    </w:p>
                    <w:p w:rsidR="00950994" w:rsidRPr="009B586B" w:rsidRDefault="00950994" w:rsidP="001D21EF">
                      <w:pPr>
                        <w:shd w:val="clear" w:color="auto" w:fill="D6E3BC" w:themeFill="accent3" w:themeFillTint="66"/>
                        <w:bidi/>
                        <w:rPr>
                          <w:color w:val="FF0000"/>
                          <w:rtl/>
                        </w:rPr>
                      </w:pPr>
                      <w:r w:rsidRPr="00526ABE">
                        <w:rPr>
                          <w:rFonts w:ascii="Sakkal Majalla" w:hAnsi="Sakkal Majalla" w:cs="Sakkal Majalla" w:hint="cs"/>
                          <w:b/>
                          <w:bCs/>
                          <w:sz w:val="30"/>
                          <w:szCs w:val="30"/>
                          <w:rtl/>
                        </w:rPr>
                        <w:t>وما</w:t>
                      </w:r>
                      <w:r w:rsidRPr="00526ABE">
                        <w:rPr>
                          <w:rFonts w:ascii="Sakkal Majalla" w:hAnsi="Sakkal Majalla" w:cs="Sakkal Majalla"/>
                          <w:b/>
                          <w:bCs/>
                          <w:sz w:val="30"/>
                          <w:szCs w:val="30"/>
                          <w:rtl/>
                        </w:rPr>
                        <w:t xml:space="preserve"> </w:t>
                      </w:r>
                      <w:r w:rsidRPr="00526ABE">
                        <w:rPr>
                          <w:rFonts w:ascii="Sakkal Majalla" w:hAnsi="Sakkal Majalla" w:cs="Sakkal Majalla" w:hint="cs"/>
                          <w:b/>
                          <w:bCs/>
                          <w:sz w:val="30"/>
                          <w:szCs w:val="30"/>
                          <w:rtl/>
                        </w:rPr>
                        <w:t>عدا</w:t>
                      </w:r>
                      <w:r w:rsidRPr="00526ABE">
                        <w:rPr>
                          <w:rFonts w:ascii="Sakkal Majalla" w:hAnsi="Sakkal Majalla" w:cs="Sakkal Majalla"/>
                          <w:b/>
                          <w:bCs/>
                          <w:sz w:val="30"/>
                          <w:szCs w:val="30"/>
                          <w:rtl/>
                        </w:rPr>
                        <w:t xml:space="preserve"> </w:t>
                      </w:r>
                      <w:r w:rsidRPr="00526ABE">
                        <w:rPr>
                          <w:rFonts w:ascii="Sakkal Majalla" w:hAnsi="Sakkal Majalla" w:cs="Sakkal Majalla" w:hint="cs"/>
                          <w:b/>
                          <w:bCs/>
                          <w:sz w:val="30"/>
                          <w:szCs w:val="30"/>
                          <w:rtl/>
                        </w:rPr>
                        <w:t>ذلك</w:t>
                      </w:r>
                      <w:r w:rsidRPr="00526ABE">
                        <w:rPr>
                          <w:rFonts w:ascii="Sakkal Majalla" w:hAnsi="Sakkal Majalla" w:cs="Sakkal Majalla"/>
                          <w:b/>
                          <w:bCs/>
                          <w:sz w:val="30"/>
                          <w:szCs w:val="30"/>
                          <w:rtl/>
                        </w:rPr>
                        <w:t xml:space="preserve"> </w:t>
                      </w:r>
                      <w:r w:rsidRPr="00526ABE">
                        <w:rPr>
                          <w:rFonts w:ascii="Sakkal Majalla" w:hAnsi="Sakkal Majalla" w:cs="Sakkal Majalla" w:hint="cs"/>
                          <w:b/>
                          <w:bCs/>
                          <w:sz w:val="30"/>
                          <w:szCs w:val="30"/>
                          <w:rtl/>
                        </w:rPr>
                        <w:t>نحو</w:t>
                      </w:r>
                      <w:r w:rsidRPr="00526ABE">
                        <w:rPr>
                          <w:rFonts w:ascii="Sakkal Majalla" w:hAnsi="Sakkal Majalla" w:cs="Sakkal Majalla"/>
                          <w:b/>
                          <w:bCs/>
                          <w:sz w:val="30"/>
                          <w:szCs w:val="30"/>
                          <w:rtl/>
                        </w:rPr>
                        <w:t xml:space="preserve"> </w:t>
                      </w:r>
                      <w:r w:rsidRPr="009B586B">
                        <w:rPr>
                          <w:rFonts w:ascii="QCF2BSML" w:hAnsi="QCF2BSML" w:cs="QCF2BSML"/>
                          <w:color w:val="000000"/>
                          <w:sz w:val="26"/>
                          <w:szCs w:val="26"/>
                          <w:rtl/>
                        </w:rPr>
                        <w:t>ﱡﭐ</w:t>
                      </w:r>
                      <w:r w:rsidRPr="009B586B">
                        <w:rPr>
                          <w:rFonts w:ascii="QCF2423" w:hAnsi="QCF2423" w:cs="QCF2423"/>
                          <w:color w:val="000000"/>
                          <w:sz w:val="26"/>
                          <w:szCs w:val="26"/>
                          <w:rtl/>
                        </w:rPr>
                        <w:t xml:space="preserve"> ﱻ ﱼ ﱽ ﱾ ﱿ ﲀ </w:t>
                      </w:r>
                      <w:r w:rsidRPr="009B586B">
                        <w:rPr>
                          <w:rFonts w:ascii="QCF2BSML" w:hAnsi="QCF2BSML" w:cs="QCF2BSML"/>
                          <w:color w:val="000000"/>
                          <w:sz w:val="26"/>
                          <w:szCs w:val="26"/>
                          <w:rtl/>
                        </w:rPr>
                        <w:t>ﱠ</w:t>
                      </w:r>
                      <w:r w:rsidRPr="009B586B">
                        <w:rPr>
                          <w:rFonts w:ascii="Arial" w:hAnsi="Arial" w:cs="Arial"/>
                          <w:color w:val="9DAB0C"/>
                          <w:sz w:val="26"/>
                          <w:szCs w:val="26"/>
                          <w:rtl/>
                        </w:rPr>
                        <w:t xml:space="preserve"> </w:t>
                      </w:r>
                      <w:r w:rsidRPr="00526ABE">
                        <w:rPr>
                          <w:rFonts w:ascii="Sakkal Majalla" w:hAnsi="Sakkal Majalla" w:cs="Sakkal Majalla" w:hint="cs"/>
                          <w:b/>
                          <w:bCs/>
                          <w:sz w:val="30"/>
                          <w:szCs w:val="30"/>
                          <w:rtl/>
                        </w:rPr>
                        <w:t>الأحزاب</w:t>
                      </w:r>
                      <w:r w:rsidRPr="00526ABE">
                        <w:rPr>
                          <w:rFonts w:ascii="Sakkal Majalla" w:hAnsi="Sakkal Majalla" w:cs="Sakkal Majalla"/>
                          <w:b/>
                          <w:bCs/>
                          <w:sz w:val="30"/>
                          <w:szCs w:val="30"/>
                          <w:rtl/>
                        </w:rPr>
                        <w:t xml:space="preserve">: ٣٧ , </w:t>
                      </w:r>
                      <w:r>
                        <w:rPr>
                          <w:rFonts w:ascii="Sakkal Majalla" w:hAnsi="Sakkal Majalla" w:cs="Sakkal Majalla" w:hint="cs"/>
                          <w:b/>
                          <w:bCs/>
                          <w:sz w:val="30"/>
                          <w:szCs w:val="30"/>
                          <w:rtl/>
                        </w:rPr>
                        <w:t xml:space="preserve">و </w:t>
                      </w:r>
                      <w:r w:rsidRPr="009B586B">
                        <w:rPr>
                          <w:rFonts w:ascii="QCF2BSML" w:hAnsi="QCF2BSML" w:cs="QCF2BSML"/>
                          <w:color w:val="000000"/>
                          <w:sz w:val="26"/>
                          <w:szCs w:val="26"/>
                          <w:rtl/>
                        </w:rPr>
                        <w:t>ﱡﭐ</w:t>
                      </w:r>
                      <w:r w:rsidRPr="009B586B">
                        <w:rPr>
                          <w:rFonts w:ascii="QCF2546" w:hAnsi="QCF2546" w:cs="QCF2546"/>
                          <w:color w:val="000000"/>
                          <w:sz w:val="26"/>
                          <w:szCs w:val="26"/>
                          <w:rtl/>
                        </w:rPr>
                        <w:t xml:space="preserve"> ﲈ ﲉ ﲊ  ﲋ </w:t>
                      </w:r>
                      <w:r w:rsidRPr="009B586B">
                        <w:rPr>
                          <w:rFonts w:ascii="QCF2BSML" w:hAnsi="QCF2BSML" w:cs="QCF2BSML"/>
                          <w:color w:val="000000"/>
                          <w:sz w:val="26"/>
                          <w:szCs w:val="26"/>
                          <w:rtl/>
                        </w:rPr>
                        <w:t>ﱠ</w:t>
                      </w:r>
                      <w:r w:rsidRPr="009B586B">
                        <w:rPr>
                          <w:rFonts w:ascii="Arial" w:hAnsi="Arial" w:cs="Arial"/>
                          <w:color w:val="9DAB0C"/>
                          <w:sz w:val="26"/>
                          <w:szCs w:val="26"/>
                          <w:rtl/>
                        </w:rPr>
                        <w:t xml:space="preserve"> </w:t>
                      </w:r>
                      <w:r w:rsidRPr="00526ABE">
                        <w:rPr>
                          <w:rFonts w:ascii="Sakkal Majalla" w:hAnsi="Sakkal Majalla" w:cs="Sakkal Majalla" w:hint="cs"/>
                          <w:b/>
                          <w:bCs/>
                          <w:sz w:val="30"/>
                          <w:szCs w:val="30"/>
                          <w:rtl/>
                        </w:rPr>
                        <w:t>الحشر</w:t>
                      </w:r>
                      <w:r w:rsidRPr="00526ABE">
                        <w:rPr>
                          <w:rFonts w:ascii="Sakkal Majalla" w:hAnsi="Sakkal Majalla" w:cs="Sakkal Majalla"/>
                          <w:b/>
                          <w:bCs/>
                          <w:sz w:val="30"/>
                          <w:szCs w:val="30"/>
                          <w:rtl/>
                        </w:rPr>
                        <w:t xml:space="preserve">: ٧ , </w:t>
                      </w:r>
                      <w:r w:rsidRPr="009B586B">
                        <w:rPr>
                          <w:rFonts w:ascii="Sakkal Majalla" w:hAnsi="Sakkal Majalla" w:cs="Sakkal Majalla" w:hint="cs"/>
                          <w:b/>
                          <w:bCs/>
                          <w:color w:val="FF0000"/>
                          <w:sz w:val="30"/>
                          <w:szCs w:val="30"/>
                          <w:rtl/>
                        </w:rPr>
                        <w:t>مقطوع</w:t>
                      </w:r>
                    </w:p>
                    <w:p w:rsidR="00950994" w:rsidRDefault="00950994" w:rsidP="001900D5">
                      <w:pPr>
                        <w:jc w:val="center"/>
                      </w:pPr>
                    </w:p>
                  </w:txbxContent>
                </v:textbox>
              </v:roundrect>
            </w:pict>
          </mc:Fallback>
        </mc:AlternateContent>
      </w: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Default="001900D5" w:rsidP="001900D5">
      <w:pPr>
        <w:bidi/>
        <w:spacing w:line="276" w:lineRule="auto"/>
        <w:rPr>
          <w:rFonts w:ascii="Sakkal Majalla" w:eastAsiaTheme="minorHAnsi" w:hAnsi="Sakkal Majalla" w:cs="Sakkal Majalla"/>
          <w:sz w:val="30"/>
          <w:szCs w:val="30"/>
          <w:rtl/>
        </w:rPr>
      </w:pPr>
    </w:p>
    <w:p w:rsidR="001D21EF" w:rsidRPr="001900D5" w:rsidRDefault="001D21EF" w:rsidP="001D21EF">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 xml:space="preserve"> قال الناظم رحمه الله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معطوف على قوله صل- : (</w:t>
      </w:r>
      <w:r w:rsidRPr="001900D5">
        <w:rPr>
          <w:rFonts w:ascii="Sakkal Majalla" w:eastAsiaTheme="minorHAnsi" w:hAnsi="Sakkal Majalla" w:cs="Sakkal Majalla" w:hint="cs"/>
          <w:color w:val="FF0000"/>
          <w:sz w:val="30"/>
          <w:szCs w:val="30"/>
          <w:rtl/>
        </w:rPr>
        <w:t xml:space="preserve">صل </w:t>
      </w:r>
      <w:proofErr w:type="spellStart"/>
      <w:r w:rsidRPr="001900D5">
        <w:rPr>
          <w:rFonts w:ascii="Sakkal Majalla" w:eastAsiaTheme="minorHAnsi" w:hAnsi="Sakkal Majalla" w:cs="Sakkal Majalla" w:hint="cs"/>
          <w:color w:val="FF0000"/>
          <w:sz w:val="30"/>
          <w:szCs w:val="30"/>
          <w:rtl/>
        </w:rPr>
        <w:t>فإلم</w:t>
      </w:r>
      <w:proofErr w:type="spellEnd"/>
      <w:r w:rsidRPr="001900D5">
        <w:rPr>
          <w:rFonts w:ascii="Sakkal Majalla" w:eastAsiaTheme="minorHAnsi" w:hAnsi="Sakkal Majalla" w:cs="Sakkal Majalla" w:hint="cs"/>
          <w:color w:val="FF0000"/>
          <w:sz w:val="30"/>
          <w:szCs w:val="30"/>
          <w:rtl/>
        </w:rPr>
        <w:t xml:space="preserve"> هود , ألن نجعل نجمع</w:t>
      </w:r>
      <w:r w:rsidRPr="001900D5">
        <w:rPr>
          <w:rFonts w:ascii="Sakkal Majalla" w:eastAsiaTheme="minorHAnsi" w:hAnsi="Sakkal Majalla" w:cs="Sakkal Majalla" w:hint="cs"/>
          <w:sz w:val="30"/>
          <w:szCs w:val="30"/>
          <w:rtl/>
        </w:rPr>
        <w:t xml:space="preserve">)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hint="cs"/>
          <w:color w:val="FF0000"/>
          <w:sz w:val="30"/>
          <w:szCs w:val="30"/>
          <w:rtl/>
        </w:rPr>
        <w:t>كيلا</w:t>
      </w:r>
      <w:r w:rsidRPr="001900D5">
        <w:rPr>
          <w:rFonts w:ascii="Sakkal Majalla" w:eastAsiaTheme="minorHAnsi" w:hAnsi="Sakkal Majalla" w:cs="Sakkal Majalla" w:hint="cs"/>
          <w:sz w:val="30"/>
          <w:szCs w:val="30"/>
          <w:rtl/>
        </w:rPr>
        <w:t>) موصولة أين؟ (</w:t>
      </w:r>
      <w:r w:rsidRPr="001900D5">
        <w:rPr>
          <w:rFonts w:ascii="Sakkal Majalla" w:eastAsiaTheme="minorHAnsi" w:hAnsi="Sakkal Majalla" w:cs="Sakkal Majalla" w:hint="cs"/>
          <w:color w:val="FF0000"/>
          <w:sz w:val="30"/>
          <w:szCs w:val="30"/>
          <w:rtl/>
        </w:rPr>
        <w:t>كيلا تحزنوا</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color w:val="00B050"/>
          <w:sz w:val="30"/>
          <w:szCs w:val="30"/>
          <w:rtl/>
        </w:rPr>
        <w:t>كيلا تحزنوا على ما فاتكم</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w:t>
      </w:r>
      <w:r w:rsidRPr="001900D5">
        <w:rPr>
          <w:rFonts w:ascii="Sakkal Majalla" w:eastAsiaTheme="minorHAnsi" w:hAnsi="Sakkal Majalla" w:cs="Sakkal Majalla" w:hint="cs"/>
          <w:color w:val="FF0000"/>
          <w:sz w:val="30"/>
          <w:szCs w:val="30"/>
          <w:rtl/>
        </w:rPr>
        <w:t>تأسوا على</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color w:val="00B050"/>
          <w:sz w:val="30"/>
          <w:szCs w:val="30"/>
          <w:rtl/>
        </w:rPr>
        <w:t>لكيلا تأسوا على ما فاتكم</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w:t>
      </w:r>
      <w:r w:rsidRPr="001900D5">
        <w:rPr>
          <w:rFonts w:ascii="Sakkal Majalla" w:eastAsiaTheme="minorHAnsi" w:hAnsi="Sakkal Majalla" w:cs="Sakkal Majalla" w:hint="cs"/>
          <w:color w:val="FF0000"/>
          <w:sz w:val="30"/>
          <w:szCs w:val="30"/>
          <w:rtl/>
        </w:rPr>
        <w:t>حج</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color w:val="00B050"/>
          <w:sz w:val="30"/>
          <w:szCs w:val="30"/>
          <w:rtl/>
        </w:rPr>
        <w:t>لكيلا يعلم من بعد علم شيئا</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بسورة الحج, (</w:t>
      </w:r>
      <w:r w:rsidRPr="001900D5">
        <w:rPr>
          <w:rFonts w:ascii="Sakkal Majalla" w:eastAsiaTheme="minorHAnsi" w:hAnsi="Sakkal Majalla" w:cs="Sakkal Majalla" w:hint="cs"/>
          <w:color w:val="FF0000"/>
          <w:sz w:val="30"/>
          <w:szCs w:val="30"/>
          <w:rtl/>
        </w:rPr>
        <w:t>عليك حرج</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hint="cs"/>
          <w:color w:val="00B050"/>
          <w:sz w:val="30"/>
          <w:szCs w:val="30"/>
          <w:rtl/>
        </w:rPr>
        <w:t>لكيلا يكون عليك حرج</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بالأحزاب , فصاروا أربعة مواضع موصولين.</w:t>
      </w: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r w:rsidRPr="001900D5">
        <w:rPr>
          <w:rFonts w:ascii="Sakkal Majalla" w:eastAsiaTheme="minorHAnsi" w:hAnsi="Sakkal Majalla" w:cs="Sakkal Majalla" w:hint="cs"/>
          <w:sz w:val="30"/>
          <w:szCs w:val="30"/>
          <w:rtl/>
        </w:rPr>
        <w:t>ثم انتقل إلى موضوع جديد  قال: (</w:t>
      </w:r>
      <w:r w:rsidRPr="001900D5">
        <w:rPr>
          <w:rFonts w:ascii="Sakkal Majalla" w:eastAsiaTheme="minorHAnsi" w:hAnsi="Sakkal Majalla" w:cs="Sakkal Majalla" w:hint="cs"/>
          <w:color w:val="FF0000"/>
          <w:sz w:val="30"/>
          <w:szCs w:val="30"/>
          <w:rtl/>
        </w:rPr>
        <w:t>وقطعهم عن من يشاء</w:t>
      </w:r>
      <w:r w:rsidRPr="001900D5">
        <w:rPr>
          <w:rFonts w:ascii="Sakkal Majalla" w:eastAsiaTheme="minorHAnsi" w:hAnsi="Sakkal Majalla" w:cs="Sakkal Majalla" w:hint="cs"/>
          <w:sz w:val="30"/>
          <w:szCs w:val="30"/>
          <w:rtl/>
        </w:rPr>
        <w:t>)</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نعود إلى الشرح , قال الشارح رحمه الله:</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hint="cs"/>
          <w:b/>
          <w:bCs/>
          <w:color w:val="FF0000"/>
          <w:sz w:val="30"/>
          <w:szCs w:val="30"/>
          <w:shd w:val="clear" w:color="auto" w:fill="C2D69B" w:themeFill="accent3" w:themeFillTint="99"/>
          <w:rtl/>
          <w:lang w:bidi="ar"/>
        </w:rPr>
        <w:t>وصل كيلا</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من</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قوله</w:t>
      </w:r>
      <w:r w:rsidRPr="001900D5">
        <w:rPr>
          <w:rFonts w:ascii="Traditional Arabic" w:hAnsi="Traditional Arabic" w:cs="Traditional Arabic"/>
          <w:b/>
          <w:bCs/>
          <w:sz w:val="30"/>
          <w:szCs w:val="30"/>
          <w:shd w:val="clear" w:color="auto" w:fill="C2D69B" w:themeFill="accent3" w:themeFillTint="99"/>
          <w:rtl/>
          <w:lang w:bidi="ar"/>
        </w:rPr>
        <w:t>: ﴿</w:t>
      </w:r>
      <w:r w:rsidRPr="001900D5">
        <w:rPr>
          <w:rFonts w:ascii="Traditional Arabic" w:hAnsi="Traditional Arabic" w:cs="Traditional Arabic" w:hint="cs"/>
          <w:b/>
          <w:bCs/>
          <w:color w:val="00B050"/>
          <w:sz w:val="30"/>
          <w:szCs w:val="30"/>
          <w:shd w:val="clear" w:color="auto" w:fill="C2D69B" w:themeFill="accent3" w:themeFillTint="99"/>
          <w:rtl/>
          <w:lang w:bidi="ar"/>
        </w:rPr>
        <w:t>لكيلا</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تحزنوا</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على</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ما</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فاتكم</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sz w:val="30"/>
          <w:szCs w:val="30"/>
          <w:shd w:val="clear" w:color="auto" w:fill="C2D69B" w:themeFill="accent3" w:themeFillTint="99"/>
          <w:rtl/>
          <w:lang w:bidi="ar"/>
        </w:rPr>
        <w:t>آل</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 xml:space="preserve">عمران, و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color w:val="00B050"/>
          <w:sz w:val="30"/>
          <w:szCs w:val="30"/>
          <w:shd w:val="clear" w:color="auto" w:fill="C2D69B" w:themeFill="accent3" w:themeFillTint="99"/>
          <w:rtl/>
          <w:lang w:bidi="ar"/>
        </w:rPr>
        <w:t>لكيلا</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تأسوا</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على</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ما</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فاتكم</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الحديد,</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و</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في</w:t>
      </w:r>
      <w:r w:rsidRPr="001900D5">
        <w:rPr>
          <w:rFonts w:ascii="Traditional Arabic" w:hAnsi="Traditional Arabic" w:cs="Traditional Arabic"/>
          <w:b/>
          <w:bCs/>
          <w:sz w:val="30"/>
          <w:szCs w:val="30"/>
          <w:shd w:val="clear" w:color="auto" w:fill="C2D69B" w:themeFill="accent3" w:themeFillTint="99"/>
          <w:rtl/>
          <w:lang w:bidi="ar"/>
        </w:rPr>
        <w:t>: ﴿</w:t>
      </w:r>
      <w:r w:rsidRPr="001900D5">
        <w:rPr>
          <w:rFonts w:ascii="Traditional Arabic" w:hAnsi="Traditional Arabic" w:cs="Traditional Arabic" w:hint="cs"/>
          <w:b/>
          <w:bCs/>
          <w:color w:val="00B050"/>
          <w:sz w:val="30"/>
          <w:szCs w:val="30"/>
          <w:shd w:val="clear" w:color="auto" w:fill="C2D69B" w:themeFill="accent3" w:themeFillTint="99"/>
          <w:rtl/>
          <w:lang w:bidi="ar"/>
        </w:rPr>
        <w:t>لكيلا</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يعلم</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بعد</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علم</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شيئا</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في</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حج</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أي</w:t>
      </w:r>
      <w:r w:rsidRPr="001900D5">
        <w:rPr>
          <w:rFonts w:ascii="Traditional Arabic" w:hAnsi="Traditional Arabic" w:cs="Traditional Arabic"/>
          <w:b/>
          <w:bCs/>
          <w:sz w:val="30"/>
          <w:szCs w:val="30"/>
          <w:shd w:val="clear" w:color="auto" w:fill="C2D69B" w:themeFill="accent3" w:themeFillTint="99"/>
          <w:rtl/>
          <w:lang w:bidi="ar"/>
        </w:rPr>
        <w:t xml:space="preserve"> : </w:t>
      </w:r>
      <w:r w:rsidRPr="001900D5">
        <w:rPr>
          <w:rFonts w:ascii="Traditional Arabic" w:hAnsi="Traditional Arabic" w:cs="Traditional Arabic" w:hint="cs"/>
          <w:b/>
          <w:bCs/>
          <w:sz w:val="30"/>
          <w:szCs w:val="30"/>
          <w:shd w:val="clear" w:color="auto" w:fill="C2D69B" w:themeFill="accent3" w:themeFillTint="99"/>
          <w:rtl/>
          <w:lang w:bidi="ar"/>
        </w:rPr>
        <w:t>في</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الحج ,</w:t>
      </w:r>
      <w:r w:rsidRPr="001900D5">
        <w:rPr>
          <w:rFonts w:ascii="Sakkal Majalla" w:eastAsiaTheme="minorHAnsi" w:hAnsi="Sakkal Majalla" w:cs="Sakkal Majalla" w:hint="cs"/>
          <w:sz w:val="30"/>
          <w:szCs w:val="30"/>
          <w:rtl/>
        </w:rPr>
        <w:t xml:space="preserve"> هو قال: حج</w:t>
      </w:r>
      <w:r w:rsidRPr="001900D5">
        <w:rPr>
          <w:rFonts w:ascii="Sakkal Majalla" w:eastAsiaTheme="minorHAnsi" w:hAnsi="Sakkal Majalla" w:cs="Sakkal Majalla"/>
          <w:sz w:val="30"/>
          <w:szCs w:val="30"/>
          <w:rtl/>
        </w:rPr>
        <w:t xml:space="preserve"> </w:t>
      </w: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r w:rsidRPr="001900D5">
        <w:rPr>
          <w:rFonts w:ascii="Traditional Arabic" w:hAnsi="Traditional Arabic" w:cs="Traditional Arabic" w:hint="cs"/>
          <w:b/>
          <w:bCs/>
          <w:sz w:val="30"/>
          <w:szCs w:val="30"/>
          <w:shd w:val="clear" w:color="auto" w:fill="C2D69B" w:themeFill="accent3" w:themeFillTint="99"/>
          <w:rtl/>
          <w:lang w:bidi="ar"/>
        </w:rPr>
        <w:t>و</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لكيلا</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يكون</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عليك</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حرج</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بالأحزاب, وما</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عدا</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ذلك</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نحو</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لكي</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لا</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يكون</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على</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المؤمنين</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حرج</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بالأحزاب</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و</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كي</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لا</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يكون</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دولة</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بالحشر</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مقطوع.</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 xml:space="preserve">لاحظن بأن سورة الأحزاب فيها موضعين : موضع مقطوع وموضع موصول,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color w:val="00B050"/>
          <w:sz w:val="30"/>
          <w:szCs w:val="30"/>
          <w:rtl/>
        </w:rPr>
        <w:t>لكيلا</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يكون</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عليك</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حرج</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هذا موصول ومذكور في الأبيات ,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color w:val="00B050"/>
          <w:sz w:val="30"/>
          <w:szCs w:val="30"/>
          <w:rtl/>
        </w:rPr>
        <w:t>لكي</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لا</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يكون</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على</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المؤمنين</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حرج</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هذا مقطوع , وهو عرف من عدم الذكر, عرف من الضد يعني .</w:t>
      </w: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p>
    <w:p w:rsidR="001900D5" w:rsidRPr="001900D5" w:rsidRDefault="001D21EF"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b/>
          <w:bCs/>
          <w:noProof/>
          <w:color w:val="C00000"/>
          <w:sz w:val="30"/>
          <w:szCs w:val="30"/>
          <w:rtl/>
        </w:rPr>
        <w:lastRenderedPageBreak/>
        <mc:AlternateContent>
          <mc:Choice Requires="wps">
            <w:drawing>
              <wp:anchor distT="0" distB="0" distL="114300" distR="114300" simplePos="0" relativeHeight="251787264" behindDoc="0" locked="0" layoutInCell="1" allowOverlap="1" wp14:anchorId="2BA15971" wp14:editId="67F0FDD2">
                <wp:simplePos x="0" y="0"/>
                <wp:positionH relativeFrom="column">
                  <wp:posOffset>-129540</wp:posOffset>
                </wp:positionH>
                <wp:positionV relativeFrom="paragraph">
                  <wp:posOffset>-406400</wp:posOffset>
                </wp:positionV>
                <wp:extent cx="6680200" cy="3194050"/>
                <wp:effectExtent l="0" t="0" r="25400" b="25400"/>
                <wp:wrapNone/>
                <wp:docPr id="114" name="مستطيل مستدير الزوايا 114"/>
                <wp:cNvGraphicFramePr/>
                <a:graphic xmlns:a="http://schemas.openxmlformats.org/drawingml/2006/main">
                  <a:graphicData uri="http://schemas.microsoft.com/office/word/2010/wordprocessingShape">
                    <wps:wsp>
                      <wps:cNvSpPr/>
                      <wps:spPr>
                        <a:xfrm>
                          <a:off x="0" y="0"/>
                          <a:ext cx="6680200" cy="3194050"/>
                        </a:xfrm>
                        <a:prstGeom prst="roundRect">
                          <a:avLst/>
                        </a:prstGeom>
                        <a:noFill/>
                        <a:ln w="12700" cap="flat" cmpd="sng" algn="ctr">
                          <a:solidFill>
                            <a:sysClr val="windowText" lastClr="000000"/>
                          </a:solidFill>
                          <a:prstDash val="dashDot"/>
                        </a:ln>
                        <a:effectLst/>
                      </wps:spPr>
                      <wps:txbx>
                        <w:txbxContent>
                          <w:p w:rsidR="00950994" w:rsidRDefault="00950994" w:rsidP="001D21EF">
                            <w:pPr>
                              <w:bidi/>
                              <w:rPr>
                                <w:rFonts w:ascii="Sakkal Majalla" w:hAnsi="Sakkal Majalla" w:cs="Sakkal Majalla"/>
                                <w:b/>
                                <w:bCs/>
                                <w:color w:val="C00000"/>
                                <w:sz w:val="30"/>
                                <w:szCs w:val="30"/>
                                <w:rtl/>
                              </w:rPr>
                            </w:pPr>
                            <w:r w:rsidRPr="001130EA">
                              <w:rPr>
                                <w:rFonts w:ascii="Sakkal Majalla" w:hAnsi="Sakkal Majalla" w:cs="Sakkal Majalla" w:hint="cs"/>
                                <w:b/>
                                <w:bCs/>
                                <w:color w:val="C00000"/>
                                <w:sz w:val="30"/>
                                <w:szCs w:val="30"/>
                                <w:rtl/>
                              </w:rPr>
                              <w:t>قطع</w:t>
                            </w:r>
                            <w:r w:rsidRPr="001130EA">
                              <w:rPr>
                                <w:rFonts w:ascii="Sakkal Majalla" w:hAnsi="Sakkal Majalla" w:cs="Sakkal Majalla"/>
                                <w:b/>
                                <w:bCs/>
                                <w:color w:val="C00000"/>
                                <w:sz w:val="30"/>
                                <w:szCs w:val="30"/>
                                <w:rtl/>
                              </w:rPr>
                              <w:t xml:space="preserve"> "</w:t>
                            </w:r>
                            <w:r w:rsidRPr="001130EA">
                              <w:rPr>
                                <w:rFonts w:ascii="Sakkal Majalla" w:hAnsi="Sakkal Majalla" w:cs="Sakkal Majalla" w:hint="cs"/>
                                <w:b/>
                                <w:bCs/>
                                <w:color w:val="C00000"/>
                                <w:sz w:val="30"/>
                                <w:szCs w:val="30"/>
                                <w:rtl/>
                              </w:rPr>
                              <w:t>عن</w:t>
                            </w:r>
                            <w:r w:rsidRPr="001130EA">
                              <w:rPr>
                                <w:rFonts w:ascii="Sakkal Majalla" w:hAnsi="Sakkal Majalla" w:cs="Sakkal Majalla"/>
                                <w:b/>
                                <w:bCs/>
                                <w:color w:val="C00000"/>
                                <w:sz w:val="30"/>
                                <w:szCs w:val="30"/>
                                <w:rtl/>
                              </w:rPr>
                              <w:t xml:space="preserve"> </w:t>
                            </w:r>
                            <w:r w:rsidRPr="001130EA">
                              <w:rPr>
                                <w:rFonts w:ascii="Sakkal Majalla" w:hAnsi="Sakkal Majalla" w:cs="Sakkal Majalla" w:hint="cs"/>
                                <w:b/>
                                <w:bCs/>
                                <w:color w:val="C00000"/>
                                <w:sz w:val="30"/>
                                <w:szCs w:val="30"/>
                                <w:rtl/>
                              </w:rPr>
                              <w:t>من</w:t>
                            </w:r>
                            <w:r w:rsidRPr="001130EA">
                              <w:rPr>
                                <w:rFonts w:ascii="Sakkal Majalla" w:hAnsi="Sakkal Majalla" w:cs="Sakkal Majalla"/>
                                <w:b/>
                                <w:bCs/>
                                <w:color w:val="C00000"/>
                                <w:sz w:val="30"/>
                                <w:szCs w:val="30"/>
                                <w:rtl/>
                              </w:rPr>
                              <w:t xml:space="preserve">" </w:t>
                            </w:r>
                            <w:r w:rsidRPr="001130EA">
                              <w:rPr>
                                <w:rFonts w:ascii="Sakkal Majalla" w:hAnsi="Sakkal Majalla" w:cs="Sakkal Majalla" w:hint="cs"/>
                                <w:b/>
                                <w:bCs/>
                                <w:color w:val="C00000"/>
                                <w:sz w:val="30"/>
                                <w:szCs w:val="30"/>
                                <w:rtl/>
                              </w:rPr>
                              <w:t>،</w:t>
                            </w:r>
                            <w:r w:rsidRPr="001130EA">
                              <w:rPr>
                                <w:rFonts w:ascii="Sakkal Majalla" w:hAnsi="Sakkal Majalla" w:cs="Sakkal Majalla"/>
                                <w:b/>
                                <w:bCs/>
                                <w:color w:val="C00000"/>
                                <w:sz w:val="30"/>
                                <w:szCs w:val="30"/>
                                <w:rtl/>
                              </w:rPr>
                              <w:t xml:space="preserve"> "</w:t>
                            </w:r>
                            <w:r w:rsidRPr="001130EA">
                              <w:rPr>
                                <w:rFonts w:ascii="Sakkal Majalla" w:hAnsi="Sakkal Majalla" w:cs="Sakkal Majalla" w:hint="cs"/>
                                <w:b/>
                                <w:bCs/>
                                <w:color w:val="C00000"/>
                                <w:sz w:val="30"/>
                                <w:szCs w:val="30"/>
                                <w:rtl/>
                              </w:rPr>
                              <w:t>يوم</w:t>
                            </w:r>
                            <w:r w:rsidRPr="001130EA">
                              <w:rPr>
                                <w:rFonts w:ascii="Sakkal Majalla" w:hAnsi="Sakkal Majalla" w:cs="Sakkal Majalla"/>
                                <w:b/>
                                <w:bCs/>
                                <w:color w:val="C00000"/>
                                <w:sz w:val="30"/>
                                <w:szCs w:val="30"/>
                                <w:rtl/>
                              </w:rPr>
                              <w:t xml:space="preserve"> </w:t>
                            </w:r>
                            <w:r w:rsidRPr="001130EA">
                              <w:rPr>
                                <w:rFonts w:ascii="Sakkal Majalla" w:hAnsi="Sakkal Majalla" w:cs="Sakkal Majalla" w:hint="cs"/>
                                <w:b/>
                                <w:bCs/>
                                <w:color w:val="C00000"/>
                                <w:sz w:val="30"/>
                                <w:szCs w:val="30"/>
                                <w:rtl/>
                              </w:rPr>
                              <w:t>هم</w:t>
                            </w:r>
                            <w:r w:rsidRPr="001130EA">
                              <w:rPr>
                                <w:rFonts w:ascii="Sakkal Majalla" w:hAnsi="Sakkal Majalla" w:cs="Sakkal Majalla"/>
                                <w:b/>
                                <w:bCs/>
                                <w:color w:val="C00000"/>
                                <w:sz w:val="30"/>
                                <w:szCs w:val="30"/>
                                <w:rtl/>
                              </w:rPr>
                              <w:t xml:space="preserve">" </w:t>
                            </w:r>
                            <w:r>
                              <w:rPr>
                                <w:rFonts w:ascii="Sakkal Majalla" w:hAnsi="Sakkal Majalla" w:cs="Sakkal Majalla" w:hint="cs"/>
                                <w:b/>
                                <w:bCs/>
                                <w:color w:val="C00000"/>
                                <w:sz w:val="30"/>
                                <w:szCs w:val="30"/>
                                <w:rtl/>
                              </w:rPr>
                              <w:t xml:space="preserve">ووصلها: </w:t>
                            </w:r>
                          </w:p>
                          <w:p w:rsidR="00950994" w:rsidRPr="00526ABE" w:rsidRDefault="00950994" w:rsidP="001D21EF">
                            <w:pPr>
                              <w:shd w:val="clear" w:color="auto" w:fill="D6E3BC" w:themeFill="accent3" w:themeFillTint="66"/>
                              <w:bidi/>
                              <w:jc w:val="center"/>
                              <w:rPr>
                                <w:rFonts w:ascii="Sakkal Majalla" w:hAnsi="Sakkal Majalla" w:cs="Sakkal Majalla"/>
                                <w:b/>
                                <w:bCs/>
                                <w:color w:val="FF0000"/>
                                <w:sz w:val="32"/>
                                <w:szCs w:val="32"/>
                                <w:rtl/>
                              </w:rPr>
                            </w:pPr>
                            <w:r w:rsidRPr="00526ABE">
                              <w:rPr>
                                <w:rFonts w:ascii="Sakkal Majalla" w:hAnsi="Sakkal Majalla" w:cs="Sakkal Majalla" w:hint="cs"/>
                                <w:b/>
                                <w:bCs/>
                                <w:color w:val="FF0000"/>
                                <w:sz w:val="32"/>
                                <w:szCs w:val="32"/>
                                <w:rtl/>
                              </w:rPr>
                              <w:t>91/................................</w:t>
                            </w:r>
                            <w:r w:rsidRPr="00526ABE">
                              <w:rPr>
                                <w:rFonts w:ascii="Sakkal Majalla" w:hAnsi="Sakkal Majalla" w:cs="Sakkal Majalla"/>
                                <w:b/>
                                <w:bCs/>
                                <w:color w:val="FF0000"/>
                                <w:sz w:val="32"/>
                                <w:szCs w:val="32"/>
                                <w:rtl/>
                              </w:rPr>
                              <w:t xml:space="preserve"> </w:t>
                            </w:r>
                            <w:r w:rsidRPr="00526ABE">
                              <w:rPr>
                                <w:rFonts w:ascii="Sakkal Majalla" w:hAnsi="Sakkal Majalla" w:cs="Sakkal Majalla" w:hint="cs"/>
                                <w:b/>
                                <w:bCs/>
                                <w:color w:val="FF0000"/>
                                <w:sz w:val="32"/>
                                <w:szCs w:val="32"/>
                                <w:rtl/>
                              </w:rPr>
                              <w:t>وَقَطْـعُـهُـمْ</w:t>
                            </w:r>
                            <w:r w:rsidRPr="00526ABE">
                              <w:rPr>
                                <w:rFonts w:ascii="Sakkal Majalla" w:hAnsi="Sakkal Majalla" w:cs="Sakkal Majalla"/>
                                <w:b/>
                                <w:bCs/>
                                <w:color w:val="FF0000"/>
                                <w:sz w:val="32"/>
                                <w:szCs w:val="32"/>
                                <w:rtl/>
                              </w:rPr>
                              <w:t xml:space="preserve">           </w:t>
                            </w:r>
                            <w:r w:rsidRPr="00526ABE">
                              <w:rPr>
                                <w:rFonts w:ascii="Sakkal Majalla" w:hAnsi="Sakkal Majalla" w:cs="Sakkal Majalla" w:hint="cs"/>
                                <w:b/>
                                <w:bCs/>
                                <w:color w:val="FF0000"/>
                                <w:sz w:val="32"/>
                                <w:szCs w:val="32"/>
                                <w:rtl/>
                              </w:rPr>
                              <w:t>عَن</w:t>
                            </w:r>
                            <w:r w:rsidRPr="00526ABE">
                              <w:rPr>
                                <w:rFonts w:ascii="Sakkal Majalla" w:hAnsi="Sakkal Majalla" w:cs="Sakkal Majalla"/>
                                <w:b/>
                                <w:bCs/>
                                <w:color w:val="FF0000"/>
                                <w:sz w:val="32"/>
                                <w:szCs w:val="32"/>
                                <w:rtl/>
                              </w:rPr>
                              <w:t xml:space="preserve"> </w:t>
                            </w:r>
                            <w:r w:rsidRPr="00526ABE">
                              <w:rPr>
                                <w:rFonts w:ascii="Sakkal Majalla" w:hAnsi="Sakkal Majalla" w:cs="Sakkal Majalla" w:hint="cs"/>
                                <w:b/>
                                <w:bCs/>
                                <w:color w:val="FF0000"/>
                                <w:sz w:val="32"/>
                                <w:szCs w:val="32"/>
                                <w:rtl/>
                              </w:rPr>
                              <w:t>مَّـنْ</w:t>
                            </w:r>
                            <w:r w:rsidRPr="00526ABE">
                              <w:rPr>
                                <w:rFonts w:ascii="Sakkal Majalla" w:hAnsi="Sakkal Majalla" w:cs="Sakkal Majalla"/>
                                <w:b/>
                                <w:bCs/>
                                <w:color w:val="FF0000"/>
                                <w:sz w:val="32"/>
                                <w:szCs w:val="32"/>
                                <w:rtl/>
                              </w:rPr>
                              <w:t xml:space="preserve"> </w:t>
                            </w:r>
                            <w:r w:rsidRPr="00526ABE">
                              <w:rPr>
                                <w:rFonts w:ascii="Sakkal Majalla" w:hAnsi="Sakkal Majalla" w:cs="Sakkal Majalla" w:hint="cs"/>
                                <w:b/>
                                <w:bCs/>
                                <w:color w:val="FF0000"/>
                                <w:sz w:val="32"/>
                                <w:szCs w:val="32"/>
                                <w:rtl/>
                              </w:rPr>
                              <w:t>يَشَـاءُ</w:t>
                            </w:r>
                            <w:r w:rsidRPr="00526ABE">
                              <w:rPr>
                                <w:rFonts w:ascii="Sakkal Majalla" w:hAnsi="Sakkal Majalla" w:cs="Sakkal Majalla"/>
                                <w:b/>
                                <w:bCs/>
                                <w:color w:val="FF0000"/>
                                <w:sz w:val="32"/>
                                <w:szCs w:val="32"/>
                                <w:rtl/>
                              </w:rPr>
                              <w:t xml:space="preserve"> </w:t>
                            </w:r>
                            <w:r w:rsidRPr="00526ABE">
                              <w:rPr>
                                <w:rFonts w:ascii="Sakkal Majalla" w:hAnsi="Sakkal Majalla" w:cs="Sakkal Majalla" w:hint="cs"/>
                                <w:b/>
                                <w:bCs/>
                                <w:color w:val="FF0000"/>
                                <w:sz w:val="32"/>
                                <w:szCs w:val="32"/>
                                <w:rtl/>
                              </w:rPr>
                              <w:t>،مَـنْ</w:t>
                            </w:r>
                            <w:r w:rsidRPr="00526ABE">
                              <w:rPr>
                                <w:rFonts w:ascii="Sakkal Majalla" w:hAnsi="Sakkal Majalla" w:cs="Sakkal Majalla"/>
                                <w:b/>
                                <w:bCs/>
                                <w:color w:val="FF0000"/>
                                <w:sz w:val="32"/>
                                <w:szCs w:val="32"/>
                                <w:rtl/>
                              </w:rPr>
                              <w:t xml:space="preserve"> </w:t>
                            </w:r>
                            <w:r w:rsidRPr="00526ABE">
                              <w:rPr>
                                <w:rFonts w:ascii="Sakkal Majalla" w:hAnsi="Sakkal Majalla" w:cs="Sakkal Majalla" w:hint="cs"/>
                                <w:b/>
                                <w:bCs/>
                                <w:color w:val="FF0000"/>
                                <w:sz w:val="32"/>
                                <w:szCs w:val="32"/>
                                <w:rtl/>
                              </w:rPr>
                              <w:t>تَوَلَّــــــى</w:t>
                            </w:r>
                            <w:r w:rsidRPr="00526ABE">
                              <w:rPr>
                                <w:rFonts w:ascii="Sakkal Majalla" w:hAnsi="Sakkal Majalla" w:cs="Sakkal Majalla"/>
                                <w:b/>
                                <w:bCs/>
                                <w:color w:val="FF0000"/>
                                <w:sz w:val="32"/>
                                <w:szCs w:val="32"/>
                                <w:rtl/>
                              </w:rPr>
                              <w:t xml:space="preserve"> . </w:t>
                            </w:r>
                            <w:r w:rsidRPr="00526ABE">
                              <w:rPr>
                                <w:rFonts w:ascii="Sakkal Majalla" w:hAnsi="Sakkal Majalla" w:cs="Sakkal Majalla" w:hint="cs"/>
                                <w:b/>
                                <w:bCs/>
                                <w:color w:val="FF0000"/>
                                <w:sz w:val="32"/>
                                <w:szCs w:val="32"/>
                                <w:rtl/>
                              </w:rPr>
                              <w:t>يَـوْمَ</w:t>
                            </w:r>
                            <w:r w:rsidRPr="00526ABE">
                              <w:rPr>
                                <w:rFonts w:ascii="Sakkal Majalla" w:hAnsi="Sakkal Majalla" w:cs="Sakkal Majalla"/>
                                <w:b/>
                                <w:bCs/>
                                <w:color w:val="FF0000"/>
                                <w:sz w:val="32"/>
                                <w:szCs w:val="32"/>
                                <w:rtl/>
                              </w:rPr>
                              <w:t xml:space="preserve"> </w:t>
                            </w:r>
                            <w:r w:rsidRPr="00526ABE">
                              <w:rPr>
                                <w:rFonts w:ascii="Sakkal Majalla" w:hAnsi="Sakkal Majalla" w:cs="Sakkal Majalla" w:hint="cs"/>
                                <w:b/>
                                <w:bCs/>
                                <w:color w:val="FF0000"/>
                                <w:sz w:val="32"/>
                                <w:szCs w:val="32"/>
                                <w:rtl/>
                              </w:rPr>
                              <w:t>هُــــــــمْ</w:t>
                            </w:r>
                          </w:p>
                          <w:p w:rsidR="00950994" w:rsidRPr="00472719" w:rsidRDefault="00950994" w:rsidP="001D21EF">
                            <w:pPr>
                              <w:shd w:val="clear" w:color="auto" w:fill="D6E3BC" w:themeFill="accent3" w:themeFillTint="66"/>
                              <w:bidi/>
                              <w:jc w:val="center"/>
                              <w:rPr>
                                <w:rFonts w:ascii="Sakkal Majalla" w:hAnsi="Sakkal Majalla" w:cs="Sakkal Majalla"/>
                                <w:b/>
                                <w:bCs/>
                                <w:color w:val="C00000"/>
                                <w:sz w:val="30"/>
                                <w:szCs w:val="30"/>
                                <w:rtl/>
                              </w:rPr>
                            </w:pPr>
                            <w:r w:rsidRPr="00472719">
                              <w:rPr>
                                <w:rFonts w:ascii="Sakkal Majalla" w:hAnsi="Sakkal Majalla" w:cs="Sakkal Majalla"/>
                                <w:b/>
                                <w:bCs/>
                                <w:color w:val="C00000"/>
                                <w:sz w:val="30"/>
                                <w:szCs w:val="30"/>
                                <w:rtl/>
                              </w:rPr>
                              <w:t xml:space="preserve">[ </w:t>
                            </w:r>
                            <w:r w:rsidRPr="00472719">
                              <w:rPr>
                                <w:rFonts w:ascii="Sakkal Majalla" w:hAnsi="Sakkal Majalla" w:cs="Sakkal Majalla" w:hint="cs"/>
                                <w:b/>
                                <w:bCs/>
                                <w:color w:val="C00000"/>
                                <w:sz w:val="30"/>
                                <w:szCs w:val="30"/>
                                <w:rtl/>
                              </w:rPr>
                              <w:t>الكلام</w:t>
                            </w:r>
                            <w:r w:rsidRPr="00472719">
                              <w:rPr>
                                <w:rFonts w:ascii="Sakkal Majalla" w:hAnsi="Sakkal Majalla" w:cs="Sakkal Majalla"/>
                                <w:b/>
                                <w:bCs/>
                                <w:color w:val="C00000"/>
                                <w:sz w:val="30"/>
                                <w:szCs w:val="30"/>
                                <w:rtl/>
                              </w:rPr>
                              <w:t xml:space="preserve"> </w:t>
                            </w:r>
                            <w:r w:rsidRPr="00472719">
                              <w:rPr>
                                <w:rFonts w:ascii="Sakkal Majalla" w:hAnsi="Sakkal Majalla" w:cs="Sakkal Majalla" w:hint="cs"/>
                                <w:b/>
                                <w:bCs/>
                                <w:color w:val="C00000"/>
                                <w:sz w:val="30"/>
                                <w:szCs w:val="30"/>
                                <w:rtl/>
                              </w:rPr>
                              <w:t>في</w:t>
                            </w:r>
                            <w:r w:rsidRPr="00472719">
                              <w:rPr>
                                <w:rFonts w:ascii="Sakkal Majalla" w:hAnsi="Sakkal Majalla" w:cs="Sakkal Majalla"/>
                                <w:b/>
                                <w:bCs/>
                                <w:color w:val="C00000"/>
                                <w:sz w:val="30"/>
                                <w:szCs w:val="30"/>
                                <w:rtl/>
                              </w:rPr>
                              <w:t xml:space="preserve"> " </w:t>
                            </w:r>
                            <w:r w:rsidRPr="00472719">
                              <w:rPr>
                                <w:rFonts w:ascii="Sakkal Majalla" w:hAnsi="Sakkal Majalla" w:cs="Sakkal Majalla" w:hint="cs"/>
                                <w:b/>
                                <w:bCs/>
                                <w:color w:val="C00000"/>
                                <w:sz w:val="30"/>
                                <w:szCs w:val="30"/>
                                <w:rtl/>
                              </w:rPr>
                              <w:t>عن</w:t>
                            </w:r>
                            <w:r w:rsidRPr="00472719">
                              <w:rPr>
                                <w:rFonts w:ascii="Sakkal Majalla" w:hAnsi="Sakkal Majalla" w:cs="Sakkal Majalla"/>
                                <w:b/>
                                <w:bCs/>
                                <w:color w:val="C00000"/>
                                <w:sz w:val="30"/>
                                <w:szCs w:val="30"/>
                                <w:rtl/>
                              </w:rPr>
                              <w:t xml:space="preserve"> </w:t>
                            </w:r>
                            <w:r w:rsidRPr="00472719">
                              <w:rPr>
                                <w:rFonts w:ascii="Sakkal Majalla" w:hAnsi="Sakkal Majalla" w:cs="Sakkal Majalla" w:hint="cs"/>
                                <w:b/>
                                <w:bCs/>
                                <w:color w:val="C00000"/>
                                <w:sz w:val="30"/>
                                <w:szCs w:val="30"/>
                                <w:rtl/>
                              </w:rPr>
                              <w:t>من</w:t>
                            </w:r>
                            <w:r w:rsidRPr="00472719">
                              <w:rPr>
                                <w:rFonts w:ascii="Sakkal Majalla" w:hAnsi="Sakkal Majalla" w:cs="Sakkal Majalla"/>
                                <w:b/>
                                <w:bCs/>
                                <w:color w:val="C00000"/>
                                <w:sz w:val="30"/>
                                <w:szCs w:val="30"/>
                                <w:rtl/>
                              </w:rPr>
                              <w:t xml:space="preserve"> " </w:t>
                            </w:r>
                            <w:r w:rsidRPr="00472719">
                              <w:rPr>
                                <w:rFonts w:ascii="Sakkal Majalla" w:hAnsi="Sakkal Majalla" w:cs="Sakkal Majalla" w:hint="cs"/>
                                <w:b/>
                                <w:bCs/>
                                <w:color w:val="C00000"/>
                                <w:sz w:val="30"/>
                                <w:szCs w:val="30"/>
                                <w:rtl/>
                              </w:rPr>
                              <w:t>و</w:t>
                            </w:r>
                            <w:r w:rsidRPr="00472719">
                              <w:rPr>
                                <w:rFonts w:ascii="Sakkal Majalla" w:hAnsi="Sakkal Majalla" w:cs="Sakkal Majalla"/>
                                <w:b/>
                                <w:bCs/>
                                <w:color w:val="C00000"/>
                                <w:sz w:val="30"/>
                                <w:szCs w:val="30"/>
                                <w:rtl/>
                              </w:rPr>
                              <w:t xml:space="preserve"> " </w:t>
                            </w:r>
                            <w:r w:rsidRPr="00472719">
                              <w:rPr>
                                <w:rFonts w:ascii="Sakkal Majalla" w:hAnsi="Sakkal Majalla" w:cs="Sakkal Majalla" w:hint="cs"/>
                                <w:b/>
                                <w:bCs/>
                                <w:color w:val="C00000"/>
                                <w:sz w:val="30"/>
                                <w:szCs w:val="30"/>
                                <w:rtl/>
                              </w:rPr>
                              <w:t>يوم</w:t>
                            </w:r>
                            <w:r w:rsidRPr="00472719">
                              <w:rPr>
                                <w:rFonts w:ascii="Sakkal Majalla" w:hAnsi="Sakkal Majalla" w:cs="Sakkal Majalla"/>
                                <w:b/>
                                <w:bCs/>
                                <w:color w:val="C00000"/>
                                <w:sz w:val="30"/>
                                <w:szCs w:val="30"/>
                                <w:rtl/>
                              </w:rPr>
                              <w:t xml:space="preserve"> </w:t>
                            </w:r>
                            <w:r w:rsidRPr="00472719">
                              <w:rPr>
                                <w:rFonts w:ascii="Sakkal Majalla" w:hAnsi="Sakkal Majalla" w:cs="Sakkal Majalla" w:hint="cs"/>
                                <w:b/>
                                <w:bCs/>
                                <w:color w:val="C00000"/>
                                <w:sz w:val="30"/>
                                <w:szCs w:val="30"/>
                                <w:rtl/>
                              </w:rPr>
                              <w:t>هم</w:t>
                            </w:r>
                            <w:r w:rsidRPr="00472719">
                              <w:rPr>
                                <w:rFonts w:ascii="Sakkal Majalla" w:hAnsi="Sakkal Majalla" w:cs="Sakkal Majalla"/>
                                <w:b/>
                                <w:bCs/>
                                <w:color w:val="C00000"/>
                                <w:sz w:val="30"/>
                                <w:szCs w:val="30"/>
                                <w:rtl/>
                              </w:rPr>
                              <w:t>" ]</w:t>
                            </w:r>
                          </w:p>
                          <w:p w:rsidR="00950994" w:rsidRPr="0052216F" w:rsidRDefault="00950994" w:rsidP="001D21EF">
                            <w:pPr>
                              <w:shd w:val="clear" w:color="auto" w:fill="D6E3BC" w:themeFill="accent3" w:themeFillTint="66"/>
                              <w:bidi/>
                              <w:rPr>
                                <w:rtl/>
                              </w:rPr>
                            </w:pPr>
                            <w:r w:rsidRPr="00526ABE">
                              <w:rPr>
                                <w:rFonts w:ascii="Sakkal Majalla" w:hAnsi="Sakkal Majalla" w:cs="Sakkal Majalla" w:hint="cs"/>
                                <w:b/>
                                <w:bCs/>
                                <w:sz w:val="32"/>
                                <w:szCs w:val="32"/>
                                <w:rtl/>
                              </w:rPr>
                              <w:t>وثبت</w:t>
                            </w:r>
                            <w:r>
                              <w:rPr>
                                <w:rFonts w:ascii="Sakkal Majalla" w:hAnsi="Sakkal Majalla" w:cs="Sakkal Majalla"/>
                                <w:b/>
                                <w:bCs/>
                                <w:sz w:val="32"/>
                                <w:szCs w:val="32"/>
                                <w:rtl/>
                              </w:rPr>
                              <w:t xml:space="preserve"> </w:t>
                            </w:r>
                            <w:r>
                              <w:rPr>
                                <w:rFonts w:ascii="Sakkal Majalla" w:hAnsi="Sakkal Majalla" w:cs="Sakkal Majalla" w:hint="cs"/>
                                <w:b/>
                                <w:bCs/>
                                <w:sz w:val="32"/>
                                <w:szCs w:val="32"/>
                                <w:rtl/>
                              </w:rPr>
                              <w:t>(</w:t>
                            </w:r>
                            <w:r w:rsidRPr="00472719">
                              <w:rPr>
                                <w:rFonts w:ascii="Sakkal Majalla" w:hAnsi="Sakkal Majalla" w:cs="Sakkal Majalla" w:hint="cs"/>
                                <w:b/>
                                <w:bCs/>
                                <w:color w:val="FF0000"/>
                                <w:sz w:val="32"/>
                                <w:szCs w:val="32"/>
                                <w:rtl/>
                              </w:rPr>
                              <w:t>قطعهم</w:t>
                            </w:r>
                            <w:r>
                              <w:rPr>
                                <w:rFonts w:ascii="Sakkal Majalla" w:hAnsi="Sakkal Majalla" w:cs="Sakkal Majalla" w:hint="cs"/>
                                <w:b/>
                                <w:bCs/>
                                <w:sz w:val="32"/>
                                <w:szCs w:val="32"/>
                                <w:rtl/>
                              </w:rPr>
                              <w:t xml:space="preserve">) </w:t>
                            </w:r>
                            <w:r w:rsidRPr="00526ABE">
                              <w:rPr>
                                <w:rFonts w:ascii="Sakkal Majalla" w:hAnsi="Sakkal Majalla" w:cs="Sakkal Majalla"/>
                                <w:b/>
                                <w:bCs/>
                                <w:sz w:val="32"/>
                                <w:szCs w:val="32"/>
                                <w:rtl/>
                              </w:rPr>
                              <w:t>"</w:t>
                            </w:r>
                            <w:r w:rsidRPr="00472719">
                              <w:rPr>
                                <w:rFonts w:ascii="Sakkal Majalla" w:hAnsi="Sakkal Majalla" w:cs="Sakkal Majalla" w:hint="cs"/>
                                <w:b/>
                                <w:bCs/>
                                <w:color w:val="FF0000"/>
                                <w:sz w:val="32"/>
                                <w:szCs w:val="32"/>
                                <w:rtl/>
                              </w:rPr>
                              <w:t>عن</w:t>
                            </w:r>
                            <w:r w:rsidRPr="00472719">
                              <w:rPr>
                                <w:rFonts w:ascii="Sakkal Majalla" w:hAnsi="Sakkal Majalla" w:cs="Sakkal Majalla"/>
                                <w:b/>
                                <w:bCs/>
                                <w:color w:val="FF0000"/>
                                <w:sz w:val="32"/>
                                <w:szCs w:val="32"/>
                                <w:rtl/>
                              </w:rPr>
                              <w:t xml:space="preserve"> </w:t>
                            </w:r>
                            <w:r w:rsidRPr="00526ABE">
                              <w:rPr>
                                <w:rFonts w:ascii="Sakkal Majalla" w:hAnsi="Sakkal Majalla" w:cs="Sakkal Majalla"/>
                                <w:b/>
                                <w:bCs/>
                                <w:sz w:val="32"/>
                                <w:szCs w:val="32"/>
                                <w:rtl/>
                              </w:rPr>
                              <w:t>" :</w:t>
                            </w:r>
                            <w:r>
                              <w:rPr>
                                <w:rFonts w:ascii="Sakkal Majalla" w:hAnsi="Sakkal Majalla" w:cs="Sakkal Majalla" w:hint="cs"/>
                                <w:b/>
                                <w:bCs/>
                                <w:sz w:val="32"/>
                                <w:szCs w:val="32"/>
                                <w:rtl/>
                              </w:rPr>
                              <w:t xml:space="preserve"> 1</w:t>
                            </w:r>
                            <w:r w:rsidRPr="00526ABE">
                              <w:rPr>
                                <w:rFonts w:ascii="Sakkal Majalla" w:hAnsi="Sakkal Majalla" w:cs="Sakkal Majalla"/>
                                <w:b/>
                                <w:bCs/>
                                <w:sz w:val="32"/>
                                <w:szCs w:val="32"/>
                                <w:rtl/>
                              </w:rPr>
                              <w:t xml:space="preserve">/ </w:t>
                            </w:r>
                            <w:r w:rsidRPr="00526ABE">
                              <w:rPr>
                                <w:rFonts w:ascii="Sakkal Majalla" w:hAnsi="Sakkal Majalla" w:cs="Sakkal Majalla" w:hint="cs"/>
                                <w:b/>
                                <w:bCs/>
                                <w:sz w:val="32"/>
                                <w:szCs w:val="32"/>
                                <w:rtl/>
                              </w:rPr>
                              <w:t>في</w:t>
                            </w:r>
                            <w:r w:rsidRPr="00526ABE">
                              <w:rPr>
                                <w:rFonts w:ascii="Sakkal Majalla" w:hAnsi="Sakkal Majalla" w:cs="Sakkal Majalla"/>
                                <w:b/>
                                <w:bCs/>
                                <w:sz w:val="32"/>
                                <w:szCs w:val="32"/>
                                <w:rtl/>
                              </w:rPr>
                              <w:t xml:space="preserve"> </w:t>
                            </w:r>
                            <w:r w:rsidRPr="00526ABE">
                              <w:rPr>
                                <w:rFonts w:ascii="Sakkal Majalla" w:hAnsi="Sakkal Majalla" w:cs="Sakkal Majalla" w:hint="cs"/>
                                <w:b/>
                                <w:bCs/>
                                <w:sz w:val="32"/>
                                <w:szCs w:val="32"/>
                                <w:rtl/>
                              </w:rPr>
                              <w:t>قوله</w:t>
                            </w:r>
                            <w:r w:rsidRPr="00526ABE">
                              <w:rPr>
                                <w:rFonts w:ascii="Sakkal Majalla" w:hAnsi="Sakkal Majalla" w:cs="Sakkal Majalla"/>
                                <w:b/>
                                <w:bCs/>
                                <w:sz w:val="32"/>
                                <w:szCs w:val="32"/>
                                <w:rtl/>
                              </w:rPr>
                              <w:t xml:space="preserve">: </w:t>
                            </w:r>
                            <w:r>
                              <w:rPr>
                                <w:rFonts w:ascii="Sakkal Majalla" w:hAnsi="Sakkal Majalla" w:cs="Sakkal Majalla" w:hint="cs"/>
                                <w:b/>
                                <w:bCs/>
                                <w:sz w:val="32"/>
                                <w:szCs w:val="32"/>
                                <w:rtl/>
                              </w:rPr>
                              <w:t xml:space="preserve"> </w:t>
                            </w:r>
                            <w:proofErr w:type="spellStart"/>
                            <w:r w:rsidRPr="0052216F">
                              <w:rPr>
                                <w:rFonts w:ascii="QCF2BSML" w:hAnsi="QCF2BSML" w:cs="QCF2BSML"/>
                                <w:color w:val="000000"/>
                                <w:sz w:val="26"/>
                                <w:szCs w:val="26"/>
                                <w:rtl/>
                              </w:rPr>
                              <w:t>ﱡﭐ</w:t>
                            </w:r>
                            <w:proofErr w:type="spellEnd"/>
                            <w:r w:rsidRPr="0052216F">
                              <w:rPr>
                                <w:rFonts w:ascii="QCF2355" w:hAnsi="QCF2355" w:cs="QCF2355"/>
                                <w:color w:val="000000"/>
                                <w:sz w:val="26"/>
                                <w:szCs w:val="26"/>
                                <w:rtl/>
                              </w:rPr>
                              <w:t xml:space="preserve"> ﳟ ﳠ ﳡ </w:t>
                            </w:r>
                            <w:proofErr w:type="spellStart"/>
                            <w:r w:rsidRPr="0052216F">
                              <w:rPr>
                                <w:rFonts w:ascii="QCF2355" w:hAnsi="QCF2355" w:cs="QCF2355"/>
                                <w:color w:val="000000"/>
                                <w:sz w:val="26"/>
                                <w:szCs w:val="26"/>
                                <w:rtl/>
                              </w:rPr>
                              <w:t>ﳢ</w:t>
                            </w:r>
                            <w:r w:rsidRPr="0052216F">
                              <w:rPr>
                                <w:rFonts w:ascii="QCF2355" w:hAnsi="QCF2355" w:cs="QCF2355"/>
                                <w:color w:val="0000A5"/>
                                <w:sz w:val="26"/>
                                <w:szCs w:val="26"/>
                                <w:rtl/>
                              </w:rPr>
                              <w:t>ﳣ</w:t>
                            </w:r>
                            <w:proofErr w:type="spellEnd"/>
                            <w:r w:rsidRPr="0052216F">
                              <w:rPr>
                                <w:rFonts w:ascii="QCF2355" w:hAnsi="QCF2355" w:cs="QCF2355"/>
                                <w:color w:val="000000"/>
                                <w:sz w:val="26"/>
                                <w:szCs w:val="26"/>
                                <w:rtl/>
                              </w:rPr>
                              <w:t xml:space="preserve"> </w:t>
                            </w:r>
                            <w:r w:rsidRPr="0052216F">
                              <w:rPr>
                                <w:rFonts w:ascii="QCF2BSML" w:hAnsi="QCF2BSML" w:cs="QCF2BSML"/>
                                <w:color w:val="000000"/>
                                <w:sz w:val="26"/>
                                <w:szCs w:val="26"/>
                                <w:rtl/>
                              </w:rPr>
                              <w:t>ﱠ</w:t>
                            </w:r>
                            <w:r w:rsidRPr="0052216F">
                              <w:rPr>
                                <w:rFonts w:ascii="Arial" w:hAnsi="Arial" w:cs="Arial"/>
                                <w:color w:val="9DAB0C"/>
                                <w:sz w:val="26"/>
                                <w:szCs w:val="26"/>
                                <w:rtl/>
                              </w:rPr>
                              <w:t xml:space="preserve"> </w:t>
                            </w:r>
                            <w:r w:rsidRPr="00526ABE">
                              <w:rPr>
                                <w:rFonts w:ascii="Sakkal Majalla" w:hAnsi="Sakkal Majalla" w:cs="Sakkal Majalla" w:hint="cs"/>
                                <w:b/>
                                <w:bCs/>
                                <w:sz w:val="32"/>
                                <w:szCs w:val="32"/>
                                <w:rtl/>
                              </w:rPr>
                              <w:t>النور</w:t>
                            </w:r>
                            <w:r w:rsidRPr="00526ABE">
                              <w:rPr>
                                <w:rFonts w:ascii="Sakkal Majalla" w:hAnsi="Sakkal Majalla" w:cs="Sakkal Majalla"/>
                                <w:b/>
                                <w:bCs/>
                                <w:sz w:val="32"/>
                                <w:szCs w:val="32"/>
                                <w:rtl/>
                              </w:rPr>
                              <w:t>: ٤٣</w:t>
                            </w:r>
                          </w:p>
                          <w:p w:rsidR="00950994" w:rsidRPr="00526ABE" w:rsidRDefault="00950994" w:rsidP="001D21EF">
                            <w:pPr>
                              <w:shd w:val="clear" w:color="auto" w:fill="D6E3BC" w:themeFill="accent3" w:themeFillTint="66"/>
                              <w:bidi/>
                              <w:jc w:val="center"/>
                              <w:rPr>
                                <w:rFonts w:ascii="Sakkal Majalla" w:hAnsi="Sakkal Majalla" w:cs="Sakkal Majalla"/>
                                <w:b/>
                                <w:bCs/>
                                <w:sz w:val="32"/>
                                <w:szCs w:val="32"/>
                                <w:rtl/>
                              </w:rPr>
                            </w:pPr>
                            <w:r w:rsidRPr="00526ABE">
                              <w:rPr>
                                <w:rFonts w:ascii="Sakkal Majalla" w:hAnsi="Sakkal Majalla" w:cs="Sakkal Majalla"/>
                                <w:b/>
                                <w:bCs/>
                                <w:sz w:val="32"/>
                                <w:szCs w:val="32"/>
                                <w:rtl/>
                              </w:rPr>
                              <w:t xml:space="preserve">2/ </w:t>
                            </w:r>
                            <w:r w:rsidRPr="00526ABE">
                              <w:rPr>
                                <w:rFonts w:ascii="Sakkal Majalla" w:hAnsi="Sakkal Majalla" w:cs="Sakkal Majalla" w:hint="cs"/>
                                <w:b/>
                                <w:bCs/>
                                <w:sz w:val="32"/>
                                <w:szCs w:val="32"/>
                                <w:rtl/>
                              </w:rPr>
                              <w:t>و</w:t>
                            </w:r>
                            <w:r w:rsidRPr="00526ABE">
                              <w:rPr>
                                <w:rFonts w:ascii="Sakkal Majalla" w:hAnsi="Sakkal Majalla" w:cs="Sakkal Majalla"/>
                                <w:b/>
                                <w:bCs/>
                                <w:sz w:val="32"/>
                                <w:szCs w:val="32"/>
                                <w:rtl/>
                              </w:rPr>
                              <w:t xml:space="preserve"> </w:t>
                            </w:r>
                            <w:proofErr w:type="spellStart"/>
                            <w:r w:rsidRPr="0052216F">
                              <w:rPr>
                                <w:rFonts w:ascii="QCF2BSML" w:hAnsi="QCF2BSML" w:cs="QCF2BSML"/>
                                <w:color w:val="000000"/>
                                <w:sz w:val="26"/>
                                <w:szCs w:val="26"/>
                                <w:rtl/>
                              </w:rPr>
                              <w:t>ﱡﭐ</w:t>
                            </w:r>
                            <w:proofErr w:type="spellEnd"/>
                            <w:r w:rsidRPr="0052216F">
                              <w:rPr>
                                <w:rFonts w:ascii="QCF2527" w:hAnsi="QCF2527" w:cs="QCF2527"/>
                                <w:color w:val="000000"/>
                                <w:sz w:val="26"/>
                                <w:szCs w:val="26"/>
                                <w:rtl/>
                              </w:rPr>
                              <w:t xml:space="preserve"> ﱟ ﱠ ﱡ ﱢ ﱣ </w:t>
                            </w:r>
                            <w:r w:rsidRPr="0052216F">
                              <w:rPr>
                                <w:rFonts w:ascii="QCF2BSML" w:hAnsi="QCF2BSML" w:cs="QCF2BSML"/>
                                <w:color w:val="000000"/>
                                <w:sz w:val="26"/>
                                <w:szCs w:val="26"/>
                                <w:rtl/>
                              </w:rPr>
                              <w:t>ﱠ</w:t>
                            </w:r>
                            <w:r>
                              <w:rPr>
                                <w:rFonts w:ascii="Sakkal Majalla" w:hAnsi="Sakkal Majalla" w:cs="Sakkal Majalla"/>
                                <w:b/>
                                <w:bCs/>
                                <w:sz w:val="32"/>
                                <w:szCs w:val="32"/>
                                <w:rtl/>
                              </w:rPr>
                              <w:t xml:space="preserve"> </w:t>
                            </w:r>
                            <w:r w:rsidRPr="00526ABE">
                              <w:rPr>
                                <w:rFonts w:ascii="Sakkal Majalla" w:hAnsi="Sakkal Majalla" w:cs="Sakkal Majalla" w:hint="cs"/>
                                <w:b/>
                                <w:bCs/>
                                <w:sz w:val="32"/>
                                <w:szCs w:val="32"/>
                                <w:rtl/>
                              </w:rPr>
                              <w:t>النجم</w:t>
                            </w:r>
                            <w:r w:rsidRPr="00526ABE">
                              <w:rPr>
                                <w:rFonts w:ascii="Sakkal Majalla" w:hAnsi="Sakkal Majalla" w:cs="Sakkal Majalla"/>
                                <w:b/>
                                <w:bCs/>
                                <w:sz w:val="32"/>
                                <w:szCs w:val="32"/>
                                <w:rtl/>
                              </w:rPr>
                              <w:t>: ٢٩</w:t>
                            </w:r>
                            <w:r>
                              <w:rPr>
                                <w:rFonts w:ascii="Sakkal Majalla" w:hAnsi="Sakkal Majalla" w:cs="Sakkal Majalla" w:hint="cs"/>
                                <w:b/>
                                <w:bCs/>
                                <w:sz w:val="32"/>
                                <w:szCs w:val="32"/>
                                <w:rtl/>
                              </w:rPr>
                              <w:t xml:space="preserve"> </w:t>
                            </w:r>
                            <w:r w:rsidRPr="00526ABE">
                              <w:rPr>
                                <w:rFonts w:ascii="Sakkal Majalla" w:hAnsi="Sakkal Majalla" w:cs="Sakkal Majalla" w:hint="cs"/>
                                <w:b/>
                                <w:bCs/>
                                <w:sz w:val="32"/>
                                <w:szCs w:val="32"/>
                                <w:rtl/>
                              </w:rPr>
                              <w:t>وما</w:t>
                            </w:r>
                            <w:r w:rsidRPr="00526ABE">
                              <w:rPr>
                                <w:rFonts w:ascii="Sakkal Majalla" w:hAnsi="Sakkal Majalla" w:cs="Sakkal Majalla"/>
                                <w:b/>
                                <w:bCs/>
                                <w:sz w:val="32"/>
                                <w:szCs w:val="32"/>
                                <w:rtl/>
                              </w:rPr>
                              <w:t xml:space="preserve"> </w:t>
                            </w:r>
                            <w:r w:rsidRPr="00526ABE">
                              <w:rPr>
                                <w:rFonts w:ascii="Sakkal Majalla" w:hAnsi="Sakkal Majalla" w:cs="Sakkal Majalla" w:hint="cs"/>
                                <w:b/>
                                <w:bCs/>
                                <w:sz w:val="32"/>
                                <w:szCs w:val="32"/>
                                <w:rtl/>
                              </w:rPr>
                              <w:t>عداهما</w:t>
                            </w:r>
                            <w:r w:rsidRPr="00526ABE">
                              <w:rPr>
                                <w:rFonts w:ascii="Sakkal Majalla" w:hAnsi="Sakkal Majalla" w:cs="Sakkal Majalla"/>
                                <w:b/>
                                <w:bCs/>
                                <w:sz w:val="32"/>
                                <w:szCs w:val="32"/>
                                <w:rtl/>
                              </w:rPr>
                              <w:t xml:space="preserve"> </w:t>
                            </w:r>
                            <w:r w:rsidRPr="00526ABE">
                              <w:rPr>
                                <w:rFonts w:ascii="Sakkal Majalla" w:hAnsi="Sakkal Majalla" w:cs="Sakkal Majalla" w:hint="cs"/>
                                <w:b/>
                                <w:bCs/>
                                <w:sz w:val="32"/>
                                <w:szCs w:val="32"/>
                                <w:rtl/>
                              </w:rPr>
                              <w:t>موصول</w:t>
                            </w:r>
                            <w:r w:rsidRPr="00526ABE">
                              <w:rPr>
                                <w:rFonts w:ascii="Sakkal Majalla" w:hAnsi="Sakkal Majalla" w:cs="Sakkal Majalla"/>
                                <w:b/>
                                <w:bCs/>
                                <w:sz w:val="32"/>
                                <w:szCs w:val="32"/>
                                <w:rtl/>
                              </w:rPr>
                              <w:t>.</w:t>
                            </w:r>
                          </w:p>
                          <w:p w:rsidR="00950994" w:rsidRPr="0052216F" w:rsidRDefault="00950994" w:rsidP="001D21EF">
                            <w:pPr>
                              <w:shd w:val="clear" w:color="auto" w:fill="D6E3BC" w:themeFill="accent3" w:themeFillTint="66"/>
                              <w:bidi/>
                            </w:pPr>
                            <w:r w:rsidRPr="00526ABE">
                              <w:rPr>
                                <w:rFonts w:ascii="Sakkal Majalla" w:hAnsi="Sakkal Majalla" w:cs="Sakkal Majalla"/>
                                <w:b/>
                                <w:bCs/>
                                <w:sz w:val="32"/>
                                <w:szCs w:val="32"/>
                                <w:rtl/>
                              </w:rPr>
                              <w:t xml:space="preserve"> </w:t>
                            </w:r>
                            <w:r w:rsidRPr="00526ABE">
                              <w:rPr>
                                <w:rFonts w:ascii="Sakkal Majalla" w:hAnsi="Sakkal Majalla" w:cs="Sakkal Majalla" w:hint="cs"/>
                                <w:b/>
                                <w:bCs/>
                                <w:sz w:val="32"/>
                                <w:szCs w:val="32"/>
                                <w:rtl/>
                              </w:rPr>
                              <w:t>و</w:t>
                            </w:r>
                            <w:r>
                              <w:rPr>
                                <w:rFonts w:ascii="Sakkal Majalla" w:hAnsi="Sakkal Majalla" w:cs="Sakkal Majalla" w:hint="cs"/>
                                <w:b/>
                                <w:bCs/>
                                <w:sz w:val="32"/>
                                <w:szCs w:val="32"/>
                                <w:rtl/>
                              </w:rPr>
                              <w:t>(</w:t>
                            </w:r>
                            <w:r w:rsidRPr="00472719">
                              <w:rPr>
                                <w:rFonts w:ascii="Sakkal Majalla" w:hAnsi="Sakkal Majalla" w:cs="Sakkal Majalla" w:hint="cs"/>
                                <w:b/>
                                <w:bCs/>
                                <w:color w:val="FF0000"/>
                                <w:sz w:val="32"/>
                                <w:szCs w:val="32"/>
                                <w:rtl/>
                              </w:rPr>
                              <w:t>يوم</w:t>
                            </w:r>
                            <w:r>
                              <w:rPr>
                                <w:rFonts w:ascii="Sakkal Majalla" w:hAnsi="Sakkal Majalla" w:cs="Sakkal Majalla" w:hint="cs"/>
                                <w:b/>
                                <w:bCs/>
                                <w:sz w:val="32"/>
                                <w:szCs w:val="32"/>
                                <w:rtl/>
                              </w:rPr>
                              <w:t>)</w:t>
                            </w:r>
                            <w:r w:rsidRPr="00526ABE">
                              <w:rPr>
                                <w:rFonts w:ascii="Sakkal Majalla" w:hAnsi="Sakkal Majalla" w:cs="Sakkal Majalla"/>
                                <w:b/>
                                <w:bCs/>
                                <w:sz w:val="32"/>
                                <w:szCs w:val="32"/>
                                <w:rtl/>
                              </w:rPr>
                              <w:t xml:space="preserve"> :</w:t>
                            </w:r>
                            <w:r>
                              <w:rPr>
                                <w:rFonts w:ascii="Sakkal Majalla" w:hAnsi="Sakkal Majalla" w:cs="Sakkal Majalla" w:hint="cs"/>
                                <w:b/>
                                <w:bCs/>
                                <w:sz w:val="32"/>
                                <w:szCs w:val="32"/>
                                <w:rtl/>
                              </w:rPr>
                              <w:t xml:space="preserve"> 1</w:t>
                            </w:r>
                            <w:r w:rsidRPr="00526ABE">
                              <w:rPr>
                                <w:rFonts w:ascii="Sakkal Majalla" w:hAnsi="Sakkal Majalla" w:cs="Sakkal Majalla"/>
                                <w:b/>
                                <w:bCs/>
                                <w:sz w:val="32"/>
                                <w:szCs w:val="32"/>
                                <w:rtl/>
                              </w:rPr>
                              <w:t xml:space="preserve">/ </w:t>
                            </w:r>
                            <w:r w:rsidRPr="00526ABE">
                              <w:rPr>
                                <w:rFonts w:ascii="Sakkal Majalla" w:hAnsi="Sakkal Majalla" w:cs="Sakkal Majalla" w:hint="cs"/>
                                <w:b/>
                                <w:bCs/>
                                <w:sz w:val="32"/>
                                <w:szCs w:val="32"/>
                                <w:rtl/>
                              </w:rPr>
                              <w:t>في</w:t>
                            </w:r>
                            <w:r w:rsidRPr="00526ABE">
                              <w:rPr>
                                <w:rFonts w:ascii="Sakkal Majalla" w:hAnsi="Sakkal Majalla" w:cs="Sakkal Majalla"/>
                                <w:b/>
                                <w:bCs/>
                                <w:sz w:val="32"/>
                                <w:szCs w:val="32"/>
                                <w:rtl/>
                              </w:rPr>
                              <w:t xml:space="preserve"> </w:t>
                            </w:r>
                            <w:r>
                              <w:rPr>
                                <w:rFonts w:ascii="Sakkal Majalla" w:hAnsi="Sakkal Majalla" w:cs="Sakkal Majalla" w:hint="cs"/>
                                <w:b/>
                                <w:bCs/>
                                <w:sz w:val="32"/>
                                <w:szCs w:val="32"/>
                                <w:rtl/>
                              </w:rPr>
                              <w:t xml:space="preserve">قوله: </w:t>
                            </w:r>
                            <w:proofErr w:type="spellStart"/>
                            <w:r w:rsidRPr="0052216F">
                              <w:rPr>
                                <w:rFonts w:ascii="QCF2BSML" w:hAnsi="QCF2BSML" w:cs="QCF2BSML"/>
                                <w:color w:val="000000"/>
                                <w:sz w:val="26"/>
                                <w:szCs w:val="26"/>
                                <w:rtl/>
                              </w:rPr>
                              <w:t>ﱡﭐ</w:t>
                            </w:r>
                            <w:proofErr w:type="spellEnd"/>
                            <w:r w:rsidRPr="0052216F">
                              <w:rPr>
                                <w:rFonts w:ascii="QCF2468" w:hAnsi="QCF2468" w:cs="QCF2468"/>
                                <w:color w:val="000000"/>
                                <w:sz w:val="26"/>
                                <w:szCs w:val="26"/>
                                <w:rtl/>
                              </w:rPr>
                              <w:t xml:space="preserve"> ﲻ ﲼ </w:t>
                            </w:r>
                            <w:proofErr w:type="spellStart"/>
                            <w:r w:rsidRPr="0052216F">
                              <w:rPr>
                                <w:rFonts w:ascii="QCF2468" w:hAnsi="QCF2468" w:cs="QCF2468"/>
                                <w:color w:val="000000"/>
                                <w:sz w:val="26"/>
                                <w:szCs w:val="26"/>
                                <w:rtl/>
                              </w:rPr>
                              <w:t>ﲽ</w:t>
                            </w:r>
                            <w:r w:rsidRPr="0052216F">
                              <w:rPr>
                                <w:rFonts w:ascii="QCF2468" w:hAnsi="QCF2468" w:cs="QCF2468"/>
                                <w:color w:val="0000A5"/>
                                <w:sz w:val="26"/>
                                <w:szCs w:val="26"/>
                                <w:rtl/>
                              </w:rPr>
                              <w:t>ﲾ</w:t>
                            </w:r>
                            <w:proofErr w:type="spellEnd"/>
                            <w:r w:rsidRPr="0052216F">
                              <w:rPr>
                                <w:rFonts w:ascii="QCF2468" w:hAnsi="QCF2468" w:cs="QCF2468"/>
                                <w:color w:val="000000"/>
                                <w:sz w:val="26"/>
                                <w:szCs w:val="26"/>
                                <w:rtl/>
                              </w:rPr>
                              <w:t xml:space="preserve"> </w:t>
                            </w:r>
                            <w:r w:rsidRPr="0052216F">
                              <w:rPr>
                                <w:rFonts w:ascii="QCF2BSML" w:hAnsi="QCF2BSML" w:cs="QCF2BSML"/>
                                <w:color w:val="000000"/>
                                <w:sz w:val="26"/>
                                <w:szCs w:val="26"/>
                                <w:rtl/>
                              </w:rPr>
                              <w:t>ﱠ</w:t>
                            </w:r>
                            <w:r w:rsidRPr="0052216F">
                              <w:rPr>
                                <w:rFonts w:ascii="Arial" w:hAnsi="Arial" w:cs="Arial"/>
                                <w:color w:val="9DAB0C"/>
                                <w:sz w:val="26"/>
                                <w:szCs w:val="26"/>
                                <w:rtl/>
                              </w:rPr>
                              <w:t xml:space="preserve"> </w:t>
                            </w:r>
                            <w:r w:rsidRPr="00526ABE">
                              <w:rPr>
                                <w:rFonts w:ascii="Sakkal Majalla" w:hAnsi="Sakkal Majalla" w:cs="Sakkal Majalla" w:hint="cs"/>
                                <w:b/>
                                <w:bCs/>
                                <w:sz w:val="32"/>
                                <w:szCs w:val="32"/>
                                <w:rtl/>
                              </w:rPr>
                              <w:t>غافر</w:t>
                            </w:r>
                            <w:r w:rsidRPr="00526ABE">
                              <w:rPr>
                                <w:rFonts w:ascii="Sakkal Majalla" w:hAnsi="Sakkal Majalla" w:cs="Sakkal Majalla"/>
                                <w:b/>
                                <w:bCs/>
                                <w:sz w:val="32"/>
                                <w:szCs w:val="32"/>
                                <w:rtl/>
                              </w:rPr>
                              <w:t>: ١٦</w:t>
                            </w:r>
                          </w:p>
                          <w:p w:rsidR="00950994" w:rsidRPr="0052216F" w:rsidRDefault="00950994" w:rsidP="001D21EF">
                            <w:pPr>
                              <w:shd w:val="clear" w:color="auto" w:fill="D6E3BC" w:themeFill="accent3" w:themeFillTint="66"/>
                              <w:bidi/>
                            </w:pPr>
                            <w:r w:rsidRPr="00526ABE">
                              <w:rPr>
                                <w:rFonts w:ascii="Sakkal Majalla" w:hAnsi="Sakkal Majalla" w:cs="Sakkal Majalla"/>
                                <w:b/>
                                <w:bCs/>
                                <w:sz w:val="32"/>
                                <w:szCs w:val="32"/>
                                <w:rtl/>
                              </w:rPr>
                              <w:t xml:space="preserve">2/ </w:t>
                            </w:r>
                            <w:r w:rsidRPr="0052216F">
                              <w:rPr>
                                <w:rFonts w:cs="Mudir MT" w:hint="cs"/>
                                <w:b/>
                                <w:bCs/>
                                <w:rtl/>
                                <w:lang w:bidi="ar"/>
                              </w:rPr>
                              <w:t>و</w:t>
                            </w:r>
                            <w:proofErr w:type="spellStart"/>
                            <w:r w:rsidRPr="0052216F">
                              <w:rPr>
                                <w:rFonts w:ascii="QCF2BSML" w:hAnsi="QCF2BSML" w:cs="QCF2BSML"/>
                                <w:color w:val="000000"/>
                                <w:sz w:val="26"/>
                                <w:szCs w:val="26"/>
                                <w:rtl/>
                              </w:rPr>
                              <w:t>ﱡﭐ</w:t>
                            </w:r>
                            <w:proofErr w:type="spellEnd"/>
                            <w:r w:rsidRPr="0052216F">
                              <w:rPr>
                                <w:rFonts w:ascii="QCF2521" w:hAnsi="QCF2521" w:cs="QCF2521"/>
                                <w:color w:val="000000"/>
                                <w:sz w:val="26"/>
                                <w:szCs w:val="26"/>
                                <w:rtl/>
                              </w:rPr>
                              <w:t xml:space="preserve"> ﱝ ﱞ ﱟ ﱠ ﱡ ﱢ </w:t>
                            </w:r>
                            <w:r w:rsidRPr="0052216F">
                              <w:rPr>
                                <w:rFonts w:ascii="QCF2BSML" w:hAnsi="QCF2BSML" w:cs="QCF2BSML"/>
                                <w:color w:val="000000"/>
                                <w:sz w:val="26"/>
                                <w:szCs w:val="26"/>
                                <w:rtl/>
                              </w:rPr>
                              <w:t>ﱠ</w:t>
                            </w:r>
                            <w:r w:rsidRPr="0052216F">
                              <w:rPr>
                                <w:rFonts w:ascii="Arial" w:hAnsi="Arial" w:cs="Arial"/>
                                <w:color w:val="9DAB0C"/>
                                <w:sz w:val="26"/>
                                <w:szCs w:val="26"/>
                                <w:rtl/>
                              </w:rPr>
                              <w:t xml:space="preserve"> </w:t>
                            </w:r>
                            <w:r w:rsidRPr="00526ABE">
                              <w:rPr>
                                <w:rFonts w:ascii="Sakkal Majalla" w:hAnsi="Sakkal Majalla" w:cs="Sakkal Majalla" w:hint="cs"/>
                                <w:b/>
                                <w:bCs/>
                                <w:sz w:val="32"/>
                                <w:szCs w:val="32"/>
                                <w:rtl/>
                              </w:rPr>
                              <w:t>الذاريات</w:t>
                            </w:r>
                            <w:r w:rsidRPr="00526ABE">
                              <w:rPr>
                                <w:rFonts w:ascii="Sakkal Majalla" w:hAnsi="Sakkal Majalla" w:cs="Sakkal Majalla"/>
                                <w:b/>
                                <w:bCs/>
                                <w:sz w:val="32"/>
                                <w:szCs w:val="32"/>
                                <w:rtl/>
                              </w:rPr>
                              <w:t xml:space="preserve">: ١٣,  </w:t>
                            </w:r>
                            <w:r w:rsidRPr="00526ABE">
                              <w:rPr>
                                <w:rFonts w:ascii="Sakkal Majalla" w:hAnsi="Sakkal Majalla" w:cs="Sakkal Majalla" w:hint="cs"/>
                                <w:b/>
                                <w:bCs/>
                                <w:sz w:val="32"/>
                                <w:szCs w:val="32"/>
                                <w:rtl/>
                              </w:rPr>
                              <w:t>لأن</w:t>
                            </w:r>
                            <w:r w:rsidRPr="00526ABE">
                              <w:rPr>
                                <w:rFonts w:ascii="Sakkal Majalla" w:hAnsi="Sakkal Majalla" w:cs="Sakkal Majalla"/>
                                <w:b/>
                                <w:bCs/>
                                <w:sz w:val="32"/>
                                <w:szCs w:val="32"/>
                                <w:rtl/>
                              </w:rPr>
                              <w:t xml:space="preserve"> "</w:t>
                            </w:r>
                            <w:r w:rsidRPr="00526ABE">
                              <w:rPr>
                                <w:rFonts w:ascii="Sakkal Majalla" w:hAnsi="Sakkal Majalla" w:cs="Sakkal Majalla" w:hint="cs"/>
                                <w:b/>
                                <w:bCs/>
                                <w:sz w:val="32"/>
                                <w:szCs w:val="32"/>
                                <w:rtl/>
                              </w:rPr>
                              <w:t>هم</w:t>
                            </w:r>
                            <w:r w:rsidRPr="00526ABE">
                              <w:rPr>
                                <w:rFonts w:ascii="Sakkal Majalla" w:hAnsi="Sakkal Majalla" w:cs="Sakkal Majalla"/>
                                <w:b/>
                                <w:bCs/>
                                <w:sz w:val="32"/>
                                <w:szCs w:val="32"/>
                                <w:rtl/>
                              </w:rPr>
                              <w:t xml:space="preserve"> " </w:t>
                            </w:r>
                            <w:r w:rsidRPr="00526ABE">
                              <w:rPr>
                                <w:rFonts w:ascii="Sakkal Majalla" w:hAnsi="Sakkal Majalla" w:cs="Sakkal Majalla" w:hint="cs"/>
                                <w:b/>
                                <w:bCs/>
                                <w:sz w:val="32"/>
                                <w:szCs w:val="32"/>
                                <w:rtl/>
                              </w:rPr>
                              <w:t>مرفوع</w:t>
                            </w:r>
                            <w:r w:rsidRPr="00526ABE">
                              <w:rPr>
                                <w:rFonts w:ascii="Sakkal Majalla" w:hAnsi="Sakkal Majalla" w:cs="Sakkal Majalla"/>
                                <w:b/>
                                <w:bCs/>
                                <w:sz w:val="32"/>
                                <w:szCs w:val="32"/>
                                <w:rtl/>
                              </w:rPr>
                              <w:t xml:space="preserve"> </w:t>
                            </w:r>
                            <w:r w:rsidRPr="00526ABE">
                              <w:rPr>
                                <w:rFonts w:ascii="Sakkal Majalla" w:hAnsi="Sakkal Majalla" w:cs="Sakkal Majalla" w:hint="cs"/>
                                <w:b/>
                                <w:bCs/>
                                <w:sz w:val="32"/>
                                <w:szCs w:val="32"/>
                                <w:rtl/>
                              </w:rPr>
                              <w:t>بالابتداء</w:t>
                            </w:r>
                            <w:r w:rsidRPr="00526ABE">
                              <w:rPr>
                                <w:rFonts w:ascii="Sakkal Majalla" w:hAnsi="Sakkal Majalla" w:cs="Sakkal Majalla"/>
                                <w:b/>
                                <w:bCs/>
                                <w:sz w:val="32"/>
                                <w:szCs w:val="32"/>
                                <w:rtl/>
                              </w:rPr>
                              <w:t xml:space="preserve"> </w:t>
                            </w:r>
                            <w:r w:rsidRPr="00526ABE">
                              <w:rPr>
                                <w:rFonts w:ascii="Sakkal Majalla" w:hAnsi="Sakkal Majalla" w:cs="Sakkal Majalla" w:hint="cs"/>
                                <w:b/>
                                <w:bCs/>
                                <w:sz w:val="32"/>
                                <w:szCs w:val="32"/>
                                <w:rtl/>
                              </w:rPr>
                              <w:t>فيهما</w:t>
                            </w:r>
                            <w:r w:rsidRPr="00526ABE">
                              <w:rPr>
                                <w:rFonts w:ascii="Sakkal Majalla" w:hAnsi="Sakkal Majalla" w:cs="Sakkal Majalla"/>
                                <w:b/>
                                <w:bCs/>
                                <w:sz w:val="32"/>
                                <w:szCs w:val="32"/>
                                <w:rtl/>
                              </w:rPr>
                              <w:t xml:space="preserve">. </w:t>
                            </w:r>
                            <w:r w:rsidRPr="00526ABE">
                              <w:rPr>
                                <w:rFonts w:ascii="Sakkal Majalla" w:hAnsi="Sakkal Majalla" w:cs="Sakkal Majalla" w:hint="cs"/>
                                <w:b/>
                                <w:bCs/>
                                <w:sz w:val="32"/>
                                <w:szCs w:val="32"/>
                                <w:rtl/>
                              </w:rPr>
                              <w:t>فالمناسب</w:t>
                            </w:r>
                            <w:r w:rsidRPr="00526ABE">
                              <w:rPr>
                                <w:rFonts w:ascii="Sakkal Majalla" w:hAnsi="Sakkal Majalla" w:cs="Sakkal Majalla"/>
                                <w:b/>
                                <w:bCs/>
                                <w:sz w:val="32"/>
                                <w:szCs w:val="32"/>
                                <w:rtl/>
                              </w:rPr>
                              <w:t xml:space="preserve"> </w:t>
                            </w:r>
                            <w:r w:rsidRPr="00526ABE">
                              <w:rPr>
                                <w:rFonts w:ascii="Sakkal Majalla" w:hAnsi="Sakkal Majalla" w:cs="Sakkal Majalla" w:hint="cs"/>
                                <w:b/>
                                <w:bCs/>
                                <w:sz w:val="32"/>
                                <w:szCs w:val="32"/>
                                <w:rtl/>
                              </w:rPr>
                              <w:t>القطع</w:t>
                            </w:r>
                            <w:r>
                              <w:rPr>
                                <w:rFonts w:ascii="Sakkal Majalla" w:hAnsi="Sakkal Majalla" w:cs="Sakkal Majalla" w:hint="cs"/>
                                <w:b/>
                                <w:bCs/>
                                <w:sz w:val="32"/>
                                <w:szCs w:val="32"/>
                                <w:rtl/>
                              </w:rPr>
                              <w:t xml:space="preserve"> </w:t>
                            </w:r>
                            <w:r w:rsidRPr="00526ABE">
                              <w:rPr>
                                <w:rFonts w:ascii="Sakkal Majalla" w:hAnsi="Sakkal Majalla" w:cs="Sakkal Majalla" w:hint="cs"/>
                                <w:b/>
                                <w:bCs/>
                                <w:sz w:val="32"/>
                                <w:szCs w:val="32"/>
                                <w:rtl/>
                              </w:rPr>
                              <w:t>وما</w:t>
                            </w:r>
                            <w:r w:rsidRPr="00526ABE">
                              <w:rPr>
                                <w:rFonts w:ascii="Sakkal Majalla" w:hAnsi="Sakkal Majalla" w:cs="Sakkal Majalla"/>
                                <w:b/>
                                <w:bCs/>
                                <w:sz w:val="32"/>
                                <w:szCs w:val="32"/>
                                <w:rtl/>
                              </w:rPr>
                              <w:t xml:space="preserve"> </w:t>
                            </w:r>
                            <w:r w:rsidRPr="00526ABE">
                              <w:rPr>
                                <w:rFonts w:ascii="Sakkal Majalla" w:hAnsi="Sakkal Majalla" w:cs="Sakkal Majalla" w:hint="cs"/>
                                <w:b/>
                                <w:bCs/>
                                <w:sz w:val="32"/>
                                <w:szCs w:val="32"/>
                                <w:rtl/>
                              </w:rPr>
                              <w:t>عداهما</w:t>
                            </w:r>
                            <w:r w:rsidRPr="00526ABE">
                              <w:rPr>
                                <w:rFonts w:ascii="Sakkal Majalla" w:hAnsi="Sakkal Majalla" w:cs="Sakkal Majalla"/>
                                <w:b/>
                                <w:bCs/>
                                <w:sz w:val="32"/>
                                <w:szCs w:val="32"/>
                                <w:rtl/>
                              </w:rPr>
                              <w:t xml:space="preserve"> </w:t>
                            </w:r>
                            <w:r w:rsidRPr="00526ABE">
                              <w:rPr>
                                <w:rFonts w:ascii="Sakkal Majalla" w:hAnsi="Sakkal Majalla" w:cs="Sakkal Majalla" w:hint="cs"/>
                                <w:b/>
                                <w:bCs/>
                                <w:sz w:val="32"/>
                                <w:szCs w:val="32"/>
                                <w:rtl/>
                              </w:rPr>
                              <w:t>نحو</w:t>
                            </w:r>
                            <w:r w:rsidRPr="00526ABE">
                              <w:rPr>
                                <w:rFonts w:ascii="Sakkal Majalla" w:hAnsi="Sakkal Majalla" w:cs="Sakkal Majalla"/>
                                <w:b/>
                                <w:bCs/>
                                <w:sz w:val="32"/>
                                <w:szCs w:val="32"/>
                                <w:rtl/>
                              </w:rPr>
                              <w:t xml:space="preserve">: </w:t>
                            </w:r>
                            <w:proofErr w:type="spellStart"/>
                            <w:r w:rsidRPr="0052216F">
                              <w:rPr>
                                <w:rFonts w:ascii="QCF2BSML" w:hAnsi="QCF2BSML" w:cs="QCF2BSML"/>
                                <w:color w:val="000000"/>
                                <w:sz w:val="26"/>
                                <w:szCs w:val="26"/>
                                <w:rtl/>
                              </w:rPr>
                              <w:t>ﱡﭐ</w:t>
                            </w:r>
                            <w:proofErr w:type="spellEnd"/>
                            <w:r w:rsidRPr="0052216F">
                              <w:rPr>
                                <w:rFonts w:ascii="QCF2523" w:hAnsi="QCF2523" w:cs="QCF2523"/>
                                <w:color w:val="000000"/>
                                <w:sz w:val="26"/>
                                <w:szCs w:val="26"/>
                                <w:rtl/>
                              </w:rPr>
                              <w:t xml:space="preserve"> ﲊ ﲋ ﲌ ﲍ  </w:t>
                            </w:r>
                            <w:r w:rsidRPr="0052216F">
                              <w:rPr>
                                <w:rFonts w:ascii="QCF2BSML" w:hAnsi="QCF2BSML" w:cs="QCF2BSML"/>
                                <w:color w:val="000000"/>
                                <w:sz w:val="26"/>
                                <w:szCs w:val="26"/>
                                <w:rtl/>
                              </w:rPr>
                              <w:t>ﱠ</w:t>
                            </w:r>
                            <w:r w:rsidRPr="0052216F">
                              <w:rPr>
                                <w:rFonts w:ascii="Arial" w:hAnsi="Arial" w:cs="Arial"/>
                                <w:color w:val="9DAB0C"/>
                                <w:sz w:val="26"/>
                                <w:szCs w:val="26"/>
                                <w:rtl/>
                              </w:rPr>
                              <w:t xml:space="preserve"> </w:t>
                            </w:r>
                            <w:r w:rsidRPr="00526ABE">
                              <w:rPr>
                                <w:rFonts w:ascii="Sakkal Majalla" w:hAnsi="Sakkal Majalla" w:cs="Sakkal Majalla" w:hint="cs"/>
                                <w:b/>
                                <w:bCs/>
                                <w:sz w:val="32"/>
                                <w:szCs w:val="32"/>
                                <w:rtl/>
                              </w:rPr>
                              <w:t>الذاريات</w:t>
                            </w:r>
                            <w:r>
                              <w:rPr>
                                <w:rFonts w:ascii="Sakkal Majalla" w:hAnsi="Sakkal Majalla" w:cs="Sakkal Majalla"/>
                                <w:b/>
                                <w:bCs/>
                                <w:sz w:val="32"/>
                                <w:szCs w:val="32"/>
                                <w:rtl/>
                              </w:rPr>
                              <w:t>: ٦٠</w:t>
                            </w:r>
                            <w:r w:rsidRPr="00526ABE">
                              <w:rPr>
                                <w:rFonts w:ascii="Sakkal Majalla" w:hAnsi="Sakkal Majalla" w:cs="Sakkal Majalla"/>
                                <w:b/>
                                <w:bCs/>
                                <w:sz w:val="32"/>
                                <w:szCs w:val="32"/>
                                <w:rtl/>
                              </w:rPr>
                              <w:t xml:space="preserve">, </w:t>
                            </w:r>
                            <w:r w:rsidRPr="00526ABE">
                              <w:rPr>
                                <w:rFonts w:ascii="Sakkal Majalla" w:hAnsi="Sakkal Majalla" w:cs="Sakkal Majalla" w:hint="cs"/>
                                <w:b/>
                                <w:bCs/>
                                <w:sz w:val="32"/>
                                <w:szCs w:val="32"/>
                                <w:rtl/>
                              </w:rPr>
                              <w:t>والمعارج</w:t>
                            </w:r>
                            <w:r>
                              <w:rPr>
                                <w:rFonts w:ascii="Sakkal Majalla" w:hAnsi="Sakkal Majalla" w:cs="Sakkal Majalla"/>
                                <w:b/>
                                <w:bCs/>
                                <w:sz w:val="32"/>
                                <w:szCs w:val="32"/>
                                <w:rtl/>
                              </w:rPr>
                              <w:t>: ٤٢</w:t>
                            </w:r>
                            <w:r w:rsidRPr="00526ABE">
                              <w:rPr>
                                <w:rFonts w:ascii="Sakkal Majalla" w:hAnsi="Sakkal Majalla" w:cs="Sakkal Majalla"/>
                                <w:b/>
                                <w:bCs/>
                                <w:sz w:val="32"/>
                                <w:szCs w:val="32"/>
                                <w:rtl/>
                              </w:rPr>
                              <w:t>,</w:t>
                            </w:r>
                          </w:p>
                          <w:p w:rsidR="00950994" w:rsidRPr="0052216F" w:rsidRDefault="00950994" w:rsidP="001D21EF">
                            <w:pPr>
                              <w:shd w:val="clear" w:color="auto" w:fill="D6E3BC" w:themeFill="accent3" w:themeFillTint="66"/>
                              <w:bidi/>
                              <w:rPr>
                                <w:rtl/>
                              </w:rPr>
                            </w:pPr>
                            <w:proofErr w:type="spellStart"/>
                            <w:r w:rsidRPr="0052216F">
                              <w:rPr>
                                <w:rFonts w:ascii="Arial" w:hAnsi="Arial" w:cs="Arial" w:hint="cs"/>
                                <w:color w:val="9DAB0C"/>
                                <w:sz w:val="26"/>
                                <w:szCs w:val="26"/>
                                <w:rtl/>
                              </w:rPr>
                              <w:t>و</w:t>
                            </w:r>
                            <w:r w:rsidRPr="0052216F">
                              <w:rPr>
                                <w:rFonts w:ascii="QCF2BSML" w:hAnsi="QCF2BSML" w:cs="QCF2BSML"/>
                                <w:color w:val="000000"/>
                                <w:sz w:val="26"/>
                                <w:szCs w:val="26"/>
                                <w:rtl/>
                              </w:rPr>
                              <w:t>ﱡﭐ</w:t>
                            </w:r>
                            <w:proofErr w:type="spellEnd"/>
                            <w:r w:rsidRPr="0052216F">
                              <w:rPr>
                                <w:rFonts w:ascii="QCF2525" w:hAnsi="QCF2525" w:cs="QCF2525"/>
                                <w:color w:val="000000"/>
                                <w:sz w:val="26"/>
                                <w:szCs w:val="26"/>
                                <w:rtl/>
                              </w:rPr>
                              <w:t xml:space="preserve"> ﲲ ﲳ  ﲴ ﲵ ﲶ ﲷ ﲸ </w:t>
                            </w:r>
                            <w:r w:rsidRPr="0052216F">
                              <w:rPr>
                                <w:rFonts w:ascii="QCF2BSML" w:hAnsi="QCF2BSML" w:cs="QCF2BSML"/>
                                <w:color w:val="000000"/>
                                <w:sz w:val="26"/>
                                <w:szCs w:val="26"/>
                                <w:rtl/>
                              </w:rPr>
                              <w:t>ﱠ</w:t>
                            </w:r>
                            <w:r w:rsidRPr="0052216F">
                              <w:rPr>
                                <w:rFonts w:ascii="Arial" w:hAnsi="Arial" w:cs="Arial"/>
                                <w:color w:val="9DAB0C"/>
                                <w:sz w:val="26"/>
                                <w:szCs w:val="26"/>
                                <w:rtl/>
                              </w:rPr>
                              <w:t xml:space="preserve"> </w:t>
                            </w:r>
                            <w:r w:rsidRPr="00526ABE">
                              <w:rPr>
                                <w:rFonts w:ascii="Sakkal Majalla" w:hAnsi="Sakkal Majalla" w:cs="Sakkal Majalla" w:hint="cs"/>
                                <w:b/>
                                <w:bCs/>
                                <w:sz w:val="32"/>
                                <w:szCs w:val="32"/>
                                <w:rtl/>
                              </w:rPr>
                              <w:t>الطور</w:t>
                            </w:r>
                            <w:r w:rsidRPr="00526ABE">
                              <w:rPr>
                                <w:rFonts w:ascii="Sakkal Majalla" w:hAnsi="Sakkal Majalla" w:cs="Sakkal Majalla"/>
                                <w:b/>
                                <w:bCs/>
                                <w:sz w:val="32"/>
                                <w:szCs w:val="32"/>
                                <w:rtl/>
                              </w:rPr>
                              <w:t xml:space="preserve">: ٤٥ , </w:t>
                            </w:r>
                            <w:r w:rsidRPr="00526ABE">
                              <w:rPr>
                                <w:rFonts w:ascii="Sakkal Majalla" w:hAnsi="Sakkal Majalla" w:cs="Sakkal Majalla" w:hint="cs"/>
                                <w:b/>
                                <w:bCs/>
                                <w:sz w:val="32"/>
                                <w:szCs w:val="32"/>
                                <w:rtl/>
                              </w:rPr>
                              <w:t>موصول</w:t>
                            </w:r>
                            <w:r w:rsidRPr="00526ABE">
                              <w:rPr>
                                <w:rFonts w:ascii="Sakkal Majalla" w:hAnsi="Sakkal Majalla" w:cs="Sakkal Majalla"/>
                                <w:b/>
                                <w:bCs/>
                                <w:sz w:val="32"/>
                                <w:szCs w:val="32"/>
                                <w:rtl/>
                              </w:rPr>
                              <w:t xml:space="preserve"> , </w:t>
                            </w:r>
                            <w:r w:rsidRPr="00526ABE">
                              <w:rPr>
                                <w:rFonts w:ascii="Sakkal Majalla" w:hAnsi="Sakkal Majalla" w:cs="Sakkal Majalla" w:hint="cs"/>
                                <w:b/>
                                <w:bCs/>
                                <w:sz w:val="32"/>
                                <w:szCs w:val="32"/>
                                <w:rtl/>
                              </w:rPr>
                              <w:t>لأن</w:t>
                            </w:r>
                            <w:r w:rsidRPr="00526ABE">
                              <w:rPr>
                                <w:rFonts w:ascii="Sakkal Majalla" w:hAnsi="Sakkal Majalla" w:cs="Sakkal Majalla"/>
                                <w:b/>
                                <w:bCs/>
                                <w:sz w:val="32"/>
                                <w:szCs w:val="32"/>
                                <w:rtl/>
                              </w:rPr>
                              <w:t xml:space="preserve"> "</w:t>
                            </w:r>
                            <w:r w:rsidRPr="00526ABE">
                              <w:rPr>
                                <w:rFonts w:ascii="Sakkal Majalla" w:hAnsi="Sakkal Majalla" w:cs="Sakkal Majalla" w:hint="cs"/>
                                <w:b/>
                                <w:bCs/>
                                <w:sz w:val="32"/>
                                <w:szCs w:val="32"/>
                                <w:rtl/>
                              </w:rPr>
                              <w:t>هم</w:t>
                            </w:r>
                            <w:r w:rsidRPr="00526ABE">
                              <w:rPr>
                                <w:rFonts w:ascii="Sakkal Majalla" w:hAnsi="Sakkal Majalla" w:cs="Sakkal Majalla"/>
                                <w:b/>
                                <w:bCs/>
                                <w:sz w:val="32"/>
                                <w:szCs w:val="32"/>
                                <w:rtl/>
                              </w:rPr>
                              <w:t xml:space="preserve">" </w:t>
                            </w:r>
                            <w:r w:rsidRPr="00526ABE">
                              <w:rPr>
                                <w:rFonts w:ascii="Sakkal Majalla" w:hAnsi="Sakkal Majalla" w:cs="Sakkal Majalla" w:hint="cs"/>
                                <w:b/>
                                <w:bCs/>
                                <w:sz w:val="32"/>
                                <w:szCs w:val="32"/>
                                <w:rtl/>
                              </w:rPr>
                              <w:t>مجرور</w:t>
                            </w:r>
                            <w:r w:rsidRPr="00526ABE">
                              <w:rPr>
                                <w:rFonts w:ascii="Sakkal Majalla" w:hAnsi="Sakkal Majalla" w:cs="Sakkal Majalla"/>
                                <w:b/>
                                <w:bCs/>
                                <w:sz w:val="32"/>
                                <w:szCs w:val="32"/>
                                <w:rtl/>
                              </w:rPr>
                              <w:t xml:space="preserve"> </w:t>
                            </w:r>
                            <w:r w:rsidRPr="00526ABE">
                              <w:rPr>
                                <w:rFonts w:ascii="Sakkal Majalla" w:hAnsi="Sakkal Majalla" w:cs="Sakkal Majalla" w:hint="cs"/>
                                <w:b/>
                                <w:bCs/>
                                <w:sz w:val="32"/>
                                <w:szCs w:val="32"/>
                                <w:rtl/>
                              </w:rPr>
                              <w:t>فالمناسب</w:t>
                            </w:r>
                            <w:r w:rsidRPr="00526ABE">
                              <w:rPr>
                                <w:rFonts w:ascii="Sakkal Majalla" w:hAnsi="Sakkal Majalla" w:cs="Sakkal Majalla"/>
                                <w:b/>
                                <w:bCs/>
                                <w:sz w:val="32"/>
                                <w:szCs w:val="32"/>
                                <w:rtl/>
                              </w:rPr>
                              <w:t xml:space="preserve"> </w:t>
                            </w:r>
                            <w:r w:rsidRPr="00526ABE">
                              <w:rPr>
                                <w:rFonts w:ascii="Sakkal Majalla" w:hAnsi="Sakkal Majalla" w:cs="Sakkal Majalla" w:hint="cs"/>
                                <w:b/>
                                <w:bCs/>
                                <w:sz w:val="32"/>
                                <w:szCs w:val="32"/>
                                <w:rtl/>
                              </w:rPr>
                              <w:t>الوصل</w:t>
                            </w:r>
                            <w:r w:rsidRPr="00526ABE">
                              <w:rPr>
                                <w:rFonts w:ascii="Sakkal Majalla" w:hAnsi="Sakkal Majalla" w:cs="Sakkal Majalla"/>
                                <w:b/>
                                <w:bCs/>
                                <w:sz w:val="32"/>
                                <w:szCs w:val="32"/>
                                <w:rtl/>
                              </w:rPr>
                              <w:t xml:space="preserve"> .</w:t>
                            </w:r>
                          </w:p>
                          <w:p w:rsidR="00950994" w:rsidRDefault="00950994" w:rsidP="001900D5">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14" o:spid="_x0000_s1142" style="position:absolute;left:0;text-align:left;margin-left:-10.2pt;margin-top:-32pt;width:526pt;height:25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" filled="f" strokecolor="windowText" strokeweight="1pt">
                <v:stroke dashstyle="dashDot"/>
                <v:textbox>
                  <w:txbxContent>
                    <w:p w:rsidR="00950994" w:rsidRDefault="00950994" w:rsidP="001D21EF">
                      <w:pPr>
                        <w:bidi/>
                        <w:rPr>
                          <w:rFonts w:ascii="Sakkal Majalla" w:hAnsi="Sakkal Majalla" w:cs="Sakkal Majalla"/>
                          <w:b/>
                          <w:bCs/>
                          <w:color w:val="C00000"/>
                          <w:sz w:val="30"/>
                          <w:szCs w:val="30"/>
                          <w:rtl/>
                        </w:rPr>
                      </w:pPr>
                      <w:r w:rsidRPr="001130EA">
                        <w:rPr>
                          <w:rFonts w:ascii="Sakkal Majalla" w:hAnsi="Sakkal Majalla" w:cs="Sakkal Majalla" w:hint="cs"/>
                          <w:b/>
                          <w:bCs/>
                          <w:color w:val="C00000"/>
                          <w:sz w:val="30"/>
                          <w:szCs w:val="30"/>
                          <w:rtl/>
                        </w:rPr>
                        <w:t>قطع</w:t>
                      </w:r>
                      <w:r w:rsidRPr="001130EA">
                        <w:rPr>
                          <w:rFonts w:ascii="Sakkal Majalla" w:hAnsi="Sakkal Majalla" w:cs="Sakkal Majalla"/>
                          <w:b/>
                          <w:bCs/>
                          <w:color w:val="C00000"/>
                          <w:sz w:val="30"/>
                          <w:szCs w:val="30"/>
                          <w:rtl/>
                        </w:rPr>
                        <w:t xml:space="preserve"> "</w:t>
                      </w:r>
                      <w:r w:rsidRPr="001130EA">
                        <w:rPr>
                          <w:rFonts w:ascii="Sakkal Majalla" w:hAnsi="Sakkal Majalla" w:cs="Sakkal Majalla" w:hint="cs"/>
                          <w:b/>
                          <w:bCs/>
                          <w:color w:val="C00000"/>
                          <w:sz w:val="30"/>
                          <w:szCs w:val="30"/>
                          <w:rtl/>
                        </w:rPr>
                        <w:t>عن</w:t>
                      </w:r>
                      <w:r w:rsidRPr="001130EA">
                        <w:rPr>
                          <w:rFonts w:ascii="Sakkal Majalla" w:hAnsi="Sakkal Majalla" w:cs="Sakkal Majalla"/>
                          <w:b/>
                          <w:bCs/>
                          <w:color w:val="C00000"/>
                          <w:sz w:val="30"/>
                          <w:szCs w:val="30"/>
                          <w:rtl/>
                        </w:rPr>
                        <w:t xml:space="preserve"> </w:t>
                      </w:r>
                      <w:r w:rsidRPr="001130EA">
                        <w:rPr>
                          <w:rFonts w:ascii="Sakkal Majalla" w:hAnsi="Sakkal Majalla" w:cs="Sakkal Majalla" w:hint="cs"/>
                          <w:b/>
                          <w:bCs/>
                          <w:color w:val="C00000"/>
                          <w:sz w:val="30"/>
                          <w:szCs w:val="30"/>
                          <w:rtl/>
                        </w:rPr>
                        <w:t>من</w:t>
                      </w:r>
                      <w:r w:rsidRPr="001130EA">
                        <w:rPr>
                          <w:rFonts w:ascii="Sakkal Majalla" w:hAnsi="Sakkal Majalla" w:cs="Sakkal Majalla"/>
                          <w:b/>
                          <w:bCs/>
                          <w:color w:val="C00000"/>
                          <w:sz w:val="30"/>
                          <w:szCs w:val="30"/>
                          <w:rtl/>
                        </w:rPr>
                        <w:t xml:space="preserve">" </w:t>
                      </w:r>
                      <w:r w:rsidRPr="001130EA">
                        <w:rPr>
                          <w:rFonts w:ascii="Sakkal Majalla" w:hAnsi="Sakkal Majalla" w:cs="Sakkal Majalla" w:hint="cs"/>
                          <w:b/>
                          <w:bCs/>
                          <w:color w:val="C00000"/>
                          <w:sz w:val="30"/>
                          <w:szCs w:val="30"/>
                          <w:rtl/>
                        </w:rPr>
                        <w:t>،</w:t>
                      </w:r>
                      <w:r w:rsidRPr="001130EA">
                        <w:rPr>
                          <w:rFonts w:ascii="Sakkal Majalla" w:hAnsi="Sakkal Majalla" w:cs="Sakkal Majalla"/>
                          <w:b/>
                          <w:bCs/>
                          <w:color w:val="C00000"/>
                          <w:sz w:val="30"/>
                          <w:szCs w:val="30"/>
                          <w:rtl/>
                        </w:rPr>
                        <w:t xml:space="preserve"> "</w:t>
                      </w:r>
                      <w:r w:rsidRPr="001130EA">
                        <w:rPr>
                          <w:rFonts w:ascii="Sakkal Majalla" w:hAnsi="Sakkal Majalla" w:cs="Sakkal Majalla" w:hint="cs"/>
                          <w:b/>
                          <w:bCs/>
                          <w:color w:val="C00000"/>
                          <w:sz w:val="30"/>
                          <w:szCs w:val="30"/>
                          <w:rtl/>
                        </w:rPr>
                        <w:t>يوم</w:t>
                      </w:r>
                      <w:r w:rsidRPr="001130EA">
                        <w:rPr>
                          <w:rFonts w:ascii="Sakkal Majalla" w:hAnsi="Sakkal Majalla" w:cs="Sakkal Majalla"/>
                          <w:b/>
                          <w:bCs/>
                          <w:color w:val="C00000"/>
                          <w:sz w:val="30"/>
                          <w:szCs w:val="30"/>
                          <w:rtl/>
                        </w:rPr>
                        <w:t xml:space="preserve"> </w:t>
                      </w:r>
                      <w:r w:rsidRPr="001130EA">
                        <w:rPr>
                          <w:rFonts w:ascii="Sakkal Majalla" w:hAnsi="Sakkal Majalla" w:cs="Sakkal Majalla" w:hint="cs"/>
                          <w:b/>
                          <w:bCs/>
                          <w:color w:val="C00000"/>
                          <w:sz w:val="30"/>
                          <w:szCs w:val="30"/>
                          <w:rtl/>
                        </w:rPr>
                        <w:t>هم</w:t>
                      </w:r>
                      <w:r w:rsidRPr="001130EA">
                        <w:rPr>
                          <w:rFonts w:ascii="Sakkal Majalla" w:hAnsi="Sakkal Majalla" w:cs="Sakkal Majalla"/>
                          <w:b/>
                          <w:bCs/>
                          <w:color w:val="C00000"/>
                          <w:sz w:val="30"/>
                          <w:szCs w:val="30"/>
                          <w:rtl/>
                        </w:rPr>
                        <w:t xml:space="preserve">" </w:t>
                      </w:r>
                      <w:r>
                        <w:rPr>
                          <w:rFonts w:ascii="Sakkal Majalla" w:hAnsi="Sakkal Majalla" w:cs="Sakkal Majalla" w:hint="cs"/>
                          <w:b/>
                          <w:bCs/>
                          <w:color w:val="C00000"/>
                          <w:sz w:val="30"/>
                          <w:szCs w:val="30"/>
                          <w:rtl/>
                        </w:rPr>
                        <w:t xml:space="preserve">ووصلها: </w:t>
                      </w:r>
                    </w:p>
                    <w:p w:rsidR="00950994" w:rsidRPr="00526ABE" w:rsidRDefault="00950994" w:rsidP="001D21EF">
                      <w:pPr>
                        <w:shd w:val="clear" w:color="auto" w:fill="D6E3BC" w:themeFill="accent3" w:themeFillTint="66"/>
                        <w:bidi/>
                        <w:jc w:val="center"/>
                        <w:rPr>
                          <w:rFonts w:ascii="Sakkal Majalla" w:hAnsi="Sakkal Majalla" w:cs="Sakkal Majalla"/>
                          <w:b/>
                          <w:bCs/>
                          <w:color w:val="FF0000"/>
                          <w:sz w:val="32"/>
                          <w:szCs w:val="32"/>
                          <w:rtl/>
                        </w:rPr>
                      </w:pPr>
                      <w:r w:rsidRPr="00526ABE">
                        <w:rPr>
                          <w:rFonts w:ascii="Sakkal Majalla" w:hAnsi="Sakkal Majalla" w:cs="Sakkal Majalla" w:hint="cs"/>
                          <w:b/>
                          <w:bCs/>
                          <w:color w:val="FF0000"/>
                          <w:sz w:val="32"/>
                          <w:szCs w:val="32"/>
                          <w:rtl/>
                        </w:rPr>
                        <w:t>91/................................</w:t>
                      </w:r>
                      <w:r w:rsidRPr="00526ABE">
                        <w:rPr>
                          <w:rFonts w:ascii="Sakkal Majalla" w:hAnsi="Sakkal Majalla" w:cs="Sakkal Majalla"/>
                          <w:b/>
                          <w:bCs/>
                          <w:color w:val="FF0000"/>
                          <w:sz w:val="32"/>
                          <w:szCs w:val="32"/>
                          <w:rtl/>
                        </w:rPr>
                        <w:t xml:space="preserve"> </w:t>
                      </w:r>
                      <w:r w:rsidRPr="00526ABE">
                        <w:rPr>
                          <w:rFonts w:ascii="Sakkal Majalla" w:hAnsi="Sakkal Majalla" w:cs="Sakkal Majalla" w:hint="cs"/>
                          <w:b/>
                          <w:bCs/>
                          <w:color w:val="FF0000"/>
                          <w:sz w:val="32"/>
                          <w:szCs w:val="32"/>
                          <w:rtl/>
                        </w:rPr>
                        <w:t>وَقَطْـعُـهُـمْ</w:t>
                      </w:r>
                      <w:r w:rsidRPr="00526ABE">
                        <w:rPr>
                          <w:rFonts w:ascii="Sakkal Majalla" w:hAnsi="Sakkal Majalla" w:cs="Sakkal Majalla"/>
                          <w:b/>
                          <w:bCs/>
                          <w:color w:val="FF0000"/>
                          <w:sz w:val="32"/>
                          <w:szCs w:val="32"/>
                          <w:rtl/>
                        </w:rPr>
                        <w:t xml:space="preserve">           </w:t>
                      </w:r>
                      <w:r w:rsidRPr="00526ABE">
                        <w:rPr>
                          <w:rFonts w:ascii="Sakkal Majalla" w:hAnsi="Sakkal Majalla" w:cs="Sakkal Majalla" w:hint="cs"/>
                          <w:b/>
                          <w:bCs/>
                          <w:color w:val="FF0000"/>
                          <w:sz w:val="32"/>
                          <w:szCs w:val="32"/>
                          <w:rtl/>
                        </w:rPr>
                        <w:t>عَن</w:t>
                      </w:r>
                      <w:r w:rsidRPr="00526ABE">
                        <w:rPr>
                          <w:rFonts w:ascii="Sakkal Majalla" w:hAnsi="Sakkal Majalla" w:cs="Sakkal Majalla"/>
                          <w:b/>
                          <w:bCs/>
                          <w:color w:val="FF0000"/>
                          <w:sz w:val="32"/>
                          <w:szCs w:val="32"/>
                          <w:rtl/>
                        </w:rPr>
                        <w:t xml:space="preserve"> </w:t>
                      </w:r>
                      <w:r w:rsidRPr="00526ABE">
                        <w:rPr>
                          <w:rFonts w:ascii="Sakkal Majalla" w:hAnsi="Sakkal Majalla" w:cs="Sakkal Majalla" w:hint="cs"/>
                          <w:b/>
                          <w:bCs/>
                          <w:color w:val="FF0000"/>
                          <w:sz w:val="32"/>
                          <w:szCs w:val="32"/>
                          <w:rtl/>
                        </w:rPr>
                        <w:t>مَّـنْ</w:t>
                      </w:r>
                      <w:r w:rsidRPr="00526ABE">
                        <w:rPr>
                          <w:rFonts w:ascii="Sakkal Majalla" w:hAnsi="Sakkal Majalla" w:cs="Sakkal Majalla"/>
                          <w:b/>
                          <w:bCs/>
                          <w:color w:val="FF0000"/>
                          <w:sz w:val="32"/>
                          <w:szCs w:val="32"/>
                          <w:rtl/>
                        </w:rPr>
                        <w:t xml:space="preserve"> </w:t>
                      </w:r>
                      <w:r w:rsidRPr="00526ABE">
                        <w:rPr>
                          <w:rFonts w:ascii="Sakkal Majalla" w:hAnsi="Sakkal Majalla" w:cs="Sakkal Majalla" w:hint="cs"/>
                          <w:b/>
                          <w:bCs/>
                          <w:color w:val="FF0000"/>
                          <w:sz w:val="32"/>
                          <w:szCs w:val="32"/>
                          <w:rtl/>
                        </w:rPr>
                        <w:t>يَشَـاءُ</w:t>
                      </w:r>
                      <w:r w:rsidRPr="00526ABE">
                        <w:rPr>
                          <w:rFonts w:ascii="Sakkal Majalla" w:hAnsi="Sakkal Majalla" w:cs="Sakkal Majalla"/>
                          <w:b/>
                          <w:bCs/>
                          <w:color w:val="FF0000"/>
                          <w:sz w:val="32"/>
                          <w:szCs w:val="32"/>
                          <w:rtl/>
                        </w:rPr>
                        <w:t xml:space="preserve"> </w:t>
                      </w:r>
                      <w:r w:rsidRPr="00526ABE">
                        <w:rPr>
                          <w:rFonts w:ascii="Sakkal Majalla" w:hAnsi="Sakkal Majalla" w:cs="Sakkal Majalla" w:hint="cs"/>
                          <w:b/>
                          <w:bCs/>
                          <w:color w:val="FF0000"/>
                          <w:sz w:val="32"/>
                          <w:szCs w:val="32"/>
                          <w:rtl/>
                        </w:rPr>
                        <w:t>،مَـنْ</w:t>
                      </w:r>
                      <w:r w:rsidRPr="00526ABE">
                        <w:rPr>
                          <w:rFonts w:ascii="Sakkal Majalla" w:hAnsi="Sakkal Majalla" w:cs="Sakkal Majalla"/>
                          <w:b/>
                          <w:bCs/>
                          <w:color w:val="FF0000"/>
                          <w:sz w:val="32"/>
                          <w:szCs w:val="32"/>
                          <w:rtl/>
                        </w:rPr>
                        <w:t xml:space="preserve"> </w:t>
                      </w:r>
                      <w:r w:rsidRPr="00526ABE">
                        <w:rPr>
                          <w:rFonts w:ascii="Sakkal Majalla" w:hAnsi="Sakkal Majalla" w:cs="Sakkal Majalla" w:hint="cs"/>
                          <w:b/>
                          <w:bCs/>
                          <w:color w:val="FF0000"/>
                          <w:sz w:val="32"/>
                          <w:szCs w:val="32"/>
                          <w:rtl/>
                        </w:rPr>
                        <w:t>تَوَلَّــــــى</w:t>
                      </w:r>
                      <w:r w:rsidRPr="00526ABE">
                        <w:rPr>
                          <w:rFonts w:ascii="Sakkal Majalla" w:hAnsi="Sakkal Majalla" w:cs="Sakkal Majalla"/>
                          <w:b/>
                          <w:bCs/>
                          <w:color w:val="FF0000"/>
                          <w:sz w:val="32"/>
                          <w:szCs w:val="32"/>
                          <w:rtl/>
                        </w:rPr>
                        <w:t xml:space="preserve"> . </w:t>
                      </w:r>
                      <w:r w:rsidRPr="00526ABE">
                        <w:rPr>
                          <w:rFonts w:ascii="Sakkal Majalla" w:hAnsi="Sakkal Majalla" w:cs="Sakkal Majalla" w:hint="cs"/>
                          <w:b/>
                          <w:bCs/>
                          <w:color w:val="FF0000"/>
                          <w:sz w:val="32"/>
                          <w:szCs w:val="32"/>
                          <w:rtl/>
                        </w:rPr>
                        <w:t>يَـوْمَ</w:t>
                      </w:r>
                      <w:r w:rsidRPr="00526ABE">
                        <w:rPr>
                          <w:rFonts w:ascii="Sakkal Majalla" w:hAnsi="Sakkal Majalla" w:cs="Sakkal Majalla"/>
                          <w:b/>
                          <w:bCs/>
                          <w:color w:val="FF0000"/>
                          <w:sz w:val="32"/>
                          <w:szCs w:val="32"/>
                          <w:rtl/>
                        </w:rPr>
                        <w:t xml:space="preserve"> </w:t>
                      </w:r>
                      <w:r w:rsidRPr="00526ABE">
                        <w:rPr>
                          <w:rFonts w:ascii="Sakkal Majalla" w:hAnsi="Sakkal Majalla" w:cs="Sakkal Majalla" w:hint="cs"/>
                          <w:b/>
                          <w:bCs/>
                          <w:color w:val="FF0000"/>
                          <w:sz w:val="32"/>
                          <w:szCs w:val="32"/>
                          <w:rtl/>
                        </w:rPr>
                        <w:t>هُــــــــمْ</w:t>
                      </w:r>
                    </w:p>
                    <w:p w:rsidR="00950994" w:rsidRPr="00472719" w:rsidRDefault="00950994" w:rsidP="001D21EF">
                      <w:pPr>
                        <w:shd w:val="clear" w:color="auto" w:fill="D6E3BC" w:themeFill="accent3" w:themeFillTint="66"/>
                        <w:bidi/>
                        <w:jc w:val="center"/>
                        <w:rPr>
                          <w:rFonts w:ascii="Sakkal Majalla" w:hAnsi="Sakkal Majalla" w:cs="Sakkal Majalla"/>
                          <w:b/>
                          <w:bCs/>
                          <w:color w:val="C00000"/>
                          <w:sz w:val="30"/>
                          <w:szCs w:val="30"/>
                          <w:rtl/>
                        </w:rPr>
                      </w:pPr>
                      <w:r w:rsidRPr="00472719">
                        <w:rPr>
                          <w:rFonts w:ascii="Sakkal Majalla" w:hAnsi="Sakkal Majalla" w:cs="Sakkal Majalla"/>
                          <w:b/>
                          <w:bCs/>
                          <w:color w:val="C00000"/>
                          <w:sz w:val="30"/>
                          <w:szCs w:val="30"/>
                          <w:rtl/>
                        </w:rPr>
                        <w:t xml:space="preserve">[ </w:t>
                      </w:r>
                      <w:r w:rsidRPr="00472719">
                        <w:rPr>
                          <w:rFonts w:ascii="Sakkal Majalla" w:hAnsi="Sakkal Majalla" w:cs="Sakkal Majalla" w:hint="cs"/>
                          <w:b/>
                          <w:bCs/>
                          <w:color w:val="C00000"/>
                          <w:sz w:val="30"/>
                          <w:szCs w:val="30"/>
                          <w:rtl/>
                        </w:rPr>
                        <w:t>الكلام</w:t>
                      </w:r>
                      <w:r w:rsidRPr="00472719">
                        <w:rPr>
                          <w:rFonts w:ascii="Sakkal Majalla" w:hAnsi="Sakkal Majalla" w:cs="Sakkal Majalla"/>
                          <w:b/>
                          <w:bCs/>
                          <w:color w:val="C00000"/>
                          <w:sz w:val="30"/>
                          <w:szCs w:val="30"/>
                          <w:rtl/>
                        </w:rPr>
                        <w:t xml:space="preserve"> </w:t>
                      </w:r>
                      <w:r w:rsidRPr="00472719">
                        <w:rPr>
                          <w:rFonts w:ascii="Sakkal Majalla" w:hAnsi="Sakkal Majalla" w:cs="Sakkal Majalla" w:hint="cs"/>
                          <w:b/>
                          <w:bCs/>
                          <w:color w:val="C00000"/>
                          <w:sz w:val="30"/>
                          <w:szCs w:val="30"/>
                          <w:rtl/>
                        </w:rPr>
                        <w:t>في</w:t>
                      </w:r>
                      <w:r w:rsidRPr="00472719">
                        <w:rPr>
                          <w:rFonts w:ascii="Sakkal Majalla" w:hAnsi="Sakkal Majalla" w:cs="Sakkal Majalla"/>
                          <w:b/>
                          <w:bCs/>
                          <w:color w:val="C00000"/>
                          <w:sz w:val="30"/>
                          <w:szCs w:val="30"/>
                          <w:rtl/>
                        </w:rPr>
                        <w:t xml:space="preserve"> " </w:t>
                      </w:r>
                      <w:r w:rsidRPr="00472719">
                        <w:rPr>
                          <w:rFonts w:ascii="Sakkal Majalla" w:hAnsi="Sakkal Majalla" w:cs="Sakkal Majalla" w:hint="cs"/>
                          <w:b/>
                          <w:bCs/>
                          <w:color w:val="C00000"/>
                          <w:sz w:val="30"/>
                          <w:szCs w:val="30"/>
                          <w:rtl/>
                        </w:rPr>
                        <w:t>عن</w:t>
                      </w:r>
                      <w:r w:rsidRPr="00472719">
                        <w:rPr>
                          <w:rFonts w:ascii="Sakkal Majalla" w:hAnsi="Sakkal Majalla" w:cs="Sakkal Majalla"/>
                          <w:b/>
                          <w:bCs/>
                          <w:color w:val="C00000"/>
                          <w:sz w:val="30"/>
                          <w:szCs w:val="30"/>
                          <w:rtl/>
                        </w:rPr>
                        <w:t xml:space="preserve"> </w:t>
                      </w:r>
                      <w:r w:rsidRPr="00472719">
                        <w:rPr>
                          <w:rFonts w:ascii="Sakkal Majalla" w:hAnsi="Sakkal Majalla" w:cs="Sakkal Majalla" w:hint="cs"/>
                          <w:b/>
                          <w:bCs/>
                          <w:color w:val="C00000"/>
                          <w:sz w:val="30"/>
                          <w:szCs w:val="30"/>
                          <w:rtl/>
                        </w:rPr>
                        <w:t>من</w:t>
                      </w:r>
                      <w:r w:rsidRPr="00472719">
                        <w:rPr>
                          <w:rFonts w:ascii="Sakkal Majalla" w:hAnsi="Sakkal Majalla" w:cs="Sakkal Majalla"/>
                          <w:b/>
                          <w:bCs/>
                          <w:color w:val="C00000"/>
                          <w:sz w:val="30"/>
                          <w:szCs w:val="30"/>
                          <w:rtl/>
                        </w:rPr>
                        <w:t xml:space="preserve"> " </w:t>
                      </w:r>
                      <w:r w:rsidRPr="00472719">
                        <w:rPr>
                          <w:rFonts w:ascii="Sakkal Majalla" w:hAnsi="Sakkal Majalla" w:cs="Sakkal Majalla" w:hint="cs"/>
                          <w:b/>
                          <w:bCs/>
                          <w:color w:val="C00000"/>
                          <w:sz w:val="30"/>
                          <w:szCs w:val="30"/>
                          <w:rtl/>
                        </w:rPr>
                        <w:t>و</w:t>
                      </w:r>
                      <w:r w:rsidRPr="00472719">
                        <w:rPr>
                          <w:rFonts w:ascii="Sakkal Majalla" w:hAnsi="Sakkal Majalla" w:cs="Sakkal Majalla"/>
                          <w:b/>
                          <w:bCs/>
                          <w:color w:val="C00000"/>
                          <w:sz w:val="30"/>
                          <w:szCs w:val="30"/>
                          <w:rtl/>
                        </w:rPr>
                        <w:t xml:space="preserve"> " </w:t>
                      </w:r>
                      <w:r w:rsidRPr="00472719">
                        <w:rPr>
                          <w:rFonts w:ascii="Sakkal Majalla" w:hAnsi="Sakkal Majalla" w:cs="Sakkal Majalla" w:hint="cs"/>
                          <w:b/>
                          <w:bCs/>
                          <w:color w:val="C00000"/>
                          <w:sz w:val="30"/>
                          <w:szCs w:val="30"/>
                          <w:rtl/>
                        </w:rPr>
                        <w:t>يوم</w:t>
                      </w:r>
                      <w:r w:rsidRPr="00472719">
                        <w:rPr>
                          <w:rFonts w:ascii="Sakkal Majalla" w:hAnsi="Sakkal Majalla" w:cs="Sakkal Majalla"/>
                          <w:b/>
                          <w:bCs/>
                          <w:color w:val="C00000"/>
                          <w:sz w:val="30"/>
                          <w:szCs w:val="30"/>
                          <w:rtl/>
                        </w:rPr>
                        <w:t xml:space="preserve"> </w:t>
                      </w:r>
                      <w:r w:rsidRPr="00472719">
                        <w:rPr>
                          <w:rFonts w:ascii="Sakkal Majalla" w:hAnsi="Sakkal Majalla" w:cs="Sakkal Majalla" w:hint="cs"/>
                          <w:b/>
                          <w:bCs/>
                          <w:color w:val="C00000"/>
                          <w:sz w:val="30"/>
                          <w:szCs w:val="30"/>
                          <w:rtl/>
                        </w:rPr>
                        <w:t>هم</w:t>
                      </w:r>
                      <w:r w:rsidRPr="00472719">
                        <w:rPr>
                          <w:rFonts w:ascii="Sakkal Majalla" w:hAnsi="Sakkal Majalla" w:cs="Sakkal Majalla"/>
                          <w:b/>
                          <w:bCs/>
                          <w:color w:val="C00000"/>
                          <w:sz w:val="30"/>
                          <w:szCs w:val="30"/>
                          <w:rtl/>
                        </w:rPr>
                        <w:t>" ]</w:t>
                      </w:r>
                    </w:p>
                    <w:p w:rsidR="00950994" w:rsidRPr="0052216F" w:rsidRDefault="00950994" w:rsidP="001D21EF">
                      <w:pPr>
                        <w:shd w:val="clear" w:color="auto" w:fill="D6E3BC" w:themeFill="accent3" w:themeFillTint="66"/>
                        <w:bidi/>
                        <w:rPr>
                          <w:rtl/>
                        </w:rPr>
                      </w:pPr>
                      <w:r w:rsidRPr="00526ABE">
                        <w:rPr>
                          <w:rFonts w:ascii="Sakkal Majalla" w:hAnsi="Sakkal Majalla" w:cs="Sakkal Majalla" w:hint="cs"/>
                          <w:b/>
                          <w:bCs/>
                          <w:sz w:val="32"/>
                          <w:szCs w:val="32"/>
                          <w:rtl/>
                        </w:rPr>
                        <w:t>وثبت</w:t>
                      </w:r>
                      <w:r>
                        <w:rPr>
                          <w:rFonts w:ascii="Sakkal Majalla" w:hAnsi="Sakkal Majalla" w:cs="Sakkal Majalla"/>
                          <w:b/>
                          <w:bCs/>
                          <w:sz w:val="32"/>
                          <w:szCs w:val="32"/>
                          <w:rtl/>
                        </w:rPr>
                        <w:t xml:space="preserve"> </w:t>
                      </w:r>
                      <w:r>
                        <w:rPr>
                          <w:rFonts w:ascii="Sakkal Majalla" w:hAnsi="Sakkal Majalla" w:cs="Sakkal Majalla" w:hint="cs"/>
                          <w:b/>
                          <w:bCs/>
                          <w:sz w:val="32"/>
                          <w:szCs w:val="32"/>
                          <w:rtl/>
                        </w:rPr>
                        <w:t>(</w:t>
                      </w:r>
                      <w:r w:rsidRPr="00472719">
                        <w:rPr>
                          <w:rFonts w:ascii="Sakkal Majalla" w:hAnsi="Sakkal Majalla" w:cs="Sakkal Majalla" w:hint="cs"/>
                          <w:b/>
                          <w:bCs/>
                          <w:color w:val="FF0000"/>
                          <w:sz w:val="32"/>
                          <w:szCs w:val="32"/>
                          <w:rtl/>
                        </w:rPr>
                        <w:t>قطعهم</w:t>
                      </w:r>
                      <w:r>
                        <w:rPr>
                          <w:rFonts w:ascii="Sakkal Majalla" w:hAnsi="Sakkal Majalla" w:cs="Sakkal Majalla" w:hint="cs"/>
                          <w:b/>
                          <w:bCs/>
                          <w:sz w:val="32"/>
                          <w:szCs w:val="32"/>
                          <w:rtl/>
                        </w:rPr>
                        <w:t xml:space="preserve">) </w:t>
                      </w:r>
                      <w:r w:rsidRPr="00526ABE">
                        <w:rPr>
                          <w:rFonts w:ascii="Sakkal Majalla" w:hAnsi="Sakkal Majalla" w:cs="Sakkal Majalla"/>
                          <w:b/>
                          <w:bCs/>
                          <w:sz w:val="32"/>
                          <w:szCs w:val="32"/>
                          <w:rtl/>
                        </w:rPr>
                        <w:t>"</w:t>
                      </w:r>
                      <w:r w:rsidRPr="00472719">
                        <w:rPr>
                          <w:rFonts w:ascii="Sakkal Majalla" w:hAnsi="Sakkal Majalla" w:cs="Sakkal Majalla" w:hint="cs"/>
                          <w:b/>
                          <w:bCs/>
                          <w:color w:val="FF0000"/>
                          <w:sz w:val="32"/>
                          <w:szCs w:val="32"/>
                          <w:rtl/>
                        </w:rPr>
                        <w:t>عن</w:t>
                      </w:r>
                      <w:r w:rsidRPr="00472719">
                        <w:rPr>
                          <w:rFonts w:ascii="Sakkal Majalla" w:hAnsi="Sakkal Majalla" w:cs="Sakkal Majalla"/>
                          <w:b/>
                          <w:bCs/>
                          <w:color w:val="FF0000"/>
                          <w:sz w:val="32"/>
                          <w:szCs w:val="32"/>
                          <w:rtl/>
                        </w:rPr>
                        <w:t xml:space="preserve"> </w:t>
                      </w:r>
                      <w:r w:rsidRPr="00526ABE">
                        <w:rPr>
                          <w:rFonts w:ascii="Sakkal Majalla" w:hAnsi="Sakkal Majalla" w:cs="Sakkal Majalla"/>
                          <w:b/>
                          <w:bCs/>
                          <w:sz w:val="32"/>
                          <w:szCs w:val="32"/>
                          <w:rtl/>
                        </w:rPr>
                        <w:t>" :</w:t>
                      </w:r>
                      <w:r>
                        <w:rPr>
                          <w:rFonts w:ascii="Sakkal Majalla" w:hAnsi="Sakkal Majalla" w:cs="Sakkal Majalla" w:hint="cs"/>
                          <w:b/>
                          <w:bCs/>
                          <w:sz w:val="32"/>
                          <w:szCs w:val="32"/>
                          <w:rtl/>
                        </w:rPr>
                        <w:t xml:space="preserve"> 1</w:t>
                      </w:r>
                      <w:r w:rsidRPr="00526ABE">
                        <w:rPr>
                          <w:rFonts w:ascii="Sakkal Majalla" w:hAnsi="Sakkal Majalla" w:cs="Sakkal Majalla"/>
                          <w:b/>
                          <w:bCs/>
                          <w:sz w:val="32"/>
                          <w:szCs w:val="32"/>
                          <w:rtl/>
                        </w:rPr>
                        <w:t xml:space="preserve">/ </w:t>
                      </w:r>
                      <w:r w:rsidRPr="00526ABE">
                        <w:rPr>
                          <w:rFonts w:ascii="Sakkal Majalla" w:hAnsi="Sakkal Majalla" w:cs="Sakkal Majalla" w:hint="cs"/>
                          <w:b/>
                          <w:bCs/>
                          <w:sz w:val="32"/>
                          <w:szCs w:val="32"/>
                          <w:rtl/>
                        </w:rPr>
                        <w:t>في</w:t>
                      </w:r>
                      <w:r w:rsidRPr="00526ABE">
                        <w:rPr>
                          <w:rFonts w:ascii="Sakkal Majalla" w:hAnsi="Sakkal Majalla" w:cs="Sakkal Majalla"/>
                          <w:b/>
                          <w:bCs/>
                          <w:sz w:val="32"/>
                          <w:szCs w:val="32"/>
                          <w:rtl/>
                        </w:rPr>
                        <w:t xml:space="preserve"> </w:t>
                      </w:r>
                      <w:r w:rsidRPr="00526ABE">
                        <w:rPr>
                          <w:rFonts w:ascii="Sakkal Majalla" w:hAnsi="Sakkal Majalla" w:cs="Sakkal Majalla" w:hint="cs"/>
                          <w:b/>
                          <w:bCs/>
                          <w:sz w:val="32"/>
                          <w:szCs w:val="32"/>
                          <w:rtl/>
                        </w:rPr>
                        <w:t>قوله</w:t>
                      </w:r>
                      <w:r w:rsidRPr="00526ABE">
                        <w:rPr>
                          <w:rFonts w:ascii="Sakkal Majalla" w:hAnsi="Sakkal Majalla" w:cs="Sakkal Majalla"/>
                          <w:b/>
                          <w:bCs/>
                          <w:sz w:val="32"/>
                          <w:szCs w:val="32"/>
                          <w:rtl/>
                        </w:rPr>
                        <w:t xml:space="preserve">: </w:t>
                      </w:r>
                      <w:r>
                        <w:rPr>
                          <w:rFonts w:ascii="Sakkal Majalla" w:hAnsi="Sakkal Majalla" w:cs="Sakkal Majalla" w:hint="cs"/>
                          <w:b/>
                          <w:bCs/>
                          <w:sz w:val="32"/>
                          <w:szCs w:val="32"/>
                          <w:rtl/>
                        </w:rPr>
                        <w:t xml:space="preserve"> </w:t>
                      </w:r>
                      <w:r w:rsidRPr="0052216F">
                        <w:rPr>
                          <w:rFonts w:ascii="QCF2BSML" w:hAnsi="QCF2BSML" w:cs="QCF2BSML"/>
                          <w:color w:val="000000"/>
                          <w:sz w:val="26"/>
                          <w:szCs w:val="26"/>
                          <w:rtl/>
                        </w:rPr>
                        <w:t>ﱡﭐ</w:t>
                      </w:r>
                      <w:r w:rsidRPr="0052216F">
                        <w:rPr>
                          <w:rFonts w:ascii="QCF2355" w:hAnsi="QCF2355" w:cs="QCF2355"/>
                          <w:color w:val="000000"/>
                          <w:sz w:val="26"/>
                          <w:szCs w:val="26"/>
                          <w:rtl/>
                        </w:rPr>
                        <w:t xml:space="preserve"> ﳟ ﳠ ﳡ ﳢ</w:t>
                      </w:r>
                      <w:r w:rsidRPr="0052216F">
                        <w:rPr>
                          <w:rFonts w:ascii="QCF2355" w:hAnsi="QCF2355" w:cs="QCF2355"/>
                          <w:color w:val="0000A5"/>
                          <w:sz w:val="26"/>
                          <w:szCs w:val="26"/>
                          <w:rtl/>
                        </w:rPr>
                        <w:t>ﳣ</w:t>
                      </w:r>
                      <w:r w:rsidRPr="0052216F">
                        <w:rPr>
                          <w:rFonts w:ascii="QCF2355" w:hAnsi="QCF2355" w:cs="QCF2355"/>
                          <w:color w:val="000000"/>
                          <w:sz w:val="26"/>
                          <w:szCs w:val="26"/>
                          <w:rtl/>
                        </w:rPr>
                        <w:t xml:space="preserve"> </w:t>
                      </w:r>
                      <w:r w:rsidRPr="0052216F">
                        <w:rPr>
                          <w:rFonts w:ascii="QCF2BSML" w:hAnsi="QCF2BSML" w:cs="QCF2BSML"/>
                          <w:color w:val="000000"/>
                          <w:sz w:val="26"/>
                          <w:szCs w:val="26"/>
                          <w:rtl/>
                        </w:rPr>
                        <w:t>ﱠ</w:t>
                      </w:r>
                      <w:r w:rsidRPr="0052216F">
                        <w:rPr>
                          <w:rFonts w:ascii="Arial" w:hAnsi="Arial" w:cs="Arial"/>
                          <w:color w:val="9DAB0C"/>
                          <w:sz w:val="26"/>
                          <w:szCs w:val="26"/>
                          <w:rtl/>
                        </w:rPr>
                        <w:t xml:space="preserve"> </w:t>
                      </w:r>
                      <w:r w:rsidRPr="00526ABE">
                        <w:rPr>
                          <w:rFonts w:ascii="Sakkal Majalla" w:hAnsi="Sakkal Majalla" w:cs="Sakkal Majalla" w:hint="cs"/>
                          <w:b/>
                          <w:bCs/>
                          <w:sz w:val="32"/>
                          <w:szCs w:val="32"/>
                          <w:rtl/>
                        </w:rPr>
                        <w:t>النور</w:t>
                      </w:r>
                      <w:r w:rsidRPr="00526ABE">
                        <w:rPr>
                          <w:rFonts w:ascii="Sakkal Majalla" w:hAnsi="Sakkal Majalla" w:cs="Sakkal Majalla"/>
                          <w:b/>
                          <w:bCs/>
                          <w:sz w:val="32"/>
                          <w:szCs w:val="32"/>
                          <w:rtl/>
                        </w:rPr>
                        <w:t>: ٤٣</w:t>
                      </w:r>
                    </w:p>
                    <w:p w:rsidR="00950994" w:rsidRPr="00526ABE" w:rsidRDefault="00950994" w:rsidP="001D21EF">
                      <w:pPr>
                        <w:shd w:val="clear" w:color="auto" w:fill="D6E3BC" w:themeFill="accent3" w:themeFillTint="66"/>
                        <w:bidi/>
                        <w:jc w:val="center"/>
                        <w:rPr>
                          <w:rFonts w:ascii="Sakkal Majalla" w:hAnsi="Sakkal Majalla" w:cs="Sakkal Majalla"/>
                          <w:b/>
                          <w:bCs/>
                          <w:sz w:val="32"/>
                          <w:szCs w:val="32"/>
                          <w:rtl/>
                        </w:rPr>
                      </w:pPr>
                      <w:r w:rsidRPr="00526ABE">
                        <w:rPr>
                          <w:rFonts w:ascii="Sakkal Majalla" w:hAnsi="Sakkal Majalla" w:cs="Sakkal Majalla"/>
                          <w:b/>
                          <w:bCs/>
                          <w:sz w:val="32"/>
                          <w:szCs w:val="32"/>
                          <w:rtl/>
                        </w:rPr>
                        <w:t xml:space="preserve">2/ </w:t>
                      </w:r>
                      <w:r w:rsidRPr="00526ABE">
                        <w:rPr>
                          <w:rFonts w:ascii="Sakkal Majalla" w:hAnsi="Sakkal Majalla" w:cs="Sakkal Majalla" w:hint="cs"/>
                          <w:b/>
                          <w:bCs/>
                          <w:sz w:val="32"/>
                          <w:szCs w:val="32"/>
                          <w:rtl/>
                        </w:rPr>
                        <w:t>و</w:t>
                      </w:r>
                      <w:r w:rsidRPr="00526ABE">
                        <w:rPr>
                          <w:rFonts w:ascii="Sakkal Majalla" w:hAnsi="Sakkal Majalla" w:cs="Sakkal Majalla"/>
                          <w:b/>
                          <w:bCs/>
                          <w:sz w:val="32"/>
                          <w:szCs w:val="32"/>
                          <w:rtl/>
                        </w:rPr>
                        <w:t xml:space="preserve"> </w:t>
                      </w:r>
                      <w:r w:rsidRPr="0052216F">
                        <w:rPr>
                          <w:rFonts w:ascii="QCF2BSML" w:hAnsi="QCF2BSML" w:cs="QCF2BSML"/>
                          <w:color w:val="000000"/>
                          <w:sz w:val="26"/>
                          <w:szCs w:val="26"/>
                          <w:rtl/>
                        </w:rPr>
                        <w:t>ﱡﭐ</w:t>
                      </w:r>
                      <w:r w:rsidRPr="0052216F">
                        <w:rPr>
                          <w:rFonts w:ascii="QCF2527" w:hAnsi="QCF2527" w:cs="QCF2527"/>
                          <w:color w:val="000000"/>
                          <w:sz w:val="26"/>
                          <w:szCs w:val="26"/>
                          <w:rtl/>
                        </w:rPr>
                        <w:t xml:space="preserve"> ﱟ ﱠ ﱡ ﱢ ﱣ </w:t>
                      </w:r>
                      <w:r w:rsidRPr="0052216F">
                        <w:rPr>
                          <w:rFonts w:ascii="QCF2BSML" w:hAnsi="QCF2BSML" w:cs="QCF2BSML"/>
                          <w:color w:val="000000"/>
                          <w:sz w:val="26"/>
                          <w:szCs w:val="26"/>
                          <w:rtl/>
                        </w:rPr>
                        <w:t>ﱠ</w:t>
                      </w:r>
                      <w:r>
                        <w:rPr>
                          <w:rFonts w:ascii="Sakkal Majalla" w:hAnsi="Sakkal Majalla" w:cs="Sakkal Majalla"/>
                          <w:b/>
                          <w:bCs/>
                          <w:sz w:val="32"/>
                          <w:szCs w:val="32"/>
                          <w:rtl/>
                        </w:rPr>
                        <w:t xml:space="preserve"> </w:t>
                      </w:r>
                      <w:r w:rsidRPr="00526ABE">
                        <w:rPr>
                          <w:rFonts w:ascii="Sakkal Majalla" w:hAnsi="Sakkal Majalla" w:cs="Sakkal Majalla" w:hint="cs"/>
                          <w:b/>
                          <w:bCs/>
                          <w:sz w:val="32"/>
                          <w:szCs w:val="32"/>
                          <w:rtl/>
                        </w:rPr>
                        <w:t>النجم</w:t>
                      </w:r>
                      <w:r w:rsidRPr="00526ABE">
                        <w:rPr>
                          <w:rFonts w:ascii="Sakkal Majalla" w:hAnsi="Sakkal Majalla" w:cs="Sakkal Majalla"/>
                          <w:b/>
                          <w:bCs/>
                          <w:sz w:val="32"/>
                          <w:szCs w:val="32"/>
                          <w:rtl/>
                        </w:rPr>
                        <w:t>: ٢٩</w:t>
                      </w:r>
                      <w:r>
                        <w:rPr>
                          <w:rFonts w:ascii="Sakkal Majalla" w:hAnsi="Sakkal Majalla" w:cs="Sakkal Majalla" w:hint="cs"/>
                          <w:b/>
                          <w:bCs/>
                          <w:sz w:val="32"/>
                          <w:szCs w:val="32"/>
                          <w:rtl/>
                        </w:rPr>
                        <w:t xml:space="preserve"> </w:t>
                      </w:r>
                      <w:r w:rsidRPr="00526ABE">
                        <w:rPr>
                          <w:rFonts w:ascii="Sakkal Majalla" w:hAnsi="Sakkal Majalla" w:cs="Sakkal Majalla" w:hint="cs"/>
                          <w:b/>
                          <w:bCs/>
                          <w:sz w:val="32"/>
                          <w:szCs w:val="32"/>
                          <w:rtl/>
                        </w:rPr>
                        <w:t>وما</w:t>
                      </w:r>
                      <w:r w:rsidRPr="00526ABE">
                        <w:rPr>
                          <w:rFonts w:ascii="Sakkal Majalla" w:hAnsi="Sakkal Majalla" w:cs="Sakkal Majalla"/>
                          <w:b/>
                          <w:bCs/>
                          <w:sz w:val="32"/>
                          <w:szCs w:val="32"/>
                          <w:rtl/>
                        </w:rPr>
                        <w:t xml:space="preserve"> </w:t>
                      </w:r>
                      <w:r w:rsidRPr="00526ABE">
                        <w:rPr>
                          <w:rFonts w:ascii="Sakkal Majalla" w:hAnsi="Sakkal Majalla" w:cs="Sakkal Majalla" w:hint="cs"/>
                          <w:b/>
                          <w:bCs/>
                          <w:sz w:val="32"/>
                          <w:szCs w:val="32"/>
                          <w:rtl/>
                        </w:rPr>
                        <w:t>عداهما</w:t>
                      </w:r>
                      <w:r w:rsidRPr="00526ABE">
                        <w:rPr>
                          <w:rFonts w:ascii="Sakkal Majalla" w:hAnsi="Sakkal Majalla" w:cs="Sakkal Majalla"/>
                          <w:b/>
                          <w:bCs/>
                          <w:sz w:val="32"/>
                          <w:szCs w:val="32"/>
                          <w:rtl/>
                        </w:rPr>
                        <w:t xml:space="preserve"> </w:t>
                      </w:r>
                      <w:r w:rsidRPr="00526ABE">
                        <w:rPr>
                          <w:rFonts w:ascii="Sakkal Majalla" w:hAnsi="Sakkal Majalla" w:cs="Sakkal Majalla" w:hint="cs"/>
                          <w:b/>
                          <w:bCs/>
                          <w:sz w:val="32"/>
                          <w:szCs w:val="32"/>
                          <w:rtl/>
                        </w:rPr>
                        <w:t>موصول</w:t>
                      </w:r>
                      <w:r w:rsidRPr="00526ABE">
                        <w:rPr>
                          <w:rFonts w:ascii="Sakkal Majalla" w:hAnsi="Sakkal Majalla" w:cs="Sakkal Majalla"/>
                          <w:b/>
                          <w:bCs/>
                          <w:sz w:val="32"/>
                          <w:szCs w:val="32"/>
                          <w:rtl/>
                        </w:rPr>
                        <w:t>.</w:t>
                      </w:r>
                    </w:p>
                    <w:p w:rsidR="00950994" w:rsidRPr="0052216F" w:rsidRDefault="00950994" w:rsidP="001D21EF">
                      <w:pPr>
                        <w:shd w:val="clear" w:color="auto" w:fill="D6E3BC" w:themeFill="accent3" w:themeFillTint="66"/>
                        <w:bidi/>
                      </w:pPr>
                      <w:r w:rsidRPr="00526ABE">
                        <w:rPr>
                          <w:rFonts w:ascii="Sakkal Majalla" w:hAnsi="Sakkal Majalla" w:cs="Sakkal Majalla"/>
                          <w:b/>
                          <w:bCs/>
                          <w:sz w:val="32"/>
                          <w:szCs w:val="32"/>
                          <w:rtl/>
                        </w:rPr>
                        <w:t xml:space="preserve"> </w:t>
                      </w:r>
                      <w:r w:rsidRPr="00526ABE">
                        <w:rPr>
                          <w:rFonts w:ascii="Sakkal Majalla" w:hAnsi="Sakkal Majalla" w:cs="Sakkal Majalla" w:hint="cs"/>
                          <w:b/>
                          <w:bCs/>
                          <w:sz w:val="32"/>
                          <w:szCs w:val="32"/>
                          <w:rtl/>
                        </w:rPr>
                        <w:t>و</w:t>
                      </w:r>
                      <w:r>
                        <w:rPr>
                          <w:rFonts w:ascii="Sakkal Majalla" w:hAnsi="Sakkal Majalla" w:cs="Sakkal Majalla" w:hint="cs"/>
                          <w:b/>
                          <w:bCs/>
                          <w:sz w:val="32"/>
                          <w:szCs w:val="32"/>
                          <w:rtl/>
                        </w:rPr>
                        <w:t>(</w:t>
                      </w:r>
                      <w:r w:rsidRPr="00472719">
                        <w:rPr>
                          <w:rFonts w:ascii="Sakkal Majalla" w:hAnsi="Sakkal Majalla" w:cs="Sakkal Majalla" w:hint="cs"/>
                          <w:b/>
                          <w:bCs/>
                          <w:color w:val="FF0000"/>
                          <w:sz w:val="32"/>
                          <w:szCs w:val="32"/>
                          <w:rtl/>
                        </w:rPr>
                        <w:t>يوم</w:t>
                      </w:r>
                      <w:r>
                        <w:rPr>
                          <w:rFonts w:ascii="Sakkal Majalla" w:hAnsi="Sakkal Majalla" w:cs="Sakkal Majalla" w:hint="cs"/>
                          <w:b/>
                          <w:bCs/>
                          <w:sz w:val="32"/>
                          <w:szCs w:val="32"/>
                          <w:rtl/>
                        </w:rPr>
                        <w:t>)</w:t>
                      </w:r>
                      <w:r w:rsidRPr="00526ABE">
                        <w:rPr>
                          <w:rFonts w:ascii="Sakkal Majalla" w:hAnsi="Sakkal Majalla" w:cs="Sakkal Majalla"/>
                          <w:b/>
                          <w:bCs/>
                          <w:sz w:val="32"/>
                          <w:szCs w:val="32"/>
                          <w:rtl/>
                        </w:rPr>
                        <w:t xml:space="preserve"> :</w:t>
                      </w:r>
                      <w:r>
                        <w:rPr>
                          <w:rFonts w:ascii="Sakkal Majalla" w:hAnsi="Sakkal Majalla" w:cs="Sakkal Majalla" w:hint="cs"/>
                          <w:b/>
                          <w:bCs/>
                          <w:sz w:val="32"/>
                          <w:szCs w:val="32"/>
                          <w:rtl/>
                        </w:rPr>
                        <w:t xml:space="preserve"> 1</w:t>
                      </w:r>
                      <w:r w:rsidRPr="00526ABE">
                        <w:rPr>
                          <w:rFonts w:ascii="Sakkal Majalla" w:hAnsi="Sakkal Majalla" w:cs="Sakkal Majalla"/>
                          <w:b/>
                          <w:bCs/>
                          <w:sz w:val="32"/>
                          <w:szCs w:val="32"/>
                          <w:rtl/>
                        </w:rPr>
                        <w:t xml:space="preserve">/ </w:t>
                      </w:r>
                      <w:r w:rsidRPr="00526ABE">
                        <w:rPr>
                          <w:rFonts w:ascii="Sakkal Majalla" w:hAnsi="Sakkal Majalla" w:cs="Sakkal Majalla" w:hint="cs"/>
                          <w:b/>
                          <w:bCs/>
                          <w:sz w:val="32"/>
                          <w:szCs w:val="32"/>
                          <w:rtl/>
                        </w:rPr>
                        <w:t>في</w:t>
                      </w:r>
                      <w:r w:rsidRPr="00526ABE">
                        <w:rPr>
                          <w:rFonts w:ascii="Sakkal Majalla" w:hAnsi="Sakkal Majalla" w:cs="Sakkal Majalla"/>
                          <w:b/>
                          <w:bCs/>
                          <w:sz w:val="32"/>
                          <w:szCs w:val="32"/>
                          <w:rtl/>
                        </w:rPr>
                        <w:t xml:space="preserve"> </w:t>
                      </w:r>
                      <w:r>
                        <w:rPr>
                          <w:rFonts w:ascii="Sakkal Majalla" w:hAnsi="Sakkal Majalla" w:cs="Sakkal Majalla" w:hint="cs"/>
                          <w:b/>
                          <w:bCs/>
                          <w:sz w:val="32"/>
                          <w:szCs w:val="32"/>
                          <w:rtl/>
                        </w:rPr>
                        <w:t xml:space="preserve">قوله: </w:t>
                      </w:r>
                      <w:r w:rsidRPr="0052216F">
                        <w:rPr>
                          <w:rFonts w:ascii="QCF2BSML" w:hAnsi="QCF2BSML" w:cs="QCF2BSML"/>
                          <w:color w:val="000000"/>
                          <w:sz w:val="26"/>
                          <w:szCs w:val="26"/>
                          <w:rtl/>
                        </w:rPr>
                        <w:t>ﱡﭐ</w:t>
                      </w:r>
                      <w:r w:rsidRPr="0052216F">
                        <w:rPr>
                          <w:rFonts w:ascii="QCF2468" w:hAnsi="QCF2468" w:cs="QCF2468"/>
                          <w:color w:val="000000"/>
                          <w:sz w:val="26"/>
                          <w:szCs w:val="26"/>
                          <w:rtl/>
                        </w:rPr>
                        <w:t xml:space="preserve"> ﲻ ﲼ ﲽ</w:t>
                      </w:r>
                      <w:r w:rsidRPr="0052216F">
                        <w:rPr>
                          <w:rFonts w:ascii="QCF2468" w:hAnsi="QCF2468" w:cs="QCF2468"/>
                          <w:color w:val="0000A5"/>
                          <w:sz w:val="26"/>
                          <w:szCs w:val="26"/>
                          <w:rtl/>
                        </w:rPr>
                        <w:t>ﲾ</w:t>
                      </w:r>
                      <w:r w:rsidRPr="0052216F">
                        <w:rPr>
                          <w:rFonts w:ascii="QCF2468" w:hAnsi="QCF2468" w:cs="QCF2468"/>
                          <w:color w:val="000000"/>
                          <w:sz w:val="26"/>
                          <w:szCs w:val="26"/>
                          <w:rtl/>
                        </w:rPr>
                        <w:t xml:space="preserve"> </w:t>
                      </w:r>
                      <w:r w:rsidRPr="0052216F">
                        <w:rPr>
                          <w:rFonts w:ascii="QCF2BSML" w:hAnsi="QCF2BSML" w:cs="QCF2BSML"/>
                          <w:color w:val="000000"/>
                          <w:sz w:val="26"/>
                          <w:szCs w:val="26"/>
                          <w:rtl/>
                        </w:rPr>
                        <w:t>ﱠ</w:t>
                      </w:r>
                      <w:r w:rsidRPr="0052216F">
                        <w:rPr>
                          <w:rFonts w:ascii="Arial" w:hAnsi="Arial" w:cs="Arial"/>
                          <w:color w:val="9DAB0C"/>
                          <w:sz w:val="26"/>
                          <w:szCs w:val="26"/>
                          <w:rtl/>
                        </w:rPr>
                        <w:t xml:space="preserve"> </w:t>
                      </w:r>
                      <w:r w:rsidRPr="00526ABE">
                        <w:rPr>
                          <w:rFonts w:ascii="Sakkal Majalla" w:hAnsi="Sakkal Majalla" w:cs="Sakkal Majalla" w:hint="cs"/>
                          <w:b/>
                          <w:bCs/>
                          <w:sz w:val="32"/>
                          <w:szCs w:val="32"/>
                          <w:rtl/>
                        </w:rPr>
                        <w:t>غافر</w:t>
                      </w:r>
                      <w:r w:rsidRPr="00526ABE">
                        <w:rPr>
                          <w:rFonts w:ascii="Sakkal Majalla" w:hAnsi="Sakkal Majalla" w:cs="Sakkal Majalla"/>
                          <w:b/>
                          <w:bCs/>
                          <w:sz w:val="32"/>
                          <w:szCs w:val="32"/>
                          <w:rtl/>
                        </w:rPr>
                        <w:t>: ١٦</w:t>
                      </w:r>
                    </w:p>
                    <w:p w:rsidR="00950994" w:rsidRPr="0052216F" w:rsidRDefault="00950994" w:rsidP="001D21EF">
                      <w:pPr>
                        <w:shd w:val="clear" w:color="auto" w:fill="D6E3BC" w:themeFill="accent3" w:themeFillTint="66"/>
                        <w:bidi/>
                      </w:pPr>
                      <w:r w:rsidRPr="00526ABE">
                        <w:rPr>
                          <w:rFonts w:ascii="Sakkal Majalla" w:hAnsi="Sakkal Majalla" w:cs="Sakkal Majalla"/>
                          <w:b/>
                          <w:bCs/>
                          <w:sz w:val="32"/>
                          <w:szCs w:val="32"/>
                          <w:rtl/>
                        </w:rPr>
                        <w:t xml:space="preserve">2/ </w:t>
                      </w:r>
                      <w:r w:rsidRPr="0052216F">
                        <w:rPr>
                          <w:rFonts w:cs="Mudir MT" w:hint="cs"/>
                          <w:b/>
                          <w:bCs/>
                          <w:rtl/>
                          <w:lang w:bidi="ar"/>
                        </w:rPr>
                        <w:t>و</w:t>
                      </w:r>
                      <w:r w:rsidRPr="0052216F">
                        <w:rPr>
                          <w:rFonts w:ascii="QCF2BSML" w:hAnsi="QCF2BSML" w:cs="QCF2BSML"/>
                          <w:color w:val="000000"/>
                          <w:sz w:val="26"/>
                          <w:szCs w:val="26"/>
                          <w:rtl/>
                        </w:rPr>
                        <w:t>ﱡﭐ</w:t>
                      </w:r>
                      <w:r w:rsidRPr="0052216F">
                        <w:rPr>
                          <w:rFonts w:ascii="QCF2521" w:hAnsi="QCF2521" w:cs="QCF2521"/>
                          <w:color w:val="000000"/>
                          <w:sz w:val="26"/>
                          <w:szCs w:val="26"/>
                          <w:rtl/>
                        </w:rPr>
                        <w:t xml:space="preserve"> ﱝ ﱞ ﱟ ﱠ ﱡ ﱢ </w:t>
                      </w:r>
                      <w:r w:rsidRPr="0052216F">
                        <w:rPr>
                          <w:rFonts w:ascii="QCF2BSML" w:hAnsi="QCF2BSML" w:cs="QCF2BSML"/>
                          <w:color w:val="000000"/>
                          <w:sz w:val="26"/>
                          <w:szCs w:val="26"/>
                          <w:rtl/>
                        </w:rPr>
                        <w:t>ﱠ</w:t>
                      </w:r>
                      <w:r w:rsidRPr="0052216F">
                        <w:rPr>
                          <w:rFonts w:ascii="Arial" w:hAnsi="Arial" w:cs="Arial"/>
                          <w:color w:val="9DAB0C"/>
                          <w:sz w:val="26"/>
                          <w:szCs w:val="26"/>
                          <w:rtl/>
                        </w:rPr>
                        <w:t xml:space="preserve"> </w:t>
                      </w:r>
                      <w:r w:rsidRPr="00526ABE">
                        <w:rPr>
                          <w:rFonts w:ascii="Sakkal Majalla" w:hAnsi="Sakkal Majalla" w:cs="Sakkal Majalla" w:hint="cs"/>
                          <w:b/>
                          <w:bCs/>
                          <w:sz w:val="32"/>
                          <w:szCs w:val="32"/>
                          <w:rtl/>
                        </w:rPr>
                        <w:t>الذاريات</w:t>
                      </w:r>
                      <w:r w:rsidRPr="00526ABE">
                        <w:rPr>
                          <w:rFonts w:ascii="Sakkal Majalla" w:hAnsi="Sakkal Majalla" w:cs="Sakkal Majalla"/>
                          <w:b/>
                          <w:bCs/>
                          <w:sz w:val="32"/>
                          <w:szCs w:val="32"/>
                          <w:rtl/>
                        </w:rPr>
                        <w:t xml:space="preserve">: ١٣,  </w:t>
                      </w:r>
                      <w:r w:rsidRPr="00526ABE">
                        <w:rPr>
                          <w:rFonts w:ascii="Sakkal Majalla" w:hAnsi="Sakkal Majalla" w:cs="Sakkal Majalla" w:hint="cs"/>
                          <w:b/>
                          <w:bCs/>
                          <w:sz w:val="32"/>
                          <w:szCs w:val="32"/>
                          <w:rtl/>
                        </w:rPr>
                        <w:t>لأن</w:t>
                      </w:r>
                      <w:r w:rsidRPr="00526ABE">
                        <w:rPr>
                          <w:rFonts w:ascii="Sakkal Majalla" w:hAnsi="Sakkal Majalla" w:cs="Sakkal Majalla"/>
                          <w:b/>
                          <w:bCs/>
                          <w:sz w:val="32"/>
                          <w:szCs w:val="32"/>
                          <w:rtl/>
                        </w:rPr>
                        <w:t xml:space="preserve"> "</w:t>
                      </w:r>
                      <w:r w:rsidRPr="00526ABE">
                        <w:rPr>
                          <w:rFonts w:ascii="Sakkal Majalla" w:hAnsi="Sakkal Majalla" w:cs="Sakkal Majalla" w:hint="cs"/>
                          <w:b/>
                          <w:bCs/>
                          <w:sz w:val="32"/>
                          <w:szCs w:val="32"/>
                          <w:rtl/>
                        </w:rPr>
                        <w:t>هم</w:t>
                      </w:r>
                      <w:r w:rsidRPr="00526ABE">
                        <w:rPr>
                          <w:rFonts w:ascii="Sakkal Majalla" w:hAnsi="Sakkal Majalla" w:cs="Sakkal Majalla"/>
                          <w:b/>
                          <w:bCs/>
                          <w:sz w:val="32"/>
                          <w:szCs w:val="32"/>
                          <w:rtl/>
                        </w:rPr>
                        <w:t xml:space="preserve"> " </w:t>
                      </w:r>
                      <w:r w:rsidRPr="00526ABE">
                        <w:rPr>
                          <w:rFonts w:ascii="Sakkal Majalla" w:hAnsi="Sakkal Majalla" w:cs="Sakkal Majalla" w:hint="cs"/>
                          <w:b/>
                          <w:bCs/>
                          <w:sz w:val="32"/>
                          <w:szCs w:val="32"/>
                          <w:rtl/>
                        </w:rPr>
                        <w:t>مرفوع</w:t>
                      </w:r>
                      <w:r w:rsidRPr="00526ABE">
                        <w:rPr>
                          <w:rFonts w:ascii="Sakkal Majalla" w:hAnsi="Sakkal Majalla" w:cs="Sakkal Majalla"/>
                          <w:b/>
                          <w:bCs/>
                          <w:sz w:val="32"/>
                          <w:szCs w:val="32"/>
                          <w:rtl/>
                        </w:rPr>
                        <w:t xml:space="preserve"> </w:t>
                      </w:r>
                      <w:r w:rsidRPr="00526ABE">
                        <w:rPr>
                          <w:rFonts w:ascii="Sakkal Majalla" w:hAnsi="Sakkal Majalla" w:cs="Sakkal Majalla" w:hint="cs"/>
                          <w:b/>
                          <w:bCs/>
                          <w:sz w:val="32"/>
                          <w:szCs w:val="32"/>
                          <w:rtl/>
                        </w:rPr>
                        <w:t>بالابتداء</w:t>
                      </w:r>
                      <w:r w:rsidRPr="00526ABE">
                        <w:rPr>
                          <w:rFonts w:ascii="Sakkal Majalla" w:hAnsi="Sakkal Majalla" w:cs="Sakkal Majalla"/>
                          <w:b/>
                          <w:bCs/>
                          <w:sz w:val="32"/>
                          <w:szCs w:val="32"/>
                          <w:rtl/>
                        </w:rPr>
                        <w:t xml:space="preserve"> </w:t>
                      </w:r>
                      <w:r w:rsidRPr="00526ABE">
                        <w:rPr>
                          <w:rFonts w:ascii="Sakkal Majalla" w:hAnsi="Sakkal Majalla" w:cs="Sakkal Majalla" w:hint="cs"/>
                          <w:b/>
                          <w:bCs/>
                          <w:sz w:val="32"/>
                          <w:szCs w:val="32"/>
                          <w:rtl/>
                        </w:rPr>
                        <w:t>فيهما</w:t>
                      </w:r>
                      <w:r w:rsidRPr="00526ABE">
                        <w:rPr>
                          <w:rFonts w:ascii="Sakkal Majalla" w:hAnsi="Sakkal Majalla" w:cs="Sakkal Majalla"/>
                          <w:b/>
                          <w:bCs/>
                          <w:sz w:val="32"/>
                          <w:szCs w:val="32"/>
                          <w:rtl/>
                        </w:rPr>
                        <w:t xml:space="preserve">. </w:t>
                      </w:r>
                      <w:r w:rsidRPr="00526ABE">
                        <w:rPr>
                          <w:rFonts w:ascii="Sakkal Majalla" w:hAnsi="Sakkal Majalla" w:cs="Sakkal Majalla" w:hint="cs"/>
                          <w:b/>
                          <w:bCs/>
                          <w:sz w:val="32"/>
                          <w:szCs w:val="32"/>
                          <w:rtl/>
                        </w:rPr>
                        <w:t>فالمناسب</w:t>
                      </w:r>
                      <w:r w:rsidRPr="00526ABE">
                        <w:rPr>
                          <w:rFonts w:ascii="Sakkal Majalla" w:hAnsi="Sakkal Majalla" w:cs="Sakkal Majalla"/>
                          <w:b/>
                          <w:bCs/>
                          <w:sz w:val="32"/>
                          <w:szCs w:val="32"/>
                          <w:rtl/>
                        </w:rPr>
                        <w:t xml:space="preserve"> </w:t>
                      </w:r>
                      <w:r w:rsidRPr="00526ABE">
                        <w:rPr>
                          <w:rFonts w:ascii="Sakkal Majalla" w:hAnsi="Sakkal Majalla" w:cs="Sakkal Majalla" w:hint="cs"/>
                          <w:b/>
                          <w:bCs/>
                          <w:sz w:val="32"/>
                          <w:szCs w:val="32"/>
                          <w:rtl/>
                        </w:rPr>
                        <w:t>القطع</w:t>
                      </w:r>
                      <w:r>
                        <w:rPr>
                          <w:rFonts w:ascii="Sakkal Majalla" w:hAnsi="Sakkal Majalla" w:cs="Sakkal Majalla" w:hint="cs"/>
                          <w:b/>
                          <w:bCs/>
                          <w:sz w:val="32"/>
                          <w:szCs w:val="32"/>
                          <w:rtl/>
                        </w:rPr>
                        <w:t xml:space="preserve"> </w:t>
                      </w:r>
                      <w:r w:rsidRPr="00526ABE">
                        <w:rPr>
                          <w:rFonts w:ascii="Sakkal Majalla" w:hAnsi="Sakkal Majalla" w:cs="Sakkal Majalla" w:hint="cs"/>
                          <w:b/>
                          <w:bCs/>
                          <w:sz w:val="32"/>
                          <w:szCs w:val="32"/>
                          <w:rtl/>
                        </w:rPr>
                        <w:t>وما</w:t>
                      </w:r>
                      <w:r w:rsidRPr="00526ABE">
                        <w:rPr>
                          <w:rFonts w:ascii="Sakkal Majalla" w:hAnsi="Sakkal Majalla" w:cs="Sakkal Majalla"/>
                          <w:b/>
                          <w:bCs/>
                          <w:sz w:val="32"/>
                          <w:szCs w:val="32"/>
                          <w:rtl/>
                        </w:rPr>
                        <w:t xml:space="preserve"> </w:t>
                      </w:r>
                      <w:r w:rsidRPr="00526ABE">
                        <w:rPr>
                          <w:rFonts w:ascii="Sakkal Majalla" w:hAnsi="Sakkal Majalla" w:cs="Sakkal Majalla" w:hint="cs"/>
                          <w:b/>
                          <w:bCs/>
                          <w:sz w:val="32"/>
                          <w:szCs w:val="32"/>
                          <w:rtl/>
                        </w:rPr>
                        <w:t>عداهما</w:t>
                      </w:r>
                      <w:r w:rsidRPr="00526ABE">
                        <w:rPr>
                          <w:rFonts w:ascii="Sakkal Majalla" w:hAnsi="Sakkal Majalla" w:cs="Sakkal Majalla"/>
                          <w:b/>
                          <w:bCs/>
                          <w:sz w:val="32"/>
                          <w:szCs w:val="32"/>
                          <w:rtl/>
                        </w:rPr>
                        <w:t xml:space="preserve"> </w:t>
                      </w:r>
                      <w:r w:rsidRPr="00526ABE">
                        <w:rPr>
                          <w:rFonts w:ascii="Sakkal Majalla" w:hAnsi="Sakkal Majalla" w:cs="Sakkal Majalla" w:hint="cs"/>
                          <w:b/>
                          <w:bCs/>
                          <w:sz w:val="32"/>
                          <w:szCs w:val="32"/>
                          <w:rtl/>
                        </w:rPr>
                        <w:t>نحو</w:t>
                      </w:r>
                      <w:r w:rsidRPr="00526ABE">
                        <w:rPr>
                          <w:rFonts w:ascii="Sakkal Majalla" w:hAnsi="Sakkal Majalla" w:cs="Sakkal Majalla"/>
                          <w:b/>
                          <w:bCs/>
                          <w:sz w:val="32"/>
                          <w:szCs w:val="32"/>
                          <w:rtl/>
                        </w:rPr>
                        <w:t xml:space="preserve">: </w:t>
                      </w:r>
                      <w:r w:rsidRPr="0052216F">
                        <w:rPr>
                          <w:rFonts w:ascii="QCF2BSML" w:hAnsi="QCF2BSML" w:cs="QCF2BSML"/>
                          <w:color w:val="000000"/>
                          <w:sz w:val="26"/>
                          <w:szCs w:val="26"/>
                          <w:rtl/>
                        </w:rPr>
                        <w:t>ﱡﭐ</w:t>
                      </w:r>
                      <w:r w:rsidRPr="0052216F">
                        <w:rPr>
                          <w:rFonts w:ascii="QCF2523" w:hAnsi="QCF2523" w:cs="QCF2523"/>
                          <w:color w:val="000000"/>
                          <w:sz w:val="26"/>
                          <w:szCs w:val="26"/>
                          <w:rtl/>
                        </w:rPr>
                        <w:t xml:space="preserve"> ﲊ ﲋ ﲌ ﲍ  </w:t>
                      </w:r>
                      <w:r w:rsidRPr="0052216F">
                        <w:rPr>
                          <w:rFonts w:ascii="QCF2BSML" w:hAnsi="QCF2BSML" w:cs="QCF2BSML"/>
                          <w:color w:val="000000"/>
                          <w:sz w:val="26"/>
                          <w:szCs w:val="26"/>
                          <w:rtl/>
                        </w:rPr>
                        <w:t>ﱠ</w:t>
                      </w:r>
                      <w:r w:rsidRPr="0052216F">
                        <w:rPr>
                          <w:rFonts w:ascii="Arial" w:hAnsi="Arial" w:cs="Arial"/>
                          <w:color w:val="9DAB0C"/>
                          <w:sz w:val="26"/>
                          <w:szCs w:val="26"/>
                          <w:rtl/>
                        </w:rPr>
                        <w:t xml:space="preserve"> </w:t>
                      </w:r>
                      <w:r w:rsidRPr="00526ABE">
                        <w:rPr>
                          <w:rFonts w:ascii="Sakkal Majalla" w:hAnsi="Sakkal Majalla" w:cs="Sakkal Majalla" w:hint="cs"/>
                          <w:b/>
                          <w:bCs/>
                          <w:sz w:val="32"/>
                          <w:szCs w:val="32"/>
                          <w:rtl/>
                        </w:rPr>
                        <w:t>الذاريات</w:t>
                      </w:r>
                      <w:r>
                        <w:rPr>
                          <w:rFonts w:ascii="Sakkal Majalla" w:hAnsi="Sakkal Majalla" w:cs="Sakkal Majalla"/>
                          <w:b/>
                          <w:bCs/>
                          <w:sz w:val="32"/>
                          <w:szCs w:val="32"/>
                          <w:rtl/>
                        </w:rPr>
                        <w:t>: ٦٠</w:t>
                      </w:r>
                      <w:r w:rsidRPr="00526ABE">
                        <w:rPr>
                          <w:rFonts w:ascii="Sakkal Majalla" w:hAnsi="Sakkal Majalla" w:cs="Sakkal Majalla"/>
                          <w:b/>
                          <w:bCs/>
                          <w:sz w:val="32"/>
                          <w:szCs w:val="32"/>
                          <w:rtl/>
                        </w:rPr>
                        <w:t xml:space="preserve">, </w:t>
                      </w:r>
                      <w:r w:rsidRPr="00526ABE">
                        <w:rPr>
                          <w:rFonts w:ascii="Sakkal Majalla" w:hAnsi="Sakkal Majalla" w:cs="Sakkal Majalla" w:hint="cs"/>
                          <w:b/>
                          <w:bCs/>
                          <w:sz w:val="32"/>
                          <w:szCs w:val="32"/>
                          <w:rtl/>
                        </w:rPr>
                        <w:t>والمعارج</w:t>
                      </w:r>
                      <w:r>
                        <w:rPr>
                          <w:rFonts w:ascii="Sakkal Majalla" w:hAnsi="Sakkal Majalla" w:cs="Sakkal Majalla"/>
                          <w:b/>
                          <w:bCs/>
                          <w:sz w:val="32"/>
                          <w:szCs w:val="32"/>
                          <w:rtl/>
                        </w:rPr>
                        <w:t>: ٤٢</w:t>
                      </w:r>
                      <w:r w:rsidRPr="00526ABE">
                        <w:rPr>
                          <w:rFonts w:ascii="Sakkal Majalla" w:hAnsi="Sakkal Majalla" w:cs="Sakkal Majalla"/>
                          <w:b/>
                          <w:bCs/>
                          <w:sz w:val="32"/>
                          <w:szCs w:val="32"/>
                          <w:rtl/>
                        </w:rPr>
                        <w:t>,</w:t>
                      </w:r>
                    </w:p>
                    <w:p w:rsidR="00950994" w:rsidRPr="0052216F" w:rsidRDefault="00950994" w:rsidP="001D21EF">
                      <w:pPr>
                        <w:shd w:val="clear" w:color="auto" w:fill="D6E3BC" w:themeFill="accent3" w:themeFillTint="66"/>
                        <w:bidi/>
                        <w:rPr>
                          <w:rtl/>
                        </w:rPr>
                      </w:pPr>
                      <w:r w:rsidRPr="0052216F">
                        <w:rPr>
                          <w:rFonts w:ascii="Arial" w:hAnsi="Arial" w:cs="Arial" w:hint="cs"/>
                          <w:color w:val="9DAB0C"/>
                          <w:sz w:val="26"/>
                          <w:szCs w:val="26"/>
                          <w:rtl/>
                        </w:rPr>
                        <w:t>و</w:t>
                      </w:r>
                      <w:r w:rsidRPr="0052216F">
                        <w:rPr>
                          <w:rFonts w:ascii="QCF2BSML" w:hAnsi="QCF2BSML" w:cs="QCF2BSML"/>
                          <w:color w:val="000000"/>
                          <w:sz w:val="26"/>
                          <w:szCs w:val="26"/>
                          <w:rtl/>
                        </w:rPr>
                        <w:t>ﱡﭐ</w:t>
                      </w:r>
                      <w:r w:rsidRPr="0052216F">
                        <w:rPr>
                          <w:rFonts w:ascii="QCF2525" w:hAnsi="QCF2525" w:cs="QCF2525"/>
                          <w:color w:val="000000"/>
                          <w:sz w:val="26"/>
                          <w:szCs w:val="26"/>
                          <w:rtl/>
                        </w:rPr>
                        <w:t xml:space="preserve"> ﲲ ﲳ  ﲴ ﲵ ﲶ ﲷ ﲸ </w:t>
                      </w:r>
                      <w:r w:rsidRPr="0052216F">
                        <w:rPr>
                          <w:rFonts w:ascii="QCF2BSML" w:hAnsi="QCF2BSML" w:cs="QCF2BSML"/>
                          <w:color w:val="000000"/>
                          <w:sz w:val="26"/>
                          <w:szCs w:val="26"/>
                          <w:rtl/>
                        </w:rPr>
                        <w:t>ﱠ</w:t>
                      </w:r>
                      <w:r w:rsidRPr="0052216F">
                        <w:rPr>
                          <w:rFonts w:ascii="Arial" w:hAnsi="Arial" w:cs="Arial"/>
                          <w:color w:val="9DAB0C"/>
                          <w:sz w:val="26"/>
                          <w:szCs w:val="26"/>
                          <w:rtl/>
                        </w:rPr>
                        <w:t xml:space="preserve"> </w:t>
                      </w:r>
                      <w:r w:rsidRPr="00526ABE">
                        <w:rPr>
                          <w:rFonts w:ascii="Sakkal Majalla" w:hAnsi="Sakkal Majalla" w:cs="Sakkal Majalla" w:hint="cs"/>
                          <w:b/>
                          <w:bCs/>
                          <w:sz w:val="32"/>
                          <w:szCs w:val="32"/>
                          <w:rtl/>
                        </w:rPr>
                        <w:t>الطور</w:t>
                      </w:r>
                      <w:r w:rsidRPr="00526ABE">
                        <w:rPr>
                          <w:rFonts w:ascii="Sakkal Majalla" w:hAnsi="Sakkal Majalla" w:cs="Sakkal Majalla"/>
                          <w:b/>
                          <w:bCs/>
                          <w:sz w:val="32"/>
                          <w:szCs w:val="32"/>
                          <w:rtl/>
                        </w:rPr>
                        <w:t xml:space="preserve">: ٤٥ , </w:t>
                      </w:r>
                      <w:r w:rsidRPr="00526ABE">
                        <w:rPr>
                          <w:rFonts w:ascii="Sakkal Majalla" w:hAnsi="Sakkal Majalla" w:cs="Sakkal Majalla" w:hint="cs"/>
                          <w:b/>
                          <w:bCs/>
                          <w:sz w:val="32"/>
                          <w:szCs w:val="32"/>
                          <w:rtl/>
                        </w:rPr>
                        <w:t>موصول</w:t>
                      </w:r>
                      <w:r w:rsidRPr="00526ABE">
                        <w:rPr>
                          <w:rFonts w:ascii="Sakkal Majalla" w:hAnsi="Sakkal Majalla" w:cs="Sakkal Majalla"/>
                          <w:b/>
                          <w:bCs/>
                          <w:sz w:val="32"/>
                          <w:szCs w:val="32"/>
                          <w:rtl/>
                        </w:rPr>
                        <w:t xml:space="preserve"> , </w:t>
                      </w:r>
                      <w:r w:rsidRPr="00526ABE">
                        <w:rPr>
                          <w:rFonts w:ascii="Sakkal Majalla" w:hAnsi="Sakkal Majalla" w:cs="Sakkal Majalla" w:hint="cs"/>
                          <w:b/>
                          <w:bCs/>
                          <w:sz w:val="32"/>
                          <w:szCs w:val="32"/>
                          <w:rtl/>
                        </w:rPr>
                        <w:t>لأن</w:t>
                      </w:r>
                      <w:r w:rsidRPr="00526ABE">
                        <w:rPr>
                          <w:rFonts w:ascii="Sakkal Majalla" w:hAnsi="Sakkal Majalla" w:cs="Sakkal Majalla"/>
                          <w:b/>
                          <w:bCs/>
                          <w:sz w:val="32"/>
                          <w:szCs w:val="32"/>
                          <w:rtl/>
                        </w:rPr>
                        <w:t xml:space="preserve"> "</w:t>
                      </w:r>
                      <w:r w:rsidRPr="00526ABE">
                        <w:rPr>
                          <w:rFonts w:ascii="Sakkal Majalla" w:hAnsi="Sakkal Majalla" w:cs="Sakkal Majalla" w:hint="cs"/>
                          <w:b/>
                          <w:bCs/>
                          <w:sz w:val="32"/>
                          <w:szCs w:val="32"/>
                          <w:rtl/>
                        </w:rPr>
                        <w:t>هم</w:t>
                      </w:r>
                      <w:r w:rsidRPr="00526ABE">
                        <w:rPr>
                          <w:rFonts w:ascii="Sakkal Majalla" w:hAnsi="Sakkal Majalla" w:cs="Sakkal Majalla"/>
                          <w:b/>
                          <w:bCs/>
                          <w:sz w:val="32"/>
                          <w:szCs w:val="32"/>
                          <w:rtl/>
                        </w:rPr>
                        <w:t xml:space="preserve">" </w:t>
                      </w:r>
                      <w:r w:rsidRPr="00526ABE">
                        <w:rPr>
                          <w:rFonts w:ascii="Sakkal Majalla" w:hAnsi="Sakkal Majalla" w:cs="Sakkal Majalla" w:hint="cs"/>
                          <w:b/>
                          <w:bCs/>
                          <w:sz w:val="32"/>
                          <w:szCs w:val="32"/>
                          <w:rtl/>
                        </w:rPr>
                        <w:t>مجرور</w:t>
                      </w:r>
                      <w:r w:rsidRPr="00526ABE">
                        <w:rPr>
                          <w:rFonts w:ascii="Sakkal Majalla" w:hAnsi="Sakkal Majalla" w:cs="Sakkal Majalla"/>
                          <w:b/>
                          <w:bCs/>
                          <w:sz w:val="32"/>
                          <w:szCs w:val="32"/>
                          <w:rtl/>
                        </w:rPr>
                        <w:t xml:space="preserve"> </w:t>
                      </w:r>
                      <w:r w:rsidRPr="00526ABE">
                        <w:rPr>
                          <w:rFonts w:ascii="Sakkal Majalla" w:hAnsi="Sakkal Majalla" w:cs="Sakkal Majalla" w:hint="cs"/>
                          <w:b/>
                          <w:bCs/>
                          <w:sz w:val="32"/>
                          <w:szCs w:val="32"/>
                          <w:rtl/>
                        </w:rPr>
                        <w:t>فالمناسب</w:t>
                      </w:r>
                      <w:r w:rsidRPr="00526ABE">
                        <w:rPr>
                          <w:rFonts w:ascii="Sakkal Majalla" w:hAnsi="Sakkal Majalla" w:cs="Sakkal Majalla"/>
                          <w:b/>
                          <w:bCs/>
                          <w:sz w:val="32"/>
                          <w:szCs w:val="32"/>
                          <w:rtl/>
                        </w:rPr>
                        <w:t xml:space="preserve"> </w:t>
                      </w:r>
                      <w:r w:rsidRPr="00526ABE">
                        <w:rPr>
                          <w:rFonts w:ascii="Sakkal Majalla" w:hAnsi="Sakkal Majalla" w:cs="Sakkal Majalla" w:hint="cs"/>
                          <w:b/>
                          <w:bCs/>
                          <w:sz w:val="32"/>
                          <w:szCs w:val="32"/>
                          <w:rtl/>
                        </w:rPr>
                        <w:t>الوصل</w:t>
                      </w:r>
                      <w:r w:rsidRPr="00526ABE">
                        <w:rPr>
                          <w:rFonts w:ascii="Sakkal Majalla" w:hAnsi="Sakkal Majalla" w:cs="Sakkal Majalla"/>
                          <w:b/>
                          <w:bCs/>
                          <w:sz w:val="32"/>
                          <w:szCs w:val="32"/>
                          <w:rtl/>
                        </w:rPr>
                        <w:t xml:space="preserve"> .</w:t>
                      </w:r>
                    </w:p>
                    <w:p w:rsidR="00950994" w:rsidRDefault="00950994" w:rsidP="001900D5">
                      <w:pPr>
                        <w:jc w:val="center"/>
                      </w:pPr>
                    </w:p>
                  </w:txbxContent>
                </v:textbox>
              </v:roundrect>
            </w:pict>
          </mc:Fallback>
        </mc:AlternateContent>
      </w: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D21EF">
      <w:pPr>
        <w:bidi/>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 xml:space="preserve"> ثم قال  الناظم رحمه الله : (</w:t>
      </w:r>
      <w:r w:rsidRPr="001900D5">
        <w:rPr>
          <w:rFonts w:ascii="Sakkal Majalla" w:eastAsiaTheme="minorHAnsi" w:hAnsi="Sakkal Majalla" w:cs="Sakkal Majalla" w:hint="cs"/>
          <w:color w:val="FF0000"/>
          <w:sz w:val="30"/>
          <w:szCs w:val="30"/>
          <w:rtl/>
        </w:rPr>
        <w:t>وقطعهم عن من</w:t>
      </w:r>
      <w:r w:rsidRPr="001900D5">
        <w:rPr>
          <w:rFonts w:ascii="Sakkal Majalla" w:eastAsiaTheme="minorHAnsi" w:hAnsi="Sakkal Majalla" w:cs="Sakkal Majalla" w:hint="cs"/>
          <w:sz w:val="30"/>
          <w:szCs w:val="30"/>
          <w:rtl/>
        </w:rPr>
        <w:t>) "عن من" متى قطعت؟ في (</w:t>
      </w:r>
      <w:r w:rsidRPr="001900D5">
        <w:rPr>
          <w:rFonts w:ascii="Sakkal Majalla" w:eastAsiaTheme="minorHAnsi" w:hAnsi="Sakkal Majalla" w:cs="Sakkal Majalla" w:hint="cs"/>
          <w:color w:val="FF0000"/>
          <w:sz w:val="30"/>
          <w:szCs w:val="30"/>
          <w:rtl/>
        </w:rPr>
        <w:t>عن من يشاء</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hint="cs"/>
          <w:color w:val="00B050"/>
          <w:sz w:val="30"/>
          <w:szCs w:val="30"/>
          <w:rtl/>
        </w:rPr>
        <w:t>فيصيب به من يشاء ويصرفه عن من يشاء</w:t>
      </w:r>
      <w:r w:rsidRPr="001900D5">
        <w:rPr>
          <w:rFonts w:ascii="Sakkal Majalla" w:eastAsiaTheme="minorHAnsi" w:hAnsi="Sakkal Majalla" w:cs="Sakkal Majalla"/>
          <w:color w:val="0D0D0D" w:themeColor="text1" w:themeTint="F2"/>
          <w:sz w:val="30"/>
          <w:szCs w:val="30"/>
          <w:rtl/>
        </w:rPr>
        <w:t>﴾</w:t>
      </w:r>
      <w:r w:rsidRPr="001900D5">
        <w:rPr>
          <w:rFonts w:ascii="Sakkal Majalla" w:eastAsiaTheme="minorHAnsi" w:hAnsi="Sakkal Majalla" w:cs="Sakkal Majalla" w:hint="cs"/>
          <w:color w:val="0D0D0D" w:themeColor="text1" w:themeTint="F2"/>
          <w:sz w:val="30"/>
          <w:szCs w:val="30"/>
          <w:rtl/>
        </w:rPr>
        <w:t xml:space="preserve">,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hint="cs"/>
          <w:color w:val="FF0000"/>
          <w:sz w:val="30"/>
          <w:szCs w:val="30"/>
          <w:rtl/>
        </w:rPr>
        <w:t>من تولى</w:t>
      </w:r>
      <w:r w:rsidRPr="001900D5">
        <w:rPr>
          <w:rFonts w:ascii="Sakkal Majalla" w:eastAsiaTheme="minorHAnsi" w:hAnsi="Sakkal Majalla" w:cs="Sakkal Majalla" w:hint="cs"/>
          <w:sz w:val="30"/>
          <w:szCs w:val="30"/>
          <w:rtl/>
        </w:rPr>
        <w:t xml:space="preserve">) يعني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color w:val="00B050"/>
          <w:sz w:val="30"/>
          <w:szCs w:val="30"/>
          <w:rtl/>
        </w:rPr>
        <w:t>فأعرض عن من تولى عن ذكرنا</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hint="cs"/>
          <w:color w:val="FF0000"/>
          <w:sz w:val="30"/>
          <w:szCs w:val="30"/>
          <w:rtl/>
        </w:rPr>
        <w:t>يوم هم</w:t>
      </w:r>
      <w:r w:rsidRPr="001900D5">
        <w:rPr>
          <w:rFonts w:ascii="Sakkal Majalla" w:eastAsiaTheme="minorHAnsi" w:hAnsi="Sakkal Majalla" w:cs="Sakkal Majalla" w:hint="cs"/>
          <w:sz w:val="30"/>
          <w:szCs w:val="30"/>
          <w:rtl/>
        </w:rPr>
        <w:t>) هذا بحث جديد نبحثه لاحقا.</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إذا صار (</w:t>
      </w:r>
      <w:r w:rsidRPr="001900D5">
        <w:rPr>
          <w:rFonts w:ascii="Sakkal Majalla" w:eastAsiaTheme="minorHAnsi" w:hAnsi="Sakkal Majalla" w:cs="Sakkal Majalla" w:hint="cs"/>
          <w:color w:val="FF0000"/>
          <w:sz w:val="30"/>
          <w:szCs w:val="30"/>
          <w:rtl/>
        </w:rPr>
        <w:t>وقطعهم عن من يشاء , من تولى</w:t>
      </w:r>
      <w:r w:rsidRPr="001900D5">
        <w:rPr>
          <w:rFonts w:ascii="Sakkal Majalla" w:eastAsiaTheme="minorHAnsi" w:hAnsi="Sakkal Majalla" w:cs="Sakkal Majalla" w:hint="cs"/>
          <w:sz w:val="30"/>
          <w:szCs w:val="30"/>
          <w:rtl/>
        </w:rPr>
        <w:t xml:space="preserve">) إذا لو سأل سائل "عن من" أين ذكرت مقطوعة؟ ذكرت في موضعين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hint="cs"/>
          <w:color w:val="00B050"/>
          <w:sz w:val="30"/>
          <w:szCs w:val="30"/>
          <w:rtl/>
        </w:rPr>
        <w:t>فيصيب به من يشاء ويصرفه عن من يشاء</w:t>
      </w:r>
      <w:r w:rsidRPr="001900D5">
        <w:rPr>
          <w:rFonts w:ascii="Sakkal Majalla" w:eastAsiaTheme="minorHAnsi" w:hAnsi="Sakkal Majalla" w:cs="Sakkal Majalla"/>
          <w:color w:val="0D0D0D" w:themeColor="text1" w:themeTint="F2"/>
          <w:sz w:val="30"/>
          <w:szCs w:val="30"/>
          <w:rtl/>
        </w:rPr>
        <w:t>﴾</w:t>
      </w:r>
      <w:r w:rsidRPr="001900D5">
        <w:rPr>
          <w:rFonts w:ascii="Sakkal Majalla" w:eastAsiaTheme="minorHAnsi" w:hAnsi="Sakkal Majalla" w:cs="Sakkal Majalla" w:hint="cs"/>
          <w:color w:val="0D0D0D" w:themeColor="text1" w:themeTint="F2"/>
          <w:sz w:val="30"/>
          <w:szCs w:val="30"/>
          <w:rtl/>
        </w:rPr>
        <w:t xml:space="preserve">, </w:t>
      </w:r>
      <w:r w:rsidRPr="001900D5">
        <w:rPr>
          <w:rFonts w:ascii="Sakkal Majalla" w:eastAsiaTheme="minorHAnsi" w:hAnsi="Sakkal Majalla" w:cs="Sakkal Majalla" w:hint="cs"/>
          <w:sz w:val="30"/>
          <w:szCs w:val="30"/>
          <w:rtl/>
        </w:rPr>
        <w:t xml:space="preserve">والموضع الثاني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color w:val="00B050"/>
          <w:sz w:val="30"/>
          <w:szCs w:val="30"/>
          <w:rtl/>
        </w:rPr>
        <w:t>فأعرض عن من تولى عن ذكرنا</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قال الشارح رحمه الله:</w:t>
      </w: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b/>
          <w:bCs/>
          <w:color w:val="FF0000"/>
          <w:sz w:val="30"/>
          <w:szCs w:val="30"/>
          <w:shd w:val="clear" w:color="auto" w:fill="C2D69B" w:themeFill="accent3" w:themeFillTint="99"/>
          <w:rtl/>
          <w:lang w:bidi="ar"/>
        </w:rPr>
        <w:t>و</w:t>
      </w:r>
      <w:r w:rsidRPr="001900D5">
        <w:rPr>
          <w:rFonts w:ascii="Traditional Arabic" w:hAnsi="Traditional Arabic" w:cs="Traditional Arabic"/>
          <w:b/>
          <w:bCs/>
          <w:sz w:val="30"/>
          <w:szCs w:val="30"/>
          <w:shd w:val="clear" w:color="auto" w:fill="C2D69B" w:themeFill="accent3" w:themeFillTint="99"/>
          <w:rtl/>
          <w:lang w:bidi="ar"/>
        </w:rPr>
        <w:t>) ثبت (</w:t>
      </w:r>
      <w:r w:rsidRPr="001900D5">
        <w:rPr>
          <w:rFonts w:ascii="Traditional Arabic" w:hAnsi="Traditional Arabic" w:cs="Traditional Arabic"/>
          <w:b/>
          <w:bCs/>
          <w:color w:val="FF0000"/>
          <w:sz w:val="30"/>
          <w:szCs w:val="30"/>
          <w:shd w:val="clear" w:color="auto" w:fill="C2D69B" w:themeFill="accent3" w:themeFillTint="99"/>
          <w:rtl/>
          <w:lang w:bidi="ar"/>
        </w:rPr>
        <w:t>قطعهم</w:t>
      </w:r>
      <w:r w:rsidRPr="001900D5">
        <w:rPr>
          <w:rFonts w:ascii="Traditional Arabic" w:hAnsi="Traditional Arabic" w:cs="Traditional Arabic"/>
          <w:b/>
          <w:bCs/>
          <w:sz w:val="30"/>
          <w:szCs w:val="30"/>
          <w:shd w:val="clear" w:color="auto" w:fill="C2D69B" w:themeFill="accent3" w:themeFillTint="99"/>
          <w:rtl/>
          <w:lang w:bidi="ar"/>
        </w:rPr>
        <w:t>) عن) في قوله</w:t>
      </w:r>
      <w:r w:rsidRPr="001900D5">
        <w:rPr>
          <w:rFonts w:ascii="Traditional Arabic" w:hAnsi="Traditional Arabic" w:cs="Traditional Arabic"/>
          <w:b/>
          <w:bCs/>
          <w:sz w:val="30"/>
          <w:szCs w:val="30"/>
          <w:shd w:val="clear" w:color="auto" w:fill="C2D69B" w:themeFill="accent3" w:themeFillTint="99"/>
          <w:lang w:bidi="ar"/>
        </w:rPr>
        <w:t> </w:t>
      </w:r>
      <w:r w:rsidRPr="001900D5">
        <w:rPr>
          <w:rFonts w:ascii="Traditional Arabic" w:hAnsi="Traditional Arabic" w:cs="Traditional Arabic"/>
          <w:b/>
          <w:bCs/>
          <w:sz w:val="30"/>
          <w:szCs w:val="30"/>
          <w:shd w:val="clear" w:color="auto" w:fill="C2D69B" w:themeFill="accent3" w:themeFillTint="99"/>
          <w:rtl/>
          <w:lang w:bidi="ar"/>
        </w:rPr>
        <w:t>تعالى ﴿</w:t>
      </w:r>
      <w:r w:rsidRPr="001900D5">
        <w:rPr>
          <w:rFonts w:ascii="Traditional Arabic" w:hAnsi="Traditional Arabic" w:cs="Traditional Arabic"/>
          <w:b/>
          <w:bCs/>
          <w:color w:val="00B050"/>
          <w:sz w:val="30"/>
          <w:szCs w:val="30"/>
          <w:shd w:val="clear" w:color="auto" w:fill="C2D69B" w:themeFill="accent3" w:themeFillTint="99"/>
          <w:rtl/>
          <w:lang w:bidi="ar"/>
        </w:rPr>
        <w:t>ويصرفه عن من يشاء</w:t>
      </w:r>
      <w:r w:rsidRPr="001900D5">
        <w:rPr>
          <w:rFonts w:ascii="Traditional Arabic" w:hAnsi="Traditional Arabic" w:cs="Traditional Arabic"/>
          <w:b/>
          <w:bCs/>
          <w:sz w:val="30"/>
          <w:szCs w:val="30"/>
          <w:shd w:val="clear" w:color="auto" w:fill="C2D69B" w:themeFill="accent3" w:themeFillTint="99"/>
          <w:rtl/>
          <w:lang w:bidi="ar"/>
        </w:rPr>
        <w:t>﴾ بالنو</w:t>
      </w:r>
      <w:r w:rsidRPr="001900D5">
        <w:rPr>
          <w:rFonts w:ascii="Traditional Arabic" w:hAnsi="Traditional Arabic" w:cs="Traditional Arabic" w:hint="cs"/>
          <w:b/>
          <w:bCs/>
          <w:sz w:val="30"/>
          <w:szCs w:val="30"/>
          <w:shd w:val="clear" w:color="auto" w:fill="C2D69B" w:themeFill="accent3" w:themeFillTint="99"/>
          <w:rtl/>
          <w:lang w:bidi="ar"/>
        </w:rPr>
        <w:t xml:space="preserve">ر ,  </w:t>
      </w:r>
      <w:r w:rsidRPr="001900D5">
        <w:rPr>
          <w:rFonts w:ascii="Traditional Arabic" w:hAnsi="Traditional Arabic" w:cs="Traditional Arabic"/>
          <w:b/>
          <w:bCs/>
          <w:sz w:val="30"/>
          <w:szCs w:val="30"/>
          <w:shd w:val="clear" w:color="auto" w:fill="C2D69B" w:themeFill="accent3" w:themeFillTint="99"/>
          <w:rtl/>
          <w:lang w:bidi="ar"/>
        </w:rPr>
        <w:t>و</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b/>
          <w:bCs/>
          <w:color w:val="00B050"/>
          <w:sz w:val="30"/>
          <w:szCs w:val="30"/>
          <w:shd w:val="clear" w:color="auto" w:fill="C2D69B" w:themeFill="accent3" w:themeFillTint="99"/>
          <w:rtl/>
          <w:lang w:bidi="ar"/>
        </w:rPr>
        <w:t>عن من تول</w:t>
      </w:r>
      <w:r w:rsidRPr="001900D5">
        <w:rPr>
          <w:rFonts w:ascii="Traditional Arabic" w:hAnsi="Traditional Arabic" w:cs="Traditional Arabic" w:hint="cs"/>
          <w:b/>
          <w:bCs/>
          <w:color w:val="00B050"/>
          <w:sz w:val="30"/>
          <w:szCs w:val="30"/>
          <w:shd w:val="clear" w:color="auto" w:fill="C2D69B" w:themeFill="accent3" w:themeFillTint="99"/>
          <w:rtl/>
          <w:lang w:bidi="ar"/>
        </w:rPr>
        <w:t>ى</w:t>
      </w:r>
      <w:r w:rsidRPr="001900D5">
        <w:rPr>
          <w:rFonts w:ascii="Traditional Arabic" w:hAnsi="Traditional Arabic" w:cs="Traditional Arabic"/>
          <w:b/>
          <w:bCs/>
          <w:color w:val="00B050"/>
          <w:sz w:val="30"/>
          <w:szCs w:val="30"/>
          <w:shd w:val="clear" w:color="auto" w:fill="C2D69B" w:themeFill="accent3" w:themeFillTint="99"/>
          <w:rtl/>
          <w:lang w:bidi="ar"/>
        </w:rPr>
        <w:t xml:space="preserve"> عن</w:t>
      </w:r>
      <w:r w:rsidRPr="001900D5">
        <w:rPr>
          <w:rFonts w:ascii="Traditional Arabic" w:hAnsi="Traditional Arabic" w:cs="Traditional Arabic"/>
          <w:b/>
          <w:bCs/>
          <w:color w:val="00B050"/>
          <w:sz w:val="30"/>
          <w:szCs w:val="30"/>
          <w:shd w:val="clear" w:color="auto" w:fill="C2D69B" w:themeFill="accent3" w:themeFillTint="99"/>
          <w:lang w:bidi="ar"/>
        </w:rPr>
        <w:t> </w:t>
      </w:r>
      <w:r w:rsidRPr="001900D5">
        <w:rPr>
          <w:rFonts w:ascii="Traditional Arabic" w:hAnsi="Traditional Arabic" w:cs="Traditional Arabic"/>
          <w:b/>
          <w:bCs/>
          <w:color w:val="00B050"/>
          <w:sz w:val="30"/>
          <w:szCs w:val="30"/>
          <w:shd w:val="clear" w:color="auto" w:fill="C2D69B" w:themeFill="accent3" w:themeFillTint="99"/>
          <w:rtl/>
          <w:lang w:bidi="ar"/>
        </w:rPr>
        <w:t>ذكرنا</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في النجم</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وما عداهما موصول</w:t>
      </w:r>
      <w:r w:rsidRPr="001900D5">
        <w:rPr>
          <w:rFonts w:ascii="Traditional Arabic" w:hAnsi="Traditional Arabic" w:cs="Traditional Arabic" w:hint="cs"/>
          <w:b/>
          <w:bCs/>
          <w:sz w:val="30"/>
          <w:szCs w:val="30"/>
          <w:shd w:val="clear" w:color="auto" w:fill="C2D69B" w:themeFill="accent3" w:themeFillTint="99"/>
          <w:rtl/>
          <w:lang w:bidi="ar"/>
        </w:rPr>
        <w:t>.</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 xml:space="preserve">الآن انتقل إلى كلمة  "يوم هم" قال: </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hint="cs"/>
          <w:b/>
          <w:bCs/>
          <w:color w:val="FF0000"/>
          <w:sz w:val="30"/>
          <w:szCs w:val="30"/>
          <w:shd w:val="clear" w:color="auto" w:fill="C2D69B" w:themeFill="accent3" w:themeFillTint="99"/>
          <w:rtl/>
          <w:lang w:bidi="ar"/>
        </w:rPr>
        <w:t>يوم</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Sakkal Majalla" w:eastAsiaTheme="minorHAnsi" w:hAnsi="Sakkal Majalla" w:cs="Sakkal Majalla" w:hint="cs"/>
          <w:sz w:val="30"/>
          <w:szCs w:val="30"/>
          <w:rtl/>
        </w:rPr>
        <w:t xml:space="preserve"> يعني واتفقوا على قطع (</w:t>
      </w:r>
      <w:r w:rsidRPr="001900D5">
        <w:rPr>
          <w:rFonts w:ascii="Sakkal Majalla" w:eastAsiaTheme="minorHAnsi" w:hAnsi="Sakkal Majalla" w:cs="Sakkal Majalla" w:hint="cs"/>
          <w:color w:val="FF0000"/>
          <w:sz w:val="30"/>
          <w:szCs w:val="30"/>
          <w:rtl/>
        </w:rPr>
        <w:t>يوم</w:t>
      </w:r>
      <w:r w:rsidRPr="001900D5">
        <w:rPr>
          <w:rFonts w:ascii="Sakkal Majalla" w:eastAsiaTheme="minorHAnsi" w:hAnsi="Sakkal Majalla" w:cs="Sakkal Majalla" w:hint="cs"/>
          <w:sz w:val="30"/>
          <w:szCs w:val="30"/>
          <w:rtl/>
        </w:rPr>
        <w:t>)</w:t>
      </w:r>
      <w:r w:rsidRPr="001900D5">
        <w:rPr>
          <w:rFonts w:ascii="Traditional Arabic" w:hAnsi="Traditional Arabic" w:cs="Traditional Arabic"/>
          <w:b/>
          <w:bCs/>
          <w:sz w:val="30"/>
          <w:szCs w:val="30"/>
          <w:shd w:val="clear" w:color="auto" w:fill="C2D69B" w:themeFill="accent3" w:themeFillTint="99"/>
          <w:rtl/>
          <w:lang w:bidi="ar"/>
        </w:rPr>
        <w:t xml:space="preserve"> في قوله ﴿</w:t>
      </w:r>
      <w:r w:rsidRPr="001900D5">
        <w:rPr>
          <w:rFonts w:ascii="Traditional Arabic" w:hAnsi="Traditional Arabic" w:cs="Traditional Arabic"/>
          <w:b/>
          <w:bCs/>
          <w:color w:val="00B050"/>
          <w:sz w:val="30"/>
          <w:szCs w:val="30"/>
          <w:shd w:val="clear" w:color="auto" w:fill="C2D69B" w:themeFill="accent3" w:themeFillTint="99"/>
          <w:rtl/>
          <w:lang w:bidi="ar"/>
        </w:rPr>
        <w:t>يوم هم بارزون</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rPr>
        <w:t xml:space="preserve">   </w:t>
      </w:r>
      <w:r w:rsidRPr="001900D5">
        <w:rPr>
          <w:rFonts w:ascii="Traditional Arabic" w:hAnsi="Traditional Arabic" w:cs="Traditional Arabic" w:hint="cs"/>
          <w:b/>
          <w:bCs/>
          <w:sz w:val="30"/>
          <w:szCs w:val="30"/>
          <w:shd w:val="clear" w:color="auto" w:fill="C2D69B" w:themeFill="accent3" w:themeFillTint="99"/>
          <w:rtl/>
          <w:lang w:bidi="ar"/>
        </w:rPr>
        <w:t xml:space="preserve">   ب</w:t>
      </w:r>
      <w:r w:rsidRPr="001900D5">
        <w:rPr>
          <w:rFonts w:ascii="Traditional Arabic" w:hAnsi="Traditional Arabic" w:cs="Traditional Arabic"/>
          <w:b/>
          <w:bCs/>
          <w:sz w:val="30"/>
          <w:szCs w:val="30"/>
          <w:shd w:val="clear" w:color="auto" w:fill="C2D69B" w:themeFill="accent3" w:themeFillTint="99"/>
          <w:rtl/>
          <w:lang w:bidi="ar"/>
        </w:rPr>
        <w:t>غاف</w:t>
      </w:r>
      <w:r w:rsidRPr="001900D5">
        <w:rPr>
          <w:rFonts w:ascii="Traditional Arabic" w:hAnsi="Traditional Arabic" w:cs="Traditional Arabic" w:hint="cs"/>
          <w:b/>
          <w:bCs/>
          <w:sz w:val="30"/>
          <w:szCs w:val="30"/>
          <w:shd w:val="clear" w:color="auto" w:fill="C2D69B" w:themeFill="accent3" w:themeFillTint="99"/>
          <w:rtl/>
        </w:rPr>
        <w:t>ر,</w:t>
      </w:r>
      <w:r w:rsidRPr="001900D5">
        <w:rPr>
          <w:rFonts w:ascii="Sakkal Majalla" w:eastAsiaTheme="minorHAnsi" w:hAnsi="Sakkal Majalla" w:cs="Sakkal Majalla" w:hint="cs"/>
          <w:sz w:val="30"/>
          <w:szCs w:val="30"/>
          <w:rtl/>
        </w:rPr>
        <w:t xml:space="preserve"> -يوم: ظرف, وه</w:t>
      </w:r>
      <w:r w:rsidRPr="001900D5">
        <w:rPr>
          <w:rFonts w:ascii="Sakkal Majalla" w:eastAsiaTheme="minorHAnsi" w:hAnsi="Sakkal Majalla" w:cs="Sakkal Majalla"/>
          <w:sz w:val="30"/>
          <w:szCs w:val="30"/>
          <w:rtl/>
        </w:rPr>
        <w:t>م</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مبتدأ</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وبارزون</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خبر</w:t>
      </w:r>
      <w:r w:rsidRPr="001900D5">
        <w:rPr>
          <w:rFonts w:ascii="Sakkal Majalla" w:eastAsiaTheme="minorHAnsi" w:hAnsi="Sakkal Majalla" w:cs="Sakkal Majalla" w:hint="cs"/>
          <w:sz w:val="30"/>
          <w:szCs w:val="30"/>
          <w:rtl/>
        </w:rPr>
        <w:t xml:space="preserve">ه- وليست (يومهم بارزون) مثل: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color w:val="00B050"/>
          <w:sz w:val="30"/>
          <w:szCs w:val="30"/>
          <w:rtl/>
        </w:rPr>
        <w:t>يومهم الذي يوعدون</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ليست "هم" مضافة إلى "يوم" ولو كانت كذلك لكتبت موصولة (يومهم), بينما كتبت مفصولة فهي ظرف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color w:val="00B050"/>
          <w:sz w:val="30"/>
          <w:szCs w:val="30"/>
          <w:shd w:val="clear" w:color="auto" w:fill="C2D69B" w:themeFill="accent3" w:themeFillTint="99"/>
          <w:rtl/>
          <w:lang w:bidi="ar"/>
        </w:rPr>
        <w:t>يوم هم بارزون</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sz w:val="30"/>
          <w:szCs w:val="30"/>
          <w:shd w:val="clear" w:color="auto" w:fill="C2D69B" w:themeFill="accent3" w:themeFillTint="99"/>
          <w:rtl/>
          <w:lang w:bidi="ar"/>
        </w:rPr>
        <w:t xml:space="preserve"> بغافر,</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 xml:space="preserve">و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b/>
          <w:bCs/>
          <w:color w:val="00B050"/>
          <w:sz w:val="30"/>
          <w:szCs w:val="30"/>
          <w:shd w:val="clear" w:color="auto" w:fill="C2D69B" w:themeFill="accent3" w:themeFillTint="99"/>
          <w:rtl/>
          <w:lang w:bidi="ar"/>
        </w:rPr>
        <w:t>يوم هم ع</w:t>
      </w:r>
      <w:r w:rsidRPr="001900D5">
        <w:rPr>
          <w:rFonts w:ascii="Traditional Arabic" w:hAnsi="Traditional Arabic" w:cs="Traditional Arabic" w:hint="cs"/>
          <w:b/>
          <w:bCs/>
          <w:color w:val="00B050"/>
          <w:sz w:val="30"/>
          <w:szCs w:val="30"/>
          <w:shd w:val="clear" w:color="auto" w:fill="C2D69B" w:themeFill="accent3" w:themeFillTint="99"/>
          <w:rtl/>
          <w:lang w:bidi="ar"/>
        </w:rPr>
        <w:t>لى</w:t>
      </w:r>
      <w:r w:rsidRPr="001900D5">
        <w:rPr>
          <w:rFonts w:ascii="Traditional Arabic" w:hAnsi="Traditional Arabic" w:cs="Traditional Arabic"/>
          <w:b/>
          <w:bCs/>
          <w:color w:val="00B050"/>
          <w:sz w:val="30"/>
          <w:szCs w:val="30"/>
          <w:shd w:val="clear" w:color="auto" w:fill="C2D69B" w:themeFill="accent3" w:themeFillTint="99"/>
          <w:rtl/>
          <w:lang w:bidi="ar"/>
        </w:rPr>
        <w:t xml:space="preserve"> النار يفتنون</w:t>
      </w:r>
      <w:r w:rsidRPr="001900D5">
        <w:rPr>
          <w:rFonts w:ascii="Traditional Arabic" w:hAnsi="Traditional Arabic" w:cs="Traditional Arabic"/>
          <w:b/>
          <w:bCs/>
          <w:sz w:val="30"/>
          <w:szCs w:val="30"/>
          <w:shd w:val="clear" w:color="auto" w:fill="C2D69B" w:themeFill="accent3" w:themeFillTint="99"/>
          <w:rtl/>
          <w:lang w:bidi="ar"/>
        </w:rPr>
        <w:t>﴾ بالذا</w:t>
      </w:r>
      <w:r w:rsidRPr="001900D5">
        <w:rPr>
          <w:rFonts w:ascii="Traditional Arabic" w:hAnsi="Traditional Arabic" w:cs="Traditional Arabic" w:hint="cs"/>
          <w:b/>
          <w:bCs/>
          <w:sz w:val="30"/>
          <w:szCs w:val="30"/>
          <w:shd w:val="clear" w:color="auto" w:fill="C2D69B" w:themeFill="accent3" w:themeFillTint="99"/>
          <w:rtl/>
          <w:lang w:bidi="ar"/>
        </w:rPr>
        <w:t>ري</w:t>
      </w:r>
      <w:r w:rsidRPr="001900D5">
        <w:rPr>
          <w:rFonts w:ascii="Traditional Arabic" w:hAnsi="Traditional Arabic" w:cs="Traditional Arabic"/>
          <w:b/>
          <w:bCs/>
          <w:sz w:val="30"/>
          <w:szCs w:val="30"/>
          <w:shd w:val="clear" w:color="auto" w:fill="C2D69B" w:themeFill="accent3" w:themeFillTint="99"/>
          <w:rtl/>
          <w:lang w:bidi="ar"/>
        </w:rPr>
        <w:t>ا</w:t>
      </w:r>
      <w:r w:rsidRPr="001900D5">
        <w:rPr>
          <w:rFonts w:ascii="Traditional Arabic" w:hAnsi="Traditional Arabic" w:cs="Traditional Arabic" w:hint="cs"/>
          <w:b/>
          <w:bCs/>
          <w:sz w:val="30"/>
          <w:szCs w:val="30"/>
          <w:shd w:val="clear" w:color="auto" w:fill="C2D69B" w:themeFill="accent3" w:themeFillTint="99"/>
          <w:rtl/>
          <w:lang w:bidi="ar"/>
        </w:rPr>
        <w:t>ت</w:t>
      </w:r>
      <w:r w:rsidRPr="001900D5">
        <w:rPr>
          <w:rFonts w:ascii="Traditional Arabic" w:hAnsi="Traditional Arabic" w:cs="Traditional Arabic"/>
          <w:b/>
          <w:bCs/>
          <w:sz w:val="30"/>
          <w:szCs w:val="30"/>
          <w:shd w:val="clear" w:color="auto" w:fill="C2D69B" w:themeFill="accent3" w:themeFillTint="99"/>
          <w:rtl/>
          <w:lang w:bidi="ar"/>
        </w:rPr>
        <w:t xml:space="preserve"> ل</w:t>
      </w:r>
      <w:r w:rsidRPr="001900D5">
        <w:rPr>
          <w:rFonts w:ascii="Traditional Arabic" w:hAnsi="Traditional Arabic" w:cs="Traditional Arabic" w:hint="cs"/>
          <w:b/>
          <w:bCs/>
          <w:sz w:val="30"/>
          <w:szCs w:val="30"/>
          <w:shd w:val="clear" w:color="auto" w:fill="C2D69B" w:themeFill="accent3" w:themeFillTint="99"/>
          <w:rtl/>
          <w:lang w:bidi="ar"/>
        </w:rPr>
        <w:t>أ</w:t>
      </w:r>
      <w:r w:rsidRPr="001900D5">
        <w:rPr>
          <w:rFonts w:ascii="Traditional Arabic" w:hAnsi="Traditional Arabic" w:cs="Traditional Arabic"/>
          <w:b/>
          <w:bCs/>
          <w:sz w:val="30"/>
          <w:szCs w:val="30"/>
          <w:shd w:val="clear" w:color="auto" w:fill="C2D69B" w:themeFill="accent3" w:themeFillTint="99"/>
          <w:rtl/>
          <w:lang w:bidi="ar"/>
        </w:rPr>
        <w:t xml:space="preserve">ن </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هم</w:t>
      </w:r>
      <w:r w:rsidRPr="001900D5">
        <w:rPr>
          <w:rFonts w:ascii="Traditional Arabic" w:hAnsi="Traditional Arabic" w:cs="Traditional Arabic" w:hint="cs"/>
          <w:b/>
          <w:bCs/>
          <w:sz w:val="30"/>
          <w:szCs w:val="30"/>
          <w:shd w:val="clear" w:color="auto" w:fill="C2D69B" w:themeFill="accent3" w:themeFillTint="99"/>
          <w:rtl/>
          <w:lang w:bidi="ar"/>
        </w:rPr>
        <w:t xml:space="preserve">" </w:t>
      </w: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r w:rsidRPr="001900D5">
        <w:rPr>
          <w:rFonts w:ascii="Sakkal Majalla" w:eastAsiaTheme="minorHAnsi" w:hAnsi="Sakkal Majalla" w:cs="Sakkal Majalla" w:hint="cs"/>
          <w:sz w:val="30"/>
          <w:szCs w:val="30"/>
          <w:rtl/>
        </w:rPr>
        <w:t xml:space="preserve">"هم" </w:t>
      </w:r>
      <w:proofErr w:type="spellStart"/>
      <w:r w:rsidRPr="001900D5">
        <w:rPr>
          <w:rFonts w:ascii="Sakkal Majalla" w:eastAsiaTheme="minorHAnsi" w:hAnsi="Sakkal Majalla" w:cs="Sakkal Majalla" w:hint="cs"/>
          <w:sz w:val="30"/>
          <w:szCs w:val="30"/>
          <w:rtl/>
        </w:rPr>
        <w:t>ياليت</w:t>
      </w:r>
      <w:proofErr w:type="spellEnd"/>
      <w:r w:rsidRPr="001900D5">
        <w:rPr>
          <w:rFonts w:ascii="Sakkal Majalla" w:eastAsiaTheme="minorHAnsi" w:hAnsi="Sakkal Majalla" w:cs="Sakkal Majalla" w:hint="cs"/>
          <w:sz w:val="30"/>
          <w:szCs w:val="30"/>
          <w:rtl/>
        </w:rPr>
        <w:t xml:space="preserve"> تضعوها بين قوسين </w:t>
      </w:r>
      <w:r w:rsidRPr="001900D5">
        <w:rPr>
          <w:rFonts w:ascii="Traditional Arabic" w:hAnsi="Traditional Arabic" w:cs="Traditional Arabic" w:hint="cs"/>
          <w:b/>
          <w:bCs/>
          <w:sz w:val="30"/>
          <w:szCs w:val="30"/>
          <w:shd w:val="clear" w:color="auto" w:fill="C2D69B" w:themeFill="accent3" w:themeFillTint="99"/>
          <w:rtl/>
          <w:lang w:bidi="ar"/>
        </w:rPr>
        <w:t xml:space="preserve"> مرف</w:t>
      </w:r>
      <w:r w:rsidRPr="001900D5">
        <w:rPr>
          <w:rFonts w:ascii="Traditional Arabic" w:hAnsi="Traditional Arabic" w:cs="Traditional Arabic"/>
          <w:b/>
          <w:bCs/>
          <w:sz w:val="30"/>
          <w:szCs w:val="30"/>
          <w:shd w:val="clear" w:color="auto" w:fill="C2D69B" w:themeFill="accent3" w:themeFillTint="99"/>
          <w:rtl/>
          <w:lang w:bidi="ar"/>
        </w:rPr>
        <w:t>وع</w:t>
      </w:r>
      <w:r w:rsidRPr="001900D5">
        <w:rPr>
          <w:rFonts w:ascii="Traditional Arabic" w:hAnsi="Traditional Arabic" w:cs="Traditional Arabic"/>
          <w:b/>
          <w:bCs/>
          <w:sz w:val="30"/>
          <w:szCs w:val="30"/>
          <w:shd w:val="clear" w:color="auto" w:fill="C2D69B" w:themeFill="accent3" w:themeFillTint="99"/>
          <w:lang w:bidi="ar"/>
        </w:rPr>
        <w:t> </w:t>
      </w:r>
      <w:r w:rsidRPr="001900D5">
        <w:rPr>
          <w:rFonts w:ascii="Traditional Arabic" w:hAnsi="Traditional Arabic" w:cs="Traditional Arabic" w:hint="cs"/>
          <w:b/>
          <w:bCs/>
          <w:sz w:val="30"/>
          <w:szCs w:val="30"/>
          <w:shd w:val="clear" w:color="auto" w:fill="C2D69B" w:themeFill="accent3" w:themeFillTint="99"/>
          <w:rtl/>
          <w:lang w:bidi="ar"/>
        </w:rPr>
        <w:t>بالابتداء</w:t>
      </w:r>
      <w:r w:rsidRPr="001900D5">
        <w:rPr>
          <w:rFonts w:ascii="Traditional Arabic" w:hAnsi="Traditional Arabic" w:cs="Traditional Arabic"/>
          <w:b/>
          <w:bCs/>
          <w:sz w:val="30"/>
          <w:szCs w:val="30"/>
          <w:shd w:val="clear" w:color="auto" w:fill="C2D69B" w:themeFill="accent3" w:themeFillTint="99"/>
          <w:rtl/>
          <w:lang w:bidi="ar"/>
        </w:rPr>
        <w:t xml:space="preserve"> فيهما</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Sakkal Majalla" w:eastAsiaTheme="minorHAnsi" w:hAnsi="Sakkal Majalla" w:cs="Sakkal Majalla" w:hint="cs"/>
          <w:sz w:val="30"/>
          <w:szCs w:val="30"/>
          <w:rtl/>
          <w:lang w:bidi="ar"/>
        </w:rPr>
        <w:t>-</w:t>
      </w:r>
      <w:r w:rsidRPr="001900D5">
        <w:rPr>
          <w:rFonts w:ascii="Sakkal Majalla" w:eastAsiaTheme="minorHAnsi" w:hAnsi="Sakkal Majalla" w:cs="Sakkal Majalla" w:hint="cs"/>
          <w:sz w:val="30"/>
          <w:szCs w:val="30"/>
          <w:rtl/>
        </w:rPr>
        <w:t xml:space="preserve">في الموضعين- </w:t>
      </w:r>
      <w:r w:rsidRPr="001900D5">
        <w:rPr>
          <w:rFonts w:ascii="Traditional Arabic" w:hAnsi="Traditional Arabic" w:cs="Traditional Arabic"/>
          <w:b/>
          <w:bCs/>
          <w:sz w:val="30"/>
          <w:szCs w:val="30"/>
          <w:shd w:val="clear" w:color="auto" w:fill="C2D69B" w:themeFill="accent3" w:themeFillTint="99"/>
          <w:rtl/>
          <w:lang w:bidi="ar"/>
        </w:rPr>
        <w:t xml:space="preserve"> فالمناسب القطع</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w:t>
      </w: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r w:rsidRPr="001900D5">
        <w:rPr>
          <w:rFonts w:ascii="Traditional Arabic" w:hAnsi="Traditional Arabic" w:cs="Traditional Arabic"/>
          <w:b/>
          <w:bCs/>
          <w:sz w:val="30"/>
          <w:szCs w:val="30"/>
          <w:shd w:val="clear" w:color="auto" w:fill="C2D69B" w:themeFill="accent3" w:themeFillTint="99"/>
          <w:rtl/>
          <w:lang w:bidi="ar"/>
        </w:rPr>
        <w:t>وما عداهما نحو</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b/>
          <w:bCs/>
          <w:color w:val="00B050"/>
          <w:sz w:val="30"/>
          <w:szCs w:val="30"/>
          <w:shd w:val="clear" w:color="auto" w:fill="C2D69B" w:themeFill="accent3" w:themeFillTint="99"/>
          <w:rtl/>
          <w:lang w:bidi="ar"/>
        </w:rPr>
        <w:t>يومهم</w:t>
      </w:r>
      <w:r w:rsidRPr="001900D5">
        <w:rPr>
          <w:rFonts w:ascii="Traditional Arabic" w:hAnsi="Traditional Arabic" w:cs="Traditional Arabic" w:hint="cs"/>
          <w:b/>
          <w:bCs/>
          <w:color w:val="00B050"/>
          <w:sz w:val="30"/>
          <w:szCs w:val="30"/>
          <w:shd w:val="clear" w:color="auto" w:fill="C2D69B" w:themeFill="accent3" w:themeFillTint="99"/>
          <w:rtl/>
          <w:lang w:bidi="ar"/>
        </w:rPr>
        <w:t xml:space="preserve"> الذي يوعدون</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Sakkal Majalla" w:eastAsiaTheme="minorHAnsi" w:hAnsi="Sakkal Majalla" w:cs="Sakkal Majalla" w:hint="cs"/>
          <w:sz w:val="30"/>
          <w:szCs w:val="30"/>
          <w:rtl/>
        </w:rPr>
        <w:t>هذه "يومهم" م</w:t>
      </w:r>
      <w:r w:rsidRPr="001900D5">
        <w:rPr>
          <w:rFonts w:ascii="Sakkal Majalla" w:eastAsiaTheme="minorHAnsi" w:hAnsi="Sakkal Majalla" w:cs="Sakkal Majalla"/>
          <w:sz w:val="30"/>
          <w:szCs w:val="30"/>
          <w:rtl/>
        </w:rPr>
        <w:t xml:space="preserve">ضاف ومضاف </w:t>
      </w:r>
      <w:r w:rsidRPr="001900D5">
        <w:rPr>
          <w:rFonts w:ascii="Sakkal Majalla" w:eastAsiaTheme="minorHAnsi" w:hAnsi="Sakkal Majalla" w:cs="Sakkal Majalla" w:hint="cs"/>
          <w:sz w:val="30"/>
          <w:szCs w:val="30"/>
          <w:rtl/>
        </w:rPr>
        <w:t>إل</w:t>
      </w:r>
      <w:r w:rsidRPr="001900D5">
        <w:rPr>
          <w:rFonts w:ascii="Sakkal Majalla" w:eastAsiaTheme="minorHAnsi" w:hAnsi="Sakkal Majalla" w:cs="Sakkal Majalla"/>
          <w:sz w:val="30"/>
          <w:szCs w:val="30"/>
          <w:rtl/>
        </w:rPr>
        <w:t>ي</w:t>
      </w:r>
      <w:r w:rsidRPr="001900D5">
        <w:rPr>
          <w:rFonts w:ascii="Sakkal Majalla" w:eastAsiaTheme="minorHAnsi" w:hAnsi="Sakkal Majalla" w:cs="Sakkal Majalla" w:hint="cs"/>
          <w:sz w:val="30"/>
          <w:szCs w:val="30"/>
          <w:rtl/>
        </w:rPr>
        <w:t xml:space="preserve">ه, </w:t>
      </w:r>
      <w:r w:rsidRPr="001900D5">
        <w:rPr>
          <w:rFonts w:ascii="Traditional Arabic" w:hAnsi="Traditional Arabic" w:cs="Traditional Arabic" w:hint="cs"/>
          <w:b/>
          <w:bCs/>
          <w:sz w:val="30"/>
          <w:szCs w:val="30"/>
          <w:shd w:val="clear" w:color="auto" w:fill="C2D69B" w:themeFill="accent3" w:themeFillTint="99"/>
          <w:rtl/>
          <w:lang w:bidi="ar"/>
        </w:rPr>
        <w:t xml:space="preserve">و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color w:val="00B050"/>
          <w:sz w:val="30"/>
          <w:szCs w:val="30"/>
          <w:shd w:val="clear" w:color="auto" w:fill="C2D69B" w:themeFill="accent3" w:themeFillTint="99"/>
          <w:rtl/>
          <w:lang w:bidi="ar"/>
        </w:rPr>
        <w:t>ح</w:t>
      </w:r>
      <w:r w:rsidRPr="001900D5">
        <w:rPr>
          <w:rFonts w:ascii="Traditional Arabic" w:hAnsi="Traditional Arabic" w:cs="Traditional Arabic"/>
          <w:b/>
          <w:bCs/>
          <w:color w:val="00B050"/>
          <w:sz w:val="30"/>
          <w:szCs w:val="30"/>
          <w:shd w:val="clear" w:color="auto" w:fill="C2D69B" w:themeFill="accent3" w:themeFillTint="99"/>
          <w:rtl/>
          <w:lang w:bidi="ar"/>
        </w:rPr>
        <w:t xml:space="preserve">تى يلاقوا يومهم </w:t>
      </w:r>
      <w:r w:rsidRPr="001900D5">
        <w:rPr>
          <w:rFonts w:ascii="Traditional Arabic" w:hAnsi="Traditional Arabic" w:cs="Traditional Arabic" w:hint="cs"/>
          <w:b/>
          <w:bCs/>
          <w:color w:val="00B050"/>
          <w:sz w:val="30"/>
          <w:szCs w:val="30"/>
          <w:shd w:val="clear" w:color="auto" w:fill="C2D69B" w:themeFill="accent3" w:themeFillTint="99"/>
          <w:rtl/>
          <w:lang w:bidi="ar"/>
        </w:rPr>
        <w:t>الذي فيه يصعقون</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Sakkal Majalla" w:eastAsiaTheme="minorHAnsi" w:hAnsi="Sakkal Majalla" w:cs="Sakkal Majalla" w:hint="cs"/>
          <w:sz w:val="30"/>
          <w:szCs w:val="30"/>
          <w:rtl/>
        </w:rPr>
        <w:t xml:space="preserve"> أيضا هنا "يومهم" </w:t>
      </w:r>
      <w:r w:rsidRPr="001900D5">
        <w:rPr>
          <w:rFonts w:ascii="Sakkal Majalla" w:eastAsiaTheme="minorHAnsi" w:hAnsi="Sakkal Majalla" w:cs="Sakkal Majalla"/>
          <w:sz w:val="30"/>
          <w:szCs w:val="30"/>
          <w:rtl/>
        </w:rPr>
        <w:t>بمعنى اليوم تبعهم</w:t>
      </w:r>
      <w:r w:rsidRPr="001900D5">
        <w:rPr>
          <w:rFonts w:ascii="Sakkal Majalla" w:eastAsiaTheme="minorHAnsi" w:hAnsi="Sakkal Majalla" w:cs="Sakkal Majalla" w:hint="cs"/>
          <w:sz w:val="30"/>
          <w:szCs w:val="30"/>
          <w:rtl/>
        </w:rPr>
        <w:t xml:space="preserve"> , فلذلك </w:t>
      </w:r>
      <w:r w:rsidRPr="001900D5">
        <w:rPr>
          <w:rFonts w:ascii="Sakkal Majalla" w:eastAsiaTheme="minorHAnsi" w:hAnsi="Sakkal Majalla" w:cs="Sakkal Majalla"/>
          <w:sz w:val="30"/>
          <w:szCs w:val="30"/>
          <w:rtl/>
        </w:rPr>
        <w:t>مضاف</w:t>
      </w:r>
      <w:r w:rsidRPr="001900D5">
        <w:rPr>
          <w:rFonts w:ascii="Sakkal Majalla" w:eastAsiaTheme="minorHAnsi" w:hAnsi="Sakkal Majalla" w:cs="Sakkal Majalla" w:hint="cs"/>
          <w:sz w:val="30"/>
          <w:szCs w:val="30"/>
          <w:rtl/>
        </w:rPr>
        <w:t xml:space="preserve"> إل</w:t>
      </w:r>
      <w:r w:rsidRPr="001900D5">
        <w:rPr>
          <w:rFonts w:ascii="Sakkal Majalla" w:eastAsiaTheme="minorHAnsi" w:hAnsi="Sakkal Majalla" w:cs="Sakkal Majalla"/>
          <w:sz w:val="30"/>
          <w:szCs w:val="30"/>
          <w:rtl/>
        </w:rPr>
        <w:t>ي</w:t>
      </w:r>
      <w:r w:rsidRPr="001900D5">
        <w:rPr>
          <w:rFonts w:ascii="Sakkal Majalla" w:eastAsiaTheme="minorHAnsi" w:hAnsi="Sakkal Majalla" w:cs="Sakkal Majalla" w:hint="cs"/>
          <w:sz w:val="30"/>
          <w:szCs w:val="30"/>
          <w:rtl/>
        </w:rPr>
        <w:t>ه</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sz w:val="30"/>
          <w:szCs w:val="30"/>
          <w:rtl/>
        </w:rPr>
        <w:t xml:space="preserve">وليست ضمير </w:t>
      </w:r>
      <w:r w:rsidRPr="001900D5">
        <w:rPr>
          <w:rFonts w:ascii="Sakkal Majalla" w:eastAsiaTheme="minorHAnsi" w:hAnsi="Sakkal Majalla" w:cs="Sakkal Majalla" w:hint="cs"/>
          <w:sz w:val="30"/>
          <w:szCs w:val="30"/>
          <w:rtl/>
        </w:rPr>
        <w:t xml:space="preserve"> رفع, </w:t>
      </w:r>
      <w:r w:rsidRPr="001900D5">
        <w:rPr>
          <w:rFonts w:ascii="Traditional Arabic" w:hAnsi="Traditional Arabic" w:cs="Traditional Arabic"/>
          <w:b/>
          <w:bCs/>
          <w:sz w:val="30"/>
          <w:szCs w:val="30"/>
          <w:shd w:val="clear" w:color="auto" w:fill="C2D69B" w:themeFill="accent3" w:themeFillTint="99"/>
          <w:rtl/>
          <w:lang w:bidi="ar"/>
        </w:rPr>
        <w:t>موصول</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ل</w:t>
      </w:r>
      <w:r w:rsidRPr="001900D5">
        <w:rPr>
          <w:rFonts w:ascii="Traditional Arabic" w:hAnsi="Traditional Arabic" w:cs="Traditional Arabic" w:hint="cs"/>
          <w:b/>
          <w:bCs/>
          <w:sz w:val="30"/>
          <w:szCs w:val="30"/>
          <w:shd w:val="clear" w:color="auto" w:fill="C2D69B" w:themeFill="accent3" w:themeFillTint="99"/>
          <w:rtl/>
          <w:lang w:bidi="ar"/>
        </w:rPr>
        <w:t>أ</w:t>
      </w:r>
      <w:r w:rsidRPr="001900D5">
        <w:rPr>
          <w:rFonts w:ascii="Traditional Arabic" w:hAnsi="Traditional Arabic" w:cs="Traditional Arabic"/>
          <w:b/>
          <w:bCs/>
          <w:sz w:val="30"/>
          <w:szCs w:val="30"/>
          <w:shd w:val="clear" w:color="auto" w:fill="C2D69B" w:themeFill="accent3" w:themeFillTint="99"/>
          <w:rtl/>
          <w:lang w:bidi="ar"/>
        </w:rPr>
        <w:t xml:space="preserve">ن (هم) </w:t>
      </w:r>
      <w:r w:rsidRPr="001900D5">
        <w:rPr>
          <w:rFonts w:ascii="Sakkal Majalla" w:eastAsiaTheme="minorHAnsi" w:hAnsi="Sakkal Majalla" w:cs="Sakkal Majalla" w:hint="cs"/>
          <w:sz w:val="30"/>
          <w:szCs w:val="30"/>
          <w:rtl/>
        </w:rPr>
        <w:t xml:space="preserve">-هذه "هم" أيضا ضعوها بين قوسين- </w:t>
      </w:r>
      <w:r w:rsidRPr="001900D5">
        <w:rPr>
          <w:rFonts w:ascii="Traditional Arabic" w:hAnsi="Traditional Arabic" w:cs="Traditional Arabic" w:hint="cs"/>
          <w:b/>
          <w:bCs/>
          <w:sz w:val="30"/>
          <w:szCs w:val="30"/>
          <w:shd w:val="clear" w:color="auto" w:fill="C2D69B" w:themeFill="accent3" w:themeFillTint="99"/>
          <w:rtl/>
          <w:lang w:bidi="ar"/>
        </w:rPr>
        <w:t xml:space="preserve"> لأن "هم" </w:t>
      </w:r>
      <w:r w:rsidRPr="001900D5">
        <w:rPr>
          <w:rFonts w:ascii="Traditional Arabic" w:hAnsi="Traditional Arabic" w:cs="Traditional Arabic"/>
          <w:b/>
          <w:bCs/>
          <w:sz w:val="30"/>
          <w:szCs w:val="30"/>
          <w:shd w:val="clear" w:color="auto" w:fill="C2D69B" w:themeFill="accent3" w:themeFillTint="99"/>
          <w:rtl/>
          <w:lang w:bidi="ar"/>
        </w:rPr>
        <w:t>مجرور</w:t>
      </w:r>
      <w:r w:rsidRPr="001900D5">
        <w:rPr>
          <w:rFonts w:ascii="Traditional Arabic" w:hAnsi="Traditional Arabic" w:cs="Traditional Arabic"/>
          <w:b/>
          <w:bCs/>
          <w:sz w:val="30"/>
          <w:szCs w:val="30"/>
          <w:shd w:val="clear" w:color="auto" w:fill="C2D69B" w:themeFill="accent3" w:themeFillTint="99"/>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فالمناسب الوصل</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Sakkal Majalla" w:eastAsiaTheme="minorHAnsi" w:hAnsi="Sakkal Majalla" w:cs="Sakkal Majalla"/>
          <w:sz w:val="30"/>
          <w:szCs w:val="30"/>
          <w:rtl/>
        </w:rPr>
        <w:t xml:space="preserve"> </w:t>
      </w:r>
    </w:p>
    <w:p w:rsidR="001900D5" w:rsidRPr="001900D5" w:rsidRDefault="001900D5" w:rsidP="001900D5">
      <w:pPr>
        <w:bidi/>
        <w:spacing w:line="276" w:lineRule="auto"/>
        <w:rPr>
          <w:rFonts w:ascii="Sakkal Majalla" w:eastAsiaTheme="minorHAnsi" w:hAnsi="Sakkal Majalla" w:cs="Sakkal Majalla"/>
          <w:sz w:val="30"/>
          <w:szCs w:val="30"/>
          <w:rtl/>
          <w:lang w:bidi="ar"/>
        </w:rPr>
      </w:pPr>
      <w:r w:rsidRPr="001900D5">
        <w:rPr>
          <w:rFonts w:ascii="Sakkal Majalla" w:eastAsiaTheme="minorHAnsi" w:hAnsi="Sakkal Majalla" w:cs="Sakkal Majalla" w:hint="cs"/>
          <w:noProof/>
          <w:sz w:val="30"/>
          <w:szCs w:val="30"/>
          <w:rtl/>
        </w:rPr>
        <w:lastRenderedPageBreak/>
        <mc:AlternateContent>
          <mc:Choice Requires="wps">
            <w:drawing>
              <wp:anchor distT="0" distB="0" distL="114300" distR="114300" simplePos="0" relativeHeight="251788288" behindDoc="0" locked="0" layoutInCell="1" allowOverlap="1" wp14:anchorId="5D044A64" wp14:editId="08A6B639">
                <wp:simplePos x="0" y="0"/>
                <wp:positionH relativeFrom="column">
                  <wp:posOffset>-116840</wp:posOffset>
                </wp:positionH>
                <wp:positionV relativeFrom="paragraph">
                  <wp:posOffset>63500</wp:posOffset>
                </wp:positionV>
                <wp:extent cx="6578600" cy="4451350"/>
                <wp:effectExtent l="0" t="0" r="12700" b="25400"/>
                <wp:wrapNone/>
                <wp:docPr id="115" name="مستطيل مستدير الزوايا 115"/>
                <wp:cNvGraphicFramePr/>
                <a:graphic xmlns:a="http://schemas.openxmlformats.org/drawingml/2006/main">
                  <a:graphicData uri="http://schemas.microsoft.com/office/word/2010/wordprocessingShape">
                    <wps:wsp>
                      <wps:cNvSpPr/>
                      <wps:spPr>
                        <a:xfrm>
                          <a:off x="0" y="0"/>
                          <a:ext cx="6578600" cy="4451350"/>
                        </a:xfrm>
                        <a:prstGeom prst="roundRect">
                          <a:avLst/>
                        </a:prstGeom>
                        <a:noFill/>
                        <a:ln w="12700" cap="flat" cmpd="sng" algn="ctr">
                          <a:solidFill>
                            <a:sysClr val="windowText" lastClr="000000"/>
                          </a:solidFill>
                          <a:prstDash val="dashDot"/>
                        </a:ln>
                        <a:effectLst/>
                      </wps:spPr>
                      <wps:txbx>
                        <w:txbxContent>
                          <w:p w:rsidR="00950994" w:rsidRDefault="00950994" w:rsidP="001D21EF">
                            <w:pPr>
                              <w:bidi/>
                              <w:rPr>
                                <w:rFonts w:ascii="Sakkal Majalla" w:hAnsi="Sakkal Majalla" w:cs="Sakkal Majalla"/>
                                <w:b/>
                                <w:bCs/>
                                <w:color w:val="C00000"/>
                                <w:sz w:val="30"/>
                                <w:szCs w:val="30"/>
                                <w:rtl/>
                              </w:rPr>
                            </w:pPr>
                            <w:r w:rsidRPr="00095115">
                              <w:rPr>
                                <w:rFonts w:ascii="Sakkal Majalla" w:hAnsi="Sakkal Majalla" w:cs="Sakkal Majalla"/>
                                <w:b/>
                                <w:bCs/>
                                <w:color w:val="C00000"/>
                                <w:sz w:val="30"/>
                                <w:szCs w:val="30"/>
                                <w:rtl/>
                              </w:rPr>
                              <w:t xml:space="preserve">[ </w:t>
                            </w:r>
                            <w:r w:rsidRPr="00095115">
                              <w:rPr>
                                <w:rFonts w:ascii="Sakkal Majalla" w:hAnsi="Sakkal Majalla" w:cs="Sakkal Majalla" w:hint="cs"/>
                                <w:b/>
                                <w:bCs/>
                                <w:color w:val="C00000"/>
                                <w:sz w:val="30"/>
                                <w:szCs w:val="30"/>
                                <w:rtl/>
                              </w:rPr>
                              <w:t>الكلام</w:t>
                            </w:r>
                            <w:r w:rsidRPr="00095115">
                              <w:rPr>
                                <w:rFonts w:ascii="Sakkal Majalla" w:hAnsi="Sakkal Majalla" w:cs="Sakkal Majalla"/>
                                <w:b/>
                                <w:bCs/>
                                <w:color w:val="C00000"/>
                                <w:sz w:val="30"/>
                                <w:szCs w:val="30"/>
                                <w:rtl/>
                              </w:rPr>
                              <w:t xml:space="preserve"> </w:t>
                            </w:r>
                            <w:r w:rsidRPr="00095115">
                              <w:rPr>
                                <w:rFonts w:ascii="Sakkal Majalla" w:hAnsi="Sakkal Majalla" w:cs="Sakkal Majalla" w:hint="cs"/>
                                <w:b/>
                                <w:bCs/>
                                <w:color w:val="C00000"/>
                                <w:sz w:val="30"/>
                                <w:szCs w:val="30"/>
                                <w:rtl/>
                              </w:rPr>
                              <w:t>في</w:t>
                            </w:r>
                            <w:r w:rsidRPr="00095115">
                              <w:rPr>
                                <w:rFonts w:ascii="Sakkal Majalla" w:hAnsi="Sakkal Majalla" w:cs="Sakkal Majalla"/>
                                <w:b/>
                                <w:bCs/>
                                <w:color w:val="C00000"/>
                                <w:sz w:val="30"/>
                                <w:szCs w:val="30"/>
                                <w:rtl/>
                              </w:rPr>
                              <w:t xml:space="preserve"> " </w:t>
                            </w:r>
                            <w:r w:rsidRPr="00095115">
                              <w:rPr>
                                <w:rFonts w:ascii="Sakkal Majalla" w:hAnsi="Sakkal Majalla" w:cs="Sakkal Majalla" w:hint="cs"/>
                                <w:b/>
                                <w:bCs/>
                                <w:color w:val="C00000"/>
                                <w:sz w:val="30"/>
                                <w:szCs w:val="30"/>
                                <w:rtl/>
                              </w:rPr>
                              <w:t>مال</w:t>
                            </w:r>
                            <w:r w:rsidRPr="00095115">
                              <w:rPr>
                                <w:rFonts w:ascii="Sakkal Majalla" w:hAnsi="Sakkal Majalla" w:cs="Sakkal Majalla"/>
                                <w:b/>
                                <w:bCs/>
                                <w:color w:val="C00000"/>
                                <w:sz w:val="30"/>
                                <w:szCs w:val="30"/>
                                <w:rtl/>
                              </w:rPr>
                              <w:t>"]</w:t>
                            </w:r>
                          </w:p>
                          <w:p w:rsidR="00950994" w:rsidRDefault="00950994" w:rsidP="001D21EF">
                            <w:pPr>
                              <w:shd w:val="clear" w:color="auto" w:fill="D6E3BC" w:themeFill="accent3" w:themeFillTint="66"/>
                              <w:bidi/>
                              <w:jc w:val="center"/>
                              <w:rPr>
                                <w:rFonts w:ascii="Sakkal Majalla" w:hAnsi="Sakkal Majalla" w:cs="Sakkal Majalla"/>
                                <w:sz w:val="30"/>
                                <w:szCs w:val="30"/>
                                <w:rtl/>
                              </w:rPr>
                            </w:pPr>
                          </w:p>
                          <w:p w:rsidR="00950994" w:rsidRPr="00095115" w:rsidRDefault="00950994" w:rsidP="001D21EF">
                            <w:pPr>
                              <w:shd w:val="clear" w:color="auto" w:fill="D6E3BC" w:themeFill="accent3" w:themeFillTint="66"/>
                              <w:bidi/>
                              <w:jc w:val="center"/>
                              <w:rPr>
                                <w:rFonts w:ascii="Sakkal Majalla" w:hAnsi="Sakkal Majalla" w:cs="Sakkal Majalla"/>
                                <w:color w:val="FF0000"/>
                                <w:sz w:val="30"/>
                                <w:szCs w:val="30"/>
                                <w:rtl/>
                              </w:rPr>
                            </w:pPr>
                            <w:r w:rsidRPr="00095115">
                              <w:rPr>
                                <w:rFonts w:ascii="Sakkal Majalla" w:hAnsi="Sakkal Majalla" w:cs="Sakkal Majalla"/>
                                <w:color w:val="FF0000"/>
                                <w:sz w:val="30"/>
                                <w:szCs w:val="30"/>
                                <w:rtl/>
                              </w:rPr>
                              <w:t xml:space="preserve">92/ </w:t>
                            </w:r>
                            <w:r w:rsidRPr="00095115">
                              <w:rPr>
                                <w:rFonts w:ascii="Sakkal Majalla" w:hAnsi="Sakkal Majalla" w:cs="Sakkal Majalla" w:hint="cs"/>
                                <w:color w:val="FF0000"/>
                                <w:sz w:val="30"/>
                                <w:szCs w:val="30"/>
                                <w:rtl/>
                              </w:rPr>
                              <w:t>و</w:t>
                            </w:r>
                            <w:r w:rsidRPr="00095115">
                              <w:rPr>
                                <w:rFonts w:ascii="Sakkal Majalla" w:hAnsi="Sakkal Majalla" w:cs="Sakkal Majalla"/>
                                <w:color w:val="FF0000"/>
                                <w:sz w:val="30"/>
                                <w:szCs w:val="30"/>
                                <w:rtl/>
                              </w:rPr>
                              <w:t xml:space="preserve">: </w:t>
                            </w:r>
                            <w:r w:rsidRPr="00095115">
                              <w:rPr>
                                <w:rFonts w:ascii="Sakkal Majalla" w:hAnsi="Sakkal Majalla" w:cs="Sakkal Majalla" w:hint="cs"/>
                                <w:color w:val="FF0000"/>
                                <w:sz w:val="30"/>
                                <w:szCs w:val="30"/>
                                <w:rtl/>
                              </w:rPr>
                              <w:t>مَــالِ</w:t>
                            </w:r>
                            <w:r w:rsidRPr="00095115">
                              <w:rPr>
                                <w:rFonts w:ascii="Sakkal Majalla" w:hAnsi="Sakkal Majalla" w:cs="Sakkal Majalla"/>
                                <w:color w:val="FF0000"/>
                                <w:sz w:val="30"/>
                                <w:szCs w:val="30"/>
                                <w:rtl/>
                              </w:rPr>
                              <w:t xml:space="preserve"> </w:t>
                            </w:r>
                            <w:r w:rsidRPr="00095115">
                              <w:rPr>
                                <w:rFonts w:ascii="Sakkal Majalla" w:hAnsi="Sakkal Majalla" w:cs="Sakkal Majalla" w:hint="cs"/>
                                <w:color w:val="FF0000"/>
                                <w:sz w:val="30"/>
                                <w:szCs w:val="30"/>
                                <w:rtl/>
                              </w:rPr>
                              <w:t>هَــــــــذَا،</w:t>
                            </w:r>
                            <w:r w:rsidRPr="00095115">
                              <w:rPr>
                                <w:rFonts w:ascii="Sakkal Majalla" w:hAnsi="Sakkal Majalla" w:cs="Sakkal Majalla"/>
                                <w:color w:val="FF0000"/>
                                <w:sz w:val="30"/>
                                <w:szCs w:val="30"/>
                                <w:rtl/>
                              </w:rPr>
                              <w:t xml:space="preserve"> </w:t>
                            </w:r>
                            <w:r w:rsidRPr="00095115">
                              <w:rPr>
                                <w:rFonts w:ascii="Sakkal Majalla" w:hAnsi="Sakkal Majalla" w:cs="Sakkal Majalla" w:hint="cs"/>
                                <w:color w:val="FF0000"/>
                                <w:sz w:val="30"/>
                                <w:szCs w:val="30"/>
                                <w:rtl/>
                              </w:rPr>
                              <w:t>وَالَّـذِيــنَ،</w:t>
                            </w:r>
                            <w:r w:rsidRPr="00095115">
                              <w:rPr>
                                <w:rFonts w:ascii="Sakkal Majalla" w:hAnsi="Sakkal Majalla" w:cs="Sakkal Majalla"/>
                                <w:color w:val="FF0000"/>
                                <w:sz w:val="30"/>
                                <w:szCs w:val="30"/>
                                <w:rtl/>
                              </w:rPr>
                              <w:t xml:space="preserve"> </w:t>
                            </w:r>
                            <w:proofErr w:type="spellStart"/>
                            <w:r w:rsidRPr="00095115">
                              <w:rPr>
                                <w:rFonts w:ascii="Sakkal Majalla" w:hAnsi="Sakkal Majalla" w:cs="Sakkal Majalla" w:hint="cs"/>
                                <w:color w:val="FF0000"/>
                                <w:sz w:val="30"/>
                                <w:szCs w:val="30"/>
                                <w:rtl/>
                              </w:rPr>
                              <w:t>هَـــؤُلَا</w:t>
                            </w:r>
                            <w:proofErr w:type="spellEnd"/>
                            <w:r w:rsidRPr="00095115">
                              <w:rPr>
                                <w:rFonts w:ascii="Sakkal Majalla" w:hAnsi="Sakkal Majalla" w:cs="Sakkal Majalla"/>
                                <w:color w:val="FF0000"/>
                                <w:sz w:val="30"/>
                                <w:szCs w:val="30"/>
                                <w:rtl/>
                              </w:rPr>
                              <w:t xml:space="preserve">           </w:t>
                            </w:r>
                            <w:r w:rsidRPr="00095115">
                              <w:rPr>
                                <w:rFonts w:ascii="Sakkal Majalla" w:hAnsi="Sakkal Majalla" w:cs="Sakkal Majalla" w:hint="cs"/>
                                <w:color w:val="FF0000"/>
                                <w:sz w:val="30"/>
                                <w:szCs w:val="30"/>
                                <w:rtl/>
                              </w:rPr>
                              <w:t>..........................................</w:t>
                            </w:r>
                          </w:p>
                          <w:p w:rsidR="00950994" w:rsidRDefault="00950994" w:rsidP="001D21EF">
                            <w:pPr>
                              <w:shd w:val="clear" w:color="auto" w:fill="D6E3BC" w:themeFill="accent3" w:themeFillTint="66"/>
                              <w:bidi/>
                              <w:jc w:val="center"/>
                              <w:rPr>
                                <w:rFonts w:ascii="Sakkal Majalla" w:hAnsi="Sakkal Majalla" w:cs="Sakkal Majalla"/>
                                <w:b/>
                                <w:bCs/>
                                <w:sz w:val="32"/>
                                <w:szCs w:val="32"/>
                                <w:rtl/>
                              </w:rPr>
                            </w:pPr>
                            <w:r>
                              <w:rPr>
                                <w:rFonts w:ascii="Sakkal Majalla" w:hAnsi="Sakkal Majalla" w:cs="Sakkal Majalla" w:hint="cs"/>
                                <w:sz w:val="30"/>
                                <w:szCs w:val="30"/>
                                <w:rtl/>
                              </w:rPr>
                              <w:t xml:space="preserve">و </w:t>
                            </w:r>
                            <w:r w:rsidRPr="00095115">
                              <w:rPr>
                                <w:rFonts w:ascii="Sakkal Majalla" w:hAnsi="Sakkal Majalla" w:cs="Sakkal Majalla" w:hint="cs"/>
                                <w:b/>
                                <w:bCs/>
                                <w:sz w:val="32"/>
                                <w:szCs w:val="32"/>
                                <w:rtl/>
                              </w:rPr>
                              <w:t>ثبت</w:t>
                            </w:r>
                            <w:r w:rsidRPr="00095115">
                              <w:rPr>
                                <w:rFonts w:ascii="Sakkal Majalla" w:hAnsi="Sakkal Majalla" w:cs="Sakkal Majalla"/>
                                <w:b/>
                                <w:bCs/>
                                <w:sz w:val="32"/>
                                <w:szCs w:val="32"/>
                                <w:rtl/>
                              </w:rPr>
                              <w:t xml:space="preserve"> </w:t>
                            </w:r>
                            <w:r>
                              <w:rPr>
                                <w:rFonts w:ascii="Sakkal Majalla" w:hAnsi="Sakkal Majalla" w:cs="Sakkal Majalla" w:hint="cs"/>
                                <w:b/>
                                <w:bCs/>
                                <w:sz w:val="32"/>
                                <w:szCs w:val="32"/>
                                <w:rtl/>
                              </w:rPr>
                              <w:t>(</w:t>
                            </w:r>
                            <w:r w:rsidRPr="00095115">
                              <w:rPr>
                                <w:rFonts w:ascii="Sakkal Majalla" w:hAnsi="Sakkal Majalla" w:cs="Sakkal Majalla" w:hint="cs"/>
                                <w:b/>
                                <w:bCs/>
                                <w:color w:val="FF0000"/>
                                <w:sz w:val="32"/>
                                <w:szCs w:val="32"/>
                                <w:rtl/>
                              </w:rPr>
                              <w:t>قطعهم</w:t>
                            </w:r>
                            <w:r>
                              <w:rPr>
                                <w:rFonts w:ascii="Sakkal Majalla" w:hAnsi="Sakkal Majalla" w:cs="Sakkal Majalla" w:hint="cs"/>
                                <w:b/>
                                <w:bCs/>
                                <w:sz w:val="32"/>
                                <w:szCs w:val="32"/>
                                <w:rtl/>
                              </w:rPr>
                              <w:t>)</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لام</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الجر</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عن</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مجرورها</w:t>
                            </w:r>
                            <w:r w:rsidRPr="00095115">
                              <w:rPr>
                                <w:rFonts w:ascii="Sakkal Majalla" w:hAnsi="Sakkal Majalla" w:cs="Sakkal Majalla"/>
                                <w:b/>
                                <w:bCs/>
                                <w:sz w:val="32"/>
                                <w:szCs w:val="32"/>
                                <w:rtl/>
                              </w:rPr>
                              <w:t xml:space="preserve"> :</w:t>
                            </w:r>
                          </w:p>
                          <w:p w:rsidR="00950994" w:rsidRPr="006653F1" w:rsidRDefault="00950994" w:rsidP="001D21EF">
                            <w:pPr>
                              <w:shd w:val="clear" w:color="auto" w:fill="D6E3BC" w:themeFill="accent3" w:themeFillTint="66"/>
                              <w:bidi/>
                              <w:jc w:val="center"/>
                              <w:rPr>
                                <w:rtl/>
                              </w:rPr>
                            </w:pPr>
                            <w:r w:rsidRPr="00095115">
                              <w:rPr>
                                <w:rFonts w:ascii="Sakkal Majalla" w:hAnsi="Sakkal Majalla" w:cs="Sakkal Majalla"/>
                                <w:b/>
                                <w:bCs/>
                                <w:sz w:val="32"/>
                                <w:szCs w:val="32"/>
                                <w:rtl/>
                              </w:rPr>
                              <w:t xml:space="preserve">1/ </w:t>
                            </w:r>
                            <w:r w:rsidRPr="00095115">
                              <w:rPr>
                                <w:rFonts w:ascii="Sakkal Majalla" w:hAnsi="Sakkal Majalla" w:cs="Sakkal Majalla" w:hint="cs"/>
                                <w:b/>
                                <w:bCs/>
                                <w:sz w:val="32"/>
                                <w:szCs w:val="32"/>
                                <w:rtl/>
                              </w:rPr>
                              <w:t>في</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قوله</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تعالى</w:t>
                            </w:r>
                            <w:r w:rsidRPr="00095115">
                              <w:rPr>
                                <w:rFonts w:ascii="Sakkal Majalla" w:hAnsi="Sakkal Majalla" w:cs="Sakkal Majalla"/>
                                <w:b/>
                                <w:bCs/>
                                <w:sz w:val="32"/>
                                <w:szCs w:val="32"/>
                                <w:rtl/>
                              </w:rPr>
                              <w:t xml:space="preserve">: </w:t>
                            </w:r>
                            <w:proofErr w:type="spellStart"/>
                            <w:r w:rsidRPr="006653F1">
                              <w:rPr>
                                <w:rFonts w:ascii="QCF2BSML" w:hAnsi="QCF2BSML" w:cs="QCF2BSML"/>
                                <w:color w:val="000000"/>
                                <w:sz w:val="26"/>
                                <w:szCs w:val="26"/>
                                <w:rtl/>
                              </w:rPr>
                              <w:t>ﱡﭐ</w:t>
                            </w:r>
                            <w:proofErr w:type="spellEnd"/>
                            <w:r w:rsidRPr="006653F1">
                              <w:rPr>
                                <w:rFonts w:ascii="QCF2299" w:hAnsi="QCF2299" w:cs="QCF2299"/>
                                <w:color w:val="000000"/>
                                <w:sz w:val="26"/>
                                <w:szCs w:val="26"/>
                                <w:rtl/>
                              </w:rPr>
                              <w:t xml:space="preserve"> ﱷ ﱸ ﱹ  </w:t>
                            </w:r>
                            <w:r w:rsidRPr="006653F1">
                              <w:rPr>
                                <w:rFonts w:ascii="QCF2BSML" w:hAnsi="QCF2BSML" w:cs="QCF2BSML"/>
                                <w:color w:val="000000"/>
                                <w:sz w:val="26"/>
                                <w:szCs w:val="26"/>
                                <w:rtl/>
                              </w:rPr>
                              <w:t>ﱠ</w:t>
                            </w:r>
                            <w:r w:rsidRPr="006653F1">
                              <w:rPr>
                                <w:rFonts w:ascii="Arial" w:hAnsi="Arial" w:cs="Arial"/>
                                <w:color w:val="9DAB0C"/>
                                <w:sz w:val="26"/>
                                <w:szCs w:val="26"/>
                                <w:rtl/>
                              </w:rPr>
                              <w:t xml:space="preserve"> </w:t>
                            </w:r>
                            <w:r w:rsidRPr="00095115">
                              <w:rPr>
                                <w:rFonts w:ascii="Sakkal Majalla" w:hAnsi="Sakkal Majalla" w:cs="Sakkal Majalla" w:hint="cs"/>
                                <w:b/>
                                <w:bCs/>
                                <w:sz w:val="32"/>
                                <w:szCs w:val="32"/>
                                <w:rtl/>
                              </w:rPr>
                              <w:t>الكهف</w:t>
                            </w:r>
                            <w:r w:rsidRPr="00095115">
                              <w:rPr>
                                <w:rFonts w:ascii="Sakkal Majalla" w:hAnsi="Sakkal Majalla" w:cs="Sakkal Majalla"/>
                                <w:b/>
                                <w:bCs/>
                                <w:sz w:val="32"/>
                                <w:szCs w:val="32"/>
                                <w:rtl/>
                              </w:rPr>
                              <w:t>: ٤٩</w:t>
                            </w:r>
                          </w:p>
                          <w:p w:rsidR="00950994" w:rsidRPr="006653F1" w:rsidRDefault="00950994" w:rsidP="001D21EF">
                            <w:pPr>
                              <w:shd w:val="clear" w:color="auto" w:fill="D6E3BC" w:themeFill="accent3" w:themeFillTint="66"/>
                              <w:bidi/>
                              <w:jc w:val="center"/>
                              <w:rPr>
                                <w:rtl/>
                              </w:rPr>
                            </w:pPr>
                            <w:r w:rsidRPr="00095115">
                              <w:rPr>
                                <w:rFonts w:ascii="Sakkal Majalla" w:hAnsi="Sakkal Majalla" w:cs="Sakkal Majalla"/>
                                <w:b/>
                                <w:bCs/>
                                <w:sz w:val="32"/>
                                <w:szCs w:val="32"/>
                                <w:rtl/>
                              </w:rPr>
                              <w:t xml:space="preserve">2/ </w:t>
                            </w:r>
                            <w:r w:rsidRPr="00095115">
                              <w:rPr>
                                <w:rFonts w:ascii="Sakkal Majalla" w:hAnsi="Sakkal Majalla" w:cs="Sakkal Majalla" w:hint="cs"/>
                                <w:b/>
                                <w:bCs/>
                                <w:sz w:val="32"/>
                                <w:szCs w:val="32"/>
                                <w:rtl/>
                              </w:rPr>
                              <w:t>و</w:t>
                            </w:r>
                            <w:r w:rsidRPr="00095115">
                              <w:rPr>
                                <w:rFonts w:ascii="Sakkal Majalla" w:hAnsi="Sakkal Majalla" w:cs="Sakkal Majalla"/>
                                <w:b/>
                                <w:bCs/>
                                <w:sz w:val="32"/>
                                <w:szCs w:val="32"/>
                                <w:rtl/>
                              </w:rPr>
                              <w:t xml:space="preserve"> </w:t>
                            </w:r>
                            <w:proofErr w:type="spellStart"/>
                            <w:r w:rsidRPr="006653F1">
                              <w:rPr>
                                <w:rFonts w:ascii="QCF2BSML" w:hAnsi="QCF2BSML" w:cs="QCF2BSML"/>
                                <w:color w:val="000000"/>
                                <w:sz w:val="26"/>
                                <w:szCs w:val="26"/>
                                <w:rtl/>
                              </w:rPr>
                              <w:t>ﱡﭐ</w:t>
                            </w:r>
                            <w:proofErr w:type="spellEnd"/>
                            <w:r w:rsidRPr="006653F1">
                              <w:rPr>
                                <w:rFonts w:ascii="QCF2360" w:hAnsi="QCF2360" w:cs="QCF2360"/>
                                <w:color w:val="000000"/>
                                <w:sz w:val="26"/>
                                <w:szCs w:val="26"/>
                                <w:rtl/>
                              </w:rPr>
                              <w:t xml:space="preserve">  ﲃ ﲄ ﲅ </w:t>
                            </w:r>
                            <w:proofErr w:type="spellStart"/>
                            <w:r w:rsidRPr="006653F1">
                              <w:rPr>
                                <w:rFonts w:ascii="QCF2BSML" w:hAnsi="QCF2BSML" w:cs="QCF2BSML"/>
                                <w:color w:val="000000"/>
                                <w:sz w:val="26"/>
                                <w:szCs w:val="26"/>
                                <w:rtl/>
                              </w:rPr>
                              <w:t>ﱠ</w:t>
                            </w:r>
                            <w:r w:rsidRPr="00095115">
                              <w:rPr>
                                <w:rFonts w:ascii="Sakkal Majalla" w:hAnsi="Sakkal Majalla" w:cs="Sakkal Majalla" w:hint="cs"/>
                                <w:b/>
                                <w:bCs/>
                                <w:sz w:val="32"/>
                                <w:szCs w:val="32"/>
                                <w:rtl/>
                              </w:rPr>
                              <w:t>الفرقان</w:t>
                            </w:r>
                            <w:proofErr w:type="spellEnd"/>
                            <w:r w:rsidRPr="00095115">
                              <w:rPr>
                                <w:rFonts w:ascii="Sakkal Majalla" w:hAnsi="Sakkal Majalla" w:cs="Sakkal Majalla"/>
                                <w:b/>
                                <w:bCs/>
                                <w:sz w:val="32"/>
                                <w:szCs w:val="32"/>
                                <w:rtl/>
                              </w:rPr>
                              <w:t>: ٧</w:t>
                            </w:r>
                          </w:p>
                          <w:p w:rsidR="00950994" w:rsidRPr="006653F1" w:rsidRDefault="00950994" w:rsidP="001D21EF">
                            <w:pPr>
                              <w:shd w:val="clear" w:color="auto" w:fill="D6E3BC" w:themeFill="accent3" w:themeFillTint="66"/>
                              <w:bidi/>
                              <w:jc w:val="center"/>
                              <w:rPr>
                                <w:rtl/>
                              </w:rPr>
                            </w:pPr>
                            <w:r w:rsidRPr="00095115">
                              <w:rPr>
                                <w:rFonts w:ascii="Sakkal Majalla" w:hAnsi="Sakkal Majalla" w:cs="Sakkal Majalla"/>
                                <w:b/>
                                <w:bCs/>
                                <w:sz w:val="32"/>
                                <w:szCs w:val="32"/>
                                <w:rtl/>
                              </w:rPr>
                              <w:t xml:space="preserve">3/ </w:t>
                            </w:r>
                            <w:r w:rsidRPr="00095115">
                              <w:rPr>
                                <w:rFonts w:ascii="Sakkal Majalla" w:hAnsi="Sakkal Majalla" w:cs="Sakkal Majalla" w:hint="cs"/>
                                <w:b/>
                                <w:bCs/>
                                <w:sz w:val="32"/>
                                <w:szCs w:val="32"/>
                                <w:rtl/>
                              </w:rPr>
                              <w:t>و</w:t>
                            </w:r>
                            <w:r w:rsidRPr="00095115">
                              <w:rPr>
                                <w:rFonts w:ascii="Sakkal Majalla" w:hAnsi="Sakkal Majalla" w:cs="Sakkal Majalla"/>
                                <w:b/>
                                <w:bCs/>
                                <w:sz w:val="32"/>
                                <w:szCs w:val="32"/>
                                <w:rtl/>
                              </w:rPr>
                              <w:t xml:space="preserve"> </w:t>
                            </w:r>
                            <w:proofErr w:type="spellStart"/>
                            <w:r w:rsidRPr="006653F1">
                              <w:rPr>
                                <w:rFonts w:ascii="QCF2BSML" w:hAnsi="QCF2BSML" w:cs="QCF2BSML"/>
                                <w:color w:val="000000"/>
                                <w:sz w:val="26"/>
                                <w:szCs w:val="26"/>
                                <w:rtl/>
                              </w:rPr>
                              <w:t>ﱡﭐ</w:t>
                            </w:r>
                            <w:proofErr w:type="spellEnd"/>
                            <w:r w:rsidRPr="006653F1">
                              <w:rPr>
                                <w:rFonts w:ascii="QCF2569" w:hAnsi="QCF2569" w:cs="QCF2569"/>
                                <w:color w:val="000000"/>
                                <w:sz w:val="26"/>
                                <w:szCs w:val="26"/>
                                <w:rtl/>
                              </w:rPr>
                              <w:t xml:space="preserve"> ﳌ ﳍ ﳎ </w:t>
                            </w:r>
                            <w:proofErr w:type="spellStart"/>
                            <w:r w:rsidRPr="006653F1">
                              <w:rPr>
                                <w:rFonts w:ascii="QCF2BSML" w:hAnsi="QCF2BSML" w:cs="QCF2BSML"/>
                                <w:color w:val="000000"/>
                                <w:sz w:val="26"/>
                                <w:szCs w:val="26"/>
                                <w:rtl/>
                              </w:rPr>
                              <w:t>ﱠ</w:t>
                            </w:r>
                            <w:r w:rsidRPr="00095115">
                              <w:rPr>
                                <w:rFonts w:ascii="Sakkal Majalla" w:hAnsi="Sakkal Majalla" w:cs="Sakkal Majalla" w:hint="cs"/>
                                <w:b/>
                                <w:bCs/>
                                <w:sz w:val="32"/>
                                <w:szCs w:val="32"/>
                                <w:rtl/>
                              </w:rPr>
                              <w:t>المعارج</w:t>
                            </w:r>
                            <w:proofErr w:type="spellEnd"/>
                            <w:r w:rsidRPr="00095115">
                              <w:rPr>
                                <w:rFonts w:ascii="Sakkal Majalla" w:hAnsi="Sakkal Majalla" w:cs="Sakkal Majalla"/>
                                <w:b/>
                                <w:bCs/>
                                <w:sz w:val="32"/>
                                <w:szCs w:val="32"/>
                                <w:rtl/>
                              </w:rPr>
                              <w:t>: ٣٦</w:t>
                            </w:r>
                          </w:p>
                          <w:p w:rsidR="00950994" w:rsidRPr="006653F1" w:rsidRDefault="00950994" w:rsidP="001D21EF">
                            <w:pPr>
                              <w:shd w:val="clear" w:color="auto" w:fill="D6E3BC" w:themeFill="accent3" w:themeFillTint="66"/>
                              <w:bidi/>
                              <w:jc w:val="center"/>
                              <w:rPr>
                                <w:rtl/>
                              </w:rPr>
                            </w:pPr>
                            <w:r w:rsidRPr="00095115">
                              <w:rPr>
                                <w:rFonts w:ascii="Sakkal Majalla" w:hAnsi="Sakkal Majalla" w:cs="Sakkal Majalla"/>
                                <w:b/>
                                <w:bCs/>
                                <w:sz w:val="32"/>
                                <w:szCs w:val="32"/>
                                <w:rtl/>
                              </w:rPr>
                              <w:t xml:space="preserve">4/ </w:t>
                            </w:r>
                            <w:r w:rsidRPr="00095115">
                              <w:rPr>
                                <w:rFonts w:ascii="Sakkal Majalla" w:hAnsi="Sakkal Majalla" w:cs="Sakkal Majalla" w:hint="cs"/>
                                <w:b/>
                                <w:bCs/>
                                <w:sz w:val="32"/>
                                <w:szCs w:val="32"/>
                                <w:rtl/>
                              </w:rPr>
                              <w:t>و</w:t>
                            </w:r>
                            <w:r>
                              <w:rPr>
                                <w:rFonts w:ascii="Sakkal Majalla" w:hAnsi="Sakkal Majalla" w:cs="Sakkal Majalla" w:hint="cs"/>
                                <w:b/>
                                <w:bCs/>
                                <w:sz w:val="32"/>
                                <w:szCs w:val="32"/>
                                <w:rtl/>
                              </w:rPr>
                              <w:t xml:space="preserve"> </w:t>
                            </w:r>
                            <w:proofErr w:type="spellStart"/>
                            <w:r w:rsidRPr="006653F1">
                              <w:rPr>
                                <w:rFonts w:ascii="QCF2BSML" w:hAnsi="QCF2BSML" w:cs="QCF2BSML"/>
                                <w:color w:val="000000"/>
                                <w:sz w:val="26"/>
                                <w:szCs w:val="26"/>
                                <w:rtl/>
                              </w:rPr>
                              <w:t>ﱡﭐ</w:t>
                            </w:r>
                            <w:proofErr w:type="spellEnd"/>
                            <w:r w:rsidRPr="006653F1">
                              <w:rPr>
                                <w:rFonts w:ascii="QCF2090" w:hAnsi="QCF2090" w:cs="QCF2090"/>
                                <w:color w:val="000000"/>
                                <w:sz w:val="26"/>
                                <w:szCs w:val="26"/>
                                <w:rtl/>
                              </w:rPr>
                              <w:t xml:space="preserve">  ﳌ ﳍ ﳎ </w:t>
                            </w:r>
                            <w:proofErr w:type="spellStart"/>
                            <w:r w:rsidRPr="006653F1">
                              <w:rPr>
                                <w:rFonts w:ascii="QCF2BSML" w:hAnsi="QCF2BSML" w:cs="QCF2BSML"/>
                                <w:color w:val="000000"/>
                                <w:sz w:val="26"/>
                                <w:szCs w:val="26"/>
                                <w:rtl/>
                              </w:rPr>
                              <w:t>ﱠ</w:t>
                            </w:r>
                            <w:r w:rsidRPr="00095115">
                              <w:rPr>
                                <w:rFonts w:ascii="Sakkal Majalla" w:hAnsi="Sakkal Majalla" w:cs="Sakkal Majalla" w:hint="cs"/>
                                <w:b/>
                                <w:bCs/>
                                <w:sz w:val="32"/>
                                <w:szCs w:val="32"/>
                                <w:rtl/>
                              </w:rPr>
                              <w:t>النساء</w:t>
                            </w:r>
                            <w:proofErr w:type="spellEnd"/>
                            <w:r w:rsidRPr="00095115">
                              <w:rPr>
                                <w:rFonts w:ascii="Sakkal Majalla" w:hAnsi="Sakkal Majalla" w:cs="Sakkal Majalla"/>
                                <w:b/>
                                <w:bCs/>
                                <w:sz w:val="32"/>
                                <w:szCs w:val="32"/>
                                <w:rtl/>
                              </w:rPr>
                              <w:t>: ٧٨</w:t>
                            </w:r>
                          </w:p>
                          <w:p w:rsidR="00950994" w:rsidRPr="006653F1" w:rsidRDefault="00950994" w:rsidP="001D21EF">
                            <w:pPr>
                              <w:shd w:val="clear" w:color="auto" w:fill="D6E3BC" w:themeFill="accent3" w:themeFillTint="66"/>
                              <w:bidi/>
                              <w:rPr>
                                <w:rtl/>
                              </w:rPr>
                            </w:pPr>
                            <w:r w:rsidRPr="00095115">
                              <w:rPr>
                                <w:rFonts w:ascii="Sakkal Majalla" w:hAnsi="Sakkal Majalla" w:cs="Sakkal Majalla" w:hint="cs"/>
                                <w:b/>
                                <w:bCs/>
                                <w:sz w:val="32"/>
                                <w:szCs w:val="32"/>
                                <w:rtl/>
                              </w:rPr>
                              <w:t>وما</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عداها</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نحو</w:t>
                            </w:r>
                            <w:r w:rsidRPr="00095115">
                              <w:rPr>
                                <w:rFonts w:ascii="Sakkal Majalla" w:hAnsi="Sakkal Majalla" w:cs="Sakkal Majalla"/>
                                <w:b/>
                                <w:bCs/>
                                <w:sz w:val="32"/>
                                <w:szCs w:val="32"/>
                                <w:rtl/>
                              </w:rPr>
                              <w:t xml:space="preserve">: </w:t>
                            </w:r>
                            <w:proofErr w:type="spellStart"/>
                            <w:r w:rsidRPr="006653F1">
                              <w:rPr>
                                <w:rFonts w:ascii="QCF2BSML" w:hAnsi="QCF2BSML" w:cs="QCF2BSML"/>
                                <w:color w:val="000000"/>
                                <w:sz w:val="26"/>
                                <w:szCs w:val="26"/>
                                <w:rtl/>
                              </w:rPr>
                              <w:t>ﱡﭐ</w:t>
                            </w:r>
                            <w:proofErr w:type="spellEnd"/>
                            <w:r w:rsidRPr="006653F1">
                              <w:rPr>
                                <w:rFonts w:ascii="QCF2213" w:hAnsi="QCF2213" w:cs="QCF2213"/>
                                <w:color w:val="000000"/>
                                <w:sz w:val="26"/>
                                <w:szCs w:val="26"/>
                                <w:rtl/>
                              </w:rPr>
                              <w:t xml:space="preserve"> ﱱ ﱲ ﱳ ﱴ  </w:t>
                            </w:r>
                            <w:r w:rsidRPr="006653F1">
                              <w:rPr>
                                <w:rFonts w:ascii="QCF2BSML" w:hAnsi="QCF2BSML" w:cs="QCF2BSML"/>
                                <w:color w:val="000000"/>
                                <w:sz w:val="26"/>
                                <w:szCs w:val="26"/>
                                <w:rtl/>
                              </w:rPr>
                              <w:t>ﱠ</w:t>
                            </w:r>
                            <w:r w:rsidRPr="006653F1">
                              <w:rPr>
                                <w:rFonts w:ascii="Arial" w:hAnsi="Arial" w:cs="Arial"/>
                                <w:color w:val="9DAB0C"/>
                                <w:sz w:val="26"/>
                                <w:szCs w:val="26"/>
                                <w:rtl/>
                              </w:rPr>
                              <w:t xml:space="preserve"> </w:t>
                            </w:r>
                            <w:r w:rsidRPr="00095115">
                              <w:rPr>
                                <w:rFonts w:ascii="Sakkal Majalla" w:hAnsi="Sakkal Majalla" w:cs="Sakkal Majalla" w:hint="cs"/>
                                <w:b/>
                                <w:bCs/>
                                <w:sz w:val="32"/>
                                <w:szCs w:val="32"/>
                                <w:rtl/>
                              </w:rPr>
                              <w:t>يونس</w:t>
                            </w:r>
                            <w:r w:rsidRPr="00095115">
                              <w:rPr>
                                <w:rFonts w:ascii="Sakkal Majalla" w:hAnsi="Sakkal Majalla" w:cs="Sakkal Majalla"/>
                                <w:b/>
                                <w:bCs/>
                                <w:sz w:val="32"/>
                                <w:szCs w:val="32"/>
                                <w:rtl/>
                              </w:rPr>
                              <w:t xml:space="preserve">: ٣٥ , </w:t>
                            </w:r>
                            <w:proofErr w:type="spellStart"/>
                            <w:r w:rsidRPr="006653F1">
                              <w:rPr>
                                <w:rFonts w:ascii="QCF2BSML" w:hAnsi="QCF2BSML" w:cs="QCF2BSML"/>
                                <w:color w:val="000000"/>
                                <w:sz w:val="26"/>
                                <w:szCs w:val="26"/>
                                <w:rtl/>
                              </w:rPr>
                              <w:t>ﱡﭐ</w:t>
                            </w:r>
                            <w:proofErr w:type="spellEnd"/>
                            <w:r w:rsidRPr="006653F1">
                              <w:rPr>
                                <w:rFonts w:ascii="QCF2236" w:hAnsi="QCF2236" w:cs="QCF2236"/>
                                <w:color w:val="000000"/>
                                <w:sz w:val="26"/>
                                <w:szCs w:val="26"/>
                                <w:rtl/>
                              </w:rPr>
                              <w:t xml:space="preserve"> ﲨ ﲩ ﲪ ﲫ </w:t>
                            </w:r>
                            <w:proofErr w:type="spellStart"/>
                            <w:r w:rsidRPr="006653F1">
                              <w:rPr>
                                <w:rFonts w:ascii="QCF2BSML" w:hAnsi="QCF2BSML" w:cs="QCF2BSML"/>
                                <w:color w:val="000000"/>
                                <w:sz w:val="26"/>
                                <w:szCs w:val="26"/>
                                <w:rtl/>
                              </w:rPr>
                              <w:t>ﱠ</w:t>
                            </w:r>
                            <w:r w:rsidRPr="00095115">
                              <w:rPr>
                                <w:rFonts w:ascii="Sakkal Majalla" w:hAnsi="Sakkal Majalla" w:cs="Sakkal Majalla" w:hint="cs"/>
                                <w:b/>
                                <w:bCs/>
                                <w:sz w:val="32"/>
                                <w:szCs w:val="32"/>
                                <w:rtl/>
                              </w:rPr>
                              <w:t>يوسف</w:t>
                            </w:r>
                            <w:proofErr w:type="spellEnd"/>
                            <w:r w:rsidRPr="00095115">
                              <w:rPr>
                                <w:rFonts w:ascii="Sakkal Majalla" w:hAnsi="Sakkal Majalla" w:cs="Sakkal Majalla"/>
                                <w:b/>
                                <w:bCs/>
                                <w:sz w:val="32"/>
                                <w:szCs w:val="32"/>
                                <w:rtl/>
                              </w:rPr>
                              <w:t xml:space="preserve">: ١1 , </w:t>
                            </w:r>
                            <w:r w:rsidRPr="00095115">
                              <w:rPr>
                                <w:rFonts w:ascii="Sakkal Majalla" w:hAnsi="Sakkal Majalla" w:cs="Sakkal Majalla" w:hint="cs"/>
                                <w:b/>
                                <w:bCs/>
                                <w:sz w:val="32"/>
                                <w:szCs w:val="32"/>
                                <w:rtl/>
                              </w:rPr>
                              <w:t>و</w:t>
                            </w:r>
                            <w:r w:rsidRPr="00095115">
                              <w:rPr>
                                <w:rFonts w:ascii="Sakkal Majalla" w:hAnsi="Sakkal Majalla" w:cs="Sakkal Majalla"/>
                                <w:b/>
                                <w:bCs/>
                                <w:sz w:val="32"/>
                                <w:szCs w:val="32"/>
                                <w:rtl/>
                              </w:rPr>
                              <w:t xml:space="preserve"> </w:t>
                            </w:r>
                            <w:proofErr w:type="spellStart"/>
                            <w:r w:rsidRPr="006653F1">
                              <w:rPr>
                                <w:rFonts w:ascii="QCF2BSML" w:hAnsi="QCF2BSML" w:cs="QCF2BSML"/>
                                <w:color w:val="000000"/>
                                <w:sz w:val="26"/>
                                <w:szCs w:val="26"/>
                                <w:rtl/>
                              </w:rPr>
                              <w:t>ﱡﭐ</w:t>
                            </w:r>
                            <w:proofErr w:type="spellEnd"/>
                            <w:r w:rsidRPr="006653F1">
                              <w:rPr>
                                <w:rFonts w:ascii="QCF2596" w:hAnsi="QCF2596" w:cs="QCF2596"/>
                                <w:color w:val="000000"/>
                                <w:sz w:val="26"/>
                                <w:szCs w:val="26"/>
                                <w:rtl/>
                              </w:rPr>
                              <w:t xml:space="preserve"> ﱩ ﱪ ﱫ ﱬ  ﱭ ﱮ ﱯ </w:t>
                            </w:r>
                            <w:r w:rsidRPr="006653F1">
                              <w:rPr>
                                <w:rFonts w:ascii="QCF2BSML" w:hAnsi="QCF2BSML" w:cs="QCF2BSML"/>
                                <w:color w:val="000000"/>
                                <w:sz w:val="26"/>
                                <w:szCs w:val="26"/>
                                <w:rtl/>
                              </w:rPr>
                              <w:t>ﱠ</w:t>
                            </w:r>
                            <w:r w:rsidRPr="006653F1">
                              <w:rPr>
                                <w:rFonts w:ascii="Arial" w:hAnsi="Arial" w:cs="Arial"/>
                                <w:color w:val="9DAB0C"/>
                                <w:sz w:val="26"/>
                                <w:szCs w:val="26"/>
                                <w:rtl/>
                              </w:rPr>
                              <w:t xml:space="preserve"> </w:t>
                            </w:r>
                            <w:r w:rsidRPr="00095115">
                              <w:rPr>
                                <w:rFonts w:ascii="Sakkal Majalla" w:hAnsi="Sakkal Majalla" w:cs="Sakkal Majalla" w:hint="cs"/>
                                <w:b/>
                                <w:bCs/>
                                <w:sz w:val="32"/>
                                <w:szCs w:val="32"/>
                                <w:rtl/>
                              </w:rPr>
                              <w:t>الليل</w:t>
                            </w:r>
                            <w:r w:rsidRPr="00095115">
                              <w:rPr>
                                <w:rFonts w:ascii="Sakkal Majalla" w:hAnsi="Sakkal Majalla" w:cs="Sakkal Majalla"/>
                                <w:b/>
                                <w:bCs/>
                                <w:sz w:val="32"/>
                                <w:szCs w:val="32"/>
                                <w:rtl/>
                              </w:rPr>
                              <w:t xml:space="preserve">: ١٩, </w:t>
                            </w:r>
                            <w:r w:rsidRPr="00095115">
                              <w:rPr>
                                <w:rFonts w:ascii="Sakkal Majalla" w:hAnsi="Sakkal Majalla" w:cs="Sakkal Majalla" w:hint="cs"/>
                                <w:b/>
                                <w:bCs/>
                                <w:sz w:val="32"/>
                                <w:szCs w:val="32"/>
                                <w:rtl/>
                              </w:rPr>
                              <w:t>موصول</w:t>
                            </w:r>
                            <w:r w:rsidRPr="00095115">
                              <w:rPr>
                                <w:rFonts w:ascii="Sakkal Majalla" w:hAnsi="Sakkal Majalla" w:cs="Sakkal Majalla"/>
                                <w:b/>
                                <w:bCs/>
                                <w:sz w:val="32"/>
                                <w:szCs w:val="32"/>
                                <w:rtl/>
                              </w:rPr>
                              <w:t>.</w:t>
                            </w:r>
                          </w:p>
                          <w:p w:rsidR="00950994" w:rsidRPr="00095115" w:rsidRDefault="00950994" w:rsidP="001D21EF">
                            <w:pPr>
                              <w:shd w:val="clear" w:color="auto" w:fill="D6E3BC" w:themeFill="accent3" w:themeFillTint="66"/>
                              <w:bidi/>
                              <w:jc w:val="center"/>
                              <w:rPr>
                                <w:rFonts w:ascii="Sakkal Majalla" w:hAnsi="Sakkal Majalla" w:cs="Sakkal Majalla"/>
                                <w:b/>
                                <w:bCs/>
                                <w:sz w:val="32"/>
                                <w:szCs w:val="32"/>
                                <w:rtl/>
                              </w:rPr>
                            </w:pPr>
                            <w:r w:rsidRPr="00095115">
                              <w:rPr>
                                <w:rFonts w:ascii="Sakkal Majalla" w:hAnsi="Sakkal Majalla" w:cs="Sakkal Majalla" w:hint="cs"/>
                                <w:b/>
                                <w:bCs/>
                                <w:sz w:val="32"/>
                                <w:szCs w:val="32"/>
                                <w:rtl/>
                              </w:rPr>
                              <w:t>وأبو</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عمرو</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يقف</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في</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الأربعة</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التي</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في</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النظم</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على</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ما</w:t>
                            </w:r>
                            <w:r w:rsidRPr="00095115">
                              <w:rPr>
                                <w:rFonts w:ascii="Sakkal Majalla" w:hAnsi="Sakkal Majalla" w:cs="Sakkal Majalla"/>
                                <w:b/>
                                <w:bCs/>
                                <w:sz w:val="32"/>
                                <w:szCs w:val="32"/>
                                <w:rtl/>
                              </w:rPr>
                              <w:t>"</w:t>
                            </w:r>
                            <w:r w:rsidRPr="00095115">
                              <w:rPr>
                                <w:rFonts w:ascii="Sakkal Majalla" w:hAnsi="Sakkal Majalla" w:cs="Sakkal Majalla" w:hint="cs"/>
                                <w:b/>
                                <w:bCs/>
                                <w:sz w:val="32"/>
                                <w:szCs w:val="32"/>
                                <w:rtl/>
                              </w:rPr>
                              <w:t>،</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والكسائي</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عليها</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وعلى</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اللام</w:t>
                            </w:r>
                            <w:r w:rsidRPr="00095115">
                              <w:rPr>
                                <w:rFonts w:ascii="Sakkal Majalla" w:hAnsi="Sakkal Majalla" w:cs="Sakkal Majalla"/>
                                <w:b/>
                                <w:bCs/>
                                <w:sz w:val="32"/>
                                <w:szCs w:val="32"/>
                                <w:rtl/>
                              </w:rPr>
                              <w:t>"</w:t>
                            </w:r>
                            <w:r w:rsidRPr="00095115">
                              <w:rPr>
                                <w:rFonts w:ascii="Sakkal Majalla" w:hAnsi="Sakkal Majalla" w:cs="Sakkal Majalla" w:hint="cs"/>
                                <w:b/>
                                <w:bCs/>
                                <w:sz w:val="32"/>
                                <w:szCs w:val="32"/>
                                <w:rtl/>
                              </w:rPr>
                              <w:t>،</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ونافع،</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وابن</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كثير،</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وابن</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عامر،</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وعاصم،</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وحمزة</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يقفون</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على</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اللام</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اتباعاً</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للرسم</w:t>
                            </w:r>
                            <w:r w:rsidRPr="00095115">
                              <w:rPr>
                                <w:rFonts w:ascii="Sakkal Majalla" w:hAnsi="Sakkal Majalla" w:cs="Sakkal Majalla"/>
                                <w:b/>
                                <w:bCs/>
                                <w:sz w:val="32"/>
                                <w:szCs w:val="32"/>
                                <w:rtl/>
                              </w:rPr>
                              <w:t>.</w:t>
                            </w:r>
                          </w:p>
                          <w:p w:rsidR="00950994" w:rsidRPr="00095115" w:rsidRDefault="00950994" w:rsidP="001D21EF">
                            <w:pPr>
                              <w:shd w:val="clear" w:color="auto" w:fill="D6E3BC" w:themeFill="accent3" w:themeFillTint="66"/>
                              <w:bidi/>
                              <w:jc w:val="center"/>
                              <w:rPr>
                                <w:rFonts w:ascii="Sakkal Majalla" w:hAnsi="Sakkal Majalla" w:cs="Sakkal Majalla"/>
                                <w:b/>
                                <w:bCs/>
                                <w:sz w:val="32"/>
                                <w:szCs w:val="32"/>
                                <w:rtl/>
                              </w:rPr>
                            </w:pPr>
                            <w:r w:rsidRPr="00095115">
                              <w:rPr>
                                <w:rFonts w:ascii="Sakkal Majalla" w:hAnsi="Sakkal Majalla" w:cs="Sakkal Majalla" w:hint="cs"/>
                                <w:b/>
                                <w:bCs/>
                                <w:sz w:val="32"/>
                                <w:szCs w:val="32"/>
                                <w:rtl/>
                              </w:rPr>
                              <w:t>و</w:t>
                            </w:r>
                            <w:r>
                              <w:rPr>
                                <w:rFonts w:ascii="Sakkal Majalla" w:hAnsi="Sakkal Majalla" w:cs="Sakkal Majalla" w:hint="cs"/>
                                <w:b/>
                                <w:bCs/>
                                <w:sz w:val="32"/>
                                <w:szCs w:val="32"/>
                                <w:rtl/>
                              </w:rPr>
                              <w:t xml:space="preserve"> </w:t>
                            </w:r>
                            <w:r w:rsidRPr="00095115">
                              <w:rPr>
                                <w:rFonts w:ascii="Sakkal Majalla" w:hAnsi="Sakkal Majalla" w:cs="Sakkal Majalla"/>
                                <w:b/>
                                <w:bCs/>
                                <w:sz w:val="32"/>
                                <w:szCs w:val="32"/>
                                <w:rtl/>
                              </w:rPr>
                              <w:t>"</w:t>
                            </w:r>
                            <w:r w:rsidRPr="00095115">
                              <w:rPr>
                                <w:rFonts w:ascii="Sakkal Majalla" w:hAnsi="Sakkal Majalla" w:cs="Sakkal Majalla" w:hint="cs"/>
                                <w:b/>
                                <w:bCs/>
                                <w:sz w:val="32"/>
                                <w:szCs w:val="32"/>
                                <w:rtl/>
                              </w:rPr>
                              <w:t>ما</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في</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الأربعة</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للاستفهام</w:t>
                            </w:r>
                            <w:r w:rsidRPr="00095115">
                              <w:rPr>
                                <w:rFonts w:ascii="Sakkal Majalla" w:hAnsi="Sakkal Majalla" w:cs="Sakkal Majalla"/>
                                <w:b/>
                                <w:bCs/>
                                <w:sz w:val="32"/>
                                <w:szCs w:val="32"/>
                                <w:rtl/>
                              </w:rPr>
                              <w:t>.</w:t>
                            </w:r>
                          </w:p>
                          <w:p w:rsidR="00950994" w:rsidRDefault="00950994" w:rsidP="001900D5">
                            <w:pPr>
                              <w:rPr>
                                <w:rFonts w:ascii="Sakkal Majalla" w:hAnsi="Sakkal Majalla" w:cs="Sakkal Majalla"/>
                                <w:sz w:val="30"/>
                                <w:szCs w:val="30"/>
                                <w:rtl/>
                              </w:rPr>
                            </w:pPr>
                          </w:p>
                          <w:p w:rsidR="00950994" w:rsidRDefault="00950994" w:rsidP="001900D5">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15" o:spid="_x0000_s1143" style="position:absolute;left:0;text-align:left;margin-left:-9.2pt;margin-top:5pt;width:518pt;height:35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" filled="f" strokecolor="windowText" strokeweight="1pt">
                <v:stroke dashstyle="dashDot"/>
                <v:textbox>
                  <w:txbxContent>
                    <w:p w:rsidR="00950994" w:rsidRDefault="00950994" w:rsidP="001D21EF">
                      <w:pPr>
                        <w:bidi/>
                        <w:rPr>
                          <w:rFonts w:ascii="Sakkal Majalla" w:hAnsi="Sakkal Majalla" w:cs="Sakkal Majalla"/>
                          <w:b/>
                          <w:bCs/>
                          <w:color w:val="C00000"/>
                          <w:sz w:val="30"/>
                          <w:szCs w:val="30"/>
                          <w:rtl/>
                        </w:rPr>
                      </w:pPr>
                      <w:r w:rsidRPr="00095115">
                        <w:rPr>
                          <w:rFonts w:ascii="Sakkal Majalla" w:hAnsi="Sakkal Majalla" w:cs="Sakkal Majalla"/>
                          <w:b/>
                          <w:bCs/>
                          <w:color w:val="C00000"/>
                          <w:sz w:val="30"/>
                          <w:szCs w:val="30"/>
                          <w:rtl/>
                        </w:rPr>
                        <w:t xml:space="preserve">[ </w:t>
                      </w:r>
                      <w:r w:rsidRPr="00095115">
                        <w:rPr>
                          <w:rFonts w:ascii="Sakkal Majalla" w:hAnsi="Sakkal Majalla" w:cs="Sakkal Majalla" w:hint="cs"/>
                          <w:b/>
                          <w:bCs/>
                          <w:color w:val="C00000"/>
                          <w:sz w:val="30"/>
                          <w:szCs w:val="30"/>
                          <w:rtl/>
                        </w:rPr>
                        <w:t>الكلام</w:t>
                      </w:r>
                      <w:r w:rsidRPr="00095115">
                        <w:rPr>
                          <w:rFonts w:ascii="Sakkal Majalla" w:hAnsi="Sakkal Majalla" w:cs="Sakkal Majalla"/>
                          <w:b/>
                          <w:bCs/>
                          <w:color w:val="C00000"/>
                          <w:sz w:val="30"/>
                          <w:szCs w:val="30"/>
                          <w:rtl/>
                        </w:rPr>
                        <w:t xml:space="preserve"> </w:t>
                      </w:r>
                      <w:r w:rsidRPr="00095115">
                        <w:rPr>
                          <w:rFonts w:ascii="Sakkal Majalla" w:hAnsi="Sakkal Majalla" w:cs="Sakkal Majalla" w:hint="cs"/>
                          <w:b/>
                          <w:bCs/>
                          <w:color w:val="C00000"/>
                          <w:sz w:val="30"/>
                          <w:szCs w:val="30"/>
                          <w:rtl/>
                        </w:rPr>
                        <w:t>في</w:t>
                      </w:r>
                      <w:r w:rsidRPr="00095115">
                        <w:rPr>
                          <w:rFonts w:ascii="Sakkal Majalla" w:hAnsi="Sakkal Majalla" w:cs="Sakkal Majalla"/>
                          <w:b/>
                          <w:bCs/>
                          <w:color w:val="C00000"/>
                          <w:sz w:val="30"/>
                          <w:szCs w:val="30"/>
                          <w:rtl/>
                        </w:rPr>
                        <w:t xml:space="preserve"> " </w:t>
                      </w:r>
                      <w:r w:rsidRPr="00095115">
                        <w:rPr>
                          <w:rFonts w:ascii="Sakkal Majalla" w:hAnsi="Sakkal Majalla" w:cs="Sakkal Majalla" w:hint="cs"/>
                          <w:b/>
                          <w:bCs/>
                          <w:color w:val="C00000"/>
                          <w:sz w:val="30"/>
                          <w:szCs w:val="30"/>
                          <w:rtl/>
                        </w:rPr>
                        <w:t>مال</w:t>
                      </w:r>
                      <w:r w:rsidRPr="00095115">
                        <w:rPr>
                          <w:rFonts w:ascii="Sakkal Majalla" w:hAnsi="Sakkal Majalla" w:cs="Sakkal Majalla"/>
                          <w:b/>
                          <w:bCs/>
                          <w:color w:val="C00000"/>
                          <w:sz w:val="30"/>
                          <w:szCs w:val="30"/>
                          <w:rtl/>
                        </w:rPr>
                        <w:t>"]</w:t>
                      </w:r>
                    </w:p>
                    <w:p w:rsidR="00950994" w:rsidRDefault="00950994" w:rsidP="001D21EF">
                      <w:pPr>
                        <w:shd w:val="clear" w:color="auto" w:fill="D6E3BC" w:themeFill="accent3" w:themeFillTint="66"/>
                        <w:bidi/>
                        <w:jc w:val="center"/>
                        <w:rPr>
                          <w:rFonts w:ascii="Sakkal Majalla" w:hAnsi="Sakkal Majalla" w:cs="Sakkal Majalla"/>
                          <w:sz w:val="30"/>
                          <w:szCs w:val="30"/>
                          <w:rtl/>
                        </w:rPr>
                      </w:pPr>
                    </w:p>
                    <w:p w:rsidR="00950994" w:rsidRPr="00095115" w:rsidRDefault="00950994" w:rsidP="001D21EF">
                      <w:pPr>
                        <w:shd w:val="clear" w:color="auto" w:fill="D6E3BC" w:themeFill="accent3" w:themeFillTint="66"/>
                        <w:bidi/>
                        <w:jc w:val="center"/>
                        <w:rPr>
                          <w:rFonts w:ascii="Sakkal Majalla" w:hAnsi="Sakkal Majalla" w:cs="Sakkal Majalla"/>
                          <w:color w:val="FF0000"/>
                          <w:sz w:val="30"/>
                          <w:szCs w:val="30"/>
                          <w:rtl/>
                        </w:rPr>
                      </w:pPr>
                      <w:r w:rsidRPr="00095115">
                        <w:rPr>
                          <w:rFonts w:ascii="Sakkal Majalla" w:hAnsi="Sakkal Majalla" w:cs="Sakkal Majalla"/>
                          <w:color w:val="FF0000"/>
                          <w:sz w:val="30"/>
                          <w:szCs w:val="30"/>
                          <w:rtl/>
                        </w:rPr>
                        <w:t xml:space="preserve">92/ </w:t>
                      </w:r>
                      <w:r w:rsidRPr="00095115">
                        <w:rPr>
                          <w:rFonts w:ascii="Sakkal Majalla" w:hAnsi="Sakkal Majalla" w:cs="Sakkal Majalla" w:hint="cs"/>
                          <w:color w:val="FF0000"/>
                          <w:sz w:val="30"/>
                          <w:szCs w:val="30"/>
                          <w:rtl/>
                        </w:rPr>
                        <w:t>و</w:t>
                      </w:r>
                      <w:r w:rsidRPr="00095115">
                        <w:rPr>
                          <w:rFonts w:ascii="Sakkal Majalla" w:hAnsi="Sakkal Majalla" w:cs="Sakkal Majalla"/>
                          <w:color w:val="FF0000"/>
                          <w:sz w:val="30"/>
                          <w:szCs w:val="30"/>
                          <w:rtl/>
                        </w:rPr>
                        <w:t xml:space="preserve">: </w:t>
                      </w:r>
                      <w:r w:rsidRPr="00095115">
                        <w:rPr>
                          <w:rFonts w:ascii="Sakkal Majalla" w:hAnsi="Sakkal Majalla" w:cs="Sakkal Majalla" w:hint="cs"/>
                          <w:color w:val="FF0000"/>
                          <w:sz w:val="30"/>
                          <w:szCs w:val="30"/>
                          <w:rtl/>
                        </w:rPr>
                        <w:t>مَــالِ</w:t>
                      </w:r>
                      <w:r w:rsidRPr="00095115">
                        <w:rPr>
                          <w:rFonts w:ascii="Sakkal Majalla" w:hAnsi="Sakkal Majalla" w:cs="Sakkal Majalla"/>
                          <w:color w:val="FF0000"/>
                          <w:sz w:val="30"/>
                          <w:szCs w:val="30"/>
                          <w:rtl/>
                        </w:rPr>
                        <w:t xml:space="preserve"> </w:t>
                      </w:r>
                      <w:r w:rsidRPr="00095115">
                        <w:rPr>
                          <w:rFonts w:ascii="Sakkal Majalla" w:hAnsi="Sakkal Majalla" w:cs="Sakkal Majalla" w:hint="cs"/>
                          <w:color w:val="FF0000"/>
                          <w:sz w:val="30"/>
                          <w:szCs w:val="30"/>
                          <w:rtl/>
                        </w:rPr>
                        <w:t>هَــــــــذَا،</w:t>
                      </w:r>
                      <w:r w:rsidRPr="00095115">
                        <w:rPr>
                          <w:rFonts w:ascii="Sakkal Majalla" w:hAnsi="Sakkal Majalla" w:cs="Sakkal Majalla"/>
                          <w:color w:val="FF0000"/>
                          <w:sz w:val="30"/>
                          <w:szCs w:val="30"/>
                          <w:rtl/>
                        </w:rPr>
                        <w:t xml:space="preserve"> </w:t>
                      </w:r>
                      <w:r w:rsidRPr="00095115">
                        <w:rPr>
                          <w:rFonts w:ascii="Sakkal Majalla" w:hAnsi="Sakkal Majalla" w:cs="Sakkal Majalla" w:hint="cs"/>
                          <w:color w:val="FF0000"/>
                          <w:sz w:val="30"/>
                          <w:szCs w:val="30"/>
                          <w:rtl/>
                        </w:rPr>
                        <w:t>وَالَّـذِيــنَ،</w:t>
                      </w:r>
                      <w:r w:rsidRPr="00095115">
                        <w:rPr>
                          <w:rFonts w:ascii="Sakkal Majalla" w:hAnsi="Sakkal Majalla" w:cs="Sakkal Majalla"/>
                          <w:color w:val="FF0000"/>
                          <w:sz w:val="30"/>
                          <w:szCs w:val="30"/>
                          <w:rtl/>
                        </w:rPr>
                        <w:t xml:space="preserve"> </w:t>
                      </w:r>
                      <w:r w:rsidRPr="00095115">
                        <w:rPr>
                          <w:rFonts w:ascii="Sakkal Majalla" w:hAnsi="Sakkal Majalla" w:cs="Sakkal Majalla" w:hint="cs"/>
                          <w:color w:val="FF0000"/>
                          <w:sz w:val="30"/>
                          <w:szCs w:val="30"/>
                          <w:rtl/>
                        </w:rPr>
                        <w:t>هَـــؤُلَا</w:t>
                      </w:r>
                      <w:r w:rsidRPr="00095115">
                        <w:rPr>
                          <w:rFonts w:ascii="Sakkal Majalla" w:hAnsi="Sakkal Majalla" w:cs="Sakkal Majalla"/>
                          <w:color w:val="FF0000"/>
                          <w:sz w:val="30"/>
                          <w:szCs w:val="30"/>
                          <w:rtl/>
                        </w:rPr>
                        <w:t xml:space="preserve">           </w:t>
                      </w:r>
                      <w:r w:rsidRPr="00095115">
                        <w:rPr>
                          <w:rFonts w:ascii="Sakkal Majalla" w:hAnsi="Sakkal Majalla" w:cs="Sakkal Majalla" w:hint="cs"/>
                          <w:color w:val="FF0000"/>
                          <w:sz w:val="30"/>
                          <w:szCs w:val="30"/>
                          <w:rtl/>
                        </w:rPr>
                        <w:t>..........................................</w:t>
                      </w:r>
                    </w:p>
                    <w:p w:rsidR="00950994" w:rsidRDefault="00950994" w:rsidP="001D21EF">
                      <w:pPr>
                        <w:shd w:val="clear" w:color="auto" w:fill="D6E3BC" w:themeFill="accent3" w:themeFillTint="66"/>
                        <w:bidi/>
                        <w:jc w:val="center"/>
                        <w:rPr>
                          <w:rFonts w:ascii="Sakkal Majalla" w:hAnsi="Sakkal Majalla" w:cs="Sakkal Majalla"/>
                          <w:b/>
                          <w:bCs/>
                          <w:sz w:val="32"/>
                          <w:szCs w:val="32"/>
                          <w:rtl/>
                        </w:rPr>
                      </w:pPr>
                      <w:r>
                        <w:rPr>
                          <w:rFonts w:ascii="Sakkal Majalla" w:hAnsi="Sakkal Majalla" w:cs="Sakkal Majalla" w:hint="cs"/>
                          <w:sz w:val="30"/>
                          <w:szCs w:val="30"/>
                          <w:rtl/>
                        </w:rPr>
                        <w:t xml:space="preserve">و </w:t>
                      </w:r>
                      <w:r w:rsidRPr="00095115">
                        <w:rPr>
                          <w:rFonts w:ascii="Sakkal Majalla" w:hAnsi="Sakkal Majalla" w:cs="Sakkal Majalla" w:hint="cs"/>
                          <w:b/>
                          <w:bCs/>
                          <w:sz w:val="32"/>
                          <w:szCs w:val="32"/>
                          <w:rtl/>
                        </w:rPr>
                        <w:t>ثبت</w:t>
                      </w:r>
                      <w:r w:rsidRPr="00095115">
                        <w:rPr>
                          <w:rFonts w:ascii="Sakkal Majalla" w:hAnsi="Sakkal Majalla" w:cs="Sakkal Majalla"/>
                          <w:b/>
                          <w:bCs/>
                          <w:sz w:val="32"/>
                          <w:szCs w:val="32"/>
                          <w:rtl/>
                        </w:rPr>
                        <w:t xml:space="preserve"> </w:t>
                      </w:r>
                      <w:r>
                        <w:rPr>
                          <w:rFonts w:ascii="Sakkal Majalla" w:hAnsi="Sakkal Majalla" w:cs="Sakkal Majalla" w:hint="cs"/>
                          <w:b/>
                          <w:bCs/>
                          <w:sz w:val="32"/>
                          <w:szCs w:val="32"/>
                          <w:rtl/>
                        </w:rPr>
                        <w:t>(</w:t>
                      </w:r>
                      <w:r w:rsidRPr="00095115">
                        <w:rPr>
                          <w:rFonts w:ascii="Sakkal Majalla" w:hAnsi="Sakkal Majalla" w:cs="Sakkal Majalla" w:hint="cs"/>
                          <w:b/>
                          <w:bCs/>
                          <w:color w:val="FF0000"/>
                          <w:sz w:val="32"/>
                          <w:szCs w:val="32"/>
                          <w:rtl/>
                        </w:rPr>
                        <w:t>قطعهم</w:t>
                      </w:r>
                      <w:r>
                        <w:rPr>
                          <w:rFonts w:ascii="Sakkal Majalla" w:hAnsi="Sakkal Majalla" w:cs="Sakkal Majalla" w:hint="cs"/>
                          <w:b/>
                          <w:bCs/>
                          <w:sz w:val="32"/>
                          <w:szCs w:val="32"/>
                          <w:rtl/>
                        </w:rPr>
                        <w:t>)</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لام</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الجر</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عن</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مجرورها</w:t>
                      </w:r>
                      <w:r w:rsidRPr="00095115">
                        <w:rPr>
                          <w:rFonts w:ascii="Sakkal Majalla" w:hAnsi="Sakkal Majalla" w:cs="Sakkal Majalla"/>
                          <w:b/>
                          <w:bCs/>
                          <w:sz w:val="32"/>
                          <w:szCs w:val="32"/>
                          <w:rtl/>
                        </w:rPr>
                        <w:t xml:space="preserve"> :</w:t>
                      </w:r>
                    </w:p>
                    <w:p w:rsidR="00950994" w:rsidRPr="006653F1" w:rsidRDefault="00950994" w:rsidP="001D21EF">
                      <w:pPr>
                        <w:shd w:val="clear" w:color="auto" w:fill="D6E3BC" w:themeFill="accent3" w:themeFillTint="66"/>
                        <w:bidi/>
                        <w:jc w:val="center"/>
                        <w:rPr>
                          <w:rtl/>
                        </w:rPr>
                      </w:pPr>
                      <w:r w:rsidRPr="00095115">
                        <w:rPr>
                          <w:rFonts w:ascii="Sakkal Majalla" w:hAnsi="Sakkal Majalla" w:cs="Sakkal Majalla"/>
                          <w:b/>
                          <w:bCs/>
                          <w:sz w:val="32"/>
                          <w:szCs w:val="32"/>
                          <w:rtl/>
                        </w:rPr>
                        <w:t xml:space="preserve">1/ </w:t>
                      </w:r>
                      <w:r w:rsidRPr="00095115">
                        <w:rPr>
                          <w:rFonts w:ascii="Sakkal Majalla" w:hAnsi="Sakkal Majalla" w:cs="Sakkal Majalla" w:hint="cs"/>
                          <w:b/>
                          <w:bCs/>
                          <w:sz w:val="32"/>
                          <w:szCs w:val="32"/>
                          <w:rtl/>
                        </w:rPr>
                        <w:t>في</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قوله</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تعالى</w:t>
                      </w:r>
                      <w:r w:rsidRPr="00095115">
                        <w:rPr>
                          <w:rFonts w:ascii="Sakkal Majalla" w:hAnsi="Sakkal Majalla" w:cs="Sakkal Majalla"/>
                          <w:b/>
                          <w:bCs/>
                          <w:sz w:val="32"/>
                          <w:szCs w:val="32"/>
                          <w:rtl/>
                        </w:rPr>
                        <w:t xml:space="preserve">: </w:t>
                      </w:r>
                      <w:r w:rsidRPr="006653F1">
                        <w:rPr>
                          <w:rFonts w:ascii="QCF2BSML" w:hAnsi="QCF2BSML" w:cs="QCF2BSML"/>
                          <w:color w:val="000000"/>
                          <w:sz w:val="26"/>
                          <w:szCs w:val="26"/>
                          <w:rtl/>
                        </w:rPr>
                        <w:t>ﱡﭐ</w:t>
                      </w:r>
                      <w:r w:rsidRPr="006653F1">
                        <w:rPr>
                          <w:rFonts w:ascii="QCF2299" w:hAnsi="QCF2299" w:cs="QCF2299"/>
                          <w:color w:val="000000"/>
                          <w:sz w:val="26"/>
                          <w:szCs w:val="26"/>
                          <w:rtl/>
                        </w:rPr>
                        <w:t xml:space="preserve"> ﱷ ﱸ ﱹ  </w:t>
                      </w:r>
                      <w:r w:rsidRPr="006653F1">
                        <w:rPr>
                          <w:rFonts w:ascii="QCF2BSML" w:hAnsi="QCF2BSML" w:cs="QCF2BSML"/>
                          <w:color w:val="000000"/>
                          <w:sz w:val="26"/>
                          <w:szCs w:val="26"/>
                          <w:rtl/>
                        </w:rPr>
                        <w:t>ﱠ</w:t>
                      </w:r>
                      <w:r w:rsidRPr="006653F1">
                        <w:rPr>
                          <w:rFonts w:ascii="Arial" w:hAnsi="Arial" w:cs="Arial"/>
                          <w:color w:val="9DAB0C"/>
                          <w:sz w:val="26"/>
                          <w:szCs w:val="26"/>
                          <w:rtl/>
                        </w:rPr>
                        <w:t xml:space="preserve"> </w:t>
                      </w:r>
                      <w:r w:rsidRPr="00095115">
                        <w:rPr>
                          <w:rFonts w:ascii="Sakkal Majalla" w:hAnsi="Sakkal Majalla" w:cs="Sakkal Majalla" w:hint="cs"/>
                          <w:b/>
                          <w:bCs/>
                          <w:sz w:val="32"/>
                          <w:szCs w:val="32"/>
                          <w:rtl/>
                        </w:rPr>
                        <w:t>الكهف</w:t>
                      </w:r>
                      <w:r w:rsidRPr="00095115">
                        <w:rPr>
                          <w:rFonts w:ascii="Sakkal Majalla" w:hAnsi="Sakkal Majalla" w:cs="Sakkal Majalla"/>
                          <w:b/>
                          <w:bCs/>
                          <w:sz w:val="32"/>
                          <w:szCs w:val="32"/>
                          <w:rtl/>
                        </w:rPr>
                        <w:t>: ٤٩</w:t>
                      </w:r>
                    </w:p>
                    <w:p w:rsidR="00950994" w:rsidRPr="006653F1" w:rsidRDefault="00950994" w:rsidP="001D21EF">
                      <w:pPr>
                        <w:shd w:val="clear" w:color="auto" w:fill="D6E3BC" w:themeFill="accent3" w:themeFillTint="66"/>
                        <w:bidi/>
                        <w:jc w:val="center"/>
                        <w:rPr>
                          <w:rtl/>
                        </w:rPr>
                      </w:pPr>
                      <w:r w:rsidRPr="00095115">
                        <w:rPr>
                          <w:rFonts w:ascii="Sakkal Majalla" w:hAnsi="Sakkal Majalla" w:cs="Sakkal Majalla"/>
                          <w:b/>
                          <w:bCs/>
                          <w:sz w:val="32"/>
                          <w:szCs w:val="32"/>
                          <w:rtl/>
                        </w:rPr>
                        <w:t xml:space="preserve">2/ </w:t>
                      </w:r>
                      <w:r w:rsidRPr="00095115">
                        <w:rPr>
                          <w:rFonts w:ascii="Sakkal Majalla" w:hAnsi="Sakkal Majalla" w:cs="Sakkal Majalla" w:hint="cs"/>
                          <w:b/>
                          <w:bCs/>
                          <w:sz w:val="32"/>
                          <w:szCs w:val="32"/>
                          <w:rtl/>
                        </w:rPr>
                        <w:t>و</w:t>
                      </w:r>
                      <w:r w:rsidRPr="00095115">
                        <w:rPr>
                          <w:rFonts w:ascii="Sakkal Majalla" w:hAnsi="Sakkal Majalla" w:cs="Sakkal Majalla"/>
                          <w:b/>
                          <w:bCs/>
                          <w:sz w:val="32"/>
                          <w:szCs w:val="32"/>
                          <w:rtl/>
                        </w:rPr>
                        <w:t xml:space="preserve"> </w:t>
                      </w:r>
                      <w:r w:rsidRPr="006653F1">
                        <w:rPr>
                          <w:rFonts w:ascii="QCF2BSML" w:hAnsi="QCF2BSML" w:cs="QCF2BSML"/>
                          <w:color w:val="000000"/>
                          <w:sz w:val="26"/>
                          <w:szCs w:val="26"/>
                          <w:rtl/>
                        </w:rPr>
                        <w:t>ﱡﭐ</w:t>
                      </w:r>
                      <w:r w:rsidRPr="006653F1">
                        <w:rPr>
                          <w:rFonts w:ascii="QCF2360" w:hAnsi="QCF2360" w:cs="QCF2360"/>
                          <w:color w:val="000000"/>
                          <w:sz w:val="26"/>
                          <w:szCs w:val="26"/>
                          <w:rtl/>
                        </w:rPr>
                        <w:t xml:space="preserve">  ﲃ ﲄ ﲅ </w:t>
                      </w:r>
                      <w:r w:rsidRPr="006653F1">
                        <w:rPr>
                          <w:rFonts w:ascii="QCF2BSML" w:hAnsi="QCF2BSML" w:cs="QCF2BSML"/>
                          <w:color w:val="000000"/>
                          <w:sz w:val="26"/>
                          <w:szCs w:val="26"/>
                          <w:rtl/>
                        </w:rPr>
                        <w:t>ﱠ</w:t>
                      </w:r>
                      <w:r w:rsidRPr="00095115">
                        <w:rPr>
                          <w:rFonts w:ascii="Sakkal Majalla" w:hAnsi="Sakkal Majalla" w:cs="Sakkal Majalla" w:hint="cs"/>
                          <w:b/>
                          <w:bCs/>
                          <w:sz w:val="32"/>
                          <w:szCs w:val="32"/>
                          <w:rtl/>
                        </w:rPr>
                        <w:t>الفرقان</w:t>
                      </w:r>
                      <w:r w:rsidRPr="00095115">
                        <w:rPr>
                          <w:rFonts w:ascii="Sakkal Majalla" w:hAnsi="Sakkal Majalla" w:cs="Sakkal Majalla"/>
                          <w:b/>
                          <w:bCs/>
                          <w:sz w:val="32"/>
                          <w:szCs w:val="32"/>
                          <w:rtl/>
                        </w:rPr>
                        <w:t>: ٧</w:t>
                      </w:r>
                    </w:p>
                    <w:p w:rsidR="00950994" w:rsidRPr="006653F1" w:rsidRDefault="00950994" w:rsidP="001D21EF">
                      <w:pPr>
                        <w:shd w:val="clear" w:color="auto" w:fill="D6E3BC" w:themeFill="accent3" w:themeFillTint="66"/>
                        <w:bidi/>
                        <w:jc w:val="center"/>
                        <w:rPr>
                          <w:rtl/>
                        </w:rPr>
                      </w:pPr>
                      <w:r w:rsidRPr="00095115">
                        <w:rPr>
                          <w:rFonts w:ascii="Sakkal Majalla" w:hAnsi="Sakkal Majalla" w:cs="Sakkal Majalla"/>
                          <w:b/>
                          <w:bCs/>
                          <w:sz w:val="32"/>
                          <w:szCs w:val="32"/>
                          <w:rtl/>
                        </w:rPr>
                        <w:t xml:space="preserve">3/ </w:t>
                      </w:r>
                      <w:r w:rsidRPr="00095115">
                        <w:rPr>
                          <w:rFonts w:ascii="Sakkal Majalla" w:hAnsi="Sakkal Majalla" w:cs="Sakkal Majalla" w:hint="cs"/>
                          <w:b/>
                          <w:bCs/>
                          <w:sz w:val="32"/>
                          <w:szCs w:val="32"/>
                          <w:rtl/>
                        </w:rPr>
                        <w:t>و</w:t>
                      </w:r>
                      <w:r w:rsidRPr="00095115">
                        <w:rPr>
                          <w:rFonts w:ascii="Sakkal Majalla" w:hAnsi="Sakkal Majalla" w:cs="Sakkal Majalla"/>
                          <w:b/>
                          <w:bCs/>
                          <w:sz w:val="32"/>
                          <w:szCs w:val="32"/>
                          <w:rtl/>
                        </w:rPr>
                        <w:t xml:space="preserve"> </w:t>
                      </w:r>
                      <w:r w:rsidRPr="006653F1">
                        <w:rPr>
                          <w:rFonts w:ascii="QCF2BSML" w:hAnsi="QCF2BSML" w:cs="QCF2BSML"/>
                          <w:color w:val="000000"/>
                          <w:sz w:val="26"/>
                          <w:szCs w:val="26"/>
                          <w:rtl/>
                        </w:rPr>
                        <w:t>ﱡﭐ</w:t>
                      </w:r>
                      <w:r w:rsidRPr="006653F1">
                        <w:rPr>
                          <w:rFonts w:ascii="QCF2569" w:hAnsi="QCF2569" w:cs="QCF2569"/>
                          <w:color w:val="000000"/>
                          <w:sz w:val="26"/>
                          <w:szCs w:val="26"/>
                          <w:rtl/>
                        </w:rPr>
                        <w:t xml:space="preserve"> ﳌ ﳍ ﳎ </w:t>
                      </w:r>
                      <w:r w:rsidRPr="006653F1">
                        <w:rPr>
                          <w:rFonts w:ascii="QCF2BSML" w:hAnsi="QCF2BSML" w:cs="QCF2BSML"/>
                          <w:color w:val="000000"/>
                          <w:sz w:val="26"/>
                          <w:szCs w:val="26"/>
                          <w:rtl/>
                        </w:rPr>
                        <w:t>ﱠ</w:t>
                      </w:r>
                      <w:r w:rsidRPr="00095115">
                        <w:rPr>
                          <w:rFonts w:ascii="Sakkal Majalla" w:hAnsi="Sakkal Majalla" w:cs="Sakkal Majalla" w:hint="cs"/>
                          <w:b/>
                          <w:bCs/>
                          <w:sz w:val="32"/>
                          <w:szCs w:val="32"/>
                          <w:rtl/>
                        </w:rPr>
                        <w:t>المعارج</w:t>
                      </w:r>
                      <w:r w:rsidRPr="00095115">
                        <w:rPr>
                          <w:rFonts w:ascii="Sakkal Majalla" w:hAnsi="Sakkal Majalla" w:cs="Sakkal Majalla"/>
                          <w:b/>
                          <w:bCs/>
                          <w:sz w:val="32"/>
                          <w:szCs w:val="32"/>
                          <w:rtl/>
                        </w:rPr>
                        <w:t>: ٣٦</w:t>
                      </w:r>
                    </w:p>
                    <w:p w:rsidR="00950994" w:rsidRPr="006653F1" w:rsidRDefault="00950994" w:rsidP="001D21EF">
                      <w:pPr>
                        <w:shd w:val="clear" w:color="auto" w:fill="D6E3BC" w:themeFill="accent3" w:themeFillTint="66"/>
                        <w:bidi/>
                        <w:jc w:val="center"/>
                        <w:rPr>
                          <w:rtl/>
                        </w:rPr>
                      </w:pPr>
                      <w:r w:rsidRPr="00095115">
                        <w:rPr>
                          <w:rFonts w:ascii="Sakkal Majalla" w:hAnsi="Sakkal Majalla" w:cs="Sakkal Majalla"/>
                          <w:b/>
                          <w:bCs/>
                          <w:sz w:val="32"/>
                          <w:szCs w:val="32"/>
                          <w:rtl/>
                        </w:rPr>
                        <w:t xml:space="preserve">4/ </w:t>
                      </w:r>
                      <w:r w:rsidRPr="00095115">
                        <w:rPr>
                          <w:rFonts w:ascii="Sakkal Majalla" w:hAnsi="Sakkal Majalla" w:cs="Sakkal Majalla" w:hint="cs"/>
                          <w:b/>
                          <w:bCs/>
                          <w:sz w:val="32"/>
                          <w:szCs w:val="32"/>
                          <w:rtl/>
                        </w:rPr>
                        <w:t>و</w:t>
                      </w:r>
                      <w:r>
                        <w:rPr>
                          <w:rFonts w:ascii="Sakkal Majalla" w:hAnsi="Sakkal Majalla" w:cs="Sakkal Majalla" w:hint="cs"/>
                          <w:b/>
                          <w:bCs/>
                          <w:sz w:val="32"/>
                          <w:szCs w:val="32"/>
                          <w:rtl/>
                        </w:rPr>
                        <w:t xml:space="preserve"> </w:t>
                      </w:r>
                      <w:r w:rsidRPr="006653F1">
                        <w:rPr>
                          <w:rFonts w:ascii="QCF2BSML" w:hAnsi="QCF2BSML" w:cs="QCF2BSML"/>
                          <w:color w:val="000000"/>
                          <w:sz w:val="26"/>
                          <w:szCs w:val="26"/>
                          <w:rtl/>
                        </w:rPr>
                        <w:t>ﱡﭐ</w:t>
                      </w:r>
                      <w:r w:rsidRPr="006653F1">
                        <w:rPr>
                          <w:rFonts w:ascii="QCF2090" w:hAnsi="QCF2090" w:cs="QCF2090"/>
                          <w:color w:val="000000"/>
                          <w:sz w:val="26"/>
                          <w:szCs w:val="26"/>
                          <w:rtl/>
                        </w:rPr>
                        <w:t xml:space="preserve">  ﳌ ﳍ ﳎ </w:t>
                      </w:r>
                      <w:r w:rsidRPr="006653F1">
                        <w:rPr>
                          <w:rFonts w:ascii="QCF2BSML" w:hAnsi="QCF2BSML" w:cs="QCF2BSML"/>
                          <w:color w:val="000000"/>
                          <w:sz w:val="26"/>
                          <w:szCs w:val="26"/>
                          <w:rtl/>
                        </w:rPr>
                        <w:t>ﱠ</w:t>
                      </w:r>
                      <w:r w:rsidRPr="00095115">
                        <w:rPr>
                          <w:rFonts w:ascii="Sakkal Majalla" w:hAnsi="Sakkal Majalla" w:cs="Sakkal Majalla" w:hint="cs"/>
                          <w:b/>
                          <w:bCs/>
                          <w:sz w:val="32"/>
                          <w:szCs w:val="32"/>
                          <w:rtl/>
                        </w:rPr>
                        <w:t>النساء</w:t>
                      </w:r>
                      <w:r w:rsidRPr="00095115">
                        <w:rPr>
                          <w:rFonts w:ascii="Sakkal Majalla" w:hAnsi="Sakkal Majalla" w:cs="Sakkal Majalla"/>
                          <w:b/>
                          <w:bCs/>
                          <w:sz w:val="32"/>
                          <w:szCs w:val="32"/>
                          <w:rtl/>
                        </w:rPr>
                        <w:t>: ٧٨</w:t>
                      </w:r>
                    </w:p>
                    <w:p w:rsidR="00950994" w:rsidRPr="006653F1" w:rsidRDefault="00950994" w:rsidP="001D21EF">
                      <w:pPr>
                        <w:shd w:val="clear" w:color="auto" w:fill="D6E3BC" w:themeFill="accent3" w:themeFillTint="66"/>
                        <w:bidi/>
                        <w:rPr>
                          <w:rtl/>
                        </w:rPr>
                      </w:pPr>
                      <w:r w:rsidRPr="00095115">
                        <w:rPr>
                          <w:rFonts w:ascii="Sakkal Majalla" w:hAnsi="Sakkal Majalla" w:cs="Sakkal Majalla" w:hint="cs"/>
                          <w:b/>
                          <w:bCs/>
                          <w:sz w:val="32"/>
                          <w:szCs w:val="32"/>
                          <w:rtl/>
                        </w:rPr>
                        <w:t>وما</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عداها</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نحو</w:t>
                      </w:r>
                      <w:r w:rsidRPr="00095115">
                        <w:rPr>
                          <w:rFonts w:ascii="Sakkal Majalla" w:hAnsi="Sakkal Majalla" w:cs="Sakkal Majalla"/>
                          <w:b/>
                          <w:bCs/>
                          <w:sz w:val="32"/>
                          <w:szCs w:val="32"/>
                          <w:rtl/>
                        </w:rPr>
                        <w:t xml:space="preserve">: </w:t>
                      </w:r>
                      <w:r w:rsidRPr="006653F1">
                        <w:rPr>
                          <w:rFonts w:ascii="QCF2BSML" w:hAnsi="QCF2BSML" w:cs="QCF2BSML"/>
                          <w:color w:val="000000"/>
                          <w:sz w:val="26"/>
                          <w:szCs w:val="26"/>
                          <w:rtl/>
                        </w:rPr>
                        <w:t>ﱡﭐ</w:t>
                      </w:r>
                      <w:r w:rsidRPr="006653F1">
                        <w:rPr>
                          <w:rFonts w:ascii="QCF2213" w:hAnsi="QCF2213" w:cs="QCF2213"/>
                          <w:color w:val="000000"/>
                          <w:sz w:val="26"/>
                          <w:szCs w:val="26"/>
                          <w:rtl/>
                        </w:rPr>
                        <w:t xml:space="preserve"> ﱱ ﱲ ﱳ ﱴ  </w:t>
                      </w:r>
                      <w:r w:rsidRPr="006653F1">
                        <w:rPr>
                          <w:rFonts w:ascii="QCF2BSML" w:hAnsi="QCF2BSML" w:cs="QCF2BSML"/>
                          <w:color w:val="000000"/>
                          <w:sz w:val="26"/>
                          <w:szCs w:val="26"/>
                          <w:rtl/>
                        </w:rPr>
                        <w:t>ﱠ</w:t>
                      </w:r>
                      <w:r w:rsidRPr="006653F1">
                        <w:rPr>
                          <w:rFonts w:ascii="Arial" w:hAnsi="Arial" w:cs="Arial"/>
                          <w:color w:val="9DAB0C"/>
                          <w:sz w:val="26"/>
                          <w:szCs w:val="26"/>
                          <w:rtl/>
                        </w:rPr>
                        <w:t xml:space="preserve"> </w:t>
                      </w:r>
                      <w:r w:rsidRPr="00095115">
                        <w:rPr>
                          <w:rFonts w:ascii="Sakkal Majalla" w:hAnsi="Sakkal Majalla" w:cs="Sakkal Majalla" w:hint="cs"/>
                          <w:b/>
                          <w:bCs/>
                          <w:sz w:val="32"/>
                          <w:szCs w:val="32"/>
                          <w:rtl/>
                        </w:rPr>
                        <w:t>يونس</w:t>
                      </w:r>
                      <w:r w:rsidRPr="00095115">
                        <w:rPr>
                          <w:rFonts w:ascii="Sakkal Majalla" w:hAnsi="Sakkal Majalla" w:cs="Sakkal Majalla"/>
                          <w:b/>
                          <w:bCs/>
                          <w:sz w:val="32"/>
                          <w:szCs w:val="32"/>
                          <w:rtl/>
                        </w:rPr>
                        <w:t xml:space="preserve">: ٣٥ , </w:t>
                      </w:r>
                      <w:r w:rsidRPr="006653F1">
                        <w:rPr>
                          <w:rFonts w:ascii="QCF2BSML" w:hAnsi="QCF2BSML" w:cs="QCF2BSML"/>
                          <w:color w:val="000000"/>
                          <w:sz w:val="26"/>
                          <w:szCs w:val="26"/>
                          <w:rtl/>
                        </w:rPr>
                        <w:t>ﱡﭐ</w:t>
                      </w:r>
                      <w:r w:rsidRPr="006653F1">
                        <w:rPr>
                          <w:rFonts w:ascii="QCF2236" w:hAnsi="QCF2236" w:cs="QCF2236"/>
                          <w:color w:val="000000"/>
                          <w:sz w:val="26"/>
                          <w:szCs w:val="26"/>
                          <w:rtl/>
                        </w:rPr>
                        <w:t xml:space="preserve"> ﲨ ﲩ ﲪ ﲫ </w:t>
                      </w:r>
                      <w:r w:rsidRPr="006653F1">
                        <w:rPr>
                          <w:rFonts w:ascii="QCF2BSML" w:hAnsi="QCF2BSML" w:cs="QCF2BSML"/>
                          <w:color w:val="000000"/>
                          <w:sz w:val="26"/>
                          <w:szCs w:val="26"/>
                          <w:rtl/>
                        </w:rPr>
                        <w:t>ﱠ</w:t>
                      </w:r>
                      <w:r w:rsidRPr="00095115">
                        <w:rPr>
                          <w:rFonts w:ascii="Sakkal Majalla" w:hAnsi="Sakkal Majalla" w:cs="Sakkal Majalla" w:hint="cs"/>
                          <w:b/>
                          <w:bCs/>
                          <w:sz w:val="32"/>
                          <w:szCs w:val="32"/>
                          <w:rtl/>
                        </w:rPr>
                        <w:t>يوسف</w:t>
                      </w:r>
                      <w:r w:rsidRPr="00095115">
                        <w:rPr>
                          <w:rFonts w:ascii="Sakkal Majalla" w:hAnsi="Sakkal Majalla" w:cs="Sakkal Majalla"/>
                          <w:b/>
                          <w:bCs/>
                          <w:sz w:val="32"/>
                          <w:szCs w:val="32"/>
                          <w:rtl/>
                        </w:rPr>
                        <w:t xml:space="preserve">: ١1 , </w:t>
                      </w:r>
                      <w:r w:rsidRPr="00095115">
                        <w:rPr>
                          <w:rFonts w:ascii="Sakkal Majalla" w:hAnsi="Sakkal Majalla" w:cs="Sakkal Majalla" w:hint="cs"/>
                          <w:b/>
                          <w:bCs/>
                          <w:sz w:val="32"/>
                          <w:szCs w:val="32"/>
                          <w:rtl/>
                        </w:rPr>
                        <w:t>و</w:t>
                      </w:r>
                      <w:r w:rsidRPr="00095115">
                        <w:rPr>
                          <w:rFonts w:ascii="Sakkal Majalla" w:hAnsi="Sakkal Majalla" w:cs="Sakkal Majalla"/>
                          <w:b/>
                          <w:bCs/>
                          <w:sz w:val="32"/>
                          <w:szCs w:val="32"/>
                          <w:rtl/>
                        </w:rPr>
                        <w:t xml:space="preserve"> </w:t>
                      </w:r>
                      <w:r w:rsidRPr="006653F1">
                        <w:rPr>
                          <w:rFonts w:ascii="QCF2BSML" w:hAnsi="QCF2BSML" w:cs="QCF2BSML"/>
                          <w:color w:val="000000"/>
                          <w:sz w:val="26"/>
                          <w:szCs w:val="26"/>
                          <w:rtl/>
                        </w:rPr>
                        <w:t>ﱡﭐ</w:t>
                      </w:r>
                      <w:r w:rsidRPr="006653F1">
                        <w:rPr>
                          <w:rFonts w:ascii="QCF2596" w:hAnsi="QCF2596" w:cs="QCF2596"/>
                          <w:color w:val="000000"/>
                          <w:sz w:val="26"/>
                          <w:szCs w:val="26"/>
                          <w:rtl/>
                        </w:rPr>
                        <w:t xml:space="preserve"> ﱩ ﱪ ﱫ ﱬ  ﱭ ﱮ ﱯ </w:t>
                      </w:r>
                      <w:r w:rsidRPr="006653F1">
                        <w:rPr>
                          <w:rFonts w:ascii="QCF2BSML" w:hAnsi="QCF2BSML" w:cs="QCF2BSML"/>
                          <w:color w:val="000000"/>
                          <w:sz w:val="26"/>
                          <w:szCs w:val="26"/>
                          <w:rtl/>
                        </w:rPr>
                        <w:t>ﱠ</w:t>
                      </w:r>
                      <w:r w:rsidRPr="006653F1">
                        <w:rPr>
                          <w:rFonts w:ascii="Arial" w:hAnsi="Arial" w:cs="Arial"/>
                          <w:color w:val="9DAB0C"/>
                          <w:sz w:val="26"/>
                          <w:szCs w:val="26"/>
                          <w:rtl/>
                        </w:rPr>
                        <w:t xml:space="preserve"> </w:t>
                      </w:r>
                      <w:r w:rsidRPr="00095115">
                        <w:rPr>
                          <w:rFonts w:ascii="Sakkal Majalla" w:hAnsi="Sakkal Majalla" w:cs="Sakkal Majalla" w:hint="cs"/>
                          <w:b/>
                          <w:bCs/>
                          <w:sz w:val="32"/>
                          <w:szCs w:val="32"/>
                          <w:rtl/>
                        </w:rPr>
                        <w:t>الليل</w:t>
                      </w:r>
                      <w:r w:rsidRPr="00095115">
                        <w:rPr>
                          <w:rFonts w:ascii="Sakkal Majalla" w:hAnsi="Sakkal Majalla" w:cs="Sakkal Majalla"/>
                          <w:b/>
                          <w:bCs/>
                          <w:sz w:val="32"/>
                          <w:szCs w:val="32"/>
                          <w:rtl/>
                        </w:rPr>
                        <w:t xml:space="preserve">: ١٩, </w:t>
                      </w:r>
                      <w:r w:rsidRPr="00095115">
                        <w:rPr>
                          <w:rFonts w:ascii="Sakkal Majalla" w:hAnsi="Sakkal Majalla" w:cs="Sakkal Majalla" w:hint="cs"/>
                          <w:b/>
                          <w:bCs/>
                          <w:sz w:val="32"/>
                          <w:szCs w:val="32"/>
                          <w:rtl/>
                        </w:rPr>
                        <w:t>موصول</w:t>
                      </w:r>
                      <w:r w:rsidRPr="00095115">
                        <w:rPr>
                          <w:rFonts w:ascii="Sakkal Majalla" w:hAnsi="Sakkal Majalla" w:cs="Sakkal Majalla"/>
                          <w:b/>
                          <w:bCs/>
                          <w:sz w:val="32"/>
                          <w:szCs w:val="32"/>
                          <w:rtl/>
                        </w:rPr>
                        <w:t>.</w:t>
                      </w:r>
                    </w:p>
                    <w:p w:rsidR="00950994" w:rsidRPr="00095115" w:rsidRDefault="00950994" w:rsidP="001D21EF">
                      <w:pPr>
                        <w:shd w:val="clear" w:color="auto" w:fill="D6E3BC" w:themeFill="accent3" w:themeFillTint="66"/>
                        <w:bidi/>
                        <w:jc w:val="center"/>
                        <w:rPr>
                          <w:rFonts w:ascii="Sakkal Majalla" w:hAnsi="Sakkal Majalla" w:cs="Sakkal Majalla"/>
                          <w:b/>
                          <w:bCs/>
                          <w:sz w:val="32"/>
                          <w:szCs w:val="32"/>
                          <w:rtl/>
                        </w:rPr>
                      </w:pPr>
                      <w:r w:rsidRPr="00095115">
                        <w:rPr>
                          <w:rFonts w:ascii="Sakkal Majalla" w:hAnsi="Sakkal Majalla" w:cs="Sakkal Majalla" w:hint="cs"/>
                          <w:b/>
                          <w:bCs/>
                          <w:sz w:val="32"/>
                          <w:szCs w:val="32"/>
                          <w:rtl/>
                        </w:rPr>
                        <w:t>وأبو</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عمرو</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يقف</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في</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الأربعة</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التي</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في</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النظم</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على</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ما</w:t>
                      </w:r>
                      <w:r w:rsidRPr="00095115">
                        <w:rPr>
                          <w:rFonts w:ascii="Sakkal Majalla" w:hAnsi="Sakkal Majalla" w:cs="Sakkal Majalla"/>
                          <w:b/>
                          <w:bCs/>
                          <w:sz w:val="32"/>
                          <w:szCs w:val="32"/>
                          <w:rtl/>
                        </w:rPr>
                        <w:t>"</w:t>
                      </w:r>
                      <w:r w:rsidRPr="00095115">
                        <w:rPr>
                          <w:rFonts w:ascii="Sakkal Majalla" w:hAnsi="Sakkal Majalla" w:cs="Sakkal Majalla" w:hint="cs"/>
                          <w:b/>
                          <w:bCs/>
                          <w:sz w:val="32"/>
                          <w:szCs w:val="32"/>
                          <w:rtl/>
                        </w:rPr>
                        <w:t>،</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والكسائي</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عليها</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وعلى</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اللام</w:t>
                      </w:r>
                      <w:r w:rsidRPr="00095115">
                        <w:rPr>
                          <w:rFonts w:ascii="Sakkal Majalla" w:hAnsi="Sakkal Majalla" w:cs="Sakkal Majalla"/>
                          <w:b/>
                          <w:bCs/>
                          <w:sz w:val="32"/>
                          <w:szCs w:val="32"/>
                          <w:rtl/>
                        </w:rPr>
                        <w:t>"</w:t>
                      </w:r>
                      <w:r w:rsidRPr="00095115">
                        <w:rPr>
                          <w:rFonts w:ascii="Sakkal Majalla" w:hAnsi="Sakkal Majalla" w:cs="Sakkal Majalla" w:hint="cs"/>
                          <w:b/>
                          <w:bCs/>
                          <w:sz w:val="32"/>
                          <w:szCs w:val="32"/>
                          <w:rtl/>
                        </w:rPr>
                        <w:t>،</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ونافع،</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وابن</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كثير،</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وابن</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عامر،</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وعاصم،</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وحمزة</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يقفون</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على</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اللام</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اتباعاً</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للرسم</w:t>
                      </w:r>
                      <w:r w:rsidRPr="00095115">
                        <w:rPr>
                          <w:rFonts w:ascii="Sakkal Majalla" w:hAnsi="Sakkal Majalla" w:cs="Sakkal Majalla"/>
                          <w:b/>
                          <w:bCs/>
                          <w:sz w:val="32"/>
                          <w:szCs w:val="32"/>
                          <w:rtl/>
                        </w:rPr>
                        <w:t>.</w:t>
                      </w:r>
                    </w:p>
                    <w:p w:rsidR="00950994" w:rsidRPr="00095115" w:rsidRDefault="00950994" w:rsidP="001D21EF">
                      <w:pPr>
                        <w:shd w:val="clear" w:color="auto" w:fill="D6E3BC" w:themeFill="accent3" w:themeFillTint="66"/>
                        <w:bidi/>
                        <w:jc w:val="center"/>
                        <w:rPr>
                          <w:rFonts w:ascii="Sakkal Majalla" w:hAnsi="Sakkal Majalla" w:cs="Sakkal Majalla"/>
                          <w:b/>
                          <w:bCs/>
                          <w:sz w:val="32"/>
                          <w:szCs w:val="32"/>
                          <w:rtl/>
                        </w:rPr>
                      </w:pPr>
                      <w:r w:rsidRPr="00095115">
                        <w:rPr>
                          <w:rFonts w:ascii="Sakkal Majalla" w:hAnsi="Sakkal Majalla" w:cs="Sakkal Majalla" w:hint="cs"/>
                          <w:b/>
                          <w:bCs/>
                          <w:sz w:val="32"/>
                          <w:szCs w:val="32"/>
                          <w:rtl/>
                        </w:rPr>
                        <w:t>و</w:t>
                      </w:r>
                      <w:r>
                        <w:rPr>
                          <w:rFonts w:ascii="Sakkal Majalla" w:hAnsi="Sakkal Majalla" w:cs="Sakkal Majalla" w:hint="cs"/>
                          <w:b/>
                          <w:bCs/>
                          <w:sz w:val="32"/>
                          <w:szCs w:val="32"/>
                          <w:rtl/>
                        </w:rPr>
                        <w:t xml:space="preserve"> </w:t>
                      </w:r>
                      <w:r w:rsidRPr="00095115">
                        <w:rPr>
                          <w:rFonts w:ascii="Sakkal Majalla" w:hAnsi="Sakkal Majalla" w:cs="Sakkal Majalla"/>
                          <w:b/>
                          <w:bCs/>
                          <w:sz w:val="32"/>
                          <w:szCs w:val="32"/>
                          <w:rtl/>
                        </w:rPr>
                        <w:t>"</w:t>
                      </w:r>
                      <w:r w:rsidRPr="00095115">
                        <w:rPr>
                          <w:rFonts w:ascii="Sakkal Majalla" w:hAnsi="Sakkal Majalla" w:cs="Sakkal Majalla" w:hint="cs"/>
                          <w:b/>
                          <w:bCs/>
                          <w:sz w:val="32"/>
                          <w:szCs w:val="32"/>
                          <w:rtl/>
                        </w:rPr>
                        <w:t>ما</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في</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الأربعة</w:t>
                      </w:r>
                      <w:r w:rsidRPr="00095115">
                        <w:rPr>
                          <w:rFonts w:ascii="Sakkal Majalla" w:hAnsi="Sakkal Majalla" w:cs="Sakkal Majalla"/>
                          <w:b/>
                          <w:bCs/>
                          <w:sz w:val="32"/>
                          <w:szCs w:val="32"/>
                          <w:rtl/>
                        </w:rPr>
                        <w:t xml:space="preserve"> </w:t>
                      </w:r>
                      <w:r w:rsidRPr="00095115">
                        <w:rPr>
                          <w:rFonts w:ascii="Sakkal Majalla" w:hAnsi="Sakkal Majalla" w:cs="Sakkal Majalla" w:hint="cs"/>
                          <w:b/>
                          <w:bCs/>
                          <w:sz w:val="32"/>
                          <w:szCs w:val="32"/>
                          <w:rtl/>
                        </w:rPr>
                        <w:t>للاستفهام</w:t>
                      </w:r>
                      <w:r w:rsidRPr="00095115">
                        <w:rPr>
                          <w:rFonts w:ascii="Sakkal Majalla" w:hAnsi="Sakkal Majalla" w:cs="Sakkal Majalla"/>
                          <w:b/>
                          <w:bCs/>
                          <w:sz w:val="32"/>
                          <w:szCs w:val="32"/>
                          <w:rtl/>
                        </w:rPr>
                        <w:t>.</w:t>
                      </w:r>
                    </w:p>
                    <w:p w:rsidR="00950994" w:rsidRDefault="00950994" w:rsidP="001900D5">
                      <w:pPr>
                        <w:rPr>
                          <w:rFonts w:ascii="Sakkal Majalla" w:hAnsi="Sakkal Majalla" w:cs="Sakkal Majalla"/>
                          <w:sz w:val="30"/>
                          <w:szCs w:val="30"/>
                          <w:rtl/>
                        </w:rPr>
                      </w:pPr>
                    </w:p>
                    <w:p w:rsidR="00950994" w:rsidRDefault="00950994" w:rsidP="001900D5">
                      <w:pPr>
                        <w:jc w:val="center"/>
                      </w:pPr>
                    </w:p>
                  </w:txbxContent>
                </v:textbox>
              </v:roundrect>
            </w:pict>
          </mc:Fallback>
        </mc:AlternateContent>
      </w: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بعد ذلك ماذا قال؟ (</w:t>
      </w:r>
      <w:r w:rsidRPr="001900D5">
        <w:rPr>
          <w:rFonts w:ascii="Sakkal Majalla" w:eastAsiaTheme="minorHAnsi" w:hAnsi="Sakkal Majalla" w:cs="Sakkal Majalla" w:hint="cs"/>
          <w:color w:val="FF0000"/>
          <w:sz w:val="30"/>
          <w:szCs w:val="30"/>
          <w:rtl/>
        </w:rPr>
        <w:t xml:space="preserve">ومال هذا والذين </w:t>
      </w:r>
      <w:proofErr w:type="spellStart"/>
      <w:r w:rsidRPr="001900D5">
        <w:rPr>
          <w:rFonts w:ascii="Sakkal Majalla" w:eastAsiaTheme="minorHAnsi" w:hAnsi="Sakkal Majalla" w:cs="Sakkal Majalla" w:hint="cs"/>
          <w:color w:val="FF0000"/>
          <w:sz w:val="30"/>
          <w:szCs w:val="30"/>
          <w:rtl/>
        </w:rPr>
        <w:t>هؤلا</w:t>
      </w:r>
      <w:proofErr w:type="spellEnd"/>
      <w:r w:rsidRPr="001900D5">
        <w:rPr>
          <w:rFonts w:ascii="Sakkal Majalla" w:eastAsiaTheme="minorHAnsi" w:hAnsi="Sakkal Majalla" w:cs="Sakkal Majalla" w:hint="cs"/>
          <w:color w:val="FF0000"/>
          <w:sz w:val="30"/>
          <w:szCs w:val="30"/>
          <w:rtl/>
        </w:rPr>
        <w:t>, تحين في الإمام صل ووهلا</w:t>
      </w:r>
      <w:r w:rsidRPr="001900D5">
        <w:rPr>
          <w:rFonts w:ascii="Sakkal Majalla" w:eastAsiaTheme="minorHAnsi" w:hAnsi="Sakkal Majalla" w:cs="Sakkal Majalla" w:hint="cs"/>
          <w:sz w:val="30"/>
          <w:szCs w:val="30"/>
          <w:rtl/>
        </w:rPr>
        <w:t>)</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 xml:space="preserve">تكلم على قضيتين: القضية الأولى كلمة" مال" </w:t>
      </w:r>
      <w:r w:rsidRPr="001900D5">
        <w:rPr>
          <w:rFonts w:ascii="Sakkal Majalla" w:eastAsiaTheme="minorHAnsi" w:hAnsi="Sakkal Majalla" w:cs="Sakkal Majalla"/>
          <w:sz w:val="30"/>
          <w:szCs w:val="30"/>
          <w:rtl/>
        </w:rPr>
        <w:t xml:space="preserve">هذا تعبير عربي </w:t>
      </w:r>
      <w:r w:rsidRPr="001900D5">
        <w:rPr>
          <w:rFonts w:ascii="Sakkal Majalla" w:eastAsiaTheme="minorHAnsi" w:hAnsi="Sakkal Majalla" w:cs="Sakkal Majalla" w:hint="cs"/>
          <w:sz w:val="30"/>
          <w:szCs w:val="30"/>
          <w:rtl/>
        </w:rPr>
        <w:t xml:space="preserve"> قديم , يقولون: (</w:t>
      </w:r>
      <w:r w:rsidRPr="001900D5">
        <w:rPr>
          <w:rFonts w:ascii="Sakkal Majalla" w:eastAsiaTheme="minorHAnsi" w:hAnsi="Sakkal Majalla" w:cs="Sakkal Majalla"/>
          <w:sz w:val="30"/>
          <w:szCs w:val="30"/>
          <w:rtl/>
        </w:rPr>
        <w:t>مال فلان</w:t>
      </w:r>
      <w:r w:rsidRPr="001900D5">
        <w:rPr>
          <w:rFonts w:ascii="Sakkal Majalla" w:eastAsiaTheme="minorHAnsi" w:hAnsi="Sakkal Majalla" w:cs="Sakkal Majalla" w:hint="cs"/>
          <w:sz w:val="30"/>
          <w:szCs w:val="30"/>
          <w:rtl/>
        </w:rPr>
        <w:t>؟)</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 xml:space="preserve">أي بمعنى ما به؟ </w:t>
      </w:r>
      <w:r w:rsidRPr="001900D5">
        <w:rPr>
          <w:rFonts w:ascii="Sakkal Majalla" w:eastAsiaTheme="minorHAnsi" w:hAnsi="Sakkal Majalla" w:cs="Sakkal Majalla"/>
          <w:sz w:val="30"/>
          <w:szCs w:val="30"/>
          <w:rtl/>
        </w:rPr>
        <w:t>ما</w:t>
      </w:r>
      <w:r w:rsidRPr="001900D5">
        <w:rPr>
          <w:rFonts w:ascii="Sakkal Majalla" w:eastAsiaTheme="minorHAnsi" w:hAnsi="Sakkal Majalla" w:cs="Sakkal Majalla" w:hint="cs"/>
          <w:sz w:val="30"/>
          <w:szCs w:val="30"/>
          <w:rtl/>
        </w:rPr>
        <w:t xml:space="preserve"> ا</w:t>
      </w:r>
      <w:r w:rsidRPr="001900D5">
        <w:rPr>
          <w:rFonts w:ascii="Sakkal Majalla" w:eastAsiaTheme="minorHAnsi" w:hAnsi="Sakkal Majalla" w:cs="Sakkal Majalla"/>
          <w:sz w:val="30"/>
          <w:szCs w:val="30"/>
          <w:rtl/>
        </w:rPr>
        <w:t>لذي يمنع</w:t>
      </w:r>
      <w:r w:rsidRPr="001900D5">
        <w:rPr>
          <w:rFonts w:ascii="Sakkal Majalla" w:eastAsiaTheme="minorHAnsi" w:hAnsi="Sakkal Majalla" w:cs="Sakkal Majalla" w:hint="cs"/>
          <w:sz w:val="30"/>
          <w:szCs w:val="30"/>
          <w:rtl/>
        </w:rPr>
        <w:t xml:space="preserve">ه؟ </w:t>
      </w:r>
      <w:r w:rsidRPr="001900D5">
        <w:rPr>
          <w:rFonts w:ascii="Sakkal Majalla" w:eastAsiaTheme="minorHAnsi" w:hAnsi="Sakkal Majalla" w:cs="Sakkal Majalla"/>
          <w:sz w:val="30"/>
          <w:szCs w:val="30"/>
          <w:rtl/>
        </w:rPr>
        <w:t>ما الذي غي</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ره</w:t>
      </w:r>
      <w:r w:rsidRPr="001900D5">
        <w:rPr>
          <w:rFonts w:ascii="Sakkal Majalla" w:eastAsiaTheme="minorHAnsi" w:hAnsi="Sakkal Majalla" w:cs="Sakkal Majalla" w:hint="cs"/>
          <w:sz w:val="30"/>
          <w:szCs w:val="30"/>
          <w:rtl/>
        </w:rPr>
        <w:t>؟ أي شيء فيه؟</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ف</w:t>
      </w:r>
      <w:r w:rsidRPr="001900D5">
        <w:rPr>
          <w:rFonts w:ascii="Sakkal Majalla" w:eastAsiaTheme="minorHAnsi" w:hAnsi="Sakkal Majalla" w:cs="Sakkal Majalla"/>
          <w:sz w:val="30"/>
          <w:szCs w:val="30"/>
          <w:rtl/>
        </w:rPr>
        <w:t xml:space="preserve">هذا التعبير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مال</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فلان</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جاء في القر</w:t>
      </w:r>
      <w:r w:rsidRPr="001900D5">
        <w:rPr>
          <w:rFonts w:ascii="Sakkal Majalla" w:eastAsiaTheme="minorHAnsi" w:hAnsi="Sakkal Majalla" w:cs="Sakkal Majalla" w:hint="cs"/>
          <w:sz w:val="30"/>
          <w:szCs w:val="30"/>
          <w:rtl/>
        </w:rPr>
        <w:t>آ</w:t>
      </w:r>
      <w:r w:rsidRPr="001900D5">
        <w:rPr>
          <w:rFonts w:ascii="Sakkal Majalla" w:eastAsiaTheme="minorHAnsi" w:hAnsi="Sakkal Majalla" w:cs="Sakkal Majalla"/>
          <w:sz w:val="30"/>
          <w:szCs w:val="30"/>
          <w:rtl/>
        </w:rPr>
        <w:t>ن في ثلاثة مواضع</w:t>
      </w:r>
      <w:r w:rsidRPr="001900D5">
        <w:rPr>
          <w:rFonts w:ascii="Sakkal Majalla" w:eastAsiaTheme="minorHAnsi" w:hAnsi="Sakkal Majalla" w:cs="Sakkal Majalla" w:hint="cs"/>
          <w:sz w:val="30"/>
          <w:szCs w:val="30"/>
          <w:rtl/>
        </w:rPr>
        <w:t xml:space="preserve"> وقد</w:t>
      </w:r>
      <w:r w:rsidRPr="001900D5">
        <w:rPr>
          <w:rFonts w:ascii="Sakkal Majalla" w:eastAsiaTheme="minorHAnsi" w:hAnsi="Sakkal Majalla" w:cs="Sakkal Majalla"/>
          <w:sz w:val="30"/>
          <w:szCs w:val="30"/>
          <w:rtl/>
        </w:rPr>
        <w:t xml:space="preserve"> قطعت اللام عن الكلمة التي بعده</w:t>
      </w:r>
      <w:r w:rsidRPr="001900D5">
        <w:rPr>
          <w:rFonts w:ascii="Sakkal Majalla" w:eastAsiaTheme="minorHAnsi" w:hAnsi="Sakkal Majalla" w:cs="Sakkal Majalla" w:hint="cs"/>
          <w:sz w:val="30"/>
          <w:szCs w:val="30"/>
          <w:rtl/>
        </w:rPr>
        <w:t>ا, يعني مكتوب "ما" وبعدها لام كاملة وبعد اللام مكتوب كلمة, ولم تكتب هذه اللام موصولة بالكلمة التي بعدها, لم؟ الله أعلم, لحكمة ما لا نعلم كُنهَهَا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قال الشارح رحمه الله:</w:t>
      </w:r>
    </w:p>
    <w:p w:rsidR="001900D5" w:rsidRPr="001900D5" w:rsidRDefault="001900D5" w:rsidP="001900D5">
      <w:pPr>
        <w:bidi/>
        <w:spacing w:line="276" w:lineRule="auto"/>
        <w:rPr>
          <w:rFonts w:ascii="Sakkal Majalla" w:eastAsiaTheme="minorHAnsi" w:hAnsi="Sakkal Majalla" w:cs="Sakkal Majalla"/>
          <w:sz w:val="30"/>
          <w:szCs w:val="30"/>
          <w:rtl/>
          <w:lang w:bidi="ar"/>
        </w:rPr>
      </w:pP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w:t>
      </w:r>
      <w:r w:rsidRPr="001900D5">
        <w:rPr>
          <w:rFonts w:ascii="Traditional Arabic" w:hAnsi="Traditional Arabic" w:cs="Traditional Arabic" w:hint="cs"/>
          <w:b/>
          <w:bCs/>
          <w:sz w:val="30"/>
          <w:szCs w:val="30"/>
          <w:shd w:val="clear" w:color="auto" w:fill="C2D69B" w:themeFill="accent3" w:themeFillTint="99"/>
          <w:rtl/>
          <w:lang w:bidi="ar"/>
        </w:rPr>
        <w:t xml:space="preserve"> و</w:t>
      </w:r>
      <w:r w:rsidRPr="001900D5">
        <w:rPr>
          <w:rFonts w:ascii="Traditional Arabic" w:hAnsi="Traditional Arabic" w:cs="Traditional Arabic"/>
          <w:b/>
          <w:bCs/>
          <w:sz w:val="30"/>
          <w:szCs w:val="30"/>
          <w:shd w:val="clear" w:color="auto" w:fill="C2D69B" w:themeFill="accent3" w:themeFillTint="99"/>
          <w:rtl/>
          <w:lang w:bidi="ar"/>
        </w:rPr>
        <w:t xml:space="preserve">ثبت </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color w:val="FF0000"/>
          <w:sz w:val="30"/>
          <w:szCs w:val="30"/>
          <w:shd w:val="clear" w:color="auto" w:fill="C2D69B" w:themeFill="accent3" w:themeFillTint="99"/>
          <w:rtl/>
          <w:lang w:bidi="ar"/>
        </w:rPr>
        <w:t>قطعهم</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لام الجر عن مجرورها في قوله تعالى</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b/>
          <w:bCs/>
          <w:color w:val="00B050"/>
          <w:sz w:val="30"/>
          <w:szCs w:val="30"/>
          <w:shd w:val="clear" w:color="auto" w:fill="C2D69B" w:themeFill="accent3" w:themeFillTint="99"/>
          <w:rtl/>
          <w:lang w:bidi="ar"/>
        </w:rPr>
        <w:t>مال هذا الكتاب</w:t>
      </w:r>
      <w:r w:rsidRPr="001900D5">
        <w:rPr>
          <w:rFonts w:ascii="Traditional Arabic" w:hAnsi="Traditional Arabic" w:cs="Traditional Arabic"/>
          <w:b/>
          <w:bCs/>
          <w:sz w:val="30"/>
          <w:szCs w:val="30"/>
          <w:shd w:val="clear" w:color="auto" w:fill="C2D69B" w:themeFill="accent3" w:themeFillTint="99"/>
          <w:rtl/>
          <w:lang w:bidi="ar"/>
        </w:rPr>
        <w:t>﴾ بالكهف</w:t>
      </w:r>
      <w:r w:rsidRPr="001900D5">
        <w:rPr>
          <w:rFonts w:ascii="Traditional Arabic" w:hAnsi="Traditional Arabic" w:cs="Traditional Arabic" w:hint="cs"/>
          <w:b/>
          <w:bCs/>
          <w:sz w:val="30"/>
          <w:szCs w:val="30"/>
          <w:shd w:val="clear" w:color="auto" w:fill="C2D69B" w:themeFill="accent3" w:themeFillTint="99"/>
          <w:rtl/>
          <w:lang w:bidi="ar"/>
        </w:rPr>
        <w:t xml:space="preserve"> , و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b/>
          <w:bCs/>
          <w:color w:val="00B050"/>
          <w:sz w:val="30"/>
          <w:szCs w:val="30"/>
          <w:shd w:val="clear" w:color="auto" w:fill="C2D69B" w:themeFill="accent3" w:themeFillTint="99"/>
          <w:rtl/>
          <w:lang w:bidi="ar"/>
        </w:rPr>
        <w:t>مال</w:t>
      </w:r>
      <w:r w:rsidRPr="001900D5">
        <w:rPr>
          <w:rFonts w:ascii="Traditional Arabic" w:hAnsi="Traditional Arabic" w:cs="Traditional Arabic"/>
          <w:b/>
          <w:bCs/>
          <w:color w:val="00B050"/>
          <w:sz w:val="30"/>
          <w:szCs w:val="30"/>
          <w:shd w:val="clear" w:color="auto" w:fill="C2D69B" w:themeFill="accent3" w:themeFillTint="99"/>
          <w:lang w:bidi="ar"/>
        </w:rPr>
        <w:t> </w:t>
      </w:r>
      <w:r w:rsidRPr="001900D5">
        <w:rPr>
          <w:rFonts w:ascii="Traditional Arabic" w:hAnsi="Traditional Arabic" w:cs="Traditional Arabic"/>
          <w:b/>
          <w:bCs/>
          <w:color w:val="00B050"/>
          <w:sz w:val="30"/>
          <w:szCs w:val="30"/>
          <w:shd w:val="clear" w:color="auto" w:fill="C2D69B" w:themeFill="accent3" w:themeFillTint="99"/>
          <w:rtl/>
          <w:lang w:bidi="ar"/>
        </w:rPr>
        <w:t>هذا الرسول</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 xml:space="preserve">بالفرقان </w:t>
      </w:r>
      <w:r w:rsidRPr="001900D5">
        <w:rPr>
          <w:rFonts w:ascii="Traditional Arabic" w:hAnsi="Traditional Arabic" w:cs="Traditional Arabic" w:hint="cs"/>
          <w:b/>
          <w:bCs/>
          <w:sz w:val="30"/>
          <w:szCs w:val="30"/>
          <w:shd w:val="clear" w:color="auto" w:fill="C2D69B" w:themeFill="accent3" w:themeFillTint="99"/>
          <w:rtl/>
          <w:lang w:bidi="ar"/>
        </w:rPr>
        <w:t xml:space="preserve">و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b/>
          <w:bCs/>
          <w:color w:val="00B050"/>
          <w:sz w:val="30"/>
          <w:szCs w:val="30"/>
          <w:shd w:val="clear" w:color="auto" w:fill="C2D69B" w:themeFill="accent3" w:themeFillTint="99"/>
          <w:rtl/>
          <w:lang w:bidi="ar"/>
        </w:rPr>
        <w:t>فمال</w:t>
      </w:r>
      <w:r w:rsidRPr="001900D5">
        <w:rPr>
          <w:rFonts w:ascii="Traditional Arabic" w:hAnsi="Traditional Arabic" w:cs="Traditional Arabic" w:hint="cs"/>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b/>
          <w:bCs/>
          <w:color w:val="00B050"/>
          <w:sz w:val="30"/>
          <w:szCs w:val="30"/>
          <w:shd w:val="clear" w:color="auto" w:fill="C2D69B" w:themeFill="accent3" w:themeFillTint="99"/>
          <w:rtl/>
          <w:lang w:bidi="ar"/>
        </w:rPr>
        <w:t>الذين</w:t>
      </w:r>
      <w:r w:rsidRPr="001900D5">
        <w:rPr>
          <w:rFonts w:ascii="Traditional Arabic" w:hAnsi="Traditional Arabic" w:cs="Traditional Arabic" w:hint="cs"/>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b/>
          <w:bCs/>
          <w:color w:val="00B050"/>
          <w:sz w:val="30"/>
          <w:szCs w:val="30"/>
          <w:shd w:val="clear" w:color="auto" w:fill="C2D69B" w:themeFill="accent3" w:themeFillTint="99"/>
          <w:rtl/>
          <w:lang w:bidi="ar"/>
        </w:rPr>
        <w:t>كفروا</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 xml:space="preserve">بالمعارج </w:t>
      </w:r>
      <w:r w:rsidRPr="001900D5">
        <w:rPr>
          <w:rFonts w:ascii="Traditional Arabic" w:hAnsi="Traditional Arabic" w:cs="Traditional Arabic" w:hint="cs"/>
          <w:b/>
          <w:bCs/>
          <w:sz w:val="30"/>
          <w:szCs w:val="30"/>
          <w:shd w:val="clear" w:color="auto" w:fill="C2D69B" w:themeFill="accent3" w:themeFillTint="99"/>
          <w:rtl/>
          <w:lang w:bidi="ar"/>
        </w:rPr>
        <w:t xml:space="preserve">, و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b/>
          <w:bCs/>
          <w:color w:val="00B050"/>
          <w:sz w:val="30"/>
          <w:szCs w:val="30"/>
          <w:shd w:val="clear" w:color="auto" w:fill="C2D69B" w:themeFill="accent3" w:themeFillTint="99"/>
          <w:rtl/>
          <w:lang w:bidi="ar"/>
        </w:rPr>
        <w:t>فمال هؤلاء</w:t>
      </w:r>
      <w:r w:rsidRPr="001900D5">
        <w:rPr>
          <w:rFonts w:ascii="Traditional Arabic" w:hAnsi="Traditional Arabic" w:cs="Traditional Arabic"/>
          <w:b/>
          <w:bCs/>
          <w:color w:val="00B050"/>
          <w:sz w:val="30"/>
          <w:szCs w:val="30"/>
          <w:shd w:val="clear" w:color="auto" w:fill="C2D69B" w:themeFill="accent3" w:themeFillTint="99"/>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ال</w:t>
      </w:r>
      <w:r w:rsidRPr="001900D5">
        <w:rPr>
          <w:rFonts w:ascii="Traditional Arabic" w:hAnsi="Traditional Arabic" w:cs="Traditional Arabic"/>
          <w:b/>
          <w:bCs/>
          <w:color w:val="00B050"/>
          <w:sz w:val="30"/>
          <w:szCs w:val="30"/>
          <w:shd w:val="clear" w:color="auto" w:fill="C2D69B" w:themeFill="accent3" w:themeFillTint="99"/>
          <w:rtl/>
          <w:lang w:bidi="ar"/>
        </w:rPr>
        <w:t>قوم</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بالنساء</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Sakkal Majalla" w:eastAsiaTheme="minorHAnsi" w:hAnsi="Sakkal Majalla" w:cs="Sakkal Majalla" w:hint="cs"/>
          <w:sz w:val="30"/>
          <w:szCs w:val="30"/>
          <w:rtl/>
          <w:lang w:bidi="ar"/>
        </w:rPr>
        <w:t>عاد يقول (وما عداهما) المفترض و(ما عداها) ,كم موضع ؟ (ما لهذا) كم مرة جاءت؟ (ما لهذا) اندرج تحته موضعان ثم (والذين) يعني:</w:t>
      </w:r>
      <w:r w:rsidRPr="001900D5">
        <w:rPr>
          <w:rFonts w:ascii="Sakkal Majalla" w:eastAsiaTheme="minorHAnsi" w:hAnsi="Sakkal Majalla" w:cs="Sakkal Majalla"/>
          <w:sz w:val="30"/>
          <w:szCs w:val="30"/>
          <w:rtl/>
          <w:lang w:bidi="ar"/>
        </w:rPr>
        <w:t xml:space="preserve"> ﴿</w:t>
      </w:r>
      <w:r w:rsidRPr="001900D5">
        <w:rPr>
          <w:rFonts w:ascii="Sakkal Majalla" w:eastAsiaTheme="minorHAnsi" w:hAnsi="Sakkal Majalla" w:cs="Sakkal Majalla" w:hint="cs"/>
          <w:color w:val="00B050"/>
          <w:sz w:val="30"/>
          <w:szCs w:val="30"/>
          <w:rtl/>
          <w:lang w:bidi="ar"/>
        </w:rPr>
        <w:t>فمال</w:t>
      </w:r>
      <w:r w:rsidRPr="001900D5">
        <w:rPr>
          <w:rFonts w:ascii="Sakkal Majalla" w:eastAsiaTheme="minorHAnsi" w:hAnsi="Sakkal Majalla" w:cs="Sakkal Majalla"/>
          <w:color w:val="00B050"/>
          <w:sz w:val="30"/>
          <w:szCs w:val="30"/>
          <w:rtl/>
          <w:lang w:bidi="ar"/>
        </w:rPr>
        <w:t xml:space="preserve"> </w:t>
      </w:r>
      <w:r w:rsidRPr="001900D5">
        <w:rPr>
          <w:rFonts w:ascii="Sakkal Majalla" w:eastAsiaTheme="minorHAnsi" w:hAnsi="Sakkal Majalla" w:cs="Sakkal Majalla" w:hint="cs"/>
          <w:color w:val="00B050"/>
          <w:sz w:val="30"/>
          <w:szCs w:val="30"/>
          <w:rtl/>
          <w:lang w:bidi="ar"/>
        </w:rPr>
        <w:t>الذين</w:t>
      </w:r>
      <w:r w:rsidRPr="001900D5">
        <w:rPr>
          <w:rFonts w:ascii="Sakkal Majalla" w:eastAsiaTheme="minorHAnsi" w:hAnsi="Sakkal Majalla" w:cs="Sakkal Majalla"/>
          <w:color w:val="00B050"/>
          <w:sz w:val="30"/>
          <w:szCs w:val="30"/>
          <w:rtl/>
          <w:lang w:bidi="ar"/>
        </w:rPr>
        <w:t xml:space="preserve"> </w:t>
      </w:r>
      <w:r w:rsidRPr="001900D5">
        <w:rPr>
          <w:rFonts w:ascii="Sakkal Majalla" w:eastAsiaTheme="minorHAnsi" w:hAnsi="Sakkal Majalla" w:cs="Sakkal Majalla" w:hint="cs"/>
          <w:color w:val="00B050"/>
          <w:sz w:val="30"/>
          <w:szCs w:val="30"/>
          <w:rtl/>
          <w:lang w:bidi="ar"/>
        </w:rPr>
        <w:t>كفروا</w:t>
      </w:r>
      <w:r w:rsidRPr="001900D5">
        <w:rPr>
          <w:rFonts w:ascii="Sakkal Majalla" w:eastAsiaTheme="minorHAnsi" w:hAnsi="Sakkal Majalla" w:cs="Sakkal Majalla"/>
          <w:sz w:val="30"/>
          <w:szCs w:val="30"/>
          <w:rtl/>
          <w:lang w:bidi="ar"/>
        </w:rPr>
        <w:t>﴾</w:t>
      </w:r>
      <w:r w:rsidRPr="001900D5">
        <w:rPr>
          <w:rFonts w:ascii="Sakkal Majalla" w:eastAsiaTheme="minorHAnsi" w:hAnsi="Sakkal Majalla" w:cs="Sakkal Majalla" w:hint="cs"/>
          <w:sz w:val="30"/>
          <w:szCs w:val="30"/>
          <w:rtl/>
          <w:lang w:bidi="ar"/>
        </w:rPr>
        <w:t xml:space="preserve"> (</w:t>
      </w:r>
      <w:proofErr w:type="spellStart"/>
      <w:r w:rsidRPr="001900D5">
        <w:rPr>
          <w:rFonts w:ascii="Sakkal Majalla" w:eastAsiaTheme="minorHAnsi" w:hAnsi="Sakkal Majalla" w:cs="Sakkal Majalla" w:hint="cs"/>
          <w:sz w:val="30"/>
          <w:szCs w:val="30"/>
          <w:rtl/>
          <w:lang w:bidi="ar"/>
        </w:rPr>
        <w:t>هؤلا</w:t>
      </w:r>
      <w:proofErr w:type="spellEnd"/>
      <w:r w:rsidRPr="001900D5">
        <w:rPr>
          <w:rFonts w:ascii="Sakkal Majalla" w:eastAsiaTheme="minorHAnsi" w:hAnsi="Sakkal Majalla" w:cs="Sakkal Majalla" w:hint="cs"/>
          <w:sz w:val="30"/>
          <w:szCs w:val="30"/>
          <w:rtl/>
          <w:lang w:bidi="ar"/>
        </w:rPr>
        <w:t xml:space="preserve">) </w:t>
      </w:r>
      <w:r w:rsidRPr="001900D5">
        <w:rPr>
          <w:rFonts w:ascii="Sakkal Majalla" w:eastAsiaTheme="minorHAnsi" w:hAnsi="Sakkal Majalla" w:cs="Sakkal Majalla"/>
          <w:sz w:val="30"/>
          <w:szCs w:val="30"/>
          <w:rtl/>
          <w:lang w:bidi="ar"/>
        </w:rPr>
        <w:t>﴿</w:t>
      </w:r>
      <w:r w:rsidRPr="001900D5">
        <w:rPr>
          <w:rFonts w:ascii="Sakkal Majalla" w:eastAsiaTheme="minorHAnsi" w:hAnsi="Sakkal Majalla" w:cs="Sakkal Majalla" w:hint="cs"/>
          <w:color w:val="00B050"/>
          <w:sz w:val="30"/>
          <w:szCs w:val="30"/>
          <w:rtl/>
          <w:lang w:bidi="ar"/>
        </w:rPr>
        <w:t>فمال</w:t>
      </w:r>
      <w:r w:rsidRPr="001900D5">
        <w:rPr>
          <w:rFonts w:ascii="Sakkal Majalla" w:eastAsiaTheme="minorHAnsi" w:hAnsi="Sakkal Majalla" w:cs="Sakkal Majalla"/>
          <w:color w:val="00B050"/>
          <w:sz w:val="30"/>
          <w:szCs w:val="30"/>
          <w:rtl/>
          <w:lang w:bidi="ar"/>
        </w:rPr>
        <w:t xml:space="preserve"> </w:t>
      </w:r>
      <w:r w:rsidRPr="001900D5">
        <w:rPr>
          <w:rFonts w:ascii="Sakkal Majalla" w:eastAsiaTheme="minorHAnsi" w:hAnsi="Sakkal Majalla" w:cs="Sakkal Majalla" w:hint="cs"/>
          <w:color w:val="00B050"/>
          <w:sz w:val="30"/>
          <w:szCs w:val="30"/>
          <w:rtl/>
          <w:lang w:bidi="ar"/>
        </w:rPr>
        <w:t>هؤلاء</w:t>
      </w:r>
      <w:r w:rsidRPr="001900D5">
        <w:rPr>
          <w:rFonts w:ascii="Sakkal Majalla" w:eastAsiaTheme="minorHAnsi" w:hAnsi="Sakkal Majalla" w:cs="Sakkal Majalla"/>
          <w:color w:val="00B050"/>
          <w:sz w:val="30"/>
          <w:szCs w:val="30"/>
          <w:rtl/>
          <w:lang w:bidi="ar"/>
        </w:rPr>
        <w:t xml:space="preserve"> </w:t>
      </w:r>
      <w:r w:rsidRPr="001900D5">
        <w:rPr>
          <w:rFonts w:ascii="Sakkal Majalla" w:eastAsiaTheme="minorHAnsi" w:hAnsi="Sakkal Majalla" w:cs="Sakkal Majalla" w:hint="cs"/>
          <w:color w:val="00B050"/>
          <w:sz w:val="30"/>
          <w:szCs w:val="30"/>
          <w:rtl/>
          <w:lang w:bidi="ar"/>
        </w:rPr>
        <w:t>القوم</w:t>
      </w:r>
      <w:r w:rsidRPr="001900D5">
        <w:rPr>
          <w:rFonts w:ascii="Sakkal Majalla" w:eastAsiaTheme="minorHAnsi" w:hAnsi="Sakkal Majalla" w:cs="Sakkal Majalla"/>
          <w:sz w:val="30"/>
          <w:szCs w:val="30"/>
          <w:rtl/>
          <w:lang w:bidi="ar"/>
        </w:rPr>
        <w:t>﴾</w:t>
      </w:r>
      <w:r w:rsidRPr="001900D5">
        <w:rPr>
          <w:rFonts w:ascii="Sakkal Majalla" w:eastAsiaTheme="minorHAnsi" w:hAnsi="Sakkal Majalla" w:cs="Sakkal Majalla" w:hint="cs"/>
          <w:sz w:val="30"/>
          <w:szCs w:val="30"/>
          <w:rtl/>
          <w:lang w:bidi="ar"/>
        </w:rPr>
        <w:t>, أصبحت أربع مواضع, ويقول (ما عداهما)؟ هذا خطأ مطبعي, صححوه.</w:t>
      </w: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r w:rsidRPr="001900D5">
        <w:rPr>
          <w:rFonts w:ascii="Traditional Arabic" w:hAnsi="Traditional Arabic" w:cs="Traditional Arabic"/>
          <w:b/>
          <w:bCs/>
          <w:sz w:val="30"/>
          <w:szCs w:val="30"/>
          <w:shd w:val="clear" w:color="auto" w:fill="C2D69B" w:themeFill="accent3" w:themeFillTint="99"/>
          <w:rtl/>
          <w:lang w:bidi="ar"/>
        </w:rPr>
        <w:lastRenderedPageBreak/>
        <w:t>وما عداها نحو</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b/>
          <w:bCs/>
          <w:color w:val="00B050"/>
          <w:sz w:val="30"/>
          <w:szCs w:val="30"/>
          <w:shd w:val="clear" w:color="auto" w:fill="C2D69B" w:themeFill="accent3" w:themeFillTint="99"/>
          <w:rtl/>
          <w:lang w:bidi="ar"/>
        </w:rPr>
        <w:t>فما لكم كيف تحكمون</w:t>
      </w:r>
      <w:r w:rsidRPr="001900D5">
        <w:rPr>
          <w:rFonts w:ascii="Traditional Arabic" w:hAnsi="Traditional Arabic" w:cs="Traditional Arabic"/>
          <w:b/>
          <w:bCs/>
          <w:sz w:val="30"/>
          <w:szCs w:val="30"/>
          <w:shd w:val="clear" w:color="auto" w:fill="C2D69B" w:themeFill="accent3" w:themeFillTint="99"/>
          <w:rtl/>
          <w:lang w:bidi="ar"/>
        </w:rPr>
        <w:t>﴾ و</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b/>
          <w:bCs/>
          <w:color w:val="00B050"/>
          <w:sz w:val="30"/>
          <w:szCs w:val="30"/>
          <w:shd w:val="clear" w:color="auto" w:fill="C2D69B" w:themeFill="accent3" w:themeFillTint="99"/>
          <w:rtl/>
          <w:lang w:bidi="ar"/>
        </w:rPr>
        <w:t>ما لك لا تأمنا</w:t>
      </w:r>
      <w:r w:rsidRPr="001900D5">
        <w:rPr>
          <w:rFonts w:ascii="Traditional Arabic" w:hAnsi="Traditional Arabic" w:cs="Traditional Arabic"/>
          <w:b/>
          <w:bCs/>
          <w:sz w:val="30"/>
          <w:szCs w:val="30"/>
          <w:shd w:val="clear" w:color="auto" w:fill="C2D69B" w:themeFill="accent3" w:themeFillTint="99"/>
          <w:rtl/>
          <w:lang w:bidi="ar"/>
        </w:rPr>
        <w:t>﴾ و</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b/>
          <w:bCs/>
          <w:color w:val="00B050"/>
          <w:sz w:val="30"/>
          <w:szCs w:val="30"/>
          <w:shd w:val="clear" w:color="auto" w:fill="C2D69B" w:themeFill="accent3" w:themeFillTint="99"/>
          <w:rtl/>
          <w:lang w:bidi="ar"/>
        </w:rPr>
        <w:t>ما</w:t>
      </w:r>
      <w:r w:rsidRPr="001900D5">
        <w:rPr>
          <w:rFonts w:ascii="Traditional Arabic" w:hAnsi="Traditional Arabic" w:cs="Traditional Arabic"/>
          <w:b/>
          <w:bCs/>
          <w:color w:val="00B050"/>
          <w:sz w:val="30"/>
          <w:szCs w:val="30"/>
          <w:shd w:val="clear" w:color="auto" w:fill="C2D69B" w:themeFill="accent3" w:themeFillTint="99"/>
          <w:lang w:bidi="ar"/>
        </w:rPr>
        <w:t> </w:t>
      </w:r>
      <w:r w:rsidRPr="001900D5">
        <w:rPr>
          <w:rFonts w:ascii="Traditional Arabic" w:hAnsi="Traditional Arabic" w:cs="Traditional Arabic"/>
          <w:b/>
          <w:bCs/>
          <w:color w:val="00B050"/>
          <w:sz w:val="30"/>
          <w:szCs w:val="30"/>
          <w:shd w:val="clear" w:color="auto" w:fill="C2D69B" w:themeFill="accent3" w:themeFillTint="99"/>
          <w:rtl/>
          <w:lang w:bidi="ar"/>
        </w:rPr>
        <w:t>ل</w:t>
      </w:r>
      <w:r w:rsidRPr="001900D5">
        <w:rPr>
          <w:rFonts w:ascii="Traditional Arabic" w:hAnsi="Traditional Arabic" w:cs="Traditional Arabic" w:hint="cs"/>
          <w:b/>
          <w:bCs/>
          <w:color w:val="00B050"/>
          <w:sz w:val="30"/>
          <w:szCs w:val="30"/>
          <w:shd w:val="clear" w:color="auto" w:fill="C2D69B" w:themeFill="accent3" w:themeFillTint="99"/>
          <w:rtl/>
          <w:lang w:bidi="ar"/>
        </w:rPr>
        <w:t>أ</w:t>
      </w:r>
      <w:r w:rsidRPr="001900D5">
        <w:rPr>
          <w:rFonts w:ascii="Traditional Arabic" w:hAnsi="Traditional Arabic" w:cs="Traditional Arabic"/>
          <w:b/>
          <w:bCs/>
          <w:color w:val="00B050"/>
          <w:sz w:val="30"/>
          <w:szCs w:val="30"/>
          <w:shd w:val="clear" w:color="auto" w:fill="C2D69B" w:themeFill="accent3" w:themeFillTint="99"/>
          <w:rtl/>
          <w:lang w:bidi="ar"/>
        </w:rPr>
        <w:t>حد عنده من نعمة تجزى</w:t>
      </w:r>
      <w:r w:rsidRPr="001900D5">
        <w:rPr>
          <w:rFonts w:ascii="Traditional Arabic" w:hAnsi="Traditional Arabic" w:cs="Traditional Arabic"/>
          <w:b/>
          <w:bCs/>
          <w:sz w:val="30"/>
          <w:szCs w:val="30"/>
          <w:shd w:val="clear" w:color="auto" w:fill="C2D69B" w:themeFill="accent3" w:themeFillTint="99"/>
          <w:rtl/>
          <w:lang w:bidi="ar"/>
        </w:rPr>
        <w:t>﴾ موصول</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Sakkal Majalla" w:eastAsiaTheme="minorHAnsi" w:hAnsi="Sakkal Majalla" w:cs="Sakkal Majalla" w:hint="cs"/>
          <w:sz w:val="30"/>
          <w:szCs w:val="30"/>
          <w:rtl/>
          <w:lang w:bidi="ar"/>
        </w:rPr>
        <w:t xml:space="preserve"> في المواضع المذكورة هنا ا</w:t>
      </w:r>
      <w:r w:rsidRPr="001900D5">
        <w:rPr>
          <w:rFonts w:ascii="Sakkal Majalla" w:eastAsiaTheme="minorHAnsi" w:hAnsi="Sakkal Majalla" w:cs="Sakkal Majalla"/>
          <w:sz w:val="30"/>
          <w:szCs w:val="30"/>
          <w:rtl/>
        </w:rPr>
        <w:t>للام كتبت موصولة ب</w:t>
      </w:r>
      <w:r w:rsidRPr="001900D5">
        <w:rPr>
          <w:rFonts w:ascii="Sakkal Majalla" w:eastAsiaTheme="minorHAnsi" w:hAnsi="Sakkal Majalla" w:cs="Sakkal Majalla" w:hint="cs"/>
          <w:sz w:val="30"/>
          <w:szCs w:val="30"/>
          <w:rtl/>
        </w:rPr>
        <w:t>ما بعدها.</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الآن سنتوسع قليلاً سنتكلم في أمر يتعلق بعلم القراءات, لأن بعض القراء وقفوا على "ما" اضطراراً طبعاً وبعضهم وقفوا على اللام.</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t xml:space="preserve"> </w:t>
      </w:r>
      <w:r w:rsidRPr="001900D5">
        <w:rPr>
          <w:rFonts w:ascii="Traditional Arabic" w:hAnsi="Traditional Arabic" w:cs="Traditional Arabic"/>
          <w:b/>
          <w:bCs/>
          <w:sz w:val="30"/>
          <w:szCs w:val="30"/>
          <w:shd w:val="clear" w:color="auto" w:fill="C2D69B" w:themeFill="accent3" w:themeFillTint="99"/>
          <w:rtl/>
          <w:lang w:bidi="ar"/>
        </w:rPr>
        <w:t>وأبو</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عمر</w:t>
      </w:r>
      <w:r w:rsidRPr="001900D5">
        <w:rPr>
          <w:rFonts w:ascii="Traditional Arabic" w:hAnsi="Traditional Arabic" w:cs="Traditional Arabic" w:hint="cs"/>
          <w:b/>
          <w:bCs/>
          <w:sz w:val="30"/>
          <w:szCs w:val="30"/>
          <w:shd w:val="clear" w:color="auto" w:fill="C2D69B" w:themeFill="accent3" w:themeFillTint="99"/>
          <w:rtl/>
          <w:lang w:bidi="ar"/>
        </w:rPr>
        <w:t>و ي</w:t>
      </w:r>
      <w:r w:rsidRPr="001900D5">
        <w:rPr>
          <w:rFonts w:ascii="Traditional Arabic" w:hAnsi="Traditional Arabic" w:cs="Traditional Arabic"/>
          <w:b/>
          <w:bCs/>
          <w:sz w:val="30"/>
          <w:szCs w:val="30"/>
          <w:shd w:val="clear" w:color="auto" w:fill="C2D69B" w:themeFill="accent3" w:themeFillTint="99"/>
          <w:rtl/>
          <w:lang w:bidi="ar"/>
        </w:rPr>
        <w:t>قف</w:t>
      </w:r>
      <w:r w:rsidRPr="001900D5">
        <w:rPr>
          <w:rFonts w:ascii="Traditional Arabic" w:hAnsi="Traditional Arabic" w:cs="Traditional Arabic"/>
          <w:b/>
          <w:bCs/>
          <w:sz w:val="30"/>
          <w:szCs w:val="30"/>
          <w:shd w:val="clear" w:color="auto" w:fill="C2D69B" w:themeFill="accent3" w:themeFillTint="99"/>
          <w:lang w:bidi="ar"/>
        </w:rPr>
        <w:t> </w:t>
      </w:r>
      <w:r w:rsidRPr="001900D5">
        <w:rPr>
          <w:rFonts w:ascii="Traditional Arabic" w:hAnsi="Traditional Arabic" w:cs="Traditional Arabic"/>
          <w:b/>
          <w:bCs/>
          <w:sz w:val="30"/>
          <w:szCs w:val="30"/>
          <w:shd w:val="clear" w:color="auto" w:fill="C2D69B" w:themeFill="accent3" w:themeFillTint="99"/>
          <w:rtl/>
          <w:lang w:bidi="ar"/>
        </w:rPr>
        <w:t>في ال</w:t>
      </w:r>
      <w:r w:rsidRPr="001900D5">
        <w:rPr>
          <w:rFonts w:ascii="Traditional Arabic" w:hAnsi="Traditional Arabic" w:cs="Traditional Arabic" w:hint="cs"/>
          <w:b/>
          <w:bCs/>
          <w:sz w:val="30"/>
          <w:szCs w:val="30"/>
          <w:shd w:val="clear" w:color="auto" w:fill="C2D69B" w:themeFill="accent3" w:themeFillTint="99"/>
          <w:rtl/>
          <w:lang w:bidi="ar"/>
        </w:rPr>
        <w:t>أر</w:t>
      </w:r>
      <w:r w:rsidRPr="001900D5">
        <w:rPr>
          <w:rFonts w:ascii="Traditional Arabic" w:hAnsi="Traditional Arabic" w:cs="Traditional Arabic"/>
          <w:b/>
          <w:bCs/>
          <w:sz w:val="30"/>
          <w:szCs w:val="30"/>
          <w:shd w:val="clear" w:color="auto" w:fill="C2D69B" w:themeFill="accent3" w:themeFillTint="99"/>
          <w:rtl/>
          <w:lang w:bidi="ar"/>
        </w:rPr>
        <w:t>بعة</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Sakkal Majalla" w:eastAsiaTheme="minorHAnsi" w:hAnsi="Sakkal Majalla" w:cs="Sakkal Majalla" w:hint="cs"/>
          <w:sz w:val="30"/>
          <w:szCs w:val="30"/>
          <w:rtl/>
        </w:rPr>
        <w:t xml:space="preserve">أي أربعة؟ الأربع مواضع المذكورة, وأبو عمرو يعني أبو عمرو البصري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 xml:space="preserve">-أظن أن أغلبكن يدرس مادة علم القراءات- فـ </w:t>
      </w:r>
      <w:r w:rsidRPr="001900D5">
        <w:rPr>
          <w:rFonts w:ascii="Traditional Arabic" w:hAnsi="Traditional Arabic" w:cs="Traditional Arabic" w:hint="cs"/>
          <w:b/>
          <w:bCs/>
          <w:sz w:val="30"/>
          <w:szCs w:val="30"/>
          <w:shd w:val="clear" w:color="auto" w:fill="C2D69B" w:themeFill="accent3" w:themeFillTint="99"/>
          <w:rtl/>
          <w:lang w:bidi="ar"/>
        </w:rPr>
        <w:t>أبو عمرو</w:t>
      </w:r>
      <w:r w:rsidRPr="001900D5">
        <w:rPr>
          <w:rFonts w:ascii="Sakkal Majalla" w:eastAsiaTheme="minorHAnsi" w:hAnsi="Sakkal Majalla" w:cs="Sakkal Majalla" w:hint="cs"/>
          <w:sz w:val="30"/>
          <w:szCs w:val="30"/>
          <w:rtl/>
        </w:rPr>
        <w:t xml:space="preserve"> يعني (أبو عمرو البصري رحمه الله القارئ الثالث)</w:t>
      </w:r>
      <w:r w:rsidRPr="001900D5">
        <w:rPr>
          <w:rFonts w:ascii="Traditional Arabic" w:hAnsi="Traditional Arabic" w:cs="Traditional Arabic" w:hint="cs"/>
          <w:b/>
          <w:bCs/>
          <w:sz w:val="30"/>
          <w:szCs w:val="30"/>
          <w:shd w:val="clear" w:color="auto" w:fill="C2D69B" w:themeFill="accent3" w:themeFillTint="99"/>
          <w:rtl/>
          <w:lang w:bidi="ar"/>
        </w:rPr>
        <w:t xml:space="preserve"> يقف في الأربعة التي في النظم  على "ما"</w:t>
      </w:r>
      <w:r w:rsidRPr="001900D5">
        <w:rPr>
          <w:rFonts w:ascii="Sakkal Majalla" w:eastAsiaTheme="minorHAnsi" w:hAnsi="Sakkal Majalla" w:cs="Sakkal Majalla" w:hint="cs"/>
          <w:sz w:val="30"/>
          <w:szCs w:val="30"/>
          <w:rtl/>
        </w:rPr>
        <w:t xml:space="preserve"> "ما" -ضعوها بين قوسين- </w:t>
      </w:r>
      <w:r w:rsidRPr="001900D5">
        <w:rPr>
          <w:rFonts w:ascii="Traditional Arabic" w:hAnsi="Traditional Arabic" w:cs="Traditional Arabic"/>
          <w:b/>
          <w:bCs/>
          <w:sz w:val="30"/>
          <w:szCs w:val="30"/>
          <w:shd w:val="clear" w:color="auto" w:fill="C2D69B" w:themeFill="accent3" w:themeFillTint="99"/>
          <w:rtl/>
          <w:lang w:bidi="ar"/>
        </w:rPr>
        <w:t xml:space="preserve"> والكسائي</w:t>
      </w:r>
      <w:r w:rsidRPr="001900D5">
        <w:rPr>
          <w:rFonts w:ascii="Sakkal Majalla" w:eastAsiaTheme="minorHAnsi" w:hAnsi="Sakkal Majalla" w:cs="Sakkal Majalla" w:hint="cs"/>
          <w:sz w:val="30"/>
          <w:szCs w:val="30"/>
          <w:rtl/>
          <w:lang w:bidi="ar"/>
        </w:rPr>
        <w:t xml:space="preserve"> (الكسائي طبعاً</w:t>
      </w:r>
      <w:r w:rsidRPr="001900D5">
        <w:rPr>
          <w:rFonts w:ascii="Sakkal Majalla" w:eastAsiaTheme="minorHAnsi" w:hAnsi="Sakkal Majalla" w:cs="Sakkal Majalla"/>
          <w:sz w:val="30"/>
          <w:szCs w:val="30"/>
          <w:rtl/>
        </w:rPr>
        <w:t xml:space="preserve"> هو</w:t>
      </w:r>
      <w:r w:rsidRPr="001900D5">
        <w:rPr>
          <w:rFonts w:ascii="Sakkal Majalla" w:eastAsiaTheme="minorHAnsi" w:hAnsi="Sakkal Majalla" w:cs="Sakkal Majalla" w:hint="cs"/>
          <w:sz w:val="30"/>
          <w:szCs w:val="30"/>
          <w:rtl/>
        </w:rPr>
        <w:t xml:space="preserve"> القارئ السابع</w:t>
      </w:r>
      <w:r w:rsidRPr="001900D5">
        <w:rPr>
          <w:rFonts w:ascii="Sakkal Majalla" w:eastAsiaTheme="minorHAnsi" w:hAnsi="Sakkal Majalla" w:cs="Sakkal Majalla"/>
          <w:sz w:val="30"/>
          <w:szCs w:val="30"/>
          <w:rtl/>
        </w:rPr>
        <w:t xml:space="preserve"> علي ابن حمزة</w:t>
      </w:r>
      <w:r w:rsidRPr="001900D5">
        <w:rPr>
          <w:rFonts w:ascii="Sakkal Majalla" w:eastAsiaTheme="minorHAnsi" w:hAnsi="Sakkal Majalla" w:cs="Sakkal Majalla" w:hint="cs"/>
          <w:sz w:val="30"/>
          <w:szCs w:val="30"/>
          <w:rtl/>
        </w:rPr>
        <w:t xml:space="preserve"> الكسائي),</w:t>
      </w:r>
      <w:r w:rsidRPr="001900D5">
        <w:rPr>
          <w:rFonts w:ascii="Sakkal Majalla" w:eastAsiaTheme="minorHAnsi" w:hAnsi="Sakkal Majalla" w:cs="Sakkal Majalla"/>
          <w:sz w:val="30"/>
          <w:szCs w:val="30"/>
          <w:rtl/>
        </w:rPr>
        <w:t xml:space="preserve"> </w:t>
      </w:r>
      <w:r w:rsidRPr="001900D5">
        <w:rPr>
          <w:rFonts w:ascii="Traditional Arabic" w:hAnsi="Traditional Arabic" w:cs="Traditional Arabic"/>
          <w:b/>
          <w:bCs/>
          <w:sz w:val="30"/>
          <w:szCs w:val="30"/>
          <w:shd w:val="clear" w:color="auto" w:fill="C2D69B" w:themeFill="accent3" w:themeFillTint="99"/>
          <w:rtl/>
          <w:lang w:bidi="ar"/>
        </w:rPr>
        <w:t>عليها وعلى اللام</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ماذا يعني عليها؟ أي </w:t>
      </w:r>
      <w:r w:rsidRPr="001900D5">
        <w:rPr>
          <w:rFonts w:ascii="Sakkal Majalla" w:eastAsiaTheme="minorHAnsi" w:hAnsi="Sakkal Majalla" w:cs="Sakkal Majalla"/>
          <w:sz w:val="30"/>
          <w:szCs w:val="30"/>
          <w:rtl/>
        </w:rPr>
        <w:t xml:space="preserve">على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ما</w:t>
      </w:r>
      <w:r w:rsidRPr="001900D5">
        <w:rPr>
          <w:rFonts w:ascii="Sakkal Majalla" w:eastAsiaTheme="minorHAnsi" w:hAnsi="Sakkal Majalla" w:cs="Sakkal Majalla" w:hint="cs"/>
          <w:sz w:val="30"/>
          <w:szCs w:val="30"/>
          <w:rtl/>
        </w:rPr>
        <w:t xml:space="preserve">"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ورد عن أبي عمرو أنه سئل عنها فقال: نقف على "ما" (فما ثم لو ابتدأ بدأ اختباري يقول: لهذا)</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 بينما الكسائي ثبت عنه أنه قال: </w:t>
      </w:r>
      <w:r w:rsidRPr="001900D5">
        <w:rPr>
          <w:rFonts w:ascii="Sakkal Majalla" w:eastAsiaTheme="minorHAnsi" w:hAnsi="Sakkal Majalla" w:cs="Sakkal Majalla"/>
          <w:sz w:val="30"/>
          <w:szCs w:val="30"/>
          <w:rtl/>
        </w:rPr>
        <w:t xml:space="preserve">يمكن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ن يقف على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ما</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ويمكن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ن يقف</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على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اللام</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نها موصولة في الخط</w:t>
      </w:r>
      <w:r w:rsidRPr="001900D5">
        <w:rPr>
          <w:rFonts w:ascii="Sakkal Majalla" w:eastAsiaTheme="minorHAnsi" w:hAnsi="Sakkal Majalla" w:cs="Sakkal Majalla" w:hint="cs"/>
          <w:sz w:val="30"/>
          <w:szCs w:val="30"/>
          <w:rtl/>
        </w:rPr>
        <w:t xml:space="preserve">( فما , فمال) أعود فأقول </w:t>
      </w:r>
      <w:r w:rsidRPr="001900D5">
        <w:rPr>
          <w:rFonts w:ascii="Sakkal Majalla" w:eastAsiaTheme="minorHAnsi" w:hAnsi="Sakkal Majalla" w:cs="Sakkal Majalla"/>
          <w:sz w:val="30"/>
          <w:szCs w:val="30"/>
          <w:rtl/>
        </w:rPr>
        <w:t>هذا الوقف كله</w:t>
      </w:r>
      <w:r w:rsidRPr="001900D5">
        <w:rPr>
          <w:rFonts w:ascii="Sakkal Majalla" w:eastAsiaTheme="minorHAnsi" w:hAnsi="Sakkal Majalla" w:cs="Sakkal Majalla" w:hint="cs"/>
          <w:sz w:val="30"/>
          <w:szCs w:val="30"/>
          <w:rtl/>
        </w:rPr>
        <w:t xml:space="preserve"> ا</w:t>
      </w:r>
      <w:r w:rsidRPr="001900D5">
        <w:rPr>
          <w:rFonts w:ascii="Sakkal Majalla" w:eastAsiaTheme="minorHAnsi" w:hAnsi="Sakkal Majalla" w:cs="Sakkal Majalla"/>
          <w:sz w:val="30"/>
          <w:szCs w:val="30"/>
          <w:rtl/>
        </w:rPr>
        <w:t>ختباري</w:t>
      </w:r>
      <w:r w:rsidRPr="001900D5">
        <w:rPr>
          <w:rFonts w:ascii="Sakkal Majalla" w:eastAsiaTheme="minorHAnsi" w:hAnsi="Sakkal Majalla" w:cs="Sakkal Majalla" w:hint="cs"/>
          <w:sz w:val="30"/>
          <w:szCs w:val="30"/>
          <w:rtl/>
        </w:rPr>
        <w:t xml:space="preserve"> واضطراري</w:t>
      </w:r>
      <w:r w:rsidRPr="001900D5">
        <w:rPr>
          <w:rFonts w:ascii="Sakkal Majalla" w:eastAsiaTheme="minorHAnsi" w:hAnsi="Sakkal Majalla" w:cs="Sakkal Majalla"/>
          <w:sz w:val="30"/>
          <w:szCs w:val="30"/>
          <w:rtl/>
        </w:rPr>
        <w:t xml:space="preserve"> لا يتعم</w:t>
      </w:r>
      <w:r w:rsidRPr="001900D5">
        <w:rPr>
          <w:rFonts w:ascii="Sakkal Majalla" w:eastAsiaTheme="minorHAnsi" w:hAnsi="Sakkal Majalla" w:cs="Sakkal Majalla" w:hint="cs"/>
          <w:sz w:val="30"/>
          <w:szCs w:val="30"/>
          <w:rtl/>
        </w:rPr>
        <w:t>د أحد</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الوقف عليها</w:t>
      </w:r>
      <w:r w:rsidRPr="001900D5">
        <w:rPr>
          <w:rFonts w:ascii="Sakkal Majalla" w:eastAsiaTheme="minorHAnsi" w:hAnsi="Sakkal Majalla" w:cs="Sakkal Majalla" w:hint="cs"/>
          <w:sz w:val="30"/>
          <w:szCs w:val="30"/>
          <w:rtl/>
        </w:rPr>
        <w:t>,</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فالكسائي عنده وقفان.</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t xml:space="preserve"> </w:t>
      </w:r>
      <w:r w:rsidRPr="001900D5">
        <w:rPr>
          <w:rFonts w:ascii="Traditional Arabic" w:hAnsi="Traditional Arabic" w:cs="Traditional Arabic"/>
          <w:b/>
          <w:bCs/>
          <w:sz w:val="30"/>
          <w:szCs w:val="30"/>
          <w:shd w:val="clear" w:color="auto" w:fill="C2D69B" w:themeFill="accent3" w:themeFillTint="99"/>
          <w:rtl/>
          <w:lang w:bidi="ar"/>
        </w:rPr>
        <w:t>ونافع و</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ابن كثير و</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 xml:space="preserve">ابن عامر </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وعاصم</w:t>
      </w:r>
      <w:r w:rsidRPr="001900D5">
        <w:rPr>
          <w:rFonts w:ascii="Traditional Arabic" w:hAnsi="Traditional Arabic" w:cs="Traditional Arabic"/>
          <w:b/>
          <w:bCs/>
          <w:sz w:val="30"/>
          <w:szCs w:val="30"/>
          <w:shd w:val="clear" w:color="auto" w:fill="C2D69B" w:themeFill="accent3" w:themeFillTint="99"/>
          <w:lang w:bidi="ar"/>
        </w:rPr>
        <w:t> </w:t>
      </w:r>
      <w:r w:rsidRPr="001900D5">
        <w:rPr>
          <w:rFonts w:ascii="Traditional Arabic" w:hAnsi="Traditional Arabic" w:cs="Traditional Arabic"/>
          <w:b/>
          <w:bCs/>
          <w:sz w:val="30"/>
          <w:szCs w:val="30"/>
          <w:shd w:val="clear" w:color="auto" w:fill="C2D69B" w:themeFill="accent3" w:themeFillTint="99"/>
          <w:rtl/>
          <w:lang w:bidi="ar"/>
        </w:rPr>
        <w:t>و</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حمزة</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هؤلاء </w:t>
      </w:r>
      <w:r w:rsidRPr="001900D5">
        <w:rPr>
          <w:rFonts w:ascii="Sakkal Majalla" w:eastAsiaTheme="minorHAnsi" w:hAnsi="Sakkal Majalla" w:cs="Sakkal Majalla"/>
          <w:sz w:val="30"/>
          <w:szCs w:val="30"/>
          <w:rtl/>
        </w:rPr>
        <w:t>القراء الخمسة الباقين</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صار المجموع سبعة-</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 أين يقفون؟ </w:t>
      </w:r>
      <w:r w:rsidRPr="001900D5">
        <w:rPr>
          <w:rFonts w:ascii="Traditional Arabic" w:hAnsi="Traditional Arabic" w:cs="Traditional Arabic"/>
          <w:b/>
          <w:bCs/>
          <w:sz w:val="30"/>
          <w:szCs w:val="30"/>
          <w:shd w:val="clear" w:color="auto" w:fill="C2D69B" w:themeFill="accent3" w:themeFillTint="99"/>
          <w:rtl/>
          <w:lang w:bidi="ar"/>
        </w:rPr>
        <w:t>على اللام اتباعا</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للرسم</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يعني الذي يقف على</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ما</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لا يكون متبعا للرسم</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بل يكون متبع للرسم</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ف</w:t>
      </w:r>
      <w:r w:rsidRPr="001900D5">
        <w:rPr>
          <w:rFonts w:ascii="Sakkal Majalla" w:eastAsiaTheme="minorHAnsi" w:hAnsi="Sakkal Majalla" w:cs="Sakkal Majalla"/>
          <w:sz w:val="30"/>
          <w:szCs w:val="30"/>
          <w:rtl/>
        </w:rPr>
        <w:t>لذلك ابن الجزري رحمه الله صحح</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الوقف على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م</w:t>
      </w:r>
      <w:r w:rsidRPr="001900D5">
        <w:rPr>
          <w:rFonts w:ascii="Sakkal Majalla" w:eastAsiaTheme="minorHAnsi" w:hAnsi="Sakkal Majalla" w:cs="Sakkal Majalla" w:hint="cs"/>
          <w:sz w:val="30"/>
          <w:szCs w:val="30"/>
          <w:rtl/>
        </w:rPr>
        <w:t>ا"</w:t>
      </w:r>
      <w:r w:rsidRPr="001900D5">
        <w:rPr>
          <w:rFonts w:ascii="Sakkal Majalla" w:eastAsiaTheme="minorHAnsi" w:hAnsi="Sakkal Majalla" w:cs="Sakkal Majalla"/>
          <w:sz w:val="30"/>
          <w:szCs w:val="30"/>
          <w:rtl/>
        </w:rPr>
        <w:t xml:space="preserve"> وعلى </w:t>
      </w:r>
      <w:r w:rsidRPr="001900D5">
        <w:rPr>
          <w:rFonts w:ascii="Sakkal Majalla" w:eastAsiaTheme="minorHAnsi" w:hAnsi="Sakkal Majalla" w:cs="Sakkal Majalla" w:hint="cs"/>
          <w:sz w:val="30"/>
          <w:szCs w:val="30"/>
          <w:rtl/>
        </w:rPr>
        <w:t>"اللا</w:t>
      </w:r>
      <w:r w:rsidRPr="001900D5">
        <w:rPr>
          <w:rFonts w:ascii="Sakkal Majalla" w:eastAsiaTheme="minorHAnsi" w:hAnsi="Sakkal Majalla" w:cs="Sakkal Majalla"/>
          <w:sz w:val="30"/>
          <w:szCs w:val="30"/>
          <w:rtl/>
        </w:rPr>
        <w:t>م</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لكل القراء </w:t>
      </w:r>
      <w:r w:rsidRPr="001900D5">
        <w:rPr>
          <w:rFonts w:ascii="Sakkal Majalla" w:eastAsiaTheme="minorHAnsi" w:hAnsi="Sakkal Majalla" w:cs="Sakkal Majalla" w:hint="cs"/>
          <w:sz w:val="30"/>
          <w:szCs w:val="30"/>
          <w:rtl/>
        </w:rPr>
        <w:t>وم</w:t>
      </w:r>
      <w:r w:rsidRPr="001900D5">
        <w:rPr>
          <w:rFonts w:ascii="Sakkal Majalla" w:eastAsiaTheme="minorHAnsi" w:hAnsi="Sakkal Majalla" w:cs="Sakkal Majalla"/>
          <w:sz w:val="30"/>
          <w:szCs w:val="30"/>
          <w:rtl/>
        </w:rPr>
        <w:t xml:space="preserve">ن يفعل ذلك مضطرا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و مخ</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ت</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برا يكون</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موافق للرسم</w:t>
      </w:r>
      <w:r w:rsidRPr="001900D5">
        <w:rPr>
          <w:rFonts w:ascii="Sakkal Majalla" w:eastAsiaTheme="minorHAnsi" w:hAnsi="Sakkal Majalla" w:cs="Sakkal Majalla" w:hint="cs"/>
          <w:sz w:val="30"/>
          <w:szCs w:val="30"/>
          <w:rtl/>
        </w:rPr>
        <w:t>, أما من</w:t>
      </w:r>
      <w:r w:rsidRPr="001900D5">
        <w:rPr>
          <w:rFonts w:ascii="Sakkal Majalla" w:eastAsiaTheme="minorHAnsi" w:hAnsi="Sakkal Majalla" w:cs="Sakkal Majalla"/>
          <w:sz w:val="30"/>
          <w:szCs w:val="30"/>
          <w:rtl/>
        </w:rPr>
        <w:t xml:space="preserve"> يقول </w:t>
      </w:r>
      <w:r w:rsidRPr="001900D5">
        <w:rPr>
          <w:rFonts w:ascii="Sakkal Majalla" w:eastAsiaTheme="minorHAnsi" w:hAnsi="Sakkal Majalla" w:cs="Sakkal Majalla" w:hint="cs"/>
          <w:sz w:val="30"/>
          <w:szCs w:val="30"/>
          <w:rtl/>
        </w:rPr>
        <w:t>الوق</w:t>
      </w:r>
      <w:r w:rsidRPr="001900D5">
        <w:rPr>
          <w:rFonts w:ascii="Sakkal Majalla" w:eastAsiaTheme="minorHAnsi" w:hAnsi="Sakkal Majalla" w:cs="Sakkal Majalla"/>
          <w:sz w:val="30"/>
          <w:szCs w:val="30"/>
          <w:rtl/>
        </w:rPr>
        <w:t>ف</w:t>
      </w:r>
      <w:r w:rsidRPr="001900D5">
        <w:rPr>
          <w:rFonts w:ascii="Sakkal Majalla" w:eastAsiaTheme="minorHAnsi" w:hAnsi="Sakkal Majalla" w:cs="Sakkal Majalla" w:hint="cs"/>
          <w:sz w:val="30"/>
          <w:szCs w:val="30"/>
          <w:rtl/>
        </w:rPr>
        <w:t xml:space="preserve"> عندي</w:t>
      </w:r>
      <w:r w:rsidRPr="001900D5">
        <w:rPr>
          <w:rFonts w:ascii="Sakkal Majalla" w:eastAsiaTheme="minorHAnsi" w:hAnsi="Sakkal Majalla" w:cs="Sakkal Majalla"/>
          <w:sz w:val="30"/>
          <w:szCs w:val="30"/>
          <w:rtl/>
        </w:rPr>
        <w:t xml:space="preserve"> على</w:t>
      </w:r>
      <w:r w:rsidRPr="001900D5">
        <w:rPr>
          <w:rFonts w:ascii="Sakkal Majalla" w:eastAsiaTheme="minorHAnsi" w:hAnsi="Sakkal Majalla" w:cs="Sakkal Majalla" w:hint="cs"/>
          <w:sz w:val="30"/>
          <w:szCs w:val="30"/>
          <w:rtl/>
        </w:rPr>
        <w:t xml:space="preserve"> "ما" لأن فيه اتباع للرسم , نقول له: وهل الذي يقف على "</w:t>
      </w:r>
      <w:r w:rsidRPr="001900D5">
        <w:rPr>
          <w:rFonts w:ascii="Sakkal Majalla" w:eastAsiaTheme="minorHAnsi" w:hAnsi="Sakkal Majalla" w:cs="Sakkal Majalla"/>
          <w:sz w:val="30"/>
          <w:szCs w:val="30"/>
          <w:rtl/>
        </w:rPr>
        <w:t>اللام</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لا يكون متبعا للرسم</w:t>
      </w:r>
      <w:r w:rsidRPr="001900D5">
        <w:rPr>
          <w:rFonts w:ascii="Sakkal Majalla" w:eastAsiaTheme="minorHAnsi" w:hAnsi="Sakkal Majalla" w:cs="Sakkal Majalla" w:hint="cs"/>
          <w:sz w:val="30"/>
          <w:szCs w:val="30"/>
          <w:rtl/>
        </w:rPr>
        <w:t xml:space="preserve">؟ ألم ترسم مقطوعة؟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هذا الذي جنح إليه إمام هذا الفن ومحققه العلامة الحافظ ابن الجزري رحمه الله من جواز  الوقف على "ما" وعلى "اللام" لكل القراء.</w:t>
      </w: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r w:rsidRPr="001900D5">
        <w:rPr>
          <w:rFonts w:ascii="Sakkal Majalla" w:eastAsiaTheme="minorHAnsi" w:hAnsi="Sakkal Majalla" w:cs="Sakkal Majalla"/>
          <w:sz w:val="30"/>
          <w:szCs w:val="30"/>
          <w:rtl/>
        </w:rPr>
        <w:t xml:space="preserve">  يتكلم الشارح </w:t>
      </w:r>
      <w:r w:rsidRPr="001900D5">
        <w:rPr>
          <w:rFonts w:ascii="Sakkal Majalla" w:eastAsiaTheme="minorHAnsi" w:hAnsi="Sakkal Majalla" w:cs="Sakkal Majalla" w:hint="cs"/>
          <w:sz w:val="30"/>
          <w:szCs w:val="30"/>
          <w:rtl/>
        </w:rPr>
        <w:t xml:space="preserve">الآن : </w:t>
      </w:r>
      <w:r w:rsidRPr="001900D5">
        <w:rPr>
          <w:rFonts w:ascii="Traditional Arabic" w:hAnsi="Traditional Arabic" w:cs="Traditional Arabic"/>
          <w:b/>
          <w:bCs/>
          <w:sz w:val="30"/>
          <w:szCs w:val="30"/>
          <w:shd w:val="clear" w:color="auto" w:fill="C2D69B" w:themeFill="accent3" w:themeFillTint="99"/>
          <w:rtl/>
          <w:lang w:bidi="ar"/>
        </w:rPr>
        <w:t>وما في ال</w:t>
      </w:r>
      <w:r w:rsidRPr="001900D5">
        <w:rPr>
          <w:rFonts w:ascii="Traditional Arabic" w:hAnsi="Traditional Arabic" w:cs="Traditional Arabic" w:hint="cs"/>
          <w:b/>
          <w:bCs/>
          <w:sz w:val="30"/>
          <w:szCs w:val="30"/>
          <w:shd w:val="clear" w:color="auto" w:fill="C2D69B" w:themeFill="accent3" w:themeFillTint="99"/>
          <w:rtl/>
          <w:lang w:bidi="ar"/>
        </w:rPr>
        <w:t>أ</w:t>
      </w:r>
      <w:r w:rsidRPr="001900D5">
        <w:rPr>
          <w:rFonts w:ascii="Traditional Arabic" w:hAnsi="Traditional Arabic" w:cs="Traditional Arabic"/>
          <w:b/>
          <w:bCs/>
          <w:sz w:val="30"/>
          <w:szCs w:val="30"/>
          <w:shd w:val="clear" w:color="auto" w:fill="C2D69B" w:themeFill="accent3" w:themeFillTint="99"/>
          <w:rtl/>
          <w:lang w:bidi="ar"/>
        </w:rPr>
        <w:t>ربعة</w:t>
      </w:r>
      <w:r w:rsidRPr="001900D5">
        <w:rPr>
          <w:rFonts w:ascii="Sakkal Majalla" w:eastAsiaTheme="minorHAnsi" w:hAnsi="Sakkal Majalla" w:cs="Sakkal Majalla"/>
          <w:sz w:val="30"/>
          <w:szCs w:val="30"/>
          <w:rtl/>
        </w:rPr>
        <w:t xml:space="preserve"> في ال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ربع المواضع</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السابقة </w:t>
      </w:r>
      <w:r w:rsidRPr="001900D5">
        <w:rPr>
          <w:rFonts w:ascii="Traditional Arabic" w:hAnsi="Traditional Arabic" w:cs="Traditional Arabic"/>
          <w:b/>
          <w:bCs/>
          <w:sz w:val="30"/>
          <w:szCs w:val="30"/>
          <w:shd w:val="clear" w:color="auto" w:fill="C2D69B" w:themeFill="accent3" w:themeFillTint="99"/>
          <w:rtl/>
          <w:lang w:bidi="ar"/>
        </w:rPr>
        <w:t>للاستفهام</w:t>
      </w:r>
      <w:r w:rsidRPr="001900D5">
        <w:rPr>
          <w:rFonts w:ascii="Sakkal Majalla" w:eastAsiaTheme="minorHAnsi" w:hAnsi="Sakkal Majalla" w:cs="Sakkal Majalla" w:hint="cs"/>
          <w:sz w:val="30"/>
          <w:szCs w:val="30"/>
          <w:rtl/>
        </w:rPr>
        <w:t>.</w:t>
      </w:r>
    </w:p>
    <w:p w:rsidR="001900D5" w:rsidRPr="001D21EF" w:rsidRDefault="001900D5" w:rsidP="001D21EF">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t>الوجه الثاني للشريط الرابع عشر</w:t>
      </w:r>
      <w:r w:rsidRPr="001900D5">
        <w:rPr>
          <w:rFonts w:ascii="Sakkal Majalla" w:eastAsiaTheme="minorHAnsi" w:hAnsi="Sakkal Majalla" w:cs="Sakkal Majalla" w:hint="cs"/>
          <w:sz w:val="30"/>
          <w:szCs w:val="30"/>
          <w:rtl/>
        </w:rPr>
        <w:t xml:space="preserve"> </w:t>
      </w:r>
      <w:r w:rsidR="001D21EF">
        <w:rPr>
          <w:rFonts w:ascii="Sakkal Majalla" w:eastAsiaTheme="minorHAnsi" w:hAnsi="Sakkal Majalla" w:cs="Sakkal Majalla"/>
          <w:sz w:val="30"/>
          <w:szCs w:val="30"/>
          <w:rtl/>
        </w:rPr>
        <w:t xml:space="preserve">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ا</w:t>
      </w:r>
      <w:r w:rsidRPr="001900D5">
        <w:rPr>
          <w:rFonts w:ascii="Sakkal Majalla" w:eastAsiaTheme="minorHAnsi" w:hAnsi="Sakkal Majalla" w:cs="Sakkal Majalla"/>
          <w:sz w:val="30"/>
          <w:szCs w:val="30"/>
          <w:rtl/>
        </w:rPr>
        <w:t>لمصحف الذي اختص سيدنا عثم</w:t>
      </w:r>
      <w:r w:rsidRPr="001900D5">
        <w:rPr>
          <w:rFonts w:ascii="Sakkal Majalla" w:eastAsiaTheme="minorHAnsi" w:hAnsi="Sakkal Majalla" w:cs="Sakkal Majalla" w:hint="cs"/>
          <w:sz w:val="30"/>
          <w:szCs w:val="30"/>
          <w:rtl/>
        </w:rPr>
        <w:t xml:space="preserve">ان </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hint="cs"/>
          <w:sz w:val="30"/>
          <w:szCs w:val="30"/>
        </w:rPr>
        <w:sym w:font="AGA Arabesque" w:char="F074"/>
      </w:r>
      <w:r w:rsidRPr="001900D5">
        <w:rPr>
          <w:rFonts w:ascii="Sakkal Majalla" w:eastAsiaTheme="minorHAnsi" w:hAnsi="Sakkal Majalla" w:cs="Sakkal Majalla"/>
          <w:sz w:val="30"/>
          <w:szCs w:val="30"/>
          <w:rtl/>
        </w:rPr>
        <w:t>نفسه به</w:t>
      </w:r>
      <w:r w:rsidRPr="001900D5">
        <w:rPr>
          <w:rFonts w:ascii="Sakkal Majalla" w:eastAsiaTheme="minorHAnsi" w:hAnsi="Sakkal Majalla" w:cs="Sakkal Majalla" w:hint="cs"/>
          <w:sz w:val="30"/>
          <w:szCs w:val="30"/>
          <w:rtl/>
        </w:rPr>
        <w:t xml:space="preserve"> هذا يسمى </w:t>
      </w:r>
      <w:r w:rsidRPr="001900D5">
        <w:rPr>
          <w:rFonts w:ascii="Sakkal Majalla" w:eastAsiaTheme="minorHAnsi" w:hAnsi="Sakkal Majalla" w:cs="Sakkal Majalla"/>
          <w:sz w:val="30"/>
          <w:szCs w:val="30"/>
          <w:rtl/>
        </w:rPr>
        <w:t>مصحف</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المدينة الخاص</w:t>
      </w:r>
      <w:r w:rsidRPr="001900D5">
        <w:rPr>
          <w:rFonts w:ascii="Sakkal Majalla" w:eastAsiaTheme="minorHAnsi" w:hAnsi="Sakkal Majalla" w:cs="Sakkal Majalla" w:hint="cs"/>
          <w:sz w:val="30"/>
          <w:szCs w:val="30"/>
          <w:rtl/>
        </w:rPr>
        <w:t xml:space="preserve">, -هذه فائدة على الهامش- فإن </w:t>
      </w:r>
      <w:r w:rsidRPr="001900D5">
        <w:rPr>
          <w:rFonts w:ascii="Sakkal Majalla" w:eastAsiaTheme="minorHAnsi" w:hAnsi="Sakkal Majalla" w:cs="Sakkal Majalla"/>
          <w:sz w:val="30"/>
          <w:szCs w:val="30"/>
          <w:rtl/>
        </w:rPr>
        <w:t>عثمان</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hint="cs"/>
          <w:sz w:val="30"/>
          <w:szCs w:val="30"/>
        </w:rPr>
        <w:sym w:font="AGA Arabesque" w:char="F074"/>
      </w:r>
      <w:r w:rsidRPr="001900D5">
        <w:rPr>
          <w:rFonts w:ascii="Sakkal Majalla" w:eastAsiaTheme="minorHAnsi" w:hAnsi="Sakkal Majalla" w:cs="Sakkal Majalla" w:hint="cs"/>
          <w:sz w:val="30"/>
          <w:szCs w:val="30"/>
          <w:rtl/>
        </w:rPr>
        <w:t>أب</w:t>
      </w:r>
      <w:r w:rsidRPr="001900D5">
        <w:rPr>
          <w:rFonts w:ascii="Sakkal Majalla" w:eastAsiaTheme="minorHAnsi" w:hAnsi="Sakkal Majalla" w:cs="Sakkal Majalla"/>
          <w:sz w:val="30"/>
          <w:szCs w:val="30"/>
          <w:rtl/>
        </w:rPr>
        <w:t>قى في المدينة مصحفي</w:t>
      </w:r>
      <w:r w:rsidRPr="001900D5">
        <w:rPr>
          <w:rFonts w:ascii="Sakkal Majalla" w:eastAsiaTheme="minorHAnsi" w:hAnsi="Sakkal Majalla" w:cs="Sakkal Majalla" w:hint="cs"/>
          <w:sz w:val="30"/>
          <w:szCs w:val="30"/>
          <w:rtl/>
        </w:rPr>
        <w:t>ن:</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مصحف المدينة العام</w:t>
      </w:r>
      <w:r w:rsidRPr="001900D5">
        <w:rPr>
          <w:rFonts w:ascii="Sakkal Majalla" w:eastAsiaTheme="minorHAnsi" w:hAnsi="Sakkal Majalla" w:cs="Sakkal Majalla" w:hint="cs"/>
          <w:sz w:val="30"/>
          <w:szCs w:val="30"/>
          <w:rtl/>
        </w:rPr>
        <w:t>: الذي</w:t>
      </w:r>
      <w:r w:rsidRPr="001900D5">
        <w:rPr>
          <w:rFonts w:ascii="Sakkal Majalla" w:eastAsiaTheme="minorHAnsi" w:hAnsi="Sakkal Majalla" w:cs="Sakkal Majalla"/>
          <w:sz w:val="30"/>
          <w:szCs w:val="30"/>
          <w:rtl/>
        </w:rPr>
        <w:t xml:space="preserve"> تركه في</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المسجد حتى</w:t>
      </w:r>
      <w:r w:rsidRPr="001900D5">
        <w:rPr>
          <w:rFonts w:ascii="Sakkal Majalla" w:eastAsiaTheme="minorHAnsi" w:hAnsi="Sakkal Majalla" w:cs="Sakkal Majalla" w:hint="cs"/>
          <w:sz w:val="30"/>
          <w:szCs w:val="30"/>
          <w:rtl/>
        </w:rPr>
        <w:t xml:space="preserve"> ينسخ</w:t>
      </w:r>
      <w:r w:rsidRPr="001900D5">
        <w:rPr>
          <w:rFonts w:ascii="Sakkal Majalla" w:eastAsiaTheme="minorHAnsi" w:hAnsi="Sakkal Majalla" w:cs="Sakkal Majalla"/>
          <w:sz w:val="30"/>
          <w:szCs w:val="30"/>
          <w:rtl/>
        </w:rPr>
        <w:t xml:space="preserve"> المسلمين منه</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ويعرضوا</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مصاحفهم</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عليه</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ومصحف خاص</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أب</w:t>
      </w:r>
      <w:r w:rsidRPr="001900D5">
        <w:rPr>
          <w:rFonts w:ascii="Sakkal Majalla" w:eastAsiaTheme="minorHAnsi" w:hAnsi="Sakkal Majalla" w:cs="Sakkal Majalla"/>
          <w:sz w:val="30"/>
          <w:szCs w:val="30"/>
          <w:rtl/>
        </w:rPr>
        <w:t xml:space="preserve">قاه في بيته </w:t>
      </w:r>
      <w:r w:rsidRPr="001900D5">
        <w:rPr>
          <w:rFonts w:ascii="Sakkal Majalla" w:eastAsiaTheme="minorHAnsi" w:hAnsi="Sakkal Majalla" w:cs="Sakkal Majalla" w:hint="cs"/>
          <w:sz w:val="30"/>
          <w:szCs w:val="30"/>
          <w:rtl/>
        </w:rPr>
        <w:t xml:space="preserve">يقرأ هو فيه) </w:t>
      </w:r>
      <w:r w:rsidRPr="001900D5">
        <w:rPr>
          <w:rFonts w:ascii="Sakkal Majalla" w:eastAsiaTheme="minorHAnsi" w:hAnsi="Sakkal Majalla" w:cs="Sakkal Majalla"/>
          <w:sz w:val="30"/>
          <w:szCs w:val="30"/>
          <w:rtl/>
        </w:rPr>
        <w:t>و</w:t>
      </w:r>
      <w:r w:rsidRPr="001900D5">
        <w:rPr>
          <w:rFonts w:ascii="Sakkal Majalla" w:eastAsiaTheme="minorHAnsi" w:hAnsi="Sakkal Majalla" w:cs="Sakkal Majalla" w:hint="cs"/>
          <w:sz w:val="30"/>
          <w:szCs w:val="30"/>
          <w:rtl/>
        </w:rPr>
        <w:t>روي بأن</w:t>
      </w:r>
      <w:r w:rsidRPr="001900D5">
        <w:rPr>
          <w:rFonts w:ascii="Sakkal Majalla" w:eastAsiaTheme="minorHAnsi" w:hAnsi="Sakkal Majalla" w:cs="Sakkal Majalla"/>
          <w:sz w:val="30"/>
          <w:szCs w:val="30"/>
          <w:rtl/>
        </w:rPr>
        <w:t xml:space="preserve">ه </w:t>
      </w:r>
      <w:r w:rsidRPr="001900D5">
        <w:rPr>
          <w:rFonts w:ascii="Sakkal Majalla" w:eastAsiaTheme="minorHAnsi" w:hAnsi="Sakkal Majalla" w:cs="Sakkal Majalla" w:hint="cs"/>
          <w:sz w:val="30"/>
          <w:szCs w:val="30"/>
          <w:rtl/>
        </w:rPr>
        <w:t>ل</w:t>
      </w:r>
      <w:r w:rsidRPr="001900D5">
        <w:rPr>
          <w:rFonts w:ascii="Sakkal Majalla" w:eastAsiaTheme="minorHAnsi" w:hAnsi="Sakkal Majalla" w:cs="Sakkal Majalla"/>
          <w:sz w:val="30"/>
          <w:szCs w:val="30"/>
          <w:rtl/>
        </w:rPr>
        <w:t>ما قتل</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hint="cs"/>
          <w:sz w:val="30"/>
          <w:szCs w:val="30"/>
        </w:rPr>
        <w:sym w:font="AGA Arabesque" w:char="F074"/>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كان يقرأ</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hint="cs"/>
          <w:sz w:val="30"/>
          <w:szCs w:val="30"/>
          <w:rtl/>
        </w:rPr>
        <w:t xml:space="preserve">في </w:t>
      </w:r>
      <w:r w:rsidRPr="001900D5">
        <w:rPr>
          <w:rFonts w:ascii="Sakkal Majalla" w:eastAsiaTheme="minorHAnsi" w:hAnsi="Sakkal Majalla" w:cs="Sakkal Majalla"/>
          <w:sz w:val="30"/>
          <w:szCs w:val="30"/>
          <w:rtl/>
        </w:rPr>
        <w:t xml:space="preserve">ذلك المصحف </w:t>
      </w:r>
      <w:r w:rsidRPr="001900D5">
        <w:rPr>
          <w:rFonts w:ascii="Sakkal Majalla" w:eastAsiaTheme="minorHAnsi" w:hAnsi="Sakkal Majalla" w:cs="Sakkal Majalla" w:hint="cs"/>
          <w:sz w:val="30"/>
          <w:szCs w:val="30"/>
          <w:rtl/>
        </w:rPr>
        <w:t>, و</w:t>
      </w:r>
      <w:r w:rsidRPr="001900D5">
        <w:rPr>
          <w:rFonts w:ascii="Sakkal Majalla" w:eastAsiaTheme="minorHAnsi" w:hAnsi="Sakkal Majalla" w:cs="Sakkal Majalla"/>
          <w:sz w:val="30"/>
          <w:szCs w:val="30"/>
          <w:rtl/>
        </w:rPr>
        <w:t>سال دمه</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hint="cs"/>
          <w:sz w:val="30"/>
          <w:szCs w:val="30"/>
        </w:rPr>
        <w:sym w:font="AGA Arabesque" w:char="F074"/>
      </w:r>
      <w:r w:rsidRPr="001900D5">
        <w:rPr>
          <w:rFonts w:ascii="Sakkal Majalla" w:eastAsiaTheme="minorHAnsi" w:hAnsi="Sakkal Majalla" w:cs="Sakkal Majalla"/>
          <w:sz w:val="30"/>
          <w:szCs w:val="30"/>
          <w:rtl/>
        </w:rPr>
        <w:t>على ذ</w:t>
      </w:r>
      <w:r w:rsidRPr="001900D5">
        <w:rPr>
          <w:rFonts w:ascii="Sakkal Majalla" w:eastAsiaTheme="minorHAnsi" w:hAnsi="Sakkal Majalla" w:cs="Sakkal Majalla" w:hint="cs"/>
          <w:sz w:val="30"/>
          <w:szCs w:val="30"/>
          <w:rtl/>
        </w:rPr>
        <w:t>لك</w:t>
      </w:r>
      <w:r w:rsidRPr="001900D5">
        <w:rPr>
          <w:rFonts w:ascii="Sakkal Majalla" w:eastAsiaTheme="minorHAnsi" w:hAnsi="Sakkal Majalla" w:cs="Sakkal Majalla"/>
          <w:sz w:val="30"/>
          <w:szCs w:val="30"/>
          <w:rtl/>
        </w:rPr>
        <w:t xml:space="preserve"> المصحف</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هكذا ر</w:t>
      </w:r>
      <w:r w:rsidR="001D21EF">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و</w:t>
      </w:r>
      <w:r w:rsidR="001D21EF">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وا</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lastRenderedPageBreak/>
        <w:t>ف</w:t>
      </w:r>
      <w:r w:rsidRPr="001900D5">
        <w:rPr>
          <w:rFonts w:ascii="Sakkal Majalla" w:eastAsiaTheme="minorHAnsi" w:hAnsi="Sakkal Majalla" w:cs="Sakkal Majalla"/>
          <w:sz w:val="30"/>
          <w:szCs w:val="30"/>
          <w:rtl/>
        </w:rPr>
        <w:t>هذا</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المصحف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روى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بو عبي</w:t>
      </w:r>
      <w:r w:rsidRPr="001900D5">
        <w:rPr>
          <w:rFonts w:ascii="Sakkal Majalla" w:eastAsiaTheme="minorHAnsi" w:hAnsi="Sakkal Majalla" w:cs="Sakkal Majalla" w:hint="cs"/>
          <w:sz w:val="30"/>
          <w:szCs w:val="30"/>
          <w:rtl/>
        </w:rPr>
        <w:t>د رحمه الله -</w:t>
      </w:r>
      <w:r w:rsidRPr="001900D5">
        <w:rPr>
          <w:rFonts w:ascii="Sakkal Majalla" w:eastAsiaTheme="minorHAnsi" w:hAnsi="Sakkal Majalla" w:cs="Sakkal Majalla"/>
          <w:sz w:val="30"/>
          <w:szCs w:val="30"/>
          <w:rtl/>
        </w:rPr>
        <w:t xml:space="preserve">القاسم </w:t>
      </w:r>
      <w:r w:rsidRPr="001900D5">
        <w:rPr>
          <w:rFonts w:ascii="Sakkal Majalla" w:eastAsiaTheme="minorHAnsi" w:hAnsi="Sakkal Majalla" w:cs="Sakkal Majalla" w:hint="cs"/>
          <w:sz w:val="30"/>
          <w:szCs w:val="30"/>
          <w:rtl/>
        </w:rPr>
        <w:t>ا</w:t>
      </w:r>
      <w:r w:rsidRPr="001900D5">
        <w:rPr>
          <w:rFonts w:ascii="Sakkal Majalla" w:eastAsiaTheme="minorHAnsi" w:hAnsi="Sakkal Majalla" w:cs="Sakkal Majalla"/>
          <w:sz w:val="30"/>
          <w:szCs w:val="30"/>
          <w:rtl/>
        </w:rPr>
        <w:t>بن سلام</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أن</w:t>
      </w:r>
      <w:r w:rsidRPr="001900D5">
        <w:rPr>
          <w:rFonts w:ascii="Sakkal Majalla" w:eastAsiaTheme="minorHAnsi" w:hAnsi="Sakkal Majalla" w:cs="Sakkal Majalla"/>
          <w:sz w:val="30"/>
          <w:szCs w:val="30"/>
          <w:rtl/>
        </w:rPr>
        <w:t>ه قال</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ن بعض ال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مرا</w:t>
      </w:r>
      <w:r w:rsidRPr="001900D5">
        <w:rPr>
          <w:rFonts w:ascii="Sakkal Majalla" w:eastAsiaTheme="minorHAnsi" w:hAnsi="Sakkal Majalla" w:cs="Sakkal Majalla" w:hint="cs"/>
          <w:sz w:val="30"/>
          <w:szCs w:val="30"/>
          <w:rtl/>
        </w:rPr>
        <w:t>ء -الذين عندهم خزائن وكذا-</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خرجوا ل</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م</w:t>
      </w:r>
      <w:r w:rsidRPr="001900D5">
        <w:rPr>
          <w:rFonts w:ascii="Sakkal Majalla" w:eastAsiaTheme="minorHAnsi" w:hAnsi="Sakkal Majalla" w:cs="Sakkal Majalla"/>
          <w:sz w:val="30"/>
          <w:szCs w:val="30"/>
          <w:rtl/>
        </w:rPr>
        <w:t>صحف</w:t>
      </w:r>
      <w:r w:rsidRPr="001900D5">
        <w:rPr>
          <w:rFonts w:ascii="Sakkal Majalla" w:eastAsiaTheme="minorHAnsi" w:hAnsi="Sakkal Majalla" w:cs="Sakkal Majalla" w:hint="cs"/>
          <w:sz w:val="30"/>
          <w:szCs w:val="30"/>
          <w:rtl/>
        </w:rPr>
        <w:t xml:space="preserve"> عثمان</w:t>
      </w:r>
      <w:r w:rsidRPr="001900D5">
        <w:rPr>
          <w:rFonts w:ascii="Sakkal Majalla" w:eastAsiaTheme="minorHAnsi" w:hAnsi="Sakkal Majalla" w:cs="Sakkal Majalla"/>
          <w:sz w:val="30"/>
          <w:szCs w:val="30"/>
          <w:rtl/>
        </w:rPr>
        <w:t xml:space="preserve"> و</w:t>
      </w:r>
      <w:r w:rsidRPr="001900D5">
        <w:rPr>
          <w:rFonts w:ascii="Sakkal Majalla" w:eastAsiaTheme="minorHAnsi" w:hAnsi="Sakkal Majalla" w:cs="Sakkal Majalla" w:hint="cs"/>
          <w:sz w:val="30"/>
          <w:szCs w:val="30"/>
          <w:rtl/>
        </w:rPr>
        <w:t>أب</w:t>
      </w:r>
      <w:r w:rsidRPr="001900D5">
        <w:rPr>
          <w:rFonts w:ascii="Sakkal Majalla" w:eastAsiaTheme="minorHAnsi" w:hAnsi="Sakkal Majalla" w:cs="Sakkal Majalla"/>
          <w:sz w:val="30"/>
          <w:szCs w:val="30"/>
          <w:rtl/>
        </w:rPr>
        <w:t>صرت</w:t>
      </w:r>
      <w:r w:rsidRPr="001900D5">
        <w:rPr>
          <w:rFonts w:ascii="Sakkal Majalla" w:eastAsiaTheme="minorHAnsi" w:hAnsi="Sakkal Majalla" w:cs="Sakkal Majalla" w:hint="cs"/>
          <w:sz w:val="30"/>
          <w:szCs w:val="30"/>
          <w:rtl/>
        </w:rPr>
        <w:t xml:space="preserve"> عليه</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أث</w:t>
      </w:r>
      <w:r w:rsidRPr="001900D5">
        <w:rPr>
          <w:rFonts w:ascii="Sakkal Majalla" w:eastAsiaTheme="minorHAnsi" w:hAnsi="Sakkal Majalla" w:cs="Sakkal Majalla"/>
          <w:sz w:val="30"/>
          <w:szCs w:val="30"/>
          <w:rtl/>
        </w:rPr>
        <w:t>ر د</w:t>
      </w:r>
      <w:r w:rsidRPr="001900D5">
        <w:rPr>
          <w:rFonts w:ascii="Sakkal Majalla" w:eastAsiaTheme="minorHAnsi" w:hAnsi="Sakkal Majalla" w:cs="Sakkal Majalla" w:hint="cs"/>
          <w:sz w:val="30"/>
          <w:szCs w:val="30"/>
          <w:rtl/>
        </w:rPr>
        <w:t>مه</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hint="cs"/>
          <w:sz w:val="30"/>
          <w:szCs w:val="30"/>
        </w:rPr>
        <w:sym w:font="AGA Arabesque" w:char="F074"/>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sz w:val="30"/>
          <w:szCs w:val="30"/>
          <w:rtl/>
        </w:rPr>
        <w:t xml:space="preserve">وقد </w:t>
      </w:r>
      <w:r w:rsidRPr="001900D5">
        <w:rPr>
          <w:rFonts w:ascii="Sakkal Majalla" w:eastAsiaTheme="minorHAnsi" w:hAnsi="Sakkal Majalla" w:cs="Sakkal Majalla" w:hint="cs"/>
          <w:sz w:val="30"/>
          <w:szCs w:val="30"/>
          <w:rtl/>
        </w:rPr>
        <w:t>جف,</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hint="cs"/>
          <w:sz w:val="30"/>
          <w:szCs w:val="30"/>
          <w:rtl/>
        </w:rPr>
        <w:t>و</w:t>
      </w:r>
      <w:r w:rsidRPr="001900D5">
        <w:rPr>
          <w:rFonts w:ascii="Sakkal Majalla" w:eastAsiaTheme="minorHAnsi" w:hAnsi="Sakkal Majalla" w:cs="Sakkal Majalla"/>
          <w:sz w:val="30"/>
          <w:szCs w:val="30"/>
          <w:rtl/>
        </w:rPr>
        <w:t>وجدت فيه مواضع</w:t>
      </w:r>
      <w:r w:rsidRPr="001900D5">
        <w:rPr>
          <w:rFonts w:ascii="Sakkal Majalla" w:eastAsiaTheme="minorHAnsi" w:hAnsi="Sakkal Majalla" w:cs="Sakkal Majalla" w:hint="cs"/>
          <w:sz w:val="30"/>
          <w:szCs w:val="30"/>
          <w:rtl/>
        </w:rPr>
        <w:t>, يعني أ</w:t>
      </w:r>
      <w:r w:rsidRPr="001900D5">
        <w:rPr>
          <w:rFonts w:ascii="Sakkal Majalla" w:eastAsiaTheme="minorHAnsi" w:hAnsi="Sakkal Majalla" w:cs="Sakkal Majalla"/>
          <w:sz w:val="30"/>
          <w:szCs w:val="30"/>
          <w:rtl/>
        </w:rPr>
        <w:t>بو عبيد</w:t>
      </w:r>
      <w:r w:rsidRPr="001900D5">
        <w:rPr>
          <w:rFonts w:ascii="Sakkal Majalla" w:eastAsiaTheme="minorHAnsi" w:hAnsi="Sakkal Majalla" w:cs="Sakkal Majalla" w:hint="cs"/>
          <w:sz w:val="30"/>
          <w:szCs w:val="30"/>
          <w:rtl/>
        </w:rPr>
        <w:t xml:space="preserve"> القاسم ابن سلام رحمه الله</w:t>
      </w:r>
      <w:r w:rsidRPr="001900D5">
        <w:rPr>
          <w:rFonts w:ascii="Sakkal Majalla" w:eastAsiaTheme="minorHAnsi" w:hAnsi="Sakkal Majalla" w:cs="Sakkal Majalla"/>
          <w:sz w:val="30"/>
          <w:szCs w:val="30"/>
          <w:rtl/>
        </w:rPr>
        <w:t xml:space="preserve"> من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قدم علماء </w:t>
      </w:r>
      <w:r w:rsidRPr="001900D5">
        <w:rPr>
          <w:rFonts w:ascii="Sakkal Majalla" w:eastAsiaTheme="minorHAnsi" w:hAnsi="Sakkal Majalla" w:cs="Sakkal Majalla" w:hint="cs"/>
          <w:sz w:val="30"/>
          <w:szCs w:val="30"/>
          <w:rtl/>
        </w:rPr>
        <w:t xml:space="preserve">علم </w:t>
      </w:r>
      <w:r w:rsidRPr="001900D5">
        <w:rPr>
          <w:rFonts w:ascii="Sakkal Majalla" w:eastAsiaTheme="minorHAnsi" w:hAnsi="Sakkal Majalla" w:cs="Sakkal Majalla"/>
          <w:sz w:val="30"/>
          <w:szCs w:val="30"/>
          <w:rtl/>
        </w:rPr>
        <w:t>القراءات</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وله مؤلف</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عظيم</w:t>
      </w:r>
      <w:r w:rsidRPr="001900D5">
        <w:rPr>
          <w:rFonts w:ascii="Sakkal Majalla" w:eastAsiaTheme="minorHAnsi" w:hAnsi="Sakkal Majalla" w:cs="Sakkal Majalla" w:hint="cs"/>
          <w:sz w:val="30"/>
          <w:szCs w:val="30"/>
          <w:rtl/>
        </w:rPr>
        <w:t>, لكن</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للأسف</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لم</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يصلنا ,</w:t>
      </w:r>
      <w:r w:rsidRPr="001900D5">
        <w:rPr>
          <w:rFonts w:ascii="Sakkal Majalla" w:eastAsiaTheme="minorHAnsi" w:hAnsi="Sakkal Majalla" w:cs="Sakkal Majalla"/>
          <w:sz w:val="30"/>
          <w:szCs w:val="30"/>
          <w:rtl/>
        </w:rPr>
        <w:t xml:space="preserve"> جمع فيه خمسة وعشرين قراءة</w:t>
      </w:r>
      <w:r w:rsidRPr="001900D5">
        <w:rPr>
          <w:rFonts w:ascii="Sakkal Majalla" w:eastAsiaTheme="minorHAnsi" w:hAnsi="Sakkal Majalla" w:cs="Sakkal Majalla" w:hint="cs"/>
          <w:sz w:val="30"/>
          <w:szCs w:val="30"/>
          <w:rtl/>
        </w:rPr>
        <w:t xml:space="preserve"> , لكن للأسف هذا الكتاب ما وصلنا,</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 xml:space="preserve"> وأ</w:t>
      </w:r>
      <w:r w:rsidRPr="001900D5">
        <w:rPr>
          <w:rFonts w:ascii="Sakkal Majalla" w:eastAsiaTheme="minorHAnsi" w:hAnsi="Sakkal Majalla" w:cs="Sakkal Majalla"/>
          <w:sz w:val="30"/>
          <w:szCs w:val="30"/>
          <w:rtl/>
        </w:rPr>
        <w:t>بو عبيد</w:t>
      </w:r>
      <w:r w:rsidRPr="001900D5">
        <w:rPr>
          <w:rFonts w:ascii="Sakkal Majalla" w:eastAsiaTheme="minorHAnsi" w:hAnsi="Sakkal Majalla" w:cs="Sakkal Majalla" w:hint="cs"/>
          <w:sz w:val="30"/>
          <w:szCs w:val="30"/>
          <w:rtl/>
        </w:rPr>
        <w:t xml:space="preserve"> من أقدم علماء هذا الفن ومن أقدرهم, ف</w:t>
      </w:r>
      <w:r w:rsidRPr="001900D5">
        <w:rPr>
          <w:rFonts w:ascii="Sakkal Majalla" w:eastAsiaTheme="minorHAnsi" w:hAnsi="Sakkal Majalla" w:cs="Sakkal Majalla"/>
          <w:sz w:val="30"/>
          <w:szCs w:val="30"/>
          <w:rtl/>
        </w:rPr>
        <w:t xml:space="preserve">ذكر </w:t>
      </w:r>
      <w:r w:rsidRPr="001900D5">
        <w:rPr>
          <w:rFonts w:ascii="Sakkal Majalla" w:eastAsiaTheme="minorHAnsi" w:hAnsi="Sakkal Majalla" w:cs="Sakkal Majalla" w:hint="cs"/>
          <w:sz w:val="30"/>
          <w:szCs w:val="30"/>
          <w:rtl/>
        </w:rPr>
        <w:t>م</w:t>
      </w:r>
      <w:r w:rsidRPr="001900D5">
        <w:rPr>
          <w:rFonts w:ascii="Sakkal Majalla" w:eastAsiaTheme="minorHAnsi" w:hAnsi="Sakkal Majalla" w:cs="Sakkal Majalla"/>
          <w:sz w:val="30"/>
          <w:szCs w:val="30"/>
          <w:rtl/>
        </w:rPr>
        <w:t>وا</w:t>
      </w:r>
      <w:r w:rsidRPr="001900D5">
        <w:rPr>
          <w:rFonts w:ascii="Sakkal Majalla" w:eastAsiaTheme="minorHAnsi" w:hAnsi="Sakkal Majalla" w:cs="Sakkal Majalla" w:hint="cs"/>
          <w:sz w:val="30"/>
          <w:szCs w:val="30"/>
          <w:rtl/>
        </w:rPr>
        <w:t>ض</w:t>
      </w:r>
      <w:r w:rsidRPr="001900D5">
        <w:rPr>
          <w:rFonts w:ascii="Sakkal Majalla" w:eastAsiaTheme="minorHAnsi" w:hAnsi="Sakkal Majalla" w:cs="Sakkal Majalla"/>
          <w:sz w:val="30"/>
          <w:szCs w:val="30"/>
          <w:rtl/>
        </w:rPr>
        <w:t xml:space="preserve">ع </w:t>
      </w:r>
      <w:r w:rsidRPr="001900D5">
        <w:rPr>
          <w:rFonts w:ascii="Sakkal Majalla" w:eastAsiaTheme="minorHAnsi" w:hAnsi="Sakkal Majalla" w:cs="Sakkal Majalla" w:hint="cs"/>
          <w:sz w:val="30"/>
          <w:szCs w:val="30"/>
          <w:rtl/>
        </w:rPr>
        <w:t>من هذا</w:t>
      </w:r>
      <w:r w:rsidRPr="001900D5">
        <w:rPr>
          <w:rFonts w:ascii="Sakkal Majalla" w:eastAsiaTheme="minorHAnsi" w:hAnsi="Sakkal Majalla" w:cs="Sakkal Majalla"/>
          <w:sz w:val="30"/>
          <w:szCs w:val="30"/>
          <w:rtl/>
        </w:rPr>
        <w:t xml:space="preserve"> المصحف الذي </w:t>
      </w:r>
      <w:r w:rsidRPr="001900D5">
        <w:rPr>
          <w:rFonts w:ascii="Sakkal Majalla" w:eastAsiaTheme="minorHAnsi" w:hAnsi="Sakkal Majalla" w:cs="Sakkal Majalla" w:hint="cs"/>
          <w:sz w:val="30"/>
          <w:szCs w:val="30"/>
          <w:rtl/>
        </w:rPr>
        <w:t>أطلعه عليه</w:t>
      </w:r>
      <w:r w:rsidRPr="001900D5">
        <w:rPr>
          <w:rFonts w:ascii="Sakkal Majalla" w:eastAsiaTheme="minorHAnsi" w:hAnsi="Sakkal Majalla" w:cs="Sakkal Majalla"/>
          <w:sz w:val="30"/>
          <w:szCs w:val="30"/>
          <w:rtl/>
        </w:rPr>
        <w:t xml:space="preserve"> بعض</w:t>
      </w:r>
      <w:r w:rsidRPr="001900D5">
        <w:rPr>
          <w:rFonts w:ascii="Sakkal Majalla" w:eastAsiaTheme="minorHAnsi" w:hAnsi="Sakkal Majalla" w:cs="Sakkal Majalla" w:hint="cs"/>
          <w:sz w:val="30"/>
          <w:szCs w:val="30"/>
          <w:rtl/>
        </w:rPr>
        <w:t xml:space="preserve"> الأمراء</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ذكرها</w:t>
      </w:r>
      <w:r w:rsidRPr="001900D5">
        <w:rPr>
          <w:rFonts w:ascii="Sakkal Majalla" w:eastAsiaTheme="minorHAnsi" w:hAnsi="Sakkal Majalla" w:cs="Sakkal Majalla" w:hint="cs"/>
          <w:sz w:val="30"/>
          <w:szCs w:val="30"/>
          <w:rtl/>
        </w:rPr>
        <w:t xml:space="preserve"> قال: أنا رأيتها بعيني وعددها, كذا مقطوع , وكذا موصول , وكذا مكتوب بالألف , وكذا مكتوب بالواو ...الخ.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t>ابن الجزري</w:t>
      </w:r>
      <w:r w:rsidRPr="001900D5">
        <w:rPr>
          <w:rFonts w:ascii="Sakkal Majalla" w:eastAsiaTheme="minorHAnsi" w:hAnsi="Sakkal Majalla" w:cs="Sakkal Majalla" w:hint="cs"/>
          <w:sz w:val="30"/>
          <w:szCs w:val="30"/>
          <w:rtl/>
        </w:rPr>
        <w:t xml:space="preserve"> رحمه الله يقول: بأنه رأى هذا المصحف في مصر, يعني المصحف بقي إلى زمن ابن الجزري,</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hint="cs"/>
          <w:sz w:val="30"/>
          <w:szCs w:val="30"/>
          <w:rtl/>
        </w:rPr>
        <w:t>يعني</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إلى ال</w:t>
      </w:r>
      <w:r w:rsidRPr="001900D5">
        <w:rPr>
          <w:rFonts w:ascii="Sakkal Majalla" w:eastAsiaTheme="minorHAnsi" w:hAnsi="Sakkal Majalla" w:cs="Sakkal Majalla"/>
          <w:sz w:val="30"/>
          <w:szCs w:val="30"/>
          <w:rtl/>
        </w:rPr>
        <w:t>مئة الثامن</w:t>
      </w:r>
      <w:r w:rsidRPr="001900D5">
        <w:rPr>
          <w:rFonts w:ascii="Sakkal Majalla" w:eastAsiaTheme="minorHAnsi" w:hAnsi="Sakkal Majalla" w:cs="Sakkal Majalla" w:hint="cs"/>
          <w:sz w:val="30"/>
          <w:szCs w:val="30"/>
          <w:rtl/>
        </w:rPr>
        <w:t>ة</w:t>
      </w:r>
      <w:r w:rsidRPr="001900D5">
        <w:rPr>
          <w:rFonts w:ascii="Sakkal Majalla" w:eastAsiaTheme="minorHAnsi" w:hAnsi="Sakkal Majalla" w:cs="Sakkal Majalla"/>
          <w:sz w:val="30"/>
          <w:szCs w:val="30"/>
          <w:rtl/>
        </w:rPr>
        <w:t xml:space="preserve"> بل </w:t>
      </w:r>
      <w:r w:rsidRPr="001900D5">
        <w:rPr>
          <w:rFonts w:ascii="Sakkal Majalla" w:eastAsiaTheme="minorHAnsi" w:hAnsi="Sakkal Majalla" w:cs="Sakkal Majalla" w:hint="cs"/>
          <w:sz w:val="30"/>
          <w:szCs w:val="30"/>
          <w:rtl/>
        </w:rPr>
        <w:t>و</w:t>
      </w:r>
      <w:r w:rsidRPr="001900D5">
        <w:rPr>
          <w:rFonts w:ascii="Sakkal Majalla" w:eastAsiaTheme="minorHAnsi" w:hAnsi="Sakkal Majalla" w:cs="Sakkal Majalla"/>
          <w:sz w:val="30"/>
          <w:szCs w:val="30"/>
          <w:rtl/>
        </w:rPr>
        <w:t xml:space="preserve"> بدايات المئة التاسعة</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يقول </w:t>
      </w:r>
      <w:r w:rsidRPr="001900D5">
        <w:rPr>
          <w:rFonts w:ascii="Sakkal Majalla" w:eastAsiaTheme="minorHAnsi" w:hAnsi="Sakkal Majalla" w:cs="Sakkal Majalla"/>
          <w:sz w:val="30"/>
          <w:szCs w:val="30"/>
          <w:rtl/>
        </w:rPr>
        <w:t>ر</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يت المصحف في مصر</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وعليه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ثر الدم </w:t>
      </w:r>
      <w:r w:rsidRPr="001900D5">
        <w:rPr>
          <w:rFonts w:ascii="Sakkal Majalla" w:eastAsiaTheme="minorHAnsi" w:hAnsi="Sakkal Majalla" w:cs="Sakkal Majalla" w:hint="cs"/>
          <w:sz w:val="30"/>
          <w:szCs w:val="30"/>
          <w:rtl/>
        </w:rPr>
        <w:t>ف</w:t>
      </w:r>
      <w:r w:rsidRPr="001900D5">
        <w:rPr>
          <w:rFonts w:ascii="Sakkal Majalla" w:eastAsiaTheme="minorHAnsi" w:hAnsi="Sakkal Majalla" w:cs="Sakkal Majalla"/>
          <w:sz w:val="30"/>
          <w:szCs w:val="30"/>
          <w:rtl/>
        </w:rPr>
        <w:t xml:space="preserve">تتبع المواضع التي ذكرها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بو عبيد موضعا</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w:t>
      </w:r>
      <w:proofErr w:type="spellStart"/>
      <w:r w:rsidRPr="001900D5">
        <w:rPr>
          <w:rFonts w:ascii="Sakkal Majalla" w:eastAsiaTheme="minorHAnsi" w:hAnsi="Sakkal Majalla" w:cs="Sakkal Majalla"/>
          <w:sz w:val="30"/>
          <w:szCs w:val="30"/>
          <w:rtl/>
        </w:rPr>
        <w:t>موضع</w:t>
      </w:r>
      <w:r w:rsidR="001D21EF">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ا</w:t>
      </w:r>
      <w:proofErr w:type="spellEnd"/>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ف</w:t>
      </w:r>
      <w:r w:rsidRPr="001900D5">
        <w:rPr>
          <w:rFonts w:ascii="Sakkal Majalla" w:eastAsiaTheme="minorHAnsi" w:hAnsi="Sakkal Majalla" w:cs="Sakkal Majalla"/>
          <w:sz w:val="30"/>
          <w:szCs w:val="30"/>
          <w:rtl/>
        </w:rPr>
        <w:t>وجد</w:t>
      </w:r>
      <w:r w:rsidRPr="001900D5">
        <w:rPr>
          <w:rFonts w:ascii="Sakkal Majalla" w:eastAsiaTheme="minorHAnsi" w:hAnsi="Sakkal Majalla" w:cs="Sakkal Majalla" w:hint="cs"/>
          <w:sz w:val="30"/>
          <w:szCs w:val="30"/>
          <w:rtl/>
        </w:rPr>
        <w:t>ت</w:t>
      </w:r>
      <w:r w:rsidRPr="001900D5">
        <w:rPr>
          <w:rFonts w:ascii="Sakkal Majalla" w:eastAsiaTheme="minorHAnsi" w:hAnsi="Sakkal Majalla" w:cs="Sakkal Majalla"/>
          <w:sz w:val="30"/>
          <w:szCs w:val="30"/>
          <w:rtl/>
        </w:rPr>
        <w:t xml:space="preserve">ها كلها مطابقة وموافقه لما ذكره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بو عبيد</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وهذا</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توثيق من ابن</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الجزري </w:t>
      </w:r>
      <w:r w:rsidRPr="001900D5">
        <w:rPr>
          <w:rFonts w:ascii="Sakkal Majalla" w:eastAsiaTheme="minorHAnsi" w:hAnsi="Sakkal Majalla" w:cs="Sakkal Majalla" w:hint="cs"/>
          <w:sz w:val="30"/>
          <w:szCs w:val="30"/>
          <w:rtl/>
        </w:rPr>
        <w:t xml:space="preserve">رحمه الله </w:t>
      </w:r>
      <w:r w:rsidRPr="001900D5">
        <w:rPr>
          <w:rFonts w:ascii="Sakkal Majalla" w:eastAsiaTheme="minorHAnsi" w:hAnsi="Sakkal Majalla" w:cs="Sakkal Majalla"/>
          <w:sz w:val="30"/>
          <w:szCs w:val="30"/>
          <w:rtl/>
        </w:rPr>
        <w:t>ل</w:t>
      </w:r>
      <w:r w:rsidRPr="001900D5">
        <w:rPr>
          <w:rFonts w:ascii="Sakkal Majalla" w:eastAsiaTheme="minorHAnsi" w:hAnsi="Sakkal Majalla" w:cs="Sakkal Majalla" w:hint="cs"/>
          <w:sz w:val="30"/>
          <w:szCs w:val="30"/>
          <w:rtl/>
        </w:rPr>
        <w:t>كلام</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أبي</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عبيد</w:t>
      </w:r>
      <w:r w:rsidRPr="001900D5">
        <w:rPr>
          <w:rFonts w:ascii="Sakkal Majalla" w:eastAsiaTheme="minorHAnsi" w:hAnsi="Sakkal Majalla" w:cs="Sakkal Majalla"/>
          <w:sz w:val="30"/>
          <w:szCs w:val="30"/>
          <w:rtl/>
        </w:rPr>
        <w:t xml:space="preserve"> رحم</w:t>
      </w:r>
      <w:r w:rsidRPr="001900D5">
        <w:rPr>
          <w:rFonts w:ascii="Sakkal Majalla" w:eastAsiaTheme="minorHAnsi" w:hAnsi="Sakkal Majalla" w:cs="Sakkal Majalla" w:hint="cs"/>
          <w:sz w:val="30"/>
          <w:szCs w:val="30"/>
          <w:rtl/>
        </w:rPr>
        <w:t>ة</w:t>
      </w:r>
      <w:r w:rsidRPr="001900D5">
        <w:rPr>
          <w:rFonts w:ascii="Sakkal Majalla" w:eastAsiaTheme="minorHAnsi" w:hAnsi="Sakkal Majalla" w:cs="Sakkal Majalla"/>
          <w:sz w:val="30"/>
          <w:szCs w:val="30"/>
          <w:rtl/>
        </w:rPr>
        <w:t xml:space="preserve"> الله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جم</w:t>
      </w:r>
      <w:r w:rsidRPr="001900D5">
        <w:rPr>
          <w:rFonts w:ascii="Sakkal Majalla" w:eastAsiaTheme="minorHAnsi" w:hAnsi="Sakkal Majalla" w:cs="Sakkal Majalla" w:hint="cs"/>
          <w:sz w:val="30"/>
          <w:szCs w:val="30"/>
          <w:rtl/>
        </w:rPr>
        <w:t>عين.</w:t>
      </w:r>
    </w:p>
    <w:p w:rsidR="001900D5" w:rsidRPr="001900D5" w:rsidRDefault="001900D5" w:rsidP="001900D5">
      <w:pPr>
        <w:bidi/>
        <w:spacing w:after="200" w:line="276" w:lineRule="auto"/>
        <w:rPr>
          <w:rFonts w:ascii="Sakkal Majalla" w:eastAsiaTheme="minorHAnsi" w:hAnsi="Sakkal Majalla" w:cs="Sakkal Majalla"/>
          <w:b/>
          <w:bCs/>
          <w:color w:val="C00000"/>
          <w:sz w:val="30"/>
          <w:szCs w:val="30"/>
          <w:rtl/>
        </w:rPr>
      </w:pPr>
      <w:r w:rsidRPr="001900D5">
        <w:rPr>
          <w:rFonts w:ascii="Sakkal Majalla" w:eastAsiaTheme="minorHAnsi" w:hAnsi="Sakkal Majalla" w:cs="Sakkal Majalla"/>
          <w:b/>
          <w:bCs/>
          <w:noProof/>
          <w:sz w:val="32"/>
          <w:szCs w:val="32"/>
          <w:rtl/>
        </w:rPr>
        <mc:AlternateContent>
          <mc:Choice Requires="wps">
            <w:drawing>
              <wp:anchor distT="0" distB="0" distL="114300" distR="114300" simplePos="0" relativeHeight="251789312" behindDoc="0" locked="0" layoutInCell="1" allowOverlap="1" wp14:anchorId="2C473B14" wp14:editId="43B22C62">
                <wp:simplePos x="0" y="0"/>
                <wp:positionH relativeFrom="column">
                  <wp:posOffset>73660</wp:posOffset>
                </wp:positionH>
                <wp:positionV relativeFrom="paragraph">
                  <wp:posOffset>60325</wp:posOffset>
                </wp:positionV>
                <wp:extent cx="6337300" cy="3562350"/>
                <wp:effectExtent l="0" t="0" r="25400" b="19050"/>
                <wp:wrapNone/>
                <wp:docPr id="116" name="مستطيل مستدير الزوايا 116"/>
                <wp:cNvGraphicFramePr/>
                <a:graphic xmlns:a="http://schemas.openxmlformats.org/drawingml/2006/main">
                  <a:graphicData uri="http://schemas.microsoft.com/office/word/2010/wordprocessingShape">
                    <wps:wsp>
                      <wps:cNvSpPr/>
                      <wps:spPr>
                        <a:xfrm>
                          <a:off x="0" y="0"/>
                          <a:ext cx="6337300" cy="3562350"/>
                        </a:xfrm>
                        <a:prstGeom prst="roundRect">
                          <a:avLst/>
                        </a:prstGeom>
                        <a:noFill/>
                        <a:ln w="12700" cap="flat" cmpd="sng" algn="ctr">
                          <a:solidFill>
                            <a:sysClr val="windowText" lastClr="000000">
                              <a:lumMod val="95000"/>
                              <a:lumOff val="5000"/>
                            </a:sysClr>
                          </a:solidFill>
                          <a:prstDash val="dashDot"/>
                        </a:ln>
                        <a:effectLst/>
                      </wps:spPr>
                      <wps:txbx>
                        <w:txbxContent>
                          <w:p w:rsidR="00950994" w:rsidRPr="009C3970" w:rsidRDefault="00950994" w:rsidP="001D21EF">
                            <w:pPr>
                              <w:bidi/>
                              <w:rPr>
                                <w:rFonts w:ascii="Sakkal Majalla" w:hAnsi="Sakkal Majalla" w:cs="Sakkal Majalla"/>
                                <w:sz w:val="30"/>
                                <w:szCs w:val="30"/>
                                <w:rtl/>
                              </w:rPr>
                            </w:pPr>
                            <w:r w:rsidRPr="004C5589">
                              <w:rPr>
                                <w:rFonts w:ascii="Sakkal Majalla" w:hAnsi="Sakkal Majalla" w:cs="Sakkal Majalla"/>
                                <w:b/>
                                <w:bCs/>
                                <w:color w:val="C00000"/>
                                <w:sz w:val="30"/>
                                <w:szCs w:val="30"/>
                                <w:rtl/>
                              </w:rPr>
                              <w:t xml:space="preserve">[ </w:t>
                            </w:r>
                            <w:r w:rsidRPr="004C5589">
                              <w:rPr>
                                <w:rFonts w:ascii="Sakkal Majalla" w:hAnsi="Sakkal Majalla" w:cs="Sakkal Majalla" w:hint="cs"/>
                                <w:b/>
                                <w:bCs/>
                                <w:color w:val="C00000"/>
                                <w:sz w:val="30"/>
                                <w:szCs w:val="30"/>
                                <w:rtl/>
                              </w:rPr>
                              <w:t>الكلام</w:t>
                            </w:r>
                            <w:r w:rsidRPr="004C5589">
                              <w:rPr>
                                <w:rFonts w:ascii="Sakkal Majalla" w:hAnsi="Sakkal Majalla" w:cs="Sakkal Majalla"/>
                                <w:b/>
                                <w:bCs/>
                                <w:color w:val="C00000"/>
                                <w:sz w:val="30"/>
                                <w:szCs w:val="30"/>
                                <w:rtl/>
                              </w:rPr>
                              <w:t xml:space="preserve"> </w:t>
                            </w:r>
                            <w:r w:rsidRPr="004C5589">
                              <w:rPr>
                                <w:rFonts w:ascii="Sakkal Majalla" w:hAnsi="Sakkal Majalla" w:cs="Sakkal Majalla" w:hint="cs"/>
                                <w:b/>
                                <w:bCs/>
                                <w:color w:val="C00000"/>
                                <w:sz w:val="30"/>
                                <w:szCs w:val="30"/>
                                <w:rtl/>
                              </w:rPr>
                              <w:t>في</w:t>
                            </w:r>
                            <w:r w:rsidRPr="004C5589">
                              <w:rPr>
                                <w:rFonts w:ascii="Sakkal Majalla" w:hAnsi="Sakkal Majalla" w:cs="Sakkal Majalla"/>
                                <w:b/>
                                <w:bCs/>
                                <w:color w:val="C00000"/>
                                <w:sz w:val="30"/>
                                <w:szCs w:val="30"/>
                                <w:rtl/>
                              </w:rPr>
                              <w:t xml:space="preserve"> " </w:t>
                            </w:r>
                            <w:r w:rsidRPr="004C5589">
                              <w:rPr>
                                <w:rFonts w:ascii="Sakkal Majalla" w:hAnsi="Sakkal Majalla" w:cs="Sakkal Majalla" w:hint="cs"/>
                                <w:b/>
                                <w:bCs/>
                                <w:color w:val="C00000"/>
                                <w:sz w:val="30"/>
                                <w:szCs w:val="30"/>
                                <w:rtl/>
                              </w:rPr>
                              <w:t>لات</w:t>
                            </w:r>
                            <w:r w:rsidRPr="004C5589">
                              <w:rPr>
                                <w:rFonts w:ascii="Sakkal Majalla" w:hAnsi="Sakkal Majalla" w:cs="Sakkal Majalla"/>
                                <w:b/>
                                <w:bCs/>
                                <w:color w:val="C00000"/>
                                <w:sz w:val="30"/>
                                <w:szCs w:val="30"/>
                                <w:rtl/>
                              </w:rPr>
                              <w:t xml:space="preserve"> </w:t>
                            </w:r>
                            <w:r w:rsidRPr="004C5589">
                              <w:rPr>
                                <w:rFonts w:ascii="Sakkal Majalla" w:hAnsi="Sakkal Majalla" w:cs="Sakkal Majalla" w:hint="cs"/>
                                <w:b/>
                                <w:bCs/>
                                <w:color w:val="C00000"/>
                                <w:sz w:val="30"/>
                                <w:szCs w:val="30"/>
                                <w:rtl/>
                              </w:rPr>
                              <w:t>حين</w:t>
                            </w:r>
                            <w:r w:rsidRPr="004C5589">
                              <w:rPr>
                                <w:rFonts w:ascii="Sakkal Majalla" w:hAnsi="Sakkal Majalla" w:cs="Sakkal Majalla"/>
                                <w:b/>
                                <w:bCs/>
                                <w:color w:val="C00000"/>
                                <w:sz w:val="30"/>
                                <w:szCs w:val="30"/>
                                <w:rtl/>
                              </w:rPr>
                              <w:t xml:space="preserve"> " ]</w:t>
                            </w:r>
                          </w:p>
                          <w:p w:rsidR="00950994" w:rsidRDefault="00950994" w:rsidP="001D21EF">
                            <w:pPr>
                              <w:shd w:val="clear" w:color="auto" w:fill="D6E3BC" w:themeFill="accent3" w:themeFillTint="66"/>
                              <w:bidi/>
                              <w:jc w:val="center"/>
                              <w:rPr>
                                <w:rFonts w:ascii="Sakkal Majalla" w:hAnsi="Sakkal Majalla" w:cs="Sakkal Majalla"/>
                                <w:b/>
                                <w:bCs/>
                                <w:sz w:val="32"/>
                                <w:szCs w:val="32"/>
                                <w:rtl/>
                              </w:rPr>
                            </w:pPr>
                          </w:p>
                          <w:p w:rsidR="00950994" w:rsidRPr="00341638" w:rsidRDefault="00950994" w:rsidP="001D21EF">
                            <w:pPr>
                              <w:shd w:val="clear" w:color="auto" w:fill="D6E3BC" w:themeFill="accent3" w:themeFillTint="66"/>
                              <w:bidi/>
                              <w:jc w:val="center"/>
                              <w:rPr>
                                <w:rFonts w:ascii="Sakkal Majalla" w:hAnsi="Sakkal Majalla" w:cs="Sakkal Majalla"/>
                                <w:b/>
                                <w:bCs/>
                                <w:color w:val="FF0000"/>
                                <w:sz w:val="32"/>
                                <w:szCs w:val="32"/>
                                <w:rtl/>
                              </w:rPr>
                            </w:pPr>
                            <w:r w:rsidRPr="00341638">
                              <w:rPr>
                                <w:rFonts w:ascii="Sakkal Majalla" w:hAnsi="Sakkal Majalla" w:cs="Sakkal Majalla"/>
                                <w:b/>
                                <w:bCs/>
                                <w:color w:val="FF0000"/>
                                <w:sz w:val="32"/>
                                <w:szCs w:val="32"/>
                                <w:rtl/>
                              </w:rPr>
                              <w:t xml:space="preserve">92/ </w:t>
                            </w:r>
                            <w:r w:rsidRPr="00341638">
                              <w:rPr>
                                <w:rFonts w:ascii="Sakkal Majalla" w:hAnsi="Sakkal Majalla" w:cs="Sakkal Majalla" w:hint="cs"/>
                                <w:b/>
                                <w:bCs/>
                                <w:color w:val="FF0000"/>
                                <w:sz w:val="32"/>
                                <w:szCs w:val="32"/>
                                <w:rtl/>
                              </w:rPr>
                              <w:t>......................................</w:t>
                            </w:r>
                            <w:r w:rsidRPr="00341638">
                              <w:rPr>
                                <w:rFonts w:ascii="Sakkal Majalla" w:hAnsi="Sakkal Majalla" w:cs="Sakkal Majalla"/>
                                <w:b/>
                                <w:bCs/>
                                <w:color w:val="FF0000"/>
                                <w:sz w:val="32"/>
                                <w:szCs w:val="32"/>
                                <w:rtl/>
                              </w:rPr>
                              <w:t xml:space="preserve">           </w:t>
                            </w:r>
                            <w:r w:rsidRPr="00341638">
                              <w:rPr>
                                <w:rFonts w:ascii="Sakkal Majalla" w:hAnsi="Sakkal Majalla" w:cs="Sakkal Majalla" w:hint="cs"/>
                                <w:b/>
                                <w:bCs/>
                                <w:color w:val="FF0000"/>
                                <w:sz w:val="32"/>
                                <w:szCs w:val="32"/>
                                <w:rtl/>
                              </w:rPr>
                              <w:t>تَحِيْـنَ</w:t>
                            </w:r>
                            <w:r w:rsidRPr="00341638">
                              <w:rPr>
                                <w:rFonts w:ascii="Sakkal Majalla" w:hAnsi="Sakkal Majalla" w:cs="Sakkal Majalla"/>
                                <w:b/>
                                <w:bCs/>
                                <w:color w:val="FF0000"/>
                                <w:sz w:val="32"/>
                                <w:szCs w:val="32"/>
                                <w:rtl/>
                              </w:rPr>
                              <w:t xml:space="preserve">: </w:t>
                            </w:r>
                            <w:r w:rsidRPr="00341638">
                              <w:rPr>
                                <w:rFonts w:ascii="Sakkal Majalla" w:hAnsi="Sakkal Majalla" w:cs="Sakkal Majalla" w:hint="cs"/>
                                <w:b/>
                                <w:bCs/>
                                <w:color w:val="FF0000"/>
                                <w:sz w:val="32"/>
                                <w:szCs w:val="32"/>
                                <w:rtl/>
                              </w:rPr>
                              <w:t>فِـي</w:t>
                            </w:r>
                            <w:r w:rsidRPr="00341638">
                              <w:rPr>
                                <w:rFonts w:ascii="Sakkal Majalla" w:hAnsi="Sakkal Majalla" w:cs="Sakkal Majalla"/>
                                <w:b/>
                                <w:bCs/>
                                <w:color w:val="FF0000"/>
                                <w:sz w:val="32"/>
                                <w:szCs w:val="32"/>
                                <w:rtl/>
                              </w:rPr>
                              <w:t xml:space="preserve"> </w:t>
                            </w:r>
                            <w:r w:rsidRPr="00341638">
                              <w:rPr>
                                <w:rFonts w:ascii="Sakkal Majalla" w:hAnsi="Sakkal Majalla" w:cs="Sakkal Majalla" w:hint="cs"/>
                                <w:b/>
                                <w:bCs/>
                                <w:color w:val="FF0000"/>
                                <w:sz w:val="32"/>
                                <w:szCs w:val="32"/>
                                <w:rtl/>
                              </w:rPr>
                              <w:t>الإمَـامِ</w:t>
                            </w:r>
                            <w:r w:rsidRPr="00341638">
                              <w:rPr>
                                <w:rFonts w:ascii="Sakkal Majalla" w:hAnsi="Sakkal Majalla" w:cs="Sakkal Majalla"/>
                                <w:b/>
                                <w:bCs/>
                                <w:color w:val="FF0000"/>
                                <w:sz w:val="32"/>
                                <w:szCs w:val="32"/>
                                <w:rtl/>
                              </w:rPr>
                              <w:t xml:space="preserve"> </w:t>
                            </w:r>
                            <w:r w:rsidRPr="00341638">
                              <w:rPr>
                                <w:rFonts w:ascii="Sakkal Majalla" w:hAnsi="Sakkal Majalla" w:cs="Sakkal Majalla" w:hint="cs"/>
                                <w:b/>
                                <w:bCs/>
                                <w:color w:val="FF0000"/>
                                <w:sz w:val="32"/>
                                <w:szCs w:val="32"/>
                                <w:rtl/>
                              </w:rPr>
                              <w:t>صِـلْ</w:t>
                            </w:r>
                            <w:r w:rsidRPr="00341638">
                              <w:rPr>
                                <w:rFonts w:ascii="Sakkal Majalla" w:hAnsi="Sakkal Majalla" w:cs="Sakkal Majalla"/>
                                <w:b/>
                                <w:bCs/>
                                <w:color w:val="FF0000"/>
                                <w:sz w:val="32"/>
                                <w:szCs w:val="32"/>
                                <w:rtl/>
                              </w:rPr>
                              <w:t xml:space="preserve"> </w:t>
                            </w:r>
                            <w:r w:rsidRPr="00341638">
                              <w:rPr>
                                <w:rFonts w:ascii="Sakkal Majalla" w:hAnsi="Sakkal Majalla" w:cs="Sakkal Majalla" w:hint="cs"/>
                                <w:b/>
                                <w:bCs/>
                                <w:color w:val="FF0000"/>
                                <w:sz w:val="32"/>
                                <w:szCs w:val="32"/>
                                <w:rtl/>
                              </w:rPr>
                              <w:t>وَوُهِّـــــــــــــلَا</w:t>
                            </w:r>
                          </w:p>
                          <w:p w:rsidR="00950994" w:rsidRPr="004C5589" w:rsidRDefault="00950994" w:rsidP="001D21EF">
                            <w:pPr>
                              <w:shd w:val="clear" w:color="auto" w:fill="D6E3BC" w:themeFill="accent3" w:themeFillTint="66"/>
                              <w:bidi/>
                              <w:jc w:val="center"/>
                              <w:rPr>
                                <w:rFonts w:ascii="Sakkal Majalla" w:hAnsi="Sakkal Majalla" w:cs="Sakkal Majalla"/>
                                <w:b/>
                                <w:bCs/>
                                <w:sz w:val="32"/>
                                <w:szCs w:val="32"/>
                                <w:rtl/>
                              </w:rPr>
                            </w:pPr>
                            <w:r>
                              <w:rPr>
                                <w:rFonts w:ascii="Sakkal Majalla" w:hAnsi="Sakkal Majalla" w:cs="Sakkal Majalla" w:hint="cs"/>
                                <w:b/>
                                <w:bCs/>
                                <w:sz w:val="32"/>
                                <w:szCs w:val="32"/>
                                <w:rtl/>
                              </w:rPr>
                              <w:t xml:space="preserve"> (</w:t>
                            </w:r>
                            <w:r w:rsidRPr="00925A0F">
                              <w:rPr>
                                <w:rFonts w:ascii="Sakkal Majalla" w:hAnsi="Sakkal Majalla" w:cs="Sakkal Majalla" w:hint="cs"/>
                                <w:b/>
                                <w:bCs/>
                                <w:color w:val="FF0000"/>
                                <w:sz w:val="32"/>
                                <w:szCs w:val="32"/>
                                <w:rtl/>
                              </w:rPr>
                              <w:t>تحين</w:t>
                            </w:r>
                            <w:r w:rsidRPr="00925A0F">
                              <w:rPr>
                                <w:rFonts w:ascii="Sakkal Majalla" w:hAnsi="Sakkal Majalla" w:cs="Sakkal Majalla"/>
                                <w:b/>
                                <w:bCs/>
                                <w:color w:val="FF0000"/>
                                <w:sz w:val="32"/>
                                <w:szCs w:val="32"/>
                                <w:rtl/>
                              </w:rPr>
                              <w:t xml:space="preserve"> </w:t>
                            </w:r>
                            <w:r w:rsidRPr="00925A0F">
                              <w:rPr>
                                <w:rFonts w:ascii="Sakkal Majalla" w:hAnsi="Sakkal Majalla" w:cs="Sakkal Majalla" w:hint="cs"/>
                                <w:b/>
                                <w:bCs/>
                                <w:color w:val="FF0000"/>
                                <w:sz w:val="32"/>
                                <w:szCs w:val="32"/>
                                <w:rtl/>
                              </w:rPr>
                              <w:t>في</w:t>
                            </w:r>
                            <w:r w:rsidRPr="00925A0F">
                              <w:rPr>
                                <w:rFonts w:ascii="Sakkal Majalla" w:hAnsi="Sakkal Majalla" w:cs="Sakkal Majalla"/>
                                <w:b/>
                                <w:bCs/>
                                <w:color w:val="FF0000"/>
                                <w:sz w:val="32"/>
                                <w:szCs w:val="32"/>
                                <w:rtl/>
                              </w:rPr>
                              <w:t xml:space="preserve"> </w:t>
                            </w:r>
                            <w:r w:rsidRPr="00925A0F">
                              <w:rPr>
                                <w:rFonts w:ascii="Sakkal Majalla" w:hAnsi="Sakkal Majalla" w:cs="Sakkal Majalla" w:hint="cs"/>
                                <w:b/>
                                <w:bCs/>
                                <w:color w:val="FF0000"/>
                                <w:sz w:val="32"/>
                                <w:szCs w:val="32"/>
                                <w:rtl/>
                              </w:rPr>
                              <w:t>الإمام</w:t>
                            </w:r>
                            <w:r w:rsidRPr="00925A0F">
                              <w:rPr>
                                <w:rFonts w:ascii="Sakkal Majalla" w:hAnsi="Sakkal Majalla" w:cs="Sakkal Majalla"/>
                                <w:b/>
                                <w:bCs/>
                                <w:color w:val="FF0000"/>
                                <w:sz w:val="32"/>
                                <w:szCs w:val="32"/>
                                <w:rtl/>
                              </w:rPr>
                              <w:t xml:space="preserve"> </w:t>
                            </w:r>
                            <w:r w:rsidRPr="00925A0F">
                              <w:rPr>
                                <w:rFonts w:ascii="Sakkal Majalla" w:hAnsi="Sakkal Majalla" w:cs="Sakkal Majalla" w:hint="cs"/>
                                <w:b/>
                                <w:bCs/>
                                <w:color w:val="FF0000"/>
                                <w:sz w:val="32"/>
                                <w:szCs w:val="32"/>
                                <w:rtl/>
                              </w:rPr>
                              <w:t>صل</w:t>
                            </w:r>
                            <w:r>
                              <w:rPr>
                                <w:rFonts w:ascii="Sakkal Majalla" w:hAnsi="Sakkal Majalla" w:cs="Sakkal Majalla" w:hint="cs"/>
                                <w:b/>
                                <w:bCs/>
                                <w:sz w:val="32"/>
                                <w:szCs w:val="32"/>
                                <w:rtl/>
                              </w:rPr>
                              <w:t>)</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أي</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وصل</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التاء</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من</w:t>
                            </w:r>
                            <w:r w:rsidRPr="004C5589">
                              <w:rPr>
                                <w:rFonts w:ascii="Sakkal Majalla" w:hAnsi="Sakkal Majalla" w:cs="Sakkal Majalla"/>
                                <w:b/>
                                <w:bCs/>
                                <w:sz w:val="32"/>
                                <w:szCs w:val="32"/>
                                <w:rtl/>
                              </w:rPr>
                              <w:t xml:space="preserve"> " </w:t>
                            </w:r>
                            <w:r w:rsidRPr="00925A0F">
                              <w:rPr>
                                <w:rFonts w:ascii="Sakkal Majalla" w:hAnsi="Sakkal Majalla" w:cs="Sakkal Majalla" w:hint="cs"/>
                                <w:b/>
                                <w:bCs/>
                                <w:color w:val="FF0000"/>
                                <w:sz w:val="32"/>
                                <w:szCs w:val="32"/>
                                <w:rtl/>
                              </w:rPr>
                              <w:t>تحين</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من</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قوله</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تعالى</w:t>
                            </w:r>
                            <w:r w:rsidRPr="004C5589">
                              <w:rPr>
                                <w:rFonts w:ascii="Sakkal Majalla" w:hAnsi="Sakkal Majalla" w:cs="Sakkal Majalla"/>
                                <w:b/>
                                <w:bCs/>
                                <w:sz w:val="32"/>
                                <w:szCs w:val="32"/>
                                <w:rtl/>
                              </w:rPr>
                              <w:t xml:space="preserve">: </w:t>
                            </w:r>
                            <w:proofErr w:type="spellStart"/>
                            <w:r w:rsidRPr="005354FA">
                              <w:rPr>
                                <w:rFonts w:ascii="QCF2BSML" w:hAnsi="QCF2BSML" w:cs="QCF2BSML"/>
                                <w:color w:val="000000"/>
                                <w:sz w:val="26"/>
                                <w:szCs w:val="26"/>
                                <w:rtl/>
                              </w:rPr>
                              <w:t>ﱡﭐ</w:t>
                            </w:r>
                            <w:proofErr w:type="spellEnd"/>
                            <w:r w:rsidRPr="005354FA">
                              <w:rPr>
                                <w:rFonts w:ascii="QCF2453" w:hAnsi="QCF2453" w:cs="QCF2453"/>
                                <w:color w:val="000000"/>
                                <w:sz w:val="26"/>
                                <w:szCs w:val="26"/>
                                <w:rtl/>
                              </w:rPr>
                              <w:t xml:space="preserve"> ﱕ ﱖ ﱗ ﱘ </w:t>
                            </w:r>
                            <w:r w:rsidRPr="005354FA">
                              <w:rPr>
                                <w:rFonts w:ascii="QCF2BSML" w:hAnsi="QCF2BSML" w:cs="QCF2BSML"/>
                                <w:color w:val="000000"/>
                                <w:sz w:val="26"/>
                                <w:szCs w:val="26"/>
                                <w:rtl/>
                              </w:rPr>
                              <w:t>ﱠ</w:t>
                            </w:r>
                            <w:r w:rsidRPr="005354FA">
                              <w:rPr>
                                <w:rFonts w:ascii="Arial" w:hAnsi="Arial" w:cs="Arial"/>
                                <w:color w:val="9DAB0C"/>
                                <w:sz w:val="26"/>
                                <w:szCs w:val="26"/>
                                <w:rtl/>
                              </w:rPr>
                              <w:t xml:space="preserve"> </w:t>
                            </w:r>
                            <w:r w:rsidRPr="004C5589">
                              <w:rPr>
                                <w:rFonts w:ascii="Sakkal Majalla" w:hAnsi="Sakkal Majalla" w:cs="Sakkal Majalla" w:hint="cs"/>
                                <w:b/>
                                <w:bCs/>
                                <w:sz w:val="32"/>
                                <w:szCs w:val="32"/>
                                <w:rtl/>
                              </w:rPr>
                              <w:t>ص</w:t>
                            </w:r>
                            <w:r w:rsidRPr="004C5589">
                              <w:rPr>
                                <w:rFonts w:ascii="Sakkal Majalla" w:hAnsi="Sakkal Majalla" w:cs="Sakkal Majalla"/>
                                <w:b/>
                                <w:bCs/>
                                <w:sz w:val="32"/>
                                <w:szCs w:val="32"/>
                                <w:rtl/>
                              </w:rPr>
                              <w:t>:</w:t>
                            </w:r>
                            <w:r>
                              <w:rPr>
                                <w:rFonts w:ascii="Sakkal Majalla" w:hAnsi="Sakkal Majalla" w:cs="Sakkal Majalla" w:hint="cs"/>
                                <w:b/>
                                <w:bCs/>
                                <w:sz w:val="32"/>
                                <w:szCs w:val="32"/>
                                <w:rtl/>
                              </w:rPr>
                              <w:t>3</w:t>
                            </w:r>
                            <w:r w:rsidRPr="004C5589">
                              <w:rPr>
                                <w:rFonts w:ascii="Sakkal Majalla" w:hAnsi="Sakkal Majalla" w:cs="Sakkal Majalla"/>
                                <w:b/>
                                <w:bCs/>
                                <w:sz w:val="32"/>
                                <w:szCs w:val="32"/>
                                <w:rtl/>
                              </w:rPr>
                              <w:t xml:space="preserve"> ٣,</w:t>
                            </w:r>
                            <w:r w:rsidRPr="004C5589">
                              <w:rPr>
                                <w:rFonts w:ascii="Sakkal Majalla" w:hAnsi="Sakkal Majalla" w:cs="Sakkal Majalla" w:hint="cs"/>
                                <w:b/>
                                <w:bCs/>
                                <w:sz w:val="32"/>
                                <w:szCs w:val="32"/>
                                <w:rtl/>
                              </w:rPr>
                              <w:t>كما</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هو</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في</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مصحف</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الإمام</w:t>
                            </w:r>
                            <w:r w:rsidRPr="004C5589">
                              <w:rPr>
                                <w:rFonts w:ascii="Sakkal Majalla" w:hAnsi="Sakkal Majalla" w:cs="Sakkal Majalla"/>
                                <w:b/>
                                <w:bCs/>
                                <w:sz w:val="32"/>
                                <w:szCs w:val="32"/>
                                <w:rtl/>
                              </w:rPr>
                              <w:t>.</w:t>
                            </w:r>
                          </w:p>
                          <w:p w:rsidR="00950994" w:rsidRPr="004C5589" w:rsidRDefault="00950994" w:rsidP="001D21EF">
                            <w:pPr>
                              <w:shd w:val="clear" w:color="auto" w:fill="D6E3BC" w:themeFill="accent3" w:themeFillTint="66"/>
                              <w:bidi/>
                              <w:jc w:val="center"/>
                              <w:rPr>
                                <w:rFonts w:ascii="Sakkal Majalla" w:hAnsi="Sakkal Majalla" w:cs="Sakkal Majalla"/>
                                <w:b/>
                                <w:bCs/>
                                <w:sz w:val="32"/>
                                <w:szCs w:val="32"/>
                                <w:rtl/>
                              </w:rPr>
                            </w:pPr>
                            <w:r w:rsidRPr="004C5589">
                              <w:rPr>
                                <w:rFonts w:ascii="Sakkal Majalla" w:hAnsi="Sakkal Majalla" w:cs="Sakkal Majalla"/>
                                <w:b/>
                                <w:bCs/>
                                <w:sz w:val="32"/>
                                <w:szCs w:val="32"/>
                                <w:rtl/>
                              </w:rPr>
                              <w:t>"</w:t>
                            </w:r>
                            <w:r w:rsidRPr="00925A0F">
                              <w:rPr>
                                <w:rFonts w:ascii="Sakkal Majalla" w:hAnsi="Sakkal Majalla" w:cs="Sakkal Majalla" w:hint="cs"/>
                                <w:b/>
                                <w:bCs/>
                                <w:color w:val="FF0000"/>
                                <w:sz w:val="32"/>
                                <w:szCs w:val="32"/>
                                <w:rtl/>
                              </w:rPr>
                              <w:t>ووهلا</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أي</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غلط</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قائله</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وفي</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نسخة</w:t>
                            </w:r>
                            <w:r w:rsidRPr="004C5589">
                              <w:rPr>
                                <w:rFonts w:ascii="Sakkal Majalla" w:hAnsi="Sakkal Majalla" w:cs="Sakkal Majalla"/>
                                <w:b/>
                                <w:bCs/>
                                <w:sz w:val="32"/>
                                <w:szCs w:val="32"/>
                                <w:rtl/>
                              </w:rPr>
                              <w:t xml:space="preserve"> "</w:t>
                            </w:r>
                            <w:r w:rsidRPr="00925A0F">
                              <w:rPr>
                                <w:rFonts w:ascii="Sakkal Majalla" w:hAnsi="Sakkal Majalla" w:cs="Sakkal Majalla" w:hint="cs"/>
                                <w:b/>
                                <w:bCs/>
                                <w:color w:val="FF0000"/>
                                <w:sz w:val="32"/>
                                <w:szCs w:val="32"/>
                                <w:rtl/>
                              </w:rPr>
                              <w:t>وقيل</w:t>
                            </w:r>
                            <w:r w:rsidRPr="00925A0F">
                              <w:rPr>
                                <w:rFonts w:ascii="Sakkal Majalla" w:hAnsi="Sakkal Majalla" w:cs="Sakkal Majalla"/>
                                <w:b/>
                                <w:bCs/>
                                <w:color w:val="FF0000"/>
                                <w:sz w:val="32"/>
                                <w:szCs w:val="32"/>
                                <w:rtl/>
                              </w:rPr>
                              <w:t xml:space="preserve"> </w:t>
                            </w:r>
                            <w:r w:rsidRPr="00925A0F">
                              <w:rPr>
                                <w:rFonts w:ascii="Sakkal Majalla" w:hAnsi="Sakkal Majalla" w:cs="Sakkal Majalla" w:hint="cs"/>
                                <w:b/>
                                <w:bCs/>
                                <w:color w:val="FF0000"/>
                                <w:sz w:val="32"/>
                                <w:szCs w:val="32"/>
                                <w:rtl/>
                              </w:rPr>
                              <w:t>لا</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أي</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لا</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تصلها</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بها</w:t>
                            </w:r>
                            <w:r w:rsidRPr="004C5589">
                              <w:rPr>
                                <w:rFonts w:ascii="Sakkal Majalla" w:hAnsi="Sakkal Majalla" w:cs="Sakkal Majalla"/>
                                <w:b/>
                                <w:bCs/>
                                <w:sz w:val="32"/>
                                <w:szCs w:val="32"/>
                                <w:rtl/>
                              </w:rPr>
                              <w:t>.</w:t>
                            </w:r>
                          </w:p>
                          <w:p w:rsidR="00950994" w:rsidRPr="004C5589" w:rsidRDefault="00950994" w:rsidP="001D21EF">
                            <w:pPr>
                              <w:shd w:val="clear" w:color="auto" w:fill="D6E3BC" w:themeFill="accent3" w:themeFillTint="66"/>
                              <w:bidi/>
                              <w:jc w:val="center"/>
                              <w:rPr>
                                <w:rFonts w:ascii="Sakkal Majalla" w:hAnsi="Sakkal Majalla" w:cs="Sakkal Majalla"/>
                                <w:b/>
                                <w:bCs/>
                                <w:sz w:val="32"/>
                                <w:szCs w:val="32"/>
                                <w:rtl/>
                              </w:rPr>
                            </w:pPr>
                            <w:r>
                              <w:rPr>
                                <w:rFonts w:ascii="Sakkal Majalla" w:hAnsi="Sakkal Majalla" w:cs="Sakkal Majalla" w:hint="cs"/>
                                <w:b/>
                                <w:bCs/>
                                <w:sz w:val="32"/>
                                <w:szCs w:val="32"/>
                                <w:rtl/>
                              </w:rPr>
                              <w:t>(</w:t>
                            </w:r>
                            <w:r w:rsidRPr="004C5589">
                              <w:rPr>
                                <w:rFonts w:ascii="Sakkal Majalla" w:hAnsi="Sakkal Majalla" w:cs="Sakkal Majalla" w:hint="cs"/>
                                <w:b/>
                                <w:bCs/>
                                <w:sz w:val="32"/>
                                <w:szCs w:val="32"/>
                                <w:rtl/>
                              </w:rPr>
                              <w:t>و</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لات</w:t>
                            </w:r>
                            <w:r>
                              <w:rPr>
                                <w:rFonts w:ascii="Sakkal Majalla" w:hAnsi="Sakkal Majalla" w:cs="Sakkal Majalla" w:hint="cs"/>
                                <w:b/>
                                <w:bCs/>
                                <w:sz w:val="32"/>
                                <w:szCs w:val="32"/>
                                <w:rtl/>
                              </w:rPr>
                              <w:t>)</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هي</w:t>
                            </w:r>
                            <w:r>
                              <w:rPr>
                                <w:rFonts w:ascii="Sakkal Majalla" w:hAnsi="Sakkal Majalla" w:cs="Sakkal Majalla"/>
                                <w:b/>
                                <w:bCs/>
                                <w:sz w:val="32"/>
                                <w:szCs w:val="32"/>
                                <w:rtl/>
                              </w:rPr>
                              <w:t xml:space="preserve"> </w:t>
                            </w:r>
                            <w:r>
                              <w:rPr>
                                <w:rFonts w:ascii="Sakkal Majalla" w:hAnsi="Sakkal Majalla" w:cs="Sakkal Majalla" w:hint="cs"/>
                                <w:b/>
                                <w:bCs/>
                                <w:sz w:val="32"/>
                                <w:szCs w:val="32"/>
                                <w:rtl/>
                              </w:rPr>
                              <w:t>(</w:t>
                            </w:r>
                            <w:r w:rsidRPr="004C5589">
                              <w:rPr>
                                <w:rFonts w:ascii="Sakkal Majalla" w:hAnsi="Sakkal Majalla" w:cs="Sakkal Majalla" w:hint="cs"/>
                                <w:b/>
                                <w:bCs/>
                                <w:sz w:val="32"/>
                                <w:szCs w:val="32"/>
                                <w:rtl/>
                              </w:rPr>
                              <w:t>لا</w:t>
                            </w:r>
                            <w:r>
                              <w:rPr>
                                <w:rFonts w:ascii="Sakkal Majalla" w:hAnsi="Sakkal Majalla" w:cs="Sakkal Majalla" w:hint="cs"/>
                                <w:b/>
                                <w:bCs/>
                                <w:sz w:val="32"/>
                                <w:szCs w:val="32"/>
                                <w:rtl/>
                              </w:rPr>
                              <w:t>)</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النافية</w:t>
                            </w:r>
                            <w:r w:rsidRPr="004C5589">
                              <w:rPr>
                                <w:rFonts w:ascii="Sakkal Majalla" w:hAnsi="Sakkal Majalla" w:cs="Sakkal Majalla"/>
                                <w:b/>
                                <w:bCs/>
                                <w:sz w:val="32"/>
                                <w:szCs w:val="32"/>
                                <w:rtl/>
                              </w:rPr>
                              <w:t xml:space="preserve"> , </w:t>
                            </w:r>
                            <w:r w:rsidRPr="004C5589">
                              <w:rPr>
                                <w:rFonts w:ascii="Sakkal Majalla" w:hAnsi="Sakkal Majalla" w:cs="Sakkal Majalla" w:hint="cs"/>
                                <w:b/>
                                <w:bCs/>
                                <w:sz w:val="32"/>
                                <w:szCs w:val="32"/>
                                <w:rtl/>
                              </w:rPr>
                              <w:t>دخلت</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عليها</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التاء</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علامة</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لتأنيث</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الكلمة،</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كما</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دخلت</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على</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رُبَّ</w:t>
                            </w:r>
                            <w:r w:rsidRPr="004C5589">
                              <w:rPr>
                                <w:rFonts w:ascii="Sakkal Majalla" w:hAnsi="Sakkal Majalla" w:cs="Sakkal Majalla"/>
                                <w:b/>
                                <w:bCs/>
                                <w:sz w:val="32"/>
                                <w:szCs w:val="32"/>
                                <w:rtl/>
                              </w:rPr>
                              <w:t>"</w:t>
                            </w:r>
                            <w:r w:rsidRPr="004C5589">
                              <w:rPr>
                                <w:rFonts w:ascii="Sakkal Majalla" w:hAnsi="Sakkal Majalla" w:cs="Sakkal Majalla" w:hint="cs"/>
                                <w:b/>
                                <w:bCs/>
                                <w:sz w:val="32"/>
                                <w:szCs w:val="32"/>
                                <w:rtl/>
                              </w:rPr>
                              <w:t>،</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و</w:t>
                            </w:r>
                            <w:r>
                              <w:rPr>
                                <w:rFonts w:ascii="Sakkal Majalla" w:hAnsi="Sakkal Majalla" w:cs="Sakkal Majalla" w:hint="cs"/>
                                <w:b/>
                                <w:bCs/>
                                <w:sz w:val="32"/>
                                <w:szCs w:val="32"/>
                                <w:rtl/>
                              </w:rPr>
                              <w:t xml:space="preserve"> </w:t>
                            </w:r>
                            <w:r w:rsidRPr="004C5589">
                              <w:rPr>
                                <w:rFonts w:ascii="Sakkal Majalla" w:hAnsi="Sakkal Majalla" w:cs="Sakkal Majalla"/>
                                <w:b/>
                                <w:bCs/>
                                <w:sz w:val="32"/>
                                <w:szCs w:val="32"/>
                                <w:rtl/>
                              </w:rPr>
                              <w:t>"</w:t>
                            </w:r>
                            <w:r w:rsidRPr="004C5589">
                              <w:rPr>
                                <w:rFonts w:ascii="Sakkal Majalla" w:hAnsi="Sakkal Majalla" w:cs="Sakkal Majalla" w:hint="cs"/>
                                <w:b/>
                                <w:bCs/>
                                <w:sz w:val="32"/>
                                <w:szCs w:val="32"/>
                                <w:rtl/>
                              </w:rPr>
                              <w:t>ثَمَّ</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كذلك</w:t>
                            </w:r>
                            <w:r w:rsidRPr="004C5589">
                              <w:rPr>
                                <w:rFonts w:ascii="Sakkal Majalla" w:hAnsi="Sakkal Majalla" w:cs="Sakkal Majalla"/>
                                <w:b/>
                                <w:bCs/>
                                <w:sz w:val="32"/>
                                <w:szCs w:val="32"/>
                                <w:rtl/>
                              </w:rPr>
                              <w:t xml:space="preserve"> ,</w:t>
                            </w:r>
                          </w:p>
                          <w:p w:rsidR="00950994" w:rsidRPr="004C5589" w:rsidRDefault="00950994" w:rsidP="001D21EF">
                            <w:pPr>
                              <w:shd w:val="clear" w:color="auto" w:fill="D6E3BC" w:themeFill="accent3" w:themeFillTint="66"/>
                              <w:bidi/>
                              <w:jc w:val="center"/>
                              <w:rPr>
                                <w:rFonts w:ascii="Sakkal Majalla" w:hAnsi="Sakkal Majalla" w:cs="Sakkal Majalla"/>
                                <w:b/>
                                <w:bCs/>
                                <w:sz w:val="32"/>
                                <w:szCs w:val="32"/>
                                <w:rtl/>
                              </w:rPr>
                            </w:pPr>
                            <w:r w:rsidRPr="004C5589">
                              <w:rPr>
                                <w:rFonts w:ascii="Sakkal Majalla" w:hAnsi="Sakkal Majalla" w:cs="Sakkal Majalla" w:hint="cs"/>
                                <w:b/>
                                <w:bCs/>
                                <w:sz w:val="32"/>
                                <w:szCs w:val="32"/>
                                <w:rtl/>
                              </w:rPr>
                              <w:t>واختلف</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القراء</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في</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الوقف</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عليها</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فالكسائي</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يقف</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بـ</w:t>
                            </w:r>
                            <w:r w:rsidRPr="004C5589">
                              <w:rPr>
                                <w:rFonts w:ascii="Sakkal Majalla" w:hAnsi="Sakkal Majalla" w:cs="Sakkal Majalla"/>
                                <w:b/>
                                <w:bCs/>
                                <w:sz w:val="32"/>
                                <w:szCs w:val="32"/>
                                <w:rtl/>
                              </w:rPr>
                              <w:t>"</w:t>
                            </w:r>
                            <w:r w:rsidRPr="004C5589">
                              <w:rPr>
                                <w:rFonts w:ascii="Sakkal Majalla" w:hAnsi="Sakkal Majalla" w:cs="Sakkal Majalla" w:hint="cs"/>
                                <w:b/>
                                <w:bCs/>
                                <w:sz w:val="32"/>
                                <w:szCs w:val="32"/>
                                <w:rtl/>
                              </w:rPr>
                              <w:t>الهاء</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لأصالتها</w:t>
                            </w:r>
                            <w:r w:rsidRPr="004C5589">
                              <w:rPr>
                                <w:rFonts w:ascii="Sakkal Majalla" w:hAnsi="Sakkal Majalla" w:cs="Sakkal Majalla"/>
                                <w:b/>
                                <w:bCs/>
                                <w:sz w:val="32"/>
                                <w:szCs w:val="32"/>
                                <w:rtl/>
                              </w:rPr>
                              <w:t xml:space="preserve"> , </w:t>
                            </w:r>
                            <w:r w:rsidRPr="004C5589">
                              <w:rPr>
                                <w:rFonts w:ascii="Sakkal Majalla" w:hAnsi="Sakkal Majalla" w:cs="Sakkal Majalla" w:hint="cs"/>
                                <w:b/>
                                <w:bCs/>
                                <w:sz w:val="32"/>
                                <w:szCs w:val="32"/>
                                <w:rtl/>
                              </w:rPr>
                              <w:t>والباقون</w:t>
                            </w:r>
                            <w:r>
                              <w:rPr>
                                <w:rFonts w:ascii="Sakkal Majalla" w:hAnsi="Sakkal Majalla" w:cs="Sakkal Majalla" w:hint="cs"/>
                                <w:b/>
                                <w:bCs/>
                                <w:sz w:val="32"/>
                                <w:szCs w:val="32"/>
                                <w:rtl/>
                              </w:rPr>
                              <w:t xml:space="preserve"> "</w:t>
                            </w:r>
                            <w:r w:rsidRPr="004C5589">
                              <w:rPr>
                                <w:rFonts w:ascii="Sakkal Majalla" w:hAnsi="Sakkal Majalla" w:cs="Sakkal Majalla" w:hint="cs"/>
                                <w:b/>
                                <w:bCs/>
                                <w:sz w:val="32"/>
                                <w:szCs w:val="32"/>
                                <w:rtl/>
                              </w:rPr>
                              <w:t>بالتاء</w:t>
                            </w:r>
                            <w:r>
                              <w:rPr>
                                <w:rFonts w:ascii="Sakkal Majalla" w:hAnsi="Sakkal Majalla" w:cs="Sakkal Majalla" w:hint="cs"/>
                                <w:b/>
                                <w:bCs/>
                                <w:sz w:val="32"/>
                                <w:szCs w:val="32"/>
                                <w:rtl/>
                              </w:rPr>
                              <w:t>"</w:t>
                            </w:r>
                            <w:r w:rsidRPr="004C5589">
                              <w:rPr>
                                <w:rFonts w:ascii="Sakkal Majalla" w:hAnsi="Sakkal Majalla" w:cs="Sakkal Majalla"/>
                                <w:b/>
                                <w:bCs/>
                                <w:sz w:val="32"/>
                                <w:szCs w:val="32"/>
                                <w:rtl/>
                              </w:rPr>
                              <w:t>.</w:t>
                            </w:r>
                          </w:p>
                          <w:p w:rsidR="00950994" w:rsidRPr="004C5589" w:rsidRDefault="00950994" w:rsidP="001D21EF">
                            <w:pPr>
                              <w:shd w:val="clear" w:color="auto" w:fill="D6E3BC" w:themeFill="accent3" w:themeFillTint="66"/>
                              <w:bidi/>
                              <w:jc w:val="center"/>
                              <w:rPr>
                                <w:rFonts w:ascii="Sakkal Majalla" w:hAnsi="Sakkal Majalla" w:cs="Sakkal Majalla"/>
                                <w:b/>
                                <w:bCs/>
                                <w:sz w:val="32"/>
                                <w:szCs w:val="32"/>
                                <w:rtl/>
                              </w:rPr>
                            </w:pPr>
                            <w:r w:rsidRPr="004C5589">
                              <w:rPr>
                                <w:rFonts w:ascii="Sakkal Majalla" w:hAnsi="Sakkal Majalla" w:cs="Sakkal Majalla" w:hint="cs"/>
                                <w:b/>
                                <w:bCs/>
                                <w:sz w:val="32"/>
                                <w:szCs w:val="32"/>
                                <w:rtl/>
                              </w:rPr>
                              <w:t>وقال</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أبو</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عبيد</w:t>
                            </w:r>
                            <w:r w:rsidRPr="004C5589">
                              <w:rPr>
                                <w:rFonts w:ascii="Sakkal Majalla" w:hAnsi="Sakkal Majalla" w:cs="Sakkal Majalla"/>
                                <w:b/>
                                <w:bCs/>
                                <w:sz w:val="32"/>
                                <w:szCs w:val="32"/>
                                <w:rtl/>
                              </w:rPr>
                              <w:t xml:space="preserve"> : </w:t>
                            </w:r>
                            <w:r w:rsidRPr="004C5589">
                              <w:rPr>
                                <w:rFonts w:ascii="Sakkal Majalla" w:hAnsi="Sakkal Majalla" w:cs="Sakkal Majalla" w:hint="cs"/>
                                <w:b/>
                                <w:bCs/>
                                <w:sz w:val="32"/>
                                <w:szCs w:val="32"/>
                                <w:rtl/>
                              </w:rPr>
                              <w:t>الوقف</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عندي</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على</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لا</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والابتداء</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بـ</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تحين</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لأنني</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نظرتها</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في</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مصحف</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الإمام</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تحين</w:t>
                            </w:r>
                            <w:r>
                              <w:rPr>
                                <w:rFonts w:ascii="Sakkal Majalla" w:hAnsi="Sakkal Majalla" w:cs="Sakkal Majalla"/>
                                <w:b/>
                                <w:bCs/>
                                <w:sz w:val="32"/>
                                <w:szCs w:val="32"/>
                                <w:rtl/>
                              </w:rPr>
                              <w:t>"</w:t>
                            </w:r>
                            <w:r>
                              <w:rPr>
                                <w:rFonts w:ascii="Sakkal Majalla" w:hAnsi="Sakkal Majalla" w:cs="Sakkal Majalla" w:hint="cs"/>
                                <w:b/>
                                <w:bCs/>
                                <w:sz w:val="32"/>
                                <w:szCs w:val="32"/>
                                <w:rtl/>
                              </w:rPr>
                              <w:t xml:space="preserve"> </w:t>
                            </w:r>
                            <w:r w:rsidRPr="004C5589">
                              <w:rPr>
                                <w:rFonts w:ascii="Sakkal Majalla" w:hAnsi="Sakkal Majalla" w:cs="Sakkal Majalla" w:hint="cs"/>
                                <w:b/>
                                <w:bCs/>
                                <w:sz w:val="32"/>
                                <w:szCs w:val="32"/>
                                <w:rtl/>
                              </w:rPr>
                              <w:t>وقال</w:t>
                            </w:r>
                            <w:r w:rsidRPr="004C5589">
                              <w:rPr>
                                <w:rFonts w:ascii="Sakkal Majalla" w:hAnsi="Sakkal Majalla" w:cs="Sakkal Majalla"/>
                                <w:b/>
                                <w:bCs/>
                                <w:sz w:val="32"/>
                                <w:szCs w:val="32"/>
                                <w:rtl/>
                              </w:rPr>
                              <w:t xml:space="preserve"> : </w:t>
                            </w:r>
                            <w:r w:rsidRPr="004C5589">
                              <w:rPr>
                                <w:rFonts w:ascii="Sakkal Majalla" w:hAnsi="Sakkal Majalla" w:cs="Sakkal Majalla" w:hint="cs"/>
                                <w:b/>
                                <w:bCs/>
                                <w:sz w:val="32"/>
                                <w:szCs w:val="32"/>
                                <w:rtl/>
                              </w:rPr>
                              <w:t>وهذه</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التاء</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تزاد</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في</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حين</w:t>
                            </w:r>
                            <w:r w:rsidRPr="004C5589">
                              <w:rPr>
                                <w:rFonts w:ascii="Sakkal Majalla" w:hAnsi="Sakkal Majalla" w:cs="Sakkal Majalla"/>
                                <w:b/>
                                <w:bCs/>
                                <w:sz w:val="32"/>
                                <w:szCs w:val="32"/>
                                <w:rtl/>
                              </w:rPr>
                              <w:t xml:space="preserve">" , </w:t>
                            </w:r>
                            <w:r w:rsidRPr="004C5589">
                              <w:rPr>
                                <w:rFonts w:ascii="Sakkal Majalla" w:hAnsi="Sakkal Majalla" w:cs="Sakkal Majalla" w:hint="cs"/>
                                <w:b/>
                                <w:bCs/>
                                <w:sz w:val="32"/>
                                <w:szCs w:val="32"/>
                                <w:rtl/>
                              </w:rPr>
                              <w:t>يقال</w:t>
                            </w:r>
                            <w:r w:rsidRPr="004C5589">
                              <w:rPr>
                                <w:rFonts w:ascii="Sakkal Majalla" w:hAnsi="Sakkal Majalla" w:cs="Sakkal Majalla"/>
                                <w:b/>
                                <w:bCs/>
                                <w:sz w:val="32"/>
                                <w:szCs w:val="32"/>
                                <w:rtl/>
                              </w:rPr>
                              <w:t xml:space="preserve"> : </w:t>
                            </w:r>
                            <w:r w:rsidRPr="004C5589">
                              <w:rPr>
                                <w:rFonts w:ascii="Sakkal Majalla" w:hAnsi="Sakkal Majalla" w:cs="Sakkal Majalla" w:hint="cs"/>
                                <w:b/>
                                <w:bCs/>
                                <w:sz w:val="32"/>
                                <w:szCs w:val="32"/>
                                <w:rtl/>
                              </w:rPr>
                              <w:t>هذا</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تحين</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كان</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كذا</w:t>
                            </w:r>
                            <w:r w:rsidRPr="004C5589">
                              <w:rPr>
                                <w:rFonts w:ascii="Sakkal Majalla" w:hAnsi="Sakkal Majalla" w:cs="Sakkal Majalla"/>
                                <w:b/>
                                <w:bCs/>
                                <w:sz w:val="32"/>
                                <w:szCs w:val="32"/>
                                <w:rtl/>
                              </w:rPr>
                              <w:t xml:space="preserve"> .</w:t>
                            </w:r>
                          </w:p>
                          <w:p w:rsidR="00950994" w:rsidRDefault="00950994" w:rsidP="001900D5">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16" o:spid="_x0000_s1144" style="position:absolute;left:0;text-align:left;margin-left:5.8pt;margin-top:4.75pt;width:499pt;height:28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" filled="f" strokecolor="#0d0d0d" strokeweight="1pt">
                <v:stroke dashstyle="dashDot"/>
                <v:textbox>
                  <w:txbxContent>
                    <w:p w:rsidR="00950994" w:rsidRPr="009C3970" w:rsidRDefault="00950994" w:rsidP="001D21EF">
                      <w:pPr>
                        <w:bidi/>
                        <w:rPr>
                          <w:rFonts w:ascii="Sakkal Majalla" w:hAnsi="Sakkal Majalla" w:cs="Sakkal Majalla"/>
                          <w:sz w:val="30"/>
                          <w:szCs w:val="30"/>
                          <w:rtl/>
                        </w:rPr>
                      </w:pPr>
                      <w:r w:rsidRPr="004C5589">
                        <w:rPr>
                          <w:rFonts w:ascii="Sakkal Majalla" w:hAnsi="Sakkal Majalla" w:cs="Sakkal Majalla"/>
                          <w:b/>
                          <w:bCs/>
                          <w:color w:val="C00000"/>
                          <w:sz w:val="30"/>
                          <w:szCs w:val="30"/>
                          <w:rtl/>
                        </w:rPr>
                        <w:t xml:space="preserve">[ </w:t>
                      </w:r>
                      <w:r w:rsidRPr="004C5589">
                        <w:rPr>
                          <w:rFonts w:ascii="Sakkal Majalla" w:hAnsi="Sakkal Majalla" w:cs="Sakkal Majalla" w:hint="cs"/>
                          <w:b/>
                          <w:bCs/>
                          <w:color w:val="C00000"/>
                          <w:sz w:val="30"/>
                          <w:szCs w:val="30"/>
                          <w:rtl/>
                        </w:rPr>
                        <w:t>الكلام</w:t>
                      </w:r>
                      <w:r w:rsidRPr="004C5589">
                        <w:rPr>
                          <w:rFonts w:ascii="Sakkal Majalla" w:hAnsi="Sakkal Majalla" w:cs="Sakkal Majalla"/>
                          <w:b/>
                          <w:bCs/>
                          <w:color w:val="C00000"/>
                          <w:sz w:val="30"/>
                          <w:szCs w:val="30"/>
                          <w:rtl/>
                        </w:rPr>
                        <w:t xml:space="preserve"> </w:t>
                      </w:r>
                      <w:r w:rsidRPr="004C5589">
                        <w:rPr>
                          <w:rFonts w:ascii="Sakkal Majalla" w:hAnsi="Sakkal Majalla" w:cs="Sakkal Majalla" w:hint="cs"/>
                          <w:b/>
                          <w:bCs/>
                          <w:color w:val="C00000"/>
                          <w:sz w:val="30"/>
                          <w:szCs w:val="30"/>
                          <w:rtl/>
                        </w:rPr>
                        <w:t>في</w:t>
                      </w:r>
                      <w:r w:rsidRPr="004C5589">
                        <w:rPr>
                          <w:rFonts w:ascii="Sakkal Majalla" w:hAnsi="Sakkal Majalla" w:cs="Sakkal Majalla"/>
                          <w:b/>
                          <w:bCs/>
                          <w:color w:val="C00000"/>
                          <w:sz w:val="30"/>
                          <w:szCs w:val="30"/>
                          <w:rtl/>
                        </w:rPr>
                        <w:t xml:space="preserve"> " </w:t>
                      </w:r>
                      <w:r w:rsidRPr="004C5589">
                        <w:rPr>
                          <w:rFonts w:ascii="Sakkal Majalla" w:hAnsi="Sakkal Majalla" w:cs="Sakkal Majalla" w:hint="cs"/>
                          <w:b/>
                          <w:bCs/>
                          <w:color w:val="C00000"/>
                          <w:sz w:val="30"/>
                          <w:szCs w:val="30"/>
                          <w:rtl/>
                        </w:rPr>
                        <w:t>لات</w:t>
                      </w:r>
                      <w:r w:rsidRPr="004C5589">
                        <w:rPr>
                          <w:rFonts w:ascii="Sakkal Majalla" w:hAnsi="Sakkal Majalla" w:cs="Sakkal Majalla"/>
                          <w:b/>
                          <w:bCs/>
                          <w:color w:val="C00000"/>
                          <w:sz w:val="30"/>
                          <w:szCs w:val="30"/>
                          <w:rtl/>
                        </w:rPr>
                        <w:t xml:space="preserve"> </w:t>
                      </w:r>
                      <w:r w:rsidRPr="004C5589">
                        <w:rPr>
                          <w:rFonts w:ascii="Sakkal Majalla" w:hAnsi="Sakkal Majalla" w:cs="Sakkal Majalla" w:hint="cs"/>
                          <w:b/>
                          <w:bCs/>
                          <w:color w:val="C00000"/>
                          <w:sz w:val="30"/>
                          <w:szCs w:val="30"/>
                          <w:rtl/>
                        </w:rPr>
                        <w:t>حين</w:t>
                      </w:r>
                      <w:r w:rsidRPr="004C5589">
                        <w:rPr>
                          <w:rFonts w:ascii="Sakkal Majalla" w:hAnsi="Sakkal Majalla" w:cs="Sakkal Majalla"/>
                          <w:b/>
                          <w:bCs/>
                          <w:color w:val="C00000"/>
                          <w:sz w:val="30"/>
                          <w:szCs w:val="30"/>
                          <w:rtl/>
                        </w:rPr>
                        <w:t xml:space="preserve"> " ]</w:t>
                      </w:r>
                    </w:p>
                    <w:p w:rsidR="00950994" w:rsidRDefault="00950994" w:rsidP="001D21EF">
                      <w:pPr>
                        <w:shd w:val="clear" w:color="auto" w:fill="D6E3BC" w:themeFill="accent3" w:themeFillTint="66"/>
                        <w:bidi/>
                        <w:jc w:val="center"/>
                        <w:rPr>
                          <w:rFonts w:ascii="Sakkal Majalla" w:hAnsi="Sakkal Majalla" w:cs="Sakkal Majalla"/>
                          <w:b/>
                          <w:bCs/>
                          <w:sz w:val="32"/>
                          <w:szCs w:val="32"/>
                          <w:rtl/>
                        </w:rPr>
                      </w:pPr>
                    </w:p>
                    <w:p w:rsidR="00950994" w:rsidRPr="00341638" w:rsidRDefault="00950994" w:rsidP="001D21EF">
                      <w:pPr>
                        <w:shd w:val="clear" w:color="auto" w:fill="D6E3BC" w:themeFill="accent3" w:themeFillTint="66"/>
                        <w:bidi/>
                        <w:jc w:val="center"/>
                        <w:rPr>
                          <w:rFonts w:ascii="Sakkal Majalla" w:hAnsi="Sakkal Majalla" w:cs="Sakkal Majalla"/>
                          <w:b/>
                          <w:bCs/>
                          <w:color w:val="FF0000"/>
                          <w:sz w:val="32"/>
                          <w:szCs w:val="32"/>
                          <w:rtl/>
                        </w:rPr>
                      </w:pPr>
                      <w:r w:rsidRPr="00341638">
                        <w:rPr>
                          <w:rFonts w:ascii="Sakkal Majalla" w:hAnsi="Sakkal Majalla" w:cs="Sakkal Majalla"/>
                          <w:b/>
                          <w:bCs/>
                          <w:color w:val="FF0000"/>
                          <w:sz w:val="32"/>
                          <w:szCs w:val="32"/>
                          <w:rtl/>
                        </w:rPr>
                        <w:t xml:space="preserve">92/ </w:t>
                      </w:r>
                      <w:r w:rsidRPr="00341638">
                        <w:rPr>
                          <w:rFonts w:ascii="Sakkal Majalla" w:hAnsi="Sakkal Majalla" w:cs="Sakkal Majalla" w:hint="cs"/>
                          <w:b/>
                          <w:bCs/>
                          <w:color w:val="FF0000"/>
                          <w:sz w:val="32"/>
                          <w:szCs w:val="32"/>
                          <w:rtl/>
                        </w:rPr>
                        <w:t>......................................</w:t>
                      </w:r>
                      <w:r w:rsidRPr="00341638">
                        <w:rPr>
                          <w:rFonts w:ascii="Sakkal Majalla" w:hAnsi="Sakkal Majalla" w:cs="Sakkal Majalla"/>
                          <w:b/>
                          <w:bCs/>
                          <w:color w:val="FF0000"/>
                          <w:sz w:val="32"/>
                          <w:szCs w:val="32"/>
                          <w:rtl/>
                        </w:rPr>
                        <w:t xml:space="preserve">           </w:t>
                      </w:r>
                      <w:r w:rsidRPr="00341638">
                        <w:rPr>
                          <w:rFonts w:ascii="Sakkal Majalla" w:hAnsi="Sakkal Majalla" w:cs="Sakkal Majalla" w:hint="cs"/>
                          <w:b/>
                          <w:bCs/>
                          <w:color w:val="FF0000"/>
                          <w:sz w:val="32"/>
                          <w:szCs w:val="32"/>
                          <w:rtl/>
                        </w:rPr>
                        <w:t>تَحِيْـنَ</w:t>
                      </w:r>
                      <w:r w:rsidRPr="00341638">
                        <w:rPr>
                          <w:rFonts w:ascii="Sakkal Majalla" w:hAnsi="Sakkal Majalla" w:cs="Sakkal Majalla"/>
                          <w:b/>
                          <w:bCs/>
                          <w:color w:val="FF0000"/>
                          <w:sz w:val="32"/>
                          <w:szCs w:val="32"/>
                          <w:rtl/>
                        </w:rPr>
                        <w:t xml:space="preserve">: </w:t>
                      </w:r>
                      <w:r w:rsidRPr="00341638">
                        <w:rPr>
                          <w:rFonts w:ascii="Sakkal Majalla" w:hAnsi="Sakkal Majalla" w:cs="Sakkal Majalla" w:hint="cs"/>
                          <w:b/>
                          <w:bCs/>
                          <w:color w:val="FF0000"/>
                          <w:sz w:val="32"/>
                          <w:szCs w:val="32"/>
                          <w:rtl/>
                        </w:rPr>
                        <w:t>فِـي</w:t>
                      </w:r>
                      <w:r w:rsidRPr="00341638">
                        <w:rPr>
                          <w:rFonts w:ascii="Sakkal Majalla" w:hAnsi="Sakkal Majalla" w:cs="Sakkal Majalla"/>
                          <w:b/>
                          <w:bCs/>
                          <w:color w:val="FF0000"/>
                          <w:sz w:val="32"/>
                          <w:szCs w:val="32"/>
                          <w:rtl/>
                        </w:rPr>
                        <w:t xml:space="preserve"> </w:t>
                      </w:r>
                      <w:r w:rsidRPr="00341638">
                        <w:rPr>
                          <w:rFonts w:ascii="Sakkal Majalla" w:hAnsi="Sakkal Majalla" w:cs="Sakkal Majalla" w:hint="cs"/>
                          <w:b/>
                          <w:bCs/>
                          <w:color w:val="FF0000"/>
                          <w:sz w:val="32"/>
                          <w:szCs w:val="32"/>
                          <w:rtl/>
                        </w:rPr>
                        <w:t>الإمَـامِ</w:t>
                      </w:r>
                      <w:r w:rsidRPr="00341638">
                        <w:rPr>
                          <w:rFonts w:ascii="Sakkal Majalla" w:hAnsi="Sakkal Majalla" w:cs="Sakkal Majalla"/>
                          <w:b/>
                          <w:bCs/>
                          <w:color w:val="FF0000"/>
                          <w:sz w:val="32"/>
                          <w:szCs w:val="32"/>
                          <w:rtl/>
                        </w:rPr>
                        <w:t xml:space="preserve"> </w:t>
                      </w:r>
                      <w:r w:rsidRPr="00341638">
                        <w:rPr>
                          <w:rFonts w:ascii="Sakkal Majalla" w:hAnsi="Sakkal Majalla" w:cs="Sakkal Majalla" w:hint="cs"/>
                          <w:b/>
                          <w:bCs/>
                          <w:color w:val="FF0000"/>
                          <w:sz w:val="32"/>
                          <w:szCs w:val="32"/>
                          <w:rtl/>
                        </w:rPr>
                        <w:t>صِـلْ</w:t>
                      </w:r>
                      <w:r w:rsidRPr="00341638">
                        <w:rPr>
                          <w:rFonts w:ascii="Sakkal Majalla" w:hAnsi="Sakkal Majalla" w:cs="Sakkal Majalla"/>
                          <w:b/>
                          <w:bCs/>
                          <w:color w:val="FF0000"/>
                          <w:sz w:val="32"/>
                          <w:szCs w:val="32"/>
                          <w:rtl/>
                        </w:rPr>
                        <w:t xml:space="preserve"> </w:t>
                      </w:r>
                      <w:r w:rsidRPr="00341638">
                        <w:rPr>
                          <w:rFonts w:ascii="Sakkal Majalla" w:hAnsi="Sakkal Majalla" w:cs="Sakkal Majalla" w:hint="cs"/>
                          <w:b/>
                          <w:bCs/>
                          <w:color w:val="FF0000"/>
                          <w:sz w:val="32"/>
                          <w:szCs w:val="32"/>
                          <w:rtl/>
                        </w:rPr>
                        <w:t>وَوُهِّـــــــــــــلَا</w:t>
                      </w:r>
                    </w:p>
                    <w:p w:rsidR="00950994" w:rsidRPr="004C5589" w:rsidRDefault="00950994" w:rsidP="001D21EF">
                      <w:pPr>
                        <w:shd w:val="clear" w:color="auto" w:fill="D6E3BC" w:themeFill="accent3" w:themeFillTint="66"/>
                        <w:bidi/>
                        <w:jc w:val="center"/>
                        <w:rPr>
                          <w:rFonts w:ascii="Sakkal Majalla" w:hAnsi="Sakkal Majalla" w:cs="Sakkal Majalla"/>
                          <w:b/>
                          <w:bCs/>
                          <w:sz w:val="32"/>
                          <w:szCs w:val="32"/>
                          <w:rtl/>
                        </w:rPr>
                      </w:pPr>
                      <w:r>
                        <w:rPr>
                          <w:rFonts w:ascii="Sakkal Majalla" w:hAnsi="Sakkal Majalla" w:cs="Sakkal Majalla" w:hint="cs"/>
                          <w:b/>
                          <w:bCs/>
                          <w:sz w:val="32"/>
                          <w:szCs w:val="32"/>
                          <w:rtl/>
                        </w:rPr>
                        <w:t xml:space="preserve"> (</w:t>
                      </w:r>
                      <w:r w:rsidRPr="00925A0F">
                        <w:rPr>
                          <w:rFonts w:ascii="Sakkal Majalla" w:hAnsi="Sakkal Majalla" w:cs="Sakkal Majalla" w:hint="cs"/>
                          <w:b/>
                          <w:bCs/>
                          <w:color w:val="FF0000"/>
                          <w:sz w:val="32"/>
                          <w:szCs w:val="32"/>
                          <w:rtl/>
                        </w:rPr>
                        <w:t>تحين</w:t>
                      </w:r>
                      <w:r w:rsidRPr="00925A0F">
                        <w:rPr>
                          <w:rFonts w:ascii="Sakkal Majalla" w:hAnsi="Sakkal Majalla" w:cs="Sakkal Majalla"/>
                          <w:b/>
                          <w:bCs/>
                          <w:color w:val="FF0000"/>
                          <w:sz w:val="32"/>
                          <w:szCs w:val="32"/>
                          <w:rtl/>
                        </w:rPr>
                        <w:t xml:space="preserve"> </w:t>
                      </w:r>
                      <w:r w:rsidRPr="00925A0F">
                        <w:rPr>
                          <w:rFonts w:ascii="Sakkal Majalla" w:hAnsi="Sakkal Majalla" w:cs="Sakkal Majalla" w:hint="cs"/>
                          <w:b/>
                          <w:bCs/>
                          <w:color w:val="FF0000"/>
                          <w:sz w:val="32"/>
                          <w:szCs w:val="32"/>
                          <w:rtl/>
                        </w:rPr>
                        <w:t>في</w:t>
                      </w:r>
                      <w:r w:rsidRPr="00925A0F">
                        <w:rPr>
                          <w:rFonts w:ascii="Sakkal Majalla" w:hAnsi="Sakkal Majalla" w:cs="Sakkal Majalla"/>
                          <w:b/>
                          <w:bCs/>
                          <w:color w:val="FF0000"/>
                          <w:sz w:val="32"/>
                          <w:szCs w:val="32"/>
                          <w:rtl/>
                        </w:rPr>
                        <w:t xml:space="preserve"> </w:t>
                      </w:r>
                      <w:r w:rsidRPr="00925A0F">
                        <w:rPr>
                          <w:rFonts w:ascii="Sakkal Majalla" w:hAnsi="Sakkal Majalla" w:cs="Sakkal Majalla" w:hint="cs"/>
                          <w:b/>
                          <w:bCs/>
                          <w:color w:val="FF0000"/>
                          <w:sz w:val="32"/>
                          <w:szCs w:val="32"/>
                          <w:rtl/>
                        </w:rPr>
                        <w:t>الإمام</w:t>
                      </w:r>
                      <w:r w:rsidRPr="00925A0F">
                        <w:rPr>
                          <w:rFonts w:ascii="Sakkal Majalla" w:hAnsi="Sakkal Majalla" w:cs="Sakkal Majalla"/>
                          <w:b/>
                          <w:bCs/>
                          <w:color w:val="FF0000"/>
                          <w:sz w:val="32"/>
                          <w:szCs w:val="32"/>
                          <w:rtl/>
                        </w:rPr>
                        <w:t xml:space="preserve"> </w:t>
                      </w:r>
                      <w:r w:rsidRPr="00925A0F">
                        <w:rPr>
                          <w:rFonts w:ascii="Sakkal Majalla" w:hAnsi="Sakkal Majalla" w:cs="Sakkal Majalla" w:hint="cs"/>
                          <w:b/>
                          <w:bCs/>
                          <w:color w:val="FF0000"/>
                          <w:sz w:val="32"/>
                          <w:szCs w:val="32"/>
                          <w:rtl/>
                        </w:rPr>
                        <w:t>صل</w:t>
                      </w:r>
                      <w:r>
                        <w:rPr>
                          <w:rFonts w:ascii="Sakkal Majalla" w:hAnsi="Sakkal Majalla" w:cs="Sakkal Majalla" w:hint="cs"/>
                          <w:b/>
                          <w:bCs/>
                          <w:sz w:val="32"/>
                          <w:szCs w:val="32"/>
                          <w:rtl/>
                        </w:rPr>
                        <w:t>)</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أي</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وصل</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التاء</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من</w:t>
                      </w:r>
                      <w:r w:rsidRPr="004C5589">
                        <w:rPr>
                          <w:rFonts w:ascii="Sakkal Majalla" w:hAnsi="Sakkal Majalla" w:cs="Sakkal Majalla"/>
                          <w:b/>
                          <w:bCs/>
                          <w:sz w:val="32"/>
                          <w:szCs w:val="32"/>
                          <w:rtl/>
                        </w:rPr>
                        <w:t xml:space="preserve"> " </w:t>
                      </w:r>
                      <w:r w:rsidRPr="00925A0F">
                        <w:rPr>
                          <w:rFonts w:ascii="Sakkal Majalla" w:hAnsi="Sakkal Majalla" w:cs="Sakkal Majalla" w:hint="cs"/>
                          <w:b/>
                          <w:bCs/>
                          <w:color w:val="FF0000"/>
                          <w:sz w:val="32"/>
                          <w:szCs w:val="32"/>
                          <w:rtl/>
                        </w:rPr>
                        <w:t>تحين</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من</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قوله</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تعالى</w:t>
                      </w:r>
                      <w:r w:rsidRPr="004C5589">
                        <w:rPr>
                          <w:rFonts w:ascii="Sakkal Majalla" w:hAnsi="Sakkal Majalla" w:cs="Sakkal Majalla"/>
                          <w:b/>
                          <w:bCs/>
                          <w:sz w:val="32"/>
                          <w:szCs w:val="32"/>
                          <w:rtl/>
                        </w:rPr>
                        <w:t xml:space="preserve">: </w:t>
                      </w:r>
                      <w:r w:rsidRPr="005354FA">
                        <w:rPr>
                          <w:rFonts w:ascii="QCF2BSML" w:hAnsi="QCF2BSML" w:cs="QCF2BSML"/>
                          <w:color w:val="000000"/>
                          <w:sz w:val="26"/>
                          <w:szCs w:val="26"/>
                          <w:rtl/>
                        </w:rPr>
                        <w:t>ﱡﭐ</w:t>
                      </w:r>
                      <w:r w:rsidRPr="005354FA">
                        <w:rPr>
                          <w:rFonts w:ascii="QCF2453" w:hAnsi="QCF2453" w:cs="QCF2453"/>
                          <w:color w:val="000000"/>
                          <w:sz w:val="26"/>
                          <w:szCs w:val="26"/>
                          <w:rtl/>
                        </w:rPr>
                        <w:t xml:space="preserve"> ﱕ ﱖ ﱗ ﱘ </w:t>
                      </w:r>
                      <w:r w:rsidRPr="005354FA">
                        <w:rPr>
                          <w:rFonts w:ascii="QCF2BSML" w:hAnsi="QCF2BSML" w:cs="QCF2BSML"/>
                          <w:color w:val="000000"/>
                          <w:sz w:val="26"/>
                          <w:szCs w:val="26"/>
                          <w:rtl/>
                        </w:rPr>
                        <w:t>ﱠ</w:t>
                      </w:r>
                      <w:r w:rsidRPr="005354FA">
                        <w:rPr>
                          <w:rFonts w:ascii="Arial" w:hAnsi="Arial" w:cs="Arial"/>
                          <w:color w:val="9DAB0C"/>
                          <w:sz w:val="26"/>
                          <w:szCs w:val="26"/>
                          <w:rtl/>
                        </w:rPr>
                        <w:t xml:space="preserve"> </w:t>
                      </w:r>
                      <w:r w:rsidRPr="004C5589">
                        <w:rPr>
                          <w:rFonts w:ascii="Sakkal Majalla" w:hAnsi="Sakkal Majalla" w:cs="Sakkal Majalla" w:hint="cs"/>
                          <w:b/>
                          <w:bCs/>
                          <w:sz w:val="32"/>
                          <w:szCs w:val="32"/>
                          <w:rtl/>
                        </w:rPr>
                        <w:t>ص</w:t>
                      </w:r>
                      <w:r w:rsidRPr="004C5589">
                        <w:rPr>
                          <w:rFonts w:ascii="Sakkal Majalla" w:hAnsi="Sakkal Majalla" w:cs="Sakkal Majalla"/>
                          <w:b/>
                          <w:bCs/>
                          <w:sz w:val="32"/>
                          <w:szCs w:val="32"/>
                          <w:rtl/>
                        </w:rPr>
                        <w:t>:</w:t>
                      </w:r>
                      <w:r>
                        <w:rPr>
                          <w:rFonts w:ascii="Sakkal Majalla" w:hAnsi="Sakkal Majalla" w:cs="Sakkal Majalla" w:hint="cs"/>
                          <w:b/>
                          <w:bCs/>
                          <w:sz w:val="32"/>
                          <w:szCs w:val="32"/>
                          <w:rtl/>
                        </w:rPr>
                        <w:t>3</w:t>
                      </w:r>
                      <w:r w:rsidRPr="004C5589">
                        <w:rPr>
                          <w:rFonts w:ascii="Sakkal Majalla" w:hAnsi="Sakkal Majalla" w:cs="Sakkal Majalla"/>
                          <w:b/>
                          <w:bCs/>
                          <w:sz w:val="32"/>
                          <w:szCs w:val="32"/>
                          <w:rtl/>
                        </w:rPr>
                        <w:t xml:space="preserve"> ٣,</w:t>
                      </w:r>
                      <w:r w:rsidRPr="004C5589">
                        <w:rPr>
                          <w:rFonts w:ascii="Sakkal Majalla" w:hAnsi="Sakkal Majalla" w:cs="Sakkal Majalla" w:hint="cs"/>
                          <w:b/>
                          <w:bCs/>
                          <w:sz w:val="32"/>
                          <w:szCs w:val="32"/>
                          <w:rtl/>
                        </w:rPr>
                        <w:t>كما</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هو</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في</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مصحف</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الإمام</w:t>
                      </w:r>
                      <w:r w:rsidRPr="004C5589">
                        <w:rPr>
                          <w:rFonts w:ascii="Sakkal Majalla" w:hAnsi="Sakkal Majalla" w:cs="Sakkal Majalla"/>
                          <w:b/>
                          <w:bCs/>
                          <w:sz w:val="32"/>
                          <w:szCs w:val="32"/>
                          <w:rtl/>
                        </w:rPr>
                        <w:t>.</w:t>
                      </w:r>
                    </w:p>
                    <w:p w:rsidR="00950994" w:rsidRPr="004C5589" w:rsidRDefault="00950994" w:rsidP="001D21EF">
                      <w:pPr>
                        <w:shd w:val="clear" w:color="auto" w:fill="D6E3BC" w:themeFill="accent3" w:themeFillTint="66"/>
                        <w:bidi/>
                        <w:jc w:val="center"/>
                        <w:rPr>
                          <w:rFonts w:ascii="Sakkal Majalla" w:hAnsi="Sakkal Majalla" w:cs="Sakkal Majalla"/>
                          <w:b/>
                          <w:bCs/>
                          <w:sz w:val="32"/>
                          <w:szCs w:val="32"/>
                          <w:rtl/>
                        </w:rPr>
                      </w:pPr>
                      <w:r w:rsidRPr="004C5589">
                        <w:rPr>
                          <w:rFonts w:ascii="Sakkal Majalla" w:hAnsi="Sakkal Majalla" w:cs="Sakkal Majalla"/>
                          <w:b/>
                          <w:bCs/>
                          <w:sz w:val="32"/>
                          <w:szCs w:val="32"/>
                          <w:rtl/>
                        </w:rPr>
                        <w:t>"</w:t>
                      </w:r>
                      <w:r w:rsidRPr="00925A0F">
                        <w:rPr>
                          <w:rFonts w:ascii="Sakkal Majalla" w:hAnsi="Sakkal Majalla" w:cs="Sakkal Majalla" w:hint="cs"/>
                          <w:b/>
                          <w:bCs/>
                          <w:color w:val="FF0000"/>
                          <w:sz w:val="32"/>
                          <w:szCs w:val="32"/>
                          <w:rtl/>
                        </w:rPr>
                        <w:t>ووهلا</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أي</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غلط</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قائله</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وفي</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نسخة</w:t>
                      </w:r>
                      <w:r w:rsidRPr="004C5589">
                        <w:rPr>
                          <w:rFonts w:ascii="Sakkal Majalla" w:hAnsi="Sakkal Majalla" w:cs="Sakkal Majalla"/>
                          <w:b/>
                          <w:bCs/>
                          <w:sz w:val="32"/>
                          <w:szCs w:val="32"/>
                          <w:rtl/>
                        </w:rPr>
                        <w:t xml:space="preserve"> "</w:t>
                      </w:r>
                      <w:r w:rsidRPr="00925A0F">
                        <w:rPr>
                          <w:rFonts w:ascii="Sakkal Majalla" w:hAnsi="Sakkal Majalla" w:cs="Sakkal Majalla" w:hint="cs"/>
                          <w:b/>
                          <w:bCs/>
                          <w:color w:val="FF0000"/>
                          <w:sz w:val="32"/>
                          <w:szCs w:val="32"/>
                          <w:rtl/>
                        </w:rPr>
                        <w:t>وقيل</w:t>
                      </w:r>
                      <w:r w:rsidRPr="00925A0F">
                        <w:rPr>
                          <w:rFonts w:ascii="Sakkal Majalla" w:hAnsi="Sakkal Majalla" w:cs="Sakkal Majalla"/>
                          <w:b/>
                          <w:bCs/>
                          <w:color w:val="FF0000"/>
                          <w:sz w:val="32"/>
                          <w:szCs w:val="32"/>
                          <w:rtl/>
                        </w:rPr>
                        <w:t xml:space="preserve"> </w:t>
                      </w:r>
                      <w:r w:rsidRPr="00925A0F">
                        <w:rPr>
                          <w:rFonts w:ascii="Sakkal Majalla" w:hAnsi="Sakkal Majalla" w:cs="Sakkal Majalla" w:hint="cs"/>
                          <w:b/>
                          <w:bCs/>
                          <w:color w:val="FF0000"/>
                          <w:sz w:val="32"/>
                          <w:szCs w:val="32"/>
                          <w:rtl/>
                        </w:rPr>
                        <w:t>لا</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أي</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لا</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تصلها</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بها</w:t>
                      </w:r>
                      <w:r w:rsidRPr="004C5589">
                        <w:rPr>
                          <w:rFonts w:ascii="Sakkal Majalla" w:hAnsi="Sakkal Majalla" w:cs="Sakkal Majalla"/>
                          <w:b/>
                          <w:bCs/>
                          <w:sz w:val="32"/>
                          <w:szCs w:val="32"/>
                          <w:rtl/>
                        </w:rPr>
                        <w:t>.</w:t>
                      </w:r>
                    </w:p>
                    <w:p w:rsidR="00950994" w:rsidRPr="004C5589" w:rsidRDefault="00950994" w:rsidP="001D21EF">
                      <w:pPr>
                        <w:shd w:val="clear" w:color="auto" w:fill="D6E3BC" w:themeFill="accent3" w:themeFillTint="66"/>
                        <w:bidi/>
                        <w:jc w:val="center"/>
                        <w:rPr>
                          <w:rFonts w:ascii="Sakkal Majalla" w:hAnsi="Sakkal Majalla" w:cs="Sakkal Majalla"/>
                          <w:b/>
                          <w:bCs/>
                          <w:sz w:val="32"/>
                          <w:szCs w:val="32"/>
                          <w:rtl/>
                        </w:rPr>
                      </w:pPr>
                      <w:r>
                        <w:rPr>
                          <w:rFonts w:ascii="Sakkal Majalla" w:hAnsi="Sakkal Majalla" w:cs="Sakkal Majalla" w:hint="cs"/>
                          <w:b/>
                          <w:bCs/>
                          <w:sz w:val="32"/>
                          <w:szCs w:val="32"/>
                          <w:rtl/>
                        </w:rPr>
                        <w:t>(</w:t>
                      </w:r>
                      <w:r w:rsidRPr="004C5589">
                        <w:rPr>
                          <w:rFonts w:ascii="Sakkal Majalla" w:hAnsi="Sakkal Majalla" w:cs="Sakkal Majalla" w:hint="cs"/>
                          <w:b/>
                          <w:bCs/>
                          <w:sz w:val="32"/>
                          <w:szCs w:val="32"/>
                          <w:rtl/>
                        </w:rPr>
                        <w:t>و</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لات</w:t>
                      </w:r>
                      <w:r>
                        <w:rPr>
                          <w:rFonts w:ascii="Sakkal Majalla" w:hAnsi="Sakkal Majalla" w:cs="Sakkal Majalla" w:hint="cs"/>
                          <w:b/>
                          <w:bCs/>
                          <w:sz w:val="32"/>
                          <w:szCs w:val="32"/>
                          <w:rtl/>
                        </w:rPr>
                        <w:t>)</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هي</w:t>
                      </w:r>
                      <w:r>
                        <w:rPr>
                          <w:rFonts w:ascii="Sakkal Majalla" w:hAnsi="Sakkal Majalla" w:cs="Sakkal Majalla"/>
                          <w:b/>
                          <w:bCs/>
                          <w:sz w:val="32"/>
                          <w:szCs w:val="32"/>
                          <w:rtl/>
                        </w:rPr>
                        <w:t xml:space="preserve"> </w:t>
                      </w:r>
                      <w:r>
                        <w:rPr>
                          <w:rFonts w:ascii="Sakkal Majalla" w:hAnsi="Sakkal Majalla" w:cs="Sakkal Majalla" w:hint="cs"/>
                          <w:b/>
                          <w:bCs/>
                          <w:sz w:val="32"/>
                          <w:szCs w:val="32"/>
                          <w:rtl/>
                        </w:rPr>
                        <w:t>(</w:t>
                      </w:r>
                      <w:r w:rsidRPr="004C5589">
                        <w:rPr>
                          <w:rFonts w:ascii="Sakkal Majalla" w:hAnsi="Sakkal Majalla" w:cs="Sakkal Majalla" w:hint="cs"/>
                          <w:b/>
                          <w:bCs/>
                          <w:sz w:val="32"/>
                          <w:szCs w:val="32"/>
                          <w:rtl/>
                        </w:rPr>
                        <w:t>لا</w:t>
                      </w:r>
                      <w:r>
                        <w:rPr>
                          <w:rFonts w:ascii="Sakkal Majalla" w:hAnsi="Sakkal Majalla" w:cs="Sakkal Majalla" w:hint="cs"/>
                          <w:b/>
                          <w:bCs/>
                          <w:sz w:val="32"/>
                          <w:szCs w:val="32"/>
                          <w:rtl/>
                        </w:rPr>
                        <w:t>)</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النافية</w:t>
                      </w:r>
                      <w:r w:rsidRPr="004C5589">
                        <w:rPr>
                          <w:rFonts w:ascii="Sakkal Majalla" w:hAnsi="Sakkal Majalla" w:cs="Sakkal Majalla"/>
                          <w:b/>
                          <w:bCs/>
                          <w:sz w:val="32"/>
                          <w:szCs w:val="32"/>
                          <w:rtl/>
                        </w:rPr>
                        <w:t xml:space="preserve"> , </w:t>
                      </w:r>
                      <w:r w:rsidRPr="004C5589">
                        <w:rPr>
                          <w:rFonts w:ascii="Sakkal Majalla" w:hAnsi="Sakkal Majalla" w:cs="Sakkal Majalla" w:hint="cs"/>
                          <w:b/>
                          <w:bCs/>
                          <w:sz w:val="32"/>
                          <w:szCs w:val="32"/>
                          <w:rtl/>
                        </w:rPr>
                        <w:t>دخلت</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عليها</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التاء</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علامة</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لتأنيث</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الكلمة،</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كما</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دخلت</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على</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رُبَّ</w:t>
                      </w:r>
                      <w:r w:rsidRPr="004C5589">
                        <w:rPr>
                          <w:rFonts w:ascii="Sakkal Majalla" w:hAnsi="Sakkal Majalla" w:cs="Sakkal Majalla"/>
                          <w:b/>
                          <w:bCs/>
                          <w:sz w:val="32"/>
                          <w:szCs w:val="32"/>
                          <w:rtl/>
                        </w:rPr>
                        <w:t>"</w:t>
                      </w:r>
                      <w:r w:rsidRPr="004C5589">
                        <w:rPr>
                          <w:rFonts w:ascii="Sakkal Majalla" w:hAnsi="Sakkal Majalla" w:cs="Sakkal Majalla" w:hint="cs"/>
                          <w:b/>
                          <w:bCs/>
                          <w:sz w:val="32"/>
                          <w:szCs w:val="32"/>
                          <w:rtl/>
                        </w:rPr>
                        <w:t>،</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و</w:t>
                      </w:r>
                      <w:r>
                        <w:rPr>
                          <w:rFonts w:ascii="Sakkal Majalla" w:hAnsi="Sakkal Majalla" w:cs="Sakkal Majalla" w:hint="cs"/>
                          <w:b/>
                          <w:bCs/>
                          <w:sz w:val="32"/>
                          <w:szCs w:val="32"/>
                          <w:rtl/>
                        </w:rPr>
                        <w:t xml:space="preserve"> </w:t>
                      </w:r>
                      <w:r w:rsidRPr="004C5589">
                        <w:rPr>
                          <w:rFonts w:ascii="Sakkal Majalla" w:hAnsi="Sakkal Majalla" w:cs="Sakkal Majalla"/>
                          <w:b/>
                          <w:bCs/>
                          <w:sz w:val="32"/>
                          <w:szCs w:val="32"/>
                          <w:rtl/>
                        </w:rPr>
                        <w:t>"</w:t>
                      </w:r>
                      <w:r w:rsidRPr="004C5589">
                        <w:rPr>
                          <w:rFonts w:ascii="Sakkal Majalla" w:hAnsi="Sakkal Majalla" w:cs="Sakkal Majalla" w:hint="cs"/>
                          <w:b/>
                          <w:bCs/>
                          <w:sz w:val="32"/>
                          <w:szCs w:val="32"/>
                          <w:rtl/>
                        </w:rPr>
                        <w:t>ثَمَّ</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كذلك</w:t>
                      </w:r>
                      <w:r w:rsidRPr="004C5589">
                        <w:rPr>
                          <w:rFonts w:ascii="Sakkal Majalla" w:hAnsi="Sakkal Majalla" w:cs="Sakkal Majalla"/>
                          <w:b/>
                          <w:bCs/>
                          <w:sz w:val="32"/>
                          <w:szCs w:val="32"/>
                          <w:rtl/>
                        </w:rPr>
                        <w:t xml:space="preserve"> ,</w:t>
                      </w:r>
                    </w:p>
                    <w:p w:rsidR="00950994" w:rsidRPr="004C5589" w:rsidRDefault="00950994" w:rsidP="001D21EF">
                      <w:pPr>
                        <w:shd w:val="clear" w:color="auto" w:fill="D6E3BC" w:themeFill="accent3" w:themeFillTint="66"/>
                        <w:bidi/>
                        <w:jc w:val="center"/>
                        <w:rPr>
                          <w:rFonts w:ascii="Sakkal Majalla" w:hAnsi="Sakkal Majalla" w:cs="Sakkal Majalla"/>
                          <w:b/>
                          <w:bCs/>
                          <w:sz w:val="32"/>
                          <w:szCs w:val="32"/>
                          <w:rtl/>
                        </w:rPr>
                      </w:pPr>
                      <w:r w:rsidRPr="004C5589">
                        <w:rPr>
                          <w:rFonts w:ascii="Sakkal Majalla" w:hAnsi="Sakkal Majalla" w:cs="Sakkal Majalla" w:hint="cs"/>
                          <w:b/>
                          <w:bCs/>
                          <w:sz w:val="32"/>
                          <w:szCs w:val="32"/>
                          <w:rtl/>
                        </w:rPr>
                        <w:t>واختلف</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القراء</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في</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الوقف</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عليها</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فالكسائي</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يقف</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بـ</w:t>
                      </w:r>
                      <w:r w:rsidRPr="004C5589">
                        <w:rPr>
                          <w:rFonts w:ascii="Sakkal Majalla" w:hAnsi="Sakkal Majalla" w:cs="Sakkal Majalla"/>
                          <w:b/>
                          <w:bCs/>
                          <w:sz w:val="32"/>
                          <w:szCs w:val="32"/>
                          <w:rtl/>
                        </w:rPr>
                        <w:t>"</w:t>
                      </w:r>
                      <w:r w:rsidRPr="004C5589">
                        <w:rPr>
                          <w:rFonts w:ascii="Sakkal Majalla" w:hAnsi="Sakkal Majalla" w:cs="Sakkal Majalla" w:hint="cs"/>
                          <w:b/>
                          <w:bCs/>
                          <w:sz w:val="32"/>
                          <w:szCs w:val="32"/>
                          <w:rtl/>
                        </w:rPr>
                        <w:t>الهاء</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لأصالتها</w:t>
                      </w:r>
                      <w:r w:rsidRPr="004C5589">
                        <w:rPr>
                          <w:rFonts w:ascii="Sakkal Majalla" w:hAnsi="Sakkal Majalla" w:cs="Sakkal Majalla"/>
                          <w:b/>
                          <w:bCs/>
                          <w:sz w:val="32"/>
                          <w:szCs w:val="32"/>
                          <w:rtl/>
                        </w:rPr>
                        <w:t xml:space="preserve"> , </w:t>
                      </w:r>
                      <w:r w:rsidRPr="004C5589">
                        <w:rPr>
                          <w:rFonts w:ascii="Sakkal Majalla" w:hAnsi="Sakkal Majalla" w:cs="Sakkal Majalla" w:hint="cs"/>
                          <w:b/>
                          <w:bCs/>
                          <w:sz w:val="32"/>
                          <w:szCs w:val="32"/>
                          <w:rtl/>
                        </w:rPr>
                        <w:t>والباقون</w:t>
                      </w:r>
                      <w:r>
                        <w:rPr>
                          <w:rFonts w:ascii="Sakkal Majalla" w:hAnsi="Sakkal Majalla" w:cs="Sakkal Majalla" w:hint="cs"/>
                          <w:b/>
                          <w:bCs/>
                          <w:sz w:val="32"/>
                          <w:szCs w:val="32"/>
                          <w:rtl/>
                        </w:rPr>
                        <w:t xml:space="preserve"> "</w:t>
                      </w:r>
                      <w:r w:rsidRPr="004C5589">
                        <w:rPr>
                          <w:rFonts w:ascii="Sakkal Majalla" w:hAnsi="Sakkal Majalla" w:cs="Sakkal Majalla" w:hint="cs"/>
                          <w:b/>
                          <w:bCs/>
                          <w:sz w:val="32"/>
                          <w:szCs w:val="32"/>
                          <w:rtl/>
                        </w:rPr>
                        <w:t>بالتاء</w:t>
                      </w:r>
                      <w:r>
                        <w:rPr>
                          <w:rFonts w:ascii="Sakkal Majalla" w:hAnsi="Sakkal Majalla" w:cs="Sakkal Majalla" w:hint="cs"/>
                          <w:b/>
                          <w:bCs/>
                          <w:sz w:val="32"/>
                          <w:szCs w:val="32"/>
                          <w:rtl/>
                        </w:rPr>
                        <w:t>"</w:t>
                      </w:r>
                      <w:r w:rsidRPr="004C5589">
                        <w:rPr>
                          <w:rFonts w:ascii="Sakkal Majalla" w:hAnsi="Sakkal Majalla" w:cs="Sakkal Majalla"/>
                          <w:b/>
                          <w:bCs/>
                          <w:sz w:val="32"/>
                          <w:szCs w:val="32"/>
                          <w:rtl/>
                        </w:rPr>
                        <w:t>.</w:t>
                      </w:r>
                    </w:p>
                    <w:p w:rsidR="00950994" w:rsidRPr="004C5589" w:rsidRDefault="00950994" w:rsidP="001D21EF">
                      <w:pPr>
                        <w:shd w:val="clear" w:color="auto" w:fill="D6E3BC" w:themeFill="accent3" w:themeFillTint="66"/>
                        <w:bidi/>
                        <w:jc w:val="center"/>
                        <w:rPr>
                          <w:rFonts w:ascii="Sakkal Majalla" w:hAnsi="Sakkal Majalla" w:cs="Sakkal Majalla"/>
                          <w:b/>
                          <w:bCs/>
                          <w:sz w:val="32"/>
                          <w:szCs w:val="32"/>
                          <w:rtl/>
                        </w:rPr>
                      </w:pPr>
                      <w:r w:rsidRPr="004C5589">
                        <w:rPr>
                          <w:rFonts w:ascii="Sakkal Majalla" w:hAnsi="Sakkal Majalla" w:cs="Sakkal Majalla" w:hint="cs"/>
                          <w:b/>
                          <w:bCs/>
                          <w:sz w:val="32"/>
                          <w:szCs w:val="32"/>
                          <w:rtl/>
                        </w:rPr>
                        <w:t>وقال</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أبو</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عبيد</w:t>
                      </w:r>
                      <w:r w:rsidRPr="004C5589">
                        <w:rPr>
                          <w:rFonts w:ascii="Sakkal Majalla" w:hAnsi="Sakkal Majalla" w:cs="Sakkal Majalla"/>
                          <w:b/>
                          <w:bCs/>
                          <w:sz w:val="32"/>
                          <w:szCs w:val="32"/>
                          <w:rtl/>
                        </w:rPr>
                        <w:t xml:space="preserve"> : </w:t>
                      </w:r>
                      <w:r w:rsidRPr="004C5589">
                        <w:rPr>
                          <w:rFonts w:ascii="Sakkal Majalla" w:hAnsi="Sakkal Majalla" w:cs="Sakkal Majalla" w:hint="cs"/>
                          <w:b/>
                          <w:bCs/>
                          <w:sz w:val="32"/>
                          <w:szCs w:val="32"/>
                          <w:rtl/>
                        </w:rPr>
                        <w:t>الوقف</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عندي</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على</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لا</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والابتداء</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بـ</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تحين</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لأنني</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نظرتها</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في</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مصحف</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الإمام</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تحين</w:t>
                      </w:r>
                      <w:r>
                        <w:rPr>
                          <w:rFonts w:ascii="Sakkal Majalla" w:hAnsi="Sakkal Majalla" w:cs="Sakkal Majalla"/>
                          <w:b/>
                          <w:bCs/>
                          <w:sz w:val="32"/>
                          <w:szCs w:val="32"/>
                          <w:rtl/>
                        </w:rPr>
                        <w:t>"</w:t>
                      </w:r>
                      <w:r>
                        <w:rPr>
                          <w:rFonts w:ascii="Sakkal Majalla" w:hAnsi="Sakkal Majalla" w:cs="Sakkal Majalla" w:hint="cs"/>
                          <w:b/>
                          <w:bCs/>
                          <w:sz w:val="32"/>
                          <w:szCs w:val="32"/>
                          <w:rtl/>
                        </w:rPr>
                        <w:t xml:space="preserve"> </w:t>
                      </w:r>
                      <w:r w:rsidRPr="004C5589">
                        <w:rPr>
                          <w:rFonts w:ascii="Sakkal Majalla" w:hAnsi="Sakkal Majalla" w:cs="Sakkal Majalla" w:hint="cs"/>
                          <w:b/>
                          <w:bCs/>
                          <w:sz w:val="32"/>
                          <w:szCs w:val="32"/>
                          <w:rtl/>
                        </w:rPr>
                        <w:t>وقال</w:t>
                      </w:r>
                      <w:r w:rsidRPr="004C5589">
                        <w:rPr>
                          <w:rFonts w:ascii="Sakkal Majalla" w:hAnsi="Sakkal Majalla" w:cs="Sakkal Majalla"/>
                          <w:b/>
                          <w:bCs/>
                          <w:sz w:val="32"/>
                          <w:szCs w:val="32"/>
                          <w:rtl/>
                        </w:rPr>
                        <w:t xml:space="preserve"> : </w:t>
                      </w:r>
                      <w:r w:rsidRPr="004C5589">
                        <w:rPr>
                          <w:rFonts w:ascii="Sakkal Majalla" w:hAnsi="Sakkal Majalla" w:cs="Sakkal Majalla" w:hint="cs"/>
                          <w:b/>
                          <w:bCs/>
                          <w:sz w:val="32"/>
                          <w:szCs w:val="32"/>
                          <w:rtl/>
                        </w:rPr>
                        <w:t>وهذه</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التاء</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تزاد</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في</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حين</w:t>
                      </w:r>
                      <w:r w:rsidRPr="004C5589">
                        <w:rPr>
                          <w:rFonts w:ascii="Sakkal Majalla" w:hAnsi="Sakkal Majalla" w:cs="Sakkal Majalla"/>
                          <w:b/>
                          <w:bCs/>
                          <w:sz w:val="32"/>
                          <w:szCs w:val="32"/>
                          <w:rtl/>
                        </w:rPr>
                        <w:t xml:space="preserve">" , </w:t>
                      </w:r>
                      <w:r w:rsidRPr="004C5589">
                        <w:rPr>
                          <w:rFonts w:ascii="Sakkal Majalla" w:hAnsi="Sakkal Majalla" w:cs="Sakkal Majalla" w:hint="cs"/>
                          <w:b/>
                          <w:bCs/>
                          <w:sz w:val="32"/>
                          <w:szCs w:val="32"/>
                          <w:rtl/>
                        </w:rPr>
                        <w:t>يقال</w:t>
                      </w:r>
                      <w:r w:rsidRPr="004C5589">
                        <w:rPr>
                          <w:rFonts w:ascii="Sakkal Majalla" w:hAnsi="Sakkal Majalla" w:cs="Sakkal Majalla"/>
                          <w:b/>
                          <w:bCs/>
                          <w:sz w:val="32"/>
                          <w:szCs w:val="32"/>
                          <w:rtl/>
                        </w:rPr>
                        <w:t xml:space="preserve"> : </w:t>
                      </w:r>
                      <w:r w:rsidRPr="004C5589">
                        <w:rPr>
                          <w:rFonts w:ascii="Sakkal Majalla" w:hAnsi="Sakkal Majalla" w:cs="Sakkal Majalla" w:hint="cs"/>
                          <w:b/>
                          <w:bCs/>
                          <w:sz w:val="32"/>
                          <w:szCs w:val="32"/>
                          <w:rtl/>
                        </w:rPr>
                        <w:t>هذا</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تحين</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كان</w:t>
                      </w:r>
                      <w:r w:rsidRPr="004C5589">
                        <w:rPr>
                          <w:rFonts w:ascii="Sakkal Majalla" w:hAnsi="Sakkal Majalla" w:cs="Sakkal Majalla"/>
                          <w:b/>
                          <w:bCs/>
                          <w:sz w:val="32"/>
                          <w:szCs w:val="32"/>
                          <w:rtl/>
                        </w:rPr>
                        <w:t xml:space="preserve"> </w:t>
                      </w:r>
                      <w:r w:rsidRPr="004C5589">
                        <w:rPr>
                          <w:rFonts w:ascii="Sakkal Majalla" w:hAnsi="Sakkal Majalla" w:cs="Sakkal Majalla" w:hint="cs"/>
                          <w:b/>
                          <w:bCs/>
                          <w:sz w:val="32"/>
                          <w:szCs w:val="32"/>
                          <w:rtl/>
                        </w:rPr>
                        <w:t>كذا</w:t>
                      </w:r>
                      <w:r w:rsidRPr="004C5589">
                        <w:rPr>
                          <w:rFonts w:ascii="Sakkal Majalla" w:hAnsi="Sakkal Majalla" w:cs="Sakkal Majalla"/>
                          <w:b/>
                          <w:bCs/>
                          <w:sz w:val="32"/>
                          <w:szCs w:val="32"/>
                          <w:rtl/>
                        </w:rPr>
                        <w:t xml:space="preserve"> .</w:t>
                      </w:r>
                    </w:p>
                    <w:p w:rsidR="00950994" w:rsidRDefault="00950994" w:rsidP="001900D5">
                      <w:pPr>
                        <w:jc w:val="center"/>
                      </w:pPr>
                    </w:p>
                  </w:txbxContent>
                </v:textbox>
              </v:roundrect>
            </w:pict>
          </mc:Fallback>
        </mc:AlternateContent>
      </w: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يقول الشارح هنا:</w:t>
      </w: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r w:rsidRPr="001900D5">
        <w:rPr>
          <w:rFonts w:ascii="Traditional Arabic" w:hAnsi="Traditional Arabic" w:cs="Traditional Arabic"/>
          <w:b/>
          <w:bCs/>
          <w:sz w:val="30"/>
          <w:szCs w:val="30"/>
          <w:shd w:val="clear" w:color="auto" w:fill="C2D69B" w:themeFill="accent3" w:themeFillTint="99"/>
          <w:rtl/>
          <w:lang w:bidi="ar"/>
        </w:rPr>
        <w:t xml:space="preserve">أي وصل التاء </w:t>
      </w:r>
      <w:r w:rsidRPr="001900D5">
        <w:rPr>
          <w:rFonts w:ascii="Traditional Arabic" w:hAnsi="Traditional Arabic" w:cs="Traditional Arabic" w:hint="cs"/>
          <w:b/>
          <w:bCs/>
          <w:sz w:val="30"/>
          <w:szCs w:val="30"/>
          <w:shd w:val="clear" w:color="auto" w:fill="C2D69B" w:themeFill="accent3" w:themeFillTint="99"/>
          <w:rtl/>
          <w:lang w:bidi="ar"/>
        </w:rPr>
        <w:t>من</w:t>
      </w:r>
      <w:r w:rsidRPr="001900D5">
        <w:rPr>
          <w:rFonts w:ascii="Traditional Arabic" w:hAnsi="Traditional Arabic" w:cs="Traditional Arabic"/>
          <w:b/>
          <w:bCs/>
          <w:sz w:val="30"/>
          <w:szCs w:val="30"/>
          <w:shd w:val="clear" w:color="auto" w:fill="C2D69B" w:themeFill="accent3" w:themeFillTint="99"/>
          <w:rtl/>
          <w:lang w:bidi="ar"/>
        </w:rPr>
        <w:t xml:space="preserve"> تحين </w:t>
      </w:r>
      <w:r w:rsidRPr="001900D5">
        <w:rPr>
          <w:rFonts w:ascii="Traditional Arabic" w:hAnsi="Traditional Arabic" w:cs="Traditional Arabic" w:hint="cs"/>
          <w:b/>
          <w:bCs/>
          <w:sz w:val="30"/>
          <w:szCs w:val="30"/>
          <w:shd w:val="clear" w:color="auto" w:fill="C2D69B" w:themeFill="accent3" w:themeFillTint="99"/>
          <w:rtl/>
          <w:lang w:bidi="ar"/>
        </w:rPr>
        <w:t>في</w:t>
      </w:r>
      <w:r w:rsidRPr="001900D5">
        <w:rPr>
          <w:rFonts w:ascii="Traditional Arabic" w:hAnsi="Traditional Arabic" w:cs="Traditional Arabic"/>
          <w:b/>
          <w:bCs/>
          <w:sz w:val="30"/>
          <w:szCs w:val="30"/>
          <w:shd w:val="clear" w:color="auto" w:fill="C2D69B" w:themeFill="accent3" w:themeFillTint="99"/>
          <w:rtl/>
          <w:lang w:bidi="ar"/>
        </w:rPr>
        <w:t xml:space="preserve"> قوله تعالى</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b/>
          <w:bCs/>
          <w:color w:val="00B050"/>
          <w:sz w:val="30"/>
          <w:szCs w:val="30"/>
          <w:shd w:val="clear" w:color="auto" w:fill="C2D69B" w:themeFill="accent3" w:themeFillTint="99"/>
          <w:rtl/>
          <w:lang w:bidi="ar"/>
        </w:rPr>
        <w:t>ولات</w:t>
      </w:r>
      <w:r w:rsidRPr="001900D5">
        <w:rPr>
          <w:rFonts w:ascii="Traditional Arabic" w:hAnsi="Traditional Arabic" w:cs="Traditional Arabic" w:hint="cs"/>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b/>
          <w:bCs/>
          <w:color w:val="00B050"/>
          <w:sz w:val="30"/>
          <w:szCs w:val="30"/>
          <w:shd w:val="clear" w:color="auto" w:fill="C2D69B" w:themeFill="accent3" w:themeFillTint="99"/>
          <w:rtl/>
          <w:lang w:bidi="ar"/>
        </w:rPr>
        <w:t>حين</w:t>
      </w:r>
      <w:r w:rsidRPr="001900D5">
        <w:rPr>
          <w:rFonts w:ascii="Traditional Arabic" w:hAnsi="Traditional Arabic" w:cs="Traditional Arabic"/>
          <w:b/>
          <w:bCs/>
          <w:color w:val="00B050"/>
          <w:sz w:val="30"/>
          <w:szCs w:val="30"/>
          <w:shd w:val="clear" w:color="auto" w:fill="C2D69B" w:themeFill="accent3" w:themeFillTint="99"/>
          <w:lang w:bidi="ar"/>
        </w:rPr>
        <w:t> </w:t>
      </w:r>
      <w:r w:rsidRPr="001900D5">
        <w:rPr>
          <w:rFonts w:ascii="Traditional Arabic" w:hAnsi="Traditional Arabic" w:cs="Traditional Arabic"/>
          <w:b/>
          <w:bCs/>
          <w:color w:val="00B050"/>
          <w:sz w:val="30"/>
          <w:szCs w:val="30"/>
          <w:shd w:val="clear" w:color="auto" w:fill="C2D69B" w:themeFill="accent3" w:themeFillTint="99"/>
          <w:rtl/>
          <w:lang w:bidi="ar"/>
        </w:rPr>
        <w:t>مناص</w:t>
      </w:r>
      <w:r w:rsidRPr="001900D5">
        <w:rPr>
          <w:rFonts w:ascii="Traditional Arabic" w:hAnsi="Traditional Arabic" w:cs="Traditional Arabic"/>
          <w:b/>
          <w:bCs/>
          <w:sz w:val="30"/>
          <w:szCs w:val="30"/>
          <w:shd w:val="clear" w:color="auto" w:fill="C2D69B" w:themeFill="accent3" w:themeFillTint="99"/>
          <w:rtl/>
          <w:lang w:bidi="ar"/>
        </w:rPr>
        <w:t>﴾ في ص كما هو مصحف الامام</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يعني </w:t>
      </w:r>
      <w:r w:rsidRPr="001900D5">
        <w:rPr>
          <w:rFonts w:ascii="Sakkal Majalla" w:eastAsiaTheme="minorHAnsi" w:hAnsi="Sakkal Majalla" w:cs="Sakkal Majalla"/>
          <w:sz w:val="30"/>
          <w:szCs w:val="30"/>
          <w:rtl/>
        </w:rPr>
        <w:t>المصحف الذي اختص عثمان</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hint="cs"/>
          <w:sz w:val="30"/>
          <w:szCs w:val="30"/>
        </w:rPr>
        <w:sym w:font="AGA Arabesque" w:char="F074"/>
      </w:r>
      <w:r w:rsidRPr="001900D5">
        <w:rPr>
          <w:rFonts w:ascii="Sakkal Majalla" w:eastAsiaTheme="minorHAnsi" w:hAnsi="Sakkal Majalla" w:cs="Sakkal Majalla"/>
          <w:sz w:val="30"/>
          <w:szCs w:val="30"/>
          <w:rtl/>
        </w:rPr>
        <w:t xml:space="preserve">نفسه به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b/>
          <w:bCs/>
          <w:color w:val="FF0000"/>
          <w:sz w:val="30"/>
          <w:szCs w:val="30"/>
          <w:shd w:val="clear" w:color="auto" w:fill="C2D69B" w:themeFill="accent3" w:themeFillTint="99"/>
          <w:rtl/>
          <w:lang w:bidi="ar"/>
        </w:rPr>
        <w:t>و</w:t>
      </w:r>
      <w:r w:rsidRPr="001900D5">
        <w:rPr>
          <w:rFonts w:ascii="Traditional Arabic" w:hAnsi="Traditional Arabic" w:cs="Traditional Arabic" w:hint="cs"/>
          <w:b/>
          <w:bCs/>
          <w:color w:val="FF0000"/>
          <w:sz w:val="30"/>
          <w:szCs w:val="30"/>
          <w:shd w:val="clear" w:color="auto" w:fill="C2D69B" w:themeFill="accent3" w:themeFillTint="99"/>
          <w:rtl/>
          <w:lang w:bidi="ar"/>
        </w:rPr>
        <w:t>َ</w:t>
      </w:r>
      <w:r w:rsidRPr="001900D5">
        <w:rPr>
          <w:rFonts w:ascii="Traditional Arabic" w:hAnsi="Traditional Arabic" w:cs="Traditional Arabic"/>
          <w:b/>
          <w:bCs/>
          <w:color w:val="FF0000"/>
          <w:sz w:val="30"/>
          <w:szCs w:val="30"/>
          <w:shd w:val="clear" w:color="auto" w:fill="C2D69B" w:themeFill="accent3" w:themeFillTint="99"/>
          <w:rtl/>
          <w:lang w:bidi="ar"/>
        </w:rPr>
        <w:t>و</w:t>
      </w:r>
      <w:r w:rsidRPr="001900D5">
        <w:rPr>
          <w:rFonts w:ascii="Traditional Arabic" w:hAnsi="Traditional Arabic" w:cs="Traditional Arabic" w:hint="cs"/>
          <w:b/>
          <w:bCs/>
          <w:color w:val="FF0000"/>
          <w:sz w:val="30"/>
          <w:szCs w:val="30"/>
          <w:shd w:val="clear" w:color="auto" w:fill="C2D69B" w:themeFill="accent3" w:themeFillTint="99"/>
          <w:rtl/>
          <w:lang w:bidi="ar"/>
        </w:rPr>
        <w:t>ُ</w:t>
      </w:r>
      <w:r w:rsidRPr="001900D5">
        <w:rPr>
          <w:rFonts w:ascii="Traditional Arabic" w:hAnsi="Traditional Arabic" w:cs="Traditional Arabic"/>
          <w:b/>
          <w:bCs/>
          <w:color w:val="FF0000"/>
          <w:sz w:val="30"/>
          <w:szCs w:val="30"/>
          <w:shd w:val="clear" w:color="auto" w:fill="C2D69B" w:themeFill="accent3" w:themeFillTint="99"/>
          <w:rtl/>
          <w:lang w:bidi="ar"/>
        </w:rPr>
        <w:t>ه</w:t>
      </w:r>
      <w:r w:rsidRPr="001900D5">
        <w:rPr>
          <w:rFonts w:ascii="Traditional Arabic" w:hAnsi="Traditional Arabic" w:cs="Traditional Arabic" w:hint="cs"/>
          <w:b/>
          <w:bCs/>
          <w:color w:val="FF0000"/>
          <w:sz w:val="30"/>
          <w:szCs w:val="30"/>
          <w:shd w:val="clear" w:color="auto" w:fill="C2D69B" w:themeFill="accent3" w:themeFillTint="99"/>
          <w:rtl/>
          <w:lang w:bidi="ar"/>
        </w:rPr>
        <w:t>ِّ</w:t>
      </w:r>
      <w:r w:rsidRPr="001900D5">
        <w:rPr>
          <w:rFonts w:ascii="Traditional Arabic" w:hAnsi="Traditional Arabic" w:cs="Traditional Arabic"/>
          <w:b/>
          <w:bCs/>
          <w:color w:val="FF0000"/>
          <w:sz w:val="30"/>
          <w:szCs w:val="30"/>
          <w:shd w:val="clear" w:color="auto" w:fill="C2D69B" w:themeFill="accent3" w:themeFillTint="99"/>
          <w:rtl/>
          <w:lang w:bidi="ar"/>
        </w:rPr>
        <w:t>لا</w:t>
      </w:r>
      <w:r w:rsidRPr="001900D5">
        <w:rPr>
          <w:rFonts w:ascii="Traditional Arabic" w:hAnsi="Traditional Arabic" w:cs="Traditional Arabic"/>
          <w:b/>
          <w:bCs/>
          <w:sz w:val="30"/>
          <w:szCs w:val="30"/>
          <w:shd w:val="clear" w:color="auto" w:fill="C2D69B" w:themeFill="accent3" w:themeFillTint="99"/>
          <w:rtl/>
          <w:lang w:bidi="ar"/>
        </w:rPr>
        <w:t>) أي غلط قائله</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Sakkal Majalla" w:eastAsiaTheme="minorHAnsi" w:hAnsi="Sakkal Majalla" w:cs="Sakkal Majalla" w:hint="cs"/>
          <w:sz w:val="30"/>
          <w:szCs w:val="30"/>
          <w:rtl/>
          <w:lang w:bidi="ar"/>
        </w:rPr>
        <w:t xml:space="preserve"> </w:t>
      </w:r>
      <w:r w:rsidRPr="001900D5">
        <w:rPr>
          <w:rFonts w:ascii="Sakkal Majalla" w:eastAsiaTheme="minorHAnsi" w:hAnsi="Sakkal Majalla" w:cs="Sakkal Majalla" w:hint="cs"/>
          <w:sz w:val="30"/>
          <w:szCs w:val="30"/>
          <w:rtl/>
        </w:rPr>
        <w:t xml:space="preserve">-قائل هذا القول-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Traditional Arabic" w:hAnsi="Traditional Arabic" w:cs="Traditional Arabic"/>
          <w:b/>
          <w:bCs/>
          <w:sz w:val="30"/>
          <w:szCs w:val="30"/>
          <w:shd w:val="clear" w:color="auto" w:fill="C2D69B" w:themeFill="accent3" w:themeFillTint="99"/>
          <w:rtl/>
          <w:lang w:bidi="ar"/>
        </w:rPr>
        <w:lastRenderedPageBreak/>
        <w:t xml:space="preserve">وفي نسخه وقيل لا </w:t>
      </w:r>
      <w:r w:rsidRPr="001900D5">
        <w:rPr>
          <w:rFonts w:ascii="Sakkal Majalla" w:eastAsiaTheme="minorHAnsi" w:hAnsi="Sakkal Majalla" w:cs="Sakkal Majalla"/>
          <w:sz w:val="30"/>
          <w:szCs w:val="30"/>
          <w:rtl/>
        </w:rPr>
        <w:t xml:space="preserve">يعني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color w:val="FF0000"/>
          <w:sz w:val="30"/>
          <w:szCs w:val="30"/>
          <w:rtl/>
        </w:rPr>
        <w:t>تحين في</w:t>
      </w:r>
      <w:r w:rsidRPr="001900D5">
        <w:rPr>
          <w:rFonts w:ascii="Sakkal Majalla" w:eastAsiaTheme="minorHAnsi" w:hAnsi="Sakkal Majalla" w:cs="Sakkal Majalla"/>
          <w:color w:val="FF0000"/>
          <w:sz w:val="30"/>
          <w:szCs w:val="30"/>
        </w:rPr>
        <w:t> </w:t>
      </w:r>
      <w:r w:rsidRPr="001900D5">
        <w:rPr>
          <w:rFonts w:ascii="Sakkal Majalla" w:eastAsiaTheme="minorHAnsi" w:hAnsi="Sakkal Majalla" w:cs="Sakkal Majalla"/>
          <w:color w:val="FF0000"/>
          <w:sz w:val="30"/>
          <w:szCs w:val="30"/>
          <w:rtl/>
        </w:rPr>
        <w:t>الامام صل وقيل لا</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بدل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color w:val="FF0000"/>
          <w:sz w:val="30"/>
          <w:szCs w:val="30"/>
          <w:rtl/>
        </w:rPr>
        <w:t>و</w:t>
      </w:r>
      <w:r w:rsidRPr="001900D5">
        <w:rPr>
          <w:rFonts w:ascii="Sakkal Majalla" w:eastAsiaTheme="minorHAnsi" w:hAnsi="Sakkal Majalla" w:cs="Sakkal Majalla" w:hint="cs"/>
          <w:color w:val="FF0000"/>
          <w:sz w:val="30"/>
          <w:szCs w:val="30"/>
          <w:rtl/>
        </w:rPr>
        <w:t>َ</w:t>
      </w:r>
      <w:r w:rsidRPr="001900D5">
        <w:rPr>
          <w:rFonts w:ascii="Sakkal Majalla" w:eastAsiaTheme="minorHAnsi" w:hAnsi="Sakkal Majalla" w:cs="Sakkal Majalla"/>
          <w:color w:val="FF0000"/>
          <w:sz w:val="30"/>
          <w:szCs w:val="30"/>
          <w:rtl/>
        </w:rPr>
        <w:t>و</w:t>
      </w:r>
      <w:r w:rsidRPr="001900D5">
        <w:rPr>
          <w:rFonts w:ascii="Sakkal Majalla" w:eastAsiaTheme="minorHAnsi" w:hAnsi="Sakkal Majalla" w:cs="Sakkal Majalla" w:hint="cs"/>
          <w:color w:val="FF0000"/>
          <w:sz w:val="30"/>
          <w:szCs w:val="30"/>
          <w:rtl/>
        </w:rPr>
        <w:t>ُ</w:t>
      </w:r>
      <w:r w:rsidRPr="001900D5">
        <w:rPr>
          <w:rFonts w:ascii="Sakkal Majalla" w:eastAsiaTheme="minorHAnsi" w:hAnsi="Sakkal Majalla" w:cs="Sakkal Majalla"/>
          <w:color w:val="FF0000"/>
          <w:sz w:val="30"/>
          <w:szCs w:val="30"/>
          <w:rtl/>
        </w:rPr>
        <w:t>ه</w:t>
      </w:r>
      <w:r w:rsidRPr="001900D5">
        <w:rPr>
          <w:rFonts w:ascii="Sakkal Majalla" w:eastAsiaTheme="minorHAnsi" w:hAnsi="Sakkal Majalla" w:cs="Sakkal Majalla" w:hint="cs"/>
          <w:color w:val="FF0000"/>
          <w:sz w:val="30"/>
          <w:szCs w:val="30"/>
          <w:rtl/>
        </w:rPr>
        <w:t>ِّ</w:t>
      </w:r>
      <w:r w:rsidRPr="001900D5">
        <w:rPr>
          <w:rFonts w:ascii="Sakkal Majalla" w:eastAsiaTheme="minorHAnsi" w:hAnsi="Sakkal Majalla" w:cs="Sakkal Majalla"/>
          <w:color w:val="FF0000"/>
          <w:sz w:val="30"/>
          <w:szCs w:val="30"/>
          <w:rtl/>
        </w:rPr>
        <w:t>لا</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w:t>
      </w:r>
      <w:r w:rsidRPr="001900D5">
        <w:rPr>
          <w:rFonts w:ascii="Traditional Arabic" w:hAnsi="Traditional Arabic" w:cs="Traditional Arabic"/>
          <w:b/>
          <w:bCs/>
          <w:sz w:val="30"/>
          <w:szCs w:val="30"/>
          <w:shd w:val="clear" w:color="auto" w:fill="C2D69B" w:themeFill="accent3" w:themeFillTint="99"/>
          <w:rtl/>
          <w:lang w:bidi="ar"/>
        </w:rPr>
        <w:t xml:space="preserve">أي </w:t>
      </w:r>
      <w:r w:rsidRPr="001900D5">
        <w:rPr>
          <w:rFonts w:ascii="Traditional Arabic" w:hAnsi="Traditional Arabic" w:cs="Traditional Arabic" w:hint="cs"/>
          <w:b/>
          <w:bCs/>
          <w:sz w:val="30"/>
          <w:szCs w:val="30"/>
          <w:shd w:val="clear" w:color="auto" w:fill="C2D69B" w:themeFill="accent3" w:themeFillTint="99"/>
          <w:rtl/>
          <w:lang w:bidi="ar"/>
        </w:rPr>
        <w:t>لا تصلها</w:t>
      </w:r>
      <w:r w:rsidRPr="001900D5">
        <w:rPr>
          <w:rFonts w:ascii="Traditional Arabic" w:hAnsi="Traditional Arabic" w:cs="Traditional Arabic"/>
          <w:b/>
          <w:bCs/>
          <w:sz w:val="30"/>
          <w:szCs w:val="30"/>
          <w:shd w:val="clear" w:color="auto" w:fill="C2D69B" w:themeFill="accent3" w:themeFillTint="99"/>
          <w:rtl/>
          <w:lang w:bidi="ar"/>
        </w:rPr>
        <w:t xml:space="preserve"> بها</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و</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لات</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هي </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لا</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النافية دخلت</w:t>
      </w:r>
      <w:r w:rsidRPr="001900D5">
        <w:rPr>
          <w:rFonts w:ascii="Traditional Arabic" w:hAnsi="Traditional Arabic" w:cs="Traditional Arabic"/>
          <w:b/>
          <w:bCs/>
          <w:sz w:val="30"/>
          <w:szCs w:val="30"/>
          <w:shd w:val="clear" w:color="auto" w:fill="C2D69B" w:themeFill="accent3" w:themeFillTint="99"/>
          <w:lang w:bidi="ar"/>
        </w:rPr>
        <w:t> </w:t>
      </w:r>
      <w:r w:rsidRPr="001900D5">
        <w:rPr>
          <w:rFonts w:ascii="Traditional Arabic" w:hAnsi="Traditional Arabic" w:cs="Traditional Arabic"/>
          <w:b/>
          <w:bCs/>
          <w:sz w:val="30"/>
          <w:szCs w:val="30"/>
          <w:shd w:val="clear" w:color="auto" w:fill="C2D69B" w:themeFill="accent3" w:themeFillTint="99"/>
          <w:rtl/>
          <w:lang w:bidi="ar"/>
        </w:rPr>
        <w:t xml:space="preserve">عليها </w:t>
      </w:r>
      <w:r w:rsidRPr="001900D5">
        <w:rPr>
          <w:rFonts w:ascii="Traditional Arabic" w:hAnsi="Traditional Arabic" w:cs="Traditional Arabic" w:hint="cs"/>
          <w:b/>
          <w:bCs/>
          <w:sz w:val="30"/>
          <w:szCs w:val="30"/>
          <w:shd w:val="clear" w:color="auto" w:fill="C2D69B" w:themeFill="accent3" w:themeFillTint="99"/>
          <w:rtl/>
          <w:lang w:bidi="ar"/>
        </w:rPr>
        <w:t>ال</w:t>
      </w:r>
      <w:r w:rsidRPr="001900D5">
        <w:rPr>
          <w:rFonts w:ascii="Traditional Arabic" w:hAnsi="Traditional Arabic" w:cs="Traditional Arabic"/>
          <w:b/>
          <w:bCs/>
          <w:sz w:val="30"/>
          <w:szCs w:val="30"/>
          <w:shd w:val="clear" w:color="auto" w:fill="C2D69B" w:themeFill="accent3" w:themeFillTint="99"/>
          <w:rtl/>
          <w:lang w:bidi="ar"/>
        </w:rPr>
        <w:t>تاء علامة لت</w:t>
      </w:r>
      <w:r w:rsidRPr="001900D5">
        <w:rPr>
          <w:rFonts w:ascii="Traditional Arabic" w:hAnsi="Traditional Arabic" w:cs="Traditional Arabic" w:hint="cs"/>
          <w:b/>
          <w:bCs/>
          <w:sz w:val="30"/>
          <w:szCs w:val="30"/>
          <w:shd w:val="clear" w:color="auto" w:fill="C2D69B" w:themeFill="accent3" w:themeFillTint="99"/>
          <w:rtl/>
          <w:lang w:bidi="ar"/>
        </w:rPr>
        <w:t>أني</w:t>
      </w:r>
      <w:r w:rsidRPr="001900D5">
        <w:rPr>
          <w:rFonts w:ascii="Traditional Arabic" w:hAnsi="Traditional Arabic" w:cs="Traditional Arabic"/>
          <w:b/>
          <w:bCs/>
          <w:sz w:val="30"/>
          <w:szCs w:val="30"/>
          <w:shd w:val="clear" w:color="auto" w:fill="C2D69B" w:themeFill="accent3" w:themeFillTint="99"/>
          <w:rtl/>
          <w:lang w:bidi="ar"/>
        </w:rPr>
        <w:t>ث الكلمة</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Sakkal Majalla" w:eastAsiaTheme="minorHAnsi" w:hAnsi="Sakkal Majalla" w:cs="Sakkal Majalla" w:hint="cs"/>
          <w:sz w:val="30"/>
          <w:szCs w:val="30"/>
          <w:rtl/>
        </w:rPr>
        <w:t xml:space="preserve"> يوجد لدينا حروف في اللغة العربية </w:t>
      </w:r>
      <w:r w:rsidRPr="001900D5">
        <w:rPr>
          <w:rFonts w:ascii="Sakkal Majalla" w:eastAsiaTheme="minorHAnsi" w:hAnsi="Sakkal Majalla" w:cs="Sakkal Majalla"/>
          <w:sz w:val="30"/>
          <w:szCs w:val="30"/>
          <w:rtl/>
        </w:rPr>
        <w:t>دخل</w:t>
      </w:r>
      <w:r w:rsidRPr="001900D5">
        <w:rPr>
          <w:rFonts w:ascii="Sakkal Majalla" w:eastAsiaTheme="minorHAnsi" w:hAnsi="Sakkal Majalla" w:cs="Sakkal Majalla" w:hint="cs"/>
          <w:sz w:val="30"/>
          <w:szCs w:val="30"/>
          <w:rtl/>
        </w:rPr>
        <w:t>ت</w:t>
      </w:r>
      <w:r w:rsidRPr="001900D5">
        <w:rPr>
          <w:rFonts w:ascii="Sakkal Majalla" w:eastAsiaTheme="minorHAnsi" w:hAnsi="Sakkal Majalla" w:cs="Sakkal Majalla"/>
          <w:sz w:val="30"/>
          <w:szCs w:val="30"/>
          <w:rtl/>
        </w:rPr>
        <w:t xml:space="preserve"> عليها التاء للت</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نيث</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hint="cs"/>
          <w:sz w:val="30"/>
          <w:szCs w:val="30"/>
          <w:rtl/>
        </w:rPr>
        <w:t xml:space="preserve"> مثل: (لا) يقال: (لات) و (ثَمَّ) يقال: (ثّمَّت) ثمت أشياء مثلا, (رُبَّ) يقال: (رُبَّت).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Traditional Arabic" w:hAnsi="Traditional Arabic" w:cs="Traditional Arabic" w:hint="cs"/>
          <w:b/>
          <w:bCs/>
          <w:sz w:val="30"/>
          <w:szCs w:val="30"/>
          <w:shd w:val="clear" w:color="auto" w:fill="C2D69B" w:themeFill="accent3" w:themeFillTint="99"/>
          <w:rtl/>
          <w:lang w:bidi="ar"/>
        </w:rPr>
        <w:t xml:space="preserve"> ك</w:t>
      </w:r>
      <w:r w:rsidRPr="001900D5">
        <w:rPr>
          <w:rFonts w:ascii="Traditional Arabic" w:hAnsi="Traditional Arabic" w:cs="Traditional Arabic"/>
          <w:b/>
          <w:bCs/>
          <w:sz w:val="30"/>
          <w:szCs w:val="30"/>
          <w:shd w:val="clear" w:color="auto" w:fill="C2D69B" w:themeFill="accent3" w:themeFillTint="99"/>
          <w:rtl/>
          <w:lang w:bidi="ar"/>
        </w:rPr>
        <w:t xml:space="preserve">ما دخلت على </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ر</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ب</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وث</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مّ</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(ثَمَّ) في الطباعة ليست مضبوطة اجعلوها بفتح الثاء وتشديد الميم,</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و</w:t>
      </w:r>
      <w:r w:rsidRPr="001900D5">
        <w:rPr>
          <w:rFonts w:ascii="Sakkal Majalla" w:eastAsiaTheme="minorHAnsi" w:hAnsi="Sakkal Majalla" w:cs="Sakkal Majalla"/>
          <w:sz w:val="30"/>
          <w:szCs w:val="30"/>
          <w:rtl/>
        </w:rPr>
        <w:t xml:space="preserve">هي ظرف بمعنى هناك </w:t>
      </w:r>
      <w:r w:rsidRPr="001900D5">
        <w:rPr>
          <w:rFonts w:ascii="Sakkal Majalla" w:eastAsiaTheme="minorHAnsi" w:hAnsi="Sakkal Majalla" w:cs="Sakkal Majalla" w:hint="cs"/>
          <w:sz w:val="30"/>
          <w:szCs w:val="30"/>
          <w:rtl/>
        </w:rPr>
        <w:t>وليست (ثُمَّ) التي هي حرف عطف</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w:t>
      </w:r>
    </w:p>
    <w:p w:rsidR="001900D5" w:rsidRPr="001900D5" w:rsidRDefault="001900D5" w:rsidP="001D21EF">
      <w:pPr>
        <w:bidi/>
        <w:spacing w:line="276" w:lineRule="auto"/>
        <w:rPr>
          <w:rFonts w:ascii="Sakkal Majalla" w:eastAsiaTheme="minorHAnsi" w:hAnsi="Sakkal Majalla" w:cs="Sakkal Majalla"/>
          <w:sz w:val="30"/>
          <w:szCs w:val="30"/>
          <w:rtl/>
          <w:lang w:bidi="ar"/>
        </w:rPr>
      </w:pPr>
      <w:r w:rsidRPr="001900D5">
        <w:rPr>
          <w:rFonts w:ascii="Sakkal Majalla" w:eastAsiaTheme="minorHAnsi" w:hAnsi="Sakkal Majalla" w:cs="Sakkal Majalla"/>
          <w:sz w:val="30"/>
          <w:szCs w:val="30"/>
          <w:rtl/>
        </w:rPr>
        <w:t xml:space="preserve"> </w:t>
      </w:r>
      <w:r w:rsidRPr="001900D5">
        <w:rPr>
          <w:rFonts w:ascii="Traditional Arabic" w:hAnsi="Traditional Arabic" w:cs="Traditional Arabic"/>
          <w:b/>
          <w:bCs/>
          <w:sz w:val="30"/>
          <w:szCs w:val="30"/>
          <w:shd w:val="clear" w:color="auto" w:fill="C2D69B" w:themeFill="accent3" w:themeFillTint="99"/>
          <w:rtl/>
          <w:lang w:bidi="ar"/>
        </w:rPr>
        <w:t>كذلك</w:t>
      </w:r>
      <w:r w:rsidRPr="001900D5">
        <w:rPr>
          <w:rFonts w:ascii="Traditional Arabic" w:hAnsi="Traditional Arabic" w:cs="Traditional Arabic" w:hint="cs"/>
          <w:b/>
          <w:bCs/>
          <w:sz w:val="30"/>
          <w:szCs w:val="30"/>
          <w:shd w:val="clear" w:color="auto" w:fill="C2D69B" w:themeFill="accent3" w:themeFillTint="99"/>
          <w:rtl/>
          <w:lang w:bidi="ar"/>
        </w:rPr>
        <w:t xml:space="preserve"> واختلف القراء في</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الوقف</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عليها</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Sakkal Majalla" w:eastAsiaTheme="minorHAnsi" w:hAnsi="Sakkal Majalla" w:cs="Sakkal Majalla" w:hint="cs"/>
          <w:sz w:val="30"/>
          <w:szCs w:val="30"/>
          <w:rtl/>
          <w:lang w:bidi="ar"/>
        </w:rPr>
        <w:t xml:space="preserve"> -</w:t>
      </w:r>
      <w:r w:rsidRPr="001900D5">
        <w:rPr>
          <w:rFonts w:ascii="Sakkal Majalla" w:eastAsiaTheme="minorHAnsi" w:hAnsi="Sakkal Majalla" w:cs="Sakkal Majalla" w:hint="cs"/>
          <w:sz w:val="30"/>
          <w:szCs w:val="30"/>
          <w:rtl/>
        </w:rPr>
        <w:t>الوقف على "لات"-</w:t>
      </w:r>
      <w:r w:rsidRPr="001900D5">
        <w:rPr>
          <w:rFonts w:ascii="Sakkal Majalla" w:eastAsiaTheme="minorHAnsi" w:hAnsi="Sakkal Majalla" w:cs="Sakkal Majalla"/>
          <w:sz w:val="30"/>
          <w:szCs w:val="30"/>
          <w:rtl/>
        </w:rPr>
        <w:t xml:space="preserve"> هل نقف</w:t>
      </w:r>
      <w:r w:rsidRPr="001900D5">
        <w:rPr>
          <w:rFonts w:ascii="Sakkal Majalla" w:eastAsiaTheme="minorHAnsi" w:hAnsi="Sakkal Majalla" w:cs="Sakkal Majalla" w:hint="cs"/>
          <w:sz w:val="30"/>
          <w:szCs w:val="30"/>
          <w:rtl/>
        </w:rPr>
        <w:t xml:space="preserve"> عليها (لاه) </w:t>
      </w:r>
      <w:r w:rsidRPr="001900D5">
        <w:rPr>
          <w:rFonts w:ascii="Sakkal Majalla" w:eastAsiaTheme="minorHAnsi" w:hAnsi="Sakkal Majalla" w:cs="Sakkal Majalla"/>
          <w:sz w:val="30"/>
          <w:szCs w:val="30"/>
          <w:rtl/>
        </w:rPr>
        <w:t xml:space="preserve">بالهاء </w:t>
      </w:r>
      <w:r w:rsidRPr="001900D5">
        <w:rPr>
          <w:rFonts w:ascii="Sakkal Majalla" w:eastAsiaTheme="minorHAnsi" w:hAnsi="Sakkal Majalla" w:cs="Sakkal Majalla" w:hint="cs"/>
          <w:sz w:val="30"/>
          <w:szCs w:val="30"/>
          <w:rtl/>
        </w:rPr>
        <w:t>, أم  (لات) ب</w:t>
      </w:r>
      <w:r w:rsidRPr="001900D5">
        <w:rPr>
          <w:rFonts w:ascii="Sakkal Majalla" w:eastAsiaTheme="minorHAnsi" w:hAnsi="Sakkal Majalla" w:cs="Sakkal Majalla"/>
          <w:sz w:val="30"/>
          <w:szCs w:val="30"/>
          <w:rtl/>
        </w:rPr>
        <w:t>التاء</w:t>
      </w:r>
      <w:r w:rsidRPr="001900D5">
        <w:rPr>
          <w:rFonts w:ascii="Sakkal Majalla" w:eastAsiaTheme="minorHAnsi" w:hAnsi="Sakkal Majalla" w:cs="Sakkal Majalla" w:hint="cs"/>
          <w:sz w:val="30"/>
          <w:szCs w:val="30"/>
          <w:rtl/>
        </w:rPr>
        <w:t>, مع العلم بأنها في الخط العثماني بالتاء المبسوطة, واختلف القراء في الوقف عليها</w:t>
      </w:r>
      <w:r w:rsidRPr="001900D5">
        <w:rPr>
          <w:rFonts w:ascii="Sakkal Majalla" w:eastAsiaTheme="minorHAnsi" w:hAnsi="Sakkal Majalla" w:cs="Sakkal Majalla"/>
          <w:sz w:val="30"/>
          <w:szCs w:val="30"/>
        </w:rPr>
        <w:t xml:space="preserve"> </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فالكسائي يقف بالهاء ل</w:t>
      </w:r>
      <w:r w:rsidRPr="001900D5">
        <w:rPr>
          <w:rFonts w:ascii="Traditional Arabic" w:hAnsi="Traditional Arabic" w:cs="Traditional Arabic" w:hint="cs"/>
          <w:b/>
          <w:bCs/>
          <w:sz w:val="30"/>
          <w:szCs w:val="30"/>
          <w:shd w:val="clear" w:color="auto" w:fill="C2D69B" w:themeFill="accent3" w:themeFillTint="99"/>
          <w:rtl/>
          <w:lang w:bidi="ar"/>
        </w:rPr>
        <w:t>أ</w:t>
      </w:r>
      <w:r w:rsidRPr="001900D5">
        <w:rPr>
          <w:rFonts w:ascii="Traditional Arabic" w:hAnsi="Traditional Arabic" w:cs="Traditional Arabic"/>
          <w:b/>
          <w:bCs/>
          <w:sz w:val="30"/>
          <w:szCs w:val="30"/>
          <w:shd w:val="clear" w:color="auto" w:fill="C2D69B" w:themeFill="accent3" w:themeFillTint="99"/>
          <w:rtl/>
          <w:lang w:bidi="ar"/>
        </w:rPr>
        <w:t>صالتها</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والباقون بالتاء</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Sakkal Majalla" w:eastAsiaTheme="minorHAnsi" w:hAnsi="Sakkal Majalla" w:cs="Sakkal Majalla" w:hint="cs"/>
          <w:sz w:val="30"/>
          <w:szCs w:val="30"/>
          <w:rtl/>
          <w:lang w:bidi="ar"/>
        </w:rPr>
        <w:t xml:space="preserve">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 xml:space="preserve">بعد ذلك قال: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Traditional Arabic" w:hAnsi="Traditional Arabic" w:cs="Traditional Arabic"/>
          <w:b/>
          <w:bCs/>
          <w:sz w:val="30"/>
          <w:szCs w:val="30"/>
          <w:shd w:val="clear" w:color="auto" w:fill="C2D69B" w:themeFill="accent3" w:themeFillTint="99"/>
          <w:rtl/>
          <w:lang w:bidi="ar"/>
        </w:rPr>
        <w:t xml:space="preserve">وقال </w:t>
      </w:r>
      <w:r w:rsidRPr="001900D5">
        <w:rPr>
          <w:rFonts w:ascii="Traditional Arabic" w:hAnsi="Traditional Arabic" w:cs="Traditional Arabic" w:hint="cs"/>
          <w:b/>
          <w:bCs/>
          <w:sz w:val="30"/>
          <w:szCs w:val="30"/>
          <w:shd w:val="clear" w:color="auto" w:fill="C2D69B" w:themeFill="accent3" w:themeFillTint="99"/>
          <w:rtl/>
          <w:lang w:bidi="ar"/>
        </w:rPr>
        <w:t>أ</w:t>
      </w:r>
      <w:r w:rsidRPr="001900D5">
        <w:rPr>
          <w:rFonts w:ascii="Traditional Arabic" w:hAnsi="Traditional Arabic" w:cs="Traditional Arabic"/>
          <w:b/>
          <w:bCs/>
          <w:sz w:val="30"/>
          <w:szCs w:val="30"/>
          <w:shd w:val="clear" w:color="auto" w:fill="C2D69B" w:themeFill="accent3" w:themeFillTint="99"/>
          <w:rtl/>
          <w:lang w:bidi="ar"/>
        </w:rPr>
        <w:t>بو</w:t>
      </w:r>
      <w:r w:rsidRPr="001900D5">
        <w:rPr>
          <w:rFonts w:ascii="Traditional Arabic" w:hAnsi="Traditional Arabic" w:cs="Traditional Arabic"/>
          <w:b/>
          <w:bCs/>
          <w:sz w:val="30"/>
          <w:szCs w:val="30"/>
          <w:shd w:val="clear" w:color="auto" w:fill="C2D69B" w:themeFill="accent3" w:themeFillTint="99"/>
          <w:lang w:bidi="ar"/>
        </w:rPr>
        <w:t> </w:t>
      </w:r>
      <w:r w:rsidRPr="001900D5">
        <w:rPr>
          <w:rFonts w:ascii="Traditional Arabic" w:hAnsi="Traditional Arabic" w:cs="Traditional Arabic"/>
          <w:b/>
          <w:bCs/>
          <w:sz w:val="30"/>
          <w:szCs w:val="30"/>
          <w:shd w:val="clear" w:color="auto" w:fill="C2D69B" w:themeFill="accent3" w:themeFillTint="99"/>
          <w:rtl/>
          <w:lang w:bidi="ar"/>
        </w:rPr>
        <w:t>عبي</w:t>
      </w:r>
      <w:r w:rsidRPr="001900D5">
        <w:rPr>
          <w:rFonts w:ascii="Traditional Arabic" w:hAnsi="Traditional Arabic" w:cs="Traditional Arabic" w:hint="cs"/>
          <w:b/>
          <w:bCs/>
          <w:sz w:val="30"/>
          <w:szCs w:val="30"/>
          <w:shd w:val="clear" w:color="auto" w:fill="C2D69B" w:themeFill="accent3" w:themeFillTint="99"/>
          <w:rtl/>
          <w:lang w:bidi="ar"/>
        </w:rPr>
        <w:t>دة</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غَلَط أبو عبيدة -هذا سهو من المحقق جزاه الله خيرا-</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ليس أبو عبيدة (مَعْمَر ابن المثنى) هو المقصود بالكلام هنا وإنما المقصود</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(أب </w:t>
      </w:r>
      <w:r w:rsidRPr="001900D5">
        <w:rPr>
          <w:rFonts w:ascii="Sakkal Majalla" w:eastAsiaTheme="minorHAnsi" w:hAnsi="Sakkal Majalla" w:cs="Sakkal Majalla"/>
          <w:sz w:val="30"/>
          <w:szCs w:val="30"/>
          <w:rtl/>
        </w:rPr>
        <w:t xml:space="preserve">وعبيد القاسم </w:t>
      </w:r>
      <w:r w:rsidRPr="001900D5">
        <w:rPr>
          <w:rFonts w:ascii="Sakkal Majalla" w:eastAsiaTheme="minorHAnsi" w:hAnsi="Sakkal Majalla" w:cs="Sakkal Majalla" w:hint="cs"/>
          <w:sz w:val="30"/>
          <w:szCs w:val="30"/>
          <w:rtl/>
        </w:rPr>
        <w:t>اب</w:t>
      </w:r>
      <w:r w:rsidRPr="001900D5">
        <w:rPr>
          <w:rFonts w:ascii="Sakkal Majalla" w:eastAsiaTheme="minorHAnsi" w:hAnsi="Sakkal Majalla" w:cs="Sakkal Majalla"/>
          <w:sz w:val="30"/>
          <w:szCs w:val="30"/>
          <w:rtl/>
        </w:rPr>
        <w:t>ن سلام</w:t>
      </w:r>
      <w:r w:rsidRPr="001900D5">
        <w:rPr>
          <w:rFonts w:ascii="Sakkal Majalla" w:eastAsiaTheme="minorHAnsi" w:hAnsi="Sakkal Majalla" w:cs="Sakkal Majalla" w:hint="cs"/>
          <w:sz w:val="30"/>
          <w:szCs w:val="30"/>
          <w:rtl/>
        </w:rPr>
        <w:t>) وفي المخطوطات (وقال أبو عبيد). إذاً احذفوا التاء المربوطة.</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وفي الترجمة رقم (1) التي كتب عندها (معمر ابن المثنى) اكتبن (بل الصواب :أنه أبو عبيد القاسم ابن سلام)</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t xml:space="preserve"> </w:t>
      </w:r>
      <w:r w:rsidRPr="001900D5">
        <w:rPr>
          <w:rFonts w:ascii="Traditional Arabic" w:hAnsi="Traditional Arabic" w:cs="Traditional Arabic"/>
          <w:b/>
          <w:bCs/>
          <w:sz w:val="30"/>
          <w:szCs w:val="30"/>
          <w:shd w:val="clear" w:color="auto" w:fill="C2D69B" w:themeFill="accent3" w:themeFillTint="99"/>
          <w:rtl/>
          <w:lang w:bidi="ar"/>
        </w:rPr>
        <w:t xml:space="preserve">الوقف عندي على </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لا</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Sakkal Majalla" w:eastAsiaTheme="minorHAnsi" w:hAnsi="Sakkal Majalla" w:cs="Sakkal Majalla" w:hint="cs"/>
          <w:sz w:val="30"/>
          <w:szCs w:val="30"/>
          <w:rtl/>
        </w:rPr>
        <w:t xml:space="preserve"> يعني (</w:t>
      </w:r>
      <w:r w:rsidRPr="001900D5">
        <w:rPr>
          <w:rFonts w:ascii="Sakkal Majalla" w:eastAsiaTheme="minorHAnsi" w:hAnsi="Sakkal Majalla" w:cs="Sakkal Majalla"/>
          <w:sz w:val="30"/>
          <w:szCs w:val="30"/>
          <w:rtl/>
        </w:rPr>
        <w:t>فنادوا</w:t>
      </w:r>
      <w:r w:rsidRPr="001900D5">
        <w:rPr>
          <w:rFonts w:ascii="Sakkal Majalla" w:eastAsiaTheme="minorHAnsi" w:hAnsi="Sakkal Majalla" w:cs="Sakkal Majalla" w:hint="cs"/>
          <w:sz w:val="30"/>
          <w:szCs w:val="30"/>
          <w:rtl/>
        </w:rPr>
        <w:t xml:space="preserve"> ولا), والابتداء بـ (تحين) ,مكتوب هنا (</w:t>
      </w:r>
      <w:proofErr w:type="spellStart"/>
      <w:r w:rsidRPr="001900D5">
        <w:rPr>
          <w:rFonts w:ascii="Sakkal Majalla" w:eastAsiaTheme="minorHAnsi" w:hAnsi="Sakkal Majalla" w:cs="Sakkal Majalla" w:hint="cs"/>
          <w:sz w:val="30"/>
          <w:szCs w:val="30"/>
          <w:rtl/>
        </w:rPr>
        <w:t>بتحين</w:t>
      </w:r>
      <w:proofErr w:type="spellEnd"/>
      <w:r w:rsidRPr="001900D5">
        <w:rPr>
          <w:rFonts w:ascii="Sakkal Majalla" w:eastAsiaTheme="minorHAnsi" w:hAnsi="Sakkal Majalla" w:cs="Sakkal Majalla" w:hint="cs"/>
          <w:sz w:val="30"/>
          <w:szCs w:val="30"/>
          <w:rtl/>
        </w:rPr>
        <w:t xml:space="preserve">) المفترض الباء تكون خارج القوس لتكون : </w:t>
      </w:r>
      <w:r w:rsidRPr="001900D5">
        <w:rPr>
          <w:rFonts w:ascii="Traditional Arabic" w:hAnsi="Traditional Arabic" w:cs="Traditional Arabic" w:hint="cs"/>
          <w:b/>
          <w:bCs/>
          <w:sz w:val="30"/>
          <w:szCs w:val="30"/>
          <w:shd w:val="clear" w:color="auto" w:fill="C2D69B" w:themeFill="accent3" w:themeFillTint="99"/>
          <w:rtl/>
          <w:lang w:bidi="ar"/>
        </w:rPr>
        <w:t xml:space="preserve"> و</w:t>
      </w:r>
      <w:r w:rsidRPr="001900D5">
        <w:rPr>
          <w:rFonts w:ascii="Traditional Arabic" w:hAnsi="Traditional Arabic" w:cs="Traditional Arabic"/>
          <w:b/>
          <w:bCs/>
          <w:sz w:val="30"/>
          <w:szCs w:val="30"/>
          <w:shd w:val="clear" w:color="auto" w:fill="C2D69B" w:themeFill="accent3" w:themeFillTint="99"/>
          <w:rtl/>
          <w:lang w:bidi="ar"/>
        </w:rPr>
        <w:t>الابتداء ب</w:t>
      </w:r>
      <w:r w:rsidRPr="001900D5">
        <w:rPr>
          <w:rFonts w:ascii="Traditional Arabic" w:hAnsi="Traditional Arabic" w:cs="Traditional Arabic" w:hint="cs"/>
          <w:b/>
          <w:bCs/>
          <w:sz w:val="30"/>
          <w:szCs w:val="30"/>
          <w:shd w:val="clear" w:color="auto" w:fill="C2D69B" w:themeFill="accent3" w:themeFillTint="99"/>
          <w:rtl/>
          <w:lang w:bidi="ar"/>
        </w:rPr>
        <w:t>ـ(</w:t>
      </w:r>
      <w:r w:rsidRPr="001900D5">
        <w:rPr>
          <w:rFonts w:ascii="Traditional Arabic" w:hAnsi="Traditional Arabic" w:cs="Traditional Arabic"/>
          <w:b/>
          <w:bCs/>
          <w:sz w:val="30"/>
          <w:szCs w:val="30"/>
          <w:shd w:val="clear" w:color="auto" w:fill="C2D69B" w:themeFill="accent3" w:themeFillTint="99"/>
          <w:rtl/>
          <w:lang w:bidi="ar"/>
        </w:rPr>
        <w:t>تحين</w:t>
      </w:r>
      <w:r w:rsidRPr="001900D5">
        <w:rPr>
          <w:rFonts w:ascii="Traditional Arabic" w:hAnsi="Traditional Arabic" w:cs="Traditional Arabic" w:hint="cs"/>
          <w:b/>
          <w:bCs/>
          <w:sz w:val="30"/>
          <w:szCs w:val="30"/>
          <w:shd w:val="clear" w:color="auto" w:fill="C2D69B" w:themeFill="accent3" w:themeFillTint="99"/>
          <w:rtl/>
          <w:lang w:bidi="ar"/>
        </w:rPr>
        <w:t xml:space="preserve">) ؛ </w:t>
      </w:r>
      <w:r w:rsidRPr="001900D5">
        <w:rPr>
          <w:rFonts w:ascii="Traditional Arabic" w:hAnsi="Traditional Arabic" w:cs="Traditional Arabic"/>
          <w:b/>
          <w:bCs/>
          <w:sz w:val="30"/>
          <w:szCs w:val="30"/>
          <w:shd w:val="clear" w:color="auto" w:fill="C2D69B" w:themeFill="accent3" w:themeFillTint="99"/>
          <w:rtl/>
          <w:lang w:bidi="ar"/>
        </w:rPr>
        <w:t>ل</w:t>
      </w:r>
      <w:r w:rsidRPr="001900D5">
        <w:rPr>
          <w:rFonts w:ascii="Traditional Arabic" w:hAnsi="Traditional Arabic" w:cs="Traditional Arabic" w:hint="cs"/>
          <w:b/>
          <w:bCs/>
          <w:sz w:val="30"/>
          <w:szCs w:val="30"/>
          <w:shd w:val="clear" w:color="auto" w:fill="C2D69B" w:themeFill="accent3" w:themeFillTint="99"/>
          <w:rtl/>
          <w:lang w:bidi="ar"/>
        </w:rPr>
        <w:t>أن</w:t>
      </w:r>
      <w:r w:rsidRPr="001900D5">
        <w:rPr>
          <w:rFonts w:ascii="Traditional Arabic" w:hAnsi="Traditional Arabic" w:cs="Traditional Arabic"/>
          <w:b/>
          <w:bCs/>
          <w:sz w:val="30"/>
          <w:szCs w:val="30"/>
          <w:shd w:val="clear" w:color="auto" w:fill="C2D69B" w:themeFill="accent3" w:themeFillTint="99"/>
          <w:rtl/>
          <w:lang w:bidi="ar"/>
        </w:rPr>
        <w:t>ي نظرتها في مصحف ال</w:t>
      </w:r>
      <w:r w:rsidRPr="001900D5">
        <w:rPr>
          <w:rFonts w:ascii="Traditional Arabic" w:hAnsi="Traditional Arabic" w:cs="Traditional Arabic" w:hint="cs"/>
          <w:b/>
          <w:bCs/>
          <w:sz w:val="30"/>
          <w:szCs w:val="30"/>
          <w:shd w:val="clear" w:color="auto" w:fill="C2D69B" w:themeFill="accent3" w:themeFillTint="99"/>
          <w:rtl/>
          <w:lang w:bidi="ar"/>
        </w:rPr>
        <w:t>إ</w:t>
      </w:r>
      <w:r w:rsidRPr="001900D5">
        <w:rPr>
          <w:rFonts w:ascii="Traditional Arabic" w:hAnsi="Traditional Arabic" w:cs="Traditional Arabic"/>
          <w:b/>
          <w:bCs/>
          <w:sz w:val="30"/>
          <w:szCs w:val="30"/>
          <w:shd w:val="clear" w:color="auto" w:fill="C2D69B" w:themeFill="accent3" w:themeFillTint="99"/>
          <w:rtl/>
          <w:lang w:bidi="ar"/>
        </w:rPr>
        <w:t xml:space="preserve">مام </w:t>
      </w:r>
      <w:r w:rsidRPr="001900D5">
        <w:rPr>
          <w:rFonts w:ascii="Traditional Arabic" w:hAnsi="Traditional Arabic" w:cs="Traditional Arabic" w:hint="cs"/>
          <w:b/>
          <w:bCs/>
          <w:sz w:val="30"/>
          <w:szCs w:val="30"/>
          <w:shd w:val="clear" w:color="auto" w:fill="C2D69B" w:themeFill="accent3" w:themeFillTint="99"/>
          <w:rtl/>
          <w:lang w:bidi="ar"/>
        </w:rPr>
        <w:t>(ت</w:t>
      </w:r>
      <w:r w:rsidRPr="001900D5">
        <w:rPr>
          <w:rFonts w:ascii="Traditional Arabic" w:hAnsi="Traditional Arabic" w:cs="Traditional Arabic"/>
          <w:b/>
          <w:bCs/>
          <w:sz w:val="30"/>
          <w:szCs w:val="30"/>
          <w:shd w:val="clear" w:color="auto" w:fill="C2D69B" w:themeFill="accent3" w:themeFillTint="99"/>
          <w:rtl/>
          <w:lang w:bidi="ar"/>
        </w:rPr>
        <w:t>حين</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Sakkal Majalla" w:eastAsiaTheme="minorHAnsi" w:hAnsi="Sakkal Majalla" w:cs="Sakkal Majalla" w:hint="cs"/>
          <w:sz w:val="30"/>
          <w:szCs w:val="30"/>
          <w:rtl/>
        </w:rPr>
        <w:t xml:space="preserve">أبو عبيد يقول: أنا رأيتها في مصحف الإمام مكتوبة (تحين) </w:t>
      </w:r>
      <w:r w:rsidRPr="001900D5">
        <w:rPr>
          <w:rFonts w:ascii="Sakkal Majalla" w:eastAsiaTheme="minorHAnsi" w:hAnsi="Sakkal Majalla" w:cs="Sakkal Majalla"/>
          <w:sz w:val="30"/>
          <w:szCs w:val="30"/>
          <w:rtl/>
        </w:rPr>
        <w:t>موصولة</w:t>
      </w:r>
      <w:r w:rsidRPr="001900D5">
        <w:rPr>
          <w:rFonts w:ascii="Sakkal Majalla" w:eastAsiaTheme="minorHAnsi" w:hAnsi="Sakkal Majalla" w:cs="Sakkal Majalla" w:hint="cs"/>
          <w:sz w:val="30"/>
          <w:szCs w:val="30"/>
          <w:rtl/>
        </w:rPr>
        <w:t xml:space="preserve">, </w:t>
      </w:r>
      <w:r w:rsidRPr="001900D5">
        <w:rPr>
          <w:rFonts w:ascii="Traditional Arabic" w:hAnsi="Traditional Arabic" w:cs="Traditional Arabic"/>
          <w:b/>
          <w:bCs/>
          <w:sz w:val="30"/>
          <w:szCs w:val="30"/>
          <w:shd w:val="clear" w:color="auto" w:fill="C2D69B" w:themeFill="accent3" w:themeFillTint="99"/>
          <w:rtl/>
          <w:lang w:bidi="ar"/>
        </w:rPr>
        <w:t xml:space="preserve"> وقال هذه</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 xml:space="preserve">التاء تزاد في </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حين</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Sakkal Majalla" w:eastAsiaTheme="minorHAnsi" w:hAnsi="Sakkal Majalla" w:cs="Sakkal Majalla" w:hint="cs"/>
          <w:sz w:val="30"/>
          <w:szCs w:val="30"/>
          <w:rtl/>
          <w:lang w:bidi="ar"/>
        </w:rPr>
        <w:t xml:space="preserve"> يعني </w:t>
      </w:r>
      <w:r w:rsidRPr="001900D5">
        <w:rPr>
          <w:rFonts w:ascii="Sakkal Majalla" w:eastAsiaTheme="minorHAnsi" w:hAnsi="Sakkal Majalla" w:cs="Sakkal Majalla"/>
          <w:sz w:val="30"/>
          <w:szCs w:val="30"/>
          <w:rtl/>
        </w:rPr>
        <w:t xml:space="preserve">من عادة العرب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ن يزيدوا </w:t>
      </w:r>
      <w:r w:rsidRPr="001900D5">
        <w:rPr>
          <w:rFonts w:ascii="Sakkal Majalla" w:eastAsiaTheme="minorHAnsi" w:hAnsi="Sakkal Majalla" w:cs="Sakkal Majalla" w:hint="cs"/>
          <w:sz w:val="30"/>
          <w:szCs w:val="30"/>
          <w:rtl/>
        </w:rPr>
        <w:t>هذه (</w:t>
      </w:r>
      <w:r w:rsidRPr="001900D5">
        <w:rPr>
          <w:rFonts w:ascii="Sakkal Majalla" w:eastAsiaTheme="minorHAnsi" w:hAnsi="Sakkal Majalla" w:cs="Sakkal Majalla"/>
          <w:sz w:val="30"/>
          <w:szCs w:val="30"/>
          <w:rtl/>
        </w:rPr>
        <w:t>التاء</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على </w:t>
      </w:r>
      <w:r w:rsidRPr="001900D5">
        <w:rPr>
          <w:rFonts w:ascii="Sakkal Majalla" w:eastAsiaTheme="minorHAnsi" w:hAnsi="Sakkal Majalla" w:cs="Sakkal Majalla" w:hint="cs"/>
          <w:sz w:val="30"/>
          <w:szCs w:val="30"/>
          <w:rtl/>
        </w:rPr>
        <w:t>كلمة (</w:t>
      </w:r>
      <w:r w:rsidRPr="001900D5">
        <w:rPr>
          <w:rFonts w:ascii="Sakkal Majalla" w:eastAsiaTheme="minorHAnsi" w:hAnsi="Sakkal Majalla" w:cs="Sakkal Majalla"/>
          <w:sz w:val="30"/>
          <w:szCs w:val="30"/>
          <w:rtl/>
        </w:rPr>
        <w:t>حين</w:t>
      </w:r>
      <w:r w:rsidRPr="001900D5">
        <w:rPr>
          <w:rFonts w:ascii="Sakkal Majalla" w:eastAsiaTheme="minorHAnsi" w:hAnsi="Sakkal Majalla" w:cs="Sakkal Majalla" w:hint="cs"/>
          <w:sz w:val="30"/>
          <w:szCs w:val="30"/>
          <w:rtl/>
        </w:rPr>
        <w:t xml:space="preserve">) </w:t>
      </w:r>
      <w:r w:rsidRPr="001900D5">
        <w:rPr>
          <w:rFonts w:ascii="Traditional Arabic" w:hAnsi="Traditional Arabic" w:cs="Traditional Arabic"/>
          <w:b/>
          <w:bCs/>
          <w:sz w:val="30"/>
          <w:szCs w:val="30"/>
          <w:shd w:val="clear" w:color="auto" w:fill="C2D69B" w:themeFill="accent3" w:themeFillTint="99"/>
          <w:rtl/>
          <w:lang w:bidi="ar"/>
        </w:rPr>
        <w:t xml:space="preserve"> يقال هذا</w:t>
      </w:r>
      <w:r w:rsidRPr="001900D5">
        <w:rPr>
          <w:rFonts w:ascii="Traditional Arabic" w:hAnsi="Traditional Arabic" w:cs="Traditional Arabic"/>
          <w:b/>
          <w:bCs/>
          <w:sz w:val="30"/>
          <w:szCs w:val="30"/>
          <w:shd w:val="clear" w:color="auto" w:fill="C2D69B" w:themeFill="accent3" w:themeFillTint="99"/>
          <w:lang w:bidi="ar"/>
        </w:rPr>
        <w:t>) </w:t>
      </w:r>
      <w:r w:rsidRPr="001900D5">
        <w:rPr>
          <w:rFonts w:ascii="Traditional Arabic" w:hAnsi="Traditional Arabic" w:cs="Traditional Arabic"/>
          <w:b/>
          <w:bCs/>
          <w:sz w:val="30"/>
          <w:szCs w:val="30"/>
          <w:shd w:val="clear" w:color="auto" w:fill="C2D69B" w:themeFill="accent3" w:themeFillTint="99"/>
          <w:rtl/>
          <w:lang w:bidi="ar"/>
        </w:rPr>
        <w:t>تحين</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كان كذا</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Sakkal Majalla" w:eastAsiaTheme="minorHAnsi" w:hAnsi="Sakkal Majalla" w:cs="Sakkal Majalla" w:hint="cs"/>
          <w:sz w:val="30"/>
          <w:szCs w:val="30"/>
          <w:rtl/>
        </w:rPr>
        <w:t>بعد (تحين) اكتبن (كان كذا)</w:t>
      </w:r>
      <w:r w:rsidRPr="001900D5">
        <w:rPr>
          <w:rFonts w:ascii="Sakkal Majalla" w:eastAsiaTheme="minorHAnsi" w:hAnsi="Sakkal Majalla" w:cs="Sakkal Majalla" w:hint="cs"/>
          <w:sz w:val="30"/>
          <w:szCs w:val="30"/>
          <w:rtl/>
          <w:lang w:bidi="ar"/>
        </w:rPr>
        <w:t xml:space="preserve"> </w:t>
      </w:r>
      <w:r w:rsidRPr="001900D5">
        <w:rPr>
          <w:rFonts w:ascii="Sakkal Majalla" w:eastAsiaTheme="minorHAnsi" w:hAnsi="Sakkal Majalla" w:cs="Sakkal Majalla"/>
          <w:sz w:val="30"/>
          <w:szCs w:val="30"/>
          <w:rtl/>
        </w:rPr>
        <w:t xml:space="preserve">هكذا مكتوب في المخطوطات </w:t>
      </w:r>
      <w:r w:rsidRPr="001900D5">
        <w:rPr>
          <w:rFonts w:ascii="Sakkal Majalla" w:eastAsiaTheme="minorHAnsi" w:hAnsi="Sakkal Majalla" w:cs="Sakkal Majalla" w:hint="cs"/>
          <w:sz w:val="30"/>
          <w:szCs w:val="30"/>
          <w:rtl/>
        </w:rPr>
        <w:t xml:space="preserve">.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t>وهي مشابهة ل</w:t>
      </w:r>
      <w:r w:rsidRPr="001900D5">
        <w:rPr>
          <w:rFonts w:ascii="Sakkal Majalla" w:eastAsiaTheme="minorHAnsi" w:hAnsi="Sakkal Majalla" w:cs="Sakkal Majalla" w:hint="cs"/>
          <w:sz w:val="30"/>
          <w:szCs w:val="30"/>
          <w:rtl/>
        </w:rPr>
        <w:t>ل</w:t>
      </w:r>
      <w:r w:rsidRPr="001900D5">
        <w:rPr>
          <w:rFonts w:ascii="Sakkal Majalla" w:eastAsiaTheme="minorHAnsi" w:hAnsi="Sakkal Majalla" w:cs="Sakkal Majalla"/>
          <w:sz w:val="30"/>
          <w:szCs w:val="30"/>
          <w:rtl/>
        </w:rPr>
        <w:t xml:space="preserve">كلمة </w:t>
      </w:r>
      <w:r w:rsidRPr="001900D5">
        <w:rPr>
          <w:rFonts w:ascii="Sakkal Majalla" w:eastAsiaTheme="minorHAnsi" w:hAnsi="Sakkal Majalla" w:cs="Sakkal Majalla" w:hint="cs"/>
          <w:sz w:val="30"/>
          <w:szCs w:val="30"/>
          <w:rtl/>
        </w:rPr>
        <w:t xml:space="preserve">المستخدمة هنا </w:t>
      </w:r>
      <w:r w:rsidRPr="001900D5">
        <w:rPr>
          <w:rFonts w:ascii="Sakkal Majalla" w:eastAsiaTheme="minorHAnsi" w:hAnsi="Sakkal Majalla" w:cs="Sakkal Majalla"/>
          <w:sz w:val="30"/>
          <w:szCs w:val="30"/>
          <w:rtl/>
        </w:rPr>
        <w:t xml:space="preserve"> في</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الحجاز </w:t>
      </w:r>
      <w:r w:rsidRPr="001900D5">
        <w:rPr>
          <w:rFonts w:ascii="Sakkal Majalla" w:eastAsiaTheme="minorHAnsi" w:hAnsi="Sakkal Majalla" w:cs="Sakkal Majalla" w:hint="cs"/>
          <w:sz w:val="30"/>
          <w:szCs w:val="30"/>
          <w:rtl/>
        </w:rPr>
        <w:t xml:space="preserve"> أو لعله  في أغلب</w:t>
      </w:r>
      <w:r w:rsidRPr="001900D5">
        <w:rPr>
          <w:rFonts w:ascii="Sakkal Majalla" w:eastAsiaTheme="minorHAnsi" w:hAnsi="Sakkal Majalla" w:cs="Sakkal Majalla"/>
          <w:sz w:val="30"/>
          <w:szCs w:val="30"/>
          <w:rtl/>
        </w:rPr>
        <w:t xml:space="preserve"> الجزيرة العربية</w:t>
      </w:r>
      <w:r w:rsidRPr="001900D5">
        <w:rPr>
          <w:rFonts w:ascii="Sakkal Majalla" w:eastAsiaTheme="minorHAnsi" w:hAnsi="Sakkal Majalla" w:cs="Sakkal Majalla" w:hint="cs"/>
          <w:sz w:val="30"/>
          <w:szCs w:val="30"/>
          <w:rtl/>
        </w:rPr>
        <w:t>, يقولون:</w:t>
      </w:r>
      <w:r w:rsidRPr="001900D5">
        <w:rPr>
          <w:rFonts w:ascii="Sakkal Majalla" w:eastAsiaTheme="minorHAnsi" w:hAnsi="Sakkal Majalla" w:cs="Sakkal Majalla"/>
          <w:sz w:val="30"/>
          <w:szCs w:val="30"/>
          <w:rtl/>
        </w:rPr>
        <w:t xml:space="preserve"> (دحين)</w:t>
      </w:r>
      <w:r w:rsidRPr="001900D5">
        <w:rPr>
          <w:rFonts w:ascii="Sakkal Majalla" w:eastAsiaTheme="minorHAnsi" w:hAnsi="Sakkal Majalla" w:cs="Sakkal Majalla" w:hint="cs"/>
          <w:sz w:val="30"/>
          <w:szCs w:val="30"/>
          <w:rtl/>
        </w:rPr>
        <w:t xml:space="preserve"> بالدال, فهذه (دحين) غالبا هي (تحين)</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وإنما أبدلت التاء دالا بمرور</w:t>
      </w:r>
      <w:r w:rsidRPr="001900D5">
        <w:rPr>
          <w:rFonts w:ascii="Sakkal Majalla" w:eastAsiaTheme="minorHAnsi" w:hAnsi="Sakkal Majalla" w:cs="Sakkal Majalla"/>
          <w:sz w:val="30"/>
          <w:szCs w:val="30"/>
          <w:rtl/>
        </w:rPr>
        <w:t xml:space="preserve"> ال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يام</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ل</w:t>
      </w:r>
      <w:r w:rsidRPr="001900D5">
        <w:rPr>
          <w:rFonts w:ascii="Sakkal Majalla" w:eastAsiaTheme="minorHAnsi" w:hAnsi="Sakkal Majalla" w:cs="Sakkal Majalla" w:hint="cs"/>
          <w:sz w:val="30"/>
          <w:szCs w:val="30"/>
          <w:rtl/>
        </w:rPr>
        <w:t>أن</w:t>
      </w:r>
      <w:r w:rsidRPr="001900D5">
        <w:rPr>
          <w:rFonts w:ascii="Sakkal Majalla" w:eastAsiaTheme="minorHAnsi" w:hAnsi="Sakkal Majalla" w:cs="Sakkal Majalla"/>
          <w:sz w:val="30"/>
          <w:szCs w:val="30"/>
          <w:rtl/>
        </w:rPr>
        <w:t xml:space="preserve"> التاء والدال </w:t>
      </w:r>
      <w:r w:rsidRPr="001900D5">
        <w:rPr>
          <w:rFonts w:ascii="Sakkal Majalla" w:eastAsiaTheme="minorHAnsi" w:hAnsi="Sakkal Majalla" w:cs="Sakkal Majalla" w:hint="cs"/>
          <w:sz w:val="30"/>
          <w:szCs w:val="30"/>
          <w:rtl/>
        </w:rPr>
        <w:t xml:space="preserve">كما تعلمن </w:t>
      </w:r>
      <w:r w:rsidRPr="001900D5">
        <w:rPr>
          <w:rFonts w:ascii="Sakkal Majalla" w:eastAsiaTheme="minorHAnsi" w:hAnsi="Sakkal Majalla" w:cs="Sakkal Majalla"/>
          <w:sz w:val="30"/>
          <w:szCs w:val="30"/>
          <w:rtl/>
        </w:rPr>
        <w:t>من مخرج واحد</w:t>
      </w:r>
      <w:r w:rsidRPr="001900D5">
        <w:rPr>
          <w:rFonts w:ascii="Sakkal Majalla" w:eastAsiaTheme="minorHAnsi" w:hAnsi="Sakkal Majalla" w:cs="Sakkal Majalla" w:hint="cs"/>
          <w:sz w:val="30"/>
          <w:szCs w:val="30"/>
          <w:rtl/>
        </w:rPr>
        <w:t xml:space="preserve"> , فيقول مثلا أحدهم للآخر : (متى تروح؟ فيقول: دحين) </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(دحين) بمعنى الآن, </w:t>
      </w:r>
      <w:r w:rsidRPr="001900D5">
        <w:rPr>
          <w:rFonts w:ascii="Sakkal Majalla" w:eastAsiaTheme="minorHAnsi" w:hAnsi="Sakkal Majalla" w:cs="Sakkal Majalla"/>
          <w:sz w:val="30"/>
          <w:szCs w:val="30"/>
          <w:rtl/>
        </w:rPr>
        <w:t xml:space="preserve">ولعل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صلها</w:t>
      </w:r>
      <w:r w:rsidRPr="001900D5">
        <w:rPr>
          <w:rFonts w:ascii="Sakkal Majalla" w:eastAsiaTheme="minorHAnsi" w:hAnsi="Sakkal Majalla" w:cs="Sakkal Majalla" w:hint="cs"/>
          <w:sz w:val="30"/>
          <w:szCs w:val="30"/>
          <w:rtl/>
        </w:rPr>
        <w:t xml:space="preserve"> (تحين) مع الأيام صارت (دحين) ولعل -احتمال آخر- أن يكون أصلها</w:t>
      </w:r>
      <w:r w:rsidRPr="001900D5">
        <w:rPr>
          <w:rFonts w:ascii="Sakkal Majalla" w:eastAsiaTheme="minorHAnsi" w:hAnsi="Sakkal Majalla" w:cs="Sakkal Majalla"/>
          <w:sz w:val="30"/>
          <w:szCs w:val="30"/>
          <w:rtl/>
        </w:rPr>
        <w:t xml:space="preserve"> ذال</w:t>
      </w:r>
      <w:r w:rsidRPr="001900D5">
        <w:rPr>
          <w:rFonts w:ascii="Sakkal Majalla" w:eastAsiaTheme="minorHAnsi" w:hAnsi="Sakkal Majalla" w:cs="Sakkal Majalla" w:hint="cs"/>
          <w:sz w:val="30"/>
          <w:szCs w:val="30"/>
          <w:rtl/>
        </w:rPr>
        <w:t xml:space="preserve"> يعني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(ذا الحين) بمعنى (هذا الحين) مع الأيام</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بدلت </w:t>
      </w:r>
      <w:r w:rsidRPr="001900D5">
        <w:rPr>
          <w:rFonts w:ascii="Sakkal Majalla" w:eastAsiaTheme="minorHAnsi" w:hAnsi="Sakkal Majalla" w:cs="Sakkal Majalla" w:hint="cs"/>
          <w:sz w:val="30"/>
          <w:szCs w:val="30"/>
          <w:rtl/>
        </w:rPr>
        <w:t>ال</w:t>
      </w:r>
      <w:r w:rsidRPr="001900D5">
        <w:rPr>
          <w:rFonts w:ascii="Sakkal Majalla" w:eastAsiaTheme="minorHAnsi" w:hAnsi="Sakkal Majalla" w:cs="Sakkal Majalla"/>
          <w:sz w:val="30"/>
          <w:szCs w:val="30"/>
          <w:rtl/>
        </w:rPr>
        <w:t>ذال</w:t>
      </w:r>
      <w:r w:rsidRPr="001900D5">
        <w:rPr>
          <w:rFonts w:ascii="Sakkal Majalla" w:eastAsiaTheme="minorHAnsi" w:hAnsi="Sakkal Majalla" w:cs="Sakkal Majalla" w:hint="cs"/>
          <w:sz w:val="30"/>
          <w:szCs w:val="30"/>
          <w:rtl/>
        </w:rPr>
        <w:t xml:space="preserve"> إلى دال فصارت (دحين) كعادة كثير من الناس يبدلون الذال دالاً, مثلا: (هذه) يقولون:  (هادي) مثلا: هادي البضاعة , هادي الغرفة, (هادي أصلها هذه)</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فإبدال </w:t>
      </w:r>
      <w:r w:rsidRPr="001900D5">
        <w:rPr>
          <w:rFonts w:ascii="Sakkal Majalla" w:eastAsiaTheme="minorHAnsi" w:hAnsi="Sakkal Majalla" w:cs="Sakkal Majalla"/>
          <w:sz w:val="30"/>
          <w:szCs w:val="30"/>
          <w:rtl/>
        </w:rPr>
        <w:t xml:space="preserve">الذال دالا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مر معروف</w:t>
      </w:r>
      <w:r w:rsidRPr="001900D5">
        <w:rPr>
          <w:rFonts w:ascii="Sakkal Majalla" w:eastAsiaTheme="minorHAnsi" w:hAnsi="Sakkal Majalla" w:cs="Sakkal Majalla" w:hint="cs"/>
          <w:sz w:val="30"/>
          <w:szCs w:val="30"/>
          <w:rtl/>
        </w:rPr>
        <w:t xml:space="preserve"> بين الناس في العامية</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فممكن (</w:t>
      </w:r>
      <w:proofErr w:type="spellStart"/>
      <w:r w:rsidRPr="001900D5">
        <w:rPr>
          <w:rFonts w:ascii="Sakkal Majalla" w:eastAsiaTheme="minorHAnsi" w:hAnsi="Sakkal Majalla" w:cs="Sakkal Majalla" w:hint="cs"/>
          <w:sz w:val="30"/>
          <w:szCs w:val="30"/>
          <w:rtl/>
        </w:rPr>
        <w:t>ذحين</w:t>
      </w:r>
      <w:proofErr w:type="spellEnd"/>
      <w:r w:rsidRPr="001900D5">
        <w:rPr>
          <w:rFonts w:ascii="Sakkal Majalla" w:eastAsiaTheme="minorHAnsi" w:hAnsi="Sakkal Majalla" w:cs="Sakkal Majalla" w:hint="cs"/>
          <w:sz w:val="30"/>
          <w:szCs w:val="30"/>
          <w:rtl/>
        </w:rPr>
        <w:t xml:space="preserve"> أو ذا الحين) بمعنى الآن تكون مع الأيام صارت (دحين), أو كان أصلها (تحين) وصارت (دحين) كل هذا محتمل, والله أعلم بالصواب.</w:t>
      </w: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r w:rsidRPr="001900D5">
        <w:rPr>
          <w:rFonts w:ascii="Sakkal Majalla" w:eastAsiaTheme="minorHAnsi" w:hAnsi="Sakkal Majalla" w:cs="Sakkal Majalla"/>
          <w:b/>
          <w:bCs/>
          <w:color w:val="C00000"/>
          <w:sz w:val="30"/>
          <w:szCs w:val="30"/>
          <w:rtl/>
        </w:rPr>
        <w:lastRenderedPageBreak/>
        <w:t xml:space="preserve">[ </w:t>
      </w:r>
      <w:r w:rsidRPr="001900D5">
        <w:rPr>
          <w:rFonts w:ascii="Sakkal Majalla" w:eastAsiaTheme="minorHAnsi" w:hAnsi="Sakkal Majalla" w:cs="Sakkal Majalla" w:hint="cs"/>
          <w:b/>
          <w:bCs/>
          <w:color w:val="C00000"/>
          <w:sz w:val="30"/>
          <w:szCs w:val="30"/>
          <w:rtl/>
        </w:rPr>
        <w:t>كلمات</w:t>
      </w:r>
      <w:r w:rsidRPr="001900D5">
        <w:rPr>
          <w:rFonts w:ascii="Sakkal Majalla" w:eastAsiaTheme="minorHAnsi" w:hAnsi="Sakkal Majalla" w:cs="Sakkal Majalla"/>
          <w:b/>
          <w:bCs/>
          <w:color w:val="C00000"/>
          <w:sz w:val="30"/>
          <w:szCs w:val="30"/>
          <w:rtl/>
        </w:rPr>
        <w:t xml:space="preserve"> </w:t>
      </w:r>
      <w:r w:rsidRPr="001900D5">
        <w:rPr>
          <w:rFonts w:ascii="Sakkal Majalla" w:eastAsiaTheme="minorHAnsi" w:hAnsi="Sakkal Majalla" w:cs="Sakkal Majalla" w:hint="cs"/>
          <w:b/>
          <w:bCs/>
          <w:color w:val="C00000"/>
          <w:sz w:val="30"/>
          <w:szCs w:val="30"/>
          <w:rtl/>
        </w:rPr>
        <w:t>يجب</w:t>
      </w:r>
      <w:r w:rsidRPr="001900D5">
        <w:rPr>
          <w:rFonts w:ascii="Sakkal Majalla" w:eastAsiaTheme="minorHAnsi" w:hAnsi="Sakkal Majalla" w:cs="Sakkal Majalla"/>
          <w:b/>
          <w:bCs/>
          <w:color w:val="C00000"/>
          <w:sz w:val="30"/>
          <w:szCs w:val="30"/>
          <w:rtl/>
        </w:rPr>
        <w:t xml:space="preserve"> </w:t>
      </w:r>
      <w:r w:rsidRPr="001900D5">
        <w:rPr>
          <w:rFonts w:ascii="Sakkal Majalla" w:eastAsiaTheme="minorHAnsi" w:hAnsi="Sakkal Majalla" w:cs="Sakkal Majalla" w:hint="cs"/>
          <w:b/>
          <w:bCs/>
          <w:color w:val="C00000"/>
          <w:sz w:val="30"/>
          <w:szCs w:val="30"/>
          <w:rtl/>
        </w:rPr>
        <w:t>وصلها</w:t>
      </w:r>
      <w:r w:rsidRPr="001900D5">
        <w:rPr>
          <w:rFonts w:ascii="Sakkal Majalla" w:eastAsiaTheme="minorHAnsi" w:hAnsi="Sakkal Majalla" w:cs="Sakkal Majalla"/>
          <w:b/>
          <w:bCs/>
          <w:color w:val="C00000"/>
          <w:sz w:val="30"/>
          <w:szCs w:val="30"/>
          <w:rtl/>
        </w:rPr>
        <w:t xml:space="preserve"> ]</w:t>
      </w: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r w:rsidRPr="001900D5">
        <w:rPr>
          <w:rFonts w:ascii="Sakkal Majalla" w:eastAsiaTheme="minorHAnsi" w:hAnsi="Sakkal Majalla" w:cs="Sakkal Majalla"/>
          <w:b/>
          <w:bCs/>
          <w:noProof/>
          <w:color w:val="C00000"/>
          <w:sz w:val="30"/>
          <w:szCs w:val="30"/>
          <w:rtl/>
        </w:rPr>
        <mc:AlternateContent>
          <mc:Choice Requires="wps">
            <w:drawing>
              <wp:anchor distT="0" distB="0" distL="114300" distR="114300" simplePos="0" relativeHeight="251790336" behindDoc="0" locked="0" layoutInCell="1" allowOverlap="1" wp14:anchorId="1F38A578" wp14:editId="5B30A7F0">
                <wp:simplePos x="0" y="0"/>
                <wp:positionH relativeFrom="column">
                  <wp:posOffset>-15240</wp:posOffset>
                </wp:positionH>
                <wp:positionV relativeFrom="paragraph">
                  <wp:posOffset>106680</wp:posOffset>
                </wp:positionV>
                <wp:extent cx="6604000" cy="2273300"/>
                <wp:effectExtent l="0" t="0" r="25400" b="12700"/>
                <wp:wrapNone/>
                <wp:docPr id="117" name="مستطيل مستدير الزوايا 117"/>
                <wp:cNvGraphicFramePr/>
                <a:graphic xmlns:a="http://schemas.openxmlformats.org/drawingml/2006/main">
                  <a:graphicData uri="http://schemas.microsoft.com/office/word/2010/wordprocessingShape">
                    <wps:wsp>
                      <wps:cNvSpPr/>
                      <wps:spPr>
                        <a:xfrm>
                          <a:off x="0" y="0"/>
                          <a:ext cx="6604000" cy="2273300"/>
                        </a:xfrm>
                        <a:prstGeom prst="roundRect">
                          <a:avLst/>
                        </a:prstGeom>
                        <a:noFill/>
                        <a:ln w="12700" cap="flat" cmpd="sng" algn="ctr">
                          <a:solidFill>
                            <a:sysClr val="windowText" lastClr="000000">
                              <a:lumMod val="95000"/>
                              <a:lumOff val="5000"/>
                            </a:sysClr>
                          </a:solidFill>
                          <a:prstDash val="dashDot"/>
                        </a:ln>
                        <a:effectLst/>
                      </wps:spPr>
                      <wps:txbx>
                        <w:txbxContent>
                          <w:p w:rsidR="00950994" w:rsidRPr="00B4492F" w:rsidRDefault="00950994" w:rsidP="001D21EF">
                            <w:pPr>
                              <w:shd w:val="clear" w:color="auto" w:fill="D6E3BC" w:themeFill="accent3" w:themeFillTint="66"/>
                              <w:bidi/>
                              <w:jc w:val="center"/>
                              <w:rPr>
                                <w:rFonts w:ascii="Sakkal Majalla" w:hAnsi="Sakkal Majalla" w:cs="Sakkal Majalla"/>
                                <w:b/>
                                <w:bCs/>
                                <w:color w:val="FF0000"/>
                                <w:sz w:val="32"/>
                                <w:szCs w:val="32"/>
                                <w:rtl/>
                              </w:rPr>
                            </w:pPr>
                            <w:r>
                              <w:rPr>
                                <w:rFonts w:ascii="Sakkal Majalla" w:hAnsi="Sakkal Majalla" w:cs="Sakkal Majalla" w:hint="cs"/>
                                <w:b/>
                                <w:bCs/>
                                <w:color w:val="FF0000"/>
                                <w:sz w:val="32"/>
                                <w:szCs w:val="32"/>
                                <w:rtl/>
                              </w:rPr>
                              <w:t>93</w:t>
                            </w:r>
                            <w:r w:rsidRPr="00341638">
                              <w:rPr>
                                <w:rFonts w:ascii="Sakkal Majalla" w:hAnsi="Sakkal Majalla" w:cs="Sakkal Majalla"/>
                                <w:b/>
                                <w:bCs/>
                                <w:color w:val="FF0000"/>
                                <w:sz w:val="32"/>
                                <w:szCs w:val="32"/>
                                <w:rtl/>
                              </w:rPr>
                              <w:t xml:space="preserve">/ </w:t>
                            </w:r>
                            <w:r w:rsidRPr="00341638">
                              <w:rPr>
                                <w:rFonts w:ascii="Sakkal Majalla" w:hAnsi="Sakkal Majalla" w:cs="Sakkal Majalla" w:hint="cs"/>
                                <w:b/>
                                <w:bCs/>
                                <w:color w:val="FF0000"/>
                                <w:sz w:val="32"/>
                                <w:szCs w:val="32"/>
                                <w:rtl/>
                              </w:rPr>
                              <w:t>وَوَزَنُـوهُـــــــــــــــمُ</w:t>
                            </w:r>
                            <w:r w:rsidRPr="00341638">
                              <w:rPr>
                                <w:rFonts w:ascii="Sakkal Majalla" w:hAnsi="Sakkal Majalla" w:cs="Sakkal Majalla"/>
                                <w:b/>
                                <w:bCs/>
                                <w:color w:val="FF0000"/>
                                <w:sz w:val="32"/>
                                <w:szCs w:val="32"/>
                                <w:rtl/>
                              </w:rPr>
                              <w:t xml:space="preserve"> </w:t>
                            </w:r>
                            <w:r w:rsidRPr="00341638">
                              <w:rPr>
                                <w:rFonts w:ascii="Sakkal Majalla" w:hAnsi="Sakkal Majalla" w:cs="Sakkal Majalla" w:hint="cs"/>
                                <w:b/>
                                <w:bCs/>
                                <w:color w:val="FF0000"/>
                                <w:sz w:val="32"/>
                                <w:szCs w:val="32"/>
                                <w:rtl/>
                              </w:rPr>
                              <w:t>وَكَـالُـوهُـمْ</w:t>
                            </w:r>
                            <w:r w:rsidRPr="00341638">
                              <w:rPr>
                                <w:rFonts w:ascii="Sakkal Majalla" w:hAnsi="Sakkal Majalla" w:cs="Sakkal Majalla"/>
                                <w:b/>
                                <w:bCs/>
                                <w:color w:val="FF0000"/>
                                <w:sz w:val="32"/>
                                <w:szCs w:val="32"/>
                                <w:rtl/>
                              </w:rPr>
                              <w:t xml:space="preserve"> </w:t>
                            </w:r>
                            <w:r w:rsidRPr="00341638">
                              <w:rPr>
                                <w:rFonts w:ascii="Sakkal Majalla" w:hAnsi="Sakkal Majalla" w:cs="Sakkal Majalla" w:hint="cs"/>
                                <w:b/>
                                <w:bCs/>
                                <w:color w:val="FF0000"/>
                                <w:sz w:val="32"/>
                                <w:szCs w:val="32"/>
                                <w:rtl/>
                              </w:rPr>
                              <w:t>صِـــــــــــــــــــــــلِ</w:t>
                            </w:r>
                            <w:r w:rsidRPr="00341638">
                              <w:rPr>
                                <w:rFonts w:ascii="Sakkal Majalla" w:hAnsi="Sakkal Majalla" w:cs="Sakkal Majalla"/>
                                <w:b/>
                                <w:bCs/>
                                <w:color w:val="FF0000"/>
                                <w:sz w:val="32"/>
                                <w:szCs w:val="32"/>
                                <w:rtl/>
                              </w:rPr>
                              <w:t xml:space="preserve">          </w:t>
                            </w:r>
                            <w:r w:rsidRPr="00341638">
                              <w:rPr>
                                <w:rFonts w:ascii="Sakkal Majalla" w:hAnsi="Sakkal Majalla" w:cs="Sakkal Majalla" w:hint="cs"/>
                                <w:b/>
                                <w:bCs/>
                                <w:color w:val="FF0000"/>
                                <w:sz w:val="32"/>
                                <w:szCs w:val="32"/>
                                <w:rtl/>
                              </w:rPr>
                              <w:t>كَـذَا</w:t>
                            </w:r>
                            <w:r w:rsidRPr="00341638">
                              <w:rPr>
                                <w:rFonts w:ascii="Sakkal Majalla" w:hAnsi="Sakkal Majalla" w:cs="Sakkal Majalla"/>
                                <w:b/>
                                <w:bCs/>
                                <w:color w:val="FF0000"/>
                                <w:sz w:val="32"/>
                                <w:szCs w:val="32"/>
                                <w:rtl/>
                              </w:rPr>
                              <w:t xml:space="preserve"> </w:t>
                            </w:r>
                            <w:r w:rsidRPr="00341638">
                              <w:rPr>
                                <w:rFonts w:ascii="Sakkal Majalla" w:hAnsi="Sakkal Majalla" w:cs="Sakkal Majalla" w:hint="cs"/>
                                <w:b/>
                                <w:bCs/>
                                <w:color w:val="FF0000"/>
                                <w:sz w:val="32"/>
                                <w:szCs w:val="32"/>
                                <w:rtl/>
                              </w:rPr>
                              <w:t>مِـنَ</w:t>
                            </w:r>
                            <w:r w:rsidRPr="00341638">
                              <w:rPr>
                                <w:rFonts w:ascii="Sakkal Majalla" w:hAnsi="Sakkal Majalla" w:cs="Sakkal Majalla"/>
                                <w:b/>
                                <w:bCs/>
                                <w:color w:val="FF0000"/>
                                <w:sz w:val="32"/>
                                <w:szCs w:val="32"/>
                                <w:rtl/>
                              </w:rPr>
                              <w:t xml:space="preserve"> :</w:t>
                            </w:r>
                            <w:r w:rsidRPr="00341638">
                              <w:rPr>
                                <w:rFonts w:ascii="Sakkal Majalla" w:hAnsi="Sakkal Majalla" w:cs="Sakkal Majalla" w:hint="cs"/>
                                <w:b/>
                                <w:bCs/>
                                <w:color w:val="FF0000"/>
                                <w:sz w:val="32"/>
                                <w:szCs w:val="32"/>
                                <w:rtl/>
                              </w:rPr>
                              <w:t>الْـ</w:t>
                            </w:r>
                            <w:r w:rsidRPr="00341638">
                              <w:rPr>
                                <w:rFonts w:ascii="Sakkal Majalla" w:hAnsi="Sakkal Majalla" w:cs="Sakkal Majalla"/>
                                <w:b/>
                                <w:bCs/>
                                <w:color w:val="FF0000"/>
                                <w:sz w:val="32"/>
                                <w:szCs w:val="32"/>
                                <w:rtl/>
                              </w:rPr>
                              <w:t xml:space="preserve">  </w:t>
                            </w:r>
                            <w:r w:rsidRPr="00341638">
                              <w:rPr>
                                <w:rFonts w:ascii="Sakkal Majalla" w:hAnsi="Sakkal Majalla" w:cs="Sakkal Majalla" w:hint="cs"/>
                                <w:b/>
                                <w:bCs/>
                                <w:color w:val="FF0000"/>
                                <w:sz w:val="32"/>
                                <w:szCs w:val="32"/>
                                <w:rtl/>
                              </w:rPr>
                              <w:t>وَ</w:t>
                            </w:r>
                            <w:r>
                              <w:rPr>
                                <w:rFonts w:ascii="Sakkal Majalla" w:hAnsi="Sakkal Majalla" w:cs="Sakkal Majalla" w:hint="cs"/>
                                <w:b/>
                                <w:bCs/>
                                <w:color w:val="FF0000"/>
                                <w:sz w:val="32"/>
                                <w:szCs w:val="32"/>
                                <w:rtl/>
                              </w:rPr>
                              <w:t xml:space="preserve"> </w:t>
                            </w:r>
                            <w:r w:rsidRPr="00341638">
                              <w:rPr>
                                <w:rFonts w:ascii="Sakkal Majalla" w:hAnsi="Sakkal Majalla" w:cs="Sakkal Majalla" w:hint="cs"/>
                                <w:b/>
                                <w:bCs/>
                                <w:color w:val="FF0000"/>
                                <w:sz w:val="32"/>
                                <w:szCs w:val="32"/>
                                <w:rtl/>
                              </w:rPr>
                              <w:t>يــــا</w:t>
                            </w:r>
                            <w:r w:rsidRPr="00341638">
                              <w:rPr>
                                <w:rFonts w:ascii="Sakkal Majalla" w:hAnsi="Sakkal Majalla" w:cs="Sakkal Majalla"/>
                                <w:b/>
                                <w:bCs/>
                                <w:color w:val="FF0000"/>
                                <w:sz w:val="32"/>
                                <w:szCs w:val="32"/>
                                <w:rtl/>
                              </w:rPr>
                              <w:t xml:space="preserve">, </w:t>
                            </w:r>
                            <w:r w:rsidRPr="00341638">
                              <w:rPr>
                                <w:rFonts w:ascii="Sakkal Majalla" w:hAnsi="Sakkal Majalla" w:cs="Sakkal Majalla" w:hint="cs"/>
                                <w:b/>
                                <w:bCs/>
                                <w:color w:val="FF0000"/>
                                <w:sz w:val="32"/>
                                <w:szCs w:val="32"/>
                                <w:rtl/>
                              </w:rPr>
                              <w:t>و</w:t>
                            </w:r>
                            <w:r w:rsidRPr="00341638">
                              <w:rPr>
                                <w:rFonts w:ascii="Sakkal Majalla" w:hAnsi="Sakkal Majalla" w:cs="Sakkal Majalla"/>
                                <w:b/>
                                <w:bCs/>
                                <w:color w:val="FF0000"/>
                                <w:sz w:val="32"/>
                                <w:szCs w:val="32"/>
                                <w:rtl/>
                              </w:rPr>
                              <w:t xml:space="preserve"> </w:t>
                            </w:r>
                            <w:r w:rsidRPr="00341638">
                              <w:rPr>
                                <w:rFonts w:ascii="Sakkal Majalla" w:hAnsi="Sakkal Majalla" w:cs="Sakkal Majalla" w:hint="cs"/>
                                <w:b/>
                                <w:bCs/>
                                <w:color w:val="FF0000"/>
                                <w:sz w:val="32"/>
                                <w:szCs w:val="32"/>
                                <w:rtl/>
                              </w:rPr>
                              <w:t>هــــا</w:t>
                            </w:r>
                            <w:r w:rsidRPr="00341638">
                              <w:rPr>
                                <w:rFonts w:ascii="Sakkal Majalla" w:hAnsi="Sakkal Majalla" w:cs="Sakkal Majalla"/>
                                <w:b/>
                                <w:bCs/>
                                <w:color w:val="FF0000"/>
                                <w:sz w:val="32"/>
                                <w:szCs w:val="32"/>
                                <w:rtl/>
                              </w:rPr>
                              <w:t xml:space="preserve">, </w:t>
                            </w:r>
                            <w:r w:rsidRPr="00341638">
                              <w:rPr>
                                <w:rFonts w:ascii="Sakkal Majalla" w:hAnsi="Sakkal Majalla" w:cs="Sakkal Majalla" w:hint="cs"/>
                                <w:b/>
                                <w:bCs/>
                                <w:color w:val="FF0000"/>
                                <w:sz w:val="32"/>
                                <w:szCs w:val="32"/>
                                <w:rtl/>
                              </w:rPr>
                              <w:t>لاَ</w:t>
                            </w:r>
                            <w:r w:rsidRPr="00341638">
                              <w:rPr>
                                <w:rFonts w:ascii="Sakkal Majalla" w:hAnsi="Sakkal Majalla" w:cs="Sakkal Majalla"/>
                                <w:b/>
                                <w:bCs/>
                                <w:color w:val="FF0000"/>
                                <w:sz w:val="32"/>
                                <w:szCs w:val="32"/>
                                <w:rtl/>
                              </w:rPr>
                              <w:t xml:space="preserve"> </w:t>
                            </w:r>
                            <w:r w:rsidRPr="00341638">
                              <w:rPr>
                                <w:rFonts w:ascii="Sakkal Majalla" w:hAnsi="Sakkal Majalla" w:cs="Sakkal Majalla" w:hint="cs"/>
                                <w:b/>
                                <w:bCs/>
                                <w:color w:val="FF0000"/>
                                <w:sz w:val="32"/>
                                <w:szCs w:val="32"/>
                                <w:rtl/>
                              </w:rPr>
                              <w:t>تَفْـصِلِ</w:t>
                            </w:r>
                          </w:p>
                          <w:p w:rsidR="00950994" w:rsidRDefault="00950994" w:rsidP="001D21EF">
                            <w:pPr>
                              <w:shd w:val="clear" w:color="auto" w:fill="D6E3BC" w:themeFill="accent3" w:themeFillTint="66"/>
                              <w:bidi/>
                              <w:rPr>
                                <w:rFonts w:ascii="Sakkal Majalla" w:hAnsi="Sakkal Majalla" w:cs="Sakkal Majalla"/>
                                <w:b/>
                                <w:bCs/>
                                <w:sz w:val="32"/>
                                <w:szCs w:val="32"/>
                                <w:rtl/>
                              </w:rPr>
                            </w:pPr>
                            <w:r w:rsidRPr="00341638">
                              <w:rPr>
                                <w:rFonts w:ascii="Sakkal Majalla" w:hAnsi="Sakkal Majalla" w:cs="Sakkal Majalla"/>
                                <w:b/>
                                <w:bCs/>
                                <w:sz w:val="32"/>
                                <w:szCs w:val="32"/>
                                <w:rtl/>
                              </w:rPr>
                              <w:t>"</w:t>
                            </w:r>
                            <w:r w:rsidRPr="001A03EB">
                              <w:rPr>
                                <w:rFonts w:ascii="Sakkal Majalla" w:hAnsi="Sakkal Majalla" w:cs="Sakkal Majalla" w:hint="cs"/>
                                <w:b/>
                                <w:bCs/>
                                <w:color w:val="FF0000"/>
                                <w:sz w:val="32"/>
                                <w:szCs w:val="32"/>
                                <w:rtl/>
                              </w:rPr>
                              <w:t>ووزنوهم</w:t>
                            </w:r>
                            <w:r w:rsidRPr="001A03EB">
                              <w:rPr>
                                <w:rFonts w:ascii="Sakkal Majalla" w:hAnsi="Sakkal Majalla" w:cs="Sakkal Majalla"/>
                                <w:b/>
                                <w:bCs/>
                                <w:color w:val="FF0000"/>
                                <w:sz w:val="32"/>
                                <w:szCs w:val="32"/>
                                <w:rtl/>
                              </w:rPr>
                              <w:t xml:space="preserve"> </w:t>
                            </w:r>
                            <w:r w:rsidRPr="001A03EB">
                              <w:rPr>
                                <w:rFonts w:ascii="Sakkal Majalla" w:hAnsi="Sakkal Majalla" w:cs="Sakkal Majalla" w:hint="cs"/>
                                <w:b/>
                                <w:bCs/>
                                <w:color w:val="FF0000"/>
                                <w:sz w:val="32"/>
                                <w:szCs w:val="32"/>
                                <w:rtl/>
                              </w:rPr>
                              <w:t>وكالوهم</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بالمطففين</w:t>
                            </w:r>
                            <w:r w:rsidRPr="00341638">
                              <w:rPr>
                                <w:rFonts w:ascii="Sakkal Majalla" w:hAnsi="Sakkal Majalla" w:cs="Sakkal Majalla"/>
                                <w:b/>
                                <w:bCs/>
                                <w:sz w:val="32"/>
                                <w:szCs w:val="32"/>
                                <w:rtl/>
                              </w:rPr>
                              <w:t>: ٣, "</w:t>
                            </w:r>
                            <w:r w:rsidRPr="001A03EB">
                              <w:rPr>
                                <w:rFonts w:ascii="Sakkal Majalla" w:hAnsi="Sakkal Majalla" w:cs="Sakkal Majalla" w:hint="cs"/>
                                <w:b/>
                                <w:bCs/>
                                <w:color w:val="FF0000"/>
                                <w:sz w:val="32"/>
                                <w:szCs w:val="32"/>
                                <w:rtl/>
                              </w:rPr>
                              <w:t>صل</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أي</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صلهما</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حكماً؛</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لأنهم</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لم</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يكتبوا</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بعد</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الواو</w:t>
                            </w:r>
                            <w:r w:rsidRPr="00341638">
                              <w:rPr>
                                <w:rFonts w:ascii="Sakkal Majalla" w:hAnsi="Sakkal Majalla" w:cs="Sakkal Majalla"/>
                                <w:b/>
                                <w:bCs/>
                                <w:sz w:val="32"/>
                                <w:szCs w:val="32"/>
                                <w:rtl/>
                              </w:rPr>
                              <w:t xml:space="preserve">" </w:t>
                            </w:r>
                            <w:r>
                              <w:rPr>
                                <w:rFonts w:ascii="Sakkal Majalla" w:hAnsi="Sakkal Majalla" w:cs="Sakkal Majalla" w:hint="cs"/>
                                <w:b/>
                                <w:bCs/>
                                <w:sz w:val="32"/>
                                <w:szCs w:val="32"/>
                                <w:rtl/>
                              </w:rPr>
                              <w:t>ألفا</w:t>
                            </w:r>
                            <w:r w:rsidRPr="00341638">
                              <w:rPr>
                                <w:rFonts w:ascii="Sakkal Majalla" w:hAnsi="Sakkal Majalla" w:cs="Sakkal Majalla"/>
                                <w:b/>
                                <w:bCs/>
                                <w:sz w:val="32"/>
                                <w:szCs w:val="32"/>
                                <w:rtl/>
                              </w:rPr>
                              <w:t xml:space="preserve"> ."</w:t>
                            </w:r>
                            <w:r w:rsidRPr="001A03EB">
                              <w:rPr>
                                <w:rFonts w:ascii="Sakkal Majalla" w:hAnsi="Sakkal Majalla" w:cs="Sakkal Majalla" w:hint="cs"/>
                                <w:b/>
                                <w:bCs/>
                                <w:color w:val="FF0000"/>
                                <w:sz w:val="32"/>
                                <w:szCs w:val="32"/>
                                <w:rtl/>
                              </w:rPr>
                              <w:t>كذا</w:t>
                            </w:r>
                            <w:r w:rsidRPr="001A03EB">
                              <w:rPr>
                                <w:rFonts w:ascii="Sakkal Majalla" w:hAnsi="Sakkal Majalla" w:cs="Sakkal Majalla"/>
                                <w:b/>
                                <w:bCs/>
                                <w:color w:val="FF0000"/>
                                <w:sz w:val="32"/>
                                <w:szCs w:val="32"/>
                                <w:rtl/>
                              </w:rPr>
                              <w:t xml:space="preserve"> </w:t>
                            </w:r>
                            <w:r w:rsidRPr="001A03EB">
                              <w:rPr>
                                <w:rFonts w:ascii="Sakkal Majalla" w:hAnsi="Sakkal Majalla" w:cs="Sakkal Majalla" w:hint="cs"/>
                                <w:b/>
                                <w:bCs/>
                                <w:color w:val="FF0000"/>
                                <w:sz w:val="32"/>
                                <w:szCs w:val="32"/>
                                <w:rtl/>
                              </w:rPr>
                              <w:t>من</w:t>
                            </w:r>
                            <w:r w:rsidRPr="001A03EB">
                              <w:rPr>
                                <w:rFonts w:ascii="Sakkal Majalla" w:hAnsi="Sakkal Majalla" w:cs="Sakkal Majalla"/>
                                <w:b/>
                                <w:bCs/>
                                <w:color w:val="FF0000"/>
                                <w:sz w:val="32"/>
                                <w:szCs w:val="32"/>
                                <w:rtl/>
                              </w:rPr>
                              <w:t xml:space="preserve"> </w:t>
                            </w:r>
                            <w:r w:rsidRPr="001A03EB">
                              <w:rPr>
                                <w:rFonts w:ascii="Sakkal Majalla" w:hAnsi="Sakkal Majalla" w:cs="Sakkal Majalla" w:hint="cs"/>
                                <w:b/>
                                <w:bCs/>
                                <w:color w:val="FF0000"/>
                                <w:sz w:val="32"/>
                                <w:szCs w:val="32"/>
                                <w:rtl/>
                              </w:rPr>
                              <w:t>ال</w:t>
                            </w:r>
                            <w:r w:rsidRPr="00341638">
                              <w:rPr>
                                <w:rFonts w:ascii="Sakkal Majalla" w:hAnsi="Sakkal Majalla" w:cs="Sakkal Majalla"/>
                                <w:b/>
                                <w:bCs/>
                                <w:sz w:val="32"/>
                                <w:szCs w:val="32"/>
                                <w:rtl/>
                              </w:rPr>
                              <w:t>" -</w:t>
                            </w:r>
                            <w:r w:rsidRPr="00341638">
                              <w:rPr>
                                <w:rFonts w:ascii="Sakkal Majalla" w:hAnsi="Sakkal Majalla" w:cs="Sakkal Majalla" w:hint="cs"/>
                                <w:b/>
                                <w:bCs/>
                                <w:sz w:val="32"/>
                                <w:szCs w:val="32"/>
                                <w:rtl/>
                              </w:rPr>
                              <w:t>ولو</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معرفة</w:t>
                            </w:r>
                            <w:r w:rsidRPr="00341638">
                              <w:rPr>
                                <w:rFonts w:ascii="Sakkal Majalla" w:hAnsi="Sakkal Majalla" w:cs="Sakkal Majalla"/>
                                <w:b/>
                                <w:bCs/>
                                <w:sz w:val="32"/>
                                <w:szCs w:val="32"/>
                                <w:rtl/>
                              </w:rPr>
                              <w:t>- "</w:t>
                            </w:r>
                            <w:r w:rsidRPr="001A03EB">
                              <w:rPr>
                                <w:rFonts w:ascii="Sakkal Majalla" w:hAnsi="Sakkal Majalla" w:cs="Sakkal Majalla" w:hint="cs"/>
                                <w:b/>
                                <w:bCs/>
                                <w:color w:val="FF0000"/>
                                <w:sz w:val="32"/>
                                <w:szCs w:val="32"/>
                                <w:rtl/>
                              </w:rPr>
                              <w:t>وها</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التنبيه،</w:t>
                            </w:r>
                            <w:r>
                              <w:rPr>
                                <w:rFonts w:ascii="Sakkal Majalla" w:hAnsi="Sakkal Majalla" w:cs="Sakkal Majalla"/>
                                <w:b/>
                                <w:bCs/>
                                <w:sz w:val="32"/>
                                <w:szCs w:val="32"/>
                                <w:rtl/>
                              </w:rPr>
                              <w:t xml:space="preserve"> "</w:t>
                            </w:r>
                            <w:r w:rsidRPr="001A03EB">
                              <w:rPr>
                                <w:rFonts w:ascii="Sakkal Majalla" w:hAnsi="Sakkal Majalla" w:cs="Sakkal Majalla" w:hint="cs"/>
                                <w:b/>
                                <w:bCs/>
                                <w:color w:val="FF0000"/>
                                <w:sz w:val="32"/>
                                <w:szCs w:val="32"/>
                                <w:rtl/>
                              </w:rPr>
                              <w:t>و يا</w:t>
                            </w:r>
                            <w:r w:rsidRPr="001A03EB">
                              <w:rPr>
                                <w:rFonts w:ascii="Sakkal Majalla" w:hAnsi="Sakkal Majalla" w:cs="Sakkal Majalla"/>
                                <w:b/>
                                <w:bCs/>
                                <w:color w:val="FF0000"/>
                                <w:sz w:val="32"/>
                                <w:szCs w:val="32"/>
                                <w:rtl/>
                              </w:rPr>
                              <w:t xml:space="preserve"> </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النداء</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أي</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كذا</w:t>
                            </w:r>
                            <w:r w:rsidRPr="00341638">
                              <w:rPr>
                                <w:rFonts w:ascii="Sakkal Majalla" w:hAnsi="Sakkal Majalla" w:cs="Sakkal Majalla"/>
                                <w:b/>
                                <w:bCs/>
                                <w:sz w:val="32"/>
                                <w:szCs w:val="32"/>
                                <w:rtl/>
                              </w:rPr>
                              <w:t xml:space="preserve"> "</w:t>
                            </w:r>
                            <w:r w:rsidRPr="001A03EB">
                              <w:rPr>
                                <w:rFonts w:ascii="Sakkal Majalla" w:hAnsi="Sakkal Majalla" w:cs="Sakkal Majalla" w:hint="cs"/>
                                <w:b/>
                                <w:bCs/>
                                <w:color w:val="FF0000"/>
                                <w:sz w:val="32"/>
                                <w:szCs w:val="32"/>
                                <w:rtl/>
                              </w:rPr>
                              <w:t>لا تفصل</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ما</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بعد</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الثلاثة</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منها</w:t>
                            </w:r>
                            <w:r>
                              <w:rPr>
                                <w:rFonts w:ascii="Sakkal Majalla" w:hAnsi="Sakkal Majalla" w:cs="Sakkal Majalla" w:hint="cs"/>
                                <w:b/>
                                <w:bCs/>
                                <w:sz w:val="32"/>
                                <w:szCs w:val="32"/>
                                <w:rtl/>
                              </w:rPr>
                              <w:t>,</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بل</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صله</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بها</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قراءة</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ورسماً</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وإن</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كانت</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كلمات</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مستقلة</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لشدة</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الامتزاج</w:t>
                            </w:r>
                            <w:r w:rsidRPr="00341638">
                              <w:rPr>
                                <w:rFonts w:ascii="Sakkal Majalla" w:hAnsi="Sakkal Majalla" w:cs="Sakkal Majalla"/>
                                <w:b/>
                                <w:bCs/>
                                <w:sz w:val="32"/>
                                <w:szCs w:val="32"/>
                                <w:rtl/>
                              </w:rPr>
                              <w:t xml:space="preserve"> </w:t>
                            </w:r>
                            <w:r>
                              <w:rPr>
                                <w:rFonts w:ascii="Sakkal Majalla" w:hAnsi="Sakkal Majalla" w:cs="Sakkal Majalla" w:hint="cs"/>
                                <w:b/>
                                <w:bCs/>
                                <w:sz w:val="32"/>
                                <w:szCs w:val="32"/>
                                <w:rtl/>
                              </w:rPr>
                              <w:t>,</w:t>
                            </w:r>
                          </w:p>
                          <w:p w:rsidR="00950994" w:rsidRPr="00341638" w:rsidRDefault="00950994" w:rsidP="001D21EF">
                            <w:pPr>
                              <w:shd w:val="clear" w:color="auto" w:fill="D6E3BC" w:themeFill="accent3" w:themeFillTint="66"/>
                              <w:bidi/>
                              <w:jc w:val="center"/>
                              <w:rPr>
                                <w:rFonts w:ascii="Sakkal Majalla" w:hAnsi="Sakkal Majalla" w:cs="Sakkal Majalla"/>
                                <w:b/>
                                <w:bCs/>
                                <w:sz w:val="32"/>
                                <w:szCs w:val="32"/>
                                <w:rtl/>
                              </w:rPr>
                            </w:pPr>
                            <w:r w:rsidRPr="00341638">
                              <w:rPr>
                                <w:rFonts w:ascii="Sakkal Majalla" w:hAnsi="Sakkal Majalla" w:cs="Sakkal Majalla" w:hint="cs"/>
                                <w:b/>
                                <w:bCs/>
                                <w:sz w:val="32"/>
                                <w:szCs w:val="32"/>
                                <w:rtl/>
                              </w:rPr>
                              <w:t>نحو</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الكتاب،</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والرجل،</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والمتقين</w:t>
                            </w:r>
                            <w:r>
                              <w:rPr>
                                <w:rFonts w:ascii="Sakkal Majalla" w:hAnsi="Sakkal Majalla" w:cs="Sakkal Majalla" w:hint="cs"/>
                                <w:b/>
                                <w:bCs/>
                                <w:sz w:val="32"/>
                                <w:szCs w:val="32"/>
                                <w:rtl/>
                              </w:rPr>
                              <w:t xml:space="preserve"> , </w:t>
                            </w:r>
                            <w:r w:rsidRPr="00341638">
                              <w:rPr>
                                <w:rFonts w:ascii="Sakkal Majalla" w:hAnsi="Sakkal Majalla" w:cs="Sakkal Majalla" w:hint="cs"/>
                                <w:b/>
                                <w:bCs/>
                                <w:sz w:val="32"/>
                                <w:szCs w:val="32"/>
                                <w:rtl/>
                              </w:rPr>
                              <w:t>ونحوها</w:t>
                            </w:r>
                            <w:r w:rsidRPr="00341638">
                              <w:rPr>
                                <w:rFonts w:ascii="Sakkal Majalla" w:hAnsi="Sakkal Majalla" w:cs="Sakkal Majalla"/>
                                <w:b/>
                                <w:bCs/>
                                <w:sz w:val="32"/>
                                <w:szCs w:val="32"/>
                                <w:rtl/>
                              </w:rPr>
                              <w:t xml:space="preserve">: </w:t>
                            </w:r>
                            <w:proofErr w:type="spellStart"/>
                            <w:r w:rsidRPr="00341638">
                              <w:rPr>
                                <w:rFonts w:ascii="Sakkal Majalla" w:hAnsi="Sakkal Majalla" w:cs="Sakkal Majalla" w:hint="cs"/>
                                <w:b/>
                                <w:bCs/>
                                <w:sz w:val="32"/>
                                <w:szCs w:val="32"/>
                                <w:rtl/>
                              </w:rPr>
                              <w:t>ه</w:t>
                            </w:r>
                            <w:r>
                              <w:rPr>
                                <w:rFonts w:ascii="Sakkal Majalla" w:hAnsi="Sakkal Majalla" w:cs="Sakkal Majalla" w:hint="cs"/>
                                <w:b/>
                                <w:bCs/>
                                <w:sz w:val="32"/>
                                <w:szCs w:val="32"/>
                                <w:rtl/>
                              </w:rPr>
                              <w:t>ـ</w:t>
                            </w:r>
                            <w:r w:rsidRPr="00341638">
                              <w:rPr>
                                <w:rFonts w:ascii="Sakkal Majalla" w:hAnsi="Sakkal Majalla" w:cs="Sakkal Majalla" w:hint="cs"/>
                                <w:b/>
                                <w:bCs/>
                                <w:sz w:val="32"/>
                                <w:szCs w:val="32"/>
                                <w:rtl/>
                              </w:rPr>
                              <w:t>أنتم</w:t>
                            </w:r>
                            <w:proofErr w:type="spellEnd"/>
                            <w:r w:rsidRPr="00341638">
                              <w:rPr>
                                <w:rFonts w:ascii="Sakkal Majalla" w:hAnsi="Sakkal Majalla" w:cs="Sakkal Majalla" w:hint="cs"/>
                                <w:b/>
                                <w:bCs/>
                                <w:sz w:val="32"/>
                                <w:szCs w:val="32"/>
                                <w:rtl/>
                              </w:rPr>
                              <w:t>،</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وهؤلاء،</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وهذا</w:t>
                            </w:r>
                            <w:r>
                              <w:rPr>
                                <w:rFonts w:ascii="Sakkal Majalla" w:hAnsi="Sakkal Majalla" w:cs="Sakkal Majalla" w:hint="cs"/>
                                <w:b/>
                                <w:bCs/>
                                <w:sz w:val="32"/>
                                <w:szCs w:val="32"/>
                                <w:rtl/>
                              </w:rPr>
                              <w:t xml:space="preserve">, </w:t>
                            </w:r>
                            <w:r w:rsidRPr="00341638">
                              <w:rPr>
                                <w:rFonts w:ascii="Sakkal Majalla" w:hAnsi="Sakkal Majalla" w:cs="Sakkal Majalla" w:hint="cs"/>
                                <w:b/>
                                <w:bCs/>
                                <w:sz w:val="32"/>
                                <w:szCs w:val="32"/>
                                <w:rtl/>
                              </w:rPr>
                              <w:t>ونحو</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يا</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أيها،</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و</w:t>
                            </w:r>
                            <w:r>
                              <w:rPr>
                                <w:rFonts w:ascii="Sakkal Majalla" w:hAnsi="Sakkal Majalla" w:cs="Sakkal Majalla" w:hint="cs"/>
                                <w:b/>
                                <w:bCs/>
                                <w:sz w:val="32"/>
                                <w:szCs w:val="32"/>
                                <w:rtl/>
                              </w:rPr>
                              <w:t xml:space="preserve"> </w:t>
                            </w:r>
                            <w:r w:rsidRPr="00341638">
                              <w:rPr>
                                <w:rFonts w:ascii="Sakkal Majalla" w:hAnsi="Sakkal Majalla" w:cs="Sakkal Majalla" w:hint="cs"/>
                                <w:b/>
                                <w:bCs/>
                                <w:sz w:val="32"/>
                                <w:szCs w:val="32"/>
                                <w:rtl/>
                              </w:rPr>
                              <w:t>يا</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آدم</w:t>
                            </w:r>
                            <w:r w:rsidRPr="00341638">
                              <w:rPr>
                                <w:rFonts w:ascii="Sakkal Majalla" w:hAnsi="Sakkal Majalla" w:cs="Sakkal Majalla"/>
                                <w:b/>
                                <w:bCs/>
                                <w:sz w:val="32"/>
                                <w:szCs w:val="32"/>
                                <w:rtl/>
                              </w:rPr>
                              <w:t>.</w:t>
                            </w:r>
                          </w:p>
                          <w:p w:rsidR="00950994" w:rsidRDefault="00950994" w:rsidP="001D21EF">
                            <w:pPr>
                              <w:shd w:val="clear" w:color="auto" w:fill="D6E3BC" w:themeFill="accent3" w:themeFillTint="66"/>
                              <w:bidi/>
                              <w:jc w:val="center"/>
                              <w:rPr>
                                <w:rFonts w:ascii="Sakkal Majalla" w:hAnsi="Sakkal Majalla" w:cs="Sakkal Majalla"/>
                                <w:b/>
                                <w:bCs/>
                                <w:sz w:val="32"/>
                                <w:szCs w:val="32"/>
                                <w:rtl/>
                              </w:rPr>
                            </w:pPr>
                            <w:r w:rsidRPr="00341638">
                              <w:rPr>
                                <w:rFonts w:ascii="Sakkal Majalla" w:hAnsi="Sakkal Majalla" w:cs="Sakkal Majalla" w:hint="cs"/>
                                <w:b/>
                                <w:bCs/>
                                <w:sz w:val="32"/>
                                <w:szCs w:val="32"/>
                                <w:rtl/>
                              </w:rPr>
                              <w:t>فلا</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تقف</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على</w:t>
                            </w:r>
                            <w:r w:rsidRPr="00341638">
                              <w:rPr>
                                <w:rFonts w:ascii="Sakkal Majalla" w:hAnsi="Sakkal Majalla" w:cs="Sakkal Majalla"/>
                                <w:b/>
                                <w:bCs/>
                                <w:sz w:val="32"/>
                                <w:szCs w:val="32"/>
                                <w:rtl/>
                              </w:rPr>
                              <w:t xml:space="preserve"> "</w:t>
                            </w:r>
                            <w:r w:rsidRPr="001A03EB">
                              <w:rPr>
                                <w:rFonts w:ascii="Sakkal Majalla" w:hAnsi="Sakkal Majalla" w:cs="Sakkal Majalla" w:hint="cs"/>
                                <w:b/>
                                <w:bCs/>
                                <w:color w:val="FF0000"/>
                                <w:sz w:val="32"/>
                                <w:szCs w:val="32"/>
                                <w:rtl/>
                              </w:rPr>
                              <w:t>أل</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و</w:t>
                            </w:r>
                            <w:r>
                              <w:rPr>
                                <w:rFonts w:ascii="Sakkal Majalla" w:hAnsi="Sakkal Majalla" w:cs="Sakkal Majalla" w:hint="cs"/>
                                <w:b/>
                                <w:bCs/>
                                <w:sz w:val="32"/>
                                <w:szCs w:val="32"/>
                                <w:rtl/>
                              </w:rPr>
                              <w:t xml:space="preserve"> </w:t>
                            </w:r>
                            <w:r w:rsidRPr="00341638">
                              <w:rPr>
                                <w:rFonts w:ascii="Sakkal Majalla" w:hAnsi="Sakkal Majalla" w:cs="Sakkal Majalla"/>
                                <w:b/>
                                <w:bCs/>
                                <w:sz w:val="32"/>
                                <w:szCs w:val="32"/>
                                <w:rtl/>
                              </w:rPr>
                              <w:t>"</w:t>
                            </w:r>
                            <w:r w:rsidRPr="001A03EB">
                              <w:rPr>
                                <w:rFonts w:ascii="Sakkal Majalla" w:hAnsi="Sakkal Majalla" w:cs="Sakkal Majalla" w:hint="cs"/>
                                <w:b/>
                                <w:bCs/>
                                <w:color w:val="FF0000"/>
                                <w:sz w:val="32"/>
                                <w:szCs w:val="32"/>
                                <w:rtl/>
                              </w:rPr>
                              <w:t>ها</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و</w:t>
                            </w:r>
                            <w:r>
                              <w:rPr>
                                <w:rFonts w:ascii="Sakkal Majalla" w:hAnsi="Sakkal Majalla" w:cs="Sakkal Majalla" w:hint="cs"/>
                                <w:b/>
                                <w:bCs/>
                                <w:sz w:val="32"/>
                                <w:szCs w:val="32"/>
                                <w:rtl/>
                              </w:rPr>
                              <w:t xml:space="preserve"> </w:t>
                            </w:r>
                            <w:r w:rsidRPr="00341638">
                              <w:rPr>
                                <w:rFonts w:ascii="Sakkal Majalla" w:hAnsi="Sakkal Majalla" w:cs="Sakkal Majalla"/>
                                <w:b/>
                                <w:bCs/>
                                <w:sz w:val="32"/>
                                <w:szCs w:val="32"/>
                                <w:rtl/>
                              </w:rPr>
                              <w:t>"</w:t>
                            </w:r>
                            <w:r w:rsidRPr="001A03EB">
                              <w:rPr>
                                <w:rFonts w:ascii="Sakkal Majalla" w:hAnsi="Sakkal Majalla" w:cs="Sakkal Majalla" w:hint="cs"/>
                                <w:b/>
                                <w:bCs/>
                                <w:color w:val="FF0000"/>
                                <w:sz w:val="32"/>
                                <w:szCs w:val="32"/>
                                <w:rtl/>
                              </w:rPr>
                              <w:t>يا</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وتبتدئ</w:t>
                            </w:r>
                            <w:r>
                              <w:rPr>
                                <w:rFonts w:ascii="Sakkal Majalla" w:hAnsi="Sakkal Majalla" w:cs="Sakkal Majalla"/>
                                <w:b/>
                                <w:bCs/>
                                <w:sz w:val="32"/>
                                <w:szCs w:val="32"/>
                                <w:rtl/>
                              </w:rPr>
                              <w:t xml:space="preserve"> :</w:t>
                            </w:r>
                            <w:r>
                              <w:rPr>
                                <w:rFonts w:ascii="Sakkal Majalla" w:hAnsi="Sakkal Majalla" w:cs="Sakkal Majalla" w:hint="cs"/>
                                <w:b/>
                                <w:bCs/>
                                <w:sz w:val="32"/>
                                <w:szCs w:val="32"/>
                                <w:rtl/>
                              </w:rPr>
                              <w:t xml:space="preserve"> </w:t>
                            </w:r>
                            <w:r w:rsidRPr="00341638">
                              <w:rPr>
                                <w:rFonts w:ascii="Sakkal Majalla" w:hAnsi="Sakkal Majalla" w:cs="Sakkal Majalla" w:hint="cs"/>
                                <w:b/>
                                <w:bCs/>
                                <w:sz w:val="32"/>
                                <w:szCs w:val="32"/>
                                <w:rtl/>
                              </w:rPr>
                              <w:t>بـ</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كتاب،</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ورجل،</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ومتقين</w:t>
                            </w:r>
                            <w:r>
                              <w:rPr>
                                <w:rFonts w:ascii="Sakkal Majalla" w:hAnsi="Sakkal Majalla" w:cs="Sakkal Majalla" w:hint="cs"/>
                                <w:b/>
                                <w:bCs/>
                                <w:sz w:val="32"/>
                                <w:szCs w:val="32"/>
                                <w:rtl/>
                              </w:rPr>
                              <w:t>,</w:t>
                            </w:r>
                          </w:p>
                          <w:p w:rsidR="00950994" w:rsidRPr="001A03EB" w:rsidRDefault="00950994" w:rsidP="001D21EF">
                            <w:pPr>
                              <w:shd w:val="clear" w:color="auto" w:fill="D6E3BC" w:themeFill="accent3" w:themeFillTint="66"/>
                              <w:bidi/>
                              <w:jc w:val="center"/>
                              <w:rPr>
                                <w:rFonts w:ascii="Sakkal Majalla" w:hAnsi="Sakkal Majalla" w:cs="Sakkal Majalla"/>
                                <w:b/>
                                <w:bCs/>
                                <w:sz w:val="32"/>
                                <w:szCs w:val="32"/>
                              </w:rPr>
                            </w:pPr>
                            <w:r w:rsidRPr="00341638">
                              <w:rPr>
                                <w:rFonts w:ascii="Sakkal Majalla" w:hAnsi="Sakkal Majalla" w:cs="Sakkal Majalla" w:hint="cs"/>
                                <w:b/>
                                <w:bCs/>
                                <w:sz w:val="32"/>
                                <w:szCs w:val="32"/>
                                <w:rtl/>
                              </w:rPr>
                              <w:t>و</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أنتم،</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وأولاء،</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وذا</w:t>
                            </w:r>
                            <w:r>
                              <w:rPr>
                                <w:rFonts w:ascii="Sakkal Majalla" w:hAnsi="Sakkal Majalla" w:cs="Sakkal Majalla" w:hint="cs"/>
                                <w:b/>
                                <w:bCs/>
                                <w:sz w:val="32"/>
                                <w:szCs w:val="32"/>
                                <w:rtl/>
                              </w:rPr>
                              <w:t xml:space="preserve">, </w:t>
                            </w:r>
                            <w:r w:rsidRPr="00341638">
                              <w:rPr>
                                <w:rFonts w:ascii="Sakkal Majalla" w:hAnsi="Sakkal Majalla" w:cs="Sakkal Majalla" w:hint="cs"/>
                                <w:b/>
                                <w:bCs/>
                                <w:sz w:val="32"/>
                                <w:szCs w:val="32"/>
                                <w:rtl/>
                              </w:rPr>
                              <w:t>و</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أيها،</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وآدم</w:t>
                            </w:r>
                            <w:r w:rsidRPr="00341638">
                              <w:rPr>
                                <w:rFonts w:ascii="Sakkal Majalla" w:hAnsi="Sakkal Majalla" w:cs="Sakkal Majalla"/>
                                <w:sz w:val="30"/>
                                <w:szCs w:val="30"/>
                                <w:rtl/>
                              </w:rPr>
                              <w:t>.</w:t>
                            </w:r>
                          </w:p>
                          <w:p w:rsidR="00950994" w:rsidRPr="00B4492F" w:rsidRDefault="00950994" w:rsidP="001D21EF">
                            <w:pPr>
                              <w:bidi/>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17" o:spid="_x0000_s1145" style="position:absolute;left:0;text-align:left;margin-left:-1.2pt;margin-top:8.4pt;width:520pt;height:17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" filled="f" strokecolor="#0d0d0d" strokeweight="1pt">
                <v:stroke dashstyle="dashDot"/>
                <v:textbox>
                  <w:txbxContent>
                    <w:p w:rsidR="00950994" w:rsidRPr="00B4492F" w:rsidRDefault="00950994" w:rsidP="001D21EF">
                      <w:pPr>
                        <w:shd w:val="clear" w:color="auto" w:fill="D6E3BC" w:themeFill="accent3" w:themeFillTint="66"/>
                        <w:bidi/>
                        <w:jc w:val="center"/>
                        <w:rPr>
                          <w:rFonts w:ascii="Sakkal Majalla" w:hAnsi="Sakkal Majalla" w:cs="Sakkal Majalla"/>
                          <w:b/>
                          <w:bCs/>
                          <w:color w:val="FF0000"/>
                          <w:sz w:val="32"/>
                          <w:szCs w:val="32"/>
                          <w:rtl/>
                        </w:rPr>
                      </w:pPr>
                      <w:r>
                        <w:rPr>
                          <w:rFonts w:ascii="Sakkal Majalla" w:hAnsi="Sakkal Majalla" w:cs="Sakkal Majalla" w:hint="cs"/>
                          <w:b/>
                          <w:bCs/>
                          <w:color w:val="FF0000"/>
                          <w:sz w:val="32"/>
                          <w:szCs w:val="32"/>
                          <w:rtl/>
                        </w:rPr>
                        <w:t>93</w:t>
                      </w:r>
                      <w:r w:rsidRPr="00341638">
                        <w:rPr>
                          <w:rFonts w:ascii="Sakkal Majalla" w:hAnsi="Sakkal Majalla" w:cs="Sakkal Majalla"/>
                          <w:b/>
                          <w:bCs/>
                          <w:color w:val="FF0000"/>
                          <w:sz w:val="32"/>
                          <w:szCs w:val="32"/>
                          <w:rtl/>
                        </w:rPr>
                        <w:t xml:space="preserve">/ </w:t>
                      </w:r>
                      <w:r w:rsidRPr="00341638">
                        <w:rPr>
                          <w:rFonts w:ascii="Sakkal Majalla" w:hAnsi="Sakkal Majalla" w:cs="Sakkal Majalla" w:hint="cs"/>
                          <w:b/>
                          <w:bCs/>
                          <w:color w:val="FF0000"/>
                          <w:sz w:val="32"/>
                          <w:szCs w:val="32"/>
                          <w:rtl/>
                        </w:rPr>
                        <w:t>وَوَزَنُـوهُـــــــــــــــمُ</w:t>
                      </w:r>
                      <w:r w:rsidRPr="00341638">
                        <w:rPr>
                          <w:rFonts w:ascii="Sakkal Majalla" w:hAnsi="Sakkal Majalla" w:cs="Sakkal Majalla"/>
                          <w:b/>
                          <w:bCs/>
                          <w:color w:val="FF0000"/>
                          <w:sz w:val="32"/>
                          <w:szCs w:val="32"/>
                          <w:rtl/>
                        </w:rPr>
                        <w:t xml:space="preserve"> </w:t>
                      </w:r>
                      <w:r w:rsidRPr="00341638">
                        <w:rPr>
                          <w:rFonts w:ascii="Sakkal Majalla" w:hAnsi="Sakkal Majalla" w:cs="Sakkal Majalla" w:hint="cs"/>
                          <w:b/>
                          <w:bCs/>
                          <w:color w:val="FF0000"/>
                          <w:sz w:val="32"/>
                          <w:szCs w:val="32"/>
                          <w:rtl/>
                        </w:rPr>
                        <w:t>وَكَـالُـوهُـمْ</w:t>
                      </w:r>
                      <w:r w:rsidRPr="00341638">
                        <w:rPr>
                          <w:rFonts w:ascii="Sakkal Majalla" w:hAnsi="Sakkal Majalla" w:cs="Sakkal Majalla"/>
                          <w:b/>
                          <w:bCs/>
                          <w:color w:val="FF0000"/>
                          <w:sz w:val="32"/>
                          <w:szCs w:val="32"/>
                          <w:rtl/>
                        </w:rPr>
                        <w:t xml:space="preserve"> </w:t>
                      </w:r>
                      <w:r w:rsidRPr="00341638">
                        <w:rPr>
                          <w:rFonts w:ascii="Sakkal Majalla" w:hAnsi="Sakkal Majalla" w:cs="Sakkal Majalla" w:hint="cs"/>
                          <w:b/>
                          <w:bCs/>
                          <w:color w:val="FF0000"/>
                          <w:sz w:val="32"/>
                          <w:szCs w:val="32"/>
                          <w:rtl/>
                        </w:rPr>
                        <w:t>صِـــــــــــــــــــــــلِ</w:t>
                      </w:r>
                      <w:r w:rsidRPr="00341638">
                        <w:rPr>
                          <w:rFonts w:ascii="Sakkal Majalla" w:hAnsi="Sakkal Majalla" w:cs="Sakkal Majalla"/>
                          <w:b/>
                          <w:bCs/>
                          <w:color w:val="FF0000"/>
                          <w:sz w:val="32"/>
                          <w:szCs w:val="32"/>
                          <w:rtl/>
                        </w:rPr>
                        <w:t xml:space="preserve">          </w:t>
                      </w:r>
                      <w:r w:rsidRPr="00341638">
                        <w:rPr>
                          <w:rFonts w:ascii="Sakkal Majalla" w:hAnsi="Sakkal Majalla" w:cs="Sakkal Majalla" w:hint="cs"/>
                          <w:b/>
                          <w:bCs/>
                          <w:color w:val="FF0000"/>
                          <w:sz w:val="32"/>
                          <w:szCs w:val="32"/>
                          <w:rtl/>
                        </w:rPr>
                        <w:t>كَـذَا</w:t>
                      </w:r>
                      <w:r w:rsidRPr="00341638">
                        <w:rPr>
                          <w:rFonts w:ascii="Sakkal Majalla" w:hAnsi="Sakkal Majalla" w:cs="Sakkal Majalla"/>
                          <w:b/>
                          <w:bCs/>
                          <w:color w:val="FF0000"/>
                          <w:sz w:val="32"/>
                          <w:szCs w:val="32"/>
                          <w:rtl/>
                        </w:rPr>
                        <w:t xml:space="preserve"> </w:t>
                      </w:r>
                      <w:r w:rsidRPr="00341638">
                        <w:rPr>
                          <w:rFonts w:ascii="Sakkal Majalla" w:hAnsi="Sakkal Majalla" w:cs="Sakkal Majalla" w:hint="cs"/>
                          <w:b/>
                          <w:bCs/>
                          <w:color w:val="FF0000"/>
                          <w:sz w:val="32"/>
                          <w:szCs w:val="32"/>
                          <w:rtl/>
                        </w:rPr>
                        <w:t>مِـنَ</w:t>
                      </w:r>
                      <w:r w:rsidRPr="00341638">
                        <w:rPr>
                          <w:rFonts w:ascii="Sakkal Majalla" w:hAnsi="Sakkal Majalla" w:cs="Sakkal Majalla"/>
                          <w:b/>
                          <w:bCs/>
                          <w:color w:val="FF0000"/>
                          <w:sz w:val="32"/>
                          <w:szCs w:val="32"/>
                          <w:rtl/>
                        </w:rPr>
                        <w:t xml:space="preserve"> :</w:t>
                      </w:r>
                      <w:r w:rsidRPr="00341638">
                        <w:rPr>
                          <w:rFonts w:ascii="Sakkal Majalla" w:hAnsi="Sakkal Majalla" w:cs="Sakkal Majalla" w:hint="cs"/>
                          <w:b/>
                          <w:bCs/>
                          <w:color w:val="FF0000"/>
                          <w:sz w:val="32"/>
                          <w:szCs w:val="32"/>
                          <w:rtl/>
                        </w:rPr>
                        <w:t>الْـ</w:t>
                      </w:r>
                      <w:r w:rsidRPr="00341638">
                        <w:rPr>
                          <w:rFonts w:ascii="Sakkal Majalla" w:hAnsi="Sakkal Majalla" w:cs="Sakkal Majalla"/>
                          <w:b/>
                          <w:bCs/>
                          <w:color w:val="FF0000"/>
                          <w:sz w:val="32"/>
                          <w:szCs w:val="32"/>
                          <w:rtl/>
                        </w:rPr>
                        <w:t xml:space="preserve">  </w:t>
                      </w:r>
                      <w:r w:rsidRPr="00341638">
                        <w:rPr>
                          <w:rFonts w:ascii="Sakkal Majalla" w:hAnsi="Sakkal Majalla" w:cs="Sakkal Majalla" w:hint="cs"/>
                          <w:b/>
                          <w:bCs/>
                          <w:color w:val="FF0000"/>
                          <w:sz w:val="32"/>
                          <w:szCs w:val="32"/>
                          <w:rtl/>
                        </w:rPr>
                        <w:t>وَ</w:t>
                      </w:r>
                      <w:r>
                        <w:rPr>
                          <w:rFonts w:ascii="Sakkal Majalla" w:hAnsi="Sakkal Majalla" w:cs="Sakkal Majalla" w:hint="cs"/>
                          <w:b/>
                          <w:bCs/>
                          <w:color w:val="FF0000"/>
                          <w:sz w:val="32"/>
                          <w:szCs w:val="32"/>
                          <w:rtl/>
                        </w:rPr>
                        <w:t xml:space="preserve"> </w:t>
                      </w:r>
                      <w:r w:rsidRPr="00341638">
                        <w:rPr>
                          <w:rFonts w:ascii="Sakkal Majalla" w:hAnsi="Sakkal Majalla" w:cs="Sakkal Majalla" w:hint="cs"/>
                          <w:b/>
                          <w:bCs/>
                          <w:color w:val="FF0000"/>
                          <w:sz w:val="32"/>
                          <w:szCs w:val="32"/>
                          <w:rtl/>
                        </w:rPr>
                        <w:t>يــــا</w:t>
                      </w:r>
                      <w:r w:rsidRPr="00341638">
                        <w:rPr>
                          <w:rFonts w:ascii="Sakkal Majalla" w:hAnsi="Sakkal Majalla" w:cs="Sakkal Majalla"/>
                          <w:b/>
                          <w:bCs/>
                          <w:color w:val="FF0000"/>
                          <w:sz w:val="32"/>
                          <w:szCs w:val="32"/>
                          <w:rtl/>
                        </w:rPr>
                        <w:t xml:space="preserve">, </w:t>
                      </w:r>
                      <w:r w:rsidRPr="00341638">
                        <w:rPr>
                          <w:rFonts w:ascii="Sakkal Majalla" w:hAnsi="Sakkal Majalla" w:cs="Sakkal Majalla" w:hint="cs"/>
                          <w:b/>
                          <w:bCs/>
                          <w:color w:val="FF0000"/>
                          <w:sz w:val="32"/>
                          <w:szCs w:val="32"/>
                          <w:rtl/>
                        </w:rPr>
                        <w:t>و</w:t>
                      </w:r>
                      <w:r w:rsidRPr="00341638">
                        <w:rPr>
                          <w:rFonts w:ascii="Sakkal Majalla" w:hAnsi="Sakkal Majalla" w:cs="Sakkal Majalla"/>
                          <w:b/>
                          <w:bCs/>
                          <w:color w:val="FF0000"/>
                          <w:sz w:val="32"/>
                          <w:szCs w:val="32"/>
                          <w:rtl/>
                        </w:rPr>
                        <w:t xml:space="preserve"> </w:t>
                      </w:r>
                      <w:r w:rsidRPr="00341638">
                        <w:rPr>
                          <w:rFonts w:ascii="Sakkal Majalla" w:hAnsi="Sakkal Majalla" w:cs="Sakkal Majalla" w:hint="cs"/>
                          <w:b/>
                          <w:bCs/>
                          <w:color w:val="FF0000"/>
                          <w:sz w:val="32"/>
                          <w:szCs w:val="32"/>
                          <w:rtl/>
                        </w:rPr>
                        <w:t>هــــا</w:t>
                      </w:r>
                      <w:r w:rsidRPr="00341638">
                        <w:rPr>
                          <w:rFonts w:ascii="Sakkal Majalla" w:hAnsi="Sakkal Majalla" w:cs="Sakkal Majalla"/>
                          <w:b/>
                          <w:bCs/>
                          <w:color w:val="FF0000"/>
                          <w:sz w:val="32"/>
                          <w:szCs w:val="32"/>
                          <w:rtl/>
                        </w:rPr>
                        <w:t xml:space="preserve">, </w:t>
                      </w:r>
                      <w:r w:rsidRPr="00341638">
                        <w:rPr>
                          <w:rFonts w:ascii="Sakkal Majalla" w:hAnsi="Sakkal Majalla" w:cs="Sakkal Majalla" w:hint="cs"/>
                          <w:b/>
                          <w:bCs/>
                          <w:color w:val="FF0000"/>
                          <w:sz w:val="32"/>
                          <w:szCs w:val="32"/>
                          <w:rtl/>
                        </w:rPr>
                        <w:t>لاَ</w:t>
                      </w:r>
                      <w:r w:rsidRPr="00341638">
                        <w:rPr>
                          <w:rFonts w:ascii="Sakkal Majalla" w:hAnsi="Sakkal Majalla" w:cs="Sakkal Majalla"/>
                          <w:b/>
                          <w:bCs/>
                          <w:color w:val="FF0000"/>
                          <w:sz w:val="32"/>
                          <w:szCs w:val="32"/>
                          <w:rtl/>
                        </w:rPr>
                        <w:t xml:space="preserve"> </w:t>
                      </w:r>
                      <w:r w:rsidRPr="00341638">
                        <w:rPr>
                          <w:rFonts w:ascii="Sakkal Majalla" w:hAnsi="Sakkal Majalla" w:cs="Sakkal Majalla" w:hint="cs"/>
                          <w:b/>
                          <w:bCs/>
                          <w:color w:val="FF0000"/>
                          <w:sz w:val="32"/>
                          <w:szCs w:val="32"/>
                          <w:rtl/>
                        </w:rPr>
                        <w:t>تَفْـصِلِ</w:t>
                      </w:r>
                    </w:p>
                    <w:p w:rsidR="00950994" w:rsidRDefault="00950994" w:rsidP="001D21EF">
                      <w:pPr>
                        <w:shd w:val="clear" w:color="auto" w:fill="D6E3BC" w:themeFill="accent3" w:themeFillTint="66"/>
                        <w:bidi/>
                        <w:rPr>
                          <w:rFonts w:ascii="Sakkal Majalla" w:hAnsi="Sakkal Majalla" w:cs="Sakkal Majalla"/>
                          <w:b/>
                          <w:bCs/>
                          <w:sz w:val="32"/>
                          <w:szCs w:val="32"/>
                          <w:rtl/>
                        </w:rPr>
                      </w:pPr>
                      <w:r w:rsidRPr="00341638">
                        <w:rPr>
                          <w:rFonts w:ascii="Sakkal Majalla" w:hAnsi="Sakkal Majalla" w:cs="Sakkal Majalla"/>
                          <w:b/>
                          <w:bCs/>
                          <w:sz w:val="32"/>
                          <w:szCs w:val="32"/>
                          <w:rtl/>
                        </w:rPr>
                        <w:t>"</w:t>
                      </w:r>
                      <w:r w:rsidRPr="001A03EB">
                        <w:rPr>
                          <w:rFonts w:ascii="Sakkal Majalla" w:hAnsi="Sakkal Majalla" w:cs="Sakkal Majalla" w:hint="cs"/>
                          <w:b/>
                          <w:bCs/>
                          <w:color w:val="FF0000"/>
                          <w:sz w:val="32"/>
                          <w:szCs w:val="32"/>
                          <w:rtl/>
                        </w:rPr>
                        <w:t>ووزنوهم</w:t>
                      </w:r>
                      <w:r w:rsidRPr="001A03EB">
                        <w:rPr>
                          <w:rFonts w:ascii="Sakkal Majalla" w:hAnsi="Sakkal Majalla" w:cs="Sakkal Majalla"/>
                          <w:b/>
                          <w:bCs/>
                          <w:color w:val="FF0000"/>
                          <w:sz w:val="32"/>
                          <w:szCs w:val="32"/>
                          <w:rtl/>
                        </w:rPr>
                        <w:t xml:space="preserve"> </w:t>
                      </w:r>
                      <w:r w:rsidRPr="001A03EB">
                        <w:rPr>
                          <w:rFonts w:ascii="Sakkal Majalla" w:hAnsi="Sakkal Majalla" w:cs="Sakkal Majalla" w:hint="cs"/>
                          <w:b/>
                          <w:bCs/>
                          <w:color w:val="FF0000"/>
                          <w:sz w:val="32"/>
                          <w:szCs w:val="32"/>
                          <w:rtl/>
                        </w:rPr>
                        <w:t>وكالوهم</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بالمطففين</w:t>
                      </w:r>
                      <w:r w:rsidRPr="00341638">
                        <w:rPr>
                          <w:rFonts w:ascii="Sakkal Majalla" w:hAnsi="Sakkal Majalla" w:cs="Sakkal Majalla"/>
                          <w:b/>
                          <w:bCs/>
                          <w:sz w:val="32"/>
                          <w:szCs w:val="32"/>
                          <w:rtl/>
                        </w:rPr>
                        <w:t>: ٣, "</w:t>
                      </w:r>
                      <w:r w:rsidRPr="001A03EB">
                        <w:rPr>
                          <w:rFonts w:ascii="Sakkal Majalla" w:hAnsi="Sakkal Majalla" w:cs="Sakkal Majalla" w:hint="cs"/>
                          <w:b/>
                          <w:bCs/>
                          <w:color w:val="FF0000"/>
                          <w:sz w:val="32"/>
                          <w:szCs w:val="32"/>
                          <w:rtl/>
                        </w:rPr>
                        <w:t>صل</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أي</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صلهما</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حكماً؛</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لأنهم</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لم</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يكتبوا</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بعد</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الواو</w:t>
                      </w:r>
                      <w:r w:rsidRPr="00341638">
                        <w:rPr>
                          <w:rFonts w:ascii="Sakkal Majalla" w:hAnsi="Sakkal Majalla" w:cs="Sakkal Majalla"/>
                          <w:b/>
                          <w:bCs/>
                          <w:sz w:val="32"/>
                          <w:szCs w:val="32"/>
                          <w:rtl/>
                        </w:rPr>
                        <w:t xml:space="preserve">" </w:t>
                      </w:r>
                      <w:r>
                        <w:rPr>
                          <w:rFonts w:ascii="Sakkal Majalla" w:hAnsi="Sakkal Majalla" w:cs="Sakkal Majalla" w:hint="cs"/>
                          <w:b/>
                          <w:bCs/>
                          <w:sz w:val="32"/>
                          <w:szCs w:val="32"/>
                          <w:rtl/>
                        </w:rPr>
                        <w:t>ألفا</w:t>
                      </w:r>
                      <w:r w:rsidRPr="00341638">
                        <w:rPr>
                          <w:rFonts w:ascii="Sakkal Majalla" w:hAnsi="Sakkal Majalla" w:cs="Sakkal Majalla"/>
                          <w:b/>
                          <w:bCs/>
                          <w:sz w:val="32"/>
                          <w:szCs w:val="32"/>
                          <w:rtl/>
                        </w:rPr>
                        <w:t xml:space="preserve"> ."</w:t>
                      </w:r>
                      <w:r w:rsidRPr="001A03EB">
                        <w:rPr>
                          <w:rFonts w:ascii="Sakkal Majalla" w:hAnsi="Sakkal Majalla" w:cs="Sakkal Majalla" w:hint="cs"/>
                          <w:b/>
                          <w:bCs/>
                          <w:color w:val="FF0000"/>
                          <w:sz w:val="32"/>
                          <w:szCs w:val="32"/>
                          <w:rtl/>
                        </w:rPr>
                        <w:t>كذا</w:t>
                      </w:r>
                      <w:r w:rsidRPr="001A03EB">
                        <w:rPr>
                          <w:rFonts w:ascii="Sakkal Majalla" w:hAnsi="Sakkal Majalla" w:cs="Sakkal Majalla"/>
                          <w:b/>
                          <w:bCs/>
                          <w:color w:val="FF0000"/>
                          <w:sz w:val="32"/>
                          <w:szCs w:val="32"/>
                          <w:rtl/>
                        </w:rPr>
                        <w:t xml:space="preserve"> </w:t>
                      </w:r>
                      <w:r w:rsidRPr="001A03EB">
                        <w:rPr>
                          <w:rFonts w:ascii="Sakkal Majalla" w:hAnsi="Sakkal Majalla" w:cs="Sakkal Majalla" w:hint="cs"/>
                          <w:b/>
                          <w:bCs/>
                          <w:color w:val="FF0000"/>
                          <w:sz w:val="32"/>
                          <w:szCs w:val="32"/>
                          <w:rtl/>
                        </w:rPr>
                        <w:t>من</w:t>
                      </w:r>
                      <w:r w:rsidRPr="001A03EB">
                        <w:rPr>
                          <w:rFonts w:ascii="Sakkal Majalla" w:hAnsi="Sakkal Majalla" w:cs="Sakkal Majalla"/>
                          <w:b/>
                          <w:bCs/>
                          <w:color w:val="FF0000"/>
                          <w:sz w:val="32"/>
                          <w:szCs w:val="32"/>
                          <w:rtl/>
                        </w:rPr>
                        <w:t xml:space="preserve"> </w:t>
                      </w:r>
                      <w:r w:rsidRPr="001A03EB">
                        <w:rPr>
                          <w:rFonts w:ascii="Sakkal Majalla" w:hAnsi="Sakkal Majalla" w:cs="Sakkal Majalla" w:hint="cs"/>
                          <w:b/>
                          <w:bCs/>
                          <w:color w:val="FF0000"/>
                          <w:sz w:val="32"/>
                          <w:szCs w:val="32"/>
                          <w:rtl/>
                        </w:rPr>
                        <w:t>ال</w:t>
                      </w:r>
                      <w:r w:rsidRPr="00341638">
                        <w:rPr>
                          <w:rFonts w:ascii="Sakkal Majalla" w:hAnsi="Sakkal Majalla" w:cs="Sakkal Majalla"/>
                          <w:b/>
                          <w:bCs/>
                          <w:sz w:val="32"/>
                          <w:szCs w:val="32"/>
                          <w:rtl/>
                        </w:rPr>
                        <w:t>" -</w:t>
                      </w:r>
                      <w:r w:rsidRPr="00341638">
                        <w:rPr>
                          <w:rFonts w:ascii="Sakkal Majalla" w:hAnsi="Sakkal Majalla" w:cs="Sakkal Majalla" w:hint="cs"/>
                          <w:b/>
                          <w:bCs/>
                          <w:sz w:val="32"/>
                          <w:szCs w:val="32"/>
                          <w:rtl/>
                        </w:rPr>
                        <w:t>ولو</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معرفة</w:t>
                      </w:r>
                      <w:r w:rsidRPr="00341638">
                        <w:rPr>
                          <w:rFonts w:ascii="Sakkal Majalla" w:hAnsi="Sakkal Majalla" w:cs="Sakkal Majalla"/>
                          <w:b/>
                          <w:bCs/>
                          <w:sz w:val="32"/>
                          <w:szCs w:val="32"/>
                          <w:rtl/>
                        </w:rPr>
                        <w:t>- "</w:t>
                      </w:r>
                      <w:r w:rsidRPr="001A03EB">
                        <w:rPr>
                          <w:rFonts w:ascii="Sakkal Majalla" w:hAnsi="Sakkal Majalla" w:cs="Sakkal Majalla" w:hint="cs"/>
                          <w:b/>
                          <w:bCs/>
                          <w:color w:val="FF0000"/>
                          <w:sz w:val="32"/>
                          <w:szCs w:val="32"/>
                          <w:rtl/>
                        </w:rPr>
                        <w:t>وها</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التنبيه،</w:t>
                      </w:r>
                      <w:r>
                        <w:rPr>
                          <w:rFonts w:ascii="Sakkal Majalla" w:hAnsi="Sakkal Majalla" w:cs="Sakkal Majalla"/>
                          <w:b/>
                          <w:bCs/>
                          <w:sz w:val="32"/>
                          <w:szCs w:val="32"/>
                          <w:rtl/>
                        </w:rPr>
                        <w:t xml:space="preserve"> "</w:t>
                      </w:r>
                      <w:r w:rsidRPr="001A03EB">
                        <w:rPr>
                          <w:rFonts w:ascii="Sakkal Majalla" w:hAnsi="Sakkal Majalla" w:cs="Sakkal Majalla" w:hint="cs"/>
                          <w:b/>
                          <w:bCs/>
                          <w:color w:val="FF0000"/>
                          <w:sz w:val="32"/>
                          <w:szCs w:val="32"/>
                          <w:rtl/>
                        </w:rPr>
                        <w:t>و يا</w:t>
                      </w:r>
                      <w:r w:rsidRPr="001A03EB">
                        <w:rPr>
                          <w:rFonts w:ascii="Sakkal Majalla" w:hAnsi="Sakkal Majalla" w:cs="Sakkal Majalla"/>
                          <w:b/>
                          <w:bCs/>
                          <w:color w:val="FF0000"/>
                          <w:sz w:val="32"/>
                          <w:szCs w:val="32"/>
                          <w:rtl/>
                        </w:rPr>
                        <w:t xml:space="preserve"> </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النداء</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أي</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كذا</w:t>
                      </w:r>
                      <w:r w:rsidRPr="00341638">
                        <w:rPr>
                          <w:rFonts w:ascii="Sakkal Majalla" w:hAnsi="Sakkal Majalla" w:cs="Sakkal Majalla"/>
                          <w:b/>
                          <w:bCs/>
                          <w:sz w:val="32"/>
                          <w:szCs w:val="32"/>
                          <w:rtl/>
                        </w:rPr>
                        <w:t xml:space="preserve"> "</w:t>
                      </w:r>
                      <w:r w:rsidRPr="001A03EB">
                        <w:rPr>
                          <w:rFonts w:ascii="Sakkal Majalla" w:hAnsi="Sakkal Majalla" w:cs="Sakkal Majalla" w:hint="cs"/>
                          <w:b/>
                          <w:bCs/>
                          <w:color w:val="FF0000"/>
                          <w:sz w:val="32"/>
                          <w:szCs w:val="32"/>
                          <w:rtl/>
                        </w:rPr>
                        <w:t>لا تفصل</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ما</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بعد</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الثلاثة</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منها</w:t>
                      </w:r>
                      <w:r>
                        <w:rPr>
                          <w:rFonts w:ascii="Sakkal Majalla" w:hAnsi="Sakkal Majalla" w:cs="Sakkal Majalla" w:hint="cs"/>
                          <w:b/>
                          <w:bCs/>
                          <w:sz w:val="32"/>
                          <w:szCs w:val="32"/>
                          <w:rtl/>
                        </w:rPr>
                        <w:t>,</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بل</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صله</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بها</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قراءة</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ورسماً</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وإن</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كانت</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كلمات</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مستقلة</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لشدة</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الامتزاج</w:t>
                      </w:r>
                      <w:r w:rsidRPr="00341638">
                        <w:rPr>
                          <w:rFonts w:ascii="Sakkal Majalla" w:hAnsi="Sakkal Majalla" w:cs="Sakkal Majalla"/>
                          <w:b/>
                          <w:bCs/>
                          <w:sz w:val="32"/>
                          <w:szCs w:val="32"/>
                          <w:rtl/>
                        </w:rPr>
                        <w:t xml:space="preserve"> </w:t>
                      </w:r>
                      <w:r>
                        <w:rPr>
                          <w:rFonts w:ascii="Sakkal Majalla" w:hAnsi="Sakkal Majalla" w:cs="Sakkal Majalla" w:hint="cs"/>
                          <w:b/>
                          <w:bCs/>
                          <w:sz w:val="32"/>
                          <w:szCs w:val="32"/>
                          <w:rtl/>
                        </w:rPr>
                        <w:t>,</w:t>
                      </w:r>
                    </w:p>
                    <w:p w:rsidR="00950994" w:rsidRPr="00341638" w:rsidRDefault="00950994" w:rsidP="001D21EF">
                      <w:pPr>
                        <w:shd w:val="clear" w:color="auto" w:fill="D6E3BC" w:themeFill="accent3" w:themeFillTint="66"/>
                        <w:bidi/>
                        <w:jc w:val="center"/>
                        <w:rPr>
                          <w:rFonts w:ascii="Sakkal Majalla" w:hAnsi="Sakkal Majalla" w:cs="Sakkal Majalla"/>
                          <w:b/>
                          <w:bCs/>
                          <w:sz w:val="32"/>
                          <w:szCs w:val="32"/>
                          <w:rtl/>
                        </w:rPr>
                      </w:pPr>
                      <w:r w:rsidRPr="00341638">
                        <w:rPr>
                          <w:rFonts w:ascii="Sakkal Majalla" w:hAnsi="Sakkal Majalla" w:cs="Sakkal Majalla" w:hint="cs"/>
                          <w:b/>
                          <w:bCs/>
                          <w:sz w:val="32"/>
                          <w:szCs w:val="32"/>
                          <w:rtl/>
                        </w:rPr>
                        <w:t>نحو</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الكتاب،</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والرجل،</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والمتقين</w:t>
                      </w:r>
                      <w:r>
                        <w:rPr>
                          <w:rFonts w:ascii="Sakkal Majalla" w:hAnsi="Sakkal Majalla" w:cs="Sakkal Majalla" w:hint="cs"/>
                          <w:b/>
                          <w:bCs/>
                          <w:sz w:val="32"/>
                          <w:szCs w:val="32"/>
                          <w:rtl/>
                        </w:rPr>
                        <w:t xml:space="preserve"> , </w:t>
                      </w:r>
                      <w:r w:rsidRPr="00341638">
                        <w:rPr>
                          <w:rFonts w:ascii="Sakkal Majalla" w:hAnsi="Sakkal Majalla" w:cs="Sakkal Majalla" w:hint="cs"/>
                          <w:b/>
                          <w:bCs/>
                          <w:sz w:val="32"/>
                          <w:szCs w:val="32"/>
                          <w:rtl/>
                        </w:rPr>
                        <w:t>ونحوها</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ه</w:t>
                      </w:r>
                      <w:r>
                        <w:rPr>
                          <w:rFonts w:ascii="Sakkal Majalla" w:hAnsi="Sakkal Majalla" w:cs="Sakkal Majalla" w:hint="cs"/>
                          <w:b/>
                          <w:bCs/>
                          <w:sz w:val="32"/>
                          <w:szCs w:val="32"/>
                          <w:rtl/>
                        </w:rPr>
                        <w:t>ـ</w:t>
                      </w:r>
                      <w:r w:rsidRPr="00341638">
                        <w:rPr>
                          <w:rFonts w:ascii="Sakkal Majalla" w:hAnsi="Sakkal Majalla" w:cs="Sakkal Majalla" w:hint="cs"/>
                          <w:b/>
                          <w:bCs/>
                          <w:sz w:val="32"/>
                          <w:szCs w:val="32"/>
                          <w:rtl/>
                        </w:rPr>
                        <w:t>أنتم،</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وهؤلاء،</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وهذا</w:t>
                      </w:r>
                      <w:r>
                        <w:rPr>
                          <w:rFonts w:ascii="Sakkal Majalla" w:hAnsi="Sakkal Majalla" w:cs="Sakkal Majalla" w:hint="cs"/>
                          <w:b/>
                          <w:bCs/>
                          <w:sz w:val="32"/>
                          <w:szCs w:val="32"/>
                          <w:rtl/>
                        </w:rPr>
                        <w:t xml:space="preserve">, </w:t>
                      </w:r>
                      <w:r w:rsidRPr="00341638">
                        <w:rPr>
                          <w:rFonts w:ascii="Sakkal Majalla" w:hAnsi="Sakkal Majalla" w:cs="Sakkal Majalla" w:hint="cs"/>
                          <w:b/>
                          <w:bCs/>
                          <w:sz w:val="32"/>
                          <w:szCs w:val="32"/>
                          <w:rtl/>
                        </w:rPr>
                        <w:t>ونحو</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يا</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أيها،</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و</w:t>
                      </w:r>
                      <w:r>
                        <w:rPr>
                          <w:rFonts w:ascii="Sakkal Majalla" w:hAnsi="Sakkal Majalla" w:cs="Sakkal Majalla" w:hint="cs"/>
                          <w:b/>
                          <w:bCs/>
                          <w:sz w:val="32"/>
                          <w:szCs w:val="32"/>
                          <w:rtl/>
                        </w:rPr>
                        <w:t xml:space="preserve"> </w:t>
                      </w:r>
                      <w:r w:rsidRPr="00341638">
                        <w:rPr>
                          <w:rFonts w:ascii="Sakkal Majalla" w:hAnsi="Sakkal Majalla" w:cs="Sakkal Majalla" w:hint="cs"/>
                          <w:b/>
                          <w:bCs/>
                          <w:sz w:val="32"/>
                          <w:szCs w:val="32"/>
                          <w:rtl/>
                        </w:rPr>
                        <w:t>يا</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آدم</w:t>
                      </w:r>
                      <w:r w:rsidRPr="00341638">
                        <w:rPr>
                          <w:rFonts w:ascii="Sakkal Majalla" w:hAnsi="Sakkal Majalla" w:cs="Sakkal Majalla"/>
                          <w:b/>
                          <w:bCs/>
                          <w:sz w:val="32"/>
                          <w:szCs w:val="32"/>
                          <w:rtl/>
                        </w:rPr>
                        <w:t>.</w:t>
                      </w:r>
                    </w:p>
                    <w:p w:rsidR="00950994" w:rsidRDefault="00950994" w:rsidP="001D21EF">
                      <w:pPr>
                        <w:shd w:val="clear" w:color="auto" w:fill="D6E3BC" w:themeFill="accent3" w:themeFillTint="66"/>
                        <w:bidi/>
                        <w:jc w:val="center"/>
                        <w:rPr>
                          <w:rFonts w:ascii="Sakkal Majalla" w:hAnsi="Sakkal Majalla" w:cs="Sakkal Majalla"/>
                          <w:b/>
                          <w:bCs/>
                          <w:sz w:val="32"/>
                          <w:szCs w:val="32"/>
                          <w:rtl/>
                        </w:rPr>
                      </w:pPr>
                      <w:r w:rsidRPr="00341638">
                        <w:rPr>
                          <w:rFonts w:ascii="Sakkal Majalla" w:hAnsi="Sakkal Majalla" w:cs="Sakkal Majalla" w:hint="cs"/>
                          <w:b/>
                          <w:bCs/>
                          <w:sz w:val="32"/>
                          <w:szCs w:val="32"/>
                          <w:rtl/>
                        </w:rPr>
                        <w:t>فلا</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تقف</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على</w:t>
                      </w:r>
                      <w:r w:rsidRPr="00341638">
                        <w:rPr>
                          <w:rFonts w:ascii="Sakkal Majalla" w:hAnsi="Sakkal Majalla" w:cs="Sakkal Majalla"/>
                          <w:b/>
                          <w:bCs/>
                          <w:sz w:val="32"/>
                          <w:szCs w:val="32"/>
                          <w:rtl/>
                        </w:rPr>
                        <w:t xml:space="preserve"> "</w:t>
                      </w:r>
                      <w:r w:rsidRPr="001A03EB">
                        <w:rPr>
                          <w:rFonts w:ascii="Sakkal Majalla" w:hAnsi="Sakkal Majalla" w:cs="Sakkal Majalla" w:hint="cs"/>
                          <w:b/>
                          <w:bCs/>
                          <w:color w:val="FF0000"/>
                          <w:sz w:val="32"/>
                          <w:szCs w:val="32"/>
                          <w:rtl/>
                        </w:rPr>
                        <w:t>أل</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و</w:t>
                      </w:r>
                      <w:r>
                        <w:rPr>
                          <w:rFonts w:ascii="Sakkal Majalla" w:hAnsi="Sakkal Majalla" w:cs="Sakkal Majalla" w:hint="cs"/>
                          <w:b/>
                          <w:bCs/>
                          <w:sz w:val="32"/>
                          <w:szCs w:val="32"/>
                          <w:rtl/>
                        </w:rPr>
                        <w:t xml:space="preserve"> </w:t>
                      </w:r>
                      <w:r w:rsidRPr="00341638">
                        <w:rPr>
                          <w:rFonts w:ascii="Sakkal Majalla" w:hAnsi="Sakkal Majalla" w:cs="Sakkal Majalla"/>
                          <w:b/>
                          <w:bCs/>
                          <w:sz w:val="32"/>
                          <w:szCs w:val="32"/>
                          <w:rtl/>
                        </w:rPr>
                        <w:t>"</w:t>
                      </w:r>
                      <w:r w:rsidRPr="001A03EB">
                        <w:rPr>
                          <w:rFonts w:ascii="Sakkal Majalla" w:hAnsi="Sakkal Majalla" w:cs="Sakkal Majalla" w:hint="cs"/>
                          <w:b/>
                          <w:bCs/>
                          <w:color w:val="FF0000"/>
                          <w:sz w:val="32"/>
                          <w:szCs w:val="32"/>
                          <w:rtl/>
                        </w:rPr>
                        <w:t>ها</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و</w:t>
                      </w:r>
                      <w:r>
                        <w:rPr>
                          <w:rFonts w:ascii="Sakkal Majalla" w:hAnsi="Sakkal Majalla" w:cs="Sakkal Majalla" w:hint="cs"/>
                          <w:b/>
                          <w:bCs/>
                          <w:sz w:val="32"/>
                          <w:szCs w:val="32"/>
                          <w:rtl/>
                        </w:rPr>
                        <w:t xml:space="preserve"> </w:t>
                      </w:r>
                      <w:r w:rsidRPr="00341638">
                        <w:rPr>
                          <w:rFonts w:ascii="Sakkal Majalla" w:hAnsi="Sakkal Majalla" w:cs="Sakkal Majalla"/>
                          <w:b/>
                          <w:bCs/>
                          <w:sz w:val="32"/>
                          <w:szCs w:val="32"/>
                          <w:rtl/>
                        </w:rPr>
                        <w:t>"</w:t>
                      </w:r>
                      <w:r w:rsidRPr="001A03EB">
                        <w:rPr>
                          <w:rFonts w:ascii="Sakkal Majalla" w:hAnsi="Sakkal Majalla" w:cs="Sakkal Majalla" w:hint="cs"/>
                          <w:b/>
                          <w:bCs/>
                          <w:color w:val="FF0000"/>
                          <w:sz w:val="32"/>
                          <w:szCs w:val="32"/>
                          <w:rtl/>
                        </w:rPr>
                        <w:t>يا</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وتبتدئ</w:t>
                      </w:r>
                      <w:r>
                        <w:rPr>
                          <w:rFonts w:ascii="Sakkal Majalla" w:hAnsi="Sakkal Majalla" w:cs="Sakkal Majalla"/>
                          <w:b/>
                          <w:bCs/>
                          <w:sz w:val="32"/>
                          <w:szCs w:val="32"/>
                          <w:rtl/>
                        </w:rPr>
                        <w:t xml:space="preserve"> :</w:t>
                      </w:r>
                      <w:r>
                        <w:rPr>
                          <w:rFonts w:ascii="Sakkal Majalla" w:hAnsi="Sakkal Majalla" w:cs="Sakkal Majalla" w:hint="cs"/>
                          <w:b/>
                          <w:bCs/>
                          <w:sz w:val="32"/>
                          <w:szCs w:val="32"/>
                          <w:rtl/>
                        </w:rPr>
                        <w:t xml:space="preserve"> </w:t>
                      </w:r>
                      <w:r w:rsidRPr="00341638">
                        <w:rPr>
                          <w:rFonts w:ascii="Sakkal Majalla" w:hAnsi="Sakkal Majalla" w:cs="Sakkal Majalla" w:hint="cs"/>
                          <w:b/>
                          <w:bCs/>
                          <w:sz w:val="32"/>
                          <w:szCs w:val="32"/>
                          <w:rtl/>
                        </w:rPr>
                        <w:t>بـ</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كتاب،</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ورجل،</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ومتقين</w:t>
                      </w:r>
                      <w:r>
                        <w:rPr>
                          <w:rFonts w:ascii="Sakkal Majalla" w:hAnsi="Sakkal Majalla" w:cs="Sakkal Majalla" w:hint="cs"/>
                          <w:b/>
                          <w:bCs/>
                          <w:sz w:val="32"/>
                          <w:szCs w:val="32"/>
                          <w:rtl/>
                        </w:rPr>
                        <w:t>,</w:t>
                      </w:r>
                    </w:p>
                    <w:p w:rsidR="00950994" w:rsidRPr="001A03EB" w:rsidRDefault="00950994" w:rsidP="001D21EF">
                      <w:pPr>
                        <w:shd w:val="clear" w:color="auto" w:fill="D6E3BC" w:themeFill="accent3" w:themeFillTint="66"/>
                        <w:bidi/>
                        <w:jc w:val="center"/>
                        <w:rPr>
                          <w:rFonts w:ascii="Sakkal Majalla" w:hAnsi="Sakkal Majalla" w:cs="Sakkal Majalla"/>
                          <w:b/>
                          <w:bCs/>
                          <w:sz w:val="32"/>
                          <w:szCs w:val="32"/>
                        </w:rPr>
                      </w:pPr>
                      <w:r w:rsidRPr="00341638">
                        <w:rPr>
                          <w:rFonts w:ascii="Sakkal Majalla" w:hAnsi="Sakkal Majalla" w:cs="Sakkal Majalla" w:hint="cs"/>
                          <w:b/>
                          <w:bCs/>
                          <w:sz w:val="32"/>
                          <w:szCs w:val="32"/>
                          <w:rtl/>
                        </w:rPr>
                        <w:t>و</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أنتم،</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وأولاء،</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وذا</w:t>
                      </w:r>
                      <w:r>
                        <w:rPr>
                          <w:rFonts w:ascii="Sakkal Majalla" w:hAnsi="Sakkal Majalla" w:cs="Sakkal Majalla" w:hint="cs"/>
                          <w:b/>
                          <w:bCs/>
                          <w:sz w:val="32"/>
                          <w:szCs w:val="32"/>
                          <w:rtl/>
                        </w:rPr>
                        <w:t xml:space="preserve">, </w:t>
                      </w:r>
                      <w:r w:rsidRPr="00341638">
                        <w:rPr>
                          <w:rFonts w:ascii="Sakkal Majalla" w:hAnsi="Sakkal Majalla" w:cs="Sakkal Majalla" w:hint="cs"/>
                          <w:b/>
                          <w:bCs/>
                          <w:sz w:val="32"/>
                          <w:szCs w:val="32"/>
                          <w:rtl/>
                        </w:rPr>
                        <w:t>و</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أيها،</w:t>
                      </w:r>
                      <w:r w:rsidRPr="00341638">
                        <w:rPr>
                          <w:rFonts w:ascii="Sakkal Majalla" w:hAnsi="Sakkal Majalla" w:cs="Sakkal Majalla"/>
                          <w:b/>
                          <w:bCs/>
                          <w:sz w:val="32"/>
                          <w:szCs w:val="32"/>
                          <w:rtl/>
                        </w:rPr>
                        <w:t xml:space="preserve"> </w:t>
                      </w:r>
                      <w:r w:rsidRPr="00341638">
                        <w:rPr>
                          <w:rFonts w:ascii="Sakkal Majalla" w:hAnsi="Sakkal Majalla" w:cs="Sakkal Majalla" w:hint="cs"/>
                          <w:b/>
                          <w:bCs/>
                          <w:sz w:val="32"/>
                          <w:szCs w:val="32"/>
                          <w:rtl/>
                        </w:rPr>
                        <w:t>وآدم</w:t>
                      </w:r>
                      <w:r w:rsidRPr="00341638">
                        <w:rPr>
                          <w:rFonts w:ascii="Sakkal Majalla" w:hAnsi="Sakkal Majalla" w:cs="Sakkal Majalla"/>
                          <w:sz w:val="30"/>
                          <w:szCs w:val="30"/>
                          <w:rtl/>
                        </w:rPr>
                        <w:t>.</w:t>
                      </w:r>
                    </w:p>
                    <w:p w:rsidR="00950994" w:rsidRPr="00B4492F" w:rsidRDefault="00950994" w:rsidP="001D21EF">
                      <w:pPr>
                        <w:bidi/>
                        <w:jc w:val="center"/>
                      </w:pPr>
                    </w:p>
                  </w:txbxContent>
                </v:textbox>
              </v:roundrect>
            </w:pict>
          </mc:Fallback>
        </mc:AlternateContent>
      </w:r>
    </w:p>
    <w:p w:rsidR="001900D5" w:rsidRPr="001900D5" w:rsidRDefault="001900D5" w:rsidP="001900D5">
      <w:pPr>
        <w:bidi/>
        <w:spacing w:line="276" w:lineRule="auto"/>
        <w:jc w:val="center"/>
        <w:rPr>
          <w:rFonts w:ascii="Sakkal Majalla" w:eastAsiaTheme="minorHAnsi" w:hAnsi="Sakkal Majalla" w:cs="Sakkal Majalla"/>
          <w:b/>
          <w:bCs/>
          <w:color w:val="FF0000"/>
          <w:sz w:val="32"/>
          <w:szCs w:val="32"/>
          <w:rtl/>
        </w:rPr>
      </w:pPr>
    </w:p>
    <w:p w:rsidR="001900D5" w:rsidRPr="001900D5" w:rsidRDefault="001900D5" w:rsidP="001900D5">
      <w:pPr>
        <w:bidi/>
        <w:spacing w:after="200" w:line="276" w:lineRule="auto"/>
        <w:rPr>
          <w:rFonts w:ascii="Sakkal Majalla" w:eastAsiaTheme="minorHAnsi" w:hAnsi="Sakkal Majalla" w:cs="Sakkal Majalla"/>
          <w:sz w:val="30"/>
          <w:szCs w:val="30"/>
          <w:rtl/>
        </w:rPr>
      </w:pPr>
    </w:p>
    <w:p w:rsidR="001900D5" w:rsidRPr="001900D5" w:rsidRDefault="001900D5" w:rsidP="001900D5">
      <w:pPr>
        <w:bidi/>
        <w:spacing w:after="200" w:line="276" w:lineRule="auto"/>
        <w:rPr>
          <w:rFonts w:ascii="Sakkal Majalla" w:eastAsiaTheme="minorHAnsi" w:hAnsi="Sakkal Majalla" w:cs="Sakkal Majalla"/>
          <w:sz w:val="30"/>
          <w:szCs w:val="30"/>
          <w:rtl/>
        </w:rPr>
      </w:pPr>
    </w:p>
    <w:p w:rsidR="001900D5" w:rsidRPr="001900D5" w:rsidRDefault="001900D5" w:rsidP="001900D5">
      <w:pPr>
        <w:bidi/>
        <w:spacing w:after="200" w:line="276" w:lineRule="auto"/>
        <w:rPr>
          <w:rFonts w:ascii="Sakkal Majalla" w:eastAsiaTheme="minorHAnsi" w:hAnsi="Sakkal Majalla" w:cs="Sakkal Majalla"/>
          <w:sz w:val="30"/>
          <w:szCs w:val="30"/>
          <w:rtl/>
        </w:rPr>
      </w:pPr>
    </w:p>
    <w:p w:rsidR="001900D5" w:rsidRPr="001900D5" w:rsidRDefault="001900D5" w:rsidP="001900D5">
      <w:pPr>
        <w:bidi/>
        <w:spacing w:after="200" w:line="276" w:lineRule="auto"/>
        <w:rPr>
          <w:rFonts w:ascii="Sakkal Majalla" w:eastAsiaTheme="minorHAnsi" w:hAnsi="Sakkal Majalla" w:cs="Sakkal Majalla"/>
          <w:sz w:val="30"/>
          <w:szCs w:val="30"/>
          <w:rtl/>
        </w:rPr>
      </w:pPr>
    </w:p>
    <w:p w:rsidR="001900D5" w:rsidRPr="001900D5" w:rsidRDefault="001900D5" w:rsidP="001900D5">
      <w:pPr>
        <w:bidi/>
        <w:spacing w:after="200"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قال رحمه الله:</w:t>
      </w:r>
    </w:p>
    <w:p w:rsidR="001900D5" w:rsidRPr="001900D5" w:rsidRDefault="001900D5" w:rsidP="001900D5">
      <w:pPr>
        <w:bidi/>
        <w:spacing w:after="200"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hint="cs"/>
          <w:color w:val="FF0000"/>
          <w:sz w:val="30"/>
          <w:szCs w:val="30"/>
          <w:rtl/>
        </w:rPr>
        <w:t xml:space="preserve">ومال هذا والذين </w:t>
      </w:r>
      <w:proofErr w:type="spellStart"/>
      <w:r w:rsidRPr="001900D5">
        <w:rPr>
          <w:rFonts w:ascii="Sakkal Majalla" w:eastAsiaTheme="minorHAnsi" w:hAnsi="Sakkal Majalla" w:cs="Sakkal Majalla" w:hint="cs"/>
          <w:color w:val="FF0000"/>
          <w:sz w:val="30"/>
          <w:szCs w:val="30"/>
          <w:rtl/>
        </w:rPr>
        <w:t>هؤلا</w:t>
      </w:r>
      <w:proofErr w:type="spellEnd"/>
      <w:r w:rsidRPr="001900D5">
        <w:rPr>
          <w:rFonts w:ascii="Sakkal Majalla" w:eastAsiaTheme="minorHAnsi" w:hAnsi="Sakkal Majalla" w:cs="Sakkal Majalla" w:hint="cs"/>
          <w:color w:val="FF0000"/>
          <w:sz w:val="30"/>
          <w:szCs w:val="30"/>
          <w:rtl/>
        </w:rPr>
        <w:t xml:space="preserve"> ................ تحين في الإمام صل ووهلا</w:t>
      </w:r>
      <w:r w:rsidRPr="001900D5">
        <w:rPr>
          <w:rFonts w:ascii="Sakkal Majalla" w:eastAsiaTheme="minorHAnsi" w:hAnsi="Sakkal Majalla" w:cs="Sakkal Majalla" w:hint="cs"/>
          <w:sz w:val="30"/>
          <w:szCs w:val="30"/>
          <w:rtl/>
        </w:rPr>
        <w:t>) أو (</w:t>
      </w:r>
      <w:r w:rsidRPr="001900D5">
        <w:rPr>
          <w:rFonts w:ascii="Sakkal Majalla" w:eastAsiaTheme="minorHAnsi" w:hAnsi="Sakkal Majalla" w:cs="Sakkal Majalla" w:hint="cs"/>
          <w:color w:val="FF0000"/>
          <w:sz w:val="30"/>
          <w:szCs w:val="30"/>
          <w:rtl/>
        </w:rPr>
        <w:t>وقيل لا</w:t>
      </w:r>
      <w:r w:rsidRPr="001900D5">
        <w:rPr>
          <w:rFonts w:ascii="Sakkal Majalla" w:eastAsiaTheme="minorHAnsi" w:hAnsi="Sakkal Majalla" w:cs="Sakkal Majalla" w:hint="cs"/>
          <w:sz w:val="30"/>
          <w:szCs w:val="30"/>
          <w:rtl/>
        </w:rPr>
        <w:t>).</w:t>
      </w:r>
    </w:p>
    <w:p w:rsidR="001900D5" w:rsidRPr="001900D5" w:rsidRDefault="001900D5" w:rsidP="001900D5">
      <w:pPr>
        <w:bidi/>
        <w:spacing w:after="200"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ثم قال البيت الأخير: (</w:t>
      </w:r>
      <w:r w:rsidRPr="001900D5">
        <w:rPr>
          <w:rFonts w:ascii="Sakkal Majalla" w:eastAsiaTheme="minorHAnsi" w:hAnsi="Sakkal Majalla" w:cs="Sakkal Majalla" w:hint="cs"/>
          <w:color w:val="FF0000"/>
          <w:sz w:val="30"/>
          <w:szCs w:val="30"/>
          <w:rtl/>
        </w:rPr>
        <w:t>ووزنوهم , وكالوهم صلِ ............... كذا من "أل" و "يا" و "ها" لا تفصلِ</w:t>
      </w:r>
      <w:r w:rsidRPr="001900D5">
        <w:rPr>
          <w:rFonts w:ascii="Sakkal Majalla" w:eastAsiaTheme="minorHAnsi" w:hAnsi="Sakkal Majalla" w:cs="Sakkal Majalla" w:hint="cs"/>
          <w:sz w:val="30"/>
          <w:szCs w:val="30"/>
          <w:rtl/>
        </w:rPr>
        <w:t>)</w:t>
      </w:r>
    </w:p>
    <w:p w:rsidR="001900D5" w:rsidRPr="001900D5" w:rsidRDefault="001900D5" w:rsidP="001701BE">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قال الشارح رحمه الله:</w:t>
      </w:r>
      <w:r w:rsidRPr="001900D5">
        <w:rPr>
          <w:rFonts w:ascii="Sakkal Majalla" w:eastAsiaTheme="minorHAnsi" w:hAnsi="Sakkal Majalla" w:cs="Sakkal Majalla"/>
          <w:sz w:val="30"/>
          <w:szCs w:val="30"/>
        </w:rPr>
        <w:t xml:space="preserve"> </w:t>
      </w:r>
      <w:r w:rsidRPr="001900D5">
        <w:rPr>
          <w:rFonts w:ascii="Traditional Arabic" w:hAnsi="Traditional Arabic" w:cs="Traditional Arabic" w:hint="cs"/>
          <w:b/>
          <w:bCs/>
          <w:sz w:val="30"/>
          <w:szCs w:val="30"/>
          <w:shd w:val="clear" w:color="auto" w:fill="C2D69B" w:themeFill="accent3" w:themeFillTint="99"/>
          <w:rtl/>
          <w:lang w:bidi="ar"/>
        </w:rPr>
        <w:t>و(</w:t>
      </w:r>
      <w:r w:rsidRPr="001900D5">
        <w:rPr>
          <w:rFonts w:ascii="Traditional Arabic" w:hAnsi="Traditional Arabic" w:cs="Traditional Arabic"/>
          <w:b/>
          <w:bCs/>
          <w:color w:val="FF0000"/>
          <w:sz w:val="30"/>
          <w:szCs w:val="30"/>
          <w:shd w:val="clear" w:color="auto" w:fill="C2D69B" w:themeFill="accent3" w:themeFillTint="99"/>
          <w:rtl/>
          <w:lang w:bidi="ar"/>
        </w:rPr>
        <w:t xml:space="preserve">وزنوهم وكالوهم </w:t>
      </w:r>
      <w:r w:rsidRPr="001900D5">
        <w:rPr>
          <w:rFonts w:ascii="Traditional Arabic" w:hAnsi="Traditional Arabic" w:cs="Traditional Arabic"/>
          <w:b/>
          <w:bCs/>
          <w:sz w:val="30"/>
          <w:szCs w:val="30"/>
          <w:shd w:val="clear" w:color="auto" w:fill="C2D69B" w:themeFill="accent3" w:themeFillTint="99"/>
          <w:rtl/>
          <w:lang w:bidi="ar"/>
        </w:rPr>
        <w:t>) بالمطففين (</w:t>
      </w:r>
      <w:r w:rsidRPr="001900D5">
        <w:rPr>
          <w:rFonts w:ascii="Traditional Arabic" w:hAnsi="Traditional Arabic" w:cs="Traditional Arabic"/>
          <w:b/>
          <w:bCs/>
          <w:color w:val="FF0000"/>
          <w:sz w:val="30"/>
          <w:szCs w:val="30"/>
          <w:shd w:val="clear" w:color="auto" w:fill="C2D69B" w:themeFill="accent3" w:themeFillTint="99"/>
          <w:rtl/>
          <w:lang w:bidi="ar"/>
        </w:rPr>
        <w:t>صل</w:t>
      </w:r>
      <w:r w:rsidRPr="001900D5">
        <w:rPr>
          <w:rFonts w:ascii="Traditional Arabic" w:hAnsi="Traditional Arabic" w:cs="Traditional Arabic"/>
          <w:b/>
          <w:bCs/>
          <w:sz w:val="30"/>
          <w:szCs w:val="30"/>
          <w:shd w:val="clear" w:color="auto" w:fill="C2D69B" w:themeFill="accent3" w:themeFillTint="99"/>
          <w:rtl/>
          <w:lang w:bidi="ar"/>
        </w:rPr>
        <w:t>) أي صلهما</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مكتوب (صلها) اجعلوها بالمثنى ,هكذا في المخطوطات ؛ </w:t>
      </w:r>
      <w:r w:rsidRPr="001900D5">
        <w:rPr>
          <w:rFonts w:ascii="Sakkal Majalla" w:eastAsiaTheme="minorHAnsi" w:hAnsi="Sakkal Majalla" w:cs="Sakkal Majalla"/>
          <w:sz w:val="30"/>
          <w:szCs w:val="30"/>
          <w:rtl/>
        </w:rPr>
        <w:t>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نه موضعين</w:t>
      </w:r>
      <w:r w:rsidRPr="001900D5">
        <w:rPr>
          <w:rFonts w:ascii="Sakkal Majalla" w:eastAsiaTheme="minorHAnsi" w:hAnsi="Sakkal Majalla" w:cs="Sakkal Majalla" w:hint="cs"/>
          <w:sz w:val="30"/>
          <w:szCs w:val="30"/>
          <w:rtl/>
        </w:rPr>
        <w:t>,</w:t>
      </w:r>
      <w:r w:rsidRPr="001900D5">
        <w:rPr>
          <w:rFonts w:ascii="Traditional Arabic" w:hAnsi="Traditional Arabic" w:cs="Traditional Arabic"/>
          <w:b/>
          <w:bCs/>
          <w:sz w:val="30"/>
          <w:szCs w:val="30"/>
          <w:shd w:val="clear" w:color="auto" w:fill="C2D69B" w:themeFill="accent3" w:themeFillTint="99"/>
          <w:rtl/>
          <w:lang w:bidi="ar"/>
        </w:rPr>
        <w:t>حكم</w:t>
      </w:r>
      <w:r w:rsidRPr="001900D5">
        <w:rPr>
          <w:rFonts w:ascii="Traditional Arabic" w:hAnsi="Traditional Arabic" w:cs="Traditional Arabic" w:hint="cs"/>
          <w:b/>
          <w:bCs/>
          <w:sz w:val="30"/>
          <w:szCs w:val="30"/>
          <w:shd w:val="clear" w:color="auto" w:fill="C2D69B" w:themeFill="accent3" w:themeFillTint="99"/>
          <w:rtl/>
          <w:lang w:bidi="ar"/>
        </w:rPr>
        <w:t>اً,</w:t>
      </w:r>
      <w:r w:rsidRPr="001900D5">
        <w:rPr>
          <w:rFonts w:ascii="Traditional Arabic" w:hAnsi="Traditional Arabic" w:cs="Traditional Arabic"/>
          <w:b/>
          <w:bCs/>
          <w:sz w:val="30"/>
          <w:szCs w:val="30"/>
          <w:shd w:val="clear" w:color="auto" w:fill="C2D69B" w:themeFill="accent3" w:themeFillTint="99"/>
          <w:lang w:bidi="ar"/>
        </w:rPr>
        <w:t> </w:t>
      </w:r>
      <w:r w:rsidRPr="001900D5">
        <w:rPr>
          <w:rFonts w:ascii="Traditional Arabic" w:hAnsi="Traditional Arabic" w:cs="Traditional Arabic"/>
          <w:b/>
          <w:bCs/>
          <w:sz w:val="30"/>
          <w:szCs w:val="30"/>
          <w:shd w:val="clear" w:color="auto" w:fill="C2D69B" w:themeFill="accent3" w:themeFillTint="99"/>
          <w:rtl/>
          <w:lang w:bidi="ar"/>
        </w:rPr>
        <w:t>ل</w:t>
      </w:r>
      <w:r w:rsidRPr="001900D5">
        <w:rPr>
          <w:rFonts w:ascii="Traditional Arabic" w:hAnsi="Traditional Arabic" w:cs="Traditional Arabic" w:hint="cs"/>
          <w:b/>
          <w:bCs/>
          <w:sz w:val="30"/>
          <w:szCs w:val="30"/>
          <w:shd w:val="clear" w:color="auto" w:fill="C2D69B" w:themeFill="accent3" w:themeFillTint="99"/>
          <w:rtl/>
          <w:lang w:bidi="ar"/>
        </w:rPr>
        <w:t>أ</w:t>
      </w:r>
      <w:r w:rsidRPr="001900D5">
        <w:rPr>
          <w:rFonts w:ascii="Traditional Arabic" w:hAnsi="Traditional Arabic" w:cs="Traditional Arabic"/>
          <w:b/>
          <w:bCs/>
          <w:sz w:val="30"/>
          <w:szCs w:val="30"/>
          <w:shd w:val="clear" w:color="auto" w:fill="C2D69B" w:themeFill="accent3" w:themeFillTint="99"/>
          <w:rtl/>
          <w:lang w:bidi="ar"/>
        </w:rPr>
        <w:t>نهم</w:t>
      </w:r>
      <w:r w:rsidRPr="001900D5">
        <w:rPr>
          <w:rFonts w:ascii="Traditional Arabic" w:hAnsi="Traditional Arabic" w:cs="Traditional Arabic" w:hint="cs"/>
          <w:b/>
          <w:bCs/>
          <w:sz w:val="30"/>
          <w:szCs w:val="30"/>
          <w:shd w:val="clear" w:color="auto" w:fill="C2D69B" w:themeFill="accent3" w:themeFillTint="99"/>
          <w:rtl/>
          <w:lang w:bidi="ar"/>
        </w:rPr>
        <w:t xml:space="preserve"> لم</w:t>
      </w:r>
      <w:r w:rsidRPr="001900D5">
        <w:rPr>
          <w:rFonts w:ascii="Traditional Arabic" w:hAnsi="Traditional Arabic" w:cs="Traditional Arabic"/>
          <w:b/>
          <w:bCs/>
          <w:sz w:val="30"/>
          <w:szCs w:val="30"/>
          <w:shd w:val="clear" w:color="auto" w:fill="C2D69B" w:themeFill="accent3" w:themeFillTint="99"/>
          <w:rtl/>
          <w:lang w:bidi="ar"/>
        </w:rPr>
        <w:t xml:space="preserve"> يكتبوا بعد الواو </w:t>
      </w:r>
      <w:r w:rsidRPr="001900D5">
        <w:rPr>
          <w:rFonts w:ascii="Traditional Arabic" w:hAnsi="Traditional Arabic" w:cs="Traditional Arabic" w:hint="cs"/>
          <w:b/>
          <w:bCs/>
          <w:sz w:val="30"/>
          <w:szCs w:val="30"/>
          <w:shd w:val="clear" w:color="auto" w:fill="C2D69B" w:themeFill="accent3" w:themeFillTint="99"/>
          <w:rtl/>
          <w:lang w:bidi="ar"/>
        </w:rPr>
        <w:t>أ</w:t>
      </w:r>
      <w:r w:rsidRPr="001900D5">
        <w:rPr>
          <w:rFonts w:ascii="Traditional Arabic" w:hAnsi="Traditional Arabic" w:cs="Traditional Arabic"/>
          <w:b/>
          <w:bCs/>
          <w:sz w:val="30"/>
          <w:szCs w:val="30"/>
          <w:shd w:val="clear" w:color="auto" w:fill="C2D69B" w:themeFill="accent3" w:themeFillTint="99"/>
          <w:rtl/>
          <w:lang w:bidi="ar"/>
        </w:rPr>
        <w:t>لفا</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يعني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و</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 xml:space="preserve">ذا كالوهم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و </w:t>
      </w:r>
      <w:proofErr w:type="spellStart"/>
      <w:r w:rsidRPr="001900D5">
        <w:rPr>
          <w:rFonts w:ascii="Sakkal Majalla" w:eastAsiaTheme="minorHAnsi" w:hAnsi="Sakkal Majalla" w:cs="Sakkal Majalla"/>
          <w:sz w:val="30"/>
          <w:szCs w:val="30"/>
          <w:rtl/>
        </w:rPr>
        <w:t>وزنو</w:t>
      </w:r>
      <w:proofErr w:type="spellEnd"/>
      <w:r w:rsidRPr="001900D5">
        <w:rPr>
          <w:rFonts w:ascii="Sakkal Majalla" w:eastAsiaTheme="minorHAnsi" w:hAnsi="Sakkal Majalla" w:cs="Sakkal Majalla" w:hint="cs"/>
          <w:sz w:val="30"/>
          <w:szCs w:val="30"/>
          <w:rtl/>
        </w:rPr>
        <w:t>) (</w:t>
      </w:r>
      <w:r w:rsidRPr="001900D5">
        <w:rPr>
          <w:rFonts w:ascii="Sakkal Majalla" w:eastAsiaTheme="minorHAnsi" w:hAnsi="Sakkal Majalla" w:cs="Sakkal Majalla"/>
          <w:sz w:val="30"/>
          <w:szCs w:val="30"/>
          <w:rtl/>
        </w:rPr>
        <w:t>هم</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يخسرون</w:t>
      </w:r>
      <w:r w:rsidRPr="001900D5">
        <w:rPr>
          <w:rFonts w:ascii="Sakkal Majalla" w:eastAsiaTheme="minorHAnsi" w:hAnsi="Sakkal Majalla" w:cs="Sakkal Majalla" w:hint="cs"/>
          <w:sz w:val="30"/>
          <w:szCs w:val="30"/>
          <w:rtl/>
        </w:rPr>
        <w:t>) هل هكذا؟</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t xml:space="preserve"> هل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هم</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يخسرون</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م</w:t>
      </w:r>
      <w:r w:rsidRPr="001900D5">
        <w:rPr>
          <w:rFonts w:ascii="Sakkal Majalla" w:eastAsiaTheme="minorHAnsi" w:hAnsi="Sakkal Majalla" w:cs="Sakkal Majalla"/>
          <w:sz w:val="30"/>
          <w:szCs w:val="30"/>
          <w:rtl/>
        </w:rPr>
        <w:t>بتدأ وخبر</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الجواب لا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ليس</w:t>
      </w:r>
      <w:r w:rsidRPr="001900D5">
        <w:rPr>
          <w:rFonts w:ascii="Sakkal Majalla" w:eastAsiaTheme="minorHAnsi" w:hAnsi="Sakkal Majalla" w:cs="Sakkal Majalla" w:hint="cs"/>
          <w:sz w:val="30"/>
          <w:szCs w:val="30"/>
          <w:rtl/>
        </w:rPr>
        <w:t xml:space="preserve"> الأمر</w:t>
      </w:r>
      <w:r w:rsidRPr="001900D5">
        <w:rPr>
          <w:rFonts w:ascii="Sakkal Majalla" w:eastAsiaTheme="minorHAnsi" w:hAnsi="Sakkal Majalla" w:cs="Sakkal Majalla"/>
          <w:sz w:val="30"/>
          <w:szCs w:val="30"/>
          <w:rtl/>
        </w:rPr>
        <w:t xml:space="preserve"> كذلك</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لو كانت كذلك لكتبوها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(و إ</w:t>
      </w:r>
      <w:r w:rsidRPr="001900D5">
        <w:rPr>
          <w:rFonts w:ascii="Sakkal Majalla" w:eastAsiaTheme="minorHAnsi" w:hAnsi="Sakkal Majalla" w:cs="Sakkal Majalla"/>
          <w:sz w:val="30"/>
          <w:szCs w:val="30"/>
          <w:rtl/>
        </w:rPr>
        <w:t>ذا</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كالوا </w:t>
      </w:r>
      <w:r w:rsidRPr="001900D5">
        <w:rPr>
          <w:rFonts w:ascii="Sakkal Majalla" w:eastAsiaTheme="minorHAnsi" w:hAnsi="Sakkal Majalla" w:cs="Sakkal Majalla" w:hint="cs"/>
          <w:sz w:val="30"/>
          <w:szCs w:val="30"/>
          <w:rtl/>
        </w:rPr>
        <w:t>, هم</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أو </w:t>
      </w:r>
      <w:r w:rsidRPr="001900D5">
        <w:rPr>
          <w:rFonts w:ascii="Sakkal Majalla" w:eastAsiaTheme="minorHAnsi" w:hAnsi="Sakkal Majalla" w:cs="Sakkal Majalla"/>
          <w:sz w:val="30"/>
          <w:szCs w:val="30"/>
          <w:rtl/>
        </w:rPr>
        <w:t>و</w:t>
      </w:r>
      <w:r w:rsidRPr="001900D5">
        <w:rPr>
          <w:rFonts w:ascii="Sakkal Majalla" w:eastAsiaTheme="minorHAnsi" w:hAnsi="Sakkal Majalla" w:cs="Sakkal Majalla" w:hint="cs"/>
          <w:sz w:val="30"/>
          <w:szCs w:val="30"/>
          <w:rtl/>
        </w:rPr>
        <w:t>ز</w:t>
      </w:r>
      <w:r w:rsidRPr="001900D5">
        <w:rPr>
          <w:rFonts w:ascii="Sakkal Majalla" w:eastAsiaTheme="minorHAnsi" w:hAnsi="Sakkal Majalla" w:cs="Sakkal Majalla"/>
          <w:sz w:val="30"/>
          <w:szCs w:val="30"/>
          <w:rtl/>
        </w:rPr>
        <w:t xml:space="preserve">نوا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هم يخسرون </w:t>
      </w:r>
      <w:r w:rsidRPr="001900D5">
        <w:rPr>
          <w:rFonts w:ascii="Sakkal Majalla" w:eastAsiaTheme="minorHAnsi" w:hAnsi="Sakkal Majalla" w:cs="Sakkal Majalla" w:hint="cs"/>
          <w:sz w:val="30"/>
          <w:szCs w:val="30"/>
          <w:rtl/>
        </w:rPr>
        <w:t>) لو كانت (هم) مبتدأ لكتبوها هكذا ( أو وزنوا ,هم يخسرون) هذا أمر ,و</w:t>
      </w:r>
      <w:r w:rsidRPr="001900D5">
        <w:rPr>
          <w:rFonts w:ascii="Sakkal Majalla" w:eastAsiaTheme="minorHAnsi" w:hAnsi="Sakkal Majalla" w:cs="Sakkal Majalla"/>
          <w:sz w:val="30"/>
          <w:szCs w:val="30"/>
          <w:rtl/>
        </w:rPr>
        <w:t xml:space="preserve"> ال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مر </w:t>
      </w:r>
      <w:r w:rsidRPr="001900D5">
        <w:rPr>
          <w:rFonts w:ascii="Sakkal Majalla" w:eastAsiaTheme="minorHAnsi" w:hAnsi="Sakkal Majalla" w:cs="Sakkal Majalla" w:hint="cs"/>
          <w:sz w:val="30"/>
          <w:szCs w:val="30"/>
          <w:rtl/>
        </w:rPr>
        <w:t>الثاني ال</w:t>
      </w:r>
      <w:r w:rsidRPr="001900D5">
        <w:rPr>
          <w:rFonts w:ascii="Sakkal Majalla" w:eastAsiaTheme="minorHAnsi" w:hAnsi="Sakkal Majalla" w:cs="Sakkal Majalla"/>
          <w:sz w:val="30"/>
          <w:szCs w:val="30"/>
          <w:rtl/>
        </w:rPr>
        <w:t xml:space="preserve">تلقي </w:t>
      </w:r>
      <w:r w:rsidRPr="001900D5">
        <w:rPr>
          <w:rFonts w:ascii="Sakkal Majalla" w:eastAsiaTheme="minorHAnsi" w:hAnsi="Sakkal Majalla" w:cs="Sakkal Majalla" w:hint="cs"/>
          <w:sz w:val="30"/>
          <w:szCs w:val="30"/>
          <w:rtl/>
        </w:rPr>
        <w:t xml:space="preserve">و </w:t>
      </w:r>
      <w:r w:rsidRPr="001900D5">
        <w:rPr>
          <w:rFonts w:ascii="Sakkal Majalla" w:eastAsiaTheme="minorHAnsi" w:hAnsi="Sakkal Majalla" w:cs="Sakkal Majalla"/>
          <w:sz w:val="30"/>
          <w:szCs w:val="30"/>
          <w:rtl/>
        </w:rPr>
        <w:t xml:space="preserve">المشافهة </w:t>
      </w:r>
      <w:r w:rsidRPr="001900D5">
        <w:rPr>
          <w:rFonts w:ascii="Sakkal Majalla" w:eastAsiaTheme="minorHAnsi" w:hAnsi="Sakkal Majalla" w:cs="Sakkal Majalla" w:hint="cs"/>
          <w:sz w:val="30"/>
          <w:szCs w:val="30"/>
          <w:rtl/>
        </w:rPr>
        <w:t>, ف</w:t>
      </w:r>
      <w:r w:rsidRPr="001900D5">
        <w:rPr>
          <w:rFonts w:ascii="Sakkal Majalla" w:eastAsiaTheme="minorHAnsi" w:hAnsi="Sakkal Majalla" w:cs="Sakkal Majalla"/>
          <w:sz w:val="30"/>
          <w:szCs w:val="30"/>
          <w:rtl/>
        </w:rPr>
        <w:t>لم ت</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ت</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لقى على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نها</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كلمتين بل ت</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ل</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قت على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نها كلمة واحدة</w:t>
      </w:r>
      <w:r w:rsidRPr="001900D5">
        <w:rPr>
          <w:rFonts w:ascii="Sakkal Majalla" w:eastAsiaTheme="minorHAnsi" w:hAnsi="Sakkal Majalla" w:cs="Sakkal Majalla" w:hint="cs"/>
          <w:sz w:val="30"/>
          <w:szCs w:val="30"/>
          <w:rtl/>
        </w:rPr>
        <w:t xml:space="preserve"> ,هذا من جانب</w:t>
      </w:r>
      <w:r w:rsidRPr="001900D5">
        <w:rPr>
          <w:rFonts w:ascii="Sakkal Majalla" w:eastAsiaTheme="minorHAnsi" w:hAnsi="Sakkal Majalla" w:cs="Sakkal Majalla"/>
          <w:sz w:val="30"/>
          <w:szCs w:val="30"/>
          <w:rtl/>
        </w:rPr>
        <w:t xml:space="preserve"> ومن جانب آخر كتبت في المصحف</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هكذا</w:t>
      </w:r>
      <w:r w:rsidRPr="001900D5">
        <w:rPr>
          <w:rFonts w:ascii="Sakkal Majalla" w:eastAsiaTheme="minorHAnsi" w:hAnsi="Sakkal Majalla" w:cs="Sakkal Majalla" w:hint="cs"/>
          <w:sz w:val="30"/>
          <w:szCs w:val="30"/>
          <w:rtl/>
        </w:rPr>
        <w:t>, (</w:t>
      </w:r>
      <w:r w:rsidRPr="001900D5">
        <w:rPr>
          <w:rFonts w:ascii="Sakkal Majalla" w:eastAsiaTheme="minorHAnsi" w:hAnsi="Sakkal Majalla" w:cs="Sakkal Majalla"/>
          <w:sz w:val="30"/>
          <w:szCs w:val="30"/>
          <w:rtl/>
        </w:rPr>
        <w:t>وزنوهم</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من غير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لف التفريق</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مما دل على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ن الهاء في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وزنوهم</w:t>
      </w:r>
      <w:r w:rsidRPr="001900D5">
        <w:rPr>
          <w:rFonts w:ascii="Sakkal Majalla" w:eastAsiaTheme="minorHAnsi" w:hAnsi="Sakkal Majalla" w:cs="Sakkal Majalla" w:hint="cs"/>
          <w:sz w:val="30"/>
          <w:szCs w:val="30"/>
          <w:rtl/>
        </w:rPr>
        <w:t>) "</w:t>
      </w:r>
      <w:r w:rsidRPr="001900D5">
        <w:rPr>
          <w:rFonts w:ascii="Sakkal Majalla" w:eastAsiaTheme="minorHAnsi" w:hAnsi="Sakkal Majalla" w:cs="Sakkal Majalla"/>
          <w:sz w:val="30"/>
          <w:szCs w:val="30"/>
          <w:rtl/>
        </w:rPr>
        <w:t>مفعول</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به</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وليست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هم</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ضمير رفع مبتد</w:t>
      </w:r>
      <w:r w:rsidRPr="001900D5">
        <w:rPr>
          <w:rFonts w:ascii="Sakkal Majalla" w:eastAsiaTheme="minorHAnsi" w:hAnsi="Sakkal Majalla" w:cs="Sakkal Majalla" w:hint="cs"/>
          <w:sz w:val="30"/>
          <w:szCs w:val="30"/>
          <w:rtl/>
        </w:rPr>
        <w:t>أ" ف</w:t>
      </w:r>
      <w:r w:rsidRPr="001900D5">
        <w:rPr>
          <w:rFonts w:ascii="Sakkal Majalla" w:eastAsiaTheme="minorHAnsi" w:hAnsi="Sakkal Majalla" w:cs="Sakkal Majalla"/>
          <w:sz w:val="30"/>
          <w:szCs w:val="30"/>
          <w:rtl/>
        </w:rPr>
        <w:t>لذلك قال ابن الجزري</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hint="cs"/>
          <w:color w:val="FF0000"/>
          <w:sz w:val="30"/>
          <w:szCs w:val="30"/>
          <w:rtl/>
        </w:rPr>
        <w:t xml:space="preserve">و </w:t>
      </w:r>
      <w:r w:rsidRPr="001900D5">
        <w:rPr>
          <w:rFonts w:ascii="Sakkal Majalla" w:eastAsiaTheme="minorHAnsi" w:hAnsi="Sakkal Majalla" w:cs="Sakkal Majalla"/>
          <w:color w:val="FF0000"/>
          <w:sz w:val="30"/>
          <w:szCs w:val="30"/>
          <w:rtl/>
        </w:rPr>
        <w:t>وزنوهم</w:t>
      </w:r>
      <w:r w:rsidRPr="001900D5">
        <w:rPr>
          <w:rFonts w:ascii="Sakkal Majalla" w:eastAsiaTheme="minorHAnsi" w:hAnsi="Sakkal Majalla" w:cs="Sakkal Majalla" w:hint="cs"/>
          <w:color w:val="FF0000"/>
          <w:sz w:val="30"/>
          <w:szCs w:val="30"/>
          <w:rtl/>
        </w:rPr>
        <w:t xml:space="preserve"> و كالوهم</w:t>
      </w:r>
      <w:r w:rsidRPr="001900D5">
        <w:rPr>
          <w:rFonts w:ascii="Sakkal Majalla" w:eastAsiaTheme="minorHAnsi" w:hAnsi="Sakkal Majalla" w:cs="Sakkal Majalla"/>
          <w:color w:val="FF0000"/>
          <w:sz w:val="30"/>
          <w:szCs w:val="30"/>
          <w:rtl/>
        </w:rPr>
        <w:t xml:space="preserve"> ص</w:t>
      </w:r>
      <w:r w:rsidRPr="001900D5">
        <w:rPr>
          <w:rFonts w:ascii="Sakkal Majalla" w:eastAsiaTheme="minorHAnsi" w:hAnsi="Sakkal Majalla" w:cs="Sakkal Majalla" w:hint="cs"/>
          <w:color w:val="FF0000"/>
          <w:sz w:val="30"/>
          <w:szCs w:val="30"/>
          <w:rtl/>
        </w:rPr>
        <w:t>لِ</w:t>
      </w:r>
      <w:r w:rsidRPr="001900D5">
        <w:rPr>
          <w:rFonts w:ascii="Sakkal Majalla" w:eastAsiaTheme="minorHAnsi" w:hAnsi="Sakkal Majalla" w:cs="Sakkal Majalla" w:hint="cs"/>
          <w:sz w:val="30"/>
          <w:szCs w:val="30"/>
          <w:rtl/>
        </w:rPr>
        <w:t>) يعني اعتبرهم كلمة واحدة وإياك أن تقف على (</w:t>
      </w:r>
      <w:proofErr w:type="spellStart"/>
      <w:r w:rsidRPr="001900D5">
        <w:rPr>
          <w:rFonts w:ascii="Sakkal Majalla" w:eastAsiaTheme="minorHAnsi" w:hAnsi="Sakkal Majalla" w:cs="Sakkal Majalla" w:hint="cs"/>
          <w:sz w:val="30"/>
          <w:szCs w:val="30"/>
          <w:rtl/>
        </w:rPr>
        <w:t>وزنو</w:t>
      </w:r>
      <w:proofErr w:type="spellEnd"/>
      <w:r w:rsidRPr="001900D5">
        <w:rPr>
          <w:rFonts w:ascii="Sakkal Majalla" w:eastAsiaTheme="minorHAnsi" w:hAnsi="Sakkal Majalla" w:cs="Sakkal Majalla" w:hint="cs"/>
          <w:sz w:val="30"/>
          <w:szCs w:val="30"/>
          <w:rtl/>
        </w:rPr>
        <w:t xml:space="preserve">) (وإذا كالوهم أو </w:t>
      </w:r>
      <w:proofErr w:type="spellStart"/>
      <w:r w:rsidRPr="001900D5">
        <w:rPr>
          <w:rFonts w:ascii="Sakkal Majalla" w:eastAsiaTheme="minorHAnsi" w:hAnsi="Sakkal Majalla" w:cs="Sakkal Majalla" w:hint="cs"/>
          <w:sz w:val="30"/>
          <w:szCs w:val="30"/>
          <w:rtl/>
        </w:rPr>
        <w:t>وزنو</w:t>
      </w:r>
      <w:proofErr w:type="spellEnd"/>
      <w:r w:rsidRPr="001900D5">
        <w:rPr>
          <w:rFonts w:ascii="Sakkal Majalla" w:eastAsiaTheme="minorHAnsi" w:hAnsi="Sakkal Majalla" w:cs="Sakkal Majalla" w:hint="cs"/>
          <w:sz w:val="30"/>
          <w:szCs w:val="30"/>
          <w:rtl/>
        </w:rPr>
        <w:t>) هل يصح هذا الوقف؟ لا يصح أبداً ؛لأن وزنوهم كتبت كلمة واحدة.</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 xml:space="preserve">ثم قال: </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color w:val="FF0000"/>
          <w:sz w:val="30"/>
          <w:szCs w:val="30"/>
          <w:shd w:val="clear" w:color="auto" w:fill="C2D69B" w:themeFill="accent3" w:themeFillTint="99"/>
          <w:rtl/>
          <w:lang w:bidi="ar"/>
        </w:rPr>
        <w:t xml:space="preserve">كذا من </w:t>
      </w:r>
      <w:r w:rsidRPr="001900D5">
        <w:rPr>
          <w:rFonts w:ascii="Traditional Arabic" w:hAnsi="Traditional Arabic" w:cs="Traditional Arabic" w:hint="cs"/>
          <w:b/>
          <w:bCs/>
          <w:color w:val="FF0000"/>
          <w:sz w:val="30"/>
          <w:szCs w:val="30"/>
          <w:shd w:val="clear" w:color="auto" w:fill="C2D69B" w:themeFill="accent3" w:themeFillTint="99"/>
          <w:rtl/>
          <w:lang w:bidi="ar"/>
        </w:rPr>
        <w:t>أ</w:t>
      </w:r>
      <w:r w:rsidRPr="001900D5">
        <w:rPr>
          <w:rFonts w:ascii="Traditional Arabic" w:hAnsi="Traditional Arabic" w:cs="Traditional Arabic"/>
          <w:b/>
          <w:bCs/>
          <w:color w:val="FF0000"/>
          <w:sz w:val="30"/>
          <w:szCs w:val="30"/>
          <w:shd w:val="clear" w:color="auto" w:fill="C2D69B" w:themeFill="accent3" w:themeFillTint="99"/>
          <w:rtl/>
          <w:lang w:bidi="ar"/>
        </w:rPr>
        <w:t>ل</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Sakkal Majalla" w:eastAsiaTheme="minorHAnsi" w:hAnsi="Sakkal Majalla" w:cs="Sakkal Majalla" w:hint="cs"/>
          <w:sz w:val="30"/>
          <w:szCs w:val="30"/>
          <w:rtl/>
        </w:rPr>
        <w:t xml:space="preserve">من "أل" أصلها , يعني "أل" التعريف , </w:t>
      </w:r>
      <w:r w:rsidRPr="001900D5">
        <w:rPr>
          <w:rFonts w:ascii="Traditional Arabic" w:hAnsi="Traditional Arabic" w:cs="Traditional Arabic"/>
          <w:b/>
          <w:bCs/>
          <w:sz w:val="30"/>
          <w:szCs w:val="30"/>
          <w:shd w:val="clear" w:color="auto" w:fill="C2D69B" w:themeFill="accent3" w:themeFillTint="99"/>
          <w:rtl/>
          <w:lang w:bidi="ar"/>
        </w:rPr>
        <w:t>ولو م</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ع</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ر</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ف</w:t>
      </w:r>
      <w:r w:rsidRPr="001900D5">
        <w:rPr>
          <w:rFonts w:ascii="Traditional Arabic" w:hAnsi="Traditional Arabic" w:cs="Traditional Arabic" w:hint="cs"/>
          <w:b/>
          <w:bCs/>
          <w:sz w:val="30"/>
          <w:szCs w:val="30"/>
          <w:shd w:val="clear" w:color="auto" w:fill="C2D69B" w:themeFill="accent3" w:themeFillTint="99"/>
          <w:rtl/>
          <w:lang w:bidi="ar"/>
        </w:rPr>
        <w:t>َــــ</w:t>
      </w:r>
      <w:r w:rsidRPr="001900D5">
        <w:rPr>
          <w:rFonts w:ascii="Traditional Arabic" w:hAnsi="Traditional Arabic" w:cs="Traditional Arabic"/>
          <w:b/>
          <w:bCs/>
          <w:sz w:val="30"/>
          <w:szCs w:val="30"/>
          <w:shd w:val="clear" w:color="auto" w:fill="C2D69B" w:themeFill="accent3" w:themeFillTint="99"/>
          <w:rtl/>
          <w:lang w:bidi="ar"/>
        </w:rPr>
        <w:t>ة</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 مكتوب ولو (مُعَرِّفَة) وفي نسخ ثانية (ولو كان غير معرفة) المهم أن "أل" في القرآن الكريم كلها</w:t>
      </w:r>
      <w:r w:rsidRPr="001900D5">
        <w:rPr>
          <w:rFonts w:ascii="Sakkal Majalla" w:eastAsiaTheme="minorHAnsi" w:hAnsi="Sakkal Majalla" w:cs="Sakkal Majalla"/>
          <w:sz w:val="30"/>
          <w:szCs w:val="30"/>
          <w:rtl/>
        </w:rPr>
        <w:t xml:space="preserve"> موصولة</w:t>
      </w:r>
      <w:r w:rsidRPr="001900D5">
        <w:rPr>
          <w:rFonts w:ascii="Sakkal Majalla" w:eastAsiaTheme="minorHAnsi" w:hAnsi="Sakkal Majalla" w:cs="Sakkal Majalla" w:hint="cs"/>
          <w:sz w:val="30"/>
          <w:szCs w:val="30"/>
          <w:rtl/>
        </w:rPr>
        <w:t xml:space="preserve"> , ولا يوجد "أل" كتبت مقطوعة , مثلا: ( الـ كتاب, الـ مساجد, الـ رجال,) كلها "أل" كتبت موصولة.</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hint="cs"/>
          <w:color w:val="FF0000"/>
          <w:sz w:val="30"/>
          <w:szCs w:val="30"/>
          <w:rtl/>
        </w:rPr>
        <w:t>و يا, و ها, لا تفصلِ</w:t>
      </w:r>
      <w:r w:rsidRPr="001900D5">
        <w:rPr>
          <w:rFonts w:ascii="Sakkal Majalla" w:eastAsiaTheme="minorHAnsi" w:hAnsi="Sakkal Majalla" w:cs="Sakkal Majalla" w:hint="cs"/>
          <w:sz w:val="30"/>
          <w:szCs w:val="30"/>
          <w:rtl/>
        </w:rPr>
        <w:t>) هم كتبوها (</w:t>
      </w:r>
      <w:r w:rsidRPr="001900D5">
        <w:rPr>
          <w:rFonts w:ascii="Sakkal Majalla" w:eastAsiaTheme="minorHAnsi" w:hAnsi="Sakkal Majalla" w:cs="Sakkal Majalla" w:hint="cs"/>
          <w:color w:val="FF0000"/>
          <w:sz w:val="30"/>
          <w:szCs w:val="30"/>
          <w:rtl/>
        </w:rPr>
        <w:t>و ها, و يا</w:t>
      </w:r>
      <w:r w:rsidRPr="001900D5">
        <w:rPr>
          <w:rFonts w:ascii="Sakkal Majalla" w:eastAsiaTheme="minorHAnsi" w:hAnsi="Sakkal Majalla" w:cs="Sakkal Majalla" w:hint="cs"/>
          <w:sz w:val="30"/>
          <w:szCs w:val="30"/>
          <w:rtl/>
        </w:rPr>
        <w:t>) نحن حفظناها (</w:t>
      </w:r>
      <w:r w:rsidRPr="001900D5">
        <w:rPr>
          <w:rFonts w:ascii="Sakkal Majalla" w:eastAsiaTheme="minorHAnsi" w:hAnsi="Sakkal Majalla" w:cs="Sakkal Majalla" w:hint="cs"/>
          <w:color w:val="FF0000"/>
          <w:sz w:val="30"/>
          <w:szCs w:val="30"/>
          <w:rtl/>
        </w:rPr>
        <w:t>ووزنوهم وكالوهم صلِ كذا من "أل" و يا, و ها, لا تفصلِ</w:t>
      </w:r>
      <w:r w:rsidRPr="001900D5">
        <w:rPr>
          <w:rFonts w:ascii="Sakkal Majalla" w:eastAsiaTheme="minorHAnsi" w:hAnsi="Sakkal Majalla" w:cs="Sakkal Majalla" w:hint="cs"/>
          <w:sz w:val="30"/>
          <w:szCs w:val="30"/>
          <w:rtl/>
        </w:rPr>
        <w:t>)</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Traditional Arabic" w:hAnsi="Traditional Arabic" w:cs="Traditional Arabic" w:hint="cs"/>
          <w:b/>
          <w:bCs/>
          <w:sz w:val="30"/>
          <w:szCs w:val="30"/>
          <w:shd w:val="clear" w:color="auto" w:fill="C2D69B" w:themeFill="accent3" w:themeFillTint="99"/>
          <w:rtl/>
          <w:lang w:bidi="ar"/>
        </w:rPr>
        <w:lastRenderedPageBreak/>
        <w:t>(</w:t>
      </w:r>
      <w:r w:rsidRPr="001900D5">
        <w:rPr>
          <w:rFonts w:ascii="Traditional Arabic" w:hAnsi="Traditional Arabic" w:cs="Traditional Arabic"/>
          <w:b/>
          <w:bCs/>
          <w:color w:val="FF0000"/>
          <w:sz w:val="30"/>
          <w:szCs w:val="30"/>
          <w:shd w:val="clear" w:color="auto" w:fill="C2D69B" w:themeFill="accent3" w:themeFillTint="99"/>
          <w:rtl/>
          <w:lang w:bidi="ar"/>
        </w:rPr>
        <w:t>و</w:t>
      </w:r>
      <w:r w:rsidRPr="001900D5">
        <w:rPr>
          <w:rFonts w:ascii="Traditional Arabic" w:hAnsi="Traditional Arabic" w:cs="Traditional Arabic" w:hint="cs"/>
          <w:b/>
          <w:bCs/>
          <w:color w:val="FF0000"/>
          <w:sz w:val="30"/>
          <w:szCs w:val="30"/>
          <w:shd w:val="clear" w:color="auto" w:fill="C2D69B" w:themeFill="accent3" w:themeFillTint="99"/>
          <w:rtl/>
          <w:lang w:bidi="ar"/>
        </w:rPr>
        <w:t xml:space="preserve"> </w:t>
      </w:r>
      <w:r w:rsidRPr="001900D5">
        <w:rPr>
          <w:rFonts w:ascii="Traditional Arabic" w:hAnsi="Traditional Arabic" w:cs="Traditional Arabic"/>
          <w:b/>
          <w:bCs/>
          <w:color w:val="FF0000"/>
          <w:sz w:val="30"/>
          <w:szCs w:val="30"/>
          <w:shd w:val="clear" w:color="auto" w:fill="C2D69B" w:themeFill="accent3" w:themeFillTint="99"/>
          <w:rtl/>
          <w:lang w:bidi="ar"/>
        </w:rPr>
        <w:t>ها</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للتنبيه (</w:t>
      </w:r>
      <w:r w:rsidRPr="001900D5">
        <w:rPr>
          <w:rFonts w:ascii="Traditional Arabic" w:hAnsi="Traditional Arabic" w:cs="Traditional Arabic"/>
          <w:b/>
          <w:bCs/>
          <w:color w:val="FF0000"/>
          <w:sz w:val="30"/>
          <w:szCs w:val="30"/>
          <w:shd w:val="clear" w:color="auto" w:fill="C2D69B" w:themeFill="accent3" w:themeFillTint="99"/>
          <w:rtl/>
          <w:lang w:bidi="ar"/>
        </w:rPr>
        <w:t>و</w:t>
      </w:r>
      <w:r w:rsidRPr="001900D5">
        <w:rPr>
          <w:rFonts w:ascii="Traditional Arabic" w:hAnsi="Traditional Arabic" w:cs="Traditional Arabic" w:hint="cs"/>
          <w:b/>
          <w:bCs/>
          <w:color w:val="FF0000"/>
          <w:sz w:val="30"/>
          <w:szCs w:val="30"/>
          <w:shd w:val="clear" w:color="auto" w:fill="C2D69B" w:themeFill="accent3" w:themeFillTint="99"/>
          <w:rtl/>
          <w:lang w:bidi="ar"/>
        </w:rPr>
        <w:t xml:space="preserve"> </w:t>
      </w:r>
      <w:r w:rsidRPr="001900D5">
        <w:rPr>
          <w:rFonts w:ascii="Traditional Arabic" w:hAnsi="Traditional Arabic" w:cs="Traditional Arabic"/>
          <w:b/>
          <w:bCs/>
          <w:color w:val="FF0000"/>
          <w:sz w:val="30"/>
          <w:szCs w:val="30"/>
          <w:shd w:val="clear" w:color="auto" w:fill="C2D69B" w:themeFill="accent3" w:themeFillTint="99"/>
          <w:rtl/>
          <w:lang w:bidi="ar"/>
        </w:rPr>
        <w:t>يا</w:t>
      </w:r>
      <w:r w:rsidRPr="001900D5">
        <w:rPr>
          <w:rFonts w:ascii="Traditional Arabic" w:hAnsi="Traditional Arabic" w:cs="Traditional Arabic"/>
          <w:b/>
          <w:bCs/>
          <w:sz w:val="30"/>
          <w:szCs w:val="30"/>
          <w:shd w:val="clear" w:color="auto" w:fill="C2D69B" w:themeFill="accent3" w:themeFillTint="99"/>
          <w:rtl/>
          <w:lang w:bidi="ar"/>
        </w:rPr>
        <w:t>) النداء أي ك</w:t>
      </w:r>
      <w:r w:rsidRPr="001900D5">
        <w:rPr>
          <w:rFonts w:ascii="Traditional Arabic" w:hAnsi="Traditional Arabic" w:cs="Traditional Arabic" w:hint="cs"/>
          <w:b/>
          <w:bCs/>
          <w:sz w:val="30"/>
          <w:szCs w:val="30"/>
          <w:shd w:val="clear" w:color="auto" w:fill="C2D69B" w:themeFill="accent3" w:themeFillTint="99"/>
          <w:rtl/>
          <w:lang w:bidi="ar"/>
        </w:rPr>
        <w:t>ذا (</w:t>
      </w:r>
      <w:r w:rsidRPr="001900D5">
        <w:rPr>
          <w:rFonts w:ascii="Traditional Arabic" w:hAnsi="Traditional Arabic" w:cs="Traditional Arabic" w:hint="cs"/>
          <w:b/>
          <w:bCs/>
          <w:color w:val="FF0000"/>
          <w:sz w:val="30"/>
          <w:szCs w:val="30"/>
          <w:shd w:val="clear" w:color="auto" w:fill="C2D69B" w:themeFill="accent3" w:themeFillTint="99"/>
          <w:rtl/>
          <w:lang w:bidi="ar"/>
        </w:rPr>
        <w:t>لا تفصل</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يعني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هاء</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التنبيه لم ت</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ت</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في القرءان مفصول</w:t>
      </w:r>
      <w:r w:rsidRPr="001900D5">
        <w:rPr>
          <w:rFonts w:ascii="Sakkal Majalla" w:eastAsiaTheme="minorHAnsi" w:hAnsi="Sakkal Majalla" w:cs="Sakkal Majalla" w:hint="cs"/>
          <w:sz w:val="30"/>
          <w:szCs w:val="30"/>
          <w:rtl/>
        </w:rPr>
        <w:t>ة,</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 xml:space="preserve"> مثلا: (</w:t>
      </w:r>
      <w:proofErr w:type="spellStart"/>
      <w:r w:rsidRPr="001900D5">
        <w:rPr>
          <w:rFonts w:ascii="Sakkal Majalla" w:eastAsiaTheme="minorHAnsi" w:hAnsi="Sakkal Majalla" w:cs="Sakkal Majalla" w:hint="cs"/>
          <w:sz w:val="30"/>
          <w:szCs w:val="30"/>
          <w:rtl/>
        </w:rPr>
        <w:t>هأنتم</w:t>
      </w:r>
      <w:proofErr w:type="spellEnd"/>
      <w:r w:rsidRPr="001900D5">
        <w:rPr>
          <w:rFonts w:ascii="Sakkal Majalla" w:eastAsiaTheme="minorHAnsi" w:hAnsi="Sakkal Majalla" w:cs="Sakkal Majalla" w:hint="cs"/>
          <w:sz w:val="30"/>
          <w:szCs w:val="30"/>
          <w:rtl/>
        </w:rPr>
        <w:t>) مكتوبة هكذا , فلم تكتب الألف -ألفُ ها- يعني لم تكتب هكذا (ها أنتم) الرسم الإملائي هكذا (ها أنتم) فليست في المصحف كلمتين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قال: (</w:t>
      </w:r>
      <w:r w:rsidRPr="001900D5">
        <w:rPr>
          <w:rFonts w:ascii="Sakkal Majalla" w:eastAsiaTheme="minorHAnsi" w:hAnsi="Sakkal Majalla" w:cs="Sakkal Majalla" w:hint="cs"/>
          <w:color w:val="FF0000"/>
          <w:sz w:val="30"/>
          <w:szCs w:val="30"/>
          <w:rtl/>
        </w:rPr>
        <w:t>كذا من "أل" و ها, و يا, لا تفصلِ</w:t>
      </w:r>
      <w:r w:rsidRPr="001900D5">
        <w:rPr>
          <w:rFonts w:ascii="Sakkal Majalla" w:eastAsiaTheme="minorHAnsi" w:hAnsi="Sakkal Majalla" w:cs="Sakkal Majalla" w:hint="cs"/>
          <w:sz w:val="30"/>
          <w:szCs w:val="30"/>
          <w:rtl/>
        </w:rPr>
        <w:t>) (</w:t>
      </w:r>
      <w:proofErr w:type="spellStart"/>
      <w:r w:rsidRPr="001900D5">
        <w:rPr>
          <w:rFonts w:ascii="Sakkal Majalla" w:eastAsiaTheme="minorHAnsi" w:hAnsi="Sakkal Majalla" w:cs="Sakkal Majalla" w:hint="cs"/>
          <w:sz w:val="30"/>
          <w:szCs w:val="30"/>
          <w:rtl/>
        </w:rPr>
        <w:t>هأنتم</w:t>
      </w:r>
      <w:proofErr w:type="spellEnd"/>
      <w:r w:rsidRPr="001900D5">
        <w:rPr>
          <w:rFonts w:ascii="Sakkal Majalla" w:eastAsiaTheme="minorHAnsi" w:hAnsi="Sakkal Majalla" w:cs="Sakkal Majalla" w:hint="cs"/>
          <w:sz w:val="30"/>
          <w:szCs w:val="30"/>
          <w:rtl/>
        </w:rPr>
        <w:t xml:space="preserve"> , هؤلاء , هذا)  هذه كلها هاء التنبيه</w:t>
      </w:r>
      <w:r w:rsidRPr="001900D5">
        <w:rPr>
          <w:rFonts w:ascii="Sakkal Majalla" w:eastAsiaTheme="minorHAnsi" w:hAnsi="Sakkal Majalla" w:cs="Sakkal Majalla"/>
          <w:sz w:val="30"/>
          <w:szCs w:val="30"/>
          <w:rtl/>
        </w:rPr>
        <w:t xml:space="preserve"> كتبت موصولة بما بعدها</w:t>
      </w:r>
      <w:r w:rsidRPr="001900D5">
        <w:rPr>
          <w:rFonts w:ascii="Sakkal Majalla" w:eastAsiaTheme="minorHAnsi" w:hAnsi="Sakkal Majalla" w:cs="Sakkal Majalla" w:hint="cs"/>
          <w:sz w:val="30"/>
          <w:szCs w:val="30"/>
          <w:rtl/>
        </w:rPr>
        <w:t xml:space="preserve"> , انتبهنا؟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color w:val="FF0000"/>
          <w:sz w:val="30"/>
          <w:szCs w:val="30"/>
          <w:rtl/>
        </w:rPr>
        <w:t>و</w:t>
      </w:r>
      <w:r w:rsidRPr="001900D5">
        <w:rPr>
          <w:rFonts w:ascii="Sakkal Majalla" w:eastAsiaTheme="minorHAnsi" w:hAnsi="Sakkal Majalla" w:cs="Sakkal Majalla" w:hint="cs"/>
          <w:color w:val="FF0000"/>
          <w:sz w:val="30"/>
          <w:szCs w:val="30"/>
          <w:rtl/>
        </w:rPr>
        <w:t xml:space="preserve"> </w:t>
      </w:r>
      <w:r w:rsidRPr="001900D5">
        <w:rPr>
          <w:rFonts w:ascii="Sakkal Majalla" w:eastAsiaTheme="minorHAnsi" w:hAnsi="Sakkal Majalla" w:cs="Sakkal Majalla"/>
          <w:color w:val="FF0000"/>
          <w:sz w:val="30"/>
          <w:szCs w:val="30"/>
          <w:rtl/>
        </w:rPr>
        <w:t>يا</w:t>
      </w:r>
      <w:r w:rsidRPr="001900D5">
        <w:rPr>
          <w:rFonts w:ascii="Sakkal Majalla" w:eastAsiaTheme="minorHAnsi" w:hAnsi="Sakkal Majalla" w:cs="Sakkal Majalla" w:hint="cs"/>
          <w:sz w:val="30"/>
          <w:szCs w:val="30"/>
          <w:rtl/>
        </w:rPr>
        <w:t>) يعني</w:t>
      </w:r>
      <w:r w:rsidRPr="001900D5">
        <w:rPr>
          <w:rFonts w:ascii="Sakkal Majalla" w:eastAsiaTheme="minorHAnsi" w:hAnsi="Sakkal Majalla" w:cs="Sakkal Majalla"/>
          <w:sz w:val="30"/>
          <w:szCs w:val="30"/>
          <w:rtl/>
        </w:rPr>
        <w:t xml:space="preserve"> ( ياء النداء ) في كل القرءان</w:t>
      </w:r>
      <w:r w:rsidRPr="001900D5">
        <w:rPr>
          <w:rFonts w:ascii="Sakkal Majalla" w:eastAsiaTheme="minorHAnsi" w:hAnsi="Sakkal Majalla" w:cs="Sakkal Majalla" w:hint="cs"/>
          <w:sz w:val="30"/>
          <w:szCs w:val="30"/>
          <w:rtl/>
        </w:rPr>
        <w:t xml:space="preserve"> الكريم</w:t>
      </w:r>
      <w:r w:rsidRPr="001900D5">
        <w:rPr>
          <w:rFonts w:ascii="Sakkal Majalla" w:eastAsiaTheme="minorHAnsi" w:hAnsi="Sakkal Majalla" w:cs="Sakkal Majalla"/>
          <w:sz w:val="30"/>
          <w:szCs w:val="30"/>
          <w:rtl/>
        </w:rPr>
        <w:t xml:space="preserve"> لم ت</w:t>
      </w:r>
      <w:r w:rsidRPr="001900D5">
        <w:rPr>
          <w:rFonts w:ascii="Sakkal Majalla" w:eastAsiaTheme="minorHAnsi" w:hAnsi="Sakkal Majalla" w:cs="Sakkal Majalla" w:hint="cs"/>
          <w:sz w:val="30"/>
          <w:szCs w:val="30"/>
          <w:rtl/>
        </w:rPr>
        <w:t>رسم</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مفصولة </w:t>
      </w:r>
      <w:r w:rsidRPr="001900D5">
        <w:rPr>
          <w:rFonts w:ascii="Sakkal Majalla" w:eastAsiaTheme="minorHAnsi" w:hAnsi="Sakkal Majalla" w:cs="Sakkal Majalla" w:hint="cs"/>
          <w:sz w:val="30"/>
          <w:szCs w:val="30"/>
          <w:rtl/>
        </w:rPr>
        <w:t>أب</w:t>
      </w:r>
      <w:r w:rsidRPr="001900D5">
        <w:rPr>
          <w:rFonts w:ascii="Sakkal Majalla" w:eastAsiaTheme="minorHAnsi" w:hAnsi="Sakkal Majalla" w:cs="Sakkal Majalla"/>
          <w:sz w:val="30"/>
          <w:szCs w:val="30"/>
          <w:rtl/>
        </w:rPr>
        <w:t>د</w:t>
      </w:r>
      <w:r w:rsidRPr="001900D5">
        <w:rPr>
          <w:rFonts w:ascii="Sakkal Majalla" w:eastAsiaTheme="minorHAnsi" w:hAnsi="Sakkal Majalla" w:cs="Sakkal Majalla" w:hint="cs"/>
          <w:sz w:val="30"/>
          <w:szCs w:val="30"/>
          <w:rtl/>
        </w:rPr>
        <w:t xml:space="preserve">اً, مثلاً: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color w:val="00B050"/>
          <w:sz w:val="30"/>
          <w:szCs w:val="30"/>
          <w:rtl/>
        </w:rPr>
        <w:t>يـــأيها الذين ءامنوا</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كتبت هكذا , (يـــأيها) ولم تكتب هكذا ( يا أيها) , (</w:t>
      </w:r>
      <w:proofErr w:type="spellStart"/>
      <w:r w:rsidRPr="001900D5">
        <w:rPr>
          <w:rFonts w:ascii="Sakkal Majalla" w:eastAsiaTheme="minorHAnsi" w:hAnsi="Sakkal Majalla" w:cs="Sakkal Majalla"/>
          <w:sz w:val="30"/>
          <w:szCs w:val="30"/>
          <w:rtl/>
        </w:rPr>
        <w:t>ي</w:t>
      </w:r>
      <w:r w:rsidRPr="001900D5">
        <w:rPr>
          <w:rFonts w:ascii="Sakkal Majalla" w:eastAsiaTheme="minorHAnsi" w:hAnsi="Sakkal Majalla" w:cs="Sakkal Majalla" w:hint="cs"/>
          <w:sz w:val="30"/>
          <w:szCs w:val="30"/>
          <w:rtl/>
        </w:rPr>
        <w:t>ـــ</w:t>
      </w:r>
      <w:r w:rsidRPr="001900D5">
        <w:rPr>
          <w:rFonts w:ascii="Sakkal Majalla" w:eastAsiaTheme="minorHAnsi" w:hAnsi="Sakkal Majalla" w:cs="Sakkal Majalla"/>
          <w:sz w:val="30"/>
          <w:szCs w:val="30"/>
          <w:rtl/>
        </w:rPr>
        <w:t>موسى</w:t>
      </w:r>
      <w:proofErr w:type="spellEnd"/>
      <w:r w:rsidRPr="001900D5">
        <w:rPr>
          <w:rFonts w:ascii="Sakkal Majalla" w:eastAsiaTheme="minorHAnsi" w:hAnsi="Sakkal Majalla" w:cs="Sakkal Majalla" w:hint="cs"/>
          <w:sz w:val="30"/>
          <w:szCs w:val="30"/>
          <w:rtl/>
        </w:rPr>
        <w:t>) كتبت هكذا,</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w:t>
      </w:r>
      <w:proofErr w:type="spellStart"/>
      <w:r w:rsidRPr="001900D5">
        <w:rPr>
          <w:rFonts w:ascii="Sakkal Majalla" w:eastAsiaTheme="minorHAnsi" w:hAnsi="Sakkal Majalla" w:cs="Sakkal Majalla"/>
          <w:sz w:val="30"/>
          <w:szCs w:val="30"/>
          <w:rtl/>
        </w:rPr>
        <w:t>ي</w:t>
      </w:r>
      <w:r w:rsidRPr="001900D5">
        <w:rPr>
          <w:rFonts w:ascii="Sakkal Majalla" w:eastAsiaTheme="minorHAnsi" w:hAnsi="Sakkal Majalla" w:cs="Sakkal Majalla" w:hint="cs"/>
          <w:sz w:val="30"/>
          <w:szCs w:val="30"/>
          <w:rtl/>
        </w:rPr>
        <w:t>ـــــ</w:t>
      </w:r>
      <w:r w:rsidRPr="001900D5">
        <w:rPr>
          <w:rFonts w:ascii="Sakkal Majalla" w:eastAsiaTheme="minorHAnsi" w:hAnsi="Sakkal Majalla" w:cs="Sakkal Majalla"/>
          <w:sz w:val="30"/>
          <w:szCs w:val="30"/>
          <w:rtl/>
        </w:rPr>
        <w:t>يحيى</w:t>
      </w:r>
      <w:proofErr w:type="spellEnd"/>
      <w:r w:rsidRPr="001900D5">
        <w:rPr>
          <w:rFonts w:ascii="Sakkal Majalla" w:eastAsiaTheme="minorHAnsi" w:hAnsi="Sakkal Majalla" w:cs="Sakkal Majalla" w:hint="cs"/>
          <w:sz w:val="30"/>
          <w:szCs w:val="30"/>
          <w:rtl/>
        </w:rPr>
        <w:t xml:space="preserve"> , </w:t>
      </w:r>
      <w:proofErr w:type="spellStart"/>
      <w:r w:rsidRPr="001900D5">
        <w:rPr>
          <w:rFonts w:ascii="Sakkal Majalla" w:eastAsiaTheme="minorHAnsi" w:hAnsi="Sakkal Majalla" w:cs="Sakkal Majalla" w:hint="cs"/>
          <w:sz w:val="30"/>
          <w:szCs w:val="30"/>
          <w:rtl/>
        </w:rPr>
        <w:t>يــــآدم</w:t>
      </w:r>
      <w:proofErr w:type="spellEnd"/>
      <w:r w:rsidRPr="001900D5">
        <w:rPr>
          <w:rFonts w:ascii="Sakkal Majalla" w:eastAsiaTheme="minorHAnsi" w:hAnsi="Sakkal Majalla" w:cs="Sakkal Majalla" w:hint="cs"/>
          <w:sz w:val="30"/>
          <w:szCs w:val="30"/>
          <w:rtl/>
        </w:rPr>
        <w:t xml:space="preserve"> , يــــنوح , </w:t>
      </w:r>
      <w:proofErr w:type="spellStart"/>
      <w:r w:rsidRPr="001900D5">
        <w:rPr>
          <w:rFonts w:ascii="Sakkal Majalla" w:eastAsiaTheme="minorHAnsi" w:hAnsi="Sakkal Majalla" w:cs="Sakkal Majalla" w:hint="cs"/>
          <w:sz w:val="30"/>
          <w:szCs w:val="30"/>
          <w:rtl/>
        </w:rPr>
        <w:t>يـإبراهيم</w:t>
      </w:r>
      <w:proofErr w:type="spellEnd"/>
      <w:r w:rsidRPr="001900D5">
        <w:rPr>
          <w:rFonts w:ascii="Sakkal Majalla" w:eastAsiaTheme="minorHAnsi" w:hAnsi="Sakkal Majalla" w:cs="Sakkal Majalla" w:hint="cs"/>
          <w:sz w:val="30"/>
          <w:szCs w:val="30"/>
          <w:rtl/>
        </w:rPr>
        <w:t xml:space="preserve"> , </w:t>
      </w:r>
      <w:proofErr w:type="spellStart"/>
      <w:r w:rsidRPr="001900D5">
        <w:rPr>
          <w:rFonts w:ascii="Sakkal Majalla" w:eastAsiaTheme="minorHAnsi" w:hAnsi="Sakkal Majalla" w:cs="Sakkal Majalla" w:hint="cs"/>
          <w:sz w:val="30"/>
          <w:szCs w:val="30"/>
          <w:rtl/>
        </w:rPr>
        <w:t>يــزكريا</w:t>
      </w:r>
      <w:proofErr w:type="spellEnd"/>
      <w:r w:rsidRPr="001900D5">
        <w:rPr>
          <w:rFonts w:ascii="Sakkal Majalla" w:eastAsiaTheme="minorHAnsi" w:hAnsi="Sakkal Majalla" w:cs="Sakkal Majalla" w:hint="cs"/>
          <w:sz w:val="30"/>
          <w:szCs w:val="30"/>
          <w:rtl/>
        </w:rPr>
        <w:t xml:space="preserve">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t xml:space="preserve"> كل </w:t>
      </w:r>
      <w:r w:rsidRPr="001900D5">
        <w:rPr>
          <w:rFonts w:ascii="Sakkal Majalla" w:eastAsiaTheme="minorHAnsi" w:hAnsi="Sakkal Majalla" w:cs="Sakkal Majalla" w:hint="cs"/>
          <w:sz w:val="30"/>
          <w:szCs w:val="30"/>
          <w:rtl/>
        </w:rPr>
        <w:t>هذه الياء</w:t>
      </w:r>
      <w:r w:rsidRPr="001900D5">
        <w:rPr>
          <w:rFonts w:ascii="Sakkal Majalla" w:eastAsiaTheme="minorHAnsi" w:hAnsi="Sakkal Majalla" w:cs="Sakkal Majalla"/>
          <w:sz w:val="30"/>
          <w:szCs w:val="30"/>
          <w:rtl/>
        </w:rPr>
        <w:t xml:space="preserve"> كتبت موصولة </w:t>
      </w:r>
      <w:r w:rsidRPr="001900D5">
        <w:rPr>
          <w:rFonts w:ascii="Sakkal Majalla" w:eastAsiaTheme="minorHAnsi" w:hAnsi="Sakkal Majalla" w:cs="Sakkal Majalla" w:hint="cs"/>
          <w:sz w:val="30"/>
          <w:szCs w:val="30"/>
          <w:rtl/>
        </w:rPr>
        <w:t>ف</w:t>
      </w:r>
      <w:r w:rsidRPr="001900D5">
        <w:rPr>
          <w:rFonts w:ascii="Sakkal Majalla" w:eastAsiaTheme="minorHAnsi" w:hAnsi="Sakkal Majalla" w:cs="Sakkal Majalla"/>
          <w:sz w:val="30"/>
          <w:szCs w:val="30"/>
          <w:rtl/>
        </w:rPr>
        <w:t>لذلك لا ي</w:t>
      </w:r>
      <w:r w:rsidRPr="001900D5">
        <w:rPr>
          <w:rFonts w:ascii="Sakkal Majalla" w:eastAsiaTheme="minorHAnsi" w:hAnsi="Sakkal Majalla" w:cs="Sakkal Majalla" w:hint="cs"/>
          <w:sz w:val="30"/>
          <w:szCs w:val="30"/>
          <w:rtl/>
        </w:rPr>
        <w:t>و</w:t>
      </w:r>
      <w:r w:rsidRPr="001900D5">
        <w:rPr>
          <w:rFonts w:ascii="Sakkal Majalla" w:eastAsiaTheme="minorHAnsi" w:hAnsi="Sakkal Majalla" w:cs="Sakkal Majalla"/>
          <w:sz w:val="30"/>
          <w:szCs w:val="30"/>
          <w:rtl/>
        </w:rPr>
        <w:t>قف على يا</w:t>
      </w:r>
      <w:r w:rsidRPr="001900D5">
        <w:rPr>
          <w:rFonts w:ascii="Sakkal Majalla" w:eastAsiaTheme="minorHAnsi" w:hAnsi="Sakkal Majalla" w:cs="Sakkal Majalla" w:hint="cs"/>
          <w:sz w:val="30"/>
          <w:szCs w:val="30"/>
          <w:rtl/>
        </w:rPr>
        <w:t>ء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طبعا لا يوقف عليها لا اضطرارا ولا واختبارا ؛ لأنها لم ترسم مقطوعة.</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hint="cs"/>
          <w:b/>
          <w:bCs/>
          <w:color w:val="FF0000"/>
          <w:sz w:val="30"/>
          <w:szCs w:val="30"/>
          <w:shd w:val="clear" w:color="auto" w:fill="C2D69B" w:themeFill="accent3" w:themeFillTint="99"/>
          <w:rtl/>
          <w:lang w:bidi="ar"/>
        </w:rPr>
        <w:t>و يا</w:t>
      </w:r>
      <w:r w:rsidRPr="001900D5">
        <w:rPr>
          <w:rFonts w:ascii="Traditional Arabic" w:hAnsi="Traditional Arabic" w:cs="Traditional Arabic" w:hint="cs"/>
          <w:b/>
          <w:bCs/>
          <w:sz w:val="30"/>
          <w:szCs w:val="30"/>
          <w:shd w:val="clear" w:color="auto" w:fill="C2D69B" w:themeFill="accent3" w:themeFillTint="99"/>
          <w:rtl/>
          <w:lang w:bidi="ar"/>
        </w:rPr>
        <w:t>) النداء أي كذا (</w:t>
      </w:r>
      <w:r w:rsidRPr="001900D5">
        <w:rPr>
          <w:rFonts w:ascii="Traditional Arabic" w:hAnsi="Traditional Arabic" w:cs="Traditional Arabic"/>
          <w:b/>
          <w:bCs/>
          <w:color w:val="FF0000"/>
          <w:sz w:val="30"/>
          <w:szCs w:val="30"/>
          <w:shd w:val="clear" w:color="auto" w:fill="C2D69B" w:themeFill="accent3" w:themeFillTint="99"/>
          <w:rtl/>
          <w:lang w:bidi="ar"/>
        </w:rPr>
        <w:t>لا تفصل</w:t>
      </w:r>
      <w:r w:rsidRPr="001900D5">
        <w:rPr>
          <w:rFonts w:ascii="Traditional Arabic" w:hAnsi="Traditional Arabic" w:cs="Traditional Arabic"/>
          <w:b/>
          <w:bCs/>
          <w:sz w:val="30"/>
          <w:szCs w:val="30"/>
          <w:shd w:val="clear" w:color="auto" w:fill="C2D69B" w:themeFill="accent3" w:themeFillTint="99"/>
          <w:rtl/>
          <w:lang w:bidi="ar"/>
        </w:rPr>
        <w:t xml:space="preserve">) ما بعد الثلاثة منها </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بل صل</w:t>
      </w:r>
      <w:r w:rsidRPr="001900D5">
        <w:rPr>
          <w:rFonts w:ascii="Traditional Arabic" w:hAnsi="Traditional Arabic" w:cs="Traditional Arabic" w:hint="cs"/>
          <w:b/>
          <w:bCs/>
          <w:sz w:val="30"/>
          <w:szCs w:val="30"/>
          <w:shd w:val="clear" w:color="auto" w:fill="C2D69B" w:themeFill="accent3" w:themeFillTint="99"/>
          <w:rtl/>
          <w:lang w:bidi="ar"/>
        </w:rPr>
        <w:t>ه</w:t>
      </w:r>
      <w:r w:rsidRPr="001900D5">
        <w:rPr>
          <w:rFonts w:ascii="Traditional Arabic" w:hAnsi="Traditional Arabic" w:cs="Traditional Arabic"/>
          <w:b/>
          <w:bCs/>
          <w:sz w:val="30"/>
          <w:szCs w:val="30"/>
          <w:shd w:val="clear" w:color="auto" w:fill="C2D69B" w:themeFill="accent3" w:themeFillTint="99"/>
          <w:rtl/>
          <w:lang w:bidi="ar"/>
        </w:rPr>
        <w:t xml:space="preserve"> بها قراءة ورسما </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و</w:t>
      </w:r>
      <w:r w:rsidRPr="001900D5">
        <w:rPr>
          <w:rFonts w:ascii="Traditional Arabic" w:hAnsi="Traditional Arabic" w:cs="Traditional Arabic" w:hint="cs"/>
          <w:b/>
          <w:bCs/>
          <w:sz w:val="30"/>
          <w:szCs w:val="30"/>
          <w:shd w:val="clear" w:color="auto" w:fill="C2D69B" w:themeFill="accent3" w:themeFillTint="99"/>
          <w:rtl/>
          <w:lang w:bidi="ar"/>
        </w:rPr>
        <w:t>إ</w:t>
      </w:r>
      <w:r w:rsidRPr="001900D5">
        <w:rPr>
          <w:rFonts w:ascii="Traditional Arabic" w:hAnsi="Traditional Arabic" w:cs="Traditional Arabic"/>
          <w:b/>
          <w:bCs/>
          <w:sz w:val="30"/>
          <w:szCs w:val="30"/>
          <w:shd w:val="clear" w:color="auto" w:fill="C2D69B" w:themeFill="accent3" w:themeFillTint="99"/>
          <w:rtl/>
          <w:lang w:bidi="ar"/>
        </w:rPr>
        <w:t>ن كانت كلمات</w:t>
      </w:r>
      <w:r w:rsidRPr="001900D5">
        <w:rPr>
          <w:rFonts w:ascii="Traditional Arabic" w:hAnsi="Traditional Arabic" w:cs="Traditional Arabic"/>
          <w:b/>
          <w:bCs/>
          <w:sz w:val="30"/>
          <w:szCs w:val="30"/>
          <w:shd w:val="clear" w:color="auto" w:fill="C2D69B" w:themeFill="accent3" w:themeFillTint="99"/>
          <w:lang w:bidi="ar"/>
        </w:rPr>
        <w:t> </w:t>
      </w:r>
      <w:r w:rsidRPr="001900D5">
        <w:rPr>
          <w:rFonts w:ascii="Traditional Arabic" w:hAnsi="Traditional Arabic" w:cs="Traditional Arabic"/>
          <w:b/>
          <w:bCs/>
          <w:sz w:val="30"/>
          <w:szCs w:val="30"/>
          <w:shd w:val="clear" w:color="auto" w:fill="C2D69B" w:themeFill="accent3" w:themeFillTint="99"/>
          <w:rtl/>
          <w:lang w:bidi="ar"/>
        </w:rPr>
        <w:t>مستقلة</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Sakkal Majalla" w:eastAsiaTheme="minorHAnsi" w:hAnsi="Sakkal Majalla" w:cs="Sakkal Majalla" w:hint="cs"/>
          <w:sz w:val="30"/>
          <w:szCs w:val="30"/>
          <w:rtl/>
        </w:rPr>
        <w:t xml:space="preserve"> أي وإن كانت هي في الأصل كلمات مستقلة,</w:t>
      </w: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r w:rsidRPr="001900D5">
        <w:rPr>
          <w:rFonts w:ascii="Traditional Arabic" w:hAnsi="Traditional Arabic" w:cs="Traditional Arabic" w:hint="cs"/>
          <w:b/>
          <w:bCs/>
          <w:sz w:val="30"/>
          <w:szCs w:val="30"/>
          <w:shd w:val="clear" w:color="auto" w:fill="C2D69B" w:themeFill="accent3" w:themeFillTint="99"/>
          <w:rtl/>
        </w:rPr>
        <w:t xml:space="preserve"> </w:t>
      </w:r>
      <w:r w:rsidRPr="001900D5">
        <w:rPr>
          <w:rFonts w:ascii="Traditional Arabic" w:hAnsi="Traditional Arabic" w:cs="Traditional Arabic"/>
          <w:b/>
          <w:bCs/>
          <w:sz w:val="30"/>
          <w:szCs w:val="30"/>
          <w:shd w:val="clear" w:color="auto" w:fill="C2D69B" w:themeFill="accent3" w:themeFillTint="99"/>
          <w:rtl/>
          <w:lang w:bidi="ar"/>
        </w:rPr>
        <w:t xml:space="preserve">لشدة </w:t>
      </w:r>
      <w:r w:rsidRPr="001900D5">
        <w:rPr>
          <w:rFonts w:ascii="Traditional Arabic" w:hAnsi="Traditional Arabic" w:cs="Traditional Arabic" w:hint="cs"/>
          <w:b/>
          <w:bCs/>
          <w:sz w:val="30"/>
          <w:szCs w:val="30"/>
          <w:shd w:val="clear" w:color="auto" w:fill="C2D69B" w:themeFill="accent3" w:themeFillTint="99"/>
          <w:rtl/>
          <w:lang w:bidi="ar"/>
        </w:rPr>
        <w:t>الامتزاج</w:t>
      </w:r>
      <w:r w:rsidRPr="001900D5">
        <w:rPr>
          <w:rFonts w:ascii="Traditional Arabic" w:hAnsi="Traditional Arabic" w:cs="Traditional Arabic"/>
          <w:b/>
          <w:bCs/>
          <w:sz w:val="30"/>
          <w:szCs w:val="30"/>
          <w:shd w:val="clear" w:color="auto" w:fill="C2D69B" w:themeFill="accent3" w:themeFillTint="99"/>
          <w:rtl/>
          <w:lang w:bidi="ar"/>
        </w:rPr>
        <w:t xml:space="preserve"> نحو</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الكتاب والرجل والمتقي</w:t>
      </w:r>
      <w:r w:rsidRPr="001900D5">
        <w:rPr>
          <w:rFonts w:ascii="Traditional Arabic" w:hAnsi="Traditional Arabic" w:cs="Traditional Arabic" w:hint="cs"/>
          <w:b/>
          <w:bCs/>
          <w:sz w:val="30"/>
          <w:szCs w:val="30"/>
          <w:shd w:val="clear" w:color="auto" w:fill="C2D69B" w:themeFill="accent3" w:themeFillTint="99"/>
          <w:rtl/>
          <w:lang w:bidi="ar"/>
        </w:rPr>
        <w:t>ن , و</w:t>
      </w:r>
      <w:r w:rsidRPr="001900D5">
        <w:rPr>
          <w:rFonts w:ascii="Traditional Arabic" w:hAnsi="Traditional Arabic" w:cs="Traditional Arabic"/>
          <w:b/>
          <w:bCs/>
          <w:sz w:val="30"/>
          <w:szCs w:val="30"/>
          <w:shd w:val="clear" w:color="auto" w:fill="C2D69B" w:themeFill="accent3" w:themeFillTint="99"/>
          <w:rtl/>
          <w:lang w:bidi="ar"/>
        </w:rPr>
        <w:t>نحو</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ه</w:t>
      </w:r>
      <w:r w:rsidRPr="001900D5">
        <w:rPr>
          <w:rFonts w:ascii="Traditional Arabic" w:hAnsi="Traditional Arabic" w:cs="Traditional Arabic" w:hint="cs"/>
          <w:b/>
          <w:bCs/>
          <w:sz w:val="30"/>
          <w:szCs w:val="30"/>
          <w:shd w:val="clear" w:color="auto" w:fill="C2D69B" w:themeFill="accent3" w:themeFillTint="99"/>
          <w:rtl/>
          <w:lang w:bidi="ar"/>
        </w:rPr>
        <w:t>ا أ</w:t>
      </w:r>
      <w:r w:rsidRPr="001900D5">
        <w:rPr>
          <w:rFonts w:ascii="Traditional Arabic" w:hAnsi="Traditional Arabic" w:cs="Traditional Arabic"/>
          <w:b/>
          <w:bCs/>
          <w:sz w:val="30"/>
          <w:szCs w:val="30"/>
          <w:shd w:val="clear" w:color="auto" w:fill="C2D69B" w:themeFill="accent3" w:themeFillTint="99"/>
          <w:rtl/>
          <w:lang w:bidi="ar"/>
        </w:rPr>
        <w:t xml:space="preserve">نتم </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وهؤلاء</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وهذا </w:t>
      </w:r>
      <w:r w:rsidRPr="001900D5">
        <w:rPr>
          <w:rFonts w:ascii="Traditional Arabic" w:hAnsi="Traditional Arabic" w:cs="Traditional Arabic" w:hint="cs"/>
          <w:b/>
          <w:bCs/>
          <w:sz w:val="30"/>
          <w:szCs w:val="30"/>
          <w:shd w:val="clear" w:color="auto" w:fill="C2D69B" w:themeFill="accent3" w:themeFillTint="99"/>
          <w:rtl/>
          <w:lang w:bidi="ar"/>
        </w:rPr>
        <w:t>, ون</w:t>
      </w:r>
      <w:r w:rsidRPr="001900D5">
        <w:rPr>
          <w:rFonts w:ascii="Traditional Arabic" w:hAnsi="Traditional Arabic" w:cs="Traditional Arabic"/>
          <w:b/>
          <w:bCs/>
          <w:sz w:val="30"/>
          <w:szCs w:val="30"/>
          <w:shd w:val="clear" w:color="auto" w:fill="C2D69B" w:themeFill="accent3" w:themeFillTint="99"/>
          <w:rtl/>
          <w:lang w:bidi="ar"/>
        </w:rPr>
        <w:t>حو</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يا </w:t>
      </w:r>
      <w:r w:rsidRPr="001900D5">
        <w:rPr>
          <w:rFonts w:ascii="Traditional Arabic" w:hAnsi="Traditional Arabic" w:cs="Traditional Arabic" w:hint="cs"/>
          <w:b/>
          <w:bCs/>
          <w:sz w:val="30"/>
          <w:szCs w:val="30"/>
          <w:shd w:val="clear" w:color="auto" w:fill="C2D69B" w:themeFill="accent3" w:themeFillTint="99"/>
          <w:rtl/>
          <w:lang w:bidi="ar"/>
        </w:rPr>
        <w:t>أ</w:t>
      </w:r>
      <w:r w:rsidRPr="001900D5">
        <w:rPr>
          <w:rFonts w:ascii="Traditional Arabic" w:hAnsi="Traditional Arabic" w:cs="Traditional Arabic"/>
          <w:b/>
          <w:bCs/>
          <w:sz w:val="30"/>
          <w:szCs w:val="30"/>
          <w:shd w:val="clear" w:color="auto" w:fill="C2D69B" w:themeFill="accent3" w:themeFillTint="99"/>
          <w:rtl/>
          <w:lang w:bidi="ar"/>
        </w:rPr>
        <w:t>يها</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و</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يا آدم</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فلا </w:t>
      </w:r>
      <w:r w:rsidRPr="001900D5">
        <w:rPr>
          <w:rFonts w:ascii="Traditional Arabic" w:hAnsi="Traditional Arabic" w:cs="Traditional Arabic" w:hint="cs"/>
          <w:b/>
          <w:bCs/>
          <w:sz w:val="30"/>
          <w:szCs w:val="30"/>
          <w:shd w:val="clear" w:color="auto" w:fill="C2D69B" w:themeFill="accent3" w:themeFillTint="99"/>
          <w:rtl/>
          <w:lang w:bidi="ar"/>
        </w:rPr>
        <w:t>ت</w:t>
      </w:r>
      <w:r w:rsidRPr="001900D5">
        <w:rPr>
          <w:rFonts w:ascii="Traditional Arabic" w:hAnsi="Traditional Arabic" w:cs="Traditional Arabic"/>
          <w:b/>
          <w:bCs/>
          <w:sz w:val="30"/>
          <w:szCs w:val="30"/>
          <w:shd w:val="clear" w:color="auto" w:fill="C2D69B" w:themeFill="accent3" w:themeFillTint="99"/>
          <w:rtl/>
          <w:lang w:bidi="ar"/>
        </w:rPr>
        <w:t xml:space="preserve">قف على </w:t>
      </w:r>
      <w:r w:rsidRPr="001900D5">
        <w:rPr>
          <w:rFonts w:ascii="Traditional Arabic" w:hAnsi="Traditional Arabic" w:cs="Traditional Arabic" w:hint="cs"/>
          <w:b/>
          <w:bCs/>
          <w:sz w:val="30"/>
          <w:szCs w:val="30"/>
          <w:shd w:val="clear" w:color="auto" w:fill="C2D69B" w:themeFill="accent3" w:themeFillTint="99"/>
          <w:rtl/>
          <w:lang w:bidi="ar"/>
        </w:rPr>
        <w:t>(أ</w:t>
      </w:r>
      <w:r w:rsidRPr="001900D5">
        <w:rPr>
          <w:rFonts w:ascii="Traditional Arabic" w:hAnsi="Traditional Arabic" w:cs="Traditional Arabic"/>
          <w:b/>
          <w:bCs/>
          <w:sz w:val="30"/>
          <w:szCs w:val="30"/>
          <w:shd w:val="clear" w:color="auto" w:fill="C2D69B" w:themeFill="accent3" w:themeFillTint="99"/>
          <w:rtl/>
          <w:lang w:bidi="ar"/>
        </w:rPr>
        <w:t>ل</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و</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ها</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 xml:space="preserve">و (يا),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و</w:t>
      </w:r>
      <w:r w:rsidRPr="001900D5">
        <w:rPr>
          <w:rFonts w:ascii="Traditional Arabic" w:hAnsi="Traditional Arabic" w:cs="Traditional Arabic" w:hint="cs"/>
          <w:b/>
          <w:bCs/>
          <w:sz w:val="30"/>
          <w:szCs w:val="30"/>
          <w:shd w:val="clear" w:color="auto" w:fill="C2D69B" w:themeFill="accent3" w:themeFillTint="99"/>
          <w:rtl/>
          <w:lang w:bidi="ar"/>
        </w:rPr>
        <w:t>ت</w:t>
      </w:r>
      <w:r w:rsidRPr="001900D5">
        <w:rPr>
          <w:rFonts w:ascii="Traditional Arabic" w:hAnsi="Traditional Arabic" w:cs="Traditional Arabic"/>
          <w:b/>
          <w:bCs/>
          <w:sz w:val="30"/>
          <w:szCs w:val="30"/>
          <w:shd w:val="clear" w:color="auto" w:fill="C2D69B" w:themeFill="accent3" w:themeFillTint="99"/>
          <w:rtl/>
          <w:lang w:bidi="ar"/>
        </w:rPr>
        <w:t>بتدئ</w:t>
      </w:r>
      <w:r w:rsidRPr="001900D5">
        <w:rPr>
          <w:rFonts w:ascii="Traditional Arabic" w:hAnsi="Traditional Arabic" w:cs="Traditional Arabic"/>
          <w:b/>
          <w:bCs/>
          <w:sz w:val="30"/>
          <w:szCs w:val="30"/>
          <w:shd w:val="clear" w:color="auto" w:fill="C2D69B" w:themeFill="accent3" w:themeFillTint="99"/>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ب</w:t>
      </w:r>
      <w:r w:rsidRPr="001900D5">
        <w:rPr>
          <w:rFonts w:ascii="Traditional Arabic" w:hAnsi="Traditional Arabic" w:cs="Traditional Arabic"/>
          <w:b/>
          <w:bCs/>
          <w:sz w:val="30"/>
          <w:szCs w:val="30"/>
          <w:shd w:val="clear" w:color="auto" w:fill="C2D69B" w:themeFill="accent3" w:themeFillTint="99"/>
          <w:rtl/>
          <w:lang w:bidi="ar"/>
        </w:rPr>
        <w:t xml:space="preserve">كتاب </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ورجل</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 xml:space="preserve"> ومتقين </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و</w:t>
      </w:r>
      <w:r w:rsidRPr="001900D5">
        <w:rPr>
          <w:rFonts w:ascii="Traditional Arabic" w:hAnsi="Traditional Arabic" w:cs="Traditional Arabic" w:hint="cs"/>
          <w:b/>
          <w:bCs/>
          <w:sz w:val="30"/>
          <w:szCs w:val="30"/>
          <w:shd w:val="clear" w:color="auto" w:fill="C2D69B" w:themeFill="accent3" w:themeFillTint="99"/>
          <w:rtl/>
          <w:lang w:bidi="ar"/>
        </w:rPr>
        <w:t>أن</w:t>
      </w:r>
      <w:r w:rsidRPr="001900D5">
        <w:rPr>
          <w:rFonts w:ascii="Traditional Arabic" w:hAnsi="Traditional Arabic" w:cs="Traditional Arabic"/>
          <w:b/>
          <w:bCs/>
          <w:sz w:val="30"/>
          <w:szCs w:val="30"/>
          <w:shd w:val="clear" w:color="auto" w:fill="C2D69B" w:themeFill="accent3" w:themeFillTint="99"/>
          <w:rtl/>
          <w:lang w:bidi="ar"/>
        </w:rPr>
        <w:t xml:space="preserve">تم </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و</w:t>
      </w:r>
      <w:r w:rsidRPr="001900D5">
        <w:rPr>
          <w:rFonts w:ascii="Traditional Arabic" w:hAnsi="Traditional Arabic" w:cs="Traditional Arabic" w:hint="cs"/>
          <w:b/>
          <w:bCs/>
          <w:sz w:val="30"/>
          <w:szCs w:val="30"/>
          <w:shd w:val="clear" w:color="auto" w:fill="C2D69B" w:themeFill="accent3" w:themeFillTint="99"/>
          <w:rtl/>
          <w:lang w:bidi="ar"/>
        </w:rPr>
        <w:t>أ</w:t>
      </w:r>
      <w:r w:rsidRPr="001900D5">
        <w:rPr>
          <w:rFonts w:ascii="Traditional Arabic" w:hAnsi="Traditional Arabic" w:cs="Traditional Arabic"/>
          <w:b/>
          <w:bCs/>
          <w:sz w:val="30"/>
          <w:szCs w:val="30"/>
          <w:shd w:val="clear" w:color="auto" w:fill="C2D69B" w:themeFill="accent3" w:themeFillTint="99"/>
          <w:rtl/>
          <w:lang w:bidi="ar"/>
        </w:rPr>
        <w:t>ولاء</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 xml:space="preserve"> وذا</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 xml:space="preserve"> وأيها </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و</w:t>
      </w:r>
      <w:r w:rsidRPr="001900D5">
        <w:rPr>
          <w:rFonts w:ascii="Traditional Arabic" w:hAnsi="Traditional Arabic" w:cs="Traditional Arabic" w:hint="cs"/>
          <w:b/>
          <w:bCs/>
          <w:sz w:val="30"/>
          <w:szCs w:val="30"/>
          <w:shd w:val="clear" w:color="auto" w:fill="C2D69B" w:themeFill="accent3" w:themeFillTint="99"/>
          <w:rtl/>
          <w:lang w:bidi="ar"/>
        </w:rPr>
        <w:t>آ</w:t>
      </w:r>
      <w:r w:rsidRPr="001900D5">
        <w:rPr>
          <w:rFonts w:ascii="Traditional Arabic" w:hAnsi="Traditional Arabic" w:cs="Traditional Arabic"/>
          <w:b/>
          <w:bCs/>
          <w:sz w:val="30"/>
          <w:szCs w:val="30"/>
          <w:shd w:val="clear" w:color="auto" w:fill="C2D69B" w:themeFill="accent3" w:themeFillTint="99"/>
          <w:rtl/>
          <w:lang w:bidi="ar"/>
        </w:rPr>
        <w:t>د</w:t>
      </w:r>
      <w:r w:rsidRPr="001900D5">
        <w:rPr>
          <w:rFonts w:ascii="Traditional Arabic" w:hAnsi="Traditional Arabic" w:cs="Traditional Arabic" w:hint="cs"/>
          <w:b/>
          <w:bCs/>
          <w:sz w:val="30"/>
          <w:szCs w:val="30"/>
          <w:shd w:val="clear" w:color="auto" w:fill="C2D69B" w:themeFill="accent3" w:themeFillTint="99"/>
          <w:rtl/>
          <w:lang w:bidi="ar"/>
        </w:rPr>
        <w:t>م.</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واضح الكلام؟</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ب</w:t>
      </w:r>
      <w:r w:rsidRPr="001900D5">
        <w:rPr>
          <w:rFonts w:ascii="Sakkal Majalla" w:eastAsiaTheme="minorHAnsi" w:hAnsi="Sakkal Majalla" w:cs="Sakkal Majalla"/>
          <w:sz w:val="30"/>
          <w:szCs w:val="30"/>
          <w:rtl/>
        </w:rPr>
        <w:t xml:space="preserve">هذا </w:t>
      </w:r>
      <w:r w:rsidRPr="001900D5">
        <w:rPr>
          <w:rFonts w:ascii="Sakkal Majalla" w:eastAsiaTheme="minorHAnsi" w:hAnsi="Sakkal Majalla" w:cs="Sakkal Majalla" w:hint="cs"/>
          <w:sz w:val="30"/>
          <w:szCs w:val="30"/>
          <w:rtl/>
        </w:rPr>
        <w:t>يك</w:t>
      </w:r>
      <w:r w:rsidRPr="001900D5">
        <w:rPr>
          <w:rFonts w:ascii="Sakkal Majalla" w:eastAsiaTheme="minorHAnsi" w:hAnsi="Sakkal Majalla" w:cs="Sakkal Majalla"/>
          <w:sz w:val="30"/>
          <w:szCs w:val="30"/>
          <w:rtl/>
        </w:rPr>
        <w:t>ون تم شرح</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ال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بيا</w:t>
      </w:r>
      <w:r w:rsidRPr="001900D5">
        <w:rPr>
          <w:rFonts w:ascii="Sakkal Majalla" w:eastAsiaTheme="minorHAnsi" w:hAnsi="Sakkal Majalla" w:cs="Sakkal Majalla" w:hint="cs"/>
          <w:sz w:val="30"/>
          <w:szCs w:val="30"/>
          <w:rtl/>
        </w:rPr>
        <w:t>ت.</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hint="cs"/>
          <w:color w:val="FF0000"/>
          <w:sz w:val="30"/>
          <w:szCs w:val="30"/>
          <w:rtl/>
        </w:rPr>
        <w:t>ووزنوهم وكالوهم صلِ......... كذا من "أل" و يا, و ها, لا تفصلِ</w:t>
      </w:r>
      <w:r w:rsidRPr="001900D5">
        <w:rPr>
          <w:rFonts w:ascii="Sakkal Majalla" w:eastAsiaTheme="minorHAnsi" w:hAnsi="Sakkal Majalla" w:cs="Sakkal Majalla" w:hint="cs"/>
          <w:sz w:val="30"/>
          <w:szCs w:val="30"/>
          <w:rtl/>
        </w:rPr>
        <w:t>).</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t xml:space="preserve">حب شيخ الاسلام رحمه الله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ن يذكر بعض ال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شياء </w:t>
      </w:r>
      <w:r w:rsidRPr="001900D5">
        <w:rPr>
          <w:rFonts w:ascii="Sakkal Majalla" w:eastAsiaTheme="minorHAnsi" w:hAnsi="Sakkal Majalla" w:cs="Sakkal Majalla" w:hint="cs"/>
          <w:sz w:val="30"/>
          <w:szCs w:val="30"/>
          <w:rtl/>
        </w:rPr>
        <w:t xml:space="preserve">التي </w:t>
      </w:r>
      <w:r w:rsidRPr="001900D5">
        <w:rPr>
          <w:rFonts w:ascii="Sakkal Majalla" w:eastAsiaTheme="minorHAnsi" w:hAnsi="Sakkal Majalla" w:cs="Sakkal Majalla"/>
          <w:sz w:val="30"/>
          <w:szCs w:val="30"/>
          <w:rtl/>
        </w:rPr>
        <w:t xml:space="preserve">لم يذكرها </w:t>
      </w:r>
      <w:r w:rsidRPr="001900D5">
        <w:rPr>
          <w:rFonts w:ascii="Sakkal Majalla" w:eastAsiaTheme="minorHAnsi" w:hAnsi="Sakkal Majalla" w:cs="Sakkal Majalla" w:hint="cs"/>
          <w:sz w:val="30"/>
          <w:szCs w:val="30"/>
          <w:rtl/>
        </w:rPr>
        <w:t xml:space="preserve">الإمام </w:t>
      </w:r>
      <w:r w:rsidRPr="001900D5">
        <w:rPr>
          <w:rFonts w:ascii="Sakkal Majalla" w:eastAsiaTheme="minorHAnsi" w:hAnsi="Sakkal Majalla" w:cs="Sakkal Majalla"/>
          <w:sz w:val="30"/>
          <w:szCs w:val="30"/>
          <w:rtl/>
        </w:rPr>
        <w:t>ابن الجزري</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في باب المقطوع والموصول</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و</w:t>
      </w:r>
      <w:r w:rsidRPr="001900D5">
        <w:rPr>
          <w:rFonts w:ascii="Sakkal Majalla" w:eastAsiaTheme="minorHAnsi" w:hAnsi="Sakkal Majalla" w:cs="Sakkal Majalla" w:hint="cs"/>
          <w:sz w:val="30"/>
          <w:szCs w:val="30"/>
          <w:rtl/>
        </w:rPr>
        <w:t xml:space="preserve"> طبعا </w:t>
      </w:r>
      <w:r w:rsidRPr="001900D5">
        <w:rPr>
          <w:rFonts w:ascii="Sakkal Majalla" w:eastAsiaTheme="minorHAnsi" w:hAnsi="Sakkal Majalla" w:cs="Sakkal Majalla"/>
          <w:sz w:val="30"/>
          <w:szCs w:val="30"/>
          <w:rtl/>
        </w:rPr>
        <w:t>ه</w:t>
      </w:r>
      <w:r w:rsidRPr="001900D5">
        <w:rPr>
          <w:rFonts w:ascii="Sakkal Majalla" w:eastAsiaTheme="minorHAnsi" w:hAnsi="Sakkal Majalla" w:cs="Sakkal Majalla" w:hint="cs"/>
          <w:sz w:val="30"/>
          <w:szCs w:val="30"/>
          <w:rtl/>
        </w:rPr>
        <w:t xml:space="preserve">ذه </w:t>
      </w:r>
      <w:r w:rsidRPr="001900D5">
        <w:rPr>
          <w:rFonts w:ascii="Sakkal Majalla" w:eastAsiaTheme="minorHAnsi" w:hAnsi="Sakkal Majalla" w:cs="Sakkal Majalla"/>
          <w:sz w:val="30"/>
          <w:szCs w:val="30"/>
          <w:rtl/>
        </w:rPr>
        <w:t xml:space="preserve">مذكورة في كتب علم </w:t>
      </w:r>
      <w:r w:rsidRPr="001900D5">
        <w:rPr>
          <w:rFonts w:ascii="Sakkal Majalla" w:eastAsiaTheme="minorHAnsi" w:hAnsi="Sakkal Majalla" w:cs="Sakkal Majalla" w:hint="cs"/>
          <w:sz w:val="30"/>
          <w:szCs w:val="30"/>
          <w:rtl/>
        </w:rPr>
        <w:t>ال</w:t>
      </w:r>
      <w:r w:rsidRPr="001900D5">
        <w:rPr>
          <w:rFonts w:ascii="Sakkal Majalla" w:eastAsiaTheme="minorHAnsi" w:hAnsi="Sakkal Majalla" w:cs="Sakkal Majalla"/>
          <w:sz w:val="30"/>
          <w:szCs w:val="30"/>
          <w:rtl/>
        </w:rPr>
        <w:t>رسم</w:t>
      </w:r>
      <w:r w:rsidRPr="001900D5">
        <w:rPr>
          <w:rFonts w:ascii="Sakkal Majalla" w:eastAsiaTheme="minorHAnsi" w:hAnsi="Sakkal Majalla" w:cs="Sakkal Majalla" w:hint="cs"/>
          <w:sz w:val="30"/>
          <w:szCs w:val="30"/>
          <w:rtl/>
        </w:rPr>
        <w:t xml:space="preserve"> , كما قلت لكم ,هناك كتب مستقلة اسمها (كتب علم رسم</w:t>
      </w:r>
      <w:r w:rsidRPr="001900D5">
        <w:rPr>
          <w:rFonts w:ascii="Sakkal Majalla" w:eastAsiaTheme="minorHAnsi" w:hAnsi="Sakkal Majalla" w:cs="Sakkal Majalla"/>
          <w:sz w:val="30"/>
          <w:szCs w:val="30"/>
          <w:rtl/>
        </w:rPr>
        <w:t xml:space="preserve"> المصاح</w:t>
      </w:r>
      <w:r w:rsidRPr="001900D5">
        <w:rPr>
          <w:rFonts w:ascii="Sakkal Majalla" w:eastAsiaTheme="minorHAnsi" w:hAnsi="Sakkal Majalla" w:cs="Sakkal Majalla" w:hint="cs"/>
          <w:sz w:val="30"/>
          <w:szCs w:val="30"/>
          <w:rtl/>
        </w:rPr>
        <w:t xml:space="preserve">ف) </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فذكر منها </w:t>
      </w:r>
      <w:r w:rsidRPr="001900D5">
        <w:rPr>
          <w:rFonts w:ascii="Sakkal Majalla" w:eastAsiaTheme="minorHAnsi" w:hAnsi="Sakkal Majalla" w:cs="Sakkal Majalla" w:hint="cs"/>
          <w:sz w:val="30"/>
          <w:szCs w:val="30"/>
          <w:rtl/>
        </w:rPr>
        <w:t xml:space="preserve">أشياء </w:t>
      </w:r>
      <w:r w:rsidRPr="001900D5">
        <w:rPr>
          <w:rFonts w:ascii="Sakkal Majalla" w:eastAsiaTheme="minorHAnsi" w:hAnsi="Sakkal Majalla" w:cs="Sakkal Majalla"/>
          <w:sz w:val="30"/>
          <w:szCs w:val="30"/>
          <w:rtl/>
        </w:rPr>
        <w:t>شيخ الاسلام</w:t>
      </w:r>
      <w:r w:rsidRPr="001900D5">
        <w:rPr>
          <w:rFonts w:ascii="Sakkal Majalla" w:eastAsiaTheme="minorHAnsi" w:hAnsi="Sakkal Majalla" w:cs="Sakkal Majalla" w:hint="cs"/>
          <w:sz w:val="30"/>
          <w:szCs w:val="30"/>
          <w:rtl/>
        </w:rPr>
        <w:t xml:space="preserve">. </w:t>
      </w:r>
    </w:p>
    <w:p w:rsidR="001900D5" w:rsidRPr="001900D5" w:rsidRDefault="001900D5" w:rsidP="001900D5">
      <w:pPr>
        <w:bidi/>
        <w:spacing w:line="276" w:lineRule="auto"/>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قال</w:t>
      </w:r>
      <w:r w:rsidRPr="001900D5">
        <w:rPr>
          <w:rFonts w:ascii="Sakkal Majalla" w:eastAsiaTheme="minorHAnsi" w:hAnsi="Sakkal Majalla" w:cs="Sakkal Majalla" w:hint="cs"/>
          <w:sz w:val="30"/>
          <w:szCs w:val="30"/>
          <w:rtl/>
        </w:rPr>
        <w:t xml:space="preserve"> رحمه الله:</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تتمة</w:t>
      </w:r>
      <w:r w:rsidRPr="001900D5">
        <w:rPr>
          <w:rFonts w:ascii="Sakkal Majalla" w:eastAsiaTheme="minorHAnsi" w:hAnsi="Sakkal Majalla" w:cs="Sakkal Majalla" w:hint="cs"/>
          <w:sz w:val="30"/>
          <w:szCs w:val="30"/>
          <w:rtl/>
        </w:rPr>
        <w:t>)</w:t>
      </w:r>
    </w:p>
    <w:p w:rsidR="001900D5" w:rsidRPr="001900D5" w:rsidRDefault="001900D5" w:rsidP="001D21EF">
      <w:pPr>
        <w:bidi/>
        <w:spacing w:line="276" w:lineRule="auto"/>
        <w:rPr>
          <w:rFonts w:ascii="Sakkal Majalla" w:eastAsiaTheme="minorHAnsi" w:hAnsi="Sakkal Majalla" w:cs="Sakkal Majalla"/>
          <w:b/>
          <w:bCs/>
          <w:color w:val="C00000"/>
          <w:sz w:val="30"/>
          <w:szCs w:val="30"/>
          <w:rtl/>
        </w:rPr>
      </w:pPr>
      <w:r w:rsidRPr="001900D5">
        <w:rPr>
          <w:rFonts w:ascii="Sakkal Majalla" w:eastAsiaTheme="minorHAnsi" w:hAnsi="Sakkal Majalla" w:cs="Sakkal Majalla"/>
          <w:b/>
          <w:bCs/>
          <w:color w:val="C00000"/>
          <w:sz w:val="30"/>
          <w:szCs w:val="30"/>
        </w:rPr>
        <w:t> </w:t>
      </w:r>
    </w:p>
    <w:p w:rsidR="001900D5" w:rsidRPr="001900D5" w:rsidRDefault="001900D5" w:rsidP="001900D5">
      <w:pPr>
        <w:bidi/>
        <w:spacing w:line="276" w:lineRule="auto"/>
        <w:rPr>
          <w:rFonts w:ascii="Sakkal Majalla" w:eastAsiaTheme="minorHAnsi" w:hAnsi="Sakkal Majalla" w:cs="Sakkal Majalla"/>
          <w:b/>
          <w:bCs/>
          <w:color w:val="C00000"/>
          <w:sz w:val="30"/>
          <w:szCs w:val="30"/>
          <w:rtl/>
        </w:rPr>
      </w:pPr>
      <w:r w:rsidRPr="001900D5">
        <w:rPr>
          <w:rFonts w:ascii="Sakkal Majalla" w:eastAsiaTheme="minorHAnsi" w:hAnsi="Sakkal Majalla" w:cs="Sakkal Majalla" w:hint="cs"/>
          <w:b/>
          <w:bCs/>
          <w:color w:val="C00000"/>
          <w:sz w:val="30"/>
          <w:szCs w:val="30"/>
          <w:rtl/>
        </w:rPr>
        <w:t xml:space="preserve">                                  </w:t>
      </w:r>
    </w:p>
    <w:p w:rsidR="001900D5" w:rsidRPr="001900D5" w:rsidRDefault="001900D5" w:rsidP="001900D5">
      <w:pPr>
        <w:bidi/>
        <w:spacing w:after="200" w:line="276" w:lineRule="auto"/>
        <w:rPr>
          <w:rFonts w:ascii="Traditional Arabic" w:hAnsi="Traditional Arabic" w:cs="Traditional Arabic"/>
          <w:b/>
          <w:bCs/>
          <w:sz w:val="30"/>
          <w:szCs w:val="30"/>
          <w:shd w:val="clear" w:color="auto" w:fill="C2D69B" w:themeFill="accent3" w:themeFillTint="99"/>
          <w:rtl/>
          <w:lang w:bidi="ar"/>
        </w:rPr>
      </w:pPr>
    </w:p>
    <w:p w:rsidR="001D21EF" w:rsidRDefault="001D21EF" w:rsidP="001900D5">
      <w:pPr>
        <w:bidi/>
        <w:spacing w:after="200" w:line="276" w:lineRule="auto"/>
        <w:rPr>
          <w:rFonts w:ascii="Traditional Arabic" w:hAnsi="Traditional Arabic" w:cs="Traditional Arabic"/>
          <w:b/>
          <w:bCs/>
          <w:sz w:val="30"/>
          <w:szCs w:val="30"/>
          <w:shd w:val="clear" w:color="auto" w:fill="C2D69B" w:themeFill="accent3" w:themeFillTint="99"/>
          <w:rtl/>
          <w:lang w:bidi="ar"/>
        </w:rPr>
      </w:pPr>
    </w:p>
    <w:p w:rsidR="001701BE" w:rsidRDefault="001701BE" w:rsidP="001D21EF">
      <w:pPr>
        <w:bidi/>
        <w:spacing w:after="200" w:line="276" w:lineRule="auto"/>
        <w:rPr>
          <w:rFonts w:ascii="Traditional Arabic" w:hAnsi="Traditional Arabic" w:cs="Traditional Arabic"/>
          <w:b/>
          <w:bCs/>
          <w:sz w:val="30"/>
          <w:szCs w:val="30"/>
          <w:shd w:val="clear" w:color="auto" w:fill="C2D69B" w:themeFill="accent3" w:themeFillTint="99"/>
          <w:rtl/>
          <w:lang w:bidi="ar"/>
        </w:rPr>
      </w:pPr>
      <w:r w:rsidRPr="001900D5">
        <w:rPr>
          <w:rFonts w:ascii="Traditional Arabic" w:hAnsi="Traditional Arabic" w:cs="Traditional Arabic"/>
          <w:b/>
          <w:bCs/>
          <w:noProof/>
          <w:sz w:val="30"/>
          <w:szCs w:val="30"/>
          <w:rtl/>
        </w:rPr>
        <w:lastRenderedPageBreak/>
        <mc:AlternateContent>
          <mc:Choice Requires="wps">
            <w:drawing>
              <wp:anchor distT="0" distB="0" distL="114300" distR="114300" simplePos="0" relativeHeight="251791360" behindDoc="0" locked="0" layoutInCell="1" allowOverlap="1" wp14:anchorId="7878EA18" wp14:editId="51B996B9">
                <wp:simplePos x="0" y="0"/>
                <wp:positionH relativeFrom="column">
                  <wp:posOffset>-262890</wp:posOffset>
                </wp:positionH>
                <wp:positionV relativeFrom="paragraph">
                  <wp:posOffset>-358140</wp:posOffset>
                </wp:positionV>
                <wp:extent cx="6794500" cy="2876550"/>
                <wp:effectExtent l="0" t="0" r="25400" b="19050"/>
                <wp:wrapNone/>
                <wp:docPr id="118" name="مستطيل مستدير الزوايا 118"/>
                <wp:cNvGraphicFramePr/>
                <a:graphic xmlns:a="http://schemas.openxmlformats.org/drawingml/2006/main">
                  <a:graphicData uri="http://schemas.microsoft.com/office/word/2010/wordprocessingShape">
                    <wps:wsp>
                      <wps:cNvSpPr/>
                      <wps:spPr>
                        <a:xfrm>
                          <a:off x="0" y="0"/>
                          <a:ext cx="6794500" cy="2876550"/>
                        </a:xfrm>
                        <a:prstGeom prst="roundRect">
                          <a:avLst/>
                        </a:prstGeom>
                        <a:noFill/>
                        <a:ln w="12700" cap="flat" cmpd="sng" algn="ctr">
                          <a:solidFill>
                            <a:sysClr val="windowText" lastClr="000000"/>
                          </a:solidFill>
                          <a:prstDash val="dashDot"/>
                        </a:ln>
                        <a:effectLst/>
                      </wps:spPr>
                      <wps:txbx>
                        <w:txbxContent>
                          <w:p w:rsidR="00950994" w:rsidRPr="00714F67" w:rsidRDefault="00950994" w:rsidP="001D21EF">
                            <w:pPr>
                              <w:shd w:val="clear" w:color="auto" w:fill="D6E3BC" w:themeFill="accent3" w:themeFillTint="66"/>
                              <w:bidi/>
                              <w:rPr>
                                <w:rtl/>
                              </w:rPr>
                            </w:pPr>
                            <w:proofErr w:type="spellStart"/>
                            <w:r w:rsidRPr="001900D5">
                              <w:rPr>
                                <w:rFonts w:ascii="Sakkal Majalla" w:eastAsiaTheme="minorHAnsi" w:hAnsi="Sakkal Majalla" w:cs="Sakkal Majalla"/>
                                <w:b/>
                                <w:bCs/>
                                <w:color w:val="C00000"/>
                                <w:sz w:val="30"/>
                                <w:szCs w:val="30"/>
                                <w:rtl/>
                              </w:rPr>
                              <w:t>تتمه</w:t>
                            </w:r>
                            <w:r w:rsidRPr="001900D5">
                              <w:rPr>
                                <w:rFonts w:ascii="Sakkal Majalla" w:eastAsiaTheme="minorHAnsi" w:hAnsi="Sakkal Majalla" w:cs="Sakkal Majalla" w:hint="cs"/>
                                <w:b/>
                                <w:bCs/>
                                <w:color w:val="C00000"/>
                                <w:sz w:val="30"/>
                                <w:szCs w:val="30"/>
                                <w:rtl/>
                              </w:rPr>
                              <w:t>:</w:t>
                            </w:r>
                            <w:r w:rsidRPr="00714F67">
                              <w:rPr>
                                <w:rFonts w:ascii="QCF2BSML" w:hAnsi="QCF2BSML" w:cs="QCF2BSML"/>
                                <w:color w:val="000000"/>
                                <w:sz w:val="27"/>
                                <w:szCs w:val="27"/>
                                <w:rtl/>
                              </w:rPr>
                              <w:t>ﱡﭐ</w:t>
                            </w:r>
                            <w:proofErr w:type="spellEnd"/>
                            <w:r w:rsidRPr="00714F67">
                              <w:rPr>
                                <w:rFonts w:ascii="QCF2087" w:hAnsi="QCF2087" w:cs="QCF2087"/>
                                <w:color w:val="000000"/>
                                <w:sz w:val="2"/>
                                <w:szCs w:val="2"/>
                                <w:rtl/>
                              </w:rPr>
                              <w:t xml:space="preserve"> </w:t>
                            </w:r>
                            <w:r w:rsidRPr="00714F67">
                              <w:rPr>
                                <w:rFonts w:ascii="QCF2087" w:hAnsi="QCF2087" w:cs="QCF2087"/>
                                <w:color w:val="000000"/>
                                <w:sz w:val="27"/>
                                <w:szCs w:val="27"/>
                                <w:rtl/>
                              </w:rPr>
                              <w:t>ﲺ</w:t>
                            </w:r>
                            <w:r w:rsidRPr="00714F67">
                              <w:rPr>
                                <w:rFonts w:ascii="QCF2087" w:hAnsi="QCF2087" w:cs="QCF2087"/>
                                <w:color w:val="000000"/>
                                <w:sz w:val="2"/>
                                <w:szCs w:val="2"/>
                                <w:rtl/>
                              </w:rPr>
                              <w:t xml:space="preserve"> </w:t>
                            </w:r>
                            <w:r w:rsidRPr="00714F67">
                              <w:rPr>
                                <w:rFonts w:ascii="QCF2BSML" w:hAnsi="QCF2BSML" w:cs="QCF2BSML"/>
                                <w:color w:val="000000"/>
                                <w:sz w:val="27"/>
                                <w:szCs w:val="27"/>
                                <w:rtl/>
                              </w:rPr>
                              <w:t>ﱠ</w:t>
                            </w:r>
                            <w:r w:rsidRPr="00714F67">
                              <w:rPr>
                                <w:rFonts w:ascii="Arial" w:hAnsi="Arial" w:cs="Arial"/>
                                <w:color w:val="9DAB0C"/>
                                <w:sz w:val="27"/>
                                <w:szCs w:val="27"/>
                                <w:rtl/>
                              </w:rPr>
                              <w:t xml:space="preserve"> </w:t>
                            </w:r>
                            <w:r w:rsidRPr="001440A7">
                              <w:rPr>
                                <w:rFonts w:ascii="Sakkal Majalla" w:hAnsi="Sakkal Majalla" w:cs="Sakkal Majalla" w:hint="cs"/>
                                <w:b/>
                                <w:bCs/>
                                <w:sz w:val="32"/>
                                <w:szCs w:val="32"/>
                                <w:rtl/>
                              </w:rPr>
                              <w:t>بالبقرة</w:t>
                            </w:r>
                            <w:r w:rsidRPr="001440A7">
                              <w:rPr>
                                <w:rFonts w:ascii="Sakkal Majalla" w:hAnsi="Sakkal Majalla" w:cs="Sakkal Majalla"/>
                                <w:b/>
                                <w:bCs/>
                                <w:sz w:val="32"/>
                                <w:szCs w:val="32"/>
                                <w:rtl/>
                              </w:rPr>
                              <w:t xml:space="preserve"> </w:t>
                            </w:r>
                            <w:r w:rsidRPr="001440A7">
                              <w:rPr>
                                <w:rFonts w:ascii="Sakkal Majalla" w:hAnsi="Sakkal Majalla" w:cs="Sakkal Majalla" w:hint="cs"/>
                                <w:b/>
                                <w:bCs/>
                                <w:sz w:val="32"/>
                                <w:szCs w:val="32"/>
                                <w:rtl/>
                              </w:rPr>
                              <w:t>والنساء</w:t>
                            </w:r>
                            <w:r w:rsidRPr="001440A7">
                              <w:rPr>
                                <w:rFonts w:ascii="Sakkal Majalla" w:hAnsi="Sakkal Majalla" w:cs="Sakkal Majalla"/>
                                <w:b/>
                                <w:bCs/>
                                <w:sz w:val="32"/>
                                <w:szCs w:val="32"/>
                                <w:rtl/>
                              </w:rPr>
                              <w:t xml:space="preserve"> , </w:t>
                            </w:r>
                            <w:r w:rsidRPr="001440A7">
                              <w:rPr>
                                <w:rFonts w:ascii="Sakkal Majalla" w:hAnsi="Sakkal Majalla" w:cs="Sakkal Majalla" w:hint="cs"/>
                                <w:b/>
                                <w:bCs/>
                                <w:sz w:val="32"/>
                                <w:szCs w:val="32"/>
                                <w:rtl/>
                              </w:rPr>
                              <w:t>و</w:t>
                            </w:r>
                            <w:r w:rsidRPr="001440A7">
                              <w:rPr>
                                <w:rFonts w:ascii="Sakkal Majalla" w:hAnsi="Sakkal Majalla" w:cs="Sakkal Majalla"/>
                                <w:b/>
                                <w:bCs/>
                                <w:sz w:val="32"/>
                                <w:szCs w:val="32"/>
                                <w:rtl/>
                              </w:rPr>
                              <w:t xml:space="preserve"> </w:t>
                            </w:r>
                            <w:proofErr w:type="spellStart"/>
                            <w:r w:rsidRPr="00714F67">
                              <w:rPr>
                                <w:rFonts w:ascii="QCF2BSML" w:hAnsi="QCF2BSML" w:cs="QCF2BSML"/>
                                <w:color w:val="000000"/>
                                <w:sz w:val="26"/>
                                <w:szCs w:val="26"/>
                                <w:rtl/>
                              </w:rPr>
                              <w:t>ﱡﭐ</w:t>
                            </w:r>
                            <w:proofErr w:type="spellEnd"/>
                            <w:r w:rsidRPr="00714F67">
                              <w:rPr>
                                <w:rFonts w:ascii="QCF2166" w:hAnsi="QCF2166" w:cs="QCF2166"/>
                                <w:color w:val="000000"/>
                                <w:sz w:val="26"/>
                                <w:szCs w:val="26"/>
                                <w:rtl/>
                              </w:rPr>
                              <w:t xml:space="preserve"> ﱛ </w:t>
                            </w:r>
                            <w:r w:rsidRPr="00714F67">
                              <w:rPr>
                                <w:rFonts w:ascii="QCF2BSML" w:hAnsi="QCF2BSML" w:cs="QCF2BSML"/>
                                <w:color w:val="000000"/>
                                <w:sz w:val="26"/>
                                <w:szCs w:val="26"/>
                                <w:rtl/>
                              </w:rPr>
                              <w:t>ﱠ</w:t>
                            </w:r>
                            <w:r w:rsidRPr="00714F67">
                              <w:rPr>
                                <w:rFonts w:ascii="Arial" w:hAnsi="Arial" w:cs="Arial"/>
                                <w:color w:val="9DAB0C"/>
                                <w:sz w:val="26"/>
                                <w:szCs w:val="26"/>
                                <w:rtl/>
                              </w:rPr>
                              <w:t xml:space="preserve"> </w:t>
                            </w:r>
                            <w:r>
                              <w:rPr>
                                <w:rFonts w:ascii="Sakkal Majalla" w:hAnsi="Sakkal Majalla" w:cs="Sakkal Majalla" w:hint="cs"/>
                                <w:b/>
                                <w:bCs/>
                                <w:sz w:val="32"/>
                                <w:szCs w:val="32"/>
                                <w:rtl/>
                              </w:rPr>
                              <w:t>ب</w:t>
                            </w:r>
                            <w:r w:rsidRPr="001440A7">
                              <w:rPr>
                                <w:rFonts w:ascii="Sakkal Majalla" w:hAnsi="Sakkal Majalla" w:cs="Sakkal Majalla" w:hint="cs"/>
                                <w:b/>
                                <w:bCs/>
                                <w:sz w:val="32"/>
                                <w:szCs w:val="32"/>
                                <w:rtl/>
                              </w:rPr>
                              <w:t>الأعراف</w:t>
                            </w:r>
                            <w:r w:rsidRPr="001440A7">
                              <w:rPr>
                                <w:rFonts w:ascii="Sakkal Majalla" w:hAnsi="Sakkal Majalla" w:cs="Sakkal Majalla"/>
                                <w:b/>
                                <w:bCs/>
                                <w:sz w:val="32"/>
                                <w:szCs w:val="32"/>
                                <w:rtl/>
                              </w:rPr>
                              <w:t xml:space="preserve">: ١٣٢, </w:t>
                            </w:r>
                            <w:r w:rsidRPr="001440A7">
                              <w:rPr>
                                <w:rFonts w:ascii="Sakkal Majalla" w:hAnsi="Sakkal Majalla" w:cs="Sakkal Majalla" w:hint="cs"/>
                                <w:b/>
                                <w:bCs/>
                                <w:sz w:val="32"/>
                                <w:szCs w:val="32"/>
                                <w:rtl/>
                              </w:rPr>
                              <w:t>و</w:t>
                            </w:r>
                            <w:r w:rsidRPr="001440A7">
                              <w:rPr>
                                <w:rFonts w:ascii="Sakkal Majalla" w:hAnsi="Sakkal Majalla" w:cs="Sakkal Majalla"/>
                                <w:b/>
                                <w:bCs/>
                                <w:sz w:val="32"/>
                                <w:szCs w:val="32"/>
                                <w:rtl/>
                              </w:rPr>
                              <w:t xml:space="preserve"> </w:t>
                            </w:r>
                            <w:proofErr w:type="spellStart"/>
                            <w:r w:rsidRPr="00714F67">
                              <w:rPr>
                                <w:rFonts w:ascii="QCF2BSML" w:hAnsi="QCF2BSML" w:cs="QCF2BSML"/>
                                <w:color w:val="000000"/>
                                <w:sz w:val="26"/>
                                <w:szCs w:val="26"/>
                                <w:rtl/>
                              </w:rPr>
                              <w:t>ﱡﭐ</w:t>
                            </w:r>
                            <w:proofErr w:type="spellEnd"/>
                            <w:r w:rsidRPr="00714F67">
                              <w:rPr>
                                <w:rFonts w:ascii="QCF2262" w:hAnsi="QCF2262" w:cs="QCF2262"/>
                                <w:color w:val="000000"/>
                                <w:sz w:val="26"/>
                                <w:szCs w:val="26"/>
                                <w:rtl/>
                              </w:rPr>
                              <w:t xml:space="preserve"> ﱉ </w:t>
                            </w:r>
                            <w:r w:rsidRPr="00714F67">
                              <w:rPr>
                                <w:rFonts w:ascii="QCF2BSML" w:hAnsi="QCF2BSML" w:cs="QCF2BSML"/>
                                <w:color w:val="000000"/>
                                <w:sz w:val="26"/>
                                <w:szCs w:val="26"/>
                                <w:rtl/>
                              </w:rPr>
                              <w:t>ﱠ</w:t>
                            </w:r>
                            <w:r w:rsidRPr="00714F67">
                              <w:rPr>
                                <w:rFonts w:ascii="Arial" w:hAnsi="Arial" w:cs="Arial"/>
                                <w:color w:val="9DAB0C"/>
                                <w:sz w:val="26"/>
                                <w:szCs w:val="26"/>
                                <w:rtl/>
                              </w:rPr>
                              <w:t xml:space="preserve"> </w:t>
                            </w:r>
                            <w:r w:rsidRPr="001440A7">
                              <w:rPr>
                                <w:rFonts w:ascii="Sakkal Majalla" w:hAnsi="Sakkal Majalla" w:cs="Sakkal Majalla" w:hint="cs"/>
                                <w:b/>
                                <w:bCs/>
                                <w:sz w:val="32"/>
                                <w:szCs w:val="32"/>
                                <w:rtl/>
                              </w:rPr>
                              <w:t>الحجر</w:t>
                            </w:r>
                            <w:r w:rsidRPr="001440A7">
                              <w:rPr>
                                <w:rFonts w:ascii="Sakkal Majalla" w:hAnsi="Sakkal Majalla" w:cs="Sakkal Majalla"/>
                                <w:b/>
                                <w:bCs/>
                                <w:sz w:val="32"/>
                                <w:szCs w:val="32"/>
                                <w:rtl/>
                              </w:rPr>
                              <w:t xml:space="preserve">: ٢ , </w:t>
                            </w:r>
                            <w:r w:rsidRPr="001440A7">
                              <w:rPr>
                                <w:rFonts w:ascii="Sakkal Majalla" w:hAnsi="Sakkal Majalla" w:cs="Sakkal Majalla" w:hint="cs"/>
                                <w:b/>
                                <w:bCs/>
                                <w:sz w:val="32"/>
                                <w:szCs w:val="32"/>
                                <w:rtl/>
                              </w:rPr>
                              <w:t>موصول</w:t>
                            </w:r>
                            <w:r w:rsidRPr="001440A7">
                              <w:rPr>
                                <w:rFonts w:ascii="Sakkal Majalla" w:hAnsi="Sakkal Majalla" w:cs="Sakkal Majalla"/>
                                <w:b/>
                                <w:bCs/>
                                <w:sz w:val="32"/>
                                <w:szCs w:val="32"/>
                                <w:rtl/>
                              </w:rPr>
                              <w:t xml:space="preserve">. </w:t>
                            </w:r>
                          </w:p>
                          <w:p w:rsidR="00950994" w:rsidRDefault="00950994" w:rsidP="001D21EF">
                            <w:pPr>
                              <w:shd w:val="clear" w:color="auto" w:fill="D6E3BC" w:themeFill="accent3" w:themeFillTint="66"/>
                              <w:bidi/>
                              <w:jc w:val="center"/>
                              <w:rPr>
                                <w:rFonts w:ascii="Sakkal Majalla" w:hAnsi="Sakkal Majalla" w:cs="Sakkal Majalla"/>
                                <w:b/>
                                <w:bCs/>
                                <w:sz w:val="32"/>
                                <w:szCs w:val="32"/>
                                <w:rtl/>
                              </w:rPr>
                            </w:pPr>
                            <w:r w:rsidRPr="001440A7">
                              <w:rPr>
                                <w:rFonts w:ascii="Sakkal Majalla" w:hAnsi="Sakkal Majalla" w:cs="Sakkal Majalla" w:hint="cs"/>
                                <w:b/>
                                <w:bCs/>
                                <w:sz w:val="32"/>
                                <w:szCs w:val="32"/>
                                <w:rtl/>
                              </w:rPr>
                              <w:t>وكذا</w:t>
                            </w:r>
                            <w:r w:rsidRPr="001440A7">
                              <w:rPr>
                                <w:rFonts w:ascii="Sakkal Majalla" w:hAnsi="Sakkal Majalla" w:cs="Sakkal Majalla"/>
                                <w:b/>
                                <w:bCs/>
                                <w:sz w:val="32"/>
                                <w:szCs w:val="32"/>
                                <w:rtl/>
                              </w:rPr>
                              <w:t xml:space="preserve"> </w:t>
                            </w:r>
                            <w:r w:rsidRPr="001440A7">
                              <w:rPr>
                                <w:rFonts w:ascii="Sakkal Majalla" w:hAnsi="Sakkal Majalla" w:cs="Sakkal Majalla" w:hint="cs"/>
                                <w:b/>
                                <w:bCs/>
                                <w:sz w:val="32"/>
                                <w:szCs w:val="32"/>
                                <w:rtl/>
                              </w:rPr>
                              <w:t>كل</w:t>
                            </w:r>
                            <w:r w:rsidRPr="001440A7">
                              <w:rPr>
                                <w:rFonts w:ascii="Sakkal Majalla" w:hAnsi="Sakkal Majalla" w:cs="Sakkal Majalla"/>
                                <w:b/>
                                <w:bCs/>
                                <w:sz w:val="32"/>
                                <w:szCs w:val="32"/>
                                <w:rtl/>
                              </w:rPr>
                              <w:t xml:space="preserve"> </w:t>
                            </w:r>
                            <w:r w:rsidRPr="001440A7">
                              <w:rPr>
                                <w:rFonts w:ascii="Sakkal Majalla" w:hAnsi="Sakkal Majalla" w:cs="Sakkal Majalla" w:hint="cs"/>
                                <w:b/>
                                <w:bCs/>
                                <w:sz w:val="32"/>
                                <w:szCs w:val="32"/>
                                <w:rtl/>
                              </w:rPr>
                              <w:t>كلمة</w:t>
                            </w:r>
                            <w:r w:rsidRPr="001440A7">
                              <w:rPr>
                                <w:rFonts w:ascii="Sakkal Majalla" w:hAnsi="Sakkal Majalla" w:cs="Sakkal Majalla"/>
                                <w:b/>
                                <w:bCs/>
                                <w:sz w:val="32"/>
                                <w:szCs w:val="32"/>
                                <w:rtl/>
                              </w:rPr>
                              <w:t xml:space="preserve"> </w:t>
                            </w:r>
                            <w:r w:rsidRPr="001440A7">
                              <w:rPr>
                                <w:rFonts w:ascii="Sakkal Majalla" w:hAnsi="Sakkal Majalla" w:cs="Sakkal Majalla" w:hint="cs"/>
                                <w:b/>
                                <w:bCs/>
                                <w:sz w:val="32"/>
                                <w:szCs w:val="32"/>
                                <w:rtl/>
                              </w:rPr>
                              <w:t>على</w:t>
                            </w:r>
                            <w:r w:rsidRPr="001440A7">
                              <w:rPr>
                                <w:rFonts w:ascii="Sakkal Majalla" w:hAnsi="Sakkal Majalla" w:cs="Sakkal Majalla"/>
                                <w:b/>
                                <w:bCs/>
                                <w:sz w:val="32"/>
                                <w:szCs w:val="32"/>
                                <w:rtl/>
                              </w:rPr>
                              <w:t xml:space="preserve"> </w:t>
                            </w:r>
                            <w:r w:rsidRPr="001440A7">
                              <w:rPr>
                                <w:rFonts w:ascii="Sakkal Majalla" w:hAnsi="Sakkal Majalla" w:cs="Sakkal Majalla" w:hint="cs"/>
                                <w:b/>
                                <w:bCs/>
                                <w:sz w:val="32"/>
                                <w:szCs w:val="32"/>
                                <w:rtl/>
                              </w:rPr>
                              <w:t>حرف</w:t>
                            </w:r>
                            <w:r w:rsidRPr="001440A7">
                              <w:rPr>
                                <w:rFonts w:ascii="Sakkal Majalla" w:hAnsi="Sakkal Majalla" w:cs="Sakkal Majalla"/>
                                <w:b/>
                                <w:bCs/>
                                <w:sz w:val="32"/>
                                <w:szCs w:val="32"/>
                                <w:rtl/>
                              </w:rPr>
                              <w:t xml:space="preserve"> </w:t>
                            </w:r>
                            <w:r w:rsidRPr="001440A7">
                              <w:rPr>
                                <w:rFonts w:ascii="Sakkal Majalla" w:hAnsi="Sakkal Majalla" w:cs="Sakkal Majalla" w:hint="cs"/>
                                <w:b/>
                                <w:bCs/>
                                <w:sz w:val="32"/>
                                <w:szCs w:val="32"/>
                                <w:rtl/>
                              </w:rPr>
                              <w:t>واحد</w:t>
                            </w:r>
                            <w:r w:rsidRPr="001440A7">
                              <w:rPr>
                                <w:rFonts w:ascii="Sakkal Majalla" w:hAnsi="Sakkal Majalla" w:cs="Sakkal Majalla"/>
                                <w:b/>
                                <w:bCs/>
                                <w:sz w:val="32"/>
                                <w:szCs w:val="32"/>
                                <w:rtl/>
                              </w:rPr>
                              <w:t xml:space="preserve">. </w:t>
                            </w:r>
                            <w:r w:rsidRPr="001440A7">
                              <w:rPr>
                                <w:rFonts w:ascii="Sakkal Majalla" w:hAnsi="Sakkal Majalla" w:cs="Sakkal Majalla" w:hint="cs"/>
                                <w:b/>
                                <w:bCs/>
                                <w:sz w:val="32"/>
                                <w:szCs w:val="32"/>
                                <w:rtl/>
                              </w:rPr>
                              <w:t>نحو</w:t>
                            </w:r>
                            <w:r>
                              <w:rPr>
                                <w:rFonts w:ascii="Sakkal Majalla" w:hAnsi="Sakkal Majalla" w:cs="Sakkal Majalla"/>
                                <w:b/>
                                <w:bCs/>
                                <w:sz w:val="32"/>
                                <w:szCs w:val="32"/>
                                <w:rtl/>
                              </w:rPr>
                              <w:t>:</w:t>
                            </w:r>
                            <w:r>
                              <w:rPr>
                                <w:rFonts w:ascii="Sakkal Majalla" w:hAnsi="Sakkal Majalla" w:cs="Sakkal Majalla" w:hint="cs"/>
                                <w:b/>
                                <w:bCs/>
                                <w:sz w:val="32"/>
                                <w:szCs w:val="32"/>
                                <w:rtl/>
                              </w:rPr>
                              <w:t xml:space="preserve"> </w:t>
                            </w:r>
                            <w:r>
                              <w:rPr>
                                <w:rFonts w:ascii="Sakkal Majalla" w:hAnsi="Sakkal Majalla" w:cs="Sakkal Majalla"/>
                                <w:b/>
                                <w:bCs/>
                                <w:sz w:val="32"/>
                                <w:szCs w:val="32"/>
                                <w:rtl/>
                              </w:rPr>
                              <w:t>﴿</w:t>
                            </w:r>
                            <w:r w:rsidRPr="000D300D">
                              <w:rPr>
                                <w:rFonts w:ascii="Sakkal Majalla" w:hAnsi="Sakkal Majalla" w:cs="Sakkal Majalla" w:hint="cs"/>
                                <w:b/>
                                <w:bCs/>
                                <w:color w:val="00B050"/>
                                <w:sz w:val="32"/>
                                <w:szCs w:val="32"/>
                                <w:rtl/>
                              </w:rPr>
                              <w:t>بالله</w:t>
                            </w:r>
                            <w:r>
                              <w:rPr>
                                <w:rFonts w:ascii="Sakkal Majalla" w:hAnsi="Sakkal Majalla" w:cs="Sakkal Majalla"/>
                                <w:b/>
                                <w:bCs/>
                                <w:sz w:val="32"/>
                                <w:szCs w:val="32"/>
                                <w:rtl/>
                              </w:rPr>
                              <w:t>﴾</w:t>
                            </w:r>
                            <w:r w:rsidRPr="001440A7">
                              <w:rPr>
                                <w:rFonts w:ascii="Sakkal Majalla" w:hAnsi="Sakkal Majalla" w:cs="Sakkal Majalla"/>
                                <w:b/>
                                <w:bCs/>
                                <w:sz w:val="32"/>
                                <w:szCs w:val="32"/>
                                <w:rtl/>
                              </w:rPr>
                              <w:t xml:space="preserve"> </w:t>
                            </w:r>
                            <w:r w:rsidRPr="001440A7">
                              <w:rPr>
                                <w:rFonts w:ascii="Sakkal Majalla" w:hAnsi="Sakkal Majalla" w:cs="Sakkal Majalla" w:hint="cs"/>
                                <w:b/>
                                <w:bCs/>
                                <w:sz w:val="32"/>
                                <w:szCs w:val="32"/>
                                <w:rtl/>
                              </w:rPr>
                              <w:t>و</w:t>
                            </w:r>
                            <w:r>
                              <w:rPr>
                                <w:rFonts w:ascii="Sakkal Majalla" w:hAnsi="Sakkal Majalla" w:cs="Sakkal Majalla"/>
                                <w:b/>
                                <w:bCs/>
                                <w:sz w:val="32"/>
                                <w:szCs w:val="32"/>
                                <w:rtl/>
                              </w:rPr>
                              <w:t xml:space="preserve"> </w:t>
                            </w:r>
                            <w:r w:rsidRPr="001440A7">
                              <w:rPr>
                                <w:rFonts w:ascii="Sakkal Majalla" w:hAnsi="Sakkal Majalla" w:cs="Sakkal Majalla"/>
                                <w:b/>
                                <w:bCs/>
                                <w:sz w:val="32"/>
                                <w:szCs w:val="32"/>
                                <w:rtl/>
                              </w:rPr>
                              <w:t xml:space="preserve"> </w:t>
                            </w:r>
                            <w:r>
                              <w:rPr>
                                <w:rFonts w:ascii="Sakkal Majalla" w:hAnsi="Sakkal Majalla" w:cs="Sakkal Majalla"/>
                                <w:b/>
                                <w:bCs/>
                                <w:sz w:val="32"/>
                                <w:szCs w:val="32"/>
                                <w:rtl/>
                              </w:rPr>
                              <w:t>﴿</w:t>
                            </w:r>
                            <w:r w:rsidRPr="000D300D">
                              <w:rPr>
                                <w:rFonts w:ascii="Sakkal Majalla" w:hAnsi="Sakkal Majalla" w:cs="Sakkal Majalla" w:hint="cs"/>
                                <w:b/>
                                <w:bCs/>
                                <w:color w:val="00B050"/>
                                <w:sz w:val="32"/>
                                <w:szCs w:val="32"/>
                                <w:rtl/>
                              </w:rPr>
                              <w:t>بربه</w:t>
                            </w:r>
                            <w:r>
                              <w:rPr>
                                <w:rFonts w:ascii="Sakkal Majalla" w:hAnsi="Sakkal Majalla" w:cs="Sakkal Majalla"/>
                                <w:b/>
                                <w:bCs/>
                                <w:sz w:val="32"/>
                                <w:szCs w:val="32"/>
                                <w:rtl/>
                              </w:rPr>
                              <w:t>﴾</w:t>
                            </w:r>
                            <w:r>
                              <w:rPr>
                                <w:rFonts w:ascii="Sakkal Majalla" w:hAnsi="Sakkal Majalla" w:cs="Sakkal Majalla" w:hint="cs"/>
                                <w:b/>
                                <w:bCs/>
                                <w:sz w:val="32"/>
                                <w:szCs w:val="32"/>
                                <w:rtl/>
                              </w:rPr>
                              <w:t xml:space="preserve"> ,</w:t>
                            </w:r>
                            <w:r w:rsidRPr="001440A7">
                              <w:rPr>
                                <w:rFonts w:ascii="Sakkal Majalla" w:hAnsi="Sakkal Majalla" w:cs="Sakkal Majalla"/>
                                <w:b/>
                                <w:bCs/>
                                <w:sz w:val="32"/>
                                <w:szCs w:val="32"/>
                                <w:rtl/>
                              </w:rPr>
                              <w:t xml:space="preserve"> </w:t>
                            </w:r>
                            <w:r w:rsidRPr="001440A7">
                              <w:rPr>
                                <w:rFonts w:ascii="Sakkal Majalla" w:hAnsi="Sakkal Majalla" w:cs="Sakkal Majalla" w:hint="cs"/>
                                <w:b/>
                                <w:bCs/>
                                <w:sz w:val="32"/>
                                <w:szCs w:val="32"/>
                                <w:rtl/>
                              </w:rPr>
                              <w:t>إلا</w:t>
                            </w:r>
                            <w:r w:rsidRPr="001440A7">
                              <w:rPr>
                                <w:rFonts w:ascii="Sakkal Majalla" w:hAnsi="Sakkal Majalla" w:cs="Sakkal Majalla"/>
                                <w:b/>
                                <w:bCs/>
                                <w:sz w:val="32"/>
                                <w:szCs w:val="32"/>
                                <w:rtl/>
                              </w:rPr>
                              <w:t xml:space="preserve"> </w:t>
                            </w:r>
                            <w:r w:rsidRPr="001440A7">
                              <w:rPr>
                                <w:rFonts w:ascii="Sakkal Majalla" w:hAnsi="Sakkal Majalla" w:cs="Sakkal Majalla" w:hint="cs"/>
                                <w:b/>
                                <w:bCs/>
                                <w:sz w:val="32"/>
                                <w:szCs w:val="32"/>
                                <w:rtl/>
                              </w:rPr>
                              <w:t>ما</w:t>
                            </w:r>
                            <w:r w:rsidRPr="001440A7">
                              <w:rPr>
                                <w:rFonts w:ascii="Sakkal Majalla" w:hAnsi="Sakkal Majalla" w:cs="Sakkal Majalla"/>
                                <w:b/>
                                <w:bCs/>
                                <w:sz w:val="32"/>
                                <w:szCs w:val="32"/>
                                <w:rtl/>
                              </w:rPr>
                              <w:t xml:space="preserve"> </w:t>
                            </w:r>
                            <w:r w:rsidRPr="001440A7">
                              <w:rPr>
                                <w:rFonts w:ascii="Sakkal Majalla" w:hAnsi="Sakkal Majalla" w:cs="Sakkal Majalla" w:hint="cs"/>
                                <w:b/>
                                <w:bCs/>
                                <w:sz w:val="32"/>
                                <w:szCs w:val="32"/>
                                <w:rtl/>
                              </w:rPr>
                              <w:t>مر</w:t>
                            </w:r>
                            <w:r w:rsidRPr="001440A7">
                              <w:rPr>
                                <w:rFonts w:ascii="Sakkal Majalla" w:hAnsi="Sakkal Majalla" w:cs="Sakkal Majalla"/>
                                <w:b/>
                                <w:bCs/>
                                <w:sz w:val="32"/>
                                <w:szCs w:val="32"/>
                                <w:rtl/>
                              </w:rPr>
                              <w:t xml:space="preserve"> </w:t>
                            </w:r>
                            <w:r w:rsidRPr="001440A7">
                              <w:rPr>
                                <w:rFonts w:ascii="Sakkal Majalla" w:hAnsi="Sakkal Majalla" w:cs="Sakkal Majalla" w:hint="cs"/>
                                <w:b/>
                                <w:bCs/>
                                <w:sz w:val="32"/>
                                <w:szCs w:val="32"/>
                                <w:rtl/>
                              </w:rPr>
                              <w:t>فيما</w:t>
                            </w:r>
                            <w:r w:rsidRPr="001440A7">
                              <w:rPr>
                                <w:rFonts w:ascii="Sakkal Majalla" w:hAnsi="Sakkal Majalla" w:cs="Sakkal Majalla"/>
                                <w:b/>
                                <w:bCs/>
                                <w:sz w:val="32"/>
                                <w:szCs w:val="32"/>
                                <w:rtl/>
                              </w:rPr>
                              <w:t xml:space="preserve"> </w:t>
                            </w:r>
                            <w:r w:rsidRPr="001440A7">
                              <w:rPr>
                                <w:rFonts w:ascii="Sakkal Majalla" w:hAnsi="Sakkal Majalla" w:cs="Sakkal Majalla" w:hint="cs"/>
                                <w:b/>
                                <w:bCs/>
                                <w:sz w:val="32"/>
                                <w:szCs w:val="32"/>
                                <w:rtl/>
                              </w:rPr>
                              <w:t>تقدم</w:t>
                            </w:r>
                            <w:r>
                              <w:rPr>
                                <w:rFonts w:ascii="Sakkal Majalla" w:hAnsi="Sakkal Majalla" w:cs="Sakkal Majalla"/>
                                <w:b/>
                                <w:bCs/>
                                <w:sz w:val="32"/>
                                <w:szCs w:val="32"/>
                                <w:rtl/>
                              </w:rPr>
                              <w:t xml:space="preserve"> </w:t>
                            </w:r>
                            <w:r>
                              <w:rPr>
                                <w:rFonts w:ascii="Sakkal Majalla" w:hAnsi="Sakkal Majalla" w:cs="Sakkal Majalla" w:hint="cs"/>
                                <w:b/>
                                <w:bCs/>
                                <w:sz w:val="32"/>
                                <w:szCs w:val="32"/>
                                <w:rtl/>
                              </w:rPr>
                              <w:t>,</w:t>
                            </w:r>
                          </w:p>
                          <w:p w:rsidR="00950994" w:rsidRDefault="00950994" w:rsidP="001D21EF">
                            <w:pPr>
                              <w:shd w:val="clear" w:color="auto" w:fill="D6E3BC" w:themeFill="accent3" w:themeFillTint="66"/>
                              <w:bidi/>
                              <w:jc w:val="center"/>
                              <w:rPr>
                                <w:rFonts w:ascii="Sakkal Majalla" w:hAnsi="Sakkal Majalla" w:cs="Sakkal Majalla"/>
                                <w:b/>
                                <w:bCs/>
                                <w:sz w:val="32"/>
                                <w:szCs w:val="32"/>
                                <w:rtl/>
                              </w:rPr>
                            </w:pPr>
                            <w:r w:rsidRPr="001440A7">
                              <w:rPr>
                                <w:rFonts w:ascii="Sakkal Majalla" w:hAnsi="Sakkal Majalla" w:cs="Sakkal Majalla" w:hint="cs"/>
                                <w:b/>
                                <w:bCs/>
                                <w:sz w:val="32"/>
                                <w:szCs w:val="32"/>
                                <w:rtl/>
                              </w:rPr>
                              <w:t xml:space="preserve"> </w:t>
                            </w:r>
                            <w:r w:rsidRPr="00CD7C38">
                              <w:rPr>
                                <w:rFonts w:ascii="Sakkal Majalla" w:hAnsi="Sakkal Majalla" w:cs="Sakkal Majalla" w:hint="cs"/>
                                <w:b/>
                                <w:bCs/>
                                <w:sz w:val="32"/>
                                <w:szCs w:val="32"/>
                                <w:rtl/>
                              </w:rPr>
                              <w:t>وكذا</w:t>
                            </w:r>
                            <w:r>
                              <w:rPr>
                                <w:rFonts w:ascii="Sakkal Majalla" w:hAnsi="Sakkal Majalla" w:cs="Sakkal Majalla"/>
                                <w:b/>
                                <w:bCs/>
                                <w:sz w:val="32"/>
                                <w:szCs w:val="32"/>
                                <w:rtl/>
                              </w:rPr>
                              <w:t xml:space="preserve"> ﴿</w:t>
                            </w:r>
                            <w:r w:rsidRPr="000D300D">
                              <w:rPr>
                                <w:rFonts w:ascii="Sakkal Majalla" w:hAnsi="Sakkal Majalla" w:cs="Sakkal Majalla" w:hint="cs"/>
                                <w:b/>
                                <w:bCs/>
                                <w:color w:val="00B050"/>
                                <w:sz w:val="32"/>
                                <w:szCs w:val="32"/>
                                <w:rtl/>
                              </w:rPr>
                              <w:t>حينئذ</w:t>
                            </w:r>
                            <w:r>
                              <w:rPr>
                                <w:rFonts w:ascii="Sakkal Majalla" w:hAnsi="Sakkal Majalla" w:cs="Sakkal Majalla"/>
                                <w:b/>
                                <w:bCs/>
                                <w:sz w:val="32"/>
                                <w:szCs w:val="32"/>
                                <w:rtl/>
                              </w:rPr>
                              <w:t>﴾</w:t>
                            </w: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و</w:t>
                            </w:r>
                            <w:r>
                              <w:rPr>
                                <w:rFonts w:ascii="Sakkal Majalla" w:hAnsi="Sakkal Majalla" w:cs="Sakkal Majalla"/>
                                <w:b/>
                                <w:bCs/>
                                <w:sz w:val="32"/>
                                <w:szCs w:val="32"/>
                                <w:rtl/>
                              </w:rPr>
                              <w:t xml:space="preserve"> ﴿</w:t>
                            </w:r>
                            <w:r w:rsidRPr="000D300D">
                              <w:rPr>
                                <w:rFonts w:ascii="Sakkal Majalla" w:hAnsi="Sakkal Majalla" w:cs="Sakkal Majalla" w:hint="cs"/>
                                <w:b/>
                                <w:bCs/>
                                <w:color w:val="00B050"/>
                                <w:sz w:val="32"/>
                                <w:szCs w:val="32"/>
                                <w:rtl/>
                              </w:rPr>
                              <w:t>يومئذ</w:t>
                            </w:r>
                            <w:r>
                              <w:rPr>
                                <w:rFonts w:ascii="Sakkal Majalla" w:hAnsi="Sakkal Majalla" w:cs="Sakkal Majalla"/>
                                <w:b/>
                                <w:bCs/>
                                <w:sz w:val="32"/>
                                <w:szCs w:val="32"/>
                                <w:rtl/>
                              </w:rPr>
                              <w:t>﴾</w:t>
                            </w:r>
                            <w:r>
                              <w:rPr>
                                <w:rFonts w:ascii="Sakkal Majalla" w:hAnsi="Sakkal Majalla" w:cs="Sakkal Majalla" w:hint="cs"/>
                                <w:b/>
                                <w:bCs/>
                                <w:sz w:val="32"/>
                                <w:szCs w:val="32"/>
                                <w:rtl/>
                              </w:rPr>
                              <w:t xml:space="preserve"> ,</w:t>
                            </w: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ونحو</w:t>
                            </w:r>
                            <w:r>
                              <w:rPr>
                                <w:rFonts w:ascii="Sakkal Majalla" w:hAnsi="Sakkal Majalla" w:cs="Sakkal Majalla"/>
                                <w:b/>
                                <w:bCs/>
                                <w:sz w:val="32"/>
                                <w:szCs w:val="32"/>
                                <w:rtl/>
                              </w:rPr>
                              <w:t xml:space="preserve"> : ﴿</w:t>
                            </w:r>
                            <w:r w:rsidRPr="000D300D">
                              <w:rPr>
                                <w:rFonts w:ascii="Sakkal Majalla" w:hAnsi="Sakkal Majalla" w:cs="Sakkal Majalla" w:hint="cs"/>
                                <w:b/>
                                <w:bCs/>
                                <w:color w:val="00B050"/>
                                <w:sz w:val="32"/>
                                <w:szCs w:val="32"/>
                                <w:rtl/>
                              </w:rPr>
                              <w:t>مناسككم</w:t>
                            </w:r>
                            <w:r>
                              <w:rPr>
                                <w:rFonts w:ascii="Sakkal Majalla" w:hAnsi="Sakkal Majalla" w:cs="Sakkal Majalla"/>
                                <w:b/>
                                <w:bCs/>
                                <w:sz w:val="32"/>
                                <w:szCs w:val="32"/>
                                <w:rtl/>
                              </w:rPr>
                              <w:t>﴾</w:t>
                            </w:r>
                            <w:r w:rsidRPr="00CD7C38">
                              <w:rPr>
                                <w:rFonts w:ascii="Sakkal Majalla" w:hAnsi="Sakkal Majalla" w:cs="Sakkal Majalla"/>
                                <w:b/>
                                <w:bCs/>
                                <w:sz w:val="32"/>
                                <w:szCs w:val="32"/>
                                <w:rtl/>
                              </w:rPr>
                              <w:t xml:space="preserve"> , </w:t>
                            </w:r>
                            <w:r w:rsidRPr="00CD7C38">
                              <w:rPr>
                                <w:rFonts w:ascii="Sakkal Majalla" w:hAnsi="Sakkal Majalla" w:cs="Sakkal Majalla" w:hint="cs"/>
                                <w:b/>
                                <w:bCs/>
                                <w:sz w:val="32"/>
                                <w:szCs w:val="32"/>
                                <w:rtl/>
                              </w:rPr>
                              <w:t>و</w:t>
                            </w:r>
                            <w:r w:rsidRPr="00CD7C38">
                              <w:rPr>
                                <w:rFonts w:ascii="Sakkal Majalla" w:hAnsi="Sakkal Majalla" w:cs="Sakkal Majalla"/>
                                <w:b/>
                                <w:bCs/>
                                <w:sz w:val="32"/>
                                <w:szCs w:val="32"/>
                                <w:rtl/>
                              </w:rPr>
                              <w:t xml:space="preserve"> </w:t>
                            </w:r>
                            <w:r>
                              <w:rPr>
                                <w:rFonts w:ascii="Sakkal Majalla" w:hAnsi="Sakkal Majalla" w:cs="Sakkal Majalla"/>
                                <w:b/>
                                <w:bCs/>
                                <w:sz w:val="32"/>
                                <w:szCs w:val="32"/>
                                <w:rtl/>
                              </w:rPr>
                              <w:t>﴿</w:t>
                            </w:r>
                            <w:r w:rsidRPr="000D300D">
                              <w:rPr>
                                <w:rFonts w:ascii="Sakkal Majalla" w:hAnsi="Sakkal Majalla" w:cs="Sakkal Majalla" w:hint="cs"/>
                                <w:b/>
                                <w:bCs/>
                                <w:color w:val="00B050"/>
                                <w:sz w:val="32"/>
                                <w:szCs w:val="32"/>
                                <w:rtl/>
                              </w:rPr>
                              <w:t>أنلزمكموها</w:t>
                            </w:r>
                            <w:r>
                              <w:rPr>
                                <w:rFonts w:ascii="Sakkal Majalla" w:hAnsi="Sakkal Majalla" w:cs="Sakkal Majalla"/>
                                <w:b/>
                                <w:bCs/>
                                <w:sz w:val="32"/>
                                <w:szCs w:val="32"/>
                                <w:rtl/>
                              </w:rPr>
                              <w:t xml:space="preserve">﴾ </w:t>
                            </w:r>
                            <w:r w:rsidRPr="00CD7C38">
                              <w:rPr>
                                <w:rFonts w:ascii="Sakkal Majalla" w:hAnsi="Sakkal Majalla" w:cs="Sakkal Majalla"/>
                                <w:b/>
                                <w:bCs/>
                                <w:sz w:val="32"/>
                                <w:szCs w:val="32"/>
                                <w:rtl/>
                              </w:rPr>
                              <w:t xml:space="preserve"> , </w:t>
                            </w:r>
                            <w:r w:rsidRPr="00CD7C38">
                              <w:rPr>
                                <w:rFonts w:ascii="Sakkal Majalla" w:hAnsi="Sakkal Majalla" w:cs="Sakkal Majalla" w:hint="cs"/>
                                <w:b/>
                                <w:bCs/>
                                <w:sz w:val="32"/>
                                <w:szCs w:val="32"/>
                                <w:rtl/>
                              </w:rPr>
                              <w:t>وكذا</w:t>
                            </w:r>
                            <w:r>
                              <w:rPr>
                                <w:rFonts w:ascii="Sakkal Majalla" w:hAnsi="Sakkal Majalla" w:cs="Sakkal Majalla"/>
                                <w:b/>
                                <w:bCs/>
                                <w:sz w:val="32"/>
                                <w:szCs w:val="32"/>
                                <w:rtl/>
                              </w:rPr>
                              <w:t xml:space="preserve"> </w:t>
                            </w:r>
                            <w:proofErr w:type="spellStart"/>
                            <w:r w:rsidRPr="00714F67">
                              <w:rPr>
                                <w:rFonts w:ascii="QCF2BSML" w:hAnsi="QCF2BSML" w:cs="QCF2BSML"/>
                                <w:color w:val="000000"/>
                                <w:sz w:val="26"/>
                                <w:szCs w:val="26"/>
                                <w:rtl/>
                              </w:rPr>
                              <w:t>ﱡﭐ</w:t>
                            </w:r>
                            <w:proofErr w:type="spellEnd"/>
                            <w:r w:rsidRPr="00714F67">
                              <w:rPr>
                                <w:rFonts w:ascii="QCF2318" w:hAnsi="QCF2318" w:cs="QCF2318"/>
                                <w:color w:val="000000"/>
                                <w:sz w:val="26"/>
                                <w:szCs w:val="26"/>
                                <w:rtl/>
                              </w:rPr>
                              <w:t xml:space="preserve"> ﲆ </w:t>
                            </w:r>
                            <w:r w:rsidRPr="00714F67">
                              <w:rPr>
                                <w:rFonts w:ascii="QCF2BSML" w:hAnsi="QCF2BSML" w:cs="QCF2BSML"/>
                                <w:color w:val="000000"/>
                                <w:sz w:val="26"/>
                                <w:szCs w:val="26"/>
                                <w:rtl/>
                              </w:rPr>
                              <w:t>ﱠ</w:t>
                            </w:r>
                            <w:r w:rsidRPr="00714F67">
                              <w:rPr>
                                <w:rFonts w:ascii="Arial" w:hAnsi="Arial" w:cs="Arial"/>
                                <w:color w:val="9DAB0C"/>
                                <w:sz w:val="26"/>
                                <w:szCs w:val="26"/>
                                <w:rtl/>
                              </w:rPr>
                              <w:t xml:space="preserve"> </w:t>
                            </w:r>
                          </w:p>
                          <w:p w:rsidR="00950994" w:rsidRDefault="00950994" w:rsidP="001D21EF">
                            <w:pPr>
                              <w:shd w:val="clear" w:color="auto" w:fill="D6E3BC" w:themeFill="accent3" w:themeFillTint="66"/>
                              <w:bidi/>
                              <w:jc w:val="center"/>
                              <w:rPr>
                                <w:rFonts w:ascii="Sakkal Majalla" w:hAnsi="Sakkal Majalla" w:cs="Sakkal Majalla"/>
                                <w:b/>
                                <w:bCs/>
                                <w:sz w:val="32"/>
                                <w:szCs w:val="32"/>
                                <w:rtl/>
                              </w:rPr>
                            </w:pP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بـ</w:t>
                            </w: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طه</w:t>
                            </w:r>
                            <w:r w:rsidRPr="00CD7C38">
                              <w:rPr>
                                <w:rFonts w:ascii="Sakkal Majalla" w:hAnsi="Sakkal Majalla" w:cs="Sakkal Majalla"/>
                                <w:b/>
                                <w:bCs/>
                                <w:sz w:val="32"/>
                                <w:szCs w:val="32"/>
                                <w:rtl/>
                              </w:rPr>
                              <w:t xml:space="preserve"> </w:t>
                            </w:r>
                            <w:r>
                              <w:rPr>
                                <w:rFonts w:ascii="Sakkal Majalla" w:hAnsi="Sakkal Majalla" w:cs="Sakkal Majalla" w:hint="cs"/>
                                <w:b/>
                                <w:bCs/>
                                <w:sz w:val="32"/>
                                <w:szCs w:val="32"/>
                                <w:rtl/>
                              </w:rPr>
                              <w:t>,</w:t>
                            </w: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وأما</w:t>
                            </w:r>
                            <w:r>
                              <w:rPr>
                                <w:rFonts w:ascii="Sakkal Majalla" w:hAnsi="Sakkal Majalla" w:cs="Sakkal Majalla"/>
                                <w:b/>
                                <w:bCs/>
                                <w:sz w:val="32"/>
                                <w:szCs w:val="32"/>
                                <w:rtl/>
                              </w:rPr>
                              <w:t xml:space="preserve">: </w:t>
                            </w:r>
                            <w:proofErr w:type="spellStart"/>
                            <w:r w:rsidRPr="00714F67">
                              <w:rPr>
                                <w:rFonts w:ascii="QCF2BSML" w:hAnsi="QCF2BSML" w:cs="QCF2BSML"/>
                                <w:color w:val="000000"/>
                                <w:sz w:val="26"/>
                                <w:szCs w:val="26"/>
                                <w:rtl/>
                              </w:rPr>
                              <w:t>ﱡﭐ</w:t>
                            </w:r>
                            <w:proofErr w:type="spellEnd"/>
                            <w:r w:rsidRPr="00714F67">
                              <w:rPr>
                                <w:rFonts w:ascii="QCF2169" w:hAnsi="QCF2169" w:cs="QCF2169"/>
                                <w:color w:val="000000"/>
                                <w:sz w:val="26"/>
                                <w:szCs w:val="26"/>
                                <w:rtl/>
                              </w:rPr>
                              <w:t xml:space="preserve"> ﱚ ﱛ ﱜ </w:t>
                            </w:r>
                            <w:r w:rsidRPr="00714F67">
                              <w:rPr>
                                <w:rFonts w:ascii="QCF2BSML" w:hAnsi="QCF2BSML" w:cs="QCF2BSML"/>
                                <w:color w:val="000000"/>
                                <w:sz w:val="26"/>
                                <w:szCs w:val="26"/>
                                <w:rtl/>
                              </w:rPr>
                              <w:t>ﱠ</w:t>
                            </w:r>
                            <w:r>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الأعراف</w:t>
                            </w:r>
                            <w:r>
                              <w:rPr>
                                <w:rFonts w:ascii="Sakkal Majalla" w:hAnsi="Sakkal Majalla" w:cs="Sakkal Majalla" w:hint="cs"/>
                                <w:b/>
                                <w:bCs/>
                                <w:sz w:val="32"/>
                                <w:szCs w:val="32"/>
                                <w:rtl/>
                              </w:rPr>
                              <w:t>,</w:t>
                            </w: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فمفصول</w:t>
                            </w:r>
                          </w:p>
                          <w:p w:rsidR="00950994" w:rsidRDefault="00950994" w:rsidP="001D21EF">
                            <w:pPr>
                              <w:shd w:val="clear" w:color="auto" w:fill="D6E3BC" w:themeFill="accent3" w:themeFillTint="66"/>
                              <w:bidi/>
                              <w:jc w:val="center"/>
                              <w:rPr>
                                <w:rtl/>
                              </w:rPr>
                            </w:pP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ثم</w:t>
                            </w: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اعلم</w:t>
                            </w: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أن</w:t>
                            </w: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في</w:t>
                            </w: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المنفصلين</w:t>
                            </w: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وقفان</w:t>
                            </w: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على</w:t>
                            </w: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آخر</w:t>
                            </w: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كل</w:t>
                            </w: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منهما</w:t>
                            </w: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وقف</w:t>
                            </w: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وفي</w:t>
                            </w: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المتصلين</w:t>
                            </w: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وقف</w:t>
                            </w: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واحد</w:t>
                            </w: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آخر</w:t>
                            </w: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الثانية</w:t>
                            </w:r>
                            <w:r w:rsidRPr="00CD7C38">
                              <w:rPr>
                                <w:rFonts w:ascii="Sakkal Majalla" w:hAnsi="Sakkal Majalla" w:cs="Sakkal Majalla"/>
                                <w:b/>
                                <w:bCs/>
                                <w:sz w:val="32"/>
                                <w:szCs w:val="32"/>
                                <w:rtl/>
                              </w:rPr>
                              <w:t xml:space="preserve"> .</w:t>
                            </w:r>
                          </w:p>
                          <w:p w:rsidR="00950994" w:rsidRDefault="00950994" w:rsidP="001D21EF">
                            <w:pPr>
                              <w:shd w:val="clear" w:color="auto" w:fill="D6E3BC" w:themeFill="accent3" w:themeFillTint="66"/>
                              <w:bidi/>
                              <w:jc w:val="center"/>
                              <w:rPr>
                                <w:rFonts w:ascii="Sakkal Majalla" w:hAnsi="Sakkal Majalla" w:cs="Sakkal Majalla"/>
                                <w:b/>
                                <w:bCs/>
                                <w:sz w:val="32"/>
                                <w:szCs w:val="32"/>
                                <w:rtl/>
                              </w:rPr>
                            </w:pPr>
                            <w:r w:rsidRPr="000D300D">
                              <w:rPr>
                                <w:rFonts w:hint="cs"/>
                                <w:rtl/>
                              </w:rPr>
                              <w:t xml:space="preserve"> </w:t>
                            </w:r>
                            <w:r w:rsidRPr="000D300D">
                              <w:rPr>
                                <w:rFonts w:ascii="Sakkal Majalla" w:hAnsi="Sakkal Majalla" w:cs="Sakkal Majalla" w:hint="cs"/>
                                <w:b/>
                                <w:bCs/>
                                <w:sz w:val="32"/>
                                <w:szCs w:val="32"/>
                                <w:rtl/>
                              </w:rPr>
                              <w:t>و</w:t>
                            </w:r>
                            <w:r w:rsidRPr="000D300D">
                              <w:rPr>
                                <w:rFonts w:ascii="Sakkal Majalla" w:hAnsi="Sakkal Majalla" w:cs="Sakkal Majalla"/>
                                <w:b/>
                                <w:bCs/>
                                <w:sz w:val="32"/>
                                <w:szCs w:val="32"/>
                                <w:rtl/>
                              </w:rPr>
                              <w:t xml:space="preserve"> </w:t>
                            </w:r>
                            <w:proofErr w:type="spellStart"/>
                            <w:r w:rsidRPr="00037893">
                              <w:rPr>
                                <w:rFonts w:ascii="QCF2BSML" w:hAnsi="QCF2BSML" w:cs="QCF2BSML"/>
                                <w:color w:val="000000"/>
                                <w:sz w:val="26"/>
                                <w:szCs w:val="26"/>
                                <w:rtl/>
                              </w:rPr>
                              <w:t>ﱡﭐ</w:t>
                            </w:r>
                            <w:proofErr w:type="spellEnd"/>
                            <w:r w:rsidRPr="00037893">
                              <w:rPr>
                                <w:rFonts w:ascii="QCF2395" w:hAnsi="QCF2395" w:cs="QCF2395"/>
                                <w:color w:val="000000"/>
                                <w:sz w:val="26"/>
                                <w:szCs w:val="26"/>
                                <w:rtl/>
                              </w:rPr>
                              <w:t xml:space="preserve"> ﲠ</w:t>
                            </w:r>
                            <w:r w:rsidRPr="00037893">
                              <w:rPr>
                                <w:rFonts w:ascii="QCF2BSML" w:hAnsi="QCF2BSML" w:cs="QCF2BSML"/>
                                <w:color w:val="000000"/>
                                <w:sz w:val="26"/>
                                <w:szCs w:val="26"/>
                                <w:rtl/>
                              </w:rPr>
                              <w:t xml:space="preserve"> </w:t>
                            </w:r>
                            <w:r w:rsidRPr="00037893">
                              <w:rPr>
                                <w:rFonts w:ascii="QCF2395" w:hAnsi="QCF2395" w:cs="QCF2395"/>
                                <w:color w:val="000000"/>
                                <w:sz w:val="26"/>
                                <w:szCs w:val="26"/>
                                <w:rtl/>
                              </w:rPr>
                              <w:t>ﲡ</w:t>
                            </w:r>
                            <w:r w:rsidRPr="00037893">
                              <w:rPr>
                                <w:rFonts w:ascii="QCF2BSML" w:hAnsi="QCF2BSML" w:cs="QCF2BSML"/>
                                <w:color w:val="000000"/>
                                <w:sz w:val="26"/>
                                <w:szCs w:val="26"/>
                                <w:rtl/>
                              </w:rPr>
                              <w:t xml:space="preserve"> ﱠ</w:t>
                            </w:r>
                            <w:r w:rsidRPr="00037893">
                              <w:rPr>
                                <w:rFonts w:ascii="QCF2395" w:hAnsi="QCF2395" w:hint="cs"/>
                                <w:color w:val="000000"/>
                                <w:sz w:val="26"/>
                                <w:szCs w:val="26"/>
                                <w:rtl/>
                              </w:rPr>
                              <w:t xml:space="preserve"> و</w:t>
                            </w:r>
                            <w:r w:rsidRPr="00037893">
                              <w:rPr>
                                <w:rFonts w:ascii="QCF2395" w:hAnsi="QCF2395" w:cs="QCF2395"/>
                                <w:color w:val="000000"/>
                                <w:sz w:val="26"/>
                                <w:szCs w:val="26"/>
                                <w:rtl/>
                              </w:rPr>
                              <w:t xml:space="preserve"> </w:t>
                            </w:r>
                            <w:r w:rsidRPr="00037893">
                              <w:rPr>
                                <w:rFonts w:ascii="QCF2BSML" w:hAnsi="QCF2BSML" w:cs="QCF2BSML"/>
                                <w:color w:val="000000"/>
                                <w:sz w:val="26"/>
                                <w:szCs w:val="26"/>
                                <w:rtl/>
                              </w:rPr>
                              <w:t>ﱡ</w:t>
                            </w:r>
                            <w:r w:rsidRPr="00037893">
                              <w:rPr>
                                <w:rFonts w:ascii="QCF2395" w:hAnsi="QCF2395" w:hint="cs"/>
                                <w:color w:val="000000"/>
                                <w:sz w:val="26"/>
                                <w:szCs w:val="26"/>
                                <w:rtl/>
                              </w:rPr>
                              <w:t xml:space="preserve"> </w:t>
                            </w:r>
                            <w:r w:rsidRPr="00037893">
                              <w:rPr>
                                <w:rFonts w:ascii="QCF2395" w:hAnsi="QCF2395" w:cs="QCF2395"/>
                                <w:color w:val="000000"/>
                                <w:sz w:val="26"/>
                                <w:szCs w:val="26"/>
                                <w:rtl/>
                              </w:rPr>
                              <w:t xml:space="preserve">ﲲ </w:t>
                            </w:r>
                            <w:r w:rsidRPr="00037893">
                              <w:rPr>
                                <w:rFonts w:ascii="QCF2BSML" w:hAnsi="QCF2BSML" w:cs="QCF2BSML"/>
                                <w:color w:val="000000"/>
                                <w:sz w:val="26"/>
                                <w:szCs w:val="26"/>
                                <w:rtl/>
                              </w:rPr>
                              <w:t>ﱠ</w:t>
                            </w:r>
                            <w:r w:rsidRPr="00037893">
                              <w:rPr>
                                <w:rFonts w:ascii="Arial" w:hAnsi="Arial" w:cs="Arial"/>
                                <w:color w:val="9DAB0C"/>
                                <w:sz w:val="26"/>
                                <w:szCs w:val="26"/>
                                <w:rtl/>
                              </w:rPr>
                              <w:t xml:space="preserve"> </w:t>
                            </w:r>
                            <w:r w:rsidRPr="000D300D">
                              <w:rPr>
                                <w:rFonts w:ascii="Sakkal Majalla" w:hAnsi="Sakkal Majalla" w:cs="Sakkal Majalla" w:hint="cs"/>
                                <w:b/>
                                <w:bCs/>
                                <w:sz w:val="32"/>
                                <w:szCs w:val="32"/>
                                <w:rtl/>
                              </w:rPr>
                              <w:t>موضعان</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في</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القصص</w:t>
                            </w:r>
                            <w:r>
                              <w:rPr>
                                <w:rFonts w:ascii="Sakkal Majalla" w:hAnsi="Sakkal Majalla" w:cs="Sakkal Majalla"/>
                                <w:b/>
                                <w:bCs/>
                                <w:sz w:val="32"/>
                                <w:szCs w:val="32"/>
                                <w:rtl/>
                              </w:rPr>
                              <w:t>"٨٢</w:t>
                            </w:r>
                            <w:r w:rsidRPr="000D300D">
                              <w:rPr>
                                <w:rFonts w:ascii="Sakkal Majalla" w:hAnsi="Sakkal Majalla" w:cs="Sakkal Majalla"/>
                                <w:b/>
                                <w:bCs/>
                                <w:sz w:val="32"/>
                                <w:szCs w:val="32"/>
                                <w:rtl/>
                              </w:rPr>
                              <w:t xml:space="preserve"> </w:t>
                            </w:r>
                            <w:r>
                              <w:rPr>
                                <w:rFonts w:ascii="Sakkal Majalla" w:hAnsi="Sakkal Majalla" w:cs="Sakkal Majalla" w:hint="cs"/>
                                <w:b/>
                                <w:bCs/>
                                <w:sz w:val="32"/>
                                <w:szCs w:val="32"/>
                                <w:rtl/>
                              </w:rPr>
                              <w:t xml:space="preserve">, </w:t>
                            </w:r>
                            <w:r w:rsidRPr="000D300D">
                              <w:rPr>
                                <w:rFonts w:ascii="Sakkal Majalla" w:hAnsi="Sakkal Majalla" w:cs="Sakkal Majalla" w:hint="cs"/>
                                <w:b/>
                                <w:bCs/>
                                <w:sz w:val="32"/>
                                <w:szCs w:val="32"/>
                                <w:rtl/>
                              </w:rPr>
                              <w:t>يوصل</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فيهما</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الياء</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بالكاف</w:t>
                            </w:r>
                            <w:r>
                              <w:rPr>
                                <w:rFonts w:ascii="Sakkal Majalla" w:hAnsi="Sakkal Majalla" w:cs="Sakkal Majalla" w:hint="cs"/>
                                <w:b/>
                                <w:bCs/>
                                <w:sz w:val="32"/>
                                <w:szCs w:val="32"/>
                                <w:rtl/>
                              </w:rPr>
                              <w:t>,</w:t>
                            </w:r>
                          </w:p>
                          <w:p w:rsidR="00950994" w:rsidRPr="000D300D" w:rsidRDefault="00950994" w:rsidP="001D21EF">
                            <w:pPr>
                              <w:shd w:val="clear" w:color="auto" w:fill="D6E3BC" w:themeFill="accent3" w:themeFillTint="66"/>
                              <w:bidi/>
                              <w:jc w:val="center"/>
                              <w:rPr>
                                <w:rFonts w:ascii="Sakkal Majalla" w:hAnsi="Sakkal Majalla" w:cs="Sakkal Majalla"/>
                                <w:b/>
                                <w:bCs/>
                                <w:sz w:val="32"/>
                                <w:szCs w:val="32"/>
                                <w:rtl/>
                              </w:rPr>
                            </w:pP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قاله</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الداني</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في</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مقنعه،</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والشاطبي</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في</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عقيلته</w:t>
                            </w:r>
                            <w:r>
                              <w:rPr>
                                <w:rFonts w:ascii="Sakkal Majalla" w:hAnsi="Sakkal Majalla" w:cs="Sakkal Majalla" w:hint="cs"/>
                                <w:b/>
                                <w:bCs/>
                                <w:sz w:val="32"/>
                                <w:szCs w:val="32"/>
                                <w:rtl/>
                              </w:rPr>
                              <w:t>,</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ووقف</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أبو</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عمرو</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على</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الكاف،</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والكسائي</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على</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الياء</w:t>
                            </w:r>
                            <w:r w:rsidRPr="000D300D">
                              <w:rPr>
                                <w:rFonts w:ascii="Sakkal Majalla" w:hAnsi="Sakkal Majalla" w:cs="Sakkal Majalla"/>
                                <w:b/>
                                <w:bCs/>
                                <w:sz w:val="32"/>
                                <w:szCs w:val="32"/>
                                <w:rtl/>
                              </w:rPr>
                              <w:t>.</w:t>
                            </w:r>
                          </w:p>
                          <w:p w:rsidR="00950994" w:rsidRDefault="00950994" w:rsidP="001D21EF">
                            <w:pPr>
                              <w:shd w:val="clear" w:color="auto" w:fill="D6E3BC" w:themeFill="accent3" w:themeFillTint="66"/>
                              <w:bidi/>
                              <w:jc w:val="center"/>
                              <w:rPr>
                                <w:rFonts w:ascii="Sakkal Majalla" w:hAnsi="Sakkal Majalla" w:cs="Sakkal Majalla"/>
                                <w:b/>
                                <w:bCs/>
                                <w:sz w:val="32"/>
                                <w:szCs w:val="32"/>
                                <w:rtl/>
                              </w:rPr>
                            </w:pPr>
                            <w:r w:rsidRPr="000D300D">
                              <w:rPr>
                                <w:rFonts w:ascii="Sakkal Majalla" w:hAnsi="Sakkal Majalla" w:cs="Sakkal Majalla" w:hint="cs"/>
                                <w:b/>
                                <w:bCs/>
                                <w:sz w:val="32"/>
                                <w:szCs w:val="32"/>
                                <w:rtl/>
                              </w:rPr>
                              <w:t>و</w:t>
                            </w:r>
                            <w:r w:rsidRPr="000D300D">
                              <w:rPr>
                                <w:rFonts w:ascii="Sakkal Majalla" w:hAnsi="Sakkal Majalla" w:cs="Sakkal Majalla"/>
                                <w:b/>
                                <w:bCs/>
                                <w:sz w:val="32"/>
                                <w:szCs w:val="32"/>
                                <w:rtl/>
                              </w:rPr>
                              <w:t>"</w:t>
                            </w:r>
                            <w:r w:rsidRPr="000D300D">
                              <w:rPr>
                                <w:rFonts w:ascii="Sakkal Majalla" w:hAnsi="Sakkal Majalla" w:cs="Sakkal Majalla" w:hint="cs"/>
                                <w:b/>
                                <w:bCs/>
                                <w:sz w:val="32"/>
                                <w:szCs w:val="32"/>
                                <w:rtl/>
                              </w:rPr>
                              <w:t>ويك</w:t>
                            </w:r>
                            <w:r w:rsidRPr="000D300D">
                              <w:rPr>
                                <w:rFonts w:ascii="Sakkal Majalla" w:hAnsi="Sakkal Majalla" w:cs="Sakkal Majalla"/>
                                <w:b/>
                                <w:bCs/>
                                <w:sz w:val="32"/>
                                <w:szCs w:val="32"/>
                                <w:rtl/>
                              </w:rPr>
                              <w:t xml:space="preserve"> " </w:t>
                            </w:r>
                            <w:r w:rsidRPr="000D300D">
                              <w:rPr>
                                <w:rFonts w:ascii="Sakkal Majalla" w:hAnsi="Sakkal Majalla" w:cs="Sakkal Majalla" w:hint="cs"/>
                                <w:b/>
                                <w:bCs/>
                                <w:sz w:val="32"/>
                                <w:szCs w:val="32"/>
                                <w:rtl/>
                              </w:rPr>
                              <w:t>كلمة</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تندم</w:t>
                            </w:r>
                            <w:r w:rsidRPr="000D300D">
                              <w:rPr>
                                <w:rFonts w:ascii="Sakkal Majalla" w:hAnsi="Sakkal Majalla" w:cs="Sakkal Majalla"/>
                                <w:b/>
                                <w:bCs/>
                                <w:sz w:val="32"/>
                                <w:szCs w:val="32"/>
                                <w:rtl/>
                              </w:rPr>
                              <w:t xml:space="preserve"> .. </w:t>
                            </w:r>
                            <w:r w:rsidRPr="000D300D">
                              <w:rPr>
                                <w:rFonts w:ascii="Sakkal Majalla" w:hAnsi="Sakkal Majalla" w:cs="Sakkal Majalla" w:hint="cs"/>
                                <w:b/>
                                <w:bCs/>
                                <w:sz w:val="32"/>
                                <w:szCs w:val="32"/>
                                <w:rtl/>
                              </w:rPr>
                              <w:t>وتنبيه</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على</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الخطأ</w:t>
                            </w:r>
                            <w:r w:rsidRPr="000D300D">
                              <w:rPr>
                                <w:rFonts w:ascii="Sakkal Majalla" w:hAnsi="Sakkal Majalla" w:cs="Sakkal Majalla"/>
                                <w:b/>
                                <w:bCs/>
                                <w:sz w:val="32"/>
                                <w:szCs w:val="32"/>
                                <w:rtl/>
                              </w:rPr>
                              <w:t xml:space="preserve"> .</w:t>
                            </w:r>
                          </w:p>
                          <w:p w:rsidR="00950994" w:rsidRDefault="00950994" w:rsidP="001D21EF">
                            <w:pPr>
                              <w:bidi/>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18" o:spid="_x0000_s1146" style="position:absolute;left:0;text-align:left;margin-left:-20.7pt;margin-top:-28.2pt;width:535pt;height:22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" filled="f" strokecolor="windowText" strokeweight="1pt">
                <v:stroke dashstyle="dashDot"/>
                <v:textbox>
                  <w:txbxContent>
                    <w:p w:rsidR="00950994" w:rsidRPr="00714F67" w:rsidRDefault="00950994" w:rsidP="001D21EF">
                      <w:pPr>
                        <w:shd w:val="clear" w:color="auto" w:fill="D6E3BC" w:themeFill="accent3" w:themeFillTint="66"/>
                        <w:bidi/>
                        <w:rPr>
                          <w:rtl/>
                        </w:rPr>
                      </w:pPr>
                      <w:r w:rsidRPr="001900D5">
                        <w:rPr>
                          <w:rFonts w:ascii="Sakkal Majalla" w:eastAsiaTheme="minorHAnsi" w:hAnsi="Sakkal Majalla" w:cs="Sakkal Majalla"/>
                          <w:b/>
                          <w:bCs/>
                          <w:color w:val="C00000"/>
                          <w:sz w:val="30"/>
                          <w:szCs w:val="30"/>
                          <w:rtl/>
                        </w:rPr>
                        <w:t>تتمه</w:t>
                      </w:r>
                      <w:r w:rsidRPr="001900D5">
                        <w:rPr>
                          <w:rFonts w:ascii="Sakkal Majalla" w:eastAsiaTheme="minorHAnsi" w:hAnsi="Sakkal Majalla" w:cs="Sakkal Majalla" w:hint="cs"/>
                          <w:b/>
                          <w:bCs/>
                          <w:color w:val="C00000"/>
                          <w:sz w:val="30"/>
                          <w:szCs w:val="30"/>
                          <w:rtl/>
                        </w:rPr>
                        <w:t>:</w:t>
                      </w:r>
                      <w:r w:rsidRPr="00714F67">
                        <w:rPr>
                          <w:rFonts w:ascii="QCF2BSML" w:hAnsi="QCF2BSML" w:cs="QCF2BSML"/>
                          <w:color w:val="000000"/>
                          <w:sz w:val="27"/>
                          <w:szCs w:val="27"/>
                          <w:rtl/>
                        </w:rPr>
                        <w:t>ﱡﭐ</w:t>
                      </w:r>
                      <w:r w:rsidRPr="00714F67">
                        <w:rPr>
                          <w:rFonts w:ascii="QCF2087" w:hAnsi="QCF2087" w:cs="QCF2087"/>
                          <w:color w:val="000000"/>
                          <w:sz w:val="2"/>
                          <w:szCs w:val="2"/>
                          <w:rtl/>
                        </w:rPr>
                        <w:t xml:space="preserve"> </w:t>
                      </w:r>
                      <w:r w:rsidRPr="00714F67">
                        <w:rPr>
                          <w:rFonts w:ascii="QCF2087" w:hAnsi="QCF2087" w:cs="QCF2087"/>
                          <w:color w:val="000000"/>
                          <w:sz w:val="27"/>
                          <w:szCs w:val="27"/>
                          <w:rtl/>
                        </w:rPr>
                        <w:t>ﲺ</w:t>
                      </w:r>
                      <w:r w:rsidRPr="00714F67">
                        <w:rPr>
                          <w:rFonts w:ascii="QCF2087" w:hAnsi="QCF2087" w:cs="QCF2087"/>
                          <w:color w:val="000000"/>
                          <w:sz w:val="2"/>
                          <w:szCs w:val="2"/>
                          <w:rtl/>
                        </w:rPr>
                        <w:t xml:space="preserve"> </w:t>
                      </w:r>
                      <w:r w:rsidRPr="00714F67">
                        <w:rPr>
                          <w:rFonts w:ascii="QCF2BSML" w:hAnsi="QCF2BSML" w:cs="QCF2BSML"/>
                          <w:color w:val="000000"/>
                          <w:sz w:val="27"/>
                          <w:szCs w:val="27"/>
                          <w:rtl/>
                        </w:rPr>
                        <w:t>ﱠ</w:t>
                      </w:r>
                      <w:r w:rsidRPr="00714F67">
                        <w:rPr>
                          <w:rFonts w:ascii="Arial" w:hAnsi="Arial" w:cs="Arial"/>
                          <w:color w:val="9DAB0C"/>
                          <w:sz w:val="27"/>
                          <w:szCs w:val="27"/>
                          <w:rtl/>
                        </w:rPr>
                        <w:t xml:space="preserve"> </w:t>
                      </w:r>
                      <w:r w:rsidRPr="001440A7">
                        <w:rPr>
                          <w:rFonts w:ascii="Sakkal Majalla" w:hAnsi="Sakkal Majalla" w:cs="Sakkal Majalla" w:hint="cs"/>
                          <w:b/>
                          <w:bCs/>
                          <w:sz w:val="32"/>
                          <w:szCs w:val="32"/>
                          <w:rtl/>
                        </w:rPr>
                        <w:t>بالبقرة</w:t>
                      </w:r>
                      <w:r w:rsidRPr="001440A7">
                        <w:rPr>
                          <w:rFonts w:ascii="Sakkal Majalla" w:hAnsi="Sakkal Majalla" w:cs="Sakkal Majalla"/>
                          <w:b/>
                          <w:bCs/>
                          <w:sz w:val="32"/>
                          <w:szCs w:val="32"/>
                          <w:rtl/>
                        </w:rPr>
                        <w:t xml:space="preserve"> </w:t>
                      </w:r>
                      <w:r w:rsidRPr="001440A7">
                        <w:rPr>
                          <w:rFonts w:ascii="Sakkal Majalla" w:hAnsi="Sakkal Majalla" w:cs="Sakkal Majalla" w:hint="cs"/>
                          <w:b/>
                          <w:bCs/>
                          <w:sz w:val="32"/>
                          <w:szCs w:val="32"/>
                          <w:rtl/>
                        </w:rPr>
                        <w:t>والنساء</w:t>
                      </w:r>
                      <w:r w:rsidRPr="001440A7">
                        <w:rPr>
                          <w:rFonts w:ascii="Sakkal Majalla" w:hAnsi="Sakkal Majalla" w:cs="Sakkal Majalla"/>
                          <w:b/>
                          <w:bCs/>
                          <w:sz w:val="32"/>
                          <w:szCs w:val="32"/>
                          <w:rtl/>
                        </w:rPr>
                        <w:t xml:space="preserve"> , </w:t>
                      </w:r>
                      <w:r w:rsidRPr="001440A7">
                        <w:rPr>
                          <w:rFonts w:ascii="Sakkal Majalla" w:hAnsi="Sakkal Majalla" w:cs="Sakkal Majalla" w:hint="cs"/>
                          <w:b/>
                          <w:bCs/>
                          <w:sz w:val="32"/>
                          <w:szCs w:val="32"/>
                          <w:rtl/>
                        </w:rPr>
                        <w:t>و</w:t>
                      </w:r>
                      <w:r w:rsidRPr="001440A7">
                        <w:rPr>
                          <w:rFonts w:ascii="Sakkal Majalla" w:hAnsi="Sakkal Majalla" w:cs="Sakkal Majalla"/>
                          <w:b/>
                          <w:bCs/>
                          <w:sz w:val="32"/>
                          <w:szCs w:val="32"/>
                          <w:rtl/>
                        </w:rPr>
                        <w:t xml:space="preserve"> </w:t>
                      </w:r>
                      <w:r w:rsidRPr="00714F67">
                        <w:rPr>
                          <w:rFonts w:ascii="QCF2BSML" w:hAnsi="QCF2BSML" w:cs="QCF2BSML"/>
                          <w:color w:val="000000"/>
                          <w:sz w:val="26"/>
                          <w:szCs w:val="26"/>
                          <w:rtl/>
                        </w:rPr>
                        <w:t>ﱡﭐ</w:t>
                      </w:r>
                      <w:r w:rsidRPr="00714F67">
                        <w:rPr>
                          <w:rFonts w:ascii="QCF2166" w:hAnsi="QCF2166" w:cs="QCF2166"/>
                          <w:color w:val="000000"/>
                          <w:sz w:val="26"/>
                          <w:szCs w:val="26"/>
                          <w:rtl/>
                        </w:rPr>
                        <w:t xml:space="preserve"> ﱛ </w:t>
                      </w:r>
                      <w:r w:rsidRPr="00714F67">
                        <w:rPr>
                          <w:rFonts w:ascii="QCF2BSML" w:hAnsi="QCF2BSML" w:cs="QCF2BSML"/>
                          <w:color w:val="000000"/>
                          <w:sz w:val="26"/>
                          <w:szCs w:val="26"/>
                          <w:rtl/>
                        </w:rPr>
                        <w:t>ﱠ</w:t>
                      </w:r>
                      <w:r w:rsidRPr="00714F67">
                        <w:rPr>
                          <w:rFonts w:ascii="Arial" w:hAnsi="Arial" w:cs="Arial"/>
                          <w:color w:val="9DAB0C"/>
                          <w:sz w:val="26"/>
                          <w:szCs w:val="26"/>
                          <w:rtl/>
                        </w:rPr>
                        <w:t xml:space="preserve"> </w:t>
                      </w:r>
                      <w:r>
                        <w:rPr>
                          <w:rFonts w:ascii="Sakkal Majalla" w:hAnsi="Sakkal Majalla" w:cs="Sakkal Majalla" w:hint="cs"/>
                          <w:b/>
                          <w:bCs/>
                          <w:sz w:val="32"/>
                          <w:szCs w:val="32"/>
                          <w:rtl/>
                        </w:rPr>
                        <w:t>ب</w:t>
                      </w:r>
                      <w:r w:rsidRPr="001440A7">
                        <w:rPr>
                          <w:rFonts w:ascii="Sakkal Majalla" w:hAnsi="Sakkal Majalla" w:cs="Sakkal Majalla" w:hint="cs"/>
                          <w:b/>
                          <w:bCs/>
                          <w:sz w:val="32"/>
                          <w:szCs w:val="32"/>
                          <w:rtl/>
                        </w:rPr>
                        <w:t>الأعراف</w:t>
                      </w:r>
                      <w:r w:rsidRPr="001440A7">
                        <w:rPr>
                          <w:rFonts w:ascii="Sakkal Majalla" w:hAnsi="Sakkal Majalla" w:cs="Sakkal Majalla"/>
                          <w:b/>
                          <w:bCs/>
                          <w:sz w:val="32"/>
                          <w:szCs w:val="32"/>
                          <w:rtl/>
                        </w:rPr>
                        <w:t xml:space="preserve">: ١٣٢, </w:t>
                      </w:r>
                      <w:r w:rsidRPr="001440A7">
                        <w:rPr>
                          <w:rFonts w:ascii="Sakkal Majalla" w:hAnsi="Sakkal Majalla" w:cs="Sakkal Majalla" w:hint="cs"/>
                          <w:b/>
                          <w:bCs/>
                          <w:sz w:val="32"/>
                          <w:szCs w:val="32"/>
                          <w:rtl/>
                        </w:rPr>
                        <w:t>و</w:t>
                      </w:r>
                      <w:r w:rsidRPr="001440A7">
                        <w:rPr>
                          <w:rFonts w:ascii="Sakkal Majalla" w:hAnsi="Sakkal Majalla" w:cs="Sakkal Majalla"/>
                          <w:b/>
                          <w:bCs/>
                          <w:sz w:val="32"/>
                          <w:szCs w:val="32"/>
                          <w:rtl/>
                        </w:rPr>
                        <w:t xml:space="preserve"> </w:t>
                      </w:r>
                      <w:r w:rsidRPr="00714F67">
                        <w:rPr>
                          <w:rFonts w:ascii="QCF2BSML" w:hAnsi="QCF2BSML" w:cs="QCF2BSML"/>
                          <w:color w:val="000000"/>
                          <w:sz w:val="26"/>
                          <w:szCs w:val="26"/>
                          <w:rtl/>
                        </w:rPr>
                        <w:t>ﱡﭐ</w:t>
                      </w:r>
                      <w:r w:rsidRPr="00714F67">
                        <w:rPr>
                          <w:rFonts w:ascii="QCF2262" w:hAnsi="QCF2262" w:cs="QCF2262"/>
                          <w:color w:val="000000"/>
                          <w:sz w:val="26"/>
                          <w:szCs w:val="26"/>
                          <w:rtl/>
                        </w:rPr>
                        <w:t xml:space="preserve"> ﱉ </w:t>
                      </w:r>
                      <w:r w:rsidRPr="00714F67">
                        <w:rPr>
                          <w:rFonts w:ascii="QCF2BSML" w:hAnsi="QCF2BSML" w:cs="QCF2BSML"/>
                          <w:color w:val="000000"/>
                          <w:sz w:val="26"/>
                          <w:szCs w:val="26"/>
                          <w:rtl/>
                        </w:rPr>
                        <w:t>ﱠ</w:t>
                      </w:r>
                      <w:r w:rsidRPr="00714F67">
                        <w:rPr>
                          <w:rFonts w:ascii="Arial" w:hAnsi="Arial" w:cs="Arial"/>
                          <w:color w:val="9DAB0C"/>
                          <w:sz w:val="26"/>
                          <w:szCs w:val="26"/>
                          <w:rtl/>
                        </w:rPr>
                        <w:t xml:space="preserve"> </w:t>
                      </w:r>
                      <w:r w:rsidRPr="001440A7">
                        <w:rPr>
                          <w:rFonts w:ascii="Sakkal Majalla" w:hAnsi="Sakkal Majalla" w:cs="Sakkal Majalla" w:hint="cs"/>
                          <w:b/>
                          <w:bCs/>
                          <w:sz w:val="32"/>
                          <w:szCs w:val="32"/>
                          <w:rtl/>
                        </w:rPr>
                        <w:t>الحجر</w:t>
                      </w:r>
                      <w:r w:rsidRPr="001440A7">
                        <w:rPr>
                          <w:rFonts w:ascii="Sakkal Majalla" w:hAnsi="Sakkal Majalla" w:cs="Sakkal Majalla"/>
                          <w:b/>
                          <w:bCs/>
                          <w:sz w:val="32"/>
                          <w:szCs w:val="32"/>
                          <w:rtl/>
                        </w:rPr>
                        <w:t xml:space="preserve">: ٢ , </w:t>
                      </w:r>
                      <w:r w:rsidRPr="001440A7">
                        <w:rPr>
                          <w:rFonts w:ascii="Sakkal Majalla" w:hAnsi="Sakkal Majalla" w:cs="Sakkal Majalla" w:hint="cs"/>
                          <w:b/>
                          <w:bCs/>
                          <w:sz w:val="32"/>
                          <w:szCs w:val="32"/>
                          <w:rtl/>
                        </w:rPr>
                        <w:t>موصول</w:t>
                      </w:r>
                      <w:r w:rsidRPr="001440A7">
                        <w:rPr>
                          <w:rFonts w:ascii="Sakkal Majalla" w:hAnsi="Sakkal Majalla" w:cs="Sakkal Majalla"/>
                          <w:b/>
                          <w:bCs/>
                          <w:sz w:val="32"/>
                          <w:szCs w:val="32"/>
                          <w:rtl/>
                        </w:rPr>
                        <w:t xml:space="preserve">. </w:t>
                      </w:r>
                    </w:p>
                    <w:p w:rsidR="00950994" w:rsidRDefault="00950994" w:rsidP="001D21EF">
                      <w:pPr>
                        <w:shd w:val="clear" w:color="auto" w:fill="D6E3BC" w:themeFill="accent3" w:themeFillTint="66"/>
                        <w:bidi/>
                        <w:jc w:val="center"/>
                        <w:rPr>
                          <w:rFonts w:ascii="Sakkal Majalla" w:hAnsi="Sakkal Majalla" w:cs="Sakkal Majalla"/>
                          <w:b/>
                          <w:bCs/>
                          <w:sz w:val="32"/>
                          <w:szCs w:val="32"/>
                          <w:rtl/>
                        </w:rPr>
                      </w:pPr>
                      <w:r w:rsidRPr="001440A7">
                        <w:rPr>
                          <w:rFonts w:ascii="Sakkal Majalla" w:hAnsi="Sakkal Majalla" w:cs="Sakkal Majalla" w:hint="cs"/>
                          <w:b/>
                          <w:bCs/>
                          <w:sz w:val="32"/>
                          <w:szCs w:val="32"/>
                          <w:rtl/>
                        </w:rPr>
                        <w:t>وكذا</w:t>
                      </w:r>
                      <w:r w:rsidRPr="001440A7">
                        <w:rPr>
                          <w:rFonts w:ascii="Sakkal Majalla" w:hAnsi="Sakkal Majalla" w:cs="Sakkal Majalla"/>
                          <w:b/>
                          <w:bCs/>
                          <w:sz w:val="32"/>
                          <w:szCs w:val="32"/>
                          <w:rtl/>
                        </w:rPr>
                        <w:t xml:space="preserve"> </w:t>
                      </w:r>
                      <w:r w:rsidRPr="001440A7">
                        <w:rPr>
                          <w:rFonts w:ascii="Sakkal Majalla" w:hAnsi="Sakkal Majalla" w:cs="Sakkal Majalla" w:hint="cs"/>
                          <w:b/>
                          <w:bCs/>
                          <w:sz w:val="32"/>
                          <w:szCs w:val="32"/>
                          <w:rtl/>
                        </w:rPr>
                        <w:t>كل</w:t>
                      </w:r>
                      <w:r w:rsidRPr="001440A7">
                        <w:rPr>
                          <w:rFonts w:ascii="Sakkal Majalla" w:hAnsi="Sakkal Majalla" w:cs="Sakkal Majalla"/>
                          <w:b/>
                          <w:bCs/>
                          <w:sz w:val="32"/>
                          <w:szCs w:val="32"/>
                          <w:rtl/>
                        </w:rPr>
                        <w:t xml:space="preserve"> </w:t>
                      </w:r>
                      <w:r w:rsidRPr="001440A7">
                        <w:rPr>
                          <w:rFonts w:ascii="Sakkal Majalla" w:hAnsi="Sakkal Majalla" w:cs="Sakkal Majalla" w:hint="cs"/>
                          <w:b/>
                          <w:bCs/>
                          <w:sz w:val="32"/>
                          <w:szCs w:val="32"/>
                          <w:rtl/>
                        </w:rPr>
                        <w:t>كلمة</w:t>
                      </w:r>
                      <w:r w:rsidRPr="001440A7">
                        <w:rPr>
                          <w:rFonts w:ascii="Sakkal Majalla" w:hAnsi="Sakkal Majalla" w:cs="Sakkal Majalla"/>
                          <w:b/>
                          <w:bCs/>
                          <w:sz w:val="32"/>
                          <w:szCs w:val="32"/>
                          <w:rtl/>
                        </w:rPr>
                        <w:t xml:space="preserve"> </w:t>
                      </w:r>
                      <w:r w:rsidRPr="001440A7">
                        <w:rPr>
                          <w:rFonts w:ascii="Sakkal Majalla" w:hAnsi="Sakkal Majalla" w:cs="Sakkal Majalla" w:hint="cs"/>
                          <w:b/>
                          <w:bCs/>
                          <w:sz w:val="32"/>
                          <w:szCs w:val="32"/>
                          <w:rtl/>
                        </w:rPr>
                        <w:t>على</w:t>
                      </w:r>
                      <w:r w:rsidRPr="001440A7">
                        <w:rPr>
                          <w:rFonts w:ascii="Sakkal Majalla" w:hAnsi="Sakkal Majalla" w:cs="Sakkal Majalla"/>
                          <w:b/>
                          <w:bCs/>
                          <w:sz w:val="32"/>
                          <w:szCs w:val="32"/>
                          <w:rtl/>
                        </w:rPr>
                        <w:t xml:space="preserve"> </w:t>
                      </w:r>
                      <w:r w:rsidRPr="001440A7">
                        <w:rPr>
                          <w:rFonts w:ascii="Sakkal Majalla" w:hAnsi="Sakkal Majalla" w:cs="Sakkal Majalla" w:hint="cs"/>
                          <w:b/>
                          <w:bCs/>
                          <w:sz w:val="32"/>
                          <w:szCs w:val="32"/>
                          <w:rtl/>
                        </w:rPr>
                        <w:t>حرف</w:t>
                      </w:r>
                      <w:r w:rsidRPr="001440A7">
                        <w:rPr>
                          <w:rFonts w:ascii="Sakkal Majalla" w:hAnsi="Sakkal Majalla" w:cs="Sakkal Majalla"/>
                          <w:b/>
                          <w:bCs/>
                          <w:sz w:val="32"/>
                          <w:szCs w:val="32"/>
                          <w:rtl/>
                        </w:rPr>
                        <w:t xml:space="preserve"> </w:t>
                      </w:r>
                      <w:r w:rsidRPr="001440A7">
                        <w:rPr>
                          <w:rFonts w:ascii="Sakkal Majalla" w:hAnsi="Sakkal Majalla" w:cs="Sakkal Majalla" w:hint="cs"/>
                          <w:b/>
                          <w:bCs/>
                          <w:sz w:val="32"/>
                          <w:szCs w:val="32"/>
                          <w:rtl/>
                        </w:rPr>
                        <w:t>واحد</w:t>
                      </w:r>
                      <w:r w:rsidRPr="001440A7">
                        <w:rPr>
                          <w:rFonts w:ascii="Sakkal Majalla" w:hAnsi="Sakkal Majalla" w:cs="Sakkal Majalla"/>
                          <w:b/>
                          <w:bCs/>
                          <w:sz w:val="32"/>
                          <w:szCs w:val="32"/>
                          <w:rtl/>
                        </w:rPr>
                        <w:t xml:space="preserve">. </w:t>
                      </w:r>
                      <w:r w:rsidRPr="001440A7">
                        <w:rPr>
                          <w:rFonts w:ascii="Sakkal Majalla" w:hAnsi="Sakkal Majalla" w:cs="Sakkal Majalla" w:hint="cs"/>
                          <w:b/>
                          <w:bCs/>
                          <w:sz w:val="32"/>
                          <w:szCs w:val="32"/>
                          <w:rtl/>
                        </w:rPr>
                        <w:t>نحو</w:t>
                      </w:r>
                      <w:r>
                        <w:rPr>
                          <w:rFonts w:ascii="Sakkal Majalla" w:hAnsi="Sakkal Majalla" w:cs="Sakkal Majalla"/>
                          <w:b/>
                          <w:bCs/>
                          <w:sz w:val="32"/>
                          <w:szCs w:val="32"/>
                          <w:rtl/>
                        </w:rPr>
                        <w:t>:</w:t>
                      </w:r>
                      <w:r>
                        <w:rPr>
                          <w:rFonts w:ascii="Sakkal Majalla" w:hAnsi="Sakkal Majalla" w:cs="Sakkal Majalla" w:hint="cs"/>
                          <w:b/>
                          <w:bCs/>
                          <w:sz w:val="32"/>
                          <w:szCs w:val="32"/>
                          <w:rtl/>
                        </w:rPr>
                        <w:t xml:space="preserve"> </w:t>
                      </w:r>
                      <w:r>
                        <w:rPr>
                          <w:rFonts w:ascii="Sakkal Majalla" w:hAnsi="Sakkal Majalla" w:cs="Sakkal Majalla"/>
                          <w:b/>
                          <w:bCs/>
                          <w:sz w:val="32"/>
                          <w:szCs w:val="32"/>
                          <w:rtl/>
                        </w:rPr>
                        <w:t>﴿</w:t>
                      </w:r>
                      <w:r w:rsidRPr="000D300D">
                        <w:rPr>
                          <w:rFonts w:ascii="Sakkal Majalla" w:hAnsi="Sakkal Majalla" w:cs="Sakkal Majalla" w:hint="cs"/>
                          <w:b/>
                          <w:bCs/>
                          <w:color w:val="00B050"/>
                          <w:sz w:val="32"/>
                          <w:szCs w:val="32"/>
                          <w:rtl/>
                        </w:rPr>
                        <w:t>بالله</w:t>
                      </w:r>
                      <w:r>
                        <w:rPr>
                          <w:rFonts w:ascii="Sakkal Majalla" w:hAnsi="Sakkal Majalla" w:cs="Sakkal Majalla"/>
                          <w:b/>
                          <w:bCs/>
                          <w:sz w:val="32"/>
                          <w:szCs w:val="32"/>
                          <w:rtl/>
                        </w:rPr>
                        <w:t>﴾</w:t>
                      </w:r>
                      <w:r w:rsidRPr="001440A7">
                        <w:rPr>
                          <w:rFonts w:ascii="Sakkal Majalla" w:hAnsi="Sakkal Majalla" w:cs="Sakkal Majalla"/>
                          <w:b/>
                          <w:bCs/>
                          <w:sz w:val="32"/>
                          <w:szCs w:val="32"/>
                          <w:rtl/>
                        </w:rPr>
                        <w:t xml:space="preserve"> </w:t>
                      </w:r>
                      <w:r w:rsidRPr="001440A7">
                        <w:rPr>
                          <w:rFonts w:ascii="Sakkal Majalla" w:hAnsi="Sakkal Majalla" w:cs="Sakkal Majalla" w:hint="cs"/>
                          <w:b/>
                          <w:bCs/>
                          <w:sz w:val="32"/>
                          <w:szCs w:val="32"/>
                          <w:rtl/>
                        </w:rPr>
                        <w:t>و</w:t>
                      </w:r>
                      <w:r>
                        <w:rPr>
                          <w:rFonts w:ascii="Sakkal Majalla" w:hAnsi="Sakkal Majalla" w:cs="Sakkal Majalla"/>
                          <w:b/>
                          <w:bCs/>
                          <w:sz w:val="32"/>
                          <w:szCs w:val="32"/>
                          <w:rtl/>
                        </w:rPr>
                        <w:t xml:space="preserve"> </w:t>
                      </w:r>
                      <w:r w:rsidRPr="001440A7">
                        <w:rPr>
                          <w:rFonts w:ascii="Sakkal Majalla" w:hAnsi="Sakkal Majalla" w:cs="Sakkal Majalla"/>
                          <w:b/>
                          <w:bCs/>
                          <w:sz w:val="32"/>
                          <w:szCs w:val="32"/>
                          <w:rtl/>
                        </w:rPr>
                        <w:t xml:space="preserve"> </w:t>
                      </w:r>
                      <w:r>
                        <w:rPr>
                          <w:rFonts w:ascii="Sakkal Majalla" w:hAnsi="Sakkal Majalla" w:cs="Sakkal Majalla"/>
                          <w:b/>
                          <w:bCs/>
                          <w:sz w:val="32"/>
                          <w:szCs w:val="32"/>
                          <w:rtl/>
                        </w:rPr>
                        <w:t>﴿</w:t>
                      </w:r>
                      <w:r w:rsidRPr="000D300D">
                        <w:rPr>
                          <w:rFonts w:ascii="Sakkal Majalla" w:hAnsi="Sakkal Majalla" w:cs="Sakkal Majalla" w:hint="cs"/>
                          <w:b/>
                          <w:bCs/>
                          <w:color w:val="00B050"/>
                          <w:sz w:val="32"/>
                          <w:szCs w:val="32"/>
                          <w:rtl/>
                        </w:rPr>
                        <w:t>بربه</w:t>
                      </w:r>
                      <w:r>
                        <w:rPr>
                          <w:rFonts w:ascii="Sakkal Majalla" w:hAnsi="Sakkal Majalla" w:cs="Sakkal Majalla"/>
                          <w:b/>
                          <w:bCs/>
                          <w:sz w:val="32"/>
                          <w:szCs w:val="32"/>
                          <w:rtl/>
                        </w:rPr>
                        <w:t>﴾</w:t>
                      </w:r>
                      <w:r>
                        <w:rPr>
                          <w:rFonts w:ascii="Sakkal Majalla" w:hAnsi="Sakkal Majalla" w:cs="Sakkal Majalla" w:hint="cs"/>
                          <w:b/>
                          <w:bCs/>
                          <w:sz w:val="32"/>
                          <w:szCs w:val="32"/>
                          <w:rtl/>
                        </w:rPr>
                        <w:t xml:space="preserve"> ,</w:t>
                      </w:r>
                      <w:r w:rsidRPr="001440A7">
                        <w:rPr>
                          <w:rFonts w:ascii="Sakkal Majalla" w:hAnsi="Sakkal Majalla" w:cs="Sakkal Majalla"/>
                          <w:b/>
                          <w:bCs/>
                          <w:sz w:val="32"/>
                          <w:szCs w:val="32"/>
                          <w:rtl/>
                        </w:rPr>
                        <w:t xml:space="preserve"> </w:t>
                      </w:r>
                      <w:r w:rsidRPr="001440A7">
                        <w:rPr>
                          <w:rFonts w:ascii="Sakkal Majalla" w:hAnsi="Sakkal Majalla" w:cs="Sakkal Majalla" w:hint="cs"/>
                          <w:b/>
                          <w:bCs/>
                          <w:sz w:val="32"/>
                          <w:szCs w:val="32"/>
                          <w:rtl/>
                        </w:rPr>
                        <w:t>إلا</w:t>
                      </w:r>
                      <w:r w:rsidRPr="001440A7">
                        <w:rPr>
                          <w:rFonts w:ascii="Sakkal Majalla" w:hAnsi="Sakkal Majalla" w:cs="Sakkal Majalla"/>
                          <w:b/>
                          <w:bCs/>
                          <w:sz w:val="32"/>
                          <w:szCs w:val="32"/>
                          <w:rtl/>
                        </w:rPr>
                        <w:t xml:space="preserve"> </w:t>
                      </w:r>
                      <w:r w:rsidRPr="001440A7">
                        <w:rPr>
                          <w:rFonts w:ascii="Sakkal Majalla" w:hAnsi="Sakkal Majalla" w:cs="Sakkal Majalla" w:hint="cs"/>
                          <w:b/>
                          <w:bCs/>
                          <w:sz w:val="32"/>
                          <w:szCs w:val="32"/>
                          <w:rtl/>
                        </w:rPr>
                        <w:t>ما</w:t>
                      </w:r>
                      <w:r w:rsidRPr="001440A7">
                        <w:rPr>
                          <w:rFonts w:ascii="Sakkal Majalla" w:hAnsi="Sakkal Majalla" w:cs="Sakkal Majalla"/>
                          <w:b/>
                          <w:bCs/>
                          <w:sz w:val="32"/>
                          <w:szCs w:val="32"/>
                          <w:rtl/>
                        </w:rPr>
                        <w:t xml:space="preserve"> </w:t>
                      </w:r>
                      <w:r w:rsidRPr="001440A7">
                        <w:rPr>
                          <w:rFonts w:ascii="Sakkal Majalla" w:hAnsi="Sakkal Majalla" w:cs="Sakkal Majalla" w:hint="cs"/>
                          <w:b/>
                          <w:bCs/>
                          <w:sz w:val="32"/>
                          <w:szCs w:val="32"/>
                          <w:rtl/>
                        </w:rPr>
                        <w:t>مر</w:t>
                      </w:r>
                      <w:r w:rsidRPr="001440A7">
                        <w:rPr>
                          <w:rFonts w:ascii="Sakkal Majalla" w:hAnsi="Sakkal Majalla" w:cs="Sakkal Majalla"/>
                          <w:b/>
                          <w:bCs/>
                          <w:sz w:val="32"/>
                          <w:szCs w:val="32"/>
                          <w:rtl/>
                        </w:rPr>
                        <w:t xml:space="preserve"> </w:t>
                      </w:r>
                      <w:r w:rsidRPr="001440A7">
                        <w:rPr>
                          <w:rFonts w:ascii="Sakkal Majalla" w:hAnsi="Sakkal Majalla" w:cs="Sakkal Majalla" w:hint="cs"/>
                          <w:b/>
                          <w:bCs/>
                          <w:sz w:val="32"/>
                          <w:szCs w:val="32"/>
                          <w:rtl/>
                        </w:rPr>
                        <w:t>فيما</w:t>
                      </w:r>
                      <w:r w:rsidRPr="001440A7">
                        <w:rPr>
                          <w:rFonts w:ascii="Sakkal Majalla" w:hAnsi="Sakkal Majalla" w:cs="Sakkal Majalla"/>
                          <w:b/>
                          <w:bCs/>
                          <w:sz w:val="32"/>
                          <w:szCs w:val="32"/>
                          <w:rtl/>
                        </w:rPr>
                        <w:t xml:space="preserve"> </w:t>
                      </w:r>
                      <w:r w:rsidRPr="001440A7">
                        <w:rPr>
                          <w:rFonts w:ascii="Sakkal Majalla" w:hAnsi="Sakkal Majalla" w:cs="Sakkal Majalla" w:hint="cs"/>
                          <w:b/>
                          <w:bCs/>
                          <w:sz w:val="32"/>
                          <w:szCs w:val="32"/>
                          <w:rtl/>
                        </w:rPr>
                        <w:t>تقدم</w:t>
                      </w:r>
                      <w:r>
                        <w:rPr>
                          <w:rFonts w:ascii="Sakkal Majalla" w:hAnsi="Sakkal Majalla" w:cs="Sakkal Majalla"/>
                          <w:b/>
                          <w:bCs/>
                          <w:sz w:val="32"/>
                          <w:szCs w:val="32"/>
                          <w:rtl/>
                        </w:rPr>
                        <w:t xml:space="preserve"> </w:t>
                      </w:r>
                      <w:r>
                        <w:rPr>
                          <w:rFonts w:ascii="Sakkal Majalla" w:hAnsi="Sakkal Majalla" w:cs="Sakkal Majalla" w:hint="cs"/>
                          <w:b/>
                          <w:bCs/>
                          <w:sz w:val="32"/>
                          <w:szCs w:val="32"/>
                          <w:rtl/>
                        </w:rPr>
                        <w:t>,</w:t>
                      </w:r>
                    </w:p>
                    <w:p w:rsidR="00950994" w:rsidRDefault="00950994" w:rsidP="001D21EF">
                      <w:pPr>
                        <w:shd w:val="clear" w:color="auto" w:fill="D6E3BC" w:themeFill="accent3" w:themeFillTint="66"/>
                        <w:bidi/>
                        <w:jc w:val="center"/>
                        <w:rPr>
                          <w:rFonts w:ascii="Sakkal Majalla" w:hAnsi="Sakkal Majalla" w:cs="Sakkal Majalla"/>
                          <w:b/>
                          <w:bCs/>
                          <w:sz w:val="32"/>
                          <w:szCs w:val="32"/>
                          <w:rtl/>
                        </w:rPr>
                      </w:pPr>
                      <w:r w:rsidRPr="001440A7">
                        <w:rPr>
                          <w:rFonts w:ascii="Sakkal Majalla" w:hAnsi="Sakkal Majalla" w:cs="Sakkal Majalla" w:hint="cs"/>
                          <w:b/>
                          <w:bCs/>
                          <w:sz w:val="32"/>
                          <w:szCs w:val="32"/>
                          <w:rtl/>
                        </w:rPr>
                        <w:t xml:space="preserve"> </w:t>
                      </w:r>
                      <w:r w:rsidRPr="00CD7C38">
                        <w:rPr>
                          <w:rFonts w:ascii="Sakkal Majalla" w:hAnsi="Sakkal Majalla" w:cs="Sakkal Majalla" w:hint="cs"/>
                          <w:b/>
                          <w:bCs/>
                          <w:sz w:val="32"/>
                          <w:szCs w:val="32"/>
                          <w:rtl/>
                        </w:rPr>
                        <w:t>وكذا</w:t>
                      </w:r>
                      <w:r>
                        <w:rPr>
                          <w:rFonts w:ascii="Sakkal Majalla" w:hAnsi="Sakkal Majalla" w:cs="Sakkal Majalla"/>
                          <w:b/>
                          <w:bCs/>
                          <w:sz w:val="32"/>
                          <w:szCs w:val="32"/>
                          <w:rtl/>
                        </w:rPr>
                        <w:t xml:space="preserve"> ﴿</w:t>
                      </w:r>
                      <w:r w:rsidRPr="000D300D">
                        <w:rPr>
                          <w:rFonts w:ascii="Sakkal Majalla" w:hAnsi="Sakkal Majalla" w:cs="Sakkal Majalla" w:hint="cs"/>
                          <w:b/>
                          <w:bCs/>
                          <w:color w:val="00B050"/>
                          <w:sz w:val="32"/>
                          <w:szCs w:val="32"/>
                          <w:rtl/>
                        </w:rPr>
                        <w:t>حينئذ</w:t>
                      </w:r>
                      <w:r>
                        <w:rPr>
                          <w:rFonts w:ascii="Sakkal Majalla" w:hAnsi="Sakkal Majalla" w:cs="Sakkal Majalla"/>
                          <w:b/>
                          <w:bCs/>
                          <w:sz w:val="32"/>
                          <w:szCs w:val="32"/>
                          <w:rtl/>
                        </w:rPr>
                        <w:t>﴾</w:t>
                      </w: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و</w:t>
                      </w:r>
                      <w:r>
                        <w:rPr>
                          <w:rFonts w:ascii="Sakkal Majalla" w:hAnsi="Sakkal Majalla" w:cs="Sakkal Majalla"/>
                          <w:b/>
                          <w:bCs/>
                          <w:sz w:val="32"/>
                          <w:szCs w:val="32"/>
                          <w:rtl/>
                        </w:rPr>
                        <w:t xml:space="preserve"> ﴿</w:t>
                      </w:r>
                      <w:r w:rsidRPr="000D300D">
                        <w:rPr>
                          <w:rFonts w:ascii="Sakkal Majalla" w:hAnsi="Sakkal Majalla" w:cs="Sakkal Majalla" w:hint="cs"/>
                          <w:b/>
                          <w:bCs/>
                          <w:color w:val="00B050"/>
                          <w:sz w:val="32"/>
                          <w:szCs w:val="32"/>
                          <w:rtl/>
                        </w:rPr>
                        <w:t>يومئذ</w:t>
                      </w:r>
                      <w:r>
                        <w:rPr>
                          <w:rFonts w:ascii="Sakkal Majalla" w:hAnsi="Sakkal Majalla" w:cs="Sakkal Majalla"/>
                          <w:b/>
                          <w:bCs/>
                          <w:sz w:val="32"/>
                          <w:szCs w:val="32"/>
                          <w:rtl/>
                        </w:rPr>
                        <w:t>﴾</w:t>
                      </w:r>
                      <w:r>
                        <w:rPr>
                          <w:rFonts w:ascii="Sakkal Majalla" w:hAnsi="Sakkal Majalla" w:cs="Sakkal Majalla" w:hint="cs"/>
                          <w:b/>
                          <w:bCs/>
                          <w:sz w:val="32"/>
                          <w:szCs w:val="32"/>
                          <w:rtl/>
                        </w:rPr>
                        <w:t xml:space="preserve"> ,</w:t>
                      </w: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ونحو</w:t>
                      </w:r>
                      <w:r>
                        <w:rPr>
                          <w:rFonts w:ascii="Sakkal Majalla" w:hAnsi="Sakkal Majalla" w:cs="Sakkal Majalla"/>
                          <w:b/>
                          <w:bCs/>
                          <w:sz w:val="32"/>
                          <w:szCs w:val="32"/>
                          <w:rtl/>
                        </w:rPr>
                        <w:t xml:space="preserve"> : ﴿</w:t>
                      </w:r>
                      <w:r w:rsidRPr="000D300D">
                        <w:rPr>
                          <w:rFonts w:ascii="Sakkal Majalla" w:hAnsi="Sakkal Majalla" w:cs="Sakkal Majalla" w:hint="cs"/>
                          <w:b/>
                          <w:bCs/>
                          <w:color w:val="00B050"/>
                          <w:sz w:val="32"/>
                          <w:szCs w:val="32"/>
                          <w:rtl/>
                        </w:rPr>
                        <w:t>مناسككم</w:t>
                      </w:r>
                      <w:r>
                        <w:rPr>
                          <w:rFonts w:ascii="Sakkal Majalla" w:hAnsi="Sakkal Majalla" w:cs="Sakkal Majalla"/>
                          <w:b/>
                          <w:bCs/>
                          <w:sz w:val="32"/>
                          <w:szCs w:val="32"/>
                          <w:rtl/>
                        </w:rPr>
                        <w:t>﴾</w:t>
                      </w:r>
                      <w:r w:rsidRPr="00CD7C38">
                        <w:rPr>
                          <w:rFonts w:ascii="Sakkal Majalla" w:hAnsi="Sakkal Majalla" w:cs="Sakkal Majalla"/>
                          <w:b/>
                          <w:bCs/>
                          <w:sz w:val="32"/>
                          <w:szCs w:val="32"/>
                          <w:rtl/>
                        </w:rPr>
                        <w:t xml:space="preserve"> , </w:t>
                      </w:r>
                      <w:r w:rsidRPr="00CD7C38">
                        <w:rPr>
                          <w:rFonts w:ascii="Sakkal Majalla" w:hAnsi="Sakkal Majalla" w:cs="Sakkal Majalla" w:hint="cs"/>
                          <w:b/>
                          <w:bCs/>
                          <w:sz w:val="32"/>
                          <w:szCs w:val="32"/>
                          <w:rtl/>
                        </w:rPr>
                        <w:t>و</w:t>
                      </w:r>
                      <w:r w:rsidRPr="00CD7C38">
                        <w:rPr>
                          <w:rFonts w:ascii="Sakkal Majalla" w:hAnsi="Sakkal Majalla" w:cs="Sakkal Majalla"/>
                          <w:b/>
                          <w:bCs/>
                          <w:sz w:val="32"/>
                          <w:szCs w:val="32"/>
                          <w:rtl/>
                        </w:rPr>
                        <w:t xml:space="preserve"> </w:t>
                      </w:r>
                      <w:r>
                        <w:rPr>
                          <w:rFonts w:ascii="Sakkal Majalla" w:hAnsi="Sakkal Majalla" w:cs="Sakkal Majalla"/>
                          <w:b/>
                          <w:bCs/>
                          <w:sz w:val="32"/>
                          <w:szCs w:val="32"/>
                          <w:rtl/>
                        </w:rPr>
                        <w:t>﴿</w:t>
                      </w:r>
                      <w:r w:rsidRPr="000D300D">
                        <w:rPr>
                          <w:rFonts w:ascii="Sakkal Majalla" w:hAnsi="Sakkal Majalla" w:cs="Sakkal Majalla" w:hint="cs"/>
                          <w:b/>
                          <w:bCs/>
                          <w:color w:val="00B050"/>
                          <w:sz w:val="32"/>
                          <w:szCs w:val="32"/>
                          <w:rtl/>
                        </w:rPr>
                        <w:t>أنلزمكموها</w:t>
                      </w:r>
                      <w:r>
                        <w:rPr>
                          <w:rFonts w:ascii="Sakkal Majalla" w:hAnsi="Sakkal Majalla" w:cs="Sakkal Majalla"/>
                          <w:b/>
                          <w:bCs/>
                          <w:sz w:val="32"/>
                          <w:szCs w:val="32"/>
                          <w:rtl/>
                        </w:rPr>
                        <w:t xml:space="preserve">﴾ </w:t>
                      </w:r>
                      <w:r w:rsidRPr="00CD7C38">
                        <w:rPr>
                          <w:rFonts w:ascii="Sakkal Majalla" w:hAnsi="Sakkal Majalla" w:cs="Sakkal Majalla"/>
                          <w:b/>
                          <w:bCs/>
                          <w:sz w:val="32"/>
                          <w:szCs w:val="32"/>
                          <w:rtl/>
                        </w:rPr>
                        <w:t xml:space="preserve"> , </w:t>
                      </w:r>
                      <w:r w:rsidRPr="00CD7C38">
                        <w:rPr>
                          <w:rFonts w:ascii="Sakkal Majalla" w:hAnsi="Sakkal Majalla" w:cs="Sakkal Majalla" w:hint="cs"/>
                          <w:b/>
                          <w:bCs/>
                          <w:sz w:val="32"/>
                          <w:szCs w:val="32"/>
                          <w:rtl/>
                        </w:rPr>
                        <w:t>وكذا</w:t>
                      </w:r>
                      <w:r>
                        <w:rPr>
                          <w:rFonts w:ascii="Sakkal Majalla" w:hAnsi="Sakkal Majalla" w:cs="Sakkal Majalla"/>
                          <w:b/>
                          <w:bCs/>
                          <w:sz w:val="32"/>
                          <w:szCs w:val="32"/>
                          <w:rtl/>
                        </w:rPr>
                        <w:t xml:space="preserve"> </w:t>
                      </w:r>
                      <w:r w:rsidRPr="00714F67">
                        <w:rPr>
                          <w:rFonts w:ascii="QCF2BSML" w:hAnsi="QCF2BSML" w:cs="QCF2BSML"/>
                          <w:color w:val="000000"/>
                          <w:sz w:val="26"/>
                          <w:szCs w:val="26"/>
                          <w:rtl/>
                        </w:rPr>
                        <w:t>ﱡﭐ</w:t>
                      </w:r>
                      <w:r w:rsidRPr="00714F67">
                        <w:rPr>
                          <w:rFonts w:ascii="QCF2318" w:hAnsi="QCF2318" w:cs="QCF2318"/>
                          <w:color w:val="000000"/>
                          <w:sz w:val="26"/>
                          <w:szCs w:val="26"/>
                          <w:rtl/>
                        </w:rPr>
                        <w:t xml:space="preserve"> ﲆ </w:t>
                      </w:r>
                      <w:r w:rsidRPr="00714F67">
                        <w:rPr>
                          <w:rFonts w:ascii="QCF2BSML" w:hAnsi="QCF2BSML" w:cs="QCF2BSML"/>
                          <w:color w:val="000000"/>
                          <w:sz w:val="26"/>
                          <w:szCs w:val="26"/>
                          <w:rtl/>
                        </w:rPr>
                        <w:t>ﱠ</w:t>
                      </w:r>
                      <w:r w:rsidRPr="00714F67">
                        <w:rPr>
                          <w:rFonts w:ascii="Arial" w:hAnsi="Arial" w:cs="Arial"/>
                          <w:color w:val="9DAB0C"/>
                          <w:sz w:val="26"/>
                          <w:szCs w:val="26"/>
                          <w:rtl/>
                        </w:rPr>
                        <w:t xml:space="preserve"> </w:t>
                      </w:r>
                    </w:p>
                    <w:p w:rsidR="00950994" w:rsidRDefault="00950994" w:rsidP="001D21EF">
                      <w:pPr>
                        <w:shd w:val="clear" w:color="auto" w:fill="D6E3BC" w:themeFill="accent3" w:themeFillTint="66"/>
                        <w:bidi/>
                        <w:jc w:val="center"/>
                        <w:rPr>
                          <w:rFonts w:ascii="Sakkal Majalla" w:hAnsi="Sakkal Majalla" w:cs="Sakkal Majalla"/>
                          <w:b/>
                          <w:bCs/>
                          <w:sz w:val="32"/>
                          <w:szCs w:val="32"/>
                          <w:rtl/>
                        </w:rPr>
                      </w:pP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بـ</w:t>
                      </w: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طه</w:t>
                      </w:r>
                      <w:r w:rsidRPr="00CD7C38">
                        <w:rPr>
                          <w:rFonts w:ascii="Sakkal Majalla" w:hAnsi="Sakkal Majalla" w:cs="Sakkal Majalla"/>
                          <w:b/>
                          <w:bCs/>
                          <w:sz w:val="32"/>
                          <w:szCs w:val="32"/>
                          <w:rtl/>
                        </w:rPr>
                        <w:t xml:space="preserve"> </w:t>
                      </w:r>
                      <w:r>
                        <w:rPr>
                          <w:rFonts w:ascii="Sakkal Majalla" w:hAnsi="Sakkal Majalla" w:cs="Sakkal Majalla" w:hint="cs"/>
                          <w:b/>
                          <w:bCs/>
                          <w:sz w:val="32"/>
                          <w:szCs w:val="32"/>
                          <w:rtl/>
                        </w:rPr>
                        <w:t>,</w:t>
                      </w: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وأما</w:t>
                      </w:r>
                      <w:r>
                        <w:rPr>
                          <w:rFonts w:ascii="Sakkal Majalla" w:hAnsi="Sakkal Majalla" w:cs="Sakkal Majalla"/>
                          <w:b/>
                          <w:bCs/>
                          <w:sz w:val="32"/>
                          <w:szCs w:val="32"/>
                          <w:rtl/>
                        </w:rPr>
                        <w:t xml:space="preserve">: </w:t>
                      </w:r>
                      <w:r w:rsidRPr="00714F67">
                        <w:rPr>
                          <w:rFonts w:ascii="QCF2BSML" w:hAnsi="QCF2BSML" w:cs="QCF2BSML"/>
                          <w:color w:val="000000"/>
                          <w:sz w:val="26"/>
                          <w:szCs w:val="26"/>
                          <w:rtl/>
                        </w:rPr>
                        <w:t>ﱡﭐ</w:t>
                      </w:r>
                      <w:r w:rsidRPr="00714F67">
                        <w:rPr>
                          <w:rFonts w:ascii="QCF2169" w:hAnsi="QCF2169" w:cs="QCF2169"/>
                          <w:color w:val="000000"/>
                          <w:sz w:val="26"/>
                          <w:szCs w:val="26"/>
                          <w:rtl/>
                        </w:rPr>
                        <w:t xml:space="preserve"> ﱚ ﱛ ﱜ </w:t>
                      </w:r>
                      <w:r w:rsidRPr="00714F67">
                        <w:rPr>
                          <w:rFonts w:ascii="QCF2BSML" w:hAnsi="QCF2BSML" w:cs="QCF2BSML"/>
                          <w:color w:val="000000"/>
                          <w:sz w:val="26"/>
                          <w:szCs w:val="26"/>
                          <w:rtl/>
                        </w:rPr>
                        <w:t>ﱠ</w:t>
                      </w:r>
                      <w:r>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الأعراف</w:t>
                      </w:r>
                      <w:r>
                        <w:rPr>
                          <w:rFonts w:ascii="Sakkal Majalla" w:hAnsi="Sakkal Majalla" w:cs="Sakkal Majalla" w:hint="cs"/>
                          <w:b/>
                          <w:bCs/>
                          <w:sz w:val="32"/>
                          <w:szCs w:val="32"/>
                          <w:rtl/>
                        </w:rPr>
                        <w:t>,</w:t>
                      </w: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فمفصول</w:t>
                      </w:r>
                    </w:p>
                    <w:p w:rsidR="00950994" w:rsidRDefault="00950994" w:rsidP="001D21EF">
                      <w:pPr>
                        <w:shd w:val="clear" w:color="auto" w:fill="D6E3BC" w:themeFill="accent3" w:themeFillTint="66"/>
                        <w:bidi/>
                        <w:jc w:val="center"/>
                        <w:rPr>
                          <w:rtl/>
                        </w:rPr>
                      </w:pP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ثم</w:t>
                      </w: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اعلم</w:t>
                      </w: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أن</w:t>
                      </w: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في</w:t>
                      </w: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المنفصلين</w:t>
                      </w: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وقفان</w:t>
                      </w: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على</w:t>
                      </w: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آخر</w:t>
                      </w: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كل</w:t>
                      </w: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منهما</w:t>
                      </w: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وقف</w:t>
                      </w: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وفي</w:t>
                      </w: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المتصلين</w:t>
                      </w: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وقف</w:t>
                      </w: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واحد</w:t>
                      </w: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آخر</w:t>
                      </w:r>
                      <w:r w:rsidRPr="00CD7C38">
                        <w:rPr>
                          <w:rFonts w:ascii="Sakkal Majalla" w:hAnsi="Sakkal Majalla" w:cs="Sakkal Majalla"/>
                          <w:b/>
                          <w:bCs/>
                          <w:sz w:val="32"/>
                          <w:szCs w:val="32"/>
                          <w:rtl/>
                        </w:rPr>
                        <w:t xml:space="preserve"> </w:t>
                      </w:r>
                      <w:r w:rsidRPr="00CD7C38">
                        <w:rPr>
                          <w:rFonts w:ascii="Sakkal Majalla" w:hAnsi="Sakkal Majalla" w:cs="Sakkal Majalla" w:hint="cs"/>
                          <w:b/>
                          <w:bCs/>
                          <w:sz w:val="32"/>
                          <w:szCs w:val="32"/>
                          <w:rtl/>
                        </w:rPr>
                        <w:t>الثانية</w:t>
                      </w:r>
                      <w:r w:rsidRPr="00CD7C38">
                        <w:rPr>
                          <w:rFonts w:ascii="Sakkal Majalla" w:hAnsi="Sakkal Majalla" w:cs="Sakkal Majalla"/>
                          <w:b/>
                          <w:bCs/>
                          <w:sz w:val="32"/>
                          <w:szCs w:val="32"/>
                          <w:rtl/>
                        </w:rPr>
                        <w:t xml:space="preserve"> .</w:t>
                      </w:r>
                    </w:p>
                    <w:p w:rsidR="00950994" w:rsidRDefault="00950994" w:rsidP="001D21EF">
                      <w:pPr>
                        <w:shd w:val="clear" w:color="auto" w:fill="D6E3BC" w:themeFill="accent3" w:themeFillTint="66"/>
                        <w:bidi/>
                        <w:jc w:val="center"/>
                        <w:rPr>
                          <w:rFonts w:ascii="Sakkal Majalla" w:hAnsi="Sakkal Majalla" w:cs="Sakkal Majalla"/>
                          <w:b/>
                          <w:bCs/>
                          <w:sz w:val="32"/>
                          <w:szCs w:val="32"/>
                          <w:rtl/>
                        </w:rPr>
                      </w:pPr>
                      <w:r w:rsidRPr="000D300D">
                        <w:rPr>
                          <w:rFonts w:hint="cs"/>
                          <w:rtl/>
                        </w:rPr>
                        <w:t xml:space="preserve"> </w:t>
                      </w:r>
                      <w:r w:rsidRPr="000D300D">
                        <w:rPr>
                          <w:rFonts w:ascii="Sakkal Majalla" w:hAnsi="Sakkal Majalla" w:cs="Sakkal Majalla" w:hint="cs"/>
                          <w:b/>
                          <w:bCs/>
                          <w:sz w:val="32"/>
                          <w:szCs w:val="32"/>
                          <w:rtl/>
                        </w:rPr>
                        <w:t>و</w:t>
                      </w:r>
                      <w:r w:rsidRPr="000D300D">
                        <w:rPr>
                          <w:rFonts w:ascii="Sakkal Majalla" w:hAnsi="Sakkal Majalla" w:cs="Sakkal Majalla"/>
                          <w:b/>
                          <w:bCs/>
                          <w:sz w:val="32"/>
                          <w:szCs w:val="32"/>
                          <w:rtl/>
                        </w:rPr>
                        <w:t xml:space="preserve"> </w:t>
                      </w:r>
                      <w:r w:rsidRPr="00037893">
                        <w:rPr>
                          <w:rFonts w:ascii="QCF2BSML" w:hAnsi="QCF2BSML" w:cs="QCF2BSML"/>
                          <w:color w:val="000000"/>
                          <w:sz w:val="26"/>
                          <w:szCs w:val="26"/>
                          <w:rtl/>
                        </w:rPr>
                        <w:t>ﱡﭐ</w:t>
                      </w:r>
                      <w:r w:rsidRPr="00037893">
                        <w:rPr>
                          <w:rFonts w:ascii="QCF2395" w:hAnsi="QCF2395" w:cs="QCF2395"/>
                          <w:color w:val="000000"/>
                          <w:sz w:val="26"/>
                          <w:szCs w:val="26"/>
                          <w:rtl/>
                        </w:rPr>
                        <w:t xml:space="preserve"> ﲠ</w:t>
                      </w:r>
                      <w:r w:rsidRPr="00037893">
                        <w:rPr>
                          <w:rFonts w:ascii="QCF2BSML" w:hAnsi="QCF2BSML" w:cs="QCF2BSML"/>
                          <w:color w:val="000000"/>
                          <w:sz w:val="26"/>
                          <w:szCs w:val="26"/>
                          <w:rtl/>
                        </w:rPr>
                        <w:t xml:space="preserve"> </w:t>
                      </w:r>
                      <w:r w:rsidRPr="00037893">
                        <w:rPr>
                          <w:rFonts w:ascii="QCF2395" w:hAnsi="QCF2395" w:cs="QCF2395"/>
                          <w:color w:val="000000"/>
                          <w:sz w:val="26"/>
                          <w:szCs w:val="26"/>
                          <w:rtl/>
                        </w:rPr>
                        <w:t>ﲡ</w:t>
                      </w:r>
                      <w:r w:rsidRPr="00037893">
                        <w:rPr>
                          <w:rFonts w:ascii="QCF2BSML" w:hAnsi="QCF2BSML" w:cs="QCF2BSML"/>
                          <w:color w:val="000000"/>
                          <w:sz w:val="26"/>
                          <w:szCs w:val="26"/>
                          <w:rtl/>
                        </w:rPr>
                        <w:t xml:space="preserve"> ﱠ</w:t>
                      </w:r>
                      <w:r w:rsidRPr="00037893">
                        <w:rPr>
                          <w:rFonts w:ascii="QCF2395" w:hAnsi="QCF2395" w:hint="cs"/>
                          <w:color w:val="000000"/>
                          <w:sz w:val="26"/>
                          <w:szCs w:val="26"/>
                          <w:rtl/>
                        </w:rPr>
                        <w:t xml:space="preserve"> و</w:t>
                      </w:r>
                      <w:r w:rsidRPr="00037893">
                        <w:rPr>
                          <w:rFonts w:ascii="QCF2395" w:hAnsi="QCF2395" w:cs="QCF2395"/>
                          <w:color w:val="000000"/>
                          <w:sz w:val="26"/>
                          <w:szCs w:val="26"/>
                          <w:rtl/>
                        </w:rPr>
                        <w:t xml:space="preserve"> </w:t>
                      </w:r>
                      <w:r w:rsidRPr="00037893">
                        <w:rPr>
                          <w:rFonts w:ascii="QCF2BSML" w:hAnsi="QCF2BSML" w:cs="QCF2BSML"/>
                          <w:color w:val="000000"/>
                          <w:sz w:val="26"/>
                          <w:szCs w:val="26"/>
                          <w:rtl/>
                        </w:rPr>
                        <w:t>ﱡ</w:t>
                      </w:r>
                      <w:r w:rsidRPr="00037893">
                        <w:rPr>
                          <w:rFonts w:ascii="QCF2395" w:hAnsi="QCF2395" w:hint="cs"/>
                          <w:color w:val="000000"/>
                          <w:sz w:val="26"/>
                          <w:szCs w:val="26"/>
                          <w:rtl/>
                        </w:rPr>
                        <w:t xml:space="preserve"> </w:t>
                      </w:r>
                      <w:r w:rsidRPr="00037893">
                        <w:rPr>
                          <w:rFonts w:ascii="QCF2395" w:hAnsi="QCF2395" w:cs="QCF2395"/>
                          <w:color w:val="000000"/>
                          <w:sz w:val="26"/>
                          <w:szCs w:val="26"/>
                          <w:rtl/>
                        </w:rPr>
                        <w:t xml:space="preserve">ﲲ </w:t>
                      </w:r>
                      <w:r w:rsidRPr="00037893">
                        <w:rPr>
                          <w:rFonts w:ascii="QCF2BSML" w:hAnsi="QCF2BSML" w:cs="QCF2BSML"/>
                          <w:color w:val="000000"/>
                          <w:sz w:val="26"/>
                          <w:szCs w:val="26"/>
                          <w:rtl/>
                        </w:rPr>
                        <w:t>ﱠ</w:t>
                      </w:r>
                      <w:r w:rsidRPr="00037893">
                        <w:rPr>
                          <w:rFonts w:ascii="Arial" w:hAnsi="Arial" w:cs="Arial"/>
                          <w:color w:val="9DAB0C"/>
                          <w:sz w:val="26"/>
                          <w:szCs w:val="26"/>
                          <w:rtl/>
                        </w:rPr>
                        <w:t xml:space="preserve"> </w:t>
                      </w:r>
                      <w:r w:rsidRPr="000D300D">
                        <w:rPr>
                          <w:rFonts w:ascii="Sakkal Majalla" w:hAnsi="Sakkal Majalla" w:cs="Sakkal Majalla" w:hint="cs"/>
                          <w:b/>
                          <w:bCs/>
                          <w:sz w:val="32"/>
                          <w:szCs w:val="32"/>
                          <w:rtl/>
                        </w:rPr>
                        <w:t>موضعان</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في</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القصص</w:t>
                      </w:r>
                      <w:r>
                        <w:rPr>
                          <w:rFonts w:ascii="Sakkal Majalla" w:hAnsi="Sakkal Majalla" w:cs="Sakkal Majalla"/>
                          <w:b/>
                          <w:bCs/>
                          <w:sz w:val="32"/>
                          <w:szCs w:val="32"/>
                          <w:rtl/>
                        </w:rPr>
                        <w:t>"٨٢</w:t>
                      </w:r>
                      <w:r w:rsidRPr="000D300D">
                        <w:rPr>
                          <w:rFonts w:ascii="Sakkal Majalla" w:hAnsi="Sakkal Majalla" w:cs="Sakkal Majalla"/>
                          <w:b/>
                          <w:bCs/>
                          <w:sz w:val="32"/>
                          <w:szCs w:val="32"/>
                          <w:rtl/>
                        </w:rPr>
                        <w:t xml:space="preserve"> </w:t>
                      </w:r>
                      <w:r>
                        <w:rPr>
                          <w:rFonts w:ascii="Sakkal Majalla" w:hAnsi="Sakkal Majalla" w:cs="Sakkal Majalla" w:hint="cs"/>
                          <w:b/>
                          <w:bCs/>
                          <w:sz w:val="32"/>
                          <w:szCs w:val="32"/>
                          <w:rtl/>
                        </w:rPr>
                        <w:t xml:space="preserve">, </w:t>
                      </w:r>
                      <w:r w:rsidRPr="000D300D">
                        <w:rPr>
                          <w:rFonts w:ascii="Sakkal Majalla" w:hAnsi="Sakkal Majalla" w:cs="Sakkal Majalla" w:hint="cs"/>
                          <w:b/>
                          <w:bCs/>
                          <w:sz w:val="32"/>
                          <w:szCs w:val="32"/>
                          <w:rtl/>
                        </w:rPr>
                        <w:t>يوصل</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فيهما</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الياء</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بالكاف</w:t>
                      </w:r>
                      <w:r>
                        <w:rPr>
                          <w:rFonts w:ascii="Sakkal Majalla" w:hAnsi="Sakkal Majalla" w:cs="Sakkal Majalla" w:hint="cs"/>
                          <w:b/>
                          <w:bCs/>
                          <w:sz w:val="32"/>
                          <w:szCs w:val="32"/>
                          <w:rtl/>
                        </w:rPr>
                        <w:t>,</w:t>
                      </w:r>
                    </w:p>
                    <w:p w:rsidR="00950994" w:rsidRPr="000D300D" w:rsidRDefault="00950994" w:rsidP="001D21EF">
                      <w:pPr>
                        <w:shd w:val="clear" w:color="auto" w:fill="D6E3BC" w:themeFill="accent3" w:themeFillTint="66"/>
                        <w:bidi/>
                        <w:jc w:val="center"/>
                        <w:rPr>
                          <w:rFonts w:ascii="Sakkal Majalla" w:hAnsi="Sakkal Majalla" w:cs="Sakkal Majalla"/>
                          <w:b/>
                          <w:bCs/>
                          <w:sz w:val="32"/>
                          <w:szCs w:val="32"/>
                          <w:rtl/>
                        </w:rPr>
                      </w:pP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قاله</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الداني</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في</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مقنعه،</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والشاطبي</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في</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عقيلته</w:t>
                      </w:r>
                      <w:r>
                        <w:rPr>
                          <w:rFonts w:ascii="Sakkal Majalla" w:hAnsi="Sakkal Majalla" w:cs="Sakkal Majalla" w:hint="cs"/>
                          <w:b/>
                          <w:bCs/>
                          <w:sz w:val="32"/>
                          <w:szCs w:val="32"/>
                          <w:rtl/>
                        </w:rPr>
                        <w:t>,</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ووقف</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أبو</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عمرو</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على</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الكاف،</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والكسائي</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على</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الياء</w:t>
                      </w:r>
                      <w:r w:rsidRPr="000D300D">
                        <w:rPr>
                          <w:rFonts w:ascii="Sakkal Majalla" w:hAnsi="Sakkal Majalla" w:cs="Sakkal Majalla"/>
                          <w:b/>
                          <w:bCs/>
                          <w:sz w:val="32"/>
                          <w:szCs w:val="32"/>
                          <w:rtl/>
                        </w:rPr>
                        <w:t>.</w:t>
                      </w:r>
                    </w:p>
                    <w:p w:rsidR="00950994" w:rsidRDefault="00950994" w:rsidP="001D21EF">
                      <w:pPr>
                        <w:shd w:val="clear" w:color="auto" w:fill="D6E3BC" w:themeFill="accent3" w:themeFillTint="66"/>
                        <w:bidi/>
                        <w:jc w:val="center"/>
                        <w:rPr>
                          <w:rFonts w:ascii="Sakkal Majalla" w:hAnsi="Sakkal Majalla" w:cs="Sakkal Majalla"/>
                          <w:b/>
                          <w:bCs/>
                          <w:sz w:val="32"/>
                          <w:szCs w:val="32"/>
                          <w:rtl/>
                        </w:rPr>
                      </w:pPr>
                      <w:r w:rsidRPr="000D300D">
                        <w:rPr>
                          <w:rFonts w:ascii="Sakkal Majalla" w:hAnsi="Sakkal Majalla" w:cs="Sakkal Majalla" w:hint="cs"/>
                          <w:b/>
                          <w:bCs/>
                          <w:sz w:val="32"/>
                          <w:szCs w:val="32"/>
                          <w:rtl/>
                        </w:rPr>
                        <w:t>و</w:t>
                      </w:r>
                      <w:r w:rsidRPr="000D300D">
                        <w:rPr>
                          <w:rFonts w:ascii="Sakkal Majalla" w:hAnsi="Sakkal Majalla" w:cs="Sakkal Majalla"/>
                          <w:b/>
                          <w:bCs/>
                          <w:sz w:val="32"/>
                          <w:szCs w:val="32"/>
                          <w:rtl/>
                        </w:rPr>
                        <w:t>"</w:t>
                      </w:r>
                      <w:r w:rsidRPr="000D300D">
                        <w:rPr>
                          <w:rFonts w:ascii="Sakkal Majalla" w:hAnsi="Sakkal Majalla" w:cs="Sakkal Majalla" w:hint="cs"/>
                          <w:b/>
                          <w:bCs/>
                          <w:sz w:val="32"/>
                          <w:szCs w:val="32"/>
                          <w:rtl/>
                        </w:rPr>
                        <w:t>ويك</w:t>
                      </w:r>
                      <w:r w:rsidRPr="000D300D">
                        <w:rPr>
                          <w:rFonts w:ascii="Sakkal Majalla" w:hAnsi="Sakkal Majalla" w:cs="Sakkal Majalla"/>
                          <w:b/>
                          <w:bCs/>
                          <w:sz w:val="32"/>
                          <w:szCs w:val="32"/>
                          <w:rtl/>
                        </w:rPr>
                        <w:t xml:space="preserve"> " </w:t>
                      </w:r>
                      <w:r w:rsidRPr="000D300D">
                        <w:rPr>
                          <w:rFonts w:ascii="Sakkal Majalla" w:hAnsi="Sakkal Majalla" w:cs="Sakkal Majalla" w:hint="cs"/>
                          <w:b/>
                          <w:bCs/>
                          <w:sz w:val="32"/>
                          <w:szCs w:val="32"/>
                          <w:rtl/>
                        </w:rPr>
                        <w:t>كلمة</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تندم</w:t>
                      </w:r>
                      <w:r w:rsidRPr="000D300D">
                        <w:rPr>
                          <w:rFonts w:ascii="Sakkal Majalla" w:hAnsi="Sakkal Majalla" w:cs="Sakkal Majalla"/>
                          <w:b/>
                          <w:bCs/>
                          <w:sz w:val="32"/>
                          <w:szCs w:val="32"/>
                          <w:rtl/>
                        </w:rPr>
                        <w:t xml:space="preserve"> .. </w:t>
                      </w:r>
                      <w:r w:rsidRPr="000D300D">
                        <w:rPr>
                          <w:rFonts w:ascii="Sakkal Majalla" w:hAnsi="Sakkal Majalla" w:cs="Sakkal Majalla" w:hint="cs"/>
                          <w:b/>
                          <w:bCs/>
                          <w:sz w:val="32"/>
                          <w:szCs w:val="32"/>
                          <w:rtl/>
                        </w:rPr>
                        <w:t>وتنبيه</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على</w:t>
                      </w:r>
                      <w:r w:rsidRPr="000D300D">
                        <w:rPr>
                          <w:rFonts w:ascii="Sakkal Majalla" w:hAnsi="Sakkal Majalla" w:cs="Sakkal Majalla"/>
                          <w:b/>
                          <w:bCs/>
                          <w:sz w:val="32"/>
                          <w:szCs w:val="32"/>
                          <w:rtl/>
                        </w:rPr>
                        <w:t xml:space="preserve"> </w:t>
                      </w:r>
                      <w:r w:rsidRPr="000D300D">
                        <w:rPr>
                          <w:rFonts w:ascii="Sakkal Majalla" w:hAnsi="Sakkal Majalla" w:cs="Sakkal Majalla" w:hint="cs"/>
                          <w:b/>
                          <w:bCs/>
                          <w:sz w:val="32"/>
                          <w:szCs w:val="32"/>
                          <w:rtl/>
                        </w:rPr>
                        <w:t>الخطأ</w:t>
                      </w:r>
                      <w:r w:rsidRPr="000D300D">
                        <w:rPr>
                          <w:rFonts w:ascii="Sakkal Majalla" w:hAnsi="Sakkal Majalla" w:cs="Sakkal Majalla"/>
                          <w:b/>
                          <w:bCs/>
                          <w:sz w:val="32"/>
                          <w:szCs w:val="32"/>
                          <w:rtl/>
                        </w:rPr>
                        <w:t xml:space="preserve"> .</w:t>
                      </w:r>
                    </w:p>
                    <w:p w:rsidR="00950994" w:rsidRDefault="00950994" w:rsidP="001D21EF">
                      <w:pPr>
                        <w:bidi/>
                        <w:jc w:val="center"/>
                      </w:pPr>
                    </w:p>
                  </w:txbxContent>
                </v:textbox>
              </v:roundrect>
            </w:pict>
          </mc:Fallback>
        </mc:AlternateContent>
      </w:r>
    </w:p>
    <w:p w:rsidR="001701BE" w:rsidRDefault="001701BE" w:rsidP="001701BE">
      <w:pPr>
        <w:bidi/>
        <w:spacing w:after="200" w:line="276" w:lineRule="auto"/>
        <w:rPr>
          <w:rFonts w:ascii="Traditional Arabic" w:hAnsi="Traditional Arabic" w:cs="Traditional Arabic"/>
          <w:b/>
          <w:bCs/>
          <w:sz w:val="30"/>
          <w:szCs w:val="30"/>
          <w:shd w:val="clear" w:color="auto" w:fill="C2D69B" w:themeFill="accent3" w:themeFillTint="99"/>
          <w:rtl/>
          <w:lang w:bidi="ar"/>
        </w:rPr>
      </w:pPr>
    </w:p>
    <w:p w:rsidR="001701BE" w:rsidRDefault="001701BE" w:rsidP="001701BE">
      <w:pPr>
        <w:bidi/>
        <w:spacing w:after="200" w:line="276" w:lineRule="auto"/>
        <w:rPr>
          <w:rFonts w:ascii="Traditional Arabic" w:hAnsi="Traditional Arabic" w:cs="Traditional Arabic"/>
          <w:b/>
          <w:bCs/>
          <w:sz w:val="30"/>
          <w:szCs w:val="30"/>
          <w:shd w:val="clear" w:color="auto" w:fill="C2D69B" w:themeFill="accent3" w:themeFillTint="99"/>
          <w:rtl/>
          <w:lang w:bidi="ar"/>
        </w:rPr>
      </w:pPr>
    </w:p>
    <w:p w:rsidR="001701BE" w:rsidRDefault="001701BE" w:rsidP="001701BE">
      <w:pPr>
        <w:bidi/>
        <w:spacing w:after="200" w:line="276" w:lineRule="auto"/>
        <w:rPr>
          <w:rFonts w:ascii="Traditional Arabic" w:hAnsi="Traditional Arabic" w:cs="Traditional Arabic"/>
          <w:b/>
          <w:bCs/>
          <w:sz w:val="30"/>
          <w:szCs w:val="30"/>
          <w:shd w:val="clear" w:color="auto" w:fill="C2D69B" w:themeFill="accent3" w:themeFillTint="99"/>
          <w:rtl/>
          <w:lang w:bidi="ar"/>
        </w:rPr>
      </w:pPr>
    </w:p>
    <w:p w:rsidR="001D21EF" w:rsidRDefault="001D21EF" w:rsidP="001D21EF">
      <w:pPr>
        <w:bidi/>
        <w:spacing w:after="200" w:line="276" w:lineRule="auto"/>
        <w:rPr>
          <w:rFonts w:ascii="Traditional Arabic" w:hAnsi="Traditional Arabic" w:cs="Traditional Arabic"/>
          <w:b/>
          <w:bCs/>
          <w:sz w:val="30"/>
          <w:szCs w:val="30"/>
          <w:shd w:val="clear" w:color="auto" w:fill="C2D69B" w:themeFill="accent3" w:themeFillTint="99"/>
          <w:rtl/>
          <w:lang w:bidi="ar"/>
        </w:rPr>
      </w:pP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Traditional Arabic" w:hAnsi="Traditional Arabic" w:cs="Traditional Arabic" w:hint="cs"/>
          <w:b/>
          <w:bCs/>
          <w:sz w:val="30"/>
          <w:szCs w:val="30"/>
          <w:shd w:val="clear" w:color="auto" w:fill="C2D69B" w:themeFill="accent3" w:themeFillTint="99"/>
          <w:rtl/>
          <w:lang w:bidi="ar"/>
        </w:rPr>
        <w:t xml:space="preserve">(نِعِمَّا) </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بالبقرة</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والنساء</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Sakkal Majalla" w:eastAsiaTheme="minorHAnsi" w:hAnsi="Sakkal Majalla" w:cs="Sakkal Majalla" w:hint="cs"/>
          <w:sz w:val="30"/>
          <w:szCs w:val="30"/>
          <w:rtl/>
        </w:rPr>
        <w:t xml:space="preserve"> أصلها </w:t>
      </w:r>
      <w:r w:rsidRPr="001900D5">
        <w:rPr>
          <w:rFonts w:ascii="Sakkal Majalla" w:eastAsiaTheme="minorHAnsi" w:hAnsi="Sakkal Majalla" w:cs="Sakkal Majalla"/>
          <w:sz w:val="30"/>
          <w:szCs w:val="30"/>
          <w:rtl/>
        </w:rPr>
        <w:t xml:space="preserve">(نعم ما) لكن من كثرة ما </w:t>
      </w:r>
      <w:r w:rsidRPr="001900D5">
        <w:rPr>
          <w:rFonts w:ascii="Sakkal Majalla" w:eastAsiaTheme="minorHAnsi" w:hAnsi="Sakkal Majalla" w:cs="Sakkal Majalla" w:hint="cs"/>
          <w:sz w:val="30"/>
          <w:szCs w:val="30"/>
          <w:rtl/>
        </w:rPr>
        <w:t>تأتي</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في </w:t>
      </w:r>
      <w:r w:rsidRPr="001900D5">
        <w:rPr>
          <w:rFonts w:ascii="Sakkal Majalla" w:eastAsiaTheme="minorHAnsi" w:hAnsi="Sakkal Majalla" w:cs="Sakkal Majalla"/>
          <w:sz w:val="30"/>
          <w:szCs w:val="30"/>
          <w:rtl/>
        </w:rPr>
        <w:t>كلام العرب سكنوا الميم ال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ول</w:t>
      </w:r>
      <w:r w:rsidRPr="001900D5">
        <w:rPr>
          <w:rFonts w:ascii="Sakkal Majalla" w:eastAsiaTheme="minorHAnsi" w:hAnsi="Sakkal Majalla" w:cs="Sakkal Majalla" w:hint="cs"/>
          <w:sz w:val="30"/>
          <w:szCs w:val="30"/>
          <w:rtl/>
        </w:rPr>
        <w:t>ى ,</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و</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دغموها في الميم الثانية فصارتا ميم مشددة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لكن لما سكنوها قبلها </w:t>
      </w:r>
      <w:r w:rsidRPr="001900D5">
        <w:rPr>
          <w:rFonts w:ascii="Sakkal Majalla" w:eastAsiaTheme="minorHAnsi" w:hAnsi="Sakkal Majalla" w:cs="Sakkal Majalla" w:hint="cs"/>
          <w:sz w:val="30"/>
          <w:szCs w:val="30"/>
          <w:rtl/>
        </w:rPr>
        <w:t>يوجد</w:t>
      </w:r>
      <w:r w:rsidRPr="001900D5">
        <w:rPr>
          <w:rFonts w:ascii="Sakkal Majalla" w:eastAsiaTheme="minorHAnsi" w:hAnsi="Sakkal Majalla" w:cs="Sakkal Majalla"/>
          <w:sz w:val="30"/>
          <w:szCs w:val="30"/>
          <w:rtl/>
        </w:rPr>
        <w:t xml:space="preserve"> عين</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ساكنة فاجتمع ساكنان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واجتماع الساكنين في لغتهم غير موجود </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لا في النادر</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وفيه </w:t>
      </w:r>
      <w:r w:rsidRPr="001900D5">
        <w:rPr>
          <w:rFonts w:ascii="Sakkal Majalla" w:eastAsiaTheme="minorHAnsi" w:hAnsi="Sakkal Majalla" w:cs="Sakkal Majalla" w:hint="cs"/>
          <w:sz w:val="30"/>
          <w:szCs w:val="30"/>
          <w:rtl/>
        </w:rPr>
        <w:t>صعوبة,</w:t>
      </w:r>
      <w:r w:rsidRPr="001900D5">
        <w:rPr>
          <w:rFonts w:ascii="Sakkal Majalla" w:eastAsiaTheme="minorHAnsi" w:hAnsi="Sakkal Majalla" w:cs="Sakkal Majalla"/>
          <w:sz w:val="30"/>
          <w:szCs w:val="30"/>
          <w:rtl/>
        </w:rPr>
        <w:t xml:space="preserve"> وهم ما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دغموا </w:t>
      </w:r>
      <w:r w:rsidRPr="001900D5">
        <w:rPr>
          <w:rFonts w:ascii="Sakkal Majalla" w:eastAsiaTheme="minorHAnsi" w:hAnsi="Sakkal Majalla" w:cs="Sakkal Majalla" w:hint="cs"/>
          <w:sz w:val="30"/>
          <w:szCs w:val="30"/>
          <w:rtl/>
        </w:rPr>
        <w:t>إ</w:t>
      </w:r>
      <w:r w:rsidRPr="001900D5">
        <w:rPr>
          <w:rFonts w:ascii="Sakkal Majalla" w:eastAsiaTheme="minorHAnsi" w:hAnsi="Sakkal Majalla" w:cs="Sakkal Majalla"/>
          <w:sz w:val="30"/>
          <w:szCs w:val="30"/>
          <w:rtl/>
        </w:rPr>
        <w:t xml:space="preserve">لا </w:t>
      </w:r>
      <w:r w:rsidRPr="001900D5">
        <w:rPr>
          <w:rFonts w:ascii="Sakkal Majalla" w:eastAsiaTheme="minorHAnsi" w:hAnsi="Sakkal Majalla" w:cs="Sakkal Majalla" w:hint="cs"/>
          <w:sz w:val="30"/>
          <w:szCs w:val="30"/>
          <w:rtl/>
        </w:rPr>
        <w:t xml:space="preserve">فرارا </w:t>
      </w:r>
      <w:r w:rsidRPr="001900D5">
        <w:rPr>
          <w:rFonts w:ascii="Sakkal Majalla" w:eastAsiaTheme="minorHAnsi" w:hAnsi="Sakkal Majalla" w:cs="Sakkal Majalla"/>
          <w:sz w:val="30"/>
          <w:szCs w:val="30"/>
          <w:rtl/>
        </w:rPr>
        <w:t xml:space="preserve"> من الصعوبة </w:t>
      </w:r>
      <w:r w:rsidRPr="001900D5">
        <w:rPr>
          <w:rFonts w:ascii="Sakkal Majalla" w:eastAsiaTheme="minorHAnsi" w:hAnsi="Sakkal Majalla" w:cs="Sakkal Majalla" w:hint="cs"/>
          <w:sz w:val="30"/>
          <w:szCs w:val="30"/>
          <w:rtl/>
        </w:rPr>
        <w:t>,ف</w:t>
      </w:r>
      <w:r w:rsidRPr="001900D5">
        <w:rPr>
          <w:rFonts w:ascii="Sakkal Majalla" w:eastAsiaTheme="minorHAnsi" w:hAnsi="Sakkal Majalla" w:cs="Sakkal Majalla"/>
          <w:sz w:val="30"/>
          <w:szCs w:val="30"/>
          <w:rtl/>
        </w:rPr>
        <w:t>لذلك</w:t>
      </w:r>
      <w:r w:rsidRPr="001900D5">
        <w:rPr>
          <w:rFonts w:ascii="Sakkal Majalla" w:eastAsiaTheme="minorHAnsi" w:hAnsi="Sakkal Majalla" w:cs="Sakkal Majalla" w:hint="cs"/>
          <w:sz w:val="30"/>
          <w:szCs w:val="30"/>
          <w:rtl/>
        </w:rPr>
        <w:t xml:space="preserve"> أغلب العرب</w:t>
      </w:r>
      <w:r w:rsidRPr="001900D5">
        <w:rPr>
          <w:rFonts w:ascii="Sakkal Majalla" w:eastAsiaTheme="minorHAnsi" w:hAnsi="Sakkal Majalla" w:cs="Sakkal Majalla"/>
          <w:sz w:val="30"/>
          <w:szCs w:val="30"/>
          <w:rtl/>
        </w:rPr>
        <w:t xml:space="preserve"> يكسرو</w:t>
      </w:r>
      <w:r w:rsidRPr="001900D5">
        <w:rPr>
          <w:rFonts w:ascii="Sakkal Majalla" w:eastAsiaTheme="minorHAnsi" w:hAnsi="Sakkal Majalla" w:cs="Sakkal Majalla" w:hint="cs"/>
          <w:sz w:val="30"/>
          <w:szCs w:val="30"/>
          <w:rtl/>
        </w:rPr>
        <w:t>ن</w:t>
      </w:r>
      <w:r w:rsidRPr="001900D5">
        <w:rPr>
          <w:rFonts w:ascii="Sakkal Majalla" w:eastAsiaTheme="minorHAnsi" w:hAnsi="Sakkal Majalla" w:cs="Sakkal Majalla"/>
          <w:sz w:val="30"/>
          <w:szCs w:val="30"/>
          <w:rtl/>
        </w:rPr>
        <w:t xml:space="preserve"> العين</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للتخلص</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من </w:t>
      </w:r>
      <w:r w:rsidRPr="001900D5">
        <w:rPr>
          <w:rFonts w:ascii="Sakkal Majalla" w:eastAsiaTheme="minorHAnsi" w:hAnsi="Sakkal Majalla" w:cs="Sakkal Majalla" w:hint="cs"/>
          <w:sz w:val="30"/>
          <w:szCs w:val="30"/>
          <w:rtl/>
        </w:rPr>
        <w:t>التقاء</w:t>
      </w:r>
      <w:r w:rsidRPr="001900D5">
        <w:rPr>
          <w:rFonts w:ascii="Sakkal Majalla" w:eastAsiaTheme="minorHAnsi" w:hAnsi="Sakkal Majalla" w:cs="Sakkal Majalla"/>
          <w:sz w:val="30"/>
          <w:szCs w:val="30"/>
          <w:rtl/>
        </w:rPr>
        <w:t xml:space="preserve"> الساكنين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فيقولون (نعِ</w:t>
      </w:r>
      <w:r w:rsidRPr="001900D5">
        <w:rPr>
          <w:rFonts w:ascii="Sakkal Majalla" w:eastAsiaTheme="minorHAnsi" w:hAnsi="Sakkal Majalla" w:cs="Sakkal Majalla" w:hint="cs"/>
          <w:sz w:val="30"/>
          <w:szCs w:val="30"/>
          <w:rtl/>
        </w:rPr>
        <w:t>مَّ</w:t>
      </w:r>
      <w:r w:rsidRPr="001900D5">
        <w:rPr>
          <w:rFonts w:ascii="Sakkal Majalla" w:eastAsiaTheme="minorHAnsi" w:hAnsi="Sakkal Majalla" w:cs="Sakkal Majalla"/>
          <w:sz w:val="30"/>
          <w:szCs w:val="30"/>
          <w:rtl/>
        </w:rPr>
        <w:t>ا)</w:t>
      </w:r>
      <w:r w:rsidRPr="001900D5">
        <w:rPr>
          <w:rFonts w:ascii="Sakkal Majalla" w:eastAsiaTheme="minorHAnsi" w:hAnsi="Sakkal Majalla" w:cs="Sakkal Majalla" w:hint="cs"/>
          <w:sz w:val="30"/>
          <w:szCs w:val="30"/>
          <w:rtl/>
        </w:rPr>
        <w:t xml:space="preserve">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color w:val="00B050"/>
          <w:sz w:val="30"/>
          <w:szCs w:val="30"/>
          <w:rtl/>
        </w:rPr>
        <w:t>إن</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تبدوا</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الصدقات</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فنِعِمَّا هي</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color w:val="00B050"/>
          <w:sz w:val="30"/>
          <w:szCs w:val="30"/>
          <w:rtl/>
        </w:rPr>
        <w:t>إن الله نِعِمَّا يعظكم به</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أي: إن الله نعم ما يعظكم به.</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قال الشارح رحمه الله:</w:t>
      </w: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rPr>
      </w:pPr>
      <w:r w:rsidRPr="001900D5">
        <w:rPr>
          <w:rFonts w:ascii="Traditional Arabic" w:hAnsi="Traditional Arabic" w:cs="Traditional Arabic" w:hint="cs"/>
          <w:b/>
          <w:bCs/>
          <w:sz w:val="30"/>
          <w:szCs w:val="30"/>
          <w:shd w:val="clear" w:color="auto" w:fill="C2D69B" w:themeFill="accent3" w:themeFillTint="99"/>
          <w:rtl/>
          <w:lang w:bidi="ar"/>
        </w:rPr>
        <w:t xml:space="preserve">(نِعِمَّا) </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بالبقرة</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والنساء</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Sakkal Majalla" w:eastAsiaTheme="minorHAnsi" w:hAnsi="Sakkal Majalla" w:cs="Sakkal Majalla" w:hint="cs"/>
          <w:sz w:val="30"/>
          <w:szCs w:val="30"/>
          <w:rtl/>
        </w:rPr>
        <w:t xml:space="preserve">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Traditional Arabic" w:hAnsi="Traditional Arabic" w:cs="Traditional Arabic" w:hint="cs"/>
          <w:b/>
          <w:bCs/>
          <w:sz w:val="30"/>
          <w:szCs w:val="30"/>
          <w:shd w:val="clear" w:color="auto" w:fill="C2D69B" w:themeFill="accent3" w:themeFillTint="99"/>
          <w:rtl/>
          <w:lang w:bidi="ar"/>
        </w:rPr>
        <w:t>و</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sz w:val="30"/>
          <w:szCs w:val="30"/>
          <w:shd w:val="clear" w:color="auto" w:fill="C2D69B" w:themeFill="accent3" w:themeFillTint="99"/>
          <w:rtl/>
          <w:lang w:bidi="ar"/>
        </w:rPr>
        <w:t>مَهْمَا</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الأعراف</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يعني :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color w:val="00B050"/>
          <w:sz w:val="30"/>
          <w:szCs w:val="30"/>
          <w:rtl/>
        </w:rPr>
        <w:t>مهما ت</w:t>
      </w:r>
      <w:r w:rsidRPr="001900D5">
        <w:rPr>
          <w:rFonts w:ascii="Sakkal Majalla" w:eastAsiaTheme="minorHAnsi" w:hAnsi="Sakkal Majalla" w:cs="Sakkal Majalla" w:hint="cs"/>
          <w:color w:val="00B050"/>
          <w:sz w:val="30"/>
          <w:szCs w:val="30"/>
          <w:rtl/>
        </w:rPr>
        <w:t>أ</w:t>
      </w:r>
      <w:r w:rsidRPr="001900D5">
        <w:rPr>
          <w:rFonts w:ascii="Sakkal Majalla" w:eastAsiaTheme="minorHAnsi" w:hAnsi="Sakkal Majalla" w:cs="Sakkal Majalla"/>
          <w:color w:val="00B050"/>
          <w:sz w:val="30"/>
          <w:szCs w:val="30"/>
          <w:rtl/>
        </w:rPr>
        <w:t xml:space="preserve">تينا به من </w:t>
      </w:r>
      <w:r w:rsidRPr="001900D5">
        <w:rPr>
          <w:rFonts w:ascii="Sakkal Majalla" w:eastAsiaTheme="minorHAnsi" w:hAnsi="Sakkal Majalla" w:cs="Sakkal Majalla" w:hint="cs"/>
          <w:color w:val="00B050"/>
          <w:sz w:val="30"/>
          <w:szCs w:val="30"/>
          <w:rtl/>
        </w:rPr>
        <w:t>آي</w:t>
      </w:r>
      <w:r w:rsidRPr="001900D5">
        <w:rPr>
          <w:rFonts w:ascii="Sakkal Majalla" w:eastAsiaTheme="minorHAnsi" w:hAnsi="Sakkal Majalla" w:cs="Sakkal Majalla"/>
          <w:color w:val="00B050"/>
          <w:sz w:val="30"/>
          <w:szCs w:val="30"/>
          <w:rtl/>
        </w:rPr>
        <w:t xml:space="preserve">ة </w:t>
      </w:r>
      <w:r w:rsidRPr="001900D5">
        <w:rPr>
          <w:rFonts w:ascii="Sakkal Majalla" w:eastAsiaTheme="minorHAnsi" w:hAnsi="Sakkal Majalla" w:cs="Sakkal Majalla"/>
          <w:sz w:val="30"/>
          <w:szCs w:val="30"/>
          <w:rtl/>
        </w:rPr>
        <w:t>﴾ بال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عراف</w:t>
      </w:r>
      <w:r w:rsidRPr="001900D5">
        <w:rPr>
          <w:rFonts w:ascii="Sakkal Majalla" w:eastAsiaTheme="minorHAnsi" w:hAnsi="Sakkal Majalla" w:cs="Sakkal Majalla"/>
          <w:sz w:val="30"/>
          <w:szCs w:val="30"/>
        </w:rPr>
        <w:t>. </w:t>
      </w: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r w:rsidRPr="001900D5">
        <w:rPr>
          <w:rFonts w:ascii="Sakkal Majalla" w:eastAsiaTheme="minorHAnsi" w:hAnsi="Sakkal Majalla" w:cs="Sakkal Majalla"/>
          <w:sz w:val="30"/>
          <w:szCs w:val="30"/>
          <w:rtl/>
        </w:rPr>
        <w:t>و</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ر</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ب</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م</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ا</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أو (رُبَمَا) باختلاف القراءات ,</w:t>
      </w:r>
      <w:r w:rsidRPr="001900D5">
        <w:rPr>
          <w:rFonts w:ascii="Sakkal Majalla" w:eastAsiaTheme="minorHAnsi" w:hAnsi="Sakkal Majalla" w:cs="Sakkal Majalla"/>
          <w:sz w:val="30"/>
          <w:szCs w:val="30"/>
          <w:rtl/>
        </w:rPr>
        <w:t>حفص يقرأها (</w:t>
      </w:r>
      <w:r w:rsidRPr="001900D5">
        <w:rPr>
          <w:rFonts w:ascii="Sakkal Majalla" w:eastAsiaTheme="minorHAnsi" w:hAnsi="Sakkal Majalla" w:cs="Sakkal Majalla" w:hint="cs"/>
          <w:sz w:val="30"/>
          <w:szCs w:val="30"/>
          <w:rtl/>
        </w:rPr>
        <w:t>رُبَمَا</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خفيفة , وغيره يقرأها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رُبَّمَا</w:t>
      </w:r>
      <w:r w:rsidRPr="001900D5">
        <w:rPr>
          <w:rFonts w:ascii="Sakkal Majalla" w:eastAsiaTheme="minorHAnsi" w:hAnsi="Sakkal Majalla" w:cs="Sakkal Majalla"/>
          <w:sz w:val="30"/>
          <w:szCs w:val="30"/>
          <w:rtl/>
        </w:rPr>
        <w:t xml:space="preserve">) </w:t>
      </w:r>
      <w:r w:rsidRPr="001900D5">
        <w:rPr>
          <w:rFonts w:ascii="Traditional Arabic" w:hAnsi="Traditional Arabic" w:cs="Traditional Arabic" w:hint="cs"/>
          <w:b/>
          <w:bCs/>
          <w:sz w:val="30"/>
          <w:szCs w:val="30"/>
          <w:shd w:val="clear" w:color="auto" w:fill="C2D69B" w:themeFill="accent3" w:themeFillTint="99"/>
          <w:rtl/>
          <w:lang w:bidi="ar"/>
        </w:rPr>
        <w:t>و</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sz w:val="30"/>
          <w:szCs w:val="30"/>
          <w:shd w:val="clear" w:color="auto" w:fill="C2D69B" w:themeFill="accent3" w:themeFillTint="99"/>
          <w:rtl/>
          <w:lang w:bidi="ar"/>
        </w:rPr>
        <w:t>رُبَمَا</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في الحجر</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موصول.</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وكذا</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كل</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كلمة</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على</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حرف</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 xml:space="preserve">واحد, </w:t>
      </w:r>
      <w:r w:rsidRPr="001900D5">
        <w:rPr>
          <w:rFonts w:ascii="Sakkal Majalla" w:eastAsiaTheme="minorHAnsi" w:hAnsi="Sakkal Majalla" w:cs="Sakkal Majalla" w:hint="cs"/>
          <w:sz w:val="30"/>
          <w:szCs w:val="30"/>
          <w:rtl/>
        </w:rPr>
        <w:t xml:space="preserve">هذه قاعدة </w:t>
      </w:r>
      <w:proofErr w:type="spellStart"/>
      <w:r w:rsidRPr="001900D5">
        <w:rPr>
          <w:rFonts w:ascii="Sakkal Majalla" w:eastAsiaTheme="minorHAnsi" w:hAnsi="Sakkal Majalla" w:cs="Sakkal Majalla" w:hint="cs"/>
          <w:sz w:val="30"/>
          <w:szCs w:val="30"/>
          <w:rtl/>
        </w:rPr>
        <w:t>خذوها</w:t>
      </w:r>
      <w:proofErr w:type="spellEnd"/>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كل</w:t>
      </w:r>
      <w:r w:rsidRPr="001900D5">
        <w:rPr>
          <w:rFonts w:ascii="Sakkal Majalla" w:eastAsiaTheme="minorHAnsi" w:hAnsi="Sakkal Majalla" w:cs="Sakkal Majalla" w:hint="cs"/>
          <w:sz w:val="30"/>
          <w:szCs w:val="30"/>
          <w:rtl/>
        </w:rPr>
        <w:t xml:space="preserve"> كلمة عربية على حرف واحد لم تكتب مفصولة ولا يصح الوقف عليها], مثلا: (واو العطف , باء حرف الجر , كاف التشبيه) مثلا: (كمثل) هل يصح أن نقف على (كــ )؟ لا يصح.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 xml:space="preserve">لأن الإنسان لابد له أقل ما يكون من حرفين: </w:t>
      </w:r>
      <w:r w:rsidRPr="001900D5">
        <w:rPr>
          <w:rFonts w:ascii="Sakkal Majalla" w:eastAsiaTheme="minorHAnsi" w:hAnsi="Sakkal Majalla" w:cs="Sakkal Majalla"/>
          <w:sz w:val="30"/>
          <w:szCs w:val="30"/>
          <w:rtl/>
        </w:rPr>
        <w:t>حرف متحرك يبد</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 به</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وحرف ساكن يق</w:t>
      </w:r>
      <w:r w:rsidRPr="001900D5">
        <w:rPr>
          <w:rFonts w:ascii="Sakkal Majalla" w:eastAsiaTheme="minorHAnsi" w:hAnsi="Sakkal Majalla" w:cs="Sakkal Majalla" w:hint="cs"/>
          <w:sz w:val="30"/>
          <w:szCs w:val="30"/>
          <w:rtl/>
        </w:rPr>
        <w:t>ف</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عليه</w:t>
      </w:r>
      <w:r w:rsidRPr="001900D5">
        <w:rPr>
          <w:rFonts w:ascii="Sakkal Majalla" w:eastAsiaTheme="minorHAnsi" w:hAnsi="Sakkal Majalla" w:cs="Sakkal Majalla" w:hint="cs"/>
          <w:sz w:val="30"/>
          <w:szCs w:val="30"/>
          <w:rtl/>
        </w:rPr>
        <w:t xml:space="preserve"> ,هذا أقل ما يكون , فلما تكون الكلمة من حرف واحد تكون موصولة بما بعدها.</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إذا نعود , قال:</w:t>
      </w:r>
    </w:p>
    <w:p w:rsidR="001900D5" w:rsidRPr="001900D5" w:rsidRDefault="001900D5" w:rsidP="001D21EF">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 xml:space="preserve"> </w:t>
      </w:r>
      <w:r w:rsidRPr="001900D5">
        <w:rPr>
          <w:rFonts w:ascii="Traditional Arabic" w:hAnsi="Traditional Arabic" w:cs="Traditional Arabic" w:hint="cs"/>
          <w:b/>
          <w:bCs/>
          <w:sz w:val="30"/>
          <w:szCs w:val="30"/>
          <w:shd w:val="clear" w:color="auto" w:fill="C2D69B" w:themeFill="accent3" w:themeFillTint="99"/>
          <w:rtl/>
          <w:lang w:bidi="ar"/>
        </w:rPr>
        <w:t>وكذا</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كل</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كلمة</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على</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حرف</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واحد نحو</w:t>
      </w:r>
      <w:r w:rsidRPr="001900D5">
        <w:rPr>
          <w:rFonts w:ascii="Traditional Arabic" w:hAnsi="Traditional Arabic" w:cs="Traditional Arabic"/>
          <w:b/>
          <w:bCs/>
          <w:sz w:val="30"/>
          <w:szCs w:val="30"/>
          <w:shd w:val="clear" w:color="auto" w:fill="C2D69B" w:themeFill="accent3" w:themeFillTint="99"/>
          <w:rtl/>
          <w:lang w:bidi="ar"/>
        </w:rPr>
        <w:t>: "</w:t>
      </w:r>
      <w:r w:rsidRPr="001900D5">
        <w:rPr>
          <w:rFonts w:ascii="Traditional Arabic" w:hAnsi="Traditional Arabic" w:cs="Traditional Arabic" w:hint="cs"/>
          <w:b/>
          <w:bCs/>
          <w:sz w:val="30"/>
          <w:szCs w:val="30"/>
          <w:shd w:val="clear" w:color="auto" w:fill="C2D69B" w:themeFill="accent3" w:themeFillTint="99"/>
          <w:rtl/>
          <w:lang w:bidi="ar"/>
        </w:rPr>
        <w:t>بالله</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و</w:t>
      </w:r>
      <w:r w:rsidRPr="001900D5">
        <w:rPr>
          <w:rFonts w:ascii="Traditional Arabic" w:hAnsi="Traditional Arabic" w:cs="Traditional Arabic"/>
          <w:b/>
          <w:bCs/>
          <w:sz w:val="30"/>
          <w:szCs w:val="30"/>
          <w:shd w:val="clear" w:color="auto" w:fill="C2D69B" w:themeFill="accent3" w:themeFillTint="99"/>
          <w:rtl/>
          <w:lang w:bidi="ar"/>
        </w:rPr>
        <w:t xml:space="preserve"> " </w:t>
      </w:r>
      <w:r w:rsidRPr="001900D5">
        <w:rPr>
          <w:rFonts w:ascii="Traditional Arabic" w:hAnsi="Traditional Arabic" w:cs="Traditional Arabic" w:hint="cs"/>
          <w:b/>
          <w:bCs/>
          <w:sz w:val="30"/>
          <w:szCs w:val="30"/>
          <w:shd w:val="clear" w:color="auto" w:fill="C2D69B" w:themeFill="accent3" w:themeFillTint="99"/>
          <w:rtl/>
          <w:lang w:bidi="ar"/>
        </w:rPr>
        <w:t>بربه</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Sakkal Majalla" w:eastAsiaTheme="minorHAnsi" w:hAnsi="Sakkal Majalla" w:cs="Sakkal Majalla"/>
          <w:sz w:val="30"/>
          <w:szCs w:val="30"/>
          <w:rtl/>
        </w:rPr>
        <w:t xml:space="preserve">  نحو </w:t>
      </w:r>
      <w:r w:rsidRPr="001900D5">
        <w:rPr>
          <w:rFonts w:ascii="Sakkal Majalla" w:eastAsiaTheme="minorHAnsi" w:hAnsi="Sakkal Majalla" w:cs="Sakkal Majalla" w:hint="cs"/>
          <w:sz w:val="30"/>
          <w:szCs w:val="30"/>
          <w:rtl/>
        </w:rPr>
        <w:t>: (</w:t>
      </w:r>
      <w:r w:rsidRPr="001900D5">
        <w:rPr>
          <w:rFonts w:ascii="Sakkal Majalla" w:eastAsiaTheme="minorHAnsi" w:hAnsi="Sakkal Majalla" w:cs="Sakkal Majalla"/>
          <w:sz w:val="30"/>
          <w:szCs w:val="30"/>
          <w:rtl/>
        </w:rPr>
        <w:t>بالله</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باء الجر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و</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بربه</w:t>
      </w:r>
      <w:r w:rsidRPr="001900D5">
        <w:rPr>
          <w:rFonts w:ascii="Sakkal Majalla" w:eastAsiaTheme="minorHAnsi" w:hAnsi="Sakkal Majalla" w:cs="Sakkal Majalla" w:hint="cs"/>
          <w:sz w:val="30"/>
          <w:szCs w:val="30"/>
          <w:rtl/>
        </w:rPr>
        <w:t>) مكتوب (ربه)</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يمكن أن تعمل هي , لكن في المخطوطات و (بربه) ف</w:t>
      </w:r>
      <w:r w:rsidRPr="001900D5">
        <w:rPr>
          <w:rFonts w:ascii="Sakkal Majalla" w:eastAsiaTheme="minorHAnsi" w:hAnsi="Sakkal Majalla" w:cs="Sakkal Majalla"/>
          <w:sz w:val="30"/>
          <w:szCs w:val="30"/>
          <w:rtl/>
        </w:rPr>
        <w:t>المقصود</w:t>
      </w:r>
      <w:r w:rsidRPr="001900D5">
        <w:rPr>
          <w:rFonts w:ascii="Sakkal Majalla" w:eastAsiaTheme="minorHAnsi" w:hAnsi="Sakkal Majalla" w:cs="Sakkal Majalla" w:hint="cs"/>
          <w:sz w:val="30"/>
          <w:szCs w:val="30"/>
          <w:rtl/>
        </w:rPr>
        <w:t xml:space="preserve"> هنا</w:t>
      </w:r>
      <w:r w:rsidRPr="001900D5">
        <w:rPr>
          <w:rFonts w:ascii="Sakkal Majalla" w:eastAsiaTheme="minorHAnsi" w:hAnsi="Sakkal Majalla" w:cs="Sakkal Majalla"/>
          <w:sz w:val="30"/>
          <w:szCs w:val="30"/>
          <w:rtl/>
        </w:rPr>
        <w:t xml:space="preserve"> الهاء المتطرفة </w:t>
      </w:r>
      <w:r w:rsidRPr="001900D5">
        <w:rPr>
          <w:rFonts w:ascii="Sakkal Majalla" w:eastAsiaTheme="minorHAnsi" w:hAnsi="Sakkal Majalla" w:cs="Sakkal Majalla" w:hint="cs"/>
          <w:sz w:val="30"/>
          <w:szCs w:val="30"/>
          <w:rtl/>
        </w:rPr>
        <w:t>, يعني: (بالله) الحرف الزائد كان في أول الكلمة , (ربه أو بربه) الحرف الزائد في الآخر, ويمكن أن تكون الباء في أولها.</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Traditional Arabic" w:hAnsi="Traditional Arabic" w:cs="Traditional Arabic"/>
          <w:b/>
          <w:bCs/>
          <w:sz w:val="30"/>
          <w:szCs w:val="30"/>
          <w:shd w:val="clear" w:color="auto" w:fill="C2D69B" w:themeFill="accent3" w:themeFillTint="99"/>
          <w:rtl/>
          <w:lang w:bidi="ar"/>
        </w:rPr>
        <w:lastRenderedPageBreak/>
        <w:t xml:space="preserve"> </w:t>
      </w:r>
      <w:r w:rsidRPr="001900D5">
        <w:rPr>
          <w:rFonts w:ascii="Traditional Arabic" w:hAnsi="Traditional Arabic" w:cs="Traditional Arabic" w:hint="cs"/>
          <w:b/>
          <w:bCs/>
          <w:sz w:val="30"/>
          <w:szCs w:val="30"/>
          <w:shd w:val="clear" w:color="auto" w:fill="C2D69B" w:themeFill="accent3" w:themeFillTint="99"/>
          <w:rtl/>
          <w:lang w:bidi="ar"/>
        </w:rPr>
        <w:t>إ</w:t>
      </w:r>
      <w:r w:rsidRPr="001900D5">
        <w:rPr>
          <w:rFonts w:ascii="Traditional Arabic" w:hAnsi="Traditional Arabic" w:cs="Traditional Arabic"/>
          <w:b/>
          <w:bCs/>
          <w:sz w:val="30"/>
          <w:szCs w:val="30"/>
          <w:shd w:val="clear" w:color="auto" w:fill="C2D69B" w:themeFill="accent3" w:themeFillTint="99"/>
          <w:rtl/>
          <w:lang w:bidi="ar"/>
        </w:rPr>
        <w:t>لا</w:t>
      </w:r>
      <w:r w:rsidRPr="001900D5">
        <w:rPr>
          <w:rFonts w:ascii="Traditional Arabic" w:hAnsi="Traditional Arabic" w:cs="Traditional Arabic"/>
          <w:b/>
          <w:bCs/>
          <w:sz w:val="30"/>
          <w:szCs w:val="30"/>
          <w:shd w:val="clear" w:color="auto" w:fill="C2D69B" w:themeFill="accent3" w:themeFillTint="99"/>
          <w:lang w:bidi="ar"/>
        </w:rPr>
        <w:t> </w:t>
      </w:r>
      <w:r w:rsidRPr="001900D5">
        <w:rPr>
          <w:rFonts w:ascii="Traditional Arabic" w:hAnsi="Traditional Arabic" w:cs="Traditional Arabic"/>
          <w:b/>
          <w:bCs/>
          <w:sz w:val="30"/>
          <w:szCs w:val="30"/>
          <w:shd w:val="clear" w:color="auto" w:fill="C2D69B" w:themeFill="accent3" w:themeFillTint="99"/>
          <w:rtl/>
          <w:lang w:bidi="ar"/>
        </w:rPr>
        <w:t xml:space="preserve">ما مر فيما تقدم </w:t>
      </w:r>
      <w:r w:rsidRPr="001900D5">
        <w:rPr>
          <w:rFonts w:ascii="Sakkal Majalla" w:eastAsiaTheme="minorHAnsi" w:hAnsi="Sakkal Majalla" w:cs="Sakkal Majalla" w:hint="cs"/>
          <w:sz w:val="30"/>
          <w:szCs w:val="30"/>
          <w:rtl/>
        </w:rPr>
        <w:t xml:space="preserve"> أي </w:t>
      </w:r>
      <w:r w:rsidRPr="001900D5">
        <w:rPr>
          <w:rFonts w:ascii="Sakkal Majalla" w:eastAsiaTheme="minorHAnsi" w:hAnsi="Sakkal Majalla" w:cs="Sakkal Majalla"/>
          <w:sz w:val="30"/>
          <w:szCs w:val="30"/>
          <w:rtl/>
        </w:rPr>
        <w:t>الكلمات التي على حرفين يع</w:t>
      </w:r>
      <w:r w:rsidRPr="001900D5">
        <w:rPr>
          <w:rFonts w:ascii="Sakkal Majalla" w:eastAsiaTheme="minorHAnsi" w:hAnsi="Sakkal Majalla" w:cs="Sakkal Majalla" w:hint="cs"/>
          <w:sz w:val="30"/>
          <w:szCs w:val="30"/>
          <w:rtl/>
        </w:rPr>
        <w:t>ن</w:t>
      </w:r>
      <w:r w:rsidRPr="001900D5">
        <w:rPr>
          <w:rFonts w:ascii="Sakkal Majalla" w:eastAsiaTheme="minorHAnsi" w:hAnsi="Sakkal Majalla" w:cs="Sakkal Majalla"/>
          <w:sz w:val="30"/>
          <w:szCs w:val="30"/>
          <w:rtl/>
        </w:rPr>
        <w:t>ي</w:t>
      </w:r>
      <w:r w:rsidRPr="001900D5">
        <w:rPr>
          <w:rFonts w:ascii="Sakkal Majalla" w:eastAsiaTheme="minorHAnsi" w:hAnsi="Sakkal Majalla" w:cs="Sakkal Majalla" w:hint="cs"/>
          <w:sz w:val="30"/>
          <w:szCs w:val="30"/>
          <w:rtl/>
        </w:rPr>
        <w:t xml:space="preserve">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Traditional Arabic" w:hAnsi="Traditional Arabic" w:cs="Traditional Arabic"/>
          <w:b/>
          <w:bCs/>
          <w:sz w:val="30"/>
          <w:szCs w:val="30"/>
          <w:shd w:val="clear" w:color="auto" w:fill="C2D69B" w:themeFill="accent3" w:themeFillTint="99"/>
          <w:rtl/>
          <w:lang w:bidi="ar"/>
        </w:rPr>
        <w:t xml:space="preserve">وكذا </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حينئذ</w:t>
      </w:r>
      <w:r w:rsidRPr="001900D5">
        <w:rPr>
          <w:rFonts w:ascii="Traditional Arabic" w:hAnsi="Traditional Arabic" w:cs="Traditional Arabic"/>
          <w:b/>
          <w:bCs/>
          <w:sz w:val="30"/>
          <w:szCs w:val="30"/>
          <w:shd w:val="clear" w:color="auto" w:fill="C2D69B" w:themeFill="accent3" w:themeFillTint="99"/>
          <w:lang w:bidi="ar"/>
        </w:rPr>
        <w:t> </w:t>
      </w:r>
      <w:r w:rsidRPr="001900D5">
        <w:rPr>
          <w:rFonts w:ascii="Traditional Arabic" w:hAnsi="Traditional Arabic" w:cs="Traditional Arabic"/>
          <w:b/>
          <w:bCs/>
          <w:sz w:val="30"/>
          <w:szCs w:val="30"/>
          <w:shd w:val="clear" w:color="auto" w:fill="C2D69B" w:themeFill="accent3" w:themeFillTint="99"/>
          <w:rtl/>
          <w:lang w:bidi="ar"/>
        </w:rPr>
        <w:t>ويومئذ</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أي: كلمة (حينئذ ويومئذ) </w:t>
      </w:r>
      <w:r w:rsidRPr="001900D5">
        <w:rPr>
          <w:rFonts w:ascii="Sakkal Majalla" w:eastAsiaTheme="minorHAnsi" w:hAnsi="Sakkal Majalla" w:cs="Sakkal Majalla"/>
          <w:sz w:val="30"/>
          <w:szCs w:val="30"/>
          <w:rtl/>
        </w:rPr>
        <w:t xml:space="preserve">لم تكتب </w:t>
      </w:r>
      <w:r w:rsidRPr="001900D5">
        <w:rPr>
          <w:rFonts w:ascii="Sakkal Majalla" w:eastAsiaTheme="minorHAnsi" w:hAnsi="Sakkal Majalla" w:cs="Sakkal Majalla" w:hint="cs"/>
          <w:sz w:val="30"/>
          <w:szCs w:val="30"/>
          <w:rtl/>
        </w:rPr>
        <w:t>في القرآن (</w:t>
      </w:r>
      <w:r w:rsidRPr="001900D5">
        <w:rPr>
          <w:rFonts w:ascii="Sakkal Majalla" w:eastAsiaTheme="minorHAnsi" w:hAnsi="Sakkal Majalla" w:cs="Sakkal Majalla"/>
          <w:sz w:val="30"/>
          <w:szCs w:val="30"/>
          <w:rtl/>
        </w:rPr>
        <w:t>حين</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على حدة</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و(إ</w:t>
      </w:r>
      <w:r w:rsidRPr="001900D5">
        <w:rPr>
          <w:rFonts w:ascii="Sakkal Majalla" w:eastAsiaTheme="minorHAnsi" w:hAnsi="Sakkal Majalla" w:cs="Sakkal Majalla"/>
          <w:sz w:val="30"/>
          <w:szCs w:val="30"/>
          <w:rtl/>
        </w:rPr>
        <w:t>ذ</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على حدة</w:t>
      </w:r>
      <w:r w:rsidRPr="001900D5">
        <w:rPr>
          <w:rFonts w:ascii="Sakkal Majalla" w:eastAsiaTheme="minorHAnsi" w:hAnsi="Sakkal Majalla" w:cs="Sakkal Majalla" w:hint="cs"/>
          <w:sz w:val="30"/>
          <w:szCs w:val="30"/>
          <w:rtl/>
        </w:rPr>
        <w:t xml:space="preserve"> ,و(يوم) على حدة و(إذ) على حدة, لم تكتب هكذا , بل كتبت على أن كلمة واحدة ,يعني موصولة.  واضح؟</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Traditional Arabic" w:hAnsi="Traditional Arabic" w:cs="Traditional Arabic" w:hint="cs"/>
          <w:b/>
          <w:bCs/>
          <w:sz w:val="30"/>
          <w:szCs w:val="30"/>
          <w:shd w:val="clear" w:color="auto" w:fill="C2D69B" w:themeFill="accent3" w:themeFillTint="99"/>
          <w:rtl/>
          <w:lang w:bidi="ar"/>
        </w:rPr>
        <w:t>ونحو:</w:t>
      </w:r>
      <w:r w:rsidRPr="001900D5">
        <w:rPr>
          <w:rFonts w:ascii="Traditional Arabic" w:hAnsi="Traditional Arabic" w:cs="Traditional Arabic"/>
          <w:b/>
          <w:bCs/>
          <w:sz w:val="30"/>
          <w:szCs w:val="30"/>
          <w:shd w:val="clear" w:color="auto" w:fill="C2D69B" w:themeFill="accent3" w:themeFillTint="99"/>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من</w:t>
      </w:r>
      <w:r w:rsidRPr="001900D5">
        <w:rPr>
          <w:rFonts w:ascii="Traditional Arabic" w:hAnsi="Traditional Arabic" w:cs="Traditional Arabic" w:hint="cs"/>
          <w:b/>
          <w:bCs/>
          <w:sz w:val="30"/>
          <w:szCs w:val="30"/>
          <w:shd w:val="clear" w:color="auto" w:fill="C2D69B" w:themeFill="accent3" w:themeFillTint="99"/>
          <w:rtl/>
          <w:lang w:bidi="ar"/>
        </w:rPr>
        <w:t>ا</w:t>
      </w:r>
      <w:r w:rsidRPr="001900D5">
        <w:rPr>
          <w:rFonts w:ascii="Traditional Arabic" w:hAnsi="Traditional Arabic" w:cs="Traditional Arabic"/>
          <w:b/>
          <w:bCs/>
          <w:sz w:val="30"/>
          <w:szCs w:val="30"/>
          <w:shd w:val="clear" w:color="auto" w:fill="C2D69B" w:themeFill="accent3" w:themeFillTint="99"/>
          <w:rtl/>
          <w:lang w:bidi="ar"/>
        </w:rPr>
        <w:t>سككم</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color w:val="00B050"/>
          <w:sz w:val="30"/>
          <w:szCs w:val="30"/>
          <w:rtl/>
        </w:rPr>
        <w:t>فإذا قضيتم مناسككم</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حفص يقرأها هكذا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Traditional Arabic" w:hAnsi="Traditional Arabic" w:cs="Traditional Arabic"/>
          <w:b/>
          <w:bCs/>
          <w:sz w:val="30"/>
          <w:szCs w:val="30"/>
          <w:shd w:val="clear" w:color="auto" w:fill="C2D69B" w:themeFill="accent3" w:themeFillTint="99"/>
          <w:rtl/>
          <w:lang w:bidi="ar"/>
        </w:rPr>
        <w:t>و</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أنلزمكموها</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كل هذه الكلمة </w:t>
      </w:r>
      <w:r w:rsidRPr="001900D5">
        <w:rPr>
          <w:rFonts w:ascii="Sakkal Majalla" w:eastAsiaTheme="minorHAnsi" w:hAnsi="Sakkal Majalla" w:cs="Sakkal Majalla"/>
          <w:sz w:val="30"/>
          <w:szCs w:val="30"/>
          <w:rtl/>
        </w:rPr>
        <w:t>تقرأ</w:t>
      </w:r>
      <w:r w:rsidRPr="001900D5">
        <w:rPr>
          <w:rFonts w:ascii="Sakkal Majalla" w:eastAsiaTheme="minorHAnsi" w:hAnsi="Sakkal Majalla" w:cs="Sakkal Majalla" w:hint="cs"/>
          <w:sz w:val="30"/>
          <w:szCs w:val="30"/>
          <w:rtl/>
        </w:rPr>
        <w:t xml:space="preserve"> مع بعضها </w:t>
      </w:r>
      <w:r w:rsidRPr="001900D5">
        <w:rPr>
          <w:rFonts w:ascii="Sakkal Majalla" w:eastAsiaTheme="minorHAnsi" w:hAnsi="Sakkal Majalla" w:cs="Sakkal Majalla"/>
          <w:sz w:val="30"/>
          <w:szCs w:val="30"/>
          <w:rtl/>
        </w:rPr>
        <w:t>وليس ل</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حد </w:t>
      </w:r>
      <w:r w:rsidRPr="001900D5">
        <w:rPr>
          <w:rFonts w:ascii="Sakkal Majalla" w:eastAsiaTheme="minorHAnsi" w:hAnsi="Sakkal Majalla" w:cs="Sakkal Majalla" w:hint="cs"/>
          <w:sz w:val="30"/>
          <w:szCs w:val="30"/>
          <w:rtl/>
        </w:rPr>
        <w:t>أن</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يفصل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ها</w:t>
      </w:r>
      <w:r w:rsidRPr="001900D5">
        <w:rPr>
          <w:rFonts w:ascii="Sakkal Majalla" w:eastAsiaTheme="minorHAnsi" w:hAnsi="Sakkal Majalla" w:cs="Sakkal Majalla" w:hint="cs"/>
          <w:sz w:val="30"/>
          <w:szCs w:val="30"/>
          <w:rtl/>
        </w:rPr>
        <w:t xml:space="preserve"> نهائيا.</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Traditional Arabic" w:hAnsi="Traditional Arabic" w:cs="Traditional Arabic"/>
          <w:b/>
          <w:bCs/>
          <w:sz w:val="30"/>
          <w:szCs w:val="30"/>
          <w:shd w:val="clear" w:color="auto" w:fill="C2D69B" w:themeFill="accent3" w:themeFillTint="99"/>
          <w:rtl/>
          <w:lang w:bidi="ar"/>
        </w:rPr>
        <w:t xml:space="preserve">وكذا </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يبن</w:t>
      </w:r>
      <w:r w:rsidRPr="001900D5">
        <w:rPr>
          <w:rFonts w:ascii="Traditional Arabic" w:hAnsi="Traditional Arabic" w:cs="Traditional Arabic" w:hint="cs"/>
          <w:b/>
          <w:bCs/>
          <w:sz w:val="30"/>
          <w:szCs w:val="30"/>
          <w:shd w:val="clear" w:color="auto" w:fill="C2D69B" w:themeFill="accent3" w:themeFillTint="99"/>
          <w:rtl/>
          <w:lang w:bidi="ar"/>
        </w:rPr>
        <w:t>ؤ</w:t>
      </w:r>
      <w:r w:rsidRPr="001900D5">
        <w:rPr>
          <w:rFonts w:ascii="Traditional Arabic" w:hAnsi="Traditional Arabic" w:cs="Traditional Arabic"/>
          <w:b/>
          <w:bCs/>
          <w:sz w:val="30"/>
          <w:szCs w:val="30"/>
          <w:shd w:val="clear" w:color="auto" w:fill="C2D69B" w:themeFill="accent3" w:themeFillTint="99"/>
          <w:rtl/>
          <w:lang w:bidi="ar"/>
        </w:rPr>
        <w:t>م</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ب</w:t>
      </w:r>
      <w:r w:rsidRPr="001900D5">
        <w:rPr>
          <w:rFonts w:ascii="Traditional Arabic" w:hAnsi="Traditional Arabic" w:cs="Traditional Arabic" w:hint="cs"/>
          <w:b/>
          <w:bCs/>
          <w:sz w:val="30"/>
          <w:szCs w:val="30"/>
          <w:shd w:val="clear" w:color="auto" w:fill="C2D69B" w:themeFill="accent3" w:themeFillTint="99"/>
          <w:rtl/>
          <w:lang w:bidi="ar"/>
        </w:rPr>
        <w:t xml:space="preserve">ـ </w:t>
      </w:r>
      <w:r w:rsidRPr="001900D5">
        <w:rPr>
          <w:rFonts w:ascii="Traditional Arabic" w:hAnsi="Traditional Arabic" w:cs="Traditional Arabic"/>
          <w:b/>
          <w:bCs/>
          <w:sz w:val="30"/>
          <w:szCs w:val="30"/>
          <w:shd w:val="clear" w:color="auto" w:fill="C2D69B" w:themeFill="accent3" w:themeFillTint="99"/>
          <w:rtl/>
          <w:lang w:bidi="ar"/>
        </w:rPr>
        <w:t>طه</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و</w:t>
      </w:r>
      <w:r w:rsidRPr="001900D5">
        <w:rPr>
          <w:rFonts w:ascii="Traditional Arabic" w:hAnsi="Traditional Arabic" w:cs="Traditional Arabic" w:hint="cs"/>
          <w:b/>
          <w:bCs/>
          <w:sz w:val="30"/>
          <w:szCs w:val="30"/>
          <w:shd w:val="clear" w:color="auto" w:fill="C2D69B" w:themeFill="accent3" w:themeFillTint="99"/>
          <w:rtl/>
          <w:lang w:bidi="ar"/>
        </w:rPr>
        <w:t>أ</w:t>
      </w:r>
      <w:r w:rsidRPr="001900D5">
        <w:rPr>
          <w:rFonts w:ascii="Traditional Arabic" w:hAnsi="Traditional Arabic" w:cs="Traditional Arabic"/>
          <w:b/>
          <w:bCs/>
          <w:sz w:val="30"/>
          <w:szCs w:val="30"/>
          <w:shd w:val="clear" w:color="auto" w:fill="C2D69B" w:themeFill="accent3" w:themeFillTint="99"/>
          <w:rtl/>
          <w:lang w:bidi="ar"/>
        </w:rPr>
        <w:t xml:space="preserve">ما </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قال ابن </w:t>
      </w:r>
      <w:r w:rsidRPr="001900D5">
        <w:rPr>
          <w:rFonts w:ascii="Traditional Arabic" w:hAnsi="Traditional Arabic" w:cs="Traditional Arabic" w:hint="cs"/>
          <w:b/>
          <w:bCs/>
          <w:sz w:val="30"/>
          <w:szCs w:val="30"/>
          <w:shd w:val="clear" w:color="auto" w:fill="C2D69B" w:themeFill="accent3" w:themeFillTint="99"/>
          <w:rtl/>
          <w:lang w:bidi="ar"/>
        </w:rPr>
        <w:t>أ</w:t>
      </w:r>
      <w:r w:rsidRPr="001900D5">
        <w:rPr>
          <w:rFonts w:ascii="Traditional Arabic" w:hAnsi="Traditional Arabic" w:cs="Traditional Arabic"/>
          <w:b/>
          <w:bCs/>
          <w:sz w:val="30"/>
          <w:szCs w:val="30"/>
          <w:shd w:val="clear" w:color="auto" w:fill="C2D69B" w:themeFill="accent3" w:themeFillTint="99"/>
          <w:rtl/>
          <w:lang w:bidi="ar"/>
        </w:rPr>
        <w:t>م</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بال</w:t>
      </w:r>
      <w:r w:rsidRPr="001900D5">
        <w:rPr>
          <w:rFonts w:ascii="Traditional Arabic" w:hAnsi="Traditional Arabic" w:cs="Traditional Arabic" w:hint="cs"/>
          <w:b/>
          <w:bCs/>
          <w:sz w:val="30"/>
          <w:szCs w:val="30"/>
          <w:shd w:val="clear" w:color="auto" w:fill="C2D69B" w:themeFill="accent3" w:themeFillTint="99"/>
          <w:rtl/>
          <w:lang w:bidi="ar"/>
        </w:rPr>
        <w:t>أ</w:t>
      </w:r>
      <w:r w:rsidRPr="001900D5">
        <w:rPr>
          <w:rFonts w:ascii="Traditional Arabic" w:hAnsi="Traditional Arabic" w:cs="Traditional Arabic"/>
          <w:b/>
          <w:bCs/>
          <w:sz w:val="30"/>
          <w:szCs w:val="30"/>
          <w:shd w:val="clear" w:color="auto" w:fill="C2D69B" w:themeFill="accent3" w:themeFillTint="99"/>
          <w:rtl/>
          <w:lang w:bidi="ar"/>
        </w:rPr>
        <w:t xml:space="preserve">عراف </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فمفصول</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color w:val="00B050"/>
          <w:sz w:val="30"/>
          <w:szCs w:val="30"/>
          <w:rtl/>
        </w:rPr>
        <w:t>قال</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ابن</w:t>
      </w:r>
      <w:r w:rsidRPr="001900D5">
        <w:rPr>
          <w:rFonts w:ascii="Sakkal Majalla" w:eastAsiaTheme="minorHAnsi" w:hAnsi="Sakkal Majalla" w:cs="Sakkal Majalla"/>
          <w:color w:val="00B050"/>
          <w:sz w:val="30"/>
          <w:szCs w:val="30"/>
          <w:rtl/>
        </w:rPr>
        <w:t xml:space="preserve"> </w:t>
      </w:r>
      <w:r w:rsidRPr="001900D5">
        <w:rPr>
          <w:rFonts w:ascii="Sakkal Majalla" w:eastAsiaTheme="minorHAnsi" w:hAnsi="Sakkal Majalla" w:cs="Sakkal Majalla" w:hint="cs"/>
          <w:color w:val="00B050"/>
          <w:sz w:val="30"/>
          <w:szCs w:val="30"/>
          <w:rtl/>
        </w:rPr>
        <w:t>أم إن القوم استضعفوني</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هذه مفصولة,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color w:val="00B050"/>
          <w:sz w:val="30"/>
          <w:szCs w:val="30"/>
          <w:rtl/>
        </w:rPr>
        <w:t xml:space="preserve">قال يبنؤم لا تأخذ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هذه</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موصولة.</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مكتوب (ثم في المنفصلين وقفان) هذه سقط منها (اعلم أن) يعني بعد (ثم) اكتبوا (اعلم أن),صارت العبارة :</w:t>
      </w:r>
      <w:r w:rsidRPr="001900D5">
        <w:rPr>
          <w:rFonts w:ascii="Traditional Arabic" w:hAnsi="Traditional Arabic" w:cs="Traditional Arabic"/>
          <w:b/>
          <w:bCs/>
          <w:sz w:val="30"/>
          <w:szCs w:val="30"/>
          <w:shd w:val="clear" w:color="auto" w:fill="C2D69B" w:themeFill="accent3" w:themeFillTint="99"/>
          <w:rtl/>
          <w:lang w:bidi="ar"/>
        </w:rPr>
        <w:t xml:space="preserve">ثم اعلم </w:t>
      </w:r>
      <w:r w:rsidRPr="001900D5">
        <w:rPr>
          <w:rFonts w:ascii="Traditional Arabic" w:hAnsi="Traditional Arabic" w:cs="Traditional Arabic" w:hint="cs"/>
          <w:b/>
          <w:bCs/>
          <w:sz w:val="30"/>
          <w:szCs w:val="30"/>
          <w:shd w:val="clear" w:color="auto" w:fill="C2D69B" w:themeFill="accent3" w:themeFillTint="99"/>
          <w:rtl/>
          <w:lang w:bidi="ar"/>
        </w:rPr>
        <w:t>أ</w:t>
      </w:r>
      <w:r w:rsidRPr="001900D5">
        <w:rPr>
          <w:rFonts w:ascii="Traditional Arabic" w:hAnsi="Traditional Arabic" w:cs="Traditional Arabic"/>
          <w:b/>
          <w:bCs/>
          <w:sz w:val="30"/>
          <w:szCs w:val="30"/>
          <w:shd w:val="clear" w:color="auto" w:fill="C2D69B" w:themeFill="accent3" w:themeFillTint="99"/>
          <w:rtl/>
          <w:lang w:bidi="ar"/>
        </w:rPr>
        <w:t>ن</w:t>
      </w:r>
      <w:r w:rsidRPr="001900D5">
        <w:rPr>
          <w:rFonts w:ascii="Traditional Arabic" w:hAnsi="Traditional Arabic" w:cs="Traditional Arabic"/>
          <w:b/>
          <w:bCs/>
          <w:sz w:val="30"/>
          <w:szCs w:val="30"/>
          <w:shd w:val="clear" w:color="auto" w:fill="C2D69B" w:themeFill="accent3" w:themeFillTint="99"/>
          <w:lang w:bidi="ar"/>
        </w:rPr>
        <w:t> </w:t>
      </w:r>
      <w:r w:rsidRPr="001900D5">
        <w:rPr>
          <w:rFonts w:ascii="Traditional Arabic" w:hAnsi="Traditional Arabic" w:cs="Traditional Arabic"/>
          <w:b/>
          <w:bCs/>
          <w:sz w:val="30"/>
          <w:szCs w:val="30"/>
          <w:shd w:val="clear" w:color="auto" w:fill="C2D69B" w:themeFill="accent3" w:themeFillTint="99"/>
          <w:rtl/>
          <w:lang w:bidi="ar"/>
        </w:rPr>
        <w:t>في المنفصلين وقفان</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 xml:space="preserve">على </w:t>
      </w:r>
      <w:r w:rsidRPr="001900D5">
        <w:rPr>
          <w:rFonts w:ascii="Traditional Arabic" w:hAnsi="Traditional Arabic" w:cs="Traditional Arabic" w:hint="cs"/>
          <w:b/>
          <w:bCs/>
          <w:sz w:val="30"/>
          <w:szCs w:val="30"/>
          <w:shd w:val="clear" w:color="auto" w:fill="C2D69B" w:themeFill="accent3" w:themeFillTint="99"/>
          <w:rtl/>
          <w:lang w:bidi="ar"/>
        </w:rPr>
        <w:t>آ</w:t>
      </w:r>
      <w:r w:rsidRPr="001900D5">
        <w:rPr>
          <w:rFonts w:ascii="Traditional Arabic" w:hAnsi="Traditional Arabic" w:cs="Traditional Arabic"/>
          <w:b/>
          <w:bCs/>
          <w:sz w:val="30"/>
          <w:szCs w:val="30"/>
          <w:shd w:val="clear" w:color="auto" w:fill="C2D69B" w:themeFill="accent3" w:themeFillTint="99"/>
          <w:rtl/>
          <w:lang w:bidi="ar"/>
        </w:rPr>
        <w:t>خر كل منهما</w:t>
      </w:r>
      <w:r w:rsidRPr="001900D5">
        <w:rPr>
          <w:rFonts w:ascii="Traditional Arabic" w:hAnsi="Traditional Arabic" w:cs="Traditional Arabic" w:hint="cs"/>
          <w:b/>
          <w:bCs/>
          <w:sz w:val="30"/>
          <w:szCs w:val="30"/>
          <w:shd w:val="clear" w:color="auto" w:fill="C2D69B" w:themeFill="accent3" w:themeFillTint="99"/>
          <w:rtl/>
          <w:lang w:bidi="ar"/>
        </w:rPr>
        <w:t xml:space="preserve"> وقف,</w:t>
      </w:r>
      <w:r w:rsidRPr="001900D5">
        <w:rPr>
          <w:rFonts w:ascii="Sakkal Majalla" w:eastAsiaTheme="minorHAnsi" w:hAnsi="Sakkal Majalla" w:cs="Sakkal Majalla"/>
          <w:sz w:val="30"/>
          <w:szCs w:val="30"/>
          <w:rtl/>
        </w:rPr>
        <w:t xml:space="preserve"> وقف اضطراري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و اختباري</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w:t>
      </w:r>
      <w:r w:rsidRPr="001900D5">
        <w:rPr>
          <w:rFonts w:ascii="Traditional Arabic" w:hAnsi="Traditional Arabic" w:cs="Traditional Arabic"/>
          <w:b/>
          <w:bCs/>
          <w:sz w:val="30"/>
          <w:szCs w:val="30"/>
          <w:shd w:val="clear" w:color="auto" w:fill="C2D69B" w:themeFill="accent3" w:themeFillTint="99"/>
          <w:rtl/>
          <w:lang w:bidi="ar"/>
        </w:rPr>
        <w:t>وفي</w:t>
      </w:r>
      <w:r w:rsidRPr="001900D5">
        <w:rPr>
          <w:rFonts w:ascii="Traditional Arabic" w:hAnsi="Traditional Arabic" w:cs="Traditional Arabic"/>
          <w:b/>
          <w:bCs/>
          <w:sz w:val="30"/>
          <w:szCs w:val="30"/>
          <w:shd w:val="clear" w:color="auto" w:fill="C2D69B" w:themeFill="accent3" w:themeFillTint="99"/>
          <w:lang w:bidi="ar"/>
        </w:rPr>
        <w:t> </w:t>
      </w:r>
      <w:r w:rsidRPr="001900D5">
        <w:rPr>
          <w:rFonts w:ascii="Traditional Arabic" w:hAnsi="Traditional Arabic" w:cs="Traditional Arabic"/>
          <w:b/>
          <w:bCs/>
          <w:sz w:val="30"/>
          <w:szCs w:val="30"/>
          <w:shd w:val="clear" w:color="auto" w:fill="C2D69B" w:themeFill="accent3" w:themeFillTint="99"/>
          <w:rtl/>
          <w:lang w:bidi="ar"/>
        </w:rPr>
        <w:t>المتصلين وقف واحد آخر الثانية</w:t>
      </w:r>
      <w:r w:rsidRPr="001900D5">
        <w:rPr>
          <w:rFonts w:ascii="Sakkal Majalla" w:eastAsiaTheme="minorHAnsi" w:hAnsi="Sakkal Majalla" w:cs="Sakkal Majalla"/>
          <w:sz w:val="30"/>
          <w:szCs w:val="30"/>
          <w:rtl/>
        </w:rPr>
        <w:t xml:space="preserve"> يعني </w:t>
      </w:r>
      <w:r w:rsidRPr="001900D5">
        <w:rPr>
          <w:rFonts w:ascii="Sakkal Majalla" w:eastAsiaTheme="minorHAnsi" w:hAnsi="Sakkal Majalla" w:cs="Sakkal Majalla" w:hint="cs"/>
          <w:sz w:val="30"/>
          <w:szCs w:val="30"/>
          <w:rtl/>
        </w:rPr>
        <w:t>آ</w:t>
      </w:r>
      <w:r w:rsidRPr="001900D5">
        <w:rPr>
          <w:rFonts w:ascii="Sakkal Majalla" w:eastAsiaTheme="minorHAnsi" w:hAnsi="Sakkal Majalla" w:cs="Sakkal Majalla"/>
          <w:sz w:val="30"/>
          <w:szCs w:val="30"/>
          <w:rtl/>
        </w:rPr>
        <w:t>خر الكلمة الثانية</w:t>
      </w:r>
      <w:r w:rsidRPr="001900D5">
        <w:rPr>
          <w:rFonts w:ascii="Sakkal Majalla" w:eastAsiaTheme="minorHAnsi" w:hAnsi="Sakkal Majalla" w:cs="Sakkal Majalla" w:hint="cs"/>
          <w:sz w:val="30"/>
          <w:szCs w:val="30"/>
          <w:rtl/>
        </w:rPr>
        <w:t>.</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Traditional Arabic" w:hAnsi="Traditional Arabic" w:cs="Traditional Arabic"/>
          <w:b/>
          <w:bCs/>
          <w:sz w:val="30"/>
          <w:szCs w:val="30"/>
          <w:shd w:val="clear" w:color="auto" w:fill="C2D69B" w:themeFill="accent3" w:themeFillTint="99"/>
          <w:rtl/>
          <w:lang w:bidi="ar"/>
        </w:rPr>
        <w:t>و</w:t>
      </w:r>
      <w:r w:rsidRPr="001900D5">
        <w:rPr>
          <w:rFonts w:ascii="Traditional Arabic" w:hAnsi="Traditional Arabic" w:cs="Traditional Arabic" w:hint="cs"/>
          <w:b/>
          <w:bCs/>
          <w:sz w:val="30"/>
          <w:szCs w:val="30"/>
          <w:shd w:val="clear" w:color="auto" w:fill="C2D69B" w:themeFill="accent3" w:themeFillTint="99"/>
          <w:rtl/>
          <w:lang w:bidi="ar"/>
        </w:rPr>
        <w:t xml:space="preserve"> (و</w:t>
      </w:r>
      <w:r w:rsidRPr="001900D5">
        <w:rPr>
          <w:rFonts w:ascii="Traditional Arabic" w:hAnsi="Traditional Arabic" w:cs="Traditional Arabic"/>
          <w:b/>
          <w:bCs/>
          <w:sz w:val="30"/>
          <w:szCs w:val="30"/>
          <w:shd w:val="clear" w:color="auto" w:fill="C2D69B" w:themeFill="accent3" w:themeFillTint="99"/>
          <w:rtl/>
          <w:lang w:bidi="ar"/>
        </w:rPr>
        <w:t>يكأن الله</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و</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ويكأنه</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lang w:bidi="ar"/>
        </w:rPr>
        <w:t> </w:t>
      </w:r>
      <w:r w:rsidRPr="001900D5">
        <w:rPr>
          <w:rFonts w:ascii="Traditional Arabic" w:hAnsi="Traditional Arabic" w:cs="Traditional Arabic"/>
          <w:b/>
          <w:bCs/>
          <w:sz w:val="30"/>
          <w:szCs w:val="30"/>
          <w:shd w:val="clear" w:color="auto" w:fill="C2D69B" w:themeFill="accent3" w:themeFillTint="99"/>
          <w:rtl/>
          <w:lang w:bidi="ar"/>
        </w:rPr>
        <w:t xml:space="preserve">موضعان في القصص يوصل فيهما </w:t>
      </w:r>
      <w:r w:rsidRPr="001900D5">
        <w:rPr>
          <w:rFonts w:ascii="Traditional Arabic" w:hAnsi="Traditional Arabic" w:cs="Traditional Arabic" w:hint="cs"/>
          <w:b/>
          <w:bCs/>
          <w:sz w:val="30"/>
          <w:szCs w:val="30"/>
          <w:shd w:val="clear" w:color="auto" w:fill="C2D69B" w:themeFill="accent3" w:themeFillTint="99"/>
          <w:rtl/>
          <w:lang w:bidi="ar"/>
        </w:rPr>
        <w:t>ا</w:t>
      </w:r>
      <w:r w:rsidRPr="001900D5">
        <w:rPr>
          <w:rFonts w:ascii="Traditional Arabic" w:hAnsi="Traditional Arabic" w:cs="Traditional Arabic"/>
          <w:b/>
          <w:bCs/>
          <w:sz w:val="30"/>
          <w:szCs w:val="30"/>
          <w:shd w:val="clear" w:color="auto" w:fill="C2D69B" w:themeFill="accent3" w:themeFillTint="99"/>
          <w:rtl/>
          <w:lang w:bidi="ar"/>
        </w:rPr>
        <w:t>لياء بالكاف</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Sakkal Majalla" w:eastAsiaTheme="minorHAnsi" w:hAnsi="Sakkal Majalla" w:cs="Sakkal Majalla" w:hint="cs"/>
          <w:sz w:val="30"/>
          <w:szCs w:val="30"/>
          <w:rtl/>
          <w:lang w:bidi="ar"/>
        </w:rPr>
        <w:t xml:space="preserve"> </w:t>
      </w:r>
      <w:r w:rsidRPr="001900D5">
        <w:rPr>
          <w:rFonts w:ascii="Sakkal Majalla" w:eastAsiaTheme="minorHAnsi" w:hAnsi="Sakkal Majalla" w:cs="Sakkal Majalla"/>
          <w:sz w:val="30"/>
          <w:szCs w:val="30"/>
          <w:rtl/>
        </w:rPr>
        <w:t>يعني في الكتاب</w:t>
      </w:r>
      <w:r w:rsidRPr="001900D5">
        <w:rPr>
          <w:rFonts w:ascii="Sakkal Majalla" w:eastAsiaTheme="minorHAnsi" w:hAnsi="Sakkal Majalla" w:cs="Sakkal Majalla" w:hint="cs"/>
          <w:sz w:val="30"/>
          <w:szCs w:val="30"/>
          <w:rtl/>
        </w:rPr>
        <w:t>ة وبالتالي لا يوقف بالنسبة لحفص صاحبنا,</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Traditional Arabic" w:hAnsi="Traditional Arabic" w:cs="Traditional Arabic"/>
          <w:b/>
          <w:bCs/>
          <w:sz w:val="30"/>
          <w:szCs w:val="30"/>
          <w:shd w:val="clear" w:color="auto" w:fill="C2D69B" w:themeFill="accent3" w:themeFillTint="99"/>
          <w:rtl/>
          <w:lang w:bidi="ar"/>
        </w:rPr>
        <w:t xml:space="preserve"> قال</w:t>
      </w:r>
      <w:r w:rsidRPr="001900D5">
        <w:rPr>
          <w:rFonts w:ascii="Traditional Arabic" w:hAnsi="Traditional Arabic" w:cs="Traditional Arabic" w:hint="cs"/>
          <w:b/>
          <w:bCs/>
          <w:sz w:val="30"/>
          <w:szCs w:val="30"/>
          <w:shd w:val="clear" w:color="auto" w:fill="C2D69B" w:themeFill="accent3" w:themeFillTint="99"/>
          <w:rtl/>
          <w:lang w:bidi="ar"/>
        </w:rPr>
        <w:t>ه</w:t>
      </w:r>
      <w:r w:rsidRPr="001900D5">
        <w:rPr>
          <w:rFonts w:ascii="Traditional Arabic" w:hAnsi="Traditional Arabic" w:cs="Traditional Arabic"/>
          <w:b/>
          <w:bCs/>
          <w:sz w:val="30"/>
          <w:szCs w:val="30"/>
          <w:shd w:val="clear" w:color="auto" w:fill="C2D69B" w:themeFill="accent3" w:themeFillTint="99"/>
          <w:rtl/>
          <w:lang w:bidi="ar"/>
        </w:rPr>
        <w:t xml:space="preserve"> الداني</w:t>
      </w:r>
      <w:r w:rsidRPr="001900D5">
        <w:rPr>
          <w:rFonts w:ascii="Traditional Arabic" w:hAnsi="Traditional Arabic" w:cs="Traditional Arabic"/>
          <w:b/>
          <w:bCs/>
          <w:sz w:val="30"/>
          <w:szCs w:val="30"/>
          <w:shd w:val="clear" w:color="auto" w:fill="C2D69B" w:themeFill="accent3" w:themeFillTint="99"/>
          <w:lang w:bidi="ar"/>
        </w:rPr>
        <w:t> </w:t>
      </w:r>
      <w:r w:rsidRPr="001900D5">
        <w:rPr>
          <w:rFonts w:ascii="Traditional Arabic" w:hAnsi="Traditional Arabic" w:cs="Traditional Arabic"/>
          <w:b/>
          <w:bCs/>
          <w:sz w:val="30"/>
          <w:szCs w:val="30"/>
          <w:shd w:val="clear" w:color="auto" w:fill="C2D69B" w:themeFill="accent3" w:themeFillTint="99"/>
          <w:rtl/>
          <w:lang w:bidi="ar"/>
        </w:rPr>
        <w:t>في مقنعه</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الإمام أبو عمرو الداني رحمة الله عليه صاحب كتاب (التيسير في القراءات السبع) له كتاب اسمه </w:t>
      </w:r>
      <w:r w:rsidRPr="001900D5">
        <w:rPr>
          <w:rFonts w:ascii="Sakkal Majalla" w:eastAsiaTheme="minorHAnsi" w:hAnsi="Sakkal Majalla" w:cs="Sakkal Majalla"/>
          <w:sz w:val="30"/>
          <w:szCs w:val="30"/>
          <w:rtl/>
        </w:rPr>
        <w:t>( المقن</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ع في رسم المصاحف)</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Traditional Arabic" w:hAnsi="Traditional Arabic" w:cs="Traditional Arabic"/>
          <w:b/>
          <w:bCs/>
          <w:sz w:val="30"/>
          <w:szCs w:val="30"/>
          <w:shd w:val="clear" w:color="auto" w:fill="C2D69B" w:themeFill="accent3" w:themeFillTint="99"/>
          <w:rtl/>
          <w:lang w:bidi="ar"/>
        </w:rPr>
        <w:t>والشاطبي في عقيلته</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يعني منظومته المسماة </w:t>
      </w:r>
      <w:r w:rsidRPr="001900D5">
        <w:rPr>
          <w:rFonts w:ascii="Sakkal Majalla" w:eastAsiaTheme="minorHAnsi" w:hAnsi="Sakkal Majalla" w:cs="Sakkal Majalla"/>
          <w:sz w:val="30"/>
          <w:szCs w:val="30"/>
          <w:rtl/>
        </w:rPr>
        <w:t xml:space="preserve">(عقيلة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فراد</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القصائد في علم رسم المصاحف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Traditional Arabic" w:hAnsi="Traditional Arabic" w:cs="Traditional Arabic"/>
          <w:b/>
          <w:bCs/>
          <w:sz w:val="30"/>
          <w:szCs w:val="30"/>
          <w:shd w:val="clear" w:color="auto" w:fill="C2D69B" w:themeFill="accent3" w:themeFillTint="99"/>
          <w:rtl/>
          <w:lang w:bidi="ar"/>
        </w:rPr>
        <w:t xml:space="preserve">ووقف </w:t>
      </w:r>
      <w:r w:rsidRPr="001900D5">
        <w:rPr>
          <w:rFonts w:ascii="Traditional Arabic" w:hAnsi="Traditional Arabic" w:cs="Traditional Arabic" w:hint="cs"/>
          <w:b/>
          <w:bCs/>
          <w:sz w:val="30"/>
          <w:szCs w:val="30"/>
          <w:shd w:val="clear" w:color="auto" w:fill="C2D69B" w:themeFill="accent3" w:themeFillTint="99"/>
          <w:rtl/>
          <w:lang w:bidi="ar"/>
        </w:rPr>
        <w:t>أب</w:t>
      </w:r>
      <w:r w:rsidRPr="001900D5">
        <w:rPr>
          <w:rFonts w:ascii="Traditional Arabic" w:hAnsi="Traditional Arabic" w:cs="Traditional Arabic"/>
          <w:b/>
          <w:bCs/>
          <w:sz w:val="30"/>
          <w:szCs w:val="30"/>
          <w:shd w:val="clear" w:color="auto" w:fill="C2D69B" w:themeFill="accent3" w:themeFillTint="99"/>
          <w:rtl/>
          <w:lang w:bidi="ar"/>
        </w:rPr>
        <w:t>و عمر</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هذا ليس (أبو عمرو الداني) بل </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أب</w:t>
      </w:r>
      <w:r w:rsidRPr="001900D5">
        <w:rPr>
          <w:rFonts w:ascii="Sakkal Majalla" w:eastAsiaTheme="minorHAnsi" w:hAnsi="Sakkal Majalla" w:cs="Sakkal Majalla"/>
          <w:sz w:val="30"/>
          <w:szCs w:val="30"/>
          <w:rtl/>
        </w:rPr>
        <w:t>و عمرو البصري</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حد القراء السبعة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Traditional Arabic" w:hAnsi="Traditional Arabic" w:cs="Traditional Arabic"/>
          <w:b/>
          <w:bCs/>
          <w:sz w:val="30"/>
          <w:szCs w:val="30"/>
          <w:shd w:val="clear" w:color="auto" w:fill="C2D69B" w:themeFill="accent3" w:themeFillTint="99"/>
          <w:rtl/>
          <w:lang w:bidi="ar"/>
        </w:rPr>
        <w:t>على الكاف</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 يعني: </w:t>
      </w:r>
      <w:r w:rsidRPr="001900D5">
        <w:rPr>
          <w:rFonts w:ascii="Sakkal Majalla" w:eastAsiaTheme="minorHAnsi" w:hAnsi="Sakkal Majalla" w:cs="Sakkal Majalla"/>
          <w:sz w:val="30"/>
          <w:szCs w:val="30"/>
          <w:rtl/>
        </w:rPr>
        <w:t>(ويك )</w:t>
      </w:r>
      <w:r w:rsidRPr="001900D5">
        <w:rPr>
          <w:rFonts w:ascii="Sakkal Majalla" w:eastAsiaTheme="minorHAnsi" w:hAnsi="Sakkal Majalla" w:cs="Sakkal Majalla" w:hint="cs"/>
          <w:sz w:val="30"/>
          <w:szCs w:val="30"/>
          <w:rtl/>
        </w:rPr>
        <w:t xml:space="preserve"> أبو عمرو إذا وقف عليها اضطراري أو اختباري (ويك),</w:t>
      </w:r>
      <w:r w:rsidRPr="001900D5">
        <w:rPr>
          <w:rFonts w:ascii="Sakkal Majalla" w:eastAsiaTheme="minorHAnsi" w:hAnsi="Sakkal Majalla" w:cs="Sakkal Majalla"/>
          <w:sz w:val="30"/>
          <w:szCs w:val="30"/>
          <w:rtl/>
        </w:rPr>
        <w:t xml:space="preserve"> </w:t>
      </w:r>
      <w:r w:rsidRPr="001900D5">
        <w:rPr>
          <w:rFonts w:ascii="Traditional Arabic" w:hAnsi="Traditional Arabic" w:cs="Traditional Arabic"/>
          <w:b/>
          <w:bCs/>
          <w:sz w:val="30"/>
          <w:szCs w:val="30"/>
          <w:shd w:val="clear" w:color="auto" w:fill="C2D69B" w:themeFill="accent3" w:themeFillTint="99"/>
          <w:rtl/>
          <w:lang w:bidi="ar"/>
        </w:rPr>
        <w:t xml:space="preserve">والكسائي على الياء </w:t>
      </w:r>
      <w:r w:rsidRPr="001900D5">
        <w:rPr>
          <w:rFonts w:ascii="Sakkal Majalla" w:eastAsiaTheme="minorHAnsi" w:hAnsi="Sakkal Majalla" w:cs="Sakkal Majalla"/>
          <w:sz w:val="30"/>
          <w:szCs w:val="30"/>
          <w:rtl/>
        </w:rPr>
        <w:t>(وي)</w:t>
      </w:r>
      <w:r w:rsidRPr="001900D5">
        <w:rPr>
          <w:rFonts w:ascii="Sakkal Majalla" w:eastAsiaTheme="minorHAnsi" w:hAnsi="Sakkal Majalla" w:cs="Sakkal Majalla" w:hint="cs"/>
          <w:sz w:val="30"/>
          <w:szCs w:val="30"/>
          <w:rtl/>
        </w:rPr>
        <w:t xml:space="preserve"> </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و</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ويك</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lang w:bidi="ar"/>
        </w:rPr>
        <w:t> </w:t>
      </w:r>
      <w:r w:rsidRPr="001900D5">
        <w:rPr>
          <w:rFonts w:ascii="Traditional Arabic" w:hAnsi="Traditional Arabic" w:cs="Traditional Arabic"/>
          <w:b/>
          <w:bCs/>
          <w:sz w:val="30"/>
          <w:szCs w:val="30"/>
          <w:shd w:val="clear" w:color="auto" w:fill="C2D69B" w:themeFill="accent3" w:themeFillTint="99"/>
          <w:rtl/>
          <w:lang w:bidi="ar"/>
        </w:rPr>
        <w:t xml:space="preserve">كلمة </w:t>
      </w:r>
      <w:r w:rsidRPr="001900D5">
        <w:rPr>
          <w:rFonts w:ascii="Traditional Arabic" w:hAnsi="Traditional Arabic" w:cs="Traditional Arabic" w:hint="cs"/>
          <w:b/>
          <w:bCs/>
          <w:sz w:val="30"/>
          <w:szCs w:val="30"/>
          <w:shd w:val="clear" w:color="auto" w:fill="C2D69B" w:themeFill="accent3" w:themeFillTint="99"/>
          <w:rtl/>
          <w:lang w:bidi="ar"/>
        </w:rPr>
        <w:t>ت</w:t>
      </w:r>
      <w:r w:rsidRPr="001900D5">
        <w:rPr>
          <w:rFonts w:ascii="Traditional Arabic" w:hAnsi="Traditional Arabic" w:cs="Traditional Arabic"/>
          <w:b/>
          <w:bCs/>
          <w:sz w:val="30"/>
          <w:szCs w:val="30"/>
          <w:shd w:val="clear" w:color="auto" w:fill="C2D69B" w:themeFill="accent3" w:themeFillTint="99"/>
          <w:rtl/>
          <w:lang w:bidi="ar"/>
        </w:rPr>
        <w:t>ندم وتنبيه على الخط</w:t>
      </w:r>
      <w:r w:rsidRPr="001900D5">
        <w:rPr>
          <w:rFonts w:ascii="Traditional Arabic" w:hAnsi="Traditional Arabic" w:cs="Traditional Arabic" w:hint="cs"/>
          <w:b/>
          <w:bCs/>
          <w:sz w:val="30"/>
          <w:szCs w:val="30"/>
          <w:shd w:val="clear" w:color="auto" w:fill="C2D69B" w:themeFill="accent3" w:themeFillTint="99"/>
          <w:rtl/>
          <w:lang w:bidi="ar"/>
        </w:rPr>
        <w:t>أ.</w:t>
      </w: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sz w:val="30"/>
          <w:szCs w:val="30"/>
          <w:rtl/>
        </w:rPr>
      </w:pPr>
    </w:p>
    <w:p w:rsidR="001900D5" w:rsidRPr="001900D5" w:rsidRDefault="001900D5" w:rsidP="001900D5">
      <w:pPr>
        <w:bidi/>
        <w:spacing w:line="276" w:lineRule="auto"/>
        <w:rPr>
          <w:rFonts w:ascii="Sakkal Majalla" w:eastAsiaTheme="minorHAnsi" w:hAnsi="Sakkal Majalla" w:cs="Sakkal Majalla"/>
          <w:b/>
          <w:bCs/>
          <w:sz w:val="32"/>
          <w:szCs w:val="32"/>
          <w:rtl/>
        </w:rPr>
      </w:pPr>
    </w:p>
    <w:p w:rsidR="001900D5" w:rsidRPr="001900D5" w:rsidRDefault="001900D5" w:rsidP="001900D5">
      <w:pPr>
        <w:bidi/>
        <w:spacing w:line="276" w:lineRule="auto"/>
        <w:jc w:val="center"/>
        <w:rPr>
          <w:rFonts w:ascii="Sakkal Majalla" w:eastAsiaTheme="minorHAnsi" w:hAnsi="Sakkal Majalla" w:cs="Sakkal Majalla"/>
          <w:b/>
          <w:bCs/>
          <w:sz w:val="32"/>
          <w:szCs w:val="32"/>
          <w:rtl/>
        </w:rPr>
      </w:pPr>
    </w:p>
    <w:p w:rsidR="001900D5" w:rsidRPr="001900D5" w:rsidRDefault="001900D5" w:rsidP="001900D5">
      <w:pPr>
        <w:bidi/>
        <w:spacing w:line="276" w:lineRule="auto"/>
        <w:jc w:val="center"/>
        <w:rPr>
          <w:rFonts w:ascii="Sakkal Majalla" w:eastAsiaTheme="minorHAnsi" w:hAnsi="Sakkal Majalla" w:cs="Sakkal Majalla"/>
          <w:b/>
          <w:bCs/>
          <w:sz w:val="32"/>
          <w:szCs w:val="32"/>
          <w:rtl/>
        </w:rPr>
      </w:pPr>
    </w:p>
    <w:p w:rsidR="001900D5" w:rsidRPr="001900D5" w:rsidRDefault="001900D5" w:rsidP="001900D5">
      <w:pPr>
        <w:bidi/>
        <w:spacing w:line="276" w:lineRule="auto"/>
        <w:jc w:val="center"/>
        <w:rPr>
          <w:rFonts w:ascii="Sakkal Majalla" w:eastAsiaTheme="minorHAnsi" w:hAnsi="Sakkal Majalla" w:cs="Sakkal Majalla"/>
          <w:b/>
          <w:bCs/>
          <w:sz w:val="32"/>
          <w:szCs w:val="32"/>
          <w:rtl/>
        </w:rPr>
      </w:pPr>
    </w:p>
    <w:p w:rsidR="001900D5" w:rsidRPr="001900D5" w:rsidRDefault="001900D5" w:rsidP="001900D5">
      <w:pPr>
        <w:bidi/>
        <w:spacing w:line="276" w:lineRule="auto"/>
        <w:jc w:val="center"/>
        <w:rPr>
          <w:rFonts w:ascii="Sakkal Majalla" w:eastAsiaTheme="minorHAnsi" w:hAnsi="Sakkal Majalla" w:cs="Sakkal Majalla"/>
          <w:b/>
          <w:bCs/>
          <w:sz w:val="32"/>
          <w:szCs w:val="32"/>
          <w:rtl/>
        </w:rPr>
      </w:pPr>
    </w:p>
    <w:p w:rsidR="001900D5" w:rsidRPr="001900D5" w:rsidRDefault="001D21EF" w:rsidP="001900D5">
      <w:pPr>
        <w:bidi/>
        <w:spacing w:line="276" w:lineRule="auto"/>
        <w:jc w:val="center"/>
        <w:rPr>
          <w:rFonts w:ascii="Sakkal Majalla" w:eastAsiaTheme="minorHAnsi" w:hAnsi="Sakkal Majalla" w:cs="Sakkal Majalla"/>
          <w:b/>
          <w:bCs/>
          <w:sz w:val="32"/>
          <w:szCs w:val="32"/>
          <w:rtl/>
        </w:rPr>
      </w:pPr>
      <w:r w:rsidRPr="001900D5">
        <w:rPr>
          <w:rFonts w:ascii="Sakkal Majalla" w:eastAsiaTheme="minorHAnsi" w:hAnsi="Sakkal Majalla" w:cs="Sakkal Majalla" w:hint="cs"/>
          <w:b/>
          <w:bCs/>
          <w:noProof/>
          <w:sz w:val="32"/>
          <w:szCs w:val="32"/>
          <w:rtl/>
        </w:rPr>
        <w:lastRenderedPageBreak/>
        <mc:AlternateContent>
          <mc:Choice Requires="wps">
            <w:drawing>
              <wp:anchor distT="0" distB="0" distL="114300" distR="114300" simplePos="0" relativeHeight="251792384" behindDoc="0" locked="0" layoutInCell="1" allowOverlap="1" wp14:anchorId="4711C524" wp14:editId="0FC4CC2D">
                <wp:simplePos x="0" y="0"/>
                <wp:positionH relativeFrom="column">
                  <wp:posOffset>-332740</wp:posOffset>
                </wp:positionH>
                <wp:positionV relativeFrom="paragraph">
                  <wp:posOffset>-508000</wp:posOffset>
                </wp:positionV>
                <wp:extent cx="7004050" cy="7169150"/>
                <wp:effectExtent l="0" t="0" r="25400" b="12700"/>
                <wp:wrapNone/>
                <wp:docPr id="119" name="مستطيل مستدير الزوايا 119"/>
                <wp:cNvGraphicFramePr/>
                <a:graphic xmlns:a="http://schemas.openxmlformats.org/drawingml/2006/main">
                  <a:graphicData uri="http://schemas.microsoft.com/office/word/2010/wordprocessingShape">
                    <wps:wsp>
                      <wps:cNvSpPr/>
                      <wps:spPr>
                        <a:xfrm>
                          <a:off x="0" y="0"/>
                          <a:ext cx="7004050" cy="7169150"/>
                        </a:xfrm>
                        <a:prstGeom prst="roundRect">
                          <a:avLst/>
                        </a:prstGeom>
                        <a:noFill/>
                        <a:ln w="12700" cap="flat" cmpd="sng" algn="ctr">
                          <a:solidFill>
                            <a:sysClr val="windowText" lastClr="000000">
                              <a:lumMod val="95000"/>
                              <a:lumOff val="5000"/>
                            </a:sysClr>
                          </a:solidFill>
                          <a:prstDash val="dashDot"/>
                        </a:ln>
                        <a:effectLst/>
                      </wps:spPr>
                      <wps:txbx>
                        <w:txbxContent>
                          <w:p w:rsidR="00950994" w:rsidRPr="00714F67" w:rsidRDefault="00950994" w:rsidP="001D21EF">
                            <w:pPr>
                              <w:shd w:val="clear" w:color="auto" w:fill="D6E3BC" w:themeFill="accent3" w:themeFillTint="66"/>
                              <w:autoSpaceDE w:val="0"/>
                              <w:autoSpaceDN w:val="0"/>
                              <w:bidi/>
                              <w:adjustRightInd w:val="0"/>
                              <w:rPr>
                                <w:rFonts w:ascii="Arial" w:hAnsi="Arial" w:cs="Arial"/>
                                <w:color w:val="9DAB0C"/>
                                <w:sz w:val="26"/>
                                <w:szCs w:val="26"/>
                                <w:rtl/>
                              </w:rPr>
                            </w:pPr>
                            <w:r w:rsidRPr="005E1439">
                              <w:rPr>
                                <w:rFonts w:ascii="Sakkal Majalla" w:hAnsi="Sakkal Majalla" w:cs="Sakkal Majalla" w:hint="cs"/>
                                <w:b/>
                                <w:bCs/>
                                <w:sz w:val="32"/>
                                <w:szCs w:val="32"/>
                                <w:rtl/>
                              </w:rPr>
                              <w:t>واعلم</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أن</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كل</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اسم</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منادى</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أضافه</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المتكلم</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إلى</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نفسه؛</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فالياء</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منه</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ساقطة</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نحو</w:t>
                            </w:r>
                            <w:r w:rsidRPr="005E1439">
                              <w:rPr>
                                <w:rFonts w:ascii="Sakkal Majalla" w:hAnsi="Sakkal Majalla" w:cs="Sakkal Majalla"/>
                                <w:b/>
                                <w:bCs/>
                                <w:sz w:val="32"/>
                                <w:szCs w:val="32"/>
                                <w:rtl/>
                              </w:rPr>
                              <w:t xml:space="preserve">: </w:t>
                            </w:r>
                            <w:proofErr w:type="spellStart"/>
                            <w:r w:rsidRPr="00714F67">
                              <w:rPr>
                                <w:rFonts w:ascii="QCF2BSML" w:hAnsi="QCF2BSML" w:cs="QCF2BSML"/>
                                <w:color w:val="000000"/>
                                <w:sz w:val="26"/>
                                <w:szCs w:val="26"/>
                                <w:rtl/>
                              </w:rPr>
                              <w:t>ﱡﭐ</w:t>
                            </w:r>
                            <w:proofErr w:type="spellEnd"/>
                            <w:r w:rsidRPr="00714F67">
                              <w:rPr>
                                <w:rFonts w:ascii="QCF2158" w:hAnsi="QCF2158" w:cs="QCF2158"/>
                                <w:color w:val="000000"/>
                                <w:sz w:val="26"/>
                                <w:szCs w:val="26"/>
                                <w:rtl/>
                              </w:rPr>
                              <w:t xml:space="preserve"> ﱛ ﱜ ﱝ </w:t>
                            </w:r>
                            <w:r w:rsidRPr="00714F67">
                              <w:rPr>
                                <w:rFonts w:ascii="QCF2BSML" w:hAnsi="QCF2BSML" w:cs="QCF2BSML"/>
                                <w:color w:val="000000"/>
                                <w:sz w:val="26"/>
                                <w:szCs w:val="26"/>
                                <w:rtl/>
                              </w:rPr>
                              <w:t>ﱠ</w:t>
                            </w:r>
                            <w:r w:rsidRPr="00714F67">
                              <w:rPr>
                                <w:rFonts w:ascii="Arial" w:hAnsi="Arial" w:cs="Arial"/>
                                <w:color w:val="9DAB0C"/>
                                <w:sz w:val="26"/>
                                <w:szCs w:val="26"/>
                                <w:rtl/>
                              </w:rPr>
                              <w:t xml:space="preserve"> </w:t>
                            </w:r>
                            <w:r w:rsidRPr="00714F67">
                              <w:rPr>
                                <w:rFonts w:ascii="Sakkal Majalla" w:hAnsi="Sakkal Majalla" w:cs="Sakkal Majalla"/>
                                <w:b/>
                                <w:bCs/>
                                <w:sz w:val="32"/>
                                <w:szCs w:val="32"/>
                                <w:rtl/>
                              </w:rPr>
                              <w:t>الأعراف: ٥٩</w:t>
                            </w:r>
                            <w:r w:rsidRPr="00714F67">
                              <w:rPr>
                                <w:rFonts w:ascii="Sakkal Majalla" w:hAnsi="Sakkal Majalla" w:cs="Sakkal Majalla" w:hint="cs"/>
                                <w:b/>
                                <w:bCs/>
                                <w:sz w:val="32"/>
                                <w:szCs w:val="32"/>
                                <w:rtl/>
                              </w:rPr>
                              <w:t xml:space="preserve"> , </w:t>
                            </w:r>
                            <w:proofErr w:type="spellStart"/>
                            <w:r w:rsidRPr="00714F67">
                              <w:rPr>
                                <w:rFonts w:ascii="Sakkal Majalla" w:hAnsi="Sakkal Majalla" w:cs="Sakkal Majalla" w:hint="cs"/>
                                <w:b/>
                                <w:bCs/>
                                <w:sz w:val="32"/>
                                <w:szCs w:val="32"/>
                                <w:rtl/>
                              </w:rPr>
                              <w:t>و</w:t>
                            </w:r>
                            <w:r w:rsidRPr="00714F67">
                              <w:rPr>
                                <w:rFonts w:ascii="QCF2BSML" w:hAnsi="QCF2BSML" w:cs="QCF2BSML"/>
                                <w:color w:val="000000"/>
                                <w:sz w:val="26"/>
                                <w:szCs w:val="26"/>
                                <w:rtl/>
                              </w:rPr>
                              <w:t>ﱡﭐ</w:t>
                            </w:r>
                            <w:proofErr w:type="spellEnd"/>
                            <w:r w:rsidRPr="00714F67">
                              <w:rPr>
                                <w:rFonts w:ascii="QCF2111" w:hAnsi="QCF2111" w:cs="QCF2111"/>
                                <w:color w:val="000000"/>
                                <w:sz w:val="26"/>
                                <w:szCs w:val="26"/>
                                <w:rtl/>
                              </w:rPr>
                              <w:t xml:space="preserve"> ﲈ ﲉ  ﲊ ﲋ </w:t>
                            </w:r>
                            <w:r w:rsidRPr="00714F67">
                              <w:rPr>
                                <w:rFonts w:ascii="QCF2BSML" w:hAnsi="QCF2BSML" w:cs="QCF2BSML"/>
                                <w:color w:val="000000"/>
                                <w:sz w:val="26"/>
                                <w:szCs w:val="26"/>
                                <w:rtl/>
                              </w:rPr>
                              <w:t>ﱠ</w:t>
                            </w:r>
                            <w:r w:rsidRPr="00714F67">
                              <w:rPr>
                                <w:rFonts w:ascii="Arial" w:hAnsi="Arial" w:cs="Arial"/>
                                <w:color w:val="9DAB0C"/>
                                <w:sz w:val="26"/>
                                <w:szCs w:val="26"/>
                                <w:rtl/>
                              </w:rPr>
                              <w:t xml:space="preserve"> </w:t>
                            </w:r>
                            <w:r w:rsidRPr="00714F67">
                              <w:rPr>
                                <w:rFonts w:ascii="Sakkal Majalla" w:hAnsi="Sakkal Majalla" w:cs="Sakkal Majalla"/>
                                <w:b/>
                                <w:bCs/>
                                <w:sz w:val="32"/>
                                <w:szCs w:val="32"/>
                                <w:rtl/>
                              </w:rPr>
                              <w:t>المائدة: ٢٠</w:t>
                            </w:r>
                            <w:r w:rsidRPr="00714F67">
                              <w:rPr>
                                <w:rFonts w:ascii="Sakkal Majalla" w:hAnsi="Sakkal Majalla" w:cs="Sakkal Majalla" w:hint="cs"/>
                                <w:b/>
                                <w:bCs/>
                                <w:sz w:val="32"/>
                                <w:szCs w:val="32"/>
                                <w:rtl/>
                              </w:rPr>
                              <w:t xml:space="preserve"> , و</w:t>
                            </w:r>
                            <w:r w:rsidRPr="00714F67">
                              <w:rPr>
                                <w:rFonts w:ascii="QCF2BSML" w:hAnsi="QCF2BSML" w:cs="QCF2BSML"/>
                                <w:color w:val="000000"/>
                                <w:sz w:val="26"/>
                                <w:szCs w:val="26"/>
                                <w:rtl/>
                              </w:rPr>
                              <w:t xml:space="preserve"> </w:t>
                            </w:r>
                            <w:proofErr w:type="spellStart"/>
                            <w:r w:rsidRPr="00714F67">
                              <w:rPr>
                                <w:rFonts w:ascii="QCF2BSML" w:hAnsi="QCF2BSML" w:cs="QCF2BSML"/>
                                <w:color w:val="000000"/>
                                <w:sz w:val="26"/>
                                <w:szCs w:val="26"/>
                                <w:rtl/>
                              </w:rPr>
                              <w:t>ﱡﭐ</w:t>
                            </w:r>
                            <w:proofErr w:type="spellEnd"/>
                            <w:r w:rsidRPr="00714F67">
                              <w:rPr>
                                <w:rFonts w:ascii="QCF2348" w:hAnsi="QCF2348" w:cs="QCF2348"/>
                                <w:color w:val="000000"/>
                                <w:sz w:val="26"/>
                                <w:szCs w:val="26"/>
                                <w:rtl/>
                              </w:rPr>
                              <w:t xml:space="preserve"> ﲞ  ﲟ </w:t>
                            </w:r>
                            <w:r w:rsidRPr="00714F67">
                              <w:rPr>
                                <w:rFonts w:ascii="QCF2BSML" w:hAnsi="QCF2BSML" w:cs="QCF2BSML"/>
                                <w:color w:val="000000"/>
                                <w:sz w:val="26"/>
                                <w:szCs w:val="26"/>
                                <w:rtl/>
                              </w:rPr>
                              <w:t>ﱠ</w:t>
                            </w:r>
                            <w:r w:rsidRPr="00714F67">
                              <w:rPr>
                                <w:rFonts w:ascii="Arial" w:hAnsi="Arial" w:cs="Arial"/>
                                <w:color w:val="9DAB0C"/>
                                <w:sz w:val="26"/>
                                <w:szCs w:val="26"/>
                                <w:rtl/>
                              </w:rPr>
                              <w:t xml:space="preserve"> </w:t>
                            </w:r>
                            <w:r w:rsidRPr="00714F67">
                              <w:rPr>
                                <w:rFonts w:ascii="Sakkal Majalla" w:hAnsi="Sakkal Majalla" w:cs="Sakkal Majalla"/>
                                <w:b/>
                                <w:bCs/>
                                <w:sz w:val="32"/>
                                <w:szCs w:val="32"/>
                                <w:rtl/>
                              </w:rPr>
                              <w:t>المؤمنون: ٩٩</w:t>
                            </w:r>
                            <w:r w:rsidRPr="00714F67">
                              <w:rPr>
                                <w:rFonts w:ascii="Sakkal Majalla" w:hAnsi="Sakkal Majalla" w:cs="Sakkal Majalla" w:hint="cs"/>
                                <w:b/>
                                <w:bCs/>
                                <w:sz w:val="32"/>
                                <w:szCs w:val="32"/>
                                <w:rtl/>
                              </w:rPr>
                              <w:t xml:space="preserve"> , و</w:t>
                            </w:r>
                            <w:r w:rsidRPr="00714F67">
                              <w:rPr>
                                <w:rFonts w:ascii="QCF2BSML" w:hAnsi="QCF2BSML" w:cs="QCF2BSML"/>
                                <w:color w:val="000000"/>
                                <w:sz w:val="26"/>
                                <w:szCs w:val="26"/>
                                <w:rtl/>
                              </w:rPr>
                              <w:t xml:space="preserve"> </w:t>
                            </w:r>
                            <w:proofErr w:type="spellStart"/>
                            <w:r w:rsidRPr="00714F67">
                              <w:rPr>
                                <w:rFonts w:ascii="QCF2BSML" w:hAnsi="QCF2BSML" w:cs="QCF2BSML"/>
                                <w:color w:val="000000"/>
                                <w:sz w:val="26"/>
                                <w:szCs w:val="26"/>
                                <w:rtl/>
                              </w:rPr>
                              <w:t>ﱡﭐ</w:t>
                            </w:r>
                            <w:proofErr w:type="spellEnd"/>
                            <w:r w:rsidRPr="00714F67">
                              <w:rPr>
                                <w:rFonts w:ascii="QCF2459" w:hAnsi="QCF2459" w:cs="QCF2459"/>
                                <w:color w:val="000000"/>
                                <w:sz w:val="26"/>
                                <w:szCs w:val="26"/>
                                <w:rtl/>
                              </w:rPr>
                              <w:t xml:space="preserve"> ﳐ ﳑ  ﳒ ﳓ </w:t>
                            </w:r>
                            <w:proofErr w:type="spellStart"/>
                            <w:r w:rsidRPr="00714F67">
                              <w:rPr>
                                <w:rFonts w:ascii="QCF2459" w:hAnsi="QCF2459" w:cs="QCF2459"/>
                                <w:color w:val="000000"/>
                                <w:sz w:val="26"/>
                                <w:szCs w:val="26"/>
                                <w:rtl/>
                              </w:rPr>
                              <w:t>ﳔ</w:t>
                            </w:r>
                            <w:r w:rsidRPr="00714F67">
                              <w:rPr>
                                <w:rFonts w:ascii="QCF2459" w:hAnsi="QCF2459" w:cs="QCF2459"/>
                                <w:color w:val="0000A5"/>
                                <w:sz w:val="26"/>
                                <w:szCs w:val="26"/>
                                <w:rtl/>
                              </w:rPr>
                              <w:t>ﳕ</w:t>
                            </w:r>
                            <w:proofErr w:type="spellEnd"/>
                            <w:r w:rsidRPr="00714F67">
                              <w:rPr>
                                <w:rFonts w:ascii="QCF2459" w:hAnsi="QCF2459" w:cs="QCF2459"/>
                                <w:color w:val="000000"/>
                                <w:sz w:val="26"/>
                                <w:szCs w:val="26"/>
                                <w:rtl/>
                              </w:rPr>
                              <w:t xml:space="preserve"> </w:t>
                            </w:r>
                            <w:r w:rsidRPr="00714F67">
                              <w:rPr>
                                <w:rFonts w:ascii="QCF2BSML" w:hAnsi="QCF2BSML" w:cs="QCF2BSML"/>
                                <w:color w:val="000000"/>
                                <w:sz w:val="26"/>
                                <w:szCs w:val="26"/>
                                <w:rtl/>
                              </w:rPr>
                              <w:t>ﱠ</w:t>
                            </w:r>
                            <w:r w:rsidRPr="00714F67">
                              <w:rPr>
                                <w:rFonts w:ascii="Arial" w:hAnsi="Arial" w:cs="Arial"/>
                                <w:color w:val="9DAB0C"/>
                                <w:sz w:val="26"/>
                                <w:szCs w:val="26"/>
                                <w:rtl/>
                              </w:rPr>
                              <w:t xml:space="preserve"> </w:t>
                            </w:r>
                            <w:r w:rsidRPr="00714F67">
                              <w:rPr>
                                <w:rFonts w:ascii="Sakkal Majalla" w:hAnsi="Sakkal Majalla" w:cs="Sakkal Majalla"/>
                                <w:b/>
                                <w:bCs/>
                                <w:sz w:val="32"/>
                                <w:szCs w:val="32"/>
                                <w:rtl/>
                              </w:rPr>
                              <w:t>الزمر: ١٠</w:t>
                            </w:r>
                          </w:p>
                          <w:p w:rsidR="00950994" w:rsidRPr="00714F67" w:rsidRDefault="00950994" w:rsidP="001D21EF">
                            <w:pPr>
                              <w:shd w:val="clear" w:color="auto" w:fill="D6E3BC" w:themeFill="accent3" w:themeFillTint="66"/>
                              <w:bidi/>
                              <w:rPr>
                                <w:rtl/>
                              </w:rPr>
                            </w:pPr>
                            <w:r w:rsidRPr="005E1439">
                              <w:rPr>
                                <w:rFonts w:ascii="Sakkal Majalla" w:hAnsi="Sakkal Majalla" w:cs="Sakkal Majalla" w:hint="cs"/>
                                <w:b/>
                                <w:bCs/>
                                <w:sz w:val="32"/>
                                <w:szCs w:val="32"/>
                                <w:rtl/>
                              </w:rPr>
                              <w:t>إلا</w:t>
                            </w:r>
                            <w:r w:rsidRPr="005E1439">
                              <w:rPr>
                                <w:rFonts w:ascii="Sakkal Majalla" w:hAnsi="Sakkal Majalla" w:cs="Sakkal Majalla"/>
                                <w:b/>
                                <w:bCs/>
                                <w:sz w:val="32"/>
                                <w:szCs w:val="32"/>
                                <w:rtl/>
                              </w:rPr>
                              <w:t xml:space="preserve"> : </w:t>
                            </w:r>
                            <w:proofErr w:type="spellStart"/>
                            <w:r w:rsidRPr="005354FA">
                              <w:rPr>
                                <w:rFonts w:ascii="QCF2BSML" w:hAnsi="QCF2BSML" w:cs="QCF2BSML"/>
                                <w:color w:val="000000"/>
                                <w:sz w:val="26"/>
                                <w:szCs w:val="26"/>
                                <w:rtl/>
                              </w:rPr>
                              <w:t>ﱡﭐ</w:t>
                            </w:r>
                            <w:proofErr w:type="spellEnd"/>
                            <w:r w:rsidRPr="005354FA">
                              <w:rPr>
                                <w:rFonts w:ascii="QCF2403" w:hAnsi="QCF2403" w:cs="QCF2403"/>
                                <w:color w:val="000000"/>
                                <w:sz w:val="26"/>
                                <w:szCs w:val="26"/>
                                <w:rtl/>
                              </w:rPr>
                              <w:t xml:space="preserve"> ﱤ ﱥ ﱦ ﱧ ﱨ ﱩ  </w:t>
                            </w:r>
                            <w:r w:rsidRPr="005354FA">
                              <w:rPr>
                                <w:rFonts w:ascii="QCF2BSML" w:hAnsi="QCF2BSML" w:cs="QCF2BSML"/>
                                <w:color w:val="000000"/>
                                <w:sz w:val="26"/>
                                <w:szCs w:val="26"/>
                                <w:rtl/>
                              </w:rPr>
                              <w:t>ﱠ</w:t>
                            </w:r>
                            <w:r w:rsidRPr="005354FA">
                              <w:rPr>
                                <w:rFonts w:ascii="Arial" w:hAnsi="Arial" w:cs="Arial"/>
                                <w:color w:val="9DAB0C"/>
                                <w:sz w:val="26"/>
                                <w:szCs w:val="26"/>
                                <w:rtl/>
                              </w:rPr>
                              <w:t xml:space="preserve"> </w:t>
                            </w:r>
                            <w:r w:rsidRPr="00714F67">
                              <w:rPr>
                                <w:rFonts w:ascii="Sakkal Majalla" w:hAnsi="Sakkal Majalla" w:cs="Sakkal Majalla"/>
                                <w:b/>
                                <w:bCs/>
                                <w:sz w:val="32"/>
                                <w:szCs w:val="32"/>
                                <w:rtl/>
                              </w:rPr>
                              <w:t>العنكبوت: ٥٦</w:t>
                            </w:r>
                            <w:r w:rsidRPr="00714F67">
                              <w:rPr>
                                <w:rFonts w:ascii="Sakkal Majalla" w:hAnsi="Sakkal Majalla" w:cs="Sakkal Majalla" w:hint="cs"/>
                                <w:b/>
                                <w:bCs/>
                                <w:sz w:val="32"/>
                                <w:szCs w:val="32"/>
                                <w:rtl/>
                              </w:rPr>
                              <w:t xml:space="preserve"> , </w:t>
                            </w:r>
                            <w:proofErr w:type="spellStart"/>
                            <w:r w:rsidRPr="00714F67">
                              <w:rPr>
                                <w:rFonts w:ascii="Sakkal Majalla" w:hAnsi="Sakkal Majalla" w:cs="Sakkal Majalla" w:hint="cs"/>
                                <w:b/>
                                <w:bCs/>
                                <w:sz w:val="32"/>
                                <w:szCs w:val="32"/>
                                <w:rtl/>
                              </w:rPr>
                              <w:t>و</w:t>
                            </w:r>
                            <w:r w:rsidRPr="005354FA">
                              <w:rPr>
                                <w:rFonts w:ascii="QCF2BSML" w:hAnsi="QCF2BSML" w:cs="QCF2BSML"/>
                                <w:color w:val="000000"/>
                                <w:sz w:val="26"/>
                                <w:szCs w:val="26"/>
                                <w:rtl/>
                              </w:rPr>
                              <w:t>ﱡﭐ</w:t>
                            </w:r>
                            <w:proofErr w:type="spellEnd"/>
                            <w:r w:rsidRPr="005354FA">
                              <w:rPr>
                                <w:rFonts w:ascii="QCF2464" w:hAnsi="QCF2464" w:cs="QCF2464"/>
                                <w:color w:val="000000"/>
                                <w:sz w:val="26"/>
                                <w:szCs w:val="26"/>
                                <w:rtl/>
                              </w:rPr>
                              <w:t xml:space="preserve"> </w:t>
                            </w:r>
                            <w:r w:rsidRPr="005354FA">
                              <w:rPr>
                                <w:rFonts w:ascii="QCF2464" w:hAnsi="QCF2464" w:cs="QCF2464"/>
                                <w:color w:val="FF00FF"/>
                                <w:sz w:val="26"/>
                                <w:szCs w:val="26"/>
                                <w:rtl/>
                              </w:rPr>
                              <w:t>ﲓ</w:t>
                            </w:r>
                            <w:r w:rsidRPr="005354FA">
                              <w:rPr>
                                <w:rFonts w:ascii="QCF2464" w:hAnsi="QCF2464" w:cs="QCF2464"/>
                                <w:color w:val="000000"/>
                                <w:sz w:val="26"/>
                                <w:szCs w:val="26"/>
                                <w:rtl/>
                              </w:rPr>
                              <w:t xml:space="preserve"> ﲕ ﲖ ﲗ ﲘ ﲙ </w:t>
                            </w:r>
                            <w:r w:rsidRPr="005354FA">
                              <w:rPr>
                                <w:rFonts w:ascii="QCF2BSML" w:hAnsi="QCF2BSML" w:cs="QCF2BSML"/>
                                <w:color w:val="000000"/>
                                <w:sz w:val="26"/>
                                <w:szCs w:val="26"/>
                                <w:rtl/>
                              </w:rPr>
                              <w:t>ﱠ</w:t>
                            </w:r>
                            <w:r w:rsidRPr="005354FA">
                              <w:rPr>
                                <w:rFonts w:ascii="Arial" w:hAnsi="Arial" w:cs="Arial"/>
                                <w:color w:val="9DAB0C"/>
                                <w:sz w:val="26"/>
                                <w:szCs w:val="26"/>
                                <w:rtl/>
                              </w:rPr>
                              <w:t xml:space="preserve"> </w:t>
                            </w:r>
                            <w:r w:rsidRPr="00714F67">
                              <w:rPr>
                                <w:rFonts w:ascii="Sakkal Majalla" w:hAnsi="Sakkal Majalla" w:cs="Sakkal Majalla"/>
                                <w:b/>
                                <w:bCs/>
                                <w:sz w:val="32"/>
                                <w:szCs w:val="32"/>
                                <w:rtl/>
                              </w:rPr>
                              <w:t>الزمر: ٥٣</w:t>
                            </w:r>
                            <w:r w:rsidRPr="00714F67">
                              <w:rPr>
                                <w:rFonts w:ascii="Sakkal Majalla" w:hAnsi="Sakkal Majalla" w:cs="Sakkal Majalla" w:hint="cs"/>
                                <w:b/>
                                <w:bCs/>
                                <w:sz w:val="32"/>
                                <w:szCs w:val="32"/>
                                <w:rtl/>
                              </w:rPr>
                              <w:t>,</w:t>
                            </w:r>
                            <w:r w:rsidRPr="00972774">
                              <w:rPr>
                                <w:rFonts w:cs="Mudir MT"/>
                                <w:b/>
                                <w:bCs/>
                                <w:rtl/>
                                <w:lang w:bidi="ar"/>
                              </w:rPr>
                              <w:t xml:space="preserve"> </w:t>
                            </w:r>
                            <w:r w:rsidRPr="005E1439">
                              <w:rPr>
                                <w:rFonts w:ascii="Sakkal Majalla" w:hAnsi="Sakkal Majalla" w:cs="Sakkal Majalla" w:hint="cs"/>
                                <w:b/>
                                <w:bCs/>
                                <w:sz w:val="32"/>
                                <w:szCs w:val="32"/>
                                <w:rtl/>
                              </w:rPr>
                              <w:t>فالياء</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ثابتة</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فيهما</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بالاتفاق, واختلف</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المصاحف</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في</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قوله</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تعالى</w:t>
                            </w:r>
                            <w:r w:rsidRPr="005E1439">
                              <w:rPr>
                                <w:rFonts w:ascii="Sakkal Majalla" w:hAnsi="Sakkal Majalla" w:cs="Sakkal Majalla"/>
                                <w:b/>
                                <w:bCs/>
                                <w:sz w:val="32"/>
                                <w:szCs w:val="32"/>
                                <w:rtl/>
                              </w:rPr>
                              <w:t xml:space="preserve">: </w:t>
                            </w:r>
                            <w:proofErr w:type="spellStart"/>
                            <w:r w:rsidRPr="00714F67">
                              <w:rPr>
                                <w:rFonts w:ascii="QCF2BSML" w:hAnsi="QCF2BSML" w:cs="QCF2BSML"/>
                                <w:color w:val="000000"/>
                                <w:sz w:val="26"/>
                                <w:szCs w:val="26"/>
                                <w:rtl/>
                              </w:rPr>
                              <w:t>ﱡﭐ</w:t>
                            </w:r>
                            <w:proofErr w:type="spellEnd"/>
                            <w:r w:rsidRPr="00714F67">
                              <w:rPr>
                                <w:rFonts w:ascii="QCF2494" w:hAnsi="QCF2494" w:cs="QCF2494"/>
                                <w:color w:val="000000"/>
                                <w:sz w:val="26"/>
                                <w:szCs w:val="26"/>
                                <w:rtl/>
                              </w:rPr>
                              <w:t xml:space="preserve"> ﲔ ﲕ ﲖ  ﲗ </w:t>
                            </w:r>
                            <w:r w:rsidRPr="00714F67">
                              <w:rPr>
                                <w:rFonts w:ascii="QCF2BSML" w:hAnsi="QCF2BSML" w:cs="QCF2BSML"/>
                                <w:color w:val="000000"/>
                                <w:sz w:val="26"/>
                                <w:szCs w:val="26"/>
                                <w:rtl/>
                              </w:rPr>
                              <w:t>ﱠ</w:t>
                            </w:r>
                            <w:r w:rsidRPr="00714F67">
                              <w:rPr>
                                <w:rFonts w:ascii="Arial" w:hAnsi="Arial" w:cs="Arial"/>
                                <w:color w:val="9DAB0C"/>
                                <w:sz w:val="26"/>
                                <w:szCs w:val="26"/>
                                <w:rtl/>
                              </w:rPr>
                              <w:t xml:space="preserve"> </w:t>
                            </w:r>
                            <w:r w:rsidRPr="005E1439">
                              <w:rPr>
                                <w:rFonts w:ascii="Sakkal Majalla" w:hAnsi="Sakkal Majalla" w:cs="Sakkal Majalla" w:hint="cs"/>
                                <w:b/>
                                <w:bCs/>
                                <w:sz w:val="32"/>
                                <w:szCs w:val="32"/>
                                <w:rtl/>
                              </w:rPr>
                              <w:t>الزخرف</w:t>
                            </w:r>
                            <w:r w:rsidRPr="005E1439">
                              <w:rPr>
                                <w:rFonts w:ascii="Sakkal Majalla" w:hAnsi="Sakkal Majalla" w:cs="Sakkal Majalla"/>
                                <w:b/>
                                <w:bCs/>
                                <w:sz w:val="32"/>
                                <w:szCs w:val="32"/>
                                <w:rtl/>
                              </w:rPr>
                              <w:t>: ٦٨</w:t>
                            </w:r>
                          </w:p>
                          <w:p w:rsidR="00950994" w:rsidRPr="005E1439" w:rsidRDefault="00950994" w:rsidP="001D21EF">
                            <w:pPr>
                              <w:shd w:val="clear" w:color="auto" w:fill="D6E3BC" w:themeFill="accent3" w:themeFillTint="66"/>
                              <w:bidi/>
                              <w:jc w:val="center"/>
                              <w:rPr>
                                <w:rFonts w:ascii="Sakkal Majalla" w:hAnsi="Sakkal Majalla" w:cs="Sakkal Majalla"/>
                                <w:b/>
                                <w:bCs/>
                                <w:sz w:val="32"/>
                                <w:szCs w:val="32"/>
                                <w:rtl/>
                              </w:rPr>
                            </w:pPr>
                            <w:r w:rsidRPr="005E1439">
                              <w:rPr>
                                <w:rFonts w:ascii="Sakkal Majalla" w:hAnsi="Sakkal Majalla" w:cs="Sakkal Majalla" w:hint="cs"/>
                                <w:b/>
                                <w:bCs/>
                                <w:sz w:val="32"/>
                                <w:szCs w:val="32"/>
                                <w:rtl/>
                              </w:rPr>
                              <w:t>وسقطت</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الياء</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بالاتفاق</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في</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نحو</w:t>
                            </w:r>
                            <w:r w:rsidRPr="005E1439">
                              <w:rPr>
                                <w:rFonts w:ascii="Sakkal Majalla" w:hAnsi="Sakkal Majalla" w:cs="Sakkal Majalla"/>
                                <w:b/>
                                <w:bCs/>
                                <w:sz w:val="32"/>
                                <w:szCs w:val="32"/>
                                <w:rtl/>
                              </w:rPr>
                              <w:t xml:space="preserve"> : ﴿</w:t>
                            </w:r>
                            <w:r w:rsidRPr="00552B7A">
                              <w:rPr>
                                <w:rFonts w:ascii="Sakkal Majalla" w:hAnsi="Sakkal Majalla" w:cs="Sakkal Majalla" w:hint="cs"/>
                                <w:b/>
                                <w:bCs/>
                                <w:color w:val="00B050"/>
                                <w:sz w:val="32"/>
                                <w:szCs w:val="32"/>
                                <w:rtl/>
                              </w:rPr>
                              <w:t>فارهبون</w:t>
                            </w:r>
                            <w:r w:rsidRPr="005E1439">
                              <w:rPr>
                                <w:rFonts w:ascii="Sakkal Majalla" w:hAnsi="Sakkal Majalla" w:cs="Sakkal Majalla"/>
                                <w:b/>
                                <w:bCs/>
                                <w:sz w:val="32"/>
                                <w:szCs w:val="32"/>
                                <w:rtl/>
                              </w:rPr>
                              <w:t xml:space="preserve"> ﴾,  </w:t>
                            </w:r>
                            <w:r w:rsidRPr="005E1439">
                              <w:rPr>
                                <w:rFonts w:ascii="Sakkal Majalla" w:hAnsi="Sakkal Majalla" w:cs="Sakkal Majalla" w:hint="cs"/>
                                <w:b/>
                                <w:bCs/>
                                <w:sz w:val="32"/>
                                <w:szCs w:val="32"/>
                                <w:rtl/>
                              </w:rPr>
                              <w:t>و</w:t>
                            </w:r>
                            <w:r w:rsidRPr="005E1439">
                              <w:rPr>
                                <w:rFonts w:ascii="Sakkal Majalla" w:hAnsi="Sakkal Majalla" w:cs="Sakkal Majalla"/>
                                <w:b/>
                                <w:bCs/>
                                <w:sz w:val="32"/>
                                <w:szCs w:val="32"/>
                                <w:rtl/>
                              </w:rPr>
                              <w:t xml:space="preserve"> ﴿</w:t>
                            </w:r>
                            <w:r w:rsidRPr="00552B7A">
                              <w:rPr>
                                <w:rFonts w:ascii="Sakkal Majalla" w:hAnsi="Sakkal Majalla" w:cs="Sakkal Majalla" w:hint="cs"/>
                                <w:b/>
                                <w:bCs/>
                                <w:color w:val="00B050"/>
                                <w:sz w:val="32"/>
                                <w:szCs w:val="32"/>
                                <w:rtl/>
                              </w:rPr>
                              <w:t>فاتقون</w:t>
                            </w:r>
                            <w:r w:rsidRPr="005E1439">
                              <w:rPr>
                                <w:rFonts w:ascii="Sakkal Majalla" w:hAnsi="Sakkal Majalla" w:cs="Sakkal Majalla"/>
                                <w:b/>
                                <w:bCs/>
                                <w:sz w:val="32"/>
                                <w:szCs w:val="32"/>
                                <w:rtl/>
                              </w:rPr>
                              <w:t xml:space="preserve"> ﴾, </w:t>
                            </w:r>
                            <w:r w:rsidRPr="005E1439">
                              <w:rPr>
                                <w:rFonts w:ascii="Sakkal Majalla" w:hAnsi="Sakkal Majalla" w:cs="Sakkal Majalla" w:hint="cs"/>
                                <w:b/>
                                <w:bCs/>
                                <w:sz w:val="32"/>
                                <w:szCs w:val="32"/>
                                <w:rtl/>
                              </w:rPr>
                              <w:t>و</w:t>
                            </w:r>
                            <w:r w:rsidRPr="005E1439">
                              <w:rPr>
                                <w:rFonts w:ascii="Sakkal Majalla" w:hAnsi="Sakkal Majalla" w:cs="Sakkal Majalla"/>
                                <w:b/>
                                <w:bCs/>
                                <w:sz w:val="32"/>
                                <w:szCs w:val="32"/>
                                <w:rtl/>
                              </w:rPr>
                              <w:t xml:space="preserve"> ﴿</w:t>
                            </w:r>
                            <w:r w:rsidRPr="00552B7A">
                              <w:rPr>
                                <w:rFonts w:ascii="Sakkal Majalla" w:hAnsi="Sakkal Majalla" w:cs="Sakkal Majalla" w:hint="cs"/>
                                <w:b/>
                                <w:bCs/>
                                <w:color w:val="00B050"/>
                                <w:sz w:val="32"/>
                                <w:szCs w:val="32"/>
                                <w:rtl/>
                              </w:rPr>
                              <w:t>لا</w:t>
                            </w:r>
                            <w:r w:rsidRPr="00552B7A">
                              <w:rPr>
                                <w:rFonts w:ascii="Sakkal Majalla" w:hAnsi="Sakkal Majalla" w:cs="Sakkal Majalla"/>
                                <w:b/>
                                <w:bCs/>
                                <w:color w:val="00B050"/>
                                <w:sz w:val="32"/>
                                <w:szCs w:val="32"/>
                                <w:rtl/>
                              </w:rPr>
                              <w:t xml:space="preserve"> </w:t>
                            </w:r>
                            <w:r w:rsidRPr="00552B7A">
                              <w:rPr>
                                <w:rFonts w:ascii="Sakkal Majalla" w:hAnsi="Sakkal Majalla" w:cs="Sakkal Majalla" w:hint="cs"/>
                                <w:b/>
                                <w:bCs/>
                                <w:color w:val="00B050"/>
                                <w:sz w:val="32"/>
                                <w:szCs w:val="32"/>
                                <w:rtl/>
                              </w:rPr>
                              <w:t>تكفرون</w:t>
                            </w:r>
                            <w:r w:rsidRPr="005E1439">
                              <w:rPr>
                                <w:rFonts w:ascii="Sakkal Majalla" w:hAnsi="Sakkal Majalla" w:cs="Sakkal Majalla"/>
                                <w:b/>
                                <w:bCs/>
                                <w:sz w:val="32"/>
                                <w:szCs w:val="32"/>
                                <w:rtl/>
                              </w:rPr>
                              <w:t xml:space="preserve">﴾ , </w:t>
                            </w:r>
                            <w:r w:rsidRPr="005E1439">
                              <w:rPr>
                                <w:rFonts w:ascii="Sakkal Majalla" w:hAnsi="Sakkal Majalla" w:cs="Sakkal Majalla" w:hint="cs"/>
                                <w:b/>
                                <w:bCs/>
                                <w:sz w:val="32"/>
                                <w:szCs w:val="32"/>
                                <w:rtl/>
                              </w:rPr>
                              <w:t>و</w:t>
                            </w:r>
                            <w:r w:rsidRPr="005E1439">
                              <w:rPr>
                                <w:rFonts w:ascii="Sakkal Majalla" w:hAnsi="Sakkal Majalla" w:cs="Sakkal Majalla"/>
                                <w:b/>
                                <w:bCs/>
                                <w:sz w:val="32"/>
                                <w:szCs w:val="32"/>
                                <w:rtl/>
                              </w:rPr>
                              <w:t xml:space="preserve"> ﴿</w:t>
                            </w:r>
                            <w:r w:rsidRPr="00552B7A">
                              <w:rPr>
                                <w:rFonts w:ascii="Sakkal Majalla" w:hAnsi="Sakkal Majalla" w:cs="Sakkal Majalla" w:hint="cs"/>
                                <w:b/>
                                <w:bCs/>
                                <w:color w:val="00B050"/>
                                <w:sz w:val="32"/>
                                <w:szCs w:val="32"/>
                                <w:rtl/>
                              </w:rPr>
                              <w:t>أطيعون</w:t>
                            </w:r>
                            <w:r w:rsidRPr="005E1439">
                              <w:rPr>
                                <w:rFonts w:ascii="Sakkal Majalla" w:hAnsi="Sakkal Majalla" w:cs="Sakkal Majalla"/>
                                <w:b/>
                                <w:bCs/>
                                <w:sz w:val="32"/>
                                <w:szCs w:val="32"/>
                                <w:rtl/>
                              </w:rPr>
                              <w:t xml:space="preserve">﴾ , </w:t>
                            </w:r>
                            <w:r w:rsidRPr="005E1439">
                              <w:rPr>
                                <w:rFonts w:ascii="Sakkal Majalla" w:hAnsi="Sakkal Majalla" w:cs="Sakkal Majalla" w:hint="cs"/>
                                <w:b/>
                                <w:bCs/>
                                <w:sz w:val="32"/>
                                <w:szCs w:val="32"/>
                                <w:rtl/>
                              </w:rPr>
                              <w:t>و</w:t>
                            </w:r>
                            <w:r w:rsidRPr="005E1439">
                              <w:rPr>
                                <w:rFonts w:ascii="Sakkal Majalla" w:hAnsi="Sakkal Majalla" w:cs="Sakkal Majalla"/>
                                <w:b/>
                                <w:bCs/>
                                <w:sz w:val="32"/>
                                <w:szCs w:val="32"/>
                                <w:rtl/>
                              </w:rPr>
                              <w:t xml:space="preserve">   </w:t>
                            </w:r>
                            <w:proofErr w:type="spellStart"/>
                            <w:r w:rsidRPr="00714F67">
                              <w:rPr>
                                <w:rFonts w:ascii="QCF2BSML" w:hAnsi="QCF2BSML" w:cs="QCF2BSML"/>
                                <w:color w:val="000000"/>
                                <w:sz w:val="26"/>
                                <w:szCs w:val="26"/>
                                <w:rtl/>
                              </w:rPr>
                              <w:t>ﱡﭐ</w:t>
                            </w:r>
                            <w:proofErr w:type="spellEnd"/>
                            <w:r w:rsidRPr="00714F67">
                              <w:rPr>
                                <w:rFonts w:ascii="QCF2312" w:hAnsi="QCF2312" w:cs="QCF2312"/>
                                <w:color w:val="000000"/>
                                <w:sz w:val="26"/>
                                <w:szCs w:val="26"/>
                                <w:rtl/>
                              </w:rPr>
                              <w:t xml:space="preserve"> ﳀ ﳁ ﳃ </w:t>
                            </w:r>
                            <w:r w:rsidRPr="00714F67">
                              <w:rPr>
                                <w:rFonts w:ascii="QCF2BSML" w:hAnsi="QCF2BSML" w:cs="QCF2BSML"/>
                                <w:color w:val="000000"/>
                                <w:sz w:val="26"/>
                                <w:szCs w:val="26"/>
                                <w:rtl/>
                              </w:rPr>
                              <w:t>ﱠ</w:t>
                            </w:r>
                            <w:r w:rsidRPr="00714F67">
                              <w:rPr>
                                <w:rFonts w:ascii="Arial" w:hAnsi="Arial" w:cs="Arial"/>
                                <w:color w:val="9DAB0C"/>
                                <w:sz w:val="26"/>
                                <w:szCs w:val="26"/>
                                <w:rtl/>
                              </w:rPr>
                              <w:t xml:space="preserve"> </w:t>
                            </w:r>
                            <w:r w:rsidRPr="005E1439">
                              <w:rPr>
                                <w:rFonts w:ascii="Sakkal Majalla" w:hAnsi="Sakkal Majalla" w:cs="Sakkal Majalla" w:hint="cs"/>
                                <w:b/>
                                <w:bCs/>
                                <w:sz w:val="32"/>
                                <w:szCs w:val="32"/>
                                <w:rtl/>
                              </w:rPr>
                              <w:t>طه</w:t>
                            </w:r>
                            <w:r w:rsidRPr="005E1439">
                              <w:rPr>
                                <w:rFonts w:ascii="Sakkal Majalla" w:hAnsi="Sakkal Majalla" w:cs="Sakkal Majalla"/>
                                <w:b/>
                                <w:bCs/>
                                <w:sz w:val="32"/>
                                <w:szCs w:val="32"/>
                                <w:rtl/>
                              </w:rPr>
                              <w:t xml:space="preserve">: ١٢ </w:t>
                            </w:r>
                            <w:r w:rsidRPr="005E1439">
                              <w:rPr>
                                <w:rFonts w:ascii="Sakkal Majalla" w:hAnsi="Sakkal Majalla" w:cs="Sakkal Majalla" w:hint="cs"/>
                                <w:b/>
                                <w:bCs/>
                                <w:sz w:val="32"/>
                                <w:szCs w:val="32"/>
                                <w:rtl/>
                              </w:rPr>
                              <w:t>و</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النازعات</w:t>
                            </w:r>
                            <w:r w:rsidRPr="005E1439">
                              <w:rPr>
                                <w:rFonts w:ascii="Sakkal Majalla" w:hAnsi="Sakkal Majalla" w:cs="Sakkal Majalla"/>
                                <w:b/>
                                <w:bCs/>
                                <w:sz w:val="32"/>
                                <w:szCs w:val="32"/>
                                <w:rtl/>
                              </w:rPr>
                              <w:t>: ١٦</w:t>
                            </w:r>
                          </w:p>
                          <w:p w:rsidR="00950994" w:rsidRPr="005E1439" w:rsidRDefault="00950994" w:rsidP="001900D5">
                            <w:pPr>
                              <w:shd w:val="clear" w:color="auto" w:fill="D6E3BC" w:themeFill="accent3" w:themeFillTint="66"/>
                              <w:jc w:val="center"/>
                              <w:rPr>
                                <w:rFonts w:ascii="Sakkal Majalla" w:hAnsi="Sakkal Majalla" w:cs="Sakkal Majalla"/>
                                <w:b/>
                                <w:bCs/>
                                <w:sz w:val="32"/>
                                <w:szCs w:val="32"/>
                                <w:rtl/>
                              </w:rPr>
                            </w:pPr>
                            <w:r w:rsidRPr="005E1439">
                              <w:rPr>
                                <w:rFonts w:ascii="Sakkal Majalla" w:hAnsi="Sakkal Majalla" w:cs="Sakkal Majalla" w:hint="cs"/>
                                <w:b/>
                                <w:bCs/>
                                <w:sz w:val="32"/>
                                <w:szCs w:val="32"/>
                                <w:rtl/>
                              </w:rPr>
                              <w:t>وثبتت</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باتفاق</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في</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نحو</w:t>
                            </w:r>
                            <w:r w:rsidRPr="005E1439">
                              <w:rPr>
                                <w:rFonts w:ascii="Sakkal Majalla" w:hAnsi="Sakkal Majalla" w:cs="Sakkal Majalla"/>
                                <w:b/>
                                <w:bCs/>
                                <w:sz w:val="32"/>
                                <w:szCs w:val="32"/>
                                <w:rtl/>
                              </w:rPr>
                              <w:t xml:space="preserve">: </w:t>
                            </w:r>
                            <w:proofErr w:type="spellStart"/>
                            <w:r w:rsidRPr="005354FA">
                              <w:rPr>
                                <w:rFonts w:ascii="QCF2BSML" w:hAnsi="QCF2BSML" w:cs="QCF2BSML"/>
                                <w:color w:val="000000"/>
                                <w:sz w:val="26"/>
                                <w:szCs w:val="26"/>
                                <w:rtl/>
                              </w:rPr>
                              <w:t>ﱡﭐ</w:t>
                            </w:r>
                            <w:proofErr w:type="spellEnd"/>
                            <w:r w:rsidRPr="005354FA">
                              <w:rPr>
                                <w:rFonts w:ascii="QCF2023" w:hAnsi="QCF2023" w:cs="QCF2023"/>
                                <w:color w:val="000000"/>
                                <w:sz w:val="26"/>
                                <w:szCs w:val="26"/>
                                <w:rtl/>
                              </w:rPr>
                              <w:t xml:space="preserve"> ﲞ ﲟ ﲠ </w:t>
                            </w:r>
                            <w:r w:rsidRPr="005354FA">
                              <w:rPr>
                                <w:rFonts w:ascii="QCF2BSML" w:hAnsi="QCF2BSML" w:cs="QCF2BSML"/>
                                <w:color w:val="000000"/>
                                <w:sz w:val="26"/>
                                <w:szCs w:val="26"/>
                                <w:rtl/>
                              </w:rPr>
                              <w:t>ﱠ</w:t>
                            </w:r>
                            <w:r w:rsidRPr="005354FA">
                              <w:rPr>
                                <w:rFonts w:ascii="Arial" w:hAnsi="Arial" w:cs="Arial"/>
                                <w:color w:val="9DAB0C"/>
                                <w:sz w:val="26"/>
                                <w:szCs w:val="26"/>
                                <w:rtl/>
                              </w:rPr>
                              <w:t xml:space="preserve"> </w:t>
                            </w:r>
                            <w:r w:rsidRPr="00714F67">
                              <w:rPr>
                                <w:rFonts w:ascii="Sakkal Majalla" w:hAnsi="Sakkal Majalla" w:cs="Sakkal Majalla"/>
                                <w:b/>
                                <w:bCs/>
                                <w:sz w:val="32"/>
                                <w:szCs w:val="32"/>
                                <w:rtl/>
                              </w:rPr>
                              <w:t>البقرة: ١٥٠</w:t>
                            </w:r>
                            <w:r w:rsidRPr="00714F67">
                              <w:rPr>
                                <w:rFonts w:ascii="Sakkal Majalla" w:hAnsi="Sakkal Majalla" w:cs="Sakkal Majalla" w:hint="cs"/>
                                <w:b/>
                                <w:bCs/>
                                <w:sz w:val="32"/>
                                <w:szCs w:val="32"/>
                                <w:rtl/>
                              </w:rPr>
                              <w:t>,</w:t>
                            </w:r>
                            <w:r>
                              <w:rPr>
                                <w:rFonts w:ascii="Arial" w:hAnsi="Arial" w:cs="Arial" w:hint="cs"/>
                                <w:color w:val="9DAB0C"/>
                                <w:sz w:val="26"/>
                                <w:szCs w:val="26"/>
                                <w:rtl/>
                              </w:rPr>
                              <w:t xml:space="preserve"> </w:t>
                            </w:r>
                            <w:proofErr w:type="spellStart"/>
                            <w:r w:rsidRPr="00714F67">
                              <w:rPr>
                                <w:rFonts w:ascii="Sakkal Majalla" w:hAnsi="Sakkal Majalla" w:cs="Sakkal Majalla" w:hint="cs"/>
                                <w:b/>
                                <w:bCs/>
                                <w:sz w:val="32"/>
                                <w:szCs w:val="32"/>
                                <w:rtl/>
                              </w:rPr>
                              <w:t>و</w:t>
                            </w:r>
                            <w:r w:rsidRPr="005354FA">
                              <w:rPr>
                                <w:rFonts w:ascii="QCF2BSML" w:hAnsi="QCF2BSML" w:cs="QCF2BSML"/>
                                <w:color w:val="000000"/>
                                <w:sz w:val="26"/>
                                <w:szCs w:val="26"/>
                                <w:rtl/>
                              </w:rPr>
                              <w:t>ﱡﭐ</w:t>
                            </w:r>
                            <w:proofErr w:type="spellEnd"/>
                            <w:r w:rsidRPr="005354FA">
                              <w:rPr>
                                <w:rFonts w:ascii="QCF2043" w:hAnsi="QCF2043" w:cs="QCF2043"/>
                                <w:color w:val="000000"/>
                                <w:sz w:val="26"/>
                                <w:szCs w:val="26"/>
                                <w:rtl/>
                              </w:rPr>
                              <w:t xml:space="preserve"> ﱹ  ﱺ </w:t>
                            </w:r>
                            <w:r w:rsidRPr="005354FA">
                              <w:rPr>
                                <w:rFonts w:ascii="QCF2BSML" w:hAnsi="QCF2BSML" w:cs="QCF2BSML"/>
                                <w:color w:val="000000"/>
                                <w:sz w:val="26"/>
                                <w:szCs w:val="26"/>
                                <w:rtl/>
                              </w:rPr>
                              <w:t>ﱠ</w:t>
                            </w:r>
                            <w:r w:rsidRPr="005354FA">
                              <w:rPr>
                                <w:rFonts w:ascii="Arial" w:hAnsi="Arial" w:cs="Arial"/>
                                <w:color w:val="9DAB0C"/>
                                <w:sz w:val="26"/>
                                <w:szCs w:val="26"/>
                                <w:rtl/>
                              </w:rPr>
                              <w:t xml:space="preserve"> </w:t>
                            </w:r>
                            <w:r w:rsidRPr="00714F67">
                              <w:rPr>
                                <w:rFonts w:ascii="Sakkal Majalla" w:hAnsi="Sakkal Majalla" w:cs="Sakkal Majalla"/>
                                <w:b/>
                                <w:bCs/>
                                <w:sz w:val="32"/>
                                <w:szCs w:val="32"/>
                                <w:rtl/>
                              </w:rPr>
                              <w:t>البقرة: ٢٥٨</w:t>
                            </w:r>
                            <w:r w:rsidRPr="00714F67">
                              <w:rPr>
                                <w:rFonts w:ascii="Sakkal Majalla" w:hAnsi="Sakkal Majalla" w:cs="Sakkal Majalla" w:hint="cs"/>
                                <w:b/>
                                <w:bCs/>
                                <w:sz w:val="32"/>
                                <w:szCs w:val="32"/>
                                <w:rtl/>
                              </w:rPr>
                              <w:t xml:space="preserve"> ,</w:t>
                            </w:r>
                            <w:r>
                              <w:rPr>
                                <w:rFonts w:ascii="Arial" w:hAnsi="Arial" w:cs="Arial" w:hint="cs"/>
                                <w:color w:val="9DAB0C"/>
                                <w:sz w:val="26"/>
                                <w:szCs w:val="26"/>
                                <w:rtl/>
                              </w:rPr>
                              <w:t xml:space="preserve"> </w:t>
                            </w:r>
                            <w:proofErr w:type="spellStart"/>
                            <w:r w:rsidRPr="00714F67">
                              <w:rPr>
                                <w:rFonts w:ascii="Sakkal Majalla" w:hAnsi="Sakkal Majalla" w:cs="Sakkal Majalla" w:hint="cs"/>
                                <w:b/>
                                <w:bCs/>
                                <w:sz w:val="32"/>
                                <w:szCs w:val="32"/>
                                <w:rtl/>
                              </w:rPr>
                              <w:t>و</w:t>
                            </w:r>
                            <w:r w:rsidRPr="005354FA">
                              <w:rPr>
                                <w:rFonts w:ascii="QCF2BSML" w:hAnsi="QCF2BSML" w:cs="QCF2BSML"/>
                                <w:color w:val="000000"/>
                                <w:sz w:val="26"/>
                                <w:szCs w:val="26"/>
                                <w:rtl/>
                              </w:rPr>
                              <w:t>ﱡﭐ</w:t>
                            </w:r>
                            <w:proofErr w:type="spellEnd"/>
                            <w:r w:rsidRPr="005354FA">
                              <w:rPr>
                                <w:rFonts w:ascii="QCF2054" w:hAnsi="QCF2054" w:cs="QCF2054"/>
                                <w:color w:val="000000"/>
                                <w:sz w:val="26"/>
                                <w:szCs w:val="26"/>
                                <w:rtl/>
                              </w:rPr>
                              <w:t xml:space="preserve"> ﱣ ﱤ ﱥ </w:t>
                            </w:r>
                            <w:r w:rsidRPr="005354FA">
                              <w:rPr>
                                <w:rFonts w:ascii="QCF2BSML" w:hAnsi="QCF2BSML" w:cs="QCF2BSML"/>
                                <w:color w:val="000000"/>
                                <w:sz w:val="26"/>
                                <w:szCs w:val="26"/>
                                <w:rtl/>
                              </w:rPr>
                              <w:t>ﱠ</w:t>
                            </w:r>
                            <w:r w:rsidRPr="00714F67">
                              <w:rPr>
                                <w:rFonts w:ascii="Sakkal Majalla" w:hAnsi="Sakkal Majalla" w:cs="Sakkal Majalla"/>
                                <w:b/>
                                <w:bCs/>
                                <w:sz w:val="32"/>
                                <w:szCs w:val="32"/>
                                <w:rtl/>
                              </w:rPr>
                              <w:t xml:space="preserve"> آل عمران: ٣١</w:t>
                            </w:r>
                          </w:p>
                          <w:p w:rsidR="00950994" w:rsidRPr="00714F67" w:rsidRDefault="00950994" w:rsidP="001D21EF">
                            <w:pPr>
                              <w:shd w:val="clear" w:color="auto" w:fill="D6E3BC" w:themeFill="accent3" w:themeFillTint="66"/>
                              <w:bidi/>
                              <w:rPr>
                                <w:rtl/>
                              </w:rPr>
                            </w:pPr>
                            <w:r w:rsidRPr="005E1439">
                              <w:rPr>
                                <w:rFonts w:ascii="Sakkal Majalla" w:hAnsi="Sakkal Majalla" w:cs="Sakkal Majalla" w:hint="cs"/>
                                <w:b/>
                                <w:bCs/>
                                <w:sz w:val="32"/>
                                <w:szCs w:val="32"/>
                                <w:rtl/>
                              </w:rPr>
                              <w:t>وثبتت</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قراءة</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لا</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رسما</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بخلاف</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في</w:t>
                            </w:r>
                            <w:r w:rsidRPr="005E1439">
                              <w:rPr>
                                <w:rFonts w:ascii="Sakkal Majalla" w:hAnsi="Sakkal Majalla" w:cs="Sakkal Majalla"/>
                                <w:b/>
                                <w:bCs/>
                                <w:sz w:val="32"/>
                                <w:szCs w:val="32"/>
                                <w:rtl/>
                              </w:rPr>
                              <w:t xml:space="preserve">: </w:t>
                            </w:r>
                            <w:proofErr w:type="spellStart"/>
                            <w:r w:rsidRPr="00714F67">
                              <w:rPr>
                                <w:rFonts w:ascii="QCF2BSML" w:hAnsi="QCF2BSML" w:cs="QCF2BSML"/>
                                <w:color w:val="000000"/>
                                <w:sz w:val="26"/>
                                <w:szCs w:val="26"/>
                                <w:rtl/>
                              </w:rPr>
                              <w:t>ﱡﭐ</w:t>
                            </w:r>
                            <w:proofErr w:type="spellEnd"/>
                            <w:r w:rsidRPr="00714F67">
                              <w:rPr>
                                <w:rFonts w:ascii="QCF2378" w:hAnsi="QCF2378" w:cs="QCF2378"/>
                                <w:color w:val="000000"/>
                                <w:sz w:val="26"/>
                                <w:szCs w:val="26"/>
                                <w:rtl/>
                              </w:rPr>
                              <w:t xml:space="preserve"> ﲂ ﲃ </w:t>
                            </w:r>
                            <w:r w:rsidRPr="00714F67">
                              <w:rPr>
                                <w:rFonts w:ascii="QCF2BSML" w:hAnsi="QCF2BSML" w:cs="QCF2BSML"/>
                                <w:color w:val="000000"/>
                                <w:sz w:val="26"/>
                                <w:szCs w:val="26"/>
                                <w:rtl/>
                              </w:rPr>
                              <w:t>ﱠ</w:t>
                            </w:r>
                            <w:r w:rsidRPr="00714F67">
                              <w:rPr>
                                <w:rFonts w:ascii="Arial" w:hAnsi="Arial" w:cs="Arial"/>
                                <w:color w:val="9DAB0C"/>
                                <w:sz w:val="26"/>
                                <w:szCs w:val="26"/>
                                <w:rtl/>
                              </w:rPr>
                              <w:t xml:space="preserve"> </w:t>
                            </w:r>
                            <w:r w:rsidRPr="005E1439">
                              <w:rPr>
                                <w:rFonts w:ascii="Sakkal Majalla" w:hAnsi="Sakkal Majalla" w:cs="Sakkal Majalla" w:hint="cs"/>
                                <w:b/>
                                <w:bCs/>
                                <w:sz w:val="32"/>
                                <w:szCs w:val="32"/>
                                <w:rtl/>
                              </w:rPr>
                              <w:t>النمل</w:t>
                            </w:r>
                            <w:r w:rsidRPr="005E1439">
                              <w:rPr>
                                <w:rFonts w:ascii="Sakkal Majalla" w:hAnsi="Sakkal Majalla" w:cs="Sakkal Majalla"/>
                                <w:b/>
                                <w:bCs/>
                                <w:sz w:val="32"/>
                                <w:szCs w:val="32"/>
                                <w:rtl/>
                              </w:rPr>
                              <w:t xml:space="preserve">: ١٨, </w:t>
                            </w:r>
                            <w:r w:rsidRPr="005E1439">
                              <w:rPr>
                                <w:rFonts w:ascii="Sakkal Majalla" w:hAnsi="Sakkal Majalla" w:cs="Sakkal Majalla" w:hint="cs"/>
                                <w:b/>
                                <w:bCs/>
                                <w:sz w:val="32"/>
                                <w:szCs w:val="32"/>
                                <w:rtl/>
                              </w:rPr>
                              <w:t>فالكسائي</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يقف</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بالياء،</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والباقون</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بحذفها</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 xml:space="preserve">و </w:t>
                            </w:r>
                            <w:proofErr w:type="spellStart"/>
                            <w:r w:rsidRPr="00714F67">
                              <w:rPr>
                                <w:rFonts w:ascii="QCF2BSML" w:hAnsi="QCF2BSML" w:cs="QCF2BSML"/>
                                <w:color w:val="000000"/>
                                <w:sz w:val="26"/>
                                <w:szCs w:val="26"/>
                                <w:rtl/>
                              </w:rPr>
                              <w:t>ﱡﭐ</w:t>
                            </w:r>
                            <w:proofErr w:type="spellEnd"/>
                            <w:r w:rsidRPr="00714F67">
                              <w:rPr>
                                <w:rFonts w:ascii="QCF2389" w:hAnsi="QCF2389" w:cs="QCF2389"/>
                                <w:color w:val="000000"/>
                                <w:sz w:val="26"/>
                                <w:szCs w:val="26"/>
                                <w:rtl/>
                              </w:rPr>
                              <w:t xml:space="preserve"> ﱤ ﱥ </w:t>
                            </w:r>
                            <w:r w:rsidRPr="00714F67">
                              <w:rPr>
                                <w:rFonts w:ascii="QCF2BSML" w:hAnsi="QCF2BSML" w:cs="QCF2BSML"/>
                                <w:color w:val="000000"/>
                                <w:sz w:val="26"/>
                                <w:szCs w:val="26"/>
                                <w:rtl/>
                              </w:rPr>
                              <w:t>ﱠ</w:t>
                            </w:r>
                            <w:r w:rsidRPr="00714F67">
                              <w:rPr>
                                <w:rFonts w:ascii="Arial" w:hAnsi="Arial" w:cs="Arial"/>
                                <w:color w:val="9DAB0C"/>
                                <w:sz w:val="26"/>
                                <w:szCs w:val="26"/>
                                <w:rtl/>
                              </w:rPr>
                              <w:t xml:space="preserve"> </w:t>
                            </w:r>
                            <w:r w:rsidRPr="005E1439">
                              <w:rPr>
                                <w:rFonts w:ascii="Sakkal Majalla" w:hAnsi="Sakkal Majalla" w:cs="Sakkal Majalla" w:hint="cs"/>
                                <w:b/>
                                <w:bCs/>
                                <w:sz w:val="32"/>
                                <w:szCs w:val="32"/>
                                <w:rtl/>
                              </w:rPr>
                              <w:t>القصص</w:t>
                            </w:r>
                            <w:r w:rsidRPr="005E1439">
                              <w:rPr>
                                <w:rFonts w:ascii="Sakkal Majalla" w:hAnsi="Sakkal Majalla" w:cs="Sakkal Majalla"/>
                                <w:b/>
                                <w:bCs/>
                                <w:sz w:val="32"/>
                                <w:szCs w:val="32"/>
                                <w:rtl/>
                              </w:rPr>
                              <w:t xml:space="preserve">: ٣٠ , </w:t>
                            </w:r>
                            <w:r w:rsidRPr="005E1439">
                              <w:rPr>
                                <w:rFonts w:ascii="Sakkal Majalla" w:hAnsi="Sakkal Majalla" w:cs="Sakkal Majalla" w:hint="cs"/>
                                <w:b/>
                                <w:bCs/>
                                <w:sz w:val="32"/>
                                <w:szCs w:val="32"/>
                                <w:rtl/>
                              </w:rPr>
                              <w:t xml:space="preserve">و </w:t>
                            </w:r>
                            <w:proofErr w:type="spellStart"/>
                            <w:r w:rsidRPr="00714F67">
                              <w:rPr>
                                <w:rFonts w:ascii="QCF2BSML" w:hAnsi="QCF2BSML" w:cs="QCF2BSML"/>
                                <w:color w:val="000000"/>
                                <w:sz w:val="26"/>
                                <w:szCs w:val="26"/>
                                <w:rtl/>
                              </w:rPr>
                              <w:t>ﱡﭐ</w:t>
                            </w:r>
                            <w:proofErr w:type="spellEnd"/>
                            <w:r w:rsidRPr="00714F67">
                              <w:rPr>
                                <w:rFonts w:ascii="QCF2410" w:hAnsi="QCF2410" w:cs="QCF2410"/>
                                <w:color w:val="000000"/>
                                <w:sz w:val="26"/>
                                <w:szCs w:val="26"/>
                                <w:rtl/>
                              </w:rPr>
                              <w:t xml:space="preserve"> ﱙ ﱚ </w:t>
                            </w:r>
                            <w:r w:rsidRPr="00714F67">
                              <w:rPr>
                                <w:rFonts w:ascii="QCF2BSML" w:hAnsi="QCF2BSML" w:cs="QCF2BSML"/>
                                <w:color w:val="000000"/>
                                <w:sz w:val="26"/>
                                <w:szCs w:val="26"/>
                                <w:rtl/>
                              </w:rPr>
                              <w:t>ﱠ</w:t>
                            </w:r>
                            <w:r w:rsidRPr="00714F67">
                              <w:rPr>
                                <w:rFonts w:ascii="Arial" w:hAnsi="Arial" w:cs="Arial"/>
                                <w:color w:val="9DAB0C"/>
                                <w:sz w:val="26"/>
                                <w:szCs w:val="26"/>
                                <w:rtl/>
                              </w:rPr>
                              <w:t xml:space="preserve"> </w:t>
                            </w:r>
                            <w:r w:rsidRPr="005E1439">
                              <w:rPr>
                                <w:rFonts w:ascii="Sakkal Majalla" w:hAnsi="Sakkal Majalla" w:cs="Sakkal Majalla" w:hint="cs"/>
                                <w:b/>
                                <w:bCs/>
                                <w:sz w:val="32"/>
                                <w:szCs w:val="32"/>
                                <w:rtl/>
                              </w:rPr>
                              <w:t>الروم</w:t>
                            </w:r>
                            <w:r w:rsidRPr="005E1439">
                              <w:rPr>
                                <w:rFonts w:ascii="Sakkal Majalla" w:hAnsi="Sakkal Majalla" w:cs="Sakkal Majalla"/>
                                <w:b/>
                                <w:bCs/>
                                <w:sz w:val="32"/>
                                <w:szCs w:val="32"/>
                                <w:rtl/>
                              </w:rPr>
                              <w:t xml:space="preserve">: ٥٣ , </w:t>
                            </w:r>
                            <w:r w:rsidRPr="005E1439">
                              <w:rPr>
                                <w:rFonts w:ascii="Sakkal Majalla" w:hAnsi="Sakkal Majalla" w:cs="Sakkal Majalla" w:hint="cs"/>
                                <w:b/>
                                <w:bCs/>
                                <w:sz w:val="32"/>
                                <w:szCs w:val="32"/>
                                <w:rtl/>
                              </w:rPr>
                              <w:t>فحمزة</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والكسائي</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يقفان</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بالياء،</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والباقون</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بحذفها , وقد</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عدَّ</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ابن</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الناظم</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وغيره</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المواضع</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المتفق</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على</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حذف</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الياء</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فيها،</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والمواضع</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المتفق</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على</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إثباتها</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فيها</w:t>
                            </w:r>
                            <w:r w:rsidRPr="005E1439">
                              <w:rPr>
                                <w:rFonts w:ascii="Sakkal Majalla" w:hAnsi="Sakkal Majalla" w:cs="Sakkal Majalla"/>
                                <w:b/>
                                <w:bCs/>
                                <w:sz w:val="32"/>
                                <w:szCs w:val="32"/>
                                <w:rtl/>
                              </w:rPr>
                              <w:t>.</w:t>
                            </w:r>
                          </w:p>
                          <w:p w:rsidR="00950994" w:rsidRPr="005E1439" w:rsidRDefault="00950994" w:rsidP="001D21EF">
                            <w:pPr>
                              <w:shd w:val="clear" w:color="auto" w:fill="D6E3BC" w:themeFill="accent3" w:themeFillTint="66"/>
                              <w:bidi/>
                              <w:rPr>
                                <w:rFonts w:ascii="Sakkal Majalla" w:hAnsi="Sakkal Majalla" w:cs="Sakkal Majalla"/>
                                <w:b/>
                                <w:bCs/>
                                <w:sz w:val="32"/>
                                <w:szCs w:val="32"/>
                                <w:rtl/>
                              </w:rPr>
                            </w:pPr>
                            <w:r w:rsidRPr="005E1439">
                              <w:rPr>
                                <w:rFonts w:ascii="Sakkal Majalla" w:hAnsi="Sakkal Majalla" w:cs="Sakkal Majalla" w:hint="cs"/>
                                <w:b/>
                                <w:bCs/>
                                <w:sz w:val="32"/>
                                <w:szCs w:val="32"/>
                                <w:rtl/>
                              </w:rPr>
                              <w:t>وكل</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واو</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في</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الواحد</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والجمع</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ثابتة</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نحو</w:t>
                            </w:r>
                            <w:r w:rsidRPr="005E1439">
                              <w:rPr>
                                <w:rFonts w:ascii="Sakkal Majalla" w:hAnsi="Sakkal Majalla" w:cs="Sakkal Majalla"/>
                                <w:b/>
                                <w:bCs/>
                                <w:sz w:val="32"/>
                                <w:szCs w:val="32"/>
                                <w:rtl/>
                              </w:rPr>
                              <w:t xml:space="preserve"> :</w:t>
                            </w:r>
                            <w:r w:rsidRPr="00714F67">
                              <w:rPr>
                                <w:rFonts w:ascii="QCF2BSML" w:hAnsi="QCF2BSML" w:cs="QCF2BSML"/>
                                <w:color w:val="000000"/>
                                <w:sz w:val="26"/>
                                <w:szCs w:val="26"/>
                                <w:rtl/>
                              </w:rPr>
                              <w:t xml:space="preserve"> </w:t>
                            </w:r>
                            <w:proofErr w:type="spellStart"/>
                            <w:r w:rsidRPr="005354FA">
                              <w:rPr>
                                <w:rFonts w:ascii="QCF2BSML" w:hAnsi="QCF2BSML" w:cs="QCF2BSML"/>
                                <w:color w:val="000000"/>
                                <w:sz w:val="26"/>
                                <w:szCs w:val="26"/>
                                <w:rtl/>
                              </w:rPr>
                              <w:t>ﱡﭐ</w:t>
                            </w:r>
                            <w:proofErr w:type="spellEnd"/>
                            <w:r w:rsidRPr="005354FA">
                              <w:rPr>
                                <w:rFonts w:ascii="QCF2459" w:hAnsi="QCF2459" w:cs="QCF2459"/>
                                <w:color w:val="000000"/>
                                <w:sz w:val="26"/>
                                <w:szCs w:val="26"/>
                                <w:rtl/>
                              </w:rPr>
                              <w:t xml:space="preserve"> ﲽ ﲾ </w:t>
                            </w:r>
                            <w:proofErr w:type="spellStart"/>
                            <w:r w:rsidRPr="005354FA">
                              <w:rPr>
                                <w:rFonts w:ascii="QCF2459" w:hAnsi="QCF2459" w:cs="QCF2459"/>
                                <w:color w:val="000000"/>
                                <w:sz w:val="26"/>
                                <w:szCs w:val="26"/>
                                <w:rtl/>
                              </w:rPr>
                              <w:t>ﲿ</w:t>
                            </w:r>
                            <w:r w:rsidRPr="005354FA">
                              <w:rPr>
                                <w:rFonts w:ascii="QCF2459" w:hAnsi="QCF2459" w:cs="QCF2459"/>
                                <w:color w:val="0000A5"/>
                                <w:sz w:val="26"/>
                                <w:szCs w:val="26"/>
                                <w:rtl/>
                              </w:rPr>
                              <w:t>ﳀ</w:t>
                            </w:r>
                            <w:proofErr w:type="spellEnd"/>
                            <w:r w:rsidRPr="005354FA">
                              <w:rPr>
                                <w:rFonts w:ascii="QCF2459" w:hAnsi="QCF2459" w:cs="QCF2459"/>
                                <w:color w:val="000000"/>
                                <w:sz w:val="26"/>
                                <w:szCs w:val="26"/>
                                <w:rtl/>
                              </w:rPr>
                              <w:t xml:space="preserve"> </w:t>
                            </w:r>
                            <w:r w:rsidRPr="005354FA">
                              <w:rPr>
                                <w:rFonts w:ascii="QCF2BSML" w:hAnsi="QCF2BSML" w:cs="QCF2BSML"/>
                                <w:color w:val="000000"/>
                                <w:sz w:val="26"/>
                                <w:szCs w:val="26"/>
                                <w:rtl/>
                              </w:rPr>
                              <w:t>ﱠ</w:t>
                            </w:r>
                            <w:r w:rsidRPr="005354FA">
                              <w:rPr>
                                <w:rFonts w:ascii="Arial" w:hAnsi="Arial" w:cs="Arial"/>
                                <w:color w:val="9DAB0C"/>
                                <w:sz w:val="26"/>
                                <w:szCs w:val="26"/>
                                <w:rtl/>
                              </w:rPr>
                              <w:t xml:space="preserve"> </w:t>
                            </w:r>
                            <w:r w:rsidRPr="00714F67">
                              <w:rPr>
                                <w:rFonts w:ascii="Sakkal Majalla" w:hAnsi="Sakkal Majalla" w:cs="Sakkal Majalla"/>
                                <w:b/>
                                <w:bCs/>
                                <w:sz w:val="32"/>
                                <w:szCs w:val="32"/>
                                <w:rtl/>
                              </w:rPr>
                              <w:t>الزمر: ٩</w:t>
                            </w:r>
                            <w:r w:rsidRPr="00714F67">
                              <w:rPr>
                                <w:rFonts w:ascii="Sakkal Majalla" w:hAnsi="Sakkal Majalla" w:cs="Sakkal Majalla" w:hint="cs"/>
                                <w:b/>
                                <w:bCs/>
                                <w:sz w:val="32"/>
                                <w:szCs w:val="32"/>
                                <w:rtl/>
                              </w:rPr>
                              <w:t xml:space="preserve"> , </w:t>
                            </w:r>
                            <w:proofErr w:type="spellStart"/>
                            <w:r w:rsidRPr="00714F67">
                              <w:rPr>
                                <w:rFonts w:ascii="Sakkal Majalla" w:hAnsi="Sakkal Majalla" w:cs="Sakkal Majalla" w:hint="cs"/>
                                <w:b/>
                                <w:bCs/>
                                <w:sz w:val="32"/>
                                <w:szCs w:val="32"/>
                                <w:rtl/>
                              </w:rPr>
                              <w:t>و</w:t>
                            </w:r>
                            <w:r w:rsidRPr="005354FA">
                              <w:rPr>
                                <w:rFonts w:ascii="QCF2BSML" w:hAnsi="QCF2BSML" w:cs="QCF2BSML"/>
                                <w:color w:val="000000"/>
                                <w:sz w:val="26"/>
                                <w:szCs w:val="26"/>
                                <w:rtl/>
                              </w:rPr>
                              <w:t>ﱡﭐ</w:t>
                            </w:r>
                            <w:proofErr w:type="spellEnd"/>
                            <w:r w:rsidRPr="005354FA">
                              <w:rPr>
                                <w:rFonts w:ascii="QCF2486" w:hAnsi="QCF2486" w:cs="QCF2486"/>
                                <w:color w:val="000000"/>
                                <w:sz w:val="26"/>
                                <w:szCs w:val="26"/>
                                <w:rtl/>
                              </w:rPr>
                              <w:t xml:space="preserve"> ﳓ ﳔ ﳕ </w:t>
                            </w:r>
                            <w:r w:rsidRPr="005354FA">
                              <w:rPr>
                                <w:rFonts w:ascii="QCF2BSML" w:hAnsi="QCF2BSML" w:cs="QCF2BSML"/>
                                <w:color w:val="000000"/>
                                <w:sz w:val="26"/>
                                <w:szCs w:val="26"/>
                                <w:rtl/>
                              </w:rPr>
                              <w:t>ﱠ</w:t>
                            </w:r>
                            <w:r w:rsidRPr="005354FA">
                              <w:rPr>
                                <w:rFonts w:ascii="Arial" w:hAnsi="Arial" w:cs="Arial"/>
                                <w:color w:val="9DAB0C"/>
                                <w:sz w:val="26"/>
                                <w:szCs w:val="26"/>
                                <w:rtl/>
                              </w:rPr>
                              <w:t xml:space="preserve"> </w:t>
                            </w:r>
                            <w:r w:rsidRPr="000B3BF1">
                              <w:rPr>
                                <w:rFonts w:ascii="Sakkal Majalla" w:hAnsi="Sakkal Majalla" w:cs="Sakkal Majalla"/>
                                <w:b/>
                                <w:bCs/>
                                <w:sz w:val="32"/>
                                <w:szCs w:val="32"/>
                                <w:rtl/>
                              </w:rPr>
                              <w:t>الشورى: ٣٠</w:t>
                            </w:r>
                            <w:r w:rsidRPr="000B3BF1">
                              <w:rPr>
                                <w:rFonts w:ascii="Sakkal Majalla" w:hAnsi="Sakkal Majalla" w:cs="Sakkal Majalla" w:hint="cs"/>
                                <w:b/>
                                <w:bCs/>
                                <w:sz w:val="32"/>
                                <w:szCs w:val="32"/>
                                <w:rtl/>
                              </w:rPr>
                              <w:t xml:space="preserve"> , </w:t>
                            </w:r>
                            <w:proofErr w:type="spellStart"/>
                            <w:r>
                              <w:rPr>
                                <w:rFonts w:ascii="Arial" w:hAnsi="Arial" w:cs="Arial" w:hint="cs"/>
                                <w:color w:val="9DAB0C"/>
                                <w:sz w:val="26"/>
                                <w:szCs w:val="26"/>
                                <w:rtl/>
                              </w:rPr>
                              <w:t>و</w:t>
                            </w:r>
                            <w:r w:rsidRPr="005354FA">
                              <w:rPr>
                                <w:rFonts w:ascii="QCF2BSML" w:hAnsi="QCF2BSML" w:cs="QCF2BSML"/>
                                <w:color w:val="000000"/>
                                <w:sz w:val="26"/>
                                <w:szCs w:val="26"/>
                                <w:rtl/>
                              </w:rPr>
                              <w:t>ﱡﭐ</w:t>
                            </w:r>
                            <w:proofErr w:type="spellEnd"/>
                            <w:r w:rsidRPr="005354FA">
                              <w:rPr>
                                <w:rFonts w:ascii="QCF2219" w:hAnsi="QCF2219" w:cs="QCF2219"/>
                                <w:color w:val="000000"/>
                                <w:sz w:val="26"/>
                                <w:szCs w:val="26"/>
                                <w:rtl/>
                              </w:rPr>
                              <w:t xml:space="preserve"> </w:t>
                            </w:r>
                            <w:r w:rsidRPr="005354FA">
                              <w:rPr>
                                <w:rFonts w:ascii="QCF2219" w:hAnsi="QCF2219" w:cs="QCF2219"/>
                                <w:color w:val="FF00FF"/>
                                <w:sz w:val="26"/>
                                <w:szCs w:val="26"/>
                                <w:rtl/>
                              </w:rPr>
                              <w:t>ﱍ</w:t>
                            </w:r>
                            <w:r w:rsidRPr="005354FA">
                              <w:rPr>
                                <w:rFonts w:ascii="QCF2219" w:hAnsi="QCF2219" w:cs="QCF2219"/>
                                <w:color w:val="000000"/>
                                <w:sz w:val="26"/>
                                <w:szCs w:val="26"/>
                                <w:rtl/>
                              </w:rPr>
                              <w:t xml:space="preserve"> ﱥ ﱦ  </w:t>
                            </w:r>
                            <w:r w:rsidRPr="005354FA">
                              <w:rPr>
                                <w:rFonts w:ascii="QCF2BSML" w:hAnsi="QCF2BSML" w:cs="QCF2BSML"/>
                                <w:color w:val="000000"/>
                                <w:sz w:val="26"/>
                                <w:szCs w:val="26"/>
                                <w:rtl/>
                              </w:rPr>
                              <w:t>ﱠ</w:t>
                            </w:r>
                            <w:r w:rsidRPr="005354FA">
                              <w:rPr>
                                <w:rFonts w:ascii="Arial" w:hAnsi="Arial" w:cs="Arial"/>
                                <w:color w:val="9DAB0C"/>
                                <w:sz w:val="26"/>
                                <w:szCs w:val="26"/>
                                <w:rtl/>
                              </w:rPr>
                              <w:t xml:space="preserve"> يونس: ٩٠</w:t>
                            </w:r>
                            <w:r>
                              <w:rPr>
                                <w:rFonts w:ascii="Arial" w:hAnsi="Arial" w:cs="Arial" w:hint="cs"/>
                                <w:color w:val="9DAB0C"/>
                                <w:sz w:val="26"/>
                                <w:szCs w:val="26"/>
                                <w:rtl/>
                              </w:rPr>
                              <w:t xml:space="preserve"> , </w:t>
                            </w:r>
                            <w:proofErr w:type="spellStart"/>
                            <w:r>
                              <w:rPr>
                                <w:rFonts w:ascii="Arial" w:hAnsi="Arial" w:cs="Arial" w:hint="cs"/>
                                <w:color w:val="9DAB0C"/>
                                <w:sz w:val="26"/>
                                <w:szCs w:val="26"/>
                                <w:rtl/>
                              </w:rPr>
                              <w:t>و</w:t>
                            </w:r>
                            <w:r w:rsidRPr="005354FA">
                              <w:rPr>
                                <w:rFonts w:ascii="QCF2BSML" w:hAnsi="QCF2BSML" w:cs="QCF2BSML"/>
                                <w:color w:val="000000"/>
                                <w:sz w:val="26"/>
                                <w:szCs w:val="26"/>
                                <w:rtl/>
                              </w:rPr>
                              <w:t>ﱡﭐ</w:t>
                            </w:r>
                            <w:proofErr w:type="spellEnd"/>
                            <w:r w:rsidRPr="005354FA">
                              <w:rPr>
                                <w:rFonts w:ascii="QCF2254" w:hAnsi="QCF2254" w:cs="QCF2254"/>
                                <w:color w:val="000000"/>
                                <w:sz w:val="26"/>
                                <w:szCs w:val="26"/>
                                <w:rtl/>
                              </w:rPr>
                              <w:t xml:space="preserve"> ﲥ ﲦ ﲧ ﲨ </w:t>
                            </w:r>
                            <w:r w:rsidRPr="005354FA">
                              <w:rPr>
                                <w:rFonts w:ascii="QCF2BSML" w:hAnsi="QCF2BSML" w:cs="QCF2BSML"/>
                                <w:color w:val="000000"/>
                                <w:sz w:val="26"/>
                                <w:szCs w:val="26"/>
                                <w:rtl/>
                              </w:rPr>
                              <w:t>ﱠ</w:t>
                            </w:r>
                            <w:r w:rsidRPr="005354FA">
                              <w:rPr>
                                <w:rFonts w:ascii="Arial" w:hAnsi="Arial" w:cs="Arial"/>
                                <w:color w:val="9DAB0C"/>
                                <w:sz w:val="26"/>
                                <w:szCs w:val="26"/>
                                <w:rtl/>
                              </w:rPr>
                              <w:t xml:space="preserve"> </w:t>
                            </w:r>
                            <w:r w:rsidRPr="00714F67">
                              <w:rPr>
                                <w:rFonts w:ascii="Sakkal Majalla" w:hAnsi="Sakkal Majalla" w:cs="Sakkal Majalla"/>
                                <w:b/>
                                <w:bCs/>
                                <w:sz w:val="32"/>
                                <w:szCs w:val="32"/>
                                <w:rtl/>
                              </w:rPr>
                              <w:t>الرعد: ٣٩</w:t>
                            </w:r>
                            <w:r w:rsidRPr="00714F67">
                              <w:rPr>
                                <w:rFonts w:ascii="Sakkal Majalla" w:hAnsi="Sakkal Majalla" w:cs="Sakkal Majalla" w:hint="cs"/>
                                <w:b/>
                                <w:bCs/>
                                <w:sz w:val="32"/>
                                <w:szCs w:val="32"/>
                                <w:rtl/>
                              </w:rPr>
                              <w:t xml:space="preserve"> , </w:t>
                            </w:r>
                            <w:proofErr w:type="spellStart"/>
                            <w:r>
                              <w:rPr>
                                <w:rFonts w:ascii="Arial" w:hAnsi="Arial" w:cs="Arial" w:hint="cs"/>
                                <w:color w:val="9DAB0C"/>
                                <w:sz w:val="26"/>
                                <w:szCs w:val="26"/>
                                <w:rtl/>
                              </w:rPr>
                              <w:t>و</w:t>
                            </w:r>
                            <w:r w:rsidRPr="005354FA">
                              <w:rPr>
                                <w:rFonts w:ascii="QCF2BSML" w:hAnsi="QCF2BSML" w:cs="QCF2BSML"/>
                                <w:color w:val="000000"/>
                                <w:sz w:val="26"/>
                                <w:szCs w:val="26"/>
                                <w:rtl/>
                              </w:rPr>
                              <w:t>ﱡﭐ</w:t>
                            </w:r>
                            <w:proofErr w:type="spellEnd"/>
                            <w:r w:rsidRPr="005354FA">
                              <w:rPr>
                                <w:rFonts w:ascii="QCF2456" w:hAnsi="QCF2456" w:cs="QCF2456"/>
                                <w:color w:val="000000"/>
                                <w:sz w:val="26"/>
                                <w:szCs w:val="26"/>
                                <w:rtl/>
                              </w:rPr>
                              <w:t xml:space="preserve"> ﳅ ﳆ </w:t>
                            </w:r>
                            <w:r w:rsidRPr="005354FA">
                              <w:rPr>
                                <w:rFonts w:ascii="QCF2BSML" w:hAnsi="QCF2BSML" w:cs="QCF2BSML"/>
                                <w:color w:val="000000"/>
                                <w:sz w:val="26"/>
                                <w:szCs w:val="26"/>
                                <w:rtl/>
                              </w:rPr>
                              <w:t>ﱠ</w:t>
                            </w:r>
                            <w:r w:rsidRPr="005354FA">
                              <w:rPr>
                                <w:rFonts w:ascii="Arial" w:hAnsi="Arial" w:cs="Arial"/>
                                <w:color w:val="9DAB0C"/>
                                <w:sz w:val="26"/>
                                <w:szCs w:val="26"/>
                                <w:rtl/>
                              </w:rPr>
                              <w:t xml:space="preserve"> ص: ٥٩</w:t>
                            </w:r>
                            <w:r>
                              <w:rPr>
                                <w:rFonts w:ascii="Arial" w:hAnsi="Arial" w:cs="Arial" w:hint="cs"/>
                                <w:color w:val="9DAB0C"/>
                                <w:sz w:val="26"/>
                                <w:szCs w:val="26"/>
                                <w:rtl/>
                              </w:rPr>
                              <w:t xml:space="preserve"> , و </w:t>
                            </w:r>
                            <w:proofErr w:type="spellStart"/>
                            <w:r w:rsidRPr="005354FA">
                              <w:rPr>
                                <w:rFonts w:ascii="QCF2BSML" w:hAnsi="QCF2BSML" w:cs="QCF2BSML"/>
                                <w:color w:val="000000"/>
                                <w:sz w:val="26"/>
                                <w:szCs w:val="26"/>
                                <w:rtl/>
                              </w:rPr>
                              <w:t>ﱡﭐ</w:t>
                            </w:r>
                            <w:proofErr w:type="spellEnd"/>
                            <w:r w:rsidRPr="005354FA">
                              <w:rPr>
                                <w:rFonts w:ascii="QCF2588" w:hAnsi="QCF2588" w:cs="QCF2588"/>
                                <w:color w:val="000000"/>
                                <w:sz w:val="26"/>
                                <w:szCs w:val="26"/>
                                <w:rtl/>
                              </w:rPr>
                              <w:t xml:space="preserve"> ﲆ ﲇ </w:t>
                            </w:r>
                            <w:r w:rsidRPr="005354FA">
                              <w:rPr>
                                <w:rFonts w:ascii="QCF2BSML" w:hAnsi="QCF2BSML" w:cs="QCF2BSML"/>
                                <w:color w:val="000000"/>
                                <w:sz w:val="26"/>
                                <w:szCs w:val="26"/>
                                <w:rtl/>
                              </w:rPr>
                              <w:t>ﱠ</w:t>
                            </w:r>
                            <w:r w:rsidRPr="005354FA">
                              <w:rPr>
                                <w:rFonts w:ascii="Arial" w:hAnsi="Arial" w:cs="Arial"/>
                                <w:color w:val="9DAB0C"/>
                                <w:sz w:val="26"/>
                                <w:szCs w:val="26"/>
                                <w:rtl/>
                              </w:rPr>
                              <w:t xml:space="preserve"> </w:t>
                            </w:r>
                            <w:r w:rsidRPr="00714F67">
                              <w:rPr>
                                <w:rFonts w:ascii="Sakkal Majalla" w:hAnsi="Sakkal Majalla" w:cs="Sakkal Majalla"/>
                                <w:b/>
                                <w:bCs/>
                                <w:sz w:val="32"/>
                                <w:szCs w:val="32"/>
                                <w:rtl/>
                              </w:rPr>
                              <w:t>المطففين: ١٦</w:t>
                            </w:r>
                            <w:r w:rsidRPr="00714F67">
                              <w:rPr>
                                <w:rFonts w:ascii="Sakkal Majalla" w:hAnsi="Sakkal Majalla" w:cs="Sakkal Majalla" w:hint="cs"/>
                                <w:b/>
                                <w:bCs/>
                                <w:sz w:val="32"/>
                                <w:szCs w:val="32"/>
                                <w:rtl/>
                              </w:rPr>
                              <w:t xml:space="preserve"> ,</w:t>
                            </w:r>
                            <w:r w:rsidRPr="00714F67">
                              <w:rPr>
                                <w:rFonts w:ascii="Sakkal Majalla" w:hAnsi="Sakkal Majalla" w:cs="Sakkal Majalla"/>
                                <w:b/>
                                <w:bCs/>
                                <w:sz w:val="32"/>
                                <w:szCs w:val="32"/>
                                <w:rtl/>
                              </w:rPr>
                              <w:t>إلا أربعة مواضع. فحذفت فيها واو الواحد. وهي</w:t>
                            </w:r>
                            <w:r w:rsidRPr="00DD57DF">
                              <w:rPr>
                                <w:rFonts w:cs="Mudir MT"/>
                                <w:b/>
                                <w:bCs/>
                                <w:rtl/>
                                <w:lang w:bidi="ar"/>
                              </w:rPr>
                              <w:t xml:space="preserve">: </w:t>
                            </w:r>
                            <w:proofErr w:type="spellStart"/>
                            <w:r w:rsidRPr="005354FA">
                              <w:rPr>
                                <w:rFonts w:ascii="QCF2BSML" w:hAnsi="QCF2BSML" w:cs="QCF2BSML"/>
                                <w:color w:val="000000"/>
                                <w:sz w:val="26"/>
                                <w:szCs w:val="26"/>
                                <w:rtl/>
                              </w:rPr>
                              <w:t>ﱡﭐ</w:t>
                            </w:r>
                            <w:proofErr w:type="spellEnd"/>
                            <w:r w:rsidRPr="005354FA">
                              <w:rPr>
                                <w:rFonts w:ascii="QCF2283" w:hAnsi="QCF2283" w:cs="QCF2283"/>
                                <w:color w:val="000000"/>
                                <w:sz w:val="26"/>
                                <w:szCs w:val="26"/>
                                <w:rtl/>
                              </w:rPr>
                              <w:t xml:space="preserve"> ﱪ ﱫ ﱬ </w:t>
                            </w:r>
                            <w:r w:rsidRPr="005354FA">
                              <w:rPr>
                                <w:rFonts w:ascii="QCF2BSML" w:hAnsi="QCF2BSML" w:cs="QCF2BSML"/>
                                <w:color w:val="000000"/>
                                <w:sz w:val="26"/>
                                <w:szCs w:val="26"/>
                                <w:rtl/>
                              </w:rPr>
                              <w:t>ﱠ</w:t>
                            </w:r>
                            <w:r w:rsidRPr="005354FA">
                              <w:rPr>
                                <w:rFonts w:ascii="Arial" w:hAnsi="Arial" w:cs="Arial"/>
                                <w:color w:val="9DAB0C"/>
                                <w:sz w:val="26"/>
                                <w:szCs w:val="26"/>
                                <w:rtl/>
                              </w:rPr>
                              <w:t xml:space="preserve"> </w:t>
                            </w:r>
                            <w:r w:rsidRPr="000B3BF1">
                              <w:rPr>
                                <w:rFonts w:ascii="Sakkal Majalla" w:hAnsi="Sakkal Majalla" w:cs="Sakkal Majalla"/>
                                <w:b/>
                                <w:bCs/>
                                <w:sz w:val="32"/>
                                <w:szCs w:val="32"/>
                                <w:rtl/>
                              </w:rPr>
                              <w:t>الإسراء</w:t>
                            </w:r>
                            <w:r w:rsidRPr="005354FA">
                              <w:rPr>
                                <w:rFonts w:ascii="Arial" w:hAnsi="Arial" w:cs="Arial"/>
                                <w:color w:val="9DAB0C"/>
                                <w:sz w:val="26"/>
                                <w:szCs w:val="26"/>
                                <w:rtl/>
                              </w:rPr>
                              <w:t>: ١١</w:t>
                            </w:r>
                            <w:r>
                              <w:rPr>
                                <w:rFonts w:ascii="Arial" w:hAnsi="Arial" w:cs="Arial" w:hint="cs"/>
                                <w:color w:val="9DAB0C"/>
                                <w:sz w:val="26"/>
                                <w:szCs w:val="26"/>
                                <w:rtl/>
                              </w:rPr>
                              <w:t xml:space="preserve">, </w:t>
                            </w:r>
                            <w:proofErr w:type="spellStart"/>
                            <w:r>
                              <w:rPr>
                                <w:rFonts w:ascii="Arial" w:hAnsi="Arial" w:cs="Arial" w:hint="cs"/>
                                <w:color w:val="9DAB0C"/>
                                <w:sz w:val="26"/>
                                <w:szCs w:val="26"/>
                                <w:rtl/>
                              </w:rPr>
                              <w:t>و</w:t>
                            </w:r>
                            <w:r w:rsidRPr="005354FA">
                              <w:rPr>
                                <w:rFonts w:ascii="QCF2BSML" w:hAnsi="QCF2BSML" w:cs="QCF2BSML"/>
                                <w:color w:val="000000"/>
                                <w:sz w:val="26"/>
                                <w:szCs w:val="26"/>
                                <w:rtl/>
                              </w:rPr>
                              <w:t>ﱡﭐ</w:t>
                            </w:r>
                            <w:proofErr w:type="spellEnd"/>
                            <w:r w:rsidRPr="005354FA">
                              <w:rPr>
                                <w:rFonts w:ascii="QCF2486" w:hAnsi="QCF2486" w:cs="QCF2486"/>
                                <w:color w:val="000000"/>
                                <w:sz w:val="26"/>
                                <w:szCs w:val="26"/>
                                <w:rtl/>
                              </w:rPr>
                              <w:t xml:space="preserve"> ﱰ ﱱ ﱲ </w:t>
                            </w:r>
                            <w:r w:rsidRPr="005354FA">
                              <w:rPr>
                                <w:rFonts w:ascii="QCF2BSML" w:hAnsi="QCF2BSML" w:cs="QCF2BSML"/>
                                <w:color w:val="000000"/>
                                <w:sz w:val="26"/>
                                <w:szCs w:val="26"/>
                                <w:rtl/>
                              </w:rPr>
                              <w:t>ﱠ</w:t>
                            </w:r>
                            <w:r w:rsidRPr="005354FA">
                              <w:rPr>
                                <w:rFonts w:ascii="Arial" w:hAnsi="Arial" w:cs="Arial"/>
                                <w:color w:val="9DAB0C"/>
                                <w:sz w:val="26"/>
                                <w:szCs w:val="26"/>
                                <w:rtl/>
                              </w:rPr>
                              <w:t xml:space="preserve"> الشورى: ٢٤</w:t>
                            </w:r>
                            <w:r>
                              <w:rPr>
                                <w:rFonts w:ascii="Arial" w:hAnsi="Arial" w:cs="Arial" w:hint="cs"/>
                                <w:color w:val="9DAB0C"/>
                                <w:sz w:val="26"/>
                                <w:szCs w:val="26"/>
                                <w:rtl/>
                              </w:rPr>
                              <w:t xml:space="preserve"> , </w:t>
                            </w:r>
                            <w:proofErr w:type="spellStart"/>
                            <w:r>
                              <w:rPr>
                                <w:rFonts w:ascii="Arial" w:hAnsi="Arial" w:cs="Arial" w:hint="cs"/>
                                <w:color w:val="9DAB0C"/>
                                <w:sz w:val="26"/>
                                <w:szCs w:val="26"/>
                                <w:rtl/>
                              </w:rPr>
                              <w:t>و</w:t>
                            </w:r>
                            <w:r w:rsidRPr="005354FA">
                              <w:rPr>
                                <w:rFonts w:ascii="QCF2BSML" w:hAnsi="QCF2BSML" w:cs="QCF2BSML"/>
                                <w:color w:val="000000"/>
                                <w:sz w:val="26"/>
                                <w:szCs w:val="26"/>
                                <w:rtl/>
                              </w:rPr>
                              <w:t>ﱡﭐ</w:t>
                            </w:r>
                            <w:proofErr w:type="spellEnd"/>
                            <w:r w:rsidRPr="005354FA">
                              <w:rPr>
                                <w:rFonts w:ascii="QCF2528" w:hAnsi="QCF2528" w:cs="QCF2528"/>
                                <w:color w:val="000000"/>
                                <w:sz w:val="26"/>
                                <w:szCs w:val="26"/>
                                <w:rtl/>
                              </w:rPr>
                              <w:t xml:space="preserve"> ﳅ ﳆ ﳇ </w:t>
                            </w:r>
                            <w:r w:rsidRPr="005354FA">
                              <w:rPr>
                                <w:rFonts w:ascii="QCF2BSML" w:hAnsi="QCF2BSML" w:cs="QCF2BSML"/>
                                <w:color w:val="000000"/>
                                <w:sz w:val="26"/>
                                <w:szCs w:val="26"/>
                                <w:rtl/>
                              </w:rPr>
                              <w:t>ﱠ</w:t>
                            </w:r>
                            <w:r w:rsidRPr="005354FA">
                              <w:rPr>
                                <w:rFonts w:ascii="Arial" w:hAnsi="Arial" w:cs="Arial"/>
                                <w:color w:val="9DAB0C"/>
                                <w:sz w:val="26"/>
                                <w:szCs w:val="26"/>
                                <w:rtl/>
                              </w:rPr>
                              <w:t xml:space="preserve"> القمر: ٦</w:t>
                            </w:r>
                            <w:r>
                              <w:rPr>
                                <w:rFonts w:ascii="Arial" w:hAnsi="Arial" w:cs="Arial" w:hint="cs"/>
                                <w:color w:val="9DAB0C"/>
                                <w:sz w:val="26"/>
                                <w:szCs w:val="26"/>
                                <w:rtl/>
                              </w:rPr>
                              <w:t xml:space="preserve"> , </w:t>
                            </w:r>
                            <w:proofErr w:type="spellStart"/>
                            <w:r>
                              <w:rPr>
                                <w:rFonts w:ascii="Arial" w:hAnsi="Arial" w:cs="Arial" w:hint="cs"/>
                                <w:color w:val="9DAB0C"/>
                                <w:sz w:val="26"/>
                                <w:szCs w:val="26"/>
                                <w:rtl/>
                              </w:rPr>
                              <w:t>و</w:t>
                            </w:r>
                            <w:r w:rsidRPr="005354FA">
                              <w:rPr>
                                <w:rFonts w:ascii="QCF2BSML" w:hAnsi="QCF2BSML" w:cs="QCF2BSML"/>
                                <w:color w:val="000000"/>
                                <w:sz w:val="26"/>
                                <w:szCs w:val="26"/>
                                <w:rtl/>
                              </w:rPr>
                              <w:t>ﱡﭐ</w:t>
                            </w:r>
                            <w:proofErr w:type="spellEnd"/>
                            <w:r w:rsidRPr="005354FA">
                              <w:rPr>
                                <w:rFonts w:ascii="QCF2598" w:hAnsi="QCF2598" w:cs="QCF2598"/>
                                <w:color w:val="000000"/>
                                <w:sz w:val="26"/>
                                <w:szCs w:val="26"/>
                                <w:rtl/>
                              </w:rPr>
                              <w:t xml:space="preserve"> ﱚ ﱛ ﱜ </w:t>
                            </w:r>
                            <w:r w:rsidRPr="005354FA">
                              <w:rPr>
                                <w:rFonts w:ascii="QCF2BSML" w:hAnsi="QCF2BSML" w:cs="QCF2BSML"/>
                                <w:color w:val="000000"/>
                                <w:sz w:val="26"/>
                                <w:szCs w:val="26"/>
                                <w:rtl/>
                              </w:rPr>
                              <w:t>ﱠ</w:t>
                            </w:r>
                            <w:r w:rsidRPr="005354FA">
                              <w:rPr>
                                <w:rFonts w:ascii="Arial" w:hAnsi="Arial" w:cs="Arial"/>
                                <w:color w:val="9DAB0C"/>
                                <w:sz w:val="26"/>
                                <w:szCs w:val="26"/>
                                <w:rtl/>
                              </w:rPr>
                              <w:t xml:space="preserve"> </w:t>
                            </w:r>
                            <w:r w:rsidRPr="000B3BF1">
                              <w:rPr>
                                <w:rFonts w:ascii="Sakkal Majalla" w:hAnsi="Sakkal Majalla" w:cs="Sakkal Majalla"/>
                                <w:b/>
                                <w:bCs/>
                                <w:sz w:val="32"/>
                                <w:szCs w:val="32"/>
                                <w:rtl/>
                              </w:rPr>
                              <w:t>العلق: ١٨</w:t>
                            </w:r>
                          </w:p>
                          <w:p w:rsidR="00950994" w:rsidRDefault="00950994" w:rsidP="001900D5">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19" o:spid="_x0000_s1147" style="position:absolute;left:0;text-align:left;margin-left:-26.2pt;margin-top:-40pt;width:551.5pt;height:56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" filled="f" strokecolor="#0d0d0d" strokeweight="1pt">
                <v:stroke dashstyle="dashDot"/>
                <v:textbox>
                  <w:txbxContent>
                    <w:p w:rsidR="00950994" w:rsidRPr="00714F67" w:rsidRDefault="00950994" w:rsidP="001D21EF">
                      <w:pPr>
                        <w:shd w:val="clear" w:color="auto" w:fill="D6E3BC" w:themeFill="accent3" w:themeFillTint="66"/>
                        <w:autoSpaceDE w:val="0"/>
                        <w:autoSpaceDN w:val="0"/>
                        <w:bidi/>
                        <w:adjustRightInd w:val="0"/>
                        <w:rPr>
                          <w:rFonts w:ascii="Arial" w:hAnsi="Arial" w:cs="Arial"/>
                          <w:color w:val="9DAB0C"/>
                          <w:sz w:val="26"/>
                          <w:szCs w:val="26"/>
                          <w:rtl/>
                        </w:rPr>
                      </w:pPr>
                      <w:r w:rsidRPr="005E1439">
                        <w:rPr>
                          <w:rFonts w:ascii="Sakkal Majalla" w:hAnsi="Sakkal Majalla" w:cs="Sakkal Majalla" w:hint="cs"/>
                          <w:b/>
                          <w:bCs/>
                          <w:sz w:val="32"/>
                          <w:szCs w:val="32"/>
                          <w:rtl/>
                        </w:rPr>
                        <w:t>واعلم</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أن</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كل</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اسم</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منادى</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أضافه</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المتكلم</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إلى</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نفسه؛</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فالياء</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منه</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ساقطة</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نحو</w:t>
                      </w:r>
                      <w:r w:rsidRPr="005E1439">
                        <w:rPr>
                          <w:rFonts w:ascii="Sakkal Majalla" w:hAnsi="Sakkal Majalla" w:cs="Sakkal Majalla"/>
                          <w:b/>
                          <w:bCs/>
                          <w:sz w:val="32"/>
                          <w:szCs w:val="32"/>
                          <w:rtl/>
                        </w:rPr>
                        <w:t xml:space="preserve">: </w:t>
                      </w:r>
                      <w:r w:rsidRPr="00714F67">
                        <w:rPr>
                          <w:rFonts w:ascii="QCF2BSML" w:hAnsi="QCF2BSML" w:cs="QCF2BSML"/>
                          <w:color w:val="000000"/>
                          <w:sz w:val="26"/>
                          <w:szCs w:val="26"/>
                          <w:rtl/>
                        </w:rPr>
                        <w:t>ﱡﭐ</w:t>
                      </w:r>
                      <w:r w:rsidRPr="00714F67">
                        <w:rPr>
                          <w:rFonts w:ascii="QCF2158" w:hAnsi="QCF2158" w:cs="QCF2158"/>
                          <w:color w:val="000000"/>
                          <w:sz w:val="26"/>
                          <w:szCs w:val="26"/>
                          <w:rtl/>
                        </w:rPr>
                        <w:t xml:space="preserve"> ﱛ ﱜ ﱝ </w:t>
                      </w:r>
                      <w:r w:rsidRPr="00714F67">
                        <w:rPr>
                          <w:rFonts w:ascii="QCF2BSML" w:hAnsi="QCF2BSML" w:cs="QCF2BSML"/>
                          <w:color w:val="000000"/>
                          <w:sz w:val="26"/>
                          <w:szCs w:val="26"/>
                          <w:rtl/>
                        </w:rPr>
                        <w:t>ﱠ</w:t>
                      </w:r>
                      <w:r w:rsidRPr="00714F67">
                        <w:rPr>
                          <w:rFonts w:ascii="Arial" w:hAnsi="Arial" w:cs="Arial"/>
                          <w:color w:val="9DAB0C"/>
                          <w:sz w:val="26"/>
                          <w:szCs w:val="26"/>
                          <w:rtl/>
                        </w:rPr>
                        <w:t xml:space="preserve"> </w:t>
                      </w:r>
                      <w:r w:rsidRPr="00714F67">
                        <w:rPr>
                          <w:rFonts w:ascii="Sakkal Majalla" w:hAnsi="Sakkal Majalla" w:cs="Sakkal Majalla"/>
                          <w:b/>
                          <w:bCs/>
                          <w:sz w:val="32"/>
                          <w:szCs w:val="32"/>
                          <w:rtl/>
                        </w:rPr>
                        <w:t>الأعراف: ٥٩</w:t>
                      </w:r>
                      <w:r w:rsidRPr="00714F67">
                        <w:rPr>
                          <w:rFonts w:ascii="Sakkal Majalla" w:hAnsi="Sakkal Majalla" w:cs="Sakkal Majalla" w:hint="cs"/>
                          <w:b/>
                          <w:bCs/>
                          <w:sz w:val="32"/>
                          <w:szCs w:val="32"/>
                          <w:rtl/>
                        </w:rPr>
                        <w:t xml:space="preserve"> , و</w:t>
                      </w:r>
                      <w:r w:rsidRPr="00714F67">
                        <w:rPr>
                          <w:rFonts w:ascii="QCF2BSML" w:hAnsi="QCF2BSML" w:cs="QCF2BSML"/>
                          <w:color w:val="000000"/>
                          <w:sz w:val="26"/>
                          <w:szCs w:val="26"/>
                          <w:rtl/>
                        </w:rPr>
                        <w:t>ﱡﭐ</w:t>
                      </w:r>
                      <w:r w:rsidRPr="00714F67">
                        <w:rPr>
                          <w:rFonts w:ascii="QCF2111" w:hAnsi="QCF2111" w:cs="QCF2111"/>
                          <w:color w:val="000000"/>
                          <w:sz w:val="26"/>
                          <w:szCs w:val="26"/>
                          <w:rtl/>
                        </w:rPr>
                        <w:t xml:space="preserve"> ﲈ ﲉ  ﲊ ﲋ </w:t>
                      </w:r>
                      <w:r w:rsidRPr="00714F67">
                        <w:rPr>
                          <w:rFonts w:ascii="QCF2BSML" w:hAnsi="QCF2BSML" w:cs="QCF2BSML"/>
                          <w:color w:val="000000"/>
                          <w:sz w:val="26"/>
                          <w:szCs w:val="26"/>
                          <w:rtl/>
                        </w:rPr>
                        <w:t>ﱠ</w:t>
                      </w:r>
                      <w:r w:rsidRPr="00714F67">
                        <w:rPr>
                          <w:rFonts w:ascii="Arial" w:hAnsi="Arial" w:cs="Arial"/>
                          <w:color w:val="9DAB0C"/>
                          <w:sz w:val="26"/>
                          <w:szCs w:val="26"/>
                          <w:rtl/>
                        </w:rPr>
                        <w:t xml:space="preserve"> </w:t>
                      </w:r>
                      <w:r w:rsidRPr="00714F67">
                        <w:rPr>
                          <w:rFonts w:ascii="Sakkal Majalla" w:hAnsi="Sakkal Majalla" w:cs="Sakkal Majalla"/>
                          <w:b/>
                          <w:bCs/>
                          <w:sz w:val="32"/>
                          <w:szCs w:val="32"/>
                          <w:rtl/>
                        </w:rPr>
                        <w:t>المائدة: ٢٠</w:t>
                      </w:r>
                      <w:r w:rsidRPr="00714F67">
                        <w:rPr>
                          <w:rFonts w:ascii="Sakkal Majalla" w:hAnsi="Sakkal Majalla" w:cs="Sakkal Majalla" w:hint="cs"/>
                          <w:b/>
                          <w:bCs/>
                          <w:sz w:val="32"/>
                          <w:szCs w:val="32"/>
                          <w:rtl/>
                        </w:rPr>
                        <w:t xml:space="preserve"> , و</w:t>
                      </w:r>
                      <w:r w:rsidRPr="00714F67">
                        <w:rPr>
                          <w:rFonts w:ascii="QCF2BSML" w:hAnsi="QCF2BSML" w:cs="QCF2BSML"/>
                          <w:color w:val="000000"/>
                          <w:sz w:val="26"/>
                          <w:szCs w:val="26"/>
                          <w:rtl/>
                        </w:rPr>
                        <w:t xml:space="preserve"> ﱡﭐ</w:t>
                      </w:r>
                      <w:r w:rsidRPr="00714F67">
                        <w:rPr>
                          <w:rFonts w:ascii="QCF2348" w:hAnsi="QCF2348" w:cs="QCF2348"/>
                          <w:color w:val="000000"/>
                          <w:sz w:val="26"/>
                          <w:szCs w:val="26"/>
                          <w:rtl/>
                        </w:rPr>
                        <w:t xml:space="preserve"> ﲞ  ﲟ </w:t>
                      </w:r>
                      <w:r w:rsidRPr="00714F67">
                        <w:rPr>
                          <w:rFonts w:ascii="QCF2BSML" w:hAnsi="QCF2BSML" w:cs="QCF2BSML"/>
                          <w:color w:val="000000"/>
                          <w:sz w:val="26"/>
                          <w:szCs w:val="26"/>
                          <w:rtl/>
                        </w:rPr>
                        <w:t>ﱠ</w:t>
                      </w:r>
                      <w:r w:rsidRPr="00714F67">
                        <w:rPr>
                          <w:rFonts w:ascii="Arial" w:hAnsi="Arial" w:cs="Arial"/>
                          <w:color w:val="9DAB0C"/>
                          <w:sz w:val="26"/>
                          <w:szCs w:val="26"/>
                          <w:rtl/>
                        </w:rPr>
                        <w:t xml:space="preserve"> </w:t>
                      </w:r>
                      <w:r w:rsidRPr="00714F67">
                        <w:rPr>
                          <w:rFonts w:ascii="Sakkal Majalla" w:hAnsi="Sakkal Majalla" w:cs="Sakkal Majalla"/>
                          <w:b/>
                          <w:bCs/>
                          <w:sz w:val="32"/>
                          <w:szCs w:val="32"/>
                          <w:rtl/>
                        </w:rPr>
                        <w:t>المؤمنون: ٩٩</w:t>
                      </w:r>
                      <w:r w:rsidRPr="00714F67">
                        <w:rPr>
                          <w:rFonts w:ascii="Sakkal Majalla" w:hAnsi="Sakkal Majalla" w:cs="Sakkal Majalla" w:hint="cs"/>
                          <w:b/>
                          <w:bCs/>
                          <w:sz w:val="32"/>
                          <w:szCs w:val="32"/>
                          <w:rtl/>
                        </w:rPr>
                        <w:t xml:space="preserve"> , و</w:t>
                      </w:r>
                      <w:r w:rsidRPr="00714F67">
                        <w:rPr>
                          <w:rFonts w:ascii="QCF2BSML" w:hAnsi="QCF2BSML" w:cs="QCF2BSML"/>
                          <w:color w:val="000000"/>
                          <w:sz w:val="26"/>
                          <w:szCs w:val="26"/>
                          <w:rtl/>
                        </w:rPr>
                        <w:t xml:space="preserve"> ﱡﭐ</w:t>
                      </w:r>
                      <w:r w:rsidRPr="00714F67">
                        <w:rPr>
                          <w:rFonts w:ascii="QCF2459" w:hAnsi="QCF2459" w:cs="QCF2459"/>
                          <w:color w:val="000000"/>
                          <w:sz w:val="26"/>
                          <w:szCs w:val="26"/>
                          <w:rtl/>
                        </w:rPr>
                        <w:t xml:space="preserve"> ﳐ ﳑ  ﳒ ﳓ ﳔ</w:t>
                      </w:r>
                      <w:r w:rsidRPr="00714F67">
                        <w:rPr>
                          <w:rFonts w:ascii="QCF2459" w:hAnsi="QCF2459" w:cs="QCF2459"/>
                          <w:color w:val="0000A5"/>
                          <w:sz w:val="26"/>
                          <w:szCs w:val="26"/>
                          <w:rtl/>
                        </w:rPr>
                        <w:t>ﳕ</w:t>
                      </w:r>
                      <w:r w:rsidRPr="00714F67">
                        <w:rPr>
                          <w:rFonts w:ascii="QCF2459" w:hAnsi="QCF2459" w:cs="QCF2459"/>
                          <w:color w:val="000000"/>
                          <w:sz w:val="26"/>
                          <w:szCs w:val="26"/>
                          <w:rtl/>
                        </w:rPr>
                        <w:t xml:space="preserve"> </w:t>
                      </w:r>
                      <w:r w:rsidRPr="00714F67">
                        <w:rPr>
                          <w:rFonts w:ascii="QCF2BSML" w:hAnsi="QCF2BSML" w:cs="QCF2BSML"/>
                          <w:color w:val="000000"/>
                          <w:sz w:val="26"/>
                          <w:szCs w:val="26"/>
                          <w:rtl/>
                        </w:rPr>
                        <w:t>ﱠ</w:t>
                      </w:r>
                      <w:r w:rsidRPr="00714F67">
                        <w:rPr>
                          <w:rFonts w:ascii="Arial" w:hAnsi="Arial" w:cs="Arial"/>
                          <w:color w:val="9DAB0C"/>
                          <w:sz w:val="26"/>
                          <w:szCs w:val="26"/>
                          <w:rtl/>
                        </w:rPr>
                        <w:t xml:space="preserve"> </w:t>
                      </w:r>
                      <w:r w:rsidRPr="00714F67">
                        <w:rPr>
                          <w:rFonts w:ascii="Sakkal Majalla" w:hAnsi="Sakkal Majalla" w:cs="Sakkal Majalla"/>
                          <w:b/>
                          <w:bCs/>
                          <w:sz w:val="32"/>
                          <w:szCs w:val="32"/>
                          <w:rtl/>
                        </w:rPr>
                        <w:t>الزمر: ١٠</w:t>
                      </w:r>
                    </w:p>
                    <w:p w:rsidR="00950994" w:rsidRPr="00714F67" w:rsidRDefault="00950994" w:rsidP="001D21EF">
                      <w:pPr>
                        <w:shd w:val="clear" w:color="auto" w:fill="D6E3BC" w:themeFill="accent3" w:themeFillTint="66"/>
                        <w:bidi/>
                        <w:rPr>
                          <w:rtl/>
                        </w:rPr>
                      </w:pPr>
                      <w:r w:rsidRPr="005E1439">
                        <w:rPr>
                          <w:rFonts w:ascii="Sakkal Majalla" w:hAnsi="Sakkal Majalla" w:cs="Sakkal Majalla" w:hint="cs"/>
                          <w:b/>
                          <w:bCs/>
                          <w:sz w:val="32"/>
                          <w:szCs w:val="32"/>
                          <w:rtl/>
                        </w:rPr>
                        <w:t>إلا</w:t>
                      </w:r>
                      <w:r w:rsidRPr="005E1439">
                        <w:rPr>
                          <w:rFonts w:ascii="Sakkal Majalla" w:hAnsi="Sakkal Majalla" w:cs="Sakkal Majalla"/>
                          <w:b/>
                          <w:bCs/>
                          <w:sz w:val="32"/>
                          <w:szCs w:val="32"/>
                          <w:rtl/>
                        </w:rPr>
                        <w:t xml:space="preserve"> : </w:t>
                      </w:r>
                      <w:r w:rsidRPr="005354FA">
                        <w:rPr>
                          <w:rFonts w:ascii="QCF2BSML" w:hAnsi="QCF2BSML" w:cs="QCF2BSML"/>
                          <w:color w:val="000000"/>
                          <w:sz w:val="26"/>
                          <w:szCs w:val="26"/>
                          <w:rtl/>
                        </w:rPr>
                        <w:t>ﱡﭐ</w:t>
                      </w:r>
                      <w:r w:rsidRPr="005354FA">
                        <w:rPr>
                          <w:rFonts w:ascii="QCF2403" w:hAnsi="QCF2403" w:cs="QCF2403"/>
                          <w:color w:val="000000"/>
                          <w:sz w:val="26"/>
                          <w:szCs w:val="26"/>
                          <w:rtl/>
                        </w:rPr>
                        <w:t xml:space="preserve"> ﱤ ﱥ ﱦ ﱧ ﱨ ﱩ  </w:t>
                      </w:r>
                      <w:r w:rsidRPr="005354FA">
                        <w:rPr>
                          <w:rFonts w:ascii="QCF2BSML" w:hAnsi="QCF2BSML" w:cs="QCF2BSML"/>
                          <w:color w:val="000000"/>
                          <w:sz w:val="26"/>
                          <w:szCs w:val="26"/>
                          <w:rtl/>
                        </w:rPr>
                        <w:t>ﱠ</w:t>
                      </w:r>
                      <w:r w:rsidRPr="005354FA">
                        <w:rPr>
                          <w:rFonts w:ascii="Arial" w:hAnsi="Arial" w:cs="Arial"/>
                          <w:color w:val="9DAB0C"/>
                          <w:sz w:val="26"/>
                          <w:szCs w:val="26"/>
                          <w:rtl/>
                        </w:rPr>
                        <w:t xml:space="preserve"> </w:t>
                      </w:r>
                      <w:r w:rsidRPr="00714F67">
                        <w:rPr>
                          <w:rFonts w:ascii="Sakkal Majalla" w:hAnsi="Sakkal Majalla" w:cs="Sakkal Majalla"/>
                          <w:b/>
                          <w:bCs/>
                          <w:sz w:val="32"/>
                          <w:szCs w:val="32"/>
                          <w:rtl/>
                        </w:rPr>
                        <w:t>العنكبوت: ٥٦</w:t>
                      </w:r>
                      <w:r w:rsidRPr="00714F67">
                        <w:rPr>
                          <w:rFonts w:ascii="Sakkal Majalla" w:hAnsi="Sakkal Majalla" w:cs="Sakkal Majalla" w:hint="cs"/>
                          <w:b/>
                          <w:bCs/>
                          <w:sz w:val="32"/>
                          <w:szCs w:val="32"/>
                          <w:rtl/>
                        </w:rPr>
                        <w:t xml:space="preserve"> , و</w:t>
                      </w:r>
                      <w:r w:rsidRPr="005354FA">
                        <w:rPr>
                          <w:rFonts w:ascii="QCF2BSML" w:hAnsi="QCF2BSML" w:cs="QCF2BSML"/>
                          <w:color w:val="000000"/>
                          <w:sz w:val="26"/>
                          <w:szCs w:val="26"/>
                          <w:rtl/>
                        </w:rPr>
                        <w:t>ﱡﭐ</w:t>
                      </w:r>
                      <w:r w:rsidRPr="005354FA">
                        <w:rPr>
                          <w:rFonts w:ascii="QCF2464" w:hAnsi="QCF2464" w:cs="QCF2464"/>
                          <w:color w:val="000000"/>
                          <w:sz w:val="26"/>
                          <w:szCs w:val="26"/>
                          <w:rtl/>
                        </w:rPr>
                        <w:t xml:space="preserve"> </w:t>
                      </w:r>
                      <w:r w:rsidRPr="005354FA">
                        <w:rPr>
                          <w:rFonts w:ascii="QCF2464" w:hAnsi="QCF2464" w:cs="QCF2464"/>
                          <w:color w:val="FF00FF"/>
                          <w:sz w:val="26"/>
                          <w:szCs w:val="26"/>
                          <w:rtl/>
                        </w:rPr>
                        <w:t>ﲓ</w:t>
                      </w:r>
                      <w:r w:rsidRPr="005354FA">
                        <w:rPr>
                          <w:rFonts w:ascii="QCF2464" w:hAnsi="QCF2464" w:cs="QCF2464"/>
                          <w:color w:val="000000"/>
                          <w:sz w:val="26"/>
                          <w:szCs w:val="26"/>
                          <w:rtl/>
                        </w:rPr>
                        <w:t xml:space="preserve"> ﲕ ﲖ ﲗ ﲘ ﲙ </w:t>
                      </w:r>
                      <w:r w:rsidRPr="005354FA">
                        <w:rPr>
                          <w:rFonts w:ascii="QCF2BSML" w:hAnsi="QCF2BSML" w:cs="QCF2BSML"/>
                          <w:color w:val="000000"/>
                          <w:sz w:val="26"/>
                          <w:szCs w:val="26"/>
                          <w:rtl/>
                        </w:rPr>
                        <w:t>ﱠ</w:t>
                      </w:r>
                      <w:r w:rsidRPr="005354FA">
                        <w:rPr>
                          <w:rFonts w:ascii="Arial" w:hAnsi="Arial" w:cs="Arial"/>
                          <w:color w:val="9DAB0C"/>
                          <w:sz w:val="26"/>
                          <w:szCs w:val="26"/>
                          <w:rtl/>
                        </w:rPr>
                        <w:t xml:space="preserve"> </w:t>
                      </w:r>
                      <w:r w:rsidRPr="00714F67">
                        <w:rPr>
                          <w:rFonts w:ascii="Sakkal Majalla" w:hAnsi="Sakkal Majalla" w:cs="Sakkal Majalla"/>
                          <w:b/>
                          <w:bCs/>
                          <w:sz w:val="32"/>
                          <w:szCs w:val="32"/>
                          <w:rtl/>
                        </w:rPr>
                        <w:t>الزمر: ٥٣</w:t>
                      </w:r>
                      <w:r w:rsidRPr="00714F67">
                        <w:rPr>
                          <w:rFonts w:ascii="Sakkal Majalla" w:hAnsi="Sakkal Majalla" w:cs="Sakkal Majalla" w:hint="cs"/>
                          <w:b/>
                          <w:bCs/>
                          <w:sz w:val="32"/>
                          <w:szCs w:val="32"/>
                          <w:rtl/>
                        </w:rPr>
                        <w:t>,</w:t>
                      </w:r>
                      <w:r w:rsidRPr="00972774">
                        <w:rPr>
                          <w:rFonts w:cs="Mudir MT"/>
                          <w:b/>
                          <w:bCs/>
                          <w:rtl/>
                          <w:lang w:bidi="ar"/>
                        </w:rPr>
                        <w:t xml:space="preserve"> </w:t>
                      </w:r>
                      <w:r w:rsidRPr="005E1439">
                        <w:rPr>
                          <w:rFonts w:ascii="Sakkal Majalla" w:hAnsi="Sakkal Majalla" w:cs="Sakkal Majalla" w:hint="cs"/>
                          <w:b/>
                          <w:bCs/>
                          <w:sz w:val="32"/>
                          <w:szCs w:val="32"/>
                          <w:rtl/>
                        </w:rPr>
                        <w:t>فالياء</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ثابتة</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فيهما</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بالاتفاق, واختلف</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المصاحف</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في</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قوله</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تعالى</w:t>
                      </w:r>
                      <w:r w:rsidRPr="005E1439">
                        <w:rPr>
                          <w:rFonts w:ascii="Sakkal Majalla" w:hAnsi="Sakkal Majalla" w:cs="Sakkal Majalla"/>
                          <w:b/>
                          <w:bCs/>
                          <w:sz w:val="32"/>
                          <w:szCs w:val="32"/>
                          <w:rtl/>
                        </w:rPr>
                        <w:t xml:space="preserve">: </w:t>
                      </w:r>
                      <w:r w:rsidRPr="00714F67">
                        <w:rPr>
                          <w:rFonts w:ascii="QCF2BSML" w:hAnsi="QCF2BSML" w:cs="QCF2BSML"/>
                          <w:color w:val="000000"/>
                          <w:sz w:val="26"/>
                          <w:szCs w:val="26"/>
                          <w:rtl/>
                        </w:rPr>
                        <w:t>ﱡﭐ</w:t>
                      </w:r>
                      <w:r w:rsidRPr="00714F67">
                        <w:rPr>
                          <w:rFonts w:ascii="QCF2494" w:hAnsi="QCF2494" w:cs="QCF2494"/>
                          <w:color w:val="000000"/>
                          <w:sz w:val="26"/>
                          <w:szCs w:val="26"/>
                          <w:rtl/>
                        </w:rPr>
                        <w:t xml:space="preserve"> ﲔ ﲕ ﲖ  ﲗ </w:t>
                      </w:r>
                      <w:r w:rsidRPr="00714F67">
                        <w:rPr>
                          <w:rFonts w:ascii="QCF2BSML" w:hAnsi="QCF2BSML" w:cs="QCF2BSML"/>
                          <w:color w:val="000000"/>
                          <w:sz w:val="26"/>
                          <w:szCs w:val="26"/>
                          <w:rtl/>
                        </w:rPr>
                        <w:t>ﱠ</w:t>
                      </w:r>
                      <w:r w:rsidRPr="00714F67">
                        <w:rPr>
                          <w:rFonts w:ascii="Arial" w:hAnsi="Arial" w:cs="Arial"/>
                          <w:color w:val="9DAB0C"/>
                          <w:sz w:val="26"/>
                          <w:szCs w:val="26"/>
                          <w:rtl/>
                        </w:rPr>
                        <w:t xml:space="preserve"> </w:t>
                      </w:r>
                      <w:r w:rsidRPr="005E1439">
                        <w:rPr>
                          <w:rFonts w:ascii="Sakkal Majalla" w:hAnsi="Sakkal Majalla" w:cs="Sakkal Majalla" w:hint="cs"/>
                          <w:b/>
                          <w:bCs/>
                          <w:sz w:val="32"/>
                          <w:szCs w:val="32"/>
                          <w:rtl/>
                        </w:rPr>
                        <w:t>الزخرف</w:t>
                      </w:r>
                      <w:r w:rsidRPr="005E1439">
                        <w:rPr>
                          <w:rFonts w:ascii="Sakkal Majalla" w:hAnsi="Sakkal Majalla" w:cs="Sakkal Majalla"/>
                          <w:b/>
                          <w:bCs/>
                          <w:sz w:val="32"/>
                          <w:szCs w:val="32"/>
                          <w:rtl/>
                        </w:rPr>
                        <w:t>: ٦٨</w:t>
                      </w:r>
                    </w:p>
                    <w:p w:rsidR="00950994" w:rsidRPr="005E1439" w:rsidRDefault="00950994" w:rsidP="001D21EF">
                      <w:pPr>
                        <w:shd w:val="clear" w:color="auto" w:fill="D6E3BC" w:themeFill="accent3" w:themeFillTint="66"/>
                        <w:bidi/>
                        <w:jc w:val="center"/>
                        <w:rPr>
                          <w:rFonts w:ascii="Sakkal Majalla" w:hAnsi="Sakkal Majalla" w:cs="Sakkal Majalla"/>
                          <w:b/>
                          <w:bCs/>
                          <w:sz w:val="32"/>
                          <w:szCs w:val="32"/>
                          <w:rtl/>
                        </w:rPr>
                      </w:pPr>
                      <w:r w:rsidRPr="005E1439">
                        <w:rPr>
                          <w:rFonts w:ascii="Sakkal Majalla" w:hAnsi="Sakkal Majalla" w:cs="Sakkal Majalla" w:hint="cs"/>
                          <w:b/>
                          <w:bCs/>
                          <w:sz w:val="32"/>
                          <w:szCs w:val="32"/>
                          <w:rtl/>
                        </w:rPr>
                        <w:t>وسقطت</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الياء</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بالاتفاق</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في</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نحو</w:t>
                      </w:r>
                      <w:r w:rsidRPr="005E1439">
                        <w:rPr>
                          <w:rFonts w:ascii="Sakkal Majalla" w:hAnsi="Sakkal Majalla" w:cs="Sakkal Majalla"/>
                          <w:b/>
                          <w:bCs/>
                          <w:sz w:val="32"/>
                          <w:szCs w:val="32"/>
                          <w:rtl/>
                        </w:rPr>
                        <w:t xml:space="preserve"> : ﴿</w:t>
                      </w:r>
                      <w:r w:rsidRPr="00552B7A">
                        <w:rPr>
                          <w:rFonts w:ascii="Sakkal Majalla" w:hAnsi="Sakkal Majalla" w:cs="Sakkal Majalla" w:hint="cs"/>
                          <w:b/>
                          <w:bCs/>
                          <w:color w:val="00B050"/>
                          <w:sz w:val="32"/>
                          <w:szCs w:val="32"/>
                          <w:rtl/>
                        </w:rPr>
                        <w:t>فارهبون</w:t>
                      </w:r>
                      <w:r w:rsidRPr="005E1439">
                        <w:rPr>
                          <w:rFonts w:ascii="Sakkal Majalla" w:hAnsi="Sakkal Majalla" w:cs="Sakkal Majalla"/>
                          <w:b/>
                          <w:bCs/>
                          <w:sz w:val="32"/>
                          <w:szCs w:val="32"/>
                          <w:rtl/>
                        </w:rPr>
                        <w:t xml:space="preserve"> ﴾,  </w:t>
                      </w:r>
                      <w:r w:rsidRPr="005E1439">
                        <w:rPr>
                          <w:rFonts w:ascii="Sakkal Majalla" w:hAnsi="Sakkal Majalla" w:cs="Sakkal Majalla" w:hint="cs"/>
                          <w:b/>
                          <w:bCs/>
                          <w:sz w:val="32"/>
                          <w:szCs w:val="32"/>
                          <w:rtl/>
                        </w:rPr>
                        <w:t>و</w:t>
                      </w:r>
                      <w:r w:rsidRPr="005E1439">
                        <w:rPr>
                          <w:rFonts w:ascii="Sakkal Majalla" w:hAnsi="Sakkal Majalla" w:cs="Sakkal Majalla"/>
                          <w:b/>
                          <w:bCs/>
                          <w:sz w:val="32"/>
                          <w:szCs w:val="32"/>
                          <w:rtl/>
                        </w:rPr>
                        <w:t xml:space="preserve"> ﴿</w:t>
                      </w:r>
                      <w:r w:rsidRPr="00552B7A">
                        <w:rPr>
                          <w:rFonts w:ascii="Sakkal Majalla" w:hAnsi="Sakkal Majalla" w:cs="Sakkal Majalla" w:hint="cs"/>
                          <w:b/>
                          <w:bCs/>
                          <w:color w:val="00B050"/>
                          <w:sz w:val="32"/>
                          <w:szCs w:val="32"/>
                          <w:rtl/>
                        </w:rPr>
                        <w:t>فاتقون</w:t>
                      </w:r>
                      <w:r w:rsidRPr="005E1439">
                        <w:rPr>
                          <w:rFonts w:ascii="Sakkal Majalla" w:hAnsi="Sakkal Majalla" w:cs="Sakkal Majalla"/>
                          <w:b/>
                          <w:bCs/>
                          <w:sz w:val="32"/>
                          <w:szCs w:val="32"/>
                          <w:rtl/>
                        </w:rPr>
                        <w:t xml:space="preserve"> ﴾, </w:t>
                      </w:r>
                      <w:r w:rsidRPr="005E1439">
                        <w:rPr>
                          <w:rFonts w:ascii="Sakkal Majalla" w:hAnsi="Sakkal Majalla" w:cs="Sakkal Majalla" w:hint="cs"/>
                          <w:b/>
                          <w:bCs/>
                          <w:sz w:val="32"/>
                          <w:szCs w:val="32"/>
                          <w:rtl/>
                        </w:rPr>
                        <w:t>و</w:t>
                      </w:r>
                      <w:r w:rsidRPr="005E1439">
                        <w:rPr>
                          <w:rFonts w:ascii="Sakkal Majalla" w:hAnsi="Sakkal Majalla" w:cs="Sakkal Majalla"/>
                          <w:b/>
                          <w:bCs/>
                          <w:sz w:val="32"/>
                          <w:szCs w:val="32"/>
                          <w:rtl/>
                        </w:rPr>
                        <w:t xml:space="preserve"> ﴿</w:t>
                      </w:r>
                      <w:r w:rsidRPr="00552B7A">
                        <w:rPr>
                          <w:rFonts w:ascii="Sakkal Majalla" w:hAnsi="Sakkal Majalla" w:cs="Sakkal Majalla" w:hint="cs"/>
                          <w:b/>
                          <w:bCs/>
                          <w:color w:val="00B050"/>
                          <w:sz w:val="32"/>
                          <w:szCs w:val="32"/>
                          <w:rtl/>
                        </w:rPr>
                        <w:t>لا</w:t>
                      </w:r>
                      <w:r w:rsidRPr="00552B7A">
                        <w:rPr>
                          <w:rFonts w:ascii="Sakkal Majalla" w:hAnsi="Sakkal Majalla" w:cs="Sakkal Majalla"/>
                          <w:b/>
                          <w:bCs/>
                          <w:color w:val="00B050"/>
                          <w:sz w:val="32"/>
                          <w:szCs w:val="32"/>
                          <w:rtl/>
                        </w:rPr>
                        <w:t xml:space="preserve"> </w:t>
                      </w:r>
                      <w:r w:rsidRPr="00552B7A">
                        <w:rPr>
                          <w:rFonts w:ascii="Sakkal Majalla" w:hAnsi="Sakkal Majalla" w:cs="Sakkal Majalla" w:hint="cs"/>
                          <w:b/>
                          <w:bCs/>
                          <w:color w:val="00B050"/>
                          <w:sz w:val="32"/>
                          <w:szCs w:val="32"/>
                          <w:rtl/>
                        </w:rPr>
                        <w:t>تكفرون</w:t>
                      </w:r>
                      <w:r w:rsidRPr="005E1439">
                        <w:rPr>
                          <w:rFonts w:ascii="Sakkal Majalla" w:hAnsi="Sakkal Majalla" w:cs="Sakkal Majalla"/>
                          <w:b/>
                          <w:bCs/>
                          <w:sz w:val="32"/>
                          <w:szCs w:val="32"/>
                          <w:rtl/>
                        </w:rPr>
                        <w:t xml:space="preserve">﴾ , </w:t>
                      </w:r>
                      <w:r w:rsidRPr="005E1439">
                        <w:rPr>
                          <w:rFonts w:ascii="Sakkal Majalla" w:hAnsi="Sakkal Majalla" w:cs="Sakkal Majalla" w:hint="cs"/>
                          <w:b/>
                          <w:bCs/>
                          <w:sz w:val="32"/>
                          <w:szCs w:val="32"/>
                          <w:rtl/>
                        </w:rPr>
                        <w:t>و</w:t>
                      </w:r>
                      <w:r w:rsidRPr="005E1439">
                        <w:rPr>
                          <w:rFonts w:ascii="Sakkal Majalla" w:hAnsi="Sakkal Majalla" w:cs="Sakkal Majalla"/>
                          <w:b/>
                          <w:bCs/>
                          <w:sz w:val="32"/>
                          <w:szCs w:val="32"/>
                          <w:rtl/>
                        </w:rPr>
                        <w:t xml:space="preserve"> ﴿</w:t>
                      </w:r>
                      <w:r w:rsidRPr="00552B7A">
                        <w:rPr>
                          <w:rFonts w:ascii="Sakkal Majalla" w:hAnsi="Sakkal Majalla" w:cs="Sakkal Majalla" w:hint="cs"/>
                          <w:b/>
                          <w:bCs/>
                          <w:color w:val="00B050"/>
                          <w:sz w:val="32"/>
                          <w:szCs w:val="32"/>
                          <w:rtl/>
                        </w:rPr>
                        <w:t>أطيعون</w:t>
                      </w:r>
                      <w:r w:rsidRPr="005E1439">
                        <w:rPr>
                          <w:rFonts w:ascii="Sakkal Majalla" w:hAnsi="Sakkal Majalla" w:cs="Sakkal Majalla"/>
                          <w:b/>
                          <w:bCs/>
                          <w:sz w:val="32"/>
                          <w:szCs w:val="32"/>
                          <w:rtl/>
                        </w:rPr>
                        <w:t xml:space="preserve">﴾ , </w:t>
                      </w:r>
                      <w:r w:rsidRPr="005E1439">
                        <w:rPr>
                          <w:rFonts w:ascii="Sakkal Majalla" w:hAnsi="Sakkal Majalla" w:cs="Sakkal Majalla" w:hint="cs"/>
                          <w:b/>
                          <w:bCs/>
                          <w:sz w:val="32"/>
                          <w:szCs w:val="32"/>
                          <w:rtl/>
                        </w:rPr>
                        <w:t>و</w:t>
                      </w:r>
                      <w:r w:rsidRPr="005E1439">
                        <w:rPr>
                          <w:rFonts w:ascii="Sakkal Majalla" w:hAnsi="Sakkal Majalla" w:cs="Sakkal Majalla"/>
                          <w:b/>
                          <w:bCs/>
                          <w:sz w:val="32"/>
                          <w:szCs w:val="32"/>
                          <w:rtl/>
                        </w:rPr>
                        <w:t xml:space="preserve">   </w:t>
                      </w:r>
                      <w:r w:rsidRPr="00714F67">
                        <w:rPr>
                          <w:rFonts w:ascii="QCF2BSML" w:hAnsi="QCF2BSML" w:cs="QCF2BSML"/>
                          <w:color w:val="000000"/>
                          <w:sz w:val="26"/>
                          <w:szCs w:val="26"/>
                          <w:rtl/>
                        </w:rPr>
                        <w:t>ﱡﭐ</w:t>
                      </w:r>
                      <w:r w:rsidRPr="00714F67">
                        <w:rPr>
                          <w:rFonts w:ascii="QCF2312" w:hAnsi="QCF2312" w:cs="QCF2312"/>
                          <w:color w:val="000000"/>
                          <w:sz w:val="26"/>
                          <w:szCs w:val="26"/>
                          <w:rtl/>
                        </w:rPr>
                        <w:t xml:space="preserve"> ﳀ ﳁ ﳃ </w:t>
                      </w:r>
                      <w:r w:rsidRPr="00714F67">
                        <w:rPr>
                          <w:rFonts w:ascii="QCF2BSML" w:hAnsi="QCF2BSML" w:cs="QCF2BSML"/>
                          <w:color w:val="000000"/>
                          <w:sz w:val="26"/>
                          <w:szCs w:val="26"/>
                          <w:rtl/>
                        </w:rPr>
                        <w:t>ﱠ</w:t>
                      </w:r>
                      <w:r w:rsidRPr="00714F67">
                        <w:rPr>
                          <w:rFonts w:ascii="Arial" w:hAnsi="Arial" w:cs="Arial"/>
                          <w:color w:val="9DAB0C"/>
                          <w:sz w:val="26"/>
                          <w:szCs w:val="26"/>
                          <w:rtl/>
                        </w:rPr>
                        <w:t xml:space="preserve"> </w:t>
                      </w:r>
                      <w:r w:rsidRPr="005E1439">
                        <w:rPr>
                          <w:rFonts w:ascii="Sakkal Majalla" w:hAnsi="Sakkal Majalla" w:cs="Sakkal Majalla" w:hint="cs"/>
                          <w:b/>
                          <w:bCs/>
                          <w:sz w:val="32"/>
                          <w:szCs w:val="32"/>
                          <w:rtl/>
                        </w:rPr>
                        <w:t>طه</w:t>
                      </w:r>
                      <w:r w:rsidRPr="005E1439">
                        <w:rPr>
                          <w:rFonts w:ascii="Sakkal Majalla" w:hAnsi="Sakkal Majalla" w:cs="Sakkal Majalla"/>
                          <w:b/>
                          <w:bCs/>
                          <w:sz w:val="32"/>
                          <w:szCs w:val="32"/>
                          <w:rtl/>
                        </w:rPr>
                        <w:t xml:space="preserve">: ١٢ </w:t>
                      </w:r>
                      <w:r w:rsidRPr="005E1439">
                        <w:rPr>
                          <w:rFonts w:ascii="Sakkal Majalla" w:hAnsi="Sakkal Majalla" w:cs="Sakkal Majalla" w:hint="cs"/>
                          <w:b/>
                          <w:bCs/>
                          <w:sz w:val="32"/>
                          <w:szCs w:val="32"/>
                          <w:rtl/>
                        </w:rPr>
                        <w:t>و</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النازعات</w:t>
                      </w:r>
                      <w:r w:rsidRPr="005E1439">
                        <w:rPr>
                          <w:rFonts w:ascii="Sakkal Majalla" w:hAnsi="Sakkal Majalla" w:cs="Sakkal Majalla"/>
                          <w:b/>
                          <w:bCs/>
                          <w:sz w:val="32"/>
                          <w:szCs w:val="32"/>
                          <w:rtl/>
                        </w:rPr>
                        <w:t>: ١٦</w:t>
                      </w:r>
                    </w:p>
                    <w:p w:rsidR="00950994" w:rsidRPr="005E1439" w:rsidRDefault="00950994" w:rsidP="001900D5">
                      <w:pPr>
                        <w:shd w:val="clear" w:color="auto" w:fill="D6E3BC" w:themeFill="accent3" w:themeFillTint="66"/>
                        <w:jc w:val="center"/>
                        <w:rPr>
                          <w:rFonts w:ascii="Sakkal Majalla" w:hAnsi="Sakkal Majalla" w:cs="Sakkal Majalla"/>
                          <w:b/>
                          <w:bCs/>
                          <w:sz w:val="32"/>
                          <w:szCs w:val="32"/>
                          <w:rtl/>
                        </w:rPr>
                      </w:pPr>
                      <w:r w:rsidRPr="005E1439">
                        <w:rPr>
                          <w:rFonts w:ascii="Sakkal Majalla" w:hAnsi="Sakkal Majalla" w:cs="Sakkal Majalla" w:hint="cs"/>
                          <w:b/>
                          <w:bCs/>
                          <w:sz w:val="32"/>
                          <w:szCs w:val="32"/>
                          <w:rtl/>
                        </w:rPr>
                        <w:t>وثبتت</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باتفاق</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في</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نحو</w:t>
                      </w:r>
                      <w:r w:rsidRPr="005E1439">
                        <w:rPr>
                          <w:rFonts w:ascii="Sakkal Majalla" w:hAnsi="Sakkal Majalla" w:cs="Sakkal Majalla"/>
                          <w:b/>
                          <w:bCs/>
                          <w:sz w:val="32"/>
                          <w:szCs w:val="32"/>
                          <w:rtl/>
                        </w:rPr>
                        <w:t xml:space="preserve">: </w:t>
                      </w:r>
                      <w:r w:rsidRPr="005354FA">
                        <w:rPr>
                          <w:rFonts w:ascii="QCF2BSML" w:hAnsi="QCF2BSML" w:cs="QCF2BSML"/>
                          <w:color w:val="000000"/>
                          <w:sz w:val="26"/>
                          <w:szCs w:val="26"/>
                          <w:rtl/>
                        </w:rPr>
                        <w:t>ﱡﭐ</w:t>
                      </w:r>
                      <w:r w:rsidRPr="005354FA">
                        <w:rPr>
                          <w:rFonts w:ascii="QCF2023" w:hAnsi="QCF2023" w:cs="QCF2023"/>
                          <w:color w:val="000000"/>
                          <w:sz w:val="26"/>
                          <w:szCs w:val="26"/>
                          <w:rtl/>
                        </w:rPr>
                        <w:t xml:space="preserve"> ﲞ ﲟ ﲠ </w:t>
                      </w:r>
                      <w:r w:rsidRPr="005354FA">
                        <w:rPr>
                          <w:rFonts w:ascii="QCF2BSML" w:hAnsi="QCF2BSML" w:cs="QCF2BSML"/>
                          <w:color w:val="000000"/>
                          <w:sz w:val="26"/>
                          <w:szCs w:val="26"/>
                          <w:rtl/>
                        </w:rPr>
                        <w:t>ﱠ</w:t>
                      </w:r>
                      <w:r w:rsidRPr="005354FA">
                        <w:rPr>
                          <w:rFonts w:ascii="Arial" w:hAnsi="Arial" w:cs="Arial"/>
                          <w:color w:val="9DAB0C"/>
                          <w:sz w:val="26"/>
                          <w:szCs w:val="26"/>
                          <w:rtl/>
                        </w:rPr>
                        <w:t xml:space="preserve"> </w:t>
                      </w:r>
                      <w:r w:rsidRPr="00714F67">
                        <w:rPr>
                          <w:rFonts w:ascii="Sakkal Majalla" w:hAnsi="Sakkal Majalla" w:cs="Sakkal Majalla"/>
                          <w:b/>
                          <w:bCs/>
                          <w:sz w:val="32"/>
                          <w:szCs w:val="32"/>
                          <w:rtl/>
                        </w:rPr>
                        <w:t>البقرة: ١٥٠</w:t>
                      </w:r>
                      <w:r w:rsidRPr="00714F67">
                        <w:rPr>
                          <w:rFonts w:ascii="Sakkal Majalla" w:hAnsi="Sakkal Majalla" w:cs="Sakkal Majalla" w:hint="cs"/>
                          <w:b/>
                          <w:bCs/>
                          <w:sz w:val="32"/>
                          <w:szCs w:val="32"/>
                          <w:rtl/>
                        </w:rPr>
                        <w:t>,</w:t>
                      </w:r>
                      <w:r>
                        <w:rPr>
                          <w:rFonts w:ascii="Arial" w:hAnsi="Arial" w:cs="Arial" w:hint="cs"/>
                          <w:color w:val="9DAB0C"/>
                          <w:sz w:val="26"/>
                          <w:szCs w:val="26"/>
                          <w:rtl/>
                        </w:rPr>
                        <w:t xml:space="preserve"> </w:t>
                      </w:r>
                      <w:r w:rsidRPr="00714F67">
                        <w:rPr>
                          <w:rFonts w:ascii="Sakkal Majalla" w:hAnsi="Sakkal Majalla" w:cs="Sakkal Majalla" w:hint="cs"/>
                          <w:b/>
                          <w:bCs/>
                          <w:sz w:val="32"/>
                          <w:szCs w:val="32"/>
                          <w:rtl/>
                        </w:rPr>
                        <w:t>و</w:t>
                      </w:r>
                      <w:r w:rsidRPr="005354FA">
                        <w:rPr>
                          <w:rFonts w:ascii="QCF2BSML" w:hAnsi="QCF2BSML" w:cs="QCF2BSML"/>
                          <w:color w:val="000000"/>
                          <w:sz w:val="26"/>
                          <w:szCs w:val="26"/>
                          <w:rtl/>
                        </w:rPr>
                        <w:t>ﱡﭐ</w:t>
                      </w:r>
                      <w:r w:rsidRPr="005354FA">
                        <w:rPr>
                          <w:rFonts w:ascii="QCF2043" w:hAnsi="QCF2043" w:cs="QCF2043"/>
                          <w:color w:val="000000"/>
                          <w:sz w:val="26"/>
                          <w:szCs w:val="26"/>
                          <w:rtl/>
                        </w:rPr>
                        <w:t xml:space="preserve"> ﱹ  ﱺ </w:t>
                      </w:r>
                      <w:r w:rsidRPr="005354FA">
                        <w:rPr>
                          <w:rFonts w:ascii="QCF2BSML" w:hAnsi="QCF2BSML" w:cs="QCF2BSML"/>
                          <w:color w:val="000000"/>
                          <w:sz w:val="26"/>
                          <w:szCs w:val="26"/>
                          <w:rtl/>
                        </w:rPr>
                        <w:t>ﱠ</w:t>
                      </w:r>
                      <w:r w:rsidRPr="005354FA">
                        <w:rPr>
                          <w:rFonts w:ascii="Arial" w:hAnsi="Arial" w:cs="Arial"/>
                          <w:color w:val="9DAB0C"/>
                          <w:sz w:val="26"/>
                          <w:szCs w:val="26"/>
                          <w:rtl/>
                        </w:rPr>
                        <w:t xml:space="preserve"> </w:t>
                      </w:r>
                      <w:r w:rsidRPr="00714F67">
                        <w:rPr>
                          <w:rFonts w:ascii="Sakkal Majalla" w:hAnsi="Sakkal Majalla" w:cs="Sakkal Majalla"/>
                          <w:b/>
                          <w:bCs/>
                          <w:sz w:val="32"/>
                          <w:szCs w:val="32"/>
                          <w:rtl/>
                        </w:rPr>
                        <w:t>البقرة: ٢٥٨</w:t>
                      </w:r>
                      <w:r w:rsidRPr="00714F67">
                        <w:rPr>
                          <w:rFonts w:ascii="Sakkal Majalla" w:hAnsi="Sakkal Majalla" w:cs="Sakkal Majalla" w:hint="cs"/>
                          <w:b/>
                          <w:bCs/>
                          <w:sz w:val="32"/>
                          <w:szCs w:val="32"/>
                          <w:rtl/>
                        </w:rPr>
                        <w:t xml:space="preserve"> ,</w:t>
                      </w:r>
                      <w:r>
                        <w:rPr>
                          <w:rFonts w:ascii="Arial" w:hAnsi="Arial" w:cs="Arial" w:hint="cs"/>
                          <w:color w:val="9DAB0C"/>
                          <w:sz w:val="26"/>
                          <w:szCs w:val="26"/>
                          <w:rtl/>
                        </w:rPr>
                        <w:t xml:space="preserve"> </w:t>
                      </w:r>
                      <w:r w:rsidRPr="00714F67">
                        <w:rPr>
                          <w:rFonts w:ascii="Sakkal Majalla" w:hAnsi="Sakkal Majalla" w:cs="Sakkal Majalla" w:hint="cs"/>
                          <w:b/>
                          <w:bCs/>
                          <w:sz w:val="32"/>
                          <w:szCs w:val="32"/>
                          <w:rtl/>
                        </w:rPr>
                        <w:t>و</w:t>
                      </w:r>
                      <w:r w:rsidRPr="005354FA">
                        <w:rPr>
                          <w:rFonts w:ascii="QCF2BSML" w:hAnsi="QCF2BSML" w:cs="QCF2BSML"/>
                          <w:color w:val="000000"/>
                          <w:sz w:val="26"/>
                          <w:szCs w:val="26"/>
                          <w:rtl/>
                        </w:rPr>
                        <w:t>ﱡﭐ</w:t>
                      </w:r>
                      <w:r w:rsidRPr="005354FA">
                        <w:rPr>
                          <w:rFonts w:ascii="QCF2054" w:hAnsi="QCF2054" w:cs="QCF2054"/>
                          <w:color w:val="000000"/>
                          <w:sz w:val="26"/>
                          <w:szCs w:val="26"/>
                          <w:rtl/>
                        </w:rPr>
                        <w:t xml:space="preserve"> ﱣ ﱤ ﱥ </w:t>
                      </w:r>
                      <w:r w:rsidRPr="005354FA">
                        <w:rPr>
                          <w:rFonts w:ascii="QCF2BSML" w:hAnsi="QCF2BSML" w:cs="QCF2BSML"/>
                          <w:color w:val="000000"/>
                          <w:sz w:val="26"/>
                          <w:szCs w:val="26"/>
                          <w:rtl/>
                        </w:rPr>
                        <w:t>ﱠ</w:t>
                      </w:r>
                      <w:r w:rsidRPr="00714F67">
                        <w:rPr>
                          <w:rFonts w:ascii="Sakkal Majalla" w:hAnsi="Sakkal Majalla" w:cs="Sakkal Majalla"/>
                          <w:b/>
                          <w:bCs/>
                          <w:sz w:val="32"/>
                          <w:szCs w:val="32"/>
                          <w:rtl/>
                        </w:rPr>
                        <w:t xml:space="preserve"> آل عمران: ٣١</w:t>
                      </w:r>
                    </w:p>
                    <w:p w:rsidR="00950994" w:rsidRPr="00714F67" w:rsidRDefault="00950994" w:rsidP="001D21EF">
                      <w:pPr>
                        <w:shd w:val="clear" w:color="auto" w:fill="D6E3BC" w:themeFill="accent3" w:themeFillTint="66"/>
                        <w:bidi/>
                        <w:rPr>
                          <w:rtl/>
                        </w:rPr>
                      </w:pPr>
                      <w:r w:rsidRPr="005E1439">
                        <w:rPr>
                          <w:rFonts w:ascii="Sakkal Majalla" w:hAnsi="Sakkal Majalla" w:cs="Sakkal Majalla" w:hint="cs"/>
                          <w:b/>
                          <w:bCs/>
                          <w:sz w:val="32"/>
                          <w:szCs w:val="32"/>
                          <w:rtl/>
                        </w:rPr>
                        <w:t>وثبتت</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قراءة</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لا</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رسما</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بخلاف</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في</w:t>
                      </w:r>
                      <w:r w:rsidRPr="005E1439">
                        <w:rPr>
                          <w:rFonts w:ascii="Sakkal Majalla" w:hAnsi="Sakkal Majalla" w:cs="Sakkal Majalla"/>
                          <w:b/>
                          <w:bCs/>
                          <w:sz w:val="32"/>
                          <w:szCs w:val="32"/>
                          <w:rtl/>
                        </w:rPr>
                        <w:t xml:space="preserve">: </w:t>
                      </w:r>
                      <w:r w:rsidRPr="00714F67">
                        <w:rPr>
                          <w:rFonts w:ascii="QCF2BSML" w:hAnsi="QCF2BSML" w:cs="QCF2BSML"/>
                          <w:color w:val="000000"/>
                          <w:sz w:val="26"/>
                          <w:szCs w:val="26"/>
                          <w:rtl/>
                        </w:rPr>
                        <w:t>ﱡﭐ</w:t>
                      </w:r>
                      <w:r w:rsidRPr="00714F67">
                        <w:rPr>
                          <w:rFonts w:ascii="QCF2378" w:hAnsi="QCF2378" w:cs="QCF2378"/>
                          <w:color w:val="000000"/>
                          <w:sz w:val="26"/>
                          <w:szCs w:val="26"/>
                          <w:rtl/>
                        </w:rPr>
                        <w:t xml:space="preserve"> ﲂ ﲃ </w:t>
                      </w:r>
                      <w:r w:rsidRPr="00714F67">
                        <w:rPr>
                          <w:rFonts w:ascii="QCF2BSML" w:hAnsi="QCF2BSML" w:cs="QCF2BSML"/>
                          <w:color w:val="000000"/>
                          <w:sz w:val="26"/>
                          <w:szCs w:val="26"/>
                          <w:rtl/>
                        </w:rPr>
                        <w:t>ﱠ</w:t>
                      </w:r>
                      <w:r w:rsidRPr="00714F67">
                        <w:rPr>
                          <w:rFonts w:ascii="Arial" w:hAnsi="Arial" w:cs="Arial"/>
                          <w:color w:val="9DAB0C"/>
                          <w:sz w:val="26"/>
                          <w:szCs w:val="26"/>
                          <w:rtl/>
                        </w:rPr>
                        <w:t xml:space="preserve"> </w:t>
                      </w:r>
                      <w:r w:rsidRPr="005E1439">
                        <w:rPr>
                          <w:rFonts w:ascii="Sakkal Majalla" w:hAnsi="Sakkal Majalla" w:cs="Sakkal Majalla" w:hint="cs"/>
                          <w:b/>
                          <w:bCs/>
                          <w:sz w:val="32"/>
                          <w:szCs w:val="32"/>
                          <w:rtl/>
                        </w:rPr>
                        <w:t>النمل</w:t>
                      </w:r>
                      <w:r w:rsidRPr="005E1439">
                        <w:rPr>
                          <w:rFonts w:ascii="Sakkal Majalla" w:hAnsi="Sakkal Majalla" w:cs="Sakkal Majalla"/>
                          <w:b/>
                          <w:bCs/>
                          <w:sz w:val="32"/>
                          <w:szCs w:val="32"/>
                          <w:rtl/>
                        </w:rPr>
                        <w:t xml:space="preserve">: ١٨, </w:t>
                      </w:r>
                      <w:r w:rsidRPr="005E1439">
                        <w:rPr>
                          <w:rFonts w:ascii="Sakkal Majalla" w:hAnsi="Sakkal Majalla" w:cs="Sakkal Majalla" w:hint="cs"/>
                          <w:b/>
                          <w:bCs/>
                          <w:sz w:val="32"/>
                          <w:szCs w:val="32"/>
                          <w:rtl/>
                        </w:rPr>
                        <w:t>فالكسائي</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يقف</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بالياء،</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والباقون</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بحذفها</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 xml:space="preserve">و </w:t>
                      </w:r>
                      <w:r w:rsidRPr="00714F67">
                        <w:rPr>
                          <w:rFonts w:ascii="QCF2BSML" w:hAnsi="QCF2BSML" w:cs="QCF2BSML"/>
                          <w:color w:val="000000"/>
                          <w:sz w:val="26"/>
                          <w:szCs w:val="26"/>
                          <w:rtl/>
                        </w:rPr>
                        <w:t>ﱡﭐ</w:t>
                      </w:r>
                      <w:r w:rsidRPr="00714F67">
                        <w:rPr>
                          <w:rFonts w:ascii="QCF2389" w:hAnsi="QCF2389" w:cs="QCF2389"/>
                          <w:color w:val="000000"/>
                          <w:sz w:val="26"/>
                          <w:szCs w:val="26"/>
                          <w:rtl/>
                        </w:rPr>
                        <w:t xml:space="preserve"> ﱤ ﱥ </w:t>
                      </w:r>
                      <w:r w:rsidRPr="00714F67">
                        <w:rPr>
                          <w:rFonts w:ascii="QCF2BSML" w:hAnsi="QCF2BSML" w:cs="QCF2BSML"/>
                          <w:color w:val="000000"/>
                          <w:sz w:val="26"/>
                          <w:szCs w:val="26"/>
                          <w:rtl/>
                        </w:rPr>
                        <w:t>ﱠ</w:t>
                      </w:r>
                      <w:r w:rsidRPr="00714F67">
                        <w:rPr>
                          <w:rFonts w:ascii="Arial" w:hAnsi="Arial" w:cs="Arial"/>
                          <w:color w:val="9DAB0C"/>
                          <w:sz w:val="26"/>
                          <w:szCs w:val="26"/>
                          <w:rtl/>
                        </w:rPr>
                        <w:t xml:space="preserve"> </w:t>
                      </w:r>
                      <w:r w:rsidRPr="005E1439">
                        <w:rPr>
                          <w:rFonts w:ascii="Sakkal Majalla" w:hAnsi="Sakkal Majalla" w:cs="Sakkal Majalla" w:hint="cs"/>
                          <w:b/>
                          <w:bCs/>
                          <w:sz w:val="32"/>
                          <w:szCs w:val="32"/>
                          <w:rtl/>
                        </w:rPr>
                        <w:t>القصص</w:t>
                      </w:r>
                      <w:r w:rsidRPr="005E1439">
                        <w:rPr>
                          <w:rFonts w:ascii="Sakkal Majalla" w:hAnsi="Sakkal Majalla" w:cs="Sakkal Majalla"/>
                          <w:b/>
                          <w:bCs/>
                          <w:sz w:val="32"/>
                          <w:szCs w:val="32"/>
                          <w:rtl/>
                        </w:rPr>
                        <w:t xml:space="preserve">: ٣٠ , </w:t>
                      </w:r>
                      <w:r w:rsidRPr="005E1439">
                        <w:rPr>
                          <w:rFonts w:ascii="Sakkal Majalla" w:hAnsi="Sakkal Majalla" w:cs="Sakkal Majalla" w:hint="cs"/>
                          <w:b/>
                          <w:bCs/>
                          <w:sz w:val="32"/>
                          <w:szCs w:val="32"/>
                          <w:rtl/>
                        </w:rPr>
                        <w:t xml:space="preserve">و </w:t>
                      </w:r>
                      <w:r w:rsidRPr="00714F67">
                        <w:rPr>
                          <w:rFonts w:ascii="QCF2BSML" w:hAnsi="QCF2BSML" w:cs="QCF2BSML"/>
                          <w:color w:val="000000"/>
                          <w:sz w:val="26"/>
                          <w:szCs w:val="26"/>
                          <w:rtl/>
                        </w:rPr>
                        <w:t>ﱡﭐ</w:t>
                      </w:r>
                      <w:r w:rsidRPr="00714F67">
                        <w:rPr>
                          <w:rFonts w:ascii="QCF2410" w:hAnsi="QCF2410" w:cs="QCF2410"/>
                          <w:color w:val="000000"/>
                          <w:sz w:val="26"/>
                          <w:szCs w:val="26"/>
                          <w:rtl/>
                        </w:rPr>
                        <w:t xml:space="preserve"> ﱙ ﱚ </w:t>
                      </w:r>
                      <w:r w:rsidRPr="00714F67">
                        <w:rPr>
                          <w:rFonts w:ascii="QCF2BSML" w:hAnsi="QCF2BSML" w:cs="QCF2BSML"/>
                          <w:color w:val="000000"/>
                          <w:sz w:val="26"/>
                          <w:szCs w:val="26"/>
                          <w:rtl/>
                        </w:rPr>
                        <w:t>ﱠ</w:t>
                      </w:r>
                      <w:r w:rsidRPr="00714F67">
                        <w:rPr>
                          <w:rFonts w:ascii="Arial" w:hAnsi="Arial" w:cs="Arial"/>
                          <w:color w:val="9DAB0C"/>
                          <w:sz w:val="26"/>
                          <w:szCs w:val="26"/>
                          <w:rtl/>
                        </w:rPr>
                        <w:t xml:space="preserve"> </w:t>
                      </w:r>
                      <w:r w:rsidRPr="005E1439">
                        <w:rPr>
                          <w:rFonts w:ascii="Sakkal Majalla" w:hAnsi="Sakkal Majalla" w:cs="Sakkal Majalla" w:hint="cs"/>
                          <w:b/>
                          <w:bCs/>
                          <w:sz w:val="32"/>
                          <w:szCs w:val="32"/>
                          <w:rtl/>
                        </w:rPr>
                        <w:t>الروم</w:t>
                      </w:r>
                      <w:r w:rsidRPr="005E1439">
                        <w:rPr>
                          <w:rFonts w:ascii="Sakkal Majalla" w:hAnsi="Sakkal Majalla" w:cs="Sakkal Majalla"/>
                          <w:b/>
                          <w:bCs/>
                          <w:sz w:val="32"/>
                          <w:szCs w:val="32"/>
                          <w:rtl/>
                        </w:rPr>
                        <w:t xml:space="preserve">: ٥٣ , </w:t>
                      </w:r>
                      <w:r w:rsidRPr="005E1439">
                        <w:rPr>
                          <w:rFonts w:ascii="Sakkal Majalla" w:hAnsi="Sakkal Majalla" w:cs="Sakkal Majalla" w:hint="cs"/>
                          <w:b/>
                          <w:bCs/>
                          <w:sz w:val="32"/>
                          <w:szCs w:val="32"/>
                          <w:rtl/>
                        </w:rPr>
                        <w:t>فحمزة</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والكسائي</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يقفان</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بالياء،</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والباقون</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بحذفها , وقد</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عدَّ</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ابن</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الناظم</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وغيره</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المواضع</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المتفق</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على</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حذف</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الياء</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فيها،</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والمواضع</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المتفق</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على</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إثباتها</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فيها</w:t>
                      </w:r>
                      <w:r w:rsidRPr="005E1439">
                        <w:rPr>
                          <w:rFonts w:ascii="Sakkal Majalla" w:hAnsi="Sakkal Majalla" w:cs="Sakkal Majalla"/>
                          <w:b/>
                          <w:bCs/>
                          <w:sz w:val="32"/>
                          <w:szCs w:val="32"/>
                          <w:rtl/>
                        </w:rPr>
                        <w:t>.</w:t>
                      </w:r>
                    </w:p>
                    <w:p w:rsidR="00950994" w:rsidRPr="005E1439" w:rsidRDefault="00950994" w:rsidP="001D21EF">
                      <w:pPr>
                        <w:shd w:val="clear" w:color="auto" w:fill="D6E3BC" w:themeFill="accent3" w:themeFillTint="66"/>
                        <w:bidi/>
                        <w:rPr>
                          <w:rFonts w:ascii="Sakkal Majalla" w:hAnsi="Sakkal Majalla" w:cs="Sakkal Majalla"/>
                          <w:b/>
                          <w:bCs/>
                          <w:sz w:val="32"/>
                          <w:szCs w:val="32"/>
                          <w:rtl/>
                        </w:rPr>
                      </w:pPr>
                      <w:r w:rsidRPr="005E1439">
                        <w:rPr>
                          <w:rFonts w:ascii="Sakkal Majalla" w:hAnsi="Sakkal Majalla" w:cs="Sakkal Majalla" w:hint="cs"/>
                          <w:b/>
                          <w:bCs/>
                          <w:sz w:val="32"/>
                          <w:szCs w:val="32"/>
                          <w:rtl/>
                        </w:rPr>
                        <w:t>وكل</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واو</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في</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الواحد</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والجمع</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ثابتة</w:t>
                      </w:r>
                      <w:r w:rsidRPr="005E1439">
                        <w:rPr>
                          <w:rFonts w:ascii="Sakkal Majalla" w:hAnsi="Sakkal Majalla" w:cs="Sakkal Majalla"/>
                          <w:b/>
                          <w:bCs/>
                          <w:sz w:val="32"/>
                          <w:szCs w:val="32"/>
                          <w:rtl/>
                        </w:rPr>
                        <w:t xml:space="preserve"> </w:t>
                      </w:r>
                      <w:r w:rsidRPr="005E1439">
                        <w:rPr>
                          <w:rFonts w:ascii="Sakkal Majalla" w:hAnsi="Sakkal Majalla" w:cs="Sakkal Majalla" w:hint="cs"/>
                          <w:b/>
                          <w:bCs/>
                          <w:sz w:val="32"/>
                          <w:szCs w:val="32"/>
                          <w:rtl/>
                        </w:rPr>
                        <w:t>نحو</w:t>
                      </w:r>
                      <w:r w:rsidRPr="005E1439">
                        <w:rPr>
                          <w:rFonts w:ascii="Sakkal Majalla" w:hAnsi="Sakkal Majalla" w:cs="Sakkal Majalla"/>
                          <w:b/>
                          <w:bCs/>
                          <w:sz w:val="32"/>
                          <w:szCs w:val="32"/>
                          <w:rtl/>
                        </w:rPr>
                        <w:t xml:space="preserve"> :</w:t>
                      </w:r>
                      <w:r w:rsidRPr="00714F67">
                        <w:rPr>
                          <w:rFonts w:ascii="QCF2BSML" w:hAnsi="QCF2BSML" w:cs="QCF2BSML"/>
                          <w:color w:val="000000"/>
                          <w:sz w:val="26"/>
                          <w:szCs w:val="26"/>
                          <w:rtl/>
                        </w:rPr>
                        <w:t xml:space="preserve"> </w:t>
                      </w:r>
                      <w:r w:rsidRPr="005354FA">
                        <w:rPr>
                          <w:rFonts w:ascii="QCF2BSML" w:hAnsi="QCF2BSML" w:cs="QCF2BSML"/>
                          <w:color w:val="000000"/>
                          <w:sz w:val="26"/>
                          <w:szCs w:val="26"/>
                          <w:rtl/>
                        </w:rPr>
                        <w:t>ﱡﭐ</w:t>
                      </w:r>
                      <w:r w:rsidRPr="005354FA">
                        <w:rPr>
                          <w:rFonts w:ascii="QCF2459" w:hAnsi="QCF2459" w:cs="QCF2459"/>
                          <w:color w:val="000000"/>
                          <w:sz w:val="26"/>
                          <w:szCs w:val="26"/>
                          <w:rtl/>
                        </w:rPr>
                        <w:t xml:space="preserve"> ﲽ ﲾ ﲿ</w:t>
                      </w:r>
                      <w:r w:rsidRPr="005354FA">
                        <w:rPr>
                          <w:rFonts w:ascii="QCF2459" w:hAnsi="QCF2459" w:cs="QCF2459"/>
                          <w:color w:val="0000A5"/>
                          <w:sz w:val="26"/>
                          <w:szCs w:val="26"/>
                          <w:rtl/>
                        </w:rPr>
                        <w:t>ﳀ</w:t>
                      </w:r>
                      <w:r w:rsidRPr="005354FA">
                        <w:rPr>
                          <w:rFonts w:ascii="QCF2459" w:hAnsi="QCF2459" w:cs="QCF2459"/>
                          <w:color w:val="000000"/>
                          <w:sz w:val="26"/>
                          <w:szCs w:val="26"/>
                          <w:rtl/>
                        </w:rPr>
                        <w:t xml:space="preserve"> </w:t>
                      </w:r>
                      <w:r w:rsidRPr="005354FA">
                        <w:rPr>
                          <w:rFonts w:ascii="QCF2BSML" w:hAnsi="QCF2BSML" w:cs="QCF2BSML"/>
                          <w:color w:val="000000"/>
                          <w:sz w:val="26"/>
                          <w:szCs w:val="26"/>
                          <w:rtl/>
                        </w:rPr>
                        <w:t>ﱠ</w:t>
                      </w:r>
                      <w:r w:rsidRPr="005354FA">
                        <w:rPr>
                          <w:rFonts w:ascii="Arial" w:hAnsi="Arial" w:cs="Arial"/>
                          <w:color w:val="9DAB0C"/>
                          <w:sz w:val="26"/>
                          <w:szCs w:val="26"/>
                          <w:rtl/>
                        </w:rPr>
                        <w:t xml:space="preserve"> </w:t>
                      </w:r>
                      <w:r w:rsidRPr="00714F67">
                        <w:rPr>
                          <w:rFonts w:ascii="Sakkal Majalla" w:hAnsi="Sakkal Majalla" w:cs="Sakkal Majalla"/>
                          <w:b/>
                          <w:bCs/>
                          <w:sz w:val="32"/>
                          <w:szCs w:val="32"/>
                          <w:rtl/>
                        </w:rPr>
                        <w:t>الزمر: ٩</w:t>
                      </w:r>
                      <w:r w:rsidRPr="00714F67">
                        <w:rPr>
                          <w:rFonts w:ascii="Sakkal Majalla" w:hAnsi="Sakkal Majalla" w:cs="Sakkal Majalla" w:hint="cs"/>
                          <w:b/>
                          <w:bCs/>
                          <w:sz w:val="32"/>
                          <w:szCs w:val="32"/>
                          <w:rtl/>
                        </w:rPr>
                        <w:t xml:space="preserve"> , و</w:t>
                      </w:r>
                      <w:r w:rsidRPr="005354FA">
                        <w:rPr>
                          <w:rFonts w:ascii="QCF2BSML" w:hAnsi="QCF2BSML" w:cs="QCF2BSML"/>
                          <w:color w:val="000000"/>
                          <w:sz w:val="26"/>
                          <w:szCs w:val="26"/>
                          <w:rtl/>
                        </w:rPr>
                        <w:t>ﱡﭐ</w:t>
                      </w:r>
                      <w:r w:rsidRPr="005354FA">
                        <w:rPr>
                          <w:rFonts w:ascii="QCF2486" w:hAnsi="QCF2486" w:cs="QCF2486"/>
                          <w:color w:val="000000"/>
                          <w:sz w:val="26"/>
                          <w:szCs w:val="26"/>
                          <w:rtl/>
                        </w:rPr>
                        <w:t xml:space="preserve"> ﳓ ﳔ ﳕ </w:t>
                      </w:r>
                      <w:r w:rsidRPr="005354FA">
                        <w:rPr>
                          <w:rFonts w:ascii="QCF2BSML" w:hAnsi="QCF2BSML" w:cs="QCF2BSML"/>
                          <w:color w:val="000000"/>
                          <w:sz w:val="26"/>
                          <w:szCs w:val="26"/>
                          <w:rtl/>
                        </w:rPr>
                        <w:t>ﱠ</w:t>
                      </w:r>
                      <w:r w:rsidRPr="005354FA">
                        <w:rPr>
                          <w:rFonts w:ascii="Arial" w:hAnsi="Arial" w:cs="Arial"/>
                          <w:color w:val="9DAB0C"/>
                          <w:sz w:val="26"/>
                          <w:szCs w:val="26"/>
                          <w:rtl/>
                        </w:rPr>
                        <w:t xml:space="preserve"> </w:t>
                      </w:r>
                      <w:r w:rsidRPr="000B3BF1">
                        <w:rPr>
                          <w:rFonts w:ascii="Sakkal Majalla" w:hAnsi="Sakkal Majalla" w:cs="Sakkal Majalla"/>
                          <w:b/>
                          <w:bCs/>
                          <w:sz w:val="32"/>
                          <w:szCs w:val="32"/>
                          <w:rtl/>
                        </w:rPr>
                        <w:t>الشورى: ٣٠</w:t>
                      </w:r>
                      <w:r w:rsidRPr="000B3BF1">
                        <w:rPr>
                          <w:rFonts w:ascii="Sakkal Majalla" w:hAnsi="Sakkal Majalla" w:cs="Sakkal Majalla" w:hint="cs"/>
                          <w:b/>
                          <w:bCs/>
                          <w:sz w:val="32"/>
                          <w:szCs w:val="32"/>
                          <w:rtl/>
                        </w:rPr>
                        <w:t xml:space="preserve"> , </w:t>
                      </w:r>
                      <w:r>
                        <w:rPr>
                          <w:rFonts w:ascii="Arial" w:hAnsi="Arial" w:cs="Arial" w:hint="cs"/>
                          <w:color w:val="9DAB0C"/>
                          <w:sz w:val="26"/>
                          <w:szCs w:val="26"/>
                          <w:rtl/>
                        </w:rPr>
                        <w:t>و</w:t>
                      </w:r>
                      <w:r w:rsidRPr="005354FA">
                        <w:rPr>
                          <w:rFonts w:ascii="QCF2BSML" w:hAnsi="QCF2BSML" w:cs="QCF2BSML"/>
                          <w:color w:val="000000"/>
                          <w:sz w:val="26"/>
                          <w:szCs w:val="26"/>
                          <w:rtl/>
                        </w:rPr>
                        <w:t>ﱡﭐ</w:t>
                      </w:r>
                      <w:r w:rsidRPr="005354FA">
                        <w:rPr>
                          <w:rFonts w:ascii="QCF2219" w:hAnsi="QCF2219" w:cs="QCF2219"/>
                          <w:color w:val="000000"/>
                          <w:sz w:val="26"/>
                          <w:szCs w:val="26"/>
                          <w:rtl/>
                        </w:rPr>
                        <w:t xml:space="preserve"> </w:t>
                      </w:r>
                      <w:r w:rsidRPr="005354FA">
                        <w:rPr>
                          <w:rFonts w:ascii="QCF2219" w:hAnsi="QCF2219" w:cs="QCF2219"/>
                          <w:color w:val="FF00FF"/>
                          <w:sz w:val="26"/>
                          <w:szCs w:val="26"/>
                          <w:rtl/>
                        </w:rPr>
                        <w:t>ﱍ</w:t>
                      </w:r>
                      <w:r w:rsidRPr="005354FA">
                        <w:rPr>
                          <w:rFonts w:ascii="QCF2219" w:hAnsi="QCF2219" w:cs="QCF2219"/>
                          <w:color w:val="000000"/>
                          <w:sz w:val="26"/>
                          <w:szCs w:val="26"/>
                          <w:rtl/>
                        </w:rPr>
                        <w:t xml:space="preserve"> ﱥ ﱦ  </w:t>
                      </w:r>
                      <w:r w:rsidRPr="005354FA">
                        <w:rPr>
                          <w:rFonts w:ascii="QCF2BSML" w:hAnsi="QCF2BSML" w:cs="QCF2BSML"/>
                          <w:color w:val="000000"/>
                          <w:sz w:val="26"/>
                          <w:szCs w:val="26"/>
                          <w:rtl/>
                        </w:rPr>
                        <w:t>ﱠ</w:t>
                      </w:r>
                      <w:r w:rsidRPr="005354FA">
                        <w:rPr>
                          <w:rFonts w:ascii="Arial" w:hAnsi="Arial" w:cs="Arial"/>
                          <w:color w:val="9DAB0C"/>
                          <w:sz w:val="26"/>
                          <w:szCs w:val="26"/>
                          <w:rtl/>
                        </w:rPr>
                        <w:t xml:space="preserve"> يونس: ٩٠</w:t>
                      </w:r>
                      <w:r>
                        <w:rPr>
                          <w:rFonts w:ascii="Arial" w:hAnsi="Arial" w:cs="Arial" w:hint="cs"/>
                          <w:color w:val="9DAB0C"/>
                          <w:sz w:val="26"/>
                          <w:szCs w:val="26"/>
                          <w:rtl/>
                        </w:rPr>
                        <w:t xml:space="preserve"> , و</w:t>
                      </w:r>
                      <w:r w:rsidRPr="005354FA">
                        <w:rPr>
                          <w:rFonts w:ascii="QCF2BSML" w:hAnsi="QCF2BSML" w:cs="QCF2BSML"/>
                          <w:color w:val="000000"/>
                          <w:sz w:val="26"/>
                          <w:szCs w:val="26"/>
                          <w:rtl/>
                        </w:rPr>
                        <w:t>ﱡﭐ</w:t>
                      </w:r>
                      <w:r w:rsidRPr="005354FA">
                        <w:rPr>
                          <w:rFonts w:ascii="QCF2254" w:hAnsi="QCF2254" w:cs="QCF2254"/>
                          <w:color w:val="000000"/>
                          <w:sz w:val="26"/>
                          <w:szCs w:val="26"/>
                          <w:rtl/>
                        </w:rPr>
                        <w:t xml:space="preserve"> ﲥ ﲦ ﲧ ﲨ </w:t>
                      </w:r>
                      <w:r w:rsidRPr="005354FA">
                        <w:rPr>
                          <w:rFonts w:ascii="QCF2BSML" w:hAnsi="QCF2BSML" w:cs="QCF2BSML"/>
                          <w:color w:val="000000"/>
                          <w:sz w:val="26"/>
                          <w:szCs w:val="26"/>
                          <w:rtl/>
                        </w:rPr>
                        <w:t>ﱠ</w:t>
                      </w:r>
                      <w:r w:rsidRPr="005354FA">
                        <w:rPr>
                          <w:rFonts w:ascii="Arial" w:hAnsi="Arial" w:cs="Arial"/>
                          <w:color w:val="9DAB0C"/>
                          <w:sz w:val="26"/>
                          <w:szCs w:val="26"/>
                          <w:rtl/>
                        </w:rPr>
                        <w:t xml:space="preserve"> </w:t>
                      </w:r>
                      <w:r w:rsidRPr="00714F67">
                        <w:rPr>
                          <w:rFonts w:ascii="Sakkal Majalla" w:hAnsi="Sakkal Majalla" w:cs="Sakkal Majalla"/>
                          <w:b/>
                          <w:bCs/>
                          <w:sz w:val="32"/>
                          <w:szCs w:val="32"/>
                          <w:rtl/>
                        </w:rPr>
                        <w:t>الرعد: ٣٩</w:t>
                      </w:r>
                      <w:r w:rsidRPr="00714F67">
                        <w:rPr>
                          <w:rFonts w:ascii="Sakkal Majalla" w:hAnsi="Sakkal Majalla" w:cs="Sakkal Majalla" w:hint="cs"/>
                          <w:b/>
                          <w:bCs/>
                          <w:sz w:val="32"/>
                          <w:szCs w:val="32"/>
                          <w:rtl/>
                        </w:rPr>
                        <w:t xml:space="preserve"> , </w:t>
                      </w:r>
                      <w:r>
                        <w:rPr>
                          <w:rFonts w:ascii="Arial" w:hAnsi="Arial" w:cs="Arial" w:hint="cs"/>
                          <w:color w:val="9DAB0C"/>
                          <w:sz w:val="26"/>
                          <w:szCs w:val="26"/>
                          <w:rtl/>
                        </w:rPr>
                        <w:t>و</w:t>
                      </w:r>
                      <w:r w:rsidRPr="005354FA">
                        <w:rPr>
                          <w:rFonts w:ascii="QCF2BSML" w:hAnsi="QCF2BSML" w:cs="QCF2BSML"/>
                          <w:color w:val="000000"/>
                          <w:sz w:val="26"/>
                          <w:szCs w:val="26"/>
                          <w:rtl/>
                        </w:rPr>
                        <w:t>ﱡﭐ</w:t>
                      </w:r>
                      <w:r w:rsidRPr="005354FA">
                        <w:rPr>
                          <w:rFonts w:ascii="QCF2456" w:hAnsi="QCF2456" w:cs="QCF2456"/>
                          <w:color w:val="000000"/>
                          <w:sz w:val="26"/>
                          <w:szCs w:val="26"/>
                          <w:rtl/>
                        </w:rPr>
                        <w:t xml:space="preserve"> ﳅ ﳆ </w:t>
                      </w:r>
                      <w:r w:rsidRPr="005354FA">
                        <w:rPr>
                          <w:rFonts w:ascii="QCF2BSML" w:hAnsi="QCF2BSML" w:cs="QCF2BSML"/>
                          <w:color w:val="000000"/>
                          <w:sz w:val="26"/>
                          <w:szCs w:val="26"/>
                          <w:rtl/>
                        </w:rPr>
                        <w:t>ﱠ</w:t>
                      </w:r>
                      <w:r w:rsidRPr="005354FA">
                        <w:rPr>
                          <w:rFonts w:ascii="Arial" w:hAnsi="Arial" w:cs="Arial"/>
                          <w:color w:val="9DAB0C"/>
                          <w:sz w:val="26"/>
                          <w:szCs w:val="26"/>
                          <w:rtl/>
                        </w:rPr>
                        <w:t xml:space="preserve"> ص: ٥٩</w:t>
                      </w:r>
                      <w:r>
                        <w:rPr>
                          <w:rFonts w:ascii="Arial" w:hAnsi="Arial" w:cs="Arial" w:hint="cs"/>
                          <w:color w:val="9DAB0C"/>
                          <w:sz w:val="26"/>
                          <w:szCs w:val="26"/>
                          <w:rtl/>
                        </w:rPr>
                        <w:t xml:space="preserve"> , و </w:t>
                      </w:r>
                      <w:r w:rsidRPr="005354FA">
                        <w:rPr>
                          <w:rFonts w:ascii="QCF2BSML" w:hAnsi="QCF2BSML" w:cs="QCF2BSML"/>
                          <w:color w:val="000000"/>
                          <w:sz w:val="26"/>
                          <w:szCs w:val="26"/>
                          <w:rtl/>
                        </w:rPr>
                        <w:t>ﱡﭐ</w:t>
                      </w:r>
                      <w:r w:rsidRPr="005354FA">
                        <w:rPr>
                          <w:rFonts w:ascii="QCF2588" w:hAnsi="QCF2588" w:cs="QCF2588"/>
                          <w:color w:val="000000"/>
                          <w:sz w:val="26"/>
                          <w:szCs w:val="26"/>
                          <w:rtl/>
                        </w:rPr>
                        <w:t xml:space="preserve"> ﲆ ﲇ </w:t>
                      </w:r>
                      <w:r w:rsidRPr="005354FA">
                        <w:rPr>
                          <w:rFonts w:ascii="QCF2BSML" w:hAnsi="QCF2BSML" w:cs="QCF2BSML"/>
                          <w:color w:val="000000"/>
                          <w:sz w:val="26"/>
                          <w:szCs w:val="26"/>
                          <w:rtl/>
                        </w:rPr>
                        <w:t>ﱠ</w:t>
                      </w:r>
                      <w:r w:rsidRPr="005354FA">
                        <w:rPr>
                          <w:rFonts w:ascii="Arial" w:hAnsi="Arial" w:cs="Arial"/>
                          <w:color w:val="9DAB0C"/>
                          <w:sz w:val="26"/>
                          <w:szCs w:val="26"/>
                          <w:rtl/>
                        </w:rPr>
                        <w:t xml:space="preserve"> </w:t>
                      </w:r>
                      <w:r w:rsidRPr="00714F67">
                        <w:rPr>
                          <w:rFonts w:ascii="Sakkal Majalla" w:hAnsi="Sakkal Majalla" w:cs="Sakkal Majalla"/>
                          <w:b/>
                          <w:bCs/>
                          <w:sz w:val="32"/>
                          <w:szCs w:val="32"/>
                          <w:rtl/>
                        </w:rPr>
                        <w:t>المطففين: ١٦</w:t>
                      </w:r>
                      <w:r w:rsidRPr="00714F67">
                        <w:rPr>
                          <w:rFonts w:ascii="Sakkal Majalla" w:hAnsi="Sakkal Majalla" w:cs="Sakkal Majalla" w:hint="cs"/>
                          <w:b/>
                          <w:bCs/>
                          <w:sz w:val="32"/>
                          <w:szCs w:val="32"/>
                          <w:rtl/>
                        </w:rPr>
                        <w:t xml:space="preserve"> ,</w:t>
                      </w:r>
                      <w:r w:rsidRPr="00714F67">
                        <w:rPr>
                          <w:rFonts w:ascii="Sakkal Majalla" w:hAnsi="Sakkal Majalla" w:cs="Sakkal Majalla"/>
                          <w:b/>
                          <w:bCs/>
                          <w:sz w:val="32"/>
                          <w:szCs w:val="32"/>
                          <w:rtl/>
                        </w:rPr>
                        <w:t>إلا أربعة مواضع. فحذفت فيها واو الواحد. وهي</w:t>
                      </w:r>
                      <w:r w:rsidRPr="00DD57DF">
                        <w:rPr>
                          <w:rFonts w:cs="Mudir MT"/>
                          <w:b/>
                          <w:bCs/>
                          <w:rtl/>
                          <w:lang w:bidi="ar"/>
                        </w:rPr>
                        <w:t xml:space="preserve">: </w:t>
                      </w:r>
                      <w:r w:rsidRPr="005354FA">
                        <w:rPr>
                          <w:rFonts w:ascii="QCF2BSML" w:hAnsi="QCF2BSML" w:cs="QCF2BSML"/>
                          <w:color w:val="000000"/>
                          <w:sz w:val="26"/>
                          <w:szCs w:val="26"/>
                          <w:rtl/>
                        </w:rPr>
                        <w:t>ﱡﭐ</w:t>
                      </w:r>
                      <w:r w:rsidRPr="005354FA">
                        <w:rPr>
                          <w:rFonts w:ascii="QCF2283" w:hAnsi="QCF2283" w:cs="QCF2283"/>
                          <w:color w:val="000000"/>
                          <w:sz w:val="26"/>
                          <w:szCs w:val="26"/>
                          <w:rtl/>
                        </w:rPr>
                        <w:t xml:space="preserve"> ﱪ ﱫ ﱬ </w:t>
                      </w:r>
                      <w:r w:rsidRPr="005354FA">
                        <w:rPr>
                          <w:rFonts w:ascii="QCF2BSML" w:hAnsi="QCF2BSML" w:cs="QCF2BSML"/>
                          <w:color w:val="000000"/>
                          <w:sz w:val="26"/>
                          <w:szCs w:val="26"/>
                          <w:rtl/>
                        </w:rPr>
                        <w:t>ﱠ</w:t>
                      </w:r>
                      <w:r w:rsidRPr="005354FA">
                        <w:rPr>
                          <w:rFonts w:ascii="Arial" w:hAnsi="Arial" w:cs="Arial"/>
                          <w:color w:val="9DAB0C"/>
                          <w:sz w:val="26"/>
                          <w:szCs w:val="26"/>
                          <w:rtl/>
                        </w:rPr>
                        <w:t xml:space="preserve"> </w:t>
                      </w:r>
                      <w:r w:rsidRPr="000B3BF1">
                        <w:rPr>
                          <w:rFonts w:ascii="Sakkal Majalla" w:hAnsi="Sakkal Majalla" w:cs="Sakkal Majalla"/>
                          <w:b/>
                          <w:bCs/>
                          <w:sz w:val="32"/>
                          <w:szCs w:val="32"/>
                          <w:rtl/>
                        </w:rPr>
                        <w:t>الإسراء</w:t>
                      </w:r>
                      <w:r w:rsidRPr="005354FA">
                        <w:rPr>
                          <w:rFonts w:ascii="Arial" w:hAnsi="Arial" w:cs="Arial"/>
                          <w:color w:val="9DAB0C"/>
                          <w:sz w:val="26"/>
                          <w:szCs w:val="26"/>
                          <w:rtl/>
                        </w:rPr>
                        <w:t>: ١١</w:t>
                      </w:r>
                      <w:r>
                        <w:rPr>
                          <w:rFonts w:ascii="Arial" w:hAnsi="Arial" w:cs="Arial" w:hint="cs"/>
                          <w:color w:val="9DAB0C"/>
                          <w:sz w:val="26"/>
                          <w:szCs w:val="26"/>
                          <w:rtl/>
                        </w:rPr>
                        <w:t>, و</w:t>
                      </w:r>
                      <w:r w:rsidRPr="005354FA">
                        <w:rPr>
                          <w:rFonts w:ascii="QCF2BSML" w:hAnsi="QCF2BSML" w:cs="QCF2BSML"/>
                          <w:color w:val="000000"/>
                          <w:sz w:val="26"/>
                          <w:szCs w:val="26"/>
                          <w:rtl/>
                        </w:rPr>
                        <w:t>ﱡﭐ</w:t>
                      </w:r>
                      <w:r w:rsidRPr="005354FA">
                        <w:rPr>
                          <w:rFonts w:ascii="QCF2486" w:hAnsi="QCF2486" w:cs="QCF2486"/>
                          <w:color w:val="000000"/>
                          <w:sz w:val="26"/>
                          <w:szCs w:val="26"/>
                          <w:rtl/>
                        </w:rPr>
                        <w:t xml:space="preserve"> ﱰ ﱱ ﱲ </w:t>
                      </w:r>
                      <w:r w:rsidRPr="005354FA">
                        <w:rPr>
                          <w:rFonts w:ascii="QCF2BSML" w:hAnsi="QCF2BSML" w:cs="QCF2BSML"/>
                          <w:color w:val="000000"/>
                          <w:sz w:val="26"/>
                          <w:szCs w:val="26"/>
                          <w:rtl/>
                        </w:rPr>
                        <w:t>ﱠ</w:t>
                      </w:r>
                      <w:r w:rsidRPr="005354FA">
                        <w:rPr>
                          <w:rFonts w:ascii="Arial" w:hAnsi="Arial" w:cs="Arial"/>
                          <w:color w:val="9DAB0C"/>
                          <w:sz w:val="26"/>
                          <w:szCs w:val="26"/>
                          <w:rtl/>
                        </w:rPr>
                        <w:t xml:space="preserve"> الشورى: ٢٤</w:t>
                      </w:r>
                      <w:r>
                        <w:rPr>
                          <w:rFonts w:ascii="Arial" w:hAnsi="Arial" w:cs="Arial" w:hint="cs"/>
                          <w:color w:val="9DAB0C"/>
                          <w:sz w:val="26"/>
                          <w:szCs w:val="26"/>
                          <w:rtl/>
                        </w:rPr>
                        <w:t xml:space="preserve"> , و</w:t>
                      </w:r>
                      <w:r w:rsidRPr="005354FA">
                        <w:rPr>
                          <w:rFonts w:ascii="QCF2BSML" w:hAnsi="QCF2BSML" w:cs="QCF2BSML"/>
                          <w:color w:val="000000"/>
                          <w:sz w:val="26"/>
                          <w:szCs w:val="26"/>
                          <w:rtl/>
                        </w:rPr>
                        <w:t>ﱡﭐ</w:t>
                      </w:r>
                      <w:r w:rsidRPr="005354FA">
                        <w:rPr>
                          <w:rFonts w:ascii="QCF2528" w:hAnsi="QCF2528" w:cs="QCF2528"/>
                          <w:color w:val="000000"/>
                          <w:sz w:val="26"/>
                          <w:szCs w:val="26"/>
                          <w:rtl/>
                        </w:rPr>
                        <w:t xml:space="preserve"> ﳅ ﳆ ﳇ </w:t>
                      </w:r>
                      <w:r w:rsidRPr="005354FA">
                        <w:rPr>
                          <w:rFonts w:ascii="QCF2BSML" w:hAnsi="QCF2BSML" w:cs="QCF2BSML"/>
                          <w:color w:val="000000"/>
                          <w:sz w:val="26"/>
                          <w:szCs w:val="26"/>
                          <w:rtl/>
                        </w:rPr>
                        <w:t>ﱠ</w:t>
                      </w:r>
                      <w:r w:rsidRPr="005354FA">
                        <w:rPr>
                          <w:rFonts w:ascii="Arial" w:hAnsi="Arial" w:cs="Arial"/>
                          <w:color w:val="9DAB0C"/>
                          <w:sz w:val="26"/>
                          <w:szCs w:val="26"/>
                          <w:rtl/>
                        </w:rPr>
                        <w:t xml:space="preserve"> القمر: ٦</w:t>
                      </w:r>
                      <w:r>
                        <w:rPr>
                          <w:rFonts w:ascii="Arial" w:hAnsi="Arial" w:cs="Arial" w:hint="cs"/>
                          <w:color w:val="9DAB0C"/>
                          <w:sz w:val="26"/>
                          <w:szCs w:val="26"/>
                          <w:rtl/>
                        </w:rPr>
                        <w:t xml:space="preserve"> , و</w:t>
                      </w:r>
                      <w:r w:rsidRPr="005354FA">
                        <w:rPr>
                          <w:rFonts w:ascii="QCF2BSML" w:hAnsi="QCF2BSML" w:cs="QCF2BSML"/>
                          <w:color w:val="000000"/>
                          <w:sz w:val="26"/>
                          <w:szCs w:val="26"/>
                          <w:rtl/>
                        </w:rPr>
                        <w:t>ﱡﭐ</w:t>
                      </w:r>
                      <w:r w:rsidRPr="005354FA">
                        <w:rPr>
                          <w:rFonts w:ascii="QCF2598" w:hAnsi="QCF2598" w:cs="QCF2598"/>
                          <w:color w:val="000000"/>
                          <w:sz w:val="26"/>
                          <w:szCs w:val="26"/>
                          <w:rtl/>
                        </w:rPr>
                        <w:t xml:space="preserve"> ﱚ ﱛ ﱜ </w:t>
                      </w:r>
                      <w:r w:rsidRPr="005354FA">
                        <w:rPr>
                          <w:rFonts w:ascii="QCF2BSML" w:hAnsi="QCF2BSML" w:cs="QCF2BSML"/>
                          <w:color w:val="000000"/>
                          <w:sz w:val="26"/>
                          <w:szCs w:val="26"/>
                          <w:rtl/>
                        </w:rPr>
                        <w:t>ﱠ</w:t>
                      </w:r>
                      <w:r w:rsidRPr="005354FA">
                        <w:rPr>
                          <w:rFonts w:ascii="Arial" w:hAnsi="Arial" w:cs="Arial"/>
                          <w:color w:val="9DAB0C"/>
                          <w:sz w:val="26"/>
                          <w:szCs w:val="26"/>
                          <w:rtl/>
                        </w:rPr>
                        <w:t xml:space="preserve"> </w:t>
                      </w:r>
                      <w:r w:rsidRPr="000B3BF1">
                        <w:rPr>
                          <w:rFonts w:ascii="Sakkal Majalla" w:hAnsi="Sakkal Majalla" w:cs="Sakkal Majalla"/>
                          <w:b/>
                          <w:bCs/>
                          <w:sz w:val="32"/>
                          <w:szCs w:val="32"/>
                          <w:rtl/>
                        </w:rPr>
                        <w:t>العلق: ١٨</w:t>
                      </w:r>
                    </w:p>
                    <w:p w:rsidR="00950994" w:rsidRDefault="00950994" w:rsidP="001900D5">
                      <w:pPr>
                        <w:jc w:val="center"/>
                      </w:pPr>
                    </w:p>
                  </w:txbxContent>
                </v:textbox>
              </v:roundrect>
            </w:pict>
          </mc:Fallback>
        </mc:AlternateContent>
      </w:r>
    </w:p>
    <w:p w:rsidR="001900D5" w:rsidRPr="001900D5" w:rsidRDefault="001900D5" w:rsidP="001900D5">
      <w:pPr>
        <w:bidi/>
        <w:spacing w:line="276" w:lineRule="auto"/>
        <w:jc w:val="center"/>
        <w:rPr>
          <w:rFonts w:ascii="Sakkal Majalla" w:eastAsiaTheme="minorHAnsi" w:hAnsi="Sakkal Majalla" w:cs="Sakkal Majalla"/>
          <w:b/>
          <w:bCs/>
          <w:sz w:val="32"/>
          <w:szCs w:val="32"/>
          <w:rtl/>
        </w:rPr>
      </w:pPr>
    </w:p>
    <w:p w:rsidR="001900D5" w:rsidRPr="001900D5" w:rsidRDefault="001900D5" w:rsidP="001900D5">
      <w:pPr>
        <w:bidi/>
        <w:spacing w:line="276" w:lineRule="auto"/>
        <w:jc w:val="center"/>
        <w:rPr>
          <w:rFonts w:ascii="Sakkal Majalla" w:eastAsiaTheme="minorHAnsi" w:hAnsi="Sakkal Majalla" w:cs="Sakkal Majalla"/>
          <w:b/>
          <w:bCs/>
          <w:sz w:val="32"/>
          <w:szCs w:val="32"/>
          <w:rtl/>
        </w:rPr>
      </w:pPr>
    </w:p>
    <w:p w:rsidR="001900D5" w:rsidRPr="001900D5" w:rsidRDefault="001900D5" w:rsidP="001900D5">
      <w:pPr>
        <w:bidi/>
        <w:spacing w:line="276" w:lineRule="auto"/>
        <w:jc w:val="center"/>
        <w:rPr>
          <w:rFonts w:ascii="Sakkal Majalla" w:eastAsiaTheme="minorHAnsi" w:hAnsi="Sakkal Majalla" w:cs="Sakkal Majalla"/>
          <w:b/>
          <w:bCs/>
          <w:sz w:val="32"/>
          <w:szCs w:val="32"/>
          <w:rtl/>
        </w:rPr>
      </w:pPr>
    </w:p>
    <w:p w:rsidR="001900D5" w:rsidRPr="001900D5" w:rsidRDefault="001900D5" w:rsidP="001900D5">
      <w:pPr>
        <w:bidi/>
        <w:spacing w:line="276" w:lineRule="auto"/>
        <w:jc w:val="center"/>
        <w:rPr>
          <w:rFonts w:ascii="Sakkal Majalla" w:eastAsiaTheme="minorHAnsi" w:hAnsi="Sakkal Majalla" w:cs="Sakkal Majalla"/>
          <w:b/>
          <w:bCs/>
          <w:sz w:val="32"/>
          <w:szCs w:val="32"/>
          <w:rtl/>
        </w:rPr>
      </w:pPr>
    </w:p>
    <w:p w:rsidR="001900D5" w:rsidRPr="001900D5" w:rsidRDefault="001900D5" w:rsidP="001900D5">
      <w:pPr>
        <w:bidi/>
        <w:spacing w:line="276" w:lineRule="auto"/>
        <w:jc w:val="center"/>
        <w:rPr>
          <w:rFonts w:ascii="Sakkal Majalla" w:eastAsiaTheme="minorHAnsi" w:hAnsi="Sakkal Majalla" w:cs="Sakkal Majalla"/>
          <w:b/>
          <w:bCs/>
          <w:sz w:val="32"/>
          <w:szCs w:val="32"/>
          <w:rtl/>
        </w:rPr>
      </w:pPr>
    </w:p>
    <w:p w:rsidR="001900D5" w:rsidRPr="001900D5" w:rsidRDefault="001900D5" w:rsidP="001900D5">
      <w:pPr>
        <w:bidi/>
        <w:spacing w:line="276" w:lineRule="auto"/>
        <w:jc w:val="center"/>
        <w:rPr>
          <w:rFonts w:ascii="Sakkal Majalla" w:eastAsiaTheme="minorHAnsi" w:hAnsi="Sakkal Majalla" w:cs="Sakkal Majalla"/>
          <w:b/>
          <w:bCs/>
          <w:sz w:val="32"/>
          <w:szCs w:val="32"/>
          <w:rtl/>
        </w:rPr>
      </w:pPr>
    </w:p>
    <w:p w:rsidR="001900D5" w:rsidRPr="001900D5" w:rsidRDefault="001900D5" w:rsidP="001900D5">
      <w:pPr>
        <w:bidi/>
        <w:spacing w:line="276" w:lineRule="auto"/>
        <w:jc w:val="center"/>
        <w:rPr>
          <w:rFonts w:ascii="Sakkal Majalla" w:eastAsiaTheme="minorHAnsi" w:hAnsi="Sakkal Majalla" w:cs="Sakkal Majalla"/>
          <w:b/>
          <w:bCs/>
          <w:sz w:val="32"/>
          <w:szCs w:val="32"/>
          <w:rtl/>
        </w:rPr>
      </w:pPr>
    </w:p>
    <w:p w:rsidR="001900D5" w:rsidRPr="001900D5" w:rsidRDefault="001900D5" w:rsidP="001900D5">
      <w:pPr>
        <w:bidi/>
        <w:spacing w:line="276" w:lineRule="auto"/>
        <w:jc w:val="center"/>
        <w:rPr>
          <w:rFonts w:ascii="Sakkal Majalla" w:eastAsiaTheme="minorHAnsi" w:hAnsi="Sakkal Majalla" w:cs="Sakkal Majalla"/>
          <w:b/>
          <w:bCs/>
          <w:sz w:val="32"/>
          <w:szCs w:val="32"/>
          <w:rtl/>
        </w:rPr>
      </w:pPr>
    </w:p>
    <w:p w:rsidR="001900D5" w:rsidRDefault="001900D5" w:rsidP="001900D5">
      <w:pPr>
        <w:bidi/>
        <w:spacing w:line="276" w:lineRule="auto"/>
        <w:jc w:val="center"/>
        <w:rPr>
          <w:rFonts w:ascii="Sakkal Majalla" w:eastAsiaTheme="minorHAnsi" w:hAnsi="Sakkal Majalla" w:cs="Sakkal Majalla"/>
          <w:b/>
          <w:bCs/>
          <w:sz w:val="32"/>
          <w:szCs w:val="32"/>
          <w:rtl/>
        </w:rPr>
      </w:pPr>
    </w:p>
    <w:p w:rsidR="001D21EF" w:rsidRDefault="001D21EF" w:rsidP="001D21EF">
      <w:pPr>
        <w:bidi/>
        <w:spacing w:line="276" w:lineRule="auto"/>
        <w:jc w:val="center"/>
        <w:rPr>
          <w:rFonts w:ascii="Sakkal Majalla" w:eastAsiaTheme="minorHAnsi" w:hAnsi="Sakkal Majalla" w:cs="Sakkal Majalla"/>
          <w:b/>
          <w:bCs/>
          <w:sz w:val="32"/>
          <w:szCs w:val="32"/>
          <w:rtl/>
        </w:rPr>
      </w:pPr>
    </w:p>
    <w:p w:rsidR="001D21EF" w:rsidRDefault="001D21EF" w:rsidP="001D21EF">
      <w:pPr>
        <w:bidi/>
        <w:spacing w:line="276" w:lineRule="auto"/>
        <w:jc w:val="center"/>
        <w:rPr>
          <w:rFonts w:ascii="Sakkal Majalla" w:eastAsiaTheme="minorHAnsi" w:hAnsi="Sakkal Majalla" w:cs="Sakkal Majalla"/>
          <w:b/>
          <w:bCs/>
          <w:sz w:val="32"/>
          <w:szCs w:val="32"/>
          <w:rtl/>
        </w:rPr>
      </w:pPr>
    </w:p>
    <w:p w:rsidR="001D21EF" w:rsidRDefault="001D21EF" w:rsidP="001D21EF">
      <w:pPr>
        <w:bidi/>
        <w:spacing w:line="276" w:lineRule="auto"/>
        <w:jc w:val="center"/>
        <w:rPr>
          <w:rFonts w:ascii="Sakkal Majalla" w:eastAsiaTheme="minorHAnsi" w:hAnsi="Sakkal Majalla" w:cs="Sakkal Majalla"/>
          <w:b/>
          <w:bCs/>
          <w:sz w:val="32"/>
          <w:szCs w:val="32"/>
          <w:rtl/>
        </w:rPr>
      </w:pPr>
    </w:p>
    <w:p w:rsidR="001D21EF" w:rsidRDefault="001D21EF" w:rsidP="001D21EF">
      <w:pPr>
        <w:bidi/>
        <w:spacing w:line="276" w:lineRule="auto"/>
        <w:jc w:val="center"/>
        <w:rPr>
          <w:rFonts w:ascii="Sakkal Majalla" w:eastAsiaTheme="minorHAnsi" w:hAnsi="Sakkal Majalla" w:cs="Sakkal Majalla"/>
          <w:b/>
          <w:bCs/>
          <w:sz w:val="32"/>
          <w:szCs w:val="32"/>
          <w:rtl/>
        </w:rPr>
      </w:pPr>
    </w:p>
    <w:p w:rsidR="001D21EF" w:rsidRDefault="001D21EF" w:rsidP="001D21EF">
      <w:pPr>
        <w:bidi/>
        <w:spacing w:line="276" w:lineRule="auto"/>
        <w:jc w:val="center"/>
        <w:rPr>
          <w:rFonts w:ascii="Sakkal Majalla" w:eastAsiaTheme="minorHAnsi" w:hAnsi="Sakkal Majalla" w:cs="Sakkal Majalla"/>
          <w:b/>
          <w:bCs/>
          <w:sz w:val="32"/>
          <w:szCs w:val="32"/>
          <w:rtl/>
        </w:rPr>
      </w:pPr>
    </w:p>
    <w:p w:rsidR="001D21EF" w:rsidRDefault="001D21EF" w:rsidP="001D21EF">
      <w:pPr>
        <w:bidi/>
        <w:spacing w:line="276" w:lineRule="auto"/>
        <w:jc w:val="center"/>
        <w:rPr>
          <w:rFonts w:ascii="Sakkal Majalla" w:eastAsiaTheme="minorHAnsi" w:hAnsi="Sakkal Majalla" w:cs="Sakkal Majalla"/>
          <w:b/>
          <w:bCs/>
          <w:sz w:val="32"/>
          <w:szCs w:val="32"/>
          <w:rtl/>
        </w:rPr>
      </w:pPr>
    </w:p>
    <w:p w:rsidR="001D21EF" w:rsidRDefault="001D21EF" w:rsidP="001D21EF">
      <w:pPr>
        <w:bidi/>
        <w:spacing w:line="276" w:lineRule="auto"/>
        <w:jc w:val="center"/>
        <w:rPr>
          <w:rFonts w:ascii="Sakkal Majalla" w:eastAsiaTheme="minorHAnsi" w:hAnsi="Sakkal Majalla" w:cs="Sakkal Majalla"/>
          <w:b/>
          <w:bCs/>
          <w:sz w:val="32"/>
          <w:szCs w:val="32"/>
          <w:rtl/>
        </w:rPr>
      </w:pPr>
    </w:p>
    <w:p w:rsidR="001D21EF" w:rsidRDefault="001D21EF" w:rsidP="001D21EF">
      <w:pPr>
        <w:bidi/>
        <w:spacing w:line="276" w:lineRule="auto"/>
        <w:jc w:val="center"/>
        <w:rPr>
          <w:rFonts w:ascii="Sakkal Majalla" w:eastAsiaTheme="minorHAnsi" w:hAnsi="Sakkal Majalla" w:cs="Sakkal Majalla"/>
          <w:b/>
          <w:bCs/>
          <w:sz w:val="32"/>
          <w:szCs w:val="32"/>
          <w:rtl/>
        </w:rPr>
      </w:pPr>
    </w:p>
    <w:p w:rsidR="001D21EF" w:rsidRDefault="001D21EF" w:rsidP="001D21EF">
      <w:pPr>
        <w:bidi/>
        <w:spacing w:line="276" w:lineRule="auto"/>
        <w:jc w:val="center"/>
        <w:rPr>
          <w:rFonts w:ascii="Sakkal Majalla" w:eastAsiaTheme="minorHAnsi" w:hAnsi="Sakkal Majalla" w:cs="Sakkal Majalla"/>
          <w:b/>
          <w:bCs/>
          <w:sz w:val="32"/>
          <w:szCs w:val="32"/>
          <w:rtl/>
        </w:rPr>
      </w:pPr>
    </w:p>
    <w:p w:rsidR="001D21EF" w:rsidRPr="001900D5" w:rsidRDefault="001D21EF" w:rsidP="001D21EF">
      <w:pPr>
        <w:bidi/>
        <w:spacing w:line="276" w:lineRule="auto"/>
        <w:jc w:val="center"/>
        <w:rPr>
          <w:rFonts w:ascii="Sakkal Majalla" w:eastAsiaTheme="minorHAnsi" w:hAnsi="Sakkal Majalla" w:cs="Sakkal Majalla"/>
          <w:b/>
          <w:bCs/>
          <w:sz w:val="32"/>
          <w:szCs w:val="32"/>
          <w:rtl/>
        </w:rPr>
      </w:pPr>
    </w:p>
    <w:p w:rsidR="001900D5" w:rsidRPr="001900D5" w:rsidRDefault="001900D5" w:rsidP="001900D5">
      <w:pPr>
        <w:bidi/>
        <w:spacing w:line="276" w:lineRule="auto"/>
        <w:jc w:val="center"/>
        <w:rPr>
          <w:rFonts w:ascii="Sakkal Majalla" w:eastAsiaTheme="minorHAnsi" w:hAnsi="Sakkal Majalla" w:cs="Sakkal Majalla"/>
          <w:b/>
          <w:bCs/>
          <w:sz w:val="32"/>
          <w:szCs w:val="32"/>
          <w:rtl/>
        </w:rPr>
      </w:pP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Traditional Arabic" w:hAnsi="Traditional Arabic" w:cs="Traditional Arabic"/>
          <w:b/>
          <w:bCs/>
          <w:sz w:val="30"/>
          <w:szCs w:val="30"/>
          <w:shd w:val="clear" w:color="auto" w:fill="C2D69B" w:themeFill="accent3" w:themeFillTint="99"/>
          <w:rtl/>
          <w:lang w:bidi="ar"/>
        </w:rPr>
        <w:t xml:space="preserve">( واعلم ) </w:t>
      </w:r>
      <w:r w:rsidRPr="001900D5">
        <w:rPr>
          <w:rFonts w:ascii="Traditional Arabic" w:hAnsi="Traditional Arabic" w:cs="Traditional Arabic" w:hint="cs"/>
          <w:b/>
          <w:bCs/>
          <w:sz w:val="30"/>
          <w:szCs w:val="30"/>
          <w:shd w:val="clear" w:color="auto" w:fill="C2D69B" w:themeFill="accent3" w:themeFillTint="99"/>
          <w:rtl/>
          <w:lang w:bidi="ar"/>
        </w:rPr>
        <w:t>أ</w:t>
      </w:r>
      <w:r w:rsidRPr="001900D5">
        <w:rPr>
          <w:rFonts w:ascii="Traditional Arabic" w:hAnsi="Traditional Arabic" w:cs="Traditional Arabic"/>
          <w:b/>
          <w:bCs/>
          <w:sz w:val="30"/>
          <w:szCs w:val="30"/>
          <w:shd w:val="clear" w:color="auto" w:fill="C2D69B" w:themeFill="accent3" w:themeFillTint="99"/>
          <w:rtl/>
          <w:lang w:bidi="ar"/>
        </w:rPr>
        <w:t xml:space="preserve">ن كل اسم منادى </w:t>
      </w:r>
      <w:r w:rsidRPr="001900D5">
        <w:rPr>
          <w:rFonts w:ascii="Traditional Arabic" w:hAnsi="Traditional Arabic" w:cs="Traditional Arabic" w:hint="cs"/>
          <w:b/>
          <w:bCs/>
          <w:sz w:val="30"/>
          <w:szCs w:val="30"/>
          <w:shd w:val="clear" w:color="auto" w:fill="C2D69B" w:themeFill="accent3" w:themeFillTint="99"/>
          <w:rtl/>
          <w:lang w:bidi="ar"/>
        </w:rPr>
        <w:t>أ</w:t>
      </w:r>
      <w:r w:rsidRPr="001900D5">
        <w:rPr>
          <w:rFonts w:ascii="Traditional Arabic" w:hAnsi="Traditional Arabic" w:cs="Traditional Arabic"/>
          <w:b/>
          <w:bCs/>
          <w:sz w:val="30"/>
          <w:szCs w:val="30"/>
          <w:shd w:val="clear" w:color="auto" w:fill="C2D69B" w:themeFill="accent3" w:themeFillTint="99"/>
          <w:rtl/>
          <w:lang w:bidi="ar"/>
        </w:rPr>
        <w:t>ضاف</w:t>
      </w:r>
      <w:r w:rsidRPr="001900D5">
        <w:rPr>
          <w:rFonts w:ascii="Traditional Arabic" w:hAnsi="Traditional Arabic" w:cs="Traditional Arabic" w:hint="cs"/>
          <w:b/>
          <w:bCs/>
          <w:sz w:val="30"/>
          <w:szCs w:val="30"/>
          <w:shd w:val="clear" w:color="auto" w:fill="C2D69B" w:themeFill="accent3" w:themeFillTint="99"/>
          <w:rtl/>
          <w:lang w:bidi="ar"/>
        </w:rPr>
        <w:t xml:space="preserve">ه </w:t>
      </w:r>
      <w:r w:rsidRPr="001900D5">
        <w:rPr>
          <w:rFonts w:ascii="Traditional Arabic" w:hAnsi="Traditional Arabic" w:cs="Traditional Arabic"/>
          <w:b/>
          <w:bCs/>
          <w:sz w:val="30"/>
          <w:szCs w:val="30"/>
          <w:shd w:val="clear" w:color="auto" w:fill="C2D69B" w:themeFill="accent3" w:themeFillTint="99"/>
          <w:rtl/>
          <w:lang w:bidi="ar"/>
        </w:rPr>
        <w:t>المتكلم لنفس</w:t>
      </w:r>
      <w:r w:rsidRPr="001900D5">
        <w:rPr>
          <w:rFonts w:ascii="Traditional Arabic" w:hAnsi="Traditional Arabic" w:cs="Traditional Arabic" w:hint="cs"/>
          <w:b/>
          <w:bCs/>
          <w:sz w:val="30"/>
          <w:szCs w:val="30"/>
          <w:shd w:val="clear" w:color="auto" w:fill="C2D69B" w:themeFill="accent3" w:themeFillTint="99"/>
          <w:rtl/>
          <w:lang w:bidi="ar"/>
        </w:rPr>
        <w:t xml:space="preserve">ه </w:t>
      </w:r>
      <w:r w:rsidRPr="001900D5">
        <w:rPr>
          <w:rFonts w:ascii="Sakkal Majalla" w:eastAsiaTheme="minorHAnsi" w:hAnsi="Sakkal Majalla" w:cs="Sakkal Majalla" w:hint="cs"/>
          <w:sz w:val="30"/>
          <w:szCs w:val="30"/>
          <w:rtl/>
        </w:rPr>
        <w:t xml:space="preserve">مثلا: يا قوم يا عبادي هذا منادى وأضافه المتكلم لنفسه. </w:t>
      </w:r>
      <w:r w:rsidRPr="001900D5">
        <w:rPr>
          <w:rFonts w:ascii="Traditional Arabic" w:hAnsi="Traditional Arabic" w:cs="Traditional Arabic"/>
          <w:b/>
          <w:bCs/>
          <w:sz w:val="30"/>
          <w:szCs w:val="30"/>
          <w:shd w:val="clear" w:color="auto" w:fill="C2D69B" w:themeFill="accent3" w:themeFillTint="99"/>
          <w:rtl/>
          <w:lang w:bidi="ar"/>
        </w:rPr>
        <w:t xml:space="preserve">فالياء </w:t>
      </w:r>
      <w:r w:rsidRPr="001900D5">
        <w:rPr>
          <w:rFonts w:ascii="Traditional Arabic" w:hAnsi="Traditional Arabic" w:cs="Traditional Arabic" w:hint="cs"/>
          <w:b/>
          <w:bCs/>
          <w:sz w:val="30"/>
          <w:szCs w:val="30"/>
          <w:shd w:val="clear" w:color="auto" w:fill="C2D69B" w:themeFill="accent3" w:themeFillTint="99"/>
          <w:rtl/>
          <w:lang w:bidi="ar"/>
        </w:rPr>
        <w:t>من</w:t>
      </w:r>
      <w:r w:rsidRPr="001900D5">
        <w:rPr>
          <w:rFonts w:ascii="Traditional Arabic" w:hAnsi="Traditional Arabic" w:cs="Traditional Arabic"/>
          <w:b/>
          <w:bCs/>
          <w:sz w:val="30"/>
          <w:szCs w:val="30"/>
          <w:shd w:val="clear" w:color="auto" w:fill="C2D69B" w:themeFill="accent3" w:themeFillTint="99"/>
          <w:rtl/>
          <w:lang w:bidi="ar"/>
        </w:rPr>
        <w:t>ه ساقطه نحو</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b/>
          <w:bCs/>
          <w:color w:val="00B050"/>
          <w:sz w:val="30"/>
          <w:szCs w:val="30"/>
          <w:shd w:val="clear" w:color="auto" w:fill="C2D69B" w:themeFill="accent3" w:themeFillTint="99"/>
          <w:rtl/>
          <w:lang w:bidi="ar"/>
        </w:rPr>
        <w:t>يا قوم اعبدوا الله</w:t>
      </w:r>
      <w:r w:rsidRPr="001900D5">
        <w:rPr>
          <w:rFonts w:ascii="Traditional Arabic" w:hAnsi="Traditional Arabic" w:cs="Traditional Arabic"/>
          <w:b/>
          <w:bCs/>
          <w:sz w:val="30"/>
          <w:szCs w:val="30"/>
          <w:shd w:val="clear" w:color="auto" w:fill="C2D69B" w:themeFill="accent3" w:themeFillTint="99"/>
          <w:rtl/>
          <w:lang w:bidi="ar"/>
        </w:rPr>
        <w:t>﴾ و</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b/>
          <w:bCs/>
          <w:color w:val="00B050"/>
          <w:sz w:val="30"/>
          <w:szCs w:val="30"/>
          <w:shd w:val="clear" w:color="auto" w:fill="C2D69B" w:themeFill="accent3" w:themeFillTint="99"/>
          <w:rtl/>
          <w:lang w:bidi="ar"/>
        </w:rPr>
        <w:t>يا قوم اذكروا نعمة الله</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مكتوب (يا قوم اذكروا الله) الصحيح أن الآية: (يا قوم اذكرا نعمة الله) ضعن بين كلمة (اذكروا) ولفظ الجلالة كلمة (نعمة). </w:t>
      </w:r>
      <w:r w:rsidRPr="001900D5">
        <w:rPr>
          <w:rFonts w:ascii="Traditional Arabic" w:hAnsi="Traditional Arabic" w:cs="Traditional Arabic"/>
          <w:b/>
          <w:bCs/>
          <w:sz w:val="30"/>
          <w:szCs w:val="30"/>
          <w:shd w:val="clear" w:color="auto" w:fill="C2D69B" w:themeFill="accent3" w:themeFillTint="99"/>
          <w:rtl/>
          <w:lang w:bidi="ar"/>
        </w:rPr>
        <w:t>و</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b/>
          <w:bCs/>
          <w:color w:val="00B050"/>
          <w:sz w:val="30"/>
          <w:szCs w:val="30"/>
          <w:shd w:val="clear" w:color="auto" w:fill="C2D69B" w:themeFill="accent3" w:themeFillTint="99"/>
          <w:rtl/>
          <w:lang w:bidi="ar"/>
        </w:rPr>
        <w:t>رب</w:t>
      </w:r>
      <w:r w:rsidRPr="001900D5">
        <w:rPr>
          <w:rFonts w:ascii="Traditional Arabic" w:hAnsi="Traditional Arabic" w:cs="Traditional Arabic"/>
          <w:b/>
          <w:bCs/>
          <w:color w:val="00B050"/>
          <w:sz w:val="30"/>
          <w:szCs w:val="30"/>
          <w:shd w:val="clear" w:color="auto" w:fill="C2D69B" w:themeFill="accent3" w:themeFillTint="99"/>
          <w:lang w:bidi="ar"/>
        </w:rPr>
        <w:t> </w:t>
      </w:r>
      <w:r w:rsidRPr="001900D5">
        <w:rPr>
          <w:rFonts w:ascii="Traditional Arabic" w:hAnsi="Traditional Arabic" w:cs="Traditional Arabic"/>
          <w:b/>
          <w:bCs/>
          <w:color w:val="00B050"/>
          <w:sz w:val="30"/>
          <w:szCs w:val="30"/>
          <w:shd w:val="clear" w:color="auto" w:fill="C2D69B" w:themeFill="accent3" w:themeFillTint="99"/>
          <w:rtl/>
          <w:lang w:bidi="ar"/>
        </w:rPr>
        <w:t>ارجعو</w:t>
      </w:r>
      <w:r w:rsidRPr="001900D5">
        <w:rPr>
          <w:rFonts w:ascii="Traditional Arabic" w:hAnsi="Traditional Arabic" w:cs="Traditional Arabic" w:hint="cs"/>
          <w:b/>
          <w:bCs/>
          <w:color w:val="00B050"/>
          <w:sz w:val="30"/>
          <w:szCs w:val="30"/>
          <w:shd w:val="clear" w:color="auto" w:fill="C2D69B" w:themeFill="accent3" w:themeFillTint="99"/>
          <w:rtl/>
          <w:lang w:bidi="ar"/>
        </w:rPr>
        <w:t>ن</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Sakkal Majalla" w:eastAsiaTheme="minorHAnsi" w:hAnsi="Sakkal Majalla" w:cs="Sakkal Majalla" w:hint="cs"/>
          <w:sz w:val="30"/>
          <w:szCs w:val="30"/>
          <w:rtl/>
        </w:rPr>
        <w:t xml:space="preserve"> (ربِ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صلها يا ربي )</w:t>
      </w:r>
      <w:r w:rsidRPr="001900D5">
        <w:rPr>
          <w:rFonts w:ascii="Sakkal Majalla" w:eastAsiaTheme="minorHAnsi" w:hAnsi="Sakkal Majalla" w:cs="Sakkal Majalla" w:hint="cs"/>
          <w:sz w:val="30"/>
          <w:szCs w:val="30"/>
          <w:rtl/>
        </w:rPr>
        <w:t xml:space="preserve"> كلمة (ربِ) دخل عليها النداء وأضافها المتكلم لنفسه فحذفت ياؤها.</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lastRenderedPageBreak/>
        <w:t xml:space="preserve"> </w:t>
      </w:r>
      <w:r w:rsidRPr="001900D5">
        <w:rPr>
          <w:rFonts w:ascii="Traditional Arabic" w:hAnsi="Traditional Arabic" w:cs="Traditional Arabic"/>
          <w:b/>
          <w:bCs/>
          <w:sz w:val="30"/>
          <w:szCs w:val="30"/>
          <w:shd w:val="clear" w:color="auto" w:fill="C2D69B" w:themeFill="accent3" w:themeFillTint="99"/>
          <w:rtl/>
          <w:lang w:bidi="ar"/>
        </w:rPr>
        <w:t>و</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b/>
          <w:bCs/>
          <w:color w:val="00B050"/>
          <w:sz w:val="30"/>
          <w:szCs w:val="30"/>
          <w:shd w:val="clear" w:color="auto" w:fill="C2D69B" w:themeFill="accent3" w:themeFillTint="99"/>
          <w:rtl/>
          <w:lang w:bidi="ar"/>
        </w:rPr>
        <w:t xml:space="preserve">يا عباد الذين آمنوا اتقوا ربكم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sz w:val="30"/>
          <w:szCs w:val="30"/>
          <w:shd w:val="clear" w:color="auto" w:fill="C2D69B" w:themeFill="accent3" w:themeFillTint="99"/>
          <w:rtl/>
          <w:lang w:bidi="ar"/>
        </w:rPr>
        <w:t>, إ</w:t>
      </w:r>
      <w:r w:rsidRPr="001900D5">
        <w:rPr>
          <w:rFonts w:ascii="Traditional Arabic" w:hAnsi="Traditional Arabic" w:cs="Traditional Arabic"/>
          <w:b/>
          <w:bCs/>
          <w:sz w:val="30"/>
          <w:szCs w:val="30"/>
          <w:shd w:val="clear" w:color="auto" w:fill="C2D69B" w:themeFill="accent3" w:themeFillTint="99"/>
          <w:rtl/>
          <w:lang w:bidi="ar"/>
        </w:rPr>
        <w:t>لا ﴿</w:t>
      </w:r>
      <w:r w:rsidRPr="001900D5">
        <w:rPr>
          <w:rFonts w:ascii="Traditional Arabic" w:hAnsi="Traditional Arabic" w:cs="Traditional Arabic"/>
          <w:b/>
          <w:bCs/>
          <w:color w:val="00B050"/>
          <w:sz w:val="30"/>
          <w:szCs w:val="30"/>
          <w:shd w:val="clear" w:color="auto" w:fill="C2D69B" w:themeFill="accent3" w:themeFillTint="99"/>
          <w:rtl/>
          <w:lang w:bidi="ar"/>
        </w:rPr>
        <w:t>يا عبادي</w:t>
      </w:r>
      <w:r w:rsidRPr="001900D5">
        <w:rPr>
          <w:rFonts w:ascii="Traditional Arabic" w:hAnsi="Traditional Arabic" w:cs="Traditional Arabic"/>
          <w:b/>
          <w:bCs/>
          <w:color w:val="00B050"/>
          <w:sz w:val="30"/>
          <w:szCs w:val="30"/>
          <w:shd w:val="clear" w:color="auto" w:fill="C2D69B" w:themeFill="accent3" w:themeFillTint="99"/>
          <w:lang w:bidi="ar"/>
        </w:rPr>
        <w:t> </w:t>
      </w:r>
      <w:r w:rsidRPr="001900D5">
        <w:rPr>
          <w:rFonts w:ascii="Traditional Arabic" w:hAnsi="Traditional Arabic" w:cs="Traditional Arabic"/>
          <w:b/>
          <w:bCs/>
          <w:color w:val="00B050"/>
          <w:sz w:val="30"/>
          <w:szCs w:val="30"/>
          <w:shd w:val="clear" w:color="auto" w:fill="C2D69B" w:themeFill="accent3" w:themeFillTint="99"/>
          <w:rtl/>
          <w:lang w:bidi="ar"/>
        </w:rPr>
        <w:t xml:space="preserve">الذين آمنوا </w:t>
      </w:r>
      <w:r w:rsidRPr="001900D5">
        <w:rPr>
          <w:rFonts w:ascii="Traditional Arabic" w:hAnsi="Traditional Arabic" w:cs="Traditional Arabic" w:hint="cs"/>
          <w:b/>
          <w:bCs/>
          <w:color w:val="00B050"/>
          <w:sz w:val="30"/>
          <w:szCs w:val="30"/>
          <w:shd w:val="clear" w:color="auto" w:fill="C2D69B" w:themeFill="accent3" w:themeFillTint="99"/>
          <w:rtl/>
          <w:lang w:bidi="ar"/>
        </w:rPr>
        <w:t>إ</w:t>
      </w:r>
      <w:r w:rsidRPr="001900D5">
        <w:rPr>
          <w:rFonts w:ascii="Traditional Arabic" w:hAnsi="Traditional Arabic" w:cs="Traditional Arabic"/>
          <w:b/>
          <w:bCs/>
          <w:color w:val="00B050"/>
          <w:sz w:val="30"/>
          <w:szCs w:val="30"/>
          <w:shd w:val="clear" w:color="auto" w:fill="C2D69B" w:themeFill="accent3" w:themeFillTint="99"/>
          <w:rtl/>
          <w:lang w:bidi="ar"/>
        </w:rPr>
        <w:t xml:space="preserve">ن </w:t>
      </w:r>
      <w:r w:rsidRPr="001900D5">
        <w:rPr>
          <w:rFonts w:ascii="Traditional Arabic" w:hAnsi="Traditional Arabic" w:cs="Traditional Arabic" w:hint="cs"/>
          <w:b/>
          <w:bCs/>
          <w:color w:val="00B050"/>
          <w:sz w:val="30"/>
          <w:szCs w:val="30"/>
          <w:shd w:val="clear" w:color="auto" w:fill="C2D69B" w:themeFill="accent3" w:themeFillTint="99"/>
          <w:rtl/>
          <w:lang w:bidi="ar"/>
        </w:rPr>
        <w:t>أ</w:t>
      </w:r>
      <w:r w:rsidRPr="001900D5">
        <w:rPr>
          <w:rFonts w:ascii="Traditional Arabic" w:hAnsi="Traditional Arabic" w:cs="Traditional Arabic"/>
          <w:b/>
          <w:bCs/>
          <w:color w:val="00B050"/>
          <w:sz w:val="30"/>
          <w:szCs w:val="30"/>
          <w:shd w:val="clear" w:color="auto" w:fill="C2D69B" w:themeFill="accent3" w:themeFillTint="99"/>
          <w:rtl/>
          <w:lang w:bidi="ar"/>
        </w:rPr>
        <w:t>رضي واسعة</w:t>
      </w:r>
      <w:r w:rsidRPr="001900D5">
        <w:rPr>
          <w:rFonts w:ascii="Traditional Arabic" w:hAnsi="Traditional Arabic" w:cs="Traditional Arabic"/>
          <w:b/>
          <w:bCs/>
          <w:sz w:val="30"/>
          <w:szCs w:val="30"/>
          <w:shd w:val="clear" w:color="auto" w:fill="C2D69B" w:themeFill="accent3" w:themeFillTint="99"/>
          <w:rtl/>
          <w:lang w:bidi="ar"/>
        </w:rPr>
        <w:t>﴾ و</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b/>
          <w:bCs/>
          <w:color w:val="00B050"/>
          <w:sz w:val="30"/>
          <w:szCs w:val="30"/>
          <w:shd w:val="clear" w:color="auto" w:fill="C2D69B" w:themeFill="accent3" w:themeFillTint="99"/>
          <w:rtl/>
          <w:lang w:bidi="ar"/>
        </w:rPr>
        <w:t xml:space="preserve">يا عبادي الذين أسرفوا على </w:t>
      </w:r>
      <w:r w:rsidRPr="001900D5">
        <w:rPr>
          <w:rFonts w:ascii="Traditional Arabic" w:hAnsi="Traditional Arabic" w:cs="Traditional Arabic" w:hint="cs"/>
          <w:b/>
          <w:bCs/>
          <w:color w:val="00B050"/>
          <w:sz w:val="30"/>
          <w:szCs w:val="30"/>
          <w:shd w:val="clear" w:color="auto" w:fill="C2D69B" w:themeFill="accent3" w:themeFillTint="99"/>
          <w:rtl/>
          <w:lang w:bidi="ar"/>
        </w:rPr>
        <w:t>أ</w:t>
      </w:r>
      <w:r w:rsidRPr="001900D5">
        <w:rPr>
          <w:rFonts w:ascii="Traditional Arabic" w:hAnsi="Traditional Arabic" w:cs="Traditional Arabic"/>
          <w:b/>
          <w:bCs/>
          <w:color w:val="00B050"/>
          <w:sz w:val="30"/>
          <w:szCs w:val="30"/>
          <w:shd w:val="clear" w:color="auto" w:fill="C2D69B" w:themeFill="accent3" w:themeFillTint="99"/>
          <w:rtl/>
          <w:lang w:bidi="ar"/>
        </w:rPr>
        <w:t>نفسه</w:t>
      </w:r>
      <w:r w:rsidRPr="001900D5">
        <w:rPr>
          <w:rFonts w:ascii="Traditional Arabic" w:hAnsi="Traditional Arabic" w:cs="Traditional Arabic" w:hint="cs"/>
          <w:b/>
          <w:bCs/>
          <w:color w:val="00B050"/>
          <w:sz w:val="30"/>
          <w:szCs w:val="30"/>
          <w:shd w:val="clear" w:color="auto" w:fill="C2D69B" w:themeFill="accent3" w:themeFillTint="99"/>
          <w:rtl/>
          <w:lang w:bidi="ar"/>
        </w:rPr>
        <w:t>م</w:t>
      </w:r>
      <w:r w:rsidRPr="001900D5">
        <w:rPr>
          <w:rFonts w:ascii="Traditional Arabic" w:hAnsi="Traditional Arabic" w:cs="Traditional Arabic"/>
          <w:b/>
          <w:bCs/>
          <w:sz w:val="30"/>
          <w:szCs w:val="30"/>
          <w:shd w:val="clear" w:color="auto" w:fill="C2D69B" w:themeFill="accent3" w:themeFillTint="99"/>
          <w:rtl/>
          <w:lang w:bidi="ar"/>
        </w:rPr>
        <w:t>﴾ فالياء فيهما</w:t>
      </w:r>
      <w:r w:rsidRPr="001900D5">
        <w:rPr>
          <w:rFonts w:ascii="Traditional Arabic" w:hAnsi="Traditional Arabic" w:cs="Traditional Arabic"/>
          <w:b/>
          <w:bCs/>
          <w:sz w:val="30"/>
          <w:szCs w:val="30"/>
          <w:shd w:val="clear" w:color="auto" w:fill="C2D69B" w:themeFill="accent3" w:themeFillTint="99"/>
          <w:lang w:bidi="ar"/>
        </w:rPr>
        <w:t> </w:t>
      </w:r>
      <w:r w:rsidRPr="001900D5">
        <w:rPr>
          <w:rFonts w:ascii="Traditional Arabic" w:hAnsi="Traditional Arabic" w:cs="Traditional Arabic"/>
          <w:b/>
          <w:bCs/>
          <w:sz w:val="30"/>
          <w:szCs w:val="30"/>
          <w:shd w:val="clear" w:color="auto" w:fill="C2D69B" w:themeFill="accent3" w:themeFillTint="99"/>
          <w:rtl/>
          <w:lang w:bidi="ar"/>
        </w:rPr>
        <w:t xml:space="preserve">ثابته </w:t>
      </w:r>
      <w:r w:rsidRPr="001900D5">
        <w:rPr>
          <w:rFonts w:ascii="Traditional Arabic" w:hAnsi="Traditional Arabic" w:cs="Traditional Arabic" w:hint="cs"/>
          <w:b/>
          <w:bCs/>
          <w:sz w:val="30"/>
          <w:szCs w:val="30"/>
          <w:shd w:val="clear" w:color="auto" w:fill="C2D69B" w:themeFill="accent3" w:themeFillTint="99"/>
          <w:rtl/>
          <w:lang w:bidi="ar"/>
        </w:rPr>
        <w:t>بالاتفاق,</w:t>
      </w:r>
      <w:r w:rsidRPr="001900D5">
        <w:rPr>
          <w:rFonts w:ascii="Sakkal Majalla" w:eastAsiaTheme="minorHAnsi" w:hAnsi="Sakkal Majalla" w:cs="Sakkal Majalla" w:hint="cs"/>
          <w:sz w:val="30"/>
          <w:szCs w:val="30"/>
          <w:rtl/>
        </w:rPr>
        <w:t xml:space="preserve"> يعني بين المصاحف</w:t>
      </w:r>
      <w:r w:rsidRPr="001900D5">
        <w:rPr>
          <w:rFonts w:ascii="Traditional Arabic" w:hAnsi="Traditional Arabic" w:cs="Traditional Arabic"/>
          <w:b/>
          <w:bCs/>
          <w:sz w:val="30"/>
          <w:szCs w:val="30"/>
          <w:shd w:val="clear" w:color="auto" w:fill="C2D69B" w:themeFill="accent3" w:themeFillTint="99"/>
          <w:rtl/>
          <w:lang w:bidi="ar"/>
        </w:rPr>
        <w:t xml:space="preserve"> واختلف</w:t>
      </w:r>
      <w:r w:rsidRPr="001900D5">
        <w:rPr>
          <w:rFonts w:ascii="Traditional Arabic" w:hAnsi="Traditional Arabic" w:cs="Traditional Arabic" w:hint="cs"/>
          <w:b/>
          <w:bCs/>
          <w:sz w:val="30"/>
          <w:szCs w:val="30"/>
          <w:shd w:val="clear" w:color="auto" w:fill="C2D69B" w:themeFill="accent3" w:themeFillTint="99"/>
          <w:rtl/>
          <w:lang w:bidi="ar"/>
        </w:rPr>
        <w:t>ت</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ا</w:t>
      </w:r>
      <w:r w:rsidRPr="001900D5">
        <w:rPr>
          <w:rFonts w:ascii="Traditional Arabic" w:hAnsi="Traditional Arabic" w:cs="Traditional Arabic"/>
          <w:b/>
          <w:bCs/>
          <w:sz w:val="30"/>
          <w:szCs w:val="30"/>
          <w:shd w:val="clear" w:color="auto" w:fill="C2D69B" w:themeFill="accent3" w:themeFillTint="99"/>
          <w:rtl/>
          <w:lang w:bidi="ar"/>
        </w:rPr>
        <w:t>لمصاحف في قوله تعالى</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b/>
          <w:bCs/>
          <w:color w:val="00B050"/>
          <w:sz w:val="30"/>
          <w:szCs w:val="30"/>
          <w:shd w:val="clear" w:color="auto" w:fill="C2D69B" w:themeFill="accent3" w:themeFillTint="99"/>
          <w:rtl/>
          <w:lang w:bidi="ar"/>
        </w:rPr>
        <w:t>يا عبادي لا خوف عليكم</w:t>
      </w:r>
      <w:r w:rsidRPr="001900D5">
        <w:rPr>
          <w:rFonts w:ascii="Traditional Arabic" w:hAnsi="Traditional Arabic" w:cs="Traditional Arabic"/>
          <w:b/>
          <w:bCs/>
          <w:sz w:val="30"/>
          <w:szCs w:val="30"/>
          <w:shd w:val="clear" w:color="auto" w:fill="C2D69B" w:themeFill="accent3" w:themeFillTint="99"/>
          <w:rtl/>
          <w:lang w:bidi="ar"/>
        </w:rPr>
        <w:t>﴾ في</w:t>
      </w:r>
      <w:r w:rsidRPr="001900D5">
        <w:rPr>
          <w:rFonts w:ascii="Traditional Arabic" w:hAnsi="Traditional Arabic" w:cs="Traditional Arabic"/>
          <w:b/>
          <w:bCs/>
          <w:sz w:val="30"/>
          <w:szCs w:val="30"/>
          <w:shd w:val="clear" w:color="auto" w:fill="C2D69B" w:themeFill="accent3" w:themeFillTint="99"/>
          <w:lang w:bidi="ar"/>
        </w:rPr>
        <w:t> </w:t>
      </w:r>
      <w:r w:rsidRPr="001900D5">
        <w:rPr>
          <w:rFonts w:ascii="Traditional Arabic" w:hAnsi="Traditional Arabic" w:cs="Traditional Arabic"/>
          <w:b/>
          <w:bCs/>
          <w:sz w:val="30"/>
          <w:szCs w:val="30"/>
          <w:shd w:val="clear" w:color="auto" w:fill="C2D69B" w:themeFill="accent3" w:themeFillTint="99"/>
          <w:rtl/>
          <w:lang w:bidi="ar"/>
        </w:rPr>
        <w:t>الزخرف</w:t>
      </w:r>
      <w:r w:rsidRPr="001900D5">
        <w:rPr>
          <w:rFonts w:ascii="Sakkal Majalla" w:eastAsiaTheme="minorHAnsi" w:hAnsi="Sakkal Majalla" w:cs="Sakkal Majalla" w:hint="cs"/>
          <w:sz w:val="30"/>
          <w:szCs w:val="30"/>
          <w:rtl/>
        </w:rPr>
        <w:t xml:space="preserve"> هذا الموضع </w:t>
      </w:r>
      <w:r w:rsidRPr="001900D5">
        <w:rPr>
          <w:rFonts w:ascii="Sakkal Majalla" w:eastAsiaTheme="minorHAnsi" w:hAnsi="Sakkal Majalla" w:cs="Sakkal Majalla"/>
          <w:sz w:val="30"/>
          <w:szCs w:val="30"/>
          <w:rtl/>
        </w:rPr>
        <w:t>اختلف</w:t>
      </w:r>
      <w:r w:rsidRPr="001900D5">
        <w:rPr>
          <w:rFonts w:ascii="Sakkal Majalla" w:eastAsiaTheme="minorHAnsi" w:hAnsi="Sakkal Majalla" w:cs="Sakkal Majalla" w:hint="cs"/>
          <w:sz w:val="30"/>
          <w:szCs w:val="30"/>
          <w:rtl/>
        </w:rPr>
        <w:t>ت</w:t>
      </w:r>
      <w:r w:rsidRPr="001900D5">
        <w:rPr>
          <w:rFonts w:ascii="Sakkal Majalla" w:eastAsiaTheme="minorHAnsi" w:hAnsi="Sakkal Majalla" w:cs="Sakkal Majalla"/>
          <w:sz w:val="30"/>
          <w:szCs w:val="30"/>
          <w:rtl/>
        </w:rPr>
        <w:t xml:space="preserve"> فيه المصاحف العثمان</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ة </w:t>
      </w:r>
      <w:r w:rsidRPr="001900D5">
        <w:rPr>
          <w:rFonts w:ascii="Sakkal Majalla" w:eastAsiaTheme="minorHAnsi" w:hAnsi="Sakkal Majalla" w:cs="Sakkal Majalla" w:hint="cs"/>
          <w:sz w:val="30"/>
          <w:szCs w:val="30"/>
          <w:rtl/>
        </w:rPr>
        <w:t>ف</w:t>
      </w:r>
      <w:r w:rsidRPr="001900D5">
        <w:rPr>
          <w:rFonts w:ascii="Sakkal Majalla" w:eastAsiaTheme="minorHAnsi" w:hAnsi="Sakkal Majalla" w:cs="Sakkal Majalla"/>
          <w:sz w:val="30"/>
          <w:szCs w:val="30"/>
          <w:rtl/>
        </w:rPr>
        <w:t>في بعضها (يا عباد</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وبعضها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يا</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عبادي </w:t>
      </w:r>
      <w:r w:rsidRPr="001900D5">
        <w:rPr>
          <w:rFonts w:ascii="Sakkal Majalla" w:eastAsiaTheme="minorHAnsi" w:hAnsi="Sakkal Majalla" w:cs="Sakkal Majalla" w:hint="cs"/>
          <w:sz w:val="30"/>
          <w:szCs w:val="30"/>
          <w:rtl/>
        </w:rPr>
        <w:t>)</w:t>
      </w: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r w:rsidRPr="001900D5">
        <w:rPr>
          <w:rFonts w:ascii="Sakkal Majalla" w:eastAsiaTheme="minorHAnsi" w:hAnsi="Sakkal Majalla" w:cs="Sakkal Majalla"/>
          <w:sz w:val="30"/>
          <w:szCs w:val="30"/>
          <w:rtl/>
        </w:rPr>
        <w:t xml:space="preserve"> </w:t>
      </w:r>
      <w:r w:rsidRPr="001900D5">
        <w:rPr>
          <w:rFonts w:ascii="Traditional Arabic" w:hAnsi="Traditional Arabic" w:cs="Traditional Arabic"/>
          <w:b/>
          <w:bCs/>
          <w:sz w:val="30"/>
          <w:szCs w:val="30"/>
          <w:shd w:val="clear" w:color="auto" w:fill="C2D69B" w:themeFill="accent3" w:themeFillTint="99"/>
          <w:rtl/>
          <w:lang w:bidi="ar"/>
        </w:rPr>
        <w:t>وسقطت الياء باتفاق ﴿</w:t>
      </w:r>
      <w:r w:rsidRPr="001900D5">
        <w:rPr>
          <w:rFonts w:ascii="Traditional Arabic" w:hAnsi="Traditional Arabic" w:cs="Traditional Arabic"/>
          <w:b/>
          <w:bCs/>
          <w:color w:val="00B050"/>
          <w:sz w:val="30"/>
          <w:szCs w:val="30"/>
          <w:shd w:val="clear" w:color="auto" w:fill="C2D69B" w:themeFill="accent3" w:themeFillTint="99"/>
          <w:rtl/>
          <w:lang w:bidi="ar"/>
        </w:rPr>
        <w:t>فارهبون</w:t>
      </w:r>
      <w:r w:rsidRPr="001900D5">
        <w:rPr>
          <w:rFonts w:ascii="Traditional Arabic" w:hAnsi="Traditional Arabic" w:cs="Traditional Arabic"/>
          <w:b/>
          <w:bCs/>
          <w:sz w:val="30"/>
          <w:szCs w:val="30"/>
          <w:shd w:val="clear" w:color="auto" w:fill="C2D69B" w:themeFill="accent3" w:themeFillTint="99"/>
          <w:rtl/>
          <w:lang w:bidi="ar"/>
        </w:rPr>
        <w:t>﴾ ﴿</w:t>
      </w:r>
      <w:r w:rsidRPr="001900D5">
        <w:rPr>
          <w:rFonts w:ascii="Traditional Arabic" w:hAnsi="Traditional Arabic" w:cs="Traditional Arabic"/>
          <w:b/>
          <w:bCs/>
          <w:color w:val="00B050"/>
          <w:sz w:val="30"/>
          <w:szCs w:val="30"/>
          <w:shd w:val="clear" w:color="auto" w:fill="C2D69B" w:themeFill="accent3" w:themeFillTint="99"/>
          <w:rtl/>
          <w:lang w:bidi="ar"/>
        </w:rPr>
        <w:t>واتقون</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color w:val="00B050"/>
          <w:sz w:val="30"/>
          <w:szCs w:val="30"/>
          <w:shd w:val="clear" w:color="auto" w:fill="C2D69B" w:themeFill="accent3" w:themeFillTint="99"/>
          <w:rtl/>
          <w:lang w:bidi="ar"/>
        </w:rPr>
        <w:t>ولا تكفرون</w:t>
      </w:r>
      <w:r w:rsidRPr="001900D5">
        <w:rPr>
          <w:rFonts w:ascii="Traditional Arabic" w:hAnsi="Traditional Arabic" w:cs="Traditional Arabic"/>
          <w:b/>
          <w:bCs/>
          <w:sz w:val="30"/>
          <w:szCs w:val="30"/>
          <w:shd w:val="clear" w:color="auto" w:fill="C2D69B" w:themeFill="accent3" w:themeFillTint="99"/>
          <w:rtl/>
          <w:lang w:bidi="ar"/>
        </w:rPr>
        <w:t>﴾ ﴿</w:t>
      </w:r>
      <w:r w:rsidRPr="001900D5">
        <w:rPr>
          <w:rFonts w:ascii="Traditional Arabic" w:hAnsi="Traditional Arabic" w:cs="Traditional Arabic" w:hint="cs"/>
          <w:b/>
          <w:bCs/>
          <w:color w:val="00B050"/>
          <w:sz w:val="30"/>
          <w:szCs w:val="30"/>
          <w:shd w:val="clear" w:color="auto" w:fill="C2D69B" w:themeFill="accent3" w:themeFillTint="99"/>
          <w:rtl/>
          <w:lang w:bidi="ar"/>
        </w:rPr>
        <w:t>وأطيعون</w:t>
      </w:r>
      <w:r w:rsidRPr="001900D5">
        <w:rPr>
          <w:rFonts w:ascii="Traditional Arabic" w:hAnsi="Traditional Arabic" w:cs="Traditional Arabic"/>
          <w:b/>
          <w:bCs/>
          <w:sz w:val="30"/>
          <w:szCs w:val="30"/>
          <w:shd w:val="clear" w:color="auto" w:fill="C2D69B" w:themeFill="accent3" w:themeFillTint="99"/>
          <w:rtl/>
          <w:lang w:bidi="ar"/>
        </w:rPr>
        <w:t>﴾ و</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b/>
          <w:bCs/>
          <w:color w:val="00B050"/>
          <w:sz w:val="30"/>
          <w:szCs w:val="30"/>
          <w:shd w:val="clear" w:color="auto" w:fill="C2D69B" w:themeFill="accent3" w:themeFillTint="99"/>
          <w:rtl/>
          <w:lang w:bidi="ar"/>
        </w:rPr>
        <w:t>بالواد المقدس</w:t>
      </w:r>
      <w:r w:rsidRPr="001900D5">
        <w:rPr>
          <w:rFonts w:ascii="Traditional Arabic" w:hAnsi="Traditional Arabic" w:cs="Traditional Arabic" w:hint="cs"/>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 xml:space="preserve">﴾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يوقف عليها بالواد , هذه سقطت فيها الياء باتفاق.</w:t>
      </w: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r w:rsidRPr="001900D5">
        <w:rPr>
          <w:rFonts w:ascii="Traditional Arabic" w:hAnsi="Traditional Arabic" w:cs="Traditional Arabic"/>
          <w:b/>
          <w:bCs/>
          <w:sz w:val="30"/>
          <w:szCs w:val="30"/>
          <w:shd w:val="clear" w:color="auto" w:fill="C2D69B" w:themeFill="accent3" w:themeFillTint="99"/>
          <w:rtl/>
          <w:lang w:bidi="ar"/>
        </w:rPr>
        <w:t>وثبت</w:t>
      </w:r>
      <w:r w:rsidRPr="001900D5">
        <w:rPr>
          <w:rFonts w:ascii="Traditional Arabic" w:hAnsi="Traditional Arabic" w:cs="Traditional Arabic" w:hint="cs"/>
          <w:b/>
          <w:bCs/>
          <w:sz w:val="30"/>
          <w:szCs w:val="30"/>
          <w:shd w:val="clear" w:color="auto" w:fill="C2D69B" w:themeFill="accent3" w:themeFillTint="99"/>
          <w:rtl/>
          <w:lang w:bidi="ar"/>
        </w:rPr>
        <w:t>ت</w:t>
      </w:r>
      <w:r w:rsidRPr="001900D5">
        <w:rPr>
          <w:rFonts w:ascii="Traditional Arabic" w:hAnsi="Traditional Arabic" w:cs="Traditional Arabic"/>
          <w:b/>
          <w:bCs/>
          <w:sz w:val="30"/>
          <w:szCs w:val="30"/>
          <w:shd w:val="clear" w:color="auto" w:fill="C2D69B" w:themeFill="accent3" w:themeFillTint="99"/>
          <w:rtl/>
          <w:lang w:bidi="ar"/>
        </w:rPr>
        <w:t xml:space="preserve"> باتفاق في ﴿</w:t>
      </w:r>
      <w:r w:rsidRPr="001900D5">
        <w:rPr>
          <w:rFonts w:ascii="Traditional Arabic" w:hAnsi="Traditional Arabic" w:cs="Traditional Arabic"/>
          <w:b/>
          <w:bCs/>
          <w:color w:val="00B050"/>
          <w:sz w:val="30"/>
          <w:szCs w:val="30"/>
          <w:shd w:val="clear" w:color="auto" w:fill="C2D69B" w:themeFill="accent3" w:themeFillTint="99"/>
          <w:rtl/>
          <w:lang w:bidi="ar"/>
        </w:rPr>
        <w:t>واخشوني ول</w:t>
      </w:r>
      <w:r w:rsidRPr="001900D5">
        <w:rPr>
          <w:rFonts w:ascii="Traditional Arabic" w:hAnsi="Traditional Arabic" w:cs="Traditional Arabic" w:hint="cs"/>
          <w:b/>
          <w:bCs/>
          <w:color w:val="00B050"/>
          <w:sz w:val="30"/>
          <w:szCs w:val="30"/>
          <w:shd w:val="clear" w:color="auto" w:fill="C2D69B" w:themeFill="accent3" w:themeFillTint="99"/>
          <w:rtl/>
          <w:lang w:bidi="ar"/>
        </w:rPr>
        <w:t>أ</w:t>
      </w:r>
      <w:r w:rsidRPr="001900D5">
        <w:rPr>
          <w:rFonts w:ascii="Traditional Arabic" w:hAnsi="Traditional Arabic" w:cs="Traditional Arabic"/>
          <w:b/>
          <w:bCs/>
          <w:color w:val="00B050"/>
          <w:sz w:val="30"/>
          <w:szCs w:val="30"/>
          <w:shd w:val="clear" w:color="auto" w:fill="C2D69B" w:themeFill="accent3" w:themeFillTint="99"/>
          <w:rtl/>
          <w:lang w:bidi="ar"/>
        </w:rPr>
        <w:t>تم نعمتي</w:t>
      </w:r>
      <w:r w:rsidRPr="001900D5">
        <w:rPr>
          <w:rFonts w:ascii="Traditional Arabic" w:hAnsi="Traditional Arabic" w:cs="Traditional Arabic"/>
          <w:b/>
          <w:bCs/>
          <w:sz w:val="30"/>
          <w:szCs w:val="30"/>
          <w:shd w:val="clear" w:color="auto" w:fill="C2D69B" w:themeFill="accent3" w:themeFillTint="99"/>
          <w:rtl/>
          <w:lang w:bidi="ar"/>
        </w:rPr>
        <w:t>﴾ و</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b/>
          <w:bCs/>
          <w:color w:val="00B050"/>
          <w:sz w:val="30"/>
          <w:szCs w:val="30"/>
          <w:shd w:val="clear" w:color="auto" w:fill="C2D69B" w:themeFill="accent3" w:themeFillTint="99"/>
          <w:rtl/>
          <w:lang w:bidi="ar"/>
        </w:rPr>
        <w:t>ي</w:t>
      </w:r>
      <w:r w:rsidRPr="001900D5">
        <w:rPr>
          <w:rFonts w:ascii="Traditional Arabic" w:hAnsi="Traditional Arabic" w:cs="Traditional Arabic" w:hint="cs"/>
          <w:b/>
          <w:bCs/>
          <w:color w:val="00B050"/>
          <w:sz w:val="30"/>
          <w:szCs w:val="30"/>
          <w:shd w:val="clear" w:color="auto" w:fill="C2D69B" w:themeFill="accent3" w:themeFillTint="99"/>
          <w:rtl/>
          <w:lang w:bidi="ar"/>
        </w:rPr>
        <w:t>أت</w:t>
      </w:r>
      <w:r w:rsidRPr="001900D5">
        <w:rPr>
          <w:rFonts w:ascii="Traditional Arabic" w:hAnsi="Traditional Arabic" w:cs="Traditional Arabic"/>
          <w:b/>
          <w:bCs/>
          <w:color w:val="00B050"/>
          <w:sz w:val="30"/>
          <w:szCs w:val="30"/>
          <w:shd w:val="clear" w:color="auto" w:fill="C2D69B" w:themeFill="accent3" w:themeFillTint="99"/>
          <w:rtl/>
          <w:lang w:bidi="ar"/>
        </w:rPr>
        <w:t>ي بالشمس</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lang w:bidi="ar"/>
        </w:rPr>
        <w:t> </w:t>
      </w:r>
      <w:r w:rsidRPr="001900D5">
        <w:rPr>
          <w:rFonts w:ascii="Traditional Arabic" w:hAnsi="Traditional Arabic" w:cs="Traditional Arabic"/>
          <w:b/>
          <w:bCs/>
          <w:sz w:val="30"/>
          <w:szCs w:val="30"/>
          <w:shd w:val="clear" w:color="auto" w:fill="C2D69B" w:themeFill="accent3" w:themeFillTint="99"/>
          <w:rtl/>
          <w:lang w:bidi="ar"/>
        </w:rPr>
        <w:t>و</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b/>
          <w:bCs/>
          <w:color w:val="00B050"/>
          <w:sz w:val="30"/>
          <w:szCs w:val="30"/>
          <w:shd w:val="clear" w:color="auto" w:fill="C2D69B" w:themeFill="accent3" w:themeFillTint="99"/>
          <w:rtl/>
          <w:lang w:bidi="ar"/>
        </w:rPr>
        <w:t>فاتبعوني يحببكم الله</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sz w:val="30"/>
          <w:szCs w:val="30"/>
          <w:shd w:val="clear" w:color="auto" w:fill="C2D69B" w:themeFill="accent3" w:themeFillTint="99"/>
          <w:rtl/>
          <w:lang w:bidi="ar"/>
        </w:rPr>
        <w:t>,</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Traditional Arabic" w:hAnsi="Traditional Arabic" w:cs="Traditional Arabic"/>
          <w:b/>
          <w:bCs/>
          <w:sz w:val="30"/>
          <w:szCs w:val="30"/>
          <w:shd w:val="clear" w:color="auto" w:fill="C2D69B" w:themeFill="accent3" w:themeFillTint="99"/>
          <w:rtl/>
          <w:lang w:bidi="ar"/>
        </w:rPr>
        <w:t xml:space="preserve"> وثبت الياء قراءة </w:t>
      </w:r>
      <w:r w:rsidRPr="001900D5">
        <w:rPr>
          <w:rFonts w:ascii="Sakkal Majalla" w:eastAsiaTheme="minorHAnsi" w:hAnsi="Sakkal Majalla" w:cs="Sakkal Majalla" w:hint="cs"/>
          <w:sz w:val="30"/>
          <w:szCs w:val="30"/>
          <w:rtl/>
        </w:rPr>
        <w:t xml:space="preserve">أي </w:t>
      </w:r>
      <w:r w:rsidRPr="001900D5">
        <w:rPr>
          <w:rFonts w:ascii="Sakkal Majalla" w:eastAsiaTheme="minorHAnsi" w:hAnsi="Sakkal Majalla" w:cs="Sakkal Majalla"/>
          <w:sz w:val="30"/>
          <w:szCs w:val="30"/>
          <w:rtl/>
        </w:rPr>
        <w:t>في اللفظ</w:t>
      </w:r>
      <w:r w:rsidRPr="001900D5">
        <w:rPr>
          <w:rFonts w:ascii="Traditional Arabic" w:hAnsi="Traditional Arabic" w:cs="Traditional Arabic"/>
          <w:b/>
          <w:bCs/>
          <w:sz w:val="30"/>
          <w:szCs w:val="30"/>
          <w:shd w:val="clear" w:color="auto" w:fill="C2D69B" w:themeFill="accent3" w:themeFillTint="99"/>
          <w:rtl/>
          <w:lang w:bidi="ar"/>
        </w:rPr>
        <w:t xml:space="preserve"> لا رسما بخلاف </w:t>
      </w:r>
      <w:r w:rsidRPr="001900D5">
        <w:rPr>
          <w:rFonts w:ascii="Sakkal Majalla" w:eastAsiaTheme="minorHAnsi" w:hAnsi="Sakkal Majalla" w:cs="Sakkal Majalla"/>
          <w:sz w:val="30"/>
          <w:szCs w:val="30"/>
          <w:rtl/>
        </w:rPr>
        <w:t>بين القراء</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hint="cs"/>
          <w:sz w:val="30"/>
          <w:szCs w:val="30"/>
          <w:rtl/>
        </w:rPr>
        <w:t xml:space="preserve"> معناها هي محذوفة في الرسم وفي اللفظ فيها خلاف , هذا معنى ثبتت قراءة لا رسما بخلاف.</w:t>
      </w: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tl/>
          <w:lang w:bidi="ar"/>
        </w:rPr>
      </w:pP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b/>
          <w:bCs/>
          <w:color w:val="00B050"/>
          <w:sz w:val="30"/>
          <w:szCs w:val="30"/>
          <w:shd w:val="clear" w:color="auto" w:fill="C2D69B" w:themeFill="accent3" w:themeFillTint="99"/>
          <w:rtl/>
          <w:lang w:bidi="ar"/>
        </w:rPr>
        <w:t>وادي ال</w:t>
      </w:r>
      <w:r w:rsidRPr="001900D5">
        <w:rPr>
          <w:rFonts w:ascii="Traditional Arabic" w:hAnsi="Traditional Arabic" w:cs="Traditional Arabic" w:hint="cs"/>
          <w:b/>
          <w:bCs/>
          <w:color w:val="00B050"/>
          <w:sz w:val="30"/>
          <w:szCs w:val="30"/>
          <w:shd w:val="clear" w:color="auto" w:fill="C2D69B" w:themeFill="accent3" w:themeFillTint="99"/>
          <w:rtl/>
          <w:lang w:bidi="ar"/>
        </w:rPr>
        <w:t>نم</w:t>
      </w:r>
      <w:r w:rsidRPr="001900D5">
        <w:rPr>
          <w:rFonts w:ascii="Traditional Arabic" w:hAnsi="Traditional Arabic" w:cs="Traditional Arabic"/>
          <w:b/>
          <w:bCs/>
          <w:color w:val="00B050"/>
          <w:sz w:val="30"/>
          <w:szCs w:val="30"/>
          <w:shd w:val="clear" w:color="auto" w:fill="C2D69B" w:themeFill="accent3" w:themeFillTint="99"/>
          <w:rtl/>
          <w:lang w:bidi="ar"/>
        </w:rPr>
        <w:t>ل</w:t>
      </w:r>
      <w:r w:rsidRPr="001900D5">
        <w:rPr>
          <w:rFonts w:ascii="Traditional Arabic" w:hAnsi="Traditional Arabic" w:cs="Traditional Arabic"/>
          <w:b/>
          <w:bCs/>
          <w:sz w:val="30"/>
          <w:szCs w:val="30"/>
          <w:shd w:val="clear" w:color="auto" w:fill="C2D69B" w:themeFill="accent3" w:themeFillTint="99"/>
          <w:rtl/>
          <w:lang w:bidi="ar"/>
        </w:rPr>
        <w:t xml:space="preserve">﴾ فالكسائي يقف بالياء الباقون </w:t>
      </w:r>
      <w:r w:rsidRPr="001900D5">
        <w:rPr>
          <w:rFonts w:ascii="Traditional Arabic" w:hAnsi="Traditional Arabic" w:cs="Traditional Arabic" w:hint="cs"/>
          <w:b/>
          <w:bCs/>
          <w:sz w:val="30"/>
          <w:szCs w:val="30"/>
          <w:shd w:val="clear" w:color="auto" w:fill="C2D69B" w:themeFill="accent3" w:themeFillTint="99"/>
          <w:rtl/>
          <w:lang w:bidi="ar"/>
        </w:rPr>
        <w:t>ب</w:t>
      </w:r>
      <w:r w:rsidRPr="001900D5">
        <w:rPr>
          <w:rFonts w:ascii="Traditional Arabic" w:hAnsi="Traditional Arabic" w:cs="Traditional Arabic"/>
          <w:b/>
          <w:bCs/>
          <w:sz w:val="30"/>
          <w:szCs w:val="30"/>
          <w:shd w:val="clear" w:color="auto" w:fill="C2D69B" w:themeFill="accent3" w:themeFillTint="99"/>
          <w:rtl/>
          <w:lang w:bidi="ar"/>
        </w:rPr>
        <w:t xml:space="preserve">حذفها </w:t>
      </w:r>
      <w:r w:rsidRPr="001900D5">
        <w:rPr>
          <w:rFonts w:ascii="Sakkal Majalla" w:eastAsiaTheme="minorHAnsi" w:hAnsi="Sakkal Majalla" w:cs="Sakkal Majalla" w:hint="cs"/>
          <w:sz w:val="30"/>
          <w:szCs w:val="30"/>
          <w:rtl/>
        </w:rPr>
        <w:t>فالكسائي إذا وقف مضطرا يقول: (حتى إذا أتوا على وادي), والباقون ماذا يقولون؟ (حتى إذا أتوا على واد) ,  واضح؟</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Traditional Arabic" w:hAnsi="Traditional Arabic" w:cs="Traditional Arabic" w:hint="cs"/>
          <w:b/>
          <w:bCs/>
          <w:sz w:val="30"/>
          <w:szCs w:val="30"/>
          <w:shd w:val="clear" w:color="auto" w:fill="C2D69B" w:themeFill="accent3" w:themeFillTint="99"/>
          <w:rtl/>
          <w:lang w:bidi="ar"/>
        </w:rPr>
        <w:t xml:space="preserve">و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b/>
          <w:bCs/>
          <w:color w:val="00B050"/>
          <w:sz w:val="30"/>
          <w:szCs w:val="30"/>
          <w:shd w:val="clear" w:color="auto" w:fill="C2D69B" w:themeFill="accent3" w:themeFillTint="99"/>
          <w:rtl/>
          <w:lang w:bidi="ar"/>
        </w:rPr>
        <w:t>الوادي الايمن</w:t>
      </w:r>
      <w:r w:rsidRPr="001900D5">
        <w:rPr>
          <w:rFonts w:ascii="Traditional Arabic" w:hAnsi="Traditional Arabic" w:cs="Traditional Arabic"/>
          <w:b/>
          <w:bCs/>
          <w:sz w:val="30"/>
          <w:szCs w:val="30"/>
          <w:shd w:val="clear" w:color="auto" w:fill="C2D69B" w:themeFill="accent3" w:themeFillTint="99"/>
          <w:rtl/>
          <w:lang w:bidi="ar"/>
        </w:rPr>
        <w:t>﴾ بالقصص</w:t>
      </w:r>
      <w:r w:rsidRPr="001900D5">
        <w:rPr>
          <w:rFonts w:ascii="Traditional Arabic" w:hAnsi="Traditional Arabic" w:cs="Traditional Arabic"/>
          <w:b/>
          <w:bCs/>
          <w:sz w:val="30"/>
          <w:szCs w:val="30"/>
          <w:shd w:val="clear" w:color="auto" w:fill="C2D69B" w:themeFill="accent3" w:themeFillTint="99"/>
          <w:lang w:bidi="ar"/>
        </w:rPr>
        <w:t> </w:t>
      </w:r>
      <w:r w:rsidRPr="001900D5">
        <w:rPr>
          <w:rFonts w:ascii="Traditional Arabic" w:hAnsi="Traditional Arabic" w:cs="Traditional Arabic"/>
          <w:b/>
          <w:bCs/>
          <w:sz w:val="30"/>
          <w:szCs w:val="30"/>
          <w:shd w:val="clear" w:color="auto" w:fill="C2D69B" w:themeFill="accent3" w:themeFillTint="99"/>
          <w:rtl/>
          <w:lang w:bidi="ar"/>
        </w:rPr>
        <w:t>و</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b/>
          <w:bCs/>
          <w:color w:val="00B050"/>
          <w:sz w:val="30"/>
          <w:szCs w:val="30"/>
          <w:shd w:val="clear" w:color="auto" w:fill="C2D69B" w:themeFill="accent3" w:themeFillTint="99"/>
          <w:rtl/>
          <w:lang w:bidi="ar"/>
        </w:rPr>
        <w:t>بهادي العمى</w:t>
      </w:r>
      <w:r w:rsidRPr="001900D5">
        <w:rPr>
          <w:rFonts w:ascii="Traditional Arabic" w:hAnsi="Traditional Arabic" w:cs="Traditional Arabic"/>
          <w:b/>
          <w:bCs/>
          <w:sz w:val="30"/>
          <w:szCs w:val="30"/>
          <w:shd w:val="clear" w:color="auto" w:fill="C2D69B" w:themeFill="accent3" w:themeFillTint="99"/>
          <w:rtl/>
          <w:lang w:bidi="ar"/>
        </w:rPr>
        <w:t>﴾ بالروم</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فـ</w:t>
      </w:r>
      <w:r w:rsidRPr="001900D5">
        <w:rPr>
          <w:rFonts w:ascii="Traditional Arabic" w:hAnsi="Traditional Arabic" w:cs="Traditional Arabic"/>
          <w:b/>
          <w:bCs/>
          <w:sz w:val="30"/>
          <w:szCs w:val="30"/>
          <w:shd w:val="clear" w:color="auto" w:fill="C2D69B" w:themeFill="accent3" w:themeFillTint="99"/>
          <w:rtl/>
          <w:lang w:bidi="ar"/>
        </w:rPr>
        <w:t>حمزة والكسائي يقفان بالياء</w:t>
      </w:r>
      <w:r w:rsidRPr="001900D5">
        <w:rPr>
          <w:rFonts w:ascii="Sakkal Majalla" w:eastAsiaTheme="minorHAnsi" w:hAnsi="Sakkal Majalla" w:cs="Sakkal Majalla"/>
          <w:sz w:val="30"/>
          <w:szCs w:val="30"/>
          <w:rtl/>
        </w:rPr>
        <w:t xml:space="preserve"> ( بهادي , </w:t>
      </w:r>
      <w:r w:rsidRPr="001900D5">
        <w:rPr>
          <w:rFonts w:ascii="Sakkal Majalla" w:eastAsiaTheme="minorHAnsi" w:hAnsi="Sakkal Majalla" w:cs="Sakkal Majalla" w:hint="cs"/>
          <w:sz w:val="30"/>
          <w:szCs w:val="30"/>
          <w:rtl/>
        </w:rPr>
        <w:t>ال</w:t>
      </w:r>
      <w:r w:rsidRPr="001900D5">
        <w:rPr>
          <w:rFonts w:ascii="Sakkal Majalla" w:eastAsiaTheme="minorHAnsi" w:hAnsi="Sakkal Majalla" w:cs="Sakkal Majalla"/>
          <w:sz w:val="30"/>
          <w:szCs w:val="30"/>
          <w:rtl/>
        </w:rPr>
        <w:t>واد</w:t>
      </w:r>
      <w:r w:rsidRPr="001900D5">
        <w:rPr>
          <w:rFonts w:ascii="Sakkal Majalla" w:eastAsiaTheme="minorHAnsi" w:hAnsi="Sakkal Majalla" w:cs="Sakkal Majalla" w:hint="cs"/>
          <w:sz w:val="30"/>
          <w:szCs w:val="30"/>
          <w:rtl/>
        </w:rPr>
        <w:t xml:space="preserve">ي) </w:t>
      </w:r>
      <w:r w:rsidRPr="001900D5">
        <w:rPr>
          <w:rFonts w:ascii="Sakkal Majalla" w:eastAsiaTheme="minorHAnsi" w:hAnsi="Sakkal Majalla" w:cs="Sakkal Majalla"/>
          <w:sz w:val="30"/>
          <w:szCs w:val="30"/>
        </w:rPr>
        <w:t xml:space="preserve"> </w:t>
      </w:r>
      <w:r w:rsidRPr="001900D5">
        <w:rPr>
          <w:rFonts w:ascii="Traditional Arabic" w:hAnsi="Traditional Arabic" w:cs="Traditional Arabic"/>
          <w:b/>
          <w:bCs/>
          <w:sz w:val="30"/>
          <w:szCs w:val="30"/>
          <w:shd w:val="clear" w:color="auto" w:fill="C2D69B" w:themeFill="accent3" w:themeFillTint="99"/>
          <w:rtl/>
          <w:lang w:bidi="ar"/>
        </w:rPr>
        <w:t>والباقون بحذفها</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وقد عد</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ا</w:t>
      </w:r>
      <w:r w:rsidRPr="001900D5">
        <w:rPr>
          <w:rFonts w:ascii="Traditional Arabic" w:hAnsi="Traditional Arabic" w:cs="Traditional Arabic"/>
          <w:b/>
          <w:bCs/>
          <w:sz w:val="30"/>
          <w:szCs w:val="30"/>
          <w:shd w:val="clear" w:color="auto" w:fill="C2D69B" w:themeFill="accent3" w:themeFillTint="99"/>
          <w:rtl/>
          <w:lang w:bidi="ar"/>
        </w:rPr>
        <w:t>بن الناظم</w:t>
      </w:r>
      <w:r w:rsidRPr="001900D5">
        <w:rPr>
          <w:rFonts w:ascii="Sakkal Majalla" w:eastAsiaTheme="minorHAnsi" w:hAnsi="Sakkal Majalla" w:cs="Sakkal Majalla"/>
          <w:sz w:val="30"/>
          <w:szCs w:val="30"/>
          <w:rtl/>
        </w:rPr>
        <w:t xml:space="preserve"> ( يعني ابن </w:t>
      </w:r>
      <w:proofErr w:type="spellStart"/>
      <w:r w:rsidRPr="001900D5">
        <w:rPr>
          <w:rFonts w:ascii="Sakkal Majalla" w:eastAsiaTheme="minorHAnsi" w:hAnsi="Sakkal Majalla" w:cs="Sakkal Majalla"/>
          <w:sz w:val="30"/>
          <w:szCs w:val="30"/>
          <w:rtl/>
        </w:rPr>
        <w:t>ابن</w:t>
      </w:r>
      <w:proofErr w:type="spellEnd"/>
      <w:r w:rsidRPr="001900D5">
        <w:rPr>
          <w:rFonts w:ascii="Sakkal Majalla" w:eastAsiaTheme="minorHAnsi" w:hAnsi="Sakkal Majalla" w:cs="Sakkal Majalla"/>
          <w:sz w:val="30"/>
          <w:szCs w:val="30"/>
          <w:rtl/>
        </w:rPr>
        <w:t xml:space="preserve"> الجزري) </w:t>
      </w:r>
      <w:r w:rsidRPr="001900D5">
        <w:rPr>
          <w:rFonts w:ascii="Sakkal Majalla" w:eastAsiaTheme="minorHAnsi" w:hAnsi="Sakkal Majalla" w:cs="Sakkal Majalla" w:hint="cs"/>
          <w:sz w:val="30"/>
          <w:szCs w:val="30"/>
          <w:rtl/>
        </w:rPr>
        <w:t>وقد تقدم معنا مرات,</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 xml:space="preserve"> (ابن الجزري اسمه: محمد ابن محمد ابن محمد ابن علي ابن يوسف) وهذا (ابنه </w:t>
      </w:r>
      <w:r w:rsidRPr="001900D5">
        <w:rPr>
          <w:rFonts w:ascii="Sakkal Majalla" w:eastAsiaTheme="minorHAnsi" w:hAnsi="Sakkal Majalla" w:cs="Sakkal Majalla"/>
          <w:sz w:val="30"/>
          <w:szCs w:val="30"/>
          <w:rtl/>
        </w:rPr>
        <w:t>اسمه</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بو بكر</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حمد </w:t>
      </w:r>
      <w:r w:rsidRPr="001900D5">
        <w:rPr>
          <w:rFonts w:ascii="Sakkal Majalla" w:eastAsiaTheme="minorHAnsi" w:hAnsi="Sakkal Majalla" w:cs="Sakkal Majalla" w:hint="cs"/>
          <w:sz w:val="30"/>
          <w:szCs w:val="30"/>
          <w:rtl/>
        </w:rPr>
        <w:t xml:space="preserve">يعني اسمه أحمد , وكنيته أبو بكر) </w:t>
      </w:r>
      <w:r w:rsidRPr="001900D5">
        <w:rPr>
          <w:rFonts w:ascii="Sakkal Majalla" w:eastAsiaTheme="minorHAnsi" w:hAnsi="Sakkal Majalla" w:cs="Sakkal Majalla"/>
          <w:sz w:val="30"/>
          <w:szCs w:val="30"/>
          <w:rtl/>
        </w:rPr>
        <w:t>وله شرح</w:t>
      </w:r>
      <w:r w:rsidRPr="001900D5">
        <w:rPr>
          <w:rFonts w:ascii="Sakkal Majalla" w:eastAsiaTheme="minorHAnsi" w:hAnsi="Sakkal Majalla" w:cs="Sakkal Majalla" w:hint="cs"/>
          <w:sz w:val="30"/>
          <w:szCs w:val="30"/>
          <w:rtl/>
        </w:rPr>
        <w:t xml:space="preserve"> على</w:t>
      </w:r>
      <w:r w:rsidRPr="001900D5">
        <w:rPr>
          <w:rFonts w:ascii="Sakkal Majalla" w:eastAsiaTheme="minorHAnsi" w:hAnsi="Sakkal Majalla" w:cs="Sakkal Majalla"/>
          <w:sz w:val="30"/>
          <w:szCs w:val="30"/>
          <w:rtl/>
        </w:rPr>
        <w:t xml:space="preserve"> هذه المنظومة </w:t>
      </w:r>
      <w:r w:rsidRPr="001900D5">
        <w:rPr>
          <w:rFonts w:ascii="Sakkal Majalla" w:eastAsiaTheme="minorHAnsi" w:hAnsi="Sakkal Majalla" w:cs="Sakkal Majalla" w:hint="cs"/>
          <w:sz w:val="30"/>
          <w:szCs w:val="30"/>
          <w:rtl/>
        </w:rPr>
        <w:t>التي</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بين</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أيدينا</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(منظومة المقدمة فيما يجب على قارئ القرآن أن يعلمه )</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سمى هذا الشرح ( الحواشي المفهمة في شرح المقدمة) </w:t>
      </w:r>
      <w:r w:rsidRPr="001900D5">
        <w:rPr>
          <w:rFonts w:ascii="Sakkal Majalla" w:eastAsiaTheme="minorHAnsi" w:hAnsi="Sakkal Majalla" w:cs="Sakkal Majalla"/>
          <w:sz w:val="30"/>
          <w:szCs w:val="30"/>
          <w:rtl/>
        </w:rPr>
        <w:t xml:space="preserve">طبع هذا الشرح منذ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مد بعي</w:t>
      </w:r>
      <w:r w:rsidRPr="001900D5">
        <w:rPr>
          <w:rFonts w:ascii="Sakkal Majalla" w:eastAsiaTheme="minorHAnsi" w:hAnsi="Sakkal Majalla" w:cs="Sakkal Majalla" w:hint="cs"/>
          <w:sz w:val="30"/>
          <w:szCs w:val="30"/>
          <w:rtl/>
        </w:rPr>
        <w:t xml:space="preserve">د </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ونفذت نسخه</w:t>
      </w:r>
      <w:r w:rsidRPr="001900D5">
        <w:rPr>
          <w:rFonts w:ascii="Sakkal Majalla" w:eastAsiaTheme="minorHAnsi" w:hAnsi="Sakkal Majalla" w:cs="Sakkal Majalla" w:hint="cs"/>
          <w:sz w:val="30"/>
          <w:szCs w:val="30"/>
          <w:rtl/>
        </w:rPr>
        <w:t>.</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Traditional Arabic" w:hAnsi="Traditional Arabic" w:cs="Traditional Arabic"/>
          <w:b/>
          <w:bCs/>
          <w:sz w:val="30"/>
          <w:szCs w:val="30"/>
          <w:shd w:val="clear" w:color="auto" w:fill="C2D69B" w:themeFill="accent3" w:themeFillTint="99"/>
          <w:rtl/>
          <w:lang w:bidi="ar"/>
        </w:rPr>
        <w:t xml:space="preserve"> و</w:t>
      </w:r>
      <w:r w:rsidRPr="001900D5">
        <w:rPr>
          <w:rFonts w:ascii="Traditional Arabic" w:hAnsi="Traditional Arabic" w:cs="Traditional Arabic" w:hint="cs"/>
          <w:b/>
          <w:bCs/>
          <w:sz w:val="30"/>
          <w:szCs w:val="30"/>
          <w:shd w:val="clear" w:color="auto" w:fill="C2D69B" w:themeFill="accent3" w:themeFillTint="99"/>
          <w:rtl/>
          <w:lang w:bidi="ar"/>
        </w:rPr>
        <w:t>ق</w:t>
      </w:r>
      <w:r w:rsidRPr="001900D5">
        <w:rPr>
          <w:rFonts w:ascii="Traditional Arabic" w:hAnsi="Traditional Arabic" w:cs="Traditional Arabic"/>
          <w:b/>
          <w:bCs/>
          <w:sz w:val="30"/>
          <w:szCs w:val="30"/>
          <w:shd w:val="clear" w:color="auto" w:fill="C2D69B" w:themeFill="accent3" w:themeFillTint="99"/>
          <w:rtl/>
          <w:lang w:bidi="ar"/>
        </w:rPr>
        <w:t>د عد</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ابن الناظ</w:t>
      </w:r>
      <w:r w:rsidRPr="001900D5">
        <w:rPr>
          <w:rFonts w:ascii="Traditional Arabic" w:hAnsi="Traditional Arabic" w:cs="Traditional Arabic" w:hint="cs"/>
          <w:b/>
          <w:bCs/>
          <w:sz w:val="30"/>
          <w:szCs w:val="30"/>
          <w:shd w:val="clear" w:color="auto" w:fill="C2D69B" w:themeFill="accent3" w:themeFillTint="99"/>
          <w:rtl/>
          <w:lang w:bidi="ar"/>
        </w:rPr>
        <w:t xml:space="preserve">م </w:t>
      </w:r>
      <w:r w:rsidRPr="001900D5">
        <w:rPr>
          <w:rFonts w:ascii="Traditional Arabic" w:hAnsi="Traditional Arabic" w:cs="Traditional Arabic"/>
          <w:b/>
          <w:bCs/>
          <w:sz w:val="30"/>
          <w:szCs w:val="30"/>
          <w:shd w:val="clear" w:color="auto" w:fill="C2D69B" w:themeFill="accent3" w:themeFillTint="99"/>
          <w:rtl/>
          <w:lang w:bidi="ar"/>
        </w:rPr>
        <w:t>وغيره</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Sakkal Majalla" w:eastAsiaTheme="minorHAnsi" w:hAnsi="Sakkal Majalla" w:cs="Sakkal Majalla" w:hint="cs"/>
          <w:sz w:val="30"/>
          <w:szCs w:val="30"/>
          <w:rtl/>
        </w:rPr>
        <w:t xml:space="preserve">يعني من شراح الجزرية , </w:t>
      </w:r>
      <w:r w:rsidRPr="001900D5">
        <w:rPr>
          <w:rFonts w:ascii="Traditional Arabic" w:hAnsi="Traditional Arabic" w:cs="Traditional Arabic"/>
          <w:b/>
          <w:bCs/>
          <w:sz w:val="30"/>
          <w:szCs w:val="30"/>
          <w:shd w:val="clear" w:color="auto" w:fill="C2D69B" w:themeFill="accent3" w:themeFillTint="99"/>
          <w:rtl/>
          <w:lang w:bidi="ar"/>
        </w:rPr>
        <w:t xml:space="preserve"> المواضع المتفق على حذف الياء</w:t>
      </w:r>
      <w:r w:rsidRPr="001900D5">
        <w:rPr>
          <w:rFonts w:ascii="Traditional Arabic" w:hAnsi="Traditional Arabic" w:cs="Traditional Arabic"/>
          <w:b/>
          <w:bCs/>
          <w:sz w:val="30"/>
          <w:szCs w:val="30"/>
          <w:shd w:val="clear" w:color="auto" w:fill="C2D69B" w:themeFill="accent3" w:themeFillTint="99"/>
          <w:lang w:bidi="ar"/>
        </w:rPr>
        <w:t> </w:t>
      </w:r>
      <w:r w:rsidRPr="001900D5">
        <w:rPr>
          <w:rFonts w:ascii="Traditional Arabic" w:hAnsi="Traditional Arabic" w:cs="Traditional Arabic"/>
          <w:b/>
          <w:bCs/>
          <w:sz w:val="30"/>
          <w:szCs w:val="30"/>
          <w:shd w:val="clear" w:color="auto" w:fill="C2D69B" w:themeFill="accent3" w:themeFillTint="99"/>
          <w:rtl/>
          <w:lang w:bidi="ar"/>
        </w:rPr>
        <w:t xml:space="preserve">فيها والمواضع المتفق على </w:t>
      </w:r>
      <w:r w:rsidRPr="001900D5">
        <w:rPr>
          <w:rFonts w:ascii="Traditional Arabic" w:hAnsi="Traditional Arabic" w:cs="Traditional Arabic" w:hint="cs"/>
          <w:b/>
          <w:bCs/>
          <w:sz w:val="30"/>
          <w:szCs w:val="30"/>
          <w:shd w:val="clear" w:color="auto" w:fill="C2D69B" w:themeFill="accent3" w:themeFillTint="99"/>
          <w:rtl/>
          <w:lang w:bidi="ar"/>
        </w:rPr>
        <w:t>إث</w:t>
      </w:r>
      <w:r w:rsidRPr="001900D5">
        <w:rPr>
          <w:rFonts w:ascii="Traditional Arabic" w:hAnsi="Traditional Arabic" w:cs="Traditional Arabic"/>
          <w:b/>
          <w:bCs/>
          <w:sz w:val="30"/>
          <w:szCs w:val="30"/>
          <w:shd w:val="clear" w:color="auto" w:fill="C2D69B" w:themeFill="accent3" w:themeFillTint="99"/>
          <w:rtl/>
          <w:lang w:bidi="ar"/>
        </w:rPr>
        <w:t>بات</w:t>
      </w:r>
      <w:r w:rsidRPr="001900D5">
        <w:rPr>
          <w:rFonts w:ascii="Traditional Arabic" w:hAnsi="Traditional Arabic" w:cs="Traditional Arabic" w:hint="cs"/>
          <w:b/>
          <w:bCs/>
          <w:sz w:val="30"/>
          <w:szCs w:val="30"/>
          <w:shd w:val="clear" w:color="auto" w:fill="C2D69B" w:themeFill="accent3" w:themeFillTint="99"/>
          <w:rtl/>
          <w:lang w:bidi="ar"/>
        </w:rPr>
        <w:t xml:space="preserve"> الياء</w:t>
      </w:r>
      <w:r w:rsidRPr="001900D5">
        <w:rPr>
          <w:rFonts w:ascii="Traditional Arabic" w:hAnsi="Traditional Arabic" w:cs="Traditional Arabic"/>
          <w:b/>
          <w:bCs/>
          <w:sz w:val="30"/>
          <w:szCs w:val="30"/>
          <w:shd w:val="clear" w:color="auto" w:fill="C2D69B" w:themeFill="accent3" w:themeFillTint="99"/>
          <w:rtl/>
          <w:lang w:bidi="ar"/>
        </w:rPr>
        <w:t xml:space="preserve"> فيها</w:t>
      </w:r>
      <w:r w:rsidRPr="001900D5">
        <w:rPr>
          <w:rFonts w:ascii="Traditional Arabic" w:hAnsi="Traditional Arabic" w:cs="Traditional Arabic" w:hint="cs"/>
          <w:b/>
          <w:bCs/>
          <w:sz w:val="30"/>
          <w:szCs w:val="30"/>
          <w:shd w:val="clear" w:color="auto" w:fill="C2D69B" w:themeFill="accent3" w:themeFillTint="99"/>
          <w:rtl/>
          <w:lang w:bidi="ar"/>
        </w:rPr>
        <w:t>.</w:t>
      </w:r>
      <w:r w:rsidRPr="001900D5">
        <w:rPr>
          <w:rFonts w:ascii="Sakkal Majalla" w:eastAsiaTheme="minorHAnsi" w:hAnsi="Sakkal Majalla" w:cs="Sakkal Majalla" w:hint="cs"/>
          <w:sz w:val="30"/>
          <w:szCs w:val="30"/>
          <w:rtl/>
        </w:rPr>
        <w:t xml:space="preserve"> طبعا هذا توسع أصبحنا الآن نتكلم في علم القراءات.</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t xml:space="preserve"> </w:t>
      </w:r>
      <w:r w:rsidRPr="001900D5">
        <w:rPr>
          <w:rFonts w:ascii="Traditional Arabic" w:hAnsi="Traditional Arabic" w:cs="Traditional Arabic"/>
          <w:b/>
          <w:bCs/>
          <w:sz w:val="30"/>
          <w:szCs w:val="30"/>
          <w:shd w:val="clear" w:color="auto" w:fill="C2D69B" w:themeFill="accent3" w:themeFillTint="99"/>
          <w:rtl/>
          <w:lang w:bidi="ar"/>
        </w:rPr>
        <w:t>وكل واو في الواحد والجمع</w:t>
      </w:r>
      <w:r w:rsidRPr="001900D5">
        <w:rPr>
          <w:rFonts w:ascii="Traditional Arabic" w:hAnsi="Traditional Arabic" w:cs="Traditional Arabic"/>
          <w:b/>
          <w:bCs/>
          <w:sz w:val="30"/>
          <w:szCs w:val="30"/>
          <w:shd w:val="clear" w:color="auto" w:fill="C2D69B" w:themeFill="accent3" w:themeFillTint="99"/>
          <w:lang w:bidi="ar"/>
        </w:rPr>
        <w:t> </w:t>
      </w:r>
      <w:r w:rsidRPr="001900D5">
        <w:rPr>
          <w:rFonts w:ascii="Traditional Arabic" w:hAnsi="Traditional Arabic" w:cs="Traditional Arabic"/>
          <w:b/>
          <w:bCs/>
          <w:sz w:val="30"/>
          <w:szCs w:val="30"/>
          <w:shd w:val="clear" w:color="auto" w:fill="C2D69B" w:themeFill="accent3" w:themeFillTint="99"/>
          <w:rtl/>
          <w:lang w:bidi="ar"/>
        </w:rPr>
        <w:t>ثابته نحو ﴿</w:t>
      </w:r>
      <w:r w:rsidRPr="001900D5">
        <w:rPr>
          <w:rFonts w:ascii="Traditional Arabic" w:hAnsi="Traditional Arabic" w:cs="Traditional Arabic"/>
          <w:b/>
          <w:bCs/>
          <w:color w:val="00B050"/>
          <w:sz w:val="30"/>
          <w:szCs w:val="30"/>
          <w:shd w:val="clear" w:color="auto" w:fill="C2D69B" w:themeFill="accent3" w:themeFillTint="99"/>
          <w:rtl/>
          <w:lang w:bidi="ar"/>
        </w:rPr>
        <w:t>ويرجوا رحمة ربه</w:t>
      </w:r>
      <w:r w:rsidRPr="001900D5">
        <w:rPr>
          <w:rFonts w:ascii="Traditional Arabic" w:hAnsi="Traditional Arabic" w:cs="Traditional Arabic"/>
          <w:b/>
          <w:bCs/>
          <w:sz w:val="30"/>
          <w:szCs w:val="30"/>
          <w:shd w:val="clear" w:color="auto" w:fill="C2D69B" w:themeFill="accent3" w:themeFillTint="99"/>
          <w:rtl/>
          <w:lang w:bidi="ar"/>
        </w:rPr>
        <w:t>﴾ ﴿</w:t>
      </w:r>
      <w:r w:rsidRPr="001900D5">
        <w:rPr>
          <w:rFonts w:ascii="Traditional Arabic" w:hAnsi="Traditional Arabic" w:cs="Traditional Arabic"/>
          <w:b/>
          <w:bCs/>
          <w:color w:val="00B050"/>
          <w:sz w:val="30"/>
          <w:szCs w:val="30"/>
          <w:shd w:val="clear" w:color="auto" w:fill="C2D69B" w:themeFill="accent3" w:themeFillTint="99"/>
          <w:rtl/>
          <w:lang w:bidi="ar"/>
        </w:rPr>
        <w:t>ويعفوا عن كثير</w:t>
      </w:r>
      <w:r w:rsidRPr="001900D5">
        <w:rPr>
          <w:rFonts w:ascii="Traditional Arabic" w:hAnsi="Traditional Arabic" w:cs="Traditional Arabic"/>
          <w:b/>
          <w:bCs/>
          <w:sz w:val="30"/>
          <w:szCs w:val="30"/>
          <w:shd w:val="clear" w:color="auto" w:fill="C2D69B" w:themeFill="accent3" w:themeFillTint="99"/>
          <w:rtl/>
          <w:lang w:bidi="ar"/>
        </w:rPr>
        <w:t>﴾ ﴿</w:t>
      </w:r>
      <w:r w:rsidRPr="001900D5">
        <w:rPr>
          <w:rFonts w:ascii="Traditional Arabic" w:hAnsi="Traditional Arabic" w:cs="Traditional Arabic"/>
          <w:b/>
          <w:bCs/>
          <w:color w:val="00B050"/>
          <w:sz w:val="30"/>
          <w:szCs w:val="30"/>
          <w:shd w:val="clear" w:color="auto" w:fill="C2D69B" w:themeFill="accent3" w:themeFillTint="99"/>
          <w:rtl/>
          <w:lang w:bidi="ar"/>
        </w:rPr>
        <w:t>بنو</w:t>
      </w:r>
      <w:r w:rsidRPr="001900D5">
        <w:rPr>
          <w:rFonts w:ascii="Traditional Arabic" w:hAnsi="Traditional Arabic" w:cs="Traditional Arabic" w:hint="cs"/>
          <w:b/>
          <w:bCs/>
          <w:color w:val="00B050"/>
          <w:sz w:val="30"/>
          <w:szCs w:val="30"/>
          <w:shd w:val="clear" w:color="auto" w:fill="C2D69B" w:themeFill="accent3" w:themeFillTint="99"/>
          <w:rtl/>
          <w:lang w:bidi="ar"/>
        </w:rPr>
        <w:t>ا</w:t>
      </w:r>
      <w:r w:rsidRPr="001900D5">
        <w:rPr>
          <w:rFonts w:ascii="Traditional Arabic" w:hAnsi="Traditional Arabic" w:cs="Traditional Arabic"/>
          <w:b/>
          <w:bCs/>
          <w:color w:val="00B050"/>
          <w:sz w:val="30"/>
          <w:szCs w:val="30"/>
          <w:shd w:val="clear" w:color="auto" w:fill="C2D69B" w:themeFill="accent3" w:themeFillTint="99"/>
          <w:rtl/>
          <w:lang w:bidi="ar"/>
        </w:rPr>
        <w:t xml:space="preserve"> إسرائيل</w:t>
      </w:r>
      <w:r w:rsidRPr="001900D5">
        <w:rPr>
          <w:rFonts w:ascii="Traditional Arabic" w:hAnsi="Traditional Arabic" w:cs="Traditional Arabic"/>
          <w:b/>
          <w:bCs/>
          <w:sz w:val="30"/>
          <w:szCs w:val="30"/>
          <w:shd w:val="clear" w:color="auto" w:fill="C2D69B" w:themeFill="accent3" w:themeFillTint="99"/>
          <w:rtl/>
          <w:lang w:bidi="ar"/>
        </w:rPr>
        <w:t>﴾ ﴿</w:t>
      </w:r>
      <w:r w:rsidRPr="001900D5">
        <w:rPr>
          <w:rFonts w:ascii="Traditional Arabic" w:hAnsi="Traditional Arabic" w:cs="Traditional Arabic"/>
          <w:b/>
          <w:bCs/>
          <w:color w:val="00B050"/>
          <w:sz w:val="30"/>
          <w:szCs w:val="30"/>
          <w:shd w:val="clear" w:color="auto" w:fill="C2D69B" w:themeFill="accent3" w:themeFillTint="99"/>
          <w:rtl/>
          <w:lang w:bidi="ar"/>
        </w:rPr>
        <w:t>يمحو</w:t>
      </w:r>
      <w:r w:rsidRPr="001900D5">
        <w:rPr>
          <w:rFonts w:ascii="Traditional Arabic" w:hAnsi="Traditional Arabic" w:cs="Traditional Arabic" w:hint="cs"/>
          <w:b/>
          <w:bCs/>
          <w:color w:val="00B050"/>
          <w:sz w:val="30"/>
          <w:szCs w:val="30"/>
          <w:shd w:val="clear" w:color="auto" w:fill="C2D69B" w:themeFill="accent3" w:themeFillTint="99"/>
          <w:rtl/>
          <w:lang w:bidi="ar"/>
        </w:rPr>
        <w:t>ا</w:t>
      </w:r>
      <w:r w:rsidRPr="001900D5">
        <w:rPr>
          <w:rFonts w:ascii="Traditional Arabic" w:hAnsi="Traditional Arabic" w:cs="Traditional Arabic"/>
          <w:b/>
          <w:bCs/>
          <w:color w:val="00B050"/>
          <w:sz w:val="30"/>
          <w:szCs w:val="30"/>
          <w:shd w:val="clear" w:color="auto" w:fill="C2D69B" w:themeFill="accent3" w:themeFillTint="99"/>
          <w:rtl/>
          <w:lang w:bidi="ar"/>
        </w:rPr>
        <w:t xml:space="preserve"> الله ما</w:t>
      </w:r>
      <w:r w:rsidRPr="001900D5">
        <w:rPr>
          <w:rFonts w:ascii="Traditional Arabic" w:hAnsi="Traditional Arabic" w:cs="Traditional Arabic"/>
          <w:b/>
          <w:bCs/>
          <w:color w:val="00B050"/>
          <w:sz w:val="30"/>
          <w:szCs w:val="30"/>
          <w:shd w:val="clear" w:color="auto" w:fill="C2D69B" w:themeFill="accent3" w:themeFillTint="99"/>
          <w:lang w:bidi="ar"/>
        </w:rPr>
        <w:t> </w:t>
      </w:r>
      <w:r w:rsidRPr="001900D5">
        <w:rPr>
          <w:rFonts w:ascii="Traditional Arabic" w:hAnsi="Traditional Arabic" w:cs="Traditional Arabic"/>
          <w:b/>
          <w:bCs/>
          <w:color w:val="00B050"/>
          <w:sz w:val="30"/>
          <w:szCs w:val="30"/>
          <w:shd w:val="clear" w:color="auto" w:fill="C2D69B" w:themeFill="accent3" w:themeFillTint="99"/>
          <w:rtl/>
          <w:lang w:bidi="ar"/>
        </w:rPr>
        <w:t>يشاء</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sz w:val="30"/>
          <w:szCs w:val="30"/>
          <w:shd w:val="clear" w:color="auto" w:fill="C2D69B" w:themeFill="accent3" w:themeFillTint="99"/>
          <w:rtl/>
          <w:lang w:bidi="ar"/>
        </w:rPr>
        <w:t xml:space="preserve"> و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color w:val="00B050"/>
          <w:sz w:val="30"/>
          <w:szCs w:val="30"/>
          <w:shd w:val="clear" w:color="auto" w:fill="C2D69B" w:themeFill="accent3" w:themeFillTint="99"/>
          <w:rtl/>
          <w:lang w:bidi="ar"/>
        </w:rPr>
        <w:t>صالوا النار</w:t>
      </w:r>
      <w:r w:rsidRPr="001900D5">
        <w:rPr>
          <w:rFonts w:ascii="Traditional Arabic" w:hAnsi="Traditional Arabic" w:cs="Traditional Arabic"/>
          <w:b/>
          <w:bCs/>
          <w:sz w:val="30"/>
          <w:szCs w:val="30"/>
          <w:shd w:val="clear" w:color="auto" w:fill="C2D69B" w:themeFill="accent3" w:themeFillTint="99"/>
          <w:rtl/>
          <w:lang w:bidi="ar"/>
        </w:rPr>
        <w:t>﴾ و</w:t>
      </w:r>
      <w:r w:rsidRPr="001900D5">
        <w:rPr>
          <w:rFonts w:ascii="Traditional Arabic" w:hAnsi="Traditional Arabic" w:cs="Traditional Arabic" w:hint="cs"/>
          <w:b/>
          <w:bCs/>
          <w:sz w:val="30"/>
          <w:szCs w:val="30"/>
          <w:shd w:val="clear" w:color="auto" w:fill="C2D69B" w:themeFill="accent3" w:themeFillTint="99"/>
          <w:rtl/>
          <w:lang w:bidi="ar"/>
        </w:rPr>
        <w:t xml:space="preserve"> </w:t>
      </w:r>
      <w:r w:rsidRPr="001900D5">
        <w:rPr>
          <w:rFonts w:ascii="Traditional Arabic" w:hAnsi="Traditional Arabic" w:cs="Traditional Arabic"/>
          <w:b/>
          <w:bCs/>
          <w:sz w:val="30"/>
          <w:szCs w:val="30"/>
          <w:shd w:val="clear" w:color="auto" w:fill="C2D69B" w:themeFill="accent3" w:themeFillTint="99"/>
          <w:rtl/>
          <w:lang w:bidi="ar"/>
        </w:rPr>
        <w:t>﴿</w:t>
      </w:r>
      <w:r w:rsidRPr="001900D5">
        <w:rPr>
          <w:rFonts w:ascii="Traditional Arabic" w:hAnsi="Traditional Arabic" w:cs="Traditional Arabic" w:hint="cs"/>
          <w:b/>
          <w:bCs/>
          <w:color w:val="00B050"/>
          <w:sz w:val="30"/>
          <w:szCs w:val="30"/>
          <w:shd w:val="clear" w:color="auto" w:fill="C2D69B" w:themeFill="accent3" w:themeFillTint="99"/>
          <w:rtl/>
          <w:lang w:bidi="ar"/>
        </w:rPr>
        <w:t>ل</w:t>
      </w:r>
      <w:r w:rsidRPr="001900D5">
        <w:rPr>
          <w:rFonts w:ascii="Traditional Arabic" w:hAnsi="Traditional Arabic" w:cs="Traditional Arabic"/>
          <w:b/>
          <w:bCs/>
          <w:color w:val="00B050"/>
          <w:sz w:val="30"/>
          <w:szCs w:val="30"/>
          <w:shd w:val="clear" w:color="auto" w:fill="C2D69B" w:themeFill="accent3" w:themeFillTint="99"/>
          <w:rtl/>
          <w:lang w:bidi="ar"/>
        </w:rPr>
        <w:t>صالوا الجحيم</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إ</w:t>
      </w:r>
      <w:r w:rsidRPr="001900D5">
        <w:rPr>
          <w:rFonts w:ascii="Traditional Arabic" w:hAnsi="Traditional Arabic" w:cs="Traditional Arabic"/>
          <w:b/>
          <w:bCs/>
          <w:sz w:val="30"/>
          <w:szCs w:val="30"/>
          <w:shd w:val="clear" w:color="auto" w:fill="C2D69B" w:themeFill="accent3" w:themeFillTint="99"/>
          <w:rtl/>
          <w:lang w:bidi="ar"/>
        </w:rPr>
        <w:t xml:space="preserve">لا </w:t>
      </w:r>
      <w:r w:rsidRPr="001900D5">
        <w:rPr>
          <w:rFonts w:ascii="Traditional Arabic" w:hAnsi="Traditional Arabic" w:cs="Traditional Arabic" w:hint="cs"/>
          <w:b/>
          <w:bCs/>
          <w:sz w:val="30"/>
          <w:szCs w:val="30"/>
          <w:shd w:val="clear" w:color="auto" w:fill="C2D69B" w:themeFill="accent3" w:themeFillTint="99"/>
          <w:rtl/>
          <w:lang w:bidi="ar"/>
        </w:rPr>
        <w:t>أر</w:t>
      </w:r>
      <w:r w:rsidRPr="001900D5">
        <w:rPr>
          <w:rFonts w:ascii="Traditional Arabic" w:hAnsi="Traditional Arabic" w:cs="Traditional Arabic"/>
          <w:b/>
          <w:bCs/>
          <w:sz w:val="30"/>
          <w:szCs w:val="30"/>
          <w:shd w:val="clear" w:color="auto" w:fill="C2D69B" w:themeFill="accent3" w:themeFillTint="99"/>
          <w:rtl/>
          <w:lang w:bidi="ar"/>
        </w:rPr>
        <w:t>بعة مواضع</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إذاً الواو ثابتة في كل القرآن ,التي تدل على الواحد أو الجمع (يرجو , يعفو , يمحو ,صالوا) كلها ثابتة في القرآن إلا أربعة مواضع,</w:t>
      </w:r>
      <w:r w:rsidRPr="001900D5">
        <w:rPr>
          <w:rFonts w:ascii="Traditional Arabic" w:hAnsi="Traditional Arabic" w:cs="Traditional Arabic"/>
          <w:b/>
          <w:bCs/>
          <w:sz w:val="30"/>
          <w:szCs w:val="30"/>
          <w:shd w:val="clear" w:color="auto" w:fill="C2D69B" w:themeFill="accent3" w:themeFillTint="99"/>
          <w:rtl/>
          <w:lang w:bidi="ar"/>
        </w:rPr>
        <w:t>فحذف</w:t>
      </w:r>
      <w:r w:rsidRPr="001900D5">
        <w:rPr>
          <w:rFonts w:ascii="Traditional Arabic" w:hAnsi="Traditional Arabic" w:cs="Traditional Arabic" w:hint="cs"/>
          <w:b/>
          <w:bCs/>
          <w:sz w:val="30"/>
          <w:szCs w:val="30"/>
          <w:shd w:val="clear" w:color="auto" w:fill="C2D69B" w:themeFill="accent3" w:themeFillTint="99"/>
          <w:rtl/>
          <w:lang w:bidi="ar"/>
        </w:rPr>
        <w:t>ت</w:t>
      </w:r>
      <w:r w:rsidRPr="001900D5">
        <w:rPr>
          <w:rFonts w:ascii="Traditional Arabic" w:hAnsi="Traditional Arabic" w:cs="Traditional Arabic"/>
          <w:b/>
          <w:bCs/>
          <w:sz w:val="30"/>
          <w:szCs w:val="30"/>
          <w:shd w:val="clear" w:color="auto" w:fill="C2D69B" w:themeFill="accent3" w:themeFillTint="99"/>
          <w:rtl/>
          <w:lang w:bidi="ar"/>
        </w:rPr>
        <w:t xml:space="preserve"> فيها واو الواحد </w:t>
      </w:r>
      <w:r w:rsidRPr="001900D5">
        <w:rPr>
          <w:rFonts w:ascii="Traditional Arabic" w:hAnsi="Traditional Arabic" w:cs="Traditional Arabic" w:hint="cs"/>
          <w:b/>
          <w:bCs/>
          <w:sz w:val="30"/>
          <w:szCs w:val="30"/>
          <w:shd w:val="clear" w:color="auto" w:fill="C2D69B" w:themeFill="accent3" w:themeFillTint="99"/>
          <w:rtl/>
          <w:lang w:bidi="ar"/>
        </w:rPr>
        <w:t>وهي</w:t>
      </w:r>
      <w:r w:rsidRPr="001900D5">
        <w:rPr>
          <w:rFonts w:ascii="Traditional Arabic" w:hAnsi="Traditional Arabic" w:cs="Traditional Arabic"/>
          <w:b/>
          <w:bCs/>
          <w:sz w:val="30"/>
          <w:szCs w:val="30"/>
          <w:shd w:val="clear" w:color="auto" w:fill="C2D69B" w:themeFill="accent3" w:themeFillTint="99"/>
          <w:rtl/>
          <w:lang w:bidi="ar"/>
        </w:rPr>
        <w:t>: ﴿</w:t>
      </w:r>
      <w:r w:rsidRPr="001900D5">
        <w:rPr>
          <w:rFonts w:ascii="Traditional Arabic" w:hAnsi="Traditional Arabic" w:cs="Traditional Arabic" w:hint="cs"/>
          <w:b/>
          <w:bCs/>
          <w:color w:val="00B050"/>
          <w:sz w:val="30"/>
          <w:szCs w:val="30"/>
          <w:shd w:val="clear" w:color="auto" w:fill="C2D69B" w:themeFill="accent3" w:themeFillTint="99"/>
          <w:rtl/>
          <w:lang w:bidi="ar"/>
        </w:rPr>
        <w:t>ويدع</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الإنسان</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بالشر</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الإسراء</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و</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يمح</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الله</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الباطل</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الشورى</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و</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يوم</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يدع</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الداع</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القمر و</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سندع</w:t>
      </w:r>
      <w:r w:rsidRPr="001900D5">
        <w:rPr>
          <w:rFonts w:ascii="Traditional Arabic" w:hAnsi="Traditional Arabic" w:cs="Traditional Arabic"/>
          <w:b/>
          <w:bCs/>
          <w:color w:val="00B050"/>
          <w:sz w:val="30"/>
          <w:szCs w:val="30"/>
          <w:shd w:val="clear" w:color="auto" w:fill="C2D69B" w:themeFill="accent3" w:themeFillTint="99"/>
          <w:rtl/>
          <w:lang w:bidi="ar"/>
        </w:rPr>
        <w:t xml:space="preserve"> </w:t>
      </w:r>
      <w:r w:rsidRPr="001900D5">
        <w:rPr>
          <w:rFonts w:ascii="Traditional Arabic" w:hAnsi="Traditional Arabic" w:cs="Traditional Arabic" w:hint="cs"/>
          <w:b/>
          <w:bCs/>
          <w:color w:val="00B050"/>
          <w:sz w:val="30"/>
          <w:szCs w:val="30"/>
          <w:shd w:val="clear" w:color="auto" w:fill="C2D69B" w:themeFill="accent3" w:themeFillTint="99"/>
          <w:rtl/>
          <w:lang w:bidi="ar"/>
        </w:rPr>
        <w:t>الزبانية</w:t>
      </w:r>
      <w:r w:rsidRPr="001900D5">
        <w:rPr>
          <w:rFonts w:ascii="Traditional Arabic" w:hAnsi="Traditional Arabic" w:cs="Traditional Arabic"/>
          <w:b/>
          <w:bCs/>
          <w:sz w:val="30"/>
          <w:szCs w:val="30"/>
          <w:shd w:val="clear" w:color="auto" w:fill="C2D69B" w:themeFill="accent3" w:themeFillTint="99"/>
          <w:rtl/>
          <w:lang w:bidi="ar"/>
        </w:rPr>
        <w:t xml:space="preserve">﴾ </w:t>
      </w:r>
      <w:r w:rsidRPr="001900D5">
        <w:rPr>
          <w:rFonts w:ascii="Traditional Arabic" w:hAnsi="Traditional Arabic" w:cs="Traditional Arabic" w:hint="cs"/>
          <w:b/>
          <w:bCs/>
          <w:sz w:val="30"/>
          <w:szCs w:val="30"/>
          <w:shd w:val="clear" w:color="auto" w:fill="C2D69B" w:themeFill="accent3" w:themeFillTint="99"/>
          <w:rtl/>
          <w:lang w:bidi="ar"/>
        </w:rPr>
        <w:t xml:space="preserve">العلق. </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هذه المواضع حذفت منها واو الواحد ف</w:t>
      </w:r>
      <w:r w:rsidRPr="001900D5">
        <w:rPr>
          <w:rFonts w:ascii="Sakkal Majalla" w:eastAsiaTheme="minorHAnsi" w:hAnsi="Sakkal Majalla" w:cs="Sakkal Majalla"/>
          <w:sz w:val="30"/>
          <w:szCs w:val="30"/>
          <w:rtl/>
        </w:rPr>
        <w:t>يوقف عليها بحذف الواو</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اتباعا للرسم </w:t>
      </w:r>
      <w:r w:rsidRPr="001900D5">
        <w:rPr>
          <w:rFonts w:ascii="Sakkal Majalla" w:eastAsiaTheme="minorHAnsi" w:hAnsi="Sakkal Majalla" w:cs="Sakkal Majalla" w:hint="cs"/>
          <w:sz w:val="30"/>
          <w:szCs w:val="30"/>
          <w:rtl/>
        </w:rPr>
        <w:t xml:space="preserve">, فلو </w:t>
      </w:r>
      <w:r w:rsidRPr="001900D5">
        <w:rPr>
          <w:rFonts w:ascii="Sakkal Majalla" w:eastAsiaTheme="minorHAnsi" w:hAnsi="Sakkal Majalla" w:cs="Sakkal Majalla"/>
          <w:sz w:val="30"/>
          <w:szCs w:val="30"/>
          <w:rtl/>
        </w:rPr>
        <w:t>وقف</w:t>
      </w:r>
      <w:r w:rsidRPr="001900D5">
        <w:rPr>
          <w:rFonts w:ascii="Sakkal Majalla" w:eastAsiaTheme="minorHAnsi" w:hAnsi="Sakkal Majalla" w:cs="Sakkal Majalla" w:hint="cs"/>
          <w:sz w:val="30"/>
          <w:szCs w:val="30"/>
          <w:rtl/>
        </w:rPr>
        <w:t>نا</w:t>
      </w:r>
      <w:r w:rsidRPr="001900D5">
        <w:rPr>
          <w:rFonts w:ascii="Sakkal Majalla" w:eastAsiaTheme="minorHAnsi" w:hAnsi="Sakkal Majalla" w:cs="Sakkal Majalla"/>
          <w:sz w:val="30"/>
          <w:szCs w:val="30"/>
          <w:rtl/>
        </w:rPr>
        <w:t xml:space="preserve"> اضطرار</w:t>
      </w:r>
      <w:r w:rsidRPr="001900D5">
        <w:rPr>
          <w:rFonts w:ascii="Sakkal Majalla" w:eastAsiaTheme="minorHAnsi" w:hAnsi="Sakkal Majalla" w:cs="Sakkal Majalla" w:hint="cs"/>
          <w:sz w:val="30"/>
          <w:szCs w:val="30"/>
          <w:rtl/>
        </w:rPr>
        <w:t>ا</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و اختبار</w:t>
      </w:r>
      <w:r w:rsidRPr="001900D5">
        <w:rPr>
          <w:rFonts w:ascii="Sakkal Majalla" w:eastAsiaTheme="minorHAnsi" w:hAnsi="Sakkal Majalla" w:cs="Sakkal Majalla" w:hint="cs"/>
          <w:sz w:val="30"/>
          <w:szCs w:val="30"/>
          <w:rtl/>
        </w:rPr>
        <w:t xml:space="preserve">ا على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color w:val="00B050"/>
          <w:sz w:val="30"/>
          <w:szCs w:val="30"/>
          <w:rtl/>
        </w:rPr>
        <w:t>ويدع الإنسان</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نقول (ويدع) , ولو</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وقفنا</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اضطرارا</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أو اختبارا</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نقول</w:t>
      </w:r>
      <w:r w:rsidRPr="001900D5">
        <w:rPr>
          <w:rFonts w:ascii="Sakkal Majalla" w:eastAsiaTheme="minorHAnsi" w:hAnsi="Sakkal Majalla" w:cs="Sakkal Majalla"/>
          <w:sz w:val="30"/>
          <w:szCs w:val="30"/>
          <w:rtl/>
        </w:rPr>
        <w:t>: (</w:t>
      </w:r>
      <w:r w:rsidRPr="001900D5">
        <w:rPr>
          <w:rFonts w:ascii="Sakkal Majalla" w:eastAsiaTheme="minorHAnsi" w:hAnsi="Sakkal Majalla" w:cs="Sakkal Majalla" w:hint="cs"/>
          <w:sz w:val="30"/>
          <w:szCs w:val="30"/>
          <w:rtl/>
        </w:rPr>
        <w:t>ويمح</w:t>
      </w:r>
      <w:r w:rsidRPr="001900D5">
        <w:rPr>
          <w:rFonts w:ascii="Sakkal Majalla" w:eastAsiaTheme="minorHAnsi" w:hAnsi="Sakkal Majalla" w:cs="Sakkal Majalla"/>
          <w:sz w:val="30"/>
          <w:szCs w:val="30"/>
          <w:rtl/>
        </w:rPr>
        <w:t>)</w:t>
      </w:r>
      <w:r w:rsidRPr="001900D5">
        <w:rPr>
          <w:rFonts w:asciiTheme="minorHAnsi" w:eastAsiaTheme="minorHAnsi" w:hAnsiTheme="minorHAnsi" w:cstheme="minorBidi" w:hint="cs"/>
          <w:sz w:val="22"/>
          <w:szCs w:val="22"/>
          <w:rtl/>
        </w:rPr>
        <w:t xml:space="preserve"> </w:t>
      </w:r>
      <w:r w:rsidRPr="001900D5">
        <w:rPr>
          <w:rFonts w:ascii="Sakkal Majalla" w:eastAsiaTheme="minorHAnsi" w:hAnsi="Sakkal Majalla" w:cs="Sakkal Majalla" w:hint="cs"/>
          <w:sz w:val="30"/>
          <w:szCs w:val="30"/>
          <w:rtl/>
        </w:rPr>
        <w:t>, لو</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وقفنا</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اضطرارا</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أو</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اختبارا</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نقول</w:t>
      </w:r>
      <w:r w:rsidRPr="001900D5">
        <w:rPr>
          <w:rFonts w:ascii="Sakkal Majalla" w:eastAsiaTheme="minorHAnsi" w:hAnsi="Sakkal Majalla" w:cs="Sakkal Majalla"/>
          <w:sz w:val="30"/>
          <w:szCs w:val="30"/>
          <w:rtl/>
        </w:rPr>
        <w:t>: (</w:t>
      </w:r>
      <w:r w:rsidRPr="001900D5">
        <w:rPr>
          <w:rFonts w:ascii="Sakkal Majalla" w:eastAsiaTheme="minorHAnsi" w:hAnsi="Sakkal Majalla" w:cs="Sakkal Majalla" w:hint="cs"/>
          <w:sz w:val="30"/>
          <w:szCs w:val="30"/>
          <w:rtl/>
        </w:rPr>
        <w:t>يوم يدع</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color w:val="00B050"/>
          <w:sz w:val="30"/>
          <w:szCs w:val="30"/>
          <w:rtl/>
        </w:rPr>
        <w:t>يوم يدع الداع</w:t>
      </w:r>
      <w:r w:rsidRPr="001900D5">
        <w:rPr>
          <w:rFonts w:ascii="Sakkal Majalla" w:eastAsiaTheme="minorHAnsi" w:hAnsi="Sakkal Majalla" w:cs="Sakkal Majalla"/>
          <w:sz w:val="30"/>
          <w:szCs w:val="30"/>
          <w:rtl/>
        </w:rPr>
        <w:t>﴾</w:t>
      </w:r>
    </w:p>
    <w:p w:rsidR="001900D5" w:rsidRPr="001900D5" w:rsidRDefault="001900D5" w:rsidP="00D4091C">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color w:val="00B050"/>
          <w:sz w:val="30"/>
          <w:szCs w:val="30"/>
          <w:rtl/>
        </w:rPr>
        <w:t>سندع الزبانية</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(سندع) أيضا هذا وقف اضطراري أو اختباري..</w:t>
      </w:r>
      <w:r w:rsidR="00D4091C">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hint="cs"/>
          <w:sz w:val="30"/>
          <w:szCs w:val="30"/>
          <w:rtl/>
        </w:rPr>
        <w:t xml:space="preserve">بهذا نكون قد انتهينا من هذا الباب المتعلق بالوقف و الابتداء طبعا هذا البحث بحث تابع لبحث الوقف و الابتداء, والبحث الجديد الذي بين أيدينا الذي سنتكلم عنه إن </w:t>
      </w:r>
      <w:r w:rsidRPr="001900D5">
        <w:rPr>
          <w:rFonts w:ascii="Sakkal Majalla" w:eastAsiaTheme="minorHAnsi" w:hAnsi="Sakkal Majalla" w:cs="Sakkal Majalla" w:hint="cs"/>
          <w:sz w:val="30"/>
          <w:szCs w:val="30"/>
          <w:rtl/>
        </w:rPr>
        <w:lastRenderedPageBreak/>
        <w:t>شاء الله تعالى في المرة القادمة أيضا يتعلق بالوقف والابتداء وهو (هاء التأنيث التي تلحق الأسماء متى تكتب بالتاء المبسوطة وتسمى المجرورة, ومتى تكتب بالتاء المربوطة التي يوقف عليها هاء )</w:t>
      </w:r>
    </w:p>
    <w:p w:rsidR="001900D5" w:rsidRPr="001900D5" w:rsidRDefault="001900D5" w:rsidP="001900D5">
      <w:pPr>
        <w:bidi/>
        <w:spacing w:line="276" w:lineRule="auto"/>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هذا إن شاء الله نتكلم عليه في الدرس القادم إن شاء الله تعالى.</w:t>
      </w:r>
    </w:p>
    <w:p w:rsidR="001900D5" w:rsidRPr="001900D5" w:rsidRDefault="001900D5" w:rsidP="001900D5">
      <w:pPr>
        <w:bidi/>
        <w:spacing w:line="276" w:lineRule="auto"/>
        <w:jc w:val="center"/>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(وصلى الله على سيدنا محمد وعلى آله وصحبه أجمعين, والحمد لله رب العالمين)</w:t>
      </w:r>
    </w:p>
    <w:p w:rsidR="001900D5" w:rsidRPr="001900D5" w:rsidRDefault="001900D5" w:rsidP="001900D5">
      <w:pPr>
        <w:bidi/>
        <w:spacing w:line="276" w:lineRule="auto"/>
        <w:rPr>
          <w:rFonts w:ascii="Traditional Arabic" w:hAnsi="Traditional Arabic" w:cs="Traditional Arabic"/>
          <w:b/>
          <w:bCs/>
          <w:sz w:val="30"/>
          <w:szCs w:val="30"/>
          <w:shd w:val="clear" w:color="auto" w:fill="C2D69B" w:themeFill="accent3" w:themeFillTint="99"/>
        </w:rPr>
      </w:pPr>
    </w:p>
    <w:p w:rsidR="001900D5" w:rsidRPr="001900D5" w:rsidRDefault="001900D5" w:rsidP="001900D5">
      <w:pPr>
        <w:bidi/>
        <w:spacing w:after="320" w:line="324" w:lineRule="auto"/>
        <w:jc w:val="center"/>
        <w:rPr>
          <w:rFonts w:ascii="Verdana" w:hAnsi="Verdana"/>
          <w:color w:val="FF0000"/>
          <w:sz w:val="32"/>
          <w:szCs w:val="32"/>
          <w:rtl/>
          <w:lang w:bidi="ar"/>
        </w:rPr>
      </w:pPr>
    </w:p>
    <w:p w:rsidR="003C5F14" w:rsidRDefault="003C5F14" w:rsidP="00FE35F9">
      <w:pPr>
        <w:bidi/>
        <w:rPr>
          <w:rFonts w:ascii="Traditional Arabic" w:hAnsi="Traditional Arabic" w:cs="Traditional Arabic"/>
          <w:b/>
          <w:bCs/>
          <w:color w:val="FF0000"/>
          <w:sz w:val="30"/>
          <w:szCs w:val="30"/>
          <w:rtl/>
        </w:rPr>
      </w:pPr>
    </w:p>
    <w:p w:rsidR="003C5F14" w:rsidRDefault="003C5F14" w:rsidP="00FE35F9">
      <w:pPr>
        <w:bidi/>
        <w:rPr>
          <w:rFonts w:ascii="Traditional Arabic" w:hAnsi="Traditional Arabic" w:cs="Traditional Arabic"/>
          <w:b/>
          <w:bCs/>
          <w:color w:val="FF0000"/>
          <w:sz w:val="30"/>
          <w:szCs w:val="30"/>
          <w:rtl/>
        </w:rPr>
      </w:pPr>
    </w:p>
    <w:p w:rsidR="003C5F14" w:rsidRDefault="003C5F14" w:rsidP="003C5F14">
      <w:pPr>
        <w:bidi/>
        <w:jc w:val="center"/>
        <w:rPr>
          <w:rFonts w:ascii="Traditional Arabic" w:hAnsi="Traditional Arabic" w:cs="Traditional Arabic"/>
          <w:b/>
          <w:bCs/>
          <w:color w:val="FF0000"/>
          <w:sz w:val="30"/>
          <w:szCs w:val="30"/>
          <w:rtl/>
        </w:rPr>
      </w:pPr>
    </w:p>
    <w:p w:rsidR="001900D5" w:rsidRDefault="001900D5" w:rsidP="001900D5">
      <w:pPr>
        <w:bidi/>
        <w:jc w:val="center"/>
        <w:rPr>
          <w:rFonts w:ascii="Traditional Arabic" w:hAnsi="Traditional Arabic" w:cs="Traditional Arabic"/>
          <w:b/>
          <w:bCs/>
          <w:color w:val="FF0000"/>
          <w:sz w:val="30"/>
          <w:szCs w:val="30"/>
          <w:rtl/>
        </w:rPr>
      </w:pPr>
    </w:p>
    <w:p w:rsidR="001900D5" w:rsidRDefault="001900D5" w:rsidP="001900D5">
      <w:pPr>
        <w:bidi/>
        <w:jc w:val="center"/>
        <w:rPr>
          <w:rFonts w:ascii="Traditional Arabic" w:hAnsi="Traditional Arabic" w:cs="Traditional Arabic"/>
          <w:b/>
          <w:bCs/>
          <w:color w:val="FF0000"/>
          <w:sz w:val="30"/>
          <w:szCs w:val="30"/>
          <w:rtl/>
        </w:rPr>
      </w:pPr>
    </w:p>
    <w:p w:rsidR="001900D5" w:rsidRDefault="001900D5" w:rsidP="001900D5">
      <w:pPr>
        <w:bidi/>
        <w:jc w:val="center"/>
        <w:rPr>
          <w:rFonts w:ascii="Traditional Arabic" w:hAnsi="Traditional Arabic" w:cs="Traditional Arabic"/>
          <w:b/>
          <w:bCs/>
          <w:color w:val="FF0000"/>
          <w:sz w:val="30"/>
          <w:szCs w:val="30"/>
          <w:rtl/>
        </w:rPr>
      </w:pPr>
    </w:p>
    <w:p w:rsidR="001900D5" w:rsidRDefault="001900D5" w:rsidP="001900D5">
      <w:pPr>
        <w:bidi/>
        <w:jc w:val="center"/>
        <w:rPr>
          <w:rFonts w:ascii="Traditional Arabic" w:hAnsi="Traditional Arabic" w:cs="Traditional Arabic"/>
          <w:b/>
          <w:bCs/>
          <w:color w:val="FF0000"/>
          <w:sz w:val="30"/>
          <w:szCs w:val="30"/>
          <w:rtl/>
        </w:rPr>
      </w:pPr>
    </w:p>
    <w:p w:rsidR="001900D5" w:rsidRDefault="001900D5" w:rsidP="001900D5">
      <w:pPr>
        <w:bidi/>
        <w:jc w:val="center"/>
        <w:rPr>
          <w:rFonts w:ascii="Traditional Arabic" w:hAnsi="Traditional Arabic" w:cs="Traditional Arabic"/>
          <w:b/>
          <w:bCs/>
          <w:color w:val="FF0000"/>
          <w:sz w:val="30"/>
          <w:szCs w:val="30"/>
          <w:rtl/>
        </w:rPr>
      </w:pPr>
    </w:p>
    <w:p w:rsidR="00D4091C" w:rsidRDefault="00D4091C" w:rsidP="00D4091C">
      <w:pPr>
        <w:bidi/>
        <w:jc w:val="center"/>
        <w:rPr>
          <w:rFonts w:ascii="Traditional Arabic" w:hAnsi="Traditional Arabic" w:cs="Traditional Arabic"/>
          <w:b/>
          <w:bCs/>
          <w:color w:val="FF0000"/>
          <w:sz w:val="30"/>
          <w:szCs w:val="30"/>
          <w:rtl/>
        </w:rPr>
      </w:pPr>
    </w:p>
    <w:p w:rsidR="00D4091C" w:rsidRDefault="00D4091C" w:rsidP="00D4091C">
      <w:pPr>
        <w:bidi/>
        <w:jc w:val="center"/>
        <w:rPr>
          <w:rFonts w:ascii="Traditional Arabic" w:hAnsi="Traditional Arabic" w:cs="Traditional Arabic"/>
          <w:b/>
          <w:bCs/>
          <w:color w:val="FF0000"/>
          <w:sz w:val="30"/>
          <w:szCs w:val="30"/>
          <w:rtl/>
        </w:rPr>
      </w:pPr>
    </w:p>
    <w:p w:rsidR="00D4091C" w:rsidRDefault="00D4091C" w:rsidP="00D4091C">
      <w:pPr>
        <w:bidi/>
        <w:jc w:val="center"/>
        <w:rPr>
          <w:rFonts w:ascii="Traditional Arabic" w:hAnsi="Traditional Arabic" w:cs="Traditional Arabic"/>
          <w:b/>
          <w:bCs/>
          <w:color w:val="FF0000"/>
          <w:sz w:val="30"/>
          <w:szCs w:val="30"/>
          <w:rtl/>
        </w:rPr>
      </w:pPr>
    </w:p>
    <w:p w:rsidR="00D4091C" w:rsidRDefault="00D4091C" w:rsidP="00D4091C">
      <w:pPr>
        <w:bidi/>
        <w:jc w:val="center"/>
        <w:rPr>
          <w:rFonts w:ascii="Traditional Arabic" w:hAnsi="Traditional Arabic" w:cs="Traditional Arabic"/>
          <w:b/>
          <w:bCs/>
          <w:color w:val="FF0000"/>
          <w:sz w:val="30"/>
          <w:szCs w:val="30"/>
          <w:rtl/>
        </w:rPr>
      </w:pPr>
    </w:p>
    <w:p w:rsidR="00D4091C" w:rsidRDefault="00D4091C" w:rsidP="00D4091C">
      <w:pPr>
        <w:bidi/>
        <w:jc w:val="center"/>
        <w:rPr>
          <w:rFonts w:ascii="Traditional Arabic" w:hAnsi="Traditional Arabic" w:cs="Traditional Arabic"/>
          <w:b/>
          <w:bCs/>
          <w:color w:val="FF0000"/>
          <w:sz w:val="30"/>
          <w:szCs w:val="30"/>
          <w:rtl/>
        </w:rPr>
      </w:pPr>
    </w:p>
    <w:p w:rsidR="00D4091C" w:rsidRDefault="00D4091C" w:rsidP="00D4091C">
      <w:pPr>
        <w:bidi/>
        <w:jc w:val="center"/>
        <w:rPr>
          <w:rFonts w:ascii="Traditional Arabic" w:hAnsi="Traditional Arabic" w:cs="Traditional Arabic"/>
          <w:b/>
          <w:bCs/>
          <w:color w:val="FF0000"/>
          <w:sz w:val="30"/>
          <w:szCs w:val="30"/>
          <w:rtl/>
        </w:rPr>
      </w:pPr>
    </w:p>
    <w:p w:rsidR="00D4091C" w:rsidRDefault="00D4091C" w:rsidP="00D4091C">
      <w:pPr>
        <w:bidi/>
        <w:jc w:val="center"/>
        <w:rPr>
          <w:rFonts w:ascii="Traditional Arabic" w:hAnsi="Traditional Arabic" w:cs="Traditional Arabic"/>
          <w:b/>
          <w:bCs/>
          <w:color w:val="FF0000"/>
          <w:sz w:val="30"/>
          <w:szCs w:val="30"/>
          <w:rtl/>
        </w:rPr>
      </w:pPr>
    </w:p>
    <w:p w:rsidR="00D4091C" w:rsidRDefault="00D4091C" w:rsidP="00D4091C">
      <w:pPr>
        <w:bidi/>
        <w:jc w:val="center"/>
        <w:rPr>
          <w:rFonts w:ascii="Traditional Arabic" w:hAnsi="Traditional Arabic" w:cs="Traditional Arabic"/>
          <w:b/>
          <w:bCs/>
          <w:color w:val="FF0000"/>
          <w:sz w:val="30"/>
          <w:szCs w:val="30"/>
          <w:rtl/>
        </w:rPr>
      </w:pPr>
    </w:p>
    <w:p w:rsidR="00D4091C" w:rsidRDefault="00D4091C" w:rsidP="00D4091C">
      <w:pPr>
        <w:bidi/>
        <w:jc w:val="center"/>
        <w:rPr>
          <w:rFonts w:ascii="Traditional Arabic" w:hAnsi="Traditional Arabic" w:cs="Traditional Arabic"/>
          <w:b/>
          <w:bCs/>
          <w:color w:val="FF0000"/>
          <w:sz w:val="30"/>
          <w:szCs w:val="30"/>
          <w:rtl/>
        </w:rPr>
      </w:pPr>
    </w:p>
    <w:p w:rsidR="00D4091C" w:rsidRDefault="00D4091C" w:rsidP="00D4091C">
      <w:pPr>
        <w:bidi/>
        <w:jc w:val="center"/>
        <w:rPr>
          <w:rFonts w:ascii="Traditional Arabic" w:hAnsi="Traditional Arabic" w:cs="Traditional Arabic"/>
          <w:b/>
          <w:bCs/>
          <w:color w:val="FF0000"/>
          <w:sz w:val="30"/>
          <w:szCs w:val="30"/>
          <w:rtl/>
        </w:rPr>
      </w:pPr>
    </w:p>
    <w:p w:rsidR="00D4091C" w:rsidRDefault="00D4091C" w:rsidP="00D4091C">
      <w:pPr>
        <w:bidi/>
        <w:jc w:val="center"/>
        <w:rPr>
          <w:rFonts w:ascii="Traditional Arabic" w:hAnsi="Traditional Arabic" w:cs="Traditional Arabic"/>
          <w:b/>
          <w:bCs/>
          <w:color w:val="FF0000"/>
          <w:sz w:val="30"/>
          <w:szCs w:val="30"/>
          <w:rtl/>
        </w:rPr>
      </w:pPr>
    </w:p>
    <w:p w:rsidR="00D4091C" w:rsidRDefault="00D4091C" w:rsidP="00D4091C">
      <w:pPr>
        <w:bidi/>
        <w:jc w:val="center"/>
        <w:rPr>
          <w:rFonts w:ascii="Traditional Arabic" w:hAnsi="Traditional Arabic" w:cs="Traditional Arabic"/>
          <w:b/>
          <w:bCs/>
          <w:color w:val="FF0000"/>
          <w:sz w:val="30"/>
          <w:szCs w:val="30"/>
          <w:rtl/>
        </w:rPr>
      </w:pPr>
    </w:p>
    <w:p w:rsidR="00D4091C" w:rsidRDefault="00D4091C" w:rsidP="00D4091C">
      <w:pPr>
        <w:bidi/>
        <w:jc w:val="center"/>
        <w:rPr>
          <w:rFonts w:ascii="Traditional Arabic" w:hAnsi="Traditional Arabic" w:cs="Traditional Arabic"/>
          <w:b/>
          <w:bCs/>
          <w:color w:val="FF0000"/>
          <w:sz w:val="30"/>
          <w:szCs w:val="30"/>
          <w:rtl/>
        </w:rPr>
      </w:pPr>
    </w:p>
    <w:p w:rsidR="001900D5" w:rsidRPr="001900D5" w:rsidRDefault="001900D5" w:rsidP="001900D5">
      <w:pPr>
        <w:bidi/>
        <w:jc w:val="center"/>
        <w:rPr>
          <w:rFonts w:ascii="Cambria" w:hAnsi="Cambria" w:cs="Sakkal Majalla"/>
          <w:b/>
          <w:bCs/>
          <w:color w:val="FF0000"/>
          <w:sz w:val="32"/>
          <w:szCs w:val="32"/>
          <w:u w:val="single"/>
        </w:rPr>
      </w:pPr>
      <w:r w:rsidRPr="001900D5">
        <w:rPr>
          <w:rFonts w:ascii="Cambria" w:hAnsi="Cambria" w:cs="Sakkal Majalla"/>
          <w:b/>
          <w:bCs/>
          <w:color w:val="FF0000"/>
          <w:sz w:val="32"/>
          <w:szCs w:val="32"/>
          <w:u w:val="single"/>
          <w:rtl/>
        </w:rPr>
        <w:lastRenderedPageBreak/>
        <w:t xml:space="preserve">[باب </w:t>
      </w:r>
      <w:proofErr w:type="spellStart"/>
      <w:r w:rsidRPr="001900D5">
        <w:rPr>
          <w:rFonts w:ascii="Cambria" w:hAnsi="Cambria" w:cs="Sakkal Majalla" w:hint="cs"/>
          <w:b/>
          <w:bCs/>
          <w:color w:val="FF0000"/>
          <w:sz w:val="32"/>
          <w:szCs w:val="32"/>
          <w:u w:val="single"/>
          <w:rtl/>
        </w:rPr>
        <w:t>التاءات</w:t>
      </w:r>
      <w:proofErr w:type="spellEnd"/>
      <w:r w:rsidRPr="001900D5">
        <w:rPr>
          <w:rFonts w:ascii="Cambria" w:hAnsi="Cambria" w:cs="Sakkal Majalla" w:hint="cs"/>
          <w:b/>
          <w:bCs/>
          <w:color w:val="FF0000"/>
          <w:sz w:val="32"/>
          <w:szCs w:val="32"/>
          <w:u w:val="single"/>
          <w:rtl/>
        </w:rPr>
        <w:t xml:space="preserve"> </w:t>
      </w:r>
      <w:r w:rsidRPr="001900D5">
        <w:rPr>
          <w:rFonts w:ascii="Cambria" w:hAnsi="Cambria" w:cs="Sakkal Majalla"/>
          <w:b/>
          <w:bCs/>
          <w:color w:val="FF0000"/>
          <w:sz w:val="32"/>
          <w:szCs w:val="32"/>
          <w:u w:val="single"/>
          <w:rtl/>
        </w:rPr>
        <w:t>]</w:t>
      </w:r>
    </w:p>
    <w:p w:rsidR="001900D5" w:rsidRPr="001900D5" w:rsidRDefault="003140CC" w:rsidP="001900D5">
      <w:pPr>
        <w:bidi/>
        <w:spacing w:after="200" w:line="276" w:lineRule="auto"/>
        <w:rPr>
          <w:rFonts w:ascii="Calibri" w:hAnsi="Calibri" w:cs="Arial"/>
          <w:sz w:val="22"/>
          <w:szCs w:val="22"/>
          <w:rtl/>
        </w:rPr>
      </w:pPr>
      <w:r>
        <w:rPr>
          <w:rFonts w:ascii="Calibri" w:hAnsi="Calibri" w:cs="Arial"/>
          <w:noProof/>
          <w:sz w:val="22"/>
          <w:szCs w:val="22"/>
          <w:rtl/>
        </w:rPr>
        <mc:AlternateContent>
          <mc:Choice Requires="wps">
            <w:drawing>
              <wp:anchor distT="0" distB="0" distL="114300" distR="114300" simplePos="0" relativeHeight="251795456" behindDoc="0" locked="0" layoutInCell="1" allowOverlap="1" wp14:anchorId="2CEEBC5F" wp14:editId="5DBD528A">
                <wp:simplePos x="0" y="0"/>
                <wp:positionH relativeFrom="column">
                  <wp:posOffset>-281940</wp:posOffset>
                </wp:positionH>
                <wp:positionV relativeFrom="paragraph">
                  <wp:posOffset>198755</wp:posOffset>
                </wp:positionV>
                <wp:extent cx="6953250" cy="4972050"/>
                <wp:effectExtent l="0" t="0" r="19050" b="19050"/>
                <wp:wrapNone/>
                <wp:docPr id="126" name="مستطيل مستدير الزوايا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0" cy="497205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E348D6" w:rsidRDefault="00950994" w:rsidP="008463EB">
                            <w:pPr>
                              <w:shd w:val="clear" w:color="auto" w:fill="D6E3BC" w:themeFill="accent3" w:themeFillTint="66"/>
                              <w:autoSpaceDE w:val="0"/>
                              <w:autoSpaceDN w:val="0"/>
                              <w:bidi/>
                              <w:adjustRightInd w:val="0"/>
                              <w:rPr>
                                <w:rFonts w:ascii="Arial" w:eastAsiaTheme="minorHAnsi" w:hAnsi="Arial" w:cs="Arial"/>
                                <w:color w:val="9DAB0C"/>
                                <w:sz w:val="27"/>
                                <w:szCs w:val="27"/>
                                <w:rtl/>
                              </w:rPr>
                            </w:pPr>
                            <w:r w:rsidRPr="00614CBC">
                              <w:rPr>
                                <w:rFonts w:eastAsiaTheme="minorHAnsi" w:cs="Mudir MT"/>
                                <w:b/>
                                <w:bCs/>
                                <w:color w:val="FF0000"/>
                                <w:shd w:val="clear" w:color="auto" w:fill="D6E3BC" w:themeFill="accent3" w:themeFillTint="66"/>
                                <w:rtl/>
                              </w:rPr>
                              <w:t>94</w:t>
                            </w:r>
                            <w:r w:rsidRPr="00614CBC">
                              <w:rPr>
                                <w:rFonts w:eastAsiaTheme="minorHAnsi" w:cs="Mudir MT" w:hint="cs"/>
                                <w:b/>
                                <w:bCs/>
                                <w:color w:val="FF0000"/>
                                <w:shd w:val="clear" w:color="auto" w:fill="D6E3BC" w:themeFill="accent3" w:themeFillTint="66"/>
                                <w:rtl/>
                              </w:rPr>
                              <w:t xml:space="preserve">/ </w:t>
                            </w:r>
                            <w:r w:rsidRPr="00614CBC">
                              <w:rPr>
                                <w:rFonts w:eastAsiaTheme="minorHAnsi" w:cs="Mudir MT"/>
                                <w:b/>
                                <w:bCs/>
                                <w:color w:val="FF0000"/>
                                <w:shd w:val="clear" w:color="auto" w:fill="D6E3BC" w:themeFill="accent3" w:themeFillTint="66"/>
                                <w:rtl/>
                              </w:rPr>
                              <w:t xml:space="preserve"> وَرَحْمَتُ الزُّخْرُفِ بِالتَّا زَبَرَهْ</w:t>
                            </w:r>
                            <w:r w:rsidRPr="00614CBC">
                              <w:rPr>
                                <w:rFonts w:eastAsiaTheme="minorHAnsi" w:cs="Mudir MT" w:hint="cs"/>
                                <w:b/>
                                <w:bCs/>
                                <w:color w:val="FF0000"/>
                                <w:shd w:val="clear" w:color="auto" w:fill="D6E3BC" w:themeFill="accent3" w:themeFillTint="66"/>
                                <w:rtl/>
                              </w:rPr>
                              <w:t xml:space="preserve"> </w:t>
                            </w:r>
                            <w:r>
                              <w:rPr>
                                <w:rFonts w:eastAsiaTheme="minorHAnsi" w:cs="Mudir MT" w:hint="cs"/>
                                <w:b/>
                                <w:bCs/>
                                <w:color w:val="FF0000"/>
                                <w:shd w:val="clear" w:color="auto" w:fill="D6E3BC" w:themeFill="accent3" w:themeFillTint="66"/>
                                <w:rtl/>
                              </w:rPr>
                              <w:t xml:space="preserve">   </w:t>
                            </w:r>
                            <w:r w:rsidRPr="00614CBC">
                              <w:rPr>
                                <w:rFonts w:eastAsiaTheme="minorHAnsi" w:cs="Mudir MT"/>
                                <w:b/>
                                <w:bCs/>
                                <w:color w:val="FF0000"/>
                                <w:shd w:val="clear" w:color="auto" w:fill="D6E3BC" w:themeFill="accent3" w:themeFillTint="66"/>
                                <w:rtl/>
                              </w:rPr>
                              <w:t xml:space="preserve">الاعْرَافِ رُومٍ هُودٍ كَافِ </w:t>
                            </w:r>
                            <w:proofErr w:type="spellStart"/>
                            <w:r w:rsidRPr="00614CBC">
                              <w:rPr>
                                <w:rFonts w:eastAsiaTheme="minorHAnsi" w:cs="Mudir MT"/>
                                <w:b/>
                                <w:bCs/>
                                <w:color w:val="FF0000"/>
                                <w:shd w:val="clear" w:color="auto" w:fill="D6E3BC" w:themeFill="accent3" w:themeFillTint="66"/>
                                <w:rtl/>
                              </w:rPr>
                              <w:t>الْبَقَ</w:t>
                            </w:r>
                            <w:r>
                              <w:rPr>
                                <w:rFonts w:eastAsiaTheme="minorHAnsi" w:cs="Mudir MT"/>
                                <w:b/>
                                <w:bCs/>
                                <w:color w:val="FF0000"/>
                                <w:shd w:val="clear" w:color="auto" w:fill="D6E3BC" w:themeFill="accent3" w:themeFillTint="66"/>
                                <w:rtl/>
                              </w:rPr>
                              <w:t>رَهْ</w:t>
                            </w:r>
                            <w:proofErr w:type="spellEnd"/>
                            <w:r w:rsidRPr="003733B4">
                              <w:rPr>
                                <w:rFonts w:asciiTheme="minorHAnsi" w:eastAsiaTheme="minorHAnsi" w:hAnsiTheme="minorHAnsi" w:cs="Mudir MT"/>
                                <w:b/>
                                <w:bCs/>
                                <w:sz w:val="22"/>
                                <w:szCs w:val="22"/>
                                <w:shd w:val="clear" w:color="auto" w:fill="D6E3BC" w:themeFill="accent3" w:themeFillTint="66"/>
                                <w:rtl/>
                                <w:lang w:bidi="ar"/>
                              </w:rPr>
                              <w:br/>
                            </w:r>
                            <w:r w:rsidRPr="003733B4">
                              <w:rPr>
                                <w:rFonts w:asciiTheme="minorHAnsi" w:eastAsiaTheme="minorHAnsi" w:hAnsiTheme="minorHAnsi" w:cs="Mudir MT" w:hint="cs"/>
                                <w:b/>
                                <w:bCs/>
                                <w:sz w:val="22"/>
                                <w:szCs w:val="22"/>
                                <w:shd w:val="clear" w:color="auto" w:fill="D6E3BC" w:themeFill="accent3" w:themeFillTint="66"/>
                                <w:rtl/>
                                <w:lang w:bidi="ar"/>
                              </w:rPr>
                              <w:t>1,2</w:t>
                            </w:r>
                            <w:r>
                              <w:rPr>
                                <w:rFonts w:asciiTheme="minorHAnsi" w:eastAsiaTheme="minorHAnsi" w:hAnsiTheme="minorHAnsi" w:cs="Mudir MT" w:hint="cs"/>
                                <w:b/>
                                <w:bCs/>
                                <w:sz w:val="22"/>
                                <w:szCs w:val="22"/>
                                <w:shd w:val="clear" w:color="auto" w:fill="D6E3BC" w:themeFill="accent3" w:themeFillTint="66"/>
                                <w:rtl/>
                                <w:lang w:bidi="ar"/>
                              </w:rPr>
                              <w:t xml:space="preserve">/ </w:t>
                            </w:r>
                            <w:r>
                              <w:rPr>
                                <w:rFonts w:asciiTheme="minorHAnsi" w:eastAsiaTheme="minorHAnsi" w:hAnsiTheme="minorHAnsi" w:cs="Mudir MT" w:hint="cs"/>
                                <w:b/>
                                <w:bCs/>
                                <w:sz w:val="22"/>
                                <w:szCs w:val="22"/>
                                <w:shd w:val="clear" w:color="auto" w:fill="D6E3BC" w:themeFill="accent3" w:themeFillTint="66"/>
                                <w:rtl/>
                              </w:rPr>
                              <w:t>و</w:t>
                            </w:r>
                            <w:r>
                              <w:rPr>
                                <w:rFonts w:ascii="QCF2BSML" w:eastAsiaTheme="minorHAnsi" w:hAnsi="QCF2BSML" w:cs="QCF2BSML" w:hint="cs"/>
                                <w:color w:val="000000"/>
                                <w:sz w:val="23"/>
                                <w:szCs w:val="23"/>
                                <w:rtl/>
                              </w:rPr>
                              <w:t xml:space="preserve">  </w:t>
                            </w:r>
                            <w:proofErr w:type="spellStart"/>
                            <w:r w:rsidRPr="00E348D6">
                              <w:rPr>
                                <w:rFonts w:ascii="QCF2BSML" w:eastAsiaTheme="minorHAnsi" w:hAnsi="QCF2BSML" w:cs="QCF2BSML"/>
                                <w:color w:val="000000"/>
                                <w:sz w:val="23"/>
                                <w:szCs w:val="23"/>
                                <w:rtl/>
                              </w:rPr>
                              <w:t>ﱡﭐ</w:t>
                            </w:r>
                            <w:proofErr w:type="spellEnd"/>
                            <w:r w:rsidRPr="00E348D6">
                              <w:rPr>
                                <w:rFonts w:ascii="QCF2491" w:eastAsiaTheme="minorHAnsi" w:hAnsi="QCF2491" w:cs="QCF2491"/>
                                <w:color w:val="000000"/>
                                <w:sz w:val="2"/>
                                <w:szCs w:val="2"/>
                                <w:rtl/>
                              </w:rPr>
                              <w:t xml:space="preserve">  </w:t>
                            </w:r>
                            <w:r w:rsidRPr="008463EB">
                              <w:rPr>
                                <w:rFonts w:ascii="QCF2491" w:eastAsiaTheme="minorHAnsi" w:hAnsi="QCF2491" w:cs="QCF2491"/>
                                <w:color w:val="FF0000"/>
                                <w:sz w:val="23"/>
                                <w:szCs w:val="23"/>
                                <w:rtl/>
                              </w:rPr>
                              <w:t>ﲪ</w:t>
                            </w:r>
                            <w:r w:rsidRPr="003733B4">
                              <w:rPr>
                                <w:rFonts w:ascii="QCF2491" w:eastAsiaTheme="minorHAnsi" w:hAnsi="QCF2491" w:cs="QCF2491"/>
                                <w:color w:val="000000"/>
                                <w:sz w:val="2"/>
                                <w:szCs w:val="2"/>
                                <w:rtl/>
                              </w:rPr>
                              <w:t xml:space="preserve"> </w:t>
                            </w:r>
                            <w:proofErr w:type="spellStart"/>
                            <w:r w:rsidRPr="003733B4">
                              <w:rPr>
                                <w:rFonts w:ascii="QCF2491" w:eastAsiaTheme="minorHAnsi" w:hAnsi="QCF2491" w:cs="QCF2491"/>
                                <w:color w:val="000000"/>
                                <w:sz w:val="23"/>
                                <w:szCs w:val="23"/>
                                <w:rtl/>
                              </w:rPr>
                              <w:t>ﲫ</w:t>
                            </w:r>
                            <w:r w:rsidRPr="003733B4">
                              <w:rPr>
                                <w:rFonts w:ascii="QCF2491" w:eastAsiaTheme="minorHAnsi" w:hAnsi="QCF2491" w:cs="QCF2491"/>
                                <w:color w:val="0000A5"/>
                                <w:sz w:val="23"/>
                                <w:szCs w:val="23"/>
                                <w:rtl/>
                              </w:rPr>
                              <w:t>ﲬ</w:t>
                            </w:r>
                            <w:proofErr w:type="spellEnd"/>
                            <w:r w:rsidRPr="003733B4">
                              <w:rPr>
                                <w:rFonts w:ascii="QCF2491" w:eastAsiaTheme="minorHAnsi" w:hAnsi="QCF2491" w:cs="QCF2491"/>
                                <w:color w:val="000000"/>
                                <w:sz w:val="2"/>
                                <w:szCs w:val="2"/>
                                <w:rtl/>
                              </w:rPr>
                              <w:t xml:space="preserve"> </w:t>
                            </w:r>
                            <w:r w:rsidRPr="003733B4">
                              <w:rPr>
                                <w:rFonts w:ascii="QCF2BSML" w:eastAsiaTheme="minorHAnsi" w:hAnsi="QCF2BSML" w:cs="QCF2BSML"/>
                                <w:color w:val="000000"/>
                                <w:sz w:val="23"/>
                                <w:szCs w:val="23"/>
                                <w:rtl/>
                              </w:rPr>
                              <w:t>ﱠ</w:t>
                            </w:r>
                            <w:r>
                              <w:rPr>
                                <w:rFonts w:ascii="Arial" w:eastAsiaTheme="minorHAnsi" w:hAnsi="Arial" w:cs="Arial"/>
                                <w:color w:val="9DAB0C"/>
                                <w:sz w:val="27"/>
                                <w:szCs w:val="27"/>
                                <w:rtl/>
                              </w:rPr>
                              <w:t xml:space="preserve"> </w:t>
                            </w:r>
                            <w:r w:rsidRPr="003733B4">
                              <w:rPr>
                                <w:rFonts w:asciiTheme="minorHAnsi" w:eastAsiaTheme="minorHAnsi" w:hAnsiTheme="minorHAnsi" w:cs="Mudir MT"/>
                                <w:b/>
                                <w:bCs/>
                                <w:sz w:val="22"/>
                                <w:szCs w:val="22"/>
                                <w:shd w:val="clear" w:color="auto" w:fill="D6E3BC" w:themeFill="accent3" w:themeFillTint="66"/>
                                <w:rtl/>
                                <w:lang w:bidi="ar"/>
                              </w:rPr>
                              <w:t xml:space="preserve">في موضعي </w:t>
                            </w:r>
                            <w:r w:rsidRPr="008463EB">
                              <w:rPr>
                                <w:rFonts w:asciiTheme="minorHAnsi" w:eastAsiaTheme="minorHAnsi" w:hAnsiTheme="minorHAnsi" w:cs="Mudir MT"/>
                                <w:b/>
                                <w:bCs/>
                                <w:color w:val="FF0000"/>
                                <w:sz w:val="22"/>
                                <w:szCs w:val="22"/>
                                <w:shd w:val="clear" w:color="auto" w:fill="D6E3BC" w:themeFill="accent3" w:themeFillTint="66"/>
                                <w:rtl/>
                                <w:lang w:bidi="ar"/>
                              </w:rPr>
                              <w:t xml:space="preserve">الزخرف </w:t>
                            </w:r>
                            <w:r>
                              <w:rPr>
                                <w:rFonts w:asciiTheme="minorHAnsi" w:eastAsiaTheme="minorHAnsi" w:hAnsiTheme="minorHAnsi" w:cs="Mudir MT" w:hint="cs"/>
                                <w:b/>
                                <w:bCs/>
                                <w:sz w:val="22"/>
                                <w:szCs w:val="22"/>
                                <w:shd w:val="clear" w:color="auto" w:fill="D6E3BC" w:themeFill="accent3" w:themeFillTint="66"/>
                                <w:rtl/>
                                <w:lang w:bidi="ar"/>
                              </w:rPr>
                              <w:t>[</w:t>
                            </w:r>
                            <w:r w:rsidRPr="003733B4">
                              <w:rPr>
                                <w:rFonts w:eastAsiaTheme="minorHAnsi" w:hint="cs"/>
                                <w:b/>
                                <w:bCs/>
                                <w:sz w:val="22"/>
                                <w:szCs w:val="22"/>
                                <w:shd w:val="clear" w:color="auto" w:fill="D6E3BC" w:themeFill="accent3" w:themeFillTint="66"/>
                                <w:rtl/>
                                <w:lang w:bidi="ar"/>
                              </w:rPr>
                              <w:t>٣٢</w:t>
                            </w:r>
                            <w:r w:rsidRPr="003733B4">
                              <w:rPr>
                                <w:rFonts w:asciiTheme="minorHAnsi" w:eastAsiaTheme="minorHAnsi" w:hAnsiTheme="minorHAnsi" w:cs="Mudir MT" w:hint="cs"/>
                                <w:b/>
                                <w:bCs/>
                                <w:sz w:val="22"/>
                                <w:szCs w:val="22"/>
                                <w:shd w:val="clear" w:color="auto" w:fill="D6E3BC" w:themeFill="accent3" w:themeFillTint="66"/>
                                <w:rtl/>
                                <w:lang w:bidi="ar"/>
                              </w:rPr>
                              <w:t>]</w:t>
                            </w:r>
                            <w:r>
                              <w:rPr>
                                <w:rFonts w:asciiTheme="minorHAnsi" w:eastAsiaTheme="minorHAnsi" w:hAnsiTheme="minorHAnsi" w:cs="Mudir MT" w:hint="cs"/>
                                <w:b/>
                                <w:bCs/>
                                <w:sz w:val="22"/>
                                <w:szCs w:val="22"/>
                                <w:shd w:val="clear" w:color="auto" w:fill="D6E3BC" w:themeFill="accent3" w:themeFillTint="66"/>
                                <w:rtl/>
                                <w:lang w:bidi="ar"/>
                              </w:rPr>
                              <w:t xml:space="preserve"> "</w:t>
                            </w:r>
                            <w:r w:rsidRPr="008463EB">
                              <w:rPr>
                                <w:rFonts w:asciiTheme="minorHAnsi" w:eastAsiaTheme="minorHAnsi" w:hAnsiTheme="minorHAnsi" w:cs="Mudir MT" w:hint="cs"/>
                                <w:b/>
                                <w:bCs/>
                                <w:color w:val="FF0000"/>
                                <w:sz w:val="22"/>
                                <w:szCs w:val="22"/>
                                <w:shd w:val="clear" w:color="auto" w:fill="D6E3BC" w:themeFill="accent3" w:themeFillTint="66"/>
                                <w:rtl/>
                                <w:lang w:bidi="ar"/>
                              </w:rPr>
                              <w:t>ب</w:t>
                            </w:r>
                            <w:r w:rsidRPr="008463EB">
                              <w:rPr>
                                <w:rFonts w:asciiTheme="minorHAnsi" w:eastAsiaTheme="minorHAnsi" w:hAnsiTheme="minorHAnsi" w:cs="Mudir MT"/>
                                <w:b/>
                                <w:bCs/>
                                <w:color w:val="FF0000"/>
                                <w:sz w:val="22"/>
                                <w:szCs w:val="22"/>
                                <w:shd w:val="clear" w:color="auto" w:fill="D6E3BC" w:themeFill="accent3" w:themeFillTint="66"/>
                                <w:rtl/>
                                <w:lang w:bidi="ar"/>
                              </w:rPr>
                              <w:t>التا</w:t>
                            </w:r>
                            <w:r>
                              <w:rPr>
                                <w:rFonts w:asciiTheme="minorHAnsi" w:eastAsiaTheme="minorHAnsi" w:hAnsiTheme="minorHAnsi" w:cs="Mudir MT" w:hint="cs"/>
                                <w:b/>
                                <w:bCs/>
                                <w:sz w:val="22"/>
                                <w:szCs w:val="22"/>
                                <w:shd w:val="clear" w:color="auto" w:fill="D6E3BC" w:themeFill="accent3" w:themeFillTint="66"/>
                                <w:rtl/>
                                <w:lang w:bidi="ar"/>
                              </w:rPr>
                              <w:t>"</w:t>
                            </w:r>
                            <w:r w:rsidRPr="003733B4">
                              <w:rPr>
                                <w:rFonts w:asciiTheme="minorHAnsi" w:eastAsiaTheme="minorHAnsi" w:hAnsiTheme="minorHAnsi" w:cs="Mudir MT"/>
                                <w:b/>
                                <w:bCs/>
                                <w:sz w:val="22"/>
                                <w:szCs w:val="22"/>
                                <w:shd w:val="clear" w:color="auto" w:fill="D6E3BC" w:themeFill="accent3" w:themeFillTint="66"/>
                                <w:rtl/>
                                <w:lang w:bidi="ar"/>
                              </w:rPr>
                              <w:t xml:space="preserve"> </w:t>
                            </w:r>
                            <w:r>
                              <w:rPr>
                                <w:rFonts w:asciiTheme="minorHAnsi" w:eastAsiaTheme="minorHAnsi" w:hAnsiTheme="minorHAnsi" w:cs="Mudir MT" w:hint="cs"/>
                                <w:b/>
                                <w:bCs/>
                                <w:sz w:val="22"/>
                                <w:szCs w:val="22"/>
                                <w:shd w:val="clear" w:color="auto" w:fill="D6E3BC" w:themeFill="accent3" w:themeFillTint="66"/>
                                <w:rtl/>
                                <w:lang w:bidi="ar"/>
                              </w:rPr>
                              <w:t xml:space="preserve">ء </w:t>
                            </w:r>
                            <w:r w:rsidRPr="003733B4">
                              <w:rPr>
                                <w:rFonts w:asciiTheme="minorHAnsi" w:eastAsiaTheme="minorHAnsi" w:hAnsiTheme="minorHAnsi" w:cs="Mudir MT"/>
                                <w:b/>
                                <w:bCs/>
                                <w:sz w:val="22"/>
                                <w:szCs w:val="22"/>
                                <w:shd w:val="clear" w:color="auto" w:fill="D6E3BC" w:themeFill="accent3" w:themeFillTint="66"/>
                                <w:rtl/>
                                <w:lang w:bidi="ar"/>
                              </w:rPr>
                              <w:t>لا بالهاء "</w:t>
                            </w:r>
                            <w:r>
                              <w:rPr>
                                <w:rFonts w:asciiTheme="minorHAnsi" w:eastAsiaTheme="minorHAnsi" w:hAnsiTheme="minorHAnsi" w:cs="Mudir MT"/>
                                <w:b/>
                                <w:bCs/>
                                <w:color w:val="FF0000"/>
                                <w:sz w:val="22"/>
                                <w:szCs w:val="22"/>
                                <w:shd w:val="clear" w:color="auto" w:fill="D6E3BC" w:themeFill="accent3" w:themeFillTint="66"/>
                                <w:rtl/>
                                <w:lang w:bidi="ar"/>
                              </w:rPr>
                              <w:t>زبر</w:t>
                            </w:r>
                            <w:r>
                              <w:rPr>
                                <w:rFonts w:asciiTheme="minorHAnsi" w:eastAsiaTheme="minorHAnsi" w:hAnsiTheme="minorHAnsi" w:cs="Mudir MT" w:hint="cs"/>
                                <w:b/>
                                <w:bCs/>
                                <w:color w:val="FF0000"/>
                                <w:sz w:val="22"/>
                                <w:szCs w:val="22"/>
                                <w:shd w:val="clear" w:color="auto" w:fill="D6E3BC" w:themeFill="accent3" w:themeFillTint="66"/>
                                <w:rtl/>
                                <w:lang w:bidi="ar"/>
                              </w:rPr>
                              <w:t>ه</w:t>
                            </w:r>
                            <w:r w:rsidRPr="003733B4">
                              <w:rPr>
                                <w:rFonts w:asciiTheme="minorHAnsi" w:eastAsiaTheme="minorHAnsi" w:hAnsiTheme="minorHAnsi" w:cs="Mudir MT"/>
                                <w:b/>
                                <w:bCs/>
                                <w:sz w:val="22"/>
                                <w:szCs w:val="22"/>
                                <w:shd w:val="clear" w:color="auto" w:fill="D6E3BC" w:themeFill="accent3" w:themeFillTint="66"/>
                                <w:rtl/>
                                <w:lang w:bidi="ar"/>
                              </w:rPr>
                              <w:t xml:space="preserve">" أي كتبه عثمان </w:t>
                            </w:r>
                            <w:r>
                              <w:rPr>
                                <w:rFonts w:asciiTheme="minorHAnsi" w:eastAsiaTheme="minorHAnsi" w:hAnsiTheme="minorHAnsi" w:cs="Mudir MT" w:hint="cs"/>
                                <w:b/>
                                <w:bCs/>
                                <w:sz w:val="22"/>
                                <w:szCs w:val="22"/>
                                <w:shd w:val="clear" w:color="auto" w:fill="D6E3BC" w:themeFill="accent3" w:themeFillTint="66"/>
                                <w:rtl/>
                                <w:lang w:bidi="ar"/>
                              </w:rPr>
                              <w:t>رضي الله عنه</w:t>
                            </w:r>
                            <w:r w:rsidRPr="003733B4">
                              <w:rPr>
                                <w:rFonts w:asciiTheme="minorHAnsi" w:eastAsiaTheme="minorHAnsi" w:hAnsiTheme="minorHAnsi" w:cs="Mudir MT"/>
                                <w:b/>
                                <w:bCs/>
                                <w:sz w:val="22"/>
                                <w:szCs w:val="22"/>
                                <w:shd w:val="clear" w:color="auto" w:fill="D6E3BC" w:themeFill="accent3" w:themeFillTint="66"/>
                                <w:rtl/>
                                <w:lang w:bidi="ar"/>
                              </w:rPr>
                              <w:t xml:space="preserve"> </w:t>
                            </w:r>
                            <w:r w:rsidRPr="003733B4">
                              <w:rPr>
                                <w:rFonts w:asciiTheme="minorHAnsi" w:eastAsiaTheme="minorHAnsi" w:hAnsiTheme="minorHAnsi" w:cs="Mudir MT"/>
                                <w:b/>
                                <w:bCs/>
                                <w:sz w:val="22"/>
                                <w:szCs w:val="22"/>
                                <w:shd w:val="clear" w:color="auto" w:fill="D6E3BC" w:themeFill="accent3" w:themeFillTint="66"/>
                                <w:rtl/>
                                <w:lang w:bidi="ar"/>
                              </w:rPr>
                              <w:br/>
                            </w:r>
                            <w:r>
                              <w:rPr>
                                <w:rFonts w:asciiTheme="minorHAnsi" w:eastAsiaTheme="minorHAnsi" w:hAnsiTheme="minorHAnsi" w:cs="Mudir MT" w:hint="cs"/>
                                <w:b/>
                                <w:bCs/>
                                <w:sz w:val="22"/>
                                <w:szCs w:val="22"/>
                                <w:shd w:val="clear" w:color="auto" w:fill="D6E3BC" w:themeFill="accent3" w:themeFillTint="66"/>
                                <w:rtl/>
                                <w:lang w:bidi="ar"/>
                              </w:rPr>
                              <w:t>3/</w:t>
                            </w:r>
                            <w:r w:rsidRPr="003733B4">
                              <w:rPr>
                                <w:rFonts w:asciiTheme="minorHAnsi" w:eastAsiaTheme="minorHAnsi" w:hAnsiTheme="minorHAnsi" w:cs="Mudir MT"/>
                                <w:b/>
                                <w:bCs/>
                                <w:sz w:val="22"/>
                                <w:szCs w:val="22"/>
                                <w:shd w:val="clear" w:color="auto" w:fill="D6E3BC" w:themeFill="accent3" w:themeFillTint="66"/>
                                <w:rtl/>
                                <w:lang w:bidi="ar"/>
                              </w:rPr>
                              <w:t xml:space="preserve">وزبر أيضاً بالتاء: </w:t>
                            </w:r>
                            <w:proofErr w:type="spellStart"/>
                            <w:r w:rsidRPr="003733B4">
                              <w:rPr>
                                <w:rFonts w:ascii="QCF2BSML" w:eastAsiaTheme="minorHAnsi" w:hAnsi="QCF2BSML" w:cs="QCF2BSML"/>
                                <w:color w:val="000000"/>
                                <w:sz w:val="23"/>
                                <w:szCs w:val="23"/>
                                <w:rtl/>
                              </w:rPr>
                              <w:t>ﱡﭐ</w:t>
                            </w:r>
                            <w:proofErr w:type="spellEnd"/>
                            <w:r w:rsidRPr="003733B4">
                              <w:rPr>
                                <w:rFonts w:ascii="QCF2157" w:eastAsiaTheme="minorHAnsi" w:hAnsi="QCF2157" w:cs="QCF2157"/>
                                <w:color w:val="000000"/>
                                <w:sz w:val="2"/>
                                <w:szCs w:val="2"/>
                                <w:rtl/>
                              </w:rPr>
                              <w:t xml:space="preserve"> </w:t>
                            </w:r>
                            <w:r w:rsidRPr="003733B4">
                              <w:rPr>
                                <w:rFonts w:ascii="QCF2157" w:eastAsiaTheme="minorHAnsi" w:hAnsi="QCF2157" w:cs="QCF2157"/>
                                <w:color w:val="000000"/>
                                <w:sz w:val="23"/>
                                <w:szCs w:val="23"/>
                                <w:rtl/>
                              </w:rPr>
                              <w:t>ﲮ</w:t>
                            </w:r>
                            <w:r w:rsidRPr="003733B4">
                              <w:rPr>
                                <w:rFonts w:ascii="QCF2157" w:eastAsiaTheme="minorHAnsi" w:hAnsi="QCF2157" w:cs="QCF2157"/>
                                <w:color w:val="000000"/>
                                <w:sz w:val="2"/>
                                <w:szCs w:val="2"/>
                                <w:rtl/>
                              </w:rPr>
                              <w:t xml:space="preserve">  </w:t>
                            </w:r>
                            <w:r w:rsidRPr="003733B4">
                              <w:rPr>
                                <w:rFonts w:ascii="QCF2157" w:eastAsiaTheme="minorHAnsi" w:hAnsi="QCF2157" w:cs="QCF2157"/>
                                <w:color w:val="000000"/>
                                <w:sz w:val="23"/>
                                <w:szCs w:val="23"/>
                                <w:rtl/>
                              </w:rPr>
                              <w:t>ﲯ</w:t>
                            </w:r>
                            <w:r w:rsidRPr="003733B4">
                              <w:rPr>
                                <w:rFonts w:ascii="QCF2157" w:eastAsiaTheme="minorHAnsi" w:hAnsi="QCF2157" w:cs="QCF2157"/>
                                <w:color w:val="000000"/>
                                <w:sz w:val="2"/>
                                <w:szCs w:val="2"/>
                                <w:rtl/>
                              </w:rPr>
                              <w:t xml:space="preserve"> </w:t>
                            </w:r>
                            <w:r w:rsidRPr="003733B4">
                              <w:rPr>
                                <w:rFonts w:ascii="QCF2BSML" w:eastAsiaTheme="minorHAnsi" w:hAnsi="QCF2BSML" w:cs="QCF2BSML"/>
                                <w:color w:val="000000"/>
                                <w:sz w:val="23"/>
                                <w:szCs w:val="23"/>
                                <w:rtl/>
                              </w:rPr>
                              <w:t>ﱠ</w:t>
                            </w:r>
                            <w:r>
                              <w:rPr>
                                <w:rFonts w:ascii="Arial" w:eastAsiaTheme="minorHAnsi" w:hAnsi="Arial" w:cs="Arial"/>
                                <w:color w:val="9DAB0C"/>
                                <w:sz w:val="27"/>
                                <w:szCs w:val="27"/>
                                <w:rtl/>
                              </w:rPr>
                              <w:t xml:space="preserve"> </w:t>
                            </w:r>
                            <w:r>
                              <w:rPr>
                                <w:rFonts w:ascii="Arial" w:eastAsiaTheme="minorHAnsi" w:hAnsi="Arial" w:cs="Arial" w:hint="cs"/>
                                <w:color w:val="9DAB0C"/>
                                <w:sz w:val="27"/>
                                <w:szCs w:val="27"/>
                                <w:rtl/>
                              </w:rPr>
                              <w:t xml:space="preserve">" </w:t>
                            </w:r>
                            <w:r w:rsidRPr="008463EB">
                              <w:rPr>
                                <w:rFonts w:ascii="Arial" w:eastAsiaTheme="minorHAnsi" w:hAnsi="Arial" w:cs="Arial" w:hint="cs"/>
                                <w:color w:val="FF0000"/>
                                <w:sz w:val="27"/>
                                <w:szCs w:val="27"/>
                                <w:rtl/>
                              </w:rPr>
                              <w:t>الاعراف</w:t>
                            </w:r>
                            <w:r>
                              <w:rPr>
                                <w:rFonts w:ascii="Arial" w:eastAsiaTheme="minorHAnsi" w:hAnsi="Arial" w:cs="Arial" w:hint="cs"/>
                                <w:color w:val="9DAB0C"/>
                                <w:sz w:val="27"/>
                                <w:szCs w:val="27"/>
                                <w:rtl/>
                              </w:rPr>
                              <w:t>"</w:t>
                            </w:r>
                            <w:r w:rsidRPr="003733B4">
                              <w:rPr>
                                <w:rFonts w:asciiTheme="minorHAnsi" w:eastAsiaTheme="minorHAnsi" w:hAnsiTheme="minorHAnsi" w:cs="Mudir MT"/>
                                <w:b/>
                                <w:bCs/>
                                <w:sz w:val="22"/>
                                <w:szCs w:val="22"/>
                                <w:shd w:val="clear" w:color="auto" w:fill="D6E3BC" w:themeFill="accent3" w:themeFillTint="66"/>
                                <w:rtl/>
                                <w:lang w:bidi="ar"/>
                              </w:rPr>
                              <w:t>بالنقل والاكتفاء بحركة اللام عن همزة الوصل.</w:t>
                            </w:r>
                            <w:r w:rsidRPr="003733B4">
                              <w:rPr>
                                <w:rFonts w:asciiTheme="minorHAnsi" w:eastAsiaTheme="minorHAnsi" w:hAnsiTheme="minorHAnsi" w:cs="Mudir MT"/>
                                <w:b/>
                                <w:bCs/>
                                <w:sz w:val="22"/>
                                <w:szCs w:val="22"/>
                                <w:shd w:val="clear" w:color="auto" w:fill="D6E3BC" w:themeFill="accent3" w:themeFillTint="66"/>
                                <w:rtl/>
                                <w:lang w:bidi="ar"/>
                              </w:rPr>
                              <w:br/>
                            </w:r>
                            <w:r>
                              <w:rPr>
                                <w:rFonts w:asciiTheme="minorHAnsi" w:eastAsiaTheme="minorHAnsi" w:hAnsiTheme="minorHAnsi" w:cs="Mudir MT" w:hint="cs"/>
                                <w:b/>
                                <w:bCs/>
                                <w:sz w:val="22"/>
                                <w:szCs w:val="22"/>
                                <w:shd w:val="clear" w:color="auto" w:fill="D6E3BC" w:themeFill="accent3" w:themeFillTint="66"/>
                                <w:rtl/>
                                <w:lang w:bidi="ar"/>
                              </w:rPr>
                              <w:t xml:space="preserve">4/ </w:t>
                            </w:r>
                            <w:r w:rsidRPr="003733B4">
                              <w:rPr>
                                <w:rFonts w:asciiTheme="minorHAnsi" w:eastAsiaTheme="minorHAnsi" w:hAnsiTheme="minorHAnsi" w:cs="Mudir MT"/>
                                <w:b/>
                                <w:bCs/>
                                <w:sz w:val="22"/>
                                <w:szCs w:val="22"/>
                                <w:shd w:val="clear" w:color="auto" w:fill="D6E3BC" w:themeFill="accent3" w:themeFillTint="66"/>
                                <w:rtl/>
                                <w:lang w:bidi="ar"/>
                              </w:rPr>
                              <w:t>وفي "</w:t>
                            </w:r>
                            <w:r w:rsidRPr="008463EB">
                              <w:rPr>
                                <w:rFonts w:asciiTheme="minorHAnsi" w:eastAsiaTheme="minorHAnsi" w:hAnsiTheme="minorHAnsi" w:cs="Mudir MT"/>
                                <w:b/>
                                <w:bCs/>
                                <w:color w:val="FF0000"/>
                                <w:sz w:val="22"/>
                                <w:szCs w:val="22"/>
                                <w:shd w:val="clear" w:color="auto" w:fill="D6E3BC" w:themeFill="accent3" w:themeFillTint="66"/>
                                <w:rtl/>
                                <w:lang w:bidi="ar"/>
                              </w:rPr>
                              <w:t>روم</w:t>
                            </w:r>
                            <w:r w:rsidRPr="003733B4">
                              <w:rPr>
                                <w:rFonts w:asciiTheme="minorHAnsi" w:eastAsiaTheme="minorHAnsi" w:hAnsiTheme="minorHAnsi" w:cs="Mudir MT"/>
                                <w:b/>
                                <w:bCs/>
                                <w:sz w:val="22"/>
                                <w:szCs w:val="22"/>
                                <w:shd w:val="clear" w:color="auto" w:fill="D6E3BC" w:themeFill="accent3" w:themeFillTint="66"/>
                                <w:rtl/>
                                <w:lang w:bidi="ar"/>
                              </w:rPr>
                              <w:t>" أي: في "الروم"</w:t>
                            </w:r>
                            <w:r w:rsidRPr="003733B4">
                              <w:rPr>
                                <w:rFonts w:ascii="QCF2BSML" w:eastAsiaTheme="minorHAnsi" w:hAnsi="QCF2BSML" w:cs="QCF2BSML"/>
                                <w:color w:val="000000"/>
                                <w:sz w:val="23"/>
                                <w:szCs w:val="23"/>
                                <w:rtl/>
                              </w:rPr>
                              <w:t xml:space="preserve"> </w:t>
                            </w:r>
                            <w:proofErr w:type="spellStart"/>
                            <w:r w:rsidRPr="003733B4">
                              <w:rPr>
                                <w:rFonts w:ascii="QCF2BSML" w:eastAsiaTheme="minorHAnsi" w:hAnsi="QCF2BSML" w:cs="QCF2BSML"/>
                                <w:color w:val="000000"/>
                                <w:sz w:val="23"/>
                                <w:szCs w:val="23"/>
                                <w:rtl/>
                              </w:rPr>
                              <w:t>ﱡﭐ</w:t>
                            </w:r>
                            <w:proofErr w:type="spellEnd"/>
                            <w:r w:rsidRPr="003733B4">
                              <w:rPr>
                                <w:rFonts w:ascii="QCF2409" w:eastAsiaTheme="minorHAnsi" w:hAnsi="QCF2409" w:cs="QCF2409"/>
                                <w:color w:val="000000"/>
                                <w:sz w:val="2"/>
                                <w:szCs w:val="2"/>
                                <w:rtl/>
                              </w:rPr>
                              <w:t xml:space="preserve"> </w:t>
                            </w:r>
                            <w:r w:rsidRPr="003733B4">
                              <w:rPr>
                                <w:rFonts w:ascii="QCF2409" w:eastAsiaTheme="minorHAnsi" w:hAnsi="QCF2409" w:cs="QCF2409"/>
                                <w:color w:val="000000"/>
                                <w:sz w:val="23"/>
                                <w:szCs w:val="23"/>
                                <w:rtl/>
                              </w:rPr>
                              <w:t>ﳊ</w:t>
                            </w:r>
                            <w:r w:rsidRPr="003733B4">
                              <w:rPr>
                                <w:rFonts w:ascii="QCF2409" w:eastAsiaTheme="minorHAnsi" w:hAnsi="QCF2409" w:cs="QCF2409"/>
                                <w:color w:val="000000"/>
                                <w:sz w:val="2"/>
                                <w:szCs w:val="2"/>
                                <w:rtl/>
                              </w:rPr>
                              <w:t xml:space="preserve"> </w:t>
                            </w:r>
                            <w:r w:rsidRPr="003733B4">
                              <w:rPr>
                                <w:rFonts w:ascii="QCF2409" w:eastAsiaTheme="minorHAnsi" w:hAnsi="QCF2409" w:cs="QCF2409"/>
                                <w:color w:val="000000"/>
                                <w:sz w:val="23"/>
                                <w:szCs w:val="23"/>
                                <w:rtl/>
                              </w:rPr>
                              <w:t>ﳋ</w:t>
                            </w:r>
                            <w:r w:rsidRPr="003733B4">
                              <w:rPr>
                                <w:rFonts w:ascii="QCF2409" w:eastAsiaTheme="minorHAnsi" w:hAnsi="QCF2409" w:cs="QCF2409"/>
                                <w:color w:val="000000"/>
                                <w:sz w:val="2"/>
                                <w:szCs w:val="2"/>
                                <w:rtl/>
                              </w:rPr>
                              <w:t xml:space="preserve"> </w:t>
                            </w:r>
                            <w:r w:rsidRPr="003733B4">
                              <w:rPr>
                                <w:rFonts w:ascii="QCF2409" w:eastAsiaTheme="minorHAnsi" w:hAnsi="QCF2409" w:cs="QCF2409"/>
                                <w:color w:val="000000"/>
                                <w:sz w:val="23"/>
                                <w:szCs w:val="23"/>
                                <w:rtl/>
                              </w:rPr>
                              <w:t>ﳌ</w:t>
                            </w:r>
                            <w:r w:rsidRPr="003733B4">
                              <w:rPr>
                                <w:rFonts w:ascii="QCF2409" w:eastAsiaTheme="minorHAnsi" w:hAnsi="QCF2409" w:cs="QCF2409"/>
                                <w:color w:val="000000"/>
                                <w:sz w:val="2"/>
                                <w:szCs w:val="2"/>
                                <w:rtl/>
                              </w:rPr>
                              <w:t xml:space="preserve"> </w:t>
                            </w:r>
                            <w:r w:rsidRPr="003733B4">
                              <w:rPr>
                                <w:rFonts w:ascii="QCF2409" w:eastAsiaTheme="minorHAnsi" w:hAnsi="QCF2409" w:cs="QCF2409"/>
                                <w:color w:val="000000"/>
                                <w:sz w:val="23"/>
                                <w:szCs w:val="23"/>
                                <w:rtl/>
                              </w:rPr>
                              <w:t>ﳍ</w:t>
                            </w:r>
                            <w:r w:rsidRPr="003733B4">
                              <w:rPr>
                                <w:rFonts w:ascii="QCF2409" w:eastAsiaTheme="minorHAnsi" w:hAnsi="QCF2409" w:cs="QCF2409"/>
                                <w:color w:val="000000"/>
                                <w:sz w:val="2"/>
                                <w:szCs w:val="2"/>
                                <w:rtl/>
                              </w:rPr>
                              <w:t xml:space="preserve"> </w:t>
                            </w:r>
                            <w:r w:rsidRPr="003733B4">
                              <w:rPr>
                                <w:rFonts w:ascii="QCF2409" w:eastAsiaTheme="minorHAnsi" w:hAnsi="QCF2409" w:cs="QCF2409"/>
                                <w:color w:val="000000"/>
                                <w:sz w:val="23"/>
                                <w:szCs w:val="23"/>
                                <w:rtl/>
                              </w:rPr>
                              <w:t>ﳎ</w:t>
                            </w:r>
                            <w:r w:rsidRPr="003733B4">
                              <w:rPr>
                                <w:rFonts w:ascii="QCF2409" w:eastAsiaTheme="minorHAnsi" w:hAnsi="QCF2409" w:cs="QCF2409"/>
                                <w:color w:val="000000"/>
                                <w:sz w:val="2"/>
                                <w:szCs w:val="2"/>
                                <w:rtl/>
                              </w:rPr>
                              <w:t xml:space="preserve">  </w:t>
                            </w:r>
                            <w:r w:rsidRPr="003733B4">
                              <w:rPr>
                                <w:rFonts w:ascii="QCF2BSML" w:eastAsiaTheme="minorHAnsi" w:hAnsi="QCF2BSML" w:cs="QCF2BSML"/>
                                <w:color w:val="000000"/>
                                <w:sz w:val="23"/>
                                <w:szCs w:val="23"/>
                                <w:rtl/>
                              </w:rPr>
                              <w:t>ﱠ</w:t>
                            </w:r>
                            <w:r w:rsidRPr="003733B4">
                              <w:rPr>
                                <w:rFonts w:ascii="Arial" w:eastAsiaTheme="minorHAnsi" w:hAnsi="Arial" w:cs="Arial"/>
                                <w:color w:val="9DAB0C"/>
                                <w:sz w:val="27"/>
                                <w:szCs w:val="27"/>
                                <w:rtl/>
                              </w:rPr>
                              <w:t xml:space="preserve"> الروم: ٥٠</w:t>
                            </w:r>
                          </w:p>
                          <w:p w:rsidR="00950994" w:rsidRPr="00E348D6" w:rsidRDefault="00950994" w:rsidP="008463EB">
                            <w:pPr>
                              <w:shd w:val="clear" w:color="auto" w:fill="D6E3BC" w:themeFill="accent3" w:themeFillTint="66"/>
                              <w:autoSpaceDE w:val="0"/>
                              <w:autoSpaceDN w:val="0"/>
                              <w:bidi/>
                              <w:adjustRightInd w:val="0"/>
                              <w:rPr>
                                <w:rFonts w:ascii="Arial" w:eastAsiaTheme="minorHAnsi" w:hAnsi="Arial" w:cs="Arial"/>
                                <w:color w:val="9DAB0C"/>
                                <w:sz w:val="27"/>
                                <w:szCs w:val="27"/>
                                <w:rtl/>
                              </w:rPr>
                            </w:pPr>
                            <w:r>
                              <w:rPr>
                                <w:rFonts w:asciiTheme="minorHAnsi" w:eastAsiaTheme="minorHAnsi" w:hAnsiTheme="minorHAnsi" w:cs="Mudir MT" w:hint="cs"/>
                                <w:b/>
                                <w:bCs/>
                                <w:sz w:val="22"/>
                                <w:szCs w:val="22"/>
                                <w:shd w:val="clear" w:color="auto" w:fill="D6E3BC" w:themeFill="accent3" w:themeFillTint="66"/>
                                <w:rtl/>
                                <w:lang w:bidi="ar"/>
                              </w:rPr>
                              <w:t xml:space="preserve">5/ </w:t>
                            </w:r>
                            <w:r w:rsidRPr="003733B4">
                              <w:rPr>
                                <w:rFonts w:asciiTheme="minorHAnsi" w:eastAsiaTheme="minorHAnsi" w:hAnsiTheme="minorHAnsi" w:cs="Mudir MT"/>
                                <w:b/>
                                <w:bCs/>
                                <w:sz w:val="22"/>
                                <w:szCs w:val="22"/>
                                <w:shd w:val="clear" w:color="auto" w:fill="D6E3BC" w:themeFill="accent3" w:themeFillTint="66"/>
                                <w:rtl/>
                                <w:lang w:bidi="ar"/>
                              </w:rPr>
                              <w:t>و "</w:t>
                            </w:r>
                            <w:r w:rsidRPr="008463EB">
                              <w:rPr>
                                <w:rFonts w:asciiTheme="minorHAnsi" w:eastAsiaTheme="minorHAnsi" w:hAnsiTheme="minorHAnsi" w:cs="Mudir MT"/>
                                <w:b/>
                                <w:bCs/>
                                <w:color w:val="FF0000"/>
                                <w:sz w:val="22"/>
                                <w:szCs w:val="22"/>
                                <w:shd w:val="clear" w:color="auto" w:fill="D6E3BC" w:themeFill="accent3" w:themeFillTint="66"/>
                                <w:rtl/>
                                <w:lang w:bidi="ar"/>
                              </w:rPr>
                              <w:t>هود</w:t>
                            </w:r>
                            <w:r w:rsidRPr="003733B4">
                              <w:rPr>
                                <w:rFonts w:asciiTheme="minorHAnsi" w:eastAsiaTheme="minorHAnsi" w:hAnsiTheme="minorHAnsi" w:cs="Mudir MT"/>
                                <w:b/>
                                <w:bCs/>
                                <w:sz w:val="22"/>
                                <w:szCs w:val="22"/>
                                <w:shd w:val="clear" w:color="auto" w:fill="D6E3BC" w:themeFill="accent3" w:themeFillTint="66"/>
                                <w:rtl/>
                                <w:lang w:bidi="ar"/>
                              </w:rPr>
                              <w:t xml:space="preserve">" </w:t>
                            </w:r>
                            <w:r>
                              <w:rPr>
                                <w:rFonts w:asciiTheme="minorHAnsi" w:eastAsiaTheme="minorHAnsi" w:hAnsiTheme="minorHAnsi" w:cs="Mudir MT" w:hint="cs"/>
                                <w:b/>
                                <w:bCs/>
                                <w:sz w:val="22"/>
                                <w:szCs w:val="22"/>
                                <w:shd w:val="clear" w:color="auto" w:fill="D6E3BC" w:themeFill="accent3" w:themeFillTint="66"/>
                                <w:rtl/>
                                <w:lang w:bidi="ar"/>
                              </w:rPr>
                              <w:t xml:space="preserve">من </w:t>
                            </w:r>
                            <w:r w:rsidRPr="003733B4">
                              <w:rPr>
                                <w:rFonts w:asciiTheme="minorHAnsi" w:eastAsiaTheme="minorHAnsi" w:hAnsiTheme="minorHAnsi" w:cs="Mudir MT"/>
                                <w:b/>
                                <w:bCs/>
                                <w:sz w:val="22"/>
                                <w:szCs w:val="22"/>
                                <w:shd w:val="clear" w:color="auto" w:fill="D6E3BC" w:themeFill="accent3" w:themeFillTint="66"/>
                                <w:rtl/>
                                <w:lang w:bidi="ar"/>
                              </w:rPr>
                              <w:t xml:space="preserve">قوله </w:t>
                            </w:r>
                            <w:proofErr w:type="spellStart"/>
                            <w:r w:rsidRPr="003733B4">
                              <w:rPr>
                                <w:rFonts w:ascii="QCF2BSML" w:eastAsiaTheme="minorHAnsi" w:hAnsi="QCF2BSML" w:cs="QCF2BSML"/>
                                <w:color w:val="000000"/>
                                <w:sz w:val="23"/>
                                <w:szCs w:val="23"/>
                                <w:rtl/>
                              </w:rPr>
                              <w:t>ﱡﭐ</w:t>
                            </w:r>
                            <w:proofErr w:type="spellEnd"/>
                            <w:r w:rsidRPr="003733B4">
                              <w:rPr>
                                <w:rFonts w:ascii="QCF2230" w:eastAsiaTheme="minorHAnsi" w:hAnsi="QCF2230" w:cs="QCF2230"/>
                                <w:color w:val="000000"/>
                                <w:sz w:val="2"/>
                                <w:szCs w:val="2"/>
                                <w:rtl/>
                              </w:rPr>
                              <w:t xml:space="preserve"> </w:t>
                            </w:r>
                            <w:r w:rsidRPr="003733B4">
                              <w:rPr>
                                <w:rFonts w:ascii="QCF2230" w:eastAsiaTheme="minorHAnsi" w:hAnsi="QCF2230" w:cs="QCF2230"/>
                                <w:color w:val="000000"/>
                                <w:sz w:val="23"/>
                                <w:szCs w:val="23"/>
                                <w:rtl/>
                              </w:rPr>
                              <w:t>ﱕ</w:t>
                            </w:r>
                            <w:r w:rsidRPr="003733B4">
                              <w:rPr>
                                <w:rFonts w:ascii="QCF2230" w:eastAsiaTheme="minorHAnsi" w:hAnsi="QCF2230" w:cs="QCF2230"/>
                                <w:color w:val="000000"/>
                                <w:sz w:val="2"/>
                                <w:szCs w:val="2"/>
                                <w:rtl/>
                              </w:rPr>
                              <w:t xml:space="preserve"> </w:t>
                            </w:r>
                            <w:r w:rsidRPr="003733B4">
                              <w:rPr>
                                <w:rFonts w:ascii="QCF2230" w:eastAsiaTheme="minorHAnsi" w:hAnsi="QCF2230" w:cs="QCF2230"/>
                                <w:color w:val="000000"/>
                                <w:sz w:val="23"/>
                                <w:szCs w:val="23"/>
                                <w:rtl/>
                              </w:rPr>
                              <w:t>ﱖ</w:t>
                            </w:r>
                            <w:r w:rsidRPr="003733B4">
                              <w:rPr>
                                <w:rFonts w:ascii="QCF2230" w:eastAsiaTheme="minorHAnsi" w:hAnsi="QCF2230" w:cs="QCF2230"/>
                                <w:color w:val="000000"/>
                                <w:sz w:val="2"/>
                                <w:szCs w:val="2"/>
                                <w:rtl/>
                              </w:rPr>
                              <w:t xml:space="preserve">  </w:t>
                            </w:r>
                            <w:r w:rsidRPr="003733B4">
                              <w:rPr>
                                <w:rFonts w:ascii="QCF2230" w:eastAsiaTheme="minorHAnsi" w:hAnsi="QCF2230" w:cs="QCF2230"/>
                                <w:color w:val="000000"/>
                                <w:sz w:val="23"/>
                                <w:szCs w:val="23"/>
                                <w:rtl/>
                              </w:rPr>
                              <w:t>ﱗ</w:t>
                            </w:r>
                            <w:r w:rsidRPr="003733B4">
                              <w:rPr>
                                <w:rFonts w:ascii="QCF2230" w:eastAsiaTheme="minorHAnsi" w:hAnsi="QCF2230" w:cs="QCF2230"/>
                                <w:color w:val="000000"/>
                                <w:sz w:val="2"/>
                                <w:szCs w:val="2"/>
                                <w:rtl/>
                              </w:rPr>
                              <w:t xml:space="preserve"> </w:t>
                            </w:r>
                            <w:r w:rsidRPr="003733B4">
                              <w:rPr>
                                <w:rFonts w:ascii="QCF2BSML" w:eastAsiaTheme="minorHAnsi" w:hAnsi="QCF2BSML" w:cs="QCF2BSML"/>
                                <w:color w:val="000000"/>
                                <w:sz w:val="23"/>
                                <w:szCs w:val="23"/>
                                <w:rtl/>
                              </w:rPr>
                              <w:t>ﱠ</w:t>
                            </w:r>
                            <w:r w:rsidRPr="003733B4">
                              <w:rPr>
                                <w:rFonts w:ascii="Arial" w:eastAsiaTheme="minorHAnsi" w:hAnsi="Arial" w:cs="Arial"/>
                                <w:color w:val="9DAB0C"/>
                                <w:sz w:val="27"/>
                                <w:szCs w:val="27"/>
                                <w:rtl/>
                              </w:rPr>
                              <w:t xml:space="preserve"> </w:t>
                            </w:r>
                            <w:r>
                              <w:rPr>
                                <w:rFonts w:ascii="Arial" w:eastAsiaTheme="minorHAnsi" w:hAnsi="Arial" w:cs="Arial" w:hint="cs"/>
                                <w:color w:val="9DAB0C"/>
                                <w:sz w:val="27"/>
                                <w:szCs w:val="27"/>
                                <w:rtl/>
                              </w:rPr>
                              <w:t>آية :</w:t>
                            </w:r>
                            <w:r w:rsidRPr="003733B4">
                              <w:rPr>
                                <w:rFonts w:ascii="Arial" w:eastAsiaTheme="minorHAnsi" w:hAnsi="Arial" w:cs="Arial"/>
                                <w:color w:val="9DAB0C"/>
                                <w:sz w:val="27"/>
                                <w:szCs w:val="27"/>
                                <w:rtl/>
                              </w:rPr>
                              <w:t xml:space="preserve"> ٧٣</w:t>
                            </w:r>
                          </w:p>
                          <w:p w:rsidR="00950994" w:rsidRPr="003733B4" w:rsidRDefault="00950994" w:rsidP="008463EB">
                            <w:pPr>
                              <w:shd w:val="clear" w:color="auto" w:fill="D6E3BC" w:themeFill="accent3" w:themeFillTint="66"/>
                              <w:autoSpaceDE w:val="0"/>
                              <w:autoSpaceDN w:val="0"/>
                              <w:bidi/>
                              <w:adjustRightInd w:val="0"/>
                              <w:rPr>
                                <w:rFonts w:ascii="Arial" w:eastAsiaTheme="minorHAnsi" w:hAnsi="Arial" w:cs="Arial"/>
                                <w:color w:val="9DAB0C"/>
                                <w:sz w:val="27"/>
                                <w:szCs w:val="27"/>
                                <w:rtl/>
                              </w:rPr>
                            </w:pPr>
                            <w:r>
                              <w:rPr>
                                <w:rFonts w:asciiTheme="minorHAnsi" w:eastAsiaTheme="minorHAnsi" w:hAnsiTheme="minorHAnsi" w:cs="Mudir MT" w:hint="cs"/>
                                <w:b/>
                                <w:bCs/>
                                <w:sz w:val="22"/>
                                <w:szCs w:val="22"/>
                                <w:shd w:val="clear" w:color="auto" w:fill="D6E3BC" w:themeFill="accent3" w:themeFillTint="66"/>
                                <w:rtl/>
                                <w:lang w:bidi="ar"/>
                              </w:rPr>
                              <w:t>6/</w:t>
                            </w:r>
                            <w:r w:rsidRPr="003733B4">
                              <w:rPr>
                                <w:rFonts w:asciiTheme="minorHAnsi" w:eastAsiaTheme="minorHAnsi" w:hAnsiTheme="minorHAnsi" w:cs="Mudir MT"/>
                                <w:b/>
                                <w:bCs/>
                                <w:sz w:val="22"/>
                                <w:szCs w:val="22"/>
                                <w:shd w:val="clear" w:color="auto" w:fill="D6E3BC" w:themeFill="accent3" w:themeFillTint="66"/>
                                <w:rtl/>
                                <w:lang w:bidi="ar"/>
                              </w:rPr>
                              <w:t xml:space="preserve"> و </w:t>
                            </w:r>
                            <w:proofErr w:type="spellStart"/>
                            <w:r w:rsidRPr="003733B4">
                              <w:rPr>
                                <w:rFonts w:ascii="QCF2BSML" w:eastAsiaTheme="minorHAnsi" w:hAnsi="QCF2BSML" w:cs="QCF2BSML"/>
                                <w:color w:val="000000"/>
                                <w:sz w:val="23"/>
                                <w:szCs w:val="23"/>
                                <w:rtl/>
                              </w:rPr>
                              <w:t>ﱡﭐ</w:t>
                            </w:r>
                            <w:proofErr w:type="spellEnd"/>
                            <w:r w:rsidRPr="003733B4">
                              <w:rPr>
                                <w:rFonts w:ascii="QCF2305" w:eastAsiaTheme="minorHAnsi" w:hAnsi="QCF2305" w:cs="QCF2305"/>
                                <w:color w:val="000000"/>
                                <w:sz w:val="2"/>
                                <w:szCs w:val="2"/>
                                <w:rtl/>
                              </w:rPr>
                              <w:t xml:space="preserve"> </w:t>
                            </w:r>
                            <w:r w:rsidRPr="003733B4">
                              <w:rPr>
                                <w:rFonts w:ascii="QCF2305" w:eastAsiaTheme="minorHAnsi" w:hAnsi="QCF2305" w:cs="QCF2305"/>
                                <w:color w:val="000000"/>
                                <w:sz w:val="23"/>
                                <w:szCs w:val="23"/>
                                <w:rtl/>
                              </w:rPr>
                              <w:t>ﱄ</w:t>
                            </w:r>
                            <w:r w:rsidRPr="003733B4">
                              <w:rPr>
                                <w:rFonts w:ascii="QCF2305" w:eastAsiaTheme="minorHAnsi" w:hAnsi="QCF2305" w:cs="QCF2305"/>
                                <w:color w:val="000000"/>
                                <w:sz w:val="2"/>
                                <w:szCs w:val="2"/>
                                <w:rtl/>
                              </w:rPr>
                              <w:t xml:space="preserve"> </w:t>
                            </w:r>
                            <w:r w:rsidRPr="003733B4">
                              <w:rPr>
                                <w:rFonts w:ascii="QCF2305" w:eastAsiaTheme="minorHAnsi" w:hAnsi="QCF2305" w:cs="QCF2305"/>
                                <w:color w:val="000000"/>
                                <w:sz w:val="23"/>
                                <w:szCs w:val="23"/>
                                <w:rtl/>
                              </w:rPr>
                              <w:t>ﱅ</w:t>
                            </w:r>
                            <w:r w:rsidRPr="003733B4">
                              <w:rPr>
                                <w:rFonts w:ascii="QCF2305" w:eastAsiaTheme="minorHAnsi" w:hAnsi="QCF2305" w:cs="QCF2305"/>
                                <w:color w:val="000000"/>
                                <w:sz w:val="2"/>
                                <w:szCs w:val="2"/>
                                <w:rtl/>
                              </w:rPr>
                              <w:t xml:space="preserve">  </w:t>
                            </w:r>
                            <w:r w:rsidRPr="003733B4">
                              <w:rPr>
                                <w:rFonts w:ascii="QCF2BSML" w:eastAsiaTheme="minorHAnsi" w:hAnsi="QCF2BSML" w:cs="QCF2BSML"/>
                                <w:color w:val="000000"/>
                                <w:sz w:val="23"/>
                                <w:szCs w:val="23"/>
                                <w:rtl/>
                              </w:rPr>
                              <w:t>ﱠ</w:t>
                            </w:r>
                            <w:r>
                              <w:rPr>
                                <w:rFonts w:ascii="Arial" w:eastAsiaTheme="minorHAnsi" w:hAnsi="Arial" w:cs="Arial"/>
                                <w:color w:val="9DAB0C"/>
                                <w:sz w:val="27"/>
                                <w:szCs w:val="27"/>
                                <w:rtl/>
                              </w:rPr>
                              <w:t xml:space="preserve"> </w:t>
                            </w:r>
                            <w:r w:rsidRPr="003733B4">
                              <w:rPr>
                                <w:rFonts w:asciiTheme="minorHAnsi" w:eastAsiaTheme="minorHAnsi" w:hAnsiTheme="minorHAnsi" w:cs="Mudir MT"/>
                                <w:b/>
                                <w:bCs/>
                                <w:sz w:val="22"/>
                                <w:szCs w:val="22"/>
                                <w:shd w:val="clear" w:color="auto" w:fill="D6E3BC" w:themeFill="accent3" w:themeFillTint="66"/>
                                <w:rtl/>
                                <w:lang w:bidi="ar"/>
                              </w:rPr>
                              <w:t>في "</w:t>
                            </w:r>
                            <w:r w:rsidRPr="008463EB">
                              <w:rPr>
                                <w:rFonts w:asciiTheme="minorHAnsi" w:eastAsiaTheme="minorHAnsi" w:hAnsiTheme="minorHAnsi" w:cs="Mudir MT"/>
                                <w:b/>
                                <w:bCs/>
                                <w:color w:val="FF0000"/>
                                <w:sz w:val="22"/>
                                <w:szCs w:val="22"/>
                                <w:shd w:val="clear" w:color="auto" w:fill="D6E3BC" w:themeFill="accent3" w:themeFillTint="66"/>
                                <w:rtl/>
                                <w:lang w:bidi="ar"/>
                              </w:rPr>
                              <w:t>كاف</w:t>
                            </w:r>
                            <w:r w:rsidRPr="003733B4">
                              <w:rPr>
                                <w:rFonts w:asciiTheme="minorHAnsi" w:eastAsiaTheme="minorHAnsi" w:hAnsiTheme="minorHAnsi" w:cs="Mudir MT"/>
                                <w:b/>
                                <w:bCs/>
                                <w:sz w:val="22"/>
                                <w:szCs w:val="22"/>
                                <w:shd w:val="clear" w:color="auto" w:fill="D6E3BC" w:themeFill="accent3" w:themeFillTint="66"/>
                                <w:rtl/>
                                <w:lang w:bidi="ar"/>
                              </w:rPr>
                              <w:t xml:space="preserve">" أي . </w:t>
                            </w:r>
                            <w:proofErr w:type="spellStart"/>
                            <w:r w:rsidRPr="003733B4">
                              <w:rPr>
                                <w:rFonts w:ascii="QCF2BSML" w:eastAsiaTheme="minorHAnsi" w:hAnsi="QCF2BSML" w:cs="QCF2BSML"/>
                                <w:color w:val="000000"/>
                                <w:sz w:val="23"/>
                                <w:szCs w:val="23"/>
                                <w:rtl/>
                              </w:rPr>
                              <w:t>ﱡﭐ</w:t>
                            </w:r>
                            <w:proofErr w:type="spellEnd"/>
                            <w:r w:rsidRPr="003733B4">
                              <w:rPr>
                                <w:rFonts w:ascii="QCF2305" w:eastAsiaTheme="minorHAnsi" w:hAnsi="QCF2305" w:cs="QCF2305"/>
                                <w:color w:val="000000"/>
                                <w:sz w:val="2"/>
                                <w:szCs w:val="2"/>
                                <w:rtl/>
                              </w:rPr>
                              <w:t xml:space="preserve"> </w:t>
                            </w:r>
                            <w:r w:rsidRPr="003733B4">
                              <w:rPr>
                                <w:rFonts w:ascii="QCF2305" w:eastAsiaTheme="minorHAnsi" w:hAnsi="QCF2305" w:cs="QCF2305"/>
                                <w:color w:val="000000"/>
                                <w:sz w:val="23"/>
                                <w:szCs w:val="23"/>
                                <w:rtl/>
                              </w:rPr>
                              <w:t>ﱁ</w:t>
                            </w:r>
                            <w:r w:rsidRPr="003733B4">
                              <w:rPr>
                                <w:rFonts w:ascii="QCF2305" w:eastAsiaTheme="minorHAnsi" w:hAnsi="QCF2305" w:cs="QCF2305"/>
                                <w:color w:val="000000"/>
                                <w:sz w:val="2"/>
                                <w:szCs w:val="2"/>
                                <w:rtl/>
                              </w:rPr>
                              <w:t xml:space="preserve"> </w:t>
                            </w:r>
                            <w:r w:rsidRPr="003733B4">
                              <w:rPr>
                                <w:rFonts w:ascii="QCF2305" w:eastAsiaTheme="minorHAnsi" w:hAnsi="QCF2305" w:cs="QCF2305"/>
                                <w:color w:val="000000"/>
                                <w:sz w:val="23"/>
                                <w:szCs w:val="23"/>
                                <w:rtl/>
                              </w:rPr>
                              <w:t>ﱂ</w:t>
                            </w:r>
                            <w:r w:rsidRPr="003733B4">
                              <w:rPr>
                                <w:rFonts w:ascii="QCF2305" w:eastAsiaTheme="minorHAnsi" w:hAnsi="QCF2305" w:cs="QCF2305"/>
                                <w:color w:val="000000"/>
                                <w:sz w:val="2"/>
                                <w:szCs w:val="2"/>
                                <w:rtl/>
                              </w:rPr>
                              <w:t xml:space="preserve"> </w:t>
                            </w:r>
                            <w:r w:rsidRPr="003733B4">
                              <w:rPr>
                                <w:rFonts w:ascii="QCF2305" w:eastAsiaTheme="minorHAnsi" w:hAnsi="QCF2305" w:cs="QCF2305"/>
                                <w:color w:val="000000"/>
                                <w:sz w:val="23"/>
                                <w:szCs w:val="23"/>
                                <w:rtl/>
                              </w:rPr>
                              <w:t>ﱃ</w:t>
                            </w:r>
                            <w:r w:rsidRPr="003733B4">
                              <w:rPr>
                                <w:rFonts w:ascii="QCF2305" w:eastAsiaTheme="minorHAnsi" w:hAnsi="QCF2305" w:cs="QCF2305"/>
                                <w:color w:val="000000"/>
                                <w:sz w:val="2"/>
                                <w:szCs w:val="2"/>
                                <w:rtl/>
                              </w:rPr>
                              <w:t xml:space="preserve"> </w:t>
                            </w:r>
                            <w:r w:rsidRPr="003733B4">
                              <w:rPr>
                                <w:rFonts w:ascii="QCF2305" w:eastAsiaTheme="minorHAnsi" w:hAnsi="QCF2305" w:cs="QCF2305"/>
                                <w:color w:val="000000"/>
                                <w:sz w:val="23"/>
                                <w:szCs w:val="23"/>
                                <w:rtl/>
                              </w:rPr>
                              <w:t>ﱄ</w:t>
                            </w:r>
                            <w:r w:rsidRPr="003733B4">
                              <w:rPr>
                                <w:rFonts w:ascii="QCF2305" w:eastAsiaTheme="minorHAnsi" w:hAnsi="QCF2305" w:cs="QCF2305"/>
                                <w:color w:val="000000"/>
                                <w:sz w:val="2"/>
                                <w:szCs w:val="2"/>
                                <w:rtl/>
                              </w:rPr>
                              <w:t xml:space="preserve"> </w:t>
                            </w:r>
                            <w:r w:rsidRPr="003733B4">
                              <w:rPr>
                                <w:rFonts w:ascii="QCF2305" w:eastAsiaTheme="minorHAnsi" w:hAnsi="QCF2305" w:cs="QCF2305"/>
                                <w:color w:val="000000"/>
                                <w:sz w:val="23"/>
                                <w:szCs w:val="23"/>
                                <w:rtl/>
                              </w:rPr>
                              <w:t>ﱅ</w:t>
                            </w:r>
                            <w:r w:rsidRPr="003733B4">
                              <w:rPr>
                                <w:rFonts w:ascii="QCF2305" w:eastAsiaTheme="minorHAnsi" w:hAnsi="QCF2305" w:cs="QCF2305"/>
                                <w:color w:val="000000"/>
                                <w:sz w:val="2"/>
                                <w:szCs w:val="2"/>
                                <w:rtl/>
                              </w:rPr>
                              <w:t xml:space="preserve"> </w:t>
                            </w:r>
                            <w:r w:rsidRPr="003733B4">
                              <w:rPr>
                                <w:rFonts w:ascii="QCF2BSML" w:eastAsiaTheme="minorHAnsi" w:hAnsi="QCF2BSML" w:cs="QCF2BSML"/>
                                <w:color w:val="000000"/>
                                <w:sz w:val="23"/>
                                <w:szCs w:val="23"/>
                                <w:rtl/>
                              </w:rPr>
                              <w:t>ﱠ</w:t>
                            </w:r>
                            <w:r w:rsidRPr="003733B4">
                              <w:rPr>
                                <w:rFonts w:ascii="Arial" w:eastAsiaTheme="minorHAnsi" w:hAnsi="Arial" w:cs="Arial"/>
                                <w:color w:val="9DAB0C"/>
                                <w:sz w:val="27"/>
                                <w:szCs w:val="27"/>
                                <w:rtl/>
                              </w:rPr>
                              <w:t xml:space="preserve"> مريم: ١ - ٢</w:t>
                            </w:r>
                            <w:r w:rsidRPr="003733B4">
                              <w:rPr>
                                <w:rFonts w:asciiTheme="minorHAnsi" w:eastAsiaTheme="minorHAnsi" w:hAnsiTheme="minorHAnsi" w:cs="Mudir MT"/>
                                <w:b/>
                                <w:bCs/>
                                <w:sz w:val="22"/>
                                <w:szCs w:val="22"/>
                                <w:shd w:val="clear" w:color="auto" w:fill="D6E3BC" w:themeFill="accent3" w:themeFillTint="66"/>
                                <w:rtl/>
                                <w:lang w:bidi="ar"/>
                              </w:rPr>
                              <w:br/>
                            </w:r>
                            <w:r>
                              <w:rPr>
                                <w:rFonts w:asciiTheme="minorHAnsi" w:eastAsiaTheme="minorHAnsi" w:hAnsiTheme="minorHAnsi" w:cs="Mudir MT" w:hint="cs"/>
                                <w:b/>
                                <w:bCs/>
                                <w:sz w:val="22"/>
                                <w:szCs w:val="22"/>
                                <w:shd w:val="clear" w:color="auto" w:fill="D6E3BC" w:themeFill="accent3" w:themeFillTint="66"/>
                                <w:rtl/>
                                <w:lang w:bidi="ar"/>
                              </w:rPr>
                              <w:t xml:space="preserve">7/ و   </w:t>
                            </w:r>
                            <w:proofErr w:type="spellStart"/>
                            <w:r w:rsidRPr="003733B4">
                              <w:rPr>
                                <w:rFonts w:ascii="QCF2BSML" w:eastAsiaTheme="minorHAnsi" w:hAnsi="QCF2BSML" w:cs="QCF2BSML"/>
                                <w:color w:val="000000"/>
                                <w:sz w:val="23"/>
                                <w:szCs w:val="23"/>
                                <w:rtl/>
                              </w:rPr>
                              <w:t>ﱡﭐ</w:t>
                            </w:r>
                            <w:proofErr w:type="spellEnd"/>
                            <w:r w:rsidRPr="003733B4">
                              <w:rPr>
                                <w:rFonts w:ascii="QCF2034" w:eastAsiaTheme="minorHAnsi" w:hAnsi="QCF2034" w:cs="QCF2034"/>
                                <w:color w:val="000000"/>
                                <w:sz w:val="2"/>
                                <w:szCs w:val="2"/>
                                <w:rtl/>
                              </w:rPr>
                              <w:t xml:space="preserve"> </w:t>
                            </w:r>
                            <w:r w:rsidRPr="003733B4">
                              <w:rPr>
                                <w:rFonts w:ascii="QCF2034" w:eastAsiaTheme="minorHAnsi" w:hAnsi="QCF2034" w:cs="QCF2034"/>
                                <w:color w:val="000000"/>
                                <w:sz w:val="23"/>
                                <w:szCs w:val="23"/>
                                <w:rtl/>
                              </w:rPr>
                              <w:t>ﲪ</w:t>
                            </w:r>
                            <w:r w:rsidRPr="003733B4">
                              <w:rPr>
                                <w:rFonts w:ascii="QCF2034" w:eastAsiaTheme="minorHAnsi" w:hAnsi="QCF2034" w:cs="QCF2034"/>
                                <w:color w:val="000000"/>
                                <w:sz w:val="2"/>
                                <w:szCs w:val="2"/>
                                <w:rtl/>
                              </w:rPr>
                              <w:t xml:space="preserve">  </w:t>
                            </w:r>
                            <w:proofErr w:type="spellStart"/>
                            <w:r w:rsidRPr="003733B4">
                              <w:rPr>
                                <w:rFonts w:ascii="QCF2034" w:eastAsiaTheme="minorHAnsi" w:hAnsi="QCF2034" w:cs="QCF2034"/>
                                <w:color w:val="000000"/>
                                <w:sz w:val="23"/>
                                <w:szCs w:val="23"/>
                                <w:rtl/>
                              </w:rPr>
                              <w:t>ﲫ</w:t>
                            </w:r>
                            <w:r w:rsidRPr="003733B4">
                              <w:rPr>
                                <w:rFonts w:ascii="QCF2034" w:eastAsiaTheme="minorHAnsi" w:hAnsi="QCF2034" w:cs="QCF2034"/>
                                <w:color w:val="0000A5"/>
                                <w:sz w:val="23"/>
                                <w:szCs w:val="23"/>
                                <w:rtl/>
                              </w:rPr>
                              <w:t>ﲬ</w:t>
                            </w:r>
                            <w:proofErr w:type="spellEnd"/>
                            <w:r w:rsidRPr="003733B4">
                              <w:rPr>
                                <w:rFonts w:ascii="QCF2034" w:eastAsiaTheme="minorHAnsi" w:hAnsi="QCF2034" w:cs="QCF2034"/>
                                <w:color w:val="000000"/>
                                <w:sz w:val="2"/>
                                <w:szCs w:val="2"/>
                                <w:rtl/>
                              </w:rPr>
                              <w:t xml:space="preserve"> </w:t>
                            </w:r>
                            <w:r w:rsidRPr="003733B4">
                              <w:rPr>
                                <w:rFonts w:ascii="QCF2BSML" w:eastAsiaTheme="minorHAnsi" w:hAnsi="QCF2BSML" w:cs="QCF2BSML"/>
                                <w:color w:val="000000"/>
                                <w:sz w:val="23"/>
                                <w:szCs w:val="23"/>
                                <w:rtl/>
                              </w:rPr>
                              <w:t>ﱠ</w:t>
                            </w:r>
                            <w:r w:rsidRPr="003733B4">
                              <w:rPr>
                                <w:rFonts w:ascii="Arial" w:eastAsiaTheme="minorHAnsi" w:hAnsi="Arial" w:cs="Arial"/>
                                <w:color w:val="9DAB0C"/>
                                <w:sz w:val="27"/>
                                <w:szCs w:val="27"/>
                                <w:rtl/>
                              </w:rPr>
                              <w:t xml:space="preserve"> </w:t>
                            </w:r>
                            <w:r>
                              <w:rPr>
                                <w:rFonts w:ascii="Arial" w:eastAsiaTheme="minorHAnsi" w:hAnsi="Arial" w:cs="Arial" w:hint="cs"/>
                                <w:color w:val="9DAB0C"/>
                                <w:sz w:val="27"/>
                                <w:szCs w:val="27"/>
                                <w:rtl/>
                              </w:rPr>
                              <w:t xml:space="preserve"> </w:t>
                            </w:r>
                            <w:r w:rsidRPr="008463EB">
                              <w:rPr>
                                <w:rFonts w:asciiTheme="minorHAnsi" w:eastAsiaTheme="minorHAnsi" w:hAnsiTheme="minorHAnsi" w:cs="Mudir MT" w:hint="cs"/>
                                <w:b/>
                                <w:bCs/>
                                <w:sz w:val="22"/>
                                <w:szCs w:val="22"/>
                                <w:shd w:val="clear" w:color="auto" w:fill="D6E3BC" w:themeFill="accent3" w:themeFillTint="66"/>
                                <w:rtl/>
                                <w:lang w:bidi="ar"/>
                              </w:rPr>
                              <w:t>في</w:t>
                            </w:r>
                            <w:r>
                              <w:rPr>
                                <w:rFonts w:ascii="Arial" w:eastAsiaTheme="minorHAnsi" w:hAnsi="Arial" w:cs="Arial" w:hint="cs"/>
                                <w:color w:val="9DAB0C"/>
                                <w:sz w:val="27"/>
                                <w:szCs w:val="27"/>
                                <w:rtl/>
                              </w:rPr>
                              <w:t xml:space="preserve"> "</w:t>
                            </w:r>
                            <w:r w:rsidRPr="008463EB">
                              <w:rPr>
                                <w:rFonts w:ascii="Arial" w:eastAsiaTheme="minorHAnsi" w:hAnsi="Arial" w:cs="Arial"/>
                                <w:color w:val="FF0000"/>
                                <w:sz w:val="27"/>
                                <w:szCs w:val="27"/>
                                <w:rtl/>
                              </w:rPr>
                              <w:t>البقرة</w:t>
                            </w:r>
                            <w:r>
                              <w:rPr>
                                <w:rFonts w:ascii="Arial" w:eastAsiaTheme="minorHAnsi" w:hAnsi="Arial" w:cs="Arial" w:hint="cs"/>
                                <w:color w:val="9DAB0C"/>
                                <w:sz w:val="27"/>
                                <w:szCs w:val="27"/>
                                <w:rtl/>
                              </w:rPr>
                              <w:t xml:space="preserve">" </w:t>
                            </w:r>
                            <w:r w:rsidRPr="008463EB">
                              <w:rPr>
                                <w:rFonts w:asciiTheme="minorHAnsi" w:eastAsiaTheme="minorHAnsi" w:hAnsiTheme="minorHAnsi" w:cs="Mudir MT" w:hint="cs"/>
                                <w:b/>
                                <w:bCs/>
                                <w:sz w:val="22"/>
                                <w:szCs w:val="22"/>
                                <w:shd w:val="clear" w:color="auto" w:fill="D6E3BC" w:themeFill="accent3" w:themeFillTint="66"/>
                                <w:rtl/>
                                <w:lang w:bidi="ar"/>
                              </w:rPr>
                              <w:t>من قوله تعالى :</w:t>
                            </w:r>
                            <w:r>
                              <w:rPr>
                                <w:rFonts w:ascii="Arial" w:eastAsiaTheme="minorHAnsi" w:hAnsi="Arial" w:cs="Arial" w:hint="cs"/>
                                <w:color w:val="9DAB0C"/>
                                <w:sz w:val="27"/>
                                <w:szCs w:val="27"/>
                                <w:rtl/>
                              </w:rPr>
                              <w:t xml:space="preserve"> </w:t>
                            </w:r>
                            <w:proofErr w:type="spellStart"/>
                            <w:r w:rsidRPr="003733B4">
                              <w:rPr>
                                <w:rFonts w:ascii="QCF2BSML" w:eastAsiaTheme="minorHAnsi" w:hAnsi="QCF2BSML" w:cs="QCF2BSML"/>
                                <w:color w:val="000000"/>
                                <w:sz w:val="23"/>
                                <w:szCs w:val="23"/>
                                <w:rtl/>
                              </w:rPr>
                              <w:t>ﱡﭐ</w:t>
                            </w:r>
                            <w:proofErr w:type="spellEnd"/>
                            <w:r w:rsidRPr="003733B4">
                              <w:rPr>
                                <w:rFonts w:ascii="QCF2034" w:eastAsiaTheme="minorHAnsi" w:hAnsi="QCF2034" w:cs="QCF2034"/>
                                <w:color w:val="000000"/>
                                <w:sz w:val="2"/>
                                <w:szCs w:val="2"/>
                                <w:rtl/>
                              </w:rPr>
                              <w:t xml:space="preserve"> </w:t>
                            </w:r>
                            <w:r w:rsidRPr="003733B4">
                              <w:rPr>
                                <w:rFonts w:ascii="QCF2034" w:eastAsiaTheme="minorHAnsi" w:hAnsi="QCF2034" w:cs="QCF2034"/>
                                <w:color w:val="000000"/>
                                <w:sz w:val="23"/>
                                <w:szCs w:val="23"/>
                                <w:rtl/>
                              </w:rPr>
                              <w:t>ﲨ</w:t>
                            </w:r>
                            <w:r w:rsidRPr="003733B4">
                              <w:rPr>
                                <w:rFonts w:ascii="QCF2034" w:eastAsiaTheme="minorHAnsi" w:hAnsi="QCF2034" w:cs="QCF2034"/>
                                <w:color w:val="000000"/>
                                <w:sz w:val="2"/>
                                <w:szCs w:val="2"/>
                                <w:rtl/>
                              </w:rPr>
                              <w:t xml:space="preserve"> </w:t>
                            </w:r>
                            <w:r w:rsidRPr="003733B4">
                              <w:rPr>
                                <w:rFonts w:ascii="QCF2034" w:eastAsiaTheme="minorHAnsi" w:hAnsi="QCF2034" w:cs="QCF2034"/>
                                <w:color w:val="000000"/>
                                <w:sz w:val="23"/>
                                <w:szCs w:val="23"/>
                                <w:rtl/>
                              </w:rPr>
                              <w:t>ﲩ</w:t>
                            </w:r>
                            <w:r w:rsidRPr="003733B4">
                              <w:rPr>
                                <w:rFonts w:ascii="QCF2034" w:eastAsiaTheme="minorHAnsi" w:hAnsi="QCF2034" w:cs="QCF2034"/>
                                <w:color w:val="000000"/>
                                <w:sz w:val="2"/>
                                <w:szCs w:val="2"/>
                                <w:rtl/>
                              </w:rPr>
                              <w:t xml:space="preserve"> </w:t>
                            </w:r>
                            <w:r w:rsidRPr="003733B4">
                              <w:rPr>
                                <w:rFonts w:ascii="QCF2034" w:eastAsiaTheme="minorHAnsi" w:hAnsi="QCF2034" w:cs="QCF2034"/>
                                <w:color w:val="000000"/>
                                <w:sz w:val="23"/>
                                <w:szCs w:val="23"/>
                                <w:rtl/>
                              </w:rPr>
                              <w:t>ﲪ</w:t>
                            </w:r>
                            <w:r w:rsidRPr="003733B4">
                              <w:rPr>
                                <w:rFonts w:ascii="QCF2034" w:eastAsiaTheme="minorHAnsi" w:hAnsi="QCF2034" w:cs="QCF2034"/>
                                <w:color w:val="000000"/>
                                <w:sz w:val="2"/>
                                <w:szCs w:val="2"/>
                                <w:rtl/>
                              </w:rPr>
                              <w:t xml:space="preserve">  </w:t>
                            </w:r>
                            <w:r w:rsidRPr="003733B4">
                              <w:rPr>
                                <w:rFonts w:ascii="QCF2034" w:eastAsiaTheme="minorHAnsi" w:hAnsi="QCF2034" w:cs="QCF2034"/>
                                <w:color w:val="0000A5"/>
                                <w:sz w:val="23"/>
                                <w:szCs w:val="23"/>
                                <w:rtl/>
                              </w:rPr>
                              <w:t>ﲬ</w:t>
                            </w:r>
                            <w:r w:rsidRPr="003733B4">
                              <w:rPr>
                                <w:rFonts w:ascii="QCF2034" w:eastAsiaTheme="minorHAnsi" w:hAnsi="QCF2034" w:cs="QCF2034"/>
                                <w:color w:val="000000"/>
                                <w:sz w:val="2"/>
                                <w:szCs w:val="2"/>
                                <w:rtl/>
                              </w:rPr>
                              <w:t xml:space="preserve"> </w:t>
                            </w:r>
                            <w:r w:rsidRPr="003733B4">
                              <w:rPr>
                                <w:rFonts w:ascii="QCF2BSML" w:eastAsiaTheme="minorHAnsi" w:hAnsi="QCF2BSML" w:cs="QCF2BSML"/>
                                <w:color w:val="000000"/>
                                <w:sz w:val="23"/>
                                <w:szCs w:val="23"/>
                                <w:rtl/>
                              </w:rPr>
                              <w:t>ﱠ</w:t>
                            </w:r>
                            <w:r w:rsidRPr="003733B4">
                              <w:rPr>
                                <w:rFonts w:ascii="Arial" w:eastAsiaTheme="minorHAnsi" w:hAnsi="Arial" w:cs="Arial"/>
                                <w:color w:val="9DAB0C"/>
                                <w:sz w:val="27"/>
                                <w:szCs w:val="27"/>
                                <w:rtl/>
                              </w:rPr>
                              <w:t xml:space="preserve"> </w:t>
                            </w:r>
                            <w:r>
                              <w:rPr>
                                <w:rFonts w:ascii="Arial" w:eastAsiaTheme="minorHAnsi" w:hAnsi="Arial" w:cs="Arial" w:hint="cs"/>
                                <w:color w:val="9DAB0C"/>
                                <w:sz w:val="27"/>
                                <w:szCs w:val="27"/>
                                <w:rtl/>
                              </w:rPr>
                              <w:t xml:space="preserve"> </w:t>
                            </w:r>
                            <w:r w:rsidRPr="003733B4">
                              <w:rPr>
                                <w:rFonts w:ascii="Arial" w:eastAsiaTheme="minorHAnsi" w:hAnsi="Arial" w:cs="Arial"/>
                                <w:color w:val="9DAB0C"/>
                                <w:sz w:val="27"/>
                                <w:szCs w:val="27"/>
                                <w:rtl/>
                              </w:rPr>
                              <w:t>: ٢١٨</w:t>
                            </w:r>
                          </w:p>
                          <w:p w:rsidR="00950994" w:rsidRPr="003733B4" w:rsidRDefault="00950994" w:rsidP="008463EB">
                            <w:pPr>
                              <w:shd w:val="clear" w:color="auto" w:fill="D6E3BC" w:themeFill="accent3" w:themeFillTint="66"/>
                              <w:autoSpaceDE w:val="0"/>
                              <w:autoSpaceDN w:val="0"/>
                              <w:bidi/>
                              <w:adjustRightInd w:val="0"/>
                              <w:rPr>
                                <w:rFonts w:ascii="Arial" w:eastAsiaTheme="minorHAnsi" w:hAnsi="Arial" w:cs="Arial"/>
                                <w:color w:val="9DAB0C"/>
                                <w:sz w:val="27"/>
                                <w:szCs w:val="27"/>
                                <w:rtl/>
                              </w:rPr>
                            </w:pPr>
                            <w:r w:rsidRPr="003733B4">
                              <w:rPr>
                                <w:rFonts w:asciiTheme="minorHAnsi" w:eastAsiaTheme="minorHAnsi" w:hAnsiTheme="minorHAnsi" w:cs="Mudir MT"/>
                                <w:b/>
                                <w:bCs/>
                                <w:sz w:val="22"/>
                                <w:szCs w:val="22"/>
                                <w:shd w:val="clear" w:color="auto" w:fill="D6E3BC" w:themeFill="accent3" w:themeFillTint="66"/>
                                <w:rtl/>
                                <w:lang w:bidi="ar"/>
                              </w:rPr>
                              <w:t xml:space="preserve">وما </w:t>
                            </w:r>
                            <w:r>
                              <w:rPr>
                                <w:rFonts w:asciiTheme="minorHAnsi" w:eastAsiaTheme="minorHAnsi" w:hAnsiTheme="minorHAnsi" w:cs="Mudir MT" w:hint="cs"/>
                                <w:b/>
                                <w:bCs/>
                                <w:sz w:val="22"/>
                                <w:szCs w:val="22"/>
                                <w:shd w:val="clear" w:color="auto" w:fill="D6E3BC" w:themeFill="accent3" w:themeFillTint="66"/>
                                <w:rtl/>
                                <w:lang w:bidi="ar"/>
                              </w:rPr>
                              <w:t>عدا</w:t>
                            </w:r>
                            <w:r w:rsidRPr="003733B4">
                              <w:rPr>
                                <w:rFonts w:asciiTheme="minorHAnsi" w:eastAsiaTheme="minorHAnsi" w:hAnsiTheme="minorHAnsi" w:cs="Mudir MT"/>
                                <w:b/>
                                <w:bCs/>
                                <w:sz w:val="22"/>
                                <w:szCs w:val="22"/>
                                <w:shd w:val="clear" w:color="auto" w:fill="D6E3BC" w:themeFill="accent3" w:themeFillTint="66"/>
                                <w:rtl/>
                                <w:lang w:bidi="ar"/>
                              </w:rPr>
                              <w:t xml:space="preserve"> هذه السبعة، ترسم بالهاء.</w:t>
                            </w:r>
                          </w:p>
                          <w:p w:rsidR="00950994" w:rsidRPr="00614CBC" w:rsidRDefault="00950994" w:rsidP="008463EB">
                            <w:pPr>
                              <w:shd w:val="clear" w:color="auto" w:fill="D6E3BC" w:themeFill="accent3" w:themeFillTint="66"/>
                              <w:bidi/>
                              <w:spacing w:line="365" w:lineRule="atLeast"/>
                              <w:jc w:val="center"/>
                              <w:rPr>
                                <w:rFonts w:ascii="Sakkal Majalla" w:hAnsi="Sakkal Majalla" w:cs="Sakkal Majalla"/>
                                <w:b/>
                                <w:bCs/>
                                <w:color w:val="FF0000"/>
                                <w:sz w:val="32"/>
                                <w:szCs w:val="32"/>
                                <w:rtl/>
                                <w:lang w:bidi="ar"/>
                              </w:rPr>
                            </w:pPr>
                            <w:r w:rsidRPr="003733B4">
                              <w:rPr>
                                <w:rFonts w:asciiTheme="minorHAnsi" w:eastAsiaTheme="minorHAnsi" w:hAnsiTheme="minorHAnsi" w:cs="Mudir MT"/>
                                <w:b/>
                                <w:bCs/>
                                <w:sz w:val="22"/>
                                <w:szCs w:val="22"/>
                                <w:shd w:val="clear" w:color="auto" w:fill="D6E3BC" w:themeFill="accent3" w:themeFillTint="66"/>
                                <w:rtl/>
                                <w:lang w:bidi="ar"/>
                              </w:rPr>
                              <w:t>وأبو عمرو، وابن كثير، والكسائي يقفون بالهاء كسائر الهاءات الداخلة على الأسماء. كـ: فاطمة، وقائمة.. وهي لغة قريش. والباقون يقفون بالتاء ت</w:t>
                            </w:r>
                            <w:r>
                              <w:rPr>
                                <w:rFonts w:asciiTheme="minorHAnsi" w:eastAsiaTheme="minorHAnsi" w:hAnsiTheme="minorHAnsi" w:cs="Mudir MT"/>
                                <w:b/>
                                <w:bCs/>
                                <w:sz w:val="22"/>
                                <w:szCs w:val="22"/>
                                <w:shd w:val="clear" w:color="auto" w:fill="D6E3BC" w:themeFill="accent3" w:themeFillTint="66"/>
                                <w:rtl/>
                                <w:lang w:bidi="ar"/>
                              </w:rPr>
                              <w:t xml:space="preserve">غليباً لجانب الرسم. وهي لغة </w:t>
                            </w:r>
                            <w:proofErr w:type="spellStart"/>
                            <w:r>
                              <w:rPr>
                                <w:rFonts w:asciiTheme="minorHAnsi" w:eastAsiaTheme="minorHAnsi" w:hAnsiTheme="minorHAnsi" w:cs="Mudir MT"/>
                                <w:b/>
                                <w:bCs/>
                                <w:sz w:val="22"/>
                                <w:szCs w:val="22"/>
                                <w:shd w:val="clear" w:color="auto" w:fill="D6E3BC" w:themeFill="accent3" w:themeFillTint="66"/>
                                <w:rtl/>
                                <w:lang w:bidi="ar"/>
                              </w:rPr>
                              <w:t>طيء</w:t>
                            </w:r>
                            <w:proofErr w:type="spellEnd"/>
                            <w:r>
                              <w:rPr>
                                <w:rFonts w:asciiTheme="minorHAnsi" w:eastAsiaTheme="minorHAnsi" w:hAnsiTheme="minorHAnsi" w:cs="Mudir MT" w:hint="cs"/>
                                <w:b/>
                                <w:bCs/>
                                <w:sz w:val="22"/>
                                <w:szCs w:val="22"/>
                                <w:shd w:val="clear" w:color="auto" w:fill="D6E3BC" w:themeFill="accent3" w:themeFillTint="66"/>
                                <w:rtl/>
                                <w:lang w:bidi="ar"/>
                              </w:rPr>
                              <w:t xml:space="preserve"> وحمير .</w:t>
                            </w:r>
                            <w:r w:rsidRPr="003733B4">
                              <w:rPr>
                                <w:rFonts w:asciiTheme="minorHAnsi" w:eastAsiaTheme="minorHAnsi" w:hAnsiTheme="minorHAnsi" w:cs="Mudir MT"/>
                                <w:b/>
                                <w:bCs/>
                                <w:sz w:val="22"/>
                                <w:szCs w:val="22"/>
                                <w:shd w:val="clear" w:color="auto" w:fill="D6E3BC" w:themeFill="accent3" w:themeFillTint="66"/>
                                <w:rtl/>
                                <w:lang w:bidi="ar"/>
                              </w:rPr>
                              <w:br/>
                              <w:t xml:space="preserve">واختلفوا في التاء الموجودة في الوصل.. والهاء الموجودة في الوقف؛ أيتهما الأصل للأخرى...!؟ فذهب سيبويه، وجماعة </w:t>
                            </w:r>
                            <w:r>
                              <w:rPr>
                                <w:rFonts w:asciiTheme="minorHAnsi" w:eastAsiaTheme="minorHAnsi" w:hAnsiTheme="minorHAnsi" w:cs="Mudir MT" w:hint="cs"/>
                                <w:b/>
                                <w:bCs/>
                                <w:sz w:val="22"/>
                                <w:szCs w:val="22"/>
                                <w:shd w:val="clear" w:color="auto" w:fill="D6E3BC" w:themeFill="accent3" w:themeFillTint="66"/>
                                <w:rtl/>
                                <w:lang w:bidi="ar"/>
                              </w:rPr>
                              <w:t xml:space="preserve">إلى أن التاء هي الأصل مستدلين </w:t>
                            </w:r>
                            <w:r w:rsidRPr="003733B4">
                              <w:rPr>
                                <w:rFonts w:asciiTheme="minorHAnsi" w:eastAsiaTheme="minorHAnsi" w:hAnsiTheme="minorHAnsi" w:cs="Mudir MT"/>
                                <w:b/>
                                <w:bCs/>
                                <w:sz w:val="22"/>
                                <w:szCs w:val="22"/>
                                <w:shd w:val="clear" w:color="auto" w:fill="D6E3BC" w:themeFill="accent3" w:themeFillTint="66"/>
                                <w:rtl/>
                                <w:lang w:bidi="ar"/>
                              </w:rPr>
                              <w:t>بجريان الإعراب عليها دون الهاء، وب</w:t>
                            </w:r>
                            <w:r>
                              <w:rPr>
                                <w:rFonts w:asciiTheme="minorHAnsi" w:eastAsiaTheme="minorHAnsi" w:hAnsiTheme="minorHAnsi" w:cs="Mudir MT"/>
                                <w:b/>
                                <w:bCs/>
                                <w:sz w:val="22"/>
                                <w:szCs w:val="22"/>
                                <w:shd w:val="clear" w:color="auto" w:fill="D6E3BC" w:themeFill="accent3" w:themeFillTint="66"/>
                                <w:rtl/>
                                <w:lang w:bidi="ar"/>
                              </w:rPr>
                              <w:t>أن الوصل هو الأصل، والوقف عارض.</w:t>
                            </w:r>
                            <w:r>
                              <w:rPr>
                                <w:rFonts w:asciiTheme="minorHAnsi" w:eastAsiaTheme="minorHAnsi" w:hAnsiTheme="minorHAnsi" w:cs="Mudir MT" w:hint="cs"/>
                                <w:b/>
                                <w:bCs/>
                                <w:sz w:val="22"/>
                                <w:szCs w:val="22"/>
                                <w:shd w:val="clear" w:color="auto" w:fill="D6E3BC" w:themeFill="accent3" w:themeFillTint="66"/>
                                <w:rtl/>
                                <w:lang w:bidi="ar"/>
                              </w:rPr>
                              <w:t xml:space="preserve"> </w:t>
                            </w:r>
                            <w:r w:rsidRPr="003733B4">
                              <w:rPr>
                                <w:rFonts w:asciiTheme="minorHAnsi" w:eastAsiaTheme="minorHAnsi" w:hAnsiTheme="minorHAnsi" w:cs="Mudir MT"/>
                                <w:b/>
                                <w:bCs/>
                                <w:sz w:val="22"/>
                                <w:szCs w:val="22"/>
                                <w:shd w:val="clear" w:color="auto" w:fill="D6E3BC" w:themeFill="accent3" w:themeFillTint="66"/>
                                <w:rtl/>
                                <w:lang w:bidi="ar"/>
                              </w:rPr>
                              <w:t>قالوا: إنما أبدل</w:t>
                            </w:r>
                            <w:r>
                              <w:rPr>
                                <w:rFonts w:asciiTheme="minorHAnsi" w:eastAsiaTheme="minorHAnsi" w:hAnsiTheme="minorHAnsi" w:cs="Mudir MT"/>
                                <w:b/>
                                <w:bCs/>
                                <w:sz w:val="22"/>
                                <w:szCs w:val="22"/>
                                <w:shd w:val="clear" w:color="auto" w:fill="D6E3BC" w:themeFill="accent3" w:themeFillTint="66"/>
                                <w:rtl/>
                                <w:lang w:bidi="ar"/>
                              </w:rPr>
                              <w:t>ت هاء في الوقت فرقاً بينها وبي</w:t>
                            </w:r>
                            <w:r>
                              <w:rPr>
                                <w:rFonts w:asciiTheme="minorHAnsi" w:eastAsiaTheme="minorHAnsi" w:hAnsiTheme="minorHAnsi" w:cs="Mudir MT" w:hint="cs"/>
                                <w:b/>
                                <w:bCs/>
                                <w:sz w:val="22"/>
                                <w:szCs w:val="22"/>
                                <w:shd w:val="clear" w:color="auto" w:fill="D6E3BC" w:themeFill="accent3" w:themeFillTint="66"/>
                                <w:rtl/>
                                <w:lang w:bidi="ar"/>
                              </w:rPr>
                              <w:t>ن ال</w:t>
                            </w:r>
                            <w:r w:rsidRPr="003733B4">
                              <w:rPr>
                                <w:rFonts w:asciiTheme="minorHAnsi" w:eastAsiaTheme="minorHAnsi" w:hAnsiTheme="minorHAnsi" w:cs="Mudir MT"/>
                                <w:b/>
                                <w:bCs/>
                                <w:sz w:val="22"/>
                                <w:szCs w:val="22"/>
                                <w:shd w:val="clear" w:color="auto" w:fill="D6E3BC" w:themeFill="accent3" w:themeFillTint="66"/>
                                <w:rtl/>
                                <w:lang w:bidi="ar"/>
                              </w:rPr>
                              <w:t>تاء في عفريت، وملكوت.</w:t>
                            </w:r>
                            <w:r w:rsidRPr="003733B4">
                              <w:rPr>
                                <w:rFonts w:asciiTheme="minorHAnsi" w:eastAsiaTheme="minorHAnsi" w:hAnsiTheme="minorHAnsi" w:cs="Mudir MT"/>
                                <w:b/>
                                <w:bCs/>
                                <w:sz w:val="22"/>
                                <w:szCs w:val="22"/>
                                <w:shd w:val="clear" w:color="auto" w:fill="D6E3BC" w:themeFill="accent3" w:themeFillTint="66"/>
                                <w:rtl/>
                                <w:lang w:bidi="ar"/>
                              </w:rPr>
                              <w:br/>
                              <w:t>وقال ابن كيسان: بل فرقاً بينها وبين تاء التأنيث اللاحقة للفعل. نحو: خرجت</w:t>
                            </w:r>
                            <w:r>
                              <w:rPr>
                                <w:rFonts w:asciiTheme="minorHAnsi" w:eastAsiaTheme="minorHAnsi" w:hAnsiTheme="minorHAnsi" w:cs="Mudir MT" w:hint="cs"/>
                                <w:b/>
                                <w:bCs/>
                                <w:sz w:val="22"/>
                                <w:szCs w:val="22"/>
                                <w:shd w:val="clear" w:color="auto" w:fill="D6E3BC" w:themeFill="accent3" w:themeFillTint="66"/>
                                <w:rtl/>
                                <w:lang w:bidi="ar"/>
                              </w:rPr>
                              <w:t xml:space="preserve"> </w:t>
                            </w:r>
                            <w:r w:rsidRPr="003733B4">
                              <w:rPr>
                                <w:rFonts w:asciiTheme="minorHAnsi" w:eastAsiaTheme="minorHAnsi" w:hAnsiTheme="minorHAnsi" w:cs="Mudir MT"/>
                                <w:b/>
                                <w:bCs/>
                                <w:sz w:val="22"/>
                                <w:szCs w:val="22"/>
                                <w:shd w:val="clear" w:color="auto" w:fill="D6E3BC" w:themeFill="accent3" w:themeFillTint="66"/>
                                <w:rtl/>
                                <w:lang w:bidi="ar"/>
                              </w:rPr>
                              <w:t>، وضربت.</w:t>
                            </w:r>
                            <w:r w:rsidRPr="003733B4">
                              <w:rPr>
                                <w:rFonts w:asciiTheme="minorHAnsi" w:eastAsiaTheme="minorHAnsi" w:hAnsiTheme="minorHAnsi" w:cs="Mudir MT"/>
                                <w:b/>
                                <w:bCs/>
                                <w:sz w:val="22"/>
                                <w:szCs w:val="22"/>
                                <w:shd w:val="clear" w:color="auto" w:fill="D6E3BC" w:themeFill="accent3" w:themeFillTint="66"/>
                                <w:rtl/>
                                <w:lang w:bidi="ar"/>
                              </w:rPr>
                              <w:br/>
                              <w:t xml:space="preserve">وذهب آخرون إلى أن الهاء هي الأصل، ولهذا سميت </w:t>
                            </w:r>
                            <w:r>
                              <w:rPr>
                                <w:rFonts w:asciiTheme="minorHAnsi" w:eastAsiaTheme="minorHAnsi" w:hAnsiTheme="minorHAnsi" w:cs="Mudir MT" w:hint="cs"/>
                                <w:b/>
                                <w:bCs/>
                                <w:sz w:val="22"/>
                                <w:szCs w:val="22"/>
                                <w:shd w:val="clear" w:color="auto" w:fill="D6E3BC" w:themeFill="accent3" w:themeFillTint="66"/>
                                <w:rtl/>
                                <w:lang w:bidi="ar"/>
                              </w:rPr>
                              <w:t>(</w:t>
                            </w:r>
                            <w:r w:rsidRPr="003733B4">
                              <w:rPr>
                                <w:rFonts w:asciiTheme="minorHAnsi" w:eastAsiaTheme="minorHAnsi" w:hAnsiTheme="minorHAnsi" w:cs="Mudir MT"/>
                                <w:b/>
                                <w:bCs/>
                                <w:sz w:val="22"/>
                                <w:szCs w:val="22"/>
                                <w:shd w:val="clear" w:color="auto" w:fill="D6E3BC" w:themeFill="accent3" w:themeFillTint="66"/>
                                <w:rtl/>
                                <w:lang w:bidi="ar"/>
                              </w:rPr>
                              <w:t>هاء الت</w:t>
                            </w:r>
                            <w:r>
                              <w:rPr>
                                <w:rFonts w:asciiTheme="minorHAnsi" w:eastAsiaTheme="minorHAnsi" w:hAnsiTheme="minorHAnsi" w:cs="Mudir MT" w:hint="cs"/>
                                <w:b/>
                                <w:bCs/>
                                <w:sz w:val="22"/>
                                <w:szCs w:val="22"/>
                                <w:shd w:val="clear" w:color="auto" w:fill="D6E3BC" w:themeFill="accent3" w:themeFillTint="66"/>
                                <w:rtl/>
                                <w:lang w:bidi="ar"/>
                              </w:rPr>
                              <w:t xml:space="preserve">اء) </w:t>
                            </w:r>
                            <w:r>
                              <w:rPr>
                                <w:rFonts w:asciiTheme="minorHAnsi" w:eastAsiaTheme="minorHAnsi" w:hAnsiTheme="minorHAnsi" w:cs="Mudir MT"/>
                                <w:b/>
                                <w:bCs/>
                                <w:sz w:val="22"/>
                                <w:szCs w:val="22"/>
                                <w:shd w:val="clear" w:color="auto" w:fill="D6E3BC" w:themeFill="accent3" w:themeFillTint="66"/>
                                <w:rtl/>
                                <w:lang w:bidi="ar"/>
                              </w:rPr>
                              <w:t xml:space="preserve"> ل</w:t>
                            </w:r>
                            <w:r>
                              <w:rPr>
                                <w:rFonts w:asciiTheme="minorHAnsi" w:eastAsiaTheme="minorHAnsi" w:hAnsiTheme="minorHAnsi" w:cs="Mudir MT" w:hint="cs"/>
                                <w:b/>
                                <w:bCs/>
                                <w:sz w:val="22"/>
                                <w:szCs w:val="22"/>
                                <w:shd w:val="clear" w:color="auto" w:fill="D6E3BC" w:themeFill="accent3" w:themeFillTint="66"/>
                                <w:rtl/>
                                <w:lang w:bidi="ar"/>
                              </w:rPr>
                              <w:t xml:space="preserve">أن </w:t>
                            </w:r>
                            <w:r w:rsidRPr="003733B4">
                              <w:rPr>
                                <w:rFonts w:asciiTheme="minorHAnsi" w:eastAsiaTheme="minorHAnsi" w:hAnsiTheme="minorHAnsi" w:cs="Mudir MT"/>
                                <w:b/>
                                <w:bCs/>
                                <w:sz w:val="22"/>
                                <w:szCs w:val="22"/>
                                <w:shd w:val="clear" w:color="auto" w:fill="D6E3BC" w:themeFill="accent3" w:themeFillTint="66"/>
                                <w:rtl/>
                                <w:lang w:bidi="ar"/>
                              </w:rPr>
                              <w:t>تاء التأنيث وإنما جعلوها تاء في الوصل؛ لأنها حينئذ تتعاقبها الحركات.. والهاء ضعيفة تشبه حروف العلة بخفائها. فقلبوها إلى حرف يناسبها، مع كونه أقوى منها، وهو التاء.</w:t>
                            </w:r>
                            <w:r w:rsidRPr="003733B4">
                              <w:rPr>
                                <w:rFonts w:asciiTheme="minorHAnsi" w:eastAsiaTheme="minorHAnsi" w:hAnsiTheme="minorHAnsi" w:cs="Mudir MT"/>
                                <w:b/>
                                <w:bCs/>
                                <w:sz w:val="22"/>
                                <w:szCs w:val="22"/>
                                <w:shd w:val="clear" w:color="auto" w:fill="D6E3BC" w:themeFill="accent3" w:themeFillTint="66"/>
                                <w:rtl/>
                                <w:lang w:bidi="ar"/>
                              </w:rPr>
                              <w:br/>
                            </w:r>
                          </w:p>
                          <w:p w:rsidR="00950994" w:rsidRDefault="00950994" w:rsidP="001900D5">
                            <w:pPr>
                              <w:shd w:val="clear" w:color="auto" w:fill="D6E3BC" w:themeFill="accent3" w:themeFillTint="66"/>
                              <w:autoSpaceDE w:val="0"/>
                              <w:autoSpaceDN w:val="0"/>
                              <w:adjustRightInd w:val="0"/>
                              <w:rPr>
                                <w:rFonts w:eastAsiaTheme="minorHAnsi" w:cs="Mudir MT"/>
                                <w:b/>
                                <w:bCs/>
                                <w:shd w:val="clear" w:color="auto" w:fill="D6E3BC" w:themeFill="accent3" w:themeFillTint="66"/>
                              </w:rPr>
                            </w:pPr>
                          </w:p>
                          <w:p w:rsidR="00950994" w:rsidRDefault="00950994" w:rsidP="001900D5">
                            <w:pPr>
                              <w:shd w:val="clear" w:color="auto" w:fill="D6E3BC" w:themeFill="accent3" w:themeFillTint="66"/>
                              <w:autoSpaceDE w:val="0"/>
                              <w:autoSpaceDN w:val="0"/>
                              <w:adjustRightInd w:val="0"/>
                              <w:rPr>
                                <w:rFonts w:eastAsiaTheme="minorHAnsi" w:cs="Mudir MT"/>
                                <w:b/>
                                <w:bCs/>
                                <w:shd w:val="clear" w:color="auto" w:fill="D6E3BC" w:themeFill="accent3" w:themeFillTint="66"/>
                                <w:rtl/>
                              </w:rPr>
                            </w:pPr>
                          </w:p>
                          <w:p w:rsidR="00950994" w:rsidRDefault="00950994" w:rsidP="001900D5">
                            <w:pPr>
                              <w:shd w:val="clear" w:color="auto" w:fill="D6E3BC" w:themeFill="accent3" w:themeFillTint="66"/>
                              <w:autoSpaceDE w:val="0"/>
                              <w:autoSpaceDN w:val="0"/>
                              <w:adjustRightInd w:val="0"/>
                              <w:rPr>
                                <w:rFonts w:eastAsiaTheme="minorHAnsi" w:cs="Mudir MT"/>
                                <w:b/>
                                <w:bCs/>
                                <w:shd w:val="clear" w:color="auto" w:fill="D6E3BC" w:themeFill="accent3" w:themeFillTint="66"/>
                                <w:rtl/>
                              </w:rPr>
                            </w:pPr>
                          </w:p>
                          <w:p w:rsidR="00950994" w:rsidRPr="003733B4" w:rsidRDefault="00950994" w:rsidP="001900D5">
                            <w:pPr>
                              <w:shd w:val="clear" w:color="auto" w:fill="D6E3BC" w:themeFill="accent3" w:themeFillTint="66"/>
                              <w:autoSpaceDE w:val="0"/>
                              <w:autoSpaceDN w:val="0"/>
                              <w:adjustRightInd w:val="0"/>
                              <w:rPr>
                                <w:rFonts w:ascii="Arial" w:eastAsiaTheme="minorHAnsi" w:hAnsi="Arial" w:cs="Arial"/>
                                <w:color w:val="9DAB0C"/>
                                <w:sz w:val="27"/>
                                <w:szCs w:val="27"/>
                                <w:rtl/>
                              </w:rPr>
                            </w:pPr>
                            <w:r w:rsidRPr="003733B4">
                              <w:rPr>
                                <w:rFonts w:eastAsiaTheme="minorHAnsi" w:cs="Mudir MT"/>
                                <w:b/>
                                <w:bCs/>
                                <w:shd w:val="clear" w:color="auto" w:fill="D6E3BC" w:themeFill="accent3" w:themeFillTint="66"/>
                                <w:rtl/>
                              </w:rPr>
                              <w:br/>
                            </w:r>
                          </w:p>
                          <w:p w:rsidR="00950994" w:rsidRDefault="00950994" w:rsidP="001900D5">
                            <w:pPr>
                              <w:shd w:val="clear" w:color="auto" w:fill="D6E3BC" w:themeFill="accent3" w:themeFillTint="66"/>
                              <w:spacing w:line="365" w:lineRule="atLeast"/>
                              <w:jc w:val="center"/>
                              <w:rPr>
                                <w:color w:val="0000FF"/>
                                <w:sz w:val="27"/>
                                <w:szCs w:val="27"/>
                              </w:rPr>
                            </w:pPr>
                            <w:r w:rsidRPr="003733B4">
                              <w:rPr>
                                <w:rFonts w:eastAsiaTheme="minorHAnsi" w:cs="Mudir MT"/>
                                <w:b/>
                                <w:bCs/>
                                <w:shd w:val="clear" w:color="auto" w:fill="D6E3BC" w:themeFill="accent3" w:themeFillTint="66"/>
                                <w:rtl/>
                              </w:rPr>
                              <w:br/>
                            </w:r>
                          </w:p>
                          <w:p w:rsidR="00950994" w:rsidRDefault="00950994" w:rsidP="001900D5">
                            <w:pPr>
                              <w:shd w:val="clear" w:color="auto" w:fill="D6E3BC" w:themeFill="accent3" w:themeFillTint="66"/>
                              <w:spacing w:line="365" w:lineRule="atLeast"/>
                              <w:jc w:val="center"/>
                              <w:rPr>
                                <w:color w:val="0000FF"/>
                                <w:sz w:val="27"/>
                                <w:szCs w:val="27"/>
                                <w:rtl/>
                              </w:rPr>
                            </w:pPr>
                          </w:p>
                          <w:p w:rsidR="00950994" w:rsidRDefault="00950994" w:rsidP="001900D5">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مستطيل مستدير الزوايا 126" o:spid="_x0000_s1148" style="position:absolute;left:0;text-align:left;margin-left:-22.2pt;margin-top:15.65pt;width:547.5pt;height:39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" fillcolor="window" strokecolor="windowText" strokeweight="1pt">
                <v:stroke dashstyle="dashDot"/>
                <v:path arrowok="t"/>
                <v:textbox>
                  <w:txbxContent>
                    <w:p w:rsidR="00950994" w:rsidRPr="00E348D6" w:rsidRDefault="00950994" w:rsidP="008463EB">
                      <w:pPr>
                        <w:shd w:val="clear" w:color="auto" w:fill="D6E3BC" w:themeFill="accent3" w:themeFillTint="66"/>
                        <w:autoSpaceDE w:val="0"/>
                        <w:autoSpaceDN w:val="0"/>
                        <w:bidi/>
                        <w:adjustRightInd w:val="0"/>
                        <w:rPr>
                          <w:rFonts w:ascii="Arial" w:eastAsiaTheme="minorHAnsi" w:hAnsi="Arial" w:cs="Arial"/>
                          <w:color w:val="9DAB0C"/>
                          <w:sz w:val="27"/>
                          <w:szCs w:val="27"/>
                          <w:rtl/>
                        </w:rPr>
                      </w:pPr>
                      <w:r w:rsidRPr="00614CBC">
                        <w:rPr>
                          <w:rFonts w:eastAsiaTheme="minorHAnsi" w:cs="Mudir MT"/>
                          <w:b/>
                          <w:bCs/>
                          <w:color w:val="FF0000"/>
                          <w:shd w:val="clear" w:color="auto" w:fill="D6E3BC" w:themeFill="accent3" w:themeFillTint="66"/>
                          <w:rtl/>
                        </w:rPr>
                        <w:t>94</w:t>
                      </w:r>
                      <w:r w:rsidRPr="00614CBC">
                        <w:rPr>
                          <w:rFonts w:eastAsiaTheme="minorHAnsi" w:cs="Mudir MT" w:hint="cs"/>
                          <w:b/>
                          <w:bCs/>
                          <w:color w:val="FF0000"/>
                          <w:shd w:val="clear" w:color="auto" w:fill="D6E3BC" w:themeFill="accent3" w:themeFillTint="66"/>
                          <w:rtl/>
                        </w:rPr>
                        <w:t xml:space="preserve">/ </w:t>
                      </w:r>
                      <w:r w:rsidRPr="00614CBC">
                        <w:rPr>
                          <w:rFonts w:eastAsiaTheme="minorHAnsi" w:cs="Mudir MT"/>
                          <w:b/>
                          <w:bCs/>
                          <w:color w:val="FF0000"/>
                          <w:shd w:val="clear" w:color="auto" w:fill="D6E3BC" w:themeFill="accent3" w:themeFillTint="66"/>
                          <w:rtl/>
                        </w:rPr>
                        <w:t xml:space="preserve"> وَرَحْمَتُ الزُّخْرُفِ بِالتَّا زَبَرَهْ</w:t>
                      </w:r>
                      <w:r w:rsidRPr="00614CBC">
                        <w:rPr>
                          <w:rFonts w:eastAsiaTheme="minorHAnsi" w:cs="Mudir MT" w:hint="cs"/>
                          <w:b/>
                          <w:bCs/>
                          <w:color w:val="FF0000"/>
                          <w:shd w:val="clear" w:color="auto" w:fill="D6E3BC" w:themeFill="accent3" w:themeFillTint="66"/>
                          <w:rtl/>
                        </w:rPr>
                        <w:t xml:space="preserve"> </w:t>
                      </w:r>
                      <w:r>
                        <w:rPr>
                          <w:rFonts w:eastAsiaTheme="minorHAnsi" w:cs="Mudir MT" w:hint="cs"/>
                          <w:b/>
                          <w:bCs/>
                          <w:color w:val="FF0000"/>
                          <w:shd w:val="clear" w:color="auto" w:fill="D6E3BC" w:themeFill="accent3" w:themeFillTint="66"/>
                          <w:rtl/>
                        </w:rPr>
                        <w:t xml:space="preserve">   </w:t>
                      </w:r>
                      <w:r w:rsidRPr="00614CBC">
                        <w:rPr>
                          <w:rFonts w:eastAsiaTheme="minorHAnsi" w:cs="Mudir MT"/>
                          <w:b/>
                          <w:bCs/>
                          <w:color w:val="FF0000"/>
                          <w:shd w:val="clear" w:color="auto" w:fill="D6E3BC" w:themeFill="accent3" w:themeFillTint="66"/>
                          <w:rtl/>
                        </w:rPr>
                        <w:t>الاعْرَافِ رُومٍ هُودٍ كَافِ الْبَقَ</w:t>
                      </w:r>
                      <w:r>
                        <w:rPr>
                          <w:rFonts w:eastAsiaTheme="minorHAnsi" w:cs="Mudir MT"/>
                          <w:b/>
                          <w:bCs/>
                          <w:color w:val="FF0000"/>
                          <w:shd w:val="clear" w:color="auto" w:fill="D6E3BC" w:themeFill="accent3" w:themeFillTint="66"/>
                          <w:rtl/>
                        </w:rPr>
                        <w:t>رَهْ</w:t>
                      </w:r>
                      <w:r w:rsidRPr="003733B4">
                        <w:rPr>
                          <w:rFonts w:asciiTheme="minorHAnsi" w:eastAsiaTheme="minorHAnsi" w:hAnsiTheme="minorHAnsi" w:cs="Mudir MT"/>
                          <w:b/>
                          <w:bCs/>
                          <w:sz w:val="22"/>
                          <w:szCs w:val="22"/>
                          <w:shd w:val="clear" w:color="auto" w:fill="D6E3BC" w:themeFill="accent3" w:themeFillTint="66"/>
                          <w:rtl/>
                          <w:lang w:bidi="ar"/>
                        </w:rPr>
                        <w:br/>
                      </w:r>
                      <w:r w:rsidRPr="003733B4">
                        <w:rPr>
                          <w:rFonts w:asciiTheme="minorHAnsi" w:eastAsiaTheme="minorHAnsi" w:hAnsiTheme="minorHAnsi" w:cs="Mudir MT" w:hint="cs"/>
                          <w:b/>
                          <w:bCs/>
                          <w:sz w:val="22"/>
                          <w:szCs w:val="22"/>
                          <w:shd w:val="clear" w:color="auto" w:fill="D6E3BC" w:themeFill="accent3" w:themeFillTint="66"/>
                          <w:rtl/>
                          <w:lang w:bidi="ar"/>
                        </w:rPr>
                        <w:t>1,2</w:t>
                      </w:r>
                      <w:r>
                        <w:rPr>
                          <w:rFonts w:asciiTheme="minorHAnsi" w:eastAsiaTheme="minorHAnsi" w:hAnsiTheme="minorHAnsi" w:cs="Mudir MT" w:hint="cs"/>
                          <w:b/>
                          <w:bCs/>
                          <w:sz w:val="22"/>
                          <w:szCs w:val="22"/>
                          <w:shd w:val="clear" w:color="auto" w:fill="D6E3BC" w:themeFill="accent3" w:themeFillTint="66"/>
                          <w:rtl/>
                          <w:lang w:bidi="ar"/>
                        </w:rPr>
                        <w:t xml:space="preserve">/ </w:t>
                      </w:r>
                      <w:r>
                        <w:rPr>
                          <w:rFonts w:asciiTheme="minorHAnsi" w:eastAsiaTheme="minorHAnsi" w:hAnsiTheme="minorHAnsi" w:cs="Mudir MT" w:hint="cs"/>
                          <w:b/>
                          <w:bCs/>
                          <w:sz w:val="22"/>
                          <w:szCs w:val="22"/>
                          <w:shd w:val="clear" w:color="auto" w:fill="D6E3BC" w:themeFill="accent3" w:themeFillTint="66"/>
                          <w:rtl/>
                        </w:rPr>
                        <w:t>و</w:t>
                      </w:r>
                      <w:r>
                        <w:rPr>
                          <w:rFonts w:ascii="QCF2BSML" w:eastAsiaTheme="minorHAnsi" w:hAnsi="QCF2BSML" w:cs="QCF2BSML" w:hint="cs"/>
                          <w:color w:val="000000"/>
                          <w:sz w:val="23"/>
                          <w:szCs w:val="23"/>
                          <w:rtl/>
                        </w:rPr>
                        <w:t xml:space="preserve">  </w:t>
                      </w:r>
                      <w:r w:rsidRPr="00E348D6">
                        <w:rPr>
                          <w:rFonts w:ascii="QCF2BSML" w:eastAsiaTheme="minorHAnsi" w:hAnsi="QCF2BSML" w:cs="QCF2BSML"/>
                          <w:color w:val="000000"/>
                          <w:sz w:val="23"/>
                          <w:szCs w:val="23"/>
                          <w:rtl/>
                        </w:rPr>
                        <w:t>ﱡﭐ</w:t>
                      </w:r>
                      <w:r w:rsidRPr="00E348D6">
                        <w:rPr>
                          <w:rFonts w:ascii="QCF2491" w:eastAsiaTheme="minorHAnsi" w:hAnsi="QCF2491" w:cs="QCF2491"/>
                          <w:color w:val="000000"/>
                          <w:sz w:val="2"/>
                          <w:szCs w:val="2"/>
                          <w:rtl/>
                        </w:rPr>
                        <w:t xml:space="preserve">  </w:t>
                      </w:r>
                      <w:r w:rsidRPr="008463EB">
                        <w:rPr>
                          <w:rFonts w:ascii="QCF2491" w:eastAsiaTheme="minorHAnsi" w:hAnsi="QCF2491" w:cs="QCF2491"/>
                          <w:color w:val="FF0000"/>
                          <w:sz w:val="23"/>
                          <w:szCs w:val="23"/>
                          <w:rtl/>
                        </w:rPr>
                        <w:t>ﲪ</w:t>
                      </w:r>
                      <w:r w:rsidRPr="003733B4">
                        <w:rPr>
                          <w:rFonts w:ascii="QCF2491" w:eastAsiaTheme="minorHAnsi" w:hAnsi="QCF2491" w:cs="QCF2491"/>
                          <w:color w:val="000000"/>
                          <w:sz w:val="2"/>
                          <w:szCs w:val="2"/>
                          <w:rtl/>
                        </w:rPr>
                        <w:t xml:space="preserve"> </w:t>
                      </w:r>
                      <w:r w:rsidRPr="003733B4">
                        <w:rPr>
                          <w:rFonts w:ascii="QCF2491" w:eastAsiaTheme="minorHAnsi" w:hAnsi="QCF2491" w:cs="QCF2491"/>
                          <w:color w:val="000000"/>
                          <w:sz w:val="23"/>
                          <w:szCs w:val="23"/>
                          <w:rtl/>
                        </w:rPr>
                        <w:t>ﲫ</w:t>
                      </w:r>
                      <w:r w:rsidRPr="003733B4">
                        <w:rPr>
                          <w:rFonts w:ascii="QCF2491" w:eastAsiaTheme="minorHAnsi" w:hAnsi="QCF2491" w:cs="QCF2491"/>
                          <w:color w:val="0000A5"/>
                          <w:sz w:val="23"/>
                          <w:szCs w:val="23"/>
                          <w:rtl/>
                        </w:rPr>
                        <w:t>ﲬ</w:t>
                      </w:r>
                      <w:r w:rsidRPr="003733B4">
                        <w:rPr>
                          <w:rFonts w:ascii="QCF2491" w:eastAsiaTheme="minorHAnsi" w:hAnsi="QCF2491" w:cs="QCF2491"/>
                          <w:color w:val="000000"/>
                          <w:sz w:val="2"/>
                          <w:szCs w:val="2"/>
                          <w:rtl/>
                        </w:rPr>
                        <w:t xml:space="preserve"> </w:t>
                      </w:r>
                      <w:r w:rsidRPr="003733B4">
                        <w:rPr>
                          <w:rFonts w:ascii="QCF2BSML" w:eastAsiaTheme="minorHAnsi" w:hAnsi="QCF2BSML" w:cs="QCF2BSML"/>
                          <w:color w:val="000000"/>
                          <w:sz w:val="23"/>
                          <w:szCs w:val="23"/>
                          <w:rtl/>
                        </w:rPr>
                        <w:t>ﱠ</w:t>
                      </w:r>
                      <w:r>
                        <w:rPr>
                          <w:rFonts w:ascii="Arial" w:eastAsiaTheme="minorHAnsi" w:hAnsi="Arial" w:cs="Arial"/>
                          <w:color w:val="9DAB0C"/>
                          <w:sz w:val="27"/>
                          <w:szCs w:val="27"/>
                          <w:rtl/>
                        </w:rPr>
                        <w:t xml:space="preserve"> </w:t>
                      </w:r>
                      <w:r w:rsidRPr="003733B4">
                        <w:rPr>
                          <w:rFonts w:asciiTheme="minorHAnsi" w:eastAsiaTheme="minorHAnsi" w:hAnsiTheme="minorHAnsi" w:cs="Mudir MT"/>
                          <w:b/>
                          <w:bCs/>
                          <w:sz w:val="22"/>
                          <w:szCs w:val="22"/>
                          <w:shd w:val="clear" w:color="auto" w:fill="D6E3BC" w:themeFill="accent3" w:themeFillTint="66"/>
                          <w:rtl/>
                          <w:lang w:bidi="ar"/>
                        </w:rPr>
                        <w:t xml:space="preserve">في موضعي </w:t>
                      </w:r>
                      <w:r w:rsidRPr="008463EB">
                        <w:rPr>
                          <w:rFonts w:asciiTheme="minorHAnsi" w:eastAsiaTheme="minorHAnsi" w:hAnsiTheme="minorHAnsi" w:cs="Mudir MT"/>
                          <w:b/>
                          <w:bCs/>
                          <w:color w:val="FF0000"/>
                          <w:sz w:val="22"/>
                          <w:szCs w:val="22"/>
                          <w:shd w:val="clear" w:color="auto" w:fill="D6E3BC" w:themeFill="accent3" w:themeFillTint="66"/>
                          <w:rtl/>
                          <w:lang w:bidi="ar"/>
                        </w:rPr>
                        <w:t xml:space="preserve">الزخرف </w:t>
                      </w:r>
                      <w:r>
                        <w:rPr>
                          <w:rFonts w:asciiTheme="minorHAnsi" w:eastAsiaTheme="minorHAnsi" w:hAnsiTheme="minorHAnsi" w:cs="Mudir MT" w:hint="cs"/>
                          <w:b/>
                          <w:bCs/>
                          <w:sz w:val="22"/>
                          <w:szCs w:val="22"/>
                          <w:shd w:val="clear" w:color="auto" w:fill="D6E3BC" w:themeFill="accent3" w:themeFillTint="66"/>
                          <w:rtl/>
                          <w:lang w:bidi="ar"/>
                        </w:rPr>
                        <w:t>[</w:t>
                      </w:r>
                      <w:r w:rsidRPr="003733B4">
                        <w:rPr>
                          <w:rFonts w:eastAsiaTheme="minorHAnsi" w:hint="cs"/>
                          <w:b/>
                          <w:bCs/>
                          <w:sz w:val="22"/>
                          <w:szCs w:val="22"/>
                          <w:shd w:val="clear" w:color="auto" w:fill="D6E3BC" w:themeFill="accent3" w:themeFillTint="66"/>
                          <w:rtl/>
                          <w:lang w:bidi="ar"/>
                        </w:rPr>
                        <w:t>٣٢</w:t>
                      </w:r>
                      <w:r w:rsidRPr="003733B4">
                        <w:rPr>
                          <w:rFonts w:asciiTheme="minorHAnsi" w:eastAsiaTheme="minorHAnsi" w:hAnsiTheme="minorHAnsi" w:cs="Mudir MT" w:hint="cs"/>
                          <w:b/>
                          <w:bCs/>
                          <w:sz w:val="22"/>
                          <w:szCs w:val="22"/>
                          <w:shd w:val="clear" w:color="auto" w:fill="D6E3BC" w:themeFill="accent3" w:themeFillTint="66"/>
                          <w:rtl/>
                          <w:lang w:bidi="ar"/>
                        </w:rPr>
                        <w:t>]</w:t>
                      </w:r>
                      <w:r>
                        <w:rPr>
                          <w:rFonts w:asciiTheme="minorHAnsi" w:eastAsiaTheme="minorHAnsi" w:hAnsiTheme="minorHAnsi" w:cs="Mudir MT" w:hint="cs"/>
                          <w:b/>
                          <w:bCs/>
                          <w:sz w:val="22"/>
                          <w:szCs w:val="22"/>
                          <w:shd w:val="clear" w:color="auto" w:fill="D6E3BC" w:themeFill="accent3" w:themeFillTint="66"/>
                          <w:rtl/>
                          <w:lang w:bidi="ar"/>
                        </w:rPr>
                        <w:t xml:space="preserve"> "</w:t>
                      </w:r>
                      <w:r w:rsidRPr="008463EB">
                        <w:rPr>
                          <w:rFonts w:asciiTheme="minorHAnsi" w:eastAsiaTheme="minorHAnsi" w:hAnsiTheme="minorHAnsi" w:cs="Mudir MT" w:hint="cs"/>
                          <w:b/>
                          <w:bCs/>
                          <w:color w:val="FF0000"/>
                          <w:sz w:val="22"/>
                          <w:szCs w:val="22"/>
                          <w:shd w:val="clear" w:color="auto" w:fill="D6E3BC" w:themeFill="accent3" w:themeFillTint="66"/>
                          <w:rtl/>
                          <w:lang w:bidi="ar"/>
                        </w:rPr>
                        <w:t>ب</w:t>
                      </w:r>
                      <w:r w:rsidRPr="008463EB">
                        <w:rPr>
                          <w:rFonts w:asciiTheme="minorHAnsi" w:eastAsiaTheme="minorHAnsi" w:hAnsiTheme="minorHAnsi" w:cs="Mudir MT"/>
                          <w:b/>
                          <w:bCs/>
                          <w:color w:val="FF0000"/>
                          <w:sz w:val="22"/>
                          <w:szCs w:val="22"/>
                          <w:shd w:val="clear" w:color="auto" w:fill="D6E3BC" w:themeFill="accent3" w:themeFillTint="66"/>
                          <w:rtl/>
                          <w:lang w:bidi="ar"/>
                        </w:rPr>
                        <w:t>التا</w:t>
                      </w:r>
                      <w:r>
                        <w:rPr>
                          <w:rFonts w:asciiTheme="minorHAnsi" w:eastAsiaTheme="minorHAnsi" w:hAnsiTheme="minorHAnsi" w:cs="Mudir MT" w:hint="cs"/>
                          <w:b/>
                          <w:bCs/>
                          <w:sz w:val="22"/>
                          <w:szCs w:val="22"/>
                          <w:shd w:val="clear" w:color="auto" w:fill="D6E3BC" w:themeFill="accent3" w:themeFillTint="66"/>
                          <w:rtl/>
                          <w:lang w:bidi="ar"/>
                        </w:rPr>
                        <w:t>"</w:t>
                      </w:r>
                      <w:r w:rsidRPr="003733B4">
                        <w:rPr>
                          <w:rFonts w:asciiTheme="minorHAnsi" w:eastAsiaTheme="minorHAnsi" w:hAnsiTheme="minorHAnsi" w:cs="Mudir MT"/>
                          <w:b/>
                          <w:bCs/>
                          <w:sz w:val="22"/>
                          <w:szCs w:val="22"/>
                          <w:shd w:val="clear" w:color="auto" w:fill="D6E3BC" w:themeFill="accent3" w:themeFillTint="66"/>
                          <w:rtl/>
                          <w:lang w:bidi="ar"/>
                        </w:rPr>
                        <w:t xml:space="preserve"> </w:t>
                      </w:r>
                      <w:r>
                        <w:rPr>
                          <w:rFonts w:asciiTheme="minorHAnsi" w:eastAsiaTheme="minorHAnsi" w:hAnsiTheme="minorHAnsi" w:cs="Mudir MT" w:hint="cs"/>
                          <w:b/>
                          <w:bCs/>
                          <w:sz w:val="22"/>
                          <w:szCs w:val="22"/>
                          <w:shd w:val="clear" w:color="auto" w:fill="D6E3BC" w:themeFill="accent3" w:themeFillTint="66"/>
                          <w:rtl/>
                          <w:lang w:bidi="ar"/>
                        </w:rPr>
                        <w:t xml:space="preserve">ء </w:t>
                      </w:r>
                      <w:r w:rsidRPr="003733B4">
                        <w:rPr>
                          <w:rFonts w:asciiTheme="minorHAnsi" w:eastAsiaTheme="minorHAnsi" w:hAnsiTheme="minorHAnsi" w:cs="Mudir MT"/>
                          <w:b/>
                          <w:bCs/>
                          <w:sz w:val="22"/>
                          <w:szCs w:val="22"/>
                          <w:shd w:val="clear" w:color="auto" w:fill="D6E3BC" w:themeFill="accent3" w:themeFillTint="66"/>
                          <w:rtl/>
                          <w:lang w:bidi="ar"/>
                        </w:rPr>
                        <w:t>لا بالهاء "</w:t>
                      </w:r>
                      <w:r>
                        <w:rPr>
                          <w:rFonts w:asciiTheme="minorHAnsi" w:eastAsiaTheme="minorHAnsi" w:hAnsiTheme="minorHAnsi" w:cs="Mudir MT"/>
                          <w:b/>
                          <w:bCs/>
                          <w:color w:val="FF0000"/>
                          <w:sz w:val="22"/>
                          <w:szCs w:val="22"/>
                          <w:shd w:val="clear" w:color="auto" w:fill="D6E3BC" w:themeFill="accent3" w:themeFillTint="66"/>
                          <w:rtl/>
                          <w:lang w:bidi="ar"/>
                        </w:rPr>
                        <w:t>زبر</w:t>
                      </w:r>
                      <w:r>
                        <w:rPr>
                          <w:rFonts w:asciiTheme="minorHAnsi" w:eastAsiaTheme="minorHAnsi" w:hAnsiTheme="minorHAnsi" w:cs="Mudir MT" w:hint="cs"/>
                          <w:b/>
                          <w:bCs/>
                          <w:color w:val="FF0000"/>
                          <w:sz w:val="22"/>
                          <w:szCs w:val="22"/>
                          <w:shd w:val="clear" w:color="auto" w:fill="D6E3BC" w:themeFill="accent3" w:themeFillTint="66"/>
                          <w:rtl/>
                          <w:lang w:bidi="ar"/>
                        </w:rPr>
                        <w:t>ه</w:t>
                      </w:r>
                      <w:r w:rsidRPr="003733B4">
                        <w:rPr>
                          <w:rFonts w:asciiTheme="minorHAnsi" w:eastAsiaTheme="minorHAnsi" w:hAnsiTheme="minorHAnsi" w:cs="Mudir MT"/>
                          <w:b/>
                          <w:bCs/>
                          <w:sz w:val="22"/>
                          <w:szCs w:val="22"/>
                          <w:shd w:val="clear" w:color="auto" w:fill="D6E3BC" w:themeFill="accent3" w:themeFillTint="66"/>
                          <w:rtl/>
                          <w:lang w:bidi="ar"/>
                        </w:rPr>
                        <w:t xml:space="preserve">" أي كتبه عثمان </w:t>
                      </w:r>
                      <w:r>
                        <w:rPr>
                          <w:rFonts w:asciiTheme="minorHAnsi" w:eastAsiaTheme="minorHAnsi" w:hAnsiTheme="minorHAnsi" w:cs="Mudir MT" w:hint="cs"/>
                          <w:b/>
                          <w:bCs/>
                          <w:sz w:val="22"/>
                          <w:szCs w:val="22"/>
                          <w:shd w:val="clear" w:color="auto" w:fill="D6E3BC" w:themeFill="accent3" w:themeFillTint="66"/>
                          <w:rtl/>
                          <w:lang w:bidi="ar"/>
                        </w:rPr>
                        <w:t>رضي الله عنه</w:t>
                      </w:r>
                      <w:r w:rsidRPr="003733B4">
                        <w:rPr>
                          <w:rFonts w:asciiTheme="minorHAnsi" w:eastAsiaTheme="minorHAnsi" w:hAnsiTheme="minorHAnsi" w:cs="Mudir MT"/>
                          <w:b/>
                          <w:bCs/>
                          <w:sz w:val="22"/>
                          <w:szCs w:val="22"/>
                          <w:shd w:val="clear" w:color="auto" w:fill="D6E3BC" w:themeFill="accent3" w:themeFillTint="66"/>
                          <w:rtl/>
                          <w:lang w:bidi="ar"/>
                        </w:rPr>
                        <w:t xml:space="preserve"> </w:t>
                      </w:r>
                      <w:r w:rsidRPr="003733B4">
                        <w:rPr>
                          <w:rFonts w:asciiTheme="minorHAnsi" w:eastAsiaTheme="minorHAnsi" w:hAnsiTheme="minorHAnsi" w:cs="Mudir MT"/>
                          <w:b/>
                          <w:bCs/>
                          <w:sz w:val="22"/>
                          <w:szCs w:val="22"/>
                          <w:shd w:val="clear" w:color="auto" w:fill="D6E3BC" w:themeFill="accent3" w:themeFillTint="66"/>
                          <w:rtl/>
                          <w:lang w:bidi="ar"/>
                        </w:rPr>
                        <w:br/>
                      </w:r>
                      <w:r>
                        <w:rPr>
                          <w:rFonts w:asciiTheme="minorHAnsi" w:eastAsiaTheme="minorHAnsi" w:hAnsiTheme="minorHAnsi" w:cs="Mudir MT" w:hint="cs"/>
                          <w:b/>
                          <w:bCs/>
                          <w:sz w:val="22"/>
                          <w:szCs w:val="22"/>
                          <w:shd w:val="clear" w:color="auto" w:fill="D6E3BC" w:themeFill="accent3" w:themeFillTint="66"/>
                          <w:rtl/>
                          <w:lang w:bidi="ar"/>
                        </w:rPr>
                        <w:t>3/</w:t>
                      </w:r>
                      <w:r w:rsidRPr="003733B4">
                        <w:rPr>
                          <w:rFonts w:asciiTheme="minorHAnsi" w:eastAsiaTheme="minorHAnsi" w:hAnsiTheme="minorHAnsi" w:cs="Mudir MT"/>
                          <w:b/>
                          <w:bCs/>
                          <w:sz w:val="22"/>
                          <w:szCs w:val="22"/>
                          <w:shd w:val="clear" w:color="auto" w:fill="D6E3BC" w:themeFill="accent3" w:themeFillTint="66"/>
                          <w:rtl/>
                          <w:lang w:bidi="ar"/>
                        </w:rPr>
                        <w:t xml:space="preserve">وزبر أيضاً بالتاء: </w:t>
                      </w:r>
                      <w:r w:rsidRPr="003733B4">
                        <w:rPr>
                          <w:rFonts w:ascii="QCF2BSML" w:eastAsiaTheme="minorHAnsi" w:hAnsi="QCF2BSML" w:cs="QCF2BSML"/>
                          <w:color w:val="000000"/>
                          <w:sz w:val="23"/>
                          <w:szCs w:val="23"/>
                          <w:rtl/>
                        </w:rPr>
                        <w:t>ﱡﭐ</w:t>
                      </w:r>
                      <w:r w:rsidRPr="003733B4">
                        <w:rPr>
                          <w:rFonts w:ascii="QCF2157" w:eastAsiaTheme="minorHAnsi" w:hAnsi="QCF2157" w:cs="QCF2157"/>
                          <w:color w:val="000000"/>
                          <w:sz w:val="2"/>
                          <w:szCs w:val="2"/>
                          <w:rtl/>
                        </w:rPr>
                        <w:t xml:space="preserve"> </w:t>
                      </w:r>
                      <w:r w:rsidRPr="003733B4">
                        <w:rPr>
                          <w:rFonts w:ascii="QCF2157" w:eastAsiaTheme="minorHAnsi" w:hAnsi="QCF2157" w:cs="QCF2157"/>
                          <w:color w:val="000000"/>
                          <w:sz w:val="23"/>
                          <w:szCs w:val="23"/>
                          <w:rtl/>
                        </w:rPr>
                        <w:t>ﲮ</w:t>
                      </w:r>
                      <w:r w:rsidRPr="003733B4">
                        <w:rPr>
                          <w:rFonts w:ascii="QCF2157" w:eastAsiaTheme="minorHAnsi" w:hAnsi="QCF2157" w:cs="QCF2157"/>
                          <w:color w:val="000000"/>
                          <w:sz w:val="2"/>
                          <w:szCs w:val="2"/>
                          <w:rtl/>
                        </w:rPr>
                        <w:t xml:space="preserve">  </w:t>
                      </w:r>
                      <w:r w:rsidRPr="003733B4">
                        <w:rPr>
                          <w:rFonts w:ascii="QCF2157" w:eastAsiaTheme="minorHAnsi" w:hAnsi="QCF2157" w:cs="QCF2157"/>
                          <w:color w:val="000000"/>
                          <w:sz w:val="23"/>
                          <w:szCs w:val="23"/>
                          <w:rtl/>
                        </w:rPr>
                        <w:t>ﲯ</w:t>
                      </w:r>
                      <w:r w:rsidRPr="003733B4">
                        <w:rPr>
                          <w:rFonts w:ascii="QCF2157" w:eastAsiaTheme="minorHAnsi" w:hAnsi="QCF2157" w:cs="QCF2157"/>
                          <w:color w:val="000000"/>
                          <w:sz w:val="2"/>
                          <w:szCs w:val="2"/>
                          <w:rtl/>
                        </w:rPr>
                        <w:t xml:space="preserve"> </w:t>
                      </w:r>
                      <w:r w:rsidRPr="003733B4">
                        <w:rPr>
                          <w:rFonts w:ascii="QCF2BSML" w:eastAsiaTheme="minorHAnsi" w:hAnsi="QCF2BSML" w:cs="QCF2BSML"/>
                          <w:color w:val="000000"/>
                          <w:sz w:val="23"/>
                          <w:szCs w:val="23"/>
                          <w:rtl/>
                        </w:rPr>
                        <w:t>ﱠ</w:t>
                      </w:r>
                      <w:r>
                        <w:rPr>
                          <w:rFonts w:ascii="Arial" w:eastAsiaTheme="minorHAnsi" w:hAnsi="Arial" w:cs="Arial"/>
                          <w:color w:val="9DAB0C"/>
                          <w:sz w:val="27"/>
                          <w:szCs w:val="27"/>
                          <w:rtl/>
                        </w:rPr>
                        <w:t xml:space="preserve"> </w:t>
                      </w:r>
                      <w:r>
                        <w:rPr>
                          <w:rFonts w:ascii="Arial" w:eastAsiaTheme="minorHAnsi" w:hAnsi="Arial" w:cs="Arial" w:hint="cs"/>
                          <w:color w:val="9DAB0C"/>
                          <w:sz w:val="27"/>
                          <w:szCs w:val="27"/>
                          <w:rtl/>
                        </w:rPr>
                        <w:t xml:space="preserve">" </w:t>
                      </w:r>
                      <w:r w:rsidRPr="008463EB">
                        <w:rPr>
                          <w:rFonts w:ascii="Arial" w:eastAsiaTheme="minorHAnsi" w:hAnsi="Arial" w:cs="Arial" w:hint="cs"/>
                          <w:color w:val="FF0000"/>
                          <w:sz w:val="27"/>
                          <w:szCs w:val="27"/>
                          <w:rtl/>
                        </w:rPr>
                        <w:t>الاعراف</w:t>
                      </w:r>
                      <w:r>
                        <w:rPr>
                          <w:rFonts w:ascii="Arial" w:eastAsiaTheme="minorHAnsi" w:hAnsi="Arial" w:cs="Arial" w:hint="cs"/>
                          <w:color w:val="9DAB0C"/>
                          <w:sz w:val="27"/>
                          <w:szCs w:val="27"/>
                          <w:rtl/>
                        </w:rPr>
                        <w:t>"</w:t>
                      </w:r>
                      <w:r w:rsidRPr="003733B4">
                        <w:rPr>
                          <w:rFonts w:asciiTheme="minorHAnsi" w:eastAsiaTheme="minorHAnsi" w:hAnsiTheme="minorHAnsi" w:cs="Mudir MT"/>
                          <w:b/>
                          <w:bCs/>
                          <w:sz w:val="22"/>
                          <w:szCs w:val="22"/>
                          <w:shd w:val="clear" w:color="auto" w:fill="D6E3BC" w:themeFill="accent3" w:themeFillTint="66"/>
                          <w:rtl/>
                          <w:lang w:bidi="ar"/>
                        </w:rPr>
                        <w:t>بالنقل والاكتفاء بحركة اللام عن همزة الوصل.</w:t>
                      </w:r>
                      <w:r w:rsidRPr="003733B4">
                        <w:rPr>
                          <w:rFonts w:asciiTheme="minorHAnsi" w:eastAsiaTheme="minorHAnsi" w:hAnsiTheme="minorHAnsi" w:cs="Mudir MT"/>
                          <w:b/>
                          <w:bCs/>
                          <w:sz w:val="22"/>
                          <w:szCs w:val="22"/>
                          <w:shd w:val="clear" w:color="auto" w:fill="D6E3BC" w:themeFill="accent3" w:themeFillTint="66"/>
                          <w:rtl/>
                          <w:lang w:bidi="ar"/>
                        </w:rPr>
                        <w:br/>
                      </w:r>
                      <w:r>
                        <w:rPr>
                          <w:rFonts w:asciiTheme="minorHAnsi" w:eastAsiaTheme="minorHAnsi" w:hAnsiTheme="minorHAnsi" w:cs="Mudir MT" w:hint="cs"/>
                          <w:b/>
                          <w:bCs/>
                          <w:sz w:val="22"/>
                          <w:szCs w:val="22"/>
                          <w:shd w:val="clear" w:color="auto" w:fill="D6E3BC" w:themeFill="accent3" w:themeFillTint="66"/>
                          <w:rtl/>
                          <w:lang w:bidi="ar"/>
                        </w:rPr>
                        <w:t xml:space="preserve">4/ </w:t>
                      </w:r>
                      <w:r w:rsidRPr="003733B4">
                        <w:rPr>
                          <w:rFonts w:asciiTheme="minorHAnsi" w:eastAsiaTheme="minorHAnsi" w:hAnsiTheme="minorHAnsi" w:cs="Mudir MT"/>
                          <w:b/>
                          <w:bCs/>
                          <w:sz w:val="22"/>
                          <w:szCs w:val="22"/>
                          <w:shd w:val="clear" w:color="auto" w:fill="D6E3BC" w:themeFill="accent3" w:themeFillTint="66"/>
                          <w:rtl/>
                          <w:lang w:bidi="ar"/>
                        </w:rPr>
                        <w:t>وفي "</w:t>
                      </w:r>
                      <w:r w:rsidRPr="008463EB">
                        <w:rPr>
                          <w:rFonts w:asciiTheme="minorHAnsi" w:eastAsiaTheme="minorHAnsi" w:hAnsiTheme="minorHAnsi" w:cs="Mudir MT"/>
                          <w:b/>
                          <w:bCs/>
                          <w:color w:val="FF0000"/>
                          <w:sz w:val="22"/>
                          <w:szCs w:val="22"/>
                          <w:shd w:val="clear" w:color="auto" w:fill="D6E3BC" w:themeFill="accent3" w:themeFillTint="66"/>
                          <w:rtl/>
                          <w:lang w:bidi="ar"/>
                        </w:rPr>
                        <w:t>روم</w:t>
                      </w:r>
                      <w:r w:rsidRPr="003733B4">
                        <w:rPr>
                          <w:rFonts w:asciiTheme="minorHAnsi" w:eastAsiaTheme="minorHAnsi" w:hAnsiTheme="minorHAnsi" w:cs="Mudir MT"/>
                          <w:b/>
                          <w:bCs/>
                          <w:sz w:val="22"/>
                          <w:szCs w:val="22"/>
                          <w:shd w:val="clear" w:color="auto" w:fill="D6E3BC" w:themeFill="accent3" w:themeFillTint="66"/>
                          <w:rtl/>
                          <w:lang w:bidi="ar"/>
                        </w:rPr>
                        <w:t>" أي: في "الروم"</w:t>
                      </w:r>
                      <w:r w:rsidRPr="003733B4">
                        <w:rPr>
                          <w:rFonts w:ascii="QCF2BSML" w:eastAsiaTheme="minorHAnsi" w:hAnsi="QCF2BSML" w:cs="QCF2BSML"/>
                          <w:color w:val="000000"/>
                          <w:sz w:val="23"/>
                          <w:szCs w:val="23"/>
                          <w:rtl/>
                        </w:rPr>
                        <w:t xml:space="preserve"> ﱡﭐ</w:t>
                      </w:r>
                      <w:r w:rsidRPr="003733B4">
                        <w:rPr>
                          <w:rFonts w:ascii="QCF2409" w:eastAsiaTheme="minorHAnsi" w:hAnsi="QCF2409" w:cs="QCF2409"/>
                          <w:color w:val="000000"/>
                          <w:sz w:val="2"/>
                          <w:szCs w:val="2"/>
                          <w:rtl/>
                        </w:rPr>
                        <w:t xml:space="preserve"> </w:t>
                      </w:r>
                      <w:r w:rsidRPr="003733B4">
                        <w:rPr>
                          <w:rFonts w:ascii="QCF2409" w:eastAsiaTheme="minorHAnsi" w:hAnsi="QCF2409" w:cs="QCF2409"/>
                          <w:color w:val="000000"/>
                          <w:sz w:val="23"/>
                          <w:szCs w:val="23"/>
                          <w:rtl/>
                        </w:rPr>
                        <w:t>ﳊ</w:t>
                      </w:r>
                      <w:r w:rsidRPr="003733B4">
                        <w:rPr>
                          <w:rFonts w:ascii="QCF2409" w:eastAsiaTheme="minorHAnsi" w:hAnsi="QCF2409" w:cs="QCF2409"/>
                          <w:color w:val="000000"/>
                          <w:sz w:val="2"/>
                          <w:szCs w:val="2"/>
                          <w:rtl/>
                        </w:rPr>
                        <w:t xml:space="preserve"> </w:t>
                      </w:r>
                      <w:r w:rsidRPr="003733B4">
                        <w:rPr>
                          <w:rFonts w:ascii="QCF2409" w:eastAsiaTheme="minorHAnsi" w:hAnsi="QCF2409" w:cs="QCF2409"/>
                          <w:color w:val="000000"/>
                          <w:sz w:val="23"/>
                          <w:szCs w:val="23"/>
                          <w:rtl/>
                        </w:rPr>
                        <w:t>ﳋ</w:t>
                      </w:r>
                      <w:r w:rsidRPr="003733B4">
                        <w:rPr>
                          <w:rFonts w:ascii="QCF2409" w:eastAsiaTheme="minorHAnsi" w:hAnsi="QCF2409" w:cs="QCF2409"/>
                          <w:color w:val="000000"/>
                          <w:sz w:val="2"/>
                          <w:szCs w:val="2"/>
                          <w:rtl/>
                        </w:rPr>
                        <w:t xml:space="preserve"> </w:t>
                      </w:r>
                      <w:r w:rsidRPr="003733B4">
                        <w:rPr>
                          <w:rFonts w:ascii="QCF2409" w:eastAsiaTheme="minorHAnsi" w:hAnsi="QCF2409" w:cs="QCF2409"/>
                          <w:color w:val="000000"/>
                          <w:sz w:val="23"/>
                          <w:szCs w:val="23"/>
                          <w:rtl/>
                        </w:rPr>
                        <w:t>ﳌ</w:t>
                      </w:r>
                      <w:r w:rsidRPr="003733B4">
                        <w:rPr>
                          <w:rFonts w:ascii="QCF2409" w:eastAsiaTheme="minorHAnsi" w:hAnsi="QCF2409" w:cs="QCF2409"/>
                          <w:color w:val="000000"/>
                          <w:sz w:val="2"/>
                          <w:szCs w:val="2"/>
                          <w:rtl/>
                        </w:rPr>
                        <w:t xml:space="preserve"> </w:t>
                      </w:r>
                      <w:r w:rsidRPr="003733B4">
                        <w:rPr>
                          <w:rFonts w:ascii="QCF2409" w:eastAsiaTheme="minorHAnsi" w:hAnsi="QCF2409" w:cs="QCF2409"/>
                          <w:color w:val="000000"/>
                          <w:sz w:val="23"/>
                          <w:szCs w:val="23"/>
                          <w:rtl/>
                        </w:rPr>
                        <w:t>ﳍ</w:t>
                      </w:r>
                      <w:r w:rsidRPr="003733B4">
                        <w:rPr>
                          <w:rFonts w:ascii="QCF2409" w:eastAsiaTheme="minorHAnsi" w:hAnsi="QCF2409" w:cs="QCF2409"/>
                          <w:color w:val="000000"/>
                          <w:sz w:val="2"/>
                          <w:szCs w:val="2"/>
                          <w:rtl/>
                        </w:rPr>
                        <w:t xml:space="preserve"> </w:t>
                      </w:r>
                      <w:r w:rsidRPr="003733B4">
                        <w:rPr>
                          <w:rFonts w:ascii="QCF2409" w:eastAsiaTheme="minorHAnsi" w:hAnsi="QCF2409" w:cs="QCF2409"/>
                          <w:color w:val="000000"/>
                          <w:sz w:val="23"/>
                          <w:szCs w:val="23"/>
                          <w:rtl/>
                        </w:rPr>
                        <w:t>ﳎ</w:t>
                      </w:r>
                      <w:r w:rsidRPr="003733B4">
                        <w:rPr>
                          <w:rFonts w:ascii="QCF2409" w:eastAsiaTheme="minorHAnsi" w:hAnsi="QCF2409" w:cs="QCF2409"/>
                          <w:color w:val="000000"/>
                          <w:sz w:val="2"/>
                          <w:szCs w:val="2"/>
                          <w:rtl/>
                        </w:rPr>
                        <w:t xml:space="preserve">  </w:t>
                      </w:r>
                      <w:r w:rsidRPr="003733B4">
                        <w:rPr>
                          <w:rFonts w:ascii="QCF2BSML" w:eastAsiaTheme="minorHAnsi" w:hAnsi="QCF2BSML" w:cs="QCF2BSML"/>
                          <w:color w:val="000000"/>
                          <w:sz w:val="23"/>
                          <w:szCs w:val="23"/>
                          <w:rtl/>
                        </w:rPr>
                        <w:t>ﱠ</w:t>
                      </w:r>
                      <w:r w:rsidRPr="003733B4">
                        <w:rPr>
                          <w:rFonts w:ascii="Arial" w:eastAsiaTheme="minorHAnsi" w:hAnsi="Arial" w:cs="Arial"/>
                          <w:color w:val="9DAB0C"/>
                          <w:sz w:val="27"/>
                          <w:szCs w:val="27"/>
                          <w:rtl/>
                        </w:rPr>
                        <w:t xml:space="preserve"> الروم: ٥٠</w:t>
                      </w:r>
                    </w:p>
                    <w:p w:rsidR="00950994" w:rsidRPr="00E348D6" w:rsidRDefault="00950994" w:rsidP="008463EB">
                      <w:pPr>
                        <w:shd w:val="clear" w:color="auto" w:fill="D6E3BC" w:themeFill="accent3" w:themeFillTint="66"/>
                        <w:autoSpaceDE w:val="0"/>
                        <w:autoSpaceDN w:val="0"/>
                        <w:bidi/>
                        <w:adjustRightInd w:val="0"/>
                        <w:rPr>
                          <w:rFonts w:ascii="Arial" w:eastAsiaTheme="minorHAnsi" w:hAnsi="Arial" w:cs="Arial"/>
                          <w:color w:val="9DAB0C"/>
                          <w:sz w:val="27"/>
                          <w:szCs w:val="27"/>
                          <w:rtl/>
                        </w:rPr>
                      </w:pPr>
                      <w:r>
                        <w:rPr>
                          <w:rFonts w:asciiTheme="minorHAnsi" w:eastAsiaTheme="minorHAnsi" w:hAnsiTheme="minorHAnsi" w:cs="Mudir MT" w:hint="cs"/>
                          <w:b/>
                          <w:bCs/>
                          <w:sz w:val="22"/>
                          <w:szCs w:val="22"/>
                          <w:shd w:val="clear" w:color="auto" w:fill="D6E3BC" w:themeFill="accent3" w:themeFillTint="66"/>
                          <w:rtl/>
                          <w:lang w:bidi="ar"/>
                        </w:rPr>
                        <w:t xml:space="preserve">5/ </w:t>
                      </w:r>
                      <w:r w:rsidRPr="003733B4">
                        <w:rPr>
                          <w:rFonts w:asciiTheme="minorHAnsi" w:eastAsiaTheme="minorHAnsi" w:hAnsiTheme="minorHAnsi" w:cs="Mudir MT"/>
                          <w:b/>
                          <w:bCs/>
                          <w:sz w:val="22"/>
                          <w:szCs w:val="22"/>
                          <w:shd w:val="clear" w:color="auto" w:fill="D6E3BC" w:themeFill="accent3" w:themeFillTint="66"/>
                          <w:rtl/>
                          <w:lang w:bidi="ar"/>
                        </w:rPr>
                        <w:t>و "</w:t>
                      </w:r>
                      <w:r w:rsidRPr="008463EB">
                        <w:rPr>
                          <w:rFonts w:asciiTheme="minorHAnsi" w:eastAsiaTheme="minorHAnsi" w:hAnsiTheme="minorHAnsi" w:cs="Mudir MT"/>
                          <w:b/>
                          <w:bCs/>
                          <w:color w:val="FF0000"/>
                          <w:sz w:val="22"/>
                          <w:szCs w:val="22"/>
                          <w:shd w:val="clear" w:color="auto" w:fill="D6E3BC" w:themeFill="accent3" w:themeFillTint="66"/>
                          <w:rtl/>
                          <w:lang w:bidi="ar"/>
                        </w:rPr>
                        <w:t>هود</w:t>
                      </w:r>
                      <w:r w:rsidRPr="003733B4">
                        <w:rPr>
                          <w:rFonts w:asciiTheme="minorHAnsi" w:eastAsiaTheme="minorHAnsi" w:hAnsiTheme="minorHAnsi" w:cs="Mudir MT"/>
                          <w:b/>
                          <w:bCs/>
                          <w:sz w:val="22"/>
                          <w:szCs w:val="22"/>
                          <w:shd w:val="clear" w:color="auto" w:fill="D6E3BC" w:themeFill="accent3" w:themeFillTint="66"/>
                          <w:rtl/>
                          <w:lang w:bidi="ar"/>
                        </w:rPr>
                        <w:t xml:space="preserve">" </w:t>
                      </w:r>
                      <w:r>
                        <w:rPr>
                          <w:rFonts w:asciiTheme="minorHAnsi" w:eastAsiaTheme="minorHAnsi" w:hAnsiTheme="minorHAnsi" w:cs="Mudir MT" w:hint="cs"/>
                          <w:b/>
                          <w:bCs/>
                          <w:sz w:val="22"/>
                          <w:szCs w:val="22"/>
                          <w:shd w:val="clear" w:color="auto" w:fill="D6E3BC" w:themeFill="accent3" w:themeFillTint="66"/>
                          <w:rtl/>
                          <w:lang w:bidi="ar"/>
                        </w:rPr>
                        <w:t xml:space="preserve">من </w:t>
                      </w:r>
                      <w:r w:rsidRPr="003733B4">
                        <w:rPr>
                          <w:rFonts w:asciiTheme="minorHAnsi" w:eastAsiaTheme="minorHAnsi" w:hAnsiTheme="minorHAnsi" w:cs="Mudir MT"/>
                          <w:b/>
                          <w:bCs/>
                          <w:sz w:val="22"/>
                          <w:szCs w:val="22"/>
                          <w:shd w:val="clear" w:color="auto" w:fill="D6E3BC" w:themeFill="accent3" w:themeFillTint="66"/>
                          <w:rtl/>
                          <w:lang w:bidi="ar"/>
                        </w:rPr>
                        <w:t xml:space="preserve">قوله </w:t>
                      </w:r>
                      <w:r w:rsidRPr="003733B4">
                        <w:rPr>
                          <w:rFonts w:ascii="QCF2BSML" w:eastAsiaTheme="minorHAnsi" w:hAnsi="QCF2BSML" w:cs="QCF2BSML"/>
                          <w:color w:val="000000"/>
                          <w:sz w:val="23"/>
                          <w:szCs w:val="23"/>
                          <w:rtl/>
                        </w:rPr>
                        <w:t>ﱡﭐ</w:t>
                      </w:r>
                      <w:r w:rsidRPr="003733B4">
                        <w:rPr>
                          <w:rFonts w:ascii="QCF2230" w:eastAsiaTheme="minorHAnsi" w:hAnsi="QCF2230" w:cs="QCF2230"/>
                          <w:color w:val="000000"/>
                          <w:sz w:val="2"/>
                          <w:szCs w:val="2"/>
                          <w:rtl/>
                        </w:rPr>
                        <w:t xml:space="preserve"> </w:t>
                      </w:r>
                      <w:r w:rsidRPr="003733B4">
                        <w:rPr>
                          <w:rFonts w:ascii="QCF2230" w:eastAsiaTheme="minorHAnsi" w:hAnsi="QCF2230" w:cs="QCF2230"/>
                          <w:color w:val="000000"/>
                          <w:sz w:val="23"/>
                          <w:szCs w:val="23"/>
                          <w:rtl/>
                        </w:rPr>
                        <w:t>ﱕ</w:t>
                      </w:r>
                      <w:r w:rsidRPr="003733B4">
                        <w:rPr>
                          <w:rFonts w:ascii="QCF2230" w:eastAsiaTheme="minorHAnsi" w:hAnsi="QCF2230" w:cs="QCF2230"/>
                          <w:color w:val="000000"/>
                          <w:sz w:val="2"/>
                          <w:szCs w:val="2"/>
                          <w:rtl/>
                        </w:rPr>
                        <w:t xml:space="preserve"> </w:t>
                      </w:r>
                      <w:r w:rsidRPr="003733B4">
                        <w:rPr>
                          <w:rFonts w:ascii="QCF2230" w:eastAsiaTheme="minorHAnsi" w:hAnsi="QCF2230" w:cs="QCF2230"/>
                          <w:color w:val="000000"/>
                          <w:sz w:val="23"/>
                          <w:szCs w:val="23"/>
                          <w:rtl/>
                        </w:rPr>
                        <w:t>ﱖ</w:t>
                      </w:r>
                      <w:r w:rsidRPr="003733B4">
                        <w:rPr>
                          <w:rFonts w:ascii="QCF2230" w:eastAsiaTheme="minorHAnsi" w:hAnsi="QCF2230" w:cs="QCF2230"/>
                          <w:color w:val="000000"/>
                          <w:sz w:val="2"/>
                          <w:szCs w:val="2"/>
                          <w:rtl/>
                        </w:rPr>
                        <w:t xml:space="preserve">  </w:t>
                      </w:r>
                      <w:r w:rsidRPr="003733B4">
                        <w:rPr>
                          <w:rFonts w:ascii="QCF2230" w:eastAsiaTheme="minorHAnsi" w:hAnsi="QCF2230" w:cs="QCF2230"/>
                          <w:color w:val="000000"/>
                          <w:sz w:val="23"/>
                          <w:szCs w:val="23"/>
                          <w:rtl/>
                        </w:rPr>
                        <w:t>ﱗ</w:t>
                      </w:r>
                      <w:r w:rsidRPr="003733B4">
                        <w:rPr>
                          <w:rFonts w:ascii="QCF2230" w:eastAsiaTheme="minorHAnsi" w:hAnsi="QCF2230" w:cs="QCF2230"/>
                          <w:color w:val="000000"/>
                          <w:sz w:val="2"/>
                          <w:szCs w:val="2"/>
                          <w:rtl/>
                        </w:rPr>
                        <w:t xml:space="preserve"> </w:t>
                      </w:r>
                      <w:r w:rsidRPr="003733B4">
                        <w:rPr>
                          <w:rFonts w:ascii="QCF2BSML" w:eastAsiaTheme="minorHAnsi" w:hAnsi="QCF2BSML" w:cs="QCF2BSML"/>
                          <w:color w:val="000000"/>
                          <w:sz w:val="23"/>
                          <w:szCs w:val="23"/>
                          <w:rtl/>
                        </w:rPr>
                        <w:t>ﱠ</w:t>
                      </w:r>
                      <w:r w:rsidRPr="003733B4">
                        <w:rPr>
                          <w:rFonts w:ascii="Arial" w:eastAsiaTheme="minorHAnsi" w:hAnsi="Arial" w:cs="Arial"/>
                          <w:color w:val="9DAB0C"/>
                          <w:sz w:val="27"/>
                          <w:szCs w:val="27"/>
                          <w:rtl/>
                        </w:rPr>
                        <w:t xml:space="preserve"> </w:t>
                      </w:r>
                      <w:r>
                        <w:rPr>
                          <w:rFonts w:ascii="Arial" w:eastAsiaTheme="minorHAnsi" w:hAnsi="Arial" w:cs="Arial" w:hint="cs"/>
                          <w:color w:val="9DAB0C"/>
                          <w:sz w:val="27"/>
                          <w:szCs w:val="27"/>
                          <w:rtl/>
                        </w:rPr>
                        <w:t>آية :</w:t>
                      </w:r>
                      <w:r w:rsidRPr="003733B4">
                        <w:rPr>
                          <w:rFonts w:ascii="Arial" w:eastAsiaTheme="minorHAnsi" w:hAnsi="Arial" w:cs="Arial"/>
                          <w:color w:val="9DAB0C"/>
                          <w:sz w:val="27"/>
                          <w:szCs w:val="27"/>
                          <w:rtl/>
                        </w:rPr>
                        <w:t xml:space="preserve"> ٧٣</w:t>
                      </w:r>
                    </w:p>
                    <w:p w:rsidR="00950994" w:rsidRPr="003733B4" w:rsidRDefault="00950994" w:rsidP="008463EB">
                      <w:pPr>
                        <w:shd w:val="clear" w:color="auto" w:fill="D6E3BC" w:themeFill="accent3" w:themeFillTint="66"/>
                        <w:autoSpaceDE w:val="0"/>
                        <w:autoSpaceDN w:val="0"/>
                        <w:bidi/>
                        <w:adjustRightInd w:val="0"/>
                        <w:rPr>
                          <w:rFonts w:ascii="Arial" w:eastAsiaTheme="minorHAnsi" w:hAnsi="Arial" w:cs="Arial"/>
                          <w:color w:val="9DAB0C"/>
                          <w:sz w:val="27"/>
                          <w:szCs w:val="27"/>
                          <w:rtl/>
                        </w:rPr>
                      </w:pPr>
                      <w:r>
                        <w:rPr>
                          <w:rFonts w:asciiTheme="minorHAnsi" w:eastAsiaTheme="minorHAnsi" w:hAnsiTheme="minorHAnsi" w:cs="Mudir MT" w:hint="cs"/>
                          <w:b/>
                          <w:bCs/>
                          <w:sz w:val="22"/>
                          <w:szCs w:val="22"/>
                          <w:shd w:val="clear" w:color="auto" w:fill="D6E3BC" w:themeFill="accent3" w:themeFillTint="66"/>
                          <w:rtl/>
                          <w:lang w:bidi="ar"/>
                        </w:rPr>
                        <w:t>6/</w:t>
                      </w:r>
                      <w:r w:rsidRPr="003733B4">
                        <w:rPr>
                          <w:rFonts w:asciiTheme="minorHAnsi" w:eastAsiaTheme="minorHAnsi" w:hAnsiTheme="minorHAnsi" w:cs="Mudir MT"/>
                          <w:b/>
                          <w:bCs/>
                          <w:sz w:val="22"/>
                          <w:szCs w:val="22"/>
                          <w:shd w:val="clear" w:color="auto" w:fill="D6E3BC" w:themeFill="accent3" w:themeFillTint="66"/>
                          <w:rtl/>
                          <w:lang w:bidi="ar"/>
                        </w:rPr>
                        <w:t xml:space="preserve"> و </w:t>
                      </w:r>
                      <w:r w:rsidRPr="003733B4">
                        <w:rPr>
                          <w:rFonts w:ascii="QCF2BSML" w:eastAsiaTheme="minorHAnsi" w:hAnsi="QCF2BSML" w:cs="QCF2BSML"/>
                          <w:color w:val="000000"/>
                          <w:sz w:val="23"/>
                          <w:szCs w:val="23"/>
                          <w:rtl/>
                        </w:rPr>
                        <w:t>ﱡﭐ</w:t>
                      </w:r>
                      <w:r w:rsidRPr="003733B4">
                        <w:rPr>
                          <w:rFonts w:ascii="QCF2305" w:eastAsiaTheme="minorHAnsi" w:hAnsi="QCF2305" w:cs="QCF2305"/>
                          <w:color w:val="000000"/>
                          <w:sz w:val="2"/>
                          <w:szCs w:val="2"/>
                          <w:rtl/>
                        </w:rPr>
                        <w:t xml:space="preserve"> </w:t>
                      </w:r>
                      <w:r w:rsidRPr="003733B4">
                        <w:rPr>
                          <w:rFonts w:ascii="QCF2305" w:eastAsiaTheme="minorHAnsi" w:hAnsi="QCF2305" w:cs="QCF2305"/>
                          <w:color w:val="000000"/>
                          <w:sz w:val="23"/>
                          <w:szCs w:val="23"/>
                          <w:rtl/>
                        </w:rPr>
                        <w:t>ﱄ</w:t>
                      </w:r>
                      <w:r w:rsidRPr="003733B4">
                        <w:rPr>
                          <w:rFonts w:ascii="QCF2305" w:eastAsiaTheme="minorHAnsi" w:hAnsi="QCF2305" w:cs="QCF2305"/>
                          <w:color w:val="000000"/>
                          <w:sz w:val="2"/>
                          <w:szCs w:val="2"/>
                          <w:rtl/>
                        </w:rPr>
                        <w:t xml:space="preserve"> </w:t>
                      </w:r>
                      <w:r w:rsidRPr="003733B4">
                        <w:rPr>
                          <w:rFonts w:ascii="QCF2305" w:eastAsiaTheme="minorHAnsi" w:hAnsi="QCF2305" w:cs="QCF2305"/>
                          <w:color w:val="000000"/>
                          <w:sz w:val="23"/>
                          <w:szCs w:val="23"/>
                          <w:rtl/>
                        </w:rPr>
                        <w:t>ﱅ</w:t>
                      </w:r>
                      <w:r w:rsidRPr="003733B4">
                        <w:rPr>
                          <w:rFonts w:ascii="QCF2305" w:eastAsiaTheme="minorHAnsi" w:hAnsi="QCF2305" w:cs="QCF2305"/>
                          <w:color w:val="000000"/>
                          <w:sz w:val="2"/>
                          <w:szCs w:val="2"/>
                          <w:rtl/>
                        </w:rPr>
                        <w:t xml:space="preserve">  </w:t>
                      </w:r>
                      <w:r w:rsidRPr="003733B4">
                        <w:rPr>
                          <w:rFonts w:ascii="QCF2BSML" w:eastAsiaTheme="minorHAnsi" w:hAnsi="QCF2BSML" w:cs="QCF2BSML"/>
                          <w:color w:val="000000"/>
                          <w:sz w:val="23"/>
                          <w:szCs w:val="23"/>
                          <w:rtl/>
                        </w:rPr>
                        <w:t>ﱠ</w:t>
                      </w:r>
                      <w:r>
                        <w:rPr>
                          <w:rFonts w:ascii="Arial" w:eastAsiaTheme="minorHAnsi" w:hAnsi="Arial" w:cs="Arial"/>
                          <w:color w:val="9DAB0C"/>
                          <w:sz w:val="27"/>
                          <w:szCs w:val="27"/>
                          <w:rtl/>
                        </w:rPr>
                        <w:t xml:space="preserve"> </w:t>
                      </w:r>
                      <w:r w:rsidRPr="003733B4">
                        <w:rPr>
                          <w:rFonts w:asciiTheme="minorHAnsi" w:eastAsiaTheme="minorHAnsi" w:hAnsiTheme="minorHAnsi" w:cs="Mudir MT"/>
                          <w:b/>
                          <w:bCs/>
                          <w:sz w:val="22"/>
                          <w:szCs w:val="22"/>
                          <w:shd w:val="clear" w:color="auto" w:fill="D6E3BC" w:themeFill="accent3" w:themeFillTint="66"/>
                          <w:rtl/>
                          <w:lang w:bidi="ar"/>
                        </w:rPr>
                        <w:t>في "</w:t>
                      </w:r>
                      <w:r w:rsidRPr="008463EB">
                        <w:rPr>
                          <w:rFonts w:asciiTheme="minorHAnsi" w:eastAsiaTheme="minorHAnsi" w:hAnsiTheme="minorHAnsi" w:cs="Mudir MT"/>
                          <w:b/>
                          <w:bCs/>
                          <w:color w:val="FF0000"/>
                          <w:sz w:val="22"/>
                          <w:szCs w:val="22"/>
                          <w:shd w:val="clear" w:color="auto" w:fill="D6E3BC" w:themeFill="accent3" w:themeFillTint="66"/>
                          <w:rtl/>
                          <w:lang w:bidi="ar"/>
                        </w:rPr>
                        <w:t>كاف</w:t>
                      </w:r>
                      <w:r w:rsidRPr="003733B4">
                        <w:rPr>
                          <w:rFonts w:asciiTheme="minorHAnsi" w:eastAsiaTheme="minorHAnsi" w:hAnsiTheme="minorHAnsi" w:cs="Mudir MT"/>
                          <w:b/>
                          <w:bCs/>
                          <w:sz w:val="22"/>
                          <w:szCs w:val="22"/>
                          <w:shd w:val="clear" w:color="auto" w:fill="D6E3BC" w:themeFill="accent3" w:themeFillTint="66"/>
                          <w:rtl/>
                          <w:lang w:bidi="ar"/>
                        </w:rPr>
                        <w:t xml:space="preserve">" أي . </w:t>
                      </w:r>
                      <w:r w:rsidRPr="003733B4">
                        <w:rPr>
                          <w:rFonts w:ascii="QCF2BSML" w:eastAsiaTheme="minorHAnsi" w:hAnsi="QCF2BSML" w:cs="QCF2BSML"/>
                          <w:color w:val="000000"/>
                          <w:sz w:val="23"/>
                          <w:szCs w:val="23"/>
                          <w:rtl/>
                        </w:rPr>
                        <w:t>ﱡﭐ</w:t>
                      </w:r>
                      <w:r w:rsidRPr="003733B4">
                        <w:rPr>
                          <w:rFonts w:ascii="QCF2305" w:eastAsiaTheme="minorHAnsi" w:hAnsi="QCF2305" w:cs="QCF2305"/>
                          <w:color w:val="000000"/>
                          <w:sz w:val="2"/>
                          <w:szCs w:val="2"/>
                          <w:rtl/>
                        </w:rPr>
                        <w:t xml:space="preserve"> </w:t>
                      </w:r>
                      <w:r w:rsidRPr="003733B4">
                        <w:rPr>
                          <w:rFonts w:ascii="QCF2305" w:eastAsiaTheme="minorHAnsi" w:hAnsi="QCF2305" w:cs="QCF2305"/>
                          <w:color w:val="000000"/>
                          <w:sz w:val="23"/>
                          <w:szCs w:val="23"/>
                          <w:rtl/>
                        </w:rPr>
                        <w:t>ﱁ</w:t>
                      </w:r>
                      <w:r w:rsidRPr="003733B4">
                        <w:rPr>
                          <w:rFonts w:ascii="QCF2305" w:eastAsiaTheme="minorHAnsi" w:hAnsi="QCF2305" w:cs="QCF2305"/>
                          <w:color w:val="000000"/>
                          <w:sz w:val="2"/>
                          <w:szCs w:val="2"/>
                          <w:rtl/>
                        </w:rPr>
                        <w:t xml:space="preserve"> </w:t>
                      </w:r>
                      <w:r w:rsidRPr="003733B4">
                        <w:rPr>
                          <w:rFonts w:ascii="QCF2305" w:eastAsiaTheme="minorHAnsi" w:hAnsi="QCF2305" w:cs="QCF2305"/>
                          <w:color w:val="000000"/>
                          <w:sz w:val="23"/>
                          <w:szCs w:val="23"/>
                          <w:rtl/>
                        </w:rPr>
                        <w:t>ﱂ</w:t>
                      </w:r>
                      <w:r w:rsidRPr="003733B4">
                        <w:rPr>
                          <w:rFonts w:ascii="QCF2305" w:eastAsiaTheme="minorHAnsi" w:hAnsi="QCF2305" w:cs="QCF2305"/>
                          <w:color w:val="000000"/>
                          <w:sz w:val="2"/>
                          <w:szCs w:val="2"/>
                          <w:rtl/>
                        </w:rPr>
                        <w:t xml:space="preserve"> </w:t>
                      </w:r>
                      <w:r w:rsidRPr="003733B4">
                        <w:rPr>
                          <w:rFonts w:ascii="QCF2305" w:eastAsiaTheme="minorHAnsi" w:hAnsi="QCF2305" w:cs="QCF2305"/>
                          <w:color w:val="000000"/>
                          <w:sz w:val="23"/>
                          <w:szCs w:val="23"/>
                          <w:rtl/>
                        </w:rPr>
                        <w:t>ﱃ</w:t>
                      </w:r>
                      <w:r w:rsidRPr="003733B4">
                        <w:rPr>
                          <w:rFonts w:ascii="QCF2305" w:eastAsiaTheme="minorHAnsi" w:hAnsi="QCF2305" w:cs="QCF2305"/>
                          <w:color w:val="000000"/>
                          <w:sz w:val="2"/>
                          <w:szCs w:val="2"/>
                          <w:rtl/>
                        </w:rPr>
                        <w:t xml:space="preserve"> </w:t>
                      </w:r>
                      <w:r w:rsidRPr="003733B4">
                        <w:rPr>
                          <w:rFonts w:ascii="QCF2305" w:eastAsiaTheme="minorHAnsi" w:hAnsi="QCF2305" w:cs="QCF2305"/>
                          <w:color w:val="000000"/>
                          <w:sz w:val="23"/>
                          <w:szCs w:val="23"/>
                          <w:rtl/>
                        </w:rPr>
                        <w:t>ﱄ</w:t>
                      </w:r>
                      <w:r w:rsidRPr="003733B4">
                        <w:rPr>
                          <w:rFonts w:ascii="QCF2305" w:eastAsiaTheme="minorHAnsi" w:hAnsi="QCF2305" w:cs="QCF2305"/>
                          <w:color w:val="000000"/>
                          <w:sz w:val="2"/>
                          <w:szCs w:val="2"/>
                          <w:rtl/>
                        </w:rPr>
                        <w:t xml:space="preserve"> </w:t>
                      </w:r>
                      <w:r w:rsidRPr="003733B4">
                        <w:rPr>
                          <w:rFonts w:ascii="QCF2305" w:eastAsiaTheme="minorHAnsi" w:hAnsi="QCF2305" w:cs="QCF2305"/>
                          <w:color w:val="000000"/>
                          <w:sz w:val="23"/>
                          <w:szCs w:val="23"/>
                          <w:rtl/>
                        </w:rPr>
                        <w:t>ﱅ</w:t>
                      </w:r>
                      <w:r w:rsidRPr="003733B4">
                        <w:rPr>
                          <w:rFonts w:ascii="QCF2305" w:eastAsiaTheme="minorHAnsi" w:hAnsi="QCF2305" w:cs="QCF2305"/>
                          <w:color w:val="000000"/>
                          <w:sz w:val="2"/>
                          <w:szCs w:val="2"/>
                          <w:rtl/>
                        </w:rPr>
                        <w:t xml:space="preserve"> </w:t>
                      </w:r>
                      <w:r w:rsidRPr="003733B4">
                        <w:rPr>
                          <w:rFonts w:ascii="QCF2BSML" w:eastAsiaTheme="minorHAnsi" w:hAnsi="QCF2BSML" w:cs="QCF2BSML"/>
                          <w:color w:val="000000"/>
                          <w:sz w:val="23"/>
                          <w:szCs w:val="23"/>
                          <w:rtl/>
                        </w:rPr>
                        <w:t>ﱠ</w:t>
                      </w:r>
                      <w:r w:rsidRPr="003733B4">
                        <w:rPr>
                          <w:rFonts w:ascii="Arial" w:eastAsiaTheme="minorHAnsi" w:hAnsi="Arial" w:cs="Arial"/>
                          <w:color w:val="9DAB0C"/>
                          <w:sz w:val="27"/>
                          <w:szCs w:val="27"/>
                          <w:rtl/>
                        </w:rPr>
                        <w:t xml:space="preserve"> مريم: ١ - ٢</w:t>
                      </w:r>
                      <w:r w:rsidRPr="003733B4">
                        <w:rPr>
                          <w:rFonts w:asciiTheme="minorHAnsi" w:eastAsiaTheme="minorHAnsi" w:hAnsiTheme="minorHAnsi" w:cs="Mudir MT"/>
                          <w:b/>
                          <w:bCs/>
                          <w:sz w:val="22"/>
                          <w:szCs w:val="22"/>
                          <w:shd w:val="clear" w:color="auto" w:fill="D6E3BC" w:themeFill="accent3" w:themeFillTint="66"/>
                          <w:rtl/>
                          <w:lang w:bidi="ar"/>
                        </w:rPr>
                        <w:br/>
                      </w:r>
                      <w:r>
                        <w:rPr>
                          <w:rFonts w:asciiTheme="minorHAnsi" w:eastAsiaTheme="minorHAnsi" w:hAnsiTheme="minorHAnsi" w:cs="Mudir MT" w:hint="cs"/>
                          <w:b/>
                          <w:bCs/>
                          <w:sz w:val="22"/>
                          <w:szCs w:val="22"/>
                          <w:shd w:val="clear" w:color="auto" w:fill="D6E3BC" w:themeFill="accent3" w:themeFillTint="66"/>
                          <w:rtl/>
                          <w:lang w:bidi="ar"/>
                        </w:rPr>
                        <w:t xml:space="preserve">7/ و   </w:t>
                      </w:r>
                      <w:r w:rsidRPr="003733B4">
                        <w:rPr>
                          <w:rFonts w:ascii="QCF2BSML" w:eastAsiaTheme="minorHAnsi" w:hAnsi="QCF2BSML" w:cs="QCF2BSML"/>
                          <w:color w:val="000000"/>
                          <w:sz w:val="23"/>
                          <w:szCs w:val="23"/>
                          <w:rtl/>
                        </w:rPr>
                        <w:t>ﱡﭐ</w:t>
                      </w:r>
                      <w:r w:rsidRPr="003733B4">
                        <w:rPr>
                          <w:rFonts w:ascii="QCF2034" w:eastAsiaTheme="minorHAnsi" w:hAnsi="QCF2034" w:cs="QCF2034"/>
                          <w:color w:val="000000"/>
                          <w:sz w:val="2"/>
                          <w:szCs w:val="2"/>
                          <w:rtl/>
                        </w:rPr>
                        <w:t xml:space="preserve"> </w:t>
                      </w:r>
                      <w:r w:rsidRPr="003733B4">
                        <w:rPr>
                          <w:rFonts w:ascii="QCF2034" w:eastAsiaTheme="minorHAnsi" w:hAnsi="QCF2034" w:cs="QCF2034"/>
                          <w:color w:val="000000"/>
                          <w:sz w:val="23"/>
                          <w:szCs w:val="23"/>
                          <w:rtl/>
                        </w:rPr>
                        <w:t>ﲪ</w:t>
                      </w:r>
                      <w:r w:rsidRPr="003733B4">
                        <w:rPr>
                          <w:rFonts w:ascii="QCF2034" w:eastAsiaTheme="minorHAnsi" w:hAnsi="QCF2034" w:cs="QCF2034"/>
                          <w:color w:val="000000"/>
                          <w:sz w:val="2"/>
                          <w:szCs w:val="2"/>
                          <w:rtl/>
                        </w:rPr>
                        <w:t xml:space="preserve">  </w:t>
                      </w:r>
                      <w:r w:rsidRPr="003733B4">
                        <w:rPr>
                          <w:rFonts w:ascii="QCF2034" w:eastAsiaTheme="minorHAnsi" w:hAnsi="QCF2034" w:cs="QCF2034"/>
                          <w:color w:val="000000"/>
                          <w:sz w:val="23"/>
                          <w:szCs w:val="23"/>
                          <w:rtl/>
                        </w:rPr>
                        <w:t>ﲫ</w:t>
                      </w:r>
                      <w:r w:rsidRPr="003733B4">
                        <w:rPr>
                          <w:rFonts w:ascii="QCF2034" w:eastAsiaTheme="minorHAnsi" w:hAnsi="QCF2034" w:cs="QCF2034"/>
                          <w:color w:val="0000A5"/>
                          <w:sz w:val="23"/>
                          <w:szCs w:val="23"/>
                          <w:rtl/>
                        </w:rPr>
                        <w:t>ﲬ</w:t>
                      </w:r>
                      <w:r w:rsidRPr="003733B4">
                        <w:rPr>
                          <w:rFonts w:ascii="QCF2034" w:eastAsiaTheme="minorHAnsi" w:hAnsi="QCF2034" w:cs="QCF2034"/>
                          <w:color w:val="000000"/>
                          <w:sz w:val="2"/>
                          <w:szCs w:val="2"/>
                          <w:rtl/>
                        </w:rPr>
                        <w:t xml:space="preserve"> </w:t>
                      </w:r>
                      <w:r w:rsidRPr="003733B4">
                        <w:rPr>
                          <w:rFonts w:ascii="QCF2BSML" w:eastAsiaTheme="minorHAnsi" w:hAnsi="QCF2BSML" w:cs="QCF2BSML"/>
                          <w:color w:val="000000"/>
                          <w:sz w:val="23"/>
                          <w:szCs w:val="23"/>
                          <w:rtl/>
                        </w:rPr>
                        <w:t>ﱠ</w:t>
                      </w:r>
                      <w:r w:rsidRPr="003733B4">
                        <w:rPr>
                          <w:rFonts w:ascii="Arial" w:eastAsiaTheme="minorHAnsi" w:hAnsi="Arial" w:cs="Arial"/>
                          <w:color w:val="9DAB0C"/>
                          <w:sz w:val="27"/>
                          <w:szCs w:val="27"/>
                          <w:rtl/>
                        </w:rPr>
                        <w:t xml:space="preserve"> </w:t>
                      </w:r>
                      <w:r>
                        <w:rPr>
                          <w:rFonts w:ascii="Arial" w:eastAsiaTheme="minorHAnsi" w:hAnsi="Arial" w:cs="Arial" w:hint="cs"/>
                          <w:color w:val="9DAB0C"/>
                          <w:sz w:val="27"/>
                          <w:szCs w:val="27"/>
                          <w:rtl/>
                        </w:rPr>
                        <w:t xml:space="preserve"> </w:t>
                      </w:r>
                      <w:r w:rsidRPr="008463EB">
                        <w:rPr>
                          <w:rFonts w:asciiTheme="minorHAnsi" w:eastAsiaTheme="minorHAnsi" w:hAnsiTheme="minorHAnsi" w:cs="Mudir MT" w:hint="cs"/>
                          <w:b/>
                          <w:bCs/>
                          <w:sz w:val="22"/>
                          <w:szCs w:val="22"/>
                          <w:shd w:val="clear" w:color="auto" w:fill="D6E3BC" w:themeFill="accent3" w:themeFillTint="66"/>
                          <w:rtl/>
                          <w:lang w:bidi="ar"/>
                        </w:rPr>
                        <w:t>في</w:t>
                      </w:r>
                      <w:r>
                        <w:rPr>
                          <w:rFonts w:ascii="Arial" w:eastAsiaTheme="minorHAnsi" w:hAnsi="Arial" w:cs="Arial" w:hint="cs"/>
                          <w:color w:val="9DAB0C"/>
                          <w:sz w:val="27"/>
                          <w:szCs w:val="27"/>
                          <w:rtl/>
                        </w:rPr>
                        <w:t xml:space="preserve"> "</w:t>
                      </w:r>
                      <w:r w:rsidRPr="008463EB">
                        <w:rPr>
                          <w:rFonts w:ascii="Arial" w:eastAsiaTheme="minorHAnsi" w:hAnsi="Arial" w:cs="Arial"/>
                          <w:color w:val="FF0000"/>
                          <w:sz w:val="27"/>
                          <w:szCs w:val="27"/>
                          <w:rtl/>
                        </w:rPr>
                        <w:t>البقرة</w:t>
                      </w:r>
                      <w:r>
                        <w:rPr>
                          <w:rFonts w:ascii="Arial" w:eastAsiaTheme="minorHAnsi" w:hAnsi="Arial" w:cs="Arial" w:hint="cs"/>
                          <w:color w:val="9DAB0C"/>
                          <w:sz w:val="27"/>
                          <w:szCs w:val="27"/>
                          <w:rtl/>
                        </w:rPr>
                        <w:t xml:space="preserve">" </w:t>
                      </w:r>
                      <w:r w:rsidRPr="008463EB">
                        <w:rPr>
                          <w:rFonts w:asciiTheme="minorHAnsi" w:eastAsiaTheme="minorHAnsi" w:hAnsiTheme="minorHAnsi" w:cs="Mudir MT" w:hint="cs"/>
                          <w:b/>
                          <w:bCs/>
                          <w:sz w:val="22"/>
                          <w:szCs w:val="22"/>
                          <w:shd w:val="clear" w:color="auto" w:fill="D6E3BC" w:themeFill="accent3" w:themeFillTint="66"/>
                          <w:rtl/>
                          <w:lang w:bidi="ar"/>
                        </w:rPr>
                        <w:t>من قوله تعالى :</w:t>
                      </w:r>
                      <w:r>
                        <w:rPr>
                          <w:rFonts w:ascii="Arial" w:eastAsiaTheme="minorHAnsi" w:hAnsi="Arial" w:cs="Arial" w:hint="cs"/>
                          <w:color w:val="9DAB0C"/>
                          <w:sz w:val="27"/>
                          <w:szCs w:val="27"/>
                          <w:rtl/>
                        </w:rPr>
                        <w:t xml:space="preserve"> </w:t>
                      </w:r>
                      <w:r w:rsidRPr="003733B4">
                        <w:rPr>
                          <w:rFonts w:ascii="QCF2BSML" w:eastAsiaTheme="minorHAnsi" w:hAnsi="QCF2BSML" w:cs="QCF2BSML"/>
                          <w:color w:val="000000"/>
                          <w:sz w:val="23"/>
                          <w:szCs w:val="23"/>
                          <w:rtl/>
                        </w:rPr>
                        <w:t>ﱡﭐ</w:t>
                      </w:r>
                      <w:r w:rsidRPr="003733B4">
                        <w:rPr>
                          <w:rFonts w:ascii="QCF2034" w:eastAsiaTheme="minorHAnsi" w:hAnsi="QCF2034" w:cs="QCF2034"/>
                          <w:color w:val="000000"/>
                          <w:sz w:val="2"/>
                          <w:szCs w:val="2"/>
                          <w:rtl/>
                        </w:rPr>
                        <w:t xml:space="preserve"> </w:t>
                      </w:r>
                      <w:r w:rsidRPr="003733B4">
                        <w:rPr>
                          <w:rFonts w:ascii="QCF2034" w:eastAsiaTheme="minorHAnsi" w:hAnsi="QCF2034" w:cs="QCF2034"/>
                          <w:color w:val="000000"/>
                          <w:sz w:val="23"/>
                          <w:szCs w:val="23"/>
                          <w:rtl/>
                        </w:rPr>
                        <w:t>ﲨ</w:t>
                      </w:r>
                      <w:r w:rsidRPr="003733B4">
                        <w:rPr>
                          <w:rFonts w:ascii="QCF2034" w:eastAsiaTheme="minorHAnsi" w:hAnsi="QCF2034" w:cs="QCF2034"/>
                          <w:color w:val="000000"/>
                          <w:sz w:val="2"/>
                          <w:szCs w:val="2"/>
                          <w:rtl/>
                        </w:rPr>
                        <w:t xml:space="preserve"> </w:t>
                      </w:r>
                      <w:r w:rsidRPr="003733B4">
                        <w:rPr>
                          <w:rFonts w:ascii="QCF2034" w:eastAsiaTheme="minorHAnsi" w:hAnsi="QCF2034" w:cs="QCF2034"/>
                          <w:color w:val="000000"/>
                          <w:sz w:val="23"/>
                          <w:szCs w:val="23"/>
                          <w:rtl/>
                        </w:rPr>
                        <w:t>ﲩ</w:t>
                      </w:r>
                      <w:r w:rsidRPr="003733B4">
                        <w:rPr>
                          <w:rFonts w:ascii="QCF2034" w:eastAsiaTheme="minorHAnsi" w:hAnsi="QCF2034" w:cs="QCF2034"/>
                          <w:color w:val="000000"/>
                          <w:sz w:val="2"/>
                          <w:szCs w:val="2"/>
                          <w:rtl/>
                        </w:rPr>
                        <w:t xml:space="preserve"> </w:t>
                      </w:r>
                      <w:r w:rsidRPr="003733B4">
                        <w:rPr>
                          <w:rFonts w:ascii="QCF2034" w:eastAsiaTheme="minorHAnsi" w:hAnsi="QCF2034" w:cs="QCF2034"/>
                          <w:color w:val="000000"/>
                          <w:sz w:val="23"/>
                          <w:szCs w:val="23"/>
                          <w:rtl/>
                        </w:rPr>
                        <w:t>ﲪ</w:t>
                      </w:r>
                      <w:r w:rsidRPr="003733B4">
                        <w:rPr>
                          <w:rFonts w:ascii="QCF2034" w:eastAsiaTheme="minorHAnsi" w:hAnsi="QCF2034" w:cs="QCF2034"/>
                          <w:color w:val="000000"/>
                          <w:sz w:val="2"/>
                          <w:szCs w:val="2"/>
                          <w:rtl/>
                        </w:rPr>
                        <w:t xml:space="preserve">  </w:t>
                      </w:r>
                      <w:r w:rsidRPr="003733B4">
                        <w:rPr>
                          <w:rFonts w:ascii="QCF2034" w:eastAsiaTheme="minorHAnsi" w:hAnsi="QCF2034" w:cs="QCF2034"/>
                          <w:color w:val="0000A5"/>
                          <w:sz w:val="23"/>
                          <w:szCs w:val="23"/>
                          <w:rtl/>
                        </w:rPr>
                        <w:t>ﲬ</w:t>
                      </w:r>
                      <w:r w:rsidRPr="003733B4">
                        <w:rPr>
                          <w:rFonts w:ascii="QCF2034" w:eastAsiaTheme="minorHAnsi" w:hAnsi="QCF2034" w:cs="QCF2034"/>
                          <w:color w:val="000000"/>
                          <w:sz w:val="2"/>
                          <w:szCs w:val="2"/>
                          <w:rtl/>
                        </w:rPr>
                        <w:t xml:space="preserve"> </w:t>
                      </w:r>
                      <w:r w:rsidRPr="003733B4">
                        <w:rPr>
                          <w:rFonts w:ascii="QCF2BSML" w:eastAsiaTheme="minorHAnsi" w:hAnsi="QCF2BSML" w:cs="QCF2BSML"/>
                          <w:color w:val="000000"/>
                          <w:sz w:val="23"/>
                          <w:szCs w:val="23"/>
                          <w:rtl/>
                        </w:rPr>
                        <w:t>ﱠ</w:t>
                      </w:r>
                      <w:r w:rsidRPr="003733B4">
                        <w:rPr>
                          <w:rFonts w:ascii="Arial" w:eastAsiaTheme="minorHAnsi" w:hAnsi="Arial" w:cs="Arial"/>
                          <w:color w:val="9DAB0C"/>
                          <w:sz w:val="27"/>
                          <w:szCs w:val="27"/>
                          <w:rtl/>
                        </w:rPr>
                        <w:t xml:space="preserve"> </w:t>
                      </w:r>
                      <w:r>
                        <w:rPr>
                          <w:rFonts w:ascii="Arial" w:eastAsiaTheme="minorHAnsi" w:hAnsi="Arial" w:cs="Arial" w:hint="cs"/>
                          <w:color w:val="9DAB0C"/>
                          <w:sz w:val="27"/>
                          <w:szCs w:val="27"/>
                          <w:rtl/>
                        </w:rPr>
                        <w:t xml:space="preserve"> </w:t>
                      </w:r>
                      <w:r w:rsidRPr="003733B4">
                        <w:rPr>
                          <w:rFonts w:ascii="Arial" w:eastAsiaTheme="minorHAnsi" w:hAnsi="Arial" w:cs="Arial"/>
                          <w:color w:val="9DAB0C"/>
                          <w:sz w:val="27"/>
                          <w:szCs w:val="27"/>
                          <w:rtl/>
                        </w:rPr>
                        <w:t>: ٢١٨</w:t>
                      </w:r>
                    </w:p>
                    <w:p w:rsidR="00950994" w:rsidRPr="003733B4" w:rsidRDefault="00950994" w:rsidP="008463EB">
                      <w:pPr>
                        <w:shd w:val="clear" w:color="auto" w:fill="D6E3BC" w:themeFill="accent3" w:themeFillTint="66"/>
                        <w:autoSpaceDE w:val="0"/>
                        <w:autoSpaceDN w:val="0"/>
                        <w:bidi/>
                        <w:adjustRightInd w:val="0"/>
                        <w:rPr>
                          <w:rFonts w:ascii="Arial" w:eastAsiaTheme="minorHAnsi" w:hAnsi="Arial" w:cs="Arial"/>
                          <w:color w:val="9DAB0C"/>
                          <w:sz w:val="27"/>
                          <w:szCs w:val="27"/>
                          <w:rtl/>
                        </w:rPr>
                      </w:pPr>
                      <w:r w:rsidRPr="003733B4">
                        <w:rPr>
                          <w:rFonts w:asciiTheme="minorHAnsi" w:eastAsiaTheme="minorHAnsi" w:hAnsiTheme="minorHAnsi" w:cs="Mudir MT"/>
                          <w:b/>
                          <w:bCs/>
                          <w:sz w:val="22"/>
                          <w:szCs w:val="22"/>
                          <w:shd w:val="clear" w:color="auto" w:fill="D6E3BC" w:themeFill="accent3" w:themeFillTint="66"/>
                          <w:rtl/>
                          <w:lang w:bidi="ar"/>
                        </w:rPr>
                        <w:t xml:space="preserve">وما </w:t>
                      </w:r>
                      <w:r>
                        <w:rPr>
                          <w:rFonts w:asciiTheme="minorHAnsi" w:eastAsiaTheme="minorHAnsi" w:hAnsiTheme="minorHAnsi" w:cs="Mudir MT" w:hint="cs"/>
                          <w:b/>
                          <w:bCs/>
                          <w:sz w:val="22"/>
                          <w:szCs w:val="22"/>
                          <w:shd w:val="clear" w:color="auto" w:fill="D6E3BC" w:themeFill="accent3" w:themeFillTint="66"/>
                          <w:rtl/>
                          <w:lang w:bidi="ar"/>
                        </w:rPr>
                        <w:t>عدا</w:t>
                      </w:r>
                      <w:r w:rsidRPr="003733B4">
                        <w:rPr>
                          <w:rFonts w:asciiTheme="minorHAnsi" w:eastAsiaTheme="minorHAnsi" w:hAnsiTheme="minorHAnsi" w:cs="Mudir MT"/>
                          <w:b/>
                          <w:bCs/>
                          <w:sz w:val="22"/>
                          <w:szCs w:val="22"/>
                          <w:shd w:val="clear" w:color="auto" w:fill="D6E3BC" w:themeFill="accent3" w:themeFillTint="66"/>
                          <w:rtl/>
                          <w:lang w:bidi="ar"/>
                        </w:rPr>
                        <w:t xml:space="preserve"> هذه السبعة، ترسم بالهاء.</w:t>
                      </w:r>
                    </w:p>
                    <w:p w:rsidR="00950994" w:rsidRPr="00614CBC" w:rsidRDefault="00950994" w:rsidP="008463EB">
                      <w:pPr>
                        <w:shd w:val="clear" w:color="auto" w:fill="D6E3BC" w:themeFill="accent3" w:themeFillTint="66"/>
                        <w:bidi/>
                        <w:spacing w:line="365" w:lineRule="atLeast"/>
                        <w:jc w:val="center"/>
                        <w:rPr>
                          <w:rFonts w:ascii="Sakkal Majalla" w:hAnsi="Sakkal Majalla" w:cs="Sakkal Majalla"/>
                          <w:b/>
                          <w:bCs/>
                          <w:color w:val="FF0000"/>
                          <w:sz w:val="32"/>
                          <w:szCs w:val="32"/>
                          <w:rtl/>
                          <w:lang w:bidi="ar"/>
                        </w:rPr>
                      </w:pPr>
                      <w:r w:rsidRPr="003733B4">
                        <w:rPr>
                          <w:rFonts w:asciiTheme="minorHAnsi" w:eastAsiaTheme="minorHAnsi" w:hAnsiTheme="minorHAnsi" w:cs="Mudir MT"/>
                          <w:b/>
                          <w:bCs/>
                          <w:sz w:val="22"/>
                          <w:szCs w:val="22"/>
                          <w:shd w:val="clear" w:color="auto" w:fill="D6E3BC" w:themeFill="accent3" w:themeFillTint="66"/>
                          <w:rtl/>
                          <w:lang w:bidi="ar"/>
                        </w:rPr>
                        <w:t>وأبو عمرو، وابن كثير، والكسائي يقفون بالهاء كسائر الهاءات الداخلة على الأسماء. كـ: فاطمة، وقائمة.. وهي لغة قريش. والباقون يقفون بالتاء ت</w:t>
                      </w:r>
                      <w:r>
                        <w:rPr>
                          <w:rFonts w:asciiTheme="minorHAnsi" w:eastAsiaTheme="minorHAnsi" w:hAnsiTheme="minorHAnsi" w:cs="Mudir MT"/>
                          <w:b/>
                          <w:bCs/>
                          <w:sz w:val="22"/>
                          <w:szCs w:val="22"/>
                          <w:shd w:val="clear" w:color="auto" w:fill="D6E3BC" w:themeFill="accent3" w:themeFillTint="66"/>
                          <w:rtl/>
                          <w:lang w:bidi="ar"/>
                        </w:rPr>
                        <w:t>غليباً لجانب الرسم. وهي لغة طيء</w:t>
                      </w:r>
                      <w:r>
                        <w:rPr>
                          <w:rFonts w:asciiTheme="minorHAnsi" w:eastAsiaTheme="minorHAnsi" w:hAnsiTheme="minorHAnsi" w:cs="Mudir MT" w:hint="cs"/>
                          <w:b/>
                          <w:bCs/>
                          <w:sz w:val="22"/>
                          <w:szCs w:val="22"/>
                          <w:shd w:val="clear" w:color="auto" w:fill="D6E3BC" w:themeFill="accent3" w:themeFillTint="66"/>
                          <w:rtl/>
                          <w:lang w:bidi="ar"/>
                        </w:rPr>
                        <w:t xml:space="preserve"> وحمير .</w:t>
                      </w:r>
                      <w:r w:rsidRPr="003733B4">
                        <w:rPr>
                          <w:rFonts w:asciiTheme="minorHAnsi" w:eastAsiaTheme="minorHAnsi" w:hAnsiTheme="minorHAnsi" w:cs="Mudir MT"/>
                          <w:b/>
                          <w:bCs/>
                          <w:sz w:val="22"/>
                          <w:szCs w:val="22"/>
                          <w:shd w:val="clear" w:color="auto" w:fill="D6E3BC" w:themeFill="accent3" w:themeFillTint="66"/>
                          <w:rtl/>
                          <w:lang w:bidi="ar"/>
                        </w:rPr>
                        <w:br/>
                        <w:t xml:space="preserve">واختلفوا في التاء الموجودة في الوصل.. والهاء الموجودة في الوقف؛ أيتهما الأصل للأخرى...!؟ فذهب سيبويه، وجماعة </w:t>
                      </w:r>
                      <w:r>
                        <w:rPr>
                          <w:rFonts w:asciiTheme="minorHAnsi" w:eastAsiaTheme="minorHAnsi" w:hAnsiTheme="minorHAnsi" w:cs="Mudir MT" w:hint="cs"/>
                          <w:b/>
                          <w:bCs/>
                          <w:sz w:val="22"/>
                          <w:szCs w:val="22"/>
                          <w:shd w:val="clear" w:color="auto" w:fill="D6E3BC" w:themeFill="accent3" w:themeFillTint="66"/>
                          <w:rtl/>
                          <w:lang w:bidi="ar"/>
                        </w:rPr>
                        <w:t xml:space="preserve">إلى أن التاء هي الأصل مستدلين </w:t>
                      </w:r>
                      <w:r w:rsidRPr="003733B4">
                        <w:rPr>
                          <w:rFonts w:asciiTheme="minorHAnsi" w:eastAsiaTheme="minorHAnsi" w:hAnsiTheme="minorHAnsi" w:cs="Mudir MT"/>
                          <w:b/>
                          <w:bCs/>
                          <w:sz w:val="22"/>
                          <w:szCs w:val="22"/>
                          <w:shd w:val="clear" w:color="auto" w:fill="D6E3BC" w:themeFill="accent3" w:themeFillTint="66"/>
                          <w:rtl/>
                          <w:lang w:bidi="ar"/>
                        </w:rPr>
                        <w:t>بجريان الإعراب عليها دون الهاء، وب</w:t>
                      </w:r>
                      <w:r>
                        <w:rPr>
                          <w:rFonts w:asciiTheme="minorHAnsi" w:eastAsiaTheme="minorHAnsi" w:hAnsiTheme="minorHAnsi" w:cs="Mudir MT"/>
                          <w:b/>
                          <w:bCs/>
                          <w:sz w:val="22"/>
                          <w:szCs w:val="22"/>
                          <w:shd w:val="clear" w:color="auto" w:fill="D6E3BC" w:themeFill="accent3" w:themeFillTint="66"/>
                          <w:rtl/>
                          <w:lang w:bidi="ar"/>
                        </w:rPr>
                        <w:t>أن الوصل هو الأصل، والوقف عارض.</w:t>
                      </w:r>
                      <w:r>
                        <w:rPr>
                          <w:rFonts w:asciiTheme="minorHAnsi" w:eastAsiaTheme="minorHAnsi" w:hAnsiTheme="minorHAnsi" w:cs="Mudir MT" w:hint="cs"/>
                          <w:b/>
                          <w:bCs/>
                          <w:sz w:val="22"/>
                          <w:szCs w:val="22"/>
                          <w:shd w:val="clear" w:color="auto" w:fill="D6E3BC" w:themeFill="accent3" w:themeFillTint="66"/>
                          <w:rtl/>
                          <w:lang w:bidi="ar"/>
                        </w:rPr>
                        <w:t xml:space="preserve"> </w:t>
                      </w:r>
                      <w:r w:rsidRPr="003733B4">
                        <w:rPr>
                          <w:rFonts w:asciiTheme="minorHAnsi" w:eastAsiaTheme="minorHAnsi" w:hAnsiTheme="minorHAnsi" w:cs="Mudir MT"/>
                          <w:b/>
                          <w:bCs/>
                          <w:sz w:val="22"/>
                          <w:szCs w:val="22"/>
                          <w:shd w:val="clear" w:color="auto" w:fill="D6E3BC" w:themeFill="accent3" w:themeFillTint="66"/>
                          <w:rtl/>
                          <w:lang w:bidi="ar"/>
                        </w:rPr>
                        <w:t>قالوا: إنما أبدل</w:t>
                      </w:r>
                      <w:r>
                        <w:rPr>
                          <w:rFonts w:asciiTheme="minorHAnsi" w:eastAsiaTheme="minorHAnsi" w:hAnsiTheme="minorHAnsi" w:cs="Mudir MT"/>
                          <w:b/>
                          <w:bCs/>
                          <w:sz w:val="22"/>
                          <w:szCs w:val="22"/>
                          <w:shd w:val="clear" w:color="auto" w:fill="D6E3BC" w:themeFill="accent3" w:themeFillTint="66"/>
                          <w:rtl/>
                          <w:lang w:bidi="ar"/>
                        </w:rPr>
                        <w:t>ت هاء في الوقت فرقاً بينها وبي</w:t>
                      </w:r>
                      <w:r>
                        <w:rPr>
                          <w:rFonts w:asciiTheme="minorHAnsi" w:eastAsiaTheme="minorHAnsi" w:hAnsiTheme="minorHAnsi" w:cs="Mudir MT" w:hint="cs"/>
                          <w:b/>
                          <w:bCs/>
                          <w:sz w:val="22"/>
                          <w:szCs w:val="22"/>
                          <w:shd w:val="clear" w:color="auto" w:fill="D6E3BC" w:themeFill="accent3" w:themeFillTint="66"/>
                          <w:rtl/>
                          <w:lang w:bidi="ar"/>
                        </w:rPr>
                        <w:t>ن ال</w:t>
                      </w:r>
                      <w:r w:rsidRPr="003733B4">
                        <w:rPr>
                          <w:rFonts w:asciiTheme="minorHAnsi" w:eastAsiaTheme="minorHAnsi" w:hAnsiTheme="minorHAnsi" w:cs="Mudir MT"/>
                          <w:b/>
                          <w:bCs/>
                          <w:sz w:val="22"/>
                          <w:szCs w:val="22"/>
                          <w:shd w:val="clear" w:color="auto" w:fill="D6E3BC" w:themeFill="accent3" w:themeFillTint="66"/>
                          <w:rtl/>
                          <w:lang w:bidi="ar"/>
                        </w:rPr>
                        <w:t>تاء في عفريت، وملكوت.</w:t>
                      </w:r>
                      <w:r w:rsidRPr="003733B4">
                        <w:rPr>
                          <w:rFonts w:asciiTheme="minorHAnsi" w:eastAsiaTheme="minorHAnsi" w:hAnsiTheme="minorHAnsi" w:cs="Mudir MT"/>
                          <w:b/>
                          <w:bCs/>
                          <w:sz w:val="22"/>
                          <w:szCs w:val="22"/>
                          <w:shd w:val="clear" w:color="auto" w:fill="D6E3BC" w:themeFill="accent3" w:themeFillTint="66"/>
                          <w:rtl/>
                          <w:lang w:bidi="ar"/>
                        </w:rPr>
                        <w:br/>
                        <w:t>وقال ابن كيسان: بل فرقاً بينها وبين تاء التأنيث اللاحقة للفعل. نحو: خرجت</w:t>
                      </w:r>
                      <w:r>
                        <w:rPr>
                          <w:rFonts w:asciiTheme="minorHAnsi" w:eastAsiaTheme="minorHAnsi" w:hAnsiTheme="minorHAnsi" w:cs="Mudir MT" w:hint="cs"/>
                          <w:b/>
                          <w:bCs/>
                          <w:sz w:val="22"/>
                          <w:szCs w:val="22"/>
                          <w:shd w:val="clear" w:color="auto" w:fill="D6E3BC" w:themeFill="accent3" w:themeFillTint="66"/>
                          <w:rtl/>
                          <w:lang w:bidi="ar"/>
                        </w:rPr>
                        <w:t xml:space="preserve"> </w:t>
                      </w:r>
                      <w:r w:rsidRPr="003733B4">
                        <w:rPr>
                          <w:rFonts w:asciiTheme="minorHAnsi" w:eastAsiaTheme="minorHAnsi" w:hAnsiTheme="minorHAnsi" w:cs="Mudir MT"/>
                          <w:b/>
                          <w:bCs/>
                          <w:sz w:val="22"/>
                          <w:szCs w:val="22"/>
                          <w:shd w:val="clear" w:color="auto" w:fill="D6E3BC" w:themeFill="accent3" w:themeFillTint="66"/>
                          <w:rtl/>
                          <w:lang w:bidi="ar"/>
                        </w:rPr>
                        <w:t>، وضربت.</w:t>
                      </w:r>
                      <w:r w:rsidRPr="003733B4">
                        <w:rPr>
                          <w:rFonts w:asciiTheme="minorHAnsi" w:eastAsiaTheme="minorHAnsi" w:hAnsiTheme="minorHAnsi" w:cs="Mudir MT"/>
                          <w:b/>
                          <w:bCs/>
                          <w:sz w:val="22"/>
                          <w:szCs w:val="22"/>
                          <w:shd w:val="clear" w:color="auto" w:fill="D6E3BC" w:themeFill="accent3" w:themeFillTint="66"/>
                          <w:rtl/>
                          <w:lang w:bidi="ar"/>
                        </w:rPr>
                        <w:br/>
                        <w:t xml:space="preserve">وذهب آخرون إلى أن الهاء هي الأصل، ولهذا سميت </w:t>
                      </w:r>
                      <w:r>
                        <w:rPr>
                          <w:rFonts w:asciiTheme="minorHAnsi" w:eastAsiaTheme="minorHAnsi" w:hAnsiTheme="minorHAnsi" w:cs="Mudir MT" w:hint="cs"/>
                          <w:b/>
                          <w:bCs/>
                          <w:sz w:val="22"/>
                          <w:szCs w:val="22"/>
                          <w:shd w:val="clear" w:color="auto" w:fill="D6E3BC" w:themeFill="accent3" w:themeFillTint="66"/>
                          <w:rtl/>
                          <w:lang w:bidi="ar"/>
                        </w:rPr>
                        <w:t>(</w:t>
                      </w:r>
                      <w:r w:rsidRPr="003733B4">
                        <w:rPr>
                          <w:rFonts w:asciiTheme="minorHAnsi" w:eastAsiaTheme="minorHAnsi" w:hAnsiTheme="minorHAnsi" w:cs="Mudir MT"/>
                          <w:b/>
                          <w:bCs/>
                          <w:sz w:val="22"/>
                          <w:szCs w:val="22"/>
                          <w:shd w:val="clear" w:color="auto" w:fill="D6E3BC" w:themeFill="accent3" w:themeFillTint="66"/>
                          <w:rtl/>
                          <w:lang w:bidi="ar"/>
                        </w:rPr>
                        <w:t>هاء الت</w:t>
                      </w:r>
                      <w:r>
                        <w:rPr>
                          <w:rFonts w:asciiTheme="minorHAnsi" w:eastAsiaTheme="minorHAnsi" w:hAnsiTheme="minorHAnsi" w:cs="Mudir MT" w:hint="cs"/>
                          <w:b/>
                          <w:bCs/>
                          <w:sz w:val="22"/>
                          <w:szCs w:val="22"/>
                          <w:shd w:val="clear" w:color="auto" w:fill="D6E3BC" w:themeFill="accent3" w:themeFillTint="66"/>
                          <w:rtl/>
                          <w:lang w:bidi="ar"/>
                        </w:rPr>
                        <w:t xml:space="preserve">اء) </w:t>
                      </w:r>
                      <w:r>
                        <w:rPr>
                          <w:rFonts w:asciiTheme="minorHAnsi" w:eastAsiaTheme="minorHAnsi" w:hAnsiTheme="minorHAnsi" w:cs="Mudir MT"/>
                          <w:b/>
                          <w:bCs/>
                          <w:sz w:val="22"/>
                          <w:szCs w:val="22"/>
                          <w:shd w:val="clear" w:color="auto" w:fill="D6E3BC" w:themeFill="accent3" w:themeFillTint="66"/>
                          <w:rtl/>
                          <w:lang w:bidi="ar"/>
                        </w:rPr>
                        <w:t xml:space="preserve"> ل</w:t>
                      </w:r>
                      <w:r>
                        <w:rPr>
                          <w:rFonts w:asciiTheme="minorHAnsi" w:eastAsiaTheme="minorHAnsi" w:hAnsiTheme="minorHAnsi" w:cs="Mudir MT" w:hint="cs"/>
                          <w:b/>
                          <w:bCs/>
                          <w:sz w:val="22"/>
                          <w:szCs w:val="22"/>
                          <w:shd w:val="clear" w:color="auto" w:fill="D6E3BC" w:themeFill="accent3" w:themeFillTint="66"/>
                          <w:rtl/>
                          <w:lang w:bidi="ar"/>
                        </w:rPr>
                        <w:t xml:space="preserve">أن </w:t>
                      </w:r>
                      <w:r w:rsidRPr="003733B4">
                        <w:rPr>
                          <w:rFonts w:asciiTheme="minorHAnsi" w:eastAsiaTheme="minorHAnsi" w:hAnsiTheme="minorHAnsi" w:cs="Mudir MT"/>
                          <w:b/>
                          <w:bCs/>
                          <w:sz w:val="22"/>
                          <w:szCs w:val="22"/>
                          <w:shd w:val="clear" w:color="auto" w:fill="D6E3BC" w:themeFill="accent3" w:themeFillTint="66"/>
                          <w:rtl/>
                          <w:lang w:bidi="ar"/>
                        </w:rPr>
                        <w:t>تاء التأنيث وإنما جعلوها تاء في الوصل؛ لأنها حينئذ تتعاقبها الحركات.. والهاء ضعيفة تشبه حروف العلة بخفائها. فقلبوها إلى حرف يناسبها، مع كونه أقوى منها، وهو التاء.</w:t>
                      </w:r>
                      <w:r w:rsidRPr="003733B4">
                        <w:rPr>
                          <w:rFonts w:asciiTheme="minorHAnsi" w:eastAsiaTheme="minorHAnsi" w:hAnsiTheme="minorHAnsi" w:cs="Mudir MT"/>
                          <w:b/>
                          <w:bCs/>
                          <w:sz w:val="22"/>
                          <w:szCs w:val="22"/>
                          <w:shd w:val="clear" w:color="auto" w:fill="D6E3BC" w:themeFill="accent3" w:themeFillTint="66"/>
                          <w:rtl/>
                          <w:lang w:bidi="ar"/>
                        </w:rPr>
                        <w:br/>
                      </w:r>
                    </w:p>
                    <w:p w:rsidR="00950994" w:rsidRDefault="00950994" w:rsidP="001900D5">
                      <w:pPr>
                        <w:shd w:val="clear" w:color="auto" w:fill="D6E3BC" w:themeFill="accent3" w:themeFillTint="66"/>
                        <w:autoSpaceDE w:val="0"/>
                        <w:autoSpaceDN w:val="0"/>
                        <w:adjustRightInd w:val="0"/>
                        <w:rPr>
                          <w:rFonts w:eastAsiaTheme="minorHAnsi" w:cs="Mudir MT"/>
                          <w:b/>
                          <w:bCs/>
                          <w:shd w:val="clear" w:color="auto" w:fill="D6E3BC" w:themeFill="accent3" w:themeFillTint="66"/>
                        </w:rPr>
                      </w:pPr>
                    </w:p>
                    <w:p w:rsidR="00950994" w:rsidRDefault="00950994" w:rsidP="001900D5">
                      <w:pPr>
                        <w:shd w:val="clear" w:color="auto" w:fill="D6E3BC" w:themeFill="accent3" w:themeFillTint="66"/>
                        <w:autoSpaceDE w:val="0"/>
                        <w:autoSpaceDN w:val="0"/>
                        <w:adjustRightInd w:val="0"/>
                        <w:rPr>
                          <w:rFonts w:eastAsiaTheme="minorHAnsi" w:cs="Mudir MT"/>
                          <w:b/>
                          <w:bCs/>
                          <w:shd w:val="clear" w:color="auto" w:fill="D6E3BC" w:themeFill="accent3" w:themeFillTint="66"/>
                          <w:rtl/>
                        </w:rPr>
                      </w:pPr>
                    </w:p>
                    <w:p w:rsidR="00950994" w:rsidRDefault="00950994" w:rsidP="001900D5">
                      <w:pPr>
                        <w:shd w:val="clear" w:color="auto" w:fill="D6E3BC" w:themeFill="accent3" w:themeFillTint="66"/>
                        <w:autoSpaceDE w:val="0"/>
                        <w:autoSpaceDN w:val="0"/>
                        <w:adjustRightInd w:val="0"/>
                        <w:rPr>
                          <w:rFonts w:eastAsiaTheme="minorHAnsi" w:cs="Mudir MT"/>
                          <w:b/>
                          <w:bCs/>
                          <w:shd w:val="clear" w:color="auto" w:fill="D6E3BC" w:themeFill="accent3" w:themeFillTint="66"/>
                          <w:rtl/>
                        </w:rPr>
                      </w:pPr>
                    </w:p>
                    <w:p w:rsidR="00950994" w:rsidRPr="003733B4" w:rsidRDefault="00950994" w:rsidP="001900D5">
                      <w:pPr>
                        <w:shd w:val="clear" w:color="auto" w:fill="D6E3BC" w:themeFill="accent3" w:themeFillTint="66"/>
                        <w:autoSpaceDE w:val="0"/>
                        <w:autoSpaceDN w:val="0"/>
                        <w:adjustRightInd w:val="0"/>
                        <w:rPr>
                          <w:rFonts w:ascii="Arial" w:eastAsiaTheme="minorHAnsi" w:hAnsi="Arial" w:cs="Arial"/>
                          <w:color w:val="9DAB0C"/>
                          <w:sz w:val="27"/>
                          <w:szCs w:val="27"/>
                          <w:rtl/>
                        </w:rPr>
                      </w:pPr>
                      <w:r w:rsidRPr="003733B4">
                        <w:rPr>
                          <w:rFonts w:eastAsiaTheme="minorHAnsi" w:cs="Mudir MT"/>
                          <w:b/>
                          <w:bCs/>
                          <w:shd w:val="clear" w:color="auto" w:fill="D6E3BC" w:themeFill="accent3" w:themeFillTint="66"/>
                          <w:rtl/>
                        </w:rPr>
                        <w:br/>
                      </w:r>
                    </w:p>
                    <w:p w:rsidR="00950994" w:rsidRDefault="00950994" w:rsidP="001900D5">
                      <w:pPr>
                        <w:shd w:val="clear" w:color="auto" w:fill="D6E3BC" w:themeFill="accent3" w:themeFillTint="66"/>
                        <w:spacing w:line="365" w:lineRule="atLeast"/>
                        <w:jc w:val="center"/>
                        <w:rPr>
                          <w:color w:val="0000FF"/>
                          <w:sz w:val="27"/>
                          <w:szCs w:val="27"/>
                        </w:rPr>
                      </w:pPr>
                      <w:r w:rsidRPr="003733B4">
                        <w:rPr>
                          <w:rFonts w:eastAsiaTheme="minorHAnsi" w:cs="Mudir MT"/>
                          <w:b/>
                          <w:bCs/>
                          <w:shd w:val="clear" w:color="auto" w:fill="D6E3BC" w:themeFill="accent3" w:themeFillTint="66"/>
                          <w:rtl/>
                        </w:rPr>
                        <w:br/>
                      </w:r>
                    </w:p>
                    <w:p w:rsidR="00950994" w:rsidRDefault="00950994" w:rsidP="001900D5">
                      <w:pPr>
                        <w:shd w:val="clear" w:color="auto" w:fill="D6E3BC" w:themeFill="accent3" w:themeFillTint="66"/>
                        <w:spacing w:line="365" w:lineRule="atLeast"/>
                        <w:jc w:val="center"/>
                        <w:rPr>
                          <w:color w:val="0000FF"/>
                          <w:sz w:val="27"/>
                          <w:szCs w:val="27"/>
                          <w:rtl/>
                        </w:rPr>
                      </w:pPr>
                    </w:p>
                    <w:p w:rsidR="00950994" w:rsidRDefault="00950994" w:rsidP="001900D5">
                      <w:pPr>
                        <w:jc w:val="center"/>
                      </w:pPr>
                    </w:p>
                  </w:txbxContent>
                </v:textbox>
              </v:roundrect>
            </w:pict>
          </mc:Fallback>
        </mc:AlternateContent>
      </w:r>
    </w:p>
    <w:p w:rsidR="001900D5" w:rsidRPr="001900D5" w:rsidRDefault="001900D5" w:rsidP="001900D5">
      <w:pPr>
        <w:bidi/>
        <w:spacing w:after="200" w:line="276" w:lineRule="auto"/>
        <w:rPr>
          <w:rFonts w:ascii="Calibri" w:hAnsi="Calibri" w:cs="Arial"/>
          <w:sz w:val="22"/>
          <w:szCs w:val="22"/>
          <w:rtl/>
        </w:rPr>
      </w:pPr>
    </w:p>
    <w:p w:rsidR="001900D5" w:rsidRPr="001900D5" w:rsidRDefault="001900D5" w:rsidP="001900D5">
      <w:pPr>
        <w:bidi/>
        <w:spacing w:after="200" w:line="276" w:lineRule="auto"/>
        <w:rPr>
          <w:rFonts w:ascii="Calibri" w:hAnsi="Calibri" w:cs="Arial"/>
          <w:sz w:val="22"/>
          <w:szCs w:val="22"/>
          <w:rtl/>
        </w:rPr>
      </w:pPr>
    </w:p>
    <w:p w:rsidR="001900D5" w:rsidRPr="001900D5" w:rsidRDefault="001900D5" w:rsidP="001900D5">
      <w:pPr>
        <w:bidi/>
        <w:spacing w:after="200" w:line="276" w:lineRule="auto"/>
        <w:rPr>
          <w:rFonts w:ascii="Calibri" w:hAnsi="Calibri" w:cs="Arial"/>
          <w:sz w:val="22"/>
          <w:szCs w:val="22"/>
          <w:rtl/>
        </w:rPr>
      </w:pPr>
    </w:p>
    <w:p w:rsidR="001900D5" w:rsidRPr="001900D5" w:rsidRDefault="001900D5" w:rsidP="001900D5">
      <w:pPr>
        <w:bidi/>
        <w:spacing w:after="200" w:line="276" w:lineRule="auto"/>
        <w:rPr>
          <w:rFonts w:ascii="Calibri" w:hAnsi="Calibri" w:cs="Arial"/>
          <w:sz w:val="22"/>
          <w:szCs w:val="22"/>
          <w:rtl/>
        </w:rPr>
      </w:pPr>
    </w:p>
    <w:p w:rsidR="001900D5" w:rsidRPr="001900D5" w:rsidRDefault="001900D5" w:rsidP="001900D5">
      <w:pPr>
        <w:bidi/>
        <w:spacing w:after="200" w:line="276" w:lineRule="auto"/>
        <w:rPr>
          <w:rFonts w:ascii="Calibri" w:hAnsi="Calibri" w:cs="Arial"/>
          <w:sz w:val="22"/>
          <w:szCs w:val="22"/>
          <w:rtl/>
        </w:rPr>
      </w:pPr>
    </w:p>
    <w:p w:rsidR="001900D5" w:rsidRPr="001900D5" w:rsidRDefault="001900D5" w:rsidP="001900D5">
      <w:pPr>
        <w:bidi/>
        <w:spacing w:after="200" w:line="276" w:lineRule="auto"/>
        <w:rPr>
          <w:rFonts w:ascii="Calibri" w:hAnsi="Calibri" w:cs="Arial"/>
          <w:sz w:val="22"/>
          <w:szCs w:val="22"/>
          <w:rtl/>
        </w:rPr>
      </w:pPr>
    </w:p>
    <w:p w:rsidR="001900D5" w:rsidRPr="001900D5" w:rsidRDefault="001900D5" w:rsidP="001900D5">
      <w:pPr>
        <w:bidi/>
        <w:spacing w:after="200" w:line="276" w:lineRule="auto"/>
        <w:rPr>
          <w:rFonts w:ascii="Calibri" w:hAnsi="Calibri" w:cs="Arial"/>
          <w:sz w:val="22"/>
          <w:szCs w:val="22"/>
          <w:rtl/>
        </w:rPr>
      </w:pPr>
    </w:p>
    <w:p w:rsidR="001900D5" w:rsidRPr="001900D5" w:rsidRDefault="001900D5" w:rsidP="001900D5">
      <w:pPr>
        <w:bidi/>
        <w:spacing w:after="200" w:line="276" w:lineRule="auto"/>
        <w:rPr>
          <w:rFonts w:ascii="Calibri" w:hAnsi="Calibri" w:cs="Arial"/>
          <w:sz w:val="22"/>
          <w:szCs w:val="22"/>
          <w:rtl/>
        </w:rPr>
      </w:pPr>
      <w:r w:rsidRPr="001900D5">
        <w:rPr>
          <w:rFonts w:ascii="Calibri" w:hAnsi="Calibri" w:cs="Mudir MT" w:hint="cs"/>
          <w:b/>
          <w:bCs/>
          <w:sz w:val="22"/>
          <w:szCs w:val="22"/>
          <w:rtl/>
        </w:rPr>
        <w:t>قال الشارح رحمه الله تعالى  :</w:t>
      </w:r>
      <w:r w:rsidRPr="001900D5">
        <w:rPr>
          <w:rFonts w:ascii="Calibri" w:hAnsi="Calibri" w:cs="Arial" w:hint="cs"/>
          <w:sz w:val="22"/>
          <w:szCs w:val="22"/>
          <w:rtl/>
        </w:rPr>
        <w:t xml:space="preserve"> </w:t>
      </w:r>
    </w:p>
    <w:p w:rsidR="001900D5" w:rsidRPr="001900D5" w:rsidRDefault="001900D5" w:rsidP="001900D5">
      <w:pPr>
        <w:bidi/>
        <w:spacing w:after="200" w:line="276" w:lineRule="auto"/>
        <w:rPr>
          <w:rFonts w:ascii="Calibri" w:hAnsi="Calibri" w:cs="Arial"/>
          <w:sz w:val="22"/>
          <w:szCs w:val="22"/>
          <w:rtl/>
        </w:rPr>
      </w:pPr>
    </w:p>
    <w:p w:rsidR="001900D5" w:rsidRPr="001900D5" w:rsidRDefault="001900D5" w:rsidP="001900D5">
      <w:pPr>
        <w:bidi/>
        <w:spacing w:after="200" w:line="276" w:lineRule="auto"/>
        <w:rPr>
          <w:rFonts w:ascii="Calibri" w:hAnsi="Calibri" w:cs="Arial"/>
          <w:sz w:val="22"/>
          <w:szCs w:val="22"/>
          <w:rtl/>
        </w:rPr>
      </w:pPr>
    </w:p>
    <w:p w:rsidR="001900D5" w:rsidRPr="001900D5" w:rsidRDefault="001900D5" w:rsidP="001900D5">
      <w:pPr>
        <w:bidi/>
        <w:spacing w:after="200" w:line="276" w:lineRule="auto"/>
        <w:rPr>
          <w:rFonts w:ascii="Calibri" w:hAnsi="Calibri" w:cs="Arial"/>
          <w:sz w:val="22"/>
          <w:szCs w:val="22"/>
          <w:rtl/>
        </w:rPr>
      </w:pPr>
    </w:p>
    <w:p w:rsidR="001900D5" w:rsidRPr="001900D5" w:rsidRDefault="001900D5" w:rsidP="001900D5">
      <w:pPr>
        <w:bidi/>
        <w:spacing w:after="200" w:line="276" w:lineRule="auto"/>
        <w:rPr>
          <w:rFonts w:ascii="Calibri" w:hAnsi="Calibri" w:cs="Arial"/>
          <w:sz w:val="22"/>
          <w:szCs w:val="22"/>
          <w:rtl/>
        </w:rPr>
      </w:pPr>
    </w:p>
    <w:p w:rsidR="001900D5" w:rsidRPr="001900D5" w:rsidRDefault="001900D5" w:rsidP="001900D5">
      <w:pPr>
        <w:bidi/>
        <w:spacing w:after="200" w:line="276" w:lineRule="auto"/>
        <w:rPr>
          <w:rFonts w:ascii="Calibri" w:hAnsi="Calibri" w:cs="Arial"/>
          <w:sz w:val="22"/>
          <w:szCs w:val="22"/>
          <w:rtl/>
        </w:rPr>
      </w:pPr>
    </w:p>
    <w:p w:rsidR="001900D5" w:rsidRPr="001900D5" w:rsidRDefault="001900D5" w:rsidP="001900D5">
      <w:pPr>
        <w:bidi/>
        <w:spacing w:after="200" w:line="276" w:lineRule="auto"/>
        <w:rPr>
          <w:rFonts w:ascii="Calibri" w:hAnsi="Calibri" w:cs="Arial"/>
          <w:sz w:val="22"/>
          <w:szCs w:val="22"/>
          <w:rtl/>
        </w:rPr>
      </w:pPr>
    </w:p>
    <w:p w:rsidR="003140CC" w:rsidRDefault="003140CC" w:rsidP="003140CC">
      <w:pPr>
        <w:bidi/>
        <w:spacing w:line="276" w:lineRule="auto"/>
        <w:rPr>
          <w:rFonts w:ascii="Calibri" w:hAnsi="Calibri" w:cs="Arial"/>
          <w:sz w:val="22"/>
          <w:szCs w:val="22"/>
          <w:rtl/>
        </w:rPr>
      </w:pPr>
    </w:p>
    <w:p w:rsidR="008463EB" w:rsidRPr="001900D5" w:rsidRDefault="008463EB" w:rsidP="008463EB">
      <w:pPr>
        <w:bidi/>
        <w:spacing w:line="276" w:lineRule="auto"/>
        <w:rPr>
          <w:rFonts w:ascii="Sakkal Majalla" w:hAnsi="Sakkal Majalla" w:cs="Sakkal Majalla"/>
          <w:sz w:val="30"/>
          <w:szCs w:val="30"/>
          <w:rtl/>
        </w:rPr>
      </w:pPr>
    </w:p>
    <w:p w:rsidR="001900D5" w:rsidRPr="001900D5" w:rsidRDefault="001900D5" w:rsidP="001900D5">
      <w:pPr>
        <w:bidi/>
        <w:spacing w:line="276" w:lineRule="auto"/>
        <w:rPr>
          <w:rFonts w:ascii="Calibri" w:hAnsi="Calibri" w:cs="Mudir MT"/>
          <w:b/>
          <w:bCs/>
          <w:sz w:val="22"/>
          <w:szCs w:val="22"/>
          <w:rtl/>
        </w:rPr>
      </w:pPr>
      <w:r w:rsidRPr="001900D5">
        <w:rPr>
          <w:rFonts w:ascii="Sakkal Majalla" w:hAnsi="Sakkal Majalla" w:cs="Sakkal Majalla"/>
          <w:sz w:val="30"/>
          <w:szCs w:val="30"/>
          <w:rtl/>
        </w:rPr>
        <w:t xml:space="preserve">فقد وقفنا في المرة الماضية عند باب </w:t>
      </w:r>
      <w:proofErr w:type="spellStart"/>
      <w:r w:rsidRPr="001900D5">
        <w:rPr>
          <w:rFonts w:ascii="Sakkal Majalla" w:hAnsi="Sakkal Majalla" w:cs="Sakkal Majalla"/>
          <w:sz w:val="30"/>
          <w:szCs w:val="30"/>
          <w:rtl/>
        </w:rPr>
        <w:t>التاءات</w:t>
      </w:r>
      <w:proofErr w:type="spellEnd"/>
      <w:r w:rsidRPr="001900D5">
        <w:rPr>
          <w:rFonts w:ascii="Sakkal Majalla" w:hAnsi="Sakkal Majalla" w:cs="Sakkal Majalla"/>
          <w:sz w:val="30"/>
          <w:szCs w:val="30"/>
          <w:rtl/>
        </w:rPr>
        <w:t xml:space="preserve"> </w:t>
      </w:r>
      <w:r w:rsidRPr="001900D5">
        <w:rPr>
          <w:rFonts w:ascii="Sakkal Majalla" w:hAnsi="Sakkal Majalla" w:cs="Sakkal Majalla" w:hint="cs"/>
          <w:sz w:val="30"/>
          <w:szCs w:val="30"/>
          <w:rtl/>
        </w:rPr>
        <w:t>من</w:t>
      </w:r>
      <w:r w:rsidRPr="001900D5">
        <w:rPr>
          <w:rFonts w:ascii="Sakkal Majalla" w:hAnsi="Sakkal Majalla" w:cs="Sakkal Majalla"/>
          <w:sz w:val="30"/>
          <w:szCs w:val="30"/>
          <w:rtl/>
        </w:rPr>
        <w:t xml:space="preserve"> قول الناظم رحمه الله</w:t>
      </w:r>
      <w:r w:rsidRPr="001900D5">
        <w:rPr>
          <w:rFonts w:ascii="Sakkal Majalla" w:hAnsi="Sakkal Majalla" w:cs="Sakkal Majalla"/>
          <w:sz w:val="30"/>
          <w:szCs w:val="30"/>
        </w:rPr>
        <w:t xml:space="preserve"> : </w:t>
      </w:r>
    </w:p>
    <w:p w:rsidR="001900D5" w:rsidRPr="001900D5" w:rsidRDefault="001900D5" w:rsidP="001900D5">
      <w:pPr>
        <w:shd w:val="clear" w:color="auto" w:fill="D6E3BC"/>
        <w:bidi/>
        <w:spacing w:line="365" w:lineRule="atLeast"/>
        <w:jc w:val="center"/>
        <w:rPr>
          <w:rFonts w:ascii="Calibri" w:eastAsia="Calibri" w:hAnsi="Calibri" w:cs="Mudir MT"/>
          <w:b/>
          <w:bCs/>
          <w:color w:val="FF0000"/>
          <w:shd w:val="clear" w:color="auto" w:fill="D6E3BC"/>
          <w:rtl/>
        </w:rPr>
      </w:pPr>
      <w:r w:rsidRPr="001900D5">
        <w:rPr>
          <w:rFonts w:ascii="Calibri" w:eastAsia="Calibri" w:hAnsi="Calibri" w:cs="Mudir MT"/>
          <w:b/>
          <w:bCs/>
          <w:color w:val="FF0000"/>
          <w:shd w:val="clear" w:color="auto" w:fill="D6E3BC"/>
          <w:rtl/>
        </w:rPr>
        <w:t>94</w:t>
      </w:r>
      <w:r w:rsidRPr="001900D5">
        <w:rPr>
          <w:rFonts w:ascii="Calibri" w:eastAsia="Calibri" w:hAnsi="Calibri" w:cs="Mudir MT" w:hint="cs"/>
          <w:b/>
          <w:bCs/>
          <w:color w:val="FF0000"/>
          <w:shd w:val="clear" w:color="auto" w:fill="D6E3BC"/>
          <w:rtl/>
        </w:rPr>
        <w:t xml:space="preserve">/ </w:t>
      </w:r>
      <w:r w:rsidRPr="001900D5">
        <w:rPr>
          <w:rFonts w:ascii="Calibri" w:eastAsia="Calibri" w:hAnsi="Calibri" w:cs="Mudir MT"/>
          <w:b/>
          <w:bCs/>
          <w:color w:val="FF0000"/>
          <w:shd w:val="clear" w:color="auto" w:fill="D6E3BC"/>
          <w:rtl/>
        </w:rPr>
        <w:t xml:space="preserve"> وَرَحْمَتُ الزُّخْرُفِ بِالتَّا زَبَرَهْ</w:t>
      </w:r>
      <w:r w:rsidRPr="001900D5">
        <w:rPr>
          <w:rFonts w:ascii="Calibri" w:eastAsia="Calibri" w:hAnsi="Calibri" w:cs="Mudir MT" w:hint="cs"/>
          <w:b/>
          <w:bCs/>
          <w:color w:val="FF0000"/>
          <w:shd w:val="clear" w:color="auto" w:fill="D6E3BC"/>
          <w:rtl/>
        </w:rPr>
        <w:t xml:space="preserve">                </w:t>
      </w:r>
      <w:r w:rsidRPr="001900D5">
        <w:rPr>
          <w:rFonts w:ascii="Calibri" w:eastAsia="Calibri" w:hAnsi="Calibri" w:cs="Mudir MT"/>
          <w:b/>
          <w:bCs/>
          <w:color w:val="FF0000"/>
          <w:shd w:val="clear" w:color="auto" w:fill="D6E3BC"/>
          <w:rtl/>
        </w:rPr>
        <w:t xml:space="preserve">الاعْرَافِ رُومٍ هُودٍ كَافِ </w:t>
      </w:r>
      <w:proofErr w:type="spellStart"/>
      <w:r w:rsidRPr="001900D5">
        <w:rPr>
          <w:rFonts w:ascii="Calibri" w:eastAsia="Calibri" w:hAnsi="Calibri" w:cs="Mudir MT"/>
          <w:b/>
          <w:bCs/>
          <w:color w:val="FF0000"/>
          <w:shd w:val="clear" w:color="auto" w:fill="D6E3BC"/>
          <w:rtl/>
        </w:rPr>
        <w:t>الْبَقَرَهْ</w:t>
      </w:r>
      <w:proofErr w:type="spellEnd"/>
    </w:p>
    <w:p w:rsidR="001900D5" w:rsidRPr="001900D5" w:rsidRDefault="001900D5" w:rsidP="003140CC">
      <w:pPr>
        <w:bidi/>
        <w:spacing w:line="276" w:lineRule="auto"/>
        <w:rPr>
          <w:rFonts w:ascii="Sakkal Majalla" w:hAnsi="Sakkal Majalla" w:cs="Sakkal Majalla"/>
          <w:sz w:val="28"/>
          <w:szCs w:val="28"/>
          <w:rtl/>
        </w:rPr>
      </w:pPr>
      <w:r w:rsidRPr="001900D5">
        <w:rPr>
          <w:rFonts w:ascii="Sakkal Majalla" w:hAnsi="Sakkal Majalla" w:cs="Sakkal Majalla"/>
          <w:sz w:val="28"/>
          <w:szCs w:val="28"/>
          <w:rtl/>
        </w:rPr>
        <w:t xml:space="preserve">هذا المبحث الذي بين </w:t>
      </w:r>
      <w:r w:rsidRPr="001900D5">
        <w:rPr>
          <w:rFonts w:ascii="Sakkal Majalla" w:hAnsi="Sakkal Majalla" w:cs="Sakkal Majalla" w:hint="cs"/>
          <w:sz w:val="28"/>
          <w:szCs w:val="28"/>
          <w:rtl/>
        </w:rPr>
        <w:t>أيدينا</w:t>
      </w:r>
      <w:r w:rsidRPr="001900D5">
        <w:rPr>
          <w:rFonts w:ascii="Sakkal Majalla" w:hAnsi="Sakkal Majalla" w:cs="Sakkal Majalla"/>
          <w:sz w:val="28"/>
          <w:szCs w:val="28"/>
          <w:rtl/>
        </w:rPr>
        <w:t xml:space="preserve"> احد</w:t>
      </w:r>
      <w:r w:rsidRPr="001900D5">
        <w:rPr>
          <w:rFonts w:ascii="Sakkal Majalla" w:hAnsi="Sakkal Majalla" w:cs="Sakkal Majalla" w:hint="cs"/>
          <w:sz w:val="28"/>
          <w:szCs w:val="28"/>
          <w:rtl/>
        </w:rPr>
        <w:t xml:space="preserve"> </w:t>
      </w:r>
      <w:r w:rsidRPr="001900D5">
        <w:rPr>
          <w:rFonts w:ascii="Sakkal Majalla" w:hAnsi="Sakkal Majalla" w:cs="Sakkal Majalla"/>
          <w:sz w:val="28"/>
          <w:szCs w:val="28"/>
          <w:rtl/>
        </w:rPr>
        <w:t>المبحثين المتممين لعلم الوق</w:t>
      </w:r>
      <w:r w:rsidRPr="001900D5">
        <w:rPr>
          <w:rFonts w:ascii="Sakkal Majalla" w:hAnsi="Sakkal Majalla" w:cs="Sakkal Majalla" w:hint="cs"/>
          <w:sz w:val="28"/>
          <w:szCs w:val="28"/>
          <w:rtl/>
        </w:rPr>
        <w:t>ف</w:t>
      </w:r>
      <w:r w:rsidRPr="001900D5">
        <w:rPr>
          <w:rFonts w:ascii="Sakkal Majalla" w:hAnsi="Sakkal Majalla" w:cs="Sakkal Majalla"/>
          <w:sz w:val="28"/>
          <w:szCs w:val="28"/>
          <w:rtl/>
        </w:rPr>
        <w:t xml:space="preserve"> والابتداء </w:t>
      </w:r>
      <w:r w:rsidRPr="001900D5">
        <w:rPr>
          <w:rFonts w:ascii="Sakkal Majalla" w:hAnsi="Sakkal Majalla" w:cs="Sakkal Majalla" w:hint="cs"/>
          <w:sz w:val="28"/>
          <w:szCs w:val="28"/>
          <w:rtl/>
        </w:rPr>
        <w:t xml:space="preserve">وقد </w:t>
      </w:r>
      <w:r w:rsidRPr="001900D5">
        <w:rPr>
          <w:rFonts w:ascii="Sakkal Majalla" w:hAnsi="Sakkal Majalla" w:cs="Sakkal Majalla"/>
          <w:sz w:val="28"/>
          <w:szCs w:val="28"/>
          <w:rtl/>
        </w:rPr>
        <w:t>ذكره</w:t>
      </w:r>
      <w:r w:rsidRPr="001900D5">
        <w:rPr>
          <w:rFonts w:ascii="Sakkal Majalla" w:hAnsi="Sakkal Majalla" w:cs="Sakkal Majalla" w:hint="cs"/>
          <w:sz w:val="28"/>
          <w:szCs w:val="28"/>
          <w:rtl/>
        </w:rPr>
        <w:t>م</w:t>
      </w:r>
      <w:r w:rsidRPr="001900D5">
        <w:rPr>
          <w:rFonts w:ascii="Sakkal Majalla" w:hAnsi="Sakkal Majalla" w:cs="Sakkal Majalla"/>
          <w:sz w:val="28"/>
          <w:szCs w:val="28"/>
          <w:rtl/>
        </w:rPr>
        <w:t xml:space="preserve">ا الناظم رحمه </w:t>
      </w:r>
      <w:r w:rsidRPr="001900D5">
        <w:rPr>
          <w:rFonts w:ascii="Sakkal Majalla" w:hAnsi="Sakkal Majalla" w:cs="Sakkal Majalla" w:hint="cs"/>
          <w:sz w:val="28"/>
          <w:szCs w:val="28"/>
          <w:rtl/>
        </w:rPr>
        <w:t>الله</w:t>
      </w:r>
      <w:r w:rsidRPr="001900D5">
        <w:rPr>
          <w:rFonts w:ascii="Sakkal Majalla" w:hAnsi="Sakkal Majalla" w:cs="Sakkal Majalla"/>
          <w:sz w:val="28"/>
          <w:szCs w:val="28"/>
          <w:rtl/>
        </w:rPr>
        <w:t xml:space="preserve"> على سبيل </w:t>
      </w:r>
      <w:r w:rsidRPr="001900D5">
        <w:rPr>
          <w:rFonts w:ascii="Sakkal Majalla" w:hAnsi="Sakkal Majalla" w:cs="Sakkal Majalla" w:hint="cs"/>
          <w:sz w:val="28"/>
          <w:szCs w:val="28"/>
          <w:rtl/>
        </w:rPr>
        <w:t>الإجمال في</w:t>
      </w:r>
      <w:r w:rsidRPr="001900D5">
        <w:rPr>
          <w:rFonts w:ascii="Sakkal Majalla" w:hAnsi="Sakkal Majalla" w:cs="Sakkal Majalla"/>
          <w:sz w:val="28"/>
          <w:szCs w:val="28"/>
        </w:rPr>
        <w:t xml:space="preserve"> </w:t>
      </w:r>
      <w:r w:rsidRPr="001900D5">
        <w:rPr>
          <w:rFonts w:ascii="Sakkal Majalla" w:hAnsi="Sakkal Majalla" w:cs="Sakkal Majalla" w:hint="cs"/>
          <w:sz w:val="28"/>
          <w:szCs w:val="28"/>
          <w:rtl/>
        </w:rPr>
        <w:t xml:space="preserve">أول المنظومة </w:t>
      </w:r>
      <w:r w:rsidRPr="001900D5">
        <w:rPr>
          <w:rFonts w:ascii="Sakkal Majalla" w:hAnsi="Sakkal Majalla" w:cs="Sakkal Majalla"/>
          <w:sz w:val="28"/>
          <w:szCs w:val="28"/>
        </w:rPr>
        <w:t xml:space="preserve"> </w:t>
      </w:r>
      <w:r w:rsidRPr="001900D5">
        <w:rPr>
          <w:rFonts w:ascii="Sakkal Majalla" w:hAnsi="Sakkal Majalla" w:cs="Sakkal Majalla"/>
          <w:sz w:val="28"/>
          <w:szCs w:val="28"/>
        </w:rPr>
        <w:br/>
      </w:r>
      <w:r w:rsidRPr="001900D5">
        <w:rPr>
          <w:rFonts w:ascii="Sakkal Majalla" w:hAnsi="Sakkal Majalla" w:cs="Sakkal Majalla"/>
          <w:sz w:val="28"/>
          <w:szCs w:val="28"/>
          <w:rtl/>
        </w:rPr>
        <w:t xml:space="preserve">وذكرهما على سبيل التفصيل </w:t>
      </w:r>
      <w:r w:rsidRPr="001900D5">
        <w:rPr>
          <w:rFonts w:ascii="Sakkal Majalla" w:hAnsi="Sakkal Majalla" w:cs="Sakkal Majalla" w:hint="cs"/>
          <w:sz w:val="28"/>
          <w:szCs w:val="28"/>
          <w:rtl/>
        </w:rPr>
        <w:t>في بابين مستقلين آخر</w:t>
      </w:r>
      <w:r w:rsidRPr="001900D5">
        <w:rPr>
          <w:rFonts w:ascii="Sakkal Majalla" w:hAnsi="Sakkal Majalla" w:cs="Sakkal Majalla"/>
          <w:sz w:val="28"/>
          <w:szCs w:val="28"/>
          <w:rtl/>
        </w:rPr>
        <w:t xml:space="preserve"> المنظومة </w:t>
      </w:r>
    </w:p>
    <w:p w:rsidR="001900D5" w:rsidRPr="001900D5" w:rsidRDefault="001900D5" w:rsidP="001900D5">
      <w:pPr>
        <w:bidi/>
        <w:spacing w:line="276" w:lineRule="auto"/>
        <w:rPr>
          <w:rFonts w:ascii="Sakkal Majalla" w:hAnsi="Sakkal Majalla" w:cs="Sakkal Majalla"/>
          <w:sz w:val="28"/>
          <w:szCs w:val="28"/>
          <w:rtl/>
        </w:rPr>
      </w:pPr>
      <w:r w:rsidRPr="001900D5">
        <w:rPr>
          <w:rFonts w:ascii="Sakkal Majalla" w:hAnsi="Sakkal Majalla" w:cs="Sakkal Majalla" w:hint="cs"/>
          <w:sz w:val="28"/>
          <w:szCs w:val="28"/>
          <w:rtl/>
        </w:rPr>
        <w:t>ف</w:t>
      </w:r>
      <w:r w:rsidRPr="001900D5">
        <w:rPr>
          <w:rFonts w:ascii="Sakkal Majalla" w:hAnsi="Sakkal Majalla" w:cs="Sakkal Majalla"/>
          <w:sz w:val="28"/>
          <w:szCs w:val="28"/>
          <w:rtl/>
        </w:rPr>
        <w:t xml:space="preserve">قال </w:t>
      </w:r>
      <w:r w:rsidRPr="001900D5">
        <w:rPr>
          <w:rFonts w:ascii="Sakkal Majalla" w:hAnsi="Sakkal Majalla" w:cs="Sakkal Majalla" w:hint="cs"/>
          <w:sz w:val="28"/>
          <w:szCs w:val="28"/>
          <w:rtl/>
        </w:rPr>
        <w:t xml:space="preserve">في أولها </w:t>
      </w:r>
      <w:r w:rsidRPr="001900D5">
        <w:rPr>
          <w:rFonts w:ascii="Sakkal Majalla" w:hAnsi="Sakkal Majalla" w:cs="Sakkal Majalla"/>
          <w:sz w:val="28"/>
          <w:szCs w:val="28"/>
        </w:rPr>
        <w:t>:</w:t>
      </w:r>
    </w:p>
    <w:p w:rsidR="001900D5" w:rsidRPr="001900D5" w:rsidRDefault="001900D5" w:rsidP="001900D5">
      <w:pPr>
        <w:bidi/>
        <w:spacing w:line="276" w:lineRule="auto"/>
        <w:rPr>
          <w:rFonts w:ascii="Sakkal Majalla" w:hAnsi="Sakkal Majalla" w:cs="Mudir MT"/>
          <w:color w:val="FF0000"/>
          <w:sz w:val="22"/>
          <w:szCs w:val="22"/>
          <w:rtl/>
        </w:rPr>
      </w:pPr>
      <w:r w:rsidRPr="001900D5">
        <w:rPr>
          <w:rFonts w:ascii="Sakkal Majalla" w:hAnsi="Sakkal Majalla" w:cs="Mudir MT" w:hint="cs"/>
          <w:color w:val="FF0000"/>
          <w:sz w:val="22"/>
          <w:szCs w:val="22"/>
          <w:rtl/>
        </w:rPr>
        <w:t>مُحرِّري التجويدِ والمَواقِفِ  وما لذي رُسِمَ في المَصاحِفِ</w:t>
      </w:r>
    </w:p>
    <w:p w:rsidR="001900D5" w:rsidRPr="001900D5" w:rsidRDefault="001900D5" w:rsidP="001900D5">
      <w:pPr>
        <w:bidi/>
        <w:spacing w:line="276" w:lineRule="auto"/>
        <w:rPr>
          <w:rFonts w:ascii="Sakkal Majalla" w:hAnsi="Sakkal Majalla" w:cs="Sakkal Majalla"/>
          <w:sz w:val="28"/>
          <w:szCs w:val="28"/>
          <w:rtl/>
        </w:rPr>
      </w:pPr>
      <w:r w:rsidRPr="001900D5">
        <w:rPr>
          <w:rFonts w:ascii="Sakkal Majalla" w:hAnsi="Sakkal Majalla" w:cs="Mudir MT" w:hint="cs"/>
          <w:color w:val="FF0000"/>
          <w:sz w:val="22"/>
          <w:szCs w:val="22"/>
          <w:rtl/>
        </w:rPr>
        <w:t>مِنْ كلّ مقطوع ٍوموْصولٍ بها</w:t>
      </w:r>
      <w:r w:rsidRPr="001900D5">
        <w:rPr>
          <w:rFonts w:ascii="Sakkal Majalla" w:hAnsi="Sakkal Majalla" w:cs="Mudir MT" w:hint="cs"/>
          <w:color w:val="FF0000"/>
          <w:sz w:val="28"/>
          <w:szCs w:val="28"/>
          <w:rtl/>
        </w:rPr>
        <w:t xml:space="preserve"> </w:t>
      </w:r>
      <w:r w:rsidRPr="001900D5">
        <w:rPr>
          <w:rFonts w:ascii="Sakkal Majalla" w:hAnsi="Sakkal Majalla" w:cs="Sakkal Majalla" w:hint="cs"/>
          <w:sz w:val="28"/>
          <w:szCs w:val="28"/>
          <w:rtl/>
        </w:rPr>
        <w:t xml:space="preserve">(أي بالمصاحف )  </w:t>
      </w:r>
      <w:r w:rsidRPr="001900D5">
        <w:rPr>
          <w:rFonts w:ascii="Sakkal Majalla" w:hAnsi="Sakkal Majalla" w:cs="Mudir MT" w:hint="cs"/>
          <w:color w:val="FF0000"/>
          <w:sz w:val="22"/>
          <w:szCs w:val="22"/>
          <w:rtl/>
        </w:rPr>
        <w:t>وتاءِ أنثى لمْ تكنْ تُكتَبْ بها</w:t>
      </w:r>
      <w:r w:rsidRPr="001900D5">
        <w:rPr>
          <w:rFonts w:ascii="Sakkal Majalla" w:hAnsi="Sakkal Majalla" w:cs="Sakkal Majalla" w:hint="cs"/>
          <w:sz w:val="28"/>
          <w:szCs w:val="28"/>
          <w:rtl/>
        </w:rPr>
        <w:t xml:space="preserve"> (أي بهاء)  بل كانت تكتب بتاء</w:t>
      </w:r>
      <w:r w:rsidRPr="001900D5">
        <w:rPr>
          <w:rFonts w:ascii="Sakkal Majalla" w:hAnsi="Sakkal Majalla" w:cs="Sakkal Majalla"/>
          <w:sz w:val="28"/>
          <w:szCs w:val="28"/>
        </w:rPr>
        <w:br/>
      </w:r>
      <w:r w:rsidRPr="001900D5">
        <w:rPr>
          <w:rFonts w:ascii="Sakkal Majalla" w:hAnsi="Sakkal Majalla" w:cs="Sakkal Majalla" w:hint="cs"/>
          <w:sz w:val="28"/>
          <w:szCs w:val="28"/>
          <w:rtl/>
        </w:rPr>
        <w:t xml:space="preserve">فهنا أيضا لمّا انتهى من بحث الوقف والابتداء الذي بدأه بقوله : </w:t>
      </w:r>
    </w:p>
    <w:p w:rsidR="001900D5" w:rsidRPr="001900D5" w:rsidRDefault="001900D5" w:rsidP="001900D5">
      <w:pPr>
        <w:bidi/>
        <w:spacing w:line="276" w:lineRule="auto"/>
        <w:rPr>
          <w:rFonts w:ascii="Sakkal Majalla" w:hAnsi="Sakkal Majalla" w:cs="Mudir MT"/>
          <w:color w:val="FF0000"/>
          <w:sz w:val="22"/>
          <w:szCs w:val="22"/>
          <w:rtl/>
        </w:rPr>
      </w:pPr>
      <w:r w:rsidRPr="001900D5">
        <w:rPr>
          <w:rFonts w:ascii="Sakkal Majalla" w:hAnsi="Sakkal Majalla" w:cs="Mudir MT" w:hint="cs"/>
          <w:color w:val="FF0000"/>
          <w:sz w:val="22"/>
          <w:szCs w:val="22"/>
          <w:rtl/>
        </w:rPr>
        <w:lastRenderedPageBreak/>
        <w:t xml:space="preserve">وبعد تجويدك للحروف لابد من معرفة الوقوف والابتداءِ </w:t>
      </w:r>
    </w:p>
    <w:p w:rsidR="001900D5" w:rsidRPr="001900D5" w:rsidRDefault="001900D5" w:rsidP="001900D5">
      <w:pPr>
        <w:bidi/>
        <w:spacing w:line="276" w:lineRule="auto"/>
        <w:rPr>
          <w:rFonts w:ascii="Sakkal Majalla" w:hAnsi="Sakkal Majalla" w:cs="Mudir MT"/>
          <w:color w:val="FF0000"/>
          <w:sz w:val="22"/>
          <w:szCs w:val="22"/>
          <w:rtl/>
        </w:rPr>
      </w:pPr>
      <w:r w:rsidRPr="001900D5">
        <w:rPr>
          <w:rFonts w:ascii="Sakkal Majalla" w:hAnsi="Sakkal Majalla" w:cs="Sakkal Majalla" w:hint="cs"/>
          <w:sz w:val="28"/>
          <w:szCs w:val="28"/>
          <w:rtl/>
        </w:rPr>
        <w:t>اتبعه بقوله :</w:t>
      </w:r>
      <w:r w:rsidRPr="001900D5">
        <w:rPr>
          <w:rFonts w:ascii="Sakkal Majalla" w:hAnsi="Sakkal Majalla" w:cs="Sakkal Majalla" w:hint="cs"/>
          <w:sz w:val="22"/>
          <w:szCs w:val="22"/>
          <w:rtl/>
        </w:rPr>
        <w:t xml:space="preserve"> </w:t>
      </w:r>
      <w:r w:rsidRPr="001900D5">
        <w:rPr>
          <w:rFonts w:ascii="Sakkal Majalla" w:hAnsi="Sakkal Majalla" w:cs="Mudir MT" w:hint="cs"/>
          <w:color w:val="FF0000"/>
          <w:sz w:val="22"/>
          <w:szCs w:val="22"/>
          <w:rtl/>
        </w:rPr>
        <w:t xml:space="preserve">واعرف لمقطوع وموصول وتا في المصحف الإمام فيما قد أتى </w:t>
      </w:r>
    </w:p>
    <w:p w:rsidR="001900D5" w:rsidRPr="001900D5" w:rsidRDefault="001900D5" w:rsidP="001900D5">
      <w:pPr>
        <w:bidi/>
        <w:spacing w:line="276" w:lineRule="auto"/>
        <w:rPr>
          <w:rFonts w:ascii="Sakkal Majalla" w:hAnsi="Sakkal Majalla" w:cs="Sakkal Majalla"/>
          <w:sz w:val="28"/>
          <w:szCs w:val="28"/>
          <w:rtl/>
        </w:rPr>
      </w:pPr>
      <w:r w:rsidRPr="001900D5">
        <w:rPr>
          <w:rFonts w:ascii="Sakkal Majalla" w:hAnsi="Sakkal Majalla" w:cs="Sakkal Majalla"/>
          <w:sz w:val="28"/>
          <w:szCs w:val="28"/>
          <w:rtl/>
        </w:rPr>
        <w:t xml:space="preserve">فلما فرغ من باب المقطوع والموصول شرع </w:t>
      </w:r>
      <w:proofErr w:type="spellStart"/>
      <w:r w:rsidRPr="001900D5">
        <w:rPr>
          <w:rFonts w:ascii="Sakkal Majalla" w:hAnsi="Sakkal Majalla" w:cs="Sakkal Majalla"/>
          <w:sz w:val="28"/>
          <w:szCs w:val="28"/>
          <w:rtl/>
        </w:rPr>
        <w:t>قي</w:t>
      </w:r>
      <w:proofErr w:type="spellEnd"/>
      <w:r w:rsidRPr="001900D5">
        <w:rPr>
          <w:rFonts w:ascii="Sakkal Majalla" w:hAnsi="Sakkal Majalla" w:cs="Sakkal Majalla"/>
          <w:sz w:val="28"/>
          <w:szCs w:val="28"/>
          <w:rtl/>
        </w:rPr>
        <w:t xml:space="preserve"> هذا الباب </w:t>
      </w:r>
      <w:r w:rsidRPr="001900D5">
        <w:rPr>
          <w:rFonts w:ascii="Sakkal Majalla" w:hAnsi="Sakkal Majalla" w:cs="Sakkal Majalla" w:hint="cs"/>
          <w:sz w:val="28"/>
          <w:szCs w:val="28"/>
          <w:rtl/>
        </w:rPr>
        <w:t>.</w:t>
      </w:r>
    </w:p>
    <w:p w:rsidR="001900D5" w:rsidRPr="001900D5" w:rsidRDefault="001900D5" w:rsidP="001900D5">
      <w:pPr>
        <w:bidi/>
        <w:spacing w:line="276" w:lineRule="auto"/>
        <w:rPr>
          <w:rFonts w:ascii="Sakkal Majalla" w:hAnsi="Sakkal Majalla" w:cs="Sakkal Majalla"/>
          <w:sz w:val="28"/>
          <w:szCs w:val="28"/>
          <w:rtl/>
        </w:rPr>
      </w:pPr>
      <w:r w:rsidRPr="001900D5">
        <w:rPr>
          <w:rFonts w:ascii="Sakkal Majalla" w:hAnsi="Sakkal Majalla" w:cs="Sakkal Majalla"/>
          <w:sz w:val="28"/>
          <w:szCs w:val="28"/>
          <w:rtl/>
        </w:rPr>
        <w:t xml:space="preserve">ماذا يبحث في هذا الباب </w:t>
      </w:r>
      <w:r w:rsidRPr="001900D5">
        <w:rPr>
          <w:rFonts w:ascii="Sakkal Majalla" w:hAnsi="Sakkal Majalla" w:cs="Sakkal Majalla" w:hint="cs"/>
          <w:sz w:val="28"/>
          <w:szCs w:val="28"/>
          <w:rtl/>
        </w:rPr>
        <w:t xml:space="preserve">؟؟ </w:t>
      </w:r>
    </w:p>
    <w:p w:rsidR="001900D5" w:rsidRPr="001900D5" w:rsidRDefault="001900D5" w:rsidP="001900D5">
      <w:pPr>
        <w:bidi/>
        <w:spacing w:line="276" w:lineRule="auto"/>
        <w:rPr>
          <w:rFonts w:ascii="Sakkal Majalla" w:hAnsi="Sakkal Majalla" w:cs="Sakkal Majalla"/>
          <w:sz w:val="28"/>
          <w:szCs w:val="28"/>
          <w:rtl/>
        </w:rPr>
      </w:pPr>
      <w:r w:rsidRPr="001900D5">
        <w:rPr>
          <w:rFonts w:ascii="Sakkal Majalla" w:hAnsi="Sakkal Majalla" w:cs="Sakkal Majalla"/>
          <w:sz w:val="28"/>
          <w:szCs w:val="28"/>
          <w:rtl/>
        </w:rPr>
        <w:t xml:space="preserve">يبحث في شيء في اللغة العربية اسمه هاء </w:t>
      </w:r>
      <w:r w:rsidRPr="001900D5">
        <w:rPr>
          <w:rFonts w:ascii="Sakkal Majalla" w:hAnsi="Sakkal Majalla" w:cs="Sakkal Majalla" w:hint="cs"/>
          <w:sz w:val="28"/>
          <w:szCs w:val="28"/>
          <w:rtl/>
        </w:rPr>
        <w:t>التأنيث ,</w:t>
      </w:r>
    </w:p>
    <w:p w:rsidR="001900D5" w:rsidRPr="001900D5" w:rsidRDefault="001900D5" w:rsidP="001900D5">
      <w:pPr>
        <w:bidi/>
        <w:spacing w:line="276" w:lineRule="auto"/>
        <w:rPr>
          <w:rFonts w:ascii="Sakkal Majalla" w:hAnsi="Sakkal Majalla" w:cs="Sakkal Majalla"/>
          <w:sz w:val="28"/>
          <w:szCs w:val="28"/>
          <w:rtl/>
        </w:rPr>
      </w:pPr>
      <w:r w:rsidRPr="001900D5">
        <w:rPr>
          <w:rFonts w:ascii="Sakkal Majalla" w:hAnsi="Sakkal Majalla" w:cs="Sakkal Majalla" w:hint="cs"/>
          <w:sz w:val="28"/>
          <w:szCs w:val="28"/>
          <w:rtl/>
        </w:rPr>
        <w:t xml:space="preserve">هاء التأنيث </w:t>
      </w:r>
      <w:r w:rsidRPr="001900D5">
        <w:rPr>
          <w:rFonts w:ascii="Sakkal Majalla" w:hAnsi="Sakkal Majalla" w:cs="Sakkal Majalla"/>
          <w:sz w:val="28"/>
          <w:szCs w:val="28"/>
          <w:rtl/>
        </w:rPr>
        <w:t xml:space="preserve"> هاء تلحق </w:t>
      </w:r>
      <w:r w:rsidRPr="001900D5">
        <w:rPr>
          <w:rFonts w:ascii="Sakkal Majalla" w:hAnsi="Sakkal Majalla" w:cs="Sakkal Majalla" w:hint="cs"/>
          <w:sz w:val="28"/>
          <w:szCs w:val="28"/>
          <w:rtl/>
        </w:rPr>
        <w:t>آخر</w:t>
      </w:r>
      <w:r w:rsidRPr="001900D5">
        <w:rPr>
          <w:rFonts w:ascii="Sakkal Majalla" w:hAnsi="Sakkal Majalla" w:cs="Sakkal Majalla"/>
          <w:sz w:val="28"/>
          <w:szCs w:val="28"/>
          <w:rtl/>
        </w:rPr>
        <w:t xml:space="preserve"> </w:t>
      </w:r>
      <w:r w:rsidRPr="001900D5">
        <w:rPr>
          <w:rFonts w:ascii="Sakkal Majalla" w:hAnsi="Sakkal Majalla" w:cs="Sakkal Majalla" w:hint="cs"/>
          <w:sz w:val="28"/>
          <w:szCs w:val="28"/>
          <w:rtl/>
        </w:rPr>
        <w:t xml:space="preserve"> الأسماء</w:t>
      </w:r>
      <w:r w:rsidRPr="001900D5">
        <w:rPr>
          <w:rFonts w:ascii="Sakkal Majalla" w:hAnsi="Sakkal Majalla" w:cs="Sakkal Majalla"/>
          <w:sz w:val="28"/>
          <w:szCs w:val="28"/>
          <w:rtl/>
        </w:rPr>
        <w:t xml:space="preserve"> </w:t>
      </w:r>
      <w:r w:rsidRPr="001900D5">
        <w:rPr>
          <w:rFonts w:ascii="Sakkal Majalla" w:hAnsi="Sakkal Majalla" w:cs="Sakkal Majalla" w:hint="cs"/>
          <w:sz w:val="28"/>
          <w:szCs w:val="28"/>
          <w:rtl/>
        </w:rPr>
        <w:t xml:space="preserve">, </w:t>
      </w:r>
      <w:r w:rsidRPr="001900D5">
        <w:rPr>
          <w:rFonts w:ascii="Sakkal Majalla" w:hAnsi="Sakkal Majalla" w:cs="Sakkal Majalla"/>
          <w:sz w:val="28"/>
          <w:szCs w:val="28"/>
          <w:rtl/>
        </w:rPr>
        <w:t xml:space="preserve">للدلالة على </w:t>
      </w:r>
      <w:r w:rsidRPr="001900D5">
        <w:rPr>
          <w:rFonts w:ascii="Sakkal Majalla" w:hAnsi="Sakkal Majalla" w:cs="Sakkal Majalla" w:hint="cs"/>
          <w:sz w:val="28"/>
          <w:szCs w:val="28"/>
          <w:rtl/>
        </w:rPr>
        <w:t>تأنيث</w:t>
      </w:r>
      <w:r w:rsidRPr="001900D5">
        <w:rPr>
          <w:rFonts w:ascii="Sakkal Majalla" w:hAnsi="Sakkal Majalla" w:cs="Sakkal Majalla"/>
          <w:sz w:val="28"/>
          <w:szCs w:val="28"/>
          <w:rtl/>
        </w:rPr>
        <w:t xml:space="preserve"> </w:t>
      </w:r>
      <w:r w:rsidRPr="001900D5">
        <w:rPr>
          <w:rFonts w:ascii="Sakkal Majalla" w:hAnsi="Sakkal Majalla" w:cs="Sakkal Majalla" w:hint="cs"/>
          <w:sz w:val="28"/>
          <w:szCs w:val="28"/>
          <w:rtl/>
        </w:rPr>
        <w:t>الأسماء</w:t>
      </w:r>
      <w:r w:rsidRPr="001900D5">
        <w:rPr>
          <w:rFonts w:ascii="Sakkal Majalla" w:hAnsi="Sakkal Majalla" w:cs="Sakkal Majalla"/>
          <w:sz w:val="28"/>
          <w:szCs w:val="28"/>
          <w:rtl/>
        </w:rPr>
        <w:t xml:space="preserve"> </w:t>
      </w:r>
      <w:r w:rsidRPr="001900D5">
        <w:rPr>
          <w:rFonts w:ascii="Sakkal Majalla" w:hAnsi="Sakkal Majalla" w:cs="Sakkal Majalla" w:hint="cs"/>
          <w:sz w:val="28"/>
          <w:szCs w:val="28"/>
          <w:rtl/>
        </w:rPr>
        <w:t xml:space="preserve"> , </w:t>
      </w:r>
      <w:r w:rsidRPr="001900D5">
        <w:rPr>
          <w:rFonts w:ascii="Sakkal Majalla" w:hAnsi="Sakkal Majalla" w:cs="Sakkal Majalla"/>
          <w:sz w:val="28"/>
          <w:szCs w:val="28"/>
          <w:rtl/>
        </w:rPr>
        <w:t xml:space="preserve">تكون في الوصل تاء وفي الوقف هاء عند اغلب العرب ( في الوصل </w:t>
      </w:r>
      <w:r w:rsidRPr="001900D5">
        <w:rPr>
          <w:rFonts w:ascii="Sakkal Majalla" w:hAnsi="Sakkal Majalla" w:cs="Sakkal Majalla" w:hint="cs"/>
          <w:sz w:val="28"/>
          <w:szCs w:val="28"/>
          <w:rtl/>
        </w:rPr>
        <w:t xml:space="preserve">يقولون </w:t>
      </w:r>
      <w:r w:rsidRPr="001900D5">
        <w:rPr>
          <w:rFonts w:ascii="Sakkal Majalla" w:hAnsi="Sakkal Majalla" w:cs="Sakkal Majalla"/>
          <w:sz w:val="28"/>
          <w:szCs w:val="28"/>
          <w:rtl/>
        </w:rPr>
        <w:t>خمسة رجال و</w:t>
      </w:r>
      <w:r w:rsidRPr="001900D5">
        <w:rPr>
          <w:rFonts w:ascii="Sakkal Majalla" w:hAnsi="Sakkal Majalla" w:cs="Sakkal Majalla" w:hint="cs"/>
          <w:sz w:val="28"/>
          <w:szCs w:val="28"/>
          <w:rtl/>
        </w:rPr>
        <w:t xml:space="preserve">إذا وقفوا </w:t>
      </w:r>
      <w:r w:rsidRPr="001900D5">
        <w:rPr>
          <w:rFonts w:ascii="Sakkal Majalla" w:hAnsi="Sakkal Majalla" w:cs="Sakkal Majalla"/>
          <w:sz w:val="28"/>
          <w:szCs w:val="28"/>
          <w:rtl/>
        </w:rPr>
        <w:t xml:space="preserve">على الكلمة </w:t>
      </w:r>
      <w:r w:rsidRPr="001900D5">
        <w:rPr>
          <w:rFonts w:ascii="Sakkal Majalla" w:hAnsi="Sakkal Majalla" w:cs="Sakkal Majalla" w:hint="cs"/>
          <w:sz w:val="28"/>
          <w:szCs w:val="28"/>
          <w:rtl/>
        </w:rPr>
        <w:t>الأولى</w:t>
      </w:r>
      <w:r w:rsidRPr="001900D5">
        <w:rPr>
          <w:rFonts w:ascii="Sakkal Majalla" w:hAnsi="Sakkal Majalla" w:cs="Sakkal Majalla"/>
          <w:sz w:val="28"/>
          <w:szCs w:val="28"/>
          <w:rtl/>
        </w:rPr>
        <w:t xml:space="preserve"> </w:t>
      </w:r>
      <w:r w:rsidRPr="001900D5">
        <w:rPr>
          <w:rFonts w:ascii="Sakkal Majalla" w:hAnsi="Sakkal Majalla" w:cs="Sakkal Majalla" w:hint="cs"/>
          <w:sz w:val="28"/>
          <w:szCs w:val="28"/>
          <w:rtl/>
        </w:rPr>
        <w:t xml:space="preserve"> قالوا </w:t>
      </w:r>
      <w:r w:rsidRPr="001900D5">
        <w:rPr>
          <w:rFonts w:ascii="Sakkal Majalla" w:hAnsi="Sakkal Majalla" w:cs="Sakkal Majalla"/>
          <w:sz w:val="28"/>
          <w:szCs w:val="28"/>
          <w:rtl/>
        </w:rPr>
        <w:t>خمسه  )</w:t>
      </w:r>
    </w:p>
    <w:p w:rsidR="001900D5" w:rsidRPr="001900D5" w:rsidRDefault="001900D5" w:rsidP="00441519">
      <w:pPr>
        <w:bidi/>
        <w:spacing w:line="276" w:lineRule="auto"/>
        <w:rPr>
          <w:rFonts w:ascii="Sakkal Majalla" w:hAnsi="Sakkal Majalla" w:cs="Sakkal Majalla"/>
          <w:sz w:val="28"/>
          <w:szCs w:val="28"/>
          <w:rtl/>
        </w:rPr>
      </w:pPr>
      <w:r w:rsidRPr="001900D5">
        <w:rPr>
          <w:rFonts w:ascii="Sakkal Majalla" w:hAnsi="Sakkal Majalla" w:cs="Sakkal Majalla"/>
          <w:sz w:val="28"/>
          <w:szCs w:val="28"/>
          <w:rtl/>
        </w:rPr>
        <w:t xml:space="preserve"> </w:t>
      </w:r>
      <w:r w:rsidRPr="001900D5">
        <w:rPr>
          <w:rFonts w:ascii="Sakkal Majalla" w:hAnsi="Sakkal Majalla" w:cs="Sakkal Majalla" w:hint="cs"/>
          <w:sz w:val="28"/>
          <w:szCs w:val="28"/>
          <w:rtl/>
        </w:rPr>
        <w:t>ف</w:t>
      </w:r>
      <w:r w:rsidRPr="001900D5">
        <w:rPr>
          <w:rFonts w:ascii="Sakkal Majalla" w:hAnsi="Sakkal Majalla" w:cs="Sakkal Majalla"/>
          <w:sz w:val="28"/>
          <w:szCs w:val="28"/>
          <w:rtl/>
        </w:rPr>
        <w:t xml:space="preserve">هذه </w:t>
      </w:r>
      <w:r w:rsidRPr="001900D5">
        <w:rPr>
          <w:rFonts w:ascii="Sakkal Majalla" w:hAnsi="Sakkal Majalla" w:cs="Sakkal Majalla" w:hint="cs"/>
          <w:sz w:val="28"/>
          <w:szCs w:val="28"/>
          <w:rtl/>
        </w:rPr>
        <w:t>الهاء التي انتهت في الوصل تاء وفي الوقف هاء يسميها أهل</w:t>
      </w:r>
      <w:r w:rsidRPr="001900D5">
        <w:rPr>
          <w:rFonts w:ascii="Sakkal Majalla" w:hAnsi="Sakkal Majalla" w:cs="Sakkal Majalla"/>
          <w:sz w:val="28"/>
          <w:szCs w:val="28"/>
          <w:rtl/>
        </w:rPr>
        <w:t xml:space="preserve"> اللغة هاء </w:t>
      </w:r>
      <w:r w:rsidRPr="001900D5">
        <w:rPr>
          <w:rFonts w:ascii="Sakkal Majalla" w:hAnsi="Sakkal Majalla" w:cs="Sakkal Majalla" w:hint="cs"/>
          <w:sz w:val="28"/>
          <w:szCs w:val="28"/>
          <w:rtl/>
        </w:rPr>
        <w:t>التأنيث</w:t>
      </w:r>
      <w:r w:rsidRPr="001900D5">
        <w:rPr>
          <w:rFonts w:ascii="Sakkal Majalla" w:hAnsi="Sakkal Majalla" w:cs="Sakkal Majalla"/>
          <w:sz w:val="28"/>
          <w:szCs w:val="28"/>
          <w:rtl/>
        </w:rPr>
        <w:t xml:space="preserve"> </w:t>
      </w:r>
      <w:r w:rsidRPr="001900D5">
        <w:rPr>
          <w:rFonts w:ascii="Sakkal Majalla" w:hAnsi="Sakkal Majalla" w:cs="Sakkal Majalla" w:hint="cs"/>
          <w:sz w:val="28"/>
          <w:szCs w:val="28"/>
          <w:rtl/>
        </w:rPr>
        <w:t xml:space="preserve"> , </w:t>
      </w:r>
      <w:r w:rsidRPr="001900D5">
        <w:rPr>
          <w:rFonts w:ascii="Sakkal Majalla" w:hAnsi="Sakkal Majalla" w:cs="Sakkal Majalla"/>
          <w:sz w:val="28"/>
          <w:szCs w:val="28"/>
          <w:rtl/>
        </w:rPr>
        <w:t xml:space="preserve">ويقال هاء </w:t>
      </w:r>
      <w:r w:rsidRPr="001900D5">
        <w:rPr>
          <w:rFonts w:ascii="Sakkal Majalla" w:hAnsi="Sakkal Majalla" w:cs="Sakkal Majalla" w:hint="cs"/>
          <w:sz w:val="28"/>
          <w:szCs w:val="28"/>
          <w:rtl/>
        </w:rPr>
        <w:t>التأنيث</w:t>
      </w:r>
      <w:r w:rsidRPr="001900D5">
        <w:rPr>
          <w:rFonts w:ascii="Sakkal Majalla" w:hAnsi="Sakkal Majalla" w:cs="Sakkal Majalla"/>
          <w:sz w:val="28"/>
          <w:szCs w:val="28"/>
          <w:rtl/>
        </w:rPr>
        <w:t xml:space="preserve"> في </w:t>
      </w:r>
      <w:r w:rsidRPr="001900D5">
        <w:rPr>
          <w:rFonts w:ascii="Sakkal Majalla" w:hAnsi="Sakkal Majalla" w:cs="Sakkal Majalla" w:hint="cs"/>
          <w:sz w:val="28"/>
          <w:szCs w:val="28"/>
          <w:rtl/>
        </w:rPr>
        <w:t>الأسماء</w:t>
      </w:r>
      <w:r w:rsidRPr="001900D5">
        <w:rPr>
          <w:rFonts w:ascii="Sakkal Majalla" w:hAnsi="Sakkal Majalla" w:cs="Sakkal Majalla"/>
          <w:sz w:val="28"/>
          <w:szCs w:val="28"/>
          <w:rtl/>
        </w:rPr>
        <w:t xml:space="preserve"> يقابلها تاء </w:t>
      </w:r>
      <w:r w:rsidRPr="001900D5">
        <w:rPr>
          <w:rFonts w:ascii="Sakkal Majalla" w:hAnsi="Sakkal Majalla" w:cs="Sakkal Majalla" w:hint="cs"/>
          <w:sz w:val="28"/>
          <w:szCs w:val="28"/>
          <w:rtl/>
        </w:rPr>
        <w:t>التأنيث</w:t>
      </w:r>
      <w:r w:rsidRPr="001900D5">
        <w:rPr>
          <w:rFonts w:ascii="Sakkal Majalla" w:hAnsi="Sakkal Majalla" w:cs="Sakkal Majalla"/>
          <w:sz w:val="28"/>
          <w:szCs w:val="28"/>
          <w:rtl/>
        </w:rPr>
        <w:t xml:space="preserve"> في </w:t>
      </w:r>
      <w:r w:rsidRPr="001900D5">
        <w:rPr>
          <w:rFonts w:ascii="Sakkal Majalla" w:hAnsi="Sakkal Majalla" w:cs="Sakkal Majalla" w:hint="cs"/>
          <w:sz w:val="28"/>
          <w:szCs w:val="28"/>
          <w:rtl/>
        </w:rPr>
        <w:t>الأفعال</w:t>
      </w:r>
      <w:r w:rsidRPr="001900D5">
        <w:rPr>
          <w:rFonts w:ascii="Sakkal Majalla" w:hAnsi="Sakkal Majalla" w:cs="Sakkal Majalla"/>
          <w:sz w:val="28"/>
          <w:szCs w:val="28"/>
          <w:rtl/>
        </w:rPr>
        <w:t xml:space="preserve"> </w:t>
      </w:r>
      <w:proofErr w:type="spellStart"/>
      <w:r w:rsidR="00441519">
        <w:rPr>
          <w:rFonts w:ascii="QCF2BSML" w:eastAsiaTheme="minorHAnsi" w:hAnsi="QCF2BSML" w:cs="QCF2BSML"/>
          <w:color w:val="000000"/>
          <w:sz w:val="23"/>
          <w:szCs w:val="23"/>
          <w:rtl/>
        </w:rPr>
        <w:t>ﱡﭐ</w:t>
      </w:r>
      <w:proofErr w:type="spellEnd"/>
      <w:r w:rsidR="00441519">
        <w:rPr>
          <w:rFonts w:ascii="QCF2586" w:eastAsiaTheme="minorHAnsi" w:hAnsi="QCF2586" w:cs="QCF2586"/>
          <w:color w:val="000000"/>
          <w:sz w:val="2"/>
          <w:szCs w:val="2"/>
          <w:rtl/>
        </w:rPr>
        <w:t xml:space="preserve"> </w:t>
      </w:r>
      <w:r w:rsidR="00441519">
        <w:rPr>
          <w:rFonts w:ascii="QCF2586" w:eastAsiaTheme="minorHAnsi" w:hAnsi="QCF2586" w:cs="QCF2586"/>
          <w:color w:val="000000"/>
          <w:sz w:val="23"/>
          <w:szCs w:val="23"/>
          <w:rtl/>
        </w:rPr>
        <w:t>ﱉ</w:t>
      </w:r>
      <w:r w:rsidR="00441519">
        <w:rPr>
          <w:rFonts w:ascii="QCF2586" w:eastAsiaTheme="minorHAnsi" w:hAnsi="QCF2586" w:cs="QCF2586"/>
          <w:color w:val="000000"/>
          <w:sz w:val="2"/>
          <w:szCs w:val="2"/>
          <w:rtl/>
        </w:rPr>
        <w:t xml:space="preserve"> </w:t>
      </w:r>
      <w:r w:rsidR="00441519">
        <w:rPr>
          <w:rFonts w:ascii="QCF2586" w:eastAsiaTheme="minorHAnsi" w:hAnsi="QCF2586" w:cs="QCF2586"/>
          <w:color w:val="000000"/>
          <w:sz w:val="23"/>
          <w:szCs w:val="23"/>
          <w:rtl/>
        </w:rPr>
        <w:t>ﱊ</w:t>
      </w:r>
      <w:r w:rsidR="00441519">
        <w:rPr>
          <w:rFonts w:ascii="QCF2586" w:eastAsiaTheme="minorHAnsi" w:hAnsi="QCF2586" w:cs="QCF2586"/>
          <w:color w:val="000000"/>
          <w:sz w:val="2"/>
          <w:szCs w:val="2"/>
          <w:rtl/>
        </w:rPr>
        <w:t xml:space="preserve"> </w:t>
      </w:r>
      <w:r w:rsidR="00441519">
        <w:rPr>
          <w:rFonts w:ascii="QCF2586" w:eastAsiaTheme="minorHAnsi" w:hAnsi="QCF2586" w:cs="QCF2586"/>
          <w:color w:val="000000"/>
          <w:sz w:val="23"/>
          <w:szCs w:val="23"/>
          <w:rtl/>
        </w:rPr>
        <w:t>ﱋ</w:t>
      </w:r>
      <w:r w:rsidR="00441519">
        <w:rPr>
          <w:rFonts w:ascii="QCF2586" w:eastAsiaTheme="minorHAnsi" w:hAnsi="QCF2586" w:cs="QCF2586"/>
          <w:color w:val="000000"/>
          <w:sz w:val="2"/>
          <w:szCs w:val="2"/>
          <w:rtl/>
        </w:rPr>
        <w:t xml:space="preserve"> </w:t>
      </w:r>
      <w:r w:rsidR="00441519">
        <w:rPr>
          <w:rFonts w:ascii="QCF2586" w:eastAsiaTheme="minorHAnsi" w:hAnsi="QCF2586" w:cs="QCF2586"/>
          <w:color w:val="000000"/>
          <w:sz w:val="23"/>
          <w:szCs w:val="23"/>
          <w:rtl/>
        </w:rPr>
        <w:t>ﱌ</w:t>
      </w:r>
      <w:r w:rsidR="00441519">
        <w:rPr>
          <w:rFonts w:ascii="QCF2586" w:eastAsiaTheme="minorHAnsi" w:hAnsi="QCF2586" w:cs="QCF2586"/>
          <w:color w:val="000000"/>
          <w:sz w:val="2"/>
          <w:szCs w:val="2"/>
          <w:rtl/>
        </w:rPr>
        <w:t xml:space="preserve"> </w:t>
      </w:r>
      <w:r w:rsidR="00441519">
        <w:rPr>
          <w:rFonts w:ascii="QCF2BSML" w:eastAsiaTheme="minorHAnsi" w:hAnsi="QCF2BSML" w:cs="QCF2BSML"/>
          <w:color w:val="000000"/>
          <w:sz w:val="23"/>
          <w:szCs w:val="23"/>
          <w:rtl/>
        </w:rPr>
        <w:t>ﱠ</w:t>
      </w:r>
      <w:r w:rsidR="00441519">
        <w:rPr>
          <w:rFonts w:ascii="Arial" w:eastAsiaTheme="minorHAnsi" w:hAnsi="Arial" w:cs="Arial"/>
          <w:color w:val="000000"/>
          <w:sz w:val="2"/>
          <w:szCs w:val="2"/>
          <w:rtl/>
        </w:rPr>
        <w:t xml:space="preserve"> </w:t>
      </w:r>
      <w:r w:rsidRPr="001900D5">
        <w:rPr>
          <w:rFonts w:ascii="Sakkal Majalla" w:hAnsi="Sakkal Majalla" w:cs="Sakkal Majalla" w:hint="cs"/>
          <w:sz w:val="28"/>
          <w:szCs w:val="28"/>
          <w:rtl/>
        </w:rPr>
        <w:t xml:space="preserve">هذه التاء لحقت فعل (كوّر ) , </w:t>
      </w:r>
      <w:proofErr w:type="spellStart"/>
      <w:r w:rsidR="00441519">
        <w:rPr>
          <w:rFonts w:ascii="QCF2BSML" w:eastAsiaTheme="minorHAnsi" w:hAnsi="QCF2BSML" w:cs="QCF2BSML"/>
          <w:color w:val="000000"/>
          <w:sz w:val="23"/>
          <w:szCs w:val="23"/>
          <w:rtl/>
        </w:rPr>
        <w:t>ﱡﭐ</w:t>
      </w:r>
      <w:proofErr w:type="spellEnd"/>
      <w:r w:rsidR="00441519">
        <w:rPr>
          <w:rFonts w:ascii="QCF2586" w:eastAsiaTheme="minorHAnsi" w:hAnsi="QCF2586" w:cs="QCF2586"/>
          <w:color w:val="000000"/>
          <w:sz w:val="2"/>
          <w:szCs w:val="2"/>
          <w:rtl/>
        </w:rPr>
        <w:t xml:space="preserve"> </w:t>
      </w:r>
      <w:r w:rsidR="00441519">
        <w:rPr>
          <w:rFonts w:ascii="QCF2586" w:eastAsiaTheme="minorHAnsi" w:hAnsi="QCF2586" w:cs="QCF2586"/>
          <w:color w:val="000000"/>
          <w:sz w:val="23"/>
          <w:szCs w:val="23"/>
          <w:rtl/>
        </w:rPr>
        <w:t>ﱍ</w:t>
      </w:r>
      <w:r w:rsidR="00441519">
        <w:rPr>
          <w:rFonts w:ascii="QCF2586" w:eastAsiaTheme="minorHAnsi" w:hAnsi="QCF2586" w:cs="QCF2586"/>
          <w:color w:val="000000"/>
          <w:sz w:val="2"/>
          <w:szCs w:val="2"/>
          <w:rtl/>
        </w:rPr>
        <w:t xml:space="preserve"> </w:t>
      </w:r>
      <w:r w:rsidR="00441519">
        <w:rPr>
          <w:rFonts w:ascii="QCF2586" w:eastAsiaTheme="minorHAnsi" w:hAnsi="QCF2586" w:cs="QCF2586"/>
          <w:color w:val="000000"/>
          <w:sz w:val="23"/>
          <w:szCs w:val="23"/>
          <w:rtl/>
        </w:rPr>
        <w:t>ﱎ</w:t>
      </w:r>
      <w:r w:rsidR="00441519">
        <w:rPr>
          <w:rFonts w:ascii="QCF2586" w:eastAsiaTheme="minorHAnsi" w:hAnsi="QCF2586" w:cs="QCF2586"/>
          <w:color w:val="000000"/>
          <w:sz w:val="2"/>
          <w:szCs w:val="2"/>
          <w:rtl/>
        </w:rPr>
        <w:t xml:space="preserve"> </w:t>
      </w:r>
      <w:r w:rsidR="00441519">
        <w:rPr>
          <w:rFonts w:ascii="QCF2586" w:eastAsiaTheme="minorHAnsi" w:hAnsi="QCF2586" w:cs="QCF2586"/>
          <w:color w:val="000000"/>
          <w:sz w:val="23"/>
          <w:szCs w:val="23"/>
          <w:rtl/>
        </w:rPr>
        <w:t>ﱏ</w:t>
      </w:r>
      <w:r w:rsidR="00441519">
        <w:rPr>
          <w:rFonts w:ascii="QCF2586" w:eastAsiaTheme="minorHAnsi" w:hAnsi="QCF2586" w:cs="QCF2586"/>
          <w:color w:val="000000"/>
          <w:sz w:val="2"/>
          <w:szCs w:val="2"/>
          <w:rtl/>
        </w:rPr>
        <w:t xml:space="preserve"> </w:t>
      </w:r>
      <w:r w:rsidR="00441519">
        <w:rPr>
          <w:rFonts w:ascii="QCF2586" w:eastAsiaTheme="minorHAnsi" w:hAnsi="QCF2586" w:cs="QCF2586"/>
          <w:color w:val="000000"/>
          <w:sz w:val="23"/>
          <w:szCs w:val="23"/>
          <w:rtl/>
        </w:rPr>
        <w:t>ﱐ</w:t>
      </w:r>
      <w:r w:rsidR="00441519">
        <w:rPr>
          <w:rFonts w:ascii="QCF2586" w:eastAsiaTheme="minorHAnsi" w:hAnsi="QCF2586" w:cs="QCF2586"/>
          <w:color w:val="000000"/>
          <w:sz w:val="2"/>
          <w:szCs w:val="2"/>
          <w:rtl/>
        </w:rPr>
        <w:t xml:space="preserve"> </w:t>
      </w:r>
      <w:r w:rsidR="00441519">
        <w:rPr>
          <w:rFonts w:ascii="QCF2BSML" w:eastAsiaTheme="minorHAnsi" w:hAnsi="QCF2BSML" w:cs="QCF2BSML"/>
          <w:color w:val="000000"/>
          <w:sz w:val="23"/>
          <w:szCs w:val="23"/>
          <w:rtl/>
        </w:rPr>
        <w:t>ﱠ</w:t>
      </w:r>
      <w:r w:rsidR="00441519">
        <w:rPr>
          <w:rFonts w:ascii="Arial" w:eastAsiaTheme="minorHAnsi" w:hAnsi="Arial" w:cs="Arial"/>
          <w:color w:val="000000"/>
          <w:sz w:val="2"/>
          <w:szCs w:val="2"/>
          <w:rtl/>
        </w:rPr>
        <w:t xml:space="preserve"> </w:t>
      </w:r>
      <w:r w:rsidRPr="001900D5">
        <w:rPr>
          <w:rFonts w:ascii="Sakkal Majalla" w:hAnsi="Sakkal Majalla" w:cs="Sakkal Majalla" w:hint="cs"/>
          <w:sz w:val="28"/>
          <w:szCs w:val="28"/>
          <w:rtl/>
        </w:rPr>
        <w:t>هذه التاء لحقت فعل (انكدر)</w:t>
      </w:r>
    </w:p>
    <w:p w:rsidR="001900D5" w:rsidRPr="001900D5" w:rsidRDefault="001900D5" w:rsidP="001900D5">
      <w:pPr>
        <w:bidi/>
        <w:spacing w:line="276" w:lineRule="auto"/>
        <w:rPr>
          <w:rFonts w:ascii="Sakkal Majalla" w:hAnsi="Sakkal Majalla" w:cs="Sakkal Majalla"/>
          <w:sz w:val="28"/>
          <w:szCs w:val="28"/>
          <w:rtl/>
        </w:rPr>
      </w:pPr>
      <w:r w:rsidRPr="001900D5">
        <w:rPr>
          <w:rFonts w:ascii="Sakkal Majalla" w:hAnsi="Sakkal Majalla" w:cs="Sakkal Majalla"/>
          <w:sz w:val="28"/>
          <w:szCs w:val="28"/>
          <w:rtl/>
        </w:rPr>
        <w:t xml:space="preserve"> تاء </w:t>
      </w:r>
      <w:r w:rsidRPr="001900D5">
        <w:rPr>
          <w:rFonts w:ascii="Sakkal Majalla" w:hAnsi="Sakkal Majalla" w:cs="Sakkal Majalla" w:hint="cs"/>
          <w:sz w:val="28"/>
          <w:szCs w:val="28"/>
          <w:rtl/>
        </w:rPr>
        <w:t>التأنيث</w:t>
      </w:r>
      <w:r w:rsidRPr="001900D5">
        <w:rPr>
          <w:rFonts w:ascii="Sakkal Majalla" w:hAnsi="Sakkal Majalla" w:cs="Sakkal Majalla"/>
          <w:sz w:val="28"/>
          <w:szCs w:val="28"/>
          <w:rtl/>
        </w:rPr>
        <w:t xml:space="preserve"> التي تلحق </w:t>
      </w:r>
      <w:r w:rsidRPr="001900D5">
        <w:rPr>
          <w:rFonts w:ascii="Sakkal Majalla" w:hAnsi="Sakkal Majalla" w:cs="Sakkal Majalla" w:hint="cs"/>
          <w:sz w:val="28"/>
          <w:szCs w:val="28"/>
          <w:rtl/>
        </w:rPr>
        <w:t>الأفعال</w:t>
      </w:r>
      <w:r w:rsidRPr="001900D5">
        <w:rPr>
          <w:rFonts w:ascii="Sakkal Majalla" w:hAnsi="Sakkal Majalla" w:cs="Sakkal Majalla"/>
          <w:sz w:val="28"/>
          <w:szCs w:val="28"/>
          <w:rtl/>
        </w:rPr>
        <w:t xml:space="preserve"> تكون في الوصل وفي الوقف وفي الخط تاء</w:t>
      </w:r>
      <w:r w:rsidRPr="001900D5">
        <w:rPr>
          <w:rFonts w:ascii="Sakkal Majalla" w:hAnsi="Sakkal Majalla" w:cs="Sakkal Majalla" w:hint="cs"/>
          <w:sz w:val="28"/>
          <w:szCs w:val="28"/>
          <w:rtl/>
        </w:rPr>
        <w:t xml:space="preserve"> , </w:t>
      </w:r>
      <w:r w:rsidRPr="001900D5">
        <w:rPr>
          <w:rFonts w:ascii="Sakkal Majalla" w:hAnsi="Sakkal Majalla" w:cs="Sakkal Majalla"/>
          <w:sz w:val="28"/>
          <w:szCs w:val="28"/>
          <w:rtl/>
        </w:rPr>
        <w:t xml:space="preserve"> بينما هاء </w:t>
      </w:r>
      <w:r w:rsidRPr="001900D5">
        <w:rPr>
          <w:rFonts w:ascii="Sakkal Majalla" w:hAnsi="Sakkal Majalla" w:cs="Sakkal Majalla" w:hint="cs"/>
          <w:sz w:val="28"/>
          <w:szCs w:val="28"/>
          <w:rtl/>
        </w:rPr>
        <w:t>التأنيث</w:t>
      </w:r>
      <w:r w:rsidRPr="001900D5">
        <w:rPr>
          <w:rFonts w:ascii="Sakkal Majalla" w:hAnsi="Sakkal Majalla" w:cs="Sakkal Majalla"/>
          <w:sz w:val="28"/>
          <w:szCs w:val="28"/>
          <w:rtl/>
        </w:rPr>
        <w:t xml:space="preserve"> تكون في ا</w:t>
      </w:r>
      <w:r w:rsidRPr="001900D5">
        <w:rPr>
          <w:rFonts w:ascii="Sakkal Majalla" w:hAnsi="Sakkal Majalla" w:cs="Sakkal Majalla" w:hint="cs"/>
          <w:sz w:val="28"/>
          <w:szCs w:val="28"/>
          <w:rtl/>
        </w:rPr>
        <w:t xml:space="preserve">لخط </w:t>
      </w:r>
      <w:r w:rsidRPr="001900D5">
        <w:rPr>
          <w:rFonts w:ascii="Sakkal Majalla" w:hAnsi="Sakkal Majalla" w:cs="Sakkal Majalla"/>
          <w:sz w:val="28"/>
          <w:szCs w:val="28"/>
          <w:rtl/>
        </w:rPr>
        <w:t>هاء وفي الوصل تاء وفي ال</w:t>
      </w:r>
      <w:r w:rsidRPr="001900D5">
        <w:rPr>
          <w:rFonts w:ascii="Sakkal Majalla" w:hAnsi="Sakkal Majalla" w:cs="Sakkal Majalla" w:hint="cs"/>
          <w:sz w:val="28"/>
          <w:szCs w:val="28"/>
          <w:rtl/>
        </w:rPr>
        <w:t>وقف</w:t>
      </w:r>
      <w:r w:rsidRPr="001900D5">
        <w:rPr>
          <w:rFonts w:ascii="Sakkal Majalla" w:hAnsi="Sakkal Majalla" w:cs="Sakkal Majalla"/>
          <w:sz w:val="28"/>
          <w:szCs w:val="28"/>
          <w:rtl/>
        </w:rPr>
        <w:t xml:space="preserve"> هاء عند اغلب العرب </w:t>
      </w:r>
      <w:r w:rsidRPr="001900D5">
        <w:rPr>
          <w:rFonts w:ascii="Sakkal Majalla" w:hAnsi="Sakkal Majalla" w:cs="Sakkal Majalla" w:hint="cs"/>
          <w:sz w:val="28"/>
          <w:szCs w:val="28"/>
          <w:rtl/>
        </w:rPr>
        <w:t xml:space="preserve"> .</w:t>
      </w:r>
    </w:p>
    <w:p w:rsidR="001900D5" w:rsidRPr="001900D5" w:rsidRDefault="001900D5" w:rsidP="001900D5">
      <w:pPr>
        <w:bidi/>
        <w:spacing w:line="276" w:lineRule="auto"/>
        <w:rPr>
          <w:rFonts w:ascii="Sakkal Majalla" w:hAnsi="Sakkal Majalla" w:cs="Sakkal Majalla"/>
          <w:sz w:val="28"/>
          <w:szCs w:val="28"/>
          <w:rtl/>
        </w:rPr>
      </w:pPr>
      <w:r w:rsidRPr="001900D5">
        <w:rPr>
          <w:rFonts w:ascii="Sakkal Majalla" w:hAnsi="Sakkal Majalla" w:cs="Sakkal Majalla" w:hint="cs"/>
          <w:sz w:val="28"/>
          <w:szCs w:val="28"/>
          <w:rtl/>
        </w:rPr>
        <w:t xml:space="preserve"> </w:t>
      </w:r>
      <w:r w:rsidRPr="001900D5">
        <w:rPr>
          <w:rFonts w:ascii="Sakkal Majalla" w:hAnsi="Sakkal Majalla" w:cs="Sakkal Majalla"/>
          <w:sz w:val="28"/>
          <w:szCs w:val="28"/>
          <w:rtl/>
        </w:rPr>
        <w:t xml:space="preserve">ومن العرب من يجعلها تاء في الوصل </w:t>
      </w:r>
      <w:r w:rsidRPr="001900D5">
        <w:rPr>
          <w:rFonts w:ascii="Sakkal Majalla" w:hAnsi="Sakkal Majalla" w:cs="Sakkal Majalla" w:hint="cs"/>
          <w:sz w:val="28"/>
          <w:szCs w:val="28"/>
          <w:rtl/>
        </w:rPr>
        <w:t xml:space="preserve">وتاء أيضا </w:t>
      </w:r>
      <w:r w:rsidRPr="001900D5">
        <w:rPr>
          <w:rFonts w:ascii="Sakkal Majalla" w:hAnsi="Sakkal Majalla" w:cs="Sakkal Majalla"/>
          <w:sz w:val="28"/>
          <w:szCs w:val="28"/>
          <w:rtl/>
        </w:rPr>
        <w:t>في الوقف</w:t>
      </w:r>
      <w:r w:rsidRPr="001900D5">
        <w:rPr>
          <w:rFonts w:ascii="Sakkal Majalla" w:hAnsi="Sakkal Majalla" w:cs="Sakkal Majalla" w:hint="cs"/>
          <w:sz w:val="28"/>
          <w:szCs w:val="28"/>
          <w:rtl/>
        </w:rPr>
        <w:t xml:space="preserve"> وهم عدة قبائل ومنها</w:t>
      </w:r>
      <w:r w:rsidRPr="001900D5">
        <w:rPr>
          <w:rFonts w:ascii="Sakkal Majalla" w:hAnsi="Sakkal Majalla" w:cs="Sakkal Majalla"/>
          <w:sz w:val="28"/>
          <w:szCs w:val="28"/>
          <w:rtl/>
        </w:rPr>
        <w:t xml:space="preserve"> قبيلة صيف </w:t>
      </w:r>
      <w:r w:rsidRPr="001900D5">
        <w:rPr>
          <w:rFonts w:ascii="Sakkal Majalla" w:hAnsi="Sakkal Majalla" w:cs="Sakkal Majalla" w:hint="cs"/>
          <w:sz w:val="28"/>
          <w:szCs w:val="28"/>
          <w:rtl/>
        </w:rPr>
        <w:t xml:space="preserve">, وقد ورد أنه في إحدى حروب الردة كان شعار المسلمين ( يا أهل سورة </w:t>
      </w:r>
      <w:proofErr w:type="spellStart"/>
      <w:r w:rsidRPr="001900D5">
        <w:rPr>
          <w:rFonts w:ascii="Sakkal Majalla" w:hAnsi="Sakkal Majalla" w:cs="Sakkal Majalla" w:hint="cs"/>
          <w:sz w:val="28"/>
          <w:szCs w:val="28"/>
          <w:rtl/>
        </w:rPr>
        <w:t>البقرت</w:t>
      </w:r>
      <w:proofErr w:type="spellEnd"/>
      <w:r w:rsidRPr="001900D5">
        <w:rPr>
          <w:rFonts w:ascii="Sakkal Majalla" w:hAnsi="Sakkal Majalla" w:cs="Sakkal Majalla" w:hint="cs"/>
          <w:sz w:val="28"/>
          <w:szCs w:val="28"/>
          <w:rtl/>
        </w:rPr>
        <w:t xml:space="preserve"> ) </w:t>
      </w:r>
      <w:r w:rsidRPr="001900D5">
        <w:rPr>
          <w:rFonts w:ascii="Sakkal Majalla" w:hAnsi="Sakkal Majalla" w:cs="Sakkal Majalla"/>
          <w:sz w:val="28"/>
          <w:szCs w:val="28"/>
          <w:rtl/>
        </w:rPr>
        <w:t>كانوا ينادو</w:t>
      </w:r>
      <w:r w:rsidRPr="001900D5">
        <w:rPr>
          <w:rFonts w:ascii="Sakkal Majalla" w:hAnsi="Sakkal Majalla" w:cs="Sakkal Majalla" w:hint="cs"/>
          <w:sz w:val="28"/>
          <w:szCs w:val="28"/>
          <w:rtl/>
        </w:rPr>
        <w:t xml:space="preserve">ن </w:t>
      </w:r>
      <w:r w:rsidRPr="001900D5">
        <w:rPr>
          <w:rFonts w:ascii="Sakkal Majalla" w:hAnsi="Sakkal Majalla" w:cs="Sakkal Majalla"/>
          <w:sz w:val="28"/>
          <w:szCs w:val="28"/>
          <w:rtl/>
        </w:rPr>
        <w:t xml:space="preserve"> بعضهم بعضا يا </w:t>
      </w:r>
      <w:r w:rsidRPr="001900D5">
        <w:rPr>
          <w:rFonts w:ascii="Sakkal Majalla" w:hAnsi="Sakkal Majalla" w:cs="Sakkal Majalla" w:hint="cs"/>
          <w:sz w:val="28"/>
          <w:szCs w:val="28"/>
          <w:rtl/>
        </w:rPr>
        <w:t>أهل</w:t>
      </w:r>
      <w:r w:rsidRPr="001900D5">
        <w:rPr>
          <w:rFonts w:ascii="Sakkal Majalla" w:hAnsi="Sakkal Majalla" w:cs="Sakkal Majalla"/>
          <w:sz w:val="28"/>
          <w:szCs w:val="28"/>
          <w:rtl/>
        </w:rPr>
        <w:t xml:space="preserve"> </w:t>
      </w:r>
      <w:r w:rsidRPr="001900D5">
        <w:rPr>
          <w:rFonts w:ascii="Sakkal Majalla" w:hAnsi="Sakkal Majalla" w:cs="Sakkal Majalla" w:hint="cs"/>
          <w:sz w:val="28"/>
          <w:szCs w:val="28"/>
          <w:rtl/>
        </w:rPr>
        <w:t xml:space="preserve">سورة </w:t>
      </w:r>
      <w:proofErr w:type="spellStart"/>
      <w:r w:rsidRPr="001900D5">
        <w:rPr>
          <w:rFonts w:ascii="Sakkal Majalla" w:hAnsi="Sakkal Majalla" w:cs="Sakkal Majalla"/>
          <w:sz w:val="28"/>
          <w:szCs w:val="28"/>
          <w:rtl/>
        </w:rPr>
        <w:t>البقرت</w:t>
      </w:r>
      <w:proofErr w:type="spellEnd"/>
      <w:r w:rsidRPr="001900D5">
        <w:rPr>
          <w:rFonts w:ascii="Sakkal Majalla" w:hAnsi="Sakkal Majalla" w:cs="Sakkal Majalla"/>
          <w:sz w:val="28"/>
          <w:szCs w:val="28"/>
          <w:rtl/>
        </w:rPr>
        <w:t xml:space="preserve"> </w:t>
      </w:r>
      <w:r w:rsidRPr="001900D5">
        <w:rPr>
          <w:rFonts w:ascii="Sakkal Majalla" w:hAnsi="Sakkal Majalla" w:cs="Sakkal Majalla" w:hint="cs"/>
          <w:sz w:val="28"/>
          <w:szCs w:val="28"/>
          <w:rtl/>
        </w:rPr>
        <w:t xml:space="preserve">هكذا </w:t>
      </w:r>
      <w:r w:rsidRPr="001900D5">
        <w:rPr>
          <w:rFonts w:ascii="Sakkal Majalla" w:hAnsi="Sakkal Majalla" w:cs="Sakkal Majalla"/>
          <w:sz w:val="28"/>
          <w:szCs w:val="28"/>
          <w:rtl/>
        </w:rPr>
        <w:t xml:space="preserve">يقفون عليها بالتاء </w:t>
      </w:r>
      <w:r w:rsidRPr="001900D5">
        <w:rPr>
          <w:rFonts w:ascii="Sakkal Majalla" w:hAnsi="Sakkal Majalla" w:cs="Sakkal Majalla" w:hint="cs"/>
          <w:sz w:val="28"/>
          <w:szCs w:val="28"/>
          <w:rtl/>
        </w:rPr>
        <w:t xml:space="preserve">, ونحن إلى الآن لازلنا نسمع بعض أهل </w:t>
      </w:r>
      <w:r w:rsidRPr="001900D5">
        <w:rPr>
          <w:rFonts w:ascii="Sakkal Majalla" w:hAnsi="Sakkal Majalla" w:cs="Sakkal Majalla"/>
          <w:sz w:val="28"/>
          <w:szCs w:val="28"/>
          <w:rtl/>
        </w:rPr>
        <w:t xml:space="preserve">الجزيرة العربية </w:t>
      </w:r>
      <w:r w:rsidRPr="001900D5">
        <w:rPr>
          <w:rFonts w:ascii="Sakkal Majalla" w:hAnsi="Sakkal Majalla" w:cs="Sakkal Majalla" w:hint="cs"/>
          <w:sz w:val="28"/>
          <w:szCs w:val="28"/>
          <w:rtl/>
        </w:rPr>
        <w:t xml:space="preserve">يقولون ( الصلاة الزكاة ) ويقفون عليها بالتاء </w:t>
      </w:r>
      <w:r w:rsidRPr="001900D5">
        <w:rPr>
          <w:rFonts w:ascii="Sakkal Majalla" w:hAnsi="Sakkal Majalla" w:cs="Sakkal Majalla"/>
          <w:sz w:val="28"/>
          <w:szCs w:val="28"/>
          <w:rtl/>
        </w:rPr>
        <w:t xml:space="preserve"> </w:t>
      </w:r>
      <w:r w:rsidRPr="001900D5">
        <w:rPr>
          <w:rFonts w:ascii="Sakkal Majalla" w:hAnsi="Sakkal Majalla" w:cs="Sakkal Majalla" w:hint="cs"/>
          <w:sz w:val="28"/>
          <w:szCs w:val="28"/>
          <w:rtl/>
        </w:rPr>
        <w:t>ف</w:t>
      </w:r>
      <w:r w:rsidRPr="001900D5">
        <w:rPr>
          <w:rFonts w:ascii="Sakkal Majalla" w:hAnsi="Sakkal Majalla" w:cs="Sakkal Majalla"/>
          <w:sz w:val="28"/>
          <w:szCs w:val="28"/>
          <w:rtl/>
        </w:rPr>
        <w:t xml:space="preserve">هذا </w:t>
      </w:r>
      <w:r w:rsidRPr="001900D5">
        <w:rPr>
          <w:rFonts w:ascii="Sakkal Majalla" w:hAnsi="Sakkal Majalla" w:cs="Sakkal Majalla" w:hint="cs"/>
          <w:sz w:val="28"/>
          <w:szCs w:val="28"/>
          <w:rtl/>
        </w:rPr>
        <w:t>ممّا يستأنس</w:t>
      </w:r>
      <w:r w:rsidRPr="001900D5">
        <w:rPr>
          <w:rFonts w:ascii="Sakkal Majalla" w:hAnsi="Sakkal Majalla" w:cs="Sakkal Majalla"/>
          <w:sz w:val="28"/>
          <w:szCs w:val="28"/>
          <w:rtl/>
        </w:rPr>
        <w:t xml:space="preserve"> به كيف كانت القبائل العربية زمن نزول القرءان الكريم هذا </w:t>
      </w:r>
      <w:r w:rsidRPr="001900D5">
        <w:rPr>
          <w:rFonts w:ascii="Sakkal Majalla" w:hAnsi="Sakkal Majalla" w:cs="Sakkal Majalla" w:hint="cs"/>
          <w:sz w:val="28"/>
          <w:szCs w:val="28"/>
          <w:rtl/>
        </w:rPr>
        <w:t>بالنسبة ل</w:t>
      </w:r>
      <w:r w:rsidRPr="001900D5">
        <w:rPr>
          <w:rFonts w:ascii="Sakkal Majalla" w:hAnsi="Sakkal Majalla" w:cs="Sakkal Majalla"/>
          <w:sz w:val="28"/>
          <w:szCs w:val="28"/>
          <w:rtl/>
        </w:rPr>
        <w:t>لغة</w:t>
      </w:r>
      <w:r w:rsidRPr="001900D5">
        <w:rPr>
          <w:rFonts w:ascii="Sakkal Majalla" w:hAnsi="Sakkal Majalla" w:cs="Sakkal Majalla" w:hint="cs"/>
          <w:sz w:val="28"/>
          <w:szCs w:val="28"/>
          <w:rtl/>
        </w:rPr>
        <w:t xml:space="preserve"> . </w:t>
      </w:r>
    </w:p>
    <w:p w:rsidR="001900D5" w:rsidRPr="001900D5" w:rsidRDefault="001900D5" w:rsidP="001900D5">
      <w:pPr>
        <w:bidi/>
        <w:spacing w:line="276" w:lineRule="auto"/>
        <w:rPr>
          <w:rFonts w:ascii="Sakkal Majalla" w:hAnsi="Sakkal Majalla" w:cs="Sakkal Majalla"/>
          <w:sz w:val="28"/>
          <w:szCs w:val="28"/>
          <w:rtl/>
        </w:rPr>
      </w:pPr>
      <w:r w:rsidRPr="001900D5">
        <w:rPr>
          <w:rFonts w:ascii="Sakkal Majalla" w:hAnsi="Sakkal Majalla" w:cs="Sakkal Majalla" w:hint="cs"/>
          <w:sz w:val="28"/>
          <w:szCs w:val="28"/>
          <w:rtl/>
        </w:rPr>
        <w:t>إذا في اللغة أغلب العرب يقولونها تاء ويقفون عليها هاء وبعض العرب يقولونها تاء ويقفون عليها أيضا بالتاء .</w:t>
      </w:r>
      <w:r w:rsidRPr="001900D5">
        <w:rPr>
          <w:rFonts w:ascii="Sakkal Majalla" w:hAnsi="Sakkal Majalla" w:cs="Sakkal Majalla"/>
          <w:sz w:val="28"/>
          <w:szCs w:val="28"/>
        </w:rPr>
        <w:br/>
      </w:r>
      <w:r w:rsidRPr="001900D5">
        <w:rPr>
          <w:rFonts w:ascii="Sakkal Majalla" w:hAnsi="Sakkal Majalla" w:cs="Sakkal Majalla"/>
          <w:sz w:val="28"/>
          <w:szCs w:val="28"/>
          <w:rtl/>
        </w:rPr>
        <w:t xml:space="preserve">فموافقة للهجة تلك القبائل كتبت بعض هاءات </w:t>
      </w:r>
      <w:r w:rsidRPr="001900D5">
        <w:rPr>
          <w:rFonts w:ascii="Sakkal Majalla" w:hAnsi="Sakkal Majalla" w:cs="Sakkal Majalla" w:hint="cs"/>
          <w:sz w:val="28"/>
          <w:szCs w:val="28"/>
          <w:rtl/>
        </w:rPr>
        <w:t>التأنيث</w:t>
      </w:r>
      <w:r w:rsidRPr="001900D5">
        <w:rPr>
          <w:rFonts w:ascii="Sakkal Majalla" w:hAnsi="Sakkal Majalla" w:cs="Sakkal Majalla"/>
          <w:sz w:val="28"/>
          <w:szCs w:val="28"/>
          <w:rtl/>
        </w:rPr>
        <w:t xml:space="preserve"> في الخط العثماني</w:t>
      </w:r>
      <w:r w:rsidRPr="001900D5">
        <w:rPr>
          <w:rFonts w:ascii="Sakkal Majalla" w:hAnsi="Sakkal Majalla" w:cs="Sakkal Majalla" w:hint="cs"/>
          <w:sz w:val="28"/>
          <w:szCs w:val="28"/>
          <w:rtl/>
        </w:rPr>
        <w:t xml:space="preserve"> .</w:t>
      </w:r>
      <w:r w:rsidRPr="001900D5">
        <w:rPr>
          <w:rFonts w:ascii="Sakkal Majalla" w:hAnsi="Sakkal Majalla" w:cs="Sakkal Majalla"/>
          <w:sz w:val="28"/>
          <w:szCs w:val="28"/>
        </w:rPr>
        <w:br/>
      </w:r>
      <w:r w:rsidRPr="001900D5">
        <w:rPr>
          <w:rFonts w:ascii="Sakkal Majalla" w:hAnsi="Sakkal Majalla" w:cs="Sakkal Majalla"/>
          <w:sz w:val="28"/>
          <w:szCs w:val="28"/>
          <w:rtl/>
        </w:rPr>
        <w:t xml:space="preserve">يقال الخط العثماني كلمة مجازية بمعنى </w:t>
      </w:r>
      <w:r w:rsidRPr="001900D5">
        <w:rPr>
          <w:rFonts w:ascii="Sakkal Majalla" w:hAnsi="Sakkal Majalla" w:cs="Sakkal Majalla" w:hint="cs"/>
          <w:sz w:val="28"/>
          <w:szCs w:val="28"/>
          <w:rtl/>
        </w:rPr>
        <w:t>أمر</w:t>
      </w:r>
      <w:r w:rsidRPr="001900D5">
        <w:rPr>
          <w:rFonts w:ascii="Sakkal Majalla" w:hAnsi="Sakkal Majalla" w:cs="Sakkal Majalla"/>
          <w:sz w:val="28"/>
          <w:szCs w:val="28"/>
          <w:rtl/>
        </w:rPr>
        <w:t xml:space="preserve"> عثمان رضي الله عنه بكتابته و</w:t>
      </w:r>
      <w:r w:rsidRPr="001900D5">
        <w:rPr>
          <w:rFonts w:ascii="Sakkal Majalla" w:hAnsi="Sakkal Majalla" w:cs="Sakkal Majalla" w:hint="cs"/>
          <w:sz w:val="28"/>
          <w:szCs w:val="28"/>
          <w:rtl/>
        </w:rPr>
        <w:t>إ</w:t>
      </w:r>
      <w:r w:rsidRPr="001900D5">
        <w:rPr>
          <w:rFonts w:ascii="Sakkal Majalla" w:hAnsi="Sakkal Majalla" w:cs="Sakkal Majalla"/>
          <w:sz w:val="28"/>
          <w:szCs w:val="28"/>
          <w:rtl/>
        </w:rPr>
        <w:t xml:space="preserve">لا هو خط نبوي توقيفي </w:t>
      </w:r>
      <w:r w:rsidRPr="001900D5">
        <w:rPr>
          <w:rFonts w:ascii="Sakkal Majalla" w:hAnsi="Sakkal Majalla" w:cs="Sakkal Majalla" w:hint="cs"/>
          <w:sz w:val="28"/>
          <w:szCs w:val="28"/>
          <w:rtl/>
        </w:rPr>
        <w:t xml:space="preserve">. </w:t>
      </w:r>
    </w:p>
    <w:p w:rsidR="001900D5" w:rsidRPr="001900D5" w:rsidRDefault="001900D5" w:rsidP="001900D5">
      <w:pPr>
        <w:bidi/>
        <w:spacing w:line="276" w:lineRule="auto"/>
        <w:rPr>
          <w:rFonts w:ascii="Sakkal Majalla" w:hAnsi="Sakkal Majalla" w:cs="Sakkal Majalla"/>
          <w:sz w:val="28"/>
          <w:szCs w:val="28"/>
          <w:rtl/>
        </w:rPr>
      </w:pPr>
      <w:r w:rsidRPr="001900D5">
        <w:rPr>
          <w:rFonts w:ascii="Sakkal Majalla" w:hAnsi="Sakkal Majalla" w:cs="Sakkal Majalla"/>
          <w:sz w:val="28"/>
          <w:szCs w:val="28"/>
          <w:rtl/>
        </w:rPr>
        <w:t>وبي</w:t>
      </w:r>
      <w:r w:rsidRPr="001900D5">
        <w:rPr>
          <w:rFonts w:ascii="Sakkal Majalla" w:hAnsi="Sakkal Majalla" w:cs="Sakkal Majalla" w:hint="cs"/>
          <w:sz w:val="28"/>
          <w:szCs w:val="28"/>
          <w:rtl/>
        </w:rPr>
        <w:t>ّن</w:t>
      </w:r>
      <w:r w:rsidRPr="001900D5">
        <w:rPr>
          <w:rFonts w:ascii="Sakkal Majalla" w:hAnsi="Sakkal Majalla" w:cs="Sakkal Majalla"/>
          <w:sz w:val="28"/>
          <w:szCs w:val="28"/>
          <w:rtl/>
        </w:rPr>
        <w:t xml:space="preserve">ا </w:t>
      </w:r>
      <w:r w:rsidRPr="001900D5">
        <w:rPr>
          <w:rFonts w:ascii="Sakkal Majalla" w:hAnsi="Sakkal Majalla" w:cs="Sakkal Majalla" w:hint="cs"/>
          <w:sz w:val="28"/>
          <w:szCs w:val="28"/>
          <w:rtl/>
        </w:rPr>
        <w:t>أن</w:t>
      </w:r>
      <w:r w:rsidRPr="001900D5">
        <w:rPr>
          <w:rFonts w:ascii="Sakkal Majalla" w:hAnsi="Sakkal Majalla" w:cs="Sakkal Majalla"/>
          <w:sz w:val="28"/>
          <w:szCs w:val="28"/>
          <w:rtl/>
        </w:rPr>
        <w:t xml:space="preserve"> خط المصحف ليس</w:t>
      </w:r>
      <w:r w:rsidRPr="001900D5">
        <w:rPr>
          <w:rFonts w:ascii="Sakkal Majalla" w:hAnsi="Sakkal Majalla" w:cs="Sakkal Majalla" w:hint="cs"/>
          <w:sz w:val="28"/>
          <w:szCs w:val="28"/>
          <w:rtl/>
        </w:rPr>
        <w:t xml:space="preserve"> لعثمان فيه </w:t>
      </w:r>
      <w:proofErr w:type="spellStart"/>
      <w:r w:rsidRPr="001900D5">
        <w:rPr>
          <w:rFonts w:ascii="Sakkal Majalla" w:hAnsi="Sakkal Majalla" w:cs="Sakkal Majalla" w:hint="cs"/>
          <w:sz w:val="28"/>
          <w:szCs w:val="28"/>
          <w:rtl/>
        </w:rPr>
        <w:t>شي</w:t>
      </w:r>
      <w:proofErr w:type="spellEnd"/>
      <w:r w:rsidRPr="001900D5">
        <w:rPr>
          <w:rFonts w:ascii="Sakkal Majalla" w:hAnsi="Sakkal Majalla" w:cs="Sakkal Majalla" w:hint="cs"/>
          <w:sz w:val="28"/>
          <w:szCs w:val="28"/>
          <w:rtl/>
        </w:rPr>
        <w:t xml:space="preserve"> بل </w:t>
      </w:r>
      <w:r w:rsidRPr="001900D5">
        <w:rPr>
          <w:rFonts w:ascii="Sakkal Majalla" w:hAnsi="Sakkal Majalla" w:cs="Sakkal Majalla"/>
          <w:sz w:val="28"/>
          <w:szCs w:val="28"/>
          <w:rtl/>
        </w:rPr>
        <w:t>ول</w:t>
      </w:r>
      <w:r w:rsidRPr="001900D5">
        <w:rPr>
          <w:rFonts w:ascii="Sakkal Majalla" w:hAnsi="Sakkal Majalla" w:cs="Sakkal Majalla" w:hint="cs"/>
          <w:sz w:val="28"/>
          <w:szCs w:val="28"/>
          <w:rtl/>
        </w:rPr>
        <w:t>ا ل</w:t>
      </w:r>
      <w:r w:rsidRPr="001900D5">
        <w:rPr>
          <w:rFonts w:ascii="Sakkal Majalla" w:hAnsi="Sakkal Majalla" w:cs="Sakkal Majalla"/>
          <w:sz w:val="28"/>
          <w:szCs w:val="28"/>
          <w:rtl/>
        </w:rPr>
        <w:t xml:space="preserve">زيد </w:t>
      </w:r>
      <w:r w:rsidRPr="001900D5">
        <w:rPr>
          <w:rFonts w:ascii="Sakkal Majalla" w:hAnsi="Sakkal Majalla" w:cs="Sakkal Majalla" w:hint="cs"/>
          <w:sz w:val="28"/>
          <w:szCs w:val="28"/>
          <w:rtl/>
        </w:rPr>
        <w:t xml:space="preserve">بن ثبت رضي الله </w:t>
      </w:r>
      <w:r w:rsidRPr="001900D5">
        <w:rPr>
          <w:rFonts w:ascii="Sakkal Majalla" w:hAnsi="Sakkal Majalla" w:cs="Sakkal Majalla"/>
          <w:sz w:val="28"/>
          <w:szCs w:val="28"/>
          <w:rtl/>
        </w:rPr>
        <w:t>عنه</w:t>
      </w:r>
      <w:r w:rsidRPr="001900D5">
        <w:rPr>
          <w:rFonts w:ascii="Sakkal Majalla" w:hAnsi="Sakkal Majalla" w:cs="Sakkal Majalla" w:hint="cs"/>
          <w:sz w:val="28"/>
          <w:szCs w:val="28"/>
          <w:rtl/>
        </w:rPr>
        <w:t xml:space="preserve"> </w:t>
      </w:r>
      <w:r w:rsidRPr="001900D5">
        <w:rPr>
          <w:rFonts w:ascii="Sakkal Majalla" w:hAnsi="Sakkal Majalla" w:cs="Sakkal Majalla"/>
          <w:sz w:val="28"/>
          <w:szCs w:val="28"/>
          <w:rtl/>
        </w:rPr>
        <w:t xml:space="preserve">فيه شيء </w:t>
      </w:r>
      <w:r w:rsidRPr="001900D5">
        <w:rPr>
          <w:rFonts w:ascii="Sakkal Majalla" w:hAnsi="Sakkal Majalla" w:cs="Sakkal Majalla" w:hint="cs"/>
          <w:sz w:val="28"/>
          <w:szCs w:val="28"/>
          <w:rtl/>
        </w:rPr>
        <w:t>, وإنما</w:t>
      </w:r>
      <w:r w:rsidRPr="001900D5">
        <w:rPr>
          <w:rFonts w:ascii="Sakkal Majalla" w:hAnsi="Sakkal Majalla" w:cs="Sakkal Majalla"/>
          <w:sz w:val="28"/>
          <w:szCs w:val="28"/>
          <w:rtl/>
        </w:rPr>
        <w:t xml:space="preserve"> قام سيدنا زيد</w:t>
      </w:r>
      <w:r w:rsidRPr="001900D5">
        <w:rPr>
          <w:rFonts w:ascii="Sakkal Majalla" w:hAnsi="Sakkal Majalla" w:cs="Sakkal Majalla" w:hint="cs"/>
          <w:sz w:val="28"/>
          <w:szCs w:val="28"/>
          <w:rtl/>
        </w:rPr>
        <w:t xml:space="preserve"> رضي الله عنه</w:t>
      </w:r>
      <w:r w:rsidRPr="001900D5">
        <w:rPr>
          <w:rFonts w:ascii="Sakkal Majalla" w:hAnsi="Sakkal Majalla" w:cs="Sakkal Majalla"/>
          <w:sz w:val="28"/>
          <w:szCs w:val="28"/>
          <w:rtl/>
        </w:rPr>
        <w:t xml:space="preserve"> بتفري</w:t>
      </w:r>
      <w:r w:rsidRPr="001900D5">
        <w:rPr>
          <w:rFonts w:ascii="Sakkal Majalla" w:hAnsi="Sakkal Majalla" w:cs="Sakkal Majalla" w:hint="cs"/>
          <w:sz w:val="28"/>
          <w:szCs w:val="28"/>
          <w:rtl/>
        </w:rPr>
        <w:t>غ</w:t>
      </w:r>
      <w:r w:rsidRPr="001900D5">
        <w:rPr>
          <w:rFonts w:ascii="Sakkal Majalla" w:hAnsi="Sakkal Majalla" w:cs="Sakkal Majalla"/>
          <w:sz w:val="28"/>
          <w:szCs w:val="28"/>
          <w:rtl/>
        </w:rPr>
        <w:t xml:space="preserve"> القطع التي كتبت بين يدي </w:t>
      </w:r>
      <w:r w:rsidRPr="001900D5">
        <w:rPr>
          <w:rFonts w:ascii="Sakkal Majalla" w:hAnsi="Sakkal Majalla" w:cs="Sakkal Majalla" w:hint="cs"/>
          <w:sz w:val="28"/>
          <w:szCs w:val="28"/>
          <w:rtl/>
        </w:rPr>
        <w:t>رسول الله صلى الله عليه وسلم فرّغها ثمانية</w:t>
      </w:r>
      <w:r w:rsidRPr="001900D5">
        <w:rPr>
          <w:rFonts w:ascii="Sakkal Majalla" w:hAnsi="Sakkal Majalla" w:cs="Sakkal Majalla"/>
          <w:sz w:val="28"/>
          <w:szCs w:val="28"/>
          <w:rtl/>
        </w:rPr>
        <w:t xml:space="preserve"> في زمن </w:t>
      </w:r>
      <w:r w:rsidRPr="001900D5">
        <w:rPr>
          <w:rFonts w:ascii="Sakkal Majalla" w:hAnsi="Sakkal Majalla" w:cs="Sakkal Majalla" w:hint="cs"/>
          <w:sz w:val="28"/>
          <w:szCs w:val="28"/>
          <w:rtl/>
        </w:rPr>
        <w:t>أبي</w:t>
      </w:r>
      <w:r w:rsidRPr="001900D5">
        <w:rPr>
          <w:rFonts w:ascii="Sakkal Majalla" w:hAnsi="Sakkal Majalla" w:cs="Sakkal Majalla"/>
          <w:sz w:val="28"/>
          <w:szCs w:val="28"/>
          <w:rtl/>
        </w:rPr>
        <w:t xml:space="preserve"> بكر في مصحف واحد ثم نسخ</w:t>
      </w:r>
      <w:r w:rsidRPr="001900D5">
        <w:rPr>
          <w:rFonts w:ascii="Sakkal Majalla" w:hAnsi="Sakkal Majalla" w:cs="Sakkal Majalla" w:hint="cs"/>
          <w:sz w:val="28"/>
          <w:szCs w:val="28"/>
          <w:rtl/>
        </w:rPr>
        <w:t xml:space="preserve"> </w:t>
      </w:r>
      <w:r w:rsidRPr="001900D5">
        <w:rPr>
          <w:rFonts w:ascii="Sakkal Majalla" w:hAnsi="Sakkal Majalla" w:cs="Sakkal Majalla"/>
          <w:sz w:val="28"/>
          <w:szCs w:val="28"/>
          <w:rtl/>
        </w:rPr>
        <w:t xml:space="preserve">هذا المصحف </w:t>
      </w:r>
      <w:r w:rsidRPr="001900D5">
        <w:rPr>
          <w:rFonts w:ascii="Sakkal Majalla" w:hAnsi="Sakkal Majalla" w:cs="Sakkal Majalla" w:hint="cs"/>
          <w:sz w:val="28"/>
          <w:szCs w:val="28"/>
          <w:rtl/>
        </w:rPr>
        <w:t xml:space="preserve">في </w:t>
      </w:r>
      <w:r w:rsidRPr="001900D5">
        <w:rPr>
          <w:rFonts w:ascii="Sakkal Majalla" w:hAnsi="Sakkal Majalla" w:cs="Sakkal Majalla"/>
          <w:sz w:val="28"/>
          <w:szCs w:val="28"/>
          <w:rtl/>
        </w:rPr>
        <w:t xml:space="preserve">عدة نسخ زمن </w:t>
      </w:r>
      <w:r w:rsidRPr="001900D5">
        <w:rPr>
          <w:rFonts w:ascii="Sakkal Majalla" w:hAnsi="Sakkal Majalla" w:cs="Sakkal Majalla" w:hint="cs"/>
          <w:sz w:val="28"/>
          <w:szCs w:val="28"/>
          <w:rtl/>
        </w:rPr>
        <w:t xml:space="preserve">سيدنا </w:t>
      </w:r>
      <w:r w:rsidRPr="001900D5">
        <w:rPr>
          <w:rFonts w:ascii="Sakkal Majalla" w:hAnsi="Sakkal Majalla" w:cs="Sakkal Majalla"/>
          <w:sz w:val="28"/>
          <w:szCs w:val="28"/>
          <w:rtl/>
        </w:rPr>
        <w:t xml:space="preserve">عثمان رضي الله تعالى عنه </w:t>
      </w:r>
      <w:r w:rsidRPr="001900D5">
        <w:rPr>
          <w:rFonts w:ascii="Sakkal Majalla" w:hAnsi="Sakkal Majalla" w:cs="Sakkal Majalla" w:hint="cs"/>
          <w:sz w:val="28"/>
          <w:szCs w:val="28"/>
          <w:rtl/>
        </w:rPr>
        <w:t xml:space="preserve"> , </w:t>
      </w:r>
      <w:r w:rsidRPr="001900D5">
        <w:rPr>
          <w:rFonts w:ascii="Sakkal Majalla" w:hAnsi="Sakkal Majalla" w:cs="Sakkal Majalla"/>
          <w:sz w:val="28"/>
          <w:szCs w:val="28"/>
          <w:rtl/>
        </w:rPr>
        <w:t xml:space="preserve">فالعمل كان نسخا </w:t>
      </w:r>
      <w:r w:rsidR="003140CC">
        <w:rPr>
          <w:rFonts w:ascii="Sakkal Majalla" w:hAnsi="Sakkal Majalla" w:cs="Sakkal Majalla" w:hint="cs"/>
          <w:sz w:val="28"/>
          <w:szCs w:val="28"/>
          <w:rtl/>
        </w:rPr>
        <w:t>محضًا</w:t>
      </w:r>
      <w:r w:rsidRPr="001900D5">
        <w:rPr>
          <w:rFonts w:ascii="Sakkal Majalla" w:hAnsi="Sakkal Majalla" w:cs="Sakkal Majalla"/>
          <w:sz w:val="28"/>
          <w:szCs w:val="28"/>
          <w:rtl/>
        </w:rPr>
        <w:t xml:space="preserve"> </w:t>
      </w:r>
      <w:r w:rsidRPr="001900D5">
        <w:rPr>
          <w:rFonts w:ascii="Sakkal Majalla" w:hAnsi="Sakkal Majalla" w:cs="Sakkal Majalla" w:hint="cs"/>
          <w:sz w:val="28"/>
          <w:szCs w:val="28"/>
          <w:rtl/>
        </w:rPr>
        <w:t>لا اجتهاد فيه</w:t>
      </w:r>
      <w:r w:rsidRPr="001900D5">
        <w:rPr>
          <w:rFonts w:ascii="Sakkal Majalla" w:hAnsi="Sakkal Majalla" w:cs="Sakkal Majalla"/>
          <w:sz w:val="28"/>
          <w:szCs w:val="28"/>
          <w:rtl/>
        </w:rPr>
        <w:t xml:space="preserve"> لا </w:t>
      </w:r>
      <w:r w:rsidRPr="001900D5">
        <w:rPr>
          <w:rFonts w:ascii="Sakkal Majalla" w:hAnsi="Sakkal Majalla" w:cs="Sakkal Majalla" w:hint="cs"/>
          <w:sz w:val="28"/>
          <w:szCs w:val="28"/>
          <w:rtl/>
        </w:rPr>
        <w:t xml:space="preserve">من </w:t>
      </w:r>
      <w:r w:rsidRPr="001900D5">
        <w:rPr>
          <w:rFonts w:ascii="Sakkal Majalla" w:hAnsi="Sakkal Majalla" w:cs="Sakkal Majalla"/>
          <w:sz w:val="28"/>
          <w:szCs w:val="28"/>
          <w:rtl/>
        </w:rPr>
        <w:t xml:space="preserve">زيد ولا </w:t>
      </w:r>
      <w:r w:rsidRPr="001900D5">
        <w:rPr>
          <w:rFonts w:ascii="Sakkal Majalla" w:hAnsi="Sakkal Majalla" w:cs="Sakkal Majalla" w:hint="cs"/>
          <w:sz w:val="28"/>
          <w:szCs w:val="28"/>
          <w:rtl/>
        </w:rPr>
        <w:t xml:space="preserve">من </w:t>
      </w:r>
      <w:r w:rsidRPr="001900D5">
        <w:rPr>
          <w:rFonts w:ascii="Sakkal Majalla" w:hAnsi="Sakkal Majalla" w:cs="Sakkal Majalla"/>
          <w:sz w:val="28"/>
          <w:szCs w:val="28"/>
          <w:rtl/>
        </w:rPr>
        <w:t xml:space="preserve">عثمان </w:t>
      </w:r>
      <w:r w:rsidRPr="001900D5">
        <w:rPr>
          <w:rFonts w:ascii="Sakkal Majalla" w:hAnsi="Sakkal Majalla" w:cs="Sakkal Majalla" w:hint="cs"/>
          <w:sz w:val="28"/>
          <w:szCs w:val="28"/>
          <w:rtl/>
        </w:rPr>
        <w:t xml:space="preserve">ولا من غيرهما </w:t>
      </w:r>
      <w:r w:rsidRPr="001900D5">
        <w:rPr>
          <w:rFonts w:ascii="Sakkal Majalla" w:hAnsi="Sakkal Majalla" w:cs="Sakkal Majalla"/>
          <w:sz w:val="28"/>
          <w:szCs w:val="28"/>
          <w:rtl/>
        </w:rPr>
        <w:t xml:space="preserve">من </w:t>
      </w:r>
      <w:r w:rsidRPr="001900D5">
        <w:rPr>
          <w:rFonts w:ascii="Sakkal Majalla" w:hAnsi="Sakkal Majalla" w:cs="Sakkal Majalla" w:hint="cs"/>
          <w:sz w:val="28"/>
          <w:szCs w:val="28"/>
          <w:rtl/>
        </w:rPr>
        <w:t>الصحابة</w:t>
      </w:r>
      <w:r w:rsidRPr="001900D5">
        <w:rPr>
          <w:rFonts w:ascii="Sakkal Majalla" w:hAnsi="Sakkal Majalla" w:cs="Sakkal Majalla"/>
          <w:sz w:val="28"/>
          <w:szCs w:val="28"/>
          <w:rtl/>
        </w:rPr>
        <w:t xml:space="preserve"> </w:t>
      </w:r>
      <w:r w:rsidRPr="001900D5">
        <w:rPr>
          <w:rFonts w:ascii="Sakkal Majalla" w:hAnsi="Sakkal Majalla" w:cs="Sakkal Majalla" w:hint="cs"/>
          <w:sz w:val="28"/>
          <w:szCs w:val="28"/>
          <w:rtl/>
        </w:rPr>
        <w:t xml:space="preserve"> , فلذلك لما نقول الخط العثماني مصحف عثمان كل هذا على سبيل المجاز .. </w:t>
      </w:r>
    </w:p>
    <w:p w:rsidR="001900D5" w:rsidRPr="001900D5" w:rsidRDefault="001900D5" w:rsidP="001900D5">
      <w:pPr>
        <w:bidi/>
        <w:spacing w:line="276" w:lineRule="auto"/>
        <w:rPr>
          <w:rFonts w:ascii="Sakkal Majalla" w:hAnsi="Sakkal Majalla" w:cs="Sakkal Majalla"/>
          <w:sz w:val="28"/>
          <w:szCs w:val="28"/>
          <w:rtl/>
        </w:rPr>
      </w:pPr>
      <w:r w:rsidRPr="001900D5">
        <w:rPr>
          <w:rFonts w:ascii="Sakkal Majalla" w:hAnsi="Sakkal Majalla" w:cs="Sakkal Majalla"/>
          <w:sz w:val="28"/>
          <w:szCs w:val="28"/>
          <w:rtl/>
        </w:rPr>
        <w:t>فهذه وفاقا لتلك</w:t>
      </w:r>
      <w:r w:rsidRPr="001900D5">
        <w:rPr>
          <w:rFonts w:ascii="Sakkal Majalla" w:hAnsi="Sakkal Majalla" w:cs="Sakkal Majalla" w:hint="cs"/>
          <w:sz w:val="28"/>
          <w:szCs w:val="28"/>
          <w:rtl/>
        </w:rPr>
        <w:t xml:space="preserve"> </w:t>
      </w:r>
      <w:r w:rsidRPr="001900D5">
        <w:rPr>
          <w:rFonts w:ascii="Sakkal Majalla" w:hAnsi="Sakkal Majalla" w:cs="Sakkal Majalla"/>
          <w:sz w:val="28"/>
          <w:szCs w:val="28"/>
          <w:rtl/>
        </w:rPr>
        <w:t xml:space="preserve"> اللهجات جاءت بعض الكلمات في القرءان العظيم </w:t>
      </w:r>
      <w:r w:rsidRPr="001900D5">
        <w:rPr>
          <w:rFonts w:ascii="Sakkal Majalla" w:hAnsi="Sakkal Majalla" w:cs="Sakkal Majalla" w:hint="cs"/>
          <w:sz w:val="28"/>
          <w:szCs w:val="28"/>
          <w:rtl/>
        </w:rPr>
        <w:t xml:space="preserve">مكتوبة بهاء التأنيث على صورة التاء المبسوطة </w:t>
      </w:r>
      <w:r w:rsidRPr="001900D5">
        <w:rPr>
          <w:rFonts w:ascii="Sakkal Majalla" w:hAnsi="Sakkal Majalla" w:cs="Sakkal Majalla"/>
          <w:sz w:val="28"/>
          <w:szCs w:val="28"/>
          <w:rtl/>
        </w:rPr>
        <w:t>و</w:t>
      </w:r>
      <w:r w:rsidRPr="001900D5">
        <w:rPr>
          <w:rFonts w:ascii="Sakkal Majalla" w:hAnsi="Sakkal Majalla" w:cs="Sakkal Majalla" w:hint="cs"/>
          <w:sz w:val="28"/>
          <w:szCs w:val="28"/>
          <w:rtl/>
        </w:rPr>
        <w:t xml:space="preserve">يسميها بعض أهل اللغة </w:t>
      </w:r>
      <w:r w:rsidRPr="001900D5">
        <w:rPr>
          <w:rFonts w:ascii="Sakkal Majalla" w:hAnsi="Sakkal Majalla" w:cs="Sakkal Majalla"/>
          <w:sz w:val="28"/>
          <w:szCs w:val="28"/>
          <w:rtl/>
        </w:rPr>
        <w:t xml:space="preserve">التاء المجرورة </w:t>
      </w:r>
      <w:r w:rsidRPr="001900D5">
        <w:rPr>
          <w:rFonts w:ascii="Sakkal Majalla" w:hAnsi="Sakkal Majalla" w:cs="Sakkal Majalla" w:hint="cs"/>
          <w:sz w:val="28"/>
          <w:szCs w:val="28"/>
          <w:rtl/>
        </w:rPr>
        <w:t xml:space="preserve">, </w:t>
      </w:r>
    </w:p>
    <w:p w:rsidR="001900D5" w:rsidRPr="001900D5" w:rsidRDefault="001900D5" w:rsidP="001900D5">
      <w:pPr>
        <w:bidi/>
        <w:spacing w:line="276" w:lineRule="auto"/>
        <w:rPr>
          <w:rFonts w:ascii="Sakkal Majalla" w:hAnsi="Sakkal Majalla" w:cs="Sakkal Majalla"/>
          <w:sz w:val="28"/>
          <w:szCs w:val="28"/>
          <w:rtl/>
        </w:rPr>
      </w:pPr>
      <w:r w:rsidRPr="001900D5">
        <w:rPr>
          <w:rFonts w:ascii="Sakkal Majalla" w:hAnsi="Sakkal Majalla" w:cs="Sakkal Majalla"/>
          <w:sz w:val="28"/>
          <w:szCs w:val="28"/>
          <w:rtl/>
        </w:rPr>
        <w:t>ولا يعنون</w:t>
      </w:r>
      <w:r w:rsidRPr="001900D5">
        <w:rPr>
          <w:rFonts w:ascii="Sakkal Majalla" w:hAnsi="Sakkal Majalla" w:cs="Mudir MT" w:hint="cs"/>
          <w:color w:val="FF0000"/>
          <w:sz w:val="28"/>
          <w:szCs w:val="28"/>
          <w:rtl/>
        </w:rPr>
        <w:t xml:space="preserve"> </w:t>
      </w:r>
      <w:r w:rsidRPr="001900D5">
        <w:rPr>
          <w:rFonts w:ascii="Sakkal Majalla" w:hAnsi="Sakkal Majalla" w:cs="Sakkal Majalla"/>
          <w:sz w:val="28"/>
          <w:szCs w:val="28"/>
          <w:rtl/>
        </w:rPr>
        <w:t xml:space="preserve">بالمجرورة يعني المكسورة </w:t>
      </w:r>
      <w:r w:rsidRPr="001900D5">
        <w:rPr>
          <w:rFonts w:ascii="Sakkal Majalla" w:hAnsi="Sakkal Majalla" w:cs="Sakkal Majalla" w:hint="cs"/>
          <w:sz w:val="28"/>
          <w:szCs w:val="28"/>
          <w:rtl/>
        </w:rPr>
        <w:t>إنما</w:t>
      </w:r>
      <w:r w:rsidRPr="001900D5">
        <w:rPr>
          <w:rFonts w:ascii="Sakkal Majalla" w:hAnsi="Sakkal Majalla" w:cs="Sakkal Majalla"/>
          <w:sz w:val="28"/>
          <w:szCs w:val="28"/>
          <w:rtl/>
        </w:rPr>
        <w:t xml:space="preserve"> يعنى بها المبسوطة الممطوطة </w:t>
      </w:r>
      <w:r w:rsidRPr="001900D5">
        <w:rPr>
          <w:rFonts w:ascii="Sakkal Majalla" w:hAnsi="Sakkal Majalla" w:cs="Sakkal Majalla" w:hint="cs"/>
          <w:sz w:val="28"/>
          <w:szCs w:val="28"/>
          <w:rtl/>
        </w:rPr>
        <w:t>.</w:t>
      </w:r>
    </w:p>
    <w:p w:rsidR="001900D5" w:rsidRPr="001900D5" w:rsidRDefault="001900D5" w:rsidP="001900D5">
      <w:pPr>
        <w:bidi/>
        <w:spacing w:line="276" w:lineRule="auto"/>
        <w:rPr>
          <w:rFonts w:ascii="Sakkal Majalla" w:hAnsi="Sakkal Majalla" w:cs="Sakkal Majalla"/>
          <w:sz w:val="28"/>
          <w:szCs w:val="28"/>
          <w:rtl/>
        </w:rPr>
      </w:pPr>
      <w:r w:rsidRPr="001900D5">
        <w:rPr>
          <w:rFonts w:ascii="Sakkal Majalla" w:hAnsi="Sakkal Majalla" w:cs="Sakkal Majalla"/>
          <w:sz w:val="28"/>
          <w:szCs w:val="28"/>
          <w:rtl/>
        </w:rPr>
        <w:t>كيف نعرف هذه الكلمات</w:t>
      </w:r>
      <w:r w:rsidRPr="001900D5">
        <w:rPr>
          <w:rFonts w:ascii="Sakkal Majalla" w:hAnsi="Sakkal Majalla" w:cs="Sakkal Majalla" w:hint="cs"/>
          <w:sz w:val="28"/>
          <w:szCs w:val="28"/>
          <w:rtl/>
        </w:rPr>
        <w:t xml:space="preserve">؟؟ </w:t>
      </w:r>
    </w:p>
    <w:p w:rsidR="001900D5" w:rsidRPr="001900D5" w:rsidRDefault="001900D5" w:rsidP="001900D5">
      <w:pPr>
        <w:bidi/>
        <w:spacing w:line="276" w:lineRule="auto"/>
        <w:rPr>
          <w:rFonts w:ascii="Sakkal Majalla" w:hAnsi="Sakkal Majalla" w:cs="Sakkal Majalla"/>
          <w:sz w:val="28"/>
          <w:szCs w:val="28"/>
          <w:rtl/>
        </w:rPr>
      </w:pPr>
      <w:r w:rsidRPr="001900D5">
        <w:rPr>
          <w:rFonts w:ascii="Sakkal Majalla" w:hAnsi="Sakkal Majalla" w:cs="Sakkal Majalla" w:hint="cs"/>
          <w:sz w:val="28"/>
          <w:szCs w:val="28"/>
          <w:rtl/>
        </w:rPr>
        <w:t xml:space="preserve">وما هي المواصفات التي </w:t>
      </w:r>
      <w:r w:rsidRPr="001900D5">
        <w:rPr>
          <w:rFonts w:ascii="Sakkal Majalla" w:hAnsi="Sakkal Majalla" w:cs="Sakkal Majalla"/>
          <w:sz w:val="28"/>
          <w:szCs w:val="28"/>
          <w:rtl/>
        </w:rPr>
        <w:t xml:space="preserve">تميزت </w:t>
      </w:r>
      <w:r w:rsidRPr="001900D5">
        <w:rPr>
          <w:rFonts w:ascii="Sakkal Majalla" w:hAnsi="Sakkal Majalla" w:cs="Sakkal Majalla" w:hint="cs"/>
          <w:sz w:val="28"/>
          <w:szCs w:val="28"/>
          <w:rtl/>
        </w:rPr>
        <w:t xml:space="preserve">بها </w:t>
      </w:r>
      <w:r w:rsidRPr="001900D5">
        <w:rPr>
          <w:rFonts w:ascii="Sakkal Majalla" w:hAnsi="Sakkal Majalla" w:cs="Sakkal Majalla"/>
          <w:sz w:val="28"/>
          <w:szCs w:val="28"/>
          <w:rtl/>
        </w:rPr>
        <w:t xml:space="preserve">هذه الكلمات </w:t>
      </w:r>
      <w:r w:rsidRPr="001900D5">
        <w:rPr>
          <w:rFonts w:ascii="Sakkal Majalla" w:hAnsi="Sakkal Majalla" w:cs="Sakkal Majalla" w:hint="cs"/>
          <w:sz w:val="28"/>
          <w:szCs w:val="28"/>
          <w:rtl/>
        </w:rPr>
        <w:t>؟؟</w:t>
      </w:r>
    </w:p>
    <w:p w:rsidR="001900D5" w:rsidRPr="001900D5" w:rsidRDefault="001900D5" w:rsidP="001900D5">
      <w:pPr>
        <w:bidi/>
        <w:spacing w:line="276" w:lineRule="auto"/>
        <w:rPr>
          <w:rFonts w:ascii="Sakkal Majalla" w:hAnsi="Sakkal Majalla" w:cs="Sakkal Majalla"/>
          <w:sz w:val="28"/>
          <w:szCs w:val="28"/>
          <w:rtl/>
        </w:rPr>
      </w:pPr>
      <w:r w:rsidRPr="001900D5">
        <w:rPr>
          <w:rFonts w:ascii="Sakkal Majalla" w:hAnsi="Sakkal Majalla" w:cs="Sakkal Majalla" w:hint="cs"/>
          <w:sz w:val="28"/>
          <w:szCs w:val="28"/>
          <w:rtl/>
        </w:rPr>
        <w:lastRenderedPageBreak/>
        <w:t xml:space="preserve"> </w:t>
      </w:r>
      <w:r w:rsidRPr="001900D5">
        <w:rPr>
          <w:rFonts w:ascii="Sakkal Majalla" w:hAnsi="Sakkal Majalla" w:cs="Sakkal Majalla"/>
          <w:sz w:val="28"/>
          <w:szCs w:val="28"/>
          <w:rtl/>
        </w:rPr>
        <w:t>بالاستقراء التام له</w:t>
      </w:r>
      <w:r w:rsidRPr="001900D5">
        <w:rPr>
          <w:rFonts w:ascii="Sakkal Majalla" w:hAnsi="Sakkal Majalla" w:cs="Sakkal Majalla" w:hint="cs"/>
          <w:sz w:val="28"/>
          <w:szCs w:val="28"/>
          <w:rtl/>
        </w:rPr>
        <w:t>ذ</w:t>
      </w:r>
      <w:r w:rsidRPr="001900D5">
        <w:rPr>
          <w:rFonts w:ascii="Sakkal Majalla" w:hAnsi="Sakkal Majalla" w:cs="Sakkal Majalla"/>
          <w:sz w:val="28"/>
          <w:szCs w:val="28"/>
          <w:rtl/>
        </w:rPr>
        <w:t xml:space="preserve">ه المواضع </w:t>
      </w:r>
      <w:r w:rsidRPr="001900D5">
        <w:rPr>
          <w:rFonts w:ascii="Sakkal Majalla" w:hAnsi="Sakkal Majalla" w:cs="Sakkal Majalla" w:hint="cs"/>
          <w:sz w:val="28"/>
          <w:szCs w:val="28"/>
          <w:rtl/>
        </w:rPr>
        <w:t xml:space="preserve">تبيّن بأئمتنا رضي الله عنهم أن كل كلمة </w:t>
      </w:r>
      <w:r w:rsidRPr="001900D5">
        <w:rPr>
          <w:rFonts w:ascii="Sakkal Majalla" w:hAnsi="Sakkal Majalla" w:cs="Sakkal Majalla"/>
          <w:sz w:val="28"/>
          <w:szCs w:val="28"/>
          <w:rtl/>
        </w:rPr>
        <w:t xml:space="preserve">كان </w:t>
      </w:r>
      <w:r w:rsidRPr="001900D5">
        <w:rPr>
          <w:rFonts w:ascii="Sakkal Majalla" w:hAnsi="Sakkal Majalla" w:cs="Sakkal Majalla" w:hint="cs"/>
          <w:sz w:val="28"/>
          <w:szCs w:val="28"/>
          <w:rtl/>
        </w:rPr>
        <w:t>أخرها</w:t>
      </w:r>
      <w:r w:rsidRPr="001900D5">
        <w:rPr>
          <w:rFonts w:ascii="Sakkal Majalla" w:hAnsi="Sakkal Majalla" w:cs="Sakkal Majalla"/>
          <w:sz w:val="28"/>
          <w:szCs w:val="28"/>
          <w:rtl/>
        </w:rPr>
        <w:t xml:space="preserve"> هاء </w:t>
      </w:r>
      <w:r w:rsidRPr="001900D5">
        <w:rPr>
          <w:rFonts w:ascii="Sakkal Majalla" w:hAnsi="Sakkal Majalla" w:cs="Sakkal Majalla" w:hint="cs"/>
          <w:sz w:val="28"/>
          <w:szCs w:val="28"/>
          <w:rtl/>
        </w:rPr>
        <w:t>تأنيث</w:t>
      </w:r>
      <w:r w:rsidRPr="001900D5">
        <w:rPr>
          <w:rFonts w:ascii="Sakkal Majalla" w:hAnsi="Sakkal Majalla" w:cs="Sakkal Majalla"/>
          <w:sz w:val="28"/>
          <w:szCs w:val="28"/>
          <w:rtl/>
        </w:rPr>
        <w:t xml:space="preserve"> مبسوطة فان</w:t>
      </w:r>
      <w:r w:rsidRPr="001900D5">
        <w:rPr>
          <w:rFonts w:ascii="Sakkal Majalla" w:hAnsi="Sakkal Majalla" w:cs="Sakkal Majalla" w:hint="cs"/>
          <w:sz w:val="28"/>
          <w:szCs w:val="28"/>
          <w:rtl/>
        </w:rPr>
        <w:t xml:space="preserve"> الك</w:t>
      </w:r>
      <w:r w:rsidRPr="001900D5">
        <w:rPr>
          <w:rFonts w:ascii="Sakkal Majalla" w:hAnsi="Sakkal Majalla" w:cs="Sakkal Majalla"/>
          <w:sz w:val="28"/>
          <w:szCs w:val="28"/>
          <w:rtl/>
        </w:rPr>
        <w:t>لمة</w:t>
      </w:r>
      <w:r w:rsidRPr="001900D5">
        <w:rPr>
          <w:rFonts w:ascii="Sakkal Majalla" w:hAnsi="Sakkal Majalla" w:cs="Sakkal Majalla" w:hint="cs"/>
          <w:sz w:val="28"/>
          <w:szCs w:val="28"/>
          <w:rtl/>
        </w:rPr>
        <w:t xml:space="preserve"> التي بعدها تكون مضاف إليه , </w:t>
      </w:r>
      <w:r w:rsidRPr="001900D5">
        <w:rPr>
          <w:rFonts w:ascii="Sakkal Majalla" w:hAnsi="Sakkal Majalla" w:cs="Sakkal Majalla"/>
          <w:sz w:val="28"/>
          <w:szCs w:val="28"/>
          <w:rtl/>
        </w:rPr>
        <w:t xml:space="preserve"> والكلمة التي حوت تاء تكون مضاف </w:t>
      </w:r>
      <w:r w:rsidRPr="001900D5">
        <w:rPr>
          <w:rFonts w:ascii="Sakkal Majalla" w:hAnsi="Sakkal Majalla" w:cs="Sakkal Majalla" w:hint="cs"/>
          <w:sz w:val="28"/>
          <w:szCs w:val="28"/>
          <w:rtl/>
        </w:rPr>
        <w:t xml:space="preserve">. </w:t>
      </w:r>
    </w:p>
    <w:p w:rsidR="001900D5" w:rsidRPr="001900D5" w:rsidRDefault="001900D5" w:rsidP="001900D5">
      <w:pPr>
        <w:bidi/>
        <w:spacing w:line="276" w:lineRule="auto"/>
        <w:rPr>
          <w:rFonts w:ascii="Sakkal Majalla" w:hAnsi="Sakkal Majalla" w:cs="Sakkal Majalla"/>
          <w:sz w:val="28"/>
          <w:szCs w:val="28"/>
          <w:rtl/>
        </w:rPr>
      </w:pPr>
      <w:r w:rsidRPr="001900D5">
        <w:rPr>
          <w:rFonts w:ascii="Sakkal Majalla" w:hAnsi="Sakkal Majalla" w:cs="Sakkal Majalla" w:hint="cs"/>
          <w:sz w:val="28"/>
          <w:szCs w:val="28"/>
          <w:rtl/>
        </w:rPr>
        <w:t xml:space="preserve">لا يوجد </w:t>
      </w:r>
      <w:r w:rsidRPr="001900D5">
        <w:rPr>
          <w:rFonts w:ascii="Sakkal Majalla" w:hAnsi="Sakkal Majalla" w:cs="Sakkal Majalla"/>
          <w:sz w:val="28"/>
          <w:szCs w:val="28"/>
          <w:rtl/>
        </w:rPr>
        <w:t xml:space="preserve">كلمة في </w:t>
      </w:r>
      <w:r w:rsidRPr="001900D5">
        <w:rPr>
          <w:rFonts w:ascii="Sakkal Majalla" w:hAnsi="Sakkal Majalla" w:cs="Sakkal Majalla" w:hint="cs"/>
          <w:sz w:val="28"/>
          <w:szCs w:val="28"/>
          <w:rtl/>
        </w:rPr>
        <w:t>القرءان</w:t>
      </w:r>
      <w:r w:rsidRPr="001900D5">
        <w:rPr>
          <w:rFonts w:ascii="Sakkal Majalla" w:hAnsi="Sakkal Majalla" w:cs="Sakkal Majalla"/>
          <w:sz w:val="28"/>
          <w:szCs w:val="28"/>
          <w:rtl/>
        </w:rPr>
        <w:t xml:space="preserve"> العظيم رسمت هاء </w:t>
      </w:r>
      <w:r w:rsidRPr="001900D5">
        <w:rPr>
          <w:rFonts w:ascii="Sakkal Majalla" w:hAnsi="Sakkal Majalla" w:cs="Sakkal Majalla" w:hint="cs"/>
          <w:sz w:val="28"/>
          <w:szCs w:val="28"/>
          <w:rtl/>
        </w:rPr>
        <w:t>التأنيث</w:t>
      </w:r>
      <w:r w:rsidRPr="001900D5">
        <w:rPr>
          <w:rFonts w:ascii="Sakkal Majalla" w:hAnsi="Sakkal Majalla" w:cs="Sakkal Majalla"/>
          <w:sz w:val="28"/>
          <w:szCs w:val="28"/>
          <w:rtl/>
        </w:rPr>
        <w:t xml:space="preserve"> فيها تاء </w:t>
      </w:r>
      <w:r w:rsidRPr="001900D5">
        <w:rPr>
          <w:rFonts w:ascii="Sakkal Majalla" w:hAnsi="Sakkal Majalla" w:cs="Sakkal Majalla" w:hint="cs"/>
          <w:sz w:val="28"/>
          <w:szCs w:val="28"/>
          <w:rtl/>
        </w:rPr>
        <w:t>إلا</w:t>
      </w:r>
      <w:r w:rsidRPr="001900D5">
        <w:rPr>
          <w:rFonts w:ascii="Sakkal Majalla" w:hAnsi="Sakkal Majalla" w:cs="Sakkal Majalla"/>
          <w:sz w:val="28"/>
          <w:szCs w:val="28"/>
          <w:rtl/>
        </w:rPr>
        <w:t xml:space="preserve"> و</w:t>
      </w:r>
      <w:r w:rsidRPr="001900D5">
        <w:rPr>
          <w:rFonts w:ascii="Sakkal Majalla" w:hAnsi="Sakkal Majalla" w:cs="Sakkal Majalla" w:hint="cs"/>
          <w:sz w:val="28"/>
          <w:szCs w:val="28"/>
          <w:rtl/>
        </w:rPr>
        <w:t xml:space="preserve">هو </w:t>
      </w:r>
      <w:r w:rsidRPr="001900D5">
        <w:rPr>
          <w:rFonts w:ascii="Sakkal Majalla" w:hAnsi="Sakkal Majalla" w:cs="Sakkal Majalla"/>
          <w:sz w:val="28"/>
          <w:szCs w:val="28"/>
          <w:rtl/>
        </w:rPr>
        <w:t>مضاف وبعد</w:t>
      </w:r>
      <w:r w:rsidRPr="001900D5">
        <w:rPr>
          <w:rFonts w:ascii="Sakkal Majalla" w:hAnsi="Sakkal Majalla" w:cs="Sakkal Majalla" w:hint="cs"/>
          <w:sz w:val="28"/>
          <w:szCs w:val="28"/>
          <w:rtl/>
        </w:rPr>
        <w:t xml:space="preserve">ه </w:t>
      </w:r>
      <w:r w:rsidRPr="001900D5">
        <w:rPr>
          <w:rFonts w:ascii="Sakkal Majalla" w:hAnsi="Sakkal Majalla" w:cs="Sakkal Majalla"/>
          <w:sz w:val="28"/>
          <w:szCs w:val="28"/>
          <w:rtl/>
        </w:rPr>
        <w:t xml:space="preserve">مضاف </w:t>
      </w:r>
      <w:r w:rsidRPr="001900D5">
        <w:rPr>
          <w:rFonts w:ascii="Sakkal Majalla" w:hAnsi="Sakkal Majalla" w:cs="Sakkal Majalla" w:hint="cs"/>
          <w:sz w:val="28"/>
          <w:szCs w:val="28"/>
          <w:rtl/>
        </w:rPr>
        <w:t xml:space="preserve">إليه. </w:t>
      </w:r>
    </w:p>
    <w:p w:rsidR="001900D5" w:rsidRPr="001900D5" w:rsidRDefault="001900D5" w:rsidP="001900D5">
      <w:pPr>
        <w:bidi/>
        <w:spacing w:line="276" w:lineRule="auto"/>
        <w:rPr>
          <w:rFonts w:ascii="Sakkal Majalla" w:hAnsi="Sakkal Majalla" w:cs="Sakkal Majalla"/>
          <w:sz w:val="28"/>
          <w:szCs w:val="28"/>
          <w:rtl/>
        </w:rPr>
      </w:pPr>
      <w:r w:rsidRPr="001900D5">
        <w:rPr>
          <w:rFonts w:ascii="Sakkal Majalla" w:hAnsi="Sakkal Majalla" w:cs="Sakkal Majalla" w:hint="cs"/>
          <w:sz w:val="28"/>
          <w:szCs w:val="28"/>
          <w:rtl/>
        </w:rPr>
        <w:t xml:space="preserve">أما </w:t>
      </w:r>
      <w:r w:rsidRPr="001900D5">
        <w:rPr>
          <w:rFonts w:ascii="Sakkal Majalla" w:hAnsi="Sakkal Majalla" w:cs="Sakkal Majalla"/>
          <w:sz w:val="28"/>
          <w:szCs w:val="28"/>
          <w:rtl/>
        </w:rPr>
        <w:t xml:space="preserve">هل كل كلمة فيها هاء </w:t>
      </w:r>
      <w:r w:rsidRPr="001900D5">
        <w:rPr>
          <w:rFonts w:ascii="Sakkal Majalla" w:hAnsi="Sakkal Majalla" w:cs="Sakkal Majalla" w:hint="cs"/>
          <w:sz w:val="28"/>
          <w:szCs w:val="28"/>
          <w:rtl/>
        </w:rPr>
        <w:t>تأنيث</w:t>
      </w:r>
      <w:r w:rsidRPr="001900D5">
        <w:rPr>
          <w:rFonts w:ascii="Sakkal Majalla" w:hAnsi="Sakkal Majalla" w:cs="Sakkal Majalla"/>
          <w:sz w:val="28"/>
          <w:szCs w:val="28"/>
          <w:rtl/>
        </w:rPr>
        <w:t xml:space="preserve"> مضاف ومضاف </w:t>
      </w:r>
      <w:r w:rsidRPr="001900D5">
        <w:rPr>
          <w:rFonts w:ascii="Sakkal Majalla" w:hAnsi="Sakkal Majalla" w:cs="Sakkal Majalla" w:hint="cs"/>
          <w:sz w:val="28"/>
          <w:szCs w:val="28"/>
          <w:rtl/>
        </w:rPr>
        <w:t>إليه</w:t>
      </w:r>
      <w:r w:rsidRPr="001900D5">
        <w:rPr>
          <w:rFonts w:ascii="Sakkal Majalla" w:hAnsi="Sakkal Majalla" w:cs="Sakkal Majalla"/>
          <w:sz w:val="28"/>
          <w:szCs w:val="28"/>
          <w:rtl/>
        </w:rPr>
        <w:t xml:space="preserve"> </w:t>
      </w:r>
      <w:r w:rsidRPr="001900D5">
        <w:rPr>
          <w:rFonts w:ascii="Sakkal Majalla" w:hAnsi="Sakkal Majalla" w:cs="Sakkal Majalla" w:hint="cs"/>
          <w:sz w:val="28"/>
          <w:szCs w:val="28"/>
          <w:rtl/>
        </w:rPr>
        <w:t>هل هي بالضرورة تكون بالعكس ؟</w:t>
      </w:r>
    </w:p>
    <w:p w:rsidR="001900D5" w:rsidRPr="001900D5" w:rsidRDefault="001900D5" w:rsidP="001900D5">
      <w:pPr>
        <w:bidi/>
        <w:spacing w:line="276" w:lineRule="auto"/>
        <w:rPr>
          <w:rFonts w:ascii="Sakkal Majalla" w:hAnsi="Sakkal Majalla" w:cs="Sakkal Majalla"/>
          <w:sz w:val="28"/>
          <w:szCs w:val="28"/>
          <w:rtl/>
        </w:rPr>
      </w:pPr>
      <w:r w:rsidRPr="001900D5">
        <w:rPr>
          <w:rFonts w:ascii="Sakkal Majalla" w:hAnsi="Sakkal Majalla" w:cs="Sakkal Majalla"/>
          <w:sz w:val="28"/>
          <w:szCs w:val="28"/>
          <w:rtl/>
        </w:rPr>
        <w:t xml:space="preserve">( </w:t>
      </w:r>
      <w:r w:rsidRPr="001900D5">
        <w:rPr>
          <w:rFonts w:ascii="Sakkal Majalla" w:hAnsi="Sakkal Majalla" w:cs="Sakkal Majalla" w:hint="cs"/>
          <w:sz w:val="28"/>
          <w:szCs w:val="28"/>
          <w:rtl/>
        </w:rPr>
        <w:t>أي هل علاقة تاء التأنيث علاقة عكسية ؟؟)</w:t>
      </w:r>
      <w:r w:rsidRPr="001900D5">
        <w:rPr>
          <w:rFonts w:ascii="Sakkal Majalla" w:hAnsi="Sakkal Majalla" w:cs="Sakkal Majalla"/>
          <w:sz w:val="28"/>
          <w:szCs w:val="28"/>
          <w:rtl/>
        </w:rPr>
        <w:t xml:space="preserve"> </w:t>
      </w:r>
    </w:p>
    <w:p w:rsidR="001900D5" w:rsidRPr="001900D5" w:rsidRDefault="001900D5" w:rsidP="001900D5">
      <w:pPr>
        <w:bidi/>
        <w:spacing w:line="276" w:lineRule="auto"/>
        <w:rPr>
          <w:rFonts w:ascii="Sakkal Majalla" w:hAnsi="Sakkal Majalla" w:cs="Sakkal Majalla"/>
          <w:sz w:val="28"/>
          <w:szCs w:val="28"/>
        </w:rPr>
      </w:pPr>
      <w:r w:rsidRPr="001900D5">
        <w:rPr>
          <w:rFonts w:ascii="Sakkal Majalla" w:hAnsi="Sakkal Majalla" w:cs="Sakkal Majalla"/>
          <w:sz w:val="28"/>
          <w:szCs w:val="28"/>
          <w:rtl/>
        </w:rPr>
        <w:t>لا ليست عكسية</w:t>
      </w:r>
      <w:r w:rsidRPr="001900D5">
        <w:rPr>
          <w:rFonts w:ascii="Sakkal Majalla" w:hAnsi="Sakkal Majalla" w:cs="Sakkal Majalla" w:hint="cs"/>
          <w:sz w:val="28"/>
          <w:szCs w:val="28"/>
          <w:rtl/>
        </w:rPr>
        <w:t xml:space="preserve"> , بمعنى أقول :</w:t>
      </w:r>
      <w:r w:rsidRPr="001900D5">
        <w:rPr>
          <w:rFonts w:ascii="Sakkal Majalla" w:hAnsi="Sakkal Majalla" w:cs="Sakkal Majalla"/>
          <w:sz w:val="28"/>
          <w:szCs w:val="28"/>
          <w:rtl/>
        </w:rPr>
        <w:t xml:space="preserve"> كل هاء </w:t>
      </w:r>
      <w:r w:rsidRPr="001900D5">
        <w:rPr>
          <w:rFonts w:ascii="Sakkal Majalla" w:hAnsi="Sakkal Majalla" w:cs="Sakkal Majalla" w:hint="cs"/>
          <w:sz w:val="28"/>
          <w:szCs w:val="28"/>
          <w:rtl/>
        </w:rPr>
        <w:t>تأنيث</w:t>
      </w:r>
      <w:r w:rsidRPr="001900D5">
        <w:rPr>
          <w:rFonts w:ascii="Sakkal Majalla" w:hAnsi="Sakkal Majalla" w:cs="Sakkal Majalla"/>
          <w:sz w:val="28"/>
          <w:szCs w:val="28"/>
          <w:rtl/>
        </w:rPr>
        <w:t xml:space="preserve"> كتبت تاء مبسوطة فهي مضافة </w:t>
      </w:r>
      <w:r w:rsidRPr="001900D5">
        <w:rPr>
          <w:rFonts w:ascii="Sakkal Majalla" w:hAnsi="Sakkal Majalla" w:cs="Sakkal Majalla" w:hint="cs"/>
          <w:sz w:val="28"/>
          <w:szCs w:val="28"/>
          <w:rtl/>
        </w:rPr>
        <w:t xml:space="preserve">, </w:t>
      </w:r>
      <w:r w:rsidRPr="001900D5">
        <w:rPr>
          <w:rFonts w:ascii="Sakkal Majalla" w:hAnsi="Sakkal Majalla" w:cs="Sakkal Majalla"/>
          <w:sz w:val="28"/>
          <w:szCs w:val="28"/>
          <w:rtl/>
        </w:rPr>
        <w:t xml:space="preserve">وليست كل هاء </w:t>
      </w:r>
      <w:r w:rsidRPr="001900D5">
        <w:rPr>
          <w:rFonts w:ascii="Sakkal Majalla" w:hAnsi="Sakkal Majalla" w:cs="Sakkal Majalla" w:hint="cs"/>
          <w:sz w:val="28"/>
          <w:szCs w:val="28"/>
          <w:rtl/>
        </w:rPr>
        <w:t>تأنيث</w:t>
      </w:r>
      <w:r w:rsidRPr="001900D5">
        <w:rPr>
          <w:rFonts w:ascii="Sakkal Majalla" w:hAnsi="Sakkal Majalla" w:cs="Sakkal Majalla"/>
          <w:sz w:val="28"/>
          <w:szCs w:val="28"/>
          <w:rtl/>
        </w:rPr>
        <w:t xml:space="preserve"> مضافة ليست بالضرورة مبسوطة </w:t>
      </w:r>
      <w:r w:rsidRPr="001900D5">
        <w:rPr>
          <w:rFonts w:ascii="Sakkal Majalla" w:hAnsi="Sakkal Majalla" w:cs="Sakkal Majalla" w:hint="cs"/>
          <w:sz w:val="28"/>
          <w:szCs w:val="28"/>
          <w:rtl/>
        </w:rPr>
        <w:t xml:space="preserve">فقد </w:t>
      </w:r>
      <w:r w:rsidRPr="001900D5">
        <w:rPr>
          <w:rFonts w:ascii="Sakkal Majalla" w:hAnsi="Sakkal Majalla" w:cs="Sakkal Majalla"/>
          <w:sz w:val="28"/>
          <w:szCs w:val="28"/>
          <w:rtl/>
        </w:rPr>
        <w:t>تكون مبسوطة و</w:t>
      </w:r>
      <w:r w:rsidRPr="001900D5">
        <w:rPr>
          <w:rFonts w:ascii="Sakkal Majalla" w:hAnsi="Sakkal Majalla" w:cs="Sakkal Majalla" w:hint="cs"/>
          <w:sz w:val="28"/>
          <w:szCs w:val="28"/>
          <w:rtl/>
        </w:rPr>
        <w:t xml:space="preserve">قد </w:t>
      </w:r>
      <w:r w:rsidRPr="001900D5">
        <w:rPr>
          <w:rFonts w:ascii="Sakkal Majalla" w:hAnsi="Sakkal Majalla" w:cs="Sakkal Majalla"/>
          <w:sz w:val="28"/>
          <w:szCs w:val="28"/>
          <w:rtl/>
        </w:rPr>
        <w:t>تكون مربوطة</w:t>
      </w:r>
      <w:r w:rsidRPr="001900D5">
        <w:rPr>
          <w:rFonts w:ascii="Sakkal Majalla" w:hAnsi="Sakkal Majalla" w:cs="Sakkal Majalla"/>
          <w:sz w:val="28"/>
          <w:szCs w:val="28"/>
        </w:rPr>
        <w:t xml:space="preserve"> </w:t>
      </w:r>
      <w:r w:rsidRPr="001900D5">
        <w:rPr>
          <w:rFonts w:ascii="Sakkal Majalla" w:hAnsi="Sakkal Majalla" w:cs="Sakkal Majalla" w:hint="cs"/>
          <w:sz w:val="28"/>
          <w:szCs w:val="28"/>
          <w:rtl/>
        </w:rPr>
        <w:t>.</w:t>
      </w:r>
    </w:p>
    <w:p w:rsidR="001900D5" w:rsidRPr="001900D5" w:rsidRDefault="001900D5" w:rsidP="001900D5">
      <w:pPr>
        <w:bidi/>
        <w:spacing w:line="276" w:lineRule="auto"/>
        <w:rPr>
          <w:rFonts w:ascii="Sakkal Majalla" w:hAnsi="Sakkal Majalla" w:cs="Sakkal Majalla"/>
          <w:sz w:val="28"/>
          <w:szCs w:val="28"/>
          <w:rtl/>
        </w:rPr>
      </w:pPr>
      <w:r w:rsidRPr="001900D5">
        <w:rPr>
          <w:rFonts w:ascii="Sakkal Majalla" w:hAnsi="Sakkal Majalla" w:cs="Sakkal Majalla" w:hint="cs"/>
          <w:sz w:val="28"/>
          <w:szCs w:val="28"/>
          <w:rtl/>
        </w:rPr>
        <w:t xml:space="preserve">لو أردنا عمل جدول شجري بهذه الاحتمالات الثلاثة نقول : </w:t>
      </w:r>
    </w:p>
    <w:p w:rsidR="001900D5" w:rsidRPr="001900D5" w:rsidRDefault="001900D5" w:rsidP="001900D5">
      <w:pPr>
        <w:bidi/>
        <w:spacing w:line="276" w:lineRule="auto"/>
        <w:rPr>
          <w:rFonts w:ascii="Sakkal Majalla" w:hAnsi="Sakkal Majalla" w:cs="Sakkal Majalla"/>
          <w:sz w:val="28"/>
          <w:szCs w:val="28"/>
        </w:rPr>
      </w:pPr>
      <w:r w:rsidRPr="001900D5">
        <w:rPr>
          <w:rFonts w:ascii="Sakkal Majalla" w:hAnsi="Sakkal Majalla" w:cs="Sakkal Majalla" w:hint="cs"/>
          <w:sz w:val="28"/>
          <w:szCs w:val="28"/>
          <w:rtl/>
        </w:rPr>
        <w:t xml:space="preserve">هاء التأنيث     مضافة      غير مضافة </w:t>
      </w:r>
    </w:p>
    <w:p w:rsidR="001900D5" w:rsidRPr="001900D5" w:rsidRDefault="001900D5" w:rsidP="001900D5">
      <w:pPr>
        <w:bidi/>
        <w:spacing w:line="276" w:lineRule="auto"/>
        <w:rPr>
          <w:rFonts w:ascii="Sakkal Majalla" w:hAnsi="Sakkal Majalla" w:cs="Sakkal Majalla"/>
          <w:sz w:val="28"/>
          <w:szCs w:val="28"/>
          <w:rtl/>
        </w:rPr>
      </w:pPr>
      <w:r w:rsidRPr="001900D5">
        <w:rPr>
          <w:rFonts w:ascii="Sakkal Majalla" w:hAnsi="Sakkal Majalla" w:cs="Sakkal Majalla" w:hint="cs"/>
          <w:sz w:val="28"/>
          <w:szCs w:val="28"/>
          <w:rtl/>
        </w:rPr>
        <w:t>إذا وجدنا هاء</w:t>
      </w:r>
      <w:r w:rsidRPr="001900D5">
        <w:rPr>
          <w:rFonts w:ascii="Sakkal Majalla" w:hAnsi="Sakkal Majalla" w:cs="Sakkal Majalla"/>
          <w:sz w:val="28"/>
          <w:szCs w:val="28"/>
        </w:rPr>
        <w:t xml:space="preserve"> </w:t>
      </w:r>
      <w:r w:rsidRPr="001900D5">
        <w:rPr>
          <w:rFonts w:ascii="Sakkal Majalla" w:hAnsi="Sakkal Majalla" w:cs="Sakkal Majalla" w:hint="cs"/>
          <w:sz w:val="28"/>
          <w:szCs w:val="28"/>
          <w:rtl/>
        </w:rPr>
        <w:t>تأنيث غير مضافة أي ليس معها مضاف إليه نقول : مربوطة . وليس هناك حاجة للبحث في الأبيات .</w:t>
      </w:r>
    </w:p>
    <w:p w:rsidR="001900D5" w:rsidRPr="001900D5" w:rsidRDefault="001900D5" w:rsidP="00441519">
      <w:pPr>
        <w:bidi/>
        <w:spacing w:line="276" w:lineRule="auto"/>
        <w:rPr>
          <w:rFonts w:ascii="Sakkal Majalla" w:hAnsi="Sakkal Majalla" w:cs="Sakkal Majalla"/>
          <w:sz w:val="28"/>
          <w:szCs w:val="28"/>
          <w:rtl/>
        </w:rPr>
      </w:pPr>
      <w:r w:rsidRPr="001900D5">
        <w:rPr>
          <w:rFonts w:ascii="Sakkal Majalla" w:hAnsi="Sakkal Majalla" w:cs="Sakkal Majalla" w:hint="cs"/>
          <w:sz w:val="28"/>
          <w:szCs w:val="28"/>
          <w:rtl/>
        </w:rPr>
        <w:t xml:space="preserve">أما إن كانت مضافة ,أن إنسان يقرأ ومر معه هاء تأنيث </w:t>
      </w:r>
      <w:proofErr w:type="spellStart"/>
      <w:r w:rsidR="00441519">
        <w:rPr>
          <w:rFonts w:ascii="QCF2BSML" w:eastAsiaTheme="minorHAnsi" w:hAnsi="QCF2BSML" w:cs="QCF2BSML"/>
          <w:color w:val="000000"/>
          <w:sz w:val="23"/>
          <w:szCs w:val="23"/>
          <w:rtl/>
        </w:rPr>
        <w:t>ﱡﭐ</w:t>
      </w:r>
      <w:proofErr w:type="spellEnd"/>
      <w:r w:rsidR="00441519">
        <w:rPr>
          <w:rFonts w:ascii="QCF2157" w:eastAsiaTheme="minorHAnsi" w:hAnsi="QCF2157" w:cs="QCF2157"/>
          <w:color w:val="000000"/>
          <w:sz w:val="2"/>
          <w:szCs w:val="2"/>
          <w:rtl/>
        </w:rPr>
        <w:t xml:space="preserve"> </w:t>
      </w:r>
      <w:r w:rsidR="00441519">
        <w:rPr>
          <w:rFonts w:ascii="QCF2157" w:eastAsiaTheme="minorHAnsi" w:hAnsi="QCF2157" w:cs="QCF2157"/>
          <w:color w:val="000000"/>
          <w:sz w:val="23"/>
          <w:szCs w:val="23"/>
          <w:rtl/>
        </w:rPr>
        <w:t>ﲭ</w:t>
      </w:r>
      <w:r w:rsidR="00441519">
        <w:rPr>
          <w:rFonts w:ascii="QCF2157" w:eastAsiaTheme="minorHAnsi" w:hAnsi="QCF2157" w:cs="QCF2157"/>
          <w:color w:val="000000"/>
          <w:sz w:val="2"/>
          <w:szCs w:val="2"/>
          <w:rtl/>
        </w:rPr>
        <w:t xml:space="preserve"> </w:t>
      </w:r>
      <w:r w:rsidR="00441519">
        <w:rPr>
          <w:rFonts w:ascii="QCF2157" w:eastAsiaTheme="minorHAnsi" w:hAnsi="QCF2157" w:cs="QCF2157"/>
          <w:color w:val="000000"/>
          <w:sz w:val="23"/>
          <w:szCs w:val="23"/>
          <w:rtl/>
        </w:rPr>
        <w:t>ﲮ</w:t>
      </w:r>
      <w:r w:rsidR="00441519">
        <w:rPr>
          <w:rFonts w:ascii="QCF2157" w:eastAsiaTheme="minorHAnsi" w:hAnsi="QCF2157" w:cs="QCF2157"/>
          <w:color w:val="000000"/>
          <w:sz w:val="2"/>
          <w:szCs w:val="2"/>
          <w:rtl/>
        </w:rPr>
        <w:t xml:space="preserve">  </w:t>
      </w:r>
      <w:r w:rsidR="00441519">
        <w:rPr>
          <w:rFonts w:ascii="QCF2157" w:eastAsiaTheme="minorHAnsi" w:hAnsi="QCF2157" w:cs="QCF2157"/>
          <w:color w:val="000000"/>
          <w:sz w:val="23"/>
          <w:szCs w:val="23"/>
          <w:rtl/>
        </w:rPr>
        <w:t>ﲯ</w:t>
      </w:r>
      <w:r w:rsidR="00441519">
        <w:rPr>
          <w:rFonts w:ascii="QCF2157" w:eastAsiaTheme="minorHAnsi" w:hAnsi="QCF2157" w:cs="QCF2157"/>
          <w:color w:val="000000"/>
          <w:sz w:val="2"/>
          <w:szCs w:val="2"/>
          <w:rtl/>
        </w:rPr>
        <w:t xml:space="preserve"> </w:t>
      </w:r>
      <w:r w:rsidR="00441519">
        <w:rPr>
          <w:rFonts w:ascii="QCF2157" w:eastAsiaTheme="minorHAnsi" w:hAnsi="QCF2157" w:cs="QCF2157"/>
          <w:color w:val="000000"/>
          <w:sz w:val="23"/>
          <w:szCs w:val="23"/>
          <w:rtl/>
        </w:rPr>
        <w:t>ﲰ</w:t>
      </w:r>
      <w:r w:rsidR="00441519">
        <w:rPr>
          <w:rFonts w:ascii="QCF2157" w:eastAsiaTheme="minorHAnsi" w:hAnsi="QCF2157" w:cs="QCF2157"/>
          <w:color w:val="000000"/>
          <w:sz w:val="2"/>
          <w:szCs w:val="2"/>
          <w:rtl/>
        </w:rPr>
        <w:t xml:space="preserve"> </w:t>
      </w:r>
      <w:r w:rsidR="00441519">
        <w:rPr>
          <w:rFonts w:ascii="QCF2157" w:eastAsiaTheme="minorHAnsi" w:hAnsi="QCF2157" w:cs="QCF2157"/>
          <w:color w:val="000000"/>
          <w:sz w:val="23"/>
          <w:szCs w:val="23"/>
          <w:rtl/>
        </w:rPr>
        <w:t>ﲱ</w:t>
      </w:r>
      <w:r w:rsidR="00441519">
        <w:rPr>
          <w:rFonts w:ascii="QCF2157" w:eastAsiaTheme="minorHAnsi" w:hAnsi="QCF2157" w:cs="QCF2157"/>
          <w:color w:val="000000"/>
          <w:sz w:val="2"/>
          <w:szCs w:val="2"/>
          <w:rtl/>
        </w:rPr>
        <w:t xml:space="preserve"> </w:t>
      </w:r>
      <w:r w:rsidR="00441519">
        <w:rPr>
          <w:rFonts w:ascii="QCF2157" w:eastAsiaTheme="minorHAnsi" w:hAnsi="QCF2157" w:cs="QCF2157"/>
          <w:color w:val="000000"/>
          <w:sz w:val="23"/>
          <w:szCs w:val="23"/>
          <w:rtl/>
        </w:rPr>
        <w:t>ﲲ</w:t>
      </w:r>
      <w:r w:rsidR="00441519">
        <w:rPr>
          <w:rFonts w:ascii="QCF2157" w:eastAsiaTheme="minorHAnsi" w:hAnsi="QCF2157" w:cs="QCF2157"/>
          <w:color w:val="000000"/>
          <w:sz w:val="2"/>
          <w:szCs w:val="2"/>
          <w:rtl/>
        </w:rPr>
        <w:t xml:space="preserve"> </w:t>
      </w:r>
      <w:r w:rsidR="00441519">
        <w:rPr>
          <w:rFonts w:ascii="QCF2157" w:eastAsiaTheme="minorHAnsi" w:hAnsi="QCF2157" w:cs="QCF2157"/>
          <w:color w:val="000000"/>
          <w:sz w:val="23"/>
          <w:szCs w:val="23"/>
          <w:rtl/>
        </w:rPr>
        <w:t>ﲳ</w:t>
      </w:r>
      <w:r w:rsidR="00441519">
        <w:rPr>
          <w:rFonts w:ascii="QCF2157" w:eastAsiaTheme="minorHAnsi" w:hAnsi="QCF2157" w:cs="QCF2157"/>
          <w:color w:val="000000"/>
          <w:sz w:val="2"/>
          <w:szCs w:val="2"/>
          <w:rtl/>
        </w:rPr>
        <w:t xml:space="preserve"> </w:t>
      </w:r>
      <w:r w:rsidR="00441519">
        <w:rPr>
          <w:rFonts w:ascii="QCF2BSML" w:eastAsiaTheme="minorHAnsi" w:hAnsi="QCF2BSML" w:cs="QCF2BSML"/>
          <w:color w:val="000000"/>
          <w:sz w:val="23"/>
          <w:szCs w:val="23"/>
          <w:rtl/>
        </w:rPr>
        <w:t>ﱠ</w:t>
      </w:r>
      <w:r w:rsidRPr="001900D5">
        <w:rPr>
          <w:rFonts w:ascii="Sakkal Majalla" w:hAnsi="Sakkal Majalla" w:cs="Sakkal Majalla"/>
          <w:color w:val="4F6228"/>
          <w:sz w:val="28"/>
          <w:szCs w:val="28"/>
        </w:rPr>
        <w:br/>
      </w:r>
      <w:r w:rsidR="00441519">
        <w:rPr>
          <w:rFonts w:ascii="Arial" w:eastAsia="Calibri" w:hAnsi="Arial" w:cs="Mudir MT" w:hint="cs"/>
          <w:color w:val="9DAB0C"/>
          <w:rtl/>
        </w:rPr>
        <w:t>(</w:t>
      </w:r>
      <w:r w:rsidR="00441519">
        <w:rPr>
          <w:rFonts w:ascii="QCF2157" w:eastAsiaTheme="minorHAnsi" w:hAnsi="QCF2157" w:cs="QCF2157"/>
          <w:color w:val="000000"/>
          <w:sz w:val="23"/>
          <w:szCs w:val="23"/>
          <w:rtl/>
        </w:rPr>
        <w:t>ﲮ</w:t>
      </w:r>
      <w:r w:rsidR="00441519">
        <w:rPr>
          <w:rFonts w:ascii="QCF2157" w:eastAsiaTheme="minorHAnsi" w:hAnsi="QCF2157" w:cs="QCF2157"/>
          <w:color w:val="000000"/>
          <w:sz w:val="2"/>
          <w:szCs w:val="2"/>
          <w:rtl/>
        </w:rPr>
        <w:t xml:space="preserve">  </w:t>
      </w:r>
      <w:r w:rsidR="00441519">
        <w:rPr>
          <w:rFonts w:ascii="QCF2157" w:eastAsiaTheme="minorHAnsi" w:hAnsi="QCF2157" w:cs="QCF2157"/>
          <w:color w:val="000000"/>
          <w:sz w:val="23"/>
          <w:szCs w:val="23"/>
          <w:rtl/>
        </w:rPr>
        <w:t>ﲯ</w:t>
      </w:r>
      <w:r w:rsidR="00441519">
        <w:rPr>
          <w:rFonts w:ascii="Arial" w:eastAsia="Calibri" w:hAnsi="Arial" w:cs="Mudir MT" w:hint="cs"/>
          <w:color w:val="9DAB0C"/>
          <w:rtl/>
        </w:rPr>
        <w:t>)</w:t>
      </w:r>
      <w:r w:rsidRPr="001900D5">
        <w:rPr>
          <w:rFonts w:ascii="Sakkal Majalla" w:hAnsi="Sakkal Majalla" w:cs="Sakkal Majalla"/>
          <w:sz w:val="28"/>
          <w:szCs w:val="28"/>
          <w:rtl/>
        </w:rPr>
        <w:t xml:space="preserve">مضاف ومضاف </w:t>
      </w:r>
      <w:r w:rsidRPr="001900D5">
        <w:rPr>
          <w:rFonts w:ascii="Sakkal Majalla" w:hAnsi="Sakkal Majalla" w:cs="Sakkal Majalla" w:hint="cs"/>
          <w:sz w:val="28"/>
          <w:szCs w:val="28"/>
          <w:rtl/>
        </w:rPr>
        <w:t>إليه</w:t>
      </w:r>
      <w:r w:rsidRPr="001900D5">
        <w:rPr>
          <w:rFonts w:ascii="Sakkal Majalla" w:hAnsi="Sakkal Majalla" w:cs="Sakkal Majalla"/>
          <w:sz w:val="28"/>
          <w:szCs w:val="28"/>
          <w:rtl/>
        </w:rPr>
        <w:t xml:space="preserve"> </w:t>
      </w:r>
      <w:r w:rsidRPr="001900D5">
        <w:rPr>
          <w:rFonts w:ascii="Sakkal Majalla" w:hAnsi="Sakkal Majalla" w:cs="Sakkal Majalla" w:hint="cs"/>
          <w:sz w:val="28"/>
          <w:szCs w:val="28"/>
          <w:rtl/>
        </w:rPr>
        <w:t>, إذا</w:t>
      </w:r>
      <w:r w:rsidRPr="001900D5">
        <w:rPr>
          <w:rFonts w:ascii="Sakkal Majalla" w:hAnsi="Sakkal Majalla" w:cs="Sakkal Majalla"/>
          <w:sz w:val="28"/>
          <w:szCs w:val="28"/>
          <w:rtl/>
        </w:rPr>
        <w:t xml:space="preserve"> </w:t>
      </w:r>
      <w:r w:rsidRPr="001900D5">
        <w:rPr>
          <w:rFonts w:ascii="Sakkal Majalla" w:hAnsi="Sakkal Majalla" w:cs="Sakkal Majalla" w:hint="cs"/>
          <w:sz w:val="28"/>
          <w:szCs w:val="28"/>
          <w:rtl/>
        </w:rPr>
        <w:t xml:space="preserve">كانت مضافة قد تكون مبسوطة وقد تكون مربوطة , إذاً نبحث في الأبيات . </w:t>
      </w:r>
    </w:p>
    <w:p w:rsidR="001900D5" w:rsidRPr="001900D5" w:rsidRDefault="001900D5" w:rsidP="00441519">
      <w:pPr>
        <w:bidi/>
        <w:spacing w:line="276" w:lineRule="auto"/>
        <w:rPr>
          <w:rFonts w:ascii="Sakkal Majalla" w:hAnsi="Sakkal Majalla" w:cs="Sakkal Majalla"/>
          <w:sz w:val="28"/>
          <w:szCs w:val="28"/>
          <w:rtl/>
        </w:rPr>
      </w:pPr>
      <w:r w:rsidRPr="001900D5">
        <w:rPr>
          <w:rFonts w:ascii="Sakkal Majalla" w:hAnsi="Sakkal Majalla" w:cs="Sakkal Majalla" w:hint="cs"/>
          <w:sz w:val="28"/>
          <w:szCs w:val="28"/>
          <w:rtl/>
        </w:rPr>
        <w:t xml:space="preserve">إذا </w:t>
      </w:r>
      <w:r w:rsidRPr="001900D5">
        <w:rPr>
          <w:rFonts w:ascii="Sakkal Majalla" w:hAnsi="Sakkal Majalla" w:cs="Sakkal Majalla"/>
          <w:sz w:val="28"/>
          <w:szCs w:val="28"/>
          <w:rtl/>
        </w:rPr>
        <w:t>س</w:t>
      </w:r>
      <w:r w:rsidRPr="001900D5">
        <w:rPr>
          <w:rFonts w:ascii="Sakkal Majalla" w:hAnsi="Sakkal Majalla" w:cs="Sakkal Majalla" w:hint="cs"/>
          <w:sz w:val="28"/>
          <w:szCs w:val="28"/>
          <w:rtl/>
        </w:rPr>
        <w:t>أ</w:t>
      </w:r>
      <w:r w:rsidRPr="001900D5">
        <w:rPr>
          <w:rFonts w:ascii="Sakkal Majalla" w:hAnsi="Sakkal Majalla" w:cs="Sakkal Majalla"/>
          <w:sz w:val="28"/>
          <w:szCs w:val="28"/>
          <w:rtl/>
        </w:rPr>
        <w:t xml:space="preserve">لنا عن هاء </w:t>
      </w:r>
      <w:r w:rsidRPr="001900D5">
        <w:rPr>
          <w:rFonts w:ascii="Sakkal Majalla" w:hAnsi="Sakkal Majalla" w:cs="Sakkal Majalla" w:hint="cs"/>
          <w:sz w:val="28"/>
          <w:szCs w:val="28"/>
          <w:rtl/>
        </w:rPr>
        <w:t>تأنيث</w:t>
      </w:r>
      <w:r w:rsidRPr="001900D5">
        <w:rPr>
          <w:rFonts w:ascii="Sakkal Majalla" w:hAnsi="Sakkal Majalla" w:cs="Sakkal Majalla"/>
          <w:sz w:val="28"/>
          <w:szCs w:val="28"/>
          <w:rtl/>
        </w:rPr>
        <w:t xml:space="preserve"> فوجدناها مضافة نبحث في </w:t>
      </w:r>
      <w:r w:rsidRPr="001900D5">
        <w:rPr>
          <w:rFonts w:ascii="Sakkal Majalla" w:hAnsi="Sakkal Majalla" w:cs="Sakkal Majalla" w:hint="cs"/>
          <w:sz w:val="28"/>
          <w:szCs w:val="28"/>
          <w:rtl/>
        </w:rPr>
        <w:t>أ</w:t>
      </w:r>
      <w:r w:rsidRPr="001900D5">
        <w:rPr>
          <w:rFonts w:ascii="Sakkal Majalla" w:hAnsi="Sakkal Majalla" w:cs="Sakkal Majalla"/>
          <w:sz w:val="28"/>
          <w:szCs w:val="28"/>
          <w:rtl/>
        </w:rPr>
        <w:t>بيات ورحمت الزخرف</w:t>
      </w:r>
      <w:r w:rsidRPr="001900D5">
        <w:rPr>
          <w:rFonts w:ascii="Sakkal Majalla" w:hAnsi="Sakkal Majalla" w:cs="Sakkal Majalla" w:hint="cs"/>
          <w:sz w:val="28"/>
          <w:szCs w:val="28"/>
          <w:rtl/>
        </w:rPr>
        <w:t xml:space="preserve"> بالتا زبره , </w:t>
      </w:r>
      <w:r w:rsidRPr="001900D5">
        <w:rPr>
          <w:rFonts w:ascii="Sakkal Majalla" w:hAnsi="Sakkal Majalla" w:cs="Sakkal Majalla"/>
          <w:sz w:val="28"/>
          <w:szCs w:val="28"/>
          <w:rtl/>
        </w:rPr>
        <w:t xml:space="preserve"> و</w:t>
      </w:r>
      <w:r w:rsidRPr="001900D5">
        <w:rPr>
          <w:rFonts w:ascii="Sakkal Majalla" w:hAnsi="Sakkal Majalla" w:cs="Sakkal Majalla" w:hint="cs"/>
          <w:sz w:val="28"/>
          <w:szCs w:val="28"/>
          <w:rtl/>
        </w:rPr>
        <w:t xml:space="preserve">إن </w:t>
      </w:r>
      <w:r w:rsidRPr="001900D5">
        <w:rPr>
          <w:rFonts w:ascii="Sakkal Majalla" w:hAnsi="Sakkal Majalla" w:cs="Sakkal Majalla"/>
          <w:sz w:val="28"/>
          <w:szCs w:val="28"/>
          <w:rtl/>
        </w:rPr>
        <w:t>س</w:t>
      </w:r>
      <w:r w:rsidRPr="001900D5">
        <w:rPr>
          <w:rFonts w:ascii="Sakkal Majalla" w:hAnsi="Sakkal Majalla" w:cs="Sakkal Majalla" w:hint="cs"/>
          <w:sz w:val="28"/>
          <w:szCs w:val="28"/>
          <w:rtl/>
        </w:rPr>
        <w:t>أل</w:t>
      </w:r>
      <w:r w:rsidRPr="001900D5">
        <w:rPr>
          <w:rFonts w:ascii="Sakkal Majalla" w:hAnsi="Sakkal Majalla" w:cs="Sakkal Majalla"/>
          <w:sz w:val="28"/>
          <w:szCs w:val="28"/>
          <w:rtl/>
        </w:rPr>
        <w:t xml:space="preserve">نا عنها فوجدناها غير مضافة </w:t>
      </w:r>
      <w:r w:rsidRPr="001900D5">
        <w:rPr>
          <w:rFonts w:ascii="Sakkal Majalla" w:hAnsi="Sakkal Majalla" w:cs="Sakkal Majalla" w:hint="cs"/>
          <w:sz w:val="28"/>
          <w:szCs w:val="28"/>
          <w:rtl/>
        </w:rPr>
        <w:t xml:space="preserve">قد تكون منونه مثلا </w:t>
      </w:r>
      <w:proofErr w:type="spellStart"/>
      <w:r w:rsidR="00441519">
        <w:rPr>
          <w:rFonts w:ascii="QCF2BSML" w:eastAsiaTheme="minorHAnsi" w:hAnsi="QCF2BSML" w:cs="QCF2BSML"/>
          <w:color w:val="000000"/>
          <w:sz w:val="23"/>
          <w:szCs w:val="23"/>
          <w:rtl/>
        </w:rPr>
        <w:t>ﱡﭐ</w:t>
      </w:r>
      <w:proofErr w:type="spellEnd"/>
      <w:r w:rsidR="00441519">
        <w:rPr>
          <w:rFonts w:ascii="QCF2099" w:eastAsiaTheme="minorHAnsi" w:hAnsi="QCF2099" w:cs="QCF2099"/>
          <w:color w:val="000000"/>
          <w:sz w:val="2"/>
          <w:szCs w:val="2"/>
          <w:rtl/>
        </w:rPr>
        <w:t xml:space="preserve"> </w:t>
      </w:r>
      <w:r w:rsidR="00441519">
        <w:rPr>
          <w:rFonts w:ascii="QCF2099" w:eastAsiaTheme="minorHAnsi" w:hAnsi="QCF2099" w:cs="QCF2099"/>
          <w:color w:val="000000"/>
          <w:sz w:val="23"/>
          <w:szCs w:val="23"/>
          <w:rtl/>
        </w:rPr>
        <w:t>ﱁ</w:t>
      </w:r>
      <w:r w:rsidR="00441519">
        <w:rPr>
          <w:rFonts w:ascii="QCF2099" w:eastAsiaTheme="minorHAnsi" w:hAnsi="QCF2099" w:cs="QCF2099"/>
          <w:color w:val="000000"/>
          <w:sz w:val="2"/>
          <w:szCs w:val="2"/>
          <w:rtl/>
        </w:rPr>
        <w:t xml:space="preserve"> </w:t>
      </w:r>
      <w:r w:rsidR="00441519">
        <w:rPr>
          <w:rFonts w:ascii="QCF2099" w:eastAsiaTheme="minorHAnsi" w:hAnsi="QCF2099" w:cs="QCF2099"/>
          <w:color w:val="000000"/>
          <w:sz w:val="23"/>
          <w:szCs w:val="23"/>
          <w:rtl/>
        </w:rPr>
        <w:t>ﱂ</w:t>
      </w:r>
      <w:r w:rsidR="00441519">
        <w:rPr>
          <w:rFonts w:ascii="QCF2099" w:eastAsiaTheme="minorHAnsi" w:hAnsi="QCF2099" w:cs="QCF2099"/>
          <w:color w:val="000000"/>
          <w:sz w:val="2"/>
          <w:szCs w:val="2"/>
          <w:rtl/>
        </w:rPr>
        <w:t xml:space="preserve"> </w:t>
      </w:r>
      <w:r w:rsidR="00441519">
        <w:rPr>
          <w:rFonts w:ascii="QCF2099" w:eastAsiaTheme="minorHAnsi" w:hAnsi="QCF2099" w:cs="QCF2099"/>
          <w:color w:val="000000"/>
          <w:sz w:val="23"/>
          <w:szCs w:val="23"/>
          <w:rtl/>
        </w:rPr>
        <w:t>ﱃ</w:t>
      </w:r>
      <w:r w:rsidR="00441519">
        <w:rPr>
          <w:rFonts w:ascii="QCF2099" w:eastAsiaTheme="minorHAnsi" w:hAnsi="QCF2099" w:cs="QCF2099"/>
          <w:color w:val="000000"/>
          <w:sz w:val="2"/>
          <w:szCs w:val="2"/>
          <w:rtl/>
        </w:rPr>
        <w:t xml:space="preserve"> </w:t>
      </w:r>
      <w:r w:rsidR="00441519">
        <w:rPr>
          <w:rFonts w:ascii="QCF2BSML" w:eastAsiaTheme="minorHAnsi" w:hAnsi="QCF2BSML" w:cs="QCF2BSML"/>
          <w:color w:val="000000"/>
          <w:sz w:val="23"/>
          <w:szCs w:val="23"/>
          <w:rtl/>
        </w:rPr>
        <w:t>ﱠ</w:t>
      </w:r>
      <w:r w:rsidR="00441519">
        <w:rPr>
          <w:rFonts w:ascii="Arial" w:eastAsiaTheme="minorHAnsi" w:hAnsi="Arial" w:cs="Arial"/>
          <w:color w:val="000000"/>
          <w:sz w:val="2"/>
          <w:szCs w:val="2"/>
          <w:rtl/>
        </w:rPr>
        <w:t xml:space="preserve"> </w:t>
      </w:r>
      <w:r w:rsidR="00441519">
        <w:rPr>
          <w:rFonts w:ascii="Arial" w:hAnsi="Arial" w:cs="Arial" w:hint="cs"/>
          <w:color w:val="808000"/>
          <w:sz w:val="26"/>
          <w:szCs w:val="26"/>
          <w:rtl/>
        </w:rPr>
        <w:t xml:space="preserve"> </w:t>
      </w:r>
      <w:r w:rsidR="00441519">
        <w:rPr>
          <w:rFonts w:ascii="Sakkal Majalla" w:hAnsi="Sakkal Majalla" w:cs="Sakkal Majalla" w:hint="cs"/>
          <w:sz w:val="28"/>
          <w:szCs w:val="28"/>
          <w:rtl/>
        </w:rPr>
        <w:t>وامرأة منونة</w:t>
      </w:r>
      <w:r w:rsidRPr="001900D5">
        <w:rPr>
          <w:rFonts w:ascii="Sakkal Majalla" w:hAnsi="Sakkal Majalla" w:cs="Sakkal Majalla" w:hint="cs"/>
          <w:sz w:val="28"/>
          <w:szCs w:val="28"/>
          <w:rtl/>
        </w:rPr>
        <w:t xml:space="preserve"> </w:t>
      </w:r>
      <w:r w:rsidRPr="001900D5">
        <w:rPr>
          <w:rFonts w:ascii="Sakkal Majalla" w:hAnsi="Sakkal Majalla" w:cs="Sakkal Majalla"/>
          <w:sz w:val="28"/>
          <w:szCs w:val="28"/>
          <w:rtl/>
        </w:rPr>
        <w:t xml:space="preserve">والتنوين علامة التنكير </w:t>
      </w:r>
      <w:r w:rsidRPr="001900D5">
        <w:rPr>
          <w:rFonts w:ascii="Sakkal Majalla" w:hAnsi="Sakkal Majalla" w:cs="Sakkal Majalla" w:hint="cs"/>
          <w:sz w:val="28"/>
          <w:szCs w:val="28"/>
          <w:rtl/>
        </w:rPr>
        <w:t xml:space="preserve"> والإضافة</w:t>
      </w:r>
      <w:r w:rsidRPr="001900D5">
        <w:rPr>
          <w:rFonts w:ascii="Sakkal Majalla" w:hAnsi="Sakkal Majalla" w:cs="Sakkal Majalla"/>
          <w:sz w:val="28"/>
          <w:szCs w:val="28"/>
          <w:rtl/>
        </w:rPr>
        <w:t xml:space="preserve"> علامة التعري</w:t>
      </w:r>
      <w:r w:rsidR="00441519">
        <w:rPr>
          <w:rFonts w:ascii="Sakkal Majalla" w:hAnsi="Sakkal Majalla" w:cs="Sakkal Majalla" w:hint="cs"/>
          <w:sz w:val="28"/>
          <w:szCs w:val="28"/>
          <w:rtl/>
        </w:rPr>
        <w:t>ف</w:t>
      </w:r>
      <w:r w:rsidRPr="001900D5">
        <w:rPr>
          <w:rFonts w:ascii="Sakkal Majalla" w:hAnsi="Sakkal Majalla" w:cs="Sakkal Majalla"/>
          <w:sz w:val="28"/>
          <w:szCs w:val="28"/>
          <w:rtl/>
        </w:rPr>
        <w:t xml:space="preserve"> </w:t>
      </w:r>
      <w:r w:rsidRPr="001900D5">
        <w:rPr>
          <w:rFonts w:ascii="Sakkal Majalla" w:hAnsi="Sakkal Majalla" w:cs="Sakkal Majalla" w:hint="cs"/>
          <w:sz w:val="28"/>
          <w:szCs w:val="28"/>
          <w:rtl/>
        </w:rPr>
        <w:t xml:space="preserve">, </w:t>
      </w:r>
      <w:r w:rsidRPr="001900D5">
        <w:rPr>
          <w:rFonts w:ascii="Sakkal Majalla" w:hAnsi="Sakkal Majalla" w:cs="Sakkal Majalla"/>
          <w:sz w:val="28"/>
          <w:szCs w:val="28"/>
        </w:rPr>
        <w:br/>
      </w:r>
      <w:r w:rsidRPr="001900D5">
        <w:rPr>
          <w:rFonts w:ascii="Sakkal Majalla" w:hAnsi="Sakkal Majalla" w:cs="Sakkal Majalla" w:hint="cs"/>
          <w:sz w:val="28"/>
          <w:szCs w:val="28"/>
          <w:rtl/>
        </w:rPr>
        <w:t>فال</w:t>
      </w:r>
      <w:r w:rsidRPr="001900D5">
        <w:rPr>
          <w:rFonts w:ascii="Sakkal Majalla" w:hAnsi="Sakkal Majalla" w:cs="Sakkal Majalla"/>
          <w:sz w:val="28"/>
          <w:szCs w:val="28"/>
          <w:rtl/>
        </w:rPr>
        <w:t xml:space="preserve">تنوين لا يجتمع مع </w:t>
      </w:r>
      <w:r w:rsidRPr="001900D5">
        <w:rPr>
          <w:rFonts w:ascii="Sakkal Majalla" w:hAnsi="Sakkal Majalla" w:cs="Sakkal Majalla" w:hint="cs"/>
          <w:sz w:val="28"/>
          <w:szCs w:val="28"/>
          <w:rtl/>
        </w:rPr>
        <w:t>الإضافة</w:t>
      </w:r>
      <w:r w:rsidRPr="001900D5">
        <w:rPr>
          <w:rFonts w:ascii="Sakkal Majalla" w:hAnsi="Sakkal Majalla" w:cs="Sakkal Majalla"/>
          <w:sz w:val="28"/>
          <w:szCs w:val="28"/>
          <w:rtl/>
        </w:rPr>
        <w:t xml:space="preserve"> </w:t>
      </w:r>
      <w:r w:rsidRPr="00441519">
        <w:rPr>
          <w:rFonts w:ascii="Arial" w:eastAsia="Calibri" w:hAnsi="Arial" w:cs="Arial" w:hint="cs"/>
          <w:sz w:val="27"/>
          <w:szCs w:val="27"/>
          <w:rtl/>
        </w:rPr>
        <w:t>" كتابٌ الله "</w:t>
      </w:r>
      <w:r w:rsidRPr="001900D5">
        <w:rPr>
          <w:rFonts w:ascii="Sakkal Majalla" w:hAnsi="Sakkal Majalla" w:cs="Sakkal Majalla"/>
          <w:sz w:val="28"/>
          <w:szCs w:val="28"/>
          <w:rtl/>
        </w:rPr>
        <w:t xml:space="preserve">لا يصح </w:t>
      </w:r>
      <w:r w:rsidRPr="001900D5">
        <w:rPr>
          <w:rFonts w:ascii="Sakkal Majalla" w:hAnsi="Sakkal Majalla" w:cs="Sakkal Majalla" w:hint="cs"/>
          <w:sz w:val="28"/>
          <w:szCs w:val="28"/>
          <w:rtl/>
        </w:rPr>
        <w:t>وإنما</w:t>
      </w:r>
      <w:r w:rsidRPr="001900D5">
        <w:rPr>
          <w:rFonts w:ascii="Sakkal Majalla" w:hAnsi="Sakkal Majalla" w:cs="Sakkal Majalla"/>
          <w:sz w:val="28"/>
          <w:szCs w:val="28"/>
          <w:rtl/>
        </w:rPr>
        <w:t xml:space="preserve"> </w:t>
      </w:r>
      <w:r w:rsidRPr="00441519">
        <w:rPr>
          <w:rFonts w:ascii="Sakkal Majalla" w:hAnsi="Sakkal Majalla" w:cs="Sakkal Majalla" w:hint="cs"/>
          <w:sz w:val="28"/>
          <w:szCs w:val="28"/>
          <w:rtl/>
        </w:rPr>
        <w:t>" كتابُ الله "</w:t>
      </w:r>
      <w:r w:rsidR="00441519">
        <w:rPr>
          <w:rFonts w:ascii="Sakkal Majalla" w:hAnsi="Sakkal Majalla" w:cs="Sakkal Majalla" w:hint="cs"/>
          <w:sz w:val="28"/>
          <w:szCs w:val="28"/>
          <w:rtl/>
        </w:rPr>
        <w:t xml:space="preserve"> </w:t>
      </w:r>
      <w:proofErr w:type="spellStart"/>
      <w:r w:rsidR="00441519" w:rsidRPr="00441519">
        <w:rPr>
          <w:rFonts w:ascii="Sakkal Majalla" w:hAnsi="Sakkal Majalla" w:cs="Sakkal Majalla" w:hint="cs"/>
          <w:sz w:val="28"/>
          <w:szCs w:val="28"/>
          <w:highlight w:val="yellow"/>
          <w:rtl/>
        </w:rPr>
        <w:t>لايوجد</w:t>
      </w:r>
      <w:proofErr w:type="spellEnd"/>
      <w:r w:rsidR="00441519" w:rsidRPr="00441519">
        <w:rPr>
          <w:rFonts w:ascii="Sakkal Majalla" w:hAnsi="Sakkal Majalla" w:cs="Sakkal Majalla" w:hint="cs"/>
          <w:sz w:val="28"/>
          <w:szCs w:val="28"/>
          <w:highlight w:val="yellow"/>
          <w:rtl/>
        </w:rPr>
        <w:t xml:space="preserve"> لها مثال في القرآن</w:t>
      </w:r>
      <w:r w:rsidR="00441519">
        <w:rPr>
          <w:rFonts w:ascii="Sakkal Majalla" w:hAnsi="Sakkal Majalla" w:cs="Sakkal Majalla" w:hint="cs"/>
          <w:sz w:val="28"/>
          <w:szCs w:val="28"/>
          <w:rtl/>
        </w:rPr>
        <w:t xml:space="preserve"> </w:t>
      </w:r>
      <w:r w:rsidRPr="001900D5">
        <w:rPr>
          <w:rFonts w:ascii="Sakkal Majalla" w:hAnsi="Sakkal Majalla" w:cs="Sakkal Majalla" w:hint="cs"/>
          <w:sz w:val="28"/>
          <w:szCs w:val="28"/>
          <w:rtl/>
        </w:rPr>
        <w:t xml:space="preserve">مضاف ومضاف إليه كتابُ </w:t>
      </w:r>
      <w:r w:rsidRPr="001900D5">
        <w:rPr>
          <w:rFonts w:ascii="Sakkal Majalla" w:hAnsi="Sakkal Majalla" w:cs="Sakkal Majalla"/>
          <w:sz w:val="28"/>
          <w:szCs w:val="28"/>
          <w:rtl/>
        </w:rPr>
        <w:t>من</w:t>
      </w:r>
      <w:r w:rsidRPr="001900D5">
        <w:rPr>
          <w:rFonts w:ascii="Sakkal Majalla" w:hAnsi="Sakkal Majalla" w:cs="Sakkal Majalla" w:hint="cs"/>
          <w:sz w:val="28"/>
          <w:szCs w:val="28"/>
          <w:rtl/>
        </w:rPr>
        <w:t xml:space="preserve">عناها من </w:t>
      </w:r>
      <w:r w:rsidRPr="001900D5">
        <w:rPr>
          <w:rFonts w:ascii="Sakkal Majalla" w:hAnsi="Sakkal Majalla" w:cs="Sakkal Majalla"/>
          <w:sz w:val="28"/>
          <w:szCs w:val="28"/>
          <w:rtl/>
        </w:rPr>
        <w:t xml:space="preserve"> التن</w:t>
      </w:r>
      <w:r w:rsidRPr="001900D5">
        <w:rPr>
          <w:rFonts w:ascii="Sakkal Majalla" w:hAnsi="Sakkal Majalla" w:cs="Sakkal Majalla" w:hint="cs"/>
          <w:sz w:val="28"/>
          <w:szCs w:val="28"/>
          <w:rtl/>
        </w:rPr>
        <w:t xml:space="preserve">وين </w:t>
      </w:r>
      <w:r w:rsidRPr="001900D5">
        <w:rPr>
          <w:rFonts w:ascii="Sakkal Majalla" w:hAnsi="Sakkal Majalla" w:cs="Sakkal Majalla"/>
          <w:sz w:val="28"/>
          <w:szCs w:val="28"/>
          <w:rtl/>
        </w:rPr>
        <w:t>عند</w:t>
      </w:r>
      <w:r w:rsidRPr="001900D5">
        <w:rPr>
          <w:rFonts w:ascii="Sakkal Majalla" w:hAnsi="Sakkal Majalla" w:cs="Sakkal Majalla" w:hint="cs"/>
          <w:sz w:val="28"/>
          <w:szCs w:val="28"/>
          <w:rtl/>
        </w:rPr>
        <w:t xml:space="preserve">ما أضفناها لأنها لمّا أضيفت تعرفت بالإضافة , بينما كتابٌ منونه وهذا دليل التنكير </w:t>
      </w:r>
    </w:p>
    <w:p w:rsidR="001900D5" w:rsidRPr="001900D5" w:rsidRDefault="001900D5" w:rsidP="003140CC">
      <w:pPr>
        <w:bidi/>
        <w:spacing w:line="276" w:lineRule="auto"/>
        <w:rPr>
          <w:rFonts w:ascii="Sakkal Majalla" w:hAnsi="Sakkal Majalla" w:cs="Sakkal Majalla"/>
          <w:sz w:val="28"/>
          <w:szCs w:val="28"/>
          <w:rtl/>
        </w:rPr>
      </w:pPr>
      <w:r w:rsidRPr="001900D5">
        <w:rPr>
          <w:rFonts w:ascii="Sakkal Majalla" w:hAnsi="Sakkal Majalla" w:cs="Sakkal Majalla" w:hint="cs"/>
          <w:sz w:val="28"/>
          <w:szCs w:val="28"/>
          <w:rtl/>
        </w:rPr>
        <w:t>فإذا</w:t>
      </w:r>
      <w:r w:rsidRPr="001900D5">
        <w:rPr>
          <w:rFonts w:ascii="Sakkal Majalla" w:hAnsi="Sakkal Majalla" w:cs="Sakkal Majalla"/>
          <w:sz w:val="28"/>
          <w:szCs w:val="28"/>
          <w:rtl/>
        </w:rPr>
        <w:t xml:space="preserve"> سئلنا عن</w:t>
      </w:r>
      <w:r w:rsidRPr="001900D5">
        <w:rPr>
          <w:rFonts w:ascii="Sakkal Majalla" w:hAnsi="Sakkal Majalla" w:cs="Sakkal Majalla"/>
          <w:sz w:val="28"/>
          <w:szCs w:val="28"/>
        </w:rPr>
        <w:t xml:space="preserve"> </w:t>
      </w:r>
      <w:r w:rsidRPr="001900D5">
        <w:rPr>
          <w:rFonts w:ascii="Sakkal Majalla" w:hAnsi="Sakkal Majalla" w:cs="Sakkal Majalla"/>
          <w:sz w:val="28"/>
          <w:szCs w:val="28"/>
          <w:rtl/>
        </w:rPr>
        <w:t xml:space="preserve">هاء </w:t>
      </w:r>
      <w:r w:rsidRPr="001900D5">
        <w:rPr>
          <w:rFonts w:ascii="Sakkal Majalla" w:hAnsi="Sakkal Majalla" w:cs="Sakkal Majalla" w:hint="cs"/>
          <w:sz w:val="28"/>
          <w:szCs w:val="28"/>
          <w:rtl/>
        </w:rPr>
        <w:t>التأنيث</w:t>
      </w:r>
      <w:r w:rsidRPr="001900D5">
        <w:rPr>
          <w:rFonts w:ascii="Sakkal Majalla" w:hAnsi="Sakkal Majalla" w:cs="Sakkal Majalla"/>
          <w:sz w:val="28"/>
          <w:szCs w:val="28"/>
          <w:rtl/>
        </w:rPr>
        <w:t xml:space="preserve"> </w:t>
      </w:r>
      <w:r w:rsidRPr="001900D5">
        <w:rPr>
          <w:rFonts w:ascii="Sakkal Majalla" w:hAnsi="Sakkal Majalla" w:cs="Sakkal Majalla" w:hint="cs"/>
          <w:sz w:val="28"/>
          <w:szCs w:val="28"/>
          <w:rtl/>
        </w:rPr>
        <w:t>فوجدناها م</w:t>
      </w:r>
      <w:r w:rsidRPr="001900D5">
        <w:rPr>
          <w:rFonts w:ascii="Sakkal Majalla" w:hAnsi="Sakkal Majalla" w:cs="Sakkal Majalla"/>
          <w:sz w:val="28"/>
          <w:szCs w:val="28"/>
          <w:rtl/>
        </w:rPr>
        <w:t>نونة</w:t>
      </w:r>
      <w:r w:rsidRPr="001900D5">
        <w:rPr>
          <w:rFonts w:ascii="Sakkal Majalla" w:hAnsi="Sakkal Majalla" w:cs="Sakkal Majalla"/>
          <w:sz w:val="28"/>
          <w:szCs w:val="28"/>
        </w:rPr>
        <w:t> </w:t>
      </w:r>
      <w:r w:rsidRPr="001900D5">
        <w:rPr>
          <w:rFonts w:ascii="Sakkal Majalla" w:hAnsi="Sakkal Majalla" w:cs="Sakkal Majalla" w:hint="cs"/>
          <w:sz w:val="28"/>
          <w:szCs w:val="28"/>
          <w:rtl/>
        </w:rPr>
        <w:t>أو</w:t>
      </w:r>
      <w:r w:rsidRPr="001900D5">
        <w:rPr>
          <w:rFonts w:ascii="Sakkal Majalla" w:hAnsi="Sakkal Majalla" w:cs="Sakkal Majalla"/>
          <w:sz w:val="28"/>
          <w:szCs w:val="28"/>
          <w:rtl/>
        </w:rPr>
        <w:t xml:space="preserve"> وجدناها غير مضافة عندئذ نقول مربوطة ولا</w:t>
      </w:r>
      <w:r w:rsidRPr="001900D5">
        <w:rPr>
          <w:rFonts w:ascii="Sakkal Majalla" w:hAnsi="Sakkal Majalla" w:cs="Sakkal Majalla"/>
          <w:sz w:val="28"/>
          <w:szCs w:val="28"/>
        </w:rPr>
        <w:br/>
      </w:r>
      <w:r w:rsidRPr="001900D5">
        <w:rPr>
          <w:rFonts w:ascii="Sakkal Majalla" w:hAnsi="Sakkal Majalla" w:cs="Sakkal Majalla"/>
          <w:sz w:val="28"/>
          <w:szCs w:val="28"/>
          <w:rtl/>
        </w:rPr>
        <w:t xml:space="preserve">نبحث في الأبيات </w:t>
      </w:r>
      <w:r w:rsidRPr="001900D5">
        <w:rPr>
          <w:rFonts w:ascii="Sakkal Majalla" w:hAnsi="Sakkal Majalla" w:cs="Sakkal Majalla" w:hint="cs"/>
          <w:sz w:val="28"/>
          <w:szCs w:val="28"/>
          <w:rtl/>
        </w:rPr>
        <w:t>وإذا</w:t>
      </w:r>
      <w:r w:rsidRPr="001900D5">
        <w:rPr>
          <w:rFonts w:ascii="Sakkal Majalla" w:hAnsi="Sakkal Majalla" w:cs="Sakkal Majalla"/>
          <w:sz w:val="28"/>
          <w:szCs w:val="28"/>
          <w:rtl/>
        </w:rPr>
        <w:t xml:space="preserve"> وجدناها مضافة نبحث في </w:t>
      </w:r>
      <w:r w:rsidRPr="001900D5">
        <w:rPr>
          <w:rFonts w:ascii="Sakkal Majalla" w:hAnsi="Sakkal Majalla" w:cs="Sakkal Majalla" w:hint="cs"/>
          <w:sz w:val="28"/>
          <w:szCs w:val="28"/>
          <w:rtl/>
        </w:rPr>
        <w:t>الأبيات</w:t>
      </w:r>
      <w:r w:rsidRPr="001900D5">
        <w:rPr>
          <w:rFonts w:ascii="Sakkal Majalla" w:hAnsi="Sakkal Majalla" w:cs="Sakkal Majalla"/>
          <w:sz w:val="28"/>
          <w:szCs w:val="28"/>
          <w:rtl/>
        </w:rPr>
        <w:t xml:space="preserve"> </w:t>
      </w:r>
      <w:r w:rsidRPr="001900D5">
        <w:rPr>
          <w:rFonts w:ascii="Sakkal Majalla" w:hAnsi="Sakkal Majalla" w:cs="Sakkal Majalla" w:hint="cs"/>
          <w:sz w:val="28"/>
          <w:szCs w:val="28"/>
          <w:rtl/>
        </w:rPr>
        <w:t>إن</w:t>
      </w:r>
      <w:r w:rsidRPr="001900D5">
        <w:rPr>
          <w:rFonts w:ascii="Sakkal Majalla" w:hAnsi="Sakkal Majalla" w:cs="Sakkal Majalla"/>
          <w:sz w:val="28"/>
          <w:szCs w:val="28"/>
        </w:rPr>
        <w:t xml:space="preserve"> </w:t>
      </w:r>
      <w:r w:rsidRPr="001900D5">
        <w:rPr>
          <w:rFonts w:ascii="Sakkal Majalla" w:hAnsi="Sakkal Majalla" w:cs="Sakkal Majalla"/>
          <w:sz w:val="28"/>
          <w:szCs w:val="28"/>
          <w:rtl/>
        </w:rPr>
        <w:t>وجدناها كانت مبسوطة وان لم نجدها كانت مربوطة</w:t>
      </w:r>
      <w:r w:rsidRPr="001900D5">
        <w:rPr>
          <w:rFonts w:ascii="Sakkal Majalla" w:hAnsi="Sakkal Majalla" w:cs="Sakkal Majalla" w:hint="cs"/>
          <w:sz w:val="28"/>
          <w:szCs w:val="28"/>
          <w:rtl/>
        </w:rPr>
        <w:t xml:space="preserve"> .. </w:t>
      </w:r>
    </w:p>
    <w:p w:rsidR="001900D5" w:rsidRPr="003140CC" w:rsidRDefault="001900D5" w:rsidP="003140CC">
      <w:pPr>
        <w:bidi/>
        <w:spacing w:line="276" w:lineRule="auto"/>
        <w:rPr>
          <w:rFonts w:ascii="Sakkal Majalla" w:hAnsi="Sakkal Majalla" w:cs="Mudir MT"/>
          <w:color w:val="FF0000"/>
          <w:sz w:val="28"/>
          <w:szCs w:val="28"/>
          <w:rtl/>
        </w:rPr>
      </w:pPr>
      <w:r w:rsidRPr="001900D5">
        <w:rPr>
          <w:rFonts w:ascii="Sakkal Majalla" w:hAnsi="Sakkal Majalla" w:cs="Sakkal Majalla"/>
          <w:sz w:val="28"/>
          <w:szCs w:val="28"/>
          <w:rtl/>
        </w:rPr>
        <w:t xml:space="preserve"> </w:t>
      </w:r>
      <w:r w:rsidRPr="001900D5">
        <w:rPr>
          <w:rFonts w:ascii="Sakkal Majalla" w:hAnsi="Sakkal Majalla" w:cs="Sakkal Majalla" w:hint="cs"/>
          <w:sz w:val="28"/>
          <w:szCs w:val="28"/>
          <w:rtl/>
        </w:rPr>
        <w:t>هذا ا</w:t>
      </w:r>
      <w:r w:rsidRPr="001900D5">
        <w:rPr>
          <w:rFonts w:ascii="Sakkal Majalla" w:hAnsi="Sakkal Majalla" w:cs="Sakkal Majalla"/>
          <w:sz w:val="28"/>
          <w:szCs w:val="28"/>
          <w:rtl/>
        </w:rPr>
        <w:t>لكلام نعتبره م</w:t>
      </w:r>
      <w:r w:rsidRPr="001900D5">
        <w:rPr>
          <w:rFonts w:ascii="Sakkal Majalla" w:hAnsi="Sakkal Majalla" w:cs="Sakkal Majalla" w:hint="cs"/>
          <w:sz w:val="28"/>
          <w:szCs w:val="28"/>
          <w:rtl/>
        </w:rPr>
        <w:t>د</w:t>
      </w:r>
      <w:r w:rsidRPr="001900D5">
        <w:rPr>
          <w:rFonts w:ascii="Sakkal Majalla" w:hAnsi="Sakkal Majalla" w:cs="Sakkal Majalla"/>
          <w:sz w:val="28"/>
          <w:szCs w:val="28"/>
          <w:rtl/>
        </w:rPr>
        <w:t>خل</w:t>
      </w:r>
      <w:r w:rsidRPr="001900D5">
        <w:rPr>
          <w:rFonts w:ascii="Sakkal Majalla" w:hAnsi="Sakkal Majalla" w:cs="Sakkal Majalla" w:hint="cs"/>
          <w:sz w:val="28"/>
          <w:szCs w:val="28"/>
          <w:rtl/>
        </w:rPr>
        <w:t>نا إلى</w:t>
      </w:r>
      <w:r w:rsidRPr="001900D5">
        <w:rPr>
          <w:rFonts w:ascii="Sakkal Majalla" w:hAnsi="Sakkal Majalla" w:cs="Sakkal Majalla"/>
          <w:sz w:val="28"/>
          <w:szCs w:val="28"/>
          <w:rtl/>
        </w:rPr>
        <w:t xml:space="preserve"> </w:t>
      </w:r>
      <w:r w:rsidRPr="001900D5">
        <w:rPr>
          <w:rFonts w:ascii="Sakkal Majalla" w:hAnsi="Sakkal Majalla" w:cs="Sakkal Majalla" w:hint="cs"/>
          <w:sz w:val="28"/>
          <w:szCs w:val="28"/>
          <w:rtl/>
        </w:rPr>
        <w:t>البحث , وب</w:t>
      </w:r>
      <w:r w:rsidR="003140CC">
        <w:rPr>
          <w:rFonts w:ascii="Sakkal Majalla" w:hAnsi="Sakkal Majalla" w:cs="Sakkal Majalla"/>
          <w:sz w:val="28"/>
          <w:szCs w:val="28"/>
          <w:rtl/>
        </w:rPr>
        <w:t>ناء</w:t>
      </w:r>
      <w:r w:rsidR="003140CC">
        <w:rPr>
          <w:rFonts w:ascii="Sakkal Majalla" w:hAnsi="Sakkal Majalla" w:cs="Sakkal Majalla" w:hint="cs"/>
          <w:sz w:val="28"/>
          <w:szCs w:val="28"/>
          <w:rtl/>
        </w:rPr>
        <w:t>ً</w:t>
      </w:r>
      <w:r w:rsidRPr="001900D5">
        <w:rPr>
          <w:rFonts w:ascii="Sakkal Majalla" w:hAnsi="Sakkal Majalla" w:cs="Sakkal Majalla"/>
          <w:sz w:val="28"/>
          <w:szCs w:val="28"/>
          <w:rtl/>
        </w:rPr>
        <w:t xml:space="preserve"> على هذا الكلام نقرأ كلام </w:t>
      </w:r>
      <w:r w:rsidRPr="001900D5">
        <w:rPr>
          <w:rFonts w:ascii="Sakkal Majalla" w:hAnsi="Sakkal Majalla" w:cs="Sakkal Majalla" w:hint="cs"/>
          <w:sz w:val="28"/>
          <w:szCs w:val="28"/>
          <w:rtl/>
        </w:rPr>
        <w:t xml:space="preserve">الشارح </w:t>
      </w:r>
      <w:r w:rsidRPr="001900D5">
        <w:rPr>
          <w:rFonts w:ascii="Sakkal Majalla" w:hAnsi="Sakkal Majalla" w:cs="Sakkal Majalla"/>
          <w:sz w:val="28"/>
          <w:szCs w:val="28"/>
          <w:rtl/>
        </w:rPr>
        <w:t xml:space="preserve">شيخ </w:t>
      </w:r>
      <w:r w:rsidRPr="001900D5">
        <w:rPr>
          <w:rFonts w:ascii="Sakkal Majalla" w:hAnsi="Sakkal Majalla" w:cs="Sakkal Majalla" w:hint="cs"/>
          <w:sz w:val="28"/>
          <w:szCs w:val="28"/>
          <w:rtl/>
        </w:rPr>
        <w:t>الإسلام</w:t>
      </w:r>
      <w:r w:rsidRPr="001900D5">
        <w:rPr>
          <w:rFonts w:ascii="Sakkal Majalla" w:hAnsi="Sakkal Majalla" w:cs="Sakkal Majalla"/>
          <w:sz w:val="28"/>
          <w:szCs w:val="28"/>
          <w:rtl/>
        </w:rPr>
        <w:t xml:space="preserve"> رحمه الله وقال</w:t>
      </w:r>
      <w:r w:rsidRPr="001900D5">
        <w:rPr>
          <w:rFonts w:ascii="Sakkal Majalla" w:hAnsi="Sakkal Majalla" w:cs="Sakkal Majalla"/>
          <w:sz w:val="28"/>
          <w:szCs w:val="28"/>
        </w:rPr>
        <w:t xml:space="preserve"> :</w:t>
      </w:r>
    </w:p>
    <w:p w:rsidR="001900D5" w:rsidRPr="001900D5" w:rsidRDefault="001900D5" w:rsidP="00441519">
      <w:pPr>
        <w:bidi/>
        <w:spacing w:line="276" w:lineRule="auto"/>
        <w:rPr>
          <w:rFonts w:ascii="Sakkal Majalla" w:hAnsi="Sakkal Majalla" w:cs="Mudir MT"/>
          <w:sz w:val="22"/>
          <w:szCs w:val="22"/>
          <w:rtl/>
        </w:rPr>
      </w:pPr>
      <w:r w:rsidRPr="00441519">
        <w:rPr>
          <w:rFonts w:ascii="Calibri" w:hAnsi="Calibri" w:cs="Mudir MT" w:hint="cs"/>
          <w:b/>
          <w:bCs/>
          <w:sz w:val="22"/>
          <w:szCs w:val="22"/>
          <w:shd w:val="clear" w:color="auto" w:fill="D6E3BC" w:themeFill="accent3" w:themeFillTint="66"/>
          <w:rtl/>
        </w:rPr>
        <w:t xml:space="preserve"> </w:t>
      </w:r>
      <w:r w:rsidRPr="00441519">
        <w:rPr>
          <w:rFonts w:ascii="Calibri" w:eastAsia="Calibri" w:hAnsi="Calibri" w:cs="Mudir MT" w:hint="cs"/>
          <w:b/>
          <w:bCs/>
          <w:sz w:val="22"/>
          <w:szCs w:val="22"/>
          <w:shd w:val="clear" w:color="auto" w:fill="D6E3BC" w:themeFill="accent3" w:themeFillTint="66"/>
          <w:rtl/>
        </w:rPr>
        <w:t xml:space="preserve">   (</w:t>
      </w:r>
      <w:r w:rsidR="00441519" w:rsidRPr="00441519">
        <w:rPr>
          <w:rFonts w:ascii="QCF2491" w:eastAsiaTheme="minorHAnsi" w:hAnsi="QCF2491" w:cs="QCF2491"/>
          <w:color w:val="000000"/>
          <w:sz w:val="23"/>
          <w:szCs w:val="23"/>
          <w:shd w:val="clear" w:color="auto" w:fill="D6E3BC" w:themeFill="accent3" w:themeFillTint="66"/>
          <w:rtl/>
        </w:rPr>
        <w:t>ﲪ</w:t>
      </w:r>
      <w:r w:rsidR="00441519" w:rsidRPr="00441519">
        <w:rPr>
          <w:rFonts w:ascii="QCF2491" w:eastAsiaTheme="minorHAnsi" w:hAnsi="QCF2491" w:cs="QCF2491"/>
          <w:color w:val="000000"/>
          <w:sz w:val="2"/>
          <w:szCs w:val="2"/>
          <w:shd w:val="clear" w:color="auto" w:fill="D6E3BC" w:themeFill="accent3" w:themeFillTint="66"/>
          <w:rtl/>
        </w:rPr>
        <w:t xml:space="preserve"> </w:t>
      </w:r>
      <w:r w:rsidR="00441519" w:rsidRPr="00441519">
        <w:rPr>
          <w:rFonts w:ascii="QCF2491" w:eastAsiaTheme="minorHAnsi" w:hAnsi="QCF2491" w:cs="QCF2491"/>
          <w:color w:val="000000"/>
          <w:sz w:val="23"/>
          <w:szCs w:val="23"/>
          <w:shd w:val="clear" w:color="auto" w:fill="D6E3BC" w:themeFill="accent3" w:themeFillTint="66"/>
          <w:rtl/>
        </w:rPr>
        <w:t>ﲫ</w:t>
      </w:r>
      <w:r w:rsidRPr="00441519">
        <w:rPr>
          <w:rFonts w:ascii="Calibri" w:eastAsia="Calibri" w:hAnsi="Calibri" w:cs="Mudir MT" w:hint="cs"/>
          <w:b/>
          <w:bCs/>
          <w:sz w:val="22"/>
          <w:szCs w:val="22"/>
          <w:shd w:val="clear" w:color="auto" w:fill="D6E3BC" w:themeFill="accent3" w:themeFillTint="66"/>
          <w:rtl/>
        </w:rPr>
        <w:t>)</w:t>
      </w:r>
      <w:r w:rsidRPr="001900D5">
        <w:rPr>
          <w:rFonts w:ascii="Calibri" w:eastAsia="Calibri" w:hAnsi="Calibri" w:cs="Mudir MT" w:hint="cs"/>
          <w:b/>
          <w:bCs/>
          <w:sz w:val="22"/>
          <w:szCs w:val="22"/>
          <w:shd w:val="clear" w:color="auto" w:fill="D6E3BC"/>
          <w:rtl/>
        </w:rPr>
        <w:t xml:space="preserve"> </w:t>
      </w:r>
      <w:r w:rsidRPr="001900D5">
        <w:rPr>
          <w:rFonts w:ascii="Calibri" w:eastAsia="Calibri" w:hAnsi="Calibri" w:cs="Mudir MT"/>
          <w:b/>
          <w:bCs/>
          <w:sz w:val="22"/>
          <w:szCs w:val="22"/>
          <w:shd w:val="clear" w:color="auto" w:fill="D6E3BC"/>
          <w:rtl/>
        </w:rPr>
        <w:t xml:space="preserve">في موضعي </w:t>
      </w:r>
      <w:r w:rsidRPr="001900D5">
        <w:rPr>
          <w:rFonts w:ascii="Calibri" w:eastAsia="Calibri" w:hAnsi="Calibri" w:cs="Mudir MT" w:hint="cs"/>
          <w:b/>
          <w:bCs/>
          <w:sz w:val="22"/>
          <w:szCs w:val="22"/>
          <w:shd w:val="clear" w:color="auto" w:fill="D6E3BC"/>
          <w:rtl/>
        </w:rPr>
        <w:t xml:space="preserve">  </w:t>
      </w:r>
      <w:r w:rsidRPr="001900D5">
        <w:rPr>
          <w:rFonts w:ascii="Calibri" w:eastAsia="Calibri" w:hAnsi="Calibri" w:cs="Mudir MT" w:hint="cs"/>
          <w:b/>
          <w:bCs/>
          <w:color w:val="000000"/>
          <w:sz w:val="22"/>
          <w:szCs w:val="22"/>
          <w:shd w:val="clear" w:color="auto" w:fill="D6E3BC"/>
          <w:rtl/>
        </w:rPr>
        <w:t>(</w:t>
      </w:r>
      <w:r w:rsidRPr="001900D5">
        <w:rPr>
          <w:rFonts w:ascii="Calibri" w:eastAsia="Calibri" w:hAnsi="Calibri" w:cs="Mudir MT"/>
          <w:b/>
          <w:bCs/>
          <w:color w:val="FF0000"/>
          <w:sz w:val="22"/>
          <w:szCs w:val="22"/>
          <w:shd w:val="clear" w:color="auto" w:fill="D6E3BC"/>
          <w:rtl/>
        </w:rPr>
        <w:t xml:space="preserve">الزخرف </w:t>
      </w:r>
      <w:r w:rsidRPr="001900D5">
        <w:rPr>
          <w:rFonts w:ascii="Calibri" w:eastAsia="Calibri" w:hAnsi="Calibri" w:cs="Mudir MT" w:hint="cs"/>
          <w:b/>
          <w:bCs/>
          <w:color w:val="FF0000"/>
          <w:sz w:val="22"/>
          <w:szCs w:val="22"/>
          <w:shd w:val="clear" w:color="auto" w:fill="D6E3BC"/>
          <w:rtl/>
        </w:rPr>
        <w:t>[</w:t>
      </w:r>
      <w:r w:rsidRPr="001900D5">
        <w:rPr>
          <w:rFonts w:eastAsia="Calibri" w:hint="cs"/>
          <w:b/>
          <w:bCs/>
          <w:color w:val="FF0000"/>
          <w:sz w:val="22"/>
          <w:szCs w:val="22"/>
          <w:shd w:val="clear" w:color="auto" w:fill="D6E3BC"/>
          <w:rtl/>
        </w:rPr>
        <w:t>٣٢</w:t>
      </w:r>
      <w:r w:rsidRPr="001900D5">
        <w:rPr>
          <w:rFonts w:ascii="Calibri" w:eastAsia="Calibri" w:hAnsi="Calibri" w:cs="Mudir MT" w:hint="cs"/>
          <w:b/>
          <w:bCs/>
          <w:color w:val="FF0000"/>
          <w:sz w:val="22"/>
          <w:szCs w:val="22"/>
          <w:shd w:val="clear" w:color="auto" w:fill="D6E3BC"/>
          <w:rtl/>
        </w:rPr>
        <w:t>]</w:t>
      </w:r>
      <w:proofErr w:type="spellStart"/>
      <w:r w:rsidR="00441519">
        <w:rPr>
          <w:rFonts w:ascii="QCF2BSML" w:eastAsiaTheme="minorHAnsi" w:hAnsi="QCF2BSML" w:cs="QCF2BSML"/>
          <w:color w:val="000000"/>
          <w:sz w:val="23"/>
          <w:szCs w:val="23"/>
          <w:rtl/>
        </w:rPr>
        <w:t>ﱡﭐ</w:t>
      </w:r>
      <w:proofErr w:type="spellEnd"/>
      <w:r w:rsidR="00441519">
        <w:rPr>
          <w:rFonts w:ascii="QCF2491" w:eastAsiaTheme="minorHAnsi" w:hAnsi="QCF2491" w:cs="QCF2491"/>
          <w:color w:val="000000"/>
          <w:sz w:val="2"/>
          <w:szCs w:val="2"/>
          <w:rtl/>
        </w:rPr>
        <w:t xml:space="preserve">  </w:t>
      </w:r>
      <w:r w:rsidR="00441519">
        <w:rPr>
          <w:rFonts w:ascii="QCF2491" w:eastAsiaTheme="minorHAnsi" w:hAnsi="QCF2491" w:cs="QCF2491"/>
          <w:color w:val="000000"/>
          <w:sz w:val="23"/>
          <w:szCs w:val="23"/>
          <w:rtl/>
        </w:rPr>
        <w:t>ﲨ</w:t>
      </w:r>
      <w:r w:rsidR="00441519">
        <w:rPr>
          <w:rFonts w:ascii="QCF2491" w:eastAsiaTheme="minorHAnsi" w:hAnsi="QCF2491" w:cs="QCF2491"/>
          <w:color w:val="000000"/>
          <w:sz w:val="2"/>
          <w:szCs w:val="2"/>
          <w:rtl/>
        </w:rPr>
        <w:t xml:space="preserve">  </w:t>
      </w:r>
      <w:r w:rsidR="00441519">
        <w:rPr>
          <w:rFonts w:ascii="QCF2491" w:eastAsiaTheme="minorHAnsi" w:hAnsi="QCF2491" w:cs="QCF2491"/>
          <w:color w:val="000000"/>
          <w:sz w:val="23"/>
          <w:szCs w:val="23"/>
          <w:rtl/>
        </w:rPr>
        <w:t>ﲩ</w:t>
      </w:r>
      <w:r w:rsidR="00441519">
        <w:rPr>
          <w:rFonts w:ascii="QCF2491" w:eastAsiaTheme="minorHAnsi" w:hAnsi="QCF2491" w:cs="QCF2491"/>
          <w:color w:val="000000"/>
          <w:sz w:val="2"/>
          <w:szCs w:val="2"/>
          <w:rtl/>
        </w:rPr>
        <w:t xml:space="preserve"> </w:t>
      </w:r>
      <w:r w:rsidR="00441519">
        <w:rPr>
          <w:rFonts w:ascii="QCF2491" w:eastAsiaTheme="minorHAnsi" w:hAnsi="QCF2491" w:cs="QCF2491"/>
          <w:color w:val="000000"/>
          <w:sz w:val="23"/>
          <w:szCs w:val="23"/>
          <w:rtl/>
        </w:rPr>
        <w:t>ﲪ</w:t>
      </w:r>
      <w:r w:rsidR="00441519">
        <w:rPr>
          <w:rFonts w:ascii="QCF2491" w:eastAsiaTheme="minorHAnsi" w:hAnsi="QCF2491" w:cs="QCF2491"/>
          <w:color w:val="000000"/>
          <w:sz w:val="2"/>
          <w:szCs w:val="2"/>
          <w:rtl/>
        </w:rPr>
        <w:t xml:space="preserve"> </w:t>
      </w:r>
      <w:proofErr w:type="spellStart"/>
      <w:r w:rsidR="00441519">
        <w:rPr>
          <w:rFonts w:ascii="QCF2491" w:eastAsiaTheme="minorHAnsi" w:hAnsi="QCF2491" w:cs="QCF2491"/>
          <w:color w:val="000000"/>
          <w:sz w:val="23"/>
          <w:szCs w:val="23"/>
          <w:rtl/>
        </w:rPr>
        <w:t>ﲫ</w:t>
      </w:r>
      <w:r w:rsidR="00441519">
        <w:rPr>
          <w:rFonts w:ascii="QCF2BSML" w:eastAsiaTheme="minorHAnsi" w:hAnsi="QCF2BSML" w:cs="QCF2BSML"/>
          <w:color w:val="000000"/>
          <w:sz w:val="23"/>
          <w:szCs w:val="23"/>
          <w:rtl/>
        </w:rPr>
        <w:t>ﱠ</w:t>
      </w:r>
      <w:proofErr w:type="spellEnd"/>
      <w:r w:rsidR="00441519">
        <w:rPr>
          <w:rFonts w:ascii="Arial" w:eastAsiaTheme="minorHAnsi" w:hAnsi="Arial" w:cs="Arial"/>
          <w:color w:val="000000"/>
          <w:sz w:val="2"/>
          <w:szCs w:val="2"/>
          <w:rtl/>
        </w:rPr>
        <w:t xml:space="preserve"> </w:t>
      </w:r>
      <w:r w:rsidRPr="001900D5">
        <w:rPr>
          <w:rFonts w:ascii="Sakkal Majalla" w:hAnsi="Sakkal Majalla" w:cs="Mudir MT" w:hint="cs"/>
          <w:sz w:val="22"/>
          <w:szCs w:val="22"/>
          <w:rtl/>
        </w:rPr>
        <w:t xml:space="preserve"> </w:t>
      </w:r>
      <w:r w:rsidRPr="003140CC">
        <w:rPr>
          <w:rFonts w:ascii="Sakkal Majalla" w:hAnsi="Sakkal Majalla" w:cs="Sakkal Majalla" w:hint="cs"/>
          <w:sz w:val="28"/>
          <w:szCs w:val="28"/>
          <w:rtl/>
        </w:rPr>
        <w:t>رحمت ربك  مضاف ومضاف إليه</w:t>
      </w:r>
      <w:r w:rsidRPr="001900D5">
        <w:rPr>
          <w:rFonts w:ascii="Sakkal Majalla" w:hAnsi="Sakkal Majalla" w:cs="Mudir MT" w:hint="cs"/>
          <w:sz w:val="22"/>
          <w:szCs w:val="22"/>
          <w:rtl/>
        </w:rPr>
        <w:t xml:space="preserve"> </w:t>
      </w:r>
      <w:proofErr w:type="spellStart"/>
      <w:r w:rsidR="00441519">
        <w:rPr>
          <w:rFonts w:ascii="QCF2BSML" w:eastAsiaTheme="minorHAnsi" w:hAnsi="QCF2BSML" w:cs="QCF2BSML"/>
          <w:color w:val="000000"/>
          <w:sz w:val="23"/>
          <w:szCs w:val="23"/>
          <w:rtl/>
        </w:rPr>
        <w:t>ﱡﭐ</w:t>
      </w:r>
      <w:proofErr w:type="spellEnd"/>
      <w:r w:rsidR="00441519">
        <w:rPr>
          <w:rFonts w:ascii="QCF2491" w:eastAsiaTheme="minorHAnsi" w:hAnsi="QCF2491" w:cs="QCF2491"/>
          <w:color w:val="000000"/>
          <w:sz w:val="2"/>
          <w:szCs w:val="2"/>
          <w:rtl/>
        </w:rPr>
        <w:t xml:space="preserve"> </w:t>
      </w:r>
      <w:r w:rsidR="00441519">
        <w:rPr>
          <w:rFonts w:ascii="QCF2491" w:eastAsiaTheme="minorHAnsi" w:hAnsi="QCF2491" w:cs="QCF2491"/>
          <w:color w:val="000000"/>
          <w:sz w:val="23"/>
          <w:szCs w:val="23"/>
          <w:rtl/>
        </w:rPr>
        <w:t>ﲿ</w:t>
      </w:r>
      <w:r w:rsidR="00441519">
        <w:rPr>
          <w:rFonts w:ascii="QCF2491" w:eastAsiaTheme="minorHAnsi" w:hAnsi="QCF2491" w:cs="QCF2491"/>
          <w:color w:val="000000"/>
          <w:sz w:val="2"/>
          <w:szCs w:val="2"/>
          <w:rtl/>
        </w:rPr>
        <w:t xml:space="preserve"> </w:t>
      </w:r>
      <w:r w:rsidR="00441519">
        <w:rPr>
          <w:rFonts w:ascii="QCF2491" w:eastAsiaTheme="minorHAnsi" w:hAnsi="QCF2491" w:cs="QCF2491"/>
          <w:color w:val="000000"/>
          <w:sz w:val="23"/>
          <w:szCs w:val="23"/>
          <w:rtl/>
        </w:rPr>
        <w:t>ﳀ</w:t>
      </w:r>
      <w:r w:rsidR="00441519">
        <w:rPr>
          <w:rFonts w:ascii="QCF2491" w:eastAsiaTheme="minorHAnsi" w:hAnsi="QCF2491" w:cs="QCF2491"/>
          <w:color w:val="000000"/>
          <w:sz w:val="2"/>
          <w:szCs w:val="2"/>
          <w:rtl/>
        </w:rPr>
        <w:t xml:space="preserve"> </w:t>
      </w:r>
      <w:r w:rsidR="00441519">
        <w:rPr>
          <w:rFonts w:ascii="QCF2491" w:eastAsiaTheme="minorHAnsi" w:hAnsi="QCF2491" w:cs="QCF2491"/>
          <w:color w:val="000000"/>
          <w:sz w:val="23"/>
          <w:szCs w:val="23"/>
          <w:rtl/>
        </w:rPr>
        <w:t>ﳁ</w:t>
      </w:r>
      <w:r w:rsidR="00441519">
        <w:rPr>
          <w:rFonts w:ascii="QCF2491" w:eastAsiaTheme="minorHAnsi" w:hAnsi="QCF2491" w:cs="QCF2491"/>
          <w:color w:val="000000"/>
          <w:sz w:val="2"/>
          <w:szCs w:val="2"/>
          <w:rtl/>
        </w:rPr>
        <w:t xml:space="preserve"> </w:t>
      </w:r>
      <w:r w:rsidR="00441519">
        <w:rPr>
          <w:rFonts w:ascii="QCF2491" w:eastAsiaTheme="minorHAnsi" w:hAnsi="QCF2491" w:cs="QCF2491"/>
          <w:color w:val="000000"/>
          <w:sz w:val="23"/>
          <w:szCs w:val="23"/>
          <w:rtl/>
        </w:rPr>
        <w:t>ﳂ</w:t>
      </w:r>
      <w:r w:rsidR="00441519">
        <w:rPr>
          <w:rFonts w:ascii="QCF2491" w:eastAsiaTheme="minorHAnsi" w:hAnsi="QCF2491" w:cs="QCF2491"/>
          <w:color w:val="000000"/>
          <w:sz w:val="2"/>
          <w:szCs w:val="2"/>
          <w:rtl/>
        </w:rPr>
        <w:t xml:space="preserve"> </w:t>
      </w:r>
      <w:r w:rsidR="00441519">
        <w:rPr>
          <w:rFonts w:ascii="QCF2491" w:eastAsiaTheme="minorHAnsi" w:hAnsi="QCF2491" w:cs="QCF2491"/>
          <w:color w:val="000000"/>
          <w:sz w:val="23"/>
          <w:szCs w:val="23"/>
          <w:rtl/>
        </w:rPr>
        <w:t>ﳃ</w:t>
      </w:r>
      <w:r w:rsidR="00441519">
        <w:rPr>
          <w:rFonts w:ascii="QCF2491" w:eastAsiaTheme="minorHAnsi" w:hAnsi="QCF2491" w:cs="QCF2491"/>
          <w:color w:val="000000"/>
          <w:sz w:val="2"/>
          <w:szCs w:val="2"/>
          <w:rtl/>
        </w:rPr>
        <w:t xml:space="preserve"> </w:t>
      </w:r>
      <w:r w:rsidR="00441519">
        <w:rPr>
          <w:rFonts w:ascii="QCF2491" w:eastAsiaTheme="minorHAnsi" w:hAnsi="QCF2491" w:cs="QCF2491"/>
          <w:color w:val="000000"/>
          <w:sz w:val="23"/>
          <w:szCs w:val="23"/>
          <w:rtl/>
        </w:rPr>
        <w:t>ﳄ</w:t>
      </w:r>
      <w:r w:rsidR="00441519">
        <w:rPr>
          <w:rFonts w:ascii="QCF2491" w:eastAsiaTheme="minorHAnsi" w:hAnsi="QCF2491" w:cs="QCF2491"/>
          <w:color w:val="000000"/>
          <w:sz w:val="2"/>
          <w:szCs w:val="2"/>
          <w:rtl/>
        </w:rPr>
        <w:t xml:space="preserve"> </w:t>
      </w:r>
      <w:r w:rsidR="00441519">
        <w:rPr>
          <w:rFonts w:ascii="QCF2BSML" w:eastAsiaTheme="minorHAnsi" w:hAnsi="QCF2BSML" w:cs="QCF2BSML"/>
          <w:color w:val="000000"/>
          <w:sz w:val="23"/>
          <w:szCs w:val="23"/>
          <w:rtl/>
        </w:rPr>
        <w:t>ﱠ</w:t>
      </w:r>
      <w:r w:rsidR="00441519">
        <w:rPr>
          <w:rFonts w:ascii="Arial" w:eastAsiaTheme="minorHAnsi" w:hAnsi="Arial" w:cs="Arial"/>
          <w:color w:val="000000"/>
          <w:sz w:val="2"/>
          <w:szCs w:val="2"/>
          <w:rtl/>
        </w:rPr>
        <w:t xml:space="preserve"> </w:t>
      </w:r>
      <w:r w:rsidRPr="001900D5">
        <w:rPr>
          <w:rFonts w:ascii="Sakkal Majalla" w:hAnsi="Sakkal Majalla" w:cs="Mudir MT" w:hint="cs"/>
          <w:sz w:val="22"/>
          <w:szCs w:val="22"/>
          <w:rtl/>
        </w:rPr>
        <w:t xml:space="preserve"> </w:t>
      </w:r>
      <w:r w:rsidRPr="003140CC">
        <w:rPr>
          <w:rFonts w:ascii="Sakkal Majalla" w:hAnsi="Sakkal Majalla" w:cs="Sakkal Majalla" w:hint="cs"/>
          <w:sz w:val="28"/>
          <w:szCs w:val="28"/>
          <w:rtl/>
        </w:rPr>
        <w:t>موضعين وكلاهما مضاف  وكتب التاء فيهما مبسوطة</w:t>
      </w:r>
      <w:r w:rsidRPr="001900D5">
        <w:rPr>
          <w:rFonts w:ascii="Sakkal Majalla" w:hAnsi="Sakkal Majalla" w:cs="Mudir MT" w:hint="cs"/>
          <w:sz w:val="22"/>
          <w:szCs w:val="22"/>
          <w:rtl/>
        </w:rPr>
        <w:t xml:space="preserve"> .</w:t>
      </w:r>
      <w:r w:rsidRPr="001900D5">
        <w:rPr>
          <w:rFonts w:ascii="Sakkal Majalla" w:hAnsi="Sakkal Majalla" w:cs="Sakkal Majalla" w:hint="cs"/>
          <w:sz w:val="30"/>
          <w:szCs w:val="30"/>
          <w:rtl/>
        </w:rPr>
        <w:t xml:space="preserve"> </w:t>
      </w:r>
      <w:r w:rsidRPr="001900D5">
        <w:rPr>
          <w:rFonts w:ascii="Calibri" w:eastAsia="Calibri" w:hAnsi="Calibri" w:cs="Mudir MT"/>
          <w:b/>
          <w:bCs/>
          <w:sz w:val="22"/>
          <w:szCs w:val="22"/>
          <w:shd w:val="clear" w:color="auto" w:fill="D6E3BC"/>
          <w:rtl/>
        </w:rPr>
        <w:t>"</w:t>
      </w:r>
      <w:r w:rsidRPr="001900D5">
        <w:rPr>
          <w:rFonts w:ascii="Calibri" w:eastAsia="Calibri" w:hAnsi="Calibri" w:cs="Mudir MT" w:hint="cs"/>
          <w:b/>
          <w:bCs/>
          <w:color w:val="FF0000"/>
          <w:sz w:val="22"/>
          <w:szCs w:val="22"/>
          <w:shd w:val="clear" w:color="auto" w:fill="D6E3BC"/>
          <w:rtl/>
        </w:rPr>
        <w:t>زبره</w:t>
      </w:r>
      <w:r w:rsidRPr="001900D5">
        <w:rPr>
          <w:rFonts w:ascii="Calibri" w:eastAsia="Calibri" w:hAnsi="Calibri" w:cs="Mudir MT"/>
          <w:b/>
          <w:bCs/>
          <w:sz w:val="22"/>
          <w:szCs w:val="22"/>
          <w:shd w:val="clear" w:color="auto" w:fill="D6E3BC"/>
          <w:rtl/>
        </w:rPr>
        <w:t xml:space="preserve">" أي </w:t>
      </w:r>
      <w:r w:rsidRPr="001900D5">
        <w:rPr>
          <w:rFonts w:ascii="Calibri" w:eastAsia="Calibri" w:hAnsi="Calibri" w:cs="Mudir MT" w:hint="cs"/>
          <w:b/>
          <w:bCs/>
          <w:sz w:val="22"/>
          <w:szCs w:val="22"/>
          <w:shd w:val="clear" w:color="auto" w:fill="D6E3BC"/>
          <w:rtl/>
        </w:rPr>
        <w:t xml:space="preserve">: </w:t>
      </w:r>
      <w:r w:rsidRPr="001900D5">
        <w:rPr>
          <w:rFonts w:ascii="Calibri" w:eastAsia="Calibri" w:hAnsi="Calibri" w:cs="Mudir MT"/>
          <w:b/>
          <w:bCs/>
          <w:sz w:val="22"/>
          <w:szCs w:val="22"/>
          <w:shd w:val="clear" w:color="auto" w:fill="D6E3BC"/>
          <w:rtl/>
        </w:rPr>
        <w:t xml:space="preserve">كتبه عثمان </w:t>
      </w:r>
      <w:r w:rsidRPr="001900D5">
        <w:rPr>
          <w:rFonts w:ascii="Calibri" w:eastAsia="Calibri" w:hAnsi="Calibri" w:cs="Mudir MT" w:hint="cs"/>
          <w:b/>
          <w:bCs/>
          <w:sz w:val="22"/>
          <w:szCs w:val="22"/>
          <w:shd w:val="clear" w:color="auto" w:fill="D6E3BC"/>
          <w:rtl/>
        </w:rPr>
        <w:t>رضي الله عنه.</w:t>
      </w:r>
      <w:r w:rsidRPr="001900D5">
        <w:rPr>
          <w:rFonts w:ascii="Sakkal Majalla" w:hAnsi="Sakkal Majalla" w:cs="Sakkal Majalla" w:hint="cs"/>
          <w:sz w:val="30"/>
          <w:szCs w:val="30"/>
          <w:rtl/>
        </w:rPr>
        <w:t xml:space="preserve"> </w:t>
      </w:r>
      <w:r w:rsidRPr="003140CC">
        <w:rPr>
          <w:rFonts w:ascii="Sakkal Majalla" w:hAnsi="Sakkal Majalla" w:cs="Sakkal Majalla" w:hint="cs"/>
          <w:sz w:val="28"/>
          <w:szCs w:val="28"/>
          <w:rtl/>
        </w:rPr>
        <w:t>ومنه الزبور أي الكتاب الذي أنزله الله على سيدنا داوود عليه السلام ( الزبور يعني الكتاب أو المكتوب )</w:t>
      </w:r>
      <w:r w:rsidRPr="001900D5">
        <w:rPr>
          <w:rFonts w:ascii="Sakkal Majalla" w:hAnsi="Sakkal Majalla" w:cs="Mudir MT" w:hint="cs"/>
          <w:sz w:val="22"/>
          <w:szCs w:val="22"/>
          <w:rtl/>
        </w:rPr>
        <w:t xml:space="preserve"> </w:t>
      </w:r>
      <w:r w:rsidRPr="001900D5">
        <w:rPr>
          <w:rFonts w:ascii="Calibri" w:eastAsia="Calibri" w:hAnsi="Calibri" w:cs="Mudir MT"/>
          <w:b/>
          <w:bCs/>
          <w:sz w:val="22"/>
          <w:szCs w:val="22"/>
          <w:shd w:val="clear" w:color="auto" w:fill="D6E3BC"/>
          <w:rtl/>
        </w:rPr>
        <w:t>وزبر أيضاً بالتاء</w:t>
      </w:r>
      <w:r w:rsidRPr="00441519">
        <w:rPr>
          <w:rFonts w:ascii="Calibri" w:eastAsia="Calibri" w:hAnsi="Calibri" w:cs="Mudir MT"/>
          <w:b/>
          <w:bCs/>
          <w:sz w:val="22"/>
          <w:szCs w:val="22"/>
          <w:shd w:val="clear" w:color="auto" w:fill="D6E3BC" w:themeFill="accent3" w:themeFillTint="66"/>
          <w:rtl/>
        </w:rPr>
        <w:t>:</w:t>
      </w:r>
      <w:r w:rsidRPr="00441519">
        <w:rPr>
          <w:rFonts w:ascii="Calibri" w:eastAsia="Calibri" w:hAnsi="Calibri" w:cs="Mudir MT" w:hint="cs"/>
          <w:b/>
          <w:bCs/>
          <w:sz w:val="22"/>
          <w:szCs w:val="22"/>
          <w:shd w:val="clear" w:color="auto" w:fill="D6E3BC" w:themeFill="accent3" w:themeFillTint="66"/>
          <w:rtl/>
        </w:rPr>
        <w:t xml:space="preserve"> </w:t>
      </w:r>
      <w:proofErr w:type="spellStart"/>
      <w:r w:rsidR="00441519" w:rsidRPr="00441519">
        <w:rPr>
          <w:rFonts w:ascii="QCF2BSML" w:eastAsiaTheme="minorHAnsi" w:hAnsi="QCF2BSML" w:cs="QCF2BSML"/>
          <w:color w:val="000000"/>
          <w:sz w:val="23"/>
          <w:szCs w:val="23"/>
          <w:shd w:val="clear" w:color="auto" w:fill="D6E3BC" w:themeFill="accent3" w:themeFillTint="66"/>
          <w:rtl/>
        </w:rPr>
        <w:t>ﱡﭐ</w:t>
      </w:r>
      <w:proofErr w:type="spellEnd"/>
      <w:r w:rsidR="00441519" w:rsidRPr="00441519">
        <w:rPr>
          <w:rFonts w:ascii="QCF2034" w:eastAsiaTheme="minorHAnsi" w:hAnsi="QCF2034" w:cs="QCF2034"/>
          <w:color w:val="000000"/>
          <w:sz w:val="2"/>
          <w:szCs w:val="2"/>
          <w:shd w:val="clear" w:color="auto" w:fill="D6E3BC" w:themeFill="accent3" w:themeFillTint="66"/>
          <w:rtl/>
        </w:rPr>
        <w:t xml:space="preserve">  </w:t>
      </w:r>
      <w:r w:rsidR="00441519" w:rsidRPr="00441519">
        <w:rPr>
          <w:rFonts w:ascii="QCF2034" w:eastAsiaTheme="minorHAnsi" w:hAnsi="QCF2034" w:cs="QCF2034"/>
          <w:color w:val="000000"/>
          <w:sz w:val="23"/>
          <w:szCs w:val="23"/>
          <w:shd w:val="clear" w:color="auto" w:fill="D6E3BC" w:themeFill="accent3" w:themeFillTint="66"/>
          <w:rtl/>
        </w:rPr>
        <w:t>ﲪ</w:t>
      </w:r>
      <w:r w:rsidR="00441519" w:rsidRPr="00441519">
        <w:rPr>
          <w:rFonts w:ascii="QCF2034" w:eastAsiaTheme="minorHAnsi" w:hAnsi="QCF2034" w:cs="QCF2034"/>
          <w:color w:val="000000"/>
          <w:sz w:val="2"/>
          <w:szCs w:val="2"/>
          <w:shd w:val="clear" w:color="auto" w:fill="D6E3BC" w:themeFill="accent3" w:themeFillTint="66"/>
          <w:rtl/>
        </w:rPr>
        <w:t xml:space="preserve">  </w:t>
      </w:r>
      <w:proofErr w:type="spellStart"/>
      <w:r w:rsidR="00441519" w:rsidRPr="00441519">
        <w:rPr>
          <w:rFonts w:ascii="QCF2034" w:eastAsiaTheme="minorHAnsi" w:hAnsi="QCF2034" w:cs="QCF2034"/>
          <w:color w:val="000000"/>
          <w:sz w:val="23"/>
          <w:szCs w:val="23"/>
          <w:shd w:val="clear" w:color="auto" w:fill="D6E3BC" w:themeFill="accent3" w:themeFillTint="66"/>
          <w:rtl/>
        </w:rPr>
        <w:t>ﲫ</w:t>
      </w:r>
      <w:r w:rsidR="00441519" w:rsidRPr="00441519">
        <w:rPr>
          <w:rFonts w:ascii="QCF2BSML" w:eastAsiaTheme="minorHAnsi" w:hAnsi="QCF2BSML" w:cs="QCF2BSML"/>
          <w:color w:val="000000"/>
          <w:sz w:val="23"/>
          <w:szCs w:val="23"/>
          <w:shd w:val="clear" w:color="auto" w:fill="D6E3BC" w:themeFill="accent3" w:themeFillTint="66"/>
          <w:rtl/>
        </w:rPr>
        <w:t>ﱠ</w:t>
      </w:r>
      <w:proofErr w:type="spellEnd"/>
      <w:r w:rsidR="00441519">
        <w:rPr>
          <w:rFonts w:ascii="Arial" w:eastAsiaTheme="minorHAnsi" w:hAnsi="Arial" w:cs="Arial"/>
          <w:color w:val="000000"/>
          <w:sz w:val="2"/>
          <w:szCs w:val="2"/>
          <w:rtl/>
        </w:rPr>
        <w:t xml:space="preserve"> </w:t>
      </w:r>
      <w:r w:rsidRPr="001900D5">
        <w:rPr>
          <w:rFonts w:ascii="Calibri" w:eastAsia="Calibri" w:hAnsi="Calibri" w:cs="Mudir MT" w:hint="cs"/>
          <w:b/>
          <w:bCs/>
          <w:sz w:val="22"/>
          <w:szCs w:val="22"/>
          <w:shd w:val="clear" w:color="auto" w:fill="D6E3BC"/>
          <w:rtl/>
        </w:rPr>
        <w:t xml:space="preserve">في </w:t>
      </w:r>
      <w:r w:rsidRPr="001900D5">
        <w:rPr>
          <w:rFonts w:ascii="Calibri" w:eastAsia="Calibri" w:hAnsi="Calibri" w:cs="Mudir MT" w:hint="cs"/>
          <w:b/>
          <w:bCs/>
          <w:color w:val="FF0000"/>
          <w:sz w:val="22"/>
          <w:szCs w:val="22"/>
          <w:shd w:val="clear" w:color="auto" w:fill="D6E3BC"/>
          <w:rtl/>
        </w:rPr>
        <w:t>"الأعراف "</w:t>
      </w:r>
      <w:r w:rsidRPr="001900D5">
        <w:rPr>
          <w:rFonts w:ascii="Calibri" w:eastAsia="Calibri" w:hAnsi="Calibri" w:cs="Mudir MT" w:hint="cs"/>
          <w:b/>
          <w:bCs/>
          <w:sz w:val="22"/>
          <w:szCs w:val="22"/>
          <w:shd w:val="clear" w:color="auto" w:fill="D6E3BC"/>
          <w:rtl/>
        </w:rPr>
        <w:t xml:space="preserve"> </w:t>
      </w:r>
      <w:r w:rsidRPr="001900D5">
        <w:rPr>
          <w:rFonts w:ascii="Calibri" w:eastAsia="Calibri" w:hAnsi="Calibri" w:cs="Mudir MT"/>
          <w:b/>
          <w:bCs/>
          <w:sz w:val="22"/>
          <w:szCs w:val="22"/>
          <w:shd w:val="clear" w:color="auto" w:fill="D6E3BC"/>
          <w:rtl/>
        </w:rPr>
        <w:t>بالنقل</w:t>
      </w:r>
      <w:r w:rsidRPr="001900D5">
        <w:rPr>
          <w:rFonts w:ascii="Sakkal Majalla" w:hAnsi="Sakkal Majalla" w:cs="Sakkal Majalla" w:hint="cs"/>
          <w:sz w:val="30"/>
          <w:szCs w:val="30"/>
          <w:rtl/>
        </w:rPr>
        <w:t xml:space="preserve"> </w:t>
      </w:r>
      <w:r w:rsidRPr="003140CC">
        <w:rPr>
          <w:rFonts w:ascii="Sakkal Majalla" w:hAnsi="Sakkal Majalla" w:cs="Sakkal Majalla" w:hint="cs"/>
          <w:sz w:val="28"/>
          <w:szCs w:val="28"/>
          <w:rtl/>
        </w:rPr>
        <w:t xml:space="preserve">أي نقل </w:t>
      </w:r>
      <w:r w:rsidRPr="003140CC">
        <w:rPr>
          <w:rFonts w:ascii="Sakkal Majalla" w:hAnsi="Sakkal Majalla" w:cs="Sakkal Majalla"/>
          <w:sz w:val="28"/>
          <w:szCs w:val="28"/>
          <w:rtl/>
        </w:rPr>
        <w:t>حركة الهمزة</w:t>
      </w:r>
    </w:p>
    <w:p w:rsidR="001900D5" w:rsidRDefault="001900D5" w:rsidP="001900D5">
      <w:pPr>
        <w:bidi/>
        <w:spacing w:line="276" w:lineRule="auto"/>
        <w:rPr>
          <w:rFonts w:ascii="Sakkal Majalla" w:hAnsi="Sakkal Majalla" w:cs="Mudir MT"/>
          <w:sz w:val="22"/>
          <w:szCs w:val="22"/>
          <w:rtl/>
        </w:rPr>
      </w:pPr>
      <w:r w:rsidRPr="001900D5">
        <w:rPr>
          <w:rFonts w:ascii="Calibri" w:eastAsia="Calibri" w:hAnsi="Calibri" w:cs="Mudir MT" w:hint="cs"/>
          <w:b/>
          <w:bCs/>
          <w:color w:val="FF0000"/>
          <w:sz w:val="22"/>
          <w:szCs w:val="22"/>
          <w:shd w:val="clear" w:color="auto" w:fill="D6E3BC"/>
          <w:rtl/>
        </w:rPr>
        <w:t>"الأعراف "</w:t>
      </w:r>
      <w:r w:rsidRPr="001900D5">
        <w:rPr>
          <w:rFonts w:ascii="Sakkal Majalla" w:hAnsi="Sakkal Majalla" w:cs="Sakkal Majalla"/>
          <w:sz w:val="30"/>
          <w:szCs w:val="30"/>
          <w:rtl/>
        </w:rPr>
        <w:t xml:space="preserve"> </w:t>
      </w:r>
      <w:r w:rsidRPr="003140CC">
        <w:rPr>
          <w:rFonts w:ascii="Sakkal Majalla" w:hAnsi="Sakkal Majalla" w:cs="Sakkal Majalla"/>
          <w:sz w:val="28"/>
          <w:szCs w:val="28"/>
          <w:rtl/>
        </w:rPr>
        <w:t xml:space="preserve">نقلنا الفتحة التي على الهمزة </w:t>
      </w:r>
      <w:r w:rsidRPr="003140CC">
        <w:rPr>
          <w:rFonts w:ascii="Sakkal Majalla" w:hAnsi="Sakkal Majalla" w:cs="Sakkal Majalla" w:hint="cs"/>
          <w:sz w:val="28"/>
          <w:szCs w:val="28"/>
          <w:rtl/>
        </w:rPr>
        <w:t>إلى</w:t>
      </w:r>
      <w:r w:rsidRPr="003140CC">
        <w:rPr>
          <w:rFonts w:ascii="Sakkal Majalla" w:hAnsi="Sakkal Majalla" w:cs="Sakkal Majalla"/>
          <w:sz w:val="28"/>
          <w:szCs w:val="28"/>
        </w:rPr>
        <w:t xml:space="preserve"> </w:t>
      </w:r>
      <w:r w:rsidRPr="003140CC">
        <w:rPr>
          <w:rFonts w:ascii="Sakkal Majalla" w:hAnsi="Sakkal Majalla" w:cs="Sakkal Majalla"/>
          <w:sz w:val="28"/>
          <w:szCs w:val="28"/>
          <w:rtl/>
        </w:rPr>
        <w:t xml:space="preserve">اللام </w:t>
      </w:r>
      <w:r w:rsidRPr="003140CC">
        <w:rPr>
          <w:rFonts w:ascii="Sakkal Majalla" w:hAnsi="Sakkal Majalla" w:cs="Sakkal Majalla" w:hint="cs"/>
          <w:sz w:val="28"/>
          <w:szCs w:val="28"/>
          <w:rtl/>
        </w:rPr>
        <w:t>الساكنة قبلها فبقيت الهمزة بدون حركة فحذفناها فقال</w:t>
      </w:r>
      <w:r w:rsidRPr="001900D5">
        <w:rPr>
          <w:rFonts w:ascii="Sakkal Majalla" w:hAnsi="Sakkal Majalla" w:cs="Sakkal Majalla" w:hint="cs"/>
          <w:sz w:val="30"/>
          <w:szCs w:val="30"/>
          <w:rtl/>
        </w:rPr>
        <w:t xml:space="preserve"> :</w:t>
      </w:r>
      <w:r w:rsidRPr="001900D5">
        <w:rPr>
          <w:rFonts w:ascii="Calibri" w:eastAsia="Calibri" w:hAnsi="Calibri" w:cs="Mudir MT"/>
          <w:b/>
          <w:bCs/>
          <w:sz w:val="22"/>
          <w:szCs w:val="22"/>
          <w:shd w:val="clear" w:color="auto" w:fill="D6E3BC"/>
          <w:rtl/>
        </w:rPr>
        <w:t xml:space="preserve"> بالنقل والاكتفاء بحركة اللام عن همزة الوصل.</w:t>
      </w:r>
    </w:p>
    <w:p w:rsidR="001900D5" w:rsidRPr="001900D5" w:rsidRDefault="001900D5" w:rsidP="00441519">
      <w:pPr>
        <w:bidi/>
        <w:spacing w:after="200" w:line="276" w:lineRule="auto"/>
        <w:rPr>
          <w:rFonts w:ascii="Calibri" w:hAnsi="Calibri" w:cs="Arial"/>
          <w:sz w:val="22"/>
          <w:szCs w:val="22"/>
          <w:rtl/>
        </w:rPr>
      </w:pPr>
      <w:r w:rsidRPr="001900D5">
        <w:rPr>
          <w:rFonts w:ascii="Calibri" w:eastAsia="Calibri" w:hAnsi="Calibri" w:cs="Mudir MT"/>
          <w:b/>
          <w:bCs/>
          <w:sz w:val="22"/>
          <w:szCs w:val="22"/>
          <w:shd w:val="clear" w:color="auto" w:fill="D6E3BC"/>
          <w:rtl/>
        </w:rPr>
        <w:t xml:space="preserve">و </w:t>
      </w:r>
      <w:r w:rsidRPr="001900D5">
        <w:rPr>
          <w:rFonts w:ascii="Calibri" w:eastAsia="Calibri" w:hAnsi="Calibri" w:cs="Mudir MT"/>
          <w:b/>
          <w:bCs/>
          <w:color w:val="FF0000"/>
          <w:sz w:val="22"/>
          <w:szCs w:val="22"/>
          <w:shd w:val="clear" w:color="auto" w:fill="D6E3BC"/>
          <w:rtl/>
        </w:rPr>
        <w:t>"هود"</w:t>
      </w:r>
      <w:r w:rsidRPr="001900D5">
        <w:rPr>
          <w:rFonts w:ascii="Calibri" w:eastAsia="Calibri" w:hAnsi="Calibri" w:cs="Mudir MT"/>
          <w:b/>
          <w:bCs/>
          <w:sz w:val="22"/>
          <w:szCs w:val="22"/>
          <w:shd w:val="clear" w:color="auto" w:fill="D6E3BC"/>
          <w:rtl/>
        </w:rPr>
        <w:t xml:space="preserve"> </w:t>
      </w:r>
      <w:r w:rsidRPr="001900D5">
        <w:rPr>
          <w:rFonts w:ascii="Calibri" w:eastAsia="Calibri" w:hAnsi="Calibri" w:cs="Mudir MT" w:hint="cs"/>
          <w:b/>
          <w:bCs/>
          <w:sz w:val="22"/>
          <w:szCs w:val="22"/>
          <w:shd w:val="clear" w:color="auto" w:fill="D6E3BC"/>
          <w:rtl/>
        </w:rPr>
        <w:t xml:space="preserve">من </w:t>
      </w:r>
      <w:r w:rsidRPr="00441519">
        <w:rPr>
          <w:rFonts w:ascii="Calibri" w:eastAsia="Calibri" w:hAnsi="Calibri" w:cs="Mudir MT"/>
          <w:b/>
          <w:bCs/>
          <w:sz w:val="22"/>
          <w:szCs w:val="22"/>
          <w:shd w:val="clear" w:color="auto" w:fill="D6E3BC" w:themeFill="accent3" w:themeFillTint="66"/>
          <w:rtl/>
        </w:rPr>
        <w:t>قو</w:t>
      </w:r>
      <w:r w:rsidRPr="00441519">
        <w:rPr>
          <w:rFonts w:ascii="Calibri" w:eastAsia="Calibri" w:hAnsi="Calibri" w:cs="Mudir MT" w:hint="cs"/>
          <w:b/>
          <w:bCs/>
          <w:sz w:val="22"/>
          <w:szCs w:val="22"/>
          <w:shd w:val="clear" w:color="auto" w:fill="D6E3BC" w:themeFill="accent3" w:themeFillTint="66"/>
          <w:rtl/>
        </w:rPr>
        <w:t xml:space="preserve">له </w:t>
      </w:r>
      <w:proofErr w:type="spellStart"/>
      <w:r w:rsidR="00441519" w:rsidRPr="00441519">
        <w:rPr>
          <w:rFonts w:ascii="QCF2BSML" w:eastAsiaTheme="minorHAnsi" w:hAnsi="QCF2BSML" w:cs="QCF2BSML"/>
          <w:color w:val="000000"/>
          <w:sz w:val="23"/>
          <w:szCs w:val="23"/>
          <w:shd w:val="clear" w:color="auto" w:fill="D6E3BC" w:themeFill="accent3" w:themeFillTint="66"/>
          <w:rtl/>
        </w:rPr>
        <w:t>ﱡﭐ</w:t>
      </w:r>
      <w:proofErr w:type="spellEnd"/>
      <w:r w:rsidR="00441519" w:rsidRPr="00441519">
        <w:rPr>
          <w:rFonts w:ascii="QCF2230" w:eastAsiaTheme="minorHAnsi" w:hAnsi="QCF2230" w:cs="QCF2230"/>
          <w:color w:val="000000"/>
          <w:sz w:val="2"/>
          <w:szCs w:val="2"/>
          <w:shd w:val="clear" w:color="auto" w:fill="D6E3BC" w:themeFill="accent3" w:themeFillTint="66"/>
          <w:rtl/>
        </w:rPr>
        <w:t xml:space="preserve"> </w:t>
      </w:r>
      <w:r w:rsidR="00441519" w:rsidRPr="00441519">
        <w:rPr>
          <w:rFonts w:ascii="QCF2230" w:eastAsiaTheme="minorHAnsi" w:hAnsi="QCF2230" w:cs="QCF2230"/>
          <w:color w:val="000000"/>
          <w:sz w:val="23"/>
          <w:szCs w:val="23"/>
          <w:shd w:val="clear" w:color="auto" w:fill="D6E3BC" w:themeFill="accent3" w:themeFillTint="66"/>
          <w:rtl/>
        </w:rPr>
        <w:t>ﱕ</w:t>
      </w:r>
      <w:r w:rsidR="00441519" w:rsidRPr="00441519">
        <w:rPr>
          <w:rFonts w:ascii="QCF2230" w:eastAsiaTheme="minorHAnsi" w:hAnsi="QCF2230" w:cs="QCF2230"/>
          <w:color w:val="000000"/>
          <w:sz w:val="2"/>
          <w:szCs w:val="2"/>
          <w:shd w:val="clear" w:color="auto" w:fill="D6E3BC" w:themeFill="accent3" w:themeFillTint="66"/>
          <w:rtl/>
        </w:rPr>
        <w:t xml:space="preserve"> </w:t>
      </w:r>
      <w:r w:rsidR="00441519" w:rsidRPr="00441519">
        <w:rPr>
          <w:rFonts w:ascii="QCF2230" w:eastAsiaTheme="minorHAnsi" w:hAnsi="QCF2230" w:cs="QCF2230"/>
          <w:color w:val="000000"/>
          <w:sz w:val="23"/>
          <w:szCs w:val="23"/>
          <w:shd w:val="clear" w:color="auto" w:fill="D6E3BC" w:themeFill="accent3" w:themeFillTint="66"/>
          <w:rtl/>
        </w:rPr>
        <w:t>ﱖ</w:t>
      </w:r>
      <w:r w:rsidR="00441519" w:rsidRPr="00441519">
        <w:rPr>
          <w:rFonts w:ascii="QCF2230" w:eastAsiaTheme="minorHAnsi" w:hAnsi="QCF2230" w:cs="QCF2230"/>
          <w:color w:val="000000"/>
          <w:sz w:val="2"/>
          <w:szCs w:val="2"/>
          <w:shd w:val="clear" w:color="auto" w:fill="D6E3BC" w:themeFill="accent3" w:themeFillTint="66"/>
          <w:rtl/>
        </w:rPr>
        <w:t xml:space="preserve">  </w:t>
      </w:r>
      <w:r w:rsidR="00441519" w:rsidRPr="00441519">
        <w:rPr>
          <w:rFonts w:ascii="QCF2230" w:eastAsiaTheme="minorHAnsi" w:hAnsi="QCF2230" w:cs="QCF2230"/>
          <w:color w:val="000000"/>
          <w:sz w:val="23"/>
          <w:szCs w:val="23"/>
          <w:shd w:val="clear" w:color="auto" w:fill="D6E3BC" w:themeFill="accent3" w:themeFillTint="66"/>
          <w:rtl/>
        </w:rPr>
        <w:t>ﱗ</w:t>
      </w:r>
      <w:r w:rsidR="00441519" w:rsidRPr="00441519">
        <w:rPr>
          <w:rFonts w:ascii="QCF2230" w:eastAsiaTheme="minorHAnsi" w:hAnsi="QCF2230" w:cs="QCF2230"/>
          <w:color w:val="000000"/>
          <w:sz w:val="2"/>
          <w:szCs w:val="2"/>
          <w:shd w:val="clear" w:color="auto" w:fill="D6E3BC" w:themeFill="accent3" w:themeFillTint="66"/>
          <w:rtl/>
        </w:rPr>
        <w:t xml:space="preserve"> </w:t>
      </w:r>
      <w:r w:rsidR="00441519" w:rsidRPr="00441519">
        <w:rPr>
          <w:rFonts w:ascii="QCF2230" w:eastAsiaTheme="minorHAnsi" w:hAnsi="QCF2230" w:cs="QCF2230"/>
          <w:color w:val="000000"/>
          <w:sz w:val="23"/>
          <w:szCs w:val="23"/>
          <w:shd w:val="clear" w:color="auto" w:fill="D6E3BC" w:themeFill="accent3" w:themeFillTint="66"/>
          <w:rtl/>
        </w:rPr>
        <w:t>ﱘ</w:t>
      </w:r>
      <w:r w:rsidR="00441519" w:rsidRPr="00441519">
        <w:rPr>
          <w:rFonts w:ascii="QCF2230" w:eastAsiaTheme="minorHAnsi" w:hAnsi="QCF2230" w:cs="QCF2230"/>
          <w:color w:val="000000"/>
          <w:sz w:val="2"/>
          <w:szCs w:val="2"/>
          <w:shd w:val="clear" w:color="auto" w:fill="D6E3BC" w:themeFill="accent3" w:themeFillTint="66"/>
          <w:rtl/>
        </w:rPr>
        <w:t xml:space="preserve"> </w:t>
      </w:r>
      <w:r w:rsidR="00441519" w:rsidRPr="00441519">
        <w:rPr>
          <w:rFonts w:ascii="QCF2BSML" w:eastAsiaTheme="minorHAnsi" w:hAnsi="QCF2BSML" w:cs="QCF2BSML"/>
          <w:color w:val="000000"/>
          <w:sz w:val="23"/>
          <w:szCs w:val="23"/>
          <w:shd w:val="clear" w:color="auto" w:fill="D6E3BC" w:themeFill="accent3" w:themeFillTint="66"/>
          <w:rtl/>
        </w:rPr>
        <w:t>ﱠ</w:t>
      </w:r>
      <w:r w:rsidR="00441519" w:rsidRPr="00441519">
        <w:rPr>
          <w:rFonts w:ascii="Arial" w:eastAsiaTheme="minorHAnsi" w:hAnsi="Arial" w:cs="Arial"/>
          <w:color w:val="000000"/>
          <w:sz w:val="2"/>
          <w:szCs w:val="2"/>
          <w:shd w:val="clear" w:color="auto" w:fill="D6E3BC" w:themeFill="accent3" w:themeFillTint="66"/>
          <w:rtl/>
        </w:rPr>
        <w:t xml:space="preserve"> </w:t>
      </w:r>
      <w:r w:rsidR="00441519" w:rsidRPr="00441519">
        <w:rPr>
          <w:rFonts w:asciiTheme="minorHAnsi" w:eastAsiaTheme="minorHAnsi" w:hAnsiTheme="minorHAnsi" w:cs="Mudir MT"/>
          <w:b/>
          <w:bCs/>
          <w:sz w:val="22"/>
          <w:szCs w:val="22"/>
          <w:shd w:val="clear" w:color="auto" w:fill="D6E3BC" w:themeFill="accent3" w:themeFillTint="66"/>
          <w:rtl/>
          <w:lang w:bidi="ar"/>
        </w:rPr>
        <w:t xml:space="preserve">و </w:t>
      </w:r>
      <w:proofErr w:type="spellStart"/>
      <w:r w:rsidR="00441519" w:rsidRPr="00441519">
        <w:rPr>
          <w:rFonts w:ascii="QCF2BSML" w:eastAsiaTheme="minorHAnsi" w:hAnsi="QCF2BSML" w:cs="QCF2BSML"/>
          <w:color w:val="000000"/>
          <w:sz w:val="23"/>
          <w:szCs w:val="23"/>
          <w:shd w:val="clear" w:color="auto" w:fill="D6E3BC" w:themeFill="accent3" w:themeFillTint="66"/>
          <w:rtl/>
        </w:rPr>
        <w:t>ﱡﭐ</w:t>
      </w:r>
      <w:proofErr w:type="spellEnd"/>
      <w:r w:rsidR="00441519" w:rsidRPr="00441519">
        <w:rPr>
          <w:rFonts w:ascii="QCF2305" w:eastAsiaTheme="minorHAnsi" w:hAnsi="QCF2305" w:cs="QCF2305"/>
          <w:color w:val="000000"/>
          <w:sz w:val="2"/>
          <w:szCs w:val="2"/>
          <w:shd w:val="clear" w:color="auto" w:fill="D6E3BC" w:themeFill="accent3" w:themeFillTint="66"/>
          <w:rtl/>
        </w:rPr>
        <w:t xml:space="preserve"> </w:t>
      </w:r>
      <w:r w:rsidR="00441519" w:rsidRPr="00441519">
        <w:rPr>
          <w:rFonts w:ascii="QCF2305" w:eastAsiaTheme="minorHAnsi" w:hAnsi="QCF2305" w:cs="QCF2305"/>
          <w:color w:val="000000"/>
          <w:sz w:val="23"/>
          <w:szCs w:val="23"/>
          <w:shd w:val="clear" w:color="auto" w:fill="D6E3BC" w:themeFill="accent3" w:themeFillTint="66"/>
          <w:rtl/>
        </w:rPr>
        <w:t>ﱄ</w:t>
      </w:r>
      <w:r w:rsidR="00441519" w:rsidRPr="00441519">
        <w:rPr>
          <w:rFonts w:ascii="QCF2305" w:eastAsiaTheme="minorHAnsi" w:hAnsi="QCF2305" w:cs="QCF2305"/>
          <w:color w:val="000000"/>
          <w:sz w:val="2"/>
          <w:szCs w:val="2"/>
          <w:shd w:val="clear" w:color="auto" w:fill="D6E3BC" w:themeFill="accent3" w:themeFillTint="66"/>
          <w:rtl/>
        </w:rPr>
        <w:t xml:space="preserve"> </w:t>
      </w:r>
      <w:r w:rsidR="00441519" w:rsidRPr="00441519">
        <w:rPr>
          <w:rFonts w:ascii="QCF2305" w:eastAsiaTheme="minorHAnsi" w:hAnsi="QCF2305" w:cs="QCF2305"/>
          <w:color w:val="000000"/>
          <w:sz w:val="23"/>
          <w:szCs w:val="23"/>
          <w:shd w:val="clear" w:color="auto" w:fill="D6E3BC" w:themeFill="accent3" w:themeFillTint="66"/>
          <w:rtl/>
        </w:rPr>
        <w:t>ﱅ</w:t>
      </w:r>
      <w:r w:rsidR="00441519" w:rsidRPr="00441519">
        <w:rPr>
          <w:rFonts w:ascii="QCF2305" w:eastAsiaTheme="minorHAnsi" w:hAnsi="QCF2305" w:cs="QCF2305"/>
          <w:color w:val="000000"/>
          <w:sz w:val="2"/>
          <w:szCs w:val="2"/>
          <w:shd w:val="clear" w:color="auto" w:fill="D6E3BC" w:themeFill="accent3" w:themeFillTint="66"/>
          <w:rtl/>
        </w:rPr>
        <w:t xml:space="preserve">  </w:t>
      </w:r>
      <w:r w:rsidR="00441519" w:rsidRPr="00441519">
        <w:rPr>
          <w:rFonts w:ascii="QCF2BSML" w:eastAsiaTheme="minorHAnsi" w:hAnsi="QCF2BSML" w:cs="QCF2BSML"/>
          <w:color w:val="000000"/>
          <w:sz w:val="23"/>
          <w:szCs w:val="23"/>
          <w:shd w:val="clear" w:color="auto" w:fill="D6E3BC" w:themeFill="accent3" w:themeFillTint="66"/>
          <w:rtl/>
        </w:rPr>
        <w:t>ﱠ</w:t>
      </w:r>
      <w:r w:rsidR="00441519" w:rsidRPr="00441519">
        <w:rPr>
          <w:rFonts w:ascii="Arial" w:eastAsiaTheme="minorHAnsi" w:hAnsi="Arial" w:cs="Arial"/>
          <w:color w:val="9DAB0C"/>
          <w:sz w:val="27"/>
          <w:szCs w:val="27"/>
          <w:shd w:val="clear" w:color="auto" w:fill="D6E3BC" w:themeFill="accent3" w:themeFillTint="66"/>
          <w:rtl/>
        </w:rPr>
        <w:t xml:space="preserve"> </w:t>
      </w:r>
      <w:r w:rsidRPr="00441519">
        <w:rPr>
          <w:rFonts w:ascii="Calibri" w:eastAsia="Calibri" w:hAnsi="Calibri" w:cs="Mudir MT" w:hint="cs"/>
          <w:b/>
          <w:bCs/>
          <w:sz w:val="22"/>
          <w:szCs w:val="22"/>
          <w:shd w:val="clear" w:color="auto" w:fill="D6E3BC" w:themeFill="accent3" w:themeFillTint="66"/>
          <w:rtl/>
        </w:rPr>
        <w:t xml:space="preserve">في </w:t>
      </w:r>
      <w:r w:rsidRPr="00441519">
        <w:rPr>
          <w:rFonts w:ascii="Calibri" w:eastAsia="Calibri" w:hAnsi="Calibri" w:cs="Mudir MT"/>
          <w:b/>
          <w:bCs/>
          <w:color w:val="FF0000"/>
          <w:sz w:val="22"/>
          <w:szCs w:val="22"/>
          <w:shd w:val="clear" w:color="auto" w:fill="D6E3BC" w:themeFill="accent3" w:themeFillTint="66"/>
          <w:rtl/>
        </w:rPr>
        <w:t>"</w:t>
      </w:r>
      <w:r w:rsidRPr="001900D5">
        <w:rPr>
          <w:rFonts w:ascii="Calibri" w:eastAsia="Calibri" w:hAnsi="Calibri" w:cs="Mudir MT"/>
          <w:b/>
          <w:bCs/>
          <w:color w:val="FF0000"/>
          <w:sz w:val="22"/>
          <w:szCs w:val="22"/>
          <w:shd w:val="clear" w:color="auto" w:fill="D6E3BC"/>
          <w:rtl/>
        </w:rPr>
        <w:t>كاف"</w:t>
      </w:r>
      <w:r w:rsidRPr="001900D5">
        <w:rPr>
          <w:rFonts w:ascii="Sakkal Majalla" w:hAnsi="Sakkal Majalla" w:cs="Sakkal Majalla"/>
          <w:sz w:val="30"/>
          <w:szCs w:val="30"/>
          <w:rtl/>
        </w:rPr>
        <w:t xml:space="preserve"> </w:t>
      </w:r>
      <w:r w:rsidRPr="001900D5">
        <w:rPr>
          <w:rFonts w:ascii="Sakkal Majalla" w:hAnsi="Sakkal Majalla" w:cs="Sakkal Majalla" w:hint="cs"/>
          <w:sz w:val="30"/>
          <w:szCs w:val="30"/>
          <w:rtl/>
        </w:rPr>
        <w:t>إشارة</w:t>
      </w:r>
      <w:r w:rsidRPr="001900D5">
        <w:rPr>
          <w:rFonts w:ascii="Sakkal Majalla" w:hAnsi="Sakkal Majalla" w:cs="Sakkal Majalla"/>
          <w:sz w:val="30"/>
          <w:szCs w:val="30"/>
          <w:rtl/>
        </w:rPr>
        <w:t xml:space="preserve"> </w:t>
      </w:r>
      <w:r w:rsidRPr="001900D5">
        <w:rPr>
          <w:rFonts w:ascii="Sakkal Majalla" w:hAnsi="Sakkal Majalla" w:cs="Sakkal Majalla" w:hint="cs"/>
          <w:sz w:val="30"/>
          <w:szCs w:val="30"/>
          <w:rtl/>
        </w:rPr>
        <w:t>إلى</w:t>
      </w:r>
      <w:r w:rsidRPr="001900D5">
        <w:rPr>
          <w:rFonts w:ascii="Sakkal Majalla" w:hAnsi="Sakkal Majalla" w:cs="Sakkal Majalla"/>
          <w:sz w:val="30"/>
          <w:szCs w:val="30"/>
          <w:rtl/>
        </w:rPr>
        <w:t xml:space="preserve"> سورة مريم</w:t>
      </w:r>
      <w:r w:rsidRPr="001900D5">
        <w:rPr>
          <w:rFonts w:ascii="Calibri" w:eastAsia="Calibri" w:hAnsi="Calibri" w:cs="Mudir MT"/>
          <w:b/>
          <w:bCs/>
          <w:sz w:val="22"/>
          <w:szCs w:val="22"/>
          <w:shd w:val="clear" w:color="auto" w:fill="D6E3BC"/>
          <w:rtl/>
        </w:rPr>
        <w:t xml:space="preserve"> </w:t>
      </w:r>
      <w:r w:rsidRPr="00441519">
        <w:rPr>
          <w:rFonts w:ascii="Calibri" w:eastAsia="Calibri" w:hAnsi="Calibri" w:cs="Mudir MT"/>
          <w:b/>
          <w:bCs/>
          <w:sz w:val="22"/>
          <w:szCs w:val="22"/>
          <w:shd w:val="clear" w:color="auto" w:fill="D6E3BC" w:themeFill="accent3" w:themeFillTint="66"/>
          <w:rtl/>
        </w:rPr>
        <w:t xml:space="preserve">أي </w:t>
      </w:r>
      <w:r w:rsidRPr="00441519">
        <w:rPr>
          <w:rFonts w:ascii="Calibri" w:eastAsia="Calibri" w:hAnsi="Calibri" w:cs="Mudir MT" w:hint="cs"/>
          <w:b/>
          <w:bCs/>
          <w:sz w:val="22"/>
          <w:szCs w:val="22"/>
          <w:shd w:val="clear" w:color="auto" w:fill="D6E3BC" w:themeFill="accent3" w:themeFillTint="66"/>
          <w:rtl/>
        </w:rPr>
        <w:t xml:space="preserve">: </w:t>
      </w:r>
      <w:proofErr w:type="spellStart"/>
      <w:r w:rsidR="00441519" w:rsidRPr="00441519">
        <w:rPr>
          <w:rFonts w:ascii="QCF2BSML" w:eastAsiaTheme="minorHAnsi" w:hAnsi="QCF2BSML" w:cs="QCF2BSML"/>
          <w:color w:val="000000"/>
          <w:sz w:val="23"/>
          <w:szCs w:val="23"/>
          <w:shd w:val="clear" w:color="auto" w:fill="D6E3BC" w:themeFill="accent3" w:themeFillTint="66"/>
          <w:rtl/>
        </w:rPr>
        <w:t>ﱡﭐ</w:t>
      </w:r>
      <w:proofErr w:type="spellEnd"/>
      <w:r w:rsidR="00441519" w:rsidRPr="00441519">
        <w:rPr>
          <w:rFonts w:ascii="QCF2305" w:eastAsiaTheme="minorHAnsi" w:hAnsi="QCF2305" w:cs="QCF2305"/>
          <w:color w:val="000000"/>
          <w:sz w:val="2"/>
          <w:szCs w:val="2"/>
          <w:shd w:val="clear" w:color="auto" w:fill="D6E3BC" w:themeFill="accent3" w:themeFillTint="66"/>
          <w:rtl/>
        </w:rPr>
        <w:t xml:space="preserve"> </w:t>
      </w:r>
      <w:r w:rsidR="00441519" w:rsidRPr="00441519">
        <w:rPr>
          <w:rFonts w:ascii="QCF2305" w:eastAsiaTheme="minorHAnsi" w:hAnsi="QCF2305" w:cs="QCF2305"/>
          <w:color w:val="000000"/>
          <w:sz w:val="23"/>
          <w:szCs w:val="23"/>
          <w:shd w:val="clear" w:color="auto" w:fill="D6E3BC" w:themeFill="accent3" w:themeFillTint="66"/>
          <w:rtl/>
        </w:rPr>
        <w:t>ﱁ</w:t>
      </w:r>
      <w:r w:rsidR="00441519" w:rsidRPr="00441519">
        <w:rPr>
          <w:rFonts w:ascii="QCF2305" w:eastAsiaTheme="minorHAnsi" w:hAnsi="QCF2305" w:cs="QCF2305"/>
          <w:color w:val="000000"/>
          <w:sz w:val="2"/>
          <w:szCs w:val="2"/>
          <w:shd w:val="clear" w:color="auto" w:fill="D6E3BC" w:themeFill="accent3" w:themeFillTint="66"/>
          <w:rtl/>
        </w:rPr>
        <w:t xml:space="preserve"> </w:t>
      </w:r>
      <w:r w:rsidR="00441519" w:rsidRPr="00441519">
        <w:rPr>
          <w:rFonts w:ascii="QCF2305" w:eastAsiaTheme="minorHAnsi" w:hAnsi="QCF2305" w:cs="QCF2305"/>
          <w:color w:val="000000"/>
          <w:sz w:val="23"/>
          <w:szCs w:val="23"/>
          <w:shd w:val="clear" w:color="auto" w:fill="D6E3BC" w:themeFill="accent3" w:themeFillTint="66"/>
          <w:rtl/>
        </w:rPr>
        <w:t>ﱂ</w:t>
      </w:r>
      <w:r w:rsidR="00441519" w:rsidRPr="00441519">
        <w:rPr>
          <w:rFonts w:ascii="QCF2305" w:eastAsiaTheme="minorHAnsi" w:hAnsi="QCF2305" w:cs="QCF2305"/>
          <w:color w:val="000000"/>
          <w:sz w:val="2"/>
          <w:szCs w:val="2"/>
          <w:shd w:val="clear" w:color="auto" w:fill="D6E3BC" w:themeFill="accent3" w:themeFillTint="66"/>
          <w:rtl/>
        </w:rPr>
        <w:t xml:space="preserve"> </w:t>
      </w:r>
      <w:r w:rsidR="00441519" w:rsidRPr="00441519">
        <w:rPr>
          <w:rFonts w:ascii="QCF2305" w:eastAsiaTheme="minorHAnsi" w:hAnsi="QCF2305" w:cs="QCF2305"/>
          <w:color w:val="000000"/>
          <w:sz w:val="23"/>
          <w:szCs w:val="23"/>
          <w:shd w:val="clear" w:color="auto" w:fill="D6E3BC" w:themeFill="accent3" w:themeFillTint="66"/>
          <w:rtl/>
        </w:rPr>
        <w:t>ﱃ</w:t>
      </w:r>
      <w:r w:rsidR="00441519" w:rsidRPr="00441519">
        <w:rPr>
          <w:rFonts w:ascii="QCF2305" w:eastAsiaTheme="minorHAnsi" w:hAnsi="QCF2305" w:cs="QCF2305"/>
          <w:color w:val="000000"/>
          <w:sz w:val="2"/>
          <w:szCs w:val="2"/>
          <w:shd w:val="clear" w:color="auto" w:fill="D6E3BC" w:themeFill="accent3" w:themeFillTint="66"/>
          <w:rtl/>
        </w:rPr>
        <w:t xml:space="preserve"> </w:t>
      </w:r>
      <w:r w:rsidR="00441519" w:rsidRPr="00441519">
        <w:rPr>
          <w:rFonts w:ascii="QCF2305" w:eastAsiaTheme="minorHAnsi" w:hAnsi="QCF2305" w:cs="QCF2305"/>
          <w:color w:val="000000"/>
          <w:sz w:val="23"/>
          <w:szCs w:val="23"/>
          <w:shd w:val="clear" w:color="auto" w:fill="D6E3BC" w:themeFill="accent3" w:themeFillTint="66"/>
          <w:rtl/>
        </w:rPr>
        <w:t>ﱄ</w:t>
      </w:r>
      <w:r w:rsidR="00441519" w:rsidRPr="00441519">
        <w:rPr>
          <w:rFonts w:ascii="QCF2305" w:eastAsiaTheme="minorHAnsi" w:hAnsi="QCF2305" w:cs="QCF2305"/>
          <w:color w:val="000000"/>
          <w:sz w:val="2"/>
          <w:szCs w:val="2"/>
          <w:shd w:val="clear" w:color="auto" w:fill="D6E3BC" w:themeFill="accent3" w:themeFillTint="66"/>
          <w:rtl/>
        </w:rPr>
        <w:t xml:space="preserve"> </w:t>
      </w:r>
      <w:r w:rsidR="00441519" w:rsidRPr="00441519">
        <w:rPr>
          <w:rFonts w:ascii="QCF2305" w:eastAsiaTheme="minorHAnsi" w:hAnsi="QCF2305" w:cs="QCF2305"/>
          <w:color w:val="000000"/>
          <w:sz w:val="23"/>
          <w:szCs w:val="23"/>
          <w:shd w:val="clear" w:color="auto" w:fill="D6E3BC" w:themeFill="accent3" w:themeFillTint="66"/>
          <w:rtl/>
        </w:rPr>
        <w:t>ﱅ</w:t>
      </w:r>
      <w:r w:rsidR="00441519" w:rsidRPr="00441519">
        <w:rPr>
          <w:rFonts w:ascii="QCF2305" w:eastAsiaTheme="minorHAnsi" w:hAnsi="QCF2305" w:cs="QCF2305"/>
          <w:color w:val="000000"/>
          <w:sz w:val="2"/>
          <w:szCs w:val="2"/>
          <w:shd w:val="clear" w:color="auto" w:fill="D6E3BC" w:themeFill="accent3" w:themeFillTint="66"/>
          <w:rtl/>
        </w:rPr>
        <w:t xml:space="preserve"> </w:t>
      </w:r>
      <w:r w:rsidR="00441519" w:rsidRPr="00441519">
        <w:rPr>
          <w:rFonts w:ascii="QCF2BSML" w:eastAsiaTheme="minorHAnsi" w:hAnsi="QCF2BSML" w:cs="QCF2BSML"/>
          <w:color w:val="000000"/>
          <w:sz w:val="23"/>
          <w:szCs w:val="23"/>
          <w:shd w:val="clear" w:color="auto" w:fill="D6E3BC" w:themeFill="accent3" w:themeFillTint="66"/>
          <w:rtl/>
        </w:rPr>
        <w:t>ﱠ</w:t>
      </w:r>
      <w:r w:rsidR="00441519" w:rsidRPr="00441519">
        <w:rPr>
          <w:rFonts w:ascii="Arial" w:eastAsiaTheme="minorHAnsi" w:hAnsi="Arial" w:cs="Arial"/>
          <w:color w:val="9DAB0C"/>
          <w:sz w:val="27"/>
          <w:szCs w:val="27"/>
          <w:shd w:val="clear" w:color="auto" w:fill="D6E3BC" w:themeFill="accent3" w:themeFillTint="66"/>
          <w:rtl/>
        </w:rPr>
        <w:t xml:space="preserve"> مريم: ١ - ٢</w:t>
      </w:r>
      <w:r w:rsidR="00441519" w:rsidRPr="001900D5">
        <w:rPr>
          <w:rFonts w:ascii="Calibri" w:eastAsia="Calibri" w:hAnsi="Calibri" w:cs="Mudir MT" w:hint="cs"/>
          <w:b/>
          <w:bCs/>
          <w:sz w:val="22"/>
          <w:szCs w:val="22"/>
          <w:highlight w:val="yellow"/>
          <w:shd w:val="clear" w:color="auto" w:fill="D6E3BC"/>
          <w:rtl/>
        </w:rPr>
        <w:t xml:space="preserve"> </w:t>
      </w:r>
    </w:p>
    <w:p w:rsidR="001900D5" w:rsidRPr="001900D5" w:rsidRDefault="001900D5" w:rsidP="001900D5">
      <w:pPr>
        <w:bidi/>
        <w:spacing w:after="200" w:line="276" w:lineRule="auto"/>
        <w:rPr>
          <w:rFonts w:ascii="Calibri" w:hAnsi="Calibri" w:cs="Arial"/>
          <w:sz w:val="22"/>
          <w:szCs w:val="22"/>
          <w:rtl/>
        </w:rPr>
      </w:pPr>
      <w:r w:rsidRPr="001900D5">
        <w:rPr>
          <w:rFonts w:ascii="Calibri" w:eastAsia="Calibri" w:hAnsi="Calibri" w:cs="Mudir MT"/>
          <w:b/>
          <w:bCs/>
          <w:sz w:val="22"/>
          <w:szCs w:val="22"/>
          <w:shd w:val="clear" w:color="auto" w:fill="D6E3BC"/>
          <w:rtl/>
        </w:rPr>
        <w:lastRenderedPageBreak/>
        <w:t xml:space="preserve">وما </w:t>
      </w:r>
      <w:r w:rsidRPr="001900D5">
        <w:rPr>
          <w:rFonts w:ascii="Calibri" w:eastAsia="Calibri" w:hAnsi="Calibri" w:cs="Mudir MT" w:hint="cs"/>
          <w:b/>
          <w:bCs/>
          <w:sz w:val="22"/>
          <w:szCs w:val="22"/>
          <w:shd w:val="clear" w:color="auto" w:fill="D6E3BC"/>
          <w:rtl/>
        </w:rPr>
        <w:t>عدا</w:t>
      </w:r>
      <w:r w:rsidRPr="001900D5">
        <w:rPr>
          <w:rFonts w:ascii="Calibri" w:eastAsia="Calibri" w:hAnsi="Calibri" w:cs="Mudir MT"/>
          <w:b/>
          <w:bCs/>
          <w:sz w:val="22"/>
          <w:szCs w:val="22"/>
          <w:shd w:val="clear" w:color="auto" w:fill="D6E3BC"/>
          <w:rtl/>
        </w:rPr>
        <w:t xml:space="preserve"> هذه السبعة، ترسم بالهاء.</w:t>
      </w:r>
    </w:p>
    <w:p w:rsidR="001900D5" w:rsidRPr="001900D5" w:rsidRDefault="001900D5" w:rsidP="001900D5">
      <w:pPr>
        <w:bidi/>
        <w:spacing w:after="200" w:line="276" w:lineRule="auto"/>
        <w:rPr>
          <w:rFonts w:ascii="Calibri" w:hAnsi="Calibri" w:cs="Arial"/>
          <w:sz w:val="22"/>
          <w:szCs w:val="22"/>
          <w:rtl/>
        </w:rPr>
      </w:pPr>
      <w:r w:rsidRPr="001900D5">
        <w:rPr>
          <w:rFonts w:ascii="Calibri" w:eastAsia="Calibri" w:hAnsi="Calibri" w:cs="Mudir MT"/>
          <w:b/>
          <w:bCs/>
          <w:sz w:val="22"/>
          <w:szCs w:val="22"/>
          <w:shd w:val="clear" w:color="auto" w:fill="D6E3BC"/>
          <w:rtl/>
        </w:rPr>
        <w:t>وأبو عمرو</w:t>
      </w:r>
      <w:r w:rsidRPr="001900D5">
        <w:rPr>
          <w:rFonts w:ascii="Sakkal Majalla" w:hAnsi="Sakkal Majalla" w:cs="Sakkal Majalla" w:hint="cs"/>
          <w:sz w:val="30"/>
          <w:szCs w:val="30"/>
          <w:rtl/>
        </w:rPr>
        <w:t xml:space="preserve"> البصري من البصرة  </w:t>
      </w:r>
      <w:r w:rsidRPr="001900D5">
        <w:rPr>
          <w:rFonts w:ascii="Calibri" w:eastAsia="Calibri" w:hAnsi="Calibri" w:cs="Mudir MT"/>
          <w:b/>
          <w:bCs/>
          <w:sz w:val="22"/>
          <w:szCs w:val="22"/>
          <w:shd w:val="clear" w:color="auto" w:fill="D6E3BC"/>
          <w:rtl/>
        </w:rPr>
        <w:t xml:space="preserve"> وابن كثير</w:t>
      </w:r>
      <w:r w:rsidRPr="001900D5">
        <w:rPr>
          <w:rFonts w:ascii="Sakkal Majalla" w:hAnsi="Sakkal Majalla" w:cs="Sakkal Majalla"/>
          <w:sz w:val="30"/>
          <w:szCs w:val="30"/>
          <w:rtl/>
        </w:rPr>
        <w:t xml:space="preserve"> </w:t>
      </w:r>
      <w:r w:rsidRPr="001900D5">
        <w:rPr>
          <w:rFonts w:ascii="Sakkal Majalla" w:hAnsi="Sakkal Majalla" w:cs="Sakkal Majalla" w:hint="cs"/>
          <w:sz w:val="30"/>
          <w:szCs w:val="30"/>
          <w:rtl/>
        </w:rPr>
        <w:t>هو عبدا لل</w:t>
      </w:r>
      <w:r w:rsidRPr="001900D5">
        <w:rPr>
          <w:rFonts w:ascii="Sakkal Majalla" w:hAnsi="Sakkal Majalla" w:cs="Sakkal Majalla" w:hint="eastAsia"/>
          <w:sz w:val="30"/>
          <w:szCs w:val="30"/>
          <w:rtl/>
        </w:rPr>
        <w:t>ه</w:t>
      </w:r>
      <w:r w:rsidRPr="001900D5">
        <w:rPr>
          <w:rFonts w:ascii="Sakkal Majalla" w:hAnsi="Sakkal Majalla" w:cs="Sakkal Majalla" w:hint="cs"/>
          <w:sz w:val="30"/>
          <w:szCs w:val="30"/>
          <w:rtl/>
        </w:rPr>
        <w:t xml:space="preserve"> المكي من مكة </w:t>
      </w:r>
      <w:r w:rsidRPr="001900D5">
        <w:rPr>
          <w:rFonts w:ascii="Calibri" w:eastAsia="Calibri" w:hAnsi="Calibri" w:cs="Mudir MT"/>
          <w:b/>
          <w:bCs/>
          <w:sz w:val="22"/>
          <w:szCs w:val="22"/>
          <w:shd w:val="clear" w:color="auto" w:fill="D6E3BC"/>
          <w:rtl/>
        </w:rPr>
        <w:t>و</w:t>
      </w:r>
      <w:r w:rsidRPr="001900D5">
        <w:rPr>
          <w:rFonts w:ascii="Calibri" w:eastAsia="Calibri" w:hAnsi="Calibri" w:cs="Mudir MT" w:hint="cs"/>
          <w:b/>
          <w:bCs/>
          <w:sz w:val="22"/>
          <w:szCs w:val="22"/>
          <w:shd w:val="clear" w:color="auto" w:fill="D6E3BC"/>
          <w:rtl/>
        </w:rPr>
        <w:t xml:space="preserve"> </w:t>
      </w:r>
      <w:r w:rsidRPr="001900D5">
        <w:rPr>
          <w:rFonts w:ascii="Calibri" w:eastAsia="Calibri" w:hAnsi="Calibri" w:cs="Mudir MT"/>
          <w:b/>
          <w:bCs/>
          <w:sz w:val="22"/>
          <w:szCs w:val="22"/>
          <w:shd w:val="clear" w:color="auto" w:fill="D6E3BC"/>
          <w:rtl/>
        </w:rPr>
        <w:t>الكسائي</w:t>
      </w:r>
      <w:r w:rsidRPr="001900D5">
        <w:rPr>
          <w:rFonts w:ascii="Sakkal Majalla" w:hAnsi="Sakkal Majalla" w:cs="Sakkal Majalla" w:hint="cs"/>
          <w:sz w:val="30"/>
          <w:szCs w:val="30"/>
          <w:rtl/>
        </w:rPr>
        <w:t xml:space="preserve"> هو علي بن حمزة من الكوفة وهؤلاء </w:t>
      </w:r>
      <w:r w:rsidRPr="001900D5">
        <w:rPr>
          <w:rFonts w:ascii="Sakkal Majalla" w:hAnsi="Sakkal Majalla" w:cs="Sakkal Majalla"/>
          <w:sz w:val="30"/>
          <w:szCs w:val="30"/>
          <w:rtl/>
        </w:rPr>
        <w:t xml:space="preserve">من </w:t>
      </w:r>
      <w:r w:rsidRPr="001900D5">
        <w:rPr>
          <w:rFonts w:ascii="Sakkal Majalla" w:hAnsi="Sakkal Majalla" w:cs="Sakkal Majalla" w:hint="cs"/>
          <w:sz w:val="30"/>
          <w:szCs w:val="30"/>
          <w:rtl/>
        </w:rPr>
        <w:t>الأئمة</w:t>
      </w:r>
      <w:r w:rsidRPr="001900D5">
        <w:rPr>
          <w:rFonts w:ascii="Sakkal Majalla" w:hAnsi="Sakkal Majalla" w:cs="Sakkal Majalla"/>
          <w:sz w:val="30"/>
          <w:szCs w:val="30"/>
          <w:rtl/>
        </w:rPr>
        <w:t xml:space="preserve"> السبعة</w:t>
      </w:r>
      <w:r w:rsidRPr="001900D5">
        <w:rPr>
          <w:rFonts w:ascii="Calibri" w:hAnsi="Calibri" w:cs="Arial" w:hint="cs"/>
          <w:sz w:val="22"/>
          <w:szCs w:val="22"/>
          <w:rtl/>
        </w:rPr>
        <w:t xml:space="preserve"> </w:t>
      </w:r>
      <w:r w:rsidRPr="001900D5">
        <w:rPr>
          <w:rFonts w:ascii="Calibri" w:eastAsia="Calibri" w:hAnsi="Calibri" w:cs="Mudir MT"/>
          <w:b/>
          <w:bCs/>
          <w:sz w:val="22"/>
          <w:szCs w:val="22"/>
          <w:shd w:val="clear" w:color="auto" w:fill="D6E3BC"/>
          <w:rtl/>
        </w:rPr>
        <w:t xml:space="preserve">يقفون بالهاء </w:t>
      </w:r>
      <w:r w:rsidRPr="001900D5">
        <w:rPr>
          <w:rFonts w:ascii="Sakkal Majalla" w:hAnsi="Sakkal Majalla" w:cs="Sakkal Majalla" w:hint="cs"/>
          <w:sz w:val="30"/>
          <w:szCs w:val="30"/>
          <w:rtl/>
        </w:rPr>
        <w:t>ما موقف القراء السبعة أو العشرة من هذه الكلمات التي رسمت بالمصاحف العثمانية بالتاء المربوطة ؟؟</w:t>
      </w:r>
    </w:p>
    <w:p w:rsidR="001900D5" w:rsidRPr="001900D5" w:rsidRDefault="001900D5" w:rsidP="001900D5">
      <w:pPr>
        <w:bidi/>
        <w:spacing w:line="276" w:lineRule="auto"/>
        <w:rPr>
          <w:rFonts w:ascii="Sakkal Majalla" w:hAnsi="Sakkal Majalla" w:cs="Sakkal Majalla"/>
          <w:sz w:val="30"/>
          <w:szCs w:val="30"/>
          <w:rtl/>
        </w:rPr>
      </w:pPr>
      <w:r w:rsidRPr="001900D5">
        <w:rPr>
          <w:rFonts w:ascii="Sakkal Majalla" w:hAnsi="Sakkal Majalla" w:cs="Sakkal Majalla" w:hint="cs"/>
          <w:sz w:val="30"/>
          <w:szCs w:val="30"/>
          <w:rtl/>
        </w:rPr>
        <w:t>الأئمة</w:t>
      </w:r>
      <w:r w:rsidRPr="001900D5">
        <w:rPr>
          <w:rFonts w:ascii="Sakkal Majalla" w:hAnsi="Sakkal Majalla" w:cs="Sakkal Majalla"/>
          <w:sz w:val="30"/>
          <w:szCs w:val="30"/>
        </w:rPr>
        <w:t xml:space="preserve"> </w:t>
      </w:r>
      <w:r w:rsidRPr="001900D5">
        <w:rPr>
          <w:rFonts w:ascii="Sakkal Majalla" w:hAnsi="Sakkal Majalla" w:cs="Sakkal Majalla"/>
          <w:sz w:val="30"/>
          <w:szCs w:val="30"/>
          <w:rtl/>
        </w:rPr>
        <w:t xml:space="preserve">السبعة </w:t>
      </w:r>
      <w:r w:rsidRPr="001900D5">
        <w:rPr>
          <w:rFonts w:ascii="Sakkal Majalla" w:hAnsi="Sakkal Majalla" w:cs="Sakkal Majalla" w:hint="cs"/>
          <w:sz w:val="30"/>
          <w:szCs w:val="30"/>
          <w:rtl/>
        </w:rPr>
        <w:t xml:space="preserve">الثلاثة منهم </w:t>
      </w:r>
      <w:r w:rsidRPr="001900D5">
        <w:rPr>
          <w:rFonts w:ascii="Sakkal Majalla" w:hAnsi="Sakkal Majalla" w:cs="Sakkal Majalla"/>
          <w:sz w:val="30"/>
          <w:szCs w:val="30"/>
          <w:rtl/>
        </w:rPr>
        <w:t xml:space="preserve">وقفوا عليها </w:t>
      </w:r>
      <w:r w:rsidRPr="001900D5">
        <w:rPr>
          <w:rFonts w:ascii="Sakkal Majalla" w:hAnsi="Sakkal Majalla" w:cs="Sakkal Majalla" w:hint="cs"/>
          <w:sz w:val="30"/>
          <w:szCs w:val="30"/>
          <w:rtl/>
        </w:rPr>
        <w:t xml:space="preserve">هاء  فيقفون عليها </w:t>
      </w:r>
      <w:r w:rsidRPr="001900D5">
        <w:rPr>
          <w:rFonts w:ascii="Sakkal Majalla" w:hAnsi="Sakkal Majalla" w:cs="Sakkal Majalla"/>
          <w:sz w:val="30"/>
          <w:szCs w:val="30"/>
          <w:rtl/>
        </w:rPr>
        <w:t xml:space="preserve">اضطرارا </w:t>
      </w:r>
      <w:r w:rsidRPr="001900D5">
        <w:rPr>
          <w:rFonts w:ascii="Sakkal Majalla" w:hAnsi="Sakkal Majalla" w:cs="Sakkal Majalla" w:hint="cs"/>
          <w:sz w:val="30"/>
          <w:szCs w:val="30"/>
          <w:rtl/>
        </w:rPr>
        <w:t>أو</w:t>
      </w:r>
      <w:r w:rsidRPr="001900D5">
        <w:rPr>
          <w:rFonts w:ascii="Sakkal Majalla" w:hAnsi="Sakkal Majalla" w:cs="Sakkal Majalla"/>
          <w:sz w:val="30"/>
          <w:szCs w:val="30"/>
          <w:rtl/>
        </w:rPr>
        <w:t xml:space="preserve"> اختبارا سواء كانت مربوطة </w:t>
      </w:r>
      <w:r w:rsidRPr="001900D5">
        <w:rPr>
          <w:rFonts w:ascii="Sakkal Majalla" w:hAnsi="Sakkal Majalla" w:cs="Sakkal Majalla" w:hint="cs"/>
          <w:sz w:val="30"/>
          <w:szCs w:val="30"/>
          <w:rtl/>
        </w:rPr>
        <w:t>أو</w:t>
      </w:r>
      <w:r w:rsidRPr="001900D5">
        <w:rPr>
          <w:rFonts w:ascii="Sakkal Majalla" w:hAnsi="Sakkal Majalla" w:cs="Sakkal Majalla"/>
          <w:sz w:val="30"/>
          <w:szCs w:val="30"/>
          <w:rtl/>
        </w:rPr>
        <w:t xml:space="preserve"> مبسوطة</w:t>
      </w:r>
      <w:r w:rsidRPr="001900D5">
        <w:rPr>
          <w:rFonts w:ascii="Sakkal Majalla" w:hAnsi="Sakkal Majalla" w:cs="Sakkal Majalla"/>
          <w:sz w:val="30"/>
          <w:szCs w:val="30"/>
        </w:rPr>
        <w:t xml:space="preserve">   .</w:t>
      </w:r>
      <w:r w:rsidRPr="001900D5">
        <w:rPr>
          <w:rFonts w:ascii="Sakkal Majalla" w:hAnsi="Sakkal Majalla" w:cs="Sakkal Majalla"/>
          <w:sz w:val="30"/>
          <w:szCs w:val="30"/>
        </w:rPr>
        <w:br/>
      </w:r>
      <w:r w:rsidRPr="001900D5">
        <w:rPr>
          <w:rFonts w:ascii="Sakkal Majalla" w:hAnsi="Sakkal Majalla" w:cs="Sakkal Majalla" w:hint="cs"/>
          <w:sz w:val="30"/>
          <w:szCs w:val="30"/>
          <w:rtl/>
        </w:rPr>
        <w:t xml:space="preserve">والأئمة الأربعة الباقين الذين هم نافع وابن عامر وعاصم وحمزة يصلونها بالتاء ويقفون عليها </w:t>
      </w:r>
      <w:r w:rsidRPr="001900D5">
        <w:rPr>
          <w:rFonts w:ascii="Sakkal Majalla" w:hAnsi="Sakkal Majalla" w:cs="Sakkal Majalla"/>
          <w:sz w:val="30"/>
          <w:szCs w:val="30"/>
        </w:rPr>
        <w:br/>
      </w:r>
      <w:r w:rsidRPr="001900D5">
        <w:rPr>
          <w:rFonts w:ascii="Sakkal Majalla" w:hAnsi="Sakkal Majalla" w:cs="Sakkal Majalla" w:hint="cs"/>
          <w:sz w:val="30"/>
          <w:szCs w:val="30"/>
          <w:rtl/>
        </w:rPr>
        <w:t xml:space="preserve">أيضا </w:t>
      </w:r>
      <w:r w:rsidRPr="001900D5">
        <w:rPr>
          <w:rFonts w:ascii="Sakkal Majalla" w:hAnsi="Sakkal Majalla" w:cs="Sakkal Majalla"/>
          <w:sz w:val="30"/>
          <w:szCs w:val="30"/>
          <w:rtl/>
        </w:rPr>
        <w:t xml:space="preserve">بالتاء </w:t>
      </w:r>
      <w:r w:rsidRPr="001900D5">
        <w:rPr>
          <w:rFonts w:ascii="Sakkal Majalla" w:hAnsi="Sakkal Majalla" w:cs="Sakkal Majalla" w:hint="cs"/>
          <w:sz w:val="30"/>
          <w:szCs w:val="30"/>
          <w:rtl/>
        </w:rPr>
        <w:t>إتباعا</w:t>
      </w:r>
      <w:r w:rsidRPr="001900D5">
        <w:rPr>
          <w:rFonts w:ascii="Sakkal Majalla" w:hAnsi="Sakkal Majalla" w:cs="Sakkal Majalla"/>
          <w:sz w:val="30"/>
          <w:szCs w:val="30"/>
        </w:rPr>
        <w:t xml:space="preserve"> </w:t>
      </w:r>
      <w:r w:rsidRPr="001900D5">
        <w:rPr>
          <w:rFonts w:ascii="Sakkal Majalla" w:hAnsi="Sakkal Majalla" w:cs="Sakkal Majalla" w:hint="cs"/>
          <w:sz w:val="30"/>
          <w:szCs w:val="30"/>
          <w:rtl/>
        </w:rPr>
        <w:t xml:space="preserve"> للرسم </w:t>
      </w:r>
      <w:r w:rsidRPr="001900D5">
        <w:rPr>
          <w:rFonts w:ascii="Sakkal Majalla" w:hAnsi="Sakkal Majalla" w:cs="Sakkal Majalla"/>
          <w:sz w:val="30"/>
          <w:szCs w:val="30"/>
        </w:rPr>
        <w:br/>
      </w:r>
      <w:r w:rsidRPr="001900D5">
        <w:rPr>
          <w:rFonts w:ascii="Sakkal Majalla" w:hAnsi="Sakkal Majalla" w:cs="Sakkal Majalla" w:hint="cs"/>
          <w:sz w:val="30"/>
          <w:szCs w:val="30"/>
          <w:rtl/>
        </w:rPr>
        <w:t>فإذا قال :</w:t>
      </w:r>
      <w:r w:rsidRPr="001900D5">
        <w:rPr>
          <w:rFonts w:ascii="Calibri" w:eastAsia="Calibri" w:hAnsi="Calibri" w:cs="Mudir MT"/>
          <w:b/>
          <w:bCs/>
          <w:sz w:val="22"/>
          <w:szCs w:val="22"/>
          <w:shd w:val="clear" w:color="auto" w:fill="D6E3BC"/>
          <w:rtl/>
        </w:rPr>
        <w:t xml:space="preserve"> وأبو عمرو، وابن كثير، و</w:t>
      </w:r>
      <w:r w:rsidRPr="001900D5">
        <w:rPr>
          <w:rFonts w:ascii="Calibri" w:eastAsia="Calibri" w:hAnsi="Calibri" w:cs="Mudir MT" w:hint="cs"/>
          <w:b/>
          <w:bCs/>
          <w:sz w:val="22"/>
          <w:szCs w:val="22"/>
          <w:shd w:val="clear" w:color="auto" w:fill="D6E3BC"/>
          <w:rtl/>
        </w:rPr>
        <w:t xml:space="preserve"> </w:t>
      </w:r>
      <w:r w:rsidRPr="001900D5">
        <w:rPr>
          <w:rFonts w:ascii="Calibri" w:eastAsia="Calibri" w:hAnsi="Calibri" w:cs="Mudir MT"/>
          <w:b/>
          <w:bCs/>
          <w:sz w:val="22"/>
          <w:szCs w:val="22"/>
          <w:shd w:val="clear" w:color="auto" w:fill="D6E3BC"/>
          <w:rtl/>
        </w:rPr>
        <w:t xml:space="preserve">الكسائي يقفون بالهاء كسائر الهاءات الداخلة على الأسماء. كـ: فاطمة، </w:t>
      </w:r>
      <w:proofErr w:type="spellStart"/>
      <w:r w:rsidRPr="001900D5">
        <w:rPr>
          <w:rFonts w:ascii="Calibri" w:eastAsia="Calibri" w:hAnsi="Calibri" w:cs="Mudir MT"/>
          <w:b/>
          <w:bCs/>
          <w:sz w:val="22"/>
          <w:szCs w:val="22"/>
          <w:shd w:val="clear" w:color="auto" w:fill="D6E3BC"/>
          <w:rtl/>
        </w:rPr>
        <w:t>وقائمة.وهي</w:t>
      </w:r>
      <w:proofErr w:type="spellEnd"/>
      <w:r w:rsidRPr="001900D5">
        <w:rPr>
          <w:rFonts w:ascii="Sakkal Majalla" w:hAnsi="Sakkal Majalla" w:cs="Sakkal Majalla" w:hint="cs"/>
          <w:sz w:val="30"/>
          <w:szCs w:val="30"/>
          <w:rtl/>
        </w:rPr>
        <w:t xml:space="preserve">  يعني </w:t>
      </w:r>
      <w:r w:rsidRPr="001900D5">
        <w:rPr>
          <w:rFonts w:ascii="Sakkal Majalla" w:hAnsi="Sakkal Majalla" w:cs="Sakkal Majalla"/>
          <w:sz w:val="30"/>
          <w:szCs w:val="30"/>
          <w:rtl/>
        </w:rPr>
        <w:t xml:space="preserve">الوقوف على هاء </w:t>
      </w:r>
      <w:r w:rsidRPr="001900D5">
        <w:rPr>
          <w:rFonts w:ascii="Sakkal Majalla" w:hAnsi="Sakkal Majalla" w:cs="Sakkal Majalla" w:hint="cs"/>
          <w:sz w:val="30"/>
          <w:szCs w:val="30"/>
          <w:rtl/>
        </w:rPr>
        <w:t>التأنيث</w:t>
      </w:r>
      <w:r w:rsidRPr="001900D5">
        <w:rPr>
          <w:rFonts w:ascii="Sakkal Majalla" w:hAnsi="Sakkal Majalla" w:cs="Sakkal Majalla"/>
          <w:sz w:val="30"/>
          <w:szCs w:val="30"/>
          <w:rtl/>
        </w:rPr>
        <w:t xml:space="preserve"> بالهاء </w:t>
      </w:r>
      <w:r w:rsidRPr="001900D5">
        <w:rPr>
          <w:rFonts w:ascii="Calibri" w:eastAsia="Calibri" w:hAnsi="Calibri" w:cs="Mudir MT"/>
          <w:b/>
          <w:bCs/>
          <w:sz w:val="22"/>
          <w:szCs w:val="22"/>
          <w:shd w:val="clear" w:color="auto" w:fill="D6E3BC"/>
          <w:rtl/>
        </w:rPr>
        <w:t xml:space="preserve">لغة قريش. والباقون </w:t>
      </w:r>
      <w:r w:rsidRPr="001900D5">
        <w:rPr>
          <w:rFonts w:ascii="Sakkal Majalla" w:hAnsi="Sakkal Majalla" w:cs="Sakkal Majalla" w:hint="cs"/>
          <w:sz w:val="30"/>
          <w:szCs w:val="30"/>
          <w:rtl/>
        </w:rPr>
        <w:t xml:space="preserve">يعني من الأئمة السبعة </w:t>
      </w:r>
      <w:r w:rsidRPr="001900D5">
        <w:rPr>
          <w:rFonts w:ascii="Calibri" w:eastAsia="Calibri" w:hAnsi="Calibri" w:cs="Mudir MT"/>
          <w:b/>
          <w:bCs/>
          <w:sz w:val="22"/>
          <w:szCs w:val="22"/>
          <w:shd w:val="clear" w:color="auto" w:fill="D6E3BC"/>
          <w:rtl/>
        </w:rPr>
        <w:t xml:space="preserve">يقفون بالتاء تغليباً لجانب الرسم. وهي لغة </w:t>
      </w:r>
      <w:proofErr w:type="spellStart"/>
      <w:r w:rsidRPr="001900D5">
        <w:rPr>
          <w:rFonts w:ascii="Calibri" w:eastAsia="Calibri" w:hAnsi="Calibri" w:cs="Mudir MT"/>
          <w:b/>
          <w:bCs/>
          <w:sz w:val="22"/>
          <w:szCs w:val="22"/>
          <w:shd w:val="clear" w:color="auto" w:fill="D6E3BC"/>
          <w:rtl/>
        </w:rPr>
        <w:t>طيء</w:t>
      </w:r>
      <w:proofErr w:type="spellEnd"/>
      <w:r w:rsidRPr="001900D5">
        <w:rPr>
          <w:rFonts w:ascii="Calibri" w:eastAsia="Calibri" w:hAnsi="Calibri" w:cs="Mudir MT" w:hint="cs"/>
          <w:b/>
          <w:bCs/>
          <w:sz w:val="22"/>
          <w:szCs w:val="22"/>
          <w:shd w:val="clear" w:color="auto" w:fill="D6E3BC"/>
          <w:rtl/>
        </w:rPr>
        <w:t xml:space="preserve"> وحمير .</w:t>
      </w:r>
      <w:r w:rsidRPr="001900D5">
        <w:rPr>
          <w:rFonts w:ascii="Sakkal Majalla" w:hAnsi="Sakkal Majalla" w:cs="Sakkal Majalla"/>
          <w:sz w:val="30"/>
          <w:szCs w:val="30"/>
          <w:rtl/>
        </w:rPr>
        <w:t xml:space="preserve"> </w:t>
      </w:r>
    </w:p>
    <w:p w:rsidR="001900D5" w:rsidRPr="001900D5" w:rsidRDefault="001900D5" w:rsidP="001900D5">
      <w:pPr>
        <w:bidi/>
        <w:spacing w:line="276" w:lineRule="auto"/>
        <w:rPr>
          <w:rFonts w:ascii="Sakkal Majalla" w:hAnsi="Sakkal Majalla" w:cs="Sakkal Majalla"/>
          <w:sz w:val="30"/>
          <w:szCs w:val="30"/>
          <w:rtl/>
        </w:rPr>
      </w:pPr>
      <w:r w:rsidRPr="001900D5">
        <w:rPr>
          <w:rFonts w:ascii="Sakkal Majalla" w:hAnsi="Sakkal Majalla" w:cs="Sakkal Majalla"/>
          <w:sz w:val="30"/>
          <w:szCs w:val="30"/>
          <w:rtl/>
        </w:rPr>
        <w:t xml:space="preserve">هكذا سمعت من العرب هاء </w:t>
      </w:r>
      <w:r w:rsidRPr="001900D5">
        <w:rPr>
          <w:rFonts w:ascii="Sakkal Majalla" w:hAnsi="Sakkal Majalla" w:cs="Sakkal Majalla" w:hint="cs"/>
          <w:sz w:val="30"/>
          <w:szCs w:val="30"/>
          <w:rtl/>
        </w:rPr>
        <w:t>التأنيث</w:t>
      </w:r>
      <w:r w:rsidRPr="001900D5">
        <w:rPr>
          <w:rFonts w:ascii="Sakkal Majalla" w:hAnsi="Sakkal Majalla" w:cs="Sakkal Majalla"/>
          <w:sz w:val="30"/>
          <w:szCs w:val="30"/>
          <w:rtl/>
        </w:rPr>
        <w:t xml:space="preserve"> الدراسة الوصفية ( السمعية) التي</w:t>
      </w:r>
      <w:r w:rsidRPr="001900D5">
        <w:rPr>
          <w:rFonts w:ascii="Sakkal Majalla" w:hAnsi="Sakkal Majalla" w:cs="Sakkal Majalla"/>
          <w:sz w:val="30"/>
          <w:szCs w:val="30"/>
        </w:rPr>
        <w:t xml:space="preserve"> </w:t>
      </w:r>
      <w:r w:rsidRPr="001900D5">
        <w:rPr>
          <w:rFonts w:ascii="Sakkal Majalla" w:hAnsi="Sakkal Majalla" w:cs="Sakkal Majalla"/>
          <w:sz w:val="30"/>
          <w:szCs w:val="30"/>
          <w:rtl/>
        </w:rPr>
        <w:t xml:space="preserve">تصف الشيء كما هو </w:t>
      </w:r>
      <w:r w:rsidRPr="001900D5">
        <w:rPr>
          <w:rFonts w:ascii="Sakkal Majalla" w:hAnsi="Sakkal Majalla" w:cs="Sakkal Majalla" w:hint="cs"/>
          <w:sz w:val="30"/>
          <w:szCs w:val="30"/>
          <w:rtl/>
        </w:rPr>
        <w:t xml:space="preserve">سمعنا من العرب هاء التأنيث في الوصل , </w:t>
      </w:r>
      <w:r w:rsidRPr="001900D5">
        <w:rPr>
          <w:rFonts w:ascii="Sakkal Majalla" w:hAnsi="Sakkal Majalla" w:cs="Sakkal Majalla"/>
          <w:sz w:val="30"/>
          <w:szCs w:val="30"/>
          <w:rtl/>
        </w:rPr>
        <w:t xml:space="preserve"> </w:t>
      </w:r>
      <w:r w:rsidRPr="001900D5">
        <w:rPr>
          <w:rFonts w:ascii="Sakkal Majalla" w:hAnsi="Sakkal Majalla" w:cs="Sakkal Majalla" w:hint="cs"/>
          <w:sz w:val="30"/>
          <w:szCs w:val="30"/>
          <w:rtl/>
        </w:rPr>
        <w:t>أجمعت</w:t>
      </w:r>
      <w:r w:rsidRPr="001900D5">
        <w:rPr>
          <w:rFonts w:ascii="Sakkal Majalla" w:hAnsi="Sakkal Majalla" w:cs="Sakkal Majalla"/>
          <w:sz w:val="30"/>
          <w:szCs w:val="30"/>
          <w:rtl/>
        </w:rPr>
        <w:t xml:space="preserve"> ال</w:t>
      </w:r>
      <w:r w:rsidRPr="001900D5">
        <w:rPr>
          <w:rFonts w:ascii="Sakkal Majalla" w:hAnsi="Sakkal Majalla" w:cs="Sakkal Majalla" w:hint="cs"/>
          <w:sz w:val="30"/>
          <w:szCs w:val="30"/>
          <w:rtl/>
        </w:rPr>
        <w:t>ع</w:t>
      </w:r>
      <w:r w:rsidRPr="001900D5">
        <w:rPr>
          <w:rFonts w:ascii="Sakkal Majalla" w:hAnsi="Sakkal Majalla" w:cs="Sakkal Majalla"/>
          <w:sz w:val="30"/>
          <w:szCs w:val="30"/>
          <w:rtl/>
        </w:rPr>
        <w:t xml:space="preserve">رب على </w:t>
      </w:r>
      <w:r w:rsidRPr="001900D5">
        <w:rPr>
          <w:rFonts w:ascii="Sakkal Majalla" w:hAnsi="Sakkal Majalla" w:cs="Sakkal Majalla" w:hint="cs"/>
          <w:sz w:val="30"/>
          <w:szCs w:val="30"/>
          <w:rtl/>
        </w:rPr>
        <w:t>أنها</w:t>
      </w:r>
      <w:r w:rsidRPr="001900D5">
        <w:rPr>
          <w:rFonts w:ascii="Sakkal Majalla" w:hAnsi="Sakkal Majalla" w:cs="Sakkal Majalla"/>
          <w:sz w:val="30"/>
          <w:szCs w:val="30"/>
          <w:rtl/>
        </w:rPr>
        <w:t xml:space="preserve"> </w:t>
      </w:r>
      <w:r w:rsidRPr="001900D5">
        <w:rPr>
          <w:rFonts w:ascii="Sakkal Majalla" w:hAnsi="Sakkal Majalla" w:cs="Sakkal Majalla" w:hint="cs"/>
          <w:sz w:val="30"/>
          <w:szCs w:val="30"/>
          <w:rtl/>
        </w:rPr>
        <w:t>تاء  وإذا وقفوا عليها اختلفوا فمنهم من وقف عل</w:t>
      </w:r>
      <w:r w:rsidR="003140CC">
        <w:rPr>
          <w:rFonts w:ascii="Sakkal Majalla" w:hAnsi="Sakkal Majalla" w:cs="Sakkal Majalla" w:hint="cs"/>
          <w:sz w:val="30"/>
          <w:szCs w:val="30"/>
          <w:rtl/>
        </w:rPr>
        <w:t>يها هاءً ومنهم من وقف عليها تاءً</w:t>
      </w:r>
      <w:r w:rsidRPr="001900D5">
        <w:rPr>
          <w:rFonts w:ascii="Sakkal Majalla" w:hAnsi="Sakkal Majalla" w:cs="Sakkal Majalla" w:hint="cs"/>
          <w:sz w:val="30"/>
          <w:szCs w:val="30"/>
          <w:rtl/>
        </w:rPr>
        <w:t xml:space="preserve"> .</w:t>
      </w:r>
    </w:p>
    <w:p w:rsidR="001900D5" w:rsidRPr="001900D5" w:rsidRDefault="001900D5" w:rsidP="001900D5">
      <w:pPr>
        <w:bidi/>
        <w:spacing w:line="276" w:lineRule="auto"/>
        <w:rPr>
          <w:rFonts w:ascii="Sakkal Majalla" w:hAnsi="Sakkal Majalla" w:cs="Sakkal Majalla"/>
          <w:sz w:val="30"/>
          <w:szCs w:val="30"/>
          <w:rtl/>
        </w:rPr>
      </w:pPr>
      <w:r w:rsidRPr="001900D5">
        <w:rPr>
          <w:rFonts w:ascii="Sakkal Majalla" w:hAnsi="Sakkal Majalla" w:cs="Sakkal Majalla" w:hint="cs"/>
          <w:sz w:val="30"/>
          <w:szCs w:val="30"/>
          <w:rtl/>
        </w:rPr>
        <w:t xml:space="preserve">فهنا سأل اللغويون أنفسهم </w:t>
      </w:r>
      <w:r w:rsidRPr="001900D5">
        <w:rPr>
          <w:rFonts w:ascii="Sakkal Majalla" w:hAnsi="Sakkal Majalla" w:cs="Sakkal Majalla"/>
          <w:sz w:val="30"/>
          <w:szCs w:val="30"/>
          <w:rtl/>
        </w:rPr>
        <w:t>أي</w:t>
      </w:r>
      <w:r w:rsidRPr="001900D5">
        <w:rPr>
          <w:rFonts w:ascii="Sakkal Majalla" w:hAnsi="Sakkal Majalla" w:cs="Sakkal Majalla" w:hint="cs"/>
          <w:sz w:val="30"/>
          <w:szCs w:val="30"/>
          <w:rtl/>
        </w:rPr>
        <w:t>هما الأصل</w:t>
      </w:r>
      <w:r w:rsidRPr="001900D5">
        <w:rPr>
          <w:rFonts w:ascii="Sakkal Majalla" w:hAnsi="Sakkal Majalla" w:cs="Sakkal Majalla"/>
          <w:sz w:val="30"/>
          <w:szCs w:val="30"/>
          <w:rtl/>
        </w:rPr>
        <w:t xml:space="preserve"> </w:t>
      </w:r>
      <w:r w:rsidRPr="001900D5">
        <w:rPr>
          <w:rFonts w:ascii="Sakkal Majalla" w:hAnsi="Sakkal Majalla" w:cs="Sakkal Majalla" w:hint="cs"/>
          <w:sz w:val="30"/>
          <w:szCs w:val="30"/>
          <w:rtl/>
        </w:rPr>
        <w:t xml:space="preserve">؟؟ </w:t>
      </w:r>
    </w:p>
    <w:p w:rsidR="001900D5" w:rsidRPr="001900D5" w:rsidRDefault="001900D5" w:rsidP="001900D5">
      <w:pPr>
        <w:bidi/>
        <w:spacing w:line="276" w:lineRule="auto"/>
        <w:rPr>
          <w:rFonts w:ascii="Sakkal Majalla" w:hAnsi="Sakkal Majalla" w:cs="Sakkal Majalla"/>
          <w:sz w:val="30"/>
          <w:szCs w:val="30"/>
          <w:rtl/>
        </w:rPr>
      </w:pPr>
      <w:r w:rsidRPr="001900D5">
        <w:rPr>
          <w:rFonts w:ascii="Sakkal Majalla" w:hAnsi="Sakkal Majalla" w:cs="Sakkal Majalla"/>
          <w:sz w:val="30"/>
          <w:szCs w:val="30"/>
          <w:rtl/>
        </w:rPr>
        <w:t xml:space="preserve">الهاء </w:t>
      </w:r>
      <w:r w:rsidRPr="001900D5">
        <w:rPr>
          <w:rFonts w:ascii="Sakkal Majalla" w:hAnsi="Sakkal Majalla" w:cs="Sakkal Majalla" w:hint="cs"/>
          <w:sz w:val="30"/>
          <w:szCs w:val="30"/>
          <w:rtl/>
        </w:rPr>
        <w:t>أو</w:t>
      </w:r>
      <w:r w:rsidRPr="001900D5">
        <w:rPr>
          <w:rFonts w:ascii="Sakkal Majalla" w:hAnsi="Sakkal Majalla" w:cs="Sakkal Majalla"/>
          <w:sz w:val="30"/>
          <w:szCs w:val="30"/>
          <w:rtl/>
        </w:rPr>
        <w:t xml:space="preserve"> </w:t>
      </w:r>
      <w:r w:rsidRPr="001900D5">
        <w:rPr>
          <w:rFonts w:ascii="Sakkal Majalla" w:hAnsi="Sakkal Majalla" w:cs="Sakkal Majalla" w:hint="cs"/>
          <w:sz w:val="30"/>
          <w:szCs w:val="30"/>
          <w:rtl/>
        </w:rPr>
        <w:t>ال</w:t>
      </w:r>
      <w:r w:rsidRPr="001900D5">
        <w:rPr>
          <w:rFonts w:ascii="Sakkal Majalla" w:hAnsi="Sakkal Majalla" w:cs="Sakkal Majalla"/>
          <w:sz w:val="30"/>
          <w:szCs w:val="30"/>
          <w:rtl/>
        </w:rPr>
        <w:t>تاء</w:t>
      </w:r>
      <w:r w:rsidRPr="001900D5">
        <w:rPr>
          <w:rFonts w:ascii="Sakkal Majalla" w:hAnsi="Sakkal Majalla" w:cs="Sakkal Majalla" w:hint="cs"/>
          <w:sz w:val="30"/>
          <w:szCs w:val="30"/>
          <w:rtl/>
        </w:rPr>
        <w:t xml:space="preserve"> ؟؟</w:t>
      </w:r>
      <w:r w:rsidRPr="001900D5">
        <w:rPr>
          <w:rFonts w:ascii="Sakkal Majalla" w:hAnsi="Sakkal Majalla" w:cs="Sakkal Majalla"/>
          <w:sz w:val="30"/>
          <w:szCs w:val="30"/>
          <w:rtl/>
        </w:rPr>
        <w:t xml:space="preserve"> </w:t>
      </w:r>
    </w:p>
    <w:p w:rsidR="001900D5" w:rsidRPr="001900D5" w:rsidRDefault="001900D5" w:rsidP="001900D5">
      <w:pPr>
        <w:bidi/>
        <w:spacing w:line="276" w:lineRule="auto"/>
        <w:rPr>
          <w:rFonts w:ascii="Sakkal Majalla" w:hAnsi="Sakkal Majalla" w:cs="Sakkal Majalla"/>
          <w:sz w:val="30"/>
          <w:szCs w:val="30"/>
          <w:rtl/>
        </w:rPr>
      </w:pPr>
      <w:r w:rsidRPr="001900D5">
        <w:rPr>
          <w:rFonts w:ascii="Sakkal Majalla" w:hAnsi="Sakkal Majalla" w:cs="Sakkal Majalla"/>
          <w:sz w:val="30"/>
          <w:szCs w:val="30"/>
          <w:rtl/>
        </w:rPr>
        <w:t xml:space="preserve">ومن قال يمكن </w:t>
      </w:r>
      <w:r w:rsidRPr="001900D5">
        <w:rPr>
          <w:rFonts w:ascii="Sakkal Majalla" w:hAnsi="Sakkal Majalla" w:cs="Sakkal Majalla" w:hint="cs"/>
          <w:sz w:val="30"/>
          <w:szCs w:val="30"/>
          <w:rtl/>
        </w:rPr>
        <w:t>أن</w:t>
      </w:r>
      <w:r w:rsidRPr="001900D5">
        <w:rPr>
          <w:rFonts w:ascii="Sakkal Majalla" w:hAnsi="Sakkal Majalla" w:cs="Sakkal Majalla"/>
          <w:sz w:val="30"/>
          <w:szCs w:val="30"/>
          <w:rtl/>
        </w:rPr>
        <w:t xml:space="preserve"> يكون هناك </w:t>
      </w:r>
      <w:r w:rsidRPr="001900D5">
        <w:rPr>
          <w:rFonts w:ascii="Sakkal Majalla" w:hAnsi="Sakkal Majalla" w:cs="Sakkal Majalla" w:hint="cs"/>
          <w:sz w:val="30"/>
          <w:szCs w:val="30"/>
          <w:rtl/>
        </w:rPr>
        <w:t>أصل؟؟</w:t>
      </w:r>
      <w:r w:rsidRPr="001900D5">
        <w:rPr>
          <w:rFonts w:ascii="Sakkal Majalla" w:hAnsi="Sakkal Majalla" w:cs="Sakkal Majalla"/>
          <w:sz w:val="30"/>
          <w:szCs w:val="30"/>
          <w:rtl/>
        </w:rPr>
        <w:t xml:space="preserve"> </w:t>
      </w:r>
    </w:p>
    <w:p w:rsidR="001900D5" w:rsidRPr="001900D5" w:rsidRDefault="001900D5" w:rsidP="001900D5">
      <w:pPr>
        <w:bidi/>
        <w:spacing w:line="276" w:lineRule="auto"/>
        <w:rPr>
          <w:rFonts w:ascii="Sakkal Majalla" w:hAnsi="Sakkal Majalla" w:cs="Sakkal Majalla"/>
          <w:sz w:val="30"/>
          <w:szCs w:val="30"/>
          <w:rtl/>
        </w:rPr>
      </w:pPr>
      <w:r w:rsidRPr="001900D5">
        <w:rPr>
          <w:rFonts w:ascii="Sakkal Majalla" w:hAnsi="Sakkal Majalla" w:cs="Sakkal Majalla"/>
          <w:sz w:val="30"/>
          <w:szCs w:val="30"/>
          <w:rtl/>
        </w:rPr>
        <w:t>هكذا سمعنا من العرب</w:t>
      </w:r>
      <w:r w:rsidRPr="001900D5">
        <w:rPr>
          <w:rFonts w:ascii="Sakkal Majalla" w:hAnsi="Sakkal Majalla" w:cs="Sakkal Majalla"/>
          <w:sz w:val="30"/>
          <w:szCs w:val="30"/>
        </w:rPr>
        <w:t xml:space="preserve">  !!</w:t>
      </w:r>
      <w:r w:rsidRPr="001900D5">
        <w:rPr>
          <w:rFonts w:ascii="Sakkal Majalla" w:hAnsi="Sakkal Majalla" w:cs="Sakkal Majalla"/>
          <w:sz w:val="30"/>
          <w:szCs w:val="30"/>
        </w:rPr>
        <w:br/>
      </w:r>
      <w:r w:rsidRPr="001900D5">
        <w:rPr>
          <w:rFonts w:ascii="Sakkal Majalla" w:hAnsi="Sakkal Majalla" w:cs="Sakkal Majalla" w:hint="cs"/>
          <w:sz w:val="30"/>
          <w:szCs w:val="30"/>
          <w:rtl/>
        </w:rPr>
        <w:t>وأحبوا</w:t>
      </w:r>
      <w:r w:rsidRPr="001900D5">
        <w:rPr>
          <w:rFonts w:ascii="Sakkal Majalla" w:hAnsi="Sakkal Majalla" w:cs="Sakkal Majalla"/>
          <w:sz w:val="30"/>
          <w:szCs w:val="30"/>
          <w:rtl/>
        </w:rPr>
        <w:t xml:space="preserve"> </w:t>
      </w:r>
      <w:r w:rsidRPr="001900D5">
        <w:rPr>
          <w:rFonts w:ascii="Sakkal Majalla" w:hAnsi="Sakkal Majalla" w:cs="Sakkal Majalla" w:hint="cs"/>
          <w:sz w:val="30"/>
          <w:szCs w:val="30"/>
          <w:rtl/>
        </w:rPr>
        <w:t>أن</w:t>
      </w:r>
      <w:r w:rsidRPr="001900D5">
        <w:rPr>
          <w:rFonts w:ascii="Sakkal Majalla" w:hAnsi="Sakkal Majalla" w:cs="Sakkal Majalla"/>
          <w:sz w:val="30"/>
          <w:szCs w:val="30"/>
          <w:rtl/>
        </w:rPr>
        <w:t xml:space="preserve"> يبحثوا في هذه المسألة وافترضوا </w:t>
      </w:r>
      <w:r w:rsidRPr="001900D5">
        <w:rPr>
          <w:rFonts w:ascii="Sakkal Majalla" w:hAnsi="Sakkal Majalla" w:cs="Sakkal Majalla" w:hint="cs"/>
          <w:sz w:val="30"/>
          <w:szCs w:val="30"/>
          <w:rtl/>
        </w:rPr>
        <w:t>أن</w:t>
      </w:r>
      <w:r w:rsidRPr="001900D5">
        <w:rPr>
          <w:rFonts w:ascii="Sakkal Majalla" w:hAnsi="Sakkal Majalla" w:cs="Sakkal Majalla"/>
          <w:sz w:val="30"/>
          <w:szCs w:val="30"/>
          <w:rtl/>
        </w:rPr>
        <w:t xml:space="preserve"> احد </w:t>
      </w:r>
      <w:r w:rsidRPr="001900D5">
        <w:rPr>
          <w:rFonts w:ascii="Sakkal Majalla" w:hAnsi="Sakkal Majalla" w:cs="Sakkal Majalla" w:hint="cs"/>
          <w:sz w:val="30"/>
          <w:szCs w:val="30"/>
          <w:rtl/>
        </w:rPr>
        <w:t>الأمرين</w:t>
      </w:r>
      <w:r w:rsidRPr="001900D5">
        <w:rPr>
          <w:rFonts w:ascii="Sakkal Majalla" w:hAnsi="Sakkal Majalla" w:cs="Sakkal Majalla"/>
          <w:sz w:val="30"/>
          <w:szCs w:val="30"/>
          <w:rtl/>
        </w:rPr>
        <w:t xml:space="preserve"> </w:t>
      </w:r>
      <w:r w:rsidRPr="001900D5">
        <w:rPr>
          <w:rFonts w:ascii="Sakkal Majalla" w:hAnsi="Sakkal Majalla" w:cs="Sakkal Majalla" w:hint="cs"/>
          <w:sz w:val="30"/>
          <w:szCs w:val="30"/>
          <w:rtl/>
        </w:rPr>
        <w:t>أصل</w:t>
      </w:r>
      <w:r w:rsidRPr="001900D5">
        <w:rPr>
          <w:rFonts w:ascii="Sakkal Majalla" w:hAnsi="Sakkal Majalla" w:cs="Sakkal Majalla"/>
          <w:sz w:val="30"/>
          <w:szCs w:val="30"/>
          <w:rtl/>
        </w:rPr>
        <w:t xml:space="preserve"> </w:t>
      </w:r>
      <w:r w:rsidRPr="001900D5">
        <w:rPr>
          <w:rFonts w:ascii="Sakkal Majalla" w:hAnsi="Sakkal Majalla" w:cs="Sakkal Majalla" w:hint="cs"/>
          <w:sz w:val="30"/>
          <w:szCs w:val="30"/>
          <w:rtl/>
        </w:rPr>
        <w:t>والأخر</w:t>
      </w:r>
      <w:r w:rsidRPr="001900D5">
        <w:rPr>
          <w:rFonts w:ascii="Sakkal Majalla" w:hAnsi="Sakkal Majalla" w:cs="Sakkal Majalla"/>
          <w:sz w:val="30"/>
          <w:szCs w:val="30"/>
          <w:rtl/>
        </w:rPr>
        <w:t xml:space="preserve"> فرع عنه </w:t>
      </w:r>
      <w:r w:rsidRPr="001900D5">
        <w:rPr>
          <w:rFonts w:ascii="Sakkal Majalla" w:hAnsi="Sakkal Majalla" w:cs="Sakkal Majalla" w:hint="cs"/>
          <w:sz w:val="30"/>
          <w:szCs w:val="30"/>
          <w:rtl/>
        </w:rPr>
        <w:t xml:space="preserve">, إما أن الأصل هاء وفي الوصل صارت تاء , وإما أن الأصل تاء وفي الوقف صارت هاء . </w:t>
      </w:r>
    </w:p>
    <w:p w:rsidR="001900D5" w:rsidRPr="001900D5" w:rsidRDefault="001900D5" w:rsidP="001900D5">
      <w:pPr>
        <w:bidi/>
        <w:spacing w:line="276" w:lineRule="auto"/>
        <w:rPr>
          <w:rFonts w:ascii="Sakkal Majalla" w:hAnsi="Sakkal Majalla" w:cs="Sakkal Majalla"/>
          <w:sz w:val="30"/>
          <w:szCs w:val="30"/>
          <w:rtl/>
        </w:rPr>
      </w:pPr>
      <w:r w:rsidRPr="001900D5">
        <w:rPr>
          <w:rFonts w:ascii="Sakkal Majalla" w:hAnsi="Sakkal Majalla" w:cs="Sakkal Majalla"/>
          <w:sz w:val="30"/>
          <w:szCs w:val="30"/>
          <w:rtl/>
        </w:rPr>
        <w:t>مبحث</w:t>
      </w:r>
      <w:r w:rsidRPr="001900D5">
        <w:rPr>
          <w:rFonts w:ascii="Sakkal Majalla" w:hAnsi="Sakkal Majalla" w:cs="Sakkal Majalla"/>
          <w:sz w:val="30"/>
          <w:szCs w:val="30"/>
        </w:rPr>
        <w:t xml:space="preserve"> </w:t>
      </w:r>
      <w:r w:rsidRPr="001900D5">
        <w:rPr>
          <w:rFonts w:ascii="Sakkal Majalla" w:hAnsi="Sakkal Majalla" w:cs="Sakkal Majalla"/>
          <w:sz w:val="30"/>
          <w:szCs w:val="30"/>
          <w:rtl/>
        </w:rPr>
        <w:t>افتراضي بحت لا ي</w:t>
      </w:r>
      <w:r w:rsidRPr="001900D5">
        <w:rPr>
          <w:rFonts w:ascii="Sakkal Majalla" w:hAnsi="Sakkal Majalla" w:cs="Sakkal Majalla" w:hint="cs"/>
          <w:sz w:val="30"/>
          <w:szCs w:val="30"/>
          <w:rtl/>
        </w:rPr>
        <w:t>نب</w:t>
      </w:r>
      <w:r w:rsidRPr="001900D5">
        <w:rPr>
          <w:rFonts w:ascii="Sakkal Majalla" w:hAnsi="Sakkal Majalla" w:cs="Sakkal Majalla"/>
          <w:sz w:val="30"/>
          <w:szCs w:val="30"/>
          <w:rtl/>
        </w:rPr>
        <w:t>ن</w:t>
      </w:r>
      <w:r w:rsidRPr="001900D5">
        <w:rPr>
          <w:rFonts w:ascii="Sakkal Majalla" w:hAnsi="Sakkal Majalla" w:cs="Sakkal Majalla" w:hint="cs"/>
          <w:sz w:val="30"/>
          <w:szCs w:val="30"/>
          <w:rtl/>
        </w:rPr>
        <w:t>ي</w:t>
      </w:r>
      <w:r w:rsidRPr="001900D5">
        <w:rPr>
          <w:rFonts w:ascii="Sakkal Majalla" w:hAnsi="Sakkal Majalla" w:cs="Sakkal Majalla"/>
          <w:sz w:val="30"/>
          <w:szCs w:val="30"/>
          <w:rtl/>
        </w:rPr>
        <w:t xml:space="preserve"> عليه شيء </w:t>
      </w:r>
    </w:p>
    <w:p w:rsidR="001900D5" w:rsidRPr="001900D5" w:rsidRDefault="001900D5" w:rsidP="001900D5">
      <w:pPr>
        <w:bidi/>
        <w:spacing w:line="276" w:lineRule="auto"/>
        <w:rPr>
          <w:rFonts w:ascii="Sakkal Majalla" w:hAnsi="Sakkal Majalla" w:cs="Sakkal Majalla"/>
          <w:sz w:val="30"/>
          <w:szCs w:val="30"/>
          <w:rtl/>
        </w:rPr>
      </w:pPr>
      <w:r w:rsidRPr="001900D5">
        <w:rPr>
          <w:rFonts w:ascii="Calibri" w:eastAsia="Calibri" w:hAnsi="Calibri" w:cs="Mudir MT"/>
          <w:b/>
          <w:bCs/>
          <w:sz w:val="22"/>
          <w:szCs w:val="22"/>
          <w:shd w:val="clear" w:color="auto" w:fill="D6E3BC"/>
          <w:rtl/>
        </w:rPr>
        <w:t xml:space="preserve">واختلفوا في التاء الموجودة في الوصل.. والهاء الموجودة في الوقف؛ </w:t>
      </w:r>
      <w:r w:rsidRPr="001900D5">
        <w:rPr>
          <w:rFonts w:ascii="Calibri" w:eastAsia="Calibri" w:hAnsi="Calibri" w:cs="Mudir MT" w:hint="cs"/>
          <w:b/>
          <w:bCs/>
          <w:sz w:val="22"/>
          <w:szCs w:val="22"/>
          <w:shd w:val="clear" w:color="auto" w:fill="D6E3BC"/>
          <w:rtl/>
        </w:rPr>
        <w:t>آيتهما</w:t>
      </w:r>
      <w:r w:rsidRPr="001900D5">
        <w:rPr>
          <w:rFonts w:ascii="Calibri" w:eastAsia="Calibri" w:hAnsi="Calibri" w:cs="Mudir MT"/>
          <w:b/>
          <w:bCs/>
          <w:sz w:val="22"/>
          <w:szCs w:val="22"/>
          <w:shd w:val="clear" w:color="auto" w:fill="D6E3BC"/>
          <w:rtl/>
        </w:rPr>
        <w:t xml:space="preserve"> الأصل للأخرى...!؟ فذهب سيبويه، وجماعة </w:t>
      </w:r>
      <w:r w:rsidRPr="001900D5">
        <w:rPr>
          <w:rFonts w:ascii="Calibri" w:eastAsia="Calibri" w:hAnsi="Calibri" w:cs="Mudir MT" w:hint="cs"/>
          <w:b/>
          <w:bCs/>
          <w:sz w:val="22"/>
          <w:szCs w:val="22"/>
          <w:shd w:val="clear" w:color="auto" w:fill="D6E3BC"/>
          <w:rtl/>
        </w:rPr>
        <w:t xml:space="preserve">إلى أن التاء هي الأصل مستدلين </w:t>
      </w:r>
      <w:r w:rsidRPr="001900D5">
        <w:rPr>
          <w:rFonts w:ascii="Calibri" w:eastAsia="Calibri" w:hAnsi="Calibri" w:cs="Mudir MT"/>
          <w:b/>
          <w:bCs/>
          <w:sz w:val="22"/>
          <w:szCs w:val="22"/>
          <w:shd w:val="clear" w:color="auto" w:fill="D6E3BC"/>
          <w:rtl/>
        </w:rPr>
        <w:t>بجريان الإعراب عليها دون الهاء</w:t>
      </w:r>
      <w:r w:rsidRPr="001900D5">
        <w:rPr>
          <w:rFonts w:ascii="Sakkal Majalla" w:hAnsi="Sakkal Majalla" w:cs="Sakkal Majalla"/>
          <w:sz w:val="30"/>
          <w:szCs w:val="30"/>
          <w:rtl/>
        </w:rPr>
        <w:t xml:space="preserve"> جاء خمسة رجال </w:t>
      </w:r>
      <w:r w:rsidRPr="001900D5">
        <w:rPr>
          <w:rFonts w:ascii="Sakkal Majalla" w:hAnsi="Sakkal Majalla" w:cs="Sakkal Majalla" w:hint="cs"/>
          <w:sz w:val="30"/>
          <w:szCs w:val="30"/>
          <w:rtl/>
        </w:rPr>
        <w:t>, رأيت خمسة رجال, مررت بخمسة رجال فحركات الإعراب تجري على التاء دون الهاء</w:t>
      </w:r>
      <w:r w:rsidRPr="001900D5">
        <w:rPr>
          <w:rFonts w:ascii="Calibri" w:hAnsi="Calibri" w:cs="Arial" w:hint="cs"/>
          <w:sz w:val="22"/>
          <w:szCs w:val="22"/>
          <w:rtl/>
        </w:rPr>
        <w:t xml:space="preserve"> </w:t>
      </w:r>
      <w:r w:rsidRPr="001900D5">
        <w:rPr>
          <w:rFonts w:ascii="Calibri" w:eastAsia="Calibri" w:hAnsi="Calibri" w:cs="Mudir MT"/>
          <w:b/>
          <w:bCs/>
          <w:sz w:val="22"/>
          <w:szCs w:val="22"/>
          <w:shd w:val="clear" w:color="auto" w:fill="D6E3BC"/>
          <w:rtl/>
        </w:rPr>
        <w:t>وبأن الوصل هو الأصل، والوقف عارض. قالوا: إنما أبدلت هاء في الوقت فرقاً بينها وبي</w:t>
      </w:r>
      <w:r w:rsidRPr="001900D5">
        <w:rPr>
          <w:rFonts w:ascii="Calibri" w:eastAsia="Calibri" w:hAnsi="Calibri" w:cs="Mudir MT" w:hint="cs"/>
          <w:b/>
          <w:bCs/>
          <w:sz w:val="22"/>
          <w:szCs w:val="22"/>
          <w:shd w:val="clear" w:color="auto" w:fill="D6E3BC"/>
          <w:rtl/>
        </w:rPr>
        <w:t>ن ال</w:t>
      </w:r>
      <w:r w:rsidRPr="001900D5">
        <w:rPr>
          <w:rFonts w:ascii="Calibri" w:eastAsia="Calibri" w:hAnsi="Calibri" w:cs="Mudir MT"/>
          <w:b/>
          <w:bCs/>
          <w:sz w:val="22"/>
          <w:szCs w:val="22"/>
          <w:shd w:val="clear" w:color="auto" w:fill="D6E3BC"/>
          <w:rtl/>
        </w:rPr>
        <w:t>تاء في عفريت، وملكوت.</w:t>
      </w:r>
      <w:r w:rsidRPr="001900D5">
        <w:rPr>
          <w:rFonts w:ascii="Sakkal Majalla" w:hAnsi="Sakkal Majalla" w:cs="Sakkal Majalla"/>
          <w:sz w:val="30"/>
          <w:szCs w:val="30"/>
          <w:rtl/>
        </w:rPr>
        <w:t xml:space="preserve"> يعني التاء </w:t>
      </w:r>
      <w:r w:rsidRPr="001900D5">
        <w:rPr>
          <w:rFonts w:ascii="Sakkal Majalla" w:hAnsi="Sakkal Majalla" w:cs="Sakkal Majalla" w:hint="cs"/>
          <w:sz w:val="30"/>
          <w:szCs w:val="30"/>
          <w:rtl/>
        </w:rPr>
        <w:t>الأصلية</w:t>
      </w:r>
      <w:r w:rsidRPr="001900D5">
        <w:rPr>
          <w:rFonts w:ascii="Sakkal Majalla" w:hAnsi="Sakkal Majalla" w:cs="Sakkal Majalla"/>
          <w:sz w:val="30"/>
          <w:szCs w:val="30"/>
          <w:rtl/>
        </w:rPr>
        <w:t xml:space="preserve"> </w:t>
      </w:r>
      <w:r w:rsidRPr="001900D5">
        <w:rPr>
          <w:rFonts w:ascii="Calibri" w:eastAsia="Calibri" w:hAnsi="Calibri" w:cs="Mudir MT"/>
          <w:b/>
          <w:bCs/>
          <w:sz w:val="22"/>
          <w:szCs w:val="22"/>
          <w:shd w:val="clear" w:color="auto" w:fill="D6E3BC"/>
          <w:rtl/>
        </w:rPr>
        <w:t>وقال ابن كيسان: بل فرقاً بينها وبين تاء التأنيث اللاحقة للفعل. نحو: خرجت، وضربت.</w:t>
      </w:r>
      <w:r w:rsidRPr="001900D5">
        <w:rPr>
          <w:rFonts w:ascii="Calibri" w:eastAsia="Calibri" w:hAnsi="Calibri" w:cs="Mudir MT"/>
          <w:b/>
          <w:bCs/>
          <w:sz w:val="22"/>
          <w:szCs w:val="22"/>
          <w:shd w:val="clear" w:color="auto" w:fill="D6E3BC"/>
          <w:rtl/>
        </w:rPr>
        <w:br/>
        <w:t xml:space="preserve">وذهب آخرون إلى أن الهاء هي الأصل، ولهذا سميت </w:t>
      </w:r>
      <w:r w:rsidRPr="001900D5">
        <w:rPr>
          <w:rFonts w:ascii="Calibri" w:eastAsia="Calibri" w:hAnsi="Calibri" w:cs="Mudir MT" w:hint="cs"/>
          <w:b/>
          <w:bCs/>
          <w:sz w:val="22"/>
          <w:szCs w:val="22"/>
          <w:shd w:val="clear" w:color="auto" w:fill="D6E3BC"/>
          <w:rtl/>
        </w:rPr>
        <w:t>(</w:t>
      </w:r>
      <w:r w:rsidRPr="001900D5">
        <w:rPr>
          <w:rFonts w:ascii="Calibri" w:eastAsia="Calibri" w:hAnsi="Calibri" w:cs="Mudir MT"/>
          <w:b/>
          <w:bCs/>
          <w:sz w:val="22"/>
          <w:szCs w:val="22"/>
          <w:shd w:val="clear" w:color="auto" w:fill="D6E3BC"/>
          <w:rtl/>
        </w:rPr>
        <w:t>هاء الت</w:t>
      </w:r>
      <w:r w:rsidRPr="001900D5">
        <w:rPr>
          <w:rFonts w:ascii="Calibri" w:eastAsia="Calibri" w:hAnsi="Calibri" w:cs="Mudir MT" w:hint="cs"/>
          <w:b/>
          <w:bCs/>
          <w:sz w:val="22"/>
          <w:szCs w:val="22"/>
          <w:shd w:val="clear" w:color="auto" w:fill="D6E3BC"/>
          <w:rtl/>
        </w:rPr>
        <w:t xml:space="preserve">اء) </w:t>
      </w:r>
      <w:r w:rsidRPr="001900D5">
        <w:rPr>
          <w:rFonts w:ascii="Calibri" w:eastAsia="Calibri" w:hAnsi="Calibri" w:cs="Mudir MT"/>
          <w:b/>
          <w:bCs/>
          <w:sz w:val="22"/>
          <w:szCs w:val="22"/>
          <w:shd w:val="clear" w:color="auto" w:fill="D6E3BC"/>
          <w:rtl/>
        </w:rPr>
        <w:t xml:space="preserve"> ل</w:t>
      </w:r>
      <w:r w:rsidRPr="001900D5">
        <w:rPr>
          <w:rFonts w:ascii="Calibri" w:eastAsia="Calibri" w:hAnsi="Calibri" w:cs="Mudir MT" w:hint="cs"/>
          <w:b/>
          <w:bCs/>
          <w:sz w:val="22"/>
          <w:szCs w:val="22"/>
          <w:shd w:val="clear" w:color="auto" w:fill="D6E3BC"/>
          <w:rtl/>
        </w:rPr>
        <w:t xml:space="preserve">أن </w:t>
      </w:r>
      <w:r w:rsidRPr="001900D5">
        <w:rPr>
          <w:rFonts w:ascii="Calibri" w:eastAsia="Calibri" w:hAnsi="Calibri" w:cs="Mudir MT"/>
          <w:b/>
          <w:bCs/>
          <w:sz w:val="22"/>
          <w:szCs w:val="22"/>
          <w:shd w:val="clear" w:color="auto" w:fill="D6E3BC"/>
          <w:rtl/>
        </w:rPr>
        <w:t xml:space="preserve">تاء التأنيث وإنما جعلوها تاء في الوصل؛ لأنها حينئذ تتعاقبها </w:t>
      </w:r>
      <w:r w:rsidRPr="001900D5">
        <w:rPr>
          <w:rFonts w:ascii="Calibri" w:eastAsia="Calibri" w:hAnsi="Calibri" w:cs="Mudir MT"/>
          <w:b/>
          <w:bCs/>
          <w:sz w:val="22"/>
          <w:szCs w:val="22"/>
          <w:shd w:val="clear" w:color="auto" w:fill="D6E3BC"/>
          <w:rtl/>
        </w:rPr>
        <w:lastRenderedPageBreak/>
        <w:t>الحركات.. والهاء ضعيفة تشبه حروف العلة بخفائها. فقلبوها إلى حرف يناسبها، مع كونه أقوى منها، وهو التاء.</w:t>
      </w:r>
      <w:r w:rsidRPr="001900D5">
        <w:rPr>
          <w:rFonts w:ascii="Calibri" w:eastAsia="Calibri" w:hAnsi="Calibri" w:cs="Mudir MT"/>
          <w:b/>
          <w:bCs/>
          <w:sz w:val="22"/>
          <w:szCs w:val="22"/>
          <w:shd w:val="clear" w:color="auto" w:fill="D6E3BC"/>
          <w:rtl/>
        </w:rPr>
        <w:br/>
      </w:r>
      <w:r w:rsidRPr="001900D5">
        <w:rPr>
          <w:rFonts w:ascii="Sakkal Majalla" w:hAnsi="Sakkal Majalla" w:cs="Sakkal Majalla"/>
          <w:sz w:val="30"/>
          <w:szCs w:val="30"/>
          <w:rtl/>
        </w:rPr>
        <w:t>العرب عندما وصلوها بالتاء ووقفوا عليها لم يخطر ببالهم</w:t>
      </w:r>
      <w:r w:rsidRPr="001900D5">
        <w:rPr>
          <w:rFonts w:ascii="Sakkal Majalla" w:hAnsi="Sakkal Majalla" w:cs="Sakkal Majalla"/>
          <w:sz w:val="30"/>
          <w:szCs w:val="30"/>
        </w:rPr>
        <w:t> </w:t>
      </w:r>
      <w:r w:rsidRPr="001900D5">
        <w:rPr>
          <w:rFonts w:ascii="Sakkal Majalla" w:hAnsi="Sakkal Majalla" w:cs="Sakkal Majalla"/>
          <w:sz w:val="30"/>
          <w:szCs w:val="30"/>
          <w:rtl/>
        </w:rPr>
        <w:t xml:space="preserve">كل هذه المعاني التي ذكرها علماء اللغة لم يكن يعلم العرب بهذا العلم </w:t>
      </w:r>
      <w:r w:rsidRPr="001900D5">
        <w:rPr>
          <w:rFonts w:ascii="Sakkal Majalla" w:hAnsi="Sakkal Majalla" w:cs="Sakkal Majalla" w:hint="cs"/>
          <w:sz w:val="30"/>
          <w:szCs w:val="30"/>
          <w:rtl/>
        </w:rPr>
        <w:t xml:space="preserve">. </w:t>
      </w:r>
      <w:r w:rsidRPr="001900D5">
        <w:rPr>
          <w:rFonts w:ascii="Sakkal Majalla" w:hAnsi="Sakkal Majalla" w:cs="Sakkal Majalla"/>
          <w:sz w:val="30"/>
          <w:szCs w:val="30"/>
        </w:rPr>
        <w:t xml:space="preserve">  </w:t>
      </w:r>
    </w:p>
    <w:p w:rsidR="001900D5" w:rsidRPr="001900D5" w:rsidRDefault="001900D5" w:rsidP="001900D5">
      <w:pPr>
        <w:bidi/>
        <w:spacing w:line="276" w:lineRule="auto"/>
        <w:rPr>
          <w:rFonts w:ascii="Sakkal Majalla" w:hAnsi="Sakkal Majalla" w:cs="Sakkal Majalla"/>
          <w:sz w:val="30"/>
          <w:szCs w:val="30"/>
          <w:rtl/>
        </w:rPr>
      </w:pPr>
      <w:r w:rsidRPr="001900D5">
        <w:rPr>
          <w:rFonts w:ascii="Sakkal Majalla" w:hAnsi="Sakkal Majalla" w:cs="Sakkal Majalla" w:hint="cs"/>
          <w:sz w:val="30"/>
          <w:szCs w:val="30"/>
          <w:rtl/>
        </w:rPr>
        <w:t>و</w:t>
      </w:r>
      <w:r w:rsidRPr="001900D5">
        <w:rPr>
          <w:rFonts w:ascii="Sakkal Majalla" w:hAnsi="Sakkal Majalla" w:cs="Sakkal Majalla"/>
          <w:sz w:val="30"/>
          <w:szCs w:val="30"/>
          <w:rtl/>
        </w:rPr>
        <w:t xml:space="preserve">جذور اللغة غارقة في الماضي </w:t>
      </w:r>
      <w:r w:rsidRPr="001900D5">
        <w:rPr>
          <w:rFonts w:ascii="Sakkal Majalla" w:hAnsi="Sakkal Majalla" w:cs="Sakkal Majalla" w:hint="cs"/>
          <w:sz w:val="30"/>
          <w:szCs w:val="30"/>
          <w:rtl/>
        </w:rPr>
        <w:t>إلى</w:t>
      </w:r>
      <w:r w:rsidRPr="001900D5">
        <w:rPr>
          <w:rFonts w:ascii="Sakkal Majalla" w:hAnsi="Sakkal Majalla" w:cs="Sakkal Majalla"/>
          <w:sz w:val="30"/>
          <w:szCs w:val="30"/>
          <w:rtl/>
        </w:rPr>
        <w:t xml:space="preserve"> </w:t>
      </w:r>
      <w:r w:rsidRPr="001900D5">
        <w:rPr>
          <w:rFonts w:ascii="Sakkal Majalla" w:hAnsi="Sakkal Majalla" w:cs="Sakkal Majalla" w:hint="cs"/>
          <w:sz w:val="30"/>
          <w:szCs w:val="30"/>
          <w:rtl/>
        </w:rPr>
        <w:t>الأعماق</w:t>
      </w:r>
      <w:r w:rsidRPr="001900D5">
        <w:rPr>
          <w:rFonts w:ascii="Sakkal Majalla" w:hAnsi="Sakkal Majalla" w:cs="Sakkal Majalla"/>
          <w:sz w:val="30"/>
          <w:szCs w:val="30"/>
          <w:rtl/>
        </w:rPr>
        <w:t xml:space="preserve"> السحيقة </w:t>
      </w:r>
      <w:r w:rsidRPr="001900D5">
        <w:rPr>
          <w:rFonts w:ascii="Sakkal Majalla" w:hAnsi="Sakkal Majalla" w:cs="Sakkal Majalla" w:hint="cs"/>
          <w:sz w:val="30"/>
          <w:szCs w:val="30"/>
          <w:rtl/>
        </w:rPr>
        <w:t xml:space="preserve">, لا ندري بداية اللغة . </w:t>
      </w:r>
    </w:p>
    <w:p w:rsidR="001900D5" w:rsidRPr="001900D5" w:rsidRDefault="001900D5" w:rsidP="001900D5">
      <w:pPr>
        <w:bidi/>
        <w:spacing w:line="276" w:lineRule="auto"/>
        <w:rPr>
          <w:rFonts w:ascii="Sakkal Majalla" w:hAnsi="Sakkal Majalla" w:cs="Sakkal Majalla"/>
          <w:sz w:val="30"/>
          <w:szCs w:val="30"/>
          <w:rtl/>
        </w:rPr>
      </w:pPr>
      <w:r w:rsidRPr="001900D5">
        <w:rPr>
          <w:rFonts w:ascii="Sakkal Majalla" w:hAnsi="Sakkal Majalla" w:cs="Sakkal Majalla"/>
          <w:sz w:val="30"/>
          <w:szCs w:val="30"/>
          <w:rtl/>
        </w:rPr>
        <w:t>وبالنسبة له في هذه المواضع يحب</w:t>
      </w:r>
      <w:r w:rsidRPr="001900D5">
        <w:rPr>
          <w:rFonts w:ascii="Sakkal Majalla" w:hAnsi="Sakkal Majalla" w:cs="Sakkal Majalla"/>
          <w:sz w:val="30"/>
          <w:szCs w:val="30"/>
        </w:rPr>
        <w:t> </w:t>
      </w:r>
      <w:r w:rsidRPr="001900D5">
        <w:rPr>
          <w:rFonts w:ascii="Sakkal Majalla" w:hAnsi="Sakkal Majalla" w:cs="Sakkal Majalla"/>
          <w:sz w:val="30"/>
          <w:szCs w:val="30"/>
          <w:rtl/>
        </w:rPr>
        <w:t xml:space="preserve">الدراسة الوصفية فلا فائدة من هذا البحث </w:t>
      </w:r>
      <w:r w:rsidRPr="001900D5">
        <w:rPr>
          <w:rFonts w:ascii="Sakkal Majalla" w:hAnsi="Sakkal Majalla" w:cs="Sakkal Majalla" w:hint="cs"/>
          <w:sz w:val="30"/>
          <w:szCs w:val="30"/>
          <w:rtl/>
        </w:rPr>
        <w:t>لأننا</w:t>
      </w:r>
      <w:r w:rsidRPr="001900D5">
        <w:rPr>
          <w:rFonts w:ascii="Sakkal Majalla" w:hAnsi="Sakkal Majalla" w:cs="Sakkal Majalla"/>
          <w:sz w:val="30"/>
          <w:szCs w:val="30"/>
          <w:rtl/>
        </w:rPr>
        <w:t xml:space="preserve"> </w:t>
      </w:r>
      <w:r w:rsidRPr="001900D5">
        <w:rPr>
          <w:rFonts w:ascii="Sakkal Majalla" w:hAnsi="Sakkal Majalla" w:cs="Sakkal Majalla" w:hint="cs"/>
          <w:sz w:val="30"/>
          <w:szCs w:val="30"/>
          <w:rtl/>
        </w:rPr>
        <w:t>إذا</w:t>
      </w:r>
      <w:r w:rsidRPr="001900D5">
        <w:rPr>
          <w:rFonts w:ascii="Sakkal Majalla" w:hAnsi="Sakkal Majalla" w:cs="Sakkal Majalla"/>
          <w:sz w:val="30"/>
          <w:szCs w:val="30"/>
          <w:rtl/>
        </w:rPr>
        <w:t xml:space="preserve"> نظرنا </w:t>
      </w:r>
      <w:r w:rsidRPr="001900D5">
        <w:rPr>
          <w:rFonts w:ascii="Sakkal Majalla" w:hAnsi="Sakkal Majalla" w:cs="Sakkal Majalla" w:hint="cs"/>
          <w:sz w:val="30"/>
          <w:szCs w:val="30"/>
          <w:rtl/>
        </w:rPr>
        <w:t>إلى</w:t>
      </w:r>
      <w:r w:rsidRPr="001900D5">
        <w:rPr>
          <w:rFonts w:ascii="Sakkal Majalla" w:hAnsi="Sakkal Majalla" w:cs="Sakkal Majalla"/>
          <w:sz w:val="30"/>
          <w:szCs w:val="30"/>
          <w:rtl/>
        </w:rPr>
        <w:t xml:space="preserve"> حجة الطرف </w:t>
      </w:r>
      <w:r w:rsidRPr="001900D5">
        <w:rPr>
          <w:rFonts w:ascii="Sakkal Majalla" w:hAnsi="Sakkal Majalla" w:cs="Sakkal Majalla" w:hint="cs"/>
          <w:sz w:val="30"/>
          <w:szCs w:val="30"/>
          <w:rtl/>
        </w:rPr>
        <w:t>الأول</w:t>
      </w:r>
      <w:r w:rsidRPr="001900D5">
        <w:rPr>
          <w:rFonts w:ascii="Sakkal Majalla" w:hAnsi="Sakkal Majalla" w:cs="Sakkal Majalla"/>
          <w:sz w:val="30"/>
          <w:szCs w:val="30"/>
          <w:rtl/>
        </w:rPr>
        <w:t xml:space="preserve"> نراهم على</w:t>
      </w:r>
      <w:r w:rsidRPr="001900D5">
        <w:rPr>
          <w:rFonts w:ascii="Sakkal Majalla" w:hAnsi="Sakkal Majalla" w:cs="Sakkal Majalla"/>
          <w:sz w:val="30"/>
          <w:szCs w:val="30"/>
        </w:rPr>
        <w:t> </w:t>
      </w:r>
      <w:r w:rsidRPr="001900D5">
        <w:rPr>
          <w:rFonts w:ascii="Sakkal Majalla" w:hAnsi="Sakkal Majalla" w:cs="Sakkal Majalla"/>
          <w:sz w:val="30"/>
          <w:szCs w:val="30"/>
          <w:rtl/>
        </w:rPr>
        <w:t xml:space="preserve">حق ( </w:t>
      </w:r>
      <w:r w:rsidRPr="001900D5">
        <w:rPr>
          <w:rFonts w:ascii="Sakkal Majalla" w:hAnsi="Sakkal Majalla" w:cs="Sakkal Majalla" w:hint="cs"/>
          <w:sz w:val="30"/>
          <w:szCs w:val="30"/>
          <w:rtl/>
        </w:rPr>
        <w:t>أن</w:t>
      </w:r>
      <w:r w:rsidRPr="001900D5">
        <w:rPr>
          <w:rFonts w:ascii="Sakkal Majalla" w:hAnsi="Sakkal Majalla" w:cs="Sakkal Majalla"/>
          <w:sz w:val="30"/>
          <w:szCs w:val="30"/>
          <w:rtl/>
        </w:rPr>
        <w:t xml:space="preserve"> </w:t>
      </w:r>
      <w:r w:rsidRPr="001900D5">
        <w:rPr>
          <w:rFonts w:ascii="Sakkal Majalla" w:hAnsi="Sakkal Majalla" w:cs="Sakkal Majalla" w:hint="cs"/>
          <w:sz w:val="30"/>
          <w:szCs w:val="30"/>
          <w:rtl/>
        </w:rPr>
        <w:t>الأصل</w:t>
      </w:r>
      <w:r w:rsidRPr="001900D5">
        <w:rPr>
          <w:rFonts w:ascii="Sakkal Majalla" w:hAnsi="Sakkal Majalla" w:cs="Sakkal Majalla"/>
          <w:sz w:val="30"/>
          <w:szCs w:val="30"/>
          <w:rtl/>
        </w:rPr>
        <w:t xml:space="preserve"> تاء ) </w:t>
      </w:r>
      <w:r w:rsidRPr="001900D5">
        <w:rPr>
          <w:rFonts w:ascii="Sakkal Majalla" w:hAnsi="Sakkal Majalla" w:cs="Sakkal Majalla" w:hint="cs"/>
          <w:sz w:val="30"/>
          <w:szCs w:val="30"/>
          <w:rtl/>
        </w:rPr>
        <w:t>وإذا</w:t>
      </w:r>
      <w:r w:rsidRPr="001900D5">
        <w:rPr>
          <w:rFonts w:ascii="Sakkal Majalla" w:hAnsi="Sakkal Majalla" w:cs="Sakkal Majalla"/>
          <w:sz w:val="30"/>
          <w:szCs w:val="30"/>
          <w:rtl/>
        </w:rPr>
        <w:t xml:space="preserve"> نظرنا </w:t>
      </w:r>
      <w:r w:rsidRPr="001900D5">
        <w:rPr>
          <w:rFonts w:ascii="Sakkal Majalla" w:hAnsi="Sakkal Majalla" w:cs="Sakkal Majalla" w:hint="cs"/>
          <w:sz w:val="30"/>
          <w:szCs w:val="30"/>
          <w:rtl/>
        </w:rPr>
        <w:t>إلى</w:t>
      </w:r>
      <w:r w:rsidRPr="001900D5">
        <w:rPr>
          <w:rFonts w:ascii="Sakkal Majalla" w:hAnsi="Sakkal Majalla" w:cs="Sakkal Majalla"/>
          <w:sz w:val="30"/>
          <w:szCs w:val="30"/>
          <w:rtl/>
        </w:rPr>
        <w:t xml:space="preserve"> حجة الفريق الثاني نجدها </w:t>
      </w:r>
      <w:r w:rsidRPr="001900D5">
        <w:rPr>
          <w:rFonts w:ascii="Sakkal Majalla" w:hAnsi="Sakkal Majalla" w:cs="Sakkal Majalla" w:hint="cs"/>
          <w:sz w:val="30"/>
          <w:szCs w:val="30"/>
          <w:rtl/>
        </w:rPr>
        <w:t>أيضا</w:t>
      </w:r>
      <w:r w:rsidRPr="001900D5">
        <w:rPr>
          <w:rFonts w:ascii="Sakkal Majalla" w:hAnsi="Sakkal Majalla" w:cs="Sakkal Majalla"/>
          <w:sz w:val="30"/>
          <w:szCs w:val="30"/>
          <w:rtl/>
        </w:rPr>
        <w:t xml:space="preserve"> مقنعة </w:t>
      </w:r>
      <w:r w:rsidRPr="001900D5">
        <w:rPr>
          <w:rFonts w:ascii="Sakkal Majalla" w:hAnsi="Sakkal Majalla" w:cs="Sakkal Majalla" w:hint="cs"/>
          <w:sz w:val="30"/>
          <w:szCs w:val="30"/>
          <w:rtl/>
        </w:rPr>
        <w:t xml:space="preserve">فلا فائدة لذلك هو </w:t>
      </w:r>
      <w:r w:rsidRPr="001900D5">
        <w:rPr>
          <w:rFonts w:ascii="Sakkal Majalla" w:hAnsi="Sakkal Majalla" w:cs="Sakkal Majalla"/>
          <w:sz w:val="30"/>
          <w:szCs w:val="30"/>
          <w:rtl/>
        </w:rPr>
        <w:t>كلام من طرف</w:t>
      </w:r>
      <w:r w:rsidRPr="001900D5">
        <w:rPr>
          <w:rFonts w:ascii="Sakkal Majalla" w:hAnsi="Sakkal Majalla" w:cs="Sakkal Majalla"/>
          <w:sz w:val="30"/>
          <w:szCs w:val="30"/>
        </w:rPr>
        <w:t> </w:t>
      </w:r>
      <w:r w:rsidRPr="001900D5">
        <w:rPr>
          <w:rFonts w:ascii="Sakkal Majalla" w:hAnsi="Sakkal Majalla" w:cs="Sakkal Majalla"/>
          <w:sz w:val="30"/>
          <w:szCs w:val="30"/>
          <w:rtl/>
        </w:rPr>
        <w:t>العلم لا ينبني عليه شيء</w:t>
      </w:r>
      <w:r w:rsidRPr="001900D5">
        <w:rPr>
          <w:rFonts w:ascii="Sakkal Majalla" w:hAnsi="Sakkal Majalla" w:cs="Sakkal Majalla" w:hint="cs"/>
          <w:sz w:val="30"/>
          <w:szCs w:val="30"/>
          <w:rtl/>
        </w:rPr>
        <w:t xml:space="preserve">. </w:t>
      </w:r>
    </w:p>
    <w:p w:rsidR="001900D5" w:rsidRPr="001900D5" w:rsidRDefault="003140CC" w:rsidP="001900D5">
      <w:pPr>
        <w:bidi/>
        <w:spacing w:line="276" w:lineRule="auto"/>
        <w:rPr>
          <w:rFonts w:ascii="Sakkal Majalla" w:hAnsi="Sakkal Majalla" w:cs="Sakkal Majalla"/>
          <w:sz w:val="30"/>
          <w:szCs w:val="30"/>
          <w:rtl/>
        </w:rPr>
      </w:pPr>
      <w:r>
        <w:rPr>
          <w:rFonts w:ascii="Calibri" w:hAnsi="Calibri" w:cs="Arial"/>
          <w:noProof/>
          <w:sz w:val="22"/>
          <w:szCs w:val="22"/>
          <w:rtl/>
        </w:rPr>
        <mc:AlternateContent>
          <mc:Choice Requires="wps">
            <w:drawing>
              <wp:anchor distT="0" distB="0" distL="114300" distR="114300" simplePos="0" relativeHeight="251796480" behindDoc="0" locked="0" layoutInCell="1" allowOverlap="1" wp14:anchorId="0E4664C2" wp14:editId="3D941D07">
                <wp:simplePos x="0" y="0"/>
                <wp:positionH relativeFrom="column">
                  <wp:posOffset>-300990</wp:posOffset>
                </wp:positionH>
                <wp:positionV relativeFrom="paragraph">
                  <wp:posOffset>53976</wp:posOffset>
                </wp:positionV>
                <wp:extent cx="6934200" cy="2984500"/>
                <wp:effectExtent l="0" t="0" r="19050" b="25400"/>
                <wp:wrapNone/>
                <wp:docPr id="125" name="مستطيل مستدير الزوايا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298450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5C562C" w:rsidRDefault="00950994" w:rsidP="001900D5">
                            <w:pPr>
                              <w:shd w:val="clear" w:color="auto" w:fill="D6E3BC" w:themeFill="accent3" w:themeFillTint="66"/>
                              <w:autoSpaceDE w:val="0"/>
                              <w:autoSpaceDN w:val="0"/>
                              <w:adjustRightInd w:val="0"/>
                              <w:jc w:val="center"/>
                              <w:rPr>
                                <w:rFonts w:eastAsiaTheme="minorHAnsi" w:cs="Mudir MT"/>
                                <w:b/>
                                <w:bCs/>
                                <w:color w:val="FF0000"/>
                                <w:shd w:val="clear" w:color="auto" w:fill="D6E3BC" w:themeFill="accent3" w:themeFillTint="66"/>
                                <w:rtl/>
                              </w:rPr>
                            </w:pPr>
                            <w:r w:rsidRPr="00DE241A">
                              <w:rPr>
                                <w:rFonts w:eastAsiaTheme="minorHAnsi" w:cs="Mudir MT"/>
                                <w:b/>
                                <w:bCs/>
                                <w:color w:val="FF0000"/>
                                <w:shd w:val="clear" w:color="auto" w:fill="D6E3BC" w:themeFill="accent3" w:themeFillTint="66"/>
                                <w:rtl/>
                              </w:rPr>
                              <w:t>95 نِعْمَتُهَا ثَلاثُ نَحْلٍ إبْرَهَمْ</w:t>
                            </w:r>
                            <w:r>
                              <w:rPr>
                                <w:rFonts w:eastAsiaTheme="minorHAnsi" w:cs="Mudir MT" w:hint="cs"/>
                                <w:b/>
                                <w:bCs/>
                                <w:color w:val="FF0000"/>
                                <w:shd w:val="clear" w:color="auto" w:fill="D6E3BC" w:themeFill="accent3" w:themeFillTint="66"/>
                                <w:rtl/>
                              </w:rPr>
                              <w:t xml:space="preserve">        </w:t>
                            </w:r>
                            <w:r w:rsidRPr="00DE241A">
                              <w:rPr>
                                <w:rFonts w:eastAsiaTheme="minorHAnsi" w:cs="Mudir MT" w:hint="cs"/>
                                <w:b/>
                                <w:bCs/>
                                <w:color w:val="FF0000"/>
                                <w:shd w:val="clear" w:color="auto" w:fill="D6E3BC" w:themeFill="accent3" w:themeFillTint="66"/>
                                <w:rtl/>
                              </w:rPr>
                              <w:t xml:space="preserve"> </w:t>
                            </w:r>
                            <w:r w:rsidRPr="00DE241A">
                              <w:rPr>
                                <w:rFonts w:eastAsiaTheme="minorHAnsi" w:cs="Mudir MT"/>
                                <w:b/>
                                <w:bCs/>
                                <w:color w:val="FF0000"/>
                                <w:shd w:val="clear" w:color="auto" w:fill="D6E3BC" w:themeFill="accent3" w:themeFillTint="66"/>
                                <w:rtl/>
                              </w:rPr>
                              <w:t xml:space="preserve">مَعا أَخَيرَاتٌ عُقودُ </w:t>
                            </w:r>
                            <w:r w:rsidRPr="005C562C">
                              <w:rPr>
                                <w:rFonts w:eastAsiaTheme="minorHAnsi" w:cs="Mudir MT"/>
                                <w:b/>
                                <w:bCs/>
                                <w:color w:val="FF0000"/>
                                <w:shd w:val="clear" w:color="auto" w:fill="D6E3BC" w:themeFill="accent3" w:themeFillTint="66"/>
                                <w:rtl/>
                              </w:rPr>
                              <w:t>الثّانِ همّ</w:t>
                            </w:r>
                          </w:p>
                          <w:p w:rsidR="00950994" w:rsidRPr="008E1277" w:rsidRDefault="00950994" w:rsidP="0054474C">
                            <w:pPr>
                              <w:shd w:val="clear" w:color="auto" w:fill="D6E3BC" w:themeFill="accent3" w:themeFillTint="66"/>
                              <w:autoSpaceDE w:val="0"/>
                              <w:autoSpaceDN w:val="0"/>
                              <w:adjustRightInd w:val="0"/>
                              <w:jc w:val="center"/>
                              <w:rPr>
                                <w:rFonts w:eastAsiaTheme="minorHAnsi" w:cs="Mudir MT"/>
                                <w:b/>
                                <w:bCs/>
                                <w:shd w:val="clear" w:color="auto" w:fill="D6E3BC" w:themeFill="accent3" w:themeFillTint="66"/>
                              </w:rPr>
                            </w:pPr>
                          </w:p>
                          <w:p w:rsidR="00950994" w:rsidRDefault="00950994" w:rsidP="0054474C">
                            <w:pPr>
                              <w:shd w:val="clear" w:color="auto" w:fill="D6E3BC" w:themeFill="accent3" w:themeFillTint="66"/>
                              <w:autoSpaceDE w:val="0"/>
                              <w:autoSpaceDN w:val="0"/>
                              <w:bidi/>
                              <w:adjustRightInd w:val="0"/>
                              <w:rPr>
                                <w:rFonts w:asciiTheme="minorHAnsi" w:eastAsiaTheme="minorHAnsi" w:hAnsiTheme="minorHAnsi" w:cs="Mudir MT"/>
                                <w:b/>
                                <w:bCs/>
                                <w:sz w:val="22"/>
                                <w:szCs w:val="22"/>
                                <w:shd w:val="clear" w:color="auto" w:fill="D6E3BC" w:themeFill="accent3" w:themeFillTint="66"/>
                                <w:rtl/>
                                <w:lang w:bidi="ar"/>
                              </w:rPr>
                            </w:pPr>
                            <w:r w:rsidRPr="003733B4">
                              <w:rPr>
                                <w:rFonts w:asciiTheme="minorHAnsi" w:eastAsiaTheme="minorHAnsi" w:hAnsiTheme="minorHAnsi" w:cs="Mudir MT"/>
                                <w:b/>
                                <w:bCs/>
                                <w:sz w:val="22"/>
                                <w:szCs w:val="22"/>
                                <w:shd w:val="clear" w:color="auto" w:fill="D6E3BC" w:themeFill="accent3" w:themeFillTint="66"/>
                                <w:rtl/>
                                <w:lang w:bidi="ar"/>
                              </w:rPr>
                              <w:t>وزبر أيضاً أي كتب: "</w:t>
                            </w:r>
                            <w:proofErr w:type="spellStart"/>
                            <w:r w:rsidRPr="00AF3A7A">
                              <w:rPr>
                                <w:rFonts w:asciiTheme="minorHAnsi" w:eastAsiaTheme="minorHAnsi" w:hAnsiTheme="minorHAnsi" w:cs="Mudir MT"/>
                                <w:b/>
                                <w:bCs/>
                                <w:color w:val="FF0000"/>
                                <w:sz w:val="22"/>
                                <w:szCs w:val="22"/>
                                <w:shd w:val="clear" w:color="auto" w:fill="D6E3BC" w:themeFill="accent3" w:themeFillTint="66"/>
                                <w:rtl/>
                                <w:lang w:bidi="ar"/>
                              </w:rPr>
                              <w:t>نعمتها</w:t>
                            </w:r>
                            <w:r w:rsidRPr="003733B4">
                              <w:rPr>
                                <w:rFonts w:asciiTheme="minorHAnsi" w:eastAsiaTheme="minorHAnsi" w:hAnsiTheme="minorHAnsi" w:cs="Mudir MT"/>
                                <w:b/>
                                <w:bCs/>
                                <w:sz w:val="22"/>
                                <w:szCs w:val="22"/>
                                <w:shd w:val="clear" w:color="auto" w:fill="D6E3BC" w:themeFill="accent3" w:themeFillTint="66"/>
                                <w:rtl/>
                                <w:lang w:bidi="ar"/>
                              </w:rPr>
                              <w:t>"أي</w:t>
                            </w:r>
                            <w:proofErr w:type="spellEnd"/>
                            <w:r w:rsidRPr="003733B4">
                              <w:rPr>
                                <w:rFonts w:asciiTheme="minorHAnsi" w:eastAsiaTheme="minorHAnsi" w:hAnsiTheme="minorHAnsi" w:cs="Mudir MT"/>
                                <w:b/>
                                <w:bCs/>
                                <w:sz w:val="22"/>
                                <w:szCs w:val="22"/>
                                <w:shd w:val="clear" w:color="auto" w:fill="D6E3BC" w:themeFill="accent3" w:themeFillTint="66"/>
                                <w:rtl/>
                                <w:lang w:bidi="ar"/>
                              </w:rPr>
                              <w:t xml:space="preserve">: "البقرة" من قوله تعالى: </w:t>
                            </w:r>
                            <w:proofErr w:type="spellStart"/>
                            <w:r w:rsidRPr="00AA2869">
                              <w:rPr>
                                <w:rFonts w:ascii="QCF2BSML" w:eastAsiaTheme="minorHAnsi" w:hAnsi="QCF2BSML" w:cs="QCF2BSML"/>
                                <w:color w:val="000000"/>
                                <w:sz w:val="23"/>
                                <w:szCs w:val="23"/>
                                <w:rtl/>
                              </w:rPr>
                              <w:t>ﱡ</w:t>
                            </w:r>
                            <w:r w:rsidRPr="00AA2869">
                              <w:rPr>
                                <w:rFonts w:ascii="QCF2037" w:eastAsiaTheme="minorHAnsi" w:hAnsi="QCF2037" w:cs="QCF2037"/>
                                <w:color w:val="000000"/>
                                <w:sz w:val="23"/>
                                <w:szCs w:val="23"/>
                                <w:rtl/>
                              </w:rPr>
                              <w:t>ﱞ</w:t>
                            </w:r>
                            <w:proofErr w:type="spellEnd"/>
                            <w:r w:rsidRPr="00AA2869">
                              <w:rPr>
                                <w:rFonts w:ascii="QCF2037" w:eastAsiaTheme="minorHAnsi" w:hAnsi="QCF2037" w:cs="QCF2037"/>
                                <w:color w:val="000000"/>
                                <w:sz w:val="2"/>
                                <w:szCs w:val="2"/>
                                <w:rtl/>
                              </w:rPr>
                              <w:t xml:space="preserve">  </w:t>
                            </w:r>
                            <w:r w:rsidRPr="00AA2869">
                              <w:rPr>
                                <w:rFonts w:ascii="QCF2037" w:eastAsiaTheme="minorHAnsi" w:hAnsi="QCF2037" w:cs="QCF2037"/>
                                <w:color w:val="000000"/>
                                <w:sz w:val="23"/>
                                <w:szCs w:val="23"/>
                                <w:rtl/>
                              </w:rPr>
                              <w:t>ﱟ</w:t>
                            </w:r>
                            <w:r w:rsidRPr="00AA2869">
                              <w:rPr>
                                <w:rFonts w:ascii="QCF2037" w:eastAsiaTheme="minorHAnsi" w:hAnsi="QCF2037" w:cs="QCF2037"/>
                                <w:color w:val="000000"/>
                                <w:sz w:val="2"/>
                                <w:szCs w:val="2"/>
                                <w:rtl/>
                              </w:rPr>
                              <w:t xml:space="preserve"> </w:t>
                            </w:r>
                            <w:r w:rsidRPr="00AA2869">
                              <w:rPr>
                                <w:rFonts w:ascii="QCF2037" w:eastAsiaTheme="minorHAnsi" w:hAnsi="QCF2037" w:cs="QCF2037"/>
                                <w:color w:val="000000"/>
                                <w:sz w:val="23"/>
                                <w:szCs w:val="23"/>
                                <w:rtl/>
                              </w:rPr>
                              <w:t>ﱠ</w:t>
                            </w:r>
                            <w:r w:rsidRPr="00AA2869">
                              <w:rPr>
                                <w:rFonts w:ascii="QCF2037" w:eastAsiaTheme="minorHAnsi" w:hAnsi="QCF2037" w:cs="QCF2037"/>
                                <w:color w:val="000000"/>
                                <w:sz w:val="2"/>
                                <w:szCs w:val="2"/>
                                <w:rtl/>
                              </w:rPr>
                              <w:t xml:space="preserve"> </w:t>
                            </w:r>
                            <w:r w:rsidRPr="00AA2869">
                              <w:rPr>
                                <w:rFonts w:ascii="QCF2037" w:eastAsiaTheme="minorHAnsi" w:hAnsi="QCF2037" w:cs="QCF2037"/>
                                <w:color w:val="000000"/>
                                <w:sz w:val="23"/>
                                <w:szCs w:val="23"/>
                                <w:rtl/>
                              </w:rPr>
                              <w:t>ﱡ</w:t>
                            </w:r>
                            <w:r w:rsidRPr="00AA2869">
                              <w:rPr>
                                <w:rFonts w:ascii="QCF2037" w:eastAsiaTheme="minorHAnsi" w:hAnsi="QCF2037" w:cs="QCF2037"/>
                                <w:color w:val="000000"/>
                                <w:sz w:val="2"/>
                                <w:szCs w:val="2"/>
                                <w:rtl/>
                              </w:rPr>
                              <w:t xml:space="preserve">  </w:t>
                            </w:r>
                            <w:r w:rsidRPr="00AA2869">
                              <w:rPr>
                                <w:rFonts w:ascii="QCF2BSML" w:eastAsiaTheme="minorHAnsi" w:hAnsi="QCF2BSML" w:cs="QCF2BSML"/>
                                <w:color w:val="000000"/>
                                <w:sz w:val="23"/>
                                <w:szCs w:val="23"/>
                                <w:rtl/>
                              </w:rPr>
                              <w:t>ﱠ</w:t>
                            </w:r>
                            <w:r w:rsidRPr="00AA2869">
                              <w:rPr>
                                <w:rFonts w:ascii="Arial" w:eastAsiaTheme="minorHAnsi" w:hAnsi="Arial" w:cs="Arial"/>
                                <w:color w:val="9DAB0C"/>
                                <w:sz w:val="27"/>
                                <w:szCs w:val="27"/>
                                <w:rtl/>
                              </w:rPr>
                              <w:t xml:space="preserve"> البقرة: ٢٣١</w:t>
                            </w:r>
                            <w:r>
                              <w:rPr>
                                <w:rFonts w:asciiTheme="minorHAnsi" w:eastAsiaTheme="minorHAnsi" w:hAnsiTheme="minorHAnsi" w:cs="Mudir MT"/>
                                <w:b/>
                                <w:bCs/>
                                <w:sz w:val="22"/>
                                <w:szCs w:val="22"/>
                                <w:shd w:val="clear" w:color="auto" w:fill="D6E3BC" w:themeFill="accent3" w:themeFillTint="66"/>
                                <w:rtl/>
                                <w:lang w:bidi="ar"/>
                              </w:rPr>
                              <w:t xml:space="preserve"> </w:t>
                            </w:r>
                          </w:p>
                          <w:p w:rsidR="00950994" w:rsidRPr="00AA2869" w:rsidRDefault="00950994" w:rsidP="0054474C">
                            <w:pPr>
                              <w:shd w:val="clear" w:color="auto" w:fill="D6E3BC" w:themeFill="accent3" w:themeFillTint="66"/>
                              <w:autoSpaceDE w:val="0"/>
                              <w:autoSpaceDN w:val="0"/>
                              <w:bidi/>
                              <w:adjustRightInd w:val="0"/>
                              <w:rPr>
                                <w:rFonts w:ascii="QCF2BSML" w:eastAsiaTheme="minorHAnsi" w:hAnsi="QCF2BSML" w:cs="QCF2BSML"/>
                                <w:color w:val="000000"/>
                                <w:sz w:val="23"/>
                                <w:szCs w:val="23"/>
                                <w:rtl/>
                              </w:rPr>
                            </w:pPr>
                            <w:r w:rsidRPr="003733B4">
                              <w:rPr>
                                <w:rFonts w:asciiTheme="minorHAnsi" w:eastAsiaTheme="minorHAnsi" w:hAnsiTheme="minorHAnsi" w:cs="Mudir MT"/>
                                <w:b/>
                                <w:bCs/>
                                <w:sz w:val="22"/>
                                <w:szCs w:val="22"/>
                                <w:shd w:val="clear" w:color="auto" w:fill="D6E3BC" w:themeFill="accent3" w:themeFillTint="66"/>
                                <w:rtl/>
                                <w:lang w:bidi="ar"/>
                              </w:rPr>
                              <w:t>و</w:t>
                            </w:r>
                            <w:r>
                              <w:rPr>
                                <w:rFonts w:asciiTheme="minorHAnsi" w:eastAsiaTheme="minorHAnsi" w:hAnsiTheme="minorHAnsi" w:cs="Mudir MT" w:hint="cs"/>
                                <w:b/>
                                <w:bCs/>
                                <w:sz w:val="22"/>
                                <w:szCs w:val="22"/>
                                <w:shd w:val="clear" w:color="auto" w:fill="D6E3BC" w:themeFill="accent3" w:themeFillTint="66"/>
                                <w:rtl/>
                                <w:lang w:bidi="ar"/>
                              </w:rPr>
                              <w:t xml:space="preserve"> </w:t>
                            </w:r>
                            <w:r w:rsidRPr="00AA2869">
                              <w:rPr>
                                <w:rFonts w:ascii="QCF2BSML" w:eastAsiaTheme="minorHAnsi" w:hAnsi="QCF2BSML" w:cs="QCF2BSML"/>
                                <w:color w:val="000000"/>
                                <w:sz w:val="23"/>
                                <w:szCs w:val="23"/>
                                <w:rtl/>
                              </w:rPr>
                              <w:t>ﱡ</w:t>
                            </w:r>
                            <w:r w:rsidRPr="00AA2869">
                              <w:rPr>
                                <w:rFonts w:ascii="QCF2037" w:eastAsiaTheme="minorHAnsi" w:hAnsi="QCF2037" w:cs="QCF2037"/>
                                <w:color w:val="000000"/>
                                <w:sz w:val="2"/>
                                <w:szCs w:val="2"/>
                                <w:rtl/>
                              </w:rPr>
                              <w:t xml:space="preserve">  </w:t>
                            </w:r>
                            <w:r w:rsidRPr="00AA2869">
                              <w:rPr>
                                <w:rFonts w:ascii="QCF2037" w:eastAsiaTheme="minorHAnsi" w:hAnsi="QCF2037" w:cs="QCF2037"/>
                                <w:color w:val="000000"/>
                                <w:sz w:val="23"/>
                                <w:szCs w:val="23"/>
                                <w:rtl/>
                              </w:rPr>
                              <w:t>ﱟ</w:t>
                            </w:r>
                            <w:r w:rsidRPr="00AA2869">
                              <w:rPr>
                                <w:rFonts w:ascii="QCF2037" w:eastAsiaTheme="minorHAnsi" w:hAnsi="QCF2037" w:cs="QCF2037"/>
                                <w:color w:val="000000"/>
                                <w:sz w:val="2"/>
                                <w:szCs w:val="2"/>
                                <w:rtl/>
                              </w:rPr>
                              <w:t xml:space="preserve"> </w:t>
                            </w:r>
                            <w:r w:rsidRPr="00AA2869">
                              <w:rPr>
                                <w:rFonts w:ascii="QCF2037" w:eastAsiaTheme="minorHAnsi" w:hAnsi="QCF2037" w:cs="QCF2037"/>
                                <w:color w:val="000000"/>
                                <w:sz w:val="23"/>
                                <w:szCs w:val="23"/>
                                <w:rtl/>
                              </w:rPr>
                              <w:t>ﱠ</w:t>
                            </w:r>
                            <w:r w:rsidRPr="00AA2869">
                              <w:rPr>
                                <w:rFonts w:ascii="QCF2037" w:eastAsiaTheme="minorHAnsi" w:hAnsi="QCF2037" w:cs="QCF2037"/>
                                <w:color w:val="000000"/>
                                <w:sz w:val="2"/>
                                <w:szCs w:val="2"/>
                                <w:rtl/>
                              </w:rPr>
                              <w:t xml:space="preserve">  </w:t>
                            </w:r>
                            <w:proofErr w:type="spellStart"/>
                            <w:r w:rsidRPr="00AA2869">
                              <w:rPr>
                                <w:rFonts w:ascii="QCF2BSML" w:eastAsiaTheme="minorHAnsi" w:hAnsi="QCF2BSML" w:cs="QCF2BSML"/>
                                <w:color w:val="000000"/>
                                <w:sz w:val="23"/>
                                <w:szCs w:val="23"/>
                                <w:rtl/>
                              </w:rPr>
                              <w:t>ﱠ</w:t>
                            </w:r>
                            <w:proofErr w:type="spellEnd"/>
                            <w:r>
                              <w:rPr>
                                <w:rFonts w:asciiTheme="minorHAnsi" w:eastAsiaTheme="minorHAnsi" w:hAnsiTheme="minorHAnsi" w:cs="Mudir MT"/>
                                <w:b/>
                                <w:bCs/>
                                <w:sz w:val="22"/>
                                <w:szCs w:val="22"/>
                                <w:shd w:val="clear" w:color="auto" w:fill="D6E3BC" w:themeFill="accent3" w:themeFillTint="66"/>
                                <w:rtl/>
                                <w:lang w:bidi="ar"/>
                              </w:rPr>
                              <w:t>.</w:t>
                            </w:r>
                            <w:r w:rsidRPr="00AF3A7A">
                              <w:rPr>
                                <w:rFonts w:asciiTheme="minorHAnsi" w:eastAsiaTheme="minorHAnsi" w:hAnsiTheme="minorHAnsi" w:cs="Mudir MT"/>
                                <w:b/>
                                <w:bCs/>
                                <w:color w:val="FF0000"/>
                                <w:sz w:val="22"/>
                                <w:szCs w:val="22"/>
                                <w:shd w:val="clear" w:color="auto" w:fill="D6E3BC" w:themeFill="accent3" w:themeFillTint="66"/>
                                <w:rtl/>
                                <w:lang w:bidi="ar"/>
                              </w:rPr>
                              <w:t xml:space="preserve">ثلاث </w:t>
                            </w:r>
                            <w:r>
                              <w:rPr>
                                <w:rFonts w:asciiTheme="minorHAnsi" w:eastAsiaTheme="minorHAnsi" w:hAnsiTheme="minorHAnsi" w:cs="Mudir MT"/>
                                <w:b/>
                                <w:bCs/>
                                <w:sz w:val="22"/>
                                <w:szCs w:val="22"/>
                                <w:shd w:val="clear" w:color="auto" w:fill="D6E3BC" w:themeFill="accent3" w:themeFillTint="66"/>
                                <w:rtl/>
                                <w:lang w:bidi="ar"/>
                              </w:rPr>
                              <w:t>أخيرات في "</w:t>
                            </w:r>
                            <w:r w:rsidRPr="00AF3A7A">
                              <w:rPr>
                                <w:rFonts w:asciiTheme="minorHAnsi" w:eastAsiaTheme="minorHAnsi" w:hAnsiTheme="minorHAnsi" w:cs="Mudir MT"/>
                                <w:b/>
                                <w:bCs/>
                                <w:color w:val="FF0000"/>
                                <w:sz w:val="22"/>
                                <w:szCs w:val="22"/>
                                <w:shd w:val="clear" w:color="auto" w:fill="D6E3BC" w:themeFill="accent3" w:themeFillTint="66"/>
                                <w:rtl/>
                                <w:lang w:bidi="ar"/>
                              </w:rPr>
                              <w:t>نحل</w:t>
                            </w:r>
                            <w:r>
                              <w:rPr>
                                <w:rFonts w:asciiTheme="minorHAnsi" w:eastAsiaTheme="minorHAnsi" w:hAnsiTheme="minorHAnsi" w:cs="Mudir MT"/>
                                <w:b/>
                                <w:bCs/>
                                <w:sz w:val="22"/>
                                <w:szCs w:val="22"/>
                                <w:shd w:val="clear" w:color="auto" w:fill="D6E3BC" w:themeFill="accent3" w:themeFillTint="66"/>
                                <w:rtl/>
                                <w:lang w:bidi="ar"/>
                              </w:rPr>
                              <w:t xml:space="preserve">" </w:t>
                            </w:r>
                            <w:r>
                              <w:rPr>
                                <w:rFonts w:asciiTheme="minorHAnsi" w:eastAsiaTheme="minorHAnsi" w:hAnsiTheme="minorHAnsi" w:cs="Mudir MT" w:hint="cs"/>
                                <w:b/>
                                <w:bCs/>
                                <w:sz w:val="22"/>
                                <w:szCs w:val="22"/>
                                <w:shd w:val="clear" w:color="auto" w:fill="D6E3BC" w:themeFill="accent3" w:themeFillTint="66"/>
                                <w:rtl/>
                                <w:lang w:bidi="ar"/>
                              </w:rPr>
                              <w:t>في</w:t>
                            </w:r>
                            <w:r w:rsidRPr="003733B4">
                              <w:rPr>
                                <w:rFonts w:asciiTheme="minorHAnsi" w:eastAsiaTheme="minorHAnsi" w:hAnsiTheme="minorHAnsi" w:cs="Mudir MT"/>
                                <w:b/>
                                <w:bCs/>
                                <w:sz w:val="22"/>
                                <w:szCs w:val="22"/>
                                <w:shd w:val="clear" w:color="auto" w:fill="D6E3BC" w:themeFill="accent3" w:themeFillTint="66"/>
                                <w:rtl/>
                                <w:lang w:bidi="ar"/>
                              </w:rPr>
                              <w:t xml:space="preserve"> قوله تعالى: </w:t>
                            </w:r>
                            <w:proofErr w:type="spellStart"/>
                            <w:r w:rsidRPr="00AA2869">
                              <w:rPr>
                                <w:rFonts w:ascii="QCF2BSML" w:eastAsiaTheme="minorHAnsi" w:hAnsi="QCF2BSML" w:cs="QCF2BSML"/>
                                <w:color w:val="000000"/>
                                <w:sz w:val="23"/>
                                <w:szCs w:val="23"/>
                                <w:rtl/>
                              </w:rPr>
                              <w:t>ﱡﭐ</w:t>
                            </w:r>
                            <w:proofErr w:type="spellEnd"/>
                            <w:r w:rsidRPr="00AA2869">
                              <w:rPr>
                                <w:rFonts w:ascii="QCF2274" w:eastAsiaTheme="minorHAnsi" w:hAnsi="QCF2274" w:cs="QCF2274"/>
                                <w:color w:val="000000"/>
                                <w:sz w:val="2"/>
                                <w:szCs w:val="2"/>
                                <w:rtl/>
                              </w:rPr>
                              <w:t xml:space="preserve"> </w:t>
                            </w:r>
                            <w:r w:rsidRPr="00AA2869">
                              <w:rPr>
                                <w:rFonts w:ascii="QCF2274" w:eastAsiaTheme="minorHAnsi" w:hAnsi="QCF2274" w:cs="QCF2274"/>
                                <w:color w:val="000000"/>
                                <w:sz w:val="23"/>
                                <w:szCs w:val="23"/>
                                <w:rtl/>
                              </w:rPr>
                              <w:t>ﳢ</w:t>
                            </w:r>
                            <w:r w:rsidRPr="00AA2869">
                              <w:rPr>
                                <w:rFonts w:ascii="QCF2274" w:eastAsiaTheme="minorHAnsi" w:hAnsi="QCF2274" w:cs="QCF2274"/>
                                <w:color w:val="000000"/>
                                <w:sz w:val="2"/>
                                <w:szCs w:val="2"/>
                                <w:rtl/>
                              </w:rPr>
                              <w:t xml:space="preserve"> </w:t>
                            </w:r>
                            <w:r w:rsidRPr="00AA2869">
                              <w:rPr>
                                <w:rFonts w:ascii="QCF2274" w:eastAsiaTheme="minorHAnsi" w:hAnsi="QCF2274" w:cs="QCF2274"/>
                                <w:color w:val="000000"/>
                                <w:sz w:val="23"/>
                                <w:szCs w:val="23"/>
                                <w:rtl/>
                              </w:rPr>
                              <w:t>ﳣ</w:t>
                            </w:r>
                            <w:r w:rsidRPr="00AA2869">
                              <w:rPr>
                                <w:rFonts w:ascii="QCF2274" w:eastAsiaTheme="minorHAnsi" w:hAnsi="QCF2274" w:cs="QCF2274"/>
                                <w:color w:val="000000"/>
                                <w:sz w:val="2"/>
                                <w:szCs w:val="2"/>
                                <w:rtl/>
                              </w:rPr>
                              <w:t xml:space="preserve"> </w:t>
                            </w:r>
                            <w:r w:rsidRPr="00AA2869">
                              <w:rPr>
                                <w:rFonts w:ascii="QCF2274" w:eastAsiaTheme="minorHAnsi" w:hAnsi="QCF2274" w:cs="QCF2274"/>
                                <w:color w:val="000000"/>
                                <w:sz w:val="23"/>
                                <w:szCs w:val="23"/>
                                <w:rtl/>
                              </w:rPr>
                              <w:t>ﳤ</w:t>
                            </w:r>
                            <w:r w:rsidRPr="00AA2869">
                              <w:rPr>
                                <w:rFonts w:ascii="QCF2274" w:eastAsiaTheme="minorHAnsi" w:hAnsi="QCF2274" w:cs="QCF2274"/>
                                <w:color w:val="000000"/>
                                <w:sz w:val="2"/>
                                <w:szCs w:val="2"/>
                                <w:rtl/>
                              </w:rPr>
                              <w:t xml:space="preserve"> </w:t>
                            </w:r>
                            <w:r w:rsidRPr="00AA2869">
                              <w:rPr>
                                <w:rFonts w:ascii="QCF2274" w:eastAsiaTheme="minorHAnsi" w:hAnsi="QCF2274" w:cs="QCF2274"/>
                                <w:color w:val="000000"/>
                                <w:sz w:val="23"/>
                                <w:szCs w:val="23"/>
                                <w:rtl/>
                              </w:rPr>
                              <w:t>ﳥ</w:t>
                            </w:r>
                            <w:r w:rsidRPr="00AA2869">
                              <w:rPr>
                                <w:rFonts w:ascii="QCF2274" w:eastAsiaTheme="minorHAnsi" w:hAnsi="QCF2274" w:cs="QCF2274"/>
                                <w:color w:val="000000"/>
                                <w:sz w:val="2"/>
                                <w:szCs w:val="2"/>
                                <w:rtl/>
                              </w:rPr>
                              <w:t xml:space="preserve"> </w:t>
                            </w:r>
                            <w:r w:rsidRPr="00AA2869">
                              <w:rPr>
                                <w:rFonts w:ascii="QCF2274" w:eastAsiaTheme="minorHAnsi" w:hAnsi="QCF2274" w:cs="QCF2274"/>
                                <w:color w:val="000000"/>
                                <w:sz w:val="23"/>
                                <w:szCs w:val="23"/>
                                <w:rtl/>
                              </w:rPr>
                              <w:t>ﳦ</w:t>
                            </w:r>
                            <w:r w:rsidRPr="00AA2869">
                              <w:rPr>
                                <w:rFonts w:ascii="QCF2274" w:eastAsiaTheme="minorHAnsi" w:hAnsi="QCF2274" w:cs="QCF2274"/>
                                <w:color w:val="000000"/>
                                <w:sz w:val="2"/>
                                <w:szCs w:val="2"/>
                                <w:rtl/>
                              </w:rPr>
                              <w:t xml:space="preserve">  </w:t>
                            </w:r>
                            <w:r w:rsidRPr="00AA2869">
                              <w:rPr>
                                <w:rFonts w:ascii="QCF2BSML" w:eastAsiaTheme="minorHAnsi" w:hAnsi="QCF2BSML" w:cs="QCF2BSML"/>
                                <w:color w:val="000000"/>
                                <w:sz w:val="23"/>
                                <w:szCs w:val="23"/>
                                <w:rtl/>
                              </w:rPr>
                              <w:t>ﱠ</w:t>
                            </w:r>
                            <w:r w:rsidRPr="00AA2869">
                              <w:rPr>
                                <w:rFonts w:ascii="Arial" w:eastAsiaTheme="minorHAnsi" w:hAnsi="Arial" w:cs="Arial"/>
                                <w:color w:val="9DAB0C"/>
                                <w:sz w:val="27"/>
                                <w:szCs w:val="27"/>
                                <w:rtl/>
                              </w:rPr>
                              <w:t xml:space="preserve"> </w:t>
                            </w:r>
                            <w:r>
                              <w:rPr>
                                <w:rFonts w:ascii="Arial" w:eastAsiaTheme="minorHAnsi" w:hAnsi="Arial" w:cs="Arial" w:hint="cs"/>
                                <w:color w:val="9DAB0C"/>
                                <w:sz w:val="27"/>
                                <w:szCs w:val="27"/>
                                <w:rtl/>
                              </w:rPr>
                              <w:t>الآية</w:t>
                            </w:r>
                            <w:r w:rsidRPr="00AA2869">
                              <w:rPr>
                                <w:rFonts w:ascii="Arial" w:eastAsiaTheme="minorHAnsi" w:hAnsi="Arial" w:cs="Arial"/>
                                <w:color w:val="9DAB0C"/>
                                <w:sz w:val="27"/>
                                <w:szCs w:val="27"/>
                                <w:rtl/>
                              </w:rPr>
                              <w:t>: ٧٢</w:t>
                            </w:r>
                          </w:p>
                          <w:p w:rsidR="00950994" w:rsidRPr="00AA2869" w:rsidRDefault="00950994" w:rsidP="0054474C">
                            <w:pPr>
                              <w:shd w:val="clear" w:color="auto" w:fill="D6E3BC" w:themeFill="accent3" w:themeFillTint="66"/>
                              <w:autoSpaceDE w:val="0"/>
                              <w:autoSpaceDN w:val="0"/>
                              <w:bidi/>
                              <w:adjustRightInd w:val="0"/>
                              <w:rPr>
                                <w:rFonts w:ascii="Arial" w:eastAsiaTheme="minorHAnsi" w:hAnsi="Arial" w:cs="Arial"/>
                                <w:color w:val="9DAB0C"/>
                                <w:sz w:val="27"/>
                                <w:szCs w:val="27"/>
                                <w:rtl/>
                                <w:lang w:bidi="ar"/>
                              </w:rPr>
                            </w:pPr>
                            <w:r w:rsidRPr="003733B4">
                              <w:rPr>
                                <w:rFonts w:asciiTheme="minorHAnsi" w:eastAsiaTheme="minorHAnsi" w:hAnsiTheme="minorHAnsi" w:cs="Mudir MT"/>
                                <w:b/>
                                <w:bCs/>
                                <w:sz w:val="22"/>
                                <w:szCs w:val="22"/>
                                <w:shd w:val="clear" w:color="auto" w:fill="D6E3BC" w:themeFill="accent3" w:themeFillTint="66"/>
                                <w:rtl/>
                                <w:lang w:bidi="ar"/>
                              </w:rPr>
                              <w:t>و</w:t>
                            </w:r>
                            <w:proofErr w:type="spellStart"/>
                            <w:r w:rsidRPr="00AA2869">
                              <w:rPr>
                                <w:rFonts w:ascii="QCF2BSML" w:eastAsiaTheme="minorHAnsi" w:hAnsi="QCF2BSML" w:cs="QCF2BSML"/>
                                <w:color w:val="000000"/>
                                <w:sz w:val="23"/>
                                <w:szCs w:val="23"/>
                                <w:rtl/>
                              </w:rPr>
                              <w:t>ﱡﭐ</w:t>
                            </w:r>
                            <w:proofErr w:type="spellEnd"/>
                            <w:r w:rsidRPr="00AA2869">
                              <w:rPr>
                                <w:rFonts w:ascii="QCF2276" w:eastAsiaTheme="minorHAnsi" w:hAnsi="QCF2276" w:cs="QCF2276"/>
                                <w:color w:val="000000"/>
                                <w:sz w:val="2"/>
                                <w:szCs w:val="2"/>
                                <w:rtl/>
                              </w:rPr>
                              <w:t xml:space="preserve"> </w:t>
                            </w:r>
                            <w:r w:rsidRPr="00AA2869">
                              <w:rPr>
                                <w:rFonts w:ascii="QCF2276" w:eastAsiaTheme="minorHAnsi" w:hAnsi="QCF2276" w:cs="QCF2276"/>
                                <w:color w:val="000000"/>
                                <w:sz w:val="23"/>
                                <w:szCs w:val="23"/>
                                <w:rtl/>
                              </w:rPr>
                              <w:t>ﱽ</w:t>
                            </w:r>
                            <w:r w:rsidRPr="00AA2869">
                              <w:rPr>
                                <w:rFonts w:ascii="QCF2276" w:eastAsiaTheme="minorHAnsi" w:hAnsi="QCF2276" w:cs="QCF2276"/>
                                <w:color w:val="000000"/>
                                <w:sz w:val="2"/>
                                <w:szCs w:val="2"/>
                                <w:rtl/>
                              </w:rPr>
                              <w:t xml:space="preserve"> </w:t>
                            </w:r>
                            <w:r w:rsidRPr="00AA2869">
                              <w:rPr>
                                <w:rFonts w:ascii="QCF2276" w:eastAsiaTheme="minorHAnsi" w:hAnsi="QCF2276" w:cs="QCF2276"/>
                                <w:color w:val="000000"/>
                                <w:sz w:val="23"/>
                                <w:szCs w:val="23"/>
                                <w:rtl/>
                              </w:rPr>
                              <w:t>ﱾ</w:t>
                            </w:r>
                            <w:r w:rsidRPr="00AA2869">
                              <w:rPr>
                                <w:rFonts w:ascii="QCF2276" w:eastAsiaTheme="minorHAnsi" w:hAnsi="QCF2276" w:cs="QCF2276"/>
                                <w:color w:val="000000"/>
                                <w:sz w:val="2"/>
                                <w:szCs w:val="2"/>
                                <w:rtl/>
                              </w:rPr>
                              <w:t xml:space="preserve"> </w:t>
                            </w:r>
                            <w:r w:rsidRPr="00AA2869">
                              <w:rPr>
                                <w:rFonts w:ascii="QCF2276" w:eastAsiaTheme="minorHAnsi" w:hAnsi="QCF2276" w:cs="QCF2276"/>
                                <w:color w:val="000000"/>
                                <w:sz w:val="23"/>
                                <w:szCs w:val="23"/>
                                <w:rtl/>
                              </w:rPr>
                              <w:t>ﱿ</w:t>
                            </w:r>
                            <w:r w:rsidRPr="00AA2869">
                              <w:rPr>
                                <w:rFonts w:ascii="QCF2276" w:eastAsiaTheme="minorHAnsi" w:hAnsi="QCF2276" w:cs="QCF2276"/>
                                <w:color w:val="000000"/>
                                <w:sz w:val="2"/>
                                <w:szCs w:val="2"/>
                                <w:rtl/>
                              </w:rPr>
                              <w:t xml:space="preserve"> </w:t>
                            </w:r>
                            <w:r w:rsidRPr="00AA2869">
                              <w:rPr>
                                <w:rFonts w:ascii="QCF2BSML" w:eastAsiaTheme="minorHAnsi" w:hAnsi="QCF2BSML" w:cs="QCF2BSML"/>
                                <w:color w:val="000000"/>
                                <w:sz w:val="23"/>
                                <w:szCs w:val="23"/>
                                <w:rtl/>
                              </w:rPr>
                              <w:t>ﱠ</w:t>
                            </w:r>
                            <w:r w:rsidRPr="00AA2869">
                              <w:rPr>
                                <w:rFonts w:ascii="Arial" w:eastAsiaTheme="minorHAnsi" w:hAnsi="Arial" w:cs="Arial"/>
                                <w:color w:val="9DAB0C"/>
                                <w:sz w:val="27"/>
                                <w:szCs w:val="27"/>
                                <w:rtl/>
                              </w:rPr>
                              <w:t xml:space="preserve"> </w:t>
                            </w:r>
                            <w:r>
                              <w:rPr>
                                <w:rFonts w:ascii="Arial" w:eastAsiaTheme="minorHAnsi" w:hAnsi="Arial" w:cs="Arial" w:hint="cs"/>
                                <w:color w:val="9DAB0C"/>
                                <w:sz w:val="27"/>
                                <w:szCs w:val="27"/>
                                <w:rtl/>
                              </w:rPr>
                              <w:t xml:space="preserve">آية </w:t>
                            </w:r>
                            <w:r w:rsidRPr="00AA2869">
                              <w:rPr>
                                <w:rFonts w:ascii="Arial" w:eastAsiaTheme="minorHAnsi" w:hAnsi="Arial" w:cs="Arial"/>
                                <w:color w:val="9DAB0C"/>
                                <w:sz w:val="27"/>
                                <w:szCs w:val="27"/>
                                <w:rtl/>
                              </w:rPr>
                              <w:t>: ٨٣</w:t>
                            </w:r>
                            <w:r w:rsidRPr="00AA2869">
                              <w:rPr>
                                <w:rFonts w:ascii="QCF2BSML" w:eastAsiaTheme="minorHAnsi" w:hAnsi="QCF2BSML" w:cs="QCF2BSML"/>
                                <w:color w:val="000000"/>
                                <w:sz w:val="23"/>
                                <w:szCs w:val="23"/>
                                <w:rtl/>
                              </w:rPr>
                              <w:t xml:space="preserve"> </w:t>
                            </w:r>
                            <w:r w:rsidRPr="003733B4">
                              <w:rPr>
                                <w:rFonts w:asciiTheme="minorHAnsi" w:eastAsiaTheme="minorHAnsi" w:hAnsiTheme="minorHAnsi" w:cs="Mudir MT"/>
                                <w:b/>
                                <w:bCs/>
                                <w:sz w:val="22"/>
                                <w:szCs w:val="22"/>
                                <w:shd w:val="clear" w:color="auto" w:fill="D6E3BC" w:themeFill="accent3" w:themeFillTint="66"/>
                                <w:rtl/>
                                <w:lang w:bidi="ar"/>
                              </w:rPr>
                              <w:t>و</w:t>
                            </w:r>
                            <w:r>
                              <w:rPr>
                                <w:rFonts w:ascii="Arial" w:eastAsiaTheme="minorHAnsi" w:hAnsi="Arial" w:cs="Arial" w:hint="cs"/>
                                <w:color w:val="9DAB0C"/>
                                <w:sz w:val="27"/>
                                <w:szCs w:val="27"/>
                                <w:rtl/>
                                <w:lang w:bidi="ar"/>
                              </w:rPr>
                              <w:t xml:space="preserve"> </w:t>
                            </w:r>
                            <w:proofErr w:type="spellStart"/>
                            <w:r w:rsidRPr="00AA2869">
                              <w:rPr>
                                <w:rFonts w:ascii="QCF2BSML" w:eastAsiaTheme="minorHAnsi" w:hAnsi="QCF2BSML" w:cs="QCF2BSML"/>
                                <w:color w:val="000000"/>
                                <w:sz w:val="23"/>
                                <w:szCs w:val="23"/>
                                <w:rtl/>
                              </w:rPr>
                              <w:t>ﱡﭐ</w:t>
                            </w:r>
                            <w:proofErr w:type="spellEnd"/>
                            <w:r w:rsidRPr="00AA2869">
                              <w:rPr>
                                <w:rFonts w:ascii="QCF2280" w:eastAsiaTheme="minorHAnsi" w:hAnsi="QCF2280" w:cs="QCF2280"/>
                                <w:color w:val="000000"/>
                                <w:sz w:val="2"/>
                                <w:szCs w:val="2"/>
                                <w:rtl/>
                              </w:rPr>
                              <w:t xml:space="preserve"> </w:t>
                            </w:r>
                            <w:r w:rsidRPr="00AA2869">
                              <w:rPr>
                                <w:rFonts w:ascii="QCF2280" w:eastAsiaTheme="minorHAnsi" w:hAnsi="QCF2280" w:cs="QCF2280"/>
                                <w:color w:val="000000"/>
                                <w:sz w:val="23"/>
                                <w:szCs w:val="23"/>
                                <w:rtl/>
                              </w:rPr>
                              <w:t>ﱻ</w:t>
                            </w:r>
                            <w:r w:rsidRPr="00AA2869">
                              <w:rPr>
                                <w:rFonts w:ascii="QCF2280" w:eastAsiaTheme="minorHAnsi" w:hAnsi="QCF2280" w:cs="QCF2280"/>
                                <w:color w:val="000000"/>
                                <w:sz w:val="2"/>
                                <w:szCs w:val="2"/>
                                <w:rtl/>
                              </w:rPr>
                              <w:t xml:space="preserve"> </w:t>
                            </w:r>
                            <w:r w:rsidRPr="00AA2869">
                              <w:rPr>
                                <w:rFonts w:ascii="QCF2280" w:eastAsiaTheme="minorHAnsi" w:hAnsi="QCF2280" w:cs="QCF2280"/>
                                <w:color w:val="000000"/>
                                <w:sz w:val="23"/>
                                <w:szCs w:val="23"/>
                                <w:rtl/>
                              </w:rPr>
                              <w:t>ﱼ</w:t>
                            </w:r>
                            <w:r w:rsidRPr="00AA2869">
                              <w:rPr>
                                <w:rFonts w:ascii="QCF2280" w:eastAsiaTheme="minorHAnsi" w:hAnsi="QCF2280" w:cs="QCF2280"/>
                                <w:color w:val="000000"/>
                                <w:sz w:val="2"/>
                                <w:szCs w:val="2"/>
                                <w:rtl/>
                              </w:rPr>
                              <w:t xml:space="preserve"> </w:t>
                            </w:r>
                            <w:r w:rsidRPr="00AA2869">
                              <w:rPr>
                                <w:rFonts w:ascii="QCF2280" w:eastAsiaTheme="minorHAnsi" w:hAnsi="QCF2280" w:cs="QCF2280"/>
                                <w:color w:val="000000"/>
                                <w:sz w:val="23"/>
                                <w:szCs w:val="23"/>
                                <w:rtl/>
                              </w:rPr>
                              <w:t>ﱽ</w:t>
                            </w:r>
                            <w:r w:rsidRPr="00AA2869">
                              <w:rPr>
                                <w:rFonts w:ascii="QCF2280" w:eastAsiaTheme="minorHAnsi" w:hAnsi="QCF2280" w:cs="QCF2280"/>
                                <w:color w:val="000000"/>
                                <w:sz w:val="2"/>
                                <w:szCs w:val="2"/>
                                <w:rtl/>
                              </w:rPr>
                              <w:t xml:space="preserve"> </w:t>
                            </w:r>
                            <w:r w:rsidRPr="00AA2869">
                              <w:rPr>
                                <w:rFonts w:ascii="QCF2BSML" w:eastAsiaTheme="minorHAnsi" w:hAnsi="QCF2BSML" w:cs="QCF2BSML"/>
                                <w:color w:val="000000"/>
                                <w:sz w:val="23"/>
                                <w:szCs w:val="23"/>
                                <w:rtl/>
                              </w:rPr>
                              <w:t>ﱠ</w:t>
                            </w:r>
                            <w:r>
                              <w:rPr>
                                <w:rFonts w:ascii="Arial" w:eastAsiaTheme="minorHAnsi" w:hAnsi="Arial" w:cs="Arial"/>
                                <w:color w:val="9DAB0C"/>
                                <w:sz w:val="27"/>
                                <w:szCs w:val="27"/>
                                <w:rtl/>
                              </w:rPr>
                              <w:t xml:space="preserve"> ا</w:t>
                            </w:r>
                            <w:r>
                              <w:rPr>
                                <w:rFonts w:ascii="Arial" w:eastAsiaTheme="minorHAnsi" w:hAnsi="Arial" w:cs="Arial" w:hint="cs"/>
                                <w:color w:val="9DAB0C"/>
                                <w:sz w:val="27"/>
                                <w:szCs w:val="27"/>
                                <w:rtl/>
                              </w:rPr>
                              <w:t>ية</w:t>
                            </w:r>
                            <w:r w:rsidRPr="00AA2869">
                              <w:rPr>
                                <w:rFonts w:ascii="Arial" w:eastAsiaTheme="minorHAnsi" w:hAnsi="Arial" w:cs="Arial"/>
                                <w:color w:val="9DAB0C"/>
                                <w:sz w:val="27"/>
                                <w:szCs w:val="27"/>
                                <w:rtl/>
                              </w:rPr>
                              <w:t>: ١١٤</w:t>
                            </w:r>
                            <w:r w:rsidRPr="003733B4">
                              <w:rPr>
                                <w:rFonts w:asciiTheme="minorHAnsi" w:eastAsiaTheme="minorHAnsi" w:hAnsiTheme="minorHAnsi" w:cs="Mudir MT"/>
                                <w:b/>
                                <w:bCs/>
                                <w:sz w:val="22"/>
                                <w:szCs w:val="22"/>
                                <w:shd w:val="clear" w:color="auto" w:fill="D6E3BC" w:themeFill="accent3" w:themeFillTint="66"/>
                                <w:rtl/>
                                <w:lang w:bidi="ar"/>
                              </w:rPr>
                              <w:br/>
                            </w:r>
                            <w:r>
                              <w:rPr>
                                <w:rFonts w:asciiTheme="minorHAnsi" w:eastAsiaTheme="minorHAnsi" w:hAnsiTheme="minorHAnsi" w:cs="Mudir MT" w:hint="cs"/>
                                <w:b/>
                                <w:bCs/>
                                <w:sz w:val="22"/>
                                <w:szCs w:val="22"/>
                                <w:shd w:val="clear" w:color="auto" w:fill="D6E3BC" w:themeFill="accent3" w:themeFillTint="66"/>
                                <w:rtl/>
                                <w:lang w:bidi="ar"/>
                              </w:rPr>
                              <w:t>و</w:t>
                            </w:r>
                            <w:r w:rsidRPr="003733B4">
                              <w:rPr>
                                <w:rFonts w:asciiTheme="minorHAnsi" w:eastAsiaTheme="minorHAnsi" w:hAnsiTheme="minorHAnsi" w:cs="Mudir MT"/>
                                <w:b/>
                                <w:bCs/>
                                <w:sz w:val="22"/>
                                <w:szCs w:val="22"/>
                                <w:shd w:val="clear" w:color="auto" w:fill="D6E3BC" w:themeFill="accent3" w:themeFillTint="66"/>
                                <w:rtl/>
                                <w:lang w:bidi="ar"/>
                              </w:rPr>
                              <w:t>في "</w:t>
                            </w:r>
                            <w:r w:rsidRPr="00AF3A7A">
                              <w:rPr>
                                <w:rFonts w:asciiTheme="minorHAnsi" w:eastAsiaTheme="minorHAnsi" w:hAnsiTheme="minorHAnsi" w:cs="Mudir MT"/>
                                <w:b/>
                                <w:bCs/>
                                <w:color w:val="FF0000"/>
                                <w:sz w:val="22"/>
                                <w:szCs w:val="22"/>
                                <w:shd w:val="clear" w:color="auto" w:fill="D6E3BC" w:themeFill="accent3" w:themeFillTint="66"/>
                                <w:rtl/>
                                <w:lang w:bidi="ar"/>
                              </w:rPr>
                              <w:t>إبرهم</w:t>
                            </w:r>
                            <w:r w:rsidRPr="003733B4">
                              <w:rPr>
                                <w:rFonts w:asciiTheme="minorHAnsi" w:eastAsiaTheme="minorHAnsi" w:hAnsiTheme="minorHAnsi" w:cs="Mudir MT"/>
                                <w:b/>
                                <w:bCs/>
                                <w:sz w:val="22"/>
                                <w:szCs w:val="22"/>
                                <w:shd w:val="clear" w:color="auto" w:fill="D6E3BC" w:themeFill="accent3" w:themeFillTint="66"/>
                                <w:rtl/>
                                <w:lang w:bidi="ar"/>
                              </w:rPr>
                              <w:t>" أي "إبراهيم" "</w:t>
                            </w:r>
                            <w:r w:rsidRPr="00AF3A7A">
                              <w:rPr>
                                <w:rFonts w:asciiTheme="minorHAnsi" w:eastAsiaTheme="minorHAnsi" w:hAnsiTheme="minorHAnsi" w:cs="Mudir MT"/>
                                <w:b/>
                                <w:bCs/>
                                <w:color w:val="FF0000"/>
                                <w:sz w:val="22"/>
                                <w:szCs w:val="22"/>
                                <w:shd w:val="clear" w:color="auto" w:fill="D6E3BC" w:themeFill="accent3" w:themeFillTint="66"/>
                                <w:rtl/>
                                <w:lang w:bidi="ar"/>
                              </w:rPr>
                              <w:t>معاً</w:t>
                            </w:r>
                            <w:r w:rsidRPr="003733B4">
                              <w:rPr>
                                <w:rFonts w:asciiTheme="minorHAnsi" w:eastAsiaTheme="minorHAnsi" w:hAnsiTheme="minorHAnsi" w:cs="Mudir MT"/>
                                <w:b/>
                                <w:bCs/>
                                <w:sz w:val="22"/>
                                <w:szCs w:val="22"/>
                                <w:shd w:val="clear" w:color="auto" w:fill="D6E3BC" w:themeFill="accent3" w:themeFillTint="66"/>
                                <w:rtl/>
                                <w:lang w:bidi="ar"/>
                              </w:rPr>
                              <w:t xml:space="preserve">". أي </w:t>
                            </w:r>
                            <w:r>
                              <w:rPr>
                                <w:rFonts w:asciiTheme="minorHAnsi" w:eastAsiaTheme="minorHAnsi" w:hAnsiTheme="minorHAnsi" w:cs="Mudir MT" w:hint="cs"/>
                                <w:b/>
                                <w:bCs/>
                                <w:sz w:val="22"/>
                                <w:szCs w:val="22"/>
                                <w:shd w:val="clear" w:color="auto" w:fill="D6E3BC" w:themeFill="accent3" w:themeFillTint="66"/>
                                <w:rtl/>
                                <w:lang w:bidi="ar"/>
                              </w:rPr>
                              <w:t xml:space="preserve">في </w:t>
                            </w:r>
                            <w:r>
                              <w:rPr>
                                <w:rFonts w:asciiTheme="minorHAnsi" w:eastAsiaTheme="minorHAnsi" w:hAnsiTheme="minorHAnsi" w:cs="Mudir MT"/>
                                <w:b/>
                                <w:bCs/>
                                <w:sz w:val="22"/>
                                <w:szCs w:val="22"/>
                                <w:shd w:val="clear" w:color="auto" w:fill="D6E3BC" w:themeFill="accent3" w:themeFillTint="66"/>
                                <w:rtl/>
                                <w:lang w:bidi="ar"/>
                              </w:rPr>
                              <w:t>موضعين منها آخ</w:t>
                            </w:r>
                            <w:r w:rsidRPr="003733B4">
                              <w:rPr>
                                <w:rFonts w:asciiTheme="minorHAnsi" w:eastAsiaTheme="minorHAnsi" w:hAnsiTheme="minorHAnsi" w:cs="Mudir MT"/>
                                <w:b/>
                                <w:bCs/>
                                <w:sz w:val="22"/>
                                <w:szCs w:val="22"/>
                                <w:shd w:val="clear" w:color="auto" w:fill="D6E3BC" w:themeFill="accent3" w:themeFillTint="66"/>
                                <w:rtl/>
                                <w:lang w:bidi="ar"/>
                              </w:rPr>
                              <w:t>ر</w:t>
                            </w:r>
                            <w:r>
                              <w:rPr>
                                <w:rFonts w:asciiTheme="minorHAnsi" w:eastAsiaTheme="minorHAnsi" w:hAnsiTheme="minorHAnsi" w:cs="Mudir MT" w:hint="cs"/>
                                <w:b/>
                                <w:bCs/>
                                <w:sz w:val="22"/>
                                <w:szCs w:val="22"/>
                                <w:shd w:val="clear" w:color="auto" w:fill="D6E3BC" w:themeFill="accent3" w:themeFillTint="66"/>
                                <w:rtl/>
                                <w:lang w:bidi="ar"/>
                              </w:rPr>
                              <w:t>َ</w:t>
                            </w:r>
                            <w:r w:rsidRPr="003733B4">
                              <w:rPr>
                                <w:rFonts w:asciiTheme="minorHAnsi" w:eastAsiaTheme="minorHAnsi" w:hAnsiTheme="minorHAnsi" w:cs="Mudir MT"/>
                                <w:b/>
                                <w:bCs/>
                                <w:sz w:val="22"/>
                                <w:szCs w:val="22"/>
                                <w:shd w:val="clear" w:color="auto" w:fill="D6E3BC" w:themeFill="accent3" w:themeFillTint="66"/>
                                <w:rtl/>
                                <w:lang w:bidi="ar"/>
                              </w:rPr>
                              <w:t xml:space="preserve">ين </w:t>
                            </w:r>
                            <w:r>
                              <w:rPr>
                                <w:rFonts w:asciiTheme="minorHAnsi" w:eastAsiaTheme="minorHAnsi" w:hAnsiTheme="minorHAnsi" w:cs="Mudir MT" w:hint="cs"/>
                                <w:b/>
                                <w:bCs/>
                                <w:sz w:val="22"/>
                                <w:szCs w:val="22"/>
                                <w:shd w:val="clear" w:color="auto" w:fill="D6E3BC" w:themeFill="accent3" w:themeFillTint="66"/>
                                <w:rtl/>
                                <w:lang w:bidi="ar"/>
                              </w:rPr>
                              <w:t>و</w:t>
                            </w:r>
                            <w:r w:rsidRPr="003733B4">
                              <w:rPr>
                                <w:rFonts w:asciiTheme="minorHAnsi" w:eastAsiaTheme="minorHAnsi" w:hAnsiTheme="minorHAnsi" w:cs="Mudir MT"/>
                                <w:b/>
                                <w:bCs/>
                                <w:sz w:val="22"/>
                                <w:szCs w:val="22"/>
                                <w:shd w:val="clear" w:color="auto" w:fill="D6E3BC" w:themeFill="accent3" w:themeFillTint="66"/>
                                <w:rtl/>
                                <w:lang w:bidi="ar"/>
                              </w:rPr>
                              <w:t xml:space="preserve">هما: </w:t>
                            </w:r>
                            <w:proofErr w:type="spellStart"/>
                            <w:r w:rsidRPr="00AA2869">
                              <w:rPr>
                                <w:rFonts w:ascii="QCF2BSML" w:eastAsiaTheme="minorHAnsi" w:hAnsi="QCF2BSML" w:cs="QCF2BSML"/>
                                <w:color w:val="000000"/>
                                <w:sz w:val="23"/>
                                <w:szCs w:val="23"/>
                                <w:rtl/>
                              </w:rPr>
                              <w:t>ﱡﭐ</w:t>
                            </w:r>
                            <w:proofErr w:type="spellEnd"/>
                            <w:r w:rsidRPr="00AA2869">
                              <w:rPr>
                                <w:rFonts w:ascii="QCF2259" w:eastAsiaTheme="minorHAnsi" w:hAnsi="QCF2259" w:cs="QCF2259"/>
                                <w:color w:val="000000"/>
                                <w:sz w:val="2"/>
                                <w:szCs w:val="2"/>
                                <w:rtl/>
                              </w:rPr>
                              <w:t xml:space="preserve"> </w:t>
                            </w:r>
                            <w:r w:rsidRPr="00AA2869">
                              <w:rPr>
                                <w:rFonts w:ascii="QCF2259" w:eastAsiaTheme="minorHAnsi" w:hAnsi="QCF2259" w:cs="QCF2259"/>
                                <w:color w:val="FF00FF"/>
                                <w:sz w:val="23"/>
                                <w:szCs w:val="23"/>
                                <w:rtl/>
                              </w:rPr>
                              <w:t>ﱲ</w:t>
                            </w:r>
                            <w:r w:rsidRPr="00AA2869">
                              <w:rPr>
                                <w:rFonts w:ascii="QCF2259" w:eastAsiaTheme="minorHAnsi" w:hAnsi="QCF2259" w:cs="QCF2259"/>
                                <w:color w:val="000000"/>
                                <w:sz w:val="2"/>
                                <w:szCs w:val="2"/>
                                <w:rtl/>
                              </w:rPr>
                              <w:t xml:space="preserve"> </w:t>
                            </w:r>
                            <w:r w:rsidRPr="00AA2869">
                              <w:rPr>
                                <w:rFonts w:ascii="QCF2259" w:eastAsiaTheme="minorHAnsi" w:hAnsi="QCF2259" w:cs="QCF2259"/>
                                <w:color w:val="000000"/>
                                <w:sz w:val="23"/>
                                <w:szCs w:val="23"/>
                                <w:rtl/>
                              </w:rPr>
                              <w:t>ﱷ</w:t>
                            </w:r>
                            <w:r w:rsidRPr="00AA2869">
                              <w:rPr>
                                <w:rFonts w:ascii="QCF2259" w:eastAsiaTheme="minorHAnsi" w:hAnsi="QCF2259" w:cs="QCF2259"/>
                                <w:color w:val="000000"/>
                                <w:sz w:val="2"/>
                                <w:szCs w:val="2"/>
                                <w:rtl/>
                              </w:rPr>
                              <w:t xml:space="preserve"> </w:t>
                            </w:r>
                            <w:r w:rsidRPr="00AA2869">
                              <w:rPr>
                                <w:rFonts w:ascii="QCF2259" w:eastAsiaTheme="minorHAnsi" w:hAnsi="QCF2259" w:cs="QCF2259"/>
                                <w:color w:val="000000"/>
                                <w:sz w:val="23"/>
                                <w:szCs w:val="23"/>
                                <w:rtl/>
                              </w:rPr>
                              <w:t>ﱸ</w:t>
                            </w:r>
                            <w:r w:rsidRPr="00AA2869">
                              <w:rPr>
                                <w:rFonts w:ascii="QCF2259" w:eastAsiaTheme="minorHAnsi" w:hAnsi="QCF2259" w:cs="QCF2259"/>
                                <w:color w:val="000000"/>
                                <w:sz w:val="2"/>
                                <w:szCs w:val="2"/>
                                <w:rtl/>
                              </w:rPr>
                              <w:t xml:space="preserve"> </w:t>
                            </w:r>
                            <w:r w:rsidRPr="00AA2869">
                              <w:rPr>
                                <w:rFonts w:ascii="QCF2259" w:eastAsiaTheme="minorHAnsi" w:hAnsi="QCF2259" w:cs="QCF2259"/>
                                <w:color w:val="000000"/>
                                <w:sz w:val="23"/>
                                <w:szCs w:val="23"/>
                                <w:rtl/>
                              </w:rPr>
                              <w:t>ﱹ</w:t>
                            </w:r>
                            <w:r w:rsidRPr="00AA2869">
                              <w:rPr>
                                <w:rFonts w:ascii="QCF2259" w:eastAsiaTheme="minorHAnsi" w:hAnsi="QCF2259" w:cs="QCF2259"/>
                                <w:color w:val="000000"/>
                                <w:sz w:val="2"/>
                                <w:szCs w:val="2"/>
                                <w:rtl/>
                              </w:rPr>
                              <w:t xml:space="preserve"> </w:t>
                            </w:r>
                            <w:r w:rsidRPr="00AA2869">
                              <w:rPr>
                                <w:rFonts w:ascii="QCF2BSML" w:eastAsiaTheme="minorHAnsi" w:hAnsi="QCF2BSML" w:cs="QCF2BSML"/>
                                <w:color w:val="000000"/>
                                <w:sz w:val="23"/>
                                <w:szCs w:val="23"/>
                                <w:rtl/>
                              </w:rPr>
                              <w:t>ﱠ</w:t>
                            </w:r>
                            <w:r w:rsidRPr="00AA2869">
                              <w:rPr>
                                <w:rFonts w:ascii="Arial" w:eastAsiaTheme="minorHAnsi" w:hAnsi="Arial" w:cs="Arial"/>
                                <w:color w:val="9DAB0C"/>
                                <w:sz w:val="27"/>
                                <w:szCs w:val="27"/>
                                <w:rtl/>
                              </w:rPr>
                              <w:t xml:space="preserve"> إبراهيم: ٢٨</w:t>
                            </w:r>
                          </w:p>
                          <w:p w:rsidR="00950994" w:rsidRPr="00AA2869" w:rsidRDefault="00950994" w:rsidP="0054474C">
                            <w:pPr>
                              <w:shd w:val="clear" w:color="auto" w:fill="D6E3BC" w:themeFill="accent3" w:themeFillTint="66"/>
                              <w:autoSpaceDE w:val="0"/>
                              <w:autoSpaceDN w:val="0"/>
                              <w:bidi/>
                              <w:adjustRightInd w:val="0"/>
                              <w:rPr>
                                <w:rFonts w:ascii="Arial" w:eastAsiaTheme="minorHAnsi" w:hAnsi="Arial" w:cs="Arial"/>
                                <w:color w:val="9DAB0C"/>
                                <w:sz w:val="27"/>
                                <w:szCs w:val="27"/>
                                <w:rtl/>
                              </w:rPr>
                            </w:pPr>
                            <w:r w:rsidRPr="003733B4">
                              <w:rPr>
                                <w:rFonts w:asciiTheme="minorHAnsi" w:eastAsiaTheme="minorHAnsi" w:hAnsiTheme="minorHAnsi" w:cs="Mudir MT"/>
                                <w:b/>
                                <w:bCs/>
                                <w:sz w:val="22"/>
                                <w:szCs w:val="22"/>
                                <w:shd w:val="clear" w:color="auto" w:fill="D6E3BC" w:themeFill="accent3" w:themeFillTint="66"/>
                                <w:rtl/>
                                <w:lang w:bidi="ar"/>
                              </w:rPr>
                              <w:t>و</w:t>
                            </w:r>
                            <w:proofErr w:type="spellStart"/>
                            <w:r w:rsidRPr="00AA2869">
                              <w:rPr>
                                <w:rFonts w:ascii="QCF2BSML" w:eastAsiaTheme="minorHAnsi" w:hAnsi="QCF2BSML" w:cs="QCF2BSML"/>
                                <w:color w:val="000000"/>
                                <w:sz w:val="23"/>
                                <w:szCs w:val="23"/>
                                <w:rtl/>
                              </w:rPr>
                              <w:t>ﱡﭐ</w:t>
                            </w:r>
                            <w:proofErr w:type="spellEnd"/>
                            <w:r w:rsidRPr="00AA2869">
                              <w:rPr>
                                <w:rFonts w:ascii="QCF2260" w:eastAsiaTheme="minorHAnsi" w:hAnsi="QCF2260" w:cs="QCF2260"/>
                                <w:color w:val="000000"/>
                                <w:sz w:val="2"/>
                                <w:szCs w:val="2"/>
                                <w:rtl/>
                              </w:rPr>
                              <w:t xml:space="preserve"> </w:t>
                            </w:r>
                            <w:r w:rsidRPr="00AA2869">
                              <w:rPr>
                                <w:rFonts w:ascii="QCF2260" w:eastAsiaTheme="minorHAnsi" w:hAnsi="QCF2260" w:cs="QCF2260"/>
                                <w:color w:val="000000"/>
                                <w:sz w:val="23"/>
                                <w:szCs w:val="23"/>
                                <w:rtl/>
                              </w:rPr>
                              <w:t>ﱇ</w:t>
                            </w:r>
                            <w:r w:rsidRPr="00AA2869">
                              <w:rPr>
                                <w:rFonts w:ascii="QCF2260" w:eastAsiaTheme="minorHAnsi" w:hAnsi="QCF2260" w:cs="QCF2260"/>
                                <w:color w:val="000000"/>
                                <w:sz w:val="2"/>
                                <w:szCs w:val="2"/>
                                <w:rtl/>
                              </w:rPr>
                              <w:t xml:space="preserve"> </w:t>
                            </w:r>
                            <w:r w:rsidRPr="00AA2869">
                              <w:rPr>
                                <w:rFonts w:ascii="QCF2260" w:eastAsiaTheme="minorHAnsi" w:hAnsi="QCF2260" w:cs="QCF2260"/>
                                <w:color w:val="000000"/>
                                <w:sz w:val="23"/>
                                <w:szCs w:val="23"/>
                                <w:rtl/>
                              </w:rPr>
                              <w:t>ﱈ</w:t>
                            </w:r>
                            <w:r w:rsidRPr="00AA2869">
                              <w:rPr>
                                <w:rFonts w:ascii="QCF2260" w:eastAsiaTheme="minorHAnsi" w:hAnsi="QCF2260" w:cs="QCF2260"/>
                                <w:color w:val="000000"/>
                                <w:sz w:val="2"/>
                                <w:szCs w:val="2"/>
                                <w:rtl/>
                              </w:rPr>
                              <w:t xml:space="preserve"> </w:t>
                            </w:r>
                            <w:r w:rsidRPr="00AA2869">
                              <w:rPr>
                                <w:rFonts w:ascii="QCF2260" w:eastAsiaTheme="minorHAnsi" w:hAnsi="QCF2260" w:cs="QCF2260"/>
                                <w:color w:val="000000"/>
                                <w:sz w:val="23"/>
                                <w:szCs w:val="23"/>
                                <w:rtl/>
                              </w:rPr>
                              <w:t>ﱉ</w:t>
                            </w:r>
                            <w:r w:rsidRPr="00AA2869">
                              <w:rPr>
                                <w:rFonts w:ascii="QCF2260" w:eastAsiaTheme="minorHAnsi" w:hAnsi="QCF2260" w:cs="QCF2260"/>
                                <w:color w:val="000000"/>
                                <w:sz w:val="2"/>
                                <w:szCs w:val="2"/>
                                <w:rtl/>
                              </w:rPr>
                              <w:t xml:space="preserve"> </w:t>
                            </w:r>
                            <w:r w:rsidRPr="00AA2869">
                              <w:rPr>
                                <w:rFonts w:ascii="QCF2260" w:eastAsiaTheme="minorHAnsi" w:hAnsi="QCF2260" w:cs="QCF2260"/>
                                <w:color w:val="000000"/>
                                <w:sz w:val="23"/>
                                <w:szCs w:val="23"/>
                                <w:rtl/>
                              </w:rPr>
                              <w:t>ﱊ</w:t>
                            </w:r>
                            <w:r w:rsidRPr="00AA2869">
                              <w:rPr>
                                <w:rFonts w:ascii="QCF2260" w:eastAsiaTheme="minorHAnsi" w:hAnsi="QCF2260" w:cs="QCF2260"/>
                                <w:color w:val="000000"/>
                                <w:sz w:val="2"/>
                                <w:szCs w:val="2"/>
                                <w:rtl/>
                              </w:rPr>
                              <w:t xml:space="preserve">  </w:t>
                            </w:r>
                            <w:r w:rsidRPr="00AA2869">
                              <w:rPr>
                                <w:rFonts w:ascii="QCF2260" w:eastAsiaTheme="minorHAnsi" w:hAnsi="QCF2260" w:cs="QCF2260"/>
                                <w:color w:val="000000"/>
                                <w:sz w:val="23"/>
                                <w:szCs w:val="23"/>
                                <w:rtl/>
                              </w:rPr>
                              <w:t>ﱋ</w:t>
                            </w:r>
                            <w:r w:rsidRPr="00AA2869">
                              <w:rPr>
                                <w:rFonts w:ascii="QCF2260" w:eastAsiaTheme="minorHAnsi" w:hAnsi="QCF2260" w:cs="QCF2260"/>
                                <w:color w:val="000000"/>
                                <w:sz w:val="2"/>
                                <w:szCs w:val="2"/>
                                <w:rtl/>
                              </w:rPr>
                              <w:t xml:space="preserve"> </w:t>
                            </w:r>
                            <w:proofErr w:type="spellStart"/>
                            <w:r w:rsidRPr="00AA2869">
                              <w:rPr>
                                <w:rFonts w:ascii="QCF2260" w:eastAsiaTheme="minorHAnsi" w:hAnsi="QCF2260" w:cs="QCF2260"/>
                                <w:color w:val="000000"/>
                                <w:sz w:val="23"/>
                                <w:szCs w:val="23"/>
                                <w:rtl/>
                              </w:rPr>
                              <w:t>ﱌ</w:t>
                            </w:r>
                            <w:r w:rsidRPr="00AA2869">
                              <w:rPr>
                                <w:rFonts w:ascii="QCF2260" w:eastAsiaTheme="minorHAnsi" w:hAnsi="QCF2260" w:cs="QCF2260"/>
                                <w:color w:val="0000A5"/>
                                <w:sz w:val="23"/>
                                <w:szCs w:val="23"/>
                                <w:rtl/>
                              </w:rPr>
                              <w:t>ﱍ</w:t>
                            </w:r>
                            <w:proofErr w:type="spellEnd"/>
                            <w:r w:rsidRPr="00AA2869">
                              <w:rPr>
                                <w:rFonts w:ascii="QCF2260" w:eastAsiaTheme="minorHAnsi" w:hAnsi="QCF2260" w:cs="QCF2260"/>
                                <w:color w:val="000000"/>
                                <w:sz w:val="2"/>
                                <w:szCs w:val="2"/>
                                <w:rtl/>
                              </w:rPr>
                              <w:t xml:space="preserve"> </w:t>
                            </w:r>
                            <w:r w:rsidRPr="00AA2869">
                              <w:rPr>
                                <w:rFonts w:ascii="QCF2BSML" w:eastAsiaTheme="minorHAnsi" w:hAnsi="QCF2BSML" w:cs="QCF2BSML"/>
                                <w:color w:val="000000"/>
                                <w:sz w:val="23"/>
                                <w:szCs w:val="23"/>
                                <w:rtl/>
                              </w:rPr>
                              <w:t>ﱠ</w:t>
                            </w:r>
                            <w:r w:rsidRPr="00AA2869">
                              <w:rPr>
                                <w:rFonts w:ascii="Arial" w:eastAsiaTheme="minorHAnsi" w:hAnsi="Arial" w:cs="Arial"/>
                                <w:color w:val="9DAB0C"/>
                                <w:sz w:val="27"/>
                                <w:szCs w:val="27"/>
                                <w:rtl/>
                              </w:rPr>
                              <w:t xml:space="preserve"> إبراهيم: ٣٤</w:t>
                            </w:r>
                            <w:r>
                              <w:rPr>
                                <w:rFonts w:ascii="Arial" w:eastAsiaTheme="minorHAnsi" w:hAnsi="Arial" w:cs="Arial" w:hint="cs"/>
                                <w:color w:val="9DAB0C"/>
                                <w:sz w:val="27"/>
                                <w:szCs w:val="27"/>
                                <w:rtl/>
                              </w:rPr>
                              <w:t xml:space="preserve"> </w:t>
                            </w:r>
                            <w:r w:rsidRPr="003733B4">
                              <w:rPr>
                                <w:rFonts w:asciiTheme="minorHAnsi" w:eastAsiaTheme="minorHAnsi" w:hAnsiTheme="minorHAnsi" w:cs="Mudir MT"/>
                                <w:b/>
                                <w:bCs/>
                                <w:sz w:val="22"/>
                                <w:szCs w:val="22"/>
                                <w:shd w:val="clear" w:color="auto" w:fill="D6E3BC" w:themeFill="accent3" w:themeFillTint="66"/>
                                <w:rtl/>
                                <w:lang w:bidi="ar"/>
                              </w:rPr>
                              <w:t>فقوله: "</w:t>
                            </w:r>
                            <w:r w:rsidRPr="00AF3A7A">
                              <w:rPr>
                                <w:rFonts w:asciiTheme="minorHAnsi" w:eastAsiaTheme="minorHAnsi" w:hAnsiTheme="minorHAnsi" w:cs="Mudir MT"/>
                                <w:b/>
                                <w:bCs/>
                                <w:color w:val="FF0000"/>
                                <w:sz w:val="22"/>
                                <w:szCs w:val="22"/>
                                <w:shd w:val="clear" w:color="auto" w:fill="D6E3BC" w:themeFill="accent3" w:themeFillTint="66"/>
                                <w:rtl/>
                                <w:lang w:bidi="ar"/>
                              </w:rPr>
                              <w:t>أخيرات</w:t>
                            </w:r>
                            <w:r w:rsidRPr="003733B4">
                              <w:rPr>
                                <w:rFonts w:asciiTheme="minorHAnsi" w:eastAsiaTheme="minorHAnsi" w:hAnsiTheme="minorHAnsi" w:cs="Mudir MT"/>
                                <w:b/>
                                <w:bCs/>
                                <w:sz w:val="22"/>
                                <w:szCs w:val="22"/>
                                <w:shd w:val="clear" w:color="auto" w:fill="D6E3BC" w:themeFill="accent3" w:themeFillTint="66"/>
                                <w:rtl/>
                                <w:lang w:bidi="ar"/>
                              </w:rPr>
                              <w:t>" صفة لثلاث "النحل" ، و</w:t>
                            </w:r>
                            <w:r>
                              <w:rPr>
                                <w:rFonts w:asciiTheme="minorHAnsi" w:eastAsiaTheme="minorHAnsi" w:hAnsiTheme="minorHAnsi" w:cs="Mudir MT" w:hint="cs"/>
                                <w:b/>
                                <w:bCs/>
                                <w:sz w:val="22"/>
                                <w:szCs w:val="22"/>
                                <w:shd w:val="clear" w:color="auto" w:fill="D6E3BC" w:themeFill="accent3" w:themeFillTint="66"/>
                                <w:rtl/>
                                <w:lang w:bidi="ar"/>
                              </w:rPr>
                              <w:t xml:space="preserve"> </w:t>
                            </w:r>
                            <w:r w:rsidRPr="003733B4">
                              <w:rPr>
                                <w:rFonts w:asciiTheme="minorHAnsi" w:eastAsiaTheme="minorHAnsi" w:hAnsiTheme="minorHAnsi" w:cs="Mudir MT"/>
                                <w:b/>
                                <w:bCs/>
                                <w:sz w:val="22"/>
                                <w:szCs w:val="22"/>
                                <w:shd w:val="clear" w:color="auto" w:fill="D6E3BC" w:themeFill="accent3" w:themeFillTint="66"/>
                                <w:rtl/>
                                <w:lang w:bidi="ar"/>
                              </w:rPr>
                              <w:t>موضعي</w:t>
                            </w:r>
                            <w:r>
                              <w:rPr>
                                <w:rFonts w:asciiTheme="minorHAnsi" w:eastAsiaTheme="minorHAnsi" w:hAnsiTheme="minorHAnsi" w:cs="Mudir MT" w:hint="cs"/>
                                <w:b/>
                                <w:bCs/>
                                <w:sz w:val="22"/>
                                <w:szCs w:val="22"/>
                                <w:shd w:val="clear" w:color="auto" w:fill="D6E3BC" w:themeFill="accent3" w:themeFillTint="66"/>
                                <w:rtl/>
                                <w:lang w:bidi="ar"/>
                              </w:rPr>
                              <w:t xml:space="preserve"> </w:t>
                            </w:r>
                            <w:r w:rsidRPr="003733B4">
                              <w:rPr>
                                <w:rFonts w:asciiTheme="minorHAnsi" w:eastAsiaTheme="minorHAnsi" w:hAnsiTheme="minorHAnsi" w:cs="Mudir MT"/>
                                <w:b/>
                                <w:bCs/>
                                <w:sz w:val="22"/>
                                <w:szCs w:val="22"/>
                                <w:shd w:val="clear" w:color="auto" w:fill="D6E3BC" w:themeFill="accent3" w:themeFillTint="66"/>
                                <w:rtl/>
                                <w:lang w:bidi="ar"/>
                              </w:rPr>
                              <w:t>"إبراهيم" احترازاً عما في أولهما.</w:t>
                            </w:r>
                            <w:r w:rsidRPr="003733B4">
                              <w:rPr>
                                <w:rFonts w:asciiTheme="minorHAnsi" w:eastAsiaTheme="minorHAnsi" w:hAnsiTheme="minorHAnsi" w:cs="Mudir MT"/>
                                <w:b/>
                                <w:bCs/>
                                <w:sz w:val="22"/>
                                <w:szCs w:val="22"/>
                                <w:shd w:val="clear" w:color="auto" w:fill="D6E3BC" w:themeFill="accent3" w:themeFillTint="66"/>
                                <w:rtl/>
                                <w:lang w:bidi="ar"/>
                              </w:rPr>
                              <w:br/>
                              <w:t>وزبر بالتاء "</w:t>
                            </w:r>
                            <w:proofErr w:type="spellStart"/>
                            <w:r w:rsidRPr="00AA2869">
                              <w:rPr>
                                <w:rFonts w:ascii="QCF2BSML" w:eastAsiaTheme="minorHAnsi" w:hAnsi="QCF2BSML" w:cs="QCF2BSML"/>
                                <w:color w:val="000000"/>
                                <w:sz w:val="23"/>
                                <w:szCs w:val="23"/>
                                <w:rtl/>
                              </w:rPr>
                              <w:t>ﱡ</w:t>
                            </w:r>
                            <w:r w:rsidRPr="00AA2869">
                              <w:rPr>
                                <w:rFonts w:ascii="QCF2109" w:eastAsiaTheme="minorHAnsi" w:hAnsi="QCF2109" w:cs="QCF2109"/>
                                <w:color w:val="000000"/>
                                <w:sz w:val="23"/>
                                <w:szCs w:val="23"/>
                                <w:rtl/>
                              </w:rPr>
                              <w:t>ﱍ</w:t>
                            </w:r>
                            <w:proofErr w:type="spellEnd"/>
                            <w:r w:rsidRPr="00AA2869">
                              <w:rPr>
                                <w:rFonts w:ascii="QCF2109" w:eastAsiaTheme="minorHAnsi" w:hAnsi="QCF2109" w:cs="QCF2109"/>
                                <w:color w:val="000000"/>
                                <w:sz w:val="2"/>
                                <w:szCs w:val="2"/>
                                <w:rtl/>
                              </w:rPr>
                              <w:t xml:space="preserve">  </w:t>
                            </w:r>
                            <w:proofErr w:type="spellStart"/>
                            <w:r w:rsidRPr="00AA2869">
                              <w:rPr>
                                <w:rFonts w:ascii="QCF2109" w:eastAsiaTheme="minorHAnsi" w:hAnsi="QCF2109" w:cs="QCF2109"/>
                                <w:color w:val="000000"/>
                                <w:sz w:val="23"/>
                                <w:szCs w:val="23"/>
                                <w:rtl/>
                              </w:rPr>
                              <w:t>ﱎ</w:t>
                            </w:r>
                            <w:r w:rsidRPr="00AA2869">
                              <w:rPr>
                                <w:rFonts w:ascii="QCF2BSML" w:eastAsiaTheme="minorHAnsi" w:hAnsi="QCF2BSML" w:cs="QCF2BSML"/>
                                <w:color w:val="000000"/>
                                <w:sz w:val="23"/>
                                <w:szCs w:val="23"/>
                                <w:rtl/>
                              </w:rPr>
                              <w:t>ﱠ</w:t>
                            </w:r>
                            <w:proofErr w:type="spellEnd"/>
                            <w:r w:rsidRPr="003733B4">
                              <w:rPr>
                                <w:rFonts w:asciiTheme="minorHAnsi" w:eastAsiaTheme="minorHAnsi" w:hAnsiTheme="minorHAnsi" w:cs="Mudir MT"/>
                                <w:b/>
                                <w:bCs/>
                                <w:sz w:val="22"/>
                                <w:szCs w:val="22"/>
                                <w:shd w:val="clear" w:color="auto" w:fill="D6E3BC" w:themeFill="accent3" w:themeFillTint="66"/>
                                <w:rtl/>
                                <w:lang w:bidi="ar"/>
                              </w:rPr>
                              <w:t>في "</w:t>
                            </w:r>
                            <w:r w:rsidRPr="00AF3A7A">
                              <w:rPr>
                                <w:rFonts w:asciiTheme="minorHAnsi" w:eastAsiaTheme="minorHAnsi" w:hAnsiTheme="minorHAnsi" w:cs="Mudir MT"/>
                                <w:b/>
                                <w:bCs/>
                                <w:color w:val="FF0000"/>
                                <w:sz w:val="22"/>
                                <w:szCs w:val="22"/>
                                <w:shd w:val="clear" w:color="auto" w:fill="D6E3BC" w:themeFill="accent3" w:themeFillTint="66"/>
                                <w:rtl/>
                                <w:lang w:bidi="ar"/>
                              </w:rPr>
                              <w:t>عقود</w:t>
                            </w:r>
                            <w:r w:rsidRPr="00AF3A7A">
                              <w:rPr>
                                <w:rFonts w:asciiTheme="minorHAnsi" w:eastAsiaTheme="minorHAnsi" w:hAnsiTheme="minorHAnsi" w:cs="Mudir MT" w:hint="cs"/>
                                <w:b/>
                                <w:bCs/>
                                <w:color w:val="FF0000"/>
                                <w:sz w:val="22"/>
                                <w:szCs w:val="22"/>
                                <w:shd w:val="clear" w:color="auto" w:fill="D6E3BC" w:themeFill="accent3" w:themeFillTint="66"/>
                                <w:rtl/>
                                <w:lang w:bidi="ar"/>
                              </w:rPr>
                              <w:t xml:space="preserve"> </w:t>
                            </w:r>
                            <w:r w:rsidRPr="00AF3A7A">
                              <w:rPr>
                                <w:rFonts w:asciiTheme="minorHAnsi" w:eastAsiaTheme="minorHAnsi" w:hAnsiTheme="minorHAnsi" w:cs="Mudir MT"/>
                                <w:b/>
                                <w:bCs/>
                                <w:color w:val="FF0000"/>
                                <w:sz w:val="22"/>
                                <w:szCs w:val="22"/>
                                <w:shd w:val="clear" w:color="auto" w:fill="D6E3BC" w:themeFill="accent3" w:themeFillTint="66"/>
                                <w:rtl/>
                                <w:lang w:bidi="ar"/>
                              </w:rPr>
                              <w:t>الثان</w:t>
                            </w:r>
                            <w:r w:rsidRPr="00AF3A7A">
                              <w:rPr>
                                <w:rFonts w:asciiTheme="minorHAnsi" w:eastAsiaTheme="minorHAnsi" w:hAnsiTheme="minorHAnsi" w:cs="Mudir MT" w:hint="cs"/>
                                <w:b/>
                                <w:bCs/>
                                <w:color w:val="FF0000"/>
                                <w:sz w:val="22"/>
                                <w:szCs w:val="22"/>
                                <w:shd w:val="clear" w:color="auto" w:fill="D6E3BC" w:themeFill="accent3" w:themeFillTint="66"/>
                                <w:rtl/>
                                <w:lang w:bidi="ar"/>
                              </w:rPr>
                              <w:t>ِ</w:t>
                            </w:r>
                            <w:r w:rsidRPr="003733B4">
                              <w:rPr>
                                <w:rFonts w:asciiTheme="minorHAnsi" w:eastAsiaTheme="minorHAnsi" w:hAnsiTheme="minorHAnsi" w:cs="Mudir MT"/>
                                <w:b/>
                                <w:bCs/>
                                <w:sz w:val="22"/>
                                <w:szCs w:val="22"/>
                                <w:shd w:val="clear" w:color="auto" w:fill="D6E3BC" w:themeFill="accent3" w:themeFillTint="66"/>
                                <w:rtl/>
                                <w:lang w:bidi="ar"/>
                              </w:rPr>
                              <w:t xml:space="preserve">" أي في ثاني العقود الذي </w:t>
                            </w:r>
                            <w:proofErr w:type="spellStart"/>
                            <w:r w:rsidRPr="003733B4">
                              <w:rPr>
                                <w:rFonts w:asciiTheme="minorHAnsi" w:eastAsiaTheme="minorHAnsi" w:hAnsiTheme="minorHAnsi" w:cs="Mudir MT"/>
                                <w:b/>
                                <w:bCs/>
                                <w:sz w:val="22"/>
                                <w:szCs w:val="22"/>
                                <w:shd w:val="clear" w:color="auto" w:fill="D6E3BC" w:themeFill="accent3" w:themeFillTint="66"/>
                                <w:rtl/>
                                <w:lang w:bidi="ar"/>
                              </w:rPr>
                              <w:t>فيه"</w:t>
                            </w:r>
                            <w:r w:rsidRPr="00AF3A7A">
                              <w:rPr>
                                <w:rFonts w:asciiTheme="minorHAnsi" w:eastAsiaTheme="minorHAnsi" w:hAnsiTheme="minorHAnsi" w:cs="Mudir MT"/>
                                <w:b/>
                                <w:bCs/>
                                <w:color w:val="FF0000"/>
                                <w:sz w:val="22"/>
                                <w:szCs w:val="22"/>
                                <w:shd w:val="clear" w:color="auto" w:fill="D6E3BC" w:themeFill="accent3" w:themeFillTint="66"/>
                                <w:rtl/>
                                <w:lang w:bidi="ar"/>
                              </w:rPr>
                              <w:t>ه</w:t>
                            </w:r>
                            <w:r w:rsidRPr="00AF3A7A">
                              <w:rPr>
                                <w:rFonts w:asciiTheme="minorHAnsi" w:eastAsiaTheme="minorHAnsi" w:hAnsiTheme="minorHAnsi" w:cs="Mudir MT" w:hint="cs"/>
                                <w:b/>
                                <w:bCs/>
                                <w:color w:val="FF0000"/>
                                <w:sz w:val="22"/>
                                <w:szCs w:val="22"/>
                                <w:shd w:val="clear" w:color="auto" w:fill="D6E3BC" w:themeFill="accent3" w:themeFillTint="66"/>
                                <w:rtl/>
                                <w:lang w:bidi="ar"/>
                              </w:rPr>
                              <w:t>َ</w:t>
                            </w:r>
                            <w:r w:rsidRPr="00AF3A7A">
                              <w:rPr>
                                <w:rFonts w:asciiTheme="minorHAnsi" w:eastAsiaTheme="minorHAnsi" w:hAnsiTheme="minorHAnsi" w:cs="Mudir MT"/>
                                <w:b/>
                                <w:bCs/>
                                <w:color w:val="FF0000"/>
                                <w:sz w:val="22"/>
                                <w:szCs w:val="22"/>
                                <w:shd w:val="clear" w:color="auto" w:fill="D6E3BC" w:themeFill="accent3" w:themeFillTint="66"/>
                                <w:rtl/>
                                <w:lang w:bidi="ar"/>
                              </w:rPr>
                              <w:t>م</w:t>
                            </w:r>
                            <w:proofErr w:type="spellEnd"/>
                            <w:r w:rsidRPr="003733B4">
                              <w:rPr>
                                <w:rFonts w:asciiTheme="minorHAnsi" w:eastAsiaTheme="minorHAnsi" w:hAnsiTheme="minorHAnsi" w:cs="Mudir MT"/>
                                <w:b/>
                                <w:bCs/>
                                <w:sz w:val="22"/>
                                <w:szCs w:val="22"/>
                                <w:shd w:val="clear" w:color="auto" w:fill="D6E3BC" w:themeFill="accent3" w:themeFillTint="66"/>
                                <w:rtl/>
                                <w:lang w:bidi="ar"/>
                              </w:rPr>
                              <w:t xml:space="preserve">" من قوله تعالى: </w:t>
                            </w:r>
                            <w:proofErr w:type="spellStart"/>
                            <w:r w:rsidRPr="00AA2869">
                              <w:rPr>
                                <w:rFonts w:ascii="QCF2BSML" w:eastAsiaTheme="minorHAnsi" w:hAnsi="QCF2BSML" w:cs="QCF2BSML"/>
                                <w:color w:val="000000"/>
                                <w:sz w:val="23"/>
                                <w:szCs w:val="23"/>
                                <w:rtl/>
                              </w:rPr>
                              <w:t>ﱡﭐ</w:t>
                            </w:r>
                            <w:proofErr w:type="spellEnd"/>
                            <w:r w:rsidRPr="00AA2869">
                              <w:rPr>
                                <w:rFonts w:ascii="QCF2109" w:eastAsiaTheme="minorHAnsi" w:hAnsi="QCF2109" w:cs="QCF2109"/>
                                <w:color w:val="000000"/>
                                <w:sz w:val="2"/>
                                <w:szCs w:val="2"/>
                                <w:rtl/>
                              </w:rPr>
                              <w:t xml:space="preserve"> </w:t>
                            </w:r>
                            <w:r w:rsidRPr="00AA2869">
                              <w:rPr>
                                <w:rFonts w:ascii="QCF2109" w:eastAsiaTheme="minorHAnsi" w:hAnsi="QCF2109" w:cs="QCF2109"/>
                                <w:color w:val="000000"/>
                                <w:sz w:val="23"/>
                                <w:szCs w:val="23"/>
                                <w:rtl/>
                              </w:rPr>
                              <w:t>ﱌ</w:t>
                            </w:r>
                            <w:r w:rsidRPr="00AA2869">
                              <w:rPr>
                                <w:rFonts w:ascii="QCF2109" w:eastAsiaTheme="minorHAnsi" w:hAnsi="QCF2109" w:cs="QCF2109"/>
                                <w:color w:val="000000"/>
                                <w:sz w:val="2"/>
                                <w:szCs w:val="2"/>
                                <w:rtl/>
                              </w:rPr>
                              <w:t xml:space="preserve"> </w:t>
                            </w:r>
                            <w:r w:rsidRPr="00AA2869">
                              <w:rPr>
                                <w:rFonts w:ascii="QCF2109" w:eastAsiaTheme="minorHAnsi" w:hAnsi="QCF2109" w:cs="QCF2109"/>
                                <w:color w:val="000000"/>
                                <w:sz w:val="23"/>
                                <w:szCs w:val="23"/>
                                <w:rtl/>
                              </w:rPr>
                              <w:t>ﱍ</w:t>
                            </w:r>
                            <w:r w:rsidRPr="00AA2869">
                              <w:rPr>
                                <w:rFonts w:ascii="QCF2109" w:eastAsiaTheme="minorHAnsi" w:hAnsi="QCF2109" w:cs="QCF2109"/>
                                <w:color w:val="000000"/>
                                <w:sz w:val="2"/>
                                <w:szCs w:val="2"/>
                                <w:rtl/>
                              </w:rPr>
                              <w:t xml:space="preserve">  </w:t>
                            </w:r>
                            <w:r w:rsidRPr="00AA2869">
                              <w:rPr>
                                <w:rFonts w:ascii="QCF2109" w:eastAsiaTheme="minorHAnsi" w:hAnsi="QCF2109" w:cs="QCF2109"/>
                                <w:color w:val="000000"/>
                                <w:sz w:val="23"/>
                                <w:szCs w:val="23"/>
                                <w:rtl/>
                              </w:rPr>
                              <w:t>ﱎ</w:t>
                            </w:r>
                            <w:r w:rsidRPr="00AA2869">
                              <w:rPr>
                                <w:rFonts w:ascii="QCF2109" w:eastAsiaTheme="minorHAnsi" w:hAnsi="QCF2109" w:cs="QCF2109"/>
                                <w:color w:val="000000"/>
                                <w:sz w:val="2"/>
                                <w:szCs w:val="2"/>
                                <w:rtl/>
                              </w:rPr>
                              <w:t xml:space="preserve"> </w:t>
                            </w:r>
                            <w:r w:rsidRPr="00AA2869">
                              <w:rPr>
                                <w:rFonts w:ascii="QCF2109" w:eastAsiaTheme="minorHAnsi" w:hAnsi="QCF2109" w:cs="QCF2109"/>
                                <w:color w:val="000000"/>
                                <w:sz w:val="23"/>
                                <w:szCs w:val="23"/>
                                <w:rtl/>
                              </w:rPr>
                              <w:t>ﱏ</w:t>
                            </w:r>
                            <w:r w:rsidRPr="00AA2869">
                              <w:rPr>
                                <w:rFonts w:ascii="QCF2109" w:eastAsiaTheme="minorHAnsi" w:hAnsi="QCF2109" w:cs="QCF2109"/>
                                <w:color w:val="000000"/>
                                <w:sz w:val="2"/>
                                <w:szCs w:val="2"/>
                                <w:rtl/>
                              </w:rPr>
                              <w:t xml:space="preserve"> </w:t>
                            </w:r>
                            <w:r w:rsidRPr="00AA2869">
                              <w:rPr>
                                <w:rFonts w:ascii="QCF2109" w:eastAsiaTheme="minorHAnsi" w:hAnsi="QCF2109" w:cs="QCF2109"/>
                                <w:color w:val="000000"/>
                                <w:sz w:val="23"/>
                                <w:szCs w:val="23"/>
                                <w:rtl/>
                              </w:rPr>
                              <w:t>ﱐ</w:t>
                            </w:r>
                            <w:r w:rsidRPr="00AA2869">
                              <w:rPr>
                                <w:rFonts w:ascii="QCF2109" w:eastAsiaTheme="minorHAnsi" w:hAnsi="QCF2109" w:cs="QCF2109"/>
                                <w:color w:val="000000"/>
                                <w:sz w:val="2"/>
                                <w:szCs w:val="2"/>
                                <w:rtl/>
                              </w:rPr>
                              <w:t xml:space="preserve"> </w:t>
                            </w:r>
                            <w:r w:rsidRPr="00AA2869">
                              <w:rPr>
                                <w:rFonts w:ascii="QCF2109" w:eastAsiaTheme="minorHAnsi" w:hAnsi="QCF2109" w:cs="QCF2109"/>
                                <w:color w:val="000000"/>
                                <w:sz w:val="23"/>
                                <w:szCs w:val="23"/>
                                <w:rtl/>
                              </w:rPr>
                              <w:t>ﱑ</w:t>
                            </w:r>
                            <w:r w:rsidRPr="00AA2869">
                              <w:rPr>
                                <w:rFonts w:ascii="QCF2109" w:eastAsiaTheme="minorHAnsi" w:hAnsi="QCF2109" w:cs="QCF2109"/>
                                <w:color w:val="000000"/>
                                <w:sz w:val="2"/>
                                <w:szCs w:val="2"/>
                                <w:rtl/>
                              </w:rPr>
                              <w:t xml:space="preserve"> </w:t>
                            </w:r>
                            <w:r w:rsidRPr="00AA2869">
                              <w:rPr>
                                <w:rFonts w:ascii="QCF2109" w:eastAsiaTheme="minorHAnsi" w:hAnsi="QCF2109" w:cs="QCF2109"/>
                                <w:color w:val="000000"/>
                                <w:sz w:val="23"/>
                                <w:szCs w:val="23"/>
                                <w:rtl/>
                              </w:rPr>
                              <w:t>ﱒ</w:t>
                            </w:r>
                            <w:r w:rsidRPr="00AA2869">
                              <w:rPr>
                                <w:rFonts w:ascii="QCF2109" w:eastAsiaTheme="minorHAnsi" w:hAnsi="QCF2109" w:cs="QCF2109"/>
                                <w:color w:val="000000"/>
                                <w:sz w:val="2"/>
                                <w:szCs w:val="2"/>
                                <w:rtl/>
                              </w:rPr>
                              <w:t xml:space="preserve"> </w:t>
                            </w:r>
                            <w:r w:rsidRPr="00AA2869">
                              <w:rPr>
                                <w:rFonts w:ascii="QCF2BSML" w:eastAsiaTheme="minorHAnsi" w:hAnsi="QCF2BSML" w:cs="QCF2BSML"/>
                                <w:color w:val="000000"/>
                                <w:sz w:val="23"/>
                                <w:szCs w:val="23"/>
                                <w:rtl/>
                              </w:rPr>
                              <w:t>ﱠ</w:t>
                            </w:r>
                            <w:r w:rsidRPr="00AA2869">
                              <w:rPr>
                                <w:rFonts w:ascii="Arial" w:eastAsiaTheme="minorHAnsi" w:hAnsi="Arial" w:cs="Arial"/>
                                <w:color w:val="9DAB0C"/>
                                <w:sz w:val="27"/>
                                <w:szCs w:val="27"/>
                                <w:rtl/>
                              </w:rPr>
                              <w:t xml:space="preserve"> المائدة: ١١</w:t>
                            </w:r>
                            <w:r>
                              <w:rPr>
                                <w:rFonts w:ascii="Arial" w:eastAsiaTheme="minorHAnsi" w:hAnsi="Arial" w:cs="Arial" w:hint="cs"/>
                                <w:color w:val="9DAB0C"/>
                                <w:sz w:val="27"/>
                                <w:szCs w:val="27"/>
                                <w:rtl/>
                              </w:rPr>
                              <w:t xml:space="preserve"> , </w:t>
                            </w:r>
                            <w:r>
                              <w:rPr>
                                <w:rFonts w:asciiTheme="minorHAnsi" w:eastAsiaTheme="minorHAnsi" w:hAnsiTheme="minorHAnsi" w:cs="Mudir MT"/>
                                <w:b/>
                                <w:bCs/>
                                <w:sz w:val="22"/>
                                <w:szCs w:val="22"/>
                                <w:shd w:val="clear" w:color="auto" w:fill="D6E3BC" w:themeFill="accent3" w:themeFillTint="66"/>
                                <w:rtl/>
                                <w:lang w:bidi="ar"/>
                              </w:rPr>
                              <w:t>وفي نسخة بدل "هم" "ثم" أي هنا</w:t>
                            </w:r>
                            <w:r>
                              <w:rPr>
                                <w:rFonts w:asciiTheme="minorHAnsi" w:eastAsiaTheme="minorHAnsi" w:hAnsiTheme="minorHAnsi" w:cs="Mudir MT" w:hint="cs"/>
                                <w:b/>
                                <w:bCs/>
                                <w:sz w:val="22"/>
                                <w:szCs w:val="22"/>
                                <w:shd w:val="clear" w:color="auto" w:fill="D6E3BC" w:themeFill="accent3" w:themeFillTint="66"/>
                                <w:rtl/>
                                <w:lang w:bidi="ar"/>
                              </w:rPr>
                              <w:t>ك .</w:t>
                            </w:r>
                            <w:r w:rsidRPr="003733B4">
                              <w:rPr>
                                <w:rFonts w:asciiTheme="minorHAnsi" w:eastAsiaTheme="minorHAnsi" w:hAnsiTheme="minorHAnsi" w:cs="Mudir MT"/>
                                <w:b/>
                                <w:bCs/>
                                <w:sz w:val="22"/>
                                <w:szCs w:val="22"/>
                                <w:shd w:val="clear" w:color="auto" w:fill="D6E3BC" w:themeFill="accent3" w:themeFillTint="66"/>
                                <w:rtl/>
                                <w:lang w:bidi="ar"/>
                              </w:rPr>
                              <w:br/>
                            </w:r>
                          </w:p>
                          <w:p w:rsidR="00950994" w:rsidRPr="008E1277" w:rsidRDefault="00950994" w:rsidP="0054474C">
                            <w:pPr>
                              <w:shd w:val="clear" w:color="auto" w:fill="D6E3BC" w:themeFill="accent3" w:themeFillTint="66"/>
                              <w:autoSpaceDE w:val="0"/>
                              <w:autoSpaceDN w:val="0"/>
                              <w:adjustRightInd w:val="0"/>
                              <w:jc w:val="center"/>
                              <w:rPr>
                                <w:rFonts w:ascii="Arial" w:eastAsiaTheme="minorHAnsi" w:hAnsi="Arial" w:cs="Mudir MT"/>
                                <w:color w:val="9DAB0C"/>
                                <w:sz w:val="27"/>
                                <w:szCs w:val="27"/>
                                <w:rtl/>
                              </w:rPr>
                            </w:pPr>
                            <w:r w:rsidRPr="003733B4">
                              <w:rPr>
                                <w:rFonts w:asciiTheme="minorHAnsi" w:eastAsiaTheme="minorHAnsi" w:hAnsiTheme="minorHAnsi" w:cs="Mudir MT"/>
                                <w:b/>
                                <w:bCs/>
                                <w:sz w:val="22"/>
                                <w:szCs w:val="22"/>
                                <w:shd w:val="clear" w:color="auto" w:fill="D6E3BC" w:themeFill="accent3" w:themeFillTint="66"/>
                                <w:rtl/>
                                <w:lang w:bidi="ar"/>
                              </w:rPr>
                              <w:br/>
                            </w:r>
                            <w:r w:rsidRPr="008E1277">
                              <w:rPr>
                                <w:rFonts w:eastAsiaTheme="minorHAnsi" w:cs="Mudir MT"/>
                                <w:b/>
                                <w:bCs/>
                                <w:shd w:val="clear" w:color="auto" w:fill="D6E3BC" w:themeFill="accent3" w:themeFillTint="66"/>
                                <w:rtl/>
                              </w:rPr>
                              <w:br/>
                            </w:r>
                          </w:p>
                          <w:p w:rsidR="00950994" w:rsidRPr="002455F8" w:rsidRDefault="00950994" w:rsidP="001900D5">
                            <w:pPr>
                              <w:shd w:val="clear" w:color="auto" w:fill="D6E3BC" w:themeFill="accent3" w:themeFillTint="66"/>
                              <w:spacing w:line="365" w:lineRule="atLeast"/>
                              <w:rPr>
                                <w:rFonts w:ascii="Verdana" w:hAnsi="Verdana"/>
                                <w:color w:val="130000"/>
                                <w:sz w:val="27"/>
                                <w:szCs w:val="27"/>
                              </w:rPr>
                            </w:pPr>
                            <w:r w:rsidRPr="008E1277">
                              <w:rPr>
                                <w:rFonts w:eastAsiaTheme="minorHAnsi" w:cs="Mudir MT"/>
                                <w:b/>
                                <w:bCs/>
                                <w:shd w:val="clear" w:color="auto" w:fill="D6E3BC" w:themeFill="accent3" w:themeFillTint="66"/>
                                <w:rtl/>
                              </w:rPr>
                              <w:br/>
                            </w:r>
                          </w:p>
                          <w:p w:rsidR="00950994" w:rsidRDefault="00950994" w:rsidP="001900D5">
                            <w:pPr>
                              <w:shd w:val="clear" w:color="auto" w:fill="D6E3BC" w:themeFill="accent3" w:themeFillTint="66"/>
                              <w:spacing w:line="365" w:lineRule="atLeast"/>
                              <w:jc w:val="center"/>
                              <w:rPr>
                                <w:color w:val="0000FF"/>
                                <w:sz w:val="27"/>
                                <w:szCs w:val="27"/>
                                <w:rtl/>
                              </w:rPr>
                            </w:pPr>
                            <w:r w:rsidRPr="002455F8">
                              <w:rPr>
                                <w:rFonts w:ascii="Verdana" w:hAnsi="Verdana"/>
                                <w:color w:val="130000"/>
                                <w:sz w:val="27"/>
                                <w:szCs w:val="27"/>
                              </w:rPr>
                              <w:br/>
                            </w:r>
                          </w:p>
                          <w:p w:rsidR="00950994" w:rsidRDefault="00950994" w:rsidP="001900D5">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مستطيل مستدير الزوايا 125" o:spid="_x0000_s1149" style="position:absolute;left:0;text-align:left;margin-left:-23.7pt;margin-top:4.25pt;width:546pt;height:2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" fillcolor="window" strokecolor="windowText" strokeweight="1pt">
                <v:stroke dashstyle="dashDot"/>
                <v:path arrowok="t"/>
                <v:textbox>
                  <w:txbxContent>
                    <w:p w:rsidR="00950994" w:rsidRPr="005C562C" w:rsidRDefault="00950994" w:rsidP="001900D5">
                      <w:pPr>
                        <w:shd w:val="clear" w:color="auto" w:fill="D6E3BC" w:themeFill="accent3" w:themeFillTint="66"/>
                        <w:autoSpaceDE w:val="0"/>
                        <w:autoSpaceDN w:val="0"/>
                        <w:adjustRightInd w:val="0"/>
                        <w:jc w:val="center"/>
                        <w:rPr>
                          <w:rFonts w:eastAsiaTheme="minorHAnsi" w:cs="Mudir MT"/>
                          <w:b/>
                          <w:bCs/>
                          <w:color w:val="FF0000"/>
                          <w:shd w:val="clear" w:color="auto" w:fill="D6E3BC" w:themeFill="accent3" w:themeFillTint="66"/>
                          <w:rtl/>
                        </w:rPr>
                      </w:pPr>
                      <w:r w:rsidRPr="00DE241A">
                        <w:rPr>
                          <w:rFonts w:eastAsiaTheme="minorHAnsi" w:cs="Mudir MT"/>
                          <w:b/>
                          <w:bCs/>
                          <w:color w:val="FF0000"/>
                          <w:shd w:val="clear" w:color="auto" w:fill="D6E3BC" w:themeFill="accent3" w:themeFillTint="66"/>
                          <w:rtl/>
                        </w:rPr>
                        <w:t>95 نِعْمَتُهَا ثَلاثُ نَحْلٍ إبْرَهَمْ</w:t>
                      </w:r>
                      <w:r>
                        <w:rPr>
                          <w:rFonts w:eastAsiaTheme="minorHAnsi" w:cs="Mudir MT" w:hint="cs"/>
                          <w:b/>
                          <w:bCs/>
                          <w:color w:val="FF0000"/>
                          <w:shd w:val="clear" w:color="auto" w:fill="D6E3BC" w:themeFill="accent3" w:themeFillTint="66"/>
                          <w:rtl/>
                        </w:rPr>
                        <w:t xml:space="preserve">        </w:t>
                      </w:r>
                      <w:r w:rsidRPr="00DE241A">
                        <w:rPr>
                          <w:rFonts w:eastAsiaTheme="minorHAnsi" w:cs="Mudir MT" w:hint="cs"/>
                          <w:b/>
                          <w:bCs/>
                          <w:color w:val="FF0000"/>
                          <w:shd w:val="clear" w:color="auto" w:fill="D6E3BC" w:themeFill="accent3" w:themeFillTint="66"/>
                          <w:rtl/>
                        </w:rPr>
                        <w:t xml:space="preserve"> </w:t>
                      </w:r>
                      <w:r w:rsidRPr="00DE241A">
                        <w:rPr>
                          <w:rFonts w:eastAsiaTheme="minorHAnsi" w:cs="Mudir MT"/>
                          <w:b/>
                          <w:bCs/>
                          <w:color w:val="FF0000"/>
                          <w:shd w:val="clear" w:color="auto" w:fill="D6E3BC" w:themeFill="accent3" w:themeFillTint="66"/>
                          <w:rtl/>
                        </w:rPr>
                        <w:t xml:space="preserve">مَعا أَخَيرَاتٌ عُقودُ </w:t>
                      </w:r>
                      <w:r w:rsidRPr="005C562C">
                        <w:rPr>
                          <w:rFonts w:eastAsiaTheme="minorHAnsi" w:cs="Mudir MT"/>
                          <w:b/>
                          <w:bCs/>
                          <w:color w:val="FF0000"/>
                          <w:shd w:val="clear" w:color="auto" w:fill="D6E3BC" w:themeFill="accent3" w:themeFillTint="66"/>
                          <w:rtl/>
                        </w:rPr>
                        <w:t>الثّانِ همّ</w:t>
                      </w:r>
                    </w:p>
                    <w:p w:rsidR="00950994" w:rsidRPr="008E1277" w:rsidRDefault="00950994" w:rsidP="0054474C">
                      <w:pPr>
                        <w:shd w:val="clear" w:color="auto" w:fill="D6E3BC" w:themeFill="accent3" w:themeFillTint="66"/>
                        <w:autoSpaceDE w:val="0"/>
                        <w:autoSpaceDN w:val="0"/>
                        <w:adjustRightInd w:val="0"/>
                        <w:jc w:val="center"/>
                        <w:rPr>
                          <w:rFonts w:eastAsiaTheme="minorHAnsi" w:cs="Mudir MT" w:hint="cs"/>
                          <w:b/>
                          <w:bCs/>
                          <w:shd w:val="clear" w:color="auto" w:fill="D6E3BC" w:themeFill="accent3" w:themeFillTint="66"/>
                        </w:rPr>
                      </w:pPr>
                    </w:p>
                    <w:p w:rsidR="00950994" w:rsidRDefault="00950994" w:rsidP="0054474C">
                      <w:pPr>
                        <w:shd w:val="clear" w:color="auto" w:fill="D6E3BC" w:themeFill="accent3" w:themeFillTint="66"/>
                        <w:autoSpaceDE w:val="0"/>
                        <w:autoSpaceDN w:val="0"/>
                        <w:bidi/>
                        <w:adjustRightInd w:val="0"/>
                        <w:rPr>
                          <w:rFonts w:asciiTheme="minorHAnsi" w:eastAsiaTheme="minorHAnsi" w:hAnsiTheme="minorHAnsi" w:cs="Mudir MT"/>
                          <w:b/>
                          <w:bCs/>
                          <w:sz w:val="22"/>
                          <w:szCs w:val="22"/>
                          <w:shd w:val="clear" w:color="auto" w:fill="D6E3BC" w:themeFill="accent3" w:themeFillTint="66"/>
                          <w:rtl/>
                          <w:lang w:bidi="ar"/>
                        </w:rPr>
                      </w:pPr>
                      <w:r w:rsidRPr="003733B4">
                        <w:rPr>
                          <w:rFonts w:asciiTheme="minorHAnsi" w:eastAsiaTheme="minorHAnsi" w:hAnsiTheme="minorHAnsi" w:cs="Mudir MT"/>
                          <w:b/>
                          <w:bCs/>
                          <w:sz w:val="22"/>
                          <w:szCs w:val="22"/>
                          <w:shd w:val="clear" w:color="auto" w:fill="D6E3BC" w:themeFill="accent3" w:themeFillTint="66"/>
                          <w:rtl/>
                          <w:lang w:bidi="ar"/>
                        </w:rPr>
                        <w:t>وزبر أيضاً أي كتب: "</w:t>
                      </w:r>
                      <w:r w:rsidRPr="00AF3A7A">
                        <w:rPr>
                          <w:rFonts w:asciiTheme="minorHAnsi" w:eastAsiaTheme="minorHAnsi" w:hAnsiTheme="minorHAnsi" w:cs="Mudir MT"/>
                          <w:b/>
                          <w:bCs/>
                          <w:color w:val="FF0000"/>
                          <w:sz w:val="22"/>
                          <w:szCs w:val="22"/>
                          <w:shd w:val="clear" w:color="auto" w:fill="D6E3BC" w:themeFill="accent3" w:themeFillTint="66"/>
                          <w:rtl/>
                          <w:lang w:bidi="ar"/>
                        </w:rPr>
                        <w:t>نعمتها</w:t>
                      </w:r>
                      <w:r w:rsidRPr="003733B4">
                        <w:rPr>
                          <w:rFonts w:asciiTheme="minorHAnsi" w:eastAsiaTheme="minorHAnsi" w:hAnsiTheme="minorHAnsi" w:cs="Mudir MT"/>
                          <w:b/>
                          <w:bCs/>
                          <w:sz w:val="22"/>
                          <w:szCs w:val="22"/>
                          <w:shd w:val="clear" w:color="auto" w:fill="D6E3BC" w:themeFill="accent3" w:themeFillTint="66"/>
                          <w:rtl/>
                          <w:lang w:bidi="ar"/>
                        </w:rPr>
                        <w:t xml:space="preserve">"أي: "البقرة" من قوله تعالى: </w:t>
                      </w:r>
                      <w:r w:rsidRPr="00AA2869">
                        <w:rPr>
                          <w:rFonts w:ascii="QCF2BSML" w:eastAsiaTheme="minorHAnsi" w:hAnsi="QCF2BSML" w:cs="QCF2BSML"/>
                          <w:color w:val="000000"/>
                          <w:sz w:val="23"/>
                          <w:szCs w:val="23"/>
                          <w:rtl/>
                        </w:rPr>
                        <w:t>ﱡ</w:t>
                      </w:r>
                      <w:r w:rsidRPr="00AA2869">
                        <w:rPr>
                          <w:rFonts w:ascii="QCF2037" w:eastAsiaTheme="minorHAnsi" w:hAnsi="QCF2037" w:cs="QCF2037"/>
                          <w:color w:val="000000"/>
                          <w:sz w:val="23"/>
                          <w:szCs w:val="23"/>
                          <w:rtl/>
                        </w:rPr>
                        <w:t>ﱞ</w:t>
                      </w:r>
                      <w:r w:rsidRPr="00AA2869">
                        <w:rPr>
                          <w:rFonts w:ascii="QCF2037" w:eastAsiaTheme="minorHAnsi" w:hAnsi="QCF2037" w:cs="QCF2037"/>
                          <w:color w:val="000000"/>
                          <w:sz w:val="2"/>
                          <w:szCs w:val="2"/>
                          <w:rtl/>
                        </w:rPr>
                        <w:t xml:space="preserve">  </w:t>
                      </w:r>
                      <w:r w:rsidRPr="00AA2869">
                        <w:rPr>
                          <w:rFonts w:ascii="QCF2037" w:eastAsiaTheme="minorHAnsi" w:hAnsi="QCF2037" w:cs="QCF2037"/>
                          <w:color w:val="000000"/>
                          <w:sz w:val="23"/>
                          <w:szCs w:val="23"/>
                          <w:rtl/>
                        </w:rPr>
                        <w:t>ﱟ</w:t>
                      </w:r>
                      <w:r w:rsidRPr="00AA2869">
                        <w:rPr>
                          <w:rFonts w:ascii="QCF2037" w:eastAsiaTheme="minorHAnsi" w:hAnsi="QCF2037" w:cs="QCF2037"/>
                          <w:color w:val="000000"/>
                          <w:sz w:val="2"/>
                          <w:szCs w:val="2"/>
                          <w:rtl/>
                        </w:rPr>
                        <w:t xml:space="preserve"> </w:t>
                      </w:r>
                      <w:r w:rsidRPr="00AA2869">
                        <w:rPr>
                          <w:rFonts w:ascii="QCF2037" w:eastAsiaTheme="minorHAnsi" w:hAnsi="QCF2037" w:cs="QCF2037"/>
                          <w:color w:val="000000"/>
                          <w:sz w:val="23"/>
                          <w:szCs w:val="23"/>
                          <w:rtl/>
                        </w:rPr>
                        <w:t>ﱠ</w:t>
                      </w:r>
                      <w:r w:rsidRPr="00AA2869">
                        <w:rPr>
                          <w:rFonts w:ascii="QCF2037" w:eastAsiaTheme="minorHAnsi" w:hAnsi="QCF2037" w:cs="QCF2037"/>
                          <w:color w:val="000000"/>
                          <w:sz w:val="2"/>
                          <w:szCs w:val="2"/>
                          <w:rtl/>
                        </w:rPr>
                        <w:t xml:space="preserve"> </w:t>
                      </w:r>
                      <w:r w:rsidRPr="00AA2869">
                        <w:rPr>
                          <w:rFonts w:ascii="QCF2037" w:eastAsiaTheme="minorHAnsi" w:hAnsi="QCF2037" w:cs="QCF2037"/>
                          <w:color w:val="000000"/>
                          <w:sz w:val="23"/>
                          <w:szCs w:val="23"/>
                          <w:rtl/>
                        </w:rPr>
                        <w:t>ﱡ</w:t>
                      </w:r>
                      <w:r w:rsidRPr="00AA2869">
                        <w:rPr>
                          <w:rFonts w:ascii="QCF2037" w:eastAsiaTheme="minorHAnsi" w:hAnsi="QCF2037" w:cs="QCF2037"/>
                          <w:color w:val="000000"/>
                          <w:sz w:val="2"/>
                          <w:szCs w:val="2"/>
                          <w:rtl/>
                        </w:rPr>
                        <w:t xml:space="preserve">  </w:t>
                      </w:r>
                      <w:r w:rsidRPr="00AA2869">
                        <w:rPr>
                          <w:rFonts w:ascii="QCF2BSML" w:eastAsiaTheme="minorHAnsi" w:hAnsi="QCF2BSML" w:cs="QCF2BSML"/>
                          <w:color w:val="000000"/>
                          <w:sz w:val="23"/>
                          <w:szCs w:val="23"/>
                          <w:rtl/>
                        </w:rPr>
                        <w:t>ﱠ</w:t>
                      </w:r>
                      <w:r w:rsidRPr="00AA2869">
                        <w:rPr>
                          <w:rFonts w:ascii="Arial" w:eastAsiaTheme="minorHAnsi" w:hAnsi="Arial" w:cs="Arial"/>
                          <w:color w:val="9DAB0C"/>
                          <w:sz w:val="27"/>
                          <w:szCs w:val="27"/>
                          <w:rtl/>
                        </w:rPr>
                        <w:t xml:space="preserve"> البقرة: ٢٣١</w:t>
                      </w:r>
                      <w:r>
                        <w:rPr>
                          <w:rFonts w:asciiTheme="minorHAnsi" w:eastAsiaTheme="minorHAnsi" w:hAnsiTheme="minorHAnsi" w:cs="Mudir MT"/>
                          <w:b/>
                          <w:bCs/>
                          <w:sz w:val="22"/>
                          <w:szCs w:val="22"/>
                          <w:shd w:val="clear" w:color="auto" w:fill="D6E3BC" w:themeFill="accent3" w:themeFillTint="66"/>
                          <w:rtl/>
                          <w:lang w:bidi="ar"/>
                        </w:rPr>
                        <w:t xml:space="preserve"> </w:t>
                      </w:r>
                    </w:p>
                    <w:p w:rsidR="00950994" w:rsidRPr="00AA2869" w:rsidRDefault="00950994" w:rsidP="0054474C">
                      <w:pPr>
                        <w:shd w:val="clear" w:color="auto" w:fill="D6E3BC" w:themeFill="accent3" w:themeFillTint="66"/>
                        <w:autoSpaceDE w:val="0"/>
                        <w:autoSpaceDN w:val="0"/>
                        <w:bidi/>
                        <w:adjustRightInd w:val="0"/>
                        <w:rPr>
                          <w:rFonts w:ascii="QCF2BSML" w:eastAsiaTheme="minorHAnsi" w:hAnsi="QCF2BSML" w:cs="QCF2BSML"/>
                          <w:color w:val="000000"/>
                          <w:sz w:val="23"/>
                          <w:szCs w:val="23"/>
                          <w:rtl/>
                        </w:rPr>
                      </w:pPr>
                      <w:r w:rsidRPr="003733B4">
                        <w:rPr>
                          <w:rFonts w:asciiTheme="minorHAnsi" w:eastAsiaTheme="minorHAnsi" w:hAnsiTheme="minorHAnsi" w:cs="Mudir MT"/>
                          <w:b/>
                          <w:bCs/>
                          <w:sz w:val="22"/>
                          <w:szCs w:val="22"/>
                          <w:shd w:val="clear" w:color="auto" w:fill="D6E3BC" w:themeFill="accent3" w:themeFillTint="66"/>
                          <w:rtl/>
                          <w:lang w:bidi="ar"/>
                        </w:rPr>
                        <w:t>و</w:t>
                      </w:r>
                      <w:r>
                        <w:rPr>
                          <w:rFonts w:asciiTheme="minorHAnsi" w:eastAsiaTheme="minorHAnsi" w:hAnsiTheme="minorHAnsi" w:cs="Mudir MT" w:hint="cs"/>
                          <w:b/>
                          <w:bCs/>
                          <w:sz w:val="22"/>
                          <w:szCs w:val="22"/>
                          <w:shd w:val="clear" w:color="auto" w:fill="D6E3BC" w:themeFill="accent3" w:themeFillTint="66"/>
                          <w:rtl/>
                          <w:lang w:bidi="ar"/>
                        </w:rPr>
                        <w:t xml:space="preserve"> </w:t>
                      </w:r>
                      <w:r w:rsidRPr="00AA2869">
                        <w:rPr>
                          <w:rFonts w:ascii="QCF2BSML" w:eastAsiaTheme="minorHAnsi" w:hAnsi="QCF2BSML" w:cs="QCF2BSML"/>
                          <w:color w:val="000000"/>
                          <w:sz w:val="23"/>
                          <w:szCs w:val="23"/>
                          <w:rtl/>
                        </w:rPr>
                        <w:t>ﱡ</w:t>
                      </w:r>
                      <w:r w:rsidRPr="00AA2869">
                        <w:rPr>
                          <w:rFonts w:ascii="QCF2037" w:eastAsiaTheme="minorHAnsi" w:hAnsi="QCF2037" w:cs="QCF2037"/>
                          <w:color w:val="000000"/>
                          <w:sz w:val="2"/>
                          <w:szCs w:val="2"/>
                          <w:rtl/>
                        </w:rPr>
                        <w:t xml:space="preserve">  </w:t>
                      </w:r>
                      <w:r w:rsidRPr="00AA2869">
                        <w:rPr>
                          <w:rFonts w:ascii="QCF2037" w:eastAsiaTheme="minorHAnsi" w:hAnsi="QCF2037" w:cs="QCF2037"/>
                          <w:color w:val="000000"/>
                          <w:sz w:val="23"/>
                          <w:szCs w:val="23"/>
                          <w:rtl/>
                        </w:rPr>
                        <w:t>ﱟ</w:t>
                      </w:r>
                      <w:r w:rsidRPr="00AA2869">
                        <w:rPr>
                          <w:rFonts w:ascii="QCF2037" w:eastAsiaTheme="minorHAnsi" w:hAnsi="QCF2037" w:cs="QCF2037"/>
                          <w:color w:val="000000"/>
                          <w:sz w:val="2"/>
                          <w:szCs w:val="2"/>
                          <w:rtl/>
                        </w:rPr>
                        <w:t xml:space="preserve"> </w:t>
                      </w:r>
                      <w:r w:rsidRPr="00AA2869">
                        <w:rPr>
                          <w:rFonts w:ascii="QCF2037" w:eastAsiaTheme="minorHAnsi" w:hAnsi="QCF2037" w:cs="QCF2037"/>
                          <w:color w:val="000000"/>
                          <w:sz w:val="23"/>
                          <w:szCs w:val="23"/>
                          <w:rtl/>
                        </w:rPr>
                        <w:t>ﱠ</w:t>
                      </w:r>
                      <w:r w:rsidRPr="00AA2869">
                        <w:rPr>
                          <w:rFonts w:ascii="QCF2037" w:eastAsiaTheme="minorHAnsi" w:hAnsi="QCF2037" w:cs="QCF2037"/>
                          <w:color w:val="000000"/>
                          <w:sz w:val="2"/>
                          <w:szCs w:val="2"/>
                          <w:rtl/>
                        </w:rPr>
                        <w:t xml:space="preserve">  </w:t>
                      </w:r>
                      <w:r w:rsidRPr="00AA2869">
                        <w:rPr>
                          <w:rFonts w:ascii="QCF2BSML" w:eastAsiaTheme="minorHAnsi" w:hAnsi="QCF2BSML" w:cs="QCF2BSML"/>
                          <w:color w:val="000000"/>
                          <w:sz w:val="23"/>
                          <w:szCs w:val="23"/>
                          <w:rtl/>
                        </w:rPr>
                        <w:t>ﱠ</w:t>
                      </w:r>
                      <w:r>
                        <w:rPr>
                          <w:rFonts w:asciiTheme="minorHAnsi" w:eastAsiaTheme="minorHAnsi" w:hAnsiTheme="minorHAnsi" w:cs="Mudir MT"/>
                          <w:b/>
                          <w:bCs/>
                          <w:sz w:val="22"/>
                          <w:szCs w:val="22"/>
                          <w:shd w:val="clear" w:color="auto" w:fill="D6E3BC" w:themeFill="accent3" w:themeFillTint="66"/>
                          <w:rtl/>
                          <w:lang w:bidi="ar"/>
                        </w:rPr>
                        <w:t>.</w:t>
                      </w:r>
                      <w:r w:rsidRPr="00AF3A7A">
                        <w:rPr>
                          <w:rFonts w:asciiTheme="minorHAnsi" w:eastAsiaTheme="minorHAnsi" w:hAnsiTheme="minorHAnsi" w:cs="Mudir MT"/>
                          <w:b/>
                          <w:bCs/>
                          <w:color w:val="FF0000"/>
                          <w:sz w:val="22"/>
                          <w:szCs w:val="22"/>
                          <w:shd w:val="clear" w:color="auto" w:fill="D6E3BC" w:themeFill="accent3" w:themeFillTint="66"/>
                          <w:rtl/>
                          <w:lang w:bidi="ar"/>
                        </w:rPr>
                        <w:t xml:space="preserve">ثلاث </w:t>
                      </w:r>
                      <w:r>
                        <w:rPr>
                          <w:rFonts w:asciiTheme="minorHAnsi" w:eastAsiaTheme="minorHAnsi" w:hAnsiTheme="minorHAnsi" w:cs="Mudir MT"/>
                          <w:b/>
                          <w:bCs/>
                          <w:sz w:val="22"/>
                          <w:szCs w:val="22"/>
                          <w:shd w:val="clear" w:color="auto" w:fill="D6E3BC" w:themeFill="accent3" w:themeFillTint="66"/>
                          <w:rtl/>
                          <w:lang w:bidi="ar"/>
                        </w:rPr>
                        <w:t>أخيرات في "</w:t>
                      </w:r>
                      <w:r w:rsidRPr="00AF3A7A">
                        <w:rPr>
                          <w:rFonts w:asciiTheme="minorHAnsi" w:eastAsiaTheme="minorHAnsi" w:hAnsiTheme="minorHAnsi" w:cs="Mudir MT"/>
                          <w:b/>
                          <w:bCs/>
                          <w:color w:val="FF0000"/>
                          <w:sz w:val="22"/>
                          <w:szCs w:val="22"/>
                          <w:shd w:val="clear" w:color="auto" w:fill="D6E3BC" w:themeFill="accent3" w:themeFillTint="66"/>
                          <w:rtl/>
                          <w:lang w:bidi="ar"/>
                        </w:rPr>
                        <w:t>نحل</w:t>
                      </w:r>
                      <w:r>
                        <w:rPr>
                          <w:rFonts w:asciiTheme="minorHAnsi" w:eastAsiaTheme="minorHAnsi" w:hAnsiTheme="minorHAnsi" w:cs="Mudir MT"/>
                          <w:b/>
                          <w:bCs/>
                          <w:sz w:val="22"/>
                          <w:szCs w:val="22"/>
                          <w:shd w:val="clear" w:color="auto" w:fill="D6E3BC" w:themeFill="accent3" w:themeFillTint="66"/>
                          <w:rtl/>
                          <w:lang w:bidi="ar"/>
                        </w:rPr>
                        <w:t xml:space="preserve">" </w:t>
                      </w:r>
                      <w:r>
                        <w:rPr>
                          <w:rFonts w:asciiTheme="minorHAnsi" w:eastAsiaTheme="minorHAnsi" w:hAnsiTheme="minorHAnsi" w:cs="Mudir MT" w:hint="cs"/>
                          <w:b/>
                          <w:bCs/>
                          <w:sz w:val="22"/>
                          <w:szCs w:val="22"/>
                          <w:shd w:val="clear" w:color="auto" w:fill="D6E3BC" w:themeFill="accent3" w:themeFillTint="66"/>
                          <w:rtl/>
                          <w:lang w:bidi="ar"/>
                        </w:rPr>
                        <w:t>في</w:t>
                      </w:r>
                      <w:r w:rsidRPr="003733B4">
                        <w:rPr>
                          <w:rFonts w:asciiTheme="minorHAnsi" w:eastAsiaTheme="minorHAnsi" w:hAnsiTheme="minorHAnsi" w:cs="Mudir MT"/>
                          <w:b/>
                          <w:bCs/>
                          <w:sz w:val="22"/>
                          <w:szCs w:val="22"/>
                          <w:shd w:val="clear" w:color="auto" w:fill="D6E3BC" w:themeFill="accent3" w:themeFillTint="66"/>
                          <w:rtl/>
                          <w:lang w:bidi="ar"/>
                        </w:rPr>
                        <w:t xml:space="preserve"> قوله تعالى: </w:t>
                      </w:r>
                      <w:r w:rsidRPr="00AA2869">
                        <w:rPr>
                          <w:rFonts w:ascii="QCF2BSML" w:eastAsiaTheme="minorHAnsi" w:hAnsi="QCF2BSML" w:cs="QCF2BSML"/>
                          <w:color w:val="000000"/>
                          <w:sz w:val="23"/>
                          <w:szCs w:val="23"/>
                          <w:rtl/>
                        </w:rPr>
                        <w:t>ﱡﭐ</w:t>
                      </w:r>
                      <w:r w:rsidRPr="00AA2869">
                        <w:rPr>
                          <w:rFonts w:ascii="QCF2274" w:eastAsiaTheme="minorHAnsi" w:hAnsi="QCF2274" w:cs="QCF2274"/>
                          <w:color w:val="000000"/>
                          <w:sz w:val="2"/>
                          <w:szCs w:val="2"/>
                          <w:rtl/>
                        </w:rPr>
                        <w:t xml:space="preserve"> </w:t>
                      </w:r>
                      <w:r w:rsidRPr="00AA2869">
                        <w:rPr>
                          <w:rFonts w:ascii="QCF2274" w:eastAsiaTheme="minorHAnsi" w:hAnsi="QCF2274" w:cs="QCF2274"/>
                          <w:color w:val="000000"/>
                          <w:sz w:val="23"/>
                          <w:szCs w:val="23"/>
                          <w:rtl/>
                        </w:rPr>
                        <w:t>ﳢ</w:t>
                      </w:r>
                      <w:r w:rsidRPr="00AA2869">
                        <w:rPr>
                          <w:rFonts w:ascii="QCF2274" w:eastAsiaTheme="minorHAnsi" w:hAnsi="QCF2274" w:cs="QCF2274"/>
                          <w:color w:val="000000"/>
                          <w:sz w:val="2"/>
                          <w:szCs w:val="2"/>
                          <w:rtl/>
                        </w:rPr>
                        <w:t xml:space="preserve"> </w:t>
                      </w:r>
                      <w:r w:rsidRPr="00AA2869">
                        <w:rPr>
                          <w:rFonts w:ascii="QCF2274" w:eastAsiaTheme="minorHAnsi" w:hAnsi="QCF2274" w:cs="QCF2274"/>
                          <w:color w:val="000000"/>
                          <w:sz w:val="23"/>
                          <w:szCs w:val="23"/>
                          <w:rtl/>
                        </w:rPr>
                        <w:t>ﳣ</w:t>
                      </w:r>
                      <w:r w:rsidRPr="00AA2869">
                        <w:rPr>
                          <w:rFonts w:ascii="QCF2274" w:eastAsiaTheme="minorHAnsi" w:hAnsi="QCF2274" w:cs="QCF2274"/>
                          <w:color w:val="000000"/>
                          <w:sz w:val="2"/>
                          <w:szCs w:val="2"/>
                          <w:rtl/>
                        </w:rPr>
                        <w:t xml:space="preserve"> </w:t>
                      </w:r>
                      <w:r w:rsidRPr="00AA2869">
                        <w:rPr>
                          <w:rFonts w:ascii="QCF2274" w:eastAsiaTheme="minorHAnsi" w:hAnsi="QCF2274" w:cs="QCF2274"/>
                          <w:color w:val="000000"/>
                          <w:sz w:val="23"/>
                          <w:szCs w:val="23"/>
                          <w:rtl/>
                        </w:rPr>
                        <w:t>ﳤ</w:t>
                      </w:r>
                      <w:r w:rsidRPr="00AA2869">
                        <w:rPr>
                          <w:rFonts w:ascii="QCF2274" w:eastAsiaTheme="minorHAnsi" w:hAnsi="QCF2274" w:cs="QCF2274"/>
                          <w:color w:val="000000"/>
                          <w:sz w:val="2"/>
                          <w:szCs w:val="2"/>
                          <w:rtl/>
                        </w:rPr>
                        <w:t xml:space="preserve"> </w:t>
                      </w:r>
                      <w:r w:rsidRPr="00AA2869">
                        <w:rPr>
                          <w:rFonts w:ascii="QCF2274" w:eastAsiaTheme="minorHAnsi" w:hAnsi="QCF2274" w:cs="QCF2274"/>
                          <w:color w:val="000000"/>
                          <w:sz w:val="23"/>
                          <w:szCs w:val="23"/>
                          <w:rtl/>
                        </w:rPr>
                        <w:t>ﳥ</w:t>
                      </w:r>
                      <w:r w:rsidRPr="00AA2869">
                        <w:rPr>
                          <w:rFonts w:ascii="QCF2274" w:eastAsiaTheme="minorHAnsi" w:hAnsi="QCF2274" w:cs="QCF2274"/>
                          <w:color w:val="000000"/>
                          <w:sz w:val="2"/>
                          <w:szCs w:val="2"/>
                          <w:rtl/>
                        </w:rPr>
                        <w:t xml:space="preserve"> </w:t>
                      </w:r>
                      <w:r w:rsidRPr="00AA2869">
                        <w:rPr>
                          <w:rFonts w:ascii="QCF2274" w:eastAsiaTheme="minorHAnsi" w:hAnsi="QCF2274" w:cs="QCF2274"/>
                          <w:color w:val="000000"/>
                          <w:sz w:val="23"/>
                          <w:szCs w:val="23"/>
                          <w:rtl/>
                        </w:rPr>
                        <w:t>ﳦ</w:t>
                      </w:r>
                      <w:r w:rsidRPr="00AA2869">
                        <w:rPr>
                          <w:rFonts w:ascii="QCF2274" w:eastAsiaTheme="minorHAnsi" w:hAnsi="QCF2274" w:cs="QCF2274"/>
                          <w:color w:val="000000"/>
                          <w:sz w:val="2"/>
                          <w:szCs w:val="2"/>
                          <w:rtl/>
                        </w:rPr>
                        <w:t xml:space="preserve">  </w:t>
                      </w:r>
                      <w:r w:rsidRPr="00AA2869">
                        <w:rPr>
                          <w:rFonts w:ascii="QCF2BSML" w:eastAsiaTheme="minorHAnsi" w:hAnsi="QCF2BSML" w:cs="QCF2BSML"/>
                          <w:color w:val="000000"/>
                          <w:sz w:val="23"/>
                          <w:szCs w:val="23"/>
                          <w:rtl/>
                        </w:rPr>
                        <w:t>ﱠ</w:t>
                      </w:r>
                      <w:r w:rsidRPr="00AA2869">
                        <w:rPr>
                          <w:rFonts w:ascii="Arial" w:eastAsiaTheme="minorHAnsi" w:hAnsi="Arial" w:cs="Arial"/>
                          <w:color w:val="9DAB0C"/>
                          <w:sz w:val="27"/>
                          <w:szCs w:val="27"/>
                          <w:rtl/>
                        </w:rPr>
                        <w:t xml:space="preserve"> </w:t>
                      </w:r>
                      <w:r>
                        <w:rPr>
                          <w:rFonts w:ascii="Arial" w:eastAsiaTheme="minorHAnsi" w:hAnsi="Arial" w:cs="Arial" w:hint="cs"/>
                          <w:color w:val="9DAB0C"/>
                          <w:sz w:val="27"/>
                          <w:szCs w:val="27"/>
                          <w:rtl/>
                        </w:rPr>
                        <w:t>الآية</w:t>
                      </w:r>
                      <w:r w:rsidRPr="00AA2869">
                        <w:rPr>
                          <w:rFonts w:ascii="Arial" w:eastAsiaTheme="minorHAnsi" w:hAnsi="Arial" w:cs="Arial"/>
                          <w:color w:val="9DAB0C"/>
                          <w:sz w:val="27"/>
                          <w:szCs w:val="27"/>
                          <w:rtl/>
                        </w:rPr>
                        <w:t>: ٧٢</w:t>
                      </w:r>
                    </w:p>
                    <w:p w:rsidR="00950994" w:rsidRPr="00AA2869" w:rsidRDefault="00950994" w:rsidP="0054474C">
                      <w:pPr>
                        <w:shd w:val="clear" w:color="auto" w:fill="D6E3BC" w:themeFill="accent3" w:themeFillTint="66"/>
                        <w:autoSpaceDE w:val="0"/>
                        <w:autoSpaceDN w:val="0"/>
                        <w:bidi/>
                        <w:adjustRightInd w:val="0"/>
                        <w:rPr>
                          <w:rFonts w:ascii="Arial" w:eastAsiaTheme="minorHAnsi" w:hAnsi="Arial" w:cs="Arial"/>
                          <w:color w:val="9DAB0C"/>
                          <w:sz w:val="27"/>
                          <w:szCs w:val="27"/>
                          <w:rtl/>
                          <w:lang w:bidi="ar"/>
                        </w:rPr>
                      </w:pPr>
                      <w:r w:rsidRPr="003733B4">
                        <w:rPr>
                          <w:rFonts w:asciiTheme="minorHAnsi" w:eastAsiaTheme="minorHAnsi" w:hAnsiTheme="minorHAnsi" w:cs="Mudir MT"/>
                          <w:b/>
                          <w:bCs/>
                          <w:sz w:val="22"/>
                          <w:szCs w:val="22"/>
                          <w:shd w:val="clear" w:color="auto" w:fill="D6E3BC" w:themeFill="accent3" w:themeFillTint="66"/>
                          <w:rtl/>
                          <w:lang w:bidi="ar"/>
                        </w:rPr>
                        <w:t>و</w:t>
                      </w:r>
                      <w:r w:rsidRPr="00AA2869">
                        <w:rPr>
                          <w:rFonts w:ascii="QCF2BSML" w:eastAsiaTheme="minorHAnsi" w:hAnsi="QCF2BSML" w:cs="QCF2BSML"/>
                          <w:color w:val="000000"/>
                          <w:sz w:val="23"/>
                          <w:szCs w:val="23"/>
                          <w:rtl/>
                        </w:rPr>
                        <w:t>ﱡﭐ</w:t>
                      </w:r>
                      <w:r w:rsidRPr="00AA2869">
                        <w:rPr>
                          <w:rFonts w:ascii="QCF2276" w:eastAsiaTheme="minorHAnsi" w:hAnsi="QCF2276" w:cs="QCF2276"/>
                          <w:color w:val="000000"/>
                          <w:sz w:val="2"/>
                          <w:szCs w:val="2"/>
                          <w:rtl/>
                        </w:rPr>
                        <w:t xml:space="preserve"> </w:t>
                      </w:r>
                      <w:r w:rsidRPr="00AA2869">
                        <w:rPr>
                          <w:rFonts w:ascii="QCF2276" w:eastAsiaTheme="minorHAnsi" w:hAnsi="QCF2276" w:cs="QCF2276"/>
                          <w:color w:val="000000"/>
                          <w:sz w:val="23"/>
                          <w:szCs w:val="23"/>
                          <w:rtl/>
                        </w:rPr>
                        <w:t>ﱽ</w:t>
                      </w:r>
                      <w:r w:rsidRPr="00AA2869">
                        <w:rPr>
                          <w:rFonts w:ascii="QCF2276" w:eastAsiaTheme="minorHAnsi" w:hAnsi="QCF2276" w:cs="QCF2276"/>
                          <w:color w:val="000000"/>
                          <w:sz w:val="2"/>
                          <w:szCs w:val="2"/>
                          <w:rtl/>
                        </w:rPr>
                        <w:t xml:space="preserve"> </w:t>
                      </w:r>
                      <w:r w:rsidRPr="00AA2869">
                        <w:rPr>
                          <w:rFonts w:ascii="QCF2276" w:eastAsiaTheme="minorHAnsi" w:hAnsi="QCF2276" w:cs="QCF2276"/>
                          <w:color w:val="000000"/>
                          <w:sz w:val="23"/>
                          <w:szCs w:val="23"/>
                          <w:rtl/>
                        </w:rPr>
                        <w:t>ﱾ</w:t>
                      </w:r>
                      <w:r w:rsidRPr="00AA2869">
                        <w:rPr>
                          <w:rFonts w:ascii="QCF2276" w:eastAsiaTheme="minorHAnsi" w:hAnsi="QCF2276" w:cs="QCF2276"/>
                          <w:color w:val="000000"/>
                          <w:sz w:val="2"/>
                          <w:szCs w:val="2"/>
                          <w:rtl/>
                        </w:rPr>
                        <w:t xml:space="preserve"> </w:t>
                      </w:r>
                      <w:r w:rsidRPr="00AA2869">
                        <w:rPr>
                          <w:rFonts w:ascii="QCF2276" w:eastAsiaTheme="minorHAnsi" w:hAnsi="QCF2276" w:cs="QCF2276"/>
                          <w:color w:val="000000"/>
                          <w:sz w:val="23"/>
                          <w:szCs w:val="23"/>
                          <w:rtl/>
                        </w:rPr>
                        <w:t>ﱿ</w:t>
                      </w:r>
                      <w:r w:rsidRPr="00AA2869">
                        <w:rPr>
                          <w:rFonts w:ascii="QCF2276" w:eastAsiaTheme="minorHAnsi" w:hAnsi="QCF2276" w:cs="QCF2276"/>
                          <w:color w:val="000000"/>
                          <w:sz w:val="2"/>
                          <w:szCs w:val="2"/>
                          <w:rtl/>
                        </w:rPr>
                        <w:t xml:space="preserve"> </w:t>
                      </w:r>
                      <w:r w:rsidRPr="00AA2869">
                        <w:rPr>
                          <w:rFonts w:ascii="QCF2BSML" w:eastAsiaTheme="minorHAnsi" w:hAnsi="QCF2BSML" w:cs="QCF2BSML"/>
                          <w:color w:val="000000"/>
                          <w:sz w:val="23"/>
                          <w:szCs w:val="23"/>
                          <w:rtl/>
                        </w:rPr>
                        <w:t>ﱠ</w:t>
                      </w:r>
                      <w:r w:rsidRPr="00AA2869">
                        <w:rPr>
                          <w:rFonts w:ascii="Arial" w:eastAsiaTheme="minorHAnsi" w:hAnsi="Arial" w:cs="Arial"/>
                          <w:color w:val="9DAB0C"/>
                          <w:sz w:val="27"/>
                          <w:szCs w:val="27"/>
                          <w:rtl/>
                        </w:rPr>
                        <w:t xml:space="preserve"> </w:t>
                      </w:r>
                      <w:r>
                        <w:rPr>
                          <w:rFonts w:ascii="Arial" w:eastAsiaTheme="minorHAnsi" w:hAnsi="Arial" w:cs="Arial" w:hint="cs"/>
                          <w:color w:val="9DAB0C"/>
                          <w:sz w:val="27"/>
                          <w:szCs w:val="27"/>
                          <w:rtl/>
                        </w:rPr>
                        <w:t xml:space="preserve">آية </w:t>
                      </w:r>
                      <w:r w:rsidRPr="00AA2869">
                        <w:rPr>
                          <w:rFonts w:ascii="Arial" w:eastAsiaTheme="minorHAnsi" w:hAnsi="Arial" w:cs="Arial"/>
                          <w:color w:val="9DAB0C"/>
                          <w:sz w:val="27"/>
                          <w:szCs w:val="27"/>
                          <w:rtl/>
                        </w:rPr>
                        <w:t>: ٨٣</w:t>
                      </w:r>
                      <w:r w:rsidRPr="00AA2869">
                        <w:rPr>
                          <w:rFonts w:ascii="QCF2BSML" w:eastAsiaTheme="minorHAnsi" w:hAnsi="QCF2BSML" w:cs="QCF2BSML"/>
                          <w:color w:val="000000"/>
                          <w:sz w:val="23"/>
                          <w:szCs w:val="23"/>
                          <w:rtl/>
                        </w:rPr>
                        <w:t xml:space="preserve"> </w:t>
                      </w:r>
                      <w:r w:rsidRPr="003733B4">
                        <w:rPr>
                          <w:rFonts w:asciiTheme="minorHAnsi" w:eastAsiaTheme="minorHAnsi" w:hAnsiTheme="minorHAnsi" w:cs="Mudir MT"/>
                          <w:b/>
                          <w:bCs/>
                          <w:sz w:val="22"/>
                          <w:szCs w:val="22"/>
                          <w:shd w:val="clear" w:color="auto" w:fill="D6E3BC" w:themeFill="accent3" w:themeFillTint="66"/>
                          <w:rtl/>
                          <w:lang w:bidi="ar"/>
                        </w:rPr>
                        <w:t>و</w:t>
                      </w:r>
                      <w:r>
                        <w:rPr>
                          <w:rFonts w:ascii="Arial" w:eastAsiaTheme="minorHAnsi" w:hAnsi="Arial" w:cs="Arial" w:hint="cs"/>
                          <w:color w:val="9DAB0C"/>
                          <w:sz w:val="27"/>
                          <w:szCs w:val="27"/>
                          <w:rtl/>
                          <w:lang w:bidi="ar"/>
                        </w:rPr>
                        <w:t xml:space="preserve"> </w:t>
                      </w:r>
                      <w:r w:rsidRPr="00AA2869">
                        <w:rPr>
                          <w:rFonts w:ascii="QCF2BSML" w:eastAsiaTheme="minorHAnsi" w:hAnsi="QCF2BSML" w:cs="QCF2BSML"/>
                          <w:color w:val="000000"/>
                          <w:sz w:val="23"/>
                          <w:szCs w:val="23"/>
                          <w:rtl/>
                        </w:rPr>
                        <w:t>ﱡﭐ</w:t>
                      </w:r>
                      <w:r w:rsidRPr="00AA2869">
                        <w:rPr>
                          <w:rFonts w:ascii="QCF2280" w:eastAsiaTheme="minorHAnsi" w:hAnsi="QCF2280" w:cs="QCF2280"/>
                          <w:color w:val="000000"/>
                          <w:sz w:val="2"/>
                          <w:szCs w:val="2"/>
                          <w:rtl/>
                        </w:rPr>
                        <w:t xml:space="preserve"> </w:t>
                      </w:r>
                      <w:r w:rsidRPr="00AA2869">
                        <w:rPr>
                          <w:rFonts w:ascii="QCF2280" w:eastAsiaTheme="minorHAnsi" w:hAnsi="QCF2280" w:cs="QCF2280"/>
                          <w:color w:val="000000"/>
                          <w:sz w:val="23"/>
                          <w:szCs w:val="23"/>
                          <w:rtl/>
                        </w:rPr>
                        <w:t>ﱻ</w:t>
                      </w:r>
                      <w:r w:rsidRPr="00AA2869">
                        <w:rPr>
                          <w:rFonts w:ascii="QCF2280" w:eastAsiaTheme="minorHAnsi" w:hAnsi="QCF2280" w:cs="QCF2280"/>
                          <w:color w:val="000000"/>
                          <w:sz w:val="2"/>
                          <w:szCs w:val="2"/>
                          <w:rtl/>
                        </w:rPr>
                        <w:t xml:space="preserve"> </w:t>
                      </w:r>
                      <w:r w:rsidRPr="00AA2869">
                        <w:rPr>
                          <w:rFonts w:ascii="QCF2280" w:eastAsiaTheme="minorHAnsi" w:hAnsi="QCF2280" w:cs="QCF2280"/>
                          <w:color w:val="000000"/>
                          <w:sz w:val="23"/>
                          <w:szCs w:val="23"/>
                          <w:rtl/>
                        </w:rPr>
                        <w:t>ﱼ</w:t>
                      </w:r>
                      <w:r w:rsidRPr="00AA2869">
                        <w:rPr>
                          <w:rFonts w:ascii="QCF2280" w:eastAsiaTheme="minorHAnsi" w:hAnsi="QCF2280" w:cs="QCF2280"/>
                          <w:color w:val="000000"/>
                          <w:sz w:val="2"/>
                          <w:szCs w:val="2"/>
                          <w:rtl/>
                        </w:rPr>
                        <w:t xml:space="preserve"> </w:t>
                      </w:r>
                      <w:r w:rsidRPr="00AA2869">
                        <w:rPr>
                          <w:rFonts w:ascii="QCF2280" w:eastAsiaTheme="minorHAnsi" w:hAnsi="QCF2280" w:cs="QCF2280"/>
                          <w:color w:val="000000"/>
                          <w:sz w:val="23"/>
                          <w:szCs w:val="23"/>
                          <w:rtl/>
                        </w:rPr>
                        <w:t>ﱽ</w:t>
                      </w:r>
                      <w:r w:rsidRPr="00AA2869">
                        <w:rPr>
                          <w:rFonts w:ascii="QCF2280" w:eastAsiaTheme="minorHAnsi" w:hAnsi="QCF2280" w:cs="QCF2280"/>
                          <w:color w:val="000000"/>
                          <w:sz w:val="2"/>
                          <w:szCs w:val="2"/>
                          <w:rtl/>
                        </w:rPr>
                        <w:t xml:space="preserve"> </w:t>
                      </w:r>
                      <w:r w:rsidRPr="00AA2869">
                        <w:rPr>
                          <w:rFonts w:ascii="QCF2BSML" w:eastAsiaTheme="minorHAnsi" w:hAnsi="QCF2BSML" w:cs="QCF2BSML"/>
                          <w:color w:val="000000"/>
                          <w:sz w:val="23"/>
                          <w:szCs w:val="23"/>
                          <w:rtl/>
                        </w:rPr>
                        <w:t>ﱠ</w:t>
                      </w:r>
                      <w:r>
                        <w:rPr>
                          <w:rFonts w:ascii="Arial" w:eastAsiaTheme="minorHAnsi" w:hAnsi="Arial" w:cs="Arial"/>
                          <w:color w:val="9DAB0C"/>
                          <w:sz w:val="27"/>
                          <w:szCs w:val="27"/>
                          <w:rtl/>
                        </w:rPr>
                        <w:t xml:space="preserve"> ا</w:t>
                      </w:r>
                      <w:r>
                        <w:rPr>
                          <w:rFonts w:ascii="Arial" w:eastAsiaTheme="minorHAnsi" w:hAnsi="Arial" w:cs="Arial" w:hint="cs"/>
                          <w:color w:val="9DAB0C"/>
                          <w:sz w:val="27"/>
                          <w:szCs w:val="27"/>
                          <w:rtl/>
                        </w:rPr>
                        <w:t>ية</w:t>
                      </w:r>
                      <w:r w:rsidRPr="00AA2869">
                        <w:rPr>
                          <w:rFonts w:ascii="Arial" w:eastAsiaTheme="minorHAnsi" w:hAnsi="Arial" w:cs="Arial"/>
                          <w:color w:val="9DAB0C"/>
                          <w:sz w:val="27"/>
                          <w:szCs w:val="27"/>
                          <w:rtl/>
                        </w:rPr>
                        <w:t>: ١١٤</w:t>
                      </w:r>
                      <w:r w:rsidRPr="003733B4">
                        <w:rPr>
                          <w:rFonts w:asciiTheme="minorHAnsi" w:eastAsiaTheme="minorHAnsi" w:hAnsiTheme="minorHAnsi" w:cs="Mudir MT"/>
                          <w:b/>
                          <w:bCs/>
                          <w:sz w:val="22"/>
                          <w:szCs w:val="22"/>
                          <w:shd w:val="clear" w:color="auto" w:fill="D6E3BC" w:themeFill="accent3" w:themeFillTint="66"/>
                          <w:rtl/>
                          <w:lang w:bidi="ar"/>
                        </w:rPr>
                        <w:br/>
                      </w:r>
                      <w:r>
                        <w:rPr>
                          <w:rFonts w:asciiTheme="minorHAnsi" w:eastAsiaTheme="minorHAnsi" w:hAnsiTheme="minorHAnsi" w:cs="Mudir MT" w:hint="cs"/>
                          <w:b/>
                          <w:bCs/>
                          <w:sz w:val="22"/>
                          <w:szCs w:val="22"/>
                          <w:shd w:val="clear" w:color="auto" w:fill="D6E3BC" w:themeFill="accent3" w:themeFillTint="66"/>
                          <w:rtl/>
                          <w:lang w:bidi="ar"/>
                        </w:rPr>
                        <w:t>و</w:t>
                      </w:r>
                      <w:r w:rsidRPr="003733B4">
                        <w:rPr>
                          <w:rFonts w:asciiTheme="minorHAnsi" w:eastAsiaTheme="minorHAnsi" w:hAnsiTheme="minorHAnsi" w:cs="Mudir MT"/>
                          <w:b/>
                          <w:bCs/>
                          <w:sz w:val="22"/>
                          <w:szCs w:val="22"/>
                          <w:shd w:val="clear" w:color="auto" w:fill="D6E3BC" w:themeFill="accent3" w:themeFillTint="66"/>
                          <w:rtl/>
                          <w:lang w:bidi="ar"/>
                        </w:rPr>
                        <w:t>في "</w:t>
                      </w:r>
                      <w:r w:rsidRPr="00AF3A7A">
                        <w:rPr>
                          <w:rFonts w:asciiTheme="minorHAnsi" w:eastAsiaTheme="minorHAnsi" w:hAnsiTheme="minorHAnsi" w:cs="Mudir MT"/>
                          <w:b/>
                          <w:bCs/>
                          <w:color w:val="FF0000"/>
                          <w:sz w:val="22"/>
                          <w:szCs w:val="22"/>
                          <w:shd w:val="clear" w:color="auto" w:fill="D6E3BC" w:themeFill="accent3" w:themeFillTint="66"/>
                          <w:rtl/>
                          <w:lang w:bidi="ar"/>
                        </w:rPr>
                        <w:t>إبرهم</w:t>
                      </w:r>
                      <w:r w:rsidRPr="003733B4">
                        <w:rPr>
                          <w:rFonts w:asciiTheme="minorHAnsi" w:eastAsiaTheme="minorHAnsi" w:hAnsiTheme="minorHAnsi" w:cs="Mudir MT"/>
                          <w:b/>
                          <w:bCs/>
                          <w:sz w:val="22"/>
                          <w:szCs w:val="22"/>
                          <w:shd w:val="clear" w:color="auto" w:fill="D6E3BC" w:themeFill="accent3" w:themeFillTint="66"/>
                          <w:rtl/>
                          <w:lang w:bidi="ar"/>
                        </w:rPr>
                        <w:t>" أي "إبراهيم" "</w:t>
                      </w:r>
                      <w:r w:rsidRPr="00AF3A7A">
                        <w:rPr>
                          <w:rFonts w:asciiTheme="minorHAnsi" w:eastAsiaTheme="minorHAnsi" w:hAnsiTheme="minorHAnsi" w:cs="Mudir MT"/>
                          <w:b/>
                          <w:bCs/>
                          <w:color w:val="FF0000"/>
                          <w:sz w:val="22"/>
                          <w:szCs w:val="22"/>
                          <w:shd w:val="clear" w:color="auto" w:fill="D6E3BC" w:themeFill="accent3" w:themeFillTint="66"/>
                          <w:rtl/>
                          <w:lang w:bidi="ar"/>
                        </w:rPr>
                        <w:t>معاً</w:t>
                      </w:r>
                      <w:r w:rsidRPr="003733B4">
                        <w:rPr>
                          <w:rFonts w:asciiTheme="minorHAnsi" w:eastAsiaTheme="minorHAnsi" w:hAnsiTheme="minorHAnsi" w:cs="Mudir MT"/>
                          <w:b/>
                          <w:bCs/>
                          <w:sz w:val="22"/>
                          <w:szCs w:val="22"/>
                          <w:shd w:val="clear" w:color="auto" w:fill="D6E3BC" w:themeFill="accent3" w:themeFillTint="66"/>
                          <w:rtl/>
                          <w:lang w:bidi="ar"/>
                        </w:rPr>
                        <w:t xml:space="preserve">". أي </w:t>
                      </w:r>
                      <w:r>
                        <w:rPr>
                          <w:rFonts w:asciiTheme="minorHAnsi" w:eastAsiaTheme="minorHAnsi" w:hAnsiTheme="minorHAnsi" w:cs="Mudir MT" w:hint="cs"/>
                          <w:b/>
                          <w:bCs/>
                          <w:sz w:val="22"/>
                          <w:szCs w:val="22"/>
                          <w:shd w:val="clear" w:color="auto" w:fill="D6E3BC" w:themeFill="accent3" w:themeFillTint="66"/>
                          <w:rtl/>
                          <w:lang w:bidi="ar"/>
                        </w:rPr>
                        <w:t xml:space="preserve">في </w:t>
                      </w:r>
                      <w:r>
                        <w:rPr>
                          <w:rFonts w:asciiTheme="minorHAnsi" w:eastAsiaTheme="minorHAnsi" w:hAnsiTheme="minorHAnsi" w:cs="Mudir MT"/>
                          <w:b/>
                          <w:bCs/>
                          <w:sz w:val="22"/>
                          <w:szCs w:val="22"/>
                          <w:shd w:val="clear" w:color="auto" w:fill="D6E3BC" w:themeFill="accent3" w:themeFillTint="66"/>
                          <w:rtl/>
                          <w:lang w:bidi="ar"/>
                        </w:rPr>
                        <w:t>موضعين منها آخ</w:t>
                      </w:r>
                      <w:r w:rsidRPr="003733B4">
                        <w:rPr>
                          <w:rFonts w:asciiTheme="minorHAnsi" w:eastAsiaTheme="minorHAnsi" w:hAnsiTheme="minorHAnsi" w:cs="Mudir MT"/>
                          <w:b/>
                          <w:bCs/>
                          <w:sz w:val="22"/>
                          <w:szCs w:val="22"/>
                          <w:shd w:val="clear" w:color="auto" w:fill="D6E3BC" w:themeFill="accent3" w:themeFillTint="66"/>
                          <w:rtl/>
                          <w:lang w:bidi="ar"/>
                        </w:rPr>
                        <w:t>ر</w:t>
                      </w:r>
                      <w:r>
                        <w:rPr>
                          <w:rFonts w:asciiTheme="minorHAnsi" w:eastAsiaTheme="minorHAnsi" w:hAnsiTheme="minorHAnsi" w:cs="Mudir MT" w:hint="cs"/>
                          <w:b/>
                          <w:bCs/>
                          <w:sz w:val="22"/>
                          <w:szCs w:val="22"/>
                          <w:shd w:val="clear" w:color="auto" w:fill="D6E3BC" w:themeFill="accent3" w:themeFillTint="66"/>
                          <w:rtl/>
                          <w:lang w:bidi="ar"/>
                        </w:rPr>
                        <w:t>َ</w:t>
                      </w:r>
                      <w:r w:rsidRPr="003733B4">
                        <w:rPr>
                          <w:rFonts w:asciiTheme="minorHAnsi" w:eastAsiaTheme="minorHAnsi" w:hAnsiTheme="minorHAnsi" w:cs="Mudir MT"/>
                          <w:b/>
                          <w:bCs/>
                          <w:sz w:val="22"/>
                          <w:szCs w:val="22"/>
                          <w:shd w:val="clear" w:color="auto" w:fill="D6E3BC" w:themeFill="accent3" w:themeFillTint="66"/>
                          <w:rtl/>
                          <w:lang w:bidi="ar"/>
                        </w:rPr>
                        <w:t xml:space="preserve">ين </w:t>
                      </w:r>
                      <w:r>
                        <w:rPr>
                          <w:rFonts w:asciiTheme="minorHAnsi" w:eastAsiaTheme="minorHAnsi" w:hAnsiTheme="minorHAnsi" w:cs="Mudir MT" w:hint="cs"/>
                          <w:b/>
                          <w:bCs/>
                          <w:sz w:val="22"/>
                          <w:szCs w:val="22"/>
                          <w:shd w:val="clear" w:color="auto" w:fill="D6E3BC" w:themeFill="accent3" w:themeFillTint="66"/>
                          <w:rtl/>
                          <w:lang w:bidi="ar"/>
                        </w:rPr>
                        <w:t>و</w:t>
                      </w:r>
                      <w:r w:rsidRPr="003733B4">
                        <w:rPr>
                          <w:rFonts w:asciiTheme="minorHAnsi" w:eastAsiaTheme="minorHAnsi" w:hAnsiTheme="minorHAnsi" w:cs="Mudir MT"/>
                          <w:b/>
                          <w:bCs/>
                          <w:sz w:val="22"/>
                          <w:szCs w:val="22"/>
                          <w:shd w:val="clear" w:color="auto" w:fill="D6E3BC" w:themeFill="accent3" w:themeFillTint="66"/>
                          <w:rtl/>
                          <w:lang w:bidi="ar"/>
                        </w:rPr>
                        <w:t xml:space="preserve">هما: </w:t>
                      </w:r>
                      <w:r w:rsidRPr="00AA2869">
                        <w:rPr>
                          <w:rFonts w:ascii="QCF2BSML" w:eastAsiaTheme="minorHAnsi" w:hAnsi="QCF2BSML" w:cs="QCF2BSML"/>
                          <w:color w:val="000000"/>
                          <w:sz w:val="23"/>
                          <w:szCs w:val="23"/>
                          <w:rtl/>
                        </w:rPr>
                        <w:t>ﱡﭐ</w:t>
                      </w:r>
                      <w:r w:rsidRPr="00AA2869">
                        <w:rPr>
                          <w:rFonts w:ascii="QCF2259" w:eastAsiaTheme="minorHAnsi" w:hAnsi="QCF2259" w:cs="QCF2259"/>
                          <w:color w:val="000000"/>
                          <w:sz w:val="2"/>
                          <w:szCs w:val="2"/>
                          <w:rtl/>
                        </w:rPr>
                        <w:t xml:space="preserve"> </w:t>
                      </w:r>
                      <w:r w:rsidRPr="00AA2869">
                        <w:rPr>
                          <w:rFonts w:ascii="QCF2259" w:eastAsiaTheme="minorHAnsi" w:hAnsi="QCF2259" w:cs="QCF2259"/>
                          <w:color w:val="FF00FF"/>
                          <w:sz w:val="23"/>
                          <w:szCs w:val="23"/>
                          <w:rtl/>
                        </w:rPr>
                        <w:t>ﱲ</w:t>
                      </w:r>
                      <w:r w:rsidRPr="00AA2869">
                        <w:rPr>
                          <w:rFonts w:ascii="QCF2259" w:eastAsiaTheme="minorHAnsi" w:hAnsi="QCF2259" w:cs="QCF2259"/>
                          <w:color w:val="000000"/>
                          <w:sz w:val="2"/>
                          <w:szCs w:val="2"/>
                          <w:rtl/>
                        </w:rPr>
                        <w:t xml:space="preserve"> </w:t>
                      </w:r>
                      <w:r w:rsidRPr="00AA2869">
                        <w:rPr>
                          <w:rFonts w:ascii="QCF2259" w:eastAsiaTheme="minorHAnsi" w:hAnsi="QCF2259" w:cs="QCF2259"/>
                          <w:color w:val="000000"/>
                          <w:sz w:val="23"/>
                          <w:szCs w:val="23"/>
                          <w:rtl/>
                        </w:rPr>
                        <w:t>ﱷ</w:t>
                      </w:r>
                      <w:r w:rsidRPr="00AA2869">
                        <w:rPr>
                          <w:rFonts w:ascii="QCF2259" w:eastAsiaTheme="minorHAnsi" w:hAnsi="QCF2259" w:cs="QCF2259"/>
                          <w:color w:val="000000"/>
                          <w:sz w:val="2"/>
                          <w:szCs w:val="2"/>
                          <w:rtl/>
                        </w:rPr>
                        <w:t xml:space="preserve"> </w:t>
                      </w:r>
                      <w:r w:rsidRPr="00AA2869">
                        <w:rPr>
                          <w:rFonts w:ascii="QCF2259" w:eastAsiaTheme="minorHAnsi" w:hAnsi="QCF2259" w:cs="QCF2259"/>
                          <w:color w:val="000000"/>
                          <w:sz w:val="23"/>
                          <w:szCs w:val="23"/>
                          <w:rtl/>
                        </w:rPr>
                        <w:t>ﱸ</w:t>
                      </w:r>
                      <w:r w:rsidRPr="00AA2869">
                        <w:rPr>
                          <w:rFonts w:ascii="QCF2259" w:eastAsiaTheme="minorHAnsi" w:hAnsi="QCF2259" w:cs="QCF2259"/>
                          <w:color w:val="000000"/>
                          <w:sz w:val="2"/>
                          <w:szCs w:val="2"/>
                          <w:rtl/>
                        </w:rPr>
                        <w:t xml:space="preserve"> </w:t>
                      </w:r>
                      <w:r w:rsidRPr="00AA2869">
                        <w:rPr>
                          <w:rFonts w:ascii="QCF2259" w:eastAsiaTheme="minorHAnsi" w:hAnsi="QCF2259" w:cs="QCF2259"/>
                          <w:color w:val="000000"/>
                          <w:sz w:val="23"/>
                          <w:szCs w:val="23"/>
                          <w:rtl/>
                        </w:rPr>
                        <w:t>ﱹ</w:t>
                      </w:r>
                      <w:r w:rsidRPr="00AA2869">
                        <w:rPr>
                          <w:rFonts w:ascii="QCF2259" w:eastAsiaTheme="minorHAnsi" w:hAnsi="QCF2259" w:cs="QCF2259"/>
                          <w:color w:val="000000"/>
                          <w:sz w:val="2"/>
                          <w:szCs w:val="2"/>
                          <w:rtl/>
                        </w:rPr>
                        <w:t xml:space="preserve"> </w:t>
                      </w:r>
                      <w:r w:rsidRPr="00AA2869">
                        <w:rPr>
                          <w:rFonts w:ascii="QCF2BSML" w:eastAsiaTheme="minorHAnsi" w:hAnsi="QCF2BSML" w:cs="QCF2BSML"/>
                          <w:color w:val="000000"/>
                          <w:sz w:val="23"/>
                          <w:szCs w:val="23"/>
                          <w:rtl/>
                        </w:rPr>
                        <w:t>ﱠ</w:t>
                      </w:r>
                      <w:r w:rsidRPr="00AA2869">
                        <w:rPr>
                          <w:rFonts w:ascii="Arial" w:eastAsiaTheme="minorHAnsi" w:hAnsi="Arial" w:cs="Arial"/>
                          <w:color w:val="9DAB0C"/>
                          <w:sz w:val="27"/>
                          <w:szCs w:val="27"/>
                          <w:rtl/>
                        </w:rPr>
                        <w:t xml:space="preserve"> إبراهيم: ٢٨</w:t>
                      </w:r>
                    </w:p>
                    <w:p w:rsidR="00950994" w:rsidRPr="00AA2869" w:rsidRDefault="00950994" w:rsidP="0054474C">
                      <w:pPr>
                        <w:shd w:val="clear" w:color="auto" w:fill="D6E3BC" w:themeFill="accent3" w:themeFillTint="66"/>
                        <w:autoSpaceDE w:val="0"/>
                        <w:autoSpaceDN w:val="0"/>
                        <w:bidi/>
                        <w:adjustRightInd w:val="0"/>
                        <w:rPr>
                          <w:rFonts w:ascii="Arial" w:eastAsiaTheme="minorHAnsi" w:hAnsi="Arial" w:cs="Arial"/>
                          <w:color w:val="9DAB0C"/>
                          <w:sz w:val="27"/>
                          <w:szCs w:val="27"/>
                          <w:rtl/>
                        </w:rPr>
                      </w:pPr>
                      <w:r w:rsidRPr="003733B4">
                        <w:rPr>
                          <w:rFonts w:asciiTheme="minorHAnsi" w:eastAsiaTheme="minorHAnsi" w:hAnsiTheme="minorHAnsi" w:cs="Mudir MT"/>
                          <w:b/>
                          <w:bCs/>
                          <w:sz w:val="22"/>
                          <w:szCs w:val="22"/>
                          <w:shd w:val="clear" w:color="auto" w:fill="D6E3BC" w:themeFill="accent3" w:themeFillTint="66"/>
                          <w:rtl/>
                          <w:lang w:bidi="ar"/>
                        </w:rPr>
                        <w:t>و</w:t>
                      </w:r>
                      <w:r w:rsidRPr="00AA2869">
                        <w:rPr>
                          <w:rFonts w:ascii="QCF2BSML" w:eastAsiaTheme="minorHAnsi" w:hAnsi="QCF2BSML" w:cs="QCF2BSML"/>
                          <w:color w:val="000000"/>
                          <w:sz w:val="23"/>
                          <w:szCs w:val="23"/>
                          <w:rtl/>
                        </w:rPr>
                        <w:t>ﱡﭐ</w:t>
                      </w:r>
                      <w:r w:rsidRPr="00AA2869">
                        <w:rPr>
                          <w:rFonts w:ascii="QCF2260" w:eastAsiaTheme="minorHAnsi" w:hAnsi="QCF2260" w:cs="QCF2260"/>
                          <w:color w:val="000000"/>
                          <w:sz w:val="2"/>
                          <w:szCs w:val="2"/>
                          <w:rtl/>
                        </w:rPr>
                        <w:t xml:space="preserve"> </w:t>
                      </w:r>
                      <w:r w:rsidRPr="00AA2869">
                        <w:rPr>
                          <w:rFonts w:ascii="QCF2260" w:eastAsiaTheme="minorHAnsi" w:hAnsi="QCF2260" w:cs="QCF2260"/>
                          <w:color w:val="000000"/>
                          <w:sz w:val="23"/>
                          <w:szCs w:val="23"/>
                          <w:rtl/>
                        </w:rPr>
                        <w:t>ﱇ</w:t>
                      </w:r>
                      <w:r w:rsidRPr="00AA2869">
                        <w:rPr>
                          <w:rFonts w:ascii="QCF2260" w:eastAsiaTheme="minorHAnsi" w:hAnsi="QCF2260" w:cs="QCF2260"/>
                          <w:color w:val="000000"/>
                          <w:sz w:val="2"/>
                          <w:szCs w:val="2"/>
                          <w:rtl/>
                        </w:rPr>
                        <w:t xml:space="preserve"> </w:t>
                      </w:r>
                      <w:r w:rsidRPr="00AA2869">
                        <w:rPr>
                          <w:rFonts w:ascii="QCF2260" w:eastAsiaTheme="minorHAnsi" w:hAnsi="QCF2260" w:cs="QCF2260"/>
                          <w:color w:val="000000"/>
                          <w:sz w:val="23"/>
                          <w:szCs w:val="23"/>
                          <w:rtl/>
                        </w:rPr>
                        <w:t>ﱈ</w:t>
                      </w:r>
                      <w:r w:rsidRPr="00AA2869">
                        <w:rPr>
                          <w:rFonts w:ascii="QCF2260" w:eastAsiaTheme="minorHAnsi" w:hAnsi="QCF2260" w:cs="QCF2260"/>
                          <w:color w:val="000000"/>
                          <w:sz w:val="2"/>
                          <w:szCs w:val="2"/>
                          <w:rtl/>
                        </w:rPr>
                        <w:t xml:space="preserve"> </w:t>
                      </w:r>
                      <w:r w:rsidRPr="00AA2869">
                        <w:rPr>
                          <w:rFonts w:ascii="QCF2260" w:eastAsiaTheme="minorHAnsi" w:hAnsi="QCF2260" w:cs="QCF2260"/>
                          <w:color w:val="000000"/>
                          <w:sz w:val="23"/>
                          <w:szCs w:val="23"/>
                          <w:rtl/>
                        </w:rPr>
                        <w:t>ﱉ</w:t>
                      </w:r>
                      <w:r w:rsidRPr="00AA2869">
                        <w:rPr>
                          <w:rFonts w:ascii="QCF2260" w:eastAsiaTheme="minorHAnsi" w:hAnsi="QCF2260" w:cs="QCF2260"/>
                          <w:color w:val="000000"/>
                          <w:sz w:val="2"/>
                          <w:szCs w:val="2"/>
                          <w:rtl/>
                        </w:rPr>
                        <w:t xml:space="preserve"> </w:t>
                      </w:r>
                      <w:r w:rsidRPr="00AA2869">
                        <w:rPr>
                          <w:rFonts w:ascii="QCF2260" w:eastAsiaTheme="minorHAnsi" w:hAnsi="QCF2260" w:cs="QCF2260"/>
                          <w:color w:val="000000"/>
                          <w:sz w:val="23"/>
                          <w:szCs w:val="23"/>
                          <w:rtl/>
                        </w:rPr>
                        <w:t>ﱊ</w:t>
                      </w:r>
                      <w:r w:rsidRPr="00AA2869">
                        <w:rPr>
                          <w:rFonts w:ascii="QCF2260" w:eastAsiaTheme="minorHAnsi" w:hAnsi="QCF2260" w:cs="QCF2260"/>
                          <w:color w:val="000000"/>
                          <w:sz w:val="2"/>
                          <w:szCs w:val="2"/>
                          <w:rtl/>
                        </w:rPr>
                        <w:t xml:space="preserve">  </w:t>
                      </w:r>
                      <w:r w:rsidRPr="00AA2869">
                        <w:rPr>
                          <w:rFonts w:ascii="QCF2260" w:eastAsiaTheme="minorHAnsi" w:hAnsi="QCF2260" w:cs="QCF2260"/>
                          <w:color w:val="000000"/>
                          <w:sz w:val="23"/>
                          <w:szCs w:val="23"/>
                          <w:rtl/>
                        </w:rPr>
                        <w:t>ﱋ</w:t>
                      </w:r>
                      <w:r w:rsidRPr="00AA2869">
                        <w:rPr>
                          <w:rFonts w:ascii="QCF2260" w:eastAsiaTheme="minorHAnsi" w:hAnsi="QCF2260" w:cs="QCF2260"/>
                          <w:color w:val="000000"/>
                          <w:sz w:val="2"/>
                          <w:szCs w:val="2"/>
                          <w:rtl/>
                        </w:rPr>
                        <w:t xml:space="preserve"> </w:t>
                      </w:r>
                      <w:r w:rsidRPr="00AA2869">
                        <w:rPr>
                          <w:rFonts w:ascii="QCF2260" w:eastAsiaTheme="minorHAnsi" w:hAnsi="QCF2260" w:cs="QCF2260"/>
                          <w:color w:val="000000"/>
                          <w:sz w:val="23"/>
                          <w:szCs w:val="23"/>
                          <w:rtl/>
                        </w:rPr>
                        <w:t>ﱌ</w:t>
                      </w:r>
                      <w:r w:rsidRPr="00AA2869">
                        <w:rPr>
                          <w:rFonts w:ascii="QCF2260" w:eastAsiaTheme="minorHAnsi" w:hAnsi="QCF2260" w:cs="QCF2260"/>
                          <w:color w:val="0000A5"/>
                          <w:sz w:val="23"/>
                          <w:szCs w:val="23"/>
                          <w:rtl/>
                        </w:rPr>
                        <w:t>ﱍ</w:t>
                      </w:r>
                      <w:r w:rsidRPr="00AA2869">
                        <w:rPr>
                          <w:rFonts w:ascii="QCF2260" w:eastAsiaTheme="minorHAnsi" w:hAnsi="QCF2260" w:cs="QCF2260"/>
                          <w:color w:val="000000"/>
                          <w:sz w:val="2"/>
                          <w:szCs w:val="2"/>
                          <w:rtl/>
                        </w:rPr>
                        <w:t xml:space="preserve"> </w:t>
                      </w:r>
                      <w:r w:rsidRPr="00AA2869">
                        <w:rPr>
                          <w:rFonts w:ascii="QCF2BSML" w:eastAsiaTheme="minorHAnsi" w:hAnsi="QCF2BSML" w:cs="QCF2BSML"/>
                          <w:color w:val="000000"/>
                          <w:sz w:val="23"/>
                          <w:szCs w:val="23"/>
                          <w:rtl/>
                        </w:rPr>
                        <w:t>ﱠ</w:t>
                      </w:r>
                      <w:r w:rsidRPr="00AA2869">
                        <w:rPr>
                          <w:rFonts w:ascii="Arial" w:eastAsiaTheme="minorHAnsi" w:hAnsi="Arial" w:cs="Arial"/>
                          <w:color w:val="9DAB0C"/>
                          <w:sz w:val="27"/>
                          <w:szCs w:val="27"/>
                          <w:rtl/>
                        </w:rPr>
                        <w:t xml:space="preserve"> إبراهيم: ٣٤</w:t>
                      </w:r>
                      <w:r>
                        <w:rPr>
                          <w:rFonts w:ascii="Arial" w:eastAsiaTheme="minorHAnsi" w:hAnsi="Arial" w:cs="Arial" w:hint="cs"/>
                          <w:color w:val="9DAB0C"/>
                          <w:sz w:val="27"/>
                          <w:szCs w:val="27"/>
                          <w:rtl/>
                        </w:rPr>
                        <w:t xml:space="preserve"> </w:t>
                      </w:r>
                      <w:r w:rsidRPr="003733B4">
                        <w:rPr>
                          <w:rFonts w:asciiTheme="minorHAnsi" w:eastAsiaTheme="minorHAnsi" w:hAnsiTheme="minorHAnsi" w:cs="Mudir MT"/>
                          <w:b/>
                          <w:bCs/>
                          <w:sz w:val="22"/>
                          <w:szCs w:val="22"/>
                          <w:shd w:val="clear" w:color="auto" w:fill="D6E3BC" w:themeFill="accent3" w:themeFillTint="66"/>
                          <w:rtl/>
                          <w:lang w:bidi="ar"/>
                        </w:rPr>
                        <w:t>فقوله: "</w:t>
                      </w:r>
                      <w:r w:rsidRPr="00AF3A7A">
                        <w:rPr>
                          <w:rFonts w:asciiTheme="minorHAnsi" w:eastAsiaTheme="minorHAnsi" w:hAnsiTheme="minorHAnsi" w:cs="Mudir MT"/>
                          <w:b/>
                          <w:bCs/>
                          <w:color w:val="FF0000"/>
                          <w:sz w:val="22"/>
                          <w:szCs w:val="22"/>
                          <w:shd w:val="clear" w:color="auto" w:fill="D6E3BC" w:themeFill="accent3" w:themeFillTint="66"/>
                          <w:rtl/>
                          <w:lang w:bidi="ar"/>
                        </w:rPr>
                        <w:t>أخيرات</w:t>
                      </w:r>
                      <w:r w:rsidRPr="003733B4">
                        <w:rPr>
                          <w:rFonts w:asciiTheme="minorHAnsi" w:eastAsiaTheme="minorHAnsi" w:hAnsiTheme="minorHAnsi" w:cs="Mudir MT"/>
                          <w:b/>
                          <w:bCs/>
                          <w:sz w:val="22"/>
                          <w:szCs w:val="22"/>
                          <w:shd w:val="clear" w:color="auto" w:fill="D6E3BC" w:themeFill="accent3" w:themeFillTint="66"/>
                          <w:rtl/>
                          <w:lang w:bidi="ar"/>
                        </w:rPr>
                        <w:t>" صفة لثلاث "النحل" ، و</w:t>
                      </w:r>
                      <w:r>
                        <w:rPr>
                          <w:rFonts w:asciiTheme="minorHAnsi" w:eastAsiaTheme="minorHAnsi" w:hAnsiTheme="minorHAnsi" w:cs="Mudir MT" w:hint="cs"/>
                          <w:b/>
                          <w:bCs/>
                          <w:sz w:val="22"/>
                          <w:szCs w:val="22"/>
                          <w:shd w:val="clear" w:color="auto" w:fill="D6E3BC" w:themeFill="accent3" w:themeFillTint="66"/>
                          <w:rtl/>
                          <w:lang w:bidi="ar"/>
                        </w:rPr>
                        <w:t xml:space="preserve"> </w:t>
                      </w:r>
                      <w:r w:rsidRPr="003733B4">
                        <w:rPr>
                          <w:rFonts w:asciiTheme="minorHAnsi" w:eastAsiaTheme="minorHAnsi" w:hAnsiTheme="minorHAnsi" w:cs="Mudir MT"/>
                          <w:b/>
                          <w:bCs/>
                          <w:sz w:val="22"/>
                          <w:szCs w:val="22"/>
                          <w:shd w:val="clear" w:color="auto" w:fill="D6E3BC" w:themeFill="accent3" w:themeFillTint="66"/>
                          <w:rtl/>
                          <w:lang w:bidi="ar"/>
                        </w:rPr>
                        <w:t>موضعي</w:t>
                      </w:r>
                      <w:r>
                        <w:rPr>
                          <w:rFonts w:asciiTheme="minorHAnsi" w:eastAsiaTheme="minorHAnsi" w:hAnsiTheme="minorHAnsi" w:cs="Mudir MT" w:hint="cs"/>
                          <w:b/>
                          <w:bCs/>
                          <w:sz w:val="22"/>
                          <w:szCs w:val="22"/>
                          <w:shd w:val="clear" w:color="auto" w:fill="D6E3BC" w:themeFill="accent3" w:themeFillTint="66"/>
                          <w:rtl/>
                          <w:lang w:bidi="ar"/>
                        </w:rPr>
                        <w:t xml:space="preserve"> </w:t>
                      </w:r>
                      <w:r w:rsidRPr="003733B4">
                        <w:rPr>
                          <w:rFonts w:asciiTheme="minorHAnsi" w:eastAsiaTheme="minorHAnsi" w:hAnsiTheme="minorHAnsi" w:cs="Mudir MT"/>
                          <w:b/>
                          <w:bCs/>
                          <w:sz w:val="22"/>
                          <w:szCs w:val="22"/>
                          <w:shd w:val="clear" w:color="auto" w:fill="D6E3BC" w:themeFill="accent3" w:themeFillTint="66"/>
                          <w:rtl/>
                          <w:lang w:bidi="ar"/>
                        </w:rPr>
                        <w:t>"إبراهيم" احترازاً عما في أولهما.</w:t>
                      </w:r>
                      <w:r w:rsidRPr="003733B4">
                        <w:rPr>
                          <w:rFonts w:asciiTheme="minorHAnsi" w:eastAsiaTheme="minorHAnsi" w:hAnsiTheme="minorHAnsi" w:cs="Mudir MT"/>
                          <w:b/>
                          <w:bCs/>
                          <w:sz w:val="22"/>
                          <w:szCs w:val="22"/>
                          <w:shd w:val="clear" w:color="auto" w:fill="D6E3BC" w:themeFill="accent3" w:themeFillTint="66"/>
                          <w:rtl/>
                          <w:lang w:bidi="ar"/>
                        </w:rPr>
                        <w:br/>
                        <w:t>وزبر بالتاء "</w:t>
                      </w:r>
                      <w:r w:rsidRPr="00AA2869">
                        <w:rPr>
                          <w:rFonts w:ascii="QCF2BSML" w:eastAsiaTheme="minorHAnsi" w:hAnsi="QCF2BSML" w:cs="QCF2BSML"/>
                          <w:color w:val="000000"/>
                          <w:sz w:val="23"/>
                          <w:szCs w:val="23"/>
                          <w:rtl/>
                        </w:rPr>
                        <w:t>ﱡ</w:t>
                      </w:r>
                      <w:r w:rsidRPr="00AA2869">
                        <w:rPr>
                          <w:rFonts w:ascii="QCF2109" w:eastAsiaTheme="minorHAnsi" w:hAnsi="QCF2109" w:cs="QCF2109"/>
                          <w:color w:val="000000"/>
                          <w:sz w:val="23"/>
                          <w:szCs w:val="23"/>
                          <w:rtl/>
                        </w:rPr>
                        <w:t>ﱍ</w:t>
                      </w:r>
                      <w:r w:rsidRPr="00AA2869">
                        <w:rPr>
                          <w:rFonts w:ascii="QCF2109" w:eastAsiaTheme="minorHAnsi" w:hAnsi="QCF2109" w:cs="QCF2109"/>
                          <w:color w:val="000000"/>
                          <w:sz w:val="2"/>
                          <w:szCs w:val="2"/>
                          <w:rtl/>
                        </w:rPr>
                        <w:t xml:space="preserve">  </w:t>
                      </w:r>
                      <w:r w:rsidRPr="00AA2869">
                        <w:rPr>
                          <w:rFonts w:ascii="QCF2109" w:eastAsiaTheme="minorHAnsi" w:hAnsi="QCF2109" w:cs="QCF2109"/>
                          <w:color w:val="000000"/>
                          <w:sz w:val="23"/>
                          <w:szCs w:val="23"/>
                          <w:rtl/>
                        </w:rPr>
                        <w:t>ﱎ</w:t>
                      </w:r>
                      <w:r w:rsidRPr="00AA2869">
                        <w:rPr>
                          <w:rFonts w:ascii="QCF2BSML" w:eastAsiaTheme="minorHAnsi" w:hAnsi="QCF2BSML" w:cs="QCF2BSML"/>
                          <w:color w:val="000000"/>
                          <w:sz w:val="23"/>
                          <w:szCs w:val="23"/>
                          <w:rtl/>
                        </w:rPr>
                        <w:t>ﱠ</w:t>
                      </w:r>
                      <w:r w:rsidRPr="003733B4">
                        <w:rPr>
                          <w:rFonts w:asciiTheme="minorHAnsi" w:eastAsiaTheme="minorHAnsi" w:hAnsiTheme="minorHAnsi" w:cs="Mudir MT"/>
                          <w:b/>
                          <w:bCs/>
                          <w:sz w:val="22"/>
                          <w:szCs w:val="22"/>
                          <w:shd w:val="clear" w:color="auto" w:fill="D6E3BC" w:themeFill="accent3" w:themeFillTint="66"/>
                          <w:rtl/>
                          <w:lang w:bidi="ar"/>
                        </w:rPr>
                        <w:t>في "</w:t>
                      </w:r>
                      <w:r w:rsidRPr="00AF3A7A">
                        <w:rPr>
                          <w:rFonts w:asciiTheme="minorHAnsi" w:eastAsiaTheme="minorHAnsi" w:hAnsiTheme="minorHAnsi" w:cs="Mudir MT"/>
                          <w:b/>
                          <w:bCs/>
                          <w:color w:val="FF0000"/>
                          <w:sz w:val="22"/>
                          <w:szCs w:val="22"/>
                          <w:shd w:val="clear" w:color="auto" w:fill="D6E3BC" w:themeFill="accent3" w:themeFillTint="66"/>
                          <w:rtl/>
                          <w:lang w:bidi="ar"/>
                        </w:rPr>
                        <w:t>عقود</w:t>
                      </w:r>
                      <w:r w:rsidRPr="00AF3A7A">
                        <w:rPr>
                          <w:rFonts w:asciiTheme="minorHAnsi" w:eastAsiaTheme="minorHAnsi" w:hAnsiTheme="minorHAnsi" w:cs="Mudir MT" w:hint="cs"/>
                          <w:b/>
                          <w:bCs/>
                          <w:color w:val="FF0000"/>
                          <w:sz w:val="22"/>
                          <w:szCs w:val="22"/>
                          <w:shd w:val="clear" w:color="auto" w:fill="D6E3BC" w:themeFill="accent3" w:themeFillTint="66"/>
                          <w:rtl/>
                          <w:lang w:bidi="ar"/>
                        </w:rPr>
                        <w:t xml:space="preserve"> </w:t>
                      </w:r>
                      <w:r w:rsidRPr="00AF3A7A">
                        <w:rPr>
                          <w:rFonts w:asciiTheme="minorHAnsi" w:eastAsiaTheme="minorHAnsi" w:hAnsiTheme="minorHAnsi" w:cs="Mudir MT"/>
                          <w:b/>
                          <w:bCs/>
                          <w:color w:val="FF0000"/>
                          <w:sz w:val="22"/>
                          <w:szCs w:val="22"/>
                          <w:shd w:val="clear" w:color="auto" w:fill="D6E3BC" w:themeFill="accent3" w:themeFillTint="66"/>
                          <w:rtl/>
                          <w:lang w:bidi="ar"/>
                        </w:rPr>
                        <w:t>الثان</w:t>
                      </w:r>
                      <w:r w:rsidRPr="00AF3A7A">
                        <w:rPr>
                          <w:rFonts w:asciiTheme="minorHAnsi" w:eastAsiaTheme="minorHAnsi" w:hAnsiTheme="minorHAnsi" w:cs="Mudir MT" w:hint="cs"/>
                          <w:b/>
                          <w:bCs/>
                          <w:color w:val="FF0000"/>
                          <w:sz w:val="22"/>
                          <w:szCs w:val="22"/>
                          <w:shd w:val="clear" w:color="auto" w:fill="D6E3BC" w:themeFill="accent3" w:themeFillTint="66"/>
                          <w:rtl/>
                          <w:lang w:bidi="ar"/>
                        </w:rPr>
                        <w:t>ِ</w:t>
                      </w:r>
                      <w:r w:rsidRPr="003733B4">
                        <w:rPr>
                          <w:rFonts w:asciiTheme="minorHAnsi" w:eastAsiaTheme="minorHAnsi" w:hAnsiTheme="minorHAnsi" w:cs="Mudir MT"/>
                          <w:b/>
                          <w:bCs/>
                          <w:sz w:val="22"/>
                          <w:szCs w:val="22"/>
                          <w:shd w:val="clear" w:color="auto" w:fill="D6E3BC" w:themeFill="accent3" w:themeFillTint="66"/>
                          <w:rtl/>
                          <w:lang w:bidi="ar"/>
                        </w:rPr>
                        <w:t>" أي في ثاني العقود الذي فيه"</w:t>
                      </w:r>
                      <w:r w:rsidRPr="00AF3A7A">
                        <w:rPr>
                          <w:rFonts w:asciiTheme="minorHAnsi" w:eastAsiaTheme="minorHAnsi" w:hAnsiTheme="minorHAnsi" w:cs="Mudir MT"/>
                          <w:b/>
                          <w:bCs/>
                          <w:color w:val="FF0000"/>
                          <w:sz w:val="22"/>
                          <w:szCs w:val="22"/>
                          <w:shd w:val="clear" w:color="auto" w:fill="D6E3BC" w:themeFill="accent3" w:themeFillTint="66"/>
                          <w:rtl/>
                          <w:lang w:bidi="ar"/>
                        </w:rPr>
                        <w:t>ه</w:t>
                      </w:r>
                      <w:r w:rsidRPr="00AF3A7A">
                        <w:rPr>
                          <w:rFonts w:asciiTheme="minorHAnsi" w:eastAsiaTheme="minorHAnsi" w:hAnsiTheme="minorHAnsi" w:cs="Mudir MT" w:hint="cs"/>
                          <w:b/>
                          <w:bCs/>
                          <w:color w:val="FF0000"/>
                          <w:sz w:val="22"/>
                          <w:szCs w:val="22"/>
                          <w:shd w:val="clear" w:color="auto" w:fill="D6E3BC" w:themeFill="accent3" w:themeFillTint="66"/>
                          <w:rtl/>
                          <w:lang w:bidi="ar"/>
                        </w:rPr>
                        <w:t>َ</w:t>
                      </w:r>
                      <w:r w:rsidRPr="00AF3A7A">
                        <w:rPr>
                          <w:rFonts w:asciiTheme="minorHAnsi" w:eastAsiaTheme="minorHAnsi" w:hAnsiTheme="minorHAnsi" w:cs="Mudir MT"/>
                          <w:b/>
                          <w:bCs/>
                          <w:color w:val="FF0000"/>
                          <w:sz w:val="22"/>
                          <w:szCs w:val="22"/>
                          <w:shd w:val="clear" w:color="auto" w:fill="D6E3BC" w:themeFill="accent3" w:themeFillTint="66"/>
                          <w:rtl/>
                          <w:lang w:bidi="ar"/>
                        </w:rPr>
                        <w:t>م</w:t>
                      </w:r>
                      <w:r w:rsidRPr="003733B4">
                        <w:rPr>
                          <w:rFonts w:asciiTheme="minorHAnsi" w:eastAsiaTheme="minorHAnsi" w:hAnsiTheme="minorHAnsi" w:cs="Mudir MT"/>
                          <w:b/>
                          <w:bCs/>
                          <w:sz w:val="22"/>
                          <w:szCs w:val="22"/>
                          <w:shd w:val="clear" w:color="auto" w:fill="D6E3BC" w:themeFill="accent3" w:themeFillTint="66"/>
                          <w:rtl/>
                          <w:lang w:bidi="ar"/>
                        </w:rPr>
                        <w:t xml:space="preserve">" من قوله تعالى: </w:t>
                      </w:r>
                      <w:r w:rsidRPr="00AA2869">
                        <w:rPr>
                          <w:rFonts w:ascii="QCF2BSML" w:eastAsiaTheme="minorHAnsi" w:hAnsi="QCF2BSML" w:cs="QCF2BSML"/>
                          <w:color w:val="000000"/>
                          <w:sz w:val="23"/>
                          <w:szCs w:val="23"/>
                          <w:rtl/>
                        </w:rPr>
                        <w:t>ﱡﭐ</w:t>
                      </w:r>
                      <w:r w:rsidRPr="00AA2869">
                        <w:rPr>
                          <w:rFonts w:ascii="QCF2109" w:eastAsiaTheme="minorHAnsi" w:hAnsi="QCF2109" w:cs="QCF2109"/>
                          <w:color w:val="000000"/>
                          <w:sz w:val="2"/>
                          <w:szCs w:val="2"/>
                          <w:rtl/>
                        </w:rPr>
                        <w:t xml:space="preserve"> </w:t>
                      </w:r>
                      <w:r w:rsidRPr="00AA2869">
                        <w:rPr>
                          <w:rFonts w:ascii="QCF2109" w:eastAsiaTheme="minorHAnsi" w:hAnsi="QCF2109" w:cs="QCF2109"/>
                          <w:color w:val="000000"/>
                          <w:sz w:val="23"/>
                          <w:szCs w:val="23"/>
                          <w:rtl/>
                        </w:rPr>
                        <w:t>ﱌ</w:t>
                      </w:r>
                      <w:r w:rsidRPr="00AA2869">
                        <w:rPr>
                          <w:rFonts w:ascii="QCF2109" w:eastAsiaTheme="minorHAnsi" w:hAnsi="QCF2109" w:cs="QCF2109"/>
                          <w:color w:val="000000"/>
                          <w:sz w:val="2"/>
                          <w:szCs w:val="2"/>
                          <w:rtl/>
                        </w:rPr>
                        <w:t xml:space="preserve"> </w:t>
                      </w:r>
                      <w:r w:rsidRPr="00AA2869">
                        <w:rPr>
                          <w:rFonts w:ascii="QCF2109" w:eastAsiaTheme="minorHAnsi" w:hAnsi="QCF2109" w:cs="QCF2109"/>
                          <w:color w:val="000000"/>
                          <w:sz w:val="23"/>
                          <w:szCs w:val="23"/>
                          <w:rtl/>
                        </w:rPr>
                        <w:t>ﱍ</w:t>
                      </w:r>
                      <w:r w:rsidRPr="00AA2869">
                        <w:rPr>
                          <w:rFonts w:ascii="QCF2109" w:eastAsiaTheme="minorHAnsi" w:hAnsi="QCF2109" w:cs="QCF2109"/>
                          <w:color w:val="000000"/>
                          <w:sz w:val="2"/>
                          <w:szCs w:val="2"/>
                          <w:rtl/>
                        </w:rPr>
                        <w:t xml:space="preserve">  </w:t>
                      </w:r>
                      <w:r w:rsidRPr="00AA2869">
                        <w:rPr>
                          <w:rFonts w:ascii="QCF2109" w:eastAsiaTheme="minorHAnsi" w:hAnsi="QCF2109" w:cs="QCF2109"/>
                          <w:color w:val="000000"/>
                          <w:sz w:val="23"/>
                          <w:szCs w:val="23"/>
                          <w:rtl/>
                        </w:rPr>
                        <w:t>ﱎ</w:t>
                      </w:r>
                      <w:r w:rsidRPr="00AA2869">
                        <w:rPr>
                          <w:rFonts w:ascii="QCF2109" w:eastAsiaTheme="minorHAnsi" w:hAnsi="QCF2109" w:cs="QCF2109"/>
                          <w:color w:val="000000"/>
                          <w:sz w:val="2"/>
                          <w:szCs w:val="2"/>
                          <w:rtl/>
                        </w:rPr>
                        <w:t xml:space="preserve"> </w:t>
                      </w:r>
                      <w:r w:rsidRPr="00AA2869">
                        <w:rPr>
                          <w:rFonts w:ascii="QCF2109" w:eastAsiaTheme="minorHAnsi" w:hAnsi="QCF2109" w:cs="QCF2109"/>
                          <w:color w:val="000000"/>
                          <w:sz w:val="23"/>
                          <w:szCs w:val="23"/>
                          <w:rtl/>
                        </w:rPr>
                        <w:t>ﱏ</w:t>
                      </w:r>
                      <w:r w:rsidRPr="00AA2869">
                        <w:rPr>
                          <w:rFonts w:ascii="QCF2109" w:eastAsiaTheme="minorHAnsi" w:hAnsi="QCF2109" w:cs="QCF2109"/>
                          <w:color w:val="000000"/>
                          <w:sz w:val="2"/>
                          <w:szCs w:val="2"/>
                          <w:rtl/>
                        </w:rPr>
                        <w:t xml:space="preserve"> </w:t>
                      </w:r>
                      <w:r w:rsidRPr="00AA2869">
                        <w:rPr>
                          <w:rFonts w:ascii="QCF2109" w:eastAsiaTheme="minorHAnsi" w:hAnsi="QCF2109" w:cs="QCF2109"/>
                          <w:color w:val="000000"/>
                          <w:sz w:val="23"/>
                          <w:szCs w:val="23"/>
                          <w:rtl/>
                        </w:rPr>
                        <w:t>ﱐ</w:t>
                      </w:r>
                      <w:r w:rsidRPr="00AA2869">
                        <w:rPr>
                          <w:rFonts w:ascii="QCF2109" w:eastAsiaTheme="minorHAnsi" w:hAnsi="QCF2109" w:cs="QCF2109"/>
                          <w:color w:val="000000"/>
                          <w:sz w:val="2"/>
                          <w:szCs w:val="2"/>
                          <w:rtl/>
                        </w:rPr>
                        <w:t xml:space="preserve"> </w:t>
                      </w:r>
                      <w:r w:rsidRPr="00AA2869">
                        <w:rPr>
                          <w:rFonts w:ascii="QCF2109" w:eastAsiaTheme="minorHAnsi" w:hAnsi="QCF2109" w:cs="QCF2109"/>
                          <w:color w:val="000000"/>
                          <w:sz w:val="23"/>
                          <w:szCs w:val="23"/>
                          <w:rtl/>
                        </w:rPr>
                        <w:t>ﱑ</w:t>
                      </w:r>
                      <w:r w:rsidRPr="00AA2869">
                        <w:rPr>
                          <w:rFonts w:ascii="QCF2109" w:eastAsiaTheme="minorHAnsi" w:hAnsi="QCF2109" w:cs="QCF2109"/>
                          <w:color w:val="000000"/>
                          <w:sz w:val="2"/>
                          <w:szCs w:val="2"/>
                          <w:rtl/>
                        </w:rPr>
                        <w:t xml:space="preserve"> </w:t>
                      </w:r>
                      <w:r w:rsidRPr="00AA2869">
                        <w:rPr>
                          <w:rFonts w:ascii="QCF2109" w:eastAsiaTheme="minorHAnsi" w:hAnsi="QCF2109" w:cs="QCF2109"/>
                          <w:color w:val="000000"/>
                          <w:sz w:val="23"/>
                          <w:szCs w:val="23"/>
                          <w:rtl/>
                        </w:rPr>
                        <w:t>ﱒ</w:t>
                      </w:r>
                      <w:r w:rsidRPr="00AA2869">
                        <w:rPr>
                          <w:rFonts w:ascii="QCF2109" w:eastAsiaTheme="minorHAnsi" w:hAnsi="QCF2109" w:cs="QCF2109"/>
                          <w:color w:val="000000"/>
                          <w:sz w:val="2"/>
                          <w:szCs w:val="2"/>
                          <w:rtl/>
                        </w:rPr>
                        <w:t xml:space="preserve"> </w:t>
                      </w:r>
                      <w:r w:rsidRPr="00AA2869">
                        <w:rPr>
                          <w:rFonts w:ascii="QCF2BSML" w:eastAsiaTheme="minorHAnsi" w:hAnsi="QCF2BSML" w:cs="QCF2BSML"/>
                          <w:color w:val="000000"/>
                          <w:sz w:val="23"/>
                          <w:szCs w:val="23"/>
                          <w:rtl/>
                        </w:rPr>
                        <w:t>ﱠ</w:t>
                      </w:r>
                      <w:r w:rsidRPr="00AA2869">
                        <w:rPr>
                          <w:rFonts w:ascii="Arial" w:eastAsiaTheme="minorHAnsi" w:hAnsi="Arial" w:cs="Arial"/>
                          <w:color w:val="9DAB0C"/>
                          <w:sz w:val="27"/>
                          <w:szCs w:val="27"/>
                          <w:rtl/>
                        </w:rPr>
                        <w:t xml:space="preserve"> المائدة: ١١</w:t>
                      </w:r>
                      <w:r>
                        <w:rPr>
                          <w:rFonts w:ascii="Arial" w:eastAsiaTheme="minorHAnsi" w:hAnsi="Arial" w:cs="Arial" w:hint="cs"/>
                          <w:color w:val="9DAB0C"/>
                          <w:sz w:val="27"/>
                          <w:szCs w:val="27"/>
                          <w:rtl/>
                        </w:rPr>
                        <w:t xml:space="preserve"> , </w:t>
                      </w:r>
                      <w:r>
                        <w:rPr>
                          <w:rFonts w:asciiTheme="minorHAnsi" w:eastAsiaTheme="minorHAnsi" w:hAnsiTheme="minorHAnsi" w:cs="Mudir MT"/>
                          <w:b/>
                          <w:bCs/>
                          <w:sz w:val="22"/>
                          <w:szCs w:val="22"/>
                          <w:shd w:val="clear" w:color="auto" w:fill="D6E3BC" w:themeFill="accent3" w:themeFillTint="66"/>
                          <w:rtl/>
                          <w:lang w:bidi="ar"/>
                        </w:rPr>
                        <w:t>وفي نسخة بدل "هم" "ثم" أي هنا</w:t>
                      </w:r>
                      <w:r>
                        <w:rPr>
                          <w:rFonts w:asciiTheme="minorHAnsi" w:eastAsiaTheme="minorHAnsi" w:hAnsiTheme="minorHAnsi" w:cs="Mudir MT" w:hint="cs"/>
                          <w:b/>
                          <w:bCs/>
                          <w:sz w:val="22"/>
                          <w:szCs w:val="22"/>
                          <w:shd w:val="clear" w:color="auto" w:fill="D6E3BC" w:themeFill="accent3" w:themeFillTint="66"/>
                          <w:rtl/>
                          <w:lang w:bidi="ar"/>
                        </w:rPr>
                        <w:t>ك .</w:t>
                      </w:r>
                      <w:r w:rsidRPr="003733B4">
                        <w:rPr>
                          <w:rFonts w:asciiTheme="minorHAnsi" w:eastAsiaTheme="minorHAnsi" w:hAnsiTheme="minorHAnsi" w:cs="Mudir MT"/>
                          <w:b/>
                          <w:bCs/>
                          <w:sz w:val="22"/>
                          <w:szCs w:val="22"/>
                          <w:shd w:val="clear" w:color="auto" w:fill="D6E3BC" w:themeFill="accent3" w:themeFillTint="66"/>
                          <w:rtl/>
                          <w:lang w:bidi="ar"/>
                        </w:rPr>
                        <w:br/>
                      </w:r>
                    </w:p>
                    <w:p w:rsidR="00950994" w:rsidRPr="008E1277" w:rsidRDefault="00950994" w:rsidP="0054474C">
                      <w:pPr>
                        <w:shd w:val="clear" w:color="auto" w:fill="D6E3BC" w:themeFill="accent3" w:themeFillTint="66"/>
                        <w:autoSpaceDE w:val="0"/>
                        <w:autoSpaceDN w:val="0"/>
                        <w:adjustRightInd w:val="0"/>
                        <w:jc w:val="center"/>
                        <w:rPr>
                          <w:rFonts w:ascii="Arial" w:eastAsiaTheme="minorHAnsi" w:hAnsi="Arial" w:cs="Mudir MT"/>
                          <w:color w:val="9DAB0C"/>
                          <w:sz w:val="27"/>
                          <w:szCs w:val="27"/>
                          <w:rtl/>
                        </w:rPr>
                      </w:pPr>
                      <w:r w:rsidRPr="003733B4">
                        <w:rPr>
                          <w:rFonts w:asciiTheme="minorHAnsi" w:eastAsiaTheme="minorHAnsi" w:hAnsiTheme="minorHAnsi" w:cs="Mudir MT"/>
                          <w:b/>
                          <w:bCs/>
                          <w:sz w:val="22"/>
                          <w:szCs w:val="22"/>
                          <w:shd w:val="clear" w:color="auto" w:fill="D6E3BC" w:themeFill="accent3" w:themeFillTint="66"/>
                          <w:rtl/>
                          <w:lang w:bidi="ar"/>
                        </w:rPr>
                        <w:br/>
                      </w:r>
                      <w:r w:rsidRPr="008E1277">
                        <w:rPr>
                          <w:rFonts w:eastAsiaTheme="minorHAnsi" w:cs="Mudir MT"/>
                          <w:b/>
                          <w:bCs/>
                          <w:shd w:val="clear" w:color="auto" w:fill="D6E3BC" w:themeFill="accent3" w:themeFillTint="66"/>
                          <w:rtl/>
                        </w:rPr>
                        <w:br/>
                      </w:r>
                    </w:p>
                    <w:p w:rsidR="00950994" w:rsidRPr="002455F8" w:rsidRDefault="00950994" w:rsidP="001900D5">
                      <w:pPr>
                        <w:shd w:val="clear" w:color="auto" w:fill="D6E3BC" w:themeFill="accent3" w:themeFillTint="66"/>
                        <w:spacing w:line="365" w:lineRule="atLeast"/>
                        <w:rPr>
                          <w:rFonts w:ascii="Verdana" w:hAnsi="Verdana"/>
                          <w:color w:val="130000"/>
                          <w:sz w:val="27"/>
                          <w:szCs w:val="27"/>
                        </w:rPr>
                      </w:pPr>
                      <w:r w:rsidRPr="008E1277">
                        <w:rPr>
                          <w:rFonts w:eastAsiaTheme="minorHAnsi" w:cs="Mudir MT"/>
                          <w:b/>
                          <w:bCs/>
                          <w:shd w:val="clear" w:color="auto" w:fill="D6E3BC" w:themeFill="accent3" w:themeFillTint="66"/>
                          <w:rtl/>
                        </w:rPr>
                        <w:br/>
                      </w:r>
                    </w:p>
                    <w:p w:rsidR="00950994" w:rsidRDefault="00950994" w:rsidP="001900D5">
                      <w:pPr>
                        <w:shd w:val="clear" w:color="auto" w:fill="D6E3BC" w:themeFill="accent3" w:themeFillTint="66"/>
                        <w:spacing w:line="365" w:lineRule="atLeast"/>
                        <w:jc w:val="center"/>
                        <w:rPr>
                          <w:color w:val="0000FF"/>
                          <w:sz w:val="27"/>
                          <w:szCs w:val="27"/>
                          <w:rtl/>
                        </w:rPr>
                      </w:pPr>
                      <w:r w:rsidRPr="002455F8">
                        <w:rPr>
                          <w:rFonts w:ascii="Verdana" w:hAnsi="Verdana"/>
                          <w:color w:val="130000"/>
                          <w:sz w:val="27"/>
                          <w:szCs w:val="27"/>
                        </w:rPr>
                        <w:br/>
                      </w:r>
                    </w:p>
                    <w:p w:rsidR="00950994" w:rsidRDefault="00950994" w:rsidP="001900D5">
                      <w:pPr>
                        <w:jc w:val="center"/>
                      </w:pPr>
                    </w:p>
                  </w:txbxContent>
                </v:textbox>
              </v:roundrect>
            </w:pict>
          </mc:Fallback>
        </mc:AlternateContent>
      </w:r>
    </w:p>
    <w:p w:rsidR="001900D5" w:rsidRPr="001900D5" w:rsidRDefault="001900D5" w:rsidP="001900D5">
      <w:pPr>
        <w:bidi/>
        <w:spacing w:line="276" w:lineRule="auto"/>
        <w:rPr>
          <w:rFonts w:ascii="Sakkal Majalla" w:hAnsi="Sakkal Majalla" w:cs="Sakkal Majalla"/>
          <w:sz w:val="30"/>
          <w:szCs w:val="30"/>
          <w:rtl/>
        </w:rPr>
      </w:pPr>
    </w:p>
    <w:p w:rsidR="001900D5" w:rsidRPr="001900D5" w:rsidRDefault="001900D5" w:rsidP="001900D5">
      <w:pPr>
        <w:bidi/>
        <w:spacing w:line="276" w:lineRule="auto"/>
        <w:rPr>
          <w:rFonts w:ascii="Sakkal Majalla" w:hAnsi="Sakkal Majalla" w:cs="Sakkal Majalla"/>
          <w:sz w:val="30"/>
          <w:szCs w:val="30"/>
          <w:rtl/>
        </w:rPr>
      </w:pPr>
    </w:p>
    <w:p w:rsidR="001900D5" w:rsidRPr="001900D5" w:rsidRDefault="001900D5" w:rsidP="001900D5">
      <w:pPr>
        <w:bidi/>
        <w:spacing w:line="276" w:lineRule="auto"/>
        <w:rPr>
          <w:rFonts w:ascii="Sakkal Majalla" w:hAnsi="Sakkal Majalla" w:cs="Sakkal Majalla"/>
          <w:sz w:val="30"/>
          <w:szCs w:val="30"/>
          <w:rtl/>
        </w:rPr>
      </w:pPr>
    </w:p>
    <w:p w:rsidR="001900D5" w:rsidRPr="001900D5" w:rsidRDefault="001900D5" w:rsidP="001900D5">
      <w:pPr>
        <w:bidi/>
        <w:spacing w:line="276" w:lineRule="auto"/>
        <w:rPr>
          <w:rFonts w:ascii="Calibri" w:hAnsi="Calibri" w:cs="Arial"/>
          <w:sz w:val="22"/>
          <w:szCs w:val="22"/>
          <w:rtl/>
        </w:rPr>
      </w:pPr>
    </w:p>
    <w:p w:rsidR="001900D5" w:rsidRPr="001900D5" w:rsidRDefault="001900D5" w:rsidP="001900D5">
      <w:pPr>
        <w:bidi/>
        <w:spacing w:after="200" w:line="276" w:lineRule="auto"/>
        <w:rPr>
          <w:rFonts w:ascii="Calibri" w:hAnsi="Calibri" w:cs="Arial"/>
          <w:sz w:val="22"/>
          <w:szCs w:val="22"/>
          <w:rtl/>
        </w:rPr>
      </w:pPr>
    </w:p>
    <w:p w:rsidR="001900D5" w:rsidRPr="001900D5" w:rsidRDefault="001900D5" w:rsidP="001900D5">
      <w:pPr>
        <w:bidi/>
        <w:spacing w:after="200" w:line="276" w:lineRule="auto"/>
        <w:rPr>
          <w:rFonts w:ascii="Calibri" w:hAnsi="Calibri" w:cs="Arial"/>
          <w:sz w:val="22"/>
          <w:szCs w:val="22"/>
          <w:rtl/>
        </w:rPr>
      </w:pPr>
    </w:p>
    <w:p w:rsidR="001900D5" w:rsidRPr="001900D5" w:rsidRDefault="001900D5" w:rsidP="001900D5">
      <w:pPr>
        <w:bidi/>
        <w:spacing w:after="200" w:line="276" w:lineRule="auto"/>
        <w:rPr>
          <w:rFonts w:ascii="Calibri" w:hAnsi="Calibri" w:cs="Arial"/>
          <w:sz w:val="22"/>
          <w:szCs w:val="22"/>
          <w:rtl/>
        </w:rPr>
      </w:pPr>
    </w:p>
    <w:p w:rsidR="001900D5" w:rsidRPr="001900D5" w:rsidRDefault="001900D5" w:rsidP="001900D5">
      <w:pPr>
        <w:bidi/>
        <w:spacing w:after="200" w:line="276" w:lineRule="auto"/>
        <w:rPr>
          <w:rFonts w:ascii="Calibri" w:hAnsi="Calibri" w:cs="Arial"/>
          <w:sz w:val="22"/>
          <w:szCs w:val="22"/>
          <w:rtl/>
        </w:rPr>
      </w:pPr>
    </w:p>
    <w:p w:rsidR="001900D5" w:rsidRPr="001900D5" w:rsidRDefault="001900D5" w:rsidP="001900D5">
      <w:pPr>
        <w:bidi/>
        <w:spacing w:line="276" w:lineRule="auto"/>
        <w:rPr>
          <w:rFonts w:ascii="Calibri" w:eastAsia="Calibri" w:hAnsi="Calibri" w:cs="Mudir MT"/>
          <w:b/>
          <w:bCs/>
          <w:sz w:val="22"/>
          <w:szCs w:val="22"/>
          <w:shd w:val="clear" w:color="auto" w:fill="D6E3BC"/>
          <w:rtl/>
        </w:rPr>
      </w:pPr>
    </w:p>
    <w:p w:rsidR="001900D5" w:rsidRPr="001900D5" w:rsidRDefault="001900D5" w:rsidP="001900D5">
      <w:pPr>
        <w:bidi/>
        <w:spacing w:line="276" w:lineRule="auto"/>
        <w:rPr>
          <w:rFonts w:ascii="Calibri" w:eastAsia="Calibri" w:hAnsi="Calibri" w:cs="Mudir MT"/>
          <w:b/>
          <w:bCs/>
          <w:sz w:val="22"/>
          <w:szCs w:val="22"/>
          <w:shd w:val="clear" w:color="auto" w:fill="D6E3BC"/>
          <w:rtl/>
        </w:rPr>
      </w:pPr>
    </w:p>
    <w:p w:rsidR="001900D5" w:rsidRPr="001900D5" w:rsidRDefault="001900D5" w:rsidP="001900D5">
      <w:pPr>
        <w:bidi/>
        <w:spacing w:line="276" w:lineRule="auto"/>
        <w:rPr>
          <w:rFonts w:ascii="Sakkal Majalla" w:hAnsi="Sakkal Majalla" w:cs="Sakkal Majalla"/>
          <w:sz w:val="30"/>
          <w:szCs w:val="30"/>
          <w:rtl/>
        </w:rPr>
      </w:pPr>
      <w:r w:rsidRPr="001900D5">
        <w:rPr>
          <w:rFonts w:ascii="Calibri" w:eastAsia="Calibri" w:hAnsi="Calibri" w:cs="Mudir MT"/>
          <w:b/>
          <w:bCs/>
          <w:shd w:val="clear" w:color="auto" w:fill="D6E3BC"/>
          <w:rtl/>
        </w:rPr>
        <w:t>وزبر</w:t>
      </w:r>
      <w:r w:rsidRPr="001900D5">
        <w:rPr>
          <w:rFonts w:ascii="Calibri" w:eastAsia="Calibri" w:hAnsi="Calibri" w:cs="Mudir MT" w:hint="cs"/>
          <w:b/>
          <w:bCs/>
          <w:shd w:val="clear" w:color="auto" w:fill="D6E3BC"/>
          <w:rtl/>
        </w:rPr>
        <w:t xml:space="preserve"> بالتاء </w:t>
      </w:r>
      <w:r w:rsidRPr="001900D5">
        <w:rPr>
          <w:rFonts w:ascii="Calibri" w:eastAsia="Calibri" w:hAnsi="Calibri" w:cs="Mudir MT"/>
          <w:b/>
          <w:bCs/>
          <w:shd w:val="clear" w:color="auto" w:fill="D6E3BC"/>
          <w:rtl/>
        </w:rPr>
        <w:t xml:space="preserve"> </w:t>
      </w:r>
      <w:r w:rsidRPr="001900D5">
        <w:rPr>
          <w:rFonts w:ascii="Sakkal Majalla" w:hAnsi="Sakkal Majalla" w:cs="Sakkal Majalla"/>
          <w:sz w:val="30"/>
          <w:szCs w:val="30"/>
          <w:rtl/>
        </w:rPr>
        <w:t xml:space="preserve">أي عثمان </w:t>
      </w:r>
      <w:r w:rsidRPr="001900D5">
        <w:rPr>
          <w:rFonts w:ascii="Sakkal Majalla" w:hAnsi="Sakkal Majalla" w:cs="Sakkal Majalla" w:hint="cs"/>
          <w:sz w:val="30"/>
          <w:szCs w:val="30"/>
          <w:rtl/>
        </w:rPr>
        <w:t xml:space="preserve"> رضي الله عنه , </w:t>
      </w:r>
      <w:r w:rsidRPr="001900D5">
        <w:rPr>
          <w:rFonts w:ascii="Sakkal Majalla" w:hAnsi="Sakkal Majalla" w:cs="Sakkal Majalla"/>
          <w:sz w:val="30"/>
          <w:szCs w:val="30"/>
          <w:rtl/>
        </w:rPr>
        <w:t xml:space="preserve"> بمعنى </w:t>
      </w:r>
      <w:r w:rsidRPr="001900D5">
        <w:rPr>
          <w:rFonts w:ascii="Sakkal Majalla" w:hAnsi="Sakkal Majalla" w:cs="Sakkal Majalla" w:hint="cs"/>
          <w:sz w:val="30"/>
          <w:szCs w:val="30"/>
          <w:rtl/>
        </w:rPr>
        <w:t>أمر</w:t>
      </w:r>
      <w:r w:rsidRPr="001900D5">
        <w:rPr>
          <w:rFonts w:ascii="Sakkal Majalla" w:hAnsi="Sakkal Majalla" w:cs="Sakkal Majalla"/>
          <w:sz w:val="30"/>
          <w:szCs w:val="30"/>
          <w:rtl/>
        </w:rPr>
        <w:t xml:space="preserve"> </w:t>
      </w:r>
      <w:r w:rsidRPr="001900D5">
        <w:rPr>
          <w:rFonts w:ascii="Sakkal Majalla" w:hAnsi="Sakkal Majalla" w:cs="Sakkal Majalla" w:hint="cs"/>
          <w:sz w:val="30"/>
          <w:szCs w:val="30"/>
          <w:rtl/>
        </w:rPr>
        <w:t xml:space="preserve">بكتابتها </w:t>
      </w:r>
      <w:r w:rsidRPr="001900D5">
        <w:rPr>
          <w:rFonts w:ascii="Calibri" w:eastAsia="Calibri" w:hAnsi="Calibri" w:cs="Mudir MT"/>
          <w:b/>
          <w:bCs/>
          <w:shd w:val="clear" w:color="auto" w:fill="D6E3BC"/>
          <w:rtl/>
        </w:rPr>
        <w:t>وزبر</w:t>
      </w:r>
      <w:r w:rsidRPr="001900D5">
        <w:rPr>
          <w:rFonts w:ascii="Calibri" w:eastAsia="Calibri" w:hAnsi="Calibri" w:cs="Mudir MT" w:hint="cs"/>
          <w:b/>
          <w:bCs/>
          <w:shd w:val="clear" w:color="auto" w:fill="D6E3BC"/>
          <w:rtl/>
        </w:rPr>
        <w:t xml:space="preserve"> بالتاء</w:t>
      </w:r>
      <w:r w:rsidRPr="001900D5">
        <w:rPr>
          <w:rFonts w:ascii="Calibri" w:eastAsia="Calibri" w:hAnsi="Calibri" w:cs="Mudir MT"/>
          <w:b/>
          <w:bCs/>
          <w:shd w:val="clear" w:color="auto" w:fill="D6E3BC"/>
          <w:rtl/>
        </w:rPr>
        <w:t xml:space="preserve"> أيضاً : "</w:t>
      </w:r>
      <w:proofErr w:type="spellStart"/>
      <w:r w:rsidRPr="001900D5">
        <w:rPr>
          <w:rFonts w:ascii="Calibri" w:eastAsia="Calibri" w:hAnsi="Calibri" w:cs="Mudir MT"/>
          <w:b/>
          <w:bCs/>
          <w:color w:val="FF0000"/>
          <w:shd w:val="clear" w:color="auto" w:fill="D6E3BC"/>
          <w:rtl/>
        </w:rPr>
        <w:t>نعمتها"</w:t>
      </w:r>
      <w:r w:rsidRPr="001900D5">
        <w:rPr>
          <w:rFonts w:ascii="Calibri" w:eastAsia="Calibri" w:hAnsi="Calibri" w:cs="Mudir MT"/>
          <w:b/>
          <w:bCs/>
          <w:shd w:val="clear" w:color="auto" w:fill="D6E3BC"/>
          <w:rtl/>
        </w:rPr>
        <w:t>أي</w:t>
      </w:r>
      <w:proofErr w:type="spellEnd"/>
      <w:r w:rsidRPr="001900D5">
        <w:rPr>
          <w:rFonts w:ascii="Calibri" w:eastAsia="Calibri" w:hAnsi="Calibri" w:cs="Mudir MT"/>
          <w:b/>
          <w:bCs/>
          <w:shd w:val="clear" w:color="auto" w:fill="D6E3BC"/>
          <w:rtl/>
        </w:rPr>
        <w:t xml:space="preserve">: </w:t>
      </w:r>
      <w:r w:rsidRPr="001900D5">
        <w:rPr>
          <w:rFonts w:ascii="Calibri" w:eastAsia="Calibri" w:hAnsi="Calibri" w:cs="Mudir MT"/>
          <w:b/>
          <w:bCs/>
          <w:color w:val="000000"/>
          <w:shd w:val="clear" w:color="auto" w:fill="D6E3BC"/>
          <w:rtl/>
        </w:rPr>
        <w:t>"البقرة"</w:t>
      </w:r>
      <w:r w:rsidRPr="001900D5">
        <w:rPr>
          <w:rFonts w:ascii="Sakkal Majalla" w:hAnsi="Sakkal Majalla" w:cs="Sakkal Majalla" w:hint="cs"/>
          <w:sz w:val="30"/>
          <w:szCs w:val="30"/>
          <w:rtl/>
        </w:rPr>
        <w:t xml:space="preserve"> فانتقل إلى كلمة جديدة وهي كلمة ( نعمت ). </w:t>
      </w:r>
    </w:p>
    <w:p w:rsidR="001900D5" w:rsidRPr="001900D5" w:rsidRDefault="001900D5" w:rsidP="001900D5">
      <w:pPr>
        <w:bidi/>
        <w:spacing w:line="276" w:lineRule="auto"/>
        <w:rPr>
          <w:rFonts w:ascii="Sakkal Majalla" w:hAnsi="Sakkal Majalla" w:cs="Sakkal Majalla"/>
          <w:sz w:val="30"/>
          <w:szCs w:val="30"/>
          <w:rtl/>
        </w:rPr>
      </w:pPr>
      <w:r w:rsidRPr="001900D5">
        <w:rPr>
          <w:rFonts w:ascii="Sakkal Majalla" w:hAnsi="Sakkal Majalla" w:cs="Sakkal Majalla" w:hint="cs"/>
          <w:sz w:val="30"/>
          <w:szCs w:val="30"/>
          <w:rtl/>
        </w:rPr>
        <w:t xml:space="preserve"> </w:t>
      </w:r>
      <w:r w:rsidRPr="001900D5">
        <w:rPr>
          <w:rFonts w:ascii="Sakkal Majalla" w:hAnsi="Sakkal Majalla" w:cs="Sakkal Majalla"/>
          <w:sz w:val="30"/>
          <w:szCs w:val="30"/>
          <w:rtl/>
        </w:rPr>
        <w:t>متى</w:t>
      </w:r>
      <w:r w:rsidRPr="001900D5">
        <w:rPr>
          <w:rFonts w:ascii="Sakkal Majalla" w:hAnsi="Sakkal Majalla" w:cs="Sakkal Majalla"/>
          <w:sz w:val="30"/>
          <w:szCs w:val="30"/>
        </w:rPr>
        <w:t> </w:t>
      </w:r>
      <w:r w:rsidRPr="001900D5">
        <w:rPr>
          <w:rFonts w:ascii="Sakkal Majalla" w:hAnsi="Sakkal Majalla" w:cs="Sakkal Majalla"/>
          <w:sz w:val="30"/>
          <w:szCs w:val="30"/>
          <w:rtl/>
        </w:rPr>
        <w:t xml:space="preserve">رسمت في المصحف العثماني تاء ومتى رسمت هاء </w:t>
      </w:r>
      <w:r w:rsidRPr="001900D5">
        <w:rPr>
          <w:rFonts w:ascii="Sakkal Majalla" w:hAnsi="Sakkal Majalla" w:cs="Sakkal Majalla" w:hint="cs"/>
          <w:sz w:val="30"/>
          <w:szCs w:val="30"/>
          <w:rtl/>
        </w:rPr>
        <w:t>؟؟</w:t>
      </w:r>
    </w:p>
    <w:p w:rsidR="001900D5" w:rsidRPr="001900D5" w:rsidRDefault="001900D5" w:rsidP="001900D5">
      <w:pPr>
        <w:bidi/>
        <w:spacing w:after="200" w:line="276" w:lineRule="auto"/>
        <w:rPr>
          <w:rFonts w:ascii="Calibri" w:eastAsia="Calibri" w:hAnsi="Calibri" w:cs="Mudir MT"/>
          <w:b/>
          <w:bCs/>
          <w:shd w:val="clear" w:color="auto" w:fill="D6E3BC"/>
          <w:rtl/>
        </w:rPr>
      </w:pPr>
      <w:r w:rsidRPr="001900D5">
        <w:rPr>
          <w:rFonts w:ascii="Sakkal Majalla" w:hAnsi="Sakkal Majalla" w:cs="Sakkal Majalla" w:hint="cs"/>
          <w:sz w:val="30"/>
          <w:szCs w:val="30"/>
          <w:rtl/>
        </w:rPr>
        <w:t>فقال</w:t>
      </w:r>
      <w:r w:rsidRPr="001900D5">
        <w:rPr>
          <w:rFonts w:ascii="Calibri" w:hAnsi="Calibri" w:cs="Arial" w:hint="cs"/>
          <w:sz w:val="22"/>
          <w:szCs w:val="22"/>
          <w:rtl/>
        </w:rPr>
        <w:t xml:space="preserve"> : </w:t>
      </w:r>
      <w:r w:rsidRPr="001900D5">
        <w:rPr>
          <w:rFonts w:ascii="Calibri" w:eastAsia="Calibri" w:hAnsi="Calibri" w:cs="Mudir MT"/>
          <w:b/>
          <w:bCs/>
          <w:color w:val="FF0000"/>
          <w:shd w:val="clear" w:color="auto" w:fill="D6E3BC"/>
          <w:rtl/>
        </w:rPr>
        <w:t>95 نِعْمَتُهَا ثَلاثُ نَحْلٍ إبْرَهَمْ</w:t>
      </w:r>
      <w:r w:rsidRPr="001900D5">
        <w:rPr>
          <w:rFonts w:ascii="Calibri" w:eastAsia="Calibri" w:hAnsi="Calibri" w:cs="Mudir MT" w:hint="cs"/>
          <w:b/>
          <w:bCs/>
          <w:color w:val="FF0000"/>
          <w:shd w:val="clear" w:color="auto" w:fill="D6E3BC"/>
          <w:rtl/>
        </w:rPr>
        <w:t xml:space="preserve"> </w:t>
      </w:r>
      <w:r w:rsidRPr="001900D5">
        <w:rPr>
          <w:rFonts w:ascii="Calibri" w:eastAsia="Calibri" w:hAnsi="Calibri" w:cs="Mudir MT"/>
          <w:b/>
          <w:bCs/>
          <w:color w:val="FF0000"/>
          <w:shd w:val="clear" w:color="auto" w:fill="D6E3BC"/>
          <w:rtl/>
        </w:rPr>
        <w:t>مَعا أَخَيرَاتٌ عُقودُ الثّانِ همّ</w:t>
      </w:r>
    </w:p>
    <w:p w:rsidR="001900D5" w:rsidRPr="001900D5" w:rsidRDefault="001900D5" w:rsidP="001900D5">
      <w:pPr>
        <w:bidi/>
        <w:spacing w:line="276" w:lineRule="auto"/>
        <w:rPr>
          <w:rFonts w:ascii="Sakkal Majalla" w:hAnsi="Sakkal Majalla" w:cs="Sakkal Majalla"/>
          <w:sz w:val="30"/>
          <w:szCs w:val="30"/>
          <w:rtl/>
        </w:rPr>
      </w:pPr>
      <w:r w:rsidRPr="001900D5">
        <w:rPr>
          <w:rFonts w:ascii="Calibri" w:eastAsia="Calibri" w:hAnsi="Calibri" w:cs="Mudir MT" w:hint="cs"/>
          <w:b/>
          <w:bCs/>
          <w:shd w:val="clear" w:color="auto" w:fill="D6E3BC"/>
          <w:rtl/>
        </w:rPr>
        <w:t xml:space="preserve"> </w:t>
      </w:r>
      <w:r w:rsidRPr="001900D5">
        <w:rPr>
          <w:rFonts w:ascii="Calibri" w:eastAsia="Calibri" w:hAnsi="Calibri" w:cs="Mudir MT"/>
          <w:b/>
          <w:bCs/>
          <w:color w:val="FF0000"/>
          <w:shd w:val="clear" w:color="auto" w:fill="D6E3BC"/>
          <w:rtl/>
        </w:rPr>
        <w:t>لُقْمَانُ ثُمَّ فَاطِرٌ كَالطُّورِ</w:t>
      </w:r>
      <w:r w:rsidRPr="001900D5">
        <w:rPr>
          <w:rFonts w:ascii="Calibri" w:eastAsia="Calibri" w:hAnsi="Calibri" w:cs="Mudir MT" w:hint="cs"/>
          <w:b/>
          <w:bCs/>
          <w:color w:val="FF0000"/>
          <w:shd w:val="clear" w:color="auto" w:fill="D6E3BC"/>
          <w:rtl/>
        </w:rPr>
        <w:t xml:space="preserve"> ع</w:t>
      </w:r>
      <w:r w:rsidRPr="001900D5">
        <w:rPr>
          <w:rFonts w:ascii="Calibri" w:eastAsia="Calibri" w:hAnsi="Calibri" w:cs="Mudir MT"/>
          <w:b/>
          <w:bCs/>
          <w:color w:val="FF0000"/>
          <w:shd w:val="clear" w:color="auto" w:fill="D6E3BC"/>
          <w:rtl/>
        </w:rPr>
        <w:t>ِمْرَانَ</w:t>
      </w:r>
      <w:r w:rsidRPr="001900D5">
        <w:rPr>
          <w:rFonts w:ascii="Sakkal Majalla" w:hAnsi="Sakkal Majalla" w:cs="Sakkal Majalla" w:hint="cs"/>
          <w:sz w:val="30"/>
          <w:szCs w:val="30"/>
          <w:rtl/>
        </w:rPr>
        <w:t xml:space="preserve"> عند هذه الكلمة انتهى الكلام على نعمت . </w:t>
      </w:r>
    </w:p>
    <w:p w:rsidR="001900D5" w:rsidRPr="001900D5" w:rsidRDefault="001900D5" w:rsidP="001900D5">
      <w:pPr>
        <w:bidi/>
        <w:spacing w:line="276" w:lineRule="auto"/>
        <w:rPr>
          <w:rFonts w:ascii="Sakkal Majalla" w:hAnsi="Sakkal Majalla" w:cs="Sakkal Majalla"/>
          <w:sz w:val="30"/>
          <w:szCs w:val="30"/>
          <w:rtl/>
        </w:rPr>
      </w:pPr>
      <w:r w:rsidRPr="001900D5">
        <w:rPr>
          <w:rFonts w:ascii="Sakkal Majalla" w:hAnsi="Sakkal Majalla" w:cs="Sakkal Majalla"/>
          <w:sz w:val="30"/>
          <w:szCs w:val="30"/>
          <w:rtl/>
        </w:rPr>
        <w:t xml:space="preserve">فبدأ </w:t>
      </w:r>
      <w:r w:rsidRPr="001900D5">
        <w:rPr>
          <w:rFonts w:ascii="Sakkal Majalla" w:hAnsi="Sakkal Majalla" w:cs="Sakkal Majalla" w:hint="cs"/>
          <w:sz w:val="30"/>
          <w:szCs w:val="30"/>
          <w:rtl/>
        </w:rPr>
        <w:t xml:space="preserve">ابن الجزري هذه الأبيات بقوله :  </w:t>
      </w:r>
      <w:r w:rsidRPr="001900D5">
        <w:rPr>
          <w:rFonts w:ascii="Calibri" w:eastAsia="Calibri" w:hAnsi="Calibri" w:cs="Mudir MT"/>
          <w:b/>
          <w:bCs/>
          <w:color w:val="FF0000"/>
          <w:sz w:val="22"/>
          <w:szCs w:val="22"/>
          <w:shd w:val="clear" w:color="auto" w:fill="D6E3BC"/>
          <w:rtl/>
        </w:rPr>
        <w:t>"نعمتها"</w:t>
      </w:r>
      <w:r w:rsidRPr="001900D5">
        <w:rPr>
          <w:rFonts w:ascii="Sakkal Majalla" w:hAnsi="Sakkal Majalla" w:cs="Sakkal Majalla" w:hint="cs"/>
          <w:sz w:val="30"/>
          <w:szCs w:val="30"/>
          <w:rtl/>
        </w:rPr>
        <w:t xml:space="preserve"> </w:t>
      </w:r>
      <w:r w:rsidRPr="001900D5">
        <w:rPr>
          <w:rFonts w:ascii="Sakkal Majalla" w:hAnsi="Sakkal Majalla" w:cs="Sakkal Majalla"/>
          <w:sz w:val="30"/>
          <w:szCs w:val="30"/>
          <w:rtl/>
        </w:rPr>
        <w:t>الهاء ضمير والضمي</w:t>
      </w:r>
      <w:r w:rsidRPr="001900D5">
        <w:rPr>
          <w:rFonts w:ascii="Sakkal Majalla" w:hAnsi="Sakkal Majalla" w:cs="Sakkal Majalla" w:hint="cs"/>
          <w:sz w:val="30"/>
          <w:szCs w:val="30"/>
          <w:rtl/>
        </w:rPr>
        <w:t xml:space="preserve">ر في اللغة يعود </w:t>
      </w:r>
      <w:r w:rsidRPr="001900D5">
        <w:rPr>
          <w:rFonts w:ascii="Sakkal Majalla" w:hAnsi="Sakkal Majalla" w:cs="Sakkal Majalla"/>
          <w:sz w:val="30"/>
          <w:szCs w:val="30"/>
          <w:rtl/>
        </w:rPr>
        <w:t xml:space="preserve">على </w:t>
      </w:r>
      <w:r w:rsidRPr="001900D5">
        <w:rPr>
          <w:rFonts w:ascii="Sakkal Majalla" w:hAnsi="Sakkal Majalla" w:cs="Sakkal Majalla" w:hint="cs"/>
          <w:sz w:val="30"/>
          <w:szCs w:val="30"/>
          <w:rtl/>
        </w:rPr>
        <w:t>اقرب</w:t>
      </w:r>
      <w:r w:rsidRPr="001900D5">
        <w:rPr>
          <w:rFonts w:ascii="Sakkal Majalla" w:hAnsi="Sakkal Majalla" w:cs="Sakkal Majalla"/>
          <w:sz w:val="30"/>
          <w:szCs w:val="30"/>
          <w:rtl/>
        </w:rPr>
        <w:t xml:space="preserve"> </w:t>
      </w:r>
      <w:r w:rsidRPr="001900D5">
        <w:rPr>
          <w:rFonts w:ascii="Sakkal Majalla" w:hAnsi="Sakkal Majalla" w:cs="Sakkal Majalla" w:hint="cs"/>
          <w:sz w:val="30"/>
          <w:szCs w:val="30"/>
          <w:rtl/>
        </w:rPr>
        <w:t xml:space="preserve">مذكور يعني أن </w:t>
      </w:r>
      <w:r w:rsidRPr="001900D5">
        <w:rPr>
          <w:rFonts w:ascii="Sakkal Majalla" w:hAnsi="Sakkal Majalla" w:cs="Sakkal Majalla"/>
          <w:sz w:val="30"/>
          <w:szCs w:val="30"/>
          <w:rtl/>
        </w:rPr>
        <w:t>كلمة نعمة الم</w:t>
      </w:r>
      <w:r w:rsidRPr="001900D5">
        <w:rPr>
          <w:rFonts w:ascii="Sakkal Majalla" w:hAnsi="Sakkal Majalla" w:cs="Sakkal Majalla" w:hint="cs"/>
          <w:sz w:val="30"/>
          <w:szCs w:val="30"/>
          <w:rtl/>
        </w:rPr>
        <w:t xml:space="preserve">ذكورة في </w:t>
      </w:r>
      <w:r w:rsidRPr="001900D5">
        <w:rPr>
          <w:rFonts w:ascii="Sakkal Majalla" w:hAnsi="Sakkal Majalla" w:cs="Sakkal Majalla"/>
          <w:sz w:val="30"/>
          <w:szCs w:val="30"/>
          <w:rtl/>
        </w:rPr>
        <w:t xml:space="preserve">البقرة مرسومة بالتاء بشرط </w:t>
      </w:r>
      <w:r w:rsidRPr="001900D5">
        <w:rPr>
          <w:rFonts w:ascii="Sakkal Majalla" w:hAnsi="Sakkal Majalla" w:cs="Sakkal Majalla" w:hint="cs"/>
          <w:sz w:val="30"/>
          <w:szCs w:val="30"/>
          <w:rtl/>
        </w:rPr>
        <w:t>أن</w:t>
      </w:r>
      <w:r w:rsidRPr="001900D5">
        <w:rPr>
          <w:rFonts w:ascii="Sakkal Majalla" w:hAnsi="Sakkal Majalla" w:cs="Sakkal Majalla"/>
          <w:sz w:val="30"/>
          <w:szCs w:val="30"/>
          <w:rtl/>
        </w:rPr>
        <w:t xml:space="preserve"> تكون</w:t>
      </w:r>
      <w:r w:rsidRPr="001900D5">
        <w:rPr>
          <w:rFonts w:ascii="Sakkal Majalla" w:hAnsi="Sakkal Majalla" w:cs="Sakkal Majalla"/>
          <w:sz w:val="30"/>
          <w:szCs w:val="30"/>
        </w:rPr>
        <w:t> </w:t>
      </w:r>
      <w:r w:rsidRPr="001900D5">
        <w:rPr>
          <w:rFonts w:ascii="Sakkal Majalla" w:hAnsi="Sakkal Majalla" w:cs="Sakkal Majalla"/>
          <w:sz w:val="30"/>
          <w:szCs w:val="30"/>
          <w:rtl/>
        </w:rPr>
        <w:t xml:space="preserve">مضافة </w:t>
      </w:r>
    </w:p>
    <w:p w:rsidR="001900D5" w:rsidRPr="001900D5" w:rsidRDefault="001900D5" w:rsidP="003140CC">
      <w:pPr>
        <w:bidi/>
        <w:spacing w:line="276" w:lineRule="auto"/>
        <w:rPr>
          <w:rFonts w:ascii="Sakkal Majalla" w:hAnsi="Sakkal Majalla" w:cs="Sakkal Majalla"/>
          <w:sz w:val="30"/>
          <w:szCs w:val="30"/>
          <w:rtl/>
        </w:rPr>
      </w:pPr>
      <w:r w:rsidRPr="001900D5">
        <w:rPr>
          <w:rFonts w:ascii="Calibri" w:eastAsia="Calibri" w:hAnsi="Calibri" w:cs="Mudir MT"/>
          <w:b/>
          <w:bCs/>
          <w:color w:val="FF0000"/>
          <w:sz w:val="22"/>
          <w:szCs w:val="22"/>
          <w:shd w:val="clear" w:color="auto" w:fill="D6E3BC"/>
          <w:rtl/>
        </w:rPr>
        <w:t>"أخيرات"</w:t>
      </w:r>
      <w:r w:rsidRPr="001900D5">
        <w:rPr>
          <w:rFonts w:ascii="Calibri" w:eastAsia="Calibri" w:hAnsi="Calibri" w:cs="Mudir MT"/>
          <w:b/>
          <w:bCs/>
          <w:sz w:val="22"/>
          <w:szCs w:val="22"/>
          <w:shd w:val="clear" w:color="auto" w:fill="D6E3BC"/>
          <w:rtl/>
        </w:rPr>
        <w:t xml:space="preserve"> </w:t>
      </w:r>
      <w:r w:rsidRPr="001900D5">
        <w:rPr>
          <w:rFonts w:ascii="Sakkal Majalla" w:hAnsi="Sakkal Majalla" w:cs="Sakkal Majalla"/>
          <w:sz w:val="30"/>
          <w:szCs w:val="30"/>
          <w:rtl/>
        </w:rPr>
        <w:t xml:space="preserve">جمع </w:t>
      </w:r>
      <w:r w:rsidRPr="001900D5">
        <w:rPr>
          <w:rFonts w:ascii="Sakkal Majalla" w:hAnsi="Sakkal Majalla" w:cs="Sakkal Majalla" w:hint="cs"/>
          <w:sz w:val="30"/>
          <w:szCs w:val="30"/>
          <w:rtl/>
        </w:rPr>
        <w:t>أخيره</w:t>
      </w:r>
      <w:r w:rsidRPr="001900D5">
        <w:rPr>
          <w:rFonts w:ascii="Sakkal Majalla" w:hAnsi="Sakkal Majalla" w:cs="Sakkal Majalla"/>
          <w:sz w:val="30"/>
          <w:szCs w:val="30"/>
          <w:rtl/>
        </w:rPr>
        <w:t xml:space="preserve"> </w:t>
      </w:r>
      <w:r w:rsidRPr="001900D5">
        <w:rPr>
          <w:rFonts w:ascii="Sakkal Majalla" w:hAnsi="Sakkal Majalla" w:cs="Sakkal Majalla" w:hint="cs"/>
          <w:sz w:val="30"/>
          <w:szCs w:val="30"/>
          <w:rtl/>
        </w:rPr>
        <w:t>, أخيرات</w:t>
      </w:r>
      <w:r w:rsidRPr="001900D5">
        <w:rPr>
          <w:rFonts w:ascii="Sakkal Majalla" w:hAnsi="Sakkal Majalla" w:cs="Sakkal Majalla"/>
          <w:sz w:val="30"/>
          <w:szCs w:val="30"/>
          <w:rtl/>
        </w:rPr>
        <w:t xml:space="preserve"> عائدة لموضعي </w:t>
      </w:r>
      <w:r w:rsidRPr="001900D5">
        <w:rPr>
          <w:rFonts w:ascii="Sakkal Majalla" w:hAnsi="Sakkal Majalla" w:cs="Sakkal Majalla" w:hint="cs"/>
          <w:sz w:val="30"/>
          <w:szCs w:val="30"/>
          <w:rtl/>
        </w:rPr>
        <w:t>إبراهيم</w:t>
      </w:r>
      <w:r w:rsidRPr="001900D5">
        <w:rPr>
          <w:rFonts w:ascii="Sakkal Majalla" w:hAnsi="Sakkal Majalla" w:cs="Sakkal Majalla"/>
          <w:sz w:val="30"/>
          <w:szCs w:val="30"/>
          <w:rtl/>
        </w:rPr>
        <w:t xml:space="preserve"> وعائدة لموضع البقرة وعائدة لثلاث النحل</w:t>
      </w:r>
      <w:r w:rsidRPr="001900D5">
        <w:rPr>
          <w:rFonts w:ascii="Sakkal Majalla" w:hAnsi="Sakkal Majalla" w:cs="Sakkal Majalla" w:hint="cs"/>
          <w:sz w:val="30"/>
          <w:szCs w:val="30"/>
          <w:rtl/>
        </w:rPr>
        <w:t xml:space="preserve"> .</w:t>
      </w:r>
    </w:p>
    <w:p w:rsidR="001900D5" w:rsidRPr="001900D5" w:rsidRDefault="001900D5" w:rsidP="00950994">
      <w:pPr>
        <w:spacing w:line="365" w:lineRule="atLeast"/>
        <w:jc w:val="center"/>
        <w:rPr>
          <w:rFonts w:ascii="Sakkal Majalla" w:hAnsi="Sakkal Majalla" w:cs="Sakkal Majalla"/>
          <w:sz w:val="30"/>
          <w:szCs w:val="30"/>
          <w:rtl/>
        </w:rPr>
      </w:pPr>
      <w:r w:rsidRPr="001900D5">
        <w:rPr>
          <w:rFonts w:ascii="Sakkal Majalla" w:hAnsi="Sakkal Majalla" w:cs="Sakkal Majalla" w:hint="cs"/>
          <w:sz w:val="30"/>
          <w:szCs w:val="30"/>
          <w:rtl/>
        </w:rPr>
        <w:lastRenderedPageBreak/>
        <w:t>ف</w:t>
      </w:r>
      <w:r w:rsidRPr="001900D5">
        <w:rPr>
          <w:rFonts w:ascii="Sakkal Majalla" w:hAnsi="Sakkal Majalla" w:cs="Sakkal Majalla"/>
          <w:sz w:val="30"/>
          <w:szCs w:val="30"/>
          <w:rtl/>
        </w:rPr>
        <w:t>في البقرة</w:t>
      </w:r>
      <w:r w:rsidR="00950994" w:rsidRPr="00950994">
        <w:rPr>
          <w:rFonts w:ascii="QCF2BSML" w:eastAsiaTheme="minorHAnsi" w:hAnsi="QCF2BSML" w:cs="QCF2BSML"/>
          <w:color w:val="000000"/>
          <w:sz w:val="23"/>
          <w:szCs w:val="23"/>
          <w:rtl/>
        </w:rPr>
        <w:t xml:space="preserve"> </w:t>
      </w:r>
      <w:proofErr w:type="spellStart"/>
      <w:r w:rsidR="00950994">
        <w:rPr>
          <w:rFonts w:ascii="QCF2BSML" w:eastAsiaTheme="minorHAnsi" w:hAnsi="QCF2BSML" w:cs="QCF2BSML"/>
          <w:color w:val="000000"/>
          <w:sz w:val="23"/>
          <w:szCs w:val="23"/>
          <w:rtl/>
        </w:rPr>
        <w:t>ﱡﭐ</w:t>
      </w:r>
      <w:proofErr w:type="spellEnd"/>
      <w:r w:rsidR="00950994">
        <w:rPr>
          <w:rFonts w:ascii="QCF2033" w:eastAsiaTheme="minorHAnsi" w:hAnsi="QCF2033" w:cs="QCF2033"/>
          <w:color w:val="000000"/>
          <w:sz w:val="2"/>
          <w:szCs w:val="2"/>
          <w:rtl/>
        </w:rPr>
        <w:t xml:space="preserve"> </w:t>
      </w:r>
      <w:r w:rsidR="00950994">
        <w:rPr>
          <w:rFonts w:ascii="QCF2033" w:eastAsiaTheme="minorHAnsi" w:hAnsi="QCF2033" w:cs="QCF2033"/>
          <w:color w:val="000000"/>
          <w:sz w:val="23"/>
          <w:szCs w:val="23"/>
          <w:rtl/>
        </w:rPr>
        <w:t>ﱊ</w:t>
      </w:r>
      <w:r w:rsidR="00950994">
        <w:rPr>
          <w:rFonts w:ascii="QCF2033" w:eastAsiaTheme="minorHAnsi" w:hAnsi="QCF2033" w:cs="QCF2033"/>
          <w:color w:val="000000"/>
          <w:sz w:val="2"/>
          <w:szCs w:val="2"/>
          <w:rtl/>
        </w:rPr>
        <w:t xml:space="preserve"> </w:t>
      </w:r>
      <w:r w:rsidR="00950994">
        <w:rPr>
          <w:rFonts w:ascii="QCF2033" w:eastAsiaTheme="minorHAnsi" w:hAnsi="QCF2033" w:cs="QCF2033"/>
          <w:color w:val="000000"/>
          <w:sz w:val="23"/>
          <w:szCs w:val="23"/>
          <w:rtl/>
        </w:rPr>
        <w:t>ﱋ</w:t>
      </w:r>
      <w:r w:rsidR="00950994">
        <w:rPr>
          <w:rFonts w:ascii="QCF2033" w:eastAsiaTheme="minorHAnsi" w:hAnsi="QCF2033" w:cs="QCF2033"/>
          <w:color w:val="000000"/>
          <w:sz w:val="2"/>
          <w:szCs w:val="2"/>
          <w:rtl/>
        </w:rPr>
        <w:t xml:space="preserve"> </w:t>
      </w:r>
      <w:r w:rsidR="00950994">
        <w:rPr>
          <w:rFonts w:ascii="QCF2033" w:eastAsiaTheme="minorHAnsi" w:hAnsi="QCF2033" w:cs="QCF2033"/>
          <w:color w:val="000000"/>
          <w:sz w:val="23"/>
          <w:szCs w:val="23"/>
          <w:rtl/>
        </w:rPr>
        <w:t>ﱌ</w:t>
      </w:r>
      <w:r w:rsidR="00950994">
        <w:rPr>
          <w:rFonts w:ascii="QCF2033" w:eastAsiaTheme="minorHAnsi" w:hAnsi="QCF2033" w:cs="QCF2033"/>
          <w:color w:val="000000"/>
          <w:sz w:val="2"/>
          <w:szCs w:val="2"/>
          <w:rtl/>
        </w:rPr>
        <w:t xml:space="preserve">  </w:t>
      </w:r>
      <w:r w:rsidR="00950994">
        <w:rPr>
          <w:rFonts w:ascii="QCF2033" w:eastAsiaTheme="minorHAnsi" w:hAnsi="QCF2033" w:cs="QCF2033"/>
          <w:color w:val="000000"/>
          <w:sz w:val="23"/>
          <w:szCs w:val="23"/>
          <w:rtl/>
        </w:rPr>
        <w:t>ﱍ</w:t>
      </w:r>
      <w:r w:rsidR="00950994">
        <w:rPr>
          <w:rFonts w:ascii="QCF2033" w:eastAsiaTheme="minorHAnsi" w:hAnsi="QCF2033" w:cs="QCF2033"/>
          <w:color w:val="000000"/>
          <w:sz w:val="2"/>
          <w:szCs w:val="2"/>
          <w:rtl/>
        </w:rPr>
        <w:t xml:space="preserve"> </w:t>
      </w:r>
      <w:r w:rsidR="00950994">
        <w:rPr>
          <w:rFonts w:ascii="QCF2BSML" w:eastAsiaTheme="minorHAnsi" w:hAnsi="QCF2BSML" w:cs="QCF2BSML"/>
          <w:color w:val="000000"/>
          <w:sz w:val="23"/>
          <w:szCs w:val="23"/>
          <w:rtl/>
        </w:rPr>
        <w:t>ﱠ</w:t>
      </w:r>
      <w:r w:rsidR="00950994">
        <w:rPr>
          <w:rFonts w:ascii="Arial" w:eastAsiaTheme="minorHAnsi" w:hAnsi="Arial" w:cs="Arial"/>
          <w:color w:val="000000"/>
          <w:sz w:val="2"/>
          <w:szCs w:val="2"/>
          <w:rtl/>
        </w:rPr>
        <w:t xml:space="preserve"> </w:t>
      </w:r>
      <w:r w:rsidRPr="001900D5">
        <w:rPr>
          <w:rFonts w:ascii="Sakkal Majalla" w:hAnsi="Sakkal Majalla" w:cs="Sakkal Majalla"/>
          <w:sz w:val="30"/>
          <w:szCs w:val="30"/>
          <w:rtl/>
        </w:rPr>
        <w:t xml:space="preserve">  </w:t>
      </w:r>
      <w:r w:rsidRPr="001900D5">
        <w:rPr>
          <w:rFonts w:ascii="Sakkal Majalla" w:hAnsi="Sakkal Majalla" w:cs="Sakkal Majalla" w:hint="cs"/>
          <w:sz w:val="30"/>
          <w:szCs w:val="30"/>
          <w:rtl/>
        </w:rPr>
        <w:t>في هذا الموضع التاء مربوطة لأنه</w:t>
      </w:r>
      <w:r w:rsidRPr="001900D5">
        <w:rPr>
          <w:rFonts w:ascii="Sakkal Majalla" w:hAnsi="Sakkal Majalla" w:cs="Sakkal Majalla"/>
          <w:sz w:val="30"/>
          <w:szCs w:val="30"/>
          <w:rtl/>
        </w:rPr>
        <w:t xml:space="preserve"> ليس الموقع</w:t>
      </w:r>
      <w:r w:rsidRPr="001900D5">
        <w:rPr>
          <w:rFonts w:ascii="Sakkal Majalla" w:hAnsi="Sakkal Majalla" w:cs="Sakkal Majalla"/>
          <w:sz w:val="30"/>
          <w:szCs w:val="30"/>
        </w:rPr>
        <w:t> </w:t>
      </w:r>
      <w:r w:rsidRPr="001900D5">
        <w:rPr>
          <w:rFonts w:ascii="Sakkal Majalla" w:hAnsi="Sakkal Majalla" w:cs="Sakkal Majalla"/>
          <w:sz w:val="30"/>
          <w:szCs w:val="30"/>
        </w:rPr>
        <w:br/>
      </w:r>
      <w:r w:rsidRPr="001900D5">
        <w:rPr>
          <w:rFonts w:ascii="Sakkal Majalla" w:hAnsi="Sakkal Majalla" w:cs="Sakkal Majalla" w:hint="cs"/>
          <w:sz w:val="30"/>
          <w:szCs w:val="30"/>
          <w:rtl/>
        </w:rPr>
        <w:t>الأخير</w:t>
      </w:r>
      <w:r w:rsidRPr="001900D5">
        <w:rPr>
          <w:rFonts w:ascii="Sakkal Majalla" w:hAnsi="Sakkal Majalla" w:cs="Sakkal Majalla"/>
          <w:sz w:val="30"/>
          <w:szCs w:val="30"/>
          <w:rtl/>
        </w:rPr>
        <w:t xml:space="preserve"> في البقرة</w:t>
      </w:r>
      <w:r w:rsidRPr="001900D5">
        <w:rPr>
          <w:rFonts w:ascii="Sakkal Majalla" w:hAnsi="Sakkal Majalla" w:cs="Sakkal Majalla" w:hint="cs"/>
          <w:sz w:val="30"/>
          <w:szCs w:val="30"/>
          <w:rtl/>
        </w:rPr>
        <w:t xml:space="preserve">. </w:t>
      </w:r>
      <w:r w:rsidRPr="001900D5">
        <w:rPr>
          <w:rFonts w:ascii="Sakkal Majalla" w:hAnsi="Sakkal Majalla" w:cs="Sakkal Majalla"/>
          <w:sz w:val="30"/>
          <w:szCs w:val="30"/>
          <w:rtl/>
        </w:rPr>
        <w:t xml:space="preserve"> </w:t>
      </w:r>
    </w:p>
    <w:p w:rsidR="001900D5" w:rsidRPr="00950994" w:rsidRDefault="001900D5" w:rsidP="00950994">
      <w:pPr>
        <w:autoSpaceDE w:val="0"/>
        <w:autoSpaceDN w:val="0"/>
        <w:bidi/>
        <w:adjustRightInd w:val="0"/>
        <w:jc w:val="center"/>
        <w:rPr>
          <w:rFonts w:ascii="Arial" w:eastAsiaTheme="minorHAnsi" w:hAnsi="Arial" w:cs="Arial"/>
          <w:color w:val="9DAB0C"/>
          <w:sz w:val="27"/>
          <w:szCs w:val="27"/>
          <w:rtl/>
        </w:rPr>
      </w:pPr>
      <w:r w:rsidRPr="001900D5">
        <w:rPr>
          <w:rFonts w:ascii="Sakkal Majalla" w:hAnsi="Sakkal Majalla" w:cs="Sakkal Majalla" w:hint="cs"/>
          <w:sz w:val="30"/>
          <w:szCs w:val="30"/>
          <w:rtl/>
        </w:rPr>
        <w:t xml:space="preserve">بينما الأخير </w:t>
      </w:r>
      <w:proofErr w:type="spellStart"/>
      <w:r w:rsidR="00950994">
        <w:rPr>
          <w:rFonts w:ascii="QCF2BSML" w:eastAsiaTheme="minorHAnsi" w:hAnsi="QCF2BSML" w:cs="QCF2BSML"/>
          <w:color w:val="000000"/>
          <w:sz w:val="23"/>
          <w:szCs w:val="23"/>
          <w:rtl/>
        </w:rPr>
        <w:t>ﱡﭐ</w:t>
      </w:r>
      <w:proofErr w:type="spellEnd"/>
      <w:r w:rsidR="00950994">
        <w:rPr>
          <w:rFonts w:ascii="QCF2037" w:eastAsiaTheme="minorHAnsi" w:hAnsi="QCF2037" w:cs="QCF2037"/>
          <w:color w:val="000000"/>
          <w:sz w:val="2"/>
          <w:szCs w:val="2"/>
          <w:rtl/>
        </w:rPr>
        <w:t xml:space="preserve">  </w:t>
      </w:r>
      <w:r w:rsidR="00950994">
        <w:rPr>
          <w:rFonts w:ascii="QCF2037" w:eastAsiaTheme="minorHAnsi" w:hAnsi="QCF2037" w:cs="QCF2037"/>
          <w:color w:val="000000"/>
          <w:sz w:val="23"/>
          <w:szCs w:val="23"/>
          <w:rtl/>
        </w:rPr>
        <w:t>ﱞ</w:t>
      </w:r>
      <w:r w:rsidR="00950994">
        <w:rPr>
          <w:rFonts w:ascii="QCF2037" w:eastAsiaTheme="minorHAnsi" w:hAnsi="QCF2037" w:cs="QCF2037"/>
          <w:color w:val="000000"/>
          <w:sz w:val="2"/>
          <w:szCs w:val="2"/>
          <w:rtl/>
        </w:rPr>
        <w:t xml:space="preserve">  </w:t>
      </w:r>
      <w:r w:rsidR="00950994">
        <w:rPr>
          <w:rFonts w:ascii="QCF2037" w:eastAsiaTheme="minorHAnsi" w:hAnsi="QCF2037" w:cs="QCF2037"/>
          <w:color w:val="000000"/>
          <w:sz w:val="23"/>
          <w:szCs w:val="23"/>
          <w:rtl/>
        </w:rPr>
        <w:t>ﱟ</w:t>
      </w:r>
      <w:r w:rsidR="00950994">
        <w:rPr>
          <w:rFonts w:ascii="QCF2037" w:eastAsiaTheme="minorHAnsi" w:hAnsi="QCF2037" w:cs="QCF2037"/>
          <w:color w:val="000000"/>
          <w:sz w:val="2"/>
          <w:szCs w:val="2"/>
          <w:rtl/>
        </w:rPr>
        <w:t xml:space="preserve"> </w:t>
      </w:r>
      <w:r w:rsidR="00950994">
        <w:rPr>
          <w:rFonts w:ascii="QCF2037" w:eastAsiaTheme="minorHAnsi" w:hAnsi="QCF2037" w:cs="QCF2037"/>
          <w:color w:val="000000"/>
          <w:sz w:val="23"/>
          <w:szCs w:val="23"/>
          <w:rtl/>
        </w:rPr>
        <w:t>ﱠ</w:t>
      </w:r>
      <w:r w:rsidR="00950994">
        <w:rPr>
          <w:rFonts w:ascii="QCF2037" w:eastAsiaTheme="minorHAnsi" w:hAnsi="QCF2037" w:cs="QCF2037"/>
          <w:color w:val="000000"/>
          <w:sz w:val="2"/>
          <w:szCs w:val="2"/>
          <w:rtl/>
        </w:rPr>
        <w:t xml:space="preserve"> </w:t>
      </w:r>
      <w:r w:rsidR="00950994">
        <w:rPr>
          <w:rFonts w:ascii="QCF2037" w:eastAsiaTheme="minorHAnsi" w:hAnsi="QCF2037" w:cs="QCF2037"/>
          <w:color w:val="000000"/>
          <w:sz w:val="23"/>
          <w:szCs w:val="23"/>
          <w:rtl/>
        </w:rPr>
        <w:t>ﱡ</w:t>
      </w:r>
      <w:r w:rsidR="00950994">
        <w:rPr>
          <w:rFonts w:ascii="QCF2037" w:eastAsiaTheme="minorHAnsi" w:hAnsi="QCF2037" w:cs="QCF2037"/>
          <w:color w:val="000000"/>
          <w:sz w:val="2"/>
          <w:szCs w:val="2"/>
          <w:rtl/>
        </w:rPr>
        <w:t xml:space="preserve"> </w:t>
      </w:r>
      <w:r w:rsidR="00950994">
        <w:rPr>
          <w:rFonts w:ascii="QCF2BSML" w:eastAsiaTheme="minorHAnsi" w:hAnsi="QCF2BSML" w:cs="QCF2BSML"/>
          <w:color w:val="000000"/>
          <w:sz w:val="23"/>
          <w:szCs w:val="23"/>
          <w:rtl/>
        </w:rPr>
        <w:t>ﱠ</w:t>
      </w:r>
      <w:r w:rsidR="00950994">
        <w:rPr>
          <w:rFonts w:ascii="Arial" w:eastAsiaTheme="minorHAnsi" w:hAnsi="Arial" w:cs="Arial"/>
          <w:color w:val="9DAB0C"/>
          <w:sz w:val="27"/>
          <w:szCs w:val="27"/>
          <w:rtl/>
        </w:rPr>
        <w:t xml:space="preserve"> البقرة: ٢٣١</w:t>
      </w:r>
      <w:r w:rsidRPr="001900D5">
        <w:rPr>
          <w:rFonts w:ascii="Sakkal Majalla" w:hAnsi="Sakkal Majalla" w:cs="Sakkal Majalla"/>
          <w:sz w:val="30"/>
          <w:szCs w:val="30"/>
          <w:rtl/>
        </w:rPr>
        <w:t>هذا هو المبسوط</w:t>
      </w:r>
      <w:r w:rsidRPr="001900D5">
        <w:rPr>
          <w:rFonts w:ascii="Sakkal Majalla" w:hAnsi="Sakkal Majalla" w:cs="Sakkal Majalla" w:hint="cs"/>
          <w:sz w:val="30"/>
          <w:szCs w:val="30"/>
          <w:rtl/>
        </w:rPr>
        <w:t xml:space="preserve"> لأنه</w:t>
      </w:r>
      <w:r w:rsidRPr="001900D5">
        <w:rPr>
          <w:rFonts w:ascii="Sakkal Majalla" w:hAnsi="Sakkal Majalla" w:cs="Sakkal Majalla"/>
          <w:sz w:val="30"/>
          <w:szCs w:val="30"/>
          <w:rtl/>
        </w:rPr>
        <w:t xml:space="preserve"> الموقع </w:t>
      </w:r>
      <w:r w:rsidRPr="001900D5">
        <w:rPr>
          <w:rFonts w:ascii="Sakkal Majalla" w:hAnsi="Sakkal Majalla" w:cs="Sakkal Majalla" w:hint="cs"/>
          <w:sz w:val="30"/>
          <w:szCs w:val="30"/>
          <w:rtl/>
        </w:rPr>
        <w:t xml:space="preserve">الأخير </w:t>
      </w:r>
      <w:r w:rsidRPr="001900D5">
        <w:rPr>
          <w:rFonts w:ascii="Sakkal Majalla" w:hAnsi="Sakkal Majalla" w:cs="Sakkal Majalla"/>
          <w:sz w:val="30"/>
          <w:szCs w:val="30"/>
          <w:rtl/>
        </w:rPr>
        <w:t xml:space="preserve"> في</w:t>
      </w:r>
      <w:r w:rsidRPr="001900D5">
        <w:rPr>
          <w:rFonts w:ascii="Sakkal Majalla" w:hAnsi="Sakkal Majalla" w:cs="Sakkal Majalla"/>
          <w:sz w:val="30"/>
          <w:szCs w:val="30"/>
        </w:rPr>
        <w:br/>
      </w:r>
      <w:r w:rsidRPr="001900D5">
        <w:rPr>
          <w:rFonts w:ascii="Sakkal Majalla" w:hAnsi="Sakkal Majalla" w:cs="Sakkal Majalla" w:hint="cs"/>
          <w:sz w:val="30"/>
          <w:szCs w:val="30"/>
          <w:rtl/>
        </w:rPr>
        <w:t>ا</w:t>
      </w:r>
      <w:r w:rsidRPr="001900D5">
        <w:rPr>
          <w:rFonts w:ascii="Sakkal Majalla" w:hAnsi="Sakkal Majalla" w:cs="Sakkal Majalla"/>
          <w:sz w:val="30"/>
          <w:szCs w:val="30"/>
          <w:rtl/>
        </w:rPr>
        <w:t xml:space="preserve">لبقرة وهي مضافة </w:t>
      </w:r>
      <w:r w:rsidRPr="001900D5">
        <w:rPr>
          <w:rFonts w:ascii="Sakkal Majalla" w:hAnsi="Sakkal Majalla" w:cs="Sakkal Majalla" w:hint="cs"/>
          <w:sz w:val="30"/>
          <w:szCs w:val="30"/>
          <w:rtl/>
        </w:rPr>
        <w:t>.</w:t>
      </w:r>
    </w:p>
    <w:p w:rsidR="001900D5" w:rsidRPr="001900D5" w:rsidRDefault="001900D5" w:rsidP="00950994">
      <w:pPr>
        <w:bidi/>
        <w:spacing w:line="365" w:lineRule="atLeast"/>
        <w:jc w:val="center"/>
        <w:rPr>
          <w:rFonts w:ascii="Sakkal Majalla" w:hAnsi="Sakkal Majalla" w:cs="Sakkal Majalla"/>
          <w:sz w:val="30"/>
          <w:szCs w:val="30"/>
          <w:rtl/>
        </w:rPr>
      </w:pPr>
      <w:r w:rsidRPr="001900D5">
        <w:rPr>
          <w:rFonts w:ascii="Sakkal Majalla" w:hAnsi="Sakkal Majalla" w:cs="Sakkal Majalla" w:hint="cs"/>
          <w:sz w:val="30"/>
          <w:szCs w:val="30"/>
          <w:rtl/>
        </w:rPr>
        <w:t xml:space="preserve">أما </w:t>
      </w:r>
      <w:r w:rsidRPr="001900D5">
        <w:rPr>
          <w:rFonts w:ascii="Sakkal Majalla" w:hAnsi="Sakkal Majalla" w:cs="Sakkal Majalla"/>
          <w:sz w:val="30"/>
          <w:szCs w:val="30"/>
          <w:rtl/>
        </w:rPr>
        <w:t xml:space="preserve">في سورة النحل </w:t>
      </w:r>
      <w:r w:rsidRPr="001900D5">
        <w:rPr>
          <w:rFonts w:ascii="Sakkal Majalla" w:hAnsi="Sakkal Majalla" w:cs="Sakkal Majalla" w:hint="cs"/>
          <w:sz w:val="30"/>
          <w:szCs w:val="30"/>
          <w:rtl/>
        </w:rPr>
        <w:t xml:space="preserve">جاءت كلمة نعمة </w:t>
      </w:r>
      <w:r w:rsidRPr="001900D5">
        <w:rPr>
          <w:rFonts w:ascii="Sakkal Majalla" w:hAnsi="Sakkal Majalla" w:cs="Sakkal Majalla"/>
          <w:sz w:val="30"/>
          <w:szCs w:val="30"/>
          <w:rtl/>
        </w:rPr>
        <w:t>ست مرات و</w:t>
      </w:r>
      <w:r w:rsidRPr="001900D5">
        <w:rPr>
          <w:rFonts w:ascii="Sakkal Majalla" w:hAnsi="Sakkal Majalla" w:cs="Sakkal Majalla" w:hint="cs"/>
          <w:sz w:val="30"/>
          <w:szCs w:val="30"/>
          <w:rtl/>
        </w:rPr>
        <w:t>ا</w:t>
      </w:r>
      <w:r w:rsidRPr="001900D5">
        <w:rPr>
          <w:rFonts w:ascii="Sakkal Majalla" w:hAnsi="Sakkal Majalla" w:cs="Sakkal Majalla"/>
          <w:sz w:val="30"/>
          <w:szCs w:val="30"/>
          <w:rtl/>
        </w:rPr>
        <w:t>حدة منه</w:t>
      </w:r>
      <w:r w:rsidRPr="001900D5">
        <w:rPr>
          <w:rFonts w:ascii="Sakkal Majalla" w:hAnsi="Sakkal Majalla" w:cs="Sakkal Majalla" w:hint="cs"/>
          <w:sz w:val="30"/>
          <w:szCs w:val="30"/>
          <w:rtl/>
        </w:rPr>
        <w:t>ن جاءت</w:t>
      </w:r>
      <w:r w:rsidRPr="001900D5">
        <w:rPr>
          <w:rFonts w:ascii="Sakkal Majalla" w:hAnsi="Sakkal Majalla" w:cs="Sakkal Majalla"/>
          <w:sz w:val="30"/>
          <w:szCs w:val="30"/>
          <w:rtl/>
        </w:rPr>
        <w:t xml:space="preserve"> منونة </w:t>
      </w:r>
      <w:r w:rsidRPr="001900D5">
        <w:rPr>
          <w:rFonts w:ascii="Sakkal Majalla" w:hAnsi="Sakkal Majalla" w:cs="Sakkal Majalla" w:hint="cs"/>
          <w:sz w:val="30"/>
          <w:szCs w:val="30"/>
          <w:rtl/>
        </w:rPr>
        <w:t>يعني أنها</w:t>
      </w:r>
      <w:r w:rsidRPr="001900D5">
        <w:rPr>
          <w:rFonts w:ascii="Sakkal Majalla" w:hAnsi="Sakkal Majalla" w:cs="Sakkal Majalla"/>
          <w:sz w:val="30"/>
          <w:szCs w:val="30"/>
        </w:rPr>
        <w:t> </w:t>
      </w:r>
      <w:r w:rsidRPr="001900D5">
        <w:rPr>
          <w:rFonts w:ascii="Sakkal Majalla" w:hAnsi="Sakkal Majalla" w:cs="Sakkal Majalla"/>
          <w:sz w:val="30"/>
          <w:szCs w:val="30"/>
        </w:rPr>
        <w:br/>
      </w:r>
      <w:r w:rsidRPr="001900D5">
        <w:rPr>
          <w:rFonts w:ascii="Sakkal Majalla" w:hAnsi="Sakkal Majalla" w:cs="Sakkal Majalla"/>
          <w:sz w:val="30"/>
          <w:szCs w:val="30"/>
          <w:rtl/>
        </w:rPr>
        <w:t>غير مضافة يعني غير مبسوطة يعني مربوطة</w:t>
      </w:r>
      <w:r w:rsidRPr="001900D5">
        <w:rPr>
          <w:rFonts w:ascii="Sakkal Majalla" w:hAnsi="Sakkal Majalla" w:cs="Sakkal Majalla" w:hint="cs"/>
          <w:sz w:val="30"/>
          <w:szCs w:val="30"/>
          <w:rtl/>
        </w:rPr>
        <w:t xml:space="preserve"> , </w:t>
      </w:r>
      <w:r w:rsidRPr="001900D5">
        <w:rPr>
          <w:rFonts w:ascii="Sakkal Majalla" w:hAnsi="Sakkal Majalla" w:cs="Sakkal Majalla"/>
          <w:sz w:val="30"/>
          <w:szCs w:val="30"/>
          <w:rtl/>
        </w:rPr>
        <w:t xml:space="preserve"> </w:t>
      </w:r>
      <w:r w:rsidRPr="001900D5">
        <w:rPr>
          <w:rFonts w:ascii="Sakkal Majalla" w:hAnsi="Sakkal Majalla" w:cs="Sakkal Majalla" w:hint="cs"/>
          <w:sz w:val="30"/>
          <w:szCs w:val="30"/>
          <w:rtl/>
        </w:rPr>
        <w:t>فا</w:t>
      </w:r>
      <w:r w:rsidRPr="001900D5">
        <w:rPr>
          <w:rFonts w:ascii="Sakkal Majalla" w:hAnsi="Sakkal Majalla" w:cs="Sakkal Majalla"/>
          <w:sz w:val="30"/>
          <w:szCs w:val="30"/>
          <w:rtl/>
        </w:rPr>
        <w:t xml:space="preserve">لمواضع الثلاثة </w:t>
      </w:r>
      <w:r w:rsidRPr="001900D5">
        <w:rPr>
          <w:rFonts w:ascii="Sakkal Majalla" w:hAnsi="Sakkal Majalla" w:cs="Sakkal Majalla" w:hint="cs"/>
          <w:sz w:val="30"/>
          <w:szCs w:val="30"/>
          <w:rtl/>
        </w:rPr>
        <w:t>الأخيرة</w:t>
      </w:r>
      <w:r w:rsidRPr="001900D5">
        <w:rPr>
          <w:rFonts w:ascii="Sakkal Majalla" w:hAnsi="Sakkal Majalla" w:cs="Sakkal Majalla"/>
          <w:sz w:val="30"/>
          <w:szCs w:val="30"/>
          <w:rtl/>
        </w:rPr>
        <w:t xml:space="preserve"> هي</w:t>
      </w:r>
      <w:r w:rsidRPr="001900D5">
        <w:rPr>
          <w:rFonts w:ascii="Sakkal Majalla" w:hAnsi="Sakkal Majalla" w:cs="Sakkal Majalla"/>
          <w:sz w:val="30"/>
          <w:szCs w:val="30"/>
        </w:rPr>
        <w:t> </w:t>
      </w:r>
      <w:r w:rsidRPr="001900D5">
        <w:rPr>
          <w:rFonts w:ascii="Sakkal Majalla" w:hAnsi="Sakkal Majalla" w:cs="Sakkal Majalla"/>
          <w:sz w:val="30"/>
          <w:szCs w:val="30"/>
        </w:rPr>
        <w:br/>
      </w:r>
      <w:r w:rsidRPr="001900D5">
        <w:rPr>
          <w:rFonts w:ascii="Sakkal Majalla" w:hAnsi="Sakkal Majalla" w:cs="Sakkal Majalla"/>
          <w:sz w:val="30"/>
          <w:szCs w:val="30"/>
          <w:rtl/>
        </w:rPr>
        <w:t>المبسوطة</w:t>
      </w:r>
    </w:p>
    <w:p w:rsidR="001900D5" w:rsidRPr="001900D5" w:rsidRDefault="001900D5" w:rsidP="001900D5">
      <w:pPr>
        <w:bidi/>
        <w:spacing w:line="276" w:lineRule="auto"/>
        <w:rPr>
          <w:rFonts w:ascii="Sakkal Majalla" w:hAnsi="Sakkal Majalla" w:cs="Sakkal Majalla"/>
          <w:sz w:val="30"/>
          <w:szCs w:val="30"/>
          <w:rtl/>
        </w:rPr>
      </w:pPr>
      <w:r w:rsidRPr="001900D5">
        <w:rPr>
          <w:rFonts w:ascii="Sakkal Majalla" w:hAnsi="Sakkal Majalla" w:cs="Sakkal Majalla" w:hint="cs"/>
          <w:sz w:val="30"/>
          <w:szCs w:val="30"/>
          <w:rtl/>
        </w:rPr>
        <w:t xml:space="preserve">فقال ابن الجزري رحمه الله </w:t>
      </w:r>
      <w:r w:rsidRPr="001900D5">
        <w:rPr>
          <w:rFonts w:ascii="Calibri" w:eastAsia="Calibri" w:hAnsi="Calibri" w:cs="Mudir MT"/>
          <w:b/>
          <w:bCs/>
          <w:color w:val="FF0000"/>
          <w:shd w:val="clear" w:color="auto" w:fill="D6E3BC"/>
          <w:rtl/>
        </w:rPr>
        <w:t>"إبرهم</w:t>
      </w:r>
      <w:r w:rsidRPr="001900D5">
        <w:rPr>
          <w:rFonts w:ascii="Calibri" w:eastAsia="Calibri" w:hAnsi="Calibri" w:cs="Mudir MT" w:hint="cs"/>
          <w:b/>
          <w:bCs/>
          <w:color w:val="FF0000"/>
          <w:shd w:val="clear" w:color="auto" w:fill="D6E3BC"/>
          <w:rtl/>
        </w:rPr>
        <w:t xml:space="preserve"> </w:t>
      </w:r>
      <w:r w:rsidRPr="001900D5">
        <w:rPr>
          <w:rFonts w:ascii="Calibri" w:eastAsia="Calibri" w:hAnsi="Calibri" w:cs="Mudir MT"/>
          <w:b/>
          <w:bCs/>
          <w:color w:val="FF0000"/>
          <w:shd w:val="clear" w:color="auto" w:fill="D6E3BC"/>
          <w:rtl/>
        </w:rPr>
        <w:t>معاً"</w:t>
      </w:r>
      <w:r w:rsidRPr="001900D5">
        <w:rPr>
          <w:rFonts w:ascii="Sakkal Majalla" w:hAnsi="Sakkal Majalla" w:cs="Sakkal Majalla" w:hint="cs"/>
          <w:sz w:val="30"/>
          <w:szCs w:val="30"/>
          <w:rtl/>
        </w:rPr>
        <w:t xml:space="preserve"> أيضا أخيرات لأن</w:t>
      </w:r>
      <w:r w:rsidRPr="001900D5">
        <w:rPr>
          <w:rFonts w:ascii="Sakkal Majalla" w:hAnsi="Sakkal Majalla" w:cs="Sakkal Majalla"/>
          <w:sz w:val="30"/>
          <w:szCs w:val="30"/>
          <w:rtl/>
        </w:rPr>
        <w:t xml:space="preserve"> نعمة</w:t>
      </w:r>
      <w:r w:rsidRPr="001900D5">
        <w:rPr>
          <w:rFonts w:ascii="Sakkal Majalla" w:hAnsi="Sakkal Majalla" w:cs="Sakkal Majalla" w:hint="cs"/>
          <w:sz w:val="30"/>
          <w:szCs w:val="30"/>
          <w:rtl/>
        </w:rPr>
        <w:t xml:space="preserve"> جاءت </w:t>
      </w:r>
      <w:r w:rsidRPr="001900D5">
        <w:rPr>
          <w:rFonts w:ascii="Sakkal Majalla" w:hAnsi="Sakkal Majalla" w:cs="Sakkal Majalla"/>
          <w:sz w:val="30"/>
          <w:szCs w:val="30"/>
          <w:rtl/>
        </w:rPr>
        <w:t xml:space="preserve"> في سورة ثلاث مواضع الموضع </w:t>
      </w:r>
      <w:r w:rsidRPr="001900D5">
        <w:rPr>
          <w:rFonts w:ascii="Sakkal Majalla" w:hAnsi="Sakkal Majalla" w:cs="Sakkal Majalla" w:hint="cs"/>
          <w:sz w:val="30"/>
          <w:szCs w:val="30"/>
          <w:rtl/>
        </w:rPr>
        <w:t>الأول مربوطة والموضع الثاني والثالث مبسوطة</w:t>
      </w:r>
      <w:r w:rsidRPr="001900D5">
        <w:rPr>
          <w:rFonts w:ascii="Sakkal Majalla" w:hAnsi="Sakkal Majalla" w:cs="Sakkal Majalla"/>
          <w:sz w:val="30"/>
          <w:szCs w:val="30"/>
        </w:rPr>
        <w:t xml:space="preserve"> </w:t>
      </w:r>
      <w:r w:rsidRPr="001900D5">
        <w:rPr>
          <w:rFonts w:ascii="Sakkal Majalla" w:hAnsi="Sakkal Majalla" w:cs="Sakkal Majalla" w:hint="cs"/>
          <w:sz w:val="30"/>
          <w:szCs w:val="30"/>
          <w:rtl/>
        </w:rPr>
        <w:t xml:space="preserve"> . </w:t>
      </w:r>
    </w:p>
    <w:p w:rsidR="001900D5" w:rsidRPr="001900D5" w:rsidRDefault="001900D5" w:rsidP="001900D5">
      <w:pPr>
        <w:spacing w:line="365" w:lineRule="atLeast"/>
        <w:jc w:val="right"/>
        <w:rPr>
          <w:rFonts w:ascii="Sakkal Majalla" w:hAnsi="Sakkal Majalla" w:cs="Sakkal Majalla"/>
          <w:sz w:val="30"/>
          <w:szCs w:val="30"/>
          <w:rtl/>
        </w:rPr>
      </w:pPr>
      <w:r w:rsidRPr="001900D5">
        <w:rPr>
          <w:rFonts w:ascii="Sakkal Majalla" w:hAnsi="Sakkal Majalla" w:cs="Sakkal Majalla" w:hint="cs"/>
          <w:sz w:val="30"/>
          <w:szCs w:val="30"/>
          <w:rtl/>
        </w:rPr>
        <w:t xml:space="preserve">يقول الشارح : </w:t>
      </w:r>
    </w:p>
    <w:p w:rsidR="00950994" w:rsidRDefault="001900D5" w:rsidP="00950994">
      <w:pPr>
        <w:shd w:val="clear" w:color="auto" w:fill="D6E3BC" w:themeFill="accent3" w:themeFillTint="66"/>
        <w:autoSpaceDE w:val="0"/>
        <w:autoSpaceDN w:val="0"/>
        <w:bidi/>
        <w:adjustRightInd w:val="0"/>
        <w:rPr>
          <w:rFonts w:asciiTheme="minorHAnsi" w:eastAsiaTheme="minorHAnsi" w:hAnsiTheme="minorHAnsi" w:cs="Mudir MT"/>
          <w:b/>
          <w:bCs/>
          <w:sz w:val="22"/>
          <w:szCs w:val="22"/>
          <w:shd w:val="clear" w:color="auto" w:fill="D6E3BC" w:themeFill="accent3" w:themeFillTint="66"/>
          <w:rtl/>
          <w:lang w:bidi="ar"/>
        </w:rPr>
      </w:pPr>
      <w:r w:rsidRPr="001900D5">
        <w:rPr>
          <w:rFonts w:ascii="Calibri" w:eastAsia="Calibri" w:hAnsi="Calibri" w:cs="Mudir MT"/>
          <w:b/>
          <w:bCs/>
          <w:shd w:val="clear" w:color="auto" w:fill="D6E3BC"/>
          <w:rtl/>
        </w:rPr>
        <w:t>وزبر</w:t>
      </w:r>
      <w:r w:rsidRPr="001900D5">
        <w:rPr>
          <w:rFonts w:ascii="Calibri" w:eastAsia="Calibri" w:hAnsi="Calibri" w:cs="Mudir MT" w:hint="cs"/>
          <w:b/>
          <w:bCs/>
          <w:shd w:val="clear" w:color="auto" w:fill="D6E3BC"/>
          <w:rtl/>
        </w:rPr>
        <w:t xml:space="preserve"> بالتاء</w:t>
      </w:r>
      <w:r w:rsidRPr="001900D5">
        <w:rPr>
          <w:rFonts w:ascii="Calibri" w:eastAsia="Calibri" w:hAnsi="Calibri" w:cs="Mudir MT"/>
          <w:b/>
          <w:bCs/>
          <w:shd w:val="clear" w:color="auto" w:fill="D6E3BC"/>
          <w:rtl/>
        </w:rPr>
        <w:t xml:space="preserve"> أيضاً : </w:t>
      </w:r>
      <w:r w:rsidRPr="001900D5">
        <w:rPr>
          <w:rFonts w:ascii="Calibri" w:eastAsia="Calibri" w:hAnsi="Calibri" w:cs="Mudir MT"/>
          <w:b/>
          <w:bCs/>
          <w:color w:val="FF0000"/>
          <w:shd w:val="clear" w:color="auto" w:fill="D6E3BC"/>
          <w:rtl/>
        </w:rPr>
        <w:t>"</w:t>
      </w:r>
      <w:proofErr w:type="spellStart"/>
      <w:r w:rsidRPr="001900D5">
        <w:rPr>
          <w:rFonts w:ascii="Calibri" w:eastAsia="Calibri" w:hAnsi="Calibri" w:cs="Mudir MT"/>
          <w:b/>
          <w:bCs/>
          <w:color w:val="FF0000"/>
          <w:shd w:val="clear" w:color="auto" w:fill="D6E3BC"/>
          <w:rtl/>
        </w:rPr>
        <w:t>نعمتها"</w:t>
      </w:r>
      <w:r w:rsidRPr="001900D5">
        <w:rPr>
          <w:rFonts w:ascii="Calibri" w:eastAsia="Calibri" w:hAnsi="Calibri" w:cs="Mudir MT"/>
          <w:b/>
          <w:bCs/>
          <w:shd w:val="clear" w:color="auto" w:fill="D6E3BC"/>
          <w:rtl/>
        </w:rPr>
        <w:t>أي</w:t>
      </w:r>
      <w:proofErr w:type="spellEnd"/>
      <w:r w:rsidRPr="001900D5">
        <w:rPr>
          <w:rFonts w:ascii="Calibri" w:eastAsia="Calibri" w:hAnsi="Calibri" w:cs="Mudir MT"/>
          <w:b/>
          <w:bCs/>
          <w:shd w:val="clear" w:color="auto" w:fill="D6E3BC"/>
          <w:rtl/>
        </w:rPr>
        <w:t xml:space="preserve">: </w:t>
      </w:r>
      <w:r w:rsidRPr="001900D5">
        <w:rPr>
          <w:rFonts w:ascii="Calibri" w:eastAsia="Calibri" w:hAnsi="Calibri" w:cs="Mudir MT"/>
          <w:b/>
          <w:bCs/>
          <w:color w:val="000000"/>
          <w:shd w:val="clear" w:color="auto" w:fill="D6E3BC"/>
          <w:rtl/>
        </w:rPr>
        <w:t>"البقرة"</w:t>
      </w:r>
      <w:r w:rsidRPr="001900D5">
        <w:rPr>
          <w:rFonts w:ascii="Calibri" w:eastAsia="Calibri" w:hAnsi="Calibri" w:cs="Mudir MT"/>
          <w:b/>
          <w:bCs/>
          <w:shd w:val="clear" w:color="auto" w:fill="D6E3BC"/>
          <w:rtl/>
        </w:rPr>
        <w:t xml:space="preserve"> من قوله </w:t>
      </w:r>
      <w:r w:rsidRPr="003140CC">
        <w:rPr>
          <w:rFonts w:ascii="Calibri" w:eastAsia="Calibri" w:hAnsi="Calibri" w:cs="Mudir MT"/>
          <w:b/>
          <w:bCs/>
          <w:shd w:val="clear" w:color="auto" w:fill="D6E3BC" w:themeFill="accent3" w:themeFillTint="66"/>
          <w:rtl/>
        </w:rPr>
        <w:t>تعالى</w:t>
      </w:r>
      <w:r w:rsidRPr="003140CC">
        <w:rPr>
          <w:rFonts w:ascii="Calibri" w:eastAsia="Calibri" w:hAnsi="Calibri" w:cs="Mudir MT" w:hint="cs"/>
          <w:b/>
          <w:bCs/>
          <w:shd w:val="clear" w:color="auto" w:fill="D6E3BC" w:themeFill="accent3" w:themeFillTint="66"/>
          <w:rtl/>
        </w:rPr>
        <w:t xml:space="preserve">: </w:t>
      </w:r>
      <w:proofErr w:type="spellStart"/>
      <w:r w:rsidR="00950994" w:rsidRPr="00AA2869">
        <w:rPr>
          <w:rFonts w:ascii="QCF2BSML" w:eastAsiaTheme="minorHAnsi" w:hAnsi="QCF2BSML" w:cs="QCF2BSML"/>
          <w:color w:val="000000"/>
          <w:sz w:val="23"/>
          <w:szCs w:val="23"/>
          <w:rtl/>
        </w:rPr>
        <w:t>ﱡ</w:t>
      </w:r>
      <w:r w:rsidR="00950994" w:rsidRPr="00AA2869">
        <w:rPr>
          <w:rFonts w:ascii="QCF2037" w:eastAsiaTheme="minorHAnsi" w:hAnsi="QCF2037" w:cs="QCF2037"/>
          <w:color w:val="000000"/>
          <w:sz w:val="23"/>
          <w:szCs w:val="23"/>
          <w:rtl/>
        </w:rPr>
        <w:t>ﱞ</w:t>
      </w:r>
      <w:proofErr w:type="spellEnd"/>
      <w:r w:rsidR="00950994" w:rsidRPr="00AA2869">
        <w:rPr>
          <w:rFonts w:ascii="QCF2037" w:eastAsiaTheme="minorHAnsi" w:hAnsi="QCF2037" w:cs="QCF2037"/>
          <w:color w:val="000000"/>
          <w:sz w:val="2"/>
          <w:szCs w:val="2"/>
          <w:rtl/>
        </w:rPr>
        <w:t xml:space="preserve">  </w:t>
      </w:r>
      <w:r w:rsidR="00950994" w:rsidRPr="00AA2869">
        <w:rPr>
          <w:rFonts w:ascii="QCF2037" w:eastAsiaTheme="minorHAnsi" w:hAnsi="QCF2037" w:cs="QCF2037"/>
          <w:color w:val="000000"/>
          <w:sz w:val="23"/>
          <w:szCs w:val="23"/>
          <w:rtl/>
        </w:rPr>
        <w:t>ﱟ</w:t>
      </w:r>
      <w:r w:rsidR="00950994" w:rsidRPr="00AA2869">
        <w:rPr>
          <w:rFonts w:ascii="QCF2037" w:eastAsiaTheme="minorHAnsi" w:hAnsi="QCF2037" w:cs="QCF2037"/>
          <w:color w:val="000000"/>
          <w:sz w:val="2"/>
          <w:szCs w:val="2"/>
          <w:rtl/>
        </w:rPr>
        <w:t xml:space="preserve"> </w:t>
      </w:r>
      <w:r w:rsidR="00950994" w:rsidRPr="00AA2869">
        <w:rPr>
          <w:rFonts w:ascii="QCF2037" w:eastAsiaTheme="minorHAnsi" w:hAnsi="QCF2037" w:cs="QCF2037"/>
          <w:color w:val="000000"/>
          <w:sz w:val="23"/>
          <w:szCs w:val="23"/>
          <w:rtl/>
        </w:rPr>
        <w:t>ﱠ</w:t>
      </w:r>
      <w:r w:rsidR="00950994" w:rsidRPr="00AA2869">
        <w:rPr>
          <w:rFonts w:ascii="QCF2037" w:eastAsiaTheme="minorHAnsi" w:hAnsi="QCF2037" w:cs="QCF2037"/>
          <w:color w:val="000000"/>
          <w:sz w:val="2"/>
          <w:szCs w:val="2"/>
          <w:rtl/>
        </w:rPr>
        <w:t xml:space="preserve"> </w:t>
      </w:r>
      <w:r w:rsidR="00950994" w:rsidRPr="00AA2869">
        <w:rPr>
          <w:rFonts w:ascii="QCF2037" w:eastAsiaTheme="minorHAnsi" w:hAnsi="QCF2037" w:cs="QCF2037"/>
          <w:color w:val="000000"/>
          <w:sz w:val="23"/>
          <w:szCs w:val="23"/>
          <w:rtl/>
        </w:rPr>
        <w:t>ﱡ</w:t>
      </w:r>
      <w:r w:rsidR="00950994" w:rsidRPr="00AA2869">
        <w:rPr>
          <w:rFonts w:ascii="QCF2037" w:eastAsiaTheme="minorHAnsi" w:hAnsi="QCF2037" w:cs="QCF2037"/>
          <w:color w:val="000000"/>
          <w:sz w:val="2"/>
          <w:szCs w:val="2"/>
          <w:rtl/>
        </w:rPr>
        <w:t xml:space="preserve">  </w:t>
      </w:r>
      <w:r w:rsidR="00950994" w:rsidRPr="00AA2869">
        <w:rPr>
          <w:rFonts w:ascii="QCF2BSML" w:eastAsiaTheme="minorHAnsi" w:hAnsi="QCF2BSML" w:cs="QCF2BSML"/>
          <w:color w:val="000000"/>
          <w:sz w:val="23"/>
          <w:szCs w:val="23"/>
          <w:rtl/>
        </w:rPr>
        <w:t>ﱠ</w:t>
      </w:r>
      <w:r w:rsidR="00950994" w:rsidRPr="00AA2869">
        <w:rPr>
          <w:rFonts w:ascii="Arial" w:eastAsiaTheme="minorHAnsi" w:hAnsi="Arial" w:cs="Arial"/>
          <w:color w:val="9DAB0C"/>
          <w:sz w:val="27"/>
          <w:szCs w:val="27"/>
          <w:rtl/>
        </w:rPr>
        <w:t xml:space="preserve"> البقرة: ٢٣١</w:t>
      </w:r>
      <w:r w:rsidR="00950994">
        <w:rPr>
          <w:rFonts w:asciiTheme="minorHAnsi" w:eastAsiaTheme="minorHAnsi" w:hAnsiTheme="minorHAnsi" w:cs="Mudir MT"/>
          <w:b/>
          <w:bCs/>
          <w:sz w:val="22"/>
          <w:szCs w:val="22"/>
          <w:shd w:val="clear" w:color="auto" w:fill="D6E3BC" w:themeFill="accent3" w:themeFillTint="66"/>
          <w:rtl/>
          <w:lang w:bidi="ar"/>
        </w:rPr>
        <w:t xml:space="preserve"> </w:t>
      </w:r>
    </w:p>
    <w:p w:rsidR="00950994" w:rsidRDefault="00950994" w:rsidP="00950994">
      <w:pPr>
        <w:autoSpaceDE w:val="0"/>
        <w:autoSpaceDN w:val="0"/>
        <w:bidi/>
        <w:adjustRightInd w:val="0"/>
        <w:spacing w:after="200" w:line="276" w:lineRule="auto"/>
        <w:jc w:val="center"/>
        <w:rPr>
          <w:rFonts w:eastAsia="Calibri"/>
          <w:color w:val="9DAB0C"/>
        </w:rPr>
      </w:pPr>
      <w:r w:rsidRPr="00950994">
        <w:rPr>
          <w:rFonts w:asciiTheme="minorHAnsi" w:eastAsiaTheme="minorHAnsi" w:hAnsiTheme="minorHAnsi" w:cs="Mudir MT"/>
          <w:b/>
          <w:bCs/>
          <w:sz w:val="22"/>
          <w:szCs w:val="22"/>
          <w:shd w:val="clear" w:color="auto" w:fill="D6E3BC" w:themeFill="accent3" w:themeFillTint="66"/>
          <w:rtl/>
          <w:lang w:bidi="ar"/>
        </w:rPr>
        <w:t>و</w:t>
      </w:r>
      <w:r w:rsidRPr="00950994">
        <w:rPr>
          <w:rFonts w:asciiTheme="minorHAnsi" w:eastAsiaTheme="minorHAnsi" w:hAnsiTheme="minorHAnsi" w:cs="Mudir MT" w:hint="cs"/>
          <w:b/>
          <w:bCs/>
          <w:sz w:val="22"/>
          <w:szCs w:val="22"/>
          <w:shd w:val="clear" w:color="auto" w:fill="D6E3BC" w:themeFill="accent3" w:themeFillTint="66"/>
          <w:rtl/>
          <w:lang w:bidi="ar"/>
        </w:rPr>
        <w:t xml:space="preserve"> </w:t>
      </w:r>
      <w:r w:rsidRPr="00950994">
        <w:rPr>
          <w:rFonts w:ascii="QCF2BSML" w:eastAsiaTheme="minorHAnsi" w:hAnsi="QCF2BSML" w:cs="QCF2BSML"/>
          <w:color w:val="000000"/>
          <w:sz w:val="23"/>
          <w:szCs w:val="23"/>
          <w:shd w:val="clear" w:color="auto" w:fill="D6E3BC" w:themeFill="accent3" w:themeFillTint="66"/>
          <w:rtl/>
        </w:rPr>
        <w:t>ﱡ</w:t>
      </w:r>
      <w:r w:rsidRPr="00950994">
        <w:rPr>
          <w:rFonts w:ascii="QCF2037" w:eastAsiaTheme="minorHAnsi" w:hAnsi="QCF2037" w:cs="QCF2037"/>
          <w:color w:val="000000"/>
          <w:sz w:val="2"/>
          <w:szCs w:val="2"/>
          <w:shd w:val="clear" w:color="auto" w:fill="D6E3BC" w:themeFill="accent3" w:themeFillTint="66"/>
          <w:rtl/>
        </w:rPr>
        <w:t xml:space="preserve">  </w:t>
      </w:r>
      <w:r w:rsidRPr="00950994">
        <w:rPr>
          <w:rFonts w:ascii="QCF2037" w:eastAsiaTheme="minorHAnsi" w:hAnsi="QCF2037" w:cs="QCF2037"/>
          <w:color w:val="000000"/>
          <w:sz w:val="23"/>
          <w:szCs w:val="23"/>
          <w:shd w:val="clear" w:color="auto" w:fill="D6E3BC" w:themeFill="accent3" w:themeFillTint="66"/>
          <w:rtl/>
        </w:rPr>
        <w:t>ﱟ</w:t>
      </w:r>
      <w:r w:rsidRPr="00950994">
        <w:rPr>
          <w:rFonts w:ascii="QCF2037" w:eastAsiaTheme="minorHAnsi" w:hAnsi="QCF2037" w:cs="QCF2037"/>
          <w:color w:val="000000"/>
          <w:sz w:val="2"/>
          <w:szCs w:val="2"/>
          <w:shd w:val="clear" w:color="auto" w:fill="D6E3BC" w:themeFill="accent3" w:themeFillTint="66"/>
          <w:rtl/>
        </w:rPr>
        <w:t xml:space="preserve"> </w:t>
      </w:r>
      <w:r w:rsidRPr="00950994">
        <w:rPr>
          <w:rFonts w:ascii="QCF2037" w:eastAsiaTheme="minorHAnsi" w:hAnsi="QCF2037" w:cs="QCF2037"/>
          <w:color w:val="000000"/>
          <w:sz w:val="23"/>
          <w:szCs w:val="23"/>
          <w:shd w:val="clear" w:color="auto" w:fill="D6E3BC" w:themeFill="accent3" w:themeFillTint="66"/>
          <w:rtl/>
        </w:rPr>
        <w:t>ﱠ</w:t>
      </w:r>
      <w:r w:rsidRPr="00950994">
        <w:rPr>
          <w:rFonts w:ascii="QCF2037" w:eastAsiaTheme="minorHAnsi" w:hAnsi="QCF2037" w:cs="QCF2037"/>
          <w:color w:val="000000"/>
          <w:sz w:val="2"/>
          <w:szCs w:val="2"/>
          <w:shd w:val="clear" w:color="auto" w:fill="D6E3BC" w:themeFill="accent3" w:themeFillTint="66"/>
          <w:rtl/>
        </w:rPr>
        <w:t xml:space="preserve">  </w:t>
      </w:r>
      <w:proofErr w:type="spellStart"/>
      <w:r w:rsidRPr="00950994">
        <w:rPr>
          <w:rFonts w:ascii="QCF2BSML" w:eastAsiaTheme="minorHAnsi" w:hAnsi="QCF2BSML" w:cs="QCF2BSML"/>
          <w:color w:val="000000"/>
          <w:sz w:val="23"/>
          <w:szCs w:val="23"/>
          <w:shd w:val="clear" w:color="auto" w:fill="D6E3BC" w:themeFill="accent3" w:themeFillTint="66"/>
          <w:rtl/>
        </w:rPr>
        <w:t>ﱠ</w:t>
      </w:r>
      <w:r w:rsidR="001900D5" w:rsidRPr="00950994">
        <w:rPr>
          <w:rFonts w:ascii="Calibri" w:eastAsia="Calibri" w:hAnsi="Calibri" w:cs="Mudir MT"/>
          <w:b/>
          <w:bCs/>
          <w:sz w:val="22"/>
          <w:szCs w:val="22"/>
          <w:shd w:val="clear" w:color="auto" w:fill="D6E3BC" w:themeFill="accent3" w:themeFillTint="66"/>
          <w:rtl/>
        </w:rPr>
        <w:t>ثلاث</w:t>
      </w:r>
      <w:proofErr w:type="spellEnd"/>
      <w:r w:rsidR="001900D5" w:rsidRPr="001900D5">
        <w:rPr>
          <w:rFonts w:ascii="Calibri" w:eastAsia="Calibri" w:hAnsi="Calibri" w:cs="Mudir MT"/>
          <w:b/>
          <w:bCs/>
          <w:sz w:val="22"/>
          <w:szCs w:val="22"/>
          <w:shd w:val="clear" w:color="auto" w:fill="D6E3BC"/>
          <w:rtl/>
        </w:rPr>
        <w:t xml:space="preserve"> أخيرات في </w:t>
      </w:r>
      <w:r w:rsidR="001900D5" w:rsidRPr="001900D5">
        <w:rPr>
          <w:rFonts w:ascii="Calibri" w:eastAsia="Calibri" w:hAnsi="Calibri" w:cs="Mudir MT"/>
          <w:b/>
          <w:bCs/>
          <w:color w:val="FF0000"/>
          <w:sz w:val="22"/>
          <w:szCs w:val="22"/>
          <w:shd w:val="clear" w:color="auto" w:fill="D6E3BC"/>
          <w:rtl/>
        </w:rPr>
        <w:t>"نحل"</w:t>
      </w:r>
      <w:r w:rsidR="001900D5" w:rsidRPr="001900D5">
        <w:rPr>
          <w:rFonts w:ascii="Calibri" w:eastAsia="Calibri" w:hAnsi="Calibri" w:cs="Mudir MT"/>
          <w:b/>
          <w:bCs/>
          <w:sz w:val="22"/>
          <w:szCs w:val="22"/>
          <w:shd w:val="clear" w:color="auto" w:fill="D6E3BC"/>
          <w:rtl/>
        </w:rPr>
        <w:t xml:space="preserve"> </w:t>
      </w:r>
      <w:r w:rsidR="001900D5" w:rsidRPr="001900D5">
        <w:rPr>
          <w:rFonts w:ascii="Calibri" w:eastAsia="Calibri" w:hAnsi="Calibri" w:cs="Mudir MT" w:hint="cs"/>
          <w:b/>
          <w:bCs/>
          <w:sz w:val="22"/>
          <w:szCs w:val="22"/>
          <w:shd w:val="clear" w:color="auto" w:fill="D6E3BC"/>
          <w:rtl/>
        </w:rPr>
        <w:t>في</w:t>
      </w:r>
      <w:r w:rsidR="001900D5" w:rsidRPr="001900D5">
        <w:rPr>
          <w:rFonts w:ascii="Calibri" w:eastAsia="Calibri" w:hAnsi="Calibri" w:cs="Mudir MT"/>
          <w:b/>
          <w:bCs/>
          <w:sz w:val="22"/>
          <w:szCs w:val="22"/>
          <w:shd w:val="clear" w:color="auto" w:fill="D6E3BC"/>
          <w:rtl/>
        </w:rPr>
        <w:t xml:space="preserve"> قوله تعالى:</w:t>
      </w:r>
      <w:r w:rsidR="001900D5" w:rsidRPr="001900D5">
        <w:rPr>
          <w:rFonts w:ascii="Arial" w:eastAsia="Calibri" w:hAnsi="Arial" w:cs="Mudir MT"/>
          <w:color w:val="9DAB0C"/>
          <w:sz w:val="22"/>
          <w:szCs w:val="22"/>
          <w:rtl/>
        </w:rPr>
        <w:t xml:space="preserve"> </w:t>
      </w:r>
      <w:proofErr w:type="spellStart"/>
      <w:r w:rsidRPr="00AA2869">
        <w:rPr>
          <w:rFonts w:ascii="QCF2BSML" w:eastAsiaTheme="minorHAnsi" w:hAnsi="QCF2BSML" w:cs="QCF2BSML"/>
          <w:color w:val="000000"/>
          <w:sz w:val="23"/>
          <w:szCs w:val="23"/>
          <w:rtl/>
        </w:rPr>
        <w:t>ﱡﭐ</w:t>
      </w:r>
      <w:proofErr w:type="spellEnd"/>
      <w:r w:rsidRPr="00AA2869">
        <w:rPr>
          <w:rFonts w:ascii="QCF2274" w:eastAsiaTheme="minorHAnsi" w:hAnsi="QCF2274" w:cs="QCF2274"/>
          <w:color w:val="000000"/>
          <w:sz w:val="2"/>
          <w:szCs w:val="2"/>
          <w:rtl/>
        </w:rPr>
        <w:t xml:space="preserve"> </w:t>
      </w:r>
      <w:r w:rsidRPr="00AA2869">
        <w:rPr>
          <w:rFonts w:ascii="QCF2274" w:eastAsiaTheme="minorHAnsi" w:hAnsi="QCF2274" w:cs="QCF2274"/>
          <w:color w:val="000000"/>
          <w:sz w:val="23"/>
          <w:szCs w:val="23"/>
          <w:rtl/>
        </w:rPr>
        <w:t>ﳢ</w:t>
      </w:r>
      <w:r w:rsidRPr="00AA2869">
        <w:rPr>
          <w:rFonts w:ascii="QCF2274" w:eastAsiaTheme="minorHAnsi" w:hAnsi="QCF2274" w:cs="QCF2274"/>
          <w:color w:val="000000"/>
          <w:sz w:val="2"/>
          <w:szCs w:val="2"/>
          <w:rtl/>
        </w:rPr>
        <w:t xml:space="preserve"> </w:t>
      </w:r>
      <w:r w:rsidRPr="00AA2869">
        <w:rPr>
          <w:rFonts w:ascii="QCF2274" w:eastAsiaTheme="minorHAnsi" w:hAnsi="QCF2274" w:cs="QCF2274"/>
          <w:color w:val="000000"/>
          <w:sz w:val="23"/>
          <w:szCs w:val="23"/>
          <w:rtl/>
        </w:rPr>
        <w:t>ﳣ</w:t>
      </w:r>
      <w:r w:rsidRPr="00AA2869">
        <w:rPr>
          <w:rFonts w:ascii="QCF2274" w:eastAsiaTheme="minorHAnsi" w:hAnsi="QCF2274" w:cs="QCF2274"/>
          <w:color w:val="000000"/>
          <w:sz w:val="2"/>
          <w:szCs w:val="2"/>
          <w:rtl/>
        </w:rPr>
        <w:t xml:space="preserve"> </w:t>
      </w:r>
      <w:r w:rsidRPr="00AA2869">
        <w:rPr>
          <w:rFonts w:ascii="QCF2274" w:eastAsiaTheme="minorHAnsi" w:hAnsi="QCF2274" w:cs="QCF2274"/>
          <w:color w:val="000000"/>
          <w:sz w:val="23"/>
          <w:szCs w:val="23"/>
          <w:rtl/>
        </w:rPr>
        <w:t>ﳤ</w:t>
      </w:r>
      <w:r w:rsidRPr="00AA2869">
        <w:rPr>
          <w:rFonts w:ascii="QCF2274" w:eastAsiaTheme="minorHAnsi" w:hAnsi="QCF2274" w:cs="QCF2274"/>
          <w:color w:val="000000"/>
          <w:sz w:val="2"/>
          <w:szCs w:val="2"/>
          <w:rtl/>
        </w:rPr>
        <w:t xml:space="preserve"> </w:t>
      </w:r>
      <w:r w:rsidRPr="00AA2869">
        <w:rPr>
          <w:rFonts w:ascii="QCF2274" w:eastAsiaTheme="minorHAnsi" w:hAnsi="QCF2274" w:cs="QCF2274"/>
          <w:color w:val="000000"/>
          <w:sz w:val="23"/>
          <w:szCs w:val="23"/>
          <w:rtl/>
        </w:rPr>
        <w:t>ﳥ</w:t>
      </w:r>
      <w:r w:rsidRPr="00AA2869">
        <w:rPr>
          <w:rFonts w:ascii="QCF2274" w:eastAsiaTheme="minorHAnsi" w:hAnsi="QCF2274" w:cs="QCF2274"/>
          <w:color w:val="000000"/>
          <w:sz w:val="2"/>
          <w:szCs w:val="2"/>
          <w:rtl/>
        </w:rPr>
        <w:t xml:space="preserve"> </w:t>
      </w:r>
      <w:r w:rsidRPr="00AA2869">
        <w:rPr>
          <w:rFonts w:ascii="QCF2274" w:eastAsiaTheme="minorHAnsi" w:hAnsi="QCF2274" w:cs="QCF2274"/>
          <w:color w:val="000000"/>
          <w:sz w:val="23"/>
          <w:szCs w:val="23"/>
          <w:rtl/>
        </w:rPr>
        <w:t>ﳦ</w:t>
      </w:r>
      <w:r w:rsidRPr="00AA2869">
        <w:rPr>
          <w:rFonts w:ascii="QCF2274" w:eastAsiaTheme="minorHAnsi" w:hAnsi="QCF2274" w:cs="QCF2274"/>
          <w:color w:val="000000"/>
          <w:sz w:val="2"/>
          <w:szCs w:val="2"/>
          <w:rtl/>
        </w:rPr>
        <w:t xml:space="preserve">  </w:t>
      </w:r>
      <w:r w:rsidRPr="00AA2869">
        <w:rPr>
          <w:rFonts w:ascii="QCF2BSML" w:eastAsiaTheme="minorHAnsi" w:hAnsi="QCF2BSML" w:cs="QCF2BSML"/>
          <w:color w:val="000000"/>
          <w:sz w:val="23"/>
          <w:szCs w:val="23"/>
          <w:rtl/>
        </w:rPr>
        <w:t>ﱠ</w:t>
      </w:r>
      <w:r w:rsidRPr="00AA2869">
        <w:rPr>
          <w:rFonts w:ascii="Arial" w:eastAsiaTheme="minorHAnsi" w:hAnsi="Arial" w:cs="Arial"/>
          <w:color w:val="9DAB0C"/>
          <w:sz w:val="27"/>
          <w:szCs w:val="27"/>
          <w:rtl/>
        </w:rPr>
        <w:t xml:space="preserve"> </w:t>
      </w:r>
      <w:r w:rsidR="001900D5" w:rsidRPr="001900D5">
        <w:rPr>
          <w:rFonts w:ascii="Arial" w:eastAsia="Calibri" w:hAnsi="Arial" w:cs="Mudir MT" w:hint="cs"/>
          <w:color w:val="9DAB0C"/>
          <w:sz w:val="22"/>
          <w:szCs w:val="22"/>
          <w:rtl/>
        </w:rPr>
        <w:t>الآية</w:t>
      </w:r>
      <w:r w:rsidR="001900D5" w:rsidRPr="001900D5">
        <w:rPr>
          <w:rFonts w:ascii="Arial" w:eastAsia="Calibri" w:hAnsi="Arial" w:cs="Mudir MT"/>
          <w:color w:val="9DAB0C"/>
          <w:sz w:val="22"/>
          <w:szCs w:val="22"/>
          <w:rtl/>
        </w:rPr>
        <w:t xml:space="preserve">: </w:t>
      </w:r>
      <w:r w:rsidR="001900D5" w:rsidRPr="001900D5">
        <w:rPr>
          <w:rFonts w:eastAsia="Calibri" w:hint="cs"/>
          <w:color w:val="9DAB0C"/>
          <w:sz w:val="22"/>
          <w:szCs w:val="22"/>
          <w:rtl/>
        </w:rPr>
        <w:t>٧٢</w:t>
      </w:r>
      <w:r w:rsidR="001900D5" w:rsidRPr="001900D5">
        <w:rPr>
          <w:rFonts w:ascii="Sakkal Majalla" w:hAnsi="Sakkal Majalla" w:cs="Sakkal Majalla" w:hint="cs"/>
          <w:sz w:val="30"/>
          <w:szCs w:val="30"/>
          <w:rtl/>
        </w:rPr>
        <w:t xml:space="preserve"> وهذا أول موضع من المواضع الثلاثة الأخيرة في النحل المبسوطة </w:t>
      </w:r>
      <w:r w:rsidRPr="00950994">
        <w:rPr>
          <w:rFonts w:asciiTheme="minorHAnsi" w:eastAsiaTheme="minorHAnsi" w:hAnsiTheme="minorHAnsi" w:cs="Mudir MT"/>
          <w:b/>
          <w:bCs/>
          <w:sz w:val="22"/>
          <w:szCs w:val="22"/>
          <w:shd w:val="clear" w:color="auto" w:fill="D6E3BC" w:themeFill="accent3" w:themeFillTint="66"/>
          <w:rtl/>
          <w:lang w:bidi="ar"/>
        </w:rPr>
        <w:t>و</w:t>
      </w:r>
      <w:proofErr w:type="spellStart"/>
      <w:r w:rsidRPr="00950994">
        <w:rPr>
          <w:rFonts w:ascii="QCF2BSML" w:eastAsiaTheme="minorHAnsi" w:hAnsi="QCF2BSML" w:cs="QCF2BSML"/>
          <w:color w:val="000000"/>
          <w:sz w:val="23"/>
          <w:szCs w:val="23"/>
          <w:shd w:val="clear" w:color="auto" w:fill="D6E3BC" w:themeFill="accent3" w:themeFillTint="66"/>
          <w:rtl/>
        </w:rPr>
        <w:t>ﱡﭐ</w:t>
      </w:r>
      <w:proofErr w:type="spellEnd"/>
      <w:r w:rsidRPr="00950994">
        <w:rPr>
          <w:rFonts w:ascii="QCF2276" w:eastAsiaTheme="minorHAnsi" w:hAnsi="QCF2276" w:cs="QCF2276"/>
          <w:color w:val="000000"/>
          <w:sz w:val="2"/>
          <w:szCs w:val="2"/>
          <w:shd w:val="clear" w:color="auto" w:fill="D6E3BC" w:themeFill="accent3" w:themeFillTint="66"/>
          <w:rtl/>
        </w:rPr>
        <w:t xml:space="preserve"> </w:t>
      </w:r>
      <w:r w:rsidRPr="00950994">
        <w:rPr>
          <w:rFonts w:ascii="QCF2276" w:eastAsiaTheme="minorHAnsi" w:hAnsi="QCF2276" w:cs="QCF2276"/>
          <w:color w:val="000000"/>
          <w:sz w:val="23"/>
          <w:szCs w:val="23"/>
          <w:shd w:val="clear" w:color="auto" w:fill="D6E3BC" w:themeFill="accent3" w:themeFillTint="66"/>
          <w:rtl/>
        </w:rPr>
        <w:t>ﱽ</w:t>
      </w:r>
      <w:r w:rsidRPr="00950994">
        <w:rPr>
          <w:rFonts w:ascii="QCF2276" w:eastAsiaTheme="minorHAnsi" w:hAnsi="QCF2276" w:cs="QCF2276"/>
          <w:color w:val="000000"/>
          <w:sz w:val="2"/>
          <w:szCs w:val="2"/>
          <w:shd w:val="clear" w:color="auto" w:fill="D6E3BC" w:themeFill="accent3" w:themeFillTint="66"/>
          <w:rtl/>
        </w:rPr>
        <w:t xml:space="preserve"> </w:t>
      </w:r>
      <w:r w:rsidRPr="00950994">
        <w:rPr>
          <w:rFonts w:ascii="QCF2276" w:eastAsiaTheme="minorHAnsi" w:hAnsi="QCF2276" w:cs="QCF2276"/>
          <w:color w:val="000000"/>
          <w:sz w:val="23"/>
          <w:szCs w:val="23"/>
          <w:shd w:val="clear" w:color="auto" w:fill="D6E3BC" w:themeFill="accent3" w:themeFillTint="66"/>
          <w:rtl/>
        </w:rPr>
        <w:t>ﱾ</w:t>
      </w:r>
      <w:r w:rsidRPr="00950994">
        <w:rPr>
          <w:rFonts w:ascii="QCF2276" w:eastAsiaTheme="minorHAnsi" w:hAnsi="QCF2276" w:cs="QCF2276"/>
          <w:color w:val="000000"/>
          <w:sz w:val="2"/>
          <w:szCs w:val="2"/>
          <w:shd w:val="clear" w:color="auto" w:fill="D6E3BC" w:themeFill="accent3" w:themeFillTint="66"/>
          <w:rtl/>
        </w:rPr>
        <w:t xml:space="preserve"> </w:t>
      </w:r>
      <w:r w:rsidRPr="00950994">
        <w:rPr>
          <w:rFonts w:ascii="QCF2276" w:eastAsiaTheme="minorHAnsi" w:hAnsi="QCF2276" w:cs="QCF2276"/>
          <w:color w:val="000000"/>
          <w:sz w:val="23"/>
          <w:szCs w:val="23"/>
          <w:shd w:val="clear" w:color="auto" w:fill="D6E3BC" w:themeFill="accent3" w:themeFillTint="66"/>
          <w:rtl/>
        </w:rPr>
        <w:t>ﱿ</w:t>
      </w:r>
      <w:r w:rsidRPr="00950994">
        <w:rPr>
          <w:rFonts w:ascii="QCF2276" w:eastAsiaTheme="minorHAnsi" w:hAnsi="QCF2276" w:cs="QCF2276"/>
          <w:color w:val="000000"/>
          <w:sz w:val="2"/>
          <w:szCs w:val="2"/>
          <w:shd w:val="clear" w:color="auto" w:fill="D6E3BC" w:themeFill="accent3" w:themeFillTint="66"/>
          <w:rtl/>
        </w:rPr>
        <w:t xml:space="preserve"> </w:t>
      </w:r>
      <w:r w:rsidRPr="00950994">
        <w:rPr>
          <w:rFonts w:ascii="QCF2BSML" w:eastAsiaTheme="minorHAnsi" w:hAnsi="QCF2BSML" w:cs="QCF2BSML"/>
          <w:color w:val="000000"/>
          <w:sz w:val="23"/>
          <w:szCs w:val="23"/>
          <w:shd w:val="clear" w:color="auto" w:fill="D6E3BC" w:themeFill="accent3" w:themeFillTint="66"/>
          <w:rtl/>
        </w:rPr>
        <w:t>ﱠ</w:t>
      </w:r>
      <w:r w:rsidRPr="00950994">
        <w:rPr>
          <w:rFonts w:ascii="Arial" w:eastAsiaTheme="minorHAnsi" w:hAnsi="Arial" w:cs="Arial"/>
          <w:color w:val="9DAB0C"/>
          <w:sz w:val="27"/>
          <w:szCs w:val="27"/>
          <w:shd w:val="clear" w:color="auto" w:fill="D6E3BC" w:themeFill="accent3" w:themeFillTint="66"/>
          <w:rtl/>
        </w:rPr>
        <w:t xml:space="preserve"> </w:t>
      </w:r>
      <w:r w:rsidRPr="00950994">
        <w:rPr>
          <w:rFonts w:ascii="Arial" w:eastAsiaTheme="minorHAnsi" w:hAnsi="Arial" w:cs="Arial" w:hint="cs"/>
          <w:color w:val="9DAB0C"/>
          <w:sz w:val="27"/>
          <w:szCs w:val="27"/>
          <w:shd w:val="clear" w:color="auto" w:fill="D6E3BC" w:themeFill="accent3" w:themeFillTint="66"/>
          <w:rtl/>
        </w:rPr>
        <w:t xml:space="preserve">آية </w:t>
      </w:r>
      <w:r w:rsidRPr="00950994">
        <w:rPr>
          <w:rFonts w:ascii="Arial" w:eastAsiaTheme="minorHAnsi" w:hAnsi="Arial" w:cs="Arial"/>
          <w:color w:val="9DAB0C"/>
          <w:sz w:val="27"/>
          <w:szCs w:val="27"/>
          <w:shd w:val="clear" w:color="auto" w:fill="D6E3BC" w:themeFill="accent3" w:themeFillTint="66"/>
          <w:rtl/>
        </w:rPr>
        <w:t>: ٨٣</w:t>
      </w:r>
      <w:r w:rsidRPr="00AA2869">
        <w:rPr>
          <w:rFonts w:ascii="QCF2BSML" w:eastAsiaTheme="minorHAnsi" w:hAnsi="QCF2BSML" w:cs="QCF2BSML"/>
          <w:color w:val="000000"/>
          <w:sz w:val="23"/>
          <w:szCs w:val="23"/>
          <w:rtl/>
        </w:rPr>
        <w:t xml:space="preserve"> </w:t>
      </w:r>
      <w:r w:rsidR="001900D5" w:rsidRPr="001900D5">
        <w:rPr>
          <w:rFonts w:ascii="Sakkal Majalla" w:hAnsi="Sakkal Majalla" w:cs="Sakkal Majalla" w:hint="cs"/>
          <w:sz w:val="30"/>
          <w:szCs w:val="30"/>
          <w:rtl/>
        </w:rPr>
        <w:t>وهذا الموضع الثاني</w:t>
      </w:r>
      <w:r w:rsidR="001900D5" w:rsidRPr="001900D5">
        <w:rPr>
          <w:rFonts w:ascii="Arial" w:eastAsia="Calibri" w:hAnsi="Arial" w:cs="Mudir MT" w:hint="cs"/>
          <w:color w:val="000000"/>
          <w:sz w:val="22"/>
          <w:szCs w:val="22"/>
          <w:rtl/>
        </w:rPr>
        <w:t xml:space="preserve">  </w:t>
      </w:r>
      <w:r w:rsidR="001900D5" w:rsidRPr="00950994">
        <w:rPr>
          <w:rFonts w:ascii="Arial" w:eastAsia="Calibri" w:hAnsi="Arial" w:cs="Mudir MT" w:hint="cs"/>
          <w:color w:val="000000"/>
          <w:sz w:val="22"/>
          <w:szCs w:val="22"/>
          <w:rtl/>
        </w:rPr>
        <w:t>و</w:t>
      </w:r>
      <w:r w:rsidR="001900D5" w:rsidRPr="00950994">
        <w:rPr>
          <w:rFonts w:ascii="Arial" w:eastAsia="Calibri" w:hAnsi="Arial" w:cs="Mudir MT" w:hint="cs"/>
          <w:color w:val="9DAB0C"/>
          <w:sz w:val="22"/>
          <w:szCs w:val="22"/>
          <w:rtl/>
        </w:rPr>
        <w:t xml:space="preserve"> </w:t>
      </w:r>
      <w:proofErr w:type="spellStart"/>
      <w:r w:rsidRPr="00950994">
        <w:rPr>
          <w:rFonts w:ascii="QCF2BSML" w:eastAsiaTheme="minorHAnsi" w:hAnsi="QCF2BSML" w:cs="QCF2BSML"/>
          <w:color w:val="000000"/>
          <w:sz w:val="23"/>
          <w:szCs w:val="23"/>
          <w:shd w:val="clear" w:color="auto" w:fill="D6E3BC" w:themeFill="accent3" w:themeFillTint="66"/>
          <w:rtl/>
        </w:rPr>
        <w:t>ﱡﭐ</w:t>
      </w:r>
      <w:proofErr w:type="spellEnd"/>
      <w:r w:rsidRPr="00950994">
        <w:rPr>
          <w:rFonts w:ascii="QCF2280" w:eastAsiaTheme="minorHAnsi" w:hAnsi="QCF2280" w:cs="QCF2280"/>
          <w:color w:val="000000"/>
          <w:sz w:val="2"/>
          <w:szCs w:val="2"/>
          <w:shd w:val="clear" w:color="auto" w:fill="D6E3BC" w:themeFill="accent3" w:themeFillTint="66"/>
          <w:rtl/>
        </w:rPr>
        <w:t xml:space="preserve"> </w:t>
      </w:r>
      <w:r w:rsidRPr="00950994">
        <w:rPr>
          <w:rFonts w:ascii="QCF2280" w:eastAsiaTheme="minorHAnsi" w:hAnsi="QCF2280" w:cs="QCF2280"/>
          <w:color w:val="000000"/>
          <w:sz w:val="23"/>
          <w:szCs w:val="23"/>
          <w:shd w:val="clear" w:color="auto" w:fill="D6E3BC" w:themeFill="accent3" w:themeFillTint="66"/>
          <w:rtl/>
        </w:rPr>
        <w:t>ﱻ</w:t>
      </w:r>
      <w:r w:rsidRPr="00950994">
        <w:rPr>
          <w:rFonts w:ascii="QCF2280" w:eastAsiaTheme="minorHAnsi" w:hAnsi="QCF2280" w:cs="QCF2280"/>
          <w:color w:val="000000"/>
          <w:sz w:val="2"/>
          <w:szCs w:val="2"/>
          <w:shd w:val="clear" w:color="auto" w:fill="D6E3BC" w:themeFill="accent3" w:themeFillTint="66"/>
          <w:rtl/>
        </w:rPr>
        <w:t xml:space="preserve"> </w:t>
      </w:r>
      <w:r w:rsidRPr="00950994">
        <w:rPr>
          <w:rFonts w:ascii="QCF2280" w:eastAsiaTheme="minorHAnsi" w:hAnsi="QCF2280" w:cs="QCF2280"/>
          <w:color w:val="000000"/>
          <w:sz w:val="23"/>
          <w:szCs w:val="23"/>
          <w:shd w:val="clear" w:color="auto" w:fill="D6E3BC" w:themeFill="accent3" w:themeFillTint="66"/>
          <w:rtl/>
        </w:rPr>
        <w:t>ﱼ</w:t>
      </w:r>
      <w:r w:rsidRPr="00950994">
        <w:rPr>
          <w:rFonts w:ascii="QCF2280" w:eastAsiaTheme="minorHAnsi" w:hAnsi="QCF2280" w:cs="QCF2280"/>
          <w:color w:val="000000"/>
          <w:sz w:val="2"/>
          <w:szCs w:val="2"/>
          <w:shd w:val="clear" w:color="auto" w:fill="D6E3BC" w:themeFill="accent3" w:themeFillTint="66"/>
          <w:rtl/>
        </w:rPr>
        <w:t xml:space="preserve"> </w:t>
      </w:r>
      <w:r w:rsidRPr="00950994">
        <w:rPr>
          <w:rFonts w:ascii="QCF2280" w:eastAsiaTheme="minorHAnsi" w:hAnsi="QCF2280" w:cs="QCF2280"/>
          <w:color w:val="000000"/>
          <w:sz w:val="23"/>
          <w:szCs w:val="23"/>
          <w:shd w:val="clear" w:color="auto" w:fill="D6E3BC" w:themeFill="accent3" w:themeFillTint="66"/>
          <w:rtl/>
        </w:rPr>
        <w:t>ﱽ</w:t>
      </w:r>
      <w:r w:rsidRPr="00950994">
        <w:rPr>
          <w:rFonts w:ascii="QCF2280" w:eastAsiaTheme="minorHAnsi" w:hAnsi="QCF2280" w:cs="QCF2280"/>
          <w:color w:val="000000"/>
          <w:sz w:val="2"/>
          <w:szCs w:val="2"/>
          <w:shd w:val="clear" w:color="auto" w:fill="D6E3BC" w:themeFill="accent3" w:themeFillTint="66"/>
          <w:rtl/>
        </w:rPr>
        <w:t xml:space="preserve"> </w:t>
      </w:r>
      <w:proofErr w:type="spellStart"/>
      <w:r w:rsidRPr="00950994">
        <w:rPr>
          <w:rFonts w:ascii="QCF2BSML" w:eastAsiaTheme="minorHAnsi" w:hAnsi="QCF2BSML" w:cs="QCF2BSML"/>
          <w:color w:val="000000"/>
          <w:sz w:val="23"/>
          <w:szCs w:val="23"/>
          <w:shd w:val="clear" w:color="auto" w:fill="D6E3BC" w:themeFill="accent3" w:themeFillTint="66"/>
          <w:rtl/>
        </w:rPr>
        <w:t>ﱠ</w:t>
      </w:r>
      <w:r w:rsidR="001900D5" w:rsidRPr="00950994">
        <w:rPr>
          <w:rFonts w:eastAsia="Calibri" w:hint="cs"/>
          <w:color w:val="000000"/>
          <w:sz w:val="22"/>
          <w:szCs w:val="22"/>
          <w:shd w:val="clear" w:color="auto" w:fill="D6E3BC" w:themeFill="accent3" w:themeFillTint="66"/>
          <w:rtl/>
        </w:rPr>
        <w:t>ﱠ</w:t>
      </w:r>
      <w:proofErr w:type="spellEnd"/>
      <w:r w:rsidR="001900D5" w:rsidRPr="00950994">
        <w:rPr>
          <w:rFonts w:ascii="Arial" w:eastAsia="Calibri" w:hAnsi="Arial" w:cs="Mudir MT"/>
          <w:color w:val="9DAB0C"/>
          <w:sz w:val="22"/>
          <w:szCs w:val="22"/>
          <w:shd w:val="clear" w:color="auto" w:fill="D6E3BC" w:themeFill="accent3" w:themeFillTint="66"/>
          <w:rtl/>
        </w:rPr>
        <w:t xml:space="preserve"> </w:t>
      </w:r>
      <w:r w:rsidR="001900D5" w:rsidRPr="00950994">
        <w:rPr>
          <w:rFonts w:ascii="Arial" w:eastAsia="Calibri" w:hAnsi="Arial" w:cs="Mudir MT" w:hint="cs"/>
          <w:color w:val="9DAB0C"/>
          <w:sz w:val="22"/>
          <w:szCs w:val="22"/>
          <w:shd w:val="clear" w:color="auto" w:fill="D6E3BC" w:themeFill="accent3" w:themeFillTint="66"/>
          <w:rtl/>
        </w:rPr>
        <w:t>آية</w:t>
      </w:r>
      <w:r w:rsidR="001900D5" w:rsidRPr="00950994">
        <w:rPr>
          <w:rFonts w:ascii="Arial" w:eastAsia="Calibri" w:hAnsi="Arial" w:cs="Mudir MT"/>
          <w:color w:val="9DAB0C"/>
          <w:sz w:val="22"/>
          <w:szCs w:val="22"/>
          <w:shd w:val="clear" w:color="auto" w:fill="D6E3BC" w:themeFill="accent3" w:themeFillTint="66"/>
          <w:rtl/>
        </w:rPr>
        <w:t xml:space="preserve">: </w:t>
      </w:r>
      <w:r w:rsidR="001900D5" w:rsidRPr="00950994">
        <w:rPr>
          <w:rFonts w:eastAsia="Calibri" w:hint="cs"/>
          <w:color w:val="9DAB0C"/>
          <w:sz w:val="22"/>
          <w:szCs w:val="22"/>
          <w:shd w:val="clear" w:color="auto" w:fill="D6E3BC" w:themeFill="accent3" w:themeFillTint="66"/>
          <w:rtl/>
        </w:rPr>
        <w:t>١١٤</w:t>
      </w:r>
      <w:r w:rsidR="001900D5" w:rsidRPr="001900D5">
        <w:rPr>
          <w:rFonts w:ascii="Sakkal Majalla" w:hAnsi="Sakkal Majalla" w:cs="Sakkal Majalla" w:hint="cs"/>
          <w:sz w:val="30"/>
          <w:szCs w:val="30"/>
          <w:rtl/>
        </w:rPr>
        <w:t xml:space="preserve"> وهذا الثالث المبسوط . </w:t>
      </w:r>
    </w:p>
    <w:p w:rsidR="00950994" w:rsidRPr="001D2EED" w:rsidRDefault="001900D5" w:rsidP="001D2EED">
      <w:pPr>
        <w:autoSpaceDE w:val="0"/>
        <w:autoSpaceDN w:val="0"/>
        <w:bidi/>
        <w:adjustRightInd w:val="0"/>
        <w:spacing w:after="200" w:line="276" w:lineRule="auto"/>
        <w:rPr>
          <w:rFonts w:eastAsia="Calibri"/>
          <w:color w:val="9DAB0C"/>
          <w:rtl/>
        </w:rPr>
      </w:pPr>
      <w:r w:rsidRPr="001900D5">
        <w:rPr>
          <w:rFonts w:ascii="Sakkal Majalla" w:hAnsi="Sakkal Majalla" w:cs="Sakkal Majalla" w:hint="cs"/>
          <w:sz w:val="30"/>
          <w:szCs w:val="30"/>
          <w:rtl/>
        </w:rPr>
        <w:t xml:space="preserve">ثم قال : </w:t>
      </w:r>
      <w:r w:rsidRPr="001900D5">
        <w:rPr>
          <w:rFonts w:ascii="Calibri" w:eastAsia="Calibri" w:hAnsi="Calibri" w:cs="Mudir MT" w:hint="cs"/>
          <w:b/>
          <w:bCs/>
          <w:sz w:val="22"/>
          <w:szCs w:val="22"/>
          <w:shd w:val="clear" w:color="auto" w:fill="D6E3BC"/>
          <w:rtl/>
        </w:rPr>
        <w:t>و</w:t>
      </w:r>
      <w:r w:rsidRPr="001900D5">
        <w:rPr>
          <w:rFonts w:ascii="Calibri" w:eastAsia="Calibri" w:hAnsi="Calibri" w:cs="Mudir MT"/>
          <w:b/>
          <w:bCs/>
          <w:sz w:val="22"/>
          <w:szCs w:val="22"/>
          <w:shd w:val="clear" w:color="auto" w:fill="D6E3BC"/>
          <w:rtl/>
        </w:rPr>
        <w:t>في "</w:t>
      </w:r>
      <w:r w:rsidRPr="001900D5">
        <w:rPr>
          <w:rFonts w:ascii="Calibri" w:eastAsia="Calibri" w:hAnsi="Calibri" w:cs="Mudir MT"/>
          <w:b/>
          <w:bCs/>
          <w:color w:val="FF0000"/>
          <w:sz w:val="22"/>
          <w:szCs w:val="22"/>
          <w:shd w:val="clear" w:color="auto" w:fill="D6E3BC"/>
          <w:rtl/>
        </w:rPr>
        <w:t>إبرهم"</w:t>
      </w:r>
      <w:r w:rsidRPr="001900D5">
        <w:rPr>
          <w:rFonts w:ascii="Calibri" w:eastAsia="Calibri" w:hAnsi="Calibri" w:cs="Mudir MT"/>
          <w:b/>
          <w:bCs/>
          <w:sz w:val="22"/>
          <w:szCs w:val="22"/>
          <w:shd w:val="clear" w:color="auto" w:fill="D6E3BC"/>
          <w:rtl/>
        </w:rPr>
        <w:t xml:space="preserve"> أي "إبراهيم" </w:t>
      </w:r>
      <w:r w:rsidRPr="001900D5">
        <w:rPr>
          <w:rFonts w:ascii="Calibri" w:eastAsia="Calibri" w:hAnsi="Calibri" w:cs="Mudir MT"/>
          <w:b/>
          <w:bCs/>
          <w:color w:val="FF0000"/>
          <w:sz w:val="22"/>
          <w:szCs w:val="22"/>
          <w:shd w:val="clear" w:color="auto" w:fill="D6E3BC"/>
          <w:rtl/>
        </w:rPr>
        <w:t>"معاً"</w:t>
      </w:r>
      <w:r w:rsidRPr="001900D5">
        <w:rPr>
          <w:rFonts w:ascii="Calibri" w:eastAsia="Calibri" w:hAnsi="Calibri" w:cs="Mudir MT"/>
          <w:b/>
          <w:bCs/>
          <w:sz w:val="22"/>
          <w:szCs w:val="22"/>
          <w:shd w:val="clear" w:color="auto" w:fill="D6E3BC"/>
          <w:rtl/>
        </w:rPr>
        <w:t xml:space="preserve">. أي </w:t>
      </w:r>
      <w:r w:rsidRPr="001900D5">
        <w:rPr>
          <w:rFonts w:ascii="Calibri" w:eastAsia="Calibri" w:hAnsi="Calibri" w:cs="Mudir MT" w:hint="cs"/>
          <w:b/>
          <w:bCs/>
          <w:sz w:val="22"/>
          <w:szCs w:val="22"/>
          <w:shd w:val="clear" w:color="auto" w:fill="D6E3BC"/>
          <w:rtl/>
        </w:rPr>
        <w:t xml:space="preserve">في </w:t>
      </w:r>
      <w:r w:rsidRPr="001900D5">
        <w:rPr>
          <w:rFonts w:ascii="Calibri" w:eastAsia="Calibri" w:hAnsi="Calibri" w:cs="Mudir MT"/>
          <w:b/>
          <w:bCs/>
          <w:sz w:val="22"/>
          <w:szCs w:val="22"/>
          <w:shd w:val="clear" w:color="auto" w:fill="D6E3BC"/>
          <w:rtl/>
        </w:rPr>
        <w:t>موضعين منها آخر</w:t>
      </w:r>
      <w:r w:rsidRPr="001900D5">
        <w:rPr>
          <w:rFonts w:ascii="Calibri" w:eastAsia="Calibri" w:hAnsi="Calibri" w:cs="Mudir MT" w:hint="cs"/>
          <w:b/>
          <w:bCs/>
          <w:sz w:val="22"/>
          <w:szCs w:val="22"/>
          <w:shd w:val="clear" w:color="auto" w:fill="D6E3BC"/>
          <w:rtl/>
        </w:rPr>
        <w:t>َ</w:t>
      </w:r>
      <w:r w:rsidRPr="001900D5">
        <w:rPr>
          <w:rFonts w:ascii="Calibri" w:eastAsia="Calibri" w:hAnsi="Calibri" w:cs="Mudir MT"/>
          <w:b/>
          <w:bCs/>
          <w:sz w:val="22"/>
          <w:szCs w:val="22"/>
          <w:shd w:val="clear" w:color="auto" w:fill="D6E3BC"/>
          <w:rtl/>
        </w:rPr>
        <w:t>ين</w:t>
      </w:r>
      <w:r w:rsidRPr="001900D5">
        <w:rPr>
          <w:rFonts w:ascii="Sakkal Majalla" w:hAnsi="Sakkal Majalla" w:cs="Sakkal Majalla" w:hint="cs"/>
          <w:sz w:val="30"/>
          <w:szCs w:val="30"/>
          <w:rtl/>
        </w:rPr>
        <w:t xml:space="preserve"> </w:t>
      </w:r>
      <w:r w:rsidRPr="001900D5">
        <w:rPr>
          <w:rFonts w:ascii="Sakkal Majalla" w:hAnsi="Sakkal Majalla" w:cs="Sakkal Majalla"/>
          <w:sz w:val="30"/>
          <w:szCs w:val="30"/>
          <w:rtl/>
        </w:rPr>
        <w:t xml:space="preserve">مثنى </w:t>
      </w:r>
      <w:r w:rsidRPr="001900D5">
        <w:rPr>
          <w:rFonts w:ascii="Sakkal Majalla" w:hAnsi="Sakkal Majalla" w:cs="Sakkal Majalla" w:hint="cs"/>
          <w:sz w:val="30"/>
          <w:szCs w:val="30"/>
          <w:rtl/>
        </w:rPr>
        <w:t>آ</w:t>
      </w:r>
      <w:r w:rsidRPr="001900D5">
        <w:rPr>
          <w:rFonts w:ascii="Sakkal Majalla" w:hAnsi="Sakkal Majalla" w:cs="Sakkal Majalla"/>
          <w:sz w:val="30"/>
          <w:szCs w:val="30"/>
          <w:rtl/>
        </w:rPr>
        <w:t>خ</w:t>
      </w:r>
      <w:r w:rsidRPr="001900D5">
        <w:rPr>
          <w:rFonts w:ascii="Sakkal Majalla" w:hAnsi="Sakkal Majalla" w:cs="Sakkal Majalla" w:hint="cs"/>
          <w:sz w:val="30"/>
          <w:szCs w:val="30"/>
          <w:rtl/>
        </w:rPr>
        <w:t>ِ</w:t>
      </w:r>
      <w:r w:rsidRPr="001900D5">
        <w:rPr>
          <w:rFonts w:ascii="Sakkal Majalla" w:hAnsi="Sakkal Majalla" w:cs="Sakkal Majalla"/>
          <w:sz w:val="30"/>
          <w:szCs w:val="30"/>
          <w:rtl/>
        </w:rPr>
        <w:t>ر</w:t>
      </w:r>
      <w:r w:rsidRPr="001900D5">
        <w:rPr>
          <w:rFonts w:ascii="Sakkal Majalla" w:hAnsi="Sakkal Majalla" w:cs="Sakkal Majalla" w:hint="cs"/>
          <w:sz w:val="30"/>
          <w:szCs w:val="30"/>
          <w:rtl/>
        </w:rPr>
        <w:t xml:space="preserve"> </w:t>
      </w:r>
      <w:r w:rsidRPr="003140CC">
        <w:rPr>
          <w:rFonts w:ascii="Calibri" w:eastAsia="Calibri" w:hAnsi="Calibri" w:cs="Mudir MT" w:hint="cs"/>
          <w:b/>
          <w:bCs/>
          <w:sz w:val="22"/>
          <w:szCs w:val="22"/>
          <w:shd w:val="clear" w:color="auto" w:fill="D6E3BC" w:themeFill="accent3" w:themeFillTint="66"/>
          <w:rtl/>
        </w:rPr>
        <w:t>و</w:t>
      </w:r>
      <w:r w:rsidRPr="003140CC">
        <w:rPr>
          <w:rFonts w:ascii="Calibri" w:eastAsia="Calibri" w:hAnsi="Calibri" w:cs="Mudir MT"/>
          <w:b/>
          <w:bCs/>
          <w:sz w:val="22"/>
          <w:szCs w:val="22"/>
          <w:shd w:val="clear" w:color="auto" w:fill="D6E3BC" w:themeFill="accent3" w:themeFillTint="66"/>
          <w:rtl/>
        </w:rPr>
        <w:t>هما</w:t>
      </w:r>
      <w:r w:rsidRPr="001D2EED">
        <w:rPr>
          <w:rFonts w:ascii="Calibri" w:eastAsia="Calibri" w:hAnsi="Calibri" w:cs="Mudir MT"/>
          <w:b/>
          <w:bCs/>
          <w:sz w:val="22"/>
          <w:szCs w:val="22"/>
          <w:shd w:val="clear" w:color="auto" w:fill="D6E3BC" w:themeFill="accent3" w:themeFillTint="66"/>
          <w:rtl/>
        </w:rPr>
        <w:t>:</w:t>
      </w:r>
      <w:r w:rsidRPr="001D2EED">
        <w:rPr>
          <w:rFonts w:ascii="Arial" w:eastAsia="Calibri" w:hAnsi="Arial" w:cs="Arial"/>
          <w:color w:val="9DAB0C"/>
          <w:sz w:val="27"/>
          <w:szCs w:val="27"/>
          <w:shd w:val="clear" w:color="auto" w:fill="D6E3BC" w:themeFill="accent3" w:themeFillTint="66"/>
          <w:rtl/>
        </w:rPr>
        <w:t xml:space="preserve"> </w:t>
      </w:r>
      <w:proofErr w:type="spellStart"/>
      <w:r w:rsidR="00950994" w:rsidRPr="001D2EED">
        <w:rPr>
          <w:rFonts w:ascii="QCF2BSML" w:eastAsiaTheme="minorHAnsi" w:hAnsi="QCF2BSML" w:cs="QCF2BSML"/>
          <w:color w:val="000000"/>
          <w:sz w:val="23"/>
          <w:szCs w:val="23"/>
          <w:shd w:val="clear" w:color="auto" w:fill="D6E3BC" w:themeFill="accent3" w:themeFillTint="66"/>
          <w:rtl/>
        </w:rPr>
        <w:t>ﱡﭐ</w:t>
      </w:r>
      <w:proofErr w:type="spellEnd"/>
      <w:r w:rsidR="00950994" w:rsidRPr="001D2EED">
        <w:rPr>
          <w:rFonts w:ascii="QCF2259" w:eastAsiaTheme="minorHAnsi" w:hAnsi="QCF2259" w:cs="QCF2259"/>
          <w:color w:val="000000"/>
          <w:sz w:val="2"/>
          <w:szCs w:val="2"/>
          <w:shd w:val="clear" w:color="auto" w:fill="D6E3BC" w:themeFill="accent3" w:themeFillTint="66"/>
          <w:rtl/>
        </w:rPr>
        <w:t xml:space="preserve"> </w:t>
      </w:r>
      <w:r w:rsidR="00950994" w:rsidRPr="001D2EED">
        <w:rPr>
          <w:rFonts w:ascii="QCF2259" w:eastAsiaTheme="minorHAnsi" w:hAnsi="QCF2259" w:cs="QCF2259"/>
          <w:color w:val="000000"/>
          <w:sz w:val="23"/>
          <w:szCs w:val="23"/>
          <w:shd w:val="clear" w:color="auto" w:fill="D6E3BC" w:themeFill="accent3" w:themeFillTint="66"/>
          <w:rtl/>
        </w:rPr>
        <w:t>ﱷ</w:t>
      </w:r>
      <w:r w:rsidR="00950994" w:rsidRPr="001D2EED">
        <w:rPr>
          <w:rFonts w:ascii="QCF2259" w:eastAsiaTheme="minorHAnsi" w:hAnsi="QCF2259" w:cs="QCF2259"/>
          <w:color w:val="000000"/>
          <w:sz w:val="2"/>
          <w:szCs w:val="2"/>
          <w:shd w:val="clear" w:color="auto" w:fill="D6E3BC" w:themeFill="accent3" w:themeFillTint="66"/>
          <w:rtl/>
        </w:rPr>
        <w:t xml:space="preserve"> </w:t>
      </w:r>
      <w:r w:rsidR="00950994" w:rsidRPr="001D2EED">
        <w:rPr>
          <w:rFonts w:ascii="QCF2259" w:eastAsiaTheme="minorHAnsi" w:hAnsi="QCF2259" w:cs="QCF2259"/>
          <w:color w:val="000000"/>
          <w:sz w:val="23"/>
          <w:szCs w:val="23"/>
          <w:shd w:val="clear" w:color="auto" w:fill="D6E3BC" w:themeFill="accent3" w:themeFillTint="66"/>
          <w:rtl/>
        </w:rPr>
        <w:t>ﱸ</w:t>
      </w:r>
      <w:r w:rsidR="00950994" w:rsidRPr="001D2EED">
        <w:rPr>
          <w:rFonts w:ascii="QCF2259" w:eastAsiaTheme="minorHAnsi" w:hAnsi="QCF2259" w:cs="QCF2259"/>
          <w:color w:val="000000"/>
          <w:sz w:val="2"/>
          <w:szCs w:val="2"/>
          <w:shd w:val="clear" w:color="auto" w:fill="D6E3BC" w:themeFill="accent3" w:themeFillTint="66"/>
          <w:rtl/>
        </w:rPr>
        <w:t xml:space="preserve"> </w:t>
      </w:r>
      <w:r w:rsidR="00950994" w:rsidRPr="001D2EED">
        <w:rPr>
          <w:rFonts w:ascii="QCF2259" w:eastAsiaTheme="minorHAnsi" w:hAnsi="QCF2259" w:cs="QCF2259"/>
          <w:color w:val="000000"/>
          <w:sz w:val="23"/>
          <w:szCs w:val="23"/>
          <w:shd w:val="clear" w:color="auto" w:fill="D6E3BC" w:themeFill="accent3" w:themeFillTint="66"/>
          <w:rtl/>
        </w:rPr>
        <w:t>ﱹ</w:t>
      </w:r>
      <w:r w:rsidR="00950994" w:rsidRPr="001D2EED">
        <w:rPr>
          <w:rFonts w:ascii="QCF2259" w:eastAsiaTheme="minorHAnsi" w:hAnsi="QCF2259" w:cs="QCF2259"/>
          <w:color w:val="000000"/>
          <w:sz w:val="2"/>
          <w:szCs w:val="2"/>
          <w:shd w:val="clear" w:color="auto" w:fill="D6E3BC" w:themeFill="accent3" w:themeFillTint="66"/>
          <w:rtl/>
        </w:rPr>
        <w:t xml:space="preserve"> </w:t>
      </w:r>
      <w:r w:rsidR="00950994" w:rsidRPr="001D2EED">
        <w:rPr>
          <w:rFonts w:ascii="QCF2259" w:eastAsiaTheme="minorHAnsi" w:hAnsi="QCF2259" w:cs="QCF2259"/>
          <w:color w:val="000000"/>
          <w:sz w:val="23"/>
          <w:szCs w:val="23"/>
          <w:shd w:val="clear" w:color="auto" w:fill="D6E3BC" w:themeFill="accent3" w:themeFillTint="66"/>
          <w:rtl/>
        </w:rPr>
        <w:t>ﱺ</w:t>
      </w:r>
      <w:r w:rsidR="00950994" w:rsidRPr="001D2EED">
        <w:rPr>
          <w:rFonts w:ascii="QCF2259" w:eastAsiaTheme="minorHAnsi" w:hAnsi="QCF2259" w:cs="QCF2259"/>
          <w:color w:val="000000"/>
          <w:sz w:val="2"/>
          <w:szCs w:val="2"/>
          <w:shd w:val="clear" w:color="auto" w:fill="D6E3BC" w:themeFill="accent3" w:themeFillTint="66"/>
          <w:rtl/>
        </w:rPr>
        <w:t xml:space="preserve">  </w:t>
      </w:r>
      <w:r w:rsidR="00950994" w:rsidRPr="001D2EED">
        <w:rPr>
          <w:rFonts w:ascii="QCF2BSML" w:eastAsiaTheme="minorHAnsi" w:hAnsi="QCF2BSML" w:cs="QCF2BSML"/>
          <w:color w:val="000000"/>
          <w:sz w:val="23"/>
          <w:szCs w:val="23"/>
          <w:shd w:val="clear" w:color="auto" w:fill="D6E3BC" w:themeFill="accent3" w:themeFillTint="66"/>
          <w:rtl/>
        </w:rPr>
        <w:t>ﱠ</w:t>
      </w:r>
      <w:r w:rsidR="00950994" w:rsidRPr="001D2EED">
        <w:rPr>
          <w:rFonts w:ascii="Arial" w:eastAsiaTheme="minorHAnsi" w:hAnsi="Arial" w:cs="Arial"/>
          <w:color w:val="9DAB0C"/>
          <w:sz w:val="27"/>
          <w:szCs w:val="27"/>
          <w:shd w:val="clear" w:color="auto" w:fill="D6E3BC" w:themeFill="accent3" w:themeFillTint="66"/>
          <w:rtl/>
        </w:rPr>
        <w:t xml:space="preserve"> إبراهيم: ٢٨</w:t>
      </w:r>
    </w:p>
    <w:p w:rsidR="001D2EED" w:rsidRPr="001D2EED" w:rsidRDefault="00950994" w:rsidP="001D2EED">
      <w:pPr>
        <w:bidi/>
        <w:rPr>
          <w:rtl/>
        </w:rPr>
      </w:pPr>
      <w:r>
        <w:rPr>
          <w:rFonts w:ascii="Arial" w:eastAsiaTheme="minorHAnsi" w:hAnsi="Arial" w:cs="Arial"/>
          <w:color w:val="000000"/>
          <w:sz w:val="2"/>
          <w:szCs w:val="2"/>
          <w:rtl/>
        </w:rPr>
        <w:t xml:space="preserve"> </w:t>
      </w:r>
      <w:r w:rsidR="001900D5" w:rsidRPr="001900D5">
        <w:rPr>
          <w:rFonts w:ascii="Calibri" w:eastAsia="Calibri" w:hAnsi="Calibri" w:cs="Mudir MT"/>
          <w:b/>
          <w:bCs/>
          <w:sz w:val="22"/>
          <w:szCs w:val="22"/>
          <w:shd w:val="clear" w:color="auto" w:fill="D6E3BC"/>
          <w:rtl/>
        </w:rPr>
        <w:t>و</w:t>
      </w:r>
      <w:r w:rsidR="001900D5" w:rsidRPr="001900D5">
        <w:rPr>
          <w:rFonts w:ascii="QCF2BSML" w:eastAsia="Calibri" w:hAnsi="QCF2BSML" w:cs="Mudir MT" w:hint="cs"/>
          <w:color w:val="000000"/>
          <w:rtl/>
        </w:rPr>
        <w:t xml:space="preserve"> </w:t>
      </w:r>
      <w:proofErr w:type="spellStart"/>
      <w:r w:rsidRPr="001D2EED">
        <w:rPr>
          <w:rFonts w:ascii="QCF2BSML" w:eastAsiaTheme="minorHAnsi" w:hAnsi="QCF2BSML" w:cs="QCF2BSML"/>
          <w:color w:val="000000"/>
          <w:sz w:val="23"/>
          <w:szCs w:val="23"/>
          <w:shd w:val="clear" w:color="auto" w:fill="D6E3BC" w:themeFill="accent3" w:themeFillTint="66"/>
          <w:rtl/>
        </w:rPr>
        <w:t>ﱡﭐ</w:t>
      </w:r>
      <w:proofErr w:type="spellEnd"/>
      <w:r w:rsidRPr="001D2EED">
        <w:rPr>
          <w:rFonts w:ascii="QCF2260" w:eastAsiaTheme="minorHAnsi" w:hAnsi="QCF2260" w:cs="QCF2260"/>
          <w:color w:val="000000"/>
          <w:sz w:val="2"/>
          <w:szCs w:val="2"/>
          <w:shd w:val="clear" w:color="auto" w:fill="D6E3BC" w:themeFill="accent3" w:themeFillTint="66"/>
          <w:rtl/>
        </w:rPr>
        <w:t xml:space="preserve"> </w:t>
      </w:r>
      <w:r w:rsidRPr="001D2EED">
        <w:rPr>
          <w:rFonts w:ascii="QCF2260" w:eastAsiaTheme="minorHAnsi" w:hAnsi="QCF2260" w:cs="QCF2260"/>
          <w:color w:val="000000"/>
          <w:sz w:val="23"/>
          <w:szCs w:val="23"/>
          <w:shd w:val="clear" w:color="auto" w:fill="D6E3BC" w:themeFill="accent3" w:themeFillTint="66"/>
          <w:rtl/>
        </w:rPr>
        <w:t>ﱇ</w:t>
      </w:r>
      <w:r w:rsidRPr="001D2EED">
        <w:rPr>
          <w:rFonts w:ascii="QCF2260" w:eastAsiaTheme="minorHAnsi" w:hAnsi="QCF2260" w:cs="QCF2260"/>
          <w:color w:val="000000"/>
          <w:sz w:val="2"/>
          <w:szCs w:val="2"/>
          <w:shd w:val="clear" w:color="auto" w:fill="D6E3BC" w:themeFill="accent3" w:themeFillTint="66"/>
          <w:rtl/>
        </w:rPr>
        <w:t xml:space="preserve"> </w:t>
      </w:r>
      <w:r w:rsidRPr="001D2EED">
        <w:rPr>
          <w:rFonts w:ascii="QCF2260" w:eastAsiaTheme="minorHAnsi" w:hAnsi="QCF2260" w:cs="QCF2260"/>
          <w:color w:val="000000"/>
          <w:sz w:val="23"/>
          <w:szCs w:val="23"/>
          <w:shd w:val="clear" w:color="auto" w:fill="D6E3BC" w:themeFill="accent3" w:themeFillTint="66"/>
          <w:rtl/>
        </w:rPr>
        <w:t>ﱈ</w:t>
      </w:r>
      <w:r w:rsidRPr="001D2EED">
        <w:rPr>
          <w:rFonts w:ascii="QCF2260" w:eastAsiaTheme="minorHAnsi" w:hAnsi="QCF2260" w:cs="QCF2260"/>
          <w:color w:val="000000"/>
          <w:sz w:val="2"/>
          <w:szCs w:val="2"/>
          <w:shd w:val="clear" w:color="auto" w:fill="D6E3BC" w:themeFill="accent3" w:themeFillTint="66"/>
          <w:rtl/>
        </w:rPr>
        <w:t xml:space="preserve"> </w:t>
      </w:r>
      <w:r w:rsidRPr="001D2EED">
        <w:rPr>
          <w:rFonts w:ascii="QCF2260" w:eastAsiaTheme="minorHAnsi" w:hAnsi="QCF2260" w:cs="QCF2260"/>
          <w:color w:val="000000"/>
          <w:sz w:val="23"/>
          <w:szCs w:val="23"/>
          <w:shd w:val="clear" w:color="auto" w:fill="D6E3BC" w:themeFill="accent3" w:themeFillTint="66"/>
          <w:rtl/>
        </w:rPr>
        <w:t>ﱉ</w:t>
      </w:r>
      <w:r w:rsidRPr="001D2EED">
        <w:rPr>
          <w:rFonts w:ascii="QCF2260" w:eastAsiaTheme="minorHAnsi" w:hAnsi="QCF2260" w:cs="QCF2260"/>
          <w:color w:val="000000"/>
          <w:sz w:val="2"/>
          <w:szCs w:val="2"/>
          <w:shd w:val="clear" w:color="auto" w:fill="D6E3BC" w:themeFill="accent3" w:themeFillTint="66"/>
          <w:rtl/>
        </w:rPr>
        <w:t xml:space="preserve"> </w:t>
      </w:r>
      <w:r w:rsidRPr="001D2EED">
        <w:rPr>
          <w:rFonts w:ascii="QCF2260" w:eastAsiaTheme="minorHAnsi" w:hAnsi="QCF2260" w:cs="QCF2260"/>
          <w:color w:val="000000"/>
          <w:sz w:val="23"/>
          <w:szCs w:val="23"/>
          <w:shd w:val="clear" w:color="auto" w:fill="D6E3BC" w:themeFill="accent3" w:themeFillTint="66"/>
          <w:rtl/>
        </w:rPr>
        <w:t>ﱊ</w:t>
      </w:r>
      <w:r w:rsidRPr="001D2EED">
        <w:rPr>
          <w:rFonts w:ascii="QCF2260" w:eastAsiaTheme="minorHAnsi" w:hAnsi="QCF2260" w:cs="QCF2260"/>
          <w:color w:val="000000"/>
          <w:sz w:val="2"/>
          <w:szCs w:val="2"/>
          <w:shd w:val="clear" w:color="auto" w:fill="D6E3BC" w:themeFill="accent3" w:themeFillTint="66"/>
          <w:rtl/>
        </w:rPr>
        <w:t xml:space="preserve">  </w:t>
      </w:r>
      <w:r w:rsidRPr="001D2EED">
        <w:rPr>
          <w:rFonts w:ascii="QCF2260" w:eastAsiaTheme="minorHAnsi" w:hAnsi="QCF2260" w:cs="QCF2260"/>
          <w:color w:val="000000"/>
          <w:sz w:val="23"/>
          <w:szCs w:val="23"/>
          <w:shd w:val="clear" w:color="auto" w:fill="D6E3BC" w:themeFill="accent3" w:themeFillTint="66"/>
          <w:rtl/>
        </w:rPr>
        <w:t>ﱋ</w:t>
      </w:r>
      <w:r w:rsidRPr="001D2EED">
        <w:rPr>
          <w:rFonts w:ascii="QCF2260" w:eastAsiaTheme="minorHAnsi" w:hAnsi="QCF2260" w:cs="QCF2260"/>
          <w:color w:val="000000"/>
          <w:sz w:val="2"/>
          <w:szCs w:val="2"/>
          <w:shd w:val="clear" w:color="auto" w:fill="D6E3BC" w:themeFill="accent3" w:themeFillTint="66"/>
          <w:rtl/>
        </w:rPr>
        <w:t xml:space="preserve"> </w:t>
      </w:r>
      <w:proofErr w:type="spellStart"/>
      <w:r w:rsidRPr="001D2EED">
        <w:rPr>
          <w:rFonts w:ascii="QCF2260" w:eastAsiaTheme="minorHAnsi" w:hAnsi="QCF2260" w:cs="QCF2260"/>
          <w:color w:val="000000"/>
          <w:sz w:val="23"/>
          <w:szCs w:val="23"/>
          <w:shd w:val="clear" w:color="auto" w:fill="D6E3BC" w:themeFill="accent3" w:themeFillTint="66"/>
          <w:rtl/>
        </w:rPr>
        <w:t>ﱌ</w:t>
      </w:r>
      <w:r w:rsidRPr="001D2EED">
        <w:rPr>
          <w:rFonts w:ascii="QCF2BSML" w:eastAsiaTheme="minorHAnsi" w:hAnsi="QCF2BSML" w:cs="QCF2BSML"/>
          <w:color w:val="000000"/>
          <w:sz w:val="23"/>
          <w:szCs w:val="23"/>
          <w:shd w:val="clear" w:color="auto" w:fill="D6E3BC" w:themeFill="accent3" w:themeFillTint="66"/>
          <w:rtl/>
        </w:rPr>
        <w:t>ﱠ</w:t>
      </w:r>
      <w:proofErr w:type="spellEnd"/>
      <w:r w:rsidRPr="001D2EED">
        <w:rPr>
          <w:rFonts w:ascii="Arial" w:eastAsiaTheme="minorHAnsi" w:hAnsi="Arial" w:cs="Arial"/>
          <w:color w:val="9DAB0C"/>
          <w:sz w:val="27"/>
          <w:szCs w:val="27"/>
          <w:shd w:val="clear" w:color="auto" w:fill="D6E3BC" w:themeFill="accent3" w:themeFillTint="66"/>
          <w:rtl/>
        </w:rPr>
        <w:t xml:space="preserve"> إبراهيم: ٣٤</w:t>
      </w:r>
      <w:r w:rsidR="001D2EED">
        <w:rPr>
          <w:rFonts w:ascii="Arial" w:eastAsiaTheme="minorHAnsi" w:hAnsi="Arial" w:cs="Arial" w:hint="cs"/>
          <w:color w:val="9DAB0C"/>
          <w:sz w:val="27"/>
          <w:szCs w:val="27"/>
          <w:rtl/>
        </w:rPr>
        <w:t xml:space="preserve"> , </w:t>
      </w:r>
      <w:r w:rsidR="001900D5" w:rsidRPr="001900D5">
        <w:rPr>
          <w:rFonts w:ascii="Calibri" w:eastAsia="Calibri" w:hAnsi="Calibri" w:cs="Mudir MT"/>
          <w:b/>
          <w:bCs/>
          <w:sz w:val="22"/>
          <w:szCs w:val="22"/>
          <w:shd w:val="clear" w:color="auto" w:fill="D6E3BC"/>
          <w:rtl/>
        </w:rPr>
        <w:t xml:space="preserve">فقوله: </w:t>
      </w:r>
      <w:r w:rsidR="001900D5" w:rsidRPr="001900D5">
        <w:rPr>
          <w:rFonts w:ascii="Calibri" w:eastAsia="Calibri" w:hAnsi="Calibri" w:cs="Mudir MT"/>
          <w:b/>
          <w:bCs/>
          <w:color w:val="FF0000"/>
          <w:sz w:val="22"/>
          <w:szCs w:val="22"/>
          <w:shd w:val="clear" w:color="auto" w:fill="D6E3BC"/>
          <w:rtl/>
        </w:rPr>
        <w:t>"أخيرات"</w:t>
      </w:r>
      <w:r w:rsidR="001900D5" w:rsidRPr="001900D5">
        <w:rPr>
          <w:rFonts w:ascii="Calibri" w:eastAsia="Calibri" w:hAnsi="Calibri" w:cs="Mudir MT"/>
          <w:b/>
          <w:bCs/>
          <w:sz w:val="22"/>
          <w:szCs w:val="22"/>
          <w:shd w:val="clear" w:color="auto" w:fill="D6E3BC"/>
          <w:rtl/>
        </w:rPr>
        <w:t xml:space="preserve"> صف</w:t>
      </w:r>
      <w:r w:rsidR="001900D5" w:rsidRPr="001900D5">
        <w:rPr>
          <w:rFonts w:ascii="Calibri" w:eastAsia="Calibri" w:hAnsi="Calibri" w:cs="Mudir MT" w:hint="cs"/>
          <w:b/>
          <w:bCs/>
          <w:sz w:val="22"/>
          <w:szCs w:val="22"/>
          <w:shd w:val="clear" w:color="auto" w:fill="D6E3BC"/>
          <w:rtl/>
        </w:rPr>
        <w:t xml:space="preserve">ة </w:t>
      </w:r>
      <w:r w:rsidR="001900D5" w:rsidRPr="001900D5">
        <w:rPr>
          <w:rFonts w:ascii="Sakkal Majalla" w:hAnsi="Sakkal Majalla" w:cs="Sakkal Majalla"/>
          <w:sz w:val="30"/>
          <w:szCs w:val="30"/>
          <w:rtl/>
        </w:rPr>
        <w:t xml:space="preserve">بل كلمة </w:t>
      </w:r>
      <w:r w:rsidR="001900D5" w:rsidRPr="001900D5">
        <w:rPr>
          <w:rFonts w:ascii="Sakkal Majalla" w:hAnsi="Sakkal Majalla" w:cs="Sakkal Majalla" w:hint="cs"/>
          <w:sz w:val="30"/>
          <w:szCs w:val="30"/>
          <w:rtl/>
        </w:rPr>
        <w:t>أخيرات</w:t>
      </w:r>
      <w:r w:rsidR="001900D5" w:rsidRPr="001900D5">
        <w:rPr>
          <w:rFonts w:ascii="Sakkal Majalla" w:hAnsi="Sakkal Majalla" w:cs="Sakkal Majalla"/>
          <w:sz w:val="30"/>
          <w:szCs w:val="30"/>
          <w:rtl/>
        </w:rPr>
        <w:t xml:space="preserve"> صفة </w:t>
      </w:r>
      <w:r w:rsidR="001900D5" w:rsidRPr="001900D5">
        <w:rPr>
          <w:rFonts w:ascii="Sakkal Majalla" w:hAnsi="Sakkal Majalla" w:cs="Sakkal Majalla" w:hint="cs"/>
          <w:sz w:val="30"/>
          <w:szCs w:val="30"/>
          <w:rtl/>
        </w:rPr>
        <w:t xml:space="preserve">للموضع الثاني </w:t>
      </w:r>
      <w:r w:rsidR="001900D5" w:rsidRPr="001900D5">
        <w:rPr>
          <w:rFonts w:ascii="Sakkal Majalla" w:hAnsi="Sakkal Majalla" w:cs="Sakkal Majalla"/>
          <w:sz w:val="30"/>
          <w:szCs w:val="30"/>
          <w:rtl/>
        </w:rPr>
        <w:t>من البقرة</w:t>
      </w:r>
      <w:r w:rsidR="001900D5" w:rsidRPr="001900D5">
        <w:rPr>
          <w:rFonts w:ascii="Sakkal Majalla" w:hAnsi="Sakkal Majalla" w:cs="Sakkal Majalla" w:hint="cs"/>
          <w:sz w:val="30"/>
          <w:szCs w:val="30"/>
          <w:rtl/>
        </w:rPr>
        <w:t xml:space="preserve"> و</w:t>
      </w:r>
      <w:r w:rsidR="001900D5" w:rsidRPr="001900D5">
        <w:rPr>
          <w:rFonts w:ascii="Sakkal Majalla" w:hAnsi="Sakkal Majalla" w:cs="Sakkal Majalla"/>
          <w:sz w:val="30"/>
          <w:szCs w:val="30"/>
          <w:rtl/>
        </w:rPr>
        <w:t xml:space="preserve"> </w:t>
      </w:r>
      <w:r w:rsidR="001900D5" w:rsidRPr="001900D5">
        <w:rPr>
          <w:rFonts w:ascii="Calibri" w:eastAsia="Calibri" w:hAnsi="Calibri" w:cs="Mudir MT"/>
          <w:b/>
          <w:bCs/>
          <w:sz w:val="22"/>
          <w:szCs w:val="22"/>
          <w:shd w:val="clear" w:color="auto" w:fill="D6E3BC"/>
          <w:rtl/>
        </w:rPr>
        <w:t xml:space="preserve">لثلاث "النحل" ، </w:t>
      </w:r>
      <w:proofErr w:type="spellStart"/>
      <w:r w:rsidR="001900D5" w:rsidRPr="001900D5">
        <w:rPr>
          <w:rFonts w:ascii="Calibri" w:eastAsia="Calibri" w:hAnsi="Calibri" w:cs="Mudir MT"/>
          <w:b/>
          <w:bCs/>
          <w:sz w:val="22"/>
          <w:szCs w:val="22"/>
          <w:shd w:val="clear" w:color="auto" w:fill="D6E3BC"/>
          <w:rtl/>
        </w:rPr>
        <w:t>وموضعي"إبراهيم</w:t>
      </w:r>
      <w:proofErr w:type="spellEnd"/>
      <w:r w:rsidR="001900D5" w:rsidRPr="001900D5">
        <w:rPr>
          <w:rFonts w:ascii="Calibri" w:eastAsia="Calibri" w:hAnsi="Calibri" w:cs="Mudir MT"/>
          <w:b/>
          <w:bCs/>
          <w:sz w:val="22"/>
          <w:szCs w:val="22"/>
          <w:shd w:val="clear" w:color="auto" w:fill="D6E3BC"/>
          <w:rtl/>
        </w:rPr>
        <w:t>" احترازاً عما في أولهما.</w:t>
      </w:r>
      <w:r w:rsidR="001900D5" w:rsidRPr="001900D5">
        <w:rPr>
          <w:rFonts w:ascii="Calibri" w:eastAsia="Calibri" w:hAnsi="Calibri" w:cs="Mudir MT"/>
          <w:b/>
          <w:bCs/>
          <w:sz w:val="22"/>
          <w:szCs w:val="22"/>
          <w:shd w:val="clear" w:color="auto" w:fill="D6E3BC"/>
          <w:rtl/>
        </w:rPr>
        <w:br/>
      </w:r>
      <w:r w:rsidR="001900D5" w:rsidRPr="001900D5">
        <w:rPr>
          <w:rFonts w:ascii="Sakkal Majalla" w:hAnsi="Sakkal Majalla" w:cs="Sakkal Majalla" w:hint="cs"/>
          <w:sz w:val="30"/>
          <w:szCs w:val="30"/>
          <w:rtl/>
        </w:rPr>
        <w:t xml:space="preserve">ثم قال :  </w:t>
      </w:r>
      <w:r w:rsidR="001900D5" w:rsidRPr="001900D5">
        <w:rPr>
          <w:rFonts w:ascii="Calibri" w:eastAsia="Calibri" w:hAnsi="Calibri" w:cs="Mudir MT"/>
          <w:b/>
          <w:bCs/>
          <w:sz w:val="22"/>
          <w:szCs w:val="22"/>
          <w:shd w:val="clear" w:color="auto" w:fill="D6E3BC"/>
          <w:rtl/>
        </w:rPr>
        <w:t xml:space="preserve">وزبر </w:t>
      </w:r>
      <w:r w:rsidR="001900D5" w:rsidRPr="001900D5">
        <w:rPr>
          <w:rFonts w:ascii="Calibri" w:eastAsia="Calibri" w:hAnsi="Calibri" w:cs="Mudir MT"/>
          <w:b/>
          <w:bCs/>
          <w:shd w:val="clear" w:color="auto" w:fill="D6E3BC"/>
          <w:rtl/>
        </w:rPr>
        <w:t>بالتا</w:t>
      </w:r>
      <w:r w:rsidR="001900D5" w:rsidRPr="001900D5">
        <w:rPr>
          <w:rFonts w:ascii="Calibri" w:eastAsia="Calibri" w:hAnsi="Calibri" w:cs="Mudir MT" w:hint="cs"/>
          <w:b/>
          <w:bCs/>
          <w:shd w:val="clear" w:color="auto" w:fill="D6E3BC"/>
          <w:rtl/>
        </w:rPr>
        <w:t xml:space="preserve">ء </w:t>
      </w:r>
      <w:proofErr w:type="spellStart"/>
      <w:r w:rsidR="001D2EED">
        <w:rPr>
          <w:rFonts w:ascii="QCF2BSML" w:eastAsiaTheme="minorHAnsi" w:hAnsi="QCF2BSML" w:cs="QCF2BSML"/>
          <w:color w:val="000000"/>
          <w:sz w:val="23"/>
          <w:szCs w:val="23"/>
          <w:rtl/>
        </w:rPr>
        <w:t>ﱡ</w:t>
      </w:r>
      <w:r w:rsidR="001D2EED">
        <w:rPr>
          <w:rFonts w:ascii="QCF2109" w:eastAsiaTheme="minorHAnsi" w:hAnsi="QCF2109" w:cs="QCF2109"/>
          <w:color w:val="000000"/>
          <w:sz w:val="23"/>
          <w:szCs w:val="23"/>
          <w:rtl/>
        </w:rPr>
        <w:t>ﱍ</w:t>
      </w:r>
      <w:proofErr w:type="spellEnd"/>
      <w:r w:rsidR="001D2EED">
        <w:rPr>
          <w:rFonts w:ascii="QCF2109" w:eastAsiaTheme="minorHAnsi" w:hAnsi="QCF2109" w:cs="QCF2109"/>
          <w:color w:val="000000"/>
          <w:sz w:val="2"/>
          <w:szCs w:val="2"/>
          <w:rtl/>
        </w:rPr>
        <w:t xml:space="preserve">  </w:t>
      </w:r>
      <w:proofErr w:type="spellStart"/>
      <w:r w:rsidR="001D2EED">
        <w:rPr>
          <w:rFonts w:ascii="QCF2109" w:eastAsiaTheme="minorHAnsi" w:hAnsi="QCF2109" w:cs="QCF2109"/>
          <w:color w:val="000000"/>
          <w:sz w:val="23"/>
          <w:szCs w:val="23"/>
          <w:rtl/>
        </w:rPr>
        <w:t>ﱎ</w:t>
      </w:r>
      <w:r w:rsidR="001D2EED">
        <w:rPr>
          <w:rFonts w:ascii="QCF2BSML" w:eastAsiaTheme="minorHAnsi" w:hAnsi="QCF2BSML" w:cs="QCF2BSML"/>
          <w:color w:val="000000"/>
          <w:sz w:val="23"/>
          <w:szCs w:val="23"/>
          <w:rtl/>
        </w:rPr>
        <w:t>ﱠ</w:t>
      </w:r>
      <w:r w:rsidR="001900D5" w:rsidRPr="001900D5">
        <w:rPr>
          <w:rFonts w:ascii="Calibri" w:eastAsia="Calibri" w:hAnsi="Calibri" w:cs="Mudir MT"/>
          <w:b/>
          <w:bCs/>
          <w:sz w:val="22"/>
          <w:szCs w:val="22"/>
          <w:shd w:val="clear" w:color="auto" w:fill="D6E3BC"/>
          <w:rtl/>
        </w:rPr>
        <w:t>في</w:t>
      </w:r>
      <w:proofErr w:type="spellEnd"/>
      <w:r w:rsidR="001900D5" w:rsidRPr="001900D5">
        <w:rPr>
          <w:rFonts w:ascii="Calibri" w:eastAsia="Calibri" w:hAnsi="Calibri" w:cs="Mudir MT"/>
          <w:b/>
          <w:bCs/>
          <w:sz w:val="22"/>
          <w:szCs w:val="22"/>
          <w:shd w:val="clear" w:color="auto" w:fill="D6E3BC"/>
          <w:rtl/>
        </w:rPr>
        <w:t xml:space="preserve"> </w:t>
      </w:r>
      <w:r w:rsidR="001900D5" w:rsidRPr="001900D5">
        <w:rPr>
          <w:rFonts w:ascii="Calibri" w:eastAsia="Calibri" w:hAnsi="Calibri" w:cs="Mudir MT"/>
          <w:b/>
          <w:bCs/>
          <w:color w:val="FF0000"/>
          <w:sz w:val="22"/>
          <w:szCs w:val="22"/>
          <w:shd w:val="clear" w:color="auto" w:fill="D6E3BC"/>
          <w:rtl/>
        </w:rPr>
        <w:t>"عقود</w:t>
      </w:r>
      <w:r w:rsidR="001900D5" w:rsidRPr="001900D5">
        <w:rPr>
          <w:rFonts w:ascii="Calibri" w:eastAsia="Calibri" w:hAnsi="Calibri" w:cs="Mudir MT" w:hint="cs"/>
          <w:b/>
          <w:bCs/>
          <w:color w:val="FF0000"/>
          <w:sz w:val="22"/>
          <w:szCs w:val="22"/>
          <w:shd w:val="clear" w:color="auto" w:fill="D6E3BC"/>
          <w:rtl/>
        </w:rPr>
        <w:t xml:space="preserve"> </w:t>
      </w:r>
      <w:r w:rsidR="001900D5" w:rsidRPr="001900D5">
        <w:rPr>
          <w:rFonts w:ascii="Calibri" w:eastAsia="Calibri" w:hAnsi="Calibri" w:cs="Mudir MT"/>
          <w:b/>
          <w:bCs/>
          <w:color w:val="FF0000"/>
          <w:sz w:val="22"/>
          <w:szCs w:val="22"/>
          <w:shd w:val="clear" w:color="auto" w:fill="D6E3BC"/>
          <w:rtl/>
        </w:rPr>
        <w:t>الثان</w:t>
      </w:r>
      <w:r w:rsidR="001900D5" w:rsidRPr="001900D5">
        <w:rPr>
          <w:rFonts w:ascii="Calibri" w:eastAsia="Calibri" w:hAnsi="Calibri" w:cs="Mudir MT" w:hint="cs"/>
          <w:b/>
          <w:bCs/>
          <w:color w:val="FF0000"/>
          <w:sz w:val="22"/>
          <w:szCs w:val="22"/>
          <w:shd w:val="clear" w:color="auto" w:fill="D6E3BC"/>
          <w:rtl/>
        </w:rPr>
        <w:t>ِ</w:t>
      </w:r>
      <w:r w:rsidR="001900D5" w:rsidRPr="001900D5">
        <w:rPr>
          <w:rFonts w:ascii="Calibri" w:eastAsia="Calibri" w:hAnsi="Calibri" w:cs="Mudir MT" w:hint="cs"/>
          <w:b/>
          <w:bCs/>
          <w:sz w:val="22"/>
          <w:szCs w:val="22"/>
          <w:shd w:val="clear" w:color="auto" w:fill="D6E3BC"/>
          <w:rtl/>
        </w:rPr>
        <w:t xml:space="preserve"> </w:t>
      </w:r>
      <w:r w:rsidR="001900D5" w:rsidRPr="001900D5">
        <w:rPr>
          <w:rFonts w:ascii="Sakkal Majalla" w:hAnsi="Sakkal Majalla" w:cs="Sakkal Majalla" w:hint="cs"/>
          <w:sz w:val="30"/>
          <w:szCs w:val="30"/>
          <w:rtl/>
        </w:rPr>
        <w:t xml:space="preserve">أي الموضع الثاني من </w:t>
      </w:r>
      <w:r w:rsidR="001900D5" w:rsidRPr="001900D5">
        <w:rPr>
          <w:rFonts w:ascii="Sakkal Majalla" w:hAnsi="Sakkal Majalla" w:cs="Sakkal Majalla"/>
          <w:sz w:val="30"/>
          <w:szCs w:val="30"/>
          <w:rtl/>
        </w:rPr>
        <w:t>سورة المائد</w:t>
      </w:r>
      <w:r w:rsidR="001900D5" w:rsidRPr="001900D5">
        <w:rPr>
          <w:rFonts w:ascii="Sakkal Majalla" w:hAnsi="Sakkal Majalla" w:cs="Sakkal Majalla" w:hint="cs"/>
          <w:sz w:val="30"/>
          <w:szCs w:val="30"/>
          <w:rtl/>
        </w:rPr>
        <w:t>ة</w:t>
      </w:r>
      <w:r w:rsidR="001900D5" w:rsidRPr="001900D5">
        <w:rPr>
          <w:rFonts w:ascii="Sakkal Majalla" w:hAnsi="Sakkal Majalla" w:cs="Sakkal Majalla"/>
          <w:sz w:val="30"/>
          <w:szCs w:val="30"/>
          <w:rtl/>
        </w:rPr>
        <w:t xml:space="preserve"> الموضع الثاني مبسوط </w:t>
      </w:r>
      <w:r w:rsidR="001900D5" w:rsidRPr="001900D5">
        <w:rPr>
          <w:rFonts w:ascii="Sakkal Majalla" w:hAnsi="Sakkal Majalla" w:cs="Sakkal Majalla" w:hint="cs"/>
          <w:sz w:val="30"/>
          <w:szCs w:val="30"/>
          <w:rtl/>
        </w:rPr>
        <w:t xml:space="preserve">بينما </w:t>
      </w:r>
      <w:r w:rsidR="001900D5" w:rsidRPr="001900D5">
        <w:rPr>
          <w:rFonts w:ascii="Sakkal Majalla" w:hAnsi="Sakkal Majalla" w:cs="Sakkal Majalla"/>
          <w:sz w:val="30"/>
          <w:szCs w:val="30"/>
          <w:rtl/>
        </w:rPr>
        <w:t xml:space="preserve">الموضع </w:t>
      </w:r>
      <w:r w:rsidR="001900D5" w:rsidRPr="001900D5">
        <w:rPr>
          <w:rFonts w:ascii="Sakkal Majalla" w:hAnsi="Sakkal Majalla" w:cs="Sakkal Majalla" w:hint="cs"/>
          <w:sz w:val="30"/>
          <w:szCs w:val="30"/>
          <w:rtl/>
        </w:rPr>
        <w:t>الأول</w:t>
      </w:r>
      <w:r w:rsidR="001900D5" w:rsidRPr="001900D5">
        <w:rPr>
          <w:rFonts w:ascii="Sakkal Majalla" w:hAnsi="Sakkal Majalla" w:cs="Sakkal Majalla"/>
          <w:sz w:val="30"/>
          <w:szCs w:val="30"/>
          <w:rtl/>
        </w:rPr>
        <w:t xml:space="preserve"> مربوط</w:t>
      </w:r>
      <w:r w:rsidR="001D2EED">
        <w:rPr>
          <w:rFonts w:ascii="Sakkal Majalla" w:hAnsi="Sakkal Majalla" w:cs="Sakkal Majalla"/>
          <w:sz w:val="30"/>
          <w:szCs w:val="30"/>
        </w:rPr>
        <w:t> </w:t>
      </w:r>
      <w:r w:rsidR="001900D5" w:rsidRPr="001900D5">
        <w:rPr>
          <w:rFonts w:ascii="Calibri" w:eastAsia="Calibri" w:hAnsi="Calibri" w:cs="Mudir MT" w:hint="cs"/>
          <w:b/>
          <w:bCs/>
          <w:color w:val="FF0000"/>
          <w:sz w:val="22"/>
          <w:szCs w:val="22"/>
          <w:shd w:val="clear" w:color="auto" w:fill="D6E3BC"/>
          <w:rtl/>
        </w:rPr>
        <w:t xml:space="preserve"> </w:t>
      </w:r>
      <w:r w:rsidR="001900D5" w:rsidRPr="001900D5">
        <w:rPr>
          <w:rFonts w:ascii="Calibri" w:eastAsia="Calibri" w:hAnsi="Calibri" w:cs="Mudir MT"/>
          <w:b/>
          <w:bCs/>
          <w:color w:val="FF0000"/>
          <w:sz w:val="22"/>
          <w:szCs w:val="22"/>
          <w:shd w:val="clear" w:color="auto" w:fill="D6E3BC"/>
          <w:rtl/>
        </w:rPr>
        <w:t>"</w:t>
      </w:r>
      <w:r w:rsidR="001900D5" w:rsidRPr="001900D5">
        <w:rPr>
          <w:rFonts w:ascii="Calibri" w:eastAsia="Calibri" w:hAnsi="Calibri" w:cs="Mudir MT"/>
          <w:b/>
          <w:bCs/>
          <w:sz w:val="22"/>
          <w:szCs w:val="22"/>
          <w:shd w:val="clear" w:color="auto" w:fill="D6E3BC"/>
          <w:rtl/>
        </w:rPr>
        <w:t xml:space="preserve"> أي في ثاني العقود الذي </w:t>
      </w:r>
      <w:proofErr w:type="spellStart"/>
      <w:r w:rsidR="001900D5" w:rsidRPr="001900D5">
        <w:rPr>
          <w:rFonts w:ascii="Calibri" w:eastAsia="Calibri" w:hAnsi="Calibri" w:cs="Mudir MT"/>
          <w:b/>
          <w:bCs/>
          <w:sz w:val="22"/>
          <w:szCs w:val="22"/>
          <w:shd w:val="clear" w:color="auto" w:fill="D6E3BC"/>
          <w:rtl/>
        </w:rPr>
        <w:t>فيه</w:t>
      </w:r>
      <w:r w:rsidR="001900D5" w:rsidRPr="001900D5">
        <w:rPr>
          <w:rFonts w:ascii="Calibri" w:eastAsia="Calibri" w:hAnsi="Calibri" w:cs="Mudir MT"/>
          <w:b/>
          <w:bCs/>
          <w:color w:val="FF0000"/>
          <w:sz w:val="22"/>
          <w:szCs w:val="22"/>
          <w:shd w:val="clear" w:color="auto" w:fill="D6E3BC"/>
          <w:rtl/>
        </w:rPr>
        <w:t>"ه</w:t>
      </w:r>
      <w:r w:rsidR="001900D5" w:rsidRPr="001900D5">
        <w:rPr>
          <w:rFonts w:ascii="Calibri" w:eastAsia="Calibri" w:hAnsi="Calibri" w:cs="Mudir MT" w:hint="cs"/>
          <w:b/>
          <w:bCs/>
          <w:color w:val="FF0000"/>
          <w:sz w:val="22"/>
          <w:szCs w:val="22"/>
          <w:shd w:val="clear" w:color="auto" w:fill="D6E3BC"/>
          <w:rtl/>
        </w:rPr>
        <w:t>َ</w:t>
      </w:r>
      <w:r w:rsidR="001900D5" w:rsidRPr="001900D5">
        <w:rPr>
          <w:rFonts w:ascii="Calibri" w:eastAsia="Calibri" w:hAnsi="Calibri" w:cs="Mudir MT"/>
          <w:b/>
          <w:bCs/>
          <w:color w:val="FF0000"/>
          <w:sz w:val="22"/>
          <w:szCs w:val="22"/>
          <w:shd w:val="clear" w:color="auto" w:fill="D6E3BC"/>
          <w:rtl/>
        </w:rPr>
        <w:t>م</w:t>
      </w:r>
      <w:proofErr w:type="spellEnd"/>
      <w:r w:rsidR="001900D5" w:rsidRPr="001900D5">
        <w:rPr>
          <w:rFonts w:ascii="Calibri" w:eastAsia="Calibri" w:hAnsi="Calibri" w:cs="Mudir MT"/>
          <w:b/>
          <w:bCs/>
          <w:color w:val="FF0000"/>
          <w:sz w:val="22"/>
          <w:szCs w:val="22"/>
          <w:shd w:val="clear" w:color="auto" w:fill="D6E3BC"/>
          <w:rtl/>
        </w:rPr>
        <w:t>"</w:t>
      </w:r>
      <w:r w:rsidR="001900D5" w:rsidRPr="001900D5">
        <w:rPr>
          <w:rFonts w:ascii="Calibri" w:eastAsia="Calibri" w:hAnsi="Calibri" w:cs="Mudir MT"/>
          <w:b/>
          <w:bCs/>
          <w:sz w:val="22"/>
          <w:szCs w:val="22"/>
          <w:shd w:val="clear" w:color="auto" w:fill="D6E3BC"/>
          <w:rtl/>
        </w:rPr>
        <w:t xml:space="preserve"> </w:t>
      </w:r>
      <w:r w:rsidR="001900D5" w:rsidRPr="001900D5">
        <w:rPr>
          <w:rFonts w:ascii="Sakkal Majalla" w:hAnsi="Sakkal Majalla" w:cs="Sakkal Majalla"/>
          <w:sz w:val="30"/>
          <w:szCs w:val="30"/>
          <w:rtl/>
        </w:rPr>
        <w:t>الذي فيه كلمة هم</w:t>
      </w:r>
      <w:r w:rsidR="001900D5" w:rsidRPr="001900D5">
        <w:rPr>
          <w:rFonts w:ascii="Calibri" w:eastAsia="Calibri" w:hAnsi="Calibri" w:cs="Mudir MT"/>
          <w:b/>
          <w:bCs/>
          <w:sz w:val="22"/>
          <w:szCs w:val="22"/>
          <w:shd w:val="clear" w:color="auto" w:fill="D6E3BC"/>
          <w:rtl/>
        </w:rPr>
        <w:t xml:space="preserve"> </w:t>
      </w:r>
      <w:r w:rsidR="001900D5" w:rsidRPr="001D2EED">
        <w:rPr>
          <w:rFonts w:ascii="Calibri" w:eastAsia="Calibri" w:hAnsi="Calibri" w:cs="Mudir MT"/>
          <w:b/>
          <w:bCs/>
          <w:sz w:val="22"/>
          <w:szCs w:val="22"/>
          <w:shd w:val="clear" w:color="auto" w:fill="D6E3BC" w:themeFill="accent3" w:themeFillTint="66"/>
          <w:rtl/>
        </w:rPr>
        <w:t>من قوله تعالى</w:t>
      </w:r>
      <w:r w:rsidR="001900D5" w:rsidRPr="001D2EED">
        <w:rPr>
          <w:rFonts w:ascii="Arial" w:eastAsia="Calibri" w:hAnsi="Arial" w:cs="Arial"/>
          <w:color w:val="9DAB0C"/>
          <w:sz w:val="27"/>
          <w:szCs w:val="27"/>
          <w:shd w:val="clear" w:color="auto" w:fill="D6E3BC" w:themeFill="accent3" w:themeFillTint="66"/>
          <w:rtl/>
        </w:rPr>
        <w:t xml:space="preserve"> </w:t>
      </w:r>
      <w:proofErr w:type="spellStart"/>
      <w:r w:rsidR="001D2EED" w:rsidRPr="001D2EED">
        <w:rPr>
          <w:rFonts w:ascii="QCF2BSML" w:eastAsiaTheme="minorHAnsi" w:hAnsi="QCF2BSML" w:cs="QCF2BSML"/>
          <w:color w:val="000000"/>
          <w:sz w:val="23"/>
          <w:szCs w:val="23"/>
          <w:shd w:val="clear" w:color="auto" w:fill="D6E3BC" w:themeFill="accent3" w:themeFillTint="66"/>
          <w:rtl/>
        </w:rPr>
        <w:t>ﱡﭐ</w:t>
      </w:r>
      <w:proofErr w:type="spellEnd"/>
      <w:r w:rsidR="001D2EED" w:rsidRPr="001D2EED">
        <w:rPr>
          <w:rFonts w:ascii="QCF2109" w:eastAsiaTheme="minorHAnsi" w:hAnsi="QCF2109" w:cs="QCF2109"/>
          <w:color w:val="000000"/>
          <w:sz w:val="2"/>
          <w:szCs w:val="2"/>
          <w:shd w:val="clear" w:color="auto" w:fill="D6E3BC" w:themeFill="accent3" w:themeFillTint="66"/>
          <w:rtl/>
        </w:rPr>
        <w:t xml:space="preserve"> </w:t>
      </w:r>
      <w:r w:rsidR="001D2EED" w:rsidRPr="001D2EED">
        <w:rPr>
          <w:rFonts w:ascii="QCF2109" w:eastAsiaTheme="minorHAnsi" w:hAnsi="QCF2109" w:cs="QCF2109"/>
          <w:color w:val="000000"/>
          <w:sz w:val="23"/>
          <w:szCs w:val="23"/>
          <w:shd w:val="clear" w:color="auto" w:fill="D6E3BC" w:themeFill="accent3" w:themeFillTint="66"/>
          <w:rtl/>
        </w:rPr>
        <w:t>ﱌ</w:t>
      </w:r>
      <w:r w:rsidR="001D2EED" w:rsidRPr="001D2EED">
        <w:rPr>
          <w:rFonts w:ascii="QCF2109" w:eastAsiaTheme="minorHAnsi" w:hAnsi="QCF2109" w:cs="QCF2109"/>
          <w:color w:val="000000"/>
          <w:sz w:val="2"/>
          <w:szCs w:val="2"/>
          <w:shd w:val="clear" w:color="auto" w:fill="D6E3BC" w:themeFill="accent3" w:themeFillTint="66"/>
          <w:rtl/>
        </w:rPr>
        <w:t xml:space="preserve"> </w:t>
      </w:r>
      <w:r w:rsidR="001D2EED" w:rsidRPr="001D2EED">
        <w:rPr>
          <w:rFonts w:ascii="QCF2109" w:eastAsiaTheme="minorHAnsi" w:hAnsi="QCF2109" w:cs="QCF2109"/>
          <w:color w:val="000000"/>
          <w:sz w:val="23"/>
          <w:szCs w:val="23"/>
          <w:shd w:val="clear" w:color="auto" w:fill="D6E3BC" w:themeFill="accent3" w:themeFillTint="66"/>
          <w:rtl/>
        </w:rPr>
        <w:t>ﱍ</w:t>
      </w:r>
      <w:r w:rsidR="001D2EED" w:rsidRPr="001D2EED">
        <w:rPr>
          <w:rFonts w:ascii="QCF2109" w:eastAsiaTheme="minorHAnsi" w:hAnsi="QCF2109" w:cs="QCF2109"/>
          <w:color w:val="000000"/>
          <w:sz w:val="2"/>
          <w:szCs w:val="2"/>
          <w:shd w:val="clear" w:color="auto" w:fill="D6E3BC" w:themeFill="accent3" w:themeFillTint="66"/>
          <w:rtl/>
        </w:rPr>
        <w:t xml:space="preserve">  </w:t>
      </w:r>
      <w:r w:rsidR="001D2EED" w:rsidRPr="001D2EED">
        <w:rPr>
          <w:rFonts w:ascii="QCF2109" w:eastAsiaTheme="minorHAnsi" w:hAnsi="QCF2109" w:cs="QCF2109"/>
          <w:color w:val="000000"/>
          <w:sz w:val="23"/>
          <w:szCs w:val="23"/>
          <w:shd w:val="clear" w:color="auto" w:fill="D6E3BC" w:themeFill="accent3" w:themeFillTint="66"/>
          <w:rtl/>
        </w:rPr>
        <w:t>ﱎ</w:t>
      </w:r>
      <w:r w:rsidR="001D2EED" w:rsidRPr="001D2EED">
        <w:rPr>
          <w:rFonts w:ascii="QCF2109" w:eastAsiaTheme="minorHAnsi" w:hAnsi="QCF2109" w:cs="QCF2109"/>
          <w:color w:val="000000"/>
          <w:sz w:val="2"/>
          <w:szCs w:val="2"/>
          <w:shd w:val="clear" w:color="auto" w:fill="D6E3BC" w:themeFill="accent3" w:themeFillTint="66"/>
          <w:rtl/>
        </w:rPr>
        <w:t xml:space="preserve"> </w:t>
      </w:r>
      <w:r w:rsidR="001D2EED" w:rsidRPr="001D2EED">
        <w:rPr>
          <w:rFonts w:ascii="QCF2109" w:eastAsiaTheme="minorHAnsi" w:hAnsi="QCF2109" w:cs="QCF2109"/>
          <w:color w:val="000000"/>
          <w:sz w:val="23"/>
          <w:szCs w:val="23"/>
          <w:shd w:val="clear" w:color="auto" w:fill="D6E3BC" w:themeFill="accent3" w:themeFillTint="66"/>
          <w:rtl/>
        </w:rPr>
        <w:t>ﱏ</w:t>
      </w:r>
      <w:r w:rsidR="001D2EED" w:rsidRPr="001D2EED">
        <w:rPr>
          <w:rFonts w:ascii="QCF2109" w:eastAsiaTheme="minorHAnsi" w:hAnsi="QCF2109" w:cs="QCF2109"/>
          <w:color w:val="000000"/>
          <w:sz w:val="2"/>
          <w:szCs w:val="2"/>
          <w:shd w:val="clear" w:color="auto" w:fill="D6E3BC" w:themeFill="accent3" w:themeFillTint="66"/>
          <w:rtl/>
        </w:rPr>
        <w:t xml:space="preserve"> </w:t>
      </w:r>
      <w:r w:rsidR="001D2EED" w:rsidRPr="001D2EED">
        <w:rPr>
          <w:rFonts w:ascii="QCF2109" w:eastAsiaTheme="minorHAnsi" w:hAnsi="QCF2109" w:cs="QCF2109"/>
          <w:color w:val="000000"/>
          <w:sz w:val="23"/>
          <w:szCs w:val="23"/>
          <w:shd w:val="clear" w:color="auto" w:fill="D6E3BC" w:themeFill="accent3" w:themeFillTint="66"/>
          <w:rtl/>
        </w:rPr>
        <w:t>ﱐ</w:t>
      </w:r>
      <w:r w:rsidR="001D2EED" w:rsidRPr="001D2EED">
        <w:rPr>
          <w:rFonts w:ascii="QCF2109" w:eastAsiaTheme="minorHAnsi" w:hAnsi="QCF2109" w:cs="QCF2109"/>
          <w:color w:val="000000"/>
          <w:sz w:val="2"/>
          <w:szCs w:val="2"/>
          <w:shd w:val="clear" w:color="auto" w:fill="D6E3BC" w:themeFill="accent3" w:themeFillTint="66"/>
          <w:rtl/>
        </w:rPr>
        <w:t xml:space="preserve"> </w:t>
      </w:r>
      <w:r w:rsidR="001D2EED" w:rsidRPr="001D2EED">
        <w:rPr>
          <w:rFonts w:ascii="QCF2109" w:eastAsiaTheme="minorHAnsi" w:hAnsi="QCF2109" w:cs="QCF2109"/>
          <w:color w:val="000000"/>
          <w:sz w:val="23"/>
          <w:szCs w:val="23"/>
          <w:shd w:val="clear" w:color="auto" w:fill="D6E3BC" w:themeFill="accent3" w:themeFillTint="66"/>
          <w:rtl/>
        </w:rPr>
        <w:t>ﱑ</w:t>
      </w:r>
      <w:r w:rsidR="001D2EED" w:rsidRPr="001D2EED">
        <w:rPr>
          <w:rFonts w:ascii="QCF2109" w:eastAsiaTheme="minorHAnsi" w:hAnsi="QCF2109" w:cs="QCF2109"/>
          <w:color w:val="000000"/>
          <w:sz w:val="2"/>
          <w:szCs w:val="2"/>
          <w:shd w:val="clear" w:color="auto" w:fill="D6E3BC" w:themeFill="accent3" w:themeFillTint="66"/>
          <w:rtl/>
        </w:rPr>
        <w:t xml:space="preserve"> </w:t>
      </w:r>
      <w:r w:rsidR="001D2EED" w:rsidRPr="001D2EED">
        <w:rPr>
          <w:rFonts w:ascii="QCF2109" w:eastAsiaTheme="minorHAnsi" w:hAnsi="QCF2109" w:cs="QCF2109"/>
          <w:color w:val="000000"/>
          <w:sz w:val="23"/>
          <w:szCs w:val="23"/>
          <w:shd w:val="clear" w:color="auto" w:fill="D6E3BC" w:themeFill="accent3" w:themeFillTint="66"/>
          <w:rtl/>
        </w:rPr>
        <w:t>ﱒ</w:t>
      </w:r>
      <w:r w:rsidR="001D2EED" w:rsidRPr="001D2EED">
        <w:rPr>
          <w:rFonts w:ascii="QCF2109" w:eastAsiaTheme="minorHAnsi" w:hAnsi="QCF2109" w:cs="QCF2109"/>
          <w:color w:val="000000"/>
          <w:sz w:val="2"/>
          <w:szCs w:val="2"/>
          <w:shd w:val="clear" w:color="auto" w:fill="D6E3BC" w:themeFill="accent3" w:themeFillTint="66"/>
          <w:rtl/>
        </w:rPr>
        <w:t xml:space="preserve"> </w:t>
      </w:r>
      <w:r w:rsidR="001D2EED" w:rsidRPr="001D2EED">
        <w:rPr>
          <w:rFonts w:ascii="QCF2BSML" w:eastAsiaTheme="minorHAnsi" w:hAnsi="QCF2BSML" w:cs="QCF2BSML"/>
          <w:color w:val="000000"/>
          <w:sz w:val="23"/>
          <w:szCs w:val="23"/>
          <w:shd w:val="clear" w:color="auto" w:fill="D6E3BC" w:themeFill="accent3" w:themeFillTint="66"/>
          <w:rtl/>
        </w:rPr>
        <w:t>ﱠ</w:t>
      </w:r>
      <w:r w:rsidR="001D2EED" w:rsidRPr="001D2EED">
        <w:rPr>
          <w:rFonts w:ascii="Arial" w:eastAsiaTheme="minorHAnsi" w:hAnsi="Arial" w:cs="Arial"/>
          <w:color w:val="9DAB0C"/>
          <w:sz w:val="27"/>
          <w:szCs w:val="27"/>
          <w:shd w:val="clear" w:color="auto" w:fill="D6E3BC" w:themeFill="accent3" w:themeFillTint="66"/>
          <w:rtl/>
        </w:rPr>
        <w:t xml:space="preserve"> المائدة: ١١</w:t>
      </w:r>
    </w:p>
    <w:p w:rsidR="001900D5" w:rsidRPr="001D2EED" w:rsidRDefault="001900D5" w:rsidP="001D2EED">
      <w:pPr>
        <w:autoSpaceDE w:val="0"/>
        <w:autoSpaceDN w:val="0"/>
        <w:bidi/>
        <w:adjustRightInd w:val="0"/>
        <w:rPr>
          <w:rFonts w:ascii="Arial" w:eastAsiaTheme="minorHAnsi" w:hAnsi="Arial" w:cs="Arial"/>
          <w:color w:val="9DAB0C"/>
          <w:sz w:val="27"/>
          <w:szCs w:val="27"/>
          <w:rtl/>
        </w:rPr>
      </w:pPr>
      <w:r w:rsidRPr="001900D5">
        <w:rPr>
          <w:rFonts w:ascii="Arial" w:eastAsia="Calibri" w:hAnsi="Arial" w:cs="Mudir MT" w:hint="cs"/>
          <w:color w:val="9DAB0C"/>
          <w:sz w:val="22"/>
          <w:szCs w:val="22"/>
          <w:rtl/>
        </w:rPr>
        <w:t xml:space="preserve">, </w:t>
      </w:r>
      <w:r w:rsidRPr="001900D5">
        <w:rPr>
          <w:rFonts w:ascii="Calibri" w:eastAsia="Calibri" w:hAnsi="Calibri" w:cs="Mudir MT"/>
          <w:b/>
          <w:bCs/>
          <w:sz w:val="22"/>
          <w:szCs w:val="22"/>
          <w:shd w:val="clear" w:color="auto" w:fill="D6E3BC"/>
          <w:rtl/>
        </w:rPr>
        <w:t xml:space="preserve">وفي نسخة بدل </w:t>
      </w:r>
      <w:r w:rsidRPr="001900D5">
        <w:rPr>
          <w:rFonts w:ascii="Calibri" w:eastAsia="Calibri" w:hAnsi="Calibri" w:cs="Mudir MT"/>
          <w:b/>
          <w:bCs/>
          <w:color w:val="FF0000"/>
          <w:sz w:val="22"/>
          <w:szCs w:val="22"/>
          <w:shd w:val="clear" w:color="auto" w:fill="D6E3BC"/>
          <w:rtl/>
        </w:rPr>
        <w:t>"هم"</w:t>
      </w:r>
      <w:r w:rsidRPr="001900D5">
        <w:rPr>
          <w:rFonts w:ascii="Calibri" w:eastAsia="Calibri" w:hAnsi="Calibri" w:cs="Mudir MT"/>
          <w:b/>
          <w:bCs/>
          <w:sz w:val="22"/>
          <w:szCs w:val="22"/>
          <w:shd w:val="clear" w:color="auto" w:fill="D6E3BC"/>
          <w:rtl/>
        </w:rPr>
        <w:t xml:space="preserve"> </w:t>
      </w:r>
      <w:r w:rsidRPr="001900D5">
        <w:rPr>
          <w:rFonts w:ascii="Calibri" w:eastAsia="Calibri" w:hAnsi="Calibri" w:cs="Mudir MT"/>
          <w:b/>
          <w:bCs/>
          <w:color w:val="FF0000"/>
          <w:sz w:val="22"/>
          <w:szCs w:val="22"/>
          <w:shd w:val="clear" w:color="auto" w:fill="D6E3BC"/>
          <w:rtl/>
        </w:rPr>
        <w:t>"ثم"</w:t>
      </w:r>
      <w:r w:rsidRPr="001900D5">
        <w:rPr>
          <w:rFonts w:ascii="Calibri" w:eastAsia="Calibri" w:hAnsi="Calibri" w:cs="Mudir MT"/>
          <w:b/>
          <w:bCs/>
          <w:sz w:val="22"/>
          <w:szCs w:val="22"/>
          <w:shd w:val="clear" w:color="auto" w:fill="D6E3BC"/>
          <w:rtl/>
        </w:rPr>
        <w:t xml:space="preserve"> أي هنا</w:t>
      </w:r>
      <w:r w:rsidRPr="001900D5">
        <w:rPr>
          <w:rFonts w:ascii="Calibri" w:eastAsia="Calibri" w:hAnsi="Calibri" w:cs="Mudir MT" w:hint="cs"/>
          <w:b/>
          <w:bCs/>
          <w:sz w:val="22"/>
          <w:szCs w:val="22"/>
          <w:shd w:val="clear" w:color="auto" w:fill="D6E3BC"/>
          <w:rtl/>
        </w:rPr>
        <w:t>ك .</w:t>
      </w:r>
      <w:r w:rsidRPr="001900D5">
        <w:rPr>
          <w:rFonts w:ascii="Sakkal Majalla" w:hAnsi="Sakkal Majalla" w:cs="Sakkal Majalla" w:hint="cs"/>
          <w:sz w:val="30"/>
          <w:szCs w:val="30"/>
          <w:rtl/>
        </w:rPr>
        <w:t xml:space="preserve"> و</w:t>
      </w:r>
      <w:r w:rsidRPr="001900D5">
        <w:rPr>
          <w:rFonts w:ascii="Sakkal Majalla" w:hAnsi="Sakkal Majalla" w:cs="Sakkal Majalla"/>
          <w:sz w:val="30"/>
          <w:szCs w:val="30"/>
          <w:rtl/>
        </w:rPr>
        <w:t xml:space="preserve"> </w:t>
      </w:r>
      <w:r w:rsidRPr="001900D5">
        <w:rPr>
          <w:rFonts w:ascii="Calibri" w:eastAsia="Calibri" w:hAnsi="Calibri" w:cs="Mudir MT"/>
          <w:b/>
          <w:bCs/>
          <w:color w:val="FF0000"/>
          <w:sz w:val="22"/>
          <w:szCs w:val="22"/>
          <w:shd w:val="clear" w:color="auto" w:fill="D6E3BC"/>
          <w:rtl/>
        </w:rPr>
        <w:t>"هم"</w:t>
      </w:r>
      <w:r w:rsidRPr="001900D5">
        <w:rPr>
          <w:rFonts w:ascii="Sakkal Majalla" w:hAnsi="Sakkal Majalla" w:cs="Sakkal Majalla" w:hint="cs"/>
          <w:sz w:val="30"/>
          <w:szCs w:val="30"/>
          <w:rtl/>
        </w:rPr>
        <w:t xml:space="preserve"> أفضل</w:t>
      </w:r>
      <w:r w:rsidRPr="001900D5">
        <w:rPr>
          <w:rFonts w:ascii="Sakkal Majalla" w:hAnsi="Sakkal Majalla" w:cs="Sakkal Majalla"/>
          <w:sz w:val="30"/>
          <w:szCs w:val="30"/>
          <w:rtl/>
        </w:rPr>
        <w:t xml:space="preserve"> </w:t>
      </w:r>
      <w:r w:rsidRPr="001900D5">
        <w:rPr>
          <w:rFonts w:ascii="Sakkal Majalla" w:hAnsi="Sakkal Majalla" w:cs="Sakkal Majalla" w:hint="cs"/>
          <w:sz w:val="30"/>
          <w:szCs w:val="30"/>
          <w:rtl/>
        </w:rPr>
        <w:t>لأنها</w:t>
      </w:r>
      <w:r w:rsidRPr="001900D5">
        <w:rPr>
          <w:rFonts w:ascii="Sakkal Majalla" w:hAnsi="Sakkal Majalla" w:cs="Sakkal Majalla"/>
          <w:sz w:val="30"/>
          <w:szCs w:val="30"/>
          <w:rtl/>
        </w:rPr>
        <w:t xml:space="preserve"> تفيد الم</w:t>
      </w:r>
      <w:r w:rsidRPr="001900D5">
        <w:rPr>
          <w:rFonts w:ascii="Sakkal Majalla" w:hAnsi="Sakkal Majalla" w:cs="Sakkal Majalla" w:hint="cs"/>
          <w:sz w:val="30"/>
          <w:szCs w:val="30"/>
          <w:rtl/>
        </w:rPr>
        <w:t>وضع</w:t>
      </w:r>
      <w:r w:rsidRPr="001900D5">
        <w:rPr>
          <w:rFonts w:ascii="Sakkal Majalla" w:hAnsi="Sakkal Majalla" w:cs="Sakkal Majalla"/>
          <w:sz w:val="30"/>
          <w:szCs w:val="30"/>
          <w:rtl/>
        </w:rPr>
        <w:t xml:space="preserve"> وضوحا </w:t>
      </w:r>
      <w:r w:rsidRPr="001900D5">
        <w:rPr>
          <w:rFonts w:ascii="Sakkal Majalla" w:hAnsi="Sakkal Majalla" w:cs="Sakkal Majalla" w:hint="cs"/>
          <w:sz w:val="30"/>
          <w:szCs w:val="30"/>
          <w:rtl/>
        </w:rPr>
        <w:t xml:space="preserve">بينما كلمة هناك لم تفد شيئا .. </w:t>
      </w:r>
    </w:p>
    <w:p w:rsidR="001900D5" w:rsidRPr="001900D5" w:rsidRDefault="001900D5" w:rsidP="001900D5">
      <w:pPr>
        <w:spacing w:line="365" w:lineRule="atLeast"/>
        <w:jc w:val="right"/>
        <w:rPr>
          <w:rFonts w:ascii="Sakkal Majalla" w:hAnsi="Sakkal Majalla" w:cs="Sakkal Majalla"/>
          <w:sz w:val="30"/>
          <w:szCs w:val="30"/>
          <w:rtl/>
        </w:rPr>
      </w:pPr>
    </w:p>
    <w:p w:rsidR="001900D5" w:rsidRPr="001900D5" w:rsidRDefault="001900D5" w:rsidP="001900D5">
      <w:pPr>
        <w:spacing w:line="365" w:lineRule="atLeast"/>
        <w:jc w:val="right"/>
        <w:rPr>
          <w:rFonts w:ascii="Sakkal Majalla" w:hAnsi="Sakkal Majalla" w:cs="Sakkal Majalla"/>
          <w:sz w:val="30"/>
          <w:szCs w:val="30"/>
          <w:rtl/>
        </w:rPr>
      </w:pPr>
    </w:p>
    <w:p w:rsidR="001900D5" w:rsidRPr="001900D5" w:rsidRDefault="001900D5" w:rsidP="003140CC">
      <w:pPr>
        <w:spacing w:line="365" w:lineRule="atLeast"/>
        <w:jc w:val="center"/>
        <w:rPr>
          <w:rFonts w:ascii="Sakkal Majalla" w:hAnsi="Sakkal Majalla" w:cs="Sakkal Majalla"/>
          <w:sz w:val="30"/>
          <w:szCs w:val="30"/>
        </w:rPr>
      </w:pPr>
    </w:p>
    <w:p w:rsidR="001900D5" w:rsidRPr="001900D5" w:rsidRDefault="001900D5" w:rsidP="001900D5">
      <w:pPr>
        <w:spacing w:line="365" w:lineRule="atLeast"/>
        <w:jc w:val="right"/>
        <w:rPr>
          <w:rFonts w:ascii="Sakkal Majalla" w:hAnsi="Sakkal Majalla" w:cs="Sakkal Majalla"/>
          <w:sz w:val="30"/>
          <w:szCs w:val="30"/>
        </w:rPr>
      </w:pPr>
    </w:p>
    <w:p w:rsidR="001900D5" w:rsidRPr="001900D5" w:rsidRDefault="001900D5" w:rsidP="001900D5">
      <w:pPr>
        <w:spacing w:line="365" w:lineRule="atLeast"/>
        <w:jc w:val="right"/>
        <w:rPr>
          <w:rFonts w:ascii="Sakkal Majalla" w:hAnsi="Sakkal Majalla" w:cs="Sakkal Majalla"/>
          <w:sz w:val="30"/>
          <w:szCs w:val="30"/>
        </w:rPr>
      </w:pPr>
    </w:p>
    <w:p w:rsidR="001900D5" w:rsidRPr="001900D5" w:rsidRDefault="001900D5" w:rsidP="001900D5">
      <w:pPr>
        <w:spacing w:line="365" w:lineRule="atLeast"/>
        <w:jc w:val="right"/>
        <w:rPr>
          <w:rFonts w:ascii="Sakkal Majalla" w:hAnsi="Sakkal Majalla" w:cs="Sakkal Majalla"/>
          <w:sz w:val="30"/>
          <w:szCs w:val="30"/>
        </w:rPr>
      </w:pPr>
    </w:p>
    <w:p w:rsidR="001900D5" w:rsidRPr="001900D5" w:rsidRDefault="001D2EED" w:rsidP="001900D5">
      <w:pPr>
        <w:spacing w:line="365" w:lineRule="atLeast"/>
        <w:jc w:val="right"/>
        <w:rPr>
          <w:rFonts w:ascii="Sakkal Majalla" w:hAnsi="Sakkal Majalla" w:cs="Sakkal Majalla"/>
          <w:sz w:val="30"/>
          <w:szCs w:val="30"/>
        </w:rPr>
      </w:pPr>
      <w:r>
        <w:rPr>
          <w:rFonts w:ascii="Sakkal Majalla" w:hAnsi="Sakkal Majalla" w:cs="Sakkal Majalla"/>
          <w:noProof/>
          <w:sz w:val="30"/>
          <w:szCs w:val="30"/>
        </w:rPr>
        <w:lastRenderedPageBreak/>
        <mc:AlternateContent>
          <mc:Choice Requires="wps">
            <w:drawing>
              <wp:anchor distT="0" distB="0" distL="114300" distR="114300" simplePos="0" relativeHeight="251797504" behindDoc="0" locked="0" layoutInCell="1" allowOverlap="1" wp14:anchorId="0B05B0E0" wp14:editId="745F3DD7">
                <wp:simplePos x="0" y="0"/>
                <wp:positionH relativeFrom="column">
                  <wp:posOffset>-243840</wp:posOffset>
                </wp:positionH>
                <wp:positionV relativeFrom="paragraph">
                  <wp:posOffset>-508000</wp:posOffset>
                </wp:positionV>
                <wp:extent cx="6845300" cy="2692400"/>
                <wp:effectExtent l="0" t="0" r="12700" b="12700"/>
                <wp:wrapNone/>
                <wp:docPr id="124" name="مستطيل مستدير الزوايا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0" cy="269240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F76A88" w:rsidRDefault="00950994" w:rsidP="001D2EED">
                            <w:pPr>
                              <w:pStyle w:val="a3"/>
                              <w:shd w:val="clear" w:color="auto" w:fill="D6E3BC" w:themeFill="accent3" w:themeFillTint="66"/>
                              <w:bidi/>
                              <w:spacing w:before="0" w:beforeAutospacing="0" w:after="0" w:afterAutospacing="0"/>
                              <w:jc w:val="center"/>
                              <w:rPr>
                                <w:rFonts w:asciiTheme="minorHAnsi" w:eastAsiaTheme="minorHAnsi" w:hAnsiTheme="minorHAnsi" w:cs="Mudir MT"/>
                                <w:b/>
                                <w:bCs/>
                                <w:color w:val="FF0000"/>
                                <w:sz w:val="22"/>
                                <w:szCs w:val="22"/>
                                <w:shd w:val="clear" w:color="auto" w:fill="D6E3BC" w:themeFill="accent3" w:themeFillTint="66"/>
                                <w:rtl/>
                              </w:rPr>
                            </w:pPr>
                            <w:r w:rsidRPr="00F76A88">
                              <w:rPr>
                                <w:rFonts w:asciiTheme="minorHAnsi" w:eastAsiaTheme="minorHAnsi" w:hAnsiTheme="minorHAnsi" w:cs="Mudir MT"/>
                                <w:b/>
                                <w:bCs/>
                                <w:color w:val="FF0000"/>
                                <w:sz w:val="22"/>
                                <w:szCs w:val="22"/>
                                <w:shd w:val="clear" w:color="auto" w:fill="D6E3BC" w:themeFill="accent3" w:themeFillTint="66"/>
                                <w:rtl/>
                              </w:rPr>
                              <w:t>96 لُق</w:t>
                            </w:r>
                            <w:r>
                              <w:rPr>
                                <w:rFonts w:asciiTheme="minorHAnsi" w:eastAsiaTheme="minorHAnsi" w:hAnsiTheme="minorHAnsi" w:cs="Mudir MT"/>
                                <w:b/>
                                <w:bCs/>
                                <w:color w:val="FF0000"/>
                                <w:sz w:val="22"/>
                                <w:szCs w:val="22"/>
                                <w:shd w:val="clear" w:color="auto" w:fill="D6E3BC" w:themeFill="accent3" w:themeFillTint="66"/>
                                <w:rtl/>
                              </w:rPr>
                              <w:t>ْمَانُ ثُمَّ فَاطِرٌ كَالطُّورِ</w:t>
                            </w:r>
                            <w:r>
                              <w:rPr>
                                <w:rFonts w:asciiTheme="minorHAnsi" w:eastAsiaTheme="minorHAnsi" w:hAnsiTheme="minorHAnsi" w:cs="Mudir MT" w:hint="cs"/>
                                <w:b/>
                                <w:bCs/>
                                <w:color w:val="FF0000"/>
                                <w:sz w:val="22"/>
                                <w:szCs w:val="22"/>
                                <w:shd w:val="clear" w:color="auto" w:fill="D6E3BC" w:themeFill="accent3" w:themeFillTint="66"/>
                                <w:rtl/>
                              </w:rPr>
                              <w:t xml:space="preserve">  </w:t>
                            </w:r>
                            <w:r w:rsidR="001D2EED">
                              <w:rPr>
                                <w:rFonts w:asciiTheme="minorHAnsi" w:eastAsiaTheme="minorHAnsi" w:hAnsiTheme="minorHAnsi" w:cs="Mudir MT" w:hint="cs"/>
                                <w:b/>
                                <w:bCs/>
                                <w:color w:val="FF0000"/>
                                <w:sz w:val="22"/>
                                <w:szCs w:val="22"/>
                                <w:shd w:val="clear" w:color="auto" w:fill="D6E3BC" w:themeFill="accent3" w:themeFillTint="66"/>
                                <w:rtl/>
                              </w:rPr>
                              <w:t xml:space="preserve">    </w:t>
                            </w:r>
                            <w:r w:rsidRPr="00F76A88">
                              <w:rPr>
                                <w:rFonts w:asciiTheme="minorHAnsi" w:eastAsiaTheme="minorHAnsi" w:hAnsiTheme="minorHAnsi" w:cs="Mudir MT"/>
                                <w:b/>
                                <w:bCs/>
                                <w:color w:val="FF0000"/>
                                <w:sz w:val="22"/>
                                <w:szCs w:val="22"/>
                                <w:shd w:val="clear" w:color="auto" w:fill="D6E3BC" w:themeFill="accent3" w:themeFillTint="66"/>
                                <w:rtl/>
                              </w:rPr>
                              <w:t>عِمْرَانَ لَعْنَتَ بِهَا وَالنُّورِ</w:t>
                            </w:r>
                          </w:p>
                          <w:p w:rsidR="001D2EED" w:rsidRPr="00413C04" w:rsidRDefault="001D2EED" w:rsidP="001D2EED">
                            <w:pPr>
                              <w:shd w:val="clear" w:color="auto" w:fill="D6E3BC" w:themeFill="accent3" w:themeFillTint="66"/>
                              <w:autoSpaceDE w:val="0"/>
                              <w:autoSpaceDN w:val="0"/>
                              <w:bidi/>
                              <w:adjustRightInd w:val="0"/>
                              <w:rPr>
                                <w:rFonts w:ascii="Arial" w:eastAsiaTheme="minorHAnsi" w:hAnsi="Arial" w:cs="Arial"/>
                                <w:color w:val="9DAB0C"/>
                                <w:sz w:val="27"/>
                                <w:szCs w:val="27"/>
                                <w:rtl/>
                              </w:rPr>
                            </w:pPr>
                            <w:r w:rsidRPr="003733B4">
                              <w:rPr>
                                <w:rFonts w:asciiTheme="minorHAnsi" w:eastAsiaTheme="minorHAnsi" w:hAnsiTheme="minorHAnsi" w:cs="Mudir MT"/>
                                <w:b/>
                                <w:bCs/>
                                <w:sz w:val="22"/>
                                <w:szCs w:val="22"/>
                                <w:shd w:val="clear" w:color="auto" w:fill="D6E3BC" w:themeFill="accent3" w:themeFillTint="66"/>
                                <w:rtl/>
                                <w:lang w:bidi="ar"/>
                              </w:rPr>
                              <w:t>وزبر بالتاء "نعمت" في "</w:t>
                            </w:r>
                            <w:r w:rsidRPr="0041314D">
                              <w:rPr>
                                <w:rFonts w:asciiTheme="minorHAnsi" w:eastAsiaTheme="minorHAnsi" w:hAnsiTheme="minorHAnsi" w:cs="Mudir MT"/>
                                <w:b/>
                                <w:bCs/>
                                <w:color w:val="FF0000"/>
                                <w:sz w:val="22"/>
                                <w:szCs w:val="22"/>
                                <w:shd w:val="clear" w:color="auto" w:fill="D6E3BC" w:themeFill="accent3" w:themeFillTint="66"/>
                                <w:rtl/>
                                <w:lang w:bidi="ar"/>
                              </w:rPr>
                              <w:t>لقمان ثم</w:t>
                            </w:r>
                            <w:r w:rsidRPr="003733B4">
                              <w:rPr>
                                <w:rFonts w:asciiTheme="minorHAnsi" w:eastAsiaTheme="minorHAnsi" w:hAnsiTheme="minorHAnsi" w:cs="Mudir MT"/>
                                <w:b/>
                                <w:bCs/>
                                <w:sz w:val="22"/>
                                <w:szCs w:val="22"/>
                                <w:shd w:val="clear" w:color="auto" w:fill="D6E3BC" w:themeFill="accent3" w:themeFillTint="66"/>
                                <w:rtl/>
                                <w:lang w:bidi="ar"/>
                              </w:rPr>
                              <w:t xml:space="preserve">" في </w:t>
                            </w:r>
                            <w:r>
                              <w:rPr>
                                <w:rFonts w:asciiTheme="minorHAnsi" w:eastAsiaTheme="minorHAnsi" w:hAnsiTheme="minorHAnsi" w:cs="Mudir MT"/>
                                <w:b/>
                                <w:bCs/>
                                <w:sz w:val="22"/>
                                <w:szCs w:val="22"/>
                                <w:shd w:val="clear" w:color="auto" w:fill="D6E3BC" w:themeFill="accent3" w:themeFillTint="66"/>
                                <w:rtl/>
                                <w:lang w:bidi="ar"/>
                              </w:rPr>
                              <w:t>"</w:t>
                            </w:r>
                            <w:r w:rsidRPr="0041314D">
                              <w:rPr>
                                <w:rFonts w:asciiTheme="minorHAnsi" w:eastAsiaTheme="minorHAnsi" w:hAnsiTheme="minorHAnsi" w:cs="Mudir MT"/>
                                <w:b/>
                                <w:bCs/>
                                <w:color w:val="FF0000"/>
                                <w:sz w:val="22"/>
                                <w:szCs w:val="22"/>
                                <w:shd w:val="clear" w:color="auto" w:fill="D6E3BC" w:themeFill="accent3" w:themeFillTint="66"/>
                                <w:rtl/>
                                <w:lang w:bidi="ar"/>
                              </w:rPr>
                              <w:t>فاطر كالطور عمران</w:t>
                            </w:r>
                            <w:r>
                              <w:rPr>
                                <w:rFonts w:asciiTheme="minorHAnsi" w:eastAsiaTheme="minorHAnsi" w:hAnsiTheme="minorHAnsi" w:cs="Mudir MT"/>
                                <w:b/>
                                <w:bCs/>
                                <w:sz w:val="22"/>
                                <w:szCs w:val="22"/>
                                <w:shd w:val="clear" w:color="auto" w:fill="D6E3BC" w:themeFill="accent3" w:themeFillTint="66"/>
                                <w:rtl/>
                                <w:lang w:bidi="ar"/>
                              </w:rPr>
                              <w:t>" أي: كما في الطور</w:t>
                            </w:r>
                            <w:r>
                              <w:rPr>
                                <w:rFonts w:asciiTheme="minorHAnsi" w:eastAsiaTheme="minorHAnsi" w:hAnsiTheme="minorHAnsi" w:cs="Mudir MT" w:hint="cs"/>
                                <w:b/>
                                <w:bCs/>
                                <w:sz w:val="22"/>
                                <w:szCs w:val="22"/>
                                <w:shd w:val="clear" w:color="auto" w:fill="D6E3BC" w:themeFill="accent3" w:themeFillTint="66"/>
                                <w:rtl/>
                                <w:lang w:bidi="ar"/>
                              </w:rPr>
                              <w:t xml:space="preserve"> </w:t>
                            </w:r>
                            <w:r>
                              <w:rPr>
                                <w:rFonts w:asciiTheme="minorHAnsi" w:eastAsiaTheme="minorHAnsi" w:hAnsiTheme="minorHAnsi" w:cs="Mudir MT"/>
                                <w:b/>
                                <w:bCs/>
                                <w:sz w:val="22"/>
                                <w:szCs w:val="22"/>
                                <w:shd w:val="clear" w:color="auto" w:fill="D6E3BC" w:themeFill="accent3" w:themeFillTint="66"/>
                                <w:rtl/>
                                <w:lang w:bidi="ar"/>
                              </w:rPr>
                              <w:t>، وآل عمران</w:t>
                            </w:r>
                            <w:r>
                              <w:rPr>
                                <w:rFonts w:asciiTheme="minorHAnsi" w:eastAsiaTheme="minorHAnsi" w:hAnsiTheme="minorHAnsi" w:cs="Mudir MT" w:hint="cs"/>
                                <w:b/>
                                <w:bCs/>
                                <w:sz w:val="22"/>
                                <w:szCs w:val="22"/>
                                <w:shd w:val="clear" w:color="auto" w:fill="D6E3BC" w:themeFill="accent3" w:themeFillTint="66"/>
                                <w:rtl/>
                                <w:lang w:bidi="ar"/>
                              </w:rPr>
                              <w:t xml:space="preserve"> </w:t>
                            </w:r>
                            <w:r w:rsidRPr="003733B4">
                              <w:rPr>
                                <w:rFonts w:asciiTheme="minorHAnsi" w:eastAsiaTheme="minorHAnsi" w:hAnsiTheme="minorHAnsi" w:cs="Mudir MT"/>
                                <w:b/>
                                <w:bCs/>
                                <w:sz w:val="22"/>
                                <w:szCs w:val="22"/>
                                <w:shd w:val="clear" w:color="auto" w:fill="D6E3BC" w:themeFill="accent3" w:themeFillTint="66"/>
                                <w:rtl/>
                                <w:lang w:bidi="ar"/>
                              </w:rPr>
                              <w:t xml:space="preserve">من قوله تعالى في الأولى: </w:t>
                            </w:r>
                            <w:proofErr w:type="spellStart"/>
                            <w:r w:rsidRPr="00AA2869">
                              <w:rPr>
                                <w:rFonts w:ascii="QCF2BSML" w:eastAsiaTheme="minorHAnsi" w:hAnsi="QCF2BSML" w:cs="QCF2BSML"/>
                                <w:color w:val="000000"/>
                                <w:sz w:val="23"/>
                                <w:szCs w:val="23"/>
                                <w:rtl/>
                              </w:rPr>
                              <w:t>ﱡﭐ</w:t>
                            </w:r>
                            <w:proofErr w:type="spellEnd"/>
                            <w:r w:rsidRPr="00AA2869">
                              <w:rPr>
                                <w:rFonts w:ascii="QCF2414" w:eastAsiaTheme="minorHAnsi" w:hAnsi="QCF2414" w:cs="QCF2414"/>
                                <w:color w:val="000000"/>
                                <w:sz w:val="2"/>
                                <w:szCs w:val="2"/>
                                <w:rtl/>
                              </w:rPr>
                              <w:t xml:space="preserve"> </w:t>
                            </w:r>
                            <w:r w:rsidRPr="00AA2869">
                              <w:rPr>
                                <w:rFonts w:ascii="QCF2414" w:eastAsiaTheme="minorHAnsi" w:hAnsi="QCF2414" w:cs="QCF2414"/>
                                <w:color w:val="000000"/>
                                <w:sz w:val="23"/>
                                <w:szCs w:val="23"/>
                                <w:rtl/>
                              </w:rPr>
                              <w:t>ﱭ</w:t>
                            </w:r>
                            <w:r w:rsidRPr="00AA2869">
                              <w:rPr>
                                <w:rFonts w:ascii="QCF2414" w:eastAsiaTheme="minorHAnsi" w:hAnsi="QCF2414" w:cs="QCF2414"/>
                                <w:color w:val="000000"/>
                                <w:sz w:val="2"/>
                                <w:szCs w:val="2"/>
                                <w:rtl/>
                              </w:rPr>
                              <w:t xml:space="preserve"> </w:t>
                            </w:r>
                            <w:r w:rsidRPr="00AA2869">
                              <w:rPr>
                                <w:rFonts w:ascii="QCF2414" w:eastAsiaTheme="minorHAnsi" w:hAnsi="QCF2414" w:cs="QCF2414"/>
                                <w:color w:val="000000"/>
                                <w:sz w:val="23"/>
                                <w:szCs w:val="23"/>
                                <w:rtl/>
                              </w:rPr>
                              <w:t>ﱮ</w:t>
                            </w:r>
                            <w:r w:rsidRPr="00AA2869">
                              <w:rPr>
                                <w:rFonts w:ascii="QCF2414" w:eastAsiaTheme="minorHAnsi" w:hAnsi="QCF2414" w:cs="QCF2414"/>
                                <w:color w:val="000000"/>
                                <w:sz w:val="2"/>
                                <w:szCs w:val="2"/>
                                <w:rtl/>
                              </w:rPr>
                              <w:t xml:space="preserve"> </w:t>
                            </w:r>
                            <w:r w:rsidRPr="00AA2869">
                              <w:rPr>
                                <w:rFonts w:ascii="QCF2414" w:eastAsiaTheme="minorHAnsi" w:hAnsi="QCF2414" w:cs="QCF2414"/>
                                <w:color w:val="000000"/>
                                <w:sz w:val="23"/>
                                <w:szCs w:val="23"/>
                                <w:rtl/>
                              </w:rPr>
                              <w:t>ﱯ</w:t>
                            </w:r>
                            <w:r w:rsidRPr="00AA2869">
                              <w:rPr>
                                <w:rFonts w:ascii="QCF2414" w:eastAsiaTheme="minorHAnsi" w:hAnsi="QCF2414" w:cs="QCF2414"/>
                                <w:color w:val="000000"/>
                                <w:sz w:val="2"/>
                                <w:szCs w:val="2"/>
                                <w:rtl/>
                              </w:rPr>
                              <w:t xml:space="preserve">  </w:t>
                            </w:r>
                            <w:r w:rsidRPr="00AA2869">
                              <w:rPr>
                                <w:rFonts w:ascii="QCF2414" w:eastAsiaTheme="minorHAnsi" w:hAnsi="QCF2414" w:cs="QCF2414"/>
                                <w:color w:val="000000"/>
                                <w:sz w:val="23"/>
                                <w:szCs w:val="23"/>
                                <w:rtl/>
                              </w:rPr>
                              <w:t>ﱰ</w:t>
                            </w:r>
                            <w:r w:rsidRPr="00AA2869">
                              <w:rPr>
                                <w:rFonts w:ascii="QCF2414" w:eastAsiaTheme="minorHAnsi" w:hAnsi="QCF2414" w:cs="QCF2414"/>
                                <w:color w:val="000000"/>
                                <w:sz w:val="2"/>
                                <w:szCs w:val="2"/>
                                <w:rtl/>
                              </w:rPr>
                              <w:t xml:space="preserve"> </w:t>
                            </w:r>
                            <w:r w:rsidRPr="00AA2869">
                              <w:rPr>
                                <w:rFonts w:ascii="QCF2414" w:eastAsiaTheme="minorHAnsi" w:hAnsi="QCF2414" w:cs="QCF2414"/>
                                <w:color w:val="000000"/>
                                <w:sz w:val="23"/>
                                <w:szCs w:val="23"/>
                                <w:rtl/>
                              </w:rPr>
                              <w:t>ﱱ</w:t>
                            </w:r>
                            <w:r w:rsidRPr="00AA2869">
                              <w:rPr>
                                <w:rFonts w:ascii="QCF2414" w:eastAsiaTheme="minorHAnsi" w:hAnsi="QCF2414" w:cs="QCF2414"/>
                                <w:color w:val="000000"/>
                                <w:sz w:val="2"/>
                                <w:szCs w:val="2"/>
                                <w:rtl/>
                              </w:rPr>
                              <w:t xml:space="preserve"> </w:t>
                            </w:r>
                            <w:r w:rsidRPr="00AA2869">
                              <w:rPr>
                                <w:rFonts w:ascii="QCF2414" w:eastAsiaTheme="minorHAnsi" w:hAnsi="QCF2414" w:cs="QCF2414"/>
                                <w:color w:val="000000"/>
                                <w:sz w:val="23"/>
                                <w:szCs w:val="23"/>
                                <w:rtl/>
                              </w:rPr>
                              <w:t>ﱲ</w:t>
                            </w:r>
                            <w:r w:rsidRPr="00AA2869">
                              <w:rPr>
                                <w:rFonts w:ascii="QCF2414" w:eastAsiaTheme="minorHAnsi" w:hAnsi="QCF2414" w:cs="QCF2414"/>
                                <w:color w:val="000000"/>
                                <w:sz w:val="2"/>
                                <w:szCs w:val="2"/>
                                <w:rtl/>
                              </w:rPr>
                              <w:t xml:space="preserve"> </w:t>
                            </w:r>
                            <w:r w:rsidRPr="00AA2869">
                              <w:rPr>
                                <w:rFonts w:ascii="QCF2414" w:eastAsiaTheme="minorHAnsi" w:hAnsi="QCF2414" w:cs="QCF2414"/>
                                <w:color w:val="000000"/>
                                <w:sz w:val="23"/>
                                <w:szCs w:val="23"/>
                                <w:rtl/>
                              </w:rPr>
                              <w:t>ﱳ</w:t>
                            </w:r>
                            <w:r w:rsidRPr="00AA2869">
                              <w:rPr>
                                <w:rFonts w:ascii="QCF2414" w:eastAsiaTheme="minorHAnsi" w:hAnsi="QCF2414" w:cs="QCF2414"/>
                                <w:color w:val="000000"/>
                                <w:sz w:val="2"/>
                                <w:szCs w:val="2"/>
                                <w:rtl/>
                              </w:rPr>
                              <w:t xml:space="preserve"> </w:t>
                            </w:r>
                            <w:r w:rsidRPr="00AA2869">
                              <w:rPr>
                                <w:rFonts w:ascii="QCF2414" w:eastAsiaTheme="minorHAnsi" w:hAnsi="QCF2414" w:cs="QCF2414"/>
                                <w:color w:val="000000"/>
                                <w:sz w:val="23"/>
                                <w:szCs w:val="23"/>
                                <w:rtl/>
                              </w:rPr>
                              <w:t>ﱴ</w:t>
                            </w:r>
                            <w:r w:rsidRPr="00AA2869">
                              <w:rPr>
                                <w:rFonts w:ascii="QCF2414" w:eastAsiaTheme="minorHAnsi" w:hAnsi="QCF2414" w:cs="QCF2414"/>
                                <w:color w:val="000000"/>
                                <w:sz w:val="2"/>
                                <w:szCs w:val="2"/>
                                <w:rtl/>
                              </w:rPr>
                              <w:t xml:space="preserve"> </w:t>
                            </w:r>
                            <w:r w:rsidRPr="00AA2869">
                              <w:rPr>
                                <w:rFonts w:ascii="QCF2414" w:eastAsiaTheme="minorHAnsi" w:hAnsi="QCF2414" w:cs="QCF2414"/>
                                <w:color w:val="000000"/>
                                <w:sz w:val="23"/>
                                <w:szCs w:val="23"/>
                                <w:rtl/>
                              </w:rPr>
                              <w:t>ﱵ</w:t>
                            </w:r>
                            <w:r w:rsidRPr="00AA2869">
                              <w:rPr>
                                <w:rFonts w:ascii="QCF2414" w:eastAsiaTheme="minorHAnsi" w:hAnsi="QCF2414" w:cs="QCF2414"/>
                                <w:color w:val="000000"/>
                                <w:sz w:val="2"/>
                                <w:szCs w:val="2"/>
                                <w:rtl/>
                              </w:rPr>
                              <w:t xml:space="preserve"> </w:t>
                            </w:r>
                            <w:r w:rsidRPr="00AA2869">
                              <w:rPr>
                                <w:rFonts w:ascii="QCF2BSML" w:eastAsiaTheme="minorHAnsi" w:hAnsi="QCF2BSML" w:cs="QCF2BSML"/>
                                <w:color w:val="000000"/>
                                <w:sz w:val="23"/>
                                <w:szCs w:val="23"/>
                                <w:rtl/>
                              </w:rPr>
                              <w:t>ﱠ</w:t>
                            </w:r>
                            <w:r w:rsidRPr="00AA2869">
                              <w:rPr>
                                <w:rFonts w:ascii="Arial" w:eastAsiaTheme="minorHAnsi" w:hAnsi="Arial" w:cs="Arial"/>
                                <w:color w:val="9DAB0C"/>
                                <w:sz w:val="27"/>
                                <w:szCs w:val="27"/>
                                <w:rtl/>
                              </w:rPr>
                              <w:t xml:space="preserve"> لقمان: ٣١</w:t>
                            </w:r>
                          </w:p>
                          <w:p w:rsidR="001D2EED" w:rsidRPr="00413C04" w:rsidRDefault="001D2EED" w:rsidP="001D2EED">
                            <w:pPr>
                              <w:shd w:val="clear" w:color="auto" w:fill="D6E3BC" w:themeFill="accent3" w:themeFillTint="66"/>
                              <w:autoSpaceDE w:val="0"/>
                              <w:autoSpaceDN w:val="0"/>
                              <w:bidi/>
                              <w:adjustRightInd w:val="0"/>
                              <w:rPr>
                                <w:rFonts w:ascii="Arial" w:eastAsiaTheme="minorHAnsi" w:hAnsi="Arial" w:cs="Arial"/>
                                <w:color w:val="9DAB0C"/>
                                <w:sz w:val="27"/>
                                <w:szCs w:val="27"/>
                                <w:rtl/>
                              </w:rPr>
                            </w:pPr>
                            <w:r w:rsidRPr="003733B4">
                              <w:rPr>
                                <w:rFonts w:asciiTheme="minorHAnsi" w:eastAsiaTheme="minorHAnsi" w:hAnsiTheme="minorHAnsi" w:cs="Mudir MT"/>
                                <w:b/>
                                <w:bCs/>
                                <w:sz w:val="22"/>
                                <w:szCs w:val="22"/>
                                <w:shd w:val="clear" w:color="auto" w:fill="D6E3BC" w:themeFill="accent3" w:themeFillTint="66"/>
                                <w:rtl/>
                                <w:lang w:bidi="ar"/>
                              </w:rPr>
                              <w:t xml:space="preserve">وفي الثانية والرابعة: </w:t>
                            </w:r>
                            <w:proofErr w:type="spellStart"/>
                            <w:r>
                              <w:rPr>
                                <w:rFonts w:ascii="QCF2BSML" w:eastAsiaTheme="minorHAnsi" w:hAnsi="QCF2BSML" w:cs="QCF2BSML"/>
                                <w:color w:val="000000"/>
                                <w:sz w:val="23"/>
                                <w:szCs w:val="23"/>
                                <w:rtl/>
                              </w:rPr>
                              <w:t>ﱡﭐ</w:t>
                            </w:r>
                            <w:proofErr w:type="spellEnd"/>
                            <w:r>
                              <w:rPr>
                                <w:rFonts w:ascii="QCF2434" w:eastAsiaTheme="minorHAnsi" w:hAnsi="QCF2434" w:cs="QCF2434"/>
                                <w:color w:val="000000"/>
                                <w:sz w:val="2"/>
                                <w:szCs w:val="2"/>
                                <w:rtl/>
                              </w:rPr>
                              <w:t xml:space="preserve"> </w:t>
                            </w:r>
                            <w:r>
                              <w:rPr>
                                <w:rFonts w:ascii="QCF2434" w:eastAsiaTheme="minorHAnsi" w:hAnsi="QCF2434" w:cs="QCF2434"/>
                                <w:color w:val="000000"/>
                                <w:sz w:val="23"/>
                                <w:szCs w:val="23"/>
                                <w:rtl/>
                              </w:rPr>
                              <w:t>ﳃ</w:t>
                            </w:r>
                            <w:r>
                              <w:rPr>
                                <w:rFonts w:ascii="QCF2434" w:eastAsiaTheme="minorHAnsi" w:hAnsi="QCF2434" w:cs="QCF2434"/>
                                <w:color w:val="000000"/>
                                <w:sz w:val="2"/>
                                <w:szCs w:val="2"/>
                                <w:rtl/>
                              </w:rPr>
                              <w:t xml:space="preserve"> </w:t>
                            </w:r>
                            <w:r>
                              <w:rPr>
                                <w:rFonts w:ascii="QCF2434" w:eastAsiaTheme="minorHAnsi" w:hAnsi="QCF2434" w:cs="QCF2434"/>
                                <w:color w:val="000000"/>
                                <w:sz w:val="23"/>
                                <w:szCs w:val="23"/>
                                <w:rtl/>
                              </w:rPr>
                              <w:t>ﳄ</w:t>
                            </w:r>
                            <w:r>
                              <w:rPr>
                                <w:rFonts w:ascii="QCF2434" w:eastAsiaTheme="minorHAnsi" w:hAnsi="QCF2434" w:cs="QCF2434"/>
                                <w:color w:val="000000"/>
                                <w:sz w:val="2"/>
                                <w:szCs w:val="2"/>
                                <w:rtl/>
                              </w:rPr>
                              <w:t xml:space="preserve"> </w:t>
                            </w:r>
                            <w:r>
                              <w:rPr>
                                <w:rFonts w:ascii="QCF2BSML" w:eastAsiaTheme="minorHAnsi" w:hAnsi="QCF2BSML" w:cs="QCF2BSML"/>
                                <w:color w:val="000000"/>
                                <w:sz w:val="23"/>
                                <w:szCs w:val="23"/>
                                <w:rtl/>
                              </w:rPr>
                              <w:t>ﱠ</w:t>
                            </w:r>
                            <w:r>
                              <w:rPr>
                                <w:rFonts w:ascii="Arial" w:eastAsiaTheme="minorHAnsi" w:hAnsi="Arial" w:cs="Arial"/>
                                <w:color w:val="9DAB0C"/>
                                <w:sz w:val="27"/>
                                <w:szCs w:val="27"/>
                                <w:rtl/>
                              </w:rPr>
                              <w:t xml:space="preserve"> فاطر: ٣</w:t>
                            </w:r>
                          </w:p>
                          <w:p w:rsidR="001D2EED" w:rsidRPr="00413C04" w:rsidRDefault="001D2EED" w:rsidP="001D2EED">
                            <w:pPr>
                              <w:shd w:val="clear" w:color="auto" w:fill="D6E3BC" w:themeFill="accent3" w:themeFillTint="66"/>
                              <w:autoSpaceDE w:val="0"/>
                              <w:autoSpaceDN w:val="0"/>
                              <w:bidi/>
                              <w:adjustRightInd w:val="0"/>
                              <w:rPr>
                                <w:rFonts w:ascii="Arial" w:eastAsiaTheme="minorHAnsi" w:hAnsi="Arial" w:cs="Arial"/>
                                <w:color w:val="9DAB0C"/>
                                <w:sz w:val="27"/>
                                <w:szCs w:val="27"/>
                                <w:rtl/>
                              </w:rPr>
                            </w:pPr>
                            <w:r w:rsidRPr="003733B4">
                              <w:rPr>
                                <w:rFonts w:asciiTheme="minorHAnsi" w:eastAsiaTheme="minorHAnsi" w:hAnsiTheme="minorHAnsi" w:cs="Mudir MT"/>
                                <w:b/>
                                <w:bCs/>
                                <w:sz w:val="22"/>
                                <w:szCs w:val="22"/>
                                <w:shd w:val="clear" w:color="auto" w:fill="D6E3BC" w:themeFill="accent3" w:themeFillTint="66"/>
                                <w:rtl/>
                                <w:lang w:bidi="ar"/>
                              </w:rPr>
                              <w:t xml:space="preserve">، وفي الثالثة: </w:t>
                            </w:r>
                            <w:proofErr w:type="spellStart"/>
                            <w:r w:rsidRPr="00AA2869">
                              <w:rPr>
                                <w:rFonts w:ascii="QCF2BSML" w:eastAsiaTheme="minorHAnsi" w:hAnsi="QCF2BSML" w:cs="QCF2BSML"/>
                                <w:color w:val="000000"/>
                                <w:sz w:val="23"/>
                                <w:szCs w:val="23"/>
                                <w:rtl/>
                              </w:rPr>
                              <w:t>ﱡﭐ</w:t>
                            </w:r>
                            <w:proofErr w:type="spellEnd"/>
                            <w:r w:rsidRPr="00AA2869">
                              <w:rPr>
                                <w:rFonts w:ascii="QCF2524" w:eastAsiaTheme="minorHAnsi" w:hAnsi="QCF2524" w:cs="QCF2524"/>
                                <w:color w:val="000000"/>
                                <w:sz w:val="2"/>
                                <w:szCs w:val="2"/>
                                <w:rtl/>
                              </w:rPr>
                              <w:t xml:space="preserve"> </w:t>
                            </w:r>
                            <w:r w:rsidRPr="00AA2869">
                              <w:rPr>
                                <w:rFonts w:ascii="QCF2524" w:eastAsiaTheme="minorHAnsi" w:hAnsi="QCF2524" w:cs="QCF2524"/>
                                <w:color w:val="000000"/>
                                <w:sz w:val="23"/>
                                <w:szCs w:val="23"/>
                                <w:rtl/>
                              </w:rPr>
                              <w:t>ﳃ</w:t>
                            </w:r>
                            <w:r w:rsidRPr="00AA2869">
                              <w:rPr>
                                <w:rFonts w:ascii="QCF2524" w:eastAsiaTheme="minorHAnsi" w:hAnsi="QCF2524" w:cs="QCF2524"/>
                                <w:color w:val="000000"/>
                                <w:sz w:val="2"/>
                                <w:szCs w:val="2"/>
                                <w:rtl/>
                              </w:rPr>
                              <w:t xml:space="preserve"> </w:t>
                            </w:r>
                            <w:r w:rsidRPr="00AA2869">
                              <w:rPr>
                                <w:rFonts w:ascii="QCF2524" w:eastAsiaTheme="minorHAnsi" w:hAnsi="QCF2524" w:cs="QCF2524"/>
                                <w:color w:val="000000"/>
                                <w:sz w:val="23"/>
                                <w:szCs w:val="23"/>
                                <w:rtl/>
                              </w:rPr>
                              <w:t>ﳄ</w:t>
                            </w:r>
                            <w:r w:rsidRPr="00AA2869">
                              <w:rPr>
                                <w:rFonts w:ascii="QCF2524" w:eastAsiaTheme="minorHAnsi" w:hAnsi="QCF2524" w:cs="QCF2524"/>
                                <w:color w:val="000000"/>
                                <w:sz w:val="2"/>
                                <w:szCs w:val="2"/>
                                <w:rtl/>
                              </w:rPr>
                              <w:t xml:space="preserve"> </w:t>
                            </w:r>
                            <w:r w:rsidRPr="00AA2869">
                              <w:rPr>
                                <w:rFonts w:ascii="QCF2524" w:eastAsiaTheme="minorHAnsi" w:hAnsi="QCF2524" w:cs="QCF2524"/>
                                <w:color w:val="000000"/>
                                <w:sz w:val="23"/>
                                <w:szCs w:val="23"/>
                                <w:rtl/>
                              </w:rPr>
                              <w:t>ﳅ</w:t>
                            </w:r>
                            <w:r w:rsidRPr="00AA2869">
                              <w:rPr>
                                <w:rFonts w:ascii="QCF2524" w:eastAsiaTheme="minorHAnsi" w:hAnsi="QCF2524" w:cs="QCF2524"/>
                                <w:color w:val="000000"/>
                                <w:sz w:val="2"/>
                                <w:szCs w:val="2"/>
                                <w:rtl/>
                              </w:rPr>
                              <w:t xml:space="preserve">  </w:t>
                            </w:r>
                            <w:r w:rsidRPr="00AA2869">
                              <w:rPr>
                                <w:rFonts w:ascii="QCF2524" w:eastAsiaTheme="minorHAnsi" w:hAnsi="QCF2524" w:cs="QCF2524"/>
                                <w:color w:val="000000"/>
                                <w:sz w:val="23"/>
                                <w:szCs w:val="23"/>
                                <w:rtl/>
                              </w:rPr>
                              <w:t>ﳆ</w:t>
                            </w:r>
                            <w:r w:rsidRPr="00AA2869">
                              <w:rPr>
                                <w:rFonts w:ascii="QCF2524" w:eastAsiaTheme="minorHAnsi" w:hAnsi="QCF2524" w:cs="QCF2524"/>
                                <w:color w:val="000000"/>
                                <w:sz w:val="2"/>
                                <w:szCs w:val="2"/>
                                <w:rtl/>
                              </w:rPr>
                              <w:t xml:space="preserve"> </w:t>
                            </w:r>
                            <w:r w:rsidRPr="00AA2869">
                              <w:rPr>
                                <w:rFonts w:ascii="QCF2BSML" w:eastAsiaTheme="minorHAnsi" w:hAnsi="QCF2BSML" w:cs="QCF2BSML"/>
                                <w:color w:val="000000"/>
                                <w:sz w:val="23"/>
                                <w:szCs w:val="23"/>
                                <w:rtl/>
                              </w:rPr>
                              <w:t>ﱠ</w:t>
                            </w:r>
                            <w:r w:rsidRPr="00AA2869">
                              <w:rPr>
                                <w:rFonts w:ascii="Arial" w:eastAsiaTheme="minorHAnsi" w:hAnsi="Arial" w:cs="Arial"/>
                                <w:color w:val="9DAB0C"/>
                                <w:sz w:val="27"/>
                                <w:szCs w:val="27"/>
                                <w:rtl/>
                              </w:rPr>
                              <w:t xml:space="preserve"> الطور: ٢٩</w:t>
                            </w:r>
                          </w:p>
                          <w:p w:rsidR="001D2EED" w:rsidRDefault="001D2EED" w:rsidP="001D2EED">
                            <w:pPr>
                              <w:shd w:val="clear" w:color="auto" w:fill="D6E3BC" w:themeFill="accent3" w:themeFillTint="66"/>
                              <w:autoSpaceDE w:val="0"/>
                              <w:autoSpaceDN w:val="0"/>
                              <w:bidi/>
                              <w:adjustRightInd w:val="0"/>
                              <w:rPr>
                                <w:rFonts w:asciiTheme="minorHAnsi" w:eastAsiaTheme="minorHAnsi" w:hAnsiTheme="minorHAnsi" w:cs="Mudir MT"/>
                                <w:b/>
                                <w:bCs/>
                                <w:sz w:val="22"/>
                                <w:szCs w:val="22"/>
                                <w:shd w:val="clear" w:color="auto" w:fill="D6E3BC" w:themeFill="accent3" w:themeFillTint="66"/>
                                <w:rtl/>
                                <w:lang w:bidi="ar"/>
                              </w:rPr>
                            </w:pPr>
                            <w:r w:rsidRPr="003733B4">
                              <w:rPr>
                                <w:rFonts w:asciiTheme="minorHAnsi" w:eastAsiaTheme="minorHAnsi" w:hAnsiTheme="minorHAnsi" w:cs="Mudir MT"/>
                                <w:b/>
                                <w:bCs/>
                                <w:sz w:val="22"/>
                                <w:szCs w:val="22"/>
                                <w:shd w:val="clear" w:color="auto" w:fill="D6E3BC" w:themeFill="accent3" w:themeFillTint="66"/>
                                <w:rtl/>
                                <w:lang w:bidi="ar"/>
                              </w:rPr>
                              <w:t>وما عدا هذه الإحدى عشرة مرسوم بالهاء.</w:t>
                            </w:r>
                            <w:r w:rsidRPr="003733B4">
                              <w:rPr>
                                <w:rFonts w:asciiTheme="minorHAnsi" w:eastAsiaTheme="minorHAnsi" w:hAnsiTheme="minorHAnsi" w:cs="Mudir MT"/>
                                <w:b/>
                                <w:bCs/>
                                <w:sz w:val="22"/>
                                <w:szCs w:val="22"/>
                                <w:shd w:val="clear" w:color="auto" w:fill="D6E3BC" w:themeFill="accent3" w:themeFillTint="66"/>
                                <w:rtl/>
                                <w:lang w:bidi="ar"/>
                              </w:rPr>
                              <w:br/>
                              <w:t>وزير بالتاء "</w:t>
                            </w:r>
                            <w:r w:rsidRPr="0041314D">
                              <w:rPr>
                                <w:rFonts w:asciiTheme="minorHAnsi" w:eastAsiaTheme="minorHAnsi" w:hAnsiTheme="minorHAnsi" w:cs="Mudir MT"/>
                                <w:b/>
                                <w:bCs/>
                                <w:color w:val="FF0000"/>
                                <w:sz w:val="22"/>
                                <w:szCs w:val="22"/>
                                <w:shd w:val="clear" w:color="auto" w:fill="D6E3BC" w:themeFill="accent3" w:themeFillTint="66"/>
                                <w:rtl/>
                                <w:lang w:bidi="ar"/>
                              </w:rPr>
                              <w:t>لعنت بها</w:t>
                            </w:r>
                            <w:r w:rsidRPr="003733B4">
                              <w:rPr>
                                <w:rFonts w:asciiTheme="minorHAnsi" w:eastAsiaTheme="minorHAnsi" w:hAnsiTheme="minorHAnsi" w:cs="Mudir MT"/>
                                <w:b/>
                                <w:bCs/>
                                <w:sz w:val="22"/>
                                <w:szCs w:val="22"/>
                                <w:shd w:val="clear" w:color="auto" w:fill="D6E3BC" w:themeFill="accent3" w:themeFillTint="66"/>
                                <w:rtl/>
                                <w:lang w:bidi="ar"/>
                              </w:rPr>
                              <w:t>" أي: بـ "آل عمران"، و"</w:t>
                            </w:r>
                            <w:r w:rsidRPr="0041314D">
                              <w:rPr>
                                <w:rFonts w:asciiTheme="minorHAnsi" w:eastAsiaTheme="minorHAnsi" w:hAnsiTheme="minorHAnsi" w:cs="Mudir MT"/>
                                <w:b/>
                                <w:bCs/>
                                <w:color w:val="FF0000"/>
                                <w:sz w:val="22"/>
                                <w:szCs w:val="22"/>
                                <w:shd w:val="clear" w:color="auto" w:fill="D6E3BC" w:themeFill="accent3" w:themeFillTint="66"/>
                                <w:rtl/>
                                <w:lang w:bidi="ar"/>
                              </w:rPr>
                              <w:t>النور</w:t>
                            </w:r>
                            <w:r w:rsidRPr="003733B4">
                              <w:rPr>
                                <w:rFonts w:asciiTheme="minorHAnsi" w:eastAsiaTheme="minorHAnsi" w:hAnsiTheme="minorHAnsi" w:cs="Mudir MT"/>
                                <w:b/>
                                <w:bCs/>
                                <w:sz w:val="22"/>
                                <w:szCs w:val="22"/>
                                <w:shd w:val="clear" w:color="auto" w:fill="D6E3BC" w:themeFill="accent3" w:themeFillTint="66"/>
                                <w:rtl/>
                                <w:lang w:bidi="ar"/>
                              </w:rPr>
                              <w:t xml:space="preserve">" من قوله تعالى في الأولى: </w:t>
                            </w:r>
                            <w:proofErr w:type="spellStart"/>
                            <w:r w:rsidRPr="00413C04">
                              <w:rPr>
                                <w:rFonts w:ascii="QCF2BSML" w:eastAsiaTheme="minorHAnsi" w:hAnsi="QCF2BSML" w:cs="QCF2BSML"/>
                                <w:color w:val="000000"/>
                                <w:sz w:val="23"/>
                                <w:szCs w:val="23"/>
                                <w:rtl/>
                              </w:rPr>
                              <w:t>ﱡﭐ</w:t>
                            </w:r>
                            <w:proofErr w:type="spellEnd"/>
                            <w:r w:rsidRPr="00413C04">
                              <w:rPr>
                                <w:rFonts w:ascii="QCF2057" w:eastAsiaTheme="minorHAnsi" w:hAnsi="QCF2057" w:cs="QCF2057"/>
                                <w:color w:val="000000"/>
                                <w:sz w:val="2"/>
                                <w:szCs w:val="2"/>
                                <w:rtl/>
                              </w:rPr>
                              <w:t xml:space="preserve"> </w:t>
                            </w:r>
                            <w:r w:rsidRPr="00413C04">
                              <w:rPr>
                                <w:rFonts w:ascii="QCF2057" w:eastAsiaTheme="minorHAnsi" w:hAnsi="QCF2057" w:cs="QCF2057"/>
                                <w:color w:val="000000"/>
                                <w:sz w:val="23"/>
                                <w:szCs w:val="23"/>
                                <w:rtl/>
                              </w:rPr>
                              <w:t>ﳃ</w:t>
                            </w:r>
                            <w:r w:rsidRPr="00413C04">
                              <w:rPr>
                                <w:rFonts w:ascii="QCF2057" w:eastAsiaTheme="minorHAnsi" w:hAnsi="QCF2057" w:cs="QCF2057"/>
                                <w:color w:val="000000"/>
                                <w:sz w:val="2"/>
                                <w:szCs w:val="2"/>
                                <w:rtl/>
                              </w:rPr>
                              <w:t xml:space="preserve"> </w:t>
                            </w:r>
                            <w:r w:rsidRPr="00413C04">
                              <w:rPr>
                                <w:rFonts w:ascii="QCF2057" w:eastAsiaTheme="minorHAnsi" w:hAnsi="QCF2057" w:cs="QCF2057"/>
                                <w:color w:val="000000"/>
                                <w:sz w:val="23"/>
                                <w:szCs w:val="23"/>
                                <w:rtl/>
                              </w:rPr>
                              <w:t>ﳄ</w:t>
                            </w:r>
                            <w:r w:rsidRPr="00413C04">
                              <w:rPr>
                                <w:rFonts w:ascii="QCF2057" w:eastAsiaTheme="minorHAnsi" w:hAnsi="QCF2057" w:cs="QCF2057"/>
                                <w:color w:val="000000"/>
                                <w:sz w:val="2"/>
                                <w:szCs w:val="2"/>
                                <w:rtl/>
                              </w:rPr>
                              <w:t xml:space="preserve"> </w:t>
                            </w:r>
                            <w:r w:rsidRPr="00413C04">
                              <w:rPr>
                                <w:rFonts w:ascii="QCF2057" w:eastAsiaTheme="minorHAnsi" w:hAnsi="QCF2057" w:cs="QCF2057"/>
                                <w:color w:val="000000"/>
                                <w:sz w:val="23"/>
                                <w:szCs w:val="23"/>
                                <w:rtl/>
                              </w:rPr>
                              <w:t>ﳅ</w:t>
                            </w:r>
                            <w:r w:rsidRPr="00413C04">
                              <w:rPr>
                                <w:rFonts w:ascii="QCF2057" w:eastAsiaTheme="minorHAnsi" w:hAnsi="QCF2057" w:cs="QCF2057"/>
                                <w:color w:val="000000"/>
                                <w:sz w:val="2"/>
                                <w:szCs w:val="2"/>
                                <w:rtl/>
                              </w:rPr>
                              <w:t xml:space="preserve"> </w:t>
                            </w:r>
                            <w:r w:rsidRPr="00413C04">
                              <w:rPr>
                                <w:rFonts w:ascii="QCF2057" w:eastAsiaTheme="minorHAnsi" w:hAnsi="QCF2057" w:cs="QCF2057"/>
                                <w:color w:val="000000"/>
                                <w:sz w:val="23"/>
                                <w:szCs w:val="23"/>
                                <w:rtl/>
                              </w:rPr>
                              <w:t>ﳆ</w:t>
                            </w:r>
                            <w:r w:rsidRPr="00413C04">
                              <w:rPr>
                                <w:rFonts w:ascii="QCF2057" w:eastAsiaTheme="minorHAnsi" w:hAnsi="QCF2057" w:cs="QCF2057"/>
                                <w:color w:val="000000"/>
                                <w:sz w:val="2"/>
                                <w:szCs w:val="2"/>
                                <w:rtl/>
                              </w:rPr>
                              <w:t xml:space="preserve"> </w:t>
                            </w:r>
                            <w:r w:rsidRPr="00413C04">
                              <w:rPr>
                                <w:rFonts w:ascii="QCF2057" w:eastAsiaTheme="minorHAnsi" w:hAnsi="QCF2057" w:cs="QCF2057"/>
                                <w:color w:val="000000"/>
                                <w:sz w:val="23"/>
                                <w:szCs w:val="23"/>
                                <w:rtl/>
                              </w:rPr>
                              <w:t>ﳇ</w:t>
                            </w:r>
                            <w:r w:rsidRPr="00413C04">
                              <w:rPr>
                                <w:rFonts w:ascii="QCF2057" w:eastAsiaTheme="minorHAnsi" w:hAnsi="QCF2057" w:cs="QCF2057"/>
                                <w:color w:val="000000"/>
                                <w:sz w:val="2"/>
                                <w:szCs w:val="2"/>
                                <w:rtl/>
                              </w:rPr>
                              <w:t xml:space="preserve"> </w:t>
                            </w:r>
                            <w:r w:rsidRPr="00413C04">
                              <w:rPr>
                                <w:rFonts w:ascii="QCF2057" w:eastAsiaTheme="minorHAnsi" w:hAnsi="QCF2057" w:cs="QCF2057"/>
                                <w:color w:val="000000"/>
                                <w:sz w:val="23"/>
                                <w:szCs w:val="23"/>
                                <w:rtl/>
                              </w:rPr>
                              <w:t>ﳈ</w:t>
                            </w:r>
                            <w:r w:rsidRPr="00413C04">
                              <w:rPr>
                                <w:rFonts w:ascii="QCF2057" w:eastAsiaTheme="minorHAnsi" w:hAnsi="QCF2057" w:cs="QCF2057"/>
                                <w:color w:val="000000"/>
                                <w:sz w:val="2"/>
                                <w:szCs w:val="2"/>
                                <w:rtl/>
                              </w:rPr>
                              <w:t xml:space="preserve">  </w:t>
                            </w:r>
                            <w:r w:rsidRPr="00413C04">
                              <w:rPr>
                                <w:rFonts w:ascii="QCF2BSML" w:eastAsiaTheme="minorHAnsi" w:hAnsi="QCF2BSML" w:cs="QCF2BSML"/>
                                <w:color w:val="000000"/>
                                <w:sz w:val="23"/>
                                <w:szCs w:val="23"/>
                                <w:rtl/>
                              </w:rPr>
                              <w:t>ﱠ</w:t>
                            </w:r>
                            <w:r w:rsidRPr="00413C04">
                              <w:rPr>
                                <w:rFonts w:ascii="Arial" w:eastAsiaTheme="minorHAnsi" w:hAnsi="Arial" w:cs="Arial"/>
                                <w:color w:val="9DAB0C"/>
                                <w:sz w:val="27"/>
                                <w:szCs w:val="27"/>
                                <w:rtl/>
                              </w:rPr>
                              <w:t xml:space="preserve"> آل عمران: ٦١</w:t>
                            </w:r>
                          </w:p>
                          <w:p w:rsidR="001D2EED" w:rsidRPr="00413C04" w:rsidRDefault="001D2EED" w:rsidP="001D2EED">
                            <w:pPr>
                              <w:shd w:val="clear" w:color="auto" w:fill="D6E3BC" w:themeFill="accent3" w:themeFillTint="66"/>
                              <w:autoSpaceDE w:val="0"/>
                              <w:autoSpaceDN w:val="0"/>
                              <w:bidi/>
                              <w:adjustRightInd w:val="0"/>
                              <w:rPr>
                                <w:rFonts w:ascii="Arial" w:eastAsiaTheme="minorHAnsi" w:hAnsi="Arial" w:cs="Arial"/>
                                <w:color w:val="9DAB0C"/>
                                <w:sz w:val="27"/>
                                <w:szCs w:val="27"/>
                                <w:rtl/>
                              </w:rPr>
                            </w:pPr>
                            <w:r>
                              <w:rPr>
                                <w:rFonts w:asciiTheme="minorHAnsi" w:eastAsiaTheme="minorHAnsi" w:hAnsiTheme="minorHAnsi" w:cs="Mudir MT"/>
                                <w:b/>
                                <w:bCs/>
                                <w:sz w:val="22"/>
                                <w:szCs w:val="22"/>
                                <w:shd w:val="clear" w:color="auto" w:fill="D6E3BC" w:themeFill="accent3" w:themeFillTint="66"/>
                                <w:rtl/>
                                <w:lang w:bidi="ar"/>
                              </w:rPr>
                              <w:t xml:space="preserve">ومن قوله في الثانية: </w:t>
                            </w:r>
                            <w:proofErr w:type="spellStart"/>
                            <w:r w:rsidRPr="00413C04">
                              <w:rPr>
                                <w:rFonts w:ascii="QCF2BSML" w:eastAsiaTheme="minorHAnsi" w:hAnsi="QCF2BSML" w:cs="QCF2BSML"/>
                                <w:color w:val="000000"/>
                                <w:sz w:val="23"/>
                                <w:szCs w:val="23"/>
                                <w:rtl/>
                              </w:rPr>
                              <w:t>ﱡﭐ</w:t>
                            </w:r>
                            <w:proofErr w:type="spellEnd"/>
                            <w:r w:rsidRPr="00413C04">
                              <w:rPr>
                                <w:rFonts w:ascii="QCF2350" w:eastAsiaTheme="minorHAnsi" w:hAnsi="QCF2350" w:cs="QCF2350"/>
                                <w:color w:val="000000"/>
                                <w:sz w:val="2"/>
                                <w:szCs w:val="2"/>
                                <w:rtl/>
                              </w:rPr>
                              <w:t xml:space="preserve"> </w:t>
                            </w:r>
                            <w:r w:rsidRPr="00413C04">
                              <w:rPr>
                                <w:rFonts w:ascii="QCF2350" w:eastAsiaTheme="minorHAnsi" w:hAnsi="QCF2350" w:cs="QCF2350"/>
                                <w:color w:val="000000"/>
                                <w:sz w:val="23"/>
                                <w:szCs w:val="23"/>
                                <w:rtl/>
                              </w:rPr>
                              <w:t>ﲯ</w:t>
                            </w:r>
                            <w:r w:rsidRPr="00413C04">
                              <w:rPr>
                                <w:rFonts w:ascii="QCF2350" w:eastAsiaTheme="minorHAnsi" w:hAnsi="QCF2350" w:cs="QCF2350"/>
                                <w:color w:val="000000"/>
                                <w:sz w:val="2"/>
                                <w:szCs w:val="2"/>
                                <w:rtl/>
                              </w:rPr>
                              <w:t xml:space="preserve"> </w:t>
                            </w:r>
                            <w:r w:rsidRPr="00413C04">
                              <w:rPr>
                                <w:rFonts w:ascii="QCF2350" w:eastAsiaTheme="minorHAnsi" w:hAnsi="QCF2350" w:cs="QCF2350"/>
                                <w:color w:val="000000"/>
                                <w:sz w:val="23"/>
                                <w:szCs w:val="23"/>
                                <w:rtl/>
                              </w:rPr>
                              <w:t>ﲰ</w:t>
                            </w:r>
                            <w:r w:rsidRPr="00413C04">
                              <w:rPr>
                                <w:rFonts w:ascii="QCF2350" w:eastAsiaTheme="minorHAnsi" w:hAnsi="QCF2350" w:cs="QCF2350"/>
                                <w:color w:val="000000"/>
                                <w:sz w:val="2"/>
                                <w:szCs w:val="2"/>
                                <w:rtl/>
                              </w:rPr>
                              <w:t xml:space="preserve"> </w:t>
                            </w:r>
                            <w:r w:rsidRPr="00413C04">
                              <w:rPr>
                                <w:rFonts w:ascii="QCF2350" w:eastAsiaTheme="minorHAnsi" w:hAnsi="QCF2350" w:cs="QCF2350"/>
                                <w:color w:val="000000"/>
                                <w:sz w:val="23"/>
                                <w:szCs w:val="23"/>
                                <w:rtl/>
                              </w:rPr>
                              <w:t>ﲱ</w:t>
                            </w:r>
                            <w:r w:rsidRPr="00413C04">
                              <w:rPr>
                                <w:rFonts w:ascii="QCF2350" w:eastAsiaTheme="minorHAnsi" w:hAnsi="QCF2350" w:cs="QCF2350"/>
                                <w:color w:val="000000"/>
                                <w:sz w:val="2"/>
                                <w:szCs w:val="2"/>
                                <w:rtl/>
                              </w:rPr>
                              <w:t xml:space="preserve"> </w:t>
                            </w:r>
                            <w:r w:rsidRPr="00413C04">
                              <w:rPr>
                                <w:rFonts w:ascii="QCF2350" w:eastAsiaTheme="minorHAnsi" w:hAnsi="QCF2350" w:cs="QCF2350"/>
                                <w:color w:val="000000"/>
                                <w:sz w:val="23"/>
                                <w:szCs w:val="23"/>
                                <w:rtl/>
                              </w:rPr>
                              <w:t>ﲲ</w:t>
                            </w:r>
                            <w:r w:rsidRPr="00413C04">
                              <w:rPr>
                                <w:rFonts w:ascii="QCF2350" w:eastAsiaTheme="minorHAnsi" w:hAnsi="QCF2350" w:cs="QCF2350"/>
                                <w:color w:val="000000"/>
                                <w:sz w:val="2"/>
                                <w:szCs w:val="2"/>
                                <w:rtl/>
                              </w:rPr>
                              <w:t xml:space="preserve"> </w:t>
                            </w:r>
                            <w:r w:rsidRPr="00413C04">
                              <w:rPr>
                                <w:rFonts w:ascii="QCF2350" w:eastAsiaTheme="minorHAnsi" w:hAnsi="QCF2350" w:cs="QCF2350"/>
                                <w:color w:val="000000"/>
                                <w:sz w:val="23"/>
                                <w:szCs w:val="23"/>
                                <w:rtl/>
                              </w:rPr>
                              <w:t>ﲳ</w:t>
                            </w:r>
                            <w:r w:rsidRPr="00413C04">
                              <w:rPr>
                                <w:rFonts w:ascii="QCF2350" w:eastAsiaTheme="minorHAnsi" w:hAnsi="QCF2350" w:cs="QCF2350"/>
                                <w:color w:val="000000"/>
                                <w:sz w:val="2"/>
                                <w:szCs w:val="2"/>
                                <w:rtl/>
                              </w:rPr>
                              <w:t xml:space="preserve"> </w:t>
                            </w:r>
                            <w:r w:rsidRPr="00413C04">
                              <w:rPr>
                                <w:rFonts w:ascii="QCF2BSML" w:eastAsiaTheme="minorHAnsi" w:hAnsi="QCF2BSML" w:cs="QCF2BSML"/>
                                <w:color w:val="000000"/>
                                <w:sz w:val="23"/>
                                <w:szCs w:val="23"/>
                                <w:rtl/>
                              </w:rPr>
                              <w:t>ﱠ</w:t>
                            </w:r>
                            <w:r w:rsidRPr="00413C04">
                              <w:rPr>
                                <w:rFonts w:ascii="Arial" w:eastAsiaTheme="minorHAnsi" w:hAnsi="Arial" w:cs="Arial"/>
                                <w:color w:val="9DAB0C"/>
                                <w:sz w:val="27"/>
                                <w:szCs w:val="27"/>
                                <w:rtl/>
                              </w:rPr>
                              <w:t xml:space="preserve"> النور: ٧</w:t>
                            </w:r>
                            <w:r>
                              <w:rPr>
                                <w:rFonts w:ascii="Arial" w:eastAsiaTheme="minorHAnsi" w:hAnsi="Arial" w:cs="Arial" w:hint="cs"/>
                                <w:color w:val="9DAB0C"/>
                                <w:sz w:val="27"/>
                                <w:szCs w:val="27"/>
                                <w:rtl/>
                              </w:rPr>
                              <w:t xml:space="preserve"> </w:t>
                            </w:r>
                            <w:r w:rsidRPr="003733B4">
                              <w:rPr>
                                <w:rFonts w:asciiTheme="minorHAnsi" w:eastAsiaTheme="minorHAnsi" w:hAnsiTheme="minorHAnsi" w:cs="Mudir MT"/>
                                <w:b/>
                                <w:bCs/>
                                <w:sz w:val="22"/>
                                <w:szCs w:val="22"/>
                                <w:shd w:val="clear" w:color="auto" w:fill="D6E3BC" w:themeFill="accent3" w:themeFillTint="66"/>
                                <w:rtl/>
                                <w:lang w:bidi="ar"/>
                              </w:rPr>
                              <w:t xml:space="preserve"> وما عداهما مرسوم بالهاء.</w:t>
                            </w:r>
                            <w:r w:rsidRPr="003733B4">
                              <w:rPr>
                                <w:rFonts w:asciiTheme="minorHAnsi" w:eastAsiaTheme="minorHAnsi" w:hAnsiTheme="minorHAnsi" w:cs="Mudir MT"/>
                                <w:b/>
                                <w:bCs/>
                                <w:sz w:val="22"/>
                                <w:szCs w:val="22"/>
                                <w:shd w:val="clear" w:color="auto" w:fill="D6E3BC" w:themeFill="accent3" w:themeFillTint="66"/>
                                <w:rtl/>
                                <w:lang w:bidi="ar"/>
                              </w:rPr>
                              <w:br/>
                            </w:r>
                          </w:p>
                          <w:p w:rsidR="00950994" w:rsidRDefault="00950994" w:rsidP="001900D5">
                            <w:pPr>
                              <w:shd w:val="clear" w:color="auto" w:fill="D6E3BC" w:themeFill="accent3" w:themeFillTint="66"/>
                              <w:autoSpaceDE w:val="0"/>
                              <w:autoSpaceDN w:val="0"/>
                              <w:adjustRightInd w:val="0"/>
                              <w:jc w:val="center"/>
                              <w:rPr>
                                <w:rFonts w:eastAsiaTheme="minorHAnsi" w:cs="Mudir MT"/>
                                <w:b/>
                                <w:bCs/>
                                <w:shd w:val="clear" w:color="auto" w:fill="D6E3BC" w:themeFill="accent3" w:themeFillTint="66"/>
                                <w:rtl/>
                              </w:rPr>
                            </w:pPr>
                          </w:p>
                          <w:p w:rsidR="00950994" w:rsidRPr="00413C04" w:rsidRDefault="00950994" w:rsidP="001900D5">
                            <w:pPr>
                              <w:shd w:val="clear" w:color="auto" w:fill="D6E3BC" w:themeFill="accent3" w:themeFillTint="66"/>
                              <w:autoSpaceDE w:val="0"/>
                              <w:autoSpaceDN w:val="0"/>
                              <w:adjustRightInd w:val="0"/>
                              <w:rPr>
                                <w:rFonts w:ascii="Arial" w:eastAsiaTheme="minorHAnsi" w:hAnsi="Arial" w:cs="Arial"/>
                                <w:color w:val="9DAB0C"/>
                                <w:sz w:val="27"/>
                                <w:szCs w:val="27"/>
                                <w:rtl/>
                              </w:rPr>
                            </w:pPr>
                            <w:r w:rsidRPr="003733B4">
                              <w:rPr>
                                <w:rFonts w:eastAsiaTheme="minorHAnsi" w:cs="Mudir MT"/>
                                <w:b/>
                                <w:bCs/>
                                <w:shd w:val="clear" w:color="auto" w:fill="D6E3BC" w:themeFill="accent3" w:themeFillTint="66"/>
                                <w:rtl/>
                              </w:rPr>
                              <w:br/>
                            </w:r>
                          </w:p>
                          <w:p w:rsidR="00950994" w:rsidRDefault="00950994" w:rsidP="001900D5">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مستطيل مستدير الزوايا 124" o:spid="_x0000_s1150" style="position:absolute;left:0;text-align:left;margin-left:-19.2pt;margin-top:-40pt;width:539pt;height:21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" fillcolor="window" strokecolor="windowText" strokeweight="1pt">
                <v:stroke dashstyle="dashDot"/>
                <v:path arrowok="t"/>
                <v:textbox>
                  <w:txbxContent>
                    <w:p w:rsidR="00950994" w:rsidRPr="00F76A88" w:rsidRDefault="00950994" w:rsidP="001D2EED">
                      <w:pPr>
                        <w:pStyle w:val="a3"/>
                        <w:shd w:val="clear" w:color="auto" w:fill="D6E3BC" w:themeFill="accent3" w:themeFillTint="66"/>
                        <w:bidi/>
                        <w:spacing w:before="0" w:beforeAutospacing="0" w:after="0" w:afterAutospacing="0"/>
                        <w:jc w:val="center"/>
                        <w:rPr>
                          <w:rFonts w:asciiTheme="minorHAnsi" w:eastAsiaTheme="minorHAnsi" w:hAnsiTheme="minorHAnsi" w:cs="Mudir MT"/>
                          <w:b/>
                          <w:bCs/>
                          <w:color w:val="FF0000"/>
                          <w:sz w:val="22"/>
                          <w:szCs w:val="22"/>
                          <w:shd w:val="clear" w:color="auto" w:fill="D6E3BC" w:themeFill="accent3" w:themeFillTint="66"/>
                          <w:rtl/>
                        </w:rPr>
                      </w:pPr>
                      <w:r w:rsidRPr="00F76A88">
                        <w:rPr>
                          <w:rFonts w:asciiTheme="minorHAnsi" w:eastAsiaTheme="minorHAnsi" w:hAnsiTheme="minorHAnsi" w:cs="Mudir MT"/>
                          <w:b/>
                          <w:bCs/>
                          <w:color w:val="FF0000"/>
                          <w:sz w:val="22"/>
                          <w:szCs w:val="22"/>
                          <w:shd w:val="clear" w:color="auto" w:fill="D6E3BC" w:themeFill="accent3" w:themeFillTint="66"/>
                          <w:rtl/>
                        </w:rPr>
                        <w:t>96 لُق</w:t>
                      </w:r>
                      <w:r>
                        <w:rPr>
                          <w:rFonts w:asciiTheme="minorHAnsi" w:eastAsiaTheme="minorHAnsi" w:hAnsiTheme="minorHAnsi" w:cs="Mudir MT"/>
                          <w:b/>
                          <w:bCs/>
                          <w:color w:val="FF0000"/>
                          <w:sz w:val="22"/>
                          <w:szCs w:val="22"/>
                          <w:shd w:val="clear" w:color="auto" w:fill="D6E3BC" w:themeFill="accent3" w:themeFillTint="66"/>
                          <w:rtl/>
                        </w:rPr>
                        <w:t>ْمَانُ ثُمَّ فَاطِرٌ كَالطُّورِ</w:t>
                      </w:r>
                      <w:r>
                        <w:rPr>
                          <w:rFonts w:asciiTheme="minorHAnsi" w:eastAsiaTheme="minorHAnsi" w:hAnsiTheme="minorHAnsi" w:cs="Mudir MT" w:hint="cs"/>
                          <w:b/>
                          <w:bCs/>
                          <w:color w:val="FF0000"/>
                          <w:sz w:val="22"/>
                          <w:szCs w:val="22"/>
                          <w:shd w:val="clear" w:color="auto" w:fill="D6E3BC" w:themeFill="accent3" w:themeFillTint="66"/>
                          <w:rtl/>
                        </w:rPr>
                        <w:t xml:space="preserve">  </w:t>
                      </w:r>
                      <w:r w:rsidR="001D2EED">
                        <w:rPr>
                          <w:rFonts w:asciiTheme="minorHAnsi" w:eastAsiaTheme="minorHAnsi" w:hAnsiTheme="minorHAnsi" w:cs="Mudir MT" w:hint="cs"/>
                          <w:b/>
                          <w:bCs/>
                          <w:color w:val="FF0000"/>
                          <w:sz w:val="22"/>
                          <w:szCs w:val="22"/>
                          <w:shd w:val="clear" w:color="auto" w:fill="D6E3BC" w:themeFill="accent3" w:themeFillTint="66"/>
                          <w:rtl/>
                        </w:rPr>
                        <w:t xml:space="preserve">    </w:t>
                      </w:r>
                      <w:r w:rsidRPr="00F76A88">
                        <w:rPr>
                          <w:rFonts w:asciiTheme="minorHAnsi" w:eastAsiaTheme="minorHAnsi" w:hAnsiTheme="minorHAnsi" w:cs="Mudir MT"/>
                          <w:b/>
                          <w:bCs/>
                          <w:color w:val="FF0000"/>
                          <w:sz w:val="22"/>
                          <w:szCs w:val="22"/>
                          <w:shd w:val="clear" w:color="auto" w:fill="D6E3BC" w:themeFill="accent3" w:themeFillTint="66"/>
                          <w:rtl/>
                        </w:rPr>
                        <w:t>عِمْرَانَ لَعْنَتَ بِهَا وَالنُّورِ</w:t>
                      </w:r>
                    </w:p>
                    <w:p w:rsidR="001D2EED" w:rsidRPr="00413C04" w:rsidRDefault="001D2EED" w:rsidP="001D2EED">
                      <w:pPr>
                        <w:shd w:val="clear" w:color="auto" w:fill="D6E3BC" w:themeFill="accent3" w:themeFillTint="66"/>
                        <w:autoSpaceDE w:val="0"/>
                        <w:autoSpaceDN w:val="0"/>
                        <w:bidi/>
                        <w:adjustRightInd w:val="0"/>
                        <w:rPr>
                          <w:rFonts w:ascii="Arial" w:eastAsiaTheme="minorHAnsi" w:hAnsi="Arial" w:cs="Arial"/>
                          <w:color w:val="9DAB0C"/>
                          <w:sz w:val="27"/>
                          <w:szCs w:val="27"/>
                          <w:rtl/>
                        </w:rPr>
                      </w:pPr>
                      <w:r w:rsidRPr="003733B4">
                        <w:rPr>
                          <w:rFonts w:asciiTheme="minorHAnsi" w:eastAsiaTheme="minorHAnsi" w:hAnsiTheme="minorHAnsi" w:cs="Mudir MT"/>
                          <w:b/>
                          <w:bCs/>
                          <w:sz w:val="22"/>
                          <w:szCs w:val="22"/>
                          <w:shd w:val="clear" w:color="auto" w:fill="D6E3BC" w:themeFill="accent3" w:themeFillTint="66"/>
                          <w:rtl/>
                          <w:lang w:bidi="ar"/>
                        </w:rPr>
                        <w:t>وزبر بالتاء "نعمت" في "</w:t>
                      </w:r>
                      <w:r w:rsidRPr="0041314D">
                        <w:rPr>
                          <w:rFonts w:asciiTheme="minorHAnsi" w:eastAsiaTheme="minorHAnsi" w:hAnsiTheme="minorHAnsi" w:cs="Mudir MT"/>
                          <w:b/>
                          <w:bCs/>
                          <w:color w:val="FF0000"/>
                          <w:sz w:val="22"/>
                          <w:szCs w:val="22"/>
                          <w:shd w:val="clear" w:color="auto" w:fill="D6E3BC" w:themeFill="accent3" w:themeFillTint="66"/>
                          <w:rtl/>
                          <w:lang w:bidi="ar"/>
                        </w:rPr>
                        <w:t>لقمان ثم</w:t>
                      </w:r>
                      <w:r w:rsidRPr="003733B4">
                        <w:rPr>
                          <w:rFonts w:asciiTheme="minorHAnsi" w:eastAsiaTheme="minorHAnsi" w:hAnsiTheme="minorHAnsi" w:cs="Mudir MT"/>
                          <w:b/>
                          <w:bCs/>
                          <w:sz w:val="22"/>
                          <w:szCs w:val="22"/>
                          <w:shd w:val="clear" w:color="auto" w:fill="D6E3BC" w:themeFill="accent3" w:themeFillTint="66"/>
                          <w:rtl/>
                          <w:lang w:bidi="ar"/>
                        </w:rPr>
                        <w:t xml:space="preserve">" في </w:t>
                      </w:r>
                      <w:r>
                        <w:rPr>
                          <w:rFonts w:asciiTheme="minorHAnsi" w:eastAsiaTheme="minorHAnsi" w:hAnsiTheme="minorHAnsi" w:cs="Mudir MT"/>
                          <w:b/>
                          <w:bCs/>
                          <w:sz w:val="22"/>
                          <w:szCs w:val="22"/>
                          <w:shd w:val="clear" w:color="auto" w:fill="D6E3BC" w:themeFill="accent3" w:themeFillTint="66"/>
                          <w:rtl/>
                          <w:lang w:bidi="ar"/>
                        </w:rPr>
                        <w:t>"</w:t>
                      </w:r>
                      <w:r w:rsidRPr="0041314D">
                        <w:rPr>
                          <w:rFonts w:asciiTheme="minorHAnsi" w:eastAsiaTheme="minorHAnsi" w:hAnsiTheme="minorHAnsi" w:cs="Mudir MT"/>
                          <w:b/>
                          <w:bCs/>
                          <w:color w:val="FF0000"/>
                          <w:sz w:val="22"/>
                          <w:szCs w:val="22"/>
                          <w:shd w:val="clear" w:color="auto" w:fill="D6E3BC" w:themeFill="accent3" w:themeFillTint="66"/>
                          <w:rtl/>
                          <w:lang w:bidi="ar"/>
                        </w:rPr>
                        <w:t>فاطر كالطور عمران</w:t>
                      </w:r>
                      <w:r>
                        <w:rPr>
                          <w:rFonts w:asciiTheme="minorHAnsi" w:eastAsiaTheme="minorHAnsi" w:hAnsiTheme="minorHAnsi" w:cs="Mudir MT"/>
                          <w:b/>
                          <w:bCs/>
                          <w:sz w:val="22"/>
                          <w:szCs w:val="22"/>
                          <w:shd w:val="clear" w:color="auto" w:fill="D6E3BC" w:themeFill="accent3" w:themeFillTint="66"/>
                          <w:rtl/>
                          <w:lang w:bidi="ar"/>
                        </w:rPr>
                        <w:t>" أي: كما في الطور</w:t>
                      </w:r>
                      <w:r>
                        <w:rPr>
                          <w:rFonts w:asciiTheme="minorHAnsi" w:eastAsiaTheme="minorHAnsi" w:hAnsiTheme="minorHAnsi" w:cs="Mudir MT" w:hint="cs"/>
                          <w:b/>
                          <w:bCs/>
                          <w:sz w:val="22"/>
                          <w:szCs w:val="22"/>
                          <w:shd w:val="clear" w:color="auto" w:fill="D6E3BC" w:themeFill="accent3" w:themeFillTint="66"/>
                          <w:rtl/>
                          <w:lang w:bidi="ar"/>
                        </w:rPr>
                        <w:t xml:space="preserve"> </w:t>
                      </w:r>
                      <w:r>
                        <w:rPr>
                          <w:rFonts w:asciiTheme="minorHAnsi" w:eastAsiaTheme="minorHAnsi" w:hAnsiTheme="minorHAnsi" w:cs="Mudir MT"/>
                          <w:b/>
                          <w:bCs/>
                          <w:sz w:val="22"/>
                          <w:szCs w:val="22"/>
                          <w:shd w:val="clear" w:color="auto" w:fill="D6E3BC" w:themeFill="accent3" w:themeFillTint="66"/>
                          <w:rtl/>
                          <w:lang w:bidi="ar"/>
                        </w:rPr>
                        <w:t>، وآل عمران</w:t>
                      </w:r>
                      <w:r>
                        <w:rPr>
                          <w:rFonts w:asciiTheme="minorHAnsi" w:eastAsiaTheme="minorHAnsi" w:hAnsiTheme="minorHAnsi" w:cs="Mudir MT" w:hint="cs"/>
                          <w:b/>
                          <w:bCs/>
                          <w:sz w:val="22"/>
                          <w:szCs w:val="22"/>
                          <w:shd w:val="clear" w:color="auto" w:fill="D6E3BC" w:themeFill="accent3" w:themeFillTint="66"/>
                          <w:rtl/>
                          <w:lang w:bidi="ar"/>
                        </w:rPr>
                        <w:t xml:space="preserve"> </w:t>
                      </w:r>
                      <w:r w:rsidRPr="003733B4">
                        <w:rPr>
                          <w:rFonts w:asciiTheme="minorHAnsi" w:eastAsiaTheme="minorHAnsi" w:hAnsiTheme="minorHAnsi" w:cs="Mudir MT"/>
                          <w:b/>
                          <w:bCs/>
                          <w:sz w:val="22"/>
                          <w:szCs w:val="22"/>
                          <w:shd w:val="clear" w:color="auto" w:fill="D6E3BC" w:themeFill="accent3" w:themeFillTint="66"/>
                          <w:rtl/>
                          <w:lang w:bidi="ar"/>
                        </w:rPr>
                        <w:t xml:space="preserve">من قوله تعالى في الأولى: </w:t>
                      </w:r>
                      <w:r w:rsidRPr="00AA2869">
                        <w:rPr>
                          <w:rFonts w:ascii="QCF2BSML" w:eastAsiaTheme="minorHAnsi" w:hAnsi="QCF2BSML" w:cs="QCF2BSML"/>
                          <w:color w:val="000000"/>
                          <w:sz w:val="23"/>
                          <w:szCs w:val="23"/>
                          <w:rtl/>
                        </w:rPr>
                        <w:t>ﱡﭐ</w:t>
                      </w:r>
                      <w:r w:rsidRPr="00AA2869">
                        <w:rPr>
                          <w:rFonts w:ascii="QCF2414" w:eastAsiaTheme="minorHAnsi" w:hAnsi="QCF2414" w:cs="QCF2414"/>
                          <w:color w:val="000000"/>
                          <w:sz w:val="2"/>
                          <w:szCs w:val="2"/>
                          <w:rtl/>
                        </w:rPr>
                        <w:t xml:space="preserve"> </w:t>
                      </w:r>
                      <w:r w:rsidRPr="00AA2869">
                        <w:rPr>
                          <w:rFonts w:ascii="QCF2414" w:eastAsiaTheme="minorHAnsi" w:hAnsi="QCF2414" w:cs="QCF2414"/>
                          <w:color w:val="000000"/>
                          <w:sz w:val="23"/>
                          <w:szCs w:val="23"/>
                          <w:rtl/>
                        </w:rPr>
                        <w:t>ﱭ</w:t>
                      </w:r>
                      <w:r w:rsidRPr="00AA2869">
                        <w:rPr>
                          <w:rFonts w:ascii="QCF2414" w:eastAsiaTheme="minorHAnsi" w:hAnsi="QCF2414" w:cs="QCF2414"/>
                          <w:color w:val="000000"/>
                          <w:sz w:val="2"/>
                          <w:szCs w:val="2"/>
                          <w:rtl/>
                        </w:rPr>
                        <w:t xml:space="preserve"> </w:t>
                      </w:r>
                      <w:r w:rsidRPr="00AA2869">
                        <w:rPr>
                          <w:rFonts w:ascii="QCF2414" w:eastAsiaTheme="minorHAnsi" w:hAnsi="QCF2414" w:cs="QCF2414"/>
                          <w:color w:val="000000"/>
                          <w:sz w:val="23"/>
                          <w:szCs w:val="23"/>
                          <w:rtl/>
                        </w:rPr>
                        <w:t>ﱮ</w:t>
                      </w:r>
                      <w:r w:rsidRPr="00AA2869">
                        <w:rPr>
                          <w:rFonts w:ascii="QCF2414" w:eastAsiaTheme="minorHAnsi" w:hAnsi="QCF2414" w:cs="QCF2414"/>
                          <w:color w:val="000000"/>
                          <w:sz w:val="2"/>
                          <w:szCs w:val="2"/>
                          <w:rtl/>
                        </w:rPr>
                        <w:t xml:space="preserve"> </w:t>
                      </w:r>
                      <w:r w:rsidRPr="00AA2869">
                        <w:rPr>
                          <w:rFonts w:ascii="QCF2414" w:eastAsiaTheme="minorHAnsi" w:hAnsi="QCF2414" w:cs="QCF2414"/>
                          <w:color w:val="000000"/>
                          <w:sz w:val="23"/>
                          <w:szCs w:val="23"/>
                          <w:rtl/>
                        </w:rPr>
                        <w:t>ﱯ</w:t>
                      </w:r>
                      <w:r w:rsidRPr="00AA2869">
                        <w:rPr>
                          <w:rFonts w:ascii="QCF2414" w:eastAsiaTheme="minorHAnsi" w:hAnsi="QCF2414" w:cs="QCF2414"/>
                          <w:color w:val="000000"/>
                          <w:sz w:val="2"/>
                          <w:szCs w:val="2"/>
                          <w:rtl/>
                        </w:rPr>
                        <w:t xml:space="preserve">  </w:t>
                      </w:r>
                      <w:r w:rsidRPr="00AA2869">
                        <w:rPr>
                          <w:rFonts w:ascii="QCF2414" w:eastAsiaTheme="minorHAnsi" w:hAnsi="QCF2414" w:cs="QCF2414"/>
                          <w:color w:val="000000"/>
                          <w:sz w:val="23"/>
                          <w:szCs w:val="23"/>
                          <w:rtl/>
                        </w:rPr>
                        <w:t>ﱰ</w:t>
                      </w:r>
                      <w:r w:rsidRPr="00AA2869">
                        <w:rPr>
                          <w:rFonts w:ascii="QCF2414" w:eastAsiaTheme="minorHAnsi" w:hAnsi="QCF2414" w:cs="QCF2414"/>
                          <w:color w:val="000000"/>
                          <w:sz w:val="2"/>
                          <w:szCs w:val="2"/>
                          <w:rtl/>
                        </w:rPr>
                        <w:t xml:space="preserve"> </w:t>
                      </w:r>
                      <w:r w:rsidRPr="00AA2869">
                        <w:rPr>
                          <w:rFonts w:ascii="QCF2414" w:eastAsiaTheme="minorHAnsi" w:hAnsi="QCF2414" w:cs="QCF2414"/>
                          <w:color w:val="000000"/>
                          <w:sz w:val="23"/>
                          <w:szCs w:val="23"/>
                          <w:rtl/>
                        </w:rPr>
                        <w:t>ﱱ</w:t>
                      </w:r>
                      <w:r w:rsidRPr="00AA2869">
                        <w:rPr>
                          <w:rFonts w:ascii="QCF2414" w:eastAsiaTheme="minorHAnsi" w:hAnsi="QCF2414" w:cs="QCF2414"/>
                          <w:color w:val="000000"/>
                          <w:sz w:val="2"/>
                          <w:szCs w:val="2"/>
                          <w:rtl/>
                        </w:rPr>
                        <w:t xml:space="preserve"> </w:t>
                      </w:r>
                      <w:r w:rsidRPr="00AA2869">
                        <w:rPr>
                          <w:rFonts w:ascii="QCF2414" w:eastAsiaTheme="minorHAnsi" w:hAnsi="QCF2414" w:cs="QCF2414"/>
                          <w:color w:val="000000"/>
                          <w:sz w:val="23"/>
                          <w:szCs w:val="23"/>
                          <w:rtl/>
                        </w:rPr>
                        <w:t>ﱲ</w:t>
                      </w:r>
                      <w:r w:rsidRPr="00AA2869">
                        <w:rPr>
                          <w:rFonts w:ascii="QCF2414" w:eastAsiaTheme="minorHAnsi" w:hAnsi="QCF2414" w:cs="QCF2414"/>
                          <w:color w:val="000000"/>
                          <w:sz w:val="2"/>
                          <w:szCs w:val="2"/>
                          <w:rtl/>
                        </w:rPr>
                        <w:t xml:space="preserve"> </w:t>
                      </w:r>
                      <w:r w:rsidRPr="00AA2869">
                        <w:rPr>
                          <w:rFonts w:ascii="QCF2414" w:eastAsiaTheme="minorHAnsi" w:hAnsi="QCF2414" w:cs="QCF2414"/>
                          <w:color w:val="000000"/>
                          <w:sz w:val="23"/>
                          <w:szCs w:val="23"/>
                          <w:rtl/>
                        </w:rPr>
                        <w:t>ﱳ</w:t>
                      </w:r>
                      <w:r w:rsidRPr="00AA2869">
                        <w:rPr>
                          <w:rFonts w:ascii="QCF2414" w:eastAsiaTheme="minorHAnsi" w:hAnsi="QCF2414" w:cs="QCF2414"/>
                          <w:color w:val="000000"/>
                          <w:sz w:val="2"/>
                          <w:szCs w:val="2"/>
                          <w:rtl/>
                        </w:rPr>
                        <w:t xml:space="preserve"> </w:t>
                      </w:r>
                      <w:r w:rsidRPr="00AA2869">
                        <w:rPr>
                          <w:rFonts w:ascii="QCF2414" w:eastAsiaTheme="minorHAnsi" w:hAnsi="QCF2414" w:cs="QCF2414"/>
                          <w:color w:val="000000"/>
                          <w:sz w:val="23"/>
                          <w:szCs w:val="23"/>
                          <w:rtl/>
                        </w:rPr>
                        <w:t>ﱴ</w:t>
                      </w:r>
                      <w:r w:rsidRPr="00AA2869">
                        <w:rPr>
                          <w:rFonts w:ascii="QCF2414" w:eastAsiaTheme="minorHAnsi" w:hAnsi="QCF2414" w:cs="QCF2414"/>
                          <w:color w:val="000000"/>
                          <w:sz w:val="2"/>
                          <w:szCs w:val="2"/>
                          <w:rtl/>
                        </w:rPr>
                        <w:t xml:space="preserve"> </w:t>
                      </w:r>
                      <w:r w:rsidRPr="00AA2869">
                        <w:rPr>
                          <w:rFonts w:ascii="QCF2414" w:eastAsiaTheme="minorHAnsi" w:hAnsi="QCF2414" w:cs="QCF2414"/>
                          <w:color w:val="000000"/>
                          <w:sz w:val="23"/>
                          <w:szCs w:val="23"/>
                          <w:rtl/>
                        </w:rPr>
                        <w:t>ﱵ</w:t>
                      </w:r>
                      <w:r w:rsidRPr="00AA2869">
                        <w:rPr>
                          <w:rFonts w:ascii="QCF2414" w:eastAsiaTheme="minorHAnsi" w:hAnsi="QCF2414" w:cs="QCF2414"/>
                          <w:color w:val="000000"/>
                          <w:sz w:val="2"/>
                          <w:szCs w:val="2"/>
                          <w:rtl/>
                        </w:rPr>
                        <w:t xml:space="preserve"> </w:t>
                      </w:r>
                      <w:r w:rsidRPr="00AA2869">
                        <w:rPr>
                          <w:rFonts w:ascii="QCF2BSML" w:eastAsiaTheme="minorHAnsi" w:hAnsi="QCF2BSML" w:cs="QCF2BSML"/>
                          <w:color w:val="000000"/>
                          <w:sz w:val="23"/>
                          <w:szCs w:val="23"/>
                          <w:rtl/>
                        </w:rPr>
                        <w:t>ﱠ</w:t>
                      </w:r>
                      <w:r w:rsidRPr="00AA2869">
                        <w:rPr>
                          <w:rFonts w:ascii="Arial" w:eastAsiaTheme="minorHAnsi" w:hAnsi="Arial" w:cs="Arial"/>
                          <w:color w:val="9DAB0C"/>
                          <w:sz w:val="27"/>
                          <w:szCs w:val="27"/>
                          <w:rtl/>
                        </w:rPr>
                        <w:t xml:space="preserve"> لقمان: ٣١</w:t>
                      </w:r>
                    </w:p>
                    <w:p w:rsidR="001D2EED" w:rsidRPr="00413C04" w:rsidRDefault="001D2EED" w:rsidP="001D2EED">
                      <w:pPr>
                        <w:shd w:val="clear" w:color="auto" w:fill="D6E3BC" w:themeFill="accent3" w:themeFillTint="66"/>
                        <w:autoSpaceDE w:val="0"/>
                        <w:autoSpaceDN w:val="0"/>
                        <w:bidi/>
                        <w:adjustRightInd w:val="0"/>
                        <w:rPr>
                          <w:rFonts w:ascii="Arial" w:eastAsiaTheme="minorHAnsi" w:hAnsi="Arial" w:cs="Arial"/>
                          <w:color w:val="9DAB0C"/>
                          <w:sz w:val="27"/>
                          <w:szCs w:val="27"/>
                          <w:rtl/>
                        </w:rPr>
                      </w:pPr>
                      <w:r w:rsidRPr="003733B4">
                        <w:rPr>
                          <w:rFonts w:asciiTheme="minorHAnsi" w:eastAsiaTheme="minorHAnsi" w:hAnsiTheme="minorHAnsi" w:cs="Mudir MT"/>
                          <w:b/>
                          <w:bCs/>
                          <w:sz w:val="22"/>
                          <w:szCs w:val="22"/>
                          <w:shd w:val="clear" w:color="auto" w:fill="D6E3BC" w:themeFill="accent3" w:themeFillTint="66"/>
                          <w:rtl/>
                          <w:lang w:bidi="ar"/>
                        </w:rPr>
                        <w:t xml:space="preserve">وفي الثانية والرابعة: </w:t>
                      </w:r>
                      <w:r>
                        <w:rPr>
                          <w:rFonts w:ascii="QCF2BSML" w:eastAsiaTheme="minorHAnsi" w:hAnsi="QCF2BSML" w:cs="QCF2BSML"/>
                          <w:color w:val="000000"/>
                          <w:sz w:val="23"/>
                          <w:szCs w:val="23"/>
                          <w:rtl/>
                        </w:rPr>
                        <w:t>ﱡﭐ</w:t>
                      </w:r>
                      <w:r>
                        <w:rPr>
                          <w:rFonts w:ascii="QCF2434" w:eastAsiaTheme="minorHAnsi" w:hAnsi="QCF2434" w:cs="QCF2434"/>
                          <w:color w:val="000000"/>
                          <w:sz w:val="2"/>
                          <w:szCs w:val="2"/>
                          <w:rtl/>
                        </w:rPr>
                        <w:t xml:space="preserve"> </w:t>
                      </w:r>
                      <w:r>
                        <w:rPr>
                          <w:rFonts w:ascii="QCF2434" w:eastAsiaTheme="minorHAnsi" w:hAnsi="QCF2434" w:cs="QCF2434"/>
                          <w:color w:val="000000"/>
                          <w:sz w:val="23"/>
                          <w:szCs w:val="23"/>
                          <w:rtl/>
                        </w:rPr>
                        <w:t>ﳃ</w:t>
                      </w:r>
                      <w:r>
                        <w:rPr>
                          <w:rFonts w:ascii="QCF2434" w:eastAsiaTheme="minorHAnsi" w:hAnsi="QCF2434" w:cs="QCF2434"/>
                          <w:color w:val="000000"/>
                          <w:sz w:val="2"/>
                          <w:szCs w:val="2"/>
                          <w:rtl/>
                        </w:rPr>
                        <w:t xml:space="preserve"> </w:t>
                      </w:r>
                      <w:r>
                        <w:rPr>
                          <w:rFonts w:ascii="QCF2434" w:eastAsiaTheme="minorHAnsi" w:hAnsi="QCF2434" w:cs="QCF2434"/>
                          <w:color w:val="000000"/>
                          <w:sz w:val="23"/>
                          <w:szCs w:val="23"/>
                          <w:rtl/>
                        </w:rPr>
                        <w:t>ﳄ</w:t>
                      </w:r>
                      <w:r>
                        <w:rPr>
                          <w:rFonts w:ascii="QCF2434" w:eastAsiaTheme="minorHAnsi" w:hAnsi="QCF2434" w:cs="QCF2434"/>
                          <w:color w:val="000000"/>
                          <w:sz w:val="2"/>
                          <w:szCs w:val="2"/>
                          <w:rtl/>
                        </w:rPr>
                        <w:t xml:space="preserve"> </w:t>
                      </w:r>
                      <w:r>
                        <w:rPr>
                          <w:rFonts w:ascii="QCF2BSML" w:eastAsiaTheme="minorHAnsi" w:hAnsi="QCF2BSML" w:cs="QCF2BSML"/>
                          <w:color w:val="000000"/>
                          <w:sz w:val="23"/>
                          <w:szCs w:val="23"/>
                          <w:rtl/>
                        </w:rPr>
                        <w:t>ﱠ</w:t>
                      </w:r>
                      <w:r>
                        <w:rPr>
                          <w:rFonts w:ascii="Arial" w:eastAsiaTheme="minorHAnsi" w:hAnsi="Arial" w:cs="Arial"/>
                          <w:color w:val="9DAB0C"/>
                          <w:sz w:val="27"/>
                          <w:szCs w:val="27"/>
                          <w:rtl/>
                        </w:rPr>
                        <w:t xml:space="preserve"> فاطر: ٣</w:t>
                      </w:r>
                    </w:p>
                    <w:p w:rsidR="001D2EED" w:rsidRPr="00413C04" w:rsidRDefault="001D2EED" w:rsidP="001D2EED">
                      <w:pPr>
                        <w:shd w:val="clear" w:color="auto" w:fill="D6E3BC" w:themeFill="accent3" w:themeFillTint="66"/>
                        <w:autoSpaceDE w:val="0"/>
                        <w:autoSpaceDN w:val="0"/>
                        <w:bidi/>
                        <w:adjustRightInd w:val="0"/>
                        <w:rPr>
                          <w:rFonts w:ascii="Arial" w:eastAsiaTheme="minorHAnsi" w:hAnsi="Arial" w:cs="Arial"/>
                          <w:color w:val="9DAB0C"/>
                          <w:sz w:val="27"/>
                          <w:szCs w:val="27"/>
                          <w:rtl/>
                        </w:rPr>
                      </w:pPr>
                      <w:r w:rsidRPr="003733B4">
                        <w:rPr>
                          <w:rFonts w:asciiTheme="minorHAnsi" w:eastAsiaTheme="minorHAnsi" w:hAnsiTheme="minorHAnsi" w:cs="Mudir MT"/>
                          <w:b/>
                          <w:bCs/>
                          <w:sz w:val="22"/>
                          <w:szCs w:val="22"/>
                          <w:shd w:val="clear" w:color="auto" w:fill="D6E3BC" w:themeFill="accent3" w:themeFillTint="66"/>
                          <w:rtl/>
                          <w:lang w:bidi="ar"/>
                        </w:rPr>
                        <w:t xml:space="preserve">، وفي الثالثة: </w:t>
                      </w:r>
                      <w:r w:rsidRPr="00AA2869">
                        <w:rPr>
                          <w:rFonts w:ascii="QCF2BSML" w:eastAsiaTheme="minorHAnsi" w:hAnsi="QCF2BSML" w:cs="QCF2BSML"/>
                          <w:color w:val="000000"/>
                          <w:sz w:val="23"/>
                          <w:szCs w:val="23"/>
                          <w:rtl/>
                        </w:rPr>
                        <w:t>ﱡﭐ</w:t>
                      </w:r>
                      <w:r w:rsidRPr="00AA2869">
                        <w:rPr>
                          <w:rFonts w:ascii="QCF2524" w:eastAsiaTheme="minorHAnsi" w:hAnsi="QCF2524" w:cs="QCF2524"/>
                          <w:color w:val="000000"/>
                          <w:sz w:val="2"/>
                          <w:szCs w:val="2"/>
                          <w:rtl/>
                        </w:rPr>
                        <w:t xml:space="preserve"> </w:t>
                      </w:r>
                      <w:r w:rsidRPr="00AA2869">
                        <w:rPr>
                          <w:rFonts w:ascii="QCF2524" w:eastAsiaTheme="minorHAnsi" w:hAnsi="QCF2524" w:cs="QCF2524"/>
                          <w:color w:val="000000"/>
                          <w:sz w:val="23"/>
                          <w:szCs w:val="23"/>
                          <w:rtl/>
                        </w:rPr>
                        <w:t>ﳃ</w:t>
                      </w:r>
                      <w:r w:rsidRPr="00AA2869">
                        <w:rPr>
                          <w:rFonts w:ascii="QCF2524" w:eastAsiaTheme="minorHAnsi" w:hAnsi="QCF2524" w:cs="QCF2524"/>
                          <w:color w:val="000000"/>
                          <w:sz w:val="2"/>
                          <w:szCs w:val="2"/>
                          <w:rtl/>
                        </w:rPr>
                        <w:t xml:space="preserve"> </w:t>
                      </w:r>
                      <w:r w:rsidRPr="00AA2869">
                        <w:rPr>
                          <w:rFonts w:ascii="QCF2524" w:eastAsiaTheme="minorHAnsi" w:hAnsi="QCF2524" w:cs="QCF2524"/>
                          <w:color w:val="000000"/>
                          <w:sz w:val="23"/>
                          <w:szCs w:val="23"/>
                          <w:rtl/>
                        </w:rPr>
                        <w:t>ﳄ</w:t>
                      </w:r>
                      <w:r w:rsidRPr="00AA2869">
                        <w:rPr>
                          <w:rFonts w:ascii="QCF2524" w:eastAsiaTheme="minorHAnsi" w:hAnsi="QCF2524" w:cs="QCF2524"/>
                          <w:color w:val="000000"/>
                          <w:sz w:val="2"/>
                          <w:szCs w:val="2"/>
                          <w:rtl/>
                        </w:rPr>
                        <w:t xml:space="preserve"> </w:t>
                      </w:r>
                      <w:r w:rsidRPr="00AA2869">
                        <w:rPr>
                          <w:rFonts w:ascii="QCF2524" w:eastAsiaTheme="minorHAnsi" w:hAnsi="QCF2524" w:cs="QCF2524"/>
                          <w:color w:val="000000"/>
                          <w:sz w:val="23"/>
                          <w:szCs w:val="23"/>
                          <w:rtl/>
                        </w:rPr>
                        <w:t>ﳅ</w:t>
                      </w:r>
                      <w:r w:rsidRPr="00AA2869">
                        <w:rPr>
                          <w:rFonts w:ascii="QCF2524" w:eastAsiaTheme="minorHAnsi" w:hAnsi="QCF2524" w:cs="QCF2524"/>
                          <w:color w:val="000000"/>
                          <w:sz w:val="2"/>
                          <w:szCs w:val="2"/>
                          <w:rtl/>
                        </w:rPr>
                        <w:t xml:space="preserve">  </w:t>
                      </w:r>
                      <w:r w:rsidRPr="00AA2869">
                        <w:rPr>
                          <w:rFonts w:ascii="QCF2524" w:eastAsiaTheme="minorHAnsi" w:hAnsi="QCF2524" w:cs="QCF2524"/>
                          <w:color w:val="000000"/>
                          <w:sz w:val="23"/>
                          <w:szCs w:val="23"/>
                          <w:rtl/>
                        </w:rPr>
                        <w:t>ﳆ</w:t>
                      </w:r>
                      <w:r w:rsidRPr="00AA2869">
                        <w:rPr>
                          <w:rFonts w:ascii="QCF2524" w:eastAsiaTheme="minorHAnsi" w:hAnsi="QCF2524" w:cs="QCF2524"/>
                          <w:color w:val="000000"/>
                          <w:sz w:val="2"/>
                          <w:szCs w:val="2"/>
                          <w:rtl/>
                        </w:rPr>
                        <w:t xml:space="preserve"> </w:t>
                      </w:r>
                      <w:r w:rsidRPr="00AA2869">
                        <w:rPr>
                          <w:rFonts w:ascii="QCF2BSML" w:eastAsiaTheme="minorHAnsi" w:hAnsi="QCF2BSML" w:cs="QCF2BSML"/>
                          <w:color w:val="000000"/>
                          <w:sz w:val="23"/>
                          <w:szCs w:val="23"/>
                          <w:rtl/>
                        </w:rPr>
                        <w:t>ﱠ</w:t>
                      </w:r>
                      <w:r w:rsidRPr="00AA2869">
                        <w:rPr>
                          <w:rFonts w:ascii="Arial" w:eastAsiaTheme="minorHAnsi" w:hAnsi="Arial" w:cs="Arial"/>
                          <w:color w:val="9DAB0C"/>
                          <w:sz w:val="27"/>
                          <w:szCs w:val="27"/>
                          <w:rtl/>
                        </w:rPr>
                        <w:t xml:space="preserve"> الطور: ٢٩</w:t>
                      </w:r>
                    </w:p>
                    <w:p w:rsidR="001D2EED" w:rsidRDefault="001D2EED" w:rsidP="001D2EED">
                      <w:pPr>
                        <w:shd w:val="clear" w:color="auto" w:fill="D6E3BC" w:themeFill="accent3" w:themeFillTint="66"/>
                        <w:autoSpaceDE w:val="0"/>
                        <w:autoSpaceDN w:val="0"/>
                        <w:bidi/>
                        <w:adjustRightInd w:val="0"/>
                        <w:rPr>
                          <w:rFonts w:asciiTheme="minorHAnsi" w:eastAsiaTheme="minorHAnsi" w:hAnsiTheme="minorHAnsi" w:cs="Mudir MT"/>
                          <w:b/>
                          <w:bCs/>
                          <w:sz w:val="22"/>
                          <w:szCs w:val="22"/>
                          <w:shd w:val="clear" w:color="auto" w:fill="D6E3BC" w:themeFill="accent3" w:themeFillTint="66"/>
                          <w:rtl/>
                          <w:lang w:bidi="ar"/>
                        </w:rPr>
                      </w:pPr>
                      <w:r w:rsidRPr="003733B4">
                        <w:rPr>
                          <w:rFonts w:asciiTheme="minorHAnsi" w:eastAsiaTheme="minorHAnsi" w:hAnsiTheme="minorHAnsi" w:cs="Mudir MT"/>
                          <w:b/>
                          <w:bCs/>
                          <w:sz w:val="22"/>
                          <w:szCs w:val="22"/>
                          <w:shd w:val="clear" w:color="auto" w:fill="D6E3BC" w:themeFill="accent3" w:themeFillTint="66"/>
                          <w:rtl/>
                          <w:lang w:bidi="ar"/>
                        </w:rPr>
                        <w:t>وما عدا هذه الإحدى عشرة مرسوم بالهاء.</w:t>
                      </w:r>
                      <w:r w:rsidRPr="003733B4">
                        <w:rPr>
                          <w:rFonts w:asciiTheme="minorHAnsi" w:eastAsiaTheme="minorHAnsi" w:hAnsiTheme="minorHAnsi" w:cs="Mudir MT"/>
                          <w:b/>
                          <w:bCs/>
                          <w:sz w:val="22"/>
                          <w:szCs w:val="22"/>
                          <w:shd w:val="clear" w:color="auto" w:fill="D6E3BC" w:themeFill="accent3" w:themeFillTint="66"/>
                          <w:rtl/>
                          <w:lang w:bidi="ar"/>
                        </w:rPr>
                        <w:br/>
                        <w:t>وزير بالتاء "</w:t>
                      </w:r>
                      <w:r w:rsidRPr="0041314D">
                        <w:rPr>
                          <w:rFonts w:asciiTheme="minorHAnsi" w:eastAsiaTheme="minorHAnsi" w:hAnsiTheme="minorHAnsi" w:cs="Mudir MT"/>
                          <w:b/>
                          <w:bCs/>
                          <w:color w:val="FF0000"/>
                          <w:sz w:val="22"/>
                          <w:szCs w:val="22"/>
                          <w:shd w:val="clear" w:color="auto" w:fill="D6E3BC" w:themeFill="accent3" w:themeFillTint="66"/>
                          <w:rtl/>
                          <w:lang w:bidi="ar"/>
                        </w:rPr>
                        <w:t>لعنت بها</w:t>
                      </w:r>
                      <w:r w:rsidRPr="003733B4">
                        <w:rPr>
                          <w:rFonts w:asciiTheme="minorHAnsi" w:eastAsiaTheme="minorHAnsi" w:hAnsiTheme="minorHAnsi" w:cs="Mudir MT"/>
                          <w:b/>
                          <w:bCs/>
                          <w:sz w:val="22"/>
                          <w:szCs w:val="22"/>
                          <w:shd w:val="clear" w:color="auto" w:fill="D6E3BC" w:themeFill="accent3" w:themeFillTint="66"/>
                          <w:rtl/>
                          <w:lang w:bidi="ar"/>
                        </w:rPr>
                        <w:t>" أي: بـ "آل عمران"، و"</w:t>
                      </w:r>
                      <w:r w:rsidRPr="0041314D">
                        <w:rPr>
                          <w:rFonts w:asciiTheme="minorHAnsi" w:eastAsiaTheme="minorHAnsi" w:hAnsiTheme="minorHAnsi" w:cs="Mudir MT"/>
                          <w:b/>
                          <w:bCs/>
                          <w:color w:val="FF0000"/>
                          <w:sz w:val="22"/>
                          <w:szCs w:val="22"/>
                          <w:shd w:val="clear" w:color="auto" w:fill="D6E3BC" w:themeFill="accent3" w:themeFillTint="66"/>
                          <w:rtl/>
                          <w:lang w:bidi="ar"/>
                        </w:rPr>
                        <w:t>النور</w:t>
                      </w:r>
                      <w:r w:rsidRPr="003733B4">
                        <w:rPr>
                          <w:rFonts w:asciiTheme="minorHAnsi" w:eastAsiaTheme="minorHAnsi" w:hAnsiTheme="minorHAnsi" w:cs="Mudir MT"/>
                          <w:b/>
                          <w:bCs/>
                          <w:sz w:val="22"/>
                          <w:szCs w:val="22"/>
                          <w:shd w:val="clear" w:color="auto" w:fill="D6E3BC" w:themeFill="accent3" w:themeFillTint="66"/>
                          <w:rtl/>
                          <w:lang w:bidi="ar"/>
                        </w:rPr>
                        <w:t xml:space="preserve">" من قوله تعالى في الأولى: </w:t>
                      </w:r>
                      <w:r w:rsidRPr="00413C04">
                        <w:rPr>
                          <w:rFonts w:ascii="QCF2BSML" w:eastAsiaTheme="minorHAnsi" w:hAnsi="QCF2BSML" w:cs="QCF2BSML"/>
                          <w:color w:val="000000"/>
                          <w:sz w:val="23"/>
                          <w:szCs w:val="23"/>
                          <w:rtl/>
                        </w:rPr>
                        <w:t>ﱡﭐ</w:t>
                      </w:r>
                      <w:r w:rsidRPr="00413C04">
                        <w:rPr>
                          <w:rFonts w:ascii="QCF2057" w:eastAsiaTheme="minorHAnsi" w:hAnsi="QCF2057" w:cs="QCF2057"/>
                          <w:color w:val="000000"/>
                          <w:sz w:val="2"/>
                          <w:szCs w:val="2"/>
                          <w:rtl/>
                        </w:rPr>
                        <w:t xml:space="preserve"> </w:t>
                      </w:r>
                      <w:r w:rsidRPr="00413C04">
                        <w:rPr>
                          <w:rFonts w:ascii="QCF2057" w:eastAsiaTheme="minorHAnsi" w:hAnsi="QCF2057" w:cs="QCF2057"/>
                          <w:color w:val="000000"/>
                          <w:sz w:val="23"/>
                          <w:szCs w:val="23"/>
                          <w:rtl/>
                        </w:rPr>
                        <w:t>ﳃ</w:t>
                      </w:r>
                      <w:r w:rsidRPr="00413C04">
                        <w:rPr>
                          <w:rFonts w:ascii="QCF2057" w:eastAsiaTheme="minorHAnsi" w:hAnsi="QCF2057" w:cs="QCF2057"/>
                          <w:color w:val="000000"/>
                          <w:sz w:val="2"/>
                          <w:szCs w:val="2"/>
                          <w:rtl/>
                        </w:rPr>
                        <w:t xml:space="preserve"> </w:t>
                      </w:r>
                      <w:r w:rsidRPr="00413C04">
                        <w:rPr>
                          <w:rFonts w:ascii="QCF2057" w:eastAsiaTheme="minorHAnsi" w:hAnsi="QCF2057" w:cs="QCF2057"/>
                          <w:color w:val="000000"/>
                          <w:sz w:val="23"/>
                          <w:szCs w:val="23"/>
                          <w:rtl/>
                        </w:rPr>
                        <w:t>ﳄ</w:t>
                      </w:r>
                      <w:r w:rsidRPr="00413C04">
                        <w:rPr>
                          <w:rFonts w:ascii="QCF2057" w:eastAsiaTheme="minorHAnsi" w:hAnsi="QCF2057" w:cs="QCF2057"/>
                          <w:color w:val="000000"/>
                          <w:sz w:val="2"/>
                          <w:szCs w:val="2"/>
                          <w:rtl/>
                        </w:rPr>
                        <w:t xml:space="preserve"> </w:t>
                      </w:r>
                      <w:r w:rsidRPr="00413C04">
                        <w:rPr>
                          <w:rFonts w:ascii="QCF2057" w:eastAsiaTheme="minorHAnsi" w:hAnsi="QCF2057" w:cs="QCF2057"/>
                          <w:color w:val="000000"/>
                          <w:sz w:val="23"/>
                          <w:szCs w:val="23"/>
                          <w:rtl/>
                        </w:rPr>
                        <w:t>ﳅ</w:t>
                      </w:r>
                      <w:r w:rsidRPr="00413C04">
                        <w:rPr>
                          <w:rFonts w:ascii="QCF2057" w:eastAsiaTheme="minorHAnsi" w:hAnsi="QCF2057" w:cs="QCF2057"/>
                          <w:color w:val="000000"/>
                          <w:sz w:val="2"/>
                          <w:szCs w:val="2"/>
                          <w:rtl/>
                        </w:rPr>
                        <w:t xml:space="preserve"> </w:t>
                      </w:r>
                      <w:r w:rsidRPr="00413C04">
                        <w:rPr>
                          <w:rFonts w:ascii="QCF2057" w:eastAsiaTheme="minorHAnsi" w:hAnsi="QCF2057" w:cs="QCF2057"/>
                          <w:color w:val="000000"/>
                          <w:sz w:val="23"/>
                          <w:szCs w:val="23"/>
                          <w:rtl/>
                        </w:rPr>
                        <w:t>ﳆ</w:t>
                      </w:r>
                      <w:r w:rsidRPr="00413C04">
                        <w:rPr>
                          <w:rFonts w:ascii="QCF2057" w:eastAsiaTheme="minorHAnsi" w:hAnsi="QCF2057" w:cs="QCF2057"/>
                          <w:color w:val="000000"/>
                          <w:sz w:val="2"/>
                          <w:szCs w:val="2"/>
                          <w:rtl/>
                        </w:rPr>
                        <w:t xml:space="preserve"> </w:t>
                      </w:r>
                      <w:r w:rsidRPr="00413C04">
                        <w:rPr>
                          <w:rFonts w:ascii="QCF2057" w:eastAsiaTheme="minorHAnsi" w:hAnsi="QCF2057" w:cs="QCF2057"/>
                          <w:color w:val="000000"/>
                          <w:sz w:val="23"/>
                          <w:szCs w:val="23"/>
                          <w:rtl/>
                        </w:rPr>
                        <w:t>ﳇ</w:t>
                      </w:r>
                      <w:r w:rsidRPr="00413C04">
                        <w:rPr>
                          <w:rFonts w:ascii="QCF2057" w:eastAsiaTheme="minorHAnsi" w:hAnsi="QCF2057" w:cs="QCF2057"/>
                          <w:color w:val="000000"/>
                          <w:sz w:val="2"/>
                          <w:szCs w:val="2"/>
                          <w:rtl/>
                        </w:rPr>
                        <w:t xml:space="preserve"> </w:t>
                      </w:r>
                      <w:r w:rsidRPr="00413C04">
                        <w:rPr>
                          <w:rFonts w:ascii="QCF2057" w:eastAsiaTheme="minorHAnsi" w:hAnsi="QCF2057" w:cs="QCF2057"/>
                          <w:color w:val="000000"/>
                          <w:sz w:val="23"/>
                          <w:szCs w:val="23"/>
                          <w:rtl/>
                        </w:rPr>
                        <w:t>ﳈ</w:t>
                      </w:r>
                      <w:r w:rsidRPr="00413C04">
                        <w:rPr>
                          <w:rFonts w:ascii="QCF2057" w:eastAsiaTheme="minorHAnsi" w:hAnsi="QCF2057" w:cs="QCF2057"/>
                          <w:color w:val="000000"/>
                          <w:sz w:val="2"/>
                          <w:szCs w:val="2"/>
                          <w:rtl/>
                        </w:rPr>
                        <w:t xml:space="preserve">  </w:t>
                      </w:r>
                      <w:r w:rsidRPr="00413C04">
                        <w:rPr>
                          <w:rFonts w:ascii="QCF2BSML" w:eastAsiaTheme="minorHAnsi" w:hAnsi="QCF2BSML" w:cs="QCF2BSML"/>
                          <w:color w:val="000000"/>
                          <w:sz w:val="23"/>
                          <w:szCs w:val="23"/>
                          <w:rtl/>
                        </w:rPr>
                        <w:t>ﱠ</w:t>
                      </w:r>
                      <w:r w:rsidRPr="00413C04">
                        <w:rPr>
                          <w:rFonts w:ascii="Arial" w:eastAsiaTheme="minorHAnsi" w:hAnsi="Arial" w:cs="Arial"/>
                          <w:color w:val="9DAB0C"/>
                          <w:sz w:val="27"/>
                          <w:szCs w:val="27"/>
                          <w:rtl/>
                        </w:rPr>
                        <w:t xml:space="preserve"> آل عمران: ٦١</w:t>
                      </w:r>
                    </w:p>
                    <w:p w:rsidR="001D2EED" w:rsidRPr="00413C04" w:rsidRDefault="001D2EED" w:rsidP="001D2EED">
                      <w:pPr>
                        <w:shd w:val="clear" w:color="auto" w:fill="D6E3BC" w:themeFill="accent3" w:themeFillTint="66"/>
                        <w:autoSpaceDE w:val="0"/>
                        <w:autoSpaceDN w:val="0"/>
                        <w:bidi/>
                        <w:adjustRightInd w:val="0"/>
                        <w:rPr>
                          <w:rFonts w:ascii="Arial" w:eastAsiaTheme="minorHAnsi" w:hAnsi="Arial" w:cs="Arial"/>
                          <w:color w:val="9DAB0C"/>
                          <w:sz w:val="27"/>
                          <w:szCs w:val="27"/>
                          <w:rtl/>
                        </w:rPr>
                      </w:pPr>
                      <w:r>
                        <w:rPr>
                          <w:rFonts w:asciiTheme="minorHAnsi" w:eastAsiaTheme="minorHAnsi" w:hAnsiTheme="minorHAnsi" w:cs="Mudir MT"/>
                          <w:b/>
                          <w:bCs/>
                          <w:sz w:val="22"/>
                          <w:szCs w:val="22"/>
                          <w:shd w:val="clear" w:color="auto" w:fill="D6E3BC" w:themeFill="accent3" w:themeFillTint="66"/>
                          <w:rtl/>
                          <w:lang w:bidi="ar"/>
                        </w:rPr>
                        <w:t xml:space="preserve">ومن قوله في الثانية: </w:t>
                      </w:r>
                      <w:r w:rsidRPr="00413C04">
                        <w:rPr>
                          <w:rFonts w:ascii="QCF2BSML" w:eastAsiaTheme="minorHAnsi" w:hAnsi="QCF2BSML" w:cs="QCF2BSML"/>
                          <w:color w:val="000000"/>
                          <w:sz w:val="23"/>
                          <w:szCs w:val="23"/>
                          <w:rtl/>
                        </w:rPr>
                        <w:t>ﱡﭐ</w:t>
                      </w:r>
                      <w:r w:rsidRPr="00413C04">
                        <w:rPr>
                          <w:rFonts w:ascii="QCF2350" w:eastAsiaTheme="minorHAnsi" w:hAnsi="QCF2350" w:cs="QCF2350"/>
                          <w:color w:val="000000"/>
                          <w:sz w:val="2"/>
                          <w:szCs w:val="2"/>
                          <w:rtl/>
                        </w:rPr>
                        <w:t xml:space="preserve"> </w:t>
                      </w:r>
                      <w:r w:rsidRPr="00413C04">
                        <w:rPr>
                          <w:rFonts w:ascii="QCF2350" w:eastAsiaTheme="minorHAnsi" w:hAnsi="QCF2350" w:cs="QCF2350"/>
                          <w:color w:val="000000"/>
                          <w:sz w:val="23"/>
                          <w:szCs w:val="23"/>
                          <w:rtl/>
                        </w:rPr>
                        <w:t>ﲯ</w:t>
                      </w:r>
                      <w:r w:rsidRPr="00413C04">
                        <w:rPr>
                          <w:rFonts w:ascii="QCF2350" w:eastAsiaTheme="minorHAnsi" w:hAnsi="QCF2350" w:cs="QCF2350"/>
                          <w:color w:val="000000"/>
                          <w:sz w:val="2"/>
                          <w:szCs w:val="2"/>
                          <w:rtl/>
                        </w:rPr>
                        <w:t xml:space="preserve"> </w:t>
                      </w:r>
                      <w:r w:rsidRPr="00413C04">
                        <w:rPr>
                          <w:rFonts w:ascii="QCF2350" w:eastAsiaTheme="minorHAnsi" w:hAnsi="QCF2350" w:cs="QCF2350"/>
                          <w:color w:val="000000"/>
                          <w:sz w:val="23"/>
                          <w:szCs w:val="23"/>
                          <w:rtl/>
                        </w:rPr>
                        <w:t>ﲰ</w:t>
                      </w:r>
                      <w:r w:rsidRPr="00413C04">
                        <w:rPr>
                          <w:rFonts w:ascii="QCF2350" w:eastAsiaTheme="minorHAnsi" w:hAnsi="QCF2350" w:cs="QCF2350"/>
                          <w:color w:val="000000"/>
                          <w:sz w:val="2"/>
                          <w:szCs w:val="2"/>
                          <w:rtl/>
                        </w:rPr>
                        <w:t xml:space="preserve"> </w:t>
                      </w:r>
                      <w:r w:rsidRPr="00413C04">
                        <w:rPr>
                          <w:rFonts w:ascii="QCF2350" w:eastAsiaTheme="minorHAnsi" w:hAnsi="QCF2350" w:cs="QCF2350"/>
                          <w:color w:val="000000"/>
                          <w:sz w:val="23"/>
                          <w:szCs w:val="23"/>
                          <w:rtl/>
                        </w:rPr>
                        <w:t>ﲱ</w:t>
                      </w:r>
                      <w:r w:rsidRPr="00413C04">
                        <w:rPr>
                          <w:rFonts w:ascii="QCF2350" w:eastAsiaTheme="minorHAnsi" w:hAnsi="QCF2350" w:cs="QCF2350"/>
                          <w:color w:val="000000"/>
                          <w:sz w:val="2"/>
                          <w:szCs w:val="2"/>
                          <w:rtl/>
                        </w:rPr>
                        <w:t xml:space="preserve"> </w:t>
                      </w:r>
                      <w:r w:rsidRPr="00413C04">
                        <w:rPr>
                          <w:rFonts w:ascii="QCF2350" w:eastAsiaTheme="minorHAnsi" w:hAnsi="QCF2350" w:cs="QCF2350"/>
                          <w:color w:val="000000"/>
                          <w:sz w:val="23"/>
                          <w:szCs w:val="23"/>
                          <w:rtl/>
                        </w:rPr>
                        <w:t>ﲲ</w:t>
                      </w:r>
                      <w:r w:rsidRPr="00413C04">
                        <w:rPr>
                          <w:rFonts w:ascii="QCF2350" w:eastAsiaTheme="minorHAnsi" w:hAnsi="QCF2350" w:cs="QCF2350"/>
                          <w:color w:val="000000"/>
                          <w:sz w:val="2"/>
                          <w:szCs w:val="2"/>
                          <w:rtl/>
                        </w:rPr>
                        <w:t xml:space="preserve"> </w:t>
                      </w:r>
                      <w:r w:rsidRPr="00413C04">
                        <w:rPr>
                          <w:rFonts w:ascii="QCF2350" w:eastAsiaTheme="minorHAnsi" w:hAnsi="QCF2350" w:cs="QCF2350"/>
                          <w:color w:val="000000"/>
                          <w:sz w:val="23"/>
                          <w:szCs w:val="23"/>
                          <w:rtl/>
                        </w:rPr>
                        <w:t>ﲳ</w:t>
                      </w:r>
                      <w:r w:rsidRPr="00413C04">
                        <w:rPr>
                          <w:rFonts w:ascii="QCF2350" w:eastAsiaTheme="minorHAnsi" w:hAnsi="QCF2350" w:cs="QCF2350"/>
                          <w:color w:val="000000"/>
                          <w:sz w:val="2"/>
                          <w:szCs w:val="2"/>
                          <w:rtl/>
                        </w:rPr>
                        <w:t xml:space="preserve"> </w:t>
                      </w:r>
                      <w:r w:rsidRPr="00413C04">
                        <w:rPr>
                          <w:rFonts w:ascii="QCF2BSML" w:eastAsiaTheme="minorHAnsi" w:hAnsi="QCF2BSML" w:cs="QCF2BSML"/>
                          <w:color w:val="000000"/>
                          <w:sz w:val="23"/>
                          <w:szCs w:val="23"/>
                          <w:rtl/>
                        </w:rPr>
                        <w:t>ﱠ</w:t>
                      </w:r>
                      <w:r w:rsidRPr="00413C04">
                        <w:rPr>
                          <w:rFonts w:ascii="Arial" w:eastAsiaTheme="minorHAnsi" w:hAnsi="Arial" w:cs="Arial"/>
                          <w:color w:val="9DAB0C"/>
                          <w:sz w:val="27"/>
                          <w:szCs w:val="27"/>
                          <w:rtl/>
                        </w:rPr>
                        <w:t xml:space="preserve"> النور: ٧</w:t>
                      </w:r>
                      <w:r>
                        <w:rPr>
                          <w:rFonts w:ascii="Arial" w:eastAsiaTheme="minorHAnsi" w:hAnsi="Arial" w:cs="Arial" w:hint="cs"/>
                          <w:color w:val="9DAB0C"/>
                          <w:sz w:val="27"/>
                          <w:szCs w:val="27"/>
                          <w:rtl/>
                        </w:rPr>
                        <w:t xml:space="preserve"> </w:t>
                      </w:r>
                      <w:r w:rsidRPr="003733B4">
                        <w:rPr>
                          <w:rFonts w:asciiTheme="minorHAnsi" w:eastAsiaTheme="minorHAnsi" w:hAnsiTheme="minorHAnsi" w:cs="Mudir MT"/>
                          <w:b/>
                          <w:bCs/>
                          <w:sz w:val="22"/>
                          <w:szCs w:val="22"/>
                          <w:shd w:val="clear" w:color="auto" w:fill="D6E3BC" w:themeFill="accent3" w:themeFillTint="66"/>
                          <w:rtl/>
                          <w:lang w:bidi="ar"/>
                        </w:rPr>
                        <w:t xml:space="preserve"> وما عداهما مرسوم بالهاء.</w:t>
                      </w:r>
                      <w:r w:rsidRPr="003733B4">
                        <w:rPr>
                          <w:rFonts w:asciiTheme="minorHAnsi" w:eastAsiaTheme="minorHAnsi" w:hAnsiTheme="minorHAnsi" w:cs="Mudir MT"/>
                          <w:b/>
                          <w:bCs/>
                          <w:sz w:val="22"/>
                          <w:szCs w:val="22"/>
                          <w:shd w:val="clear" w:color="auto" w:fill="D6E3BC" w:themeFill="accent3" w:themeFillTint="66"/>
                          <w:rtl/>
                          <w:lang w:bidi="ar"/>
                        </w:rPr>
                        <w:br/>
                      </w:r>
                    </w:p>
                    <w:p w:rsidR="00950994" w:rsidRDefault="00950994" w:rsidP="001900D5">
                      <w:pPr>
                        <w:shd w:val="clear" w:color="auto" w:fill="D6E3BC" w:themeFill="accent3" w:themeFillTint="66"/>
                        <w:autoSpaceDE w:val="0"/>
                        <w:autoSpaceDN w:val="0"/>
                        <w:adjustRightInd w:val="0"/>
                        <w:jc w:val="center"/>
                        <w:rPr>
                          <w:rFonts w:eastAsiaTheme="minorHAnsi" w:cs="Mudir MT"/>
                          <w:b/>
                          <w:bCs/>
                          <w:shd w:val="clear" w:color="auto" w:fill="D6E3BC" w:themeFill="accent3" w:themeFillTint="66"/>
                          <w:rtl/>
                        </w:rPr>
                      </w:pPr>
                    </w:p>
                    <w:p w:rsidR="00950994" w:rsidRPr="00413C04" w:rsidRDefault="00950994" w:rsidP="001900D5">
                      <w:pPr>
                        <w:shd w:val="clear" w:color="auto" w:fill="D6E3BC" w:themeFill="accent3" w:themeFillTint="66"/>
                        <w:autoSpaceDE w:val="0"/>
                        <w:autoSpaceDN w:val="0"/>
                        <w:adjustRightInd w:val="0"/>
                        <w:rPr>
                          <w:rFonts w:ascii="Arial" w:eastAsiaTheme="minorHAnsi" w:hAnsi="Arial" w:cs="Arial"/>
                          <w:color w:val="9DAB0C"/>
                          <w:sz w:val="27"/>
                          <w:szCs w:val="27"/>
                          <w:rtl/>
                        </w:rPr>
                      </w:pPr>
                      <w:r w:rsidRPr="003733B4">
                        <w:rPr>
                          <w:rFonts w:eastAsiaTheme="minorHAnsi" w:cs="Mudir MT"/>
                          <w:b/>
                          <w:bCs/>
                          <w:shd w:val="clear" w:color="auto" w:fill="D6E3BC" w:themeFill="accent3" w:themeFillTint="66"/>
                          <w:rtl/>
                        </w:rPr>
                        <w:br/>
                      </w:r>
                    </w:p>
                    <w:p w:rsidR="00950994" w:rsidRDefault="00950994" w:rsidP="001900D5">
                      <w:pPr>
                        <w:jc w:val="center"/>
                      </w:pPr>
                    </w:p>
                  </w:txbxContent>
                </v:textbox>
              </v:roundrect>
            </w:pict>
          </mc:Fallback>
        </mc:AlternateContent>
      </w:r>
    </w:p>
    <w:p w:rsidR="001900D5" w:rsidRPr="001900D5" w:rsidRDefault="001900D5" w:rsidP="001900D5">
      <w:pPr>
        <w:spacing w:line="365" w:lineRule="atLeast"/>
        <w:jc w:val="right"/>
        <w:rPr>
          <w:rFonts w:ascii="Sakkal Majalla" w:hAnsi="Sakkal Majalla" w:cs="Sakkal Majalla"/>
          <w:sz w:val="30"/>
          <w:szCs w:val="30"/>
        </w:rPr>
      </w:pPr>
    </w:p>
    <w:p w:rsidR="001900D5" w:rsidRPr="001900D5" w:rsidRDefault="001900D5" w:rsidP="001900D5">
      <w:pPr>
        <w:spacing w:line="365" w:lineRule="atLeast"/>
        <w:jc w:val="right"/>
        <w:rPr>
          <w:rFonts w:ascii="Sakkal Majalla" w:hAnsi="Sakkal Majalla" w:cs="Sakkal Majalla"/>
          <w:sz w:val="30"/>
          <w:szCs w:val="30"/>
        </w:rPr>
      </w:pPr>
    </w:p>
    <w:p w:rsidR="001900D5" w:rsidRPr="001900D5" w:rsidRDefault="001900D5" w:rsidP="001900D5">
      <w:pPr>
        <w:spacing w:line="365" w:lineRule="atLeast"/>
        <w:jc w:val="right"/>
        <w:rPr>
          <w:rFonts w:ascii="Sakkal Majalla" w:hAnsi="Sakkal Majalla" w:cs="Sakkal Majalla"/>
          <w:sz w:val="30"/>
          <w:szCs w:val="30"/>
        </w:rPr>
      </w:pPr>
    </w:p>
    <w:p w:rsidR="001900D5" w:rsidRPr="001900D5" w:rsidRDefault="001900D5" w:rsidP="001900D5">
      <w:pPr>
        <w:spacing w:line="365" w:lineRule="atLeast"/>
        <w:jc w:val="right"/>
        <w:rPr>
          <w:rFonts w:ascii="Sakkal Majalla" w:hAnsi="Sakkal Majalla" w:cs="Sakkal Majalla"/>
          <w:sz w:val="30"/>
          <w:szCs w:val="30"/>
        </w:rPr>
      </w:pPr>
    </w:p>
    <w:p w:rsidR="001900D5" w:rsidRPr="001900D5" w:rsidRDefault="001900D5" w:rsidP="003140CC">
      <w:pPr>
        <w:spacing w:line="365" w:lineRule="atLeast"/>
        <w:rPr>
          <w:rFonts w:ascii="Sakkal Majalla" w:hAnsi="Sakkal Majalla" w:cs="Sakkal Majalla"/>
          <w:sz w:val="30"/>
          <w:szCs w:val="30"/>
        </w:rPr>
      </w:pPr>
    </w:p>
    <w:p w:rsidR="001900D5" w:rsidRPr="001900D5" w:rsidRDefault="001900D5" w:rsidP="003140CC">
      <w:pPr>
        <w:bidi/>
        <w:spacing w:line="365" w:lineRule="atLeast"/>
        <w:rPr>
          <w:rFonts w:ascii="Sakkal Majalla" w:hAnsi="Sakkal Majalla" w:cs="Sakkal Majalla"/>
          <w:sz w:val="30"/>
          <w:szCs w:val="30"/>
          <w:rtl/>
        </w:rPr>
      </w:pPr>
    </w:p>
    <w:p w:rsidR="001900D5" w:rsidRPr="001900D5" w:rsidRDefault="001900D5" w:rsidP="003140CC">
      <w:pPr>
        <w:bidi/>
        <w:spacing w:line="365" w:lineRule="atLeast"/>
        <w:jc w:val="center"/>
        <w:rPr>
          <w:rFonts w:ascii="Sakkal Majalla" w:hAnsi="Sakkal Majalla" w:cs="Sakkal Majalla"/>
          <w:sz w:val="30"/>
          <w:szCs w:val="30"/>
        </w:rPr>
      </w:pPr>
    </w:p>
    <w:p w:rsidR="001D2EED" w:rsidRDefault="001D2EED" w:rsidP="003140CC">
      <w:pPr>
        <w:bidi/>
        <w:spacing w:line="365" w:lineRule="atLeast"/>
        <w:jc w:val="center"/>
        <w:rPr>
          <w:rFonts w:ascii="Sakkal Majalla" w:hAnsi="Sakkal Majalla" w:cs="Sakkal Majalla"/>
          <w:sz w:val="30"/>
          <w:szCs w:val="30"/>
          <w:rtl/>
        </w:rPr>
      </w:pPr>
    </w:p>
    <w:p w:rsidR="001900D5" w:rsidRPr="001900D5" w:rsidRDefault="001900D5" w:rsidP="001D2EED">
      <w:pPr>
        <w:bidi/>
        <w:spacing w:line="365" w:lineRule="atLeast"/>
        <w:jc w:val="center"/>
        <w:rPr>
          <w:rFonts w:ascii="Sakkal Majalla" w:hAnsi="Sakkal Majalla" w:cs="Sakkal Majalla"/>
          <w:sz w:val="30"/>
          <w:szCs w:val="30"/>
          <w:rtl/>
        </w:rPr>
      </w:pPr>
      <w:r w:rsidRPr="001900D5">
        <w:rPr>
          <w:rFonts w:ascii="Sakkal Majalla" w:hAnsi="Sakkal Majalla" w:cs="Sakkal Majalla" w:hint="cs"/>
          <w:sz w:val="30"/>
          <w:szCs w:val="30"/>
          <w:rtl/>
        </w:rPr>
        <w:t>ثم قال بعد ذلك :</w:t>
      </w:r>
    </w:p>
    <w:p w:rsidR="001D2EED" w:rsidRPr="00413C04" w:rsidRDefault="001900D5" w:rsidP="001D2EED">
      <w:pPr>
        <w:autoSpaceDE w:val="0"/>
        <w:autoSpaceDN w:val="0"/>
        <w:bidi/>
        <w:adjustRightInd w:val="0"/>
        <w:jc w:val="center"/>
        <w:rPr>
          <w:rFonts w:ascii="Arial" w:eastAsiaTheme="minorHAnsi" w:hAnsi="Arial" w:cs="Arial"/>
          <w:color w:val="9DAB0C"/>
          <w:sz w:val="27"/>
          <w:szCs w:val="27"/>
          <w:rtl/>
        </w:rPr>
      </w:pPr>
      <w:r w:rsidRPr="001900D5">
        <w:rPr>
          <w:rFonts w:ascii="Calibri" w:eastAsia="Calibri" w:hAnsi="Calibri" w:cs="Mudir MT"/>
          <w:b/>
          <w:bCs/>
          <w:shd w:val="clear" w:color="auto" w:fill="D6E3BC"/>
          <w:rtl/>
        </w:rPr>
        <w:t xml:space="preserve">وزبر بالتاء "نعمت" في </w:t>
      </w:r>
      <w:r w:rsidRPr="001900D5">
        <w:rPr>
          <w:rFonts w:ascii="Calibri" w:eastAsia="Calibri" w:hAnsi="Calibri" w:cs="Mudir MT"/>
          <w:b/>
          <w:bCs/>
          <w:color w:val="FF0000"/>
          <w:shd w:val="clear" w:color="auto" w:fill="D6E3BC"/>
          <w:rtl/>
        </w:rPr>
        <w:t>"لقمان ثم"</w:t>
      </w:r>
      <w:r w:rsidRPr="001900D5">
        <w:rPr>
          <w:rFonts w:ascii="Calibri" w:eastAsia="Calibri" w:hAnsi="Calibri" w:cs="Mudir MT"/>
          <w:b/>
          <w:bCs/>
          <w:shd w:val="clear" w:color="auto" w:fill="D6E3BC"/>
          <w:rtl/>
        </w:rPr>
        <w:t xml:space="preserve"> في </w:t>
      </w:r>
      <w:r w:rsidRPr="001900D5">
        <w:rPr>
          <w:rFonts w:ascii="Calibri" w:eastAsia="Calibri" w:hAnsi="Calibri" w:cs="Mudir MT"/>
          <w:b/>
          <w:bCs/>
          <w:color w:val="FF0000"/>
          <w:shd w:val="clear" w:color="auto" w:fill="D6E3BC"/>
          <w:rtl/>
        </w:rPr>
        <w:t>"فاطر كالطور عمران"</w:t>
      </w:r>
      <w:r w:rsidRPr="001900D5">
        <w:rPr>
          <w:rFonts w:ascii="Calibri" w:eastAsia="Calibri" w:hAnsi="Calibri" w:cs="Mudir MT"/>
          <w:b/>
          <w:bCs/>
          <w:shd w:val="clear" w:color="auto" w:fill="D6E3BC"/>
          <w:rtl/>
        </w:rPr>
        <w:t xml:space="preserve"> أي: كما في الطور، وآل عمران</w:t>
      </w:r>
      <w:r w:rsidRPr="001900D5">
        <w:rPr>
          <w:rFonts w:ascii="Calibri" w:eastAsia="Calibri" w:hAnsi="Calibri" w:cs="Mudir MT" w:hint="cs"/>
          <w:b/>
          <w:bCs/>
          <w:shd w:val="clear" w:color="auto" w:fill="D6E3BC"/>
          <w:rtl/>
        </w:rPr>
        <w:t xml:space="preserve"> </w:t>
      </w:r>
      <w:r w:rsidRPr="001900D5">
        <w:rPr>
          <w:rFonts w:ascii="Calibri" w:eastAsia="Calibri" w:hAnsi="Calibri" w:cs="Mudir MT"/>
          <w:b/>
          <w:bCs/>
          <w:shd w:val="clear" w:color="auto" w:fill="D6E3BC"/>
          <w:rtl/>
        </w:rPr>
        <w:t xml:space="preserve">من قوله تعالى في </w:t>
      </w:r>
      <w:r w:rsidR="001D2EED" w:rsidRPr="001D2EED">
        <w:rPr>
          <w:rFonts w:asciiTheme="minorHAnsi" w:eastAsiaTheme="minorHAnsi" w:hAnsiTheme="minorHAnsi" w:cs="Mudir MT"/>
          <w:b/>
          <w:bCs/>
          <w:sz w:val="22"/>
          <w:szCs w:val="22"/>
          <w:shd w:val="clear" w:color="auto" w:fill="D6E3BC" w:themeFill="accent3" w:themeFillTint="66"/>
          <w:rtl/>
          <w:lang w:bidi="ar"/>
        </w:rPr>
        <w:t xml:space="preserve">الأولى: </w:t>
      </w:r>
      <w:proofErr w:type="spellStart"/>
      <w:r w:rsidR="001D2EED" w:rsidRPr="001D2EED">
        <w:rPr>
          <w:rFonts w:ascii="QCF2BSML" w:eastAsiaTheme="minorHAnsi" w:hAnsi="QCF2BSML" w:cs="QCF2BSML"/>
          <w:color w:val="000000"/>
          <w:sz w:val="23"/>
          <w:szCs w:val="23"/>
          <w:shd w:val="clear" w:color="auto" w:fill="D6E3BC" w:themeFill="accent3" w:themeFillTint="66"/>
          <w:rtl/>
        </w:rPr>
        <w:t>ﱡﭐ</w:t>
      </w:r>
      <w:proofErr w:type="spellEnd"/>
      <w:r w:rsidR="001D2EED" w:rsidRPr="001D2EED">
        <w:rPr>
          <w:rFonts w:ascii="QCF2414" w:eastAsiaTheme="minorHAnsi" w:hAnsi="QCF2414" w:cs="QCF2414"/>
          <w:color w:val="000000"/>
          <w:sz w:val="2"/>
          <w:szCs w:val="2"/>
          <w:shd w:val="clear" w:color="auto" w:fill="D6E3BC" w:themeFill="accent3" w:themeFillTint="66"/>
          <w:rtl/>
        </w:rPr>
        <w:t xml:space="preserve"> </w:t>
      </w:r>
      <w:r w:rsidR="001D2EED" w:rsidRPr="001D2EED">
        <w:rPr>
          <w:rFonts w:ascii="QCF2414" w:eastAsiaTheme="minorHAnsi" w:hAnsi="QCF2414" w:cs="QCF2414"/>
          <w:color w:val="000000"/>
          <w:sz w:val="23"/>
          <w:szCs w:val="23"/>
          <w:shd w:val="clear" w:color="auto" w:fill="D6E3BC" w:themeFill="accent3" w:themeFillTint="66"/>
          <w:rtl/>
        </w:rPr>
        <w:t>ﱭ</w:t>
      </w:r>
      <w:r w:rsidR="001D2EED" w:rsidRPr="001D2EED">
        <w:rPr>
          <w:rFonts w:ascii="QCF2414" w:eastAsiaTheme="minorHAnsi" w:hAnsi="QCF2414" w:cs="QCF2414"/>
          <w:color w:val="000000"/>
          <w:sz w:val="2"/>
          <w:szCs w:val="2"/>
          <w:shd w:val="clear" w:color="auto" w:fill="D6E3BC" w:themeFill="accent3" w:themeFillTint="66"/>
          <w:rtl/>
        </w:rPr>
        <w:t xml:space="preserve"> </w:t>
      </w:r>
      <w:r w:rsidR="001D2EED" w:rsidRPr="001D2EED">
        <w:rPr>
          <w:rFonts w:ascii="QCF2414" w:eastAsiaTheme="minorHAnsi" w:hAnsi="QCF2414" w:cs="QCF2414"/>
          <w:color w:val="000000"/>
          <w:sz w:val="23"/>
          <w:szCs w:val="23"/>
          <w:shd w:val="clear" w:color="auto" w:fill="D6E3BC" w:themeFill="accent3" w:themeFillTint="66"/>
          <w:rtl/>
        </w:rPr>
        <w:t>ﱮ</w:t>
      </w:r>
      <w:r w:rsidR="001D2EED" w:rsidRPr="001D2EED">
        <w:rPr>
          <w:rFonts w:ascii="QCF2414" w:eastAsiaTheme="minorHAnsi" w:hAnsi="QCF2414" w:cs="QCF2414"/>
          <w:color w:val="000000"/>
          <w:sz w:val="2"/>
          <w:szCs w:val="2"/>
          <w:shd w:val="clear" w:color="auto" w:fill="D6E3BC" w:themeFill="accent3" w:themeFillTint="66"/>
          <w:rtl/>
        </w:rPr>
        <w:t xml:space="preserve"> </w:t>
      </w:r>
      <w:r w:rsidR="001D2EED" w:rsidRPr="001D2EED">
        <w:rPr>
          <w:rFonts w:ascii="QCF2414" w:eastAsiaTheme="minorHAnsi" w:hAnsi="QCF2414" w:cs="QCF2414"/>
          <w:color w:val="000000"/>
          <w:sz w:val="23"/>
          <w:szCs w:val="23"/>
          <w:shd w:val="clear" w:color="auto" w:fill="D6E3BC" w:themeFill="accent3" w:themeFillTint="66"/>
          <w:rtl/>
        </w:rPr>
        <w:t>ﱯ</w:t>
      </w:r>
      <w:r w:rsidR="001D2EED" w:rsidRPr="001D2EED">
        <w:rPr>
          <w:rFonts w:ascii="QCF2414" w:eastAsiaTheme="minorHAnsi" w:hAnsi="QCF2414" w:cs="QCF2414"/>
          <w:color w:val="000000"/>
          <w:sz w:val="2"/>
          <w:szCs w:val="2"/>
          <w:shd w:val="clear" w:color="auto" w:fill="D6E3BC" w:themeFill="accent3" w:themeFillTint="66"/>
          <w:rtl/>
        </w:rPr>
        <w:t xml:space="preserve">  </w:t>
      </w:r>
      <w:r w:rsidR="001D2EED" w:rsidRPr="001D2EED">
        <w:rPr>
          <w:rFonts w:ascii="QCF2414" w:eastAsiaTheme="minorHAnsi" w:hAnsi="QCF2414" w:cs="QCF2414"/>
          <w:color w:val="000000"/>
          <w:sz w:val="23"/>
          <w:szCs w:val="23"/>
          <w:shd w:val="clear" w:color="auto" w:fill="D6E3BC" w:themeFill="accent3" w:themeFillTint="66"/>
          <w:rtl/>
        </w:rPr>
        <w:t>ﱰ</w:t>
      </w:r>
      <w:r w:rsidR="001D2EED" w:rsidRPr="001D2EED">
        <w:rPr>
          <w:rFonts w:ascii="QCF2414" w:eastAsiaTheme="minorHAnsi" w:hAnsi="QCF2414" w:cs="QCF2414"/>
          <w:color w:val="000000"/>
          <w:sz w:val="2"/>
          <w:szCs w:val="2"/>
          <w:shd w:val="clear" w:color="auto" w:fill="D6E3BC" w:themeFill="accent3" w:themeFillTint="66"/>
          <w:rtl/>
        </w:rPr>
        <w:t xml:space="preserve"> </w:t>
      </w:r>
      <w:r w:rsidR="001D2EED" w:rsidRPr="001D2EED">
        <w:rPr>
          <w:rFonts w:ascii="QCF2414" w:eastAsiaTheme="minorHAnsi" w:hAnsi="QCF2414" w:cs="QCF2414"/>
          <w:color w:val="000000"/>
          <w:sz w:val="23"/>
          <w:szCs w:val="23"/>
          <w:shd w:val="clear" w:color="auto" w:fill="D6E3BC" w:themeFill="accent3" w:themeFillTint="66"/>
          <w:rtl/>
        </w:rPr>
        <w:t>ﱱ</w:t>
      </w:r>
      <w:r w:rsidR="001D2EED" w:rsidRPr="001D2EED">
        <w:rPr>
          <w:rFonts w:ascii="QCF2414" w:eastAsiaTheme="minorHAnsi" w:hAnsi="QCF2414" w:cs="QCF2414"/>
          <w:color w:val="000000"/>
          <w:sz w:val="2"/>
          <w:szCs w:val="2"/>
          <w:shd w:val="clear" w:color="auto" w:fill="D6E3BC" w:themeFill="accent3" w:themeFillTint="66"/>
          <w:rtl/>
        </w:rPr>
        <w:t xml:space="preserve"> </w:t>
      </w:r>
      <w:r w:rsidR="001D2EED" w:rsidRPr="001D2EED">
        <w:rPr>
          <w:rFonts w:ascii="QCF2414" w:eastAsiaTheme="minorHAnsi" w:hAnsi="QCF2414" w:cs="QCF2414"/>
          <w:color w:val="000000"/>
          <w:sz w:val="23"/>
          <w:szCs w:val="23"/>
          <w:shd w:val="clear" w:color="auto" w:fill="D6E3BC" w:themeFill="accent3" w:themeFillTint="66"/>
          <w:rtl/>
        </w:rPr>
        <w:t>ﱲ</w:t>
      </w:r>
      <w:r w:rsidR="001D2EED" w:rsidRPr="001D2EED">
        <w:rPr>
          <w:rFonts w:ascii="QCF2414" w:eastAsiaTheme="minorHAnsi" w:hAnsi="QCF2414" w:cs="QCF2414"/>
          <w:color w:val="000000"/>
          <w:sz w:val="2"/>
          <w:szCs w:val="2"/>
          <w:shd w:val="clear" w:color="auto" w:fill="D6E3BC" w:themeFill="accent3" w:themeFillTint="66"/>
          <w:rtl/>
        </w:rPr>
        <w:t xml:space="preserve"> </w:t>
      </w:r>
      <w:r w:rsidR="001D2EED" w:rsidRPr="001D2EED">
        <w:rPr>
          <w:rFonts w:ascii="QCF2414" w:eastAsiaTheme="minorHAnsi" w:hAnsi="QCF2414" w:cs="QCF2414"/>
          <w:color w:val="000000"/>
          <w:sz w:val="23"/>
          <w:szCs w:val="23"/>
          <w:shd w:val="clear" w:color="auto" w:fill="D6E3BC" w:themeFill="accent3" w:themeFillTint="66"/>
          <w:rtl/>
        </w:rPr>
        <w:t>ﱳ</w:t>
      </w:r>
      <w:r w:rsidR="001D2EED" w:rsidRPr="001D2EED">
        <w:rPr>
          <w:rFonts w:ascii="QCF2414" w:eastAsiaTheme="minorHAnsi" w:hAnsi="QCF2414" w:cs="QCF2414"/>
          <w:color w:val="000000"/>
          <w:sz w:val="2"/>
          <w:szCs w:val="2"/>
          <w:shd w:val="clear" w:color="auto" w:fill="D6E3BC" w:themeFill="accent3" w:themeFillTint="66"/>
          <w:rtl/>
        </w:rPr>
        <w:t xml:space="preserve"> </w:t>
      </w:r>
      <w:r w:rsidR="001D2EED" w:rsidRPr="001D2EED">
        <w:rPr>
          <w:rFonts w:ascii="QCF2414" w:eastAsiaTheme="minorHAnsi" w:hAnsi="QCF2414" w:cs="QCF2414"/>
          <w:color w:val="000000"/>
          <w:sz w:val="23"/>
          <w:szCs w:val="23"/>
          <w:shd w:val="clear" w:color="auto" w:fill="D6E3BC" w:themeFill="accent3" w:themeFillTint="66"/>
          <w:rtl/>
        </w:rPr>
        <w:t>ﱴ</w:t>
      </w:r>
      <w:r w:rsidR="001D2EED" w:rsidRPr="001D2EED">
        <w:rPr>
          <w:rFonts w:ascii="QCF2414" w:eastAsiaTheme="minorHAnsi" w:hAnsi="QCF2414" w:cs="QCF2414"/>
          <w:color w:val="000000"/>
          <w:sz w:val="2"/>
          <w:szCs w:val="2"/>
          <w:shd w:val="clear" w:color="auto" w:fill="D6E3BC" w:themeFill="accent3" w:themeFillTint="66"/>
          <w:rtl/>
        </w:rPr>
        <w:t xml:space="preserve"> </w:t>
      </w:r>
      <w:r w:rsidR="001D2EED" w:rsidRPr="001D2EED">
        <w:rPr>
          <w:rFonts w:ascii="QCF2414" w:eastAsiaTheme="minorHAnsi" w:hAnsi="QCF2414" w:cs="QCF2414"/>
          <w:color w:val="000000"/>
          <w:sz w:val="23"/>
          <w:szCs w:val="23"/>
          <w:shd w:val="clear" w:color="auto" w:fill="D6E3BC" w:themeFill="accent3" w:themeFillTint="66"/>
          <w:rtl/>
        </w:rPr>
        <w:t>ﱵ</w:t>
      </w:r>
      <w:r w:rsidR="001D2EED" w:rsidRPr="001D2EED">
        <w:rPr>
          <w:rFonts w:ascii="QCF2414" w:eastAsiaTheme="minorHAnsi" w:hAnsi="QCF2414" w:cs="QCF2414"/>
          <w:color w:val="000000"/>
          <w:sz w:val="2"/>
          <w:szCs w:val="2"/>
          <w:shd w:val="clear" w:color="auto" w:fill="D6E3BC" w:themeFill="accent3" w:themeFillTint="66"/>
          <w:rtl/>
        </w:rPr>
        <w:t xml:space="preserve"> </w:t>
      </w:r>
      <w:r w:rsidR="001D2EED" w:rsidRPr="001D2EED">
        <w:rPr>
          <w:rFonts w:ascii="QCF2BSML" w:eastAsiaTheme="minorHAnsi" w:hAnsi="QCF2BSML" w:cs="QCF2BSML"/>
          <w:color w:val="000000"/>
          <w:sz w:val="23"/>
          <w:szCs w:val="23"/>
          <w:shd w:val="clear" w:color="auto" w:fill="D6E3BC" w:themeFill="accent3" w:themeFillTint="66"/>
          <w:rtl/>
        </w:rPr>
        <w:t>ﱠ</w:t>
      </w:r>
      <w:r w:rsidR="001D2EED" w:rsidRPr="001D2EED">
        <w:rPr>
          <w:rFonts w:ascii="Arial" w:eastAsiaTheme="minorHAnsi" w:hAnsi="Arial" w:cs="Arial"/>
          <w:color w:val="9DAB0C"/>
          <w:sz w:val="27"/>
          <w:szCs w:val="27"/>
          <w:shd w:val="clear" w:color="auto" w:fill="D6E3BC" w:themeFill="accent3" w:themeFillTint="66"/>
          <w:rtl/>
        </w:rPr>
        <w:t xml:space="preserve"> لقمان: ٣١</w:t>
      </w:r>
    </w:p>
    <w:p w:rsidR="001D2EED" w:rsidRPr="00413C04" w:rsidRDefault="001D2EED" w:rsidP="001D2EED">
      <w:pPr>
        <w:autoSpaceDE w:val="0"/>
        <w:autoSpaceDN w:val="0"/>
        <w:bidi/>
        <w:adjustRightInd w:val="0"/>
        <w:jc w:val="center"/>
        <w:rPr>
          <w:rFonts w:ascii="Arial" w:eastAsiaTheme="minorHAnsi" w:hAnsi="Arial" w:cs="Arial"/>
          <w:color w:val="9DAB0C"/>
          <w:sz w:val="27"/>
          <w:szCs w:val="27"/>
          <w:rtl/>
        </w:rPr>
      </w:pPr>
      <w:r w:rsidRPr="003733B4">
        <w:rPr>
          <w:rFonts w:asciiTheme="minorHAnsi" w:eastAsiaTheme="minorHAnsi" w:hAnsiTheme="minorHAnsi" w:cs="Mudir MT"/>
          <w:b/>
          <w:bCs/>
          <w:sz w:val="22"/>
          <w:szCs w:val="22"/>
          <w:shd w:val="clear" w:color="auto" w:fill="D6E3BC" w:themeFill="accent3" w:themeFillTint="66"/>
          <w:rtl/>
          <w:lang w:bidi="ar"/>
        </w:rPr>
        <w:t xml:space="preserve">وفي الثانية </w:t>
      </w:r>
      <w:r w:rsidRPr="001D2EED">
        <w:rPr>
          <w:rFonts w:asciiTheme="minorHAnsi" w:eastAsiaTheme="minorHAnsi" w:hAnsiTheme="minorHAnsi" w:cs="Mudir MT"/>
          <w:b/>
          <w:bCs/>
          <w:sz w:val="22"/>
          <w:szCs w:val="22"/>
          <w:shd w:val="clear" w:color="auto" w:fill="D6E3BC" w:themeFill="accent3" w:themeFillTint="66"/>
          <w:rtl/>
          <w:lang w:bidi="ar"/>
        </w:rPr>
        <w:t xml:space="preserve">والرابعة: </w:t>
      </w:r>
      <w:proofErr w:type="spellStart"/>
      <w:r w:rsidRPr="001D2EED">
        <w:rPr>
          <w:rFonts w:ascii="QCF2BSML" w:eastAsiaTheme="minorHAnsi" w:hAnsi="QCF2BSML" w:cs="QCF2BSML"/>
          <w:color w:val="000000"/>
          <w:sz w:val="23"/>
          <w:szCs w:val="23"/>
          <w:shd w:val="clear" w:color="auto" w:fill="D6E3BC" w:themeFill="accent3" w:themeFillTint="66"/>
          <w:rtl/>
        </w:rPr>
        <w:t>ﱡﭐ</w:t>
      </w:r>
      <w:proofErr w:type="spellEnd"/>
      <w:r w:rsidRPr="001D2EED">
        <w:rPr>
          <w:rFonts w:ascii="QCF2434" w:eastAsiaTheme="minorHAnsi" w:hAnsi="QCF2434" w:cs="QCF2434"/>
          <w:color w:val="000000"/>
          <w:sz w:val="2"/>
          <w:szCs w:val="2"/>
          <w:shd w:val="clear" w:color="auto" w:fill="D6E3BC" w:themeFill="accent3" w:themeFillTint="66"/>
          <w:rtl/>
        </w:rPr>
        <w:t xml:space="preserve"> </w:t>
      </w:r>
      <w:r w:rsidRPr="001D2EED">
        <w:rPr>
          <w:rFonts w:ascii="QCF2434" w:eastAsiaTheme="minorHAnsi" w:hAnsi="QCF2434" w:cs="QCF2434"/>
          <w:color w:val="000000"/>
          <w:sz w:val="23"/>
          <w:szCs w:val="23"/>
          <w:shd w:val="clear" w:color="auto" w:fill="D6E3BC" w:themeFill="accent3" w:themeFillTint="66"/>
          <w:rtl/>
        </w:rPr>
        <w:t>ﳃ</w:t>
      </w:r>
      <w:r w:rsidRPr="001D2EED">
        <w:rPr>
          <w:rFonts w:ascii="QCF2434" w:eastAsiaTheme="minorHAnsi" w:hAnsi="QCF2434" w:cs="QCF2434"/>
          <w:color w:val="000000"/>
          <w:sz w:val="2"/>
          <w:szCs w:val="2"/>
          <w:shd w:val="clear" w:color="auto" w:fill="D6E3BC" w:themeFill="accent3" w:themeFillTint="66"/>
          <w:rtl/>
        </w:rPr>
        <w:t xml:space="preserve"> </w:t>
      </w:r>
      <w:r w:rsidRPr="001D2EED">
        <w:rPr>
          <w:rFonts w:ascii="QCF2434" w:eastAsiaTheme="minorHAnsi" w:hAnsi="QCF2434" w:cs="QCF2434"/>
          <w:color w:val="000000"/>
          <w:sz w:val="23"/>
          <w:szCs w:val="23"/>
          <w:shd w:val="clear" w:color="auto" w:fill="D6E3BC" w:themeFill="accent3" w:themeFillTint="66"/>
          <w:rtl/>
        </w:rPr>
        <w:t>ﳄ</w:t>
      </w:r>
      <w:r w:rsidRPr="001D2EED">
        <w:rPr>
          <w:rFonts w:ascii="QCF2434" w:eastAsiaTheme="minorHAnsi" w:hAnsi="QCF2434" w:cs="QCF2434"/>
          <w:color w:val="000000"/>
          <w:sz w:val="2"/>
          <w:szCs w:val="2"/>
          <w:shd w:val="clear" w:color="auto" w:fill="D6E3BC" w:themeFill="accent3" w:themeFillTint="66"/>
          <w:rtl/>
        </w:rPr>
        <w:t xml:space="preserve"> </w:t>
      </w:r>
      <w:r w:rsidRPr="001D2EED">
        <w:rPr>
          <w:rFonts w:ascii="QCF2BSML" w:eastAsiaTheme="minorHAnsi" w:hAnsi="QCF2BSML" w:cs="QCF2BSML"/>
          <w:color w:val="000000"/>
          <w:sz w:val="23"/>
          <w:szCs w:val="23"/>
          <w:shd w:val="clear" w:color="auto" w:fill="D6E3BC" w:themeFill="accent3" w:themeFillTint="66"/>
          <w:rtl/>
        </w:rPr>
        <w:t>ﱠ</w:t>
      </w:r>
      <w:r w:rsidRPr="001D2EED">
        <w:rPr>
          <w:rFonts w:ascii="Arial" w:eastAsiaTheme="minorHAnsi" w:hAnsi="Arial" w:cs="Arial"/>
          <w:color w:val="9DAB0C"/>
          <w:sz w:val="27"/>
          <w:szCs w:val="27"/>
          <w:shd w:val="clear" w:color="auto" w:fill="D6E3BC" w:themeFill="accent3" w:themeFillTint="66"/>
          <w:rtl/>
        </w:rPr>
        <w:t xml:space="preserve"> فاطر: ٣</w:t>
      </w:r>
    </w:p>
    <w:p w:rsidR="001D2EED" w:rsidRPr="00413C04" w:rsidRDefault="001D2EED" w:rsidP="001D2EED">
      <w:pPr>
        <w:autoSpaceDE w:val="0"/>
        <w:autoSpaceDN w:val="0"/>
        <w:bidi/>
        <w:adjustRightInd w:val="0"/>
        <w:jc w:val="center"/>
        <w:rPr>
          <w:rFonts w:ascii="Arial" w:eastAsiaTheme="minorHAnsi" w:hAnsi="Arial" w:cs="Arial"/>
          <w:color w:val="9DAB0C"/>
          <w:sz w:val="27"/>
          <w:szCs w:val="27"/>
          <w:rtl/>
        </w:rPr>
      </w:pPr>
      <w:r w:rsidRPr="003733B4">
        <w:rPr>
          <w:rFonts w:asciiTheme="minorHAnsi" w:eastAsiaTheme="minorHAnsi" w:hAnsiTheme="minorHAnsi" w:cs="Mudir MT"/>
          <w:b/>
          <w:bCs/>
          <w:sz w:val="22"/>
          <w:szCs w:val="22"/>
          <w:shd w:val="clear" w:color="auto" w:fill="D6E3BC" w:themeFill="accent3" w:themeFillTint="66"/>
          <w:rtl/>
          <w:lang w:bidi="ar"/>
        </w:rPr>
        <w:t>، وفي الثالثة</w:t>
      </w:r>
      <w:r w:rsidRPr="001D2EED">
        <w:rPr>
          <w:rFonts w:asciiTheme="minorHAnsi" w:eastAsiaTheme="minorHAnsi" w:hAnsiTheme="minorHAnsi" w:cs="Mudir MT"/>
          <w:b/>
          <w:bCs/>
          <w:sz w:val="22"/>
          <w:szCs w:val="22"/>
          <w:shd w:val="clear" w:color="auto" w:fill="D6E3BC" w:themeFill="accent3" w:themeFillTint="66"/>
          <w:rtl/>
          <w:lang w:bidi="ar"/>
        </w:rPr>
        <w:t xml:space="preserve">: </w:t>
      </w:r>
      <w:proofErr w:type="spellStart"/>
      <w:r w:rsidRPr="001D2EED">
        <w:rPr>
          <w:rFonts w:ascii="QCF2BSML" w:eastAsiaTheme="minorHAnsi" w:hAnsi="QCF2BSML" w:cs="QCF2BSML"/>
          <w:color w:val="000000"/>
          <w:sz w:val="23"/>
          <w:szCs w:val="23"/>
          <w:shd w:val="clear" w:color="auto" w:fill="D6E3BC" w:themeFill="accent3" w:themeFillTint="66"/>
          <w:rtl/>
        </w:rPr>
        <w:t>ﱡﭐ</w:t>
      </w:r>
      <w:proofErr w:type="spellEnd"/>
      <w:r w:rsidRPr="001D2EED">
        <w:rPr>
          <w:rFonts w:ascii="QCF2524" w:eastAsiaTheme="minorHAnsi" w:hAnsi="QCF2524" w:cs="QCF2524"/>
          <w:color w:val="000000"/>
          <w:sz w:val="2"/>
          <w:szCs w:val="2"/>
          <w:shd w:val="clear" w:color="auto" w:fill="D6E3BC" w:themeFill="accent3" w:themeFillTint="66"/>
          <w:rtl/>
        </w:rPr>
        <w:t xml:space="preserve"> </w:t>
      </w:r>
      <w:r w:rsidRPr="001D2EED">
        <w:rPr>
          <w:rFonts w:ascii="QCF2524" w:eastAsiaTheme="minorHAnsi" w:hAnsi="QCF2524" w:cs="QCF2524"/>
          <w:color w:val="000000"/>
          <w:sz w:val="23"/>
          <w:szCs w:val="23"/>
          <w:shd w:val="clear" w:color="auto" w:fill="D6E3BC" w:themeFill="accent3" w:themeFillTint="66"/>
          <w:rtl/>
        </w:rPr>
        <w:t>ﳃ</w:t>
      </w:r>
      <w:r w:rsidRPr="001D2EED">
        <w:rPr>
          <w:rFonts w:ascii="QCF2524" w:eastAsiaTheme="minorHAnsi" w:hAnsi="QCF2524" w:cs="QCF2524"/>
          <w:color w:val="000000"/>
          <w:sz w:val="2"/>
          <w:szCs w:val="2"/>
          <w:shd w:val="clear" w:color="auto" w:fill="D6E3BC" w:themeFill="accent3" w:themeFillTint="66"/>
          <w:rtl/>
        </w:rPr>
        <w:t xml:space="preserve"> </w:t>
      </w:r>
      <w:r w:rsidRPr="001D2EED">
        <w:rPr>
          <w:rFonts w:ascii="QCF2524" w:eastAsiaTheme="minorHAnsi" w:hAnsi="QCF2524" w:cs="QCF2524"/>
          <w:color w:val="000000"/>
          <w:sz w:val="23"/>
          <w:szCs w:val="23"/>
          <w:shd w:val="clear" w:color="auto" w:fill="D6E3BC" w:themeFill="accent3" w:themeFillTint="66"/>
          <w:rtl/>
        </w:rPr>
        <w:t>ﳄ</w:t>
      </w:r>
      <w:r w:rsidRPr="001D2EED">
        <w:rPr>
          <w:rFonts w:ascii="QCF2524" w:eastAsiaTheme="minorHAnsi" w:hAnsi="QCF2524" w:cs="QCF2524"/>
          <w:color w:val="000000"/>
          <w:sz w:val="2"/>
          <w:szCs w:val="2"/>
          <w:shd w:val="clear" w:color="auto" w:fill="D6E3BC" w:themeFill="accent3" w:themeFillTint="66"/>
          <w:rtl/>
        </w:rPr>
        <w:t xml:space="preserve"> </w:t>
      </w:r>
      <w:r w:rsidRPr="001D2EED">
        <w:rPr>
          <w:rFonts w:ascii="QCF2524" w:eastAsiaTheme="minorHAnsi" w:hAnsi="QCF2524" w:cs="QCF2524"/>
          <w:color w:val="000000"/>
          <w:sz w:val="23"/>
          <w:szCs w:val="23"/>
          <w:shd w:val="clear" w:color="auto" w:fill="D6E3BC" w:themeFill="accent3" w:themeFillTint="66"/>
          <w:rtl/>
        </w:rPr>
        <w:t>ﳅ</w:t>
      </w:r>
      <w:r w:rsidRPr="001D2EED">
        <w:rPr>
          <w:rFonts w:ascii="QCF2524" w:eastAsiaTheme="minorHAnsi" w:hAnsi="QCF2524" w:cs="QCF2524"/>
          <w:color w:val="000000"/>
          <w:sz w:val="2"/>
          <w:szCs w:val="2"/>
          <w:shd w:val="clear" w:color="auto" w:fill="D6E3BC" w:themeFill="accent3" w:themeFillTint="66"/>
          <w:rtl/>
        </w:rPr>
        <w:t xml:space="preserve">  </w:t>
      </w:r>
      <w:r w:rsidRPr="001D2EED">
        <w:rPr>
          <w:rFonts w:ascii="QCF2524" w:eastAsiaTheme="minorHAnsi" w:hAnsi="QCF2524" w:cs="QCF2524"/>
          <w:color w:val="000000"/>
          <w:sz w:val="23"/>
          <w:szCs w:val="23"/>
          <w:shd w:val="clear" w:color="auto" w:fill="D6E3BC" w:themeFill="accent3" w:themeFillTint="66"/>
          <w:rtl/>
        </w:rPr>
        <w:t>ﳆ</w:t>
      </w:r>
      <w:r w:rsidRPr="001D2EED">
        <w:rPr>
          <w:rFonts w:ascii="QCF2524" w:eastAsiaTheme="minorHAnsi" w:hAnsi="QCF2524" w:cs="QCF2524"/>
          <w:color w:val="000000"/>
          <w:sz w:val="2"/>
          <w:szCs w:val="2"/>
          <w:shd w:val="clear" w:color="auto" w:fill="D6E3BC" w:themeFill="accent3" w:themeFillTint="66"/>
          <w:rtl/>
        </w:rPr>
        <w:t xml:space="preserve"> </w:t>
      </w:r>
      <w:r w:rsidRPr="001D2EED">
        <w:rPr>
          <w:rFonts w:ascii="QCF2BSML" w:eastAsiaTheme="minorHAnsi" w:hAnsi="QCF2BSML" w:cs="QCF2BSML"/>
          <w:color w:val="000000"/>
          <w:sz w:val="23"/>
          <w:szCs w:val="23"/>
          <w:shd w:val="clear" w:color="auto" w:fill="D6E3BC" w:themeFill="accent3" w:themeFillTint="66"/>
          <w:rtl/>
        </w:rPr>
        <w:t>ﱠ</w:t>
      </w:r>
      <w:r w:rsidRPr="001D2EED">
        <w:rPr>
          <w:rFonts w:ascii="Arial" w:eastAsiaTheme="minorHAnsi" w:hAnsi="Arial" w:cs="Arial"/>
          <w:color w:val="9DAB0C"/>
          <w:sz w:val="27"/>
          <w:szCs w:val="27"/>
          <w:shd w:val="clear" w:color="auto" w:fill="D6E3BC" w:themeFill="accent3" w:themeFillTint="66"/>
          <w:rtl/>
        </w:rPr>
        <w:t xml:space="preserve"> الطور: ٢٩</w:t>
      </w:r>
    </w:p>
    <w:p w:rsidR="001900D5" w:rsidRPr="001D2EED" w:rsidRDefault="001D2EED" w:rsidP="001D2EED">
      <w:pPr>
        <w:autoSpaceDE w:val="0"/>
        <w:autoSpaceDN w:val="0"/>
        <w:adjustRightInd w:val="0"/>
        <w:jc w:val="right"/>
        <w:rPr>
          <w:rFonts w:ascii="Arial" w:eastAsiaTheme="minorHAnsi" w:hAnsi="Arial" w:cs="Arial"/>
          <w:color w:val="9DAB0C"/>
          <w:sz w:val="27"/>
          <w:szCs w:val="27"/>
          <w:rtl/>
        </w:rPr>
      </w:pPr>
      <w:r w:rsidRPr="003733B4">
        <w:rPr>
          <w:rFonts w:asciiTheme="minorHAnsi" w:eastAsiaTheme="minorHAnsi" w:hAnsiTheme="minorHAnsi" w:cs="Mudir MT"/>
          <w:b/>
          <w:bCs/>
          <w:sz w:val="22"/>
          <w:szCs w:val="22"/>
          <w:shd w:val="clear" w:color="auto" w:fill="D6E3BC" w:themeFill="accent3" w:themeFillTint="66"/>
          <w:rtl/>
          <w:lang w:bidi="ar"/>
        </w:rPr>
        <w:t>وما عدا هذه الإحدى عشرة مرسوم بالهاء.</w:t>
      </w:r>
      <w:r w:rsidRPr="003733B4">
        <w:rPr>
          <w:rFonts w:asciiTheme="minorHAnsi" w:eastAsiaTheme="minorHAnsi" w:hAnsiTheme="minorHAnsi" w:cs="Mudir MT"/>
          <w:b/>
          <w:bCs/>
          <w:sz w:val="22"/>
          <w:szCs w:val="22"/>
          <w:shd w:val="clear" w:color="auto" w:fill="D6E3BC" w:themeFill="accent3" w:themeFillTint="66"/>
          <w:rtl/>
          <w:lang w:bidi="ar"/>
        </w:rPr>
        <w:br/>
      </w:r>
      <w:r w:rsidR="001900D5" w:rsidRPr="001900D5">
        <w:rPr>
          <w:rFonts w:ascii="Arial" w:eastAsia="Calibri" w:hAnsi="Arial" w:cs="Arial"/>
          <w:rtl/>
        </w:rPr>
        <w:tab/>
      </w:r>
      <w:r w:rsidR="001900D5" w:rsidRPr="001900D5">
        <w:rPr>
          <w:rFonts w:ascii="Sakkal Majalla" w:hAnsi="Sakkal Majalla" w:cs="Sakkal Majalla" w:hint="cs"/>
          <w:sz w:val="30"/>
          <w:szCs w:val="30"/>
          <w:rtl/>
        </w:rPr>
        <w:t>ثم قال :</w:t>
      </w:r>
      <w:r>
        <w:rPr>
          <w:rFonts w:ascii="Sakkal Majalla" w:hAnsi="Sakkal Majalla" w:cs="Sakkal Majalla" w:hint="cs"/>
          <w:sz w:val="30"/>
          <w:szCs w:val="30"/>
          <w:rtl/>
        </w:rPr>
        <w:t xml:space="preserve"> </w:t>
      </w:r>
      <w:r w:rsidR="001900D5" w:rsidRPr="001900D5">
        <w:rPr>
          <w:rFonts w:ascii="Calibri" w:eastAsia="Calibri" w:hAnsi="Calibri" w:cs="Mudir MT"/>
          <w:b/>
          <w:bCs/>
          <w:shd w:val="clear" w:color="auto" w:fill="D6E3BC"/>
          <w:rtl/>
        </w:rPr>
        <w:t xml:space="preserve">وزير بالتاء </w:t>
      </w:r>
      <w:r w:rsidR="001900D5" w:rsidRPr="001900D5">
        <w:rPr>
          <w:rFonts w:ascii="Calibri" w:eastAsia="Calibri" w:hAnsi="Calibri" w:cs="Mudir MT"/>
          <w:b/>
          <w:bCs/>
          <w:color w:val="FF0000"/>
          <w:shd w:val="clear" w:color="auto" w:fill="D6E3BC"/>
          <w:rtl/>
        </w:rPr>
        <w:t>"لعنت بها"</w:t>
      </w:r>
      <w:r w:rsidR="001900D5" w:rsidRPr="001900D5">
        <w:rPr>
          <w:rFonts w:ascii="Calibri" w:eastAsia="Calibri" w:hAnsi="Calibri" w:cs="Mudir MT"/>
          <w:b/>
          <w:bCs/>
          <w:shd w:val="clear" w:color="auto" w:fill="D6E3BC"/>
          <w:rtl/>
        </w:rPr>
        <w:t xml:space="preserve"> أي: بـ "آل عمران"، و</w:t>
      </w:r>
      <w:r w:rsidR="001900D5" w:rsidRPr="001900D5">
        <w:rPr>
          <w:rFonts w:ascii="Calibri" w:eastAsia="Calibri" w:hAnsi="Calibri" w:cs="Mudir MT"/>
          <w:b/>
          <w:bCs/>
          <w:color w:val="FF0000"/>
          <w:shd w:val="clear" w:color="auto" w:fill="D6E3BC"/>
          <w:rtl/>
        </w:rPr>
        <w:t>"النور"</w:t>
      </w:r>
      <w:r w:rsidR="001900D5" w:rsidRPr="001900D5">
        <w:rPr>
          <w:rFonts w:ascii="Sakkal Majalla" w:hAnsi="Sakkal Majalla" w:cs="Sakkal Majalla" w:hint="cs"/>
          <w:sz w:val="30"/>
          <w:szCs w:val="30"/>
          <w:rtl/>
        </w:rPr>
        <w:t xml:space="preserve"> استخدم الضمير ابن الجزري كما استخدمه في </w:t>
      </w:r>
      <w:r w:rsidR="001900D5" w:rsidRPr="001900D5">
        <w:rPr>
          <w:rFonts w:ascii="Calibri" w:eastAsia="Calibri" w:hAnsi="Calibri" w:cs="Mudir MT"/>
          <w:b/>
          <w:bCs/>
          <w:color w:val="FF0000"/>
          <w:shd w:val="clear" w:color="auto" w:fill="D6E3BC"/>
          <w:rtl/>
        </w:rPr>
        <w:t>"نعمتها"</w:t>
      </w:r>
      <w:r w:rsidR="001900D5" w:rsidRPr="001900D5">
        <w:rPr>
          <w:rFonts w:ascii="Sakkal Majalla" w:hAnsi="Sakkal Majalla" w:cs="Sakkal Majalla" w:hint="cs"/>
          <w:sz w:val="30"/>
          <w:szCs w:val="30"/>
          <w:rtl/>
        </w:rPr>
        <w:t xml:space="preserve"> وقوله : </w:t>
      </w:r>
      <w:r w:rsidR="001900D5" w:rsidRPr="001900D5">
        <w:rPr>
          <w:rFonts w:ascii="Calibri" w:eastAsia="Calibri" w:hAnsi="Calibri" w:cs="Mudir MT" w:hint="cs"/>
          <w:b/>
          <w:bCs/>
          <w:color w:val="FF0000"/>
          <w:shd w:val="clear" w:color="auto" w:fill="D6E3BC"/>
          <w:rtl/>
        </w:rPr>
        <w:t>"</w:t>
      </w:r>
      <w:r w:rsidR="001900D5" w:rsidRPr="001900D5">
        <w:rPr>
          <w:rFonts w:ascii="Calibri" w:eastAsia="Calibri" w:hAnsi="Calibri" w:cs="Mudir MT"/>
          <w:b/>
          <w:bCs/>
          <w:color w:val="FF0000"/>
          <w:shd w:val="clear" w:color="auto" w:fill="D6E3BC"/>
          <w:rtl/>
        </w:rPr>
        <w:t>بها"</w:t>
      </w:r>
      <w:r w:rsidR="001900D5" w:rsidRPr="001900D5">
        <w:rPr>
          <w:rFonts w:ascii="Sakkal Majalla" w:hAnsi="Sakkal Majalla" w:cs="Sakkal Majalla" w:hint="cs"/>
          <w:sz w:val="30"/>
          <w:szCs w:val="30"/>
          <w:rtl/>
        </w:rPr>
        <w:t xml:space="preserve"> راجع إلى اقرب مذكور صريح</w:t>
      </w:r>
      <w:r w:rsidR="001900D5" w:rsidRPr="001900D5">
        <w:rPr>
          <w:rFonts w:ascii="Sakkal Majalla" w:hAnsi="Sakkal Majalla" w:cs="Sakkal Majalla"/>
          <w:sz w:val="30"/>
          <w:szCs w:val="30"/>
          <w:rtl/>
        </w:rPr>
        <w:t xml:space="preserve"> </w:t>
      </w:r>
      <w:r w:rsidR="001900D5" w:rsidRPr="001900D5">
        <w:rPr>
          <w:rFonts w:ascii="Sakkal Majalla" w:hAnsi="Sakkal Majalla" w:cs="Sakkal Majalla" w:hint="cs"/>
          <w:sz w:val="30"/>
          <w:szCs w:val="30"/>
          <w:rtl/>
        </w:rPr>
        <w:t xml:space="preserve">هو </w:t>
      </w:r>
      <w:r w:rsidR="001900D5" w:rsidRPr="001900D5">
        <w:rPr>
          <w:rFonts w:ascii="Calibri" w:eastAsia="Calibri" w:hAnsi="Calibri" w:cs="Mudir MT" w:hint="cs"/>
          <w:b/>
          <w:bCs/>
          <w:color w:val="FF0000"/>
          <w:shd w:val="clear" w:color="auto" w:fill="D6E3BC"/>
          <w:rtl/>
        </w:rPr>
        <w:t xml:space="preserve">" </w:t>
      </w:r>
      <w:proofErr w:type="spellStart"/>
      <w:r w:rsidR="001900D5" w:rsidRPr="001900D5">
        <w:rPr>
          <w:rFonts w:ascii="Calibri" w:eastAsia="Calibri" w:hAnsi="Calibri" w:cs="Mudir MT"/>
          <w:b/>
          <w:bCs/>
          <w:color w:val="FF0000"/>
          <w:shd w:val="clear" w:color="auto" w:fill="D6E3BC"/>
          <w:rtl/>
        </w:rPr>
        <w:t>عمران"</w:t>
      </w:r>
      <w:r w:rsidR="001900D5" w:rsidRPr="001900D5">
        <w:rPr>
          <w:rFonts w:ascii="Sakkal Majalla" w:hAnsi="Sakkal Majalla" w:cs="Sakkal Majalla" w:hint="cs"/>
          <w:sz w:val="30"/>
          <w:szCs w:val="30"/>
          <w:rtl/>
        </w:rPr>
        <w:t>هذا</w:t>
      </w:r>
      <w:proofErr w:type="spellEnd"/>
      <w:r w:rsidR="001900D5" w:rsidRPr="001900D5">
        <w:rPr>
          <w:rFonts w:ascii="Sakkal Majalla" w:hAnsi="Sakkal Majalla" w:cs="Sakkal Majalla" w:hint="cs"/>
          <w:sz w:val="30"/>
          <w:szCs w:val="30"/>
          <w:rtl/>
        </w:rPr>
        <w:t xml:space="preserve"> الموضع من الجزرية فيه قصور في النظم</w:t>
      </w:r>
      <w:r w:rsidR="001900D5" w:rsidRPr="001900D5">
        <w:rPr>
          <w:rFonts w:ascii="Sakkal Majalla" w:hAnsi="Sakkal Majalla" w:cs="Sakkal Majalla"/>
          <w:sz w:val="30"/>
          <w:szCs w:val="30"/>
          <w:rtl/>
        </w:rPr>
        <w:t xml:space="preserve"> ( </w:t>
      </w:r>
      <w:r w:rsidR="001900D5" w:rsidRPr="001900D5">
        <w:rPr>
          <w:rFonts w:ascii="Sakkal Majalla" w:hAnsi="Sakkal Majalla" w:cs="Sakkal Majalla" w:hint="cs"/>
          <w:sz w:val="30"/>
          <w:szCs w:val="30"/>
          <w:rtl/>
        </w:rPr>
        <w:t>لعنت مبسوطة في آل عمران وفي سورة النور</w:t>
      </w:r>
      <w:r w:rsidR="001900D5" w:rsidRPr="001900D5">
        <w:rPr>
          <w:rFonts w:ascii="Sakkal Majalla" w:hAnsi="Sakkal Majalla" w:cs="Sakkal Majalla"/>
          <w:sz w:val="30"/>
          <w:szCs w:val="30"/>
          <w:rtl/>
        </w:rPr>
        <w:t xml:space="preserve">) </w:t>
      </w:r>
      <w:r w:rsidR="001900D5" w:rsidRPr="001900D5">
        <w:rPr>
          <w:rFonts w:ascii="Sakkal Majalla" w:hAnsi="Sakkal Majalla" w:cs="Sakkal Majalla" w:hint="cs"/>
          <w:sz w:val="30"/>
          <w:szCs w:val="30"/>
          <w:rtl/>
        </w:rPr>
        <w:t>فيه قصور لان آل عمران فيها موضعين لكلمة</w:t>
      </w:r>
      <w:r w:rsidR="001900D5" w:rsidRPr="001900D5">
        <w:rPr>
          <w:rFonts w:ascii="Sakkal Majalla" w:hAnsi="Sakkal Majalla" w:cs="Sakkal Majalla"/>
          <w:sz w:val="30"/>
          <w:szCs w:val="30"/>
          <w:rtl/>
        </w:rPr>
        <w:t xml:space="preserve"> </w:t>
      </w:r>
      <w:r w:rsidR="001900D5" w:rsidRPr="001900D5">
        <w:rPr>
          <w:rFonts w:ascii="Calibri" w:eastAsia="Calibri" w:hAnsi="Calibri" w:cs="Mudir MT"/>
          <w:b/>
          <w:bCs/>
          <w:color w:val="FF0000"/>
          <w:shd w:val="clear" w:color="auto" w:fill="D6E3BC"/>
          <w:rtl/>
        </w:rPr>
        <w:t>"لعن</w:t>
      </w:r>
      <w:r w:rsidR="001900D5" w:rsidRPr="001900D5">
        <w:rPr>
          <w:rFonts w:ascii="Calibri" w:eastAsia="Calibri" w:hAnsi="Calibri" w:cs="Mudir MT" w:hint="cs"/>
          <w:b/>
          <w:bCs/>
          <w:color w:val="FF0000"/>
          <w:shd w:val="clear" w:color="auto" w:fill="D6E3BC"/>
          <w:rtl/>
        </w:rPr>
        <w:t xml:space="preserve">ت" </w:t>
      </w:r>
      <w:r w:rsidR="001900D5" w:rsidRPr="001900D5">
        <w:rPr>
          <w:rFonts w:ascii="Sakkal Majalla" w:hAnsi="Sakkal Majalla" w:cs="Sakkal Majalla"/>
          <w:sz w:val="30"/>
          <w:szCs w:val="30"/>
          <w:rtl/>
        </w:rPr>
        <w:t xml:space="preserve"> </w:t>
      </w:r>
      <w:r w:rsidR="001900D5" w:rsidRPr="001900D5">
        <w:rPr>
          <w:rFonts w:ascii="Sakkal Majalla" w:hAnsi="Sakkal Majalla" w:cs="Sakkal Majalla" w:hint="cs"/>
          <w:sz w:val="30"/>
          <w:szCs w:val="30"/>
          <w:rtl/>
        </w:rPr>
        <w:t xml:space="preserve">والمبسوط منهما هو الموضع الأول : </w:t>
      </w:r>
      <w:proofErr w:type="spellStart"/>
      <w:r w:rsidRPr="001D2EED">
        <w:rPr>
          <w:rFonts w:ascii="QCF2BSML" w:eastAsiaTheme="minorHAnsi" w:hAnsi="QCF2BSML" w:cs="QCF2BSML"/>
          <w:color w:val="000000"/>
          <w:sz w:val="23"/>
          <w:szCs w:val="23"/>
          <w:shd w:val="clear" w:color="auto" w:fill="D6E3BC" w:themeFill="accent3" w:themeFillTint="66"/>
          <w:rtl/>
        </w:rPr>
        <w:t>ﱡﭐ</w:t>
      </w:r>
      <w:proofErr w:type="spellEnd"/>
      <w:r w:rsidRPr="001D2EED">
        <w:rPr>
          <w:rFonts w:ascii="QCF2057" w:eastAsiaTheme="minorHAnsi" w:hAnsi="QCF2057" w:cs="QCF2057"/>
          <w:color w:val="000000"/>
          <w:sz w:val="2"/>
          <w:szCs w:val="2"/>
          <w:shd w:val="clear" w:color="auto" w:fill="D6E3BC" w:themeFill="accent3" w:themeFillTint="66"/>
          <w:rtl/>
        </w:rPr>
        <w:t xml:space="preserve"> </w:t>
      </w:r>
      <w:r w:rsidRPr="001D2EED">
        <w:rPr>
          <w:rFonts w:ascii="QCF2057" w:eastAsiaTheme="minorHAnsi" w:hAnsi="QCF2057" w:cs="QCF2057"/>
          <w:color w:val="000000"/>
          <w:sz w:val="23"/>
          <w:szCs w:val="23"/>
          <w:shd w:val="clear" w:color="auto" w:fill="D6E3BC" w:themeFill="accent3" w:themeFillTint="66"/>
          <w:rtl/>
        </w:rPr>
        <w:t>ﳃ</w:t>
      </w:r>
      <w:r w:rsidRPr="001D2EED">
        <w:rPr>
          <w:rFonts w:ascii="QCF2057" w:eastAsiaTheme="minorHAnsi" w:hAnsi="QCF2057" w:cs="QCF2057"/>
          <w:color w:val="000000"/>
          <w:sz w:val="2"/>
          <w:szCs w:val="2"/>
          <w:shd w:val="clear" w:color="auto" w:fill="D6E3BC" w:themeFill="accent3" w:themeFillTint="66"/>
          <w:rtl/>
        </w:rPr>
        <w:t xml:space="preserve"> </w:t>
      </w:r>
      <w:r w:rsidRPr="001D2EED">
        <w:rPr>
          <w:rFonts w:ascii="QCF2057" w:eastAsiaTheme="minorHAnsi" w:hAnsi="QCF2057" w:cs="QCF2057"/>
          <w:color w:val="000000"/>
          <w:sz w:val="23"/>
          <w:szCs w:val="23"/>
          <w:shd w:val="clear" w:color="auto" w:fill="D6E3BC" w:themeFill="accent3" w:themeFillTint="66"/>
          <w:rtl/>
        </w:rPr>
        <w:t>ﳄ</w:t>
      </w:r>
      <w:r w:rsidRPr="001D2EED">
        <w:rPr>
          <w:rFonts w:ascii="QCF2057" w:eastAsiaTheme="minorHAnsi" w:hAnsi="QCF2057" w:cs="QCF2057"/>
          <w:color w:val="000000"/>
          <w:sz w:val="2"/>
          <w:szCs w:val="2"/>
          <w:shd w:val="clear" w:color="auto" w:fill="D6E3BC" w:themeFill="accent3" w:themeFillTint="66"/>
          <w:rtl/>
        </w:rPr>
        <w:t xml:space="preserve"> </w:t>
      </w:r>
      <w:r w:rsidRPr="001D2EED">
        <w:rPr>
          <w:rFonts w:ascii="QCF2057" w:eastAsiaTheme="minorHAnsi" w:hAnsi="QCF2057" w:cs="QCF2057"/>
          <w:color w:val="000000"/>
          <w:sz w:val="23"/>
          <w:szCs w:val="23"/>
          <w:shd w:val="clear" w:color="auto" w:fill="D6E3BC" w:themeFill="accent3" w:themeFillTint="66"/>
          <w:rtl/>
        </w:rPr>
        <w:t>ﳅ</w:t>
      </w:r>
      <w:r w:rsidRPr="001D2EED">
        <w:rPr>
          <w:rFonts w:ascii="QCF2057" w:eastAsiaTheme="minorHAnsi" w:hAnsi="QCF2057" w:cs="QCF2057"/>
          <w:color w:val="000000"/>
          <w:sz w:val="2"/>
          <w:szCs w:val="2"/>
          <w:shd w:val="clear" w:color="auto" w:fill="D6E3BC" w:themeFill="accent3" w:themeFillTint="66"/>
          <w:rtl/>
        </w:rPr>
        <w:t xml:space="preserve"> </w:t>
      </w:r>
      <w:r w:rsidRPr="001D2EED">
        <w:rPr>
          <w:rFonts w:ascii="QCF2057" w:eastAsiaTheme="minorHAnsi" w:hAnsi="QCF2057" w:cs="QCF2057"/>
          <w:color w:val="000000"/>
          <w:sz w:val="23"/>
          <w:szCs w:val="23"/>
          <w:shd w:val="clear" w:color="auto" w:fill="D6E3BC" w:themeFill="accent3" w:themeFillTint="66"/>
          <w:rtl/>
        </w:rPr>
        <w:t>ﳆ</w:t>
      </w:r>
      <w:r w:rsidRPr="001D2EED">
        <w:rPr>
          <w:rFonts w:ascii="QCF2057" w:eastAsiaTheme="minorHAnsi" w:hAnsi="QCF2057" w:cs="QCF2057"/>
          <w:color w:val="000000"/>
          <w:sz w:val="2"/>
          <w:szCs w:val="2"/>
          <w:shd w:val="clear" w:color="auto" w:fill="D6E3BC" w:themeFill="accent3" w:themeFillTint="66"/>
          <w:rtl/>
        </w:rPr>
        <w:t xml:space="preserve"> </w:t>
      </w:r>
      <w:r w:rsidRPr="001D2EED">
        <w:rPr>
          <w:rFonts w:ascii="QCF2057" w:eastAsiaTheme="minorHAnsi" w:hAnsi="QCF2057" w:cs="QCF2057"/>
          <w:color w:val="000000"/>
          <w:sz w:val="23"/>
          <w:szCs w:val="23"/>
          <w:shd w:val="clear" w:color="auto" w:fill="D6E3BC" w:themeFill="accent3" w:themeFillTint="66"/>
          <w:rtl/>
        </w:rPr>
        <w:t>ﳇ</w:t>
      </w:r>
      <w:r w:rsidRPr="001D2EED">
        <w:rPr>
          <w:rFonts w:ascii="QCF2057" w:eastAsiaTheme="minorHAnsi" w:hAnsi="QCF2057" w:cs="QCF2057"/>
          <w:color w:val="000000"/>
          <w:sz w:val="2"/>
          <w:szCs w:val="2"/>
          <w:shd w:val="clear" w:color="auto" w:fill="D6E3BC" w:themeFill="accent3" w:themeFillTint="66"/>
          <w:rtl/>
        </w:rPr>
        <w:t xml:space="preserve"> </w:t>
      </w:r>
      <w:r w:rsidRPr="001D2EED">
        <w:rPr>
          <w:rFonts w:ascii="QCF2057" w:eastAsiaTheme="minorHAnsi" w:hAnsi="QCF2057" w:cs="QCF2057"/>
          <w:color w:val="000000"/>
          <w:sz w:val="23"/>
          <w:szCs w:val="23"/>
          <w:shd w:val="clear" w:color="auto" w:fill="D6E3BC" w:themeFill="accent3" w:themeFillTint="66"/>
          <w:rtl/>
        </w:rPr>
        <w:t>ﳈ</w:t>
      </w:r>
      <w:r w:rsidRPr="001D2EED">
        <w:rPr>
          <w:rFonts w:ascii="QCF2057" w:eastAsiaTheme="minorHAnsi" w:hAnsi="QCF2057" w:cs="QCF2057"/>
          <w:color w:val="000000"/>
          <w:sz w:val="2"/>
          <w:szCs w:val="2"/>
          <w:shd w:val="clear" w:color="auto" w:fill="D6E3BC" w:themeFill="accent3" w:themeFillTint="66"/>
          <w:rtl/>
        </w:rPr>
        <w:t xml:space="preserve">  </w:t>
      </w:r>
      <w:r w:rsidRPr="001D2EED">
        <w:rPr>
          <w:rFonts w:ascii="QCF2BSML" w:eastAsiaTheme="minorHAnsi" w:hAnsi="QCF2BSML" w:cs="QCF2BSML"/>
          <w:color w:val="000000"/>
          <w:sz w:val="23"/>
          <w:szCs w:val="23"/>
          <w:shd w:val="clear" w:color="auto" w:fill="D6E3BC" w:themeFill="accent3" w:themeFillTint="66"/>
          <w:rtl/>
        </w:rPr>
        <w:t>ﱠ</w:t>
      </w:r>
      <w:r w:rsidRPr="001900D5">
        <w:rPr>
          <w:rFonts w:ascii="Sakkal Majalla" w:hAnsi="Sakkal Majalla" w:cs="Sakkal Majalla" w:hint="cs"/>
          <w:sz w:val="30"/>
          <w:szCs w:val="30"/>
          <w:rtl/>
        </w:rPr>
        <w:t xml:space="preserve"> </w:t>
      </w:r>
      <w:r w:rsidR="001900D5" w:rsidRPr="001900D5">
        <w:rPr>
          <w:rFonts w:ascii="Sakkal Majalla" w:hAnsi="Sakkal Majalla" w:cs="Sakkal Majalla" w:hint="cs"/>
          <w:sz w:val="30"/>
          <w:szCs w:val="30"/>
          <w:rtl/>
        </w:rPr>
        <w:t xml:space="preserve">وهو مضاف  , والموضع الثاني وهو مضاف أيضا </w:t>
      </w:r>
      <w:proofErr w:type="spellStart"/>
      <w:r>
        <w:rPr>
          <w:rFonts w:ascii="QCF2BSML" w:eastAsiaTheme="minorHAnsi" w:hAnsi="QCF2BSML" w:cs="QCF2BSML"/>
          <w:color w:val="000000"/>
          <w:sz w:val="23"/>
          <w:szCs w:val="23"/>
          <w:rtl/>
        </w:rPr>
        <w:t>ﱡﭐ</w:t>
      </w:r>
      <w:proofErr w:type="spellEnd"/>
      <w:r>
        <w:rPr>
          <w:rFonts w:ascii="QCF2061" w:eastAsiaTheme="minorHAnsi" w:hAnsi="QCF2061" w:cs="QCF2061"/>
          <w:color w:val="000000"/>
          <w:sz w:val="2"/>
          <w:szCs w:val="2"/>
          <w:rtl/>
        </w:rPr>
        <w:t xml:space="preserve"> </w:t>
      </w:r>
      <w:r>
        <w:rPr>
          <w:rFonts w:ascii="QCF2061" w:eastAsiaTheme="minorHAnsi" w:hAnsi="QCF2061" w:cs="QCF2061"/>
          <w:color w:val="000000"/>
          <w:sz w:val="23"/>
          <w:szCs w:val="23"/>
          <w:rtl/>
        </w:rPr>
        <w:t>ﲅ</w:t>
      </w:r>
      <w:r>
        <w:rPr>
          <w:rFonts w:ascii="QCF2061" w:eastAsiaTheme="minorHAnsi" w:hAnsi="QCF2061" w:cs="QCF2061"/>
          <w:color w:val="000000"/>
          <w:sz w:val="2"/>
          <w:szCs w:val="2"/>
          <w:rtl/>
        </w:rPr>
        <w:t xml:space="preserve"> </w:t>
      </w:r>
      <w:r>
        <w:rPr>
          <w:rFonts w:ascii="QCF2061" w:eastAsiaTheme="minorHAnsi" w:hAnsi="QCF2061" w:cs="QCF2061"/>
          <w:color w:val="000000"/>
          <w:sz w:val="23"/>
          <w:szCs w:val="23"/>
          <w:rtl/>
        </w:rPr>
        <w:t>ﲆ</w:t>
      </w:r>
      <w:r>
        <w:rPr>
          <w:rFonts w:ascii="QCF2061" w:eastAsiaTheme="minorHAnsi" w:hAnsi="QCF2061" w:cs="QCF2061"/>
          <w:color w:val="000000"/>
          <w:sz w:val="2"/>
          <w:szCs w:val="2"/>
          <w:rtl/>
        </w:rPr>
        <w:t xml:space="preserve">  </w:t>
      </w:r>
      <w:r>
        <w:rPr>
          <w:rFonts w:ascii="QCF2061" w:eastAsiaTheme="minorHAnsi" w:hAnsi="QCF2061" w:cs="QCF2061"/>
          <w:color w:val="000000"/>
          <w:sz w:val="23"/>
          <w:szCs w:val="23"/>
          <w:rtl/>
        </w:rPr>
        <w:t>ﲇ</w:t>
      </w:r>
      <w:r>
        <w:rPr>
          <w:rFonts w:ascii="QCF2061" w:eastAsiaTheme="minorHAnsi" w:hAnsi="QCF2061" w:cs="QCF2061"/>
          <w:color w:val="000000"/>
          <w:sz w:val="2"/>
          <w:szCs w:val="2"/>
          <w:rtl/>
        </w:rPr>
        <w:t xml:space="preserve"> </w:t>
      </w:r>
      <w:r>
        <w:rPr>
          <w:rFonts w:ascii="QCF2061" w:eastAsiaTheme="minorHAnsi" w:hAnsi="QCF2061" w:cs="QCF2061"/>
          <w:color w:val="000000"/>
          <w:sz w:val="23"/>
          <w:szCs w:val="23"/>
          <w:rtl/>
        </w:rPr>
        <w:t>ﲈ</w:t>
      </w:r>
      <w:r>
        <w:rPr>
          <w:rFonts w:ascii="QCF2061" w:eastAsiaTheme="minorHAnsi" w:hAnsi="QCF2061" w:cs="QCF2061"/>
          <w:color w:val="000000"/>
          <w:sz w:val="2"/>
          <w:szCs w:val="2"/>
          <w:rtl/>
        </w:rPr>
        <w:t xml:space="preserve"> </w:t>
      </w:r>
      <w:r>
        <w:rPr>
          <w:rFonts w:ascii="QCF2061" w:eastAsiaTheme="minorHAnsi" w:hAnsi="QCF2061" w:cs="QCF2061"/>
          <w:color w:val="000000"/>
          <w:sz w:val="23"/>
          <w:szCs w:val="23"/>
          <w:rtl/>
        </w:rPr>
        <w:t>ﲉ</w:t>
      </w:r>
      <w:r>
        <w:rPr>
          <w:rFonts w:ascii="QCF2061" w:eastAsiaTheme="minorHAnsi" w:hAnsi="QCF2061" w:cs="QCF2061"/>
          <w:color w:val="000000"/>
          <w:sz w:val="2"/>
          <w:szCs w:val="2"/>
          <w:rtl/>
        </w:rPr>
        <w:t xml:space="preserve"> </w:t>
      </w:r>
      <w:r>
        <w:rPr>
          <w:rFonts w:ascii="QCF2061" w:eastAsiaTheme="minorHAnsi" w:hAnsi="QCF2061" w:cs="QCF2061"/>
          <w:color w:val="000000"/>
          <w:sz w:val="23"/>
          <w:szCs w:val="23"/>
          <w:rtl/>
        </w:rPr>
        <w:t>ﲊ</w:t>
      </w:r>
      <w:r>
        <w:rPr>
          <w:rFonts w:ascii="QCF2061" w:eastAsiaTheme="minorHAnsi" w:hAnsi="QCF2061" w:cs="QCF2061"/>
          <w:color w:val="000000"/>
          <w:sz w:val="2"/>
          <w:szCs w:val="2"/>
          <w:rtl/>
        </w:rPr>
        <w:t xml:space="preserve"> </w:t>
      </w:r>
      <w:r>
        <w:rPr>
          <w:rFonts w:ascii="QCF2BSML" w:eastAsiaTheme="minorHAnsi" w:hAnsi="QCF2BSML" w:cs="QCF2BSML"/>
          <w:color w:val="000000"/>
          <w:sz w:val="23"/>
          <w:szCs w:val="23"/>
          <w:rtl/>
        </w:rPr>
        <w:t>ﱠ</w:t>
      </w:r>
      <w:r>
        <w:rPr>
          <w:rFonts w:ascii="Arial" w:eastAsiaTheme="minorHAnsi" w:hAnsi="Arial" w:cs="Arial"/>
          <w:color w:val="9DAB0C"/>
          <w:sz w:val="27"/>
          <w:szCs w:val="27"/>
          <w:rtl/>
        </w:rPr>
        <w:t xml:space="preserve"> آل عمران: ٨٧</w:t>
      </w:r>
      <w:r w:rsidR="001900D5" w:rsidRPr="001900D5">
        <w:rPr>
          <w:rFonts w:ascii="Sakkal Majalla" w:hAnsi="Sakkal Majalla" w:cs="Sakkal Majalla" w:hint="cs"/>
          <w:sz w:val="30"/>
          <w:szCs w:val="30"/>
          <w:rtl/>
        </w:rPr>
        <w:t xml:space="preserve"> وهذا الموضع مربوط </w:t>
      </w:r>
      <w:r w:rsidR="003140CC">
        <w:rPr>
          <w:rFonts w:ascii="Sakkal Majalla" w:hAnsi="Sakkal Majalla" w:cs="Sakkal Majalla" w:hint="cs"/>
          <w:sz w:val="30"/>
          <w:szCs w:val="30"/>
          <w:rtl/>
        </w:rPr>
        <w:t xml:space="preserve">, </w:t>
      </w:r>
      <w:r w:rsidR="001900D5" w:rsidRPr="001900D5">
        <w:rPr>
          <w:rFonts w:ascii="Sakkal Majalla" w:hAnsi="Sakkal Majalla" w:cs="Sakkal Majalla" w:hint="cs"/>
          <w:sz w:val="30"/>
          <w:szCs w:val="30"/>
          <w:rtl/>
        </w:rPr>
        <w:t>فالبيت هنا يفيد أن كل</w:t>
      </w:r>
      <w:r w:rsidR="001900D5" w:rsidRPr="001900D5">
        <w:rPr>
          <w:rFonts w:ascii="Sakkal Majalla" w:hAnsi="Sakkal Majalla" w:cs="Sakkal Majalla"/>
          <w:sz w:val="30"/>
          <w:szCs w:val="30"/>
          <w:rtl/>
        </w:rPr>
        <w:t xml:space="preserve"> </w:t>
      </w:r>
      <w:r w:rsidR="001900D5" w:rsidRPr="001900D5">
        <w:rPr>
          <w:rFonts w:ascii="Calibri" w:eastAsia="Calibri" w:hAnsi="Calibri" w:cs="Mudir MT"/>
          <w:b/>
          <w:bCs/>
          <w:color w:val="FF0000"/>
          <w:shd w:val="clear" w:color="auto" w:fill="D6E3BC"/>
          <w:rtl/>
        </w:rPr>
        <w:t>"لعن</w:t>
      </w:r>
      <w:r w:rsidR="001900D5" w:rsidRPr="001900D5">
        <w:rPr>
          <w:rFonts w:ascii="Calibri" w:eastAsia="Calibri" w:hAnsi="Calibri" w:cs="Mudir MT" w:hint="cs"/>
          <w:b/>
          <w:bCs/>
          <w:color w:val="FF0000"/>
          <w:shd w:val="clear" w:color="auto" w:fill="D6E3BC"/>
          <w:rtl/>
        </w:rPr>
        <w:t xml:space="preserve">ت" </w:t>
      </w:r>
      <w:r w:rsidR="001900D5" w:rsidRPr="001900D5">
        <w:rPr>
          <w:rFonts w:ascii="Sakkal Majalla" w:hAnsi="Sakkal Majalla" w:cs="Sakkal Majalla"/>
          <w:sz w:val="30"/>
          <w:szCs w:val="30"/>
          <w:rtl/>
        </w:rPr>
        <w:t xml:space="preserve">  </w:t>
      </w:r>
      <w:r w:rsidR="001900D5" w:rsidRPr="001900D5">
        <w:rPr>
          <w:rFonts w:ascii="Sakkal Majalla" w:hAnsi="Sakkal Majalla" w:cs="Sakkal Majalla" w:hint="cs"/>
          <w:sz w:val="30"/>
          <w:szCs w:val="30"/>
          <w:rtl/>
        </w:rPr>
        <w:t xml:space="preserve">في آل عمران مبسوطة إن كانت مضافة ,  وليس الأمر كذلك . </w:t>
      </w:r>
    </w:p>
    <w:p w:rsidR="001900D5" w:rsidRPr="001900D5" w:rsidRDefault="001900D5" w:rsidP="001900D5">
      <w:pPr>
        <w:bidi/>
        <w:spacing w:line="276" w:lineRule="auto"/>
        <w:rPr>
          <w:rFonts w:ascii="Sakkal Majalla" w:hAnsi="Sakkal Majalla" w:cs="Sakkal Majalla"/>
          <w:sz w:val="30"/>
          <w:szCs w:val="30"/>
          <w:rtl/>
        </w:rPr>
      </w:pPr>
      <w:r w:rsidRPr="001900D5">
        <w:rPr>
          <w:rFonts w:ascii="Sakkal Majalla" w:hAnsi="Sakkal Majalla" w:cs="Sakkal Majalla" w:hint="cs"/>
          <w:sz w:val="30"/>
          <w:szCs w:val="30"/>
          <w:rtl/>
        </w:rPr>
        <w:t xml:space="preserve">ففي آل عمران موضعان مضافان الأول منهما مبسوط والثاني مربوط . فكان عليه أن يقيده وهو  سهوا منه رحمه الله .. </w:t>
      </w:r>
    </w:p>
    <w:p w:rsidR="001900D5" w:rsidRPr="001900D5" w:rsidRDefault="001900D5" w:rsidP="001900D5">
      <w:pPr>
        <w:bidi/>
        <w:spacing w:line="276" w:lineRule="auto"/>
        <w:rPr>
          <w:rFonts w:ascii="Sakkal Majalla" w:hAnsi="Sakkal Majalla" w:cs="Sakkal Majalla"/>
          <w:sz w:val="30"/>
          <w:szCs w:val="30"/>
          <w:rtl/>
        </w:rPr>
      </w:pPr>
      <w:r w:rsidRPr="001900D5">
        <w:rPr>
          <w:rFonts w:ascii="Sakkal Majalla" w:hAnsi="Sakkal Majalla" w:cs="Sakkal Majalla" w:hint="cs"/>
          <w:sz w:val="30"/>
          <w:szCs w:val="30"/>
          <w:rtl/>
        </w:rPr>
        <w:t>فلم يشير شيخ الإسلام إلى هذا الأمر ,  وكان من حق ابن الجزري أن يستثنيه بأن يقول  الأول كما قال</w:t>
      </w:r>
      <w:r w:rsidRPr="001900D5">
        <w:rPr>
          <w:rFonts w:ascii="Sakkal Majalla" w:hAnsi="Sakkal Majalla" w:cs="Sakkal Majalla"/>
          <w:sz w:val="30"/>
          <w:szCs w:val="30"/>
          <w:rtl/>
        </w:rPr>
        <w:t xml:space="preserve"> </w:t>
      </w:r>
      <w:r w:rsidRPr="001900D5">
        <w:rPr>
          <w:rFonts w:ascii="Sakkal Majalla" w:hAnsi="Sakkal Majalla" w:cs="Sakkal Majalla" w:hint="cs"/>
          <w:sz w:val="30"/>
          <w:szCs w:val="30"/>
          <w:rtl/>
        </w:rPr>
        <w:t xml:space="preserve">هنا </w:t>
      </w:r>
      <w:r w:rsidRPr="001900D5">
        <w:rPr>
          <w:rFonts w:ascii="Calibri" w:eastAsia="Calibri" w:hAnsi="Calibri" w:cs="Mudir MT"/>
          <w:b/>
          <w:bCs/>
          <w:color w:val="FF0000"/>
          <w:shd w:val="clear" w:color="auto" w:fill="D6E3BC"/>
          <w:rtl/>
        </w:rPr>
        <w:t>"أخيرات"</w:t>
      </w:r>
      <w:r w:rsidRPr="001900D5">
        <w:rPr>
          <w:rFonts w:ascii="Calibri" w:eastAsia="Calibri" w:hAnsi="Calibri" w:cs="Mudir MT" w:hint="cs"/>
          <w:b/>
          <w:bCs/>
          <w:color w:val="FF0000"/>
          <w:sz w:val="22"/>
          <w:szCs w:val="22"/>
          <w:shd w:val="clear" w:color="auto" w:fill="D6E3BC"/>
          <w:rtl/>
        </w:rPr>
        <w:t xml:space="preserve"> </w:t>
      </w:r>
      <w:r w:rsidRPr="001900D5">
        <w:rPr>
          <w:rFonts w:ascii="Sakkal Majalla" w:hAnsi="Sakkal Majalla" w:cs="Sakkal Majalla" w:hint="cs"/>
          <w:sz w:val="30"/>
          <w:szCs w:val="30"/>
          <w:rtl/>
        </w:rPr>
        <w:t xml:space="preserve">بالنسبة لنعمت , كان عليه هنا أن يقول  الأول  . </w:t>
      </w:r>
    </w:p>
    <w:p w:rsidR="001900D5" w:rsidRPr="001900D5" w:rsidRDefault="001900D5" w:rsidP="001900D5">
      <w:pPr>
        <w:bidi/>
        <w:spacing w:line="276" w:lineRule="auto"/>
        <w:rPr>
          <w:rFonts w:ascii="Sakkal Majalla" w:hAnsi="Sakkal Majalla" w:cs="Sakkal Majalla"/>
          <w:sz w:val="30"/>
          <w:szCs w:val="30"/>
          <w:rtl/>
        </w:rPr>
      </w:pPr>
    </w:p>
    <w:p w:rsidR="003140CC" w:rsidRDefault="003140CC" w:rsidP="003140CC">
      <w:pPr>
        <w:spacing w:after="200" w:line="276" w:lineRule="auto"/>
        <w:rPr>
          <w:rFonts w:ascii="Sakkal Majalla" w:hAnsi="Sakkal Majalla" w:cs="Sakkal Majalla"/>
          <w:sz w:val="30"/>
          <w:szCs w:val="30"/>
          <w:rtl/>
        </w:rPr>
      </w:pPr>
    </w:p>
    <w:p w:rsidR="003140CC" w:rsidRDefault="003140CC" w:rsidP="003140CC">
      <w:pPr>
        <w:spacing w:after="200" w:line="276" w:lineRule="auto"/>
        <w:rPr>
          <w:rFonts w:ascii="Sakkal Majalla" w:hAnsi="Sakkal Majalla" w:cs="Sakkal Majalla"/>
          <w:sz w:val="30"/>
          <w:szCs w:val="30"/>
          <w:rtl/>
        </w:rPr>
      </w:pPr>
    </w:p>
    <w:p w:rsidR="001900D5" w:rsidRPr="001900D5" w:rsidRDefault="001D2EED" w:rsidP="003140CC">
      <w:pPr>
        <w:spacing w:after="200" w:line="276" w:lineRule="auto"/>
        <w:rPr>
          <w:rFonts w:ascii="Sakkal Majalla" w:hAnsi="Sakkal Majalla" w:cs="Sakkal Majalla"/>
          <w:sz w:val="30"/>
          <w:szCs w:val="30"/>
          <w:rtl/>
        </w:rPr>
      </w:pPr>
      <w:r>
        <w:rPr>
          <w:rFonts w:ascii="Arial" w:eastAsia="Calibri" w:hAnsi="Arial" w:cs="Arial"/>
          <w:noProof/>
          <w:rtl/>
        </w:rPr>
        <w:lastRenderedPageBreak/>
        <mc:AlternateContent>
          <mc:Choice Requires="wps">
            <w:drawing>
              <wp:anchor distT="0" distB="0" distL="114300" distR="114300" simplePos="0" relativeHeight="251798528" behindDoc="0" locked="0" layoutInCell="1" allowOverlap="1" wp14:anchorId="183EB7E9" wp14:editId="39221620">
                <wp:simplePos x="0" y="0"/>
                <wp:positionH relativeFrom="column">
                  <wp:posOffset>-161290</wp:posOffset>
                </wp:positionH>
                <wp:positionV relativeFrom="paragraph">
                  <wp:posOffset>-507365</wp:posOffset>
                </wp:positionV>
                <wp:extent cx="6648450" cy="2736850"/>
                <wp:effectExtent l="0" t="0" r="19050" b="25400"/>
                <wp:wrapNone/>
                <wp:docPr id="123" name="مستطيل مستدير الزوايا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273685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8E1277" w:rsidRDefault="00950994" w:rsidP="001900D5">
                            <w:pPr>
                              <w:shd w:val="clear" w:color="auto" w:fill="D6E3BC" w:themeFill="accent3" w:themeFillTint="66"/>
                              <w:jc w:val="center"/>
                              <w:rPr>
                                <w:rFonts w:eastAsiaTheme="minorHAnsi" w:cs="Mudir MT"/>
                                <w:b/>
                                <w:bCs/>
                                <w:color w:val="FF0000"/>
                                <w:shd w:val="clear" w:color="auto" w:fill="D6E3BC" w:themeFill="accent3" w:themeFillTint="66"/>
                                <w:rtl/>
                              </w:rPr>
                            </w:pPr>
                            <w:r w:rsidRPr="008E1277">
                              <w:rPr>
                                <w:rFonts w:eastAsiaTheme="minorHAnsi" w:cs="Mudir MT"/>
                                <w:b/>
                                <w:bCs/>
                                <w:color w:val="FF0000"/>
                                <w:shd w:val="clear" w:color="auto" w:fill="D6E3BC" w:themeFill="accent3" w:themeFillTint="66"/>
                                <w:rtl/>
                              </w:rPr>
                              <w:t>97 وَامْرَأَتٌ يُوسُفَ عِمْرَانَ الْقَصَصْ</w:t>
                            </w:r>
                            <w:r w:rsidRPr="008E1277">
                              <w:rPr>
                                <w:rFonts w:eastAsiaTheme="minorHAnsi" w:cs="Mudir MT" w:hint="cs"/>
                                <w:b/>
                                <w:bCs/>
                                <w:color w:val="FF0000"/>
                                <w:shd w:val="clear" w:color="auto" w:fill="D6E3BC" w:themeFill="accent3" w:themeFillTint="66"/>
                                <w:rtl/>
                              </w:rPr>
                              <w:t xml:space="preserve"> </w:t>
                            </w:r>
                            <w:r w:rsidR="001D2EED">
                              <w:rPr>
                                <w:rFonts w:eastAsiaTheme="minorHAnsi" w:cs="Mudir MT" w:hint="cs"/>
                                <w:b/>
                                <w:bCs/>
                                <w:color w:val="FF0000"/>
                                <w:shd w:val="clear" w:color="auto" w:fill="D6E3BC" w:themeFill="accent3" w:themeFillTint="66"/>
                                <w:rtl/>
                              </w:rPr>
                              <w:t xml:space="preserve">     </w:t>
                            </w:r>
                            <w:r w:rsidRPr="008E1277">
                              <w:rPr>
                                <w:rFonts w:eastAsiaTheme="minorHAnsi" w:cs="Mudir MT"/>
                                <w:b/>
                                <w:bCs/>
                                <w:color w:val="FF0000"/>
                                <w:shd w:val="clear" w:color="auto" w:fill="D6E3BC" w:themeFill="accent3" w:themeFillTint="66"/>
                                <w:rtl/>
                              </w:rPr>
                              <w:t>تَحْرِيْمَ مَعْصِيَتْ بِقدْ سمِعْ يُخصْ</w:t>
                            </w:r>
                          </w:p>
                          <w:p w:rsidR="001D2EED" w:rsidRPr="00413C04" w:rsidRDefault="001D2EED" w:rsidP="001D2EED">
                            <w:pPr>
                              <w:shd w:val="clear" w:color="auto" w:fill="D6E3BC" w:themeFill="accent3" w:themeFillTint="66"/>
                              <w:autoSpaceDE w:val="0"/>
                              <w:autoSpaceDN w:val="0"/>
                              <w:bidi/>
                              <w:adjustRightInd w:val="0"/>
                              <w:rPr>
                                <w:rFonts w:ascii="Arial" w:eastAsiaTheme="minorHAnsi" w:hAnsi="Arial" w:cs="Arial"/>
                                <w:color w:val="9DAB0C"/>
                                <w:sz w:val="27"/>
                                <w:szCs w:val="27"/>
                                <w:rtl/>
                              </w:rPr>
                            </w:pPr>
                            <w:r w:rsidRPr="003733B4">
                              <w:rPr>
                                <w:rFonts w:asciiTheme="minorHAnsi" w:eastAsiaTheme="minorHAnsi" w:hAnsiTheme="minorHAnsi" w:cs="Mudir MT"/>
                                <w:b/>
                                <w:bCs/>
                                <w:sz w:val="22"/>
                                <w:szCs w:val="22"/>
                                <w:shd w:val="clear" w:color="auto" w:fill="D6E3BC" w:themeFill="accent3" w:themeFillTint="66"/>
                                <w:rtl/>
                                <w:lang w:bidi="ar"/>
                              </w:rPr>
                              <w:t xml:space="preserve">وزبر بالتاء </w:t>
                            </w:r>
                            <w:r>
                              <w:rPr>
                                <w:rFonts w:asciiTheme="minorHAnsi" w:eastAsiaTheme="minorHAnsi" w:hAnsiTheme="minorHAnsi" w:cs="Mudir MT" w:hint="cs"/>
                                <w:b/>
                                <w:bCs/>
                                <w:sz w:val="22"/>
                                <w:szCs w:val="22"/>
                                <w:shd w:val="clear" w:color="auto" w:fill="D6E3BC" w:themeFill="accent3" w:themeFillTint="66"/>
                                <w:rtl/>
                                <w:lang w:bidi="ar"/>
                              </w:rPr>
                              <w:t>:</w:t>
                            </w:r>
                            <w:r w:rsidRPr="003733B4">
                              <w:rPr>
                                <w:rFonts w:asciiTheme="minorHAnsi" w:eastAsiaTheme="minorHAnsi" w:hAnsiTheme="minorHAnsi" w:cs="Mudir MT"/>
                                <w:b/>
                                <w:bCs/>
                                <w:sz w:val="22"/>
                                <w:szCs w:val="22"/>
                                <w:shd w:val="clear" w:color="auto" w:fill="D6E3BC" w:themeFill="accent3" w:themeFillTint="66"/>
                                <w:rtl/>
                                <w:lang w:bidi="ar"/>
                              </w:rPr>
                              <w:t>"</w:t>
                            </w:r>
                            <w:r w:rsidRPr="0041314D">
                              <w:rPr>
                                <w:rFonts w:asciiTheme="minorHAnsi" w:eastAsiaTheme="minorHAnsi" w:hAnsiTheme="minorHAnsi" w:cs="Mudir MT"/>
                                <w:b/>
                                <w:bCs/>
                                <w:color w:val="FF0000"/>
                                <w:sz w:val="22"/>
                                <w:szCs w:val="22"/>
                                <w:shd w:val="clear" w:color="auto" w:fill="D6E3BC" w:themeFill="accent3" w:themeFillTint="66"/>
                                <w:rtl/>
                                <w:lang w:bidi="ar"/>
                              </w:rPr>
                              <w:t>امرأت</w:t>
                            </w:r>
                            <w:r w:rsidRPr="003733B4">
                              <w:rPr>
                                <w:rFonts w:asciiTheme="minorHAnsi" w:eastAsiaTheme="minorHAnsi" w:hAnsiTheme="minorHAnsi" w:cs="Mudir MT"/>
                                <w:b/>
                                <w:bCs/>
                                <w:sz w:val="22"/>
                                <w:szCs w:val="22"/>
                                <w:shd w:val="clear" w:color="auto" w:fill="D6E3BC" w:themeFill="accent3" w:themeFillTint="66"/>
                                <w:rtl/>
                                <w:lang w:bidi="ar"/>
                              </w:rPr>
                              <w:t xml:space="preserve">" إذا أضيفت إلى زوجها. وذلك في قوله تعالى: </w:t>
                            </w:r>
                            <w:proofErr w:type="spellStart"/>
                            <w:r w:rsidRPr="00413C04">
                              <w:rPr>
                                <w:rFonts w:ascii="QCF2BSML" w:eastAsiaTheme="minorHAnsi" w:hAnsi="QCF2BSML" w:cs="QCF2BSML"/>
                                <w:color w:val="000000"/>
                                <w:sz w:val="23"/>
                                <w:szCs w:val="23"/>
                                <w:rtl/>
                              </w:rPr>
                              <w:t>ﱡﭐ</w:t>
                            </w:r>
                            <w:proofErr w:type="spellEnd"/>
                            <w:r w:rsidRPr="00413C04">
                              <w:rPr>
                                <w:rFonts w:ascii="QCF2238" w:eastAsiaTheme="minorHAnsi" w:hAnsi="QCF2238" w:cs="QCF2238"/>
                                <w:color w:val="000000"/>
                                <w:sz w:val="2"/>
                                <w:szCs w:val="2"/>
                                <w:rtl/>
                              </w:rPr>
                              <w:t xml:space="preserve"> </w:t>
                            </w:r>
                            <w:r w:rsidRPr="00413C04">
                              <w:rPr>
                                <w:rFonts w:ascii="QCF2238" w:eastAsiaTheme="minorHAnsi" w:hAnsi="QCF2238" w:cs="QCF2238"/>
                                <w:color w:val="FF00FF"/>
                                <w:sz w:val="23"/>
                                <w:szCs w:val="23"/>
                                <w:rtl/>
                              </w:rPr>
                              <w:t>ﳈ</w:t>
                            </w:r>
                            <w:r w:rsidRPr="00413C04">
                              <w:rPr>
                                <w:rFonts w:ascii="QCF2238" w:eastAsiaTheme="minorHAnsi" w:hAnsi="QCF2238" w:cs="QCF2238"/>
                                <w:color w:val="000000"/>
                                <w:sz w:val="2"/>
                                <w:szCs w:val="2"/>
                                <w:rtl/>
                              </w:rPr>
                              <w:t xml:space="preserve"> </w:t>
                            </w:r>
                            <w:r w:rsidRPr="00413C04">
                              <w:rPr>
                                <w:rFonts w:ascii="QCF2238" w:eastAsiaTheme="minorHAnsi" w:hAnsi="QCF2238" w:cs="QCF2238"/>
                                <w:color w:val="000000"/>
                                <w:sz w:val="23"/>
                                <w:szCs w:val="23"/>
                                <w:rtl/>
                              </w:rPr>
                              <w:t>ﳍ</w:t>
                            </w:r>
                            <w:r w:rsidRPr="00413C04">
                              <w:rPr>
                                <w:rFonts w:ascii="QCF2238" w:eastAsiaTheme="minorHAnsi" w:hAnsi="QCF2238" w:cs="QCF2238"/>
                                <w:color w:val="000000"/>
                                <w:sz w:val="2"/>
                                <w:szCs w:val="2"/>
                                <w:rtl/>
                              </w:rPr>
                              <w:t xml:space="preserve"> </w:t>
                            </w:r>
                            <w:r w:rsidRPr="00413C04">
                              <w:rPr>
                                <w:rFonts w:ascii="QCF2238" w:eastAsiaTheme="minorHAnsi" w:hAnsi="QCF2238" w:cs="QCF2238"/>
                                <w:color w:val="000000"/>
                                <w:sz w:val="23"/>
                                <w:szCs w:val="23"/>
                                <w:rtl/>
                              </w:rPr>
                              <w:t>ﳎ</w:t>
                            </w:r>
                            <w:r w:rsidRPr="00413C04">
                              <w:rPr>
                                <w:rFonts w:ascii="QCF2238" w:eastAsiaTheme="minorHAnsi" w:hAnsi="QCF2238" w:cs="QCF2238"/>
                                <w:color w:val="000000"/>
                                <w:sz w:val="2"/>
                                <w:szCs w:val="2"/>
                                <w:rtl/>
                              </w:rPr>
                              <w:t xml:space="preserve"> </w:t>
                            </w:r>
                            <w:r w:rsidRPr="00413C04">
                              <w:rPr>
                                <w:rFonts w:ascii="QCF2BSML" w:eastAsiaTheme="minorHAnsi" w:hAnsi="QCF2BSML" w:cs="QCF2BSML"/>
                                <w:color w:val="000000"/>
                                <w:sz w:val="23"/>
                                <w:szCs w:val="23"/>
                                <w:rtl/>
                              </w:rPr>
                              <w:t>ﱠ</w:t>
                            </w:r>
                            <w:r w:rsidRPr="00413C04">
                              <w:rPr>
                                <w:rFonts w:ascii="Arial" w:eastAsiaTheme="minorHAnsi" w:hAnsi="Arial" w:cs="Arial"/>
                                <w:color w:val="9DAB0C"/>
                                <w:sz w:val="27"/>
                                <w:szCs w:val="27"/>
                                <w:rtl/>
                              </w:rPr>
                              <w:t xml:space="preserve"> </w:t>
                            </w:r>
                            <w:r w:rsidRPr="003733B4">
                              <w:rPr>
                                <w:rFonts w:asciiTheme="minorHAnsi" w:eastAsiaTheme="minorHAnsi" w:hAnsiTheme="minorHAnsi" w:cs="Mudir MT"/>
                                <w:b/>
                                <w:bCs/>
                                <w:sz w:val="22"/>
                                <w:szCs w:val="22"/>
                                <w:shd w:val="clear" w:color="auto" w:fill="D6E3BC" w:themeFill="accent3" w:themeFillTint="66"/>
                                <w:rtl/>
                                <w:lang w:bidi="ar"/>
                              </w:rPr>
                              <w:t>بموضعي "</w:t>
                            </w:r>
                            <w:r w:rsidRPr="0041314D">
                              <w:rPr>
                                <w:rFonts w:asciiTheme="minorHAnsi" w:eastAsiaTheme="minorHAnsi" w:hAnsiTheme="minorHAnsi" w:cs="Mudir MT"/>
                                <w:b/>
                                <w:bCs/>
                                <w:color w:val="FF0000"/>
                                <w:sz w:val="22"/>
                                <w:szCs w:val="22"/>
                                <w:shd w:val="clear" w:color="auto" w:fill="D6E3BC" w:themeFill="accent3" w:themeFillTint="66"/>
                                <w:rtl/>
                                <w:lang w:bidi="ar"/>
                              </w:rPr>
                              <w:t>يوسف</w:t>
                            </w:r>
                            <w:r w:rsidRPr="003733B4">
                              <w:rPr>
                                <w:rFonts w:asciiTheme="minorHAnsi" w:eastAsiaTheme="minorHAnsi" w:hAnsiTheme="minorHAnsi" w:cs="Mudir MT"/>
                                <w:b/>
                                <w:bCs/>
                                <w:sz w:val="22"/>
                                <w:szCs w:val="22"/>
                                <w:shd w:val="clear" w:color="auto" w:fill="D6E3BC" w:themeFill="accent3" w:themeFillTint="66"/>
                                <w:rtl/>
                                <w:lang w:bidi="ar"/>
                              </w:rPr>
                              <w:t>"</w:t>
                            </w:r>
                            <w:r>
                              <w:rPr>
                                <w:rFonts w:asciiTheme="minorHAnsi" w:eastAsiaTheme="minorHAnsi" w:hAnsiTheme="minorHAnsi" w:cs="Mudir MT" w:hint="cs"/>
                                <w:b/>
                                <w:bCs/>
                                <w:sz w:val="22"/>
                                <w:szCs w:val="22"/>
                                <w:shd w:val="clear" w:color="auto" w:fill="D6E3BC" w:themeFill="accent3" w:themeFillTint="66"/>
                                <w:rtl/>
                                <w:lang w:bidi="ar"/>
                              </w:rPr>
                              <w:t xml:space="preserve"> [الآيتين30-51 ] </w:t>
                            </w:r>
                            <w:r w:rsidRPr="003733B4">
                              <w:rPr>
                                <w:rFonts w:asciiTheme="minorHAnsi" w:eastAsiaTheme="minorHAnsi" w:hAnsiTheme="minorHAnsi" w:cs="Mudir MT"/>
                                <w:b/>
                                <w:bCs/>
                                <w:sz w:val="22"/>
                                <w:szCs w:val="22"/>
                                <w:shd w:val="clear" w:color="auto" w:fill="D6E3BC" w:themeFill="accent3" w:themeFillTint="66"/>
                                <w:rtl/>
                                <w:lang w:bidi="ar"/>
                              </w:rPr>
                              <w:t xml:space="preserve"> وفي قوله: </w:t>
                            </w:r>
                            <w:proofErr w:type="spellStart"/>
                            <w:r w:rsidRPr="00413C04">
                              <w:rPr>
                                <w:rFonts w:ascii="QCF2BSML" w:eastAsiaTheme="minorHAnsi" w:hAnsi="QCF2BSML" w:cs="QCF2BSML"/>
                                <w:color w:val="000000"/>
                                <w:sz w:val="23"/>
                                <w:szCs w:val="23"/>
                                <w:rtl/>
                              </w:rPr>
                              <w:t>ﱡﭐ</w:t>
                            </w:r>
                            <w:proofErr w:type="spellEnd"/>
                            <w:r w:rsidRPr="00413C04">
                              <w:rPr>
                                <w:rFonts w:ascii="QCF2054" w:eastAsiaTheme="minorHAnsi" w:hAnsi="QCF2054" w:cs="QCF2054"/>
                                <w:color w:val="000000"/>
                                <w:sz w:val="2"/>
                                <w:szCs w:val="2"/>
                                <w:rtl/>
                              </w:rPr>
                              <w:t xml:space="preserve"> </w:t>
                            </w:r>
                            <w:r w:rsidRPr="00413C04">
                              <w:rPr>
                                <w:rFonts w:ascii="QCF2054" w:eastAsiaTheme="minorHAnsi" w:hAnsi="QCF2054" w:cs="QCF2054"/>
                                <w:color w:val="000000"/>
                                <w:sz w:val="23"/>
                                <w:szCs w:val="23"/>
                                <w:rtl/>
                              </w:rPr>
                              <w:t>ﲓ</w:t>
                            </w:r>
                            <w:r w:rsidRPr="00413C04">
                              <w:rPr>
                                <w:rFonts w:ascii="QCF2054" w:eastAsiaTheme="minorHAnsi" w:hAnsi="QCF2054" w:cs="QCF2054"/>
                                <w:color w:val="000000"/>
                                <w:sz w:val="2"/>
                                <w:szCs w:val="2"/>
                                <w:rtl/>
                              </w:rPr>
                              <w:t xml:space="preserve"> </w:t>
                            </w:r>
                            <w:r w:rsidRPr="0041314D">
                              <w:rPr>
                                <w:rFonts w:ascii="QCF2054" w:eastAsiaTheme="minorHAnsi" w:hAnsi="QCF2054" w:cs="QCF2054"/>
                                <w:color w:val="FF0000"/>
                                <w:sz w:val="23"/>
                                <w:szCs w:val="23"/>
                                <w:rtl/>
                              </w:rPr>
                              <w:t>ﲔ</w:t>
                            </w:r>
                            <w:r w:rsidRPr="0041314D">
                              <w:rPr>
                                <w:rFonts w:ascii="QCF2054" w:eastAsiaTheme="minorHAnsi" w:hAnsi="QCF2054" w:cs="QCF2054"/>
                                <w:color w:val="FF0000"/>
                                <w:sz w:val="2"/>
                                <w:szCs w:val="2"/>
                                <w:rtl/>
                              </w:rPr>
                              <w:t xml:space="preserve"> </w:t>
                            </w:r>
                            <w:r w:rsidRPr="00413C04">
                              <w:rPr>
                                <w:rFonts w:ascii="QCF2BSML" w:eastAsiaTheme="minorHAnsi" w:hAnsi="QCF2BSML" w:cs="QCF2BSML"/>
                                <w:color w:val="000000"/>
                                <w:sz w:val="23"/>
                                <w:szCs w:val="23"/>
                                <w:rtl/>
                              </w:rPr>
                              <w:t>ﱠ</w:t>
                            </w:r>
                            <w:r w:rsidRPr="00413C04">
                              <w:rPr>
                                <w:rFonts w:ascii="Arial" w:eastAsiaTheme="minorHAnsi" w:hAnsi="Arial" w:cs="Arial"/>
                                <w:color w:val="9DAB0C"/>
                                <w:sz w:val="27"/>
                                <w:szCs w:val="27"/>
                                <w:rtl/>
                              </w:rPr>
                              <w:t xml:space="preserve"> </w:t>
                            </w:r>
                            <w:r>
                              <w:rPr>
                                <w:rFonts w:ascii="Arial" w:eastAsiaTheme="minorHAnsi" w:hAnsi="Arial" w:cs="Arial" w:hint="cs"/>
                                <w:color w:val="9DAB0C"/>
                                <w:sz w:val="27"/>
                                <w:szCs w:val="27"/>
                                <w:rtl/>
                              </w:rPr>
                              <w:t xml:space="preserve">في </w:t>
                            </w:r>
                            <w:r w:rsidRPr="00413C04">
                              <w:rPr>
                                <w:rFonts w:ascii="Arial" w:eastAsiaTheme="minorHAnsi" w:hAnsi="Arial" w:cs="Arial"/>
                                <w:color w:val="9DAB0C"/>
                                <w:sz w:val="27"/>
                                <w:szCs w:val="27"/>
                                <w:rtl/>
                              </w:rPr>
                              <w:t>آل عمران: ٣٥</w:t>
                            </w:r>
                          </w:p>
                          <w:p w:rsidR="001D2EED" w:rsidRPr="00413C04" w:rsidRDefault="001D2EED" w:rsidP="001D2EED">
                            <w:pPr>
                              <w:shd w:val="clear" w:color="auto" w:fill="D6E3BC" w:themeFill="accent3" w:themeFillTint="66"/>
                              <w:autoSpaceDE w:val="0"/>
                              <w:autoSpaceDN w:val="0"/>
                              <w:bidi/>
                              <w:adjustRightInd w:val="0"/>
                              <w:rPr>
                                <w:rFonts w:ascii="Arial" w:eastAsiaTheme="minorHAnsi" w:hAnsi="Arial" w:cs="Arial"/>
                                <w:color w:val="9DAB0C"/>
                                <w:sz w:val="27"/>
                                <w:szCs w:val="27"/>
                                <w:rtl/>
                              </w:rPr>
                            </w:pPr>
                            <w:r w:rsidRPr="003733B4">
                              <w:rPr>
                                <w:rFonts w:asciiTheme="minorHAnsi" w:eastAsiaTheme="minorHAnsi" w:hAnsiTheme="minorHAnsi" w:cs="Mudir MT"/>
                                <w:b/>
                                <w:bCs/>
                                <w:sz w:val="22"/>
                                <w:szCs w:val="22"/>
                                <w:shd w:val="clear" w:color="auto" w:fill="D6E3BC" w:themeFill="accent3" w:themeFillTint="66"/>
                                <w:rtl/>
                                <w:lang w:bidi="ar"/>
                              </w:rPr>
                              <w:t xml:space="preserve">، وفي قوله: </w:t>
                            </w:r>
                            <w:r>
                              <w:rPr>
                                <w:rFonts w:asciiTheme="minorHAnsi" w:eastAsiaTheme="minorHAnsi" w:hAnsiTheme="minorHAnsi" w:cs="Mudir MT" w:hint="cs"/>
                                <w:b/>
                                <w:bCs/>
                                <w:sz w:val="22"/>
                                <w:szCs w:val="22"/>
                                <w:shd w:val="clear" w:color="auto" w:fill="D6E3BC" w:themeFill="accent3" w:themeFillTint="66"/>
                                <w:rtl/>
                                <w:lang w:bidi="ar"/>
                              </w:rPr>
                              <w:t xml:space="preserve"> </w:t>
                            </w:r>
                            <w:proofErr w:type="spellStart"/>
                            <w:r w:rsidRPr="00413C04">
                              <w:rPr>
                                <w:rFonts w:ascii="QCF2BSML" w:eastAsiaTheme="minorHAnsi" w:hAnsi="QCF2BSML" w:cs="QCF2BSML"/>
                                <w:color w:val="000000"/>
                                <w:sz w:val="23"/>
                                <w:szCs w:val="23"/>
                                <w:rtl/>
                              </w:rPr>
                              <w:t>ﱡﭐ</w:t>
                            </w:r>
                            <w:proofErr w:type="spellEnd"/>
                            <w:r w:rsidRPr="00413C04">
                              <w:rPr>
                                <w:rFonts w:ascii="QCF2386" w:eastAsiaTheme="minorHAnsi" w:hAnsi="QCF2386" w:cs="QCF2386"/>
                                <w:color w:val="000000"/>
                                <w:sz w:val="2"/>
                                <w:szCs w:val="2"/>
                                <w:rtl/>
                              </w:rPr>
                              <w:t xml:space="preserve"> </w:t>
                            </w:r>
                            <w:r w:rsidRPr="00413C04">
                              <w:rPr>
                                <w:rFonts w:ascii="QCF2386" w:eastAsiaTheme="minorHAnsi" w:hAnsi="QCF2386" w:cs="QCF2386"/>
                                <w:color w:val="000000"/>
                                <w:sz w:val="23"/>
                                <w:szCs w:val="23"/>
                                <w:rtl/>
                              </w:rPr>
                              <w:t>ﱷ</w:t>
                            </w:r>
                            <w:r w:rsidRPr="00413C04">
                              <w:rPr>
                                <w:rFonts w:ascii="QCF2386" w:eastAsiaTheme="minorHAnsi" w:hAnsi="QCF2386" w:cs="QCF2386"/>
                                <w:color w:val="000000"/>
                                <w:sz w:val="2"/>
                                <w:szCs w:val="2"/>
                                <w:rtl/>
                              </w:rPr>
                              <w:t xml:space="preserve"> </w:t>
                            </w:r>
                            <w:r w:rsidRPr="00413C04">
                              <w:rPr>
                                <w:rFonts w:ascii="QCF2386" w:eastAsiaTheme="minorHAnsi" w:hAnsi="QCF2386" w:cs="QCF2386"/>
                                <w:color w:val="000000"/>
                                <w:sz w:val="23"/>
                                <w:szCs w:val="23"/>
                                <w:rtl/>
                              </w:rPr>
                              <w:t>ﱸ</w:t>
                            </w:r>
                            <w:r w:rsidRPr="00413C04">
                              <w:rPr>
                                <w:rFonts w:ascii="QCF2386" w:eastAsiaTheme="minorHAnsi" w:hAnsi="QCF2386" w:cs="QCF2386"/>
                                <w:color w:val="000000"/>
                                <w:sz w:val="2"/>
                                <w:szCs w:val="2"/>
                                <w:rtl/>
                              </w:rPr>
                              <w:t xml:space="preserve"> </w:t>
                            </w:r>
                            <w:r w:rsidRPr="00413C04">
                              <w:rPr>
                                <w:rFonts w:ascii="QCF2BSML" w:eastAsiaTheme="minorHAnsi" w:hAnsi="QCF2BSML" w:cs="QCF2BSML"/>
                                <w:color w:val="000000"/>
                                <w:sz w:val="23"/>
                                <w:szCs w:val="23"/>
                                <w:rtl/>
                              </w:rPr>
                              <w:t>ﱠ</w:t>
                            </w:r>
                            <w:r w:rsidRPr="00413C04">
                              <w:rPr>
                                <w:rFonts w:ascii="Arial" w:eastAsiaTheme="minorHAnsi" w:hAnsi="Arial" w:cs="Arial"/>
                                <w:color w:val="9DAB0C"/>
                                <w:sz w:val="27"/>
                                <w:szCs w:val="27"/>
                                <w:rtl/>
                              </w:rPr>
                              <w:t xml:space="preserve"> القصص: ٩</w:t>
                            </w:r>
                          </w:p>
                          <w:p w:rsidR="00950994" w:rsidRDefault="001D2EED" w:rsidP="001D2EED">
                            <w:pPr>
                              <w:shd w:val="clear" w:color="auto" w:fill="D6E3BC" w:themeFill="accent3" w:themeFillTint="66"/>
                              <w:jc w:val="center"/>
                              <w:rPr>
                                <w:lang w:bidi="ar"/>
                              </w:rPr>
                            </w:pPr>
                            <w:r>
                              <w:rPr>
                                <w:rFonts w:asciiTheme="minorHAnsi" w:eastAsiaTheme="minorHAnsi" w:hAnsiTheme="minorHAnsi" w:cs="Mudir MT" w:hint="cs"/>
                                <w:b/>
                                <w:bCs/>
                                <w:sz w:val="22"/>
                                <w:szCs w:val="22"/>
                                <w:shd w:val="clear" w:color="auto" w:fill="D6E3BC" w:themeFill="accent3" w:themeFillTint="66"/>
                                <w:rtl/>
                                <w:lang w:bidi="ar"/>
                              </w:rPr>
                              <w:t xml:space="preserve">في </w:t>
                            </w:r>
                            <w:r w:rsidRPr="0041314D">
                              <w:rPr>
                                <w:rFonts w:asciiTheme="minorHAnsi" w:eastAsiaTheme="minorHAnsi" w:hAnsiTheme="minorHAnsi" w:cs="Mudir MT" w:hint="cs"/>
                                <w:b/>
                                <w:bCs/>
                                <w:color w:val="FF0000"/>
                                <w:sz w:val="22"/>
                                <w:szCs w:val="22"/>
                                <w:shd w:val="clear" w:color="auto" w:fill="D6E3BC" w:themeFill="accent3" w:themeFillTint="66"/>
                                <w:rtl/>
                                <w:lang w:bidi="ar"/>
                              </w:rPr>
                              <w:t xml:space="preserve">القصص </w:t>
                            </w:r>
                            <w:r>
                              <w:rPr>
                                <w:rFonts w:asciiTheme="minorHAnsi" w:eastAsiaTheme="minorHAnsi" w:hAnsiTheme="minorHAnsi" w:cs="Mudir MT" w:hint="cs"/>
                                <w:b/>
                                <w:bCs/>
                                <w:sz w:val="22"/>
                                <w:szCs w:val="22"/>
                                <w:shd w:val="clear" w:color="auto" w:fill="D6E3BC" w:themeFill="accent3" w:themeFillTint="66"/>
                                <w:rtl/>
                                <w:lang w:bidi="ar"/>
                              </w:rPr>
                              <w:t>آية 9</w:t>
                            </w:r>
                            <w:r w:rsidRPr="003733B4">
                              <w:rPr>
                                <w:rFonts w:asciiTheme="minorHAnsi" w:eastAsiaTheme="minorHAnsi" w:hAnsiTheme="minorHAnsi" w:cs="Mudir MT"/>
                                <w:b/>
                                <w:bCs/>
                                <w:sz w:val="22"/>
                                <w:szCs w:val="22"/>
                                <w:shd w:val="clear" w:color="auto" w:fill="D6E3BC" w:themeFill="accent3" w:themeFillTint="66"/>
                                <w:rtl/>
                                <w:lang w:bidi="ar"/>
                              </w:rPr>
                              <w:t xml:space="preserve">، وفي </w:t>
                            </w:r>
                            <w:r w:rsidRPr="001D2EED">
                              <w:rPr>
                                <w:rFonts w:asciiTheme="minorHAnsi" w:eastAsiaTheme="minorHAnsi" w:hAnsiTheme="minorHAnsi" w:cs="Mudir MT"/>
                                <w:b/>
                                <w:bCs/>
                                <w:sz w:val="22"/>
                                <w:szCs w:val="22"/>
                                <w:shd w:val="clear" w:color="auto" w:fill="D6E3BC" w:themeFill="accent3" w:themeFillTint="66"/>
                                <w:rtl/>
                                <w:lang w:bidi="ar"/>
                              </w:rPr>
                              <w:t xml:space="preserve">قوله: </w:t>
                            </w:r>
                            <w:proofErr w:type="spellStart"/>
                            <w:r w:rsidRPr="001D2EED">
                              <w:rPr>
                                <w:rFonts w:ascii="QCF2BSML" w:eastAsiaTheme="minorHAnsi" w:hAnsi="QCF2BSML" w:cs="QCF2BSML"/>
                                <w:color w:val="000000"/>
                                <w:sz w:val="23"/>
                                <w:szCs w:val="23"/>
                                <w:shd w:val="clear" w:color="auto" w:fill="D6E3BC" w:themeFill="accent3" w:themeFillTint="66"/>
                                <w:rtl/>
                              </w:rPr>
                              <w:t>ﱡﭐ</w:t>
                            </w:r>
                            <w:proofErr w:type="spellEnd"/>
                            <w:r w:rsidRPr="001D2EED">
                              <w:rPr>
                                <w:rFonts w:ascii="QCF2561" w:eastAsiaTheme="minorHAnsi" w:hAnsi="QCF2561" w:cs="QCF2561"/>
                                <w:color w:val="000000"/>
                                <w:sz w:val="2"/>
                                <w:szCs w:val="2"/>
                                <w:shd w:val="clear" w:color="auto" w:fill="D6E3BC" w:themeFill="accent3" w:themeFillTint="66"/>
                                <w:rtl/>
                              </w:rPr>
                              <w:t xml:space="preserve"> </w:t>
                            </w:r>
                            <w:r w:rsidRPr="001D2EED">
                              <w:rPr>
                                <w:rFonts w:ascii="QCF2561" w:eastAsiaTheme="minorHAnsi" w:hAnsi="QCF2561" w:cs="QCF2561"/>
                                <w:color w:val="000000"/>
                                <w:sz w:val="23"/>
                                <w:szCs w:val="23"/>
                                <w:shd w:val="clear" w:color="auto" w:fill="D6E3BC" w:themeFill="accent3" w:themeFillTint="66"/>
                                <w:rtl/>
                              </w:rPr>
                              <w:t>ﲄ</w:t>
                            </w:r>
                            <w:r w:rsidRPr="001D2EED">
                              <w:rPr>
                                <w:rFonts w:ascii="QCF2561" w:eastAsiaTheme="minorHAnsi" w:hAnsi="QCF2561" w:cs="QCF2561"/>
                                <w:color w:val="000000"/>
                                <w:sz w:val="2"/>
                                <w:szCs w:val="2"/>
                                <w:shd w:val="clear" w:color="auto" w:fill="D6E3BC" w:themeFill="accent3" w:themeFillTint="66"/>
                                <w:rtl/>
                              </w:rPr>
                              <w:t xml:space="preserve"> </w:t>
                            </w:r>
                            <w:r w:rsidRPr="001D2EED">
                              <w:rPr>
                                <w:rFonts w:ascii="QCF2561" w:eastAsiaTheme="minorHAnsi" w:hAnsi="QCF2561" w:cs="QCF2561"/>
                                <w:color w:val="000000"/>
                                <w:sz w:val="23"/>
                                <w:szCs w:val="23"/>
                                <w:shd w:val="clear" w:color="auto" w:fill="D6E3BC" w:themeFill="accent3" w:themeFillTint="66"/>
                                <w:rtl/>
                              </w:rPr>
                              <w:t>ﲅ</w:t>
                            </w:r>
                            <w:r w:rsidRPr="001D2EED">
                              <w:rPr>
                                <w:rFonts w:ascii="QCF2561" w:eastAsiaTheme="minorHAnsi" w:hAnsi="QCF2561" w:cs="QCF2561"/>
                                <w:color w:val="000000"/>
                                <w:sz w:val="2"/>
                                <w:szCs w:val="2"/>
                                <w:shd w:val="clear" w:color="auto" w:fill="D6E3BC" w:themeFill="accent3" w:themeFillTint="66"/>
                                <w:rtl/>
                              </w:rPr>
                              <w:t xml:space="preserve"> </w:t>
                            </w:r>
                            <w:r w:rsidRPr="001D2EED">
                              <w:rPr>
                                <w:rFonts w:ascii="Arial" w:eastAsiaTheme="minorHAnsi" w:hAnsi="Arial" w:cs="Arial" w:hint="cs"/>
                                <w:color w:val="9DAB0C"/>
                                <w:sz w:val="27"/>
                                <w:szCs w:val="27"/>
                                <w:shd w:val="clear" w:color="auto" w:fill="D6E3BC" w:themeFill="accent3" w:themeFillTint="66"/>
                                <w:rtl/>
                              </w:rPr>
                              <w:t>,</w:t>
                            </w:r>
                            <w:r w:rsidRPr="001D2EED">
                              <w:rPr>
                                <w:rFonts w:ascii="QCF2561" w:eastAsiaTheme="minorHAnsi" w:hAnsi="QCF2561" w:cs="QCF2561"/>
                                <w:color w:val="000000"/>
                                <w:sz w:val="23"/>
                                <w:szCs w:val="23"/>
                                <w:shd w:val="clear" w:color="auto" w:fill="D6E3BC" w:themeFill="accent3" w:themeFillTint="66"/>
                                <w:rtl/>
                              </w:rPr>
                              <w:t>ﲆ</w:t>
                            </w:r>
                            <w:r w:rsidRPr="001D2EED">
                              <w:rPr>
                                <w:rFonts w:ascii="QCF2561" w:eastAsiaTheme="minorHAnsi" w:hAnsi="QCF2561" w:cs="QCF2561"/>
                                <w:color w:val="000000"/>
                                <w:sz w:val="2"/>
                                <w:szCs w:val="2"/>
                                <w:shd w:val="clear" w:color="auto" w:fill="D6E3BC" w:themeFill="accent3" w:themeFillTint="66"/>
                                <w:rtl/>
                              </w:rPr>
                              <w:t xml:space="preserve"> </w:t>
                            </w:r>
                            <w:proofErr w:type="spellStart"/>
                            <w:r w:rsidRPr="001D2EED">
                              <w:rPr>
                                <w:rFonts w:ascii="QCF2561" w:eastAsiaTheme="minorHAnsi" w:hAnsi="QCF2561" w:cs="QCF2561"/>
                                <w:color w:val="000000"/>
                                <w:sz w:val="23"/>
                                <w:szCs w:val="23"/>
                                <w:shd w:val="clear" w:color="auto" w:fill="D6E3BC" w:themeFill="accent3" w:themeFillTint="66"/>
                                <w:rtl/>
                              </w:rPr>
                              <w:t>ﲇ</w:t>
                            </w:r>
                            <w:r w:rsidRPr="001D2EED">
                              <w:rPr>
                                <w:rFonts w:ascii="QCF2561" w:eastAsiaTheme="minorHAnsi" w:hAnsi="QCF2561" w:cs="QCF2561"/>
                                <w:color w:val="0000A5"/>
                                <w:sz w:val="23"/>
                                <w:szCs w:val="23"/>
                                <w:shd w:val="clear" w:color="auto" w:fill="D6E3BC" w:themeFill="accent3" w:themeFillTint="66"/>
                                <w:rtl/>
                              </w:rPr>
                              <w:t>ﲈ</w:t>
                            </w:r>
                            <w:proofErr w:type="spellEnd"/>
                            <w:r w:rsidRPr="001D2EED">
                              <w:rPr>
                                <w:rFonts w:ascii="QCF2561" w:eastAsiaTheme="minorHAnsi" w:hAnsi="QCF2561" w:cs="QCF2561"/>
                                <w:color w:val="000000"/>
                                <w:sz w:val="2"/>
                                <w:szCs w:val="2"/>
                                <w:shd w:val="clear" w:color="auto" w:fill="D6E3BC" w:themeFill="accent3" w:themeFillTint="66"/>
                                <w:rtl/>
                              </w:rPr>
                              <w:t xml:space="preserve"> </w:t>
                            </w:r>
                            <w:r w:rsidRPr="001D2EED">
                              <w:rPr>
                                <w:rFonts w:ascii="QCF2BSML" w:eastAsiaTheme="minorHAnsi" w:hAnsi="QCF2BSML" w:cs="QCF2BSML"/>
                                <w:color w:val="000000"/>
                                <w:sz w:val="23"/>
                                <w:szCs w:val="23"/>
                                <w:shd w:val="clear" w:color="auto" w:fill="D6E3BC" w:themeFill="accent3" w:themeFillTint="66"/>
                                <w:rtl/>
                              </w:rPr>
                              <w:t>ﱠ</w:t>
                            </w:r>
                            <w:r w:rsidRPr="001D2EED">
                              <w:rPr>
                                <w:rFonts w:ascii="Arial" w:eastAsiaTheme="minorHAnsi" w:hAnsi="Arial" w:cs="Arial"/>
                                <w:color w:val="9DAB0C"/>
                                <w:sz w:val="27"/>
                                <w:szCs w:val="27"/>
                                <w:shd w:val="clear" w:color="auto" w:fill="D6E3BC" w:themeFill="accent3" w:themeFillTint="66"/>
                                <w:rtl/>
                              </w:rPr>
                              <w:t xml:space="preserve"> </w:t>
                            </w:r>
                            <w:r w:rsidRPr="001D2EED">
                              <w:rPr>
                                <w:rFonts w:ascii="Arial" w:eastAsiaTheme="minorHAnsi" w:hAnsi="Arial" w:cs="Arial" w:hint="cs"/>
                                <w:color w:val="9DAB0C"/>
                                <w:sz w:val="27"/>
                                <w:szCs w:val="27"/>
                                <w:shd w:val="clear" w:color="auto" w:fill="D6E3BC" w:themeFill="accent3" w:themeFillTint="66"/>
                                <w:rtl/>
                              </w:rPr>
                              <w:t>و</w:t>
                            </w:r>
                            <w:r w:rsidRPr="001D2EED">
                              <w:rPr>
                                <w:rFonts w:ascii="QCF2BSML" w:eastAsiaTheme="minorHAnsi" w:hAnsi="QCF2BSML" w:cs="QCF2BSML"/>
                                <w:color w:val="000000"/>
                                <w:sz w:val="23"/>
                                <w:szCs w:val="23"/>
                                <w:shd w:val="clear" w:color="auto" w:fill="D6E3BC" w:themeFill="accent3" w:themeFillTint="66"/>
                                <w:rtl/>
                              </w:rPr>
                              <w:t xml:space="preserve"> </w:t>
                            </w:r>
                            <w:proofErr w:type="spellStart"/>
                            <w:r w:rsidRPr="001D2EED">
                              <w:rPr>
                                <w:rFonts w:ascii="QCF2BSML" w:eastAsiaTheme="minorHAnsi" w:hAnsi="QCF2BSML" w:cs="QCF2BSML"/>
                                <w:color w:val="000000"/>
                                <w:sz w:val="23"/>
                                <w:szCs w:val="23"/>
                                <w:shd w:val="clear" w:color="auto" w:fill="D6E3BC" w:themeFill="accent3" w:themeFillTint="66"/>
                                <w:rtl/>
                              </w:rPr>
                              <w:t>ﱡﭐ</w:t>
                            </w:r>
                            <w:proofErr w:type="spellEnd"/>
                            <w:r w:rsidRPr="001D2EED">
                              <w:rPr>
                                <w:rFonts w:ascii="QCF2561" w:eastAsiaTheme="minorHAnsi" w:hAnsi="QCF2561" w:cs="QCF2561"/>
                                <w:color w:val="000000"/>
                                <w:sz w:val="2"/>
                                <w:szCs w:val="2"/>
                                <w:shd w:val="clear" w:color="auto" w:fill="D6E3BC" w:themeFill="accent3" w:themeFillTint="66"/>
                                <w:rtl/>
                              </w:rPr>
                              <w:t xml:space="preserve"> </w:t>
                            </w:r>
                            <w:r w:rsidRPr="001D2EED">
                              <w:rPr>
                                <w:rFonts w:ascii="QCF2561" w:eastAsiaTheme="minorHAnsi" w:hAnsi="QCF2561" w:cs="QCF2561"/>
                                <w:color w:val="000000"/>
                                <w:sz w:val="23"/>
                                <w:szCs w:val="23"/>
                                <w:shd w:val="clear" w:color="auto" w:fill="D6E3BC" w:themeFill="accent3" w:themeFillTint="66"/>
                                <w:rtl/>
                              </w:rPr>
                              <w:t>ﲡ</w:t>
                            </w:r>
                            <w:r w:rsidRPr="001D2EED">
                              <w:rPr>
                                <w:rFonts w:ascii="QCF2561" w:eastAsiaTheme="minorHAnsi" w:hAnsi="QCF2561" w:cs="QCF2561"/>
                                <w:color w:val="000000"/>
                                <w:sz w:val="2"/>
                                <w:szCs w:val="2"/>
                                <w:shd w:val="clear" w:color="auto" w:fill="D6E3BC" w:themeFill="accent3" w:themeFillTint="66"/>
                                <w:rtl/>
                              </w:rPr>
                              <w:t xml:space="preserve"> </w:t>
                            </w:r>
                            <w:r w:rsidRPr="001D2EED">
                              <w:rPr>
                                <w:rFonts w:ascii="QCF2561" w:eastAsiaTheme="minorHAnsi" w:hAnsi="QCF2561" w:cs="QCF2561"/>
                                <w:color w:val="000000"/>
                                <w:sz w:val="23"/>
                                <w:szCs w:val="23"/>
                                <w:shd w:val="clear" w:color="auto" w:fill="D6E3BC" w:themeFill="accent3" w:themeFillTint="66"/>
                                <w:rtl/>
                              </w:rPr>
                              <w:t>ﲢ</w:t>
                            </w:r>
                            <w:r w:rsidRPr="001D2EED">
                              <w:rPr>
                                <w:rFonts w:ascii="QCF2561" w:eastAsiaTheme="minorHAnsi" w:hAnsi="QCF2561" w:cs="QCF2561"/>
                                <w:color w:val="000000"/>
                                <w:sz w:val="2"/>
                                <w:szCs w:val="2"/>
                                <w:shd w:val="clear" w:color="auto" w:fill="D6E3BC" w:themeFill="accent3" w:themeFillTint="66"/>
                                <w:rtl/>
                              </w:rPr>
                              <w:t xml:space="preserve"> </w:t>
                            </w:r>
                            <w:r w:rsidRPr="001D2EED">
                              <w:rPr>
                                <w:rFonts w:ascii="QCF2BSML" w:eastAsiaTheme="minorHAnsi" w:hAnsi="QCF2BSML" w:cs="QCF2BSML"/>
                                <w:color w:val="000000"/>
                                <w:sz w:val="23"/>
                                <w:szCs w:val="23"/>
                                <w:shd w:val="clear" w:color="auto" w:fill="D6E3BC" w:themeFill="accent3" w:themeFillTint="66"/>
                                <w:rtl/>
                              </w:rPr>
                              <w:t>ﱠ</w:t>
                            </w:r>
                            <w:r w:rsidRPr="001D2EED">
                              <w:rPr>
                                <w:rFonts w:ascii="Arial" w:eastAsiaTheme="minorHAnsi" w:hAnsi="Arial" w:cs="Arial"/>
                                <w:color w:val="9DAB0C"/>
                                <w:sz w:val="27"/>
                                <w:szCs w:val="27"/>
                                <w:shd w:val="clear" w:color="auto" w:fill="D6E3BC" w:themeFill="accent3" w:themeFillTint="66"/>
                                <w:rtl/>
                              </w:rPr>
                              <w:t xml:space="preserve"> </w:t>
                            </w:r>
                            <w:r w:rsidRPr="001D2EED">
                              <w:rPr>
                                <w:rFonts w:asciiTheme="minorHAnsi" w:eastAsiaTheme="minorHAnsi" w:hAnsiTheme="minorHAnsi" w:cs="Mudir MT"/>
                                <w:b/>
                                <w:bCs/>
                                <w:sz w:val="22"/>
                                <w:szCs w:val="22"/>
                                <w:shd w:val="clear" w:color="auto" w:fill="D6E3BC" w:themeFill="accent3" w:themeFillTint="66"/>
                                <w:rtl/>
                                <w:lang w:bidi="ar"/>
                              </w:rPr>
                              <w:t>في "</w:t>
                            </w:r>
                            <w:r w:rsidRPr="001D2EED">
                              <w:rPr>
                                <w:rFonts w:asciiTheme="minorHAnsi" w:eastAsiaTheme="minorHAnsi" w:hAnsiTheme="minorHAnsi" w:cs="Mudir MT"/>
                                <w:b/>
                                <w:bCs/>
                                <w:color w:val="FF0000"/>
                                <w:sz w:val="22"/>
                                <w:szCs w:val="22"/>
                                <w:shd w:val="clear" w:color="auto" w:fill="D6E3BC" w:themeFill="accent3" w:themeFillTint="66"/>
                                <w:rtl/>
                                <w:lang w:bidi="ar"/>
                              </w:rPr>
                              <w:t>تحريم</w:t>
                            </w:r>
                            <w:r w:rsidRPr="001D2EED">
                              <w:rPr>
                                <w:rFonts w:asciiTheme="minorHAnsi" w:eastAsiaTheme="minorHAnsi" w:hAnsiTheme="minorHAnsi" w:cs="Mudir MT"/>
                                <w:b/>
                                <w:bCs/>
                                <w:sz w:val="22"/>
                                <w:szCs w:val="22"/>
                                <w:shd w:val="clear" w:color="auto" w:fill="D6E3BC" w:themeFill="accent3" w:themeFillTint="66"/>
                                <w:rtl/>
                                <w:lang w:bidi="ar"/>
                              </w:rPr>
                              <w:t>" أي :"التحريم"</w:t>
                            </w:r>
                            <w:r w:rsidRPr="001D2EED">
                              <w:rPr>
                                <w:rFonts w:asciiTheme="minorHAnsi" w:eastAsiaTheme="minorHAnsi" w:hAnsiTheme="minorHAnsi" w:cs="Mudir MT" w:hint="cs"/>
                                <w:b/>
                                <w:bCs/>
                                <w:sz w:val="22"/>
                                <w:szCs w:val="22"/>
                                <w:shd w:val="clear" w:color="auto" w:fill="D6E3BC" w:themeFill="accent3" w:themeFillTint="66"/>
                                <w:rtl/>
                                <w:lang w:bidi="ar"/>
                              </w:rPr>
                              <w:t xml:space="preserve"> [الآيتين 10-11]</w:t>
                            </w:r>
                            <w:r w:rsidRPr="001D2EED">
                              <w:rPr>
                                <w:rFonts w:asciiTheme="minorHAnsi" w:eastAsiaTheme="minorHAnsi" w:hAnsiTheme="minorHAnsi" w:cs="Mudir MT"/>
                                <w:b/>
                                <w:bCs/>
                                <w:sz w:val="22"/>
                                <w:szCs w:val="22"/>
                                <w:shd w:val="clear" w:color="auto" w:fill="D6E3BC" w:themeFill="accent3" w:themeFillTint="66"/>
                                <w:rtl/>
                                <w:lang w:bidi="ar"/>
                              </w:rPr>
                              <w:t>.</w:t>
                            </w:r>
                            <w:r w:rsidRPr="001D2EED">
                              <w:rPr>
                                <w:rFonts w:asciiTheme="minorHAnsi" w:eastAsiaTheme="minorHAnsi" w:hAnsiTheme="minorHAnsi" w:cs="Mudir MT"/>
                                <w:b/>
                                <w:bCs/>
                                <w:sz w:val="22"/>
                                <w:szCs w:val="22"/>
                                <w:shd w:val="clear" w:color="auto" w:fill="D6E3BC" w:themeFill="accent3" w:themeFillTint="66"/>
                                <w:rtl/>
                                <w:lang w:bidi="ar"/>
                              </w:rPr>
                              <w:br/>
                              <w:t>وما عدا هذه السبعة مرسوم بالهاء.</w:t>
                            </w:r>
                            <w:r w:rsidRPr="001D2EED">
                              <w:rPr>
                                <w:rFonts w:asciiTheme="minorHAnsi" w:eastAsiaTheme="minorHAnsi" w:hAnsiTheme="minorHAnsi" w:cs="Mudir MT"/>
                                <w:b/>
                                <w:bCs/>
                                <w:sz w:val="22"/>
                                <w:szCs w:val="22"/>
                                <w:shd w:val="clear" w:color="auto" w:fill="D6E3BC" w:themeFill="accent3" w:themeFillTint="66"/>
                                <w:rtl/>
                                <w:lang w:bidi="ar"/>
                              </w:rPr>
                              <w:br/>
                              <w:t>وزبر بالتاء "</w:t>
                            </w:r>
                            <w:r w:rsidRPr="001D2EED">
                              <w:rPr>
                                <w:rFonts w:asciiTheme="minorHAnsi" w:eastAsiaTheme="minorHAnsi" w:hAnsiTheme="minorHAnsi" w:cs="Mudir MT"/>
                                <w:b/>
                                <w:bCs/>
                                <w:color w:val="FF0000"/>
                                <w:sz w:val="22"/>
                                <w:szCs w:val="22"/>
                                <w:shd w:val="clear" w:color="auto" w:fill="D6E3BC" w:themeFill="accent3" w:themeFillTint="66"/>
                                <w:rtl/>
                                <w:lang w:bidi="ar"/>
                              </w:rPr>
                              <w:t>معصيت</w:t>
                            </w:r>
                            <w:r w:rsidRPr="001D2EED">
                              <w:rPr>
                                <w:rFonts w:asciiTheme="minorHAnsi" w:eastAsiaTheme="minorHAnsi" w:hAnsiTheme="minorHAnsi" w:cs="Mudir MT"/>
                                <w:b/>
                                <w:bCs/>
                                <w:sz w:val="22"/>
                                <w:szCs w:val="22"/>
                                <w:shd w:val="clear" w:color="auto" w:fill="D6E3BC" w:themeFill="accent3" w:themeFillTint="66"/>
                                <w:rtl/>
                                <w:lang w:bidi="ar"/>
                              </w:rPr>
                              <w:t xml:space="preserve">" من قوله تعالى: </w:t>
                            </w:r>
                            <w:proofErr w:type="spellStart"/>
                            <w:r w:rsidRPr="001D2EED">
                              <w:rPr>
                                <w:rFonts w:ascii="QCF2BSML" w:eastAsiaTheme="minorHAnsi" w:hAnsi="QCF2BSML" w:cs="QCF2BSML"/>
                                <w:color w:val="000000"/>
                                <w:sz w:val="23"/>
                                <w:szCs w:val="23"/>
                                <w:shd w:val="clear" w:color="auto" w:fill="D6E3BC" w:themeFill="accent3" w:themeFillTint="66"/>
                                <w:rtl/>
                              </w:rPr>
                              <w:t>ﱡﭐ</w:t>
                            </w:r>
                            <w:proofErr w:type="spellEnd"/>
                            <w:r w:rsidRPr="001D2EED">
                              <w:rPr>
                                <w:rFonts w:ascii="QCF2543" w:eastAsiaTheme="minorHAnsi" w:hAnsi="QCF2543" w:cs="QCF2543"/>
                                <w:color w:val="000000"/>
                                <w:sz w:val="2"/>
                                <w:szCs w:val="2"/>
                                <w:shd w:val="clear" w:color="auto" w:fill="D6E3BC" w:themeFill="accent3" w:themeFillTint="66"/>
                                <w:rtl/>
                              </w:rPr>
                              <w:t xml:space="preserve"> </w:t>
                            </w:r>
                            <w:r w:rsidRPr="001D2EED">
                              <w:rPr>
                                <w:rFonts w:ascii="QCF2543" w:eastAsiaTheme="minorHAnsi" w:hAnsi="QCF2543" w:cs="QCF2543"/>
                                <w:color w:val="000000"/>
                                <w:sz w:val="23"/>
                                <w:szCs w:val="23"/>
                                <w:shd w:val="clear" w:color="auto" w:fill="D6E3BC" w:themeFill="accent3" w:themeFillTint="66"/>
                                <w:rtl/>
                              </w:rPr>
                              <w:t>ﲃ</w:t>
                            </w:r>
                            <w:r w:rsidRPr="001D2EED">
                              <w:rPr>
                                <w:rFonts w:ascii="QCF2543" w:eastAsiaTheme="minorHAnsi" w:hAnsi="QCF2543" w:cs="QCF2543"/>
                                <w:color w:val="000000"/>
                                <w:sz w:val="2"/>
                                <w:szCs w:val="2"/>
                                <w:shd w:val="clear" w:color="auto" w:fill="D6E3BC" w:themeFill="accent3" w:themeFillTint="66"/>
                                <w:rtl/>
                              </w:rPr>
                              <w:t xml:space="preserve"> </w:t>
                            </w:r>
                            <w:proofErr w:type="spellStart"/>
                            <w:r w:rsidRPr="001D2EED">
                              <w:rPr>
                                <w:rFonts w:ascii="QCF2543" w:eastAsiaTheme="minorHAnsi" w:hAnsi="QCF2543" w:cs="QCF2543"/>
                                <w:color w:val="000000"/>
                                <w:sz w:val="23"/>
                                <w:szCs w:val="23"/>
                                <w:shd w:val="clear" w:color="auto" w:fill="D6E3BC" w:themeFill="accent3" w:themeFillTint="66"/>
                                <w:rtl/>
                              </w:rPr>
                              <w:t>ﲄ</w:t>
                            </w:r>
                            <w:r w:rsidRPr="001D2EED">
                              <w:rPr>
                                <w:rFonts w:ascii="QCF2543" w:eastAsiaTheme="minorHAnsi" w:hAnsi="QCF2543" w:cs="QCF2543"/>
                                <w:color w:val="0000A5"/>
                                <w:sz w:val="23"/>
                                <w:szCs w:val="23"/>
                                <w:shd w:val="clear" w:color="auto" w:fill="D6E3BC" w:themeFill="accent3" w:themeFillTint="66"/>
                                <w:rtl/>
                              </w:rPr>
                              <w:t>ﲅ</w:t>
                            </w:r>
                            <w:proofErr w:type="spellEnd"/>
                            <w:r w:rsidRPr="001D2EED">
                              <w:rPr>
                                <w:rFonts w:ascii="QCF2543" w:eastAsiaTheme="minorHAnsi" w:hAnsi="QCF2543" w:cs="QCF2543"/>
                                <w:color w:val="000000"/>
                                <w:sz w:val="2"/>
                                <w:szCs w:val="2"/>
                                <w:shd w:val="clear" w:color="auto" w:fill="D6E3BC" w:themeFill="accent3" w:themeFillTint="66"/>
                                <w:rtl/>
                              </w:rPr>
                              <w:t xml:space="preserve"> </w:t>
                            </w:r>
                            <w:r w:rsidRPr="001D2EED">
                              <w:rPr>
                                <w:rFonts w:ascii="QCF2BSML" w:eastAsiaTheme="minorHAnsi" w:hAnsi="QCF2BSML" w:cs="QCF2BSML"/>
                                <w:color w:val="000000"/>
                                <w:sz w:val="23"/>
                                <w:szCs w:val="23"/>
                                <w:shd w:val="clear" w:color="auto" w:fill="D6E3BC" w:themeFill="accent3" w:themeFillTint="66"/>
                                <w:rtl/>
                              </w:rPr>
                              <w:t>ﱠ</w:t>
                            </w:r>
                            <w:r w:rsidRPr="001D2EED">
                              <w:rPr>
                                <w:rFonts w:ascii="Arial" w:eastAsiaTheme="minorHAnsi" w:hAnsi="Arial" w:cs="Arial"/>
                                <w:color w:val="9DAB0C"/>
                                <w:sz w:val="27"/>
                                <w:szCs w:val="27"/>
                                <w:shd w:val="clear" w:color="auto" w:fill="D6E3BC" w:themeFill="accent3" w:themeFillTint="66"/>
                                <w:rtl/>
                              </w:rPr>
                              <w:t xml:space="preserve"> </w:t>
                            </w:r>
                            <w:r w:rsidRPr="001D2EED">
                              <w:rPr>
                                <w:rFonts w:asciiTheme="minorHAnsi" w:eastAsiaTheme="minorHAnsi" w:hAnsiTheme="minorHAnsi" w:cs="Mudir MT"/>
                                <w:b/>
                                <w:bCs/>
                                <w:sz w:val="22"/>
                                <w:szCs w:val="22"/>
                                <w:shd w:val="clear" w:color="auto" w:fill="D6E3BC" w:themeFill="accent3" w:themeFillTint="66"/>
                                <w:rtl/>
                                <w:lang w:bidi="ar"/>
                              </w:rPr>
                              <w:t xml:space="preserve"> [</w:t>
                            </w:r>
                            <w:r w:rsidRPr="003733B4">
                              <w:rPr>
                                <w:rFonts w:asciiTheme="minorHAnsi" w:eastAsiaTheme="minorHAnsi" w:hAnsiTheme="minorHAnsi" w:cs="Mudir MT"/>
                                <w:b/>
                                <w:bCs/>
                                <w:sz w:val="22"/>
                                <w:szCs w:val="22"/>
                                <w:shd w:val="clear" w:color="auto" w:fill="D6E3BC" w:themeFill="accent3" w:themeFillTint="66"/>
                                <w:rtl/>
                                <w:lang w:bidi="ar"/>
                              </w:rPr>
                              <w:t>المجادلة:</w:t>
                            </w:r>
                            <w:r>
                              <w:rPr>
                                <w:rFonts w:asciiTheme="minorHAnsi" w:eastAsiaTheme="minorHAnsi" w:hAnsiTheme="minorHAnsi" w:cs="Mudir MT" w:hint="cs"/>
                                <w:b/>
                                <w:bCs/>
                                <w:sz w:val="22"/>
                                <w:szCs w:val="22"/>
                                <w:shd w:val="clear" w:color="auto" w:fill="D6E3BC" w:themeFill="accent3" w:themeFillTint="66"/>
                                <w:rtl/>
                                <w:lang w:bidi="ar"/>
                              </w:rPr>
                              <w:t>8-9</w:t>
                            </w:r>
                            <w:r w:rsidRPr="003733B4">
                              <w:rPr>
                                <w:rFonts w:asciiTheme="minorHAnsi" w:eastAsiaTheme="minorHAnsi" w:hAnsiTheme="minorHAnsi" w:cs="Mudir MT"/>
                                <w:b/>
                                <w:bCs/>
                                <w:sz w:val="22"/>
                                <w:szCs w:val="22"/>
                                <w:shd w:val="clear" w:color="auto" w:fill="D6E3BC" w:themeFill="accent3" w:themeFillTint="66"/>
                                <w:rtl/>
                                <w:lang w:bidi="ar"/>
                              </w:rPr>
                              <w:t>] في موضعين "</w:t>
                            </w:r>
                            <w:r w:rsidRPr="0041314D">
                              <w:rPr>
                                <w:rFonts w:asciiTheme="minorHAnsi" w:eastAsiaTheme="minorHAnsi" w:hAnsiTheme="minorHAnsi" w:cs="Mudir MT"/>
                                <w:b/>
                                <w:bCs/>
                                <w:sz w:val="22"/>
                                <w:szCs w:val="22"/>
                                <w:shd w:val="clear" w:color="auto" w:fill="D6E3BC" w:themeFill="accent3" w:themeFillTint="66"/>
                                <w:rtl/>
                                <w:lang w:bidi="ar"/>
                              </w:rPr>
                              <w:t xml:space="preserve"> </w:t>
                            </w:r>
                            <w:r w:rsidRPr="0041314D">
                              <w:rPr>
                                <w:rFonts w:asciiTheme="minorHAnsi" w:eastAsiaTheme="minorHAnsi" w:hAnsiTheme="minorHAnsi" w:cs="Mudir MT"/>
                                <w:b/>
                                <w:bCs/>
                                <w:color w:val="FF0000"/>
                                <w:sz w:val="22"/>
                                <w:szCs w:val="22"/>
                                <w:shd w:val="clear" w:color="auto" w:fill="D6E3BC" w:themeFill="accent3" w:themeFillTint="66"/>
                                <w:rtl/>
                                <w:lang w:bidi="ar"/>
                              </w:rPr>
                              <w:t>بـقد سمع</w:t>
                            </w:r>
                            <w:r w:rsidRPr="0041314D">
                              <w:rPr>
                                <w:rFonts w:asciiTheme="minorHAnsi" w:eastAsiaTheme="minorHAnsi" w:hAnsiTheme="minorHAnsi" w:cs="Mudir MT" w:hint="cs"/>
                                <w:b/>
                                <w:bCs/>
                                <w:color w:val="FF0000"/>
                                <w:sz w:val="22"/>
                                <w:szCs w:val="22"/>
                                <w:shd w:val="clear" w:color="auto" w:fill="D6E3BC" w:themeFill="accent3" w:themeFillTint="66"/>
                                <w:rtl/>
                                <w:lang w:bidi="ar"/>
                              </w:rPr>
                              <w:t xml:space="preserve"> </w:t>
                            </w:r>
                            <w:r w:rsidRPr="0041314D">
                              <w:rPr>
                                <w:rFonts w:asciiTheme="minorHAnsi" w:eastAsiaTheme="minorHAnsi" w:hAnsiTheme="minorHAnsi" w:cs="Mudir MT"/>
                                <w:b/>
                                <w:bCs/>
                                <w:color w:val="FF0000"/>
                                <w:sz w:val="22"/>
                                <w:szCs w:val="22"/>
                                <w:shd w:val="clear" w:color="auto" w:fill="D6E3BC" w:themeFill="accent3" w:themeFillTint="66"/>
                                <w:rtl/>
                                <w:lang w:bidi="ar"/>
                              </w:rPr>
                              <w:t>يخص</w:t>
                            </w:r>
                            <w:r w:rsidRPr="003733B4">
                              <w:rPr>
                                <w:rFonts w:asciiTheme="minorHAnsi" w:eastAsiaTheme="minorHAnsi" w:hAnsiTheme="minorHAnsi" w:cs="Mudir MT"/>
                                <w:b/>
                                <w:bCs/>
                                <w:sz w:val="22"/>
                                <w:szCs w:val="22"/>
                                <w:shd w:val="clear" w:color="auto" w:fill="D6E3BC" w:themeFill="accent3" w:themeFillTint="66"/>
                                <w:rtl/>
                                <w:lang w:bidi="ar"/>
                              </w:rPr>
                              <w:t>"</w:t>
                            </w:r>
                            <w:r>
                              <w:rPr>
                                <w:rFonts w:asciiTheme="minorHAnsi" w:eastAsiaTheme="minorHAnsi" w:hAnsiTheme="minorHAnsi" w:cs="Mudir MT" w:hint="cs"/>
                                <w:b/>
                                <w:bCs/>
                                <w:sz w:val="22"/>
                                <w:szCs w:val="22"/>
                                <w:shd w:val="clear" w:color="auto" w:fill="D6E3BC" w:themeFill="accent3" w:themeFillTint="66"/>
                                <w:rtl/>
                                <w:lang w:bidi="ar"/>
                              </w:rPr>
                              <w:t xml:space="preserve"> ذلك.</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مستطيل مستدير الزوايا 123" o:spid="_x0000_s1151" style="position:absolute;margin-left:-12.7pt;margin-top:-39.95pt;width:523.5pt;height:21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" fillcolor="window" strokecolor="windowText" strokeweight="1pt">
                <v:stroke dashstyle="dashDot"/>
                <v:path arrowok="t"/>
                <v:textbox>
                  <w:txbxContent>
                    <w:p w:rsidR="00950994" w:rsidRPr="008E1277" w:rsidRDefault="00950994" w:rsidP="001900D5">
                      <w:pPr>
                        <w:shd w:val="clear" w:color="auto" w:fill="D6E3BC" w:themeFill="accent3" w:themeFillTint="66"/>
                        <w:jc w:val="center"/>
                        <w:rPr>
                          <w:rFonts w:eastAsiaTheme="minorHAnsi" w:cs="Mudir MT"/>
                          <w:b/>
                          <w:bCs/>
                          <w:color w:val="FF0000"/>
                          <w:shd w:val="clear" w:color="auto" w:fill="D6E3BC" w:themeFill="accent3" w:themeFillTint="66"/>
                          <w:rtl/>
                        </w:rPr>
                      </w:pPr>
                      <w:r w:rsidRPr="008E1277">
                        <w:rPr>
                          <w:rFonts w:eastAsiaTheme="minorHAnsi" w:cs="Mudir MT"/>
                          <w:b/>
                          <w:bCs/>
                          <w:color w:val="FF0000"/>
                          <w:shd w:val="clear" w:color="auto" w:fill="D6E3BC" w:themeFill="accent3" w:themeFillTint="66"/>
                          <w:rtl/>
                        </w:rPr>
                        <w:t>97 وَامْرَأَتٌ يُوسُفَ عِمْرَانَ الْقَصَصْ</w:t>
                      </w:r>
                      <w:r w:rsidRPr="008E1277">
                        <w:rPr>
                          <w:rFonts w:eastAsiaTheme="minorHAnsi" w:cs="Mudir MT" w:hint="cs"/>
                          <w:b/>
                          <w:bCs/>
                          <w:color w:val="FF0000"/>
                          <w:shd w:val="clear" w:color="auto" w:fill="D6E3BC" w:themeFill="accent3" w:themeFillTint="66"/>
                          <w:rtl/>
                        </w:rPr>
                        <w:t xml:space="preserve"> </w:t>
                      </w:r>
                      <w:r w:rsidR="001D2EED">
                        <w:rPr>
                          <w:rFonts w:eastAsiaTheme="minorHAnsi" w:cs="Mudir MT" w:hint="cs"/>
                          <w:b/>
                          <w:bCs/>
                          <w:color w:val="FF0000"/>
                          <w:shd w:val="clear" w:color="auto" w:fill="D6E3BC" w:themeFill="accent3" w:themeFillTint="66"/>
                          <w:rtl/>
                        </w:rPr>
                        <w:t xml:space="preserve">     </w:t>
                      </w:r>
                      <w:r w:rsidRPr="008E1277">
                        <w:rPr>
                          <w:rFonts w:eastAsiaTheme="minorHAnsi" w:cs="Mudir MT"/>
                          <w:b/>
                          <w:bCs/>
                          <w:color w:val="FF0000"/>
                          <w:shd w:val="clear" w:color="auto" w:fill="D6E3BC" w:themeFill="accent3" w:themeFillTint="66"/>
                          <w:rtl/>
                        </w:rPr>
                        <w:t>تَحْرِيْمَ مَعْصِيَتْ بِقدْ سمِعْ يُخصْ</w:t>
                      </w:r>
                    </w:p>
                    <w:p w:rsidR="001D2EED" w:rsidRPr="00413C04" w:rsidRDefault="001D2EED" w:rsidP="001D2EED">
                      <w:pPr>
                        <w:shd w:val="clear" w:color="auto" w:fill="D6E3BC" w:themeFill="accent3" w:themeFillTint="66"/>
                        <w:autoSpaceDE w:val="0"/>
                        <w:autoSpaceDN w:val="0"/>
                        <w:bidi/>
                        <w:adjustRightInd w:val="0"/>
                        <w:rPr>
                          <w:rFonts w:ascii="Arial" w:eastAsiaTheme="minorHAnsi" w:hAnsi="Arial" w:cs="Arial"/>
                          <w:color w:val="9DAB0C"/>
                          <w:sz w:val="27"/>
                          <w:szCs w:val="27"/>
                          <w:rtl/>
                        </w:rPr>
                      </w:pPr>
                      <w:r w:rsidRPr="003733B4">
                        <w:rPr>
                          <w:rFonts w:asciiTheme="minorHAnsi" w:eastAsiaTheme="minorHAnsi" w:hAnsiTheme="minorHAnsi" w:cs="Mudir MT"/>
                          <w:b/>
                          <w:bCs/>
                          <w:sz w:val="22"/>
                          <w:szCs w:val="22"/>
                          <w:shd w:val="clear" w:color="auto" w:fill="D6E3BC" w:themeFill="accent3" w:themeFillTint="66"/>
                          <w:rtl/>
                          <w:lang w:bidi="ar"/>
                        </w:rPr>
                        <w:t xml:space="preserve">وزبر بالتاء </w:t>
                      </w:r>
                      <w:r>
                        <w:rPr>
                          <w:rFonts w:asciiTheme="minorHAnsi" w:eastAsiaTheme="minorHAnsi" w:hAnsiTheme="minorHAnsi" w:cs="Mudir MT" w:hint="cs"/>
                          <w:b/>
                          <w:bCs/>
                          <w:sz w:val="22"/>
                          <w:szCs w:val="22"/>
                          <w:shd w:val="clear" w:color="auto" w:fill="D6E3BC" w:themeFill="accent3" w:themeFillTint="66"/>
                          <w:rtl/>
                          <w:lang w:bidi="ar"/>
                        </w:rPr>
                        <w:t>:</w:t>
                      </w:r>
                      <w:r w:rsidRPr="003733B4">
                        <w:rPr>
                          <w:rFonts w:asciiTheme="minorHAnsi" w:eastAsiaTheme="minorHAnsi" w:hAnsiTheme="minorHAnsi" w:cs="Mudir MT"/>
                          <w:b/>
                          <w:bCs/>
                          <w:sz w:val="22"/>
                          <w:szCs w:val="22"/>
                          <w:shd w:val="clear" w:color="auto" w:fill="D6E3BC" w:themeFill="accent3" w:themeFillTint="66"/>
                          <w:rtl/>
                          <w:lang w:bidi="ar"/>
                        </w:rPr>
                        <w:t>"</w:t>
                      </w:r>
                      <w:r w:rsidRPr="0041314D">
                        <w:rPr>
                          <w:rFonts w:asciiTheme="minorHAnsi" w:eastAsiaTheme="minorHAnsi" w:hAnsiTheme="minorHAnsi" w:cs="Mudir MT"/>
                          <w:b/>
                          <w:bCs/>
                          <w:color w:val="FF0000"/>
                          <w:sz w:val="22"/>
                          <w:szCs w:val="22"/>
                          <w:shd w:val="clear" w:color="auto" w:fill="D6E3BC" w:themeFill="accent3" w:themeFillTint="66"/>
                          <w:rtl/>
                          <w:lang w:bidi="ar"/>
                        </w:rPr>
                        <w:t>امرأت</w:t>
                      </w:r>
                      <w:r w:rsidRPr="003733B4">
                        <w:rPr>
                          <w:rFonts w:asciiTheme="minorHAnsi" w:eastAsiaTheme="minorHAnsi" w:hAnsiTheme="minorHAnsi" w:cs="Mudir MT"/>
                          <w:b/>
                          <w:bCs/>
                          <w:sz w:val="22"/>
                          <w:szCs w:val="22"/>
                          <w:shd w:val="clear" w:color="auto" w:fill="D6E3BC" w:themeFill="accent3" w:themeFillTint="66"/>
                          <w:rtl/>
                          <w:lang w:bidi="ar"/>
                        </w:rPr>
                        <w:t xml:space="preserve">" إذا أضيفت إلى زوجها. وذلك في قوله تعالى: </w:t>
                      </w:r>
                      <w:r w:rsidRPr="00413C04">
                        <w:rPr>
                          <w:rFonts w:ascii="QCF2BSML" w:eastAsiaTheme="minorHAnsi" w:hAnsi="QCF2BSML" w:cs="QCF2BSML"/>
                          <w:color w:val="000000"/>
                          <w:sz w:val="23"/>
                          <w:szCs w:val="23"/>
                          <w:rtl/>
                        </w:rPr>
                        <w:t>ﱡﭐ</w:t>
                      </w:r>
                      <w:r w:rsidRPr="00413C04">
                        <w:rPr>
                          <w:rFonts w:ascii="QCF2238" w:eastAsiaTheme="minorHAnsi" w:hAnsi="QCF2238" w:cs="QCF2238"/>
                          <w:color w:val="000000"/>
                          <w:sz w:val="2"/>
                          <w:szCs w:val="2"/>
                          <w:rtl/>
                        </w:rPr>
                        <w:t xml:space="preserve"> </w:t>
                      </w:r>
                      <w:r w:rsidRPr="00413C04">
                        <w:rPr>
                          <w:rFonts w:ascii="QCF2238" w:eastAsiaTheme="minorHAnsi" w:hAnsi="QCF2238" w:cs="QCF2238"/>
                          <w:color w:val="FF00FF"/>
                          <w:sz w:val="23"/>
                          <w:szCs w:val="23"/>
                          <w:rtl/>
                        </w:rPr>
                        <w:t>ﳈ</w:t>
                      </w:r>
                      <w:r w:rsidRPr="00413C04">
                        <w:rPr>
                          <w:rFonts w:ascii="QCF2238" w:eastAsiaTheme="minorHAnsi" w:hAnsi="QCF2238" w:cs="QCF2238"/>
                          <w:color w:val="000000"/>
                          <w:sz w:val="2"/>
                          <w:szCs w:val="2"/>
                          <w:rtl/>
                        </w:rPr>
                        <w:t xml:space="preserve"> </w:t>
                      </w:r>
                      <w:r w:rsidRPr="00413C04">
                        <w:rPr>
                          <w:rFonts w:ascii="QCF2238" w:eastAsiaTheme="minorHAnsi" w:hAnsi="QCF2238" w:cs="QCF2238"/>
                          <w:color w:val="000000"/>
                          <w:sz w:val="23"/>
                          <w:szCs w:val="23"/>
                          <w:rtl/>
                        </w:rPr>
                        <w:t>ﳍ</w:t>
                      </w:r>
                      <w:r w:rsidRPr="00413C04">
                        <w:rPr>
                          <w:rFonts w:ascii="QCF2238" w:eastAsiaTheme="minorHAnsi" w:hAnsi="QCF2238" w:cs="QCF2238"/>
                          <w:color w:val="000000"/>
                          <w:sz w:val="2"/>
                          <w:szCs w:val="2"/>
                          <w:rtl/>
                        </w:rPr>
                        <w:t xml:space="preserve"> </w:t>
                      </w:r>
                      <w:r w:rsidRPr="00413C04">
                        <w:rPr>
                          <w:rFonts w:ascii="QCF2238" w:eastAsiaTheme="minorHAnsi" w:hAnsi="QCF2238" w:cs="QCF2238"/>
                          <w:color w:val="000000"/>
                          <w:sz w:val="23"/>
                          <w:szCs w:val="23"/>
                          <w:rtl/>
                        </w:rPr>
                        <w:t>ﳎ</w:t>
                      </w:r>
                      <w:r w:rsidRPr="00413C04">
                        <w:rPr>
                          <w:rFonts w:ascii="QCF2238" w:eastAsiaTheme="minorHAnsi" w:hAnsi="QCF2238" w:cs="QCF2238"/>
                          <w:color w:val="000000"/>
                          <w:sz w:val="2"/>
                          <w:szCs w:val="2"/>
                          <w:rtl/>
                        </w:rPr>
                        <w:t xml:space="preserve"> </w:t>
                      </w:r>
                      <w:r w:rsidRPr="00413C04">
                        <w:rPr>
                          <w:rFonts w:ascii="QCF2BSML" w:eastAsiaTheme="minorHAnsi" w:hAnsi="QCF2BSML" w:cs="QCF2BSML"/>
                          <w:color w:val="000000"/>
                          <w:sz w:val="23"/>
                          <w:szCs w:val="23"/>
                          <w:rtl/>
                        </w:rPr>
                        <w:t>ﱠ</w:t>
                      </w:r>
                      <w:r w:rsidRPr="00413C04">
                        <w:rPr>
                          <w:rFonts w:ascii="Arial" w:eastAsiaTheme="minorHAnsi" w:hAnsi="Arial" w:cs="Arial"/>
                          <w:color w:val="9DAB0C"/>
                          <w:sz w:val="27"/>
                          <w:szCs w:val="27"/>
                          <w:rtl/>
                        </w:rPr>
                        <w:t xml:space="preserve"> </w:t>
                      </w:r>
                      <w:r w:rsidRPr="003733B4">
                        <w:rPr>
                          <w:rFonts w:asciiTheme="minorHAnsi" w:eastAsiaTheme="minorHAnsi" w:hAnsiTheme="minorHAnsi" w:cs="Mudir MT"/>
                          <w:b/>
                          <w:bCs/>
                          <w:sz w:val="22"/>
                          <w:szCs w:val="22"/>
                          <w:shd w:val="clear" w:color="auto" w:fill="D6E3BC" w:themeFill="accent3" w:themeFillTint="66"/>
                          <w:rtl/>
                          <w:lang w:bidi="ar"/>
                        </w:rPr>
                        <w:t>بموضعي "</w:t>
                      </w:r>
                      <w:r w:rsidRPr="0041314D">
                        <w:rPr>
                          <w:rFonts w:asciiTheme="minorHAnsi" w:eastAsiaTheme="minorHAnsi" w:hAnsiTheme="minorHAnsi" w:cs="Mudir MT"/>
                          <w:b/>
                          <w:bCs/>
                          <w:color w:val="FF0000"/>
                          <w:sz w:val="22"/>
                          <w:szCs w:val="22"/>
                          <w:shd w:val="clear" w:color="auto" w:fill="D6E3BC" w:themeFill="accent3" w:themeFillTint="66"/>
                          <w:rtl/>
                          <w:lang w:bidi="ar"/>
                        </w:rPr>
                        <w:t>يوسف</w:t>
                      </w:r>
                      <w:r w:rsidRPr="003733B4">
                        <w:rPr>
                          <w:rFonts w:asciiTheme="minorHAnsi" w:eastAsiaTheme="minorHAnsi" w:hAnsiTheme="minorHAnsi" w:cs="Mudir MT"/>
                          <w:b/>
                          <w:bCs/>
                          <w:sz w:val="22"/>
                          <w:szCs w:val="22"/>
                          <w:shd w:val="clear" w:color="auto" w:fill="D6E3BC" w:themeFill="accent3" w:themeFillTint="66"/>
                          <w:rtl/>
                          <w:lang w:bidi="ar"/>
                        </w:rPr>
                        <w:t>"</w:t>
                      </w:r>
                      <w:r>
                        <w:rPr>
                          <w:rFonts w:asciiTheme="minorHAnsi" w:eastAsiaTheme="minorHAnsi" w:hAnsiTheme="minorHAnsi" w:cs="Mudir MT" w:hint="cs"/>
                          <w:b/>
                          <w:bCs/>
                          <w:sz w:val="22"/>
                          <w:szCs w:val="22"/>
                          <w:shd w:val="clear" w:color="auto" w:fill="D6E3BC" w:themeFill="accent3" w:themeFillTint="66"/>
                          <w:rtl/>
                          <w:lang w:bidi="ar"/>
                        </w:rPr>
                        <w:t xml:space="preserve"> [الآيتين30-51 ] </w:t>
                      </w:r>
                      <w:r w:rsidRPr="003733B4">
                        <w:rPr>
                          <w:rFonts w:asciiTheme="minorHAnsi" w:eastAsiaTheme="minorHAnsi" w:hAnsiTheme="minorHAnsi" w:cs="Mudir MT"/>
                          <w:b/>
                          <w:bCs/>
                          <w:sz w:val="22"/>
                          <w:szCs w:val="22"/>
                          <w:shd w:val="clear" w:color="auto" w:fill="D6E3BC" w:themeFill="accent3" w:themeFillTint="66"/>
                          <w:rtl/>
                          <w:lang w:bidi="ar"/>
                        </w:rPr>
                        <w:t xml:space="preserve"> وفي قوله: </w:t>
                      </w:r>
                      <w:r w:rsidRPr="00413C04">
                        <w:rPr>
                          <w:rFonts w:ascii="QCF2BSML" w:eastAsiaTheme="minorHAnsi" w:hAnsi="QCF2BSML" w:cs="QCF2BSML"/>
                          <w:color w:val="000000"/>
                          <w:sz w:val="23"/>
                          <w:szCs w:val="23"/>
                          <w:rtl/>
                        </w:rPr>
                        <w:t>ﱡﭐ</w:t>
                      </w:r>
                      <w:r w:rsidRPr="00413C04">
                        <w:rPr>
                          <w:rFonts w:ascii="QCF2054" w:eastAsiaTheme="minorHAnsi" w:hAnsi="QCF2054" w:cs="QCF2054"/>
                          <w:color w:val="000000"/>
                          <w:sz w:val="2"/>
                          <w:szCs w:val="2"/>
                          <w:rtl/>
                        </w:rPr>
                        <w:t xml:space="preserve"> </w:t>
                      </w:r>
                      <w:r w:rsidRPr="00413C04">
                        <w:rPr>
                          <w:rFonts w:ascii="QCF2054" w:eastAsiaTheme="minorHAnsi" w:hAnsi="QCF2054" w:cs="QCF2054"/>
                          <w:color w:val="000000"/>
                          <w:sz w:val="23"/>
                          <w:szCs w:val="23"/>
                          <w:rtl/>
                        </w:rPr>
                        <w:t>ﲓ</w:t>
                      </w:r>
                      <w:r w:rsidRPr="00413C04">
                        <w:rPr>
                          <w:rFonts w:ascii="QCF2054" w:eastAsiaTheme="minorHAnsi" w:hAnsi="QCF2054" w:cs="QCF2054"/>
                          <w:color w:val="000000"/>
                          <w:sz w:val="2"/>
                          <w:szCs w:val="2"/>
                          <w:rtl/>
                        </w:rPr>
                        <w:t xml:space="preserve"> </w:t>
                      </w:r>
                      <w:r w:rsidRPr="0041314D">
                        <w:rPr>
                          <w:rFonts w:ascii="QCF2054" w:eastAsiaTheme="minorHAnsi" w:hAnsi="QCF2054" w:cs="QCF2054"/>
                          <w:color w:val="FF0000"/>
                          <w:sz w:val="23"/>
                          <w:szCs w:val="23"/>
                          <w:rtl/>
                        </w:rPr>
                        <w:t>ﲔ</w:t>
                      </w:r>
                      <w:r w:rsidRPr="0041314D">
                        <w:rPr>
                          <w:rFonts w:ascii="QCF2054" w:eastAsiaTheme="minorHAnsi" w:hAnsi="QCF2054" w:cs="QCF2054"/>
                          <w:color w:val="FF0000"/>
                          <w:sz w:val="2"/>
                          <w:szCs w:val="2"/>
                          <w:rtl/>
                        </w:rPr>
                        <w:t xml:space="preserve"> </w:t>
                      </w:r>
                      <w:r w:rsidRPr="00413C04">
                        <w:rPr>
                          <w:rFonts w:ascii="QCF2BSML" w:eastAsiaTheme="minorHAnsi" w:hAnsi="QCF2BSML" w:cs="QCF2BSML"/>
                          <w:color w:val="000000"/>
                          <w:sz w:val="23"/>
                          <w:szCs w:val="23"/>
                          <w:rtl/>
                        </w:rPr>
                        <w:t>ﱠ</w:t>
                      </w:r>
                      <w:r w:rsidRPr="00413C04">
                        <w:rPr>
                          <w:rFonts w:ascii="Arial" w:eastAsiaTheme="minorHAnsi" w:hAnsi="Arial" w:cs="Arial"/>
                          <w:color w:val="9DAB0C"/>
                          <w:sz w:val="27"/>
                          <w:szCs w:val="27"/>
                          <w:rtl/>
                        </w:rPr>
                        <w:t xml:space="preserve"> </w:t>
                      </w:r>
                      <w:r>
                        <w:rPr>
                          <w:rFonts w:ascii="Arial" w:eastAsiaTheme="minorHAnsi" w:hAnsi="Arial" w:cs="Arial" w:hint="cs"/>
                          <w:color w:val="9DAB0C"/>
                          <w:sz w:val="27"/>
                          <w:szCs w:val="27"/>
                          <w:rtl/>
                        </w:rPr>
                        <w:t xml:space="preserve">في </w:t>
                      </w:r>
                      <w:r w:rsidRPr="00413C04">
                        <w:rPr>
                          <w:rFonts w:ascii="Arial" w:eastAsiaTheme="minorHAnsi" w:hAnsi="Arial" w:cs="Arial"/>
                          <w:color w:val="9DAB0C"/>
                          <w:sz w:val="27"/>
                          <w:szCs w:val="27"/>
                          <w:rtl/>
                        </w:rPr>
                        <w:t>آل عمران: ٣٥</w:t>
                      </w:r>
                    </w:p>
                    <w:p w:rsidR="001D2EED" w:rsidRPr="00413C04" w:rsidRDefault="001D2EED" w:rsidP="001D2EED">
                      <w:pPr>
                        <w:shd w:val="clear" w:color="auto" w:fill="D6E3BC" w:themeFill="accent3" w:themeFillTint="66"/>
                        <w:autoSpaceDE w:val="0"/>
                        <w:autoSpaceDN w:val="0"/>
                        <w:bidi/>
                        <w:adjustRightInd w:val="0"/>
                        <w:rPr>
                          <w:rFonts w:ascii="Arial" w:eastAsiaTheme="minorHAnsi" w:hAnsi="Arial" w:cs="Arial"/>
                          <w:color w:val="9DAB0C"/>
                          <w:sz w:val="27"/>
                          <w:szCs w:val="27"/>
                          <w:rtl/>
                        </w:rPr>
                      </w:pPr>
                      <w:r w:rsidRPr="003733B4">
                        <w:rPr>
                          <w:rFonts w:asciiTheme="minorHAnsi" w:eastAsiaTheme="minorHAnsi" w:hAnsiTheme="minorHAnsi" w:cs="Mudir MT"/>
                          <w:b/>
                          <w:bCs/>
                          <w:sz w:val="22"/>
                          <w:szCs w:val="22"/>
                          <w:shd w:val="clear" w:color="auto" w:fill="D6E3BC" w:themeFill="accent3" w:themeFillTint="66"/>
                          <w:rtl/>
                          <w:lang w:bidi="ar"/>
                        </w:rPr>
                        <w:t xml:space="preserve">، وفي قوله: </w:t>
                      </w:r>
                      <w:r>
                        <w:rPr>
                          <w:rFonts w:asciiTheme="minorHAnsi" w:eastAsiaTheme="minorHAnsi" w:hAnsiTheme="minorHAnsi" w:cs="Mudir MT" w:hint="cs"/>
                          <w:b/>
                          <w:bCs/>
                          <w:sz w:val="22"/>
                          <w:szCs w:val="22"/>
                          <w:shd w:val="clear" w:color="auto" w:fill="D6E3BC" w:themeFill="accent3" w:themeFillTint="66"/>
                          <w:rtl/>
                          <w:lang w:bidi="ar"/>
                        </w:rPr>
                        <w:t xml:space="preserve"> </w:t>
                      </w:r>
                      <w:r w:rsidRPr="00413C04">
                        <w:rPr>
                          <w:rFonts w:ascii="QCF2BSML" w:eastAsiaTheme="minorHAnsi" w:hAnsi="QCF2BSML" w:cs="QCF2BSML"/>
                          <w:color w:val="000000"/>
                          <w:sz w:val="23"/>
                          <w:szCs w:val="23"/>
                          <w:rtl/>
                        </w:rPr>
                        <w:t>ﱡﭐ</w:t>
                      </w:r>
                      <w:r w:rsidRPr="00413C04">
                        <w:rPr>
                          <w:rFonts w:ascii="QCF2386" w:eastAsiaTheme="minorHAnsi" w:hAnsi="QCF2386" w:cs="QCF2386"/>
                          <w:color w:val="000000"/>
                          <w:sz w:val="2"/>
                          <w:szCs w:val="2"/>
                          <w:rtl/>
                        </w:rPr>
                        <w:t xml:space="preserve"> </w:t>
                      </w:r>
                      <w:r w:rsidRPr="00413C04">
                        <w:rPr>
                          <w:rFonts w:ascii="QCF2386" w:eastAsiaTheme="minorHAnsi" w:hAnsi="QCF2386" w:cs="QCF2386"/>
                          <w:color w:val="000000"/>
                          <w:sz w:val="23"/>
                          <w:szCs w:val="23"/>
                          <w:rtl/>
                        </w:rPr>
                        <w:t>ﱷ</w:t>
                      </w:r>
                      <w:r w:rsidRPr="00413C04">
                        <w:rPr>
                          <w:rFonts w:ascii="QCF2386" w:eastAsiaTheme="minorHAnsi" w:hAnsi="QCF2386" w:cs="QCF2386"/>
                          <w:color w:val="000000"/>
                          <w:sz w:val="2"/>
                          <w:szCs w:val="2"/>
                          <w:rtl/>
                        </w:rPr>
                        <w:t xml:space="preserve"> </w:t>
                      </w:r>
                      <w:r w:rsidRPr="00413C04">
                        <w:rPr>
                          <w:rFonts w:ascii="QCF2386" w:eastAsiaTheme="minorHAnsi" w:hAnsi="QCF2386" w:cs="QCF2386"/>
                          <w:color w:val="000000"/>
                          <w:sz w:val="23"/>
                          <w:szCs w:val="23"/>
                          <w:rtl/>
                        </w:rPr>
                        <w:t>ﱸ</w:t>
                      </w:r>
                      <w:r w:rsidRPr="00413C04">
                        <w:rPr>
                          <w:rFonts w:ascii="QCF2386" w:eastAsiaTheme="minorHAnsi" w:hAnsi="QCF2386" w:cs="QCF2386"/>
                          <w:color w:val="000000"/>
                          <w:sz w:val="2"/>
                          <w:szCs w:val="2"/>
                          <w:rtl/>
                        </w:rPr>
                        <w:t xml:space="preserve"> </w:t>
                      </w:r>
                      <w:r w:rsidRPr="00413C04">
                        <w:rPr>
                          <w:rFonts w:ascii="QCF2BSML" w:eastAsiaTheme="minorHAnsi" w:hAnsi="QCF2BSML" w:cs="QCF2BSML"/>
                          <w:color w:val="000000"/>
                          <w:sz w:val="23"/>
                          <w:szCs w:val="23"/>
                          <w:rtl/>
                        </w:rPr>
                        <w:t>ﱠ</w:t>
                      </w:r>
                      <w:r w:rsidRPr="00413C04">
                        <w:rPr>
                          <w:rFonts w:ascii="Arial" w:eastAsiaTheme="minorHAnsi" w:hAnsi="Arial" w:cs="Arial"/>
                          <w:color w:val="9DAB0C"/>
                          <w:sz w:val="27"/>
                          <w:szCs w:val="27"/>
                          <w:rtl/>
                        </w:rPr>
                        <w:t xml:space="preserve"> القصص: ٩</w:t>
                      </w:r>
                    </w:p>
                    <w:p w:rsidR="00950994" w:rsidRDefault="001D2EED" w:rsidP="001D2EED">
                      <w:pPr>
                        <w:shd w:val="clear" w:color="auto" w:fill="D6E3BC" w:themeFill="accent3" w:themeFillTint="66"/>
                        <w:jc w:val="center"/>
                        <w:rPr>
                          <w:lang w:bidi="ar"/>
                        </w:rPr>
                      </w:pPr>
                      <w:r>
                        <w:rPr>
                          <w:rFonts w:asciiTheme="minorHAnsi" w:eastAsiaTheme="minorHAnsi" w:hAnsiTheme="minorHAnsi" w:cs="Mudir MT" w:hint="cs"/>
                          <w:b/>
                          <w:bCs/>
                          <w:sz w:val="22"/>
                          <w:szCs w:val="22"/>
                          <w:shd w:val="clear" w:color="auto" w:fill="D6E3BC" w:themeFill="accent3" w:themeFillTint="66"/>
                          <w:rtl/>
                          <w:lang w:bidi="ar"/>
                        </w:rPr>
                        <w:t xml:space="preserve">في </w:t>
                      </w:r>
                      <w:r w:rsidRPr="0041314D">
                        <w:rPr>
                          <w:rFonts w:asciiTheme="minorHAnsi" w:eastAsiaTheme="minorHAnsi" w:hAnsiTheme="minorHAnsi" w:cs="Mudir MT" w:hint="cs"/>
                          <w:b/>
                          <w:bCs/>
                          <w:color w:val="FF0000"/>
                          <w:sz w:val="22"/>
                          <w:szCs w:val="22"/>
                          <w:shd w:val="clear" w:color="auto" w:fill="D6E3BC" w:themeFill="accent3" w:themeFillTint="66"/>
                          <w:rtl/>
                          <w:lang w:bidi="ar"/>
                        </w:rPr>
                        <w:t xml:space="preserve">القصص </w:t>
                      </w:r>
                      <w:r>
                        <w:rPr>
                          <w:rFonts w:asciiTheme="minorHAnsi" w:eastAsiaTheme="minorHAnsi" w:hAnsiTheme="minorHAnsi" w:cs="Mudir MT" w:hint="cs"/>
                          <w:b/>
                          <w:bCs/>
                          <w:sz w:val="22"/>
                          <w:szCs w:val="22"/>
                          <w:shd w:val="clear" w:color="auto" w:fill="D6E3BC" w:themeFill="accent3" w:themeFillTint="66"/>
                          <w:rtl/>
                          <w:lang w:bidi="ar"/>
                        </w:rPr>
                        <w:t>آية 9</w:t>
                      </w:r>
                      <w:r w:rsidRPr="003733B4">
                        <w:rPr>
                          <w:rFonts w:asciiTheme="minorHAnsi" w:eastAsiaTheme="minorHAnsi" w:hAnsiTheme="minorHAnsi" w:cs="Mudir MT"/>
                          <w:b/>
                          <w:bCs/>
                          <w:sz w:val="22"/>
                          <w:szCs w:val="22"/>
                          <w:shd w:val="clear" w:color="auto" w:fill="D6E3BC" w:themeFill="accent3" w:themeFillTint="66"/>
                          <w:rtl/>
                          <w:lang w:bidi="ar"/>
                        </w:rPr>
                        <w:t xml:space="preserve">، وفي </w:t>
                      </w:r>
                      <w:r w:rsidRPr="001D2EED">
                        <w:rPr>
                          <w:rFonts w:asciiTheme="minorHAnsi" w:eastAsiaTheme="minorHAnsi" w:hAnsiTheme="minorHAnsi" w:cs="Mudir MT"/>
                          <w:b/>
                          <w:bCs/>
                          <w:sz w:val="22"/>
                          <w:szCs w:val="22"/>
                          <w:shd w:val="clear" w:color="auto" w:fill="D6E3BC" w:themeFill="accent3" w:themeFillTint="66"/>
                          <w:rtl/>
                          <w:lang w:bidi="ar"/>
                        </w:rPr>
                        <w:t xml:space="preserve">قوله: </w:t>
                      </w:r>
                      <w:r w:rsidRPr="001D2EED">
                        <w:rPr>
                          <w:rFonts w:ascii="QCF2BSML" w:eastAsiaTheme="minorHAnsi" w:hAnsi="QCF2BSML" w:cs="QCF2BSML"/>
                          <w:color w:val="000000"/>
                          <w:sz w:val="23"/>
                          <w:szCs w:val="23"/>
                          <w:shd w:val="clear" w:color="auto" w:fill="D6E3BC" w:themeFill="accent3" w:themeFillTint="66"/>
                          <w:rtl/>
                        </w:rPr>
                        <w:t>ﱡﭐ</w:t>
                      </w:r>
                      <w:r w:rsidRPr="001D2EED">
                        <w:rPr>
                          <w:rFonts w:ascii="QCF2561" w:eastAsiaTheme="minorHAnsi" w:hAnsi="QCF2561" w:cs="QCF2561"/>
                          <w:color w:val="000000"/>
                          <w:sz w:val="2"/>
                          <w:szCs w:val="2"/>
                          <w:shd w:val="clear" w:color="auto" w:fill="D6E3BC" w:themeFill="accent3" w:themeFillTint="66"/>
                          <w:rtl/>
                        </w:rPr>
                        <w:t xml:space="preserve"> </w:t>
                      </w:r>
                      <w:r w:rsidRPr="001D2EED">
                        <w:rPr>
                          <w:rFonts w:ascii="QCF2561" w:eastAsiaTheme="minorHAnsi" w:hAnsi="QCF2561" w:cs="QCF2561"/>
                          <w:color w:val="000000"/>
                          <w:sz w:val="23"/>
                          <w:szCs w:val="23"/>
                          <w:shd w:val="clear" w:color="auto" w:fill="D6E3BC" w:themeFill="accent3" w:themeFillTint="66"/>
                          <w:rtl/>
                        </w:rPr>
                        <w:t>ﲄ</w:t>
                      </w:r>
                      <w:r w:rsidRPr="001D2EED">
                        <w:rPr>
                          <w:rFonts w:ascii="QCF2561" w:eastAsiaTheme="minorHAnsi" w:hAnsi="QCF2561" w:cs="QCF2561"/>
                          <w:color w:val="000000"/>
                          <w:sz w:val="2"/>
                          <w:szCs w:val="2"/>
                          <w:shd w:val="clear" w:color="auto" w:fill="D6E3BC" w:themeFill="accent3" w:themeFillTint="66"/>
                          <w:rtl/>
                        </w:rPr>
                        <w:t xml:space="preserve"> </w:t>
                      </w:r>
                      <w:r w:rsidRPr="001D2EED">
                        <w:rPr>
                          <w:rFonts w:ascii="QCF2561" w:eastAsiaTheme="minorHAnsi" w:hAnsi="QCF2561" w:cs="QCF2561"/>
                          <w:color w:val="000000"/>
                          <w:sz w:val="23"/>
                          <w:szCs w:val="23"/>
                          <w:shd w:val="clear" w:color="auto" w:fill="D6E3BC" w:themeFill="accent3" w:themeFillTint="66"/>
                          <w:rtl/>
                        </w:rPr>
                        <w:t>ﲅ</w:t>
                      </w:r>
                      <w:r w:rsidRPr="001D2EED">
                        <w:rPr>
                          <w:rFonts w:ascii="QCF2561" w:eastAsiaTheme="minorHAnsi" w:hAnsi="QCF2561" w:cs="QCF2561"/>
                          <w:color w:val="000000"/>
                          <w:sz w:val="2"/>
                          <w:szCs w:val="2"/>
                          <w:shd w:val="clear" w:color="auto" w:fill="D6E3BC" w:themeFill="accent3" w:themeFillTint="66"/>
                          <w:rtl/>
                        </w:rPr>
                        <w:t xml:space="preserve"> </w:t>
                      </w:r>
                      <w:r w:rsidRPr="001D2EED">
                        <w:rPr>
                          <w:rFonts w:ascii="Arial" w:eastAsiaTheme="minorHAnsi" w:hAnsi="Arial" w:cs="Arial" w:hint="cs"/>
                          <w:color w:val="9DAB0C"/>
                          <w:sz w:val="27"/>
                          <w:szCs w:val="27"/>
                          <w:shd w:val="clear" w:color="auto" w:fill="D6E3BC" w:themeFill="accent3" w:themeFillTint="66"/>
                          <w:rtl/>
                        </w:rPr>
                        <w:t>,</w:t>
                      </w:r>
                      <w:r w:rsidRPr="001D2EED">
                        <w:rPr>
                          <w:rFonts w:ascii="QCF2561" w:eastAsiaTheme="minorHAnsi" w:hAnsi="QCF2561" w:cs="QCF2561"/>
                          <w:color w:val="000000"/>
                          <w:sz w:val="23"/>
                          <w:szCs w:val="23"/>
                          <w:shd w:val="clear" w:color="auto" w:fill="D6E3BC" w:themeFill="accent3" w:themeFillTint="66"/>
                          <w:rtl/>
                        </w:rPr>
                        <w:t>ﲆ</w:t>
                      </w:r>
                      <w:r w:rsidRPr="001D2EED">
                        <w:rPr>
                          <w:rFonts w:ascii="QCF2561" w:eastAsiaTheme="minorHAnsi" w:hAnsi="QCF2561" w:cs="QCF2561"/>
                          <w:color w:val="000000"/>
                          <w:sz w:val="2"/>
                          <w:szCs w:val="2"/>
                          <w:shd w:val="clear" w:color="auto" w:fill="D6E3BC" w:themeFill="accent3" w:themeFillTint="66"/>
                          <w:rtl/>
                        </w:rPr>
                        <w:t xml:space="preserve"> </w:t>
                      </w:r>
                      <w:r w:rsidRPr="001D2EED">
                        <w:rPr>
                          <w:rFonts w:ascii="QCF2561" w:eastAsiaTheme="minorHAnsi" w:hAnsi="QCF2561" w:cs="QCF2561"/>
                          <w:color w:val="000000"/>
                          <w:sz w:val="23"/>
                          <w:szCs w:val="23"/>
                          <w:shd w:val="clear" w:color="auto" w:fill="D6E3BC" w:themeFill="accent3" w:themeFillTint="66"/>
                          <w:rtl/>
                        </w:rPr>
                        <w:t>ﲇ</w:t>
                      </w:r>
                      <w:r w:rsidRPr="001D2EED">
                        <w:rPr>
                          <w:rFonts w:ascii="QCF2561" w:eastAsiaTheme="minorHAnsi" w:hAnsi="QCF2561" w:cs="QCF2561"/>
                          <w:color w:val="0000A5"/>
                          <w:sz w:val="23"/>
                          <w:szCs w:val="23"/>
                          <w:shd w:val="clear" w:color="auto" w:fill="D6E3BC" w:themeFill="accent3" w:themeFillTint="66"/>
                          <w:rtl/>
                        </w:rPr>
                        <w:t>ﲈ</w:t>
                      </w:r>
                      <w:r w:rsidRPr="001D2EED">
                        <w:rPr>
                          <w:rFonts w:ascii="QCF2561" w:eastAsiaTheme="minorHAnsi" w:hAnsi="QCF2561" w:cs="QCF2561"/>
                          <w:color w:val="000000"/>
                          <w:sz w:val="2"/>
                          <w:szCs w:val="2"/>
                          <w:shd w:val="clear" w:color="auto" w:fill="D6E3BC" w:themeFill="accent3" w:themeFillTint="66"/>
                          <w:rtl/>
                        </w:rPr>
                        <w:t xml:space="preserve"> </w:t>
                      </w:r>
                      <w:r w:rsidRPr="001D2EED">
                        <w:rPr>
                          <w:rFonts w:ascii="QCF2BSML" w:eastAsiaTheme="minorHAnsi" w:hAnsi="QCF2BSML" w:cs="QCF2BSML"/>
                          <w:color w:val="000000"/>
                          <w:sz w:val="23"/>
                          <w:szCs w:val="23"/>
                          <w:shd w:val="clear" w:color="auto" w:fill="D6E3BC" w:themeFill="accent3" w:themeFillTint="66"/>
                          <w:rtl/>
                        </w:rPr>
                        <w:t>ﱠ</w:t>
                      </w:r>
                      <w:r w:rsidRPr="001D2EED">
                        <w:rPr>
                          <w:rFonts w:ascii="Arial" w:eastAsiaTheme="minorHAnsi" w:hAnsi="Arial" w:cs="Arial"/>
                          <w:color w:val="9DAB0C"/>
                          <w:sz w:val="27"/>
                          <w:szCs w:val="27"/>
                          <w:shd w:val="clear" w:color="auto" w:fill="D6E3BC" w:themeFill="accent3" w:themeFillTint="66"/>
                          <w:rtl/>
                        </w:rPr>
                        <w:t xml:space="preserve"> </w:t>
                      </w:r>
                      <w:r w:rsidRPr="001D2EED">
                        <w:rPr>
                          <w:rFonts w:ascii="Arial" w:eastAsiaTheme="minorHAnsi" w:hAnsi="Arial" w:cs="Arial" w:hint="cs"/>
                          <w:color w:val="9DAB0C"/>
                          <w:sz w:val="27"/>
                          <w:szCs w:val="27"/>
                          <w:shd w:val="clear" w:color="auto" w:fill="D6E3BC" w:themeFill="accent3" w:themeFillTint="66"/>
                          <w:rtl/>
                        </w:rPr>
                        <w:t>و</w:t>
                      </w:r>
                      <w:r w:rsidRPr="001D2EED">
                        <w:rPr>
                          <w:rFonts w:ascii="QCF2BSML" w:eastAsiaTheme="minorHAnsi" w:hAnsi="QCF2BSML" w:cs="QCF2BSML"/>
                          <w:color w:val="000000"/>
                          <w:sz w:val="23"/>
                          <w:szCs w:val="23"/>
                          <w:shd w:val="clear" w:color="auto" w:fill="D6E3BC" w:themeFill="accent3" w:themeFillTint="66"/>
                          <w:rtl/>
                        </w:rPr>
                        <w:t xml:space="preserve"> ﱡﭐ</w:t>
                      </w:r>
                      <w:r w:rsidRPr="001D2EED">
                        <w:rPr>
                          <w:rFonts w:ascii="QCF2561" w:eastAsiaTheme="minorHAnsi" w:hAnsi="QCF2561" w:cs="QCF2561"/>
                          <w:color w:val="000000"/>
                          <w:sz w:val="2"/>
                          <w:szCs w:val="2"/>
                          <w:shd w:val="clear" w:color="auto" w:fill="D6E3BC" w:themeFill="accent3" w:themeFillTint="66"/>
                          <w:rtl/>
                        </w:rPr>
                        <w:t xml:space="preserve"> </w:t>
                      </w:r>
                      <w:r w:rsidRPr="001D2EED">
                        <w:rPr>
                          <w:rFonts w:ascii="QCF2561" w:eastAsiaTheme="minorHAnsi" w:hAnsi="QCF2561" w:cs="QCF2561"/>
                          <w:color w:val="000000"/>
                          <w:sz w:val="23"/>
                          <w:szCs w:val="23"/>
                          <w:shd w:val="clear" w:color="auto" w:fill="D6E3BC" w:themeFill="accent3" w:themeFillTint="66"/>
                          <w:rtl/>
                        </w:rPr>
                        <w:t>ﲡ</w:t>
                      </w:r>
                      <w:r w:rsidRPr="001D2EED">
                        <w:rPr>
                          <w:rFonts w:ascii="QCF2561" w:eastAsiaTheme="minorHAnsi" w:hAnsi="QCF2561" w:cs="QCF2561"/>
                          <w:color w:val="000000"/>
                          <w:sz w:val="2"/>
                          <w:szCs w:val="2"/>
                          <w:shd w:val="clear" w:color="auto" w:fill="D6E3BC" w:themeFill="accent3" w:themeFillTint="66"/>
                          <w:rtl/>
                        </w:rPr>
                        <w:t xml:space="preserve"> </w:t>
                      </w:r>
                      <w:r w:rsidRPr="001D2EED">
                        <w:rPr>
                          <w:rFonts w:ascii="QCF2561" w:eastAsiaTheme="minorHAnsi" w:hAnsi="QCF2561" w:cs="QCF2561"/>
                          <w:color w:val="000000"/>
                          <w:sz w:val="23"/>
                          <w:szCs w:val="23"/>
                          <w:shd w:val="clear" w:color="auto" w:fill="D6E3BC" w:themeFill="accent3" w:themeFillTint="66"/>
                          <w:rtl/>
                        </w:rPr>
                        <w:t>ﲢ</w:t>
                      </w:r>
                      <w:r w:rsidRPr="001D2EED">
                        <w:rPr>
                          <w:rFonts w:ascii="QCF2561" w:eastAsiaTheme="minorHAnsi" w:hAnsi="QCF2561" w:cs="QCF2561"/>
                          <w:color w:val="000000"/>
                          <w:sz w:val="2"/>
                          <w:szCs w:val="2"/>
                          <w:shd w:val="clear" w:color="auto" w:fill="D6E3BC" w:themeFill="accent3" w:themeFillTint="66"/>
                          <w:rtl/>
                        </w:rPr>
                        <w:t xml:space="preserve"> </w:t>
                      </w:r>
                      <w:r w:rsidRPr="001D2EED">
                        <w:rPr>
                          <w:rFonts w:ascii="QCF2BSML" w:eastAsiaTheme="minorHAnsi" w:hAnsi="QCF2BSML" w:cs="QCF2BSML"/>
                          <w:color w:val="000000"/>
                          <w:sz w:val="23"/>
                          <w:szCs w:val="23"/>
                          <w:shd w:val="clear" w:color="auto" w:fill="D6E3BC" w:themeFill="accent3" w:themeFillTint="66"/>
                          <w:rtl/>
                        </w:rPr>
                        <w:t>ﱠ</w:t>
                      </w:r>
                      <w:r w:rsidRPr="001D2EED">
                        <w:rPr>
                          <w:rFonts w:ascii="Arial" w:eastAsiaTheme="minorHAnsi" w:hAnsi="Arial" w:cs="Arial"/>
                          <w:color w:val="9DAB0C"/>
                          <w:sz w:val="27"/>
                          <w:szCs w:val="27"/>
                          <w:shd w:val="clear" w:color="auto" w:fill="D6E3BC" w:themeFill="accent3" w:themeFillTint="66"/>
                          <w:rtl/>
                        </w:rPr>
                        <w:t xml:space="preserve"> </w:t>
                      </w:r>
                      <w:r w:rsidRPr="001D2EED">
                        <w:rPr>
                          <w:rFonts w:asciiTheme="minorHAnsi" w:eastAsiaTheme="minorHAnsi" w:hAnsiTheme="minorHAnsi" w:cs="Mudir MT"/>
                          <w:b/>
                          <w:bCs/>
                          <w:sz w:val="22"/>
                          <w:szCs w:val="22"/>
                          <w:shd w:val="clear" w:color="auto" w:fill="D6E3BC" w:themeFill="accent3" w:themeFillTint="66"/>
                          <w:rtl/>
                          <w:lang w:bidi="ar"/>
                        </w:rPr>
                        <w:t>في "</w:t>
                      </w:r>
                      <w:r w:rsidRPr="001D2EED">
                        <w:rPr>
                          <w:rFonts w:asciiTheme="minorHAnsi" w:eastAsiaTheme="minorHAnsi" w:hAnsiTheme="minorHAnsi" w:cs="Mudir MT"/>
                          <w:b/>
                          <w:bCs/>
                          <w:color w:val="FF0000"/>
                          <w:sz w:val="22"/>
                          <w:szCs w:val="22"/>
                          <w:shd w:val="clear" w:color="auto" w:fill="D6E3BC" w:themeFill="accent3" w:themeFillTint="66"/>
                          <w:rtl/>
                          <w:lang w:bidi="ar"/>
                        </w:rPr>
                        <w:t>تحريم</w:t>
                      </w:r>
                      <w:r w:rsidRPr="001D2EED">
                        <w:rPr>
                          <w:rFonts w:asciiTheme="minorHAnsi" w:eastAsiaTheme="minorHAnsi" w:hAnsiTheme="minorHAnsi" w:cs="Mudir MT"/>
                          <w:b/>
                          <w:bCs/>
                          <w:sz w:val="22"/>
                          <w:szCs w:val="22"/>
                          <w:shd w:val="clear" w:color="auto" w:fill="D6E3BC" w:themeFill="accent3" w:themeFillTint="66"/>
                          <w:rtl/>
                          <w:lang w:bidi="ar"/>
                        </w:rPr>
                        <w:t>" أي :"التحريم"</w:t>
                      </w:r>
                      <w:r w:rsidRPr="001D2EED">
                        <w:rPr>
                          <w:rFonts w:asciiTheme="minorHAnsi" w:eastAsiaTheme="minorHAnsi" w:hAnsiTheme="minorHAnsi" w:cs="Mudir MT" w:hint="cs"/>
                          <w:b/>
                          <w:bCs/>
                          <w:sz w:val="22"/>
                          <w:szCs w:val="22"/>
                          <w:shd w:val="clear" w:color="auto" w:fill="D6E3BC" w:themeFill="accent3" w:themeFillTint="66"/>
                          <w:rtl/>
                          <w:lang w:bidi="ar"/>
                        </w:rPr>
                        <w:t xml:space="preserve"> [الآيتين 10-11]</w:t>
                      </w:r>
                      <w:r w:rsidRPr="001D2EED">
                        <w:rPr>
                          <w:rFonts w:asciiTheme="minorHAnsi" w:eastAsiaTheme="minorHAnsi" w:hAnsiTheme="minorHAnsi" w:cs="Mudir MT"/>
                          <w:b/>
                          <w:bCs/>
                          <w:sz w:val="22"/>
                          <w:szCs w:val="22"/>
                          <w:shd w:val="clear" w:color="auto" w:fill="D6E3BC" w:themeFill="accent3" w:themeFillTint="66"/>
                          <w:rtl/>
                          <w:lang w:bidi="ar"/>
                        </w:rPr>
                        <w:t>.</w:t>
                      </w:r>
                      <w:r w:rsidRPr="001D2EED">
                        <w:rPr>
                          <w:rFonts w:asciiTheme="minorHAnsi" w:eastAsiaTheme="minorHAnsi" w:hAnsiTheme="minorHAnsi" w:cs="Mudir MT"/>
                          <w:b/>
                          <w:bCs/>
                          <w:sz w:val="22"/>
                          <w:szCs w:val="22"/>
                          <w:shd w:val="clear" w:color="auto" w:fill="D6E3BC" w:themeFill="accent3" w:themeFillTint="66"/>
                          <w:rtl/>
                          <w:lang w:bidi="ar"/>
                        </w:rPr>
                        <w:br/>
                        <w:t>وما عدا هذه السبعة مرسوم بالهاء.</w:t>
                      </w:r>
                      <w:r w:rsidRPr="001D2EED">
                        <w:rPr>
                          <w:rFonts w:asciiTheme="minorHAnsi" w:eastAsiaTheme="minorHAnsi" w:hAnsiTheme="minorHAnsi" w:cs="Mudir MT"/>
                          <w:b/>
                          <w:bCs/>
                          <w:sz w:val="22"/>
                          <w:szCs w:val="22"/>
                          <w:shd w:val="clear" w:color="auto" w:fill="D6E3BC" w:themeFill="accent3" w:themeFillTint="66"/>
                          <w:rtl/>
                          <w:lang w:bidi="ar"/>
                        </w:rPr>
                        <w:br/>
                        <w:t>وزبر بالتاء "</w:t>
                      </w:r>
                      <w:r w:rsidRPr="001D2EED">
                        <w:rPr>
                          <w:rFonts w:asciiTheme="minorHAnsi" w:eastAsiaTheme="minorHAnsi" w:hAnsiTheme="minorHAnsi" w:cs="Mudir MT"/>
                          <w:b/>
                          <w:bCs/>
                          <w:color w:val="FF0000"/>
                          <w:sz w:val="22"/>
                          <w:szCs w:val="22"/>
                          <w:shd w:val="clear" w:color="auto" w:fill="D6E3BC" w:themeFill="accent3" w:themeFillTint="66"/>
                          <w:rtl/>
                          <w:lang w:bidi="ar"/>
                        </w:rPr>
                        <w:t>معصيت</w:t>
                      </w:r>
                      <w:r w:rsidRPr="001D2EED">
                        <w:rPr>
                          <w:rFonts w:asciiTheme="minorHAnsi" w:eastAsiaTheme="minorHAnsi" w:hAnsiTheme="minorHAnsi" w:cs="Mudir MT"/>
                          <w:b/>
                          <w:bCs/>
                          <w:sz w:val="22"/>
                          <w:szCs w:val="22"/>
                          <w:shd w:val="clear" w:color="auto" w:fill="D6E3BC" w:themeFill="accent3" w:themeFillTint="66"/>
                          <w:rtl/>
                          <w:lang w:bidi="ar"/>
                        </w:rPr>
                        <w:t xml:space="preserve">" من قوله تعالى: </w:t>
                      </w:r>
                      <w:r w:rsidRPr="001D2EED">
                        <w:rPr>
                          <w:rFonts w:ascii="QCF2BSML" w:eastAsiaTheme="minorHAnsi" w:hAnsi="QCF2BSML" w:cs="QCF2BSML"/>
                          <w:color w:val="000000"/>
                          <w:sz w:val="23"/>
                          <w:szCs w:val="23"/>
                          <w:shd w:val="clear" w:color="auto" w:fill="D6E3BC" w:themeFill="accent3" w:themeFillTint="66"/>
                          <w:rtl/>
                        </w:rPr>
                        <w:t>ﱡﭐ</w:t>
                      </w:r>
                      <w:r w:rsidRPr="001D2EED">
                        <w:rPr>
                          <w:rFonts w:ascii="QCF2543" w:eastAsiaTheme="minorHAnsi" w:hAnsi="QCF2543" w:cs="QCF2543"/>
                          <w:color w:val="000000"/>
                          <w:sz w:val="2"/>
                          <w:szCs w:val="2"/>
                          <w:shd w:val="clear" w:color="auto" w:fill="D6E3BC" w:themeFill="accent3" w:themeFillTint="66"/>
                          <w:rtl/>
                        </w:rPr>
                        <w:t xml:space="preserve"> </w:t>
                      </w:r>
                      <w:r w:rsidRPr="001D2EED">
                        <w:rPr>
                          <w:rFonts w:ascii="QCF2543" w:eastAsiaTheme="minorHAnsi" w:hAnsi="QCF2543" w:cs="QCF2543"/>
                          <w:color w:val="000000"/>
                          <w:sz w:val="23"/>
                          <w:szCs w:val="23"/>
                          <w:shd w:val="clear" w:color="auto" w:fill="D6E3BC" w:themeFill="accent3" w:themeFillTint="66"/>
                          <w:rtl/>
                        </w:rPr>
                        <w:t>ﲃ</w:t>
                      </w:r>
                      <w:r w:rsidRPr="001D2EED">
                        <w:rPr>
                          <w:rFonts w:ascii="QCF2543" w:eastAsiaTheme="minorHAnsi" w:hAnsi="QCF2543" w:cs="QCF2543"/>
                          <w:color w:val="000000"/>
                          <w:sz w:val="2"/>
                          <w:szCs w:val="2"/>
                          <w:shd w:val="clear" w:color="auto" w:fill="D6E3BC" w:themeFill="accent3" w:themeFillTint="66"/>
                          <w:rtl/>
                        </w:rPr>
                        <w:t xml:space="preserve"> </w:t>
                      </w:r>
                      <w:r w:rsidRPr="001D2EED">
                        <w:rPr>
                          <w:rFonts w:ascii="QCF2543" w:eastAsiaTheme="minorHAnsi" w:hAnsi="QCF2543" w:cs="QCF2543"/>
                          <w:color w:val="000000"/>
                          <w:sz w:val="23"/>
                          <w:szCs w:val="23"/>
                          <w:shd w:val="clear" w:color="auto" w:fill="D6E3BC" w:themeFill="accent3" w:themeFillTint="66"/>
                          <w:rtl/>
                        </w:rPr>
                        <w:t>ﲄ</w:t>
                      </w:r>
                      <w:r w:rsidRPr="001D2EED">
                        <w:rPr>
                          <w:rFonts w:ascii="QCF2543" w:eastAsiaTheme="minorHAnsi" w:hAnsi="QCF2543" w:cs="QCF2543"/>
                          <w:color w:val="0000A5"/>
                          <w:sz w:val="23"/>
                          <w:szCs w:val="23"/>
                          <w:shd w:val="clear" w:color="auto" w:fill="D6E3BC" w:themeFill="accent3" w:themeFillTint="66"/>
                          <w:rtl/>
                        </w:rPr>
                        <w:t>ﲅ</w:t>
                      </w:r>
                      <w:r w:rsidRPr="001D2EED">
                        <w:rPr>
                          <w:rFonts w:ascii="QCF2543" w:eastAsiaTheme="minorHAnsi" w:hAnsi="QCF2543" w:cs="QCF2543"/>
                          <w:color w:val="000000"/>
                          <w:sz w:val="2"/>
                          <w:szCs w:val="2"/>
                          <w:shd w:val="clear" w:color="auto" w:fill="D6E3BC" w:themeFill="accent3" w:themeFillTint="66"/>
                          <w:rtl/>
                        </w:rPr>
                        <w:t xml:space="preserve"> </w:t>
                      </w:r>
                      <w:r w:rsidRPr="001D2EED">
                        <w:rPr>
                          <w:rFonts w:ascii="QCF2BSML" w:eastAsiaTheme="minorHAnsi" w:hAnsi="QCF2BSML" w:cs="QCF2BSML"/>
                          <w:color w:val="000000"/>
                          <w:sz w:val="23"/>
                          <w:szCs w:val="23"/>
                          <w:shd w:val="clear" w:color="auto" w:fill="D6E3BC" w:themeFill="accent3" w:themeFillTint="66"/>
                          <w:rtl/>
                        </w:rPr>
                        <w:t>ﱠ</w:t>
                      </w:r>
                      <w:r w:rsidRPr="001D2EED">
                        <w:rPr>
                          <w:rFonts w:ascii="Arial" w:eastAsiaTheme="minorHAnsi" w:hAnsi="Arial" w:cs="Arial"/>
                          <w:color w:val="9DAB0C"/>
                          <w:sz w:val="27"/>
                          <w:szCs w:val="27"/>
                          <w:shd w:val="clear" w:color="auto" w:fill="D6E3BC" w:themeFill="accent3" w:themeFillTint="66"/>
                          <w:rtl/>
                        </w:rPr>
                        <w:t xml:space="preserve"> </w:t>
                      </w:r>
                      <w:r w:rsidRPr="001D2EED">
                        <w:rPr>
                          <w:rFonts w:asciiTheme="minorHAnsi" w:eastAsiaTheme="minorHAnsi" w:hAnsiTheme="minorHAnsi" w:cs="Mudir MT"/>
                          <w:b/>
                          <w:bCs/>
                          <w:sz w:val="22"/>
                          <w:szCs w:val="22"/>
                          <w:shd w:val="clear" w:color="auto" w:fill="D6E3BC" w:themeFill="accent3" w:themeFillTint="66"/>
                          <w:rtl/>
                          <w:lang w:bidi="ar"/>
                        </w:rPr>
                        <w:t xml:space="preserve"> [</w:t>
                      </w:r>
                      <w:r w:rsidRPr="003733B4">
                        <w:rPr>
                          <w:rFonts w:asciiTheme="minorHAnsi" w:eastAsiaTheme="minorHAnsi" w:hAnsiTheme="minorHAnsi" w:cs="Mudir MT"/>
                          <w:b/>
                          <w:bCs/>
                          <w:sz w:val="22"/>
                          <w:szCs w:val="22"/>
                          <w:shd w:val="clear" w:color="auto" w:fill="D6E3BC" w:themeFill="accent3" w:themeFillTint="66"/>
                          <w:rtl/>
                          <w:lang w:bidi="ar"/>
                        </w:rPr>
                        <w:t>المجادلة:</w:t>
                      </w:r>
                      <w:r>
                        <w:rPr>
                          <w:rFonts w:asciiTheme="minorHAnsi" w:eastAsiaTheme="minorHAnsi" w:hAnsiTheme="minorHAnsi" w:cs="Mudir MT" w:hint="cs"/>
                          <w:b/>
                          <w:bCs/>
                          <w:sz w:val="22"/>
                          <w:szCs w:val="22"/>
                          <w:shd w:val="clear" w:color="auto" w:fill="D6E3BC" w:themeFill="accent3" w:themeFillTint="66"/>
                          <w:rtl/>
                          <w:lang w:bidi="ar"/>
                        </w:rPr>
                        <w:t>8-9</w:t>
                      </w:r>
                      <w:r w:rsidRPr="003733B4">
                        <w:rPr>
                          <w:rFonts w:asciiTheme="minorHAnsi" w:eastAsiaTheme="minorHAnsi" w:hAnsiTheme="minorHAnsi" w:cs="Mudir MT"/>
                          <w:b/>
                          <w:bCs/>
                          <w:sz w:val="22"/>
                          <w:szCs w:val="22"/>
                          <w:shd w:val="clear" w:color="auto" w:fill="D6E3BC" w:themeFill="accent3" w:themeFillTint="66"/>
                          <w:rtl/>
                          <w:lang w:bidi="ar"/>
                        </w:rPr>
                        <w:t>] في موضعين "</w:t>
                      </w:r>
                      <w:r w:rsidRPr="0041314D">
                        <w:rPr>
                          <w:rFonts w:asciiTheme="minorHAnsi" w:eastAsiaTheme="minorHAnsi" w:hAnsiTheme="minorHAnsi" w:cs="Mudir MT"/>
                          <w:b/>
                          <w:bCs/>
                          <w:sz w:val="22"/>
                          <w:szCs w:val="22"/>
                          <w:shd w:val="clear" w:color="auto" w:fill="D6E3BC" w:themeFill="accent3" w:themeFillTint="66"/>
                          <w:rtl/>
                          <w:lang w:bidi="ar"/>
                        </w:rPr>
                        <w:t xml:space="preserve"> </w:t>
                      </w:r>
                      <w:r w:rsidRPr="0041314D">
                        <w:rPr>
                          <w:rFonts w:asciiTheme="minorHAnsi" w:eastAsiaTheme="minorHAnsi" w:hAnsiTheme="minorHAnsi" w:cs="Mudir MT"/>
                          <w:b/>
                          <w:bCs/>
                          <w:color w:val="FF0000"/>
                          <w:sz w:val="22"/>
                          <w:szCs w:val="22"/>
                          <w:shd w:val="clear" w:color="auto" w:fill="D6E3BC" w:themeFill="accent3" w:themeFillTint="66"/>
                          <w:rtl/>
                          <w:lang w:bidi="ar"/>
                        </w:rPr>
                        <w:t>بـقد سمع</w:t>
                      </w:r>
                      <w:r w:rsidRPr="0041314D">
                        <w:rPr>
                          <w:rFonts w:asciiTheme="minorHAnsi" w:eastAsiaTheme="minorHAnsi" w:hAnsiTheme="minorHAnsi" w:cs="Mudir MT" w:hint="cs"/>
                          <w:b/>
                          <w:bCs/>
                          <w:color w:val="FF0000"/>
                          <w:sz w:val="22"/>
                          <w:szCs w:val="22"/>
                          <w:shd w:val="clear" w:color="auto" w:fill="D6E3BC" w:themeFill="accent3" w:themeFillTint="66"/>
                          <w:rtl/>
                          <w:lang w:bidi="ar"/>
                        </w:rPr>
                        <w:t xml:space="preserve"> </w:t>
                      </w:r>
                      <w:r w:rsidRPr="0041314D">
                        <w:rPr>
                          <w:rFonts w:asciiTheme="minorHAnsi" w:eastAsiaTheme="minorHAnsi" w:hAnsiTheme="minorHAnsi" w:cs="Mudir MT"/>
                          <w:b/>
                          <w:bCs/>
                          <w:color w:val="FF0000"/>
                          <w:sz w:val="22"/>
                          <w:szCs w:val="22"/>
                          <w:shd w:val="clear" w:color="auto" w:fill="D6E3BC" w:themeFill="accent3" w:themeFillTint="66"/>
                          <w:rtl/>
                          <w:lang w:bidi="ar"/>
                        </w:rPr>
                        <w:t>يخص</w:t>
                      </w:r>
                      <w:r w:rsidRPr="003733B4">
                        <w:rPr>
                          <w:rFonts w:asciiTheme="minorHAnsi" w:eastAsiaTheme="minorHAnsi" w:hAnsiTheme="minorHAnsi" w:cs="Mudir MT"/>
                          <w:b/>
                          <w:bCs/>
                          <w:sz w:val="22"/>
                          <w:szCs w:val="22"/>
                          <w:shd w:val="clear" w:color="auto" w:fill="D6E3BC" w:themeFill="accent3" w:themeFillTint="66"/>
                          <w:rtl/>
                          <w:lang w:bidi="ar"/>
                        </w:rPr>
                        <w:t>"</w:t>
                      </w:r>
                      <w:r>
                        <w:rPr>
                          <w:rFonts w:asciiTheme="minorHAnsi" w:eastAsiaTheme="minorHAnsi" w:hAnsiTheme="minorHAnsi" w:cs="Mudir MT" w:hint="cs"/>
                          <w:b/>
                          <w:bCs/>
                          <w:sz w:val="22"/>
                          <w:szCs w:val="22"/>
                          <w:shd w:val="clear" w:color="auto" w:fill="D6E3BC" w:themeFill="accent3" w:themeFillTint="66"/>
                          <w:rtl/>
                          <w:lang w:bidi="ar"/>
                        </w:rPr>
                        <w:t xml:space="preserve"> ذلك.</w:t>
                      </w:r>
                    </w:p>
                  </w:txbxContent>
                </v:textbox>
              </v:roundrect>
            </w:pict>
          </mc:Fallback>
        </mc:AlternateContent>
      </w:r>
      <w:r w:rsidR="001900D5" w:rsidRPr="001900D5">
        <w:rPr>
          <w:rFonts w:ascii="Sakkal Majalla" w:hAnsi="Sakkal Majalla" w:cs="Sakkal Majalla" w:hint="cs"/>
          <w:sz w:val="30"/>
          <w:szCs w:val="30"/>
          <w:rtl/>
        </w:rPr>
        <w:t xml:space="preserve">ثم قال الناظم : </w:t>
      </w:r>
    </w:p>
    <w:p w:rsidR="001900D5" w:rsidRPr="001900D5" w:rsidRDefault="001900D5" w:rsidP="001900D5">
      <w:pPr>
        <w:bidi/>
        <w:spacing w:line="276" w:lineRule="auto"/>
        <w:rPr>
          <w:rFonts w:ascii="Sakkal Majalla" w:hAnsi="Sakkal Majalla" w:cs="Sakkal Majalla"/>
          <w:rtl/>
        </w:rPr>
      </w:pPr>
      <w:r w:rsidRPr="001900D5">
        <w:rPr>
          <w:rFonts w:ascii="Calibri" w:eastAsia="Calibri" w:hAnsi="Calibri" w:cs="Mudir MT"/>
          <w:b/>
          <w:bCs/>
          <w:color w:val="FF0000"/>
          <w:shd w:val="clear" w:color="auto" w:fill="D6E3BC"/>
          <w:rtl/>
        </w:rPr>
        <w:t>97 وَامْرَأَتٌ يُوسُفَ عِمْرَانَ الْقَصَصْ</w:t>
      </w:r>
      <w:r w:rsidRPr="001900D5">
        <w:rPr>
          <w:rFonts w:ascii="Calibri" w:eastAsia="Calibri" w:hAnsi="Calibri" w:cs="Mudir MT" w:hint="cs"/>
          <w:b/>
          <w:bCs/>
          <w:color w:val="FF0000"/>
          <w:shd w:val="clear" w:color="auto" w:fill="D6E3BC"/>
          <w:rtl/>
        </w:rPr>
        <w:t xml:space="preserve"> </w:t>
      </w:r>
      <w:r w:rsidRPr="001900D5">
        <w:rPr>
          <w:rFonts w:ascii="Calibri" w:eastAsia="Calibri" w:hAnsi="Calibri" w:cs="Mudir MT"/>
          <w:b/>
          <w:bCs/>
          <w:color w:val="FF0000"/>
          <w:shd w:val="clear" w:color="auto" w:fill="D6E3BC"/>
          <w:rtl/>
        </w:rPr>
        <w:t>تَحْرِيْمَ</w:t>
      </w:r>
    </w:p>
    <w:p w:rsidR="001900D5" w:rsidRPr="001900D5" w:rsidRDefault="001900D5" w:rsidP="001900D5">
      <w:pPr>
        <w:bidi/>
        <w:spacing w:line="276" w:lineRule="auto"/>
        <w:rPr>
          <w:rFonts w:ascii="Sakkal Majalla" w:hAnsi="Sakkal Majalla" w:cs="Mudir MT"/>
          <w:rtl/>
        </w:rPr>
      </w:pPr>
      <w:r w:rsidRPr="001900D5">
        <w:rPr>
          <w:rFonts w:ascii="Sakkal Majalla" w:hAnsi="Sakkal Majalla" w:cs="Sakkal Majalla" w:hint="cs"/>
          <w:sz w:val="30"/>
          <w:szCs w:val="30"/>
          <w:rtl/>
        </w:rPr>
        <w:t xml:space="preserve">إذا </w:t>
      </w:r>
      <w:proofErr w:type="spellStart"/>
      <w:r w:rsidRPr="001900D5">
        <w:rPr>
          <w:rFonts w:ascii="Sakkal Majalla" w:hAnsi="Sakkal Majalla" w:cs="Sakkal Majalla" w:hint="cs"/>
          <w:sz w:val="30"/>
          <w:szCs w:val="30"/>
          <w:rtl/>
        </w:rPr>
        <w:t>إمرأه</w:t>
      </w:r>
      <w:proofErr w:type="spellEnd"/>
      <w:r w:rsidRPr="001900D5">
        <w:rPr>
          <w:rFonts w:ascii="Sakkal Majalla" w:hAnsi="Sakkal Majalla" w:cs="Sakkal Majalla" w:hint="cs"/>
          <w:sz w:val="30"/>
          <w:szCs w:val="30"/>
          <w:rtl/>
        </w:rPr>
        <w:t xml:space="preserve"> في هذه السور الأربعة مبسوطة لأنها جاءت مضافة . ماعدا هذه السور الأربعة ووجدنا كلمة </w:t>
      </w:r>
      <w:proofErr w:type="spellStart"/>
      <w:r w:rsidRPr="001900D5">
        <w:rPr>
          <w:rFonts w:ascii="Sakkal Majalla" w:hAnsi="Sakkal Majalla" w:cs="Sakkal Majalla" w:hint="cs"/>
          <w:sz w:val="30"/>
          <w:szCs w:val="30"/>
          <w:rtl/>
        </w:rPr>
        <w:t>إمرأه</w:t>
      </w:r>
      <w:proofErr w:type="spellEnd"/>
      <w:r w:rsidRPr="001900D5">
        <w:rPr>
          <w:rFonts w:ascii="Sakkal Majalla" w:hAnsi="Sakkal Majalla" w:cs="Sakkal Majalla" w:hint="cs"/>
          <w:sz w:val="30"/>
          <w:szCs w:val="30"/>
          <w:rtl/>
        </w:rPr>
        <w:t xml:space="preserve"> ستكون مربوطة . مثل قوله تعالى في النساء </w:t>
      </w:r>
      <w:r w:rsidRPr="001900D5">
        <w:rPr>
          <w:rFonts w:ascii="Arial" w:eastAsia="Calibri" w:hAnsi="Arial" w:cs="Mudir MT" w:hint="cs"/>
          <w:color w:val="9DAB0C"/>
          <w:sz w:val="22"/>
          <w:szCs w:val="22"/>
          <w:rtl/>
        </w:rPr>
        <w:t xml:space="preserve">: </w:t>
      </w:r>
      <w:r w:rsidRPr="001900D5">
        <w:rPr>
          <w:rFonts w:ascii="Arial" w:eastAsia="Calibri" w:hAnsi="Arial" w:cs="Mudir MT" w:hint="cs"/>
          <w:color w:val="9DAB0C"/>
          <w:sz w:val="22"/>
          <w:szCs w:val="22"/>
          <w:highlight w:val="yellow"/>
          <w:rtl/>
        </w:rPr>
        <w:t>" إن امرأة خافت من بعلها "</w:t>
      </w:r>
      <w:r w:rsidRPr="001900D5">
        <w:rPr>
          <w:rFonts w:ascii="Arial" w:eastAsia="Calibri" w:hAnsi="Arial" w:cs="Mudir MT" w:hint="cs"/>
          <w:color w:val="9DAB0C"/>
          <w:sz w:val="22"/>
          <w:szCs w:val="22"/>
          <w:rtl/>
        </w:rPr>
        <w:t xml:space="preserve"> </w:t>
      </w:r>
    </w:p>
    <w:p w:rsidR="001900D5" w:rsidRPr="001900D5" w:rsidRDefault="001900D5" w:rsidP="001900D5">
      <w:pPr>
        <w:bidi/>
        <w:spacing w:line="276" w:lineRule="auto"/>
        <w:rPr>
          <w:rFonts w:ascii="Sakkal Majalla" w:hAnsi="Sakkal Majalla" w:cs="Sakkal Majalla"/>
          <w:sz w:val="30"/>
          <w:szCs w:val="30"/>
          <w:rtl/>
        </w:rPr>
      </w:pPr>
    </w:p>
    <w:p w:rsidR="001D2EED" w:rsidRDefault="001D2EED" w:rsidP="001900D5">
      <w:pPr>
        <w:bidi/>
        <w:spacing w:line="276" w:lineRule="auto"/>
        <w:rPr>
          <w:rFonts w:ascii="Sakkal Majalla" w:hAnsi="Sakkal Majalla" w:cs="Sakkal Majalla"/>
          <w:sz w:val="30"/>
          <w:szCs w:val="30"/>
          <w:rtl/>
        </w:rPr>
      </w:pPr>
    </w:p>
    <w:p w:rsidR="001D2EED" w:rsidRDefault="001D2EED" w:rsidP="001D2EED">
      <w:pPr>
        <w:bidi/>
        <w:spacing w:line="276" w:lineRule="auto"/>
        <w:rPr>
          <w:rFonts w:ascii="Sakkal Majalla" w:hAnsi="Sakkal Majalla" w:cs="Sakkal Majalla"/>
          <w:sz w:val="30"/>
          <w:szCs w:val="30"/>
          <w:rtl/>
        </w:rPr>
      </w:pPr>
    </w:p>
    <w:p w:rsidR="001900D5" w:rsidRPr="001900D5" w:rsidRDefault="001900D5" w:rsidP="001D2EED">
      <w:pPr>
        <w:bidi/>
        <w:spacing w:line="276" w:lineRule="auto"/>
        <w:rPr>
          <w:rFonts w:ascii="Sakkal Majalla" w:hAnsi="Sakkal Majalla" w:cs="Sakkal Majalla"/>
          <w:sz w:val="30"/>
          <w:szCs w:val="30"/>
          <w:rtl/>
        </w:rPr>
      </w:pPr>
      <w:r w:rsidRPr="001900D5">
        <w:rPr>
          <w:rFonts w:ascii="Sakkal Majalla" w:hAnsi="Sakkal Majalla" w:cs="Sakkal Majalla" w:hint="cs"/>
          <w:sz w:val="30"/>
          <w:szCs w:val="30"/>
          <w:rtl/>
        </w:rPr>
        <w:t xml:space="preserve">قال الشارح رحمه الله : </w:t>
      </w:r>
    </w:p>
    <w:p w:rsidR="001900D5" w:rsidRPr="001900D5" w:rsidRDefault="001900D5" w:rsidP="001900D5">
      <w:pPr>
        <w:bidi/>
        <w:spacing w:line="276" w:lineRule="auto"/>
        <w:rPr>
          <w:rFonts w:ascii="Sakkal Majalla" w:hAnsi="Sakkal Majalla" w:cs="Sakkal Majalla"/>
          <w:sz w:val="30"/>
          <w:szCs w:val="30"/>
          <w:rtl/>
        </w:rPr>
      </w:pPr>
      <w:r w:rsidRPr="001900D5">
        <w:rPr>
          <w:rFonts w:ascii="Calibri" w:eastAsia="Calibri" w:hAnsi="Calibri" w:cs="Mudir MT"/>
          <w:b/>
          <w:bCs/>
          <w:sz w:val="22"/>
          <w:szCs w:val="22"/>
          <w:shd w:val="clear" w:color="auto" w:fill="D6E3BC"/>
          <w:rtl/>
        </w:rPr>
        <w:t xml:space="preserve">وزبر بالتاء </w:t>
      </w:r>
      <w:r w:rsidRPr="001900D5">
        <w:rPr>
          <w:rFonts w:ascii="Calibri" w:eastAsia="Calibri" w:hAnsi="Calibri" w:cs="Mudir MT" w:hint="cs"/>
          <w:b/>
          <w:bCs/>
          <w:color w:val="FF0000"/>
          <w:sz w:val="22"/>
          <w:szCs w:val="22"/>
          <w:shd w:val="clear" w:color="auto" w:fill="D6E3BC"/>
          <w:rtl/>
        </w:rPr>
        <w:t>:</w:t>
      </w:r>
      <w:r w:rsidRPr="001900D5">
        <w:rPr>
          <w:rFonts w:ascii="Calibri" w:eastAsia="Calibri" w:hAnsi="Calibri" w:cs="Mudir MT"/>
          <w:b/>
          <w:bCs/>
          <w:color w:val="FF0000"/>
          <w:sz w:val="22"/>
          <w:szCs w:val="22"/>
          <w:shd w:val="clear" w:color="auto" w:fill="D6E3BC"/>
          <w:rtl/>
        </w:rPr>
        <w:t>"امرأت"</w:t>
      </w:r>
      <w:r w:rsidRPr="001900D5">
        <w:rPr>
          <w:rFonts w:ascii="Calibri" w:eastAsia="Calibri" w:hAnsi="Calibri" w:cs="Mudir MT"/>
          <w:b/>
          <w:bCs/>
          <w:sz w:val="22"/>
          <w:szCs w:val="22"/>
          <w:shd w:val="clear" w:color="auto" w:fill="D6E3BC"/>
          <w:rtl/>
        </w:rPr>
        <w:t xml:space="preserve"> إذا أضيفت إلى زوجها.</w:t>
      </w:r>
      <w:r w:rsidRPr="001900D5">
        <w:rPr>
          <w:rFonts w:ascii="Sakkal Majalla" w:hAnsi="Sakkal Majalla" w:cs="Sakkal Majalla" w:hint="cs"/>
          <w:sz w:val="30"/>
          <w:szCs w:val="30"/>
          <w:rtl/>
        </w:rPr>
        <w:t xml:space="preserve"> وهذه قاعدة وضعها العلماء</w:t>
      </w:r>
      <w:r w:rsidRPr="001900D5">
        <w:rPr>
          <w:rFonts w:ascii="Sakkal Majalla" w:hAnsi="Sakkal Majalla" w:cs="Sakkal Majalla"/>
          <w:sz w:val="30"/>
          <w:szCs w:val="30"/>
          <w:rtl/>
        </w:rPr>
        <w:t xml:space="preserve"> </w:t>
      </w:r>
      <w:r w:rsidRPr="001900D5">
        <w:rPr>
          <w:rFonts w:ascii="Sakkal Majalla" w:hAnsi="Sakkal Majalla" w:cs="Sakkal Majalla" w:hint="cs"/>
          <w:sz w:val="30"/>
          <w:szCs w:val="30"/>
          <w:rtl/>
        </w:rPr>
        <w:t xml:space="preserve">( كل امرأة أضيفت إلى زوجها فهي مبسوطة ) </w:t>
      </w:r>
    </w:p>
    <w:p w:rsidR="001900D5" w:rsidRPr="001900D5" w:rsidRDefault="001900D5" w:rsidP="001D2EED">
      <w:pPr>
        <w:autoSpaceDE w:val="0"/>
        <w:autoSpaceDN w:val="0"/>
        <w:bidi/>
        <w:adjustRightInd w:val="0"/>
        <w:spacing w:after="200" w:line="276" w:lineRule="auto"/>
        <w:jc w:val="center"/>
        <w:rPr>
          <w:rFonts w:ascii="Arial" w:eastAsia="Calibri" w:hAnsi="Arial" w:cs="Mudir MT"/>
          <w:color w:val="9DAB0C"/>
          <w:rtl/>
        </w:rPr>
      </w:pPr>
      <w:r w:rsidRPr="001900D5">
        <w:rPr>
          <w:rFonts w:ascii="Calibri" w:eastAsia="Calibri" w:hAnsi="Calibri" w:cs="Mudir MT"/>
          <w:b/>
          <w:bCs/>
          <w:shd w:val="clear" w:color="auto" w:fill="D6E3BC"/>
          <w:rtl/>
        </w:rPr>
        <w:t xml:space="preserve">وذلك في قوله </w:t>
      </w:r>
      <w:r w:rsidRPr="001D2EED">
        <w:rPr>
          <w:rFonts w:ascii="Calibri" w:eastAsia="Calibri" w:hAnsi="Calibri" w:cs="Mudir MT"/>
          <w:b/>
          <w:bCs/>
          <w:shd w:val="clear" w:color="auto" w:fill="D6E3BC" w:themeFill="accent3" w:themeFillTint="66"/>
          <w:rtl/>
        </w:rPr>
        <w:t xml:space="preserve">تعالى: </w:t>
      </w:r>
      <w:r w:rsidRPr="001D2EED">
        <w:rPr>
          <w:rFonts w:ascii="QCF2BSML" w:eastAsia="Calibri" w:hAnsi="QCF2BSML" w:cs="QCF2BSML" w:hint="cs"/>
          <w:color w:val="000000"/>
          <w:shd w:val="clear" w:color="auto" w:fill="D6E3BC" w:themeFill="accent3" w:themeFillTint="66"/>
          <w:rtl/>
        </w:rPr>
        <w:t xml:space="preserve"> </w:t>
      </w:r>
      <w:proofErr w:type="spellStart"/>
      <w:r w:rsidR="001D2EED" w:rsidRPr="001D2EED">
        <w:rPr>
          <w:rFonts w:ascii="QCF2BSML" w:eastAsiaTheme="minorHAnsi" w:hAnsi="QCF2BSML" w:cs="QCF2BSML"/>
          <w:color w:val="000000"/>
          <w:sz w:val="23"/>
          <w:szCs w:val="23"/>
          <w:shd w:val="clear" w:color="auto" w:fill="D6E3BC" w:themeFill="accent3" w:themeFillTint="66"/>
          <w:rtl/>
        </w:rPr>
        <w:t>ﱡﭐ</w:t>
      </w:r>
      <w:proofErr w:type="spellEnd"/>
      <w:r w:rsidR="001D2EED" w:rsidRPr="001D2EED">
        <w:rPr>
          <w:rFonts w:ascii="QCF2238" w:eastAsiaTheme="minorHAnsi" w:hAnsi="QCF2238" w:cs="QCF2238"/>
          <w:color w:val="000000"/>
          <w:sz w:val="2"/>
          <w:szCs w:val="2"/>
          <w:shd w:val="clear" w:color="auto" w:fill="D6E3BC" w:themeFill="accent3" w:themeFillTint="66"/>
          <w:rtl/>
        </w:rPr>
        <w:t xml:space="preserve"> </w:t>
      </w:r>
      <w:r w:rsidR="001D2EED" w:rsidRPr="001D2EED">
        <w:rPr>
          <w:rFonts w:ascii="QCF2238" w:eastAsiaTheme="minorHAnsi" w:hAnsi="QCF2238" w:cs="QCF2238"/>
          <w:color w:val="FF00FF"/>
          <w:sz w:val="23"/>
          <w:szCs w:val="23"/>
          <w:shd w:val="clear" w:color="auto" w:fill="D6E3BC" w:themeFill="accent3" w:themeFillTint="66"/>
          <w:rtl/>
        </w:rPr>
        <w:t>ﳈ</w:t>
      </w:r>
      <w:r w:rsidR="001D2EED" w:rsidRPr="001D2EED">
        <w:rPr>
          <w:rFonts w:ascii="QCF2238" w:eastAsiaTheme="minorHAnsi" w:hAnsi="QCF2238" w:cs="QCF2238"/>
          <w:color w:val="000000"/>
          <w:sz w:val="2"/>
          <w:szCs w:val="2"/>
          <w:shd w:val="clear" w:color="auto" w:fill="D6E3BC" w:themeFill="accent3" w:themeFillTint="66"/>
          <w:rtl/>
        </w:rPr>
        <w:t xml:space="preserve"> </w:t>
      </w:r>
      <w:r w:rsidR="001D2EED" w:rsidRPr="001D2EED">
        <w:rPr>
          <w:rFonts w:ascii="QCF2238" w:eastAsiaTheme="minorHAnsi" w:hAnsi="QCF2238" w:cs="QCF2238"/>
          <w:color w:val="000000"/>
          <w:sz w:val="23"/>
          <w:szCs w:val="23"/>
          <w:shd w:val="clear" w:color="auto" w:fill="D6E3BC" w:themeFill="accent3" w:themeFillTint="66"/>
          <w:rtl/>
        </w:rPr>
        <w:t>ﳍ</w:t>
      </w:r>
      <w:r w:rsidR="001D2EED" w:rsidRPr="001D2EED">
        <w:rPr>
          <w:rFonts w:ascii="QCF2238" w:eastAsiaTheme="minorHAnsi" w:hAnsi="QCF2238" w:cs="QCF2238"/>
          <w:color w:val="000000"/>
          <w:sz w:val="2"/>
          <w:szCs w:val="2"/>
          <w:shd w:val="clear" w:color="auto" w:fill="D6E3BC" w:themeFill="accent3" w:themeFillTint="66"/>
          <w:rtl/>
        </w:rPr>
        <w:t xml:space="preserve"> </w:t>
      </w:r>
      <w:r w:rsidR="001D2EED" w:rsidRPr="001D2EED">
        <w:rPr>
          <w:rFonts w:ascii="QCF2238" w:eastAsiaTheme="minorHAnsi" w:hAnsi="QCF2238" w:cs="QCF2238"/>
          <w:color w:val="000000"/>
          <w:sz w:val="23"/>
          <w:szCs w:val="23"/>
          <w:shd w:val="clear" w:color="auto" w:fill="D6E3BC" w:themeFill="accent3" w:themeFillTint="66"/>
          <w:rtl/>
        </w:rPr>
        <w:t>ﳎ</w:t>
      </w:r>
      <w:r w:rsidR="001D2EED" w:rsidRPr="001D2EED">
        <w:rPr>
          <w:rFonts w:ascii="QCF2238" w:eastAsiaTheme="minorHAnsi" w:hAnsi="QCF2238" w:cs="QCF2238"/>
          <w:color w:val="000000"/>
          <w:sz w:val="2"/>
          <w:szCs w:val="2"/>
          <w:shd w:val="clear" w:color="auto" w:fill="D6E3BC" w:themeFill="accent3" w:themeFillTint="66"/>
          <w:rtl/>
        </w:rPr>
        <w:t xml:space="preserve"> </w:t>
      </w:r>
      <w:r w:rsidR="001D2EED" w:rsidRPr="001D2EED">
        <w:rPr>
          <w:rFonts w:ascii="QCF2BSML" w:eastAsiaTheme="minorHAnsi" w:hAnsi="QCF2BSML" w:cs="QCF2BSML"/>
          <w:color w:val="000000"/>
          <w:sz w:val="23"/>
          <w:szCs w:val="23"/>
          <w:shd w:val="clear" w:color="auto" w:fill="D6E3BC" w:themeFill="accent3" w:themeFillTint="66"/>
          <w:rtl/>
        </w:rPr>
        <w:t>ﱠ</w:t>
      </w:r>
      <w:r w:rsidR="001D2EED" w:rsidRPr="001D2EED">
        <w:rPr>
          <w:rFonts w:ascii="Arial" w:eastAsiaTheme="minorHAnsi" w:hAnsi="Arial" w:cs="Arial"/>
          <w:color w:val="9DAB0C"/>
          <w:sz w:val="27"/>
          <w:szCs w:val="27"/>
          <w:shd w:val="clear" w:color="auto" w:fill="D6E3BC" w:themeFill="accent3" w:themeFillTint="66"/>
          <w:rtl/>
        </w:rPr>
        <w:t xml:space="preserve"> </w:t>
      </w:r>
      <w:r w:rsidRPr="001D2EED">
        <w:rPr>
          <w:rFonts w:ascii="Calibri" w:eastAsia="Calibri" w:hAnsi="Calibri" w:cs="Mudir MT" w:hint="cs"/>
          <w:b/>
          <w:bCs/>
          <w:shd w:val="clear" w:color="auto" w:fill="D6E3BC" w:themeFill="accent3" w:themeFillTint="66"/>
          <w:rtl/>
        </w:rPr>
        <w:t xml:space="preserve">في </w:t>
      </w:r>
      <w:r w:rsidRPr="001D2EED">
        <w:rPr>
          <w:rFonts w:ascii="Calibri" w:eastAsia="Calibri" w:hAnsi="Calibri" w:cs="Mudir MT"/>
          <w:b/>
          <w:bCs/>
          <w:shd w:val="clear" w:color="auto" w:fill="D6E3BC" w:themeFill="accent3" w:themeFillTint="66"/>
          <w:rtl/>
        </w:rPr>
        <w:t xml:space="preserve">موضعي </w:t>
      </w:r>
      <w:r w:rsidRPr="001D2EED">
        <w:rPr>
          <w:rFonts w:ascii="Calibri" w:eastAsia="Calibri" w:hAnsi="Calibri" w:cs="Mudir MT"/>
          <w:b/>
          <w:bCs/>
          <w:color w:val="FF0000"/>
          <w:shd w:val="clear" w:color="auto" w:fill="D6E3BC" w:themeFill="accent3" w:themeFillTint="66"/>
          <w:rtl/>
        </w:rPr>
        <w:t>"يوسف"</w:t>
      </w:r>
      <w:r w:rsidRPr="001D2EED">
        <w:rPr>
          <w:rFonts w:ascii="Calibri" w:eastAsia="Calibri" w:hAnsi="Calibri" w:cs="Mudir MT" w:hint="cs"/>
          <w:b/>
          <w:bCs/>
          <w:shd w:val="clear" w:color="auto" w:fill="D6E3BC" w:themeFill="accent3" w:themeFillTint="66"/>
          <w:rtl/>
        </w:rPr>
        <w:t xml:space="preserve"> [الآيتين30-51 ] </w:t>
      </w:r>
      <w:r w:rsidRPr="001D2EED">
        <w:rPr>
          <w:rFonts w:ascii="Calibri" w:eastAsia="Calibri" w:hAnsi="Calibri" w:cs="Mudir MT"/>
          <w:b/>
          <w:bCs/>
          <w:shd w:val="clear" w:color="auto" w:fill="D6E3BC" w:themeFill="accent3" w:themeFillTint="66"/>
          <w:rtl/>
        </w:rPr>
        <w:t xml:space="preserve"> وفي قوله</w:t>
      </w:r>
      <w:r w:rsidRPr="001D2EED">
        <w:rPr>
          <w:rFonts w:ascii="Calibri" w:eastAsia="Calibri" w:hAnsi="Calibri" w:cs="Mudir MT" w:hint="cs"/>
          <w:b/>
          <w:bCs/>
          <w:shd w:val="clear" w:color="auto" w:fill="D6E3BC" w:themeFill="accent3" w:themeFillTint="66"/>
          <w:rtl/>
        </w:rPr>
        <w:t xml:space="preserve">: </w:t>
      </w:r>
      <w:proofErr w:type="spellStart"/>
      <w:r w:rsidR="001D2EED" w:rsidRPr="001D2EED">
        <w:rPr>
          <w:rFonts w:ascii="QCF2BSML" w:eastAsiaTheme="minorHAnsi" w:hAnsi="QCF2BSML" w:cs="QCF2BSML"/>
          <w:color w:val="000000"/>
          <w:sz w:val="23"/>
          <w:szCs w:val="23"/>
          <w:shd w:val="clear" w:color="auto" w:fill="D6E3BC" w:themeFill="accent3" w:themeFillTint="66"/>
          <w:rtl/>
        </w:rPr>
        <w:t>ﱡﭐ</w:t>
      </w:r>
      <w:proofErr w:type="spellEnd"/>
      <w:r w:rsidR="001D2EED" w:rsidRPr="001D2EED">
        <w:rPr>
          <w:rFonts w:ascii="QCF2054" w:eastAsiaTheme="minorHAnsi" w:hAnsi="QCF2054" w:cs="QCF2054"/>
          <w:color w:val="000000"/>
          <w:sz w:val="2"/>
          <w:szCs w:val="2"/>
          <w:shd w:val="clear" w:color="auto" w:fill="D6E3BC" w:themeFill="accent3" w:themeFillTint="66"/>
          <w:rtl/>
        </w:rPr>
        <w:t xml:space="preserve"> </w:t>
      </w:r>
      <w:r w:rsidR="001D2EED" w:rsidRPr="001D2EED">
        <w:rPr>
          <w:rFonts w:ascii="QCF2054" w:eastAsiaTheme="minorHAnsi" w:hAnsi="QCF2054" w:cs="QCF2054"/>
          <w:color w:val="000000"/>
          <w:sz w:val="23"/>
          <w:szCs w:val="23"/>
          <w:shd w:val="clear" w:color="auto" w:fill="D6E3BC" w:themeFill="accent3" w:themeFillTint="66"/>
          <w:rtl/>
        </w:rPr>
        <w:t>ﲓ</w:t>
      </w:r>
      <w:r w:rsidR="001D2EED" w:rsidRPr="001D2EED">
        <w:rPr>
          <w:rFonts w:ascii="QCF2054" w:eastAsiaTheme="minorHAnsi" w:hAnsi="QCF2054" w:cs="QCF2054"/>
          <w:color w:val="000000"/>
          <w:sz w:val="2"/>
          <w:szCs w:val="2"/>
          <w:shd w:val="clear" w:color="auto" w:fill="D6E3BC" w:themeFill="accent3" w:themeFillTint="66"/>
          <w:rtl/>
        </w:rPr>
        <w:t xml:space="preserve"> </w:t>
      </w:r>
      <w:r w:rsidR="001D2EED" w:rsidRPr="001D2EED">
        <w:rPr>
          <w:rFonts w:ascii="QCF2054" w:eastAsiaTheme="minorHAnsi" w:hAnsi="QCF2054" w:cs="QCF2054"/>
          <w:color w:val="FF0000"/>
          <w:sz w:val="23"/>
          <w:szCs w:val="23"/>
          <w:shd w:val="clear" w:color="auto" w:fill="D6E3BC" w:themeFill="accent3" w:themeFillTint="66"/>
          <w:rtl/>
        </w:rPr>
        <w:t>ﲔ</w:t>
      </w:r>
      <w:r w:rsidR="001D2EED" w:rsidRPr="001D2EED">
        <w:rPr>
          <w:rFonts w:ascii="QCF2054" w:eastAsiaTheme="minorHAnsi" w:hAnsi="QCF2054" w:cs="QCF2054"/>
          <w:color w:val="FF0000"/>
          <w:sz w:val="2"/>
          <w:szCs w:val="2"/>
          <w:shd w:val="clear" w:color="auto" w:fill="D6E3BC" w:themeFill="accent3" w:themeFillTint="66"/>
          <w:rtl/>
        </w:rPr>
        <w:t xml:space="preserve"> </w:t>
      </w:r>
      <w:r w:rsidR="001D2EED" w:rsidRPr="001D2EED">
        <w:rPr>
          <w:rFonts w:ascii="QCF2BSML" w:eastAsiaTheme="minorHAnsi" w:hAnsi="QCF2BSML" w:cs="QCF2BSML"/>
          <w:color w:val="000000"/>
          <w:sz w:val="23"/>
          <w:szCs w:val="23"/>
          <w:shd w:val="clear" w:color="auto" w:fill="D6E3BC" w:themeFill="accent3" w:themeFillTint="66"/>
          <w:rtl/>
        </w:rPr>
        <w:t>ﱠ</w:t>
      </w:r>
      <w:r w:rsidR="001D2EED" w:rsidRPr="001D2EED">
        <w:rPr>
          <w:rFonts w:ascii="Arial" w:eastAsiaTheme="minorHAnsi" w:hAnsi="Arial" w:cs="Arial"/>
          <w:color w:val="9DAB0C"/>
          <w:sz w:val="27"/>
          <w:szCs w:val="27"/>
          <w:shd w:val="clear" w:color="auto" w:fill="D6E3BC" w:themeFill="accent3" w:themeFillTint="66"/>
          <w:rtl/>
        </w:rPr>
        <w:t xml:space="preserve"> </w:t>
      </w:r>
      <w:r w:rsidRPr="001D2EED">
        <w:rPr>
          <w:rFonts w:ascii="Arial" w:eastAsia="Calibri" w:hAnsi="Arial" w:cs="Mudir MT" w:hint="cs"/>
          <w:color w:val="9DAB0C"/>
          <w:shd w:val="clear" w:color="auto" w:fill="D6E3BC" w:themeFill="accent3" w:themeFillTint="66"/>
          <w:rtl/>
        </w:rPr>
        <w:t>في آ</w:t>
      </w:r>
      <w:r w:rsidRPr="001D2EED">
        <w:rPr>
          <w:rFonts w:ascii="Arial" w:eastAsia="Calibri" w:hAnsi="Arial" w:cs="Mudir MT"/>
          <w:color w:val="9DAB0C"/>
          <w:shd w:val="clear" w:color="auto" w:fill="D6E3BC" w:themeFill="accent3" w:themeFillTint="66"/>
          <w:rtl/>
        </w:rPr>
        <w:t xml:space="preserve">ل عمران: </w:t>
      </w:r>
      <w:r w:rsidRPr="001D2EED">
        <w:rPr>
          <w:rFonts w:eastAsia="Calibri" w:hint="cs"/>
          <w:color w:val="9DAB0C"/>
          <w:shd w:val="clear" w:color="auto" w:fill="D6E3BC" w:themeFill="accent3" w:themeFillTint="66"/>
          <w:rtl/>
        </w:rPr>
        <w:t>٣٥</w:t>
      </w:r>
      <w:r w:rsidRPr="001D2EED">
        <w:rPr>
          <w:rFonts w:ascii="Arial" w:eastAsia="Calibri" w:hAnsi="Arial" w:cs="Mudir MT" w:hint="cs"/>
          <w:color w:val="9DAB0C"/>
          <w:shd w:val="clear" w:color="auto" w:fill="D6E3BC" w:themeFill="accent3" w:themeFillTint="66"/>
          <w:rtl/>
        </w:rPr>
        <w:t xml:space="preserve"> </w:t>
      </w:r>
      <w:r w:rsidRPr="001D2EED">
        <w:rPr>
          <w:rFonts w:ascii="Calibri" w:eastAsia="Calibri" w:hAnsi="Calibri" w:cs="Mudir MT"/>
          <w:b/>
          <w:bCs/>
          <w:shd w:val="clear" w:color="auto" w:fill="D6E3BC" w:themeFill="accent3" w:themeFillTint="66"/>
          <w:rtl/>
        </w:rPr>
        <w:t xml:space="preserve">، وفي قوله: </w:t>
      </w:r>
      <w:proofErr w:type="spellStart"/>
      <w:r w:rsidR="001D2EED" w:rsidRPr="001D2EED">
        <w:rPr>
          <w:rFonts w:ascii="QCF2BSML" w:eastAsiaTheme="minorHAnsi" w:hAnsi="QCF2BSML" w:cs="QCF2BSML"/>
          <w:color w:val="000000"/>
          <w:sz w:val="23"/>
          <w:szCs w:val="23"/>
          <w:shd w:val="clear" w:color="auto" w:fill="D6E3BC" w:themeFill="accent3" w:themeFillTint="66"/>
          <w:rtl/>
        </w:rPr>
        <w:t>ﱡﭐ</w:t>
      </w:r>
      <w:proofErr w:type="spellEnd"/>
      <w:r w:rsidR="001D2EED" w:rsidRPr="001D2EED">
        <w:rPr>
          <w:rFonts w:ascii="QCF2386" w:eastAsiaTheme="minorHAnsi" w:hAnsi="QCF2386" w:cs="QCF2386"/>
          <w:color w:val="000000"/>
          <w:sz w:val="2"/>
          <w:szCs w:val="2"/>
          <w:shd w:val="clear" w:color="auto" w:fill="D6E3BC" w:themeFill="accent3" w:themeFillTint="66"/>
          <w:rtl/>
        </w:rPr>
        <w:t xml:space="preserve"> </w:t>
      </w:r>
      <w:r w:rsidR="001D2EED" w:rsidRPr="001D2EED">
        <w:rPr>
          <w:rFonts w:ascii="QCF2386" w:eastAsiaTheme="minorHAnsi" w:hAnsi="QCF2386" w:cs="QCF2386"/>
          <w:color w:val="000000"/>
          <w:sz w:val="23"/>
          <w:szCs w:val="23"/>
          <w:shd w:val="clear" w:color="auto" w:fill="D6E3BC" w:themeFill="accent3" w:themeFillTint="66"/>
          <w:rtl/>
        </w:rPr>
        <w:t>ﱷ</w:t>
      </w:r>
      <w:r w:rsidR="001D2EED" w:rsidRPr="001D2EED">
        <w:rPr>
          <w:rFonts w:ascii="QCF2386" w:eastAsiaTheme="minorHAnsi" w:hAnsi="QCF2386" w:cs="QCF2386"/>
          <w:color w:val="000000"/>
          <w:sz w:val="2"/>
          <w:szCs w:val="2"/>
          <w:shd w:val="clear" w:color="auto" w:fill="D6E3BC" w:themeFill="accent3" w:themeFillTint="66"/>
          <w:rtl/>
        </w:rPr>
        <w:t xml:space="preserve"> </w:t>
      </w:r>
      <w:r w:rsidR="001D2EED" w:rsidRPr="001D2EED">
        <w:rPr>
          <w:rFonts w:ascii="QCF2386" w:eastAsiaTheme="minorHAnsi" w:hAnsi="QCF2386" w:cs="QCF2386"/>
          <w:color w:val="000000"/>
          <w:sz w:val="23"/>
          <w:szCs w:val="23"/>
          <w:shd w:val="clear" w:color="auto" w:fill="D6E3BC" w:themeFill="accent3" w:themeFillTint="66"/>
          <w:rtl/>
        </w:rPr>
        <w:t>ﱸ</w:t>
      </w:r>
      <w:r w:rsidR="001D2EED" w:rsidRPr="001D2EED">
        <w:rPr>
          <w:rFonts w:ascii="QCF2386" w:eastAsiaTheme="minorHAnsi" w:hAnsi="QCF2386" w:cs="QCF2386"/>
          <w:color w:val="000000"/>
          <w:sz w:val="2"/>
          <w:szCs w:val="2"/>
          <w:shd w:val="clear" w:color="auto" w:fill="D6E3BC" w:themeFill="accent3" w:themeFillTint="66"/>
          <w:rtl/>
        </w:rPr>
        <w:t xml:space="preserve"> </w:t>
      </w:r>
      <w:r w:rsidR="001D2EED" w:rsidRPr="001D2EED">
        <w:rPr>
          <w:rFonts w:ascii="QCF2BSML" w:eastAsiaTheme="minorHAnsi" w:hAnsi="QCF2BSML" w:cs="QCF2BSML"/>
          <w:color w:val="000000"/>
          <w:sz w:val="23"/>
          <w:szCs w:val="23"/>
          <w:shd w:val="clear" w:color="auto" w:fill="D6E3BC" w:themeFill="accent3" w:themeFillTint="66"/>
          <w:rtl/>
        </w:rPr>
        <w:t>ﱠ</w:t>
      </w:r>
      <w:r w:rsidR="001D2EED" w:rsidRPr="001D2EED">
        <w:rPr>
          <w:rFonts w:ascii="Arial" w:eastAsiaTheme="minorHAnsi" w:hAnsi="Arial" w:cs="Arial"/>
          <w:color w:val="9DAB0C"/>
          <w:sz w:val="27"/>
          <w:szCs w:val="27"/>
          <w:shd w:val="clear" w:color="auto" w:fill="D6E3BC" w:themeFill="accent3" w:themeFillTint="66"/>
          <w:rtl/>
        </w:rPr>
        <w:t xml:space="preserve"> </w:t>
      </w:r>
      <w:r w:rsidRPr="001D2EED">
        <w:rPr>
          <w:rFonts w:ascii="Arial" w:eastAsia="Calibri" w:hAnsi="Arial" w:cs="Mudir MT" w:hint="cs"/>
          <w:shd w:val="clear" w:color="auto" w:fill="D6E3BC" w:themeFill="accent3" w:themeFillTint="66"/>
          <w:rtl/>
        </w:rPr>
        <w:t>في</w:t>
      </w:r>
      <w:r w:rsidRPr="001D2EED">
        <w:rPr>
          <w:rFonts w:ascii="Arial" w:eastAsia="Calibri" w:hAnsi="Arial" w:cs="Mudir MT" w:hint="cs"/>
          <w:color w:val="9DAB0C"/>
          <w:shd w:val="clear" w:color="auto" w:fill="D6E3BC" w:themeFill="accent3" w:themeFillTint="66"/>
          <w:rtl/>
        </w:rPr>
        <w:t xml:space="preserve"> </w:t>
      </w:r>
      <w:r w:rsidRPr="001D2EED">
        <w:rPr>
          <w:rFonts w:ascii="Arial" w:eastAsia="Calibri" w:hAnsi="Arial" w:cs="Mudir MT" w:hint="cs"/>
          <w:color w:val="FF0000"/>
          <w:shd w:val="clear" w:color="auto" w:fill="D6E3BC" w:themeFill="accent3" w:themeFillTint="66"/>
          <w:rtl/>
        </w:rPr>
        <w:t>"ا</w:t>
      </w:r>
      <w:r w:rsidRPr="001D2EED">
        <w:rPr>
          <w:rFonts w:ascii="Arial" w:eastAsia="Calibri" w:hAnsi="Arial" w:cs="Mudir MT"/>
          <w:color w:val="FF0000"/>
          <w:shd w:val="clear" w:color="auto" w:fill="D6E3BC" w:themeFill="accent3" w:themeFillTint="66"/>
          <w:rtl/>
        </w:rPr>
        <w:t>لقص</w:t>
      </w:r>
      <w:r w:rsidRPr="001D2EED">
        <w:rPr>
          <w:rFonts w:ascii="Arial" w:eastAsia="Calibri" w:hAnsi="Arial" w:cs="Mudir MT" w:hint="cs"/>
          <w:color w:val="FF0000"/>
          <w:shd w:val="clear" w:color="auto" w:fill="D6E3BC" w:themeFill="accent3" w:themeFillTint="66"/>
          <w:rtl/>
        </w:rPr>
        <w:t>ص"</w:t>
      </w:r>
      <w:r w:rsidRPr="001D2EED">
        <w:rPr>
          <w:rFonts w:ascii="Arial" w:eastAsia="Calibri" w:hAnsi="Arial" w:cs="Mudir MT" w:hint="cs"/>
          <w:color w:val="000000"/>
          <w:shd w:val="clear" w:color="auto" w:fill="D6E3BC" w:themeFill="accent3" w:themeFillTint="66"/>
          <w:rtl/>
        </w:rPr>
        <w:t xml:space="preserve"> </w:t>
      </w:r>
      <w:r w:rsidRPr="001D2EED">
        <w:rPr>
          <w:rFonts w:ascii="Arial" w:eastAsia="Calibri" w:hAnsi="Arial" w:cs="Mudir MT"/>
          <w:color w:val="000000"/>
          <w:shd w:val="clear" w:color="auto" w:fill="D6E3BC" w:themeFill="accent3" w:themeFillTint="66"/>
          <w:rtl/>
        </w:rPr>
        <w:t xml:space="preserve"> </w:t>
      </w:r>
      <w:r w:rsidRPr="001D2EED">
        <w:rPr>
          <w:rFonts w:ascii="Calibri" w:eastAsia="Calibri" w:hAnsi="Calibri" w:cs="Mudir MT" w:hint="cs"/>
          <w:b/>
          <w:bCs/>
          <w:shd w:val="clear" w:color="auto" w:fill="D6E3BC" w:themeFill="accent3" w:themeFillTint="66"/>
          <w:rtl/>
        </w:rPr>
        <w:t>آية</w:t>
      </w:r>
      <w:r w:rsidRPr="001900D5">
        <w:rPr>
          <w:rFonts w:ascii="Calibri" w:eastAsia="Calibri" w:hAnsi="Calibri" w:cs="Mudir MT" w:hint="cs"/>
          <w:b/>
          <w:bCs/>
          <w:shd w:val="clear" w:color="auto" w:fill="D6E3BC"/>
          <w:rtl/>
        </w:rPr>
        <w:t xml:space="preserve"> 9</w:t>
      </w:r>
      <w:r w:rsidRPr="001900D5">
        <w:rPr>
          <w:rFonts w:ascii="Calibri" w:eastAsia="Calibri" w:hAnsi="Calibri" w:cs="Mudir MT"/>
          <w:b/>
          <w:bCs/>
          <w:shd w:val="clear" w:color="auto" w:fill="D6E3BC"/>
          <w:rtl/>
        </w:rPr>
        <w:t xml:space="preserve">، </w:t>
      </w:r>
    </w:p>
    <w:p w:rsidR="001900D5" w:rsidRPr="001900D5" w:rsidRDefault="001900D5" w:rsidP="001D2EED">
      <w:pPr>
        <w:autoSpaceDE w:val="0"/>
        <w:autoSpaceDN w:val="0"/>
        <w:bidi/>
        <w:adjustRightInd w:val="0"/>
        <w:spacing w:after="200" w:line="276" w:lineRule="auto"/>
        <w:jc w:val="center"/>
        <w:rPr>
          <w:rFonts w:ascii="Calibri" w:eastAsia="Calibri" w:hAnsi="Calibri" w:cs="Mudir MT"/>
          <w:b/>
          <w:bCs/>
          <w:shd w:val="clear" w:color="auto" w:fill="D6E3BC"/>
          <w:rtl/>
        </w:rPr>
      </w:pPr>
      <w:r w:rsidRPr="001900D5">
        <w:rPr>
          <w:rFonts w:ascii="Calibri" w:eastAsia="Calibri" w:hAnsi="Calibri" w:cs="Mudir MT"/>
          <w:b/>
          <w:bCs/>
          <w:shd w:val="clear" w:color="auto" w:fill="D6E3BC"/>
          <w:rtl/>
        </w:rPr>
        <w:t xml:space="preserve">وفي قوله: </w:t>
      </w:r>
      <w:proofErr w:type="spellStart"/>
      <w:r w:rsidR="001D2EED" w:rsidRPr="001D2EED">
        <w:rPr>
          <w:rFonts w:ascii="QCF2BSML" w:eastAsiaTheme="minorHAnsi" w:hAnsi="QCF2BSML" w:cs="QCF2BSML"/>
          <w:color w:val="000000"/>
          <w:sz w:val="23"/>
          <w:szCs w:val="23"/>
          <w:shd w:val="clear" w:color="auto" w:fill="D6E3BC" w:themeFill="accent3" w:themeFillTint="66"/>
          <w:rtl/>
        </w:rPr>
        <w:t>ﱡﭐ</w:t>
      </w:r>
      <w:proofErr w:type="spellEnd"/>
      <w:r w:rsidR="001D2EED" w:rsidRPr="001D2EED">
        <w:rPr>
          <w:rFonts w:ascii="QCF2561" w:eastAsiaTheme="minorHAnsi" w:hAnsi="QCF2561" w:cs="QCF2561"/>
          <w:color w:val="000000"/>
          <w:sz w:val="2"/>
          <w:szCs w:val="2"/>
          <w:shd w:val="clear" w:color="auto" w:fill="D6E3BC" w:themeFill="accent3" w:themeFillTint="66"/>
          <w:rtl/>
        </w:rPr>
        <w:t xml:space="preserve"> </w:t>
      </w:r>
      <w:r w:rsidR="001D2EED" w:rsidRPr="001D2EED">
        <w:rPr>
          <w:rFonts w:ascii="QCF2561" w:eastAsiaTheme="minorHAnsi" w:hAnsi="QCF2561" w:cs="QCF2561"/>
          <w:color w:val="000000"/>
          <w:sz w:val="23"/>
          <w:szCs w:val="23"/>
          <w:shd w:val="clear" w:color="auto" w:fill="D6E3BC" w:themeFill="accent3" w:themeFillTint="66"/>
          <w:rtl/>
        </w:rPr>
        <w:t>ﲄ</w:t>
      </w:r>
      <w:r w:rsidR="001D2EED" w:rsidRPr="001D2EED">
        <w:rPr>
          <w:rFonts w:ascii="QCF2561" w:eastAsiaTheme="minorHAnsi" w:hAnsi="QCF2561" w:cs="QCF2561"/>
          <w:color w:val="000000"/>
          <w:sz w:val="2"/>
          <w:szCs w:val="2"/>
          <w:shd w:val="clear" w:color="auto" w:fill="D6E3BC" w:themeFill="accent3" w:themeFillTint="66"/>
          <w:rtl/>
        </w:rPr>
        <w:t xml:space="preserve"> </w:t>
      </w:r>
      <w:r w:rsidR="001D2EED" w:rsidRPr="001D2EED">
        <w:rPr>
          <w:rFonts w:ascii="QCF2561" w:eastAsiaTheme="minorHAnsi" w:hAnsi="QCF2561" w:cs="QCF2561"/>
          <w:color w:val="000000"/>
          <w:sz w:val="23"/>
          <w:szCs w:val="23"/>
          <w:shd w:val="clear" w:color="auto" w:fill="D6E3BC" w:themeFill="accent3" w:themeFillTint="66"/>
          <w:rtl/>
        </w:rPr>
        <w:t>ﲅ</w:t>
      </w:r>
      <w:r w:rsidR="001D2EED" w:rsidRPr="001D2EED">
        <w:rPr>
          <w:rFonts w:ascii="QCF2561" w:eastAsiaTheme="minorHAnsi" w:hAnsi="QCF2561" w:cs="QCF2561"/>
          <w:color w:val="000000"/>
          <w:sz w:val="2"/>
          <w:szCs w:val="2"/>
          <w:shd w:val="clear" w:color="auto" w:fill="D6E3BC" w:themeFill="accent3" w:themeFillTint="66"/>
          <w:rtl/>
        </w:rPr>
        <w:t xml:space="preserve"> </w:t>
      </w:r>
      <w:r w:rsidR="001D2EED" w:rsidRPr="001D2EED">
        <w:rPr>
          <w:rFonts w:ascii="Arial" w:eastAsiaTheme="minorHAnsi" w:hAnsi="Arial" w:cs="Arial" w:hint="cs"/>
          <w:color w:val="9DAB0C"/>
          <w:sz w:val="27"/>
          <w:szCs w:val="27"/>
          <w:shd w:val="clear" w:color="auto" w:fill="D6E3BC" w:themeFill="accent3" w:themeFillTint="66"/>
          <w:rtl/>
        </w:rPr>
        <w:t>,</w:t>
      </w:r>
      <w:r w:rsidR="001D2EED" w:rsidRPr="001D2EED">
        <w:rPr>
          <w:rFonts w:ascii="QCF2561" w:eastAsiaTheme="minorHAnsi" w:hAnsi="QCF2561" w:cs="QCF2561"/>
          <w:color w:val="000000"/>
          <w:sz w:val="23"/>
          <w:szCs w:val="23"/>
          <w:shd w:val="clear" w:color="auto" w:fill="D6E3BC" w:themeFill="accent3" w:themeFillTint="66"/>
          <w:rtl/>
        </w:rPr>
        <w:t>ﲆ</w:t>
      </w:r>
      <w:r w:rsidR="001D2EED" w:rsidRPr="001D2EED">
        <w:rPr>
          <w:rFonts w:ascii="QCF2561" w:eastAsiaTheme="minorHAnsi" w:hAnsi="QCF2561" w:cs="QCF2561"/>
          <w:color w:val="000000"/>
          <w:sz w:val="2"/>
          <w:szCs w:val="2"/>
          <w:shd w:val="clear" w:color="auto" w:fill="D6E3BC" w:themeFill="accent3" w:themeFillTint="66"/>
          <w:rtl/>
        </w:rPr>
        <w:t xml:space="preserve"> </w:t>
      </w:r>
      <w:proofErr w:type="spellStart"/>
      <w:r w:rsidR="001D2EED" w:rsidRPr="001D2EED">
        <w:rPr>
          <w:rFonts w:ascii="QCF2561" w:eastAsiaTheme="minorHAnsi" w:hAnsi="QCF2561" w:cs="QCF2561"/>
          <w:color w:val="000000"/>
          <w:sz w:val="23"/>
          <w:szCs w:val="23"/>
          <w:shd w:val="clear" w:color="auto" w:fill="D6E3BC" w:themeFill="accent3" w:themeFillTint="66"/>
          <w:rtl/>
        </w:rPr>
        <w:t>ﲇ</w:t>
      </w:r>
      <w:r w:rsidR="001D2EED" w:rsidRPr="001D2EED">
        <w:rPr>
          <w:rFonts w:ascii="QCF2561" w:eastAsiaTheme="minorHAnsi" w:hAnsi="QCF2561" w:cs="QCF2561"/>
          <w:color w:val="0000A5"/>
          <w:sz w:val="23"/>
          <w:szCs w:val="23"/>
          <w:shd w:val="clear" w:color="auto" w:fill="D6E3BC" w:themeFill="accent3" w:themeFillTint="66"/>
          <w:rtl/>
        </w:rPr>
        <w:t>ﲈ</w:t>
      </w:r>
      <w:proofErr w:type="spellEnd"/>
      <w:r w:rsidR="001D2EED" w:rsidRPr="001D2EED">
        <w:rPr>
          <w:rFonts w:ascii="QCF2561" w:eastAsiaTheme="minorHAnsi" w:hAnsi="QCF2561" w:cs="QCF2561"/>
          <w:color w:val="000000"/>
          <w:sz w:val="2"/>
          <w:szCs w:val="2"/>
          <w:shd w:val="clear" w:color="auto" w:fill="D6E3BC" w:themeFill="accent3" w:themeFillTint="66"/>
          <w:rtl/>
        </w:rPr>
        <w:t xml:space="preserve"> </w:t>
      </w:r>
      <w:r w:rsidR="001D2EED" w:rsidRPr="001D2EED">
        <w:rPr>
          <w:rFonts w:ascii="QCF2BSML" w:eastAsiaTheme="minorHAnsi" w:hAnsi="QCF2BSML" w:cs="QCF2BSML"/>
          <w:color w:val="000000"/>
          <w:sz w:val="23"/>
          <w:szCs w:val="23"/>
          <w:shd w:val="clear" w:color="auto" w:fill="D6E3BC" w:themeFill="accent3" w:themeFillTint="66"/>
          <w:rtl/>
        </w:rPr>
        <w:t>ﱠ</w:t>
      </w:r>
      <w:r w:rsidR="001D2EED" w:rsidRPr="001D2EED">
        <w:rPr>
          <w:rFonts w:ascii="Arial" w:eastAsiaTheme="minorHAnsi" w:hAnsi="Arial" w:cs="Arial"/>
          <w:color w:val="9DAB0C"/>
          <w:sz w:val="27"/>
          <w:szCs w:val="27"/>
          <w:shd w:val="clear" w:color="auto" w:fill="D6E3BC" w:themeFill="accent3" w:themeFillTint="66"/>
          <w:rtl/>
        </w:rPr>
        <w:t xml:space="preserve"> </w:t>
      </w:r>
      <w:r w:rsidR="001D2EED" w:rsidRPr="001D2EED">
        <w:rPr>
          <w:rFonts w:ascii="Arial" w:eastAsiaTheme="minorHAnsi" w:hAnsi="Arial" w:cs="Arial" w:hint="cs"/>
          <w:sz w:val="27"/>
          <w:szCs w:val="27"/>
          <w:shd w:val="clear" w:color="auto" w:fill="D6E3BC" w:themeFill="accent3" w:themeFillTint="66"/>
          <w:rtl/>
        </w:rPr>
        <w:t>و</w:t>
      </w:r>
      <w:r w:rsidR="001D2EED" w:rsidRPr="001D2EED">
        <w:rPr>
          <w:rFonts w:ascii="QCF2BSML" w:eastAsiaTheme="minorHAnsi" w:hAnsi="QCF2BSML" w:cs="QCF2BSML"/>
          <w:sz w:val="23"/>
          <w:szCs w:val="23"/>
          <w:shd w:val="clear" w:color="auto" w:fill="D6E3BC" w:themeFill="accent3" w:themeFillTint="66"/>
          <w:rtl/>
        </w:rPr>
        <w:t xml:space="preserve"> </w:t>
      </w:r>
      <w:proofErr w:type="spellStart"/>
      <w:r w:rsidR="001D2EED" w:rsidRPr="001D2EED">
        <w:rPr>
          <w:rFonts w:ascii="QCF2BSML" w:eastAsiaTheme="minorHAnsi" w:hAnsi="QCF2BSML" w:cs="QCF2BSML"/>
          <w:color w:val="000000"/>
          <w:sz w:val="23"/>
          <w:szCs w:val="23"/>
          <w:shd w:val="clear" w:color="auto" w:fill="D6E3BC" w:themeFill="accent3" w:themeFillTint="66"/>
          <w:rtl/>
        </w:rPr>
        <w:t>ﱡﭐ</w:t>
      </w:r>
      <w:proofErr w:type="spellEnd"/>
      <w:r w:rsidR="001D2EED" w:rsidRPr="001D2EED">
        <w:rPr>
          <w:rFonts w:ascii="QCF2561" w:eastAsiaTheme="minorHAnsi" w:hAnsi="QCF2561" w:cs="QCF2561"/>
          <w:color w:val="000000"/>
          <w:sz w:val="2"/>
          <w:szCs w:val="2"/>
          <w:shd w:val="clear" w:color="auto" w:fill="D6E3BC" w:themeFill="accent3" w:themeFillTint="66"/>
          <w:rtl/>
        </w:rPr>
        <w:t xml:space="preserve"> </w:t>
      </w:r>
      <w:r w:rsidR="001D2EED" w:rsidRPr="001D2EED">
        <w:rPr>
          <w:rFonts w:ascii="QCF2561" w:eastAsiaTheme="minorHAnsi" w:hAnsi="QCF2561" w:cs="QCF2561"/>
          <w:color w:val="000000"/>
          <w:sz w:val="23"/>
          <w:szCs w:val="23"/>
          <w:shd w:val="clear" w:color="auto" w:fill="D6E3BC" w:themeFill="accent3" w:themeFillTint="66"/>
          <w:rtl/>
        </w:rPr>
        <w:t>ﲡ</w:t>
      </w:r>
      <w:r w:rsidR="001D2EED" w:rsidRPr="001D2EED">
        <w:rPr>
          <w:rFonts w:ascii="QCF2561" w:eastAsiaTheme="minorHAnsi" w:hAnsi="QCF2561" w:cs="QCF2561"/>
          <w:color w:val="000000"/>
          <w:sz w:val="2"/>
          <w:szCs w:val="2"/>
          <w:shd w:val="clear" w:color="auto" w:fill="D6E3BC" w:themeFill="accent3" w:themeFillTint="66"/>
          <w:rtl/>
        </w:rPr>
        <w:t xml:space="preserve"> </w:t>
      </w:r>
      <w:r w:rsidR="001D2EED" w:rsidRPr="001D2EED">
        <w:rPr>
          <w:rFonts w:ascii="QCF2561" w:eastAsiaTheme="minorHAnsi" w:hAnsi="QCF2561" w:cs="QCF2561"/>
          <w:color w:val="000000"/>
          <w:sz w:val="23"/>
          <w:szCs w:val="23"/>
          <w:shd w:val="clear" w:color="auto" w:fill="D6E3BC" w:themeFill="accent3" w:themeFillTint="66"/>
          <w:rtl/>
        </w:rPr>
        <w:t>ﲢ</w:t>
      </w:r>
      <w:r w:rsidR="001D2EED" w:rsidRPr="001D2EED">
        <w:rPr>
          <w:rFonts w:ascii="QCF2561" w:eastAsiaTheme="minorHAnsi" w:hAnsi="QCF2561" w:cs="QCF2561"/>
          <w:color w:val="000000"/>
          <w:sz w:val="2"/>
          <w:szCs w:val="2"/>
          <w:shd w:val="clear" w:color="auto" w:fill="D6E3BC" w:themeFill="accent3" w:themeFillTint="66"/>
          <w:rtl/>
        </w:rPr>
        <w:t xml:space="preserve"> </w:t>
      </w:r>
      <w:r w:rsidR="001D2EED" w:rsidRPr="001D2EED">
        <w:rPr>
          <w:rFonts w:ascii="QCF2BSML" w:eastAsiaTheme="minorHAnsi" w:hAnsi="QCF2BSML" w:cs="QCF2BSML"/>
          <w:color w:val="000000"/>
          <w:sz w:val="23"/>
          <w:szCs w:val="23"/>
          <w:shd w:val="clear" w:color="auto" w:fill="D6E3BC" w:themeFill="accent3" w:themeFillTint="66"/>
          <w:rtl/>
        </w:rPr>
        <w:t>ﱠ</w:t>
      </w:r>
      <w:r w:rsidR="001D2EED" w:rsidRPr="001D2EED">
        <w:rPr>
          <w:rFonts w:ascii="Arial" w:eastAsiaTheme="minorHAnsi" w:hAnsi="Arial" w:cs="Arial"/>
          <w:color w:val="9DAB0C"/>
          <w:sz w:val="27"/>
          <w:szCs w:val="27"/>
          <w:shd w:val="clear" w:color="auto" w:fill="D6E3BC" w:themeFill="accent3" w:themeFillTint="66"/>
          <w:rtl/>
        </w:rPr>
        <w:t xml:space="preserve"> </w:t>
      </w:r>
      <w:r w:rsidRPr="001900D5">
        <w:rPr>
          <w:rFonts w:ascii="Calibri" w:eastAsia="Calibri" w:hAnsi="Calibri" w:cs="Mudir MT"/>
          <w:b/>
          <w:bCs/>
          <w:shd w:val="clear" w:color="auto" w:fill="D6E3BC"/>
          <w:rtl/>
        </w:rPr>
        <w:t xml:space="preserve">في </w:t>
      </w:r>
      <w:r w:rsidRPr="001900D5">
        <w:rPr>
          <w:rFonts w:ascii="Calibri" w:eastAsia="Calibri" w:hAnsi="Calibri" w:cs="Mudir MT"/>
          <w:b/>
          <w:bCs/>
          <w:color w:val="FF0000"/>
          <w:shd w:val="clear" w:color="auto" w:fill="D6E3BC"/>
          <w:rtl/>
        </w:rPr>
        <w:t>"تحريم"</w:t>
      </w:r>
      <w:r w:rsidRPr="001900D5">
        <w:rPr>
          <w:rFonts w:ascii="Calibri" w:eastAsia="Calibri" w:hAnsi="Calibri" w:cs="Mudir MT"/>
          <w:b/>
          <w:bCs/>
          <w:shd w:val="clear" w:color="auto" w:fill="D6E3BC"/>
          <w:rtl/>
        </w:rPr>
        <w:t xml:space="preserve"> أي :"التحريم"</w:t>
      </w:r>
      <w:r w:rsidRPr="001900D5">
        <w:rPr>
          <w:rFonts w:ascii="Calibri" w:eastAsia="Calibri" w:hAnsi="Calibri" w:cs="Mudir MT" w:hint="cs"/>
          <w:b/>
          <w:bCs/>
          <w:shd w:val="clear" w:color="auto" w:fill="D6E3BC"/>
          <w:rtl/>
        </w:rPr>
        <w:t xml:space="preserve"> [الآيتين 10-11]</w:t>
      </w:r>
      <w:r w:rsidRPr="001900D5">
        <w:rPr>
          <w:rFonts w:ascii="Calibri" w:eastAsia="Calibri" w:hAnsi="Calibri" w:cs="Mudir MT"/>
          <w:b/>
          <w:bCs/>
          <w:shd w:val="clear" w:color="auto" w:fill="D6E3BC"/>
          <w:rtl/>
        </w:rPr>
        <w:t>.</w:t>
      </w:r>
      <w:r w:rsidRPr="001900D5">
        <w:rPr>
          <w:rFonts w:ascii="Calibri" w:eastAsia="Calibri" w:hAnsi="Calibri" w:cs="Mudir MT" w:hint="cs"/>
          <w:b/>
          <w:bCs/>
          <w:shd w:val="clear" w:color="auto" w:fill="D6E3BC"/>
          <w:rtl/>
        </w:rPr>
        <w:t xml:space="preserve"> </w:t>
      </w:r>
      <w:r w:rsidRPr="001900D5">
        <w:rPr>
          <w:rFonts w:ascii="Calibri" w:eastAsia="Calibri" w:hAnsi="Calibri" w:cs="Mudir MT"/>
          <w:b/>
          <w:bCs/>
          <w:shd w:val="clear" w:color="auto" w:fill="D6E3BC"/>
          <w:rtl/>
        </w:rPr>
        <w:t>وما عدا هذه السبعة مرسوم بالهاء.</w:t>
      </w:r>
    </w:p>
    <w:p w:rsidR="001900D5" w:rsidRPr="001900D5" w:rsidRDefault="001900D5" w:rsidP="008059D9">
      <w:pPr>
        <w:bidi/>
        <w:spacing w:line="276" w:lineRule="auto"/>
        <w:rPr>
          <w:rFonts w:ascii="Calibri" w:eastAsia="Calibri" w:hAnsi="Calibri" w:cs="Mudir MT"/>
          <w:b/>
          <w:bCs/>
          <w:sz w:val="22"/>
          <w:szCs w:val="22"/>
          <w:shd w:val="clear" w:color="auto" w:fill="D6E3BC"/>
          <w:rtl/>
        </w:rPr>
      </w:pPr>
      <w:r w:rsidRPr="001900D5">
        <w:rPr>
          <w:rFonts w:ascii="Calibri" w:eastAsia="Calibri" w:hAnsi="Calibri" w:cs="Mudir MT"/>
          <w:b/>
          <w:bCs/>
          <w:shd w:val="clear" w:color="auto" w:fill="D6E3BC"/>
          <w:rtl/>
        </w:rPr>
        <w:t xml:space="preserve">وزبر بالتاء </w:t>
      </w:r>
      <w:r w:rsidRPr="001900D5">
        <w:rPr>
          <w:rFonts w:ascii="Calibri" w:eastAsia="Calibri" w:hAnsi="Calibri" w:cs="Mudir MT"/>
          <w:b/>
          <w:bCs/>
          <w:color w:val="FF0000"/>
          <w:shd w:val="clear" w:color="auto" w:fill="D6E3BC"/>
          <w:rtl/>
        </w:rPr>
        <w:t>"معصيت" بـ"قد سمع</w:t>
      </w:r>
      <w:r w:rsidRPr="001900D5">
        <w:rPr>
          <w:rFonts w:ascii="Calibri" w:eastAsia="Calibri" w:hAnsi="Calibri" w:cs="Mudir MT" w:hint="cs"/>
          <w:b/>
          <w:bCs/>
          <w:color w:val="FF0000"/>
          <w:shd w:val="clear" w:color="auto" w:fill="D6E3BC"/>
          <w:rtl/>
        </w:rPr>
        <w:t xml:space="preserve"> </w:t>
      </w:r>
      <w:r w:rsidRPr="001900D5">
        <w:rPr>
          <w:rFonts w:ascii="Calibri" w:eastAsia="Calibri" w:hAnsi="Calibri" w:cs="Mudir MT"/>
          <w:b/>
          <w:bCs/>
          <w:color w:val="FF0000"/>
          <w:shd w:val="clear" w:color="auto" w:fill="D6E3BC"/>
          <w:rtl/>
        </w:rPr>
        <w:t>يخص"</w:t>
      </w:r>
      <w:r w:rsidRPr="001900D5">
        <w:rPr>
          <w:rFonts w:ascii="Calibri" w:eastAsia="Calibri" w:hAnsi="Calibri" w:cs="Mudir MT"/>
          <w:b/>
          <w:bCs/>
          <w:shd w:val="clear" w:color="auto" w:fill="D6E3BC"/>
          <w:rtl/>
        </w:rPr>
        <w:t xml:space="preserve"> </w:t>
      </w:r>
      <w:r w:rsidRPr="001900D5">
        <w:rPr>
          <w:rFonts w:ascii="Calibri" w:eastAsia="Calibri" w:hAnsi="Calibri" w:cs="Mudir MT"/>
          <w:b/>
          <w:bCs/>
          <w:sz w:val="22"/>
          <w:szCs w:val="22"/>
          <w:shd w:val="clear" w:color="auto" w:fill="D6E3BC"/>
          <w:rtl/>
        </w:rPr>
        <w:t xml:space="preserve"> </w:t>
      </w:r>
      <w:r w:rsidRPr="001900D5">
        <w:rPr>
          <w:rFonts w:ascii="Sakkal Majalla" w:hAnsi="Sakkal Majalla" w:cs="Sakkal Majalla" w:hint="cs"/>
          <w:sz w:val="30"/>
          <w:szCs w:val="30"/>
          <w:rtl/>
        </w:rPr>
        <w:t>أي جاءت مبسوطة في سورة قد سمع أي المجادلة .</w:t>
      </w:r>
      <w:r w:rsidRPr="001900D5">
        <w:rPr>
          <w:rFonts w:ascii="Calibri" w:eastAsia="Calibri" w:hAnsi="Calibri" w:cs="Mudir MT"/>
          <w:b/>
          <w:bCs/>
          <w:sz w:val="22"/>
          <w:szCs w:val="22"/>
          <w:shd w:val="clear" w:color="auto" w:fill="D6E3BC"/>
          <w:rtl/>
        </w:rPr>
        <w:t xml:space="preserve"> </w:t>
      </w:r>
      <w:r w:rsidRPr="001900D5">
        <w:rPr>
          <w:rFonts w:ascii="Calibri" w:eastAsia="Calibri" w:hAnsi="Calibri" w:cs="Mudir MT"/>
          <w:b/>
          <w:bCs/>
          <w:shd w:val="clear" w:color="auto" w:fill="D6E3BC"/>
          <w:rtl/>
        </w:rPr>
        <w:t>من قوله تعالى:</w:t>
      </w:r>
      <w:r w:rsidRPr="001900D5">
        <w:rPr>
          <w:rFonts w:ascii="Calibri" w:eastAsia="Calibri" w:hAnsi="Calibri" w:cs="Mudir MT"/>
          <w:b/>
          <w:bCs/>
          <w:sz w:val="22"/>
          <w:szCs w:val="22"/>
          <w:shd w:val="clear" w:color="auto" w:fill="D6E3BC"/>
          <w:rtl/>
        </w:rPr>
        <w:t xml:space="preserve"> </w:t>
      </w:r>
      <w:proofErr w:type="spellStart"/>
      <w:r w:rsidR="008059D9" w:rsidRPr="001D2EED">
        <w:rPr>
          <w:rFonts w:ascii="QCF2BSML" w:eastAsiaTheme="minorHAnsi" w:hAnsi="QCF2BSML" w:cs="QCF2BSML"/>
          <w:color w:val="000000"/>
          <w:sz w:val="23"/>
          <w:szCs w:val="23"/>
          <w:shd w:val="clear" w:color="auto" w:fill="D6E3BC" w:themeFill="accent3" w:themeFillTint="66"/>
          <w:rtl/>
        </w:rPr>
        <w:t>ﱡﭐ</w:t>
      </w:r>
      <w:proofErr w:type="spellEnd"/>
      <w:r w:rsidR="008059D9" w:rsidRPr="001D2EED">
        <w:rPr>
          <w:rFonts w:ascii="QCF2543" w:eastAsiaTheme="minorHAnsi" w:hAnsi="QCF2543" w:cs="QCF2543"/>
          <w:color w:val="000000"/>
          <w:sz w:val="2"/>
          <w:szCs w:val="2"/>
          <w:shd w:val="clear" w:color="auto" w:fill="D6E3BC" w:themeFill="accent3" w:themeFillTint="66"/>
          <w:rtl/>
        </w:rPr>
        <w:t xml:space="preserve"> </w:t>
      </w:r>
      <w:r w:rsidR="008059D9" w:rsidRPr="001D2EED">
        <w:rPr>
          <w:rFonts w:ascii="QCF2543" w:eastAsiaTheme="minorHAnsi" w:hAnsi="QCF2543" w:cs="QCF2543"/>
          <w:color w:val="000000"/>
          <w:sz w:val="23"/>
          <w:szCs w:val="23"/>
          <w:shd w:val="clear" w:color="auto" w:fill="D6E3BC" w:themeFill="accent3" w:themeFillTint="66"/>
          <w:rtl/>
        </w:rPr>
        <w:t>ﲃ</w:t>
      </w:r>
      <w:r w:rsidR="008059D9" w:rsidRPr="001D2EED">
        <w:rPr>
          <w:rFonts w:ascii="QCF2543" w:eastAsiaTheme="minorHAnsi" w:hAnsi="QCF2543" w:cs="QCF2543"/>
          <w:color w:val="000000"/>
          <w:sz w:val="2"/>
          <w:szCs w:val="2"/>
          <w:shd w:val="clear" w:color="auto" w:fill="D6E3BC" w:themeFill="accent3" w:themeFillTint="66"/>
          <w:rtl/>
        </w:rPr>
        <w:t xml:space="preserve"> </w:t>
      </w:r>
      <w:proofErr w:type="spellStart"/>
      <w:r w:rsidR="008059D9" w:rsidRPr="001D2EED">
        <w:rPr>
          <w:rFonts w:ascii="QCF2543" w:eastAsiaTheme="minorHAnsi" w:hAnsi="QCF2543" w:cs="QCF2543"/>
          <w:color w:val="000000"/>
          <w:sz w:val="23"/>
          <w:szCs w:val="23"/>
          <w:shd w:val="clear" w:color="auto" w:fill="D6E3BC" w:themeFill="accent3" w:themeFillTint="66"/>
          <w:rtl/>
        </w:rPr>
        <w:t>ﲄ</w:t>
      </w:r>
      <w:r w:rsidR="008059D9" w:rsidRPr="001D2EED">
        <w:rPr>
          <w:rFonts w:ascii="QCF2543" w:eastAsiaTheme="minorHAnsi" w:hAnsi="QCF2543" w:cs="QCF2543"/>
          <w:color w:val="0000A5"/>
          <w:sz w:val="23"/>
          <w:szCs w:val="23"/>
          <w:shd w:val="clear" w:color="auto" w:fill="D6E3BC" w:themeFill="accent3" w:themeFillTint="66"/>
          <w:rtl/>
        </w:rPr>
        <w:t>ﲅ</w:t>
      </w:r>
      <w:proofErr w:type="spellEnd"/>
      <w:r w:rsidR="008059D9" w:rsidRPr="001D2EED">
        <w:rPr>
          <w:rFonts w:ascii="QCF2543" w:eastAsiaTheme="minorHAnsi" w:hAnsi="QCF2543" w:cs="QCF2543"/>
          <w:color w:val="000000"/>
          <w:sz w:val="2"/>
          <w:szCs w:val="2"/>
          <w:shd w:val="clear" w:color="auto" w:fill="D6E3BC" w:themeFill="accent3" w:themeFillTint="66"/>
          <w:rtl/>
        </w:rPr>
        <w:t xml:space="preserve"> </w:t>
      </w:r>
      <w:r w:rsidR="008059D9" w:rsidRPr="001D2EED">
        <w:rPr>
          <w:rFonts w:ascii="QCF2BSML" w:eastAsiaTheme="minorHAnsi" w:hAnsi="QCF2BSML" w:cs="QCF2BSML"/>
          <w:color w:val="000000"/>
          <w:sz w:val="23"/>
          <w:szCs w:val="23"/>
          <w:shd w:val="clear" w:color="auto" w:fill="D6E3BC" w:themeFill="accent3" w:themeFillTint="66"/>
          <w:rtl/>
        </w:rPr>
        <w:t>ﱠ</w:t>
      </w:r>
      <w:r w:rsidRPr="001900D5">
        <w:rPr>
          <w:rFonts w:ascii="Arial" w:eastAsia="Calibri" w:hAnsi="Arial" w:cs="Arial" w:hint="cs"/>
          <w:color w:val="9DAB0C"/>
          <w:sz w:val="27"/>
          <w:szCs w:val="27"/>
          <w:rtl/>
        </w:rPr>
        <w:t xml:space="preserve"> </w:t>
      </w:r>
      <w:r w:rsidRPr="001900D5">
        <w:rPr>
          <w:rFonts w:ascii="Sakkal Majalla" w:hAnsi="Sakkal Majalla" w:cs="Sakkal Majalla" w:hint="cs"/>
          <w:sz w:val="30"/>
          <w:szCs w:val="30"/>
          <w:rtl/>
        </w:rPr>
        <w:t>مضافة مرتين في هذه السورة وكلا الموضعين جاءت مبسوطة و</w:t>
      </w:r>
      <w:r w:rsidRPr="001900D5">
        <w:rPr>
          <w:rFonts w:ascii="Calibri" w:eastAsia="Calibri" w:hAnsi="Calibri" w:cs="Mudir MT"/>
          <w:b/>
          <w:bCs/>
          <w:color w:val="FF0000"/>
          <w:sz w:val="22"/>
          <w:szCs w:val="22"/>
          <w:shd w:val="clear" w:color="auto" w:fill="D6E3BC"/>
          <w:rtl/>
        </w:rPr>
        <w:t xml:space="preserve"> </w:t>
      </w:r>
      <w:r w:rsidRPr="001900D5">
        <w:rPr>
          <w:rFonts w:ascii="Calibri" w:eastAsia="Calibri" w:hAnsi="Calibri" w:cs="Mudir MT"/>
          <w:b/>
          <w:bCs/>
          <w:color w:val="FF0000"/>
          <w:shd w:val="clear" w:color="auto" w:fill="D6E3BC"/>
          <w:rtl/>
        </w:rPr>
        <w:t>يخص"</w:t>
      </w:r>
      <w:r w:rsidRPr="001900D5">
        <w:rPr>
          <w:rFonts w:ascii="Calibri" w:eastAsia="Calibri" w:hAnsi="Calibri" w:cs="Mudir MT" w:hint="cs"/>
          <w:b/>
          <w:bCs/>
          <w:sz w:val="22"/>
          <w:szCs w:val="22"/>
          <w:shd w:val="clear" w:color="auto" w:fill="D6E3BC"/>
          <w:rtl/>
        </w:rPr>
        <w:t xml:space="preserve"> </w:t>
      </w:r>
      <w:r w:rsidRPr="001900D5">
        <w:rPr>
          <w:rFonts w:ascii="Calibri" w:eastAsia="Calibri" w:hAnsi="Calibri" w:cs="Mudir MT" w:hint="cs"/>
          <w:b/>
          <w:bCs/>
          <w:shd w:val="clear" w:color="auto" w:fill="D6E3BC"/>
          <w:rtl/>
        </w:rPr>
        <w:t>ذلك ..</w:t>
      </w:r>
      <w:r w:rsidRPr="001900D5">
        <w:rPr>
          <w:rFonts w:ascii="Calibri" w:eastAsia="Calibri" w:hAnsi="Calibri" w:cs="Mudir MT" w:hint="cs"/>
          <w:b/>
          <w:bCs/>
          <w:sz w:val="22"/>
          <w:szCs w:val="22"/>
          <w:shd w:val="clear" w:color="auto" w:fill="D6E3BC"/>
          <w:rtl/>
        </w:rPr>
        <w:t xml:space="preserve"> </w:t>
      </w:r>
    </w:p>
    <w:p w:rsidR="001900D5" w:rsidRPr="001900D5" w:rsidRDefault="001900D5" w:rsidP="001900D5">
      <w:pPr>
        <w:bidi/>
        <w:spacing w:line="276" w:lineRule="auto"/>
        <w:rPr>
          <w:rFonts w:ascii="Calibri" w:eastAsia="Calibri" w:hAnsi="Calibri" w:cs="Mudir MT"/>
          <w:b/>
          <w:bCs/>
          <w:sz w:val="22"/>
          <w:szCs w:val="22"/>
          <w:shd w:val="clear" w:color="auto" w:fill="D6E3BC"/>
          <w:rtl/>
        </w:rPr>
      </w:pPr>
      <w:r w:rsidRPr="001900D5">
        <w:rPr>
          <w:rFonts w:ascii="Sakkal Majalla" w:hAnsi="Sakkal Majalla" w:cs="Sakkal Majalla" w:hint="cs"/>
          <w:sz w:val="30"/>
          <w:szCs w:val="30"/>
          <w:rtl/>
        </w:rPr>
        <w:t xml:space="preserve">ثم انتقل إلى كلمة أخرى وهي كلمة </w:t>
      </w:r>
      <w:r w:rsidRPr="001900D5">
        <w:rPr>
          <w:rFonts w:ascii="Calibri" w:eastAsia="Calibri" w:hAnsi="Calibri" w:cs="Mudir MT" w:hint="cs"/>
          <w:b/>
          <w:bCs/>
          <w:color w:val="FF0000"/>
          <w:shd w:val="clear" w:color="auto" w:fill="D6E3BC"/>
          <w:rtl/>
        </w:rPr>
        <w:t>"</w:t>
      </w:r>
      <w:r w:rsidRPr="001900D5">
        <w:rPr>
          <w:rFonts w:ascii="Calibri" w:eastAsia="Calibri" w:hAnsi="Calibri" w:cs="Mudir MT"/>
          <w:b/>
          <w:bCs/>
          <w:color w:val="FF0000"/>
          <w:shd w:val="clear" w:color="auto" w:fill="D6E3BC"/>
          <w:rtl/>
        </w:rPr>
        <w:t>شَجَرَتَ</w:t>
      </w:r>
      <w:r w:rsidRPr="001900D5">
        <w:rPr>
          <w:rFonts w:ascii="Calibri" w:eastAsia="Calibri" w:hAnsi="Calibri" w:cs="Mudir MT" w:hint="cs"/>
          <w:b/>
          <w:bCs/>
          <w:color w:val="FF0000"/>
          <w:shd w:val="clear" w:color="auto" w:fill="D6E3BC"/>
          <w:rtl/>
        </w:rPr>
        <w:t xml:space="preserve">" </w:t>
      </w:r>
    </w:p>
    <w:p w:rsidR="001900D5" w:rsidRPr="001900D5" w:rsidRDefault="008059D9" w:rsidP="001900D5">
      <w:pPr>
        <w:bidi/>
        <w:spacing w:line="276" w:lineRule="auto"/>
        <w:rPr>
          <w:rFonts w:ascii="Calibri" w:eastAsia="Calibri" w:hAnsi="Calibri" w:cs="Mudir MT"/>
          <w:b/>
          <w:bCs/>
          <w:sz w:val="22"/>
          <w:szCs w:val="22"/>
          <w:shd w:val="clear" w:color="auto" w:fill="D6E3BC"/>
          <w:rtl/>
        </w:rPr>
      </w:pPr>
      <w:r>
        <w:rPr>
          <w:rFonts w:ascii="Calibri" w:eastAsia="Calibri" w:hAnsi="Calibri" w:cs="Mudir MT"/>
          <w:b/>
          <w:bCs/>
          <w:noProof/>
          <w:sz w:val="22"/>
          <w:szCs w:val="22"/>
          <w:rtl/>
        </w:rPr>
        <mc:AlternateContent>
          <mc:Choice Requires="wps">
            <w:drawing>
              <wp:anchor distT="0" distB="0" distL="114300" distR="114300" simplePos="0" relativeHeight="251799552" behindDoc="0" locked="0" layoutInCell="1" allowOverlap="1" wp14:anchorId="70AA2529" wp14:editId="4A608AB5">
                <wp:simplePos x="0" y="0"/>
                <wp:positionH relativeFrom="column">
                  <wp:posOffset>-173990</wp:posOffset>
                </wp:positionH>
                <wp:positionV relativeFrom="paragraph">
                  <wp:posOffset>15875</wp:posOffset>
                </wp:positionV>
                <wp:extent cx="6648450" cy="1879600"/>
                <wp:effectExtent l="0" t="0" r="19050" b="25400"/>
                <wp:wrapNone/>
                <wp:docPr id="122" name="مستطيل مستدير الزوايا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1879600"/>
                        </a:xfrm>
                        <a:prstGeom prst="roundRect">
                          <a:avLst/>
                        </a:prstGeom>
                        <a:solidFill>
                          <a:sysClr val="window" lastClr="FFFFFF"/>
                        </a:solidFill>
                        <a:ln w="12700" cap="flat" cmpd="sng" algn="ctr">
                          <a:solidFill>
                            <a:sysClr val="windowText" lastClr="000000"/>
                          </a:solidFill>
                          <a:prstDash val="dashDot"/>
                        </a:ln>
                        <a:effectLst/>
                      </wps:spPr>
                      <wps:txbx>
                        <w:txbxContent>
                          <w:p w:rsidR="008059D9" w:rsidRPr="002878C0" w:rsidRDefault="00950994" w:rsidP="008059D9">
                            <w:pPr>
                              <w:shd w:val="clear" w:color="auto" w:fill="D6E3BC" w:themeFill="accent3" w:themeFillTint="66"/>
                              <w:autoSpaceDE w:val="0"/>
                              <w:autoSpaceDN w:val="0"/>
                              <w:bidi/>
                              <w:adjustRightInd w:val="0"/>
                              <w:jc w:val="center"/>
                              <w:rPr>
                                <w:rFonts w:ascii="Arial" w:eastAsiaTheme="minorHAnsi" w:hAnsi="Arial" w:cs="Arial"/>
                                <w:color w:val="9DAB0C"/>
                                <w:sz w:val="27"/>
                                <w:szCs w:val="27"/>
                                <w:rtl/>
                              </w:rPr>
                            </w:pPr>
                            <w:r w:rsidRPr="00B560D1">
                              <w:rPr>
                                <w:rFonts w:eastAsiaTheme="minorHAnsi" w:cs="Mudir MT"/>
                                <w:b/>
                                <w:bCs/>
                                <w:color w:val="FF0000"/>
                                <w:shd w:val="clear" w:color="auto" w:fill="D6E3BC" w:themeFill="accent3" w:themeFillTint="66"/>
                                <w:rtl/>
                              </w:rPr>
                              <w:t>98 شَجَ</w:t>
                            </w:r>
                            <w:r>
                              <w:rPr>
                                <w:rFonts w:eastAsiaTheme="minorHAnsi" w:cs="Mudir MT"/>
                                <w:b/>
                                <w:bCs/>
                                <w:color w:val="FF0000"/>
                                <w:shd w:val="clear" w:color="auto" w:fill="D6E3BC" w:themeFill="accent3" w:themeFillTint="66"/>
                                <w:rtl/>
                              </w:rPr>
                              <w:t>رَتَ الدُّخَانِ سُنَّتْ فَاطِرِ</w:t>
                            </w:r>
                            <w:r w:rsidR="008059D9">
                              <w:rPr>
                                <w:rFonts w:eastAsiaTheme="minorHAnsi" w:cs="Mudir MT" w:hint="cs"/>
                                <w:b/>
                                <w:bCs/>
                                <w:color w:val="FF0000"/>
                                <w:shd w:val="clear" w:color="auto" w:fill="D6E3BC" w:themeFill="accent3" w:themeFillTint="66"/>
                                <w:rtl/>
                              </w:rPr>
                              <w:t xml:space="preserve">        </w:t>
                            </w:r>
                            <w:r>
                              <w:rPr>
                                <w:rFonts w:eastAsiaTheme="minorHAnsi" w:cs="Mudir MT" w:hint="cs"/>
                                <w:b/>
                                <w:bCs/>
                                <w:color w:val="FF0000"/>
                                <w:shd w:val="clear" w:color="auto" w:fill="D6E3BC" w:themeFill="accent3" w:themeFillTint="66"/>
                                <w:rtl/>
                              </w:rPr>
                              <w:t xml:space="preserve"> </w:t>
                            </w:r>
                            <w:r w:rsidRPr="00B560D1">
                              <w:rPr>
                                <w:rFonts w:eastAsiaTheme="minorHAnsi" w:cs="Mudir MT"/>
                                <w:b/>
                                <w:bCs/>
                                <w:color w:val="FF0000"/>
                                <w:shd w:val="clear" w:color="auto" w:fill="D6E3BC" w:themeFill="accent3" w:themeFillTint="66"/>
                                <w:rtl/>
                              </w:rPr>
                              <w:t>كُلاً وَالانْفَالِ وَأخرى غَافِرِ</w:t>
                            </w:r>
                            <w:r w:rsidRPr="00B560D1">
                              <w:rPr>
                                <w:rFonts w:eastAsiaTheme="minorHAnsi" w:cs="Mudir MT"/>
                                <w:b/>
                                <w:bCs/>
                                <w:color w:val="FF0000"/>
                                <w:shd w:val="clear" w:color="auto" w:fill="D6E3BC" w:themeFill="accent3" w:themeFillTint="66"/>
                                <w:rtl/>
                              </w:rPr>
                              <w:br/>
                            </w:r>
                            <w:r w:rsidR="008059D9" w:rsidRPr="003733B4">
                              <w:rPr>
                                <w:rFonts w:asciiTheme="minorHAnsi" w:eastAsiaTheme="minorHAnsi" w:hAnsiTheme="minorHAnsi" w:cs="Mudir MT"/>
                                <w:b/>
                                <w:bCs/>
                                <w:sz w:val="22"/>
                                <w:szCs w:val="22"/>
                                <w:shd w:val="clear" w:color="auto" w:fill="D6E3BC" w:themeFill="accent3" w:themeFillTint="66"/>
                                <w:rtl/>
                                <w:lang w:bidi="ar"/>
                              </w:rPr>
                              <w:t>وزبر بالتاء "</w:t>
                            </w:r>
                            <w:r w:rsidR="008059D9" w:rsidRPr="0041314D">
                              <w:rPr>
                                <w:rFonts w:asciiTheme="minorHAnsi" w:eastAsiaTheme="minorHAnsi" w:hAnsiTheme="minorHAnsi" w:cs="Mudir MT"/>
                                <w:b/>
                                <w:bCs/>
                                <w:color w:val="FF0000"/>
                                <w:sz w:val="22"/>
                                <w:szCs w:val="22"/>
                                <w:shd w:val="clear" w:color="auto" w:fill="D6E3BC" w:themeFill="accent3" w:themeFillTint="66"/>
                                <w:rtl/>
                                <w:lang w:bidi="ar"/>
                              </w:rPr>
                              <w:t>شجرت</w:t>
                            </w:r>
                            <w:r w:rsidR="008059D9" w:rsidRPr="003733B4">
                              <w:rPr>
                                <w:rFonts w:asciiTheme="minorHAnsi" w:eastAsiaTheme="minorHAnsi" w:hAnsiTheme="minorHAnsi" w:cs="Mudir MT"/>
                                <w:b/>
                                <w:bCs/>
                                <w:sz w:val="22"/>
                                <w:szCs w:val="22"/>
                                <w:shd w:val="clear" w:color="auto" w:fill="D6E3BC" w:themeFill="accent3" w:themeFillTint="66"/>
                                <w:rtl/>
                                <w:lang w:bidi="ar"/>
                              </w:rPr>
                              <w:t xml:space="preserve">" من قوله تعالى: </w:t>
                            </w:r>
                            <w:proofErr w:type="spellStart"/>
                            <w:r w:rsidR="008059D9" w:rsidRPr="002878C0">
                              <w:rPr>
                                <w:rFonts w:ascii="QCF2BSML" w:eastAsiaTheme="minorHAnsi" w:hAnsi="QCF2BSML" w:cs="QCF2BSML"/>
                                <w:color w:val="000000"/>
                                <w:sz w:val="23"/>
                                <w:szCs w:val="23"/>
                                <w:rtl/>
                              </w:rPr>
                              <w:t>ﱡﭐ</w:t>
                            </w:r>
                            <w:proofErr w:type="spellEnd"/>
                            <w:r w:rsidR="008059D9" w:rsidRPr="002878C0">
                              <w:rPr>
                                <w:rFonts w:ascii="QCF2498" w:eastAsiaTheme="minorHAnsi" w:hAnsi="QCF2498" w:cs="QCF2498"/>
                                <w:color w:val="000000"/>
                                <w:sz w:val="2"/>
                                <w:szCs w:val="2"/>
                                <w:rtl/>
                              </w:rPr>
                              <w:t xml:space="preserve"> </w:t>
                            </w:r>
                            <w:r w:rsidR="008059D9" w:rsidRPr="002878C0">
                              <w:rPr>
                                <w:rFonts w:ascii="QCF2498" w:eastAsiaTheme="minorHAnsi" w:hAnsi="QCF2498" w:cs="QCF2498"/>
                                <w:color w:val="000000"/>
                                <w:sz w:val="23"/>
                                <w:szCs w:val="23"/>
                                <w:rtl/>
                              </w:rPr>
                              <w:t>ﱜ</w:t>
                            </w:r>
                            <w:r w:rsidR="008059D9" w:rsidRPr="002878C0">
                              <w:rPr>
                                <w:rFonts w:ascii="QCF2498" w:eastAsiaTheme="minorHAnsi" w:hAnsi="QCF2498" w:cs="QCF2498"/>
                                <w:color w:val="000000"/>
                                <w:sz w:val="2"/>
                                <w:szCs w:val="2"/>
                                <w:rtl/>
                              </w:rPr>
                              <w:t xml:space="preserve"> </w:t>
                            </w:r>
                            <w:r w:rsidR="008059D9" w:rsidRPr="002878C0">
                              <w:rPr>
                                <w:rFonts w:ascii="QCF2498" w:eastAsiaTheme="minorHAnsi" w:hAnsi="QCF2498" w:cs="QCF2498"/>
                                <w:color w:val="000000"/>
                                <w:sz w:val="23"/>
                                <w:szCs w:val="23"/>
                                <w:rtl/>
                              </w:rPr>
                              <w:t>ﱝ</w:t>
                            </w:r>
                            <w:r w:rsidR="008059D9" w:rsidRPr="002878C0">
                              <w:rPr>
                                <w:rFonts w:ascii="QCF2498" w:eastAsiaTheme="minorHAnsi" w:hAnsi="QCF2498" w:cs="QCF2498"/>
                                <w:color w:val="000000"/>
                                <w:sz w:val="2"/>
                                <w:szCs w:val="2"/>
                                <w:rtl/>
                              </w:rPr>
                              <w:t xml:space="preserve"> </w:t>
                            </w:r>
                            <w:r w:rsidR="008059D9" w:rsidRPr="002878C0">
                              <w:rPr>
                                <w:rFonts w:ascii="QCF2498" w:eastAsiaTheme="minorHAnsi" w:hAnsi="QCF2498" w:cs="QCF2498"/>
                                <w:color w:val="000000"/>
                                <w:sz w:val="23"/>
                                <w:szCs w:val="23"/>
                                <w:rtl/>
                              </w:rPr>
                              <w:t>ﱞ</w:t>
                            </w:r>
                            <w:r w:rsidR="008059D9" w:rsidRPr="002878C0">
                              <w:rPr>
                                <w:rFonts w:ascii="QCF2498" w:eastAsiaTheme="minorHAnsi" w:hAnsi="QCF2498" w:cs="QCF2498"/>
                                <w:color w:val="000000"/>
                                <w:sz w:val="2"/>
                                <w:szCs w:val="2"/>
                                <w:rtl/>
                              </w:rPr>
                              <w:t xml:space="preserve"> </w:t>
                            </w:r>
                            <w:r w:rsidR="008059D9" w:rsidRPr="002878C0">
                              <w:rPr>
                                <w:rFonts w:ascii="QCF2498" w:eastAsiaTheme="minorHAnsi" w:hAnsi="QCF2498" w:cs="QCF2498"/>
                                <w:color w:val="000000"/>
                                <w:sz w:val="23"/>
                                <w:szCs w:val="23"/>
                                <w:rtl/>
                              </w:rPr>
                              <w:t>ﱟ</w:t>
                            </w:r>
                            <w:r w:rsidR="008059D9" w:rsidRPr="002878C0">
                              <w:rPr>
                                <w:rFonts w:ascii="QCF2498" w:eastAsiaTheme="minorHAnsi" w:hAnsi="QCF2498" w:cs="QCF2498"/>
                                <w:color w:val="000000"/>
                                <w:sz w:val="2"/>
                                <w:szCs w:val="2"/>
                                <w:rtl/>
                              </w:rPr>
                              <w:t xml:space="preserve">  </w:t>
                            </w:r>
                            <w:r w:rsidR="008059D9" w:rsidRPr="002878C0">
                              <w:rPr>
                                <w:rFonts w:ascii="QCF2BSML" w:eastAsiaTheme="minorHAnsi" w:hAnsi="QCF2BSML" w:cs="QCF2BSML"/>
                                <w:color w:val="000000"/>
                                <w:sz w:val="23"/>
                                <w:szCs w:val="23"/>
                                <w:rtl/>
                              </w:rPr>
                              <w:t>ﱠ</w:t>
                            </w:r>
                            <w:r w:rsidR="008059D9">
                              <w:rPr>
                                <w:rFonts w:ascii="Arial" w:eastAsiaTheme="minorHAnsi" w:hAnsi="Arial" w:cs="Arial"/>
                                <w:color w:val="9DAB0C"/>
                                <w:sz w:val="27"/>
                                <w:szCs w:val="27"/>
                                <w:rtl/>
                              </w:rPr>
                              <w:t xml:space="preserve"> </w:t>
                            </w:r>
                            <w:r w:rsidR="008059D9" w:rsidRPr="003733B4">
                              <w:rPr>
                                <w:rFonts w:asciiTheme="minorHAnsi" w:eastAsiaTheme="minorHAnsi" w:hAnsiTheme="minorHAnsi" w:cs="Mudir MT"/>
                                <w:b/>
                                <w:bCs/>
                                <w:sz w:val="22"/>
                                <w:szCs w:val="22"/>
                                <w:shd w:val="clear" w:color="auto" w:fill="D6E3BC" w:themeFill="accent3" w:themeFillTint="66"/>
                                <w:rtl/>
                                <w:lang w:bidi="ar"/>
                              </w:rPr>
                              <w:t>في "</w:t>
                            </w:r>
                            <w:proofErr w:type="spellStart"/>
                            <w:r w:rsidR="008059D9" w:rsidRPr="0041314D">
                              <w:rPr>
                                <w:rFonts w:asciiTheme="minorHAnsi" w:eastAsiaTheme="minorHAnsi" w:hAnsiTheme="minorHAnsi" w:cs="Mudir MT"/>
                                <w:b/>
                                <w:bCs/>
                                <w:color w:val="FF0000"/>
                                <w:sz w:val="22"/>
                                <w:szCs w:val="22"/>
                                <w:shd w:val="clear" w:color="auto" w:fill="D6E3BC" w:themeFill="accent3" w:themeFillTint="66"/>
                                <w:rtl/>
                                <w:lang w:bidi="ar"/>
                              </w:rPr>
                              <w:t>الدخان</w:t>
                            </w:r>
                            <w:r w:rsidR="008059D9" w:rsidRPr="003733B4">
                              <w:rPr>
                                <w:rFonts w:asciiTheme="minorHAnsi" w:eastAsiaTheme="minorHAnsi" w:hAnsiTheme="minorHAnsi" w:cs="Mudir MT"/>
                                <w:b/>
                                <w:bCs/>
                                <w:sz w:val="22"/>
                                <w:szCs w:val="22"/>
                                <w:shd w:val="clear" w:color="auto" w:fill="D6E3BC" w:themeFill="accent3" w:themeFillTint="66"/>
                                <w:rtl/>
                                <w:lang w:bidi="ar"/>
                              </w:rPr>
                              <w:t>"</w:t>
                            </w:r>
                            <w:r w:rsidR="008059D9">
                              <w:rPr>
                                <w:rFonts w:asciiTheme="minorHAnsi" w:eastAsiaTheme="minorHAnsi" w:hAnsiTheme="minorHAnsi" w:cs="Mudir MT" w:hint="cs"/>
                                <w:b/>
                                <w:bCs/>
                                <w:sz w:val="22"/>
                                <w:szCs w:val="22"/>
                                <w:shd w:val="clear" w:color="auto" w:fill="D6E3BC" w:themeFill="accent3" w:themeFillTint="66"/>
                                <w:rtl/>
                                <w:lang w:bidi="ar"/>
                              </w:rPr>
                              <w:t>آية</w:t>
                            </w:r>
                            <w:proofErr w:type="spellEnd"/>
                            <w:r w:rsidR="008059D9">
                              <w:rPr>
                                <w:rFonts w:asciiTheme="minorHAnsi" w:eastAsiaTheme="minorHAnsi" w:hAnsiTheme="minorHAnsi" w:cs="Mudir MT" w:hint="cs"/>
                                <w:b/>
                                <w:bCs/>
                                <w:sz w:val="22"/>
                                <w:szCs w:val="22"/>
                                <w:shd w:val="clear" w:color="auto" w:fill="D6E3BC" w:themeFill="accent3" w:themeFillTint="66"/>
                                <w:rtl/>
                                <w:lang w:bidi="ar"/>
                              </w:rPr>
                              <w:t xml:space="preserve"> 43</w:t>
                            </w:r>
                            <w:r w:rsidR="008059D9" w:rsidRPr="003733B4">
                              <w:rPr>
                                <w:rFonts w:asciiTheme="minorHAnsi" w:eastAsiaTheme="minorHAnsi" w:hAnsiTheme="minorHAnsi" w:cs="Mudir MT"/>
                                <w:b/>
                                <w:bCs/>
                                <w:sz w:val="22"/>
                                <w:szCs w:val="22"/>
                                <w:shd w:val="clear" w:color="auto" w:fill="D6E3BC" w:themeFill="accent3" w:themeFillTint="66"/>
                                <w:rtl/>
                                <w:lang w:bidi="ar"/>
                              </w:rPr>
                              <w:t>.</w:t>
                            </w:r>
                            <w:r w:rsidR="008059D9" w:rsidRPr="003733B4">
                              <w:rPr>
                                <w:rFonts w:asciiTheme="minorHAnsi" w:eastAsiaTheme="minorHAnsi" w:hAnsiTheme="minorHAnsi" w:cs="Mudir MT"/>
                                <w:b/>
                                <w:bCs/>
                                <w:sz w:val="22"/>
                                <w:szCs w:val="22"/>
                                <w:shd w:val="clear" w:color="auto" w:fill="D6E3BC" w:themeFill="accent3" w:themeFillTint="66"/>
                                <w:rtl/>
                                <w:lang w:bidi="ar"/>
                              </w:rPr>
                              <w:br/>
                              <w:t>و"</w:t>
                            </w:r>
                            <w:r w:rsidR="008059D9" w:rsidRPr="0041314D">
                              <w:rPr>
                                <w:rFonts w:asciiTheme="minorHAnsi" w:eastAsiaTheme="minorHAnsi" w:hAnsiTheme="minorHAnsi" w:cs="Mudir MT"/>
                                <w:b/>
                                <w:bCs/>
                                <w:color w:val="FF0000"/>
                                <w:sz w:val="22"/>
                                <w:szCs w:val="22"/>
                                <w:shd w:val="clear" w:color="auto" w:fill="D6E3BC" w:themeFill="accent3" w:themeFillTint="66"/>
                                <w:rtl/>
                                <w:lang w:bidi="ar"/>
                              </w:rPr>
                              <w:t>سنت</w:t>
                            </w:r>
                            <w:r w:rsidR="008059D9" w:rsidRPr="003733B4">
                              <w:rPr>
                                <w:rFonts w:asciiTheme="minorHAnsi" w:eastAsiaTheme="minorHAnsi" w:hAnsiTheme="minorHAnsi" w:cs="Mudir MT"/>
                                <w:b/>
                                <w:bCs/>
                                <w:sz w:val="22"/>
                                <w:szCs w:val="22"/>
                                <w:shd w:val="clear" w:color="auto" w:fill="D6E3BC" w:themeFill="accent3" w:themeFillTint="66"/>
                                <w:rtl/>
                                <w:lang w:bidi="ar"/>
                              </w:rPr>
                              <w:t xml:space="preserve">" -بإسكان التاء- من قوله تعالى: </w:t>
                            </w:r>
                            <w:proofErr w:type="spellStart"/>
                            <w:r w:rsidR="008059D9" w:rsidRPr="002878C0">
                              <w:rPr>
                                <w:rFonts w:ascii="QCF2BSML" w:eastAsiaTheme="minorHAnsi" w:hAnsi="QCF2BSML" w:cs="QCF2BSML"/>
                                <w:color w:val="000000"/>
                                <w:sz w:val="23"/>
                                <w:szCs w:val="23"/>
                                <w:rtl/>
                              </w:rPr>
                              <w:t>ﱡﭐ</w:t>
                            </w:r>
                            <w:proofErr w:type="spellEnd"/>
                            <w:r w:rsidR="008059D9" w:rsidRPr="002878C0">
                              <w:rPr>
                                <w:rFonts w:ascii="QCF2439" w:eastAsiaTheme="minorHAnsi" w:hAnsi="QCF2439" w:cs="QCF2439"/>
                                <w:color w:val="000000"/>
                                <w:sz w:val="2"/>
                                <w:szCs w:val="2"/>
                                <w:rtl/>
                              </w:rPr>
                              <w:t xml:space="preserve"> </w:t>
                            </w:r>
                            <w:r w:rsidR="008059D9" w:rsidRPr="002878C0">
                              <w:rPr>
                                <w:rFonts w:ascii="QCF2439" w:eastAsiaTheme="minorHAnsi" w:hAnsi="QCF2439" w:cs="QCF2439"/>
                                <w:color w:val="000000"/>
                                <w:sz w:val="23"/>
                                <w:szCs w:val="23"/>
                                <w:rtl/>
                              </w:rPr>
                              <w:t>ﲼ</w:t>
                            </w:r>
                            <w:r w:rsidR="008059D9" w:rsidRPr="002878C0">
                              <w:rPr>
                                <w:rFonts w:ascii="QCF2439" w:eastAsiaTheme="minorHAnsi" w:hAnsi="QCF2439" w:cs="QCF2439"/>
                                <w:color w:val="000000"/>
                                <w:sz w:val="2"/>
                                <w:szCs w:val="2"/>
                                <w:rtl/>
                              </w:rPr>
                              <w:t xml:space="preserve">  </w:t>
                            </w:r>
                            <w:proofErr w:type="spellStart"/>
                            <w:r w:rsidR="008059D9" w:rsidRPr="002878C0">
                              <w:rPr>
                                <w:rFonts w:ascii="QCF2439" w:eastAsiaTheme="minorHAnsi" w:hAnsi="QCF2439" w:cs="QCF2439"/>
                                <w:color w:val="000000"/>
                                <w:sz w:val="23"/>
                                <w:szCs w:val="23"/>
                                <w:rtl/>
                              </w:rPr>
                              <w:t>ﲽ</w:t>
                            </w:r>
                            <w:r w:rsidR="008059D9" w:rsidRPr="002878C0">
                              <w:rPr>
                                <w:rFonts w:ascii="QCF2439" w:eastAsiaTheme="minorHAnsi" w:hAnsi="QCF2439" w:cs="QCF2439"/>
                                <w:color w:val="0000A5"/>
                                <w:sz w:val="23"/>
                                <w:szCs w:val="23"/>
                                <w:rtl/>
                              </w:rPr>
                              <w:t>ﲾ</w:t>
                            </w:r>
                            <w:proofErr w:type="spellEnd"/>
                            <w:r w:rsidR="008059D9" w:rsidRPr="002878C0">
                              <w:rPr>
                                <w:rFonts w:ascii="QCF2439" w:eastAsiaTheme="minorHAnsi" w:hAnsi="QCF2439" w:cs="QCF2439"/>
                                <w:color w:val="000000"/>
                                <w:sz w:val="2"/>
                                <w:szCs w:val="2"/>
                                <w:rtl/>
                              </w:rPr>
                              <w:t xml:space="preserve"> </w:t>
                            </w:r>
                            <w:r w:rsidR="008059D9" w:rsidRPr="002878C0">
                              <w:rPr>
                                <w:rFonts w:ascii="QCF2439" w:eastAsiaTheme="minorHAnsi" w:hAnsi="QCF2439" w:cs="QCF2439"/>
                                <w:color w:val="000000"/>
                                <w:sz w:val="23"/>
                                <w:szCs w:val="23"/>
                                <w:rtl/>
                              </w:rPr>
                              <w:t>ﲿ</w:t>
                            </w:r>
                            <w:r w:rsidR="008059D9" w:rsidRPr="002878C0">
                              <w:rPr>
                                <w:rFonts w:ascii="QCF2439" w:eastAsiaTheme="minorHAnsi" w:hAnsi="QCF2439" w:cs="QCF2439"/>
                                <w:color w:val="000000"/>
                                <w:sz w:val="2"/>
                                <w:szCs w:val="2"/>
                                <w:rtl/>
                              </w:rPr>
                              <w:t xml:space="preserve"> </w:t>
                            </w:r>
                            <w:r w:rsidR="008059D9" w:rsidRPr="002878C0">
                              <w:rPr>
                                <w:rFonts w:ascii="QCF2439" w:eastAsiaTheme="minorHAnsi" w:hAnsi="QCF2439" w:cs="QCF2439"/>
                                <w:color w:val="000000"/>
                                <w:sz w:val="23"/>
                                <w:szCs w:val="23"/>
                                <w:rtl/>
                              </w:rPr>
                              <w:t>ﳀ</w:t>
                            </w:r>
                            <w:r w:rsidR="008059D9" w:rsidRPr="002878C0">
                              <w:rPr>
                                <w:rFonts w:ascii="QCF2439" w:eastAsiaTheme="minorHAnsi" w:hAnsi="QCF2439" w:cs="QCF2439"/>
                                <w:color w:val="000000"/>
                                <w:sz w:val="2"/>
                                <w:szCs w:val="2"/>
                                <w:rtl/>
                              </w:rPr>
                              <w:t xml:space="preserve"> </w:t>
                            </w:r>
                            <w:r w:rsidR="008059D9" w:rsidRPr="002878C0">
                              <w:rPr>
                                <w:rFonts w:ascii="QCF2439" w:eastAsiaTheme="minorHAnsi" w:hAnsi="QCF2439" w:cs="QCF2439"/>
                                <w:color w:val="000000"/>
                                <w:sz w:val="23"/>
                                <w:szCs w:val="23"/>
                                <w:rtl/>
                              </w:rPr>
                              <w:t>ﳁ</w:t>
                            </w:r>
                            <w:r w:rsidR="008059D9" w:rsidRPr="002878C0">
                              <w:rPr>
                                <w:rFonts w:ascii="QCF2439" w:eastAsiaTheme="minorHAnsi" w:hAnsi="QCF2439" w:cs="QCF2439"/>
                                <w:color w:val="000000"/>
                                <w:sz w:val="2"/>
                                <w:szCs w:val="2"/>
                                <w:rtl/>
                              </w:rPr>
                              <w:t xml:space="preserve"> </w:t>
                            </w:r>
                            <w:r w:rsidR="008059D9" w:rsidRPr="002878C0">
                              <w:rPr>
                                <w:rFonts w:ascii="QCF2439" w:eastAsiaTheme="minorHAnsi" w:hAnsi="QCF2439" w:cs="QCF2439"/>
                                <w:color w:val="000000"/>
                                <w:sz w:val="23"/>
                                <w:szCs w:val="23"/>
                                <w:rtl/>
                              </w:rPr>
                              <w:t>ﳂ</w:t>
                            </w:r>
                            <w:r w:rsidR="008059D9" w:rsidRPr="002878C0">
                              <w:rPr>
                                <w:rFonts w:ascii="QCF2439" w:eastAsiaTheme="minorHAnsi" w:hAnsi="QCF2439" w:cs="QCF2439"/>
                                <w:color w:val="000000"/>
                                <w:sz w:val="2"/>
                                <w:szCs w:val="2"/>
                                <w:rtl/>
                              </w:rPr>
                              <w:t xml:space="preserve"> </w:t>
                            </w:r>
                            <w:proofErr w:type="spellStart"/>
                            <w:r w:rsidR="008059D9" w:rsidRPr="002878C0">
                              <w:rPr>
                                <w:rFonts w:ascii="QCF2439" w:eastAsiaTheme="minorHAnsi" w:hAnsi="QCF2439" w:cs="QCF2439"/>
                                <w:color w:val="000000"/>
                                <w:sz w:val="23"/>
                                <w:szCs w:val="23"/>
                                <w:rtl/>
                              </w:rPr>
                              <w:t>ﳃ</w:t>
                            </w:r>
                            <w:r w:rsidR="008059D9" w:rsidRPr="002878C0">
                              <w:rPr>
                                <w:rFonts w:ascii="QCF2439" w:eastAsiaTheme="minorHAnsi" w:hAnsi="QCF2439" w:cs="QCF2439"/>
                                <w:color w:val="0000A5"/>
                                <w:sz w:val="23"/>
                                <w:szCs w:val="23"/>
                                <w:rtl/>
                              </w:rPr>
                              <w:t>ﳄ</w:t>
                            </w:r>
                            <w:proofErr w:type="spellEnd"/>
                            <w:r w:rsidR="008059D9" w:rsidRPr="002878C0">
                              <w:rPr>
                                <w:rFonts w:ascii="QCF2439" w:eastAsiaTheme="minorHAnsi" w:hAnsi="QCF2439" w:cs="QCF2439"/>
                                <w:color w:val="000000"/>
                                <w:sz w:val="2"/>
                                <w:szCs w:val="2"/>
                                <w:rtl/>
                              </w:rPr>
                              <w:t xml:space="preserve"> </w:t>
                            </w:r>
                            <w:r w:rsidR="008059D9" w:rsidRPr="002878C0">
                              <w:rPr>
                                <w:rFonts w:ascii="QCF2439" w:eastAsiaTheme="minorHAnsi" w:hAnsi="QCF2439" w:cs="QCF2439"/>
                                <w:color w:val="000000"/>
                                <w:sz w:val="23"/>
                                <w:szCs w:val="23"/>
                                <w:rtl/>
                              </w:rPr>
                              <w:t>ﳅ</w:t>
                            </w:r>
                            <w:r w:rsidR="008059D9" w:rsidRPr="002878C0">
                              <w:rPr>
                                <w:rFonts w:ascii="QCF2439" w:eastAsiaTheme="minorHAnsi" w:hAnsi="QCF2439" w:cs="QCF2439"/>
                                <w:color w:val="000000"/>
                                <w:sz w:val="2"/>
                                <w:szCs w:val="2"/>
                                <w:rtl/>
                              </w:rPr>
                              <w:t xml:space="preserve"> </w:t>
                            </w:r>
                            <w:r w:rsidR="008059D9" w:rsidRPr="002878C0">
                              <w:rPr>
                                <w:rFonts w:ascii="QCF2439" w:eastAsiaTheme="minorHAnsi" w:hAnsi="QCF2439" w:cs="QCF2439"/>
                                <w:color w:val="000000"/>
                                <w:sz w:val="23"/>
                                <w:szCs w:val="23"/>
                                <w:rtl/>
                              </w:rPr>
                              <w:t>ﳆ</w:t>
                            </w:r>
                            <w:r w:rsidR="008059D9" w:rsidRPr="002878C0">
                              <w:rPr>
                                <w:rFonts w:ascii="QCF2439" w:eastAsiaTheme="minorHAnsi" w:hAnsi="QCF2439" w:cs="QCF2439"/>
                                <w:color w:val="000000"/>
                                <w:sz w:val="2"/>
                                <w:szCs w:val="2"/>
                                <w:rtl/>
                              </w:rPr>
                              <w:t xml:space="preserve"> </w:t>
                            </w:r>
                            <w:r w:rsidR="008059D9" w:rsidRPr="002878C0">
                              <w:rPr>
                                <w:rFonts w:ascii="QCF2439" w:eastAsiaTheme="minorHAnsi" w:hAnsi="QCF2439" w:cs="QCF2439"/>
                                <w:color w:val="000000"/>
                                <w:sz w:val="23"/>
                                <w:szCs w:val="23"/>
                                <w:rtl/>
                              </w:rPr>
                              <w:t>ﳇ</w:t>
                            </w:r>
                            <w:r w:rsidR="008059D9" w:rsidRPr="002878C0">
                              <w:rPr>
                                <w:rFonts w:ascii="QCF2439" w:eastAsiaTheme="minorHAnsi" w:hAnsi="QCF2439" w:cs="QCF2439"/>
                                <w:color w:val="000000"/>
                                <w:sz w:val="2"/>
                                <w:szCs w:val="2"/>
                                <w:rtl/>
                              </w:rPr>
                              <w:t xml:space="preserve"> </w:t>
                            </w:r>
                            <w:r w:rsidR="008059D9" w:rsidRPr="002878C0">
                              <w:rPr>
                                <w:rFonts w:ascii="QCF2439" w:eastAsiaTheme="minorHAnsi" w:hAnsi="QCF2439" w:cs="QCF2439"/>
                                <w:color w:val="000000"/>
                                <w:sz w:val="23"/>
                                <w:szCs w:val="23"/>
                                <w:rtl/>
                              </w:rPr>
                              <w:t>ﳈ</w:t>
                            </w:r>
                            <w:r w:rsidR="008059D9" w:rsidRPr="002878C0">
                              <w:rPr>
                                <w:rFonts w:ascii="QCF2439" w:eastAsiaTheme="minorHAnsi" w:hAnsi="QCF2439" w:cs="QCF2439"/>
                                <w:color w:val="000000"/>
                                <w:sz w:val="2"/>
                                <w:szCs w:val="2"/>
                                <w:rtl/>
                              </w:rPr>
                              <w:t xml:space="preserve"> </w:t>
                            </w:r>
                            <w:r w:rsidR="008059D9" w:rsidRPr="002878C0">
                              <w:rPr>
                                <w:rFonts w:ascii="QCF2439" w:eastAsiaTheme="minorHAnsi" w:hAnsi="QCF2439" w:cs="QCF2439"/>
                                <w:color w:val="000000"/>
                                <w:sz w:val="23"/>
                                <w:szCs w:val="23"/>
                                <w:rtl/>
                              </w:rPr>
                              <w:t>ﳉ</w:t>
                            </w:r>
                            <w:r w:rsidR="008059D9" w:rsidRPr="002878C0">
                              <w:rPr>
                                <w:rFonts w:ascii="QCF2439" w:eastAsiaTheme="minorHAnsi" w:hAnsi="QCF2439" w:cs="QCF2439"/>
                                <w:color w:val="000000"/>
                                <w:sz w:val="2"/>
                                <w:szCs w:val="2"/>
                                <w:rtl/>
                              </w:rPr>
                              <w:t xml:space="preserve">  </w:t>
                            </w:r>
                            <w:r w:rsidR="008059D9" w:rsidRPr="002878C0">
                              <w:rPr>
                                <w:rFonts w:ascii="QCF2439" w:eastAsiaTheme="minorHAnsi" w:hAnsi="QCF2439" w:cs="QCF2439"/>
                                <w:color w:val="000000"/>
                                <w:sz w:val="23"/>
                                <w:szCs w:val="23"/>
                                <w:rtl/>
                              </w:rPr>
                              <w:t>ﳊ</w:t>
                            </w:r>
                            <w:r w:rsidR="008059D9" w:rsidRPr="002878C0">
                              <w:rPr>
                                <w:rFonts w:ascii="QCF2439" w:eastAsiaTheme="minorHAnsi" w:hAnsi="QCF2439" w:cs="QCF2439"/>
                                <w:color w:val="000000"/>
                                <w:sz w:val="2"/>
                                <w:szCs w:val="2"/>
                                <w:rtl/>
                              </w:rPr>
                              <w:t xml:space="preserve"> </w:t>
                            </w:r>
                            <w:r w:rsidR="008059D9" w:rsidRPr="002878C0">
                              <w:rPr>
                                <w:rFonts w:ascii="QCF2BSML" w:eastAsiaTheme="minorHAnsi" w:hAnsi="QCF2BSML" w:cs="QCF2BSML"/>
                                <w:color w:val="000000"/>
                                <w:sz w:val="23"/>
                                <w:szCs w:val="23"/>
                                <w:rtl/>
                              </w:rPr>
                              <w:t>ﱠ</w:t>
                            </w:r>
                            <w:r w:rsidR="008059D9" w:rsidRPr="002878C0">
                              <w:rPr>
                                <w:rFonts w:ascii="Arial" w:eastAsiaTheme="minorHAnsi" w:hAnsi="Arial" w:cs="Arial"/>
                                <w:color w:val="9DAB0C"/>
                                <w:sz w:val="27"/>
                                <w:szCs w:val="27"/>
                                <w:rtl/>
                              </w:rPr>
                              <w:t xml:space="preserve"> ٤٣</w:t>
                            </w:r>
                            <w:r w:rsidR="008059D9">
                              <w:rPr>
                                <w:rFonts w:asciiTheme="minorHAnsi" w:eastAsiaTheme="minorHAnsi" w:hAnsiTheme="minorHAnsi" w:cs="Mudir MT"/>
                                <w:b/>
                                <w:bCs/>
                                <w:sz w:val="22"/>
                                <w:szCs w:val="22"/>
                                <w:shd w:val="clear" w:color="auto" w:fill="D6E3BC" w:themeFill="accent3" w:themeFillTint="66"/>
                                <w:rtl/>
                                <w:lang w:bidi="ar"/>
                              </w:rPr>
                              <w:t>في "</w:t>
                            </w:r>
                            <w:proofErr w:type="spellStart"/>
                            <w:r w:rsidR="008059D9" w:rsidRPr="0041314D">
                              <w:rPr>
                                <w:rFonts w:asciiTheme="minorHAnsi" w:eastAsiaTheme="minorHAnsi" w:hAnsiTheme="minorHAnsi" w:cs="Mudir MT"/>
                                <w:b/>
                                <w:bCs/>
                                <w:color w:val="FF0000"/>
                                <w:sz w:val="22"/>
                                <w:szCs w:val="22"/>
                                <w:shd w:val="clear" w:color="auto" w:fill="D6E3BC" w:themeFill="accent3" w:themeFillTint="66"/>
                                <w:rtl/>
                                <w:lang w:bidi="ar"/>
                              </w:rPr>
                              <w:t>فاطر</w:t>
                            </w:r>
                            <w:r w:rsidR="008059D9">
                              <w:rPr>
                                <w:rFonts w:asciiTheme="minorHAnsi" w:eastAsiaTheme="minorHAnsi" w:hAnsiTheme="minorHAnsi" w:cs="Mudir MT"/>
                                <w:b/>
                                <w:bCs/>
                                <w:sz w:val="22"/>
                                <w:szCs w:val="22"/>
                                <w:shd w:val="clear" w:color="auto" w:fill="D6E3BC" w:themeFill="accent3" w:themeFillTint="66"/>
                                <w:rtl/>
                                <w:lang w:bidi="ar"/>
                              </w:rPr>
                              <w:t>".</w:t>
                            </w:r>
                            <w:r w:rsidR="008059D9" w:rsidRPr="003733B4">
                              <w:rPr>
                                <w:rFonts w:asciiTheme="minorHAnsi" w:eastAsiaTheme="minorHAnsi" w:hAnsiTheme="minorHAnsi" w:cs="Mudir MT"/>
                                <w:b/>
                                <w:bCs/>
                                <w:sz w:val="22"/>
                                <w:szCs w:val="22"/>
                                <w:shd w:val="clear" w:color="auto" w:fill="D6E3BC" w:themeFill="accent3" w:themeFillTint="66"/>
                                <w:rtl/>
                                <w:lang w:bidi="ar"/>
                              </w:rPr>
                              <w:t>"</w:t>
                            </w:r>
                            <w:r w:rsidR="008059D9" w:rsidRPr="0041314D">
                              <w:rPr>
                                <w:rFonts w:asciiTheme="minorHAnsi" w:eastAsiaTheme="minorHAnsi" w:hAnsiTheme="minorHAnsi" w:cs="Mudir MT"/>
                                <w:b/>
                                <w:bCs/>
                                <w:color w:val="FF0000"/>
                                <w:sz w:val="22"/>
                                <w:szCs w:val="22"/>
                                <w:shd w:val="clear" w:color="auto" w:fill="D6E3BC" w:themeFill="accent3" w:themeFillTint="66"/>
                                <w:rtl/>
                                <w:lang w:bidi="ar"/>
                              </w:rPr>
                              <w:t>كلا</w:t>
                            </w:r>
                            <w:proofErr w:type="spellEnd"/>
                            <w:r w:rsidR="008059D9" w:rsidRPr="003733B4">
                              <w:rPr>
                                <w:rFonts w:asciiTheme="minorHAnsi" w:eastAsiaTheme="minorHAnsi" w:hAnsiTheme="minorHAnsi" w:cs="Mudir MT"/>
                                <w:b/>
                                <w:bCs/>
                                <w:sz w:val="22"/>
                                <w:szCs w:val="22"/>
                                <w:shd w:val="clear" w:color="auto" w:fill="D6E3BC" w:themeFill="accent3" w:themeFillTint="66"/>
                                <w:rtl/>
                                <w:lang w:bidi="ar"/>
                              </w:rPr>
                              <w:t xml:space="preserve">" أي حالة كل منها في "فاطر"، </w:t>
                            </w:r>
                            <w:r w:rsidR="008059D9">
                              <w:rPr>
                                <w:rFonts w:asciiTheme="minorHAnsi" w:eastAsiaTheme="minorHAnsi" w:hAnsiTheme="minorHAnsi" w:cs="Mudir MT" w:hint="cs"/>
                                <w:b/>
                                <w:bCs/>
                                <w:sz w:val="22"/>
                                <w:szCs w:val="22"/>
                                <w:shd w:val="clear" w:color="auto" w:fill="D6E3BC" w:themeFill="accent3" w:themeFillTint="66"/>
                                <w:rtl/>
                                <w:lang w:bidi="ar"/>
                              </w:rPr>
                              <w:t>"</w:t>
                            </w:r>
                            <w:r w:rsidR="008059D9" w:rsidRPr="003733B4">
                              <w:rPr>
                                <w:rFonts w:asciiTheme="minorHAnsi" w:eastAsiaTheme="minorHAnsi" w:hAnsiTheme="minorHAnsi" w:cs="Mudir MT"/>
                                <w:b/>
                                <w:bCs/>
                                <w:sz w:val="22"/>
                                <w:szCs w:val="22"/>
                                <w:shd w:val="clear" w:color="auto" w:fill="D6E3BC" w:themeFill="accent3" w:themeFillTint="66"/>
                                <w:rtl/>
                                <w:lang w:bidi="ar"/>
                              </w:rPr>
                              <w:t>و</w:t>
                            </w:r>
                            <w:r w:rsidR="008059D9">
                              <w:rPr>
                                <w:rFonts w:asciiTheme="minorHAnsi" w:eastAsiaTheme="minorHAnsi" w:hAnsiTheme="minorHAnsi" w:cs="Mudir MT" w:hint="cs"/>
                                <w:b/>
                                <w:bCs/>
                                <w:sz w:val="22"/>
                                <w:szCs w:val="22"/>
                                <w:shd w:val="clear" w:color="auto" w:fill="D6E3BC" w:themeFill="accent3" w:themeFillTint="66"/>
                                <w:rtl/>
                                <w:lang w:bidi="ar"/>
                              </w:rPr>
                              <w:t xml:space="preserve">" </w:t>
                            </w:r>
                            <w:r w:rsidR="008059D9" w:rsidRPr="003733B4">
                              <w:rPr>
                                <w:rFonts w:asciiTheme="minorHAnsi" w:eastAsiaTheme="minorHAnsi" w:hAnsiTheme="minorHAnsi" w:cs="Mudir MT"/>
                                <w:b/>
                                <w:bCs/>
                                <w:sz w:val="22"/>
                                <w:szCs w:val="22"/>
                                <w:shd w:val="clear" w:color="auto" w:fill="D6E3BC" w:themeFill="accent3" w:themeFillTint="66"/>
                                <w:rtl/>
                                <w:lang w:bidi="ar"/>
                              </w:rPr>
                              <w:t xml:space="preserve">من قوله تعالى: </w:t>
                            </w:r>
                            <w:proofErr w:type="spellStart"/>
                            <w:r w:rsidR="008059D9" w:rsidRPr="002878C0">
                              <w:rPr>
                                <w:rFonts w:ascii="QCF2BSML" w:eastAsiaTheme="minorHAnsi" w:hAnsi="QCF2BSML" w:cs="QCF2BSML"/>
                                <w:color w:val="000000"/>
                                <w:sz w:val="23"/>
                                <w:szCs w:val="23"/>
                                <w:rtl/>
                              </w:rPr>
                              <w:t>ﱡﭐ</w:t>
                            </w:r>
                            <w:proofErr w:type="spellEnd"/>
                            <w:r w:rsidR="008059D9" w:rsidRPr="002878C0">
                              <w:rPr>
                                <w:rFonts w:ascii="QCF2181" w:eastAsiaTheme="minorHAnsi" w:hAnsi="QCF2181" w:cs="QCF2181"/>
                                <w:color w:val="000000"/>
                                <w:sz w:val="2"/>
                                <w:szCs w:val="2"/>
                                <w:rtl/>
                              </w:rPr>
                              <w:t xml:space="preserve"> </w:t>
                            </w:r>
                            <w:r w:rsidR="008059D9" w:rsidRPr="002878C0">
                              <w:rPr>
                                <w:rFonts w:ascii="QCF2181" w:eastAsiaTheme="minorHAnsi" w:hAnsi="QCF2181" w:cs="QCF2181"/>
                                <w:color w:val="000000"/>
                                <w:sz w:val="23"/>
                                <w:szCs w:val="23"/>
                                <w:rtl/>
                              </w:rPr>
                              <w:t>ﲡ</w:t>
                            </w:r>
                            <w:r w:rsidR="008059D9" w:rsidRPr="002878C0">
                              <w:rPr>
                                <w:rFonts w:ascii="QCF2181" w:eastAsiaTheme="minorHAnsi" w:hAnsi="QCF2181" w:cs="QCF2181"/>
                                <w:color w:val="000000"/>
                                <w:sz w:val="2"/>
                                <w:szCs w:val="2"/>
                                <w:rtl/>
                              </w:rPr>
                              <w:t xml:space="preserve"> </w:t>
                            </w:r>
                            <w:r w:rsidR="008059D9" w:rsidRPr="002878C0">
                              <w:rPr>
                                <w:rFonts w:ascii="QCF2181" w:eastAsiaTheme="minorHAnsi" w:hAnsi="QCF2181" w:cs="QCF2181"/>
                                <w:color w:val="000000"/>
                                <w:sz w:val="23"/>
                                <w:szCs w:val="23"/>
                                <w:rtl/>
                              </w:rPr>
                              <w:t>ﲢ</w:t>
                            </w:r>
                            <w:r w:rsidR="008059D9" w:rsidRPr="002878C0">
                              <w:rPr>
                                <w:rFonts w:ascii="QCF2181" w:eastAsiaTheme="minorHAnsi" w:hAnsi="QCF2181" w:cs="QCF2181"/>
                                <w:color w:val="000000"/>
                                <w:sz w:val="2"/>
                                <w:szCs w:val="2"/>
                                <w:rtl/>
                              </w:rPr>
                              <w:t xml:space="preserve"> </w:t>
                            </w:r>
                            <w:r w:rsidR="008059D9" w:rsidRPr="002878C0">
                              <w:rPr>
                                <w:rFonts w:ascii="QCF2181" w:eastAsiaTheme="minorHAnsi" w:hAnsi="QCF2181" w:cs="QCF2181"/>
                                <w:color w:val="000000"/>
                                <w:sz w:val="23"/>
                                <w:szCs w:val="23"/>
                                <w:rtl/>
                              </w:rPr>
                              <w:t>ﲣ</w:t>
                            </w:r>
                            <w:r w:rsidR="008059D9" w:rsidRPr="002878C0">
                              <w:rPr>
                                <w:rFonts w:ascii="QCF2181" w:eastAsiaTheme="minorHAnsi" w:hAnsi="QCF2181" w:cs="QCF2181"/>
                                <w:color w:val="000000"/>
                                <w:sz w:val="2"/>
                                <w:szCs w:val="2"/>
                                <w:rtl/>
                              </w:rPr>
                              <w:t xml:space="preserve"> </w:t>
                            </w:r>
                            <w:r w:rsidR="008059D9" w:rsidRPr="002878C0">
                              <w:rPr>
                                <w:rFonts w:ascii="QCF2BSML" w:eastAsiaTheme="minorHAnsi" w:hAnsi="QCF2BSML" w:cs="QCF2BSML"/>
                                <w:color w:val="000000"/>
                                <w:sz w:val="23"/>
                                <w:szCs w:val="23"/>
                                <w:rtl/>
                              </w:rPr>
                              <w:t>ﱠ</w:t>
                            </w:r>
                          </w:p>
                          <w:p w:rsidR="008059D9" w:rsidRPr="002878C0" w:rsidRDefault="008059D9" w:rsidP="008059D9">
                            <w:pPr>
                              <w:shd w:val="clear" w:color="auto" w:fill="D6E3BC" w:themeFill="accent3" w:themeFillTint="66"/>
                              <w:autoSpaceDE w:val="0"/>
                              <w:autoSpaceDN w:val="0"/>
                              <w:bidi/>
                              <w:adjustRightInd w:val="0"/>
                              <w:jc w:val="center"/>
                              <w:rPr>
                                <w:rFonts w:ascii="Arial" w:eastAsiaTheme="minorHAnsi" w:hAnsi="Arial" w:cs="Arial"/>
                                <w:color w:val="9DAB0C"/>
                                <w:sz w:val="27"/>
                                <w:szCs w:val="27"/>
                                <w:rtl/>
                              </w:rPr>
                            </w:pPr>
                            <w:r>
                              <w:rPr>
                                <w:rFonts w:asciiTheme="minorHAnsi" w:eastAsiaTheme="minorHAnsi" w:hAnsiTheme="minorHAnsi" w:cs="Mudir MT" w:hint="cs"/>
                                <w:b/>
                                <w:bCs/>
                                <w:sz w:val="22"/>
                                <w:szCs w:val="22"/>
                                <w:shd w:val="clear" w:color="auto" w:fill="D6E3BC" w:themeFill="accent3" w:themeFillTint="66"/>
                                <w:rtl/>
                                <w:lang w:bidi="ar"/>
                              </w:rPr>
                              <w:t xml:space="preserve">في " </w:t>
                            </w:r>
                            <w:r w:rsidRPr="0041314D">
                              <w:rPr>
                                <w:rFonts w:asciiTheme="minorHAnsi" w:eastAsiaTheme="minorHAnsi" w:hAnsiTheme="minorHAnsi" w:cs="Mudir MT" w:hint="cs"/>
                                <w:b/>
                                <w:bCs/>
                                <w:color w:val="FF0000"/>
                                <w:sz w:val="22"/>
                                <w:szCs w:val="22"/>
                                <w:shd w:val="clear" w:color="auto" w:fill="D6E3BC" w:themeFill="accent3" w:themeFillTint="66"/>
                                <w:rtl/>
                                <w:lang w:bidi="ar"/>
                              </w:rPr>
                              <w:t xml:space="preserve">الانفال </w:t>
                            </w:r>
                            <w:r>
                              <w:rPr>
                                <w:rFonts w:asciiTheme="minorHAnsi" w:eastAsiaTheme="minorHAnsi" w:hAnsiTheme="minorHAnsi" w:cs="Mudir MT" w:hint="cs"/>
                                <w:b/>
                                <w:bCs/>
                                <w:sz w:val="22"/>
                                <w:szCs w:val="22"/>
                                <w:shd w:val="clear" w:color="auto" w:fill="D6E3BC" w:themeFill="accent3" w:themeFillTint="66"/>
                                <w:rtl/>
                                <w:lang w:bidi="ar"/>
                              </w:rPr>
                              <w:t xml:space="preserve">آية 38 "و" من قوله تعالى : </w:t>
                            </w:r>
                            <w:proofErr w:type="spellStart"/>
                            <w:r w:rsidRPr="002878C0">
                              <w:rPr>
                                <w:rFonts w:ascii="QCF2BSML" w:eastAsiaTheme="minorHAnsi" w:hAnsi="QCF2BSML" w:cs="QCF2BSML"/>
                                <w:color w:val="000000"/>
                                <w:sz w:val="23"/>
                                <w:szCs w:val="23"/>
                                <w:rtl/>
                              </w:rPr>
                              <w:t>ﱡﭐ</w:t>
                            </w:r>
                            <w:proofErr w:type="spellEnd"/>
                            <w:r w:rsidRPr="002878C0">
                              <w:rPr>
                                <w:rFonts w:ascii="QCF2476" w:eastAsiaTheme="minorHAnsi" w:hAnsi="QCF2476" w:cs="QCF2476"/>
                                <w:color w:val="000000"/>
                                <w:sz w:val="2"/>
                                <w:szCs w:val="2"/>
                                <w:rtl/>
                              </w:rPr>
                              <w:t xml:space="preserve"> </w:t>
                            </w:r>
                            <w:r w:rsidRPr="002878C0">
                              <w:rPr>
                                <w:rFonts w:ascii="QCF2476" w:eastAsiaTheme="minorHAnsi" w:hAnsi="QCF2476" w:cs="QCF2476"/>
                                <w:color w:val="000000"/>
                                <w:sz w:val="23"/>
                                <w:szCs w:val="23"/>
                                <w:rtl/>
                              </w:rPr>
                              <w:t>ﳂ</w:t>
                            </w:r>
                            <w:r w:rsidRPr="002878C0">
                              <w:rPr>
                                <w:rFonts w:ascii="QCF2476" w:eastAsiaTheme="minorHAnsi" w:hAnsi="QCF2476" w:cs="QCF2476"/>
                                <w:color w:val="000000"/>
                                <w:sz w:val="2"/>
                                <w:szCs w:val="2"/>
                                <w:rtl/>
                              </w:rPr>
                              <w:t xml:space="preserve">  </w:t>
                            </w:r>
                            <w:r w:rsidRPr="002878C0">
                              <w:rPr>
                                <w:rFonts w:ascii="QCF2476" w:eastAsiaTheme="minorHAnsi" w:hAnsi="QCF2476" w:cs="QCF2476"/>
                                <w:color w:val="000000"/>
                                <w:sz w:val="23"/>
                                <w:szCs w:val="23"/>
                                <w:rtl/>
                              </w:rPr>
                              <w:t>ﳃ</w:t>
                            </w:r>
                            <w:r w:rsidRPr="002878C0">
                              <w:rPr>
                                <w:rFonts w:ascii="QCF2476" w:eastAsiaTheme="minorHAnsi" w:hAnsi="QCF2476" w:cs="QCF2476"/>
                                <w:color w:val="000000"/>
                                <w:sz w:val="2"/>
                                <w:szCs w:val="2"/>
                                <w:rtl/>
                              </w:rPr>
                              <w:t xml:space="preserve"> </w:t>
                            </w:r>
                            <w:r w:rsidRPr="002878C0">
                              <w:rPr>
                                <w:rFonts w:ascii="QCF2476" w:eastAsiaTheme="minorHAnsi" w:hAnsi="QCF2476" w:cs="QCF2476"/>
                                <w:color w:val="000000"/>
                                <w:sz w:val="23"/>
                                <w:szCs w:val="23"/>
                                <w:rtl/>
                              </w:rPr>
                              <w:t>ﳄ</w:t>
                            </w:r>
                            <w:r w:rsidRPr="002878C0">
                              <w:rPr>
                                <w:rFonts w:ascii="QCF2476" w:eastAsiaTheme="minorHAnsi" w:hAnsi="QCF2476" w:cs="QCF2476"/>
                                <w:color w:val="000000"/>
                                <w:sz w:val="2"/>
                                <w:szCs w:val="2"/>
                                <w:rtl/>
                              </w:rPr>
                              <w:t xml:space="preserve"> </w:t>
                            </w:r>
                            <w:r w:rsidRPr="002878C0">
                              <w:rPr>
                                <w:rFonts w:ascii="QCF2476" w:eastAsiaTheme="minorHAnsi" w:hAnsi="QCF2476" w:cs="QCF2476"/>
                                <w:color w:val="000000"/>
                                <w:sz w:val="23"/>
                                <w:szCs w:val="23"/>
                                <w:rtl/>
                              </w:rPr>
                              <w:t>ﳅ</w:t>
                            </w:r>
                            <w:r w:rsidRPr="002878C0">
                              <w:rPr>
                                <w:rFonts w:ascii="QCF2476" w:eastAsiaTheme="minorHAnsi" w:hAnsi="QCF2476" w:cs="QCF2476"/>
                                <w:color w:val="000000"/>
                                <w:sz w:val="2"/>
                                <w:szCs w:val="2"/>
                                <w:rtl/>
                              </w:rPr>
                              <w:t xml:space="preserve"> </w:t>
                            </w:r>
                            <w:r w:rsidRPr="002878C0">
                              <w:rPr>
                                <w:rFonts w:ascii="QCF2476" w:eastAsiaTheme="minorHAnsi" w:hAnsi="QCF2476" w:cs="QCF2476"/>
                                <w:color w:val="000000"/>
                                <w:sz w:val="23"/>
                                <w:szCs w:val="23"/>
                                <w:rtl/>
                              </w:rPr>
                              <w:t>ﳆ</w:t>
                            </w:r>
                            <w:r w:rsidRPr="002878C0">
                              <w:rPr>
                                <w:rFonts w:ascii="QCF2476" w:eastAsiaTheme="minorHAnsi" w:hAnsi="QCF2476" w:cs="QCF2476"/>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w:t>
                            </w:r>
                            <w:r>
                              <w:rPr>
                                <w:rFonts w:asciiTheme="minorHAnsi" w:eastAsiaTheme="minorHAnsi" w:hAnsiTheme="minorHAnsi" w:cs="Mudir MT" w:hint="cs"/>
                                <w:b/>
                                <w:bCs/>
                                <w:sz w:val="22"/>
                                <w:szCs w:val="22"/>
                                <w:shd w:val="clear" w:color="auto" w:fill="D6E3BC" w:themeFill="accent3" w:themeFillTint="66"/>
                                <w:rtl/>
                                <w:lang w:bidi="ar"/>
                              </w:rPr>
                              <w:t>من</w:t>
                            </w:r>
                            <w:r w:rsidRPr="003733B4">
                              <w:rPr>
                                <w:rFonts w:asciiTheme="minorHAnsi" w:eastAsiaTheme="minorHAnsi" w:hAnsiTheme="minorHAnsi" w:cs="Mudir MT"/>
                                <w:b/>
                                <w:bCs/>
                                <w:sz w:val="22"/>
                                <w:szCs w:val="22"/>
                                <w:shd w:val="clear" w:color="auto" w:fill="D6E3BC" w:themeFill="accent3" w:themeFillTint="66"/>
                                <w:rtl/>
                                <w:lang w:bidi="ar"/>
                              </w:rPr>
                              <w:t xml:space="preserve"> "</w:t>
                            </w:r>
                            <w:r w:rsidRPr="0041314D">
                              <w:rPr>
                                <w:rFonts w:asciiTheme="minorHAnsi" w:eastAsiaTheme="minorHAnsi" w:hAnsiTheme="minorHAnsi" w:cs="Mudir MT"/>
                                <w:b/>
                                <w:bCs/>
                                <w:color w:val="FF0000"/>
                                <w:sz w:val="22"/>
                                <w:szCs w:val="22"/>
                                <w:shd w:val="clear" w:color="auto" w:fill="D6E3BC" w:themeFill="accent3" w:themeFillTint="66"/>
                                <w:rtl/>
                                <w:lang w:bidi="ar"/>
                              </w:rPr>
                              <w:t>حرف غافر</w:t>
                            </w:r>
                            <w:r w:rsidRPr="003733B4">
                              <w:rPr>
                                <w:rFonts w:asciiTheme="minorHAnsi" w:eastAsiaTheme="minorHAnsi" w:hAnsiTheme="minorHAnsi" w:cs="Mudir MT"/>
                                <w:b/>
                                <w:bCs/>
                                <w:sz w:val="22"/>
                                <w:szCs w:val="22"/>
                                <w:shd w:val="clear" w:color="auto" w:fill="D6E3BC" w:themeFill="accent3" w:themeFillTint="66"/>
                                <w:rtl/>
                                <w:lang w:bidi="ar"/>
                              </w:rPr>
                              <w:t xml:space="preserve">". أي </w:t>
                            </w:r>
                            <w:r>
                              <w:rPr>
                                <w:rFonts w:asciiTheme="minorHAnsi" w:eastAsiaTheme="minorHAnsi" w:hAnsiTheme="minorHAnsi" w:cs="Mudir MT" w:hint="cs"/>
                                <w:b/>
                                <w:bCs/>
                                <w:sz w:val="22"/>
                                <w:szCs w:val="22"/>
                                <w:shd w:val="clear" w:color="auto" w:fill="D6E3BC" w:themeFill="accent3" w:themeFillTint="66"/>
                                <w:rtl/>
                                <w:lang w:bidi="ar"/>
                              </w:rPr>
                              <w:t>في آخر غافر[ آية 85]</w:t>
                            </w:r>
                          </w:p>
                          <w:p w:rsidR="008059D9" w:rsidRPr="002878C0" w:rsidRDefault="008059D9" w:rsidP="008059D9">
                            <w:pPr>
                              <w:shd w:val="clear" w:color="auto" w:fill="D6E3BC" w:themeFill="accent3" w:themeFillTint="66"/>
                              <w:autoSpaceDE w:val="0"/>
                              <w:autoSpaceDN w:val="0"/>
                              <w:bidi/>
                              <w:adjustRightInd w:val="0"/>
                              <w:rPr>
                                <w:rFonts w:ascii="Arial" w:eastAsiaTheme="minorHAnsi" w:hAnsi="Arial" w:cs="Arial"/>
                                <w:color w:val="9DAB0C"/>
                                <w:sz w:val="27"/>
                                <w:szCs w:val="27"/>
                                <w:rtl/>
                              </w:rPr>
                            </w:pPr>
                            <w:r w:rsidRPr="003733B4">
                              <w:rPr>
                                <w:rFonts w:asciiTheme="minorHAnsi" w:eastAsiaTheme="minorHAnsi" w:hAnsiTheme="minorHAnsi" w:cs="Mudir MT"/>
                                <w:b/>
                                <w:bCs/>
                                <w:sz w:val="22"/>
                                <w:szCs w:val="22"/>
                                <w:shd w:val="clear" w:color="auto" w:fill="D6E3BC" w:themeFill="accent3" w:themeFillTint="66"/>
                                <w:rtl/>
                                <w:lang w:bidi="ar"/>
                              </w:rPr>
                              <w:br/>
                            </w:r>
                          </w:p>
                          <w:p w:rsidR="00950994" w:rsidRPr="0018410A" w:rsidRDefault="008059D9" w:rsidP="008059D9">
                            <w:pPr>
                              <w:shd w:val="clear" w:color="auto" w:fill="D6E3BC" w:themeFill="accent3" w:themeFillTint="66"/>
                              <w:autoSpaceDE w:val="0"/>
                              <w:autoSpaceDN w:val="0"/>
                              <w:adjustRightInd w:val="0"/>
                              <w:rPr>
                                <w:rFonts w:eastAsiaTheme="minorHAnsi" w:cs="Mudir MT"/>
                                <w:b/>
                                <w:bCs/>
                                <w:color w:val="FF0000"/>
                                <w:shd w:val="clear" w:color="auto" w:fill="D6E3BC" w:themeFill="accent3" w:themeFillTint="66"/>
                                <w:rtl/>
                                <w:lang w:bidi="ar"/>
                              </w:rPr>
                            </w:pPr>
                            <w:r w:rsidRPr="003733B4">
                              <w:rPr>
                                <w:rFonts w:asciiTheme="minorHAnsi" w:eastAsiaTheme="minorHAnsi" w:hAnsiTheme="minorHAnsi" w:cs="Mudir MT"/>
                                <w:b/>
                                <w:bCs/>
                                <w:sz w:val="22"/>
                                <w:szCs w:val="22"/>
                                <w:shd w:val="clear" w:color="auto" w:fill="D6E3BC" w:themeFill="accent3" w:themeFillTint="66"/>
                                <w:rtl/>
                                <w:lang w:bidi="ar"/>
                              </w:rPr>
                              <w:br/>
                            </w:r>
                          </w:p>
                          <w:p w:rsidR="00950994" w:rsidRDefault="00950994" w:rsidP="001900D5">
                            <w:pPr>
                              <w:shd w:val="clear" w:color="auto" w:fill="D6E3BC" w:themeFill="accent3" w:themeFillTint="66"/>
                              <w:spacing w:line="365" w:lineRule="atLeast"/>
                              <w:jc w:val="center"/>
                              <w:rPr>
                                <w:color w:val="0000FF"/>
                                <w:sz w:val="27"/>
                                <w:szCs w:val="27"/>
                                <w:rtl/>
                              </w:rPr>
                            </w:pPr>
                          </w:p>
                          <w:p w:rsidR="00950994" w:rsidRDefault="00950994" w:rsidP="001900D5">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مستطيل مستدير الزوايا 122" o:spid="_x0000_s1152" style="position:absolute;left:0;text-align:left;margin-left:-13.7pt;margin-top:1.25pt;width:523.5pt;height:14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" fillcolor="window" strokecolor="windowText" strokeweight="1pt">
                <v:stroke dashstyle="dashDot"/>
                <v:path arrowok="t"/>
                <v:textbox>
                  <w:txbxContent>
                    <w:p w:rsidR="008059D9" w:rsidRPr="002878C0" w:rsidRDefault="00950994" w:rsidP="008059D9">
                      <w:pPr>
                        <w:shd w:val="clear" w:color="auto" w:fill="D6E3BC" w:themeFill="accent3" w:themeFillTint="66"/>
                        <w:autoSpaceDE w:val="0"/>
                        <w:autoSpaceDN w:val="0"/>
                        <w:bidi/>
                        <w:adjustRightInd w:val="0"/>
                        <w:jc w:val="center"/>
                        <w:rPr>
                          <w:rFonts w:ascii="Arial" w:eastAsiaTheme="minorHAnsi" w:hAnsi="Arial" w:cs="Arial"/>
                          <w:color w:val="9DAB0C"/>
                          <w:sz w:val="27"/>
                          <w:szCs w:val="27"/>
                          <w:rtl/>
                        </w:rPr>
                      </w:pPr>
                      <w:r w:rsidRPr="00B560D1">
                        <w:rPr>
                          <w:rFonts w:eastAsiaTheme="minorHAnsi" w:cs="Mudir MT"/>
                          <w:b/>
                          <w:bCs/>
                          <w:color w:val="FF0000"/>
                          <w:shd w:val="clear" w:color="auto" w:fill="D6E3BC" w:themeFill="accent3" w:themeFillTint="66"/>
                          <w:rtl/>
                        </w:rPr>
                        <w:t>98 شَجَ</w:t>
                      </w:r>
                      <w:r>
                        <w:rPr>
                          <w:rFonts w:eastAsiaTheme="minorHAnsi" w:cs="Mudir MT"/>
                          <w:b/>
                          <w:bCs/>
                          <w:color w:val="FF0000"/>
                          <w:shd w:val="clear" w:color="auto" w:fill="D6E3BC" w:themeFill="accent3" w:themeFillTint="66"/>
                          <w:rtl/>
                        </w:rPr>
                        <w:t>رَتَ الدُّخَانِ سُنَّتْ فَاطِرِ</w:t>
                      </w:r>
                      <w:r w:rsidR="008059D9">
                        <w:rPr>
                          <w:rFonts w:eastAsiaTheme="minorHAnsi" w:cs="Mudir MT" w:hint="cs"/>
                          <w:b/>
                          <w:bCs/>
                          <w:color w:val="FF0000"/>
                          <w:shd w:val="clear" w:color="auto" w:fill="D6E3BC" w:themeFill="accent3" w:themeFillTint="66"/>
                          <w:rtl/>
                        </w:rPr>
                        <w:t xml:space="preserve">        </w:t>
                      </w:r>
                      <w:r>
                        <w:rPr>
                          <w:rFonts w:eastAsiaTheme="minorHAnsi" w:cs="Mudir MT" w:hint="cs"/>
                          <w:b/>
                          <w:bCs/>
                          <w:color w:val="FF0000"/>
                          <w:shd w:val="clear" w:color="auto" w:fill="D6E3BC" w:themeFill="accent3" w:themeFillTint="66"/>
                          <w:rtl/>
                        </w:rPr>
                        <w:t xml:space="preserve"> </w:t>
                      </w:r>
                      <w:r w:rsidRPr="00B560D1">
                        <w:rPr>
                          <w:rFonts w:eastAsiaTheme="minorHAnsi" w:cs="Mudir MT"/>
                          <w:b/>
                          <w:bCs/>
                          <w:color w:val="FF0000"/>
                          <w:shd w:val="clear" w:color="auto" w:fill="D6E3BC" w:themeFill="accent3" w:themeFillTint="66"/>
                          <w:rtl/>
                        </w:rPr>
                        <w:t>كُلاً وَالانْفَالِ وَأخرى غَافِرِ</w:t>
                      </w:r>
                      <w:r w:rsidRPr="00B560D1">
                        <w:rPr>
                          <w:rFonts w:eastAsiaTheme="minorHAnsi" w:cs="Mudir MT"/>
                          <w:b/>
                          <w:bCs/>
                          <w:color w:val="FF0000"/>
                          <w:shd w:val="clear" w:color="auto" w:fill="D6E3BC" w:themeFill="accent3" w:themeFillTint="66"/>
                          <w:rtl/>
                        </w:rPr>
                        <w:br/>
                      </w:r>
                      <w:r w:rsidR="008059D9" w:rsidRPr="003733B4">
                        <w:rPr>
                          <w:rFonts w:asciiTheme="minorHAnsi" w:eastAsiaTheme="minorHAnsi" w:hAnsiTheme="minorHAnsi" w:cs="Mudir MT"/>
                          <w:b/>
                          <w:bCs/>
                          <w:sz w:val="22"/>
                          <w:szCs w:val="22"/>
                          <w:shd w:val="clear" w:color="auto" w:fill="D6E3BC" w:themeFill="accent3" w:themeFillTint="66"/>
                          <w:rtl/>
                          <w:lang w:bidi="ar"/>
                        </w:rPr>
                        <w:t>وزبر بالتاء "</w:t>
                      </w:r>
                      <w:r w:rsidR="008059D9" w:rsidRPr="0041314D">
                        <w:rPr>
                          <w:rFonts w:asciiTheme="minorHAnsi" w:eastAsiaTheme="minorHAnsi" w:hAnsiTheme="minorHAnsi" w:cs="Mudir MT"/>
                          <w:b/>
                          <w:bCs/>
                          <w:color w:val="FF0000"/>
                          <w:sz w:val="22"/>
                          <w:szCs w:val="22"/>
                          <w:shd w:val="clear" w:color="auto" w:fill="D6E3BC" w:themeFill="accent3" w:themeFillTint="66"/>
                          <w:rtl/>
                          <w:lang w:bidi="ar"/>
                        </w:rPr>
                        <w:t>شجرت</w:t>
                      </w:r>
                      <w:r w:rsidR="008059D9" w:rsidRPr="003733B4">
                        <w:rPr>
                          <w:rFonts w:asciiTheme="minorHAnsi" w:eastAsiaTheme="minorHAnsi" w:hAnsiTheme="minorHAnsi" w:cs="Mudir MT"/>
                          <w:b/>
                          <w:bCs/>
                          <w:sz w:val="22"/>
                          <w:szCs w:val="22"/>
                          <w:shd w:val="clear" w:color="auto" w:fill="D6E3BC" w:themeFill="accent3" w:themeFillTint="66"/>
                          <w:rtl/>
                          <w:lang w:bidi="ar"/>
                        </w:rPr>
                        <w:t xml:space="preserve">" من قوله تعالى: </w:t>
                      </w:r>
                      <w:r w:rsidR="008059D9" w:rsidRPr="002878C0">
                        <w:rPr>
                          <w:rFonts w:ascii="QCF2BSML" w:eastAsiaTheme="minorHAnsi" w:hAnsi="QCF2BSML" w:cs="QCF2BSML"/>
                          <w:color w:val="000000"/>
                          <w:sz w:val="23"/>
                          <w:szCs w:val="23"/>
                          <w:rtl/>
                        </w:rPr>
                        <w:t>ﱡﭐ</w:t>
                      </w:r>
                      <w:r w:rsidR="008059D9" w:rsidRPr="002878C0">
                        <w:rPr>
                          <w:rFonts w:ascii="QCF2498" w:eastAsiaTheme="minorHAnsi" w:hAnsi="QCF2498" w:cs="QCF2498"/>
                          <w:color w:val="000000"/>
                          <w:sz w:val="2"/>
                          <w:szCs w:val="2"/>
                          <w:rtl/>
                        </w:rPr>
                        <w:t xml:space="preserve"> </w:t>
                      </w:r>
                      <w:r w:rsidR="008059D9" w:rsidRPr="002878C0">
                        <w:rPr>
                          <w:rFonts w:ascii="QCF2498" w:eastAsiaTheme="minorHAnsi" w:hAnsi="QCF2498" w:cs="QCF2498"/>
                          <w:color w:val="000000"/>
                          <w:sz w:val="23"/>
                          <w:szCs w:val="23"/>
                          <w:rtl/>
                        </w:rPr>
                        <w:t>ﱜ</w:t>
                      </w:r>
                      <w:r w:rsidR="008059D9" w:rsidRPr="002878C0">
                        <w:rPr>
                          <w:rFonts w:ascii="QCF2498" w:eastAsiaTheme="minorHAnsi" w:hAnsi="QCF2498" w:cs="QCF2498"/>
                          <w:color w:val="000000"/>
                          <w:sz w:val="2"/>
                          <w:szCs w:val="2"/>
                          <w:rtl/>
                        </w:rPr>
                        <w:t xml:space="preserve"> </w:t>
                      </w:r>
                      <w:r w:rsidR="008059D9" w:rsidRPr="002878C0">
                        <w:rPr>
                          <w:rFonts w:ascii="QCF2498" w:eastAsiaTheme="minorHAnsi" w:hAnsi="QCF2498" w:cs="QCF2498"/>
                          <w:color w:val="000000"/>
                          <w:sz w:val="23"/>
                          <w:szCs w:val="23"/>
                          <w:rtl/>
                        </w:rPr>
                        <w:t>ﱝ</w:t>
                      </w:r>
                      <w:r w:rsidR="008059D9" w:rsidRPr="002878C0">
                        <w:rPr>
                          <w:rFonts w:ascii="QCF2498" w:eastAsiaTheme="minorHAnsi" w:hAnsi="QCF2498" w:cs="QCF2498"/>
                          <w:color w:val="000000"/>
                          <w:sz w:val="2"/>
                          <w:szCs w:val="2"/>
                          <w:rtl/>
                        </w:rPr>
                        <w:t xml:space="preserve"> </w:t>
                      </w:r>
                      <w:r w:rsidR="008059D9" w:rsidRPr="002878C0">
                        <w:rPr>
                          <w:rFonts w:ascii="QCF2498" w:eastAsiaTheme="minorHAnsi" w:hAnsi="QCF2498" w:cs="QCF2498"/>
                          <w:color w:val="000000"/>
                          <w:sz w:val="23"/>
                          <w:szCs w:val="23"/>
                          <w:rtl/>
                        </w:rPr>
                        <w:t>ﱞ</w:t>
                      </w:r>
                      <w:r w:rsidR="008059D9" w:rsidRPr="002878C0">
                        <w:rPr>
                          <w:rFonts w:ascii="QCF2498" w:eastAsiaTheme="minorHAnsi" w:hAnsi="QCF2498" w:cs="QCF2498"/>
                          <w:color w:val="000000"/>
                          <w:sz w:val="2"/>
                          <w:szCs w:val="2"/>
                          <w:rtl/>
                        </w:rPr>
                        <w:t xml:space="preserve"> </w:t>
                      </w:r>
                      <w:r w:rsidR="008059D9" w:rsidRPr="002878C0">
                        <w:rPr>
                          <w:rFonts w:ascii="QCF2498" w:eastAsiaTheme="minorHAnsi" w:hAnsi="QCF2498" w:cs="QCF2498"/>
                          <w:color w:val="000000"/>
                          <w:sz w:val="23"/>
                          <w:szCs w:val="23"/>
                          <w:rtl/>
                        </w:rPr>
                        <w:t>ﱟ</w:t>
                      </w:r>
                      <w:r w:rsidR="008059D9" w:rsidRPr="002878C0">
                        <w:rPr>
                          <w:rFonts w:ascii="QCF2498" w:eastAsiaTheme="minorHAnsi" w:hAnsi="QCF2498" w:cs="QCF2498"/>
                          <w:color w:val="000000"/>
                          <w:sz w:val="2"/>
                          <w:szCs w:val="2"/>
                          <w:rtl/>
                        </w:rPr>
                        <w:t xml:space="preserve">  </w:t>
                      </w:r>
                      <w:r w:rsidR="008059D9" w:rsidRPr="002878C0">
                        <w:rPr>
                          <w:rFonts w:ascii="QCF2BSML" w:eastAsiaTheme="minorHAnsi" w:hAnsi="QCF2BSML" w:cs="QCF2BSML"/>
                          <w:color w:val="000000"/>
                          <w:sz w:val="23"/>
                          <w:szCs w:val="23"/>
                          <w:rtl/>
                        </w:rPr>
                        <w:t>ﱠ</w:t>
                      </w:r>
                      <w:r w:rsidR="008059D9">
                        <w:rPr>
                          <w:rFonts w:ascii="Arial" w:eastAsiaTheme="minorHAnsi" w:hAnsi="Arial" w:cs="Arial"/>
                          <w:color w:val="9DAB0C"/>
                          <w:sz w:val="27"/>
                          <w:szCs w:val="27"/>
                          <w:rtl/>
                        </w:rPr>
                        <w:t xml:space="preserve"> </w:t>
                      </w:r>
                      <w:r w:rsidR="008059D9" w:rsidRPr="003733B4">
                        <w:rPr>
                          <w:rFonts w:asciiTheme="minorHAnsi" w:eastAsiaTheme="minorHAnsi" w:hAnsiTheme="minorHAnsi" w:cs="Mudir MT"/>
                          <w:b/>
                          <w:bCs/>
                          <w:sz w:val="22"/>
                          <w:szCs w:val="22"/>
                          <w:shd w:val="clear" w:color="auto" w:fill="D6E3BC" w:themeFill="accent3" w:themeFillTint="66"/>
                          <w:rtl/>
                          <w:lang w:bidi="ar"/>
                        </w:rPr>
                        <w:t>في "</w:t>
                      </w:r>
                      <w:r w:rsidR="008059D9" w:rsidRPr="0041314D">
                        <w:rPr>
                          <w:rFonts w:asciiTheme="minorHAnsi" w:eastAsiaTheme="minorHAnsi" w:hAnsiTheme="minorHAnsi" w:cs="Mudir MT"/>
                          <w:b/>
                          <w:bCs/>
                          <w:color w:val="FF0000"/>
                          <w:sz w:val="22"/>
                          <w:szCs w:val="22"/>
                          <w:shd w:val="clear" w:color="auto" w:fill="D6E3BC" w:themeFill="accent3" w:themeFillTint="66"/>
                          <w:rtl/>
                          <w:lang w:bidi="ar"/>
                        </w:rPr>
                        <w:t>الدخان</w:t>
                      </w:r>
                      <w:r w:rsidR="008059D9" w:rsidRPr="003733B4">
                        <w:rPr>
                          <w:rFonts w:asciiTheme="minorHAnsi" w:eastAsiaTheme="minorHAnsi" w:hAnsiTheme="minorHAnsi" w:cs="Mudir MT"/>
                          <w:b/>
                          <w:bCs/>
                          <w:sz w:val="22"/>
                          <w:szCs w:val="22"/>
                          <w:shd w:val="clear" w:color="auto" w:fill="D6E3BC" w:themeFill="accent3" w:themeFillTint="66"/>
                          <w:rtl/>
                          <w:lang w:bidi="ar"/>
                        </w:rPr>
                        <w:t>"</w:t>
                      </w:r>
                      <w:r w:rsidR="008059D9">
                        <w:rPr>
                          <w:rFonts w:asciiTheme="minorHAnsi" w:eastAsiaTheme="minorHAnsi" w:hAnsiTheme="minorHAnsi" w:cs="Mudir MT" w:hint="cs"/>
                          <w:b/>
                          <w:bCs/>
                          <w:sz w:val="22"/>
                          <w:szCs w:val="22"/>
                          <w:shd w:val="clear" w:color="auto" w:fill="D6E3BC" w:themeFill="accent3" w:themeFillTint="66"/>
                          <w:rtl/>
                          <w:lang w:bidi="ar"/>
                        </w:rPr>
                        <w:t>آية 43</w:t>
                      </w:r>
                      <w:r w:rsidR="008059D9" w:rsidRPr="003733B4">
                        <w:rPr>
                          <w:rFonts w:asciiTheme="minorHAnsi" w:eastAsiaTheme="minorHAnsi" w:hAnsiTheme="minorHAnsi" w:cs="Mudir MT"/>
                          <w:b/>
                          <w:bCs/>
                          <w:sz w:val="22"/>
                          <w:szCs w:val="22"/>
                          <w:shd w:val="clear" w:color="auto" w:fill="D6E3BC" w:themeFill="accent3" w:themeFillTint="66"/>
                          <w:rtl/>
                          <w:lang w:bidi="ar"/>
                        </w:rPr>
                        <w:t>.</w:t>
                      </w:r>
                      <w:r w:rsidR="008059D9" w:rsidRPr="003733B4">
                        <w:rPr>
                          <w:rFonts w:asciiTheme="minorHAnsi" w:eastAsiaTheme="minorHAnsi" w:hAnsiTheme="minorHAnsi" w:cs="Mudir MT"/>
                          <w:b/>
                          <w:bCs/>
                          <w:sz w:val="22"/>
                          <w:szCs w:val="22"/>
                          <w:shd w:val="clear" w:color="auto" w:fill="D6E3BC" w:themeFill="accent3" w:themeFillTint="66"/>
                          <w:rtl/>
                          <w:lang w:bidi="ar"/>
                        </w:rPr>
                        <w:br/>
                        <w:t>و"</w:t>
                      </w:r>
                      <w:r w:rsidR="008059D9" w:rsidRPr="0041314D">
                        <w:rPr>
                          <w:rFonts w:asciiTheme="minorHAnsi" w:eastAsiaTheme="minorHAnsi" w:hAnsiTheme="minorHAnsi" w:cs="Mudir MT"/>
                          <w:b/>
                          <w:bCs/>
                          <w:color w:val="FF0000"/>
                          <w:sz w:val="22"/>
                          <w:szCs w:val="22"/>
                          <w:shd w:val="clear" w:color="auto" w:fill="D6E3BC" w:themeFill="accent3" w:themeFillTint="66"/>
                          <w:rtl/>
                          <w:lang w:bidi="ar"/>
                        </w:rPr>
                        <w:t>سنت</w:t>
                      </w:r>
                      <w:r w:rsidR="008059D9" w:rsidRPr="003733B4">
                        <w:rPr>
                          <w:rFonts w:asciiTheme="minorHAnsi" w:eastAsiaTheme="minorHAnsi" w:hAnsiTheme="minorHAnsi" w:cs="Mudir MT"/>
                          <w:b/>
                          <w:bCs/>
                          <w:sz w:val="22"/>
                          <w:szCs w:val="22"/>
                          <w:shd w:val="clear" w:color="auto" w:fill="D6E3BC" w:themeFill="accent3" w:themeFillTint="66"/>
                          <w:rtl/>
                          <w:lang w:bidi="ar"/>
                        </w:rPr>
                        <w:t xml:space="preserve">" -بإسكان التاء- من قوله تعالى: </w:t>
                      </w:r>
                      <w:r w:rsidR="008059D9" w:rsidRPr="002878C0">
                        <w:rPr>
                          <w:rFonts w:ascii="QCF2BSML" w:eastAsiaTheme="minorHAnsi" w:hAnsi="QCF2BSML" w:cs="QCF2BSML"/>
                          <w:color w:val="000000"/>
                          <w:sz w:val="23"/>
                          <w:szCs w:val="23"/>
                          <w:rtl/>
                        </w:rPr>
                        <w:t>ﱡﭐ</w:t>
                      </w:r>
                      <w:r w:rsidR="008059D9" w:rsidRPr="002878C0">
                        <w:rPr>
                          <w:rFonts w:ascii="QCF2439" w:eastAsiaTheme="minorHAnsi" w:hAnsi="QCF2439" w:cs="QCF2439"/>
                          <w:color w:val="000000"/>
                          <w:sz w:val="2"/>
                          <w:szCs w:val="2"/>
                          <w:rtl/>
                        </w:rPr>
                        <w:t xml:space="preserve"> </w:t>
                      </w:r>
                      <w:r w:rsidR="008059D9" w:rsidRPr="002878C0">
                        <w:rPr>
                          <w:rFonts w:ascii="QCF2439" w:eastAsiaTheme="minorHAnsi" w:hAnsi="QCF2439" w:cs="QCF2439"/>
                          <w:color w:val="000000"/>
                          <w:sz w:val="23"/>
                          <w:szCs w:val="23"/>
                          <w:rtl/>
                        </w:rPr>
                        <w:t>ﲼ</w:t>
                      </w:r>
                      <w:r w:rsidR="008059D9" w:rsidRPr="002878C0">
                        <w:rPr>
                          <w:rFonts w:ascii="QCF2439" w:eastAsiaTheme="minorHAnsi" w:hAnsi="QCF2439" w:cs="QCF2439"/>
                          <w:color w:val="000000"/>
                          <w:sz w:val="2"/>
                          <w:szCs w:val="2"/>
                          <w:rtl/>
                        </w:rPr>
                        <w:t xml:space="preserve">  </w:t>
                      </w:r>
                      <w:r w:rsidR="008059D9" w:rsidRPr="002878C0">
                        <w:rPr>
                          <w:rFonts w:ascii="QCF2439" w:eastAsiaTheme="minorHAnsi" w:hAnsi="QCF2439" w:cs="QCF2439"/>
                          <w:color w:val="000000"/>
                          <w:sz w:val="23"/>
                          <w:szCs w:val="23"/>
                          <w:rtl/>
                        </w:rPr>
                        <w:t>ﲽ</w:t>
                      </w:r>
                      <w:r w:rsidR="008059D9" w:rsidRPr="002878C0">
                        <w:rPr>
                          <w:rFonts w:ascii="QCF2439" w:eastAsiaTheme="minorHAnsi" w:hAnsi="QCF2439" w:cs="QCF2439"/>
                          <w:color w:val="0000A5"/>
                          <w:sz w:val="23"/>
                          <w:szCs w:val="23"/>
                          <w:rtl/>
                        </w:rPr>
                        <w:t>ﲾ</w:t>
                      </w:r>
                      <w:r w:rsidR="008059D9" w:rsidRPr="002878C0">
                        <w:rPr>
                          <w:rFonts w:ascii="QCF2439" w:eastAsiaTheme="minorHAnsi" w:hAnsi="QCF2439" w:cs="QCF2439"/>
                          <w:color w:val="000000"/>
                          <w:sz w:val="2"/>
                          <w:szCs w:val="2"/>
                          <w:rtl/>
                        </w:rPr>
                        <w:t xml:space="preserve"> </w:t>
                      </w:r>
                      <w:r w:rsidR="008059D9" w:rsidRPr="002878C0">
                        <w:rPr>
                          <w:rFonts w:ascii="QCF2439" w:eastAsiaTheme="minorHAnsi" w:hAnsi="QCF2439" w:cs="QCF2439"/>
                          <w:color w:val="000000"/>
                          <w:sz w:val="23"/>
                          <w:szCs w:val="23"/>
                          <w:rtl/>
                        </w:rPr>
                        <w:t>ﲿ</w:t>
                      </w:r>
                      <w:r w:rsidR="008059D9" w:rsidRPr="002878C0">
                        <w:rPr>
                          <w:rFonts w:ascii="QCF2439" w:eastAsiaTheme="minorHAnsi" w:hAnsi="QCF2439" w:cs="QCF2439"/>
                          <w:color w:val="000000"/>
                          <w:sz w:val="2"/>
                          <w:szCs w:val="2"/>
                          <w:rtl/>
                        </w:rPr>
                        <w:t xml:space="preserve"> </w:t>
                      </w:r>
                      <w:r w:rsidR="008059D9" w:rsidRPr="002878C0">
                        <w:rPr>
                          <w:rFonts w:ascii="QCF2439" w:eastAsiaTheme="minorHAnsi" w:hAnsi="QCF2439" w:cs="QCF2439"/>
                          <w:color w:val="000000"/>
                          <w:sz w:val="23"/>
                          <w:szCs w:val="23"/>
                          <w:rtl/>
                        </w:rPr>
                        <w:t>ﳀ</w:t>
                      </w:r>
                      <w:r w:rsidR="008059D9" w:rsidRPr="002878C0">
                        <w:rPr>
                          <w:rFonts w:ascii="QCF2439" w:eastAsiaTheme="minorHAnsi" w:hAnsi="QCF2439" w:cs="QCF2439"/>
                          <w:color w:val="000000"/>
                          <w:sz w:val="2"/>
                          <w:szCs w:val="2"/>
                          <w:rtl/>
                        </w:rPr>
                        <w:t xml:space="preserve"> </w:t>
                      </w:r>
                      <w:r w:rsidR="008059D9" w:rsidRPr="002878C0">
                        <w:rPr>
                          <w:rFonts w:ascii="QCF2439" w:eastAsiaTheme="minorHAnsi" w:hAnsi="QCF2439" w:cs="QCF2439"/>
                          <w:color w:val="000000"/>
                          <w:sz w:val="23"/>
                          <w:szCs w:val="23"/>
                          <w:rtl/>
                        </w:rPr>
                        <w:t>ﳁ</w:t>
                      </w:r>
                      <w:r w:rsidR="008059D9" w:rsidRPr="002878C0">
                        <w:rPr>
                          <w:rFonts w:ascii="QCF2439" w:eastAsiaTheme="minorHAnsi" w:hAnsi="QCF2439" w:cs="QCF2439"/>
                          <w:color w:val="000000"/>
                          <w:sz w:val="2"/>
                          <w:szCs w:val="2"/>
                          <w:rtl/>
                        </w:rPr>
                        <w:t xml:space="preserve"> </w:t>
                      </w:r>
                      <w:r w:rsidR="008059D9" w:rsidRPr="002878C0">
                        <w:rPr>
                          <w:rFonts w:ascii="QCF2439" w:eastAsiaTheme="minorHAnsi" w:hAnsi="QCF2439" w:cs="QCF2439"/>
                          <w:color w:val="000000"/>
                          <w:sz w:val="23"/>
                          <w:szCs w:val="23"/>
                          <w:rtl/>
                        </w:rPr>
                        <w:t>ﳂ</w:t>
                      </w:r>
                      <w:r w:rsidR="008059D9" w:rsidRPr="002878C0">
                        <w:rPr>
                          <w:rFonts w:ascii="QCF2439" w:eastAsiaTheme="minorHAnsi" w:hAnsi="QCF2439" w:cs="QCF2439"/>
                          <w:color w:val="000000"/>
                          <w:sz w:val="2"/>
                          <w:szCs w:val="2"/>
                          <w:rtl/>
                        </w:rPr>
                        <w:t xml:space="preserve"> </w:t>
                      </w:r>
                      <w:r w:rsidR="008059D9" w:rsidRPr="002878C0">
                        <w:rPr>
                          <w:rFonts w:ascii="QCF2439" w:eastAsiaTheme="minorHAnsi" w:hAnsi="QCF2439" w:cs="QCF2439"/>
                          <w:color w:val="000000"/>
                          <w:sz w:val="23"/>
                          <w:szCs w:val="23"/>
                          <w:rtl/>
                        </w:rPr>
                        <w:t>ﳃ</w:t>
                      </w:r>
                      <w:r w:rsidR="008059D9" w:rsidRPr="002878C0">
                        <w:rPr>
                          <w:rFonts w:ascii="QCF2439" w:eastAsiaTheme="minorHAnsi" w:hAnsi="QCF2439" w:cs="QCF2439"/>
                          <w:color w:val="0000A5"/>
                          <w:sz w:val="23"/>
                          <w:szCs w:val="23"/>
                          <w:rtl/>
                        </w:rPr>
                        <w:t>ﳄ</w:t>
                      </w:r>
                      <w:r w:rsidR="008059D9" w:rsidRPr="002878C0">
                        <w:rPr>
                          <w:rFonts w:ascii="QCF2439" w:eastAsiaTheme="minorHAnsi" w:hAnsi="QCF2439" w:cs="QCF2439"/>
                          <w:color w:val="000000"/>
                          <w:sz w:val="2"/>
                          <w:szCs w:val="2"/>
                          <w:rtl/>
                        </w:rPr>
                        <w:t xml:space="preserve"> </w:t>
                      </w:r>
                      <w:r w:rsidR="008059D9" w:rsidRPr="002878C0">
                        <w:rPr>
                          <w:rFonts w:ascii="QCF2439" w:eastAsiaTheme="minorHAnsi" w:hAnsi="QCF2439" w:cs="QCF2439"/>
                          <w:color w:val="000000"/>
                          <w:sz w:val="23"/>
                          <w:szCs w:val="23"/>
                          <w:rtl/>
                        </w:rPr>
                        <w:t>ﳅ</w:t>
                      </w:r>
                      <w:r w:rsidR="008059D9" w:rsidRPr="002878C0">
                        <w:rPr>
                          <w:rFonts w:ascii="QCF2439" w:eastAsiaTheme="minorHAnsi" w:hAnsi="QCF2439" w:cs="QCF2439"/>
                          <w:color w:val="000000"/>
                          <w:sz w:val="2"/>
                          <w:szCs w:val="2"/>
                          <w:rtl/>
                        </w:rPr>
                        <w:t xml:space="preserve"> </w:t>
                      </w:r>
                      <w:r w:rsidR="008059D9" w:rsidRPr="002878C0">
                        <w:rPr>
                          <w:rFonts w:ascii="QCF2439" w:eastAsiaTheme="minorHAnsi" w:hAnsi="QCF2439" w:cs="QCF2439"/>
                          <w:color w:val="000000"/>
                          <w:sz w:val="23"/>
                          <w:szCs w:val="23"/>
                          <w:rtl/>
                        </w:rPr>
                        <w:t>ﳆ</w:t>
                      </w:r>
                      <w:r w:rsidR="008059D9" w:rsidRPr="002878C0">
                        <w:rPr>
                          <w:rFonts w:ascii="QCF2439" w:eastAsiaTheme="minorHAnsi" w:hAnsi="QCF2439" w:cs="QCF2439"/>
                          <w:color w:val="000000"/>
                          <w:sz w:val="2"/>
                          <w:szCs w:val="2"/>
                          <w:rtl/>
                        </w:rPr>
                        <w:t xml:space="preserve"> </w:t>
                      </w:r>
                      <w:r w:rsidR="008059D9" w:rsidRPr="002878C0">
                        <w:rPr>
                          <w:rFonts w:ascii="QCF2439" w:eastAsiaTheme="minorHAnsi" w:hAnsi="QCF2439" w:cs="QCF2439"/>
                          <w:color w:val="000000"/>
                          <w:sz w:val="23"/>
                          <w:szCs w:val="23"/>
                          <w:rtl/>
                        </w:rPr>
                        <w:t>ﳇ</w:t>
                      </w:r>
                      <w:r w:rsidR="008059D9" w:rsidRPr="002878C0">
                        <w:rPr>
                          <w:rFonts w:ascii="QCF2439" w:eastAsiaTheme="minorHAnsi" w:hAnsi="QCF2439" w:cs="QCF2439"/>
                          <w:color w:val="000000"/>
                          <w:sz w:val="2"/>
                          <w:szCs w:val="2"/>
                          <w:rtl/>
                        </w:rPr>
                        <w:t xml:space="preserve"> </w:t>
                      </w:r>
                      <w:r w:rsidR="008059D9" w:rsidRPr="002878C0">
                        <w:rPr>
                          <w:rFonts w:ascii="QCF2439" w:eastAsiaTheme="minorHAnsi" w:hAnsi="QCF2439" w:cs="QCF2439"/>
                          <w:color w:val="000000"/>
                          <w:sz w:val="23"/>
                          <w:szCs w:val="23"/>
                          <w:rtl/>
                        </w:rPr>
                        <w:t>ﳈ</w:t>
                      </w:r>
                      <w:r w:rsidR="008059D9" w:rsidRPr="002878C0">
                        <w:rPr>
                          <w:rFonts w:ascii="QCF2439" w:eastAsiaTheme="minorHAnsi" w:hAnsi="QCF2439" w:cs="QCF2439"/>
                          <w:color w:val="000000"/>
                          <w:sz w:val="2"/>
                          <w:szCs w:val="2"/>
                          <w:rtl/>
                        </w:rPr>
                        <w:t xml:space="preserve"> </w:t>
                      </w:r>
                      <w:r w:rsidR="008059D9" w:rsidRPr="002878C0">
                        <w:rPr>
                          <w:rFonts w:ascii="QCF2439" w:eastAsiaTheme="minorHAnsi" w:hAnsi="QCF2439" w:cs="QCF2439"/>
                          <w:color w:val="000000"/>
                          <w:sz w:val="23"/>
                          <w:szCs w:val="23"/>
                          <w:rtl/>
                        </w:rPr>
                        <w:t>ﳉ</w:t>
                      </w:r>
                      <w:r w:rsidR="008059D9" w:rsidRPr="002878C0">
                        <w:rPr>
                          <w:rFonts w:ascii="QCF2439" w:eastAsiaTheme="minorHAnsi" w:hAnsi="QCF2439" w:cs="QCF2439"/>
                          <w:color w:val="000000"/>
                          <w:sz w:val="2"/>
                          <w:szCs w:val="2"/>
                          <w:rtl/>
                        </w:rPr>
                        <w:t xml:space="preserve">  </w:t>
                      </w:r>
                      <w:r w:rsidR="008059D9" w:rsidRPr="002878C0">
                        <w:rPr>
                          <w:rFonts w:ascii="QCF2439" w:eastAsiaTheme="minorHAnsi" w:hAnsi="QCF2439" w:cs="QCF2439"/>
                          <w:color w:val="000000"/>
                          <w:sz w:val="23"/>
                          <w:szCs w:val="23"/>
                          <w:rtl/>
                        </w:rPr>
                        <w:t>ﳊ</w:t>
                      </w:r>
                      <w:r w:rsidR="008059D9" w:rsidRPr="002878C0">
                        <w:rPr>
                          <w:rFonts w:ascii="QCF2439" w:eastAsiaTheme="minorHAnsi" w:hAnsi="QCF2439" w:cs="QCF2439"/>
                          <w:color w:val="000000"/>
                          <w:sz w:val="2"/>
                          <w:szCs w:val="2"/>
                          <w:rtl/>
                        </w:rPr>
                        <w:t xml:space="preserve"> </w:t>
                      </w:r>
                      <w:r w:rsidR="008059D9" w:rsidRPr="002878C0">
                        <w:rPr>
                          <w:rFonts w:ascii="QCF2BSML" w:eastAsiaTheme="minorHAnsi" w:hAnsi="QCF2BSML" w:cs="QCF2BSML"/>
                          <w:color w:val="000000"/>
                          <w:sz w:val="23"/>
                          <w:szCs w:val="23"/>
                          <w:rtl/>
                        </w:rPr>
                        <w:t>ﱠ</w:t>
                      </w:r>
                      <w:r w:rsidR="008059D9" w:rsidRPr="002878C0">
                        <w:rPr>
                          <w:rFonts w:ascii="Arial" w:eastAsiaTheme="minorHAnsi" w:hAnsi="Arial" w:cs="Arial"/>
                          <w:color w:val="9DAB0C"/>
                          <w:sz w:val="27"/>
                          <w:szCs w:val="27"/>
                          <w:rtl/>
                        </w:rPr>
                        <w:t xml:space="preserve"> ٤٣</w:t>
                      </w:r>
                      <w:r w:rsidR="008059D9">
                        <w:rPr>
                          <w:rFonts w:asciiTheme="minorHAnsi" w:eastAsiaTheme="minorHAnsi" w:hAnsiTheme="minorHAnsi" w:cs="Mudir MT"/>
                          <w:b/>
                          <w:bCs/>
                          <w:sz w:val="22"/>
                          <w:szCs w:val="22"/>
                          <w:shd w:val="clear" w:color="auto" w:fill="D6E3BC" w:themeFill="accent3" w:themeFillTint="66"/>
                          <w:rtl/>
                          <w:lang w:bidi="ar"/>
                        </w:rPr>
                        <w:t>في "</w:t>
                      </w:r>
                      <w:r w:rsidR="008059D9" w:rsidRPr="0041314D">
                        <w:rPr>
                          <w:rFonts w:asciiTheme="minorHAnsi" w:eastAsiaTheme="minorHAnsi" w:hAnsiTheme="minorHAnsi" w:cs="Mudir MT"/>
                          <w:b/>
                          <w:bCs/>
                          <w:color w:val="FF0000"/>
                          <w:sz w:val="22"/>
                          <w:szCs w:val="22"/>
                          <w:shd w:val="clear" w:color="auto" w:fill="D6E3BC" w:themeFill="accent3" w:themeFillTint="66"/>
                          <w:rtl/>
                          <w:lang w:bidi="ar"/>
                        </w:rPr>
                        <w:t>فاطر</w:t>
                      </w:r>
                      <w:r w:rsidR="008059D9">
                        <w:rPr>
                          <w:rFonts w:asciiTheme="minorHAnsi" w:eastAsiaTheme="minorHAnsi" w:hAnsiTheme="minorHAnsi" w:cs="Mudir MT"/>
                          <w:b/>
                          <w:bCs/>
                          <w:sz w:val="22"/>
                          <w:szCs w:val="22"/>
                          <w:shd w:val="clear" w:color="auto" w:fill="D6E3BC" w:themeFill="accent3" w:themeFillTint="66"/>
                          <w:rtl/>
                          <w:lang w:bidi="ar"/>
                        </w:rPr>
                        <w:t>".</w:t>
                      </w:r>
                      <w:r w:rsidR="008059D9" w:rsidRPr="003733B4">
                        <w:rPr>
                          <w:rFonts w:asciiTheme="minorHAnsi" w:eastAsiaTheme="minorHAnsi" w:hAnsiTheme="minorHAnsi" w:cs="Mudir MT"/>
                          <w:b/>
                          <w:bCs/>
                          <w:sz w:val="22"/>
                          <w:szCs w:val="22"/>
                          <w:shd w:val="clear" w:color="auto" w:fill="D6E3BC" w:themeFill="accent3" w:themeFillTint="66"/>
                          <w:rtl/>
                          <w:lang w:bidi="ar"/>
                        </w:rPr>
                        <w:t>"</w:t>
                      </w:r>
                      <w:r w:rsidR="008059D9" w:rsidRPr="0041314D">
                        <w:rPr>
                          <w:rFonts w:asciiTheme="minorHAnsi" w:eastAsiaTheme="minorHAnsi" w:hAnsiTheme="minorHAnsi" w:cs="Mudir MT"/>
                          <w:b/>
                          <w:bCs/>
                          <w:color w:val="FF0000"/>
                          <w:sz w:val="22"/>
                          <w:szCs w:val="22"/>
                          <w:shd w:val="clear" w:color="auto" w:fill="D6E3BC" w:themeFill="accent3" w:themeFillTint="66"/>
                          <w:rtl/>
                          <w:lang w:bidi="ar"/>
                        </w:rPr>
                        <w:t>كلا</w:t>
                      </w:r>
                      <w:r w:rsidR="008059D9" w:rsidRPr="003733B4">
                        <w:rPr>
                          <w:rFonts w:asciiTheme="minorHAnsi" w:eastAsiaTheme="minorHAnsi" w:hAnsiTheme="minorHAnsi" w:cs="Mudir MT"/>
                          <w:b/>
                          <w:bCs/>
                          <w:sz w:val="22"/>
                          <w:szCs w:val="22"/>
                          <w:shd w:val="clear" w:color="auto" w:fill="D6E3BC" w:themeFill="accent3" w:themeFillTint="66"/>
                          <w:rtl/>
                          <w:lang w:bidi="ar"/>
                        </w:rPr>
                        <w:t xml:space="preserve">" أي حالة كل منها في "فاطر"، </w:t>
                      </w:r>
                      <w:r w:rsidR="008059D9">
                        <w:rPr>
                          <w:rFonts w:asciiTheme="minorHAnsi" w:eastAsiaTheme="minorHAnsi" w:hAnsiTheme="minorHAnsi" w:cs="Mudir MT" w:hint="cs"/>
                          <w:b/>
                          <w:bCs/>
                          <w:sz w:val="22"/>
                          <w:szCs w:val="22"/>
                          <w:shd w:val="clear" w:color="auto" w:fill="D6E3BC" w:themeFill="accent3" w:themeFillTint="66"/>
                          <w:rtl/>
                          <w:lang w:bidi="ar"/>
                        </w:rPr>
                        <w:t>"</w:t>
                      </w:r>
                      <w:r w:rsidR="008059D9" w:rsidRPr="003733B4">
                        <w:rPr>
                          <w:rFonts w:asciiTheme="minorHAnsi" w:eastAsiaTheme="minorHAnsi" w:hAnsiTheme="minorHAnsi" w:cs="Mudir MT"/>
                          <w:b/>
                          <w:bCs/>
                          <w:sz w:val="22"/>
                          <w:szCs w:val="22"/>
                          <w:shd w:val="clear" w:color="auto" w:fill="D6E3BC" w:themeFill="accent3" w:themeFillTint="66"/>
                          <w:rtl/>
                          <w:lang w:bidi="ar"/>
                        </w:rPr>
                        <w:t>و</w:t>
                      </w:r>
                      <w:r w:rsidR="008059D9">
                        <w:rPr>
                          <w:rFonts w:asciiTheme="minorHAnsi" w:eastAsiaTheme="minorHAnsi" w:hAnsiTheme="minorHAnsi" w:cs="Mudir MT" w:hint="cs"/>
                          <w:b/>
                          <w:bCs/>
                          <w:sz w:val="22"/>
                          <w:szCs w:val="22"/>
                          <w:shd w:val="clear" w:color="auto" w:fill="D6E3BC" w:themeFill="accent3" w:themeFillTint="66"/>
                          <w:rtl/>
                          <w:lang w:bidi="ar"/>
                        </w:rPr>
                        <w:t xml:space="preserve">" </w:t>
                      </w:r>
                      <w:r w:rsidR="008059D9" w:rsidRPr="003733B4">
                        <w:rPr>
                          <w:rFonts w:asciiTheme="minorHAnsi" w:eastAsiaTheme="minorHAnsi" w:hAnsiTheme="minorHAnsi" w:cs="Mudir MT"/>
                          <w:b/>
                          <w:bCs/>
                          <w:sz w:val="22"/>
                          <w:szCs w:val="22"/>
                          <w:shd w:val="clear" w:color="auto" w:fill="D6E3BC" w:themeFill="accent3" w:themeFillTint="66"/>
                          <w:rtl/>
                          <w:lang w:bidi="ar"/>
                        </w:rPr>
                        <w:t xml:space="preserve">من قوله تعالى: </w:t>
                      </w:r>
                      <w:r w:rsidR="008059D9" w:rsidRPr="002878C0">
                        <w:rPr>
                          <w:rFonts w:ascii="QCF2BSML" w:eastAsiaTheme="minorHAnsi" w:hAnsi="QCF2BSML" w:cs="QCF2BSML"/>
                          <w:color w:val="000000"/>
                          <w:sz w:val="23"/>
                          <w:szCs w:val="23"/>
                          <w:rtl/>
                        </w:rPr>
                        <w:t>ﱡﭐ</w:t>
                      </w:r>
                      <w:r w:rsidR="008059D9" w:rsidRPr="002878C0">
                        <w:rPr>
                          <w:rFonts w:ascii="QCF2181" w:eastAsiaTheme="minorHAnsi" w:hAnsi="QCF2181" w:cs="QCF2181"/>
                          <w:color w:val="000000"/>
                          <w:sz w:val="2"/>
                          <w:szCs w:val="2"/>
                          <w:rtl/>
                        </w:rPr>
                        <w:t xml:space="preserve"> </w:t>
                      </w:r>
                      <w:r w:rsidR="008059D9" w:rsidRPr="002878C0">
                        <w:rPr>
                          <w:rFonts w:ascii="QCF2181" w:eastAsiaTheme="minorHAnsi" w:hAnsi="QCF2181" w:cs="QCF2181"/>
                          <w:color w:val="000000"/>
                          <w:sz w:val="23"/>
                          <w:szCs w:val="23"/>
                          <w:rtl/>
                        </w:rPr>
                        <w:t>ﲡ</w:t>
                      </w:r>
                      <w:r w:rsidR="008059D9" w:rsidRPr="002878C0">
                        <w:rPr>
                          <w:rFonts w:ascii="QCF2181" w:eastAsiaTheme="minorHAnsi" w:hAnsi="QCF2181" w:cs="QCF2181"/>
                          <w:color w:val="000000"/>
                          <w:sz w:val="2"/>
                          <w:szCs w:val="2"/>
                          <w:rtl/>
                        </w:rPr>
                        <w:t xml:space="preserve"> </w:t>
                      </w:r>
                      <w:r w:rsidR="008059D9" w:rsidRPr="002878C0">
                        <w:rPr>
                          <w:rFonts w:ascii="QCF2181" w:eastAsiaTheme="minorHAnsi" w:hAnsi="QCF2181" w:cs="QCF2181"/>
                          <w:color w:val="000000"/>
                          <w:sz w:val="23"/>
                          <w:szCs w:val="23"/>
                          <w:rtl/>
                        </w:rPr>
                        <w:t>ﲢ</w:t>
                      </w:r>
                      <w:r w:rsidR="008059D9" w:rsidRPr="002878C0">
                        <w:rPr>
                          <w:rFonts w:ascii="QCF2181" w:eastAsiaTheme="minorHAnsi" w:hAnsi="QCF2181" w:cs="QCF2181"/>
                          <w:color w:val="000000"/>
                          <w:sz w:val="2"/>
                          <w:szCs w:val="2"/>
                          <w:rtl/>
                        </w:rPr>
                        <w:t xml:space="preserve"> </w:t>
                      </w:r>
                      <w:r w:rsidR="008059D9" w:rsidRPr="002878C0">
                        <w:rPr>
                          <w:rFonts w:ascii="QCF2181" w:eastAsiaTheme="minorHAnsi" w:hAnsi="QCF2181" w:cs="QCF2181"/>
                          <w:color w:val="000000"/>
                          <w:sz w:val="23"/>
                          <w:szCs w:val="23"/>
                          <w:rtl/>
                        </w:rPr>
                        <w:t>ﲣ</w:t>
                      </w:r>
                      <w:r w:rsidR="008059D9" w:rsidRPr="002878C0">
                        <w:rPr>
                          <w:rFonts w:ascii="QCF2181" w:eastAsiaTheme="minorHAnsi" w:hAnsi="QCF2181" w:cs="QCF2181"/>
                          <w:color w:val="000000"/>
                          <w:sz w:val="2"/>
                          <w:szCs w:val="2"/>
                          <w:rtl/>
                        </w:rPr>
                        <w:t xml:space="preserve"> </w:t>
                      </w:r>
                      <w:r w:rsidR="008059D9" w:rsidRPr="002878C0">
                        <w:rPr>
                          <w:rFonts w:ascii="QCF2BSML" w:eastAsiaTheme="minorHAnsi" w:hAnsi="QCF2BSML" w:cs="QCF2BSML"/>
                          <w:color w:val="000000"/>
                          <w:sz w:val="23"/>
                          <w:szCs w:val="23"/>
                          <w:rtl/>
                        </w:rPr>
                        <w:t>ﱠ</w:t>
                      </w:r>
                    </w:p>
                    <w:p w:rsidR="008059D9" w:rsidRPr="002878C0" w:rsidRDefault="008059D9" w:rsidP="008059D9">
                      <w:pPr>
                        <w:shd w:val="clear" w:color="auto" w:fill="D6E3BC" w:themeFill="accent3" w:themeFillTint="66"/>
                        <w:autoSpaceDE w:val="0"/>
                        <w:autoSpaceDN w:val="0"/>
                        <w:bidi/>
                        <w:adjustRightInd w:val="0"/>
                        <w:jc w:val="center"/>
                        <w:rPr>
                          <w:rFonts w:ascii="Arial" w:eastAsiaTheme="minorHAnsi" w:hAnsi="Arial" w:cs="Arial"/>
                          <w:color w:val="9DAB0C"/>
                          <w:sz w:val="27"/>
                          <w:szCs w:val="27"/>
                          <w:rtl/>
                        </w:rPr>
                      </w:pPr>
                      <w:r>
                        <w:rPr>
                          <w:rFonts w:asciiTheme="minorHAnsi" w:eastAsiaTheme="minorHAnsi" w:hAnsiTheme="minorHAnsi" w:cs="Mudir MT" w:hint="cs"/>
                          <w:b/>
                          <w:bCs/>
                          <w:sz w:val="22"/>
                          <w:szCs w:val="22"/>
                          <w:shd w:val="clear" w:color="auto" w:fill="D6E3BC" w:themeFill="accent3" w:themeFillTint="66"/>
                          <w:rtl/>
                          <w:lang w:bidi="ar"/>
                        </w:rPr>
                        <w:t xml:space="preserve">في " </w:t>
                      </w:r>
                      <w:r w:rsidRPr="0041314D">
                        <w:rPr>
                          <w:rFonts w:asciiTheme="minorHAnsi" w:eastAsiaTheme="minorHAnsi" w:hAnsiTheme="minorHAnsi" w:cs="Mudir MT" w:hint="cs"/>
                          <w:b/>
                          <w:bCs/>
                          <w:color w:val="FF0000"/>
                          <w:sz w:val="22"/>
                          <w:szCs w:val="22"/>
                          <w:shd w:val="clear" w:color="auto" w:fill="D6E3BC" w:themeFill="accent3" w:themeFillTint="66"/>
                          <w:rtl/>
                          <w:lang w:bidi="ar"/>
                        </w:rPr>
                        <w:t xml:space="preserve">الانفال </w:t>
                      </w:r>
                      <w:r>
                        <w:rPr>
                          <w:rFonts w:asciiTheme="minorHAnsi" w:eastAsiaTheme="minorHAnsi" w:hAnsiTheme="minorHAnsi" w:cs="Mudir MT" w:hint="cs"/>
                          <w:b/>
                          <w:bCs/>
                          <w:sz w:val="22"/>
                          <w:szCs w:val="22"/>
                          <w:shd w:val="clear" w:color="auto" w:fill="D6E3BC" w:themeFill="accent3" w:themeFillTint="66"/>
                          <w:rtl/>
                          <w:lang w:bidi="ar"/>
                        </w:rPr>
                        <w:t xml:space="preserve">آية 38 "و" من قوله تعالى : </w:t>
                      </w:r>
                      <w:r w:rsidRPr="002878C0">
                        <w:rPr>
                          <w:rFonts w:ascii="QCF2BSML" w:eastAsiaTheme="minorHAnsi" w:hAnsi="QCF2BSML" w:cs="QCF2BSML"/>
                          <w:color w:val="000000"/>
                          <w:sz w:val="23"/>
                          <w:szCs w:val="23"/>
                          <w:rtl/>
                        </w:rPr>
                        <w:t>ﱡﭐ</w:t>
                      </w:r>
                      <w:r w:rsidRPr="002878C0">
                        <w:rPr>
                          <w:rFonts w:ascii="QCF2476" w:eastAsiaTheme="minorHAnsi" w:hAnsi="QCF2476" w:cs="QCF2476"/>
                          <w:color w:val="000000"/>
                          <w:sz w:val="2"/>
                          <w:szCs w:val="2"/>
                          <w:rtl/>
                        </w:rPr>
                        <w:t xml:space="preserve"> </w:t>
                      </w:r>
                      <w:r w:rsidRPr="002878C0">
                        <w:rPr>
                          <w:rFonts w:ascii="QCF2476" w:eastAsiaTheme="minorHAnsi" w:hAnsi="QCF2476" w:cs="QCF2476"/>
                          <w:color w:val="000000"/>
                          <w:sz w:val="23"/>
                          <w:szCs w:val="23"/>
                          <w:rtl/>
                        </w:rPr>
                        <w:t>ﳂ</w:t>
                      </w:r>
                      <w:r w:rsidRPr="002878C0">
                        <w:rPr>
                          <w:rFonts w:ascii="QCF2476" w:eastAsiaTheme="minorHAnsi" w:hAnsi="QCF2476" w:cs="QCF2476"/>
                          <w:color w:val="000000"/>
                          <w:sz w:val="2"/>
                          <w:szCs w:val="2"/>
                          <w:rtl/>
                        </w:rPr>
                        <w:t xml:space="preserve">  </w:t>
                      </w:r>
                      <w:r w:rsidRPr="002878C0">
                        <w:rPr>
                          <w:rFonts w:ascii="QCF2476" w:eastAsiaTheme="minorHAnsi" w:hAnsi="QCF2476" w:cs="QCF2476"/>
                          <w:color w:val="000000"/>
                          <w:sz w:val="23"/>
                          <w:szCs w:val="23"/>
                          <w:rtl/>
                        </w:rPr>
                        <w:t>ﳃ</w:t>
                      </w:r>
                      <w:r w:rsidRPr="002878C0">
                        <w:rPr>
                          <w:rFonts w:ascii="QCF2476" w:eastAsiaTheme="minorHAnsi" w:hAnsi="QCF2476" w:cs="QCF2476"/>
                          <w:color w:val="000000"/>
                          <w:sz w:val="2"/>
                          <w:szCs w:val="2"/>
                          <w:rtl/>
                        </w:rPr>
                        <w:t xml:space="preserve"> </w:t>
                      </w:r>
                      <w:r w:rsidRPr="002878C0">
                        <w:rPr>
                          <w:rFonts w:ascii="QCF2476" w:eastAsiaTheme="minorHAnsi" w:hAnsi="QCF2476" w:cs="QCF2476"/>
                          <w:color w:val="000000"/>
                          <w:sz w:val="23"/>
                          <w:szCs w:val="23"/>
                          <w:rtl/>
                        </w:rPr>
                        <w:t>ﳄ</w:t>
                      </w:r>
                      <w:r w:rsidRPr="002878C0">
                        <w:rPr>
                          <w:rFonts w:ascii="QCF2476" w:eastAsiaTheme="minorHAnsi" w:hAnsi="QCF2476" w:cs="QCF2476"/>
                          <w:color w:val="000000"/>
                          <w:sz w:val="2"/>
                          <w:szCs w:val="2"/>
                          <w:rtl/>
                        </w:rPr>
                        <w:t xml:space="preserve"> </w:t>
                      </w:r>
                      <w:r w:rsidRPr="002878C0">
                        <w:rPr>
                          <w:rFonts w:ascii="QCF2476" w:eastAsiaTheme="minorHAnsi" w:hAnsi="QCF2476" w:cs="QCF2476"/>
                          <w:color w:val="000000"/>
                          <w:sz w:val="23"/>
                          <w:szCs w:val="23"/>
                          <w:rtl/>
                        </w:rPr>
                        <w:t>ﳅ</w:t>
                      </w:r>
                      <w:r w:rsidRPr="002878C0">
                        <w:rPr>
                          <w:rFonts w:ascii="QCF2476" w:eastAsiaTheme="minorHAnsi" w:hAnsi="QCF2476" w:cs="QCF2476"/>
                          <w:color w:val="000000"/>
                          <w:sz w:val="2"/>
                          <w:szCs w:val="2"/>
                          <w:rtl/>
                        </w:rPr>
                        <w:t xml:space="preserve"> </w:t>
                      </w:r>
                      <w:r w:rsidRPr="002878C0">
                        <w:rPr>
                          <w:rFonts w:ascii="QCF2476" w:eastAsiaTheme="minorHAnsi" w:hAnsi="QCF2476" w:cs="QCF2476"/>
                          <w:color w:val="000000"/>
                          <w:sz w:val="23"/>
                          <w:szCs w:val="23"/>
                          <w:rtl/>
                        </w:rPr>
                        <w:t>ﳆ</w:t>
                      </w:r>
                      <w:r w:rsidRPr="002878C0">
                        <w:rPr>
                          <w:rFonts w:ascii="QCF2476" w:eastAsiaTheme="minorHAnsi" w:hAnsi="QCF2476" w:cs="QCF2476"/>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w:t>
                      </w:r>
                      <w:r>
                        <w:rPr>
                          <w:rFonts w:asciiTheme="minorHAnsi" w:eastAsiaTheme="minorHAnsi" w:hAnsiTheme="minorHAnsi" w:cs="Mudir MT" w:hint="cs"/>
                          <w:b/>
                          <w:bCs/>
                          <w:sz w:val="22"/>
                          <w:szCs w:val="22"/>
                          <w:shd w:val="clear" w:color="auto" w:fill="D6E3BC" w:themeFill="accent3" w:themeFillTint="66"/>
                          <w:rtl/>
                          <w:lang w:bidi="ar"/>
                        </w:rPr>
                        <w:t>من</w:t>
                      </w:r>
                      <w:r w:rsidRPr="003733B4">
                        <w:rPr>
                          <w:rFonts w:asciiTheme="minorHAnsi" w:eastAsiaTheme="minorHAnsi" w:hAnsiTheme="minorHAnsi" w:cs="Mudir MT"/>
                          <w:b/>
                          <w:bCs/>
                          <w:sz w:val="22"/>
                          <w:szCs w:val="22"/>
                          <w:shd w:val="clear" w:color="auto" w:fill="D6E3BC" w:themeFill="accent3" w:themeFillTint="66"/>
                          <w:rtl/>
                          <w:lang w:bidi="ar"/>
                        </w:rPr>
                        <w:t xml:space="preserve"> "</w:t>
                      </w:r>
                      <w:r w:rsidRPr="0041314D">
                        <w:rPr>
                          <w:rFonts w:asciiTheme="minorHAnsi" w:eastAsiaTheme="minorHAnsi" w:hAnsiTheme="minorHAnsi" w:cs="Mudir MT"/>
                          <w:b/>
                          <w:bCs/>
                          <w:color w:val="FF0000"/>
                          <w:sz w:val="22"/>
                          <w:szCs w:val="22"/>
                          <w:shd w:val="clear" w:color="auto" w:fill="D6E3BC" w:themeFill="accent3" w:themeFillTint="66"/>
                          <w:rtl/>
                          <w:lang w:bidi="ar"/>
                        </w:rPr>
                        <w:t>حرف غافر</w:t>
                      </w:r>
                      <w:r w:rsidRPr="003733B4">
                        <w:rPr>
                          <w:rFonts w:asciiTheme="minorHAnsi" w:eastAsiaTheme="minorHAnsi" w:hAnsiTheme="minorHAnsi" w:cs="Mudir MT"/>
                          <w:b/>
                          <w:bCs/>
                          <w:sz w:val="22"/>
                          <w:szCs w:val="22"/>
                          <w:shd w:val="clear" w:color="auto" w:fill="D6E3BC" w:themeFill="accent3" w:themeFillTint="66"/>
                          <w:rtl/>
                          <w:lang w:bidi="ar"/>
                        </w:rPr>
                        <w:t xml:space="preserve">". أي </w:t>
                      </w:r>
                      <w:r>
                        <w:rPr>
                          <w:rFonts w:asciiTheme="minorHAnsi" w:eastAsiaTheme="minorHAnsi" w:hAnsiTheme="minorHAnsi" w:cs="Mudir MT" w:hint="cs"/>
                          <w:b/>
                          <w:bCs/>
                          <w:sz w:val="22"/>
                          <w:szCs w:val="22"/>
                          <w:shd w:val="clear" w:color="auto" w:fill="D6E3BC" w:themeFill="accent3" w:themeFillTint="66"/>
                          <w:rtl/>
                          <w:lang w:bidi="ar"/>
                        </w:rPr>
                        <w:t>في آخر غافر[ آية 85]</w:t>
                      </w:r>
                    </w:p>
                    <w:p w:rsidR="008059D9" w:rsidRPr="002878C0" w:rsidRDefault="008059D9" w:rsidP="008059D9">
                      <w:pPr>
                        <w:shd w:val="clear" w:color="auto" w:fill="D6E3BC" w:themeFill="accent3" w:themeFillTint="66"/>
                        <w:autoSpaceDE w:val="0"/>
                        <w:autoSpaceDN w:val="0"/>
                        <w:bidi/>
                        <w:adjustRightInd w:val="0"/>
                        <w:rPr>
                          <w:rFonts w:ascii="Arial" w:eastAsiaTheme="minorHAnsi" w:hAnsi="Arial" w:cs="Arial"/>
                          <w:color w:val="9DAB0C"/>
                          <w:sz w:val="27"/>
                          <w:szCs w:val="27"/>
                          <w:rtl/>
                        </w:rPr>
                      </w:pPr>
                      <w:r w:rsidRPr="003733B4">
                        <w:rPr>
                          <w:rFonts w:asciiTheme="minorHAnsi" w:eastAsiaTheme="minorHAnsi" w:hAnsiTheme="minorHAnsi" w:cs="Mudir MT"/>
                          <w:b/>
                          <w:bCs/>
                          <w:sz w:val="22"/>
                          <w:szCs w:val="22"/>
                          <w:shd w:val="clear" w:color="auto" w:fill="D6E3BC" w:themeFill="accent3" w:themeFillTint="66"/>
                          <w:rtl/>
                          <w:lang w:bidi="ar"/>
                        </w:rPr>
                        <w:br/>
                      </w:r>
                    </w:p>
                    <w:p w:rsidR="00950994" w:rsidRPr="0018410A" w:rsidRDefault="008059D9" w:rsidP="008059D9">
                      <w:pPr>
                        <w:shd w:val="clear" w:color="auto" w:fill="D6E3BC" w:themeFill="accent3" w:themeFillTint="66"/>
                        <w:autoSpaceDE w:val="0"/>
                        <w:autoSpaceDN w:val="0"/>
                        <w:adjustRightInd w:val="0"/>
                        <w:rPr>
                          <w:rFonts w:eastAsiaTheme="minorHAnsi" w:cs="Mudir MT"/>
                          <w:b/>
                          <w:bCs/>
                          <w:color w:val="FF0000"/>
                          <w:shd w:val="clear" w:color="auto" w:fill="D6E3BC" w:themeFill="accent3" w:themeFillTint="66"/>
                          <w:rtl/>
                          <w:lang w:bidi="ar"/>
                        </w:rPr>
                      </w:pPr>
                      <w:r w:rsidRPr="003733B4">
                        <w:rPr>
                          <w:rFonts w:asciiTheme="minorHAnsi" w:eastAsiaTheme="minorHAnsi" w:hAnsiTheme="minorHAnsi" w:cs="Mudir MT"/>
                          <w:b/>
                          <w:bCs/>
                          <w:sz w:val="22"/>
                          <w:szCs w:val="22"/>
                          <w:shd w:val="clear" w:color="auto" w:fill="D6E3BC" w:themeFill="accent3" w:themeFillTint="66"/>
                          <w:rtl/>
                          <w:lang w:bidi="ar"/>
                        </w:rPr>
                        <w:br/>
                      </w:r>
                    </w:p>
                    <w:p w:rsidR="00950994" w:rsidRDefault="00950994" w:rsidP="001900D5">
                      <w:pPr>
                        <w:shd w:val="clear" w:color="auto" w:fill="D6E3BC" w:themeFill="accent3" w:themeFillTint="66"/>
                        <w:spacing w:line="365" w:lineRule="atLeast"/>
                        <w:jc w:val="center"/>
                        <w:rPr>
                          <w:color w:val="0000FF"/>
                          <w:sz w:val="27"/>
                          <w:szCs w:val="27"/>
                          <w:rtl/>
                        </w:rPr>
                      </w:pPr>
                    </w:p>
                    <w:p w:rsidR="00950994" w:rsidRDefault="00950994" w:rsidP="001900D5">
                      <w:pPr>
                        <w:jc w:val="center"/>
                      </w:pPr>
                    </w:p>
                  </w:txbxContent>
                </v:textbox>
              </v:roundrect>
            </w:pict>
          </mc:Fallback>
        </mc:AlternateContent>
      </w:r>
    </w:p>
    <w:p w:rsidR="001900D5" w:rsidRPr="001900D5" w:rsidRDefault="001900D5" w:rsidP="001900D5">
      <w:pPr>
        <w:bidi/>
        <w:spacing w:line="276" w:lineRule="auto"/>
        <w:rPr>
          <w:rFonts w:ascii="Sakkal Majalla" w:hAnsi="Sakkal Majalla" w:cs="Sakkal Majalla"/>
          <w:sz w:val="30"/>
          <w:szCs w:val="30"/>
          <w:rtl/>
        </w:rPr>
      </w:pPr>
      <w:r w:rsidRPr="001900D5">
        <w:rPr>
          <w:rFonts w:ascii="Calibri" w:eastAsia="Calibri" w:hAnsi="Calibri" w:cs="Mudir MT"/>
          <w:b/>
          <w:bCs/>
          <w:sz w:val="22"/>
          <w:szCs w:val="22"/>
          <w:shd w:val="clear" w:color="auto" w:fill="D6E3BC"/>
          <w:rtl/>
        </w:rPr>
        <w:br/>
      </w:r>
    </w:p>
    <w:p w:rsidR="001900D5" w:rsidRPr="001900D5" w:rsidRDefault="001900D5" w:rsidP="001900D5">
      <w:pPr>
        <w:bidi/>
        <w:spacing w:line="276" w:lineRule="auto"/>
        <w:rPr>
          <w:rFonts w:ascii="Sakkal Majalla" w:hAnsi="Sakkal Majalla" w:cs="Sakkal Majalla"/>
          <w:sz w:val="30"/>
          <w:szCs w:val="30"/>
          <w:rtl/>
        </w:rPr>
      </w:pPr>
    </w:p>
    <w:p w:rsidR="001900D5" w:rsidRPr="001900D5" w:rsidRDefault="001900D5" w:rsidP="001900D5">
      <w:pPr>
        <w:bidi/>
        <w:spacing w:line="276" w:lineRule="auto"/>
        <w:rPr>
          <w:rFonts w:ascii="Sakkal Majalla" w:hAnsi="Sakkal Majalla" w:cs="Sakkal Majalla"/>
          <w:sz w:val="30"/>
          <w:szCs w:val="30"/>
          <w:rtl/>
        </w:rPr>
      </w:pPr>
    </w:p>
    <w:p w:rsidR="001900D5" w:rsidRPr="001900D5" w:rsidRDefault="001900D5" w:rsidP="001900D5">
      <w:pPr>
        <w:bidi/>
        <w:spacing w:line="276" w:lineRule="auto"/>
        <w:rPr>
          <w:rFonts w:ascii="Sakkal Majalla" w:hAnsi="Sakkal Majalla" w:cs="Sakkal Majalla"/>
          <w:sz w:val="30"/>
          <w:szCs w:val="30"/>
          <w:rtl/>
        </w:rPr>
      </w:pPr>
    </w:p>
    <w:p w:rsidR="001900D5" w:rsidRDefault="001900D5" w:rsidP="001900D5">
      <w:pPr>
        <w:bidi/>
        <w:spacing w:line="276" w:lineRule="auto"/>
        <w:rPr>
          <w:rFonts w:ascii="Sakkal Majalla" w:hAnsi="Sakkal Majalla" w:cs="Sakkal Majalla"/>
          <w:sz w:val="30"/>
          <w:szCs w:val="30"/>
          <w:rtl/>
        </w:rPr>
      </w:pPr>
    </w:p>
    <w:p w:rsidR="008059D9" w:rsidRPr="001900D5" w:rsidRDefault="008059D9" w:rsidP="008059D9">
      <w:pPr>
        <w:bidi/>
        <w:spacing w:line="276" w:lineRule="auto"/>
        <w:rPr>
          <w:rFonts w:ascii="Sakkal Majalla" w:hAnsi="Sakkal Majalla" w:cs="Sakkal Majalla"/>
          <w:sz w:val="30"/>
          <w:szCs w:val="30"/>
          <w:rtl/>
        </w:rPr>
      </w:pPr>
    </w:p>
    <w:p w:rsidR="001900D5" w:rsidRPr="001900D5" w:rsidRDefault="001900D5" w:rsidP="001900D5">
      <w:pPr>
        <w:bidi/>
        <w:spacing w:line="276" w:lineRule="auto"/>
        <w:rPr>
          <w:rFonts w:ascii="Sakkal Majalla" w:hAnsi="Sakkal Majalla" w:cs="Sakkal Majalla"/>
          <w:sz w:val="30"/>
          <w:szCs w:val="30"/>
          <w:rtl/>
        </w:rPr>
      </w:pPr>
      <w:r w:rsidRPr="001900D5">
        <w:rPr>
          <w:rFonts w:ascii="Sakkal Majalla" w:hAnsi="Sakkal Majalla" w:cs="Sakkal Majalla" w:hint="cs"/>
          <w:sz w:val="30"/>
          <w:szCs w:val="30"/>
          <w:rtl/>
        </w:rPr>
        <w:lastRenderedPageBreak/>
        <w:t xml:space="preserve">يقول الناظم : </w:t>
      </w:r>
    </w:p>
    <w:p w:rsidR="001900D5" w:rsidRPr="001900D5" w:rsidRDefault="001900D5" w:rsidP="003140CC">
      <w:pPr>
        <w:bidi/>
        <w:spacing w:line="276" w:lineRule="auto"/>
        <w:rPr>
          <w:rFonts w:ascii="Sakkal Majalla" w:hAnsi="Sakkal Majalla" w:cs="Sakkal Majalla"/>
          <w:sz w:val="30"/>
          <w:szCs w:val="30"/>
          <w:rtl/>
        </w:rPr>
      </w:pPr>
      <w:r w:rsidRPr="001900D5">
        <w:rPr>
          <w:rFonts w:ascii="Calibri" w:eastAsia="Calibri" w:hAnsi="Calibri" w:cs="Mudir MT"/>
          <w:b/>
          <w:bCs/>
          <w:color w:val="FF0000"/>
          <w:sz w:val="22"/>
          <w:szCs w:val="22"/>
          <w:shd w:val="clear" w:color="auto" w:fill="D6E3BC"/>
          <w:rtl/>
        </w:rPr>
        <w:t>شَجَرَتَ الدُّخَانِ</w:t>
      </w:r>
      <w:r w:rsidRPr="001900D5">
        <w:rPr>
          <w:rFonts w:ascii="Sakkal Majalla" w:hAnsi="Sakkal Majalla" w:cs="Sakkal Majalla" w:hint="cs"/>
          <w:sz w:val="30"/>
          <w:szCs w:val="30"/>
          <w:rtl/>
        </w:rPr>
        <w:t xml:space="preserve"> إذن الشجرة المذكورة في سورة الدخان مبسوطة وما عداها مربوطة .</w:t>
      </w:r>
    </w:p>
    <w:p w:rsidR="001900D5" w:rsidRDefault="001900D5" w:rsidP="001900D5">
      <w:pPr>
        <w:bidi/>
        <w:spacing w:line="276" w:lineRule="auto"/>
        <w:rPr>
          <w:rFonts w:ascii="Sakkal Majalla" w:hAnsi="Sakkal Majalla" w:cs="Sakkal Majalla"/>
          <w:sz w:val="30"/>
          <w:szCs w:val="30"/>
          <w:rtl/>
        </w:rPr>
      </w:pPr>
      <w:r w:rsidRPr="001900D5">
        <w:rPr>
          <w:rFonts w:ascii="Sakkal Majalla" w:hAnsi="Sakkal Majalla" w:cs="Sakkal Majalla" w:hint="cs"/>
          <w:sz w:val="30"/>
          <w:szCs w:val="30"/>
          <w:rtl/>
        </w:rPr>
        <w:t xml:space="preserve">قال الشارح : </w:t>
      </w:r>
    </w:p>
    <w:p w:rsidR="001900D5" w:rsidRPr="008059D9" w:rsidRDefault="008059D9" w:rsidP="008059D9">
      <w:pPr>
        <w:bidi/>
        <w:spacing w:line="276" w:lineRule="auto"/>
        <w:rPr>
          <w:rFonts w:ascii="Sakkal Majalla" w:hAnsi="Sakkal Majalla" w:cs="Sakkal Majalla"/>
          <w:sz w:val="30"/>
          <w:szCs w:val="30"/>
          <w:rtl/>
          <w:lang w:bidi="ar"/>
        </w:rPr>
      </w:pPr>
      <w:r w:rsidRPr="003733B4">
        <w:rPr>
          <w:rFonts w:asciiTheme="minorHAnsi" w:eastAsiaTheme="minorHAnsi" w:hAnsiTheme="minorHAnsi" w:cs="Mudir MT"/>
          <w:b/>
          <w:bCs/>
          <w:sz w:val="22"/>
          <w:szCs w:val="22"/>
          <w:shd w:val="clear" w:color="auto" w:fill="D6E3BC" w:themeFill="accent3" w:themeFillTint="66"/>
          <w:rtl/>
          <w:lang w:bidi="ar"/>
        </w:rPr>
        <w:t>وزبر بالتاء "</w:t>
      </w:r>
      <w:r w:rsidRPr="0041314D">
        <w:rPr>
          <w:rFonts w:asciiTheme="minorHAnsi" w:eastAsiaTheme="minorHAnsi" w:hAnsiTheme="minorHAnsi" w:cs="Mudir MT"/>
          <w:b/>
          <w:bCs/>
          <w:color w:val="FF0000"/>
          <w:sz w:val="22"/>
          <w:szCs w:val="22"/>
          <w:shd w:val="clear" w:color="auto" w:fill="D6E3BC" w:themeFill="accent3" w:themeFillTint="66"/>
          <w:rtl/>
          <w:lang w:bidi="ar"/>
        </w:rPr>
        <w:t>شجرت</w:t>
      </w:r>
      <w:r w:rsidRPr="003733B4">
        <w:rPr>
          <w:rFonts w:asciiTheme="minorHAnsi" w:eastAsiaTheme="minorHAnsi" w:hAnsiTheme="minorHAnsi" w:cs="Mudir MT"/>
          <w:b/>
          <w:bCs/>
          <w:sz w:val="22"/>
          <w:szCs w:val="22"/>
          <w:shd w:val="clear" w:color="auto" w:fill="D6E3BC" w:themeFill="accent3" w:themeFillTint="66"/>
          <w:rtl/>
          <w:lang w:bidi="ar"/>
        </w:rPr>
        <w:t xml:space="preserve">" من قوله </w:t>
      </w:r>
      <w:r w:rsidRPr="008059D9">
        <w:rPr>
          <w:rFonts w:asciiTheme="minorHAnsi" w:eastAsiaTheme="minorHAnsi" w:hAnsiTheme="minorHAnsi" w:cs="Mudir MT"/>
          <w:b/>
          <w:bCs/>
          <w:sz w:val="22"/>
          <w:szCs w:val="22"/>
          <w:shd w:val="clear" w:color="auto" w:fill="D6E3BC" w:themeFill="accent3" w:themeFillTint="66"/>
          <w:rtl/>
          <w:lang w:bidi="ar"/>
        </w:rPr>
        <w:t xml:space="preserve">تعالى: </w:t>
      </w:r>
      <w:proofErr w:type="spellStart"/>
      <w:r w:rsidRPr="008059D9">
        <w:rPr>
          <w:rFonts w:ascii="QCF2BSML" w:eastAsiaTheme="minorHAnsi" w:hAnsi="QCF2BSML" w:cs="QCF2BSML"/>
          <w:color w:val="000000"/>
          <w:sz w:val="23"/>
          <w:szCs w:val="23"/>
          <w:shd w:val="clear" w:color="auto" w:fill="D6E3BC" w:themeFill="accent3" w:themeFillTint="66"/>
          <w:rtl/>
        </w:rPr>
        <w:t>ﱡﭐ</w:t>
      </w:r>
      <w:proofErr w:type="spellEnd"/>
      <w:r w:rsidRPr="008059D9">
        <w:rPr>
          <w:rFonts w:ascii="QCF2498" w:eastAsiaTheme="minorHAnsi" w:hAnsi="QCF2498" w:cs="QCF2498"/>
          <w:color w:val="000000"/>
          <w:sz w:val="2"/>
          <w:szCs w:val="2"/>
          <w:shd w:val="clear" w:color="auto" w:fill="D6E3BC" w:themeFill="accent3" w:themeFillTint="66"/>
          <w:rtl/>
        </w:rPr>
        <w:t xml:space="preserve"> </w:t>
      </w:r>
      <w:r w:rsidRPr="008059D9">
        <w:rPr>
          <w:rFonts w:ascii="QCF2498" w:eastAsiaTheme="minorHAnsi" w:hAnsi="QCF2498" w:cs="QCF2498"/>
          <w:color w:val="000000"/>
          <w:sz w:val="23"/>
          <w:szCs w:val="23"/>
          <w:shd w:val="clear" w:color="auto" w:fill="D6E3BC" w:themeFill="accent3" w:themeFillTint="66"/>
          <w:rtl/>
        </w:rPr>
        <w:t>ﱜ</w:t>
      </w:r>
      <w:r w:rsidRPr="008059D9">
        <w:rPr>
          <w:rFonts w:ascii="QCF2498" w:eastAsiaTheme="minorHAnsi" w:hAnsi="QCF2498" w:cs="QCF2498"/>
          <w:color w:val="000000"/>
          <w:sz w:val="2"/>
          <w:szCs w:val="2"/>
          <w:shd w:val="clear" w:color="auto" w:fill="D6E3BC" w:themeFill="accent3" w:themeFillTint="66"/>
          <w:rtl/>
        </w:rPr>
        <w:t xml:space="preserve"> </w:t>
      </w:r>
      <w:r w:rsidRPr="008059D9">
        <w:rPr>
          <w:rFonts w:ascii="QCF2498" w:eastAsiaTheme="minorHAnsi" w:hAnsi="QCF2498" w:cs="QCF2498"/>
          <w:color w:val="000000"/>
          <w:sz w:val="23"/>
          <w:szCs w:val="23"/>
          <w:shd w:val="clear" w:color="auto" w:fill="D6E3BC" w:themeFill="accent3" w:themeFillTint="66"/>
          <w:rtl/>
        </w:rPr>
        <w:t>ﱝ</w:t>
      </w:r>
      <w:r w:rsidRPr="008059D9">
        <w:rPr>
          <w:rFonts w:ascii="QCF2498" w:eastAsiaTheme="minorHAnsi" w:hAnsi="QCF2498" w:cs="QCF2498"/>
          <w:color w:val="000000"/>
          <w:sz w:val="2"/>
          <w:szCs w:val="2"/>
          <w:shd w:val="clear" w:color="auto" w:fill="D6E3BC" w:themeFill="accent3" w:themeFillTint="66"/>
          <w:rtl/>
        </w:rPr>
        <w:t xml:space="preserve"> </w:t>
      </w:r>
      <w:r w:rsidRPr="008059D9">
        <w:rPr>
          <w:rFonts w:ascii="QCF2498" w:eastAsiaTheme="minorHAnsi" w:hAnsi="QCF2498" w:cs="QCF2498"/>
          <w:color w:val="000000"/>
          <w:sz w:val="23"/>
          <w:szCs w:val="23"/>
          <w:shd w:val="clear" w:color="auto" w:fill="D6E3BC" w:themeFill="accent3" w:themeFillTint="66"/>
          <w:rtl/>
        </w:rPr>
        <w:t>ﱞ</w:t>
      </w:r>
      <w:r w:rsidRPr="008059D9">
        <w:rPr>
          <w:rFonts w:ascii="QCF2498" w:eastAsiaTheme="minorHAnsi" w:hAnsi="QCF2498" w:cs="QCF2498"/>
          <w:color w:val="000000"/>
          <w:sz w:val="2"/>
          <w:szCs w:val="2"/>
          <w:shd w:val="clear" w:color="auto" w:fill="D6E3BC" w:themeFill="accent3" w:themeFillTint="66"/>
          <w:rtl/>
        </w:rPr>
        <w:t xml:space="preserve"> </w:t>
      </w:r>
      <w:r w:rsidRPr="008059D9">
        <w:rPr>
          <w:rFonts w:ascii="QCF2498" w:eastAsiaTheme="minorHAnsi" w:hAnsi="QCF2498" w:cs="QCF2498"/>
          <w:color w:val="000000"/>
          <w:sz w:val="23"/>
          <w:szCs w:val="23"/>
          <w:shd w:val="clear" w:color="auto" w:fill="D6E3BC" w:themeFill="accent3" w:themeFillTint="66"/>
          <w:rtl/>
        </w:rPr>
        <w:t>ﱟ</w:t>
      </w:r>
      <w:r w:rsidRPr="008059D9">
        <w:rPr>
          <w:rFonts w:ascii="QCF2498" w:eastAsiaTheme="minorHAnsi" w:hAnsi="QCF2498" w:cs="QCF2498"/>
          <w:color w:val="000000"/>
          <w:sz w:val="2"/>
          <w:szCs w:val="2"/>
          <w:shd w:val="clear" w:color="auto" w:fill="D6E3BC" w:themeFill="accent3" w:themeFillTint="66"/>
          <w:rtl/>
        </w:rPr>
        <w:t xml:space="preserve">  </w:t>
      </w:r>
      <w:r w:rsidRPr="008059D9">
        <w:rPr>
          <w:rFonts w:ascii="QCF2BSML" w:eastAsiaTheme="minorHAnsi" w:hAnsi="QCF2BSML" w:cs="QCF2BSML"/>
          <w:color w:val="000000"/>
          <w:sz w:val="23"/>
          <w:szCs w:val="23"/>
          <w:shd w:val="clear" w:color="auto" w:fill="D6E3BC" w:themeFill="accent3" w:themeFillTint="66"/>
          <w:rtl/>
        </w:rPr>
        <w:t>ﱠ</w:t>
      </w:r>
      <w:r w:rsidRPr="008059D9">
        <w:rPr>
          <w:rFonts w:ascii="Arial" w:eastAsiaTheme="minorHAnsi" w:hAnsi="Arial" w:cs="Arial"/>
          <w:color w:val="9DAB0C"/>
          <w:sz w:val="27"/>
          <w:szCs w:val="27"/>
          <w:shd w:val="clear" w:color="auto" w:fill="D6E3BC" w:themeFill="accent3" w:themeFillTint="66"/>
          <w:rtl/>
        </w:rPr>
        <w:t xml:space="preserve"> </w:t>
      </w:r>
      <w:r w:rsidRPr="008059D9">
        <w:rPr>
          <w:rFonts w:asciiTheme="minorHAnsi" w:eastAsiaTheme="minorHAnsi" w:hAnsiTheme="minorHAnsi" w:cs="Mudir MT"/>
          <w:b/>
          <w:bCs/>
          <w:sz w:val="22"/>
          <w:szCs w:val="22"/>
          <w:shd w:val="clear" w:color="auto" w:fill="D6E3BC" w:themeFill="accent3" w:themeFillTint="66"/>
          <w:rtl/>
          <w:lang w:bidi="ar"/>
        </w:rPr>
        <w:t>في</w:t>
      </w:r>
      <w:r w:rsidRPr="003733B4">
        <w:rPr>
          <w:rFonts w:asciiTheme="minorHAnsi" w:eastAsiaTheme="minorHAnsi" w:hAnsiTheme="minorHAnsi" w:cs="Mudir MT"/>
          <w:b/>
          <w:bCs/>
          <w:sz w:val="22"/>
          <w:szCs w:val="22"/>
          <w:shd w:val="clear" w:color="auto" w:fill="D6E3BC" w:themeFill="accent3" w:themeFillTint="66"/>
          <w:rtl/>
          <w:lang w:bidi="ar"/>
        </w:rPr>
        <w:t xml:space="preserve"> "</w:t>
      </w:r>
      <w:proofErr w:type="spellStart"/>
      <w:r w:rsidRPr="0041314D">
        <w:rPr>
          <w:rFonts w:asciiTheme="minorHAnsi" w:eastAsiaTheme="minorHAnsi" w:hAnsiTheme="minorHAnsi" w:cs="Mudir MT"/>
          <w:b/>
          <w:bCs/>
          <w:color w:val="FF0000"/>
          <w:sz w:val="22"/>
          <w:szCs w:val="22"/>
          <w:shd w:val="clear" w:color="auto" w:fill="D6E3BC" w:themeFill="accent3" w:themeFillTint="66"/>
          <w:rtl/>
          <w:lang w:bidi="ar"/>
        </w:rPr>
        <w:t>الدخان</w:t>
      </w:r>
      <w:r w:rsidRPr="003733B4">
        <w:rPr>
          <w:rFonts w:asciiTheme="minorHAnsi" w:eastAsiaTheme="minorHAnsi" w:hAnsiTheme="minorHAnsi" w:cs="Mudir MT"/>
          <w:b/>
          <w:bCs/>
          <w:sz w:val="22"/>
          <w:szCs w:val="22"/>
          <w:shd w:val="clear" w:color="auto" w:fill="D6E3BC" w:themeFill="accent3" w:themeFillTint="66"/>
          <w:rtl/>
          <w:lang w:bidi="ar"/>
        </w:rPr>
        <w:t>"</w:t>
      </w:r>
      <w:r>
        <w:rPr>
          <w:rFonts w:asciiTheme="minorHAnsi" w:eastAsiaTheme="minorHAnsi" w:hAnsiTheme="minorHAnsi" w:cs="Mudir MT" w:hint="cs"/>
          <w:b/>
          <w:bCs/>
          <w:sz w:val="22"/>
          <w:szCs w:val="22"/>
          <w:shd w:val="clear" w:color="auto" w:fill="D6E3BC" w:themeFill="accent3" w:themeFillTint="66"/>
          <w:rtl/>
          <w:lang w:bidi="ar"/>
        </w:rPr>
        <w:t>آية</w:t>
      </w:r>
      <w:proofErr w:type="spellEnd"/>
      <w:r>
        <w:rPr>
          <w:rFonts w:asciiTheme="minorHAnsi" w:eastAsiaTheme="minorHAnsi" w:hAnsiTheme="minorHAnsi" w:cs="Mudir MT" w:hint="cs"/>
          <w:b/>
          <w:bCs/>
          <w:sz w:val="22"/>
          <w:szCs w:val="22"/>
          <w:shd w:val="clear" w:color="auto" w:fill="D6E3BC" w:themeFill="accent3" w:themeFillTint="66"/>
          <w:rtl/>
          <w:lang w:bidi="ar"/>
        </w:rPr>
        <w:t xml:space="preserve"> 43</w:t>
      </w:r>
      <w:r w:rsidRPr="003733B4">
        <w:rPr>
          <w:rFonts w:asciiTheme="minorHAnsi" w:eastAsiaTheme="minorHAnsi" w:hAnsiTheme="minorHAnsi" w:cs="Mudir MT"/>
          <w:b/>
          <w:bCs/>
          <w:sz w:val="22"/>
          <w:szCs w:val="22"/>
          <w:shd w:val="clear" w:color="auto" w:fill="D6E3BC" w:themeFill="accent3" w:themeFillTint="66"/>
          <w:rtl/>
          <w:lang w:bidi="ar"/>
        </w:rPr>
        <w:t>.</w:t>
      </w:r>
      <w:r w:rsidRPr="003733B4">
        <w:rPr>
          <w:rFonts w:asciiTheme="minorHAnsi" w:eastAsiaTheme="minorHAnsi" w:hAnsiTheme="minorHAnsi" w:cs="Mudir MT"/>
          <w:b/>
          <w:bCs/>
          <w:sz w:val="22"/>
          <w:szCs w:val="22"/>
          <w:shd w:val="clear" w:color="auto" w:fill="D6E3BC" w:themeFill="accent3" w:themeFillTint="66"/>
          <w:rtl/>
          <w:lang w:bidi="ar"/>
        </w:rPr>
        <w:br/>
      </w:r>
      <w:r w:rsidR="001900D5" w:rsidRPr="001900D5">
        <w:rPr>
          <w:rFonts w:ascii="Sakkal Majalla" w:hAnsi="Sakkal Majalla" w:cs="Sakkal Majalla" w:hint="cs"/>
          <w:sz w:val="30"/>
          <w:szCs w:val="30"/>
          <w:rtl/>
        </w:rPr>
        <w:t xml:space="preserve">ثم انتقل إلى كلمة </w:t>
      </w:r>
      <w:r w:rsidR="001900D5" w:rsidRPr="001900D5">
        <w:rPr>
          <w:rFonts w:ascii="Calibri" w:eastAsia="Calibri" w:hAnsi="Calibri" w:cs="Mudir MT"/>
          <w:b/>
          <w:bCs/>
          <w:color w:val="FF0000"/>
          <w:shd w:val="clear" w:color="auto" w:fill="D6E3BC"/>
          <w:rtl/>
        </w:rPr>
        <w:t>"سنت"</w:t>
      </w:r>
      <w:r>
        <w:rPr>
          <w:rFonts w:ascii="Sakkal Majalla" w:hAnsi="Sakkal Majalla" w:cs="Sakkal Majalla" w:hint="cs"/>
          <w:sz w:val="30"/>
          <w:szCs w:val="30"/>
          <w:rtl/>
          <w:lang w:bidi="ar"/>
        </w:rPr>
        <w:t xml:space="preserve"> </w:t>
      </w:r>
      <w:r w:rsidR="001900D5" w:rsidRPr="001900D5">
        <w:rPr>
          <w:rFonts w:ascii="Sakkal Majalla" w:hAnsi="Sakkal Majalla" w:cs="Sakkal Majalla" w:hint="cs"/>
          <w:sz w:val="30"/>
          <w:szCs w:val="30"/>
          <w:rtl/>
        </w:rPr>
        <w:t xml:space="preserve">قال الناظم : </w:t>
      </w:r>
      <w:r w:rsidR="001900D5" w:rsidRPr="001900D5">
        <w:rPr>
          <w:rFonts w:ascii="Calibri" w:eastAsia="Calibri" w:hAnsi="Calibri" w:cs="Mudir MT"/>
          <w:b/>
          <w:bCs/>
          <w:color w:val="FF0000"/>
          <w:shd w:val="clear" w:color="auto" w:fill="D6E3BC"/>
          <w:rtl/>
        </w:rPr>
        <w:t>سُنَّتْ فَاطِرِ</w:t>
      </w:r>
      <w:r w:rsidR="001900D5" w:rsidRPr="001900D5">
        <w:rPr>
          <w:rFonts w:ascii="Calibri" w:eastAsia="Calibri" w:hAnsi="Calibri" w:cs="Mudir MT" w:hint="cs"/>
          <w:b/>
          <w:bCs/>
          <w:color w:val="FF0000"/>
          <w:shd w:val="clear" w:color="auto" w:fill="D6E3BC"/>
          <w:rtl/>
        </w:rPr>
        <w:t xml:space="preserve"> </w:t>
      </w:r>
      <w:r w:rsidR="001900D5" w:rsidRPr="001900D5">
        <w:rPr>
          <w:rFonts w:ascii="Calibri" w:eastAsia="Calibri" w:hAnsi="Calibri" w:cs="Mudir MT"/>
          <w:b/>
          <w:bCs/>
          <w:color w:val="FF0000"/>
          <w:shd w:val="clear" w:color="auto" w:fill="D6E3BC"/>
          <w:rtl/>
        </w:rPr>
        <w:t xml:space="preserve">كُلاً </w:t>
      </w:r>
      <w:r w:rsidR="001900D5" w:rsidRPr="001900D5">
        <w:rPr>
          <w:rFonts w:ascii="Calibri" w:eastAsia="Calibri" w:hAnsi="Calibri" w:cs="Mudir MT" w:hint="cs"/>
          <w:b/>
          <w:bCs/>
          <w:color w:val="FF0000"/>
          <w:shd w:val="clear" w:color="auto" w:fill="D6E3BC"/>
          <w:rtl/>
        </w:rPr>
        <w:t>والأنفال</w:t>
      </w:r>
      <w:r w:rsidR="001900D5" w:rsidRPr="001900D5">
        <w:rPr>
          <w:rFonts w:ascii="Calibri" w:eastAsia="Calibri" w:hAnsi="Calibri" w:cs="Mudir MT"/>
          <w:b/>
          <w:bCs/>
          <w:color w:val="FF0000"/>
          <w:shd w:val="clear" w:color="auto" w:fill="D6E3BC"/>
          <w:rtl/>
        </w:rPr>
        <w:t xml:space="preserve"> وَأخرى غَافِرِ</w:t>
      </w:r>
    </w:p>
    <w:p w:rsidR="001900D5" w:rsidRPr="008059D9" w:rsidRDefault="001900D5" w:rsidP="008059D9">
      <w:pPr>
        <w:bidi/>
        <w:spacing w:line="276" w:lineRule="auto"/>
        <w:rPr>
          <w:rFonts w:ascii="Sakkal Majalla" w:hAnsi="Sakkal Majalla" w:cs="Sakkal Majalla"/>
          <w:rtl/>
        </w:rPr>
      </w:pPr>
      <w:r w:rsidRPr="001900D5">
        <w:rPr>
          <w:rFonts w:ascii="Sakkal Majalla" w:hAnsi="Sakkal Majalla" w:cs="Sakkal Majalla" w:hint="cs"/>
          <w:sz w:val="30"/>
          <w:szCs w:val="30"/>
          <w:rtl/>
        </w:rPr>
        <w:t xml:space="preserve">وفي بعض النسخ </w:t>
      </w:r>
      <w:r w:rsidRPr="001900D5">
        <w:rPr>
          <w:rFonts w:ascii="Calibri" w:eastAsia="Calibri" w:hAnsi="Calibri" w:cs="Mudir MT"/>
          <w:b/>
          <w:bCs/>
          <w:color w:val="FF0000"/>
          <w:shd w:val="clear" w:color="auto" w:fill="D6E3BC"/>
          <w:rtl/>
        </w:rPr>
        <w:t>"</w:t>
      </w:r>
      <w:r w:rsidRPr="001900D5">
        <w:rPr>
          <w:rFonts w:ascii="Calibri" w:eastAsia="Calibri" w:hAnsi="Calibri" w:cs="Mudir MT" w:hint="cs"/>
          <w:b/>
          <w:bCs/>
          <w:color w:val="FF0000"/>
          <w:shd w:val="clear" w:color="auto" w:fill="D6E3BC"/>
          <w:rtl/>
        </w:rPr>
        <w:t>و</w:t>
      </w:r>
      <w:r w:rsidRPr="001900D5">
        <w:rPr>
          <w:rFonts w:ascii="Calibri" w:eastAsia="Calibri" w:hAnsi="Calibri" w:cs="Mudir MT"/>
          <w:b/>
          <w:bCs/>
          <w:color w:val="FF0000"/>
          <w:shd w:val="clear" w:color="auto" w:fill="D6E3BC"/>
          <w:rtl/>
        </w:rPr>
        <w:t>حرف غافر"</w:t>
      </w:r>
      <w:r w:rsidRPr="001900D5">
        <w:rPr>
          <w:rFonts w:ascii="Calibri" w:eastAsia="Calibri" w:hAnsi="Calibri" w:cs="Mudir MT"/>
          <w:b/>
          <w:bCs/>
          <w:shd w:val="clear" w:color="auto" w:fill="D6E3BC"/>
          <w:rtl/>
        </w:rPr>
        <w:t>.</w:t>
      </w:r>
      <w:r w:rsidR="008059D9">
        <w:rPr>
          <w:rFonts w:ascii="Sakkal Majalla" w:hAnsi="Sakkal Majalla" w:cs="Sakkal Majalla" w:hint="cs"/>
          <w:rtl/>
        </w:rPr>
        <w:t xml:space="preserve"> </w:t>
      </w:r>
      <w:r w:rsidRPr="001900D5">
        <w:rPr>
          <w:rFonts w:ascii="Sakkal Majalla" w:hAnsi="Sakkal Majalla" w:cs="Sakkal Majalla" w:hint="cs"/>
          <w:sz w:val="30"/>
          <w:szCs w:val="30"/>
          <w:rtl/>
        </w:rPr>
        <w:t xml:space="preserve">جاءت سنت في الثلاث المواضع مبسوطة وجاءت أيضا مضافة  . </w:t>
      </w:r>
    </w:p>
    <w:p w:rsidR="001900D5" w:rsidRDefault="001900D5" w:rsidP="001900D5">
      <w:pPr>
        <w:bidi/>
        <w:spacing w:line="276" w:lineRule="auto"/>
        <w:rPr>
          <w:rFonts w:ascii="Sakkal Majalla" w:hAnsi="Sakkal Majalla" w:cs="Sakkal Majalla"/>
          <w:sz w:val="30"/>
          <w:szCs w:val="30"/>
          <w:rtl/>
        </w:rPr>
      </w:pPr>
      <w:r w:rsidRPr="001900D5">
        <w:rPr>
          <w:rFonts w:ascii="Sakkal Majalla" w:hAnsi="Sakkal Majalla" w:cs="Sakkal Majalla" w:hint="cs"/>
          <w:sz w:val="30"/>
          <w:szCs w:val="30"/>
          <w:rtl/>
        </w:rPr>
        <w:t xml:space="preserve">قال الشارح :  </w:t>
      </w:r>
    </w:p>
    <w:p w:rsidR="008059D9" w:rsidRPr="002878C0" w:rsidRDefault="008059D9" w:rsidP="008059D9">
      <w:pPr>
        <w:shd w:val="clear" w:color="auto" w:fill="D6E3BC" w:themeFill="accent3" w:themeFillTint="66"/>
        <w:autoSpaceDE w:val="0"/>
        <w:autoSpaceDN w:val="0"/>
        <w:bidi/>
        <w:adjustRightInd w:val="0"/>
        <w:jc w:val="center"/>
        <w:rPr>
          <w:rFonts w:ascii="Arial" w:eastAsiaTheme="minorHAnsi" w:hAnsi="Arial" w:cs="Arial"/>
          <w:color w:val="9DAB0C"/>
          <w:sz w:val="27"/>
          <w:szCs w:val="27"/>
          <w:rtl/>
        </w:rPr>
      </w:pPr>
      <w:r w:rsidRPr="003733B4">
        <w:rPr>
          <w:rFonts w:asciiTheme="minorHAnsi" w:eastAsiaTheme="minorHAnsi" w:hAnsiTheme="minorHAnsi" w:cs="Mudir MT"/>
          <w:b/>
          <w:bCs/>
          <w:sz w:val="22"/>
          <w:szCs w:val="22"/>
          <w:shd w:val="clear" w:color="auto" w:fill="D6E3BC" w:themeFill="accent3" w:themeFillTint="66"/>
          <w:rtl/>
          <w:lang w:bidi="ar"/>
        </w:rPr>
        <w:t>و"</w:t>
      </w:r>
      <w:r w:rsidRPr="0041314D">
        <w:rPr>
          <w:rFonts w:asciiTheme="minorHAnsi" w:eastAsiaTheme="minorHAnsi" w:hAnsiTheme="minorHAnsi" w:cs="Mudir MT"/>
          <w:b/>
          <w:bCs/>
          <w:color w:val="FF0000"/>
          <w:sz w:val="22"/>
          <w:szCs w:val="22"/>
          <w:shd w:val="clear" w:color="auto" w:fill="D6E3BC" w:themeFill="accent3" w:themeFillTint="66"/>
          <w:rtl/>
          <w:lang w:bidi="ar"/>
        </w:rPr>
        <w:t>سنت</w:t>
      </w:r>
      <w:r w:rsidRPr="003733B4">
        <w:rPr>
          <w:rFonts w:asciiTheme="minorHAnsi" w:eastAsiaTheme="minorHAnsi" w:hAnsiTheme="minorHAnsi" w:cs="Mudir MT"/>
          <w:b/>
          <w:bCs/>
          <w:sz w:val="22"/>
          <w:szCs w:val="22"/>
          <w:shd w:val="clear" w:color="auto" w:fill="D6E3BC" w:themeFill="accent3" w:themeFillTint="66"/>
          <w:rtl/>
          <w:lang w:bidi="ar"/>
        </w:rPr>
        <w:t xml:space="preserve">" -بإسكان التاء- من قوله تعالى: </w:t>
      </w:r>
      <w:proofErr w:type="spellStart"/>
      <w:r w:rsidRPr="002878C0">
        <w:rPr>
          <w:rFonts w:ascii="QCF2BSML" w:eastAsiaTheme="minorHAnsi" w:hAnsi="QCF2BSML" w:cs="QCF2BSML"/>
          <w:color w:val="000000"/>
          <w:sz w:val="23"/>
          <w:szCs w:val="23"/>
          <w:rtl/>
        </w:rPr>
        <w:t>ﱡﭐ</w:t>
      </w:r>
      <w:proofErr w:type="spellEnd"/>
      <w:r w:rsidRPr="002878C0">
        <w:rPr>
          <w:rFonts w:ascii="QCF2439" w:eastAsiaTheme="minorHAnsi" w:hAnsi="QCF2439" w:cs="QCF2439"/>
          <w:color w:val="000000"/>
          <w:sz w:val="2"/>
          <w:szCs w:val="2"/>
          <w:rtl/>
        </w:rPr>
        <w:t xml:space="preserve"> </w:t>
      </w:r>
      <w:r w:rsidRPr="002878C0">
        <w:rPr>
          <w:rFonts w:ascii="QCF2439" w:eastAsiaTheme="minorHAnsi" w:hAnsi="QCF2439" w:cs="QCF2439"/>
          <w:color w:val="000000"/>
          <w:sz w:val="23"/>
          <w:szCs w:val="23"/>
          <w:rtl/>
        </w:rPr>
        <w:t>ﲼ</w:t>
      </w:r>
      <w:r w:rsidRPr="002878C0">
        <w:rPr>
          <w:rFonts w:ascii="QCF2439" w:eastAsiaTheme="minorHAnsi" w:hAnsi="QCF2439" w:cs="QCF2439"/>
          <w:color w:val="000000"/>
          <w:sz w:val="2"/>
          <w:szCs w:val="2"/>
          <w:rtl/>
        </w:rPr>
        <w:t xml:space="preserve">  </w:t>
      </w:r>
      <w:proofErr w:type="spellStart"/>
      <w:r w:rsidRPr="002878C0">
        <w:rPr>
          <w:rFonts w:ascii="QCF2439" w:eastAsiaTheme="minorHAnsi" w:hAnsi="QCF2439" w:cs="QCF2439"/>
          <w:color w:val="000000"/>
          <w:sz w:val="23"/>
          <w:szCs w:val="23"/>
          <w:rtl/>
        </w:rPr>
        <w:t>ﲽ</w:t>
      </w:r>
      <w:r w:rsidRPr="002878C0">
        <w:rPr>
          <w:rFonts w:ascii="QCF2439" w:eastAsiaTheme="minorHAnsi" w:hAnsi="QCF2439" w:cs="QCF2439"/>
          <w:color w:val="0000A5"/>
          <w:sz w:val="23"/>
          <w:szCs w:val="23"/>
          <w:rtl/>
        </w:rPr>
        <w:t>ﲾ</w:t>
      </w:r>
      <w:proofErr w:type="spellEnd"/>
      <w:r w:rsidRPr="002878C0">
        <w:rPr>
          <w:rFonts w:ascii="QCF2439" w:eastAsiaTheme="minorHAnsi" w:hAnsi="QCF2439" w:cs="QCF2439"/>
          <w:color w:val="000000"/>
          <w:sz w:val="2"/>
          <w:szCs w:val="2"/>
          <w:rtl/>
        </w:rPr>
        <w:t xml:space="preserve"> </w:t>
      </w:r>
      <w:r w:rsidRPr="002878C0">
        <w:rPr>
          <w:rFonts w:ascii="QCF2439" w:eastAsiaTheme="minorHAnsi" w:hAnsi="QCF2439" w:cs="QCF2439"/>
          <w:color w:val="000000"/>
          <w:sz w:val="23"/>
          <w:szCs w:val="23"/>
          <w:rtl/>
        </w:rPr>
        <w:t>ﲿ</w:t>
      </w:r>
      <w:r w:rsidRPr="002878C0">
        <w:rPr>
          <w:rFonts w:ascii="QCF2439" w:eastAsiaTheme="minorHAnsi" w:hAnsi="QCF2439" w:cs="QCF2439"/>
          <w:color w:val="000000"/>
          <w:sz w:val="2"/>
          <w:szCs w:val="2"/>
          <w:rtl/>
        </w:rPr>
        <w:t xml:space="preserve"> </w:t>
      </w:r>
      <w:r w:rsidRPr="002878C0">
        <w:rPr>
          <w:rFonts w:ascii="QCF2439" w:eastAsiaTheme="minorHAnsi" w:hAnsi="QCF2439" w:cs="QCF2439"/>
          <w:color w:val="000000"/>
          <w:sz w:val="23"/>
          <w:szCs w:val="23"/>
          <w:rtl/>
        </w:rPr>
        <w:t>ﳀ</w:t>
      </w:r>
      <w:r w:rsidRPr="002878C0">
        <w:rPr>
          <w:rFonts w:ascii="QCF2439" w:eastAsiaTheme="minorHAnsi" w:hAnsi="QCF2439" w:cs="QCF2439"/>
          <w:color w:val="000000"/>
          <w:sz w:val="2"/>
          <w:szCs w:val="2"/>
          <w:rtl/>
        </w:rPr>
        <w:t xml:space="preserve"> </w:t>
      </w:r>
      <w:r w:rsidRPr="002878C0">
        <w:rPr>
          <w:rFonts w:ascii="QCF2439" w:eastAsiaTheme="minorHAnsi" w:hAnsi="QCF2439" w:cs="QCF2439"/>
          <w:color w:val="000000"/>
          <w:sz w:val="23"/>
          <w:szCs w:val="23"/>
          <w:rtl/>
        </w:rPr>
        <w:t>ﳁ</w:t>
      </w:r>
      <w:r w:rsidRPr="002878C0">
        <w:rPr>
          <w:rFonts w:ascii="QCF2439" w:eastAsiaTheme="minorHAnsi" w:hAnsi="QCF2439" w:cs="QCF2439"/>
          <w:color w:val="000000"/>
          <w:sz w:val="2"/>
          <w:szCs w:val="2"/>
          <w:rtl/>
        </w:rPr>
        <w:t xml:space="preserve"> </w:t>
      </w:r>
      <w:r w:rsidRPr="002878C0">
        <w:rPr>
          <w:rFonts w:ascii="QCF2439" w:eastAsiaTheme="minorHAnsi" w:hAnsi="QCF2439" w:cs="QCF2439"/>
          <w:color w:val="000000"/>
          <w:sz w:val="23"/>
          <w:szCs w:val="23"/>
          <w:rtl/>
        </w:rPr>
        <w:t>ﳂ</w:t>
      </w:r>
      <w:r w:rsidRPr="002878C0">
        <w:rPr>
          <w:rFonts w:ascii="QCF2439" w:eastAsiaTheme="minorHAnsi" w:hAnsi="QCF2439" w:cs="QCF2439"/>
          <w:color w:val="000000"/>
          <w:sz w:val="2"/>
          <w:szCs w:val="2"/>
          <w:rtl/>
        </w:rPr>
        <w:t xml:space="preserve"> </w:t>
      </w:r>
      <w:proofErr w:type="spellStart"/>
      <w:r w:rsidRPr="002878C0">
        <w:rPr>
          <w:rFonts w:ascii="QCF2439" w:eastAsiaTheme="minorHAnsi" w:hAnsi="QCF2439" w:cs="QCF2439"/>
          <w:color w:val="000000"/>
          <w:sz w:val="23"/>
          <w:szCs w:val="23"/>
          <w:rtl/>
        </w:rPr>
        <w:t>ﳃ</w:t>
      </w:r>
      <w:r w:rsidRPr="002878C0">
        <w:rPr>
          <w:rFonts w:ascii="QCF2439" w:eastAsiaTheme="minorHAnsi" w:hAnsi="QCF2439" w:cs="QCF2439"/>
          <w:color w:val="0000A5"/>
          <w:sz w:val="23"/>
          <w:szCs w:val="23"/>
          <w:rtl/>
        </w:rPr>
        <w:t>ﳄ</w:t>
      </w:r>
      <w:proofErr w:type="spellEnd"/>
      <w:r w:rsidRPr="002878C0">
        <w:rPr>
          <w:rFonts w:ascii="QCF2439" w:eastAsiaTheme="minorHAnsi" w:hAnsi="QCF2439" w:cs="QCF2439"/>
          <w:color w:val="000000"/>
          <w:sz w:val="2"/>
          <w:szCs w:val="2"/>
          <w:rtl/>
        </w:rPr>
        <w:t xml:space="preserve"> </w:t>
      </w:r>
      <w:r w:rsidRPr="002878C0">
        <w:rPr>
          <w:rFonts w:ascii="QCF2439" w:eastAsiaTheme="minorHAnsi" w:hAnsi="QCF2439" w:cs="QCF2439"/>
          <w:color w:val="000000"/>
          <w:sz w:val="23"/>
          <w:szCs w:val="23"/>
          <w:rtl/>
        </w:rPr>
        <w:t>ﳅ</w:t>
      </w:r>
      <w:r w:rsidRPr="002878C0">
        <w:rPr>
          <w:rFonts w:ascii="QCF2439" w:eastAsiaTheme="minorHAnsi" w:hAnsi="QCF2439" w:cs="QCF2439"/>
          <w:color w:val="000000"/>
          <w:sz w:val="2"/>
          <w:szCs w:val="2"/>
          <w:rtl/>
        </w:rPr>
        <w:t xml:space="preserve"> </w:t>
      </w:r>
      <w:r w:rsidRPr="002878C0">
        <w:rPr>
          <w:rFonts w:ascii="QCF2439" w:eastAsiaTheme="minorHAnsi" w:hAnsi="QCF2439" w:cs="QCF2439"/>
          <w:color w:val="000000"/>
          <w:sz w:val="23"/>
          <w:szCs w:val="23"/>
          <w:rtl/>
        </w:rPr>
        <w:t>ﳆ</w:t>
      </w:r>
      <w:r w:rsidRPr="002878C0">
        <w:rPr>
          <w:rFonts w:ascii="QCF2439" w:eastAsiaTheme="minorHAnsi" w:hAnsi="QCF2439" w:cs="QCF2439"/>
          <w:color w:val="000000"/>
          <w:sz w:val="2"/>
          <w:szCs w:val="2"/>
          <w:rtl/>
        </w:rPr>
        <w:t xml:space="preserve"> </w:t>
      </w:r>
      <w:r w:rsidRPr="002878C0">
        <w:rPr>
          <w:rFonts w:ascii="QCF2439" w:eastAsiaTheme="minorHAnsi" w:hAnsi="QCF2439" w:cs="QCF2439"/>
          <w:color w:val="000000"/>
          <w:sz w:val="23"/>
          <w:szCs w:val="23"/>
          <w:rtl/>
        </w:rPr>
        <w:t>ﳇ</w:t>
      </w:r>
      <w:r w:rsidRPr="002878C0">
        <w:rPr>
          <w:rFonts w:ascii="QCF2439" w:eastAsiaTheme="minorHAnsi" w:hAnsi="QCF2439" w:cs="QCF2439"/>
          <w:color w:val="000000"/>
          <w:sz w:val="2"/>
          <w:szCs w:val="2"/>
          <w:rtl/>
        </w:rPr>
        <w:t xml:space="preserve"> </w:t>
      </w:r>
      <w:r w:rsidRPr="002878C0">
        <w:rPr>
          <w:rFonts w:ascii="QCF2439" w:eastAsiaTheme="minorHAnsi" w:hAnsi="QCF2439" w:cs="QCF2439"/>
          <w:color w:val="000000"/>
          <w:sz w:val="23"/>
          <w:szCs w:val="23"/>
          <w:rtl/>
        </w:rPr>
        <w:t>ﳈ</w:t>
      </w:r>
      <w:r w:rsidRPr="002878C0">
        <w:rPr>
          <w:rFonts w:ascii="QCF2439" w:eastAsiaTheme="minorHAnsi" w:hAnsi="QCF2439" w:cs="QCF2439"/>
          <w:color w:val="000000"/>
          <w:sz w:val="2"/>
          <w:szCs w:val="2"/>
          <w:rtl/>
        </w:rPr>
        <w:t xml:space="preserve"> </w:t>
      </w:r>
      <w:r w:rsidRPr="002878C0">
        <w:rPr>
          <w:rFonts w:ascii="QCF2439" w:eastAsiaTheme="minorHAnsi" w:hAnsi="QCF2439" w:cs="QCF2439"/>
          <w:color w:val="000000"/>
          <w:sz w:val="23"/>
          <w:szCs w:val="23"/>
          <w:rtl/>
        </w:rPr>
        <w:t>ﳉ</w:t>
      </w:r>
      <w:r w:rsidRPr="002878C0">
        <w:rPr>
          <w:rFonts w:ascii="QCF2439" w:eastAsiaTheme="minorHAnsi" w:hAnsi="QCF2439" w:cs="QCF2439"/>
          <w:color w:val="000000"/>
          <w:sz w:val="2"/>
          <w:szCs w:val="2"/>
          <w:rtl/>
        </w:rPr>
        <w:t xml:space="preserve">  </w:t>
      </w:r>
      <w:r w:rsidRPr="002878C0">
        <w:rPr>
          <w:rFonts w:ascii="QCF2439" w:eastAsiaTheme="minorHAnsi" w:hAnsi="QCF2439" w:cs="QCF2439"/>
          <w:color w:val="000000"/>
          <w:sz w:val="23"/>
          <w:szCs w:val="23"/>
          <w:rtl/>
        </w:rPr>
        <w:t>ﳊ</w:t>
      </w:r>
      <w:r w:rsidRPr="002878C0">
        <w:rPr>
          <w:rFonts w:ascii="QCF2439" w:eastAsiaTheme="minorHAnsi" w:hAnsi="QCF2439" w:cs="QCF2439"/>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٤٣</w:t>
      </w:r>
      <w:r>
        <w:rPr>
          <w:rFonts w:asciiTheme="minorHAnsi" w:eastAsiaTheme="minorHAnsi" w:hAnsiTheme="minorHAnsi" w:cs="Mudir MT"/>
          <w:b/>
          <w:bCs/>
          <w:sz w:val="22"/>
          <w:szCs w:val="22"/>
          <w:shd w:val="clear" w:color="auto" w:fill="D6E3BC" w:themeFill="accent3" w:themeFillTint="66"/>
          <w:rtl/>
          <w:lang w:bidi="ar"/>
        </w:rPr>
        <w:t>في "</w:t>
      </w:r>
      <w:proofErr w:type="spellStart"/>
      <w:r w:rsidRPr="0041314D">
        <w:rPr>
          <w:rFonts w:asciiTheme="minorHAnsi" w:eastAsiaTheme="minorHAnsi" w:hAnsiTheme="minorHAnsi" w:cs="Mudir MT"/>
          <w:b/>
          <w:bCs/>
          <w:color w:val="FF0000"/>
          <w:sz w:val="22"/>
          <w:szCs w:val="22"/>
          <w:shd w:val="clear" w:color="auto" w:fill="D6E3BC" w:themeFill="accent3" w:themeFillTint="66"/>
          <w:rtl/>
          <w:lang w:bidi="ar"/>
        </w:rPr>
        <w:t>فاطر</w:t>
      </w:r>
      <w:r>
        <w:rPr>
          <w:rFonts w:asciiTheme="minorHAnsi" w:eastAsiaTheme="minorHAnsi" w:hAnsiTheme="minorHAnsi" w:cs="Mudir MT"/>
          <w:b/>
          <w:bCs/>
          <w:sz w:val="22"/>
          <w:szCs w:val="22"/>
          <w:shd w:val="clear" w:color="auto" w:fill="D6E3BC" w:themeFill="accent3" w:themeFillTint="66"/>
          <w:rtl/>
          <w:lang w:bidi="ar"/>
        </w:rPr>
        <w:t>".</w:t>
      </w:r>
      <w:r w:rsidRPr="003733B4">
        <w:rPr>
          <w:rFonts w:asciiTheme="minorHAnsi" w:eastAsiaTheme="minorHAnsi" w:hAnsiTheme="minorHAnsi" w:cs="Mudir MT"/>
          <w:b/>
          <w:bCs/>
          <w:sz w:val="22"/>
          <w:szCs w:val="22"/>
          <w:shd w:val="clear" w:color="auto" w:fill="D6E3BC" w:themeFill="accent3" w:themeFillTint="66"/>
          <w:rtl/>
          <w:lang w:bidi="ar"/>
        </w:rPr>
        <w:t>"</w:t>
      </w:r>
      <w:r w:rsidRPr="0041314D">
        <w:rPr>
          <w:rFonts w:asciiTheme="minorHAnsi" w:eastAsiaTheme="minorHAnsi" w:hAnsiTheme="minorHAnsi" w:cs="Mudir MT"/>
          <w:b/>
          <w:bCs/>
          <w:color w:val="FF0000"/>
          <w:sz w:val="22"/>
          <w:szCs w:val="22"/>
          <w:shd w:val="clear" w:color="auto" w:fill="D6E3BC" w:themeFill="accent3" w:themeFillTint="66"/>
          <w:rtl/>
          <w:lang w:bidi="ar"/>
        </w:rPr>
        <w:t>كلا</w:t>
      </w:r>
      <w:proofErr w:type="spellEnd"/>
      <w:r w:rsidRPr="003733B4">
        <w:rPr>
          <w:rFonts w:asciiTheme="minorHAnsi" w:eastAsiaTheme="minorHAnsi" w:hAnsiTheme="minorHAnsi" w:cs="Mudir MT"/>
          <w:b/>
          <w:bCs/>
          <w:sz w:val="22"/>
          <w:szCs w:val="22"/>
          <w:shd w:val="clear" w:color="auto" w:fill="D6E3BC" w:themeFill="accent3" w:themeFillTint="66"/>
          <w:rtl/>
          <w:lang w:bidi="ar"/>
        </w:rPr>
        <w:t xml:space="preserve">" أي حالة كل منها في "فاطر"، </w:t>
      </w:r>
      <w:r>
        <w:rPr>
          <w:rFonts w:asciiTheme="minorHAnsi" w:eastAsiaTheme="minorHAnsi" w:hAnsiTheme="minorHAnsi" w:cs="Mudir MT" w:hint="cs"/>
          <w:b/>
          <w:bCs/>
          <w:sz w:val="22"/>
          <w:szCs w:val="22"/>
          <w:shd w:val="clear" w:color="auto" w:fill="D6E3BC" w:themeFill="accent3" w:themeFillTint="66"/>
          <w:rtl/>
          <w:lang w:bidi="ar"/>
        </w:rPr>
        <w:t>"</w:t>
      </w:r>
      <w:r w:rsidRPr="003733B4">
        <w:rPr>
          <w:rFonts w:asciiTheme="minorHAnsi" w:eastAsiaTheme="minorHAnsi" w:hAnsiTheme="minorHAnsi" w:cs="Mudir MT"/>
          <w:b/>
          <w:bCs/>
          <w:sz w:val="22"/>
          <w:szCs w:val="22"/>
          <w:shd w:val="clear" w:color="auto" w:fill="D6E3BC" w:themeFill="accent3" w:themeFillTint="66"/>
          <w:rtl/>
          <w:lang w:bidi="ar"/>
        </w:rPr>
        <w:t>و</w:t>
      </w:r>
      <w:r>
        <w:rPr>
          <w:rFonts w:asciiTheme="minorHAnsi" w:eastAsiaTheme="minorHAnsi" w:hAnsiTheme="minorHAnsi" w:cs="Mudir MT" w:hint="cs"/>
          <w:b/>
          <w:bCs/>
          <w:sz w:val="22"/>
          <w:szCs w:val="22"/>
          <w:shd w:val="clear" w:color="auto" w:fill="D6E3BC" w:themeFill="accent3" w:themeFillTint="66"/>
          <w:rtl/>
          <w:lang w:bidi="ar"/>
        </w:rPr>
        <w:t xml:space="preserve">" </w:t>
      </w:r>
      <w:r w:rsidRPr="003733B4">
        <w:rPr>
          <w:rFonts w:asciiTheme="minorHAnsi" w:eastAsiaTheme="minorHAnsi" w:hAnsiTheme="minorHAnsi" w:cs="Mudir MT"/>
          <w:b/>
          <w:bCs/>
          <w:sz w:val="22"/>
          <w:szCs w:val="22"/>
          <w:shd w:val="clear" w:color="auto" w:fill="D6E3BC" w:themeFill="accent3" w:themeFillTint="66"/>
          <w:rtl/>
          <w:lang w:bidi="ar"/>
        </w:rPr>
        <w:t xml:space="preserve">من قوله تعالى: </w:t>
      </w:r>
      <w:proofErr w:type="spellStart"/>
      <w:r w:rsidRPr="002878C0">
        <w:rPr>
          <w:rFonts w:ascii="QCF2BSML" w:eastAsiaTheme="minorHAnsi" w:hAnsi="QCF2BSML" w:cs="QCF2BSML"/>
          <w:color w:val="000000"/>
          <w:sz w:val="23"/>
          <w:szCs w:val="23"/>
          <w:rtl/>
        </w:rPr>
        <w:t>ﱡﭐ</w:t>
      </w:r>
      <w:proofErr w:type="spellEnd"/>
      <w:r w:rsidRPr="002878C0">
        <w:rPr>
          <w:rFonts w:ascii="QCF2181" w:eastAsiaTheme="minorHAnsi" w:hAnsi="QCF2181" w:cs="QCF2181"/>
          <w:color w:val="000000"/>
          <w:sz w:val="2"/>
          <w:szCs w:val="2"/>
          <w:rtl/>
        </w:rPr>
        <w:t xml:space="preserve"> </w:t>
      </w:r>
      <w:r w:rsidRPr="002878C0">
        <w:rPr>
          <w:rFonts w:ascii="QCF2181" w:eastAsiaTheme="minorHAnsi" w:hAnsi="QCF2181" w:cs="QCF2181"/>
          <w:color w:val="000000"/>
          <w:sz w:val="23"/>
          <w:szCs w:val="23"/>
          <w:rtl/>
        </w:rPr>
        <w:t>ﲡ</w:t>
      </w:r>
      <w:r w:rsidRPr="002878C0">
        <w:rPr>
          <w:rFonts w:ascii="QCF2181" w:eastAsiaTheme="minorHAnsi" w:hAnsi="QCF2181" w:cs="QCF2181"/>
          <w:color w:val="000000"/>
          <w:sz w:val="2"/>
          <w:szCs w:val="2"/>
          <w:rtl/>
        </w:rPr>
        <w:t xml:space="preserve"> </w:t>
      </w:r>
      <w:r w:rsidRPr="002878C0">
        <w:rPr>
          <w:rFonts w:ascii="QCF2181" w:eastAsiaTheme="minorHAnsi" w:hAnsi="QCF2181" w:cs="QCF2181"/>
          <w:color w:val="000000"/>
          <w:sz w:val="23"/>
          <w:szCs w:val="23"/>
          <w:rtl/>
        </w:rPr>
        <w:t>ﲢ</w:t>
      </w:r>
      <w:r w:rsidRPr="002878C0">
        <w:rPr>
          <w:rFonts w:ascii="QCF2181" w:eastAsiaTheme="minorHAnsi" w:hAnsi="QCF2181" w:cs="QCF2181"/>
          <w:color w:val="000000"/>
          <w:sz w:val="2"/>
          <w:szCs w:val="2"/>
          <w:rtl/>
        </w:rPr>
        <w:t xml:space="preserve"> </w:t>
      </w:r>
      <w:r w:rsidRPr="002878C0">
        <w:rPr>
          <w:rFonts w:ascii="QCF2181" w:eastAsiaTheme="minorHAnsi" w:hAnsi="QCF2181" w:cs="QCF2181"/>
          <w:color w:val="000000"/>
          <w:sz w:val="23"/>
          <w:szCs w:val="23"/>
          <w:rtl/>
        </w:rPr>
        <w:t>ﲣ</w:t>
      </w:r>
      <w:r w:rsidRPr="002878C0">
        <w:rPr>
          <w:rFonts w:ascii="QCF2181" w:eastAsiaTheme="minorHAnsi" w:hAnsi="QCF2181" w:cs="QCF2181"/>
          <w:color w:val="000000"/>
          <w:sz w:val="2"/>
          <w:szCs w:val="2"/>
          <w:rtl/>
        </w:rPr>
        <w:t xml:space="preserve"> </w:t>
      </w:r>
      <w:r w:rsidRPr="002878C0">
        <w:rPr>
          <w:rFonts w:ascii="QCF2BSML" w:eastAsiaTheme="minorHAnsi" w:hAnsi="QCF2BSML" w:cs="QCF2BSML"/>
          <w:color w:val="000000"/>
          <w:sz w:val="23"/>
          <w:szCs w:val="23"/>
          <w:rtl/>
        </w:rPr>
        <w:t>ﱠ</w:t>
      </w:r>
    </w:p>
    <w:p w:rsidR="001900D5" w:rsidRDefault="002641BD" w:rsidP="002641BD">
      <w:pPr>
        <w:autoSpaceDE w:val="0"/>
        <w:autoSpaceDN w:val="0"/>
        <w:bidi/>
        <w:adjustRightInd w:val="0"/>
        <w:jc w:val="center"/>
        <w:rPr>
          <w:rFonts w:ascii="Calibri" w:eastAsia="Calibri" w:hAnsi="Calibri" w:cs="Mudir MT"/>
          <w:b/>
          <w:bCs/>
          <w:sz w:val="22"/>
          <w:szCs w:val="22"/>
          <w:shd w:val="clear" w:color="auto" w:fill="D6E3BC"/>
          <w:rtl/>
        </w:rPr>
      </w:pPr>
      <w:r>
        <w:rPr>
          <w:rFonts w:ascii="Sakkal Majalla" w:hAnsi="Sakkal Majalla" w:cs="Sakkal Majalla"/>
          <w:noProof/>
          <w:sz w:val="30"/>
          <w:szCs w:val="30"/>
          <w:rtl/>
        </w:rPr>
        <mc:AlternateContent>
          <mc:Choice Requires="wps">
            <w:drawing>
              <wp:anchor distT="0" distB="0" distL="114300" distR="114300" simplePos="0" relativeHeight="251800576" behindDoc="0" locked="0" layoutInCell="1" allowOverlap="1" wp14:anchorId="3A4842E1" wp14:editId="013A72B5">
                <wp:simplePos x="0" y="0"/>
                <wp:positionH relativeFrom="column">
                  <wp:posOffset>-91440</wp:posOffset>
                </wp:positionH>
                <wp:positionV relativeFrom="paragraph">
                  <wp:posOffset>1023620</wp:posOffset>
                </wp:positionV>
                <wp:extent cx="6648450" cy="2476500"/>
                <wp:effectExtent l="0" t="0" r="19050" b="19050"/>
                <wp:wrapNone/>
                <wp:docPr id="121" name="مستطيل مستدير الزوايا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247650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3A0155" w:rsidRDefault="00950994" w:rsidP="002641BD">
                            <w:pPr>
                              <w:shd w:val="clear" w:color="auto" w:fill="D6E3BC" w:themeFill="accent3" w:themeFillTint="66"/>
                              <w:autoSpaceDE w:val="0"/>
                              <w:autoSpaceDN w:val="0"/>
                              <w:adjustRightInd w:val="0"/>
                              <w:jc w:val="center"/>
                              <w:rPr>
                                <w:rFonts w:eastAsiaTheme="minorHAnsi" w:cs="Mudir MT"/>
                                <w:b/>
                                <w:bCs/>
                                <w:color w:val="FF0000"/>
                                <w:shd w:val="clear" w:color="auto" w:fill="D6E3BC" w:themeFill="accent3" w:themeFillTint="66"/>
                                <w:rtl/>
                              </w:rPr>
                            </w:pPr>
                            <w:r w:rsidRPr="003A0155">
                              <w:rPr>
                                <w:rFonts w:eastAsiaTheme="minorHAnsi" w:cs="Mudir MT"/>
                                <w:b/>
                                <w:bCs/>
                                <w:color w:val="FF0000"/>
                                <w:shd w:val="clear" w:color="auto" w:fill="D6E3BC" w:themeFill="accent3" w:themeFillTint="66"/>
                                <w:rtl/>
                              </w:rPr>
                              <w:t>99 قُرَّتُ عَيْنٍ جَنَّتٌ: فِي وَقَعَتْ</w:t>
                            </w:r>
                            <w:r w:rsidRPr="003A0155">
                              <w:rPr>
                                <w:rFonts w:eastAsiaTheme="minorHAnsi" w:cs="Mudir MT" w:hint="cs"/>
                                <w:b/>
                                <w:bCs/>
                                <w:color w:val="FF0000"/>
                                <w:shd w:val="clear" w:color="auto" w:fill="D6E3BC" w:themeFill="accent3" w:themeFillTint="66"/>
                                <w:rtl/>
                              </w:rPr>
                              <w:t xml:space="preserve">  ف</w:t>
                            </w:r>
                            <w:r w:rsidRPr="003A0155">
                              <w:rPr>
                                <w:rFonts w:eastAsiaTheme="minorHAnsi" w:cs="Mudir MT"/>
                                <w:b/>
                                <w:bCs/>
                                <w:color w:val="FF0000"/>
                                <w:shd w:val="clear" w:color="auto" w:fill="D6E3BC" w:themeFill="accent3" w:themeFillTint="66"/>
                                <w:rtl/>
                              </w:rPr>
                              <w:t>ِطرَتْ بَقِيتْ وَابْنتٌ وَكَلِمتْ</w:t>
                            </w:r>
                            <w:r w:rsidRPr="003A0155">
                              <w:rPr>
                                <w:rFonts w:eastAsiaTheme="minorHAnsi" w:cs="Mudir MT"/>
                                <w:b/>
                                <w:bCs/>
                                <w:color w:val="FF0000"/>
                                <w:shd w:val="clear" w:color="auto" w:fill="D6E3BC" w:themeFill="accent3" w:themeFillTint="66"/>
                                <w:rtl/>
                              </w:rPr>
                              <w:br/>
                            </w:r>
                            <w:r>
                              <w:rPr>
                                <w:rFonts w:eastAsiaTheme="minorHAnsi" w:cs="Mudir MT" w:hint="cs"/>
                                <w:b/>
                                <w:bCs/>
                                <w:color w:val="FF0000"/>
                                <w:shd w:val="clear" w:color="auto" w:fill="D6E3BC" w:themeFill="accent3" w:themeFillTint="66"/>
                                <w:rtl/>
                              </w:rPr>
                              <w:t xml:space="preserve">100  </w:t>
                            </w:r>
                            <w:r>
                              <w:rPr>
                                <w:rFonts w:eastAsiaTheme="minorHAnsi" w:cs="Mudir MT"/>
                                <w:b/>
                                <w:bCs/>
                                <w:color w:val="FF0000"/>
                                <w:shd w:val="clear" w:color="auto" w:fill="D6E3BC" w:themeFill="accent3" w:themeFillTint="66"/>
                                <w:rtl/>
                              </w:rPr>
                              <w:t>أَوْسَطَ اَلاعْرَافِ</w:t>
                            </w:r>
                            <w:r>
                              <w:rPr>
                                <w:rFonts w:eastAsiaTheme="minorHAnsi" w:cs="Mudir MT" w:hint="cs"/>
                                <w:b/>
                                <w:bCs/>
                                <w:color w:val="FF0000"/>
                                <w:shd w:val="clear" w:color="auto" w:fill="D6E3BC" w:themeFill="accent3" w:themeFillTint="66"/>
                                <w:rtl/>
                              </w:rPr>
                              <w:t xml:space="preserve">  ..... </w:t>
                            </w:r>
                            <w:r w:rsidRPr="003A0155">
                              <w:rPr>
                                <w:rFonts w:eastAsiaTheme="minorHAnsi" w:cs="Mudir MT" w:hint="cs"/>
                                <w:b/>
                                <w:bCs/>
                                <w:color w:val="FF0000"/>
                                <w:shd w:val="clear" w:color="auto" w:fill="D6E3BC" w:themeFill="accent3" w:themeFillTint="66"/>
                                <w:rtl/>
                              </w:rPr>
                              <w:t>........................................</w:t>
                            </w:r>
                          </w:p>
                          <w:p w:rsidR="002641BD" w:rsidRPr="002878C0" w:rsidRDefault="002641BD" w:rsidP="002641BD">
                            <w:pPr>
                              <w:shd w:val="clear" w:color="auto" w:fill="D6E3BC" w:themeFill="accent3" w:themeFillTint="66"/>
                              <w:autoSpaceDE w:val="0"/>
                              <w:autoSpaceDN w:val="0"/>
                              <w:bidi/>
                              <w:adjustRightInd w:val="0"/>
                              <w:jc w:val="center"/>
                              <w:rPr>
                                <w:rFonts w:ascii="Arial" w:eastAsiaTheme="minorHAnsi" w:hAnsi="Arial" w:cs="Arial"/>
                                <w:color w:val="9DAB0C"/>
                                <w:sz w:val="27"/>
                                <w:szCs w:val="27"/>
                                <w:rtl/>
                              </w:rPr>
                            </w:pPr>
                            <w:r w:rsidRPr="003733B4">
                              <w:rPr>
                                <w:rFonts w:asciiTheme="minorHAnsi" w:eastAsiaTheme="minorHAnsi" w:hAnsiTheme="minorHAnsi" w:cs="Mudir MT"/>
                                <w:b/>
                                <w:bCs/>
                                <w:sz w:val="22"/>
                                <w:szCs w:val="22"/>
                                <w:shd w:val="clear" w:color="auto" w:fill="D6E3BC" w:themeFill="accent3" w:themeFillTint="66"/>
                                <w:rtl/>
                                <w:lang w:bidi="ar"/>
                              </w:rPr>
                              <w:t xml:space="preserve">وزبر بالتاء: </w:t>
                            </w:r>
                            <w:proofErr w:type="spellStart"/>
                            <w:r w:rsidRPr="002878C0">
                              <w:rPr>
                                <w:rFonts w:ascii="QCF2BSML" w:eastAsiaTheme="minorHAnsi" w:hAnsi="QCF2BSML" w:cs="QCF2BSML"/>
                                <w:color w:val="000000"/>
                                <w:sz w:val="23"/>
                                <w:szCs w:val="23"/>
                                <w:rtl/>
                              </w:rPr>
                              <w:t>ﱡﭐ</w:t>
                            </w:r>
                            <w:proofErr w:type="spellEnd"/>
                            <w:r w:rsidRPr="002878C0">
                              <w:rPr>
                                <w:rFonts w:ascii="QCF2386" w:eastAsiaTheme="minorHAnsi" w:hAnsi="QCF2386" w:cs="QCF2386"/>
                                <w:color w:val="000000"/>
                                <w:sz w:val="2"/>
                                <w:szCs w:val="2"/>
                                <w:rtl/>
                              </w:rPr>
                              <w:t xml:space="preserve"> </w:t>
                            </w:r>
                            <w:r w:rsidRPr="0041314D">
                              <w:rPr>
                                <w:rFonts w:ascii="QCF2386" w:eastAsiaTheme="minorHAnsi" w:hAnsi="QCF2386" w:cs="QCF2386"/>
                                <w:color w:val="FF0000"/>
                                <w:sz w:val="23"/>
                                <w:szCs w:val="23"/>
                                <w:rtl/>
                              </w:rPr>
                              <w:t>ﱹ</w:t>
                            </w:r>
                            <w:r w:rsidRPr="0041314D">
                              <w:rPr>
                                <w:rFonts w:ascii="QCF2386" w:eastAsiaTheme="minorHAnsi" w:hAnsi="QCF2386" w:cs="QCF2386"/>
                                <w:color w:val="FF0000"/>
                                <w:sz w:val="2"/>
                                <w:szCs w:val="2"/>
                                <w:rtl/>
                              </w:rPr>
                              <w:t xml:space="preserve"> </w:t>
                            </w:r>
                            <w:r w:rsidRPr="0041314D">
                              <w:rPr>
                                <w:rFonts w:ascii="QCF2386" w:eastAsiaTheme="minorHAnsi" w:hAnsi="QCF2386" w:cs="QCF2386"/>
                                <w:color w:val="FF0000"/>
                                <w:sz w:val="23"/>
                                <w:szCs w:val="23"/>
                                <w:rtl/>
                              </w:rPr>
                              <w:t>ﱺ</w:t>
                            </w:r>
                            <w:r w:rsidRPr="002878C0">
                              <w:rPr>
                                <w:rFonts w:ascii="QCF2386" w:eastAsiaTheme="minorHAnsi" w:hAnsi="QCF2386" w:cs="QCF2386"/>
                                <w:color w:val="000000"/>
                                <w:sz w:val="2"/>
                                <w:szCs w:val="2"/>
                                <w:rtl/>
                              </w:rPr>
                              <w:t xml:space="preserve"> </w:t>
                            </w:r>
                            <w:r w:rsidRPr="002878C0">
                              <w:rPr>
                                <w:rFonts w:ascii="QCF2386" w:eastAsiaTheme="minorHAnsi" w:hAnsi="QCF2386" w:cs="QCF2386"/>
                                <w:color w:val="000000"/>
                                <w:sz w:val="23"/>
                                <w:szCs w:val="23"/>
                                <w:rtl/>
                              </w:rPr>
                              <w:t>ﱻ</w:t>
                            </w:r>
                            <w:r w:rsidRPr="002878C0">
                              <w:rPr>
                                <w:rFonts w:ascii="QCF2386" w:eastAsiaTheme="minorHAnsi" w:hAnsi="QCF2386" w:cs="QCF2386"/>
                                <w:color w:val="000000"/>
                                <w:sz w:val="2"/>
                                <w:szCs w:val="2"/>
                                <w:rtl/>
                              </w:rPr>
                              <w:t xml:space="preserve"> </w:t>
                            </w:r>
                            <w:proofErr w:type="spellStart"/>
                            <w:r w:rsidRPr="002878C0">
                              <w:rPr>
                                <w:rFonts w:ascii="QCF2386" w:eastAsiaTheme="minorHAnsi" w:hAnsi="QCF2386" w:cs="QCF2386"/>
                                <w:color w:val="000000"/>
                                <w:sz w:val="23"/>
                                <w:szCs w:val="23"/>
                                <w:rtl/>
                              </w:rPr>
                              <w:t>ﱼ</w:t>
                            </w:r>
                            <w:r w:rsidRPr="002878C0">
                              <w:rPr>
                                <w:rFonts w:ascii="QCF2386" w:eastAsiaTheme="minorHAnsi" w:hAnsi="QCF2386" w:cs="QCF2386"/>
                                <w:color w:val="0000A5"/>
                                <w:sz w:val="23"/>
                                <w:szCs w:val="23"/>
                                <w:rtl/>
                              </w:rPr>
                              <w:t>ﱽ</w:t>
                            </w:r>
                            <w:proofErr w:type="spellEnd"/>
                            <w:r w:rsidRPr="002878C0">
                              <w:rPr>
                                <w:rFonts w:ascii="QCF2386" w:eastAsiaTheme="minorHAnsi" w:hAnsi="QCF2386" w:cs="QCF2386"/>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w:t>
                            </w:r>
                            <w:r>
                              <w:rPr>
                                <w:rFonts w:ascii="Arial" w:eastAsiaTheme="minorHAnsi" w:hAnsi="Arial" w:cs="Arial" w:hint="cs"/>
                                <w:color w:val="9DAB0C"/>
                                <w:sz w:val="27"/>
                                <w:szCs w:val="27"/>
                                <w:rtl/>
                              </w:rPr>
                              <w:t xml:space="preserve">في </w:t>
                            </w:r>
                            <w:r w:rsidRPr="003733B4">
                              <w:rPr>
                                <w:rFonts w:asciiTheme="minorHAnsi" w:eastAsiaTheme="minorHAnsi" w:hAnsiTheme="minorHAnsi" w:cs="Mudir MT"/>
                                <w:b/>
                                <w:bCs/>
                                <w:sz w:val="22"/>
                                <w:szCs w:val="22"/>
                                <w:shd w:val="clear" w:color="auto" w:fill="D6E3BC" w:themeFill="accent3" w:themeFillTint="66"/>
                                <w:rtl/>
                                <w:lang w:bidi="ar"/>
                              </w:rPr>
                              <w:t xml:space="preserve">[القصص: </w:t>
                            </w:r>
                            <w:r>
                              <w:rPr>
                                <w:rFonts w:asciiTheme="minorHAnsi" w:eastAsiaTheme="minorHAnsi" w:hAnsiTheme="minorHAnsi" w:cs="Mudir MT" w:hint="cs"/>
                                <w:b/>
                                <w:bCs/>
                                <w:sz w:val="22"/>
                                <w:szCs w:val="22"/>
                                <w:shd w:val="clear" w:color="auto" w:fill="D6E3BC" w:themeFill="accent3" w:themeFillTint="66"/>
                                <w:rtl/>
                                <w:lang w:bidi="ar"/>
                              </w:rPr>
                              <w:t>9</w:t>
                            </w:r>
                            <w:r w:rsidRPr="003733B4">
                              <w:rPr>
                                <w:rFonts w:asciiTheme="minorHAnsi" w:eastAsiaTheme="minorHAnsi" w:hAnsiTheme="minorHAnsi" w:cs="Mudir MT"/>
                                <w:b/>
                                <w:bCs/>
                                <w:sz w:val="22"/>
                                <w:szCs w:val="22"/>
                                <w:shd w:val="clear" w:color="auto" w:fill="D6E3BC" w:themeFill="accent3" w:themeFillTint="66"/>
                                <w:rtl/>
                                <w:lang w:bidi="ar"/>
                              </w:rPr>
                              <w:t xml:space="preserve"> ] و</w:t>
                            </w:r>
                            <w:r>
                              <w:rPr>
                                <w:rFonts w:asciiTheme="minorHAnsi" w:eastAsiaTheme="minorHAnsi" w:hAnsiTheme="minorHAnsi" w:cs="Mudir MT" w:hint="cs"/>
                                <w:b/>
                                <w:bCs/>
                                <w:sz w:val="22"/>
                                <w:szCs w:val="22"/>
                                <w:shd w:val="clear" w:color="auto" w:fill="D6E3BC" w:themeFill="accent3" w:themeFillTint="66"/>
                                <w:rtl/>
                                <w:lang w:bidi="ar"/>
                              </w:rPr>
                              <w:t>"</w:t>
                            </w:r>
                            <w:r w:rsidRPr="0041314D">
                              <w:rPr>
                                <w:rFonts w:asciiTheme="minorHAnsi" w:eastAsiaTheme="minorHAnsi" w:hAnsiTheme="minorHAnsi" w:cs="Mudir MT"/>
                                <w:b/>
                                <w:bCs/>
                                <w:color w:val="FF0000"/>
                                <w:sz w:val="22"/>
                                <w:szCs w:val="22"/>
                                <w:shd w:val="clear" w:color="auto" w:fill="D6E3BC" w:themeFill="accent3" w:themeFillTint="66"/>
                                <w:rtl/>
                                <w:lang w:bidi="ar"/>
                              </w:rPr>
                              <w:t>جن</w:t>
                            </w:r>
                            <w:r w:rsidRPr="0041314D">
                              <w:rPr>
                                <w:rFonts w:asciiTheme="minorHAnsi" w:eastAsiaTheme="minorHAnsi" w:hAnsiTheme="minorHAnsi" w:cs="Mudir MT" w:hint="cs"/>
                                <w:b/>
                                <w:bCs/>
                                <w:color w:val="FF0000"/>
                                <w:sz w:val="22"/>
                                <w:szCs w:val="22"/>
                                <w:shd w:val="clear" w:color="auto" w:fill="D6E3BC" w:themeFill="accent3" w:themeFillTint="66"/>
                                <w:rtl/>
                                <w:lang w:bidi="ar"/>
                              </w:rPr>
                              <w:t>ت</w:t>
                            </w:r>
                            <w:r>
                              <w:rPr>
                                <w:rFonts w:asciiTheme="minorHAnsi" w:eastAsiaTheme="minorHAnsi" w:hAnsiTheme="minorHAnsi" w:cs="Mudir MT" w:hint="cs"/>
                                <w:b/>
                                <w:bCs/>
                                <w:sz w:val="22"/>
                                <w:szCs w:val="22"/>
                                <w:shd w:val="clear" w:color="auto" w:fill="D6E3BC" w:themeFill="accent3" w:themeFillTint="66"/>
                                <w:rtl/>
                                <w:lang w:bidi="ar"/>
                              </w:rPr>
                              <w:t>"</w:t>
                            </w:r>
                            <w:r w:rsidRPr="003733B4">
                              <w:rPr>
                                <w:rFonts w:asciiTheme="minorHAnsi" w:eastAsiaTheme="minorHAnsi" w:hAnsiTheme="minorHAnsi" w:cs="Mudir MT"/>
                                <w:b/>
                                <w:bCs/>
                                <w:sz w:val="22"/>
                                <w:szCs w:val="22"/>
                                <w:shd w:val="clear" w:color="auto" w:fill="D6E3BC" w:themeFill="accent3" w:themeFillTint="66"/>
                                <w:rtl/>
                                <w:lang w:bidi="ar"/>
                              </w:rPr>
                              <w:t xml:space="preserve"> </w:t>
                            </w:r>
                            <w:r>
                              <w:rPr>
                                <w:rFonts w:asciiTheme="minorHAnsi" w:eastAsiaTheme="minorHAnsi" w:hAnsiTheme="minorHAnsi" w:cs="Mudir MT" w:hint="cs"/>
                                <w:b/>
                                <w:bCs/>
                                <w:sz w:val="22"/>
                                <w:szCs w:val="22"/>
                                <w:shd w:val="clear" w:color="auto" w:fill="D6E3BC" w:themeFill="accent3" w:themeFillTint="66"/>
                                <w:rtl/>
                                <w:lang w:bidi="ar"/>
                              </w:rPr>
                              <w:t>في</w:t>
                            </w:r>
                            <w:r w:rsidRPr="003733B4">
                              <w:rPr>
                                <w:rFonts w:asciiTheme="minorHAnsi" w:eastAsiaTheme="minorHAnsi" w:hAnsiTheme="minorHAnsi" w:cs="Mudir MT"/>
                                <w:b/>
                                <w:bCs/>
                                <w:sz w:val="22"/>
                                <w:szCs w:val="22"/>
                                <w:shd w:val="clear" w:color="auto" w:fill="D6E3BC" w:themeFill="accent3" w:themeFillTint="66"/>
                                <w:rtl/>
                                <w:lang w:bidi="ar"/>
                              </w:rPr>
                              <w:t xml:space="preserve"> قوله : </w:t>
                            </w:r>
                            <w:proofErr w:type="spellStart"/>
                            <w:r w:rsidRPr="002878C0">
                              <w:rPr>
                                <w:rFonts w:ascii="QCF2BSML" w:eastAsiaTheme="minorHAnsi" w:hAnsi="QCF2BSML" w:cs="QCF2BSML"/>
                                <w:color w:val="000000"/>
                                <w:sz w:val="23"/>
                                <w:szCs w:val="23"/>
                                <w:rtl/>
                              </w:rPr>
                              <w:t>ﱡﭐ</w:t>
                            </w:r>
                            <w:proofErr w:type="spellEnd"/>
                            <w:r w:rsidRPr="002878C0">
                              <w:rPr>
                                <w:rFonts w:ascii="QCF2537" w:eastAsiaTheme="minorHAnsi" w:hAnsi="QCF2537" w:cs="QCF2537"/>
                                <w:color w:val="000000"/>
                                <w:sz w:val="2"/>
                                <w:szCs w:val="2"/>
                                <w:rtl/>
                              </w:rPr>
                              <w:t xml:space="preserve"> </w:t>
                            </w:r>
                            <w:r w:rsidRPr="002878C0">
                              <w:rPr>
                                <w:rFonts w:ascii="QCF2537" w:eastAsiaTheme="minorHAnsi" w:hAnsi="QCF2537" w:cs="QCF2537"/>
                                <w:color w:val="000000"/>
                                <w:sz w:val="23"/>
                                <w:szCs w:val="23"/>
                                <w:rtl/>
                              </w:rPr>
                              <w:t>ﲁ</w:t>
                            </w:r>
                            <w:r w:rsidRPr="002878C0">
                              <w:rPr>
                                <w:rFonts w:ascii="QCF2537" w:eastAsiaTheme="minorHAnsi" w:hAnsi="QCF2537" w:cs="QCF2537"/>
                                <w:color w:val="000000"/>
                                <w:sz w:val="2"/>
                                <w:szCs w:val="2"/>
                                <w:rtl/>
                              </w:rPr>
                              <w:t xml:space="preserve"> </w:t>
                            </w:r>
                            <w:r w:rsidRPr="002878C0">
                              <w:rPr>
                                <w:rFonts w:ascii="QCF2537" w:eastAsiaTheme="minorHAnsi" w:hAnsi="QCF2537" w:cs="QCF2537"/>
                                <w:color w:val="000000"/>
                                <w:sz w:val="23"/>
                                <w:szCs w:val="23"/>
                                <w:rtl/>
                              </w:rPr>
                              <w:t>ﲂ</w:t>
                            </w:r>
                            <w:r w:rsidRPr="002878C0">
                              <w:rPr>
                                <w:rFonts w:ascii="QCF2537" w:eastAsiaTheme="minorHAnsi" w:hAnsi="QCF2537" w:cs="QCF2537"/>
                                <w:color w:val="000000"/>
                                <w:sz w:val="2"/>
                                <w:szCs w:val="2"/>
                                <w:rtl/>
                              </w:rPr>
                              <w:t xml:space="preserve"> </w:t>
                            </w:r>
                            <w:r w:rsidRPr="002878C0">
                              <w:rPr>
                                <w:rFonts w:ascii="QCF2537" w:eastAsiaTheme="minorHAnsi" w:hAnsi="QCF2537" w:cs="QCF2537"/>
                                <w:color w:val="000000"/>
                                <w:sz w:val="23"/>
                                <w:szCs w:val="23"/>
                                <w:rtl/>
                              </w:rPr>
                              <w:t>ﲃ</w:t>
                            </w:r>
                            <w:r w:rsidRPr="002878C0">
                              <w:rPr>
                                <w:rFonts w:ascii="QCF2537" w:eastAsiaTheme="minorHAnsi" w:hAnsi="QCF2537" w:cs="QCF2537"/>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w:t>
                            </w:r>
                            <w:r>
                              <w:rPr>
                                <w:rFonts w:asciiTheme="minorHAnsi" w:eastAsiaTheme="minorHAnsi" w:hAnsiTheme="minorHAnsi" w:cs="Mudir MT" w:hint="cs"/>
                                <w:b/>
                                <w:bCs/>
                                <w:sz w:val="22"/>
                                <w:szCs w:val="22"/>
                                <w:shd w:val="clear" w:color="auto" w:fill="D6E3BC" w:themeFill="accent3" w:themeFillTint="66"/>
                                <w:rtl/>
                                <w:lang w:bidi="ar"/>
                              </w:rPr>
                              <w:t>"</w:t>
                            </w:r>
                            <w:r w:rsidRPr="0041314D">
                              <w:rPr>
                                <w:rFonts w:asciiTheme="minorHAnsi" w:eastAsiaTheme="minorHAnsi" w:hAnsiTheme="minorHAnsi" w:cs="Mudir MT"/>
                                <w:b/>
                                <w:bCs/>
                                <w:color w:val="FF0000"/>
                                <w:sz w:val="22"/>
                                <w:szCs w:val="22"/>
                                <w:shd w:val="clear" w:color="auto" w:fill="D6E3BC" w:themeFill="accent3" w:themeFillTint="66"/>
                                <w:rtl/>
                                <w:lang w:bidi="ar"/>
                              </w:rPr>
                              <w:t>في</w:t>
                            </w:r>
                            <w:r w:rsidRPr="003733B4">
                              <w:rPr>
                                <w:rFonts w:asciiTheme="minorHAnsi" w:eastAsiaTheme="minorHAnsi" w:hAnsiTheme="minorHAnsi" w:cs="Mudir MT"/>
                                <w:b/>
                                <w:bCs/>
                                <w:sz w:val="22"/>
                                <w:szCs w:val="22"/>
                                <w:shd w:val="clear" w:color="auto" w:fill="D6E3BC" w:themeFill="accent3" w:themeFillTint="66"/>
                                <w:rtl/>
                                <w:lang w:bidi="ar"/>
                              </w:rPr>
                              <w:t xml:space="preserve">" </w:t>
                            </w:r>
                            <w:r>
                              <w:rPr>
                                <w:rFonts w:asciiTheme="minorHAnsi" w:eastAsiaTheme="minorHAnsi" w:hAnsiTheme="minorHAnsi" w:cs="Mudir MT" w:hint="cs"/>
                                <w:b/>
                                <w:bCs/>
                                <w:sz w:val="22"/>
                                <w:szCs w:val="22"/>
                                <w:shd w:val="clear" w:color="auto" w:fill="D6E3BC" w:themeFill="accent3" w:themeFillTint="66"/>
                                <w:rtl/>
                                <w:lang w:bidi="ar"/>
                              </w:rPr>
                              <w:t>إ</w:t>
                            </w:r>
                            <w:r w:rsidRPr="003733B4">
                              <w:rPr>
                                <w:rFonts w:asciiTheme="minorHAnsi" w:eastAsiaTheme="minorHAnsi" w:hAnsiTheme="minorHAnsi" w:cs="Mudir MT"/>
                                <w:b/>
                                <w:bCs/>
                                <w:sz w:val="22"/>
                                <w:szCs w:val="22"/>
                                <w:shd w:val="clear" w:color="auto" w:fill="D6E3BC" w:themeFill="accent3" w:themeFillTint="66"/>
                                <w:rtl/>
                                <w:lang w:bidi="ar"/>
                              </w:rPr>
                              <w:t>ذا "</w:t>
                            </w:r>
                            <w:r w:rsidRPr="0041314D">
                              <w:rPr>
                                <w:rFonts w:asciiTheme="minorHAnsi" w:eastAsiaTheme="minorHAnsi" w:hAnsiTheme="minorHAnsi" w:cs="Mudir MT"/>
                                <w:b/>
                                <w:bCs/>
                                <w:color w:val="FF0000"/>
                                <w:sz w:val="22"/>
                                <w:szCs w:val="22"/>
                                <w:shd w:val="clear" w:color="auto" w:fill="D6E3BC" w:themeFill="accent3" w:themeFillTint="66"/>
                                <w:rtl/>
                                <w:lang w:bidi="ar"/>
                              </w:rPr>
                              <w:t>وقعت</w:t>
                            </w:r>
                            <w:r w:rsidRPr="003733B4">
                              <w:rPr>
                                <w:rFonts w:asciiTheme="minorHAnsi" w:eastAsiaTheme="minorHAnsi" w:hAnsiTheme="minorHAnsi" w:cs="Mudir MT"/>
                                <w:b/>
                                <w:bCs/>
                                <w:sz w:val="22"/>
                                <w:szCs w:val="22"/>
                                <w:shd w:val="clear" w:color="auto" w:fill="D6E3BC" w:themeFill="accent3" w:themeFillTint="66"/>
                                <w:rtl/>
                                <w:lang w:bidi="ar"/>
                              </w:rPr>
                              <w:t>".</w:t>
                            </w:r>
                            <w:r w:rsidRPr="002878C0">
                              <w:rPr>
                                <w:rFonts w:ascii="Arial" w:eastAsiaTheme="minorHAnsi" w:hAnsi="Arial" w:cs="Arial"/>
                                <w:color w:val="9DAB0C"/>
                                <w:sz w:val="27"/>
                                <w:szCs w:val="27"/>
                                <w:rtl/>
                              </w:rPr>
                              <w:t>٨٩</w:t>
                            </w:r>
                          </w:p>
                          <w:p w:rsidR="002641BD" w:rsidRPr="002878C0" w:rsidRDefault="002641BD" w:rsidP="002641BD">
                            <w:pPr>
                              <w:shd w:val="clear" w:color="auto" w:fill="D6E3BC" w:themeFill="accent3" w:themeFillTint="66"/>
                              <w:autoSpaceDE w:val="0"/>
                              <w:autoSpaceDN w:val="0"/>
                              <w:bidi/>
                              <w:adjustRightInd w:val="0"/>
                              <w:jc w:val="center"/>
                              <w:rPr>
                                <w:rFonts w:ascii="Arial" w:eastAsiaTheme="minorHAnsi" w:hAnsi="Arial" w:cs="Arial"/>
                                <w:color w:val="9DAB0C"/>
                                <w:sz w:val="27"/>
                                <w:szCs w:val="27"/>
                                <w:rtl/>
                              </w:rPr>
                            </w:pPr>
                            <w:r w:rsidRPr="003733B4">
                              <w:rPr>
                                <w:rFonts w:asciiTheme="minorHAnsi" w:eastAsiaTheme="minorHAnsi" w:hAnsiTheme="minorHAnsi" w:cs="Mudir MT"/>
                                <w:b/>
                                <w:bCs/>
                                <w:sz w:val="22"/>
                                <w:szCs w:val="22"/>
                                <w:shd w:val="clear" w:color="auto" w:fill="D6E3BC" w:themeFill="accent3" w:themeFillTint="66"/>
                                <w:rtl/>
                                <w:lang w:bidi="ar"/>
                              </w:rPr>
                              <w:t>و"</w:t>
                            </w:r>
                            <w:r w:rsidRPr="0041314D">
                              <w:rPr>
                                <w:rFonts w:asciiTheme="minorHAnsi" w:eastAsiaTheme="minorHAnsi" w:hAnsiTheme="minorHAnsi" w:cs="Mudir MT"/>
                                <w:b/>
                                <w:bCs/>
                                <w:color w:val="FF0000"/>
                                <w:sz w:val="22"/>
                                <w:szCs w:val="22"/>
                                <w:shd w:val="clear" w:color="auto" w:fill="D6E3BC" w:themeFill="accent3" w:themeFillTint="66"/>
                                <w:rtl/>
                                <w:lang w:bidi="ar"/>
                              </w:rPr>
                              <w:t>فطر</w:t>
                            </w:r>
                            <w:r w:rsidRPr="0041314D">
                              <w:rPr>
                                <w:rFonts w:asciiTheme="minorHAnsi" w:eastAsiaTheme="minorHAnsi" w:hAnsiTheme="minorHAnsi" w:cs="Mudir MT" w:hint="cs"/>
                                <w:b/>
                                <w:bCs/>
                                <w:color w:val="FF0000"/>
                                <w:sz w:val="22"/>
                                <w:szCs w:val="22"/>
                                <w:shd w:val="clear" w:color="auto" w:fill="D6E3BC" w:themeFill="accent3" w:themeFillTint="66"/>
                                <w:rtl/>
                                <w:lang w:bidi="ar"/>
                              </w:rPr>
                              <w:t>ت</w:t>
                            </w:r>
                            <w:r w:rsidRPr="003733B4">
                              <w:rPr>
                                <w:rFonts w:asciiTheme="minorHAnsi" w:eastAsiaTheme="minorHAnsi" w:hAnsiTheme="minorHAnsi" w:cs="Mudir MT"/>
                                <w:b/>
                                <w:bCs/>
                                <w:sz w:val="22"/>
                                <w:szCs w:val="22"/>
                                <w:shd w:val="clear" w:color="auto" w:fill="D6E3BC" w:themeFill="accent3" w:themeFillTint="66"/>
                                <w:rtl/>
                                <w:lang w:bidi="ar"/>
                              </w:rPr>
                              <w:t xml:space="preserve">" في قوله تعالى: </w:t>
                            </w:r>
                            <w:proofErr w:type="spellStart"/>
                            <w:r w:rsidRPr="002878C0">
                              <w:rPr>
                                <w:rFonts w:ascii="QCF2BSML" w:eastAsiaTheme="minorHAnsi" w:hAnsi="QCF2BSML" w:cs="QCF2BSML"/>
                                <w:color w:val="000000"/>
                                <w:sz w:val="23"/>
                                <w:szCs w:val="23"/>
                                <w:rtl/>
                              </w:rPr>
                              <w:t>ﱡﭐ</w:t>
                            </w:r>
                            <w:proofErr w:type="spellEnd"/>
                            <w:r w:rsidRPr="002878C0">
                              <w:rPr>
                                <w:rFonts w:ascii="QCF2407" w:eastAsiaTheme="minorHAnsi" w:hAnsi="QCF2407" w:cs="QCF2407"/>
                                <w:color w:val="000000"/>
                                <w:sz w:val="2"/>
                                <w:szCs w:val="2"/>
                                <w:rtl/>
                              </w:rPr>
                              <w:t xml:space="preserve"> </w:t>
                            </w:r>
                            <w:r w:rsidRPr="002878C0">
                              <w:rPr>
                                <w:rFonts w:ascii="QCF2407" w:eastAsiaTheme="minorHAnsi" w:hAnsi="QCF2407" w:cs="QCF2407"/>
                                <w:color w:val="000000"/>
                                <w:sz w:val="23"/>
                                <w:szCs w:val="23"/>
                                <w:rtl/>
                              </w:rPr>
                              <w:t>ﲨ</w:t>
                            </w:r>
                            <w:r w:rsidRPr="002878C0">
                              <w:rPr>
                                <w:rFonts w:ascii="QCF2407" w:eastAsiaTheme="minorHAnsi" w:hAnsi="QCF2407" w:cs="QCF2407"/>
                                <w:color w:val="000000"/>
                                <w:sz w:val="2"/>
                                <w:szCs w:val="2"/>
                                <w:rtl/>
                              </w:rPr>
                              <w:t xml:space="preserve"> </w:t>
                            </w:r>
                            <w:r w:rsidRPr="002878C0">
                              <w:rPr>
                                <w:rFonts w:ascii="QCF2407" w:eastAsiaTheme="minorHAnsi" w:hAnsi="QCF2407" w:cs="QCF2407"/>
                                <w:color w:val="000000"/>
                                <w:sz w:val="23"/>
                                <w:szCs w:val="23"/>
                                <w:rtl/>
                              </w:rPr>
                              <w:t>ﲩ</w:t>
                            </w:r>
                            <w:r w:rsidRPr="002878C0">
                              <w:rPr>
                                <w:rFonts w:ascii="QCF2407" w:eastAsiaTheme="minorHAnsi" w:hAnsi="QCF2407" w:cs="QCF2407"/>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w:t>
                            </w:r>
                            <w:r>
                              <w:rPr>
                                <w:rFonts w:ascii="Arial" w:eastAsiaTheme="minorHAnsi" w:hAnsi="Arial" w:cs="Arial" w:hint="cs"/>
                                <w:color w:val="9DAB0C"/>
                                <w:sz w:val="27"/>
                                <w:szCs w:val="27"/>
                                <w:rtl/>
                              </w:rPr>
                              <w:t xml:space="preserve">في </w:t>
                            </w:r>
                            <w:r w:rsidRPr="002878C0">
                              <w:rPr>
                                <w:rFonts w:ascii="Arial" w:eastAsiaTheme="minorHAnsi" w:hAnsi="Arial" w:cs="Arial"/>
                                <w:color w:val="9DAB0C"/>
                                <w:sz w:val="27"/>
                                <w:szCs w:val="27"/>
                                <w:rtl/>
                              </w:rPr>
                              <w:t>الروم: ٣٠</w:t>
                            </w:r>
                            <w:r w:rsidRPr="003733B4">
                              <w:rPr>
                                <w:rFonts w:asciiTheme="minorHAnsi" w:eastAsiaTheme="minorHAnsi" w:hAnsiTheme="minorHAnsi" w:cs="Mudir MT"/>
                                <w:b/>
                                <w:bCs/>
                                <w:sz w:val="22"/>
                                <w:szCs w:val="22"/>
                                <w:shd w:val="clear" w:color="auto" w:fill="D6E3BC" w:themeFill="accent3" w:themeFillTint="66"/>
                                <w:rtl/>
                                <w:lang w:bidi="ar"/>
                              </w:rPr>
                              <w:br/>
                              <w:t>و"</w:t>
                            </w:r>
                            <w:r w:rsidRPr="0041314D">
                              <w:rPr>
                                <w:rFonts w:asciiTheme="minorHAnsi" w:eastAsiaTheme="minorHAnsi" w:hAnsiTheme="minorHAnsi" w:cs="Mudir MT"/>
                                <w:b/>
                                <w:bCs/>
                                <w:color w:val="FF0000"/>
                                <w:sz w:val="22"/>
                                <w:szCs w:val="22"/>
                                <w:shd w:val="clear" w:color="auto" w:fill="D6E3BC" w:themeFill="accent3" w:themeFillTint="66"/>
                                <w:rtl/>
                                <w:lang w:bidi="ar"/>
                              </w:rPr>
                              <w:t>بقي</w:t>
                            </w:r>
                            <w:r w:rsidRPr="0041314D">
                              <w:rPr>
                                <w:rFonts w:asciiTheme="minorHAnsi" w:eastAsiaTheme="minorHAnsi" w:hAnsiTheme="minorHAnsi" w:cs="Mudir MT" w:hint="cs"/>
                                <w:b/>
                                <w:bCs/>
                                <w:color w:val="FF0000"/>
                                <w:sz w:val="22"/>
                                <w:szCs w:val="22"/>
                                <w:shd w:val="clear" w:color="auto" w:fill="D6E3BC" w:themeFill="accent3" w:themeFillTint="66"/>
                                <w:rtl/>
                                <w:lang w:bidi="ar"/>
                              </w:rPr>
                              <w:t>ت</w:t>
                            </w:r>
                            <w:r w:rsidRPr="003733B4">
                              <w:rPr>
                                <w:rFonts w:asciiTheme="minorHAnsi" w:eastAsiaTheme="minorHAnsi" w:hAnsiTheme="minorHAnsi" w:cs="Mudir MT"/>
                                <w:b/>
                                <w:bCs/>
                                <w:sz w:val="22"/>
                                <w:szCs w:val="22"/>
                                <w:shd w:val="clear" w:color="auto" w:fill="D6E3BC" w:themeFill="accent3" w:themeFillTint="66"/>
                                <w:rtl/>
                                <w:lang w:bidi="ar"/>
                              </w:rPr>
                              <w:t xml:space="preserve">" في قوله تعالى: </w:t>
                            </w:r>
                            <w:proofErr w:type="spellStart"/>
                            <w:r w:rsidRPr="002878C0">
                              <w:rPr>
                                <w:rFonts w:ascii="QCF2BSML" w:eastAsiaTheme="minorHAnsi" w:hAnsi="QCF2BSML" w:cs="QCF2BSML"/>
                                <w:color w:val="000000"/>
                                <w:sz w:val="23"/>
                                <w:szCs w:val="23"/>
                                <w:rtl/>
                              </w:rPr>
                              <w:t>ﱡﭐ</w:t>
                            </w:r>
                            <w:proofErr w:type="spellEnd"/>
                            <w:r w:rsidRPr="002878C0">
                              <w:rPr>
                                <w:rFonts w:ascii="QCF2231" w:eastAsiaTheme="minorHAnsi" w:hAnsi="QCF2231" w:cs="QCF2231"/>
                                <w:color w:val="000000"/>
                                <w:sz w:val="2"/>
                                <w:szCs w:val="2"/>
                                <w:rtl/>
                              </w:rPr>
                              <w:t xml:space="preserve"> </w:t>
                            </w:r>
                            <w:r w:rsidRPr="002878C0">
                              <w:rPr>
                                <w:rFonts w:ascii="QCF2231" w:eastAsiaTheme="minorHAnsi" w:hAnsi="QCF2231" w:cs="QCF2231"/>
                                <w:color w:val="000000"/>
                                <w:sz w:val="23"/>
                                <w:szCs w:val="23"/>
                                <w:rtl/>
                              </w:rPr>
                              <w:t>ﲇ</w:t>
                            </w:r>
                            <w:r w:rsidRPr="002878C0">
                              <w:rPr>
                                <w:rFonts w:ascii="QCF2231" w:eastAsiaTheme="minorHAnsi" w:hAnsi="QCF2231" w:cs="QCF2231"/>
                                <w:color w:val="000000"/>
                                <w:sz w:val="2"/>
                                <w:szCs w:val="2"/>
                                <w:rtl/>
                              </w:rPr>
                              <w:t xml:space="preserve"> </w:t>
                            </w:r>
                            <w:r w:rsidRPr="002878C0">
                              <w:rPr>
                                <w:rFonts w:ascii="QCF2231" w:eastAsiaTheme="minorHAnsi" w:hAnsi="QCF2231" w:cs="QCF2231"/>
                                <w:color w:val="000000"/>
                                <w:sz w:val="23"/>
                                <w:szCs w:val="23"/>
                                <w:rtl/>
                              </w:rPr>
                              <w:t>ﲈ</w:t>
                            </w:r>
                            <w:r w:rsidRPr="002878C0">
                              <w:rPr>
                                <w:rFonts w:ascii="QCF2231" w:eastAsiaTheme="minorHAnsi" w:hAnsi="QCF2231" w:cs="QCF2231"/>
                                <w:color w:val="000000"/>
                                <w:sz w:val="2"/>
                                <w:szCs w:val="2"/>
                                <w:rtl/>
                              </w:rPr>
                              <w:t xml:space="preserve"> </w:t>
                            </w:r>
                            <w:r w:rsidRPr="002878C0">
                              <w:rPr>
                                <w:rFonts w:ascii="QCF2231" w:eastAsiaTheme="minorHAnsi" w:hAnsi="QCF2231" w:cs="QCF2231"/>
                                <w:color w:val="000000"/>
                                <w:sz w:val="23"/>
                                <w:szCs w:val="23"/>
                                <w:rtl/>
                              </w:rPr>
                              <w:t>ﲉ</w:t>
                            </w:r>
                            <w:r w:rsidRPr="002878C0">
                              <w:rPr>
                                <w:rFonts w:ascii="QCF2231" w:eastAsiaTheme="minorHAnsi" w:hAnsi="QCF2231" w:cs="QCF2231"/>
                                <w:color w:val="000000"/>
                                <w:sz w:val="2"/>
                                <w:szCs w:val="2"/>
                                <w:rtl/>
                              </w:rPr>
                              <w:t xml:space="preserve"> </w:t>
                            </w:r>
                            <w:r w:rsidRPr="002878C0">
                              <w:rPr>
                                <w:rFonts w:ascii="QCF2231" w:eastAsiaTheme="minorHAnsi" w:hAnsi="QCF2231" w:cs="QCF2231"/>
                                <w:color w:val="000000"/>
                                <w:sz w:val="23"/>
                                <w:szCs w:val="23"/>
                                <w:rtl/>
                              </w:rPr>
                              <w:t>ﲊ</w:t>
                            </w:r>
                            <w:r w:rsidRPr="002878C0">
                              <w:rPr>
                                <w:rFonts w:ascii="QCF2231" w:eastAsiaTheme="minorHAnsi" w:hAnsi="QCF2231" w:cs="QCF2231"/>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w:t>
                            </w:r>
                            <w:r>
                              <w:rPr>
                                <w:rFonts w:ascii="Arial" w:eastAsiaTheme="minorHAnsi" w:hAnsi="Arial" w:cs="Arial" w:hint="cs"/>
                                <w:color w:val="9DAB0C"/>
                                <w:sz w:val="27"/>
                                <w:szCs w:val="27"/>
                                <w:rtl/>
                              </w:rPr>
                              <w:t>ب</w:t>
                            </w:r>
                            <w:r w:rsidRPr="002878C0">
                              <w:rPr>
                                <w:rFonts w:ascii="Arial" w:eastAsiaTheme="minorHAnsi" w:hAnsi="Arial" w:cs="Arial"/>
                                <w:color w:val="9DAB0C"/>
                                <w:sz w:val="27"/>
                                <w:szCs w:val="27"/>
                                <w:rtl/>
                              </w:rPr>
                              <w:t>هود: ٨٦</w:t>
                            </w:r>
                          </w:p>
                          <w:p w:rsidR="002641BD" w:rsidRPr="002878C0" w:rsidRDefault="002641BD" w:rsidP="002641BD">
                            <w:pPr>
                              <w:shd w:val="clear" w:color="auto" w:fill="D6E3BC" w:themeFill="accent3" w:themeFillTint="66"/>
                              <w:autoSpaceDE w:val="0"/>
                              <w:autoSpaceDN w:val="0"/>
                              <w:bidi/>
                              <w:adjustRightInd w:val="0"/>
                              <w:jc w:val="center"/>
                              <w:rPr>
                                <w:rFonts w:ascii="Arial" w:eastAsiaTheme="minorHAnsi" w:hAnsi="Arial" w:cs="Arial"/>
                                <w:color w:val="9DAB0C"/>
                                <w:sz w:val="27"/>
                                <w:szCs w:val="27"/>
                                <w:rtl/>
                              </w:rPr>
                            </w:pPr>
                            <w:r w:rsidRPr="003733B4">
                              <w:rPr>
                                <w:rFonts w:asciiTheme="minorHAnsi" w:eastAsiaTheme="minorHAnsi" w:hAnsiTheme="minorHAnsi" w:cs="Mudir MT"/>
                                <w:b/>
                                <w:bCs/>
                                <w:sz w:val="22"/>
                                <w:szCs w:val="22"/>
                                <w:shd w:val="clear" w:color="auto" w:fill="D6E3BC" w:themeFill="accent3" w:themeFillTint="66"/>
                                <w:rtl/>
                                <w:lang w:bidi="ar"/>
                              </w:rPr>
                              <w:t>"</w:t>
                            </w:r>
                            <w:r w:rsidRPr="0041314D">
                              <w:rPr>
                                <w:rFonts w:asciiTheme="minorHAnsi" w:eastAsiaTheme="minorHAnsi" w:hAnsiTheme="minorHAnsi" w:cs="Mudir MT"/>
                                <w:b/>
                                <w:bCs/>
                                <w:color w:val="FF0000"/>
                                <w:sz w:val="22"/>
                                <w:szCs w:val="22"/>
                                <w:shd w:val="clear" w:color="auto" w:fill="D6E3BC" w:themeFill="accent3" w:themeFillTint="66"/>
                                <w:rtl/>
                                <w:lang w:bidi="ar"/>
                              </w:rPr>
                              <w:t>وابن</w:t>
                            </w:r>
                            <w:r w:rsidRPr="0041314D">
                              <w:rPr>
                                <w:rFonts w:asciiTheme="minorHAnsi" w:eastAsiaTheme="minorHAnsi" w:hAnsiTheme="minorHAnsi" w:cs="Mudir MT" w:hint="cs"/>
                                <w:b/>
                                <w:bCs/>
                                <w:color w:val="FF0000"/>
                                <w:sz w:val="22"/>
                                <w:szCs w:val="22"/>
                                <w:shd w:val="clear" w:color="auto" w:fill="D6E3BC" w:themeFill="accent3" w:themeFillTint="66"/>
                                <w:rtl/>
                                <w:lang w:bidi="ar"/>
                              </w:rPr>
                              <w:t>ت</w:t>
                            </w:r>
                            <w:r w:rsidRPr="003733B4">
                              <w:rPr>
                                <w:rFonts w:asciiTheme="minorHAnsi" w:eastAsiaTheme="minorHAnsi" w:hAnsiTheme="minorHAnsi" w:cs="Mudir MT"/>
                                <w:b/>
                                <w:bCs/>
                                <w:sz w:val="22"/>
                                <w:szCs w:val="22"/>
                                <w:shd w:val="clear" w:color="auto" w:fill="D6E3BC" w:themeFill="accent3" w:themeFillTint="66"/>
                                <w:rtl/>
                                <w:lang w:bidi="ar"/>
                              </w:rPr>
                              <w:t xml:space="preserve">" من قوله تعالى: </w:t>
                            </w:r>
                            <w:proofErr w:type="spellStart"/>
                            <w:r w:rsidRPr="002878C0">
                              <w:rPr>
                                <w:rFonts w:ascii="QCF2BSML" w:eastAsiaTheme="minorHAnsi" w:hAnsi="QCF2BSML" w:cs="QCF2BSML"/>
                                <w:color w:val="000000"/>
                                <w:sz w:val="23"/>
                                <w:szCs w:val="23"/>
                                <w:rtl/>
                              </w:rPr>
                              <w:t>ﱡﭐ</w:t>
                            </w:r>
                            <w:proofErr w:type="spellEnd"/>
                            <w:r w:rsidRPr="002878C0">
                              <w:rPr>
                                <w:rFonts w:ascii="QCF2561" w:eastAsiaTheme="minorHAnsi" w:hAnsi="QCF2561" w:cs="QCF2561"/>
                                <w:color w:val="000000"/>
                                <w:sz w:val="2"/>
                                <w:szCs w:val="2"/>
                                <w:rtl/>
                              </w:rPr>
                              <w:t xml:space="preserve"> </w:t>
                            </w:r>
                            <w:r w:rsidRPr="002878C0">
                              <w:rPr>
                                <w:rFonts w:ascii="QCF2561" w:eastAsiaTheme="minorHAnsi" w:hAnsi="QCF2561" w:cs="QCF2561"/>
                                <w:color w:val="000000"/>
                                <w:sz w:val="23"/>
                                <w:szCs w:val="23"/>
                                <w:rtl/>
                              </w:rPr>
                              <w:t>ﲵ</w:t>
                            </w:r>
                            <w:r w:rsidRPr="002878C0">
                              <w:rPr>
                                <w:rFonts w:ascii="QCF2561" w:eastAsiaTheme="minorHAnsi" w:hAnsi="QCF2561" w:cs="QCF2561"/>
                                <w:color w:val="000000"/>
                                <w:sz w:val="2"/>
                                <w:szCs w:val="2"/>
                                <w:rtl/>
                              </w:rPr>
                              <w:t xml:space="preserve"> </w:t>
                            </w:r>
                            <w:r w:rsidRPr="002878C0">
                              <w:rPr>
                                <w:rFonts w:ascii="QCF2561" w:eastAsiaTheme="minorHAnsi" w:hAnsi="QCF2561" w:cs="QCF2561"/>
                                <w:color w:val="000000"/>
                                <w:sz w:val="23"/>
                                <w:szCs w:val="23"/>
                                <w:rtl/>
                              </w:rPr>
                              <w:t>ﲶ</w:t>
                            </w:r>
                            <w:r w:rsidRPr="002878C0">
                              <w:rPr>
                                <w:rFonts w:ascii="QCF2561" w:eastAsiaTheme="minorHAnsi" w:hAnsi="QCF2561" w:cs="QCF2561"/>
                                <w:color w:val="000000"/>
                                <w:sz w:val="2"/>
                                <w:szCs w:val="2"/>
                                <w:rtl/>
                              </w:rPr>
                              <w:t xml:space="preserve">  </w:t>
                            </w:r>
                            <w:r w:rsidRPr="002878C0">
                              <w:rPr>
                                <w:rFonts w:ascii="QCF2561" w:eastAsiaTheme="minorHAnsi" w:hAnsi="QCF2561" w:cs="QCF2561"/>
                                <w:color w:val="000000"/>
                                <w:sz w:val="23"/>
                                <w:szCs w:val="23"/>
                                <w:rtl/>
                              </w:rPr>
                              <w:t>ﲷ</w:t>
                            </w:r>
                            <w:r w:rsidRPr="002878C0">
                              <w:rPr>
                                <w:rFonts w:ascii="QCF2561" w:eastAsiaTheme="minorHAnsi" w:hAnsi="QCF2561" w:cs="QCF2561"/>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التحريم: ١٢</w:t>
                            </w:r>
                          </w:p>
                          <w:p w:rsidR="002641BD" w:rsidRDefault="002641BD" w:rsidP="002641BD">
                            <w:pPr>
                              <w:shd w:val="clear" w:color="auto" w:fill="D6E3BC" w:themeFill="accent3" w:themeFillTint="66"/>
                              <w:autoSpaceDE w:val="0"/>
                              <w:autoSpaceDN w:val="0"/>
                              <w:bidi/>
                              <w:adjustRightInd w:val="0"/>
                              <w:jc w:val="center"/>
                              <w:rPr>
                                <w:rFonts w:asciiTheme="minorHAnsi" w:eastAsiaTheme="minorHAnsi" w:hAnsiTheme="minorHAnsi" w:cs="Mudir MT"/>
                                <w:b/>
                                <w:bCs/>
                                <w:sz w:val="22"/>
                                <w:szCs w:val="22"/>
                                <w:shd w:val="clear" w:color="auto" w:fill="D6E3BC" w:themeFill="accent3" w:themeFillTint="66"/>
                                <w:rtl/>
                                <w:lang w:bidi="ar"/>
                              </w:rPr>
                            </w:pPr>
                            <w:r w:rsidRPr="003733B4">
                              <w:rPr>
                                <w:rFonts w:asciiTheme="minorHAnsi" w:eastAsiaTheme="minorHAnsi" w:hAnsiTheme="minorHAnsi" w:cs="Mudir MT"/>
                                <w:b/>
                                <w:bCs/>
                                <w:sz w:val="22"/>
                                <w:szCs w:val="22"/>
                                <w:shd w:val="clear" w:color="auto" w:fill="D6E3BC" w:themeFill="accent3" w:themeFillTint="66"/>
                                <w:rtl/>
                                <w:lang w:bidi="ar"/>
                              </w:rPr>
                              <w:t>و"</w:t>
                            </w:r>
                            <w:r w:rsidRPr="0041314D">
                              <w:rPr>
                                <w:rFonts w:asciiTheme="minorHAnsi" w:eastAsiaTheme="minorHAnsi" w:hAnsiTheme="minorHAnsi" w:cs="Mudir MT"/>
                                <w:b/>
                                <w:bCs/>
                                <w:color w:val="FF0000"/>
                                <w:sz w:val="22"/>
                                <w:szCs w:val="22"/>
                                <w:shd w:val="clear" w:color="auto" w:fill="D6E3BC" w:themeFill="accent3" w:themeFillTint="66"/>
                                <w:rtl/>
                                <w:lang w:bidi="ar"/>
                              </w:rPr>
                              <w:t>كلم</w:t>
                            </w:r>
                            <w:r w:rsidRPr="0041314D">
                              <w:rPr>
                                <w:rFonts w:asciiTheme="minorHAnsi" w:eastAsiaTheme="minorHAnsi" w:hAnsiTheme="minorHAnsi" w:cs="Mudir MT" w:hint="cs"/>
                                <w:b/>
                                <w:bCs/>
                                <w:color w:val="FF0000"/>
                                <w:sz w:val="22"/>
                                <w:szCs w:val="22"/>
                                <w:shd w:val="clear" w:color="auto" w:fill="D6E3BC" w:themeFill="accent3" w:themeFillTint="66"/>
                                <w:rtl/>
                                <w:lang w:bidi="ar"/>
                              </w:rPr>
                              <w:t>ت</w:t>
                            </w:r>
                            <w:r w:rsidRPr="003733B4">
                              <w:rPr>
                                <w:rFonts w:asciiTheme="minorHAnsi" w:eastAsiaTheme="minorHAnsi" w:hAnsiTheme="minorHAnsi" w:cs="Mudir MT"/>
                                <w:b/>
                                <w:bCs/>
                                <w:sz w:val="22"/>
                                <w:szCs w:val="22"/>
                                <w:shd w:val="clear" w:color="auto" w:fill="D6E3BC" w:themeFill="accent3" w:themeFillTint="66"/>
                                <w:rtl/>
                                <w:lang w:bidi="ar"/>
                              </w:rPr>
                              <w:t>" من قوله</w:t>
                            </w:r>
                            <w:r>
                              <w:rPr>
                                <w:rFonts w:asciiTheme="minorHAnsi" w:eastAsiaTheme="minorHAnsi" w:hAnsiTheme="minorHAnsi" w:cs="Mudir MT" w:hint="cs"/>
                                <w:b/>
                                <w:bCs/>
                                <w:sz w:val="22"/>
                                <w:szCs w:val="22"/>
                                <w:shd w:val="clear" w:color="auto" w:fill="D6E3BC" w:themeFill="accent3" w:themeFillTint="66"/>
                                <w:rtl/>
                                <w:lang w:bidi="ar"/>
                              </w:rPr>
                              <w:t xml:space="preserve"> تعالى </w:t>
                            </w:r>
                            <w:r w:rsidRPr="003733B4">
                              <w:rPr>
                                <w:rFonts w:asciiTheme="minorHAnsi" w:eastAsiaTheme="minorHAnsi" w:hAnsiTheme="minorHAnsi" w:cs="Mudir MT"/>
                                <w:b/>
                                <w:bCs/>
                                <w:sz w:val="22"/>
                                <w:szCs w:val="22"/>
                                <w:shd w:val="clear" w:color="auto" w:fill="D6E3BC" w:themeFill="accent3" w:themeFillTint="66"/>
                                <w:rtl/>
                                <w:lang w:bidi="ar"/>
                              </w:rPr>
                              <w:t xml:space="preserve">: </w:t>
                            </w:r>
                            <w:proofErr w:type="spellStart"/>
                            <w:r w:rsidRPr="002878C0">
                              <w:rPr>
                                <w:rFonts w:ascii="QCF2BSML" w:eastAsiaTheme="minorHAnsi" w:hAnsi="QCF2BSML" w:cs="QCF2BSML"/>
                                <w:color w:val="000000"/>
                                <w:sz w:val="23"/>
                                <w:szCs w:val="23"/>
                                <w:rtl/>
                              </w:rPr>
                              <w:t>ﱡﭐ</w:t>
                            </w:r>
                            <w:proofErr w:type="spellEnd"/>
                            <w:r w:rsidRPr="002878C0">
                              <w:rPr>
                                <w:rFonts w:ascii="QCF2166" w:eastAsiaTheme="minorHAnsi" w:hAnsi="QCF2166" w:cs="QCF2166"/>
                                <w:color w:val="000000"/>
                                <w:sz w:val="2"/>
                                <w:szCs w:val="2"/>
                                <w:rtl/>
                              </w:rPr>
                              <w:t xml:space="preserve"> </w:t>
                            </w:r>
                            <w:r w:rsidRPr="002878C0">
                              <w:rPr>
                                <w:rFonts w:ascii="QCF2166" w:eastAsiaTheme="minorHAnsi" w:hAnsi="QCF2166" w:cs="QCF2166"/>
                                <w:color w:val="000000"/>
                                <w:sz w:val="23"/>
                                <w:szCs w:val="23"/>
                                <w:rtl/>
                              </w:rPr>
                              <w:t>ﲱ</w:t>
                            </w:r>
                            <w:r w:rsidRPr="002878C0">
                              <w:rPr>
                                <w:rFonts w:ascii="QCF2166" w:eastAsiaTheme="minorHAnsi" w:hAnsi="QCF2166" w:cs="QCF2166"/>
                                <w:color w:val="000000"/>
                                <w:sz w:val="2"/>
                                <w:szCs w:val="2"/>
                                <w:rtl/>
                              </w:rPr>
                              <w:t xml:space="preserve"> </w:t>
                            </w:r>
                            <w:r w:rsidRPr="002878C0">
                              <w:rPr>
                                <w:rFonts w:ascii="QCF2166" w:eastAsiaTheme="minorHAnsi" w:hAnsi="QCF2166" w:cs="QCF2166"/>
                                <w:color w:val="000000"/>
                                <w:sz w:val="23"/>
                                <w:szCs w:val="23"/>
                                <w:rtl/>
                              </w:rPr>
                              <w:t>ﲲ</w:t>
                            </w:r>
                            <w:r w:rsidRPr="002878C0">
                              <w:rPr>
                                <w:rFonts w:ascii="QCF2166" w:eastAsiaTheme="minorHAnsi" w:hAnsi="QCF2166" w:cs="QCF2166"/>
                                <w:color w:val="000000"/>
                                <w:sz w:val="2"/>
                                <w:szCs w:val="2"/>
                                <w:rtl/>
                              </w:rPr>
                              <w:t xml:space="preserve"> </w:t>
                            </w:r>
                            <w:r w:rsidRPr="002878C0">
                              <w:rPr>
                                <w:rFonts w:ascii="QCF2166" w:eastAsiaTheme="minorHAnsi" w:hAnsi="QCF2166" w:cs="QCF2166"/>
                                <w:color w:val="000000"/>
                                <w:sz w:val="23"/>
                                <w:szCs w:val="23"/>
                                <w:rtl/>
                              </w:rPr>
                              <w:t>ﲳ</w:t>
                            </w:r>
                            <w:r w:rsidRPr="002878C0">
                              <w:rPr>
                                <w:rFonts w:ascii="QCF2166" w:eastAsiaTheme="minorHAnsi" w:hAnsi="QCF2166" w:cs="QCF2166"/>
                                <w:color w:val="000000"/>
                                <w:sz w:val="2"/>
                                <w:szCs w:val="2"/>
                                <w:rtl/>
                              </w:rPr>
                              <w:t xml:space="preserve">  </w:t>
                            </w:r>
                            <w:r w:rsidRPr="002878C0">
                              <w:rPr>
                                <w:rFonts w:ascii="QCF2166" w:eastAsiaTheme="minorHAnsi" w:hAnsi="QCF2166" w:cs="QCF2166"/>
                                <w:color w:val="000000"/>
                                <w:sz w:val="23"/>
                                <w:szCs w:val="23"/>
                                <w:rtl/>
                              </w:rPr>
                              <w:t>ﲴ</w:t>
                            </w:r>
                            <w:r w:rsidRPr="002878C0">
                              <w:rPr>
                                <w:rFonts w:ascii="QCF2166" w:eastAsiaTheme="minorHAnsi" w:hAnsi="QCF2166" w:cs="QCF2166"/>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w:t>
                            </w:r>
                            <w:r w:rsidRPr="003733B4">
                              <w:rPr>
                                <w:rFonts w:asciiTheme="minorHAnsi" w:eastAsiaTheme="minorHAnsi" w:hAnsiTheme="minorHAnsi" w:cs="Mudir MT"/>
                                <w:b/>
                                <w:bCs/>
                                <w:sz w:val="22"/>
                                <w:szCs w:val="22"/>
                                <w:shd w:val="clear" w:color="auto" w:fill="D6E3BC" w:themeFill="accent3" w:themeFillTint="66"/>
                                <w:rtl/>
                                <w:lang w:bidi="ar"/>
                              </w:rPr>
                              <w:t>في</w:t>
                            </w:r>
                            <w:r>
                              <w:rPr>
                                <w:rFonts w:asciiTheme="minorHAnsi" w:eastAsiaTheme="minorHAnsi" w:hAnsiTheme="minorHAnsi" w:cs="Mudir MT" w:hint="cs"/>
                                <w:b/>
                                <w:bCs/>
                                <w:sz w:val="22"/>
                                <w:szCs w:val="22"/>
                                <w:shd w:val="clear" w:color="auto" w:fill="D6E3BC" w:themeFill="accent3" w:themeFillTint="66"/>
                                <w:rtl/>
                                <w:lang w:bidi="ar"/>
                              </w:rPr>
                              <w:t>"</w:t>
                            </w:r>
                            <w:r w:rsidRPr="003733B4">
                              <w:rPr>
                                <w:rFonts w:asciiTheme="minorHAnsi" w:eastAsiaTheme="minorHAnsi" w:hAnsiTheme="minorHAnsi" w:cs="Mudir MT"/>
                                <w:b/>
                                <w:bCs/>
                                <w:sz w:val="22"/>
                                <w:szCs w:val="22"/>
                                <w:shd w:val="clear" w:color="auto" w:fill="D6E3BC" w:themeFill="accent3" w:themeFillTint="66"/>
                                <w:rtl/>
                                <w:lang w:bidi="ar"/>
                              </w:rPr>
                              <w:t xml:space="preserve"> </w:t>
                            </w:r>
                            <w:r w:rsidRPr="0041314D">
                              <w:rPr>
                                <w:rFonts w:asciiTheme="minorHAnsi" w:eastAsiaTheme="minorHAnsi" w:hAnsiTheme="minorHAnsi" w:cs="Mudir MT"/>
                                <w:b/>
                                <w:bCs/>
                                <w:color w:val="FF0000"/>
                                <w:sz w:val="22"/>
                                <w:szCs w:val="22"/>
                                <w:shd w:val="clear" w:color="auto" w:fill="D6E3BC" w:themeFill="accent3" w:themeFillTint="66"/>
                                <w:rtl/>
                                <w:lang w:bidi="ar"/>
                              </w:rPr>
                              <w:t>أوسط الأعراف</w:t>
                            </w:r>
                            <w:r w:rsidRPr="003733B4">
                              <w:rPr>
                                <w:rFonts w:asciiTheme="minorHAnsi" w:eastAsiaTheme="minorHAnsi" w:hAnsiTheme="minorHAnsi" w:cs="Mudir MT"/>
                                <w:b/>
                                <w:bCs/>
                                <w:sz w:val="22"/>
                                <w:szCs w:val="22"/>
                                <w:shd w:val="clear" w:color="auto" w:fill="D6E3BC" w:themeFill="accent3" w:themeFillTint="66"/>
                                <w:rtl/>
                                <w:lang w:bidi="ar"/>
                              </w:rPr>
                              <w:t>.</w:t>
                            </w:r>
                            <w:r>
                              <w:rPr>
                                <w:rFonts w:asciiTheme="minorHAnsi" w:eastAsiaTheme="minorHAnsi" w:hAnsiTheme="minorHAnsi" w:cs="Mudir MT" w:hint="cs"/>
                                <w:b/>
                                <w:bCs/>
                                <w:sz w:val="22"/>
                                <w:szCs w:val="22"/>
                                <w:shd w:val="clear" w:color="auto" w:fill="D6E3BC" w:themeFill="accent3" w:themeFillTint="66"/>
                                <w:rtl/>
                                <w:lang w:bidi="ar"/>
                              </w:rPr>
                              <w:t xml:space="preserve">" آية </w:t>
                            </w:r>
                            <w:r w:rsidRPr="002878C0">
                              <w:rPr>
                                <w:rFonts w:ascii="Arial" w:eastAsiaTheme="minorHAnsi" w:hAnsi="Arial" w:cs="Arial"/>
                                <w:color w:val="9DAB0C"/>
                                <w:sz w:val="27"/>
                                <w:szCs w:val="27"/>
                                <w:rtl/>
                              </w:rPr>
                              <w:t>١٣٧</w:t>
                            </w:r>
                            <w:r w:rsidRPr="003733B4">
                              <w:rPr>
                                <w:rFonts w:asciiTheme="minorHAnsi" w:eastAsiaTheme="minorHAnsi" w:hAnsiTheme="minorHAnsi" w:cs="Mudir MT"/>
                                <w:b/>
                                <w:bCs/>
                                <w:sz w:val="22"/>
                                <w:szCs w:val="22"/>
                                <w:shd w:val="clear" w:color="auto" w:fill="D6E3BC" w:themeFill="accent3" w:themeFillTint="66"/>
                                <w:rtl/>
                                <w:lang w:bidi="ar"/>
                              </w:rPr>
                              <w:br/>
                            </w:r>
                            <w:r w:rsidRPr="003733B4">
                              <w:rPr>
                                <w:rFonts w:asciiTheme="minorHAnsi" w:eastAsiaTheme="minorHAnsi" w:hAnsiTheme="minorHAnsi" w:cs="Mudir MT"/>
                                <w:b/>
                                <w:bCs/>
                                <w:sz w:val="22"/>
                                <w:szCs w:val="22"/>
                                <w:shd w:val="clear" w:color="auto" w:fill="D6E3BC" w:themeFill="accent3" w:themeFillTint="66"/>
                                <w:rtl/>
                                <w:lang w:bidi="ar"/>
                              </w:rPr>
                              <w:br/>
                            </w:r>
                            <w:r w:rsidRPr="003733B4">
                              <w:rPr>
                                <w:rFonts w:asciiTheme="minorHAnsi" w:eastAsiaTheme="minorHAnsi" w:hAnsiTheme="minorHAnsi" w:cs="Mudir MT"/>
                                <w:b/>
                                <w:bCs/>
                                <w:sz w:val="22"/>
                                <w:szCs w:val="22"/>
                                <w:shd w:val="clear" w:color="auto" w:fill="D6E3BC" w:themeFill="accent3" w:themeFillTint="66"/>
                                <w:rtl/>
                                <w:lang w:bidi="ar"/>
                              </w:rPr>
                              <w:br/>
                            </w:r>
                          </w:p>
                          <w:p w:rsidR="00950994" w:rsidRDefault="00950994" w:rsidP="002641BD">
                            <w:pPr>
                              <w:shd w:val="clear" w:color="auto" w:fill="D6E3BC" w:themeFill="accent3" w:themeFillTint="66"/>
                              <w:jc w:val="center"/>
                              <w:rPr>
                                <w:color w:val="0000FF"/>
                                <w:sz w:val="27"/>
                                <w:szCs w:val="27"/>
                                <w:rtl/>
                                <w:lang w:bidi="ar"/>
                              </w:rPr>
                            </w:pPr>
                          </w:p>
                          <w:p w:rsidR="00950994" w:rsidRDefault="00950994" w:rsidP="002641BD">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مستطيل مستدير الزوايا 121" o:spid="_x0000_s1153" style="position:absolute;left:0;text-align:left;margin-left:-7.2pt;margin-top:80.6pt;width:523.5pt;height:1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" fillcolor="window" strokecolor="windowText" strokeweight="1pt">
                <v:stroke dashstyle="dashDot"/>
                <v:path arrowok="t"/>
                <v:textbox>
                  <w:txbxContent>
                    <w:p w:rsidR="00950994" w:rsidRPr="003A0155" w:rsidRDefault="00950994" w:rsidP="002641BD">
                      <w:pPr>
                        <w:shd w:val="clear" w:color="auto" w:fill="D6E3BC" w:themeFill="accent3" w:themeFillTint="66"/>
                        <w:autoSpaceDE w:val="0"/>
                        <w:autoSpaceDN w:val="0"/>
                        <w:adjustRightInd w:val="0"/>
                        <w:jc w:val="center"/>
                        <w:rPr>
                          <w:rFonts w:eastAsiaTheme="minorHAnsi" w:cs="Mudir MT"/>
                          <w:b/>
                          <w:bCs/>
                          <w:color w:val="FF0000"/>
                          <w:shd w:val="clear" w:color="auto" w:fill="D6E3BC" w:themeFill="accent3" w:themeFillTint="66"/>
                          <w:rtl/>
                        </w:rPr>
                      </w:pPr>
                      <w:r w:rsidRPr="003A0155">
                        <w:rPr>
                          <w:rFonts w:eastAsiaTheme="minorHAnsi" w:cs="Mudir MT"/>
                          <w:b/>
                          <w:bCs/>
                          <w:color w:val="FF0000"/>
                          <w:shd w:val="clear" w:color="auto" w:fill="D6E3BC" w:themeFill="accent3" w:themeFillTint="66"/>
                          <w:rtl/>
                        </w:rPr>
                        <w:t>99 قُرَّتُ عَيْنٍ جَنَّتٌ: فِي وَقَعَتْ</w:t>
                      </w:r>
                      <w:r w:rsidRPr="003A0155">
                        <w:rPr>
                          <w:rFonts w:eastAsiaTheme="minorHAnsi" w:cs="Mudir MT" w:hint="cs"/>
                          <w:b/>
                          <w:bCs/>
                          <w:color w:val="FF0000"/>
                          <w:shd w:val="clear" w:color="auto" w:fill="D6E3BC" w:themeFill="accent3" w:themeFillTint="66"/>
                          <w:rtl/>
                        </w:rPr>
                        <w:t xml:space="preserve">  ف</w:t>
                      </w:r>
                      <w:r w:rsidRPr="003A0155">
                        <w:rPr>
                          <w:rFonts w:eastAsiaTheme="minorHAnsi" w:cs="Mudir MT"/>
                          <w:b/>
                          <w:bCs/>
                          <w:color w:val="FF0000"/>
                          <w:shd w:val="clear" w:color="auto" w:fill="D6E3BC" w:themeFill="accent3" w:themeFillTint="66"/>
                          <w:rtl/>
                        </w:rPr>
                        <w:t>ِطرَتْ بَقِيتْ وَابْنتٌ وَكَلِمتْ</w:t>
                      </w:r>
                      <w:r w:rsidRPr="003A0155">
                        <w:rPr>
                          <w:rFonts w:eastAsiaTheme="minorHAnsi" w:cs="Mudir MT"/>
                          <w:b/>
                          <w:bCs/>
                          <w:color w:val="FF0000"/>
                          <w:shd w:val="clear" w:color="auto" w:fill="D6E3BC" w:themeFill="accent3" w:themeFillTint="66"/>
                          <w:rtl/>
                        </w:rPr>
                        <w:br/>
                      </w:r>
                      <w:r>
                        <w:rPr>
                          <w:rFonts w:eastAsiaTheme="minorHAnsi" w:cs="Mudir MT" w:hint="cs"/>
                          <w:b/>
                          <w:bCs/>
                          <w:color w:val="FF0000"/>
                          <w:shd w:val="clear" w:color="auto" w:fill="D6E3BC" w:themeFill="accent3" w:themeFillTint="66"/>
                          <w:rtl/>
                        </w:rPr>
                        <w:t xml:space="preserve">100  </w:t>
                      </w:r>
                      <w:r>
                        <w:rPr>
                          <w:rFonts w:eastAsiaTheme="minorHAnsi" w:cs="Mudir MT"/>
                          <w:b/>
                          <w:bCs/>
                          <w:color w:val="FF0000"/>
                          <w:shd w:val="clear" w:color="auto" w:fill="D6E3BC" w:themeFill="accent3" w:themeFillTint="66"/>
                          <w:rtl/>
                        </w:rPr>
                        <w:t>أَوْسَطَ اَلاعْرَافِ</w:t>
                      </w:r>
                      <w:r>
                        <w:rPr>
                          <w:rFonts w:eastAsiaTheme="minorHAnsi" w:cs="Mudir MT" w:hint="cs"/>
                          <w:b/>
                          <w:bCs/>
                          <w:color w:val="FF0000"/>
                          <w:shd w:val="clear" w:color="auto" w:fill="D6E3BC" w:themeFill="accent3" w:themeFillTint="66"/>
                          <w:rtl/>
                        </w:rPr>
                        <w:t xml:space="preserve">  ..... </w:t>
                      </w:r>
                      <w:r w:rsidRPr="003A0155">
                        <w:rPr>
                          <w:rFonts w:eastAsiaTheme="minorHAnsi" w:cs="Mudir MT" w:hint="cs"/>
                          <w:b/>
                          <w:bCs/>
                          <w:color w:val="FF0000"/>
                          <w:shd w:val="clear" w:color="auto" w:fill="D6E3BC" w:themeFill="accent3" w:themeFillTint="66"/>
                          <w:rtl/>
                        </w:rPr>
                        <w:t>........................................</w:t>
                      </w:r>
                    </w:p>
                    <w:p w:rsidR="002641BD" w:rsidRPr="002878C0" w:rsidRDefault="002641BD" w:rsidP="002641BD">
                      <w:pPr>
                        <w:shd w:val="clear" w:color="auto" w:fill="D6E3BC" w:themeFill="accent3" w:themeFillTint="66"/>
                        <w:autoSpaceDE w:val="0"/>
                        <w:autoSpaceDN w:val="0"/>
                        <w:bidi/>
                        <w:adjustRightInd w:val="0"/>
                        <w:jc w:val="center"/>
                        <w:rPr>
                          <w:rFonts w:ascii="Arial" w:eastAsiaTheme="minorHAnsi" w:hAnsi="Arial" w:cs="Arial"/>
                          <w:color w:val="9DAB0C"/>
                          <w:sz w:val="27"/>
                          <w:szCs w:val="27"/>
                          <w:rtl/>
                        </w:rPr>
                      </w:pPr>
                      <w:r w:rsidRPr="003733B4">
                        <w:rPr>
                          <w:rFonts w:asciiTheme="minorHAnsi" w:eastAsiaTheme="minorHAnsi" w:hAnsiTheme="minorHAnsi" w:cs="Mudir MT"/>
                          <w:b/>
                          <w:bCs/>
                          <w:sz w:val="22"/>
                          <w:szCs w:val="22"/>
                          <w:shd w:val="clear" w:color="auto" w:fill="D6E3BC" w:themeFill="accent3" w:themeFillTint="66"/>
                          <w:rtl/>
                          <w:lang w:bidi="ar"/>
                        </w:rPr>
                        <w:t xml:space="preserve">وزبر بالتاء: </w:t>
                      </w:r>
                      <w:r w:rsidRPr="002878C0">
                        <w:rPr>
                          <w:rFonts w:ascii="QCF2BSML" w:eastAsiaTheme="minorHAnsi" w:hAnsi="QCF2BSML" w:cs="QCF2BSML"/>
                          <w:color w:val="000000"/>
                          <w:sz w:val="23"/>
                          <w:szCs w:val="23"/>
                          <w:rtl/>
                        </w:rPr>
                        <w:t>ﱡﭐ</w:t>
                      </w:r>
                      <w:r w:rsidRPr="002878C0">
                        <w:rPr>
                          <w:rFonts w:ascii="QCF2386" w:eastAsiaTheme="minorHAnsi" w:hAnsi="QCF2386" w:cs="QCF2386"/>
                          <w:color w:val="000000"/>
                          <w:sz w:val="2"/>
                          <w:szCs w:val="2"/>
                          <w:rtl/>
                        </w:rPr>
                        <w:t xml:space="preserve"> </w:t>
                      </w:r>
                      <w:r w:rsidRPr="0041314D">
                        <w:rPr>
                          <w:rFonts w:ascii="QCF2386" w:eastAsiaTheme="minorHAnsi" w:hAnsi="QCF2386" w:cs="QCF2386"/>
                          <w:color w:val="FF0000"/>
                          <w:sz w:val="23"/>
                          <w:szCs w:val="23"/>
                          <w:rtl/>
                        </w:rPr>
                        <w:t>ﱹ</w:t>
                      </w:r>
                      <w:r w:rsidRPr="0041314D">
                        <w:rPr>
                          <w:rFonts w:ascii="QCF2386" w:eastAsiaTheme="minorHAnsi" w:hAnsi="QCF2386" w:cs="QCF2386"/>
                          <w:color w:val="FF0000"/>
                          <w:sz w:val="2"/>
                          <w:szCs w:val="2"/>
                          <w:rtl/>
                        </w:rPr>
                        <w:t xml:space="preserve"> </w:t>
                      </w:r>
                      <w:r w:rsidRPr="0041314D">
                        <w:rPr>
                          <w:rFonts w:ascii="QCF2386" w:eastAsiaTheme="minorHAnsi" w:hAnsi="QCF2386" w:cs="QCF2386"/>
                          <w:color w:val="FF0000"/>
                          <w:sz w:val="23"/>
                          <w:szCs w:val="23"/>
                          <w:rtl/>
                        </w:rPr>
                        <w:t>ﱺ</w:t>
                      </w:r>
                      <w:r w:rsidRPr="002878C0">
                        <w:rPr>
                          <w:rFonts w:ascii="QCF2386" w:eastAsiaTheme="minorHAnsi" w:hAnsi="QCF2386" w:cs="QCF2386"/>
                          <w:color w:val="000000"/>
                          <w:sz w:val="2"/>
                          <w:szCs w:val="2"/>
                          <w:rtl/>
                        </w:rPr>
                        <w:t xml:space="preserve"> </w:t>
                      </w:r>
                      <w:r w:rsidRPr="002878C0">
                        <w:rPr>
                          <w:rFonts w:ascii="QCF2386" w:eastAsiaTheme="minorHAnsi" w:hAnsi="QCF2386" w:cs="QCF2386"/>
                          <w:color w:val="000000"/>
                          <w:sz w:val="23"/>
                          <w:szCs w:val="23"/>
                          <w:rtl/>
                        </w:rPr>
                        <w:t>ﱻ</w:t>
                      </w:r>
                      <w:r w:rsidRPr="002878C0">
                        <w:rPr>
                          <w:rFonts w:ascii="QCF2386" w:eastAsiaTheme="minorHAnsi" w:hAnsi="QCF2386" w:cs="QCF2386"/>
                          <w:color w:val="000000"/>
                          <w:sz w:val="2"/>
                          <w:szCs w:val="2"/>
                          <w:rtl/>
                        </w:rPr>
                        <w:t xml:space="preserve"> </w:t>
                      </w:r>
                      <w:r w:rsidRPr="002878C0">
                        <w:rPr>
                          <w:rFonts w:ascii="QCF2386" w:eastAsiaTheme="minorHAnsi" w:hAnsi="QCF2386" w:cs="QCF2386"/>
                          <w:color w:val="000000"/>
                          <w:sz w:val="23"/>
                          <w:szCs w:val="23"/>
                          <w:rtl/>
                        </w:rPr>
                        <w:t>ﱼ</w:t>
                      </w:r>
                      <w:r w:rsidRPr="002878C0">
                        <w:rPr>
                          <w:rFonts w:ascii="QCF2386" w:eastAsiaTheme="minorHAnsi" w:hAnsi="QCF2386" w:cs="QCF2386"/>
                          <w:color w:val="0000A5"/>
                          <w:sz w:val="23"/>
                          <w:szCs w:val="23"/>
                          <w:rtl/>
                        </w:rPr>
                        <w:t>ﱽ</w:t>
                      </w:r>
                      <w:r w:rsidRPr="002878C0">
                        <w:rPr>
                          <w:rFonts w:ascii="QCF2386" w:eastAsiaTheme="minorHAnsi" w:hAnsi="QCF2386" w:cs="QCF2386"/>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w:t>
                      </w:r>
                      <w:r>
                        <w:rPr>
                          <w:rFonts w:ascii="Arial" w:eastAsiaTheme="minorHAnsi" w:hAnsi="Arial" w:cs="Arial" w:hint="cs"/>
                          <w:color w:val="9DAB0C"/>
                          <w:sz w:val="27"/>
                          <w:szCs w:val="27"/>
                          <w:rtl/>
                        </w:rPr>
                        <w:t xml:space="preserve">في </w:t>
                      </w:r>
                      <w:r w:rsidRPr="003733B4">
                        <w:rPr>
                          <w:rFonts w:asciiTheme="minorHAnsi" w:eastAsiaTheme="minorHAnsi" w:hAnsiTheme="minorHAnsi" w:cs="Mudir MT"/>
                          <w:b/>
                          <w:bCs/>
                          <w:sz w:val="22"/>
                          <w:szCs w:val="22"/>
                          <w:shd w:val="clear" w:color="auto" w:fill="D6E3BC" w:themeFill="accent3" w:themeFillTint="66"/>
                          <w:rtl/>
                          <w:lang w:bidi="ar"/>
                        </w:rPr>
                        <w:t xml:space="preserve">[القصص: </w:t>
                      </w:r>
                      <w:r>
                        <w:rPr>
                          <w:rFonts w:asciiTheme="minorHAnsi" w:eastAsiaTheme="minorHAnsi" w:hAnsiTheme="minorHAnsi" w:cs="Mudir MT" w:hint="cs"/>
                          <w:b/>
                          <w:bCs/>
                          <w:sz w:val="22"/>
                          <w:szCs w:val="22"/>
                          <w:shd w:val="clear" w:color="auto" w:fill="D6E3BC" w:themeFill="accent3" w:themeFillTint="66"/>
                          <w:rtl/>
                          <w:lang w:bidi="ar"/>
                        </w:rPr>
                        <w:t>9</w:t>
                      </w:r>
                      <w:r w:rsidRPr="003733B4">
                        <w:rPr>
                          <w:rFonts w:asciiTheme="minorHAnsi" w:eastAsiaTheme="minorHAnsi" w:hAnsiTheme="minorHAnsi" w:cs="Mudir MT"/>
                          <w:b/>
                          <w:bCs/>
                          <w:sz w:val="22"/>
                          <w:szCs w:val="22"/>
                          <w:shd w:val="clear" w:color="auto" w:fill="D6E3BC" w:themeFill="accent3" w:themeFillTint="66"/>
                          <w:rtl/>
                          <w:lang w:bidi="ar"/>
                        </w:rPr>
                        <w:t xml:space="preserve"> ] و</w:t>
                      </w:r>
                      <w:r>
                        <w:rPr>
                          <w:rFonts w:asciiTheme="minorHAnsi" w:eastAsiaTheme="minorHAnsi" w:hAnsiTheme="minorHAnsi" w:cs="Mudir MT" w:hint="cs"/>
                          <w:b/>
                          <w:bCs/>
                          <w:sz w:val="22"/>
                          <w:szCs w:val="22"/>
                          <w:shd w:val="clear" w:color="auto" w:fill="D6E3BC" w:themeFill="accent3" w:themeFillTint="66"/>
                          <w:rtl/>
                          <w:lang w:bidi="ar"/>
                        </w:rPr>
                        <w:t>"</w:t>
                      </w:r>
                      <w:r w:rsidRPr="0041314D">
                        <w:rPr>
                          <w:rFonts w:asciiTheme="minorHAnsi" w:eastAsiaTheme="minorHAnsi" w:hAnsiTheme="minorHAnsi" w:cs="Mudir MT"/>
                          <w:b/>
                          <w:bCs/>
                          <w:color w:val="FF0000"/>
                          <w:sz w:val="22"/>
                          <w:szCs w:val="22"/>
                          <w:shd w:val="clear" w:color="auto" w:fill="D6E3BC" w:themeFill="accent3" w:themeFillTint="66"/>
                          <w:rtl/>
                          <w:lang w:bidi="ar"/>
                        </w:rPr>
                        <w:t>جن</w:t>
                      </w:r>
                      <w:r w:rsidRPr="0041314D">
                        <w:rPr>
                          <w:rFonts w:asciiTheme="minorHAnsi" w:eastAsiaTheme="minorHAnsi" w:hAnsiTheme="minorHAnsi" w:cs="Mudir MT" w:hint="cs"/>
                          <w:b/>
                          <w:bCs/>
                          <w:color w:val="FF0000"/>
                          <w:sz w:val="22"/>
                          <w:szCs w:val="22"/>
                          <w:shd w:val="clear" w:color="auto" w:fill="D6E3BC" w:themeFill="accent3" w:themeFillTint="66"/>
                          <w:rtl/>
                          <w:lang w:bidi="ar"/>
                        </w:rPr>
                        <w:t>ت</w:t>
                      </w:r>
                      <w:r>
                        <w:rPr>
                          <w:rFonts w:asciiTheme="minorHAnsi" w:eastAsiaTheme="minorHAnsi" w:hAnsiTheme="minorHAnsi" w:cs="Mudir MT" w:hint="cs"/>
                          <w:b/>
                          <w:bCs/>
                          <w:sz w:val="22"/>
                          <w:szCs w:val="22"/>
                          <w:shd w:val="clear" w:color="auto" w:fill="D6E3BC" w:themeFill="accent3" w:themeFillTint="66"/>
                          <w:rtl/>
                          <w:lang w:bidi="ar"/>
                        </w:rPr>
                        <w:t>"</w:t>
                      </w:r>
                      <w:r w:rsidRPr="003733B4">
                        <w:rPr>
                          <w:rFonts w:asciiTheme="minorHAnsi" w:eastAsiaTheme="minorHAnsi" w:hAnsiTheme="minorHAnsi" w:cs="Mudir MT"/>
                          <w:b/>
                          <w:bCs/>
                          <w:sz w:val="22"/>
                          <w:szCs w:val="22"/>
                          <w:shd w:val="clear" w:color="auto" w:fill="D6E3BC" w:themeFill="accent3" w:themeFillTint="66"/>
                          <w:rtl/>
                          <w:lang w:bidi="ar"/>
                        </w:rPr>
                        <w:t xml:space="preserve"> </w:t>
                      </w:r>
                      <w:r>
                        <w:rPr>
                          <w:rFonts w:asciiTheme="minorHAnsi" w:eastAsiaTheme="minorHAnsi" w:hAnsiTheme="minorHAnsi" w:cs="Mudir MT" w:hint="cs"/>
                          <w:b/>
                          <w:bCs/>
                          <w:sz w:val="22"/>
                          <w:szCs w:val="22"/>
                          <w:shd w:val="clear" w:color="auto" w:fill="D6E3BC" w:themeFill="accent3" w:themeFillTint="66"/>
                          <w:rtl/>
                          <w:lang w:bidi="ar"/>
                        </w:rPr>
                        <w:t>في</w:t>
                      </w:r>
                      <w:r w:rsidRPr="003733B4">
                        <w:rPr>
                          <w:rFonts w:asciiTheme="minorHAnsi" w:eastAsiaTheme="minorHAnsi" w:hAnsiTheme="minorHAnsi" w:cs="Mudir MT"/>
                          <w:b/>
                          <w:bCs/>
                          <w:sz w:val="22"/>
                          <w:szCs w:val="22"/>
                          <w:shd w:val="clear" w:color="auto" w:fill="D6E3BC" w:themeFill="accent3" w:themeFillTint="66"/>
                          <w:rtl/>
                          <w:lang w:bidi="ar"/>
                        </w:rPr>
                        <w:t xml:space="preserve"> قوله : </w:t>
                      </w:r>
                      <w:r w:rsidRPr="002878C0">
                        <w:rPr>
                          <w:rFonts w:ascii="QCF2BSML" w:eastAsiaTheme="minorHAnsi" w:hAnsi="QCF2BSML" w:cs="QCF2BSML"/>
                          <w:color w:val="000000"/>
                          <w:sz w:val="23"/>
                          <w:szCs w:val="23"/>
                          <w:rtl/>
                        </w:rPr>
                        <w:t>ﱡﭐ</w:t>
                      </w:r>
                      <w:r w:rsidRPr="002878C0">
                        <w:rPr>
                          <w:rFonts w:ascii="QCF2537" w:eastAsiaTheme="minorHAnsi" w:hAnsi="QCF2537" w:cs="QCF2537"/>
                          <w:color w:val="000000"/>
                          <w:sz w:val="2"/>
                          <w:szCs w:val="2"/>
                          <w:rtl/>
                        </w:rPr>
                        <w:t xml:space="preserve"> </w:t>
                      </w:r>
                      <w:r w:rsidRPr="002878C0">
                        <w:rPr>
                          <w:rFonts w:ascii="QCF2537" w:eastAsiaTheme="minorHAnsi" w:hAnsi="QCF2537" w:cs="QCF2537"/>
                          <w:color w:val="000000"/>
                          <w:sz w:val="23"/>
                          <w:szCs w:val="23"/>
                          <w:rtl/>
                        </w:rPr>
                        <w:t>ﲁ</w:t>
                      </w:r>
                      <w:r w:rsidRPr="002878C0">
                        <w:rPr>
                          <w:rFonts w:ascii="QCF2537" w:eastAsiaTheme="minorHAnsi" w:hAnsi="QCF2537" w:cs="QCF2537"/>
                          <w:color w:val="000000"/>
                          <w:sz w:val="2"/>
                          <w:szCs w:val="2"/>
                          <w:rtl/>
                        </w:rPr>
                        <w:t xml:space="preserve"> </w:t>
                      </w:r>
                      <w:r w:rsidRPr="002878C0">
                        <w:rPr>
                          <w:rFonts w:ascii="QCF2537" w:eastAsiaTheme="minorHAnsi" w:hAnsi="QCF2537" w:cs="QCF2537"/>
                          <w:color w:val="000000"/>
                          <w:sz w:val="23"/>
                          <w:szCs w:val="23"/>
                          <w:rtl/>
                        </w:rPr>
                        <w:t>ﲂ</w:t>
                      </w:r>
                      <w:r w:rsidRPr="002878C0">
                        <w:rPr>
                          <w:rFonts w:ascii="QCF2537" w:eastAsiaTheme="minorHAnsi" w:hAnsi="QCF2537" w:cs="QCF2537"/>
                          <w:color w:val="000000"/>
                          <w:sz w:val="2"/>
                          <w:szCs w:val="2"/>
                          <w:rtl/>
                        </w:rPr>
                        <w:t xml:space="preserve"> </w:t>
                      </w:r>
                      <w:r w:rsidRPr="002878C0">
                        <w:rPr>
                          <w:rFonts w:ascii="QCF2537" w:eastAsiaTheme="minorHAnsi" w:hAnsi="QCF2537" w:cs="QCF2537"/>
                          <w:color w:val="000000"/>
                          <w:sz w:val="23"/>
                          <w:szCs w:val="23"/>
                          <w:rtl/>
                        </w:rPr>
                        <w:t>ﲃ</w:t>
                      </w:r>
                      <w:r w:rsidRPr="002878C0">
                        <w:rPr>
                          <w:rFonts w:ascii="QCF2537" w:eastAsiaTheme="minorHAnsi" w:hAnsi="QCF2537" w:cs="QCF2537"/>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w:t>
                      </w:r>
                      <w:r>
                        <w:rPr>
                          <w:rFonts w:asciiTheme="minorHAnsi" w:eastAsiaTheme="minorHAnsi" w:hAnsiTheme="minorHAnsi" w:cs="Mudir MT" w:hint="cs"/>
                          <w:b/>
                          <w:bCs/>
                          <w:sz w:val="22"/>
                          <w:szCs w:val="22"/>
                          <w:shd w:val="clear" w:color="auto" w:fill="D6E3BC" w:themeFill="accent3" w:themeFillTint="66"/>
                          <w:rtl/>
                          <w:lang w:bidi="ar"/>
                        </w:rPr>
                        <w:t>"</w:t>
                      </w:r>
                      <w:r w:rsidRPr="0041314D">
                        <w:rPr>
                          <w:rFonts w:asciiTheme="minorHAnsi" w:eastAsiaTheme="minorHAnsi" w:hAnsiTheme="minorHAnsi" w:cs="Mudir MT"/>
                          <w:b/>
                          <w:bCs/>
                          <w:color w:val="FF0000"/>
                          <w:sz w:val="22"/>
                          <w:szCs w:val="22"/>
                          <w:shd w:val="clear" w:color="auto" w:fill="D6E3BC" w:themeFill="accent3" w:themeFillTint="66"/>
                          <w:rtl/>
                          <w:lang w:bidi="ar"/>
                        </w:rPr>
                        <w:t>في</w:t>
                      </w:r>
                      <w:r w:rsidRPr="003733B4">
                        <w:rPr>
                          <w:rFonts w:asciiTheme="minorHAnsi" w:eastAsiaTheme="minorHAnsi" w:hAnsiTheme="minorHAnsi" w:cs="Mudir MT"/>
                          <w:b/>
                          <w:bCs/>
                          <w:sz w:val="22"/>
                          <w:szCs w:val="22"/>
                          <w:shd w:val="clear" w:color="auto" w:fill="D6E3BC" w:themeFill="accent3" w:themeFillTint="66"/>
                          <w:rtl/>
                          <w:lang w:bidi="ar"/>
                        </w:rPr>
                        <w:t xml:space="preserve">" </w:t>
                      </w:r>
                      <w:r>
                        <w:rPr>
                          <w:rFonts w:asciiTheme="minorHAnsi" w:eastAsiaTheme="minorHAnsi" w:hAnsiTheme="minorHAnsi" w:cs="Mudir MT" w:hint="cs"/>
                          <w:b/>
                          <w:bCs/>
                          <w:sz w:val="22"/>
                          <w:szCs w:val="22"/>
                          <w:shd w:val="clear" w:color="auto" w:fill="D6E3BC" w:themeFill="accent3" w:themeFillTint="66"/>
                          <w:rtl/>
                          <w:lang w:bidi="ar"/>
                        </w:rPr>
                        <w:t>إ</w:t>
                      </w:r>
                      <w:r w:rsidRPr="003733B4">
                        <w:rPr>
                          <w:rFonts w:asciiTheme="minorHAnsi" w:eastAsiaTheme="minorHAnsi" w:hAnsiTheme="minorHAnsi" w:cs="Mudir MT"/>
                          <w:b/>
                          <w:bCs/>
                          <w:sz w:val="22"/>
                          <w:szCs w:val="22"/>
                          <w:shd w:val="clear" w:color="auto" w:fill="D6E3BC" w:themeFill="accent3" w:themeFillTint="66"/>
                          <w:rtl/>
                          <w:lang w:bidi="ar"/>
                        </w:rPr>
                        <w:t>ذا "</w:t>
                      </w:r>
                      <w:r w:rsidRPr="0041314D">
                        <w:rPr>
                          <w:rFonts w:asciiTheme="minorHAnsi" w:eastAsiaTheme="minorHAnsi" w:hAnsiTheme="minorHAnsi" w:cs="Mudir MT"/>
                          <w:b/>
                          <w:bCs/>
                          <w:color w:val="FF0000"/>
                          <w:sz w:val="22"/>
                          <w:szCs w:val="22"/>
                          <w:shd w:val="clear" w:color="auto" w:fill="D6E3BC" w:themeFill="accent3" w:themeFillTint="66"/>
                          <w:rtl/>
                          <w:lang w:bidi="ar"/>
                        </w:rPr>
                        <w:t>وقعت</w:t>
                      </w:r>
                      <w:r w:rsidRPr="003733B4">
                        <w:rPr>
                          <w:rFonts w:asciiTheme="minorHAnsi" w:eastAsiaTheme="minorHAnsi" w:hAnsiTheme="minorHAnsi" w:cs="Mudir MT"/>
                          <w:b/>
                          <w:bCs/>
                          <w:sz w:val="22"/>
                          <w:szCs w:val="22"/>
                          <w:shd w:val="clear" w:color="auto" w:fill="D6E3BC" w:themeFill="accent3" w:themeFillTint="66"/>
                          <w:rtl/>
                          <w:lang w:bidi="ar"/>
                        </w:rPr>
                        <w:t>".</w:t>
                      </w:r>
                      <w:r w:rsidRPr="002878C0">
                        <w:rPr>
                          <w:rFonts w:ascii="Arial" w:eastAsiaTheme="minorHAnsi" w:hAnsi="Arial" w:cs="Arial"/>
                          <w:color w:val="9DAB0C"/>
                          <w:sz w:val="27"/>
                          <w:szCs w:val="27"/>
                          <w:rtl/>
                        </w:rPr>
                        <w:t>٨٩</w:t>
                      </w:r>
                    </w:p>
                    <w:p w:rsidR="002641BD" w:rsidRPr="002878C0" w:rsidRDefault="002641BD" w:rsidP="002641BD">
                      <w:pPr>
                        <w:shd w:val="clear" w:color="auto" w:fill="D6E3BC" w:themeFill="accent3" w:themeFillTint="66"/>
                        <w:autoSpaceDE w:val="0"/>
                        <w:autoSpaceDN w:val="0"/>
                        <w:bidi/>
                        <w:adjustRightInd w:val="0"/>
                        <w:jc w:val="center"/>
                        <w:rPr>
                          <w:rFonts w:ascii="Arial" w:eastAsiaTheme="minorHAnsi" w:hAnsi="Arial" w:cs="Arial"/>
                          <w:color w:val="9DAB0C"/>
                          <w:sz w:val="27"/>
                          <w:szCs w:val="27"/>
                          <w:rtl/>
                        </w:rPr>
                      </w:pPr>
                      <w:r w:rsidRPr="003733B4">
                        <w:rPr>
                          <w:rFonts w:asciiTheme="minorHAnsi" w:eastAsiaTheme="minorHAnsi" w:hAnsiTheme="minorHAnsi" w:cs="Mudir MT"/>
                          <w:b/>
                          <w:bCs/>
                          <w:sz w:val="22"/>
                          <w:szCs w:val="22"/>
                          <w:shd w:val="clear" w:color="auto" w:fill="D6E3BC" w:themeFill="accent3" w:themeFillTint="66"/>
                          <w:rtl/>
                          <w:lang w:bidi="ar"/>
                        </w:rPr>
                        <w:t>و"</w:t>
                      </w:r>
                      <w:r w:rsidRPr="0041314D">
                        <w:rPr>
                          <w:rFonts w:asciiTheme="minorHAnsi" w:eastAsiaTheme="minorHAnsi" w:hAnsiTheme="minorHAnsi" w:cs="Mudir MT"/>
                          <w:b/>
                          <w:bCs/>
                          <w:color w:val="FF0000"/>
                          <w:sz w:val="22"/>
                          <w:szCs w:val="22"/>
                          <w:shd w:val="clear" w:color="auto" w:fill="D6E3BC" w:themeFill="accent3" w:themeFillTint="66"/>
                          <w:rtl/>
                          <w:lang w:bidi="ar"/>
                        </w:rPr>
                        <w:t>فطر</w:t>
                      </w:r>
                      <w:r w:rsidRPr="0041314D">
                        <w:rPr>
                          <w:rFonts w:asciiTheme="minorHAnsi" w:eastAsiaTheme="minorHAnsi" w:hAnsiTheme="minorHAnsi" w:cs="Mudir MT" w:hint="cs"/>
                          <w:b/>
                          <w:bCs/>
                          <w:color w:val="FF0000"/>
                          <w:sz w:val="22"/>
                          <w:szCs w:val="22"/>
                          <w:shd w:val="clear" w:color="auto" w:fill="D6E3BC" w:themeFill="accent3" w:themeFillTint="66"/>
                          <w:rtl/>
                          <w:lang w:bidi="ar"/>
                        </w:rPr>
                        <w:t>ت</w:t>
                      </w:r>
                      <w:r w:rsidRPr="003733B4">
                        <w:rPr>
                          <w:rFonts w:asciiTheme="minorHAnsi" w:eastAsiaTheme="minorHAnsi" w:hAnsiTheme="minorHAnsi" w:cs="Mudir MT"/>
                          <w:b/>
                          <w:bCs/>
                          <w:sz w:val="22"/>
                          <w:szCs w:val="22"/>
                          <w:shd w:val="clear" w:color="auto" w:fill="D6E3BC" w:themeFill="accent3" w:themeFillTint="66"/>
                          <w:rtl/>
                          <w:lang w:bidi="ar"/>
                        </w:rPr>
                        <w:t xml:space="preserve">" في قوله تعالى: </w:t>
                      </w:r>
                      <w:r w:rsidRPr="002878C0">
                        <w:rPr>
                          <w:rFonts w:ascii="QCF2BSML" w:eastAsiaTheme="minorHAnsi" w:hAnsi="QCF2BSML" w:cs="QCF2BSML"/>
                          <w:color w:val="000000"/>
                          <w:sz w:val="23"/>
                          <w:szCs w:val="23"/>
                          <w:rtl/>
                        </w:rPr>
                        <w:t>ﱡﭐ</w:t>
                      </w:r>
                      <w:r w:rsidRPr="002878C0">
                        <w:rPr>
                          <w:rFonts w:ascii="QCF2407" w:eastAsiaTheme="minorHAnsi" w:hAnsi="QCF2407" w:cs="QCF2407"/>
                          <w:color w:val="000000"/>
                          <w:sz w:val="2"/>
                          <w:szCs w:val="2"/>
                          <w:rtl/>
                        </w:rPr>
                        <w:t xml:space="preserve"> </w:t>
                      </w:r>
                      <w:r w:rsidRPr="002878C0">
                        <w:rPr>
                          <w:rFonts w:ascii="QCF2407" w:eastAsiaTheme="minorHAnsi" w:hAnsi="QCF2407" w:cs="QCF2407"/>
                          <w:color w:val="000000"/>
                          <w:sz w:val="23"/>
                          <w:szCs w:val="23"/>
                          <w:rtl/>
                        </w:rPr>
                        <w:t>ﲨ</w:t>
                      </w:r>
                      <w:r w:rsidRPr="002878C0">
                        <w:rPr>
                          <w:rFonts w:ascii="QCF2407" w:eastAsiaTheme="minorHAnsi" w:hAnsi="QCF2407" w:cs="QCF2407"/>
                          <w:color w:val="000000"/>
                          <w:sz w:val="2"/>
                          <w:szCs w:val="2"/>
                          <w:rtl/>
                        </w:rPr>
                        <w:t xml:space="preserve"> </w:t>
                      </w:r>
                      <w:r w:rsidRPr="002878C0">
                        <w:rPr>
                          <w:rFonts w:ascii="QCF2407" w:eastAsiaTheme="minorHAnsi" w:hAnsi="QCF2407" w:cs="QCF2407"/>
                          <w:color w:val="000000"/>
                          <w:sz w:val="23"/>
                          <w:szCs w:val="23"/>
                          <w:rtl/>
                        </w:rPr>
                        <w:t>ﲩ</w:t>
                      </w:r>
                      <w:r w:rsidRPr="002878C0">
                        <w:rPr>
                          <w:rFonts w:ascii="QCF2407" w:eastAsiaTheme="minorHAnsi" w:hAnsi="QCF2407" w:cs="QCF2407"/>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w:t>
                      </w:r>
                      <w:r>
                        <w:rPr>
                          <w:rFonts w:ascii="Arial" w:eastAsiaTheme="minorHAnsi" w:hAnsi="Arial" w:cs="Arial" w:hint="cs"/>
                          <w:color w:val="9DAB0C"/>
                          <w:sz w:val="27"/>
                          <w:szCs w:val="27"/>
                          <w:rtl/>
                        </w:rPr>
                        <w:t xml:space="preserve">في </w:t>
                      </w:r>
                      <w:r w:rsidRPr="002878C0">
                        <w:rPr>
                          <w:rFonts w:ascii="Arial" w:eastAsiaTheme="minorHAnsi" w:hAnsi="Arial" w:cs="Arial"/>
                          <w:color w:val="9DAB0C"/>
                          <w:sz w:val="27"/>
                          <w:szCs w:val="27"/>
                          <w:rtl/>
                        </w:rPr>
                        <w:t>الروم: ٣٠</w:t>
                      </w:r>
                      <w:r w:rsidRPr="003733B4">
                        <w:rPr>
                          <w:rFonts w:asciiTheme="minorHAnsi" w:eastAsiaTheme="minorHAnsi" w:hAnsiTheme="minorHAnsi" w:cs="Mudir MT"/>
                          <w:b/>
                          <w:bCs/>
                          <w:sz w:val="22"/>
                          <w:szCs w:val="22"/>
                          <w:shd w:val="clear" w:color="auto" w:fill="D6E3BC" w:themeFill="accent3" w:themeFillTint="66"/>
                          <w:rtl/>
                          <w:lang w:bidi="ar"/>
                        </w:rPr>
                        <w:br/>
                        <w:t>و"</w:t>
                      </w:r>
                      <w:r w:rsidRPr="0041314D">
                        <w:rPr>
                          <w:rFonts w:asciiTheme="minorHAnsi" w:eastAsiaTheme="minorHAnsi" w:hAnsiTheme="minorHAnsi" w:cs="Mudir MT"/>
                          <w:b/>
                          <w:bCs/>
                          <w:color w:val="FF0000"/>
                          <w:sz w:val="22"/>
                          <w:szCs w:val="22"/>
                          <w:shd w:val="clear" w:color="auto" w:fill="D6E3BC" w:themeFill="accent3" w:themeFillTint="66"/>
                          <w:rtl/>
                          <w:lang w:bidi="ar"/>
                        </w:rPr>
                        <w:t>بقي</w:t>
                      </w:r>
                      <w:r w:rsidRPr="0041314D">
                        <w:rPr>
                          <w:rFonts w:asciiTheme="minorHAnsi" w:eastAsiaTheme="minorHAnsi" w:hAnsiTheme="minorHAnsi" w:cs="Mudir MT" w:hint="cs"/>
                          <w:b/>
                          <w:bCs/>
                          <w:color w:val="FF0000"/>
                          <w:sz w:val="22"/>
                          <w:szCs w:val="22"/>
                          <w:shd w:val="clear" w:color="auto" w:fill="D6E3BC" w:themeFill="accent3" w:themeFillTint="66"/>
                          <w:rtl/>
                          <w:lang w:bidi="ar"/>
                        </w:rPr>
                        <w:t>ت</w:t>
                      </w:r>
                      <w:r w:rsidRPr="003733B4">
                        <w:rPr>
                          <w:rFonts w:asciiTheme="minorHAnsi" w:eastAsiaTheme="minorHAnsi" w:hAnsiTheme="minorHAnsi" w:cs="Mudir MT"/>
                          <w:b/>
                          <w:bCs/>
                          <w:sz w:val="22"/>
                          <w:szCs w:val="22"/>
                          <w:shd w:val="clear" w:color="auto" w:fill="D6E3BC" w:themeFill="accent3" w:themeFillTint="66"/>
                          <w:rtl/>
                          <w:lang w:bidi="ar"/>
                        </w:rPr>
                        <w:t xml:space="preserve">" في قوله تعالى: </w:t>
                      </w:r>
                      <w:r w:rsidRPr="002878C0">
                        <w:rPr>
                          <w:rFonts w:ascii="QCF2BSML" w:eastAsiaTheme="minorHAnsi" w:hAnsi="QCF2BSML" w:cs="QCF2BSML"/>
                          <w:color w:val="000000"/>
                          <w:sz w:val="23"/>
                          <w:szCs w:val="23"/>
                          <w:rtl/>
                        </w:rPr>
                        <w:t>ﱡﭐ</w:t>
                      </w:r>
                      <w:r w:rsidRPr="002878C0">
                        <w:rPr>
                          <w:rFonts w:ascii="QCF2231" w:eastAsiaTheme="minorHAnsi" w:hAnsi="QCF2231" w:cs="QCF2231"/>
                          <w:color w:val="000000"/>
                          <w:sz w:val="2"/>
                          <w:szCs w:val="2"/>
                          <w:rtl/>
                        </w:rPr>
                        <w:t xml:space="preserve"> </w:t>
                      </w:r>
                      <w:r w:rsidRPr="002878C0">
                        <w:rPr>
                          <w:rFonts w:ascii="QCF2231" w:eastAsiaTheme="minorHAnsi" w:hAnsi="QCF2231" w:cs="QCF2231"/>
                          <w:color w:val="000000"/>
                          <w:sz w:val="23"/>
                          <w:szCs w:val="23"/>
                          <w:rtl/>
                        </w:rPr>
                        <w:t>ﲇ</w:t>
                      </w:r>
                      <w:r w:rsidRPr="002878C0">
                        <w:rPr>
                          <w:rFonts w:ascii="QCF2231" w:eastAsiaTheme="minorHAnsi" w:hAnsi="QCF2231" w:cs="QCF2231"/>
                          <w:color w:val="000000"/>
                          <w:sz w:val="2"/>
                          <w:szCs w:val="2"/>
                          <w:rtl/>
                        </w:rPr>
                        <w:t xml:space="preserve"> </w:t>
                      </w:r>
                      <w:r w:rsidRPr="002878C0">
                        <w:rPr>
                          <w:rFonts w:ascii="QCF2231" w:eastAsiaTheme="minorHAnsi" w:hAnsi="QCF2231" w:cs="QCF2231"/>
                          <w:color w:val="000000"/>
                          <w:sz w:val="23"/>
                          <w:szCs w:val="23"/>
                          <w:rtl/>
                        </w:rPr>
                        <w:t>ﲈ</w:t>
                      </w:r>
                      <w:r w:rsidRPr="002878C0">
                        <w:rPr>
                          <w:rFonts w:ascii="QCF2231" w:eastAsiaTheme="minorHAnsi" w:hAnsi="QCF2231" w:cs="QCF2231"/>
                          <w:color w:val="000000"/>
                          <w:sz w:val="2"/>
                          <w:szCs w:val="2"/>
                          <w:rtl/>
                        </w:rPr>
                        <w:t xml:space="preserve"> </w:t>
                      </w:r>
                      <w:r w:rsidRPr="002878C0">
                        <w:rPr>
                          <w:rFonts w:ascii="QCF2231" w:eastAsiaTheme="minorHAnsi" w:hAnsi="QCF2231" w:cs="QCF2231"/>
                          <w:color w:val="000000"/>
                          <w:sz w:val="23"/>
                          <w:szCs w:val="23"/>
                          <w:rtl/>
                        </w:rPr>
                        <w:t>ﲉ</w:t>
                      </w:r>
                      <w:r w:rsidRPr="002878C0">
                        <w:rPr>
                          <w:rFonts w:ascii="QCF2231" w:eastAsiaTheme="minorHAnsi" w:hAnsi="QCF2231" w:cs="QCF2231"/>
                          <w:color w:val="000000"/>
                          <w:sz w:val="2"/>
                          <w:szCs w:val="2"/>
                          <w:rtl/>
                        </w:rPr>
                        <w:t xml:space="preserve"> </w:t>
                      </w:r>
                      <w:r w:rsidRPr="002878C0">
                        <w:rPr>
                          <w:rFonts w:ascii="QCF2231" w:eastAsiaTheme="minorHAnsi" w:hAnsi="QCF2231" w:cs="QCF2231"/>
                          <w:color w:val="000000"/>
                          <w:sz w:val="23"/>
                          <w:szCs w:val="23"/>
                          <w:rtl/>
                        </w:rPr>
                        <w:t>ﲊ</w:t>
                      </w:r>
                      <w:r w:rsidRPr="002878C0">
                        <w:rPr>
                          <w:rFonts w:ascii="QCF2231" w:eastAsiaTheme="minorHAnsi" w:hAnsi="QCF2231" w:cs="QCF2231"/>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w:t>
                      </w:r>
                      <w:r>
                        <w:rPr>
                          <w:rFonts w:ascii="Arial" w:eastAsiaTheme="minorHAnsi" w:hAnsi="Arial" w:cs="Arial" w:hint="cs"/>
                          <w:color w:val="9DAB0C"/>
                          <w:sz w:val="27"/>
                          <w:szCs w:val="27"/>
                          <w:rtl/>
                        </w:rPr>
                        <w:t>ب</w:t>
                      </w:r>
                      <w:r w:rsidRPr="002878C0">
                        <w:rPr>
                          <w:rFonts w:ascii="Arial" w:eastAsiaTheme="minorHAnsi" w:hAnsi="Arial" w:cs="Arial"/>
                          <w:color w:val="9DAB0C"/>
                          <w:sz w:val="27"/>
                          <w:szCs w:val="27"/>
                          <w:rtl/>
                        </w:rPr>
                        <w:t>هود: ٨٦</w:t>
                      </w:r>
                    </w:p>
                    <w:p w:rsidR="002641BD" w:rsidRPr="002878C0" w:rsidRDefault="002641BD" w:rsidP="002641BD">
                      <w:pPr>
                        <w:shd w:val="clear" w:color="auto" w:fill="D6E3BC" w:themeFill="accent3" w:themeFillTint="66"/>
                        <w:autoSpaceDE w:val="0"/>
                        <w:autoSpaceDN w:val="0"/>
                        <w:bidi/>
                        <w:adjustRightInd w:val="0"/>
                        <w:jc w:val="center"/>
                        <w:rPr>
                          <w:rFonts w:ascii="Arial" w:eastAsiaTheme="minorHAnsi" w:hAnsi="Arial" w:cs="Arial"/>
                          <w:color w:val="9DAB0C"/>
                          <w:sz w:val="27"/>
                          <w:szCs w:val="27"/>
                          <w:rtl/>
                        </w:rPr>
                      </w:pPr>
                      <w:r w:rsidRPr="003733B4">
                        <w:rPr>
                          <w:rFonts w:asciiTheme="minorHAnsi" w:eastAsiaTheme="minorHAnsi" w:hAnsiTheme="minorHAnsi" w:cs="Mudir MT"/>
                          <w:b/>
                          <w:bCs/>
                          <w:sz w:val="22"/>
                          <w:szCs w:val="22"/>
                          <w:shd w:val="clear" w:color="auto" w:fill="D6E3BC" w:themeFill="accent3" w:themeFillTint="66"/>
                          <w:rtl/>
                          <w:lang w:bidi="ar"/>
                        </w:rPr>
                        <w:t>"</w:t>
                      </w:r>
                      <w:r w:rsidRPr="0041314D">
                        <w:rPr>
                          <w:rFonts w:asciiTheme="minorHAnsi" w:eastAsiaTheme="minorHAnsi" w:hAnsiTheme="minorHAnsi" w:cs="Mudir MT"/>
                          <w:b/>
                          <w:bCs/>
                          <w:color w:val="FF0000"/>
                          <w:sz w:val="22"/>
                          <w:szCs w:val="22"/>
                          <w:shd w:val="clear" w:color="auto" w:fill="D6E3BC" w:themeFill="accent3" w:themeFillTint="66"/>
                          <w:rtl/>
                          <w:lang w:bidi="ar"/>
                        </w:rPr>
                        <w:t>وابن</w:t>
                      </w:r>
                      <w:r w:rsidRPr="0041314D">
                        <w:rPr>
                          <w:rFonts w:asciiTheme="minorHAnsi" w:eastAsiaTheme="minorHAnsi" w:hAnsiTheme="minorHAnsi" w:cs="Mudir MT" w:hint="cs"/>
                          <w:b/>
                          <w:bCs/>
                          <w:color w:val="FF0000"/>
                          <w:sz w:val="22"/>
                          <w:szCs w:val="22"/>
                          <w:shd w:val="clear" w:color="auto" w:fill="D6E3BC" w:themeFill="accent3" w:themeFillTint="66"/>
                          <w:rtl/>
                          <w:lang w:bidi="ar"/>
                        </w:rPr>
                        <w:t>ت</w:t>
                      </w:r>
                      <w:r w:rsidRPr="003733B4">
                        <w:rPr>
                          <w:rFonts w:asciiTheme="minorHAnsi" w:eastAsiaTheme="minorHAnsi" w:hAnsiTheme="minorHAnsi" w:cs="Mudir MT"/>
                          <w:b/>
                          <w:bCs/>
                          <w:sz w:val="22"/>
                          <w:szCs w:val="22"/>
                          <w:shd w:val="clear" w:color="auto" w:fill="D6E3BC" w:themeFill="accent3" w:themeFillTint="66"/>
                          <w:rtl/>
                          <w:lang w:bidi="ar"/>
                        </w:rPr>
                        <w:t xml:space="preserve">" من قوله تعالى: </w:t>
                      </w:r>
                      <w:r w:rsidRPr="002878C0">
                        <w:rPr>
                          <w:rFonts w:ascii="QCF2BSML" w:eastAsiaTheme="minorHAnsi" w:hAnsi="QCF2BSML" w:cs="QCF2BSML"/>
                          <w:color w:val="000000"/>
                          <w:sz w:val="23"/>
                          <w:szCs w:val="23"/>
                          <w:rtl/>
                        </w:rPr>
                        <w:t>ﱡﭐ</w:t>
                      </w:r>
                      <w:r w:rsidRPr="002878C0">
                        <w:rPr>
                          <w:rFonts w:ascii="QCF2561" w:eastAsiaTheme="minorHAnsi" w:hAnsi="QCF2561" w:cs="QCF2561"/>
                          <w:color w:val="000000"/>
                          <w:sz w:val="2"/>
                          <w:szCs w:val="2"/>
                          <w:rtl/>
                        </w:rPr>
                        <w:t xml:space="preserve"> </w:t>
                      </w:r>
                      <w:r w:rsidRPr="002878C0">
                        <w:rPr>
                          <w:rFonts w:ascii="QCF2561" w:eastAsiaTheme="minorHAnsi" w:hAnsi="QCF2561" w:cs="QCF2561"/>
                          <w:color w:val="000000"/>
                          <w:sz w:val="23"/>
                          <w:szCs w:val="23"/>
                          <w:rtl/>
                        </w:rPr>
                        <w:t>ﲵ</w:t>
                      </w:r>
                      <w:r w:rsidRPr="002878C0">
                        <w:rPr>
                          <w:rFonts w:ascii="QCF2561" w:eastAsiaTheme="minorHAnsi" w:hAnsi="QCF2561" w:cs="QCF2561"/>
                          <w:color w:val="000000"/>
                          <w:sz w:val="2"/>
                          <w:szCs w:val="2"/>
                          <w:rtl/>
                        </w:rPr>
                        <w:t xml:space="preserve"> </w:t>
                      </w:r>
                      <w:r w:rsidRPr="002878C0">
                        <w:rPr>
                          <w:rFonts w:ascii="QCF2561" w:eastAsiaTheme="minorHAnsi" w:hAnsi="QCF2561" w:cs="QCF2561"/>
                          <w:color w:val="000000"/>
                          <w:sz w:val="23"/>
                          <w:szCs w:val="23"/>
                          <w:rtl/>
                        </w:rPr>
                        <w:t>ﲶ</w:t>
                      </w:r>
                      <w:r w:rsidRPr="002878C0">
                        <w:rPr>
                          <w:rFonts w:ascii="QCF2561" w:eastAsiaTheme="minorHAnsi" w:hAnsi="QCF2561" w:cs="QCF2561"/>
                          <w:color w:val="000000"/>
                          <w:sz w:val="2"/>
                          <w:szCs w:val="2"/>
                          <w:rtl/>
                        </w:rPr>
                        <w:t xml:space="preserve">  </w:t>
                      </w:r>
                      <w:r w:rsidRPr="002878C0">
                        <w:rPr>
                          <w:rFonts w:ascii="QCF2561" w:eastAsiaTheme="minorHAnsi" w:hAnsi="QCF2561" w:cs="QCF2561"/>
                          <w:color w:val="000000"/>
                          <w:sz w:val="23"/>
                          <w:szCs w:val="23"/>
                          <w:rtl/>
                        </w:rPr>
                        <w:t>ﲷ</w:t>
                      </w:r>
                      <w:r w:rsidRPr="002878C0">
                        <w:rPr>
                          <w:rFonts w:ascii="QCF2561" w:eastAsiaTheme="minorHAnsi" w:hAnsi="QCF2561" w:cs="QCF2561"/>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التحريم: ١٢</w:t>
                      </w:r>
                    </w:p>
                    <w:p w:rsidR="002641BD" w:rsidRDefault="002641BD" w:rsidP="002641BD">
                      <w:pPr>
                        <w:shd w:val="clear" w:color="auto" w:fill="D6E3BC" w:themeFill="accent3" w:themeFillTint="66"/>
                        <w:autoSpaceDE w:val="0"/>
                        <w:autoSpaceDN w:val="0"/>
                        <w:bidi/>
                        <w:adjustRightInd w:val="0"/>
                        <w:jc w:val="center"/>
                        <w:rPr>
                          <w:rFonts w:asciiTheme="minorHAnsi" w:eastAsiaTheme="minorHAnsi" w:hAnsiTheme="minorHAnsi" w:cs="Mudir MT"/>
                          <w:b/>
                          <w:bCs/>
                          <w:sz w:val="22"/>
                          <w:szCs w:val="22"/>
                          <w:shd w:val="clear" w:color="auto" w:fill="D6E3BC" w:themeFill="accent3" w:themeFillTint="66"/>
                          <w:rtl/>
                          <w:lang w:bidi="ar"/>
                        </w:rPr>
                      </w:pPr>
                      <w:r w:rsidRPr="003733B4">
                        <w:rPr>
                          <w:rFonts w:asciiTheme="minorHAnsi" w:eastAsiaTheme="minorHAnsi" w:hAnsiTheme="minorHAnsi" w:cs="Mudir MT"/>
                          <w:b/>
                          <w:bCs/>
                          <w:sz w:val="22"/>
                          <w:szCs w:val="22"/>
                          <w:shd w:val="clear" w:color="auto" w:fill="D6E3BC" w:themeFill="accent3" w:themeFillTint="66"/>
                          <w:rtl/>
                          <w:lang w:bidi="ar"/>
                        </w:rPr>
                        <w:t>و"</w:t>
                      </w:r>
                      <w:r w:rsidRPr="0041314D">
                        <w:rPr>
                          <w:rFonts w:asciiTheme="minorHAnsi" w:eastAsiaTheme="minorHAnsi" w:hAnsiTheme="minorHAnsi" w:cs="Mudir MT"/>
                          <w:b/>
                          <w:bCs/>
                          <w:color w:val="FF0000"/>
                          <w:sz w:val="22"/>
                          <w:szCs w:val="22"/>
                          <w:shd w:val="clear" w:color="auto" w:fill="D6E3BC" w:themeFill="accent3" w:themeFillTint="66"/>
                          <w:rtl/>
                          <w:lang w:bidi="ar"/>
                        </w:rPr>
                        <w:t>كلم</w:t>
                      </w:r>
                      <w:r w:rsidRPr="0041314D">
                        <w:rPr>
                          <w:rFonts w:asciiTheme="minorHAnsi" w:eastAsiaTheme="minorHAnsi" w:hAnsiTheme="minorHAnsi" w:cs="Mudir MT" w:hint="cs"/>
                          <w:b/>
                          <w:bCs/>
                          <w:color w:val="FF0000"/>
                          <w:sz w:val="22"/>
                          <w:szCs w:val="22"/>
                          <w:shd w:val="clear" w:color="auto" w:fill="D6E3BC" w:themeFill="accent3" w:themeFillTint="66"/>
                          <w:rtl/>
                          <w:lang w:bidi="ar"/>
                        </w:rPr>
                        <w:t>ت</w:t>
                      </w:r>
                      <w:r w:rsidRPr="003733B4">
                        <w:rPr>
                          <w:rFonts w:asciiTheme="minorHAnsi" w:eastAsiaTheme="minorHAnsi" w:hAnsiTheme="minorHAnsi" w:cs="Mudir MT"/>
                          <w:b/>
                          <w:bCs/>
                          <w:sz w:val="22"/>
                          <w:szCs w:val="22"/>
                          <w:shd w:val="clear" w:color="auto" w:fill="D6E3BC" w:themeFill="accent3" w:themeFillTint="66"/>
                          <w:rtl/>
                          <w:lang w:bidi="ar"/>
                        </w:rPr>
                        <w:t>" من قوله</w:t>
                      </w:r>
                      <w:r>
                        <w:rPr>
                          <w:rFonts w:asciiTheme="minorHAnsi" w:eastAsiaTheme="minorHAnsi" w:hAnsiTheme="minorHAnsi" w:cs="Mudir MT" w:hint="cs"/>
                          <w:b/>
                          <w:bCs/>
                          <w:sz w:val="22"/>
                          <w:szCs w:val="22"/>
                          <w:shd w:val="clear" w:color="auto" w:fill="D6E3BC" w:themeFill="accent3" w:themeFillTint="66"/>
                          <w:rtl/>
                          <w:lang w:bidi="ar"/>
                        </w:rPr>
                        <w:t xml:space="preserve"> تعالى </w:t>
                      </w:r>
                      <w:r w:rsidRPr="003733B4">
                        <w:rPr>
                          <w:rFonts w:asciiTheme="minorHAnsi" w:eastAsiaTheme="minorHAnsi" w:hAnsiTheme="minorHAnsi" w:cs="Mudir MT"/>
                          <w:b/>
                          <w:bCs/>
                          <w:sz w:val="22"/>
                          <w:szCs w:val="22"/>
                          <w:shd w:val="clear" w:color="auto" w:fill="D6E3BC" w:themeFill="accent3" w:themeFillTint="66"/>
                          <w:rtl/>
                          <w:lang w:bidi="ar"/>
                        </w:rPr>
                        <w:t xml:space="preserve">: </w:t>
                      </w:r>
                      <w:r w:rsidRPr="002878C0">
                        <w:rPr>
                          <w:rFonts w:ascii="QCF2BSML" w:eastAsiaTheme="minorHAnsi" w:hAnsi="QCF2BSML" w:cs="QCF2BSML"/>
                          <w:color w:val="000000"/>
                          <w:sz w:val="23"/>
                          <w:szCs w:val="23"/>
                          <w:rtl/>
                        </w:rPr>
                        <w:t>ﱡﭐ</w:t>
                      </w:r>
                      <w:r w:rsidRPr="002878C0">
                        <w:rPr>
                          <w:rFonts w:ascii="QCF2166" w:eastAsiaTheme="minorHAnsi" w:hAnsi="QCF2166" w:cs="QCF2166"/>
                          <w:color w:val="000000"/>
                          <w:sz w:val="2"/>
                          <w:szCs w:val="2"/>
                          <w:rtl/>
                        </w:rPr>
                        <w:t xml:space="preserve"> </w:t>
                      </w:r>
                      <w:r w:rsidRPr="002878C0">
                        <w:rPr>
                          <w:rFonts w:ascii="QCF2166" w:eastAsiaTheme="minorHAnsi" w:hAnsi="QCF2166" w:cs="QCF2166"/>
                          <w:color w:val="000000"/>
                          <w:sz w:val="23"/>
                          <w:szCs w:val="23"/>
                          <w:rtl/>
                        </w:rPr>
                        <w:t>ﲱ</w:t>
                      </w:r>
                      <w:r w:rsidRPr="002878C0">
                        <w:rPr>
                          <w:rFonts w:ascii="QCF2166" w:eastAsiaTheme="minorHAnsi" w:hAnsi="QCF2166" w:cs="QCF2166"/>
                          <w:color w:val="000000"/>
                          <w:sz w:val="2"/>
                          <w:szCs w:val="2"/>
                          <w:rtl/>
                        </w:rPr>
                        <w:t xml:space="preserve"> </w:t>
                      </w:r>
                      <w:r w:rsidRPr="002878C0">
                        <w:rPr>
                          <w:rFonts w:ascii="QCF2166" w:eastAsiaTheme="minorHAnsi" w:hAnsi="QCF2166" w:cs="QCF2166"/>
                          <w:color w:val="000000"/>
                          <w:sz w:val="23"/>
                          <w:szCs w:val="23"/>
                          <w:rtl/>
                        </w:rPr>
                        <w:t>ﲲ</w:t>
                      </w:r>
                      <w:r w:rsidRPr="002878C0">
                        <w:rPr>
                          <w:rFonts w:ascii="QCF2166" w:eastAsiaTheme="minorHAnsi" w:hAnsi="QCF2166" w:cs="QCF2166"/>
                          <w:color w:val="000000"/>
                          <w:sz w:val="2"/>
                          <w:szCs w:val="2"/>
                          <w:rtl/>
                        </w:rPr>
                        <w:t xml:space="preserve"> </w:t>
                      </w:r>
                      <w:r w:rsidRPr="002878C0">
                        <w:rPr>
                          <w:rFonts w:ascii="QCF2166" w:eastAsiaTheme="minorHAnsi" w:hAnsi="QCF2166" w:cs="QCF2166"/>
                          <w:color w:val="000000"/>
                          <w:sz w:val="23"/>
                          <w:szCs w:val="23"/>
                          <w:rtl/>
                        </w:rPr>
                        <w:t>ﲳ</w:t>
                      </w:r>
                      <w:r w:rsidRPr="002878C0">
                        <w:rPr>
                          <w:rFonts w:ascii="QCF2166" w:eastAsiaTheme="minorHAnsi" w:hAnsi="QCF2166" w:cs="QCF2166"/>
                          <w:color w:val="000000"/>
                          <w:sz w:val="2"/>
                          <w:szCs w:val="2"/>
                          <w:rtl/>
                        </w:rPr>
                        <w:t xml:space="preserve">  </w:t>
                      </w:r>
                      <w:r w:rsidRPr="002878C0">
                        <w:rPr>
                          <w:rFonts w:ascii="QCF2166" w:eastAsiaTheme="minorHAnsi" w:hAnsi="QCF2166" w:cs="QCF2166"/>
                          <w:color w:val="000000"/>
                          <w:sz w:val="23"/>
                          <w:szCs w:val="23"/>
                          <w:rtl/>
                        </w:rPr>
                        <w:t>ﲴ</w:t>
                      </w:r>
                      <w:r w:rsidRPr="002878C0">
                        <w:rPr>
                          <w:rFonts w:ascii="QCF2166" w:eastAsiaTheme="minorHAnsi" w:hAnsi="QCF2166" w:cs="QCF2166"/>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w:t>
                      </w:r>
                      <w:r w:rsidRPr="003733B4">
                        <w:rPr>
                          <w:rFonts w:asciiTheme="minorHAnsi" w:eastAsiaTheme="minorHAnsi" w:hAnsiTheme="minorHAnsi" w:cs="Mudir MT"/>
                          <w:b/>
                          <w:bCs/>
                          <w:sz w:val="22"/>
                          <w:szCs w:val="22"/>
                          <w:shd w:val="clear" w:color="auto" w:fill="D6E3BC" w:themeFill="accent3" w:themeFillTint="66"/>
                          <w:rtl/>
                          <w:lang w:bidi="ar"/>
                        </w:rPr>
                        <w:t>في</w:t>
                      </w:r>
                      <w:r>
                        <w:rPr>
                          <w:rFonts w:asciiTheme="minorHAnsi" w:eastAsiaTheme="minorHAnsi" w:hAnsiTheme="minorHAnsi" w:cs="Mudir MT" w:hint="cs"/>
                          <w:b/>
                          <w:bCs/>
                          <w:sz w:val="22"/>
                          <w:szCs w:val="22"/>
                          <w:shd w:val="clear" w:color="auto" w:fill="D6E3BC" w:themeFill="accent3" w:themeFillTint="66"/>
                          <w:rtl/>
                          <w:lang w:bidi="ar"/>
                        </w:rPr>
                        <w:t>"</w:t>
                      </w:r>
                      <w:r w:rsidRPr="003733B4">
                        <w:rPr>
                          <w:rFonts w:asciiTheme="minorHAnsi" w:eastAsiaTheme="minorHAnsi" w:hAnsiTheme="minorHAnsi" w:cs="Mudir MT"/>
                          <w:b/>
                          <w:bCs/>
                          <w:sz w:val="22"/>
                          <w:szCs w:val="22"/>
                          <w:shd w:val="clear" w:color="auto" w:fill="D6E3BC" w:themeFill="accent3" w:themeFillTint="66"/>
                          <w:rtl/>
                          <w:lang w:bidi="ar"/>
                        </w:rPr>
                        <w:t xml:space="preserve"> </w:t>
                      </w:r>
                      <w:r w:rsidRPr="0041314D">
                        <w:rPr>
                          <w:rFonts w:asciiTheme="minorHAnsi" w:eastAsiaTheme="minorHAnsi" w:hAnsiTheme="minorHAnsi" w:cs="Mudir MT"/>
                          <w:b/>
                          <w:bCs/>
                          <w:color w:val="FF0000"/>
                          <w:sz w:val="22"/>
                          <w:szCs w:val="22"/>
                          <w:shd w:val="clear" w:color="auto" w:fill="D6E3BC" w:themeFill="accent3" w:themeFillTint="66"/>
                          <w:rtl/>
                          <w:lang w:bidi="ar"/>
                        </w:rPr>
                        <w:t>أوسط الأعراف</w:t>
                      </w:r>
                      <w:r w:rsidRPr="003733B4">
                        <w:rPr>
                          <w:rFonts w:asciiTheme="minorHAnsi" w:eastAsiaTheme="minorHAnsi" w:hAnsiTheme="minorHAnsi" w:cs="Mudir MT"/>
                          <w:b/>
                          <w:bCs/>
                          <w:sz w:val="22"/>
                          <w:szCs w:val="22"/>
                          <w:shd w:val="clear" w:color="auto" w:fill="D6E3BC" w:themeFill="accent3" w:themeFillTint="66"/>
                          <w:rtl/>
                          <w:lang w:bidi="ar"/>
                        </w:rPr>
                        <w:t>.</w:t>
                      </w:r>
                      <w:r>
                        <w:rPr>
                          <w:rFonts w:asciiTheme="minorHAnsi" w:eastAsiaTheme="minorHAnsi" w:hAnsiTheme="minorHAnsi" w:cs="Mudir MT" w:hint="cs"/>
                          <w:b/>
                          <w:bCs/>
                          <w:sz w:val="22"/>
                          <w:szCs w:val="22"/>
                          <w:shd w:val="clear" w:color="auto" w:fill="D6E3BC" w:themeFill="accent3" w:themeFillTint="66"/>
                          <w:rtl/>
                          <w:lang w:bidi="ar"/>
                        </w:rPr>
                        <w:t xml:space="preserve">" آية </w:t>
                      </w:r>
                      <w:r w:rsidRPr="002878C0">
                        <w:rPr>
                          <w:rFonts w:ascii="Arial" w:eastAsiaTheme="minorHAnsi" w:hAnsi="Arial" w:cs="Arial"/>
                          <w:color w:val="9DAB0C"/>
                          <w:sz w:val="27"/>
                          <w:szCs w:val="27"/>
                          <w:rtl/>
                        </w:rPr>
                        <w:t>١٣٧</w:t>
                      </w:r>
                      <w:r w:rsidRPr="003733B4">
                        <w:rPr>
                          <w:rFonts w:asciiTheme="minorHAnsi" w:eastAsiaTheme="minorHAnsi" w:hAnsiTheme="minorHAnsi" w:cs="Mudir MT"/>
                          <w:b/>
                          <w:bCs/>
                          <w:sz w:val="22"/>
                          <w:szCs w:val="22"/>
                          <w:shd w:val="clear" w:color="auto" w:fill="D6E3BC" w:themeFill="accent3" w:themeFillTint="66"/>
                          <w:rtl/>
                          <w:lang w:bidi="ar"/>
                        </w:rPr>
                        <w:br/>
                      </w:r>
                      <w:r w:rsidRPr="003733B4">
                        <w:rPr>
                          <w:rFonts w:asciiTheme="minorHAnsi" w:eastAsiaTheme="minorHAnsi" w:hAnsiTheme="minorHAnsi" w:cs="Mudir MT"/>
                          <w:b/>
                          <w:bCs/>
                          <w:sz w:val="22"/>
                          <w:szCs w:val="22"/>
                          <w:shd w:val="clear" w:color="auto" w:fill="D6E3BC" w:themeFill="accent3" w:themeFillTint="66"/>
                          <w:rtl/>
                          <w:lang w:bidi="ar"/>
                        </w:rPr>
                        <w:br/>
                      </w:r>
                      <w:r w:rsidRPr="003733B4">
                        <w:rPr>
                          <w:rFonts w:asciiTheme="minorHAnsi" w:eastAsiaTheme="minorHAnsi" w:hAnsiTheme="minorHAnsi" w:cs="Mudir MT"/>
                          <w:b/>
                          <w:bCs/>
                          <w:sz w:val="22"/>
                          <w:szCs w:val="22"/>
                          <w:shd w:val="clear" w:color="auto" w:fill="D6E3BC" w:themeFill="accent3" w:themeFillTint="66"/>
                          <w:rtl/>
                          <w:lang w:bidi="ar"/>
                        </w:rPr>
                        <w:br/>
                      </w:r>
                    </w:p>
                    <w:p w:rsidR="00950994" w:rsidRDefault="00950994" w:rsidP="002641BD">
                      <w:pPr>
                        <w:shd w:val="clear" w:color="auto" w:fill="D6E3BC" w:themeFill="accent3" w:themeFillTint="66"/>
                        <w:jc w:val="center"/>
                        <w:rPr>
                          <w:color w:val="0000FF"/>
                          <w:sz w:val="27"/>
                          <w:szCs w:val="27"/>
                          <w:rtl/>
                          <w:lang w:bidi="ar"/>
                        </w:rPr>
                      </w:pPr>
                    </w:p>
                    <w:p w:rsidR="00950994" w:rsidRDefault="00950994" w:rsidP="002641BD">
                      <w:pPr>
                        <w:jc w:val="center"/>
                      </w:pPr>
                    </w:p>
                  </w:txbxContent>
                </v:textbox>
              </v:roundrect>
            </w:pict>
          </mc:Fallback>
        </mc:AlternateContent>
      </w:r>
      <w:r w:rsidR="008059D9">
        <w:rPr>
          <w:rFonts w:asciiTheme="minorHAnsi" w:eastAsiaTheme="minorHAnsi" w:hAnsiTheme="minorHAnsi" w:cs="Mudir MT" w:hint="cs"/>
          <w:b/>
          <w:bCs/>
          <w:sz w:val="22"/>
          <w:szCs w:val="22"/>
          <w:shd w:val="clear" w:color="auto" w:fill="D6E3BC" w:themeFill="accent3" w:themeFillTint="66"/>
          <w:rtl/>
          <w:lang w:bidi="ar"/>
        </w:rPr>
        <w:t xml:space="preserve">في " </w:t>
      </w:r>
      <w:r w:rsidR="008059D9" w:rsidRPr="0041314D">
        <w:rPr>
          <w:rFonts w:asciiTheme="minorHAnsi" w:eastAsiaTheme="minorHAnsi" w:hAnsiTheme="minorHAnsi" w:cs="Mudir MT" w:hint="cs"/>
          <w:b/>
          <w:bCs/>
          <w:color w:val="FF0000"/>
          <w:sz w:val="22"/>
          <w:szCs w:val="22"/>
          <w:shd w:val="clear" w:color="auto" w:fill="D6E3BC" w:themeFill="accent3" w:themeFillTint="66"/>
          <w:rtl/>
          <w:lang w:bidi="ar"/>
        </w:rPr>
        <w:t xml:space="preserve">الانفال </w:t>
      </w:r>
      <w:r w:rsidR="008059D9">
        <w:rPr>
          <w:rFonts w:asciiTheme="minorHAnsi" w:eastAsiaTheme="minorHAnsi" w:hAnsiTheme="minorHAnsi" w:cs="Mudir MT" w:hint="cs"/>
          <w:b/>
          <w:bCs/>
          <w:sz w:val="22"/>
          <w:szCs w:val="22"/>
          <w:shd w:val="clear" w:color="auto" w:fill="D6E3BC" w:themeFill="accent3" w:themeFillTint="66"/>
          <w:rtl/>
          <w:lang w:bidi="ar"/>
        </w:rPr>
        <w:t xml:space="preserve">آية 38 "و" من قوله تعالى </w:t>
      </w:r>
      <w:r w:rsidR="008059D9" w:rsidRPr="008059D9">
        <w:rPr>
          <w:rFonts w:asciiTheme="minorHAnsi" w:eastAsiaTheme="minorHAnsi" w:hAnsiTheme="minorHAnsi" w:cs="Mudir MT" w:hint="cs"/>
          <w:b/>
          <w:bCs/>
          <w:sz w:val="22"/>
          <w:szCs w:val="22"/>
          <w:shd w:val="clear" w:color="auto" w:fill="D6E3BC" w:themeFill="accent3" w:themeFillTint="66"/>
          <w:rtl/>
          <w:lang w:bidi="ar"/>
        </w:rPr>
        <w:t xml:space="preserve">: </w:t>
      </w:r>
      <w:proofErr w:type="spellStart"/>
      <w:r w:rsidR="008059D9" w:rsidRPr="008059D9">
        <w:rPr>
          <w:rFonts w:ascii="QCF2BSML" w:eastAsiaTheme="minorHAnsi" w:hAnsi="QCF2BSML" w:cs="QCF2BSML"/>
          <w:color w:val="000000"/>
          <w:sz w:val="23"/>
          <w:szCs w:val="23"/>
          <w:shd w:val="clear" w:color="auto" w:fill="D6E3BC" w:themeFill="accent3" w:themeFillTint="66"/>
          <w:rtl/>
        </w:rPr>
        <w:t>ﱡﭐ</w:t>
      </w:r>
      <w:proofErr w:type="spellEnd"/>
      <w:r w:rsidR="008059D9" w:rsidRPr="008059D9">
        <w:rPr>
          <w:rFonts w:ascii="QCF2476" w:eastAsiaTheme="minorHAnsi" w:hAnsi="QCF2476" w:cs="QCF2476"/>
          <w:color w:val="000000"/>
          <w:sz w:val="2"/>
          <w:szCs w:val="2"/>
          <w:shd w:val="clear" w:color="auto" w:fill="D6E3BC" w:themeFill="accent3" w:themeFillTint="66"/>
          <w:rtl/>
        </w:rPr>
        <w:t xml:space="preserve"> </w:t>
      </w:r>
      <w:r w:rsidR="008059D9" w:rsidRPr="008059D9">
        <w:rPr>
          <w:rFonts w:ascii="QCF2476" w:eastAsiaTheme="minorHAnsi" w:hAnsi="QCF2476" w:cs="QCF2476"/>
          <w:color w:val="000000"/>
          <w:sz w:val="23"/>
          <w:szCs w:val="23"/>
          <w:shd w:val="clear" w:color="auto" w:fill="D6E3BC" w:themeFill="accent3" w:themeFillTint="66"/>
          <w:rtl/>
        </w:rPr>
        <w:t>ﳂ</w:t>
      </w:r>
      <w:r w:rsidR="008059D9" w:rsidRPr="008059D9">
        <w:rPr>
          <w:rFonts w:ascii="QCF2476" w:eastAsiaTheme="minorHAnsi" w:hAnsi="QCF2476" w:cs="QCF2476"/>
          <w:color w:val="000000"/>
          <w:sz w:val="2"/>
          <w:szCs w:val="2"/>
          <w:shd w:val="clear" w:color="auto" w:fill="D6E3BC" w:themeFill="accent3" w:themeFillTint="66"/>
          <w:rtl/>
        </w:rPr>
        <w:t xml:space="preserve">  </w:t>
      </w:r>
      <w:r w:rsidR="008059D9" w:rsidRPr="008059D9">
        <w:rPr>
          <w:rFonts w:ascii="QCF2476" w:eastAsiaTheme="minorHAnsi" w:hAnsi="QCF2476" w:cs="QCF2476"/>
          <w:color w:val="000000"/>
          <w:sz w:val="23"/>
          <w:szCs w:val="23"/>
          <w:shd w:val="clear" w:color="auto" w:fill="D6E3BC" w:themeFill="accent3" w:themeFillTint="66"/>
          <w:rtl/>
        </w:rPr>
        <w:t>ﳃ</w:t>
      </w:r>
      <w:r w:rsidR="008059D9" w:rsidRPr="008059D9">
        <w:rPr>
          <w:rFonts w:ascii="QCF2476" w:eastAsiaTheme="minorHAnsi" w:hAnsi="QCF2476" w:cs="QCF2476"/>
          <w:color w:val="000000"/>
          <w:sz w:val="2"/>
          <w:szCs w:val="2"/>
          <w:shd w:val="clear" w:color="auto" w:fill="D6E3BC" w:themeFill="accent3" w:themeFillTint="66"/>
          <w:rtl/>
        </w:rPr>
        <w:t xml:space="preserve"> </w:t>
      </w:r>
      <w:r w:rsidR="008059D9" w:rsidRPr="008059D9">
        <w:rPr>
          <w:rFonts w:ascii="QCF2476" w:eastAsiaTheme="minorHAnsi" w:hAnsi="QCF2476" w:cs="QCF2476"/>
          <w:color w:val="000000"/>
          <w:sz w:val="23"/>
          <w:szCs w:val="23"/>
          <w:shd w:val="clear" w:color="auto" w:fill="D6E3BC" w:themeFill="accent3" w:themeFillTint="66"/>
          <w:rtl/>
        </w:rPr>
        <w:t>ﳄ</w:t>
      </w:r>
      <w:r w:rsidR="008059D9" w:rsidRPr="008059D9">
        <w:rPr>
          <w:rFonts w:ascii="QCF2476" w:eastAsiaTheme="minorHAnsi" w:hAnsi="QCF2476" w:cs="QCF2476"/>
          <w:color w:val="000000"/>
          <w:sz w:val="2"/>
          <w:szCs w:val="2"/>
          <w:shd w:val="clear" w:color="auto" w:fill="D6E3BC" w:themeFill="accent3" w:themeFillTint="66"/>
          <w:rtl/>
        </w:rPr>
        <w:t xml:space="preserve"> </w:t>
      </w:r>
      <w:r w:rsidR="008059D9" w:rsidRPr="008059D9">
        <w:rPr>
          <w:rFonts w:ascii="QCF2476" w:eastAsiaTheme="minorHAnsi" w:hAnsi="QCF2476" w:cs="QCF2476"/>
          <w:color w:val="000000"/>
          <w:sz w:val="23"/>
          <w:szCs w:val="23"/>
          <w:shd w:val="clear" w:color="auto" w:fill="D6E3BC" w:themeFill="accent3" w:themeFillTint="66"/>
          <w:rtl/>
        </w:rPr>
        <w:t>ﳅ</w:t>
      </w:r>
      <w:r w:rsidR="008059D9" w:rsidRPr="008059D9">
        <w:rPr>
          <w:rFonts w:ascii="QCF2476" w:eastAsiaTheme="minorHAnsi" w:hAnsi="QCF2476" w:cs="QCF2476"/>
          <w:color w:val="000000"/>
          <w:sz w:val="2"/>
          <w:szCs w:val="2"/>
          <w:shd w:val="clear" w:color="auto" w:fill="D6E3BC" w:themeFill="accent3" w:themeFillTint="66"/>
          <w:rtl/>
        </w:rPr>
        <w:t xml:space="preserve"> </w:t>
      </w:r>
      <w:r w:rsidR="008059D9" w:rsidRPr="008059D9">
        <w:rPr>
          <w:rFonts w:ascii="QCF2476" w:eastAsiaTheme="minorHAnsi" w:hAnsi="QCF2476" w:cs="QCF2476"/>
          <w:color w:val="000000"/>
          <w:sz w:val="23"/>
          <w:szCs w:val="23"/>
          <w:shd w:val="clear" w:color="auto" w:fill="D6E3BC" w:themeFill="accent3" w:themeFillTint="66"/>
          <w:rtl/>
        </w:rPr>
        <w:t>ﳆ</w:t>
      </w:r>
      <w:r w:rsidR="008059D9" w:rsidRPr="008059D9">
        <w:rPr>
          <w:rFonts w:ascii="QCF2476" w:eastAsiaTheme="minorHAnsi" w:hAnsi="QCF2476" w:cs="QCF2476"/>
          <w:color w:val="000000"/>
          <w:sz w:val="2"/>
          <w:szCs w:val="2"/>
          <w:shd w:val="clear" w:color="auto" w:fill="D6E3BC" w:themeFill="accent3" w:themeFillTint="66"/>
          <w:rtl/>
        </w:rPr>
        <w:t xml:space="preserve"> </w:t>
      </w:r>
      <w:r w:rsidR="008059D9" w:rsidRPr="008059D9">
        <w:rPr>
          <w:rFonts w:ascii="QCF2BSML" w:eastAsiaTheme="minorHAnsi" w:hAnsi="QCF2BSML" w:cs="QCF2BSML"/>
          <w:color w:val="000000"/>
          <w:sz w:val="23"/>
          <w:szCs w:val="23"/>
          <w:shd w:val="clear" w:color="auto" w:fill="D6E3BC" w:themeFill="accent3" w:themeFillTint="66"/>
          <w:rtl/>
        </w:rPr>
        <w:t>ﱠ</w:t>
      </w:r>
      <w:r w:rsidR="008059D9">
        <w:rPr>
          <w:rFonts w:asciiTheme="minorHAnsi" w:eastAsiaTheme="minorHAnsi" w:hAnsiTheme="minorHAnsi" w:cs="Mudir MT" w:hint="cs"/>
          <w:b/>
          <w:bCs/>
          <w:sz w:val="22"/>
          <w:szCs w:val="22"/>
          <w:shd w:val="clear" w:color="auto" w:fill="D6E3BC" w:themeFill="accent3" w:themeFillTint="66"/>
          <w:rtl/>
          <w:lang w:bidi="ar"/>
        </w:rPr>
        <w:t>من</w:t>
      </w:r>
      <w:r w:rsidR="008059D9" w:rsidRPr="003733B4">
        <w:rPr>
          <w:rFonts w:asciiTheme="minorHAnsi" w:eastAsiaTheme="minorHAnsi" w:hAnsiTheme="minorHAnsi" w:cs="Mudir MT"/>
          <w:b/>
          <w:bCs/>
          <w:sz w:val="22"/>
          <w:szCs w:val="22"/>
          <w:shd w:val="clear" w:color="auto" w:fill="D6E3BC" w:themeFill="accent3" w:themeFillTint="66"/>
          <w:rtl/>
          <w:lang w:bidi="ar"/>
        </w:rPr>
        <w:t xml:space="preserve"> "</w:t>
      </w:r>
      <w:r w:rsidR="008059D9" w:rsidRPr="0041314D">
        <w:rPr>
          <w:rFonts w:asciiTheme="minorHAnsi" w:eastAsiaTheme="minorHAnsi" w:hAnsiTheme="minorHAnsi" w:cs="Mudir MT"/>
          <w:b/>
          <w:bCs/>
          <w:color w:val="FF0000"/>
          <w:sz w:val="22"/>
          <w:szCs w:val="22"/>
          <w:shd w:val="clear" w:color="auto" w:fill="D6E3BC" w:themeFill="accent3" w:themeFillTint="66"/>
          <w:rtl/>
          <w:lang w:bidi="ar"/>
        </w:rPr>
        <w:t>حرف غافر</w:t>
      </w:r>
      <w:r w:rsidR="008059D9" w:rsidRPr="003733B4">
        <w:rPr>
          <w:rFonts w:asciiTheme="minorHAnsi" w:eastAsiaTheme="minorHAnsi" w:hAnsiTheme="minorHAnsi" w:cs="Mudir MT"/>
          <w:b/>
          <w:bCs/>
          <w:sz w:val="22"/>
          <w:szCs w:val="22"/>
          <w:shd w:val="clear" w:color="auto" w:fill="D6E3BC" w:themeFill="accent3" w:themeFillTint="66"/>
          <w:rtl/>
          <w:lang w:bidi="ar"/>
        </w:rPr>
        <w:t xml:space="preserve">". أي </w:t>
      </w:r>
      <w:r w:rsidR="008059D9">
        <w:rPr>
          <w:rFonts w:asciiTheme="minorHAnsi" w:eastAsiaTheme="minorHAnsi" w:hAnsiTheme="minorHAnsi" w:cs="Mudir MT" w:hint="cs"/>
          <w:b/>
          <w:bCs/>
          <w:sz w:val="22"/>
          <w:szCs w:val="22"/>
          <w:shd w:val="clear" w:color="auto" w:fill="D6E3BC" w:themeFill="accent3" w:themeFillTint="66"/>
          <w:rtl/>
          <w:lang w:bidi="ar"/>
        </w:rPr>
        <w:t>في آخر غافر[ آية 85]</w:t>
      </w:r>
      <w:r w:rsidR="008059D9">
        <w:rPr>
          <w:rFonts w:ascii="Arial" w:eastAsiaTheme="minorHAnsi" w:hAnsi="Arial" w:cs="Arial" w:hint="cs"/>
          <w:color w:val="9DAB0C"/>
          <w:sz w:val="27"/>
          <w:szCs w:val="27"/>
          <w:rtl/>
        </w:rPr>
        <w:t xml:space="preserve"> </w:t>
      </w:r>
      <w:r w:rsidR="001900D5" w:rsidRPr="001900D5">
        <w:rPr>
          <w:rFonts w:ascii="Sakkal Majalla" w:hAnsi="Sakkal Majalla" w:cs="Sakkal Majalla" w:hint="cs"/>
          <w:sz w:val="30"/>
          <w:szCs w:val="30"/>
          <w:rtl/>
        </w:rPr>
        <w:t xml:space="preserve">حرف الشيء أي طرفه , حرف غافر أي آخر آية في سورة غافر, ولعل واهم يتوهم أن في غافر أكثر من موضع فقيده بقوله : </w:t>
      </w:r>
      <w:r w:rsidR="001900D5" w:rsidRPr="001900D5">
        <w:rPr>
          <w:rFonts w:ascii="Calibri" w:eastAsia="Calibri" w:hAnsi="Calibri" w:cs="Mudir MT"/>
          <w:b/>
          <w:bCs/>
          <w:color w:val="FF0000"/>
          <w:sz w:val="22"/>
          <w:szCs w:val="22"/>
          <w:shd w:val="clear" w:color="auto" w:fill="D6E3BC"/>
          <w:rtl/>
        </w:rPr>
        <w:t>وَأخرى غَافِرِ</w:t>
      </w:r>
      <w:r w:rsidR="001900D5" w:rsidRPr="001900D5">
        <w:rPr>
          <w:rFonts w:ascii="Sakkal Majalla" w:hAnsi="Sakkal Majalla" w:cs="Sakkal Majalla" w:hint="cs"/>
          <w:sz w:val="30"/>
          <w:szCs w:val="30"/>
          <w:rtl/>
        </w:rPr>
        <w:t xml:space="preserve">  وليس في غافر إلا موضع واحد ولكن ذكره من باب البيان أي آخرها </w:t>
      </w:r>
      <w:r w:rsidR="001900D5" w:rsidRPr="001900D5">
        <w:rPr>
          <w:rFonts w:ascii="Calibri" w:eastAsia="Calibri" w:hAnsi="Calibri" w:cs="Mudir MT"/>
          <w:b/>
          <w:bCs/>
          <w:sz w:val="22"/>
          <w:szCs w:val="22"/>
          <w:shd w:val="clear" w:color="auto" w:fill="D6E3BC"/>
          <w:rtl/>
        </w:rPr>
        <w:t xml:space="preserve">أي </w:t>
      </w:r>
      <w:r>
        <w:rPr>
          <w:rFonts w:ascii="Calibri" w:eastAsia="Calibri" w:hAnsi="Calibri" w:cs="Mudir MT" w:hint="cs"/>
          <w:b/>
          <w:bCs/>
          <w:sz w:val="22"/>
          <w:szCs w:val="22"/>
          <w:shd w:val="clear" w:color="auto" w:fill="D6E3BC"/>
          <w:rtl/>
        </w:rPr>
        <w:t>في آخر غافر</w:t>
      </w:r>
    </w:p>
    <w:p w:rsidR="002641BD" w:rsidRDefault="002641BD" w:rsidP="002641BD">
      <w:pPr>
        <w:autoSpaceDE w:val="0"/>
        <w:autoSpaceDN w:val="0"/>
        <w:bidi/>
        <w:adjustRightInd w:val="0"/>
        <w:jc w:val="center"/>
        <w:rPr>
          <w:rFonts w:ascii="Calibri" w:eastAsia="Calibri" w:hAnsi="Calibri" w:cs="Mudir MT"/>
          <w:b/>
          <w:bCs/>
          <w:sz w:val="22"/>
          <w:szCs w:val="22"/>
          <w:shd w:val="clear" w:color="auto" w:fill="D6E3BC"/>
          <w:rtl/>
        </w:rPr>
      </w:pPr>
    </w:p>
    <w:p w:rsidR="002641BD" w:rsidRDefault="002641BD" w:rsidP="002641BD">
      <w:pPr>
        <w:autoSpaceDE w:val="0"/>
        <w:autoSpaceDN w:val="0"/>
        <w:bidi/>
        <w:adjustRightInd w:val="0"/>
        <w:jc w:val="center"/>
        <w:rPr>
          <w:rFonts w:ascii="Calibri" w:eastAsia="Calibri" w:hAnsi="Calibri" w:cs="Mudir MT"/>
          <w:b/>
          <w:bCs/>
          <w:sz w:val="22"/>
          <w:szCs w:val="22"/>
          <w:shd w:val="clear" w:color="auto" w:fill="D6E3BC"/>
          <w:rtl/>
        </w:rPr>
      </w:pPr>
    </w:p>
    <w:p w:rsidR="002641BD" w:rsidRDefault="002641BD" w:rsidP="002641BD">
      <w:pPr>
        <w:autoSpaceDE w:val="0"/>
        <w:autoSpaceDN w:val="0"/>
        <w:bidi/>
        <w:adjustRightInd w:val="0"/>
        <w:jc w:val="center"/>
        <w:rPr>
          <w:rFonts w:ascii="Calibri" w:eastAsia="Calibri" w:hAnsi="Calibri" w:cs="Mudir MT"/>
          <w:b/>
          <w:bCs/>
          <w:sz w:val="22"/>
          <w:szCs w:val="22"/>
          <w:shd w:val="clear" w:color="auto" w:fill="D6E3BC"/>
          <w:rtl/>
        </w:rPr>
      </w:pPr>
    </w:p>
    <w:p w:rsidR="002641BD" w:rsidRDefault="002641BD" w:rsidP="002641BD">
      <w:pPr>
        <w:autoSpaceDE w:val="0"/>
        <w:autoSpaceDN w:val="0"/>
        <w:bidi/>
        <w:adjustRightInd w:val="0"/>
        <w:jc w:val="center"/>
        <w:rPr>
          <w:rFonts w:ascii="Calibri" w:eastAsia="Calibri" w:hAnsi="Calibri" w:cs="Mudir MT"/>
          <w:b/>
          <w:bCs/>
          <w:sz w:val="22"/>
          <w:szCs w:val="22"/>
          <w:shd w:val="clear" w:color="auto" w:fill="D6E3BC"/>
          <w:rtl/>
        </w:rPr>
      </w:pPr>
    </w:p>
    <w:p w:rsidR="002641BD" w:rsidRDefault="002641BD" w:rsidP="002641BD">
      <w:pPr>
        <w:autoSpaceDE w:val="0"/>
        <w:autoSpaceDN w:val="0"/>
        <w:bidi/>
        <w:adjustRightInd w:val="0"/>
        <w:jc w:val="center"/>
        <w:rPr>
          <w:rFonts w:ascii="Calibri" w:eastAsia="Calibri" w:hAnsi="Calibri" w:cs="Mudir MT"/>
          <w:b/>
          <w:bCs/>
          <w:sz w:val="22"/>
          <w:szCs w:val="22"/>
          <w:shd w:val="clear" w:color="auto" w:fill="D6E3BC"/>
          <w:rtl/>
        </w:rPr>
      </w:pPr>
    </w:p>
    <w:p w:rsidR="002641BD" w:rsidRDefault="002641BD" w:rsidP="002641BD">
      <w:pPr>
        <w:autoSpaceDE w:val="0"/>
        <w:autoSpaceDN w:val="0"/>
        <w:bidi/>
        <w:adjustRightInd w:val="0"/>
        <w:jc w:val="center"/>
        <w:rPr>
          <w:rFonts w:ascii="Calibri" w:eastAsia="Calibri" w:hAnsi="Calibri" w:cs="Mudir MT"/>
          <w:b/>
          <w:bCs/>
          <w:sz w:val="22"/>
          <w:szCs w:val="22"/>
          <w:shd w:val="clear" w:color="auto" w:fill="D6E3BC"/>
          <w:rtl/>
        </w:rPr>
      </w:pPr>
    </w:p>
    <w:p w:rsidR="002641BD" w:rsidRDefault="002641BD" w:rsidP="002641BD">
      <w:pPr>
        <w:autoSpaceDE w:val="0"/>
        <w:autoSpaceDN w:val="0"/>
        <w:bidi/>
        <w:adjustRightInd w:val="0"/>
        <w:jc w:val="center"/>
        <w:rPr>
          <w:rFonts w:ascii="Calibri" w:eastAsia="Calibri" w:hAnsi="Calibri" w:cs="Mudir MT"/>
          <w:b/>
          <w:bCs/>
          <w:sz w:val="22"/>
          <w:szCs w:val="22"/>
          <w:shd w:val="clear" w:color="auto" w:fill="D6E3BC"/>
          <w:rtl/>
        </w:rPr>
      </w:pPr>
    </w:p>
    <w:p w:rsidR="002641BD" w:rsidRDefault="002641BD" w:rsidP="002641BD">
      <w:pPr>
        <w:autoSpaceDE w:val="0"/>
        <w:autoSpaceDN w:val="0"/>
        <w:bidi/>
        <w:adjustRightInd w:val="0"/>
        <w:jc w:val="center"/>
        <w:rPr>
          <w:rFonts w:ascii="Calibri" w:eastAsia="Calibri" w:hAnsi="Calibri" w:cs="Mudir MT"/>
          <w:b/>
          <w:bCs/>
          <w:sz w:val="22"/>
          <w:szCs w:val="22"/>
          <w:shd w:val="clear" w:color="auto" w:fill="D6E3BC"/>
          <w:rtl/>
        </w:rPr>
      </w:pPr>
    </w:p>
    <w:p w:rsidR="002641BD" w:rsidRDefault="002641BD" w:rsidP="002641BD">
      <w:pPr>
        <w:autoSpaceDE w:val="0"/>
        <w:autoSpaceDN w:val="0"/>
        <w:bidi/>
        <w:adjustRightInd w:val="0"/>
        <w:jc w:val="center"/>
        <w:rPr>
          <w:rFonts w:ascii="Calibri" w:eastAsia="Calibri" w:hAnsi="Calibri" w:cs="Mudir MT"/>
          <w:b/>
          <w:bCs/>
          <w:sz w:val="22"/>
          <w:szCs w:val="22"/>
          <w:shd w:val="clear" w:color="auto" w:fill="D6E3BC"/>
          <w:rtl/>
        </w:rPr>
      </w:pPr>
    </w:p>
    <w:p w:rsidR="002641BD" w:rsidRPr="002641BD" w:rsidRDefault="002641BD" w:rsidP="002641BD">
      <w:pPr>
        <w:autoSpaceDE w:val="0"/>
        <w:autoSpaceDN w:val="0"/>
        <w:bidi/>
        <w:adjustRightInd w:val="0"/>
        <w:jc w:val="center"/>
        <w:rPr>
          <w:rFonts w:ascii="Arial" w:eastAsiaTheme="minorHAnsi" w:hAnsi="Arial" w:cs="Arial"/>
          <w:color w:val="9DAB0C"/>
          <w:sz w:val="27"/>
          <w:szCs w:val="27"/>
          <w:rtl/>
        </w:rPr>
      </w:pPr>
    </w:p>
    <w:p w:rsidR="003140CC" w:rsidRPr="001900D5" w:rsidRDefault="003140CC" w:rsidP="003140CC">
      <w:pPr>
        <w:bidi/>
        <w:spacing w:line="276" w:lineRule="auto"/>
        <w:rPr>
          <w:rFonts w:ascii="Sakkal Majalla" w:hAnsi="Sakkal Majalla" w:cs="Sakkal Majalla"/>
          <w:sz w:val="30"/>
          <w:szCs w:val="30"/>
          <w:rtl/>
        </w:rPr>
      </w:pPr>
    </w:p>
    <w:p w:rsidR="001900D5" w:rsidRPr="001900D5" w:rsidRDefault="001900D5" w:rsidP="001900D5">
      <w:pPr>
        <w:bidi/>
        <w:spacing w:line="276" w:lineRule="auto"/>
        <w:rPr>
          <w:rFonts w:ascii="Sakkal Majalla" w:hAnsi="Sakkal Majalla" w:cs="Sakkal Majalla"/>
          <w:sz w:val="30"/>
          <w:szCs w:val="30"/>
          <w:rtl/>
        </w:rPr>
      </w:pPr>
      <w:r w:rsidRPr="001900D5">
        <w:rPr>
          <w:rFonts w:ascii="Sakkal Majalla" w:hAnsi="Sakkal Majalla" w:cs="Sakkal Majalla" w:hint="cs"/>
          <w:sz w:val="30"/>
          <w:szCs w:val="30"/>
          <w:rtl/>
        </w:rPr>
        <w:t xml:space="preserve">ثم انتقل إلى كلمة </w:t>
      </w:r>
      <w:r w:rsidRPr="001900D5">
        <w:rPr>
          <w:rFonts w:ascii="Calibri" w:eastAsia="Calibri" w:hAnsi="Calibri" w:cs="Mudir MT"/>
          <w:b/>
          <w:bCs/>
          <w:color w:val="FF0000"/>
          <w:shd w:val="clear" w:color="auto" w:fill="D6E3BC"/>
          <w:rtl/>
        </w:rPr>
        <w:t>قُرَّتُ</w:t>
      </w:r>
      <w:r w:rsidRPr="001900D5">
        <w:rPr>
          <w:rFonts w:ascii="Calibri" w:eastAsia="Calibri" w:hAnsi="Calibri" w:cs="Mudir MT"/>
          <w:b/>
          <w:bCs/>
          <w:color w:val="FF0000"/>
          <w:sz w:val="22"/>
          <w:szCs w:val="22"/>
          <w:shd w:val="clear" w:color="auto" w:fill="D6E3BC"/>
          <w:rtl/>
        </w:rPr>
        <w:t xml:space="preserve"> </w:t>
      </w:r>
      <w:r w:rsidRPr="001900D5">
        <w:rPr>
          <w:rFonts w:ascii="Calibri" w:eastAsia="Calibri" w:hAnsi="Calibri" w:cs="Mudir MT" w:hint="cs"/>
          <w:b/>
          <w:bCs/>
          <w:color w:val="FF0000"/>
          <w:sz w:val="22"/>
          <w:szCs w:val="22"/>
          <w:shd w:val="clear" w:color="auto" w:fill="D6E3BC"/>
          <w:rtl/>
        </w:rPr>
        <w:t xml:space="preserve"> </w:t>
      </w:r>
    </w:p>
    <w:p w:rsidR="001900D5" w:rsidRPr="001900D5" w:rsidRDefault="001900D5" w:rsidP="001900D5">
      <w:pPr>
        <w:bidi/>
        <w:spacing w:line="276" w:lineRule="auto"/>
        <w:rPr>
          <w:rFonts w:ascii="Sakkal Majalla" w:hAnsi="Sakkal Majalla" w:cs="Sakkal Majalla"/>
          <w:sz w:val="30"/>
          <w:szCs w:val="30"/>
          <w:rtl/>
        </w:rPr>
      </w:pPr>
      <w:r w:rsidRPr="001900D5">
        <w:rPr>
          <w:rFonts w:ascii="Sakkal Majalla" w:hAnsi="Sakkal Majalla" w:cs="Sakkal Majalla" w:hint="cs"/>
          <w:sz w:val="30"/>
          <w:szCs w:val="30"/>
          <w:rtl/>
        </w:rPr>
        <w:t>قال الناظم :</w:t>
      </w:r>
    </w:p>
    <w:p w:rsidR="001900D5" w:rsidRPr="002641BD" w:rsidRDefault="001900D5" w:rsidP="002641BD">
      <w:pPr>
        <w:autoSpaceDE w:val="0"/>
        <w:autoSpaceDN w:val="0"/>
        <w:adjustRightInd w:val="0"/>
        <w:jc w:val="right"/>
        <w:rPr>
          <w:rFonts w:ascii="Arial" w:eastAsiaTheme="minorHAnsi" w:hAnsi="Arial" w:cs="Arial"/>
          <w:color w:val="9DAB0C"/>
          <w:sz w:val="27"/>
          <w:szCs w:val="27"/>
          <w:rtl/>
        </w:rPr>
      </w:pPr>
      <w:r w:rsidRPr="001900D5">
        <w:rPr>
          <w:rFonts w:ascii="Sakkal Majalla" w:hAnsi="Sakkal Majalla" w:cs="Sakkal Majalla" w:hint="cs"/>
          <w:rtl/>
        </w:rPr>
        <w:t xml:space="preserve">  </w:t>
      </w:r>
      <w:r w:rsidR="002641BD" w:rsidRPr="003733B4">
        <w:rPr>
          <w:rFonts w:asciiTheme="minorHAnsi" w:eastAsiaTheme="minorHAnsi" w:hAnsiTheme="minorHAnsi" w:cs="Mudir MT"/>
          <w:b/>
          <w:bCs/>
          <w:sz w:val="22"/>
          <w:szCs w:val="22"/>
          <w:shd w:val="clear" w:color="auto" w:fill="D6E3BC" w:themeFill="accent3" w:themeFillTint="66"/>
          <w:rtl/>
          <w:lang w:bidi="ar"/>
        </w:rPr>
        <w:t>وزبر بالتاء</w:t>
      </w:r>
      <w:r w:rsidR="002641BD" w:rsidRPr="002641BD">
        <w:rPr>
          <w:rFonts w:asciiTheme="minorHAnsi" w:eastAsiaTheme="minorHAnsi" w:hAnsiTheme="minorHAnsi" w:cs="Mudir MT"/>
          <w:b/>
          <w:bCs/>
          <w:sz w:val="22"/>
          <w:szCs w:val="22"/>
          <w:shd w:val="clear" w:color="auto" w:fill="D6E3BC" w:themeFill="accent3" w:themeFillTint="66"/>
          <w:rtl/>
          <w:lang w:bidi="ar"/>
        </w:rPr>
        <w:t xml:space="preserve">: </w:t>
      </w:r>
      <w:proofErr w:type="spellStart"/>
      <w:r w:rsidR="002641BD" w:rsidRPr="002641BD">
        <w:rPr>
          <w:rFonts w:ascii="QCF2BSML" w:eastAsiaTheme="minorHAnsi" w:hAnsi="QCF2BSML" w:cs="QCF2BSML"/>
          <w:color w:val="000000"/>
          <w:sz w:val="23"/>
          <w:szCs w:val="23"/>
          <w:shd w:val="clear" w:color="auto" w:fill="D6E3BC" w:themeFill="accent3" w:themeFillTint="66"/>
          <w:rtl/>
        </w:rPr>
        <w:t>ﱡﭐ</w:t>
      </w:r>
      <w:proofErr w:type="spellEnd"/>
      <w:r w:rsidR="002641BD" w:rsidRPr="002641BD">
        <w:rPr>
          <w:rFonts w:ascii="QCF2386" w:eastAsiaTheme="minorHAnsi" w:hAnsi="QCF2386" w:cs="QCF2386"/>
          <w:color w:val="000000"/>
          <w:sz w:val="2"/>
          <w:szCs w:val="2"/>
          <w:shd w:val="clear" w:color="auto" w:fill="D6E3BC" w:themeFill="accent3" w:themeFillTint="66"/>
          <w:rtl/>
        </w:rPr>
        <w:t xml:space="preserve"> </w:t>
      </w:r>
      <w:r w:rsidR="002641BD" w:rsidRPr="002641BD">
        <w:rPr>
          <w:rFonts w:ascii="QCF2386" w:eastAsiaTheme="minorHAnsi" w:hAnsi="QCF2386" w:cs="QCF2386"/>
          <w:color w:val="FF0000"/>
          <w:sz w:val="23"/>
          <w:szCs w:val="23"/>
          <w:shd w:val="clear" w:color="auto" w:fill="D6E3BC" w:themeFill="accent3" w:themeFillTint="66"/>
          <w:rtl/>
        </w:rPr>
        <w:t>ﱹ</w:t>
      </w:r>
      <w:r w:rsidR="002641BD" w:rsidRPr="002641BD">
        <w:rPr>
          <w:rFonts w:ascii="QCF2386" w:eastAsiaTheme="minorHAnsi" w:hAnsi="QCF2386" w:cs="QCF2386"/>
          <w:color w:val="FF0000"/>
          <w:sz w:val="2"/>
          <w:szCs w:val="2"/>
          <w:shd w:val="clear" w:color="auto" w:fill="D6E3BC" w:themeFill="accent3" w:themeFillTint="66"/>
          <w:rtl/>
        </w:rPr>
        <w:t xml:space="preserve"> </w:t>
      </w:r>
      <w:r w:rsidR="002641BD" w:rsidRPr="002641BD">
        <w:rPr>
          <w:rFonts w:ascii="QCF2386" w:eastAsiaTheme="minorHAnsi" w:hAnsi="QCF2386" w:cs="QCF2386"/>
          <w:color w:val="FF0000"/>
          <w:sz w:val="23"/>
          <w:szCs w:val="23"/>
          <w:shd w:val="clear" w:color="auto" w:fill="D6E3BC" w:themeFill="accent3" w:themeFillTint="66"/>
          <w:rtl/>
        </w:rPr>
        <w:t>ﱺ</w:t>
      </w:r>
      <w:r w:rsidR="002641BD" w:rsidRPr="002641BD">
        <w:rPr>
          <w:rFonts w:ascii="QCF2386" w:eastAsiaTheme="minorHAnsi" w:hAnsi="QCF2386" w:cs="QCF2386"/>
          <w:color w:val="000000"/>
          <w:sz w:val="2"/>
          <w:szCs w:val="2"/>
          <w:shd w:val="clear" w:color="auto" w:fill="D6E3BC" w:themeFill="accent3" w:themeFillTint="66"/>
          <w:rtl/>
        </w:rPr>
        <w:t xml:space="preserve"> </w:t>
      </w:r>
      <w:r w:rsidR="002641BD" w:rsidRPr="002641BD">
        <w:rPr>
          <w:rFonts w:ascii="QCF2386" w:eastAsiaTheme="minorHAnsi" w:hAnsi="QCF2386" w:cs="QCF2386"/>
          <w:color w:val="000000"/>
          <w:sz w:val="23"/>
          <w:szCs w:val="23"/>
          <w:shd w:val="clear" w:color="auto" w:fill="D6E3BC" w:themeFill="accent3" w:themeFillTint="66"/>
          <w:rtl/>
        </w:rPr>
        <w:t>ﱻ</w:t>
      </w:r>
      <w:r w:rsidR="002641BD" w:rsidRPr="002641BD">
        <w:rPr>
          <w:rFonts w:ascii="QCF2386" w:eastAsiaTheme="minorHAnsi" w:hAnsi="QCF2386" w:cs="QCF2386"/>
          <w:color w:val="000000"/>
          <w:sz w:val="2"/>
          <w:szCs w:val="2"/>
          <w:shd w:val="clear" w:color="auto" w:fill="D6E3BC" w:themeFill="accent3" w:themeFillTint="66"/>
          <w:rtl/>
        </w:rPr>
        <w:t xml:space="preserve"> </w:t>
      </w:r>
      <w:proofErr w:type="spellStart"/>
      <w:r w:rsidR="002641BD" w:rsidRPr="002641BD">
        <w:rPr>
          <w:rFonts w:ascii="QCF2386" w:eastAsiaTheme="minorHAnsi" w:hAnsi="QCF2386" w:cs="QCF2386"/>
          <w:color w:val="000000"/>
          <w:sz w:val="23"/>
          <w:szCs w:val="23"/>
          <w:shd w:val="clear" w:color="auto" w:fill="D6E3BC" w:themeFill="accent3" w:themeFillTint="66"/>
          <w:rtl/>
        </w:rPr>
        <w:t>ﱼ</w:t>
      </w:r>
      <w:r w:rsidR="002641BD" w:rsidRPr="002641BD">
        <w:rPr>
          <w:rFonts w:ascii="QCF2386" w:eastAsiaTheme="minorHAnsi" w:hAnsi="QCF2386" w:cs="QCF2386"/>
          <w:color w:val="0000A5"/>
          <w:sz w:val="23"/>
          <w:szCs w:val="23"/>
          <w:shd w:val="clear" w:color="auto" w:fill="D6E3BC" w:themeFill="accent3" w:themeFillTint="66"/>
          <w:rtl/>
        </w:rPr>
        <w:t>ﱽ</w:t>
      </w:r>
      <w:proofErr w:type="spellEnd"/>
      <w:r w:rsidR="002641BD" w:rsidRPr="002641BD">
        <w:rPr>
          <w:rFonts w:ascii="QCF2386" w:eastAsiaTheme="minorHAnsi" w:hAnsi="QCF2386" w:cs="QCF2386"/>
          <w:color w:val="000000"/>
          <w:sz w:val="2"/>
          <w:szCs w:val="2"/>
          <w:shd w:val="clear" w:color="auto" w:fill="D6E3BC" w:themeFill="accent3" w:themeFillTint="66"/>
          <w:rtl/>
        </w:rPr>
        <w:t xml:space="preserve"> </w:t>
      </w:r>
      <w:r w:rsidR="002641BD" w:rsidRPr="002641BD">
        <w:rPr>
          <w:rFonts w:ascii="QCF2BSML" w:eastAsiaTheme="minorHAnsi" w:hAnsi="QCF2BSML" w:cs="QCF2BSML"/>
          <w:color w:val="000000"/>
          <w:sz w:val="23"/>
          <w:szCs w:val="23"/>
          <w:shd w:val="clear" w:color="auto" w:fill="D6E3BC" w:themeFill="accent3" w:themeFillTint="66"/>
          <w:rtl/>
        </w:rPr>
        <w:t>ﱠ</w:t>
      </w:r>
      <w:r w:rsidR="002641BD" w:rsidRPr="002641BD">
        <w:rPr>
          <w:rFonts w:ascii="Arial" w:eastAsiaTheme="minorHAnsi" w:hAnsi="Arial" w:cs="Arial"/>
          <w:color w:val="9DAB0C"/>
          <w:sz w:val="27"/>
          <w:szCs w:val="27"/>
          <w:shd w:val="clear" w:color="auto" w:fill="D6E3BC" w:themeFill="accent3" w:themeFillTint="66"/>
          <w:rtl/>
        </w:rPr>
        <w:t xml:space="preserve"> </w:t>
      </w:r>
      <w:r w:rsidR="002641BD" w:rsidRPr="002641BD">
        <w:rPr>
          <w:rFonts w:ascii="Arial" w:eastAsiaTheme="minorHAnsi" w:hAnsi="Arial" w:cs="Arial" w:hint="cs"/>
          <w:sz w:val="27"/>
          <w:szCs w:val="27"/>
          <w:shd w:val="clear" w:color="auto" w:fill="D6E3BC" w:themeFill="accent3" w:themeFillTint="66"/>
          <w:rtl/>
        </w:rPr>
        <w:t xml:space="preserve">في </w:t>
      </w:r>
      <w:r w:rsidR="002641BD" w:rsidRPr="002641BD">
        <w:rPr>
          <w:rFonts w:asciiTheme="minorHAnsi" w:eastAsiaTheme="minorHAnsi" w:hAnsiTheme="minorHAnsi" w:cs="Mudir MT"/>
          <w:b/>
          <w:bCs/>
          <w:sz w:val="22"/>
          <w:szCs w:val="22"/>
          <w:shd w:val="clear" w:color="auto" w:fill="D6E3BC" w:themeFill="accent3" w:themeFillTint="66"/>
          <w:rtl/>
          <w:lang w:bidi="ar"/>
        </w:rPr>
        <w:t>[الق</w:t>
      </w:r>
      <w:r w:rsidR="002641BD" w:rsidRPr="003733B4">
        <w:rPr>
          <w:rFonts w:asciiTheme="minorHAnsi" w:eastAsiaTheme="minorHAnsi" w:hAnsiTheme="minorHAnsi" w:cs="Mudir MT"/>
          <w:b/>
          <w:bCs/>
          <w:sz w:val="22"/>
          <w:szCs w:val="22"/>
          <w:shd w:val="clear" w:color="auto" w:fill="D6E3BC" w:themeFill="accent3" w:themeFillTint="66"/>
          <w:rtl/>
          <w:lang w:bidi="ar"/>
        </w:rPr>
        <w:t xml:space="preserve">صص: </w:t>
      </w:r>
      <w:r w:rsidR="002641BD">
        <w:rPr>
          <w:rFonts w:asciiTheme="minorHAnsi" w:eastAsiaTheme="minorHAnsi" w:hAnsiTheme="minorHAnsi" w:cs="Mudir MT" w:hint="cs"/>
          <w:b/>
          <w:bCs/>
          <w:sz w:val="22"/>
          <w:szCs w:val="22"/>
          <w:shd w:val="clear" w:color="auto" w:fill="D6E3BC" w:themeFill="accent3" w:themeFillTint="66"/>
          <w:rtl/>
          <w:lang w:bidi="ar"/>
        </w:rPr>
        <w:t>9</w:t>
      </w:r>
      <w:r w:rsidR="002641BD" w:rsidRPr="003733B4">
        <w:rPr>
          <w:rFonts w:asciiTheme="minorHAnsi" w:eastAsiaTheme="minorHAnsi" w:hAnsiTheme="minorHAnsi" w:cs="Mudir MT"/>
          <w:b/>
          <w:bCs/>
          <w:sz w:val="22"/>
          <w:szCs w:val="22"/>
          <w:shd w:val="clear" w:color="auto" w:fill="D6E3BC" w:themeFill="accent3" w:themeFillTint="66"/>
          <w:rtl/>
          <w:lang w:bidi="ar"/>
        </w:rPr>
        <w:t xml:space="preserve"> ] </w:t>
      </w:r>
      <w:r w:rsidRPr="001900D5">
        <w:rPr>
          <w:rFonts w:ascii="Sakkal Majalla" w:hAnsi="Sakkal Majalla" w:cs="Sakkal Majalla" w:hint="cs"/>
          <w:sz w:val="30"/>
          <w:szCs w:val="30"/>
          <w:rtl/>
        </w:rPr>
        <w:t xml:space="preserve"> و</w:t>
      </w:r>
      <w:r w:rsidRPr="001900D5">
        <w:rPr>
          <w:rFonts w:ascii="Sakkal Majalla" w:hAnsi="Sakkal Majalla" w:cs="Sakkal Majalla"/>
          <w:sz w:val="30"/>
          <w:szCs w:val="30"/>
          <w:rtl/>
        </w:rPr>
        <w:t xml:space="preserve">قيدها بمجيء كلمة عين </w:t>
      </w:r>
      <w:r w:rsidRPr="001900D5">
        <w:rPr>
          <w:rFonts w:ascii="Sakkal Majalla" w:hAnsi="Sakkal Majalla" w:cs="Sakkal Majalla" w:hint="cs"/>
          <w:sz w:val="30"/>
          <w:szCs w:val="30"/>
          <w:rtl/>
        </w:rPr>
        <w:t xml:space="preserve">بعدها , فخرج إن كان بعدها كلمة غير كلمة عين كقوله تعالى </w:t>
      </w:r>
      <w:r w:rsidRPr="001900D5">
        <w:rPr>
          <w:rFonts w:ascii="Arial" w:eastAsia="Calibri" w:hAnsi="Arial" w:cs="Mudir MT" w:hint="cs"/>
          <w:color w:val="9DAB0C"/>
          <w:sz w:val="22"/>
          <w:szCs w:val="22"/>
          <w:rtl/>
        </w:rPr>
        <w:t xml:space="preserve">: </w:t>
      </w:r>
      <w:proofErr w:type="spellStart"/>
      <w:r w:rsidR="002641BD">
        <w:rPr>
          <w:rFonts w:ascii="QCF2BSML" w:eastAsiaTheme="minorHAnsi" w:hAnsi="QCF2BSML" w:cs="QCF2BSML"/>
          <w:color w:val="000000"/>
          <w:sz w:val="23"/>
          <w:szCs w:val="23"/>
          <w:rtl/>
        </w:rPr>
        <w:t>ﱡﭐ</w:t>
      </w:r>
      <w:proofErr w:type="spellEnd"/>
      <w:r w:rsidR="002641BD">
        <w:rPr>
          <w:rFonts w:ascii="QCF2366" w:eastAsiaTheme="minorHAnsi" w:hAnsi="QCF2366" w:cs="QCF2366"/>
          <w:color w:val="000000"/>
          <w:sz w:val="2"/>
          <w:szCs w:val="2"/>
          <w:rtl/>
        </w:rPr>
        <w:t xml:space="preserve"> </w:t>
      </w:r>
      <w:r w:rsidR="002641BD">
        <w:rPr>
          <w:rFonts w:ascii="QCF2366" w:eastAsiaTheme="minorHAnsi" w:hAnsi="QCF2366" w:cs="QCF2366"/>
          <w:color w:val="000000"/>
          <w:sz w:val="23"/>
          <w:szCs w:val="23"/>
          <w:rtl/>
        </w:rPr>
        <w:t>ﲓ</w:t>
      </w:r>
      <w:r w:rsidR="002641BD">
        <w:rPr>
          <w:rFonts w:ascii="QCF2366" w:eastAsiaTheme="minorHAnsi" w:hAnsi="QCF2366" w:cs="QCF2366"/>
          <w:color w:val="000000"/>
          <w:sz w:val="2"/>
          <w:szCs w:val="2"/>
          <w:rtl/>
        </w:rPr>
        <w:t xml:space="preserve"> </w:t>
      </w:r>
      <w:r w:rsidR="002641BD">
        <w:rPr>
          <w:rFonts w:ascii="QCF2366" w:eastAsiaTheme="minorHAnsi" w:hAnsi="QCF2366" w:cs="QCF2366"/>
          <w:color w:val="000000"/>
          <w:sz w:val="23"/>
          <w:szCs w:val="23"/>
          <w:rtl/>
        </w:rPr>
        <w:t>ﲔ</w:t>
      </w:r>
      <w:r w:rsidR="002641BD">
        <w:rPr>
          <w:rFonts w:ascii="QCF2366" w:eastAsiaTheme="minorHAnsi" w:hAnsi="QCF2366" w:cs="QCF2366"/>
          <w:color w:val="000000"/>
          <w:sz w:val="2"/>
          <w:szCs w:val="2"/>
          <w:rtl/>
        </w:rPr>
        <w:t xml:space="preserve"> </w:t>
      </w:r>
      <w:r w:rsidR="002641BD">
        <w:rPr>
          <w:rFonts w:ascii="QCF2366" w:eastAsiaTheme="minorHAnsi" w:hAnsi="QCF2366" w:cs="QCF2366"/>
          <w:color w:val="000000"/>
          <w:sz w:val="23"/>
          <w:szCs w:val="23"/>
          <w:rtl/>
        </w:rPr>
        <w:t>ﲕ</w:t>
      </w:r>
      <w:r w:rsidR="002641BD">
        <w:rPr>
          <w:rFonts w:ascii="QCF2366" w:eastAsiaTheme="minorHAnsi" w:hAnsi="QCF2366" w:cs="QCF2366"/>
          <w:color w:val="000000"/>
          <w:sz w:val="2"/>
          <w:szCs w:val="2"/>
          <w:rtl/>
        </w:rPr>
        <w:t xml:space="preserve">  </w:t>
      </w:r>
      <w:r w:rsidR="002641BD">
        <w:rPr>
          <w:rFonts w:ascii="QCF2366" w:eastAsiaTheme="minorHAnsi" w:hAnsi="QCF2366" w:cs="QCF2366"/>
          <w:color w:val="000000"/>
          <w:sz w:val="23"/>
          <w:szCs w:val="23"/>
          <w:rtl/>
        </w:rPr>
        <w:t>ﲖ</w:t>
      </w:r>
      <w:r w:rsidR="002641BD">
        <w:rPr>
          <w:rFonts w:ascii="QCF2366" w:eastAsiaTheme="minorHAnsi" w:hAnsi="QCF2366" w:cs="QCF2366"/>
          <w:color w:val="000000"/>
          <w:sz w:val="2"/>
          <w:szCs w:val="2"/>
          <w:rtl/>
        </w:rPr>
        <w:t xml:space="preserve"> </w:t>
      </w:r>
      <w:r w:rsidR="002641BD">
        <w:rPr>
          <w:rFonts w:ascii="QCF2366" w:eastAsiaTheme="minorHAnsi" w:hAnsi="QCF2366" w:cs="QCF2366"/>
          <w:color w:val="000000"/>
          <w:sz w:val="23"/>
          <w:szCs w:val="23"/>
          <w:rtl/>
        </w:rPr>
        <w:t>ﲗ</w:t>
      </w:r>
      <w:r w:rsidR="002641BD">
        <w:rPr>
          <w:rFonts w:ascii="QCF2366" w:eastAsiaTheme="minorHAnsi" w:hAnsi="QCF2366" w:cs="QCF2366"/>
          <w:color w:val="000000"/>
          <w:sz w:val="2"/>
          <w:szCs w:val="2"/>
          <w:rtl/>
        </w:rPr>
        <w:t xml:space="preserve"> </w:t>
      </w:r>
      <w:r w:rsidR="002641BD">
        <w:rPr>
          <w:rFonts w:ascii="QCF2366" w:eastAsiaTheme="minorHAnsi" w:hAnsi="QCF2366" w:cs="QCF2366"/>
          <w:color w:val="000000"/>
          <w:sz w:val="23"/>
          <w:szCs w:val="23"/>
          <w:rtl/>
        </w:rPr>
        <w:t>ﲘ</w:t>
      </w:r>
      <w:r w:rsidR="002641BD">
        <w:rPr>
          <w:rFonts w:ascii="QCF2366" w:eastAsiaTheme="minorHAnsi" w:hAnsi="QCF2366" w:cs="QCF2366"/>
          <w:color w:val="000000"/>
          <w:sz w:val="2"/>
          <w:szCs w:val="2"/>
          <w:rtl/>
        </w:rPr>
        <w:t xml:space="preserve"> </w:t>
      </w:r>
      <w:r w:rsidR="002641BD">
        <w:rPr>
          <w:rFonts w:ascii="QCF2366" w:eastAsiaTheme="minorHAnsi" w:hAnsi="QCF2366" w:cs="QCF2366"/>
          <w:color w:val="000000"/>
          <w:sz w:val="23"/>
          <w:szCs w:val="23"/>
          <w:rtl/>
        </w:rPr>
        <w:t>ﲙ</w:t>
      </w:r>
      <w:r w:rsidR="002641BD">
        <w:rPr>
          <w:rFonts w:ascii="QCF2366" w:eastAsiaTheme="minorHAnsi" w:hAnsi="QCF2366" w:cs="QCF2366"/>
          <w:color w:val="000000"/>
          <w:sz w:val="2"/>
          <w:szCs w:val="2"/>
          <w:rtl/>
        </w:rPr>
        <w:t xml:space="preserve"> </w:t>
      </w:r>
      <w:r w:rsidR="002641BD">
        <w:rPr>
          <w:rFonts w:ascii="QCF2366" w:eastAsiaTheme="minorHAnsi" w:hAnsi="QCF2366" w:cs="QCF2366"/>
          <w:color w:val="000000"/>
          <w:sz w:val="23"/>
          <w:szCs w:val="23"/>
          <w:rtl/>
        </w:rPr>
        <w:t>ﲚ</w:t>
      </w:r>
      <w:r w:rsidR="002641BD">
        <w:rPr>
          <w:rFonts w:ascii="QCF2366" w:eastAsiaTheme="minorHAnsi" w:hAnsi="QCF2366" w:cs="QCF2366"/>
          <w:color w:val="000000"/>
          <w:sz w:val="2"/>
          <w:szCs w:val="2"/>
          <w:rtl/>
        </w:rPr>
        <w:t xml:space="preserve"> </w:t>
      </w:r>
      <w:r w:rsidR="002641BD">
        <w:rPr>
          <w:rFonts w:ascii="QCF2366" w:eastAsiaTheme="minorHAnsi" w:hAnsi="QCF2366" w:cs="QCF2366"/>
          <w:color w:val="000000"/>
          <w:sz w:val="23"/>
          <w:szCs w:val="23"/>
          <w:rtl/>
        </w:rPr>
        <w:t>ﲛ</w:t>
      </w:r>
      <w:r w:rsidR="002641BD">
        <w:rPr>
          <w:rFonts w:ascii="QCF2366" w:eastAsiaTheme="minorHAnsi" w:hAnsi="QCF2366" w:cs="QCF2366"/>
          <w:color w:val="000000"/>
          <w:sz w:val="2"/>
          <w:szCs w:val="2"/>
          <w:rtl/>
        </w:rPr>
        <w:t xml:space="preserve"> </w:t>
      </w:r>
      <w:r w:rsidR="002641BD">
        <w:rPr>
          <w:rFonts w:ascii="QCF2366" w:eastAsiaTheme="minorHAnsi" w:hAnsi="QCF2366" w:cs="QCF2366"/>
          <w:color w:val="000000"/>
          <w:sz w:val="23"/>
          <w:szCs w:val="23"/>
          <w:rtl/>
        </w:rPr>
        <w:t>ﲜ</w:t>
      </w:r>
      <w:r w:rsidR="002641BD">
        <w:rPr>
          <w:rFonts w:ascii="QCF2366" w:eastAsiaTheme="minorHAnsi" w:hAnsi="QCF2366" w:cs="QCF2366"/>
          <w:color w:val="000000"/>
          <w:sz w:val="2"/>
          <w:szCs w:val="2"/>
          <w:rtl/>
        </w:rPr>
        <w:t xml:space="preserve"> </w:t>
      </w:r>
      <w:r w:rsidR="002641BD">
        <w:rPr>
          <w:rFonts w:ascii="QCF2366" w:eastAsiaTheme="minorHAnsi" w:hAnsi="QCF2366" w:cs="QCF2366"/>
          <w:color w:val="000000"/>
          <w:sz w:val="23"/>
          <w:szCs w:val="23"/>
          <w:rtl/>
        </w:rPr>
        <w:t>ﲝ</w:t>
      </w:r>
      <w:r w:rsidR="002641BD">
        <w:rPr>
          <w:rFonts w:ascii="QCF2366" w:eastAsiaTheme="minorHAnsi" w:hAnsi="QCF2366" w:cs="QCF2366"/>
          <w:color w:val="000000"/>
          <w:sz w:val="2"/>
          <w:szCs w:val="2"/>
          <w:rtl/>
        </w:rPr>
        <w:t xml:space="preserve">  </w:t>
      </w:r>
      <w:r w:rsidR="002641BD">
        <w:rPr>
          <w:rFonts w:ascii="QCF2366" w:eastAsiaTheme="minorHAnsi" w:hAnsi="QCF2366" w:cs="QCF2366"/>
          <w:color w:val="000000"/>
          <w:sz w:val="23"/>
          <w:szCs w:val="23"/>
          <w:rtl/>
        </w:rPr>
        <w:t>ﲞ</w:t>
      </w:r>
      <w:r w:rsidR="002641BD">
        <w:rPr>
          <w:rFonts w:ascii="QCF2366" w:eastAsiaTheme="minorHAnsi" w:hAnsi="QCF2366" w:cs="QCF2366"/>
          <w:color w:val="000000"/>
          <w:sz w:val="2"/>
          <w:szCs w:val="2"/>
          <w:rtl/>
        </w:rPr>
        <w:t xml:space="preserve"> </w:t>
      </w:r>
      <w:r w:rsidR="002641BD">
        <w:rPr>
          <w:rFonts w:ascii="QCF2366" w:eastAsiaTheme="minorHAnsi" w:hAnsi="QCF2366" w:cs="QCF2366"/>
          <w:color w:val="000000"/>
          <w:sz w:val="23"/>
          <w:szCs w:val="23"/>
          <w:rtl/>
        </w:rPr>
        <w:t>ﲟ</w:t>
      </w:r>
      <w:r w:rsidR="002641BD">
        <w:rPr>
          <w:rFonts w:ascii="QCF2366" w:eastAsiaTheme="minorHAnsi" w:hAnsi="QCF2366" w:cs="QCF2366"/>
          <w:color w:val="000000"/>
          <w:sz w:val="2"/>
          <w:szCs w:val="2"/>
          <w:rtl/>
        </w:rPr>
        <w:t xml:space="preserve"> </w:t>
      </w:r>
      <w:r w:rsidR="002641BD">
        <w:rPr>
          <w:rFonts w:ascii="QCF2366" w:eastAsiaTheme="minorHAnsi" w:hAnsi="QCF2366" w:cs="QCF2366"/>
          <w:color w:val="000000"/>
          <w:sz w:val="23"/>
          <w:szCs w:val="23"/>
          <w:rtl/>
        </w:rPr>
        <w:t>ﲠ</w:t>
      </w:r>
      <w:r w:rsidR="002641BD">
        <w:rPr>
          <w:rFonts w:ascii="QCF2366" w:eastAsiaTheme="minorHAnsi" w:hAnsi="QCF2366" w:cs="QCF2366"/>
          <w:color w:val="000000"/>
          <w:sz w:val="2"/>
          <w:szCs w:val="2"/>
          <w:rtl/>
        </w:rPr>
        <w:t xml:space="preserve"> </w:t>
      </w:r>
      <w:r w:rsidR="002641BD">
        <w:rPr>
          <w:rFonts w:ascii="QCF2BSML" w:eastAsiaTheme="minorHAnsi" w:hAnsi="QCF2BSML" w:cs="QCF2BSML"/>
          <w:color w:val="000000"/>
          <w:sz w:val="23"/>
          <w:szCs w:val="23"/>
          <w:rtl/>
        </w:rPr>
        <w:t>ﱠ</w:t>
      </w:r>
      <w:r w:rsidR="002641BD">
        <w:rPr>
          <w:rFonts w:ascii="Arial" w:eastAsiaTheme="minorHAnsi" w:hAnsi="Arial" w:cs="Arial"/>
          <w:color w:val="9DAB0C"/>
          <w:sz w:val="27"/>
          <w:szCs w:val="27"/>
          <w:rtl/>
        </w:rPr>
        <w:t xml:space="preserve"> الفرقان: ٧٤</w:t>
      </w:r>
      <w:r w:rsidR="002641BD">
        <w:rPr>
          <w:rFonts w:ascii="Arial" w:eastAsiaTheme="minorHAnsi" w:hAnsi="Arial" w:cs="Arial" w:hint="cs"/>
          <w:color w:val="9DAB0C"/>
          <w:sz w:val="27"/>
          <w:szCs w:val="27"/>
          <w:rtl/>
        </w:rPr>
        <w:t xml:space="preserve">, </w:t>
      </w:r>
      <w:r w:rsidR="002641BD">
        <w:rPr>
          <w:rFonts w:ascii="Sakkal Majalla" w:hAnsi="Sakkal Majalla" w:cs="Sakkal Majalla" w:hint="cs"/>
          <w:sz w:val="30"/>
          <w:szCs w:val="30"/>
          <w:rtl/>
        </w:rPr>
        <w:t>و</w:t>
      </w:r>
      <w:r w:rsidRPr="001900D5">
        <w:rPr>
          <w:rFonts w:ascii="Sakkal Majalla" w:hAnsi="Sakkal Majalla" w:cs="Sakkal Majalla"/>
          <w:sz w:val="30"/>
          <w:szCs w:val="30"/>
          <w:rtl/>
        </w:rPr>
        <w:t>التي</w:t>
      </w:r>
      <w:r w:rsidRPr="001900D5">
        <w:rPr>
          <w:rFonts w:ascii="Sakkal Majalla" w:hAnsi="Sakkal Majalla" w:cs="Sakkal Majalla"/>
          <w:sz w:val="30"/>
          <w:szCs w:val="30"/>
        </w:rPr>
        <w:t> </w:t>
      </w:r>
      <w:r w:rsidRPr="001900D5">
        <w:rPr>
          <w:rFonts w:ascii="Sakkal Majalla" w:hAnsi="Sakkal Majalla" w:cs="Sakkal Majalla"/>
          <w:sz w:val="30"/>
          <w:szCs w:val="30"/>
          <w:rtl/>
        </w:rPr>
        <w:t xml:space="preserve">جاء بعدها </w:t>
      </w:r>
      <w:r w:rsidRPr="001900D5">
        <w:rPr>
          <w:rFonts w:ascii="Sakkal Majalla" w:hAnsi="Sakkal Majalla" w:cs="Sakkal Majalla" w:hint="cs"/>
          <w:sz w:val="30"/>
          <w:szCs w:val="30"/>
          <w:rtl/>
        </w:rPr>
        <w:t xml:space="preserve">أعين </w:t>
      </w:r>
      <w:r w:rsidRPr="001900D5">
        <w:rPr>
          <w:rFonts w:ascii="Sakkal Majalla" w:hAnsi="Sakkal Majalla" w:cs="Sakkal Majalla"/>
          <w:sz w:val="30"/>
          <w:szCs w:val="30"/>
          <w:rtl/>
        </w:rPr>
        <w:t>مربوطة</w:t>
      </w:r>
      <w:r w:rsidRPr="001900D5">
        <w:rPr>
          <w:rFonts w:ascii="Sakkal Majalla" w:hAnsi="Sakkal Majalla" w:cs="Sakkal Majalla" w:hint="cs"/>
          <w:sz w:val="30"/>
          <w:szCs w:val="30"/>
          <w:rtl/>
        </w:rPr>
        <w:t xml:space="preserve"> , و</w:t>
      </w:r>
      <w:r w:rsidRPr="001900D5">
        <w:rPr>
          <w:rFonts w:ascii="Sakkal Majalla" w:hAnsi="Sakkal Majalla" w:cs="Sakkal Majalla"/>
          <w:sz w:val="30"/>
          <w:szCs w:val="30"/>
          <w:rtl/>
        </w:rPr>
        <w:t xml:space="preserve"> التي جاء بعدها عين مبسوطة</w:t>
      </w:r>
      <w:r w:rsidR="002641BD">
        <w:rPr>
          <w:rFonts w:ascii="Arial" w:eastAsiaTheme="minorHAnsi" w:hAnsi="Arial" w:cs="Arial" w:hint="cs"/>
          <w:color w:val="9DAB0C"/>
          <w:sz w:val="27"/>
          <w:szCs w:val="27"/>
          <w:rtl/>
        </w:rPr>
        <w:t xml:space="preserve"> </w:t>
      </w:r>
      <w:r w:rsidRPr="001900D5">
        <w:rPr>
          <w:rFonts w:ascii="Sakkal Majalla" w:hAnsi="Sakkal Majalla" w:cs="Sakkal Majalla" w:hint="cs"/>
          <w:sz w:val="30"/>
          <w:szCs w:val="30"/>
          <w:rtl/>
        </w:rPr>
        <w:t xml:space="preserve">فلذلك قيدها بقوله :  </w:t>
      </w:r>
      <w:r w:rsidRPr="001900D5">
        <w:rPr>
          <w:rFonts w:ascii="Calibri" w:eastAsia="Calibri" w:hAnsi="Calibri" w:cs="Mudir MT"/>
          <w:b/>
          <w:bCs/>
          <w:color w:val="FF0000"/>
          <w:shd w:val="clear" w:color="auto" w:fill="D6E3BC"/>
          <w:rtl/>
        </w:rPr>
        <w:t>قُرَّتُ عَيْنٍ</w:t>
      </w:r>
    </w:p>
    <w:p w:rsidR="001900D5" w:rsidRPr="001900D5" w:rsidRDefault="001900D5" w:rsidP="002641BD">
      <w:pPr>
        <w:bidi/>
        <w:spacing w:line="276" w:lineRule="auto"/>
        <w:rPr>
          <w:rFonts w:ascii="Sakkal Majalla" w:hAnsi="Sakkal Majalla" w:cs="Sakkal Majalla"/>
          <w:sz w:val="30"/>
          <w:szCs w:val="30"/>
          <w:rtl/>
        </w:rPr>
      </w:pPr>
      <w:r w:rsidRPr="001900D5">
        <w:rPr>
          <w:rFonts w:ascii="Calibri" w:eastAsia="Calibri" w:hAnsi="Calibri" w:cs="Mudir MT"/>
          <w:b/>
          <w:bCs/>
          <w:color w:val="FF0000"/>
          <w:shd w:val="clear" w:color="auto" w:fill="D6E3BC"/>
          <w:rtl/>
        </w:rPr>
        <w:lastRenderedPageBreak/>
        <w:t>جَنَّتٌ: فِي وَقَعَتْ</w:t>
      </w:r>
      <w:r w:rsidRPr="001900D5">
        <w:rPr>
          <w:rFonts w:ascii="Calibri" w:eastAsia="Calibri" w:hAnsi="Calibri" w:cs="Mudir MT" w:hint="cs"/>
          <w:b/>
          <w:bCs/>
          <w:color w:val="FF0000"/>
          <w:sz w:val="22"/>
          <w:szCs w:val="22"/>
          <w:shd w:val="clear" w:color="auto" w:fill="D6E3BC"/>
          <w:rtl/>
        </w:rPr>
        <w:t xml:space="preserve">  </w:t>
      </w:r>
      <w:r w:rsidRPr="001900D5">
        <w:rPr>
          <w:rFonts w:ascii="Sakkal Majalla" w:hAnsi="Sakkal Majalla" w:cs="Sakkal Majalla" w:hint="cs"/>
          <w:sz w:val="30"/>
          <w:szCs w:val="30"/>
          <w:rtl/>
        </w:rPr>
        <w:t>كلمة جنت جاءت كثيرة في القران ولكن هي مبسوطة فقط في موضع واحد في سورة الواقعة</w:t>
      </w:r>
      <w:r w:rsidRPr="001900D5">
        <w:rPr>
          <w:rFonts w:ascii="Calibri" w:eastAsia="Calibri" w:hAnsi="Calibri" w:cs="Mudir MT"/>
          <w:b/>
          <w:bCs/>
          <w:shd w:val="clear" w:color="auto" w:fill="D6E3BC"/>
          <w:rtl/>
        </w:rPr>
        <w:t xml:space="preserve"> </w:t>
      </w:r>
      <w:r w:rsidRPr="001900D5">
        <w:rPr>
          <w:rFonts w:ascii="Calibri" w:eastAsia="Calibri" w:hAnsi="Calibri" w:cs="Mudir MT" w:hint="cs"/>
          <w:b/>
          <w:bCs/>
          <w:shd w:val="clear" w:color="auto" w:fill="D6E3BC"/>
          <w:rtl/>
        </w:rPr>
        <w:t xml:space="preserve">من </w:t>
      </w:r>
      <w:r w:rsidRPr="001900D5">
        <w:rPr>
          <w:rFonts w:ascii="Calibri" w:eastAsia="Calibri" w:hAnsi="Calibri" w:cs="Mudir MT"/>
          <w:b/>
          <w:bCs/>
          <w:shd w:val="clear" w:color="auto" w:fill="D6E3BC"/>
          <w:rtl/>
        </w:rPr>
        <w:t xml:space="preserve">قوله </w:t>
      </w:r>
      <w:r w:rsidRPr="001900D5">
        <w:rPr>
          <w:rFonts w:ascii="Calibri" w:eastAsia="Calibri" w:hAnsi="Calibri" w:cs="Mudir MT" w:hint="cs"/>
          <w:b/>
          <w:bCs/>
          <w:highlight w:val="yellow"/>
          <w:shd w:val="clear" w:color="auto" w:fill="D6E3BC"/>
          <w:rtl/>
        </w:rPr>
        <w:t>:</w:t>
      </w:r>
      <w:r w:rsidRPr="001900D5">
        <w:rPr>
          <w:rFonts w:ascii="Arial" w:eastAsia="Calibri" w:hAnsi="Arial" w:cs="Arial"/>
          <w:color w:val="9DAB0C"/>
          <w:highlight w:val="yellow"/>
          <w:rtl/>
        </w:rPr>
        <w:t xml:space="preserve"> </w:t>
      </w:r>
      <w:proofErr w:type="spellStart"/>
      <w:r w:rsidR="002641BD" w:rsidRPr="002641BD">
        <w:rPr>
          <w:rFonts w:ascii="QCF2BSML" w:eastAsiaTheme="minorHAnsi" w:hAnsi="QCF2BSML" w:cs="QCF2BSML"/>
          <w:color w:val="000000"/>
          <w:sz w:val="23"/>
          <w:szCs w:val="23"/>
          <w:shd w:val="clear" w:color="auto" w:fill="D6E3BC" w:themeFill="accent3" w:themeFillTint="66"/>
          <w:rtl/>
        </w:rPr>
        <w:t>ﱡﭐ</w:t>
      </w:r>
      <w:proofErr w:type="spellEnd"/>
      <w:r w:rsidR="002641BD" w:rsidRPr="002641BD">
        <w:rPr>
          <w:rFonts w:ascii="QCF2537" w:eastAsiaTheme="minorHAnsi" w:hAnsi="QCF2537" w:cs="QCF2537"/>
          <w:color w:val="000000"/>
          <w:sz w:val="2"/>
          <w:szCs w:val="2"/>
          <w:shd w:val="clear" w:color="auto" w:fill="D6E3BC" w:themeFill="accent3" w:themeFillTint="66"/>
          <w:rtl/>
        </w:rPr>
        <w:t xml:space="preserve"> </w:t>
      </w:r>
      <w:r w:rsidR="002641BD" w:rsidRPr="002641BD">
        <w:rPr>
          <w:rFonts w:ascii="QCF2537" w:eastAsiaTheme="minorHAnsi" w:hAnsi="QCF2537" w:cs="QCF2537"/>
          <w:color w:val="000000"/>
          <w:sz w:val="23"/>
          <w:szCs w:val="23"/>
          <w:shd w:val="clear" w:color="auto" w:fill="D6E3BC" w:themeFill="accent3" w:themeFillTint="66"/>
          <w:rtl/>
        </w:rPr>
        <w:t>ﲁ</w:t>
      </w:r>
      <w:r w:rsidR="002641BD" w:rsidRPr="002641BD">
        <w:rPr>
          <w:rFonts w:ascii="QCF2537" w:eastAsiaTheme="minorHAnsi" w:hAnsi="QCF2537" w:cs="QCF2537"/>
          <w:color w:val="000000"/>
          <w:sz w:val="2"/>
          <w:szCs w:val="2"/>
          <w:shd w:val="clear" w:color="auto" w:fill="D6E3BC" w:themeFill="accent3" w:themeFillTint="66"/>
          <w:rtl/>
        </w:rPr>
        <w:t xml:space="preserve"> </w:t>
      </w:r>
      <w:r w:rsidR="002641BD" w:rsidRPr="002641BD">
        <w:rPr>
          <w:rFonts w:ascii="QCF2537" w:eastAsiaTheme="minorHAnsi" w:hAnsi="QCF2537" w:cs="QCF2537"/>
          <w:color w:val="000000"/>
          <w:sz w:val="23"/>
          <w:szCs w:val="23"/>
          <w:shd w:val="clear" w:color="auto" w:fill="D6E3BC" w:themeFill="accent3" w:themeFillTint="66"/>
          <w:rtl/>
        </w:rPr>
        <w:t>ﲂ</w:t>
      </w:r>
      <w:r w:rsidR="002641BD" w:rsidRPr="002641BD">
        <w:rPr>
          <w:rFonts w:ascii="QCF2537" w:eastAsiaTheme="minorHAnsi" w:hAnsi="QCF2537" w:cs="QCF2537"/>
          <w:color w:val="000000"/>
          <w:sz w:val="2"/>
          <w:szCs w:val="2"/>
          <w:shd w:val="clear" w:color="auto" w:fill="D6E3BC" w:themeFill="accent3" w:themeFillTint="66"/>
          <w:rtl/>
        </w:rPr>
        <w:t xml:space="preserve"> </w:t>
      </w:r>
      <w:r w:rsidR="002641BD" w:rsidRPr="002641BD">
        <w:rPr>
          <w:rFonts w:ascii="QCF2537" w:eastAsiaTheme="minorHAnsi" w:hAnsi="QCF2537" w:cs="QCF2537"/>
          <w:color w:val="000000"/>
          <w:sz w:val="23"/>
          <w:szCs w:val="23"/>
          <w:shd w:val="clear" w:color="auto" w:fill="D6E3BC" w:themeFill="accent3" w:themeFillTint="66"/>
          <w:rtl/>
        </w:rPr>
        <w:t>ﲃ</w:t>
      </w:r>
      <w:r w:rsidR="002641BD" w:rsidRPr="002641BD">
        <w:rPr>
          <w:rFonts w:ascii="QCF2537" w:eastAsiaTheme="minorHAnsi" w:hAnsi="QCF2537" w:cs="QCF2537"/>
          <w:color w:val="000000"/>
          <w:sz w:val="2"/>
          <w:szCs w:val="2"/>
          <w:shd w:val="clear" w:color="auto" w:fill="D6E3BC" w:themeFill="accent3" w:themeFillTint="66"/>
          <w:rtl/>
        </w:rPr>
        <w:t xml:space="preserve"> </w:t>
      </w:r>
      <w:r w:rsidR="002641BD" w:rsidRPr="002641BD">
        <w:rPr>
          <w:rFonts w:ascii="QCF2BSML" w:eastAsiaTheme="minorHAnsi" w:hAnsi="QCF2BSML" w:cs="QCF2BSML"/>
          <w:color w:val="000000"/>
          <w:sz w:val="23"/>
          <w:szCs w:val="23"/>
          <w:shd w:val="clear" w:color="auto" w:fill="D6E3BC" w:themeFill="accent3" w:themeFillTint="66"/>
          <w:rtl/>
        </w:rPr>
        <w:t>ﱠ</w:t>
      </w:r>
      <w:r w:rsidR="002641BD" w:rsidRPr="002641BD">
        <w:rPr>
          <w:rFonts w:ascii="Arial" w:eastAsiaTheme="minorHAnsi" w:hAnsi="Arial" w:cs="Arial"/>
          <w:color w:val="9DAB0C"/>
          <w:sz w:val="27"/>
          <w:szCs w:val="27"/>
          <w:shd w:val="clear" w:color="auto" w:fill="D6E3BC" w:themeFill="accent3" w:themeFillTint="66"/>
          <w:rtl/>
        </w:rPr>
        <w:t xml:space="preserve"> </w:t>
      </w:r>
      <w:r w:rsidRPr="001900D5">
        <w:rPr>
          <w:rFonts w:ascii="Calibri" w:eastAsia="Calibri" w:hAnsi="Calibri" w:cs="Mudir MT" w:hint="cs"/>
          <w:b/>
          <w:bCs/>
          <w:color w:val="FF0000"/>
          <w:shd w:val="clear" w:color="auto" w:fill="D6E3BC"/>
          <w:rtl/>
        </w:rPr>
        <w:t>"</w:t>
      </w:r>
      <w:r w:rsidRPr="001900D5">
        <w:rPr>
          <w:rFonts w:ascii="Calibri" w:eastAsia="Calibri" w:hAnsi="Calibri" w:cs="Mudir MT"/>
          <w:b/>
          <w:bCs/>
          <w:color w:val="FF0000"/>
          <w:shd w:val="clear" w:color="auto" w:fill="D6E3BC"/>
          <w:rtl/>
        </w:rPr>
        <w:t>في"</w:t>
      </w:r>
      <w:r w:rsidRPr="001900D5">
        <w:rPr>
          <w:rFonts w:ascii="Calibri" w:eastAsia="Calibri" w:hAnsi="Calibri" w:cs="Mudir MT"/>
          <w:b/>
          <w:bCs/>
          <w:shd w:val="clear" w:color="auto" w:fill="D6E3BC"/>
          <w:rtl/>
        </w:rPr>
        <w:t xml:space="preserve"> </w:t>
      </w:r>
      <w:r w:rsidRPr="001900D5">
        <w:rPr>
          <w:rFonts w:ascii="Calibri" w:eastAsia="Calibri" w:hAnsi="Calibri" w:cs="Mudir MT" w:hint="cs"/>
          <w:b/>
          <w:bCs/>
          <w:shd w:val="clear" w:color="auto" w:fill="D6E3BC"/>
          <w:rtl/>
        </w:rPr>
        <w:t>إ</w:t>
      </w:r>
      <w:r w:rsidRPr="001900D5">
        <w:rPr>
          <w:rFonts w:ascii="Calibri" w:eastAsia="Calibri" w:hAnsi="Calibri" w:cs="Mudir MT"/>
          <w:b/>
          <w:bCs/>
          <w:shd w:val="clear" w:color="auto" w:fill="D6E3BC"/>
          <w:rtl/>
        </w:rPr>
        <w:t xml:space="preserve">ذا </w:t>
      </w:r>
      <w:r w:rsidRPr="001900D5">
        <w:rPr>
          <w:rFonts w:ascii="Calibri" w:eastAsia="Calibri" w:hAnsi="Calibri" w:cs="Mudir MT"/>
          <w:b/>
          <w:bCs/>
          <w:color w:val="FF0000"/>
          <w:shd w:val="clear" w:color="auto" w:fill="D6E3BC"/>
          <w:rtl/>
        </w:rPr>
        <w:t>"وقعت</w:t>
      </w:r>
      <w:r w:rsidRPr="001900D5">
        <w:rPr>
          <w:rFonts w:ascii="Calibri" w:eastAsia="Calibri" w:hAnsi="Calibri" w:cs="Mudir MT"/>
          <w:b/>
          <w:bCs/>
          <w:shd w:val="clear" w:color="auto" w:fill="D6E3BC"/>
          <w:rtl/>
        </w:rPr>
        <w:t>".</w:t>
      </w:r>
      <w:r w:rsidRPr="001900D5">
        <w:rPr>
          <w:rFonts w:ascii="Sakkal Majalla" w:hAnsi="Sakkal Majalla" w:cs="Sakkal Majalla" w:hint="cs"/>
          <w:rtl/>
        </w:rPr>
        <w:t xml:space="preserve"> </w:t>
      </w:r>
      <w:r w:rsidRPr="001900D5">
        <w:rPr>
          <w:rFonts w:ascii="Sakkal Majalla" w:hAnsi="Sakkal Majalla" w:cs="Sakkal Majalla" w:hint="cs"/>
          <w:sz w:val="30"/>
          <w:szCs w:val="30"/>
          <w:rtl/>
        </w:rPr>
        <w:t>أي</w:t>
      </w:r>
      <w:r w:rsidRPr="001900D5">
        <w:rPr>
          <w:rFonts w:ascii="Sakkal Majalla" w:hAnsi="Sakkal Majalla" w:cs="Sakkal Majalla"/>
          <w:sz w:val="30"/>
          <w:szCs w:val="30"/>
          <w:rtl/>
        </w:rPr>
        <w:t xml:space="preserve"> في سورة الواقعة </w:t>
      </w:r>
      <w:r w:rsidRPr="001900D5">
        <w:rPr>
          <w:rFonts w:ascii="Sakkal Majalla" w:hAnsi="Sakkal Majalla" w:cs="Sakkal Majalla" w:hint="cs"/>
          <w:sz w:val="30"/>
          <w:szCs w:val="30"/>
          <w:rtl/>
        </w:rPr>
        <w:t xml:space="preserve">, </w:t>
      </w:r>
      <w:proofErr w:type="spellStart"/>
      <w:r w:rsidR="002641BD" w:rsidRPr="002641BD">
        <w:rPr>
          <w:rFonts w:ascii="QCF2BSML" w:eastAsiaTheme="minorHAnsi" w:hAnsi="QCF2BSML" w:cs="QCF2BSML"/>
          <w:color w:val="000000"/>
          <w:sz w:val="23"/>
          <w:szCs w:val="23"/>
          <w:shd w:val="clear" w:color="auto" w:fill="D6E3BC" w:themeFill="accent3" w:themeFillTint="66"/>
          <w:rtl/>
        </w:rPr>
        <w:t>ﱡﭐ</w:t>
      </w:r>
      <w:proofErr w:type="spellEnd"/>
      <w:r w:rsidR="002641BD" w:rsidRPr="002641BD">
        <w:rPr>
          <w:rFonts w:ascii="QCF2537" w:eastAsiaTheme="minorHAnsi" w:hAnsi="QCF2537" w:cs="QCF2537"/>
          <w:color w:val="000000"/>
          <w:sz w:val="2"/>
          <w:szCs w:val="2"/>
          <w:shd w:val="clear" w:color="auto" w:fill="D6E3BC" w:themeFill="accent3" w:themeFillTint="66"/>
          <w:rtl/>
        </w:rPr>
        <w:t xml:space="preserve"> </w:t>
      </w:r>
      <w:r w:rsidR="002641BD" w:rsidRPr="002641BD">
        <w:rPr>
          <w:rFonts w:ascii="QCF2537" w:eastAsiaTheme="minorHAnsi" w:hAnsi="QCF2537" w:cs="QCF2537"/>
          <w:color w:val="000000"/>
          <w:sz w:val="23"/>
          <w:szCs w:val="23"/>
          <w:shd w:val="clear" w:color="auto" w:fill="D6E3BC" w:themeFill="accent3" w:themeFillTint="66"/>
          <w:rtl/>
        </w:rPr>
        <w:t>ﲁ</w:t>
      </w:r>
      <w:r w:rsidR="002641BD" w:rsidRPr="002641BD">
        <w:rPr>
          <w:rFonts w:ascii="QCF2537" w:eastAsiaTheme="minorHAnsi" w:hAnsi="QCF2537" w:cs="QCF2537"/>
          <w:color w:val="000000"/>
          <w:sz w:val="2"/>
          <w:szCs w:val="2"/>
          <w:shd w:val="clear" w:color="auto" w:fill="D6E3BC" w:themeFill="accent3" w:themeFillTint="66"/>
          <w:rtl/>
        </w:rPr>
        <w:t xml:space="preserve"> </w:t>
      </w:r>
      <w:r w:rsidR="002641BD" w:rsidRPr="002641BD">
        <w:rPr>
          <w:rFonts w:ascii="QCF2537" w:eastAsiaTheme="minorHAnsi" w:hAnsi="QCF2537" w:cs="QCF2537"/>
          <w:color w:val="000000"/>
          <w:sz w:val="23"/>
          <w:szCs w:val="23"/>
          <w:shd w:val="clear" w:color="auto" w:fill="D6E3BC" w:themeFill="accent3" w:themeFillTint="66"/>
          <w:rtl/>
        </w:rPr>
        <w:t>ﲂ</w:t>
      </w:r>
      <w:r w:rsidR="002641BD" w:rsidRPr="002641BD">
        <w:rPr>
          <w:rFonts w:ascii="QCF2537" w:eastAsiaTheme="minorHAnsi" w:hAnsi="QCF2537" w:cs="QCF2537"/>
          <w:color w:val="000000"/>
          <w:sz w:val="2"/>
          <w:szCs w:val="2"/>
          <w:shd w:val="clear" w:color="auto" w:fill="D6E3BC" w:themeFill="accent3" w:themeFillTint="66"/>
          <w:rtl/>
        </w:rPr>
        <w:t xml:space="preserve"> </w:t>
      </w:r>
      <w:r w:rsidR="002641BD" w:rsidRPr="002641BD">
        <w:rPr>
          <w:rFonts w:ascii="QCF2537" w:eastAsiaTheme="minorHAnsi" w:hAnsi="QCF2537" w:cs="QCF2537"/>
          <w:color w:val="000000"/>
          <w:sz w:val="23"/>
          <w:szCs w:val="23"/>
          <w:shd w:val="clear" w:color="auto" w:fill="D6E3BC" w:themeFill="accent3" w:themeFillTint="66"/>
          <w:rtl/>
        </w:rPr>
        <w:t>ﲃ</w:t>
      </w:r>
      <w:r w:rsidR="002641BD" w:rsidRPr="002641BD">
        <w:rPr>
          <w:rFonts w:ascii="QCF2537" w:eastAsiaTheme="minorHAnsi" w:hAnsi="QCF2537" w:cs="QCF2537"/>
          <w:color w:val="000000"/>
          <w:sz w:val="2"/>
          <w:szCs w:val="2"/>
          <w:shd w:val="clear" w:color="auto" w:fill="D6E3BC" w:themeFill="accent3" w:themeFillTint="66"/>
          <w:rtl/>
        </w:rPr>
        <w:t xml:space="preserve"> </w:t>
      </w:r>
      <w:r w:rsidR="002641BD" w:rsidRPr="002641BD">
        <w:rPr>
          <w:rFonts w:ascii="QCF2BSML" w:eastAsiaTheme="minorHAnsi" w:hAnsi="QCF2BSML" w:cs="QCF2BSML"/>
          <w:color w:val="000000"/>
          <w:sz w:val="23"/>
          <w:szCs w:val="23"/>
          <w:shd w:val="clear" w:color="auto" w:fill="D6E3BC" w:themeFill="accent3" w:themeFillTint="66"/>
          <w:rtl/>
        </w:rPr>
        <w:t>ﱠ</w:t>
      </w:r>
      <w:r w:rsidR="002641BD" w:rsidRPr="002641BD">
        <w:rPr>
          <w:rFonts w:ascii="Arial" w:eastAsiaTheme="minorHAnsi" w:hAnsi="Arial" w:cs="Arial"/>
          <w:color w:val="9DAB0C"/>
          <w:sz w:val="27"/>
          <w:szCs w:val="27"/>
          <w:shd w:val="clear" w:color="auto" w:fill="D6E3BC" w:themeFill="accent3" w:themeFillTint="66"/>
          <w:rtl/>
        </w:rPr>
        <w:t xml:space="preserve"> </w:t>
      </w:r>
      <w:r w:rsidRPr="001900D5">
        <w:rPr>
          <w:rFonts w:ascii="Sakkal Majalla" w:hAnsi="Sakkal Majalla" w:cs="Sakkal Majalla"/>
          <w:sz w:val="30"/>
          <w:szCs w:val="30"/>
          <w:rtl/>
        </w:rPr>
        <w:t xml:space="preserve">( مضافة ) </w:t>
      </w:r>
      <w:r w:rsidRPr="001900D5">
        <w:rPr>
          <w:rFonts w:ascii="Sakkal Majalla" w:hAnsi="Sakkal Majalla" w:cs="Sakkal Majalla" w:hint="cs"/>
          <w:sz w:val="30"/>
          <w:szCs w:val="30"/>
          <w:rtl/>
        </w:rPr>
        <w:t>.</w:t>
      </w:r>
    </w:p>
    <w:p w:rsidR="001900D5" w:rsidRPr="001900D5" w:rsidRDefault="001900D5" w:rsidP="001900D5">
      <w:pPr>
        <w:bidi/>
        <w:spacing w:line="276" w:lineRule="auto"/>
        <w:rPr>
          <w:rFonts w:ascii="Sakkal Majalla" w:hAnsi="Sakkal Majalla" w:cs="Sakkal Majalla"/>
          <w:rtl/>
        </w:rPr>
      </w:pPr>
      <w:r w:rsidRPr="001900D5">
        <w:rPr>
          <w:rFonts w:ascii="Calibri" w:eastAsia="Calibri" w:hAnsi="Calibri" w:cs="Mudir MT" w:hint="cs"/>
          <w:b/>
          <w:bCs/>
          <w:color w:val="FF0000"/>
          <w:shd w:val="clear" w:color="auto" w:fill="D6E3BC"/>
          <w:rtl/>
        </w:rPr>
        <w:t>ف</w:t>
      </w:r>
      <w:r w:rsidRPr="001900D5">
        <w:rPr>
          <w:rFonts w:ascii="Calibri" w:eastAsia="Calibri" w:hAnsi="Calibri" w:cs="Mudir MT"/>
          <w:b/>
          <w:bCs/>
          <w:color w:val="FF0000"/>
          <w:shd w:val="clear" w:color="auto" w:fill="D6E3BC"/>
          <w:rtl/>
        </w:rPr>
        <w:t>ِطرَتْ بَقِيتْ وَابْنتٌ وَكَلِمتْ</w:t>
      </w:r>
      <w:r w:rsidRPr="001900D5">
        <w:rPr>
          <w:rFonts w:ascii="Calibri" w:eastAsia="Calibri" w:hAnsi="Calibri" w:cs="Mudir MT" w:hint="cs"/>
          <w:b/>
          <w:bCs/>
          <w:color w:val="FF0000"/>
          <w:shd w:val="clear" w:color="auto" w:fill="D6E3BC"/>
          <w:rtl/>
        </w:rPr>
        <w:t xml:space="preserve">  </w:t>
      </w:r>
      <w:r w:rsidRPr="001900D5">
        <w:rPr>
          <w:rFonts w:ascii="Calibri" w:eastAsia="Calibri" w:hAnsi="Calibri" w:cs="Mudir MT"/>
          <w:b/>
          <w:bCs/>
          <w:color w:val="FF0000"/>
          <w:shd w:val="clear" w:color="auto" w:fill="D6E3BC"/>
          <w:rtl/>
        </w:rPr>
        <w:t>أَوْسَطَ اَلاعْرَافِ</w:t>
      </w:r>
      <w:r w:rsidRPr="001900D5">
        <w:rPr>
          <w:rFonts w:ascii="Calibri" w:eastAsia="Calibri" w:hAnsi="Calibri" w:cs="Mudir MT" w:hint="cs"/>
          <w:b/>
          <w:bCs/>
          <w:color w:val="FF0000"/>
          <w:shd w:val="clear" w:color="auto" w:fill="D6E3BC"/>
          <w:rtl/>
        </w:rPr>
        <w:t xml:space="preserve">  </w:t>
      </w:r>
    </w:p>
    <w:p w:rsidR="001900D5" w:rsidRPr="001900D5" w:rsidRDefault="001900D5" w:rsidP="001900D5">
      <w:pPr>
        <w:bidi/>
        <w:spacing w:line="276" w:lineRule="auto"/>
        <w:rPr>
          <w:rFonts w:ascii="Sakkal Majalla" w:hAnsi="Sakkal Majalla" w:cs="Sakkal Majalla"/>
          <w:sz w:val="30"/>
          <w:szCs w:val="30"/>
          <w:rtl/>
        </w:rPr>
      </w:pPr>
      <w:r w:rsidRPr="001900D5">
        <w:rPr>
          <w:rFonts w:ascii="Sakkal Majalla" w:hAnsi="Sakkal Majalla" w:cs="Sakkal Majalla" w:hint="cs"/>
          <w:sz w:val="30"/>
          <w:szCs w:val="30"/>
          <w:rtl/>
        </w:rPr>
        <w:t xml:space="preserve">قال الشارح : </w:t>
      </w:r>
    </w:p>
    <w:p w:rsidR="001900D5" w:rsidRPr="001900D5" w:rsidRDefault="001900D5" w:rsidP="002641BD">
      <w:pPr>
        <w:bidi/>
        <w:spacing w:line="276" w:lineRule="auto"/>
        <w:rPr>
          <w:rFonts w:ascii="Sakkal Majalla" w:hAnsi="Sakkal Majalla" w:cs="Sakkal Majalla"/>
          <w:sz w:val="30"/>
          <w:szCs w:val="30"/>
          <w:rtl/>
        </w:rPr>
      </w:pPr>
      <w:proofErr w:type="spellStart"/>
      <w:r w:rsidRPr="001900D5">
        <w:rPr>
          <w:rFonts w:ascii="Calibri" w:eastAsia="Calibri" w:hAnsi="Calibri" w:cs="Mudir MT"/>
          <w:b/>
          <w:bCs/>
          <w:shd w:val="clear" w:color="auto" w:fill="D6E3BC"/>
          <w:rtl/>
        </w:rPr>
        <w:t>و</w:t>
      </w:r>
      <w:r w:rsidRPr="001900D5">
        <w:rPr>
          <w:rFonts w:ascii="Calibri" w:eastAsia="Calibri" w:hAnsi="Calibri" w:cs="Mudir MT"/>
          <w:b/>
          <w:bCs/>
          <w:color w:val="FF0000"/>
          <w:shd w:val="clear" w:color="auto" w:fill="D6E3BC"/>
          <w:rtl/>
        </w:rPr>
        <w:t>"فطر</w:t>
      </w:r>
      <w:r w:rsidRPr="001900D5">
        <w:rPr>
          <w:rFonts w:ascii="Calibri" w:eastAsia="Calibri" w:hAnsi="Calibri" w:cs="Mudir MT" w:hint="cs"/>
          <w:b/>
          <w:bCs/>
          <w:color w:val="FF0000"/>
          <w:shd w:val="clear" w:color="auto" w:fill="D6E3BC"/>
          <w:rtl/>
        </w:rPr>
        <w:t>ت</w:t>
      </w:r>
      <w:r w:rsidRPr="001900D5">
        <w:rPr>
          <w:rFonts w:ascii="Calibri" w:eastAsia="Calibri" w:hAnsi="Calibri" w:cs="Mudir MT"/>
          <w:b/>
          <w:bCs/>
          <w:color w:val="FF0000"/>
          <w:shd w:val="clear" w:color="auto" w:fill="D6E3BC"/>
          <w:rtl/>
        </w:rPr>
        <w:t>"</w:t>
      </w:r>
      <w:r w:rsidRPr="001900D5">
        <w:rPr>
          <w:rFonts w:ascii="Calibri" w:eastAsia="Calibri" w:hAnsi="Calibri" w:cs="Mudir MT" w:hint="cs"/>
          <w:b/>
          <w:bCs/>
          <w:shd w:val="clear" w:color="auto" w:fill="D6E3BC"/>
          <w:rtl/>
        </w:rPr>
        <w:t>من</w:t>
      </w:r>
      <w:proofErr w:type="spellEnd"/>
      <w:r w:rsidRPr="001900D5">
        <w:rPr>
          <w:rFonts w:ascii="Calibri" w:eastAsia="Calibri" w:hAnsi="Calibri" w:cs="Mudir MT" w:hint="cs"/>
          <w:b/>
          <w:bCs/>
          <w:shd w:val="clear" w:color="auto" w:fill="D6E3BC"/>
          <w:rtl/>
        </w:rPr>
        <w:t xml:space="preserve"> </w:t>
      </w:r>
      <w:r w:rsidRPr="001900D5">
        <w:rPr>
          <w:rFonts w:ascii="Calibri" w:eastAsia="Calibri" w:hAnsi="Calibri" w:cs="Mudir MT"/>
          <w:b/>
          <w:bCs/>
          <w:shd w:val="clear" w:color="auto" w:fill="D6E3BC"/>
          <w:rtl/>
        </w:rPr>
        <w:t xml:space="preserve"> قوله </w:t>
      </w:r>
      <w:r w:rsidRPr="002641BD">
        <w:rPr>
          <w:rFonts w:ascii="Calibri" w:eastAsia="Calibri" w:hAnsi="Calibri" w:cs="Mudir MT"/>
          <w:b/>
          <w:bCs/>
          <w:shd w:val="clear" w:color="auto" w:fill="D6E3BC" w:themeFill="accent3" w:themeFillTint="66"/>
          <w:rtl/>
        </w:rPr>
        <w:t>تعالى</w:t>
      </w:r>
      <w:r w:rsidR="002641BD" w:rsidRPr="002641BD">
        <w:rPr>
          <w:rFonts w:ascii="QCF2BSML" w:eastAsiaTheme="minorHAnsi" w:hAnsi="QCF2BSML" w:cs="QCF2BSML"/>
          <w:color w:val="000000"/>
          <w:sz w:val="23"/>
          <w:szCs w:val="23"/>
          <w:shd w:val="clear" w:color="auto" w:fill="D6E3BC" w:themeFill="accent3" w:themeFillTint="66"/>
          <w:rtl/>
        </w:rPr>
        <w:t xml:space="preserve"> </w:t>
      </w:r>
      <w:proofErr w:type="spellStart"/>
      <w:r w:rsidR="002641BD" w:rsidRPr="002641BD">
        <w:rPr>
          <w:rFonts w:ascii="QCF2BSML" w:eastAsiaTheme="minorHAnsi" w:hAnsi="QCF2BSML" w:cs="QCF2BSML"/>
          <w:color w:val="000000"/>
          <w:sz w:val="23"/>
          <w:szCs w:val="23"/>
          <w:shd w:val="clear" w:color="auto" w:fill="D6E3BC" w:themeFill="accent3" w:themeFillTint="66"/>
          <w:rtl/>
        </w:rPr>
        <w:t>ﱡﭐ</w:t>
      </w:r>
      <w:proofErr w:type="spellEnd"/>
      <w:r w:rsidR="002641BD" w:rsidRPr="002641BD">
        <w:rPr>
          <w:rFonts w:ascii="QCF2407" w:eastAsiaTheme="minorHAnsi" w:hAnsi="QCF2407" w:cs="QCF2407"/>
          <w:color w:val="000000"/>
          <w:sz w:val="2"/>
          <w:szCs w:val="2"/>
          <w:shd w:val="clear" w:color="auto" w:fill="D6E3BC" w:themeFill="accent3" w:themeFillTint="66"/>
          <w:rtl/>
        </w:rPr>
        <w:t xml:space="preserve"> </w:t>
      </w:r>
      <w:r w:rsidR="002641BD" w:rsidRPr="002641BD">
        <w:rPr>
          <w:rFonts w:ascii="QCF2407" w:eastAsiaTheme="minorHAnsi" w:hAnsi="QCF2407" w:cs="QCF2407"/>
          <w:color w:val="000000"/>
          <w:sz w:val="23"/>
          <w:szCs w:val="23"/>
          <w:shd w:val="clear" w:color="auto" w:fill="D6E3BC" w:themeFill="accent3" w:themeFillTint="66"/>
          <w:rtl/>
        </w:rPr>
        <w:t>ﲨ</w:t>
      </w:r>
      <w:r w:rsidR="002641BD" w:rsidRPr="002641BD">
        <w:rPr>
          <w:rFonts w:ascii="QCF2407" w:eastAsiaTheme="minorHAnsi" w:hAnsi="QCF2407" w:cs="QCF2407"/>
          <w:color w:val="000000"/>
          <w:sz w:val="2"/>
          <w:szCs w:val="2"/>
          <w:shd w:val="clear" w:color="auto" w:fill="D6E3BC" w:themeFill="accent3" w:themeFillTint="66"/>
          <w:rtl/>
        </w:rPr>
        <w:t xml:space="preserve"> </w:t>
      </w:r>
      <w:r w:rsidR="002641BD" w:rsidRPr="002641BD">
        <w:rPr>
          <w:rFonts w:ascii="QCF2407" w:eastAsiaTheme="minorHAnsi" w:hAnsi="QCF2407" w:cs="QCF2407"/>
          <w:color w:val="000000"/>
          <w:sz w:val="23"/>
          <w:szCs w:val="23"/>
          <w:shd w:val="clear" w:color="auto" w:fill="D6E3BC" w:themeFill="accent3" w:themeFillTint="66"/>
          <w:rtl/>
        </w:rPr>
        <w:t>ﲩ</w:t>
      </w:r>
      <w:r w:rsidR="002641BD" w:rsidRPr="002641BD">
        <w:rPr>
          <w:rFonts w:ascii="QCF2407" w:eastAsiaTheme="minorHAnsi" w:hAnsi="QCF2407" w:cs="QCF2407"/>
          <w:color w:val="000000"/>
          <w:sz w:val="2"/>
          <w:szCs w:val="2"/>
          <w:shd w:val="clear" w:color="auto" w:fill="D6E3BC" w:themeFill="accent3" w:themeFillTint="66"/>
          <w:rtl/>
        </w:rPr>
        <w:t xml:space="preserve"> </w:t>
      </w:r>
      <w:r w:rsidR="002641BD" w:rsidRPr="002641BD">
        <w:rPr>
          <w:rFonts w:ascii="QCF2BSML" w:eastAsiaTheme="minorHAnsi" w:hAnsi="QCF2BSML" w:cs="QCF2BSML"/>
          <w:color w:val="000000"/>
          <w:sz w:val="23"/>
          <w:szCs w:val="23"/>
          <w:shd w:val="clear" w:color="auto" w:fill="D6E3BC" w:themeFill="accent3" w:themeFillTint="66"/>
          <w:rtl/>
        </w:rPr>
        <w:t>ﱠ</w:t>
      </w:r>
      <w:r w:rsidR="002641BD" w:rsidRPr="002641BD">
        <w:rPr>
          <w:rFonts w:ascii="Calibri" w:eastAsia="Calibri" w:hAnsi="Calibri" w:cs="Mudir MT" w:hint="cs"/>
          <w:b/>
          <w:bCs/>
          <w:shd w:val="clear" w:color="auto" w:fill="D6E3BC" w:themeFill="accent3" w:themeFillTint="66"/>
          <w:rtl/>
        </w:rPr>
        <w:t xml:space="preserve"> </w:t>
      </w:r>
      <w:r w:rsidRPr="002641BD">
        <w:rPr>
          <w:rFonts w:ascii="Arial" w:eastAsia="Calibri" w:hAnsi="Arial" w:cs="Mudir MT" w:hint="cs"/>
          <w:color w:val="000000"/>
          <w:shd w:val="clear" w:color="auto" w:fill="D6E3BC" w:themeFill="accent3" w:themeFillTint="66"/>
          <w:rtl/>
        </w:rPr>
        <w:t xml:space="preserve">في </w:t>
      </w:r>
      <w:r w:rsidRPr="002641BD">
        <w:rPr>
          <w:rFonts w:ascii="Arial" w:eastAsia="Calibri" w:hAnsi="Arial" w:cs="Mudir MT"/>
          <w:color w:val="000000"/>
          <w:shd w:val="clear" w:color="auto" w:fill="D6E3BC" w:themeFill="accent3" w:themeFillTint="66"/>
          <w:rtl/>
        </w:rPr>
        <w:t>الروم</w:t>
      </w:r>
      <w:r w:rsidRPr="001900D5">
        <w:rPr>
          <w:rFonts w:ascii="Sakkal Majalla" w:hAnsi="Sakkal Majalla" w:cs="Sakkal Majalla" w:hint="cs"/>
          <w:rtl/>
        </w:rPr>
        <w:t xml:space="preserve"> </w:t>
      </w:r>
      <w:r w:rsidRPr="001900D5">
        <w:rPr>
          <w:rFonts w:ascii="Sakkal Majalla" w:hAnsi="Sakkal Majalla" w:cs="Sakkal Majalla" w:hint="cs"/>
          <w:sz w:val="30"/>
          <w:szCs w:val="30"/>
          <w:rtl/>
        </w:rPr>
        <w:t>. لأنه</w:t>
      </w:r>
      <w:r w:rsidRPr="001900D5">
        <w:rPr>
          <w:rFonts w:ascii="Sakkal Majalla" w:hAnsi="Sakkal Majalla" w:cs="Sakkal Majalla"/>
          <w:sz w:val="30"/>
          <w:szCs w:val="30"/>
          <w:rtl/>
        </w:rPr>
        <w:t xml:space="preserve"> ما جاء غيرها</w:t>
      </w:r>
      <w:r w:rsidRPr="001900D5">
        <w:rPr>
          <w:rFonts w:ascii="Sakkal Majalla" w:hAnsi="Sakkal Majalla" w:cs="Sakkal Majalla" w:hint="cs"/>
          <w:sz w:val="30"/>
          <w:szCs w:val="30"/>
          <w:rtl/>
        </w:rPr>
        <w:t xml:space="preserve"> , </w:t>
      </w:r>
    </w:p>
    <w:p w:rsidR="001900D5" w:rsidRPr="001900D5" w:rsidRDefault="001900D5" w:rsidP="002641BD">
      <w:pPr>
        <w:bidi/>
        <w:spacing w:line="276" w:lineRule="auto"/>
        <w:rPr>
          <w:rFonts w:ascii="Sakkal Majalla" w:hAnsi="Sakkal Majalla" w:cs="Sakkal Majalla"/>
          <w:sz w:val="30"/>
          <w:szCs w:val="30"/>
          <w:rtl/>
        </w:rPr>
      </w:pPr>
      <w:r w:rsidRPr="001900D5">
        <w:rPr>
          <w:rFonts w:ascii="Calibri" w:eastAsia="Calibri" w:hAnsi="Calibri" w:cs="Mudir MT"/>
          <w:b/>
          <w:bCs/>
          <w:shd w:val="clear" w:color="auto" w:fill="D6E3BC"/>
          <w:rtl/>
        </w:rPr>
        <w:t>و</w:t>
      </w:r>
      <w:r w:rsidRPr="001900D5">
        <w:rPr>
          <w:rFonts w:ascii="Calibri" w:eastAsia="Calibri" w:hAnsi="Calibri" w:cs="Mudir MT"/>
          <w:b/>
          <w:bCs/>
          <w:color w:val="FF0000"/>
          <w:shd w:val="clear" w:color="auto" w:fill="D6E3BC"/>
          <w:rtl/>
        </w:rPr>
        <w:t>"بقي</w:t>
      </w:r>
      <w:r w:rsidRPr="001900D5">
        <w:rPr>
          <w:rFonts w:ascii="Calibri" w:eastAsia="Calibri" w:hAnsi="Calibri" w:cs="Mudir MT" w:hint="cs"/>
          <w:b/>
          <w:bCs/>
          <w:color w:val="FF0000"/>
          <w:shd w:val="clear" w:color="auto" w:fill="D6E3BC"/>
          <w:rtl/>
        </w:rPr>
        <w:t>ت</w:t>
      </w:r>
      <w:r w:rsidRPr="001900D5">
        <w:rPr>
          <w:rFonts w:ascii="Calibri" w:eastAsia="Calibri" w:hAnsi="Calibri" w:cs="Mudir MT"/>
          <w:b/>
          <w:bCs/>
          <w:color w:val="FF0000"/>
          <w:shd w:val="clear" w:color="auto" w:fill="D6E3BC"/>
          <w:rtl/>
        </w:rPr>
        <w:t>"</w:t>
      </w:r>
      <w:r w:rsidRPr="001900D5">
        <w:rPr>
          <w:rFonts w:ascii="Calibri" w:eastAsia="Calibri" w:hAnsi="Calibri" w:cs="Mudir MT"/>
          <w:b/>
          <w:bCs/>
          <w:shd w:val="clear" w:color="auto" w:fill="D6E3BC"/>
          <w:rtl/>
        </w:rPr>
        <w:t xml:space="preserve"> </w:t>
      </w:r>
      <w:r w:rsidRPr="001900D5">
        <w:rPr>
          <w:rFonts w:ascii="Calibri" w:eastAsia="Calibri" w:hAnsi="Calibri" w:cs="Mudir MT" w:hint="cs"/>
          <w:b/>
          <w:bCs/>
          <w:shd w:val="clear" w:color="auto" w:fill="D6E3BC"/>
          <w:rtl/>
        </w:rPr>
        <w:t xml:space="preserve">من </w:t>
      </w:r>
      <w:r w:rsidRPr="001900D5">
        <w:rPr>
          <w:rFonts w:ascii="Calibri" w:eastAsia="Calibri" w:hAnsi="Calibri" w:cs="Mudir MT"/>
          <w:b/>
          <w:bCs/>
          <w:shd w:val="clear" w:color="auto" w:fill="D6E3BC"/>
          <w:rtl/>
        </w:rPr>
        <w:t xml:space="preserve">قوله </w:t>
      </w:r>
      <w:r w:rsidRPr="002641BD">
        <w:rPr>
          <w:rFonts w:ascii="Calibri" w:eastAsia="Calibri" w:hAnsi="Calibri" w:cs="Mudir MT"/>
          <w:b/>
          <w:bCs/>
          <w:shd w:val="clear" w:color="auto" w:fill="D6E3BC" w:themeFill="accent3" w:themeFillTint="66"/>
          <w:rtl/>
        </w:rPr>
        <w:t>تعالى</w:t>
      </w:r>
      <w:r w:rsidR="002641BD" w:rsidRPr="002641BD">
        <w:rPr>
          <w:rFonts w:ascii="Calibri" w:eastAsia="Calibri" w:hAnsi="Calibri" w:cs="Mudir MT" w:hint="cs"/>
          <w:b/>
          <w:bCs/>
          <w:shd w:val="clear" w:color="auto" w:fill="D6E3BC" w:themeFill="accent3" w:themeFillTint="66"/>
          <w:rtl/>
        </w:rPr>
        <w:t xml:space="preserve">  :</w:t>
      </w:r>
      <w:proofErr w:type="spellStart"/>
      <w:r w:rsidR="002641BD" w:rsidRPr="002641BD">
        <w:rPr>
          <w:rFonts w:ascii="QCF2BSML" w:eastAsiaTheme="minorHAnsi" w:hAnsi="QCF2BSML" w:cs="QCF2BSML"/>
          <w:color w:val="000000"/>
          <w:sz w:val="23"/>
          <w:szCs w:val="23"/>
          <w:shd w:val="clear" w:color="auto" w:fill="D6E3BC" w:themeFill="accent3" w:themeFillTint="66"/>
          <w:rtl/>
        </w:rPr>
        <w:t>ﱡﭐ</w:t>
      </w:r>
      <w:proofErr w:type="spellEnd"/>
      <w:r w:rsidR="002641BD" w:rsidRPr="002641BD">
        <w:rPr>
          <w:rFonts w:ascii="QCF2231" w:eastAsiaTheme="minorHAnsi" w:hAnsi="QCF2231" w:cs="QCF2231"/>
          <w:color w:val="000000"/>
          <w:sz w:val="2"/>
          <w:szCs w:val="2"/>
          <w:shd w:val="clear" w:color="auto" w:fill="D6E3BC" w:themeFill="accent3" w:themeFillTint="66"/>
          <w:rtl/>
        </w:rPr>
        <w:t xml:space="preserve"> </w:t>
      </w:r>
      <w:r w:rsidR="002641BD" w:rsidRPr="002641BD">
        <w:rPr>
          <w:rFonts w:ascii="QCF2231" w:eastAsiaTheme="minorHAnsi" w:hAnsi="QCF2231" w:cs="QCF2231"/>
          <w:color w:val="000000"/>
          <w:sz w:val="23"/>
          <w:szCs w:val="23"/>
          <w:shd w:val="clear" w:color="auto" w:fill="D6E3BC" w:themeFill="accent3" w:themeFillTint="66"/>
          <w:rtl/>
        </w:rPr>
        <w:t>ﲇ</w:t>
      </w:r>
      <w:r w:rsidR="002641BD" w:rsidRPr="002641BD">
        <w:rPr>
          <w:rFonts w:ascii="QCF2231" w:eastAsiaTheme="minorHAnsi" w:hAnsi="QCF2231" w:cs="QCF2231"/>
          <w:color w:val="000000"/>
          <w:sz w:val="2"/>
          <w:szCs w:val="2"/>
          <w:shd w:val="clear" w:color="auto" w:fill="D6E3BC" w:themeFill="accent3" w:themeFillTint="66"/>
          <w:rtl/>
        </w:rPr>
        <w:t xml:space="preserve"> </w:t>
      </w:r>
      <w:r w:rsidR="002641BD" w:rsidRPr="002641BD">
        <w:rPr>
          <w:rFonts w:ascii="QCF2231" w:eastAsiaTheme="minorHAnsi" w:hAnsi="QCF2231" w:cs="QCF2231"/>
          <w:color w:val="000000"/>
          <w:sz w:val="23"/>
          <w:szCs w:val="23"/>
          <w:shd w:val="clear" w:color="auto" w:fill="D6E3BC" w:themeFill="accent3" w:themeFillTint="66"/>
          <w:rtl/>
        </w:rPr>
        <w:t>ﲈ</w:t>
      </w:r>
      <w:r w:rsidR="002641BD" w:rsidRPr="002641BD">
        <w:rPr>
          <w:rFonts w:ascii="QCF2231" w:eastAsiaTheme="minorHAnsi" w:hAnsi="QCF2231" w:cs="QCF2231"/>
          <w:color w:val="000000"/>
          <w:sz w:val="2"/>
          <w:szCs w:val="2"/>
          <w:shd w:val="clear" w:color="auto" w:fill="D6E3BC" w:themeFill="accent3" w:themeFillTint="66"/>
          <w:rtl/>
        </w:rPr>
        <w:t xml:space="preserve"> </w:t>
      </w:r>
      <w:r w:rsidR="002641BD" w:rsidRPr="002641BD">
        <w:rPr>
          <w:rFonts w:ascii="QCF2231" w:eastAsiaTheme="minorHAnsi" w:hAnsi="QCF2231" w:cs="QCF2231"/>
          <w:color w:val="000000"/>
          <w:sz w:val="23"/>
          <w:szCs w:val="23"/>
          <w:shd w:val="clear" w:color="auto" w:fill="D6E3BC" w:themeFill="accent3" w:themeFillTint="66"/>
          <w:rtl/>
        </w:rPr>
        <w:t>ﲉ</w:t>
      </w:r>
      <w:r w:rsidR="002641BD" w:rsidRPr="002641BD">
        <w:rPr>
          <w:rFonts w:ascii="QCF2231" w:eastAsiaTheme="minorHAnsi" w:hAnsi="QCF2231" w:cs="QCF2231"/>
          <w:color w:val="000000"/>
          <w:sz w:val="2"/>
          <w:szCs w:val="2"/>
          <w:shd w:val="clear" w:color="auto" w:fill="D6E3BC" w:themeFill="accent3" w:themeFillTint="66"/>
          <w:rtl/>
        </w:rPr>
        <w:t xml:space="preserve"> </w:t>
      </w:r>
      <w:r w:rsidR="002641BD" w:rsidRPr="002641BD">
        <w:rPr>
          <w:rFonts w:ascii="QCF2231" w:eastAsiaTheme="minorHAnsi" w:hAnsi="QCF2231" w:cs="QCF2231"/>
          <w:color w:val="000000"/>
          <w:sz w:val="23"/>
          <w:szCs w:val="23"/>
          <w:shd w:val="clear" w:color="auto" w:fill="D6E3BC" w:themeFill="accent3" w:themeFillTint="66"/>
          <w:rtl/>
        </w:rPr>
        <w:t>ﲊ</w:t>
      </w:r>
      <w:r w:rsidR="002641BD" w:rsidRPr="002641BD">
        <w:rPr>
          <w:rFonts w:ascii="QCF2231" w:eastAsiaTheme="minorHAnsi" w:hAnsi="QCF2231" w:cs="QCF2231"/>
          <w:color w:val="000000"/>
          <w:sz w:val="2"/>
          <w:szCs w:val="2"/>
          <w:shd w:val="clear" w:color="auto" w:fill="D6E3BC" w:themeFill="accent3" w:themeFillTint="66"/>
          <w:rtl/>
        </w:rPr>
        <w:t xml:space="preserve"> </w:t>
      </w:r>
      <w:r w:rsidR="002641BD" w:rsidRPr="002641BD">
        <w:rPr>
          <w:rFonts w:ascii="QCF2BSML" w:eastAsiaTheme="minorHAnsi" w:hAnsi="QCF2BSML" w:cs="QCF2BSML"/>
          <w:color w:val="000000"/>
          <w:sz w:val="23"/>
          <w:szCs w:val="23"/>
          <w:shd w:val="clear" w:color="auto" w:fill="D6E3BC" w:themeFill="accent3" w:themeFillTint="66"/>
          <w:rtl/>
        </w:rPr>
        <w:t>ﱠ</w:t>
      </w:r>
      <w:r w:rsidR="002641BD" w:rsidRPr="002641BD">
        <w:rPr>
          <w:rFonts w:ascii="Arial" w:eastAsiaTheme="minorHAnsi" w:hAnsi="Arial" w:cs="Arial"/>
          <w:color w:val="9DAB0C"/>
          <w:sz w:val="27"/>
          <w:szCs w:val="27"/>
          <w:shd w:val="clear" w:color="auto" w:fill="D6E3BC" w:themeFill="accent3" w:themeFillTint="66"/>
          <w:rtl/>
        </w:rPr>
        <w:t xml:space="preserve"> </w:t>
      </w:r>
      <w:r w:rsidRPr="002641BD">
        <w:rPr>
          <w:rFonts w:ascii="Arial" w:eastAsia="Calibri" w:hAnsi="Arial" w:cs="Mudir MT" w:hint="cs"/>
          <w:shd w:val="clear" w:color="auto" w:fill="D6E3BC" w:themeFill="accent3" w:themeFillTint="66"/>
          <w:rtl/>
        </w:rPr>
        <w:t>ب</w:t>
      </w:r>
      <w:r w:rsidRPr="002641BD">
        <w:rPr>
          <w:rFonts w:ascii="Arial" w:eastAsia="Calibri" w:hAnsi="Arial" w:cs="Mudir MT"/>
          <w:shd w:val="clear" w:color="auto" w:fill="D6E3BC" w:themeFill="accent3" w:themeFillTint="66"/>
          <w:rtl/>
        </w:rPr>
        <w:t>هود</w:t>
      </w:r>
      <w:r w:rsidRPr="001900D5">
        <w:rPr>
          <w:rFonts w:ascii="Sakkal Majalla" w:hAnsi="Sakkal Majalla" w:cs="Sakkal Majalla" w:hint="cs"/>
          <w:rtl/>
        </w:rPr>
        <w:t xml:space="preserve"> .</w:t>
      </w:r>
      <w:r w:rsidRPr="001900D5">
        <w:rPr>
          <w:rFonts w:ascii="Sakkal Majalla" w:hAnsi="Sakkal Majalla" w:cs="Sakkal Majalla" w:hint="cs"/>
          <w:sz w:val="30"/>
          <w:szCs w:val="30"/>
          <w:rtl/>
        </w:rPr>
        <w:t xml:space="preserve">  ونلاحظ أنها جاءت ثلاث مرات لكن موضع واحد فقط هو المضاف وهو قوله : </w:t>
      </w:r>
      <w:proofErr w:type="spellStart"/>
      <w:r w:rsidR="002641BD" w:rsidRPr="002641BD">
        <w:rPr>
          <w:rFonts w:ascii="QCF2BSML" w:eastAsiaTheme="minorHAnsi" w:hAnsi="QCF2BSML" w:cs="QCF2BSML"/>
          <w:color w:val="000000"/>
          <w:sz w:val="23"/>
          <w:szCs w:val="23"/>
          <w:shd w:val="clear" w:color="auto" w:fill="D6E3BC" w:themeFill="accent3" w:themeFillTint="66"/>
          <w:rtl/>
        </w:rPr>
        <w:t>ﱡﭐ</w:t>
      </w:r>
      <w:proofErr w:type="spellEnd"/>
      <w:r w:rsidR="002641BD" w:rsidRPr="002641BD">
        <w:rPr>
          <w:rFonts w:ascii="QCF2231" w:eastAsiaTheme="minorHAnsi" w:hAnsi="QCF2231" w:cs="QCF2231"/>
          <w:color w:val="000000"/>
          <w:sz w:val="2"/>
          <w:szCs w:val="2"/>
          <w:shd w:val="clear" w:color="auto" w:fill="D6E3BC" w:themeFill="accent3" w:themeFillTint="66"/>
          <w:rtl/>
        </w:rPr>
        <w:t xml:space="preserve"> </w:t>
      </w:r>
      <w:r w:rsidR="002641BD" w:rsidRPr="002641BD">
        <w:rPr>
          <w:rFonts w:ascii="QCF2231" w:eastAsiaTheme="minorHAnsi" w:hAnsi="QCF2231" w:cs="QCF2231"/>
          <w:color w:val="000000"/>
          <w:sz w:val="23"/>
          <w:szCs w:val="23"/>
          <w:shd w:val="clear" w:color="auto" w:fill="D6E3BC" w:themeFill="accent3" w:themeFillTint="66"/>
          <w:rtl/>
        </w:rPr>
        <w:t>ﲇ</w:t>
      </w:r>
      <w:r w:rsidR="002641BD" w:rsidRPr="002641BD">
        <w:rPr>
          <w:rFonts w:ascii="QCF2231" w:eastAsiaTheme="minorHAnsi" w:hAnsi="QCF2231" w:cs="QCF2231"/>
          <w:color w:val="000000"/>
          <w:sz w:val="2"/>
          <w:szCs w:val="2"/>
          <w:shd w:val="clear" w:color="auto" w:fill="D6E3BC" w:themeFill="accent3" w:themeFillTint="66"/>
          <w:rtl/>
        </w:rPr>
        <w:t xml:space="preserve"> </w:t>
      </w:r>
      <w:r w:rsidR="002641BD" w:rsidRPr="002641BD">
        <w:rPr>
          <w:rFonts w:ascii="QCF2231" w:eastAsiaTheme="minorHAnsi" w:hAnsi="QCF2231" w:cs="QCF2231"/>
          <w:color w:val="000000"/>
          <w:sz w:val="23"/>
          <w:szCs w:val="23"/>
          <w:shd w:val="clear" w:color="auto" w:fill="D6E3BC" w:themeFill="accent3" w:themeFillTint="66"/>
          <w:rtl/>
        </w:rPr>
        <w:t>ﲈ</w:t>
      </w:r>
      <w:r w:rsidR="002641BD" w:rsidRPr="002641BD">
        <w:rPr>
          <w:rFonts w:ascii="QCF2231" w:eastAsiaTheme="minorHAnsi" w:hAnsi="QCF2231" w:cs="QCF2231"/>
          <w:color w:val="000000"/>
          <w:sz w:val="2"/>
          <w:szCs w:val="2"/>
          <w:shd w:val="clear" w:color="auto" w:fill="D6E3BC" w:themeFill="accent3" w:themeFillTint="66"/>
          <w:rtl/>
        </w:rPr>
        <w:t xml:space="preserve"> </w:t>
      </w:r>
      <w:r w:rsidR="002641BD" w:rsidRPr="002641BD">
        <w:rPr>
          <w:rFonts w:ascii="QCF2231" w:eastAsiaTheme="minorHAnsi" w:hAnsi="QCF2231" w:cs="QCF2231"/>
          <w:color w:val="000000"/>
          <w:sz w:val="23"/>
          <w:szCs w:val="23"/>
          <w:shd w:val="clear" w:color="auto" w:fill="D6E3BC" w:themeFill="accent3" w:themeFillTint="66"/>
          <w:rtl/>
        </w:rPr>
        <w:t>ﲉ</w:t>
      </w:r>
      <w:r w:rsidR="002641BD" w:rsidRPr="002641BD">
        <w:rPr>
          <w:rFonts w:ascii="QCF2231" w:eastAsiaTheme="minorHAnsi" w:hAnsi="QCF2231" w:cs="QCF2231"/>
          <w:color w:val="000000"/>
          <w:sz w:val="2"/>
          <w:szCs w:val="2"/>
          <w:shd w:val="clear" w:color="auto" w:fill="D6E3BC" w:themeFill="accent3" w:themeFillTint="66"/>
          <w:rtl/>
        </w:rPr>
        <w:t xml:space="preserve"> </w:t>
      </w:r>
      <w:r w:rsidR="002641BD" w:rsidRPr="002641BD">
        <w:rPr>
          <w:rFonts w:ascii="QCF2231" w:eastAsiaTheme="minorHAnsi" w:hAnsi="QCF2231" w:cs="QCF2231"/>
          <w:color w:val="000000"/>
          <w:sz w:val="23"/>
          <w:szCs w:val="23"/>
          <w:shd w:val="clear" w:color="auto" w:fill="D6E3BC" w:themeFill="accent3" w:themeFillTint="66"/>
          <w:rtl/>
        </w:rPr>
        <w:t>ﲊ</w:t>
      </w:r>
      <w:r w:rsidR="002641BD" w:rsidRPr="002641BD">
        <w:rPr>
          <w:rFonts w:ascii="QCF2231" w:eastAsiaTheme="minorHAnsi" w:hAnsi="QCF2231" w:cs="QCF2231"/>
          <w:color w:val="000000"/>
          <w:sz w:val="2"/>
          <w:szCs w:val="2"/>
          <w:shd w:val="clear" w:color="auto" w:fill="D6E3BC" w:themeFill="accent3" w:themeFillTint="66"/>
          <w:rtl/>
        </w:rPr>
        <w:t xml:space="preserve"> </w:t>
      </w:r>
      <w:r w:rsidR="002641BD" w:rsidRPr="002641BD">
        <w:rPr>
          <w:rFonts w:ascii="QCF2BSML" w:eastAsiaTheme="minorHAnsi" w:hAnsi="QCF2BSML" w:cs="QCF2BSML"/>
          <w:color w:val="000000"/>
          <w:sz w:val="23"/>
          <w:szCs w:val="23"/>
          <w:shd w:val="clear" w:color="auto" w:fill="D6E3BC" w:themeFill="accent3" w:themeFillTint="66"/>
          <w:rtl/>
        </w:rPr>
        <w:t>ﱠ</w:t>
      </w:r>
      <w:r w:rsidR="002641BD" w:rsidRPr="002641BD">
        <w:rPr>
          <w:rFonts w:ascii="Arial" w:eastAsiaTheme="minorHAnsi" w:hAnsi="Arial" w:cs="Arial"/>
          <w:color w:val="9DAB0C"/>
          <w:sz w:val="27"/>
          <w:szCs w:val="27"/>
          <w:shd w:val="clear" w:color="auto" w:fill="D6E3BC" w:themeFill="accent3" w:themeFillTint="66"/>
          <w:rtl/>
        </w:rPr>
        <w:t xml:space="preserve"> </w:t>
      </w:r>
      <w:r w:rsidRPr="001900D5">
        <w:rPr>
          <w:rFonts w:ascii="Sakkal Majalla" w:hAnsi="Sakkal Majalla" w:cs="Sakkal Majalla"/>
          <w:sz w:val="30"/>
          <w:szCs w:val="30"/>
          <w:rtl/>
        </w:rPr>
        <w:t xml:space="preserve">في هود </w:t>
      </w:r>
      <w:r w:rsidRPr="001900D5">
        <w:rPr>
          <w:rFonts w:ascii="Sakkal Majalla" w:hAnsi="Sakkal Majalla" w:cs="Sakkal Majalla" w:hint="cs"/>
          <w:sz w:val="30"/>
          <w:szCs w:val="30"/>
          <w:rtl/>
        </w:rPr>
        <w:t xml:space="preserve">. </w:t>
      </w:r>
    </w:p>
    <w:p w:rsidR="002641BD" w:rsidRDefault="001900D5" w:rsidP="0049458D">
      <w:pPr>
        <w:autoSpaceDE w:val="0"/>
        <w:autoSpaceDN w:val="0"/>
        <w:bidi/>
        <w:adjustRightInd w:val="0"/>
        <w:rPr>
          <w:rFonts w:ascii="Arial" w:eastAsiaTheme="minorHAnsi" w:hAnsi="Arial" w:cs="Arial"/>
          <w:color w:val="9DAB0C"/>
          <w:sz w:val="27"/>
          <w:szCs w:val="27"/>
          <w:rtl/>
        </w:rPr>
      </w:pPr>
      <w:r w:rsidRPr="001900D5">
        <w:rPr>
          <w:rFonts w:ascii="Sakkal Majalla" w:hAnsi="Sakkal Majalla" w:cs="Sakkal Majalla" w:hint="cs"/>
          <w:sz w:val="30"/>
          <w:szCs w:val="30"/>
          <w:rtl/>
        </w:rPr>
        <w:t>بينما هناك في الموضعين الآخرين في البقرة</w:t>
      </w:r>
      <w:r w:rsidRPr="001900D5">
        <w:rPr>
          <w:rFonts w:ascii="Arial" w:eastAsia="Calibri" w:hAnsi="Arial" w:cs="Mudir MT" w:hint="cs"/>
          <w:color w:val="9DAB0C"/>
          <w:sz w:val="22"/>
          <w:szCs w:val="22"/>
          <w:rtl/>
        </w:rPr>
        <w:t xml:space="preserve"> </w:t>
      </w:r>
      <w:proofErr w:type="spellStart"/>
      <w:r w:rsidR="002641BD">
        <w:rPr>
          <w:rFonts w:ascii="QCF2BSML" w:eastAsiaTheme="minorHAnsi" w:hAnsi="QCF2BSML" w:cs="QCF2BSML"/>
          <w:color w:val="000000"/>
          <w:sz w:val="23"/>
          <w:szCs w:val="23"/>
          <w:rtl/>
        </w:rPr>
        <w:t>ﱡﭐ</w:t>
      </w:r>
      <w:proofErr w:type="spellEnd"/>
      <w:r w:rsidR="002641BD">
        <w:rPr>
          <w:rFonts w:ascii="QCF2040" w:eastAsiaTheme="minorHAnsi" w:hAnsi="QCF2040" w:cs="QCF2040"/>
          <w:color w:val="000000"/>
          <w:sz w:val="2"/>
          <w:szCs w:val="2"/>
          <w:rtl/>
        </w:rPr>
        <w:t xml:space="preserve"> </w:t>
      </w:r>
      <w:r w:rsidR="002641BD">
        <w:rPr>
          <w:rFonts w:ascii="QCF2040" w:eastAsiaTheme="minorHAnsi" w:hAnsi="QCF2040" w:cs="QCF2040"/>
          <w:color w:val="000000"/>
          <w:sz w:val="23"/>
          <w:szCs w:val="23"/>
          <w:rtl/>
        </w:rPr>
        <w:t>ﲹ</w:t>
      </w:r>
      <w:r w:rsidR="002641BD">
        <w:rPr>
          <w:rFonts w:ascii="QCF2040" w:eastAsiaTheme="minorHAnsi" w:hAnsi="QCF2040" w:cs="QCF2040"/>
          <w:color w:val="000000"/>
          <w:sz w:val="2"/>
          <w:szCs w:val="2"/>
          <w:rtl/>
        </w:rPr>
        <w:t xml:space="preserve"> </w:t>
      </w:r>
      <w:r w:rsidR="002641BD">
        <w:rPr>
          <w:rFonts w:ascii="QCF2040" w:eastAsiaTheme="minorHAnsi" w:hAnsi="QCF2040" w:cs="QCF2040"/>
          <w:color w:val="000000"/>
          <w:sz w:val="23"/>
          <w:szCs w:val="23"/>
          <w:rtl/>
        </w:rPr>
        <w:t>ﲺ</w:t>
      </w:r>
      <w:r w:rsidR="002641BD">
        <w:rPr>
          <w:rFonts w:ascii="QCF2040" w:eastAsiaTheme="minorHAnsi" w:hAnsi="QCF2040" w:cs="QCF2040"/>
          <w:color w:val="000000"/>
          <w:sz w:val="2"/>
          <w:szCs w:val="2"/>
          <w:rtl/>
        </w:rPr>
        <w:t xml:space="preserve">  </w:t>
      </w:r>
      <w:r w:rsidR="002641BD">
        <w:rPr>
          <w:rFonts w:ascii="QCF2040" w:eastAsiaTheme="minorHAnsi" w:hAnsi="QCF2040" w:cs="QCF2040"/>
          <w:color w:val="000000"/>
          <w:sz w:val="23"/>
          <w:szCs w:val="23"/>
          <w:rtl/>
        </w:rPr>
        <w:t>ﲻ</w:t>
      </w:r>
      <w:r w:rsidR="002641BD">
        <w:rPr>
          <w:rFonts w:ascii="QCF2040" w:eastAsiaTheme="minorHAnsi" w:hAnsi="QCF2040" w:cs="QCF2040"/>
          <w:color w:val="000000"/>
          <w:sz w:val="2"/>
          <w:szCs w:val="2"/>
          <w:rtl/>
        </w:rPr>
        <w:t xml:space="preserve"> </w:t>
      </w:r>
      <w:r w:rsidR="002641BD">
        <w:rPr>
          <w:rFonts w:ascii="QCF2040" w:eastAsiaTheme="minorHAnsi" w:hAnsi="QCF2040" w:cs="QCF2040"/>
          <w:color w:val="000000"/>
          <w:sz w:val="23"/>
          <w:szCs w:val="23"/>
          <w:rtl/>
        </w:rPr>
        <w:t>ﲼ</w:t>
      </w:r>
      <w:r w:rsidR="002641BD">
        <w:rPr>
          <w:rFonts w:ascii="QCF2040" w:eastAsiaTheme="minorHAnsi" w:hAnsi="QCF2040" w:cs="QCF2040"/>
          <w:color w:val="000000"/>
          <w:sz w:val="2"/>
          <w:szCs w:val="2"/>
          <w:rtl/>
        </w:rPr>
        <w:t xml:space="preserve"> </w:t>
      </w:r>
      <w:r w:rsidR="002641BD">
        <w:rPr>
          <w:rFonts w:ascii="QCF2040" w:eastAsiaTheme="minorHAnsi" w:hAnsi="QCF2040" w:cs="QCF2040"/>
          <w:color w:val="000000"/>
          <w:sz w:val="23"/>
          <w:szCs w:val="23"/>
          <w:rtl/>
        </w:rPr>
        <w:t>ﲽ</w:t>
      </w:r>
      <w:r w:rsidR="002641BD">
        <w:rPr>
          <w:rFonts w:ascii="QCF2040" w:eastAsiaTheme="minorHAnsi" w:hAnsi="QCF2040" w:cs="QCF2040"/>
          <w:color w:val="000000"/>
          <w:sz w:val="2"/>
          <w:szCs w:val="2"/>
          <w:rtl/>
        </w:rPr>
        <w:t xml:space="preserve"> </w:t>
      </w:r>
      <w:r w:rsidR="002641BD">
        <w:rPr>
          <w:rFonts w:ascii="QCF2040" w:eastAsiaTheme="minorHAnsi" w:hAnsi="QCF2040" w:cs="QCF2040"/>
          <w:color w:val="000000"/>
          <w:sz w:val="23"/>
          <w:szCs w:val="23"/>
          <w:rtl/>
        </w:rPr>
        <w:t>ﲾ</w:t>
      </w:r>
      <w:r w:rsidR="002641BD">
        <w:rPr>
          <w:rFonts w:ascii="QCF2040" w:eastAsiaTheme="minorHAnsi" w:hAnsi="QCF2040" w:cs="QCF2040"/>
          <w:color w:val="000000"/>
          <w:sz w:val="2"/>
          <w:szCs w:val="2"/>
          <w:rtl/>
        </w:rPr>
        <w:t xml:space="preserve"> </w:t>
      </w:r>
      <w:r w:rsidR="002641BD">
        <w:rPr>
          <w:rFonts w:ascii="QCF2040" w:eastAsiaTheme="minorHAnsi" w:hAnsi="QCF2040" w:cs="QCF2040"/>
          <w:color w:val="000000"/>
          <w:sz w:val="23"/>
          <w:szCs w:val="23"/>
          <w:rtl/>
        </w:rPr>
        <w:t>ﲿ</w:t>
      </w:r>
      <w:r w:rsidR="002641BD">
        <w:rPr>
          <w:rFonts w:ascii="QCF2040" w:eastAsiaTheme="minorHAnsi" w:hAnsi="QCF2040" w:cs="QCF2040"/>
          <w:color w:val="000000"/>
          <w:sz w:val="2"/>
          <w:szCs w:val="2"/>
          <w:rtl/>
        </w:rPr>
        <w:t xml:space="preserve"> </w:t>
      </w:r>
      <w:r w:rsidR="002641BD">
        <w:rPr>
          <w:rFonts w:ascii="QCF2040" w:eastAsiaTheme="minorHAnsi" w:hAnsi="QCF2040" w:cs="QCF2040"/>
          <w:color w:val="000000"/>
          <w:sz w:val="23"/>
          <w:szCs w:val="23"/>
          <w:rtl/>
        </w:rPr>
        <w:t>ﳀ</w:t>
      </w:r>
      <w:r w:rsidR="002641BD">
        <w:rPr>
          <w:rFonts w:ascii="QCF2040" w:eastAsiaTheme="minorHAnsi" w:hAnsi="QCF2040" w:cs="QCF2040"/>
          <w:color w:val="000000"/>
          <w:sz w:val="2"/>
          <w:szCs w:val="2"/>
          <w:rtl/>
        </w:rPr>
        <w:t xml:space="preserve"> </w:t>
      </w:r>
      <w:proofErr w:type="spellStart"/>
      <w:r w:rsidR="002641BD">
        <w:rPr>
          <w:rFonts w:ascii="QCF2040" w:eastAsiaTheme="minorHAnsi" w:hAnsi="QCF2040" w:cs="QCF2040"/>
          <w:color w:val="000000"/>
          <w:sz w:val="23"/>
          <w:szCs w:val="23"/>
          <w:rtl/>
        </w:rPr>
        <w:t>ﳁ</w:t>
      </w:r>
      <w:r w:rsidR="002641BD">
        <w:rPr>
          <w:rFonts w:ascii="QCF2BSML" w:eastAsiaTheme="minorHAnsi" w:hAnsi="QCF2BSML" w:cs="QCF2BSML"/>
          <w:color w:val="000000"/>
          <w:sz w:val="23"/>
          <w:szCs w:val="23"/>
          <w:rtl/>
        </w:rPr>
        <w:t>ﱠ</w:t>
      </w:r>
      <w:proofErr w:type="spellEnd"/>
      <w:r w:rsidR="002641BD">
        <w:rPr>
          <w:rFonts w:ascii="Arial" w:eastAsiaTheme="minorHAnsi" w:hAnsi="Arial" w:cs="Arial"/>
          <w:color w:val="9DAB0C"/>
          <w:sz w:val="27"/>
          <w:szCs w:val="27"/>
          <w:rtl/>
        </w:rPr>
        <w:t xml:space="preserve"> البقرة: ٢٤٨</w:t>
      </w:r>
    </w:p>
    <w:p w:rsidR="001900D5" w:rsidRPr="0049458D" w:rsidRDefault="001900D5" w:rsidP="0049458D">
      <w:pPr>
        <w:autoSpaceDE w:val="0"/>
        <w:autoSpaceDN w:val="0"/>
        <w:bidi/>
        <w:adjustRightInd w:val="0"/>
        <w:rPr>
          <w:rFonts w:ascii="Arial" w:eastAsiaTheme="minorHAnsi" w:hAnsi="Arial" w:cs="Arial"/>
          <w:color w:val="9DAB0C"/>
          <w:sz w:val="27"/>
          <w:szCs w:val="27"/>
          <w:rtl/>
        </w:rPr>
      </w:pPr>
      <w:r w:rsidRPr="001900D5">
        <w:rPr>
          <w:rFonts w:ascii="Arial" w:eastAsia="Calibri" w:hAnsi="Arial" w:cs="Mudir MT" w:hint="cs"/>
          <w:color w:val="9DAB0C"/>
          <w:sz w:val="22"/>
          <w:szCs w:val="22"/>
          <w:rtl/>
        </w:rPr>
        <w:t xml:space="preserve"> </w:t>
      </w:r>
      <w:r w:rsidRPr="001900D5">
        <w:rPr>
          <w:rFonts w:ascii="Sakkal Majalla" w:hAnsi="Sakkal Majalla" w:cs="Sakkal Majalla" w:hint="cs"/>
          <w:sz w:val="30"/>
          <w:szCs w:val="30"/>
          <w:rtl/>
        </w:rPr>
        <w:t xml:space="preserve">, وهود أيضا </w:t>
      </w:r>
      <w:proofErr w:type="spellStart"/>
      <w:r w:rsidR="002641BD">
        <w:rPr>
          <w:rFonts w:ascii="QCF2BSML" w:eastAsiaTheme="minorHAnsi" w:hAnsi="QCF2BSML" w:cs="QCF2BSML"/>
          <w:color w:val="000000"/>
          <w:sz w:val="23"/>
          <w:szCs w:val="23"/>
          <w:rtl/>
        </w:rPr>
        <w:t>ﱡﭐ</w:t>
      </w:r>
      <w:proofErr w:type="spellEnd"/>
      <w:r w:rsidR="002641BD">
        <w:rPr>
          <w:rFonts w:ascii="QCF2234" w:eastAsiaTheme="minorHAnsi" w:hAnsi="QCF2234" w:cs="QCF2234"/>
          <w:color w:val="000000"/>
          <w:sz w:val="2"/>
          <w:szCs w:val="2"/>
          <w:rtl/>
        </w:rPr>
        <w:t xml:space="preserve"> </w:t>
      </w:r>
      <w:r w:rsidR="002641BD">
        <w:rPr>
          <w:rFonts w:ascii="QCF2234" w:eastAsiaTheme="minorHAnsi" w:hAnsi="QCF2234" w:cs="QCF2234"/>
          <w:color w:val="000000"/>
          <w:sz w:val="23"/>
          <w:szCs w:val="23"/>
          <w:rtl/>
        </w:rPr>
        <w:t>ﲸ</w:t>
      </w:r>
      <w:r w:rsidR="002641BD">
        <w:rPr>
          <w:rFonts w:ascii="QCF2234" w:eastAsiaTheme="minorHAnsi" w:hAnsi="QCF2234" w:cs="QCF2234"/>
          <w:color w:val="000000"/>
          <w:sz w:val="2"/>
          <w:szCs w:val="2"/>
          <w:rtl/>
        </w:rPr>
        <w:t xml:space="preserve"> </w:t>
      </w:r>
      <w:r w:rsidR="002641BD">
        <w:rPr>
          <w:rFonts w:ascii="QCF2234" w:eastAsiaTheme="minorHAnsi" w:hAnsi="QCF2234" w:cs="QCF2234"/>
          <w:color w:val="000000"/>
          <w:sz w:val="23"/>
          <w:szCs w:val="23"/>
          <w:rtl/>
        </w:rPr>
        <w:t>ﲹ</w:t>
      </w:r>
      <w:r w:rsidR="002641BD">
        <w:rPr>
          <w:rFonts w:ascii="QCF2234" w:eastAsiaTheme="minorHAnsi" w:hAnsi="QCF2234" w:cs="QCF2234"/>
          <w:color w:val="000000"/>
          <w:sz w:val="2"/>
          <w:szCs w:val="2"/>
          <w:rtl/>
        </w:rPr>
        <w:t xml:space="preserve"> </w:t>
      </w:r>
      <w:r w:rsidR="002641BD">
        <w:rPr>
          <w:rFonts w:ascii="QCF2BSML" w:eastAsiaTheme="minorHAnsi" w:hAnsi="QCF2BSML" w:cs="QCF2BSML"/>
          <w:color w:val="000000"/>
          <w:sz w:val="23"/>
          <w:szCs w:val="23"/>
          <w:rtl/>
        </w:rPr>
        <w:t>ﱠ</w:t>
      </w:r>
      <w:r w:rsidR="002641BD">
        <w:rPr>
          <w:rFonts w:ascii="Arial" w:eastAsiaTheme="minorHAnsi" w:hAnsi="Arial" w:cs="Arial"/>
          <w:color w:val="9DAB0C"/>
          <w:sz w:val="27"/>
          <w:szCs w:val="27"/>
          <w:rtl/>
        </w:rPr>
        <w:t xml:space="preserve"> هود: ١١٦</w:t>
      </w:r>
      <w:r w:rsidR="0049458D">
        <w:rPr>
          <w:rFonts w:ascii="Arial" w:eastAsiaTheme="minorHAnsi" w:hAnsi="Arial" w:cs="Arial" w:hint="cs"/>
          <w:color w:val="9DAB0C"/>
          <w:sz w:val="27"/>
          <w:szCs w:val="27"/>
          <w:rtl/>
        </w:rPr>
        <w:t xml:space="preserve"> ,  </w:t>
      </w:r>
      <w:r w:rsidR="002641BD">
        <w:rPr>
          <w:rFonts w:ascii="Arial" w:eastAsiaTheme="minorHAnsi" w:hAnsi="Arial" w:cs="Arial"/>
          <w:color w:val="000000"/>
          <w:sz w:val="2"/>
          <w:szCs w:val="2"/>
          <w:rtl/>
        </w:rPr>
        <w:t xml:space="preserve"> </w:t>
      </w:r>
      <w:r w:rsidRPr="001900D5">
        <w:rPr>
          <w:rFonts w:ascii="Sakkal Majalla" w:hAnsi="Sakkal Majalla" w:cs="Sakkal Majalla" w:hint="cs"/>
          <w:sz w:val="30"/>
          <w:szCs w:val="30"/>
          <w:rtl/>
        </w:rPr>
        <w:t>لكنهما غير مضافين ..</w:t>
      </w:r>
    </w:p>
    <w:p w:rsidR="0049458D" w:rsidRDefault="001900D5" w:rsidP="0049458D">
      <w:pPr>
        <w:bidi/>
      </w:pPr>
      <w:r w:rsidRPr="001900D5">
        <w:rPr>
          <w:rFonts w:ascii="Sakkal Majalla" w:hAnsi="Sakkal Majalla" w:cs="Sakkal Majalla" w:hint="cs"/>
          <w:sz w:val="30"/>
          <w:szCs w:val="30"/>
          <w:rtl/>
        </w:rPr>
        <w:t xml:space="preserve">ثم قال : </w:t>
      </w:r>
      <w:r w:rsidRPr="001900D5">
        <w:rPr>
          <w:rFonts w:ascii="Calibri" w:eastAsia="Calibri" w:hAnsi="Calibri" w:cs="Mudir MT"/>
          <w:b/>
          <w:bCs/>
          <w:color w:val="FF0000"/>
          <w:shd w:val="clear" w:color="auto" w:fill="D6E3BC"/>
          <w:rtl/>
        </w:rPr>
        <w:t>"و</w:t>
      </w:r>
      <w:r w:rsidRPr="001900D5">
        <w:rPr>
          <w:rFonts w:ascii="Calibri" w:eastAsia="Calibri" w:hAnsi="Calibri" w:cs="Mudir MT" w:hint="cs"/>
          <w:b/>
          <w:bCs/>
          <w:color w:val="FF0000"/>
          <w:shd w:val="clear" w:color="auto" w:fill="D6E3BC"/>
          <w:rtl/>
        </w:rPr>
        <w:t xml:space="preserve"> ا</w:t>
      </w:r>
      <w:r w:rsidRPr="001900D5">
        <w:rPr>
          <w:rFonts w:ascii="Calibri" w:eastAsia="Calibri" w:hAnsi="Calibri" w:cs="Mudir MT"/>
          <w:b/>
          <w:bCs/>
          <w:color w:val="FF0000"/>
          <w:shd w:val="clear" w:color="auto" w:fill="D6E3BC"/>
          <w:rtl/>
        </w:rPr>
        <w:t>بن</w:t>
      </w:r>
      <w:r w:rsidRPr="001900D5">
        <w:rPr>
          <w:rFonts w:ascii="Calibri" w:eastAsia="Calibri" w:hAnsi="Calibri" w:cs="Mudir MT" w:hint="cs"/>
          <w:b/>
          <w:bCs/>
          <w:color w:val="FF0000"/>
          <w:shd w:val="clear" w:color="auto" w:fill="D6E3BC"/>
          <w:rtl/>
        </w:rPr>
        <w:t>ت</w:t>
      </w:r>
      <w:r w:rsidRPr="001900D5">
        <w:rPr>
          <w:rFonts w:ascii="Calibri" w:eastAsia="Calibri" w:hAnsi="Calibri" w:cs="Mudir MT"/>
          <w:b/>
          <w:bCs/>
          <w:color w:val="FF0000"/>
          <w:shd w:val="clear" w:color="auto" w:fill="D6E3BC"/>
          <w:rtl/>
        </w:rPr>
        <w:t>"</w:t>
      </w:r>
      <w:r w:rsidRPr="001900D5">
        <w:rPr>
          <w:rFonts w:ascii="Calibri" w:eastAsia="Calibri" w:hAnsi="Calibri" w:cs="Mudir MT"/>
          <w:b/>
          <w:bCs/>
          <w:shd w:val="clear" w:color="auto" w:fill="D6E3BC"/>
          <w:rtl/>
        </w:rPr>
        <w:t xml:space="preserve"> من قوله تعالى</w:t>
      </w:r>
      <w:r w:rsidRPr="001900D5">
        <w:rPr>
          <w:rFonts w:ascii="Calibri" w:eastAsia="Calibri" w:hAnsi="Calibri" w:cs="Mudir MT" w:hint="cs"/>
          <w:b/>
          <w:bCs/>
          <w:shd w:val="clear" w:color="auto" w:fill="D6E3BC"/>
          <w:rtl/>
        </w:rPr>
        <w:t xml:space="preserve">: </w:t>
      </w:r>
      <w:proofErr w:type="spellStart"/>
      <w:r w:rsidR="0049458D" w:rsidRPr="002878C0">
        <w:rPr>
          <w:rFonts w:ascii="QCF2BSML" w:eastAsiaTheme="minorHAnsi" w:hAnsi="QCF2BSML" w:cs="QCF2BSML"/>
          <w:color w:val="000000"/>
          <w:sz w:val="23"/>
          <w:szCs w:val="23"/>
          <w:rtl/>
        </w:rPr>
        <w:t>ﱡﭐ</w:t>
      </w:r>
      <w:proofErr w:type="spellEnd"/>
      <w:r w:rsidR="0049458D" w:rsidRPr="002878C0">
        <w:rPr>
          <w:rFonts w:ascii="QCF2561" w:eastAsiaTheme="minorHAnsi" w:hAnsi="QCF2561" w:cs="QCF2561"/>
          <w:color w:val="000000"/>
          <w:sz w:val="2"/>
          <w:szCs w:val="2"/>
          <w:rtl/>
        </w:rPr>
        <w:t xml:space="preserve"> </w:t>
      </w:r>
      <w:r w:rsidR="0049458D" w:rsidRPr="002878C0">
        <w:rPr>
          <w:rFonts w:ascii="QCF2561" w:eastAsiaTheme="minorHAnsi" w:hAnsi="QCF2561" w:cs="QCF2561"/>
          <w:color w:val="000000"/>
          <w:sz w:val="23"/>
          <w:szCs w:val="23"/>
          <w:rtl/>
        </w:rPr>
        <w:t>ﲵ</w:t>
      </w:r>
      <w:r w:rsidR="0049458D" w:rsidRPr="002878C0">
        <w:rPr>
          <w:rFonts w:ascii="QCF2561" w:eastAsiaTheme="minorHAnsi" w:hAnsi="QCF2561" w:cs="QCF2561"/>
          <w:color w:val="000000"/>
          <w:sz w:val="2"/>
          <w:szCs w:val="2"/>
          <w:rtl/>
        </w:rPr>
        <w:t xml:space="preserve"> </w:t>
      </w:r>
      <w:r w:rsidR="0049458D" w:rsidRPr="002878C0">
        <w:rPr>
          <w:rFonts w:ascii="QCF2561" w:eastAsiaTheme="minorHAnsi" w:hAnsi="QCF2561" w:cs="QCF2561"/>
          <w:color w:val="000000"/>
          <w:sz w:val="23"/>
          <w:szCs w:val="23"/>
          <w:rtl/>
        </w:rPr>
        <w:t>ﲶ</w:t>
      </w:r>
      <w:r w:rsidR="0049458D" w:rsidRPr="002878C0">
        <w:rPr>
          <w:rFonts w:ascii="QCF2561" w:eastAsiaTheme="minorHAnsi" w:hAnsi="QCF2561" w:cs="QCF2561"/>
          <w:color w:val="000000"/>
          <w:sz w:val="2"/>
          <w:szCs w:val="2"/>
          <w:rtl/>
        </w:rPr>
        <w:t xml:space="preserve">  </w:t>
      </w:r>
      <w:r w:rsidR="0049458D" w:rsidRPr="002878C0">
        <w:rPr>
          <w:rFonts w:ascii="QCF2561" w:eastAsiaTheme="minorHAnsi" w:hAnsi="QCF2561" w:cs="QCF2561"/>
          <w:color w:val="000000"/>
          <w:sz w:val="23"/>
          <w:szCs w:val="23"/>
          <w:rtl/>
        </w:rPr>
        <w:t>ﲷ</w:t>
      </w:r>
      <w:r w:rsidR="0049458D" w:rsidRPr="002878C0">
        <w:rPr>
          <w:rFonts w:ascii="QCF2561" w:eastAsiaTheme="minorHAnsi" w:hAnsi="QCF2561" w:cs="QCF2561"/>
          <w:color w:val="000000"/>
          <w:sz w:val="2"/>
          <w:szCs w:val="2"/>
          <w:rtl/>
        </w:rPr>
        <w:t xml:space="preserve">  </w:t>
      </w:r>
      <w:r w:rsidR="0049458D" w:rsidRPr="002878C0">
        <w:rPr>
          <w:rFonts w:ascii="QCF2BSML" w:eastAsiaTheme="minorHAnsi" w:hAnsi="QCF2BSML" w:cs="QCF2BSML"/>
          <w:color w:val="000000"/>
          <w:sz w:val="23"/>
          <w:szCs w:val="23"/>
          <w:rtl/>
        </w:rPr>
        <w:t>ﱠ</w:t>
      </w:r>
      <w:r w:rsidR="0049458D" w:rsidRPr="002878C0">
        <w:rPr>
          <w:rFonts w:ascii="Arial" w:eastAsiaTheme="minorHAnsi" w:hAnsi="Arial" w:cs="Arial"/>
          <w:color w:val="9DAB0C"/>
          <w:sz w:val="27"/>
          <w:szCs w:val="27"/>
          <w:rtl/>
        </w:rPr>
        <w:t xml:space="preserve"> </w:t>
      </w:r>
    </w:p>
    <w:p w:rsidR="00815BAD" w:rsidRPr="0049458D" w:rsidRDefault="001900D5" w:rsidP="0049458D">
      <w:pPr>
        <w:bidi/>
        <w:spacing w:line="276" w:lineRule="auto"/>
        <w:rPr>
          <w:rFonts w:ascii="Arial" w:eastAsia="Calibri" w:hAnsi="Arial" w:cs="Mudir MT"/>
          <w:color w:val="9DAB0C"/>
          <w:sz w:val="22"/>
          <w:szCs w:val="22"/>
          <w:rtl/>
        </w:rPr>
      </w:pPr>
      <w:r w:rsidRPr="001900D5">
        <w:rPr>
          <w:rFonts w:ascii="Sakkal Majalla" w:hAnsi="Sakkal Majalla" w:cs="Sakkal Majalla" w:hint="cs"/>
          <w:sz w:val="30"/>
          <w:szCs w:val="30"/>
          <w:rtl/>
        </w:rPr>
        <w:t xml:space="preserve">( مضافة </w:t>
      </w:r>
      <w:r w:rsidRPr="00815BAD">
        <w:rPr>
          <w:rFonts w:ascii="Sakkal Majalla" w:hAnsi="Sakkal Majalla" w:cs="Sakkal Majalla" w:hint="cs"/>
          <w:sz w:val="30"/>
          <w:szCs w:val="30"/>
          <w:rtl/>
        </w:rPr>
        <w:t>)في ا</w:t>
      </w:r>
      <w:r w:rsidRPr="00815BAD">
        <w:rPr>
          <w:rFonts w:ascii="Sakkal Majalla" w:hAnsi="Sakkal Majalla" w:cs="Sakkal Majalla"/>
          <w:sz w:val="30"/>
          <w:szCs w:val="30"/>
          <w:rtl/>
        </w:rPr>
        <w:t>لتحريم</w:t>
      </w:r>
    </w:p>
    <w:p w:rsidR="001900D5" w:rsidRPr="0049458D" w:rsidRDefault="001900D5" w:rsidP="0049458D">
      <w:pPr>
        <w:bidi/>
        <w:rPr>
          <w:rtl/>
        </w:rPr>
      </w:pPr>
      <w:r w:rsidRPr="001900D5">
        <w:rPr>
          <w:rFonts w:ascii="Calibri" w:eastAsia="Calibri" w:hAnsi="Calibri" w:cs="Mudir MT"/>
          <w:b/>
          <w:bCs/>
          <w:shd w:val="clear" w:color="auto" w:fill="D6E3BC"/>
          <w:rtl/>
        </w:rPr>
        <w:t>و"</w:t>
      </w:r>
      <w:r w:rsidRPr="001900D5">
        <w:rPr>
          <w:rFonts w:ascii="Calibri" w:eastAsia="Calibri" w:hAnsi="Calibri" w:cs="Mudir MT"/>
          <w:b/>
          <w:bCs/>
          <w:color w:val="FF0000"/>
          <w:shd w:val="clear" w:color="auto" w:fill="D6E3BC"/>
          <w:rtl/>
        </w:rPr>
        <w:t>كلم</w:t>
      </w:r>
      <w:r w:rsidRPr="001900D5">
        <w:rPr>
          <w:rFonts w:ascii="Calibri" w:eastAsia="Calibri" w:hAnsi="Calibri" w:cs="Mudir MT" w:hint="cs"/>
          <w:b/>
          <w:bCs/>
          <w:color w:val="FF0000"/>
          <w:shd w:val="clear" w:color="auto" w:fill="D6E3BC"/>
          <w:rtl/>
        </w:rPr>
        <w:t>ت</w:t>
      </w:r>
      <w:r w:rsidRPr="001900D5">
        <w:rPr>
          <w:rFonts w:ascii="Calibri" w:eastAsia="Calibri" w:hAnsi="Calibri" w:cs="Mudir MT"/>
          <w:b/>
          <w:bCs/>
          <w:color w:val="FF0000"/>
          <w:shd w:val="clear" w:color="auto" w:fill="D6E3BC"/>
          <w:rtl/>
        </w:rPr>
        <w:t>"</w:t>
      </w:r>
      <w:r w:rsidRPr="001900D5">
        <w:rPr>
          <w:rFonts w:ascii="Calibri" w:eastAsia="Calibri" w:hAnsi="Calibri" w:cs="Mudir MT"/>
          <w:b/>
          <w:bCs/>
          <w:shd w:val="clear" w:color="auto" w:fill="D6E3BC"/>
          <w:rtl/>
        </w:rPr>
        <w:t xml:space="preserve"> من قوله</w:t>
      </w:r>
      <w:r w:rsidRPr="001900D5">
        <w:rPr>
          <w:rFonts w:ascii="Calibri" w:eastAsia="Calibri" w:hAnsi="Calibri" w:cs="Mudir MT" w:hint="cs"/>
          <w:b/>
          <w:bCs/>
          <w:shd w:val="clear" w:color="auto" w:fill="D6E3BC"/>
          <w:rtl/>
        </w:rPr>
        <w:t xml:space="preserve"> تعالى </w:t>
      </w:r>
      <w:r w:rsidRPr="0049458D">
        <w:rPr>
          <w:rFonts w:ascii="Calibri" w:eastAsia="Calibri" w:hAnsi="Calibri" w:cs="Mudir MT" w:hint="cs"/>
          <w:b/>
          <w:bCs/>
          <w:shd w:val="clear" w:color="auto" w:fill="D6E3BC" w:themeFill="accent3" w:themeFillTint="66"/>
          <w:rtl/>
        </w:rPr>
        <w:t xml:space="preserve">: </w:t>
      </w:r>
      <w:r w:rsidRPr="0049458D">
        <w:rPr>
          <w:rFonts w:ascii="Arial" w:eastAsia="Calibri" w:hAnsi="Arial" w:cs="Mudir MT" w:hint="cs"/>
          <w:color w:val="9DAB0C"/>
          <w:shd w:val="clear" w:color="auto" w:fill="D6E3BC" w:themeFill="accent3" w:themeFillTint="66"/>
          <w:rtl/>
        </w:rPr>
        <w:t xml:space="preserve"> </w:t>
      </w:r>
      <w:proofErr w:type="spellStart"/>
      <w:r w:rsidR="0049458D" w:rsidRPr="0049458D">
        <w:rPr>
          <w:rFonts w:ascii="QCF2BSML" w:eastAsiaTheme="minorHAnsi" w:hAnsi="QCF2BSML" w:cs="QCF2BSML"/>
          <w:color w:val="000000"/>
          <w:sz w:val="23"/>
          <w:szCs w:val="23"/>
          <w:shd w:val="clear" w:color="auto" w:fill="D6E3BC" w:themeFill="accent3" w:themeFillTint="66"/>
          <w:rtl/>
        </w:rPr>
        <w:t>ﱡﭐ</w:t>
      </w:r>
      <w:proofErr w:type="spellEnd"/>
      <w:r w:rsidR="0049458D" w:rsidRPr="0049458D">
        <w:rPr>
          <w:rFonts w:ascii="QCF2166" w:eastAsiaTheme="minorHAnsi" w:hAnsi="QCF2166" w:cs="QCF2166"/>
          <w:color w:val="000000"/>
          <w:sz w:val="2"/>
          <w:szCs w:val="2"/>
          <w:shd w:val="clear" w:color="auto" w:fill="D6E3BC" w:themeFill="accent3" w:themeFillTint="66"/>
          <w:rtl/>
        </w:rPr>
        <w:t xml:space="preserve"> </w:t>
      </w:r>
      <w:r w:rsidR="0049458D" w:rsidRPr="0049458D">
        <w:rPr>
          <w:rFonts w:ascii="QCF2166" w:eastAsiaTheme="minorHAnsi" w:hAnsi="QCF2166" w:cs="QCF2166"/>
          <w:color w:val="000000"/>
          <w:sz w:val="23"/>
          <w:szCs w:val="23"/>
          <w:shd w:val="clear" w:color="auto" w:fill="D6E3BC" w:themeFill="accent3" w:themeFillTint="66"/>
          <w:rtl/>
        </w:rPr>
        <w:t>ﲱ</w:t>
      </w:r>
      <w:r w:rsidR="0049458D" w:rsidRPr="0049458D">
        <w:rPr>
          <w:rFonts w:ascii="QCF2166" w:eastAsiaTheme="minorHAnsi" w:hAnsi="QCF2166" w:cs="QCF2166"/>
          <w:color w:val="000000"/>
          <w:sz w:val="2"/>
          <w:szCs w:val="2"/>
          <w:shd w:val="clear" w:color="auto" w:fill="D6E3BC" w:themeFill="accent3" w:themeFillTint="66"/>
          <w:rtl/>
        </w:rPr>
        <w:t xml:space="preserve"> </w:t>
      </w:r>
      <w:r w:rsidR="0049458D" w:rsidRPr="0049458D">
        <w:rPr>
          <w:rFonts w:ascii="QCF2166" w:eastAsiaTheme="minorHAnsi" w:hAnsi="QCF2166" w:cs="QCF2166"/>
          <w:color w:val="000000"/>
          <w:sz w:val="23"/>
          <w:szCs w:val="23"/>
          <w:shd w:val="clear" w:color="auto" w:fill="D6E3BC" w:themeFill="accent3" w:themeFillTint="66"/>
          <w:rtl/>
        </w:rPr>
        <w:t>ﲲ</w:t>
      </w:r>
      <w:r w:rsidR="0049458D" w:rsidRPr="0049458D">
        <w:rPr>
          <w:rFonts w:ascii="QCF2166" w:eastAsiaTheme="minorHAnsi" w:hAnsi="QCF2166" w:cs="QCF2166"/>
          <w:color w:val="000000"/>
          <w:sz w:val="2"/>
          <w:szCs w:val="2"/>
          <w:shd w:val="clear" w:color="auto" w:fill="D6E3BC" w:themeFill="accent3" w:themeFillTint="66"/>
          <w:rtl/>
        </w:rPr>
        <w:t xml:space="preserve"> </w:t>
      </w:r>
      <w:r w:rsidR="0049458D" w:rsidRPr="0049458D">
        <w:rPr>
          <w:rFonts w:ascii="QCF2166" w:eastAsiaTheme="minorHAnsi" w:hAnsi="QCF2166" w:cs="QCF2166"/>
          <w:color w:val="000000"/>
          <w:sz w:val="23"/>
          <w:szCs w:val="23"/>
          <w:shd w:val="clear" w:color="auto" w:fill="D6E3BC" w:themeFill="accent3" w:themeFillTint="66"/>
          <w:rtl/>
        </w:rPr>
        <w:t>ﲳ</w:t>
      </w:r>
      <w:r w:rsidR="0049458D" w:rsidRPr="0049458D">
        <w:rPr>
          <w:rFonts w:ascii="QCF2166" w:eastAsiaTheme="minorHAnsi" w:hAnsi="QCF2166" w:cs="QCF2166"/>
          <w:color w:val="000000"/>
          <w:sz w:val="2"/>
          <w:szCs w:val="2"/>
          <w:shd w:val="clear" w:color="auto" w:fill="D6E3BC" w:themeFill="accent3" w:themeFillTint="66"/>
          <w:rtl/>
        </w:rPr>
        <w:t xml:space="preserve">  </w:t>
      </w:r>
      <w:r w:rsidR="0049458D" w:rsidRPr="0049458D">
        <w:rPr>
          <w:rFonts w:ascii="QCF2166" w:eastAsiaTheme="minorHAnsi" w:hAnsi="QCF2166" w:cs="QCF2166"/>
          <w:color w:val="000000"/>
          <w:sz w:val="23"/>
          <w:szCs w:val="23"/>
          <w:shd w:val="clear" w:color="auto" w:fill="D6E3BC" w:themeFill="accent3" w:themeFillTint="66"/>
          <w:rtl/>
        </w:rPr>
        <w:t>ﲴ</w:t>
      </w:r>
      <w:r w:rsidR="0049458D" w:rsidRPr="0049458D">
        <w:rPr>
          <w:rFonts w:ascii="QCF2166" w:eastAsiaTheme="minorHAnsi" w:hAnsi="QCF2166" w:cs="QCF2166"/>
          <w:color w:val="000000"/>
          <w:sz w:val="2"/>
          <w:szCs w:val="2"/>
          <w:shd w:val="clear" w:color="auto" w:fill="D6E3BC" w:themeFill="accent3" w:themeFillTint="66"/>
          <w:rtl/>
        </w:rPr>
        <w:t xml:space="preserve"> </w:t>
      </w:r>
      <w:r w:rsidR="0049458D" w:rsidRPr="0049458D">
        <w:rPr>
          <w:rFonts w:ascii="QCF2BSML" w:eastAsiaTheme="minorHAnsi" w:hAnsi="QCF2BSML" w:cs="QCF2BSML"/>
          <w:color w:val="000000"/>
          <w:sz w:val="23"/>
          <w:szCs w:val="23"/>
          <w:shd w:val="clear" w:color="auto" w:fill="D6E3BC" w:themeFill="accent3" w:themeFillTint="66"/>
          <w:rtl/>
        </w:rPr>
        <w:t>ﱠ</w:t>
      </w:r>
      <w:r w:rsidR="0049458D" w:rsidRPr="0049458D">
        <w:rPr>
          <w:rFonts w:ascii="Arial" w:eastAsiaTheme="minorHAnsi" w:hAnsi="Arial" w:cs="Arial"/>
          <w:color w:val="9DAB0C"/>
          <w:sz w:val="27"/>
          <w:szCs w:val="27"/>
          <w:shd w:val="clear" w:color="auto" w:fill="D6E3BC" w:themeFill="accent3" w:themeFillTint="66"/>
          <w:rtl/>
        </w:rPr>
        <w:t xml:space="preserve"> </w:t>
      </w:r>
      <w:r w:rsidR="0049458D" w:rsidRPr="0049458D">
        <w:rPr>
          <w:rFonts w:ascii="Arial" w:eastAsia="Calibri" w:hAnsi="Arial" w:cs="Mudir MT" w:hint="cs"/>
          <w:rtl/>
        </w:rPr>
        <w:t>(</w:t>
      </w:r>
      <w:r w:rsidRPr="0049458D">
        <w:rPr>
          <w:rFonts w:ascii="Sakkal Majalla" w:hAnsi="Sakkal Majalla" w:cs="Sakkal Majalla"/>
          <w:sz w:val="30"/>
          <w:szCs w:val="30"/>
          <w:rtl/>
        </w:rPr>
        <w:t xml:space="preserve"> مضافة </w:t>
      </w:r>
      <w:r w:rsidRPr="0049458D">
        <w:rPr>
          <w:rFonts w:ascii="Sakkal Majalla" w:hAnsi="Sakkal Majalla" w:cs="Sakkal Majalla" w:hint="cs"/>
          <w:sz w:val="30"/>
          <w:szCs w:val="30"/>
          <w:rtl/>
        </w:rPr>
        <w:t>)</w:t>
      </w:r>
      <w:r w:rsidRPr="001900D5">
        <w:rPr>
          <w:rFonts w:ascii="Arial" w:eastAsia="Calibri" w:hAnsi="Arial" w:cs="Mudir MT" w:hint="cs"/>
          <w:color w:val="9DAB0C"/>
          <w:sz w:val="22"/>
          <w:szCs w:val="22"/>
          <w:rtl/>
        </w:rPr>
        <w:t xml:space="preserve"> </w:t>
      </w:r>
      <w:r w:rsidRPr="001900D5">
        <w:rPr>
          <w:rFonts w:ascii="Calibri" w:eastAsia="Calibri" w:hAnsi="Calibri" w:cs="Mudir MT" w:hint="cs"/>
          <w:b/>
          <w:bCs/>
          <w:shd w:val="clear" w:color="auto" w:fill="D6E3BC"/>
          <w:rtl/>
        </w:rPr>
        <w:t>ف</w:t>
      </w:r>
      <w:r w:rsidRPr="001900D5">
        <w:rPr>
          <w:rFonts w:ascii="Calibri" w:eastAsia="Calibri" w:hAnsi="Calibri" w:cs="Mudir MT"/>
          <w:b/>
          <w:bCs/>
          <w:shd w:val="clear" w:color="auto" w:fill="D6E3BC"/>
          <w:rtl/>
        </w:rPr>
        <w:t>ي</w:t>
      </w:r>
      <w:r w:rsidRPr="001900D5">
        <w:rPr>
          <w:rFonts w:ascii="Calibri" w:eastAsia="Calibri" w:hAnsi="Calibri" w:cs="Mudir MT" w:hint="cs"/>
          <w:b/>
          <w:bCs/>
          <w:color w:val="FF0000"/>
          <w:shd w:val="clear" w:color="auto" w:fill="D6E3BC"/>
          <w:rtl/>
        </w:rPr>
        <w:t>"</w:t>
      </w:r>
      <w:r w:rsidRPr="001900D5">
        <w:rPr>
          <w:rFonts w:ascii="Calibri" w:eastAsia="Calibri" w:hAnsi="Calibri" w:cs="Mudir MT"/>
          <w:b/>
          <w:bCs/>
          <w:color w:val="FF0000"/>
          <w:shd w:val="clear" w:color="auto" w:fill="D6E3BC"/>
          <w:rtl/>
        </w:rPr>
        <w:t xml:space="preserve"> أوسط الأعراف.</w:t>
      </w:r>
      <w:r w:rsidRPr="001900D5">
        <w:rPr>
          <w:rFonts w:ascii="Calibri" w:eastAsia="Calibri" w:hAnsi="Calibri" w:cs="Mudir MT" w:hint="cs"/>
          <w:b/>
          <w:bCs/>
          <w:color w:val="FF0000"/>
          <w:shd w:val="clear" w:color="auto" w:fill="D6E3BC"/>
          <w:rtl/>
        </w:rPr>
        <w:t>"</w:t>
      </w:r>
      <w:r w:rsidRPr="001900D5">
        <w:rPr>
          <w:rFonts w:ascii="Calibri" w:eastAsia="Calibri" w:hAnsi="Calibri" w:cs="Mudir MT" w:hint="cs"/>
          <w:b/>
          <w:bCs/>
          <w:sz w:val="22"/>
          <w:szCs w:val="22"/>
          <w:shd w:val="clear" w:color="auto" w:fill="D6E3BC"/>
          <w:rtl/>
        </w:rPr>
        <w:t xml:space="preserve"> </w:t>
      </w:r>
      <w:r w:rsidRPr="001900D5">
        <w:rPr>
          <w:rFonts w:ascii="Calibri" w:eastAsia="Calibri" w:hAnsi="Calibri" w:cs="Mudir MT"/>
          <w:b/>
          <w:bCs/>
          <w:sz w:val="22"/>
          <w:szCs w:val="22"/>
          <w:shd w:val="clear" w:color="auto" w:fill="D6E3BC"/>
          <w:rtl/>
        </w:rPr>
        <w:br/>
      </w:r>
      <w:r w:rsidRPr="001900D5">
        <w:rPr>
          <w:rFonts w:ascii="Sakkal Majalla" w:hAnsi="Sakkal Majalla" w:cs="Sakkal Majalla" w:hint="cs"/>
          <w:sz w:val="30"/>
          <w:szCs w:val="30"/>
          <w:rtl/>
        </w:rPr>
        <w:t>أي ت</w:t>
      </w:r>
      <w:r w:rsidRPr="001900D5">
        <w:rPr>
          <w:rFonts w:ascii="Sakkal Majalla" w:hAnsi="Sakkal Majalla" w:cs="Sakkal Majalla"/>
          <w:sz w:val="30"/>
          <w:szCs w:val="30"/>
          <w:rtl/>
        </w:rPr>
        <w:t xml:space="preserve">قريبا في وسط </w:t>
      </w:r>
      <w:r w:rsidRPr="001900D5">
        <w:rPr>
          <w:rFonts w:ascii="Sakkal Majalla" w:hAnsi="Sakkal Majalla" w:cs="Sakkal Majalla" w:hint="cs"/>
          <w:sz w:val="30"/>
          <w:szCs w:val="30"/>
          <w:rtl/>
        </w:rPr>
        <w:t>الأعراف</w:t>
      </w:r>
      <w:r w:rsidRPr="001900D5">
        <w:rPr>
          <w:rFonts w:ascii="Sakkal Majalla" w:hAnsi="Sakkal Majalla" w:cs="Sakkal Majalla"/>
          <w:sz w:val="30"/>
          <w:szCs w:val="30"/>
          <w:rtl/>
        </w:rPr>
        <w:t xml:space="preserve">  ليس في وسطها بالتحديد </w:t>
      </w:r>
      <w:r w:rsidRPr="001900D5">
        <w:rPr>
          <w:rFonts w:ascii="Sakkal Majalla" w:hAnsi="Sakkal Majalla" w:cs="Sakkal Majalla" w:hint="cs"/>
          <w:sz w:val="30"/>
          <w:szCs w:val="30"/>
          <w:rtl/>
        </w:rPr>
        <w:t xml:space="preserve">وإنما في وسط الأعراف .. </w:t>
      </w:r>
    </w:p>
    <w:p w:rsidR="001900D5" w:rsidRDefault="001900D5" w:rsidP="00815BAD">
      <w:pPr>
        <w:bidi/>
        <w:spacing w:line="276" w:lineRule="auto"/>
        <w:rPr>
          <w:rFonts w:ascii="Sakkal Majalla" w:hAnsi="Sakkal Majalla" w:cs="Sakkal Majalla"/>
          <w:sz w:val="30"/>
          <w:szCs w:val="30"/>
          <w:rtl/>
        </w:rPr>
      </w:pPr>
    </w:p>
    <w:p w:rsidR="00815BAD" w:rsidRDefault="00815BAD" w:rsidP="00815BAD">
      <w:pPr>
        <w:bidi/>
        <w:spacing w:line="276" w:lineRule="auto"/>
        <w:rPr>
          <w:rFonts w:ascii="Sakkal Majalla" w:hAnsi="Sakkal Majalla" w:cs="Sakkal Majalla"/>
          <w:sz w:val="30"/>
          <w:szCs w:val="30"/>
          <w:rtl/>
        </w:rPr>
      </w:pPr>
    </w:p>
    <w:p w:rsidR="00815BAD" w:rsidRDefault="00815BAD" w:rsidP="00815BAD">
      <w:pPr>
        <w:bidi/>
        <w:spacing w:line="276" w:lineRule="auto"/>
        <w:rPr>
          <w:rFonts w:ascii="Sakkal Majalla" w:hAnsi="Sakkal Majalla" w:cs="Sakkal Majalla"/>
          <w:sz w:val="30"/>
          <w:szCs w:val="30"/>
          <w:rtl/>
        </w:rPr>
      </w:pPr>
    </w:p>
    <w:p w:rsidR="00815BAD" w:rsidRDefault="00815BAD" w:rsidP="00815BAD">
      <w:pPr>
        <w:bidi/>
        <w:spacing w:line="276" w:lineRule="auto"/>
        <w:rPr>
          <w:rFonts w:ascii="Sakkal Majalla" w:hAnsi="Sakkal Majalla" w:cs="Sakkal Majalla"/>
          <w:sz w:val="30"/>
          <w:szCs w:val="30"/>
          <w:rtl/>
        </w:rPr>
      </w:pPr>
    </w:p>
    <w:p w:rsidR="00815BAD" w:rsidRDefault="00815BAD" w:rsidP="00815BAD">
      <w:pPr>
        <w:bidi/>
        <w:spacing w:line="276" w:lineRule="auto"/>
        <w:rPr>
          <w:rFonts w:ascii="Sakkal Majalla" w:hAnsi="Sakkal Majalla" w:cs="Sakkal Majalla"/>
          <w:sz w:val="30"/>
          <w:szCs w:val="30"/>
          <w:rtl/>
        </w:rPr>
      </w:pPr>
    </w:p>
    <w:p w:rsidR="00815BAD" w:rsidRDefault="00815BAD" w:rsidP="00815BAD">
      <w:pPr>
        <w:bidi/>
        <w:spacing w:line="276" w:lineRule="auto"/>
        <w:rPr>
          <w:rFonts w:ascii="Sakkal Majalla" w:hAnsi="Sakkal Majalla" w:cs="Sakkal Majalla"/>
          <w:sz w:val="30"/>
          <w:szCs w:val="30"/>
          <w:rtl/>
        </w:rPr>
      </w:pPr>
    </w:p>
    <w:p w:rsidR="00815BAD" w:rsidRDefault="00815BAD" w:rsidP="00815BAD">
      <w:pPr>
        <w:bidi/>
        <w:spacing w:line="276" w:lineRule="auto"/>
        <w:rPr>
          <w:rFonts w:ascii="Sakkal Majalla" w:hAnsi="Sakkal Majalla" w:cs="Sakkal Majalla"/>
          <w:sz w:val="30"/>
          <w:szCs w:val="30"/>
          <w:rtl/>
        </w:rPr>
      </w:pPr>
    </w:p>
    <w:p w:rsidR="00815BAD" w:rsidRDefault="00815BAD" w:rsidP="00815BAD">
      <w:pPr>
        <w:bidi/>
        <w:spacing w:line="276" w:lineRule="auto"/>
        <w:rPr>
          <w:rFonts w:ascii="Sakkal Majalla" w:hAnsi="Sakkal Majalla" w:cs="Sakkal Majalla"/>
          <w:sz w:val="30"/>
          <w:szCs w:val="30"/>
          <w:rtl/>
        </w:rPr>
      </w:pPr>
    </w:p>
    <w:p w:rsidR="00815BAD" w:rsidRDefault="00815BAD" w:rsidP="00815BAD">
      <w:pPr>
        <w:bidi/>
        <w:spacing w:line="276" w:lineRule="auto"/>
        <w:rPr>
          <w:rFonts w:ascii="Sakkal Majalla" w:hAnsi="Sakkal Majalla" w:cs="Sakkal Majalla"/>
          <w:sz w:val="30"/>
          <w:szCs w:val="30"/>
          <w:rtl/>
        </w:rPr>
      </w:pPr>
    </w:p>
    <w:p w:rsidR="00815BAD" w:rsidRDefault="00815BAD" w:rsidP="00815BAD">
      <w:pPr>
        <w:bidi/>
        <w:spacing w:line="276" w:lineRule="auto"/>
        <w:rPr>
          <w:rFonts w:ascii="Sakkal Majalla" w:hAnsi="Sakkal Majalla" w:cs="Sakkal Majalla"/>
          <w:sz w:val="30"/>
          <w:szCs w:val="30"/>
          <w:rtl/>
        </w:rPr>
      </w:pPr>
    </w:p>
    <w:p w:rsidR="00815BAD" w:rsidRDefault="00815BAD" w:rsidP="00815BAD">
      <w:pPr>
        <w:bidi/>
        <w:spacing w:line="276" w:lineRule="auto"/>
        <w:rPr>
          <w:rFonts w:ascii="Sakkal Majalla" w:hAnsi="Sakkal Majalla" w:cs="Sakkal Majalla"/>
          <w:sz w:val="30"/>
          <w:szCs w:val="30"/>
          <w:rtl/>
        </w:rPr>
      </w:pPr>
    </w:p>
    <w:p w:rsidR="00815BAD" w:rsidRDefault="00815BAD" w:rsidP="00815BAD">
      <w:pPr>
        <w:bidi/>
        <w:spacing w:line="276" w:lineRule="auto"/>
        <w:rPr>
          <w:rFonts w:ascii="Sakkal Majalla" w:hAnsi="Sakkal Majalla" w:cs="Sakkal Majalla"/>
          <w:sz w:val="30"/>
          <w:szCs w:val="30"/>
          <w:rtl/>
        </w:rPr>
      </w:pPr>
    </w:p>
    <w:p w:rsidR="00815BAD" w:rsidRDefault="00815BAD" w:rsidP="00815BAD">
      <w:pPr>
        <w:bidi/>
        <w:spacing w:line="276" w:lineRule="auto"/>
        <w:rPr>
          <w:rFonts w:ascii="Sakkal Majalla" w:hAnsi="Sakkal Majalla" w:cs="Sakkal Majalla"/>
          <w:sz w:val="30"/>
          <w:szCs w:val="30"/>
          <w:rtl/>
        </w:rPr>
      </w:pPr>
    </w:p>
    <w:p w:rsidR="00815BAD" w:rsidRDefault="0049458D" w:rsidP="00815BAD">
      <w:pPr>
        <w:bidi/>
        <w:spacing w:line="276" w:lineRule="auto"/>
        <w:rPr>
          <w:rFonts w:ascii="Sakkal Majalla" w:hAnsi="Sakkal Majalla" w:cs="Sakkal Majalla"/>
          <w:sz w:val="30"/>
          <w:szCs w:val="30"/>
          <w:rtl/>
        </w:rPr>
      </w:pPr>
      <w:r>
        <w:rPr>
          <w:rFonts w:ascii="Sakkal Majalla" w:hAnsi="Sakkal Majalla" w:cs="Sakkal Majalla"/>
          <w:noProof/>
          <w:sz w:val="30"/>
          <w:szCs w:val="30"/>
          <w:rtl/>
        </w:rPr>
        <w:lastRenderedPageBreak/>
        <mc:AlternateContent>
          <mc:Choice Requires="wps">
            <w:drawing>
              <wp:anchor distT="0" distB="0" distL="114300" distR="114300" simplePos="0" relativeHeight="251801600" behindDoc="0" locked="0" layoutInCell="1" allowOverlap="1" wp14:anchorId="040C0CCA" wp14:editId="5D534486">
                <wp:simplePos x="0" y="0"/>
                <wp:positionH relativeFrom="column">
                  <wp:posOffset>-370840</wp:posOffset>
                </wp:positionH>
                <wp:positionV relativeFrom="paragraph">
                  <wp:posOffset>-546100</wp:posOffset>
                </wp:positionV>
                <wp:extent cx="7061200" cy="5448300"/>
                <wp:effectExtent l="0" t="0" r="25400" b="19050"/>
                <wp:wrapNone/>
                <wp:docPr id="120" name="مستطيل مستدير الزوايا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1200" cy="544830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Default="00950994" w:rsidP="0049458D">
                            <w:pPr>
                              <w:shd w:val="clear" w:color="auto" w:fill="D6E3BC" w:themeFill="accent3" w:themeFillTint="66"/>
                              <w:autoSpaceDE w:val="0"/>
                              <w:autoSpaceDN w:val="0"/>
                              <w:adjustRightInd w:val="0"/>
                              <w:jc w:val="center"/>
                              <w:rPr>
                                <w:rFonts w:eastAsiaTheme="minorHAnsi" w:cs="Mudir MT"/>
                                <w:b/>
                                <w:bCs/>
                                <w:shd w:val="clear" w:color="auto" w:fill="D6E3BC" w:themeFill="accent3" w:themeFillTint="66"/>
                                <w:rtl/>
                              </w:rPr>
                            </w:pPr>
                            <w:r>
                              <w:rPr>
                                <w:rFonts w:eastAsiaTheme="minorHAnsi" w:cs="Mudir MT" w:hint="cs"/>
                                <w:b/>
                                <w:bCs/>
                                <w:color w:val="FF0000"/>
                                <w:shd w:val="clear" w:color="auto" w:fill="D6E3BC" w:themeFill="accent3" w:themeFillTint="66"/>
                                <w:rtl/>
                              </w:rPr>
                              <w:t>...............</w:t>
                            </w:r>
                            <w:r>
                              <w:rPr>
                                <w:rFonts w:eastAsiaTheme="minorHAnsi" w:cs="Mudir MT"/>
                                <w:b/>
                                <w:bCs/>
                                <w:color w:val="FF0000"/>
                                <w:shd w:val="clear" w:color="auto" w:fill="D6E3BC" w:themeFill="accent3" w:themeFillTint="66"/>
                                <w:rtl/>
                              </w:rPr>
                              <w:t>وَكُلُّ مَا اخْتُلِفْ</w:t>
                            </w:r>
                            <w:r>
                              <w:rPr>
                                <w:rFonts w:eastAsiaTheme="minorHAnsi" w:cs="Mudir MT" w:hint="cs"/>
                                <w:b/>
                                <w:bCs/>
                                <w:color w:val="FF0000"/>
                                <w:shd w:val="clear" w:color="auto" w:fill="D6E3BC" w:themeFill="accent3" w:themeFillTint="66"/>
                                <w:rtl/>
                              </w:rPr>
                              <w:t xml:space="preserve">  </w:t>
                            </w:r>
                            <w:r w:rsidRPr="00067627">
                              <w:rPr>
                                <w:rFonts w:eastAsiaTheme="minorHAnsi" w:cs="Mudir MT"/>
                                <w:b/>
                                <w:bCs/>
                                <w:color w:val="FF0000"/>
                                <w:shd w:val="clear" w:color="auto" w:fill="D6E3BC" w:themeFill="accent3" w:themeFillTint="66"/>
                                <w:rtl/>
                              </w:rPr>
                              <w:t>جَمْعًا وَفَرْدًا فِيْهِ: بِالتَّاءِ عُرِفْ</w:t>
                            </w:r>
                            <w:r w:rsidRPr="00067627">
                              <w:rPr>
                                <w:rFonts w:eastAsiaTheme="minorHAnsi" w:cs="Mudir MT"/>
                                <w:b/>
                                <w:bCs/>
                                <w:color w:val="FF0000"/>
                                <w:shd w:val="clear" w:color="auto" w:fill="D6E3BC" w:themeFill="accent3" w:themeFillTint="66"/>
                                <w:rtl/>
                              </w:rPr>
                              <w:br/>
                            </w:r>
                            <w:r w:rsidRPr="00DA7E71">
                              <w:rPr>
                                <w:rFonts w:eastAsiaTheme="minorHAnsi" w:cs="Mudir MT"/>
                                <w:b/>
                                <w:bCs/>
                                <w:color w:val="FF0000"/>
                                <w:shd w:val="clear" w:color="auto" w:fill="D6E3BC" w:themeFill="accent3" w:themeFillTint="66"/>
                                <w:rtl/>
                              </w:rPr>
                              <w:t>"وكل ما اختلف جمعا وفردا فيه بالتاء عرف"</w:t>
                            </w:r>
                            <w:r>
                              <w:rPr>
                                <w:rFonts w:eastAsiaTheme="minorHAnsi" w:cs="Mudir MT"/>
                                <w:b/>
                                <w:bCs/>
                                <w:shd w:val="clear" w:color="auto" w:fill="D6E3BC" w:themeFill="accent3" w:themeFillTint="66"/>
                                <w:rtl/>
                              </w:rPr>
                              <w:t xml:space="preserve"> أي رسم بها</w:t>
                            </w:r>
                            <w:r>
                              <w:rPr>
                                <w:rFonts w:eastAsiaTheme="minorHAnsi" w:cs="Mudir MT" w:hint="cs"/>
                                <w:b/>
                                <w:bCs/>
                                <w:shd w:val="clear" w:color="auto" w:fill="D6E3BC" w:themeFill="accent3" w:themeFillTint="66"/>
                                <w:rtl/>
                              </w:rPr>
                              <w:t xml:space="preserve"> , </w:t>
                            </w:r>
                            <w:r w:rsidRPr="003733B4">
                              <w:rPr>
                                <w:rFonts w:eastAsiaTheme="minorHAnsi" w:cs="Mudir MT"/>
                                <w:b/>
                                <w:bCs/>
                                <w:shd w:val="clear" w:color="auto" w:fill="D6E3BC" w:themeFill="accent3" w:themeFillTint="66"/>
                                <w:rtl/>
                              </w:rPr>
                              <w:t>وذلك</w:t>
                            </w:r>
                          </w:p>
                          <w:p w:rsidR="0049458D" w:rsidRPr="002878C0" w:rsidRDefault="0049458D" w:rsidP="0049458D">
                            <w:pPr>
                              <w:shd w:val="clear" w:color="auto" w:fill="D6E3BC" w:themeFill="accent3" w:themeFillTint="66"/>
                              <w:autoSpaceDE w:val="0"/>
                              <w:autoSpaceDN w:val="0"/>
                              <w:bidi/>
                              <w:adjustRightInd w:val="0"/>
                              <w:rPr>
                                <w:rFonts w:ascii="Arial" w:eastAsiaTheme="minorHAnsi" w:hAnsi="Arial" w:cs="Arial"/>
                                <w:color w:val="9DAB0C"/>
                                <w:sz w:val="27"/>
                                <w:szCs w:val="27"/>
                                <w:rtl/>
                              </w:rPr>
                            </w:pPr>
                            <w:r>
                              <w:rPr>
                                <w:rFonts w:asciiTheme="minorHAnsi" w:eastAsiaTheme="minorHAnsi" w:hAnsiTheme="minorHAnsi" w:cs="Mudir MT" w:hint="cs"/>
                                <w:b/>
                                <w:bCs/>
                                <w:sz w:val="22"/>
                                <w:szCs w:val="22"/>
                                <w:shd w:val="clear" w:color="auto" w:fill="D6E3BC" w:themeFill="accent3" w:themeFillTint="66"/>
                                <w:rtl/>
                                <w:lang w:bidi="ar"/>
                              </w:rPr>
                              <w:t xml:space="preserve">1/ </w:t>
                            </w:r>
                            <w:r w:rsidRPr="003733B4">
                              <w:rPr>
                                <w:rFonts w:asciiTheme="minorHAnsi" w:eastAsiaTheme="minorHAnsi" w:hAnsiTheme="minorHAnsi" w:cs="Mudir MT"/>
                                <w:b/>
                                <w:bCs/>
                                <w:sz w:val="22"/>
                                <w:szCs w:val="22"/>
                                <w:shd w:val="clear" w:color="auto" w:fill="D6E3BC" w:themeFill="accent3" w:themeFillTint="66"/>
                                <w:rtl/>
                                <w:lang w:bidi="ar"/>
                              </w:rPr>
                              <w:t xml:space="preserve">في قوله تعالى: </w:t>
                            </w:r>
                            <w:proofErr w:type="spellStart"/>
                            <w:r w:rsidRPr="002878C0">
                              <w:rPr>
                                <w:rFonts w:ascii="QCF2BSML" w:eastAsiaTheme="minorHAnsi" w:hAnsi="QCF2BSML" w:cs="QCF2BSML"/>
                                <w:color w:val="000000"/>
                                <w:sz w:val="23"/>
                                <w:szCs w:val="23"/>
                                <w:rtl/>
                              </w:rPr>
                              <w:t>ﱡﭐ</w:t>
                            </w:r>
                            <w:proofErr w:type="spellEnd"/>
                            <w:r w:rsidRPr="002878C0">
                              <w:rPr>
                                <w:rFonts w:ascii="QCF2236" w:eastAsiaTheme="minorHAnsi" w:hAnsi="QCF2236" w:cs="QCF2236"/>
                                <w:color w:val="000000"/>
                                <w:sz w:val="2"/>
                                <w:szCs w:val="2"/>
                                <w:rtl/>
                              </w:rPr>
                              <w:t xml:space="preserve"> </w:t>
                            </w:r>
                            <w:r w:rsidRPr="002878C0">
                              <w:rPr>
                                <w:rFonts w:ascii="QCF2236" w:eastAsiaTheme="minorHAnsi" w:hAnsi="QCF2236" w:cs="QCF2236"/>
                                <w:color w:val="FF00FF"/>
                                <w:sz w:val="23"/>
                                <w:szCs w:val="23"/>
                                <w:rtl/>
                              </w:rPr>
                              <w:t>ﱭ</w:t>
                            </w:r>
                            <w:r w:rsidRPr="002878C0">
                              <w:rPr>
                                <w:rFonts w:ascii="QCF2236" w:eastAsiaTheme="minorHAnsi" w:hAnsi="QCF2236" w:cs="QCF2236"/>
                                <w:color w:val="000000"/>
                                <w:sz w:val="2"/>
                                <w:szCs w:val="2"/>
                                <w:rtl/>
                              </w:rPr>
                              <w:t xml:space="preserve"> </w:t>
                            </w:r>
                            <w:r w:rsidRPr="002878C0">
                              <w:rPr>
                                <w:rFonts w:ascii="QCF2236" w:eastAsiaTheme="minorHAnsi" w:hAnsi="QCF2236" w:cs="QCF2236"/>
                                <w:color w:val="000000"/>
                                <w:sz w:val="23"/>
                                <w:szCs w:val="23"/>
                                <w:rtl/>
                              </w:rPr>
                              <w:t>ﱳ</w:t>
                            </w:r>
                            <w:r w:rsidRPr="002878C0">
                              <w:rPr>
                                <w:rFonts w:ascii="QCF2236" w:eastAsiaTheme="minorHAnsi" w:hAnsi="QCF2236" w:cs="QCF2236"/>
                                <w:color w:val="000000"/>
                                <w:sz w:val="2"/>
                                <w:szCs w:val="2"/>
                                <w:rtl/>
                              </w:rPr>
                              <w:t xml:space="preserve"> </w:t>
                            </w:r>
                            <w:r w:rsidRPr="002878C0">
                              <w:rPr>
                                <w:rFonts w:ascii="QCF2236" w:eastAsiaTheme="minorHAnsi" w:hAnsi="QCF2236" w:cs="QCF2236"/>
                                <w:color w:val="000000"/>
                                <w:sz w:val="23"/>
                                <w:szCs w:val="23"/>
                                <w:rtl/>
                              </w:rPr>
                              <w:t>ﱴ</w:t>
                            </w:r>
                            <w:r w:rsidRPr="002878C0">
                              <w:rPr>
                                <w:rFonts w:ascii="QCF2236" w:eastAsiaTheme="minorHAnsi" w:hAnsi="QCF2236" w:cs="QCF2236"/>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w:t>
                            </w:r>
                            <w:r>
                              <w:rPr>
                                <w:rFonts w:ascii="Arial" w:eastAsiaTheme="minorHAnsi" w:hAnsi="Arial" w:cs="Arial" w:hint="cs"/>
                                <w:color w:val="9DAB0C"/>
                                <w:sz w:val="27"/>
                                <w:szCs w:val="27"/>
                                <w:rtl/>
                              </w:rPr>
                              <w:t>ب</w:t>
                            </w:r>
                            <w:r w:rsidRPr="002878C0">
                              <w:rPr>
                                <w:rFonts w:ascii="Arial" w:eastAsiaTheme="minorHAnsi" w:hAnsi="Arial" w:cs="Arial"/>
                                <w:color w:val="9DAB0C"/>
                                <w:sz w:val="27"/>
                                <w:szCs w:val="27"/>
                                <w:rtl/>
                              </w:rPr>
                              <w:t>يوسف: ٧</w:t>
                            </w:r>
                            <w:r w:rsidRPr="003733B4">
                              <w:rPr>
                                <w:rFonts w:asciiTheme="minorHAnsi" w:eastAsiaTheme="minorHAnsi" w:hAnsiTheme="minorHAnsi" w:cs="Mudir MT"/>
                                <w:b/>
                                <w:bCs/>
                                <w:sz w:val="22"/>
                                <w:szCs w:val="22"/>
                                <w:shd w:val="clear" w:color="auto" w:fill="D6E3BC" w:themeFill="accent3" w:themeFillTint="66"/>
                                <w:rtl/>
                                <w:lang w:bidi="ar"/>
                              </w:rPr>
                              <w:t>قرأها ابن كثير بالتوحيد.. والباقون بالجمع.</w:t>
                            </w:r>
                            <w:r w:rsidRPr="003733B4">
                              <w:rPr>
                                <w:rFonts w:asciiTheme="minorHAnsi" w:eastAsiaTheme="minorHAnsi" w:hAnsiTheme="minorHAnsi" w:cs="Mudir MT"/>
                                <w:b/>
                                <w:bCs/>
                                <w:sz w:val="22"/>
                                <w:szCs w:val="22"/>
                                <w:shd w:val="clear" w:color="auto" w:fill="D6E3BC" w:themeFill="accent3" w:themeFillTint="66"/>
                                <w:rtl/>
                                <w:lang w:bidi="ar"/>
                              </w:rPr>
                              <w:br/>
                            </w:r>
                            <w:r>
                              <w:rPr>
                                <w:rFonts w:asciiTheme="minorHAnsi" w:eastAsiaTheme="minorHAnsi" w:hAnsiTheme="minorHAnsi" w:cs="Mudir MT" w:hint="cs"/>
                                <w:b/>
                                <w:bCs/>
                                <w:sz w:val="22"/>
                                <w:szCs w:val="22"/>
                                <w:shd w:val="clear" w:color="auto" w:fill="D6E3BC" w:themeFill="accent3" w:themeFillTint="66"/>
                                <w:rtl/>
                                <w:lang w:bidi="ar"/>
                              </w:rPr>
                              <w:t>2/</w:t>
                            </w:r>
                            <w:r w:rsidRPr="003733B4">
                              <w:rPr>
                                <w:rFonts w:asciiTheme="minorHAnsi" w:eastAsiaTheme="minorHAnsi" w:hAnsiTheme="minorHAnsi" w:cs="Mudir MT"/>
                                <w:b/>
                                <w:bCs/>
                                <w:sz w:val="22"/>
                                <w:szCs w:val="22"/>
                                <w:shd w:val="clear" w:color="auto" w:fill="D6E3BC" w:themeFill="accent3" w:themeFillTint="66"/>
                                <w:rtl/>
                                <w:lang w:bidi="ar"/>
                              </w:rPr>
                              <w:t xml:space="preserve">وفي قوله تعالى فيها أيضاً: </w:t>
                            </w:r>
                            <w:proofErr w:type="spellStart"/>
                            <w:r w:rsidRPr="002878C0">
                              <w:rPr>
                                <w:rFonts w:ascii="QCF2BSML" w:eastAsiaTheme="minorHAnsi" w:hAnsi="QCF2BSML" w:cs="QCF2BSML"/>
                                <w:color w:val="000000"/>
                                <w:sz w:val="23"/>
                                <w:szCs w:val="23"/>
                                <w:rtl/>
                              </w:rPr>
                              <w:t>ﱡﭐ</w:t>
                            </w:r>
                            <w:proofErr w:type="spellEnd"/>
                            <w:r w:rsidRPr="002878C0">
                              <w:rPr>
                                <w:rFonts w:ascii="QCF2236" w:eastAsiaTheme="minorHAnsi" w:hAnsi="QCF2236" w:cs="QCF2236"/>
                                <w:color w:val="000000"/>
                                <w:sz w:val="2"/>
                                <w:szCs w:val="2"/>
                                <w:rtl/>
                              </w:rPr>
                              <w:t xml:space="preserve"> </w:t>
                            </w:r>
                            <w:r w:rsidRPr="002878C0">
                              <w:rPr>
                                <w:rFonts w:ascii="QCF2236" w:eastAsiaTheme="minorHAnsi" w:hAnsi="QCF2236" w:cs="QCF2236"/>
                                <w:color w:val="000000"/>
                                <w:sz w:val="23"/>
                                <w:szCs w:val="23"/>
                                <w:rtl/>
                              </w:rPr>
                              <w:t>ﲛ</w:t>
                            </w:r>
                            <w:r w:rsidRPr="002878C0">
                              <w:rPr>
                                <w:rFonts w:ascii="QCF2236" w:eastAsiaTheme="minorHAnsi" w:hAnsi="QCF2236" w:cs="QCF2236"/>
                                <w:color w:val="000000"/>
                                <w:sz w:val="2"/>
                                <w:szCs w:val="2"/>
                                <w:rtl/>
                              </w:rPr>
                              <w:t xml:space="preserve"> </w:t>
                            </w:r>
                            <w:r w:rsidRPr="002878C0">
                              <w:rPr>
                                <w:rFonts w:ascii="QCF2236" w:eastAsiaTheme="minorHAnsi" w:hAnsi="QCF2236" w:cs="QCF2236"/>
                                <w:color w:val="000000"/>
                                <w:sz w:val="23"/>
                                <w:szCs w:val="23"/>
                                <w:rtl/>
                              </w:rPr>
                              <w:t>ﲜ</w:t>
                            </w:r>
                            <w:r w:rsidRPr="002878C0">
                              <w:rPr>
                                <w:rFonts w:ascii="QCF2236" w:eastAsiaTheme="minorHAnsi" w:hAnsi="QCF2236" w:cs="QCF2236"/>
                                <w:color w:val="000000"/>
                                <w:sz w:val="2"/>
                                <w:szCs w:val="2"/>
                                <w:rtl/>
                              </w:rPr>
                              <w:t xml:space="preserve"> </w:t>
                            </w:r>
                            <w:r w:rsidRPr="002878C0">
                              <w:rPr>
                                <w:rFonts w:ascii="QCF2236" w:eastAsiaTheme="minorHAnsi" w:hAnsi="QCF2236" w:cs="QCF2236"/>
                                <w:color w:val="000000"/>
                                <w:sz w:val="23"/>
                                <w:szCs w:val="23"/>
                                <w:rtl/>
                              </w:rPr>
                              <w:t>ﲝ</w:t>
                            </w:r>
                            <w:r w:rsidRPr="002878C0">
                              <w:rPr>
                                <w:rFonts w:ascii="QCF2236" w:eastAsiaTheme="minorHAnsi" w:hAnsi="QCF2236" w:cs="QCF2236"/>
                                <w:color w:val="000000"/>
                                <w:sz w:val="2"/>
                                <w:szCs w:val="2"/>
                                <w:rtl/>
                              </w:rPr>
                              <w:t xml:space="preserve"> </w:t>
                            </w:r>
                            <w:r w:rsidRPr="002878C0">
                              <w:rPr>
                                <w:rFonts w:ascii="QCF2236" w:eastAsiaTheme="minorHAnsi" w:hAnsi="QCF2236" w:cs="QCF2236"/>
                                <w:color w:val="000000"/>
                                <w:sz w:val="23"/>
                                <w:szCs w:val="23"/>
                                <w:rtl/>
                              </w:rPr>
                              <w:t>ﲞ</w:t>
                            </w:r>
                            <w:r w:rsidRPr="002878C0">
                              <w:rPr>
                                <w:rFonts w:ascii="QCF2236" w:eastAsiaTheme="minorHAnsi" w:hAnsi="QCF2236" w:cs="QCF2236"/>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يوسف: ١٠</w:t>
                            </w:r>
                            <w:r>
                              <w:rPr>
                                <w:rFonts w:ascii="Arial" w:eastAsiaTheme="minorHAnsi" w:hAnsi="Arial" w:cs="Arial" w:hint="cs"/>
                                <w:color w:val="9DAB0C"/>
                                <w:sz w:val="27"/>
                                <w:szCs w:val="27"/>
                                <w:rtl/>
                              </w:rPr>
                              <w:t xml:space="preserve"> و</w:t>
                            </w:r>
                            <w:r w:rsidRPr="00AC24A4">
                              <w:rPr>
                                <w:rFonts w:ascii="QCF2BSML" w:eastAsiaTheme="minorHAnsi" w:hAnsi="QCF2BSML" w:cs="QCF2BSML"/>
                                <w:color w:val="000000"/>
                                <w:sz w:val="23"/>
                                <w:szCs w:val="23"/>
                                <w:rtl/>
                              </w:rPr>
                              <w:t xml:space="preserve"> </w:t>
                            </w:r>
                            <w:proofErr w:type="spellStart"/>
                            <w:r w:rsidRPr="002878C0">
                              <w:rPr>
                                <w:rFonts w:ascii="QCF2BSML" w:eastAsiaTheme="minorHAnsi" w:hAnsi="QCF2BSML" w:cs="QCF2BSML"/>
                                <w:color w:val="000000"/>
                                <w:sz w:val="23"/>
                                <w:szCs w:val="23"/>
                                <w:rtl/>
                              </w:rPr>
                              <w:t>ﱡﭐ</w:t>
                            </w:r>
                            <w:proofErr w:type="spellEnd"/>
                            <w:r w:rsidRPr="002878C0">
                              <w:rPr>
                                <w:rFonts w:ascii="QCF2237" w:eastAsiaTheme="minorHAnsi" w:hAnsi="QCF2237" w:cs="QCF2237"/>
                                <w:color w:val="000000"/>
                                <w:sz w:val="2"/>
                                <w:szCs w:val="2"/>
                                <w:rtl/>
                              </w:rPr>
                              <w:t xml:space="preserve"> </w:t>
                            </w:r>
                            <w:r w:rsidRPr="002878C0">
                              <w:rPr>
                                <w:rFonts w:ascii="QCF2237" w:eastAsiaTheme="minorHAnsi" w:hAnsi="QCF2237" w:cs="QCF2237"/>
                                <w:color w:val="000000"/>
                                <w:sz w:val="23"/>
                                <w:szCs w:val="23"/>
                                <w:rtl/>
                              </w:rPr>
                              <w:t>ﱅ</w:t>
                            </w:r>
                            <w:r w:rsidRPr="002878C0">
                              <w:rPr>
                                <w:rFonts w:ascii="QCF2237" w:eastAsiaTheme="minorHAnsi" w:hAnsi="QCF2237" w:cs="QCF2237"/>
                                <w:color w:val="000000"/>
                                <w:sz w:val="2"/>
                                <w:szCs w:val="2"/>
                                <w:rtl/>
                              </w:rPr>
                              <w:t xml:space="preserve"> </w:t>
                            </w:r>
                            <w:r w:rsidRPr="002878C0">
                              <w:rPr>
                                <w:rFonts w:ascii="QCF2237" w:eastAsiaTheme="minorHAnsi" w:hAnsi="QCF2237" w:cs="QCF2237"/>
                                <w:color w:val="000000"/>
                                <w:sz w:val="23"/>
                                <w:szCs w:val="23"/>
                                <w:rtl/>
                              </w:rPr>
                              <w:t>ﱆ</w:t>
                            </w:r>
                            <w:r w:rsidRPr="002878C0">
                              <w:rPr>
                                <w:rFonts w:ascii="QCF2237" w:eastAsiaTheme="minorHAnsi" w:hAnsi="QCF2237" w:cs="QCF2237"/>
                                <w:color w:val="000000"/>
                                <w:sz w:val="2"/>
                                <w:szCs w:val="2"/>
                                <w:rtl/>
                              </w:rPr>
                              <w:t xml:space="preserve"> </w:t>
                            </w:r>
                            <w:r w:rsidRPr="002878C0">
                              <w:rPr>
                                <w:rFonts w:ascii="QCF2237" w:eastAsiaTheme="minorHAnsi" w:hAnsi="QCF2237" w:cs="QCF2237"/>
                                <w:color w:val="000000"/>
                                <w:sz w:val="23"/>
                                <w:szCs w:val="23"/>
                                <w:rtl/>
                              </w:rPr>
                              <w:t>ﱇ</w:t>
                            </w:r>
                            <w:r w:rsidRPr="002878C0">
                              <w:rPr>
                                <w:rFonts w:ascii="QCF2237" w:eastAsiaTheme="minorHAnsi" w:hAnsi="QCF2237" w:cs="QCF2237"/>
                                <w:color w:val="000000"/>
                                <w:sz w:val="2"/>
                                <w:szCs w:val="2"/>
                                <w:rtl/>
                              </w:rPr>
                              <w:t xml:space="preserve"> </w:t>
                            </w:r>
                            <w:r w:rsidRPr="002878C0">
                              <w:rPr>
                                <w:rFonts w:ascii="QCF2237" w:eastAsiaTheme="minorHAnsi" w:hAnsi="QCF2237" w:cs="QCF2237"/>
                                <w:color w:val="000000"/>
                                <w:sz w:val="23"/>
                                <w:szCs w:val="23"/>
                                <w:rtl/>
                              </w:rPr>
                              <w:t>ﱈ</w:t>
                            </w:r>
                            <w:r w:rsidRPr="002878C0">
                              <w:rPr>
                                <w:rFonts w:ascii="QCF2237" w:eastAsiaTheme="minorHAnsi" w:hAnsi="QCF2237" w:cs="QCF2237"/>
                                <w:color w:val="000000"/>
                                <w:sz w:val="2"/>
                                <w:szCs w:val="2"/>
                                <w:rtl/>
                              </w:rPr>
                              <w:t xml:space="preserve"> </w:t>
                            </w:r>
                            <w:proofErr w:type="spellStart"/>
                            <w:r w:rsidRPr="002878C0">
                              <w:rPr>
                                <w:rFonts w:ascii="QCF2237" w:eastAsiaTheme="minorHAnsi" w:hAnsi="QCF2237" w:cs="QCF2237"/>
                                <w:color w:val="000000"/>
                                <w:sz w:val="23"/>
                                <w:szCs w:val="23"/>
                                <w:rtl/>
                              </w:rPr>
                              <w:t>ﱉ</w:t>
                            </w:r>
                            <w:r w:rsidRPr="002878C0">
                              <w:rPr>
                                <w:rFonts w:ascii="QCF2237" w:eastAsiaTheme="minorHAnsi" w:hAnsi="QCF2237" w:cs="QCF2237"/>
                                <w:color w:val="0000A5"/>
                                <w:sz w:val="23"/>
                                <w:szCs w:val="23"/>
                                <w:rtl/>
                              </w:rPr>
                              <w:t>ﱊ</w:t>
                            </w:r>
                            <w:proofErr w:type="spellEnd"/>
                            <w:r w:rsidRPr="002878C0">
                              <w:rPr>
                                <w:rFonts w:ascii="QCF2237" w:eastAsiaTheme="minorHAnsi" w:hAnsi="QCF2237" w:cs="QCF2237"/>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يوسف: ١٥</w:t>
                            </w:r>
                          </w:p>
                          <w:p w:rsidR="0049458D" w:rsidRPr="00AC24A4" w:rsidRDefault="0049458D" w:rsidP="0049458D">
                            <w:pPr>
                              <w:shd w:val="clear" w:color="auto" w:fill="D6E3BC" w:themeFill="accent3" w:themeFillTint="66"/>
                              <w:autoSpaceDE w:val="0"/>
                              <w:autoSpaceDN w:val="0"/>
                              <w:bidi/>
                              <w:adjustRightInd w:val="0"/>
                              <w:rPr>
                                <w:rFonts w:asciiTheme="minorHAnsi" w:eastAsiaTheme="minorHAnsi" w:hAnsiTheme="minorHAnsi" w:cs="Mudir MT"/>
                                <w:b/>
                                <w:bCs/>
                                <w:sz w:val="22"/>
                                <w:szCs w:val="22"/>
                                <w:shd w:val="clear" w:color="auto" w:fill="D6E3BC" w:themeFill="accent3" w:themeFillTint="66"/>
                                <w:rtl/>
                                <w:lang w:bidi="ar"/>
                              </w:rPr>
                            </w:pPr>
                            <w:r w:rsidRPr="003733B4">
                              <w:rPr>
                                <w:rFonts w:asciiTheme="minorHAnsi" w:eastAsiaTheme="minorHAnsi" w:hAnsiTheme="minorHAnsi" w:cs="Mudir MT"/>
                                <w:b/>
                                <w:bCs/>
                                <w:sz w:val="22"/>
                                <w:szCs w:val="22"/>
                                <w:shd w:val="clear" w:color="auto" w:fill="D6E3BC" w:themeFill="accent3" w:themeFillTint="66"/>
                                <w:rtl/>
                                <w:lang w:bidi="ar"/>
                              </w:rPr>
                              <w:t>قرأهما نافع بالجمع.. والباقون بالتوحيد.</w:t>
                            </w:r>
                            <w:r w:rsidRPr="003733B4">
                              <w:rPr>
                                <w:rFonts w:asciiTheme="minorHAnsi" w:eastAsiaTheme="minorHAnsi" w:hAnsiTheme="minorHAnsi" w:cs="Mudir MT"/>
                                <w:b/>
                                <w:bCs/>
                                <w:sz w:val="22"/>
                                <w:szCs w:val="22"/>
                                <w:shd w:val="clear" w:color="auto" w:fill="D6E3BC" w:themeFill="accent3" w:themeFillTint="66"/>
                                <w:rtl/>
                                <w:lang w:bidi="ar"/>
                              </w:rPr>
                              <w:br/>
                            </w:r>
                            <w:r>
                              <w:rPr>
                                <w:rFonts w:asciiTheme="minorHAnsi" w:eastAsiaTheme="minorHAnsi" w:hAnsiTheme="minorHAnsi" w:cs="Mudir MT" w:hint="cs"/>
                                <w:b/>
                                <w:bCs/>
                                <w:sz w:val="22"/>
                                <w:szCs w:val="22"/>
                                <w:shd w:val="clear" w:color="auto" w:fill="D6E3BC" w:themeFill="accent3" w:themeFillTint="66"/>
                                <w:rtl/>
                                <w:lang w:bidi="ar"/>
                              </w:rPr>
                              <w:t xml:space="preserve">3/ </w:t>
                            </w:r>
                            <w:r w:rsidRPr="003733B4">
                              <w:rPr>
                                <w:rFonts w:asciiTheme="minorHAnsi" w:eastAsiaTheme="minorHAnsi" w:hAnsiTheme="minorHAnsi" w:cs="Mudir MT"/>
                                <w:b/>
                                <w:bCs/>
                                <w:sz w:val="22"/>
                                <w:szCs w:val="22"/>
                                <w:shd w:val="clear" w:color="auto" w:fill="D6E3BC" w:themeFill="accent3" w:themeFillTint="66"/>
                                <w:rtl/>
                                <w:lang w:bidi="ar"/>
                              </w:rPr>
                              <w:t>وفي قوله</w:t>
                            </w:r>
                            <w:r>
                              <w:rPr>
                                <w:rFonts w:asciiTheme="minorHAnsi" w:eastAsiaTheme="minorHAnsi" w:hAnsiTheme="minorHAnsi" w:cs="Mudir MT" w:hint="cs"/>
                                <w:b/>
                                <w:bCs/>
                                <w:sz w:val="22"/>
                                <w:szCs w:val="22"/>
                                <w:shd w:val="clear" w:color="auto" w:fill="D6E3BC" w:themeFill="accent3" w:themeFillTint="66"/>
                                <w:rtl/>
                                <w:lang w:bidi="ar"/>
                              </w:rPr>
                              <w:t xml:space="preserve"> تعالى </w:t>
                            </w:r>
                            <w:r w:rsidRPr="003733B4">
                              <w:rPr>
                                <w:rFonts w:asciiTheme="minorHAnsi" w:eastAsiaTheme="minorHAnsi" w:hAnsiTheme="minorHAnsi" w:cs="Mudir MT"/>
                                <w:b/>
                                <w:bCs/>
                                <w:sz w:val="22"/>
                                <w:szCs w:val="22"/>
                                <w:shd w:val="clear" w:color="auto" w:fill="D6E3BC" w:themeFill="accent3" w:themeFillTint="66"/>
                                <w:rtl/>
                                <w:lang w:bidi="ar"/>
                              </w:rPr>
                              <w:t xml:space="preserve">: </w:t>
                            </w:r>
                            <w:proofErr w:type="spellStart"/>
                            <w:r w:rsidRPr="002878C0">
                              <w:rPr>
                                <w:rFonts w:ascii="QCF2BSML" w:eastAsiaTheme="minorHAnsi" w:hAnsi="QCF2BSML" w:cs="QCF2BSML"/>
                                <w:color w:val="000000"/>
                                <w:sz w:val="23"/>
                                <w:szCs w:val="23"/>
                                <w:rtl/>
                              </w:rPr>
                              <w:t>ﱡﭐ</w:t>
                            </w:r>
                            <w:proofErr w:type="spellEnd"/>
                            <w:r w:rsidRPr="002878C0">
                              <w:rPr>
                                <w:rFonts w:ascii="QCF2402" w:eastAsiaTheme="minorHAnsi" w:hAnsi="QCF2402" w:cs="QCF2402"/>
                                <w:color w:val="000000"/>
                                <w:sz w:val="2"/>
                                <w:szCs w:val="2"/>
                                <w:rtl/>
                              </w:rPr>
                              <w:t xml:space="preserve"> </w:t>
                            </w:r>
                            <w:r w:rsidRPr="002878C0">
                              <w:rPr>
                                <w:rFonts w:ascii="QCF2402" w:eastAsiaTheme="minorHAnsi" w:hAnsi="QCF2402" w:cs="QCF2402"/>
                                <w:color w:val="000000"/>
                                <w:sz w:val="23"/>
                                <w:szCs w:val="23"/>
                                <w:rtl/>
                              </w:rPr>
                              <w:t>ﲔ</w:t>
                            </w:r>
                            <w:r w:rsidRPr="002878C0">
                              <w:rPr>
                                <w:rFonts w:ascii="QCF2402" w:eastAsiaTheme="minorHAnsi" w:hAnsi="QCF2402" w:cs="QCF2402"/>
                                <w:color w:val="000000"/>
                                <w:sz w:val="2"/>
                                <w:szCs w:val="2"/>
                                <w:rtl/>
                              </w:rPr>
                              <w:t xml:space="preserve"> </w:t>
                            </w:r>
                            <w:r w:rsidRPr="002878C0">
                              <w:rPr>
                                <w:rFonts w:ascii="QCF2402" w:eastAsiaTheme="minorHAnsi" w:hAnsi="QCF2402" w:cs="QCF2402"/>
                                <w:color w:val="000000"/>
                                <w:sz w:val="23"/>
                                <w:szCs w:val="23"/>
                                <w:rtl/>
                              </w:rPr>
                              <w:t>ﲕ</w:t>
                            </w:r>
                            <w:r w:rsidRPr="002878C0">
                              <w:rPr>
                                <w:rFonts w:ascii="QCF2402" w:eastAsiaTheme="minorHAnsi" w:hAnsi="QCF2402" w:cs="QCF2402"/>
                                <w:color w:val="000000"/>
                                <w:sz w:val="2"/>
                                <w:szCs w:val="2"/>
                                <w:rtl/>
                              </w:rPr>
                              <w:t xml:space="preserve"> </w:t>
                            </w:r>
                            <w:r w:rsidRPr="002878C0">
                              <w:rPr>
                                <w:rFonts w:ascii="QCF2402" w:eastAsiaTheme="minorHAnsi" w:hAnsi="QCF2402" w:cs="QCF2402"/>
                                <w:color w:val="000000"/>
                                <w:sz w:val="23"/>
                                <w:szCs w:val="23"/>
                                <w:rtl/>
                              </w:rPr>
                              <w:t>ﲖ</w:t>
                            </w:r>
                            <w:r w:rsidRPr="002878C0">
                              <w:rPr>
                                <w:rFonts w:ascii="QCF2402" w:eastAsiaTheme="minorHAnsi" w:hAnsi="QCF2402" w:cs="QCF2402"/>
                                <w:color w:val="000000"/>
                                <w:sz w:val="2"/>
                                <w:szCs w:val="2"/>
                                <w:rtl/>
                              </w:rPr>
                              <w:t xml:space="preserve">  </w:t>
                            </w:r>
                            <w:r w:rsidRPr="002878C0">
                              <w:rPr>
                                <w:rFonts w:ascii="QCF2402" w:eastAsiaTheme="minorHAnsi" w:hAnsi="QCF2402" w:cs="QCF2402"/>
                                <w:color w:val="000000"/>
                                <w:sz w:val="23"/>
                                <w:szCs w:val="23"/>
                                <w:rtl/>
                              </w:rPr>
                              <w:t>ﲗ</w:t>
                            </w:r>
                            <w:r w:rsidRPr="002878C0">
                              <w:rPr>
                                <w:rFonts w:ascii="QCF2402" w:eastAsiaTheme="minorHAnsi" w:hAnsi="QCF2402" w:cs="QCF2402"/>
                                <w:color w:val="000000"/>
                                <w:sz w:val="2"/>
                                <w:szCs w:val="2"/>
                                <w:rtl/>
                              </w:rPr>
                              <w:t xml:space="preserve"> </w:t>
                            </w:r>
                            <w:r w:rsidRPr="002878C0">
                              <w:rPr>
                                <w:rFonts w:ascii="QCF2402" w:eastAsiaTheme="minorHAnsi" w:hAnsi="QCF2402" w:cs="QCF2402"/>
                                <w:color w:val="000000"/>
                                <w:sz w:val="23"/>
                                <w:szCs w:val="23"/>
                                <w:rtl/>
                              </w:rPr>
                              <w:t>ﲘ</w:t>
                            </w:r>
                            <w:r w:rsidRPr="002878C0">
                              <w:rPr>
                                <w:rFonts w:ascii="QCF2402" w:eastAsiaTheme="minorHAnsi" w:hAnsi="QCF2402" w:cs="QCF2402"/>
                                <w:color w:val="000000"/>
                                <w:sz w:val="2"/>
                                <w:szCs w:val="2"/>
                                <w:rtl/>
                              </w:rPr>
                              <w:t xml:space="preserve"> </w:t>
                            </w:r>
                            <w:proofErr w:type="spellStart"/>
                            <w:r w:rsidRPr="002878C0">
                              <w:rPr>
                                <w:rFonts w:ascii="QCF2402" w:eastAsiaTheme="minorHAnsi" w:hAnsi="QCF2402" w:cs="QCF2402"/>
                                <w:color w:val="000000"/>
                                <w:sz w:val="23"/>
                                <w:szCs w:val="23"/>
                                <w:rtl/>
                              </w:rPr>
                              <w:t>ﲙ</w:t>
                            </w:r>
                            <w:r w:rsidRPr="002878C0">
                              <w:rPr>
                                <w:rFonts w:ascii="QCF2402" w:eastAsiaTheme="minorHAnsi" w:hAnsi="QCF2402" w:cs="QCF2402"/>
                                <w:color w:val="0000A5"/>
                                <w:sz w:val="23"/>
                                <w:szCs w:val="23"/>
                                <w:rtl/>
                              </w:rPr>
                              <w:t>ﲚ</w:t>
                            </w:r>
                            <w:proofErr w:type="spellEnd"/>
                            <w:r w:rsidRPr="002878C0">
                              <w:rPr>
                                <w:rFonts w:ascii="QCF2402" w:eastAsiaTheme="minorHAnsi" w:hAnsi="QCF2402" w:cs="QCF2402"/>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العنكبوت: </w:t>
                            </w:r>
                            <w:r>
                              <w:rPr>
                                <w:rFonts w:ascii="Arial" w:eastAsiaTheme="minorHAnsi" w:hAnsi="Arial" w:cs="Arial" w:hint="cs"/>
                                <w:color w:val="9DAB0C"/>
                                <w:sz w:val="27"/>
                                <w:szCs w:val="27"/>
                                <w:rtl/>
                              </w:rPr>
                              <w:t xml:space="preserve"> </w:t>
                            </w:r>
                            <w:r w:rsidRPr="002878C0">
                              <w:rPr>
                                <w:rFonts w:ascii="Arial" w:eastAsiaTheme="minorHAnsi" w:hAnsi="Arial" w:cs="Arial"/>
                                <w:color w:val="9DAB0C"/>
                                <w:sz w:val="27"/>
                                <w:szCs w:val="27"/>
                                <w:rtl/>
                              </w:rPr>
                              <w:t>٥٠</w:t>
                            </w:r>
                            <w:r w:rsidRPr="003733B4">
                              <w:rPr>
                                <w:rFonts w:asciiTheme="minorHAnsi" w:eastAsiaTheme="minorHAnsi" w:hAnsiTheme="minorHAnsi" w:cs="Mudir MT"/>
                                <w:b/>
                                <w:bCs/>
                                <w:sz w:val="22"/>
                                <w:szCs w:val="22"/>
                                <w:shd w:val="clear" w:color="auto" w:fill="D6E3BC" w:themeFill="accent3" w:themeFillTint="66"/>
                                <w:rtl/>
                                <w:lang w:bidi="ar"/>
                              </w:rPr>
                              <w:t>قرأها ابن كثير، وشعبة، وحمزة، والكسائي، بالتوحيد والباقون بالجمع.</w:t>
                            </w:r>
                            <w:r w:rsidRPr="003733B4">
                              <w:rPr>
                                <w:rFonts w:asciiTheme="minorHAnsi" w:eastAsiaTheme="minorHAnsi" w:hAnsiTheme="minorHAnsi" w:cs="Mudir MT"/>
                                <w:b/>
                                <w:bCs/>
                                <w:sz w:val="22"/>
                                <w:szCs w:val="22"/>
                                <w:shd w:val="clear" w:color="auto" w:fill="D6E3BC" w:themeFill="accent3" w:themeFillTint="66"/>
                                <w:rtl/>
                                <w:lang w:bidi="ar"/>
                              </w:rPr>
                              <w:br/>
                            </w:r>
                            <w:r>
                              <w:rPr>
                                <w:rFonts w:asciiTheme="minorHAnsi" w:eastAsiaTheme="minorHAnsi" w:hAnsiTheme="minorHAnsi" w:cs="Mudir MT" w:hint="cs"/>
                                <w:b/>
                                <w:bCs/>
                                <w:sz w:val="22"/>
                                <w:szCs w:val="22"/>
                                <w:shd w:val="clear" w:color="auto" w:fill="D6E3BC" w:themeFill="accent3" w:themeFillTint="66"/>
                                <w:rtl/>
                                <w:lang w:bidi="ar"/>
                              </w:rPr>
                              <w:t>4/</w:t>
                            </w:r>
                            <w:r w:rsidRPr="003733B4">
                              <w:rPr>
                                <w:rFonts w:asciiTheme="minorHAnsi" w:eastAsiaTheme="minorHAnsi" w:hAnsiTheme="minorHAnsi" w:cs="Mudir MT"/>
                                <w:b/>
                                <w:bCs/>
                                <w:sz w:val="22"/>
                                <w:szCs w:val="22"/>
                                <w:shd w:val="clear" w:color="auto" w:fill="D6E3BC" w:themeFill="accent3" w:themeFillTint="66"/>
                                <w:rtl/>
                                <w:lang w:bidi="ar"/>
                              </w:rPr>
                              <w:t xml:space="preserve">وفي قوله: </w:t>
                            </w:r>
                            <w:proofErr w:type="spellStart"/>
                            <w:r w:rsidRPr="002878C0">
                              <w:rPr>
                                <w:rFonts w:ascii="QCF2BSML" w:eastAsiaTheme="minorHAnsi" w:hAnsi="QCF2BSML" w:cs="QCF2BSML"/>
                                <w:color w:val="000000"/>
                                <w:sz w:val="23"/>
                                <w:szCs w:val="23"/>
                                <w:rtl/>
                              </w:rPr>
                              <w:t>ﱡﭐ</w:t>
                            </w:r>
                            <w:proofErr w:type="spellEnd"/>
                            <w:r w:rsidRPr="002878C0">
                              <w:rPr>
                                <w:rFonts w:ascii="QCF2432" w:eastAsiaTheme="minorHAnsi" w:hAnsi="QCF2432" w:cs="QCF2432"/>
                                <w:color w:val="000000"/>
                                <w:sz w:val="2"/>
                                <w:szCs w:val="2"/>
                                <w:rtl/>
                              </w:rPr>
                              <w:t xml:space="preserve"> </w:t>
                            </w:r>
                            <w:r w:rsidRPr="002878C0">
                              <w:rPr>
                                <w:rFonts w:ascii="QCF2432" w:eastAsiaTheme="minorHAnsi" w:hAnsi="QCF2432" w:cs="QCF2432"/>
                                <w:color w:val="000000"/>
                                <w:sz w:val="23"/>
                                <w:szCs w:val="23"/>
                                <w:rtl/>
                              </w:rPr>
                              <w:t>ﲱ</w:t>
                            </w:r>
                            <w:r w:rsidRPr="002878C0">
                              <w:rPr>
                                <w:rFonts w:ascii="QCF2432" w:eastAsiaTheme="minorHAnsi" w:hAnsi="QCF2432" w:cs="QCF2432"/>
                                <w:color w:val="000000"/>
                                <w:sz w:val="2"/>
                                <w:szCs w:val="2"/>
                                <w:rtl/>
                              </w:rPr>
                              <w:t xml:space="preserve"> </w:t>
                            </w:r>
                            <w:r w:rsidRPr="002878C0">
                              <w:rPr>
                                <w:rFonts w:ascii="QCF2432" w:eastAsiaTheme="minorHAnsi" w:hAnsi="QCF2432" w:cs="QCF2432"/>
                                <w:color w:val="000000"/>
                                <w:sz w:val="23"/>
                                <w:szCs w:val="23"/>
                                <w:rtl/>
                              </w:rPr>
                              <w:t>ﲲ</w:t>
                            </w:r>
                            <w:r w:rsidRPr="002878C0">
                              <w:rPr>
                                <w:rFonts w:ascii="QCF2432" w:eastAsiaTheme="minorHAnsi" w:hAnsi="QCF2432" w:cs="QCF2432"/>
                                <w:color w:val="000000"/>
                                <w:sz w:val="2"/>
                                <w:szCs w:val="2"/>
                                <w:rtl/>
                              </w:rPr>
                              <w:t xml:space="preserve"> </w:t>
                            </w:r>
                            <w:r w:rsidRPr="002878C0">
                              <w:rPr>
                                <w:rFonts w:ascii="QCF2432" w:eastAsiaTheme="minorHAnsi" w:hAnsi="QCF2432" w:cs="QCF2432"/>
                                <w:color w:val="000000"/>
                                <w:sz w:val="23"/>
                                <w:szCs w:val="23"/>
                                <w:rtl/>
                              </w:rPr>
                              <w:t>ﲳ</w:t>
                            </w:r>
                            <w:r w:rsidRPr="002878C0">
                              <w:rPr>
                                <w:rFonts w:ascii="QCF2432" w:eastAsiaTheme="minorHAnsi" w:hAnsi="QCF2432" w:cs="QCF2432"/>
                                <w:color w:val="000000"/>
                                <w:sz w:val="2"/>
                                <w:szCs w:val="2"/>
                                <w:rtl/>
                              </w:rPr>
                              <w:t xml:space="preserve"> </w:t>
                            </w:r>
                            <w:r w:rsidRPr="002878C0">
                              <w:rPr>
                                <w:rFonts w:ascii="QCF2432" w:eastAsiaTheme="minorHAnsi" w:hAnsi="QCF2432" w:cs="QCF2432"/>
                                <w:color w:val="000000"/>
                                <w:sz w:val="23"/>
                                <w:szCs w:val="23"/>
                                <w:rtl/>
                              </w:rPr>
                              <w:t>ﲴ</w:t>
                            </w:r>
                            <w:r w:rsidRPr="002878C0">
                              <w:rPr>
                                <w:rFonts w:ascii="QCF2432" w:eastAsiaTheme="minorHAnsi" w:hAnsi="QCF2432" w:cs="QCF2432"/>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w:t>
                            </w:r>
                            <w:r>
                              <w:rPr>
                                <w:rFonts w:ascii="Arial" w:eastAsiaTheme="minorHAnsi" w:hAnsi="Arial" w:cs="Arial" w:hint="cs"/>
                                <w:color w:val="9DAB0C"/>
                                <w:sz w:val="27"/>
                                <w:szCs w:val="27"/>
                                <w:rtl/>
                              </w:rPr>
                              <w:t>ب</w:t>
                            </w:r>
                            <w:r w:rsidRPr="002878C0">
                              <w:rPr>
                                <w:rFonts w:ascii="Arial" w:eastAsiaTheme="minorHAnsi" w:hAnsi="Arial" w:cs="Arial"/>
                                <w:color w:val="9DAB0C"/>
                                <w:sz w:val="27"/>
                                <w:szCs w:val="27"/>
                                <w:rtl/>
                              </w:rPr>
                              <w:t>سبأ: ٣٧</w:t>
                            </w:r>
                            <w:r w:rsidRPr="003733B4">
                              <w:rPr>
                                <w:rFonts w:asciiTheme="minorHAnsi" w:eastAsiaTheme="minorHAnsi" w:hAnsiTheme="minorHAnsi" w:cs="Mudir MT"/>
                                <w:b/>
                                <w:bCs/>
                                <w:sz w:val="22"/>
                                <w:szCs w:val="22"/>
                                <w:shd w:val="clear" w:color="auto" w:fill="D6E3BC" w:themeFill="accent3" w:themeFillTint="66"/>
                                <w:rtl/>
                                <w:lang w:bidi="ar"/>
                              </w:rPr>
                              <w:t>قرأها حمزة بالتوحيد؛ والباقون بالجمع.</w:t>
                            </w:r>
                            <w:r w:rsidRPr="003733B4">
                              <w:rPr>
                                <w:rFonts w:asciiTheme="minorHAnsi" w:eastAsiaTheme="minorHAnsi" w:hAnsiTheme="minorHAnsi" w:cs="Mudir MT"/>
                                <w:b/>
                                <w:bCs/>
                                <w:sz w:val="22"/>
                                <w:szCs w:val="22"/>
                                <w:shd w:val="clear" w:color="auto" w:fill="D6E3BC" w:themeFill="accent3" w:themeFillTint="66"/>
                                <w:rtl/>
                                <w:lang w:bidi="ar"/>
                              </w:rPr>
                              <w:br/>
                            </w:r>
                            <w:r>
                              <w:rPr>
                                <w:rFonts w:asciiTheme="minorHAnsi" w:eastAsiaTheme="minorHAnsi" w:hAnsiTheme="minorHAnsi" w:cs="Mudir MT" w:hint="cs"/>
                                <w:b/>
                                <w:bCs/>
                                <w:sz w:val="22"/>
                                <w:szCs w:val="22"/>
                                <w:shd w:val="clear" w:color="auto" w:fill="D6E3BC" w:themeFill="accent3" w:themeFillTint="66"/>
                                <w:rtl/>
                                <w:lang w:bidi="ar"/>
                              </w:rPr>
                              <w:t>5/</w:t>
                            </w:r>
                            <w:r w:rsidRPr="003733B4">
                              <w:rPr>
                                <w:rFonts w:asciiTheme="minorHAnsi" w:eastAsiaTheme="minorHAnsi" w:hAnsiTheme="minorHAnsi" w:cs="Mudir MT"/>
                                <w:b/>
                                <w:bCs/>
                                <w:sz w:val="22"/>
                                <w:szCs w:val="22"/>
                                <w:shd w:val="clear" w:color="auto" w:fill="D6E3BC" w:themeFill="accent3" w:themeFillTint="66"/>
                                <w:rtl/>
                                <w:lang w:bidi="ar"/>
                              </w:rPr>
                              <w:t xml:space="preserve">وفي قوله تعالى: </w:t>
                            </w:r>
                            <w:proofErr w:type="spellStart"/>
                            <w:r w:rsidRPr="002878C0">
                              <w:rPr>
                                <w:rFonts w:ascii="QCF2BSML" w:eastAsiaTheme="minorHAnsi" w:hAnsi="QCF2BSML" w:cs="QCF2BSML"/>
                                <w:color w:val="000000"/>
                                <w:sz w:val="23"/>
                                <w:szCs w:val="23"/>
                                <w:rtl/>
                              </w:rPr>
                              <w:t>ﱡﭐ</w:t>
                            </w:r>
                            <w:proofErr w:type="spellEnd"/>
                            <w:r w:rsidRPr="002878C0">
                              <w:rPr>
                                <w:rFonts w:ascii="QCF2439" w:eastAsiaTheme="minorHAnsi" w:hAnsi="QCF2439" w:cs="QCF2439"/>
                                <w:color w:val="000000"/>
                                <w:sz w:val="2"/>
                                <w:szCs w:val="2"/>
                                <w:rtl/>
                              </w:rPr>
                              <w:t xml:space="preserve"> </w:t>
                            </w:r>
                            <w:r w:rsidRPr="002878C0">
                              <w:rPr>
                                <w:rFonts w:ascii="QCF2439" w:eastAsiaTheme="minorHAnsi" w:hAnsi="QCF2439" w:cs="QCF2439"/>
                                <w:color w:val="000000"/>
                                <w:sz w:val="23"/>
                                <w:szCs w:val="23"/>
                                <w:rtl/>
                              </w:rPr>
                              <w:t>ﱲ</w:t>
                            </w:r>
                            <w:r w:rsidRPr="002878C0">
                              <w:rPr>
                                <w:rFonts w:ascii="QCF2439" w:eastAsiaTheme="minorHAnsi" w:hAnsi="QCF2439" w:cs="QCF2439"/>
                                <w:color w:val="000000"/>
                                <w:sz w:val="2"/>
                                <w:szCs w:val="2"/>
                                <w:rtl/>
                              </w:rPr>
                              <w:t xml:space="preserve"> </w:t>
                            </w:r>
                            <w:r w:rsidRPr="002878C0">
                              <w:rPr>
                                <w:rFonts w:ascii="QCF2439" w:eastAsiaTheme="minorHAnsi" w:hAnsi="QCF2439" w:cs="QCF2439"/>
                                <w:color w:val="000000"/>
                                <w:sz w:val="23"/>
                                <w:szCs w:val="23"/>
                                <w:rtl/>
                              </w:rPr>
                              <w:t>ﱳ</w:t>
                            </w:r>
                            <w:r w:rsidRPr="002878C0">
                              <w:rPr>
                                <w:rFonts w:ascii="QCF2439" w:eastAsiaTheme="minorHAnsi" w:hAnsi="QCF2439" w:cs="QCF2439"/>
                                <w:color w:val="000000"/>
                                <w:sz w:val="2"/>
                                <w:szCs w:val="2"/>
                                <w:rtl/>
                              </w:rPr>
                              <w:t xml:space="preserve"> </w:t>
                            </w:r>
                            <w:r w:rsidRPr="002878C0">
                              <w:rPr>
                                <w:rFonts w:ascii="QCF2439" w:eastAsiaTheme="minorHAnsi" w:hAnsi="QCF2439" w:cs="QCF2439"/>
                                <w:color w:val="000000"/>
                                <w:sz w:val="23"/>
                                <w:szCs w:val="23"/>
                                <w:rtl/>
                              </w:rPr>
                              <w:t>ﱴ</w:t>
                            </w:r>
                            <w:r w:rsidRPr="002878C0">
                              <w:rPr>
                                <w:rFonts w:ascii="QCF2439" w:eastAsiaTheme="minorHAnsi" w:hAnsi="QCF2439" w:cs="QCF2439"/>
                                <w:color w:val="000000"/>
                                <w:sz w:val="2"/>
                                <w:szCs w:val="2"/>
                                <w:rtl/>
                              </w:rPr>
                              <w:t xml:space="preserve"> </w:t>
                            </w:r>
                            <w:proofErr w:type="spellStart"/>
                            <w:r w:rsidRPr="002878C0">
                              <w:rPr>
                                <w:rFonts w:ascii="QCF2439" w:eastAsiaTheme="minorHAnsi" w:hAnsi="QCF2439" w:cs="QCF2439"/>
                                <w:color w:val="000000"/>
                                <w:sz w:val="23"/>
                                <w:szCs w:val="23"/>
                                <w:rtl/>
                              </w:rPr>
                              <w:t>ﱵ</w:t>
                            </w:r>
                            <w:r w:rsidRPr="002878C0">
                              <w:rPr>
                                <w:rFonts w:ascii="QCF2439" w:eastAsiaTheme="minorHAnsi" w:hAnsi="QCF2439" w:cs="QCF2439"/>
                                <w:color w:val="0000A5"/>
                                <w:sz w:val="23"/>
                                <w:szCs w:val="23"/>
                                <w:rtl/>
                              </w:rPr>
                              <w:t>ﱶ</w:t>
                            </w:r>
                            <w:proofErr w:type="spellEnd"/>
                            <w:r w:rsidRPr="002878C0">
                              <w:rPr>
                                <w:rFonts w:ascii="QCF2439" w:eastAsiaTheme="minorHAnsi" w:hAnsi="QCF2439" w:cs="QCF2439"/>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w:t>
                            </w:r>
                            <w:r w:rsidRPr="002878C0">
                              <w:rPr>
                                <w:rFonts w:asciiTheme="minorHAnsi" w:eastAsiaTheme="minorHAnsi" w:hAnsiTheme="minorHAnsi" w:cs="Mudir MT"/>
                                <w:b/>
                                <w:bCs/>
                                <w:sz w:val="22"/>
                                <w:szCs w:val="22"/>
                                <w:shd w:val="clear" w:color="auto" w:fill="D6E3BC" w:themeFill="accent3" w:themeFillTint="66"/>
                                <w:rtl/>
                                <w:lang w:bidi="ar"/>
                              </w:rPr>
                              <w:t>فاطر: ٤٠</w:t>
                            </w:r>
                            <w:r>
                              <w:rPr>
                                <w:rFonts w:asciiTheme="minorHAnsi" w:eastAsiaTheme="minorHAnsi" w:hAnsiTheme="minorHAnsi" w:cs="Mudir MT" w:hint="cs"/>
                                <w:b/>
                                <w:bCs/>
                                <w:sz w:val="22"/>
                                <w:szCs w:val="22"/>
                                <w:shd w:val="clear" w:color="auto" w:fill="D6E3BC" w:themeFill="accent3" w:themeFillTint="66"/>
                                <w:rtl/>
                                <w:lang w:bidi="ar"/>
                              </w:rPr>
                              <w:t xml:space="preserve"> , </w:t>
                            </w:r>
                            <w:r w:rsidRPr="003733B4">
                              <w:rPr>
                                <w:rFonts w:asciiTheme="minorHAnsi" w:eastAsiaTheme="minorHAnsi" w:hAnsiTheme="minorHAnsi" w:cs="Mudir MT"/>
                                <w:b/>
                                <w:bCs/>
                                <w:sz w:val="22"/>
                                <w:szCs w:val="22"/>
                                <w:shd w:val="clear" w:color="auto" w:fill="D6E3BC" w:themeFill="accent3" w:themeFillTint="66"/>
                                <w:rtl/>
                                <w:lang w:bidi="ar"/>
                              </w:rPr>
                              <w:t>قرأها نافع ، وابن عامر، وشعبة، والكسائي.. بالجمع؛ والباقون بالتوحيد.</w:t>
                            </w:r>
                            <w:r w:rsidRPr="003733B4">
                              <w:rPr>
                                <w:rFonts w:asciiTheme="minorHAnsi" w:eastAsiaTheme="minorHAnsi" w:hAnsiTheme="minorHAnsi" w:cs="Mudir MT"/>
                                <w:b/>
                                <w:bCs/>
                                <w:sz w:val="22"/>
                                <w:szCs w:val="22"/>
                                <w:shd w:val="clear" w:color="auto" w:fill="D6E3BC" w:themeFill="accent3" w:themeFillTint="66"/>
                                <w:rtl/>
                                <w:lang w:bidi="ar"/>
                              </w:rPr>
                              <w:br/>
                            </w:r>
                            <w:r>
                              <w:rPr>
                                <w:rFonts w:asciiTheme="minorHAnsi" w:eastAsiaTheme="minorHAnsi" w:hAnsiTheme="minorHAnsi" w:cs="Mudir MT" w:hint="cs"/>
                                <w:b/>
                                <w:bCs/>
                                <w:sz w:val="22"/>
                                <w:szCs w:val="22"/>
                                <w:shd w:val="clear" w:color="auto" w:fill="D6E3BC" w:themeFill="accent3" w:themeFillTint="66"/>
                                <w:rtl/>
                                <w:lang w:bidi="ar"/>
                              </w:rPr>
                              <w:t xml:space="preserve">6/ وفي قوله : </w:t>
                            </w:r>
                            <w:proofErr w:type="spellStart"/>
                            <w:r w:rsidRPr="002878C0">
                              <w:rPr>
                                <w:rFonts w:ascii="QCF2BSML" w:eastAsiaTheme="minorHAnsi" w:hAnsi="QCF2BSML" w:cs="QCF2BSML"/>
                                <w:color w:val="000000"/>
                                <w:sz w:val="23"/>
                                <w:szCs w:val="23"/>
                                <w:rtl/>
                              </w:rPr>
                              <w:t>ﱡﭐ</w:t>
                            </w:r>
                            <w:proofErr w:type="spellEnd"/>
                            <w:r w:rsidRPr="002878C0">
                              <w:rPr>
                                <w:rFonts w:ascii="QCF2581" w:eastAsiaTheme="minorHAnsi" w:hAnsi="QCF2581" w:cs="QCF2581"/>
                                <w:color w:val="000000"/>
                                <w:sz w:val="2"/>
                                <w:szCs w:val="2"/>
                                <w:rtl/>
                              </w:rPr>
                              <w:t xml:space="preserve"> </w:t>
                            </w:r>
                            <w:r w:rsidRPr="002878C0">
                              <w:rPr>
                                <w:rFonts w:ascii="QCF2581" w:eastAsiaTheme="minorHAnsi" w:hAnsi="QCF2581" w:cs="QCF2581"/>
                                <w:color w:val="000000"/>
                                <w:sz w:val="23"/>
                                <w:szCs w:val="23"/>
                                <w:rtl/>
                              </w:rPr>
                              <w:t>ﲇ</w:t>
                            </w:r>
                            <w:r w:rsidRPr="002878C0">
                              <w:rPr>
                                <w:rFonts w:ascii="QCF2581" w:eastAsiaTheme="minorHAnsi" w:hAnsi="QCF2581" w:cs="QCF2581"/>
                                <w:color w:val="000000"/>
                                <w:sz w:val="2"/>
                                <w:szCs w:val="2"/>
                                <w:rtl/>
                              </w:rPr>
                              <w:t xml:space="preserve"> </w:t>
                            </w:r>
                            <w:r w:rsidRPr="002878C0">
                              <w:rPr>
                                <w:rFonts w:ascii="QCF2581" w:eastAsiaTheme="minorHAnsi" w:hAnsi="QCF2581" w:cs="QCF2581"/>
                                <w:color w:val="000000"/>
                                <w:sz w:val="23"/>
                                <w:szCs w:val="23"/>
                                <w:rtl/>
                              </w:rPr>
                              <w:t>ﲈ</w:t>
                            </w:r>
                            <w:r w:rsidRPr="002878C0">
                              <w:rPr>
                                <w:rFonts w:ascii="QCF2581" w:eastAsiaTheme="minorHAnsi" w:hAnsi="QCF2581" w:cs="QCF2581"/>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w:t>
                            </w:r>
                            <w:r w:rsidRPr="00AC24A4">
                              <w:rPr>
                                <w:rFonts w:asciiTheme="minorHAnsi" w:eastAsiaTheme="minorHAnsi" w:hAnsiTheme="minorHAnsi" w:cs="Mudir MT" w:hint="cs"/>
                                <w:b/>
                                <w:bCs/>
                                <w:sz w:val="22"/>
                                <w:szCs w:val="22"/>
                                <w:shd w:val="clear" w:color="auto" w:fill="D6E3BC" w:themeFill="accent3" w:themeFillTint="66"/>
                                <w:rtl/>
                                <w:lang w:bidi="ar"/>
                              </w:rPr>
                              <w:t>ب</w:t>
                            </w:r>
                            <w:r w:rsidRPr="002878C0">
                              <w:rPr>
                                <w:rFonts w:asciiTheme="minorHAnsi" w:eastAsiaTheme="minorHAnsi" w:hAnsiTheme="minorHAnsi" w:cs="Mudir MT"/>
                                <w:b/>
                                <w:bCs/>
                                <w:sz w:val="22"/>
                                <w:szCs w:val="22"/>
                                <w:shd w:val="clear" w:color="auto" w:fill="D6E3BC" w:themeFill="accent3" w:themeFillTint="66"/>
                                <w:rtl/>
                                <w:lang w:bidi="ar"/>
                              </w:rPr>
                              <w:t>المرسلات: ٣٣</w:t>
                            </w:r>
                            <w:r w:rsidRPr="003733B4">
                              <w:rPr>
                                <w:rFonts w:asciiTheme="minorHAnsi" w:eastAsiaTheme="minorHAnsi" w:hAnsiTheme="minorHAnsi" w:cs="Mudir MT"/>
                                <w:b/>
                                <w:bCs/>
                                <w:sz w:val="22"/>
                                <w:szCs w:val="22"/>
                                <w:shd w:val="clear" w:color="auto" w:fill="D6E3BC" w:themeFill="accent3" w:themeFillTint="66"/>
                                <w:rtl/>
                                <w:lang w:bidi="ar"/>
                              </w:rPr>
                              <w:br/>
                            </w:r>
                            <w:r w:rsidRPr="00AC24A4">
                              <w:rPr>
                                <w:rFonts w:asciiTheme="minorHAnsi" w:eastAsiaTheme="minorHAnsi" w:hAnsiTheme="minorHAnsi" w:cs="Mudir MT" w:hint="cs"/>
                                <w:b/>
                                <w:bCs/>
                                <w:sz w:val="22"/>
                                <w:szCs w:val="22"/>
                                <w:shd w:val="clear" w:color="auto" w:fill="D6E3BC" w:themeFill="accent3" w:themeFillTint="66"/>
                                <w:rtl/>
                                <w:lang w:bidi="ar"/>
                              </w:rPr>
                              <w:t>قرأها حفص وحمزة والكسائي بالتوحيد , والباقون بالجمع .</w:t>
                            </w:r>
                          </w:p>
                          <w:p w:rsidR="0049458D" w:rsidRPr="002878C0" w:rsidRDefault="0049458D" w:rsidP="0049458D">
                            <w:pPr>
                              <w:shd w:val="clear" w:color="auto" w:fill="D6E3BC" w:themeFill="accent3" w:themeFillTint="66"/>
                              <w:autoSpaceDE w:val="0"/>
                              <w:autoSpaceDN w:val="0"/>
                              <w:bidi/>
                              <w:adjustRightInd w:val="0"/>
                              <w:rPr>
                                <w:rFonts w:ascii="Arial" w:eastAsiaTheme="minorHAnsi" w:hAnsi="Arial" w:cs="Arial"/>
                                <w:color w:val="9DAB0C"/>
                                <w:sz w:val="27"/>
                                <w:szCs w:val="27"/>
                                <w:rtl/>
                              </w:rPr>
                            </w:pPr>
                            <w:r w:rsidRPr="00AC24A4">
                              <w:rPr>
                                <w:rFonts w:asciiTheme="minorHAnsi" w:eastAsiaTheme="minorHAnsi" w:hAnsiTheme="minorHAnsi" w:cs="Mudir MT" w:hint="cs"/>
                                <w:b/>
                                <w:bCs/>
                                <w:sz w:val="22"/>
                                <w:szCs w:val="22"/>
                                <w:shd w:val="clear" w:color="auto" w:fill="D6E3BC" w:themeFill="accent3" w:themeFillTint="66"/>
                                <w:rtl/>
                                <w:lang w:bidi="ar"/>
                              </w:rPr>
                              <w:t>7/ وفي قوله :</w:t>
                            </w:r>
                            <w:r w:rsidRPr="00AC24A4">
                              <w:rPr>
                                <w:rFonts w:ascii="QCF2BSML" w:eastAsiaTheme="minorHAnsi" w:hAnsi="QCF2BSML" w:cs="QCF2BSML"/>
                                <w:color w:val="000000"/>
                                <w:sz w:val="23"/>
                                <w:szCs w:val="23"/>
                                <w:rtl/>
                              </w:rPr>
                              <w:t xml:space="preserve"> </w:t>
                            </w:r>
                            <w:proofErr w:type="spellStart"/>
                            <w:r w:rsidRPr="002878C0">
                              <w:rPr>
                                <w:rFonts w:ascii="QCF2BSML" w:eastAsiaTheme="minorHAnsi" w:hAnsi="QCF2BSML" w:cs="QCF2BSML"/>
                                <w:color w:val="000000"/>
                                <w:sz w:val="23"/>
                                <w:szCs w:val="23"/>
                                <w:rtl/>
                              </w:rPr>
                              <w:t>ﱡﭐ</w:t>
                            </w:r>
                            <w:proofErr w:type="spellEnd"/>
                            <w:r w:rsidRPr="002878C0">
                              <w:rPr>
                                <w:rFonts w:ascii="QCF2142" w:eastAsiaTheme="minorHAnsi" w:hAnsi="QCF2142" w:cs="QCF2142"/>
                                <w:color w:val="000000"/>
                                <w:sz w:val="2"/>
                                <w:szCs w:val="2"/>
                                <w:rtl/>
                              </w:rPr>
                              <w:t xml:space="preserve"> </w:t>
                            </w:r>
                            <w:r w:rsidRPr="002878C0">
                              <w:rPr>
                                <w:rFonts w:ascii="QCF2142" w:eastAsiaTheme="minorHAnsi" w:hAnsi="QCF2142" w:cs="QCF2142"/>
                                <w:color w:val="000000"/>
                                <w:sz w:val="23"/>
                                <w:szCs w:val="23"/>
                                <w:rtl/>
                              </w:rPr>
                              <w:t>ﲚ</w:t>
                            </w:r>
                            <w:r w:rsidRPr="002878C0">
                              <w:rPr>
                                <w:rFonts w:ascii="QCF2142" w:eastAsiaTheme="minorHAnsi" w:hAnsi="QCF2142" w:cs="QCF2142"/>
                                <w:color w:val="000000"/>
                                <w:sz w:val="2"/>
                                <w:szCs w:val="2"/>
                                <w:rtl/>
                              </w:rPr>
                              <w:t xml:space="preserve"> </w:t>
                            </w:r>
                            <w:r w:rsidRPr="002878C0">
                              <w:rPr>
                                <w:rFonts w:ascii="QCF2142" w:eastAsiaTheme="minorHAnsi" w:hAnsi="QCF2142" w:cs="QCF2142"/>
                                <w:color w:val="000000"/>
                                <w:sz w:val="23"/>
                                <w:szCs w:val="23"/>
                                <w:rtl/>
                              </w:rPr>
                              <w:t>ﲛ</w:t>
                            </w:r>
                            <w:r w:rsidRPr="002878C0">
                              <w:rPr>
                                <w:rFonts w:ascii="QCF2142" w:eastAsiaTheme="minorHAnsi" w:hAnsi="QCF2142" w:cs="QCF2142"/>
                                <w:color w:val="000000"/>
                                <w:sz w:val="2"/>
                                <w:szCs w:val="2"/>
                                <w:rtl/>
                              </w:rPr>
                              <w:t xml:space="preserve"> </w:t>
                            </w:r>
                            <w:r w:rsidRPr="002878C0">
                              <w:rPr>
                                <w:rFonts w:ascii="QCF2142" w:eastAsiaTheme="minorHAnsi" w:hAnsi="QCF2142" w:cs="QCF2142"/>
                                <w:color w:val="000000"/>
                                <w:sz w:val="23"/>
                                <w:szCs w:val="23"/>
                                <w:rtl/>
                              </w:rPr>
                              <w:t>ﲜ</w:t>
                            </w:r>
                            <w:r w:rsidRPr="002878C0">
                              <w:rPr>
                                <w:rFonts w:ascii="QCF2142" w:eastAsiaTheme="minorHAnsi" w:hAnsi="QCF2142" w:cs="QCF2142"/>
                                <w:color w:val="000000"/>
                                <w:sz w:val="2"/>
                                <w:szCs w:val="2"/>
                                <w:rtl/>
                              </w:rPr>
                              <w:t xml:space="preserve"> </w:t>
                            </w:r>
                            <w:r w:rsidRPr="002878C0">
                              <w:rPr>
                                <w:rFonts w:ascii="QCF2142" w:eastAsiaTheme="minorHAnsi" w:hAnsi="QCF2142" w:cs="QCF2142"/>
                                <w:color w:val="000000"/>
                                <w:sz w:val="23"/>
                                <w:szCs w:val="23"/>
                                <w:rtl/>
                              </w:rPr>
                              <w:t>ﲝ</w:t>
                            </w:r>
                            <w:r w:rsidRPr="002878C0">
                              <w:rPr>
                                <w:rFonts w:ascii="QCF2142" w:eastAsiaTheme="minorHAnsi" w:hAnsi="QCF2142" w:cs="QCF2142"/>
                                <w:color w:val="000000"/>
                                <w:sz w:val="2"/>
                                <w:szCs w:val="2"/>
                                <w:rtl/>
                              </w:rPr>
                              <w:t xml:space="preserve">  </w:t>
                            </w:r>
                            <w:proofErr w:type="spellStart"/>
                            <w:r w:rsidRPr="002878C0">
                              <w:rPr>
                                <w:rFonts w:ascii="QCF2142" w:eastAsiaTheme="minorHAnsi" w:hAnsi="QCF2142" w:cs="QCF2142"/>
                                <w:color w:val="000000"/>
                                <w:sz w:val="23"/>
                                <w:szCs w:val="23"/>
                                <w:rtl/>
                              </w:rPr>
                              <w:t>ﲞ</w:t>
                            </w:r>
                            <w:r w:rsidRPr="002878C0">
                              <w:rPr>
                                <w:rFonts w:ascii="QCF2142" w:eastAsiaTheme="minorHAnsi" w:hAnsi="QCF2142" w:cs="QCF2142"/>
                                <w:color w:val="0000A5"/>
                                <w:sz w:val="23"/>
                                <w:szCs w:val="23"/>
                                <w:rtl/>
                              </w:rPr>
                              <w:t>ﲟ</w:t>
                            </w:r>
                            <w:proofErr w:type="spellEnd"/>
                            <w:r w:rsidRPr="002878C0">
                              <w:rPr>
                                <w:rFonts w:ascii="QCF2142" w:eastAsiaTheme="minorHAnsi" w:hAnsi="QCF2142" w:cs="QCF2142"/>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w:t>
                            </w:r>
                            <w:r w:rsidRPr="00AC24A4">
                              <w:rPr>
                                <w:rFonts w:asciiTheme="minorHAnsi" w:eastAsiaTheme="minorHAnsi" w:hAnsiTheme="minorHAnsi" w:cs="Mudir MT" w:hint="cs"/>
                                <w:b/>
                                <w:bCs/>
                                <w:sz w:val="22"/>
                                <w:szCs w:val="22"/>
                                <w:shd w:val="clear" w:color="auto" w:fill="D6E3BC" w:themeFill="accent3" w:themeFillTint="66"/>
                                <w:rtl/>
                                <w:lang w:bidi="ar"/>
                              </w:rPr>
                              <w:t>ب</w:t>
                            </w:r>
                            <w:r w:rsidRPr="002878C0">
                              <w:rPr>
                                <w:rFonts w:asciiTheme="minorHAnsi" w:eastAsiaTheme="minorHAnsi" w:hAnsiTheme="minorHAnsi" w:cs="Mudir MT"/>
                                <w:b/>
                                <w:bCs/>
                                <w:sz w:val="22"/>
                                <w:szCs w:val="22"/>
                                <w:shd w:val="clear" w:color="auto" w:fill="D6E3BC" w:themeFill="accent3" w:themeFillTint="66"/>
                                <w:rtl/>
                                <w:lang w:bidi="ar"/>
                              </w:rPr>
                              <w:t>الأنعام: ١١٥</w:t>
                            </w:r>
                          </w:p>
                          <w:p w:rsidR="0049458D" w:rsidRPr="002878C0" w:rsidRDefault="0049458D" w:rsidP="0049458D">
                            <w:pPr>
                              <w:shd w:val="clear" w:color="auto" w:fill="D6E3BC" w:themeFill="accent3" w:themeFillTint="66"/>
                              <w:autoSpaceDE w:val="0"/>
                              <w:autoSpaceDN w:val="0"/>
                              <w:bidi/>
                              <w:adjustRightInd w:val="0"/>
                              <w:rPr>
                                <w:rFonts w:asciiTheme="minorHAnsi" w:eastAsiaTheme="minorHAnsi" w:hAnsiTheme="minorHAnsi" w:cs="Mudir MT"/>
                                <w:b/>
                                <w:bCs/>
                                <w:sz w:val="22"/>
                                <w:szCs w:val="22"/>
                                <w:shd w:val="clear" w:color="auto" w:fill="D6E3BC" w:themeFill="accent3" w:themeFillTint="66"/>
                                <w:rtl/>
                                <w:lang w:bidi="ar"/>
                              </w:rPr>
                            </w:pPr>
                            <w:r w:rsidRPr="00AC24A4">
                              <w:rPr>
                                <w:rFonts w:asciiTheme="minorHAnsi" w:eastAsiaTheme="minorHAnsi" w:hAnsiTheme="minorHAnsi" w:cs="Mudir MT" w:hint="cs"/>
                                <w:b/>
                                <w:bCs/>
                                <w:sz w:val="22"/>
                                <w:szCs w:val="22"/>
                                <w:shd w:val="clear" w:color="auto" w:fill="D6E3BC" w:themeFill="accent3" w:themeFillTint="66"/>
                                <w:rtl/>
                                <w:lang w:bidi="ar"/>
                              </w:rPr>
                              <w:t>قرأها عاصم وحمزة والكسائي بالتوحيد والباقون بالجمع .</w:t>
                            </w:r>
                          </w:p>
                          <w:p w:rsidR="0049458D" w:rsidRDefault="0049458D" w:rsidP="0049458D">
                            <w:pPr>
                              <w:shd w:val="clear" w:color="auto" w:fill="D6E3BC" w:themeFill="accent3" w:themeFillTint="66"/>
                              <w:autoSpaceDE w:val="0"/>
                              <w:autoSpaceDN w:val="0"/>
                              <w:bidi/>
                              <w:adjustRightInd w:val="0"/>
                              <w:rPr>
                                <w:rFonts w:ascii="Arial" w:eastAsiaTheme="minorHAnsi" w:hAnsi="Arial" w:cs="Arial"/>
                                <w:color w:val="9DAB0C"/>
                                <w:sz w:val="27"/>
                                <w:szCs w:val="27"/>
                                <w:rtl/>
                              </w:rPr>
                            </w:pPr>
                            <w:r w:rsidRPr="00AC24A4">
                              <w:rPr>
                                <w:rFonts w:asciiTheme="minorHAnsi" w:eastAsiaTheme="minorHAnsi" w:hAnsiTheme="minorHAnsi" w:cs="Mudir MT" w:hint="cs"/>
                                <w:b/>
                                <w:bCs/>
                                <w:sz w:val="22"/>
                                <w:szCs w:val="22"/>
                                <w:shd w:val="clear" w:color="auto" w:fill="D6E3BC" w:themeFill="accent3" w:themeFillTint="66"/>
                                <w:rtl/>
                                <w:lang w:bidi="ar"/>
                              </w:rPr>
                              <w:t>8/ وفي قوله :</w:t>
                            </w:r>
                            <w:r w:rsidRPr="00AC24A4">
                              <w:rPr>
                                <w:rFonts w:ascii="QCF2BSML" w:eastAsiaTheme="minorHAnsi" w:hAnsi="QCF2BSML" w:cs="QCF2BSML"/>
                                <w:color w:val="000000"/>
                                <w:sz w:val="23"/>
                                <w:szCs w:val="23"/>
                                <w:rtl/>
                              </w:rPr>
                              <w:t xml:space="preserve"> </w:t>
                            </w:r>
                            <w:proofErr w:type="spellStart"/>
                            <w:r w:rsidRPr="002878C0">
                              <w:rPr>
                                <w:rFonts w:ascii="QCF2BSML" w:eastAsiaTheme="minorHAnsi" w:hAnsi="QCF2BSML" w:cs="QCF2BSML"/>
                                <w:color w:val="000000"/>
                                <w:sz w:val="23"/>
                                <w:szCs w:val="23"/>
                                <w:rtl/>
                              </w:rPr>
                              <w:t>ﱡﭐ</w:t>
                            </w:r>
                            <w:proofErr w:type="spellEnd"/>
                            <w:r w:rsidRPr="002878C0">
                              <w:rPr>
                                <w:rFonts w:ascii="QCF2212" w:eastAsiaTheme="minorHAnsi" w:hAnsi="QCF2212" w:cs="QCF2212"/>
                                <w:color w:val="000000"/>
                                <w:sz w:val="2"/>
                                <w:szCs w:val="2"/>
                                <w:rtl/>
                              </w:rPr>
                              <w:t xml:space="preserve">  </w:t>
                            </w:r>
                            <w:r w:rsidRPr="002878C0">
                              <w:rPr>
                                <w:rFonts w:ascii="QCF2212" w:eastAsiaTheme="minorHAnsi" w:hAnsi="QCF2212" w:cs="QCF2212"/>
                                <w:color w:val="000000"/>
                                <w:sz w:val="23"/>
                                <w:szCs w:val="23"/>
                                <w:rtl/>
                              </w:rPr>
                              <w:t>ﳕ</w:t>
                            </w:r>
                            <w:r w:rsidRPr="002878C0">
                              <w:rPr>
                                <w:rFonts w:ascii="QCF2212" w:eastAsiaTheme="minorHAnsi" w:hAnsi="QCF2212" w:cs="QCF2212"/>
                                <w:color w:val="000000"/>
                                <w:sz w:val="2"/>
                                <w:szCs w:val="2"/>
                                <w:rtl/>
                              </w:rPr>
                              <w:t xml:space="preserve">  </w:t>
                            </w:r>
                            <w:r w:rsidRPr="002878C0">
                              <w:rPr>
                                <w:rFonts w:ascii="QCF2212" w:eastAsiaTheme="minorHAnsi" w:hAnsi="QCF2212" w:cs="QCF2212"/>
                                <w:color w:val="000000"/>
                                <w:sz w:val="23"/>
                                <w:szCs w:val="23"/>
                                <w:rtl/>
                              </w:rPr>
                              <w:t>ﳖ</w:t>
                            </w:r>
                            <w:r w:rsidRPr="002878C0">
                              <w:rPr>
                                <w:rFonts w:ascii="QCF2212" w:eastAsiaTheme="minorHAnsi" w:hAnsi="QCF2212" w:cs="QCF2212"/>
                                <w:color w:val="000000"/>
                                <w:sz w:val="2"/>
                                <w:szCs w:val="2"/>
                                <w:rtl/>
                              </w:rPr>
                              <w:t xml:space="preserve"> </w:t>
                            </w:r>
                            <w:r w:rsidRPr="002878C0">
                              <w:rPr>
                                <w:rFonts w:ascii="QCF2212" w:eastAsiaTheme="minorHAnsi" w:hAnsi="QCF2212" w:cs="QCF2212"/>
                                <w:color w:val="000000"/>
                                <w:sz w:val="23"/>
                                <w:szCs w:val="23"/>
                                <w:rtl/>
                              </w:rPr>
                              <w:t>ﳗ</w:t>
                            </w:r>
                            <w:r w:rsidRPr="002878C0">
                              <w:rPr>
                                <w:rFonts w:ascii="QCF2212" w:eastAsiaTheme="minorHAnsi" w:hAnsi="QCF2212" w:cs="QCF2212"/>
                                <w:color w:val="000000"/>
                                <w:sz w:val="2"/>
                                <w:szCs w:val="2"/>
                                <w:rtl/>
                              </w:rPr>
                              <w:t xml:space="preserve"> </w:t>
                            </w:r>
                            <w:r w:rsidRPr="002878C0">
                              <w:rPr>
                                <w:rFonts w:ascii="QCF2212" w:eastAsiaTheme="minorHAnsi" w:hAnsi="QCF2212" w:cs="QCF2212"/>
                                <w:color w:val="000000"/>
                                <w:sz w:val="23"/>
                                <w:szCs w:val="23"/>
                                <w:rtl/>
                              </w:rPr>
                              <w:t>ﳘ</w:t>
                            </w:r>
                            <w:r w:rsidRPr="002878C0">
                              <w:rPr>
                                <w:rFonts w:ascii="QCF2212" w:eastAsiaTheme="minorHAnsi" w:hAnsi="QCF2212" w:cs="QCF2212"/>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w:t>
                            </w:r>
                            <w:r w:rsidRPr="00AC24A4">
                              <w:rPr>
                                <w:rFonts w:asciiTheme="minorHAnsi" w:eastAsiaTheme="minorHAnsi" w:hAnsiTheme="minorHAnsi" w:cs="Mudir MT" w:hint="cs"/>
                                <w:b/>
                                <w:bCs/>
                                <w:sz w:val="22"/>
                                <w:szCs w:val="22"/>
                                <w:shd w:val="clear" w:color="auto" w:fill="D6E3BC" w:themeFill="accent3" w:themeFillTint="66"/>
                                <w:rtl/>
                                <w:lang w:bidi="ar"/>
                              </w:rPr>
                              <w:t xml:space="preserve">بأول </w:t>
                            </w:r>
                            <w:r w:rsidRPr="002878C0">
                              <w:rPr>
                                <w:rFonts w:asciiTheme="minorHAnsi" w:eastAsiaTheme="minorHAnsi" w:hAnsiTheme="minorHAnsi" w:cs="Mudir MT"/>
                                <w:b/>
                                <w:bCs/>
                                <w:sz w:val="22"/>
                                <w:szCs w:val="22"/>
                                <w:shd w:val="clear" w:color="auto" w:fill="D6E3BC" w:themeFill="accent3" w:themeFillTint="66"/>
                                <w:rtl/>
                                <w:lang w:bidi="ar"/>
                              </w:rPr>
                              <w:t>يونس: ٣٣</w:t>
                            </w:r>
                          </w:p>
                          <w:p w:rsidR="0049458D" w:rsidRPr="002878C0" w:rsidRDefault="0049458D" w:rsidP="0049458D">
                            <w:pPr>
                              <w:shd w:val="clear" w:color="auto" w:fill="D6E3BC" w:themeFill="accent3" w:themeFillTint="66"/>
                              <w:autoSpaceDE w:val="0"/>
                              <w:autoSpaceDN w:val="0"/>
                              <w:bidi/>
                              <w:adjustRightInd w:val="0"/>
                              <w:rPr>
                                <w:rFonts w:asciiTheme="minorHAnsi" w:eastAsiaTheme="minorHAnsi" w:hAnsiTheme="minorHAnsi" w:cs="Mudir MT"/>
                                <w:b/>
                                <w:bCs/>
                                <w:sz w:val="22"/>
                                <w:szCs w:val="22"/>
                                <w:shd w:val="clear" w:color="auto" w:fill="D6E3BC" w:themeFill="accent3" w:themeFillTint="66"/>
                                <w:rtl/>
                                <w:lang w:bidi="ar"/>
                              </w:rPr>
                            </w:pPr>
                            <w:r w:rsidRPr="00AC24A4">
                              <w:rPr>
                                <w:rFonts w:asciiTheme="minorHAnsi" w:eastAsiaTheme="minorHAnsi" w:hAnsiTheme="minorHAnsi" w:cs="Mudir MT" w:hint="cs"/>
                                <w:b/>
                                <w:bCs/>
                                <w:sz w:val="22"/>
                                <w:szCs w:val="22"/>
                                <w:shd w:val="clear" w:color="auto" w:fill="D6E3BC" w:themeFill="accent3" w:themeFillTint="66"/>
                                <w:rtl/>
                                <w:lang w:bidi="ar"/>
                              </w:rPr>
                              <w:t>قرأها نافع واين عامر بالجمع , والباقون بالتوحيد , واختلفت المصاحف في ثاني يونس :</w:t>
                            </w:r>
                          </w:p>
                          <w:p w:rsidR="0049458D" w:rsidRPr="003733B4" w:rsidRDefault="0049458D" w:rsidP="0049458D">
                            <w:pPr>
                              <w:shd w:val="clear" w:color="auto" w:fill="D6E3BC" w:themeFill="accent3" w:themeFillTint="66"/>
                              <w:autoSpaceDE w:val="0"/>
                              <w:autoSpaceDN w:val="0"/>
                              <w:bidi/>
                              <w:adjustRightInd w:val="0"/>
                              <w:rPr>
                                <w:rFonts w:asciiTheme="minorHAnsi" w:eastAsiaTheme="minorHAnsi" w:hAnsiTheme="minorHAnsi" w:cs="Mudir MT"/>
                                <w:b/>
                                <w:bCs/>
                                <w:sz w:val="22"/>
                                <w:szCs w:val="22"/>
                                <w:shd w:val="clear" w:color="auto" w:fill="D6E3BC" w:themeFill="accent3" w:themeFillTint="66"/>
                                <w:lang w:bidi="ar"/>
                              </w:rPr>
                            </w:pPr>
                            <w:proofErr w:type="spellStart"/>
                            <w:r w:rsidRPr="002878C0">
                              <w:rPr>
                                <w:rFonts w:ascii="QCF2BSML" w:eastAsiaTheme="minorHAnsi" w:hAnsi="QCF2BSML" w:cs="QCF2BSML"/>
                                <w:color w:val="000000"/>
                                <w:sz w:val="23"/>
                                <w:szCs w:val="23"/>
                                <w:rtl/>
                              </w:rPr>
                              <w:t>ﱡﭐ</w:t>
                            </w:r>
                            <w:proofErr w:type="spellEnd"/>
                            <w:r w:rsidRPr="002878C0">
                              <w:rPr>
                                <w:rFonts w:ascii="QCF2219" w:eastAsiaTheme="minorHAnsi" w:hAnsi="QCF2219" w:cs="QCF2219"/>
                                <w:color w:val="000000"/>
                                <w:sz w:val="2"/>
                                <w:szCs w:val="2"/>
                                <w:rtl/>
                              </w:rPr>
                              <w:t xml:space="preserve"> </w:t>
                            </w:r>
                            <w:r w:rsidRPr="002878C0">
                              <w:rPr>
                                <w:rFonts w:ascii="QCF2219" w:eastAsiaTheme="minorHAnsi" w:hAnsi="QCF2219" w:cs="QCF2219"/>
                                <w:color w:val="000000"/>
                                <w:sz w:val="23"/>
                                <w:szCs w:val="23"/>
                                <w:rtl/>
                              </w:rPr>
                              <w:t>ﳀ</w:t>
                            </w:r>
                            <w:r w:rsidRPr="002878C0">
                              <w:rPr>
                                <w:rFonts w:ascii="QCF2219" w:eastAsiaTheme="minorHAnsi" w:hAnsi="QCF2219" w:cs="QCF2219"/>
                                <w:color w:val="000000"/>
                                <w:sz w:val="2"/>
                                <w:szCs w:val="2"/>
                                <w:rtl/>
                              </w:rPr>
                              <w:t xml:space="preserve"> </w:t>
                            </w:r>
                            <w:r w:rsidRPr="002878C0">
                              <w:rPr>
                                <w:rFonts w:ascii="QCF2219" w:eastAsiaTheme="minorHAnsi" w:hAnsi="QCF2219" w:cs="QCF2219"/>
                                <w:color w:val="000000"/>
                                <w:sz w:val="23"/>
                                <w:szCs w:val="23"/>
                                <w:rtl/>
                              </w:rPr>
                              <w:t>ﳁ</w:t>
                            </w:r>
                            <w:r w:rsidRPr="002878C0">
                              <w:rPr>
                                <w:rFonts w:ascii="QCF2219" w:eastAsiaTheme="minorHAnsi" w:hAnsi="QCF2219" w:cs="QCF2219"/>
                                <w:color w:val="000000"/>
                                <w:sz w:val="2"/>
                                <w:szCs w:val="2"/>
                                <w:rtl/>
                              </w:rPr>
                              <w:t xml:space="preserve"> </w:t>
                            </w:r>
                            <w:r w:rsidRPr="002878C0">
                              <w:rPr>
                                <w:rFonts w:ascii="QCF2219" w:eastAsiaTheme="minorHAnsi" w:hAnsi="QCF2219" w:cs="QCF2219"/>
                                <w:color w:val="000000"/>
                                <w:sz w:val="23"/>
                                <w:szCs w:val="23"/>
                                <w:rtl/>
                              </w:rPr>
                              <w:t>ﳂ</w:t>
                            </w:r>
                            <w:r w:rsidRPr="002878C0">
                              <w:rPr>
                                <w:rFonts w:ascii="QCF2219" w:eastAsiaTheme="minorHAnsi" w:hAnsi="QCF2219" w:cs="QCF2219"/>
                                <w:color w:val="000000"/>
                                <w:sz w:val="2"/>
                                <w:szCs w:val="2"/>
                                <w:rtl/>
                              </w:rPr>
                              <w:t xml:space="preserve"> </w:t>
                            </w:r>
                            <w:r w:rsidRPr="002878C0">
                              <w:rPr>
                                <w:rFonts w:ascii="QCF2219" w:eastAsiaTheme="minorHAnsi" w:hAnsi="QCF2219" w:cs="QCF2219"/>
                                <w:color w:val="000000"/>
                                <w:sz w:val="23"/>
                                <w:szCs w:val="23"/>
                                <w:rtl/>
                              </w:rPr>
                              <w:t>ﳃ</w:t>
                            </w:r>
                            <w:r w:rsidRPr="002878C0">
                              <w:rPr>
                                <w:rFonts w:ascii="QCF2219" w:eastAsiaTheme="minorHAnsi" w:hAnsi="QCF2219" w:cs="QCF2219"/>
                                <w:color w:val="000000"/>
                                <w:sz w:val="2"/>
                                <w:szCs w:val="2"/>
                                <w:rtl/>
                              </w:rPr>
                              <w:t xml:space="preserve"> </w:t>
                            </w:r>
                            <w:r w:rsidRPr="002878C0">
                              <w:rPr>
                                <w:rFonts w:ascii="QCF2219" w:eastAsiaTheme="minorHAnsi" w:hAnsi="QCF2219" w:cs="QCF2219"/>
                                <w:color w:val="000000"/>
                                <w:sz w:val="23"/>
                                <w:szCs w:val="23"/>
                                <w:rtl/>
                              </w:rPr>
                              <w:t>ﳄ</w:t>
                            </w:r>
                            <w:r w:rsidRPr="002878C0">
                              <w:rPr>
                                <w:rFonts w:ascii="QCF2219" w:eastAsiaTheme="minorHAnsi" w:hAnsi="QCF2219" w:cs="QCF2219"/>
                                <w:color w:val="000000"/>
                                <w:sz w:val="2"/>
                                <w:szCs w:val="2"/>
                                <w:rtl/>
                              </w:rPr>
                              <w:t xml:space="preserve"> </w:t>
                            </w:r>
                            <w:r w:rsidRPr="002878C0">
                              <w:rPr>
                                <w:rFonts w:ascii="QCF2219" w:eastAsiaTheme="minorHAnsi" w:hAnsi="QCF2219" w:cs="QCF2219"/>
                                <w:color w:val="000000"/>
                                <w:sz w:val="23"/>
                                <w:szCs w:val="23"/>
                                <w:rtl/>
                              </w:rPr>
                              <w:t>ﳅ</w:t>
                            </w:r>
                            <w:r w:rsidRPr="002878C0">
                              <w:rPr>
                                <w:rFonts w:ascii="QCF2219" w:eastAsiaTheme="minorHAnsi" w:hAnsi="QCF2219" w:cs="QCF2219"/>
                                <w:color w:val="000000"/>
                                <w:sz w:val="2"/>
                                <w:szCs w:val="2"/>
                                <w:rtl/>
                              </w:rPr>
                              <w:t xml:space="preserve"> </w:t>
                            </w:r>
                            <w:r w:rsidRPr="002878C0">
                              <w:rPr>
                                <w:rFonts w:ascii="QCF2BSML" w:eastAsiaTheme="minorHAnsi" w:hAnsi="QCF2BSML" w:cs="QCF2BSML"/>
                                <w:color w:val="000000"/>
                                <w:sz w:val="23"/>
                                <w:szCs w:val="23"/>
                                <w:rtl/>
                              </w:rPr>
                              <w:t>ﱠ</w:t>
                            </w:r>
                            <w:r w:rsidRPr="002878C0">
                              <w:rPr>
                                <w:rFonts w:asciiTheme="minorHAnsi" w:eastAsiaTheme="minorHAnsi" w:hAnsiTheme="minorHAnsi" w:cs="Mudir MT"/>
                                <w:b/>
                                <w:bCs/>
                                <w:sz w:val="22"/>
                                <w:szCs w:val="22"/>
                                <w:shd w:val="clear" w:color="auto" w:fill="D6E3BC" w:themeFill="accent3" w:themeFillTint="66"/>
                                <w:rtl/>
                                <w:lang w:bidi="ar"/>
                              </w:rPr>
                              <w:t>: ٩٦</w:t>
                            </w:r>
                            <w:r w:rsidRPr="00AC24A4">
                              <w:rPr>
                                <w:rFonts w:asciiTheme="minorHAnsi" w:eastAsiaTheme="minorHAnsi" w:hAnsiTheme="minorHAnsi" w:cs="Mudir MT" w:hint="cs"/>
                                <w:b/>
                                <w:bCs/>
                                <w:sz w:val="22"/>
                                <w:szCs w:val="22"/>
                                <w:shd w:val="clear" w:color="auto" w:fill="D6E3BC" w:themeFill="accent3" w:themeFillTint="66"/>
                                <w:rtl/>
                                <w:lang w:bidi="ar"/>
                              </w:rPr>
                              <w:t xml:space="preserve"> , وفي قوله في الطول : </w:t>
                            </w:r>
                            <w:proofErr w:type="spellStart"/>
                            <w:r w:rsidRPr="002878C0">
                              <w:rPr>
                                <w:rFonts w:ascii="QCF2BSML" w:eastAsiaTheme="minorHAnsi" w:hAnsi="QCF2BSML" w:cs="QCF2BSML"/>
                                <w:color w:val="000000"/>
                                <w:sz w:val="23"/>
                                <w:szCs w:val="23"/>
                                <w:rtl/>
                              </w:rPr>
                              <w:t>ﱡﭐ</w:t>
                            </w:r>
                            <w:proofErr w:type="spellEnd"/>
                            <w:r w:rsidRPr="002878C0">
                              <w:rPr>
                                <w:rFonts w:ascii="QCF2467" w:eastAsiaTheme="minorHAnsi" w:hAnsi="QCF2467" w:cs="QCF2467"/>
                                <w:color w:val="000000"/>
                                <w:sz w:val="2"/>
                                <w:szCs w:val="2"/>
                                <w:rtl/>
                              </w:rPr>
                              <w:t xml:space="preserve"> </w:t>
                            </w:r>
                            <w:r w:rsidRPr="002878C0">
                              <w:rPr>
                                <w:rFonts w:ascii="QCF2467" w:eastAsiaTheme="minorHAnsi" w:hAnsi="QCF2467" w:cs="QCF2467"/>
                                <w:color w:val="000000"/>
                                <w:sz w:val="23"/>
                                <w:szCs w:val="23"/>
                                <w:rtl/>
                              </w:rPr>
                              <w:t>ﲖ</w:t>
                            </w:r>
                            <w:r w:rsidRPr="002878C0">
                              <w:rPr>
                                <w:rFonts w:ascii="QCF2467" w:eastAsiaTheme="minorHAnsi" w:hAnsi="QCF2467" w:cs="QCF2467"/>
                                <w:color w:val="000000"/>
                                <w:sz w:val="2"/>
                                <w:szCs w:val="2"/>
                                <w:rtl/>
                              </w:rPr>
                              <w:t xml:space="preserve"> </w:t>
                            </w:r>
                            <w:r w:rsidRPr="002878C0">
                              <w:rPr>
                                <w:rFonts w:ascii="QCF2467" w:eastAsiaTheme="minorHAnsi" w:hAnsi="QCF2467" w:cs="QCF2467"/>
                                <w:color w:val="000000"/>
                                <w:sz w:val="23"/>
                                <w:szCs w:val="23"/>
                                <w:rtl/>
                              </w:rPr>
                              <w:t>ﲗ</w:t>
                            </w:r>
                            <w:r w:rsidRPr="002878C0">
                              <w:rPr>
                                <w:rFonts w:ascii="QCF2467" w:eastAsiaTheme="minorHAnsi" w:hAnsi="QCF2467" w:cs="QCF2467"/>
                                <w:color w:val="000000"/>
                                <w:sz w:val="2"/>
                                <w:szCs w:val="2"/>
                                <w:rtl/>
                              </w:rPr>
                              <w:t xml:space="preserve"> </w:t>
                            </w:r>
                            <w:r w:rsidRPr="002878C0">
                              <w:rPr>
                                <w:rFonts w:ascii="QCF2467" w:eastAsiaTheme="minorHAnsi" w:hAnsi="QCF2467" w:cs="QCF2467"/>
                                <w:color w:val="000000"/>
                                <w:sz w:val="23"/>
                                <w:szCs w:val="23"/>
                                <w:rtl/>
                              </w:rPr>
                              <w:t>ﲘ</w:t>
                            </w:r>
                            <w:r w:rsidRPr="002878C0">
                              <w:rPr>
                                <w:rFonts w:ascii="QCF2467" w:eastAsiaTheme="minorHAnsi" w:hAnsi="QCF2467" w:cs="QCF2467"/>
                                <w:color w:val="000000"/>
                                <w:sz w:val="2"/>
                                <w:szCs w:val="2"/>
                                <w:rtl/>
                              </w:rPr>
                              <w:t xml:space="preserve"> </w:t>
                            </w:r>
                            <w:r w:rsidRPr="002878C0">
                              <w:rPr>
                                <w:rFonts w:ascii="QCF2467" w:eastAsiaTheme="minorHAnsi" w:hAnsi="QCF2467" w:cs="QCF2467"/>
                                <w:color w:val="000000"/>
                                <w:sz w:val="23"/>
                                <w:szCs w:val="23"/>
                                <w:rtl/>
                              </w:rPr>
                              <w:t>ﲙ</w:t>
                            </w:r>
                            <w:r w:rsidRPr="002878C0">
                              <w:rPr>
                                <w:rFonts w:ascii="QCF2467" w:eastAsiaTheme="minorHAnsi" w:hAnsi="QCF2467" w:cs="QCF2467"/>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w:t>
                            </w:r>
                            <w:r w:rsidRPr="002878C0">
                              <w:rPr>
                                <w:rFonts w:asciiTheme="minorHAnsi" w:eastAsiaTheme="minorHAnsi" w:hAnsiTheme="minorHAnsi" w:cs="Mudir MT"/>
                                <w:b/>
                                <w:bCs/>
                                <w:sz w:val="22"/>
                                <w:szCs w:val="22"/>
                                <w:shd w:val="clear" w:color="auto" w:fill="D6E3BC" w:themeFill="accent3" w:themeFillTint="66"/>
                                <w:rtl/>
                                <w:lang w:bidi="ar"/>
                              </w:rPr>
                              <w:t>غافر: ٦</w:t>
                            </w:r>
                            <w:r>
                              <w:rPr>
                                <w:rFonts w:ascii="Arial" w:eastAsiaTheme="minorHAnsi" w:hAnsi="Arial" w:cstheme="minorBidi" w:hint="cs"/>
                                <w:sz w:val="22"/>
                                <w:szCs w:val="22"/>
                                <w:rtl/>
                              </w:rPr>
                              <w:t xml:space="preserve">  </w:t>
                            </w:r>
                            <w:r w:rsidRPr="00AC24A4">
                              <w:rPr>
                                <w:rFonts w:asciiTheme="minorHAnsi" w:eastAsiaTheme="minorHAnsi" w:hAnsiTheme="minorHAnsi" w:cs="Mudir MT" w:hint="cs"/>
                                <w:b/>
                                <w:bCs/>
                                <w:sz w:val="22"/>
                                <w:szCs w:val="22"/>
                                <w:shd w:val="clear" w:color="auto" w:fill="D6E3BC" w:themeFill="accent3" w:themeFillTint="66"/>
                                <w:rtl/>
                                <w:lang w:bidi="ar"/>
                              </w:rPr>
                              <w:t>, والقياس فيهما التاء , قرأهما نافع وابن</w:t>
                            </w:r>
                            <w:r>
                              <w:rPr>
                                <w:rFonts w:asciiTheme="minorHAnsi" w:eastAsiaTheme="minorHAnsi" w:hAnsiTheme="minorHAnsi" w:cs="Mudir MT" w:hint="cs"/>
                                <w:b/>
                                <w:bCs/>
                                <w:sz w:val="22"/>
                                <w:szCs w:val="22"/>
                                <w:shd w:val="clear" w:color="auto" w:fill="D6E3BC" w:themeFill="accent3" w:themeFillTint="66"/>
                                <w:rtl/>
                                <w:lang w:bidi="ar"/>
                              </w:rPr>
                              <w:t xml:space="preserve"> عامر بالجمع والباقون بالتوحيد .</w:t>
                            </w:r>
                          </w:p>
                          <w:p w:rsidR="00950994" w:rsidRPr="00067627" w:rsidRDefault="00950994" w:rsidP="001900D5">
                            <w:pPr>
                              <w:shd w:val="clear" w:color="auto" w:fill="D6E3BC" w:themeFill="accent3" w:themeFillTint="66"/>
                              <w:jc w:val="center"/>
                              <w:rPr>
                                <w:rFonts w:ascii="Sakkal Majalla" w:hAnsi="Sakkal Majalla" w:cs="Sakkal Majalla"/>
                                <w:b/>
                                <w:bCs/>
                                <w:sz w:val="32"/>
                                <w:szCs w:val="32"/>
                                <w:rtl/>
                              </w:rPr>
                            </w:pPr>
                          </w:p>
                          <w:p w:rsidR="00950994" w:rsidRDefault="00950994" w:rsidP="001900D5">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مستطيل مستدير الزوايا 120" o:spid="_x0000_s1154" style="position:absolute;left:0;text-align:left;margin-left:-29.2pt;margin-top:-43pt;width:556pt;height:42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" fillcolor="window" strokecolor="windowText" strokeweight="1pt">
                <v:stroke dashstyle="dashDot"/>
                <v:path arrowok="t"/>
                <v:textbox>
                  <w:txbxContent>
                    <w:p w:rsidR="00950994" w:rsidRDefault="00950994" w:rsidP="0049458D">
                      <w:pPr>
                        <w:shd w:val="clear" w:color="auto" w:fill="D6E3BC" w:themeFill="accent3" w:themeFillTint="66"/>
                        <w:autoSpaceDE w:val="0"/>
                        <w:autoSpaceDN w:val="0"/>
                        <w:adjustRightInd w:val="0"/>
                        <w:jc w:val="center"/>
                        <w:rPr>
                          <w:rFonts w:eastAsiaTheme="minorHAnsi" w:cs="Mudir MT"/>
                          <w:b/>
                          <w:bCs/>
                          <w:shd w:val="clear" w:color="auto" w:fill="D6E3BC" w:themeFill="accent3" w:themeFillTint="66"/>
                          <w:rtl/>
                        </w:rPr>
                      </w:pPr>
                      <w:r>
                        <w:rPr>
                          <w:rFonts w:eastAsiaTheme="minorHAnsi" w:cs="Mudir MT" w:hint="cs"/>
                          <w:b/>
                          <w:bCs/>
                          <w:color w:val="FF0000"/>
                          <w:shd w:val="clear" w:color="auto" w:fill="D6E3BC" w:themeFill="accent3" w:themeFillTint="66"/>
                          <w:rtl/>
                        </w:rPr>
                        <w:t>...............</w:t>
                      </w:r>
                      <w:r>
                        <w:rPr>
                          <w:rFonts w:eastAsiaTheme="minorHAnsi" w:cs="Mudir MT"/>
                          <w:b/>
                          <w:bCs/>
                          <w:color w:val="FF0000"/>
                          <w:shd w:val="clear" w:color="auto" w:fill="D6E3BC" w:themeFill="accent3" w:themeFillTint="66"/>
                          <w:rtl/>
                        </w:rPr>
                        <w:t>وَكُلُّ مَا اخْتُلِفْ</w:t>
                      </w:r>
                      <w:r>
                        <w:rPr>
                          <w:rFonts w:eastAsiaTheme="minorHAnsi" w:cs="Mudir MT" w:hint="cs"/>
                          <w:b/>
                          <w:bCs/>
                          <w:color w:val="FF0000"/>
                          <w:shd w:val="clear" w:color="auto" w:fill="D6E3BC" w:themeFill="accent3" w:themeFillTint="66"/>
                          <w:rtl/>
                        </w:rPr>
                        <w:t xml:space="preserve">  </w:t>
                      </w:r>
                      <w:r w:rsidRPr="00067627">
                        <w:rPr>
                          <w:rFonts w:eastAsiaTheme="minorHAnsi" w:cs="Mudir MT"/>
                          <w:b/>
                          <w:bCs/>
                          <w:color w:val="FF0000"/>
                          <w:shd w:val="clear" w:color="auto" w:fill="D6E3BC" w:themeFill="accent3" w:themeFillTint="66"/>
                          <w:rtl/>
                        </w:rPr>
                        <w:t>جَمْعًا وَفَرْدًا فِيْهِ: بِالتَّاءِ عُرِفْ</w:t>
                      </w:r>
                      <w:r w:rsidRPr="00067627">
                        <w:rPr>
                          <w:rFonts w:eastAsiaTheme="minorHAnsi" w:cs="Mudir MT"/>
                          <w:b/>
                          <w:bCs/>
                          <w:color w:val="FF0000"/>
                          <w:shd w:val="clear" w:color="auto" w:fill="D6E3BC" w:themeFill="accent3" w:themeFillTint="66"/>
                          <w:rtl/>
                        </w:rPr>
                        <w:br/>
                      </w:r>
                      <w:r w:rsidRPr="00DA7E71">
                        <w:rPr>
                          <w:rFonts w:eastAsiaTheme="minorHAnsi" w:cs="Mudir MT"/>
                          <w:b/>
                          <w:bCs/>
                          <w:color w:val="FF0000"/>
                          <w:shd w:val="clear" w:color="auto" w:fill="D6E3BC" w:themeFill="accent3" w:themeFillTint="66"/>
                          <w:rtl/>
                        </w:rPr>
                        <w:t>"وكل ما اختلف جمعا وفردا فيه بالتاء عرف"</w:t>
                      </w:r>
                      <w:r>
                        <w:rPr>
                          <w:rFonts w:eastAsiaTheme="minorHAnsi" w:cs="Mudir MT"/>
                          <w:b/>
                          <w:bCs/>
                          <w:shd w:val="clear" w:color="auto" w:fill="D6E3BC" w:themeFill="accent3" w:themeFillTint="66"/>
                          <w:rtl/>
                        </w:rPr>
                        <w:t xml:space="preserve"> أي رسم بها</w:t>
                      </w:r>
                      <w:r>
                        <w:rPr>
                          <w:rFonts w:eastAsiaTheme="minorHAnsi" w:cs="Mudir MT" w:hint="cs"/>
                          <w:b/>
                          <w:bCs/>
                          <w:shd w:val="clear" w:color="auto" w:fill="D6E3BC" w:themeFill="accent3" w:themeFillTint="66"/>
                          <w:rtl/>
                        </w:rPr>
                        <w:t xml:space="preserve"> , </w:t>
                      </w:r>
                      <w:r w:rsidRPr="003733B4">
                        <w:rPr>
                          <w:rFonts w:eastAsiaTheme="minorHAnsi" w:cs="Mudir MT"/>
                          <w:b/>
                          <w:bCs/>
                          <w:shd w:val="clear" w:color="auto" w:fill="D6E3BC" w:themeFill="accent3" w:themeFillTint="66"/>
                          <w:rtl/>
                        </w:rPr>
                        <w:t>وذلك</w:t>
                      </w:r>
                    </w:p>
                    <w:p w:rsidR="0049458D" w:rsidRPr="002878C0" w:rsidRDefault="0049458D" w:rsidP="0049458D">
                      <w:pPr>
                        <w:shd w:val="clear" w:color="auto" w:fill="D6E3BC" w:themeFill="accent3" w:themeFillTint="66"/>
                        <w:autoSpaceDE w:val="0"/>
                        <w:autoSpaceDN w:val="0"/>
                        <w:bidi/>
                        <w:adjustRightInd w:val="0"/>
                        <w:rPr>
                          <w:rFonts w:ascii="Arial" w:eastAsiaTheme="minorHAnsi" w:hAnsi="Arial" w:cs="Arial"/>
                          <w:color w:val="9DAB0C"/>
                          <w:sz w:val="27"/>
                          <w:szCs w:val="27"/>
                          <w:rtl/>
                        </w:rPr>
                      </w:pPr>
                      <w:r>
                        <w:rPr>
                          <w:rFonts w:asciiTheme="minorHAnsi" w:eastAsiaTheme="minorHAnsi" w:hAnsiTheme="minorHAnsi" w:cs="Mudir MT" w:hint="cs"/>
                          <w:b/>
                          <w:bCs/>
                          <w:sz w:val="22"/>
                          <w:szCs w:val="22"/>
                          <w:shd w:val="clear" w:color="auto" w:fill="D6E3BC" w:themeFill="accent3" w:themeFillTint="66"/>
                          <w:rtl/>
                          <w:lang w:bidi="ar"/>
                        </w:rPr>
                        <w:t xml:space="preserve">1/ </w:t>
                      </w:r>
                      <w:r w:rsidRPr="003733B4">
                        <w:rPr>
                          <w:rFonts w:asciiTheme="minorHAnsi" w:eastAsiaTheme="minorHAnsi" w:hAnsiTheme="minorHAnsi" w:cs="Mudir MT"/>
                          <w:b/>
                          <w:bCs/>
                          <w:sz w:val="22"/>
                          <w:szCs w:val="22"/>
                          <w:shd w:val="clear" w:color="auto" w:fill="D6E3BC" w:themeFill="accent3" w:themeFillTint="66"/>
                          <w:rtl/>
                          <w:lang w:bidi="ar"/>
                        </w:rPr>
                        <w:t xml:space="preserve">في قوله تعالى: </w:t>
                      </w:r>
                      <w:r w:rsidRPr="002878C0">
                        <w:rPr>
                          <w:rFonts w:ascii="QCF2BSML" w:eastAsiaTheme="minorHAnsi" w:hAnsi="QCF2BSML" w:cs="QCF2BSML"/>
                          <w:color w:val="000000"/>
                          <w:sz w:val="23"/>
                          <w:szCs w:val="23"/>
                          <w:rtl/>
                        </w:rPr>
                        <w:t>ﱡﭐ</w:t>
                      </w:r>
                      <w:r w:rsidRPr="002878C0">
                        <w:rPr>
                          <w:rFonts w:ascii="QCF2236" w:eastAsiaTheme="minorHAnsi" w:hAnsi="QCF2236" w:cs="QCF2236"/>
                          <w:color w:val="000000"/>
                          <w:sz w:val="2"/>
                          <w:szCs w:val="2"/>
                          <w:rtl/>
                        </w:rPr>
                        <w:t xml:space="preserve"> </w:t>
                      </w:r>
                      <w:r w:rsidRPr="002878C0">
                        <w:rPr>
                          <w:rFonts w:ascii="QCF2236" w:eastAsiaTheme="minorHAnsi" w:hAnsi="QCF2236" w:cs="QCF2236"/>
                          <w:color w:val="FF00FF"/>
                          <w:sz w:val="23"/>
                          <w:szCs w:val="23"/>
                          <w:rtl/>
                        </w:rPr>
                        <w:t>ﱭ</w:t>
                      </w:r>
                      <w:r w:rsidRPr="002878C0">
                        <w:rPr>
                          <w:rFonts w:ascii="QCF2236" w:eastAsiaTheme="minorHAnsi" w:hAnsi="QCF2236" w:cs="QCF2236"/>
                          <w:color w:val="000000"/>
                          <w:sz w:val="2"/>
                          <w:szCs w:val="2"/>
                          <w:rtl/>
                        </w:rPr>
                        <w:t xml:space="preserve"> </w:t>
                      </w:r>
                      <w:r w:rsidRPr="002878C0">
                        <w:rPr>
                          <w:rFonts w:ascii="QCF2236" w:eastAsiaTheme="minorHAnsi" w:hAnsi="QCF2236" w:cs="QCF2236"/>
                          <w:color w:val="000000"/>
                          <w:sz w:val="23"/>
                          <w:szCs w:val="23"/>
                          <w:rtl/>
                        </w:rPr>
                        <w:t>ﱳ</w:t>
                      </w:r>
                      <w:r w:rsidRPr="002878C0">
                        <w:rPr>
                          <w:rFonts w:ascii="QCF2236" w:eastAsiaTheme="minorHAnsi" w:hAnsi="QCF2236" w:cs="QCF2236"/>
                          <w:color w:val="000000"/>
                          <w:sz w:val="2"/>
                          <w:szCs w:val="2"/>
                          <w:rtl/>
                        </w:rPr>
                        <w:t xml:space="preserve"> </w:t>
                      </w:r>
                      <w:r w:rsidRPr="002878C0">
                        <w:rPr>
                          <w:rFonts w:ascii="QCF2236" w:eastAsiaTheme="minorHAnsi" w:hAnsi="QCF2236" w:cs="QCF2236"/>
                          <w:color w:val="000000"/>
                          <w:sz w:val="23"/>
                          <w:szCs w:val="23"/>
                          <w:rtl/>
                        </w:rPr>
                        <w:t>ﱴ</w:t>
                      </w:r>
                      <w:r w:rsidRPr="002878C0">
                        <w:rPr>
                          <w:rFonts w:ascii="QCF2236" w:eastAsiaTheme="minorHAnsi" w:hAnsi="QCF2236" w:cs="QCF2236"/>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w:t>
                      </w:r>
                      <w:r>
                        <w:rPr>
                          <w:rFonts w:ascii="Arial" w:eastAsiaTheme="minorHAnsi" w:hAnsi="Arial" w:cs="Arial" w:hint="cs"/>
                          <w:color w:val="9DAB0C"/>
                          <w:sz w:val="27"/>
                          <w:szCs w:val="27"/>
                          <w:rtl/>
                        </w:rPr>
                        <w:t>ب</w:t>
                      </w:r>
                      <w:r w:rsidRPr="002878C0">
                        <w:rPr>
                          <w:rFonts w:ascii="Arial" w:eastAsiaTheme="minorHAnsi" w:hAnsi="Arial" w:cs="Arial"/>
                          <w:color w:val="9DAB0C"/>
                          <w:sz w:val="27"/>
                          <w:szCs w:val="27"/>
                          <w:rtl/>
                        </w:rPr>
                        <w:t>يوسف: ٧</w:t>
                      </w:r>
                      <w:r w:rsidRPr="003733B4">
                        <w:rPr>
                          <w:rFonts w:asciiTheme="minorHAnsi" w:eastAsiaTheme="minorHAnsi" w:hAnsiTheme="minorHAnsi" w:cs="Mudir MT"/>
                          <w:b/>
                          <w:bCs/>
                          <w:sz w:val="22"/>
                          <w:szCs w:val="22"/>
                          <w:shd w:val="clear" w:color="auto" w:fill="D6E3BC" w:themeFill="accent3" w:themeFillTint="66"/>
                          <w:rtl/>
                          <w:lang w:bidi="ar"/>
                        </w:rPr>
                        <w:t>قرأها ابن كثير بالتوحيد.. والباقون بالجمع.</w:t>
                      </w:r>
                      <w:r w:rsidRPr="003733B4">
                        <w:rPr>
                          <w:rFonts w:asciiTheme="minorHAnsi" w:eastAsiaTheme="minorHAnsi" w:hAnsiTheme="minorHAnsi" w:cs="Mudir MT"/>
                          <w:b/>
                          <w:bCs/>
                          <w:sz w:val="22"/>
                          <w:szCs w:val="22"/>
                          <w:shd w:val="clear" w:color="auto" w:fill="D6E3BC" w:themeFill="accent3" w:themeFillTint="66"/>
                          <w:rtl/>
                          <w:lang w:bidi="ar"/>
                        </w:rPr>
                        <w:br/>
                      </w:r>
                      <w:r>
                        <w:rPr>
                          <w:rFonts w:asciiTheme="minorHAnsi" w:eastAsiaTheme="minorHAnsi" w:hAnsiTheme="minorHAnsi" w:cs="Mudir MT" w:hint="cs"/>
                          <w:b/>
                          <w:bCs/>
                          <w:sz w:val="22"/>
                          <w:szCs w:val="22"/>
                          <w:shd w:val="clear" w:color="auto" w:fill="D6E3BC" w:themeFill="accent3" w:themeFillTint="66"/>
                          <w:rtl/>
                          <w:lang w:bidi="ar"/>
                        </w:rPr>
                        <w:t>2/</w:t>
                      </w:r>
                      <w:r w:rsidRPr="003733B4">
                        <w:rPr>
                          <w:rFonts w:asciiTheme="minorHAnsi" w:eastAsiaTheme="minorHAnsi" w:hAnsiTheme="minorHAnsi" w:cs="Mudir MT"/>
                          <w:b/>
                          <w:bCs/>
                          <w:sz w:val="22"/>
                          <w:szCs w:val="22"/>
                          <w:shd w:val="clear" w:color="auto" w:fill="D6E3BC" w:themeFill="accent3" w:themeFillTint="66"/>
                          <w:rtl/>
                          <w:lang w:bidi="ar"/>
                        </w:rPr>
                        <w:t xml:space="preserve">وفي قوله تعالى فيها أيضاً: </w:t>
                      </w:r>
                      <w:r w:rsidRPr="002878C0">
                        <w:rPr>
                          <w:rFonts w:ascii="QCF2BSML" w:eastAsiaTheme="minorHAnsi" w:hAnsi="QCF2BSML" w:cs="QCF2BSML"/>
                          <w:color w:val="000000"/>
                          <w:sz w:val="23"/>
                          <w:szCs w:val="23"/>
                          <w:rtl/>
                        </w:rPr>
                        <w:t>ﱡﭐ</w:t>
                      </w:r>
                      <w:r w:rsidRPr="002878C0">
                        <w:rPr>
                          <w:rFonts w:ascii="QCF2236" w:eastAsiaTheme="minorHAnsi" w:hAnsi="QCF2236" w:cs="QCF2236"/>
                          <w:color w:val="000000"/>
                          <w:sz w:val="2"/>
                          <w:szCs w:val="2"/>
                          <w:rtl/>
                        </w:rPr>
                        <w:t xml:space="preserve"> </w:t>
                      </w:r>
                      <w:r w:rsidRPr="002878C0">
                        <w:rPr>
                          <w:rFonts w:ascii="QCF2236" w:eastAsiaTheme="minorHAnsi" w:hAnsi="QCF2236" w:cs="QCF2236"/>
                          <w:color w:val="000000"/>
                          <w:sz w:val="23"/>
                          <w:szCs w:val="23"/>
                          <w:rtl/>
                        </w:rPr>
                        <w:t>ﲛ</w:t>
                      </w:r>
                      <w:r w:rsidRPr="002878C0">
                        <w:rPr>
                          <w:rFonts w:ascii="QCF2236" w:eastAsiaTheme="minorHAnsi" w:hAnsi="QCF2236" w:cs="QCF2236"/>
                          <w:color w:val="000000"/>
                          <w:sz w:val="2"/>
                          <w:szCs w:val="2"/>
                          <w:rtl/>
                        </w:rPr>
                        <w:t xml:space="preserve"> </w:t>
                      </w:r>
                      <w:r w:rsidRPr="002878C0">
                        <w:rPr>
                          <w:rFonts w:ascii="QCF2236" w:eastAsiaTheme="minorHAnsi" w:hAnsi="QCF2236" w:cs="QCF2236"/>
                          <w:color w:val="000000"/>
                          <w:sz w:val="23"/>
                          <w:szCs w:val="23"/>
                          <w:rtl/>
                        </w:rPr>
                        <w:t>ﲜ</w:t>
                      </w:r>
                      <w:r w:rsidRPr="002878C0">
                        <w:rPr>
                          <w:rFonts w:ascii="QCF2236" w:eastAsiaTheme="minorHAnsi" w:hAnsi="QCF2236" w:cs="QCF2236"/>
                          <w:color w:val="000000"/>
                          <w:sz w:val="2"/>
                          <w:szCs w:val="2"/>
                          <w:rtl/>
                        </w:rPr>
                        <w:t xml:space="preserve"> </w:t>
                      </w:r>
                      <w:r w:rsidRPr="002878C0">
                        <w:rPr>
                          <w:rFonts w:ascii="QCF2236" w:eastAsiaTheme="minorHAnsi" w:hAnsi="QCF2236" w:cs="QCF2236"/>
                          <w:color w:val="000000"/>
                          <w:sz w:val="23"/>
                          <w:szCs w:val="23"/>
                          <w:rtl/>
                        </w:rPr>
                        <w:t>ﲝ</w:t>
                      </w:r>
                      <w:r w:rsidRPr="002878C0">
                        <w:rPr>
                          <w:rFonts w:ascii="QCF2236" w:eastAsiaTheme="minorHAnsi" w:hAnsi="QCF2236" w:cs="QCF2236"/>
                          <w:color w:val="000000"/>
                          <w:sz w:val="2"/>
                          <w:szCs w:val="2"/>
                          <w:rtl/>
                        </w:rPr>
                        <w:t xml:space="preserve"> </w:t>
                      </w:r>
                      <w:r w:rsidRPr="002878C0">
                        <w:rPr>
                          <w:rFonts w:ascii="QCF2236" w:eastAsiaTheme="minorHAnsi" w:hAnsi="QCF2236" w:cs="QCF2236"/>
                          <w:color w:val="000000"/>
                          <w:sz w:val="23"/>
                          <w:szCs w:val="23"/>
                          <w:rtl/>
                        </w:rPr>
                        <w:t>ﲞ</w:t>
                      </w:r>
                      <w:r w:rsidRPr="002878C0">
                        <w:rPr>
                          <w:rFonts w:ascii="QCF2236" w:eastAsiaTheme="minorHAnsi" w:hAnsi="QCF2236" w:cs="QCF2236"/>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يوسف: ١٠</w:t>
                      </w:r>
                      <w:r>
                        <w:rPr>
                          <w:rFonts w:ascii="Arial" w:eastAsiaTheme="minorHAnsi" w:hAnsi="Arial" w:cs="Arial" w:hint="cs"/>
                          <w:color w:val="9DAB0C"/>
                          <w:sz w:val="27"/>
                          <w:szCs w:val="27"/>
                          <w:rtl/>
                        </w:rPr>
                        <w:t xml:space="preserve"> و</w:t>
                      </w:r>
                      <w:r w:rsidRPr="00AC24A4">
                        <w:rPr>
                          <w:rFonts w:ascii="QCF2BSML" w:eastAsiaTheme="minorHAnsi" w:hAnsi="QCF2BSML" w:cs="QCF2BSML"/>
                          <w:color w:val="000000"/>
                          <w:sz w:val="23"/>
                          <w:szCs w:val="23"/>
                          <w:rtl/>
                        </w:rPr>
                        <w:t xml:space="preserve"> </w:t>
                      </w:r>
                      <w:r w:rsidRPr="002878C0">
                        <w:rPr>
                          <w:rFonts w:ascii="QCF2BSML" w:eastAsiaTheme="minorHAnsi" w:hAnsi="QCF2BSML" w:cs="QCF2BSML"/>
                          <w:color w:val="000000"/>
                          <w:sz w:val="23"/>
                          <w:szCs w:val="23"/>
                          <w:rtl/>
                        </w:rPr>
                        <w:t>ﱡﭐ</w:t>
                      </w:r>
                      <w:r w:rsidRPr="002878C0">
                        <w:rPr>
                          <w:rFonts w:ascii="QCF2237" w:eastAsiaTheme="minorHAnsi" w:hAnsi="QCF2237" w:cs="QCF2237"/>
                          <w:color w:val="000000"/>
                          <w:sz w:val="2"/>
                          <w:szCs w:val="2"/>
                          <w:rtl/>
                        </w:rPr>
                        <w:t xml:space="preserve"> </w:t>
                      </w:r>
                      <w:r w:rsidRPr="002878C0">
                        <w:rPr>
                          <w:rFonts w:ascii="QCF2237" w:eastAsiaTheme="minorHAnsi" w:hAnsi="QCF2237" w:cs="QCF2237"/>
                          <w:color w:val="000000"/>
                          <w:sz w:val="23"/>
                          <w:szCs w:val="23"/>
                          <w:rtl/>
                        </w:rPr>
                        <w:t>ﱅ</w:t>
                      </w:r>
                      <w:r w:rsidRPr="002878C0">
                        <w:rPr>
                          <w:rFonts w:ascii="QCF2237" w:eastAsiaTheme="minorHAnsi" w:hAnsi="QCF2237" w:cs="QCF2237"/>
                          <w:color w:val="000000"/>
                          <w:sz w:val="2"/>
                          <w:szCs w:val="2"/>
                          <w:rtl/>
                        </w:rPr>
                        <w:t xml:space="preserve"> </w:t>
                      </w:r>
                      <w:r w:rsidRPr="002878C0">
                        <w:rPr>
                          <w:rFonts w:ascii="QCF2237" w:eastAsiaTheme="minorHAnsi" w:hAnsi="QCF2237" w:cs="QCF2237"/>
                          <w:color w:val="000000"/>
                          <w:sz w:val="23"/>
                          <w:szCs w:val="23"/>
                          <w:rtl/>
                        </w:rPr>
                        <w:t>ﱆ</w:t>
                      </w:r>
                      <w:r w:rsidRPr="002878C0">
                        <w:rPr>
                          <w:rFonts w:ascii="QCF2237" w:eastAsiaTheme="minorHAnsi" w:hAnsi="QCF2237" w:cs="QCF2237"/>
                          <w:color w:val="000000"/>
                          <w:sz w:val="2"/>
                          <w:szCs w:val="2"/>
                          <w:rtl/>
                        </w:rPr>
                        <w:t xml:space="preserve"> </w:t>
                      </w:r>
                      <w:r w:rsidRPr="002878C0">
                        <w:rPr>
                          <w:rFonts w:ascii="QCF2237" w:eastAsiaTheme="minorHAnsi" w:hAnsi="QCF2237" w:cs="QCF2237"/>
                          <w:color w:val="000000"/>
                          <w:sz w:val="23"/>
                          <w:szCs w:val="23"/>
                          <w:rtl/>
                        </w:rPr>
                        <w:t>ﱇ</w:t>
                      </w:r>
                      <w:r w:rsidRPr="002878C0">
                        <w:rPr>
                          <w:rFonts w:ascii="QCF2237" w:eastAsiaTheme="minorHAnsi" w:hAnsi="QCF2237" w:cs="QCF2237"/>
                          <w:color w:val="000000"/>
                          <w:sz w:val="2"/>
                          <w:szCs w:val="2"/>
                          <w:rtl/>
                        </w:rPr>
                        <w:t xml:space="preserve"> </w:t>
                      </w:r>
                      <w:r w:rsidRPr="002878C0">
                        <w:rPr>
                          <w:rFonts w:ascii="QCF2237" w:eastAsiaTheme="minorHAnsi" w:hAnsi="QCF2237" w:cs="QCF2237"/>
                          <w:color w:val="000000"/>
                          <w:sz w:val="23"/>
                          <w:szCs w:val="23"/>
                          <w:rtl/>
                        </w:rPr>
                        <w:t>ﱈ</w:t>
                      </w:r>
                      <w:r w:rsidRPr="002878C0">
                        <w:rPr>
                          <w:rFonts w:ascii="QCF2237" w:eastAsiaTheme="minorHAnsi" w:hAnsi="QCF2237" w:cs="QCF2237"/>
                          <w:color w:val="000000"/>
                          <w:sz w:val="2"/>
                          <w:szCs w:val="2"/>
                          <w:rtl/>
                        </w:rPr>
                        <w:t xml:space="preserve"> </w:t>
                      </w:r>
                      <w:r w:rsidRPr="002878C0">
                        <w:rPr>
                          <w:rFonts w:ascii="QCF2237" w:eastAsiaTheme="minorHAnsi" w:hAnsi="QCF2237" w:cs="QCF2237"/>
                          <w:color w:val="000000"/>
                          <w:sz w:val="23"/>
                          <w:szCs w:val="23"/>
                          <w:rtl/>
                        </w:rPr>
                        <w:t>ﱉ</w:t>
                      </w:r>
                      <w:r w:rsidRPr="002878C0">
                        <w:rPr>
                          <w:rFonts w:ascii="QCF2237" w:eastAsiaTheme="minorHAnsi" w:hAnsi="QCF2237" w:cs="QCF2237"/>
                          <w:color w:val="0000A5"/>
                          <w:sz w:val="23"/>
                          <w:szCs w:val="23"/>
                          <w:rtl/>
                        </w:rPr>
                        <w:t>ﱊ</w:t>
                      </w:r>
                      <w:r w:rsidRPr="002878C0">
                        <w:rPr>
                          <w:rFonts w:ascii="QCF2237" w:eastAsiaTheme="minorHAnsi" w:hAnsi="QCF2237" w:cs="QCF2237"/>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يوسف: ١٥</w:t>
                      </w:r>
                    </w:p>
                    <w:p w:rsidR="0049458D" w:rsidRPr="00AC24A4" w:rsidRDefault="0049458D" w:rsidP="0049458D">
                      <w:pPr>
                        <w:shd w:val="clear" w:color="auto" w:fill="D6E3BC" w:themeFill="accent3" w:themeFillTint="66"/>
                        <w:autoSpaceDE w:val="0"/>
                        <w:autoSpaceDN w:val="0"/>
                        <w:bidi/>
                        <w:adjustRightInd w:val="0"/>
                        <w:rPr>
                          <w:rFonts w:asciiTheme="minorHAnsi" w:eastAsiaTheme="minorHAnsi" w:hAnsiTheme="minorHAnsi" w:cs="Mudir MT"/>
                          <w:b/>
                          <w:bCs/>
                          <w:sz w:val="22"/>
                          <w:szCs w:val="22"/>
                          <w:shd w:val="clear" w:color="auto" w:fill="D6E3BC" w:themeFill="accent3" w:themeFillTint="66"/>
                          <w:rtl/>
                          <w:lang w:bidi="ar"/>
                        </w:rPr>
                      </w:pPr>
                      <w:r w:rsidRPr="003733B4">
                        <w:rPr>
                          <w:rFonts w:asciiTheme="minorHAnsi" w:eastAsiaTheme="minorHAnsi" w:hAnsiTheme="minorHAnsi" w:cs="Mudir MT"/>
                          <w:b/>
                          <w:bCs/>
                          <w:sz w:val="22"/>
                          <w:szCs w:val="22"/>
                          <w:shd w:val="clear" w:color="auto" w:fill="D6E3BC" w:themeFill="accent3" w:themeFillTint="66"/>
                          <w:rtl/>
                          <w:lang w:bidi="ar"/>
                        </w:rPr>
                        <w:t>قرأهما نافع بالجمع.. والباقون بالتوحيد.</w:t>
                      </w:r>
                      <w:r w:rsidRPr="003733B4">
                        <w:rPr>
                          <w:rFonts w:asciiTheme="minorHAnsi" w:eastAsiaTheme="minorHAnsi" w:hAnsiTheme="minorHAnsi" w:cs="Mudir MT"/>
                          <w:b/>
                          <w:bCs/>
                          <w:sz w:val="22"/>
                          <w:szCs w:val="22"/>
                          <w:shd w:val="clear" w:color="auto" w:fill="D6E3BC" w:themeFill="accent3" w:themeFillTint="66"/>
                          <w:rtl/>
                          <w:lang w:bidi="ar"/>
                        </w:rPr>
                        <w:br/>
                      </w:r>
                      <w:r>
                        <w:rPr>
                          <w:rFonts w:asciiTheme="minorHAnsi" w:eastAsiaTheme="minorHAnsi" w:hAnsiTheme="minorHAnsi" w:cs="Mudir MT" w:hint="cs"/>
                          <w:b/>
                          <w:bCs/>
                          <w:sz w:val="22"/>
                          <w:szCs w:val="22"/>
                          <w:shd w:val="clear" w:color="auto" w:fill="D6E3BC" w:themeFill="accent3" w:themeFillTint="66"/>
                          <w:rtl/>
                          <w:lang w:bidi="ar"/>
                        </w:rPr>
                        <w:t xml:space="preserve">3/ </w:t>
                      </w:r>
                      <w:r w:rsidRPr="003733B4">
                        <w:rPr>
                          <w:rFonts w:asciiTheme="minorHAnsi" w:eastAsiaTheme="minorHAnsi" w:hAnsiTheme="minorHAnsi" w:cs="Mudir MT"/>
                          <w:b/>
                          <w:bCs/>
                          <w:sz w:val="22"/>
                          <w:szCs w:val="22"/>
                          <w:shd w:val="clear" w:color="auto" w:fill="D6E3BC" w:themeFill="accent3" w:themeFillTint="66"/>
                          <w:rtl/>
                          <w:lang w:bidi="ar"/>
                        </w:rPr>
                        <w:t>وفي قوله</w:t>
                      </w:r>
                      <w:r>
                        <w:rPr>
                          <w:rFonts w:asciiTheme="minorHAnsi" w:eastAsiaTheme="minorHAnsi" w:hAnsiTheme="minorHAnsi" w:cs="Mudir MT" w:hint="cs"/>
                          <w:b/>
                          <w:bCs/>
                          <w:sz w:val="22"/>
                          <w:szCs w:val="22"/>
                          <w:shd w:val="clear" w:color="auto" w:fill="D6E3BC" w:themeFill="accent3" w:themeFillTint="66"/>
                          <w:rtl/>
                          <w:lang w:bidi="ar"/>
                        </w:rPr>
                        <w:t xml:space="preserve"> تعالى </w:t>
                      </w:r>
                      <w:r w:rsidRPr="003733B4">
                        <w:rPr>
                          <w:rFonts w:asciiTheme="minorHAnsi" w:eastAsiaTheme="minorHAnsi" w:hAnsiTheme="minorHAnsi" w:cs="Mudir MT"/>
                          <w:b/>
                          <w:bCs/>
                          <w:sz w:val="22"/>
                          <w:szCs w:val="22"/>
                          <w:shd w:val="clear" w:color="auto" w:fill="D6E3BC" w:themeFill="accent3" w:themeFillTint="66"/>
                          <w:rtl/>
                          <w:lang w:bidi="ar"/>
                        </w:rPr>
                        <w:t xml:space="preserve">: </w:t>
                      </w:r>
                      <w:r w:rsidRPr="002878C0">
                        <w:rPr>
                          <w:rFonts w:ascii="QCF2BSML" w:eastAsiaTheme="minorHAnsi" w:hAnsi="QCF2BSML" w:cs="QCF2BSML"/>
                          <w:color w:val="000000"/>
                          <w:sz w:val="23"/>
                          <w:szCs w:val="23"/>
                          <w:rtl/>
                        </w:rPr>
                        <w:t>ﱡﭐ</w:t>
                      </w:r>
                      <w:r w:rsidRPr="002878C0">
                        <w:rPr>
                          <w:rFonts w:ascii="QCF2402" w:eastAsiaTheme="minorHAnsi" w:hAnsi="QCF2402" w:cs="QCF2402"/>
                          <w:color w:val="000000"/>
                          <w:sz w:val="2"/>
                          <w:szCs w:val="2"/>
                          <w:rtl/>
                        </w:rPr>
                        <w:t xml:space="preserve"> </w:t>
                      </w:r>
                      <w:r w:rsidRPr="002878C0">
                        <w:rPr>
                          <w:rFonts w:ascii="QCF2402" w:eastAsiaTheme="minorHAnsi" w:hAnsi="QCF2402" w:cs="QCF2402"/>
                          <w:color w:val="000000"/>
                          <w:sz w:val="23"/>
                          <w:szCs w:val="23"/>
                          <w:rtl/>
                        </w:rPr>
                        <w:t>ﲔ</w:t>
                      </w:r>
                      <w:r w:rsidRPr="002878C0">
                        <w:rPr>
                          <w:rFonts w:ascii="QCF2402" w:eastAsiaTheme="minorHAnsi" w:hAnsi="QCF2402" w:cs="QCF2402"/>
                          <w:color w:val="000000"/>
                          <w:sz w:val="2"/>
                          <w:szCs w:val="2"/>
                          <w:rtl/>
                        </w:rPr>
                        <w:t xml:space="preserve"> </w:t>
                      </w:r>
                      <w:r w:rsidRPr="002878C0">
                        <w:rPr>
                          <w:rFonts w:ascii="QCF2402" w:eastAsiaTheme="minorHAnsi" w:hAnsi="QCF2402" w:cs="QCF2402"/>
                          <w:color w:val="000000"/>
                          <w:sz w:val="23"/>
                          <w:szCs w:val="23"/>
                          <w:rtl/>
                        </w:rPr>
                        <w:t>ﲕ</w:t>
                      </w:r>
                      <w:r w:rsidRPr="002878C0">
                        <w:rPr>
                          <w:rFonts w:ascii="QCF2402" w:eastAsiaTheme="minorHAnsi" w:hAnsi="QCF2402" w:cs="QCF2402"/>
                          <w:color w:val="000000"/>
                          <w:sz w:val="2"/>
                          <w:szCs w:val="2"/>
                          <w:rtl/>
                        </w:rPr>
                        <w:t xml:space="preserve"> </w:t>
                      </w:r>
                      <w:r w:rsidRPr="002878C0">
                        <w:rPr>
                          <w:rFonts w:ascii="QCF2402" w:eastAsiaTheme="minorHAnsi" w:hAnsi="QCF2402" w:cs="QCF2402"/>
                          <w:color w:val="000000"/>
                          <w:sz w:val="23"/>
                          <w:szCs w:val="23"/>
                          <w:rtl/>
                        </w:rPr>
                        <w:t>ﲖ</w:t>
                      </w:r>
                      <w:r w:rsidRPr="002878C0">
                        <w:rPr>
                          <w:rFonts w:ascii="QCF2402" w:eastAsiaTheme="minorHAnsi" w:hAnsi="QCF2402" w:cs="QCF2402"/>
                          <w:color w:val="000000"/>
                          <w:sz w:val="2"/>
                          <w:szCs w:val="2"/>
                          <w:rtl/>
                        </w:rPr>
                        <w:t xml:space="preserve">  </w:t>
                      </w:r>
                      <w:r w:rsidRPr="002878C0">
                        <w:rPr>
                          <w:rFonts w:ascii="QCF2402" w:eastAsiaTheme="minorHAnsi" w:hAnsi="QCF2402" w:cs="QCF2402"/>
                          <w:color w:val="000000"/>
                          <w:sz w:val="23"/>
                          <w:szCs w:val="23"/>
                          <w:rtl/>
                        </w:rPr>
                        <w:t>ﲗ</w:t>
                      </w:r>
                      <w:r w:rsidRPr="002878C0">
                        <w:rPr>
                          <w:rFonts w:ascii="QCF2402" w:eastAsiaTheme="minorHAnsi" w:hAnsi="QCF2402" w:cs="QCF2402"/>
                          <w:color w:val="000000"/>
                          <w:sz w:val="2"/>
                          <w:szCs w:val="2"/>
                          <w:rtl/>
                        </w:rPr>
                        <w:t xml:space="preserve"> </w:t>
                      </w:r>
                      <w:r w:rsidRPr="002878C0">
                        <w:rPr>
                          <w:rFonts w:ascii="QCF2402" w:eastAsiaTheme="minorHAnsi" w:hAnsi="QCF2402" w:cs="QCF2402"/>
                          <w:color w:val="000000"/>
                          <w:sz w:val="23"/>
                          <w:szCs w:val="23"/>
                          <w:rtl/>
                        </w:rPr>
                        <w:t>ﲘ</w:t>
                      </w:r>
                      <w:r w:rsidRPr="002878C0">
                        <w:rPr>
                          <w:rFonts w:ascii="QCF2402" w:eastAsiaTheme="minorHAnsi" w:hAnsi="QCF2402" w:cs="QCF2402"/>
                          <w:color w:val="000000"/>
                          <w:sz w:val="2"/>
                          <w:szCs w:val="2"/>
                          <w:rtl/>
                        </w:rPr>
                        <w:t xml:space="preserve"> </w:t>
                      </w:r>
                      <w:r w:rsidRPr="002878C0">
                        <w:rPr>
                          <w:rFonts w:ascii="QCF2402" w:eastAsiaTheme="minorHAnsi" w:hAnsi="QCF2402" w:cs="QCF2402"/>
                          <w:color w:val="000000"/>
                          <w:sz w:val="23"/>
                          <w:szCs w:val="23"/>
                          <w:rtl/>
                        </w:rPr>
                        <w:t>ﲙ</w:t>
                      </w:r>
                      <w:r w:rsidRPr="002878C0">
                        <w:rPr>
                          <w:rFonts w:ascii="QCF2402" w:eastAsiaTheme="minorHAnsi" w:hAnsi="QCF2402" w:cs="QCF2402"/>
                          <w:color w:val="0000A5"/>
                          <w:sz w:val="23"/>
                          <w:szCs w:val="23"/>
                          <w:rtl/>
                        </w:rPr>
                        <w:t>ﲚ</w:t>
                      </w:r>
                      <w:r w:rsidRPr="002878C0">
                        <w:rPr>
                          <w:rFonts w:ascii="QCF2402" w:eastAsiaTheme="minorHAnsi" w:hAnsi="QCF2402" w:cs="QCF2402"/>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العنكبوت: </w:t>
                      </w:r>
                      <w:r>
                        <w:rPr>
                          <w:rFonts w:ascii="Arial" w:eastAsiaTheme="minorHAnsi" w:hAnsi="Arial" w:cs="Arial" w:hint="cs"/>
                          <w:color w:val="9DAB0C"/>
                          <w:sz w:val="27"/>
                          <w:szCs w:val="27"/>
                          <w:rtl/>
                        </w:rPr>
                        <w:t xml:space="preserve"> </w:t>
                      </w:r>
                      <w:r w:rsidRPr="002878C0">
                        <w:rPr>
                          <w:rFonts w:ascii="Arial" w:eastAsiaTheme="minorHAnsi" w:hAnsi="Arial" w:cs="Arial"/>
                          <w:color w:val="9DAB0C"/>
                          <w:sz w:val="27"/>
                          <w:szCs w:val="27"/>
                          <w:rtl/>
                        </w:rPr>
                        <w:t>٥٠</w:t>
                      </w:r>
                      <w:r w:rsidRPr="003733B4">
                        <w:rPr>
                          <w:rFonts w:asciiTheme="minorHAnsi" w:eastAsiaTheme="minorHAnsi" w:hAnsiTheme="minorHAnsi" w:cs="Mudir MT"/>
                          <w:b/>
                          <w:bCs/>
                          <w:sz w:val="22"/>
                          <w:szCs w:val="22"/>
                          <w:shd w:val="clear" w:color="auto" w:fill="D6E3BC" w:themeFill="accent3" w:themeFillTint="66"/>
                          <w:rtl/>
                          <w:lang w:bidi="ar"/>
                        </w:rPr>
                        <w:t>قرأها ابن كثير، وشعبة، وحمزة، والكسائي، بالتوحيد والباقون بالجمع.</w:t>
                      </w:r>
                      <w:r w:rsidRPr="003733B4">
                        <w:rPr>
                          <w:rFonts w:asciiTheme="minorHAnsi" w:eastAsiaTheme="minorHAnsi" w:hAnsiTheme="minorHAnsi" w:cs="Mudir MT"/>
                          <w:b/>
                          <w:bCs/>
                          <w:sz w:val="22"/>
                          <w:szCs w:val="22"/>
                          <w:shd w:val="clear" w:color="auto" w:fill="D6E3BC" w:themeFill="accent3" w:themeFillTint="66"/>
                          <w:rtl/>
                          <w:lang w:bidi="ar"/>
                        </w:rPr>
                        <w:br/>
                      </w:r>
                      <w:r>
                        <w:rPr>
                          <w:rFonts w:asciiTheme="minorHAnsi" w:eastAsiaTheme="minorHAnsi" w:hAnsiTheme="minorHAnsi" w:cs="Mudir MT" w:hint="cs"/>
                          <w:b/>
                          <w:bCs/>
                          <w:sz w:val="22"/>
                          <w:szCs w:val="22"/>
                          <w:shd w:val="clear" w:color="auto" w:fill="D6E3BC" w:themeFill="accent3" w:themeFillTint="66"/>
                          <w:rtl/>
                          <w:lang w:bidi="ar"/>
                        </w:rPr>
                        <w:t>4/</w:t>
                      </w:r>
                      <w:r w:rsidRPr="003733B4">
                        <w:rPr>
                          <w:rFonts w:asciiTheme="minorHAnsi" w:eastAsiaTheme="minorHAnsi" w:hAnsiTheme="minorHAnsi" w:cs="Mudir MT"/>
                          <w:b/>
                          <w:bCs/>
                          <w:sz w:val="22"/>
                          <w:szCs w:val="22"/>
                          <w:shd w:val="clear" w:color="auto" w:fill="D6E3BC" w:themeFill="accent3" w:themeFillTint="66"/>
                          <w:rtl/>
                          <w:lang w:bidi="ar"/>
                        </w:rPr>
                        <w:t xml:space="preserve">وفي قوله: </w:t>
                      </w:r>
                      <w:r w:rsidRPr="002878C0">
                        <w:rPr>
                          <w:rFonts w:ascii="QCF2BSML" w:eastAsiaTheme="minorHAnsi" w:hAnsi="QCF2BSML" w:cs="QCF2BSML"/>
                          <w:color w:val="000000"/>
                          <w:sz w:val="23"/>
                          <w:szCs w:val="23"/>
                          <w:rtl/>
                        </w:rPr>
                        <w:t>ﱡﭐ</w:t>
                      </w:r>
                      <w:r w:rsidRPr="002878C0">
                        <w:rPr>
                          <w:rFonts w:ascii="QCF2432" w:eastAsiaTheme="minorHAnsi" w:hAnsi="QCF2432" w:cs="QCF2432"/>
                          <w:color w:val="000000"/>
                          <w:sz w:val="2"/>
                          <w:szCs w:val="2"/>
                          <w:rtl/>
                        </w:rPr>
                        <w:t xml:space="preserve"> </w:t>
                      </w:r>
                      <w:r w:rsidRPr="002878C0">
                        <w:rPr>
                          <w:rFonts w:ascii="QCF2432" w:eastAsiaTheme="minorHAnsi" w:hAnsi="QCF2432" w:cs="QCF2432"/>
                          <w:color w:val="000000"/>
                          <w:sz w:val="23"/>
                          <w:szCs w:val="23"/>
                          <w:rtl/>
                        </w:rPr>
                        <w:t>ﲱ</w:t>
                      </w:r>
                      <w:r w:rsidRPr="002878C0">
                        <w:rPr>
                          <w:rFonts w:ascii="QCF2432" w:eastAsiaTheme="minorHAnsi" w:hAnsi="QCF2432" w:cs="QCF2432"/>
                          <w:color w:val="000000"/>
                          <w:sz w:val="2"/>
                          <w:szCs w:val="2"/>
                          <w:rtl/>
                        </w:rPr>
                        <w:t xml:space="preserve"> </w:t>
                      </w:r>
                      <w:r w:rsidRPr="002878C0">
                        <w:rPr>
                          <w:rFonts w:ascii="QCF2432" w:eastAsiaTheme="minorHAnsi" w:hAnsi="QCF2432" w:cs="QCF2432"/>
                          <w:color w:val="000000"/>
                          <w:sz w:val="23"/>
                          <w:szCs w:val="23"/>
                          <w:rtl/>
                        </w:rPr>
                        <w:t>ﲲ</w:t>
                      </w:r>
                      <w:r w:rsidRPr="002878C0">
                        <w:rPr>
                          <w:rFonts w:ascii="QCF2432" w:eastAsiaTheme="minorHAnsi" w:hAnsi="QCF2432" w:cs="QCF2432"/>
                          <w:color w:val="000000"/>
                          <w:sz w:val="2"/>
                          <w:szCs w:val="2"/>
                          <w:rtl/>
                        </w:rPr>
                        <w:t xml:space="preserve"> </w:t>
                      </w:r>
                      <w:r w:rsidRPr="002878C0">
                        <w:rPr>
                          <w:rFonts w:ascii="QCF2432" w:eastAsiaTheme="minorHAnsi" w:hAnsi="QCF2432" w:cs="QCF2432"/>
                          <w:color w:val="000000"/>
                          <w:sz w:val="23"/>
                          <w:szCs w:val="23"/>
                          <w:rtl/>
                        </w:rPr>
                        <w:t>ﲳ</w:t>
                      </w:r>
                      <w:r w:rsidRPr="002878C0">
                        <w:rPr>
                          <w:rFonts w:ascii="QCF2432" w:eastAsiaTheme="minorHAnsi" w:hAnsi="QCF2432" w:cs="QCF2432"/>
                          <w:color w:val="000000"/>
                          <w:sz w:val="2"/>
                          <w:szCs w:val="2"/>
                          <w:rtl/>
                        </w:rPr>
                        <w:t xml:space="preserve"> </w:t>
                      </w:r>
                      <w:r w:rsidRPr="002878C0">
                        <w:rPr>
                          <w:rFonts w:ascii="QCF2432" w:eastAsiaTheme="minorHAnsi" w:hAnsi="QCF2432" w:cs="QCF2432"/>
                          <w:color w:val="000000"/>
                          <w:sz w:val="23"/>
                          <w:szCs w:val="23"/>
                          <w:rtl/>
                        </w:rPr>
                        <w:t>ﲴ</w:t>
                      </w:r>
                      <w:r w:rsidRPr="002878C0">
                        <w:rPr>
                          <w:rFonts w:ascii="QCF2432" w:eastAsiaTheme="minorHAnsi" w:hAnsi="QCF2432" w:cs="QCF2432"/>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w:t>
                      </w:r>
                      <w:r>
                        <w:rPr>
                          <w:rFonts w:ascii="Arial" w:eastAsiaTheme="minorHAnsi" w:hAnsi="Arial" w:cs="Arial" w:hint="cs"/>
                          <w:color w:val="9DAB0C"/>
                          <w:sz w:val="27"/>
                          <w:szCs w:val="27"/>
                          <w:rtl/>
                        </w:rPr>
                        <w:t>ب</w:t>
                      </w:r>
                      <w:r w:rsidRPr="002878C0">
                        <w:rPr>
                          <w:rFonts w:ascii="Arial" w:eastAsiaTheme="minorHAnsi" w:hAnsi="Arial" w:cs="Arial"/>
                          <w:color w:val="9DAB0C"/>
                          <w:sz w:val="27"/>
                          <w:szCs w:val="27"/>
                          <w:rtl/>
                        </w:rPr>
                        <w:t>سبأ: ٣٧</w:t>
                      </w:r>
                      <w:r w:rsidRPr="003733B4">
                        <w:rPr>
                          <w:rFonts w:asciiTheme="minorHAnsi" w:eastAsiaTheme="minorHAnsi" w:hAnsiTheme="minorHAnsi" w:cs="Mudir MT"/>
                          <w:b/>
                          <w:bCs/>
                          <w:sz w:val="22"/>
                          <w:szCs w:val="22"/>
                          <w:shd w:val="clear" w:color="auto" w:fill="D6E3BC" w:themeFill="accent3" w:themeFillTint="66"/>
                          <w:rtl/>
                          <w:lang w:bidi="ar"/>
                        </w:rPr>
                        <w:t>قرأها حمزة بالتوحيد؛ والباقون بالجمع.</w:t>
                      </w:r>
                      <w:r w:rsidRPr="003733B4">
                        <w:rPr>
                          <w:rFonts w:asciiTheme="minorHAnsi" w:eastAsiaTheme="minorHAnsi" w:hAnsiTheme="minorHAnsi" w:cs="Mudir MT"/>
                          <w:b/>
                          <w:bCs/>
                          <w:sz w:val="22"/>
                          <w:szCs w:val="22"/>
                          <w:shd w:val="clear" w:color="auto" w:fill="D6E3BC" w:themeFill="accent3" w:themeFillTint="66"/>
                          <w:rtl/>
                          <w:lang w:bidi="ar"/>
                        </w:rPr>
                        <w:br/>
                      </w:r>
                      <w:r>
                        <w:rPr>
                          <w:rFonts w:asciiTheme="minorHAnsi" w:eastAsiaTheme="minorHAnsi" w:hAnsiTheme="minorHAnsi" w:cs="Mudir MT" w:hint="cs"/>
                          <w:b/>
                          <w:bCs/>
                          <w:sz w:val="22"/>
                          <w:szCs w:val="22"/>
                          <w:shd w:val="clear" w:color="auto" w:fill="D6E3BC" w:themeFill="accent3" w:themeFillTint="66"/>
                          <w:rtl/>
                          <w:lang w:bidi="ar"/>
                        </w:rPr>
                        <w:t>5/</w:t>
                      </w:r>
                      <w:r w:rsidRPr="003733B4">
                        <w:rPr>
                          <w:rFonts w:asciiTheme="minorHAnsi" w:eastAsiaTheme="minorHAnsi" w:hAnsiTheme="minorHAnsi" w:cs="Mudir MT"/>
                          <w:b/>
                          <w:bCs/>
                          <w:sz w:val="22"/>
                          <w:szCs w:val="22"/>
                          <w:shd w:val="clear" w:color="auto" w:fill="D6E3BC" w:themeFill="accent3" w:themeFillTint="66"/>
                          <w:rtl/>
                          <w:lang w:bidi="ar"/>
                        </w:rPr>
                        <w:t xml:space="preserve">وفي قوله تعالى: </w:t>
                      </w:r>
                      <w:r w:rsidRPr="002878C0">
                        <w:rPr>
                          <w:rFonts w:ascii="QCF2BSML" w:eastAsiaTheme="minorHAnsi" w:hAnsi="QCF2BSML" w:cs="QCF2BSML"/>
                          <w:color w:val="000000"/>
                          <w:sz w:val="23"/>
                          <w:szCs w:val="23"/>
                          <w:rtl/>
                        </w:rPr>
                        <w:t>ﱡﭐ</w:t>
                      </w:r>
                      <w:r w:rsidRPr="002878C0">
                        <w:rPr>
                          <w:rFonts w:ascii="QCF2439" w:eastAsiaTheme="minorHAnsi" w:hAnsi="QCF2439" w:cs="QCF2439"/>
                          <w:color w:val="000000"/>
                          <w:sz w:val="2"/>
                          <w:szCs w:val="2"/>
                          <w:rtl/>
                        </w:rPr>
                        <w:t xml:space="preserve"> </w:t>
                      </w:r>
                      <w:r w:rsidRPr="002878C0">
                        <w:rPr>
                          <w:rFonts w:ascii="QCF2439" w:eastAsiaTheme="minorHAnsi" w:hAnsi="QCF2439" w:cs="QCF2439"/>
                          <w:color w:val="000000"/>
                          <w:sz w:val="23"/>
                          <w:szCs w:val="23"/>
                          <w:rtl/>
                        </w:rPr>
                        <w:t>ﱲ</w:t>
                      </w:r>
                      <w:r w:rsidRPr="002878C0">
                        <w:rPr>
                          <w:rFonts w:ascii="QCF2439" w:eastAsiaTheme="minorHAnsi" w:hAnsi="QCF2439" w:cs="QCF2439"/>
                          <w:color w:val="000000"/>
                          <w:sz w:val="2"/>
                          <w:szCs w:val="2"/>
                          <w:rtl/>
                        </w:rPr>
                        <w:t xml:space="preserve"> </w:t>
                      </w:r>
                      <w:r w:rsidRPr="002878C0">
                        <w:rPr>
                          <w:rFonts w:ascii="QCF2439" w:eastAsiaTheme="minorHAnsi" w:hAnsi="QCF2439" w:cs="QCF2439"/>
                          <w:color w:val="000000"/>
                          <w:sz w:val="23"/>
                          <w:szCs w:val="23"/>
                          <w:rtl/>
                        </w:rPr>
                        <w:t>ﱳ</w:t>
                      </w:r>
                      <w:r w:rsidRPr="002878C0">
                        <w:rPr>
                          <w:rFonts w:ascii="QCF2439" w:eastAsiaTheme="minorHAnsi" w:hAnsi="QCF2439" w:cs="QCF2439"/>
                          <w:color w:val="000000"/>
                          <w:sz w:val="2"/>
                          <w:szCs w:val="2"/>
                          <w:rtl/>
                        </w:rPr>
                        <w:t xml:space="preserve"> </w:t>
                      </w:r>
                      <w:r w:rsidRPr="002878C0">
                        <w:rPr>
                          <w:rFonts w:ascii="QCF2439" w:eastAsiaTheme="minorHAnsi" w:hAnsi="QCF2439" w:cs="QCF2439"/>
                          <w:color w:val="000000"/>
                          <w:sz w:val="23"/>
                          <w:szCs w:val="23"/>
                          <w:rtl/>
                        </w:rPr>
                        <w:t>ﱴ</w:t>
                      </w:r>
                      <w:r w:rsidRPr="002878C0">
                        <w:rPr>
                          <w:rFonts w:ascii="QCF2439" w:eastAsiaTheme="minorHAnsi" w:hAnsi="QCF2439" w:cs="QCF2439"/>
                          <w:color w:val="000000"/>
                          <w:sz w:val="2"/>
                          <w:szCs w:val="2"/>
                          <w:rtl/>
                        </w:rPr>
                        <w:t xml:space="preserve"> </w:t>
                      </w:r>
                      <w:r w:rsidRPr="002878C0">
                        <w:rPr>
                          <w:rFonts w:ascii="QCF2439" w:eastAsiaTheme="minorHAnsi" w:hAnsi="QCF2439" w:cs="QCF2439"/>
                          <w:color w:val="000000"/>
                          <w:sz w:val="23"/>
                          <w:szCs w:val="23"/>
                          <w:rtl/>
                        </w:rPr>
                        <w:t>ﱵ</w:t>
                      </w:r>
                      <w:r w:rsidRPr="002878C0">
                        <w:rPr>
                          <w:rFonts w:ascii="QCF2439" w:eastAsiaTheme="minorHAnsi" w:hAnsi="QCF2439" w:cs="QCF2439"/>
                          <w:color w:val="0000A5"/>
                          <w:sz w:val="23"/>
                          <w:szCs w:val="23"/>
                          <w:rtl/>
                        </w:rPr>
                        <w:t>ﱶ</w:t>
                      </w:r>
                      <w:r w:rsidRPr="002878C0">
                        <w:rPr>
                          <w:rFonts w:ascii="QCF2439" w:eastAsiaTheme="minorHAnsi" w:hAnsi="QCF2439" w:cs="QCF2439"/>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w:t>
                      </w:r>
                      <w:r w:rsidRPr="002878C0">
                        <w:rPr>
                          <w:rFonts w:asciiTheme="minorHAnsi" w:eastAsiaTheme="minorHAnsi" w:hAnsiTheme="minorHAnsi" w:cs="Mudir MT"/>
                          <w:b/>
                          <w:bCs/>
                          <w:sz w:val="22"/>
                          <w:szCs w:val="22"/>
                          <w:shd w:val="clear" w:color="auto" w:fill="D6E3BC" w:themeFill="accent3" w:themeFillTint="66"/>
                          <w:rtl/>
                          <w:lang w:bidi="ar"/>
                        </w:rPr>
                        <w:t>فاطر: ٤٠</w:t>
                      </w:r>
                      <w:r>
                        <w:rPr>
                          <w:rFonts w:asciiTheme="minorHAnsi" w:eastAsiaTheme="minorHAnsi" w:hAnsiTheme="minorHAnsi" w:cs="Mudir MT" w:hint="cs"/>
                          <w:b/>
                          <w:bCs/>
                          <w:sz w:val="22"/>
                          <w:szCs w:val="22"/>
                          <w:shd w:val="clear" w:color="auto" w:fill="D6E3BC" w:themeFill="accent3" w:themeFillTint="66"/>
                          <w:rtl/>
                          <w:lang w:bidi="ar"/>
                        </w:rPr>
                        <w:t xml:space="preserve"> , </w:t>
                      </w:r>
                      <w:r w:rsidRPr="003733B4">
                        <w:rPr>
                          <w:rFonts w:asciiTheme="minorHAnsi" w:eastAsiaTheme="minorHAnsi" w:hAnsiTheme="minorHAnsi" w:cs="Mudir MT"/>
                          <w:b/>
                          <w:bCs/>
                          <w:sz w:val="22"/>
                          <w:szCs w:val="22"/>
                          <w:shd w:val="clear" w:color="auto" w:fill="D6E3BC" w:themeFill="accent3" w:themeFillTint="66"/>
                          <w:rtl/>
                          <w:lang w:bidi="ar"/>
                        </w:rPr>
                        <w:t>قرأها نافع ، وابن عامر، وشعبة، والكسائي.. بالجمع؛ والباقون بالتوحيد.</w:t>
                      </w:r>
                      <w:r w:rsidRPr="003733B4">
                        <w:rPr>
                          <w:rFonts w:asciiTheme="minorHAnsi" w:eastAsiaTheme="minorHAnsi" w:hAnsiTheme="minorHAnsi" w:cs="Mudir MT"/>
                          <w:b/>
                          <w:bCs/>
                          <w:sz w:val="22"/>
                          <w:szCs w:val="22"/>
                          <w:shd w:val="clear" w:color="auto" w:fill="D6E3BC" w:themeFill="accent3" w:themeFillTint="66"/>
                          <w:rtl/>
                          <w:lang w:bidi="ar"/>
                        </w:rPr>
                        <w:br/>
                      </w:r>
                      <w:r>
                        <w:rPr>
                          <w:rFonts w:asciiTheme="minorHAnsi" w:eastAsiaTheme="minorHAnsi" w:hAnsiTheme="minorHAnsi" w:cs="Mudir MT" w:hint="cs"/>
                          <w:b/>
                          <w:bCs/>
                          <w:sz w:val="22"/>
                          <w:szCs w:val="22"/>
                          <w:shd w:val="clear" w:color="auto" w:fill="D6E3BC" w:themeFill="accent3" w:themeFillTint="66"/>
                          <w:rtl/>
                          <w:lang w:bidi="ar"/>
                        </w:rPr>
                        <w:t xml:space="preserve">6/ وفي قوله : </w:t>
                      </w:r>
                      <w:r w:rsidRPr="002878C0">
                        <w:rPr>
                          <w:rFonts w:ascii="QCF2BSML" w:eastAsiaTheme="minorHAnsi" w:hAnsi="QCF2BSML" w:cs="QCF2BSML"/>
                          <w:color w:val="000000"/>
                          <w:sz w:val="23"/>
                          <w:szCs w:val="23"/>
                          <w:rtl/>
                        </w:rPr>
                        <w:t>ﱡﭐ</w:t>
                      </w:r>
                      <w:r w:rsidRPr="002878C0">
                        <w:rPr>
                          <w:rFonts w:ascii="QCF2581" w:eastAsiaTheme="minorHAnsi" w:hAnsi="QCF2581" w:cs="QCF2581"/>
                          <w:color w:val="000000"/>
                          <w:sz w:val="2"/>
                          <w:szCs w:val="2"/>
                          <w:rtl/>
                        </w:rPr>
                        <w:t xml:space="preserve"> </w:t>
                      </w:r>
                      <w:r w:rsidRPr="002878C0">
                        <w:rPr>
                          <w:rFonts w:ascii="QCF2581" w:eastAsiaTheme="minorHAnsi" w:hAnsi="QCF2581" w:cs="QCF2581"/>
                          <w:color w:val="000000"/>
                          <w:sz w:val="23"/>
                          <w:szCs w:val="23"/>
                          <w:rtl/>
                        </w:rPr>
                        <w:t>ﲇ</w:t>
                      </w:r>
                      <w:r w:rsidRPr="002878C0">
                        <w:rPr>
                          <w:rFonts w:ascii="QCF2581" w:eastAsiaTheme="minorHAnsi" w:hAnsi="QCF2581" w:cs="QCF2581"/>
                          <w:color w:val="000000"/>
                          <w:sz w:val="2"/>
                          <w:szCs w:val="2"/>
                          <w:rtl/>
                        </w:rPr>
                        <w:t xml:space="preserve"> </w:t>
                      </w:r>
                      <w:r w:rsidRPr="002878C0">
                        <w:rPr>
                          <w:rFonts w:ascii="QCF2581" w:eastAsiaTheme="minorHAnsi" w:hAnsi="QCF2581" w:cs="QCF2581"/>
                          <w:color w:val="000000"/>
                          <w:sz w:val="23"/>
                          <w:szCs w:val="23"/>
                          <w:rtl/>
                        </w:rPr>
                        <w:t>ﲈ</w:t>
                      </w:r>
                      <w:r w:rsidRPr="002878C0">
                        <w:rPr>
                          <w:rFonts w:ascii="QCF2581" w:eastAsiaTheme="minorHAnsi" w:hAnsi="QCF2581" w:cs="QCF2581"/>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w:t>
                      </w:r>
                      <w:r w:rsidRPr="00AC24A4">
                        <w:rPr>
                          <w:rFonts w:asciiTheme="minorHAnsi" w:eastAsiaTheme="minorHAnsi" w:hAnsiTheme="minorHAnsi" w:cs="Mudir MT" w:hint="cs"/>
                          <w:b/>
                          <w:bCs/>
                          <w:sz w:val="22"/>
                          <w:szCs w:val="22"/>
                          <w:shd w:val="clear" w:color="auto" w:fill="D6E3BC" w:themeFill="accent3" w:themeFillTint="66"/>
                          <w:rtl/>
                          <w:lang w:bidi="ar"/>
                        </w:rPr>
                        <w:t>ب</w:t>
                      </w:r>
                      <w:r w:rsidRPr="002878C0">
                        <w:rPr>
                          <w:rFonts w:asciiTheme="minorHAnsi" w:eastAsiaTheme="minorHAnsi" w:hAnsiTheme="minorHAnsi" w:cs="Mudir MT"/>
                          <w:b/>
                          <w:bCs/>
                          <w:sz w:val="22"/>
                          <w:szCs w:val="22"/>
                          <w:shd w:val="clear" w:color="auto" w:fill="D6E3BC" w:themeFill="accent3" w:themeFillTint="66"/>
                          <w:rtl/>
                          <w:lang w:bidi="ar"/>
                        </w:rPr>
                        <w:t>المرسلات: ٣٣</w:t>
                      </w:r>
                      <w:r w:rsidRPr="003733B4">
                        <w:rPr>
                          <w:rFonts w:asciiTheme="minorHAnsi" w:eastAsiaTheme="minorHAnsi" w:hAnsiTheme="minorHAnsi" w:cs="Mudir MT"/>
                          <w:b/>
                          <w:bCs/>
                          <w:sz w:val="22"/>
                          <w:szCs w:val="22"/>
                          <w:shd w:val="clear" w:color="auto" w:fill="D6E3BC" w:themeFill="accent3" w:themeFillTint="66"/>
                          <w:rtl/>
                          <w:lang w:bidi="ar"/>
                        </w:rPr>
                        <w:br/>
                      </w:r>
                      <w:r w:rsidRPr="00AC24A4">
                        <w:rPr>
                          <w:rFonts w:asciiTheme="minorHAnsi" w:eastAsiaTheme="minorHAnsi" w:hAnsiTheme="minorHAnsi" w:cs="Mudir MT" w:hint="cs"/>
                          <w:b/>
                          <w:bCs/>
                          <w:sz w:val="22"/>
                          <w:szCs w:val="22"/>
                          <w:shd w:val="clear" w:color="auto" w:fill="D6E3BC" w:themeFill="accent3" w:themeFillTint="66"/>
                          <w:rtl/>
                          <w:lang w:bidi="ar"/>
                        </w:rPr>
                        <w:t>قرأها حفص وحمزة والكسائي بالتوحيد , والباقون بالجمع .</w:t>
                      </w:r>
                    </w:p>
                    <w:p w:rsidR="0049458D" w:rsidRPr="002878C0" w:rsidRDefault="0049458D" w:rsidP="0049458D">
                      <w:pPr>
                        <w:shd w:val="clear" w:color="auto" w:fill="D6E3BC" w:themeFill="accent3" w:themeFillTint="66"/>
                        <w:autoSpaceDE w:val="0"/>
                        <w:autoSpaceDN w:val="0"/>
                        <w:bidi/>
                        <w:adjustRightInd w:val="0"/>
                        <w:rPr>
                          <w:rFonts w:ascii="Arial" w:eastAsiaTheme="minorHAnsi" w:hAnsi="Arial" w:cs="Arial"/>
                          <w:color w:val="9DAB0C"/>
                          <w:sz w:val="27"/>
                          <w:szCs w:val="27"/>
                          <w:rtl/>
                        </w:rPr>
                      </w:pPr>
                      <w:r w:rsidRPr="00AC24A4">
                        <w:rPr>
                          <w:rFonts w:asciiTheme="minorHAnsi" w:eastAsiaTheme="minorHAnsi" w:hAnsiTheme="minorHAnsi" w:cs="Mudir MT" w:hint="cs"/>
                          <w:b/>
                          <w:bCs/>
                          <w:sz w:val="22"/>
                          <w:szCs w:val="22"/>
                          <w:shd w:val="clear" w:color="auto" w:fill="D6E3BC" w:themeFill="accent3" w:themeFillTint="66"/>
                          <w:rtl/>
                          <w:lang w:bidi="ar"/>
                        </w:rPr>
                        <w:t>7/ وفي قوله :</w:t>
                      </w:r>
                      <w:r w:rsidRPr="00AC24A4">
                        <w:rPr>
                          <w:rFonts w:ascii="QCF2BSML" w:eastAsiaTheme="minorHAnsi" w:hAnsi="QCF2BSML" w:cs="QCF2BSML"/>
                          <w:color w:val="000000"/>
                          <w:sz w:val="23"/>
                          <w:szCs w:val="23"/>
                          <w:rtl/>
                        </w:rPr>
                        <w:t xml:space="preserve"> </w:t>
                      </w:r>
                      <w:r w:rsidRPr="002878C0">
                        <w:rPr>
                          <w:rFonts w:ascii="QCF2BSML" w:eastAsiaTheme="minorHAnsi" w:hAnsi="QCF2BSML" w:cs="QCF2BSML"/>
                          <w:color w:val="000000"/>
                          <w:sz w:val="23"/>
                          <w:szCs w:val="23"/>
                          <w:rtl/>
                        </w:rPr>
                        <w:t>ﱡﭐ</w:t>
                      </w:r>
                      <w:r w:rsidRPr="002878C0">
                        <w:rPr>
                          <w:rFonts w:ascii="QCF2142" w:eastAsiaTheme="minorHAnsi" w:hAnsi="QCF2142" w:cs="QCF2142"/>
                          <w:color w:val="000000"/>
                          <w:sz w:val="2"/>
                          <w:szCs w:val="2"/>
                          <w:rtl/>
                        </w:rPr>
                        <w:t xml:space="preserve"> </w:t>
                      </w:r>
                      <w:r w:rsidRPr="002878C0">
                        <w:rPr>
                          <w:rFonts w:ascii="QCF2142" w:eastAsiaTheme="minorHAnsi" w:hAnsi="QCF2142" w:cs="QCF2142"/>
                          <w:color w:val="000000"/>
                          <w:sz w:val="23"/>
                          <w:szCs w:val="23"/>
                          <w:rtl/>
                        </w:rPr>
                        <w:t>ﲚ</w:t>
                      </w:r>
                      <w:r w:rsidRPr="002878C0">
                        <w:rPr>
                          <w:rFonts w:ascii="QCF2142" w:eastAsiaTheme="minorHAnsi" w:hAnsi="QCF2142" w:cs="QCF2142"/>
                          <w:color w:val="000000"/>
                          <w:sz w:val="2"/>
                          <w:szCs w:val="2"/>
                          <w:rtl/>
                        </w:rPr>
                        <w:t xml:space="preserve"> </w:t>
                      </w:r>
                      <w:r w:rsidRPr="002878C0">
                        <w:rPr>
                          <w:rFonts w:ascii="QCF2142" w:eastAsiaTheme="minorHAnsi" w:hAnsi="QCF2142" w:cs="QCF2142"/>
                          <w:color w:val="000000"/>
                          <w:sz w:val="23"/>
                          <w:szCs w:val="23"/>
                          <w:rtl/>
                        </w:rPr>
                        <w:t>ﲛ</w:t>
                      </w:r>
                      <w:r w:rsidRPr="002878C0">
                        <w:rPr>
                          <w:rFonts w:ascii="QCF2142" w:eastAsiaTheme="minorHAnsi" w:hAnsi="QCF2142" w:cs="QCF2142"/>
                          <w:color w:val="000000"/>
                          <w:sz w:val="2"/>
                          <w:szCs w:val="2"/>
                          <w:rtl/>
                        </w:rPr>
                        <w:t xml:space="preserve"> </w:t>
                      </w:r>
                      <w:r w:rsidRPr="002878C0">
                        <w:rPr>
                          <w:rFonts w:ascii="QCF2142" w:eastAsiaTheme="minorHAnsi" w:hAnsi="QCF2142" w:cs="QCF2142"/>
                          <w:color w:val="000000"/>
                          <w:sz w:val="23"/>
                          <w:szCs w:val="23"/>
                          <w:rtl/>
                        </w:rPr>
                        <w:t>ﲜ</w:t>
                      </w:r>
                      <w:r w:rsidRPr="002878C0">
                        <w:rPr>
                          <w:rFonts w:ascii="QCF2142" w:eastAsiaTheme="minorHAnsi" w:hAnsi="QCF2142" w:cs="QCF2142"/>
                          <w:color w:val="000000"/>
                          <w:sz w:val="2"/>
                          <w:szCs w:val="2"/>
                          <w:rtl/>
                        </w:rPr>
                        <w:t xml:space="preserve"> </w:t>
                      </w:r>
                      <w:r w:rsidRPr="002878C0">
                        <w:rPr>
                          <w:rFonts w:ascii="QCF2142" w:eastAsiaTheme="minorHAnsi" w:hAnsi="QCF2142" w:cs="QCF2142"/>
                          <w:color w:val="000000"/>
                          <w:sz w:val="23"/>
                          <w:szCs w:val="23"/>
                          <w:rtl/>
                        </w:rPr>
                        <w:t>ﲝ</w:t>
                      </w:r>
                      <w:r w:rsidRPr="002878C0">
                        <w:rPr>
                          <w:rFonts w:ascii="QCF2142" w:eastAsiaTheme="minorHAnsi" w:hAnsi="QCF2142" w:cs="QCF2142"/>
                          <w:color w:val="000000"/>
                          <w:sz w:val="2"/>
                          <w:szCs w:val="2"/>
                          <w:rtl/>
                        </w:rPr>
                        <w:t xml:space="preserve">  </w:t>
                      </w:r>
                      <w:r w:rsidRPr="002878C0">
                        <w:rPr>
                          <w:rFonts w:ascii="QCF2142" w:eastAsiaTheme="minorHAnsi" w:hAnsi="QCF2142" w:cs="QCF2142"/>
                          <w:color w:val="000000"/>
                          <w:sz w:val="23"/>
                          <w:szCs w:val="23"/>
                          <w:rtl/>
                        </w:rPr>
                        <w:t>ﲞ</w:t>
                      </w:r>
                      <w:r w:rsidRPr="002878C0">
                        <w:rPr>
                          <w:rFonts w:ascii="QCF2142" w:eastAsiaTheme="minorHAnsi" w:hAnsi="QCF2142" w:cs="QCF2142"/>
                          <w:color w:val="0000A5"/>
                          <w:sz w:val="23"/>
                          <w:szCs w:val="23"/>
                          <w:rtl/>
                        </w:rPr>
                        <w:t>ﲟ</w:t>
                      </w:r>
                      <w:r w:rsidRPr="002878C0">
                        <w:rPr>
                          <w:rFonts w:ascii="QCF2142" w:eastAsiaTheme="minorHAnsi" w:hAnsi="QCF2142" w:cs="QCF2142"/>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w:t>
                      </w:r>
                      <w:r w:rsidRPr="00AC24A4">
                        <w:rPr>
                          <w:rFonts w:asciiTheme="minorHAnsi" w:eastAsiaTheme="minorHAnsi" w:hAnsiTheme="minorHAnsi" w:cs="Mudir MT" w:hint="cs"/>
                          <w:b/>
                          <w:bCs/>
                          <w:sz w:val="22"/>
                          <w:szCs w:val="22"/>
                          <w:shd w:val="clear" w:color="auto" w:fill="D6E3BC" w:themeFill="accent3" w:themeFillTint="66"/>
                          <w:rtl/>
                          <w:lang w:bidi="ar"/>
                        </w:rPr>
                        <w:t>ب</w:t>
                      </w:r>
                      <w:r w:rsidRPr="002878C0">
                        <w:rPr>
                          <w:rFonts w:asciiTheme="minorHAnsi" w:eastAsiaTheme="minorHAnsi" w:hAnsiTheme="minorHAnsi" w:cs="Mudir MT"/>
                          <w:b/>
                          <w:bCs/>
                          <w:sz w:val="22"/>
                          <w:szCs w:val="22"/>
                          <w:shd w:val="clear" w:color="auto" w:fill="D6E3BC" w:themeFill="accent3" w:themeFillTint="66"/>
                          <w:rtl/>
                          <w:lang w:bidi="ar"/>
                        </w:rPr>
                        <w:t>الأنعام: ١١٥</w:t>
                      </w:r>
                    </w:p>
                    <w:p w:rsidR="0049458D" w:rsidRPr="002878C0" w:rsidRDefault="0049458D" w:rsidP="0049458D">
                      <w:pPr>
                        <w:shd w:val="clear" w:color="auto" w:fill="D6E3BC" w:themeFill="accent3" w:themeFillTint="66"/>
                        <w:autoSpaceDE w:val="0"/>
                        <w:autoSpaceDN w:val="0"/>
                        <w:bidi/>
                        <w:adjustRightInd w:val="0"/>
                        <w:rPr>
                          <w:rFonts w:asciiTheme="minorHAnsi" w:eastAsiaTheme="minorHAnsi" w:hAnsiTheme="minorHAnsi" w:cs="Mudir MT"/>
                          <w:b/>
                          <w:bCs/>
                          <w:sz w:val="22"/>
                          <w:szCs w:val="22"/>
                          <w:shd w:val="clear" w:color="auto" w:fill="D6E3BC" w:themeFill="accent3" w:themeFillTint="66"/>
                          <w:rtl/>
                          <w:lang w:bidi="ar"/>
                        </w:rPr>
                      </w:pPr>
                      <w:r w:rsidRPr="00AC24A4">
                        <w:rPr>
                          <w:rFonts w:asciiTheme="minorHAnsi" w:eastAsiaTheme="minorHAnsi" w:hAnsiTheme="minorHAnsi" w:cs="Mudir MT" w:hint="cs"/>
                          <w:b/>
                          <w:bCs/>
                          <w:sz w:val="22"/>
                          <w:szCs w:val="22"/>
                          <w:shd w:val="clear" w:color="auto" w:fill="D6E3BC" w:themeFill="accent3" w:themeFillTint="66"/>
                          <w:rtl/>
                          <w:lang w:bidi="ar"/>
                        </w:rPr>
                        <w:t>قرأها عاصم وحمزة والكسائي بالتوحيد والباقون بالجمع .</w:t>
                      </w:r>
                    </w:p>
                    <w:p w:rsidR="0049458D" w:rsidRDefault="0049458D" w:rsidP="0049458D">
                      <w:pPr>
                        <w:shd w:val="clear" w:color="auto" w:fill="D6E3BC" w:themeFill="accent3" w:themeFillTint="66"/>
                        <w:autoSpaceDE w:val="0"/>
                        <w:autoSpaceDN w:val="0"/>
                        <w:bidi/>
                        <w:adjustRightInd w:val="0"/>
                        <w:rPr>
                          <w:rFonts w:ascii="Arial" w:eastAsiaTheme="minorHAnsi" w:hAnsi="Arial" w:cs="Arial"/>
                          <w:color w:val="9DAB0C"/>
                          <w:sz w:val="27"/>
                          <w:szCs w:val="27"/>
                          <w:rtl/>
                        </w:rPr>
                      </w:pPr>
                      <w:r w:rsidRPr="00AC24A4">
                        <w:rPr>
                          <w:rFonts w:asciiTheme="minorHAnsi" w:eastAsiaTheme="minorHAnsi" w:hAnsiTheme="minorHAnsi" w:cs="Mudir MT" w:hint="cs"/>
                          <w:b/>
                          <w:bCs/>
                          <w:sz w:val="22"/>
                          <w:szCs w:val="22"/>
                          <w:shd w:val="clear" w:color="auto" w:fill="D6E3BC" w:themeFill="accent3" w:themeFillTint="66"/>
                          <w:rtl/>
                          <w:lang w:bidi="ar"/>
                        </w:rPr>
                        <w:t>8/ وفي قوله :</w:t>
                      </w:r>
                      <w:r w:rsidRPr="00AC24A4">
                        <w:rPr>
                          <w:rFonts w:ascii="QCF2BSML" w:eastAsiaTheme="minorHAnsi" w:hAnsi="QCF2BSML" w:cs="QCF2BSML"/>
                          <w:color w:val="000000"/>
                          <w:sz w:val="23"/>
                          <w:szCs w:val="23"/>
                          <w:rtl/>
                        </w:rPr>
                        <w:t xml:space="preserve"> </w:t>
                      </w:r>
                      <w:r w:rsidRPr="002878C0">
                        <w:rPr>
                          <w:rFonts w:ascii="QCF2BSML" w:eastAsiaTheme="minorHAnsi" w:hAnsi="QCF2BSML" w:cs="QCF2BSML"/>
                          <w:color w:val="000000"/>
                          <w:sz w:val="23"/>
                          <w:szCs w:val="23"/>
                          <w:rtl/>
                        </w:rPr>
                        <w:t>ﱡﭐ</w:t>
                      </w:r>
                      <w:r w:rsidRPr="002878C0">
                        <w:rPr>
                          <w:rFonts w:ascii="QCF2212" w:eastAsiaTheme="minorHAnsi" w:hAnsi="QCF2212" w:cs="QCF2212"/>
                          <w:color w:val="000000"/>
                          <w:sz w:val="2"/>
                          <w:szCs w:val="2"/>
                          <w:rtl/>
                        </w:rPr>
                        <w:t xml:space="preserve">  </w:t>
                      </w:r>
                      <w:r w:rsidRPr="002878C0">
                        <w:rPr>
                          <w:rFonts w:ascii="QCF2212" w:eastAsiaTheme="minorHAnsi" w:hAnsi="QCF2212" w:cs="QCF2212"/>
                          <w:color w:val="000000"/>
                          <w:sz w:val="23"/>
                          <w:szCs w:val="23"/>
                          <w:rtl/>
                        </w:rPr>
                        <w:t>ﳕ</w:t>
                      </w:r>
                      <w:r w:rsidRPr="002878C0">
                        <w:rPr>
                          <w:rFonts w:ascii="QCF2212" w:eastAsiaTheme="minorHAnsi" w:hAnsi="QCF2212" w:cs="QCF2212"/>
                          <w:color w:val="000000"/>
                          <w:sz w:val="2"/>
                          <w:szCs w:val="2"/>
                          <w:rtl/>
                        </w:rPr>
                        <w:t xml:space="preserve">  </w:t>
                      </w:r>
                      <w:r w:rsidRPr="002878C0">
                        <w:rPr>
                          <w:rFonts w:ascii="QCF2212" w:eastAsiaTheme="minorHAnsi" w:hAnsi="QCF2212" w:cs="QCF2212"/>
                          <w:color w:val="000000"/>
                          <w:sz w:val="23"/>
                          <w:szCs w:val="23"/>
                          <w:rtl/>
                        </w:rPr>
                        <w:t>ﳖ</w:t>
                      </w:r>
                      <w:r w:rsidRPr="002878C0">
                        <w:rPr>
                          <w:rFonts w:ascii="QCF2212" w:eastAsiaTheme="minorHAnsi" w:hAnsi="QCF2212" w:cs="QCF2212"/>
                          <w:color w:val="000000"/>
                          <w:sz w:val="2"/>
                          <w:szCs w:val="2"/>
                          <w:rtl/>
                        </w:rPr>
                        <w:t xml:space="preserve"> </w:t>
                      </w:r>
                      <w:r w:rsidRPr="002878C0">
                        <w:rPr>
                          <w:rFonts w:ascii="QCF2212" w:eastAsiaTheme="minorHAnsi" w:hAnsi="QCF2212" w:cs="QCF2212"/>
                          <w:color w:val="000000"/>
                          <w:sz w:val="23"/>
                          <w:szCs w:val="23"/>
                          <w:rtl/>
                        </w:rPr>
                        <w:t>ﳗ</w:t>
                      </w:r>
                      <w:r w:rsidRPr="002878C0">
                        <w:rPr>
                          <w:rFonts w:ascii="QCF2212" w:eastAsiaTheme="minorHAnsi" w:hAnsi="QCF2212" w:cs="QCF2212"/>
                          <w:color w:val="000000"/>
                          <w:sz w:val="2"/>
                          <w:szCs w:val="2"/>
                          <w:rtl/>
                        </w:rPr>
                        <w:t xml:space="preserve"> </w:t>
                      </w:r>
                      <w:r w:rsidRPr="002878C0">
                        <w:rPr>
                          <w:rFonts w:ascii="QCF2212" w:eastAsiaTheme="minorHAnsi" w:hAnsi="QCF2212" w:cs="QCF2212"/>
                          <w:color w:val="000000"/>
                          <w:sz w:val="23"/>
                          <w:szCs w:val="23"/>
                          <w:rtl/>
                        </w:rPr>
                        <w:t>ﳘ</w:t>
                      </w:r>
                      <w:r w:rsidRPr="002878C0">
                        <w:rPr>
                          <w:rFonts w:ascii="QCF2212" w:eastAsiaTheme="minorHAnsi" w:hAnsi="QCF2212" w:cs="QCF2212"/>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w:t>
                      </w:r>
                      <w:r w:rsidRPr="00AC24A4">
                        <w:rPr>
                          <w:rFonts w:asciiTheme="minorHAnsi" w:eastAsiaTheme="minorHAnsi" w:hAnsiTheme="minorHAnsi" w:cs="Mudir MT" w:hint="cs"/>
                          <w:b/>
                          <w:bCs/>
                          <w:sz w:val="22"/>
                          <w:szCs w:val="22"/>
                          <w:shd w:val="clear" w:color="auto" w:fill="D6E3BC" w:themeFill="accent3" w:themeFillTint="66"/>
                          <w:rtl/>
                          <w:lang w:bidi="ar"/>
                        </w:rPr>
                        <w:t xml:space="preserve">بأول </w:t>
                      </w:r>
                      <w:r w:rsidRPr="002878C0">
                        <w:rPr>
                          <w:rFonts w:asciiTheme="minorHAnsi" w:eastAsiaTheme="minorHAnsi" w:hAnsiTheme="minorHAnsi" w:cs="Mudir MT"/>
                          <w:b/>
                          <w:bCs/>
                          <w:sz w:val="22"/>
                          <w:szCs w:val="22"/>
                          <w:shd w:val="clear" w:color="auto" w:fill="D6E3BC" w:themeFill="accent3" w:themeFillTint="66"/>
                          <w:rtl/>
                          <w:lang w:bidi="ar"/>
                        </w:rPr>
                        <w:t>يونس: ٣٣</w:t>
                      </w:r>
                    </w:p>
                    <w:p w:rsidR="0049458D" w:rsidRPr="002878C0" w:rsidRDefault="0049458D" w:rsidP="0049458D">
                      <w:pPr>
                        <w:shd w:val="clear" w:color="auto" w:fill="D6E3BC" w:themeFill="accent3" w:themeFillTint="66"/>
                        <w:autoSpaceDE w:val="0"/>
                        <w:autoSpaceDN w:val="0"/>
                        <w:bidi/>
                        <w:adjustRightInd w:val="0"/>
                        <w:rPr>
                          <w:rFonts w:asciiTheme="minorHAnsi" w:eastAsiaTheme="minorHAnsi" w:hAnsiTheme="minorHAnsi" w:cs="Mudir MT"/>
                          <w:b/>
                          <w:bCs/>
                          <w:sz w:val="22"/>
                          <w:szCs w:val="22"/>
                          <w:shd w:val="clear" w:color="auto" w:fill="D6E3BC" w:themeFill="accent3" w:themeFillTint="66"/>
                          <w:rtl/>
                          <w:lang w:bidi="ar"/>
                        </w:rPr>
                      </w:pPr>
                      <w:r w:rsidRPr="00AC24A4">
                        <w:rPr>
                          <w:rFonts w:asciiTheme="minorHAnsi" w:eastAsiaTheme="minorHAnsi" w:hAnsiTheme="minorHAnsi" w:cs="Mudir MT" w:hint="cs"/>
                          <w:b/>
                          <w:bCs/>
                          <w:sz w:val="22"/>
                          <w:szCs w:val="22"/>
                          <w:shd w:val="clear" w:color="auto" w:fill="D6E3BC" w:themeFill="accent3" w:themeFillTint="66"/>
                          <w:rtl/>
                          <w:lang w:bidi="ar"/>
                        </w:rPr>
                        <w:t>قرأها نافع واين عامر بالجمع , والباقون بالتوحيد , واختلفت المصاحف في ثاني يونس :</w:t>
                      </w:r>
                    </w:p>
                    <w:p w:rsidR="0049458D" w:rsidRPr="003733B4" w:rsidRDefault="0049458D" w:rsidP="0049458D">
                      <w:pPr>
                        <w:shd w:val="clear" w:color="auto" w:fill="D6E3BC" w:themeFill="accent3" w:themeFillTint="66"/>
                        <w:autoSpaceDE w:val="0"/>
                        <w:autoSpaceDN w:val="0"/>
                        <w:bidi/>
                        <w:adjustRightInd w:val="0"/>
                        <w:rPr>
                          <w:rFonts w:asciiTheme="minorHAnsi" w:eastAsiaTheme="minorHAnsi" w:hAnsiTheme="minorHAnsi" w:cs="Mudir MT"/>
                          <w:b/>
                          <w:bCs/>
                          <w:sz w:val="22"/>
                          <w:szCs w:val="22"/>
                          <w:shd w:val="clear" w:color="auto" w:fill="D6E3BC" w:themeFill="accent3" w:themeFillTint="66"/>
                          <w:lang w:bidi="ar"/>
                        </w:rPr>
                      </w:pPr>
                      <w:r w:rsidRPr="002878C0">
                        <w:rPr>
                          <w:rFonts w:ascii="QCF2BSML" w:eastAsiaTheme="minorHAnsi" w:hAnsi="QCF2BSML" w:cs="QCF2BSML"/>
                          <w:color w:val="000000"/>
                          <w:sz w:val="23"/>
                          <w:szCs w:val="23"/>
                          <w:rtl/>
                        </w:rPr>
                        <w:t>ﱡﭐ</w:t>
                      </w:r>
                      <w:r w:rsidRPr="002878C0">
                        <w:rPr>
                          <w:rFonts w:ascii="QCF2219" w:eastAsiaTheme="minorHAnsi" w:hAnsi="QCF2219" w:cs="QCF2219"/>
                          <w:color w:val="000000"/>
                          <w:sz w:val="2"/>
                          <w:szCs w:val="2"/>
                          <w:rtl/>
                        </w:rPr>
                        <w:t xml:space="preserve"> </w:t>
                      </w:r>
                      <w:r w:rsidRPr="002878C0">
                        <w:rPr>
                          <w:rFonts w:ascii="QCF2219" w:eastAsiaTheme="minorHAnsi" w:hAnsi="QCF2219" w:cs="QCF2219"/>
                          <w:color w:val="000000"/>
                          <w:sz w:val="23"/>
                          <w:szCs w:val="23"/>
                          <w:rtl/>
                        </w:rPr>
                        <w:t>ﳀ</w:t>
                      </w:r>
                      <w:r w:rsidRPr="002878C0">
                        <w:rPr>
                          <w:rFonts w:ascii="QCF2219" w:eastAsiaTheme="minorHAnsi" w:hAnsi="QCF2219" w:cs="QCF2219"/>
                          <w:color w:val="000000"/>
                          <w:sz w:val="2"/>
                          <w:szCs w:val="2"/>
                          <w:rtl/>
                        </w:rPr>
                        <w:t xml:space="preserve"> </w:t>
                      </w:r>
                      <w:r w:rsidRPr="002878C0">
                        <w:rPr>
                          <w:rFonts w:ascii="QCF2219" w:eastAsiaTheme="minorHAnsi" w:hAnsi="QCF2219" w:cs="QCF2219"/>
                          <w:color w:val="000000"/>
                          <w:sz w:val="23"/>
                          <w:szCs w:val="23"/>
                          <w:rtl/>
                        </w:rPr>
                        <w:t>ﳁ</w:t>
                      </w:r>
                      <w:r w:rsidRPr="002878C0">
                        <w:rPr>
                          <w:rFonts w:ascii="QCF2219" w:eastAsiaTheme="minorHAnsi" w:hAnsi="QCF2219" w:cs="QCF2219"/>
                          <w:color w:val="000000"/>
                          <w:sz w:val="2"/>
                          <w:szCs w:val="2"/>
                          <w:rtl/>
                        </w:rPr>
                        <w:t xml:space="preserve"> </w:t>
                      </w:r>
                      <w:r w:rsidRPr="002878C0">
                        <w:rPr>
                          <w:rFonts w:ascii="QCF2219" w:eastAsiaTheme="minorHAnsi" w:hAnsi="QCF2219" w:cs="QCF2219"/>
                          <w:color w:val="000000"/>
                          <w:sz w:val="23"/>
                          <w:szCs w:val="23"/>
                          <w:rtl/>
                        </w:rPr>
                        <w:t>ﳂ</w:t>
                      </w:r>
                      <w:r w:rsidRPr="002878C0">
                        <w:rPr>
                          <w:rFonts w:ascii="QCF2219" w:eastAsiaTheme="minorHAnsi" w:hAnsi="QCF2219" w:cs="QCF2219"/>
                          <w:color w:val="000000"/>
                          <w:sz w:val="2"/>
                          <w:szCs w:val="2"/>
                          <w:rtl/>
                        </w:rPr>
                        <w:t xml:space="preserve"> </w:t>
                      </w:r>
                      <w:r w:rsidRPr="002878C0">
                        <w:rPr>
                          <w:rFonts w:ascii="QCF2219" w:eastAsiaTheme="minorHAnsi" w:hAnsi="QCF2219" w:cs="QCF2219"/>
                          <w:color w:val="000000"/>
                          <w:sz w:val="23"/>
                          <w:szCs w:val="23"/>
                          <w:rtl/>
                        </w:rPr>
                        <w:t>ﳃ</w:t>
                      </w:r>
                      <w:r w:rsidRPr="002878C0">
                        <w:rPr>
                          <w:rFonts w:ascii="QCF2219" w:eastAsiaTheme="minorHAnsi" w:hAnsi="QCF2219" w:cs="QCF2219"/>
                          <w:color w:val="000000"/>
                          <w:sz w:val="2"/>
                          <w:szCs w:val="2"/>
                          <w:rtl/>
                        </w:rPr>
                        <w:t xml:space="preserve"> </w:t>
                      </w:r>
                      <w:r w:rsidRPr="002878C0">
                        <w:rPr>
                          <w:rFonts w:ascii="QCF2219" w:eastAsiaTheme="minorHAnsi" w:hAnsi="QCF2219" w:cs="QCF2219"/>
                          <w:color w:val="000000"/>
                          <w:sz w:val="23"/>
                          <w:szCs w:val="23"/>
                          <w:rtl/>
                        </w:rPr>
                        <w:t>ﳄ</w:t>
                      </w:r>
                      <w:r w:rsidRPr="002878C0">
                        <w:rPr>
                          <w:rFonts w:ascii="QCF2219" w:eastAsiaTheme="minorHAnsi" w:hAnsi="QCF2219" w:cs="QCF2219"/>
                          <w:color w:val="000000"/>
                          <w:sz w:val="2"/>
                          <w:szCs w:val="2"/>
                          <w:rtl/>
                        </w:rPr>
                        <w:t xml:space="preserve"> </w:t>
                      </w:r>
                      <w:r w:rsidRPr="002878C0">
                        <w:rPr>
                          <w:rFonts w:ascii="QCF2219" w:eastAsiaTheme="minorHAnsi" w:hAnsi="QCF2219" w:cs="QCF2219"/>
                          <w:color w:val="000000"/>
                          <w:sz w:val="23"/>
                          <w:szCs w:val="23"/>
                          <w:rtl/>
                        </w:rPr>
                        <w:t>ﳅ</w:t>
                      </w:r>
                      <w:r w:rsidRPr="002878C0">
                        <w:rPr>
                          <w:rFonts w:ascii="QCF2219" w:eastAsiaTheme="minorHAnsi" w:hAnsi="QCF2219" w:cs="QCF2219"/>
                          <w:color w:val="000000"/>
                          <w:sz w:val="2"/>
                          <w:szCs w:val="2"/>
                          <w:rtl/>
                        </w:rPr>
                        <w:t xml:space="preserve"> </w:t>
                      </w:r>
                      <w:r w:rsidRPr="002878C0">
                        <w:rPr>
                          <w:rFonts w:ascii="QCF2BSML" w:eastAsiaTheme="minorHAnsi" w:hAnsi="QCF2BSML" w:cs="QCF2BSML"/>
                          <w:color w:val="000000"/>
                          <w:sz w:val="23"/>
                          <w:szCs w:val="23"/>
                          <w:rtl/>
                        </w:rPr>
                        <w:t>ﱠ</w:t>
                      </w:r>
                      <w:r w:rsidRPr="002878C0">
                        <w:rPr>
                          <w:rFonts w:asciiTheme="minorHAnsi" w:eastAsiaTheme="minorHAnsi" w:hAnsiTheme="minorHAnsi" w:cs="Mudir MT"/>
                          <w:b/>
                          <w:bCs/>
                          <w:sz w:val="22"/>
                          <w:szCs w:val="22"/>
                          <w:shd w:val="clear" w:color="auto" w:fill="D6E3BC" w:themeFill="accent3" w:themeFillTint="66"/>
                          <w:rtl/>
                          <w:lang w:bidi="ar"/>
                        </w:rPr>
                        <w:t>: ٩٦</w:t>
                      </w:r>
                      <w:r w:rsidRPr="00AC24A4">
                        <w:rPr>
                          <w:rFonts w:asciiTheme="minorHAnsi" w:eastAsiaTheme="minorHAnsi" w:hAnsiTheme="minorHAnsi" w:cs="Mudir MT" w:hint="cs"/>
                          <w:b/>
                          <w:bCs/>
                          <w:sz w:val="22"/>
                          <w:szCs w:val="22"/>
                          <w:shd w:val="clear" w:color="auto" w:fill="D6E3BC" w:themeFill="accent3" w:themeFillTint="66"/>
                          <w:rtl/>
                          <w:lang w:bidi="ar"/>
                        </w:rPr>
                        <w:t xml:space="preserve"> , وفي قوله في الطول : </w:t>
                      </w:r>
                      <w:r w:rsidRPr="002878C0">
                        <w:rPr>
                          <w:rFonts w:ascii="QCF2BSML" w:eastAsiaTheme="minorHAnsi" w:hAnsi="QCF2BSML" w:cs="QCF2BSML"/>
                          <w:color w:val="000000"/>
                          <w:sz w:val="23"/>
                          <w:szCs w:val="23"/>
                          <w:rtl/>
                        </w:rPr>
                        <w:t>ﱡﭐ</w:t>
                      </w:r>
                      <w:r w:rsidRPr="002878C0">
                        <w:rPr>
                          <w:rFonts w:ascii="QCF2467" w:eastAsiaTheme="minorHAnsi" w:hAnsi="QCF2467" w:cs="QCF2467"/>
                          <w:color w:val="000000"/>
                          <w:sz w:val="2"/>
                          <w:szCs w:val="2"/>
                          <w:rtl/>
                        </w:rPr>
                        <w:t xml:space="preserve"> </w:t>
                      </w:r>
                      <w:r w:rsidRPr="002878C0">
                        <w:rPr>
                          <w:rFonts w:ascii="QCF2467" w:eastAsiaTheme="minorHAnsi" w:hAnsi="QCF2467" w:cs="QCF2467"/>
                          <w:color w:val="000000"/>
                          <w:sz w:val="23"/>
                          <w:szCs w:val="23"/>
                          <w:rtl/>
                        </w:rPr>
                        <w:t>ﲖ</w:t>
                      </w:r>
                      <w:r w:rsidRPr="002878C0">
                        <w:rPr>
                          <w:rFonts w:ascii="QCF2467" w:eastAsiaTheme="minorHAnsi" w:hAnsi="QCF2467" w:cs="QCF2467"/>
                          <w:color w:val="000000"/>
                          <w:sz w:val="2"/>
                          <w:szCs w:val="2"/>
                          <w:rtl/>
                        </w:rPr>
                        <w:t xml:space="preserve"> </w:t>
                      </w:r>
                      <w:r w:rsidRPr="002878C0">
                        <w:rPr>
                          <w:rFonts w:ascii="QCF2467" w:eastAsiaTheme="minorHAnsi" w:hAnsi="QCF2467" w:cs="QCF2467"/>
                          <w:color w:val="000000"/>
                          <w:sz w:val="23"/>
                          <w:szCs w:val="23"/>
                          <w:rtl/>
                        </w:rPr>
                        <w:t>ﲗ</w:t>
                      </w:r>
                      <w:r w:rsidRPr="002878C0">
                        <w:rPr>
                          <w:rFonts w:ascii="QCF2467" w:eastAsiaTheme="minorHAnsi" w:hAnsi="QCF2467" w:cs="QCF2467"/>
                          <w:color w:val="000000"/>
                          <w:sz w:val="2"/>
                          <w:szCs w:val="2"/>
                          <w:rtl/>
                        </w:rPr>
                        <w:t xml:space="preserve"> </w:t>
                      </w:r>
                      <w:r w:rsidRPr="002878C0">
                        <w:rPr>
                          <w:rFonts w:ascii="QCF2467" w:eastAsiaTheme="minorHAnsi" w:hAnsi="QCF2467" w:cs="QCF2467"/>
                          <w:color w:val="000000"/>
                          <w:sz w:val="23"/>
                          <w:szCs w:val="23"/>
                          <w:rtl/>
                        </w:rPr>
                        <w:t>ﲘ</w:t>
                      </w:r>
                      <w:r w:rsidRPr="002878C0">
                        <w:rPr>
                          <w:rFonts w:ascii="QCF2467" w:eastAsiaTheme="minorHAnsi" w:hAnsi="QCF2467" w:cs="QCF2467"/>
                          <w:color w:val="000000"/>
                          <w:sz w:val="2"/>
                          <w:szCs w:val="2"/>
                          <w:rtl/>
                        </w:rPr>
                        <w:t xml:space="preserve"> </w:t>
                      </w:r>
                      <w:r w:rsidRPr="002878C0">
                        <w:rPr>
                          <w:rFonts w:ascii="QCF2467" w:eastAsiaTheme="minorHAnsi" w:hAnsi="QCF2467" w:cs="QCF2467"/>
                          <w:color w:val="000000"/>
                          <w:sz w:val="23"/>
                          <w:szCs w:val="23"/>
                          <w:rtl/>
                        </w:rPr>
                        <w:t>ﲙ</w:t>
                      </w:r>
                      <w:r w:rsidRPr="002878C0">
                        <w:rPr>
                          <w:rFonts w:ascii="QCF2467" w:eastAsiaTheme="minorHAnsi" w:hAnsi="QCF2467" w:cs="QCF2467"/>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w:t>
                      </w:r>
                      <w:r w:rsidRPr="002878C0">
                        <w:rPr>
                          <w:rFonts w:asciiTheme="minorHAnsi" w:eastAsiaTheme="minorHAnsi" w:hAnsiTheme="minorHAnsi" w:cs="Mudir MT"/>
                          <w:b/>
                          <w:bCs/>
                          <w:sz w:val="22"/>
                          <w:szCs w:val="22"/>
                          <w:shd w:val="clear" w:color="auto" w:fill="D6E3BC" w:themeFill="accent3" w:themeFillTint="66"/>
                          <w:rtl/>
                          <w:lang w:bidi="ar"/>
                        </w:rPr>
                        <w:t>غافر: ٦</w:t>
                      </w:r>
                      <w:r>
                        <w:rPr>
                          <w:rFonts w:ascii="Arial" w:eastAsiaTheme="minorHAnsi" w:hAnsi="Arial" w:cstheme="minorBidi" w:hint="cs"/>
                          <w:sz w:val="22"/>
                          <w:szCs w:val="22"/>
                          <w:rtl/>
                        </w:rPr>
                        <w:t xml:space="preserve">  </w:t>
                      </w:r>
                      <w:r w:rsidRPr="00AC24A4">
                        <w:rPr>
                          <w:rFonts w:asciiTheme="minorHAnsi" w:eastAsiaTheme="minorHAnsi" w:hAnsiTheme="minorHAnsi" w:cs="Mudir MT" w:hint="cs"/>
                          <w:b/>
                          <w:bCs/>
                          <w:sz w:val="22"/>
                          <w:szCs w:val="22"/>
                          <w:shd w:val="clear" w:color="auto" w:fill="D6E3BC" w:themeFill="accent3" w:themeFillTint="66"/>
                          <w:rtl/>
                          <w:lang w:bidi="ar"/>
                        </w:rPr>
                        <w:t>, والقياس فيهما التاء , قرأهما نافع وابن</w:t>
                      </w:r>
                      <w:r>
                        <w:rPr>
                          <w:rFonts w:asciiTheme="minorHAnsi" w:eastAsiaTheme="minorHAnsi" w:hAnsiTheme="minorHAnsi" w:cs="Mudir MT" w:hint="cs"/>
                          <w:b/>
                          <w:bCs/>
                          <w:sz w:val="22"/>
                          <w:szCs w:val="22"/>
                          <w:shd w:val="clear" w:color="auto" w:fill="D6E3BC" w:themeFill="accent3" w:themeFillTint="66"/>
                          <w:rtl/>
                          <w:lang w:bidi="ar"/>
                        </w:rPr>
                        <w:t xml:space="preserve"> عامر بالجمع والباقون بالتوحيد .</w:t>
                      </w:r>
                    </w:p>
                    <w:p w:rsidR="00950994" w:rsidRPr="00067627" w:rsidRDefault="00950994" w:rsidP="001900D5">
                      <w:pPr>
                        <w:shd w:val="clear" w:color="auto" w:fill="D6E3BC" w:themeFill="accent3" w:themeFillTint="66"/>
                        <w:jc w:val="center"/>
                        <w:rPr>
                          <w:rFonts w:ascii="Sakkal Majalla" w:hAnsi="Sakkal Majalla" w:cs="Sakkal Majalla"/>
                          <w:b/>
                          <w:bCs/>
                          <w:sz w:val="32"/>
                          <w:szCs w:val="32"/>
                          <w:rtl/>
                        </w:rPr>
                      </w:pPr>
                    </w:p>
                    <w:p w:rsidR="00950994" w:rsidRDefault="00950994" w:rsidP="001900D5">
                      <w:pPr>
                        <w:jc w:val="center"/>
                      </w:pPr>
                    </w:p>
                  </w:txbxContent>
                </v:textbox>
              </v:roundrect>
            </w:pict>
          </mc:Fallback>
        </mc:AlternateContent>
      </w:r>
    </w:p>
    <w:p w:rsidR="00815BAD" w:rsidRDefault="00815BAD" w:rsidP="00815BAD">
      <w:pPr>
        <w:bidi/>
        <w:spacing w:line="276" w:lineRule="auto"/>
        <w:rPr>
          <w:rFonts w:ascii="Sakkal Majalla" w:hAnsi="Sakkal Majalla" w:cs="Sakkal Majalla"/>
          <w:sz w:val="30"/>
          <w:szCs w:val="30"/>
          <w:rtl/>
        </w:rPr>
      </w:pPr>
    </w:p>
    <w:p w:rsidR="00815BAD" w:rsidRDefault="00815BAD" w:rsidP="00815BAD">
      <w:pPr>
        <w:bidi/>
        <w:spacing w:line="276" w:lineRule="auto"/>
        <w:rPr>
          <w:rFonts w:ascii="Sakkal Majalla" w:hAnsi="Sakkal Majalla" w:cs="Sakkal Majalla"/>
          <w:sz w:val="30"/>
          <w:szCs w:val="30"/>
          <w:rtl/>
        </w:rPr>
      </w:pPr>
    </w:p>
    <w:p w:rsidR="00815BAD" w:rsidRDefault="00815BAD" w:rsidP="00815BAD">
      <w:pPr>
        <w:bidi/>
        <w:spacing w:line="276" w:lineRule="auto"/>
        <w:rPr>
          <w:rFonts w:ascii="Sakkal Majalla" w:hAnsi="Sakkal Majalla" w:cs="Sakkal Majalla"/>
          <w:sz w:val="30"/>
          <w:szCs w:val="30"/>
          <w:rtl/>
        </w:rPr>
      </w:pPr>
    </w:p>
    <w:p w:rsidR="00815BAD" w:rsidRDefault="00815BAD" w:rsidP="00815BAD">
      <w:pPr>
        <w:bidi/>
        <w:spacing w:line="276" w:lineRule="auto"/>
        <w:rPr>
          <w:rFonts w:ascii="Sakkal Majalla" w:hAnsi="Sakkal Majalla" w:cs="Sakkal Majalla"/>
          <w:sz w:val="30"/>
          <w:szCs w:val="30"/>
          <w:rtl/>
        </w:rPr>
      </w:pPr>
    </w:p>
    <w:p w:rsidR="00815BAD" w:rsidRDefault="00815BAD" w:rsidP="00815BAD">
      <w:pPr>
        <w:bidi/>
        <w:spacing w:line="276" w:lineRule="auto"/>
        <w:rPr>
          <w:rFonts w:ascii="Sakkal Majalla" w:hAnsi="Sakkal Majalla" w:cs="Sakkal Majalla"/>
          <w:sz w:val="30"/>
          <w:szCs w:val="30"/>
          <w:rtl/>
        </w:rPr>
      </w:pPr>
    </w:p>
    <w:p w:rsidR="0049458D" w:rsidRDefault="0049458D" w:rsidP="0049458D">
      <w:pPr>
        <w:bidi/>
        <w:spacing w:line="276" w:lineRule="auto"/>
        <w:rPr>
          <w:rFonts w:ascii="Sakkal Majalla" w:hAnsi="Sakkal Majalla" w:cs="Sakkal Majalla"/>
          <w:sz w:val="30"/>
          <w:szCs w:val="30"/>
          <w:rtl/>
        </w:rPr>
      </w:pPr>
    </w:p>
    <w:p w:rsidR="0049458D" w:rsidRDefault="0049458D" w:rsidP="0049458D">
      <w:pPr>
        <w:bidi/>
        <w:spacing w:line="276" w:lineRule="auto"/>
        <w:rPr>
          <w:rFonts w:ascii="Sakkal Majalla" w:hAnsi="Sakkal Majalla" w:cs="Sakkal Majalla"/>
          <w:sz w:val="30"/>
          <w:szCs w:val="30"/>
          <w:rtl/>
        </w:rPr>
      </w:pPr>
    </w:p>
    <w:p w:rsidR="0049458D" w:rsidRDefault="0049458D" w:rsidP="0049458D">
      <w:pPr>
        <w:bidi/>
        <w:spacing w:line="276" w:lineRule="auto"/>
        <w:rPr>
          <w:rFonts w:ascii="Sakkal Majalla" w:hAnsi="Sakkal Majalla" w:cs="Sakkal Majalla"/>
          <w:sz w:val="30"/>
          <w:szCs w:val="30"/>
          <w:rtl/>
        </w:rPr>
      </w:pPr>
    </w:p>
    <w:p w:rsidR="0049458D" w:rsidRDefault="0049458D" w:rsidP="0049458D">
      <w:pPr>
        <w:bidi/>
        <w:spacing w:line="276" w:lineRule="auto"/>
        <w:rPr>
          <w:rFonts w:ascii="Sakkal Majalla" w:hAnsi="Sakkal Majalla" w:cs="Sakkal Majalla"/>
          <w:sz w:val="30"/>
          <w:szCs w:val="30"/>
          <w:rtl/>
        </w:rPr>
      </w:pPr>
    </w:p>
    <w:p w:rsidR="0049458D" w:rsidRDefault="0049458D" w:rsidP="0049458D">
      <w:pPr>
        <w:bidi/>
        <w:spacing w:line="276" w:lineRule="auto"/>
        <w:rPr>
          <w:rFonts w:ascii="Sakkal Majalla" w:hAnsi="Sakkal Majalla" w:cs="Sakkal Majalla"/>
          <w:sz w:val="30"/>
          <w:szCs w:val="30"/>
          <w:rtl/>
        </w:rPr>
      </w:pPr>
    </w:p>
    <w:p w:rsidR="0049458D" w:rsidRDefault="0049458D" w:rsidP="0049458D">
      <w:pPr>
        <w:bidi/>
        <w:spacing w:line="276" w:lineRule="auto"/>
        <w:rPr>
          <w:rFonts w:ascii="Sakkal Majalla" w:hAnsi="Sakkal Majalla" w:cs="Sakkal Majalla"/>
          <w:sz w:val="30"/>
          <w:szCs w:val="30"/>
          <w:rtl/>
        </w:rPr>
      </w:pPr>
    </w:p>
    <w:p w:rsidR="0049458D" w:rsidRDefault="0049458D" w:rsidP="0049458D">
      <w:pPr>
        <w:bidi/>
        <w:spacing w:line="276" w:lineRule="auto"/>
        <w:rPr>
          <w:rFonts w:ascii="Sakkal Majalla" w:hAnsi="Sakkal Majalla" w:cs="Sakkal Majalla"/>
          <w:sz w:val="30"/>
          <w:szCs w:val="30"/>
          <w:rtl/>
        </w:rPr>
      </w:pPr>
    </w:p>
    <w:p w:rsidR="0049458D" w:rsidRDefault="0049458D" w:rsidP="0049458D">
      <w:pPr>
        <w:bidi/>
        <w:spacing w:line="276" w:lineRule="auto"/>
        <w:rPr>
          <w:rFonts w:ascii="Sakkal Majalla" w:hAnsi="Sakkal Majalla" w:cs="Sakkal Majalla"/>
          <w:sz w:val="30"/>
          <w:szCs w:val="30"/>
          <w:rtl/>
        </w:rPr>
      </w:pPr>
    </w:p>
    <w:p w:rsidR="0049458D" w:rsidRDefault="0049458D" w:rsidP="0049458D">
      <w:pPr>
        <w:bidi/>
        <w:spacing w:line="276" w:lineRule="auto"/>
        <w:rPr>
          <w:rFonts w:ascii="Sakkal Majalla" w:hAnsi="Sakkal Majalla" w:cs="Sakkal Majalla"/>
          <w:sz w:val="30"/>
          <w:szCs w:val="30"/>
          <w:rtl/>
        </w:rPr>
      </w:pPr>
    </w:p>
    <w:p w:rsidR="0049458D" w:rsidRDefault="0049458D" w:rsidP="0049458D">
      <w:pPr>
        <w:bidi/>
        <w:spacing w:line="276" w:lineRule="auto"/>
        <w:rPr>
          <w:rFonts w:ascii="Sakkal Majalla" w:hAnsi="Sakkal Majalla" w:cs="Sakkal Majalla"/>
          <w:sz w:val="30"/>
          <w:szCs w:val="30"/>
          <w:rtl/>
        </w:rPr>
      </w:pPr>
    </w:p>
    <w:p w:rsidR="00815BAD" w:rsidRPr="00815BAD" w:rsidRDefault="00815BAD" w:rsidP="00815BAD">
      <w:pPr>
        <w:bidi/>
        <w:spacing w:line="276" w:lineRule="auto"/>
        <w:rPr>
          <w:rFonts w:ascii="Sakkal Majalla" w:hAnsi="Sakkal Majalla" w:cs="Sakkal Majalla"/>
          <w:sz w:val="30"/>
          <w:szCs w:val="30"/>
          <w:rtl/>
        </w:rPr>
      </w:pPr>
    </w:p>
    <w:p w:rsidR="001900D5" w:rsidRPr="001900D5" w:rsidRDefault="001900D5" w:rsidP="001900D5">
      <w:pPr>
        <w:bidi/>
        <w:spacing w:line="276" w:lineRule="auto"/>
        <w:rPr>
          <w:rFonts w:ascii="Sakkal Majalla" w:hAnsi="Sakkal Majalla" w:cs="Sakkal Majalla"/>
          <w:sz w:val="30"/>
          <w:szCs w:val="30"/>
          <w:rtl/>
        </w:rPr>
      </w:pPr>
      <w:r w:rsidRPr="001900D5">
        <w:rPr>
          <w:rFonts w:ascii="Sakkal Majalla" w:hAnsi="Sakkal Majalla" w:cs="Sakkal Majalla" w:hint="cs"/>
          <w:sz w:val="30"/>
          <w:szCs w:val="30"/>
          <w:rtl/>
        </w:rPr>
        <w:t>و</w:t>
      </w:r>
      <w:r w:rsidRPr="001900D5">
        <w:rPr>
          <w:rFonts w:ascii="Sakkal Majalla" w:hAnsi="Sakkal Majalla" w:cs="Sakkal Majalla"/>
          <w:sz w:val="30"/>
          <w:szCs w:val="30"/>
          <w:rtl/>
        </w:rPr>
        <w:t xml:space="preserve">انتقل </w:t>
      </w:r>
      <w:r w:rsidRPr="001900D5">
        <w:rPr>
          <w:rFonts w:ascii="Sakkal Majalla" w:hAnsi="Sakkal Majalla" w:cs="Sakkal Majalla" w:hint="cs"/>
          <w:sz w:val="30"/>
          <w:szCs w:val="30"/>
          <w:rtl/>
        </w:rPr>
        <w:t>إلى</w:t>
      </w:r>
      <w:r w:rsidRPr="001900D5">
        <w:rPr>
          <w:rFonts w:ascii="Sakkal Majalla" w:hAnsi="Sakkal Majalla" w:cs="Sakkal Majalla"/>
          <w:sz w:val="30"/>
          <w:szCs w:val="30"/>
          <w:rtl/>
        </w:rPr>
        <w:t xml:space="preserve"> </w:t>
      </w:r>
      <w:r w:rsidRPr="001900D5">
        <w:rPr>
          <w:rFonts w:ascii="Sakkal Majalla" w:hAnsi="Sakkal Majalla" w:cs="Sakkal Majalla" w:hint="cs"/>
          <w:sz w:val="30"/>
          <w:szCs w:val="30"/>
          <w:rtl/>
        </w:rPr>
        <w:t xml:space="preserve">قاعدة عظيمه , خلاصة هذه القاعدة " أن هناك بعض الكلمات </w:t>
      </w:r>
      <w:r w:rsidRPr="001900D5">
        <w:rPr>
          <w:rFonts w:ascii="Sakkal Majalla" w:hAnsi="Sakkal Majalla" w:cs="Sakkal Majalla"/>
          <w:sz w:val="30"/>
          <w:szCs w:val="30"/>
          <w:rtl/>
        </w:rPr>
        <w:t xml:space="preserve">في القرءان العظيم قراها بعض القراء </w:t>
      </w:r>
      <w:r w:rsidRPr="001900D5">
        <w:rPr>
          <w:rFonts w:ascii="Sakkal Majalla" w:hAnsi="Sakkal Majalla" w:cs="Sakkal Majalla" w:hint="cs"/>
          <w:sz w:val="30"/>
          <w:szCs w:val="30"/>
          <w:rtl/>
        </w:rPr>
        <w:t>بالإفراد</w:t>
      </w:r>
      <w:r w:rsidRPr="001900D5">
        <w:rPr>
          <w:rFonts w:ascii="Sakkal Majalla" w:hAnsi="Sakkal Majalla" w:cs="Sakkal Majalla"/>
          <w:sz w:val="30"/>
          <w:szCs w:val="30"/>
          <w:rtl/>
        </w:rPr>
        <w:t xml:space="preserve"> وقر</w:t>
      </w:r>
      <w:r w:rsidRPr="001900D5">
        <w:rPr>
          <w:rFonts w:ascii="Sakkal Majalla" w:hAnsi="Sakkal Majalla" w:cs="Sakkal Majalla" w:hint="cs"/>
          <w:sz w:val="30"/>
          <w:szCs w:val="30"/>
          <w:rtl/>
        </w:rPr>
        <w:t>أ</w:t>
      </w:r>
      <w:r w:rsidRPr="001900D5">
        <w:rPr>
          <w:rFonts w:ascii="Sakkal Majalla" w:hAnsi="Sakkal Majalla" w:cs="Sakkal Majalla"/>
          <w:sz w:val="30"/>
          <w:szCs w:val="30"/>
          <w:rtl/>
        </w:rPr>
        <w:t>ها بعض</w:t>
      </w:r>
      <w:r w:rsidRPr="001900D5">
        <w:rPr>
          <w:rFonts w:ascii="Sakkal Majalla" w:hAnsi="Sakkal Majalla" w:cs="Sakkal Majalla"/>
          <w:sz w:val="30"/>
          <w:szCs w:val="30"/>
        </w:rPr>
        <w:t xml:space="preserve"> </w:t>
      </w:r>
      <w:r w:rsidRPr="001900D5">
        <w:rPr>
          <w:rFonts w:ascii="Sakkal Majalla" w:hAnsi="Sakkal Majalla" w:cs="Sakkal Majalla"/>
          <w:sz w:val="30"/>
          <w:szCs w:val="30"/>
          <w:rtl/>
        </w:rPr>
        <w:t>القراء بالجمع</w:t>
      </w:r>
      <w:r w:rsidRPr="001900D5">
        <w:rPr>
          <w:rFonts w:ascii="Sakkal Majalla" w:hAnsi="Sakkal Majalla" w:cs="Sakkal Majalla"/>
          <w:sz w:val="30"/>
          <w:szCs w:val="30"/>
        </w:rPr>
        <w:t xml:space="preserve"> </w:t>
      </w:r>
      <w:r w:rsidRPr="001900D5">
        <w:rPr>
          <w:rFonts w:ascii="Sakkal Majalla" w:hAnsi="Sakkal Majalla" w:cs="Sakkal Majalla" w:hint="cs"/>
          <w:sz w:val="30"/>
          <w:szCs w:val="30"/>
          <w:rtl/>
        </w:rPr>
        <w:t xml:space="preserve"> وهي تنتهي بهاء التأنيث . </w:t>
      </w:r>
    </w:p>
    <w:p w:rsidR="001900D5" w:rsidRPr="001900D5" w:rsidRDefault="001900D5" w:rsidP="001900D5">
      <w:pPr>
        <w:bidi/>
        <w:spacing w:line="276" w:lineRule="auto"/>
        <w:rPr>
          <w:rFonts w:ascii="Sakkal Majalla" w:hAnsi="Sakkal Majalla" w:cs="Sakkal Majalla"/>
          <w:sz w:val="30"/>
          <w:szCs w:val="30"/>
          <w:rtl/>
        </w:rPr>
      </w:pPr>
      <w:r w:rsidRPr="001900D5">
        <w:rPr>
          <w:rFonts w:ascii="Sakkal Majalla" w:hAnsi="Sakkal Majalla" w:cs="Sakkal Majalla" w:hint="cs"/>
          <w:sz w:val="30"/>
          <w:szCs w:val="30"/>
          <w:rtl/>
        </w:rPr>
        <w:t xml:space="preserve">فقال كل هذه المواضع هي بالمصحف بالتاء المبسوطة </w:t>
      </w:r>
      <w:r w:rsidRPr="001900D5">
        <w:rPr>
          <w:rFonts w:ascii="Sakkal Majalla" w:hAnsi="Sakkal Majalla" w:cs="Sakkal Majalla"/>
          <w:sz w:val="30"/>
          <w:szCs w:val="30"/>
        </w:rPr>
        <w:t xml:space="preserve"> </w:t>
      </w:r>
      <w:r w:rsidRPr="001900D5">
        <w:rPr>
          <w:rFonts w:ascii="Sakkal Majalla" w:hAnsi="Sakkal Majalla" w:cs="Sakkal Majalla" w:hint="cs"/>
          <w:sz w:val="30"/>
          <w:szCs w:val="30"/>
          <w:rtl/>
        </w:rPr>
        <w:t xml:space="preserve">, </w:t>
      </w:r>
      <w:r w:rsidRPr="001900D5">
        <w:rPr>
          <w:rFonts w:ascii="Sakkal Majalla" w:hAnsi="Sakkal Majalla" w:cs="Sakkal Majalla"/>
          <w:sz w:val="30"/>
          <w:szCs w:val="30"/>
          <w:rtl/>
        </w:rPr>
        <w:t xml:space="preserve">قاعدة مطردة </w:t>
      </w:r>
      <w:r w:rsidRPr="001900D5">
        <w:rPr>
          <w:rFonts w:ascii="Sakkal Majalla" w:hAnsi="Sakkal Majalla" w:cs="Sakkal Majalla" w:hint="cs"/>
          <w:sz w:val="30"/>
          <w:szCs w:val="30"/>
          <w:rtl/>
        </w:rPr>
        <w:t xml:space="preserve">. </w:t>
      </w:r>
    </w:p>
    <w:p w:rsidR="001900D5" w:rsidRPr="001900D5" w:rsidRDefault="0049458D" w:rsidP="0049458D">
      <w:pPr>
        <w:bidi/>
        <w:spacing w:line="276" w:lineRule="auto"/>
        <w:rPr>
          <w:rFonts w:ascii="Sakkal Majalla" w:hAnsi="Sakkal Majalla" w:cs="Sakkal Majalla"/>
          <w:sz w:val="30"/>
          <w:szCs w:val="30"/>
          <w:rtl/>
        </w:rPr>
      </w:pPr>
      <w:proofErr w:type="spellStart"/>
      <w:r w:rsidRPr="0049458D">
        <w:rPr>
          <w:rFonts w:ascii="QCF2BSML" w:eastAsiaTheme="minorHAnsi" w:hAnsi="QCF2BSML" w:cs="QCF2BSML"/>
          <w:color w:val="000000"/>
          <w:sz w:val="23"/>
          <w:szCs w:val="23"/>
          <w:shd w:val="clear" w:color="auto" w:fill="D6E3BC" w:themeFill="accent3" w:themeFillTint="66"/>
          <w:rtl/>
        </w:rPr>
        <w:t>ﱡﭐ</w:t>
      </w:r>
      <w:proofErr w:type="spellEnd"/>
      <w:r w:rsidRPr="0049458D">
        <w:rPr>
          <w:rFonts w:ascii="QCF2236" w:eastAsiaTheme="minorHAnsi" w:hAnsi="QCF2236" w:cs="QCF2236"/>
          <w:color w:val="000000"/>
          <w:sz w:val="2"/>
          <w:szCs w:val="2"/>
          <w:shd w:val="clear" w:color="auto" w:fill="D6E3BC" w:themeFill="accent3" w:themeFillTint="66"/>
          <w:rtl/>
        </w:rPr>
        <w:t xml:space="preserve"> </w:t>
      </w:r>
      <w:r w:rsidRPr="0049458D">
        <w:rPr>
          <w:rFonts w:ascii="QCF2236" w:eastAsiaTheme="minorHAnsi" w:hAnsi="QCF2236" w:cs="QCF2236"/>
          <w:color w:val="FF00FF"/>
          <w:sz w:val="23"/>
          <w:szCs w:val="23"/>
          <w:shd w:val="clear" w:color="auto" w:fill="D6E3BC" w:themeFill="accent3" w:themeFillTint="66"/>
          <w:rtl/>
        </w:rPr>
        <w:t>ﱭ</w:t>
      </w:r>
      <w:r w:rsidRPr="0049458D">
        <w:rPr>
          <w:rFonts w:ascii="QCF2236" w:eastAsiaTheme="minorHAnsi" w:hAnsi="QCF2236" w:cs="QCF2236"/>
          <w:color w:val="000000"/>
          <w:sz w:val="2"/>
          <w:szCs w:val="2"/>
          <w:shd w:val="clear" w:color="auto" w:fill="D6E3BC" w:themeFill="accent3" w:themeFillTint="66"/>
          <w:rtl/>
        </w:rPr>
        <w:t xml:space="preserve"> </w:t>
      </w:r>
      <w:r w:rsidRPr="0049458D">
        <w:rPr>
          <w:rFonts w:ascii="QCF2236" w:eastAsiaTheme="minorHAnsi" w:hAnsi="QCF2236" w:cs="QCF2236"/>
          <w:color w:val="000000"/>
          <w:sz w:val="23"/>
          <w:szCs w:val="23"/>
          <w:shd w:val="clear" w:color="auto" w:fill="D6E3BC" w:themeFill="accent3" w:themeFillTint="66"/>
          <w:rtl/>
        </w:rPr>
        <w:t>ﱳ</w:t>
      </w:r>
      <w:r w:rsidRPr="0049458D">
        <w:rPr>
          <w:rFonts w:ascii="QCF2236" w:eastAsiaTheme="minorHAnsi" w:hAnsi="QCF2236" w:cs="QCF2236"/>
          <w:color w:val="000000"/>
          <w:sz w:val="2"/>
          <w:szCs w:val="2"/>
          <w:shd w:val="clear" w:color="auto" w:fill="D6E3BC" w:themeFill="accent3" w:themeFillTint="66"/>
          <w:rtl/>
        </w:rPr>
        <w:t xml:space="preserve"> </w:t>
      </w:r>
      <w:r w:rsidRPr="0049458D">
        <w:rPr>
          <w:rFonts w:ascii="QCF2236" w:eastAsiaTheme="minorHAnsi" w:hAnsi="QCF2236" w:cs="QCF2236"/>
          <w:color w:val="000000"/>
          <w:sz w:val="23"/>
          <w:szCs w:val="23"/>
          <w:shd w:val="clear" w:color="auto" w:fill="D6E3BC" w:themeFill="accent3" w:themeFillTint="66"/>
          <w:rtl/>
        </w:rPr>
        <w:t>ﱴ</w:t>
      </w:r>
      <w:r w:rsidRPr="0049458D">
        <w:rPr>
          <w:rFonts w:ascii="QCF2236" w:eastAsiaTheme="minorHAnsi" w:hAnsi="QCF2236" w:cs="QCF2236"/>
          <w:color w:val="000000"/>
          <w:sz w:val="2"/>
          <w:szCs w:val="2"/>
          <w:shd w:val="clear" w:color="auto" w:fill="D6E3BC" w:themeFill="accent3" w:themeFillTint="66"/>
          <w:rtl/>
        </w:rPr>
        <w:t xml:space="preserve"> </w:t>
      </w:r>
      <w:r w:rsidRPr="0049458D">
        <w:rPr>
          <w:rFonts w:ascii="QCF2BSML" w:eastAsiaTheme="minorHAnsi" w:hAnsi="QCF2BSML" w:cs="QCF2BSML"/>
          <w:color w:val="000000"/>
          <w:sz w:val="23"/>
          <w:szCs w:val="23"/>
          <w:shd w:val="clear" w:color="auto" w:fill="D6E3BC" w:themeFill="accent3" w:themeFillTint="66"/>
          <w:rtl/>
        </w:rPr>
        <w:t>ﱠ</w:t>
      </w:r>
      <w:r w:rsidRPr="002878C0">
        <w:rPr>
          <w:rFonts w:ascii="Arial" w:eastAsiaTheme="minorHAnsi" w:hAnsi="Arial" w:cs="Arial"/>
          <w:color w:val="9DAB0C"/>
          <w:sz w:val="27"/>
          <w:szCs w:val="27"/>
          <w:rtl/>
        </w:rPr>
        <w:t xml:space="preserve"> </w:t>
      </w:r>
      <w:r w:rsidR="001900D5" w:rsidRPr="001900D5">
        <w:rPr>
          <w:rFonts w:ascii="Sakkal Majalla" w:hAnsi="Sakkal Majalla" w:cs="Sakkal Majalla"/>
          <w:sz w:val="30"/>
          <w:szCs w:val="30"/>
          <w:rtl/>
        </w:rPr>
        <w:t xml:space="preserve">( </w:t>
      </w:r>
      <w:r w:rsidR="001900D5" w:rsidRPr="001900D5">
        <w:rPr>
          <w:rFonts w:ascii="Sakkal Majalla" w:hAnsi="Sakkal Majalla" w:cs="Sakkal Majalla" w:hint="cs"/>
          <w:sz w:val="30"/>
          <w:szCs w:val="30"/>
          <w:rtl/>
        </w:rPr>
        <w:t>ألف</w:t>
      </w:r>
      <w:r w:rsidR="001900D5" w:rsidRPr="001900D5">
        <w:rPr>
          <w:rFonts w:ascii="Sakkal Majalla" w:hAnsi="Sakkal Majalla" w:cs="Sakkal Majalla"/>
          <w:sz w:val="30"/>
          <w:szCs w:val="30"/>
          <w:rtl/>
        </w:rPr>
        <w:t xml:space="preserve"> </w:t>
      </w:r>
      <w:r w:rsidR="001900D5" w:rsidRPr="001900D5">
        <w:rPr>
          <w:rFonts w:ascii="Sakkal Majalla" w:hAnsi="Sakkal Majalla" w:cs="Sakkal Majalla" w:hint="cs"/>
          <w:sz w:val="30"/>
          <w:szCs w:val="30"/>
          <w:rtl/>
        </w:rPr>
        <w:t>خنجريه</w:t>
      </w:r>
      <w:r w:rsidR="001900D5" w:rsidRPr="001900D5">
        <w:rPr>
          <w:rFonts w:ascii="Sakkal Majalla" w:hAnsi="Sakkal Majalla" w:cs="Sakkal Majalla"/>
          <w:sz w:val="30"/>
          <w:szCs w:val="30"/>
          <w:rtl/>
        </w:rPr>
        <w:t xml:space="preserve">) </w:t>
      </w:r>
      <w:r w:rsidR="001900D5" w:rsidRPr="001900D5">
        <w:rPr>
          <w:rFonts w:ascii="Sakkal Majalla" w:hAnsi="Sakkal Majalla" w:cs="Sakkal Majalla" w:hint="cs"/>
          <w:sz w:val="30"/>
          <w:szCs w:val="30"/>
          <w:rtl/>
        </w:rPr>
        <w:t xml:space="preserve">في كلمة آيات </w:t>
      </w:r>
      <w:proofErr w:type="spellStart"/>
      <w:r w:rsidR="001900D5" w:rsidRPr="001900D5">
        <w:rPr>
          <w:rFonts w:ascii="Sakkal Majalla" w:hAnsi="Sakkal Majalla" w:cs="Sakkal Majalla" w:hint="cs"/>
          <w:sz w:val="30"/>
          <w:szCs w:val="30"/>
          <w:rtl/>
        </w:rPr>
        <w:t>آيت</w:t>
      </w:r>
      <w:proofErr w:type="spellEnd"/>
      <w:r w:rsidR="001900D5" w:rsidRPr="001900D5">
        <w:rPr>
          <w:rFonts w:ascii="Sakkal Majalla" w:hAnsi="Sakkal Majalla" w:cs="Sakkal Majalla" w:hint="cs"/>
          <w:sz w:val="30"/>
          <w:szCs w:val="30"/>
          <w:rtl/>
        </w:rPr>
        <w:t xml:space="preserve"> , و</w:t>
      </w:r>
      <w:r w:rsidR="001900D5" w:rsidRPr="001900D5">
        <w:rPr>
          <w:rFonts w:ascii="Sakkal Majalla" w:hAnsi="Sakkal Majalla" w:cs="Sakkal Majalla"/>
          <w:sz w:val="30"/>
          <w:szCs w:val="30"/>
          <w:rtl/>
        </w:rPr>
        <w:t>الرسم</w:t>
      </w:r>
      <w:r w:rsidR="001900D5" w:rsidRPr="001900D5">
        <w:rPr>
          <w:rFonts w:ascii="Sakkal Majalla" w:hAnsi="Sakkal Majalla" w:cs="Sakkal Majalla"/>
          <w:sz w:val="30"/>
          <w:szCs w:val="30"/>
        </w:rPr>
        <w:t xml:space="preserve">  </w:t>
      </w:r>
      <w:r w:rsidR="001900D5" w:rsidRPr="001900D5">
        <w:rPr>
          <w:rFonts w:ascii="Sakkal Majalla" w:hAnsi="Sakkal Majalla" w:cs="Sakkal Majalla"/>
          <w:sz w:val="30"/>
          <w:szCs w:val="30"/>
          <w:rtl/>
        </w:rPr>
        <w:t xml:space="preserve">واحد لو جردنا الكلمتين من الضبط فالرسم </w:t>
      </w:r>
      <w:r w:rsidR="001900D5" w:rsidRPr="001900D5">
        <w:rPr>
          <w:rFonts w:ascii="Sakkal Majalla" w:hAnsi="Sakkal Majalla" w:cs="Sakkal Majalla" w:hint="cs"/>
          <w:sz w:val="30"/>
          <w:szCs w:val="30"/>
          <w:rtl/>
        </w:rPr>
        <w:t>لم</w:t>
      </w:r>
      <w:r w:rsidR="001900D5" w:rsidRPr="001900D5">
        <w:rPr>
          <w:rFonts w:ascii="Sakkal Majalla" w:hAnsi="Sakkal Majalla" w:cs="Sakkal Majalla"/>
          <w:sz w:val="30"/>
          <w:szCs w:val="30"/>
          <w:rtl/>
        </w:rPr>
        <w:t xml:space="preserve"> </w:t>
      </w:r>
      <w:r w:rsidR="001900D5" w:rsidRPr="001900D5">
        <w:rPr>
          <w:rFonts w:ascii="Sakkal Majalla" w:hAnsi="Sakkal Majalla" w:cs="Sakkal Majalla" w:hint="cs"/>
          <w:sz w:val="30"/>
          <w:szCs w:val="30"/>
          <w:rtl/>
        </w:rPr>
        <w:t>ي</w:t>
      </w:r>
      <w:r>
        <w:rPr>
          <w:rFonts w:ascii="Sakkal Majalla" w:hAnsi="Sakkal Majalla" w:cs="Sakkal Majalla"/>
          <w:sz w:val="30"/>
          <w:szCs w:val="30"/>
          <w:rtl/>
        </w:rPr>
        <w:t>تغير ل</w:t>
      </w:r>
      <w:r>
        <w:rPr>
          <w:rFonts w:ascii="Sakkal Majalla" w:hAnsi="Sakkal Majalla" w:cs="Sakkal Majalla" w:hint="cs"/>
          <w:sz w:val="30"/>
          <w:szCs w:val="30"/>
          <w:rtl/>
        </w:rPr>
        <w:t>أ</w:t>
      </w:r>
      <w:r w:rsidR="001900D5" w:rsidRPr="001900D5">
        <w:rPr>
          <w:rFonts w:ascii="Sakkal Majalla" w:hAnsi="Sakkal Majalla" w:cs="Sakkal Majalla"/>
          <w:sz w:val="30"/>
          <w:szCs w:val="30"/>
          <w:rtl/>
        </w:rPr>
        <w:t>ن الضبط دخيل على الخط العثماني</w:t>
      </w:r>
      <w:r w:rsidR="001900D5" w:rsidRPr="001900D5">
        <w:rPr>
          <w:rFonts w:ascii="Sakkal Majalla" w:hAnsi="Sakkal Majalla" w:cs="Sakkal Majalla"/>
          <w:sz w:val="30"/>
          <w:szCs w:val="30"/>
        </w:rPr>
        <w:t> </w:t>
      </w:r>
      <w:r w:rsidR="001900D5" w:rsidRPr="001900D5">
        <w:rPr>
          <w:rFonts w:ascii="Sakkal Majalla" w:hAnsi="Sakkal Majalla" w:cs="Sakkal Majalla" w:hint="cs"/>
          <w:sz w:val="30"/>
          <w:szCs w:val="30"/>
          <w:rtl/>
        </w:rPr>
        <w:t xml:space="preserve">. </w:t>
      </w:r>
      <w:proofErr w:type="spellStart"/>
      <w:r w:rsidRPr="0049458D">
        <w:rPr>
          <w:rFonts w:ascii="QCF2BSML" w:eastAsiaTheme="minorHAnsi" w:hAnsi="QCF2BSML" w:cs="QCF2BSML"/>
          <w:color w:val="000000"/>
          <w:sz w:val="23"/>
          <w:szCs w:val="23"/>
          <w:shd w:val="clear" w:color="auto" w:fill="D6E3BC" w:themeFill="accent3" w:themeFillTint="66"/>
          <w:rtl/>
        </w:rPr>
        <w:t>ﱡﭐ</w:t>
      </w:r>
      <w:proofErr w:type="spellEnd"/>
      <w:r w:rsidRPr="0049458D">
        <w:rPr>
          <w:rFonts w:ascii="QCF2236" w:eastAsiaTheme="minorHAnsi" w:hAnsi="QCF2236" w:cs="QCF2236"/>
          <w:color w:val="000000"/>
          <w:sz w:val="2"/>
          <w:szCs w:val="2"/>
          <w:shd w:val="clear" w:color="auto" w:fill="D6E3BC" w:themeFill="accent3" w:themeFillTint="66"/>
          <w:rtl/>
        </w:rPr>
        <w:t xml:space="preserve"> </w:t>
      </w:r>
      <w:r w:rsidRPr="0049458D">
        <w:rPr>
          <w:rFonts w:ascii="QCF2236" w:eastAsiaTheme="minorHAnsi" w:hAnsi="QCF2236" w:cs="QCF2236"/>
          <w:color w:val="000000"/>
          <w:sz w:val="23"/>
          <w:szCs w:val="23"/>
          <w:shd w:val="clear" w:color="auto" w:fill="D6E3BC" w:themeFill="accent3" w:themeFillTint="66"/>
          <w:rtl/>
        </w:rPr>
        <w:t>ﲛ</w:t>
      </w:r>
      <w:r w:rsidRPr="0049458D">
        <w:rPr>
          <w:rFonts w:ascii="QCF2236" w:eastAsiaTheme="minorHAnsi" w:hAnsi="QCF2236" w:cs="QCF2236"/>
          <w:color w:val="000000"/>
          <w:sz w:val="2"/>
          <w:szCs w:val="2"/>
          <w:shd w:val="clear" w:color="auto" w:fill="D6E3BC" w:themeFill="accent3" w:themeFillTint="66"/>
          <w:rtl/>
        </w:rPr>
        <w:t xml:space="preserve"> </w:t>
      </w:r>
      <w:r w:rsidRPr="0049458D">
        <w:rPr>
          <w:rFonts w:ascii="QCF2236" w:eastAsiaTheme="minorHAnsi" w:hAnsi="QCF2236" w:cs="QCF2236"/>
          <w:color w:val="000000"/>
          <w:sz w:val="23"/>
          <w:szCs w:val="23"/>
          <w:shd w:val="clear" w:color="auto" w:fill="D6E3BC" w:themeFill="accent3" w:themeFillTint="66"/>
          <w:rtl/>
        </w:rPr>
        <w:t>ﲜ</w:t>
      </w:r>
      <w:r w:rsidRPr="0049458D">
        <w:rPr>
          <w:rFonts w:ascii="QCF2236" w:eastAsiaTheme="minorHAnsi" w:hAnsi="QCF2236" w:cs="QCF2236"/>
          <w:color w:val="000000"/>
          <w:sz w:val="2"/>
          <w:szCs w:val="2"/>
          <w:shd w:val="clear" w:color="auto" w:fill="D6E3BC" w:themeFill="accent3" w:themeFillTint="66"/>
          <w:rtl/>
        </w:rPr>
        <w:t xml:space="preserve"> </w:t>
      </w:r>
      <w:r w:rsidRPr="0049458D">
        <w:rPr>
          <w:rFonts w:ascii="QCF2236" w:eastAsiaTheme="minorHAnsi" w:hAnsi="QCF2236" w:cs="QCF2236"/>
          <w:color w:val="000000"/>
          <w:sz w:val="23"/>
          <w:szCs w:val="23"/>
          <w:shd w:val="clear" w:color="auto" w:fill="D6E3BC" w:themeFill="accent3" w:themeFillTint="66"/>
          <w:rtl/>
        </w:rPr>
        <w:t>ﲝ</w:t>
      </w:r>
      <w:r w:rsidRPr="0049458D">
        <w:rPr>
          <w:rFonts w:ascii="QCF2236" w:eastAsiaTheme="minorHAnsi" w:hAnsi="QCF2236" w:cs="QCF2236"/>
          <w:color w:val="000000"/>
          <w:sz w:val="2"/>
          <w:szCs w:val="2"/>
          <w:shd w:val="clear" w:color="auto" w:fill="D6E3BC" w:themeFill="accent3" w:themeFillTint="66"/>
          <w:rtl/>
        </w:rPr>
        <w:t xml:space="preserve"> </w:t>
      </w:r>
      <w:r w:rsidRPr="0049458D">
        <w:rPr>
          <w:rFonts w:ascii="QCF2236" w:eastAsiaTheme="minorHAnsi" w:hAnsi="QCF2236" w:cs="QCF2236"/>
          <w:color w:val="000000"/>
          <w:sz w:val="23"/>
          <w:szCs w:val="23"/>
          <w:shd w:val="clear" w:color="auto" w:fill="D6E3BC" w:themeFill="accent3" w:themeFillTint="66"/>
          <w:rtl/>
        </w:rPr>
        <w:t>ﲞ</w:t>
      </w:r>
      <w:r w:rsidRPr="0049458D">
        <w:rPr>
          <w:rFonts w:ascii="QCF2236" w:eastAsiaTheme="minorHAnsi" w:hAnsi="QCF2236" w:cs="QCF2236"/>
          <w:color w:val="000000"/>
          <w:sz w:val="2"/>
          <w:szCs w:val="2"/>
          <w:shd w:val="clear" w:color="auto" w:fill="D6E3BC" w:themeFill="accent3" w:themeFillTint="66"/>
          <w:rtl/>
        </w:rPr>
        <w:t xml:space="preserve"> </w:t>
      </w:r>
      <w:r w:rsidRPr="0049458D">
        <w:rPr>
          <w:rFonts w:ascii="QCF2BSML" w:eastAsiaTheme="minorHAnsi" w:hAnsi="QCF2BSML" w:cs="QCF2BSML"/>
          <w:color w:val="000000"/>
          <w:sz w:val="23"/>
          <w:szCs w:val="23"/>
          <w:shd w:val="clear" w:color="auto" w:fill="D6E3BC" w:themeFill="accent3" w:themeFillTint="66"/>
          <w:rtl/>
        </w:rPr>
        <w:t>ﱠ</w:t>
      </w:r>
      <w:r w:rsidRPr="0049458D">
        <w:rPr>
          <w:rFonts w:ascii="Arial" w:eastAsiaTheme="minorHAnsi" w:hAnsi="Arial" w:cs="Arial"/>
          <w:color w:val="9DAB0C"/>
          <w:sz w:val="27"/>
          <w:szCs w:val="27"/>
          <w:shd w:val="clear" w:color="auto" w:fill="D6E3BC" w:themeFill="accent3" w:themeFillTint="66"/>
          <w:rtl/>
        </w:rPr>
        <w:t xml:space="preserve"> يوسف: ١٠</w:t>
      </w:r>
      <w:r w:rsidRPr="0049458D">
        <w:rPr>
          <w:rFonts w:ascii="Arial" w:eastAsiaTheme="minorHAnsi" w:hAnsi="Arial" w:cs="Arial" w:hint="cs"/>
          <w:color w:val="9DAB0C"/>
          <w:sz w:val="27"/>
          <w:szCs w:val="27"/>
          <w:shd w:val="clear" w:color="auto" w:fill="D6E3BC" w:themeFill="accent3" w:themeFillTint="66"/>
          <w:rtl/>
        </w:rPr>
        <w:t xml:space="preserve"> و</w:t>
      </w:r>
      <w:r w:rsidRPr="0049458D">
        <w:rPr>
          <w:rFonts w:ascii="QCF2BSML" w:eastAsiaTheme="minorHAnsi" w:hAnsi="QCF2BSML" w:cs="QCF2BSML"/>
          <w:color w:val="000000"/>
          <w:sz w:val="23"/>
          <w:szCs w:val="23"/>
          <w:shd w:val="clear" w:color="auto" w:fill="D6E3BC" w:themeFill="accent3" w:themeFillTint="66"/>
          <w:rtl/>
        </w:rPr>
        <w:t xml:space="preserve"> </w:t>
      </w:r>
      <w:proofErr w:type="spellStart"/>
      <w:r w:rsidRPr="0049458D">
        <w:rPr>
          <w:rFonts w:ascii="QCF2BSML" w:eastAsiaTheme="minorHAnsi" w:hAnsi="QCF2BSML" w:cs="QCF2BSML"/>
          <w:color w:val="000000"/>
          <w:sz w:val="23"/>
          <w:szCs w:val="23"/>
          <w:shd w:val="clear" w:color="auto" w:fill="D6E3BC" w:themeFill="accent3" w:themeFillTint="66"/>
          <w:rtl/>
        </w:rPr>
        <w:t>ﱡﭐ</w:t>
      </w:r>
      <w:proofErr w:type="spellEnd"/>
      <w:r w:rsidRPr="0049458D">
        <w:rPr>
          <w:rFonts w:ascii="QCF2237" w:eastAsiaTheme="minorHAnsi" w:hAnsi="QCF2237" w:cs="QCF2237"/>
          <w:color w:val="000000"/>
          <w:sz w:val="2"/>
          <w:szCs w:val="2"/>
          <w:shd w:val="clear" w:color="auto" w:fill="D6E3BC" w:themeFill="accent3" w:themeFillTint="66"/>
          <w:rtl/>
        </w:rPr>
        <w:t xml:space="preserve"> </w:t>
      </w:r>
      <w:r w:rsidRPr="0049458D">
        <w:rPr>
          <w:rFonts w:ascii="QCF2237" w:eastAsiaTheme="minorHAnsi" w:hAnsi="QCF2237" w:cs="QCF2237"/>
          <w:color w:val="000000"/>
          <w:sz w:val="23"/>
          <w:szCs w:val="23"/>
          <w:shd w:val="clear" w:color="auto" w:fill="D6E3BC" w:themeFill="accent3" w:themeFillTint="66"/>
          <w:rtl/>
        </w:rPr>
        <w:t>ﱅ</w:t>
      </w:r>
      <w:r w:rsidRPr="0049458D">
        <w:rPr>
          <w:rFonts w:ascii="QCF2237" w:eastAsiaTheme="minorHAnsi" w:hAnsi="QCF2237" w:cs="QCF2237"/>
          <w:color w:val="000000"/>
          <w:sz w:val="2"/>
          <w:szCs w:val="2"/>
          <w:shd w:val="clear" w:color="auto" w:fill="D6E3BC" w:themeFill="accent3" w:themeFillTint="66"/>
          <w:rtl/>
        </w:rPr>
        <w:t xml:space="preserve"> </w:t>
      </w:r>
      <w:r w:rsidRPr="0049458D">
        <w:rPr>
          <w:rFonts w:ascii="QCF2237" w:eastAsiaTheme="minorHAnsi" w:hAnsi="QCF2237" w:cs="QCF2237"/>
          <w:color w:val="000000"/>
          <w:sz w:val="23"/>
          <w:szCs w:val="23"/>
          <w:shd w:val="clear" w:color="auto" w:fill="D6E3BC" w:themeFill="accent3" w:themeFillTint="66"/>
          <w:rtl/>
        </w:rPr>
        <w:t>ﱆ</w:t>
      </w:r>
      <w:r w:rsidRPr="0049458D">
        <w:rPr>
          <w:rFonts w:ascii="QCF2237" w:eastAsiaTheme="minorHAnsi" w:hAnsi="QCF2237" w:cs="QCF2237"/>
          <w:color w:val="000000"/>
          <w:sz w:val="2"/>
          <w:szCs w:val="2"/>
          <w:shd w:val="clear" w:color="auto" w:fill="D6E3BC" w:themeFill="accent3" w:themeFillTint="66"/>
          <w:rtl/>
        </w:rPr>
        <w:t xml:space="preserve"> </w:t>
      </w:r>
      <w:r w:rsidRPr="0049458D">
        <w:rPr>
          <w:rFonts w:ascii="QCF2237" w:eastAsiaTheme="minorHAnsi" w:hAnsi="QCF2237" w:cs="QCF2237"/>
          <w:color w:val="000000"/>
          <w:sz w:val="23"/>
          <w:szCs w:val="23"/>
          <w:shd w:val="clear" w:color="auto" w:fill="D6E3BC" w:themeFill="accent3" w:themeFillTint="66"/>
          <w:rtl/>
        </w:rPr>
        <w:t>ﱇ</w:t>
      </w:r>
      <w:r w:rsidRPr="0049458D">
        <w:rPr>
          <w:rFonts w:ascii="QCF2237" w:eastAsiaTheme="minorHAnsi" w:hAnsi="QCF2237" w:cs="QCF2237"/>
          <w:color w:val="000000"/>
          <w:sz w:val="2"/>
          <w:szCs w:val="2"/>
          <w:shd w:val="clear" w:color="auto" w:fill="D6E3BC" w:themeFill="accent3" w:themeFillTint="66"/>
          <w:rtl/>
        </w:rPr>
        <w:t xml:space="preserve"> </w:t>
      </w:r>
      <w:r w:rsidRPr="0049458D">
        <w:rPr>
          <w:rFonts w:ascii="QCF2237" w:eastAsiaTheme="minorHAnsi" w:hAnsi="QCF2237" w:cs="QCF2237"/>
          <w:color w:val="000000"/>
          <w:sz w:val="23"/>
          <w:szCs w:val="23"/>
          <w:shd w:val="clear" w:color="auto" w:fill="D6E3BC" w:themeFill="accent3" w:themeFillTint="66"/>
          <w:rtl/>
        </w:rPr>
        <w:t>ﱈ</w:t>
      </w:r>
      <w:r w:rsidRPr="0049458D">
        <w:rPr>
          <w:rFonts w:ascii="QCF2237" w:eastAsiaTheme="minorHAnsi" w:hAnsi="QCF2237" w:cs="QCF2237"/>
          <w:color w:val="000000"/>
          <w:sz w:val="2"/>
          <w:szCs w:val="2"/>
          <w:shd w:val="clear" w:color="auto" w:fill="D6E3BC" w:themeFill="accent3" w:themeFillTint="66"/>
          <w:rtl/>
        </w:rPr>
        <w:t xml:space="preserve"> </w:t>
      </w:r>
      <w:proofErr w:type="spellStart"/>
      <w:r w:rsidRPr="0049458D">
        <w:rPr>
          <w:rFonts w:ascii="QCF2237" w:eastAsiaTheme="minorHAnsi" w:hAnsi="QCF2237" w:cs="QCF2237"/>
          <w:color w:val="000000"/>
          <w:sz w:val="23"/>
          <w:szCs w:val="23"/>
          <w:shd w:val="clear" w:color="auto" w:fill="D6E3BC" w:themeFill="accent3" w:themeFillTint="66"/>
          <w:rtl/>
        </w:rPr>
        <w:t>ﱉ</w:t>
      </w:r>
      <w:r w:rsidRPr="0049458D">
        <w:rPr>
          <w:rFonts w:ascii="QCF2237" w:eastAsiaTheme="minorHAnsi" w:hAnsi="QCF2237" w:cs="QCF2237"/>
          <w:color w:val="0000A5"/>
          <w:sz w:val="23"/>
          <w:szCs w:val="23"/>
          <w:shd w:val="clear" w:color="auto" w:fill="D6E3BC" w:themeFill="accent3" w:themeFillTint="66"/>
          <w:rtl/>
        </w:rPr>
        <w:t>ﱊ</w:t>
      </w:r>
      <w:proofErr w:type="spellEnd"/>
      <w:r w:rsidRPr="0049458D">
        <w:rPr>
          <w:rFonts w:ascii="QCF2237" w:eastAsiaTheme="minorHAnsi" w:hAnsi="QCF2237" w:cs="QCF2237"/>
          <w:color w:val="000000"/>
          <w:sz w:val="2"/>
          <w:szCs w:val="2"/>
          <w:shd w:val="clear" w:color="auto" w:fill="D6E3BC" w:themeFill="accent3" w:themeFillTint="66"/>
          <w:rtl/>
        </w:rPr>
        <w:t xml:space="preserve"> </w:t>
      </w:r>
      <w:r w:rsidRPr="0049458D">
        <w:rPr>
          <w:rFonts w:ascii="QCF2BSML" w:eastAsiaTheme="minorHAnsi" w:hAnsi="QCF2BSML" w:cs="QCF2BSML"/>
          <w:color w:val="000000"/>
          <w:sz w:val="23"/>
          <w:szCs w:val="23"/>
          <w:shd w:val="clear" w:color="auto" w:fill="D6E3BC" w:themeFill="accent3" w:themeFillTint="66"/>
          <w:rtl/>
        </w:rPr>
        <w:t>ﱠ</w:t>
      </w:r>
      <w:r w:rsidRPr="0049458D">
        <w:rPr>
          <w:rFonts w:ascii="Arial" w:eastAsiaTheme="minorHAnsi" w:hAnsi="Arial" w:cs="Arial"/>
          <w:color w:val="9DAB0C"/>
          <w:sz w:val="27"/>
          <w:szCs w:val="27"/>
          <w:shd w:val="clear" w:color="auto" w:fill="D6E3BC" w:themeFill="accent3" w:themeFillTint="66"/>
          <w:rtl/>
        </w:rPr>
        <w:t xml:space="preserve"> يوسف:</w:t>
      </w:r>
      <w:r w:rsidRPr="002878C0">
        <w:rPr>
          <w:rFonts w:ascii="Arial" w:eastAsiaTheme="minorHAnsi" w:hAnsi="Arial" w:cs="Arial"/>
          <w:color w:val="9DAB0C"/>
          <w:sz w:val="27"/>
          <w:szCs w:val="27"/>
          <w:rtl/>
        </w:rPr>
        <w:t xml:space="preserve"> ١٥</w:t>
      </w:r>
    </w:p>
    <w:p w:rsidR="001900D5" w:rsidRPr="001900D5" w:rsidRDefault="001900D5" w:rsidP="001900D5">
      <w:pPr>
        <w:bidi/>
        <w:spacing w:line="276" w:lineRule="auto"/>
        <w:rPr>
          <w:rFonts w:ascii="Sakkal Majalla" w:hAnsi="Sakkal Majalla" w:cs="Sakkal Majalla"/>
          <w:sz w:val="30"/>
          <w:szCs w:val="30"/>
          <w:rtl/>
        </w:rPr>
      </w:pPr>
      <w:r w:rsidRPr="001900D5">
        <w:rPr>
          <w:rFonts w:ascii="Sakkal Majalla" w:hAnsi="Sakkal Majalla" w:cs="Sakkal Majalla" w:hint="cs"/>
          <w:sz w:val="30"/>
          <w:szCs w:val="30"/>
          <w:rtl/>
        </w:rPr>
        <w:t xml:space="preserve">وابن الجزري جمع لنا كل هذه المواضع في قاعدة : </w:t>
      </w:r>
    </w:p>
    <w:p w:rsidR="001900D5" w:rsidRPr="00815BAD" w:rsidRDefault="001900D5" w:rsidP="00815BAD">
      <w:pPr>
        <w:bidi/>
        <w:spacing w:line="276" w:lineRule="auto"/>
        <w:rPr>
          <w:rFonts w:ascii="Sakkal Majalla" w:hAnsi="Sakkal Majalla" w:cs="Sakkal Majalla"/>
          <w:rtl/>
        </w:rPr>
      </w:pPr>
      <w:r w:rsidRPr="001900D5">
        <w:rPr>
          <w:rFonts w:ascii="Calibri" w:eastAsia="Calibri" w:hAnsi="Calibri" w:cs="Mudir MT"/>
          <w:b/>
          <w:bCs/>
          <w:color w:val="FF0000"/>
          <w:shd w:val="clear" w:color="auto" w:fill="D6E3BC"/>
          <w:rtl/>
        </w:rPr>
        <w:t>وَكُلُّ مَا اخْتُلِفْ</w:t>
      </w:r>
      <w:r w:rsidRPr="001900D5">
        <w:rPr>
          <w:rFonts w:ascii="Calibri" w:eastAsia="Calibri" w:hAnsi="Calibri" w:cs="Mudir MT" w:hint="cs"/>
          <w:b/>
          <w:bCs/>
          <w:color w:val="FF0000"/>
          <w:shd w:val="clear" w:color="auto" w:fill="D6E3BC"/>
          <w:rtl/>
        </w:rPr>
        <w:t xml:space="preserve">  </w:t>
      </w:r>
      <w:r w:rsidRPr="001900D5">
        <w:rPr>
          <w:rFonts w:ascii="Calibri" w:eastAsia="Calibri" w:hAnsi="Calibri" w:cs="Mudir MT"/>
          <w:b/>
          <w:bCs/>
          <w:color w:val="FF0000"/>
          <w:shd w:val="clear" w:color="auto" w:fill="D6E3BC"/>
          <w:rtl/>
        </w:rPr>
        <w:t>جَمْعًا وَفَرْدًا فِيْهِ: بِالتَّاءِ عُرِفْ</w:t>
      </w:r>
      <w:r w:rsidRPr="001900D5">
        <w:rPr>
          <w:rFonts w:ascii="Sakkal Majalla" w:hAnsi="Sakkal Majalla" w:cs="Sakkal Majalla" w:hint="cs"/>
          <w:rtl/>
        </w:rPr>
        <w:t xml:space="preserve"> </w:t>
      </w:r>
      <w:r w:rsidRPr="001900D5">
        <w:rPr>
          <w:rFonts w:ascii="Sakkal Majalla" w:hAnsi="Sakkal Majalla" w:cs="Sakkal Majalla"/>
          <w:sz w:val="30"/>
          <w:szCs w:val="30"/>
          <w:rtl/>
        </w:rPr>
        <w:t xml:space="preserve">فيها تقديم </w:t>
      </w:r>
      <w:r w:rsidRPr="001900D5">
        <w:rPr>
          <w:rFonts w:ascii="Sakkal Majalla" w:hAnsi="Sakkal Majalla" w:cs="Sakkal Majalla" w:hint="cs"/>
          <w:sz w:val="30"/>
          <w:szCs w:val="30"/>
          <w:rtl/>
        </w:rPr>
        <w:t>وتأخير</w:t>
      </w:r>
      <w:r w:rsidR="0049458D">
        <w:rPr>
          <w:rFonts w:ascii="Sakkal Majalla" w:hAnsi="Sakkal Majalla" w:cs="Sakkal Majalla"/>
          <w:sz w:val="30"/>
          <w:szCs w:val="30"/>
          <w:rtl/>
        </w:rPr>
        <w:t xml:space="preserve"> للضرورة الشعرية و</w:t>
      </w:r>
      <w:r w:rsidR="0049458D">
        <w:rPr>
          <w:rFonts w:ascii="Sakkal Majalla" w:hAnsi="Sakkal Majalla" w:cs="Sakkal Majalla" w:hint="cs"/>
          <w:sz w:val="30"/>
          <w:szCs w:val="30"/>
          <w:rtl/>
        </w:rPr>
        <w:t>أ</w:t>
      </w:r>
      <w:r w:rsidRPr="001900D5">
        <w:rPr>
          <w:rFonts w:ascii="Sakkal Majalla" w:hAnsi="Sakkal Majalla" w:cs="Sakkal Majalla"/>
          <w:sz w:val="30"/>
          <w:szCs w:val="30"/>
          <w:rtl/>
        </w:rPr>
        <w:t>صل الكلام</w:t>
      </w:r>
      <w:r w:rsidR="0049458D">
        <w:rPr>
          <w:rFonts w:ascii="Sakkal Majalla" w:hAnsi="Sakkal Majalla" w:cs="Sakkal Majalla"/>
          <w:sz w:val="30"/>
          <w:szCs w:val="30"/>
        </w:rPr>
        <w:t>:</w:t>
      </w:r>
      <w:r w:rsidRPr="001900D5">
        <w:rPr>
          <w:rFonts w:ascii="Sakkal Majalla" w:hAnsi="Sakkal Majalla" w:cs="Sakkal Majalla"/>
          <w:sz w:val="30"/>
          <w:szCs w:val="30"/>
        </w:rPr>
        <w:t> </w:t>
      </w:r>
      <w:r w:rsidRPr="001900D5">
        <w:rPr>
          <w:rFonts w:ascii="Sakkal Majalla" w:hAnsi="Sakkal Majalla" w:cs="Sakkal Majalla"/>
          <w:sz w:val="30"/>
          <w:szCs w:val="30"/>
        </w:rPr>
        <w:br/>
      </w:r>
      <w:r w:rsidRPr="001900D5">
        <w:rPr>
          <w:rFonts w:ascii="Sakkal Majalla" w:hAnsi="Sakkal Majalla" w:cs="Sakkal Majalla" w:hint="cs"/>
          <w:sz w:val="30"/>
          <w:szCs w:val="30"/>
          <w:rtl/>
        </w:rPr>
        <w:t>(</w:t>
      </w:r>
      <w:r w:rsidRPr="001900D5">
        <w:rPr>
          <w:rFonts w:ascii="Sakkal Majalla" w:hAnsi="Sakkal Majalla" w:cs="Sakkal Majalla"/>
          <w:sz w:val="30"/>
          <w:szCs w:val="30"/>
          <w:rtl/>
        </w:rPr>
        <w:t xml:space="preserve">كل ما اختلف فيه </w:t>
      </w:r>
      <w:r w:rsidRPr="001900D5">
        <w:rPr>
          <w:rFonts w:ascii="Sakkal Majalla" w:hAnsi="Sakkal Majalla" w:cs="Sakkal Majalla" w:hint="cs"/>
          <w:sz w:val="30"/>
          <w:szCs w:val="30"/>
          <w:rtl/>
        </w:rPr>
        <w:t xml:space="preserve">جمعا وفردا </w:t>
      </w:r>
      <w:r w:rsidRPr="001900D5">
        <w:rPr>
          <w:rFonts w:ascii="Sakkal Majalla" w:hAnsi="Sakkal Majalla" w:cs="Sakkal Majalla"/>
          <w:sz w:val="30"/>
          <w:szCs w:val="30"/>
          <w:rtl/>
        </w:rPr>
        <w:t xml:space="preserve">بالتاء عرف </w:t>
      </w:r>
      <w:r w:rsidRPr="001900D5">
        <w:rPr>
          <w:rFonts w:ascii="Sakkal Majalla" w:hAnsi="Sakkal Majalla" w:cs="Sakkal Majalla" w:hint="cs"/>
          <w:sz w:val="30"/>
          <w:szCs w:val="30"/>
          <w:rtl/>
        </w:rPr>
        <w:t xml:space="preserve">) فكلمة فيه جاءت متأخرة في النظم , </w:t>
      </w:r>
      <w:r w:rsidRPr="001900D5">
        <w:rPr>
          <w:rFonts w:ascii="Sakkal Majalla" w:hAnsi="Sakkal Majalla" w:cs="Sakkal Majalla"/>
          <w:sz w:val="30"/>
          <w:szCs w:val="30"/>
          <w:rtl/>
        </w:rPr>
        <w:t xml:space="preserve">أي </w:t>
      </w:r>
      <w:r w:rsidRPr="001900D5">
        <w:rPr>
          <w:rFonts w:ascii="Sakkal Majalla" w:hAnsi="Sakkal Majalla" w:cs="Sakkal Majalla" w:hint="cs"/>
          <w:sz w:val="30"/>
          <w:szCs w:val="30"/>
          <w:rtl/>
        </w:rPr>
        <w:t xml:space="preserve">كل ما اختلف فيه القراء السبعة أو العشرة فهو بالمصحف العثماني بالتاء المبسوطة . </w:t>
      </w:r>
    </w:p>
    <w:p w:rsidR="001900D5" w:rsidRPr="001900D5" w:rsidRDefault="001900D5" w:rsidP="00815BAD">
      <w:pPr>
        <w:bidi/>
        <w:spacing w:line="276" w:lineRule="auto"/>
        <w:rPr>
          <w:rFonts w:ascii="Sakkal Majalla" w:hAnsi="Sakkal Majalla" w:cs="Sakkal Majalla"/>
          <w:sz w:val="30"/>
          <w:szCs w:val="30"/>
          <w:rtl/>
        </w:rPr>
      </w:pPr>
      <w:r w:rsidRPr="001900D5">
        <w:rPr>
          <w:rFonts w:ascii="Sakkal Majalla" w:hAnsi="Sakkal Majalla" w:cs="Sakkal Majalla"/>
          <w:sz w:val="30"/>
          <w:szCs w:val="30"/>
          <w:rtl/>
        </w:rPr>
        <w:lastRenderedPageBreak/>
        <w:t xml:space="preserve">قد يقول قائل من </w:t>
      </w:r>
      <w:r w:rsidRPr="001900D5">
        <w:rPr>
          <w:rFonts w:ascii="Sakkal Majalla" w:hAnsi="Sakkal Majalla" w:cs="Sakkal Majalla" w:hint="cs"/>
          <w:sz w:val="30"/>
          <w:szCs w:val="30"/>
          <w:rtl/>
        </w:rPr>
        <w:t>أين</w:t>
      </w:r>
      <w:r w:rsidRPr="001900D5">
        <w:rPr>
          <w:rFonts w:ascii="Sakkal Majalla" w:hAnsi="Sakkal Majalla" w:cs="Sakkal Majalla"/>
          <w:sz w:val="30"/>
          <w:szCs w:val="30"/>
          <w:rtl/>
        </w:rPr>
        <w:t xml:space="preserve"> لنا </w:t>
      </w:r>
      <w:r w:rsidRPr="001900D5">
        <w:rPr>
          <w:rFonts w:ascii="Sakkal Majalla" w:hAnsi="Sakkal Majalla" w:cs="Sakkal Majalla" w:hint="cs"/>
          <w:sz w:val="30"/>
          <w:szCs w:val="30"/>
          <w:rtl/>
        </w:rPr>
        <w:t>أن</w:t>
      </w:r>
      <w:r w:rsidRPr="001900D5">
        <w:rPr>
          <w:rFonts w:ascii="Sakkal Majalla" w:hAnsi="Sakkal Majalla" w:cs="Sakkal Majalla"/>
          <w:sz w:val="30"/>
          <w:szCs w:val="30"/>
          <w:rtl/>
        </w:rPr>
        <w:t xml:space="preserve"> نعرف ما اختلف </w:t>
      </w:r>
      <w:r w:rsidRPr="001900D5">
        <w:rPr>
          <w:rFonts w:ascii="Sakkal Majalla" w:hAnsi="Sakkal Majalla" w:cs="Sakkal Majalla" w:hint="cs"/>
          <w:sz w:val="30"/>
          <w:szCs w:val="30"/>
          <w:rtl/>
        </w:rPr>
        <w:t xml:space="preserve">فيه الأئمة </w:t>
      </w:r>
      <w:r w:rsidRPr="001900D5">
        <w:rPr>
          <w:rFonts w:ascii="Sakkal Majalla" w:hAnsi="Sakkal Majalla" w:cs="Sakkal Majalla"/>
          <w:sz w:val="30"/>
          <w:szCs w:val="30"/>
          <w:rtl/>
        </w:rPr>
        <w:t>القراء</w:t>
      </w:r>
      <w:r w:rsidR="00815BAD">
        <w:rPr>
          <w:rFonts w:ascii="Sakkal Majalla" w:hAnsi="Sakkal Majalla" w:cs="Sakkal Majalla"/>
          <w:sz w:val="30"/>
          <w:szCs w:val="30"/>
        </w:rPr>
        <w:t xml:space="preserve"> ?? </w:t>
      </w:r>
      <w:r w:rsidRPr="001900D5">
        <w:rPr>
          <w:rFonts w:ascii="Sakkal Majalla" w:hAnsi="Sakkal Majalla" w:cs="Sakkal Majalla"/>
          <w:sz w:val="30"/>
          <w:szCs w:val="30"/>
        </w:rPr>
        <w:br/>
      </w:r>
      <w:r w:rsidR="00815BAD">
        <w:rPr>
          <w:rFonts w:ascii="Sakkal Majalla" w:hAnsi="Sakkal Majalla" w:cs="Sakkal Majalla"/>
          <w:sz w:val="30"/>
          <w:szCs w:val="30"/>
          <w:rtl/>
        </w:rPr>
        <w:t>فعلا ل</w:t>
      </w:r>
      <w:r w:rsidR="00815BAD">
        <w:rPr>
          <w:rFonts w:ascii="Sakkal Majalla" w:hAnsi="Sakkal Majalla" w:cs="Sakkal Majalla" w:hint="cs"/>
          <w:sz w:val="30"/>
          <w:szCs w:val="30"/>
          <w:rtl/>
        </w:rPr>
        <w:t>أ</w:t>
      </w:r>
      <w:r w:rsidRPr="001900D5">
        <w:rPr>
          <w:rFonts w:ascii="Sakkal Majalla" w:hAnsi="Sakkal Majalla" w:cs="Sakkal Majalla"/>
          <w:sz w:val="30"/>
          <w:szCs w:val="30"/>
          <w:rtl/>
        </w:rPr>
        <w:t>ن الجزرية لا تخدم</w:t>
      </w:r>
      <w:r w:rsidRPr="001900D5">
        <w:rPr>
          <w:rFonts w:ascii="Sakkal Majalla" w:hAnsi="Sakkal Majalla" w:cs="Sakkal Majalla" w:hint="cs"/>
          <w:sz w:val="30"/>
          <w:szCs w:val="30"/>
          <w:rtl/>
        </w:rPr>
        <w:t xml:space="preserve">نا في هذا </w:t>
      </w:r>
      <w:r w:rsidRPr="001900D5">
        <w:rPr>
          <w:rFonts w:ascii="Sakkal Majalla" w:hAnsi="Sakkal Majalla" w:cs="Sakkal Majalla"/>
          <w:sz w:val="30"/>
          <w:szCs w:val="30"/>
          <w:rtl/>
        </w:rPr>
        <w:t xml:space="preserve"> </w:t>
      </w:r>
      <w:r w:rsidRPr="001900D5">
        <w:rPr>
          <w:rFonts w:ascii="Sakkal Majalla" w:hAnsi="Sakkal Majalla" w:cs="Sakkal Majalla" w:hint="cs"/>
          <w:sz w:val="30"/>
          <w:szCs w:val="30"/>
          <w:rtl/>
        </w:rPr>
        <w:t xml:space="preserve">فهذه المواضع تعرف من كتب القراءات , </w:t>
      </w:r>
      <w:r w:rsidRPr="001900D5">
        <w:rPr>
          <w:rFonts w:ascii="Sakkal Majalla" w:hAnsi="Sakkal Majalla" w:cs="Sakkal Majalla"/>
          <w:sz w:val="30"/>
          <w:szCs w:val="30"/>
          <w:rtl/>
        </w:rPr>
        <w:t xml:space="preserve">وقد كان </w:t>
      </w:r>
      <w:r w:rsidRPr="001900D5">
        <w:rPr>
          <w:rFonts w:ascii="Sakkal Majalla" w:hAnsi="Sakkal Majalla" w:cs="Sakkal Majalla" w:hint="cs"/>
          <w:sz w:val="30"/>
          <w:szCs w:val="30"/>
          <w:rtl/>
        </w:rPr>
        <w:t xml:space="preserve">جمعها </w:t>
      </w:r>
      <w:r w:rsidRPr="001900D5">
        <w:rPr>
          <w:rFonts w:ascii="Sakkal Majalla" w:hAnsi="Sakkal Majalla" w:cs="Sakkal Majalla"/>
          <w:sz w:val="30"/>
          <w:szCs w:val="30"/>
          <w:rtl/>
        </w:rPr>
        <w:t>العلامة الشيخ المصري محمد المتولي المتوف</w:t>
      </w:r>
      <w:r w:rsidRPr="001900D5">
        <w:rPr>
          <w:rFonts w:ascii="Sakkal Majalla" w:hAnsi="Sakkal Majalla" w:cs="Sakkal Majalla" w:hint="cs"/>
          <w:sz w:val="30"/>
          <w:szCs w:val="30"/>
          <w:rtl/>
        </w:rPr>
        <w:t xml:space="preserve">ى </w:t>
      </w:r>
      <w:r w:rsidRPr="001900D5">
        <w:rPr>
          <w:rFonts w:ascii="Sakkal Majalla" w:hAnsi="Sakkal Majalla" w:cs="Sakkal Majalla"/>
          <w:sz w:val="30"/>
          <w:szCs w:val="30"/>
          <w:rtl/>
        </w:rPr>
        <w:t xml:space="preserve"> منذ مئة وسنة جمعها في </w:t>
      </w:r>
      <w:r w:rsidRPr="001900D5">
        <w:rPr>
          <w:rFonts w:ascii="Sakkal Majalla" w:hAnsi="Sakkal Majalla" w:cs="Sakkal Majalla" w:hint="cs"/>
          <w:sz w:val="30"/>
          <w:szCs w:val="30"/>
          <w:rtl/>
        </w:rPr>
        <w:t>أبيات</w:t>
      </w:r>
      <w:r w:rsidRPr="001900D5">
        <w:rPr>
          <w:rFonts w:ascii="Sakkal Majalla" w:hAnsi="Sakkal Majalla" w:cs="Sakkal Majalla"/>
          <w:sz w:val="30"/>
          <w:szCs w:val="30"/>
        </w:rPr>
        <w:t xml:space="preserve"> </w:t>
      </w:r>
      <w:r w:rsidRPr="001900D5">
        <w:rPr>
          <w:rFonts w:ascii="Sakkal Majalla" w:hAnsi="Sakkal Majalla" w:cs="Sakkal Majalla"/>
          <w:sz w:val="30"/>
          <w:szCs w:val="30"/>
          <w:rtl/>
        </w:rPr>
        <w:t xml:space="preserve">له في كتاب هداية </w:t>
      </w:r>
      <w:r w:rsidRPr="001900D5">
        <w:rPr>
          <w:rFonts w:ascii="Sakkal Majalla" w:hAnsi="Sakkal Majalla" w:cs="Sakkal Majalla" w:hint="cs"/>
          <w:sz w:val="30"/>
          <w:szCs w:val="30"/>
          <w:rtl/>
        </w:rPr>
        <w:t>القارئ</w:t>
      </w:r>
      <w:r w:rsidRPr="001900D5">
        <w:rPr>
          <w:rFonts w:ascii="Sakkal Majalla" w:hAnsi="Sakkal Majalla" w:cs="Sakkal Majalla"/>
          <w:sz w:val="30"/>
          <w:szCs w:val="30"/>
          <w:rtl/>
        </w:rPr>
        <w:t xml:space="preserve"> جمع فيها المواضع</w:t>
      </w:r>
      <w:r w:rsidRPr="001900D5">
        <w:rPr>
          <w:rFonts w:ascii="Sakkal Majalla" w:hAnsi="Sakkal Majalla" w:cs="Sakkal Majalla"/>
          <w:sz w:val="30"/>
          <w:szCs w:val="30"/>
        </w:rPr>
        <w:t xml:space="preserve">  </w:t>
      </w:r>
      <w:r w:rsidRPr="001900D5">
        <w:rPr>
          <w:rFonts w:ascii="Sakkal Majalla" w:hAnsi="Sakkal Majalla" w:cs="Sakkal Majalla" w:hint="cs"/>
          <w:sz w:val="30"/>
          <w:szCs w:val="30"/>
          <w:rtl/>
        </w:rPr>
        <w:t>( وكل ما فيه الخلاف يجري جمعا وفردا فبتاء تجري )وذكر المواضع .</w:t>
      </w:r>
    </w:p>
    <w:p w:rsidR="001900D5" w:rsidRPr="001900D5" w:rsidRDefault="001900D5" w:rsidP="001900D5">
      <w:pPr>
        <w:bidi/>
        <w:spacing w:line="276" w:lineRule="auto"/>
        <w:rPr>
          <w:rFonts w:ascii="Sakkal Majalla" w:hAnsi="Sakkal Majalla" w:cs="Sakkal Majalla"/>
          <w:sz w:val="30"/>
          <w:szCs w:val="30"/>
          <w:rtl/>
        </w:rPr>
      </w:pPr>
      <w:r w:rsidRPr="001900D5">
        <w:rPr>
          <w:rFonts w:ascii="Sakkal Majalla" w:hAnsi="Sakkal Majalla" w:cs="Sakkal Majalla" w:hint="cs"/>
          <w:sz w:val="30"/>
          <w:szCs w:val="30"/>
          <w:rtl/>
        </w:rPr>
        <w:t xml:space="preserve">قال الشارح:  </w:t>
      </w:r>
    </w:p>
    <w:p w:rsidR="001900D5" w:rsidRPr="001900D5" w:rsidRDefault="0049458D" w:rsidP="0049458D">
      <w:pPr>
        <w:bidi/>
        <w:spacing w:line="276" w:lineRule="auto"/>
        <w:rPr>
          <w:rFonts w:ascii="Sakkal Majalla" w:hAnsi="Sakkal Majalla" w:cs="Sakkal Majalla"/>
          <w:sz w:val="30"/>
          <w:szCs w:val="30"/>
          <w:rtl/>
        </w:rPr>
      </w:pPr>
      <w:r w:rsidRPr="001900D5">
        <w:rPr>
          <w:rFonts w:ascii="Calibri" w:eastAsia="Calibri" w:hAnsi="Calibri" w:cs="Mudir MT"/>
          <w:b/>
          <w:bCs/>
          <w:shd w:val="clear" w:color="auto" w:fill="D6E3BC"/>
          <w:rtl/>
        </w:rPr>
        <w:t>و"</w:t>
      </w:r>
      <w:r w:rsidRPr="001900D5">
        <w:rPr>
          <w:rFonts w:ascii="Calibri" w:eastAsia="Calibri" w:hAnsi="Calibri" w:cs="Mudir MT"/>
          <w:b/>
          <w:bCs/>
          <w:color w:val="FF0000"/>
          <w:shd w:val="clear" w:color="auto" w:fill="D6E3BC"/>
          <w:rtl/>
        </w:rPr>
        <w:t>كلم</w:t>
      </w:r>
      <w:r w:rsidRPr="001900D5">
        <w:rPr>
          <w:rFonts w:ascii="Calibri" w:eastAsia="Calibri" w:hAnsi="Calibri" w:cs="Mudir MT" w:hint="cs"/>
          <w:b/>
          <w:bCs/>
          <w:color w:val="FF0000"/>
          <w:shd w:val="clear" w:color="auto" w:fill="D6E3BC"/>
          <w:rtl/>
        </w:rPr>
        <w:t>ت</w:t>
      </w:r>
      <w:r w:rsidRPr="001900D5">
        <w:rPr>
          <w:rFonts w:ascii="Calibri" w:eastAsia="Calibri" w:hAnsi="Calibri" w:cs="Mudir MT"/>
          <w:b/>
          <w:bCs/>
          <w:color w:val="FF0000"/>
          <w:shd w:val="clear" w:color="auto" w:fill="D6E3BC"/>
          <w:rtl/>
        </w:rPr>
        <w:t>"</w:t>
      </w:r>
      <w:r w:rsidRPr="001900D5">
        <w:rPr>
          <w:rFonts w:ascii="Calibri" w:eastAsia="Calibri" w:hAnsi="Calibri" w:cs="Mudir MT"/>
          <w:b/>
          <w:bCs/>
          <w:shd w:val="clear" w:color="auto" w:fill="D6E3BC"/>
          <w:rtl/>
        </w:rPr>
        <w:t xml:space="preserve"> من قوله</w:t>
      </w:r>
      <w:r w:rsidRPr="001900D5">
        <w:rPr>
          <w:rFonts w:ascii="Calibri" w:eastAsia="Calibri" w:hAnsi="Calibri" w:cs="Mudir MT" w:hint="cs"/>
          <w:b/>
          <w:bCs/>
          <w:shd w:val="clear" w:color="auto" w:fill="D6E3BC"/>
          <w:rtl/>
        </w:rPr>
        <w:t xml:space="preserve"> تعالى </w:t>
      </w:r>
      <w:r w:rsidRPr="0049458D">
        <w:rPr>
          <w:rFonts w:ascii="Calibri" w:eastAsia="Calibri" w:hAnsi="Calibri" w:cs="Mudir MT" w:hint="cs"/>
          <w:b/>
          <w:bCs/>
          <w:shd w:val="clear" w:color="auto" w:fill="D6E3BC" w:themeFill="accent3" w:themeFillTint="66"/>
          <w:rtl/>
        </w:rPr>
        <w:t xml:space="preserve">: </w:t>
      </w:r>
      <w:r w:rsidRPr="0049458D">
        <w:rPr>
          <w:rFonts w:ascii="Arial" w:eastAsia="Calibri" w:hAnsi="Arial" w:cs="Mudir MT" w:hint="cs"/>
          <w:color w:val="9DAB0C"/>
          <w:shd w:val="clear" w:color="auto" w:fill="D6E3BC" w:themeFill="accent3" w:themeFillTint="66"/>
          <w:rtl/>
        </w:rPr>
        <w:t xml:space="preserve"> </w:t>
      </w:r>
      <w:proofErr w:type="spellStart"/>
      <w:r w:rsidRPr="0049458D">
        <w:rPr>
          <w:rFonts w:ascii="QCF2BSML" w:eastAsiaTheme="minorHAnsi" w:hAnsi="QCF2BSML" w:cs="QCF2BSML"/>
          <w:color w:val="000000"/>
          <w:sz w:val="23"/>
          <w:szCs w:val="23"/>
          <w:shd w:val="clear" w:color="auto" w:fill="D6E3BC" w:themeFill="accent3" w:themeFillTint="66"/>
          <w:rtl/>
        </w:rPr>
        <w:t>ﱡﭐ</w:t>
      </w:r>
      <w:proofErr w:type="spellEnd"/>
      <w:r w:rsidRPr="0049458D">
        <w:rPr>
          <w:rFonts w:ascii="QCF2166" w:eastAsiaTheme="minorHAnsi" w:hAnsi="QCF2166" w:cs="QCF2166"/>
          <w:color w:val="000000"/>
          <w:sz w:val="2"/>
          <w:szCs w:val="2"/>
          <w:shd w:val="clear" w:color="auto" w:fill="D6E3BC" w:themeFill="accent3" w:themeFillTint="66"/>
          <w:rtl/>
        </w:rPr>
        <w:t xml:space="preserve"> </w:t>
      </w:r>
      <w:r w:rsidRPr="0049458D">
        <w:rPr>
          <w:rFonts w:ascii="QCF2166" w:eastAsiaTheme="minorHAnsi" w:hAnsi="QCF2166" w:cs="QCF2166"/>
          <w:color w:val="000000"/>
          <w:sz w:val="23"/>
          <w:szCs w:val="23"/>
          <w:shd w:val="clear" w:color="auto" w:fill="D6E3BC" w:themeFill="accent3" w:themeFillTint="66"/>
          <w:rtl/>
        </w:rPr>
        <w:t>ﲱ</w:t>
      </w:r>
      <w:r w:rsidRPr="0049458D">
        <w:rPr>
          <w:rFonts w:ascii="QCF2166" w:eastAsiaTheme="minorHAnsi" w:hAnsi="QCF2166" w:cs="QCF2166"/>
          <w:color w:val="000000"/>
          <w:sz w:val="2"/>
          <w:szCs w:val="2"/>
          <w:shd w:val="clear" w:color="auto" w:fill="D6E3BC" w:themeFill="accent3" w:themeFillTint="66"/>
          <w:rtl/>
        </w:rPr>
        <w:t xml:space="preserve"> </w:t>
      </w:r>
      <w:r w:rsidRPr="0049458D">
        <w:rPr>
          <w:rFonts w:ascii="QCF2166" w:eastAsiaTheme="minorHAnsi" w:hAnsi="QCF2166" w:cs="QCF2166"/>
          <w:color w:val="000000"/>
          <w:sz w:val="23"/>
          <w:szCs w:val="23"/>
          <w:shd w:val="clear" w:color="auto" w:fill="D6E3BC" w:themeFill="accent3" w:themeFillTint="66"/>
          <w:rtl/>
        </w:rPr>
        <w:t>ﲲ</w:t>
      </w:r>
      <w:r w:rsidRPr="0049458D">
        <w:rPr>
          <w:rFonts w:ascii="QCF2166" w:eastAsiaTheme="minorHAnsi" w:hAnsi="QCF2166" w:cs="QCF2166"/>
          <w:color w:val="000000"/>
          <w:sz w:val="2"/>
          <w:szCs w:val="2"/>
          <w:shd w:val="clear" w:color="auto" w:fill="D6E3BC" w:themeFill="accent3" w:themeFillTint="66"/>
          <w:rtl/>
        </w:rPr>
        <w:t xml:space="preserve"> </w:t>
      </w:r>
      <w:r w:rsidRPr="0049458D">
        <w:rPr>
          <w:rFonts w:ascii="QCF2166" w:eastAsiaTheme="minorHAnsi" w:hAnsi="QCF2166" w:cs="QCF2166"/>
          <w:color w:val="000000"/>
          <w:sz w:val="23"/>
          <w:szCs w:val="23"/>
          <w:shd w:val="clear" w:color="auto" w:fill="D6E3BC" w:themeFill="accent3" w:themeFillTint="66"/>
          <w:rtl/>
        </w:rPr>
        <w:t>ﲳ</w:t>
      </w:r>
      <w:r w:rsidRPr="0049458D">
        <w:rPr>
          <w:rFonts w:ascii="QCF2166" w:eastAsiaTheme="minorHAnsi" w:hAnsi="QCF2166" w:cs="QCF2166"/>
          <w:color w:val="000000"/>
          <w:sz w:val="2"/>
          <w:szCs w:val="2"/>
          <w:shd w:val="clear" w:color="auto" w:fill="D6E3BC" w:themeFill="accent3" w:themeFillTint="66"/>
          <w:rtl/>
        </w:rPr>
        <w:t xml:space="preserve">  </w:t>
      </w:r>
      <w:r w:rsidRPr="0049458D">
        <w:rPr>
          <w:rFonts w:ascii="QCF2166" w:eastAsiaTheme="minorHAnsi" w:hAnsi="QCF2166" w:cs="QCF2166"/>
          <w:color w:val="000000"/>
          <w:sz w:val="23"/>
          <w:szCs w:val="23"/>
          <w:shd w:val="clear" w:color="auto" w:fill="D6E3BC" w:themeFill="accent3" w:themeFillTint="66"/>
          <w:rtl/>
        </w:rPr>
        <w:t>ﲴ</w:t>
      </w:r>
      <w:r w:rsidRPr="0049458D">
        <w:rPr>
          <w:rFonts w:ascii="QCF2166" w:eastAsiaTheme="minorHAnsi" w:hAnsi="QCF2166" w:cs="QCF2166"/>
          <w:color w:val="000000"/>
          <w:sz w:val="2"/>
          <w:szCs w:val="2"/>
          <w:shd w:val="clear" w:color="auto" w:fill="D6E3BC" w:themeFill="accent3" w:themeFillTint="66"/>
          <w:rtl/>
        </w:rPr>
        <w:t xml:space="preserve"> </w:t>
      </w:r>
      <w:r w:rsidRPr="0049458D">
        <w:rPr>
          <w:rFonts w:ascii="QCF2BSML" w:eastAsiaTheme="minorHAnsi" w:hAnsi="QCF2BSML" w:cs="QCF2BSML"/>
          <w:color w:val="000000"/>
          <w:sz w:val="23"/>
          <w:szCs w:val="23"/>
          <w:shd w:val="clear" w:color="auto" w:fill="D6E3BC" w:themeFill="accent3" w:themeFillTint="66"/>
          <w:rtl/>
        </w:rPr>
        <w:t>ﱠ</w:t>
      </w:r>
      <w:r w:rsidRPr="0049458D">
        <w:rPr>
          <w:rFonts w:ascii="Arial" w:eastAsiaTheme="minorHAnsi" w:hAnsi="Arial" w:cs="Arial"/>
          <w:color w:val="9DAB0C"/>
          <w:sz w:val="27"/>
          <w:szCs w:val="27"/>
          <w:shd w:val="clear" w:color="auto" w:fill="D6E3BC" w:themeFill="accent3" w:themeFillTint="66"/>
          <w:rtl/>
        </w:rPr>
        <w:t xml:space="preserve"> </w:t>
      </w:r>
      <w:r w:rsidRPr="001900D5">
        <w:rPr>
          <w:rFonts w:ascii="Calibri" w:eastAsia="Calibri" w:hAnsi="Calibri" w:cs="Mudir MT" w:hint="cs"/>
          <w:b/>
          <w:bCs/>
          <w:shd w:val="clear" w:color="auto" w:fill="D6E3BC"/>
          <w:rtl/>
        </w:rPr>
        <w:t>ف</w:t>
      </w:r>
      <w:r w:rsidRPr="001900D5">
        <w:rPr>
          <w:rFonts w:ascii="Calibri" w:eastAsia="Calibri" w:hAnsi="Calibri" w:cs="Mudir MT"/>
          <w:b/>
          <w:bCs/>
          <w:shd w:val="clear" w:color="auto" w:fill="D6E3BC"/>
          <w:rtl/>
        </w:rPr>
        <w:t>ي</w:t>
      </w:r>
      <w:r w:rsidRPr="001900D5">
        <w:rPr>
          <w:rFonts w:ascii="Calibri" w:eastAsia="Calibri" w:hAnsi="Calibri" w:cs="Mudir MT" w:hint="cs"/>
          <w:b/>
          <w:bCs/>
          <w:color w:val="FF0000"/>
          <w:shd w:val="clear" w:color="auto" w:fill="D6E3BC"/>
          <w:rtl/>
        </w:rPr>
        <w:t>"</w:t>
      </w:r>
      <w:r w:rsidRPr="001900D5">
        <w:rPr>
          <w:rFonts w:ascii="Calibri" w:eastAsia="Calibri" w:hAnsi="Calibri" w:cs="Mudir MT"/>
          <w:b/>
          <w:bCs/>
          <w:color w:val="FF0000"/>
          <w:shd w:val="clear" w:color="auto" w:fill="D6E3BC"/>
          <w:rtl/>
        </w:rPr>
        <w:t xml:space="preserve"> أوسط الأعراف.</w:t>
      </w:r>
      <w:r w:rsidRPr="001900D5">
        <w:rPr>
          <w:rFonts w:ascii="Calibri" w:eastAsia="Calibri" w:hAnsi="Calibri" w:cs="Mudir MT" w:hint="cs"/>
          <w:b/>
          <w:bCs/>
          <w:color w:val="FF0000"/>
          <w:shd w:val="clear" w:color="auto" w:fill="D6E3BC"/>
          <w:rtl/>
        </w:rPr>
        <w:t>"</w:t>
      </w:r>
      <w:r w:rsidRPr="001900D5">
        <w:rPr>
          <w:rFonts w:ascii="Calibri" w:eastAsia="Calibri" w:hAnsi="Calibri" w:cs="Mudir MT" w:hint="cs"/>
          <w:b/>
          <w:bCs/>
          <w:sz w:val="22"/>
          <w:szCs w:val="22"/>
          <w:shd w:val="clear" w:color="auto" w:fill="D6E3BC"/>
          <w:rtl/>
        </w:rPr>
        <w:t xml:space="preserve"> </w:t>
      </w:r>
      <w:r w:rsidRPr="001900D5">
        <w:rPr>
          <w:rFonts w:ascii="Calibri" w:eastAsia="Calibri" w:hAnsi="Calibri" w:cs="Mudir MT"/>
          <w:b/>
          <w:bCs/>
          <w:sz w:val="22"/>
          <w:szCs w:val="22"/>
          <w:shd w:val="clear" w:color="auto" w:fill="D6E3BC"/>
          <w:rtl/>
        </w:rPr>
        <w:br/>
      </w:r>
      <w:r w:rsidR="001900D5" w:rsidRPr="001900D5">
        <w:rPr>
          <w:rFonts w:ascii="Sakkal Majalla" w:hAnsi="Sakkal Majalla" w:cs="Sakkal Majalla" w:hint="cs"/>
          <w:sz w:val="30"/>
          <w:szCs w:val="30"/>
          <w:rtl/>
        </w:rPr>
        <w:t xml:space="preserve">ثم قال : </w:t>
      </w:r>
      <w:r w:rsidR="001900D5" w:rsidRPr="001900D5">
        <w:rPr>
          <w:rFonts w:ascii="Calibri" w:eastAsia="Calibri" w:hAnsi="Calibri" w:cs="Mudir MT"/>
          <w:b/>
          <w:bCs/>
          <w:color w:val="FF0000"/>
          <w:sz w:val="22"/>
          <w:szCs w:val="22"/>
          <w:shd w:val="clear" w:color="auto" w:fill="D6E3BC"/>
          <w:rtl/>
        </w:rPr>
        <w:t>"وكل ما اختلف جمعا وفردا فيه بالتاء عرف"</w:t>
      </w:r>
      <w:r w:rsidR="001900D5" w:rsidRPr="001900D5">
        <w:rPr>
          <w:rFonts w:ascii="Calibri" w:eastAsia="Calibri" w:hAnsi="Calibri" w:cs="Mudir MT"/>
          <w:b/>
          <w:bCs/>
          <w:sz w:val="22"/>
          <w:szCs w:val="22"/>
          <w:shd w:val="clear" w:color="auto" w:fill="D6E3BC"/>
          <w:rtl/>
        </w:rPr>
        <w:t xml:space="preserve"> أي رسم بها</w:t>
      </w:r>
      <w:r w:rsidR="001900D5" w:rsidRPr="001900D5">
        <w:rPr>
          <w:rFonts w:ascii="Calibri" w:eastAsia="Calibri" w:hAnsi="Calibri" w:cs="Mudir MT" w:hint="cs"/>
          <w:b/>
          <w:bCs/>
          <w:sz w:val="22"/>
          <w:szCs w:val="22"/>
          <w:shd w:val="clear" w:color="auto" w:fill="D6E3BC"/>
          <w:rtl/>
        </w:rPr>
        <w:t xml:space="preserve"> , </w:t>
      </w:r>
      <w:r w:rsidR="001900D5" w:rsidRPr="001900D5">
        <w:rPr>
          <w:rFonts w:ascii="Calibri" w:eastAsia="Calibri" w:hAnsi="Calibri" w:cs="Mudir MT"/>
          <w:b/>
          <w:bCs/>
          <w:sz w:val="22"/>
          <w:szCs w:val="22"/>
          <w:shd w:val="clear" w:color="auto" w:fill="D6E3BC"/>
          <w:rtl/>
        </w:rPr>
        <w:t>وذلك</w:t>
      </w:r>
    </w:p>
    <w:p w:rsidR="0049458D" w:rsidRPr="002878C0" w:rsidRDefault="0049458D" w:rsidP="0049458D">
      <w:pPr>
        <w:shd w:val="clear" w:color="auto" w:fill="D6E3BC" w:themeFill="accent3" w:themeFillTint="66"/>
        <w:autoSpaceDE w:val="0"/>
        <w:autoSpaceDN w:val="0"/>
        <w:bidi/>
        <w:adjustRightInd w:val="0"/>
        <w:jc w:val="center"/>
        <w:rPr>
          <w:rFonts w:ascii="Arial" w:eastAsiaTheme="minorHAnsi" w:hAnsi="Arial" w:cs="Arial"/>
          <w:color w:val="9DAB0C"/>
          <w:sz w:val="27"/>
          <w:szCs w:val="27"/>
          <w:rtl/>
        </w:rPr>
      </w:pPr>
      <w:r>
        <w:rPr>
          <w:rFonts w:asciiTheme="minorHAnsi" w:eastAsiaTheme="minorHAnsi" w:hAnsiTheme="minorHAnsi" w:cs="Mudir MT" w:hint="cs"/>
          <w:b/>
          <w:bCs/>
          <w:sz w:val="22"/>
          <w:szCs w:val="22"/>
          <w:shd w:val="clear" w:color="auto" w:fill="D6E3BC" w:themeFill="accent3" w:themeFillTint="66"/>
          <w:rtl/>
          <w:lang w:bidi="ar"/>
        </w:rPr>
        <w:t xml:space="preserve">1/ </w:t>
      </w:r>
      <w:r w:rsidRPr="003733B4">
        <w:rPr>
          <w:rFonts w:asciiTheme="minorHAnsi" w:eastAsiaTheme="minorHAnsi" w:hAnsiTheme="minorHAnsi" w:cs="Mudir MT"/>
          <w:b/>
          <w:bCs/>
          <w:sz w:val="22"/>
          <w:szCs w:val="22"/>
          <w:shd w:val="clear" w:color="auto" w:fill="D6E3BC" w:themeFill="accent3" w:themeFillTint="66"/>
          <w:rtl/>
          <w:lang w:bidi="ar"/>
        </w:rPr>
        <w:t xml:space="preserve">في قوله تعالى: </w:t>
      </w:r>
      <w:proofErr w:type="spellStart"/>
      <w:r w:rsidRPr="002878C0">
        <w:rPr>
          <w:rFonts w:ascii="QCF2BSML" w:eastAsiaTheme="minorHAnsi" w:hAnsi="QCF2BSML" w:cs="QCF2BSML"/>
          <w:color w:val="000000"/>
          <w:sz w:val="23"/>
          <w:szCs w:val="23"/>
          <w:rtl/>
        </w:rPr>
        <w:t>ﱡﭐ</w:t>
      </w:r>
      <w:proofErr w:type="spellEnd"/>
      <w:r w:rsidRPr="002878C0">
        <w:rPr>
          <w:rFonts w:ascii="QCF2236" w:eastAsiaTheme="minorHAnsi" w:hAnsi="QCF2236" w:cs="QCF2236"/>
          <w:color w:val="000000"/>
          <w:sz w:val="2"/>
          <w:szCs w:val="2"/>
          <w:rtl/>
        </w:rPr>
        <w:t xml:space="preserve"> </w:t>
      </w:r>
      <w:r w:rsidRPr="002878C0">
        <w:rPr>
          <w:rFonts w:ascii="QCF2236" w:eastAsiaTheme="minorHAnsi" w:hAnsi="QCF2236" w:cs="QCF2236"/>
          <w:color w:val="FF00FF"/>
          <w:sz w:val="23"/>
          <w:szCs w:val="23"/>
          <w:rtl/>
        </w:rPr>
        <w:t>ﱭ</w:t>
      </w:r>
      <w:r w:rsidRPr="002878C0">
        <w:rPr>
          <w:rFonts w:ascii="QCF2236" w:eastAsiaTheme="minorHAnsi" w:hAnsi="QCF2236" w:cs="QCF2236"/>
          <w:color w:val="000000"/>
          <w:sz w:val="2"/>
          <w:szCs w:val="2"/>
          <w:rtl/>
        </w:rPr>
        <w:t xml:space="preserve"> </w:t>
      </w:r>
      <w:r w:rsidRPr="002878C0">
        <w:rPr>
          <w:rFonts w:ascii="QCF2236" w:eastAsiaTheme="minorHAnsi" w:hAnsi="QCF2236" w:cs="QCF2236"/>
          <w:color w:val="000000"/>
          <w:sz w:val="23"/>
          <w:szCs w:val="23"/>
          <w:rtl/>
        </w:rPr>
        <w:t>ﱳ</w:t>
      </w:r>
      <w:r w:rsidRPr="002878C0">
        <w:rPr>
          <w:rFonts w:ascii="QCF2236" w:eastAsiaTheme="minorHAnsi" w:hAnsi="QCF2236" w:cs="QCF2236"/>
          <w:color w:val="000000"/>
          <w:sz w:val="2"/>
          <w:szCs w:val="2"/>
          <w:rtl/>
        </w:rPr>
        <w:t xml:space="preserve"> </w:t>
      </w:r>
      <w:r w:rsidRPr="002878C0">
        <w:rPr>
          <w:rFonts w:ascii="QCF2236" w:eastAsiaTheme="minorHAnsi" w:hAnsi="QCF2236" w:cs="QCF2236"/>
          <w:color w:val="000000"/>
          <w:sz w:val="23"/>
          <w:szCs w:val="23"/>
          <w:rtl/>
        </w:rPr>
        <w:t>ﱴ</w:t>
      </w:r>
      <w:r w:rsidRPr="002878C0">
        <w:rPr>
          <w:rFonts w:ascii="QCF2236" w:eastAsiaTheme="minorHAnsi" w:hAnsi="QCF2236" w:cs="QCF2236"/>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w:t>
      </w:r>
      <w:r>
        <w:rPr>
          <w:rFonts w:ascii="Arial" w:eastAsiaTheme="minorHAnsi" w:hAnsi="Arial" w:cs="Arial" w:hint="cs"/>
          <w:color w:val="9DAB0C"/>
          <w:sz w:val="27"/>
          <w:szCs w:val="27"/>
          <w:rtl/>
        </w:rPr>
        <w:t>ب</w:t>
      </w:r>
      <w:r w:rsidRPr="002878C0">
        <w:rPr>
          <w:rFonts w:ascii="Arial" w:eastAsiaTheme="minorHAnsi" w:hAnsi="Arial" w:cs="Arial"/>
          <w:color w:val="9DAB0C"/>
          <w:sz w:val="27"/>
          <w:szCs w:val="27"/>
          <w:rtl/>
        </w:rPr>
        <w:t>يوسف: ٧</w:t>
      </w:r>
      <w:r w:rsidRPr="003733B4">
        <w:rPr>
          <w:rFonts w:asciiTheme="minorHAnsi" w:eastAsiaTheme="minorHAnsi" w:hAnsiTheme="minorHAnsi" w:cs="Mudir MT"/>
          <w:b/>
          <w:bCs/>
          <w:sz w:val="22"/>
          <w:szCs w:val="22"/>
          <w:shd w:val="clear" w:color="auto" w:fill="D6E3BC" w:themeFill="accent3" w:themeFillTint="66"/>
          <w:rtl/>
          <w:lang w:bidi="ar"/>
        </w:rPr>
        <w:t>قرأها ابن كثير بالتوحيد.. والباقون بالجمع.</w:t>
      </w:r>
      <w:r w:rsidRPr="003733B4">
        <w:rPr>
          <w:rFonts w:asciiTheme="minorHAnsi" w:eastAsiaTheme="minorHAnsi" w:hAnsiTheme="minorHAnsi" w:cs="Mudir MT"/>
          <w:b/>
          <w:bCs/>
          <w:sz w:val="22"/>
          <w:szCs w:val="22"/>
          <w:shd w:val="clear" w:color="auto" w:fill="D6E3BC" w:themeFill="accent3" w:themeFillTint="66"/>
          <w:rtl/>
          <w:lang w:bidi="ar"/>
        </w:rPr>
        <w:br/>
      </w:r>
      <w:r>
        <w:rPr>
          <w:rFonts w:asciiTheme="minorHAnsi" w:eastAsiaTheme="minorHAnsi" w:hAnsiTheme="minorHAnsi" w:cs="Mudir MT" w:hint="cs"/>
          <w:b/>
          <w:bCs/>
          <w:sz w:val="22"/>
          <w:szCs w:val="22"/>
          <w:shd w:val="clear" w:color="auto" w:fill="D6E3BC" w:themeFill="accent3" w:themeFillTint="66"/>
          <w:rtl/>
          <w:lang w:bidi="ar"/>
        </w:rPr>
        <w:t>2/</w:t>
      </w:r>
      <w:r w:rsidRPr="003733B4">
        <w:rPr>
          <w:rFonts w:asciiTheme="minorHAnsi" w:eastAsiaTheme="minorHAnsi" w:hAnsiTheme="minorHAnsi" w:cs="Mudir MT"/>
          <w:b/>
          <w:bCs/>
          <w:sz w:val="22"/>
          <w:szCs w:val="22"/>
          <w:shd w:val="clear" w:color="auto" w:fill="D6E3BC" w:themeFill="accent3" w:themeFillTint="66"/>
          <w:rtl/>
          <w:lang w:bidi="ar"/>
        </w:rPr>
        <w:t xml:space="preserve">وفي قوله تعالى فيها أيضاً: </w:t>
      </w:r>
      <w:proofErr w:type="spellStart"/>
      <w:r w:rsidRPr="002878C0">
        <w:rPr>
          <w:rFonts w:ascii="QCF2BSML" w:eastAsiaTheme="minorHAnsi" w:hAnsi="QCF2BSML" w:cs="QCF2BSML"/>
          <w:color w:val="000000"/>
          <w:sz w:val="23"/>
          <w:szCs w:val="23"/>
          <w:rtl/>
        </w:rPr>
        <w:t>ﱡﭐ</w:t>
      </w:r>
      <w:proofErr w:type="spellEnd"/>
      <w:r w:rsidRPr="002878C0">
        <w:rPr>
          <w:rFonts w:ascii="QCF2236" w:eastAsiaTheme="minorHAnsi" w:hAnsi="QCF2236" w:cs="QCF2236"/>
          <w:color w:val="000000"/>
          <w:sz w:val="2"/>
          <w:szCs w:val="2"/>
          <w:rtl/>
        </w:rPr>
        <w:t xml:space="preserve"> </w:t>
      </w:r>
      <w:r w:rsidRPr="002878C0">
        <w:rPr>
          <w:rFonts w:ascii="QCF2236" w:eastAsiaTheme="minorHAnsi" w:hAnsi="QCF2236" w:cs="QCF2236"/>
          <w:color w:val="000000"/>
          <w:sz w:val="23"/>
          <w:szCs w:val="23"/>
          <w:rtl/>
        </w:rPr>
        <w:t>ﲛ</w:t>
      </w:r>
      <w:r w:rsidRPr="002878C0">
        <w:rPr>
          <w:rFonts w:ascii="QCF2236" w:eastAsiaTheme="minorHAnsi" w:hAnsi="QCF2236" w:cs="QCF2236"/>
          <w:color w:val="000000"/>
          <w:sz w:val="2"/>
          <w:szCs w:val="2"/>
          <w:rtl/>
        </w:rPr>
        <w:t xml:space="preserve"> </w:t>
      </w:r>
      <w:r w:rsidRPr="002878C0">
        <w:rPr>
          <w:rFonts w:ascii="QCF2236" w:eastAsiaTheme="minorHAnsi" w:hAnsi="QCF2236" w:cs="QCF2236"/>
          <w:color w:val="000000"/>
          <w:sz w:val="23"/>
          <w:szCs w:val="23"/>
          <w:rtl/>
        </w:rPr>
        <w:t>ﲜ</w:t>
      </w:r>
      <w:r w:rsidRPr="002878C0">
        <w:rPr>
          <w:rFonts w:ascii="QCF2236" w:eastAsiaTheme="minorHAnsi" w:hAnsi="QCF2236" w:cs="QCF2236"/>
          <w:color w:val="000000"/>
          <w:sz w:val="2"/>
          <w:szCs w:val="2"/>
          <w:rtl/>
        </w:rPr>
        <w:t xml:space="preserve"> </w:t>
      </w:r>
      <w:r w:rsidRPr="002878C0">
        <w:rPr>
          <w:rFonts w:ascii="QCF2236" w:eastAsiaTheme="minorHAnsi" w:hAnsi="QCF2236" w:cs="QCF2236"/>
          <w:color w:val="000000"/>
          <w:sz w:val="23"/>
          <w:szCs w:val="23"/>
          <w:rtl/>
        </w:rPr>
        <w:t>ﲝ</w:t>
      </w:r>
      <w:r w:rsidRPr="002878C0">
        <w:rPr>
          <w:rFonts w:ascii="QCF2236" w:eastAsiaTheme="minorHAnsi" w:hAnsi="QCF2236" w:cs="QCF2236"/>
          <w:color w:val="000000"/>
          <w:sz w:val="2"/>
          <w:szCs w:val="2"/>
          <w:rtl/>
        </w:rPr>
        <w:t xml:space="preserve"> </w:t>
      </w:r>
      <w:r w:rsidRPr="002878C0">
        <w:rPr>
          <w:rFonts w:ascii="QCF2236" w:eastAsiaTheme="minorHAnsi" w:hAnsi="QCF2236" w:cs="QCF2236"/>
          <w:color w:val="000000"/>
          <w:sz w:val="23"/>
          <w:szCs w:val="23"/>
          <w:rtl/>
        </w:rPr>
        <w:t>ﲞ</w:t>
      </w:r>
      <w:r w:rsidRPr="002878C0">
        <w:rPr>
          <w:rFonts w:ascii="QCF2236" w:eastAsiaTheme="minorHAnsi" w:hAnsi="QCF2236" w:cs="QCF2236"/>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يوسف: ١٠</w:t>
      </w:r>
      <w:r>
        <w:rPr>
          <w:rFonts w:ascii="Arial" w:eastAsiaTheme="minorHAnsi" w:hAnsi="Arial" w:cs="Arial" w:hint="cs"/>
          <w:color w:val="9DAB0C"/>
          <w:sz w:val="27"/>
          <w:szCs w:val="27"/>
          <w:rtl/>
        </w:rPr>
        <w:t xml:space="preserve"> و</w:t>
      </w:r>
      <w:r w:rsidRPr="00AC24A4">
        <w:rPr>
          <w:rFonts w:ascii="QCF2BSML" w:eastAsiaTheme="minorHAnsi" w:hAnsi="QCF2BSML" w:cs="QCF2BSML"/>
          <w:color w:val="000000"/>
          <w:sz w:val="23"/>
          <w:szCs w:val="23"/>
          <w:rtl/>
        </w:rPr>
        <w:t xml:space="preserve"> </w:t>
      </w:r>
      <w:proofErr w:type="spellStart"/>
      <w:r w:rsidRPr="002878C0">
        <w:rPr>
          <w:rFonts w:ascii="QCF2BSML" w:eastAsiaTheme="minorHAnsi" w:hAnsi="QCF2BSML" w:cs="QCF2BSML"/>
          <w:color w:val="000000"/>
          <w:sz w:val="23"/>
          <w:szCs w:val="23"/>
          <w:rtl/>
        </w:rPr>
        <w:t>ﱡﭐ</w:t>
      </w:r>
      <w:proofErr w:type="spellEnd"/>
      <w:r w:rsidRPr="002878C0">
        <w:rPr>
          <w:rFonts w:ascii="QCF2237" w:eastAsiaTheme="minorHAnsi" w:hAnsi="QCF2237" w:cs="QCF2237"/>
          <w:color w:val="000000"/>
          <w:sz w:val="2"/>
          <w:szCs w:val="2"/>
          <w:rtl/>
        </w:rPr>
        <w:t xml:space="preserve"> </w:t>
      </w:r>
      <w:r w:rsidRPr="002878C0">
        <w:rPr>
          <w:rFonts w:ascii="QCF2237" w:eastAsiaTheme="minorHAnsi" w:hAnsi="QCF2237" w:cs="QCF2237"/>
          <w:color w:val="000000"/>
          <w:sz w:val="23"/>
          <w:szCs w:val="23"/>
          <w:rtl/>
        </w:rPr>
        <w:t>ﱅ</w:t>
      </w:r>
      <w:r w:rsidRPr="002878C0">
        <w:rPr>
          <w:rFonts w:ascii="QCF2237" w:eastAsiaTheme="minorHAnsi" w:hAnsi="QCF2237" w:cs="QCF2237"/>
          <w:color w:val="000000"/>
          <w:sz w:val="2"/>
          <w:szCs w:val="2"/>
          <w:rtl/>
        </w:rPr>
        <w:t xml:space="preserve"> </w:t>
      </w:r>
      <w:r w:rsidRPr="002878C0">
        <w:rPr>
          <w:rFonts w:ascii="QCF2237" w:eastAsiaTheme="minorHAnsi" w:hAnsi="QCF2237" w:cs="QCF2237"/>
          <w:color w:val="000000"/>
          <w:sz w:val="23"/>
          <w:szCs w:val="23"/>
          <w:rtl/>
        </w:rPr>
        <w:t>ﱆ</w:t>
      </w:r>
      <w:r w:rsidRPr="002878C0">
        <w:rPr>
          <w:rFonts w:ascii="QCF2237" w:eastAsiaTheme="minorHAnsi" w:hAnsi="QCF2237" w:cs="QCF2237"/>
          <w:color w:val="000000"/>
          <w:sz w:val="2"/>
          <w:szCs w:val="2"/>
          <w:rtl/>
        </w:rPr>
        <w:t xml:space="preserve"> </w:t>
      </w:r>
      <w:r w:rsidRPr="002878C0">
        <w:rPr>
          <w:rFonts w:ascii="QCF2237" w:eastAsiaTheme="minorHAnsi" w:hAnsi="QCF2237" w:cs="QCF2237"/>
          <w:color w:val="000000"/>
          <w:sz w:val="23"/>
          <w:szCs w:val="23"/>
          <w:rtl/>
        </w:rPr>
        <w:t>ﱇ</w:t>
      </w:r>
      <w:r w:rsidRPr="002878C0">
        <w:rPr>
          <w:rFonts w:ascii="QCF2237" w:eastAsiaTheme="minorHAnsi" w:hAnsi="QCF2237" w:cs="QCF2237"/>
          <w:color w:val="000000"/>
          <w:sz w:val="2"/>
          <w:szCs w:val="2"/>
          <w:rtl/>
        </w:rPr>
        <w:t xml:space="preserve"> </w:t>
      </w:r>
      <w:r w:rsidRPr="002878C0">
        <w:rPr>
          <w:rFonts w:ascii="QCF2237" w:eastAsiaTheme="minorHAnsi" w:hAnsi="QCF2237" w:cs="QCF2237"/>
          <w:color w:val="000000"/>
          <w:sz w:val="23"/>
          <w:szCs w:val="23"/>
          <w:rtl/>
        </w:rPr>
        <w:t>ﱈ</w:t>
      </w:r>
      <w:r w:rsidRPr="002878C0">
        <w:rPr>
          <w:rFonts w:ascii="QCF2237" w:eastAsiaTheme="minorHAnsi" w:hAnsi="QCF2237" w:cs="QCF2237"/>
          <w:color w:val="000000"/>
          <w:sz w:val="2"/>
          <w:szCs w:val="2"/>
          <w:rtl/>
        </w:rPr>
        <w:t xml:space="preserve"> </w:t>
      </w:r>
      <w:proofErr w:type="spellStart"/>
      <w:r w:rsidRPr="002878C0">
        <w:rPr>
          <w:rFonts w:ascii="QCF2237" w:eastAsiaTheme="minorHAnsi" w:hAnsi="QCF2237" w:cs="QCF2237"/>
          <w:color w:val="000000"/>
          <w:sz w:val="23"/>
          <w:szCs w:val="23"/>
          <w:rtl/>
        </w:rPr>
        <w:t>ﱉ</w:t>
      </w:r>
      <w:r w:rsidRPr="002878C0">
        <w:rPr>
          <w:rFonts w:ascii="QCF2237" w:eastAsiaTheme="minorHAnsi" w:hAnsi="QCF2237" w:cs="QCF2237"/>
          <w:color w:val="0000A5"/>
          <w:sz w:val="23"/>
          <w:szCs w:val="23"/>
          <w:rtl/>
        </w:rPr>
        <w:t>ﱊ</w:t>
      </w:r>
      <w:proofErr w:type="spellEnd"/>
      <w:r w:rsidRPr="002878C0">
        <w:rPr>
          <w:rFonts w:ascii="QCF2237" w:eastAsiaTheme="minorHAnsi" w:hAnsi="QCF2237" w:cs="QCF2237"/>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يوسف: ١٥</w:t>
      </w:r>
    </w:p>
    <w:p w:rsidR="0049458D" w:rsidRPr="00AC24A4" w:rsidRDefault="0049458D" w:rsidP="0049458D">
      <w:pPr>
        <w:shd w:val="clear" w:color="auto" w:fill="D6E3BC" w:themeFill="accent3" w:themeFillTint="66"/>
        <w:autoSpaceDE w:val="0"/>
        <w:autoSpaceDN w:val="0"/>
        <w:bidi/>
        <w:adjustRightInd w:val="0"/>
        <w:jc w:val="center"/>
        <w:rPr>
          <w:rFonts w:asciiTheme="minorHAnsi" w:eastAsiaTheme="minorHAnsi" w:hAnsiTheme="minorHAnsi" w:cs="Mudir MT"/>
          <w:b/>
          <w:bCs/>
          <w:sz w:val="22"/>
          <w:szCs w:val="22"/>
          <w:shd w:val="clear" w:color="auto" w:fill="D6E3BC" w:themeFill="accent3" w:themeFillTint="66"/>
          <w:rtl/>
          <w:lang w:bidi="ar"/>
        </w:rPr>
      </w:pPr>
      <w:r w:rsidRPr="003733B4">
        <w:rPr>
          <w:rFonts w:asciiTheme="minorHAnsi" w:eastAsiaTheme="minorHAnsi" w:hAnsiTheme="minorHAnsi" w:cs="Mudir MT"/>
          <w:b/>
          <w:bCs/>
          <w:sz w:val="22"/>
          <w:szCs w:val="22"/>
          <w:shd w:val="clear" w:color="auto" w:fill="D6E3BC" w:themeFill="accent3" w:themeFillTint="66"/>
          <w:rtl/>
          <w:lang w:bidi="ar"/>
        </w:rPr>
        <w:t>قرأهما نافع بالجمع.. والباقون بالتوحيد.</w:t>
      </w:r>
      <w:r w:rsidRPr="003733B4">
        <w:rPr>
          <w:rFonts w:asciiTheme="minorHAnsi" w:eastAsiaTheme="minorHAnsi" w:hAnsiTheme="minorHAnsi" w:cs="Mudir MT"/>
          <w:b/>
          <w:bCs/>
          <w:sz w:val="22"/>
          <w:szCs w:val="22"/>
          <w:shd w:val="clear" w:color="auto" w:fill="D6E3BC" w:themeFill="accent3" w:themeFillTint="66"/>
          <w:rtl/>
          <w:lang w:bidi="ar"/>
        </w:rPr>
        <w:br/>
      </w:r>
      <w:r>
        <w:rPr>
          <w:rFonts w:asciiTheme="minorHAnsi" w:eastAsiaTheme="minorHAnsi" w:hAnsiTheme="minorHAnsi" w:cs="Mudir MT" w:hint="cs"/>
          <w:b/>
          <w:bCs/>
          <w:sz w:val="22"/>
          <w:szCs w:val="22"/>
          <w:shd w:val="clear" w:color="auto" w:fill="D6E3BC" w:themeFill="accent3" w:themeFillTint="66"/>
          <w:rtl/>
          <w:lang w:bidi="ar"/>
        </w:rPr>
        <w:t xml:space="preserve">3/ </w:t>
      </w:r>
      <w:r w:rsidRPr="003733B4">
        <w:rPr>
          <w:rFonts w:asciiTheme="minorHAnsi" w:eastAsiaTheme="minorHAnsi" w:hAnsiTheme="minorHAnsi" w:cs="Mudir MT"/>
          <w:b/>
          <w:bCs/>
          <w:sz w:val="22"/>
          <w:szCs w:val="22"/>
          <w:shd w:val="clear" w:color="auto" w:fill="D6E3BC" w:themeFill="accent3" w:themeFillTint="66"/>
          <w:rtl/>
          <w:lang w:bidi="ar"/>
        </w:rPr>
        <w:t>وفي قوله</w:t>
      </w:r>
      <w:r>
        <w:rPr>
          <w:rFonts w:asciiTheme="minorHAnsi" w:eastAsiaTheme="minorHAnsi" w:hAnsiTheme="minorHAnsi" w:cs="Mudir MT" w:hint="cs"/>
          <w:b/>
          <w:bCs/>
          <w:sz w:val="22"/>
          <w:szCs w:val="22"/>
          <w:shd w:val="clear" w:color="auto" w:fill="D6E3BC" w:themeFill="accent3" w:themeFillTint="66"/>
          <w:rtl/>
          <w:lang w:bidi="ar"/>
        </w:rPr>
        <w:t xml:space="preserve"> تعالى </w:t>
      </w:r>
      <w:r w:rsidRPr="003733B4">
        <w:rPr>
          <w:rFonts w:asciiTheme="minorHAnsi" w:eastAsiaTheme="minorHAnsi" w:hAnsiTheme="minorHAnsi" w:cs="Mudir MT"/>
          <w:b/>
          <w:bCs/>
          <w:sz w:val="22"/>
          <w:szCs w:val="22"/>
          <w:shd w:val="clear" w:color="auto" w:fill="D6E3BC" w:themeFill="accent3" w:themeFillTint="66"/>
          <w:rtl/>
          <w:lang w:bidi="ar"/>
        </w:rPr>
        <w:t xml:space="preserve">: </w:t>
      </w:r>
      <w:proofErr w:type="spellStart"/>
      <w:r w:rsidRPr="002878C0">
        <w:rPr>
          <w:rFonts w:ascii="QCF2BSML" w:eastAsiaTheme="minorHAnsi" w:hAnsi="QCF2BSML" w:cs="QCF2BSML"/>
          <w:color w:val="000000"/>
          <w:sz w:val="23"/>
          <w:szCs w:val="23"/>
          <w:rtl/>
        </w:rPr>
        <w:t>ﱡﭐ</w:t>
      </w:r>
      <w:proofErr w:type="spellEnd"/>
      <w:r w:rsidRPr="002878C0">
        <w:rPr>
          <w:rFonts w:ascii="QCF2402" w:eastAsiaTheme="minorHAnsi" w:hAnsi="QCF2402" w:cs="QCF2402"/>
          <w:color w:val="000000"/>
          <w:sz w:val="2"/>
          <w:szCs w:val="2"/>
          <w:rtl/>
        </w:rPr>
        <w:t xml:space="preserve"> </w:t>
      </w:r>
      <w:r w:rsidRPr="002878C0">
        <w:rPr>
          <w:rFonts w:ascii="QCF2402" w:eastAsiaTheme="minorHAnsi" w:hAnsi="QCF2402" w:cs="QCF2402"/>
          <w:color w:val="000000"/>
          <w:sz w:val="23"/>
          <w:szCs w:val="23"/>
          <w:rtl/>
        </w:rPr>
        <w:t>ﲔ</w:t>
      </w:r>
      <w:r w:rsidRPr="002878C0">
        <w:rPr>
          <w:rFonts w:ascii="QCF2402" w:eastAsiaTheme="minorHAnsi" w:hAnsi="QCF2402" w:cs="QCF2402"/>
          <w:color w:val="000000"/>
          <w:sz w:val="2"/>
          <w:szCs w:val="2"/>
          <w:rtl/>
        </w:rPr>
        <w:t xml:space="preserve"> </w:t>
      </w:r>
      <w:r w:rsidRPr="002878C0">
        <w:rPr>
          <w:rFonts w:ascii="QCF2402" w:eastAsiaTheme="minorHAnsi" w:hAnsi="QCF2402" w:cs="QCF2402"/>
          <w:color w:val="000000"/>
          <w:sz w:val="23"/>
          <w:szCs w:val="23"/>
          <w:rtl/>
        </w:rPr>
        <w:t>ﲕ</w:t>
      </w:r>
      <w:r w:rsidRPr="002878C0">
        <w:rPr>
          <w:rFonts w:ascii="QCF2402" w:eastAsiaTheme="minorHAnsi" w:hAnsi="QCF2402" w:cs="QCF2402"/>
          <w:color w:val="000000"/>
          <w:sz w:val="2"/>
          <w:szCs w:val="2"/>
          <w:rtl/>
        </w:rPr>
        <w:t xml:space="preserve"> </w:t>
      </w:r>
      <w:r w:rsidRPr="002878C0">
        <w:rPr>
          <w:rFonts w:ascii="QCF2402" w:eastAsiaTheme="minorHAnsi" w:hAnsi="QCF2402" w:cs="QCF2402"/>
          <w:color w:val="000000"/>
          <w:sz w:val="23"/>
          <w:szCs w:val="23"/>
          <w:rtl/>
        </w:rPr>
        <w:t>ﲖ</w:t>
      </w:r>
      <w:r w:rsidRPr="002878C0">
        <w:rPr>
          <w:rFonts w:ascii="QCF2402" w:eastAsiaTheme="minorHAnsi" w:hAnsi="QCF2402" w:cs="QCF2402"/>
          <w:color w:val="000000"/>
          <w:sz w:val="2"/>
          <w:szCs w:val="2"/>
          <w:rtl/>
        </w:rPr>
        <w:t xml:space="preserve">  </w:t>
      </w:r>
      <w:r w:rsidRPr="002878C0">
        <w:rPr>
          <w:rFonts w:ascii="QCF2402" w:eastAsiaTheme="minorHAnsi" w:hAnsi="QCF2402" w:cs="QCF2402"/>
          <w:color w:val="000000"/>
          <w:sz w:val="23"/>
          <w:szCs w:val="23"/>
          <w:rtl/>
        </w:rPr>
        <w:t>ﲗ</w:t>
      </w:r>
      <w:r w:rsidRPr="002878C0">
        <w:rPr>
          <w:rFonts w:ascii="QCF2402" w:eastAsiaTheme="minorHAnsi" w:hAnsi="QCF2402" w:cs="QCF2402"/>
          <w:color w:val="000000"/>
          <w:sz w:val="2"/>
          <w:szCs w:val="2"/>
          <w:rtl/>
        </w:rPr>
        <w:t xml:space="preserve"> </w:t>
      </w:r>
      <w:r w:rsidRPr="002878C0">
        <w:rPr>
          <w:rFonts w:ascii="QCF2402" w:eastAsiaTheme="minorHAnsi" w:hAnsi="QCF2402" w:cs="QCF2402"/>
          <w:color w:val="000000"/>
          <w:sz w:val="23"/>
          <w:szCs w:val="23"/>
          <w:rtl/>
        </w:rPr>
        <w:t>ﲘ</w:t>
      </w:r>
      <w:r w:rsidRPr="002878C0">
        <w:rPr>
          <w:rFonts w:ascii="QCF2402" w:eastAsiaTheme="minorHAnsi" w:hAnsi="QCF2402" w:cs="QCF2402"/>
          <w:color w:val="000000"/>
          <w:sz w:val="2"/>
          <w:szCs w:val="2"/>
          <w:rtl/>
        </w:rPr>
        <w:t xml:space="preserve"> </w:t>
      </w:r>
      <w:proofErr w:type="spellStart"/>
      <w:r w:rsidRPr="002878C0">
        <w:rPr>
          <w:rFonts w:ascii="QCF2402" w:eastAsiaTheme="minorHAnsi" w:hAnsi="QCF2402" w:cs="QCF2402"/>
          <w:color w:val="000000"/>
          <w:sz w:val="23"/>
          <w:szCs w:val="23"/>
          <w:rtl/>
        </w:rPr>
        <w:t>ﲙ</w:t>
      </w:r>
      <w:r w:rsidRPr="002878C0">
        <w:rPr>
          <w:rFonts w:ascii="QCF2402" w:eastAsiaTheme="minorHAnsi" w:hAnsi="QCF2402" w:cs="QCF2402"/>
          <w:color w:val="0000A5"/>
          <w:sz w:val="23"/>
          <w:szCs w:val="23"/>
          <w:rtl/>
        </w:rPr>
        <w:t>ﲚ</w:t>
      </w:r>
      <w:proofErr w:type="spellEnd"/>
      <w:r w:rsidRPr="002878C0">
        <w:rPr>
          <w:rFonts w:ascii="QCF2402" w:eastAsiaTheme="minorHAnsi" w:hAnsi="QCF2402" w:cs="QCF2402"/>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العنكبوت: </w:t>
      </w:r>
      <w:r>
        <w:rPr>
          <w:rFonts w:ascii="Arial" w:eastAsiaTheme="minorHAnsi" w:hAnsi="Arial" w:cs="Arial" w:hint="cs"/>
          <w:color w:val="9DAB0C"/>
          <w:sz w:val="27"/>
          <w:szCs w:val="27"/>
          <w:rtl/>
        </w:rPr>
        <w:t xml:space="preserve"> </w:t>
      </w:r>
      <w:r w:rsidRPr="002878C0">
        <w:rPr>
          <w:rFonts w:ascii="Arial" w:eastAsiaTheme="minorHAnsi" w:hAnsi="Arial" w:cs="Arial"/>
          <w:color w:val="9DAB0C"/>
          <w:sz w:val="27"/>
          <w:szCs w:val="27"/>
          <w:rtl/>
        </w:rPr>
        <w:t>٥٠</w:t>
      </w:r>
      <w:r w:rsidRPr="003733B4">
        <w:rPr>
          <w:rFonts w:asciiTheme="minorHAnsi" w:eastAsiaTheme="minorHAnsi" w:hAnsiTheme="minorHAnsi" w:cs="Mudir MT"/>
          <w:b/>
          <w:bCs/>
          <w:sz w:val="22"/>
          <w:szCs w:val="22"/>
          <w:shd w:val="clear" w:color="auto" w:fill="D6E3BC" w:themeFill="accent3" w:themeFillTint="66"/>
          <w:rtl/>
          <w:lang w:bidi="ar"/>
        </w:rPr>
        <w:t>قرأها ابن كثير، وشعبة، وحمزة، والكسائي، بالتوحيد والباقون بالجمع.</w:t>
      </w:r>
      <w:r w:rsidRPr="003733B4">
        <w:rPr>
          <w:rFonts w:asciiTheme="minorHAnsi" w:eastAsiaTheme="minorHAnsi" w:hAnsiTheme="minorHAnsi" w:cs="Mudir MT"/>
          <w:b/>
          <w:bCs/>
          <w:sz w:val="22"/>
          <w:szCs w:val="22"/>
          <w:shd w:val="clear" w:color="auto" w:fill="D6E3BC" w:themeFill="accent3" w:themeFillTint="66"/>
          <w:rtl/>
          <w:lang w:bidi="ar"/>
        </w:rPr>
        <w:br/>
      </w:r>
      <w:r>
        <w:rPr>
          <w:rFonts w:asciiTheme="minorHAnsi" w:eastAsiaTheme="minorHAnsi" w:hAnsiTheme="minorHAnsi" w:cs="Mudir MT" w:hint="cs"/>
          <w:b/>
          <w:bCs/>
          <w:sz w:val="22"/>
          <w:szCs w:val="22"/>
          <w:shd w:val="clear" w:color="auto" w:fill="D6E3BC" w:themeFill="accent3" w:themeFillTint="66"/>
          <w:rtl/>
          <w:lang w:bidi="ar"/>
        </w:rPr>
        <w:t>4/</w:t>
      </w:r>
      <w:r w:rsidRPr="003733B4">
        <w:rPr>
          <w:rFonts w:asciiTheme="minorHAnsi" w:eastAsiaTheme="minorHAnsi" w:hAnsiTheme="minorHAnsi" w:cs="Mudir MT"/>
          <w:b/>
          <w:bCs/>
          <w:sz w:val="22"/>
          <w:szCs w:val="22"/>
          <w:shd w:val="clear" w:color="auto" w:fill="D6E3BC" w:themeFill="accent3" w:themeFillTint="66"/>
          <w:rtl/>
          <w:lang w:bidi="ar"/>
        </w:rPr>
        <w:t xml:space="preserve">وفي قوله: </w:t>
      </w:r>
      <w:proofErr w:type="spellStart"/>
      <w:r w:rsidRPr="002878C0">
        <w:rPr>
          <w:rFonts w:ascii="QCF2BSML" w:eastAsiaTheme="minorHAnsi" w:hAnsi="QCF2BSML" w:cs="QCF2BSML"/>
          <w:color w:val="000000"/>
          <w:sz w:val="23"/>
          <w:szCs w:val="23"/>
          <w:rtl/>
        </w:rPr>
        <w:t>ﱡﭐ</w:t>
      </w:r>
      <w:proofErr w:type="spellEnd"/>
      <w:r w:rsidRPr="002878C0">
        <w:rPr>
          <w:rFonts w:ascii="QCF2432" w:eastAsiaTheme="minorHAnsi" w:hAnsi="QCF2432" w:cs="QCF2432"/>
          <w:color w:val="000000"/>
          <w:sz w:val="2"/>
          <w:szCs w:val="2"/>
          <w:rtl/>
        </w:rPr>
        <w:t xml:space="preserve"> </w:t>
      </w:r>
      <w:r w:rsidRPr="002878C0">
        <w:rPr>
          <w:rFonts w:ascii="QCF2432" w:eastAsiaTheme="minorHAnsi" w:hAnsi="QCF2432" w:cs="QCF2432"/>
          <w:color w:val="000000"/>
          <w:sz w:val="23"/>
          <w:szCs w:val="23"/>
          <w:rtl/>
        </w:rPr>
        <w:t>ﲱ</w:t>
      </w:r>
      <w:r w:rsidRPr="002878C0">
        <w:rPr>
          <w:rFonts w:ascii="QCF2432" w:eastAsiaTheme="minorHAnsi" w:hAnsi="QCF2432" w:cs="QCF2432"/>
          <w:color w:val="000000"/>
          <w:sz w:val="2"/>
          <w:szCs w:val="2"/>
          <w:rtl/>
        </w:rPr>
        <w:t xml:space="preserve"> </w:t>
      </w:r>
      <w:r w:rsidRPr="002878C0">
        <w:rPr>
          <w:rFonts w:ascii="QCF2432" w:eastAsiaTheme="minorHAnsi" w:hAnsi="QCF2432" w:cs="QCF2432"/>
          <w:color w:val="000000"/>
          <w:sz w:val="23"/>
          <w:szCs w:val="23"/>
          <w:rtl/>
        </w:rPr>
        <w:t>ﲲ</w:t>
      </w:r>
      <w:r w:rsidRPr="002878C0">
        <w:rPr>
          <w:rFonts w:ascii="QCF2432" w:eastAsiaTheme="minorHAnsi" w:hAnsi="QCF2432" w:cs="QCF2432"/>
          <w:color w:val="000000"/>
          <w:sz w:val="2"/>
          <w:szCs w:val="2"/>
          <w:rtl/>
        </w:rPr>
        <w:t xml:space="preserve"> </w:t>
      </w:r>
      <w:r w:rsidRPr="002878C0">
        <w:rPr>
          <w:rFonts w:ascii="QCF2432" w:eastAsiaTheme="minorHAnsi" w:hAnsi="QCF2432" w:cs="QCF2432"/>
          <w:color w:val="000000"/>
          <w:sz w:val="23"/>
          <w:szCs w:val="23"/>
          <w:rtl/>
        </w:rPr>
        <w:t>ﲳ</w:t>
      </w:r>
      <w:r w:rsidRPr="002878C0">
        <w:rPr>
          <w:rFonts w:ascii="QCF2432" w:eastAsiaTheme="minorHAnsi" w:hAnsi="QCF2432" w:cs="QCF2432"/>
          <w:color w:val="000000"/>
          <w:sz w:val="2"/>
          <w:szCs w:val="2"/>
          <w:rtl/>
        </w:rPr>
        <w:t xml:space="preserve"> </w:t>
      </w:r>
      <w:r w:rsidRPr="002878C0">
        <w:rPr>
          <w:rFonts w:ascii="QCF2432" w:eastAsiaTheme="minorHAnsi" w:hAnsi="QCF2432" w:cs="QCF2432"/>
          <w:color w:val="000000"/>
          <w:sz w:val="23"/>
          <w:szCs w:val="23"/>
          <w:rtl/>
        </w:rPr>
        <w:t>ﲴ</w:t>
      </w:r>
      <w:r w:rsidRPr="002878C0">
        <w:rPr>
          <w:rFonts w:ascii="QCF2432" w:eastAsiaTheme="minorHAnsi" w:hAnsi="QCF2432" w:cs="QCF2432"/>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w:t>
      </w:r>
      <w:r>
        <w:rPr>
          <w:rFonts w:ascii="Arial" w:eastAsiaTheme="minorHAnsi" w:hAnsi="Arial" w:cs="Arial" w:hint="cs"/>
          <w:color w:val="9DAB0C"/>
          <w:sz w:val="27"/>
          <w:szCs w:val="27"/>
          <w:rtl/>
        </w:rPr>
        <w:t>ب</w:t>
      </w:r>
      <w:r w:rsidRPr="002878C0">
        <w:rPr>
          <w:rFonts w:ascii="Arial" w:eastAsiaTheme="minorHAnsi" w:hAnsi="Arial" w:cs="Arial"/>
          <w:color w:val="9DAB0C"/>
          <w:sz w:val="27"/>
          <w:szCs w:val="27"/>
          <w:rtl/>
        </w:rPr>
        <w:t>سبأ: ٣٧</w:t>
      </w:r>
      <w:r w:rsidRPr="003733B4">
        <w:rPr>
          <w:rFonts w:asciiTheme="minorHAnsi" w:eastAsiaTheme="minorHAnsi" w:hAnsiTheme="minorHAnsi" w:cs="Mudir MT"/>
          <w:b/>
          <w:bCs/>
          <w:sz w:val="22"/>
          <w:szCs w:val="22"/>
          <w:shd w:val="clear" w:color="auto" w:fill="D6E3BC" w:themeFill="accent3" w:themeFillTint="66"/>
          <w:rtl/>
          <w:lang w:bidi="ar"/>
        </w:rPr>
        <w:t>قرأها حمزة بالتوحيد؛ والباقون بالجمع.</w:t>
      </w:r>
      <w:r w:rsidRPr="003733B4">
        <w:rPr>
          <w:rFonts w:asciiTheme="minorHAnsi" w:eastAsiaTheme="minorHAnsi" w:hAnsiTheme="minorHAnsi" w:cs="Mudir MT"/>
          <w:b/>
          <w:bCs/>
          <w:sz w:val="22"/>
          <w:szCs w:val="22"/>
          <w:shd w:val="clear" w:color="auto" w:fill="D6E3BC" w:themeFill="accent3" w:themeFillTint="66"/>
          <w:rtl/>
          <w:lang w:bidi="ar"/>
        </w:rPr>
        <w:br/>
      </w:r>
      <w:r>
        <w:rPr>
          <w:rFonts w:asciiTheme="minorHAnsi" w:eastAsiaTheme="minorHAnsi" w:hAnsiTheme="minorHAnsi" w:cs="Mudir MT" w:hint="cs"/>
          <w:b/>
          <w:bCs/>
          <w:sz w:val="22"/>
          <w:szCs w:val="22"/>
          <w:shd w:val="clear" w:color="auto" w:fill="D6E3BC" w:themeFill="accent3" w:themeFillTint="66"/>
          <w:rtl/>
          <w:lang w:bidi="ar"/>
        </w:rPr>
        <w:t>5/</w:t>
      </w:r>
      <w:r w:rsidRPr="003733B4">
        <w:rPr>
          <w:rFonts w:asciiTheme="minorHAnsi" w:eastAsiaTheme="minorHAnsi" w:hAnsiTheme="minorHAnsi" w:cs="Mudir MT"/>
          <w:b/>
          <w:bCs/>
          <w:sz w:val="22"/>
          <w:szCs w:val="22"/>
          <w:shd w:val="clear" w:color="auto" w:fill="D6E3BC" w:themeFill="accent3" w:themeFillTint="66"/>
          <w:rtl/>
          <w:lang w:bidi="ar"/>
        </w:rPr>
        <w:t xml:space="preserve">وفي قوله تعالى: </w:t>
      </w:r>
      <w:proofErr w:type="spellStart"/>
      <w:r w:rsidRPr="002878C0">
        <w:rPr>
          <w:rFonts w:ascii="QCF2BSML" w:eastAsiaTheme="minorHAnsi" w:hAnsi="QCF2BSML" w:cs="QCF2BSML"/>
          <w:color w:val="000000"/>
          <w:sz w:val="23"/>
          <w:szCs w:val="23"/>
          <w:rtl/>
        </w:rPr>
        <w:t>ﱡﭐ</w:t>
      </w:r>
      <w:proofErr w:type="spellEnd"/>
      <w:r w:rsidRPr="002878C0">
        <w:rPr>
          <w:rFonts w:ascii="QCF2439" w:eastAsiaTheme="minorHAnsi" w:hAnsi="QCF2439" w:cs="QCF2439"/>
          <w:color w:val="000000"/>
          <w:sz w:val="2"/>
          <w:szCs w:val="2"/>
          <w:rtl/>
        </w:rPr>
        <w:t xml:space="preserve"> </w:t>
      </w:r>
      <w:r w:rsidRPr="002878C0">
        <w:rPr>
          <w:rFonts w:ascii="QCF2439" w:eastAsiaTheme="minorHAnsi" w:hAnsi="QCF2439" w:cs="QCF2439"/>
          <w:color w:val="000000"/>
          <w:sz w:val="23"/>
          <w:szCs w:val="23"/>
          <w:rtl/>
        </w:rPr>
        <w:t>ﱲ</w:t>
      </w:r>
      <w:r w:rsidRPr="002878C0">
        <w:rPr>
          <w:rFonts w:ascii="QCF2439" w:eastAsiaTheme="minorHAnsi" w:hAnsi="QCF2439" w:cs="QCF2439"/>
          <w:color w:val="000000"/>
          <w:sz w:val="2"/>
          <w:szCs w:val="2"/>
          <w:rtl/>
        </w:rPr>
        <w:t xml:space="preserve"> </w:t>
      </w:r>
      <w:r w:rsidRPr="002878C0">
        <w:rPr>
          <w:rFonts w:ascii="QCF2439" w:eastAsiaTheme="minorHAnsi" w:hAnsi="QCF2439" w:cs="QCF2439"/>
          <w:color w:val="000000"/>
          <w:sz w:val="23"/>
          <w:szCs w:val="23"/>
          <w:rtl/>
        </w:rPr>
        <w:t>ﱳ</w:t>
      </w:r>
      <w:r w:rsidRPr="002878C0">
        <w:rPr>
          <w:rFonts w:ascii="QCF2439" w:eastAsiaTheme="minorHAnsi" w:hAnsi="QCF2439" w:cs="QCF2439"/>
          <w:color w:val="000000"/>
          <w:sz w:val="2"/>
          <w:szCs w:val="2"/>
          <w:rtl/>
        </w:rPr>
        <w:t xml:space="preserve"> </w:t>
      </w:r>
      <w:r w:rsidRPr="002878C0">
        <w:rPr>
          <w:rFonts w:ascii="QCF2439" w:eastAsiaTheme="minorHAnsi" w:hAnsi="QCF2439" w:cs="QCF2439"/>
          <w:color w:val="000000"/>
          <w:sz w:val="23"/>
          <w:szCs w:val="23"/>
          <w:rtl/>
        </w:rPr>
        <w:t>ﱴ</w:t>
      </w:r>
      <w:r w:rsidRPr="002878C0">
        <w:rPr>
          <w:rFonts w:ascii="QCF2439" w:eastAsiaTheme="minorHAnsi" w:hAnsi="QCF2439" w:cs="QCF2439"/>
          <w:color w:val="000000"/>
          <w:sz w:val="2"/>
          <w:szCs w:val="2"/>
          <w:rtl/>
        </w:rPr>
        <w:t xml:space="preserve"> </w:t>
      </w:r>
      <w:proofErr w:type="spellStart"/>
      <w:r w:rsidRPr="002878C0">
        <w:rPr>
          <w:rFonts w:ascii="QCF2439" w:eastAsiaTheme="minorHAnsi" w:hAnsi="QCF2439" w:cs="QCF2439"/>
          <w:color w:val="000000"/>
          <w:sz w:val="23"/>
          <w:szCs w:val="23"/>
          <w:rtl/>
        </w:rPr>
        <w:t>ﱵ</w:t>
      </w:r>
      <w:r w:rsidRPr="002878C0">
        <w:rPr>
          <w:rFonts w:ascii="QCF2439" w:eastAsiaTheme="minorHAnsi" w:hAnsi="QCF2439" w:cs="QCF2439"/>
          <w:color w:val="0000A5"/>
          <w:sz w:val="23"/>
          <w:szCs w:val="23"/>
          <w:rtl/>
        </w:rPr>
        <w:t>ﱶ</w:t>
      </w:r>
      <w:proofErr w:type="spellEnd"/>
      <w:r w:rsidRPr="002878C0">
        <w:rPr>
          <w:rFonts w:ascii="QCF2439" w:eastAsiaTheme="minorHAnsi" w:hAnsi="QCF2439" w:cs="QCF2439"/>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w:t>
      </w:r>
      <w:r w:rsidRPr="002878C0">
        <w:rPr>
          <w:rFonts w:asciiTheme="minorHAnsi" w:eastAsiaTheme="minorHAnsi" w:hAnsiTheme="minorHAnsi" w:cs="Mudir MT"/>
          <w:b/>
          <w:bCs/>
          <w:sz w:val="22"/>
          <w:szCs w:val="22"/>
          <w:shd w:val="clear" w:color="auto" w:fill="D6E3BC" w:themeFill="accent3" w:themeFillTint="66"/>
          <w:rtl/>
          <w:lang w:bidi="ar"/>
        </w:rPr>
        <w:t>فاطر: ٤٠</w:t>
      </w:r>
      <w:r>
        <w:rPr>
          <w:rFonts w:asciiTheme="minorHAnsi" w:eastAsiaTheme="minorHAnsi" w:hAnsiTheme="minorHAnsi" w:cs="Mudir MT" w:hint="cs"/>
          <w:b/>
          <w:bCs/>
          <w:sz w:val="22"/>
          <w:szCs w:val="22"/>
          <w:shd w:val="clear" w:color="auto" w:fill="D6E3BC" w:themeFill="accent3" w:themeFillTint="66"/>
          <w:rtl/>
          <w:lang w:bidi="ar"/>
        </w:rPr>
        <w:t xml:space="preserve"> , </w:t>
      </w:r>
      <w:r w:rsidRPr="003733B4">
        <w:rPr>
          <w:rFonts w:asciiTheme="minorHAnsi" w:eastAsiaTheme="minorHAnsi" w:hAnsiTheme="minorHAnsi" w:cs="Mudir MT"/>
          <w:b/>
          <w:bCs/>
          <w:sz w:val="22"/>
          <w:szCs w:val="22"/>
          <w:shd w:val="clear" w:color="auto" w:fill="D6E3BC" w:themeFill="accent3" w:themeFillTint="66"/>
          <w:rtl/>
          <w:lang w:bidi="ar"/>
        </w:rPr>
        <w:t>قرأها نافع ، وابن عامر، وشعبة، والكسائي.. بالجمع؛ والباقون بالتوحيد.</w:t>
      </w:r>
      <w:r w:rsidRPr="003733B4">
        <w:rPr>
          <w:rFonts w:asciiTheme="minorHAnsi" w:eastAsiaTheme="minorHAnsi" w:hAnsiTheme="minorHAnsi" w:cs="Mudir MT"/>
          <w:b/>
          <w:bCs/>
          <w:sz w:val="22"/>
          <w:szCs w:val="22"/>
          <w:shd w:val="clear" w:color="auto" w:fill="D6E3BC" w:themeFill="accent3" w:themeFillTint="66"/>
          <w:rtl/>
          <w:lang w:bidi="ar"/>
        </w:rPr>
        <w:br/>
      </w:r>
      <w:r>
        <w:rPr>
          <w:rFonts w:asciiTheme="minorHAnsi" w:eastAsiaTheme="minorHAnsi" w:hAnsiTheme="minorHAnsi" w:cs="Mudir MT" w:hint="cs"/>
          <w:b/>
          <w:bCs/>
          <w:sz w:val="22"/>
          <w:szCs w:val="22"/>
          <w:shd w:val="clear" w:color="auto" w:fill="D6E3BC" w:themeFill="accent3" w:themeFillTint="66"/>
          <w:rtl/>
          <w:lang w:bidi="ar"/>
        </w:rPr>
        <w:t xml:space="preserve">6/ وفي قوله : </w:t>
      </w:r>
      <w:proofErr w:type="spellStart"/>
      <w:r w:rsidRPr="002878C0">
        <w:rPr>
          <w:rFonts w:ascii="QCF2BSML" w:eastAsiaTheme="minorHAnsi" w:hAnsi="QCF2BSML" w:cs="QCF2BSML"/>
          <w:color w:val="000000"/>
          <w:sz w:val="23"/>
          <w:szCs w:val="23"/>
          <w:rtl/>
        </w:rPr>
        <w:t>ﱡﭐ</w:t>
      </w:r>
      <w:proofErr w:type="spellEnd"/>
      <w:r w:rsidRPr="002878C0">
        <w:rPr>
          <w:rFonts w:ascii="QCF2581" w:eastAsiaTheme="minorHAnsi" w:hAnsi="QCF2581" w:cs="QCF2581"/>
          <w:color w:val="000000"/>
          <w:sz w:val="2"/>
          <w:szCs w:val="2"/>
          <w:rtl/>
        </w:rPr>
        <w:t xml:space="preserve"> </w:t>
      </w:r>
      <w:r w:rsidRPr="002878C0">
        <w:rPr>
          <w:rFonts w:ascii="QCF2581" w:eastAsiaTheme="minorHAnsi" w:hAnsi="QCF2581" w:cs="QCF2581"/>
          <w:color w:val="000000"/>
          <w:sz w:val="23"/>
          <w:szCs w:val="23"/>
          <w:rtl/>
        </w:rPr>
        <w:t>ﲇ</w:t>
      </w:r>
      <w:r w:rsidRPr="002878C0">
        <w:rPr>
          <w:rFonts w:ascii="QCF2581" w:eastAsiaTheme="minorHAnsi" w:hAnsi="QCF2581" w:cs="QCF2581"/>
          <w:color w:val="000000"/>
          <w:sz w:val="2"/>
          <w:szCs w:val="2"/>
          <w:rtl/>
        </w:rPr>
        <w:t xml:space="preserve"> </w:t>
      </w:r>
      <w:r w:rsidRPr="002878C0">
        <w:rPr>
          <w:rFonts w:ascii="QCF2581" w:eastAsiaTheme="minorHAnsi" w:hAnsi="QCF2581" w:cs="QCF2581"/>
          <w:color w:val="000000"/>
          <w:sz w:val="23"/>
          <w:szCs w:val="23"/>
          <w:rtl/>
        </w:rPr>
        <w:t>ﲈ</w:t>
      </w:r>
      <w:r w:rsidRPr="002878C0">
        <w:rPr>
          <w:rFonts w:ascii="QCF2581" w:eastAsiaTheme="minorHAnsi" w:hAnsi="QCF2581" w:cs="QCF2581"/>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w:t>
      </w:r>
      <w:r w:rsidRPr="00AC24A4">
        <w:rPr>
          <w:rFonts w:asciiTheme="minorHAnsi" w:eastAsiaTheme="minorHAnsi" w:hAnsiTheme="minorHAnsi" w:cs="Mudir MT" w:hint="cs"/>
          <w:b/>
          <w:bCs/>
          <w:sz w:val="22"/>
          <w:szCs w:val="22"/>
          <w:shd w:val="clear" w:color="auto" w:fill="D6E3BC" w:themeFill="accent3" w:themeFillTint="66"/>
          <w:rtl/>
          <w:lang w:bidi="ar"/>
        </w:rPr>
        <w:t>ب</w:t>
      </w:r>
      <w:r w:rsidRPr="002878C0">
        <w:rPr>
          <w:rFonts w:asciiTheme="minorHAnsi" w:eastAsiaTheme="minorHAnsi" w:hAnsiTheme="minorHAnsi" w:cs="Mudir MT"/>
          <w:b/>
          <w:bCs/>
          <w:sz w:val="22"/>
          <w:szCs w:val="22"/>
          <w:shd w:val="clear" w:color="auto" w:fill="D6E3BC" w:themeFill="accent3" w:themeFillTint="66"/>
          <w:rtl/>
          <w:lang w:bidi="ar"/>
        </w:rPr>
        <w:t>المرسلات: ٣٣</w:t>
      </w:r>
      <w:r w:rsidRPr="003733B4">
        <w:rPr>
          <w:rFonts w:asciiTheme="minorHAnsi" w:eastAsiaTheme="minorHAnsi" w:hAnsiTheme="minorHAnsi" w:cs="Mudir MT"/>
          <w:b/>
          <w:bCs/>
          <w:sz w:val="22"/>
          <w:szCs w:val="22"/>
          <w:shd w:val="clear" w:color="auto" w:fill="D6E3BC" w:themeFill="accent3" w:themeFillTint="66"/>
          <w:rtl/>
          <w:lang w:bidi="ar"/>
        </w:rPr>
        <w:br/>
      </w:r>
      <w:r w:rsidRPr="00AC24A4">
        <w:rPr>
          <w:rFonts w:asciiTheme="minorHAnsi" w:eastAsiaTheme="minorHAnsi" w:hAnsiTheme="minorHAnsi" w:cs="Mudir MT" w:hint="cs"/>
          <w:b/>
          <w:bCs/>
          <w:sz w:val="22"/>
          <w:szCs w:val="22"/>
          <w:shd w:val="clear" w:color="auto" w:fill="D6E3BC" w:themeFill="accent3" w:themeFillTint="66"/>
          <w:rtl/>
          <w:lang w:bidi="ar"/>
        </w:rPr>
        <w:t>قرأها حفص وحمزة والكسائي بالتوحيد , والباقون بالجمع .</w:t>
      </w:r>
    </w:p>
    <w:p w:rsidR="0049458D" w:rsidRPr="002878C0" w:rsidRDefault="0049458D" w:rsidP="0049458D">
      <w:pPr>
        <w:shd w:val="clear" w:color="auto" w:fill="D6E3BC" w:themeFill="accent3" w:themeFillTint="66"/>
        <w:autoSpaceDE w:val="0"/>
        <w:autoSpaceDN w:val="0"/>
        <w:bidi/>
        <w:adjustRightInd w:val="0"/>
        <w:jc w:val="center"/>
        <w:rPr>
          <w:rFonts w:ascii="Arial" w:eastAsiaTheme="minorHAnsi" w:hAnsi="Arial" w:cs="Arial"/>
          <w:color w:val="9DAB0C"/>
          <w:sz w:val="27"/>
          <w:szCs w:val="27"/>
          <w:rtl/>
        </w:rPr>
      </w:pPr>
      <w:r w:rsidRPr="00AC24A4">
        <w:rPr>
          <w:rFonts w:asciiTheme="minorHAnsi" w:eastAsiaTheme="minorHAnsi" w:hAnsiTheme="minorHAnsi" w:cs="Mudir MT" w:hint="cs"/>
          <w:b/>
          <w:bCs/>
          <w:sz w:val="22"/>
          <w:szCs w:val="22"/>
          <w:shd w:val="clear" w:color="auto" w:fill="D6E3BC" w:themeFill="accent3" w:themeFillTint="66"/>
          <w:rtl/>
          <w:lang w:bidi="ar"/>
        </w:rPr>
        <w:t>7/ وفي قوله :</w:t>
      </w:r>
      <w:r w:rsidRPr="00AC24A4">
        <w:rPr>
          <w:rFonts w:ascii="QCF2BSML" w:eastAsiaTheme="minorHAnsi" w:hAnsi="QCF2BSML" w:cs="QCF2BSML"/>
          <w:color w:val="000000"/>
          <w:sz w:val="23"/>
          <w:szCs w:val="23"/>
          <w:rtl/>
        </w:rPr>
        <w:t xml:space="preserve"> </w:t>
      </w:r>
      <w:proofErr w:type="spellStart"/>
      <w:r w:rsidRPr="002878C0">
        <w:rPr>
          <w:rFonts w:ascii="QCF2BSML" w:eastAsiaTheme="minorHAnsi" w:hAnsi="QCF2BSML" w:cs="QCF2BSML"/>
          <w:color w:val="000000"/>
          <w:sz w:val="23"/>
          <w:szCs w:val="23"/>
          <w:rtl/>
        </w:rPr>
        <w:t>ﱡﭐ</w:t>
      </w:r>
      <w:proofErr w:type="spellEnd"/>
      <w:r w:rsidRPr="002878C0">
        <w:rPr>
          <w:rFonts w:ascii="QCF2142" w:eastAsiaTheme="minorHAnsi" w:hAnsi="QCF2142" w:cs="QCF2142"/>
          <w:color w:val="000000"/>
          <w:sz w:val="2"/>
          <w:szCs w:val="2"/>
          <w:rtl/>
        </w:rPr>
        <w:t xml:space="preserve"> </w:t>
      </w:r>
      <w:r w:rsidRPr="002878C0">
        <w:rPr>
          <w:rFonts w:ascii="QCF2142" w:eastAsiaTheme="minorHAnsi" w:hAnsi="QCF2142" w:cs="QCF2142"/>
          <w:color w:val="000000"/>
          <w:sz w:val="23"/>
          <w:szCs w:val="23"/>
          <w:rtl/>
        </w:rPr>
        <w:t>ﲚ</w:t>
      </w:r>
      <w:r w:rsidRPr="002878C0">
        <w:rPr>
          <w:rFonts w:ascii="QCF2142" w:eastAsiaTheme="minorHAnsi" w:hAnsi="QCF2142" w:cs="QCF2142"/>
          <w:color w:val="000000"/>
          <w:sz w:val="2"/>
          <w:szCs w:val="2"/>
          <w:rtl/>
        </w:rPr>
        <w:t xml:space="preserve"> </w:t>
      </w:r>
      <w:r w:rsidRPr="002878C0">
        <w:rPr>
          <w:rFonts w:ascii="QCF2142" w:eastAsiaTheme="minorHAnsi" w:hAnsi="QCF2142" w:cs="QCF2142"/>
          <w:color w:val="000000"/>
          <w:sz w:val="23"/>
          <w:szCs w:val="23"/>
          <w:rtl/>
        </w:rPr>
        <w:t>ﲛ</w:t>
      </w:r>
      <w:r w:rsidRPr="002878C0">
        <w:rPr>
          <w:rFonts w:ascii="QCF2142" w:eastAsiaTheme="minorHAnsi" w:hAnsi="QCF2142" w:cs="QCF2142"/>
          <w:color w:val="000000"/>
          <w:sz w:val="2"/>
          <w:szCs w:val="2"/>
          <w:rtl/>
        </w:rPr>
        <w:t xml:space="preserve"> </w:t>
      </w:r>
      <w:r w:rsidRPr="002878C0">
        <w:rPr>
          <w:rFonts w:ascii="QCF2142" w:eastAsiaTheme="minorHAnsi" w:hAnsi="QCF2142" w:cs="QCF2142"/>
          <w:color w:val="000000"/>
          <w:sz w:val="23"/>
          <w:szCs w:val="23"/>
          <w:rtl/>
        </w:rPr>
        <w:t>ﲜ</w:t>
      </w:r>
      <w:r w:rsidRPr="002878C0">
        <w:rPr>
          <w:rFonts w:ascii="QCF2142" w:eastAsiaTheme="minorHAnsi" w:hAnsi="QCF2142" w:cs="QCF2142"/>
          <w:color w:val="000000"/>
          <w:sz w:val="2"/>
          <w:szCs w:val="2"/>
          <w:rtl/>
        </w:rPr>
        <w:t xml:space="preserve"> </w:t>
      </w:r>
      <w:r w:rsidRPr="002878C0">
        <w:rPr>
          <w:rFonts w:ascii="QCF2142" w:eastAsiaTheme="minorHAnsi" w:hAnsi="QCF2142" w:cs="QCF2142"/>
          <w:color w:val="000000"/>
          <w:sz w:val="23"/>
          <w:szCs w:val="23"/>
          <w:rtl/>
        </w:rPr>
        <w:t>ﲝ</w:t>
      </w:r>
      <w:r w:rsidRPr="002878C0">
        <w:rPr>
          <w:rFonts w:ascii="QCF2142" w:eastAsiaTheme="minorHAnsi" w:hAnsi="QCF2142" w:cs="QCF2142"/>
          <w:color w:val="000000"/>
          <w:sz w:val="2"/>
          <w:szCs w:val="2"/>
          <w:rtl/>
        </w:rPr>
        <w:t xml:space="preserve">  </w:t>
      </w:r>
      <w:proofErr w:type="spellStart"/>
      <w:r w:rsidRPr="002878C0">
        <w:rPr>
          <w:rFonts w:ascii="QCF2142" w:eastAsiaTheme="minorHAnsi" w:hAnsi="QCF2142" w:cs="QCF2142"/>
          <w:color w:val="000000"/>
          <w:sz w:val="23"/>
          <w:szCs w:val="23"/>
          <w:rtl/>
        </w:rPr>
        <w:t>ﲞ</w:t>
      </w:r>
      <w:r w:rsidRPr="002878C0">
        <w:rPr>
          <w:rFonts w:ascii="QCF2142" w:eastAsiaTheme="minorHAnsi" w:hAnsi="QCF2142" w:cs="QCF2142"/>
          <w:color w:val="0000A5"/>
          <w:sz w:val="23"/>
          <w:szCs w:val="23"/>
          <w:rtl/>
        </w:rPr>
        <w:t>ﲟ</w:t>
      </w:r>
      <w:proofErr w:type="spellEnd"/>
      <w:r w:rsidRPr="002878C0">
        <w:rPr>
          <w:rFonts w:ascii="QCF2142" w:eastAsiaTheme="minorHAnsi" w:hAnsi="QCF2142" w:cs="QCF2142"/>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w:t>
      </w:r>
      <w:r w:rsidRPr="00AC24A4">
        <w:rPr>
          <w:rFonts w:asciiTheme="minorHAnsi" w:eastAsiaTheme="minorHAnsi" w:hAnsiTheme="minorHAnsi" w:cs="Mudir MT" w:hint="cs"/>
          <w:b/>
          <w:bCs/>
          <w:sz w:val="22"/>
          <w:szCs w:val="22"/>
          <w:shd w:val="clear" w:color="auto" w:fill="D6E3BC" w:themeFill="accent3" w:themeFillTint="66"/>
          <w:rtl/>
          <w:lang w:bidi="ar"/>
        </w:rPr>
        <w:t>ب</w:t>
      </w:r>
      <w:r w:rsidRPr="002878C0">
        <w:rPr>
          <w:rFonts w:asciiTheme="minorHAnsi" w:eastAsiaTheme="minorHAnsi" w:hAnsiTheme="minorHAnsi" w:cs="Mudir MT"/>
          <w:b/>
          <w:bCs/>
          <w:sz w:val="22"/>
          <w:szCs w:val="22"/>
          <w:shd w:val="clear" w:color="auto" w:fill="D6E3BC" w:themeFill="accent3" w:themeFillTint="66"/>
          <w:rtl/>
          <w:lang w:bidi="ar"/>
        </w:rPr>
        <w:t>الأنعام: ١١٥</w:t>
      </w:r>
    </w:p>
    <w:p w:rsidR="0049458D" w:rsidRPr="002878C0" w:rsidRDefault="0049458D" w:rsidP="0049458D">
      <w:pPr>
        <w:shd w:val="clear" w:color="auto" w:fill="D6E3BC" w:themeFill="accent3" w:themeFillTint="66"/>
        <w:autoSpaceDE w:val="0"/>
        <w:autoSpaceDN w:val="0"/>
        <w:bidi/>
        <w:adjustRightInd w:val="0"/>
        <w:jc w:val="center"/>
        <w:rPr>
          <w:rFonts w:asciiTheme="minorHAnsi" w:eastAsiaTheme="minorHAnsi" w:hAnsiTheme="minorHAnsi" w:cs="Mudir MT"/>
          <w:b/>
          <w:bCs/>
          <w:sz w:val="22"/>
          <w:szCs w:val="22"/>
          <w:shd w:val="clear" w:color="auto" w:fill="D6E3BC" w:themeFill="accent3" w:themeFillTint="66"/>
          <w:rtl/>
          <w:lang w:bidi="ar"/>
        </w:rPr>
      </w:pPr>
      <w:r w:rsidRPr="00AC24A4">
        <w:rPr>
          <w:rFonts w:asciiTheme="minorHAnsi" w:eastAsiaTheme="minorHAnsi" w:hAnsiTheme="minorHAnsi" w:cs="Mudir MT" w:hint="cs"/>
          <w:b/>
          <w:bCs/>
          <w:sz w:val="22"/>
          <w:szCs w:val="22"/>
          <w:shd w:val="clear" w:color="auto" w:fill="D6E3BC" w:themeFill="accent3" w:themeFillTint="66"/>
          <w:rtl/>
          <w:lang w:bidi="ar"/>
        </w:rPr>
        <w:t>قرأها عاصم وحمزة والكسائي بالتوحيد والباقون بالجمع .</w:t>
      </w:r>
    </w:p>
    <w:p w:rsidR="001900D5" w:rsidRPr="001900D5" w:rsidRDefault="001900D5" w:rsidP="001900D5">
      <w:pPr>
        <w:bidi/>
        <w:spacing w:line="276" w:lineRule="auto"/>
        <w:rPr>
          <w:rFonts w:ascii="Sakkal Majalla" w:hAnsi="Sakkal Majalla" w:cs="Sakkal Majalla"/>
          <w:sz w:val="30"/>
          <w:szCs w:val="30"/>
          <w:rtl/>
        </w:rPr>
      </w:pPr>
      <w:r w:rsidRPr="001900D5">
        <w:rPr>
          <w:rFonts w:ascii="Sakkal Majalla" w:hAnsi="Sakkal Majalla" w:cs="Sakkal Majalla" w:hint="cs"/>
          <w:sz w:val="30"/>
          <w:szCs w:val="30"/>
          <w:rtl/>
        </w:rPr>
        <w:t xml:space="preserve">جميعهم </w:t>
      </w:r>
      <w:r w:rsidRPr="001900D5">
        <w:rPr>
          <w:rFonts w:ascii="Sakkal Majalla" w:hAnsi="Sakkal Majalla" w:cs="Sakkal Majalla"/>
          <w:sz w:val="30"/>
          <w:szCs w:val="30"/>
          <w:rtl/>
        </w:rPr>
        <w:t>كوفيين</w:t>
      </w:r>
      <w:r w:rsidRPr="001900D5">
        <w:rPr>
          <w:rFonts w:ascii="Sakkal Majalla" w:hAnsi="Sakkal Majalla" w:cs="Sakkal Majalla" w:hint="cs"/>
          <w:sz w:val="30"/>
          <w:szCs w:val="30"/>
          <w:rtl/>
        </w:rPr>
        <w:t xml:space="preserve"> .. </w:t>
      </w:r>
    </w:p>
    <w:p w:rsidR="001900D5" w:rsidRPr="001900D5" w:rsidRDefault="001900D5" w:rsidP="00A87A75">
      <w:pPr>
        <w:bidi/>
        <w:spacing w:line="276" w:lineRule="auto"/>
        <w:rPr>
          <w:rFonts w:ascii="Sakkal Majalla" w:hAnsi="Sakkal Majalla" w:cs="Sakkal Majalla"/>
          <w:sz w:val="30"/>
          <w:szCs w:val="30"/>
          <w:rtl/>
        </w:rPr>
      </w:pPr>
      <w:r w:rsidRPr="001900D5">
        <w:rPr>
          <w:rFonts w:ascii="Sakkal Majalla" w:hAnsi="Sakkal Majalla" w:cs="Sakkal Majalla" w:hint="cs"/>
          <w:sz w:val="30"/>
          <w:szCs w:val="30"/>
          <w:rtl/>
        </w:rPr>
        <w:t xml:space="preserve"> </w:t>
      </w:r>
      <w:r w:rsidRPr="001900D5">
        <w:rPr>
          <w:rFonts w:ascii="Sakkal Majalla" w:hAnsi="Sakkal Majalla" w:cs="Sakkal Majalla"/>
          <w:sz w:val="30"/>
          <w:szCs w:val="30"/>
          <w:rtl/>
        </w:rPr>
        <w:t xml:space="preserve">لماذا ذكرت </w:t>
      </w:r>
      <w:proofErr w:type="spellStart"/>
      <w:r w:rsidR="00A87A75" w:rsidRPr="00A87A75">
        <w:rPr>
          <w:rFonts w:ascii="QCF2BSML" w:eastAsiaTheme="minorHAnsi" w:hAnsi="QCF2BSML" w:cs="QCF2BSML"/>
          <w:color w:val="000000"/>
          <w:sz w:val="23"/>
          <w:szCs w:val="23"/>
          <w:shd w:val="clear" w:color="auto" w:fill="D6E3BC" w:themeFill="accent3" w:themeFillTint="66"/>
          <w:rtl/>
        </w:rPr>
        <w:t>ﱡﭐ</w:t>
      </w:r>
      <w:proofErr w:type="spellEnd"/>
      <w:r w:rsidR="00A87A75" w:rsidRPr="00A87A75">
        <w:rPr>
          <w:rFonts w:ascii="QCF2142" w:eastAsiaTheme="minorHAnsi" w:hAnsi="QCF2142" w:cs="QCF2142"/>
          <w:color w:val="000000"/>
          <w:sz w:val="2"/>
          <w:szCs w:val="2"/>
          <w:shd w:val="clear" w:color="auto" w:fill="D6E3BC" w:themeFill="accent3" w:themeFillTint="66"/>
          <w:rtl/>
        </w:rPr>
        <w:t xml:space="preserve"> </w:t>
      </w:r>
      <w:r w:rsidR="00A87A75" w:rsidRPr="00A87A75">
        <w:rPr>
          <w:rFonts w:ascii="QCF2142" w:eastAsiaTheme="minorHAnsi" w:hAnsi="QCF2142" w:cs="QCF2142"/>
          <w:color w:val="000000"/>
          <w:sz w:val="23"/>
          <w:szCs w:val="23"/>
          <w:shd w:val="clear" w:color="auto" w:fill="D6E3BC" w:themeFill="accent3" w:themeFillTint="66"/>
          <w:rtl/>
        </w:rPr>
        <w:t>ﲛ</w:t>
      </w:r>
      <w:r w:rsidR="00A87A75" w:rsidRPr="00A87A75">
        <w:rPr>
          <w:rFonts w:ascii="QCF2142" w:eastAsiaTheme="minorHAnsi" w:hAnsi="QCF2142" w:cs="QCF2142"/>
          <w:color w:val="000000"/>
          <w:sz w:val="2"/>
          <w:szCs w:val="2"/>
          <w:shd w:val="clear" w:color="auto" w:fill="D6E3BC" w:themeFill="accent3" w:themeFillTint="66"/>
          <w:rtl/>
        </w:rPr>
        <w:t xml:space="preserve"> </w:t>
      </w:r>
      <w:r w:rsidR="00A87A75" w:rsidRPr="00A87A75">
        <w:rPr>
          <w:rFonts w:ascii="QCF2BSML" w:eastAsiaTheme="minorHAnsi" w:hAnsi="QCF2BSML" w:cs="QCF2BSML"/>
          <w:color w:val="000000"/>
          <w:sz w:val="23"/>
          <w:szCs w:val="23"/>
          <w:shd w:val="clear" w:color="auto" w:fill="D6E3BC" w:themeFill="accent3" w:themeFillTint="66"/>
          <w:rtl/>
        </w:rPr>
        <w:t>ﱠ</w:t>
      </w:r>
      <w:r w:rsidR="00A87A75" w:rsidRPr="00A87A75">
        <w:rPr>
          <w:rFonts w:ascii="Arial" w:eastAsiaTheme="minorHAnsi" w:hAnsi="Arial" w:cs="Arial"/>
          <w:color w:val="9DAB0C"/>
          <w:sz w:val="27"/>
          <w:szCs w:val="27"/>
          <w:shd w:val="clear" w:color="auto" w:fill="D6E3BC" w:themeFill="accent3" w:themeFillTint="66"/>
          <w:rtl/>
        </w:rPr>
        <w:t xml:space="preserve"> </w:t>
      </w:r>
      <w:r w:rsidR="00A87A75" w:rsidRPr="00A87A75">
        <w:rPr>
          <w:rFonts w:asciiTheme="minorHAnsi" w:eastAsiaTheme="minorHAnsi" w:hAnsiTheme="minorHAnsi" w:cs="Mudir MT" w:hint="cs"/>
          <w:b/>
          <w:bCs/>
          <w:sz w:val="22"/>
          <w:szCs w:val="22"/>
          <w:shd w:val="clear" w:color="auto" w:fill="D6E3BC" w:themeFill="accent3" w:themeFillTint="66"/>
          <w:rtl/>
          <w:lang w:bidi="ar"/>
        </w:rPr>
        <w:t>ب</w:t>
      </w:r>
      <w:r w:rsidR="00A87A75" w:rsidRPr="00A87A75">
        <w:rPr>
          <w:rFonts w:asciiTheme="minorHAnsi" w:eastAsiaTheme="minorHAnsi" w:hAnsiTheme="minorHAnsi" w:cs="Mudir MT"/>
          <w:b/>
          <w:bCs/>
          <w:sz w:val="22"/>
          <w:szCs w:val="22"/>
          <w:shd w:val="clear" w:color="auto" w:fill="D6E3BC" w:themeFill="accent3" w:themeFillTint="66"/>
          <w:rtl/>
          <w:lang w:bidi="ar"/>
        </w:rPr>
        <w:t>الأنعام</w:t>
      </w:r>
      <w:r w:rsidR="00A87A75" w:rsidRPr="002878C0">
        <w:rPr>
          <w:rFonts w:asciiTheme="minorHAnsi" w:eastAsiaTheme="minorHAnsi" w:hAnsiTheme="minorHAnsi" w:cs="Mudir MT"/>
          <w:b/>
          <w:bCs/>
          <w:sz w:val="22"/>
          <w:szCs w:val="22"/>
          <w:shd w:val="clear" w:color="auto" w:fill="D6E3BC" w:themeFill="accent3" w:themeFillTint="66"/>
          <w:rtl/>
          <w:lang w:bidi="ar"/>
        </w:rPr>
        <w:t>: ١١٥</w:t>
      </w:r>
      <w:r w:rsidRPr="001900D5">
        <w:rPr>
          <w:rFonts w:ascii="Sakkal Majalla" w:hAnsi="Sakkal Majalla" w:cs="Sakkal Majalla"/>
          <w:sz w:val="30"/>
          <w:szCs w:val="30"/>
          <w:rtl/>
        </w:rPr>
        <w:t xml:space="preserve">ضمن القاعدة هنا </w:t>
      </w:r>
      <w:r w:rsidRPr="001900D5">
        <w:rPr>
          <w:rFonts w:ascii="Sakkal Majalla" w:hAnsi="Sakkal Majalla" w:cs="Sakkal Majalla" w:hint="cs"/>
          <w:sz w:val="30"/>
          <w:szCs w:val="30"/>
          <w:rtl/>
        </w:rPr>
        <w:t xml:space="preserve">؟؟ </w:t>
      </w:r>
      <w:r w:rsidRPr="001900D5">
        <w:rPr>
          <w:rFonts w:ascii="Sakkal Majalla" w:hAnsi="Sakkal Majalla" w:cs="Sakkal Majalla"/>
          <w:sz w:val="30"/>
          <w:szCs w:val="30"/>
          <w:rtl/>
        </w:rPr>
        <w:t xml:space="preserve">ولماذا لم تذكر في سورة </w:t>
      </w:r>
      <w:r w:rsidRPr="001900D5">
        <w:rPr>
          <w:rFonts w:ascii="Sakkal Majalla" w:hAnsi="Sakkal Majalla" w:cs="Sakkal Majalla" w:hint="cs"/>
          <w:sz w:val="30"/>
          <w:szCs w:val="30"/>
          <w:rtl/>
        </w:rPr>
        <w:t>الأعراف</w:t>
      </w:r>
      <w:r w:rsidRPr="001900D5">
        <w:rPr>
          <w:rFonts w:ascii="Sakkal Majalla" w:hAnsi="Sakkal Majalla" w:cs="Sakkal Majalla"/>
          <w:sz w:val="30"/>
          <w:szCs w:val="30"/>
          <w:rtl/>
        </w:rPr>
        <w:t xml:space="preserve"> ضمن</w:t>
      </w:r>
      <w:r w:rsidRPr="001900D5">
        <w:rPr>
          <w:rFonts w:ascii="Sakkal Majalla" w:hAnsi="Sakkal Majalla" w:cs="Sakkal Majalla"/>
          <w:sz w:val="30"/>
          <w:szCs w:val="30"/>
        </w:rPr>
        <w:t xml:space="preserve"> </w:t>
      </w:r>
      <w:r w:rsidRPr="001900D5">
        <w:rPr>
          <w:rFonts w:ascii="Sakkal Majalla" w:hAnsi="Sakkal Majalla" w:cs="Sakkal Majalla"/>
          <w:sz w:val="30"/>
          <w:szCs w:val="30"/>
          <w:rtl/>
        </w:rPr>
        <w:t xml:space="preserve">القاعدة </w:t>
      </w:r>
      <w:r w:rsidRPr="001900D5">
        <w:rPr>
          <w:rFonts w:ascii="Sakkal Majalla" w:hAnsi="Sakkal Majalla" w:cs="Sakkal Majalla" w:hint="cs"/>
          <w:sz w:val="30"/>
          <w:szCs w:val="30"/>
          <w:rtl/>
        </w:rPr>
        <w:t xml:space="preserve">؟؟ </w:t>
      </w:r>
    </w:p>
    <w:p w:rsidR="001900D5" w:rsidRPr="00A87A75" w:rsidRDefault="001900D5" w:rsidP="00A87A75">
      <w:pPr>
        <w:bidi/>
        <w:spacing w:line="276" w:lineRule="auto"/>
        <w:rPr>
          <w:rFonts w:ascii="Sakkal Majalla" w:hAnsi="Sakkal Majalla" w:cs="Sakkal Majalla"/>
          <w:sz w:val="30"/>
          <w:szCs w:val="30"/>
          <w:rtl/>
        </w:rPr>
      </w:pPr>
      <w:r w:rsidRPr="00A87A75">
        <w:rPr>
          <w:rFonts w:ascii="Sakkal Majalla" w:hAnsi="Sakkal Majalla" w:cs="Sakkal Majalla"/>
          <w:sz w:val="30"/>
          <w:szCs w:val="30"/>
          <w:rtl/>
        </w:rPr>
        <w:t xml:space="preserve">والسبب </w:t>
      </w:r>
      <w:r w:rsidRPr="00A87A75">
        <w:rPr>
          <w:rFonts w:ascii="Sakkal Majalla" w:hAnsi="Sakkal Majalla" w:cs="Sakkal Majalla" w:hint="cs"/>
          <w:sz w:val="30"/>
          <w:szCs w:val="30"/>
          <w:rtl/>
        </w:rPr>
        <w:t>أن</w:t>
      </w:r>
      <w:r w:rsidR="00A87A75" w:rsidRPr="00A87A75">
        <w:rPr>
          <w:rFonts w:ascii="Arial" w:eastAsia="Calibri" w:hAnsi="Arial" w:cs="Mudir MT" w:hint="cs"/>
          <w:sz w:val="22"/>
          <w:szCs w:val="22"/>
          <w:rtl/>
        </w:rPr>
        <w:t xml:space="preserve"> (كلمت)</w:t>
      </w:r>
      <w:r w:rsidRPr="00A87A75">
        <w:rPr>
          <w:rFonts w:ascii="Sakkal Majalla" w:hAnsi="Sakkal Majalla" w:cs="Sakkal Majalla"/>
          <w:sz w:val="30"/>
          <w:szCs w:val="30"/>
          <w:rtl/>
        </w:rPr>
        <w:t xml:space="preserve"> في سورة </w:t>
      </w:r>
      <w:r w:rsidRPr="00A87A75">
        <w:rPr>
          <w:rFonts w:ascii="Sakkal Majalla" w:hAnsi="Sakkal Majalla" w:cs="Sakkal Majalla" w:hint="cs"/>
          <w:sz w:val="30"/>
          <w:szCs w:val="30"/>
          <w:rtl/>
        </w:rPr>
        <w:t>الأعراف</w:t>
      </w:r>
      <w:r w:rsidRPr="00A87A75">
        <w:rPr>
          <w:rFonts w:ascii="Sakkal Majalla" w:hAnsi="Sakkal Majalla" w:cs="Sakkal Majalla"/>
          <w:sz w:val="30"/>
          <w:szCs w:val="30"/>
          <w:rtl/>
        </w:rPr>
        <w:t xml:space="preserve"> كتبت </w:t>
      </w:r>
      <w:r w:rsidRPr="00A87A75">
        <w:rPr>
          <w:rFonts w:ascii="Sakkal Majalla" w:hAnsi="Sakkal Majalla" w:cs="Sakkal Majalla" w:hint="cs"/>
          <w:sz w:val="30"/>
          <w:szCs w:val="30"/>
          <w:rtl/>
        </w:rPr>
        <w:t>بالتاء ال</w:t>
      </w:r>
      <w:r w:rsidRPr="00A87A75">
        <w:rPr>
          <w:rFonts w:ascii="Sakkal Majalla" w:hAnsi="Sakkal Majalla" w:cs="Sakkal Majalla"/>
          <w:sz w:val="30"/>
          <w:szCs w:val="30"/>
          <w:rtl/>
        </w:rPr>
        <w:t>مبسوطة</w:t>
      </w:r>
      <w:r w:rsidRPr="00A87A75">
        <w:rPr>
          <w:rFonts w:ascii="Sakkal Majalla" w:hAnsi="Sakkal Majalla" w:cs="Sakkal Majalla" w:hint="cs"/>
          <w:sz w:val="30"/>
          <w:szCs w:val="30"/>
          <w:rtl/>
        </w:rPr>
        <w:t xml:space="preserve"> ولم يختلف الأئمة السبعة أو العشرة في قراءتها </w:t>
      </w:r>
      <w:r w:rsidRPr="00A87A75">
        <w:rPr>
          <w:rFonts w:ascii="Sakkal Majalla" w:hAnsi="Sakkal Majalla" w:cs="Sakkal Majalla"/>
          <w:sz w:val="30"/>
          <w:szCs w:val="30"/>
          <w:rtl/>
        </w:rPr>
        <w:t xml:space="preserve"> </w:t>
      </w:r>
    </w:p>
    <w:p w:rsidR="001900D5" w:rsidRPr="001900D5" w:rsidRDefault="001900D5" w:rsidP="00A87A75">
      <w:pPr>
        <w:bidi/>
        <w:spacing w:line="276" w:lineRule="auto"/>
        <w:rPr>
          <w:rFonts w:ascii="Sakkal Majalla" w:hAnsi="Sakkal Majalla" w:cs="Sakkal Majalla"/>
          <w:sz w:val="30"/>
          <w:szCs w:val="30"/>
          <w:rtl/>
        </w:rPr>
      </w:pPr>
      <w:r w:rsidRPr="001900D5">
        <w:rPr>
          <w:rFonts w:ascii="Sakkal Majalla" w:hAnsi="Sakkal Majalla" w:cs="Sakkal Majalla"/>
          <w:sz w:val="30"/>
          <w:szCs w:val="30"/>
          <w:rtl/>
        </w:rPr>
        <w:t>واجمع القراء العشرة</w:t>
      </w:r>
      <w:r w:rsidRPr="001900D5">
        <w:rPr>
          <w:rFonts w:ascii="Sakkal Majalla" w:hAnsi="Sakkal Majalla" w:cs="Sakkal Majalla"/>
          <w:sz w:val="30"/>
          <w:szCs w:val="30"/>
        </w:rPr>
        <w:t xml:space="preserve"> </w:t>
      </w:r>
      <w:r w:rsidRPr="001900D5">
        <w:rPr>
          <w:rFonts w:ascii="Sakkal Majalla" w:hAnsi="Sakkal Majalla" w:cs="Sakkal Majalla"/>
          <w:sz w:val="30"/>
          <w:szCs w:val="30"/>
          <w:rtl/>
        </w:rPr>
        <w:t xml:space="preserve">على </w:t>
      </w:r>
      <w:r w:rsidRPr="001900D5">
        <w:rPr>
          <w:rFonts w:ascii="Sakkal Majalla" w:hAnsi="Sakkal Majalla" w:cs="Sakkal Majalla" w:hint="cs"/>
          <w:sz w:val="30"/>
          <w:szCs w:val="30"/>
          <w:rtl/>
        </w:rPr>
        <w:t>قراءتها بالإفراد</w:t>
      </w:r>
      <w:r w:rsidRPr="001900D5">
        <w:rPr>
          <w:rFonts w:ascii="Sakkal Majalla" w:hAnsi="Sakkal Majalla" w:cs="Sakkal Majalla"/>
          <w:sz w:val="30"/>
          <w:szCs w:val="30"/>
          <w:rtl/>
        </w:rPr>
        <w:t xml:space="preserve"> </w:t>
      </w:r>
      <w:r w:rsidRPr="001900D5">
        <w:rPr>
          <w:rFonts w:ascii="Sakkal Majalla" w:hAnsi="Sakkal Majalla" w:cs="Sakkal Majalla" w:hint="cs"/>
          <w:sz w:val="30"/>
          <w:szCs w:val="30"/>
          <w:rtl/>
        </w:rPr>
        <w:t>ف</w:t>
      </w:r>
      <w:r w:rsidRPr="001900D5">
        <w:rPr>
          <w:rFonts w:ascii="Sakkal Majalla" w:hAnsi="Sakkal Majalla" w:cs="Sakkal Majalla"/>
          <w:sz w:val="30"/>
          <w:szCs w:val="30"/>
          <w:rtl/>
        </w:rPr>
        <w:t xml:space="preserve">كان لا بد من النص عليها ولكن </w:t>
      </w:r>
      <w:r w:rsidR="00A87A75" w:rsidRPr="00A87A75">
        <w:rPr>
          <w:rFonts w:ascii="Arial" w:eastAsia="Calibri" w:hAnsi="Arial" w:cs="Mudir MT" w:hint="cs"/>
          <w:sz w:val="22"/>
          <w:szCs w:val="22"/>
          <w:rtl/>
        </w:rPr>
        <w:t>(كلمت)</w:t>
      </w:r>
      <w:r w:rsidR="00A87A75" w:rsidRPr="00A87A75">
        <w:rPr>
          <w:rFonts w:ascii="Sakkal Majalla" w:hAnsi="Sakkal Majalla" w:cs="Sakkal Majalla"/>
          <w:sz w:val="30"/>
          <w:szCs w:val="30"/>
          <w:rtl/>
        </w:rPr>
        <w:t xml:space="preserve"> </w:t>
      </w:r>
      <w:r w:rsidRPr="001900D5">
        <w:rPr>
          <w:rFonts w:ascii="Sakkal Majalla" w:hAnsi="Sakkal Majalla" w:cs="Sakkal Majalla" w:hint="cs"/>
          <w:sz w:val="30"/>
          <w:szCs w:val="30"/>
          <w:rtl/>
        </w:rPr>
        <w:t>بالأنعام</w:t>
      </w:r>
      <w:r w:rsidRPr="001900D5">
        <w:rPr>
          <w:rFonts w:ascii="Sakkal Majalla" w:hAnsi="Sakkal Majalla" w:cs="Sakkal Majalla"/>
          <w:sz w:val="30"/>
          <w:szCs w:val="30"/>
          <w:rtl/>
        </w:rPr>
        <w:t xml:space="preserve"> ويونس</w:t>
      </w:r>
      <w:r w:rsidRPr="001900D5">
        <w:rPr>
          <w:rFonts w:ascii="Sakkal Majalla" w:hAnsi="Sakkal Majalla" w:cs="Sakkal Majalla"/>
          <w:sz w:val="30"/>
          <w:szCs w:val="30"/>
        </w:rPr>
        <w:t xml:space="preserve">  </w:t>
      </w:r>
      <w:r w:rsidRPr="001900D5">
        <w:rPr>
          <w:rFonts w:ascii="Sakkal Majalla" w:hAnsi="Sakkal Majalla" w:cs="Sakkal Majalla"/>
          <w:sz w:val="30"/>
          <w:szCs w:val="30"/>
          <w:rtl/>
        </w:rPr>
        <w:t>هي المختلف فيهما</w:t>
      </w:r>
      <w:r w:rsidRPr="001900D5">
        <w:rPr>
          <w:rFonts w:ascii="Sakkal Majalla" w:hAnsi="Sakkal Majalla" w:cs="Sakkal Majalla" w:hint="cs"/>
          <w:sz w:val="30"/>
          <w:szCs w:val="30"/>
          <w:rtl/>
        </w:rPr>
        <w:t xml:space="preserve"> , </w:t>
      </w:r>
      <w:r w:rsidRPr="001900D5">
        <w:rPr>
          <w:rFonts w:ascii="Sakkal Majalla" w:hAnsi="Sakkal Majalla" w:cs="Sakkal Majalla"/>
          <w:sz w:val="30"/>
          <w:szCs w:val="30"/>
          <w:rtl/>
        </w:rPr>
        <w:t xml:space="preserve"> وهذا ما ينص على </w:t>
      </w:r>
      <w:r w:rsidRPr="001900D5">
        <w:rPr>
          <w:rFonts w:ascii="Sakkal Majalla" w:hAnsi="Sakkal Majalla" w:cs="Sakkal Majalla" w:hint="cs"/>
          <w:sz w:val="30"/>
          <w:szCs w:val="30"/>
          <w:rtl/>
        </w:rPr>
        <w:t>أن</w:t>
      </w:r>
      <w:r w:rsidRPr="001900D5">
        <w:rPr>
          <w:rFonts w:ascii="Sakkal Majalla" w:hAnsi="Sakkal Majalla" w:cs="Sakkal Majalla"/>
          <w:sz w:val="30"/>
          <w:szCs w:val="30"/>
          <w:rtl/>
        </w:rPr>
        <w:t xml:space="preserve"> ال</w:t>
      </w:r>
      <w:r w:rsidRPr="001900D5">
        <w:rPr>
          <w:rFonts w:ascii="Sakkal Majalla" w:hAnsi="Sakkal Majalla" w:cs="Sakkal Majalla" w:hint="cs"/>
          <w:sz w:val="30"/>
          <w:szCs w:val="30"/>
          <w:rtl/>
        </w:rPr>
        <w:t>ق</w:t>
      </w:r>
      <w:r w:rsidRPr="001900D5">
        <w:rPr>
          <w:rFonts w:ascii="Sakkal Majalla" w:hAnsi="Sakkal Majalla" w:cs="Sakkal Majalla"/>
          <w:sz w:val="30"/>
          <w:szCs w:val="30"/>
          <w:rtl/>
        </w:rPr>
        <w:t xml:space="preserve">راء لا يقرؤون شيء من عندهم </w:t>
      </w:r>
      <w:r w:rsidRPr="001900D5">
        <w:rPr>
          <w:rFonts w:ascii="Sakkal Majalla" w:hAnsi="Sakkal Majalla" w:cs="Sakkal Majalla" w:hint="cs"/>
          <w:sz w:val="30"/>
          <w:szCs w:val="30"/>
          <w:rtl/>
        </w:rPr>
        <w:t>وإنما</w:t>
      </w:r>
      <w:r w:rsidRPr="001900D5">
        <w:rPr>
          <w:rFonts w:ascii="Sakkal Majalla" w:hAnsi="Sakkal Majalla" w:cs="Sakkal Majalla"/>
          <w:sz w:val="30"/>
          <w:szCs w:val="30"/>
          <w:rtl/>
        </w:rPr>
        <w:t xml:space="preserve"> يقرؤون </w:t>
      </w:r>
      <w:r w:rsidRPr="001900D5">
        <w:rPr>
          <w:rFonts w:ascii="Sakkal Majalla" w:hAnsi="Sakkal Majalla" w:cs="Sakkal Majalla" w:hint="cs"/>
          <w:sz w:val="30"/>
          <w:szCs w:val="30"/>
          <w:rtl/>
        </w:rPr>
        <w:t>ب</w:t>
      </w:r>
      <w:r w:rsidRPr="001900D5">
        <w:rPr>
          <w:rFonts w:ascii="Sakkal Majalla" w:hAnsi="Sakkal Majalla" w:cs="Sakkal Majalla"/>
          <w:sz w:val="30"/>
          <w:szCs w:val="30"/>
          <w:rtl/>
        </w:rPr>
        <w:t>حسب ما تلقوا</w:t>
      </w:r>
      <w:r w:rsidRPr="001900D5">
        <w:rPr>
          <w:rFonts w:ascii="Sakkal Majalla" w:hAnsi="Sakkal Majalla" w:cs="Sakkal Majalla" w:hint="cs"/>
          <w:sz w:val="30"/>
          <w:szCs w:val="30"/>
          <w:rtl/>
        </w:rPr>
        <w:t xml:space="preserve">. </w:t>
      </w:r>
    </w:p>
    <w:p w:rsidR="001900D5" w:rsidRPr="001900D5" w:rsidRDefault="001900D5" w:rsidP="001900D5">
      <w:pPr>
        <w:bidi/>
        <w:spacing w:line="276" w:lineRule="auto"/>
        <w:rPr>
          <w:rFonts w:ascii="Sakkal Majalla" w:hAnsi="Sakkal Majalla" w:cs="Sakkal Majalla"/>
          <w:sz w:val="30"/>
          <w:szCs w:val="30"/>
          <w:rtl/>
        </w:rPr>
      </w:pPr>
      <w:r w:rsidRPr="001900D5">
        <w:rPr>
          <w:rFonts w:ascii="Sakkal Majalla" w:hAnsi="Sakkal Majalla" w:cs="Sakkal Majalla" w:hint="cs"/>
          <w:sz w:val="30"/>
          <w:szCs w:val="30"/>
          <w:rtl/>
        </w:rPr>
        <w:t xml:space="preserve">قال الشارح : </w:t>
      </w:r>
    </w:p>
    <w:p w:rsidR="00A87A75" w:rsidRDefault="00A87A75" w:rsidP="00A87A75">
      <w:pPr>
        <w:shd w:val="clear" w:color="auto" w:fill="D6E3BC" w:themeFill="accent3" w:themeFillTint="66"/>
        <w:autoSpaceDE w:val="0"/>
        <w:autoSpaceDN w:val="0"/>
        <w:bidi/>
        <w:adjustRightInd w:val="0"/>
        <w:rPr>
          <w:rFonts w:ascii="Arial" w:eastAsiaTheme="minorHAnsi" w:hAnsi="Arial" w:cs="Arial"/>
          <w:color w:val="9DAB0C"/>
          <w:sz w:val="27"/>
          <w:szCs w:val="27"/>
          <w:rtl/>
        </w:rPr>
      </w:pPr>
      <w:r w:rsidRPr="00AC24A4">
        <w:rPr>
          <w:rFonts w:asciiTheme="minorHAnsi" w:eastAsiaTheme="minorHAnsi" w:hAnsiTheme="minorHAnsi" w:cs="Mudir MT" w:hint="cs"/>
          <w:b/>
          <w:bCs/>
          <w:sz w:val="22"/>
          <w:szCs w:val="22"/>
          <w:shd w:val="clear" w:color="auto" w:fill="D6E3BC" w:themeFill="accent3" w:themeFillTint="66"/>
          <w:rtl/>
          <w:lang w:bidi="ar"/>
        </w:rPr>
        <w:t>8/ وفي قوله :</w:t>
      </w:r>
      <w:r w:rsidRPr="00AC24A4">
        <w:rPr>
          <w:rFonts w:ascii="QCF2BSML" w:eastAsiaTheme="minorHAnsi" w:hAnsi="QCF2BSML" w:cs="QCF2BSML"/>
          <w:color w:val="000000"/>
          <w:sz w:val="23"/>
          <w:szCs w:val="23"/>
          <w:rtl/>
        </w:rPr>
        <w:t xml:space="preserve"> </w:t>
      </w:r>
      <w:proofErr w:type="spellStart"/>
      <w:r w:rsidRPr="002878C0">
        <w:rPr>
          <w:rFonts w:ascii="QCF2BSML" w:eastAsiaTheme="minorHAnsi" w:hAnsi="QCF2BSML" w:cs="QCF2BSML"/>
          <w:color w:val="000000"/>
          <w:sz w:val="23"/>
          <w:szCs w:val="23"/>
          <w:rtl/>
        </w:rPr>
        <w:t>ﱡﭐ</w:t>
      </w:r>
      <w:proofErr w:type="spellEnd"/>
      <w:r w:rsidRPr="002878C0">
        <w:rPr>
          <w:rFonts w:ascii="QCF2212" w:eastAsiaTheme="minorHAnsi" w:hAnsi="QCF2212" w:cs="QCF2212"/>
          <w:color w:val="000000"/>
          <w:sz w:val="2"/>
          <w:szCs w:val="2"/>
          <w:rtl/>
        </w:rPr>
        <w:t xml:space="preserve">  </w:t>
      </w:r>
      <w:r w:rsidRPr="002878C0">
        <w:rPr>
          <w:rFonts w:ascii="QCF2212" w:eastAsiaTheme="minorHAnsi" w:hAnsi="QCF2212" w:cs="QCF2212"/>
          <w:color w:val="000000"/>
          <w:sz w:val="23"/>
          <w:szCs w:val="23"/>
          <w:rtl/>
        </w:rPr>
        <w:t>ﳕ</w:t>
      </w:r>
      <w:r w:rsidRPr="002878C0">
        <w:rPr>
          <w:rFonts w:ascii="QCF2212" w:eastAsiaTheme="minorHAnsi" w:hAnsi="QCF2212" w:cs="QCF2212"/>
          <w:color w:val="000000"/>
          <w:sz w:val="2"/>
          <w:szCs w:val="2"/>
          <w:rtl/>
        </w:rPr>
        <w:t xml:space="preserve">  </w:t>
      </w:r>
      <w:r w:rsidRPr="002878C0">
        <w:rPr>
          <w:rFonts w:ascii="QCF2212" w:eastAsiaTheme="minorHAnsi" w:hAnsi="QCF2212" w:cs="QCF2212"/>
          <w:color w:val="000000"/>
          <w:sz w:val="23"/>
          <w:szCs w:val="23"/>
          <w:rtl/>
        </w:rPr>
        <w:t>ﳖ</w:t>
      </w:r>
      <w:r w:rsidRPr="002878C0">
        <w:rPr>
          <w:rFonts w:ascii="QCF2212" w:eastAsiaTheme="minorHAnsi" w:hAnsi="QCF2212" w:cs="QCF2212"/>
          <w:color w:val="000000"/>
          <w:sz w:val="2"/>
          <w:szCs w:val="2"/>
          <w:rtl/>
        </w:rPr>
        <w:t xml:space="preserve"> </w:t>
      </w:r>
      <w:r w:rsidRPr="002878C0">
        <w:rPr>
          <w:rFonts w:ascii="QCF2212" w:eastAsiaTheme="minorHAnsi" w:hAnsi="QCF2212" w:cs="QCF2212"/>
          <w:color w:val="000000"/>
          <w:sz w:val="23"/>
          <w:szCs w:val="23"/>
          <w:rtl/>
        </w:rPr>
        <w:t>ﳗ</w:t>
      </w:r>
      <w:r w:rsidRPr="002878C0">
        <w:rPr>
          <w:rFonts w:ascii="QCF2212" w:eastAsiaTheme="minorHAnsi" w:hAnsi="QCF2212" w:cs="QCF2212"/>
          <w:color w:val="000000"/>
          <w:sz w:val="2"/>
          <w:szCs w:val="2"/>
          <w:rtl/>
        </w:rPr>
        <w:t xml:space="preserve"> </w:t>
      </w:r>
      <w:r w:rsidRPr="002878C0">
        <w:rPr>
          <w:rFonts w:ascii="QCF2212" w:eastAsiaTheme="minorHAnsi" w:hAnsi="QCF2212" w:cs="QCF2212"/>
          <w:color w:val="000000"/>
          <w:sz w:val="23"/>
          <w:szCs w:val="23"/>
          <w:rtl/>
        </w:rPr>
        <w:t>ﳘ</w:t>
      </w:r>
      <w:r w:rsidRPr="002878C0">
        <w:rPr>
          <w:rFonts w:ascii="QCF2212" w:eastAsiaTheme="minorHAnsi" w:hAnsi="QCF2212" w:cs="QCF2212"/>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w:t>
      </w:r>
      <w:r w:rsidRPr="00AC24A4">
        <w:rPr>
          <w:rFonts w:asciiTheme="minorHAnsi" w:eastAsiaTheme="minorHAnsi" w:hAnsiTheme="minorHAnsi" w:cs="Mudir MT" w:hint="cs"/>
          <w:b/>
          <w:bCs/>
          <w:sz w:val="22"/>
          <w:szCs w:val="22"/>
          <w:shd w:val="clear" w:color="auto" w:fill="D6E3BC" w:themeFill="accent3" w:themeFillTint="66"/>
          <w:rtl/>
          <w:lang w:bidi="ar"/>
        </w:rPr>
        <w:t xml:space="preserve">بأول </w:t>
      </w:r>
      <w:r w:rsidRPr="002878C0">
        <w:rPr>
          <w:rFonts w:asciiTheme="minorHAnsi" w:eastAsiaTheme="minorHAnsi" w:hAnsiTheme="minorHAnsi" w:cs="Mudir MT"/>
          <w:b/>
          <w:bCs/>
          <w:sz w:val="22"/>
          <w:szCs w:val="22"/>
          <w:shd w:val="clear" w:color="auto" w:fill="D6E3BC" w:themeFill="accent3" w:themeFillTint="66"/>
          <w:rtl/>
          <w:lang w:bidi="ar"/>
        </w:rPr>
        <w:t>يونس: ٣٣</w:t>
      </w:r>
    </w:p>
    <w:p w:rsidR="00A87A75" w:rsidRPr="002878C0" w:rsidRDefault="00A87A75" w:rsidP="00A87A75">
      <w:pPr>
        <w:shd w:val="clear" w:color="auto" w:fill="D6E3BC" w:themeFill="accent3" w:themeFillTint="66"/>
        <w:autoSpaceDE w:val="0"/>
        <w:autoSpaceDN w:val="0"/>
        <w:bidi/>
        <w:adjustRightInd w:val="0"/>
        <w:rPr>
          <w:rFonts w:asciiTheme="minorHAnsi" w:eastAsiaTheme="minorHAnsi" w:hAnsiTheme="minorHAnsi" w:cs="Mudir MT"/>
          <w:b/>
          <w:bCs/>
          <w:sz w:val="22"/>
          <w:szCs w:val="22"/>
          <w:shd w:val="clear" w:color="auto" w:fill="D6E3BC" w:themeFill="accent3" w:themeFillTint="66"/>
          <w:rtl/>
          <w:lang w:bidi="ar"/>
        </w:rPr>
      </w:pPr>
      <w:r w:rsidRPr="00AC24A4">
        <w:rPr>
          <w:rFonts w:asciiTheme="minorHAnsi" w:eastAsiaTheme="minorHAnsi" w:hAnsiTheme="minorHAnsi" w:cs="Mudir MT" w:hint="cs"/>
          <w:b/>
          <w:bCs/>
          <w:sz w:val="22"/>
          <w:szCs w:val="22"/>
          <w:shd w:val="clear" w:color="auto" w:fill="D6E3BC" w:themeFill="accent3" w:themeFillTint="66"/>
          <w:rtl/>
          <w:lang w:bidi="ar"/>
        </w:rPr>
        <w:t>قرأها نافع واين عامر بالجمع , والباقون بالتوحيد , واختلفت المصاحف في ثاني يونس :</w:t>
      </w:r>
    </w:p>
    <w:p w:rsidR="00A87A75" w:rsidRPr="003733B4" w:rsidRDefault="00A87A75" w:rsidP="00A87A75">
      <w:pPr>
        <w:shd w:val="clear" w:color="auto" w:fill="D6E3BC" w:themeFill="accent3" w:themeFillTint="66"/>
        <w:autoSpaceDE w:val="0"/>
        <w:autoSpaceDN w:val="0"/>
        <w:bidi/>
        <w:adjustRightInd w:val="0"/>
        <w:rPr>
          <w:rFonts w:asciiTheme="minorHAnsi" w:eastAsiaTheme="minorHAnsi" w:hAnsiTheme="minorHAnsi" w:cs="Mudir MT"/>
          <w:b/>
          <w:bCs/>
          <w:sz w:val="22"/>
          <w:szCs w:val="22"/>
          <w:shd w:val="clear" w:color="auto" w:fill="D6E3BC" w:themeFill="accent3" w:themeFillTint="66"/>
          <w:lang w:bidi="ar"/>
        </w:rPr>
      </w:pPr>
      <w:proofErr w:type="spellStart"/>
      <w:r w:rsidRPr="002878C0">
        <w:rPr>
          <w:rFonts w:ascii="QCF2BSML" w:eastAsiaTheme="minorHAnsi" w:hAnsi="QCF2BSML" w:cs="QCF2BSML"/>
          <w:color w:val="000000"/>
          <w:sz w:val="23"/>
          <w:szCs w:val="23"/>
          <w:rtl/>
        </w:rPr>
        <w:lastRenderedPageBreak/>
        <w:t>ﱡﭐ</w:t>
      </w:r>
      <w:proofErr w:type="spellEnd"/>
      <w:r w:rsidRPr="002878C0">
        <w:rPr>
          <w:rFonts w:ascii="QCF2219" w:eastAsiaTheme="minorHAnsi" w:hAnsi="QCF2219" w:cs="QCF2219"/>
          <w:color w:val="000000"/>
          <w:sz w:val="2"/>
          <w:szCs w:val="2"/>
          <w:rtl/>
        </w:rPr>
        <w:t xml:space="preserve"> </w:t>
      </w:r>
      <w:r w:rsidRPr="002878C0">
        <w:rPr>
          <w:rFonts w:ascii="QCF2219" w:eastAsiaTheme="minorHAnsi" w:hAnsi="QCF2219" w:cs="QCF2219"/>
          <w:color w:val="000000"/>
          <w:sz w:val="23"/>
          <w:szCs w:val="23"/>
          <w:rtl/>
        </w:rPr>
        <w:t>ﳀ</w:t>
      </w:r>
      <w:r w:rsidRPr="002878C0">
        <w:rPr>
          <w:rFonts w:ascii="QCF2219" w:eastAsiaTheme="minorHAnsi" w:hAnsi="QCF2219" w:cs="QCF2219"/>
          <w:color w:val="000000"/>
          <w:sz w:val="2"/>
          <w:szCs w:val="2"/>
          <w:rtl/>
        </w:rPr>
        <w:t xml:space="preserve"> </w:t>
      </w:r>
      <w:r w:rsidRPr="002878C0">
        <w:rPr>
          <w:rFonts w:ascii="QCF2219" w:eastAsiaTheme="minorHAnsi" w:hAnsi="QCF2219" w:cs="QCF2219"/>
          <w:color w:val="000000"/>
          <w:sz w:val="23"/>
          <w:szCs w:val="23"/>
          <w:rtl/>
        </w:rPr>
        <w:t>ﳁ</w:t>
      </w:r>
      <w:r w:rsidRPr="002878C0">
        <w:rPr>
          <w:rFonts w:ascii="QCF2219" w:eastAsiaTheme="minorHAnsi" w:hAnsi="QCF2219" w:cs="QCF2219"/>
          <w:color w:val="000000"/>
          <w:sz w:val="2"/>
          <w:szCs w:val="2"/>
          <w:rtl/>
        </w:rPr>
        <w:t xml:space="preserve"> </w:t>
      </w:r>
      <w:r w:rsidRPr="002878C0">
        <w:rPr>
          <w:rFonts w:ascii="QCF2219" w:eastAsiaTheme="minorHAnsi" w:hAnsi="QCF2219" w:cs="QCF2219"/>
          <w:color w:val="000000"/>
          <w:sz w:val="23"/>
          <w:szCs w:val="23"/>
          <w:rtl/>
        </w:rPr>
        <w:t>ﳂ</w:t>
      </w:r>
      <w:r w:rsidRPr="002878C0">
        <w:rPr>
          <w:rFonts w:ascii="QCF2219" w:eastAsiaTheme="minorHAnsi" w:hAnsi="QCF2219" w:cs="QCF2219"/>
          <w:color w:val="000000"/>
          <w:sz w:val="2"/>
          <w:szCs w:val="2"/>
          <w:rtl/>
        </w:rPr>
        <w:t xml:space="preserve"> </w:t>
      </w:r>
      <w:r w:rsidRPr="002878C0">
        <w:rPr>
          <w:rFonts w:ascii="QCF2219" w:eastAsiaTheme="minorHAnsi" w:hAnsi="QCF2219" w:cs="QCF2219"/>
          <w:color w:val="000000"/>
          <w:sz w:val="23"/>
          <w:szCs w:val="23"/>
          <w:rtl/>
        </w:rPr>
        <w:t>ﳃ</w:t>
      </w:r>
      <w:r w:rsidRPr="002878C0">
        <w:rPr>
          <w:rFonts w:ascii="QCF2219" w:eastAsiaTheme="minorHAnsi" w:hAnsi="QCF2219" w:cs="QCF2219"/>
          <w:color w:val="000000"/>
          <w:sz w:val="2"/>
          <w:szCs w:val="2"/>
          <w:rtl/>
        </w:rPr>
        <w:t xml:space="preserve"> </w:t>
      </w:r>
      <w:r w:rsidRPr="002878C0">
        <w:rPr>
          <w:rFonts w:ascii="QCF2219" w:eastAsiaTheme="minorHAnsi" w:hAnsi="QCF2219" w:cs="QCF2219"/>
          <w:color w:val="000000"/>
          <w:sz w:val="23"/>
          <w:szCs w:val="23"/>
          <w:rtl/>
        </w:rPr>
        <w:t>ﳄ</w:t>
      </w:r>
      <w:r w:rsidRPr="002878C0">
        <w:rPr>
          <w:rFonts w:ascii="QCF2219" w:eastAsiaTheme="minorHAnsi" w:hAnsi="QCF2219" w:cs="QCF2219"/>
          <w:color w:val="000000"/>
          <w:sz w:val="2"/>
          <w:szCs w:val="2"/>
          <w:rtl/>
        </w:rPr>
        <w:t xml:space="preserve"> </w:t>
      </w:r>
      <w:r w:rsidRPr="002878C0">
        <w:rPr>
          <w:rFonts w:ascii="QCF2219" w:eastAsiaTheme="minorHAnsi" w:hAnsi="QCF2219" w:cs="QCF2219"/>
          <w:color w:val="000000"/>
          <w:sz w:val="23"/>
          <w:szCs w:val="23"/>
          <w:rtl/>
        </w:rPr>
        <w:t>ﳅ</w:t>
      </w:r>
      <w:r w:rsidRPr="002878C0">
        <w:rPr>
          <w:rFonts w:ascii="QCF2219" w:eastAsiaTheme="minorHAnsi" w:hAnsi="QCF2219" w:cs="QCF2219"/>
          <w:color w:val="000000"/>
          <w:sz w:val="2"/>
          <w:szCs w:val="2"/>
          <w:rtl/>
        </w:rPr>
        <w:t xml:space="preserve"> </w:t>
      </w:r>
      <w:r w:rsidRPr="002878C0">
        <w:rPr>
          <w:rFonts w:ascii="QCF2BSML" w:eastAsiaTheme="minorHAnsi" w:hAnsi="QCF2BSML" w:cs="QCF2BSML"/>
          <w:color w:val="000000"/>
          <w:sz w:val="23"/>
          <w:szCs w:val="23"/>
          <w:rtl/>
        </w:rPr>
        <w:t>ﱠ</w:t>
      </w:r>
      <w:r w:rsidRPr="002878C0">
        <w:rPr>
          <w:rFonts w:asciiTheme="minorHAnsi" w:eastAsiaTheme="minorHAnsi" w:hAnsiTheme="minorHAnsi" w:cs="Mudir MT"/>
          <w:b/>
          <w:bCs/>
          <w:sz w:val="22"/>
          <w:szCs w:val="22"/>
          <w:shd w:val="clear" w:color="auto" w:fill="D6E3BC" w:themeFill="accent3" w:themeFillTint="66"/>
          <w:rtl/>
          <w:lang w:bidi="ar"/>
        </w:rPr>
        <w:t>: ٩٦</w:t>
      </w:r>
      <w:r w:rsidRPr="00AC24A4">
        <w:rPr>
          <w:rFonts w:asciiTheme="minorHAnsi" w:eastAsiaTheme="minorHAnsi" w:hAnsiTheme="minorHAnsi" w:cs="Mudir MT" w:hint="cs"/>
          <w:b/>
          <w:bCs/>
          <w:sz w:val="22"/>
          <w:szCs w:val="22"/>
          <w:shd w:val="clear" w:color="auto" w:fill="D6E3BC" w:themeFill="accent3" w:themeFillTint="66"/>
          <w:rtl/>
          <w:lang w:bidi="ar"/>
        </w:rPr>
        <w:t xml:space="preserve"> , وفي قوله في الطول : </w:t>
      </w:r>
      <w:proofErr w:type="spellStart"/>
      <w:r w:rsidRPr="002878C0">
        <w:rPr>
          <w:rFonts w:ascii="QCF2BSML" w:eastAsiaTheme="minorHAnsi" w:hAnsi="QCF2BSML" w:cs="QCF2BSML"/>
          <w:color w:val="000000"/>
          <w:sz w:val="23"/>
          <w:szCs w:val="23"/>
          <w:rtl/>
        </w:rPr>
        <w:t>ﱡﭐ</w:t>
      </w:r>
      <w:proofErr w:type="spellEnd"/>
      <w:r w:rsidRPr="002878C0">
        <w:rPr>
          <w:rFonts w:ascii="QCF2467" w:eastAsiaTheme="minorHAnsi" w:hAnsi="QCF2467" w:cs="QCF2467"/>
          <w:color w:val="000000"/>
          <w:sz w:val="2"/>
          <w:szCs w:val="2"/>
          <w:rtl/>
        </w:rPr>
        <w:t xml:space="preserve"> </w:t>
      </w:r>
      <w:r w:rsidRPr="002878C0">
        <w:rPr>
          <w:rFonts w:ascii="QCF2467" w:eastAsiaTheme="minorHAnsi" w:hAnsi="QCF2467" w:cs="QCF2467"/>
          <w:color w:val="000000"/>
          <w:sz w:val="23"/>
          <w:szCs w:val="23"/>
          <w:rtl/>
        </w:rPr>
        <w:t>ﲖ</w:t>
      </w:r>
      <w:r w:rsidRPr="002878C0">
        <w:rPr>
          <w:rFonts w:ascii="QCF2467" w:eastAsiaTheme="minorHAnsi" w:hAnsi="QCF2467" w:cs="QCF2467"/>
          <w:color w:val="000000"/>
          <w:sz w:val="2"/>
          <w:szCs w:val="2"/>
          <w:rtl/>
        </w:rPr>
        <w:t xml:space="preserve"> </w:t>
      </w:r>
      <w:r w:rsidRPr="002878C0">
        <w:rPr>
          <w:rFonts w:ascii="QCF2467" w:eastAsiaTheme="minorHAnsi" w:hAnsi="QCF2467" w:cs="QCF2467"/>
          <w:color w:val="000000"/>
          <w:sz w:val="23"/>
          <w:szCs w:val="23"/>
          <w:rtl/>
        </w:rPr>
        <w:t>ﲗ</w:t>
      </w:r>
      <w:r w:rsidRPr="002878C0">
        <w:rPr>
          <w:rFonts w:ascii="QCF2467" w:eastAsiaTheme="minorHAnsi" w:hAnsi="QCF2467" w:cs="QCF2467"/>
          <w:color w:val="000000"/>
          <w:sz w:val="2"/>
          <w:szCs w:val="2"/>
          <w:rtl/>
        </w:rPr>
        <w:t xml:space="preserve"> </w:t>
      </w:r>
      <w:r w:rsidRPr="002878C0">
        <w:rPr>
          <w:rFonts w:ascii="QCF2467" w:eastAsiaTheme="minorHAnsi" w:hAnsi="QCF2467" w:cs="QCF2467"/>
          <w:color w:val="000000"/>
          <w:sz w:val="23"/>
          <w:szCs w:val="23"/>
          <w:rtl/>
        </w:rPr>
        <w:t>ﲘ</w:t>
      </w:r>
      <w:r w:rsidRPr="002878C0">
        <w:rPr>
          <w:rFonts w:ascii="QCF2467" w:eastAsiaTheme="minorHAnsi" w:hAnsi="QCF2467" w:cs="QCF2467"/>
          <w:color w:val="000000"/>
          <w:sz w:val="2"/>
          <w:szCs w:val="2"/>
          <w:rtl/>
        </w:rPr>
        <w:t xml:space="preserve"> </w:t>
      </w:r>
      <w:r w:rsidRPr="002878C0">
        <w:rPr>
          <w:rFonts w:ascii="QCF2467" w:eastAsiaTheme="minorHAnsi" w:hAnsi="QCF2467" w:cs="QCF2467"/>
          <w:color w:val="000000"/>
          <w:sz w:val="23"/>
          <w:szCs w:val="23"/>
          <w:rtl/>
        </w:rPr>
        <w:t>ﲙ</w:t>
      </w:r>
      <w:r w:rsidRPr="002878C0">
        <w:rPr>
          <w:rFonts w:ascii="QCF2467" w:eastAsiaTheme="minorHAnsi" w:hAnsi="QCF2467" w:cs="QCF2467"/>
          <w:color w:val="000000"/>
          <w:sz w:val="2"/>
          <w:szCs w:val="2"/>
          <w:rtl/>
        </w:rPr>
        <w:t xml:space="preserve"> </w:t>
      </w:r>
      <w:r w:rsidRPr="002878C0">
        <w:rPr>
          <w:rFonts w:ascii="QCF2BSML" w:eastAsiaTheme="minorHAnsi" w:hAnsi="QCF2BSML" w:cs="QCF2BSML"/>
          <w:color w:val="000000"/>
          <w:sz w:val="23"/>
          <w:szCs w:val="23"/>
          <w:rtl/>
        </w:rPr>
        <w:t>ﱠ</w:t>
      </w:r>
      <w:r w:rsidRPr="002878C0">
        <w:rPr>
          <w:rFonts w:ascii="Arial" w:eastAsiaTheme="minorHAnsi" w:hAnsi="Arial" w:cs="Arial"/>
          <w:color w:val="9DAB0C"/>
          <w:sz w:val="27"/>
          <w:szCs w:val="27"/>
          <w:rtl/>
        </w:rPr>
        <w:t xml:space="preserve"> </w:t>
      </w:r>
      <w:r w:rsidRPr="002878C0">
        <w:rPr>
          <w:rFonts w:asciiTheme="minorHAnsi" w:eastAsiaTheme="minorHAnsi" w:hAnsiTheme="minorHAnsi" w:cs="Mudir MT"/>
          <w:b/>
          <w:bCs/>
          <w:sz w:val="22"/>
          <w:szCs w:val="22"/>
          <w:shd w:val="clear" w:color="auto" w:fill="D6E3BC" w:themeFill="accent3" w:themeFillTint="66"/>
          <w:rtl/>
          <w:lang w:bidi="ar"/>
        </w:rPr>
        <w:t>غافر: ٦</w:t>
      </w:r>
      <w:r>
        <w:rPr>
          <w:rFonts w:ascii="Arial" w:eastAsiaTheme="minorHAnsi" w:hAnsi="Arial" w:cstheme="minorBidi" w:hint="cs"/>
          <w:sz w:val="22"/>
          <w:szCs w:val="22"/>
          <w:rtl/>
        </w:rPr>
        <w:t xml:space="preserve">  </w:t>
      </w:r>
      <w:r w:rsidRPr="00AC24A4">
        <w:rPr>
          <w:rFonts w:asciiTheme="minorHAnsi" w:eastAsiaTheme="minorHAnsi" w:hAnsiTheme="minorHAnsi" w:cs="Mudir MT" w:hint="cs"/>
          <w:b/>
          <w:bCs/>
          <w:sz w:val="22"/>
          <w:szCs w:val="22"/>
          <w:shd w:val="clear" w:color="auto" w:fill="D6E3BC" w:themeFill="accent3" w:themeFillTint="66"/>
          <w:rtl/>
          <w:lang w:bidi="ar"/>
        </w:rPr>
        <w:t>, والقياس فيهما التاء , قرأهما نافع وابن</w:t>
      </w:r>
      <w:r>
        <w:rPr>
          <w:rFonts w:asciiTheme="minorHAnsi" w:eastAsiaTheme="minorHAnsi" w:hAnsiTheme="minorHAnsi" w:cs="Mudir MT" w:hint="cs"/>
          <w:b/>
          <w:bCs/>
          <w:sz w:val="22"/>
          <w:szCs w:val="22"/>
          <w:shd w:val="clear" w:color="auto" w:fill="D6E3BC" w:themeFill="accent3" w:themeFillTint="66"/>
          <w:rtl/>
          <w:lang w:bidi="ar"/>
        </w:rPr>
        <w:t xml:space="preserve"> عامر بالجمع والباقون بالتوحيد .</w:t>
      </w:r>
    </w:p>
    <w:p w:rsidR="001900D5" w:rsidRPr="001900D5" w:rsidRDefault="001900D5" w:rsidP="001900D5">
      <w:pPr>
        <w:bidi/>
        <w:spacing w:line="276" w:lineRule="auto"/>
        <w:rPr>
          <w:rFonts w:ascii="Sakkal Majalla" w:hAnsi="Sakkal Majalla" w:cs="Sakkal Majalla"/>
          <w:sz w:val="30"/>
          <w:szCs w:val="30"/>
          <w:rtl/>
        </w:rPr>
      </w:pPr>
      <w:r w:rsidRPr="001900D5">
        <w:rPr>
          <w:rFonts w:ascii="Sakkal Majalla" w:hAnsi="Sakkal Majalla" w:cs="Sakkal Majalla" w:hint="cs"/>
          <w:sz w:val="30"/>
          <w:szCs w:val="30"/>
          <w:rtl/>
        </w:rPr>
        <w:t>تمت بفضل الله فله الحمد ..</w:t>
      </w:r>
    </w:p>
    <w:p w:rsidR="001900D5" w:rsidRPr="001900D5" w:rsidRDefault="001900D5" w:rsidP="001900D5">
      <w:pPr>
        <w:bidi/>
        <w:spacing w:line="276" w:lineRule="auto"/>
        <w:rPr>
          <w:rFonts w:ascii="Sakkal Majalla" w:hAnsi="Sakkal Majalla" w:cs="Sakkal Majalla"/>
          <w:sz w:val="30"/>
          <w:szCs w:val="30"/>
          <w:rtl/>
        </w:rPr>
      </w:pPr>
      <w:r w:rsidRPr="001900D5">
        <w:rPr>
          <w:rFonts w:ascii="Sakkal Majalla" w:hAnsi="Sakkal Majalla" w:cs="Sakkal Majalla" w:hint="cs"/>
          <w:sz w:val="30"/>
          <w:szCs w:val="30"/>
          <w:rtl/>
        </w:rPr>
        <w:t xml:space="preserve"> اعتذر  عن وجود الأخطاء , </w:t>
      </w:r>
    </w:p>
    <w:p w:rsidR="001900D5" w:rsidRDefault="001900D5" w:rsidP="001900D5">
      <w:pPr>
        <w:bidi/>
        <w:spacing w:line="276" w:lineRule="auto"/>
        <w:rPr>
          <w:rFonts w:ascii="Sakkal Majalla" w:hAnsi="Sakkal Majalla" w:cs="Sakkal Majalla"/>
          <w:sz w:val="30"/>
          <w:szCs w:val="30"/>
          <w:rtl/>
        </w:rPr>
      </w:pPr>
      <w:r w:rsidRPr="001900D5">
        <w:rPr>
          <w:rFonts w:ascii="Sakkal Majalla" w:hAnsi="Sakkal Majalla" w:cs="Sakkal Majalla" w:hint="cs"/>
          <w:sz w:val="30"/>
          <w:szCs w:val="30"/>
          <w:rtl/>
        </w:rPr>
        <w:t xml:space="preserve"> فقد أبى الله إلا أن يتفرد بالكمال وحده ..</w:t>
      </w:r>
    </w:p>
    <w:p w:rsidR="00815BAD" w:rsidRPr="001900D5" w:rsidRDefault="00815BAD" w:rsidP="00815BAD">
      <w:pPr>
        <w:bidi/>
        <w:spacing w:line="276" w:lineRule="auto"/>
        <w:rPr>
          <w:rFonts w:ascii="Sakkal Majalla" w:hAnsi="Sakkal Majalla" w:cs="Sakkal Majalla"/>
          <w:sz w:val="30"/>
          <w:szCs w:val="30"/>
          <w:rtl/>
        </w:rPr>
      </w:pPr>
    </w:p>
    <w:p w:rsidR="001900D5" w:rsidRDefault="001900D5" w:rsidP="001900D5">
      <w:pPr>
        <w:bidi/>
        <w:jc w:val="center"/>
        <w:rPr>
          <w:rFonts w:ascii="Traditional Arabic" w:hAnsi="Traditional Arabic" w:cs="Traditional Arabic"/>
          <w:b/>
          <w:bCs/>
          <w:color w:val="FF0000"/>
          <w:sz w:val="30"/>
          <w:szCs w:val="30"/>
          <w:rtl/>
        </w:rPr>
      </w:pPr>
    </w:p>
    <w:p w:rsidR="001900D5" w:rsidRDefault="001900D5" w:rsidP="001900D5">
      <w:pPr>
        <w:bidi/>
        <w:jc w:val="center"/>
        <w:rPr>
          <w:rFonts w:ascii="Traditional Arabic" w:hAnsi="Traditional Arabic" w:cs="Traditional Arabic"/>
          <w:b/>
          <w:bCs/>
          <w:color w:val="FF0000"/>
          <w:sz w:val="30"/>
          <w:szCs w:val="30"/>
          <w:rtl/>
        </w:rPr>
      </w:pPr>
    </w:p>
    <w:p w:rsidR="001900D5" w:rsidRDefault="001900D5" w:rsidP="001900D5">
      <w:pPr>
        <w:bidi/>
        <w:jc w:val="center"/>
        <w:rPr>
          <w:rFonts w:ascii="Traditional Arabic" w:hAnsi="Traditional Arabic" w:cs="Traditional Arabic"/>
          <w:b/>
          <w:bCs/>
          <w:color w:val="FF0000"/>
          <w:sz w:val="30"/>
          <w:szCs w:val="30"/>
          <w:rtl/>
        </w:rPr>
      </w:pPr>
    </w:p>
    <w:p w:rsidR="001900D5" w:rsidRDefault="001900D5" w:rsidP="001900D5">
      <w:pPr>
        <w:bidi/>
        <w:jc w:val="center"/>
        <w:rPr>
          <w:rFonts w:ascii="Traditional Arabic" w:hAnsi="Traditional Arabic" w:cs="Traditional Arabic"/>
          <w:b/>
          <w:bCs/>
          <w:color w:val="FF0000"/>
          <w:sz w:val="30"/>
          <w:szCs w:val="30"/>
          <w:rtl/>
        </w:rPr>
      </w:pPr>
    </w:p>
    <w:p w:rsidR="001900D5" w:rsidRDefault="001900D5" w:rsidP="001900D5">
      <w:pPr>
        <w:bidi/>
        <w:jc w:val="center"/>
        <w:rPr>
          <w:rFonts w:ascii="Traditional Arabic" w:hAnsi="Traditional Arabic" w:cs="Traditional Arabic"/>
          <w:b/>
          <w:bCs/>
          <w:color w:val="FF0000"/>
          <w:sz w:val="30"/>
          <w:szCs w:val="30"/>
          <w:rtl/>
        </w:rPr>
      </w:pPr>
    </w:p>
    <w:p w:rsidR="001900D5" w:rsidRDefault="001900D5" w:rsidP="001900D5">
      <w:pPr>
        <w:bidi/>
        <w:jc w:val="center"/>
        <w:rPr>
          <w:rFonts w:ascii="Traditional Arabic" w:hAnsi="Traditional Arabic" w:cs="Traditional Arabic"/>
          <w:b/>
          <w:bCs/>
          <w:color w:val="FF0000"/>
          <w:sz w:val="30"/>
          <w:szCs w:val="30"/>
          <w:rtl/>
        </w:rPr>
      </w:pPr>
    </w:p>
    <w:p w:rsidR="001900D5" w:rsidRDefault="001900D5" w:rsidP="001900D5">
      <w:pPr>
        <w:bidi/>
        <w:jc w:val="center"/>
        <w:rPr>
          <w:rFonts w:ascii="Traditional Arabic" w:hAnsi="Traditional Arabic" w:cs="Traditional Arabic"/>
          <w:b/>
          <w:bCs/>
          <w:color w:val="FF0000"/>
          <w:sz w:val="30"/>
          <w:szCs w:val="30"/>
          <w:rtl/>
        </w:rPr>
      </w:pPr>
    </w:p>
    <w:p w:rsidR="001900D5" w:rsidRDefault="001900D5" w:rsidP="001900D5">
      <w:pPr>
        <w:bidi/>
        <w:jc w:val="center"/>
        <w:rPr>
          <w:rFonts w:ascii="Traditional Arabic" w:hAnsi="Traditional Arabic" w:cs="Traditional Arabic"/>
          <w:b/>
          <w:bCs/>
          <w:color w:val="FF0000"/>
          <w:sz w:val="30"/>
          <w:szCs w:val="30"/>
          <w:rtl/>
        </w:rPr>
      </w:pPr>
    </w:p>
    <w:p w:rsidR="001900D5" w:rsidRDefault="001900D5" w:rsidP="001900D5">
      <w:pPr>
        <w:bidi/>
        <w:jc w:val="center"/>
        <w:rPr>
          <w:rFonts w:ascii="Traditional Arabic" w:hAnsi="Traditional Arabic" w:cs="Traditional Arabic"/>
          <w:b/>
          <w:bCs/>
          <w:color w:val="FF0000"/>
          <w:sz w:val="30"/>
          <w:szCs w:val="30"/>
          <w:rtl/>
        </w:rPr>
      </w:pPr>
    </w:p>
    <w:p w:rsidR="001900D5" w:rsidRDefault="001900D5" w:rsidP="001900D5">
      <w:pPr>
        <w:bidi/>
        <w:jc w:val="center"/>
        <w:rPr>
          <w:rFonts w:ascii="Traditional Arabic" w:hAnsi="Traditional Arabic" w:cs="Traditional Arabic"/>
          <w:b/>
          <w:bCs/>
          <w:color w:val="FF0000"/>
          <w:sz w:val="30"/>
          <w:szCs w:val="30"/>
          <w:rtl/>
        </w:rPr>
      </w:pPr>
    </w:p>
    <w:p w:rsidR="001900D5" w:rsidRDefault="001900D5" w:rsidP="00A87A75">
      <w:pPr>
        <w:bidi/>
        <w:rPr>
          <w:rFonts w:ascii="Traditional Arabic" w:hAnsi="Traditional Arabic" w:cs="Traditional Arabic"/>
          <w:b/>
          <w:bCs/>
          <w:color w:val="FF0000"/>
          <w:sz w:val="30"/>
          <w:szCs w:val="30"/>
          <w:rtl/>
        </w:rPr>
      </w:pPr>
    </w:p>
    <w:p w:rsidR="00A87A75" w:rsidRDefault="00A87A75" w:rsidP="00A87A75">
      <w:pPr>
        <w:bidi/>
        <w:rPr>
          <w:rFonts w:ascii="Traditional Arabic" w:hAnsi="Traditional Arabic" w:cs="Traditional Arabic"/>
          <w:b/>
          <w:bCs/>
          <w:color w:val="FF0000"/>
          <w:sz w:val="30"/>
          <w:szCs w:val="30"/>
          <w:rtl/>
        </w:rPr>
      </w:pPr>
    </w:p>
    <w:p w:rsidR="00A87A75" w:rsidRDefault="00A87A75" w:rsidP="00A87A75">
      <w:pPr>
        <w:bidi/>
        <w:rPr>
          <w:rFonts w:ascii="Traditional Arabic" w:hAnsi="Traditional Arabic" w:cs="Traditional Arabic"/>
          <w:b/>
          <w:bCs/>
          <w:color w:val="FF0000"/>
          <w:sz w:val="30"/>
          <w:szCs w:val="30"/>
          <w:rtl/>
        </w:rPr>
      </w:pPr>
    </w:p>
    <w:p w:rsidR="00A87A75" w:rsidRDefault="00A87A75" w:rsidP="00A87A75">
      <w:pPr>
        <w:bidi/>
        <w:rPr>
          <w:rFonts w:ascii="Traditional Arabic" w:hAnsi="Traditional Arabic" w:cs="Traditional Arabic"/>
          <w:b/>
          <w:bCs/>
          <w:color w:val="FF0000"/>
          <w:sz w:val="30"/>
          <w:szCs w:val="30"/>
          <w:rtl/>
        </w:rPr>
      </w:pPr>
    </w:p>
    <w:p w:rsidR="00A87A75" w:rsidRDefault="00A87A75" w:rsidP="00A87A75">
      <w:pPr>
        <w:bidi/>
        <w:rPr>
          <w:rFonts w:ascii="Traditional Arabic" w:hAnsi="Traditional Arabic" w:cs="Traditional Arabic"/>
          <w:b/>
          <w:bCs/>
          <w:color w:val="FF0000"/>
          <w:sz w:val="30"/>
          <w:szCs w:val="30"/>
          <w:rtl/>
        </w:rPr>
      </w:pPr>
    </w:p>
    <w:p w:rsidR="00A87A75" w:rsidRDefault="00A87A75" w:rsidP="00A87A75">
      <w:pPr>
        <w:bidi/>
        <w:rPr>
          <w:rFonts w:ascii="Traditional Arabic" w:hAnsi="Traditional Arabic" w:cs="Traditional Arabic"/>
          <w:b/>
          <w:bCs/>
          <w:color w:val="FF0000"/>
          <w:sz w:val="30"/>
          <w:szCs w:val="30"/>
          <w:rtl/>
        </w:rPr>
      </w:pPr>
    </w:p>
    <w:p w:rsidR="00A87A75" w:rsidRDefault="00A87A75" w:rsidP="00A87A75">
      <w:pPr>
        <w:bidi/>
        <w:rPr>
          <w:rFonts w:ascii="Traditional Arabic" w:hAnsi="Traditional Arabic" w:cs="Traditional Arabic"/>
          <w:b/>
          <w:bCs/>
          <w:color w:val="FF0000"/>
          <w:sz w:val="30"/>
          <w:szCs w:val="30"/>
          <w:rtl/>
        </w:rPr>
      </w:pPr>
    </w:p>
    <w:p w:rsidR="00A87A75" w:rsidRDefault="00A87A75" w:rsidP="00A87A75">
      <w:pPr>
        <w:bidi/>
        <w:rPr>
          <w:rFonts w:ascii="Traditional Arabic" w:hAnsi="Traditional Arabic" w:cs="Traditional Arabic"/>
          <w:b/>
          <w:bCs/>
          <w:color w:val="FF0000"/>
          <w:sz w:val="30"/>
          <w:szCs w:val="30"/>
          <w:rtl/>
        </w:rPr>
      </w:pPr>
    </w:p>
    <w:p w:rsidR="00A87A75" w:rsidRDefault="00A87A75" w:rsidP="00A87A75">
      <w:pPr>
        <w:bidi/>
        <w:rPr>
          <w:rFonts w:ascii="Traditional Arabic" w:hAnsi="Traditional Arabic" w:cs="Traditional Arabic"/>
          <w:b/>
          <w:bCs/>
          <w:color w:val="FF0000"/>
          <w:sz w:val="30"/>
          <w:szCs w:val="30"/>
          <w:rtl/>
        </w:rPr>
      </w:pPr>
    </w:p>
    <w:p w:rsidR="00A87A75" w:rsidRDefault="00A87A75" w:rsidP="00A87A75">
      <w:pPr>
        <w:bidi/>
        <w:rPr>
          <w:rFonts w:ascii="Traditional Arabic" w:hAnsi="Traditional Arabic" w:cs="Traditional Arabic"/>
          <w:b/>
          <w:bCs/>
          <w:color w:val="FF0000"/>
          <w:sz w:val="30"/>
          <w:szCs w:val="30"/>
          <w:rtl/>
        </w:rPr>
      </w:pPr>
    </w:p>
    <w:p w:rsidR="00A87A75" w:rsidRDefault="00A87A75" w:rsidP="00A87A75">
      <w:pPr>
        <w:bidi/>
        <w:rPr>
          <w:rFonts w:ascii="Traditional Arabic" w:hAnsi="Traditional Arabic" w:cs="Traditional Arabic"/>
          <w:b/>
          <w:bCs/>
          <w:color w:val="FF0000"/>
          <w:sz w:val="30"/>
          <w:szCs w:val="30"/>
          <w:rtl/>
        </w:rPr>
      </w:pPr>
    </w:p>
    <w:p w:rsidR="00A87A75" w:rsidRDefault="00A87A75" w:rsidP="00A87A75">
      <w:pPr>
        <w:bidi/>
        <w:rPr>
          <w:rFonts w:ascii="Traditional Arabic" w:hAnsi="Traditional Arabic" w:cs="Traditional Arabic"/>
          <w:b/>
          <w:bCs/>
          <w:color w:val="FF0000"/>
          <w:sz w:val="30"/>
          <w:szCs w:val="30"/>
          <w:rtl/>
        </w:rPr>
      </w:pPr>
    </w:p>
    <w:p w:rsidR="00815BAD" w:rsidRPr="00A87A75" w:rsidRDefault="00815BAD" w:rsidP="00815BAD">
      <w:pPr>
        <w:pStyle w:val="a3"/>
        <w:bidi/>
        <w:spacing w:before="0" w:beforeAutospacing="0" w:after="0" w:afterAutospacing="0"/>
        <w:ind w:left="720"/>
        <w:jc w:val="center"/>
        <w:rPr>
          <w:rFonts w:asciiTheme="majorHAnsi" w:eastAsiaTheme="minorHAnsi" w:hAnsiTheme="majorHAnsi" w:cs="Sakkal Majalla"/>
          <w:b/>
          <w:bCs/>
          <w:color w:val="FF0000"/>
          <w:sz w:val="32"/>
          <w:szCs w:val="32"/>
          <w:u w:val="single"/>
          <w:rtl/>
        </w:rPr>
      </w:pPr>
      <w:r w:rsidRPr="00A87A75">
        <w:rPr>
          <w:rFonts w:asciiTheme="majorHAnsi" w:eastAsiaTheme="minorHAnsi" w:hAnsiTheme="majorHAnsi" w:cs="Sakkal Majalla"/>
          <w:b/>
          <w:bCs/>
          <w:color w:val="FF0000"/>
          <w:sz w:val="32"/>
          <w:szCs w:val="32"/>
          <w:u w:val="single"/>
          <w:rtl/>
        </w:rPr>
        <w:lastRenderedPageBreak/>
        <w:t>باب همز الوصل</w:t>
      </w:r>
    </w:p>
    <w:p w:rsidR="00815BAD" w:rsidRDefault="00815BAD" w:rsidP="00815BAD">
      <w:pPr>
        <w:pStyle w:val="a3"/>
        <w:bidi/>
        <w:spacing w:before="0" w:beforeAutospacing="0" w:after="0" w:afterAutospacing="0"/>
        <w:ind w:left="-92" w:right="-426" w:firstLine="142"/>
        <w:rPr>
          <w:b/>
          <w:bCs/>
          <w:shd w:val="clear" w:color="auto" w:fill="D6E3BC" w:themeFill="accent3" w:themeFillTint="66"/>
          <w:rtl/>
          <w:lang w:bidi="ar"/>
        </w:rPr>
      </w:pPr>
      <w:r>
        <w:rPr>
          <w:rFonts w:hint="cs"/>
          <w:b/>
          <w:bCs/>
          <w:rtl/>
          <w:lang w:bidi="ar"/>
        </w:rPr>
        <w:t>[هذا الباب ساقط من الأشرطة المتوفرة على الشبكة لذلك سأضعه هنا من الكتاب من غير تعليق الدكتور أيمن سويد عليه]</w:t>
      </w:r>
      <w:r>
        <w:rPr>
          <w:b/>
          <w:bCs/>
          <w:rtl/>
          <w:lang w:bidi="ar"/>
        </w:rPr>
        <w:br/>
      </w:r>
      <w:r w:rsidRPr="00815BAD">
        <w:rPr>
          <w:b/>
          <w:bCs/>
          <w:shd w:val="clear" w:color="auto" w:fill="D6E3BC" w:themeFill="accent3" w:themeFillTint="66"/>
          <w:rtl/>
          <w:lang w:bidi="ar"/>
        </w:rPr>
        <w:t xml:space="preserve">101 </w:t>
      </w:r>
      <w:r w:rsidRPr="00815BAD">
        <w:rPr>
          <w:rFonts w:hint="cs"/>
          <w:b/>
          <w:bCs/>
          <w:shd w:val="clear" w:color="auto" w:fill="D6E3BC" w:themeFill="accent3" w:themeFillTint="66"/>
          <w:rtl/>
          <w:lang w:bidi="ar"/>
        </w:rPr>
        <w:t xml:space="preserve">/ </w:t>
      </w:r>
      <w:r w:rsidRPr="00815BAD">
        <w:rPr>
          <w:b/>
          <w:bCs/>
          <w:shd w:val="clear" w:color="auto" w:fill="D6E3BC" w:themeFill="accent3" w:themeFillTint="66"/>
          <w:rtl/>
          <w:lang w:bidi="ar"/>
        </w:rPr>
        <w:t>وَابْدَأْ بِهَمْزِ الْوَصْلِ مِنْ فِعْلٍ بِضَمْ</w:t>
      </w:r>
      <w:r w:rsidRPr="00815BAD">
        <w:rPr>
          <w:rFonts w:hint="cs"/>
          <w:b/>
          <w:bCs/>
          <w:shd w:val="clear" w:color="auto" w:fill="D6E3BC" w:themeFill="accent3" w:themeFillTint="66"/>
          <w:rtl/>
          <w:lang w:bidi="ar"/>
        </w:rPr>
        <w:t xml:space="preserve">     </w:t>
      </w:r>
      <w:r w:rsidRPr="00815BAD">
        <w:rPr>
          <w:b/>
          <w:bCs/>
          <w:shd w:val="clear" w:color="auto" w:fill="D6E3BC" w:themeFill="accent3" w:themeFillTint="66"/>
          <w:rtl/>
          <w:lang w:bidi="ar"/>
        </w:rPr>
        <w:t>إنْ كَانَ ثَالِثٌ مِنَ الفِعْلِ يُضَمْ</w:t>
      </w:r>
      <w:r w:rsidRPr="00815BAD">
        <w:rPr>
          <w:b/>
          <w:bCs/>
          <w:shd w:val="clear" w:color="auto" w:fill="D6E3BC" w:themeFill="accent3" w:themeFillTint="66"/>
          <w:rtl/>
          <w:lang w:bidi="ar"/>
        </w:rPr>
        <w:br/>
        <w:t>"</w:t>
      </w:r>
      <w:r w:rsidRPr="00815BAD">
        <w:rPr>
          <w:b/>
          <w:bCs/>
          <w:color w:val="FF0000"/>
          <w:shd w:val="clear" w:color="auto" w:fill="D6E3BC" w:themeFill="accent3" w:themeFillTint="66"/>
          <w:rtl/>
          <w:lang w:bidi="ar"/>
        </w:rPr>
        <w:t>وابدأ</w:t>
      </w:r>
      <w:r w:rsidRPr="00815BAD">
        <w:rPr>
          <w:b/>
          <w:bCs/>
          <w:shd w:val="clear" w:color="auto" w:fill="D6E3BC" w:themeFill="accent3" w:themeFillTint="66"/>
          <w:rtl/>
          <w:lang w:bidi="ar"/>
        </w:rPr>
        <w:t>" وجوباً "</w:t>
      </w:r>
      <w:r w:rsidRPr="00815BAD">
        <w:rPr>
          <w:b/>
          <w:bCs/>
          <w:color w:val="FF0000"/>
          <w:shd w:val="clear" w:color="auto" w:fill="D6E3BC" w:themeFill="accent3" w:themeFillTint="66"/>
          <w:rtl/>
          <w:lang w:bidi="ar"/>
        </w:rPr>
        <w:t>بهمز الوصل من فعل بضم</w:t>
      </w:r>
      <w:r w:rsidRPr="00815BAD">
        <w:rPr>
          <w:b/>
          <w:bCs/>
          <w:shd w:val="clear" w:color="auto" w:fill="D6E3BC" w:themeFill="accent3" w:themeFillTint="66"/>
          <w:rtl/>
          <w:lang w:bidi="ar"/>
        </w:rPr>
        <w:t>" أي مع ضم الهمزة.</w:t>
      </w:r>
      <w:r w:rsidRPr="00815BAD">
        <w:rPr>
          <w:b/>
          <w:bCs/>
          <w:shd w:val="clear" w:color="auto" w:fill="D6E3BC" w:themeFill="accent3" w:themeFillTint="66"/>
          <w:rtl/>
          <w:lang w:bidi="ar"/>
        </w:rPr>
        <w:br/>
        <w:t>"</w:t>
      </w:r>
      <w:r w:rsidRPr="00815BAD">
        <w:rPr>
          <w:b/>
          <w:bCs/>
          <w:color w:val="FF0000"/>
          <w:shd w:val="clear" w:color="auto" w:fill="D6E3BC" w:themeFill="accent3" w:themeFillTint="66"/>
          <w:rtl/>
          <w:lang w:bidi="ar"/>
        </w:rPr>
        <w:t>إن كان ثالث من الفعل يضم</w:t>
      </w:r>
      <w:r w:rsidRPr="00815BAD">
        <w:rPr>
          <w:b/>
          <w:bCs/>
          <w:shd w:val="clear" w:color="auto" w:fill="D6E3BC" w:themeFill="accent3" w:themeFillTint="66"/>
          <w:rtl/>
          <w:lang w:bidi="ar"/>
        </w:rPr>
        <w:t xml:space="preserve">" ضماً لازما.. ولو تقديراً. نحو: انطر، واخرج، وادع. ونحو: اغزي </w:t>
      </w:r>
      <w:proofErr w:type="spellStart"/>
      <w:r w:rsidRPr="00815BAD">
        <w:rPr>
          <w:b/>
          <w:bCs/>
          <w:shd w:val="clear" w:color="auto" w:fill="D6E3BC" w:themeFill="accent3" w:themeFillTint="66"/>
          <w:rtl/>
          <w:lang w:bidi="ar"/>
        </w:rPr>
        <w:t>ياهند</w:t>
      </w:r>
      <w:proofErr w:type="spellEnd"/>
      <w:r w:rsidRPr="00815BAD">
        <w:rPr>
          <w:b/>
          <w:bCs/>
          <w:shd w:val="clear" w:color="auto" w:fill="D6E3BC" w:themeFill="accent3" w:themeFillTint="66"/>
          <w:rtl/>
          <w:lang w:bidi="ar"/>
        </w:rPr>
        <w:t xml:space="preserve">؛ إذ أصله: </w:t>
      </w:r>
      <w:proofErr w:type="spellStart"/>
      <w:r w:rsidRPr="00815BAD">
        <w:rPr>
          <w:b/>
          <w:bCs/>
          <w:shd w:val="clear" w:color="auto" w:fill="D6E3BC" w:themeFill="accent3" w:themeFillTint="66"/>
          <w:rtl/>
          <w:lang w:bidi="ar"/>
        </w:rPr>
        <w:t>اغزوي</w:t>
      </w:r>
      <w:proofErr w:type="spellEnd"/>
      <w:r w:rsidRPr="00815BAD">
        <w:rPr>
          <w:b/>
          <w:bCs/>
          <w:shd w:val="clear" w:color="auto" w:fill="D6E3BC" w:themeFill="accent3" w:themeFillTint="66"/>
          <w:rtl/>
          <w:lang w:bidi="ar"/>
        </w:rPr>
        <w:t xml:space="preserve">.. نقلت كسرة الواو إلى الزاي قبلها.. بعد سلبها حركتها. فالتقى الساكنان، فحذفت الواو. بخلاف نحو: امشوا؛ فإنه يجب كسر همزته -كما يعلم مما يأتي- لأن ضم ثالثه عارض. إذ أصله: </w:t>
      </w:r>
      <w:proofErr w:type="spellStart"/>
      <w:r w:rsidRPr="00815BAD">
        <w:rPr>
          <w:b/>
          <w:bCs/>
          <w:shd w:val="clear" w:color="auto" w:fill="D6E3BC" w:themeFill="accent3" w:themeFillTint="66"/>
          <w:rtl/>
          <w:lang w:bidi="ar"/>
        </w:rPr>
        <w:t>امشيوا</w:t>
      </w:r>
      <w:proofErr w:type="spellEnd"/>
      <w:r w:rsidRPr="00815BAD">
        <w:rPr>
          <w:b/>
          <w:bCs/>
          <w:shd w:val="clear" w:color="auto" w:fill="D6E3BC" w:themeFill="accent3" w:themeFillTint="66"/>
          <w:rtl/>
          <w:lang w:bidi="ar"/>
        </w:rPr>
        <w:t>.. بكسر الشين؛ فنقلت ضمة الياء إلى الشين.. بعد سلبها حركتها.. فالتقى الساكنان.. فحذفت الياء.</w:t>
      </w:r>
      <w:r w:rsidRPr="00815BAD">
        <w:rPr>
          <w:b/>
          <w:bCs/>
          <w:shd w:val="clear" w:color="auto" w:fill="D6E3BC" w:themeFill="accent3" w:themeFillTint="66"/>
          <w:rtl/>
          <w:lang w:bidi="ar"/>
        </w:rPr>
        <w:br/>
        <w:t xml:space="preserve">ويجوز في ضم همزة نحو اغزي الإشمام بالكسر: بأن تنحو بالضمة </w:t>
      </w:r>
      <w:r>
        <w:rPr>
          <w:b/>
          <w:bCs/>
          <w:shd w:val="clear" w:color="auto" w:fill="D6E3BC" w:themeFill="accent3" w:themeFillTint="66"/>
          <w:rtl/>
          <w:lang w:bidi="ar"/>
        </w:rPr>
        <w:t>نحو الكسرة.</w:t>
      </w:r>
      <w:r>
        <w:rPr>
          <w:b/>
          <w:bCs/>
          <w:shd w:val="clear" w:color="auto" w:fill="D6E3BC" w:themeFill="accent3" w:themeFillTint="66"/>
          <w:rtl/>
          <w:lang w:bidi="ar"/>
        </w:rPr>
        <w:br/>
        <w:t>كسر همزة الوصل</w:t>
      </w:r>
      <w:r w:rsidRPr="00815BAD">
        <w:rPr>
          <w:b/>
          <w:bCs/>
          <w:shd w:val="clear" w:color="auto" w:fill="D6E3BC" w:themeFill="accent3" w:themeFillTint="66"/>
          <w:rtl/>
          <w:lang w:bidi="ar"/>
        </w:rPr>
        <w:br/>
        <w:t xml:space="preserve">102 </w:t>
      </w:r>
      <w:r w:rsidRPr="00815BAD">
        <w:rPr>
          <w:rFonts w:hint="cs"/>
          <w:b/>
          <w:bCs/>
          <w:shd w:val="clear" w:color="auto" w:fill="D6E3BC" w:themeFill="accent3" w:themeFillTint="66"/>
          <w:rtl/>
          <w:lang w:bidi="ar"/>
        </w:rPr>
        <w:t>/</w:t>
      </w:r>
      <w:r w:rsidRPr="00815BAD">
        <w:rPr>
          <w:b/>
          <w:bCs/>
          <w:shd w:val="clear" w:color="auto" w:fill="D6E3BC" w:themeFill="accent3" w:themeFillTint="66"/>
          <w:rtl/>
          <w:lang w:bidi="ar"/>
        </w:rPr>
        <w:t>وَاكْسِرْهُ حَالَ الْكَسْرِ وَالْفَتْحِ وَفِي</w:t>
      </w:r>
      <w:r w:rsidRPr="00815BAD">
        <w:rPr>
          <w:rFonts w:hint="cs"/>
          <w:b/>
          <w:bCs/>
          <w:i/>
          <w:iCs/>
          <w:color w:val="0000FF"/>
          <w:shd w:val="clear" w:color="auto" w:fill="D6E3BC" w:themeFill="accent3" w:themeFillTint="66"/>
          <w:rtl/>
          <w:lang w:bidi="ar"/>
        </w:rPr>
        <w:t xml:space="preserve">    </w:t>
      </w:r>
      <w:r w:rsidRPr="00815BAD">
        <w:rPr>
          <w:b/>
          <w:bCs/>
          <w:shd w:val="clear" w:color="auto" w:fill="D6E3BC" w:themeFill="accent3" w:themeFillTint="66"/>
          <w:rtl/>
          <w:lang w:bidi="ar"/>
        </w:rPr>
        <w:t xml:space="preserve">الاسْمَاءِ غَيْرَ </w:t>
      </w:r>
      <w:r>
        <w:rPr>
          <w:b/>
          <w:bCs/>
          <w:shd w:val="clear" w:color="auto" w:fill="D6E3BC" w:themeFill="accent3" w:themeFillTint="66"/>
          <w:rtl/>
          <w:lang w:bidi="ar"/>
        </w:rPr>
        <w:t>اللاَّمِ كَسْرِهَا وَفِي:</w:t>
      </w:r>
      <w:r w:rsidRPr="00815BAD">
        <w:rPr>
          <w:b/>
          <w:bCs/>
          <w:shd w:val="clear" w:color="auto" w:fill="D6E3BC" w:themeFill="accent3" w:themeFillTint="66"/>
          <w:rtl/>
          <w:lang w:bidi="ar"/>
        </w:rPr>
        <w:br/>
        <w:t>"</w:t>
      </w:r>
      <w:r w:rsidRPr="00815BAD">
        <w:rPr>
          <w:b/>
          <w:bCs/>
          <w:color w:val="FF0000"/>
          <w:shd w:val="clear" w:color="auto" w:fill="D6E3BC" w:themeFill="accent3" w:themeFillTint="66"/>
          <w:rtl/>
          <w:lang w:bidi="ar"/>
        </w:rPr>
        <w:t>واكسره</w:t>
      </w:r>
      <w:r w:rsidRPr="00815BAD">
        <w:rPr>
          <w:b/>
          <w:bCs/>
          <w:shd w:val="clear" w:color="auto" w:fill="D6E3BC" w:themeFill="accent3" w:themeFillTint="66"/>
          <w:rtl/>
          <w:lang w:bidi="ar"/>
        </w:rPr>
        <w:t>" أي الهمز "</w:t>
      </w:r>
      <w:r w:rsidRPr="00815BAD">
        <w:rPr>
          <w:b/>
          <w:bCs/>
          <w:color w:val="FF0000"/>
          <w:shd w:val="clear" w:color="auto" w:fill="D6E3BC" w:themeFill="accent3" w:themeFillTint="66"/>
          <w:rtl/>
          <w:lang w:bidi="ar"/>
        </w:rPr>
        <w:t>حال الكسر والفتح</w:t>
      </w:r>
      <w:r w:rsidRPr="00815BAD">
        <w:rPr>
          <w:b/>
          <w:bCs/>
          <w:shd w:val="clear" w:color="auto" w:fill="D6E3BC" w:themeFill="accent3" w:themeFillTint="66"/>
          <w:rtl/>
          <w:lang w:bidi="ar"/>
        </w:rPr>
        <w:t xml:space="preserve">" لثالث الفعل. نحو: اضرب، وارجع، وامش، واعلم، واذهب، </w:t>
      </w:r>
      <w:proofErr w:type="spellStart"/>
      <w:r w:rsidRPr="00815BAD">
        <w:rPr>
          <w:b/>
          <w:bCs/>
          <w:shd w:val="clear" w:color="auto" w:fill="D6E3BC" w:themeFill="accent3" w:themeFillTint="66"/>
          <w:rtl/>
          <w:lang w:bidi="ar"/>
        </w:rPr>
        <w:t>وانطلق،واستخرج</w:t>
      </w:r>
      <w:proofErr w:type="spellEnd"/>
      <w:r w:rsidRPr="00815BAD">
        <w:rPr>
          <w:b/>
          <w:bCs/>
          <w:shd w:val="clear" w:color="auto" w:fill="D6E3BC" w:themeFill="accent3" w:themeFillTint="66"/>
          <w:rtl/>
          <w:lang w:bidi="ar"/>
        </w:rPr>
        <w:t>.</w:t>
      </w:r>
      <w:r w:rsidRPr="00815BAD">
        <w:rPr>
          <w:b/>
          <w:bCs/>
          <w:shd w:val="clear" w:color="auto" w:fill="D6E3BC" w:themeFill="accent3" w:themeFillTint="66"/>
          <w:rtl/>
          <w:lang w:bidi="ar"/>
        </w:rPr>
        <w:br/>
        <w:t>وابتدئ بهمزة الوصل- فيما ذكر- ليتوصل بها إلى النطق بالساكن. ومن ثم سيمت: همزة الوصل. ولذلك سماها الخليل: "سلم اللسان".</w:t>
      </w:r>
      <w:r w:rsidRPr="00815BAD">
        <w:rPr>
          <w:b/>
          <w:bCs/>
          <w:shd w:val="clear" w:color="auto" w:fill="D6E3BC" w:themeFill="accent3" w:themeFillTint="66"/>
          <w:rtl/>
          <w:lang w:bidi="ar"/>
        </w:rPr>
        <w:br/>
        <w:t xml:space="preserve">ووجه ضمه في مضموم ثالث الفعل، وكسره في </w:t>
      </w:r>
      <w:proofErr w:type="spellStart"/>
      <w:r w:rsidRPr="00815BAD">
        <w:rPr>
          <w:b/>
          <w:bCs/>
          <w:shd w:val="clear" w:color="auto" w:fill="D6E3BC" w:themeFill="accent3" w:themeFillTint="66"/>
          <w:rtl/>
          <w:lang w:bidi="ar"/>
        </w:rPr>
        <w:t>مكسوره</w:t>
      </w:r>
      <w:proofErr w:type="spellEnd"/>
      <w:r w:rsidRPr="00815BAD">
        <w:rPr>
          <w:b/>
          <w:bCs/>
          <w:shd w:val="clear" w:color="auto" w:fill="D6E3BC" w:themeFill="accent3" w:themeFillTint="66"/>
          <w:rtl/>
          <w:lang w:bidi="ar"/>
        </w:rPr>
        <w:t xml:space="preserve">، المناسبة فيهما، وطلب الخفة. ووجه كسره في مفتوحه الحمل على </w:t>
      </w:r>
      <w:proofErr w:type="spellStart"/>
      <w:r w:rsidRPr="00815BAD">
        <w:rPr>
          <w:b/>
          <w:bCs/>
          <w:shd w:val="clear" w:color="auto" w:fill="D6E3BC" w:themeFill="accent3" w:themeFillTint="66"/>
          <w:rtl/>
          <w:lang w:bidi="ar"/>
        </w:rPr>
        <w:t>مكسوره</w:t>
      </w:r>
      <w:proofErr w:type="spellEnd"/>
      <w:r w:rsidRPr="00815BAD">
        <w:rPr>
          <w:b/>
          <w:bCs/>
          <w:shd w:val="clear" w:color="auto" w:fill="D6E3BC" w:themeFill="accent3" w:themeFillTint="66"/>
          <w:rtl/>
          <w:lang w:bidi="ar"/>
        </w:rPr>
        <w:t xml:space="preserve"> في إعراب المثنى والجمع.</w:t>
      </w:r>
      <w:r w:rsidRPr="00815BAD">
        <w:rPr>
          <w:b/>
          <w:bCs/>
          <w:shd w:val="clear" w:color="auto" w:fill="D6E3BC" w:themeFill="accent3" w:themeFillTint="66"/>
          <w:rtl/>
          <w:lang w:bidi="ar"/>
        </w:rPr>
        <w:br/>
        <w:t xml:space="preserve">وذكر ابن الناظم هنا </w:t>
      </w:r>
      <w:proofErr w:type="spellStart"/>
      <w:r w:rsidRPr="00815BAD">
        <w:rPr>
          <w:b/>
          <w:bCs/>
          <w:shd w:val="clear" w:color="auto" w:fill="D6E3BC" w:themeFill="accent3" w:themeFillTint="66"/>
          <w:rtl/>
          <w:lang w:bidi="ar"/>
        </w:rPr>
        <w:t>فؤائد</w:t>
      </w:r>
      <w:proofErr w:type="spellEnd"/>
      <w:r w:rsidRPr="00815BAD">
        <w:rPr>
          <w:b/>
          <w:bCs/>
          <w:shd w:val="clear" w:color="auto" w:fill="D6E3BC" w:themeFill="accent3" w:themeFillTint="66"/>
          <w:rtl/>
          <w:lang w:bidi="ar"/>
        </w:rPr>
        <w:t xml:space="preserve"> لا يفتقر إليها الشرح.</w:t>
      </w:r>
      <w:r w:rsidRPr="00815BAD">
        <w:rPr>
          <w:b/>
          <w:bCs/>
          <w:shd w:val="clear" w:color="auto" w:fill="D6E3BC" w:themeFill="accent3" w:themeFillTint="66"/>
          <w:rtl/>
          <w:lang w:bidi="ar"/>
        </w:rPr>
        <w:br/>
        <w:t>"</w:t>
      </w:r>
      <w:r w:rsidRPr="00815BAD">
        <w:rPr>
          <w:b/>
          <w:bCs/>
          <w:color w:val="FF0000"/>
          <w:shd w:val="clear" w:color="auto" w:fill="D6E3BC" w:themeFill="accent3" w:themeFillTint="66"/>
          <w:rtl/>
          <w:lang w:bidi="ar"/>
        </w:rPr>
        <w:t>وفي الاسماء</w:t>
      </w:r>
      <w:r w:rsidRPr="00815BAD">
        <w:rPr>
          <w:b/>
          <w:bCs/>
          <w:shd w:val="clear" w:color="auto" w:fill="D6E3BC" w:themeFill="accent3" w:themeFillTint="66"/>
          <w:rtl/>
          <w:lang w:bidi="ar"/>
        </w:rPr>
        <w:t>" الآتية -بدرج الهمزة والاكتفاء بحركة اللام عن همزة الوصل- "</w:t>
      </w:r>
      <w:r w:rsidRPr="00815BAD">
        <w:rPr>
          <w:b/>
          <w:bCs/>
          <w:color w:val="FF0000"/>
          <w:shd w:val="clear" w:color="auto" w:fill="D6E3BC" w:themeFill="accent3" w:themeFillTint="66"/>
          <w:rtl/>
          <w:lang w:bidi="ar"/>
        </w:rPr>
        <w:t>غير اللام</w:t>
      </w:r>
      <w:r w:rsidRPr="00815BAD">
        <w:rPr>
          <w:b/>
          <w:bCs/>
          <w:shd w:val="clear" w:color="auto" w:fill="D6E3BC" w:themeFill="accent3" w:themeFillTint="66"/>
          <w:rtl/>
          <w:lang w:bidi="ar"/>
        </w:rPr>
        <w:t>" أي: لام التعريف "</w:t>
      </w:r>
      <w:r w:rsidRPr="00815BAD">
        <w:rPr>
          <w:b/>
          <w:bCs/>
          <w:color w:val="FF0000"/>
          <w:shd w:val="clear" w:color="auto" w:fill="D6E3BC" w:themeFill="accent3" w:themeFillTint="66"/>
          <w:rtl/>
          <w:lang w:bidi="ar"/>
        </w:rPr>
        <w:t>كسرها</w:t>
      </w:r>
      <w:r w:rsidRPr="00815BAD">
        <w:rPr>
          <w:b/>
          <w:bCs/>
          <w:shd w:val="clear" w:color="auto" w:fill="D6E3BC" w:themeFill="accent3" w:themeFillTint="66"/>
          <w:rtl/>
          <w:lang w:bidi="ar"/>
        </w:rPr>
        <w:t>" أي: كسر الهمزة فيها "</w:t>
      </w:r>
      <w:r w:rsidRPr="00815BAD">
        <w:rPr>
          <w:b/>
          <w:bCs/>
          <w:color w:val="FF0000"/>
          <w:shd w:val="clear" w:color="auto" w:fill="D6E3BC" w:themeFill="accent3" w:themeFillTint="66"/>
          <w:rtl/>
          <w:lang w:bidi="ar"/>
        </w:rPr>
        <w:t>وفي</w:t>
      </w:r>
      <w:r w:rsidRPr="00815BAD">
        <w:rPr>
          <w:b/>
          <w:bCs/>
          <w:shd w:val="clear" w:color="auto" w:fill="D6E3BC" w:themeFill="accent3" w:themeFillTint="66"/>
          <w:rtl/>
          <w:lang w:bidi="ar"/>
        </w:rPr>
        <w:t>" أي تام. بخلافها في لام التعريف؛ فإنها تفتح طلبا للخفة.. فيما يكثر دوره.</w:t>
      </w:r>
      <w:r w:rsidRPr="00815BAD">
        <w:rPr>
          <w:b/>
          <w:bCs/>
          <w:shd w:val="clear" w:color="auto" w:fill="D6E3BC" w:themeFill="accent3" w:themeFillTint="66"/>
          <w:rtl/>
          <w:lang w:bidi="ar"/>
        </w:rPr>
        <w:br/>
        <w:t xml:space="preserve">واستثناء "لام التعريف" من الأسماء استثناء منقطع؛ لأنها حرف لا اسم، ومن ثم قال ابن الناظم: ليس مستثنى منها، بل من قوله: "واكسره" يعني: من ضميره. أي: واكسر الهمزة فيما ذكر غير همزة "الـ" </w:t>
      </w:r>
      <w:r>
        <w:rPr>
          <w:b/>
          <w:bCs/>
          <w:shd w:val="clear" w:color="auto" w:fill="D6E3BC" w:themeFill="accent3" w:themeFillTint="66"/>
          <w:rtl/>
          <w:lang w:bidi="ar"/>
        </w:rPr>
        <w:t>المعرفة. وفيه بعد من حيث اللفظ.</w:t>
      </w:r>
      <w:r w:rsidRPr="00815BAD">
        <w:rPr>
          <w:b/>
          <w:bCs/>
          <w:shd w:val="clear" w:color="auto" w:fill="D6E3BC" w:themeFill="accent3" w:themeFillTint="66"/>
          <w:rtl/>
          <w:lang w:bidi="ar"/>
        </w:rPr>
        <w:br/>
        <w:t xml:space="preserve">103 </w:t>
      </w:r>
      <w:r>
        <w:rPr>
          <w:rFonts w:hint="cs"/>
          <w:b/>
          <w:bCs/>
          <w:shd w:val="clear" w:color="auto" w:fill="D6E3BC" w:themeFill="accent3" w:themeFillTint="66"/>
          <w:rtl/>
          <w:lang w:bidi="ar"/>
        </w:rPr>
        <w:t>/</w:t>
      </w:r>
      <w:r w:rsidRPr="00815BAD">
        <w:rPr>
          <w:b/>
          <w:bCs/>
          <w:shd w:val="clear" w:color="auto" w:fill="D6E3BC" w:themeFill="accent3" w:themeFillTint="66"/>
          <w:rtl/>
          <w:lang w:bidi="ar"/>
        </w:rPr>
        <w:t>اب</w:t>
      </w:r>
      <w:r>
        <w:rPr>
          <w:b/>
          <w:bCs/>
          <w:shd w:val="clear" w:color="auto" w:fill="D6E3BC" w:themeFill="accent3" w:themeFillTint="66"/>
          <w:rtl/>
          <w:lang w:bidi="ar"/>
        </w:rPr>
        <w:t>نٍ معَ ابْنتِ امرِئٍ وَاثْنيْنِ</w:t>
      </w:r>
      <w:r>
        <w:rPr>
          <w:rFonts w:hint="cs"/>
          <w:b/>
          <w:bCs/>
          <w:shd w:val="clear" w:color="auto" w:fill="D6E3BC" w:themeFill="accent3" w:themeFillTint="66"/>
          <w:rtl/>
          <w:lang w:bidi="ar"/>
        </w:rPr>
        <w:t xml:space="preserve">       </w:t>
      </w:r>
      <w:r w:rsidRPr="00815BAD">
        <w:rPr>
          <w:b/>
          <w:bCs/>
          <w:shd w:val="clear" w:color="auto" w:fill="D6E3BC" w:themeFill="accent3" w:themeFillTint="66"/>
          <w:rtl/>
          <w:lang w:bidi="ar"/>
        </w:rPr>
        <w:t>وَام</w:t>
      </w:r>
      <w:r>
        <w:rPr>
          <w:b/>
          <w:bCs/>
          <w:shd w:val="clear" w:color="auto" w:fill="D6E3BC" w:themeFill="accent3" w:themeFillTint="66"/>
          <w:rtl/>
          <w:lang w:bidi="ar"/>
        </w:rPr>
        <w:t>ْرَأةٍ وَاسْمٍ مَعَ اثْنَتَيْنِ</w:t>
      </w:r>
      <w:r w:rsidRPr="00815BAD">
        <w:rPr>
          <w:b/>
          <w:bCs/>
          <w:shd w:val="clear" w:color="auto" w:fill="D6E3BC" w:themeFill="accent3" w:themeFillTint="66"/>
          <w:rtl/>
          <w:lang w:bidi="ar"/>
        </w:rPr>
        <w:br/>
        <w:t>وقد بين الناظم الأسماء بقوله: "</w:t>
      </w:r>
      <w:r w:rsidRPr="00815BAD">
        <w:rPr>
          <w:b/>
          <w:bCs/>
          <w:color w:val="FF0000"/>
          <w:shd w:val="clear" w:color="auto" w:fill="D6E3BC" w:themeFill="accent3" w:themeFillTint="66"/>
          <w:rtl/>
          <w:lang w:bidi="ar"/>
        </w:rPr>
        <w:t>ابن</w:t>
      </w:r>
      <w:r w:rsidRPr="00815BAD">
        <w:rPr>
          <w:b/>
          <w:bCs/>
          <w:shd w:val="clear" w:color="auto" w:fill="D6E3BC" w:themeFill="accent3" w:themeFillTint="66"/>
          <w:rtl/>
          <w:lang w:bidi="ar"/>
        </w:rPr>
        <w:t>" -بالجر بدلا من الأسماء- "</w:t>
      </w:r>
      <w:r w:rsidRPr="00815BAD">
        <w:rPr>
          <w:b/>
          <w:bCs/>
          <w:color w:val="FF0000"/>
          <w:shd w:val="clear" w:color="auto" w:fill="D6E3BC" w:themeFill="accent3" w:themeFillTint="66"/>
          <w:rtl/>
          <w:lang w:bidi="ar"/>
        </w:rPr>
        <w:t xml:space="preserve">مع ابنت، امرئ، واثنين، وامرأة، واسم </w:t>
      </w:r>
      <w:r w:rsidRPr="00815BAD">
        <w:rPr>
          <w:b/>
          <w:bCs/>
          <w:shd w:val="clear" w:color="auto" w:fill="D6E3BC" w:themeFill="accent3" w:themeFillTint="66"/>
          <w:rtl/>
          <w:lang w:bidi="ar"/>
        </w:rPr>
        <w:t xml:space="preserve">-أصله سمو، وقيل: وسم- </w:t>
      </w:r>
      <w:r w:rsidRPr="00815BAD">
        <w:rPr>
          <w:b/>
          <w:bCs/>
          <w:color w:val="FF0000"/>
          <w:shd w:val="clear" w:color="auto" w:fill="D6E3BC" w:themeFill="accent3" w:themeFillTint="66"/>
          <w:rtl/>
          <w:lang w:bidi="ar"/>
        </w:rPr>
        <w:t>مع اثنتين</w:t>
      </w:r>
      <w:r w:rsidRPr="00815BAD">
        <w:rPr>
          <w:b/>
          <w:bCs/>
          <w:shd w:val="clear" w:color="auto" w:fill="D6E3BC" w:themeFill="accent3" w:themeFillTint="66"/>
          <w:rtl/>
          <w:lang w:bidi="ar"/>
        </w:rPr>
        <w:t>"</w:t>
      </w:r>
      <w:r w:rsidRPr="00815BAD">
        <w:rPr>
          <w:b/>
          <w:bCs/>
          <w:shd w:val="clear" w:color="auto" w:fill="D6E3BC" w:themeFill="accent3" w:themeFillTint="66"/>
          <w:rtl/>
          <w:lang w:bidi="ar"/>
        </w:rPr>
        <w:br/>
        <w:t xml:space="preserve">وبقي من الأسماء المشهورة التي تكسر همزة الوصل فيها قياساً: "اثنان"، "است"- أصله: ستة لجمعه على </w:t>
      </w:r>
      <w:proofErr w:type="spellStart"/>
      <w:r w:rsidRPr="00815BAD">
        <w:rPr>
          <w:b/>
          <w:bCs/>
          <w:shd w:val="clear" w:color="auto" w:fill="D6E3BC" w:themeFill="accent3" w:themeFillTint="66"/>
          <w:rtl/>
          <w:lang w:bidi="ar"/>
        </w:rPr>
        <w:t>أستات</w:t>
      </w:r>
      <w:proofErr w:type="spellEnd"/>
      <w:r w:rsidRPr="00815BAD">
        <w:rPr>
          <w:b/>
          <w:bCs/>
          <w:shd w:val="clear" w:color="auto" w:fill="D6E3BC" w:themeFill="accent3" w:themeFillTint="66"/>
          <w:rtl/>
          <w:lang w:bidi="ar"/>
        </w:rPr>
        <w:t xml:space="preserve">, </w:t>
      </w:r>
      <w:proofErr w:type="spellStart"/>
      <w:r w:rsidRPr="00815BAD">
        <w:rPr>
          <w:b/>
          <w:bCs/>
          <w:shd w:val="clear" w:color="auto" w:fill="D6E3BC" w:themeFill="accent3" w:themeFillTint="66"/>
          <w:rtl/>
          <w:lang w:bidi="ar"/>
        </w:rPr>
        <w:t>و"ابنم</w:t>
      </w:r>
      <w:proofErr w:type="spellEnd"/>
      <w:r w:rsidRPr="00815BAD">
        <w:rPr>
          <w:b/>
          <w:bCs/>
          <w:shd w:val="clear" w:color="auto" w:fill="D6E3BC" w:themeFill="accent3" w:themeFillTint="66"/>
          <w:rtl/>
          <w:lang w:bidi="ar"/>
        </w:rPr>
        <w:t>" بمعنى: ابن؛ زيدت فيه الميم تأكيداً أو مبالغة.</w:t>
      </w:r>
      <w:r w:rsidRPr="00815BAD">
        <w:rPr>
          <w:b/>
          <w:bCs/>
          <w:shd w:val="clear" w:color="auto" w:fill="D6E3BC" w:themeFill="accent3" w:themeFillTint="66"/>
          <w:rtl/>
          <w:lang w:bidi="ar"/>
        </w:rPr>
        <w:br/>
        <w:t>ويقال في امرئ: مرء. وفي امرأة: مرأة.</w:t>
      </w:r>
    </w:p>
    <w:p w:rsidR="000830A9" w:rsidRDefault="000830A9" w:rsidP="000830A9">
      <w:pPr>
        <w:bidi/>
        <w:spacing w:after="200" w:line="276" w:lineRule="auto"/>
        <w:rPr>
          <w:rFonts w:ascii="Traditional Arabic" w:hAnsi="Traditional Arabic" w:cs="Traditional Arabic"/>
          <w:b/>
          <w:bCs/>
          <w:sz w:val="30"/>
          <w:szCs w:val="30"/>
          <w:shd w:val="clear" w:color="auto" w:fill="D6E3BC" w:themeFill="accent3" w:themeFillTint="66"/>
          <w:rtl/>
          <w:lang w:bidi="ar"/>
        </w:rPr>
      </w:pPr>
    </w:p>
    <w:p w:rsidR="00815BAD" w:rsidRPr="000830A9" w:rsidRDefault="00815BAD" w:rsidP="000830A9">
      <w:pPr>
        <w:bidi/>
        <w:spacing w:after="200" w:line="276" w:lineRule="auto"/>
        <w:jc w:val="center"/>
        <w:rPr>
          <w:rFonts w:asciiTheme="majorHAnsi" w:eastAsiaTheme="minorHAnsi" w:hAnsiTheme="majorHAnsi" w:cs="Sakkal Majalla"/>
          <w:b/>
          <w:bCs/>
          <w:color w:val="FF0000"/>
          <w:sz w:val="32"/>
          <w:szCs w:val="32"/>
          <w:u w:val="single"/>
          <w:rtl/>
        </w:rPr>
      </w:pPr>
      <w:r w:rsidRPr="000830A9">
        <w:rPr>
          <w:rFonts w:asciiTheme="majorHAnsi" w:eastAsiaTheme="minorHAnsi" w:hAnsiTheme="majorHAnsi" w:cs="Sakkal Majalla" w:hint="cs"/>
          <w:b/>
          <w:bCs/>
          <w:color w:val="FF0000"/>
          <w:sz w:val="32"/>
          <w:szCs w:val="32"/>
          <w:u w:val="single"/>
          <w:rtl/>
        </w:rPr>
        <w:lastRenderedPageBreak/>
        <w:t>الشريط السادس عشر</w:t>
      </w:r>
    </w:p>
    <w:p w:rsidR="001900D5" w:rsidRPr="00815BAD" w:rsidRDefault="001900D5" w:rsidP="00815BAD">
      <w:pPr>
        <w:bidi/>
        <w:spacing w:after="200" w:line="276" w:lineRule="auto"/>
        <w:jc w:val="center"/>
        <w:rPr>
          <w:rFonts w:asciiTheme="minorHAnsi" w:eastAsiaTheme="minorHAnsi" w:hAnsiTheme="minorHAnsi" w:cstheme="minorBidi"/>
          <w:b/>
          <w:bCs/>
          <w:sz w:val="27"/>
          <w:szCs w:val="27"/>
          <w:rtl/>
        </w:rPr>
      </w:pPr>
      <w:r w:rsidRPr="00815BAD">
        <w:rPr>
          <w:rFonts w:asciiTheme="minorHAnsi" w:eastAsiaTheme="minorHAnsi" w:hAnsiTheme="minorHAnsi" w:cstheme="minorBidi" w:hint="cs"/>
          <w:b/>
          <w:bCs/>
          <w:sz w:val="27"/>
          <w:szCs w:val="27"/>
          <w:rtl/>
        </w:rPr>
        <w:t>"بــــــــــــــــــــــــــــــــاب الروم والاشمام"</w:t>
      </w:r>
    </w:p>
    <w:p w:rsidR="001900D5" w:rsidRPr="00815BAD" w:rsidRDefault="001900D5" w:rsidP="00815BAD">
      <w:pPr>
        <w:bidi/>
        <w:spacing w:after="200" w:line="276" w:lineRule="auto"/>
        <w:jc w:val="center"/>
        <w:rPr>
          <w:rFonts w:ascii="Sakkal Majalla" w:eastAsiaTheme="minorHAnsi" w:hAnsi="Sakkal Majalla" w:cs="Sakkal Majalla"/>
          <w:b/>
          <w:bCs/>
          <w:color w:val="92D050"/>
          <w:sz w:val="32"/>
          <w:szCs w:val="32"/>
          <w:rtl/>
        </w:rPr>
      </w:pPr>
      <w:r w:rsidRPr="001900D5">
        <w:rPr>
          <w:rFonts w:asciiTheme="minorHAnsi" w:eastAsiaTheme="minorHAnsi" w:hAnsiTheme="minorHAnsi" w:cstheme="minorBidi" w:hint="cs"/>
          <w:sz w:val="28"/>
          <w:szCs w:val="28"/>
          <w:rtl/>
        </w:rPr>
        <w:t xml:space="preserve">104/ </w:t>
      </w:r>
      <w:r w:rsidRPr="001900D5">
        <w:rPr>
          <w:rFonts w:asciiTheme="minorHAnsi" w:eastAsiaTheme="minorHAnsi" w:hAnsiTheme="minorHAnsi" w:cstheme="minorBidi"/>
          <w:sz w:val="28"/>
          <w:szCs w:val="28"/>
          <w:rtl/>
        </w:rPr>
        <w:t xml:space="preserve">وَحَــاذِرِ الْـوَقْـفَ بِـكُـلِّ </w:t>
      </w:r>
      <w:proofErr w:type="spellStart"/>
      <w:r w:rsidRPr="001900D5">
        <w:rPr>
          <w:rFonts w:asciiTheme="minorHAnsi" w:eastAsiaTheme="minorHAnsi" w:hAnsiTheme="minorHAnsi" w:cstheme="minorBidi"/>
          <w:sz w:val="28"/>
          <w:szCs w:val="28"/>
          <w:rtl/>
        </w:rPr>
        <w:t>الحَـرَكَـهْ</w:t>
      </w:r>
      <w:proofErr w:type="spellEnd"/>
      <w:r w:rsidRPr="001900D5">
        <w:rPr>
          <w:rFonts w:asciiTheme="minorHAnsi" w:eastAsiaTheme="minorHAnsi" w:hAnsiTheme="minorHAnsi" w:cstheme="minorBidi" w:hint="cs"/>
          <w:sz w:val="28"/>
          <w:szCs w:val="28"/>
          <w:rtl/>
        </w:rPr>
        <w:t xml:space="preserve">    </w:t>
      </w:r>
      <w:r w:rsidRPr="001900D5">
        <w:rPr>
          <w:rFonts w:asciiTheme="minorHAnsi" w:eastAsiaTheme="minorHAnsi" w:hAnsiTheme="minorHAnsi" w:cstheme="minorBidi"/>
          <w:sz w:val="28"/>
          <w:szCs w:val="28"/>
          <w:rtl/>
        </w:rPr>
        <w:t xml:space="preserve"> إِلاَّ إِذَا رُمْــتَ فَـبَـعْـضُ </w:t>
      </w:r>
      <w:proofErr w:type="spellStart"/>
      <w:r w:rsidRPr="001900D5">
        <w:rPr>
          <w:rFonts w:asciiTheme="minorHAnsi" w:eastAsiaTheme="minorHAnsi" w:hAnsiTheme="minorHAnsi" w:cstheme="minorBidi"/>
          <w:sz w:val="28"/>
          <w:szCs w:val="28"/>
          <w:rtl/>
        </w:rPr>
        <w:t>الْحَـرَكَــهْ</w:t>
      </w:r>
      <w:proofErr w:type="spellEnd"/>
      <w:r w:rsidRPr="001900D5">
        <w:rPr>
          <w:rFonts w:asciiTheme="minorHAnsi" w:eastAsiaTheme="minorHAnsi" w:hAnsiTheme="minorHAnsi" w:cstheme="minorBidi"/>
          <w:sz w:val="28"/>
          <w:szCs w:val="28"/>
        </w:rPr>
        <w:br/>
      </w:r>
      <w:r w:rsidRPr="001900D5">
        <w:rPr>
          <w:rFonts w:asciiTheme="minorHAnsi" w:eastAsiaTheme="minorHAnsi" w:hAnsiTheme="minorHAnsi" w:cstheme="minorBidi" w:hint="cs"/>
          <w:sz w:val="28"/>
          <w:szCs w:val="28"/>
          <w:rtl/>
        </w:rPr>
        <w:t xml:space="preserve">105/ </w:t>
      </w:r>
      <w:r w:rsidRPr="001900D5">
        <w:rPr>
          <w:rFonts w:asciiTheme="minorHAnsi" w:eastAsiaTheme="minorHAnsi" w:hAnsiTheme="minorHAnsi" w:cstheme="minorBidi"/>
          <w:sz w:val="28"/>
          <w:szCs w:val="28"/>
          <w:rtl/>
        </w:rPr>
        <w:t>إِلاَّ بِـفَـتْـحٍ أَوْ بِـنَـصْـبٍ ، وَأَشِـــم</w:t>
      </w:r>
      <w:r w:rsidRPr="001900D5">
        <w:rPr>
          <w:rFonts w:asciiTheme="minorHAnsi" w:eastAsiaTheme="minorHAnsi" w:hAnsiTheme="minorHAnsi" w:cstheme="minorBidi" w:hint="cs"/>
          <w:sz w:val="28"/>
          <w:szCs w:val="28"/>
          <w:rtl/>
        </w:rPr>
        <w:t>ّ</w:t>
      </w:r>
      <w:r w:rsidRPr="001900D5">
        <w:rPr>
          <w:rFonts w:asciiTheme="minorHAnsi" w:eastAsiaTheme="minorHAnsi" w:hAnsiTheme="minorHAnsi" w:cstheme="minorBidi"/>
          <w:sz w:val="28"/>
          <w:szCs w:val="28"/>
          <w:rtl/>
        </w:rPr>
        <w:t xml:space="preserve"> </w:t>
      </w:r>
      <w:r w:rsidRPr="001900D5">
        <w:rPr>
          <w:rFonts w:asciiTheme="minorHAnsi" w:eastAsiaTheme="minorHAnsi" w:hAnsiTheme="minorHAnsi" w:cstheme="minorBidi" w:hint="cs"/>
          <w:sz w:val="28"/>
          <w:szCs w:val="28"/>
          <w:rtl/>
        </w:rPr>
        <w:t xml:space="preserve">    </w:t>
      </w:r>
      <w:r w:rsidRPr="001900D5">
        <w:rPr>
          <w:rFonts w:asciiTheme="minorHAnsi" w:eastAsiaTheme="minorHAnsi" w:hAnsiTheme="minorHAnsi" w:cstheme="minorBidi"/>
          <w:sz w:val="28"/>
          <w:szCs w:val="28"/>
          <w:rtl/>
        </w:rPr>
        <w:t>إِشَـارَةً بِالضَّـمِّ :فِـي رَفْــعٍ وَضَــم</w:t>
      </w:r>
      <w:r w:rsidRPr="001900D5">
        <w:rPr>
          <w:rFonts w:asciiTheme="minorHAnsi" w:eastAsiaTheme="minorHAnsi" w:hAnsiTheme="minorHAnsi" w:cstheme="minorBidi" w:hint="cs"/>
          <w:sz w:val="28"/>
          <w:szCs w:val="28"/>
          <w:rtl/>
        </w:rPr>
        <w:t>ّ</w:t>
      </w:r>
    </w:p>
    <w:p w:rsidR="001900D5" w:rsidRPr="001900D5" w:rsidRDefault="001900D5" w:rsidP="00815BAD">
      <w:pPr>
        <w:bidi/>
        <w:spacing w:after="200" w:line="276" w:lineRule="auto"/>
        <w:jc w:val="center"/>
        <w:rPr>
          <w:rFonts w:asciiTheme="minorHAnsi" w:eastAsiaTheme="minorHAnsi" w:hAnsiTheme="minorHAnsi" w:cstheme="minorBidi"/>
          <w:sz w:val="22"/>
          <w:szCs w:val="22"/>
          <w:rtl/>
        </w:rPr>
      </w:pPr>
      <w:r w:rsidRPr="001900D5">
        <w:rPr>
          <w:rFonts w:asciiTheme="minorHAnsi" w:eastAsiaTheme="minorHAnsi" w:hAnsiTheme="minorHAnsi" w:cstheme="minorBidi"/>
          <w:b/>
          <w:bCs/>
          <w:sz w:val="27"/>
          <w:szCs w:val="27"/>
          <w:rtl/>
        </w:rPr>
        <w:t>الخاتمة</w:t>
      </w:r>
    </w:p>
    <w:p w:rsidR="001900D5" w:rsidRPr="001900D5" w:rsidRDefault="001900D5" w:rsidP="00815BAD">
      <w:pPr>
        <w:bidi/>
        <w:spacing w:after="200" w:line="276" w:lineRule="auto"/>
        <w:jc w:val="center"/>
        <w:rPr>
          <w:rFonts w:ascii="Sakkal Majalla" w:eastAsiaTheme="minorHAnsi" w:hAnsi="Sakkal Majalla" w:cs="Sakkal Majalla"/>
          <w:b/>
          <w:bCs/>
          <w:sz w:val="28"/>
          <w:szCs w:val="28"/>
          <w:rtl/>
        </w:rPr>
      </w:pPr>
      <w:r w:rsidRPr="001900D5">
        <w:rPr>
          <w:rFonts w:ascii="Sakkal Majalla" w:eastAsiaTheme="minorHAnsi" w:hAnsi="Sakkal Majalla" w:cs="Sakkal Majalla"/>
          <w:b/>
          <w:bCs/>
          <w:sz w:val="28"/>
          <w:szCs w:val="28"/>
          <w:rtl/>
        </w:rPr>
        <w:t xml:space="preserve">106/وَقَــدْ تَقَـضَّـى نَظْـمِـيَ (( </w:t>
      </w:r>
      <w:proofErr w:type="spellStart"/>
      <w:r w:rsidRPr="001900D5">
        <w:rPr>
          <w:rFonts w:ascii="Sakkal Majalla" w:eastAsiaTheme="minorHAnsi" w:hAnsi="Sakkal Majalla" w:cs="Sakkal Majalla"/>
          <w:b/>
          <w:bCs/>
          <w:sz w:val="28"/>
          <w:szCs w:val="28"/>
          <w:rtl/>
        </w:rPr>
        <w:t>المُقَـدِّمَ</w:t>
      </w:r>
      <w:r w:rsidRPr="001900D5">
        <w:rPr>
          <w:rFonts w:ascii="Sakkal Majalla" w:eastAsiaTheme="minorHAnsi" w:hAnsi="Sakkal Majalla" w:cs="Sakkal Majalla" w:hint="cs"/>
          <w:b/>
          <w:bCs/>
          <w:sz w:val="28"/>
          <w:szCs w:val="28"/>
          <w:rtl/>
        </w:rPr>
        <w:t>ــــــــــــــ</w:t>
      </w:r>
      <w:r w:rsidRPr="001900D5">
        <w:rPr>
          <w:rFonts w:ascii="Sakkal Majalla" w:eastAsiaTheme="minorHAnsi" w:hAnsi="Sakkal Majalla" w:cs="Sakkal Majalla"/>
          <w:b/>
          <w:bCs/>
          <w:sz w:val="28"/>
          <w:szCs w:val="28"/>
          <w:rtl/>
        </w:rPr>
        <w:t>ـهْ</w:t>
      </w:r>
      <w:proofErr w:type="spellEnd"/>
      <w:r w:rsidRPr="001900D5">
        <w:rPr>
          <w:rFonts w:ascii="Sakkal Majalla" w:eastAsiaTheme="minorHAnsi" w:hAnsi="Sakkal Majalla" w:cs="Sakkal Majalla"/>
          <w:b/>
          <w:bCs/>
          <w:sz w:val="28"/>
          <w:szCs w:val="28"/>
        </w:rPr>
        <w:t xml:space="preserve">            ((</w:t>
      </w:r>
      <w:r w:rsidRPr="001900D5">
        <w:rPr>
          <w:rFonts w:ascii="Sakkal Majalla" w:eastAsiaTheme="minorHAnsi" w:hAnsi="Sakkal Majalla" w:cs="Sakkal Majalla"/>
          <w:b/>
          <w:bCs/>
          <w:sz w:val="28"/>
          <w:szCs w:val="28"/>
          <w:rtl/>
        </w:rPr>
        <w:t>مِـنِّـي لِـقَــــــارِئِ الـقُـرْآنِ تَـقْـدِمَ</w:t>
      </w:r>
      <w:r w:rsidRPr="001900D5">
        <w:rPr>
          <w:rFonts w:ascii="Sakkal Majalla" w:eastAsiaTheme="minorHAnsi" w:hAnsi="Sakkal Majalla" w:cs="Sakkal Majalla" w:hint="cs"/>
          <w:b/>
          <w:bCs/>
          <w:sz w:val="28"/>
          <w:szCs w:val="28"/>
          <w:rtl/>
        </w:rPr>
        <w:t>ـــــــــــــــــــــــــــــــــــــــــــــــ</w:t>
      </w:r>
      <w:r w:rsidRPr="001900D5">
        <w:rPr>
          <w:rFonts w:ascii="Sakkal Majalla" w:eastAsiaTheme="minorHAnsi" w:hAnsi="Sakkal Majalla" w:cs="Sakkal Majalla"/>
          <w:b/>
          <w:bCs/>
          <w:sz w:val="28"/>
          <w:szCs w:val="28"/>
          <w:rtl/>
        </w:rPr>
        <w:t>ـهْ</w:t>
      </w:r>
    </w:p>
    <w:p w:rsidR="001900D5" w:rsidRPr="001900D5" w:rsidRDefault="001900D5" w:rsidP="00815BAD">
      <w:pPr>
        <w:bidi/>
        <w:spacing w:after="200" w:line="276" w:lineRule="auto"/>
        <w:jc w:val="center"/>
        <w:rPr>
          <w:rFonts w:ascii="Sakkal Majalla" w:eastAsiaTheme="minorHAnsi" w:hAnsi="Sakkal Majalla" w:cs="Sakkal Majalla"/>
          <w:b/>
          <w:bCs/>
          <w:sz w:val="28"/>
          <w:szCs w:val="28"/>
          <w:rtl/>
        </w:rPr>
      </w:pPr>
      <w:r w:rsidRPr="001900D5">
        <w:rPr>
          <w:rFonts w:ascii="Sakkal Majalla" w:eastAsiaTheme="minorHAnsi" w:hAnsi="Sakkal Majalla" w:cs="Sakkal Majalla"/>
          <w:b/>
          <w:bCs/>
          <w:sz w:val="28"/>
          <w:szCs w:val="28"/>
          <w:rtl/>
        </w:rPr>
        <w:t>107/أَبْيَاتُهَـا</w:t>
      </w:r>
      <w:r w:rsidRPr="001900D5">
        <w:rPr>
          <w:rFonts w:ascii="Sakkal Majalla" w:eastAsiaTheme="minorHAnsi" w:hAnsi="Sakkal Majalla" w:cs="Sakkal Majalla" w:hint="cs"/>
          <w:b/>
          <w:bCs/>
          <w:sz w:val="28"/>
          <w:szCs w:val="28"/>
          <w:rtl/>
        </w:rPr>
        <w:t xml:space="preserve"> (</w:t>
      </w:r>
      <w:r w:rsidRPr="001900D5">
        <w:rPr>
          <w:rFonts w:ascii="Sakkal Majalla" w:eastAsiaTheme="minorHAnsi" w:hAnsi="Sakkal Majalla" w:cs="Sakkal Majalla"/>
          <w:b/>
          <w:bCs/>
          <w:sz w:val="28"/>
          <w:szCs w:val="28"/>
          <w:rtl/>
        </w:rPr>
        <w:t xml:space="preserve"> قَــافٌ </w:t>
      </w:r>
      <w:proofErr w:type="spellStart"/>
      <w:r w:rsidRPr="001900D5">
        <w:rPr>
          <w:rFonts w:ascii="Sakkal Majalla" w:eastAsiaTheme="minorHAnsi" w:hAnsi="Sakkal Majalla" w:cs="Sakkal Majalla"/>
          <w:b/>
          <w:bCs/>
          <w:sz w:val="28"/>
          <w:szCs w:val="28"/>
          <w:rtl/>
        </w:rPr>
        <w:t>وَزَاىٌ</w:t>
      </w:r>
      <w:proofErr w:type="spellEnd"/>
      <w:r w:rsidRPr="001900D5">
        <w:rPr>
          <w:rFonts w:ascii="Sakkal Majalla" w:eastAsiaTheme="minorHAnsi" w:hAnsi="Sakkal Majalla" w:cs="Sakkal Majalla" w:hint="cs"/>
          <w:b/>
          <w:bCs/>
          <w:sz w:val="28"/>
          <w:szCs w:val="28"/>
          <w:rtl/>
        </w:rPr>
        <w:t xml:space="preserve">) </w:t>
      </w:r>
      <w:r w:rsidRPr="001900D5">
        <w:rPr>
          <w:rFonts w:ascii="Sakkal Majalla" w:eastAsiaTheme="minorHAnsi" w:hAnsi="Sakkal Majalla" w:cs="Sakkal Majalla"/>
          <w:b/>
          <w:bCs/>
          <w:sz w:val="28"/>
          <w:szCs w:val="28"/>
          <w:rtl/>
        </w:rPr>
        <w:t>فِــي الْـعَـــــــدَدْ</w:t>
      </w:r>
      <w:r w:rsidRPr="001900D5">
        <w:rPr>
          <w:rFonts w:ascii="Sakkal Majalla" w:eastAsiaTheme="minorHAnsi" w:hAnsi="Sakkal Majalla" w:cs="Sakkal Majalla" w:hint="cs"/>
          <w:b/>
          <w:bCs/>
          <w:sz w:val="28"/>
          <w:szCs w:val="28"/>
          <w:rtl/>
        </w:rPr>
        <w:t xml:space="preserve">        </w:t>
      </w:r>
      <w:r w:rsidRPr="001900D5">
        <w:rPr>
          <w:rFonts w:ascii="Sakkal Majalla" w:eastAsiaTheme="minorHAnsi" w:hAnsi="Sakkal Majalla" w:cs="Sakkal Majalla"/>
          <w:b/>
          <w:bCs/>
          <w:sz w:val="28"/>
          <w:szCs w:val="28"/>
          <w:rtl/>
        </w:rPr>
        <w:t>مَـنْ يُحْسِـنِ التَّجْوِيـدَ يَظْفَـرْ بِالرَّشَـدْ</w:t>
      </w:r>
    </w:p>
    <w:p w:rsidR="001900D5" w:rsidRPr="001900D5" w:rsidRDefault="001900D5" w:rsidP="00815BAD">
      <w:pPr>
        <w:bidi/>
        <w:spacing w:after="200" w:line="276" w:lineRule="auto"/>
        <w:jc w:val="center"/>
        <w:rPr>
          <w:rFonts w:ascii="Sakkal Majalla" w:eastAsiaTheme="minorHAnsi" w:hAnsi="Sakkal Majalla" w:cs="Sakkal Majalla"/>
          <w:sz w:val="28"/>
          <w:szCs w:val="28"/>
          <w:rtl/>
        </w:rPr>
      </w:pPr>
      <w:r w:rsidRPr="001900D5">
        <w:rPr>
          <w:rFonts w:ascii="Sakkal Majalla" w:eastAsiaTheme="minorHAnsi" w:hAnsi="Sakkal Majalla" w:cs="Sakkal Majalla"/>
          <w:b/>
          <w:bCs/>
          <w:sz w:val="28"/>
          <w:szCs w:val="28"/>
          <w:rtl/>
        </w:rPr>
        <w:t>108/وَالـحَـمْـدُ للهِ لَــ</w:t>
      </w:r>
      <w:r w:rsidRPr="001900D5">
        <w:rPr>
          <w:rFonts w:ascii="Sakkal Majalla" w:eastAsiaTheme="minorHAnsi" w:hAnsi="Sakkal Majalla" w:cs="Sakkal Majalla" w:hint="cs"/>
          <w:b/>
          <w:bCs/>
          <w:sz w:val="28"/>
          <w:szCs w:val="28"/>
          <w:rtl/>
        </w:rPr>
        <w:t>ـــــــــــــــــــــــــــــــــــــــــــــــــــــــــــــــــــــ</w:t>
      </w:r>
      <w:r w:rsidRPr="001900D5">
        <w:rPr>
          <w:rFonts w:ascii="Sakkal Majalla" w:eastAsiaTheme="minorHAnsi" w:hAnsi="Sakkal Majalla" w:cs="Sakkal Majalla"/>
          <w:b/>
          <w:bCs/>
          <w:sz w:val="28"/>
          <w:szCs w:val="28"/>
          <w:rtl/>
        </w:rPr>
        <w:t>ــــــــهَــا خِــتَــا</w:t>
      </w:r>
      <w:r w:rsidRPr="001900D5">
        <w:rPr>
          <w:rFonts w:ascii="Sakkal Majalla" w:eastAsiaTheme="minorHAnsi" w:hAnsi="Sakkal Majalla" w:cs="Sakkal Majalla" w:hint="cs"/>
          <w:b/>
          <w:bCs/>
          <w:sz w:val="28"/>
          <w:szCs w:val="28"/>
          <w:rtl/>
        </w:rPr>
        <w:t>مُ</w:t>
      </w:r>
      <w:r w:rsidRPr="001900D5">
        <w:rPr>
          <w:rFonts w:ascii="Sakkal Majalla" w:eastAsiaTheme="minorHAnsi" w:hAnsi="Sakkal Majalla" w:cs="Sakkal Majalla" w:hint="cs"/>
          <w:sz w:val="28"/>
          <w:szCs w:val="28"/>
          <w:rtl/>
        </w:rPr>
        <w:t xml:space="preserve">       </w:t>
      </w:r>
      <w:r w:rsidRPr="001900D5">
        <w:rPr>
          <w:rFonts w:ascii="Sakkal Majalla" w:eastAsiaTheme="minorHAnsi" w:hAnsi="Sakkal Majalla" w:cs="Sakkal Majalla"/>
          <w:b/>
          <w:bCs/>
          <w:sz w:val="28"/>
          <w:szCs w:val="28"/>
          <w:rtl/>
        </w:rPr>
        <w:t>ثُـــــــمَّ الـصَّـ</w:t>
      </w:r>
      <w:r w:rsidRPr="001900D5">
        <w:rPr>
          <w:rFonts w:ascii="Sakkal Majalla" w:eastAsiaTheme="minorHAnsi" w:hAnsi="Sakkal Majalla" w:cs="Sakkal Majalla" w:hint="cs"/>
          <w:b/>
          <w:bCs/>
          <w:sz w:val="28"/>
          <w:szCs w:val="28"/>
          <w:rtl/>
        </w:rPr>
        <w:t>ــــــــــــــــــــــــــــــ</w:t>
      </w:r>
      <w:r w:rsidRPr="001900D5">
        <w:rPr>
          <w:rFonts w:ascii="Sakkal Majalla" w:eastAsiaTheme="minorHAnsi" w:hAnsi="Sakkal Majalla" w:cs="Sakkal Majalla"/>
          <w:b/>
          <w:bCs/>
          <w:sz w:val="28"/>
          <w:szCs w:val="28"/>
          <w:rtl/>
        </w:rPr>
        <w:t>لاَةُ بَـعْــدُ وَالـسَّــ</w:t>
      </w:r>
      <w:r w:rsidRPr="001900D5">
        <w:rPr>
          <w:rFonts w:ascii="Sakkal Majalla" w:eastAsiaTheme="minorHAnsi" w:hAnsi="Sakkal Majalla" w:cs="Sakkal Majalla" w:hint="cs"/>
          <w:b/>
          <w:bCs/>
          <w:sz w:val="28"/>
          <w:szCs w:val="28"/>
          <w:rtl/>
        </w:rPr>
        <w:t>ــــــــــــــــــــــــــ</w:t>
      </w:r>
      <w:r w:rsidRPr="001900D5">
        <w:rPr>
          <w:rFonts w:ascii="Sakkal Majalla" w:eastAsiaTheme="minorHAnsi" w:hAnsi="Sakkal Majalla" w:cs="Sakkal Majalla"/>
          <w:b/>
          <w:bCs/>
          <w:sz w:val="28"/>
          <w:szCs w:val="28"/>
          <w:rtl/>
        </w:rPr>
        <w:t>لاَمُ</w:t>
      </w:r>
    </w:p>
    <w:p w:rsidR="001900D5" w:rsidRPr="00815BAD" w:rsidRDefault="001900D5" w:rsidP="00815BAD">
      <w:pPr>
        <w:bidi/>
        <w:spacing w:after="200" w:line="276" w:lineRule="auto"/>
        <w:jc w:val="center"/>
        <w:rPr>
          <w:rFonts w:asciiTheme="minorHAnsi" w:eastAsiaTheme="minorHAnsi" w:hAnsiTheme="minorHAnsi" w:cstheme="minorBidi"/>
          <w:sz w:val="22"/>
          <w:szCs w:val="22"/>
          <w:rtl/>
        </w:rPr>
      </w:pPr>
      <w:r w:rsidRPr="001900D5">
        <w:rPr>
          <w:rFonts w:ascii="Sakkal Majalla" w:eastAsiaTheme="minorHAnsi" w:hAnsi="Sakkal Majalla" w:cs="Sakkal Majalla"/>
          <w:b/>
          <w:bCs/>
          <w:sz w:val="28"/>
          <w:szCs w:val="28"/>
          <w:rtl/>
        </w:rPr>
        <w:t xml:space="preserve">109/عَـلَـى النَّـبِـيِّ المُصْطَـفَـى </w:t>
      </w:r>
      <w:proofErr w:type="spellStart"/>
      <w:r w:rsidRPr="001900D5">
        <w:rPr>
          <w:rFonts w:ascii="Sakkal Majalla" w:eastAsiaTheme="minorHAnsi" w:hAnsi="Sakkal Majalla" w:cs="Sakkal Majalla"/>
          <w:b/>
          <w:bCs/>
          <w:sz w:val="28"/>
          <w:szCs w:val="28"/>
          <w:rtl/>
        </w:rPr>
        <w:t>وَآلِـــ</w:t>
      </w:r>
      <w:r w:rsidRPr="001900D5">
        <w:rPr>
          <w:rFonts w:ascii="Sakkal Majalla" w:eastAsiaTheme="minorHAnsi" w:hAnsi="Sakkal Majalla" w:cs="Sakkal Majalla" w:hint="cs"/>
          <w:b/>
          <w:bCs/>
          <w:sz w:val="28"/>
          <w:szCs w:val="28"/>
          <w:rtl/>
        </w:rPr>
        <w:t>ــــــــــــــــــــ</w:t>
      </w:r>
      <w:r w:rsidRPr="001900D5">
        <w:rPr>
          <w:rFonts w:ascii="Sakkal Majalla" w:eastAsiaTheme="minorHAnsi" w:hAnsi="Sakkal Majalla" w:cs="Sakkal Majalla"/>
          <w:b/>
          <w:bCs/>
          <w:sz w:val="28"/>
          <w:szCs w:val="28"/>
          <w:rtl/>
        </w:rPr>
        <w:t>ــــ</w:t>
      </w:r>
      <w:r w:rsidRPr="001900D5">
        <w:rPr>
          <w:rFonts w:ascii="Sakkal Majalla" w:eastAsiaTheme="minorHAnsi" w:hAnsi="Sakkal Majalla" w:cs="Sakkal Majalla" w:hint="cs"/>
          <w:b/>
          <w:bCs/>
          <w:sz w:val="28"/>
          <w:szCs w:val="28"/>
          <w:rtl/>
        </w:rPr>
        <w:t>ــــــــــــــــــــ</w:t>
      </w:r>
      <w:r w:rsidRPr="001900D5">
        <w:rPr>
          <w:rFonts w:ascii="Sakkal Majalla" w:eastAsiaTheme="minorHAnsi" w:hAnsi="Sakkal Majalla" w:cs="Sakkal Majalla"/>
          <w:b/>
          <w:bCs/>
          <w:sz w:val="28"/>
          <w:szCs w:val="28"/>
          <w:rtl/>
        </w:rPr>
        <w:t>هِ</w:t>
      </w:r>
      <w:proofErr w:type="spellEnd"/>
      <w:r w:rsidRPr="001900D5">
        <w:rPr>
          <w:rFonts w:ascii="Sakkal Majalla" w:eastAsiaTheme="minorHAnsi" w:hAnsi="Sakkal Majalla" w:cs="Sakkal Majalla" w:hint="cs"/>
          <w:b/>
          <w:bCs/>
          <w:sz w:val="28"/>
          <w:szCs w:val="28"/>
          <w:rtl/>
        </w:rPr>
        <w:t xml:space="preserve">      </w:t>
      </w:r>
      <w:r w:rsidRPr="001900D5">
        <w:rPr>
          <w:rFonts w:ascii="Sakkal Majalla" w:eastAsiaTheme="minorHAnsi" w:hAnsi="Sakkal Majalla" w:cs="Sakkal Majalla"/>
          <w:b/>
          <w:bCs/>
          <w:sz w:val="28"/>
          <w:szCs w:val="28"/>
          <w:rtl/>
        </w:rPr>
        <w:t>وَصَـــــــ</w:t>
      </w:r>
      <w:r w:rsidRPr="001900D5">
        <w:rPr>
          <w:rFonts w:ascii="Sakkal Majalla" w:eastAsiaTheme="minorHAnsi" w:hAnsi="Sakkal Majalla" w:cs="Sakkal Majalla" w:hint="cs"/>
          <w:b/>
          <w:bCs/>
          <w:sz w:val="28"/>
          <w:szCs w:val="28"/>
          <w:rtl/>
        </w:rPr>
        <w:t>ـــــــــــــــــــــــــــــــــــــ</w:t>
      </w:r>
      <w:r w:rsidRPr="001900D5">
        <w:rPr>
          <w:rFonts w:ascii="Sakkal Majalla" w:eastAsiaTheme="minorHAnsi" w:hAnsi="Sakkal Majalla" w:cs="Sakkal Majalla"/>
          <w:b/>
          <w:bCs/>
          <w:sz w:val="28"/>
          <w:szCs w:val="28"/>
          <w:rtl/>
        </w:rPr>
        <w:t>حْـبِـهِ وتَـابِـ</w:t>
      </w:r>
      <w:r w:rsidRPr="001900D5">
        <w:rPr>
          <w:rFonts w:ascii="Sakkal Majalla" w:eastAsiaTheme="minorHAnsi" w:hAnsi="Sakkal Majalla" w:cs="Sakkal Majalla" w:hint="cs"/>
          <w:b/>
          <w:bCs/>
          <w:sz w:val="28"/>
          <w:szCs w:val="28"/>
          <w:rtl/>
        </w:rPr>
        <w:t>ـــــــــــــــــــــــــــ</w:t>
      </w:r>
      <w:r w:rsidRPr="001900D5">
        <w:rPr>
          <w:rFonts w:ascii="Sakkal Majalla" w:eastAsiaTheme="minorHAnsi" w:hAnsi="Sakkal Majalla" w:cs="Sakkal Majalla"/>
          <w:b/>
          <w:bCs/>
          <w:sz w:val="28"/>
          <w:szCs w:val="28"/>
          <w:rtl/>
        </w:rPr>
        <w:t>عِـي مِـنْـوَالِــهِ</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بسم الله والصلاة والسلام على رسول الله وعلى آله وصحبه أجمعين</w:t>
      </w:r>
    </w:p>
    <w:p w:rsidR="001900D5" w:rsidRPr="001900D5" w:rsidRDefault="001900D5" w:rsidP="00815BAD">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سبحانك لا علم لنا إلا ما</w:t>
      </w:r>
      <w:r w:rsidR="00815BAD">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علمتنا ، إنك أنت العليم الحكيم</w:t>
      </w:r>
      <w:r w:rsidR="00815BAD">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اللهم افتح علينا وفهمنا وبارك لنا </w:t>
      </w:r>
      <w:proofErr w:type="spellStart"/>
      <w:r w:rsidRPr="001900D5">
        <w:rPr>
          <w:rFonts w:ascii="Sakkal Majalla" w:eastAsiaTheme="minorHAnsi" w:hAnsi="Sakkal Majalla" w:cs="Sakkal Majalla"/>
          <w:sz w:val="30"/>
          <w:szCs w:val="30"/>
          <w:rtl/>
        </w:rPr>
        <w:t>فى</w:t>
      </w:r>
      <w:proofErr w:type="spellEnd"/>
      <w:r w:rsidRPr="001900D5">
        <w:rPr>
          <w:rFonts w:ascii="Sakkal Majalla" w:eastAsiaTheme="minorHAnsi" w:hAnsi="Sakkal Majalla" w:cs="Sakkal Majalla"/>
          <w:sz w:val="30"/>
          <w:szCs w:val="30"/>
          <w:rtl/>
        </w:rPr>
        <w:t xml:space="preserve"> حفظنا وفهمنا </w:t>
      </w:r>
      <w:proofErr w:type="spellStart"/>
      <w:r w:rsidRPr="001900D5">
        <w:rPr>
          <w:rFonts w:ascii="Sakkal Majalla" w:eastAsiaTheme="minorHAnsi" w:hAnsi="Sakkal Majalla" w:cs="Sakkal Majalla"/>
          <w:sz w:val="30"/>
          <w:szCs w:val="30"/>
          <w:rtl/>
        </w:rPr>
        <w:t>يارب</w:t>
      </w:r>
      <w:proofErr w:type="spellEnd"/>
      <w:r w:rsidRPr="001900D5">
        <w:rPr>
          <w:rFonts w:ascii="Sakkal Majalla" w:eastAsiaTheme="minorHAnsi" w:hAnsi="Sakkal Majalla" w:cs="Sakkal Majalla"/>
          <w:sz w:val="30"/>
          <w:szCs w:val="30"/>
          <w:rtl/>
        </w:rPr>
        <w:t xml:space="preserve"> العالمين</w:t>
      </w:r>
      <w:r w:rsidR="00815BAD">
        <w:rPr>
          <w:rFonts w:ascii="Sakkal Majalla" w:eastAsiaTheme="minorHAnsi" w:hAnsi="Sakkal Majalla" w:cs="Sakkal Majalla" w:hint="cs"/>
          <w:sz w:val="30"/>
          <w:szCs w:val="30"/>
          <w:rtl/>
        </w:rPr>
        <w:t xml:space="preserve"> .. </w:t>
      </w:r>
      <w:r w:rsidRPr="001900D5">
        <w:rPr>
          <w:rFonts w:ascii="Sakkal Majalla" w:eastAsiaTheme="minorHAnsi" w:hAnsi="Sakkal Majalla" w:cs="Sakkal Majalla"/>
          <w:sz w:val="30"/>
          <w:szCs w:val="30"/>
          <w:rtl/>
        </w:rPr>
        <w:t>أما بعد</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هذا المبحث مبحث الروم والإشمام مبحث ختامي بالنسبة لأحكام التجويد وهو الشطر الثاني من العبارة اللغوية المشهورة :: العرب لا تبدأ بساكن ولا تقف على متحرك.. فليس من عادة العرب أن يقفوا على الحركة الكاملة، لا فتحة</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ولا ضمة</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ولا كسرة.. وإنما من عادتهم أن يسلبوا الحرف حركته ويقفوا عليه بالسكون</w:t>
      </w:r>
      <w:r w:rsidRPr="001900D5">
        <w:rPr>
          <w:rFonts w:ascii="Sakkal Majalla" w:eastAsiaTheme="minorHAnsi" w:hAnsi="Sakkal Majalla" w:cs="Sakkal Majalla"/>
          <w:sz w:val="30"/>
          <w:szCs w:val="30"/>
        </w:rPr>
        <w:t>..</w:t>
      </w:r>
    </w:p>
    <w:p w:rsidR="001900D5" w:rsidRPr="001900D5" w:rsidRDefault="001900D5" w:rsidP="000830A9">
      <w:pPr>
        <w:bidi/>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t>و رُوِيَ عنهم أيضا ضم الشفتين عقب تسكين الحرف إشعارا للناظر أن هذا الحرف الذى سكن للوقف هو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الوصل مضموم.. كما ورد عنهم أيضا خفض الصوت عند الوقف على الضمة أو الكسرة، يعني ي</w:t>
      </w:r>
      <w:r w:rsidRPr="001900D5">
        <w:rPr>
          <w:rFonts w:ascii="Sakkal Majalla" w:eastAsiaTheme="minorHAnsi" w:hAnsi="Sakkal Majalla" w:cs="Sakkal Majalla" w:hint="cs"/>
          <w:sz w:val="30"/>
          <w:szCs w:val="30"/>
          <w:rtl/>
        </w:rPr>
        <w:t>نطقون</w:t>
      </w:r>
      <w:r w:rsidRPr="001900D5">
        <w:rPr>
          <w:rFonts w:ascii="Sakkal Majalla" w:eastAsiaTheme="minorHAnsi" w:hAnsi="Sakkal Majalla" w:cs="Sakkal Majalla"/>
          <w:sz w:val="30"/>
          <w:szCs w:val="30"/>
          <w:rtl/>
        </w:rPr>
        <w:t xml:space="preserve"> ضمة ولكن صوتها منخفض، وينطقون كسرة ولكن صوتها منخفض، فقط الضمة والكسرة.. </w:t>
      </w:r>
      <w:r w:rsidRPr="001900D5">
        <w:rPr>
          <w:rFonts w:ascii="Sakkal Majalla" w:eastAsiaTheme="minorHAnsi" w:hAnsi="Sakkal Majalla" w:cs="Sakkal Majalla" w:hint="cs"/>
          <w:sz w:val="30"/>
          <w:szCs w:val="30"/>
          <w:rtl/>
        </w:rPr>
        <w:t>و</w:t>
      </w:r>
      <w:r w:rsidRPr="001900D5">
        <w:rPr>
          <w:rFonts w:ascii="Sakkal Majalla" w:eastAsiaTheme="minorHAnsi" w:hAnsi="Sakkal Majalla" w:cs="Sakkal Majalla"/>
          <w:sz w:val="30"/>
          <w:szCs w:val="30"/>
          <w:rtl/>
        </w:rPr>
        <w:t>لا ينطقون الفتحة أبدا عند الوقف بل يقفون بالسكون</w:t>
      </w:r>
      <w:r w:rsidR="000830A9">
        <w:rPr>
          <w:rFonts w:ascii="Sakkal Majalla" w:eastAsiaTheme="minorHAnsi" w:hAnsi="Sakkal Majalla" w:cs="Sakkal Majalla"/>
          <w:sz w:val="30"/>
          <w:szCs w:val="30"/>
        </w:rPr>
        <w:t>..</w:t>
      </w:r>
      <w:r w:rsidR="000830A9">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فهذا المبحث باعتبار أنه تخييري وليس إلزامي لذا فهو من الأبحاث المتممة لعلم التجويد</w:t>
      </w:r>
      <w:r w:rsidRPr="001900D5">
        <w:rPr>
          <w:rFonts w:ascii="Sakkal Majalla" w:eastAsiaTheme="minorHAnsi" w:hAnsi="Sakkal Majalla" w:cs="Sakkal Majalla" w:hint="cs"/>
          <w:sz w:val="30"/>
          <w:szCs w:val="30"/>
          <w:rtl/>
        </w:rPr>
        <w:t xml:space="preserve"> .</w:t>
      </w:r>
    </w:p>
    <w:p w:rsidR="001900D5" w:rsidRPr="001900D5" w:rsidRDefault="001900D5" w:rsidP="001900D5">
      <w:pPr>
        <w:bidi/>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قال الشارح رحمه الله تعالى :</w:t>
      </w:r>
    </w:p>
    <w:p w:rsidR="001900D5" w:rsidRPr="001900D5" w:rsidRDefault="001900D5" w:rsidP="001900D5">
      <w:pPr>
        <w:bidi/>
        <w:rPr>
          <w:rFonts w:ascii="Sakkal Majalla" w:eastAsiaTheme="minorHAnsi" w:hAnsi="Sakkal Majalla" w:cs="Sakkal Majalla"/>
          <w:sz w:val="30"/>
          <w:szCs w:val="30"/>
          <w:rtl/>
        </w:rPr>
      </w:pPr>
      <w:r w:rsidRPr="001900D5">
        <w:rPr>
          <w:b/>
          <w:bCs/>
          <w:noProof/>
          <w:rtl/>
        </w:rPr>
        <mc:AlternateContent>
          <mc:Choice Requires="wps">
            <w:drawing>
              <wp:anchor distT="0" distB="0" distL="114300" distR="114300" simplePos="0" relativeHeight="251803648" behindDoc="0" locked="0" layoutInCell="1" allowOverlap="1" wp14:anchorId="095CCF82" wp14:editId="489152CB">
                <wp:simplePos x="0" y="0"/>
                <wp:positionH relativeFrom="column">
                  <wp:posOffset>-82550</wp:posOffset>
                </wp:positionH>
                <wp:positionV relativeFrom="paragraph">
                  <wp:posOffset>59055</wp:posOffset>
                </wp:positionV>
                <wp:extent cx="6607175" cy="2120900"/>
                <wp:effectExtent l="0" t="0" r="22225" b="12700"/>
                <wp:wrapNone/>
                <wp:docPr id="127" name="مستطيل مستدير الزوايا 127"/>
                <wp:cNvGraphicFramePr/>
                <a:graphic xmlns:a="http://schemas.openxmlformats.org/drawingml/2006/main">
                  <a:graphicData uri="http://schemas.microsoft.com/office/word/2010/wordprocessingShape">
                    <wps:wsp>
                      <wps:cNvSpPr/>
                      <wps:spPr>
                        <a:xfrm>
                          <a:off x="0" y="0"/>
                          <a:ext cx="6607175" cy="212090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Default="00950994" w:rsidP="00815BAD">
                            <w:pPr>
                              <w:shd w:val="clear" w:color="auto" w:fill="D6E3BC" w:themeFill="accent3" w:themeFillTint="66"/>
                              <w:bidi/>
                              <w:rPr>
                                <w:rFonts w:ascii="Traditional Arabic" w:hAnsi="Traditional Arabic" w:cs="Traditional Arabic"/>
                                <w:b/>
                                <w:bCs/>
                                <w:sz w:val="30"/>
                                <w:szCs w:val="30"/>
                                <w:shd w:val="clear" w:color="auto" w:fill="D6E3BC" w:themeFill="accent3" w:themeFillTint="66"/>
                                <w:rtl/>
                                <w:lang w:bidi="ar"/>
                              </w:rPr>
                            </w:pPr>
                            <w:r w:rsidRPr="008B1119">
                              <w:rPr>
                                <w:rFonts w:ascii="Traditional Arabic" w:hAnsi="Traditional Arabic" w:cs="Traditional Arabic"/>
                                <w:b/>
                                <w:bCs/>
                                <w:sz w:val="30"/>
                                <w:szCs w:val="30"/>
                                <w:shd w:val="clear" w:color="auto" w:fill="D6E3BC" w:themeFill="accent3" w:themeFillTint="66"/>
                                <w:rtl/>
                                <w:lang w:bidi="ar"/>
                              </w:rPr>
                              <w:t>باب الروم والاشمام</w:t>
                            </w:r>
                            <w:r w:rsidRPr="008B1119">
                              <w:rPr>
                                <w:rFonts w:ascii="Traditional Arabic" w:hAnsi="Traditional Arabic" w:cs="Traditional Arabic"/>
                                <w:b/>
                                <w:bCs/>
                                <w:sz w:val="30"/>
                                <w:szCs w:val="30"/>
                                <w:shd w:val="clear" w:color="auto" w:fill="D6E3BC" w:themeFill="accent3" w:themeFillTint="66"/>
                                <w:rtl/>
                                <w:lang w:bidi="ar"/>
                              </w:rPr>
                              <w:br/>
                              <w:t>104 وَحَاذِر</w:t>
                            </w:r>
                            <w:r>
                              <w:rPr>
                                <w:rFonts w:ascii="Traditional Arabic" w:hAnsi="Traditional Arabic" w:cs="Traditional Arabic"/>
                                <w:b/>
                                <w:bCs/>
                                <w:sz w:val="30"/>
                                <w:szCs w:val="30"/>
                                <w:shd w:val="clear" w:color="auto" w:fill="D6E3BC" w:themeFill="accent3" w:themeFillTint="66"/>
                                <w:rtl/>
                                <w:lang w:bidi="ar"/>
                              </w:rPr>
                              <w:t xml:space="preserve">ِ الْوَقْفَ بِكُلِّ </w:t>
                            </w:r>
                            <w:proofErr w:type="spellStart"/>
                            <w:r>
                              <w:rPr>
                                <w:rFonts w:ascii="Traditional Arabic" w:hAnsi="Traditional Arabic" w:cs="Traditional Arabic"/>
                                <w:b/>
                                <w:bCs/>
                                <w:sz w:val="30"/>
                                <w:szCs w:val="30"/>
                                <w:shd w:val="clear" w:color="auto" w:fill="D6E3BC" w:themeFill="accent3" w:themeFillTint="66"/>
                                <w:rtl/>
                                <w:lang w:bidi="ar"/>
                              </w:rPr>
                              <w:t>الحَرَكَهْ</w:t>
                            </w:r>
                            <w:proofErr w:type="spellEnd"/>
                            <w:r>
                              <w:rPr>
                                <w:rFonts w:ascii="Traditional Arabic" w:hAnsi="Traditional Arabic" w:cs="Traditional Arabic" w:hint="cs"/>
                                <w:b/>
                                <w:bCs/>
                                <w:sz w:val="30"/>
                                <w:szCs w:val="30"/>
                                <w:shd w:val="clear" w:color="auto" w:fill="D6E3BC" w:themeFill="accent3" w:themeFillTint="66"/>
                                <w:rtl/>
                                <w:lang w:bidi="ar"/>
                              </w:rPr>
                              <w:t xml:space="preserve">      إ</w:t>
                            </w:r>
                            <w:r w:rsidRPr="008B1119">
                              <w:rPr>
                                <w:rFonts w:ascii="Traditional Arabic" w:hAnsi="Traditional Arabic" w:cs="Traditional Arabic"/>
                                <w:b/>
                                <w:bCs/>
                                <w:sz w:val="30"/>
                                <w:szCs w:val="30"/>
                                <w:shd w:val="clear" w:color="auto" w:fill="D6E3BC" w:themeFill="accent3" w:themeFillTint="66"/>
                                <w:rtl/>
                                <w:lang w:bidi="ar"/>
                              </w:rPr>
                              <w:t>ِلاَّ إِ</w:t>
                            </w:r>
                            <w:r>
                              <w:rPr>
                                <w:rFonts w:ascii="Traditional Arabic" w:hAnsi="Traditional Arabic" w:cs="Traditional Arabic"/>
                                <w:b/>
                                <w:bCs/>
                                <w:sz w:val="30"/>
                                <w:szCs w:val="30"/>
                                <w:shd w:val="clear" w:color="auto" w:fill="D6E3BC" w:themeFill="accent3" w:themeFillTint="66"/>
                                <w:rtl/>
                                <w:lang w:bidi="ar"/>
                              </w:rPr>
                              <w:t xml:space="preserve">ذَا رُمْتَ فَبَعْضُ </w:t>
                            </w:r>
                            <w:proofErr w:type="spellStart"/>
                            <w:r>
                              <w:rPr>
                                <w:rFonts w:ascii="Traditional Arabic" w:hAnsi="Traditional Arabic" w:cs="Traditional Arabic"/>
                                <w:b/>
                                <w:bCs/>
                                <w:sz w:val="30"/>
                                <w:szCs w:val="30"/>
                                <w:shd w:val="clear" w:color="auto" w:fill="D6E3BC" w:themeFill="accent3" w:themeFillTint="66"/>
                                <w:rtl/>
                                <w:lang w:bidi="ar"/>
                              </w:rPr>
                              <w:t>الْحَرَكَهْ</w:t>
                            </w:r>
                            <w:proofErr w:type="spellEnd"/>
                          </w:p>
                          <w:p w:rsidR="00950994" w:rsidRPr="008B1119" w:rsidRDefault="00950994" w:rsidP="00815BAD">
                            <w:pPr>
                              <w:shd w:val="clear" w:color="auto" w:fill="D6E3BC" w:themeFill="accent3" w:themeFillTint="66"/>
                              <w:bidi/>
                              <w:rPr>
                                <w:rFonts w:ascii="Traditional Arabic" w:hAnsi="Traditional Arabic" w:cs="Traditional Arabic"/>
                                <w:b/>
                                <w:bCs/>
                                <w:sz w:val="30"/>
                                <w:szCs w:val="30"/>
                                <w:shd w:val="clear" w:color="auto" w:fill="D6E3BC" w:themeFill="accent3" w:themeFillTint="66"/>
                                <w:rtl/>
                                <w:lang w:bidi="ar"/>
                              </w:rPr>
                            </w:pPr>
                            <w:r w:rsidRPr="008B1119">
                              <w:rPr>
                                <w:rFonts w:ascii="Traditional Arabic" w:hAnsi="Traditional Arabic" w:cs="Traditional Arabic"/>
                                <w:b/>
                                <w:bCs/>
                                <w:sz w:val="30"/>
                                <w:szCs w:val="30"/>
                                <w:shd w:val="clear" w:color="auto" w:fill="D6E3BC" w:themeFill="accent3" w:themeFillTint="66"/>
                                <w:rtl/>
                                <w:lang w:bidi="ar"/>
                              </w:rPr>
                              <w:t>"</w:t>
                            </w:r>
                            <w:r w:rsidRPr="008B1119">
                              <w:rPr>
                                <w:rFonts w:ascii="Traditional Arabic" w:hAnsi="Traditional Arabic" w:cs="Traditional Arabic"/>
                                <w:b/>
                                <w:bCs/>
                                <w:color w:val="FF0000"/>
                                <w:sz w:val="30"/>
                                <w:szCs w:val="30"/>
                                <w:shd w:val="clear" w:color="auto" w:fill="D6E3BC" w:themeFill="accent3" w:themeFillTint="66"/>
                                <w:rtl/>
                                <w:lang w:bidi="ar"/>
                              </w:rPr>
                              <w:t>وحاذر</w:t>
                            </w:r>
                            <w:r w:rsidRPr="008B1119">
                              <w:rPr>
                                <w:rFonts w:ascii="Traditional Arabic" w:hAnsi="Traditional Arabic" w:cs="Traditional Arabic"/>
                                <w:b/>
                                <w:bCs/>
                                <w:sz w:val="30"/>
                                <w:szCs w:val="30"/>
                                <w:shd w:val="clear" w:color="auto" w:fill="D6E3BC" w:themeFill="accent3" w:themeFillTint="66"/>
                                <w:rtl/>
                                <w:lang w:bidi="ar"/>
                              </w:rPr>
                              <w:t xml:space="preserve">" أي: </w:t>
                            </w:r>
                            <w:proofErr w:type="spellStart"/>
                            <w:r w:rsidRPr="008B1119">
                              <w:rPr>
                                <w:rFonts w:ascii="Traditional Arabic" w:hAnsi="Traditional Arabic" w:cs="Traditional Arabic"/>
                                <w:b/>
                                <w:bCs/>
                                <w:sz w:val="30"/>
                                <w:szCs w:val="30"/>
                                <w:shd w:val="clear" w:color="auto" w:fill="D6E3BC" w:themeFill="accent3" w:themeFillTint="66"/>
                                <w:rtl/>
                                <w:lang w:bidi="ar"/>
                              </w:rPr>
                              <w:t>احذر"</w:t>
                            </w:r>
                            <w:r w:rsidRPr="008B1119">
                              <w:rPr>
                                <w:rFonts w:ascii="Traditional Arabic" w:hAnsi="Traditional Arabic" w:cs="Traditional Arabic"/>
                                <w:b/>
                                <w:bCs/>
                                <w:color w:val="FF0000"/>
                                <w:sz w:val="30"/>
                                <w:szCs w:val="30"/>
                                <w:shd w:val="clear" w:color="auto" w:fill="D6E3BC" w:themeFill="accent3" w:themeFillTint="66"/>
                                <w:rtl/>
                                <w:lang w:bidi="ar"/>
                              </w:rPr>
                              <w:t>الوقف</w:t>
                            </w:r>
                            <w:proofErr w:type="spellEnd"/>
                            <w:r w:rsidRPr="008B1119">
                              <w:rPr>
                                <w:rFonts w:ascii="Traditional Arabic" w:hAnsi="Traditional Arabic" w:cs="Traditional Arabic"/>
                                <w:b/>
                                <w:bCs/>
                                <w:color w:val="FF0000"/>
                                <w:sz w:val="30"/>
                                <w:szCs w:val="30"/>
                                <w:shd w:val="clear" w:color="auto" w:fill="D6E3BC" w:themeFill="accent3" w:themeFillTint="66"/>
                                <w:rtl/>
                                <w:lang w:bidi="ar"/>
                              </w:rPr>
                              <w:t xml:space="preserve"> بكل الحركة</w:t>
                            </w:r>
                            <w:r w:rsidRPr="008B1119">
                              <w:rPr>
                                <w:rFonts w:ascii="Traditional Arabic" w:hAnsi="Traditional Arabic" w:cs="Traditional Arabic"/>
                                <w:b/>
                                <w:bCs/>
                                <w:sz w:val="30"/>
                                <w:szCs w:val="30"/>
                                <w:shd w:val="clear" w:color="auto" w:fill="D6E3BC" w:themeFill="accent3" w:themeFillTint="66"/>
                                <w:rtl/>
                                <w:lang w:bidi="ar"/>
                              </w:rPr>
                              <w:t>" بل قف بالإسكان المحض، أو مع الإشمام -الآتي بيانه-؛ لأن الغرض من الوقف الاستراحة. وسلب الحركة أبلغ في تحصيلها.</w:t>
                            </w:r>
                            <w:r w:rsidRPr="008B1119">
                              <w:rPr>
                                <w:rFonts w:ascii="Traditional Arabic" w:hAnsi="Traditional Arabic" w:cs="Traditional Arabic"/>
                                <w:b/>
                                <w:bCs/>
                                <w:sz w:val="30"/>
                                <w:szCs w:val="30"/>
                                <w:shd w:val="clear" w:color="auto" w:fill="D6E3BC" w:themeFill="accent3" w:themeFillTint="66"/>
                                <w:rtl/>
                                <w:lang w:bidi="ar"/>
                              </w:rPr>
                              <w:br/>
                              <w:t>"</w:t>
                            </w:r>
                            <w:r w:rsidRPr="008B1119">
                              <w:rPr>
                                <w:rFonts w:ascii="Traditional Arabic" w:hAnsi="Traditional Arabic" w:cs="Traditional Arabic"/>
                                <w:b/>
                                <w:bCs/>
                                <w:color w:val="FF0000"/>
                                <w:sz w:val="30"/>
                                <w:szCs w:val="30"/>
                                <w:shd w:val="clear" w:color="auto" w:fill="D6E3BC" w:themeFill="accent3" w:themeFillTint="66"/>
                                <w:rtl/>
                                <w:lang w:bidi="ar"/>
                              </w:rPr>
                              <w:t>إلا إذا رمت فبعض الحركة</w:t>
                            </w:r>
                            <w:r w:rsidRPr="008B1119">
                              <w:rPr>
                                <w:rFonts w:ascii="Traditional Arabic" w:hAnsi="Traditional Arabic" w:cs="Traditional Arabic"/>
                                <w:b/>
                                <w:bCs/>
                                <w:sz w:val="30"/>
                                <w:szCs w:val="30"/>
                                <w:shd w:val="clear" w:color="auto" w:fill="D6E3BC" w:themeFill="accent3" w:themeFillTint="66"/>
                                <w:rtl/>
                                <w:lang w:bidi="ar"/>
                              </w:rPr>
                              <w:t>" ائت به.</w:t>
                            </w:r>
                          </w:p>
                          <w:p w:rsidR="00950994" w:rsidRPr="00CF7E58" w:rsidRDefault="00950994" w:rsidP="00815BAD">
                            <w:pPr>
                              <w:shd w:val="clear" w:color="auto" w:fill="D6E3BC" w:themeFill="accent3" w:themeFillTint="66"/>
                              <w:bidi/>
                              <w:rPr>
                                <w:rFonts w:ascii="Traditional Arabic" w:hAnsi="Traditional Arabic" w:cs="Traditional Arabic"/>
                                <w:b/>
                                <w:bCs/>
                                <w:sz w:val="30"/>
                                <w:szCs w:val="30"/>
                                <w:lang w:bidi="ar"/>
                              </w:rPr>
                            </w:pPr>
                            <w:r w:rsidRPr="008B1119">
                              <w:rPr>
                                <w:rFonts w:ascii="Traditional Arabic" w:hAnsi="Traditional Arabic" w:cs="Traditional Arabic"/>
                                <w:b/>
                                <w:bCs/>
                                <w:sz w:val="30"/>
                                <w:szCs w:val="30"/>
                                <w:shd w:val="clear" w:color="auto" w:fill="D6E3BC" w:themeFill="accent3" w:themeFillTint="66"/>
                                <w:rtl/>
                                <w:lang w:bidi="ar"/>
                              </w:rPr>
                              <w:t>فالروم: هو الإتيان ببعض الحركة، ومن ثم ضعف صوتها لقصر زمنها.. ويسمعها القريب المصغي.. دون البعيد.</w:t>
                            </w:r>
                            <w:r w:rsidRPr="008B1119">
                              <w:rPr>
                                <w:rFonts w:ascii="Traditional Arabic" w:hAnsi="Traditional Arabic" w:cs="Traditional Arabic"/>
                                <w:b/>
                                <w:bCs/>
                                <w:sz w:val="30"/>
                                <w:szCs w:val="30"/>
                                <w:shd w:val="clear" w:color="auto" w:fill="D6E3BC" w:themeFill="accent3" w:themeFillTint="66"/>
                                <w:rtl/>
                                <w:lang w:bidi="ar"/>
                              </w:rPr>
                              <w:br/>
                            </w:r>
                            <w:r w:rsidRPr="008B1119">
                              <w:rPr>
                                <w:rFonts w:ascii="Traditional Arabic" w:hAnsi="Traditional Arabic" w:cs="Traditional Arabic"/>
                                <w:b/>
                                <w:bCs/>
                                <w:sz w:val="30"/>
                                <w:szCs w:val="30"/>
                                <w:shd w:val="clear" w:color="auto" w:fill="D6E3BC" w:themeFill="accent3" w:themeFillTint="66"/>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127" o:spid="_x0000_s1155" style="position:absolute;left:0;text-align:left;margin-left:-6.5pt;margin-top:4.65pt;width:520.25pt;height:167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" fillcolor="window" strokecolor="windowText" strokeweight="1pt">
                <v:stroke dashstyle="dashDot"/>
                <v:textbox>
                  <w:txbxContent>
                    <w:p w:rsidR="00950994" w:rsidRDefault="00950994" w:rsidP="00815BAD">
                      <w:pPr>
                        <w:shd w:val="clear" w:color="auto" w:fill="D6E3BC" w:themeFill="accent3" w:themeFillTint="66"/>
                        <w:bidi/>
                        <w:rPr>
                          <w:rFonts w:ascii="Traditional Arabic" w:hAnsi="Traditional Arabic" w:cs="Traditional Arabic"/>
                          <w:b/>
                          <w:bCs/>
                          <w:sz w:val="30"/>
                          <w:szCs w:val="30"/>
                          <w:shd w:val="clear" w:color="auto" w:fill="D6E3BC" w:themeFill="accent3" w:themeFillTint="66"/>
                          <w:rtl/>
                          <w:lang w:bidi="ar"/>
                        </w:rPr>
                      </w:pPr>
                      <w:r w:rsidRPr="008B1119">
                        <w:rPr>
                          <w:rFonts w:ascii="Traditional Arabic" w:hAnsi="Traditional Arabic" w:cs="Traditional Arabic"/>
                          <w:b/>
                          <w:bCs/>
                          <w:sz w:val="30"/>
                          <w:szCs w:val="30"/>
                          <w:shd w:val="clear" w:color="auto" w:fill="D6E3BC" w:themeFill="accent3" w:themeFillTint="66"/>
                          <w:rtl/>
                          <w:lang w:bidi="ar"/>
                        </w:rPr>
                        <w:t>باب الروم والاشمام</w:t>
                      </w:r>
                      <w:r w:rsidRPr="008B1119">
                        <w:rPr>
                          <w:rFonts w:ascii="Traditional Arabic" w:hAnsi="Traditional Arabic" w:cs="Traditional Arabic"/>
                          <w:b/>
                          <w:bCs/>
                          <w:sz w:val="30"/>
                          <w:szCs w:val="30"/>
                          <w:shd w:val="clear" w:color="auto" w:fill="D6E3BC" w:themeFill="accent3" w:themeFillTint="66"/>
                          <w:rtl/>
                          <w:lang w:bidi="ar"/>
                        </w:rPr>
                        <w:br/>
                        <w:t>104 وَحَاذِر</w:t>
                      </w:r>
                      <w:r>
                        <w:rPr>
                          <w:rFonts w:ascii="Traditional Arabic" w:hAnsi="Traditional Arabic" w:cs="Traditional Arabic"/>
                          <w:b/>
                          <w:bCs/>
                          <w:sz w:val="30"/>
                          <w:szCs w:val="30"/>
                          <w:shd w:val="clear" w:color="auto" w:fill="D6E3BC" w:themeFill="accent3" w:themeFillTint="66"/>
                          <w:rtl/>
                          <w:lang w:bidi="ar"/>
                        </w:rPr>
                        <w:t>ِ الْوَقْفَ بِكُلِّ الحَرَكَهْ</w:t>
                      </w:r>
                      <w:r>
                        <w:rPr>
                          <w:rFonts w:ascii="Traditional Arabic" w:hAnsi="Traditional Arabic" w:cs="Traditional Arabic" w:hint="cs"/>
                          <w:b/>
                          <w:bCs/>
                          <w:sz w:val="30"/>
                          <w:szCs w:val="30"/>
                          <w:shd w:val="clear" w:color="auto" w:fill="D6E3BC" w:themeFill="accent3" w:themeFillTint="66"/>
                          <w:rtl/>
                          <w:lang w:bidi="ar"/>
                        </w:rPr>
                        <w:t xml:space="preserve">      إ</w:t>
                      </w:r>
                      <w:r w:rsidRPr="008B1119">
                        <w:rPr>
                          <w:rFonts w:ascii="Traditional Arabic" w:hAnsi="Traditional Arabic" w:cs="Traditional Arabic"/>
                          <w:b/>
                          <w:bCs/>
                          <w:sz w:val="30"/>
                          <w:szCs w:val="30"/>
                          <w:shd w:val="clear" w:color="auto" w:fill="D6E3BC" w:themeFill="accent3" w:themeFillTint="66"/>
                          <w:rtl/>
                          <w:lang w:bidi="ar"/>
                        </w:rPr>
                        <w:t>ِلاَّ إِ</w:t>
                      </w:r>
                      <w:r>
                        <w:rPr>
                          <w:rFonts w:ascii="Traditional Arabic" w:hAnsi="Traditional Arabic" w:cs="Traditional Arabic"/>
                          <w:b/>
                          <w:bCs/>
                          <w:sz w:val="30"/>
                          <w:szCs w:val="30"/>
                          <w:shd w:val="clear" w:color="auto" w:fill="D6E3BC" w:themeFill="accent3" w:themeFillTint="66"/>
                          <w:rtl/>
                          <w:lang w:bidi="ar"/>
                        </w:rPr>
                        <w:t>ذَا رُمْتَ فَبَعْضُ الْحَرَكَهْ</w:t>
                      </w:r>
                    </w:p>
                    <w:p w:rsidR="00950994" w:rsidRPr="008B1119" w:rsidRDefault="00950994" w:rsidP="00815BAD">
                      <w:pPr>
                        <w:shd w:val="clear" w:color="auto" w:fill="D6E3BC" w:themeFill="accent3" w:themeFillTint="66"/>
                        <w:bidi/>
                        <w:rPr>
                          <w:rFonts w:ascii="Traditional Arabic" w:hAnsi="Traditional Arabic" w:cs="Traditional Arabic"/>
                          <w:b/>
                          <w:bCs/>
                          <w:sz w:val="30"/>
                          <w:szCs w:val="30"/>
                          <w:shd w:val="clear" w:color="auto" w:fill="D6E3BC" w:themeFill="accent3" w:themeFillTint="66"/>
                          <w:rtl/>
                          <w:lang w:bidi="ar"/>
                        </w:rPr>
                      </w:pPr>
                      <w:r w:rsidRPr="008B1119">
                        <w:rPr>
                          <w:rFonts w:ascii="Traditional Arabic" w:hAnsi="Traditional Arabic" w:cs="Traditional Arabic"/>
                          <w:b/>
                          <w:bCs/>
                          <w:sz w:val="30"/>
                          <w:szCs w:val="30"/>
                          <w:shd w:val="clear" w:color="auto" w:fill="D6E3BC" w:themeFill="accent3" w:themeFillTint="66"/>
                          <w:rtl/>
                          <w:lang w:bidi="ar"/>
                        </w:rPr>
                        <w:t>"</w:t>
                      </w:r>
                      <w:r w:rsidRPr="008B1119">
                        <w:rPr>
                          <w:rFonts w:ascii="Traditional Arabic" w:hAnsi="Traditional Arabic" w:cs="Traditional Arabic"/>
                          <w:b/>
                          <w:bCs/>
                          <w:color w:val="FF0000"/>
                          <w:sz w:val="30"/>
                          <w:szCs w:val="30"/>
                          <w:shd w:val="clear" w:color="auto" w:fill="D6E3BC" w:themeFill="accent3" w:themeFillTint="66"/>
                          <w:rtl/>
                          <w:lang w:bidi="ar"/>
                        </w:rPr>
                        <w:t>وحاذر</w:t>
                      </w:r>
                      <w:r w:rsidRPr="008B1119">
                        <w:rPr>
                          <w:rFonts w:ascii="Traditional Arabic" w:hAnsi="Traditional Arabic" w:cs="Traditional Arabic"/>
                          <w:b/>
                          <w:bCs/>
                          <w:sz w:val="30"/>
                          <w:szCs w:val="30"/>
                          <w:shd w:val="clear" w:color="auto" w:fill="D6E3BC" w:themeFill="accent3" w:themeFillTint="66"/>
                          <w:rtl/>
                          <w:lang w:bidi="ar"/>
                        </w:rPr>
                        <w:t>" أي: احذر"</w:t>
                      </w:r>
                      <w:r w:rsidRPr="008B1119">
                        <w:rPr>
                          <w:rFonts w:ascii="Traditional Arabic" w:hAnsi="Traditional Arabic" w:cs="Traditional Arabic"/>
                          <w:b/>
                          <w:bCs/>
                          <w:color w:val="FF0000"/>
                          <w:sz w:val="30"/>
                          <w:szCs w:val="30"/>
                          <w:shd w:val="clear" w:color="auto" w:fill="D6E3BC" w:themeFill="accent3" w:themeFillTint="66"/>
                          <w:rtl/>
                          <w:lang w:bidi="ar"/>
                        </w:rPr>
                        <w:t>الوقف بكل الحركة</w:t>
                      </w:r>
                      <w:r w:rsidRPr="008B1119">
                        <w:rPr>
                          <w:rFonts w:ascii="Traditional Arabic" w:hAnsi="Traditional Arabic" w:cs="Traditional Arabic"/>
                          <w:b/>
                          <w:bCs/>
                          <w:sz w:val="30"/>
                          <w:szCs w:val="30"/>
                          <w:shd w:val="clear" w:color="auto" w:fill="D6E3BC" w:themeFill="accent3" w:themeFillTint="66"/>
                          <w:rtl/>
                          <w:lang w:bidi="ar"/>
                        </w:rPr>
                        <w:t>" بل قف بالإسكان المحض، أو مع الإشمام -الآتي بيانه-؛ لأن الغرض من الوقف الاستراحة. وسلب الحركة أبلغ في تحصيلها.</w:t>
                      </w:r>
                      <w:r w:rsidRPr="008B1119">
                        <w:rPr>
                          <w:rFonts w:ascii="Traditional Arabic" w:hAnsi="Traditional Arabic" w:cs="Traditional Arabic"/>
                          <w:b/>
                          <w:bCs/>
                          <w:sz w:val="30"/>
                          <w:szCs w:val="30"/>
                          <w:shd w:val="clear" w:color="auto" w:fill="D6E3BC" w:themeFill="accent3" w:themeFillTint="66"/>
                          <w:rtl/>
                          <w:lang w:bidi="ar"/>
                        </w:rPr>
                        <w:br/>
                        <w:t>"</w:t>
                      </w:r>
                      <w:r w:rsidRPr="008B1119">
                        <w:rPr>
                          <w:rFonts w:ascii="Traditional Arabic" w:hAnsi="Traditional Arabic" w:cs="Traditional Arabic"/>
                          <w:b/>
                          <w:bCs/>
                          <w:color w:val="FF0000"/>
                          <w:sz w:val="30"/>
                          <w:szCs w:val="30"/>
                          <w:shd w:val="clear" w:color="auto" w:fill="D6E3BC" w:themeFill="accent3" w:themeFillTint="66"/>
                          <w:rtl/>
                          <w:lang w:bidi="ar"/>
                        </w:rPr>
                        <w:t>إلا إذا رمت فبعض الحركة</w:t>
                      </w:r>
                      <w:r w:rsidRPr="008B1119">
                        <w:rPr>
                          <w:rFonts w:ascii="Traditional Arabic" w:hAnsi="Traditional Arabic" w:cs="Traditional Arabic"/>
                          <w:b/>
                          <w:bCs/>
                          <w:sz w:val="30"/>
                          <w:szCs w:val="30"/>
                          <w:shd w:val="clear" w:color="auto" w:fill="D6E3BC" w:themeFill="accent3" w:themeFillTint="66"/>
                          <w:rtl/>
                          <w:lang w:bidi="ar"/>
                        </w:rPr>
                        <w:t>" ائت به.</w:t>
                      </w:r>
                    </w:p>
                    <w:p w:rsidR="00950994" w:rsidRPr="00CF7E58" w:rsidRDefault="00950994" w:rsidP="00815BAD">
                      <w:pPr>
                        <w:shd w:val="clear" w:color="auto" w:fill="D6E3BC" w:themeFill="accent3" w:themeFillTint="66"/>
                        <w:bidi/>
                        <w:rPr>
                          <w:rFonts w:ascii="Traditional Arabic" w:hAnsi="Traditional Arabic" w:cs="Traditional Arabic"/>
                          <w:b/>
                          <w:bCs/>
                          <w:sz w:val="30"/>
                          <w:szCs w:val="30"/>
                          <w:lang w:bidi="ar"/>
                        </w:rPr>
                      </w:pPr>
                      <w:r w:rsidRPr="008B1119">
                        <w:rPr>
                          <w:rFonts w:ascii="Traditional Arabic" w:hAnsi="Traditional Arabic" w:cs="Traditional Arabic"/>
                          <w:b/>
                          <w:bCs/>
                          <w:sz w:val="30"/>
                          <w:szCs w:val="30"/>
                          <w:shd w:val="clear" w:color="auto" w:fill="D6E3BC" w:themeFill="accent3" w:themeFillTint="66"/>
                          <w:rtl/>
                          <w:lang w:bidi="ar"/>
                        </w:rPr>
                        <w:t>فالروم: هو الإتيان ببعض الحركة، ومن ثم ضعف صوتها لقصر زمنها.. ويسمعها القريب المصغي.. دون البعيد.</w:t>
                      </w:r>
                      <w:r w:rsidRPr="008B1119">
                        <w:rPr>
                          <w:rFonts w:ascii="Traditional Arabic" w:hAnsi="Traditional Arabic" w:cs="Traditional Arabic"/>
                          <w:b/>
                          <w:bCs/>
                          <w:sz w:val="30"/>
                          <w:szCs w:val="30"/>
                          <w:shd w:val="clear" w:color="auto" w:fill="D6E3BC" w:themeFill="accent3" w:themeFillTint="66"/>
                          <w:rtl/>
                          <w:lang w:bidi="ar"/>
                        </w:rPr>
                        <w:br/>
                      </w:r>
                      <w:r w:rsidRPr="008B1119">
                        <w:rPr>
                          <w:rFonts w:ascii="Traditional Arabic" w:hAnsi="Traditional Arabic" w:cs="Traditional Arabic"/>
                          <w:b/>
                          <w:bCs/>
                          <w:sz w:val="30"/>
                          <w:szCs w:val="30"/>
                          <w:shd w:val="clear" w:color="auto" w:fill="D6E3BC" w:themeFill="accent3" w:themeFillTint="66"/>
                          <w:rtl/>
                          <w:lang w:bidi="ar"/>
                        </w:rPr>
                        <w:br/>
                      </w:r>
                    </w:p>
                  </w:txbxContent>
                </v:textbox>
              </v:roundrect>
            </w:pict>
          </mc:Fallback>
        </mc:AlternateContent>
      </w: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815BAD">
      <w:pPr>
        <w:tabs>
          <w:tab w:val="left" w:pos="9053"/>
        </w:tabs>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lastRenderedPageBreak/>
        <w:t xml:space="preserve">طبعا كلمة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باب الروم والإشمام</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نضعها بين قوسين معكوفتين من الت</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تكلمنا عليها مرات كثيرة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السابق ، هذه العناوين أيضا صفحة 150 باب همزة الوصل ،هذا العنوان ليس من الشرح وإنما من المحقق.. ’باب </w:t>
      </w:r>
      <w:proofErr w:type="spellStart"/>
      <w:r w:rsidRPr="001900D5">
        <w:rPr>
          <w:rFonts w:ascii="Sakkal Majalla" w:eastAsiaTheme="minorHAnsi" w:hAnsi="Sakkal Majalla" w:cs="Sakkal Majalla"/>
          <w:sz w:val="30"/>
          <w:szCs w:val="30"/>
          <w:rtl/>
        </w:rPr>
        <w:t>التاءات</w:t>
      </w:r>
      <w:proofErr w:type="spellEnd"/>
      <w:r w:rsidRPr="001900D5">
        <w:rPr>
          <w:rFonts w:ascii="Sakkal Majalla" w:eastAsiaTheme="minorHAnsi" w:hAnsi="Sakkal Majalla" w:cs="Sakkal Majalla"/>
          <w:sz w:val="30"/>
          <w:szCs w:val="30"/>
          <w:rtl/>
        </w:rPr>
        <w:t>’ كل ه</w:t>
      </w:r>
      <w:r w:rsidRPr="001900D5">
        <w:rPr>
          <w:rFonts w:ascii="Sakkal Majalla" w:eastAsiaTheme="minorHAnsi" w:hAnsi="Sakkal Majalla" w:cs="Sakkal Majalla" w:hint="cs"/>
          <w:sz w:val="30"/>
          <w:szCs w:val="30"/>
          <w:rtl/>
        </w:rPr>
        <w:t>ذه</w:t>
      </w:r>
      <w:r w:rsidRPr="001900D5">
        <w:rPr>
          <w:rFonts w:ascii="Sakkal Majalla" w:eastAsiaTheme="minorHAnsi" w:hAnsi="Sakkal Majalla" w:cs="Sakkal Majalla"/>
          <w:sz w:val="30"/>
          <w:szCs w:val="30"/>
          <w:rtl/>
        </w:rPr>
        <w:t xml:space="preserve"> العناوين ليست من الشارح، وإنما من المحقق</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Pr>
        <w:t>..</w:t>
      </w:r>
      <w:r w:rsidRPr="001900D5">
        <w:rPr>
          <w:rFonts w:ascii="Sakkal Majalla" w:eastAsiaTheme="minorHAnsi" w:hAnsi="Sakkal Majalla" w:cs="Sakkal Majalla" w:hint="cs"/>
          <w:sz w:val="30"/>
          <w:szCs w:val="30"/>
          <w:rtl/>
        </w:rPr>
        <w:t xml:space="preserve"> </w:t>
      </w:r>
    </w:p>
    <w:p w:rsidR="001900D5" w:rsidRPr="001900D5" w:rsidRDefault="001900D5" w:rsidP="001900D5">
      <w:pPr>
        <w:bidi/>
        <w:rPr>
          <w:rFonts w:ascii="Traditional Arabic" w:hAnsi="Traditional Arabic" w:cs="Traditional Arabic"/>
          <w:b/>
          <w:bCs/>
          <w:sz w:val="30"/>
          <w:szCs w:val="30"/>
          <w:shd w:val="clear" w:color="auto" w:fill="D6E3BC" w:themeFill="accent3" w:themeFillTint="66"/>
          <w:rtl/>
        </w:rPr>
      </w:pPr>
      <w:r w:rsidRPr="001900D5">
        <w:rPr>
          <w:rFonts w:ascii="Sakkal Majalla" w:eastAsiaTheme="minorHAnsi" w:hAnsi="Sakkal Majalla" w:cs="Sakkal Majalla"/>
          <w:sz w:val="30"/>
          <w:szCs w:val="30"/>
          <w:rtl/>
        </w:rPr>
        <w:t xml:space="preserve">قال الشارح رحمه الله تعالى،، </w:t>
      </w:r>
      <w:r w:rsidRPr="001900D5">
        <w:rPr>
          <w:rFonts w:ascii="Traditional Arabic" w:hAnsi="Traditional Arabic" w:cs="Traditional Arabic"/>
          <w:b/>
          <w:bCs/>
          <w:sz w:val="30"/>
          <w:szCs w:val="30"/>
          <w:shd w:val="clear" w:color="auto" w:fill="D6E3BC" w:themeFill="accent3" w:themeFillTint="66"/>
          <w:rtl/>
          <w:lang w:bidi="ar"/>
        </w:rPr>
        <w:t>"</w:t>
      </w:r>
      <w:r w:rsidRPr="001900D5">
        <w:rPr>
          <w:rFonts w:ascii="Traditional Arabic" w:hAnsi="Traditional Arabic" w:cs="Traditional Arabic"/>
          <w:b/>
          <w:bCs/>
          <w:color w:val="FF0000"/>
          <w:sz w:val="30"/>
          <w:szCs w:val="30"/>
          <w:shd w:val="clear" w:color="auto" w:fill="D6E3BC" w:themeFill="accent3" w:themeFillTint="66"/>
          <w:rtl/>
          <w:lang w:bidi="ar"/>
        </w:rPr>
        <w:t>وحاذر</w:t>
      </w:r>
      <w:r w:rsidRPr="001900D5">
        <w:rPr>
          <w:rFonts w:ascii="Traditional Arabic" w:hAnsi="Traditional Arabic" w:cs="Traditional Arabic"/>
          <w:b/>
          <w:bCs/>
          <w:sz w:val="30"/>
          <w:szCs w:val="30"/>
          <w:shd w:val="clear" w:color="auto" w:fill="D6E3BC" w:themeFill="accent3" w:themeFillTint="66"/>
          <w:rtl/>
          <w:lang w:bidi="ar"/>
        </w:rPr>
        <w:t xml:space="preserve">" </w:t>
      </w:r>
      <w:r w:rsidRPr="001900D5">
        <w:rPr>
          <w:rFonts w:ascii="Sakkal Majalla" w:eastAsiaTheme="minorHAnsi" w:hAnsi="Sakkal Majalla" w:cs="Sakkal Majalla" w:hint="cs"/>
          <w:sz w:val="30"/>
          <w:szCs w:val="30"/>
          <w:rtl/>
        </w:rPr>
        <w:t>اسم فعل أمر</w:t>
      </w:r>
      <w:r w:rsidRPr="001900D5">
        <w:rPr>
          <w:rFonts w:ascii="Traditional Arabic" w:hAnsi="Traditional Arabic" w:cs="Traditional Arabic"/>
          <w:b/>
          <w:bCs/>
          <w:sz w:val="30"/>
          <w:szCs w:val="30"/>
          <w:shd w:val="clear" w:color="auto" w:fill="D6E3BC" w:themeFill="accent3" w:themeFillTint="66"/>
          <w:rtl/>
          <w:lang w:bidi="ar"/>
        </w:rPr>
        <w:t xml:space="preserve"> أي: </w:t>
      </w:r>
      <w:proofErr w:type="spellStart"/>
      <w:r w:rsidRPr="001900D5">
        <w:rPr>
          <w:rFonts w:ascii="Traditional Arabic" w:hAnsi="Traditional Arabic" w:cs="Traditional Arabic"/>
          <w:b/>
          <w:bCs/>
          <w:sz w:val="30"/>
          <w:szCs w:val="30"/>
          <w:shd w:val="clear" w:color="auto" w:fill="D6E3BC" w:themeFill="accent3" w:themeFillTint="66"/>
          <w:rtl/>
          <w:lang w:bidi="ar"/>
        </w:rPr>
        <w:t>احذر"</w:t>
      </w:r>
      <w:r w:rsidRPr="001900D5">
        <w:rPr>
          <w:rFonts w:ascii="Traditional Arabic" w:hAnsi="Traditional Arabic" w:cs="Traditional Arabic"/>
          <w:b/>
          <w:bCs/>
          <w:color w:val="FF0000"/>
          <w:sz w:val="30"/>
          <w:szCs w:val="30"/>
          <w:shd w:val="clear" w:color="auto" w:fill="D6E3BC" w:themeFill="accent3" w:themeFillTint="66"/>
          <w:rtl/>
          <w:lang w:bidi="ar"/>
        </w:rPr>
        <w:t>الوقف</w:t>
      </w:r>
      <w:proofErr w:type="spellEnd"/>
      <w:r w:rsidRPr="001900D5">
        <w:rPr>
          <w:rFonts w:ascii="Traditional Arabic" w:hAnsi="Traditional Arabic" w:cs="Traditional Arabic"/>
          <w:b/>
          <w:bCs/>
          <w:color w:val="FF0000"/>
          <w:sz w:val="30"/>
          <w:szCs w:val="30"/>
          <w:shd w:val="clear" w:color="auto" w:fill="D6E3BC" w:themeFill="accent3" w:themeFillTint="66"/>
          <w:rtl/>
          <w:lang w:bidi="ar"/>
        </w:rPr>
        <w:t xml:space="preserve"> بكل الحركة</w:t>
      </w:r>
      <w:r w:rsidRPr="001900D5">
        <w:rPr>
          <w:rFonts w:ascii="Traditional Arabic" w:hAnsi="Traditional Arabic" w:cs="Traditional Arabic"/>
          <w:b/>
          <w:bCs/>
          <w:sz w:val="30"/>
          <w:szCs w:val="30"/>
          <w:shd w:val="clear" w:color="auto" w:fill="D6E3BC" w:themeFill="accent3" w:themeFillTint="66"/>
          <w:rtl/>
          <w:lang w:bidi="ar"/>
        </w:rPr>
        <w:t xml:space="preserve">" </w:t>
      </w:r>
      <w:r w:rsidRPr="001900D5">
        <w:rPr>
          <w:rFonts w:ascii="Sakkal Majalla" w:eastAsiaTheme="minorHAnsi" w:hAnsi="Sakkal Majalla" w:cs="Sakkal Majalla"/>
          <w:sz w:val="30"/>
          <w:szCs w:val="30"/>
          <w:rtl/>
        </w:rPr>
        <w:t>يعني بالفتحة الكاملة مثل</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{وإياكَ} لا تقول العرب وإياكَ ، ولا الضمة الكاملة مثل {وإياك نستعينُ} {بسم الله الرحمن الرحيمِ} لا تقف العرب </w:t>
      </w:r>
      <w:proofErr w:type="spellStart"/>
      <w:r w:rsidRPr="001900D5">
        <w:rPr>
          <w:rFonts w:ascii="Sakkal Majalla" w:eastAsiaTheme="minorHAnsi" w:hAnsi="Sakkal Majalla" w:cs="Sakkal Majalla"/>
          <w:sz w:val="30"/>
          <w:szCs w:val="30"/>
          <w:rtl/>
        </w:rPr>
        <w:t>هكذا</w:t>
      </w:r>
      <w:r w:rsidRPr="001900D5">
        <w:rPr>
          <w:rFonts w:ascii="Sakkal Majalla" w:eastAsiaTheme="minorHAnsi" w:hAnsi="Sakkal Majalla" w:cs="Sakkal Majalla" w:hint="cs"/>
          <w:sz w:val="30"/>
          <w:szCs w:val="30"/>
          <w:rtl/>
        </w:rPr>
        <w:t>بالحركة</w:t>
      </w:r>
      <w:proofErr w:type="spellEnd"/>
      <w:r w:rsidRPr="001900D5">
        <w:rPr>
          <w:rFonts w:ascii="Sakkal Majalla" w:eastAsiaTheme="minorHAnsi" w:hAnsi="Sakkal Majalla" w:cs="Sakkal Majalla" w:hint="cs"/>
          <w:sz w:val="30"/>
          <w:szCs w:val="30"/>
          <w:rtl/>
        </w:rPr>
        <w:t xml:space="preserve"> الكاملة </w:t>
      </w:r>
      <w:r w:rsidRPr="001900D5">
        <w:rPr>
          <w:rFonts w:ascii="Traditional Arabic" w:hAnsi="Traditional Arabic" w:cs="Traditional Arabic"/>
          <w:b/>
          <w:bCs/>
          <w:sz w:val="30"/>
          <w:szCs w:val="30"/>
          <w:shd w:val="clear" w:color="auto" w:fill="D6E3BC" w:themeFill="accent3" w:themeFillTint="66"/>
          <w:rtl/>
          <w:lang w:bidi="ar"/>
        </w:rPr>
        <w:t xml:space="preserve"> بل قف بالإسكان المحض</w:t>
      </w:r>
      <w:r w:rsidRPr="001900D5">
        <w:rPr>
          <w:rFonts w:ascii="Sakkal Majalla" w:eastAsiaTheme="minorHAnsi" w:hAnsi="Sakkal Majalla" w:cs="Sakkal Majalla"/>
          <w:sz w:val="30"/>
          <w:szCs w:val="30"/>
          <w:rtl/>
        </w:rPr>
        <w:t>"المحض يعنى المجرد، ما</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معه شيء" إن كان فتحة مثل {إياكَ} نقول {إياكْ} ، أو ضمة مثل {نستعينُ} نقول {نستعينْ} ، أو كسرة مثل {الرحيمِ} نقول {الرحيم</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 xml:space="preserve"> </w:t>
      </w:r>
      <w:r w:rsidRPr="001900D5">
        <w:rPr>
          <w:rFonts w:ascii="Traditional Arabic" w:hAnsi="Traditional Arabic" w:cs="Traditional Arabic"/>
          <w:b/>
          <w:bCs/>
          <w:sz w:val="30"/>
          <w:szCs w:val="30"/>
          <w:shd w:val="clear" w:color="auto" w:fill="D6E3BC" w:themeFill="accent3" w:themeFillTint="66"/>
          <w:rtl/>
          <w:lang w:bidi="ar"/>
        </w:rPr>
        <w:t xml:space="preserve"> ، أو مع الإشمام -الآتي بيانه-؛ لأن الغرض من الوقف الاستراحة</w:t>
      </w:r>
      <w:r w:rsidRPr="001900D5">
        <w:rPr>
          <w:rFonts w:ascii="Traditional Arabic" w:hAnsi="Traditional Arabic" w:cs="Traditional Arabic" w:hint="cs"/>
          <w:b/>
          <w:bCs/>
          <w:sz w:val="30"/>
          <w:szCs w:val="30"/>
          <w:shd w:val="clear" w:color="auto" w:fill="D6E3BC" w:themeFill="accent3" w:themeFillTint="66"/>
          <w:rtl/>
          <w:lang w:bidi="ar"/>
        </w:rPr>
        <w:t xml:space="preserve">ُ </w:t>
      </w:r>
      <w:r w:rsidRPr="001900D5">
        <w:rPr>
          <w:rFonts w:ascii="Traditional Arabic" w:hAnsi="Traditional Arabic" w:cs="Traditional Arabic"/>
          <w:b/>
          <w:bCs/>
          <w:sz w:val="30"/>
          <w:szCs w:val="30"/>
          <w:shd w:val="clear" w:color="auto" w:fill="D6E3BC" w:themeFill="accent3" w:themeFillTint="66"/>
          <w:rtl/>
          <w:lang w:bidi="ar"/>
        </w:rPr>
        <w:t>. وسلب الحركة أبلغ في تحصيلها.</w:t>
      </w:r>
      <w:r w:rsidRPr="001900D5">
        <w:rPr>
          <w:rFonts w:ascii="Sakkal Majalla" w:eastAsiaTheme="minorHAnsi" w:hAnsi="Sakkal Majalla" w:cs="Sakkal Majalla"/>
          <w:sz w:val="30"/>
          <w:szCs w:val="30"/>
          <w:rtl/>
        </w:rPr>
        <w:t xml:space="preserve"> (الضمير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"ها" يعود على </w:t>
      </w:r>
      <w:r w:rsidRPr="001900D5">
        <w:rPr>
          <w:rFonts w:ascii="Sakkal Majalla" w:eastAsiaTheme="minorHAnsi" w:hAnsi="Sakkal Majalla" w:cs="Sakkal Majalla" w:hint="cs"/>
          <w:sz w:val="30"/>
          <w:szCs w:val="30"/>
          <w:rtl/>
        </w:rPr>
        <w:t>الاستراحة</w:t>
      </w:r>
      <w:r w:rsidRPr="001900D5">
        <w:rPr>
          <w:rFonts w:ascii="Sakkal Majalla" w:eastAsiaTheme="minorHAnsi" w:hAnsi="Sakkal Majalla" w:cs="Sakkal Majalla"/>
          <w:sz w:val="30"/>
          <w:szCs w:val="30"/>
          <w:rtl/>
        </w:rPr>
        <w:t>) يعني أبلغ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تحصيل </w:t>
      </w:r>
      <w:r w:rsidRPr="001900D5">
        <w:rPr>
          <w:rFonts w:ascii="Sakkal Majalla" w:eastAsiaTheme="minorHAnsi" w:hAnsi="Sakkal Majalla" w:cs="Sakkal Majalla" w:hint="cs"/>
          <w:sz w:val="30"/>
          <w:szCs w:val="30"/>
          <w:rtl/>
        </w:rPr>
        <w:t>الاستراحة .</w:t>
      </w:r>
      <w:r w:rsidRPr="001900D5">
        <w:rPr>
          <w:rFonts w:ascii="Traditional Arabic" w:hAnsi="Traditional Arabic" w:cs="Traditional Arabic"/>
          <w:b/>
          <w:bCs/>
          <w:sz w:val="30"/>
          <w:szCs w:val="30"/>
          <w:shd w:val="clear" w:color="auto" w:fill="D6E3BC" w:themeFill="accent3" w:themeFillTint="66"/>
          <w:rtl/>
          <w:lang w:bidi="ar"/>
        </w:rPr>
        <w:br/>
        <w:t>"</w:t>
      </w:r>
      <w:r w:rsidRPr="001900D5">
        <w:rPr>
          <w:rFonts w:ascii="Traditional Arabic" w:hAnsi="Traditional Arabic" w:cs="Traditional Arabic"/>
          <w:b/>
          <w:bCs/>
          <w:color w:val="FF0000"/>
          <w:sz w:val="30"/>
          <w:szCs w:val="30"/>
          <w:shd w:val="clear" w:color="auto" w:fill="D6E3BC" w:themeFill="accent3" w:themeFillTint="66"/>
          <w:rtl/>
          <w:lang w:bidi="ar"/>
        </w:rPr>
        <w:t>إلا إذا رمت فبعض الحركة</w:t>
      </w:r>
      <w:r w:rsidRPr="001900D5">
        <w:rPr>
          <w:rFonts w:ascii="Traditional Arabic" w:hAnsi="Traditional Arabic" w:cs="Traditional Arabic"/>
          <w:b/>
          <w:bCs/>
          <w:sz w:val="30"/>
          <w:szCs w:val="30"/>
          <w:shd w:val="clear" w:color="auto" w:fill="D6E3BC" w:themeFill="accent3" w:themeFillTint="66"/>
          <w:rtl/>
          <w:lang w:bidi="ar"/>
        </w:rPr>
        <w:t xml:space="preserve">" </w:t>
      </w:r>
      <w:r w:rsidRPr="001900D5">
        <w:rPr>
          <w:rFonts w:ascii="Traditional Arabic" w:hAnsi="Traditional Arabic" w:cs="Traditional Arabic" w:hint="cs"/>
          <w:b/>
          <w:bCs/>
          <w:sz w:val="30"/>
          <w:szCs w:val="30"/>
          <w:shd w:val="clear" w:color="auto" w:fill="D6E3BC" w:themeFill="accent3" w:themeFillTint="66"/>
          <w:rtl/>
          <w:lang w:bidi="ar"/>
        </w:rPr>
        <w:t xml:space="preserve">أيِ </w:t>
      </w:r>
      <w:r w:rsidRPr="001900D5">
        <w:rPr>
          <w:rFonts w:ascii="Traditional Arabic" w:hAnsi="Traditional Arabic" w:cs="Traditional Arabic"/>
          <w:b/>
          <w:bCs/>
          <w:sz w:val="30"/>
          <w:szCs w:val="30"/>
          <w:shd w:val="clear" w:color="auto" w:fill="D6E3BC" w:themeFill="accent3" w:themeFillTint="66"/>
          <w:rtl/>
          <w:lang w:bidi="ar"/>
        </w:rPr>
        <w:t>ائت به.</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هذه تقرأ ( أيِ ائت به) </w:t>
      </w:r>
      <w:r w:rsidRPr="001900D5">
        <w:rPr>
          <w:rFonts w:ascii="Sakkal Majalla" w:eastAsiaTheme="minorHAnsi" w:hAnsi="Sakkal Majalla" w:cs="Sakkal Majalla"/>
          <w:sz w:val="30"/>
          <w:szCs w:val="30"/>
          <w:rtl/>
        </w:rPr>
        <w:t>لأن أي</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ياؤها ساكنة، وأول حرف من كلمة </w:t>
      </w:r>
      <w:r w:rsidRPr="001900D5">
        <w:rPr>
          <w:rFonts w:ascii="Sakkal Majalla" w:eastAsiaTheme="minorHAnsi" w:hAnsi="Sakkal Majalla" w:cs="Sakkal Majalla" w:hint="cs"/>
          <w:sz w:val="30"/>
          <w:szCs w:val="30"/>
          <w:rtl/>
        </w:rPr>
        <w:t>ا</w:t>
      </w:r>
      <w:r w:rsidRPr="001900D5">
        <w:rPr>
          <w:rFonts w:ascii="Sakkal Majalla" w:eastAsiaTheme="minorHAnsi" w:hAnsi="Sakkal Majalla" w:cs="Sakkal Majalla"/>
          <w:sz w:val="30"/>
          <w:szCs w:val="30"/>
          <w:rtl/>
        </w:rPr>
        <w:t>ئ</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ت همزة ساكنة ،، لما نصل يلتقي ساكنان الياء والهمزة الساكنة ، أما الهمزة الأولى فه</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همزة وصل، ومن الخطأ المطبعي كتابة همزة فوق الألف،، المفروض أن نكتب ألف مجردة من الهمزة،، فاجتمع عندي ساكنان ، الساكن الأول وهو الياء وليست بحرف مد</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والساكن الثاني الهمزة الساكنة ، فنكسر الأول للتخلص من التقاء الساكنين فنقول " أَيِ ائْـتِ بهِ ".. ولو وقفنا على "أي" ثم </w:t>
      </w:r>
      <w:r w:rsidRPr="001900D5">
        <w:rPr>
          <w:rFonts w:ascii="Sakkal Majalla" w:eastAsiaTheme="minorHAnsi" w:hAnsi="Sakkal Majalla" w:cs="Sakkal Majalla" w:hint="cs"/>
          <w:sz w:val="30"/>
          <w:szCs w:val="30"/>
          <w:rtl/>
        </w:rPr>
        <w:t>نبدأ</w:t>
      </w:r>
      <w:r w:rsidRPr="001900D5">
        <w:rPr>
          <w:rFonts w:ascii="Sakkal Majalla" w:eastAsiaTheme="minorHAnsi" w:hAnsi="Sakkal Majalla" w:cs="Sakkal Majalla"/>
          <w:sz w:val="30"/>
          <w:szCs w:val="30"/>
          <w:rtl/>
        </w:rPr>
        <w:t xml:space="preserve"> نقول " أيْ</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إيتِ به " لأن أصلها ائت به كما مر علينا أكثر من مرة</w:t>
      </w:r>
      <w:r w:rsidRPr="001900D5">
        <w:rPr>
          <w:rFonts w:ascii="Traditional Arabic" w:hAnsi="Traditional Arabic" w:cs="Traditional Arabic" w:hint="cs"/>
          <w:b/>
          <w:bCs/>
          <w:sz w:val="30"/>
          <w:szCs w:val="30"/>
          <w:shd w:val="clear" w:color="auto" w:fill="D6E3BC" w:themeFill="accent3" w:themeFillTint="66"/>
          <w:rtl/>
        </w:rPr>
        <w:t xml:space="preserve"> .</w:t>
      </w:r>
    </w:p>
    <w:p w:rsidR="001900D5" w:rsidRPr="001900D5" w:rsidRDefault="001900D5" w:rsidP="001900D5">
      <w:pPr>
        <w:bidi/>
        <w:rPr>
          <w:rFonts w:ascii="Sakkal Majalla" w:eastAsiaTheme="minorHAnsi" w:hAnsi="Sakkal Majalla" w:cs="Sakkal Majalla"/>
          <w:sz w:val="30"/>
          <w:szCs w:val="30"/>
        </w:rPr>
      </w:pPr>
      <w:r w:rsidRPr="001900D5">
        <w:rPr>
          <w:rFonts w:ascii="Traditional Arabic" w:hAnsi="Traditional Arabic" w:cs="Traditional Arabic"/>
          <w:b/>
          <w:bCs/>
          <w:sz w:val="30"/>
          <w:szCs w:val="30"/>
          <w:shd w:val="clear" w:color="auto" w:fill="D6E3BC" w:themeFill="accent3" w:themeFillTint="66"/>
          <w:rtl/>
          <w:lang w:bidi="ar"/>
        </w:rPr>
        <w:t xml:space="preserve">فالروم: هو الإتيان ببعض الحركة، </w:t>
      </w:r>
      <w:r w:rsidRPr="001900D5">
        <w:rPr>
          <w:rFonts w:ascii="Sakkal Majalla" w:eastAsiaTheme="minorHAnsi" w:hAnsi="Sakkal Majalla" w:cs="Sakkal Majalla" w:hint="cs"/>
          <w:sz w:val="30"/>
          <w:szCs w:val="30"/>
          <w:rtl/>
        </w:rPr>
        <w:t xml:space="preserve"> ارجوا أن يكون معكم أقلام واضبطوا النص هنا كما أقرأه </w:t>
      </w:r>
      <w:r w:rsidRPr="001900D5">
        <w:rPr>
          <w:rFonts w:ascii="Traditional Arabic" w:hAnsi="Traditional Arabic" w:cs="Traditional Arabic"/>
          <w:b/>
          <w:bCs/>
          <w:sz w:val="30"/>
          <w:szCs w:val="30"/>
          <w:shd w:val="clear" w:color="auto" w:fill="D6E3BC" w:themeFill="accent3" w:themeFillTint="66"/>
          <w:rtl/>
          <w:lang w:bidi="ar"/>
        </w:rPr>
        <w:t xml:space="preserve"> ومن ث</w:t>
      </w:r>
      <w:r w:rsidRPr="001900D5">
        <w:rPr>
          <w:rFonts w:ascii="Traditional Arabic" w:hAnsi="Traditional Arabic" w:cs="Traditional Arabic" w:hint="cs"/>
          <w:b/>
          <w:bCs/>
          <w:sz w:val="30"/>
          <w:szCs w:val="30"/>
          <w:shd w:val="clear" w:color="auto" w:fill="D6E3BC" w:themeFill="accent3" w:themeFillTint="66"/>
          <w:rtl/>
          <w:lang w:bidi="ar"/>
        </w:rPr>
        <w:t>َ</w:t>
      </w:r>
      <w:r w:rsidRPr="001900D5">
        <w:rPr>
          <w:rFonts w:ascii="Traditional Arabic" w:hAnsi="Traditional Arabic" w:cs="Traditional Arabic"/>
          <w:b/>
          <w:bCs/>
          <w:sz w:val="30"/>
          <w:szCs w:val="30"/>
          <w:shd w:val="clear" w:color="auto" w:fill="D6E3BC" w:themeFill="accent3" w:themeFillTint="66"/>
          <w:rtl/>
          <w:lang w:bidi="ar"/>
        </w:rPr>
        <w:t>م</w:t>
      </w:r>
      <w:r w:rsidRPr="001900D5">
        <w:rPr>
          <w:rFonts w:ascii="Traditional Arabic" w:hAnsi="Traditional Arabic" w:cs="Traditional Arabic" w:hint="cs"/>
          <w:b/>
          <w:bCs/>
          <w:sz w:val="30"/>
          <w:szCs w:val="30"/>
          <w:shd w:val="clear" w:color="auto" w:fill="D6E3BC" w:themeFill="accent3" w:themeFillTint="66"/>
          <w:rtl/>
          <w:lang w:bidi="ar"/>
        </w:rPr>
        <w:t>َّ</w:t>
      </w:r>
      <w:r w:rsidRPr="001900D5">
        <w:rPr>
          <w:rFonts w:ascii="Traditional Arabic" w:hAnsi="Traditional Arabic" w:cs="Traditional Arabic"/>
          <w:b/>
          <w:bCs/>
          <w:sz w:val="30"/>
          <w:szCs w:val="30"/>
          <w:shd w:val="clear" w:color="auto" w:fill="D6E3BC" w:themeFill="accent3" w:themeFillTint="66"/>
          <w:rtl/>
          <w:lang w:bidi="ar"/>
        </w:rPr>
        <w:t xml:space="preserve"> ضع</w:t>
      </w:r>
      <w:r w:rsidRPr="001900D5">
        <w:rPr>
          <w:rFonts w:ascii="Traditional Arabic" w:hAnsi="Traditional Arabic" w:cs="Traditional Arabic" w:hint="cs"/>
          <w:b/>
          <w:bCs/>
          <w:sz w:val="30"/>
          <w:szCs w:val="30"/>
          <w:shd w:val="clear" w:color="auto" w:fill="D6E3BC" w:themeFill="accent3" w:themeFillTint="66"/>
          <w:rtl/>
          <w:lang w:bidi="ar"/>
        </w:rPr>
        <w:t>ُ</w:t>
      </w:r>
      <w:r w:rsidRPr="001900D5">
        <w:rPr>
          <w:rFonts w:ascii="Traditional Arabic" w:hAnsi="Traditional Arabic" w:cs="Traditional Arabic"/>
          <w:b/>
          <w:bCs/>
          <w:sz w:val="30"/>
          <w:szCs w:val="30"/>
          <w:shd w:val="clear" w:color="auto" w:fill="D6E3BC" w:themeFill="accent3" w:themeFillTint="66"/>
          <w:rtl/>
          <w:lang w:bidi="ar"/>
        </w:rPr>
        <w:t>ف</w:t>
      </w:r>
      <w:r w:rsidRPr="001900D5">
        <w:rPr>
          <w:rFonts w:ascii="Traditional Arabic" w:hAnsi="Traditional Arabic" w:cs="Traditional Arabic" w:hint="cs"/>
          <w:b/>
          <w:bCs/>
          <w:sz w:val="30"/>
          <w:szCs w:val="30"/>
          <w:shd w:val="clear" w:color="auto" w:fill="D6E3BC" w:themeFill="accent3" w:themeFillTint="66"/>
          <w:rtl/>
          <w:lang w:bidi="ar"/>
        </w:rPr>
        <w:t>َ</w:t>
      </w:r>
      <w:r w:rsidRPr="001900D5">
        <w:rPr>
          <w:rFonts w:ascii="Traditional Arabic" w:hAnsi="Traditional Arabic" w:cs="Traditional Arabic"/>
          <w:b/>
          <w:bCs/>
          <w:sz w:val="30"/>
          <w:szCs w:val="30"/>
          <w:shd w:val="clear" w:color="auto" w:fill="D6E3BC" w:themeFill="accent3" w:themeFillTint="66"/>
          <w:rtl/>
          <w:lang w:bidi="ar"/>
        </w:rPr>
        <w:t xml:space="preserve"> صوتها لق</w:t>
      </w:r>
      <w:r w:rsidRPr="001900D5">
        <w:rPr>
          <w:rFonts w:ascii="Traditional Arabic" w:hAnsi="Traditional Arabic" w:cs="Traditional Arabic" w:hint="cs"/>
          <w:b/>
          <w:bCs/>
          <w:sz w:val="30"/>
          <w:szCs w:val="30"/>
          <w:shd w:val="clear" w:color="auto" w:fill="D6E3BC" w:themeFill="accent3" w:themeFillTint="66"/>
          <w:rtl/>
          <w:lang w:bidi="ar"/>
        </w:rPr>
        <w:t>ِ</w:t>
      </w:r>
      <w:r w:rsidRPr="001900D5">
        <w:rPr>
          <w:rFonts w:ascii="Traditional Arabic" w:hAnsi="Traditional Arabic" w:cs="Traditional Arabic"/>
          <w:b/>
          <w:bCs/>
          <w:sz w:val="30"/>
          <w:szCs w:val="30"/>
          <w:shd w:val="clear" w:color="auto" w:fill="D6E3BC" w:themeFill="accent3" w:themeFillTint="66"/>
          <w:rtl/>
          <w:lang w:bidi="ar"/>
        </w:rPr>
        <w:t>ص</w:t>
      </w:r>
      <w:r w:rsidRPr="001900D5">
        <w:rPr>
          <w:rFonts w:ascii="Traditional Arabic" w:hAnsi="Traditional Arabic" w:cs="Traditional Arabic" w:hint="cs"/>
          <w:b/>
          <w:bCs/>
          <w:sz w:val="30"/>
          <w:szCs w:val="30"/>
          <w:shd w:val="clear" w:color="auto" w:fill="D6E3BC" w:themeFill="accent3" w:themeFillTint="66"/>
          <w:rtl/>
          <w:lang w:bidi="ar"/>
        </w:rPr>
        <w:t>َ</w:t>
      </w:r>
      <w:r w:rsidRPr="001900D5">
        <w:rPr>
          <w:rFonts w:ascii="Traditional Arabic" w:hAnsi="Traditional Arabic" w:cs="Traditional Arabic"/>
          <w:b/>
          <w:bCs/>
          <w:sz w:val="30"/>
          <w:szCs w:val="30"/>
          <w:shd w:val="clear" w:color="auto" w:fill="D6E3BC" w:themeFill="accent3" w:themeFillTint="66"/>
          <w:rtl/>
          <w:lang w:bidi="ar"/>
        </w:rPr>
        <w:t>ر</w:t>
      </w:r>
      <w:r w:rsidRPr="001900D5">
        <w:rPr>
          <w:rFonts w:ascii="Traditional Arabic" w:hAnsi="Traditional Arabic" w:cs="Traditional Arabic" w:hint="cs"/>
          <w:b/>
          <w:bCs/>
          <w:sz w:val="30"/>
          <w:szCs w:val="30"/>
          <w:shd w:val="clear" w:color="auto" w:fill="D6E3BC" w:themeFill="accent3" w:themeFillTint="66"/>
          <w:rtl/>
          <w:lang w:bidi="ar"/>
        </w:rPr>
        <w:t>ِ</w:t>
      </w:r>
      <w:r w:rsidRPr="001900D5">
        <w:rPr>
          <w:rFonts w:ascii="Traditional Arabic" w:hAnsi="Traditional Arabic" w:cs="Traditional Arabic"/>
          <w:b/>
          <w:bCs/>
          <w:sz w:val="30"/>
          <w:szCs w:val="30"/>
          <w:shd w:val="clear" w:color="auto" w:fill="D6E3BC" w:themeFill="accent3" w:themeFillTint="66"/>
          <w:rtl/>
          <w:lang w:bidi="ar"/>
        </w:rPr>
        <w:t xml:space="preserve"> زمن</w:t>
      </w:r>
      <w:r w:rsidRPr="001900D5">
        <w:rPr>
          <w:rFonts w:ascii="Traditional Arabic" w:hAnsi="Traditional Arabic" w:cs="Traditional Arabic" w:hint="cs"/>
          <w:b/>
          <w:bCs/>
          <w:sz w:val="30"/>
          <w:szCs w:val="30"/>
          <w:shd w:val="clear" w:color="auto" w:fill="D6E3BC" w:themeFill="accent3" w:themeFillTint="66"/>
          <w:rtl/>
          <w:lang w:bidi="ar"/>
        </w:rPr>
        <w:t>ِ</w:t>
      </w:r>
      <w:r w:rsidRPr="001900D5">
        <w:rPr>
          <w:rFonts w:ascii="Traditional Arabic" w:hAnsi="Traditional Arabic" w:cs="Traditional Arabic"/>
          <w:b/>
          <w:bCs/>
          <w:sz w:val="30"/>
          <w:szCs w:val="30"/>
          <w:shd w:val="clear" w:color="auto" w:fill="D6E3BC" w:themeFill="accent3" w:themeFillTint="66"/>
          <w:rtl/>
          <w:lang w:bidi="ar"/>
        </w:rPr>
        <w:t>ها.. وي</w:t>
      </w:r>
      <w:r w:rsidRPr="001900D5">
        <w:rPr>
          <w:rFonts w:ascii="Traditional Arabic" w:hAnsi="Traditional Arabic" w:cs="Traditional Arabic" w:hint="cs"/>
          <w:b/>
          <w:bCs/>
          <w:sz w:val="30"/>
          <w:szCs w:val="30"/>
          <w:shd w:val="clear" w:color="auto" w:fill="D6E3BC" w:themeFill="accent3" w:themeFillTint="66"/>
          <w:rtl/>
          <w:lang w:bidi="ar"/>
        </w:rPr>
        <w:t>َ</w:t>
      </w:r>
      <w:r w:rsidRPr="001900D5">
        <w:rPr>
          <w:rFonts w:ascii="Traditional Arabic" w:hAnsi="Traditional Arabic" w:cs="Traditional Arabic"/>
          <w:b/>
          <w:bCs/>
          <w:sz w:val="30"/>
          <w:szCs w:val="30"/>
          <w:shd w:val="clear" w:color="auto" w:fill="D6E3BC" w:themeFill="accent3" w:themeFillTint="66"/>
          <w:rtl/>
          <w:lang w:bidi="ar"/>
        </w:rPr>
        <w:t xml:space="preserve">سمعها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(أي الحركة) الت</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فيها رَوْم </w:t>
      </w:r>
      <w:r w:rsidRPr="001900D5">
        <w:rPr>
          <w:rFonts w:ascii="Traditional Arabic" w:hAnsi="Traditional Arabic" w:cs="Traditional Arabic"/>
          <w:b/>
          <w:bCs/>
          <w:sz w:val="30"/>
          <w:szCs w:val="30"/>
          <w:shd w:val="clear" w:color="auto" w:fill="D6E3BC" w:themeFill="accent3" w:themeFillTint="66"/>
          <w:rtl/>
          <w:lang w:bidi="ar"/>
        </w:rPr>
        <w:t>القريب المصغي.. دون البعيد.</w:t>
      </w:r>
      <w:r w:rsidRPr="001900D5">
        <w:rPr>
          <w:rFonts w:ascii="Sakkal Majalla" w:eastAsiaTheme="minorHAnsi" w:hAnsi="Sakkal Majalla" w:cs="Sakkal Majalla"/>
          <w:sz w:val="30"/>
          <w:szCs w:val="30"/>
        </w:rPr>
        <w:t>..</w:t>
      </w:r>
    </w:p>
    <w:p w:rsidR="001900D5" w:rsidRPr="001900D5" w:rsidRDefault="00815BAD" w:rsidP="001900D5">
      <w:pPr>
        <w:bidi/>
        <w:rPr>
          <w:rFonts w:ascii="Sakkal Majalla" w:eastAsiaTheme="minorHAnsi" w:hAnsi="Sakkal Majalla" w:cs="Sakkal Majalla"/>
          <w:sz w:val="30"/>
          <w:szCs w:val="30"/>
          <w:rtl/>
        </w:rPr>
      </w:pPr>
      <w:r w:rsidRPr="001900D5">
        <w:rPr>
          <w:b/>
          <w:bCs/>
          <w:noProof/>
          <w:rtl/>
        </w:rPr>
        <mc:AlternateContent>
          <mc:Choice Requires="wps">
            <w:drawing>
              <wp:anchor distT="0" distB="0" distL="114300" distR="114300" simplePos="0" relativeHeight="251804672" behindDoc="0" locked="0" layoutInCell="1" allowOverlap="1" wp14:anchorId="01862283" wp14:editId="11E6BA15">
                <wp:simplePos x="0" y="0"/>
                <wp:positionH relativeFrom="column">
                  <wp:posOffset>-262890</wp:posOffset>
                </wp:positionH>
                <wp:positionV relativeFrom="paragraph">
                  <wp:posOffset>46355</wp:posOffset>
                </wp:positionV>
                <wp:extent cx="6880225" cy="3981450"/>
                <wp:effectExtent l="0" t="0" r="15875" b="19050"/>
                <wp:wrapNone/>
                <wp:docPr id="128" name="مستطيل مستدير الزوايا 128"/>
                <wp:cNvGraphicFramePr/>
                <a:graphic xmlns:a="http://schemas.openxmlformats.org/drawingml/2006/main">
                  <a:graphicData uri="http://schemas.microsoft.com/office/word/2010/wordprocessingShape">
                    <wps:wsp>
                      <wps:cNvSpPr/>
                      <wps:spPr>
                        <a:xfrm>
                          <a:off x="0" y="0"/>
                          <a:ext cx="6880225" cy="398145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Default="00950994" w:rsidP="00815BAD">
                            <w:pPr>
                              <w:keepNext/>
                              <w:keepLines/>
                              <w:shd w:val="clear" w:color="auto" w:fill="D6E3BC" w:themeFill="accent3" w:themeFillTint="66"/>
                              <w:bidi/>
                              <w:outlineLvl w:val="0"/>
                              <w:rPr>
                                <w:rFonts w:ascii="Traditional Arabic" w:hAnsi="Traditional Arabic" w:cs="Traditional Arabic"/>
                                <w:b/>
                                <w:bCs/>
                                <w:sz w:val="30"/>
                                <w:szCs w:val="30"/>
                                <w:shd w:val="clear" w:color="auto" w:fill="D6E3BC" w:themeFill="accent3" w:themeFillTint="66"/>
                                <w:rtl/>
                                <w:lang w:bidi="ar"/>
                              </w:rPr>
                            </w:pPr>
                            <w:r w:rsidRPr="00FE59E0">
                              <w:rPr>
                                <w:rFonts w:ascii="Traditional Arabic" w:hAnsi="Traditional Arabic" w:cs="Traditional Arabic"/>
                                <w:b/>
                                <w:bCs/>
                                <w:sz w:val="30"/>
                                <w:szCs w:val="30"/>
                                <w:shd w:val="clear" w:color="auto" w:fill="D6E3BC" w:themeFill="accent3" w:themeFillTint="66"/>
                                <w:rtl/>
                                <w:lang w:bidi="ar"/>
                              </w:rPr>
                              <w:t xml:space="preserve">105 </w:t>
                            </w:r>
                            <w:r>
                              <w:rPr>
                                <w:rFonts w:ascii="Traditional Arabic" w:hAnsi="Traditional Arabic" w:cs="Traditional Arabic" w:hint="cs"/>
                                <w:b/>
                                <w:bCs/>
                                <w:sz w:val="30"/>
                                <w:szCs w:val="30"/>
                                <w:shd w:val="clear" w:color="auto" w:fill="D6E3BC" w:themeFill="accent3" w:themeFillTint="66"/>
                                <w:rtl/>
                                <w:lang w:bidi="ar"/>
                              </w:rPr>
                              <w:t xml:space="preserve">/ </w:t>
                            </w:r>
                            <w:r w:rsidRPr="00FE59E0">
                              <w:rPr>
                                <w:rFonts w:ascii="Traditional Arabic" w:hAnsi="Traditional Arabic" w:cs="Traditional Arabic"/>
                                <w:b/>
                                <w:bCs/>
                                <w:sz w:val="30"/>
                                <w:szCs w:val="30"/>
                                <w:shd w:val="clear" w:color="auto" w:fill="D6E3BC" w:themeFill="accent3" w:themeFillTint="66"/>
                                <w:rtl/>
                                <w:lang w:bidi="ar"/>
                              </w:rPr>
                              <w:t>إِلاّ</w:t>
                            </w:r>
                            <w:r>
                              <w:rPr>
                                <w:rFonts w:ascii="Traditional Arabic" w:hAnsi="Traditional Arabic" w:cs="Traditional Arabic"/>
                                <w:b/>
                                <w:bCs/>
                                <w:sz w:val="30"/>
                                <w:szCs w:val="30"/>
                                <w:shd w:val="clear" w:color="auto" w:fill="D6E3BC" w:themeFill="accent3" w:themeFillTint="66"/>
                                <w:rtl/>
                                <w:lang w:bidi="ar"/>
                              </w:rPr>
                              <w:t xml:space="preserve">َ بِفَتْحٍ </w:t>
                            </w:r>
                            <w:proofErr w:type="spellStart"/>
                            <w:r>
                              <w:rPr>
                                <w:rFonts w:ascii="Traditional Arabic" w:hAnsi="Traditional Arabic" w:cs="Traditional Arabic"/>
                                <w:b/>
                                <w:bCs/>
                                <w:sz w:val="30"/>
                                <w:szCs w:val="30"/>
                                <w:shd w:val="clear" w:color="auto" w:fill="D6E3BC" w:themeFill="accent3" w:themeFillTint="66"/>
                                <w:rtl/>
                                <w:lang w:bidi="ar"/>
                              </w:rPr>
                              <w:t>أَوبِنَصْبٍ</w:t>
                            </w:r>
                            <w:proofErr w:type="spellEnd"/>
                            <w:r>
                              <w:rPr>
                                <w:rFonts w:ascii="Traditional Arabic" w:hAnsi="Traditional Arabic" w:cs="Traditional Arabic"/>
                                <w:b/>
                                <w:bCs/>
                                <w:sz w:val="30"/>
                                <w:szCs w:val="30"/>
                                <w:shd w:val="clear" w:color="auto" w:fill="D6E3BC" w:themeFill="accent3" w:themeFillTint="66"/>
                                <w:rtl/>
                                <w:lang w:bidi="ar"/>
                              </w:rPr>
                              <w:t xml:space="preserve"> وَأَشِمّ</w:t>
                            </w:r>
                            <w:r>
                              <w:rPr>
                                <w:rFonts w:ascii="Traditional Arabic" w:hAnsi="Traditional Arabic" w:cs="Traditional Arabic" w:hint="cs"/>
                                <w:b/>
                                <w:bCs/>
                                <w:sz w:val="30"/>
                                <w:szCs w:val="30"/>
                                <w:shd w:val="clear" w:color="auto" w:fill="D6E3BC" w:themeFill="accent3" w:themeFillTint="66"/>
                                <w:rtl/>
                                <w:lang w:bidi="ar"/>
                              </w:rPr>
                              <w:t xml:space="preserve">      </w:t>
                            </w:r>
                            <w:r w:rsidRPr="00FE59E0">
                              <w:rPr>
                                <w:rFonts w:ascii="Traditional Arabic" w:hAnsi="Traditional Arabic" w:cs="Traditional Arabic"/>
                                <w:b/>
                                <w:bCs/>
                                <w:sz w:val="30"/>
                                <w:szCs w:val="30"/>
                                <w:shd w:val="clear" w:color="auto" w:fill="D6E3BC" w:themeFill="accent3" w:themeFillTint="66"/>
                                <w:rtl/>
                                <w:lang w:bidi="ar"/>
                              </w:rPr>
                              <w:t>إِشَارَةً بِالضَّمِّ فِي رَفْعٍ وَضَمّ</w:t>
                            </w:r>
                            <w:r w:rsidRPr="00FE59E0">
                              <w:rPr>
                                <w:rFonts w:ascii="Traditional Arabic" w:hAnsi="Traditional Arabic" w:cs="Traditional Arabic"/>
                                <w:b/>
                                <w:bCs/>
                                <w:sz w:val="30"/>
                                <w:szCs w:val="30"/>
                                <w:shd w:val="clear" w:color="auto" w:fill="D6E3BC" w:themeFill="accent3" w:themeFillTint="66"/>
                                <w:rtl/>
                                <w:lang w:bidi="ar"/>
                              </w:rPr>
                              <w:br/>
                              <w:t>"</w:t>
                            </w:r>
                            <w:r w:rsidRPr="00182620">
                              <w:rPr>
                                <w:rFonts w:ascii="Traditional Arabic" w:hAnsi="Traditional Arabic" w:cs="Traditional Arabic"/>
                                <w:b/>
                                <w:bCs/>
                                <w:color w:val="FF0000"/>
                                <w:sz w:val="30"/>
                                <w:szCs w:val="30"/>
                                <w:shd w:val="clear" w:color="auto" w:fill="D6E3BC" w:themeFill="accent3" w:themeFillTint="66"/>
                                <w:rtl/>
                                <w:lang w:bidi="ar"/>
                              </w:rPr>
                              <w:t>إلا بفتح</w:t>
                            </w:r>
                            <w:r w:rsidRPr="00FE59E0">
                              <w:rPr>
                                <w:rFonts w:ascii="Traditional Arabic" w:hAnsi="Traditional Arabic" w:cs="Traditional Arabic"/>
                                <w:b/>
                                <w:bCs/>
                                <w:sz w:val="30"/>
                                <w:szCs w:val="30"/>
                                <w:shd w:val="clear" w:color="auto" w:fill="D6E3BC" w:themeFill="accent3" w:themeFillTint="66"/>
                                <w:rtl/>
                                <w:lang w:bidi="ar"/>
                              </w:rPr>
                              <w:t>" -وهو حركة البناء- "</w:t>
                            </w:r>
                            <w:r w:rsidRPr="00182620">
                              <w:rPr>
                                <w:rFonts w:ascii="Traditional Arabic" w:hAnsi="Traditional Arabic" w:cs="Traditional Arabic"/>
                                <w:b/>
                                <w:bCs/>
                                <w:color w:val="FF0000"/>
                                <w:sz w:val="30"/>
                                <w:szCs w:val="30"/>
                                <w:shd w:val="clear" w:color="auto" w:fill="D6E3BC" w:themeFill="accent3" w:themeFillTint="66"/>
                                <w:rtl/>
                                <w:lang w:bidi="ar"/>
                              </w:rPr>
                              <w:t>أو بنصب</w:t>
                            </w:r>
                            <w:r w:rsidRPr="00FE59E0">
                              <w:rPr>
                                <w:rFonts w:ascii="Traditional Arabic" w:hAnsi="Traditional Arabic" w:cs="Traditional Arabic"/>
                                <w:b/>
                                <w:bCs/>
                                <w:sz w:val="30"/>
                                <w:szCs w:val="30"/>
                                <w:shd w:val="clear" w:color="auto" w:fill="D6E3BC" w:themeFill="accent3" w:themeFillTint="66"/>
                                <w:rtl/>
                                <w:lang w:bidi="ar"/>
                              </w:rPr>
                              <w:t>" وهو حركة الاعراب. فلا ترم فيها.. لخف</w:t>
                            </w:r>
                            <w:r>
                              <w:rPr>
                                <w:rFonts w:ascii="Traditional Arabic" w:hAnsi="Traditional Arabic" w:cs="Traditional Arabic" w:hint="cs"/>
                                <w:b/>
                                <w:bCs/>
                                <w:sz w:val="30"/>
                                <w:szCs w:val="30"/>
                                <w:shd w:val="clear" w:color="auto" w:fill="D6E3BC" w:themeFill="accent3" w:themeFillTint="66"/>
                                <w:rtl/>
                                <w:lang w:bidi="ar"/>
                              </w:rPr>
                              <w:t>تها</w:t>
                            </w:r>
                            <w:r w:rsidRPr="00FE59E0">
                              <w:rPr>
                                <w:rFonts w:ascii="Traditional Arabic" w:hAnsi="Traditional Arabic" w:cs="Traditional Arabic"/>
                                <w:b/>
                                <w:bCs/>
                                <w:sz w:val="30"/>
                                <w:szCs w:val="30"/>
                                <w:shd w:val="clear" w:color="auto" w:fill="D6E3BC" w:themeFill="accent3" w:themeFillTint="66"/>
                                <w:rtl/>
                                <w:lang w:bidi="ar"/>
                              </w:rPr>
                              <w:t>... و سرعتها في النطق. ولا تكاد تخرج إلا على حالها في الوصل.</w:t>
                            </w:r>
                            <w:r w:rsidRPr="00FE59E0">
                              <w:rPr>
                                <w:rFonts w:ascii="Traditional Arabic" w:hAnsi="Traditional Arabic" w:cs="Traditional Arabic"/>
                                <w:b/>
                                <w:bCs/>
                                <w:sz w:val="30"/>
                                <w:szCs w:val="30"/>
                                <w:shd w:val="clear" w:color="auto" w:fill="D6E3BC" w:themeFill="accent3" w:themeFillTint="66"/>
                                <w:rtl/>
                                <w:lang w:bidi="ar"/>
                              </w:rPr>
                              <w:br/>
                              <w:t>والروم يشارك الاختلاس.. في تبعيض الحركة ويخالفه في أنه</w:t>
                            </w:r>
                            <w:r>
                              <w:rPr>
                                <w:rFonts w:ascii="Traditional Arabic" w:hAnsi="Traditional Arabic" w:cs="Traditional Arabic" w:hint="cs"/>
                                <w:b/>
                                <w:bCs/>
                                <w:sz w:val="30"/>
                                <w:szCs w:val="30"/>
                                <w:shd w:val="clear" w:color="auto" w:fill="D6E3BC" w:themeFill="accent3" w:themeFillTint="66"/>
                                <w:rtl/>
                                <w:lang w:bidi="ar"/>
                              </w:rPr>
                              <w:t xml:space="preserve"> :</w:t>
                            </w:r>
                          </w:p>
                          <w:p w:rsidR="00950994" w:rsidRDefault="00950994" w:rsidP="00815BAD">
                            <w:pPr>
                              <w:keepNext/>
                              <w:keepLines/>
                              <w:shd w:val="clear" w:color="auto" w:fill="D6E3BC" w:themeFill="accent3" w:themeFillTint="66"/>
                              <w:bidi/>
                              <w:outlineLvl w:val="0"/>
                              <w:rPr>
                                <w:rFonts w:ascii="Traditional Arabic" w:hAnsi="Traditional Arabic" w:cs="Traditional Arabic"/>
                                <w:b/>
                                <w:bCs/>
                                <w:sz w:val="30"/>
                                <w:szCs w:val="30"/>
                                <w:shd w:val="clear" w:color="auto" w:fill="D6E3BC" w:themeFill="accent3" w:themeFillTint="66"/>
                                <w:rtl/>
                                <w:lang w:bidi="ar"/>
                              </w:rPr>
                            </w:pPr>
                            <w:r>
                              <w:rPr>
                                <w:rFonts w:ascii="Traditional Arabic" w:hAnsi="Traditional Arabic" w:cs="Traditional Arabic" w:hint="cs"/>
                                <w:b/>
                                <w:bCs/>
                                <w:sz w:val="30"/>
                                <w:szCs w:val="30"/>
                                <w:shd w:val="clear" w:color="auto" w:fill="D6E3BC" w:themeFill="accent3" w:themeFillTint="66"/>
                                <w:rtl/>
                                <w:lang w:bidi="ar"/>
                              </w:rPr>
                              <w:t xml:space="preserve">1/ </w:t>
                            </w:r>
                            <w:r w:rsidRPr="00FE59E0">
                              <w:rPr>
                                <w:rFonts w:ascii="Traditional Arabic" w:hAnsi="Traditional Arabic" w:cs="Traditional Arabic"/>
                                <w:b/>
                                <w:bCs/>
                                <w:sz w:val="30"/>
                                <w:szCs w:val="30"/>
                                <w:shd w:val="clear" w:color="auto" w:fill="D6E3BC" w:themeFill="accent3" w:themeFillTint="66"/>
                                <w:rtl/>
                                <w:lang w:bidi="ar"/>
                              </w:rPr>
                              <w:t xml:space="preserve"> لا يكون في فتح ولا نصب -كما عرف- </w:t>
                            </w:r>
                          </w:p>
                          <w:p w:rsidR="00950994" w:rsidRDefault="00950994" w:rsidP="00815BAD">
                            <w:pPr>
                              <w:keepNext/>
                              <w:keepLines/>
                              <w:shd w:val="clear" w:color="auto" w:fill="D6E3BC" w:themeFill="accent3" w:themeFillTint="66"/>
                              <w:bidi/>
                              <w:outlineLvl w:val="0"/>
                              <w:rPr>
                                <w:rFonts w:ascii="Traditional Arabic" w:hAnsi="Traditional Arabic" w:cs="Traditional Arabic"/>
                                <w:b/>
                                <w:bCs/>
                                <w:sz w:val="30"/>
                                <w:szCs w:val="30"/>
                                <w:shd w:val="clear" w:color="auto" w:fill="D6E3BC" w:themeFill="accent3" w:themeFillTint="66"/>
                                <w:rtl/>
                                <w:lang w:bidi="ar"/>
                              </w:rPr>
                            </w:pPr>
                            <w:r>
                              <w:rPr>
                                <w:rFonts w:ascii="Traditional Arabic" w:hAnsi="Traditional Arabic" w:cs="Traditional Arabic" w:hint="cs"/>
                                <w:b/>
                                <w:bCs/>
                                <w:sz w:val="30"/>
                                <w:szCs w:val="30"/>
                                <w:shd w:val="clear" w:color="auto" w:fill="D6E3BC" w:themeFill="accent3" w:themeFillTint="66"/>
                                <w:rtl/>
                                <w:lang w:bidi="ar"/>
                              </w:rPr>
                              <w:t>2/</w:t>
                            </w:r>
                            <w:r w:rsidRPr="00FE59E0">
                              <w:rPr>
                                <w:rFonts w:ascii="Traditional Arabic" w:hAnsi="Traditional Arabic" w:cs="Traditional Arabic"/>
                                <w:b/>
                                <w:bCs/>
                                <w:sz w:val="30"/>
                                <w:szCs w:val="30"/>
                                <w:shd w:val="clear" w:color="auto" w:fill="D6E3BC" w:themeFill="accent3" w:themeFillTint="66"/>
                                <w:rtl/>
                                <w:lang w:bidi="ar"/>
                              </w:rPr>
                              <w:t xml:space="preserve">ويكون في الوقف دون الوصل. </w:t>
                            </w:r>
                          </w:p>
                          <w:p w:rsidR="00950994" w:rsidRDefault="00950994" w:rsidP="00815BAD">
                            <w:pPr>
                              <w:shd w:val="clear" w:color="auto" w:fill="D6E3BC" w:themeFill="accent3" w:themeFillTint="66"/>
                              <w:autoSpaceDE w:val="0"/>
                              <w:autoSpaceDN w:val="0"/>
                              <w:bidi/>
                              <w:adjustRightInd w:val="0"/>
                              <w:rPr>
                                <w:rFonts w:ascii="Traditional Arabic" w:hAnsi="Traditional Arabic" w:cs="Traditional Arabic"/>
                                <w:b/>
                                <w:bCs/>
                                <w:sz w:val="30"/>
                                <w:szCs w:val="30"/>
                                <w:shd w:val="clear" w:color="auto" w:fill="D6E3BC" w:themeFill="accent3" w:themeFillTint="66"/>
                                <w:rtl/>
                                <w:lang w:bidi="ar"/>
                              </w:rPr>
                            </w:pPr>
                            <w:r>
                              <w:rPr>
                                <w:rFonts w:ascii="Traditional Arabic" w:hAnsi="Traditional Arabic" w:cs="Traditional Arabic" w:hint="cs"/>
                                <w:b/>
                                <w:bCs/>
                                <w:sz w:val="30"/>
                                <w:szCs w:val="30"/>
                                <w:shd w:val="clear" w:color="auto" w:fill="D6E3BC" w:themeFill="accent3" w:themeFillTint="66"/>
                                <w:rtl/>
                                <w:lang w:bidi="ar"/>
                              </w:rPr>
                              <w:t xml:space="preserve">3/ </w:t>
                            </w:r>
                            <w:r w:rsidRPr="00FE59E0">
                              <w:rPr>
                                <w:rFonts w:ascii="Traditional Arabic" w:hAnsi="Traditional Arabic" w:cs="Traditional Arabic"/>
                                <w:b/>
                                <w:bCs/>
                                <w:sz w:val="30"/>
                                <w:szCs w:val="30"/>
                                <w:shd w:val="clear" w:color="auto" w:fill="D6E3BC" w:themeFill="accent3" w:themeFillTint="66"/>
                                <w:rtl/>
                                <w:lang w:bidi="ar"/>
                              </w:rPr>
                              <w:t>والثابت من الحركة فيه أقل من الذاهب.</w:t>
                            </w:r>
                            <w:r w:rsidRPr="00FE59E0">
                              <w:rPr>
                                <w:rFonts w:ascii="Traditional Arabic" w:hAnsi="Traditional Arabic" w:cs="Traditional Arabic"/>
                                <w:b/>
                                <w:bCs/>
                                <w:sz w:val="30"/>
                                <w:szCs w:val="30"/>
                                <w:shd w:val="clear" w:color="auto" w:fill="D6E3BC" w:themeFill="accent3" w:themeFillTint="66"/>
                                <w:rtl/>
                                <w:lang w:bidi="ar"/>
                              </w:rPr>
                              <w:br/>
                            </w:r>
                            <w:r w:rsidRPr="00FE59E0">
                              <w:rPr>
                                <w:rFonts w:ascii="Traditional Arabic" w:hAnsi="Traditional Arabic" w:cs="Traditional Arabic"/>
                                <w:b/>
                                <w:bCs/>
                                <w:color w:val="FF0000"/>
                                <w:sz w:val="30"/>
                                <w:szCs w:val="30"/>
                                <w:shd w:val="clear" w:color="auto" w:fill="D6E3BC" w:themeFill="accent3" w:themeFillTint="66"/>
                                <w:rtl/>
                                <w:lang w:bidi="ar"/>
                              </w:rPr>
                              <w:t>والاختلاس</w:t>
                            </w:r>
                            <w:r>
                              <w:rPr>
                                <w:rFonts w:ascii="Traditional Arabic" w:hAnsi="Traditional Arabic" w:cs="Traditional Arabic" w:hint="cs"/>
                                <w:b/>
                                <w:bCs/>
                                <w:sz w:val="30"/>
                                <w:szCs w:val="30"/>
                                <w:shd w:val="clear" w:color="auto" w:fill="D6E3BC" w:themeFill="accent3" w:themeFillTint="66"/>
                                <w:rtl/>
                                <w:lang w:bidi="ar"/>
                              </w:rPr>
                              <w:t>:</w:t>
                            </w:r>
                          </w:p>
                          <w:p w:rsidR="00950994" w:rsidRDefault="00950994" w:rsidP="00815BAD">
                            <w:pPr>
                              <w:shd w:val="clear" w:color="auto" w:fill="D6E3BC" w:themeFill="accent3" w:themeFillTint="66"/>
                              <w:autoSpaceDE w:val="0"/>
                              <w:autoSpaceDN w:val="0"/>
                              <w:bidi/>
                              <w:adjustRightInd w:val="0"/>
                              <w:rPr>
                                <w:rFonts w:ascii="Traditional Arabic" w:hAnsi="Traditional Arabic" w:cs="Traditional Arabic"/>
                                <w:b/>
                                <w:bCs/>
                                <w:sz w:val="30"/>
                                <w:szCs w:val="30"/>
                                <w:shd w:val="clear" w:color="auto" w:fill="D6E3BC" w:themeFill="accent3" w:themeFillTint="66"/>
                                <w:rtl/>
                                <w:lang w:bidi="ar"/>
                              </w:rPr>
                            </w:pPr>
                            <w:r>
                              <w:rPr>
                                <w:rFonts w:ascii="Traditional Arabic" w:hAnsi="Traditional Arabic" w:cs="Traditional Arabic" w:hint="cs"/>
                                <w:b/>
                                <w:bCs/>
                                <w:sz w:val="30"/>
                                <w:szCs w:val="30"/>
                                <w:shd w:val="clear" w:color="auto" w:fill="D6E3BC" w:themeFill="accent3" w:themeFillTint="66"/>
                                <w:rtl/>
                                <w:lang w:bidi="ar"/>
                              </w:rPr>
                              <w:t>1/</w:t>
                            </w:r>
                            <w:r w:rsidRPr="00FE59E0">
                              <w:rPr>
                                <w:rFonts w:ascii="Traditional Arabic" w:hAnsi="Traditional Arabic" w:cs="Traditional Arabic"/>
                                <w:b/>
                                <w:bCs/>
                                <w:sz w:val="30"/>
                                <w:szCs w:val="30"/>
                                <w:shd w:val="clear" w:color="auto" w:fill="D6E3BC" w:themeFill="accent3" w:themeFillTint="66"/>
                                <w:rtl/>
                                <w:lang w:bidi="ar"/>
                              </w:rPr>
                              <w:t xml:space="preserve"> يكون في الحركات كلها. كما في </w:t>
                            </w:r>
                            <w:proofErr w:type="spellStart"/>
                            <w:r w:rsidRPr="00FE59E0">
                              <w:rPr>
                                <w:rFonts w:ascii="QCF2BSML" w:hAnsi="QCF2BSML" w:cs="QCF2BSML"/>
                                <w:color w:val="000000"/>
                                <w:rtl/>
                              </w:rPr>
                              <w:t>ﭐﱡﭐ</w:t>
                            </w:r>
                            <w:proofErr w:type="spellEnd"/>
                            <w:r w:rsidRPr="00FE59E0">
                              <w:rPr>
                                <w:rFonts w:ascii="QCF2213" w:hAnsi="QCF2213" w:cs="QCF2213"/>
                                <w:color w:val="000000"/>
                                <w:rtl/>
                              </w:rPr>
                              <w:t xml:space="preserve"> ﱪ ﱫ ﱬ </w:t>
                            </w:r>
                            <w:r w:rsidRPr="00FE59E0">
                              <w:rPr>
                                <w:rFonts w:ascii="QCF2BSML" w:hAnsi="QCF2BSML" w:cs="QCF2BSML"/>
                                <w:color w:val="000000"/>
                                <w:rtl/>
                              </w:rPr>
                              <w:t>ﱠ</w:t>
                            </w:r>
                            <w:r w:rsidRPr="00FE59E0">
                              <w:rPr>
                                <w:rFonts w:ascii="Arial" w:hAnsi="Arial" w:cs="Arial"/>
                                <w:color w:val="9DAB0C"/>
                                <w:rtl/>
                              </w:rPr>
                              <w:t xml:space="preserve"> يونس: ٣٥</w:t>
                            </w:r>
                            <w:r w:rsidRPr="00FE59E0">
                              <w:rPr>
                                <w:rFonts w:ascii="Traditional Arabic" w:hAnsi="Traditional Arabic" w:cs="Traditional Arabic"/>
                                <w:b/>
                                <w:bCs/>
                                <w:shd w:val="clear" w:color="auto" w:fill="D6E3BC" w:themeFill="accent3" w:themeFillTint="66"/>
                                <w:rtl/>
                                <w:lang w:bidi="ar"/>
                              </w:rPr>
                              <w:t>، و</w:t>
                            </w:r>
                            <w:proofErr w:type="spellStart"/>
                            <w:r w:rsidRPr="00FE59E0">
                              <w:rPr>
                                <w:rFonts w:ascii="QCF2BSML" w:hAnsi="QCF2BSML" w:cs="QCF2BSML"/>
                                <w:color w:val="000000"/>
                                <w:rtl/>
                              </w:rPr>
                              <w:t>ﭐﱡﭐ</w:t>
                            </w:r>
                            <w:proofErr w:type="spellEnd"/>
                            <w:r w:rsidRPr="00FE59E0">
                              <w:rPr>
                                <w:rFonts w:ascii="QCF2046" w:hAnsi="QCF2046" w:cs="QCF2046"/>
                                <w:color w:val="000000"/>
                                <w:rtl/>
                              </w:rPr>
                              <w:t xml:space="preserve"> ﱕ </w:t>
                            </w:r>
                            <w:proofErr w:type="spellStart"/>
                            <w:r w:rsidRPr="00FE59E0">
                              <w:rPr>
                                <w:rFonts w:ascii="QCF2046" w:hAnsi="QCF2046" w:cs="QCF2046"/>
                                <w:color w:val="000000"/>
                                <w:rtl/>
                              </w:rPr>
                              <w:t>ﱖ</w:t>
                            </w:r>
                            <w:r w:rsidRPr="00FE59E0">
                              <w:rPr>
                                <w:rFonts w:ascii="QCF2BSML" w:hAnsi="QCF2BSML" w:cs="QCF2BSML"/>
                                <w:color w:val="000000"/>
                                <w:rtl/>
                              </w:rPr>
                              <w:t>ﱠ</w:t>
                            </w:r>
                            <w:proofErr w:type="spellEnd"/>
                            <w:r w:rsidRPr="00FE59E0">
                              <w:rPr>
                                <w:rFonts w:ascii="Arial" w:hAnsi="Arial" w:cs="Arial"/>
                                <w:color w:val="9DAB0C"/>
                                <w:rtl/>
                              </w:rPr>
                              <w:t xml:space="preserve"> البقرة: ٢٧١</w:t>
                            </w:r>
                            <w:r w:rsidRPr="00FE59E0">
                              <w:rPr>
                                <w:rFonts w:ascii="QCF2BSML" w:hAnsi="QCF2BSML" w:cs="QCF2BSML"/>
                                <w:color w:val="000000"/>
                                <w:rtl/>
                              </w:rPr>
                              <w:t>ﭐ</w:t>
                            </w:r>
                            <w:r w:rsidRPr="00FE59E0">
                              <w:rPr>
                                <w:rFonts w:ascii="Traditional Arabic" w:hAnsi="Traditional Arabic" w:cs="Traditional Arabic"/>
                                <w:b/>
                                <w:bCs/>
                                <w:shd w:val="clear" w:color="auto" w:fill="D6E3BC" w:themeFill="accent3" w:themeFillTint="66"/>
                                <w:rtl/>
                                <w:lang w:bidi="ar"/>
                              </w:rPr>
                              <w:t>و</w:t>
                            </w:r>
                            <w:proofErr w:type="spellStart"/>
                            <w:r w:rsidRPr="00FE59E0">
                              <w:rPr>
                                <w:rFonts w:ascii="QCF2BSML" w:hAnsi="QCF2BSML" w:cs="QCF2BSML"/>
                                <w:color w:val="000000"/>
                                <w:rtl/>
                              </w:rPr>
                              <w:t>ﱡﭐ</w:t>
                            </w:r>
                            <w:proofErr w:type="spellEnd"/>
                            <w:r w:rsidRPr="00FE59E0">
                              <w:rPr>
                                <w:rFonts w:ascii="QCF2010" w:hAnsi="QCF2010" w:cs="QCF2010"/>
                                <w:color w:val="000000"/>
                                <w:rtl/>
                              </w:rPr>
                              <w:t xml:space="preserve"> ﲖ </w:t>
                            </w:r>
                            <w:r w:rsidRPr="00FE59E0">
                              <w:rPr>
                                <w:rFonts w:ascii="QCF2BSML" w:hAnsi="QCF2BSML" w:cs="QCF2BSML"/>
                                <w:color w:val="000000"/>
                                <w:rtl/>
                              </w:rPr>
                              <w:t>ﱠ</w:t>
                            </w:r>
                            <w:r w:rsidRPr="00FE59E0">
                              <w:rPr>
                                <w:rFonts w:ascii="Arial" w:hAnsi="Arial" w:cs="Arial"/>
                                <w:color w:val="9DAB0C"/>
                                <w:rtl/>
                              </w:rPr>
                              <w:t xml:space="preserve"> </w:t>
                            </w:r>
                            <w:r w:rsidRPr="00FE59E0">
                              <w:rPr>
                                <w:rFonts w:ascii="Traditional Arabic" w:hAnsi="Traditional Arabic" w:cs="Traditional Arabic"/>
                                <w:b/>
                                <w:bCs/>
                                <w:shd w:val="clear" w:color="auto" w:fill="D6E3BC" w:themeFill="accent3" w:themeFillTint="66"/>
                                <w:rtl/>
                                <w:lang w:bidi="ar"/>
                              </w:rPr>
                              <w:t>،</w:t>
                            </w:r>
                            <w:r w:rsidRPr="00FE59E0">
                              <w:rPr>
                                <w:rFonts w:ascii="Traditional Arabic" w:hAnsi="Traditional Arabic" w:cs="Traditional Arabic"/>
                                <w:b/>
                                <w:bCs/>
                                <w:sz w:val="30"/>
                                <w:szCs w:val="30"/>
                                <w:shd w:val="clear" w:color="auto" w:fill="D6E3BC" w:themeFill="accent3" w:themeFillTint="66"/>
                                <w:rtl/>
                                <w:lang w:bidi="ar"/>
                              </w:rPr>
                              <w:t xml:space="preserve"> عند بعض القراء..</w:t>
                            </w:r>
                          </w:p>
                          <w:p w:rsidR="00950994" w:rsidRDefault="00950994" w:rsidP="00815BAD">
                            <w:pPr>
                              <w:shd w:val="clear" w:color="auto" w:fill="D6E3BC" w:themeFill="accent3" w:themeFillTint="66"/>
                              <w:autoSpaceDE w:val="0"/>
                              <w:autoSpaceDN w:val="0"/>
                              <w:bidi/>
                              <w:adjustRightInd w:val="0"/>
                              <w:rPr>
                                <w:rFonts w:ascii="Traditional Arabic" w:hAnsi="Traditional Arabic" w:cs="Traditional Arabic"/>
                                <w:b/>
                                <w:bCs/>
                                <w:sz w:val="30"/>
                                <w:szCs w:val="30"/>
                                <w:shd w:val="clear" w:color="auto" w:fill="D6E3BC" w:themeFill="accent3" w:themeFillTint="66"/>
                                <w:rtl/>
                                <w:lang w:bidi="ar"/>
                              </w:rPr>
                            </w:pPr>
                            <w:r>
                              <w:rPr>
                                <w:rFonts w:ascii="Traditional Arabic" w:hAnsi="Traditional Arabic" w:cs="Traditional Arabic" w:hint="cs"/>
                                <w:b/>
                                <w:bCs/>
                                <w:sz w:val="30"/>
                                <w:szCs w:val="30"/>
                                <w:shd w:val="clear" w:color="auto" w:fill="D6E3BC" w:themeFill="accent3" w:themeFillTint="66"/>
                                <w:rtl/>
                                <w:lang w:bidi="ar"/>
                              </w:rPr>
                              <w:t>2/</w:t>
                            </w:r>
                            <w:r w:rsidRPr="00FE59E0">
                              <w:rPr>
                                <w:rFonts w:ascii="Traditional Arabic" w:hAnsi="Traditional Arabic" w:cs="Traditional Arabic"/>
                                <w:b/>
                                <w:bCs/>
                                <w:sz w:val="30"/>
                                <w:szCs w:val="30"/>
                                <w:shd w:val="clear" w:color="auto" w:fill="D6E3BC" w:themeFill="accent3" w:themeFillTint="66"/>
                                <w:rtl/>
                                <w:lang w:bidi="ar"/>
                              </w:rPr>
                              <w:t xml:space="preserve"> ولا يختص بالوقف. </w:t>
                            </w:r>
                          </w:p>
                          <w:p w:rsidR="00950994" w:rsidRPr="00FE59E0" w:rsidRDefault="00950994" w:rsidP="00815BAD">
                            <w:pPr>
                              <w:shd w:val="clear" w:color="auto" w:fill="D6E3BC" w:themeFill="accent3" w:themeFillTint="66"/>
                              <w:autoSpaceDE w:val="0"/>
                              <w:autoSpaceDN w:val="0"/>
                              <w:bidi/>
                              <w:adjustRightInd w:val="0"/>
                              <w:rPr>
                                <w:rFonts w:ascii="Arial" w:hAnsi="Arial" w:cs="Arial"/>
                                <w:color w:val="9DAB0C"/>
                              </w:rPr>
                            </w:pPr>
                            <w:r>
                              <w:rPr>
                                <w:rFonts w:ascii="Traditional Arabic" w:hAnsi="Traditional Arabic" w:cs="Traditional Arabic" w:hint="cs"/>
                                <w:b/>
                                <w:bCs/>
                                <w:sz w:val="30"/>
                                <w:szCs w:val="30"/>
                                <w:shd w:val="clear" w:color="auto" w:fill="D6E3BC" w:themeFill="accent3" w:themeFillTint="66"/>
                                <w:rtl/>
                                <w:lang w:bidi="ar"/>
                              </w:rPr>
                              <w:t>3/</w:t>
                            </w:r>
                            <w:r w:rsidRPr="00FE59E0">
                              <w:rPr>
                                <w:rFonts w:ascii="Traditional Arabic" w:hAnsi="Traditional Arabic" w:cs="Traditional Arabic"/>
                                <w:b/>
                                <w:bCs/>
                                <w:sz w:val="30"/>
                                <w:szCs w:val="30"/>
                                <w:shd w:val="clear" w:color="auto" w:fill="D6E3BC" w:themeFill="accent3" w:themeFillTint="66"/>
                                <w:rtl/>
                                <w:lang w:bidi="ar"/>
                              </w:rPr>
                              <w:t xml:space="preserve">والثابت من </w:t>
                            </w:r>
                            <w:r>
                              <w:rPr>
                                <w:rFonts w:ascii="Traditional Arabic" w:hAnsi="Traditional Arabic" w:cs="Traditional Arabic"/>
                                <w:b/>
                                <w:bCs/>
                                <w:sz w:val="30"/>
                                <w:szCs w:val="30"/>
                                <w:shd w:val="clear" w:color="auto" w:fill="D6E3BC" w:themeFill="accent3" w:themeFillTint="66"/>
                                <w:rtl/>
                                <w:lang w:bidi="ar"/>
                              </w:rPr>
                              <w:t>الحركة فيه أكثر من الذاهب.. ك</w:t>
                            </w:r>
                            <w:r>
                              <w:rPr>
                                <w:rFonts w:ascii="Traditional Arabic" w:hAnsi="Traditional Arabic" w:cs="Traditional Arabic" w:hint="cs"/>
                                <w:b/>
                                <w:bCs/>
                                <w:sz w:val="30"/>
                                <w:szCs w:val="30"/>
                                <w:shd w:val="clear" w:color="auto" w:fill="D6E3BC" w:themeFill="accent3" w:themeFillTint="66"/>
                                <w:rtl/>
                                <w:lang w:bidi="ar"/>
                              </w:rPr>
                              <w:t xml:space="preserve">أن </w:t>
                            </w:r>
                            <w:r w:rsidRPr="00FE59E0">
                              <w:rPr>
                                <w:rFonts w:ascii="Traditional Arabic" w:hAnsi="Traditional Arabic" w:cs="Traditional Arabic"/>
                                <w:b/>
                                <w:bCs/>
                                <w:sz w:val="30"/>
                                <w:szCs w:val="30"/>
                                <w:shd w:val="clear" w:color="auto" w:fill="D6E3BC" w:themeFill="accent3" w:themeFillTint="66"/>
                                <w:rtl/>
                                <w:lang w:bidi="ar"/>
                              </w:rPr>
                              <w:t>يأتي بثلثيها، فيكون الذاهب أقل.</w:t>
                            </w:r>
                            <w:r w:rsidRPr="00FE59E0">
                              <w:rPr>
                                <w:rFonts w:ascii="Traditional Arabic" w:hAnsi="Traditional Arabic" w:cs="Traditional Arabic"/>
                                <w:b/>
                                <w:bCs/>
                                <w:sz w:val="30"/>
                                <w:szCs w:val="30"/>
                                <w:shd w:val="clear" w:color="auto" w:fill="D6E3BC" w:themeFill="accent3" w:themeFillTint="66"/>
                                <w:rtl/>
                                <w:lang w:bidi="ar"/>
                              </w:rPr>
                              <w:br/>
                            </w:r>
                          </w:p>
                          <w:p w:rsidR="00950994" w:rsidRPr="00CF7E58" w:rsidRDefault="00950994" w:rsidP="001900D5">
                            <w:pPr>
                              <w:shd w:val="clear" w:color="auto" w:fill="D6E3BC" w:themeFill="accent3" w:themeFillTint="66"/>
                              <w:jc w:val="center"/>
                              <w:rPr>
                                <w:rFonts w:ascii="Traditional Arabic" w:hAnsi="Traditional Arabic" w:cs="Traditional Arabic"/>
                                <w:b/>
                                <w:bCs/>
                                <w:sz w:val="30"/>
                                <w:szCs w:val="30"/>
                                <w:lang w:bidi="a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28" o:spid="_x0000_s1156" style="position:absolute;left:0;text-align:left;margin-left:-20.7pt;margin-top:3.65pt;width:541.75pt;height:31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" fillcolor="window" strokecolor="windowText" strokeweight="1pt">
                <v:stroke dashstyle="dashDot"/>
                <v:textbox>
                  <w:txbxContent>
                    <w:p w:rsidR="00950994" w:rsidRDefault="00950994" w:rsidP="00815BAD">
                      <w:pPr>
                        <w:keepNext/>
                        <w:keepLines/>
                        <w:shd w:val="clear" w:color="auto" w:fill="D6E3BC" w:themeFill="accent3" w:themeFillTint="66"/>
                        <w:bidi/>
                        <w:outlineLvl w:val="0"/>
                        <w:rPr>
                          <w:rFonts w:ascii="Traditional Arabic" w:hAnsi="Traditional Arabic" w:cs="Traditional Arabic"/>
                          <w:b/>
                          <w:bCs/>
                          <w:sz w:val="30"/>
                          <w:szCs w:val="30"/>
                          <w:shd w:val="clear" w:color="auto" w:fill="D6E3BC" w:themeFill="accent3" w:themeFillTint="66"/>
                          <w:rtl/>
                          <w:lang w:bidi="ar"/>
                        </w:rPr>
                      </w:pPr>
                      <w:r w:rsidRPr="00FE59E0">
                        <w:rPr>
                          <w:rFonts w:ascii="Traditional Arabic" w:hAnsi="Traditional Arabic" w:cs="Traditional Arabic"/>
                          <w:b/>
                          <w:bCs/>
                          <w:sz w:val="30"/>
                          <w:szCs w:val="30"/>
                          <w:shd w:val="clear" w:color="auto" w:fill="D6E3BC" w:themeFill="accent3" w:themeFillTint="66"/>
                          <w:rtl/>
                          <w:lang w:bidi="ar"/>
                        </w:rPr>
                        <w:t xml:space="preserve">105 </w:t>
                      </w:r>
                      <w:r>
                        <w:rPr>
                          <w:rFonts w:ascii="Traditional Arabic" w:hAnsi="Traditional Arabic" w:cs="Traditional Arabic" w:hint="cs"/>
                          <w:b/>
                          <w:bCs/>
                          <w:sz w:val="30"/>
                          <w:szCs w:val="30"/>
                          <w:shd w:val="clear" w:color="auto" w:fill="D6E3BC" w:themeFill="accent3" w:themeFillTint="66"/>
                          <w:rtl/>
                          <w:lang w:bidi="ar"/>
                        </w:rPr>
                        <w:t xml:space="preserve">/ </w:t>
                      </w:r>
                      <w:r w:rsidRPr="00FE59E0">
                        <w:rPr>
                          <w:rFonts w:ascii="Traditional Arabic" w:hAnsi="Traditional Arabic" w:cs="Traditional Arabic"/>
                          <w:b/>
                          <w:bCs/>
                          <w:sz w:val="30"/>
                          <w:szCs w:val="30"/>
                          <w:shd w:val="clear" w:color="auto" w:fill="D6E3BC" w:themeFill="accent3" w:themeFillTint="66"/>
                          <w:rtl/>
                          <w:lang w:bidi="ar"/>
                        </w:rPr>
                        <w:t>إِلاّ</w:t>
                      </w:r>
                      <w:r>
                        <w:rPr>
                          <w:rFonts w:ascii="Traditional Arabic" w:hAnsi="Traditional Arabic" w:cs="Traditional Arabic"/>
                          <w:b/>
                          <w:bCs/>
                          <w:sz w:val="30"/>
                          <w:szCs w:val="30"/>
                          <w:shd w:val="clear" w:color="auto" w:fill="D6E3BC" w:themeFill="accent3" w:themeFillTint="66"/>
                          <w:rtl/>
                          <w:lang w:bidi="ar"/>
                        </w:rPr>
                        <w:t>َ بِفَتْحٍ أَوبِنَصْبٍ وَأَشِمّ</w:t>
                      </w:r>
                      <w:r>
                        <w:rPr>
                          <w:rFonts w:ascii="Traditional Arabic" w:hAnsi="Traditional Arabic" w:cs="Traditional Arabic" w:hint="cs"/>
                          <w:b/>
                          <w:bCs/>
                          <w:sz w:val="30"/>
                          <w:szCs w:val="30"/>
                          <w:shd w:val="clear" w:color="auto" w:fill="D6E3BC" w:themeFill="accent3" w:themeFillTint="66"/>
                          <w:rtl/>
                          <w:lang w:bidi="ar"/>
                        </w:rPr>
                        <w:t xml:space="preserve">      </w:t>
                      </w:r>
                      <w:r w:rsidRPr="00FE59E0">
                        <w:rPr>
                          <w:rFonts w:ascii="Traditional Arabic" w:hAnsi="Traditional Arabic" w:cs="Traditional Arabic"/>
                          <w:b/>
                          <w:bCs/>
                          <w:sz w:val="30"/>
                          <w:szCs w:val="30"/>
                          <w:shd w:val="clear" w:color="auto" w:fill="D6E3BC" w:themeFill="accent3" w:themeFillTint="66"/>
                          <w:rtl/>
                          <w:lang w:bidi="ar"/>
                        </w:rPr>
                        <w:t>إِشَارَةً بِالضَّمِّ فِي رَفْعٍ وَضَمّ</w:t>
                      </w:r>
                      <w:r w:rsidRPr="00FE59E0">
                        <w:rPr>
                          <w:rFonts w:ascii="Traditional Arabic" w:hAnsi="Traditional Arabic" w:cs="Traditional Arabic"/>
                          <w:b/>
                          <w:bCs/>
                          <w:sz w:val="30"/>
                          <w:szCs w:val="30"/>
                          <w:shd w:val="clear" w:color="auto" w:fill="D6E3BC" w:themeFill="accent3" w:themeFillTint="66"/>
                          <w:rtl/>
                          <w:lang w:bidi="ar"/>
                        </w:rPr>
                        <w:br/>
                        <w:t>"</w:t>
                      </w:r>
                      <w:r w:rsidRPr="00182620">
                        <w:rPr>
                          <w:rFonts w:ascii="Traditional Arabic" w:hAnsi="Traditional Arabic" w:cs="Traditional Arabic"/>
                          <w:b/>
                          <w:bCs/>
                          <w:color w:val="FF0000"/>
                          <w:sz w:val="30"/>
                          <w:szCs w:val="30"/>
                          <w:shd w:val="clear" w:color="auto" w:fill="D6E3BC" w:themeFill="accent3" w:themeFillTint="66"/>
                          <w:rtl/>
                          <w:lang w:bidi="ar"/>
                        </w:rPr>
                        <w:t>إلا بفتح</w:t>
                      </w:r>
                      <w:r w:rsidRPr="00FE59E0">
                        <w:rPr>
                          <w:rFonts w:ascii="Traditional Arabic" w:hAnsi="Traditional Arabic" w:cs="Traditional Arabic"/>
                          <w:b/>
                          <w:bCs/>
                          <w:sz w:val="30"/>
                          <w:szCs w:val="30"/>
                          <w:shd w:val="clear" w:color="auto" w:fill="D6E3BC" w:themeFill="accent3" w:themeFillTint="66"/>
                          <w:rtl/>
                          <w:lang w:bidi="ar"/>
                        </w:rPr>
                        <w:t>" -وهو حركة البناء- "</w:t>
                      </w:r>
                      <w:r w:rsidRPr="00182620">
                        <w:rPr>
                          <w:rFonts w:ascii="Traditional Arabic" w:hAnsi="Traditional Arabic" w:cs="Traditional Arabic"/>
                          <w:b/>
                          <w:bCs/>
                          <w:color w:val="FF0000"/>
                          <w:sz w:val="30"/>
                          <w:szCs w:val="30"/>
                          <w:shd w:val="clear" w:color="auto" w:fill="D6E3BC" w:themeFill="accent3" w:themeFillTint="66"/>
                          <w:rtl/>
                          <w:lang w:bidi="ar"/>
                        </w:rPr>
                        <w:t>أو بنصب</w:t>
                      </w:r>
                      <w:r w:rsidRPr="00FE59E0">
                        <w:rPr>
                          <w:rFonts w:ascii="Traditional Arabic" w:hAnsi="Traditional Arabic" w:cs="Traditional Arabic"/>
                          <w:b/>
                          <w:bCs/>
                          <w:sz w:val="30"/>
                          <w:szCs w:val="30"/>
                          <w:shd w:val="clear" w:color="auto" w:fill="D6E3BC" w:themeFill="accent3" w:themeFillTint="66"/>
                          <w:rtl/>
                          <w:lang w:bidi="ar"/>
                        </w:rPr>
                        <w:t>" وهو حركة الاعراب. فلا ترم فيها.. لخف</w:t>
                      </w:r>
                      <w:r>
                        <w:rPr>
                          <w:rFonts w:ascii="Traditional Arabic" w:hAnsi="Traditional Arabic" w:cs="Traditional Arabic" w:hint="cs"/>
                          <w:b/>
                          <w:bCs/>
                          <w:sz w:val="30"/>
                          <w:szCs w:val="30"/>
                          <w:shd w:val="clear" w:color="auto" w:fill="D6E3BC" w:themeFill="accent3" w:themeFillTint="66"/>
                          <w:rtl/>
                          <w:lang w:bidi="ar"/>
                        </w:rPr>
                        <w:t>تها</w:t>
                      </w:r>
                      <w:r w:rsidRPr="00FE59E0">
                        <w:rPr>
                          <w:rFonts w:ascii="Traditional Arabic" w:hAnsi="Traditional Arabic" w:cs="Traditional Arabic"/>
                          <w:b/>
                          <w:bCs/>
                          <w:sz w:val="30"/>
                          <w:szCs w:val="30"/>
                          <w:shd w:val="clear" w:color="auto" w:fill="D6E3BC" w:themeFill="accent3" w:themeFillTint="66"/>
                          <w:rtl/>
                          <w:lang w:bidi="ar"/>
                        </w:rPr>
                        <w:t>... و سرعتها في النطق. ولا تكاد تخرج إلا على حالها في الوصل.</w:t>
                      </w:r>
                      <w:r w:rsidRPr="00FE59E0">
                        <w:rPr>
                          <w:rFonts w:ascii="Traditional Arabic" w:hAnsi="Traditional Arabic" w:cs="Traditional Arabic"/>
                          <w:b/>
                          <w:bCs/>
                          <w:sz w:val="30"/>
                          <w:szCs w:val="30"/>
                          <w:shd w:val="clear" w:color="auto" w:fill="D6E3BC" w:themeFill="accent3" w:themeFillTint="66"/>
                          <w:rtl/>
                          <w:lang w:bidi="ar"/>
                        </w:rPr>
                        <w:br/>
                        <w:t>والروم يشارك الاختلاس.. في تبعيض الحركة ويخالفه في أنه</w:t>
                      </w:r>
                      <w:r>
                        <w:rPr>
                          <w:rFonts w:ascii="Traditional Arabic" w:hAnsi="Traditional Arabic" w:cs="Traditional Arabic" w:hint="cs"/>
                          <w:b/>
                          <w:bCs/>
                          <w:sz w:val="30"/>
                          <w:szCs w:val="30"/>
                          <w:shd w:val="clear" w:color="auto" w:fill="D6E3BC" w:themeFill="accent3" w:themeFillTint="66"/>
                          <w:rtl/>
                          <w:lang w:bidi="ar"/>
                        </w:rPr>
                        <w:t xml:space="preserve"> :</w:t>
                      </w:r>
                    </w:p>
                    <w:p w:rsidR="00950994" w:rsidRDefault="00950994" w:rsidP="00815BAD">
                      <w:pPr>
                        <w:keepNext/>
                        <w:keepLines/>
                        <w:shd w:val="clear" w:color="auto" w:fill="D6E3BC" w:themeFill="accent3" w:themeFillTint="66"/>
                        <w:bidi/>
                        <w:outlineLvl w:val="0"/>
                        <w:rPr>
                          <w:rFonts w:ascii="Traditional Arabic" w:hAnsi="Traditional Arabic" w:cs="Traditional Arabic"/>
                          <w:b/>
                          <w:bCs/>
                          <w:sz w:val="30"/>
                          <w:szCs w:val="30"/>
                          <w:shd w:val="clear" w:color="auto" w:fill="D6E3BC" w:themeFill="accent3" w:themeFillTint="66"/>
                          <w:rtl/>
                          <w:lang w:bidi="ar"/>
                        </w:rPr>
                      </w:pPr>
                      <w:r>
                        <w:rPr>
                          <w:rFonts w:ascii="Traditional Arabic" w:hAnsi="Traditional Arabic" w:cs="Traditional Arabic" w:hint="cs"/>
                          <w:b/>
                          <w:bCs/>
                          <w:sz w:val="30"/>
                          <w:szCs w:val="30"/>
                          <w:shd w:val="clear" w:color="auto" w:fill="D6E3BC" w:themeFill="accent3" w:themeFillTint="66"/>
                          <w:rtl/>
                          <w:lang w:bidi="ar"/>
                        </w:rPr>
                        <w:t xml:space="preserve">1/ </w:t>
                      </w:r>
                      <w:r w:rsidRPr="00FE59E0">
                        <w:rPr>
                          <w:rFonts w:ascii="Traditional Arabic" w:hAnsi="Traditional Arabic" w:cs="Traditional Arabic"/>
                          <w:b/>
                          <w:bCs/>
                          <w:sz w:val="30"/>
                          <w:szCs w:val="30"/>
                          <w:shd w:val="clear" w:color="auto" w:fill="D6E3BC" w:themeFill="accent3" w:themeFillTint="66"/>
                          <w:rtl/>
                          <w:lang w:bidi="ar"/>
                        </w:rPr>
                        <w:t xml:space="preserve"> لا يكون في فتح ولا نصب -كما عرف- </w:t>
                      </w:r>
                    </w:p>
                    <w:p w:rsidR="00950994" w:rsidRDefault="00950994" w:rsidP="00815BAD">
                      <w:pPr>
                        <w:keepNext/>
                        <w:keepLines/>
                        <w:shd w:val="clear" w:color="auto" w:fill="D6E3BC" w:themeFill="accent3" w:themeFillTint="66"/>
                        <w:bidi/>
                        <w:outlineLvl w:val="0"/>
                        <w:rPr>
                          <w:rFonts w:ascii="Traditional Arabic" w:hAnsi="Traditional Arabic" w:cs="Traditional Arabic"/>
                          <w:b/>
                          <w:bCs/>
                          <w:sz w:val="30"/>
                          <w:szCs w:val="30"/>
                          <w:shd w:val="clear" w:color="auto" w:fill="D6E3BC" w:themeFill="accent3" w:themeFillTint="66"/>
                          <w:rtl/>
                          <w:lang w:bidi="ar"/>
                        </w:rPr>
                      </w:pPr>
                      <w:r>
                        <w:rPr>
                          <w:rFonts w:ascii="Traditional Arabic" w:hAnsi="Traditional Arabic" w:cs="Traditional Arabic" w:hint="cs"/>
                          <w:b/>
                          <w:bCs/>
                          <w:sz w:val="30"/>
                          <w:szCs w:val="30"/>
                          <w:shd w:val="clear" w:color="auto" w:fill="D6E3BC" w:themeFill="accent3" w:themeFillTint="66"/>
                          <w:rtl/>
                          <w:lang w:bidi="ar"/>
                        </w:rPr>
                        <w:t>2/</w:t>
                      </w:r>
                      <w:r w:rsidRPr="00FE59E0">
                        <w:rPr>
                          <w:rFonts w:ascii="Traditional Arabic" w:hAnsi="Traditional Arabic" w:cs="Traditional Arabic"/>
                          <w:b/>
                          <w:bCs/>
                          <w:sz w:val="30"/>
                          <w:szCs w:val="30"/>
                          <w:shd w:val="clear" w:color="auto" w:fill="D6E3BC" w:themeFill="accent3" w:themeFillTint="66"/>
                          <w:rtl/>
                          <w:lang w:bidi="ar"/>
                        </w:rPr>
                        <w:t xml:space="preserve">ويكون في الوقف دون الوصل. </w:t>
                      </w:r>
                    </w:p>
                    <w:p w:rsidR="00950994" w:rsidRDefault="00950994" w:rsidP="00815BAD">
                      <w:pPr>
                        <w:shd w:val="clear" w:color="auto" w:fill="D6E3BC" w:themeFill="accent3" w:themeFillTint="66"/>
                        <w:autoSpaceDE w:val="0"/>
                        <w:autoSpaceDN w:val="0"/>
                        <w:bidi/>
                        <w:adjustRightInd w:val="0"/>
                        <w:rPr>
                          <w:rFonts w:ascii="Traditional Arabic" w:hAnsi="Traditional Arabic" w:cs="Traditional Arabic"/>
                          <w:b/>
                          <w:bCs/>
                          <w:sz w:val="30"/>
                          <w:szCs w:val="30"/>
                          <w:shd w:val="clear" w:color="auto" w:fill="D6E3BC" w:themeFill="accent3" w:themeFillTint="66"/>
                          <w:rtl/>
                          <w:lang w:bidi="ar"/>
                        </w:rPr>
                      </w:pPr>
                      <w:r>
                        <w:rPr>
                          <w:rFonts w:ascii="Traditional Arabic" w:hAnsi="Traditional Arabic" w:cs="Traditional Arabic" w:hint="cs"/>
                          <w:b/>
                          <w:bCs/>
                          <w:sz w:val="30"/>
                          <w:szCs w:val="30"/>
                          <w:shd w:val="clear" w:color="auto" w:fill="D6E3BC" w:themeFill="accent3" w:themeFillTint="66"/>
                          <w:rtl/>
                          <w:lang w:bidi="ar"/>
                        </w:rPr>
                        <w:t xml:space="preserve">3/ </w:t>
                      </w:r>
                      <w:r w:rsidRPr="00FE59E0">
                        <w:rPr>
                          <w:rFonts w:ascii="Traditional Arabic" w:hAnsi="Traditional Arabic" w:cs="Traditional Arabic"/>
                          <w:b/>
                          <w:bCs/>
                          <w:sz w:val="30"/>
                          <w:szCs w:val="30"/>
                          <w:shd w:val="clear" w:color="auto" w:fill="D6E3BC" w:themeFill="accent3" w:themeFillTint="66"/>
                          <w:rtl/>
                          <w:lang w:bidi="ar"/>
                        </w:rPr>
                        <w:t>والثابت من الحركة فيه أقل من الذاهب.</w:t>
                      </w:r>
                      <w:r w:rsidRPr="00FE59E0">
                        <w:rPr>
                          <w:rFonts w:ascii="Traditional Arabic" w:hAnsi="Traditional Arabic" w:cs="Traditional Arabic"/>
                          <w:b/>
                          <w:bCs/>
                          <w:sz w:val="30"/>
                          <w:szCs w:val="30"/>
                          <w:shd w:val="clear" w:color="auto" w:fill="D6E3BC" w:themeFill="accent3" w:themeFillTint="66"/>
                          <w:rtl/>
                          <w:lang w:bidi="ar"/>
                        </w:rPr>
                        <w:br/>
                      </w:r>
                      <w:r w:rsidRPr="00FE59E0">
                        <w:rPr>
                          <w:rFonts w:ascii="Traditional Arabic" w:hAnsi="Traditional Arabic" w:cs="Traditional Arabic"/>
                          <w:b/>
                          <w:bCs/>
                          <w:color w:val="FF0000"/>
                          <w:sz w:val="30"/>
                          <w:szCs w:val="30"/>
                          <w:shd w:val="clear" w:color="auto" w:fill="D6E3BC" w:themeFill="accent3" w:themeFillTint="66"/>
                          <w:rtl/>
                          <w:lang w:bidi="ar"/>
                        </w:rPr>
                        <w:t>والاختلاس</w:t>
                      </w:r>
                      <w:r>
                        <w:rPr>
                          <w:rFonts w:ascii="Traditional Arabic" w:hAnsi="Traditional Arabic" w:cs="Traditional Arabic" w:hint="cs"/>
                          <w:b/>
                          <w:bCs/>
                          <w:sz w:val="30"/>
                          <w:szCs w:val="30"/>
                          <w:shd w:val="clear" w:color="auto" w:fill="D6E3BC" w:themeFill="accent3" w:themeFillTint="66"/>
                          <w:rtl/>
                          <w:lang w:bidi="ar"/>
                        </w:rPr>
                        <w:t>:</w:t>
                      </w:r>
                    </w:p>
                    <w:p w:rsidR="00950994" w:rsidRDefault="00950994" w:rsidP="00815BAD">
                      <w:pPr>
                        <w:shd w:val="clear" w:color="auto" w:fill="D6E3BC" w:themeFill="accent3" w:themeFillTint="66"/>
                        <w:autoSpaceDE w:val="0"/>
                        <w:autoSpaceDN w:val="0"/>
                        <w:bidi/>
                        <w:adjustRightInd w:val="0"/>
                        <w:rPr>
                          <w:rFonts w:ascii="Traditional Arabic" w:hAnsi="Traditional Arabic" w:cs="Traditional Arabic"/>
                          <w:b/>
                          <w:bCs/>
                          <w:sz w:val="30"/>
                          <w:szCs w:val="30"/>
                          <w:shd w:val="clear" w:color="auto" w:fill="D6E3BC" w:themeFill="accent3" w:themeFillTint="66"/>
                          <w:rtl/>
                          <w:lang w:bidi="ar"/>
                        </w:rPr>
                      </w:pPr>
                      <w:r>
                        <w:rPr>
                          <w:rFonts w:ascii="Traditional Arabic" w:hAnsi="Traditional Arabic" w:cs="Traditional Arabic" w:hint="cs"/>
                          <w:b/>
                          <w:bCs/>
                          <w:sz w:val="30"/>
                          <w:szCs w:val="30"/>
                          <w:shd w:val="clear" w:color="auto" w:fill="D6E3BC" w:themeFill="accent3" w:themeFillTint="66"/>
                          <w:rtl/>
                          <w:lang w:bidi="ar"/>
                        </w:rPr>
                        <w:t>1/</w:t>
                      </w:r>
                      <w:r w:rsidRPr="00FE59E0">
                        <w:rPr>
                          <w:rFonts w:ascii="Traditional Arabic" w:hAnsi="Traditional Arabic" w:cs="Traditional Arabic"/>
                          <w:b/>
                          <w:bCs/>
                          <w:sz w:val="30"/>
                          <w:szCs w:val="30"/>
                          <w:shd w:val="clear" w:color="auto" w:fill="D6E3BC" w:themeFill="accent3" w:themeFillTint="66"/>
                          <w:rtl/>
                          <w:lang w:bidi="ar"/>
                        </w:rPr>
                        <w:t xml:space="preserve"> يكون في الحركات كلها. كما في </w:t>
                      </w:r>
                      <w:r w:rsidRPr="00FE59E0">
                        <w:rPr>
                          <w:rFonts w:ascii="QCF2BSML" w:hAnsi="QCF2BSML" w:cs="QCF2BSML"/>
                          <w:color w:val="000000"/>
                          <w:rtl/>
                        </w:rPr>
                        <w:t>ﭐﱡﭐ</w:t>
                      </w:r>
                      <w:r w:rsidRPr="00FE59E0">
                        <w:rPr>
                          <w:rFonts w:ascii="QCF2213" w:hAnsi="QCF2213" w:cs="QCF2213"/>
                          <w:color w:val="000000"/>
                          <w:rtl/>
                        </w:rPr>
                        <w:t xml:space="preserve"> ﱪ ﱫ ﱬ </w:t>
                      </w:r>
                      <w:r w:rsidRPr="00FE59E0">
                        <w:rPr>
                          <w:rFonts w:ascii="QCF2BSML" w:hAnsi="QCF2BSML" w:cs="QCF2BSML"/>
                          <w:color w:val="000000"/>
                          <w:rtl/>
                        </w:rPr>
                        <w:t>ﱠ</w:t>
                      </w:r>
                      <w:r w:rsidRPr="00FE59E0">
                        <w:rPr>
                          <w:rFonts w:ascii="Arial" w:hAnsi="Arial" w:cs="Arial"/>
                          <w:color w:val="9DAB0C"/>
                          <w:rtl/>
                        </w:rPr>
                        <w:t xml:space="preserve"> يونس: ٣٥</w:t>
                      </w:r>
                      <w:r w:rsidRPr="00FE59E0">
                        <w:rPr>
                          <w:rFonts w:ascii="Traditional Arabic" w:hAnsi="Traditional Arabic" w:cs="Traditional Arabic"/>
                          <w:b/>
                          <w:bCs/>
                          <w:shd w:val="clear" w:color="auto" w:fill="D6E3BC" w:themeFill="accent3" w:themeFillTint="66"/>
                          <w:rtl/>
                          <w:lang w:bidi="ar"/>
                        </w:rPr>
                        <w:t>، و</w:t>
                      </w:r>
                      <w:r w:rsidRPr="00FE59E0">
                        <w:rPr>
                          <w:rFonts w:ascii="QCF2BSML" w:hAnsi="QCF2BSML" w:cs="QCF2BSML"/>
                          <w:color w:val="000000"/>
                          <w:rtl/>
                        </w:rPr>
                        <w:t>ﭐﱡﭐ</w:t>
                      </w:r>
                      <w:r w:rsidRPr="00FE59E0">
                        <w:rPr>
                          <w:rFonts w:ascii="QCF2046" w:hAnsi="QCF2046" w:cs="QCF2046"/>
                          <w:color w:val="000000"/>
                          <w:rtl/>
                        </w:rPr>
                        <w:t xml:space="preserve"> ﱕ ﱖ</w:t>
                      </w:r>
                      <w:r w:rsidRPr="00FE59E0">
                        <w:rPr>
                          <w:rFonts w:ascii="QCF2BSML" w:hAnsi="QCF2BSML" w:cs="QCF2BSML"/>
                          <w:color w:val="000000"/>
                          <w:rtl/>
                        </w:rPr>
                        <w:t>ﱠ</w:t>
                      </w:r>
                      <w:r w:rsidRPr="00FE59E0">
                        <w:rPr>
                          <w:rFonts w:ascii="Arial" w:hAnsi="Arial" w:cs="Arial"/>
                          <w:color w:val="9DAB0C"/>
                          <w:rtl/>
                        </w:rPr>
                        <w:t xml:space="preserve"> البقرة: ٢٧١</w:t>
                      </w:r>
                      <w:r w:rsidRPr="00FE59E0">
                        <w:rPr>
                          <w:rFonts w:ascii="QCF2BSML" w:hAnsi="QCF2BSML" w:cs="QCF2BSML"/>
                          <w:color w:val="000000"/>
                          <w:rtl/>
                        </w:rPr>
                        <w:t>ﭐ</w:t>
                      </w:r>
                      <w:r w:rsidRPr="00FE59E0">
                        <w:rPr>
                          <w:rFonts w:ascii="Traditional Arabic" w:hAnsi="Traditional Arabic" w:cs="Traditional Arabic"/>
                          <w:b/>
                          <w:bCs/>
                          <w:shd w:val="clear" w:color="auto" w:fill="D6E3BC" w:themeFill="accent3" w:themeFillTint="66"/>
                          <w:rtl/>
                          <w:lang w:bidi="ar"/>
                        </w:rPr>
                        <w:t>و</w:t>
                      </w:r>
                      <w:r w:rsidRPr="00FE59E0">
                        <w:rPr>
                          <w:rFonts w:ascii="QCF2BSML" w:hAnsi="QCF2BSML" w:cs="QCF2BSML"/>
                          <w:color w:val="000000"/>
                          <w:rtl/>
                        </w:rPr>
                        <w:t>ﱡﭐ</w:t>
                      </w:r>
                      <w:r w:rsidRPr="00FE59E0">
                        <w:rPr>
                          <w:rFonts w:ascii="QCF2010" w:hAnsi="QCF2010" w:cs="QCF2010"/>
                          <w:color w:val="000000"/>
                          <w:rtl/>
                        </w:rPr>
                        <w:t xml:space="preserve"> ﲖ </w:t>
                      </w:r>
                      <w:r w:rsidRPr="00FE59E0">
                        <w:rPr>
                          <w:rFonts w:ascii="QCF2BSML" w:hAnsi="QCF2BSML" w:cs="QCF2BSML"/>
                          <w:color w:val="000000"/>
                          <w:rtl/>
                        </w:rPr>
                        <w:t>ﱠ</w:t>
                      </w:r>
                      <w:r w:rsidRPr="00FE59E0">
                        <w:rPr>
                          <w:rFonts w:ascii="Arial" w:hAnsi="Arial" w:cs="Arial"/>
                          <w:color w:val="9DAB0C"/>
                          <w:rtl/>
                        </w:rPr>
                        <w:t xml:space="preserve"> </w:t>
                      </w:r>
                      <w:r w:rsidRPr="00FE59E0">
                        <w:rPr>
                          <w:rFonts w:ascii="Traditional Arabic" w:hAnsi="Traditional Arabic" w:cs="Traditional Arabic"/>
                          <w:b/>
                          <w:bCs/>
                          <w:shd w:val="clear" w:color="auto" w:fill="D6E3BC" w:themeFill="accent3" w:themeFillTint="66"/>
                          <w:rtl/>
                          <w:lang w:bidi="ar"/>
                        </w:rPr>
                        <w:t>،</w:t>
                      </w:r>
                      <w:r w:rsidRPr="00FE59E0">
                        <w:rPr>
                          <w:rFonts w:ascii="Traditional Arabic" w:hAnsi="Traditional Arabic" w:cs="Traditional Arabic"/>
                          <w:b/>
                          <w:bCs/>
                          <w:sz w:val="30"/>
                          <w:szCs w:val="30"/>
                          <w:shd w:val="clear" w:color="auto" w:fill="D6E3BC" w:themeFill="accent3" w:themeFillTint="66"/>
                          <w:rtl/>
                          <w:lang w:bidi="ar"/>
                        </w:rPr>
                        <w:t xml:space="preserve"> عند بعض القراء..</w:t>
                      </w:r>
                    </w:p>
                    <w:p w:rsidR="00950994" w:rsidRDefault="00950994" w:rsidP="00815BAD">
                      <w:pPr>
                        <w:shd w:val="clear" w:color="auto" w:fill="D6E3BC" w:themeFill="accent3" w:themeFillTint="66"/>
                        <w:autoSpaceDE w:val="0"/>
                        <w:autoSpaceDN w:val="0"/>
                        <w:bidi/>
                        <w:adjustRightInd w:val="0"/>
                        <w:rPr>
                          <w:rFonts w:ascii="Traditional Arabic" w:hAnsi="Traditional Arabic" w:cs="Traditional Arabic"/>
                          <w:b/>
                          <w:bCs/>
                          <w:sz w:val="30"/>
                          <w:szCs w:val="30"/>
                          <w:shd w:val="clear" w:color="auto" w:fill="D6E3BC" w:themeFill="accent3" w:themeFillTint="66"/>
                          <w:rtl/>
                          <w:lang w:bidi="ar"/>
                        </w:rPr>
                      </w:pPr>
                      <w:r>
                        <w:rPr>
                          <w:rFonts w:ascii="Traditional Arabic" w:hAnsi="Traditional Arabic" w:cs="Traditional Arabic" w:hint="cs"/>
                          <w:b/>
                          <w:bCs/>
                          <w:sz w:val="30"/>
                          <w:szCs w:val="30"/>
                          <w:shd w:val="clear" w:color="auto" w:fill="D6E3BC" w:themeFill="accent3" w:themeFillTint="66"/>
                          <w:rtl/>
                          <w:lang w:bidi="ar"/>
                        </w:rPr>
                        <w:t>2/</w:t>
                      </w:r>
                      <w:r w:rsidRPr="00FE59E0">
                        <w:rPr>
                          <w:rFonts w:ascii="Traditional Arabic" w:hAnsi="Traditional Arabic" w:cs="Traditional Arabic"/>
                          <w:b/>
                          <w:bCs/>
                          <w:sz w:val="30"/>
                          <w:szCs w:val="30"/>
                          <w:shd w:val="clear" w:color="auto" w:fill="D6E3BC" w:themeFill="accent3" w:themeFillTint="66"/>
                          <w:rtl/>
                          <w:lang w:bidi="ar"/>
                        </w:rPr>
                        <w:t xml:space="preserve"> ولا يختص بالوقف. </w:t>
                      </w:r>
                    </w:p>
                    <w:p w:rsidR="00950994" w:rsidRPr="00FE59E0" w:rsidRDefault="00950994" w:rsidP="00815BAD">
                      <w:pPr>
                        <w:shd w:val="clear" w:color="auto" w:fill="D6E3BC" w:themeFill="accent3" w:themeFillTint="66"/>
                        <w:autoSpaceDE w:val="0"/>
                        <w:autoSpaceDN w:val="0"/>
                        <w:bidi/>
                        <w:adjustRightInd w:val="0"/>
                        <w:rPr>
                          <w:rFonts w:ascii="Arial" w:hAnsi="Arial" w:cs="Arial"/>
                          <w:color w:val="9DAB0C"/>
                        </w:rPr>
                      </w:pPr>
                      <w:r>
                        <w:rPr>
                          <w:rFonts w:ascii="Traditional Arabic" w:hAnsi="Traditional Arabic" w:cs="Traditional Arabic" w:hint="cs"/>
                          <w:b/>
                          <w:bCs/>
                          <w:sz w:val="30"/>
                          <w:szCs w:val="30"/>
                          <w:shd w:val="clear" w:color="auto" w:fill="D6E3BC" w:themeFill="accent3" w:themeFillTint="66"/>
                          <w:rtl/>
                          <w:lang w:bidi="ar"/>
                        </w:rPr>
                        <w:t>3/</w:t>
                      </w:r>
                      <w:r w:rsidRPr="00FE59E0">
                        <w:rPr>
                          <w:rFonts w:ascii="Traditional Arabic" w:hAnsi="Traditional Arabic" w:cs="Traditional Arabic"/>
                          <w:b/>
                          <w:bCs/>
                          <w:sz w:val="30"/>
                          <w:szCs w:val="30"/>
                          <w:shd w:val="clear" w:color="auto" w:fill="D6E3BC" w:themeFill="accent3" w:themeFillTint="66"/>
                          <w:rtl/>
                          <w:lang w:bidi="ar"/>
                        </w:rPr>
                        <w:t xml:space="preserve">والثابت من </w:t>
                      </w:r>
                      <w:r>
                        <w:rPr>
                          <w:rFonts w:ascii="Traditional Arabic" w:hAnsi="Traditional Arabic" w:cs="Traditional Arabic"/>
                          <w:b/>
                          <w:bCs/>
                          <w:sz w:val="30"/>
                          <w:szCs w:val="30"/>
                          <w:shd w:val="clear" w:color="auto" w:fill="D6E3BC" w:themeFill="accent3" w:themeFillTint="66"/>
                          <w:rtl/>
                          <w:lang w:bidi="ar"/>
                        </w:rPr>
                        <w:t>الحركة فيه أكثر من الذاهب.. ك</w:t>
                      </w:r>
                      <w:r>
                        <w:rPr>
                          <w:rFonts w:ascii="Traditional Arabic" w:hAnsi="Traditional Arabic" w:cs="Traditional Arabic" w:hint="cs"/>
                          <w:b/>
                          <w:bCs/>
                          <w:sz w:val="30"/>
                          <w:szCs w:val="30"/>
                          <w:shd w:val="clear" w:color="auto" w:fill="D6E3BC" w:themeFill="accent3" w:themeFillTint="66"/>
                          <w:rtl/>
                          <w:lang w:bidi="ar"/>
                        </w:rPr>
                        <w:t xml:space="preserve">أن </w:t>
                      </w:r>
                      <w:r w:rsidRPr="00FE59E0">
                        <w:rPr>
                          <w:rFonts w:ascii="Traditional Arabic" w:hAnsi="Traditional Arabic" w:cs="Traditional Arabic"/>
                          <w:b/>
                          <w:bCs/>
                          <w:sz w:val="30"/>
                          <w:szCs w:val="30"/>
                          <w:shd w:val="clear" w:color="auto" w:fill="D6E3BC" w:themeFill="accent3" w:themeFillTint="66"/>
                          <w:rtl/>
                          <w:lang w:bidi="ar"/>
                        </w:rPr>
                        <w:t>يأتي بثلثيها، فيكون الذاهب أقل.</w:t>
                      </w:r>
                      <w:r w:rsidRPr="00FE59E0">
                        <w:rPr>
                          <w:rFonts w:ascii="Traditional Arabic" w:hAnsi="Traditional Arabic" w:cs="Traditional Arabic"/>
                          <w:b/>
                          <w:bCs/>
                          <w:sz w:val="30"/>
                          <w:szCs w:val="30"/>
                          <w:shd w:val="clear" w:color="auto" w:fill="D6E3BC" w:themeFill="accent3" w:themeFillTint="66"/>
                          <w:rtl/>
                          <w:lang w:bidi="ar"/>
                        </w:rPr>
                        <w:br/>
                      </w:r>
                    </w:p>
                    <w:p w:rsidR="00950994" w:rsidRPr="00CF7E58" w:rsidRDefault="00950994" w:rsidP="001900D5">
                      <w:pPr>
                        <w:shd w:val="clear" w:color="auto" w:fill="D6E3BC" w:themeFill="accent3" w:themeFillTint="66"/>
                        <w:jc w:val="center"/>
                        <w:rPr>
                          <w:rFonts w:ascii="Traditional Arabic" w:hAnsi="Traditional Arabic" w:cs="Traditional Arabic"/>
                          <w:b/>
                          <w:bCs/>
                          <w:sz w:val="30"/>
                          <w:szCs w:val="30"/>
                          <w:lang w:bidi="ar"/>
                        </w:rPr>
                      </w:pPr>
                    </w:p>
                  </w:txbxContent>
                </v:textbox>
              </v:roundrect>
            </w:pict>
          </mc:Fallback>
        </mc:AlternateContent>
      </w: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Pr>
      </w:pPr>
      <w:r w:rsidRPr="001900D5">
        <w:rPr>
          <w:rFonts w:ascii="Traditional Arabic" w:hAnsi="Traditional Arabic" w:cs="Traditional Arabic"/>
          <w:b/>
          <w:bCs/>
          <w:sz w:val="30"/>
          <w:szCs w:val="30"/>
          <w:shd w:val="clear" w:color="auto" w:fill="D6E3BC" w:themeFill="accent3" w:themeFillTint="66"/>
          <w:rtl/>
          <w:lang w:bidi="ar"/>
        </w:rPr>
        <w:lastRenderedPageBreak/>
        <w:t>"</w:t>
      </w:r>
      <w:r w:rsidRPr="001900D5">
        <w:rPr>
          <w:rFonts w:ascii="Traditional Arabic" w:hAnsi="Traditional Arabic" w:cs="Traditional Arabic"/>
          <w:b/>
          <w:bCs/>
          <w:color w:val="FF0000"/>
          <w:sz w:val="30"/>
          <w:szCs w:val="30"/>
          <w:shd w:val="clear" w:color="auto" w:fill="D6E3BC" w:themeFill="accent3" w:themeFillTint="66"/>
          <w:rtl/>
          <w:lang w:bidi="ar"/>
        </w:rPr>
        <w:t>إلا بفتح</w:t>
      </w:r>
      <w:r w:rsidRPr="001900D5">
        <w:rPr>
          <w:rFonts w:ascii="Traditional Arabic" w:hAnsi="Traditional Arabic" w:cs="Traditional Arabic"/>
          <w:b/>
          <w:bCs/>
          <w:sz w:val="30"/>
          <w:szCs w:val="30"/>
          <w:shd w:val="clear" w:color="auto" w:fill="D6E3BC" w:themeFill="accent3" w:themeFillTint="66"/>
          <w:rtl/>
          <w:lang w:bidi="ar"/>
        </w:rPr>
        <w:t>" -وهو حركة البناء- "</w:t>
      </w:r>
      <w:r w:rsidRPr="001900D5">
        <w:rPr>
          <w:rFonts w:ascii="Traditional Arabic" w:hAnsi="Traditional Arabic" w:cs="Traditional Arabic"/>
          <w:b/>
          <w:bCs/>
          <w:color w:val="FF0000"/>
          <w:sz w:val="30"/>
          <w:szCs w:val="30"/>
          <w:shd w:val="clear" w:color="auto" w:fill="D6E3BC" w:themeFill="accent3" w:themeFillTint="66"/>
          <w:rtl/>
          <w:lang w:bidi="ar"/>
        </w:rPr>
        <w:t>أو بنصب</w:t>
      </w:r>
      <w:r w:rsidRPr="001900D5">
        <w:rPr>
          <w:rFonts w:ascii="Traditional Arabic" w:hAnsi="Traditional Arabic" w:cs="Traditional Arabic"/>
          <w:b/>
          <w:bCs/>
          <w:sz w:val="30"/>
          <w:szCs w:val="30"/>
          <w:shd w:val="clear" w:color="auto" w:fill="D6E3BC" w:themeFill="accent3" w:themeFillTint="66"/>
          <w:rtl/>
          <w:lang w:bidi="ar"/>
        </w:rPr>
        <w:t>" وهو حركة الاعراب. فلا ت</w:t>
      </w:r>
      <w:r w:rsidRPr="001900D5">
        <w:rPr>
          <w:rFonts w:ascii="Traditional Arabic" w:hAnsi="Traditional Arabic" w:cs="Traditional Arabic" w:hint="cs"/>
          <w:b/>
          <w:bCs/>
          <w:sz w:val="30"/>
          <w:szCs w:val="30"/>
          <w:shd w:val="clear" w:color="auto" w:fill="D6E3BC" w:themeFill="accent3" w:themeFillTint="66"/>
          <w:rtl/>
          <w:lang w:bidi="ar"/>
        </w:rPr>
        <w:t>َ</w:t>
      </w:r>
      <w:r w:rsidRPr="001900D5">
        <w:rPr>
          <w:rFonts w:ascii="Traditional Arabic" w:hAnsi="Traditional Arabic" w:cs="Traditional Arabic"/>
          <w:b/>
          <w:bCs/>
          <w:sz w:val="30"/>
          <w:szCs w:val="30"/>
          <w:shd w:val="clear" w:color="auto" w:fill="D6E3BC" w:themeFill="accent3" w:themeFillTint="66"/>
          <w:rtl/>
          <w:lang w:bidi="ar"/>
        </w:rPr>
        <w:t>ر</w:t>
      </w:r>
      <w:r w:rsidRPr="001900D5">
        <w:rPr>
          <w:rFonts w:ascii="Traditional Arabic" w:hAnsi="Traditional Arabic" w:cs="Traditional Arabic" w:hint="cs"/>
          <w:b/>
          <w:bCs/>
          <w:sz w:val="30"/>
          <w:szCs w:val="30"/>
          <w:shd w:val="clear" w:color="auto" w:fill="D6E3BC" w:themeFill="accent3" w:themeFillTint="66"/>
          <w:rtl/>
          <w:lang w:bidi="ar"/>
        </w:rPr>
        <w:t>ُ</w:t>
      </w:r>
      <w:r w:rsidRPr="001900D5">
        <w:rPr>
          <w:rFonts w:ascii="Traditional Arabic" w:hAnsi="Traditional Arabic" w:cs="Traditional Arabic"/>
          <w:b/>
          <w:bCs/>
          <w:sz w:val="30"/>
          <w:szCs w:val="30"/>
          <w:shd w:val="clear" w:color="auto" w:fill="D6E3BC" w:themeFill="accent3" w:themeFillTint="66"/>
          <w:rtl/>
          <w:lang w:bidi="ar"/>
        </w:rPr>
        <w:t>م فيها.. لخف</w:t>
      </w:r>
      <w:r w:rsidRPr="001900D5">
        <w:rPr>
          <w:rFonts w:ascii="Traditional Arabic" w:hAnsi="Traditional Arabic" w:cs="Traditional Arabic" w:hint="cs"/>
          <w:b/>
          <w:bCs/>
          <w:sz w:val="30"/>
          <w:szCs w:val="30"/>
          <w:shd w:val="clear" w:color="auto" w:fill="D6E3BC" w:themeFill="accent3" w:themeFillTint="66"/>
          <w:rtl/>
          <w:lang w:bidi="ar"/>
        </w:rPr>
        <w:t>تها</w:t>
      </w:r>
      <w:r w:rsidRPr="001900D5">
        <w:rPr>
          <w:rFonts w:ascii="Traditional Arabic" w:hAnsi="Traditional Arabic" w:cs="Traditional Arabic"/>
          <w:b/>
          <w:bCs/>
          <w:sz w:val="30"/>
          <w:szCs w:val="30"/>
          <w:shd w:val="clear" w:color="auto" w:fill="D6E3BC" w:themeFill="accent3" w:themeFillTint="66"/>
          <w:rtl/>
          <w:lang w:bidi="ar"/>
        </w:rPr>
        <w:t>... و سرعتها في النطق. ولا تكاد تخرج إلا على حالها في الوصل.</w:t>
      </w:r>
      <w:r w:rsidRPr="001900D5">
        <w:rPr>
          <w:rFonts w:ascii="Sakkal Majalla" w:eastAsiaTheme="minorHAnsi" w:hAnsi="Sakkal Majalla" w:cs="Sakkal Majalla"/>
          <w:sz w:val="30"/>
          <w:szCs w:val="30"/>
          <w:rtl/>
        </w:rPr>
        <w:t xml:space="preserve"> ما معنى هذا الكلام؟؟</w:t>
      </w:r>
    </w:p>
    <w:p w:rsidR="001900D5" w:rsidRPr="001900D5" w:rsidRDefault="001900D5" w:rsidP="001900D5">
      <w:pPr>
        <w:bidi/>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t xml:space="preserve">يعني إذا وقفنا على </w:t>
      </w:r>
      <w:r w:rsidRPr="001900D5">
        <w:rPr>
          <w:rFonts w:ascii="Sakkal Majalla" w:eastAsiaTheme="minorHAnsi" w:hAnsi="Sakkal Majalla" w:cs="Sakkal Majalla" w:hint="cs"/>
          <w:sz w:val="30"/>
          <w:szCs w:val="30"/>
          <w:rtl/>
        </w:rPr>
        <w:t>ال</w:t>
      </w:r>
      <w:r w:rsidRPr="001900D5">
        <w:rPr>
          <w:rFonts w:ascii="Sakkal Majalla" w:eastAsiaTheme="minorHAnsi" w:hAnsi="Sakkal Majalla" w:cs="Sakkal Majalla"/>
          <w:sz w:val="30"/>
          <w:szCs w:val="30"/>
          <w:rtl/>
        </w:rPr>
        <w:t xml:space="preserve">كلمات </w:t>
      </w:r>
      <w:r w:rsidRPr="001900D5">
        <w:rPr>
          <w:rFonts w:ascii="Sakkal Majalla" w:eastAsiaTheme="minorHAnsi" w:hAnsi="Sakkal Majalla" w:cs="Sakkal Majalla" w:hint="cs"/>
          <w:sz w:val="30"/>
          <w:szCs w:val="30"/>
          <w:rtl/>
        </w:rPr>
        <w:t>في اللغة العربية س</w:t>
      </w:r>
      <w:r w:rsidRPr="001900D5">
        <w:rPr>
          <w:rFonts w:ascii="Sakkal Majalla" w:eastAsiaTheme="minorHAnsi" w:hAnsi="Sakkal Majalla" w:cs="Sakkal Majalla"/>
          <w:sz w:val="30"/>
          <w:szCs w:val="30"/>
          <w:rtl/>
        </w:rPr>
        <w:t xml:space="preserve">يكون آخرها إما ساكن أصلي، أو فتحة، أو ضمة، أو كسرة هذا الحرف الأخير يعني’ </w:t>
      </w:r>
      <w:r w:rsidRPr="001900D5">
        <w:rPr>
          <w:rFonts w:ascii="Sakkal Majalla" w:eastAsiaTheme="minorHAnsi" w:hAnsi="Sakkal Majalla" w:cs="Sakkal Majalla" w:hint="cs"/>
          <w:sz w:val="30"/>
          <w:szCs w:val="30"/>
          <w:rtl/>
        </w:rPr>
        <w:t>.</w:t>
      </w:r>
    </w:p>
    <w:p w:rsidR="001900D5" w:rsidRPr="001900D5" w:rsidRDefault="001900D5" w:rsidP="001900D5">
      <w:pPr>
        <w:bidi/>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 xml:space="preserve">1/ </w:t>
      </w:r>
      <w:r w:rsidRPr="001900D5">
        <w:rPr>
          <w:rFonts w:ascii="Sakkal Majalla" w:eastAsiaTheme="minorHAnsi" w:hAnsi="Sakkal Majalla" w:cs="Sakkal Majalla"/>
          <w:sz w:val="30"/>
          <w:szCs w:val="30"/>
          <w:rtl/>
        </w:rPr>
        <w:t>فإن كان ساكن أصلي مثل (م</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ن</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 عن) فهذه ه</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ف</w:t>
      </w:r>
      <w:r w:rsidRPr="001900D5">
        <w:rPr>
          <w:rFonts w:ascii="Sakkal Majalla" w:eastAsiaTheme="minorHAnsi" w:hAnsi="Sakkal Majalla" w:cs="Sakkal Majalla" w:hint="cs"/>
          <w:sz w:val="30"/>
          <w:szCs w:val="30"/>
          <w:rtl/>
        </w:rPr>
        <w:t xml:space="preserve">ي </w:t>
      </w:r>
      <w:r w:rsidRPr="001900D5">
        <w:rPr>
          <w:rFonts w:ascii="Sakkal Majalla" w:eastAsiaTheme="minorHAnsi" w:hAnsi="Sakkal Majalla" w:cs="Sakkal Majalla"/>
          <w:sz w:val="30"/>
          <w:szCs w:val="30"/>
          <w:rtl/>
        </w:rPr>
        <w:t>الوصل ساكنة، فف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الوقف من باب أولى ، إذاً هذه نقف عليها بالسكون المحض.. عرفنا معنى المحض؟؟ يعني الخالص ما معه </w:t>
      </w:r>
      <w:r w:rsidRPr="001900D5">
        <w:rPr>
          <w:rFonts w:ascii="Sakkal Majalla" w:eastAsiaTheme="minorHAnsi" w:hAnsi="Sakkal Majalla" w:cs="Sakkal Majalla" w:hint="cs"/>
          <w:sz w:val="30"/>
          <w:szCs w:val="30"/>
          <w:rtl/>
        </w:rPr>
        <w:t>شيء</w:t>
      </w:r>
      <w:r w:rsidRPr="001900D5">
        <w:rPr>
          <w:rFonts w:ascii="Sakkal Majalla" w:eastAsiaTheme="minorHAnsi" w:hAnsi="Sakkal Majalla" w:cs="Sakkal Majalla"/>
          <w:sz w:val="30"/>
          <w:szCs w:val="30"/>
          <w:rtl/>
        </w:rPr>
        <w:t xml:space="preserve"> .. </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hint="cs"/>
          <w:sz w:val="30"/>
          <w:szCs w:val="30"/>
          <w:rtl/>
        </w:rPr>
        <w:t>2/</w:t>
      </w:r>
      <w:r w:rsidRPr="001900D5">
        <w:rPr>
          <w:rFonts w:ascii="Sakkal Majalla" w:eastAsiaTheme="minorHAnsi" w:hAnsi="Sakkal Majalla" w:cs="Sakkal Majalla"/>
          <w:sz w:val="30"/>
          <w:szCs w:val="30"/>
          <w:rtl/>
        </w:rPr>
        <w:t>الكلمة الت</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آخرها فتحة ، هذه الفتحة قد تكون علامة بناء ، وقد تكون علامة إعراب،، هذا الكلام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علم النحو معروف لديكن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أن الفتحة والضمة والكسرة إن لازمت حركة الحرف الأخير من الكلمة مهما كان موضع هذه الكل</w:t>
      </w:r>
      <w:r w:rsidRPr="001900D5">
        <w:rPr>
          <w:rFonts w:ascii="Sakkal Majalla" w:eastAsiaTheme="minorHAnsi" w:hAnsi="Sakkal Majalla" w:cs="Sakkal Majalla" w:hint="cs"/>
          <w:sz w:val="30"/>
          <w:szCs w:val="30"/>
          <w:rtl/>
        </w:rPr>
        <w:t>مة</w:t>
      </w:r>
      <w:r w:rsidRPr="001900D5">
        <w:rPr>
          <w:rFonts w:ascii="Sakkal Majalla" w:eastAsiaTheme="minorHAnsi" w:hAnsi="Sakkal Majalla" w:cs="Sakkal Majalla"/>
          <w:sz w:val="30"/>
          <w:szCs w:val="30"/>
          <w:rtl/>
        </w:rPr>
        <w:t xml:space="preserve">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الجملة</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تسمى هذه الحركة ’حركة بناء’ يعني هذه الكلمة بُـنِـيت هكذا وحركة الحرف الأخير منها لا تتغير مهما كان موضعها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الجملة .. فإن تغيرت حركة الحرف الأخير من الكلمة ’مرة ضمة ومرة فتحة ومرة كسرة’ فهذه الحركة تسمى حركة إعراب .. فالفتحة إن كانت علامة بناء نقول "مبني" وإن كانت علامة إعراب نقول نصب </w:t>
      </w:r>
      <w:r w:rsidRPr="001900D5">
        <w:rPr>
          <w:rFonts w:ascii="Sakkal Majalla" w:eastAsiaTheme="minorHAnsi" w:hAnsi="Sakkal Majalla" w:cs="Sakkal Majalla" w:hint="cs"/>
          <w:sz w:val="30"/>
          <w:szCs w:val="30"/>
          <w:rtl/>
        </w:rPr>
        <w:t>و</w:t>
      </w:r>
      <w:r w:rsidRPr="001900D5">
        <w:rPr>
          <w:rFonts w:ascii="Sakkal Majalla" w:eastAsiaTheme="minorHAnsi" w:hAnsi="Sakkal Majalla" w:cs="Sakkal Majalla"/>
          <w:sz w:val="30"/>
          <w:szCs w:val="30"/>
          <w:rtl/>
        </w:rPr>
        <w:t>فتح (كلمة فتح عادة النحويين يستخدموها على البناء) فلذلك نقول فعل ماضي مبنى على الفتح ، ما</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نقول فعل ماضي منصوب! والنصب علامة إعراب ، فلذلك المفعول به نقول مفعول به منصوب ، لاحظو</w:t>
      </w:r>
      <w:r w:rsidRPr="001900D5">
        <w:rPr>
          <w:rFonts w:ascii="Sakkal Majalla" w:eastAsiaTheme="minorHAnsi" w:hAnsi="Sakkal Majalla" w:cs="Sakkal Majalla" w:hint="cs"/>
          <w:sz w:val="30"/>
          <w:szCs w:val="30"/>
          <w:rtl/>
        </w:rPr>
        <w:t>ا</w:t>
      </w:r>
      <w:r w:rsidRPr="001900D5">
        <w:rPr>
          <w:rFonts w:ascii="Sakkal Majalla" w:eastAsiaTheme="minorHAnsi" w:hAnsi="Sakkal Majalla" w:cs="Sakkal Majalla"/>
          <w:sz w:val="30"/>
          <w:szCs w:val="30"/>
          <w:rtl/>
        </w:rPr>
        <w:t>،، المفعول به آخره فتحة والفعل الماضي آخره فتحة، لكن الفعل الماضي نقول إنه مبني على الفتح، والمفعول به نقول عنه منصوب</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لأن حركة المفعول به تتغير بتغير موضع هذه الكلمة بالجملة ، بينما الفعل الماضي دائما آخره فتحة إذا لم تتصل به </w:t>
      </w:r>
      <w:r w:rsidRPr="001900D5">
        <w:rPr>
          <w:rFonts w:ascii="Sakkal Majalla" w:eastAsiaTheme="minorHAnsi" w:hAnsi="Sakkal Majalla" w:cs="Sakkal Majalla" w:hint="cs"/>
          <w:sz w:val="30"/>
          <w:szCs w:val="30"/>
          <w:rtl/>
        </w:rPr>
        <w:t>شيء</w:t>
      </w:r>
      <w:r w:rsidRPr="001900D5">
        <w:rPr>
          <w:rFonts w:ascii="Sakkal Majalla" w:eastAsiaTheme="minorHAnsi" w:hAnsi="Sakkal Majalla" w:cs="Sakkal Majalla"/>
          <w:sz w:val="30"/>
          <w:szCs w:val="30"/>
          <w:rtl/>
        </w:rPr>
        <w:t xml:space="preserve"> أو اتصلت به تاء التأنيث الساكنة</w:t>
      </w:r>
      <w:r w:rsidRPr="001900D5">
        <w:rPr>
          <w:rFonts w:ascii="Sakkal Majalla" w:eastAsiaTheme="minorHAnsi" w:hAnsi="Sakkal Majalla" w:cs="Sakkal Majalla"/>
          <w:sz w:val="30"/>
          <w:szCs w:val="30"/>
        </w:rPr>
        <w:t>..</w:t>
      </w:r>
    </w:p>
    <w:p w:rsidR="001900D5" w:rsidRPr="001900D5" w:rsidRDefault="001900D5" w:rsidP="001900D5">
      <w:pPr>
        <w:bidi/>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t>كذلك الضمة قد تكون علامة بناء فنقول "مضموم"، وقد تكون علامة إعراب فنقول "مرفوع".. الكسرة قد تكون علامة بناء فنقول "مكسور"، وقد تكون علامة إعراب فنقول "مجرور"،، إذاً فه</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الحقيقة ثلاث حركات لها ستة أسماء ، هذه الأسماء الستة استثنى منها الناظم اسمين اثنين وهما الفتح والنصب</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يعني استثنى الفتحة سواء أكانت الفتحة علامة بناء أو علامة إعراب،، فقال (إ</w:t>
      </w:r>
      <w:r w:rsidRPr="001900D5">
        <w:rPr>
          <w:rFonts w:ascii="Sakkal Majalla" w:eastAsiaTheme="minorHAnsi" w:hAnsi="Sakkal Majalla" w:cs="Sakkal Majalla" w:hint="cs"/>
          <w:sz w:val="30"/>
          <w:szCs w:val="30"/>
          <w:rtl/>
        </w:rPr>
        <w:t>لا</w:t>
      </w:r>
      <w:r w:rsidRPr="001900D5">
        <w:rPr>
          <w:rFonts w:ascii="Sakkal Majalla" w:eastAsiaTheme="minorHAnsi" w:hAnsi="Sakkal Majalla" w:cs="Sakkal Majalla"/>
          <w:sz w:val="30"/>
          <w:szCs w:val="30"/>
          <w:rtl/>
        </w:rPr>
        <w:t xml:space="preserve"> بفتح أو بنصب) ،، لما يستثني الفتحة سواء أكانت علامة بناء أو علامة إعراب ، ماذا بقي؟؟ بقي عندي أربع صور ،،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الحقيقة هما حركتان (الضمة والكسرة) لكن ممكن تكون الضمة علامة بناء أو علامة إعراب يعني مضموم أو مرفوع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أو مجرور أو مكسور .. هذه الحالات الأربعة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هاتين الحركتين </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جوز فيهما أن نقف بالروم.. </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 xml:space="preserve">رَامَ </w:t>
      </w:r>
      <w:r w:rsidRPr="001900D5">
        <w:rPr>
          <w:rFonts w:ascii="Sakkal Majalla" w:eastAsiaTheme="minorHAnsi" w:hAnsi="Sakkal Majalla" w:cs="Sakkal Majalla" w:hint="cs"/>
          <w:sz w:val="30"/>
          <w:szCs w:val="30"/>
          <w:rtl/>
        </w:rPr>
        <w:t>الشيء</w:t>
      </w:r>
      <w:r w:rsidRPr="001900D5">
        <w:rPr>
          <w:rFonts w:ascii="Sakkal Majalla" w:eastAsiaTheme="minorHAnsi" w:hAnsi="Sakkal Majalla" w:cs="Sakkal Majalla"/>
          <w:sz w:val="30"/>
          <w:szCs w:val="30"/>
          <w:rtl/>
        </w:rPr>
        <w:t xml:space="preserve"> </w:t>
      </w:r>
      <w:proofErr w:type="spellStart"/>
      <w:r w:rsidRPr="001900D5">
        <w:rPr>
          <w:rFonts w:ascii="Sakkal Majalla" w:eastAsiaTheme="minorHAnsi" w:hAnsi="Sakkal Majalla" w:cs="Sakkal Majalla"/>
          <w:sz w:val="30"/>
          <w:szCs w:val="30"/>
          <w:rtl/>
        </w:rPr>
        <w:t>يَـرُومُـهُ</w:t>
      </w:r>
      <w:proofErr w:type="spellEnd"/>
      <w:r w:rsidRPr="001900D5">
        <w:rPr>
          <w:rFonts w:ascii="Sakkal Majalla" w:eastAsiaTheme="minorHAnsi" w:hAnsi="Sakkal Majalla" w:cs="Sakkal Majalla"/>
          <w:sz w:val="30"/>
          <w:szCs w:val="30"/>
          <w:rtl/>
        </w:rPr>
        <w:t xml:space="preserve"> أَرَا</w:t>
      </w:r>
      <w:r w:rsidRPr="001900D5">
        <w:rPr>
          <w:rFonts w:ascii="Sakkal Majalla" w:eastAsiaTheme="minorHAnsi" w:hAnsi="Sakkal Majalla" w:cs="Sakkal Majalla" w:hint="cs"/>
          <w:sz w:val="30"/>
          <w:szCs w:val="30"/>
          <w:rtl/>
        </w:rPr>
        <w:t>ده ,</w:t>
      </w:r>
      <w:r w:rsidRPr="001900D5">
        <w:rPr>
          <w:rFonts w:ascii="Sakkal Majalla" w:eastAsiaTheme="minorHAnsi" w:hAnsi="Sakkal Majalla" w:cs="Sakkal Majalla"/>
          <w:sz w:val="30"/>
          <w:szCs w:val="30"/>
          <w:rtl/>
        </w:rPr>
        <w:t xml:space="preserve"> وعند المجودين الروم هو تضعيف الصوت عند النطق بالحركة حالة الوقف بحيث يذهب ثلثاها تقريبا ويبق</w:t>
      </w:r>
      <w:r w:rsidRPr="001900D5">
        <w:rPr>
          <w:rFonts w:ascii="Sakkal Majalla" w:eastAsiaTheme="minorHAnsi" w:hAnsi="Sakkal Majalla" w:cs="Sakkal Majalla" w:hint="cs"/>
          <w:sz w:val="30"/>
          <w:szCs w:val="30"/>
          <w:rtl/>
        </w:rPr>
        <w:t>ى</w:t>
      </w:r>
      <w:r w:rsidRPr="001900D5">
        <w:rPr>
          <w:rFonts w:ascii="Sakkal Majalla" w:eastAsiaTheme="minorHAnsi" w:hAnsi="Sakkal Majalla" w:cs="Sakkal Majalla"/>
          <w:sz w:val="30"/>
          <w:szCs w:val="30"/>
          <w:rtl/>
        </w:rPr>
        <w:t xml:space="preserve"> ثلثها،، يسمعه (أي الروم) القريب المصغي دون البعيد</w:t>
      </w:r>
      <w:r w:rsidRPr="001900D5">
        <w:rPr>
          <w:rFonts w:ascii="Sakkal Majalla" w:eastAsiaTheme="minorHAnsi" w:hAnsi="Sakkal Majalla" w:cs="Sakkal Majalla"/>
          <w:sz w:val="30"/>
          <w:szCs w:val="30"/>
        </w:rPr>
        <w:t>..</w:t>
      </w:r>
    </w:p>
    <w:p w:rsidR="001900D5" w:rsidRPr="001900D5" w:rsidRDefault="00E71AAE" w:rsidP="001900D5">
      <w:pPr>
        <w:bidi/>
        <w:rPr>
          <w:rFonts w:ascii="Sakkal Majalla" w:eastAsiaTheme="minorHAnsi" w:hAnsi="Sakkal Majalla" w:cs="Sakkal Majalla"/>
          <w:sz w:val="30"/>
          <w:szCs w:val="30"/>
        </w:rPr>
      </w:pPr>
      <w:r>
        <w:rPr>
          <w:rFonts w:ascii="Sakkal Majalla" w:eastAsiaTheme="minorHAnsi" w:hAnsi="Sakkal Majalla" w:cs="Sakkal Majalla"/>
          <w:sz w:val="30"/>
          <w:szCs w:val="30"/>
          <w:rtl/>
        </w:rPr>
        <w:t xml:space="preserve">يعني لو </w:t>
      </w:r>
      <w:r w:rsidR="001900D5" w:rsidRPr="001900D5">
        <w:rPr>
          <w:rFonts w:ascii="Sakkal Majalla" w:eastAsiaTheme="minorHAnsi" w:hAnsi="Sakkal Majalla" w:cs="Sakkal Majalla"/>
          <w:sz w:val="30"/>
          <w:szCs w:val="30"/>
          <w:rtl/>
        </w:rPr>
        <w:t xml:space="preserve">تصورنا الصوت يمكن تقسيمه إلى ثلاثة أثلاث </w:t>
      </w:r>
      <w:r w:rsidR="001900D5" w:rsidRPr="001900D5">
        <w:rPr>
          <w:rFonts w:ascii="Sakkal Majalla" w:eastAsiaTheme="minorHAnsi" w:hAnsi="Sakkal Majalla" w:cs="Sakkal Majalla" w:hint="cs"/>
          <w:sz w:val="30"/>
          <w:szCs w:val="30"/>
          <w:rtl/>
        </w:rPr>
        <w:t xml:space="preserve">, </w:t>
      </w:r>
      <w:r w:rsidR="001900D5" w:rsidRPr="001900D5">
        <w:rPr>
          <w:rFonts w:ascii="Sakkal Majalla" w:eastAsiaTheme="minorHAnsi" w:hAnsi="Sakkal Majalla" w:cs="Sakkal Majalla"/>
          <w:sz w:val="30"/>
          <w:szCs w:val="30"/>
          <w:rtl/>
        </w:rPr>
        <w:t>يذهب ثلثا الصوت وبقي جزء لو سمعه السامع يقول هذا تقريبا ثلث الصوت الذ</w:t>
      </w:r>
      <w:r w:rsidR="001900D5" w:rsidRPr="001900D5">
        <w:rPr>
          <w:rFonts w:ascii="Sakkal Majalla" w:eastAsiaTheme="minorHAnsi" w:hAnsi="Sakkal Majalla" w:cs="Sakkal Majalla" w:hint="cs"/>
          <w:sz w:val="30"/>
          <w:szCs w:val="30"/>
          <w:rtl/>
        </w:rPr>
        <w:t>ي</w:t>
      </w:r>
      <w:r w:rsidR="001900D5" w:rsidRPr="001900D5">
        <w:rPr>
          <w:rFonts w:ascii="Sakkal Majalla" w:eastAsiaTheme="minorHAnsi" w:hAnsi="Sakkal Majalla" w:cs="Sakkal Majalla"/>
          <w:sz w:val="30"/>
          <w:szCs w:val="30"/>
          <w:rtl/>
        </w:rPr>
        <w:t xml:space="preserve"> كان بالضمة الكاملة أو بالكسرة الكاملة</w:t>
      </w:r>
      <w:r w:rsidR="001900D5" w:rsidRPr="001900D5">
        <w:rPr>
          <w:rFonts w:ascii="Sakkal Majalla" w:eastAsiaTheme="minorHAnsi" w:hAnsi="Sakkal Majalla" w:cs="Sakkal Majalla"/>
          <w:sz w:val="30"/>
          <w:szCs w:val="30"/>
        </w:rPr>
        <w:t xml:space="preserve"> ..</w:t>
      </w:r>
      <w:r w:rsidR="001900D5" w:rsidRPr="001900D5">
        <w:rPr>
          <w:rFonts w:ascii="Sakkal Majalla" w:eastAsiaTheme="minorHAnsi" w:hAnsi="Sakkal Majalla" w:cs="Sakkal Majalla" w:hint="cs"/>
          <w:sz w:val="30"/>
          <w:szCs w:val="30"/>
          <w:rtl/>
        </w:rPr>
        <w:t>(نستعينُ) ضمة ولكن نخفض الصوت عندها (الرحيمِ) كسرة ولكن نخفض الصوت عندها</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hint="cs"/>
          <w:sz w:val="30"/>
          <w:szCs w:val="30"/>
          <w:rtl/>
        </w:rPr>
        <w:t>و</w:t>
      </w:r>
      <w:r w:rsidRPr="001900D5">
        <w:rPr>
          <w:rFonts w:ascii="Sakkal Majalla" w:eastAsiaTheme="minorHAnsi" w:hAnsi="Sakkal Majalla" w:cs="Sakkal Majalla"/>
          <w:sz w:val="30"/>
          <w:szCs w:val="30"/>
          <w:rtl/>
        </w:rPr>
        <w:t>الروم يعامل معاملة الوصل باعتبار أن الروم بعض</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الحركة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والحركة تكون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الوصل ، فنُـعامل الكلمة الت</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فيها حرف مروم معاملة هذا الحرف لو وُصِـل</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يعني {إياكَ نعبدُ وإياكَ نستعينُ} لو وقفنا على نستعينُ ، ماذا يحدث للضمة؟؟ </w:t>
      </w:r>
      <w:r w:rsidRPr="001900D5">
        <w:rPr>
          <w:rFonts w:ascii="Sakkal Majalla" w:eastAsiaTheme="minorHAnsi" w:hAnsi="Sakkal Majalla" w:cs="Sakkal Majalla"/>
          <w:sz w:val="30"/>
          <w:szCs w:val="30"/>
          <w:rtl/>
        </w:rPr>
        <w:lastRenderedPageBreak/>
        <w:t>تتحول إلى سكون، هذا الوقف المجرد {إياكَ نعبدُ وإياكَ نستعينْ} هذا الوقف المجرد ،، إن وصلنا نَـمُـدُّ {ع</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ين</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هذا المد نمده بمقدار حركتين لأنه مد طبيعي</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هذا </w:t>
      </w:r>
      <w:proofErr w:type="spellStart"/>
      <w:r w:rsidRPr="001900D5">
        <w:rPr>
          <w:rFonts w:ascii="Sakkal Majalla" w:eastAsiaTheme="minorHAnsi" w:hAnsi="Sakkal Majalla" w:cs="Sakkal Majalla"/>
          <w:sz w:val="30"/>
          <w:szCs w:val="30"/>
          <w:rtl/>
        </w:rPr>
        <w:t>فى</w:t>
      </w:r>
      <w:proofErr w:type="spellEnd"/>
      <w:r w:rsidRPr="001900D5">
        <w:rPr>
          <w:rFonts w:ascii="Sakkal Majalla" w:eastAsiaTheme="minorHAnsi" w:hAnsi="Sakkal Majalla" w:cs="Sakkal Majalla"/>
          <w:sz w:val="30"/>
          <w:szCs w:val="30"/>
          <w:rtl/>
        </w:rPr>
        <w:t xml:space="preserve"> الوصل</w:t>
      </w:r>
      <w:r w:rsidRPr="001900D5">
        <w:rPr>
          <w:rFonts w:ascii="Sakkal Majalla" w:eastAsiaTheme="minorHAnsi" w:hAnsi="Sakkal Majalla" w:cs="Sakkal Majalla"/>
          <w:sz w:val="30"/>
          <w:szCs w:val="30"/>
        </w:rPr>
        <w:t>..</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أما إذا وقفنا بالسكون فعندئذ يصير مدا عارضا للسكون يجوز فيه القصر والتوسط والطول .. لكن إن وقفنا بالروم (أي ببعض الضمة) فلا نمده إلا بمقدار حركتين كالوصل، لأن الروم حكمه حكم الوصل.. {إياكَ نعبدُ وإياكَ نستعين}</w:t>
      </w:r>
      <w:r w:rsidRPr="001900D5">
        <w:rPr>
          <w:rFonts w:ascii="Sakkal Majalla" w:eastAsiaTheme="minorHAnsi" w:hAnsi="Sakkal Majalla" w:cs="Sakkal Majalla" w:hint="cs"/>
          <w:sz w:val="30"/>
          <w:szCs w:val="30"/>
          <w:rtl/>
        </w:rPr>
        <w:t>بالروم حركتين ,</w:t>
      </w:r>
      <w:r w:rsidRPr="001900D5">
        <w:rPr>
          <w:rFonts w:ascii="Sakkal Majalla" w:eastAsiaTheme="minorHAnsi" w:hAnsi="Sakkal Majalla" w:cs="Sakkal Majalla"/>
          <w:sz w:val="30"/>
          <w:szCs w:val="30"/>
          <w:rtl/>
        </w:rPr>
        <w:t xml:space="preserve"> ما نقول {</w:t>
      </w:r>
      <w:proofErr w:type="spellStart"/>
      <w:r w:rsidRPr="001900D5">
        <w:rPr>
          <w:rFonts w:ascii="Sakkal Majalla" w:eastAsiaTheme="minorHAnsi" w:hAnsi="Sakkal Majalla" w:cs="Sakkal Majalla"/>
          <w:sz w:val="30"/>
          <w:szCs w:val="30"/>
          <w:rtl/>
        </w:rPr>
        <w:t>نستعييييين</w:t>
      </w:r>
      <w:proofErr w:type="spellEnd"/>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بالروم مع التوسط أو الطول</w:t>
      </w:r>
      <w:r w:rsidRPr="001900D5">
        <w:rPr>
          <w:rFonts w:ascii="Sakkal Majalla" w:eastAsiaTheme="minorHAnsi" w:hAnsi="Sakkal Majalla" w:cs="Sakkal Majalla"/>
          <w:sz w:val="30"/>
          <w:szCs w:val="30"/>
          <w:rtl/>
        </w:rPr>
        <w:t xml:space="preserve"> لا يصح.. الجمع بين المد والروم لا يصح</w:t>
      </w:r>
      <w:r w:rsidRPr="001900D5">
        <w:rPr>
          <w:rFonts w:ascii="Sakkal Majalla" w:eastAsiaTheme="minorHAnsi" w:hAnsi="Sakkal Majalla" w:cs="Sakkal Majalla"/>
          <w:sz w:val="30"/>
          <w:szCs w:val="30"/>
        </w:rPr>
        <w:t>..</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 xml:space="preserve">اكتبوا قاعدة :: الروم حكمه حكم الوصل.. </w:t>
      </w:r>
    </w:p>
    <w:p w:rsidR="001900D5" w:rsidRPr="001900D5" w:rsidRDefault="001900D5" w:rsidP="001900D5">
      <w:pPr>
        <w:bidi/>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t xml:space="preserve">هذه القاعدة تفيدنا </w:t>
      </w:r>
      <w:r w:rsidRPr="001900D5">
        <w:rPr>
          <w:rFonts w:ascii="Sakkal Majalla" w:eastAsiaTheme="minorHAnsi" w:hAnsi="Sakkal Majalla" w:cs="Sakkal Majalla" w:hint="cs"/>
          <w:sz w:val="30"/>
          <w:szCs w:val="30"/>
          <w:rtl/>
        </w:rPr>
        <w:t>في</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 1/ في </w:t>
      </w:r>
      <w:r w:rsidRPr="001900D5">
        <w:rPr>
          <w:rFonts w:ascii="Sakkal Majalla" w:eastAsiaTheme="minorHAnsi" w:hAnsi="Sakkal Majalla" w:cs="Sakkal Majalla"/>
          <w:sz w:val="30"/>
          <w:szCs w:val="30"/>
          <w:rtl/>
        </w:rPr>
        <w:t xml:space="preserve">مثل هذا المقام </w:t>
      </w:r>
      <w:r w:rsidRPr="001900D5">
        <w:rPr>
          <w:rFonts w:ascii="Sakkal Majalla" w:eastAsiaTheme="minorHAnsi" w:hAnsi="Sakkal Majalla" w:cs="Sakkal Majalla" w:hint="cs"/>
          <w:sz w:val="30"/>
          <w:szCs w:val="30"/>
          <w:rtl/>
        </w:rPr>
        <w:t>في</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المدود</w:t>
      </w:r>
      <w:r w:rsidRPr="001900D5">
        <w:rPr>
          <w:rFonts w:ascii="Sakkal Majalla" w:eastAsiaTheme="minorHAnsi" w:hAnsi="Sakkal Majalla" w:cs="Sakkal Majalla"/>
          <w:sz w:val="30"/>
          <w:szCs w:val="30"/>
          <w:rtl/>
        </w:rPr>
        <w:t xml:space="preserve"> العارضة للسكون </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hint="cs"/>
          <w:sz w:val="30"/>
          <w:szCs w:val="30"/>
          <w:rtl/>
        </w:rPr>
        <w:t xml:space="preserve">2/ </w:t>
      </w:r>
      <w:r w:rsidRPr="001900D5">
        <w:rPr>
          <w:rFonts w:ascii="Sakkal Majalla" w:eastAsiaTheme="minorHAnsi" w:hAnsi="Sakkal Majalla" w:cs="Sakkal Majalla"/>
          <w:sz w:val="30"/>
          <w:szCs w:val="30"/>
          <w:rtl/>
        </w:rPr>
        <w:t>تفي</w:t>
      </w:r>
      <w:r w:rsidRPr="001900D5">
        <w:rPr>
          <w:rFonts w:ascii="Sakkal Majalla" w:eastAsiaTheme="minorHAnsi" w:hAnsi="Sakkal Majalla" w:cs="Sakkal Majalla" w:hint="cs"/>
          <w:sz w:val="30"/>
          <w:szCs w:val="30"/>
          <w:rtl/>
        </w:rPr>
        <w:t>د</w:t>
      </w:r>
      <w:r w:rsidRPr="001900D5">
        <w:rPr>
          <w:rFonts w:ascii="Sakkal Majalla" w:eastAsiaTheme="minorHAnsi" w:hAnsi="Sakkal Majalla" w:cs="Sakkal Majalla"/>
          <w:sz w:val="30"/>
          <w:szCs w:val="30"/>
          <w:rtl/>
        </w:rPr>
        <w:t xml:space="preserve">نا </w:t>
      </w:r>
      <w:r w:rsidRPr="001900D5">
        <w:rPr>
          <w:rFonts w:ascii="Sakkal Majalla" w:eastAsiaTheme="minorHAnsi" w:hAnsi="Sakkal Majalla" w:cs="Sakkal Majalla" w:hint="cs"/>
          <w:sz w:val="30"/>
          <w:szCs w:val="30"/>
          <w:rtl/>
        </w:rPr>
        <w:t>في</w:t>
      </w:r>
      <w:r w:rsidRPr="001900D5">
        <w:rPr>
          <w:rFonts w:ascii="Sakkal Majalla" w:eastAsiaTheme="minorHAnsi" w:hAnsi="Sakkal Majalla" w:cs="Sakkal Majalla"/>
          <w:sz w:val="30"/>
          <w:szCs w:val="30"/>
          <w:rtl/>
        </w:rPr>
        <w:t xml:space="preserve"> التفخيم و الترقيق .. يعني مثلا {قلْ أعوذُ بربِّ الفلقِ منْ ش</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رِّ} لما نقف عليها نقف بالسكون</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فلما تسكن الراء المتطرفة وقبلها راء </w:t>
      </w:r>
      <w:r w:rsidRPr="001900D5">
        <w:rPr>
          <w:rFonts w:ascii="Sakkal Majalla" w:eastAsiaTheme="minorHAnsi" w:hAnsi="Sakkal Majalla" w:cs="Sakkal Majalla" w:hint="cs"/>
          <w:sz w:val="30"/>
          <w:szCs w:val="30"/>
          <w:rtl/>
        </w:rPr>
        <w:t>مدغمة</w:t>
      </w:r>
      <w:r w:rsidRPr="001900D5">
        <w:rPr>
          <w:rFonts w:ascii="Sakkal Majalla" w:eastAsiaTheme="minorHAnsi" w:hAnsi="Sakkal Majalla" w:cs="Sakkal Majalla"/>
          <w:sz w:val="30"/>
          <w:szCs w:val="30"/>
          <w:rtl/>
        </w:rPr>
        <w:t xml:space="preserve"> ساكنة وقبلها مفتوح (تفخم) {شر} فنقف بالتفخيم.. لكن لو وصلنا (نرقق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الوصل) ،، فإن وقفنا بالروم أيضا رققنا لأن الروم حكمه حكم الوصل.. واضح الكلام؟؟</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 xml:space="preserve">هذه </w:t>
      </w:r>
      <w:r w:rsidRPr="001900D5">
        <w:rPr>
          <w:rFonts w:ascii="Sakkal Majalla" w:eastAsiaTheme="minorHAnsi" w:hAnsi="Sakkal Majalla" w:cs="Sakkal Majalla" w:hint="cs"/>
          <w:sz w:val="30"/>
          <w:szCs w:val="30"/>
          <w:rtl/>
        </w:rPr>
        <w:t>هي</w:t>
      </w:r>
      <w:r w:rsidRPr="001900D5">
        <w:rPr>
          <w:rFonts w:ascii="Sakkal Majalla" w:eastAsiaTheme="minorHAnsi" w:hAnsi="Sakkal Majalla" w:cs="Sakkal Majalla"/>
          <w:sz w:val="30"/>
          <w:szCs w:val="30"/>
          <w:rtl/>
        </w:rPr>
        <w:t xml:space="preserve"> الحالة الأولى غير السكون المحض </w:t>
      </w:r>
      <w:r w:rsidRPr="001900D5">
        <w:rPr>
          <w:rFonts w:ascii="Sakkal Majalla" w:eastAsiaTheme="minorHAnsi" w:hAnsi="Sakkal Majalla" w:cs="Sakkal Majalla" w:hint="cs"/>
          <w:sz w:val="30"/>
          <w:szCs w:val="30"/>
          <w:rtl/>
        </w:rPr>
        <w:t>التي</w:t>
      </w:r>
      <w:r w:rsidRPr="001900D5">
        <w:rPr>
          <w:rFonts w:ascii="Sakkal Majalla" w:eastAsiaTheme="minorHAnsi" w:hAnsi="Sakkal Majalla" w:cs="Sakkal Majalla"/>
          <w:sz w:val="30"/>
          <w:szCs w:val="30"/>
          <w:rtl/>
        </w:rPr>
        <w:t xml:space="preserve"> تصح </w:t>
      </w:r>
      <w:r w:rsidRPr="001900D5">
        <w:rPr>
          <w:rFonts w:ascii="Sakkal Majalla" w:eastAsiaTheme="minorHAnsi" w:hAnsi="Sakkal Majalla" w:cs="Sakkal Majalla" w:hint="cs"/>
          <w:sz w:val="30"/>
          <w:szCs w:val="30"/>
          <w:rtl/>
        </w:rPr>
        <w:t>في</w:t>
      </w:r>
      <w:r w:rsidRPr="001900D5">
        <w:rPr>
          <w:rFonts w:ascii="Sakkal Majalla" w:eastAsiaTheme="minorHAnsi" w:hAnsi="Sakkal Majalla" w:cs="Sakkal Majalla"/>
          <w:sz w:val="30"/>
          <w:szCs w:val="30"/>
          <w:rtl/>
        </w:rPr>
        <w:t xml:space="preserve"> الوقف وهى أن نبعض الحركة، وهى حركة (الضمة والكسرة).. وحاذر الوقف بكل الحركة إلا إذا رمت فبعض الحركة إلا بفتح أو بنصب ، فلما استثنى من الحركات الفتح والنصب فبقي عندي الرفع والضم والجر والخفض،، نعم</w:t>
      </w:r>
      <w:r w:rsidRPr="001900D5">
        <w:rPr>
          <w:rFonts w:ascii="Sakkal Majalla" w:eastAsiaTheme="minorHAnsi" w:hAnsi="Sakkal Majalla" w:cs="Sakkal Majalla"/>
          <w:sz w:val="30"/>
          <w:szCs w:val="30"/>
        </w:rPr>
        <w:t>..</w:t>
      </w:r>
    </w:p>
    <w:p w:rsidR="001900D5" w:rsidRPr="001900D5" w:rsidRDefault="001900D5" w:rsidP="001900D5">
      <w:pPr>
        <w:bidi/>
        <w:rPr>
          <w:rFonts w:ascii="Sakkal Majalla" w:eastAsiaTheme="minorHAnsi" w:hAnsi="Sakkal Majalla" w:cs="Sakkal Majalla"/>
          <w:sz w:val="30"/>
          <w:szCs w:val="30"/>
        </w:rPr>
      </w:pPr>
      <w:r w:rsidRPr="001900D5">
        <w:rPr>
          <w:rFonts w:ascii="Traditional Arabic" w:hAnsi="Traditional Arabic" w:cs="Traditional Arabic"/>
          <w:b/>
          <w:bCs/>
          <w:sz w:val="30"/>
          <w:szCs w:val="30"/>
          <w:shd w:val="clear" w:color="auto" w:fill="D6E3BC" w:themeFill="accent3" w:themeFillTint="66"/>
          <w:rtl/>
          <w:lang w:bidi="ar"/>
        </w:rPr>
        <w:br/>
      </w:r>
      <w:r w:rsidRPr="001900D5">
        <w:rPr>
          <w:rFonts w:ascii="Sakkal Majalla" w:eastAsiaTheme="minorHAnsi" w:hAnsi="Sakkal Majalla" w:cs="Sakkal Majalla" w:hint="cs"/>
          <w:sz w:val="30"/>
          <w:szCs w:val="30"/>
          <w:rtl/>
        </w:rPr>
        <w:t>قال الشارح رحمه الله :</w:t>
      </w:r>
      <w:r w:rsidRPr="001900D5">
        <w:rPr>
          <w:rFonts w:ascii="Traditional Arabic" w:hAnsi="Traditional Arabic" w:cs="Traditional Arabic" w:hint="cs"/>
          <w:b/>
          <w:bCs/>
          <w:sz w:val="30"/>
          <w:szCs w:val="30"/>
          <w:shd w:val="clear" w:color="auto" w:fill="D6E3BC" w:themeFill="accent3" w:themeFillTint="66"/>
          <w:rtl/>
          <w:lang w:bidi="ar"/>
        </w:rPr>
        <w:t xml:space="preserve"> </w:t>
      </w:r>
      <w:r w:rsidRPr="001900D5">
        <w:rPr>
          <w:rFonts w:ascii="Traditional Arabic" w:hAnsi="Traditional Arabic" w:cs="Traditional Arabic"/>
          <w:b/>
          <w:bCs/>
          <w:sz w:val="30"/>
          <w:szCs w:val="30"/>
          <w:shd w:val="clear" w:color="auto" w:fill="D6E3BC" w:themeFill="accent3" w:themeFillTint="66"/>
          <w:rtl/>
          <w:lang w:bidi="ar"/>
        </w:rPr>
        <w:t>والروم يشارك الاختلاس</w:t>
      </w:r>
      <w:r w:rsidRPr="001900D5">
        <w:rPr>
          <w:rFonts w:ascii="Sakkal Majalla" w:eastAsiaTheme="minorHAnsi" w:hAnsi="Sakkal Majalla" w:cs="Sakkal Majalla"/>
          <w:sz w:val="30"/>
          <w:szCs w:val="30"/>
          <w:rtl/>
        </w:rPr>
        <w:t xml:space="preserve"> الآن </w:t>
      </w:r>
      <w:r w:rsidRPr="001900D5">
        <w:rPr>
          <w:rFonts w:ascii="Sakkal Majalla" w:eastAsiaTheme="minorHAnsi" w:hAnsi="Sakkal Majalla" w:cs="Sakkal Majalla" w:hint="cs"/>
          <w:sz w:val="30"/>
          <w:szCs w:val="30"/>
          <w:rtl/>
        </w:rPr>
        <w:t>س</w:t>
      </w:r>
      <w:r w:rsidRPr="001900D5">
        <w:rPr>
          <w:rFonts w:ascii="Sakkal Majalla" w:eastAsiaTheme="minorHAnsi" w:hAnsi="Sakkal Majalla" w:cs="Sakkal Majalla"/>
          <w:sz w:val="30"/>
          <w:szCs w:val="30"/>
          <w:rtl/>
        </w:rPr>
        <w:t xml:space="preserve">يتكلم الشيخ باستطراد باعتبار </w:t>
      </w:r>
      <w:r w:rsidRPr="001900D5">
        <w:rPr>
          <w:rFonts w:ascii="Sakkal Majalla" w:eastAsiaTheme="minorHAnsi" w:hAnsi="Sakkal Majalla" w:cs="Sakkal Majalla" w:hint="cs"/>
          <w:sz w:val="30"/>
          <w:szCs w:val="30"/>
          <w:rtl/>
        </w:rPr>
        <w:t xml:space="preserve">أنه </w:t>
      </w:r>
      <w:r w:rsidRPr="001900D5">
        <w:rPr>
          <w:rFonts w:ascii="Sakkal Majalla" w:eastAsiaTheme="minorHAnsi" w:hAnsi="Sakkal Majalla" w:cs="Sakkal Majalla"/>
          <w:sz w:val="30"/>
          <w:szCs w:val="30"/>
          <w:rtl/>
        </w:rPr>
        <w:t xml:space="preserve">تكلم عن الروم "الروم هو تبعيض الحركة عند الوقف" .. </w:t>
      </w:r>
      <w:r w:rsidRPr="001900D5">
        <w:rPr>
          <w:rFonts w:ascii="Sakkal Majalla" w:eastAsiaTheme="minorHAnsi" w:hAnsi="Sakkal Majalla" w:cs="Sakkal Majalla" w:hint="cs"/>
          <w:sz w:val="30"/>
          <w:szCs w:val="30"/>
          <w:rtl/>
        </w:rPr>
        <w:t>ف</w:t>
      </w:r>
      <w:r w:rsidRPr="001900D5">
        <w:rPr>
          <w:rFonts w:ascii="Sakkal Majalla" w:eastAsiaTheme="minorHAnsi" w:hAnsi="Sakkal Majalla" w:cs="Sakkal Majalla"/>
          <w:sz w:val="30"/>
          <w:szCs w:val="30"/>
          <w:rtl/>
        </w:rPr>
        <w:t>القراء عندهم شي</w:t>
      </w:r>
      <w:r w:rsidRPr="001900D5">
        <w:rPr>
          <w:rFonts w:ascii="Sakkal Majalla" w:eastAsiaTheme="minorHAnsi" w:hAnsi="Sakkal Majalla" w:cs="Sakkal Majalla" w:hint="cs"/>
          <w:sz w:val="30"/>
          <w:szCs w:val="30"/>
          <w:rtl/>
        </w:rPr>
        <w:t>ء</w:t>
      </w:r>
      <w:r w:rsidRPr="001900D5">
        <w:rPr>
          <w:rFonts w:ascii="Sakkal Majalla" w:eastAsiaTheme="minorHAnsi" w:hAnsi="Sakkal Majalla" w:cs="Sakkal Majalla"/>
          <w:sz w:val="30"/>
          <w:szCs w:val="30"/>
          <w:rtl/>
        </w:rPr>
        <w:t xml:space="preserve"> هو تبعيض للحركة ولكن </w:t>
      </w:r>
      <w:r w:rsidRPr="001900D5">
        <w:rPr>
          <w:rFonts w:ascii="Sakkal Majalla" w:eastAsiaTheme="minorHAnsi" w:hAnsi="Sakkal Majalla" w:cs="Sakkal Majalla" w:hint="cs"/>
          <w:sz w:val="30"/>
          <w:szCs w:val="30"/>
          <w:rtl/>
        </w:rPr>
        <w:t>حالو ا</w:t>
      </w:r>
      <w:r w:rsidRPr="001900D5">
        <w:rPr>
          <w:rFonts w:ascii="Sakkal Majalla" w:eastAsiaTheme="minorHAnsi" w:hAnsi="Sakkal Majalla" w:cs="Sakkal Majalla"/>
          <w:sz w:val="30"/>
          <w:szCs w:val="30"/>
          <w:rtl/>
        </w:rPr>
        <w:t xml:space="preserve">لوصل، يسمونه </w:t>
      </w:r>
      <w:r w:rsidRPr="001900D5">
        <w:rPr>
          <w:rFonts w:ascii="Sakkal Majalla" w:eastAsiaTheme="minorHAnsi" w:hAnsi="Sakkal Majalla" w:cs="Sakkal Majalla" w:hint="cs"/>
          <w:sz w:val="30"/>
          <w:szCs w:val="30"/>
          <w:rtl/>
        </w:rPr>
        <w:t>الاختلاس</w:t>
      </w:r>
      <w:r w:rsidRPr="001900D5">
        <w:rPr>
          <w:rFonts w:ascii="Sakkal Majalla" w:eastAsiaTheme="minorHAnsi" w:hAnsi="Sakkal Majalla" w:cs="Sakkal Majalla"/>
          <w:sz w:val="30"/>
          <w:szCs w:val="30"/>
          <w:rtl/>
        </w:rPr>
        <w:t xml:space="preserve">.. فأحب الشيخ رحمه الله أن يبين للطالب القاسم المشترك بين الروم </w:t>
      </w:r>
      <w:r w:rsidRPr="001900D5">
        <w:rPr>
          <w:rFonts w:ascii="Sakkal Majalla" w:eastAsiaTheme="minorHAnsi" w:hAnsi="Sakkal Majalla" w:cs="Sakkal Majalla" w:hint="cs"/>
          <w:sz w:val="30"/>
          <w:szCs w:val="30"/>
          <w:rtl/>
        </w:rPr>
        <w:t>والاختلاس</w:t>
      </w:r>
      <w:r w:rsidRPr="001900D5">
        <w:rPr>
          <w:rFonts w:ascii="Sakkal Majalla" w:eastAsiaTheme="minorHAnsi" w:hAnsi="Sakkal Majalla" w:cs="Sakkal Majalla"/>
          <w:sz w:val="30"/>
          <w:szCs w:val="30"/>
          <w:rtl/>
        </w:rPr>
        <w:t xml:space="preserve"> من جهة</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وأن يبين الفرق بين الروم </w:t>
      </w:r>
      <w:r w:rsidRPr="001900D5">
        <w:rPr>
          <w:rFonts w:ascii="Sakkal Majalla" w:eastAsiaTheme="minorHAnsi" w:hAnsi="Sakkal Majalla" w:cs="Sakkal Majalla" w:hint="cs"/>
          <w:sz w:val="30"/>
          <w:szCs w:val="30"/>
          <w:rtl/>
        </w:rPr>
        <w:t>والاختلاس</w:t>
      </w:r>
      <w:r w:rsidRPr="001900D5">
        <w:rPr>
          <w:rFonts w:ascii="Sakkal Majalla" w:eastAsiaTheme="minorHAnsi" w:hAnsi="Sakkal Majalla" w:cs="Sakkal Majalla"/>
          <w:sz w:val="30"/>
          <w:szCs w:val="30"/>
          <w:rtl/>
        </w:rPr>
        <w:t xml:space="preserve"> من جهة أخرى</w:t>
      </w:r>
      <w:r w:rsidRPr="001900D5">
        <w:rPr>
          <w:rFonts w:ascii="Sakkal Majalla" w:eastAsiaTheme="minorHAnsi" w:hAnsi="Sakkal Majalla" w:cs="Sakkal Majalla"/>
          <w:sz w:val="30"/>
          <w:szCs w:val="30"/>
        </w:rPr>
        <w:t>..</w:t>
      </w:r>
    </w:p>
    <w:p w:rsidR="001900D5" w:rsidRPr="001900D5" w:rsidRDefault="001900D5" w:rsidP="001900D5">
      <w:pPr>
        <w:bidi/>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t>فقال رحمه الله</w:t>
      </w:r>
      <w:r w:rsidRPr="001900D5">
        <w:rPr>
          <w:rFonts w:ascii="Sakkal Majalla" w:eastAsiaTheme="minorHAnsi" w:hAnsi="Sakkal Majalla" w:cs="Sakkal Majalla"/>
          <w:sz w:val="30"/>
          <w:szCs w:val="30"/>
        </w:rPr>
        <w:t xml:space="preserve"> :: </w:t>
      </w:r>
      <w:r w:rsidRPr="001900D5">
        <w:rPr>
          <w:rFonts w:ascii="Traditional Arabic" w:hAnsi="Traditional Arabic" w:cs="Traditional Arabic"/>
          <w:b/>
          <w:bCs/>
          <w:sz w:val="30"/>
          <w:szCs w:val="30"/>
          <w:shd w:val="clear" w:color="auto" w:fill="D6E3BC" w:themeFill="accent3" w:themeFillTint="66"/>
          <w:rtl/>
          <w:lang w:bidi="ar"/>
        </w:rPr>
        <w:t xml:space="preserve">والروم يشارك الاختلاس.. في تبعيض الحركة </w:t>
      </w:r>
      <w:r w:rsidRPr="001900D5">
        <w:rPr>
          <w:rFonts w:ascii="Sakkal Majalla" w:eastAsiaTheme="minorHAnsi" w:hAnsi="Sakkal Majalla" w:cs="Sakkal Majalla"/>
          <w:sz w:val="30"/>
          <w:szCs w:val="30"/>
          <w:rtl/>
        </w:rPr>
        <w:t xml:space="preserve">إذن القاسم المشترك بين </w:t>
      </w:r>
      <w:r w:rsidRPr="001900D5">
        <w:rPr>
          <w:rFonts w:ascii="Sakkal Majalla" w:eastAsiaTheme="minorHAnsi" w:hAnsi="Sakkal Majalla" w:cs="Sakkal Majalla" w:hint="cs"/>
          <w:sz w:val="30"/>
          <w:szCs w:val="30"/>
          <w:rtl/>
        </w:rPr>
        <w:t>شيء</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اسمه</w:t>
      </w:r>
      <w:r w:rsidRPr="001900D5">
        <w:rPr>
          <w:rFonts w:ascii="Sakkal Majalla" w:eastAsiaTheme="minorHAnsi" w:hAnsi="Sakkal Majalla" w:cs="Sakkal Majalla"/>
          <w:sz w:val="30"/>
          <w:szCs w:val="30"/>
          <w:rtl/>
        </w:rPr>
        <w:t xml:space="preserve"> روم وبين </w:t>
      </w:r>
      <w:r w:rsidRPr="001900D5">
        <w:rPr>
          <w:rFonts w:ascii="Sakkal Majalla" w:eastAsiaTheme="minorHAnsi" w:hAnsi="Sakkal Majalla" w:cs="Sakkal Majalla" w:hint="cs"/>
          <w:sz w:val="30"/>
          <w:szCs w:val="30"/>
          <w:rtl/>
        </w:rPr>
        <w:t>شيء</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اسمه</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اختلاس</w:t>
      </w:r>
      <w:r w:rsidRPr="001900D5">
        <w:rPr>
          <w:rFonts w:ascii="Sakkal Majalla" w:eastAsiaTheme="minorHAnsi" w:hAnsi="Sakkal Majalla" w:cs="Sakkal Majalla"/>
          <w:sz w:val="30"/>
          <w:szCs w:val="30"/>
          <w:rtl/>
        </w:rPr>
        <w:t xml:space="preserve"> هو أن </w:t>
      </w:r>
      <w:r w:rsidRPr="001900D5">
        <w:rPr>
          <w:rFonts w:ascii="Sakkal Majalla" w:eastAsiaTheme="minorHAnsi" w:hAnsi="Sakkal Majalla" w:cs="Sakkal Majalla" w:hint="cs"/>
          <w:sz w:val="30"/>
          <w:szCs w:val="30"/>
          <w:rtl/>
        </w:rPr>
        <w:t>في</w:t>
      </w:r>
      <w:r w:rsidRPr="001900D5">
        <w:rPr>
          <w:rFonts w:ascii="Sakkal Majalla" w:eastAsiaTheme="minorHAnsi" w:hAnsi="Sakkal Majalla" w:cs="Sakkal Majalla"/>
          <w:sz w:val="30"/>
          <w:szCs w:val="30"/>
          <w:rtl/>
        </w:rPr>
        <w:t xml:space="preserve"> كل منهما تبعيض للحركة وخفض لصوتها .. طبعا لما ينخفض صوتها </w:t>
      </w:r>
      <w:r w:rsidRPr="001900D5">
        <w:rPr>
          <w:rFonts w:ascii="Sakkal Majalla" w:eastAsiaTheme="minorHAnsi" w:hAnsi="Sakkal Majalla" w:cs="Sakkal Majalla" w:hint="cs"/>
          <w:sz w:val="30"/>
          <w:szCs w:val="30"/>
          <w:rtl/>
        </w:rPr>
        <w:t>يقصر</w:t>
      </w:r>
      <w:r w:rsidRPr="001900D5">
        <w:rPr>
          <w:rFonts w:ascii="Sakkal Majalla" w:eastAsiaTheme="minorHAnsi" w:hAnsi="Sakkal Majalla" w:cs="Sakkal Majalla"/>
          <w:sz w:val="30"/>
          <w:szCs w:val="30"/>
          <w:rtl/>
        </w:rPr>
        <w:t xml:space="preserve"> زمنها .. ثم قال (الآن وجه </w:t>
      </w:r>
      <w:r w:rsidRPr="001900D5">
        <w:rPr>
          <w:rFonts w:ascii="Sakkal Majalla" w:eastAsiaTheme="minorHAnsi" w:hAnsi="Sakkal Majalla" w:cs="Sakkal Majalla" w:hint="cs"/>
          <w:sz w:val="30"/>
          <w:szCs w:val="30"/>
          <w:rtl/>
        </w:rPr>
        <w:t>الاختلاف</w:t>
      </w:r>
      <w:r w:rsidRPr="001900D5">
        <w:rPr>
          <w:rFonts w:ascii="Sakkal Majalla" w:eastAsiaTheme="minorHAnsi" w:hAnsi="Sakkal Majalla" w:cs="Sakkal Majalla"/>
          <w:sz w:val="30"/>
          <w:szCs w:val="30"/>
          <w:rtl/>
        </w:rPr>
        <w:t xml:space="preserve"> بين الروم </w:t>
      </w:r>
      <w:r w:rsidRPr="001900D5">
        <w:rPr>
          <w:rFonts w:ascii="Sakkal Majalla" w:eastAsiaTheme="minorHAnsi" w:hAnsi="Sakkal Majalla" w:cs="Sakkal Majalla" w:hint="cs"/>
          <w:sz w:val="30"/>
          <w:szCs w:val="30"/>
          <w:rtl/>
        </w:rPr>
        <w:t>والاختلاس</w:t>
      </w:r>
      <w:r w:rsidRPr="001900D5">
        <w:rPr>
          <w:rFonts w:ascii="Sakkal Majalla" w:eastAsiaTheme="minorHAnsi" w:hAnsi="Sakkal Majalla" w:cs="Sakkal Majalla"/>
          <w:sz w:val="30"/>
          <w:szCs w:val="30"/>
          <w:rtl/>
        </w:rPr>
        <w:t xml:space="preserve">) </w:t>
      </w:r>
      <w:r w:rsidRPr="001900D5">
        <w:rPr>
          <w:rFonts w:ascii="Traditional Arabic" w:hAnsi="Traditional Arabic" w:cs="Traditional Arabic"/>
          <w:b/>
          <w:bCs/>
          <w:sz w:val="30"/>
          <w:szCs w:val="30"/>
          <w:shd w:val="clear" w:color="auto" w:fill="D6E3BC" w:themeFill="accent3" w:themeFillTint="66"/>
          <w:rtl/>
          <w:lang w:bidi="ar"/>
        </w:rPr>
        <w:t>ويخالفه في أنه</w:t>
      </w:r>
      <w:r w:rsidRPr="001900D5">
        <w:rPr>
          <w:rFonts w:ascii="Traditional Arabic" w:hAnsi="Traditional Arabic" w:cs="Traditional Arabic" w:hint="cs"/>
          <w:b/>
          <w:bCs/>
          <w:sz w:val="30"/>
          <w:szCs w:val="30"/>
          <w:shd w:val="clear" w:color="auto" w:fill="D6E3BC" w:themeFill="accent3" w:themeFillTint="66"/>
          <w:rtl/>
          <w:lang w:bidi="ar"/>
        </w:rPr>
        <w:t xml:space="preserve"> </w:t>
      </w:r>
      <w:r w:rsidRPr="001900D5">
        <w:rPr>
          <w:rFonts w:ascii="Sakkal Majalla" w:eastAsiaTheme="minorHAnsi" w:hAnsi="Sakkal Majalla" w:cs="Sakkal Majalla"/>
          <w:sz w:val="30"/>
          <w:szCs w:val="30"/>
          <w:rtl/>
        </w:rPr>
        <w:t xml:space="preserve">(يعني الروم) </w:t>
      </w:r>
      <w:r w:rsidRPr="001900D5">
        <w:rPr>
          <w:rFonts w:ascii="Traditional Arabic" w:hAnsi="Traditional Arabic" w:cs="Traditional Arabic" w:hint="cs"/>
          <w:b/>
          <w:bCs/>
          <w:sz w:val="30"/>
          <w:szCs w:val="30"/>
          <w:shd w:val="clear" w:color="auto" w:fill="D6E3BC" w:themeFill="accent3" w:themeFillTint="66"/>
          <w:rtl/>
          <w:lang w:bidi="ar"/>
        </w:rPr>
        <w:t xml:space="preserve"> :</w:t>
      </w:r>
    </w:p>
    <w:p w:rsidR="001900D5" w:rsidRPr="001900D5" w:rsidRDefault="001900D5" w:rsidP="001900D5">
      <w:pPr>
        <w:keepNext/>
        <w:keepLines/>
        <w:bidi/>
        <w:spacing w:line="276" w:lineRule="auto"/>
        <w:outlineLvl w:val="0"/>
        <w:rPr>
          <w:rFonts w:ascii="Traditional Arabic" w:hAnsi="Traditional Arabic" w:cs="Traditional Arabic"/>
          <w:b/>
          <w:bCs/>
          <w:sz w:val="30"/>
          <w:szCs w:val="30"/>
          <w:shd w:val="clear" w:color="auto" w:fill="D6E3BC" w:themeFill="accent3" w:themeFillTint="66"/>
          <w:rtl/>
          <w:lang w:bidi="ar"/>
        </w:rPr>
      </w:pPr>
      <w:r w:rsidRPr="001900D5">
        <w:rPr>
          <w:rFonts w:ascii="Traditional Arabic" w:hAnsi="Traditional Arabic" w:cs="Traditional Arabic" w:hint="cs"/>
          <w:b/>
          <w:bCs/>
          <w:sz w:val="30"/>
          <w:szCs w:val="30"/>
          <w:shd w:val="clear" w:color="auto" w:fill="D6E3BC" w:themeFill="accent3" w:themeFillTint="66"/>
          <w:rtl/>
          <w:lang w:bidi="ar"/>
        </w:rPr>
        <w:t xml:space="preserve">1/ </w:t>
      </w:r>
      <w:r w:rsidRPr="001900D5">
        <w:rPr>
          <w:rFonts w:ascii="Traditional Arabic" w:hAnsi="Traditional Arabic" w:cs="Traditional Arabic"/>
          <w:b/>
          <w:bCs/>
          <w:sz w:val="30"/>
          <w:szCs w:val="30"/>
          <w:shd w:val="clear" w:color="auto" w:fill="D6E3BC" w:themeFill="accent3" w:themeFillTint="66"/>
          <w:rtl/>
          <w:lang w:bidi="ar"/>
        </w:rPr>
        <w:t xml:space="preserve"> لا يكون في فتح ولا نصب -كما عرف- </w:t>
      </w:r>
      <w:r w:rsidRPr="001900D5">
        <w:rPr>
          <w:rFonts w:ascii="Sakkal Majalla" w:eastAsiaTheme="minorHAnsi" w:hAnsi="Sakkal Majalla" w:cs="Sakkal Majalla" w:hint="cs"/>
          <w:sz w:val="30"/>
          <w:szCs w:val="30"/>
          <w:rtl/>
        </w:rPr>
        <w:t>هذا أول فرق</w:t>
      </w:r>
    </w:p>
    <w:p w:rsidR="001900D5" w:rsidRPr="001900D5" w:rsidRDefault="001900D5" w:rsidP="001900D5">
      <w:pPr>
        <w:keepNext/>
        <w:keepLines/>
        <w:bidi/>
        <w:spacing w:line="276" w:lineRule="auto"/>
        <w:outlineLvl w:val="0"/>
        <w:rPr>
          <w:rFonts w:ascii="Traditional Arabic" w:hAnsi="Traditional Arabic" w:cs="Traditional Arabic"/>
          <w:b/>
          <w:bCs/>
          <w:sz w:val="30"/>
          <w:szCs w:val="30"/>
          <w:shd w:val="clear" w:color="auto" w:fill="D6E3BC" w:themeFill="accent3" w:themeFillTint="66"/>
          <w:rtl/>
          <w:lang w:bidi="ar"/>
        </w:rPr>
      </w:pPr>
      <w:r w:rsidRPr="001900D5">
        <w:rPr>
          <w:rFonts w:ascii="Traditional Arabic" w:hAnsi="Traditional Arabic" w:cs="Traditional Arabic" w:hint="cs"/>
          <w:b/>
          <w:bCs/>
          <w:sz w:val="30"/>
          <w:szCs w:val="30"/>
          <w:shd w:val="clear" w:color="auto" w:fill="D6E3BC" w:themeFill="accent3" w:themeFillTint="66"/>
          <w:rtl/>
          <w:lang w:bidi="ar"/>
        </w:rPr>
        <w:t>2/</w:t>
      </w:r>
      <w:r w:rsidRPr="001900D5">
        <w:rPr>
          <w:rFonts w:ascii="Traditional Arabic" w:hAnsi="Traditional Arabic" w:cs="Traditional Arabic"/>
          <w:b/>
          <w:bCs/>
          <w:sz w:val="30"/>
          <w:szCs w:val="30"/>
          <w:shd w:val="clear" w:color="auto" w:fill="D6E3BC" w:themeFill="accent3" w:themeFillTint="66"/>
          <w:rtl/>
          <w:lang w:bidi="ar"/>
        </w:rPr>
        <w:t xml:space="preserve">ويكون في الوقف دون الوصل. </w:t>
      </w:r>
      <w:r w:rsidRPr="001900D5">
        <w:rPr>
          <w:rFonts w:ascii="Sakkal Majalla" w:eastAsiaTheme="minorHAnsi" w:hAnsi="Sakkal Majalla" w:cs="Sakkal Majalla" w:hint="cs"/>
          <w:sz w:val="30"/>
          <w:szCs w:val="30"/>
          <w:rtl/>
        </w:rPr>
        <w:t>هذا ثاني فرق</w:t>
      </w:r>
    </w:p>
    <w:p w:rsidR="001900D5" w:rsidRPr="001900D5" w:rsidRDefault="001900D5" w:rsidP="001900D5">
      <w:pPr>
        <w:autoSpaceDE w:val="0"/>
        <w:autoSpaceDN w:val="0"/>
        <w:bidi/>
        <w:adjustRightInd w:val="0"/>
        <w:rPr>
          <w:rFonts w:ascii="Traditional Arabic" w:hAnsi="Traditional Arabic" w:cs="Traditional Arabic"/>
          <w:b/>
          <w:bCs/>
          <w:sz w:val="30"/>
          <w:szCs w:val="30"/>
          <w:shd w:val="clear" w:color="auto" w:fill="D6E3BC" w:themeFill="accent3" w:themeFillTint="66"/>
          <w:rtl/>
          <w:lang w:bidi="ar"/>
        </w:rPr>
      </w:pPr>
      <w:r w:rsidRPr="001900D5">
        <w:rPr>
          <w:rFonts w:ascii="Traditional Arabic" w:hAnsi="Traditional Arabic" w:cs="Traditional Arabic" w:hint="cs"/>
          <w:b/>
          <w:bCs/>
          <w:sz w:val="30"/>
          <w:szCs w:val="30"/>
          <w:shd w:val="clear" w:color="auto" w:fill="D6E3BC" w:themeFill="accent3" w:themeFillTint="66"/>
          <w:rtl/>
          <w:lang w:bidi="ar"/>
        </w:rPr>
        <w:t xml:space="preserve">3/ </w:t>
      </w:r>
      <w:r w:rsidRPr="001900D5">
        <w:rPr>
          <w:rFonts w:ascii="Traditional Arabic" w:hAnsi="Traditional Arabic" w:cs="Traditional Arabic"/>
          <w:b/>
          <w:bCs/>
          <w:sz w:val="30"/>
          <w:szCs w:val="30"/>
          <w:shd w:val="clear" w:color="auto" w:fill="D6E3BC" w:themeFill="accent3" w:themeFillTint="66"/>
          <w:rtl/>
          <w:lang w:bidi="ar"/>
        </w:rPr>
        <w:t>والثابت من الحركة فيه أقل من الذاهب.</w:t>
      </w:r>
      <w:r w:rsidRPr="001900D5">
        <w:rPr>
          <w:rFonts w:ascii="Sakkal Majalla" w:eastAsiaTheme="minorHAnsi" w:hAnsi="Sakkal Majalla" w:cs="Sakkal Majalla" w:hint="cs"/>
          <w:sz w:val="30"/>
          <w:szCs w:val="30"/>
          <w:rtl/>
        </w:rPr>
        <w:t xml:space="preserve"> هذا ثالث فرق , الآن سيأتي بالمقابل في الاختلاس</w:t>
      </w:r>
      <w:r w:rsidRPr="001900D5">
        <w:rPr>
          <w:rFonts w:ascii="Sakkal Majalla" w:eastAsiaTheme="minorHAnsi" w:hAnsi="Sakkal Majalla" w:cs="Sakkal Majalla"/>
          <w:sz w:val="30"/>
          <w:szCs w:val="30"/>
          <w:rtl/>
        </w:rPr>
        <w:br/>
      </w:r>
      <w:r w:rsidRPr="001900D5">
        <w:rPr>
          <w:rFonts w:ascii="Traditional Arabic" w:hAnsi="Traditional Arabic" w:cs="Traditional Arabic"/>
          <w:b/>
          <w:bCs/>
          <w:color w:val="FF0000"/>
          <w:sz w:val="30"/>
          <w:szCs w:val="30"/>
          <w:shd w:val="clear" w:color="auto" w:fill="D6E3BC" w:themeFill="accent3" w:themeFillTint="66"/>
          <w:rtl/>
          <w:lang w:bidi="ar"/>
        </w:rPr>
        <w:t>والاختلاس</w:t>
      </w:r>
      <w:r w:rsidRPr="001900D5">
        <w:rPr>
          <w:rFonts w:ascii="Traditional Arabic" w:hAnsi="Traditional Arabic" w:cs="Traditional Arabic" w:hint="cs"/>
          <w:b/>
          <w:bCs/>
          <w:sz w:val="30"/>
          <w:szCs w:val="30"/>
          <w:shd w:val="clear" w:color="auto" w:fill="D6E3BC" w:themeFill="accent3" w:themeFillTint="66"/>
          <w:rtl/>
          <w:lang w:bidi="ar"/>
        </w:rPr>
        <w:t>:</w:t>
      </w:r>
    </w:p>
    <w:p w:rsidR="001900D5" w:rsidRPr="001900D5" w:rsidRDefault="001900D5" w:rsidP="001900D5">
      <w:pPr>
        <w:bidi/>
        <w:rPr>
          <w:rFonts w:ascii="Sakkal Majalla" w:eastAsiaTheme="minorHAnsi" w:hAnsi="Sakkal Majalla" w:cs="Sakkal Majalla"/>
          <w:sz w:val="30"/>
          <w:szCs w:val="30"/>
        </w:rPr>
      </w:pPr>
      <w:r w:rsidRPr="001900D5">
        <w:rPr>
          <w:rFonts w:ascii="Traditional Arabic" w:hAnsi="Traditional Arabic" w:cs="Traditional Arabic" w:hint="cs"/>
          <w:b/>
          <w:bCs/>
          <w:sz w:val="30"/>
          <w:szCs w:val="30"/>
          <w:shd w:val="clear" w:color="auto" w:fill="D6E3BC" w:themeFill="accent3" w:themeFillTint="66"/>
          <w:rtl/>
          <w:lang w:bidi="ar"/>
        </w:rPr>
        <w:t>1/</w:t>
      </w:r>
      <w:r w:rsidRPr="001900D5">
        <w:rPr>
          <w:rFonts w:ascii="Traditional Arabic" w:hAnsi="Traditional Arabic" w:cs="Traditional Arabic"/>
          <w:b/>
          <w:bCs/>
          <w:sz w:val="30"/>
          <w:szCs w:val="30"/>
          <w:shd w:val="clear" w:color="auto" w:fill="D6E3BC" w:themeFill="accent3" w:themeFillTint="66"/>
          <w:rtl/>
          <w:lang w:bidi="ar"/>
        </w:rPr>
        <w:t xml:space="preserve"> يكون في الحركات كلها. كما في </w:t>
      </w:r>
      <w:proofErr w:type="spellStart"/>
      <w:r w:rsidRPr="001900D5">
        <w:rPr>
          <w:rFonts w:ascii="QCF2BSML" w:eastAsiaTheme="minorHAnsi" w:hAnsi="QCF2BSML" w:cs="QCF2BSML"/>
          <w:color w:val="000000"/>
          <w:shd w:val="clear" w:color="auto" w:fill="D6E3BC" w:themeFill="accent3" w:themeFillTint="66"/>
          <w:rtl/>
        </w:rPr>
        <w:t>ﭐﱡﭐ</w:t>
      </w:r>
      <w:proofErr w:type="spellEnd"/>
      <w:r w:rsidRPr="001900D5">
        <w:rPr>
          <w:rFonts w:ascii="QCF2213" w:eastAsiaTheme="minorHAnsi" w:hAnsi="QCF2213" w:cs="QCF2213"/>
          <w:color w:val="000000"/>
          <w:shd w:val="clear" w:color="auto" w:fill="D6E3BC" w:themeFill="accent3" w:themeFillTint="66"/>
          <w:rtl/>
        </w:rPr>
        <w:t xml:space="preserve"> ﱪ ﱫ ﱬ </w:t>
      </w:r>
      <w:r w:rsidRPr="001900D5">
        <w:rPr>
          <w:rFonts w:ascii="QCF2BSML" w:eastAsiaTheme="minorHAnsi" w:hAnsi="QCF2BSML" w:cs="QCF2BSML"/>
          <w:color w:val="000000"/>
          <w:shd w:val="clear" w:color="auto" w:fill="D6E3BC" w:themeFill="accent3" w:themeFillTint="66"/>
          <w:rtl/>
        </w:rPr>
        <w:t>ﱠ</w:t>
      </w:r>
      <w:r w:rsidRPr="001900D5">
        <w:rPr>
          <w:rFonts w:ascii="Arial" w:eastAsiaTheme="minorHAnsi" w:hAnsi="Arial" w:cs="Arial"/>
          <w:color w:val="9DAB0C"/>
          <w:shd w:val="clear" w:color="auto" w:fill="D6E3BC" w:themeFill="accent3" w:themeFillTint="66"/>
          <w:rtl/>
        </w:rPr>
        <w:t xml:space="preserve"> يونس: ٣٥</w:t>
      </w:r>
      <w:r w:rsidRPr="001900D5">
        <w:rPr>
          <w:rFonts w:ascii="Traditional Arabic" w:hAnsi="Traditional Arabic" w:cs="Traditional Arabic"/>
          <w:b/>
          <w:bCs/>
          <w:shd w:val="clear" w:color="auto" w:fill="D6E3BC" w:themeFill="accent3" w:themeFillTint="66"/>
          <w:rtl/>
          <w:lang w:bidi="ar"/>
        </w:rPr>
        <w:t xml:space="preserve">، </w:t>
      </w:r>
      <w:r w:rsidRPr="001900D5">
        <w:rPr>
          <w:rFonts w:ascii="Sakkal Majalla" w:eastAsiaTheme="minorHAnsi" w:hAnsi="Sakkal Majalla" w:cs="Sakkal Majalla"/>
          <w:sz w:val="30"/>
          <w:szCs w:val="30"/>
          <w:rtl/>
        </w:rPr>
        <w:t xml:space="preserve">يهدي </w:t>
      </w:r>
      <w:r w:rsidRPr="001900D5">
        <w:rPr>
          <w:rFonts w:ascii="Sakkal Majalla" w:eastAsiaTheme="minorHAnsi" w:hAnsi="Sakkal Majalla" w:cs="Sakkal Majalla" w:hint="cs"/>
          <w:sz w:val="30"/>
          <w:szCs w:val="30"/>
          <w:rtl/>
        </w:rPr>
        <w:t>الاختلاس</w:t>
      </w:r>
      <w:r w:rsidRPr="001900D5">
        <w:rPr>
          <w:rFonts w:ascii="Sakkal Majalla" w:eastAsiaTheme="minorHAnsi" w:hAnsi="Sakkal Majalla" w:cs="Sakkal Majalla"/>
          <w:sz w:val="30"/>
          <w:szCs w:val="30"/>
          <w:rtl/>
        </w:rPr>
        <w:t xml:space="preserve"> </w:t>
      </w:r>
      <w:proofErr w:type="spellStart"/>
      <w:r w:rsidRPr="001900D5">
        <w:rPr>
          <w:rFonts w:ascii="Sakkal Majalla" w:eastAsiaTheme="minorHAnsi" w:hAnsi="Sakkal Majalla" w:cs="Sakkal Majalla"/>
          <w:sz w:val="30"/>
          <w:szCs w:val="30"/>
          <w:rtl/>
        </w:rPr>
        <w:t>فى</w:t>
      </w:r>
      <w:proofErr w:type="spellEnd"/>
      <w:r w:rsidRPr="001900D5">
        <w:rPr>
          <w:rFonts w:ascii="Sakkal Majalla" w:eastAsiaTheme="minorHAnsi" w:hAnsi="Sakkal Majalla" w:cs="Sakkal Majalla"/>
          <w:sz w:val="30"/>
          <w:szCs w:val="30"/>
          <w:rtl/>
        </w:rPr>
        <w:t xml:space="preserve"> الحقيقة بفتحة الهاء وليس بكسرتها ، كان المفروض يضبطها بفتح الهاء لأن يهدِّي اختلف فيها القراء ، فمنهم من قرأها { يَـهِـدِّي } كحفص صاحبنا ، ومنهم من قرأها { يَـهَـدِّي } بفتح الهاء ، ومنهم من يقرأها {يَهَدِّي} ولكن باختلاس فتحة الهاء ، ومنهم من قرأها بإسكان الهاء { أمن لا يَـهـْدي</w:t>
      </w:r>
      <w:r w:rsidRPr="001900D5">
        <w:rPr>
          <w:rFonts w:ascii="Sakkal Majalla" w:eastAsiaTheme="minorHAnsi" w:hAnsi="Sakkal Majalla" w:cs="Sakkal Majalla"/>
          <w:sz w:val="30"/>
          <w:szCs w:val="30"/>
        </w:rPr>
        <w:t xml:space="preserve"> {..</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lastRenderedPageBreak/>
        <w:t>فالشارح رحمه الله يريد من بين هذه الصور الأربعة صورة واحدة وهى أن تكون الهاء مفتوحة ثم تُـختلس فتحتها.. يعني الهاء صوتها ينخفض قليلا عن جيرانها وزمنها يقصر قليلا عن زمن الحروف المجاورة لها.. واضح؟؟</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إذن خلينا ن</w:t>
      </w:r>
      <w:r w:rsidRPr="001900D5">
        <w:rPr>
          <w:rFonts w:ascii="Sakkal Majalla" w:eastAsiaTheme="minorHAnsi" w:hAnsi="Sakkal Majalla" w:cs="Sakkal Majalla" w:hint="cs"/>
          <w:sz w:val="30"/>
          <w:szCs w:val="30"/>
          <w:rtl/>
        </w:rPr>
        <w:t>غير</w:t>
      </w:r>
      <w:r w:rsidRPr="001900D5">
        <w:rPr>
          <w:rFonts w:ascii="Sakkal Majalla" w:eastAsiaTheme="minorHAnsi" w:hAnsi="Sakkal Majalla" w:cs="Sakkal Majalla"/>
          <w:sz w:val="30"/>
          <w:szCs w:val="30"/>
          <w:rtl/>
        </w:rPr>
        <w:t xml:space="preserve"> الكسرة من كلمة {يَـهِـدِّي} ونضع فوق الهاء فتحة ونقول على غير رواية حفص</w:t>
      </w:r>
      <w:r w:rsidRPr="001900D5">
        <w:rPr>
          <w:rFonts w:ascii="Sakkal Majalla" w:eastAsiaTheme="minorHAnsi" w:hAnsi="Sakkal Majalla" w:cs="Sakkal Majalla"/>
          <w:sz w:val="30"/>
          <w:szCs w:val="30"/>
        </w:rPr>
        <w:t>..</w:t>
      </w:r>
    </w:p>
    <w:p w:rsidR="001900D5" w:rsidRPr="001900D5" w:rsidRDefault="001900D5" w:rsidP="001900D5">
      <w:pPr>
        <w:bidi/>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t xml:space="preserve">حتى شوف تحت الشيخ </w:t>
      </w:r>
      <w:r w:rsidRPr="001900D5">
        <w:rPr>
          <w:rFonts w:ascii="Sakkal Majalla" w:eastAsiaTheme="minorHAnsi" w:hAnsi="Sakkal Majalla" w:cs="Sakkal Majalla" w:hint="cs"/>
          <w:sz w:val="30"/>
          <w:szCs w:val="30"/>
          <w:rtl/>
        </w:rPr>
        <w:t>ذكر</w:t>
      </w:r>
      <w:r w:rsidRPr="001900D5">
        <w:rPr>
          <w:rFonts w:ascii="Sakkal Majalla" w:eastAsiaTheme="minorHAnsi" w:hAnsi="Sakkal Majalla" w:cs="Sakkal Majalla"/>
          <w:sz w:val="30"/>
          <w:szCs w:val="30"/>
          <w:rtl/>
        </w:rPr>
        <w:t xml:space="preserve"> :: يو</w:t>
      </w:r>
      <w:r w:rsidRPr="001900D5">
        <w:rPr>
          <w:rFonts w:ascii="Sakkal Majalla" w:eastAsiaTheme="minorHAnsi" w:hAnsi="Sakkal Majalla" w:cs="Sakkal Majalla" w:hint="cs"/>
          <w:sz w:val="30"/>
          <w:szCs w:val="30"/>
          <w:rtl/>
        </w:rPr>
        <w:t>نس آية</w:t>
      </w:r>
      <w:r w:rsidRPr="001900D5">
        <w:rPr>
          <w:rFonts w:ascii="Sakkal Majalla" w:eastAsiaTheme="minorHAnsi" w:hAnsi="Sakkal Majalla" w:cs="Sakkal Majalla"/>
          <w:sz w:val="30"/>
          <w:szCs w:val="30"/>
          <w:rtl/>
        </w:rPr>
        <w:t xml:space="preserve"> 35 مثال للفتح (للفتح يعني الحرف المفتوح المختلس).. نحن قلنا منذ قليل بأن الروم لا يدخل الفتحة، بينما </w:t>
      </w:r>
      <w:r w:rsidRPr="001900D5">
        <w:rPr>
          <w:rFonts w:ascii="Sakkal Majalla" w:eastAsiaTheme="minorHAnsi" w:hAnsi="Sakkal Majalla" w:cs="Sakkal Majalla" w:hint="cs"/>
          <w:sz w:val="30"/>
          <w:szCs w:val="30"/>
          <w:rtl/>
        </w:rPr>
        <w:t>الاختلاس</w:t>
      </w:r>
      <w:r w:rsidRPr="001900D5">
        <w:rPr>
          <w:rFonts w:ascii="Sakkal Majalla" w:eastAsiaTheme="minorHAnsi" w:hAnsi="Sakkal Majalla" w:cs="Sakkal Majalla"/>
          <w:sz w:val="30"/>
          <w:szCs w:val="30"/>
          <w:rtl/>
        </w:rPr>
        <w:t xml:space="preserve"> يدخلها ، فقال ، </w:t>
      </w:r>
      <w:r w:rsidRPr="001900D5">
        <w:rPr>
          <w:rFonts w:ascii="Sakkal Majalla" w:eastAsiaTheme="minorHAnsi" w:hAnsi="Sakkal Majalla" w:cs="Sakkal Majalla" w:hint="cs"/>
          <w:sz w:val="30"/>
          <w:szCs w:val="30"/>
          <w:rtl/>
        </w:rPr>
        <w:t>والاختلاس</w:t>
      </w:r>
      <w:r w:rsidRPr="001900D5">
        <w:rPr>
          <w:rFonts w:ascii="Sakkal Majalla" w:eastAsiaTheme="minorHAnsi" w:hAnsi="Sakkal Majalla" w:cs="Sakkal Majalla"/>
          <w:sz w:val="30"/>
          <w:szCs w:val="30"/>
          <w:rtl/>
        </w:rPr>
        <w:t xml:space="preserve"> يكون </w:t>
      </w:r>
      <w:proofErr w:type="spellStart"/>
      <w:r w:rsidRPr="001900D5">
        <w:rPr>
          <w:rFonts w:ascii="Sakkal Majalla" w:eastAsiaTheme="minorHAnsi" w:hAnsi="Sakkal Majalla" w:cs="Sakkal Majalla"/>
          <w:sz w:val="30"/>
          <w:szCs w:val="30"/>
          <w:rtl/>
        </w:rPr>
        <w:t>فى</w:t>
      </w:r>
      <w:proofErr w:type="spellEnd"/>
      <w:r w:rsidRPr="001900D5">
        <w:rPr>
          <w:rFonts w:ascii="Sakkal Majalla" w:eastAsiaTheme="minorHAnsi" w:hAnsi="Sakkal Majalla" w:cs="Sakkal Majalla"/>
          <w:sz w:val="30"/>
          <w:szCs w:val="30"/>
          <w:rtl/>
        </w:rPr>
        <w:t xml:space="preserve"> الحركات كلها كما </w:t>
      </w:r>
      <w:r w:rsidRPr="001900D5">
        <w:rPr>
          <w:rFonts w:ascii="Sakkal Majalla" w:eastAsiaTheme="minorHAnsi" w:hAnsi="Sakkal Majalla" w:cs="Sakkal Majalla" w:hint="cs"/>
          <w:sz w:val="30"/>
          <w:szCs w:val="30"/>
          <w:rtl/>
        </w:rPr>
        <w:t xml:space="preserve">في </w:t>
      </w:r>
      <w:r w:rsidRPr="001900D5">
        <w:rPr>
          <w:rFonts w:ascii="Sakkal Majalla" w:eastAsiaTheme="minorHAnsi" w:hAnsi="Sakkal Majalla" w:cs="Sakkal Majalla"/>
          <w:sz w:val="30"/>
          <w:szCs w:val="30"/>
        </w:rPr>
        <w:t>}</w:t>
      </w:r>
      <w:r w:rsidRPr="001900D5">
        <w:rPr>
          <w:rFonts w:ascii="Sakkal Majalla" w:eastAsiaTheme="minorHAnsi" w:hAnsi="Sakkal Majalla" w:cs="Sakkal Majalla"/>
          <w:sz w:val="30"/>
          <w:szCs w:val="30"/>
          <w:rtl/>
        </w:rPr>
        <w:t>أَمَّـن لَّا يَـهَـدِّي}</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sz w:val="30"/>
          <w:szCs w:val="30"/>
          <w:rtl/>
        </w:rPr>
        <w:t>و {نِـعِـمَّـا}</w:t>
      </w:r>
      <w:r w:rsidRPr="001900D5">
        <w:rPr>
          <w:rFonts w:ascii="Sakkal Majalla" w:eastAsiaTheme="minorHAnsi" w:hAnsi="Sakkal Majalla" w:cs="Sakkal Majalla"/>
          <w:sz w:val="30"/>
          <w:szCs w:val="30"/>
        </w:rPr>
        <w:t>.</w:t>
      </w:r>
      <w:r w:rsidRPr="001900D5">
        <w:rPr>
          <w:rFonts w:ascii="Sakkal Majalla" w:eastAsiaTheme="minorHAnsi" w:hAnsi="Sakkal Majalla" w:cs="Sakkal Majalla" w:hint="cs"/>
          <w:sz w:val="30"/>
          <w:szCs w:val="30"/>
          <w:rtl/>
        </w:rPr>
        <w:t xml:space="preserve"> </w:t>
      </w:r>
    </w:p>
    <w:p w:rsidR="001900D5" w:rsidRPr="001900D5" w:rsidRDefault="001900D5" w:rsidP="001900D5">
      <w:pPr>
        <w:autoSpaceDE w:val="0"/>
        <w:autoSpaceDN w:val="0"/>
        <w:bidi/>
        <w:adjustRightInd w:val="0"/>
        <w:rPr>
          <w:rFonts w:ascii="Traditional Arabic" w:hAnsi="Traditional Arabic" w:cs="Traditional Arabic"/>
          <w:b/>
          <w:bCs/>
          <w:sz w:val="30"/>
          <w:szCs w:val="30"/>
          <w:shd w:val="clear" w:color="auto" w:fill="D6E3BC" w:themeFill="accent3" w:themeFillTint="66"/>
          <w:rtl/>
          <w:lang w:bidi="ar"/>
        </w:rPr>
      </w:pPr>
      <w:r w:rsidRPr="001900D5">
        <w:rPr>
          <w:rFonts w:ascii="Traditional Arabic" w:hAnsi="Traditional Arabic" w:cs="Traditional Arabic"/>
          <w:b/>
          <w:bCs/>
          <w:shd w:val="clear" w:color="auto" w:fill="D6E3BC" w:themeFill="accent3" w:themeFillTint="66"/>
          <w:rtl/>
          <w:lang w:bidi="ar"/>
        </w:rPr>
        <w:t>و</w:t>
      </w:r>
      <w:proofErr w:type="spellStart"/>
      <w:r w:rsidRPr="001900D5">
        <w:rPr>
          <w:rFonts w:ascii="QCF2BSML" w:eastAsiaTheme="minorHAnsi" w:hAnsi="QCF2BSML" w:cs="QCF2BSML"/>
          <w:color w:val="000000"/>
          <w:shd w:val="clear" w:color="auto" w:fill="D6E3BC" w:themeFill="accent3" w:themeFillTint="66"/>
          <w:rtl/>
        </w:rPr>
        <w:t>ﭐﱡﭐ</w:t>
      </w:r>
      <w:proofErr w:type="spellEnd"/>
      <w:r w:rsidRPr="001900D5">
        <w:rPr>
          <w:rFonts w:ascii="QCF2046" w:eastAsiaTheme="minorHAnsi" w:hAnsi="QCF2046" w:cs="QCF2046"/>
          <w:color w:val="000000"/>
          <w:shd w:val="clear" w:color="auto" w:fill="D6E3BC" w:themeFill="accent3" w:themeFillTint="66"/>
          <w:rtl/>
        </w:rPr>
        <w:t xml:space="preserve"> ﱕ </w:t>
      </w:r>
      <w:proofErr w:type="spellStart"/>
      <w:r w:rsidRPr="001900D5">
        <w:rPr>
          <w:rFonts w:ascii="QCF2046" w:eastAsiaTheme="minorHAnsi" w:hAnsi="QCF2046" w:cs="QCF2046"/>
          <w:color w:val="000000"/>
          <w:shd w:val="clear" w:color="auto" w:fill="D6E3BC" w:themeFill="accent3" w:themeFillTint="66"/>
          <w:rtl/>
        </w:rPr>
        <w:t>ﱖ</w:t>
      </w:r>
      <w:r w:rsidRPr="001900D5">
        <w:rPr>
          <w:rFonts w:ascii="QCF2BSML" w:eastAsiaTheme="minorHAnsi" w:hAnsi="QCF2BSML" w:cs="QCF2BSML"/>
          <w:color w:val="000000"/>
          <w:shd w:val="clear" w:color="auto" w:fill="D6E3BC" w:themeFill="accent3" w:themeFillTint="66"/>
          <w:rtl/>
        </w:rPr>
        <w:t>ﱠ</w:t>
      </w:r>
      <w:proofErr w:type="spellEnd"/>
      <w:r w:rsidRPr="001900D5">
        <w:rPr>
          <w:rFonts w:ascii="Arial" w:eastAsiaTheme="minorHAnsi" w:hAnsi="Arial" w:cs="Arial"/>
          <w:color w:val="9DAB0C"/>
          <w:shd w:val="clear" w:color="auto" w:fill="D6E3BC" w:themeFill="accent3" w:themeFillTint="66"/>
          <w:rtl/>
        </w:rPr>
        <w:t xml:space="preserve"> </w:t>
      </w:r>
      <w:r w:rsidRPr="001900D5">
        <w:rPr>
          <w:rFonts w:ascii="Sakkal Majalla" w:eastAsiaTheme="minorHAnsi" w:hAnsi="Sakkal Majalla" w:cs="Sakkal Majalla"/>
          <w:sz w:val="30"/>
          <w:szCs w:val="30"/>
          <w:rtl/>
        </w:rPr>
        <w:t>باختلاس كسرة العين</w:t>
      </w:r>
      <w:r w:rsidRPr="001900D5">
        <w:rPr>
          <w:rFonts w:ascii="Arial" w:eastAsiaTheme="minorHAnsi" w:hAnsi="Arial" w:cs="Arial"/>
          <w:color w:val="9DAB0C"/>
          <w:shd w:val="clear" w:color="auto" w:fill="D6E3BC" w:themeFill="accent3" w:themeFillTint="66"/>
          <w:rtl/>
        </w:rPr>
        <w:t xml:space="preserve"> البقرة: ٢٧١</w:t>
      </w:r>
      <w:r w:rsidRPr="001900D5">
        <w:rPr>
          <w:rFonts w:ascii="QCF2BSML" w:eastAsiaTheme="minorHAnsi" w:hAnsi="QCF2BSML" w:cs="QCF2BSML"/>
          <w:color w:val="000000"/>
          <w:shd w:val="clear" w:color="auto" w:fill="D6E3BC" w:themeFill="accent3" w:themeFillTint="66"/>
          <w:rtl/>
        </w:rPr>
        <w:t>ﭐ</w:t>
      </w:r>
      <w:r w:rsidRPr="001900D5">
        <w:rPr>
          <w:rFonts w:ascii="Traditional Arabic" w:hAnsi="Traditional Arabic" w:cs="Traditional Arabic"/>
          <w:b/>
          <w:bCs/>
          <w:shd w:val="clear" w:color="auto" w:fill="D6E3BC" w:themeFill="accent3" w:themeFillTint="66"/>
          <w:rtl/>
          <w:lang w:bidi="ar"/>
        </w:rPr>
        <w:t>و</w:t>
      </w:r>
      <w:proofErr w:type="spellStart"/>
      <w:r w:rsidRPr="001900D5">
        <w:rPr>
          <w:rFonts w:ascii="QCF2BSML" w:eastAsiaTheme="minorHAnsi" w:hAnsi="QCF2BSML" w:cs="QCF2BSML"/>
          <w:color w:val="000000"/>
          <w:shd w:val="clear" w:color="auto" w:fill="D6E3BC" w:themeFill="accent3" w:themeFillTint="66"/>
          <w:rtl/>
        </w:rPr>
        <w:t>ﱡﭐ</w:t>
      </w:r>
      <w:proofErr w:type="spellEnd"/>
      <w:r w:rsidRPr="001900D5">
        <w:rPr>
          <w:rFonts w:ascii="QCF2010" w:eastAsiaTheme="minorHAnsi" w:hAnsi="QCF2010" w:cs="QCF2010"/>
          <w:color w:val="000000"/>
          <w:shd w:val="clear" w:color="auto" w:fill="D6E3BC" w:themeFill="accent3" w:themeFillTint="66"/>
          <w:rtl/>
        </w:rPr>
        <w:t xml:space="preserve"> ﲖ </w:t>
      </w:r>
      <w:r w:rsidRPr="001900D5">
        <w:rPr>
          <w:rFonts w:ascii="QCF2BSML" w:eastAsiaTheme="minorHAnsi" w:hAnsi="QCF2BSML" w:cs="QCF2BSML"/>
          <w:color w:val="000000"/>
          <w:shd w:val="clear" w:color="auto" w:fill="D6E3BC" w:themeFill="accent3" w:themeFillTint="66"/>
          <w:rtl/>
        </w:rPr>
        <w:t>ﱠ</w:t>
      </w:r>
      <w:r w:rsidRPr="001900D5">
        <w:rPr>
          <w:rFonts w:ascii="Arial" w:eastAsiaTheme="minorHAnsi" w:hAnsi="Arial" w:cs="Arial"/>
          <w:color w:val="9DAB0C"/>
          <w:shd w:val="clear" w:color="auto" w:fill="D6E3BC" w:themeFill="accent3" w:themeFillTint="66"/>
          <w:rtl/>
        </w:rPr>
        <w:t xml:space="preserve"> </w:t>
      </w:r>
      <w:r w:rsidRPr="001900D5">
        <w:rPr>
          <w:rFonts w:ascii="Traditional Arabic" w:hAnsi="Traditional Arabic" w:cs="Traditional Arabic"/>
          <w:b/>
          <w:bCs/>
          <w:shd w:val="clear" w:color="auto" w:fill="D6E3BC" w:themeFill="accent3" w:themeFillTint="66"/>
          <w:rtl/>
          <w:lang w:bidi="ar"/>
        </w:rPr>
        <w:t>،</w:t>
      </w:r>
      <w:r w:rsidRPr="001900D5">
        <w:rPr>
          <w:rFonts w:ascii="Sakkal Majalla" w:eastAsiaTheme="minorHAnsi" w:hAnsi="Sakkal Majalla" w:cs="Sakkal Majalla" w:hint="cs"/>
          <w:sz w:val="30"/>
          <w:szCs w:val="30"/>
          <w:rtl/>
        </w:rPr>
        <w:t xml:space="preserve"> يأمركم على قراءة أبي عمرو يأمركم أن تذبحوا يسرع قليلا على الراء ويخفض صوته</w:t>
      </w:r>
      <w:r w:rsidRPr="001900D5">
        <w:rPr>
          <w:rFonts w:ascii="Traditional Arabic" w:hAnsi="Traditional Arabic" w:cs="Traditional Arabic"/>
          <w:b/>
          <w:bCs/>
          <w:sz w:val="30"/>
          <w:szCs w:val="30"/>
          <w:shd w:val="clear" w:color="auto" w:fill="D6E3BC" w:themeFill="accent3" w:themeFillTint="66"/>
          <w:rtl/>
          <w:lang w:bidi="ar"/>
        </w:rPr>
        <w:t xml:space="preserve"> عند بعض القراء..</w:t>
      </w:r>
    </w:p>
    <w:p w:rsidR="001900D5" w:rsidRPr="001900D5" w:rsidRDefault="001900D5" w:rsidP="001900D5">
      <w:pPr>
        <w:keepNext/>
        <w:keepLines/>
        <w:bidi/>
        <w:spacing w:line="276" w:lineRule="auto"/>
        <w:outlineLvl w:val="0"/>
        <w:rPr>
          <w:rFonts w:ascii="Traditional Arabic" w:hAnsi="Traditional Arabic" w:cs="Traditional Arabic"/>
          <w:b/>
          <w:bCs/>
          <w:sz w:val="30"/>
          <w:szCs w:val="30"/>
          <w:shd w:val="clear" w:color="auto" w:fill="D6E3BC" w:themeFill="accent3" w:themeFillTint="66"/>
          <w:rtl/>
        </w:rPr>
      </w:pPr>
      <w:r w:rsidRPr="001900D5">
        <w:rPr>
          <w:rFonts w:ascii="Sakkal Majalla" w:eastAsiaTheme="minorHAnsi" w:hAnsi="Sakkal Majalla" w:cs="Sakkal Majalla" w:hint="cs"/>
          <w:sz w:val="30"/>
          <w:szCs w:val="30"/>
          <w:rtl/>
        </w:rPr>
        <w:t xml:space="preserve">صار </w:t>
      </w:r>
      <w:r w:rsidRPr="001900D5">
        <w:rPr>
          <w:rFonts w:ascii="Sakkal Majalla" w:eastAsiaTheme="minorHAnsi" w:hAnsi="Sakkal Majalla" w:cs="Sakkal Majalla"/>
          <w:sz w:val="30"/>
          <w:szCs w:val="30"/>
          <w:rtl/>
        </w:rPr>
        <w:t>الفرق الأول المقابل لمنع الروم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المفتوح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جواز الاختلاس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الحركات الثلاثة</w:t>
      </w:r>
    </w:p>
    <w:p w:rsidR="001900D5" w:rsidRPr="001900D5" w:rsidRDefault="001900D5" w:rsidP="001900D5">
      <w:pPr>
        <w:autoSpaceDE w:val="0"/>
        <w:autoSpaceDN w:val="0"/>
        <w:bidi/>
        <w:adjustRightInd w:val="0"/>
        <w:rPr>
          <w:rFonts w:ascii="Traditional Arabic" w:hAnsi="Traditional Arabic" w:cs="Traditional Arabic"/>
          <w:b/>
          <w:bCs/>
          <w:sz w:val="30"/>
          <w:szCs w:val="30"/>
          <w:shd w:val="clear" w:color="auto" w:fill="D6E3BC" w:themeFill="accent3" w:themeFillTint="66"/>
          <w:rtl/>
          <w:lang w:bidi="ar"/>
        </w:rPr>
      </w:pPr>
      <w:r w:rsidRPr="001900D5">
        <w:rPr>
          <w:rFonts w:ascii="Sakkal Majalla" w:eastAsiaTheme="minorHAnsi" w:hAnsi="Sakkal Majalla" w:cs="Sakkal Majalla" w:hint="cs"/>
          <w:sz w:val="30"/>
          <w:szCs w:val="30"/>
          <w:rtl/>
        </w:rPr>
        <w:t xml:space="preserve">المقابل ليكون في الوقف </w:t>
      </w:r>
      <w:r w:rsidRPr="001900D5">
        <w:rPr>
          <w:rFonts w:ascii="Traditional Arabic" w:hAnsi="Traditional Arabic" w:cs="Traditional Arabic" w:hint="cs"/>
          <w:b/>
          <w:bCs/>
          <w:sz w:val="30"/>
          <w:szCs w:val="30"/>
          <w:shd w:val="clear" w:color="auto" w:fill="D6E3BC" w:themeFill="accent3" w:themeFillTint="66"/>
          <w:rtl/>
          <w:lang w:bidi="ar"/>
        </w:rPr>
        <w:t>2/</w:t>
      </w:r>
      <w:r w:rsidRPr="001900D5">
        <w:rPr>
          <w:rFonts w:ascii="Traditional Arabic" w:hAnsi="Traditional Arabic" w:cs="Traditional Arabic"/>
          <w:b/>
          <w:bCs/>
          <w:sz w:val="30"/>
          <w:szCs w:val="30"/>
          <w:shd w:val="clear" w:color="auto" w:fill="D6E3BC" w:themeFill="accent3" w:themeFillTint="66"/>
          <w:rtl/>
          <w:lang w:bidi="ar"/>
        </w:rPr>
        <w:t xml:space="preserve"> ولا يختص بالوقف. </w:t>
      </w:r>
      <w:r w:rsidRPr="001900D5">
        <w:rPr>
          <w:rFonts w:ascii="Sakkal Majalla" w:eastAsiaTheme="minorHAnsi" w:hAnsi="Sakkal Majalla" w:cs="Sakkal Majalla" w:hint="cs"/>
          <w:sz w:val="30"/>
          <w:szCs w:val="30"/>
          <w:rtl/>
        </w:rPr>
        <w:t>يعني في الوصل</w:t>
      </w:r>
    </w:p>
    <w:p w:rsidR="001900D5" w:rsidRPr="001900D5" w:rsidRDefault="001900D5" w:rsidP="00E71AAE">
      <w:pPr>
        <w:keepNext/>
        <w:keepLines/>
        <w:bidi/>
        <w:spacing w:line="276" w:lineRule="auto"/>
        <w:outlineLvl w:val="0"/>
        <w:rPr>
          <w:rFonts w:ascii="Sakkal Majalla" w:eastAsiaTheme="minorHAnsi" w:hAnsi="Sakkal Majalla" w:cs="Sakkal Majalla"/>
          <w:sz w:val="30"/>
          <w:szCs w:val="30"/>
        </w:rPr>
      </w:pPr>
      <w:r w:rsidRPr="001900D5">
        <w:rPr>
          <w:rFonts w:ascii="Sakkal Majalla" w:eastAsiaTheme="minorHAnsi" w:hAnsi="Sakkal Majalla" w:cs="Sakkal Majalla" w:hint="cs"/>
          <w:sz w:val="30"/>
          <w:szCs w:val="30"/>
          <w:rtl/>
        </w:rPr>
        <w:t xml:space="preserve">المقابل الثابت من الحركة أقل من الذاهب </w:t>
      </w:r>
      <w:r w:rsidRPr="001900D5">
        <w:rPr>
          <w:rFonts w:ascii="Traditional Arabic" w:hAnsi="Traditional Arabic" w:cs="Traditional Arabic" w:hint="cs"/>
          <w:b/>
          <w:bCs/>
          <w:sz w:val="30"/>
          <w:szCs w:val="30"/>
          <w:shd w:val="clear" w:color="auto" w:fill="D6E3BC" w:themeFill="accent3" w:themeFillTint="66"/>
          <w:rtl/>
          <w:lang w:bidi="ar"/>
        </w:rPr>
        <w:t>3/</w:t>
      </w:r>
      <w:r w:rsidRPr="001900D5">
        <w:rPr>
          <w:rFonts w:ascii="Traditional Arabic" w:hAnsi="Traditional Arabic" w:cs="Traditional Arabic"/>
          <w:b/>
          <w:bCs/>
          <w:sz w:val="30"/>
          <w:szCs w:val="30"/>
          <w:shd w:val="clear" w:color="auto" w:fill="D6E3BC" w:themeFill="accent3" w:themeFillTint="66"/>
          <w:rtl/>
          <w:lang w:bidi="ar"/>
        </w:rPr>
        <w:t>والثابت من الحركة فيه أكثر من الذاهب.. ك</w:t>
      </w:r>
      <w:r w:rsidRPr="001900D5">
        <w:rPr>
          <w:rFonts w:ascii="Traditional Arabic" w:hAnsi="Traditional Arabic" w:cs="Traditional Arabic" w:hint="cs"/>
          <w:b/>
          <w:bCs/>
          <w:sz w:val="30"/>
          <w:szCs w:val="30"/>
          <w:shd w:val="clear" w:color="auto" w:fill="D6E3BC" w:themeFill="accent3" w:themeFillTint="66"/>
          <w:rtl/>
          <w:lang w:bidi="ar"/>
        </w:rPr>
        <w:t xml:space="preserve">أن </w:t>
      </w:r>
      <w:r w:rsidRPr="001900D5">
        <w:rPr>
          <w:rFonts w:ascii="Traditional Arabic" w:hAnsi="Traditional Arabic" w:cs="Traditional Arabic"/>
          <w:b/>
          <w:bCs/>
          <w:sz w:val="30"/>
          <w:szCs w:val="30"/>
          <w:shd w:val="clear" w:color="auto" w:fill="D6E3BC" w:themeFill="accent3" w:themeFillTint="66"/>
          <w:rtl/>
          <w:lang w:bidi="ar"/>
        </w:rPr>
        <w:t>يأتي بثلثيها، فيكون الذاهب أقل</w:t>
      </w:r>
      <w:r w:rsidRPr="001900D5">
        <w:rPr>
          <w:rFonts w:ascii="Traditional Arabic" w:hAnsi="Traditional Arabic" w:cs="Traditional Arabic" w:hint="cs"/>
          <w:b/>
          <w:bCs/>
          <w:sz w:val="30"/>
          <w:szCs w:val="30"/>
          <w:shd w:val="clear" w:color="auto" w:fill="D6E3BC" w:themeFill="accent3" w:themeFillTint="66"/>
          <w:rtl/>
          <w:lang w:bidi="ar"/>
        </w:rPr>
        <w:t>ُّ</w:t>
      </w:r>
      <w:r w:rsidR="00E71AAE">
        <w:rPr>
          <w:rFonts w:ascii="Traditional Arabic" w:hAnsi="Traditional Arabic" w:cs="Traditional Arabic"/>
          <w:b/>
          <w:bCs/>
          <w:sz w:val="30"/>
          <w:szCs w:val="30"/>
          <w:shd w:val="clear" w:color="auto" w:fill="D6E3BC" w:themeFill="accent3" w:themeFillTint="66"/>
          <w:rtl/>
          <w:lang w:bidi="ar"/>
        </w:rPr>
        <w:t>.</w:t>
      </w:r>
      <w:r w:rsidR="00E71AAE">
        <w:rPr>
          <w:rFonts w:ascii="Traditional Arabic" w:hAnsi="Traditional Arabic" w:cs="Traditional Arabic" w:hint="cs"/>
          <w:b/>
          <w:bCs/>
          <w:sz w:val="30"/>
          <w:szCs w:val="30"/>
          <w:shd w:val="clear" w:color="auto" w:fill="D6E3BC" w:themeFill="accent3" w:themeFillTint="66"/>
          <w:rtl/>
          <w:lang w:bidi="ar"/>
        </w:rPr>
        <w:t xml:space="preserve"> </w:t>
      </w:r>
      <w:r w:rsidRPr="001900D5">
        <w:rPr>
          <w:rFonts w:ascii="Sakkal Majalla" w:eastAsiaTheme="minorHAnsi" w:hAnsi="Sakkal Majalla" w:cs="Sakkal Majalla"/>
          <w:sz w:val="30"/>
          <w:szCs w:val="30"/>
          <w:rtl/>
        </w:rPr>
        <w:t>طبعا أنا أحيانا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الدرس </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قف على الحركة الكاملة، ي</w:t>
      </w:r>
      <w:r w:rsidRPr="001900D5">
        <w:rPr>
          <w:rFonts w:ascii="Sakkal Majalla" w:eastAsiaTheme="minorHAnsi" w:hAnsi="Sakkal Majalla" w:cs="Sakkal Majalla" w:hint="cs"/>
          <w:sz w:val="30"/>
          <w:szCs w:val="30"/>
          <w:rtl/>
        </w:rPr>
        <w:t>أتي</w:t>
      </w:r>
      <w:r w:rsidRPr="001900D5">
        <w:rPr>
          <w:rFonts w:ascii="Sakkal Majalla" w:eastAsiaTheme="minorHAnsi" w:hAnsi="Sakkal Majalla" w:cs="Sakkal Majalla"/>
          <w:sz w:val="30"/>
          <w:szCs w:val="30"/>
          <w:rtl/>
        </w:rPr>
        <w:t xml:space="preserve"> واحد ويقول </w:t>
      </w:r>
      <w:r w:rsidRPr="001900D5">
        <w:rPr>
          <w:rFonts w:ascii="Sakkal Majalla" w:eastAsiaTheme="minorHAnsi" w:hAnsi="Sakkal Majalla" w:cs="Sakkal Majalla" w:hint="cs"/>
          <w:sz w:val="30"/>
          <w:szCs w:val="30"/>
          <w:rtl/>
        </w:rPr>
        <w:t>أنت</w:t>
      </w:r>
      <w:r w:rsidRPr="001900D5">
        <w:rPr>
          <w:rFonts w:ascii="Sakkal Majalla" w:eastAsiaTheme="minorHAnsi" w:hAnsi="Sakkal Majalla" w:cs="Sakkal Majalla"/>
          <w:sz w:val="30"/>
          <w:szCs w:val="30"/>
          <w:rtl/>
        </w:rPr>
        <w:t xml:space="preserve"> تدرس على ! حاذر الوقف على كل الحركة! نراك تقف على آخر الجمل بحركات كاملة</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sz w:val="30"/>
          <w:szCs w:val="30"/>
          <w:rtl/>
        </w:rPr>
        <w:t>أنا أفعل هذا من أجل أن أبين حركة الحرف الموقوف عليه للأخوات الكريمات لأنهن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مرحلة التعليم يعني من أجل الضبط</w:t>
      </w:r>
      <w:r w:rsidR="00E71AAE">
        <w:rPr>
          <w:rFonts w:ascii="Sakkal Majalla" w:eastAsiaTheme="minorHAnsi" w:hAnsi="Sakkal Majalla" w:cs="Sakkal Majalla"/>
          <w:sz w:val="30"/>
          <w:szCs w:val="30"/>
        </w:rPr>
        <w:t>..</w:t>
      </w:r>
      <w:r w:rsidR="00E71AAE">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فأقف أحيانا بالحركة الكاملة لهذا القصد</w:t>
      </w:r>
      <w:r w:rsidRPr="001900D5">
        <w:rPr>
          <w:rFonts w:ascii="Sakkal Majalla" w:eastAsiaTheme="minorHAnsi" w:hAnsi="Sakkal Majalla" w:cs="Sakkal Majalla"/>
          <w:sz w:val="30"/>
          <w:szCs w:val="30"/>
        </w:rPr>
        <w:t>..</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إذن الذى تعلمناه إلى الآن أن الروم يكون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الوقف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ويكون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الضمة والكسرة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ويشابه الاختلاس </w:t>
      </w:r>
      <w:proofErr w:type="spellStart"/>
      <w:r w:rsidRPr="001900D5">
        <w:rPr>
          <w:rFonts w:ascii="Sakkal Majalla" w:eastAsiaTheme="minorHAnsi" w:hAnsi="Sakkal Majalla" w:cs="Sakkal Majalla"/>
          <w:sz w:val="30"/>
          <w:szCs w:val="30"/>
          <w:rtl/>
        </w:rPr>
        <w:t>فى</w:t>
      </w:r>
      <w:proofErr w:type="spellEnd"/>
      <w:r w:rsidRPr="001900D5">
        <w:rPr>
          <w:rFonts w:ascii="Sakkal Majalla" w:eastAsiaTheme="minorHAnsi" w:hAnsi="Sakkal Majalla" w:cs="Sakkal Majalla"/>
          <w:sz w:val="30"/>
          <w:szCs w:val="30"/>
          <w:rtl/>
        </w:rPr>
        <w:t xml:space="preserve"> تبعيض الحركة</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ويخالفه </w:t>
      </w:r>
      <w:r w:rsidRPr="001900D5">
        <w:rPr>
          <w:rFonts w:ascii="Sakkal Majalla" w:eastAsiaTheme="minorHAnsi" w:hAnsi="Sakkal Majalla" w:cs="Sakkal Majalla" w:hint="cs"/>
          <w:sz w:val="30"/>
          <w:szCs w:val="30"/>
          <w:rtl/>
        </w:rPr>
        <w:t>في</w:t>
      </w:r>
      <w:r w:rsidRPr="001900D5">
        <w:rPr>
          <w:rFonts w:ascii="Sakkal Majalla" w:eastAsiaTheme="minorHAnsi" w:hAnsi="Sakkal Majalla" w:cs="Sakkal Majalla"/>
          <w:sz w:val="30"/>
          <w:szCs w:val="30"/>
          <w:rtl/>
        </w:rPr>
        <w:t xml:space="preserve"> أن الاختلاس يكون </w:t>
      </w:r>
      <w:r w:rsidRPr="001900D5">
        <w:rPr>
          <w:rFonts w:ascii="Sakkal Majalla" w:eastAsiaTheme="minorHAnsi" w:hAnsi="Sakkal Majalla" w:cs="Sakkal Majalla" w:hint="cs"/>
          <w:sz w:val="30"/>
          <w:szCs w:val="30"/>
          <w:rtl/>
        </w:rPr>
        <w:t>في</w:t>
      </w:r>
      <w:r w:rsidRPr="001900D5">
        <w:rPr>
          <w:rFonts w:ascii="Sakkal Majalla" w:eastAsiaTheme="minorHAnsi" w:hAnsi="Sakkal Majalla" w:cs="Sakkal Majalla"/>
          <w:sz w:val="30"/>
          <w:szCs w:val="30"/>
          <w:rtl/>
        </w:rPr>
        <w:t xml:space="preserve"> الحركات الثلاث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وأنه يكون </w:t>
      </w:r>
      <w:r w:rsidRPr="001900D5">
        <w:rPr>
          <w:rFonts w:ascii="Sakkal Majalla" w:eastAsiaTheme="minorHAnsi" w:hAnsi="Sakkal Majalla" w:cs="Sakkal Majalla" w:hint="cs"/>
          <w:sz w:val="30"/>
          <w:szCs w:val="30"/>
          <w:rtl/>
        </w:rPr>
        <w:t>في</w:t>
      </w:r>
      <w:r w:rsidRPr="001900D5">
        <w:rPr>
          <w:rFonts w:ascii="Sakkal Majalla" w:eastAsiaTheme="minorHAnsi" w:hAnsi="Sakkal Majalla" w:cs="Sakkal Majalla"/>
          <w:sz w:val="30"/>
          <w:szCs w:val="30"/>
          <w:rtl/>
        </w:rPr>
        <w:t xml:space="preserve"> الوصل دون الوقف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وأن الباقي منه أكثر من الذاهب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ولا اختلاس عند حفص (هذا يجب أن نعرف إلا كلمة {مالك لا تأمنا} هذه الاختلاس فيها لكل القراء، وإن كان القراء يسمونه </w:t>
      </w:r>
      <w:r w:rsidRPr="001900D5">
        <w:rPr>
          <w:rFonts w:ascii="Sakkal Majalla" w:eastAsiaTheme="minorHAnsi" w:hAnsi="Sakkal Majalla" w:cs="Sakkal Majalla" w:hint="cs"/>
          <w:sz w:val="30"/>
          <w:szCs w:val="30"/>
          <w:rtl/>
        </w:rPr>
        <w:t>في</w:t>
      </w:r>
      <w:r w:rsidRPr="001900D5">
        <w:rPr>
          <w:rFonts w:ascii="Sakkal Majalla" w:eastAsiaTheme="minorHAnsi" w:hAnsi="Sakkal Majalla" w:cs="Sakkal Majalla"/>
          <w:sz w:val="30"/>
          <w:szCs w:val="30"/>
          <w:rtl/>
        </w:rPr>
        <w:t xml:space="preserve"> كتبهم وفى كتب التجويد يسمونه روماً مجازاً.. لكن هو ف</w:t>
      </w:r>
      <w:r w:rsidRPr="001900D5">
        <w:rPr>
          <w:rFonts w:ascii="Sakkal Majalla" w:eastAsiaTheme="minorHAnsi" w:hAnsi="Sakkal Majalla" w:cs="Sakkal Majalla" w:hint="cs"/>
          <w:sz w:val="30"/>
          <w:szCs w:val="30"/>
          <w:rtl/>
        </w:rPr>
        <w:t xml:space="preserve">ي </w:t>
      </w:r>
      <w:r w:rsidRPr="001900D5">
        <w:rPr>
          <w:rFonts w:ascii="Sakkal Majalla" w:eastAsiaTheme="minorHAnsi" w:hAnsi="Sakkal Majalla" w:cs="Sakkal Majalla"/>
          <w:sz w:val="30"/>
          <w:szCs w:val="30"/>
          <w:rtl/>
        </w:rPr>
        <w:t>الحقيقة اختلاس لأنه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الوصل {مالك لا تأمنا} فالنون الت</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نروم حركتها نفعل هذا ولا نقف عليها</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لأنه يعدها (</w:t>
      </w:r>
      <w:proofErr w:type="spellStart"/>
      <w:r w:rsidRPr="001900D5">
        <w:rPr>
          <w:rFonts w:ascii="Sakkal Majalla" w:eastAsiaTheme="minorHAnsi" w:hAnsi="Sakkal Majalla" w:cs="Sakkal Majalla" w:hint="cs"/>
          <w:sz w:val="30"/>
          <w:szCs w:val="30"/>
          <w:rtl/>
        </w:rPr>
        <w:t>نا</w:t>
      </w:r>
      <w:proofErr w:type="spellEnd"/>
      <w:r w:rsidRPr="001900D5">
        <w:rPr>
          <w:rFonts w:ascii="Sakkal Majalla" w:eastAsiaTheme="minorHAnsi" w:hAnsi="Sakkal Majalla" w:cs="Sakkal Majalla" w:hint="cs"/>
          <w:sz w:val="30"/>
          <w:szCs w:val="30"/>
          <w:rtl/>
        </w:rPr>
        <w:t>) فهي</w:t>
      </w:r>
      <w:r w:rsidRPr="001900D5">
        <w:rPr>
          <w:rFonts w:ascii="Sakkal Majalla" w:eastAsiaTheme="minorHAnsi" w:hAnsi="Sakkal Majalla" w:cs="Sakkal Majalla"/>
          <w:sz w:val="30"/>
          <w:szCs w:val="30"/>
          <w:rtl/>
        </w:rPr>
        <w:t xml:space="preserve"> واقعة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وسط الكلام، لذا فإنها اختلاس على الحقيقة وليست روما.. لكن جرت عادة القراّء على أن يسموه روما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كتبهم تساهلا</w:t>
      </w:r>
      <w:r w:rsidRPr="001900D5">
        <w:rPr>
          <w:rFonts w:ascii="Sakkal Majalla" w:eastAsiaTheme="minorHAnsi" w:hAnsi="Sakkal Majalla" w:cs="Sakkal Majalla"/>
          <w:sz w:val="30"/>
          <w:szCs w:val="30"/>
        </w:rPr>
        <w:t>..</w:t>
      </w:r>
    </w:p>
    <w:p w:rsidR="001900D5" w:rsidRPr="001900D5" w:rsidRDefault="001900D5" w:rsidP="001900D5">
      <w:pPr>
        <w:bidi/>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t>الآن انتقل إلى الكيفية الثانية الت</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تصح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الوقف غير الروم وهو (الإشمام</w:t>
      </w:r>
      <w:r w:rsidRPr="001900D5">
        <w:rPr>
          <w:rFonts w:ascii="Sakkal Majalla" w:eastAsiaTheme="minorHAnsi" w:hAnsi="Sakkal Majalla" w:cs="Sakkal Majalla" w:hint="cs"/>
          <w:sz w:val="30"/>
          <w:szCs w:val="30"/>
          <w:rtl/>
        </w:rPr>
        <w:t>)</w:t>
      </w:r>
    </w:p>
    <w:p w:rsidR="001900D5" w:rsidRPr="001900D5" w:rsidRDefault="00E71AAE" w:rsidP="001900D5">
      <w:pPr>
        <w:bidi/>
        <w:rPr>
          <w:rFonts w:ascii="Sakkal Majalla" w:eastAsiaTheme="minorHAnsi" w:hAnsi="Sakkal Majalla" w:cs="Sakkal Majalla"/>
          <w:sz w:val="30"/>
          <w:szCs w:val="30"/>
          <w:rtl/>
        </w:rPr>
      </w:pPr>
      <w:r w:rsidRPr="001900D5">
        <w:rPr>
          <w:b/>
          <w:bCs/>
          <w:noProof/>
          <w:rtl/>
        </w:rPr>
        <mc:AlternateContent>
          <mc:Choice Requires="wps">
            <w:drawing>
              <wp:anchor distT="0" distB="0" distL="114300" distR="114300" simplePos="0" relativeHeight="251805696" behindDoc="0" locked="0" layoutInCell="1" allowOverlap="1" wp14:anchorId="41E5724A" wp14:editId="1A5E484B">
                <wp:simplePos x="0" y="0"/>
                <wp:positionH relativeFrom="column">
                  <wp:posOffset>-300990</wp:posOffset>
                </wp:positionH>
                <wp:positionV relativeFrom="paragraph">
                  <wp:posOffset>121920</wp:posOffset>
                </wp:positionV>
                <wp:extent cx="6911975" cy="2343150"/>
                <wp:effectExtent l="0" t="0" r="22225" b="19050"/>
                <wp:wrapNone/>
                <wp:docPr id="129" name="مستطيل مستدير الزوايا 129"/>
                <wp:cNvGraphicFramePr/>
                <a:graphic xmlns:a="http://schemas.openxmlformats.org/drawingml/2006/main">
                  <a:graphicData uri="http://schemas.microsoft.com/office/word/2010/wordprocessingShape">
                    <wps:wsp>
                      <wps:cNvSpPr/>
                      <wps:spPr>
                        <a:xfrm>
                          <a:off x="0" y="0"/>
                          <a:ext cx="6911975" cy="234315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CF7E58" w:rsidRDefault="00950994" w:rsidP="001900D5">
                            <w:pPr>
                              <w:shd w:val="clear" w:color="auto" w:fill="D6E3BC" w:themeFill="accent3" w:themeFillTint="66"/>
                              <w:jc w:val="center"/>
                              <w:rPr>
                                <w:rFonts w:ascii="Traditional Arabic" w:hAnsi="Traditional Arabic" w:cs="Traditional Arabic"/>
                                <w:b/>
                                <w:bCs/>
                                <w:sz w:val="30"/>
                                <w:szCs w:val="30"/>
                                <w:lang w:bidi="ar"/>
                              </w:rPr>
                            </w:pPr>
                            <w:r w:rsidRPr="00F62347">
                              <w:rPr>
                                <w:rFonts w:ascii="Traditional Arabic" w:hAnsi="Traditional Arabic" w:cs="Traditional Arabic"/>
                                <w:b/>
                                <w:bCs/>
                                <w:sz w:val="30"/>
                                <w:szCs w:val="30"/>
                                <w:shd w:val="clear" w:color="auto" w:fill="D6E3BC" w:themeFill="accent3" w:themeFillTint="66"/>
                                <w:rtl/>
                                <w:lang w:bidi="ar"/>
                              </w:rPr>
                              <w:t>"</w:t>
                            </w:r>
                            <w:r w:rsidRPr="00F62347">
                              <w:rPr>
                                <w:rFonts w:ascii="Traditional Arabic" w:hAnsi="Traditional Arabic" w:cs="Traditional Arabic"/>
                                <w:b/>
                                <w:bCs/>
                                <w:color w:val="FF0000"/>
                                <w:sz w:val="30"/>
                                <w:szCs w:val="30"/>
                                <w:shd w:val="clear" w:color="auto" w:fill="D6E3BC" w:themeFill="accent3" w:themeFillTint="66"/>
                                <w:rtl/>
                                <w:lang w:bidi="ar"/>
                              </w:rPr>
                              <w:t>وأشم إشارة بالضم في رفع وضم</w:t>
                            </w:r>
                            <w:r w:rsidRPr="00F62347">
                              <w:rPr>
                                <w:rFonts w:ascii="Traditional Arabic" w:hAnsi="Traditional Arabic" w:cs="Traditional Arabic"/>
                                <w:b/>
                                <w:bCs/>
                                <w:sz w:val="30"/>
                                <w:szCs w:val="30"/>
                                <w:shd w:val="clear" w:color="auto" w:fill="D6E3BC" w:themeFill="accent3" w:themeFillTint="66"/>
                                <w:rtl/>
                                <w:lang w:bidi="ar"/>
                              </w:rPr>
                              <w:t>" خاصة نحو: (من قبل)، و(نستعين)؛ لأنك لو ضممت الشفتين في غيرهما.. لأوهمت خلافه.</w:t>
                            </w:r>
                            <w:r w:rsidRPr="00F62347">
                              <w:rPr>
                                <w:rFonts w:ascii="Traditional Arabic" w:hAnsi="Traditional Arabic" w:cs="Traditional Arabic"/>
                                <w:b/>
                                <w:bCs/>
                                <w:sz w:val="30"/>
                                <w:szCs w:val="30"/>
                                <w:shd w:val="clear" w:color="auto" w:fill="D6E3BC" w:themeFill="accent3" w:themeFillTint="66"/>
                                <w:rtl/>
                                <w:lang w:bidi="ar"/>
                              </w:rPr>
                              <w:br/>
                              <w:t>وحقيقة الإشمام: أن تضم الشفتين بعد الإسكان.. إشارة إلى الضم، وتدع بينهما بعض انفراج.. ليخرج منه النفس.. فيراهما المخاطب مضمومتين، فيعلم، أنك أردت بضمهما الحركة. فهو شيء يختص بإدراك العين دون الأذن.. فلا يدركه الأعمى.. بخلاف الروم.</w:t>
                            </w:r>
                            <w:r w:rsidRPr="00F62347">
                              <w:rPr>
                                <w:rFonts w:ascii="Traditional Arabic" w:hAnsi="Traditional Arabic" w:cs="Traditional Arabic"/>
                                <w:b/>
                                <w:bCs/>
                                <w:sz w:val="30"/>
                                <w:szCs w:val="30"/>
                                <w:shd w:val="clear" w:color="auto" w:fill="D6E3BC" w:themeFill="accent3" w:themeFillTint="66"/>
                                <w:rtl/>
                                <w:lang w:bidi="ar"/>
                              </w:rPr>
                              <w:br/>
                              <w:t>واشتقاقه من: الشم. كأنك أشممت الحرف رائحة الحركة؛ بأن هيأت العضو للنطق بها.</w:t>
                            </w:r>
                            <w:r w:rsidRPr="00F62347">
                              <w:rPr>
                                <w:rFonts w:ascii="Traditional Arabic" w:hAnsi="Traditional Arabic" w:cs="Traditional Arabic"/>
                                <w:b/>
                                <w:bCs/>
                                <w:sz w:val="30"/>
                                <w:szCs w:val="30"/>
                                <w:shd w:val="clear" w:color="auto" w:fill="D6E3BC" w:themeFill="accent3" w:themeFillTint="66"/>
                                <w:rtl/>
                                <w:lang w:bidi="ar"/>
                              </w:rPr>
                              <w:br/>
                              <w:t>والغرض منه الفرق بين ما هو متحرك في الوصل؛ فسكن للوقف.. وبين ما هو ساكن في كل حال.</w:t>
                            </w:r>
                            <w:r w:rsidRPr="00B95BAB">
                              <w:rPr>
                                <w:b/>
                                <w:bCs/>
                                <w:shd w:val="clear" w:color="auto" w:fill="D6E3BC" w:themeFill="accent3" w:themeFillTint="66"/>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29" o:spid="_x0000_s1157" style="position:absolute;left:0;text-align:left;margin-left:-23.7pt;margin-top:9.6pt;width:544.25pt;height:18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" fillcolor="window" strokecolor="windowText" strokeweight="1pt">
                <v:stroke dashstyle="dashDot"/>
                <v:textbox>
                  <w:txbxContent>
                    <w:p w:rsidR="00950994" w:rsidRPr="00CF7E58" w:rsidRDefault="00950994" w:rsidP="001900D5">
                      <w:pPr>
                        <w:shd w:val="clear" w:color="auto" w:fill="D6E3BC" w:themeFill="accent3" w:themeFillTint="66"/>
                        <w:jc w:val="center"/>
                        <w:rPr>
                          <w:rFonts w:ascii="Traditional Arabic" w:hAnsi="Traditional Arabic" w:cs="Traditional Arabic"/>
                          <w:b/>
                          <w:bCs/>
                          <w:sz w:val="30"/>
                          <w:szCs w:val="30"/>
                          <w:lang w:bidi="ar"/>
                        </w:rPr>
                      </w:pPr>
                      <w:r w:rsidRPr="00F62347">
                        <w:rPr>
                          <w:rFonts w:ascii="Traditional Arabic" w:hAnsi="Traditional Arabic" w:cs="Traditional Arabic"/>
                          <w:b/>
                          <w:bCs/>
                          <w:sz w:val="30"/>
                          <w:szCs w:val="30"/>
                          <w:shd w:val="clear" w:color="auto" w:fill="D6E3BC" w:themeFill="accent3" w:themeFillTint="66"/>
                          <w:rtl/>
                          <w:lang w:bidi="ar"/>
                        </w:rPr>
                        <w:t>"</w:t>
                      </w:r>
                      <w:r w:rsidRPr="00F62347">
                        <w:rPr>
                          <w:rFonts w:ascii="Traditional Arabic" w:hAnsi="Traditional Arabic" w:cs="Traditional Arabic"/>
                          <w:b/>
                          <w:bCs/>
                          <w:color w:val="FF0000"/>
                          <w:sz w:val="30"/>
                          <w:szCs w:val="30"/>
                          <w:shd w:val="clear" w:color="auto" w:fill="D6E3BC" w:themeFill="accent3" w:themeFillTint="66"/>
                          <w:rtl/>
                          <w:lang w:bidi="ar"/>
                        </w:rPr>
                        <w:t>وأشم إشارة بالضم في رفع وضم</w:t>
                      </w:r>
                      <w:r w:rsidRPr="00F62347">
                        <w:rPr>
                          <w:rFonts w:ascii="Traditional Arabic" w:hAnsi="Traditional Arabic" w:cs="Traditional Arabic"/>
                          <w:b/>
                          <w:bCs/>
                          <w:sz w:val="30"/>
                          <w:szCs w:val="30"/>
                          <w:shd w:val="clear" w:color="auto" w:fill="D6E3BC" w:themeFill="accent3" w:themeFillTint="66"/>
                          <w:rtl/>
                          <w:lang w:bidi="ar"/>
                        </w:rPr>
                        <w:t>" خاصة نحو: (من قبل)، و(نستعين)؛ لأنك لو ضممت الشفتين في غيرهما.. لأوهمت خلافه.</w:t>
                      </w:r>
                      <w:r w:rsidRPr="00F62347">
                        <w:rPr>
                          <w:rFonts w:ascii="Traditional Arabic" w:hAnsi="Traditional Arabic" w:cs="Traditional Arabic"/>
                          <w:b/>
                          <w:bCs/>
                          <w:sz w:val="30"/>
                          <w:szCs w:val="30"/>
                          <w:shd w:val="clear" w:color="auto" w:fill="D6E3BC" w:themeFill="accent3" w:themeFillTint="66"/>
                          <w:rtl/>
                          <w:lang w:bidi="ar"/>
                        </w:rPr>
                        <w:br/>
                        <w:t>وحقيقة الإشمام: أن تضم الشفتين بعد الإسكان.. إشارة إلى الضم، وتدع بينهما بعض انفراج.. ليخرج منه النفس.. فيراهما المخاطب مضمومتين، فيعلم، أنك أردت بضمهما الحركة. فهو شيء يختص بإدراك العين دون الأذن.. فلا يدركه الأعمى.. بخلاف الروم.</w:t>
                      </w:r>
                      <w:r w:rsidRPr="00F62347">
                        <w:rPr>
                          <w:rFonts w:ascii="Traditional Arabic" w:hAnsi="Traditional Arabic" w:cs="Traditional Arabic"/>
                          <w:b/>
                          <w:bCs/>
                          <w:sz w:val="30"/>
                          <w:szCs w:val="30"/>
                          <w:shd w:val="clear" w:color="auto" w:fill="D6E3BC" w:themeFill="accent3" w:themeFillTint="66"/>
                          <w:rtl/>
                          <w:lang w:bidi="ar"/>
                        </w:rPr>
                        <w:br/>
                        <w:t>واشتقاقه من: الشم. كأنك أشممت الحرف رائحة الحركة؛ بأن هيأت العضو للنطق بها.</w:t>
                      </w:r>
                      <w:r w:rsidRPr="00F62347">
                        <w:rPr>
                          <w:rFonts w:ascii="Traditional Arabic" w:hAnsi="Traditional Arabic" w:cs="Traditional Arabic"/>
                          <w:b/>
                          <w:bCs/>
                          <w:sz w:val="30"/>
                          <w:szCs w:val="30"/>
                          <w:shd w:val="clear" w:color="auto" w:fill="D6E3BC" w:themeFill="accent3" w:themeFillTint="66"/>
                          <w:rtl/>
                          <w:lang w:bidi="ar"/>
                        </w:rPr>
                        <w:br/>
                        <w:t>والغرض منه الفرق بين ما هو متحرك في الوصل؛ فسكن للوقف.. وبين ما هو ساكن في كل حال.</w:t>
                      </w:r>
                      <w:r w:rsidRPr="00B95BAB">
                        <w:rPr>
                          <w:b/>
                          <w:bCs/>
                          <w:shd w:val="clear" w:color="auto" w:fill="D6E3BC" w:themeFill="accent3" w:themeFillTint="66"/>
                          <w:rtl/>
                          <w:lang w:bidi="ar"/>
                        </w:rPr>
                        <w:br/>
                      </w:r>
                    </w:p>
                  </w:txbxContent>
                </v:textbox>
              </v:roundrect>
            </w:pict>
          </mc:Fallback>
        </mc:AlternateContent>
      </w: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Pr>
      </w:pPr>
    </w:p>
    <w:p w:rsidR="001900D5" w:rsidRPr="001900D5" w:rsidRDefault="001900D5" w:rsidP="001900D5">
      <w:pPr>
        <w:bidi/>
        <w:rPr>
          <w:rFonts w:ascii="Sakkal Majalla" w:eastAsiaTheme="minorHAnsi" w:hAnsi="Sakkal Majalla" w:cs="Sakkal Majalla"/>
          <w:sz w:val="30"/>
          <w:szCs w:val="30"/>
        </w:rPr>
      </w:pPr>
      <w:r w:rsidRPr="001900D5">
        <w:rPr>
          <w:rFonts w:ascii="Traditional Arabic" w:hAnsi="Traditional Arabic" w:cs="Traditional Arabic"/>
          <w:b/>
          <w:bCs/>
          <w:sz w:val="30"/>
          <w:szCs w:val="30"/>
          <w:shd w:val="clear" w:color="auto" w:fill="D6E3BC" w:themeFill="accent3" w:themeFillTint="66"/>
          <w:rtl/>
          <w:lang w:bidi="ar"/>
        </w:rPr>
        <w:lastRenderedPageBreak/>
        <w:t>"</w:t>
      </w:r>
      <w:r w:rsidRPr="001900D5">
        <w:rPr>
          <w:rFonts w:ascii="Traditional Arabic" w:hAnsi="Traditional Arabic" w:cs="Traditional Arabic"/>
          <w:b/>
          <w:bCs/>
          <w:color w:val="FF0000"/>
          <w:sz w:val="30"/>
          <w:szCs w:val="30"/>
          <w:shd w:val="clear" w:color="auto" w:fill="D6E3BC" w:themeFill="accent3" w:themeFillTint="66"/>
          <w:rtl/>
          <w:lang w:bidi="ar"/>
        </w:rPr>
        <w:t>وأشم إشارة بالضم في رفع وضم</w:t>
      </w:r>
      <w:r w:rsidRPr="001900D5">
        <w:rPr>
          <w:rFonts w:ascii="Traditional Arabic" w:hAnsi="Traditional Arabic" w:cs="Traditional Arabic"/>
          <w:b/>
          <w:bCs/>
          <w:sz w:val="30"/>
          <w:szCs w:val="30"/>
          <w:shd w:val="clear" w:color="auto" w:fill="D6E3BC" w:themeFill="accent3" w:themeFillTint="66"/>
          <w:rtl/>
          <w:lang w:bidi="ar"/>
        </w:rPr>
        <w:t>" خاصة</w:t>
      </w:r>
      <w:r w:rsidRPr="001900D5">
        <w:rPr>
          <w:rFonts w:ascii="Sakkal Majalla" w:eastAsiaTheme="minorHAnsi" w:hAnsi="Sakkal Majalla" w:cs="Sakkal Majalla"/>
          <w:sz w:val="30"/>
          <w:szCs w:val="30"/>
          <w:rtl/>
        </w:rPr>
        <w:t xml:space="preserve"> سواء أكانت الضمة علامة بناء أو علامة إعراب</w:t>
      </w:r>
      <w:r w:rsidRPr="001900D5">
        <w:rPr>
          <w:rFonts w:ascii="Sakkal Majalla" w:eastAsiaTheme="minorHAnsi" w:hAnsi="Sakkal Majalla" w:cs="Sakkal Majalla"/>
          <w:sz w:val="30"/>
          <w:szCs w:val="30"/>
        </w:rPr>
        <w:t>..</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 xml:space="preserve">الإشمام مشتق من الشم (أشممت رائحة كذا يعني </w:t>
      </w:r>
      <w:r w:rsidRPr="001900D5">
        <w:rPr>
          <w:rFonts w:ascii="Sakkal Majalla" w:eastAsiaTheme="minorHAnsi" w:hAnsi="Sakkal Majalla" w:cs="Sakkal Majalla" w:hint="cs"/>
          <w:sz w:val="30"/>
          <w:szCs w:val="30"/>
          <w:rtl/>
        </w:rPr>
        <w:t>شيء</w:t>
      </w:r>
      <w:r w:rsidRPr="001900D5">
        <w:rPr>
          <w:rFonts w:ascii="Sakkal Majalla" w:eastAsiaTheme="minorHAnsi" w:hAnsi="Sakkal Majalla" w:cs="Sakkal Majalla"/>
          <w:sz w:val="30"/>
          <w:szCs w:val="30"/>
          <w:rtl/>
        </w:rPr>
        <w:t xml:space="preserve"> قليل منه)، فلما نقول {نستعينُ} مثلا، أو {والله عليمٌ حكيمٌ} مثلا، هذه الضمة لنا أن نشير إليها عند الوقف بالروم كما مر ، ولنا أن نشير إليها بالإشمام وهو أن نسكن النون تماما.. ثم بعد أن نسكن النون نضم الشفتين إلى الأمام كهيئتهما عند النطق بالضمة </w:t>
      </w:r>
      <w:r w:rsidRPr="001900D5">
        <w:rPr>
          <w:rFonts w:ascii="Sakkal Majalla" w:eastAsiaTheme="minorHAnsi" w:hAnsi="Sakkal Majalla" w:cs="Sakkal Majalla" w:hint="cs"/>
          <w:sz w:val="30"/>
          <w:szCs w:val="30"/>
          <w:rtl/>
        </w:rPr>
        <w:t xml:space="preserve">,  , </w:t>
      </w:r>
      <w:r w:rsidRPr="001900D5">
        <w:rPr>
          <w:rFonts w:ascii="Sakkal Majalla" w:eastAsiaTheme="minorHAnsi" w:hAnsi="Sakkal Majalla" w:cs="Sakkal Majalla"/>
          <w:sz w:val="30"/>
          <w:szCs w:val="30"/>
          <w:rtl/>
        </w:rPr>
        <w:t>ضما لا صوت معه يدركه المبصر دون البصير بقلبه،، يعني دون الأعمى</w:t>
      </w:r>
      <w:r w:rsidRPr="001900D5">
        <w:rPr>
          <w:rFonts w:ascii="Sakkal Majalla" w:eastAsiaTheme="minorHAnsi" w:hAnsi="Sakkal Majalla" w:cs="Sakkal Majalla"/>
          <w:sz w:val="30"/>
          <w:szCs w:val="30"/>
        </w:rPr>
        <w:t>..</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 xml:space="preserve">{والله </w:t>
      </w:r>
      <w:r w:rsidRPr="001900D5">
        <w:rPr>
          <w:rFonts w:ascii="Sakkal Majalla" w:eastAsiaTheme="minorHAnsi" w:hAnsi="Sakkal Majalla" w:cs="Sakkal Majalla" w:hint="cs"/>
          <w:sz w:val="30"/>
          <w:szCs w:val="30"/>
          <w:rtl/>
        </w:rPr>
        <w:t xml:space="preserve">عليم </w:t>
      </w:r>
      <w:r w:rsidRPr="001900D5">
        <w:rPr>
          <w:rFonts w:ascii="Sakkal Majalla" w:eastAsiaTheme="minorHAnsi" w:hAnsi="Sakkal Majalla" w:cs="Sakkal Majalla"/>
          <w:sz w:val="30"/>
          <w:szCs w:val="30"/>
          <w:rtl/>
        </w:rPr>
        <w:t>حكيمْ} يسكِّـن حكيمْ تسكين عادي، ثم يضم كأنه يريد أن ينطق ضمة، ولا يصح أن يطول الفصل بين السكون وضم الشفتين ، لابد أن يكون بينهما تتابع وإلا صار وقفا بالسكون وهذا العمل صار لامعنى له،، انتبهنا؟؟</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ولا يصح أن يكون مقارنا للسكون مثلا {نستعينْ} الأول نُـسَـكِّـن</w:t>
      </w:r>
      <w:r w:rsidRPr="001900D5">
        <w:rPr>
          <w:rFonts w:ascii="Sakkal Majalla" w:eastAsiaTheme="minorHAnsi" w:hAnsi="Sakkal Majalla" w:cs="Sakkal Majalla" w:hint="cs"/>
          <w:sz w:val="30"/>
          <w:szCs w:val="30"/>
          <w:rtl/>
        </w:rPr>
        <w:t xml:space="preserve"> النون</w:t>
      </w:r>
      <w:r w:rsidRPr="001900D5">
        <w:rPr>
          <w:rFonts w:ascii="Sakkal Majalla" w:eastAsiaTheme="minorHAnsi" w:hAnsi="Sakkal Majalla" w:cs="Sakkal Majalla"/>
          <w:sz w:val="30"/>
          <w:szCs w:val="30"/>
          <w:rtl/>
        </w:rPr>
        <w:t xml:space="preserve"> ثم نضم.. طبعا بالنسبة لـ {عليمٌ حكيمٌ} التنوين يسقط ويبقى ضم الشفتين فقط ، ما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صوت</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يعني لو </w:t>
      </w:r>
      <w:r w:rsidRPr="001900D5">
        <w:rPr>
          <w:rFonts w:ascii="Sakkal Majalla" w:eastAsiaTheme="minorHAnsi" w:hAnsi="Sakkal Majalla" w:cs="Sakkal Majalla" w:hint="cs"/>
          <w:sz w:val="30"/>
          <w:szCs w:val="30"/>
          <w:rtl/>
        </w:rPr>
        <w:t>وجد</w:t>
      </w:r>
      <w:r w:rsidRPr="001900D5">
        <w:rPr>
          <w:rFonts w:ascii="Sakkal Majalla" w:eastAsiaTheme="minorHAnsi" w:hAnsi="Sakkal Majalla" w:cs="Sakkal Majalla"/>
          <w:sz w:val="30"/>
          <w:szCs w:val="30"/>
          <w:rtl/>
        </w:rPr>
        <w:t xml:space="preserve"> مكفوف أمامي لا يدرك شيئا مما أفعل</w:t>
      </w:r>
      <w:r w:rsidRPr="001900D5">
        <w:rPr>
          <w:rFonts w:ascii="Sakkal Majalla" w:eastAsiaTheme="minorHAnsi" w:hAnsi="Sakkal Majalla" w:cs="Sakkal Majalla"/>
          <w:sz w:val="30"/>
          <w:szCs w:val="30"/>
        </w:rPr>
        <w:t>..</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 xml:space="preserve">وكذلك الأمر بالنسبة للروم </w:t>
      </w:r>
      <w:r w:rsidRPr="001900D5">
        <w:rPr>
          <w:rFonts w:ascii="Sakkal Majalla" w:eastAsiaTheme="minorHAnsi" w:hAnsi="Sakkal Majalla" w:cs="Sakkal Majalla" w:hint="cs"/>
          <w:sz w:val="30"/>
          <w:szCs w:val="30"/>
          <w:rtl/>
        </w:rPr>
        <w:t>في</w:t>
      </w:r>
      <w:r w:rsidRPr="001900D5">
        <w:rPr>
          <w:rFonts w:ascii="Sakkal Majalla" w:eastAsiaTheme="minorHAnsi" w:hAnsi="Sakkal Majalla" w:cs="Sakkal Majalla"/>
          <w:sz w:val="30"/>
          <w:szCs w:val="30"/>
          <w:rtl/>
        </w:rPr>
        <w:t xml:space="preserve"> {حكيمٌ} و {</w:t>
      </w:r>
      <w:r w:rsidRPr="001900D5">
        <w:rPr>
          <w:rFonts w:ascii="Sakkal Majalla" w:eastAsiaTheme="minorHAnsi" w:hAnsi="Sakkal Majalla" w:cs="Sakkal Majalla" w:hint="cs"/>
          <w:sz w:val="30"/>
          <w:szCs w:val="30"/>
          <w:rtl/>
        </w:rPr>
        <w:t>شيءٍ</w:t>
      </w:r>
      <w:r w:rsidRPr="001900D5">
        <w:rPr>
          <w:rFonts w:ascii="Sakkal Majalla" w:eastAsiaTheme="minorHAnsi" w:hAnsi="Sakkal Majalla" w:cs="Sakkal Majalla"/>
          <w:sz w:val="30"/>
          <w:szCs w:val="30"/>
          <w:rtl/>
        </w:rPr>
        <w:t xml:space="preserve">} التنوين يُـحذف ، فاتنا أن نتكلم عن هذا الأمر، </w:t>
      </w:r>
      <w:r w:rsidRPr="001900D5">
        <w:rPr>
          <w:rFonts w:ascii="Sakkal Majalla" w:eastAsiaTheme="minorHAnsi" w:hAnsi="Sakkal Majalla" w:cs="Sakkal Majalla" w:hint="cs"/>
          <w:sz w:val="30"/>
          <w:szCs w:val="30"/>
          <w:rtl/>
        </w:rPr>
        <w:t>في</w:t>
      </w:r>
      <w:r w:rsidRPr="001900D5">
        <w:rPr>
          <w:rFonts w:ascii="Sakkal Majalla" w:eastAsiaTheme="minorHAnsi" w:hAnsi="Sakkal Majalla" w:cs="Sakkal Majalla"/>
          <w:sz w:val="30"/>
          <w:szCs w:val="30"/>
          <w:rtl/>
        </w:rPr>
        <w:t xml:space="preserve"> الروم {والله عليمٌ حكيمٌ} لما أقف عليها أقف {حكيـمُ} ضمة واحدة فقط، يعني التنوين سقط وأخفض صوتي </w:t>
      </w:r>
      <w:r w:rsidRPr="001900D5">
        <w:rPr>
          <w:rFonts w:ascii="Sakkal Majalla" w:eastAsiaTheme="minorHAnsi" w:hAnsi="Sakkal Majalla" w:cs="Sakkal Majalla" w:hint="cs"/>
          <w:sz w:val="30"/>
          <w:szCs w:val="30"/>
          <w:rtl/>
        </w:rPr>
        <w:t>في</w:t>
      </w:r>
      <w:r w:rsidRPr="001900D5">
        <w:rPr>
          <w:rFonts w:ascii="Sakkal Majalla" w:eastAsiaTheme="minorHAnsi" w:hAnsi="Sakkal Majalla" w:cs="Sakkal Majalla"/>
          <w:sz w:val="30"/>
          <w:szCs w:val="30"/>
          <w:rtl/>
        </w:rPr>
        <w:t xml:space="preserve"> هذه الضمة .. سقط التنوين وإنما أروم الحركة،، انتبهو</w:t>
      </w:r>
      <w:r w:rsidRPr="001900D5">
        <w:rPr>
          <w:rFonts w:ascii="Sakkal Majalla" w:eastAsiaTheme="minorHAnsi" w:hAnsi="Sakkal Majalla" w:cs="Sakkal Majalla" w:hint="cs"/>
          <w:sz w:val="30"/>
          <w:szCs w:val="30"/>
          <w:rtl/>
        </w:rPr>
        <w:t xml:space="preserve">ا </w:t>
      </w:r>
      <w:r w:rsidRPr="001900D5">
        <w:rPr>
          <w:rFonts w:ascii="Sakkal Majalla" w:eastAsiaTheme="minorHAnsi" w:hAnsi="Sakkal Majalla" w:cs="Sakkal Majalla"/>
          <w:sz w:val="30"/>
          <w:szCs w:val="30"/>
          <w:rtl/>
        </w:rPr>
        <w:t>له</w:t>
      </w:r>
      <w:r w:rsidRPr="001900D5">
        <w:rPr>
          <w:rFonts w:ascii="Sakkal Majalla" w:eastAsiaTheme="minorHAnsi" w:hAnsi="Sakkal Majalla" w:cs="Sakkal Majalla" w:hint="cs"/>
          <w:sz w:val="30"/>
          <w:szCs w:val="30"/>
          <w:rtl/>
        </w:rPr>
        <w:t>ذه</w:t>
      </w:r>
      <w:r w:rsidRPr="001900D5">
        <w:rPr>
          <w:rFonts w:ascii="Sakkal Majalla" w:eastAsiaTheme="minorHAnsi" w:hAnsi="Sakkal Majalla" w:cs="Sakkal Majalla"/>
          <w:sz w:val="30"/>
          <w:szCs w:val="30"/>
          <w:rtl/>
        </w:rPr>
        <w:t xml:space="preserve"> الناحية.. هذه تتمة أو استدراك على كلامنا بالنسبة للروم</w:t>
      </w:r>
      <w:r w:rsidRPr="001900D5">
        <w:rPr>
          <w:rFonts w:ascii="Sakkal Majalla" w:eastAsiaTheme="minorHAnsi" w:hAnsi="Sakkal Majalla" w:cs="Sakkal Majalla"/>
          <w:sz w:val="30"/>
          <w:szCs w:val="30"/>
        </w:rPr>
        <w:t>..</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 xml:space="preserve">نعود إلى الإشمام ،، إذن الإشمام ضم الشفتين عقب أو بُـعَـيْـده (أي بعده مباشرة) تسكين الحرف كهيأتهما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عند النطق بالضمة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يدركه المبصر دون البصير بقلبه، وفائدته إشعار الناظر أن هذا الحرف الذى وقفت عليه بالسكون لو وصلته لكان مضموما،،</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هذا الإشمام له ف</w:t>
      </w:r>
      <w:r w:rsidRPr="001900D5">
        <w:rPr>
          <w:rFonts w:ascii="Sakkal Majalla" w:eastAsiaTheme="minorHAnsi" w:hAnsi="Sakkal Majalla" w:cs="Sakkal Majalla" w:hint="cs"/>
          <w:sz w:val="30"/>
          <w:szCs w:val="30"/>
          <w:rtl/>
        </w:rPr>
        <w:t>و</w:t>
      </w:r>
      <w:r w:rsidRPr="001900D5">
        <w:rPr>
          <w:rFonts w:ascii="Sakkal Majalla" w:eastAsiaTheme="minorHAnsi" w:hAnsi="Sakkal Majalla" w:cs="Sakkal Majalla"/>
          <w:sz w:val="30"/>
          <w:szCs w:val="30"/>
          <w:rtl/>
        </w:rPr>
        <w:t>ائد، مثل بعض المواضع يكون فيها اختلاف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القراءات مثل {كُـنْ فيكونُ} {كن فيكونَ} على قراءة بن عامر ، فلما نقف على </w:t>
      </w:r>
      <w:r w:rsidRPr="001900D5">
        <w:rPr>
          <w:rFonts w:ascii="Sakkal Majalla" w:eastAsiaTheme="minorHAnsi" w:hAnsi="Sakkal Majalla" w:cs="Sakkal Majalla" w:hint="cs"/>
          <w:sz w:val="30"/>
          <w:szCs w:val="30"/>
          <w:rtl/>
        </w:rPr>
        <w:t>قراءة ا</w:t>
      </w:r>
      <w:r w:rsidRPr="001900D5">
        <w:rPr>
          <w:rFonts w:ascii="Sakkal Majalla" w:eastAsiaTheme="minorHAnsi" w:hAnsi="Sakkal Majalla" w:cs="Sakkal Majalla"/>
          <w:sz w:val="30"/>
          <w:szCs w:val="30"/>
          <w:rtl/>
        </w:rPr>
        <w:t>بن عامر نقول {كن فيكونْ} نقف بالسكون المجرد</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لأن الفتحة لا روم ولا إشمام فيها .. بينما إذا وقفنا على قراءة غيره حتى نميز بين القراءتين نقف إما بالروم أو بالإشمام {فإنما يقول له كن فيكون} هذا ال</w:t>
      </w:r>
      <w:r w:rsidRPr="001900D5">
        <w:rPr>
          <w:rFonts w:ascii="Sakkal Majalla" w:eastAsiaTheme="minorHAnsi" w:hAnsi="Sakkal Majalla" w:cs="Sakkal Majalla" w:hint="cs"/>
          <w:sz w:val="30"/>
          <w:szCs w:val="30"/>
          <w:rtl/>
        </w:rPr>
        <w:t>إشمام</w:t>
      </w:r>
      <w:r w:rsidRPr="001900D5">
        <w:rPr>
          <w:rFonts w:ascii="Sakkal Majalla" w:eastAsiaTheme="minorHAnsi" w:hAnsi="Sakkal Majalla" w:cs="Sakkal Majalla"/>
          <w:sz w:val="30"/>
          <w:szCs w:val="30"/>
          <w:rtl/>
        </w:rPr>
        <w:t xml:space="preserve"> نضم الشفتين بعد التسكين .. واضح؟؟</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 xml:space="preserve">كذلك من فوائده بعض المواضع </w:t>
      </w:r>
      <w:r w:rsidRPr="001900D5">
        <w:rPr>
          <w:rFonts w:ascii="Sakkal Majalla" w:eastAsiaTheme="minorHAnsi" w:hAnsi="Sakkal Majalla" w:cs="Sakkal Majalla" w:hint="cs"/>
          <w:sz w:val="30"/>
          <w:szCs w:val="30"/>
          <w:rtl/>
        </w:rPr>
        <w:t>التي</w:t>
      </w:r>
      <w:r w:rsidRPr="001900D5">
        <w:rPr>
          <w:rFonts w:ascii="Sakkal Majalla" w:eastAsiaTheme="minorHAnsi" w:hAnsi="Sakkal Majalla" w:cs="Sakkal Majalla"/>
          <w:sz w:val="30"/>
          <w:szCs w:val="30"/>
          <w:rtl/>
        </w:rPr>
        <w:t xml:space="preserve"> قد يفهم منها بعض السامعين بخلاف الواقع مثل {تلك الرسل فضلنا بعضهم على بعض منهم من كلم الله} لو </w:t>
      </w:r>
      <w:r w:rsidRPr="001900D5">
        <w:rPr>
          <w:rFonts w:ascii="Sakkal Majalla" w:eastAsiaTheme="minorHAnsi" w:hAnsi="Sakkal Majalla" w:cs="Sakkal Majalla" w:hint="cs"/>
          <w:sz w:val="30"/>
          <w:szCs w:val="30"/>
          <w:rtl/>
        </w:rPr>
        <w:t>أحدهم</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أراد</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أن ي</w:t>
      </w:r>
      <w:r w:rsidRPr="001900D5">
        <w:rPr>
          <w:rFonts w:ascii="Sakkal Majalla" w:eastAsiaTheme="minorHAnsi" w:hAnsi="Sakkal Majalla" w:cs="Sakkal Majalla"/>
          <w:sz w:val="30"/>
          <w:szCs w:val="30"/>
          <w:rtl/>
        </w:rPr>
        <w:t>قف على (منهم من كلم الله) ممكن يتوهم السامع إن الرسول كـلَّـمَ اللهَ</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وأن لفظ الجلالة مفعول به، فحتى نبين للسامع أن لفظ الجلالة فاعل وليس مفع</w:t>
      </w:r>
      <w:r w:rsidRPr="001900D5">
        <w:rPr>
          <w:rFonts w:ascii="Sakkal Majalla" w:eastAsiaTheme="minorHAnsi" w:hAnsi="Sakkal Majalla" w:cs="Sakkal Majalla" w:hint="cs"/>
          <w:sz w:val="30"/>
          <w:szCs w:val="30"/>
          <w:rtl/>
        </w:rPr>
        <w:t>و</w:t>
      </w:r>
      <w:r w:rsidRPr="001900D5">
        <w:rPr>
          <w:rFonts w:ascii="Sakkal Majalla" w:eastAsiaTheme="minorHAnsi" w:hAnsi="Sakkal Majalla" w:cs="Sakkal Majalla"/>
          <w:sz w:val="30"/>
          <w:szCs w:val="30"/>
          <w:rtl/>
        </w:rPr>
        <w:t>لا به نقول (منهم من كلم اللهْ) أو (منهم من كلم اللـــــهْ) ونضم الشفتين إشماما.. واضح؟؟</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هذا هو الإشمام</w:t>
      </w:r>
      <w:r w:rsidRPr="001900D5">
        <w:rPr>
          <w:rFonts w:ascii="Sakkal Majalla" w:eastAsiaTheme="minorHAnsi" w:hAnsi="Sakkal Majalla" w:cs="Sakkal Majalla"/>
          <w:sz w:val="30"/>
          <w:szCs w:val="30"/>
        </w:rPr>
        <w:t>..</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الإشمام يعامل معاملة الوقف بالسكون</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يعني يجري عليه العارض للسكون ، انتبهنا؟؟ .. ومثلا لو </w:t>
      </w:r>
      <w:r w:rsidRPr="001900D5">
        <w:rPr>
          <w:rFonts w:ascii="Sakkal Majalla" w:eastAsiaTheme="minorHAnsi" w:hAnsi="Sakkal Majalla" w:cs="Sakkal Majalla" w:hint="cs"/>
          <w:sz w:val="30"/>
          <w:szCs w:val="30"/>
          <w:rtl/>
        </w:rPr>
        <w:t>في</w:t>
      </w:r>
      <w:r w:rsidRPr="001900D5">
        <w:rPr>
          <w:rFonts w:ascii="Sakkal Majalla" w:eastAsiaTheme="minorHAnsi" w:hAnsi="Sakkal Majalla" w:cs="Sakkal Majalla"/>
          <w:sz w:val="30"/>
          <w:szCs w:val="30"/>
          <w:rtl/>
        </w:rPr>
        <w:t xml:space="preserve"> عندك حركة مضمومة ، مثلا { ويقولو</w:t>
      </w:r>
      <w:r w:rsidRPr="001900D5">
        <w:rPr>
          <w:rFonts w:ascii="Sakkal Majalla" w:eastAsiaTheme="minorHAnsi" w:hAnsi="Sakkal Majalla" w:cs="Sakkal Majalla" w:hint="cs"/>
          <w:sz w:val="30"/>
          <w:szCs w:val="30"/>
          <w:rtl/>
        </w:rPr>
        <w:t>ا</w:t>
      </w:r>
      <w:r w:rsidRPr="001900D5">
        <w:rPr>
          <w:rFonts w:ascii="Sakkal Majalla" w:eastAsiaTheme="minorHAnsi" w:hAnsi="Sakkal Majalla" w:cs="Sakkal Majalla"/>
          <w:sz w:val="30"/>
          <w:szCs w:val="30"/>
          <w:rtl/>
        </w:rPr>
        <w:t xml:space="preserve"> سحرٌ مستمرٌ} (ويقولو</w:t>
      </w:r>
      <w:r w:rsidRPr="001900D5">
        <w:rPr>
          <w:rFonts w:ascii="Sakkal Majalla" w:eastAsiaTheme="minorHAnsi" w:hAnsi="Sakkal Majalla" w:cs="Sakkal Majalla" w:hint="cs"/>
          <w:sz w:val="30"/>
          <w:szCs w:val="30"/>
          <w:rtl/>
        </w:rPr>
        <w:t>ا</w:t>
      </w:r>
      <w:r w:rsidRPr="001900D5">
        <w:rPr>
          <w:rFonts w:ascii="Sakkal Majalla" w:eastAsiaTheme="minorHAnsi" w:hAnsi="Sakkal Majalla" w:cs="Sakkal Majalla"/>
          <w:sz w:val="30"/>
          <w:szCs w:val="30"/>
          <w:rtl/>
        </w:rPr>
        <w:t xml:space="preserve"> سحرْ) طبعا لو وقفنا فالسكون مرققة لأنها ساكنة وقبلها ساكن وقبلها مكسور ، لكن لو وقفنا بالإشمام (ويقولوا سحر) أضم الشفتين وتبقى الراء مرققة،، لكن لو وقفنا بالروم (ويقولوا سحر) فأقف براء مفخمة ،، انتبهنا؟؟</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 xml:space="preserve">لأن الروم يكون حينئذ حكمه حكم الوصل، بينما الإشمام حكمه حكم الوقف.. فلذلك كلمة {نستعينُ} مثلا أو {حكيمٌ} فيها عند الوقف سبعة أوجه،، </w:t>
      </w:r>
      <w:r w:rsidRPr="001900D5">
        <w:rPr>
          <w:rFonts w:ascii="Sakkal Majalla" w:eastAsiaTheme="minorHAnsi" w:hAnsi="Sakkal Majalla" w:cs="Sakkal Majalla" w:hint="cs"/>
          <w:sz w:val="30"/>
          <w:szCs w:val="30"/>
          <w:rtl/>
        </w:rPr>
        <w:t>ماهي</w:t>
      </w:r>
      <w:r w:rsidRPr="001900D5">
        <w:rPr>
          <w:rFonts w:ascii="Sakkal Majalla" w:eastAsiaTheme="minorHAnsi" w:hAnsi="Sakkal Majalla" w:cs="Sakkal Majalla"/>
          <w:sz w:val="30"/>
          <w:szCs w:val="30"/>
          <w:rtl/>
        </w:rPr>
        <w:t xml:space="preserve"> هذه السبعة؟؟ لنا أن نقف بالسكون المحض المجرد وعليه </w:t>
      </w:r>
      <w:r w:rsidRPr="001900D5">
        <w:rPr>
          <w:rFonts w:ascii="Sakkal Majalla" w:eastAsiaTheme="minorHAnsi" w:hAnsi="Sakkal Majalla" w:cs="Sakkal Majalla" w:hint="cs"/>
          <w:sz w:val="30"/>
          <w:szCs w:val="30"/>
          <w:rtl/>
        </w:rPr>
        <w:t>في</w:t>
      </w:r>
      <w:r w:rsidRPr="001900D5">
        <w:rPr>
          <w:rFonts w:ascii="Sakkal Majalla" w:eastAsiaTheme="minorHAnsi" w:hAnsi="Sakkal Majalla" w:cs="Sakkal Majalla"/>
          <w:sz w:val="30"/>
          <w:szCs w:val="30"/>
          <w:rtl/>
        </w:rPr>
        <w:t xml:space="preserve"> العارض السكون قصر وتوسط وطول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ولنا أن نشم (الإشمام جاء عليه ثلاث أوجه) مثل السكون المحض ،، بقي الروم وقلنا أن الروم </w:t>
      </w:r>
      <w:r w:rsidRPr="001900D5">
        <w:rPr>
          <w:rFonts w:ascii="Sakkal Majalla" w:eastAsiaTheme="minorHAnsi" w:hAnsi="Sakkal Majalla" w:cs="Sakkal Majalla"/>
          <w:sz w:val="30"/>
          <w:szCs w:val="30"/>
          <w:rtl/>
        </w:rPr>
        <w:lastRenderedPageBreak/>
        <w:t>حكمه حكم الوصل فلا يأتي عليه إلا القصر، فصارت الأوجه سبعة</w:t>
      </w:r>
      <w:r w:rsidRPr="001900D5">
        <w:rPr>
          <w:rFonts w:ascii="Sakkal Majalla" w:eastAsiaTheme="minorHAnsi" w:hAnsi="Sakkal Majalla" w:cs="Sakkal Majalla"/>
          <w:sz w:val="30"/>
          <w:szCs w:val="30"/>
        </w:rPr>
        <w:t>..</w:t>
      </w:r>
      <w:r w:rsidRPr="001900D5">
        <w:rPr>
          <w:rFonts w:ascii="Sakkal Majalla" w:eastAsiaTheme="minorHAnsi" w:hAnsi="Sakkal Majalla" w:cs="Sakkal Majalla" w:hint="cs"/>
          <w:sz w:val="30"/>
          <w:szCs w:val="30"/>
          <w:rtl/>
        </w:rPr>
        <w:t xml:space="preserve"> وما ذكرناه في (نستعين) ينطبق على (حكيم) وما ماثلها من الكلمات المرفوعة التي فيها مد عارض للسكون .</w:t>
      </w:r>
    </w:p>
    <w:p w:rsidR="001900D5" w:rsidRPr="001900D5" w:rsidRDefault="001900D5" w:rsidP="001900D5">
      <w:pPr>
        <w:bidi/>
        <w:rPr>
          <w:rFonts w:ascii="Sakkal Majalla" w:eastAsiaTheme="minorHAnsi" w:hAnsi="Sakkal Majalla" w:cs="Sakkal Majalla"/>
          <w:sz w:val="30"/>
          <w:szCs w:val="30"/>
          <w:lang w:bidi="ar"/>
        </w:rPr>
      </w:pPr>
      <w:r w:rsidRPr="001900D5">
        <w:rPr>
          <w:rFonts w:ascii="Traditional Arabic" w:hAnsi="Traditional Arabic" w:cs="Traditional Arabic"/>
          <w:b/>
          <w:bCs/>
          <w:sz w:val="30"/>
          <w:szCs w:val="30"/>
          <w:shd w:val="clear" w:color="auto" w:fill="D6E3BC" w:themeFill="accent3" w:themeFillTint="66"/>
          <w:rtl/>
          <w:lang w:bidi="ar"/>
        </w:rPr>
        <w:t>"</w:t>
      </w:r>
      <w:r w:rsidRPr="001900D5">
        <w:rPr>
          <w:rFonts w:ascii="Traditional Arabic" w:hAnsi="Traditional Arabic" w:cs="Traditional Arabic"/>
          <w:b/>
          <w:bCs/>
          <w:color w:val="FF0000"/>
          <w:sz w:val="30"/>
          <w:szCs w:val="30"/>
          <w:shd w:val="clear" w:color="auto" w:fill="D6E3BC" w:themeFill="accent3" w:themeFillTint="66"/>
          <w:rtl/>
          <w:lang w:bidi="ar"/>
        </w:rPr>
        <w:t>وأشم إشارة بالضم في رفع وضم</w:t>
      </w:r>
      <w:r w:rsidRPr="001900D5">
        <w:rPr>
          <w:rFonts w:ascii="Traditional Arabic" w:hAnsi="Traditional Arabic" w:cs="Traditional Arabic"/>
          <w:b/>
          <w:bCs/>
          <w:sz w:val="30"/>
          <w:szCs w:val="30"/>
          <w:shd w:val="clear" w:color="auto" w:fill="D6E3BC" w:themeFill="accent3" w:themeFillTint="66"/>
          <w:rtl/>
          <w:lang w:bidi="ar"/>
        </w:rPr>
        <w:t xml:space="preserve">" خاصة نحو: (من قبل)، و(نستعين)؛ </w:t>
      </w:r>
      <w:r w:rsidRPr="001900D5">
        <w:rPr>
          <w:rFonts w:ascii="Sakkal Majalla" w:eastAsiaTheme="minorHAnsi" w:hAnsi="Sakkal Majalla" w:cs="Sakkal Majalla"/>
          <w:sz w:val="30"/>
          <w:szCs w:val="30"/>
          <w:rtl/>
        </w:rPr>
        <w:t xml:space="preserve">بالإشمام </w:t>
      </w:r>
      <w:r w:rsidRPr="001900D5">
        <w:rPr>
          <w:rFonts w:ascii="Sakkal Majalla" w:eastAsiaTheme="minorHAnsi" w:hAnsi="Sakkal Majalla" w:cs="Sakkal Majalla" w:hint="cs"/>
          <w:sz w:val="30"/>
          <w:szCs w:val="30"/>
          <w:rtl/>
        </w:rPr>
        <w:t xml:space="preserve">(قبلْ) نسكن </w:t>
      </w:r>
      <w:r w:rsidRPr="001900D5">
        <w:rPr>
          <w:rFonts w:ascii="Sakkal Majalla" w:eastAsiaTheme="minorHAnsi" w:hAnsi="Sakkal Majalla" w:cs="Sakkal Majalla"/>
          <w:sz w:val="30"/>
          <w:szCs w:val="30"/>
          <w:rtl/>
        </w:rPr>
        <w:t>ثم نضم الشفتين لأن ضمة قبل ضمة بناء (قبلُ) مبنية على الضم لأنها مقطوعة عن الإضافة.. و {نستعينُ} هذه حركة إعراب لأنه فعل مضارع مرفوع</w:t>
      </w:r>
      <w:r w:rsidRPr="001900D5">
        <w:rPr>
          <w:rFonts w:ascii="Sakkal Majalla" w:eastAsiaTheme="minorHAnsi" w:hAnsi="Sakkal Majalla" w:cs="Sakkal Majalla"/>
          <w:sz w:val="30"/>
          <w:szCs w:val="30"/>
        </w:rPr>
        <w:t xml:space="preserve"> ..</w:t>
      </w:r>
      <w:r w:rsidRPr="001900D5">
        <w:rPr>
          <w:rFonts w:ascii="Traditional Arabic" w:hAnsi="Traditional Arabic" w:cs="Traditional Arabic"/>
          <w:b/>
          <w:bCs/>
          <w:sz w:val="30"/>
          <w:szCs w:val="30"/>
          <w:shd w:val="clear" w:color="auto" w:fill="D6E3BC" w:themeFill="accent3" w:themeFillTint="66"/>
          <w:rtl/>
          <w:lang w:bidi="ar"/>
        </w:rPr>
        <w:t>لأنك لو ضممت الشفتين في غيرهما.. لأوهمت خلافه.</w:t>
      </w:r>
      <w:r w:rsidRPr="001900D5">
        <w:rPr>
          <w:rFonts w:ascii="Sakkal Majalla" w:eastAsiaTheme="minorHAnsi" w:hAnsi="Sakkal Majalla" w:cs="Sakkal Majalla"/>
          <w:sz w:val="30"/>
          <w:szCs w:val="30"/>
          <w:rtl/>
        </w:rPr>
        <w:t xml:space="preserve"> يعني ه</w:t>
      </w:r>
      <w:r w:rsidRPr="001900D5">
        <w:rPr>
          <w:rFonts w:ascii="Sakkal Majalla" w:eastAsiaTheme="minorHAnsi" w:hAnsi="Sakkal Majalla" w:cs="Sakkal Majalla" w:hint="cs"/>
          <w:sz w:val="30"/>
          <w:szCs w:val="30"/>
          <w:rtl/>
        </w:rPr>
        <w:t>نا</w:t>
      </w:r>
      <w:r w:rsidRPr="001900D5">
        <w:rPr>
          <w:rFonts w:ascii="Sakkal Majalla" w:eastAsiaTheme="minorHAnsi" w:hAnsi="Sakkal Majalla" w:cs="Sakkal Majalla"/>
          <w:sz w:val="30"/>
          <w:szCs w:val="30"/>
          <w:rtl/>
        </w:rPr>
        <w:t xml:space="preserve"> يجيب على تساؤل : لماذا لا يكون الإشمام إلا </w:t>
      </w:r>
      <w:r w:rsidRPr="001900D5">
        <w:rPr>
          <w:rFonts w:ascii="Sakkal Majalla" w:eastAsiaTheme="minorHAnsi" w:hAnsi="Sakkal Majalla" w:cs="Sakkal Majalla" w:hint="cs"/>
          <w:sz w:val="30"/>
          <w:szCs w:val="30"/>
          <w:rtl/>
        </w:rPr>
        <w:t>في</w:t>
      </w:r>
      <w:r w:rsidRPr="001900D5">
        <w:rPr>
          <w:rFonts w:ascii="Sakkal Majalla" w:eastAsiaTheme="minorHAnsi" w:hAnsi="Sakkal Majalla" w:cs="Sakkal Majalla"/>
          <w:sz w:val="30"/>
          <w:szCs w:val="30"/>
          <w:rtl/>
        </w:rPr>
        <w:t xml:space="preserve"> الضمة؟؟ طبعا هو القصد منه إشعار السامع بأن هذا الحرف </w:t>
      </w:r>
      <w:r w:rsidRPr="001900D5">
        <w:rPr>
          <w:rFonts w:ascii="Sakkal Majalla" w:eastAsiaTheme="minorHAnsi" w:hAnsi="Sakkal Majalla" w:cs="Sakkal Majalla" w:hint="cs"/>
          <w:sz w:val="30"/>
          <w:szCs w:val="30"/>
          <w:rtl/>
        </w:rPr>
        <w:t>في</w:t>
      </w:r>
      <w:r w:rsidRPr="001900D5">
        <w:rPr>
          <w:rFonts w:ascii="Sakkal Majalla" w:eastAsiaTheme="minorHAnsi" w:hAnsi="Sakkal Majalla" w:cs="Sakkal Majalla"/>
          <w:sz w:val="30"/>
          <w:szCs w:val="30"/>
          <w:rtl/>
        </w:rPr>
        <w:t xml:space="preserve"> الوصل مضموم ، ما أحلانا عند الوقف نشم بحرف مفتوح أو مكسور أو ساكن أصلا!! ه</w:t>
      </w:r>
      <w:r w:rsidRPr="001900D5">
        <w:rPr>
          <w:rFonts w:ascii="Sakkal Majalla" w:eastAsiaTheme="minorHAnsi" w:hAnsi="Sakkal Majalla" w:cs="Sakkal Majalla" w:hint="cs"/>
          <w:sz w:val="30"/>
          <w:szCs w:val="30"/>
          <w:rtl/>
        </w:rPr>
        <w:t>نا</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ن</w:t>
      </w:r>
      <w:r w:rsidRPr="001900D5">
        <w:rPr>
          <w:rFonts w:ascii="Sakkal Majalla" w:eastAsiaTheme="minorHAnsi" w:hAnsi="Sakkal Majalla" w:cs="Sakkal Majalla"/>
          <w:sz w:val="30"/>
          <w:szCs w:val="30"/>
          <w:rtl/>
        </w:rPr>
        <w:t xml:space="preserve">كون توهنا السامع ، لأنك لو ضممت الشفتين </w:t>
      </w:r>
      <w:r w:rsidRPr="001900D5">
        <w:rPr>
          <w:rFonts w:ascii="Sakkal Majalla" w:eastAsiaTheme="minorHAnsi" w:hAnsi="Sakkal Majalla" w:cs="Sakkal Majalla" w:hint="cs"/>
          <w:sz w:val="30"/>
          <w:szCs w:val="30"/>
          <w:rtl/>
        </w:rPr>
        <w:t>في</w:t>
      </w:r>
      <w:r w:rsidRPr="001900D5">
        <w:rPr>
          <w:rFonts w:ascii="Sakkal Majalla" w:eastAsiaTheme="minorHAnsi" w:hAnsi="Sakkal Majalla" w:cs="Sakkal Majalla"/>
          <w:sz w:val="30"/>
          <w:szCs w:val="30"/>
          <w:rtl/>
        </w:rPr>
        <w:t xml:space="preserve"> غيرهما (مين غيرهما ؟ الرفع والضم ) لأوهمت خلافه ،</w:t>
      </w:r>
      <w:r w:rsidRPr="001900D5">
        <w:rPr>
          <w:rFonts w:ascii="Traditional Arabic" w:hAnsi="Traditional Arabic" w:cs="Traditional Arabic"/>
          <w:b/>
          <w:bCs/>
          <w:sz w:val="30"/>
          <w:szCs w:val="30"/>
          <w:shd w:val="clear" w:color="auto" w:fill="D6E3BC" w:themeFill="accent3" w:themeFillTint="66"/>
          <w:rtl/>
          <w:lang w:bidi="ar"/>
        </w:rPr>
        <w:br/>
        <w:t>وحقيقة الإشمام: أن تضم الشفتين بعد الإسكان..</w:t>
      </w:r>
      <w:r w:rsidRPr="001900D5">
        <w:rPr>
          <w:rFonts w:ascii="Sakkal Majalla" w:eastAsiaTheme="minorHAnsi" w:hAnsi="Sakkal Majalla" w:cs="Sakkal Majalla"/>
          <w:sz w:val="30"/>
          <w:szCs w:val="30"/>
          <w:rtl/>
        </w:rPr>
        <w:t xml:space="preserve"> (وفى بعض المصنفين قالوا : بُـعَـيْـدَ ، وبعضهم قالوا : عُـقَـيْـبَ يعني ع</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ق</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ب</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ه مباشرة</w:t>
      </w:r>
      <w:r w:rsidRPr="001900D5">
        <w:rPr>
          <w:rFonts w:ascii="Sakkal Majalla" w:eastAsiaTheme="minorHAnsi" w:hAnsi="Sakkal Majalla" w:cs="Sakkal Majalla"/>
          <w:sz w:val="30"/>
          <w:szCs w:val="30"/>
        </w:rPr>
        <w:t>) ..</w:t>
      </w:r>
      <w:r w:rsidRPr="001900D5">
        <w:rPr>
          <w:rFonts w:ascii="Traditional Arabic" w:hAnsi="Traditional Arabic" w:cs="Traditional Arabic"/>
          <w:b/>
          <w:bCs/>
          <w:sz w:val="30"/>
          <w:szCs w:val="30"/>
          <w:shd w:val="clear" w:color="auto" w:fill="D6E3BC" w:themeFill="accent3" w:themeFillTint="66"/>
          <w:rtl/>
          <w:lang w:bidi="ar"/>
        </w:rPr>
        <w:t xml:space="preserve"> إشارة إلى الضم، وتدع</w:t>
      </w:r>
      <w:r w:rsidRPr="001900D5">
        <w:rPr>
          <w:rFonts w:ascii="Traditional Arabic" w:hAnsi="Traditional Arabic" w:cs="Traditional Arabic" w:hint="cs"/>
          <w:b/>
          <w:bCs/>
          <w:sz w:val="30"/>
          <w:szCs w:val="30"/>
          <w:shd w:val="clear" w:color="auto" w:fill="D6E3BC" w:themeFill="accent3" w:themeFillTint="66"/>
          <w:rtl/>
          <w:lang w:bidi="ar"/>
        </w:rPr>
        <w:t>َّ</w:t>
      </w:r>
      <w:r w:rsidRPr="001900D5">
        <w:rPr>
          <w:rFonts w:ascii="Traditional Arabic" w:hAnsi="Traditional Arabic" w:cs="Traditional Arabic"/>
          <w:b/>
          <w:bCs/>
          <w:sz w:val="30"/>
          <w:szCs w:val="30"/>
          <w:shd w:val="clear" w:color="auto" w:fill="D6E3BC" w:themeFill="accent3" w:themeFillTint="66"/>
          <w:rtl/>
          <w:lang w:bidi="ar"/>
        </w:rPr>
        <w:t xml:space="preserve"> بينهما بعض انفراج.. ليخرج منه النفس.. </w:t>
      </w:r>
      <w:r w:rsidRPr="001900D5">
        <w:rPr>
          <w:rFonts w:ascii="Sakkal Majalla" w:eastAsiaTheme="minorHAnsi" w:hAnsi="Sakkal Majalla" w:cs="Sakkal Majalla" w:hint="cs"/>
          <w:sz w:val="30"/>
          <w:szCs w:val="30"/>
          <w:rtl/>
        </w:rPr>
        <w:t>بعبارة أخرى</w:t>
      </w:r>
      <w:r w:rsidRPr="001900D5">
        <w:rPr>
          <w:rFonts w:ascii="Sakkal Majalla" w:eastAsiaTheme="minorHAnsi" w:hAnsi="Sakkal Majalla" w:cs="Sakkal Majalla"/>
          <w:sz w:val="30"/>
          <w:szCs w:val="30"/>
        </w:rPr>
        <w:t xml:space="preserve"> .. </w:t>
      </w:r>
      <w:r w:rsidRPr="001900D5">
        <w:rPr>
          <w:rFonts w:ascii="Sakkal Majalla" w:eastAsiaTheme="minorHAnsi" w:hAnsi="Sakkal Majalla" w:cs="Sakkal Majalla" w:hint="cs"/>
          <w:sz w:val="30"/>
          <w:szCs w:val="30"/>
          <w:rtl/>
        </w:rPr>
        <w:t>كهيئتهما عند النطق بالضمة</w:t>
      </w:r>
      <w:r w:rsidRPr="001900D5">
        <w:rPr>
          <w:rFonts w:ascii="Traditional Arabic" w:hAnsi="Traditional Arabic" w:cs="Traditional Arabic"/>
          <w:b/>
          <w:bCs/>
          <w:sz w:val="30"/>
          <w:szCs w:val="30"/>
          <w:shd w:val="clear" w:color="auto" w:fill="D6E3BC" w:themeFill="accent3" w:themeFillTint="66"/>
          <w:rtl/>
          <w:lang w:bidi="ar"/>
        </w:rPr>
        <w:t xml:space="preserve"> فيراهما المخاطب مضمومتين، فيعلم، أنك أردت بضمهما الحركة</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يعني الضمة)</w:t>
      </w:r>
      <w:r w:rsidRPr="001900D5">
        <w:rPr>
          <w:rFonts w:ascii="Traditional Arabic" w:hAnsi="Traditional Arabic" w:cs="Traditional Arabic"/>
          <w:b/>
          <w:bCs/>
          <w:sz w:val="30"/>
          <w:szCs w:val="30"/>
          <w:shd w:val="clear" w:color="auto" w:fill="D6E3BC" w:themeFill="accent3" w:themeFillTint="66"/>
          <w:rtl/>
          <w:lang w:bidi="ar"/>
        </w:rPr>
        <w:t>. فهو شيء يختص بإدراك العين دون الأذن.. فلا يدركه الأعمى.. بخلاف الروم.</w:t>
      </w:r>
      <w:r w:rsidRPr="001900D5">
        <w:rPr>
          <w:rFonts w:ascii="Sakkal Majalla" w:eastAsiaTheme="minorHAnsi" w:hAnsi="Sakkal Majalla" w:cs="Sakkal Majalla"/>
          <w:sz w:val="30"/>
          <w:szCs w:val="30"/>
          <w:rtl/>
        </w:rPr>
        <w:t xml:space="preserve"> الروم يدركه الأعمى لأنه يدرك بحاسة السم</w:t>
      </w:r>
      <w:r w:rsidRPr="001900D5">
        <w:rPr>
          <w:rFonts w:ascii="Sakkal Majalla" w:eastAsiaTheme="minorHAnsi" w:hAnsi="Sakkal Majalla" w:cs="Sakkal Majalla" w:hint="cs"/>
          <w:sz w:val="30"/>
          <w:szCs w:val="30"/>
          <w:rtl/>
        </w:rPr>
        <w:t>ع .</w:t>
      </w:r>
      <w:r w:rsidRPr="001900D5">
        <w:rPr>
          <w:rFonts w:ascii="Sakkal Majalla" w:eastAsiaTheme="minorHAnsi" w:hAnsi="Sakkal Majalla" w:cs="Sakkal Majalla"/>
          <w:sz w:val="30"/>
          <w:szCs w:val="30"/>
          <w:rtl/>
        </w:rPr>
        <w:br/>
      </w:r>
      <w:r w:rsidRPr="001900D5">
        <w:rPr>
          <w:rFonts w:ascii="Traditional Arabic" w:hAnsi="Traditional Arabic" w:cs="Traditional Arabic"/>
          <w:b/>
          <w:bCs/>
          <w:sz w:val="30"/>
          <w:szCs w:val="30"/>
          <w:shd w:val="clear" w:color="auto" w:fill="D6E3BC" w:themeFill="accent3" w:themeFillTint="66"/>
          <w:rtl/>
          <w:lang w:bidi="ar"/>
        </w:rPr>
        <w:t>واشتقاقه من: الشم. كأنك أشممت الحرف رائحة الحركة؛ بأن هيأت العضو للنطق بها.</w:t>
      </w:r>
      <w:r w:rsidRPr="001900D5">
        <w:rPr>
          <w:rFonts w:ascii="Traditional Arabic" w:hAnsi="Traditional Arabic" w:cs="Traditional Arabic"/>
          <w:b/>
          <w:bCs/>
          <w:sz w:val="30"/>
          <w:szCs w:val="30"/>
          <w:shd w:val="clear" w:color="auto" w:fill="D6E3BC" w:themeFill="accent3" w:themeFillTint="66"/>
          <w:rtl/>
          <w:lang w:bidi="ar"/>
        </w:rPr>
        <w:br/>
        <w:t>والغرض منه الفرق بين ما هو متحرك في الوصل؛ فسكن للوقف.. وبين ما هو ساكن في كل حال.</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hint="cs"/>
          <w:sz w:val="30"/>
          <w:szCs w:val="30"/>
          <w:rtl/>
          <w:lang w:bidi="ar"/>
        </w:rPr>
        <w:t>هذا هو بحث الإشمام وبحث الروم .</w:t>
      </w:r>
    </w:p>
    <w:p w:rsidR="001900D5" w:rsidRPr="001900D5" w:rsidRDefault="001900D5" w:rsidP="001900D5">
      <w:pPr>
        <w:bidi/>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t>الآن بد</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 xml:space="preserve"> الشارح يتكلم على ما</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ه</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الأشياء ال</w:t>
      </w:r>
      <w:r w:rsidRPr="001900D5">
        <w:rPr>
          <w:rFonts w:ascii="Sakkal Majalla" w:eastAsiaTheme="minorHAnsi" w:hAnsi="Sakkal Majalla" w:cs="Sakkal Majalla" w:hint="cs"/>
          <w:sz w:val="30"/>
          <w:szCs w:val="30"/>
          <w:rtl/>
        </w:rPr>
        <w:t>تي</w:t>
      </w:r>
      <w:r w:rsidRPr="001900D5">
        <w:rPr>
          <w:rFonts w:ascii="Sakkal Majalla" w:eastAsiaTheme="minorHAnsi" w:hAnsi="Sakkal Majalla" w:cs="Sakkal Majalla"/>
          <w:sz w:val="30"/>
          <w:szCs w:val="30"/>
          <w:rtl/>
        </w:rPr>
        <w:t xml:space="preserve"> لا يدخلها الروم ولا الإشمام</w:t>
      </w:r>
      <w:r w:rsidRPr="001900D5">
        <w:rPr>
          <w:rFonts w:ascii="Sakkal Majalla" w:eastAsiaTheme="minorHAnsi" w:hAnsi="Sakkal Majalla" w:cs="Sakkal Majalla"/>
          <w:sz w:val="30"/>
          <w:szCs w:val="30"/>
        </w:rPr>
        <w:t>..</w:t>
      </w:r>
    </w:p>
    <w:p w:rsidR="001900D5" w:rsidRPr="001900D5" w:rsidRDefault="001900D5" w:rsidP="001900D5">
      <w:pPr>
        <w:bidi/>
        <w:rPr>
          <w:rFonts w:ascii="Sakkal Majalla" w:eastAsiaTheme="minorHAnsi" w:hAnsi="Sakkal Majalla" w:cs="Sakkal Majalla"/>
          <w:sz w:val="30"/>
          <w:szCs w:val="30"/>
          <w:rtl/>
        </w:rPr>
      </w:pPr>
      <w:r w:rsidRPr="001900D5">
        <w:rPr>
          <w:b/>
          <w:bCs/>
          <w:noProof/>
          <w:rtl/>
        </w:rPr>
        <mc:AlternateContent>
          <mc:Choice Requires="wps">
            <w:drawing>
              <wp:anchor distT="0" distB="0" distL="114300" distR="114300" simplePos="0" relativeHeight="251806720" behindDoc="0" locked="0" layoutInCell="1" allowOverlap="1" wp14:anchorId="248D9644" wp14:editId="66CA7416">
                <wp:simplePos x="0" y="0"/>
                <wp:positionH relativeFrom="column">
                  <wp:posOffset>-171450</wp:posOffset>
                </wp:positionH>
                <wp:positionV relativeFrom="paragraph">
                  <wp:posOffset>44450</wp:posOffset>
                </wp:positionV>
                <wp:extent cx="6607175" cy="3810000"/>
                <wp:effectExtent l="0" t="0" r="22225" b="19050"/>
                <wp:wrapNone/>
                <wp:docPr id="130" name="مستطيل مستدير الزوايا 130"/>
                <wp:cNvGraphicFramePr/>
                <a:graphic xmlns:a="http://schemas.openxmlformats.org/drawingml/2006/main">
                  <a:graphicData uri="http://schemas.microsoft.com/office/word/2010/wordprocessingShape">
                    <wps:wsp>
                      <wps:cNvSpPr/>
                      <wps:spPr>
                        <a:xfrm>
                          <a:off x="0" y="0"/>
                          <a:ext cx="6607175" cy="381000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7241AC" w:rsidRDefault="00950994" w:rsidP="00E71AAE">
                            <w:pPr>
                              <w:shd w:val="clear" w:color="auto" w:fill="D6E3BC" w:themeFill="accent3" w:themeFillTint="66"/>
                              <w:autoSpaceDE w:val="0"/>
                              <w:autoSpaceDN w:val="0"/>
                              <w:bidi/>
                              <w:adjustRightInd w:val="0"/>
                              <w:rPr>
                                <w:rFonts w:ascii="Arial" w:hAnsi="Arial" w:cs="Arial"/>
                                <w:color w:val="9DAB0C"/>
                                <w:sz w:val="27"/>
                                <w:szCs w:val="27"/>
                              </w:rPr>
                            </w:pPr>
                            <w:r w:rsidRPr="00F62347">
                              <w:rPr>
                                <w:rFonts w:ascii="Traditional Arabic" w:hAnsi="Traditional Arabic" w:cs="Traditional Arabic"/>
                                <w:b/>
                                <w:bCs/>
                                <w:sz w:val="30"/>
                                <w:szCs w:val="30"/>
                                <w:shd w:val="clear" w:color="auto" w:fill="D6E3BC" w:themeFill="accent3" w:themeFillTint="66"/>
                                <w:rtl/>
                                <w:lang w:bidi="ar"/>
                              </w:rPr>
                              <w:t xml:space="preserve">واعلم أن </w:t>
                            </w:r>
                            <w:r w:rsidRPr="00245269">
                              <w:rPr>
                                <w:rFonts w:ascii="Traditional Arabic" w:hAnsi="Traditional Arabic" w:cs="Traditional Arabic"/>
                                <w:b/>
                                <w:bCs/>
                                <w:color w:val="FF0000"/>
                                <w:sz w:val="30"/>
                                <w:szCs w:val="30"/>
                                <w:shd w:val="clear" w:color="auto" w:fill="D6E3BC" w:themeFill="accent3" w:themeFillTint="66"/>
                                <w:rtl/>
                                <w:lang w:bidi="ar"/>
                              </w:rPr>
                              <w:t>الروم والإشمام</w:t>
                            </w:r>
                            <w:r w:rsidRPr="00F62347">
                              <w:rPr>
                                <w:rFonts w:ascii="Traditional Arabic" w:hAnsi="Traditional Arabic" w:cs="Traditional Arabic"/>
                                <w:b/>
                                <w:bCs/>
                                <w:sz w:val="30"/>
                                <w:szCs w:val="30"/>
                                <w:shd w:val="clear" w:color="auto" w:fill="D6E3BC" w:themeFill="accent3" w:themeFillTint="66"/>
                                <w:rtl/>
                                <w:lang w:bidi="ar"/>
                              </w:rPr>
                              <w:t>.. لا يدخلان في هاء التأنيث، التي لم ترتسم</w:t>
                            </w:r>
                            <w:r>
                              <w:rPr>
                                <w:rFonts w:ascii="Traditional Arabic" w:hAnsi="Traditional Arabic" w:cs="Traditional Arabic"/>
                                <w:b/>
                                <w:bCs/>
                                <w:sz w:val="30"/>
                                <w:szCs w:val="30"/>
                                <w:shd w:val="clear" w:color="auto" w:fill="D6E3BC" w:themeFill="accent3" w:themeFillTint="66"/>
                                <w:rtl/>
                                <w:lang w:bidi="ar"/>
                              </w:rPr>
                              <w:t xml:space="preserve"> تاء... تشبيها لها بألف التأنيث</w:t>
                            </w:r>
                            <w:r>
                              <w:rPr>
                                <w:rFonts w:ascii="Traditional Arabic" w:hAnsi="Traditional Arabic" w:cs="Traditional Arabic" w:hint="cs"/>
                                <w:b/>
                                <w:bCs/>
                                <w:sz w:val="30"/>
                                <w:szCs w:val="30"/>
                                <w:shd w:val="clear" w:color="auto" w:fill="D6E3BC" w:themeFill="accent3" w:themeFillTint="66"/>
                                <w:rtl/>
                                <w:lang w:bidi="ar"/>
                              </w:rPr>
                              <w:t xml:space="preserve"> ,أي : أما </w:t>
                            </w:r>
                            <w:r w:rsidRPr="00245269">
                              <w:rPr>
                                <w:rFonts w:ascii="Traditional Arabic" w:hAnsi="Traditional Arabic" w:cs="Traditional Arabic" w:hint="cs"/>
                                <w:b/>
                                <w:bCs/>
                                <w:sz w:val="30"/>
                                <w:szCs w:val="30"/>
                                <w:shd w:val="clear" w:color="auto" w:fill="D6E3BC" w:themeFill="accent3" w:themeFillTint="66"/>
                                <w:rtl/>
                                <w:lang w:bidi="ar"/>
                              </w:rPr>
                              <w:t>التي ترسم بالتاء فيدخلانها , و</w:t>
                            </w:r>
                            <w:r w:rsidRPr="00245269">
                              <w:rPr>
                                <w:rFonts w:ascii="Traditional Arabic" w:hAnsi="Traditional Arabic" w:cs="Traditional Arabic"/>
                                <w:b/>
                                <w:bCs/>
                                <w:sz w:val="30"/>
                                <w:szCs w:val="30"/>
                                <w:shd w:val="clear" w:color="auto" w:fill="D6E3BC" w:themeFill="accent3" w:themeFillTint="66"/>
                                <w:rtl/>
                                <w:lang w:bidi="ar"/>
                              </w:rPr>
                              <w:t xml:space="preserve">لا في ميم الجمع. نحو  </w:t>
                            </w:r>
                            <w:proofErr w:type="spellStart"/>
                            <w:r w:rsidRPr="00245269">
                              <w:rPr>
                                <w:rFonts w:ascii="QCF2BSML" w:hAnsi="QCF2BSML" w:cs="QCF2BSML"/>
                                <w:color w:val="000000"/>
                                <w:shd w:val="clear" w:color="auto" w:fill="D6E3BC" w:themeFill="accent3" w:themeFillTint="66"/>
                                <w:rtl/>
                              </w:rPr>
                              <w:t>ﭐﱡﭐ</w:t>
                            </w:r>
                            <w:proofErr w:type="spellEnd"/>
                            <w:r w:rsidRPr="00245269">
                              <w:rPr>
                                <w:rFonts w:ascii="QCF2072" w:hAnsi="QCF2072" w:cs="QCF2072"/>
                                <w:color w:val="000000"/>
                                <w:shd w:val="clear" w:color="auto" w:fill="D6E3BC" w:themeFill="accent3" w:themeFillTint="66"/>
                                <w:rtl/>
                              </w:rPr>
                              <w:t xml:space="preserve"> ﳆ ﳇ ﳈ </w:t>
                            </w:r>
                            <w:r w:rsidRPr="00245269">
                              <w:rPr>
                                <w:rFonts w:ascii="QCF2BSML" w:hAnsi="QCF2BSML" w:cs="QCF2BSML"/>
                                <w:color w:val="000000"/>
                                <w:shd w:val="clear" w:color="auto" w:fill="D6E3BC" w:themeFill="accent3" w:themeFillTint="66"/>
                                <w:rtl/>
                              </w:rPr>
                              <w:t>ﱠ</w:t>
                            </w:r>
                            <w:r w:rsidRPr="00245269">
                              <w:rPr>
                                <w:rFonts w:ascii="Arial" w:hAnsi="Arial" w:cs="Arial"/>
                                <w:color w:val="9DAB0C"/>
                                <w:shd w:val="clear" w:color="auto" w:fill="D6E3BC" w:themeFill="accent3" w:themeFillTint="66"/>
                                <w:rtl/>
                              </w:rPr>
                              <w:t xml:space="preserve"> آل عمران: ١٧٣</w:t>
                            </w:r>
                            <w:r w:rsidRPr="00245269">
                              <w:rPr>
                                <w:rFonts w:ascii="Arial" w:hAnsi="Arial" w:cs="Arial" w:hint="cs"/>
                                <w:color w:val="9DAB0C"/>
                                <w:shd w:val="clear" w:color="auto" w:fill="D6E3BC" w:themeFill="accent3" w:themeFillTint="66"/>
                                <w:rtl/>
                              </w:rPr>
                              <w:t xml:space="preserve"> , </w:t>
                            </w:r>
                            <w:proofErr w:type="spellStart"/>
                            <w:r w:rsidRPr="00245269">
                              <w:rPr>
                                <w:rFonts w:ascii="Arial" w:hAnsi="Arial" w:cs="Arial" w:hint="cs"/>
                                <w:color w:val="9DAB0C"/>
                                <w:shd w:val="clear" w:color="auto" w:fill="D6E3BC" w:themeFill="accent3" w:themeFillTint="66"/>
                                <w:rtl/>
                              </w:rPr>
                              <w:t>و</w:t>
                            </w:r>
                            <w:r w:rsidRPr="00245269">
                              <w:rPr>
                                <w:rFonts w:ascii="QCF2BSML" w:hAnsi="QCF2BSML" w:cs="QCF2BSML"/>
                                <w:color w:val="000000"/>
                                <w:shd w:val="clear" w:color="auto" w:fill="D6E3BC" w:themeFill="accent3" w:themeFillTint="66"/>
                                <w:rtl/>
                              </w:rPr>
                              <w:t>ﱡﭐ</w:t>
                            </w:r>
                            <w:proofErr w:type="spellEnd"/>
                            <w:r w:rsidRPr="00245269">
                              <w:rPr>
                                <w:rFonts w:ascii="QCF2067" w:hAnsi="QCF2067" w:cs="QCF2067"/>
                                <w:color w:val="000000"/>
                                <w:shd w:val="clear" w:color="auto" w:fill="D6E3BC" w:themeFill="accent3" w:themeFillTint="66"/>
                                <w:rtl/>
                              </w:rPr>
                              <w:t xml:space="preserve"> ﲟ ﲠ </w:t>
                            </w:r>
                            <w:r w:rsidRPr="00245269">
                              <w:rPr>
                                <w:rFonts w:ascii="QCF2BSML" w:hAnsi="QCF2BSML" w:cs="QCF2BSML"/>
                                <w:color w:val="000000"/>
                                <w:shd w:val="clear" w:color="auto" w:fill="D6E3BC" w:themeFill="accent3" w:themeFillTint="66"/>
                                <w:rtl/>
                              </w:rPr>
                              <w:t>ﱠ</w:t>
                            </w:r>
                            <w:r w:rsidRPr="00245269">
                              <w:rPr>
                                <w:rFonts w:ascii="Arial" w:hAnsi="Arial" w:cs="Arial"/>
                                <w:color w:val="9DAB0C"/>
                                <w:shd w:val="clear" w:color="auto" w:fill="D6E3BC" w:themeFill="accent3" w:themeFillTint="66"/>
                                <w:rtl/>
                              </w:rPr>
                              <w:t xml:space="preserve"> آل عمران: ١٣٩</w:t>
                            </w:r>
                            <w:r w:rsidRPr="00245269">
                              <w:rPr>
                                <w:rFonts w:ascii="Traditional Arabic" w:hAnsi="Traditional Arabic" w:cs="Traditional Arabic"/>
                                <w:b/>
                                <w:bCs/>
                                <w:sz w:val="30"/>
                                <w:szCs w:val="30"/>
                                <w:shd w:val="clear" w:color="auto" w:fill="D6E3BC" w:themeFill="accent3" w:themeFillTint="66"/>
                                <w:rtl/>
                                <w:lang w:bidi="ar"/>
                              </w:rPr>
                              <w:t>قطعاً؛</w:t>
                            </w:r>
                            <w:r>
                              <w:rPr>
                                <w:rFonts w:ascii="Traditional Arabic" w:hAnsi="Traditional Arabic" w:cs="Traditional Arabic"/>
                                <w:b/>
                                <w:bCs/>
                                <w:sz w:val="30"/>
                                <w:szCs w:val="30"/>
                                <w:shd w:val="clear" w:color="auto" w:fill="D6E3BC" w:themeFill="accent3" w:themeFillTint="66"/>
                                <w:rtl/>
                                <w:lang w:bidi="ar"/>
                              </w:rPr>
                              <w:t xml:space="preserve"> لأن الغرض من الروم، والإشمام</w:t>
                            </w:r>
                            <w:r w:rsidRPr="00F62347">
                              <w:rPr>
                                <w:rFonts w:ascii="Traditional Arabic" w:hAnsi="Traditional Arabic" w:cs="Traditional Arabic"/>
                                <w:b/>
                                <w:bCs/>
                                <w:sz w:val="30"/>
                                <w:szCs w:val="30"/>
                                <w:shd w:val="clear" w:color="auto" w:fill="D6E3BC" w:themeFill="accent3" w:themeFillTint="66"/>
                                <w:rtl/>
                                <w:lang w:bidi="ar"/>
                              </w:rPr>
                              <w:t xml:space="preserve"> بيان حركة </w:t>
                            </w:r>
                            <w:r>
                              <w:rPr>
                                <w:rFonts w:ascii="Traditional Arabic" w:hAnsi="Traditional Arabic" w:cs="Traditional Arabic"/>
                                <w:b/>
                                <w:bCs/>
                                <w:sz w:val="30"/>
                                <w:szCs w:val="30"/>
                                <w:shd w:val="clear" w:color="auto" w:fill="D6E3BC" w:themeFill="accent3" w:themeFillTint="66"/>
                                <w:rtl/>
                                <w:lang w:bidi="ar"/>
                              </w:rPr>
                              <w:t>الموقوف عليه حالة الوصل</w:t>
                            </w:r>
                            <w:r>
                              <w:rPr>
                                <w:rFonts w:ascii="Traditional Arabic" w:hAnsi="Traditional Arabic" w:cs="Traditional Arabic" w:hint="cs"/>
                                <w:b/>
                                <w:bCs/>
                                <w:sz w:val="30"/>
                                <w:szCs w:val="30"/>
                                <w:shd w:val="clear" w:color="auto" w:fill="D6E3BC" w:themeFill="accent3" w:themeFillTint="66"/>
                                <w:rtl/>
                                <w:lang w:bidi="ar"/>
                              </w:rPr>
                              <w:t xml:space="preserve"> ؛ </w:t>
                            </w:r>
                            <w:r>
                              <w:rPr>
                                <w:rFonts w:ascii="Traditional Arabic" w:hAnsi="Traditional Arabic" w:cs="Traditional Arabic"/>
                                <w:b/>
                                <w:bCs/>
                                <w:sz w:val="30"/>
                                <w:szCs w:val="30"/>
                                <w:shd w:val="clear" w:color="auto" w:fill="D6E3BC" w:themeFill="accent3" w:themeFillTint="66"/>
                                <w:rtl/>
                                <w:lang w:bidi="ar"/>
                              </w:rPr>
                              <w:t>وحركة الميم في</w:t>
                            </w:r>
                            <w:r w:rsidRPr="00F62347">
                              <w:rPr>
                                <w:rFonts w:ascii="Traditional Arabic" w:hAnsi="Traditional Arabic" w:cs="Traditional Arabic"/>
                                <w:b/>
                                <w:bCs/>
                                <w:sz w:val="30"/>
                                <w:szCs w:val="30"/>
                                <w:shd w:val="clear" w:color="auto" w:fill="D6E3BC" w:themeFill="accent3" w:themeFillTint="66"/>
                                <w:rtl/>
                                <w:lang w:bidi="ar"/>
                              </w:rPr>
                              <w:t>ما ذكر عارضة. كحركة</w:t>
                            </w:r>
                            <w:r w:rsidRPr="007241AC">
                              <w:rPr>
                                <w:rFonts w:ascii="Traditional Arabic" w:hAnsi="Traditional Arabic" w:cs="Traditional Arabic"/>
                                <w:b/>
                                <w:bCs/>
                                <w:sz w:val="30"/>
                                <w:szCs w:val="30"/>
                                <w:shd w:val="clear" w:color="auto" w:fill="D6E3BC" w:themeFill="accent3" w:themeFillTint="66"/>
                                <w:rtl/>
                                <w:lang w:bidi="ar"/>
                              </w:rPr>
                              <w:t>:</w:t>
                            </w:r>
                            <w:r w:rsidRPr="007241AC">
                              <w:rPr>
                                <w:rFonts w:ascii="QCF2BSML" w:hAnsi="QCF2BSML" w:cs="QCF2BSML"/>
                                <w:color w:val="000000"/>
                                <w:sz w:val="33"/>
                                <w:szCs w:val="33"/>
                                <w:shd w:val="clear" w:color="auto" w:fill="D6E3BC" w:themeFill="accent3" w:themeFillTint="66"/>
                                <w:rtl/>
                              </w:rPr>
                              <w:t xml:space="preserve"> </w:t>
                            </w:r>
                            <w:proofErr w:type="spellStart"/>
                            <w:r w:rsidRPr="007241AC">
                              <w:rPr>
                                <w:rFonts w:ascii="QCF2BSML" w:hAnsi="QCF2BSML" w:cs="QCF2BSML"/>
                                <w:color w:val="000000"/>
                                <w:shd w:val="clear" w:color="auto" w:fill="D6E3BC" w:themeFill="accent3" w:themeFillTint="66"/>
                                <w:rtl/>
                              </w:rPr>
                              <w:t>ﭐﱡﭐ</w:t>
                            </w:r>
                            <w:proofErr w:type="spellEnd"/>
                            <w:r w:rsidRPr="007241AC">
                              <w:rPr>
                                <w:rFonts w:ascii="QCF2261" w:hAnsi="QCF2261" w:cs="QCF2261"/>
                                <w:color w:val="000000"/>
                                <w:shd w:val="clear" w:color="auto" w:fill="D6E3BC" w:themeFill="accent3" w:themeFillTint="66"/>
                                <w:rtl/>
                              </w:rPr>
                              <w:t xml:space="preserve"> ﱌ ﱍ </w:t>
                            </w:r>
                            <w:r w:rsidRPr="007241AC">
                              <w:rPr>
                                <w:rFonts w:ascii="QCF2BSML" w:hAnsi="QCF2BSML" w:cs="QCF2BSML"/>
                                <w:color w:val="000000"/>
                                <w:shd w:val="clear" w:color="auto" w:fill="D6E3BC" w:themeFill="accent3" w:themeFillTint="66"/>
                                <w:rtl/>
                              </w:rPr>
                              <w:t>ﱠ</w:t>
                            </w:r>
                            <w:r w:rsidRPr="007241AC">
                              <w:rPr>
                                <w:rFonts w:ascii="Arial" w:hAnsi="Arial" w:cs="Arial" w:hint="cs"/>
                                <w:color w:val="9DAB0C"/>
                                <w:shd w:val="clear" w:color="auto" w:fill="D6E3BC" w:themeFill="accent3" w:themeFillTint="66"/>
                                <w:rtl/>
                              </w:rPr>
                              <w:t xml:space="preserve"> </w:t>
                            </w:r>
                            <w:r w:rsidRPr="007241AC">
                              <w:rPr>
                                <w:rFonts w:ascii="Arial" w:hAnsi="Arial" w:cs="Arial"/>
                                <w:color w:val="000000"/>
                                <w:sz w:val="2"/>
                                <w:szCs w:val="2"/>
                                <w:shd w:val="clear" w:color="auto" w:fill="D6E3BC" w:themeFill="accent3" w:themeFillTint="66"/>
                                <w:rtl/>
                              </w:rPr>
                              <w:t xml:space="preserve"> </w:t>
                            </w:r>
                            <w:r w:rsidRPr="007241AC">
                              <w:rPr>
                                <w:rFonts w:ascii="Traditional Arabic" w:hAnsi="Traditional Arabic" w:cs="Traditional Arabic"/>
                                <w:b/>
                                <w:bCs/>
                                <w:sz w:val="30"/>
                                <w:szCs w:val="30"/>
                                <w:shd w:val="clear" w:color="auto" w:fill="D6E3BC" w:themeFill="accent3" w:themeFillTint="66"/>
                                <w:rtl/>
                                <w:lang w:bidi="ar"/>
                              </w:rPr>
                              <w:t xml:space="preserve">ونحو: (لكم)، و(إليكم)؛ ولو على قراءة ابن كثير </w:t>
                            </w:r>
                            <w:r w:rsidRPr="007241AC">
                              <w:rPr>
                                <w:rFonts w:ascii="Traditional Arabic" w:hAnsi="Traditional Arabic" w:cs="Traditional Arabic" w:hint="cs"/>
                                <w:b/>
                                <w:bCs/>
                                <w:sz w:val="30"/>
                                <w:szCs w:val="30"/>
                                <w:shd w:val="clear" w:color="auto" w:fill="D6E3BC" w:themeFill="accent3" w:themeFillTint="66"/>
                                <w:rtl/>
                                <w:lang w:bidi="ar"/>
                              </w:rPr>
                              <w:t xml:space="preserve">, </w:t>
                            </w:r>
                            <w:r w:rsidRPr="007241AC">
                              <w:rPr>
                                <w:rFonts w:ascii="Traditional Arabic" w:hAnsi="Traditional Arabic" w:cs="Traditional Arabic"/>
                                <w:b/>
                                <w:bCs/>
                                <w:sz w:val="30"/>
                                <w:szCs w:val="30"/>
                                <w:shd w:val="clear" w:color="auto" w:fill="D6E3BC" w:themeFill="accent3" w:themeFillTint="66"/>
                                <w:rtl/>
                                <w:lang w:bidi="ar"/>
                              </w:rPr>
                              <w:t>وفاقاً للداني، والشاطبي</w:t>
                            </w:r>
                            <w:r w:rsidRPr="007241AC">
                              <w:rPr>
                                <w:rFonts w:ascii="Traditional Arabic" w:hAnsi="Traditional Arabic" w:cs="Traditional Arabic" w:hint="cs"/>
                                <w:b/>
                                <w:bCs/>
                                <w:sz w:val="30"/>
                                <w:szCs w:val="30"/>
                                <w:shd w:val="clear" w:color="auto" w:fill="D6E3BC" w:themeFill="accent3" w:themeFillTint="66"/>
                                <w:rtl/>
                                <w:lang w:bidi="ar"/>
                              </w:rPr>
                              <w:t xml:space="preserve"> ,</w:t>
                            </w:r>
                            <w:r w:rsidRPr="007241AC">
                              <w:rPr>
                                <w:rFonts w:ascii="Traditional Arabic" w:hAnsi="Traditional Arabic" w:cs="Traditional Arabic"/>
                                <w:b/>
                                <w:bCs/>
                                <w:sz w:val="30"/>
                                <w:szCs w:val="30"/>
                                <w:shd w:val="clear" w:color="auto" w:fill="D6E3BC" w:themeFill="accent3" w:themeFillTint="66"/>
                                <w:rtl/>
                                <w:lang w:bidi="ar"/>
                              </w:rPr>
                              <w:t xml:space="preserve"> وخلافاً لمكي.. لعروض حركتها أيضاً. لأنها إنما حركت لأجل واو الصلة</w:t>
                            </w:r>
                            <w:r w:rsidRPr="007241AC">
                              <w:rPr>
                                <w:rFonts w:ascii="Traditional Arabic" w:hAnsi="Traditional Arabic" w:cs="Traditional Arabic" w:hint="cs"/>
                                <w:b/>
                                <w:bCs/>
                                <w:sz w:val="30"/>
                                <w:szCs w:val="30"/>
                                <w:shd w:val="clear" w:color="auto" w:fill="D6E3BC" w:themeFill="accent3" w:themeFillTint="66"/>
                                <w:rtl/>
                                <w:lang w:bidi="ar"/>
                              </w:rPr>
                              <w:t xml:space="preserve"> ,</w:t>
                            </w:r>
                            <w:r w:rsidRPr="007241AC">
                              <w:rPr>
                                <w:rFonts w:ascii="Traditional Arabic" w:hAnsi="Traditional Arabic" w:cs="Traditional Arabic"/>
                                <w:b/>
                                <w:bCs/>
                                <w:sz w:val="30"/>
                                <w:szCs w:val="30"/>
                                <w:shd w:val="clear" w:color="auto" w:fill="D6E3BC" w:themeFill="accent3" w:themeFillTint="66"/>
                                <w:rtl/>
                                <w:lang w:bidi="ar"/>
                              </w:rPr>
                              <w:t xml:space="preserve"> بخلاف هاء الكناية - فيما يأتي- لأنها محركة قبل الصلة</w:t>
                            </w:r>
                            <w:r w:rsidRPr="007241AC">
                              <w:rPr>
                                <w:rFonts w:ascii="Traditional Arabic" w:hAnsi="Traditional Arabic" w:cs="Traditional Arabic" w:hint="cs"/>
                                <w:b/>
                                <w:bCs/>
                                <w:sz w:val="30"/>
                                <w:szCs w:val="30"/>
                                <w:shd w:val="clear" w:color="auto" w:fill="D6E3BC" w:themeFill="accent3" w:themeFillTint="66"/>
                                <w:rtl/>
                                <w:lang w:bidi="ar"/>
                              </w:rPr>
                              <w:t xml:space="preserve"> ,</w:t>
                            </w:r>
                            <w:r w:rsidRPr="007241AC">
                              <w:rPr>
                                <w:rFonts w:ascii="Traditional Arabic" w:hAnsi="Traditional Arabic" w:cs="Traditional Arabic"/>
                                <w:b/>
                                <w:bCs/>
                                <w:sz w:val="30"/>
                                <w:szCs w:val="30"/>
                                <w:shd w:val="clear" w:color="auto" w:fill="D6E3BC" w:themeFill="accent3" w:themeFillTint="66"/>
                                <w:rtl/>
                                <w:lang w:bidi="ar"/>
                              </w:rPr>
                              <w:t xml:space="preserve"> بخلاف الميم</w:t>
                            </w:r>
                            <w:r w:rsidRPr="007241AC">
                              <w:rPr>
                                <w:rFonts w:ascii="Traditional Arabic" w:hAnsi="Traditional Arabic" w:cs="Traditional Arabic" w:hint="cs"/>
                                <w:b/>
                                <w:bCs/>
                                <w:sz w:val="30"/>
                                <w:szCs w:val="30"/>
                                <w:shd w:val="clear" w:color="auto" w:fill="D6E3BC" w:themeFill="accent3" w:themeFillTint="66"/>
                                <w:rtl/>
                                <w:lang w:bidi="ar"/>
                              </w:rPr>
                              <w:t xml:space="preserve"> , </w:t>
                            </w:r>
                            <w:r w:rsidRPr="007241AC">
                              <w:rPr>
                                <w:rFonts w:ascii="Traditional Arabic" w:hAnsi="Traditional Arabic" w:cs="Traditional Arabic"/>
                                <w:b/>
                                <w:bCs/>
                                <w:sz w:val="30"/>
                                <w:szCs w:val="30"/>
                                <w:shd w:val="clear" w:color="auto" w:fill="D6E3BC" w:themeFill="accent3" w:themeFillTint="66"/>
                                <w:rtl/>
                                <w:lang w:bidi="ar"/>
                              </w:rPr>
                              <w:t>بدليل قراءة الجماعة</w:t>
                            </w:r>
                            <w:r w:rsidRPr="007241AC">
                              <w:rPr>
                                <w:rFonts w:ascii="Traditional Arabic" w:hAnsi="Traditional Arabic" w:cs="Traditional Arabic" w:hint="cs"/>
                                <w:b/>
                                <w:bCs/>
                                <w:sz w:val="30"/>
                                <w:szCs w:val="30"/>
                                <w:shd w:val="clear" w:color="auto" w:fill="D6E3BC" w:themeFill="accent3" w:themeFillTint="66"/>
                                <w:rtl/>
                                <w:lang w:bidi="ar"/>
                              </w:rPr>
                              <w:t xml:space="preserve"> ,</w:t>
                            </w:r>
                            <w:r w:rsidRPr="007241AC">
                              <w:rPr>
                                <w:rFonts w:ascii="Traditional Arabic" w:hAnsi="Traditional Arabic" w:cs="Traditional Arabic"/>
                                <w:b/>
                                <w:bCs/>
                                <w:sz w:val="30"/>
                                <w:szCs w:val="30"/>
                                <w:shd w:val="clear" w:color="auto" w:fill="D6E3BC" w:themeFill="accent3" w:themeFillTint="66"/>
                                <w:rtl/>
                                <w:lang w:bidi="ar"/>
                              </w:rPr>
                              <w:t xml:space="preserve"> فعوملت حركة الهاء في الوقف معاملة سائر الحركات</w:t>
                            </w:r>
                            <w:r w:rsidRPr="007241AC">
                              <w:rPr>
                                <w:rFonts w:ascii="Traditional Arabic" w:hAnsi="Traditional Arabic" w:cs="Traditional Arabic" w:hint="cs"/>
                                <w:b/>
                                <w:bCs/>
                                <w:sz w:val="30"/>
                                <w:szCs w:val="30"/>
                                <w:shd w:val="clear" w:color="auto" w:fill="D6E3BC" w:themeFill="accent3" w:themeFillTint="66"/>
                                <w:rtl/>
                                <w:lang w:bidi="ar"/>
                              </w:rPr>
                              <w:t xml:space="preserve"> ,</w:t>
                            </w:r>
                            <w:r w:rsidRPr="007241AC">
                              <w:rPr>
                                <w:rFonts w:ascii="Traditional Arabic" w:hAnsi="Traditional Arabic" w:cs="Traditional Arabic"/>
                                <w:b/>
                                <w:bCs/>
                                <w:sz w:val="30"/>
                                <w:szCs w:val="30"/>
                                <w:shd w:val="clear" w:color="auto" w:fill="D6E3BC" w:themeFill="accent3" w:themeFillTint="66"/>
                                <w:rtl/>
                                <w:lang w:bidi="ar"/>
                              </w:rPr>
                              <w:t xml:space="preserve"> وعوملت الميم بالسكون كالمحرك لال</w:t>
                            </w:r>
                            <w:r>
                              <w:rPr>
                                <w:rFonts w:ascii="Traditional Arabic" w:hAnsi="Traditional Arabic" w:cs="Traditional Arabic"/>
                                <w:b/>
                                <w:bCs/>
                                <w:sz w:val="30"/>
                                <w:szCs w:val="30"/>
                                <w:shd w:val="clear" w:color="auto" w:fill="D6E3BC" w:themeFill="accent3" w:themeFillTint="66"/>
                                <w:rtl/>
                                <w:lang w:bidi="ar"/>
                              </w:rPr>
                              <w:t>تقاء الساكنين.</w:t>
                            </w:r>
                            <w:r>
                              <w:rPr>
                                <w:rFonts w:ascii="Traditional Arabic" w:hAnsi="Traditional Arabic" w:cs="Traditional Arabic"/>
                                <w:b/>
                                <w:bCs/>
                                <w:sz w:val="30"/>
                                <w:szCs w:val="30"/>
                                <w:shd w:val="clear" w:color="auto" w:fill="D6E3BC" w:themeFill="accent3" w:themeFillTint="66"/>
                                <w:rtl/>
                                <w:lang w:bidi="ar"/>
                              </w:rPr>
                              <w:br/>
                              <w:t>وأما هاء الكناية</w:t>
                            </w:r>
                            <w:r>
                              <w:rPr>
                                <w:rFonts w:ascii="Traditional Arabic" w:hAnsi="Traditional Arabic" w:cs="Traditional Arabic" w:hint="cs"/>
                                <w:b/>
                                <w:bCs/>
                                <w:sz w:val="30"/>
                                <w:szCs w:val="30"/>
                                <w:shd w:val="clear" w:color="auto" w:fill="D6E3BC" w:themeFill="accent3" w:themeFillTint="66"/>
                                <w:rtl/>
                                <w:lang w:bidi="ar"/>
                              </w:rPr>
                              <w:t xml:space="preserve"> ؛</w:t>
                            </w:r>
                            <w:r w:rsidRPr="007241AC">
                              <w:rPr>
                                <w:rFonts w:ascii="Traditional Arabic" w:hAnsi="Traditional Arabic" w:cs="Traditional Arabic"/>
                                <w:b/>
                                <w:bCs/>
                                <w:sz w:val="30"/>
                                <w:szCs w:val="30"/>
                                <w:shd w:val="clear" w:color="auto" w:fill="D6E3BC" w:themeFill="accent3" w:themeFillTint="66"/>
                                <w:rtl/>
                                <w:lang w:bidi="ar"/>
                              </w:rPr>
                              <w:t xml:space="preserve"> فإن وقع قبلها ضمة، أو كسرة، أو واو، أو ياء ... نحو: </w:t>
                            </w:r>
                            <w:proofErr w:type="spellStart"/>
                            <w:r w:rsidRPr="007241AC">
                              <w:rPr>
                                <w:rFonts w:ascii="QCF2BSML" w:hAnsi="QCF2BSML" w:cs="QCF2BSML"/>
                                <w:color w:val="000000"/>
                                <w:shd w:val="clear" w:color="auto" w:fill="D6E3BC" w:themeFill="accent3" w:themeFillTint="66"/>
                                <w:rtl/>
                              </w:rPr>
                              <w:t>ﭐﱡﭐ</w:t>
                            </w:r>
                            <w:proofErr w:type="spellEnd"/>
                            <w:r w:rsidRPr="007241AC">
                              <w:rPr>
                                <w:rFonts w:ascii="QCF2315" w:hAnsi="QCF2315" w:cs="QCF2315"/>
                                <w:color w:val="000000"/>
                                <w:shd w:val="clear" w:color="auto" w:fill="D6E3BC" w:themeFill="accent3" w:themeFillTint="66"/>
                                <w:rtl/>
                              </w:rPr>
                              <w:t xml:space="preserve"> ﲍ ﲎ </w:t>
                            </w:r>
                            <w:r w:rsidRPr="007241AC">
                              <w:rPr>
                                <w:rFonts w:ascii="QCF2BSML" w:hAnsi="QCF2BSML" w:cs="QCF2BSML"/>
                                <w:color w:val="000000"/>
                                <w:shd w:val="clear" w:color="auto" w:fill="D6E3BC" w:themeFill="accent3" w:themeFillTint="66"/>
                                <w:rtl/>
                              </w:rPr>
                              <w:t>ﱠ</w:t>
                            </w:r>
                            <w:r w:rsidRPr="007241AC">
                              <w:rPr>
                                <w:rFonts w:ascii="Traditional Arabic" w:hAnsi="Traditional Arabic" w:cs="Traditional Arabic"/>
                                <w:b/>
                                <w:bCs/>
                                <w:sz w:val="30"/>
                                <w:szCs w:val="30"/>
                                <w:shd w:val="clear" w:color="auto" w:fill="D6E3BC" w:themeFill="accent3" w:themeFillTint="66"/>
                                <w:rtl/>
                                <w:lang w:bidi="ar"/>
                              </w:rPr>
                              <w:t>و</w:t>
                            </w:r>
                            <w:r w:rsidRPr="007241AC">
                              <w:rPr>
                                <w:rFonts w:ascii="Arial" w:hAnsi="Arial" w:cs="Arial"/>
                                <w:color w:val="9DAB0C"/>
                                <w:shd w:val="clear" w:color="auto" w:fill="D6E3BC" w:themeFill="accent3" w:themeFillTint="66"/>
                                <w:rtl/>
                              </w:rPr>
                              <w:t xml:space="preserve"> </w:t>
                            </w:r>
                            <w:proofErr w:type="spellStart"/>
                            <w:r w:rsidRPr="007241AC">
                              <w:rPr>
                                <w:rFonts w:ascii="QCF2BSML" w:hAnsi="QCF2BSML" w:cs="QCF2BSML"/>
                                <w:color w:val="000000"/>
                                <w:shd w:val="clear" w:color="auto" w:fill="D6E3BC" w:themeFill="accent3" w:themeFillTint="66"/>
                                <w:rtl/>
                              </w:rPr>
                              <w:t>ﭐﱡﭐ</w:t>
                            </w:r>
                            <w:proofErr w:type="spellEnd"/>
                            <w:r w:rsidRPr="007241AC">
                              <w:rPr>
                                <w:rFonts w:ascii="QCF2015" w:hAnsi="QCF2015" w:cs="QCF2015"/>
                                <w:color w:val="000000"/>
                                <w:shd w:val="clear" w:color="auto" w:fill="D6E3BC" w:themeFill="accent3" w:themeFillTint="66"/>
                                <w:rtl/>
                              </w:rPr>
                              <w:t xml:space="preserve">  ﱯ  </w:t>
                            </w:r>
                            <w:r w:rsidRPr="007241AC">
                              <w:rPr>
                                <w:rFonts w:ascii="QCF2BSML" w:hAnsi="QCF2BSML" w:cs="QCF2BSML"/>
                                <w:color w:val="000000"/>
                                <w:shd w:val="clear" w:color="auto" w:fill="D6E3BC" w:themeFill="accent3" w:themeFillTint="66"/>
                                <w:rtl/>
                              </w:rPr>
                              <w:t>ﱠ</w:t>
                            </w:r>
                            <w:r w:rsidRPr="007241AC">
                              <w:rPr>
                                <w:rFonts w:ascii="Traditional Arabic" w:hAnsi="Traditional Arabic" w:cs="Traditional Arabic"/>
                                <w:b/>
                                <w:bCs/>
                                <w:sz w:val="30"/>
                                <w:szCs w:val="30"/>
                                <w:shd w:val="clear" w:color="auto" w:fill="D6E3BC" w:themeFill="accent3" w:themeFillTint="66"/>
                                <w:rtl/>
                                <w:lang w:bidi="ar"/>
                              </w:rPr>
                              <w:t>و</w:t>
                            </w:r>
                            <w:r w:rsidRPr="007241AC">
                              <w:rPr>
                                <w:rFonts w:ascii="Arial" w:hAnsi="Arial" w:cs="Arial"/>
                                <w:color w:val="9DAB0C"/>
                                <w:shd w:val="clear" w:color="auto" w:fill="D6E3BC" w:themeFill="accent3" w:themeFillTint="66"/>
                                <w:rtl/>
                              </w:rPr>
                              <w:t xml:space="preserve"> </w:t>
                            </w:r>
                            <w:proofErr w:type="spellStart"/>
                            <w:r w:rsidRPr="007241AC">
                              <w:rPr>
                                <w:rFonts w:ascii="QCF2BSML" w:hAnsi="QCF2BSML" w:cs="QCF2BSML"/>
                                <w:color w:val="000000"/>
                                <w:shd w:val="clear" w:color="auto" w:fill="D6E3BC" w:themeFill="accent3" w:themeFillTint="66"/>
                                <w:rtl/>
                              </w:rPr>
                              <w:t>ﱡﭐ</w:t>
                            </w:r>
                            <w:proofErr w:type="spellEnd"/>
                            <w:r w:rsidRPr="007241AC">
                              <w:rPr>
                                <w:rFonts w:ascii="QCF2011" w:hAnsi="QCF2011" w:cs="QCF2011"/>
                                <w:color w:val="000000"/>
                                <w:shd w:val="clear" w:color="auto" w:fill="D6E3BC" w:themeFill="accent3" w:themeFillTint="66"/>
                                <w:rtl/>
                              </w:rPr>
                              <w:t xml:space="preserve">  ﳂ  </w:t>
                            </w:r>
                            <w:r w:rsidRPr="007241AC">
                              <w:rPr>
                                <w:rFonts w:ascii="QCF2BSML" w:hAnsi="QCF2BSML" w:cs="QCF2BSML"/>
                                <w:color w:val="000000"/>
                                <w:shd w:val="clear" w:color="auto" w:fill="D6E3BC" w:themeFill="accent3" w:themeFillTint="66"/>
                                <w:rtl/>
                              </w:rPr>
                              <w:t>ﱠ</w:t>
                            </w:r>
                            <w:r w:rsidRPr="007241AC">
                              <w:rPr>
                                <w:rFonts w:ascii="Arial" w:hAnsi="Arial" w:cs="Arial"/>
                                <w:color w:val="9DAB0C"/>
                                <w:shd w:val="clear" w:color="auto" w:fill="D6E3BC" w:themeFill="accent3" w:themeFillTint="66"/>
                                <w:rtl/>
                              </w:rPr>
                              <w:t xml:space="preserve"> </w:t>
                            </w:r>
                            <w:r w:rsidRPr="007241AC">
                              <w:rPr>
                                <w:rFonts w:ascii="QCF2BSML" w:hAnsi="QCF2BSML" w:cs="QCF2BSML"/>
                                <w:color w:val="000000"/>
                                <w:shd w:val="clear" w:color="auto" w:fill="D6E3BC" w:themeFill="accent3" w:themeFillTint="66"/>
                                <w:rtl/>
                              </w:rPr>
                              <w:t>ﭐ</w:t>
                            </w:r>
                            <w:r w:rsidRPr="007241AC">
                              <w:rPr>
                                <w:rFonts w:ascii="QCF2BSML" w:hAnsi="QCF2BSML" w:cs="QCF2BSML" w:hint="cs"/>
                                <w:color w:val="000000"/>
                                <w:shd w:val="clear" w:color="auto" w:fill="D6E3BC" w:themeFill="accent3" w:themeFillTint="66"/>
                                <w:rtl/>
                              </w:rPr>
                              <w:t xml:space="preserve"> </w:t>
                            </w:r>
                            <w:r w:rsidRPr="007241AC">
                              <w:rPr>
                                <w:rFonts w:ascii="Traditional Arabic" w:hAnsi="Traditional Arabic" w:cs="Traditional Arabic"/>
                                <w:b/>
                                <w:bCs/>
                                <w:sz w:val="30"/>
                                <w:szCs w:val="30"/>
                                <w:shd w:val="clear" w:color="auto" w:fill="D6E3BC" w:themeFill="accent3" w:themeFillTint="66"/>
                                <w:rtl/>
                                <w:lang w:bidi="ar"/>
                              </w:rPr>
                              <w:t>و</w:t>
                            </w:r>
                            <w:r>
                              <w:rPr>
                                <w:rFonts w:ascii="QCF2BSML" w:hAnsi="QCF2BSML" w:cs="QCF2BSML" w:hint="cs"/>
                                <w:color w:val="000000"/>
                                <w:shd w:val="clear" w:color="auto" w:fill="D6E3BC" w:themeFill="accent3" w:themeFillTint="66"/>
                                <w:rtl/>
                                <w:lang w:bidi="ar"/>
                              </w:rPr>
                              <w:t xml:space="preserve"> </w:t>
                            </w:r>
                            <w:proofErr w:type="spellStart"/>
                            <w:r w:rsidRPr="007241AC">
                              <w:rPr>
                                <w:rFonts w:ascii="QCF2BSML" w:hAnsi="QCF2BSML" w:cs="QCF2BSML"/>
                                <w:color w:val="000000"/>
                                <w:shd w:val="clear" w:color="auto" w:fill="D6E3BC" w:themeFill="accent3" w:themeFillTint="66"/>
                                <w:rtl/>
                              </w:rPr>
                              <w:t>ﱡﭐ</w:t>
                            </w:r>
                            <w:proofErr w:type="spellEnd"/>
                            <w:r w:rsidRPr="007241AC">
                              <w:rPr>
                                <w:rFonts w:ascii="QCF2481" w:hAnsi="QCF2481" w:cs="QCF2481"/>
                                <w:color w:val="000000"/>
                                <w:shd w:val="clear" w:color="auto" w:fill="D6E3BC" w:themeFill="accent3" w:themeFillTint="66"/>
                                <w:rtl/>
                              </w:rPr>
                              <w:t xml:space="preserve"> ﲂ ﲃ </w:t>
                            </w:r>
                            <w:r w:rsidRPr="007241AC">
                              <w:rPr>
                                <w:rFonts w:ascii="QCF2BSML" w:hAnsi="QCF2BSML" w:cs="QCF2BSML"/>
                                <w:color w:val="000000"/>
                                <w:shd w:val="clear" w:color="auto" w:fill="D6E3BC" w:themeFill="accent3" w:themeFillTint="66"/>
                                <w:rtl/>
                              </w:rPr>
                              <w:t>ﱠ</w:t>
                            </w:r>
                            <w:r w:rsidRPr="007241AC">
                              <w:rPr>
                                <w:rFonts w:ascii="Arial" w:hAnsi="Arial" w:cs="Arial"/>
                                <w:color w:val="9DAB0C"/>
                                <w:shd w:val="clear" w:color="auto" w:fill="D6E3BC" w:themeFill="accent3" w:themeFillTint="66"/>
                                <w:rtl/>
                              </w:rPr>
                              <w:t xml:space="preserve"> </w:t>
                            </w:r>
                            <w:r w:rsidRPr="00F62347">
                              <w:rPr>
                                <w:rFonts w:ascii="Traditional Arabic" w:hAnsi="Traditional Arabic" w:cs="Traditional Arabic"/>
                                <w:b/>
                                <w:bCs/>
                                <w:sz w:val="30"/>
                                <w:szCs w:val="30"/>
                                <w:shd w:val="clear" w:color="auto" w:fill="D6E3BC" w:themeFill="accent3" w:themeFillTint="66"/>
                                <w:rtl/>
                                <w:lang w:bidi="ar"/>
                              </w:rPr>
                              <w:t>فبعضهم أجاز فيه</w:t>
                            </w:r>
                            <w:r>
                              <w:rPr>
                                <w:rFonts w:ascii="Traditional Arabic" w:hAnsi="Traditional Arabic" w:cs="Traditional Arabic" w:hint="cs"/>
                                <w:b/>
                                <w:bCs/>
                                <w:sz w:val="30"/>
                                <w:szCs w:val="30"/>
                                <w:shd w:val="clear" w:color="auto" w:fill="D6E3BC" w:themeFill="accent3" w:themeFillTint="66"/>
                                <w:rtl/>
                                <w:lang w:bidi="ar"/>
                              </w:rPr>
                              <w:t>ا</w:t>
                            </w:r>
                            <w:r w:rsidRPr="00F62347">
                              <w:rPr>
                                <w:rFonts w:ascii="Traditional Arabic" w:hAnsi="Traditional Arabic" w:cs="Traditional Arabic"/>
                                <w:b/>
                                <w:bCs/>
                                <w:sz w:val="30"/>
                                <w:szCs w:val="30"/>
                                <w:shd w:val="clear" w:color="auto" w:fill="D6E3BC" w:themeFill="accent3" w:themeFillTint="66"/>
                                <w:rtl/>
                                <w:lang w:bidi="ar"/>
                              </w:rPr>
                              <w:t xml:space="preserve"> الروم، والإشمام إجراء لهما على القاعدة</w:t>
                            </w:r>
                            <w:r>
                              <w:rPr>
                                <w:rFonts w:ascii="Traditional Arabic" w:hAnsi="Traditional Arabic" w:cs="Traditional Arabic" w:hint="cs"/>
                                <w:b/>
                                <w:bCs/>
                                <w:sz w:val="30"/>
                                <w:szCs w:val="30"/>
                                <w:shd w:val="clear" w:color="auto" w:fill="D6E3BC" w:themeFill="accent3" w:themeFillTint="66"/>
                                <w:rtl/>
                                <w:lang w:bidi="ar"/>
                              </w:rPr>
                              <w:t xml:space="preserve"> ,</w:t>
                            </w:r>
                            <w:r w:rsidRPr="00F62347">
                              <w:rPr>
                                <w:rFonts w:ascii="Traditional Arabic" w:hAnsi="Traditional Arabic" w:cs="Traditional Arabic"/>
                                <w:b/>
                                <w:bCs/>
                                <w:sz w:val="30"/>
                                <w:szCs w:val="30"/>
                                <w:shd w:val="clear" w:color="auto" w:fill="D6E3BC" w:themeFill="accent3" w:themeFillTint="66"/>
                                <w:rtl/>
                                <w:lang w:bidi="ar"/>
                              </w:rPr>
                              <w:t xml:space="preserve"> وبعضهم منعهما؛ لاستثقال الخروج من ثقيل إلى مثله.</w:t>
                            </w:r>
                            <w:r w:rsidRPr="00F62347">
                              <w:rPr>
                                <w:rFonts w:ascii="Traditional Arabic" w:hAnsi="Traditional Arabic" w:cs="Traditional Arabic"/>
                                <w:b/>
                                <w:bCs/>
                                <w:sz w:val="30"/>
                                <w:szCs w:val="30"/>
                                <w:shd w:val="clear" w:color="auto" w:fill="D6E3BC" w:themeFill="accent3" w:themeFillTint="66"/>
                                <w:rtl/>
                                <w:lang w:bidi="ar"/>
                              </w:rPr>
                              <w:br/>
                              <w:t xml:space="preserve">فإن انضمت الهاء بعد فتحة، أو ألف؛ نحو: </w:t>
                            </w:r>
                            <w:r>
                              <w:rPr>
                                <w:rFonts w:ascii="Traditional Arabic" w:hAnsi="Traditional Arabic" w:cs="Traditional Arabic" w:hint="cs"/>
                                <w:b/>
                                <w:bCs/>
                                <w:sz w:val="30"/>
                                <w:szCs w:val="30"/>
                                <w:shd w:val="clear" w:color="auto" w:fill="D6E3BC" w:themeFill="accent3" w:themeFillTint="66"/>
                                <w:rtl/>
                                <w:lang w:bidi="ar"/>
                              </w:rPr>
                              <w:t>لَهُ</w:t>
                            </w:r>
                            <w:r w:rsidRPr="00F62347">
                              <w:rPr>
                                <w:rFonts w:ascii="Traditional Arabic" w:hAnsi="Traditional Arabic" w:cs="Traditional Arabic"/>
                                <w:b/>
                                <w:bCs/>
                                <w:sz w:val="30"/>
                                <w:szCs w:val="30"/>
                                <w:shd w:val="clear" w:color="auto" w:fill="D6E3BC" w:themeFill="accent3" w:themeFillTint="66"/>
                                <w:rtl/>
                                <w:lang w:bidi="ar"/>
                              </w:rPr>
                              <w:t xml:space="preserve">، و </w:t>
                            </w:r>
                            <w:r>
                              <w:rPr>
                                <w:rFonts w:ascii="Traditional Arabic" w:hAnsi="Traditional Arabic" w:cs="Traditional Arabic" w:hint="cs"/>
                                <w:b/>
                                <w:bCs/>
                                <w:sz w:val="30"/>
                                <w:szCs w:val="30"/>
                                <w:shd w:val="clear" w:color="auto" w:fill="D6E3BC" w:themeFill="accent3" w:themeFillTint="66"/>
                                <w:rtl/>
                                <w:lang w:bidi="ar"/>
                              </w:rPr>
                              <w:t xml:space="preserve">نَادَاهُ </w:t>
                            </w:r>
                            <w:r w:rsidRPr="00F62347">
                              <w:rPr>
                                <w:rFonts w:ascii="Traditional Arabic" w:hAnsi="Traditional Arabic" w:cs="Traditional Arabic"/>
                                <w:b/>
                                <w:bCs/>
                                <w:sz w:val="30"/>
                                <w:szCs w:val="30"/>
                                <w:shd w:val="clear" w:color="auto" w:fill="D6E3BC" w:themeFill="accent3" w:themeFillTint="66"/>
                                <w:rtl/>
                                <w:lang w:bidi="ar"/>
                              </w:rPr>
                              <w:t>، دخلا فيها بلا خلاف.. لانتفاء العلة السابقة.</w:t>
                            </w:r>
                            <w:r w:rsidRPr="00F62347">
                              <w:rPr>
                                <w:rFonts w:ascii="Traditional Arabic" w:hAnsi="Traditional Arabic" w:cs="Traditional Arabic"/>
                                <w:b/>
                                <w:bCs/>
                                <w:sz w:val="30"/>
                                <w:szCs w:val="30"/>
                                <w:shd w:val="clear" w:color="auto" w:fill="D6E3BC" w:themeFill="accent3" w:themeFillTint="66"/>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130" o:spid="_x0000_s1158" style="position:absolute;left:0;text-align:left;margin-left:-13.5pt;margin-top:3.5pt;width:520.25pt;height:300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" fillcolor="window" strokecolor="windowText" strokeweight="1pt">
                <v:stroke dashstyle="dashDot"/>
                <v:textbox>
                  <w:txbxContent>
                    <w:p w:rsidR="00950994" w:rsidRPr="007241AC" w:rsidRDefault="00950994" w:rsidP="00E71AAE">
                      <w:pPr>
                        <w:shd w:val="clear" w:color="auto" w:fill="D6E3BC" w:themeFill="accent3" w:themeFillTint="66"/>
                        <w:autoSpaceDE w:val="0"/>
                        <w:autoSpaceDN w:val="0"/>
                        <w:bidi/>
                        <w:adjustRightInd w:val="0"/>
                        <w:rPr>
                          <w:rFonts w:ascii="Arial" w:hAnsi="Arial" w:cs="Arial"/>
                          <w:color w:val="9DAB0C"/>
                          <w:sz w:val="27"/>
                          <w:szCs w:val="27"/>
                        </w:rPr>
                      </w:pPr>
                      <w:r w:rsidRPr="00F62347">
                        <w:rPr>
                          <w:rFonts w:ascii="Traditional Arabic" w:hAnsi="Traditional Arabic" w:cs="Traditional Arabic"/>
                          <w:b/>
                          <w:bCs/>
                          <w:sz w:val="30"/>
                          <w:szCs w:val="30"/>
                          <w:shd w:val="clear" w:color="auto" w:fill="D6E3BC" w:themeFill="accent3" w:themeFillTint="66"/>
                          <w:rtl/>
                          <w:lang w:bidi="ar"/>
                        </w:rPr>
                        <w:t xml:space="preserve">واعلم أن </w:t>
                      </w:r>
                      <w:r w:rsidRPr="00245269">
                        <w:rPr>
                          <w:rFonts w:ascii="Traditional Arabic" w:hAnsi="Traditional Arabic" w:cs="Traditional Arabic"/>
                          <w:b/>
                          <w:bCs/>
                          <w:color w:val="FF0000"/>
                          <w:sz w:val="30"/>
                          <w:szCs w:val="30"/>
                          <w:shd w:val="clear" w:color="auto" w:fill="D6E3BC" w:themeFill="accent3" w:themeFillTint="66"/>
                          <w:rtl/>
                          <w:lang w:bidi="ar"/>
                        </w:rPr>
                        <w:t>الروم والإشمام</w:t>
                      </w:r>
                      <w:r w:rsidRPr="00F62347">
                        <w:rPr>
                          <w:rFonts w:ascii="Traditional Arabic" w:hAnsi="Traditional Arabic" w:cs="Traditional Arabic"/>
                          <w:b/>
                          <w:bCs/>
                          <w:sz w:val="30"/>
                          <w:szCs w:val="30"/>
                          <w:shd w:val="clear" w:color="auto" w:fill="D6E3BC" w:themeFill="accent3" w:themeFillTint="66"/>
                          <w:rtl/>
                          <w:lang w:bidi="ar"/>
                        </w:rPr>
                        <w:t>.. لا يدخلان في هاء التأنيث، التي لم ترتسم</w:t>
                      </w:r>
                      <w:r>
                        <w:rPr>
                          <w:rFonts w:ascii="Traditional Arabic" w:hAnsi="Traditional Arabic" w:cs="Traditional Arabic"/>
                          <w:b/>
                          <w:bCs/>
                          <w:sz w:val="30"/>
                          <w:szCs w:val="30"/>
                          <w:shd w:val="clear" w:color="auto" w:fill="D6E3BC" w:themeFill="accent3" w:themeFillTint="66"/>
                          <w:rtl/>
                          <w:lang w:bidi="ar"/>
                        </w:rPr>
                        <w:t xml:space="preserve"> تاء... تشبيها لها بألف التأنيث</w:t>
                      </w:r>
                      <w:r>
                        <w:rPr>
                          <w:rFonts w:ascii="Traditional Arabic" w:hAnsi="Traditional Arabic" w:cs="Traditional Arabic" w:hint="cs"/>
                          <w:b/>
                          <w:bCs/>
                          <w:sz w:val="30"/>
                          <w:szCs w:val="30"/>
                          <w:shd w:val="clear" w:color="auto" w:fill="D6E3BC" w:themeFill="accent3" w:themeFillTint="66"/>
                          <w:rtl/>
                          <w:lang w:bidi="ar"/>
                        </w:rPr>
                        <w:t xml:space="preserve"> ,أي : أما </w:t>
                      </w:r>
                      <w:r w:rsidRPr="00245269">
                        <w:rPr>
                          <w:rFonts w:ascii="Traditional Arabic" w:hAnsi="Traditional Arabic" w:cs="Traditional Arabic" w:hint="cs"/>
                          <w:b/>
                          <w:bCs/>
                          <w:sz w:val="30"/>
                          <w:szCs w:val="30"/>
                          <w:shd w:val="clear" w:color="auto" w:fill="D6E3BC" w:themeFill="accent3" w:themeFillTint="66"/>
                          <w:rtl/>
                          <w:lang w:bidi="ar"/>
                        </w:rPr>
                        <w:t>التي ترسم بالتاء فيدخلانها , و</w:t>
                      </w:r>
                      <w:r w:rsidRPr="00245269">
                        <w:rPr>
                          <w:rFonts w:ascii="Traditional Arabic" w:hAnsi="Traditional Arabic" w:cs="Traditional Arabic"/>
                          <w:b/>
                          <w:bCs/>
                          <w:sz w:val="30"/>
                          <w:szCs w:val="30"/>
                          <w:shd w:val="clear" w:color="auto" w:fill="D6E3BC" w:themeFill="accent3" w:themeFillTint="66"/>
                          <w:rtl/>
                          <w:lang w:bidi="ar"/>
                        </w:rPr>
                        <w:t xml:space="preserve">لا في ميم الجمع. نحو  </w:t>
                      </w:r>
                      <w:r w:rsidRPr="00245269">
                        <w:rPr>
                          <w:rFonts w:ascii="QCF2BSML" w:hAnsi="QCF2BSML" w:cs="QCF2BSML"/>
                          <w:color w:val="000000"/>
                          <w:shd w:val="clear" w:color="auto" w:fill="D6E3BC" w:themeFill="accent3" w:themeFillTint="66"/>
                          <w:rtl/>
                        </w:rPr>
                        <w:t>ﭐﱡﭐ</w:t>
                      </w:r>
                      <w:r w:rsidRPr="00245269">
                        <w:rPr>
                          <w:rFonts w:ascii="QCF2072" w:hAnsi="QCF2072" w:cs="QCF2072"/>
                          <w:color w:val="000000"/>
                          <w:shd w:val="clear" w:color="auto" w:fill="D6E3BC" w:themeFill="accent3" w:themeFillTint="66"/>
                          <w:rtl/>
                        </w:rPr>
                        <w:t xml:space="preserve"> ﳆ ﳇ ﳈ </w:t>
                      </w:r>
                      <w:r w:rsidRPr="00245269">
                        <w:rPr>
                          <w:rFonts w:ascii="QCF2BSML" w:hAnsi="QCF2BSML" w:cs="QCF2BSML"/>
                          <w:color w:val="000000"/>
                          <w:shd w:val="clear" w:color="auto" w:fill="D6E3BC" w:themeFill="accent3" w:themeFillTint="66"/>
                          <w:rtl/>
                        </w:rPr>
                        <w:t>ﱠ</w:t>
                      </w:r>
                      <w:r w:rsidRPr="00245269">
                        <w:rPr>
                          <w:rFonts w:ascii="Arial" w:hAnsi="Arial" w:cs="Arial"/>
                          <w:color w:val="9DAB0C"/>
                          <w:shd w:val="clear" w:color="auto" w:fill="D6E3BC" w:themeFill="accent3" w:themeFillTint="66"/>
                          <w:rtl/>
                        </w:rPr>
                        <w:t xml:space="preserve"> آل عمران: ١٧٣</w:t>
                      </w:r>
                      <w:r w:rsidRPr="00245269">
                        <w:rPr>
                          <w:rFonts w:ascii="Arial" w:hAnsi="Arial" w:cs="Arial" w:hint="cs"/>
                          <w:color w:val="9DAB0C"/>
                          <w:shd w:val="clear" w:color="auto" w:fill="D6E3BC" w:themeFill="accent3" w:themeFillTint="66"/>
                          <w:rtl/>
                        </w:rPr>
                        <w:t xml:space="preserve"> , و</w:t>
                      </w:r>
                      <w:r w:rsidRPr="00245269">
                        <w:rPr>
                          <w:rFonts w:ascii="QCF2BSML" w:hAnsi="QCF2BSML" w:cs="QCF2BSML"/>
                          <w:color w:val="000000"/>
                          <w:shd w:val="clear" w:color="auto" w:fill="D6E3BC" w:themeFill="accent3" w:themeFillTint="66"/>
                          <w:rtl/>
                        </w:rPr>
                        <w:t>ﱡﭐ</w:t>
                      </w:r>
                      <w:r w:rsidRPr="00245269">
                        <w:rPr>
                          <w:rFonts w:ascii="QCF2067" w:hAnsi="QCF2067" w:cs="QCF2067"/>
                          <w:color w:val="000000"/>
                          <w:shd w:val="clear" w:color="auto" w:fill="D6E3BC" w:themeFill="accent3" w:themeFillTint="66"/>
                          <w:rtl/>
                        </w:rPr>
                        <w:t xml:space="preserve"> ﲟ ﲠ </w:t>
                      </w:r>
                      <w:r w:rsidRPr="00245269">
                        <w:rPr>
                          <w:rFonts w:ascii="QCF2BSML" w:hAnsi="QCF2BSML" w:cs="QCF2BSML"/>
                          <w:color w:val="000000"/>
                          <w:shd w:val="clear" w:color="auto" w:fill="D6E3BC" w:themeFill="accent3" w:themeFillTint="66"/>
                          <w:rtl/>
                        </w:rPr>
                        <w:t>ﱠ</w:t>
                      </w:r>
                      <w:r w:rsidRPr="00245269">
                        <w:rPr>
                          <w:rFonts w:ascii="Arial" w:hAnsi="Arial" w:cs="Arial"/>
                          <w:color w:val="9DAB0C"/>
                          <w:shd w:val="clear" w:color="auto" w:fill="D6E3BC" w:themeFill="accent3" w:themeFillTint="66"/>
                          <w:rtl/>
                        </w:rPr>
                        <w:t xml:space="preserve"> آل عمران: ١٣٩</w:t>
                      </w:r>
                      <w:r w:rsidRPr="00245269">
                        <w:rPr>
                          <w:rFonts w:ascii="Traditional Arabic" w:hAnsi="Traditional Arabic" w:cs="Traditional Arabic"/>
                          <w:b/>
                          <w:bCs/>
                          <w:sz w:val="30"/>
                          <w:szCs w:val="30"/>
                          <w:shd w:val="clear" w:color="auto" w:fill="D6E3BC" w:themeFill="accent3" w:themeFillTint="66"/>
                          <w:rtl/>
                          <w:lang w:bidi="ar"/>
                        </w:rPr>
                        <w:t>قطعاً؛</w:t>
                      </w:r>
                      <w:r>
                        <w:rPr>
                          <w:rFonts w:ascii="Traditional Arabic" w:hAnsi="Traditional Arabic" w:cs="Traditional Arabic"/>
                          <w:b/>
                          <w:bCs/>
                          <w:sz w:val="30"/>
                          <w:szCs w:val="30"/>
                          <w:shd w:val="clear" w:color="auto" w:fill="D6E3BC" w:themeFill="accent3" w:themeFillTint="66"/>
                          <w:rtl/>
                          <w:lang w:bidi="ar"/>
                        </w:rPr>
                        <w:t xml:space="preserve"> لأن الغرض من الروم، والإشمام</w:t>
                      </w:r>
                      <w:r w:rsidRPr="00F62347">
                        <w:rPr>
                          <w:rFonts w:ascii="Traditional Arabic" w:hAnsi="Traditional Arabic" w:cs="Traditional Arabic"/>
                          <w:b/>
                          <w:bCs/>
                          <w:sz w:val="30"/>
                          <w:szCs w:val="30"/>
                          <w:shd w:val="clear" w:color="auto" w:fill="D6E3BC" w:themeFill="accent3" w:themeFillTint="66"/>
                          <w:rtl/>
                          <w:lang w:bidi="ar"/>
                        </w:rPr>
                        <w:t xml:space="preserve"> بيان حركة </w:t>
                      </w:r>
                      <w:r>
                        <w:rPr>
                          <w:rFonts w:ascii="Traditional Arabic" w:hAnsi="Traditional Arabic" w:cs="Traditional Arabic"/>
                          <w:b/>
                          <w:bCs/>
                          <w:sz w:val="30"/>
                          <w:szCs w:val="30"/>
                          <w:shd w:val="clear" w:color="auto" w:fill="D6E3BC" w:themeFill="accent3" w:themeFillTint="66"/>
                          <w:rtl/>
                          <w:lang w:bidi="ar"/>
                        </w:rPr>
                        <w:t>الموقوف عليه حالة الوصل</w:t>
                      </w:r>
                      <w:r>
                        <w:rPr>
                          <w:rFonts w:ascii="Traditional Arabic" w:hAnsi="Traditional Arabic" w:cs="Traditional Arabic" w:hint="cs"/>
                          <w:b/>
                          <w:bCs/>
                          <w:sz w:val="30"/>
                          <w:szCs w:val="30"/>
                          <w:shd w:val="clear" w:color="auto" w:fill="D6E3BC" w:themeFill="accent3" w:themeFillTint="66"/>
                          <w:rtl/>
                          <w:lang w:bidi="ar"/>
                        </w:rPr>
                        <w:t xml:space="preserve"> ؛ </w:t>
                      </w:r>
                      <w:r>
                        <w:rPr>
                          <w:rFonts w:ascii="Traditional Arabic" w:hAnsi="Traditional Arabic" w:cs="Traditional Arabic"/>
                          <w:b/>
                          <w:bCs/>
                          <w:sz w:val="30"/>
                          <w:szCs w:val="30"/>
                          <w:shd w:val="clear" w:color="auto" w:fill="D6E3BC" w:themeFill="accent3" w:themeFillTint="66"/>
                          <w:rtl/>
                          <w:lang w:bidi="ar"/>
                        </w:rPr>
                        <w:t>وحركة الميم في</w:t>
                      </w:r>
                      <w:r w:rsidRPr="00F62347">
                        <w:rPr>
                          <w:rFonts w:ascii="Traditional Arabic" w:hAnsi="Traditional Arabic" w:cs="Traditional Arabic"/>
                          <w:b/>
                          <w:bCs/>
                          <w:sz w:val="30"/>
                          <w:szCs w:val="30"/>
                          <w:shd w:val="clear" w:color="auto" w:fill="D6E3BC" w:themeFill="accent3" w:themeFillTint="66"/>
                          <w:rtl/>
                          <w:lang w:bidi="ar"/>
                        </w:rPr>
                        <w:t>ما ذكر عارضة. كحركة</w:t>
                      </w:r>
                      <w:r w:rsidRPr="007241AC">
                        <w:rPr>
                          <w:rFonts w:ascii="Traditional Arabic" w:hAnsi="Traditional Arabic" w:cs="Traditional Arabic"/>
                          <w:b/>
                          <w:bCs/>
                          <w:sz w:val="30"/>
                          <w:szCs w:val="30"/>
                          <w:shd w:val="clear" w:color="auto" w:fill="D6E3BC" w:themeFill="accent3" w:themeFillTint="66"/>
                          <w:rtl/>
                          <w:lang w:bidi="ar"/>
                        </w:rPr>
                        <w:t>:</w:t>
                      </w:r>
                      <w:r w:rsidRPr="007241AC">
                        <w:rPr>
                          <w:rFonts w:ascii="QCF2BSML" w:hAnsi="QCF2BSML" w:cs="QCF2BSML"/>
                          <w:color w:val="000000"/>
                          <w:sz w:val="33"/>
                          <w:szCs w:val="33"/>
                          <w:shd w:val="clear" w:color="auto" w:fill="D6E3BC" w:themeFill="accent3" w:themeFillTint="66"/>
                          <w:rtl/>
                        </w:rPr>
                        <w:t xml:space="preserve"> </w:t>
                      </w:r>
                      <w:r w:rsidRPr="007241AC">
                        <w:rPr>
                          <w:rFonts w:ascii="QCF2BSML" w:hAnsi="QCF2BSML" w:cs="QCF2BSML"/>
                          <w:color w:val="000000"/>
                          <w:shd w:val="clear" w:color="auto" w:fill="D6E3BC" w:themeFill="accent3" w:themeFillTint="66"/>
                          <w:rtl/>
                        </w:rPr>
                        <w:t>ﭐﱡﭐ</w:t>
                      </w:r>
                      <w:r w:rsidRPr="007241AC">
                        <w:rPr>
                          <w:rFonts w:ascii="QCF2261" w:hAnsi="QCF2261" w:cs="QCF2261"/>
                          <w:color w:val="000000"/>
                          <w:shd w:val="clear" w:color="auto" w:fill="D6E3BC" w:themeFill="accent3" w:themeFillTint="66"/>
                          <w:rtl/>
                        </w:rPr>
                        <w:t xml:space="preserve"> ﱌ ﱍ </w:t>
                      </w:r>
                      <w:r w:rsidRPr="007241AC">
                        <w:rPr>
                          <w:rFonts w:ascii="QCF2BSML" w:hAnsi="QCF2BSML" w:cs="QCF2BSML"/>
                          <w:color w:val="000000"/>
                          <w:shd w:val="clear" w:color="auto" w:fill="D6E3BC" w:themeFill="accent3" w:themeFillTint="66"/>
                          <w:rtl/>
                        </w:rPr>
                        <w:t>ﱠ</w:t>
                      </w:r>
                      <w:r w:rsidRPr="007241AC">
                        <w:rPr>
                          <w:rFonts w:ascii="Arial" w:hAnsi="Arial" w:cs="Arial" w:hint="cs"/>
                          <w:color w:val="9DAB0C"/>
                          <w:shd w:val="clear" w:color="auto" w:fill="D6E3BC" w:themeFill="accent3" w:themeFillTint="66"/>
                          <w:rtl/>
                        </w:rPr>
                        <w:t xml:space="preserve"> </w:t>
                      </w:r>
                      <w:r w:rsidRPr="007241AC">
                        <w:rPr>
                          <w:rFonts w:ascii="Arial" w:hAnsi="Arial" w:cs="Arial"/>
                          <w:color w:val="000000"/>
                          <w:sz w:val="2"/>
                          <w:szCs w:val="2"/>
                          <w:shd w:val="clear" w:color="auto" w:fill="D6E3BC" w:themeFill="accent3" w:themeFillTint="66"/>
                          <w:rtl/>
                        </w:rPr>
                        <w:t xml:space="preserve"> </w:t>
                      </w:r>
                      <w:r w:rsidRPr="007241AC">
                        <w:rPr>
                          <w:rFonts w:ascii="Traditional Arabic" w:hAnsi="Traditional Arabic" w:cs="Traditional Arabic"/>
                          <w:b/>
                          <w:bCs/>
                          <w:sz w:val="30"/>
                          <w:szCs w:val="30"/>
                          <w:shd w:val="clear" w:color="auto" w:fill="D6E3BC" w:themeFill="accent3" w:themeFillTint="66"/>
                          <w:rtl/>
                          <w:lang w:bidi="ar"/>
                        </w:rPr>
                        <w:t xml:space="preserve">ونحو: (لكم)، و(إليكم)؛ ولو على قراءة ابن كثير </w:t>
                      </w:r>
                      <w:r w:rsidRPr="007241AC">
                        <w:rPr>
                          <w:rFonts w:ascii="Traditional Arabic" w:hAnsi="Traditional Arabic" w:cs="Traditional Arabic" w:hint="cs"/>
                          <w:b/>
                          <w:bCs/>
                          <w:sz w:val="30"/>
                          <w:szCs w:val="30"/>
                          <w:shd w:val="clear" w:color="auto" w:fill="D6E3BC" w:themeFill="accent3" w:themeFillTint="66"/>
                          <w:rtl/>
                          <w:lang w:bidi="ar"/>
                        </w:rPr>
                        <w:t xml:space="preserve">, </w:t>
                      </w:r>
                      <w:r w:rsidRPr="007241AC">
                        <w:rPr>
                          <w:rFonts w:ascii="Traditional Arabic" w:hAnsi="Traditional Arabic" w:cs="Traditional Arabic"/>
                          <w:b/>
                          <w:bCs/>
                          <w:sz w:val="30"/>
                          <w:szCs w:val="30"/>
                          <w:shd w:val="clear" w:color="auto" w:fill="D6E3BC" w:themeFill="accent3" w:themeFillTint="66"/>
                          <w:rtl/>
                          <w:lang w:bidi="ar"/>
                        </w:rPr>
                        <w:t>وفاقاً للداني، والشاطبي</w:t>
                      </w:r>
                      <w:r w:rsidRPr="007241AC">
                        <w:rPr>
                          <w:rFonts w:ascii="Traditional Arabic" w:hAnsi="Traditional Arabic" w:cs="Traditional Arabic" w:hint="cs"/>
                          <w:b/>
                          <w:bCs/>
                          <w:sz w:val="30"/>
                          <w:szCs w:val="30"/>
                          <w:shd w:val="clear" w:color="auto" w:fill="D6E3BC" w:themeFill="accent3" w:themeFillTint="66"/>
                          <w:rtl/>
                          <w:lang w:bidi="ar"/>
                        </w:rPr>
                        <w:t xml:space="preserve"> ,</w:t>
                      </w:r>
                      <w:r w:rsidRPr="007241AC">
                        <w:rPr>
                          <w:rFonts w:ascii="Traditional Arabic" w:hAnsi="Traditional Arabic" w:cs="Traditional Arabic"/>
                          <w:b/>
                          <w:bCs/>
                          <w:sz w:val="30"/>
                          <w:szCs w:val="30"/>
                          <w:shd w:val="clear" w:color="auto" w:fill="D6E3BC" w:themeFill="accent3" w:themeFillTint="66"/>
                          <w:rtl/>
                          <w:lang w:bidi="ar"/>
                        </w:rPr>
                        <w:t xml:space="preserve"> وخلافاً لمكي.. لعروض حركتها أيضاً. لأنها إنما حركت لأجل واو الصلة</w:t>
                      </w:r>
                      <w:r w:rsidRPr="007241AC">
                        <w:rPr>
                          <w:rFonts w:ascii="Traditional Arabic" w:hAnsi="Traditional Arabic" w:cs="Traditional Arabic" w:hint="cs"/>
                          <w:b/>
                          <w:bCs/>
                          <w:sz w:val="30"/>
                          <w:szCs w:val="30"/>
                          <w:shd w:val="clear" w:color="auto" w:fill="D6E3BC" w:themeFill="accent3" w:themeFillTint="66"/>
                          <w:rtl/>
                          <w:lang w:bidi="ar"/>
                        </w:rPr>
                        <w:t xml:space="preserve"> ,</w:t>
                      </w:r>
                      <w:r w:rsidRPr="007241AC">
                        <w:rPr>
                          <w:rFonts w:ascii="Traditional Arabic" w:hAnsi="Traditional Arabic" w:cs="Traditional Arabic"/>
                          <w:b/>
                          <w:bCs/>
                          <w:sz w:val="30"/>
                          <w:szCs w:val="30"/>
                          <w:shd w:val="clear" w:color="auto" w:fill="D6E3BC" w:themeFill="accent3" w:themeFillTint="66"/>
                          <w:rtl/>
                          <w:lang w:bidi="ar"/>
                        </w:rPr>
                        <w:t xml:space="preserve"> بخلاف هاء الكناية - فيما يأتي- لأنها محركة قبل الصلة</w:t>
                      </w:r>
                      <w:r w:rsidRPr="007241AC">
                        <w:rPr>
                          <w:rFonts w:ascii="Traditional Arabic" w:hAnsi="Traditional Arabic" w:cs="Traditional Arabic" w:hint="cs"/>
                          <w:b/>
                          <w:bCs/>
                          <w:sz w:val="30"/>
                          <w:szCs w:val="30"/>
                          <w:shd w:val="clear" w:color="auto" w:fill="D6E3BC" w:themeFill="accent3" w:themeFillTint="66"/>
                          <w:rtl/>
                          <w:lang w:bidi="ar"/>
                        </w:rPr>
                        <w:t xml:space="preserve"> ,</w:t>
                      </w:r>
                      <w:r w:rsidRPr="007241AC">
                        <w:rPr>
                          <w:rFonts w:ascii="Traditional Arabic" w:hAnsi="Traditional Arabic" w:cs="Traditional Arabic"/>
                          <w:b/>
                          <w:bCs/>
                          <w:sz w:val="30"/>
                          <w:szCs w:val="30"/>
                          <w:shd w:val="clear" w:color="auto" w:fill="D6E3BC" w:themeFill="accent3" w:themeFillTint="66"/>
                          <w:rtl/>
                          <w:lang w:bidi="ar"/>
                        </w:rPr>
                        <w:t xml:space="preserve"> بخلاف الميم</w:t>
                      </w:r>
                      <w:r w:rsidRPr="007241AC">
                        <w:rPr>
                          <w:rFonts w:ascii="Traditional Arabic" w:hAnsi="Traditional Arabic" w:cs="Traditional Arabic" w:hint="cs"/>
                          <w:b/>
                          <w:bCs/>
                          <w:sz w:val="30"/>
                          <w:szCs w:val="30"/>
                          <w:shd w:val="clear" w:color="auto" w:fill="D6E3BC" w:themeFill="accent3" w:themeFillTint="66"/>
                          <w:rtl/>
                          <w:lang w:bidi="ar"/>
                        </w:rPr>
                        <w:t xml:space="preserve"> , </w:t>
                      </w:r>
                      <w:r w:rsidRPr="007241AC">
                        <w:rPr>
                          <w:rFonts w:ascii="Traditional Arabic" w:hAnsi="Traditional Arabic" w:cs="Traditional Arabic"/>
                          <w:b/>
                          <w:bCs/>
                          <w:sz w:val="30"/>
                          <w:szCs w:val="30"/>
                          <w:shd w:val="clear" w:color="auto" w:fill="D6E3BC" w:themeFill="accent3" w:themeFillTint="66"/>
                          <w:rtl/>
                          <w:lang w:bidi="ar"/>
                        </w:rPr>
                        <w:t>بدليل قراءة الجماعة</w:t>
                      </w:r>
                      <w:r w:rsidRPr="007241AC">
                        <w:rPr>
                          <w:rFonts w:ascii="Traditional Arabic" w:hAnsi="Traditional Arabic" w:cs="Traditional Arabic" w:hint="cs"/>
                          <w:b/>
                          <w:bCs/>
                          <w:sz w:val="30"/>
                          <w:szCs w:val="30"/>
                          <w:shd w:val="clear" w:color="auto" w:fill="D6E3BC" w:themeFill="accent3" w:themeFillTint="66"/>
                          <w:rtl/>
                          <w:lang w:bidi="ar"/>
                        </w:rPr>
                        <w:t xml:space="preserve"> ,</w:t>
                      </w:r>
                      <w:r w:rsidRPr="007241AC">
                        <w:rPr>
                          <w:rFonts w:ascii="Traditional Arabic" w:hAnsi="Traditional Arabic" w:cs="Traditional Arabic"/>
                          <w:b/>
                          <w:bCs/>
                          <w:sz w:val="30"/>
                          <w:szCs w:val="30"/>
                          <w:shd w:val="clear" w:color="auto" w:fill="D6E3BC" w:themeFill="accent3" w:themeFillTint="66"/>
                          <w:rtl/>
                          <w:lang w:bidi="ar"/>
                        </w:rPr>
                        <w:t xml:space="preserve"> فعوملت حركة الهاء في الوقف معاملة سائر الحركات</w:t>
                      </w:r>
                      <w:r w:rsidRPr="007241AC">
                        <w:rPr>
                          <w:rFonts w:ascii="Traditional Arabic" w:hAnsi="Traditional Arabic" w:cs="Traditional Arabic" w:hint="cs"/>
                          <w:b/>
                          <w:bCs/>
                          <w:sz w:val="30"/>
                          <w:szCs w:val="30"/>
                          <w:shd w:val="clear" w:color="auto" w:fill="D6E3BC" w:themeFill="accent3" w:themeFillTint="66"/>
                          <w:rtl/>
                          <w:lang w:bidi="ar"/>
                        </w:rPr>
                        <w:t xml:space="preserve"> ,</w:t>
                      </w:r>
                      <w:r w:rsidRPr="007241AC">
                        <w:rPr>
                          <w:rFonts w:ascii="Traditional Arabic" w:hAnsi="Traditional Arabic" w:cs="Traditional Arabic"/>
                          <w:b/>
                          <w:bCs/>
                          <w:sz w:val="30"/>
                          <w:szCs w:val="30"/>
                          <w:shd w:val="clear" w:color="auto" w:fill="D6E3BC" w:themeFill="accent3" w:themeFillTint="66"/>
                          <w:rtl/>
                          <w:lang w:bidi="ar"/>
                        </w:rPr>
                        <w:t xml:space="preserve"> وعوملت الميم بالسكون كالمحرك لال</w:t>
                      </w:r>
                      <w:r>
                        <w:rPr>
                          <w:rFonts w:ascii="Traditional Arabic" w:hAnsi="Traditional Arabic" w:cs="Traditional Arabic"/>
                          <w:b/>
                          <w:bCs/>
                          <w:sz w:val="30"/>
                          <w:szCs w:val="30"/>
                          <w:shd w:val="clear" w:color="auto" w:fill="D6E3BC" w:themeFill="accent3" w:themeFillTint="66"/>
                          <w:rtl/>
                          <w:lang w:bidi="ar"/>
                        </w:rPr>
                        <w:t>تقاء الساكنين.</w:t>
                      </w:r>
                      <w:r>
                        <w:rPr>
                          <w:rFonts w:ascii="Traditional Arabic" w:hAnsi="Traditional Arabic" w:cs="Traditional Arabic"/>
                          <w:b/>
                          <w:bCs/>
                          <w:sz w:val="30"/>
                          <w:szCs w:val="30"/>
                          <w:shd w:val="clear" w:color="auto" w:fill="D6E3BC" w:themeFill="accent3" w:themeFillTint="66"/>
                          <w:rtl/>
                          <w:lang w:bidi="ar"/>
                        </w:rPr>
                        <w:br/>
                        <w:t>وأما هاء الكناية</w:t>
                      </w:r>
                      <w:r>
                        <w:rPr>
                          <w:rFonts w:ascii="Traditional Arabic" w:hAnsi="Traditional Arabic" w:cs="Traditional Arabic" w:hint="cs"/>
                          <w:b/>
                          <w:bCs/>
                          <w:sz w:val="30"/>
                          <w:szCs w:val="30"/>
                          <w:shd w:val="clear" w:color="auto" w:fill="D6E3BC" w:themeFill="accent3" w:themeFillTint="66"/>
                          <w:rtl/>
                          <w:lang w:bidi="ar"/>
                        </w:rPr>
                        <w:t xml:space="preserve"> ؛</w:t>
                      </w:r>
                      <w:r w:rsidRPr="007241AC">
                        <w:rPr>
                          <w:rFonts w:ascii="Traditional Arabic" w:hAnsi="Traditional Arabic" w:cs="Traditional Arabic"/>
                          <w:b/>
                          <w:bCs/>
                          <w:sz w:val="30"/>
                          <w:szCs w:val="30"/>
                          <w:shd w:val="clear" w:color="auto" w:fill="D6E3BC" w:themeFill="accent3" w:themeFillTint="66"/>
                          <w:rtl/>
                          <w:lang w:bidi="ar"/>
                        </w:rPr>
                        <w:t xml:space="preserve"> فإن وقع قبلها ضمة، أو كسرة، أو واو، أو ياء ... نحو: </w:t>
                      </w:r>
                      <w:r w:rsidRPr="007241AC">
                        <w:rPr>
                          <w:rFonts w:ascii="QCF2BSML" w:hAnsi="QCF2BSML" w:cs="QCF2BSML"/>
                          <w:color w:val="000000"/>
                          <w:shd w:val="clear" w:color="auto" w:fill="D6E3BC" w:themeFill="accent3" w:themeFillTint="66"/>
                          <w:rtl/>
                        </w:rPr>
                        <w:t>ﭐﱡﭐ</w:t>
                      </w:r>
                      <w:r w:rsidRPr="007241AC">
                        <w:rPr>
                          <w:rFonts w:ascii="QCF2315" w:hAnsi="QCF2315" w:cs="QCF2315"/>
                          <w:color w:val="000000"/>
                          <w:shd w:val="clear" w:color="auto" w:fill="D6E3BC" w:themeFill="accent3" w:themeFillTint="66"/>
                          <w:rtl/>
                        </w:rPr>
                        <w:t xml:space="preserve"> ﲍ ﲎ </w:t>
                      </w:r>
                      <w:r w:rsidRPr="007241AC">
                        <w:rPr>
                          <w:rFonts w:ascii="QCF2BSML" w:hAnsi="QCF2BSML" w:cs="QCF2BSML"/>
                          <w:color w:val="000000"/>
                          <w:shd w:val="clear" w:color="auto" w:fill="D6E3BC" w:themeFill="accent3" w:themeFillTint="66"/>
                          <w:rtl/>
                        </w:rPr>
                        <w:t>ﱠ</w:t>
                      </w:r>
                      <w:r w:rsidRPr="007241AC">
                        <w:rPr>
                          <w:rFonts w:ascii="Traditional Arabic" w:hAnsi="Traditional Arabic" w:cs="Traditional Arabic"/>
                          <w:b/>
                          <w:bCs/>
                          <w:sz w:val="30"/>
                          <w:szCs w:val="30"/>
                          <w:shd w:val="clear" w:color="auto" w:fill="D6E3BC" w:themeFill="accent3" w:themeFillTint="66"/>
                          <w:rtl/>
                          <w:lang w:bidi="ar"/>
                        </w:rPr>
                        <w:t>و</w:t>
                      </w:r>
                      <w:r w:rsidRPr="007241AC">
                        <w:rPr>
                          <w:rFonts w:ascii="Arial" w:hAnsi="Arial" w:cs="Arial"/>
                          <w:color w:val="9DAB0C"/>
                          <w:shd w:val="clear" w:color="auto" w:fill="D6E3BC" w:themeFill="accent3" w:themeFillTint="66"/>
                          <w:rtl/>
                        </w:rPr>
                        <w:t xml:space="preserve"> </w:t>
                      </w:r>
                      <w:r w:rsidRPr="007241AC">
                        <w:rPr>
                          <w:rFonts w:ascii="QCF2BSML" w:hAnsi="QCF2BSML" w:cs="QCF2BSML"/>
                          <w:color w:val="000000"/>
                          <w:shd w:val="clear" w:color="auto" w:fill="D6E3BC" w:themeFill="accent3" w:themeFillTint="66"/>
                          <w:rtl/>
                        </w:rPr>
                        <w:t>ﭐﱡﭐ</w:t>
                      </w:r>
                      <w:r w:rsidRPr="007241AC">
                        <w:rPr>
                          <w:rFonts w:ascii="QCF2015" w:hAnsi="QCF2015" w:cs="QCF2015"/>
                          <w:color w:val="000000"/>
                          <w:shd w:val="clear" w:color="auto" w:fill="D6E3BC" w:themeFill="accent3" w:themeFillTint="66"/>
                          <w:rtl/>
                        </w:rPr>
                        <w:t xml:space="preserve">  ﱯ  </w:t>
                      </w:r>
                      <w:r w:rsidRPr="007241AC">
                        <w:rPr>
                          <w:rFonts w:ascii="QCF2BSML" w:hAnsi="QCF2BSML" w:cs="QCF2BSML"/>
                          <w:color w:val="000000"/>
                          <w:shd w:val="clear" w:color="auto" w:fill="D6E3BC" w:themeFill="accent3" w:themeFillTint="66"/>
                          <w:rtl/>
                        </w:rPr>
                        <w:t>ﱠ</w:t>
                      </w:r>
                      <w:r w:rsidRPr="007241AC">
                        <w:rPr>
                          <w:rFonts w:ascii="Traditional Arabic" w:hAnsi="Traditional Arabic" w:cs="Traditional Arabic"/>
                          <w:b/>
                          <w:bCs/>
                          <w:sz w:val="30"/>
                          <w:szCs w:val="30"/>
                          <w:shd w:val="clear" w:color="auto" w:fill="D6E3BC" w:themeFill="accent3" w:themeFillTint="66"/>
                          <w:rtl/>
                          <w:lang w:bidi="ar"/>
                        </w:rPr>
                        <w:t>و</w:t>
                      </w:r>
                      <w:r w:rsidRPr="007241AC">
                        <w:rPr>
                          <w:rFonts w:ascii="Arial" w:hAnsi="Arial" w:cs="Arial"/>
                          <w:color w:val="9DAB0C"/>
                          <w:shd w:val="clear" w:color="auto" w:fill="D6E3BC" w:themeFill="accent3" w:themeFillTint="66"/>
                          <w:rtl/>
                        </w:rPr>
                        <w:t xml:space="preserve"> </w:t>
                      </w:r>
                      <w:r w:rsidRPr="007241AC">
                        <w:rPr>
                          <w:rFonts w:ascii="QCF2BSML" w:hAnsi="QCF2BSML" w:cs="QCF2BSML"/>
                          <w:color w:val="000000"/>
                          <w:shd w:val="clear" w:color="auto" w:fill="D6E3BC" w:themeFill="accent3" w:themeFillTint="66"/>
                          <w:rtl/>
                        </w:rPr>
                        <w:t>ﱡﭐ</w:t>
                      </w:r>
                      <w:r w:rsidRPr="007241AC">
                        <w:rPr>
                          <w:rFonts w:ascii="QCF2011" w:hAnsi="QCF2011" w:cs="QCF2011"/>
                          <w:color w:val="000000"/>
                          <w:shd w:val="clear" w:color="auto" w:fill="D6E3BC" w:themeFill="accent3" w:themeFillTint="66"/>
                          <w:rtl/>
                        </w:rPr>
                        <w:t xml:space="preserve">  ﳂ  </w:t>
                      </w:r>
                      <w:r w:rsidRPr="007241AC">
                        <w:rPr>
                          <w:rFonts w:ascii="QCF2BSML" w:hAnsi="QCF2BSML" w:cs="QCF2BSML"/>
                          <w:color w:val="000000"/>
                          <w:shd w:val="clear" w:color="auto" w:fill="D6E3BC" w:themeFill="accent3" w:themeFillTint="66"/>
                          <w:rtl/>
                        </w:rPr>
                        <w:t>ﱠ</w:t>
                      </w:r>
                      <w:r w:rsidRPr="007241AC">
                        <w:rPr>
                          <w:rFonts w:ascii="Arial" w:hAnsi="Arial" w:cs="Arial"/>
                          <w:color w:val="9DAB0C"/>
                          <w:shd w:val="clear" w:color="auto" w:fill="D6E3BC" w:themeFill="accent3" w:themeFillTint="66"/>
                          <w:rtl/>
                        </w:rPr>
                        <w:t xml:space="preserve"> </w:t>
                      </w:r>
                      <w:r w:rsidRPr="007241AC">
                        <w:rPr>
                          <w:rFonts w:ascii="QCF2BSML" w:hAnsi="QCF2BSML" w:cs="QCF2BSML"/>
                          <w:color w:val="000000"/>
                          <w:shd w:val="clear" w:color="auto" w:fill="D6E3BC" w:themeFill="accent3" w:themeFillTint="66"/>
                          <w:rtl/>
                        </w:rPr>
                        <w:t>ﭐ</w:t>
                      </w:r>
                      <w:r w:rsidRPr="007241AC">
                        <w:rPr>
                          <w:rFonts w:ascii="QCF2BSML" w:hAnsi="QCF2BSML" w:cs="QCF2BSML" w:hint="cs"/>
                          <w:color w:val="000000"/>
                          <w:shd w:val="clear" w:color="auto" w:fill="D6E3BC" w:themeFill="accent3" w:themeFillTint="66"/>
                          <w:rtl/>
                        </w:rPr>
                        <w:t xml:space="preserve"> </w:t>
                      </w:r>
                      <w:r w:rsidRPr="007241AC">
                        <w:rPr>
                          <w:rFonts w:ascii="Traditional Arabic" w:hAnsi="Traditional Arabic" w:cs="Traditional Arabic"/>
                          <w:b/>
                          <w:bCs/>
                          <w:sz w:val="30"/>
                          <w:szCs w:val="30"/>
                          <w:shd w:val="clear" w:color="auto" w:fill="D6E3BC" w:themeFill="accent3" w:themeFillTint="66"/>
                          <w:rtl/>
                          <w:lang w:bidi="ar"/>
                        </w:rPr>
                        <w:t>و</w:t>
                      </w:r>
                      <w:r>
                        <w:rPr>
                          <w:rFonts w:ascii="QCF2BSML" w:hAnsi="QCF2BSML" w:cs="QCF2BSML" w:hint="cs"/>
                          <w:color w:val="000000"/>
                          <w:shd w:val="clear" w:color="auto" w:fill="D6E3BC" w:themeFill="accent3" w:themeFillTint="66"/>
                          <w:rtl/>
                          <w:lang w:bidi="ar"/>
                        </w:rPr>
                        <w:t xml:space="preserve"> </w:t>
                      </w:r>
                      <w:r w:rsidRPr="007241AC">
                        <w:rPr>
                          <w:rFonts w:ascii="QCF2BSML" w:hAnsi="QCF2BSML" w:cs="QCF2BSML"/>
                          <w:color w:val="000000"/>
                          <w:shd w:val="clear" w:color="auto" w:fill="D6E3BC" w:themeFill="accent3" w:themeFillTint="66"/>
                          <w:rtl/>
                        </w:rPr>
                        <w:t>ﱡﭐ</w:t>
                      </w:r>
                      <w:r w:rsidRPr="007241AC">
                        <w:rPr>
                          <w:rFonts w:ascii="QCF2481" w:hAnsi="QCF2481" w:cs="QCF2481"/>
                          <w:color w:val="000000"/>
                          <w:shd w:val="clear" w:color="auto" w:fill="D6E3BC" w:themeFill="accent3" w:themeFillTint="66"/>
                          <w:rtl/>
                        </w:rPr>
                        <w:t xml:space="preserve"> ﲂ ﲃ </w:t>
                      </w:r>
                      <w:r w:rsidRPr="007241AC">
                        <w:rPr>
                          <w:rFonts w:ascii="QCF2BSML" w:hAnsi="QCF2BSML" w:cs="QCF2BSML"/>
                          <w:color w:val="000000"/>
                          <w:shd w:val="clear" w:color="auto" w:fill="D6E3BC" w:themeFill="accent3" w:themeFillTint="66"/>
                          <w:rtl/>
                        </w:rPr>
                        <w:t>ﱠ</w:t>
                      </w:r>
                      <w:r w:rsidRPr="007241AC">
                        <w:rPr>
                          <w:rFonts w:ascii="Arial" w:hAnsi="Arial" w:cs="Arial"/>
                          <w:color w:val="9DAB0C"/>
                          <w:shd w:val="clear" w:color="auto" w:fill="D6E3BC" w:themeFill="accent3" w:themeFillTint="66"/>
                          <w:rtl/>
                        </w:rPr>
                        <w:t xml:space="preserve"> </w:t>
                      </w:r>
                      <w:r w:rsidRPr="00F62347">
                        <w:rPr>
                          <w:rFonts w:ascii="Traditional Arabic" w:hAnsi="Traditional Arabic" w:cs="Traditional Arabic"/>
                          <w:b/>
                          <w:bCs/>
                          <w:sz w:val="30"/>
                          <w:szCs w:val="30"/>
                          <w:shd w:val="clear" w:color="auto" w:fill="D6E3BC" w:themeFill="accent3" w:themeFillTint="66"/>
                          <w:rtl/>
                          <w:lang w:bidi="ar"/>
                        </w:rPr>
                        <w:t>فبعضهم أجاز فيه</w:t>
                      </w:r>
                      <w:r>
                        <w:rPr>
                          <w:rFonts w:ascii="Traditional Arabic" w:hAnsi="Traditional Arabic" w:cs="Traditional Arabic" w:hint="cs"/>
                          <w:b/>
                          <w:bCs/>
                          <w:sz w:val="30"/>
                          <w:szCs w:val="30"/>
                          <w:shd w:val="clear" w:color="auto" w:fill="D6E3BC" w:themeFill="accent3" w:themeFillTint="66"/>
                          <w:rtl/>
                          <w:lang w:bidi="ar"/>
                        </w:rPr>
                        <w:t>ا</w:t>
                      </w:r>
                      <w:r w:rsidRPr="00F62347">
                        <w:rPr>
                          <w:rFonts w:ascii="Traditional Arabic" w:hAnsi="Traditional Arabic" w:cs="Traditional Arabic"/>
                          <w:b/>
                          <w:bCs/>
                          <w:sz w:val="30"/>
                          <w:szCs w:val="30"/>
                          <w:shd w:val="clear" w:color="auto" w:fill="D6E3BC" w:themeFill="accent3" w:themeFillTint="66"/>
                          <w:rtl/>
                          <w:lang w:bidi="ar"/>
                        </w:rPr>
                        <w:t xml:space="preserve"> الروم، والإشمام إجراء لهما على القاعدة</w:t>
                      </w:r>
                      <w:r>
                        <w:rPr>
                          <w:rFonts w:ascii="Traditional Arabic" w:hAnsi="Traditional Arabic" w:cs="Traditional Arabic" w:hint="cs"/>
                          <w:b/>
                          <w:bCs/>
                          <w:sz w:val="30"/>
                          <w:szCs w:val="30"/>
                          <w:shd w:val="clear" w:color="auto" w:fill="D6E3BC" w:themeFill="accent3" w:themeFillTint="66"/>
                          <w:rtl/>
                          <w:lang w:bidi="ar"/>
                        </w:rPr>
                        <w:t xml:space="preserve"> ,</w:t>
                      </w:r>
                      <w:r w:rsidRPr="00F62347">
                        <w:rPr>
                          <w:rFonts w:ascii="Traditional Arabic" w:hAnsi="Traditional Arabic" w:cs="Traditional Arabic"/>
                          <w:b/>
                          <w:bCs/>
                          <w:sz w:val="30"/>
                          <w:szCs w:val="30"/>
                          <w:shd w:val="clear" w:color="auto" w:fill="D6E3BC" w:themeFill="accent3" w:themeFillTint="66"/>
                          <w:rtl/>
                          <w:lang w:bidi="ar"/>
                        </w:rPr>
                        <w:t xml:space="preserve"> وبعضهم منعهما؛ لاستثقال الخروج من ثقيل إلى مثله.</w:t>
                      </w:r>
                      <w:r w:rsidRPr="00F62347">
                        <w:rPr>
                          <w:rFonts w:ascii="Traditional Arabic" w:hAnsi="Traditional Arabic" w:cs="Traditional Arabic"/>
                          <w:b/>
                          <w:bCs/>
                          <w:sz w:val="30"/>
                          <w:szCs w:val="30"/>
                          <w:shd w:val="clear" w:color="auto" w:fill="D6E3BC" w:themeFill="accent3" w:themeFillTint="66"/>
                          <w:rtl/>
                          <w:lang w:bidi="ar"/>
                        </w:rPr>
                        <w:br/>
                        <w:t xml:space="preserve">فإن انضمت الهاء بعد فتحة، أو ألف؛ نحو: </w:t>
                      </w:r>
                      <w:r>
                        <w:rPr>
                          <w:rFonts w:ascii="Traditional Arabic" w:hAnsi="Traditional Arabic" w:cs="Traditional Arabic" w:hint="cs"/>
                          <w:b/>
                          <w:bCs/>
                          <w:sz w:val="30"/>
                          <w:szCs w:val="30"/>
                          <w:shd w:val="clear" w:color="auto" w:fill="D6E3BC" w:themeFill="accent3" w:themeFillTint="66"/>
                          <w:rtl/>
                          <w:lang w:bidi="ar"/>
                        </w:rPr>
                        <w:t>لَهُ</w:t>
                      </w:r>
                      <w:r w:rsidRPr="00F62347">
                        <w:rPr>
                          <w:rFonts w:ascii="Traditional Arabic" w:hAnsi="Traditional Arabic" w:cs="Traditional Arabic"/>
                          <w:b/>
                          <w:bCs/>
                          <w:sz w:val="30"/>
                          <w:szCs w:val="30"/>
                          <w:shd w:val="clear" w:color="auto" w:fill="D6E3BC" w:themeFill="accent3" w:themeFillTint="66"/>
                          <w:rtl/>
                          <w:lang w:bidi="ar"/>
                        </w:rPr>
                        <w:t xml:space="preserve">، و </w:t>
                      </w:r>
                      <w:r>
                        <w:rPr>
                          <w:rFonts w:ascii="Traditional Arabic" w:hAnsi="Traditional Arabic" w:cs="Traditional Arabic" w:hint="cs"/>
                          <w:b/>
                          <w:bCs/>
                          <w:sz w:val="30"/>
                          <w:szCs w:val="30"/>
                          <w:shd w:val="clear" w:color="auto" w:fill="D6E3BC" w:themeFill="accent3" w:themeFillTint="66"/>
                          <w:rtl/>
                          <w:lang w:bidi="ar"/>
                        </w:rPr>
                        <w:t xml:space="preserve">نَادَاهُ </w:t>
                      </w:r>
                      <w:r w:rsidRPr="00F62347">
                        <w:rPr>
                          <w:rFonts w:ascii="Traditional Arabic" w:hAnsi="Traditional Arabic" w:cs="Traditional Arabic"/>
                          <w:b/>
                          <w:bCs/>
                          <w:sz w:val="30"/>
                          <w:szCs w:val="30"/>
                          <w:shd w:val="clear" w:color="auto" w:fill="D6E3BC" w:themeFill="accent3" w:themeFillTint="66"/>
                          <w:rtl/>
                          <w:lang w:bidi="ar"/>
                        </w:rPr>
                        <w:t>، دخلا فيها بلا خلاف.. لانتفاء العلة السابقة.</w:t>
                      </w:r>
                      <w:r w:rsidRPr="00F62347">
                        <w:rPr>
                          <w:rFonts w:ascii="Traditional Arabic" w:hAnsi="Traditional Arabic" w:cs="Traditional Arabic"/>
                          <w:b/>
                          <w:bCs/>
                          <w:sz w:val="30"/>
                          <w:szCs w:val="30"/>
                          <w:shd w:val="clear" w:color="auto" w:fill="D6E3BC" w:themeFill="accent3" w:themeFillTint="66"/>
                          <w:rtl/>
                          <w:lang w:bidi="ar"/>
                        </w:rPr>
                        <w:br/>
                      </w:r>
                    </w:p>
                  </w:txbxContent>
                </v:textbox>
              </v:roundrect>
            </w:pict>
          </mc:Fallback>
        </mc:AlternateContent>
      </w: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lastRenderedPageBreak/>
        <w:t xml:space="preserve">لا يدخل الروم ولا الإشمام </w:t>
      </w:r>
      <w:r w:rsidRPr="001900D5">
        <w:rPr>
          <w:rFonts w:ascii="Sakkal Majalla" w:eastAsiaTheme="minorHAnsi" w:hAnsi="Sakkal Majalla" w:cs="Sakkal Majalla" w:hint="cs"/>
          <w:sz w:val="30"/>
          <w:szCs w:val="30"/>
          <w:rtl/>
        </w:rPr>
        <w:t>في</w:t>
      </w:r>
      <w:r w:rsidRPr="001900D5">
        <w:rPr>
          <w:rFonts w:ascii="Sakkal Majalla" w:eastAsiaTheme="minorHAnsi" w:hAnsi="Sakkal Majalla" w:cs="Sakkal Majalla"/>
          <w:sz w:val="30"/>
          <w:szCs w:val="30"/>
          <w:rtl/>
        </w:rPr>
        <w:t xml:space="preserve"> ثلاثة أشياء،، </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hint="cs"/>
          <w:sz w:val="30"/>
          <w:szCs w:val="30"/>
          <w:rtl/>
        </w:rPr>
        <w:t>الشيء</w:t>
      </w:r>
      <w:r w:rsidRPr="001900D5">
        <w:rPr>
          <w:rFonts w:ascii="Sakkal Majalla" w:eastAsiaTheme="minorHAnsi" w:hAnsi="Sakkal Majalla" w:cs="Sakkal Majalla"/>
          <w:sz w:val="30"/>
          <w:szCs w:val="30"/>
          <w:rtl/>
        </w:rPr>
        <w:t xml:space="preserve"> الأول</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sz w:val="30"/>
          <w:szCs w:val="30"/>
          <w:u w:val="single"/>
          <w:rtl/>
        </w:rPr>
        <w:t>هاء التأنيث</w:t>
      </w:r>
      <w:r w:rsidRPr="001900D5">
        <w:rPr>
          <w:rFonts w:ascii="Sakkal Majalla" w:eastAsiaTheme="minorHAnsi" w:hAnsi="Sakkal Majalla" w:cs="Sakkal Majalla"/>
          <w:sz w:val="30"/>
          <w:szCs w:val="30"/>
          <w:rtl/>
        </w:rPr>
        <w:t xml:space="preserve"> إذا رُسِـمَـت هاءً مربوطةً.. انتبهنا؟؟ (خمسة ، ستة ، الصلاة ، الزكاة ، الجنة) كل هذه هاءات التأنيث يوقف عليها بهاء ساكنة</w:t>
      </w:r>
      <w:r w:rsidRPr="001900D5">
        <w:rPr>
          <w:rFonts w:ascii="Sakkal Majalla" w:eastAsiaTheme="minorHAnsi" w:hAnsi="Sakkal Majalla" w:cs="Sakkal Majalla" w:hint="cs"/>
          <w:sz w:val="30"/>
          <w:szCs w:val="30"/>
          <w:rtl/>
        </w:rPr>
        <w:t xml:space="preserve"> , </w:t>
      </w:r>
      <w:r w:rsidRPr="001900D5">
        <w:rPr>
          <w:rFonts w:ascii="Sakkal Majalla" w:eastAsiaTheme="minorHAnsi" w:hAnsi="Sakkal Majalla" w:cs="Sakkal Majalla"/>
          <w:sz w:val="30"/>
          <w:szCs w:val="30"/>
          <w:rtl/>
        </w:rPr>
        <w:t>ولا روم ولا إشمام فيها ، إلا إذا رُسِـمت بالتاء المبسوطة مثل (رحمت</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نعمت، جنت) الكلمات </w:t>
      </w:r>
      <w:r w:rsidRPr="001900D5">
        <w:rPr>
          <w:rFonts w:ascii="Sakkal Majalla" w:eastAsiaTheme="minorHAnsi" w:hAnsi="Sakkal Majalla" w:cs="Sakkal Majalla" w:hint="cs"/>
          <w:sz w:val="30"/>
          <w:szCs w:val="30"/>
          <w:rtl/>
        </w:rPr>
        <w:t>التي</w:t>
      </w:r>
      <w:r w:rsidRPr="001900D5">
        <w:rPr>
          <w:rFonts w:ascii="Sakkal Majalla" w:eastAsiaTheme="minorHAnsi" w:hAnsi="Sakkal Majalla" w:cs="Sakkal Majalla"/>
          <w:sz w:val="30"/>
          <w:szCs w:val="30"/>
          <w:rtl/>
        </w:rPr>
        <w:t xml:space="preserve"> مرت معنا </w:t>
      </w:r>
      <w:r w:rsidRPr="001900D5">
        <w:rPr>
          <w:rFonts w:ascii="Sakkal Majalla" w:eastAsiaTheme="minorHAnsi" w:hAnsi="Sakkal Majalla" w:cs="Sakkal Majalla" w:hint="cs"/>
          <w:sz w:val="30"/>
          <w:szCs w:val="30"/>
          <w:rtl/>
        </w:rPr>
        <w:t>في</w:t>
      </w:r>
      <w:r w:rsidRPr="001900D5">
        <w:rPr>
          <w:rFonts w:ascii="Sakkal Majalla" w:eastAsiaTheme="minorHAnsi" w:hAnsi="Sakkal Majalla" w:cs="Sakkal Majalla"/>
          <w:sz w:val="30"/>
          <w:szCs w:val="30"/>
          <w:rtl/>
        </w:rPr>
        <w:t xml:space="preserve"> با</w:t>
      </w:r>
      <w:r w:rsidRPr="001900D5">
        <w:rPr>
          <w:rFonts w:ascii="Sakkal Majalla" w:eastAsiaTheme="minorHAnsi" w:hAnsi="Sakkal Majalla" w:cs="Sakkal Majalla" w:hint="cs"/>
          <w:sz w:val="30"/>
          <w:szCs w:val="30"/>
          <w:rtl/>
        </w:rPr>
        <w:t>ب</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sz w:val="30"/>
          <w:szCs w:val="30"/>
          <w:rtl/>
        </w:rPr>
        <w:t>وَرَحْمَـتُ الـزُّخْـرُفِ بِالـتَّـا زَبَـرَهْ</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sz w:val="30"/>
          <w:szCs w:val="30"/>
          <w:rtl/>
        </w:rPr>
        <w:t xml:space="preserve">فإن رُسِـمت بالتاء المبسوطة وكانت مفتوحة </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hint="cs"/>
          <w:sz w:val="30"/>
          <w:szCs w:val="30"/>
          <w:rtl/>
        </w:rPr>
        <w:t>أيضا</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ليس </w:t>
      </w:r>
      <w:r w:rsidRPr="001900D5">
        <w:rPr>
          <w:rFonts w:ascii="Sakkal Majalla" w:eastAsiaTheme="minorHAnsi" w:hAnsi="Sakkal Majalla" w:cs="Sakkal Majalla"/>
          <w:sz w:val="30"/>
          <w:szCs w:val="30"/>
          <w:rtl/>
        </w:rPr>
        <w:t>فيها روم ولا إشمام ، ل</w:t>
      </w:r>
      <w:r w:rsidRPr="001900D5">
        <w:rPr>
          <w:rFonts w:ascii="Sakkal Majalla" w:eastAsiaTheme="minorHAnsi" w:hAnsi="Sakkal Majalla" w:cs="Sakkal Majalla" w:hint="cs"/>
          <w:sz w:val="30"/>
          <w:szCs w:val="30"/>
          <w:rtl/>
        </w:rPr>
        <w:t xml:space="preserve">ماذا </w:t>
      </w:r>
      <w:r w:rsidRPr="001900D5">
        <w:rPr>
          <w:rFonts w:ascii="Sakkal Majalla" w:eastAsiaTheme="minorHAnsi" w:hAnsi="Sakkal Majalla" w:cs="Sakkal Majalla"/>
          <w:sz w:val="30"/>
          <w:szCs w:val="30"/>
          <w:rtl/>
        </w:rPr>
        <w:t>؟ لأنه لا</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روم ولا إشمام </w:t>
      </w:r>
      <w:r w:rsidRPr="001900D5">
        <w:rPr>
          <w:rFonts w:ascii="Sakkal Majalla" w:eastAsiaTheme="minorHAnsi" w:hAnsi="Sakkal Majalla" w:cs="Sakkal Majalla" w:hint="cs"/>
          <w:sz w:val="30"/>
          <w:szCs w:val="30"/>
          <w:rtl/>
        </w:rPr>
        <w:t>في</w:t>
      </w:r>
      <w:r w:rsidRPr="001900D5">
        <w:rPr>
          <w:rFonts w:ascii="Sakkal Majalla" w:eastAsiaTheme="minorHAnsi" w:hAnsi="Sakkal Majalla" w:cs="Sakkal Majalla"/>
          <w:sz w:val="30"/>
          <w:szCs w:val="30"/>
          <w:rtl/>
        </w:rPr>
        <w:t xml:space="preserve"> الفتحة</w:t>
      </w:r>
      <w:r w:rsidRPr="001900D5">
        <w:rPr>
          <w:rFonts w:ascii="Sakkal Majalla" w:eastAsiaTheme="minorHAnsi" w:hAnsi="Sakkal Majalla" w:cs="Sakkal Majalla"/>
          <w:sz w:val="30"/>
          <w:szCs w:val="30"/>
        </w:rPr>
        <w:t>..</w:t>
      </w:r>
      <w:r w:rsidRPr="001900D5">
        <w:rPr>
          <w:rFonts w:ascii="Sakkal Majalla" w:eastAsiaTheme="minorHAnsi" w:hAnsi="Sakkal Majalla" w:cs="Sakkal Majalla"/>
          <w:sz w:val="30"/>
          <w:szCs w:val="30"/>
          <w:rtl/>
        </w:rPr>
        <w:t xml:space="preserve"> أما إن كانت مضمومة أو مكسورة فيدخلها الروم </w:t>
      </w:r>
      <w:r w:rsidRPr="001900D5">
        <w:rPr>
          <w:rFonts w:ascii="Sakkal Majalla" w:eastAsiaTheme="minorHAnsi" w:hAnsi="Sakkal Majalla" w:cs="Sakkal Majalla" w:hint="cs"/>
          <w:sz w:val="30"/>
          <w:szCs w:val="30"/>
          <w:rtl/>
        </w:rPr>
        <w:t>في</w:t>
      </w:r>
      <w:r w:rsidRPr="001900D5">
        <w:rPr>
          <w:rFonts w:ascii="Sakkal Majalla" w:eastAsiaTheme="minorHAnsi" w:hAnsi="Sakkal Majalla" w:cs="Sakkal Majalla"/>
          <w:sz w:val="30"/>
          <w:szCs w:val="30"/>
          <w:rtl/>
        </w:rPr>
        <w:t xml:space="preserve"> الضمة والكسرة، والإشمام </w:t>
      </w:r>
      <w:r w:rsidRPr="001900D5">
        <w:rPr>
          <w:rFonts w:ascii="Sakkal Majalla" w:eastAsiaTheme="minorHAnsi" w:hAnsi="Sakkal Majalla" w:cs="Sakkal Majalla" w:hint="cs"/>
          <w:sz w:val="30"/>
          <w:szCs w:val="30"/>
          <w:rtl/>
        </w:rPr>
        <w:t>في</w:t>
      </w:r>
      <w:r w:rsidRPr="001900D5">
        <w:rPr>
          <w:rFonts w:ascii="Sakkal Majalla" w:eastAsiaTheme="minorHAnsi" w:hAnsi="Sakkal Majalla" w:cs="Sakkal Majalla"/>
          <w:sz w:val="30"/>
          <w:szCs w:val="30"/>
          <w:rtl/>
        </w:rPr>
        <w:t xml:space="preserve"> الضمة</w:t>
      </w:r>
      <w:r w:rsidRPr="001900D5">
        <w:rPr>
          <w:rFonts w:ascii="Sakkal Majalla" w:eastAsiaTheme="minorHAnsi" w:hAnsi="Sakkal Majalla" w:cs="Sakkal Majalla"/>
          <w:sz w:val="30"/>
          <w:szCs w:val="30"/>
        </w:rPr>
        <w:t>..</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يعني إذا كان عندي كلمة (رحمتُ) {رحمت</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الله وبركاته عليكم أهل البيت} يدخلها الروم والإشمام .. (رحمتِ) يدخلها الروم وحده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لأنه لا إشمام </w:t>
      </w:r>
      <w:r w:rsidRPr="001900D5">
        <w:rPr>
          <w:rFonts w:ascii="Sakkal Majalla" w:eastAsiaTheme="minorHAnsi" w:hAnsi="Sakkal Majalla" w:cs="Sakkal Majalla" w:hint="cs"/>
          <w:sz w:val="30"/>
          <w:szCs w:val="30"/>
          <w:rtl/>
        </w:rPr>
        <w:t>في</w:t>
      </w:r>
      <w:r w:rsidRPr="001900D5">
        <w:rPr>
          <w:rFonts w:ascii="Sakkal Majalla" w:eastAsiaTheme="minorHAnsi" w:hAnsi="Sakkal Majalla" w:cs="Sakkal Majalla"/>
          <w:sz w:val="30"/>
          <w:szCs w:val="30"/>
          <w:rtl/>
        </w:rPr>
        <w:t xml:space="preserve"> الكسرة ، واضح؟؟ هذا بالنسبة لحفص عن عاصم ومن وافقه ممن وقف على هذه الكلمة وما ماثلها بالتاء المبسوطة</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لأن هناك فريق من القراء وقد ذكرت هذا لما تكلمنا على قول الناظم</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وَرَحْمَـتُ الـزُّخْـرُفِ بِالـتَّـا زَبَـرَهْ</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قلنا أن بعض القراء يقفون على ما</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رسم بالتاء المبسوطة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يقفون عليه بالهاء أيضا على الأصل</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فمن كان مذهبه الوقف بالهاء يقف بهاء مجردة لا روم ولا إشمام</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أما من كان مذهبه الوقف بالتاء كحفص صاحبنا فيدخلها هذه الكلمات (هاء التأنيث المرسومة تاءً) يدخلها الروم والإشمام إن كانت مرفوعة ، ويدخله</w:t>
      </w:r>
      <w:r w:rsidRPr="001900D5">
        <w:rPr>
          <w:rFonts w:ascii="Sakkal Majalla" w:eastAsiaTheme="minorHAnsi" w:hAnsi="Sakkal Majalla" w:cs="Sakkal Majalla" w:hint="cs"/>
          <w:sz w:val="30"/>
          <w:szCs w:val="30"/>
          <w:rtl/>
        </w:rPr>
        <w:t>ا</w:t>
      </w:r>
      <w:r w:rsidRPr="001900D5">
        <w:rPr>
          <w:rFonts w:ascii="Sakkal Majalla" w:eastAsiaTheme="minorHAnsi" w:hAnsi="Sakkal Majalla" w:cs="Sakkal Majalla"/>
          <w:sz w:val="30"/>
          <w:szCs w:val="30"/>
          <w:rtl/>
        </w:rPr>
        <w:t xml:space="preserve"> الروم وحده إن كانت مجرورة ، ولا يدخلها روم ولا إشمام إن كانت منصوبة</w:t>
      </w:r>
      <w:r w:rsidRPr="001900D5">
        <w:rPr>
          <w:rFonts w:ascii="Sakkal Majalla" w:eastAsiaTheme="minorHAnsi" w:hAnsi="Sakkal Majalla" w:cs="Sakkal Majalla"/>
          <w:sz w:val="30"/>
          <w:szCs w:val="30"/>
        </w:rPr>
        <w:t>..</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 xml:space="preserve">لا لأنها هاء تأنيث عندئذ، ولكن لأنه لا روم ولا إشمام </w:t>
      </w:r>
      <w:r w:rsidRPr="001900D5">
        <w:rPr>
          <w:rFonts w:ascii="Sakkal Majalla" w:eastAsiaTheme="minorHAnsi" w:hAnsi="Sakkal Majalla" w:cs="Sakkal Majalla" w:hint="cs"/>
          <w:sz w:val="30"/>
          <w:szCs w:val="30"/>
          <w:rtl/>
        </w:rPr>
        <w:t>في</w:t>
      </w:r>
      <w:r w:rsidRPr="001900D5">
        <w:rPr>
          <w:rFonts w:ascii="Sakkal Majalla" w:eastAsiaTheme="minorHAnsi" w:hAnsi="Sakkal Majalla" w:cs="Sakkal Majalla"/>
          <w:sz w:val="30"/>
          <w:szCs w:val="30"/>
          <w:rtl/>
        </w:rPr>
        <w:t xml:space="preserve"> الفتحة، واضح الكلام؟؟ إذاً الأمر الأول الذى لا يدخله الروم ولا الإشمام (هاء التأنيث إذا رُسمت </w:t>
      </w:r>
      <w:r w:rsidRPr="001900D5">
        <w:rPr>
          <w:rFonts w:ascii="Sakkal Majalla" w:eastAsiaTheme="minorHAnsi" w:hAnsi="Sakkal Majalla" w:cs="Sakkal Majalla" w:hint="cs"/>
          <w:sz w:val="30"/>
          <w:szCs w:val="30"/>
          <w:rtl/>
        </w:rPr>
        <w:t>ه</w:t>
      </w:r>
      <w:r w:rsidRPr="001900D5">
        <w:rPr>
          <w:rFonts w:ascii="Sakkal Majalla" w:eastAsiaTheme="minorHAnsi" w:hAnsi="Sakkal Majalla" w:cs="Sakkal Majalla"/>
          <w:sz w:val="30"/>
          <w:szCs w:val="30"/>
          <w:rtl/>
        </w:rPr>
        <w:t>اءً مربوطة</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Pr>
        <w:t>.</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الأمر الثاني</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sz w:val="30"/>
          <w:szCs w:val="30"/>
          <w:u w:val="single"/>
          <w:rtl/>
        </w:rPr>
        <w:t>ميم الجمع</w:t>
      </w:r>
      <w:r w:rsidRPr="001900D5">
        <w:rPr>
          <w:rFonts w:ascii="Sakkal Majalla" w:eastAsiaTheme="minorHAnsi" w:hAnsi="Sakkal Majalla" w:cs="Sakkal Majalla"/>
          <w:sz w:val="30"/>
          <w:szCs w:val="30"/>
          <w:rtl/>
        </w:rPr>
        <w:t xml:space="preserve"> على قراءة من وصلها.. يعني </w:t>
      </w:r>
      <w:r w:rsidRPr="001900D5">
        <w:rPr>
          <w:rFonts w:ascii="Sakkal Majalla" w:eastAsiaTheme="minorHAnsi" w:hAnsi="Sakkal Majalla" w:cs="Sakkal Majalla" w:hint="cs"/>
          <w:sz w:val="30"/>
          <w:szCs w:val="30"/>
          <w:rtl/>
        </w:rPr>
        <w:t>في</w:t>
      </w:r>
      <w:r w:rsidRPr="001900D5">
        <w:rPr>
          <w:rFonts w:ascii="Sakkal Majalla" w:eastAsiaTheme="minorHAnsi" w:hAnsi="Sakkal Majalla" w:cs="Sakkal Majalla"/>
          <w:sz w:val="30"/>
          <w:szCs w:val="30"/>
          <w:rtl/>
        </w:rPr>
        <w:t xml:space="preserve"> بعض القراء مثلا (عليهم) يصلونها بواو، فالواو ساكنة والميم ساكنة، لابد من ضم الميم من أجل الواو فيصير (عليهمُ) فهذه ميم الجمع لا روم فيها لو وقفنا ، يعني حتى على قراءة قا</w:t>
      </w:r>
      <w:r w:rsidRPr="001900D5">
        <w:rPr>
          <w:rFonts w:ascii="Sakkal Majalla" w:eastAsiaTheme="minorHAnsi" w:hAnsi="Sakkal Majalla" w:cs="Sakkal Majalla" w:hint="cs"/>
          <w:sz w:val="30"/>
          <w:szCs w:val="30"/>
          <w:rtl/>
        </w:rPr>
        <w:t>ل</w:t>
      </w:r>
      <w:r w:rsidRPr="001900D5">
        <w:rPr>
          <w:rFonts w:ascii="Sakkal Majalla" w:eastAsiaTheme="minorHAnsi" w:hAnsi="Sakkal Majalla" w:cs="Sakkal Majalla"/>
          <w:sz w:val="30"/>
          <w:szCs w:val="30"/>
          <w:rtl/>
        </w:rPr>
        <w:t>ون أو جعفر أو ابن كثير ورش (إذا كان بعد</w:t>
      </w:r>
      <w:r w:rsidRPr="001900D5">
        <w:rPr>
          <w:rFonts w:ascii="Sakkal Majalla" w:eastAsiaTheme="minorHAnsi" w:hAnsi="Sakkal Majalla" w:cs="Sakkal Majalla" w:hint="cs"/>
          <w:sz w:val="30"/>
          <w:szCs w:val="30"/>
          <w:rtl/>
        </w:rPr>
        <w:t>ها</w:t>
      </w:r>
      <w:r w:rsidRPr="001900D5">
        <w:rPr>
          <w:rFonts w:ascii="Sakkal Majalla" w:eastAsiaTheme="minorHAnsi" w:hAnsi="Sakkal Majalla" w:cs="Sakkal Majalla"/>
          <w:sz w:val="30"/>
          <w:szCs w:val="30"/>
          <w:rtl/>
        </w:rPr>
        <w:t xml:space="preserve"> همزة قطع) لو وصلنا (عليهمُ) ، لو وقفنا (عليهمْ).. هل لي إذا وقفت (عليهمْ) أن أروم أو أُش</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م</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ليس لي أن أفعل ذلك ، لا روم ولا إشمام </w:t>
      </w:r>
      <w:r w:rsidRPr="001900D5">
        <w:rPr>
          <w:rFonts w:ascii="Sakkal Majalla" w:eastAsiaTheme="minorHAnsi" w:hAnsi="Sakkal Majalla" w:cs="Sakkal Majalla" w:hint="cs"/>
          <w:sz w:val="30"/>
          <w:szCs w:val="30"/>
          <w:rtl/>
        </w:rPr>
        <w:t>في</w:t>
      </w:r>
      <w:r w:rsidRPr="001900D5">
        <w:rPr>
          <w:rFonts w:ascii="Sakkal Majalla" w:eastAsiaTheme="minorHAnsi" w:hAnsi="Sakkal Majalla" w:cs="Sakkal Majalla"/>
          <w:sz w:val="30"/>
          <w:szCs w:val="30"/>
          <w:rtl/>
        </w:rPr>
        <w:t xml:space="preserve"> ميم الجمع على قراءة من وصلها بواو.. واضح؟؟</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 xml:space="preserve">الأمر الثالث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الذى لا يدخله اروم ولا الإشمام</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sz w:val="30"/>
          <w:szCs w:val="30"/>
          <w:u w:val="single"/>
          <w:rtl/>
        </w:rPr>
        <w:t>الحركة العارضة</w:t>
      </w:r>
      <w:r w:rsidRPr="001900D5">
        <w:rPr>
          <w:rFonts w:ascii="Sakkal Majalla" w:eastAsiaTheme="minorHAnsi" w:hAnsi="Sakkal Majalla" w:cs="Sakkal Majalla"/>
          <w:sz w:val="30"/>
          <w:szCs w:val="30"/>
          <w:rtl/>
        </w:rPr>
        <w:t xml:space="preserve"> {قلِ اللهم مالك الملك} هل هذه الكسرة أصلية؟؟ طبعا </w:t>
      </w:r>
      <w:r w:rsidRPr="001900D5">
        <w:rPr>
          <w:rFonts w:ascii="Sakkal Majalla" w:eastAsiaTheme="minorHAnsi" w:hAnsi="Sakkal Majalla" w:cs="Sakkal Majalla" w:hint="cs"/>
          <w:sz w:val="30"/>
          <w:szCs w:val="30"/>
          <w:rtl/>
        </w:rPr>
        <w:t>ليست هي</w:t>
      </w:r>
      <w:r w:rsidRPr="001900D5">
        <w:rPr>
          <w:rFonts w:ascii="Sakkal Majalla" w:eastAsiaTheme="minorHAnsi" w:hAnsi="Sakkal Majalla" w:cs="Sakkal Majalla"/>
          <w:sz w:val="30"/>
          <w:szCs w:val="30"/>
          <w:rtl/>
        </w:rPr>
        <w:t xml:space="preserve"> أصلية لأن (قل) فعل أمر مبني على السكون ، ولكن لما التقى ساكنان وهما لام (قل) و اللام الأولى من (اللهم) المشددة ، المشددة ينفك إلى حرفين ساكن </w:t>
      </w:r>
      <w:r w:rsidRPr="001900D5">
        <w:rPr>
          <w:rFonts w:ascii="Sakkal Majalla" w:eastAsiaTheme="minorHAnsi" w:hAnsi="Sakkal Majalla" w:cs="Sakkal Majalla" w:hint="cs"/>
          <w:sz w:val="30"/>
          <w:szCs w:val="30"/>
          <w:rtl/>
        </w:rPr>
        <w:t>ف</w:t>
      </w:r>
      <w:r w:rsidRPr="001900D5">
        <w:rPr>
          <w:rFonts w:ascii="Sakkal Majalla" w:eastAsiaTheme="minorHAnsi" w:hAnsi="Sakkal Majalla" w:cs="Sakkal Majalla"/>
          <w:sz w:val="30"/>
          <w:szCs w:val="30"/>
          <w:rtl/>
        </w:rPr>
        <w:t>متحرك ، ف</w:t>
      </w:r>
      <w:r w:rsidRPr="001900D5">
        <w:rPr>
          <w:rFonts w:ascii="Sakkal Majalla" w:eastAsiaTheme="minorHAnsi" w:hAnsi="Sakkal Majalla" w:cs="Sakkal Majalla" w:hint="cs"/>
          <w:sz w:val="30"/>
          <w:szCs w:val="30"/>
          <w:rtl/>
        </w:rPr>
        <w:t>ا</w:t>
      </w:r>
      <w:r w:rsidRPr="001900D5">
        <w:rPr>
          <w:rFonts w:ascii="Sakkal Majalla" w:eastAsiaTheme="minorHAnsi" w:hAnsi="Sakkal Majalla" w:cs="Sakkal Majalla"/>
          <w:sz w:val="30"/>
          <w:szCs w:val="30"/>
          <w:rtl/>
        </w:rPr>
        <w:t xml:space="preserve">لتقى ساكنان ، اللام تبع (قل) واللام الأولى من لامي (اللهم) ، فاضطررنا لتحريك الأولى وهى لام (قل) بالكسر فصارت (قلِ اللهم) ، فهذه الكسرة </w:t>
      </w:r>
      <w:r w:rsidRPr="001900D5">
        <w:rPr>
          <w:rFonts w:ascii="Sakkal Majalla" w:eastAsiaTheme="minorHAnsi" w:hAnsi="Sakkal Majalla" w:cs="Sakkal Majalla" w:hint="cs"/>
          <w:sz w:val="30"/>
          <w:szCs w:val="30"/>
          <w:rtl/>
        </w:rPr>
        <w:t>في</w:t>
      </w:r>
      <w:r w:rsidRPr="001900D5">
        <w:rPr>
          <w:rFonts w:ascii="Sakkal Majalla" w:eastAsiaTheme="minorHAnsi" w:hAnsi="Sakkal Majalla" w:cs="Sakkal Majalla"/>
          <w:sz w:val="30"/>
          <w:szCs w:val="30"/>
          <w:rtl/>
        </w:rPr>
        <w:t xml:space="preserve"> (قلِ اللهم) كسرة عارضة الغرض منها التخلص من التقاء الساكنين.. لذلك لو وقفت على (قل) أقف بالسكون فقط وليس لي أن أق</w:t>
      </w:r>
      <w:r w:rsidRPr="001900D5">
        <w:rPr>
          <w:rFonts w:ascii="Sakkal Majalla" w:eastAsiaTheme="minorHAnsi" w:hAnsi="Sakkal Majalla" w:cs="Sakkal Majalla" w:hint="cs"/>
          <w:sz w:val="30"/>
          <w:szCs w:val="30"/>
          <w:rtl/>
        </w:rPr>
        <w:t>ف</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بال</w:t>
      </w:r>
      <w:r w:rsidRPr="001900D5">
        <w:rPr>
          <w:rFonts w:ascii="Sakkal Majalla" w:eastAsiaTheme="minorHAnsi" w:hAnsi="Sakkal Majalla" w:cs="Sakkal Majalla"/>
          <w:sz w:val="30"/>
          <w:szCs w:val="30"/>
          <w:rtl/>
        </w:rPr>
        <w:t>روم لأن هذه الحركة حركة عارضة.. ونقيس عليها ، يعني مثلا (كتب عليكمُ القتال) عليكم آخر حرف فيها ميم ساكنة ، القتال أول حرف فيها لام ساكنة ، ف</w:t>
      </w:r>
      <w:r w:rsidRPr="001900D5">
        <w:rPr>
          <w:rFonts w:ascii="Sakkal Majalla" w:eastAsiaTheme="minorHAnsi" w:hAnsi="Sakkal Majalla" w:cs="Sakkal Majalla" w:hint="cs"/>
          <w:sz w:val="30"/>
          <w:szCs w:val="30"/>
          <w:rtl/>
        </w:rPr>
        <w:t>ا</w:t>
      </w:r>
      <w:r w:rsidRPr="001900D5">
        <w:rPr>
          <w:rFonts w:ascii="Sakkal Majalla" w:eastAsiaTheme="minorHAnsi" w:hAnsi="Sakkal Majalla" w:cs="Sakkal Majalla"/>
          <w:sz w:val="30"/>
          <w:szCs w:val="30"/>
          <w:rtl/>
        </w:rPr>
        <w:t>لتقى ساكنان فلابد من تحريك الأول باعتباره ليس بحرف مد، فنحرك الميم بالضم ، فهذه الضمة ليست ضمة أصلية وإنما عارضة للتخلص من التقاء الساكنين.. فلذلك إذا وقفت عليها مضطرا أو مختبرا (كتب عليكمْ) وليس لي أن أقول (عليكم) بالروم</w:t>
      </w:r>
      <w:r w:rsidRPr="001900D5">
        <w:rPr>
          <w:rFonts w:ascii="Sakkal Majalla" w:eastAsiaTheme="minorHAnsi" w:hAnsi="Sakkal Majalla" w:cs="Sakkal Majalla" w:hint="cs"/>
          <w:sz w:val="30"/>
          <w:szCs w:val="30"/>
          <w:rtl/>
        </w:rPr>
        <w:t xml:space="preserve"> أو الاشمام </w:t>
      </w:r>
      <w:r w:rsidRPr="001900D5">
        <w:rPr>
          <w:rFonts w:ascii="Sakkal Majalla" w:eastAsiaTheme="minorHAnsi" w:hAnsi="Sakkal Majalla" w:cs="Sakkal Majalla"/>
          <w:sz w:val="30"/>
          <w:szCs w:val="30"/>
          <w:rtl/>
        </w:rPr>
        <w:t>، ليس لي أن أفعل شيء من ذلك لأن حركتها عارضة</w:t>
      </w:r>
      <w:r w:rsidRPr="001900D5">
        <w:rPr>
          <w:rFonts w:ascii="Sakkal Majalla" w:eastAsiaTheme="minorHAnsi" w:hAnsi="Sakkal Majalla" w:cs="Sakkal Majalla"/>
          <w:sz w:val="30"/>
          <w:szCs w:val="30"/>
        </w:rPr>
        <w:t>..</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إذاً مالا يدخله الروم والإشمام ثلاثة أشياء،، (هاء التأنيث، ميم الجمع ،عارض التحريك</w:t>
      </w:r>
      <w:r w:rsidRPr="001900D5">
        <w:rPr>
          <w:rFonts w:ascii="Sakkal Majalla" w:eastAsiaTheme="minorHAnsi" w:hAnsi="Sakkal Majalla" w:cs="Sakkal Majalla" w:hint="cs"/>
          <w:sz w:val="30"/>
          <w:szCs w:val="30"/>
          <w:rtl/>
        </w:rPr>
        <w:t>)</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lastRenderedPageBreak/>
        <w:t>هذه الأشياء الثلاثة قال عنها الشاطبي رحمه الله</w:t>
      </w:r>
      <w:r w:rsidRPr="001900D5">
        <w:rPr>
          <w:rFonts w:ascii="Sakkal Majalla" w:eastAsiaTheme="minorHAnsi" w:hAnsi="Sakkal Majalla" w:cs="Sakkal Majalla"/>
          <w:sz w:val="30"/>
          <w:szCs w:val="30"/>
        </w:rPr>
        <w:t xml:space="preserve"> :: </w:t>
      </w:r>
      <w:r w:rsidRPr="001900D5">
        <w:rPr>
          <w:rFonts w:ascii="Sakkal Majalla" w:eastAsiaTheme="minorHAnsi" w:hAnsi="Sakkal Majalla" w:cs="Sakkal Majalla"/>
          <w:sz w:val="30"/>
          <w:szCs w:val="30"/>
          <w:rtl/>
        </w:rPr>
        <w:t>وفى هاء تأنيث وميم الجميع قل</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وعارض شكل لم يكونا (أي الروم والإشمام) ليدخلا</w:t>
      </w:r>
      <w:r w:rsidRPr="001900D5">
        <w:rPr>
          <w:rFonts w:ascii="Sakkal Majalla" w:eastAsiaTheme="minorHAnsi" w:hAnsi="Sakkal Majalla" w:cs="Sakkal Majalla"/>
          <w:sz w:val="30"/>
          <w:szCs w:val="30"/>
        </w:rPr>
        <w:t xml:space="preserve"> .. </w:t>
      </w:r>
      <w:r w:rsidRPr="001900D5">
        <w:rPr>
          <w:rFonts w:ascii="Sakkal Majalla" w:eastAsiaTheme="minorHAnsi" w:hAnsi="Sakkal Majalla" w:cs="Sakkal Majalla"/>
          <w:sz w:val="30"/>
          <w:szCs w:val="30"/>
          <w:rtl/>
        </w:rPr>
        <w:t xml:space="preserve">وقال الجزري رحمه الله </w:t>
      </w:r>
      <w:r w:rsidRPr="001900D5">
        <w:rPr>
          <w:rFonts w:ascii="Sakkal Majalla" w:eastAsiaTheme="minorHAnsi" w:hAnsi="Sakkal Majalla" w:cs="Sakkal Majalla" w:hint="cs"/>
          <w:sz w:val="30"/>
          <w:szCs w:val="30"/>
          <w:rtl/>
        </w:rPr>
        <w:t>في</w:t>
      </w:r>
      <w:r w:rsidRPr="001900D5">
        <w:rPr>
          <w:rFonts w:ascii="Sakkal Majalla" w:eastAsiaTheme="minorHAnsi" w:hAnsi="Sakkal Majalla" w:cs="Sakkal Majalla"/>
          <w:sz w:val="30"/>
          <w:szCs w:val="30"/>
          <w:rtl/>
        </w:rPr>
        <w:t xml:space="preserve"> طيبة النشر </w:t>
      </w:r>
      <w:proofErr w:type="spellStart"/>
      <w:r w:rsidRPr="001900D5">
        <w:rPr>
          <w:rFonts w:ascii="Sakkal Majalla" w:eastAsiaTheme="minorHAnsi" w:hAnsi="Sakkal Majalla" w:cs="Sakkal Majalla"/>
          <w:sz w:val="30"/>
          <w:szCs w:val="30"/>
          <w:rtl/>
        </w:rPr>
        <w:t>فى</w:t>
      </w:r>
      <w:proofErr w:type="spellEnd"/>
      <w:r w:rsidRPr="001900D5">
        <w:rPr>
          <w:rFonts w:ascii="Sakkal Majalla" w:eastAsiaTheme="minorHAnsi" w:hAnsi="Sakkal Majalla" w:cs="Sakkal Majalla"/>
          <w:sz w:val="30"/>
          <w:szCs w:val="30"/>
          <w:rtl/>
        </w:rPr>
        <w:t xml:space="preserve"> القراءات العشر</w:t>
      </w:r>
      <w:r w:rsidRPr="001900D5">
        <w:rPr>
          <w:rFonts w:ascii="Sakkal Majalla" w:eastAsiaTheme="minorHAnsi" w:hAnsi="Sakkal Majalla" w:cs="Sakkal Majalla"/>
          <w:sz w:val="30"/>
          <w:szCs w:val="30"/>
        </w:rPr>
        <w:t xml:space="preserve"> :: </w:t>
      </w:r>
      <w:r w:rsidRPr="001900D5">
        <w:rPr>
          <w:rFonts w:ascii="Sakkal Majalla" w:eastAsiaTheme="minorHAnsi" w:hAnsi="Sakkal Majalla" w:cs="Sakkal Majalla"/>
          <w:sz w:val="30"/>
          <w:szCs w:val="30"/>
          <w:rtl/>
        </w:rPr>
        <w:t>وَهَاءُ تَأْنِيثٍ وَمِيمُ الْجَمْعِ مَعْ ... عَارِضِ تَحْرِيكٍ كِلاَهُمَا امْتَنَعْ</w:t>
      </w:r>
      <w:r w:rsidRPr="001900D5">
        <w:rPr>
          <w:rFonts w:ascii="Sakkal Majalla" w:eastAsiaTheme="minorHAnsi" w:hAnsi="Sakkal Majalla" w:cs="Sakkal Majalla"/>
          <w:sz w:val="30"/>
          <w:szCs w:val="30"/>
        </w:rPr>
        <w:t>..</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 xml:space="preserve">نقرأ </w:t>
      </w:r>
      <w:r w:rsidRPr="001900D5">
        <w:rPr>
          <w:rFonts w:ascii="Sakkal Majalla" w:eastAsiaTheme="minorHAnsi" w:hAnsi="Sakkal Majalla" w:cs="Sakkal Majalla" w:hint="cs"/>
          <w:sz w:val="30"/>
          <w:szCs w:val="30"/>
          <w:rtl/>
        </w:rPr>
        <w:t>ما ذكره</w:t>
      </w:r>
      <w:r w:rsidRPr="001900D5">
        <w:rPr>
          <w:rFonts w:ascii="Sakkal Majalla" w:eastAsiaTheme="minorHAnsi" w:hAnsi="Sakkal Majalla" w:cs="Sakkal Majalla"/>
          <w:sz w:val="30"/>
          <w:szCs w:val="30"/>
          <w:rtl/>
        </w:rPr>
        <w:t xml:space="preserve"> الشارح رحمه الله</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Pr>
        <w:t> </w:t>
      </w:r>
    </w:p>
    <w:p w:rsidR="001900D5" w:rsidRPr="001900D5" w:rsidRDefault="001900D5" w:rsidP="001900D5">
      <w:pPr>
        <w:bidi/>
        <w:rPr>
          <w:rFonts w:ascii="Sakkal Majalla" w:eastAsiaTheme="minorHAnsi" w:hAnsi="Sakkal Majalla" w:cs="Sakkal Majalla"/>
          <w:sz w:val="30"/>
          <w:szCs w:val="30"/>
          <w:rtl/>
        </w:rPr>
      </w:pPr>
      <w:r w:rsidRPr="001900D5">
        <w:rPr>
          <w:rFonts w:ascii="Traditional Arabic" w:hAnsi="Traditional Arabic" w:cs="Traditional Arabic"/>
          <w:b/>
          <w:bCs/>
          <w:sz w:val="30"/>
          <w:szCs w:val="30"/>
          <w:shd w:val="clear" w:color="auto" w:fill="D6E3BC" w:themeFill="accent3" w:themeFillTint="66"/>
          <w:rtl/>
          <w:lang w:bidi="ar"/>
        </w:rPr>
        <w:t xml:space="preserve">واعلم أن </w:t>
      </w:r>
      <w:r w:rsidRPr="001900D5">
        <w:rPr>
          <w:rFonts w:ascii="Traditional Arabic" w:hAnsi="Traditional Arabic" w:cs="Traditional Arabic"/>
          <w:b/>
          <w:bCs/>
          <w:color w:val="FF0000"/>
          <w:sz w:val="30"/>
          <w:szCs w:val="30"/>
          <w:shd w:val="clear" w:color="auto" w:fill="D6E3BC" w:themeFill="accent3" w:themeFillTint="66"/>
          <w:rtl/>
          <w:lang w:bidi="ar"/>
        </w:rPr>
        <w:t>الروم والإشمام</w:t>
      </w:r>
      <w:r w:rsidRPr="001900D5">
        <w:rPr>
          <w:rFonts w:ascii="Traditional Arabic" w:hAnsi="Traditional Arabic" w:cs="Traditional Arabic"/>
          <w:b/>
          <w:bCs/>
          <w:sz w:val="30"/>
          <w:szCs w:val="30"/>
          <w:shd w:val="clear" w:color="auto" w:fill="D6E3BC" w:themeFill="accent3" w:themeFillTint="66"/>
          <w:rtl/>
          <w:lang w:bidi="ar"/>
        </w:rPr>
        <w:t xml:space="preserve">.. لا يدخلان في هاء التأنيث، التي لم ترتسم </w:t>
      </w:r>
      <w:r w:rsidRPr="001900D5">
        <w:rPr>
          <w:rFonts w:ascii="Traditional Arabic" w:hAnsi="Traditional Arabic" w:cs="Traditional Arabic" w:hint="cs"/>
          <w:b/>
          <w:bCs/>
          <w:sz w:val="30"/>
          <w:szCs w:val="30"/>
          <w:shd w:val="clear" w:color="auto" w:fill="D6E3BC" w:themeFill="accent3" w:themeFillTint="66"/>
          <w:rtl/>
          <w:lang w:bidi="ar"/>
        </w:rPr>
        <w:t>بال</w:t>
      </w:r>
      <w:r w:rsidRPr="001900D5">
        <w:rPr>
          <w:rFonts w:ascii="Traditional Arabic" w:hAnsi="Traditional Arabic" w:cs="Traditional Arabic"/>
          <w:b/>
          <w:bCs/>
          <w:sz w:val="30"/>
          <w:szCs w:val="30"/>
          <w:shd w:val="clear" w:color="auto" w:fill="D6E3BC" w:themeFill="accent3" w:themeFillTint="66"/>
          <w:rtl/>
          <w:lang w:bidi="ar"/>
        </w:rPr>
        <w:t>تاء... تشبيها لها بألف التأنيث</w:t>
      </w:r>
      <w:r w:rsidRPr="001900D5">
        <w:rPr>
          <w:rFonts w:ascii="Traditional Arabic" w:hAnsi="Traditional Arabic" w:cs="Traditional Arabic" w:hint="cs"/>
          <w:b/>
          <w:bCs/>
          <w:sz w:val="30"/>
          <w:szCs w:val="30"/>
          <w:shd w:val="clear" w:color="auto" w:fill="D6E3BC" w:themeFill="accent3" w:themeFillTint="66"/>
          <w:rtl/>
          <w:lang w:bidi="ar"/>
        </w:rPr>
        <w:t xml:space="preserve"> </w:t>
      </w:r>
      <w:r w:rsidRPr="001900D5">
        <w:rPr>
          <w:rFonts w:ascii="Sakkal Majalla" w:eastAsiaTheme="minorHAnsi" w:hAnsi="Sakkal Majalla" w:cs="Sakkal Majalla" w:hint="cs"/>
          <w:sz w:val="30"/>
          <w:szCs w:val="30"/>
          <w:rtl/>
        </w:rPr>
        <w:t>هذه</w:t>
      </w:r>
      <w:r w:rsidRPr="001900D5">
        <w:rPr>
          <w:rFonts w:ascii="Sakkal Majalla" w:eastAsiaTheme="minorHAnsi" w:hAnsi="Sakkal Majalla" w:cs="Sakkal Majalla"/>
          <w:sz w:val="30"/>
          <w:szCs w:val="30"/>
          <w:rtl/>
        </w:rPr>
        <w:t xml:space="preserve"> ألف التأنيث </w:t>
      </w:r>
      <w:r w:rsidRPr="001900D5">
        <w:rPr>
          <w:rFonts w:ascii="Sakkal Majalla" w:eastAsiaTheme="minorHAnsi" w:hAnsi="Sakkal Majalla" w:cs="Sakkal Majalla" w:hint="cs"/>
          <w:sz w:val="30"/>
          <w:szCs w:val="30"/>
          <w:rtl/>
        </w:rPr>
        <w:t>في</w:t>
      </w:r>
      <w:r w:rsidRPr="001900D5">
        <w:rPr>
          <w:rFonts w:ascii="Sakkal Majalla" w:eastAsiaTheme="minorHAnsi" w:hAnsi="Sakkal Majalla" w:cs="Sakkal Majalla"/>
          <w:sz w:val="30"/>
          <w:szCs w:val="30"/>
          <w:rtl/>
        </w:rPr>
        <w:t xml:space="preserve"> منها مقصورة وممدودة </w:t>
      </w:r>
      <w:r w:rsidRPr="001900D5">
        <w:rPr>
          <w:rFonts w:ascii="Sakkal Majalla" w:eastAsiaTheme="minorHAnsi" w:hAnsi="Sakkal Majalla" w:cs="Sakkal Majalla" w:hint="cs"/>
          <w:sz w:val="30"/>
          <w:szCs w:val="30"/>
          <w:rtl/>
        </w:rPr>
        <w:t xml:space="preserve">مثل : صحراء وبيداء ودنيا حبلى </w:t>
      </w:r>
      <w:r w:rsidRPr="001900D5">
        <w:rPr>
          <w:rFonts w:ascii="Sakkal Majalla" w:eastAsiaTheme="minorHAnsi" w:hAnsi="Sakkal Majalla" w:cs="Sakkal Majalla"/>
          <w:sz w:val="30"/>
          <w:szCs w:val="30"/>
          <w:rtl/>
        </w:rPr>
        <w:t>،</w:t>
      </w:r>
      <w:r w:rsidRPr="001900D5">
        <w:rPr>
          <w:rFonts w:ascii="Traditional Arabic" w:hAnsi="Traditional Arabic" w:cs="Traditional Arabic" w:hint="cs"/>
          <w:b/>
          <w:bCs/>
          <w:sz w:val="30"/>
          <w:szCs w:val="30"/>
          <w:shd w:val="clear" w:color="auto" w:fill="D6E3BC" w:themeFill="accent3" w:themeFillTint="66"/>
          <w:rtl/>
          <w:lang w:bidi="ar"/>
        </w:rPr>
        <w:t>,أي : أما التي ترسم بالتاء فيدخلانها ,</w:t>
      </w:r>
      <w:r w:rsidRPr="001900D5">
        <w:rPr>
          <w:rFonts w:ascii="Sakkal Majalla" w:eastAsiaTheme="minorHAnsi" w:hAnsi="Sakkal Majalla" w:cs="Sakkal Majalla"/>
          <w:sz w:val="30"/>
          <w:szCs w:val="30"/>
          <w:rtl/>
        </w:rPr>
        <w:t xml:space="preserve"> لكن يدخلانها عند من؟ عند من يقف عليها بالتاء</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أما </w:t>
      </w:r>
      <w:r w:rsidRPr="001900D5">
        <w:rPr>
          <w:rFonts w:ascii="Sakkal Majalla" w:eastAsiaTheme="minorHAnsi" w:hAnsi="Sakkal Majalla" w:cs="Sakkal Majalla" w:hint="cs"/>
          <w:sz w:val="30"/>
          <w:szCs w:val="30"/>
          <w:rtl/>
        </w:rPr>
        <w:t>من</w:t>
      </w:r>
      <w:r w:rsidRPr="001900D5">
        <w:rPr>
          <w:rFonts w:ascii="Sakkal Majalla" w:eastAsiaTheme="minorHAnsi" w:hAnsi="Sakkal Majalla" w:cs="Sakkal Majalla"/>
          <w:sz w:val="30"/>
          <w:szCs w:val="30"/>
          <w:rtl/>
        </w:rPr>
        <w:t xml:space="preserve"> يقف عليها بالهاء غير حفص صاحبنا لا يدخلانها ،</w:t>
      </w:r>
    </w:p>
    <w:p w:rsidR="001900D5" w:rsidRPr="001900D5" w:rsidRDefault="001900D5" w:rsidP="001900D5">
      <w:pPr>
        <w:bidi/>
        <w:rPr>
          <w:rFonts w:ascii="Sakkal Majalla" w:eastAsiaTheme="minorHAnsi" w:hAnsi="Sakkal Majalla" w:cs="Sakkal Majalla"/>
          <w:sz w:val="30"/>
          <w:szCs w:val="30"/>
        </w:rPr>
      </w:pPr>
      <w:r w:rsidRPr="001900D5">
        <w:rPr>
          <w:rFonts w:ascii="Traditional Arabic" w:hAnsi="Traditional Arabic" w:cs="Traditional Arabic" w:hint="cs"/>
          <w:b/>
          <w:bCs/>
          <w:sz w:val="30"/>
          <w:szCs w:val="30"/>
          <w:shd w:val="clear" w:color="auto" w:fill="D6E3BC" w:themeFill="accent3" w:themeFillTint="66"/>
          <w:rtl/>
          <w:lang w:bidi="ar"/>
        </w:rPr>
        <w:t>و</w:t>
      </w:r>
      <w:r w:rsidRPr="001900D5">
        <w:rPr>
          <w:rFonts w:ascii="Traditional Arabic" w:hAnsi="Traditional Arabic" w:cs="Traditional Arabic"/>
          <w:b/>
          <w:bCs/>
          <w:sz w:val="30"/>
          <w:szCs w:val="30"/>
          <w:shd w:val="clear" w:color="auto" w:fill="D6E3BC" w:themeFill="accent3" w:themeFillTint="66"/>
          <w:rtl/>
          <w:lang w:bidi="ar"/>
        </w:rPr>
        <w:t xml:space="preserve">لا في ميم الجمع. نحو  </w:t>
      </w:r>
      <w:proofErr w:type="spellStart"/>
      <w:r w:rsidRPr="001900D5">
        <w:rPr>
          <w:rFonts w:ascii="QCF2BSML" w:eastAsiaTheme="minorHAnsi" w:hAnsi="QCF2BSML" w:cs="QCF2BSML"/>
          <w:color w:val="000000"/>
          <w:shd w:val="clear" w:color="auto" w:fill="D6E3BC" w:themeFill="accent3" w:themeFillTint="66"/>
          <w:rtl/>
        </w:rPr>
        <w:t>ﭐﱡﭐ</w:t>
      </w:r>
      <w:proofErr w:type="spellEnd"/>
      <w:r w:rsidRPr="001900D5">
        <w:rPr>
          <w:rFonts w:ascii="QCF2072" w:eastAsiaTheme="minorHAnsi" w:hAnsi="QCF2072" w:cs="QCF2072"/>
          <w:color w:val="000000"/>
          <w:shd w:val="clear" w:color="auto" w:fill="D6E3BC" w:themeFill="accent3" w:themeFillTint="66"/>
          <w:rtl/>
        </w:rPr>
        <w:t xml:space="preserve"> ﳆ ﳇ ﳈ </w:t>
      </w:r>
      <w:r w:rsidRPr="001900D5">
        <w:rPr>
          <w:rFonts w:ascii="QCF2BSML" w:eastAsiaTheme="minorHAnsi" w:hAnsi="QCF2BSML" w:cs="QCF2BSML"/>
          <w:color w:val="000000"/>
          <w:shd w:val="clear" w:color="auto" w:fill="D6E3BC" w:themeFill="accent3" w:themeFillTint="66"/>
          <w:rtl/>
        </w:rPr>
        <w:t>ﱠ</w:t>
      </w:r>
      <w:r w:rsidRPr="001900D5">
        <w:rPr>
          <w:rFonts w:ascii="Arial" w:eastAsiaTheme="minorHAnsi" w:hAnsi="Arial" w:cs="Arial"/>
          <w:color w:val="9DAB0C"/>
          <w:shd w:val="clear" w:color="auto" w:fill="D6E3BC" w:themeFill="accent3" w:themeFillTint="66"/>
          <w:rtl/>
        </w:rPr>
        <w:t xml:space="preserve"> آل عمران: ١٧٣</w:t>
      </w:r>
      <w:r w:rsidRPr="001900D5">
        <w:rPr>
          <w:rFonts w:ascii="Arial" w:eastAsiaTheme="minorHAnsi" w:hAnsi="Arial" w:cs="Arial" w:hint="cs"/>
          <w:color w:val="9DAB0C"/>
          <w:shd w:val="clear" w:color="auto" w:fill="D6E3BC" w:themeFill="accent3" w:themeFillTint="66"/>
          <w:rtl/>
        </w:rPr>
        <w:t xml:space="preserve"> , </w:t>
      </w:r>
      <w:proofErr w:type="spellStart"/>
      <w:r w:rsidRPr="001900D5">
        <w:rPr>
          <w:rFonts w:ascii="Arial" w:eastAsiaTheme="minorHAnsi" w:hAnsi="Arial" w:cs="Arial" w:hint="cs"/>
          <w:color w:val="9DAB0C"/>
          <w:shd w:val="clear" w:color="auto" w:fill="D6E3BC" w:themeFill="accent3" w:themeFillTint="66"/>
          <w:rtl/>
        </w:rPr>
        <w:t>و</w:t>
      </w:r>
      <w:r w:rsidRPr="001900D5">
        <w:rPr>
          <w:rFonts w:ascii="QCF2BSML" w:eastAsiaTheme="minorHAnsi" w:hAnsi="QCF2BSML" w:cs="QCF2BSML"/>
          <w:color w:val="000000"/>
          <w:shd w:val="clear" w:color="auto" w:fill="D6E3BC" w:themeFill="accent3" w:themeFillTint="66"/>
          <w:rtl/>
        </w:rPr>
        <w:t>ﱡﭐ</w:t>
      </w:r>
      <w:proofErr w:type="spellEnd"/>
      <w:r w:rsidRPr="001900D5">
        <w:rPr>
          <w:rFonts w:ascii="QCF2067" w:eastAsiaTheme="minorHAnsi" w:hAnsi="QCF2067" w:cs="QCF2067"/>
          <w:color w:val="000000"/>
          <w:shd w:val="clear" w:color="auto" w:fill="D6E3BC" w:themeFill="accent3" w:themeFillTint="66"/>
          <w:rtl/>
        </w:rPr>
        <w:t xml:space="preserve"> ﲟ ﲠ </w:t>
      </w:r>
      <w:r w:rsidRPr="001900D5">
        <w:rPr>
          <w:rFonts w:ascii="QCF2BSML" w:eastAsiaTheme="minorHAnsi" w:hAnsi="QCF2BSML" w:cs="QCF2BSML"/>
          <w:color w:val="000000"/>
          <w:shd w:val="clear" w:color="auto" w:fill="D6E3BC" w:themeFill="accent3" w:themeFillTint="66"/>
          <w:rtl/>
        </w:rPr>
        <w:t>ﱠ</w:t>
      </w:r>
      <w:r w:rsidRPr="001900D5">
        <w:rPr>
          <w:rFonts w:ascii="Arial" w:eastAsiaTheme="minorHAnsi" w:hAnsi="Arial" w:cs="Arial"/>
          <w:color w:val="9DAB0C"/>
          <w:shd w:val="clear" w:color="auto" w:fill="D6E3BC" w:themeFill="accent3" w:themeFillTint="66"/>
          <w:rtl/>
        </w:rPr>
        <w:t xml:space="preserve"> آل عمران: ١٣٩</w:t>
      </w:r>
      <w:r w:rsidRPr="001900D5">
        <w:rPr>
          <w:rFonts w:ascii="Traditional Arabic" w:hAnsi="Traditional Arabic" w:cs="Traditional Arabic"/>
          <w:b/>
          <w:bCs/>
          <w:sz w:val="30"/>
          <w:szCs w:val="30"/>
          <w:shd w:val="clear" w:color="auto" w:fill="D6E3BC" w:themeFill="accent3" w:themeFillTint="66"/>
          <w:rtl/>
          <w:lang w:bidi="ar"/>
        </w:rPr>
        <w:t>قطعاً؛</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sz w:val="30"/>
          <w:szCs w:val="30"/>
          <w:rtl/>
        </w:rPr>
        <w:t>كان على شيخ الإسلام رحمه الله أن يذكر هذين المثالين من باب الحركة العارضة وليس من باب ميم الجمع ، ميم الجمع ليست على قراء</w:t>
      </w:r>
      <w:r w:rsidRPr="001900D5">
        <w:rPr>
          <w:rFonts w:ascii="Sakkal Majalla" w:eastAsiaTheme="minorHAnsi" w:hAnsi="Sakkal Majalla" w:cs="Sakkal Majalla" w:hint="cs"/>
          <w:sz w:val="30"/>
          <w:szCs w:val="30"/>
          <w:rtl/>
        </w:rPr>
        <w:t xml:space="preserve">ة (لهم الناس وأنتم الأعلون) </w:t>
      </w:r>
      <w:r w:rsidRPr="001900D5">
        <w:rPr>
          <w:rFonts w:ascii="Sakkal Majalla" w:eastAsiaTheme="minorHAnsi" w:hAnsi="Sakkal Majalla" w:cs="Sakkal Majalla"/>
          <w:sz w:val="30"/>
          <w:szCs w:val="30"/>
          <w:rtl/>
        </w:rPr>
        <w:t>، وإنما نأتي بأمثلة من قراءة قالون و</w:t>
      </w:r>
      <w:r w:rsidRPr="001900D5">
        <w:rPr>
          <w:rFonts w:ascii="Sakkal Majalla" w:eastAsiaTheme="minorHAnsi" w:hAnsi="Sakkal Majalla" w:cs="Sakkal Majalla" w:hint="cs"/>
          <w:sz w:val="30"/>
          <w:szCs w:val="30"/>
          <w:rtl/>
        </w:rPr>
        <w:t>ا</w:t>
      </w:r>
      <w:r w:rsidRPr="001900D5">
        <w:rPr>
          <w:rFonts w:ascii="Sakkal Majalla" w:eastAsiaTheme="minorHAnsi" w:hAnsi="Sakkal Majalla" w:cs="Sakkal Majalla"/>
          <w:sz w:val="30"/>
          <w:szCs w:val="30"/>
          <w:rtl/>
        </w:rPr>
        <w:t>بن كثير وأبي جعفر وورش، أما هذه الأمثلة فتندرج تحت قوله عارض التحريك أو الحركة العارضة.. إذن التمثيل ب</w:t>
      </w:r>
      <w:r w:rsidRPr="001900D5">
        <w:rPr>
          <w:rFonts w:ascii="Sakkal Majalla" w:eastAsiaTheme="minorHAnsi" w:hAnsi="Sakkal Majalla" w:cs="Sakkal Majalla"/>
          <w:sz w:val="30"/>
          <w:szCs w:val="30"/>
        </w:rPr>
        <w:t>}</w:t>
      </w:r>
      <w:r w:rsidRPr="001900D5">
        <w:rPr>
          <w:rFonts w:ascii="Sakkal Majalla" w:eastAsiaTheme="minorHAnsi" w:hAnsi="Sakkal Majalla" w:cs="Sakkal Majalla"/>
          <w:sz w:val="30"/>
          <w:szCs w:val="30"/>
          <w:rtl/>
        </w:rPr>
        <w:t>قَالَ لَهُمُ النَّاسُ} و {وأَنْتُمُ الأَعْلَوْنَ</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بميم الجم</w:t>
      </w:r>
      <w:r w:rsidRPr="001900D5">
        <w:rPr>
          <w:rFonts w:ascii="Sakkal Majalla" w:eastAsiaTheme="minorHAnsi" w:hAnsi="Sakkal Majalla" w:cs="Sakkal Majalla" w:hint="cs"/>
          <w:sz w:val="30"/>
          <w:szCs w:val="30"/>
          <w:rtl/>
        </w:rPr>
        <w:t>ع ليست</w:t>
      </w:r>
      <w:r w:rsidRPr="001900D5">
        <w:rPr>
          <w:rFonts w:ascii="Sakkal Majalla" w:eastAsiaTheme="minorHAnsi" w:hAnsi="Sakkal Majalla" w:cs="Sakkal Majalla"/>
          <w:sz w:val="30"/>
          <w:szCs w:val="30"/>
          <w:rtl/>
        </w:rPr>
        <w:t xml:space="preserve"> صحيحة</w:t>
      </w:r>
      <w:r w:rsidRPr="001900D5">
        <w:rPr>
          <w:rFonts w:ascii="Traditional Arabic" w:hAnsi="Traditional Arabic" w:cs="Traditional Arabic"/>
          <w:b/>
          <w:bCs/>
          <w:sz w:val="30"/>
          <w:szCs w:val="30"/>
          <w:shd w:val="clear" w:color="auto" w:fill="D6E3BC" w:themeFill="accent3" w:themeFillTint="66"/>
          <w:rtl/>
          <w:lang w:bidi="ar"/>
        </w:rPr>
        <w:t xml:space="preserve"> لأن الغرض من الروم، والإشمام بيان حركة الموقوف عليه حالة الوصل</w:t>
      </w:r>
      <w:r w:rsidRPr="001900D5">
        <w:rPr>
          <w:rFonts w:ascii="Traditional Arabic" w:hAnsi="Traditional Arabic" w:cs="Traditional Arabic" w:hint="cs"/>
          <w:b/>
          <w:bCs/>
          <w:sz w:val="30"/>
          <w:szCs w:val="30"/>
          <w:shd w:val="clear" w:color="auto" w:fill="D6E3BC" w:themeFill="accent3" w:themeFillTint="66"/>
          <w:rtl/>
          <w:lang w:bidi="ar"/>
        </w:rPr>
        <w:t xml:space="preserve"> ؛ </w:t>
      </w:r>
      <w:r w:rsidRPr="001900D5">
        <w:rPr>
          <w:rFonts w:ascii="Traditional Arabic" w:hAnsi="Traditional Arabic" w:cs="Traditional Arabic"/>
          <w:b/>
          <w:bCs/>
          <w:sz w:val="30"/>
          <w:szCs w:val="30"/>
          <w:shd w:val="clear" w:color="auto" w:fill="D6E3BC" w:themeFill="accent3" w:themeFillTint="66"/>
          <w:rtl/>
          <w:lang w:bidi="ar"/>
        </w:rPr>
        <w:t>وحركة الميم فيما ذكر عارضة. كحركة:</w:t>
      </w:r>
      <w:r w:rsidRPr="001900D5">
        <w:rPr>
          <w:rFonts w:ascii="QCF2BSML" w:eastAsiaTheme="minorHAnsi" w:hAnsi="QCF2BSML" w:cs="QCF2BSML"/>
          <w:color w:val="000000"/>
          <w:sz w:val="33"/>
          <w:szCs w:val="33"/>
          <w:shd w:val="clear" w:color="auto" w:fill="D6E3BC" w:themeFill="accent3" w:themeFillTint="66"/>
          <w:rtl/>
        </w:rPr>
        <w:t xml:space="preserve"> </w:t>
      </w:r>
      <w:proofErr w:type="spellStart"/>
      <w:r w:rsidRPr="001900D5">
        <w:rPr>
          <w:rFonts w:ascii="QCF2BSML" w:eastAsiaTheme="minorHAnsi" w:hAnsi="QCF2BSML" w:cs="QCF2BSML"/>
          <w:color w:val="000000"/>
          <w:shd w:val="clear" w:color="auto" w:fill="D6E3BC" w:themeFill="accent3" w:themeFillTint="66"/>
          <w:rtl/>
        </w:rPr>
        <w:t>ﭐﱡﭐ</w:t>
      </w:r>
      <w:proofErr w:type="spellEnd"/>
      <w:r w:rsidRPr="001900D5">
        <w:rPr>
          <w:rFonts w:ascii="QCF2261" w:eastAsiaTheme="minorHAnsi" w:hAnsi="QCF2261" w:cs="QCF2261"/>
          <w:color w:val="000000"/>
          <w:shd w:val="clear" w:color="auto" w:fill="D6E3BC" w:themeFill="accent3" w:themeFillTint="66"/>
          <w:rtl/>
        </w:rPr>
        <w:t xml:space="preserve"> ﱌ ﱍ </w:t>
      </w:r>
      <w:r w:rsidRPr="001900D5">
        <w:rPr>
          <w:rFonts w:ascii="QCF2BSML" w:eastAsiaTheme="minorHAnsi" w:hAnsi="QCF2BSML" w:cs="QCF2BSML"/>
          <w:color w:val="000000"/>
          <w:shd w:val="clear" w:color="auto" w:fill="D6E3BC" w:themeFill="accent3" w:themeFillTint="66"/>
          <w:rtl/>
        </w:rPr>
        <w:t>ﱠ</w:t>
      </w:r>
      <w:r w:rsidRPr="001900D5">
        <w:rPr>
          <w:rFonts w:ascii="Arial" w:eastAsiaTheme="minorHAnsi" w:hAnsi="Arial" w:cs="Arial" w:hint="cs"/>
          <w:color w:val="9DAB0C"/>
          <w:shd w:val="clear" w:color="auto" w:fill="D6E3BC" w:themeFill="accent3" w:themeFillTint="66"/>
          <w:rtl/>
        </w:rPr>
        <w:t xml:space="preserve"> </w:t>
      </w:r>
      <w:r w:rsidRPr="001900D5">
        <w:rPr>
          <w:rFonts w:ascii="Arial" w:eastAsiaTheme="minorHAnsi" w:hAnsi="Arial" w:cs="Arial"/>
          <w:color w:val="000000"/>
          <w:sz w:val="2"/>
          <w:szCs w:val="2"/>
          <w:shd w:val="clear" w:color="auto" w:fill="D6E3BC" w:themeFill="accent3" w:themeFillTint="66"/>
          <w:rtl/>
        </w:rPr>
        <w:t xml:space="preserve"> </w:t>
      </w:r>
      <w:r w:rsidRPr="001900D5">
        <w:rPr>
          <w:rFonts w:ascii="Sakkal Majalla" w:eastAsiaTheme="minorHAnsi" w:hAnsi="Sakkal Majalla" w:cs="Sakkal Majalla"/>
          <w:sz w:val="30"/>
          <w:szCs w:val="30"/>
          <w:rtl/>
        </w:rPr>
        <w:t>عظيم،، إذن فهذه حركة عارضة، فلا ينص على أنها ميم الجمع</w:t>
      </w:r>
      <w:r w:rsidRPr="001900D5">
        <w:rPr>
          <w:rFonts w:ascii="Sakkal Majalla" w:eastAsiaTheme="minorHAnsi" w:hAnsi="Sakkal Majalla" w:cs="Sakkal Majalla"/>
          <w:sz w:val="30"/>
          <w:szCs w:val="30"/>
        </w:rPr>
        <w:t>..</w:t>
      </w:r>
    </w:p>
    <w:p w:rsidR="001900D5" w:rsidRPr="001900D5" w:rsidRDefault="001900D5" w:rsidP="001900D5">
      <w:pPr>
        <w:bidi/>
        <w:rPr>
          <w:rFonts w:ascii="Sakkal Majalla" w:eastAsiaTheme="minorHAnsi" w:hAnsi="Sakkal Majalla" w:cs="Sakkal Majalla"/>
          <w:sz w:val="30"/>
          <w:szCs w:val="30"/>
        </w:rPr>
      </w:pPr>
      <w:r w:rsidRPr="001900D5">
        <w:rPr>
          <w:rFonts w:ascii="Traditional Arabic" w:hAnsi="Traditional Arabic" w:cs="Traditional Arabic"/>
          <w:b/>
          <w:bCs/>
          <w:sz w:val="30"/>
          <w:szCs w:val="30"/>
          <w:shd w:val="clear" w:color="auto" w:fill="D6E3BC" w:themeFill="accent3" w:themeFillTint="66"/>
          <w:rtl/>
          <w:lang w:bidi="ar"/>
        </w:rPr>
        <w:t xml:space="preserve">ونحو: (لكم)، و(إليكم)؛ ولو على قراءة ابن كثير </w:t>
      </w:r>
      <w:r w:rsidRPr="001900D5">
        <w:rPr>
          <w:rFonts w:ascii="Traditional Arabic" w:hAnsi="Traditional Arabic" w:cs="Traditional Arabic" w:hint="cs"/>
          <w:b/>
          <w:bCs/>
          <w:sz w:val="30"/>
          <w:szCs w:val="30"/>
          <w:shd w:val="clear" w:color="auto" w:fill="D6E3BC" w:themeFill="accent3" w:themeFillTint="66"/>
          <w:rtl/>
          <w:lang w:bidi="ar"/>
        </w:rPr>
        <w:t xml:space="preserve">, </w:t>
      </w:r>
      <w:r w:rsidRPr="001900D5">
        <w:rPr>
          <w:rFonts w:ascii="Sakkal Majalla" w:eastAsiaTheme="minorHAnsi" w:hAnsi="Sakkal Majalla" w:cs="Sakkal Majalla"/>
          <w:sz w:val="30"/>
          <w:szCs w:val="30"/>
          <w:rtl/>
        </w:rPr>
        <w:t xml:space="preserve">هذه الميم ميم جمع حقيقية ، طبعا </w:t>
      </w:r>
      <w:r w:rsidRPr="001900D5">
        <w:rPr>
          <w:rFonts w:ascii="Sakkal Majalla" w:eastAsiaTheme="minorHAnsi" w:hAnsi="Sakkal Majalla" w:cs="Sakkal Majalla" w:hint="cs"/>
          <w:sz w:val="30"/>
          <w:szCs w:val="30"/>
          <w:rtl/>
        </w:rPr>
        <w:t>ا</w:t>
      </w:r>
      <w:r w:rsidRPr="001900D5">
        <w:rPr>
          <w:rFonts w:ascii="Sakkal Majalla" w:eastAsiaTheme="minorHAnsi" w:hAnsi="Sakkal Majalla" w:cs="Sakkal Majalla"/>
          <w:sz w:val="30"/>
          <w:szCs w:val="30"/>
          <w:rtl/>
        </w:rPr>
        <w:t xml:space="preserve">بن كثير وغيره، قالون وأبو جعفر </w:t>
      </w:r>
      <w:r w:rsidRPr="001900D5">
        <w:rPr>
          <w:rFonts w:ascii="Traditional Arabic" w:hAnsi="Traditional Arabic" w:cs="Traditional Arabic"/>
          <w:b/>
          <w:bCs/>
          <w:sz w:val="30"/>
          <w:szCs w:val="30"/>
          <w:shd w:val="clear" w:color="auto" w:fill="D6E3BC" w:themeFill="accent3" w:themeFillTint="66"/>
          <w:rtl/>
          <w:lang w:bidi="ar"/>
        </w:rPr>
        <w:t>وفاقاً للداني، والشاطبي</w:t>
      </w:r>
      <w:r w:rsidRPr="001900D5">
        <w:rPr>
          <w:rFonts w:ascii="Traditional Arabic" w:hAnsi="Traditional Arabic" w:cs="Traditional Arabic" w:hint="cs"/>
          <w:b/>
          <w:bCs/>
          <w:sz w:val="30"/>
          <w:szCs w:val="30"/>
          <w:shd w:val="clear" w:color="auto" w:fill="D6E3BC" w:themeFill="accent3" w:themeFillTint="66"/>
          <w:rtl/>
          <w:lang w:bidi="ar"/>
        </w:rPr>
        <w:t xml:space="preserve"> ,</w:t>
      </w:r>
      <w:r w:rsidRPr="001900D5">
        <w:rPr>
          <w:rFonts w:ascii="Traditional Arabic" w:hAnsi="Traditional Arabic" w:cs="Traditional Arabic"/>
          <w:b/>
          <w:bCs/>
          <w:sz w:val="30"/>
          <w:szCs w:val="30"/>
          <w:shd w:val="clear" w:color="auto" w:fill="D6E3BC" w:themeFill="accent3" w:themeFillTint="66"/>
          <w:rtl/>
          <w:lang w:bidi="ar"/>
        </w:rPr>
        <w:t xml:space="preserve"> وخلافاً لمكي..</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يعني</w:t>
      </w:r>
      <w:r w:rsidRPr="001900D5">
        <w:rPr>
          <w:rFonts w:ascii="Sakkal Majalla" w:eastAsiaTheme="minorHAnsi" w:hAnsi="Sakkal Majalla" w:cs="Sakkal Majalla"/>
          <w:sz w:val="30"/>
          <w:szCs w:val="30"/>
          <w:rtl/>
        </w:rPr>
        <w:t xml:space="preserve"> مكي ما اعتبر ميم الجمع</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 xml:space="preserve">لا يدخلها الروم والإشمام، اعتبر </w:t>
      </w:r>
      <w:r w:rsidRPr="001900D5">
        <w:rPr>
          <w:rFonts w:ascii="Sakkal Majalla" w:eastAsiaTheme="minorHAnsi" w:hAnsi="Sakkal Majalla" w:cs="Sakkal Majalla" w:hint="cs"/>
          <w:sz w:val="30"/>
          <w:szCs w:val="30"/>
          <w:rtl/>
        </w:rPr>
        <w:t xml:space="preserve">أنه </w:t>
      </w:r>
      <w:r w:rsidRPr="001900D5">
        <w:rPr>
          <w:rFonts w:ascii="Sakkal Majalla" w:eastAsiaTheme="minorHAnsi" w:hAnsi="Sakkal Majalla" w:cs="Sakkal Majalla"/>
          <w:sz w:val="30"/>
          <w:szCs w:val="30"/>
          <w:rtl/>
        </w:rPr>
        <w:t>يدخلها الروم والإشمام) بينما الداني رحمه الله والشاطبي ذهبا إلى أنه لا روم ولا إشمام</w:t>
      </w:r>
      <w:r w:rsidRPr="001900D5">
        <w:rPr>
          <w:rFonts w:ascii="Sakkal Majalla" w:eastAsiaTheme="minorHAnsi" w:hAnsi="Sakkal Majalla" w:cs="Sakkal Majalla"/>
          <w:sz w:val="30"/>
          <w:szCs w:val="30"/>
        </w:rPr>
        <w:t>..</w:t>
      </w:r>
    </w:p>
    <w:p w:rsidR="001900D5" w:rsidRPr="001900D5" w:rsidRDefault="001900D5" w:rsidP="001900D5">
      <w:pPr>
        <w:bidi/>
        <w:rPr>
          <w:rFonts w:ascii="Traditional Arabic" w:hAnsi="Traditional Arabic" w:cs="Traditional Arabic"/>
          <w:b/>
          <w:bCs/>
          <w:sz w:val="30"/>
          <w:szCs w:val="30"/>
          <w:shd w:val="clear" w:color="auto" w:fill="D6E3BC" w:themeFill="accent3" w:themeFillTint="66"/>
          <w:rtl/>
          <w:lang w:bidi="ar"/>
        </w:rPr>
      </w:pPr>
      <w:r w:rsidRPr="001900D5">
        <w:rPr>
          <w:rFonts w:ascii="Sakkal Majalla" w:eastAsiaTheme="minorHAnsi" w:hAnsi="Sakkal Majalla" w:cs="Sakkal Majalla"/>
          <w:sz w:val="30"/>
          <w:szCs w:val="30"/>
          <w:rtl/>
        </w:rPr>
        <w:t>ل</w:t>
      </w:r>
      <w:r w:rsidRPr="001900D5">
        <w:rPr>
          <w:rFonts w:ascii="Sakkal Majalla" w:eastAsiaTheme="minorHAnsi" w:hAnsi="Sakkal Majalla" w:cs="Sakkal Majalla" w:hint="cs"/>
          <w:sz w:val="30"/>
          <w:szCs w:val="30"/>
          <w:rtl/>
        </w:rPr>
        <w:t>ماذا</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sz w:val="30"/>
          <w:szCs w:val="30"/>
        </w:rPr>
        <w:t> </w:t>
      </w:r>
      <w:r w:rsidRPr="001900D5">
        <w:rPr>
          <w:rFonts w:ascii="Traditional Arabic" w:hAnsi="Traditional Arabic" w:cs="Traditional Arabic"/>
          <w:b/>
          <w:bCs/>
          <w:sz w:val="30"/>
          <w:szCs w:val="30"/>
          <w:shd w:val="clear" w:color="auto" w:fill="D6E3BC" w:themeFill="accent3" w:themeFillTint="66"/>
          <w:rtl/>
          <w:lang w:bidi="ar"/>
        </w:rPr>
        <w:t xml:space="preserve"> لعروض حركتها أيضاً. لأنها إنما حركت لأجل واو الصلة</w:t>
      </w:r>
      <w:r w:rsidRPr="001900D5">
        <w:rPr>
          <w:rFonts w:ascii="Traditional Arabic" w:hAnsi="Traditional Arabic" w:cs="Traditional Arabic" w:hint="cs"/>
          <w:b/>
          <w:bCs/>
          <w:sz w:val="30"/>
          <w:szCs w:val="30"/>
          <w:shd w:val="clear" w:color="auto" w:fill="D6E3BC" w:themeFill="accent3" w:themeFillTint="66"/>
          <w:rtl/>
          <w:lang w:bidi="ar"/>
        </w:rPr>
        <w:t xml:space="preserve"> ,</w:t>
      </w:r>
      <w:r w:rsidRPr="001900D5">
        <w:rPr>
          <w:rFonts w:ascii="Sakkal Majalla" w:eastAsiaTheme="minorHAnsi" w:hAnsi="Sakkal Majalla" w:cs="Sakkal Majalla"/>
          <w:sz w:val="30"/>
          <w:szCs w:val="30"/>
          <w:rtl/>
        </w:rPr>
        <w:t xml:space="preserve"> ، الكلام ا</w:t>
      </w:r>
      <w:r w:rsidRPr="001900D5">
        <w:rPr>
          <w:rFonts w:ascii="Sakkal Majalla" w:eastAsiaTheme="minorHAnsi" w:hAnsi="Sakkal Majalla" w:cs="Sakkal Majalla" w:hint="cs"/>
          <w:sz w:val="30"/>
          <w:szCs w:val="30"/>
          <w:rtl/>
        </w:rPr>
        <w:t>لذي</w:t>
      </w:r>
      <w:r w:rsidRPr="001900D5">
        <w:rPr>
          <w:rFonts w:ascii="Sakkal Majalla" w:eastAsiaTheme="minorHAnsi" w:hAnsi="Sakkal Majalla" w:cs="Sakkal Majalla"/>
          <w:sz w:val="30"/>
          <w:szCs w:val="30"/>
          <w:rtl/>
        </w:rPr>
        <w:t xml:space="preserve"> كتبناه من قبل </w:t>
      </w:r>
      <w:r w:rsidRPr="001900D5">
        <w:rPr>
          <w:rFonts w:ascii="Sakkal Majalla" w:eastAsiaTheme="minorHAnsi" w:hAnsi="Sakkal Majalla" w:cs="Sakkal Majalla" w:hint="cs"/>
          <w:sz w:val="30"/>
          <w:szCs w:val="30"/>
          <w:rtl/>
        </w:rPr>
        <w:t>وهو أن</w:t>
      </w:r>
      <w:r w:rsidRPr="001900D5">
        <w:rPr>
          <w:rFonts w:ascii="Sakkal Majalla" w:eastAsiaTheme="minorHAnsi" w:hAnsi="Sakkal Majalla" w:cs="Sakkal Majalla"/>
          <w:sz w:val="30"/>
          <w:szCs w:val="30"/>
          <w:rtl/>
        </w:rPr>
        <w:t xml:space="preserve"> (عليهم) ودخلنا عليها واو وبعدين اضطرينا نضم الميم مناسبة للواو،،</w:t>
      </w:r>
      <w:r w:rsidRPr="001900D5">
        <w:rPr>
          <w:rFonts w:ascii="Traditional Arabic" w:hAnsi="Traditional Arabic" w:cs="Traditional Arabic"/>
          <w:b/>
          <w:bCs/>
          <w:sz w:val="30"/>
          <w:szCs w:val="30"/>
          <w:shd w:val="clear" w:color="auto" w:fill="D6E3BC" w:themeFill="accent3" w:themeFillTint="66"/>
          <w:rtl/>
          <w:lang w:bidi="ar"/>
        </w:rPr>
        <w:t xml:space="preserve"> بخلاف هاء الكناية - فيما يأتي- </w:t>
      </w:r>
      <w:r w:rsidRPr="001900D5">
        <w:rPr>
          <w:rFonts w:ascii="Sakkal Majalla" w:eastAsiaTheme="minorHAnsi" w:hAnsi="Sakkal Majalla" w:cs="Sakkal Majalla" w:hint="cs"/>
          <w:sz w:val="30"/>
          <w:szCs w:val="30"/>
          <w:rtl/>
        </w:rPr>
        <w:t xml:space="preserve"> س</w:t>
      </w:r>
      <w:r w:rsidRPr="001900D5">
        <w:rPr>
          <w:rFonts w:ascii="Sakkal Majalla" w:eastAsiaTheme="minorHAnsi" w:hAnsi="Sakkal Majalla" w:cs="Sakkal Majalla"/>
          <w:sz w:val="30"/>
          <w:szCs w:val="30"/>
          <w:rtl/>
        </w:rPr>
        <w:t>يتكلم بعد قليل عن هاء الكناية</w:t>
      </w:r>
      <w:r w:rsidRPr="001900D5">
        <w:rPr>
          <w:rFonts w:ascii="Traditional Arabic" w:hAnsi="Traditional Arabic" w:cs="Traditional Arabic"/>
          <w:b/>
          <w:bCs/>
          <w:sz w:val="30"/>
          <w:szCs w:val="30"/>
          <w:shd w:val="clear" w:color="auto" w:fill="D6E3BC" w:themeFill="accent3" w:themeFillTint="66"/>
          <w:rtl/>
          <w:lang w:bidi="ar"/>
        </w:rPr>
        <w:t>لأنها محركة قبل الصلة</w:t>
      </w:r>
      <w:r w:rsidRPr="001900D5">
        <w:rPr>
          <w:rFonts w:ascii="Traditional Arabic" w:hAnsi="Traditional Arabic" w:cs="Traditional Arabic" w:hint="cs"/>
          <w:b/>
          <w:bCs/>
          <w:sz w:val="30"/>
          <w:szCs w:val="30"/>
          <w:shd w:val="clear" w:color="auto" w:fill="D6E3BC" w:themeFill="accent3" w:themeFillTint="66"/>
          <w:rtl/>
          <w:lang w:bidi="ar"/>
        </w:rPr>
        <w:t xml:space="preserve"> ,</w:t>
      </w:r>
      <w:r w:rsidRPr="001900D5">
        <w:rPr>
          <w:rFonts w:ascii="Traditional Arabic" w:hAnsi="Traditional Arabic" w:cs="Traditional Arabic"/>
          <w:b/>
          <w:bCs/>
          <w:sz w:val="30"/>
          <w:szCs w:val="30"/>
          <w:shd w:val="clear" w:color="auto" w:fill="D6E3BC" w:themeFill="accent3" w:themeFillTint="66"/>
          <w:rtl/>
          <w:lang w:bidi="ar"/>
        </w:rPr>
        <w:t xml:space="preserve"> بخلاف الميم</w:t>
      </w:r>
      <w:r w:rsidRPr="001900D5">
        <w:rPr>
          <w:rFonts w:ascii="Traditional Arabic" w:hAnsi="Traditional Arabic" w:cs="Traditional Arabic" w:hint="cs"/>
          <w:b/>
          <w:bCs/>
          <w:sz w:val="30"/>
          <w:szCs w:val="30"/>
          <w:shd w:val="clear" w:color="auto" w:fill="D6E3BC" w:themeFill="accent3" w:themeFillTint="66"/>
          <w:rtl/>
          <w:lang w:bidi="ar"/>
        </w:rPr>
        <w:t xml:space="preserve"> , </w:t>
      </w:r>
      <w:r w:rsidRPr="001900D5">
        <w:rPr>
          <w:rFonts w:ascii="Traditional Arabic" w:hAnsi="Traditional Arabic" w:cs="Traditional Arabic"/>
          <w:b/>
          <w:bCs/>
          <w:sz w:val="30"/>
          <w:szCs w:val="30"/>
          <w:shd w:val="clear" w:color="auto" w:fill="D6E3BC" w:themeFill="accent3" w:themeFillTint="66"/>
          <w:rtl/>
          <w:lang w:bidi="ar"/>
        </w:rPr>
        <w:t>بدليل قراءة الجماعة</w:t>
      </w:r>
      <w:r w:rsidRPr="001900D5">
        <w:rPr>
          <w:rFonts w:ascii="Traditional Arabic" w:hAnsi="Traditional Arabic" w:cs="Traditional Arabic" w:hint="cs"/>
          <w:b/>
          <w:bCs/>
          <w:sz w:val="30"/>
          <w:szCs w:val="30"/>
          <w:shd w:val="clear" w:color="auto" w:fill="D6E3BC" w:themeFill="accent3" w:themeFillTint="66"/>
          <w:rtl/>
          <w:lang w:bidi="ar"/>
        </w:rPr>
        <w:t xml:space="preserve"> ,</w:t>
      </w:r>
      <w:r w:rsidRPr="001900D5">
        <w:rPr>
          <w:rFonts w:ascii="Traditional Arabic" w:hAnsi="Traditional Arabic" w:cs="Traditional Arabic"/>
          <w:b/>
          <w:bCs/>
          <w:sz w:val="30"/>
          <w:szCs w:val="30"/>
          <w:shd w:val="clear" w:color="auto" w:fill="D6E3BC" w:themeFill="accent3" w:themeFillTint="66"/>
          <w:rtl/>
          <w:lang w:bidi="ar"/>
        </w:rPr>
        <w:t xml:space="preserve"> فعوملت حركة الهاء في الوقف معاملة سائر الحركات</w:t>
      </w:r>
      <w:r w:rsidRPr="001900D5">
        <w:rPr>
          <w:rFonts w:ascii="Traditional Arabic" w:hAnsi="Traditional Arabic" w:cs="Traditional Arabic" w:hint="cs"/>
          <w:b/>
          <w:bCs/>
          <w:sz w:val="30"/>
          <w:szCs w:val="30"/>
          <w:shd w:val="clear" w:color="auto" w:fill="D6E3BC" w:themeFill="accent3" w:themeFillTint="66"/>
          <w:rtl/>
          <w:lang w:bidi="ar"/>
        </w:rPr>
        <w:t xml:space="preserve"> ,</w:t>
      </w:r>
      <w:r w:rsidRPr="001900D5">
        <w:rPr>
          <w:rFonts w:ascii="Traditional Arabic" w:hAnsi="Traditional Arabic" w:cs="Traditional Arabic"/>
          <w:b/>
          <w:bCs/>
          <w:sz w:val="30"/>
          <w:szCs w:val="30"/>
          <w:shd w:val="clear" w:color="auto" w:fill="D6E3BC" w:themeFill="accent3" w:themeFillTint="66"/>
          <w:rtl/>
          <w:lang w:bidi="ar"/>
        </w:rPr>
        <w:t xml:space="preserve"> وعوملت الميم بالسكون كالمحرك لالتقاء الساكنين.</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طبعا معروف هاء الكناية تبع مد الصلة) {إنه على رجعه لقادر} هذه صلة،، ولكن (إنه) ضُـمت الهاء من أجل الواو؟؟ (على رجعه) كُـسرت الهاء من أجل الياء؟؟ لا.. الهاء الأولى مضمومة، والثانية مكسورة من قبل دخول الصلة،، بينما (عليهم) و (إليهم) ساكنة ثم لما دخلت الواو ضمت الميم.. هكذا قال مين؟ الداني والشاطبي، مكي ما</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هكذا قال، مكي ذهب إلى أن (عليهمُ) الضمة أصلية وليست عارضة لذلك عنده يدخلها الروم والإشمام، وله وجهة نظر لأن هذه لغة</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وهكذا سُـمِـعت من العرب</w:t>
      </w:r>
      <w:r w:rsidRPr="001900D5">
        <w:rPr>
          <w:rFonts w:ascii="Sakkal Majalla" w:eastAsiaTheme="minorHAnsi" w:hAnsi="Sakkal Majalla" w:cs="Sakkal Majalla"/>
          <w:sz w:val="30"/>
          <w:szCs w:val="30"/>
        </w:rPr>
        <w:t>..</w:t>
      </w:r>
      <w:r w:rsidRPr="001900D5">
        <w:rPr>
          <w:rFonts w:ascii="Sakkal Majalla" w:eastAsiaTheme="minorHAnsi" w:hAnsi="Sakkal Majalla" w:cs="Sakkal Majalla" w:hint="cs"/>
          <w:sz w:val="30"/>
          <w:szCs w:val="30"/>
          <w:rtl/>
        </w:rPr>
        <w:t>من قال أن الواو جاءت واضطروا يحركوا من أجلها العرب كان منهم من يقول (</w:t>
      </w:r>
      <w:proofErr w:type="spellStart"/>
      <w:r w:rsidRPr="001900D5">
        <w:rPr>
          <w:rFonts w:ascii="Sakkal Majalla" w:eastAsiaTheme="minorHAnsi" w:hAnsi="Sakkal Majalla" w:cs="Sakkal Majalla" w:hint="cs"/>
          <w:sz w:val="30"/>
          <w:szCs w:val="30"/>
          <w:rtl/>
        </w:rPr>
        <w:t>عليهمو</w:t>
      </w:r>
      <w:proofErr w:type="spellEnd"/>
      <w:r w:rsidRPr="001900D5">
        <w:rPr>
          <w:rFonts w:ascii="Sakkal Majalla" w:eastAsiaTheme="minorHAnsi" w:hAnsi="Sakkal Majalla" w:cs="Sakkal Majalla" w:hint="cs"/>
          <w:sz w:val="30"/>
          <w:szCs w:val="30"/>
          <w:rtl/>
        </w:rPr>
        <w:t xml:space="preserve">) فلذلك هي سمعت من بعض العرب هكذا , </w:t>
      </w:r>
      <w:r w:rsidRPr="001900D5">
        <w:rPr>
          <w:rFonts w:ascii="Sakkal Majalla" w:eastAsiaTheme="minorHAnsi" w:hAnsi="Sakkal Majalla" w:cs="Sakkal Majalla"/>
          <w:sz w:val="30"/>
          <w:szCs w:val="30"/>
          <w:rtl/>
        </w:rPr>
        <w:t>فما الدليل على أن الواو زيدت؟؟ ل</w:t>
      </w:r>
      <w:r w:rsidRPr="001900D5">
        <w:rPr>
          <w:rFonts w:ascii="Sakkal Majalla" w:eastAsiaTheme="minorHAnsi" w:hAnsi="Sakkal Majalla" w:cs="Sakkal Majalla" w:hint="cs"/>
          <w:sz w:val="30"/>
          <w:szCs w:val="30"/>
          <w:rtl/>
        </w:rPr>
        <w:t>ماذا</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لا </w:t>
      </w:r>
      <w:r w:rsidRPr="001900D5">
        <w:rPr>
          <w:rFonts w:ascii="Sakkal Majalla" w:eastAsiaTheme="minorHAnsi" w:hAnsi="Sakkal Majalla" w:cs="Sakkal Majalla"/>
          <w:sz w:val="30"/>
          <w:szCs w:val="30"/>
          <w:rtl/>
        </w:rPr>
        <w:t xml:space="preserve">تكون </w:t>
      </w:r>
      <w:r w:rsidRPr="001900D5">
        <w:rPr>
          <w:rFonts w:ascii="Sakkal Majalla" w:eastAsiaTheme="minorHAnsi" w:hAnsi="Sakkal Majalla" w:cs="Sakkal Majalla" w:hint="cs"/>
          <w:sz w:val="30"/>
          <w:szCs w:val="30"/>
          <w:rtl/>
        </w:rPr>
        <w:t>هي</w:t>
      </w:r>
      <w:r w:rsidRPr="001900D5">
        <w:rPr>
          <w:rFonts w:ascii="Sakkal Majalla" w:eastAsiaTheme="minorHAnsi" w:hAnsi="Sakkal Majalla" w:cs="Sakkal Majalla"/>
          <w:sz w:val="30"/>
          <w:szCs w:val="30"/>
          <w:rtl/>
        </w:rPr>
        <w:t xml:space="preserve"> الأصل؟؟ وغالبا </w:t>
      </w:r>
      <w:r w:rsidRPr="001900D5">
        <w:rPr>
          <w:rFonts w:ascii="Sakkal Majalla" w:eastAsiaTheme="minorHAnsi" w:hAnsi="Sakkal Majalla" w:cs="Sakkal Majalla" w:hint="cs"/>
          <w:sz w:val="30"/>
          <w:szCs w:val="30"/>
          <w:rtl/>
        </w:rPr>
        <w:t>هذا</w:t>
      </w:r>
      <w:r w:rsidRPr="001900D5">
        <w:rPr>
          <w:rFonts w:ascii="Sakkal Majalla" w:eastAsiaTheme="minorHAnsi" w:hAnsi="Sakkal Majalla" w:cs="Sakkal Majalla"/>
          <w:sz w:val="30"/>
          <w:szCs w:val="30"/>
          <w:rtl/>
        </w:rPr>
        <w:t xml:space="preserve"> هو ال</w:t>
      </w:r>
      <w:r w:rsidRPr="001900D5">
        <w:rPr>
          <w:rFonts w:ascii="Sakkal Majalla" w:eastAsiaTheme="minorHAnsi" w:hAnsi="Sakkal Majalla" w:cs="Sakkal Majalla" w:hint="cs"/>
          <w:sz w:val="30"/>
          <w:szCs w:val="30"/>
          <w:rtl/>
        </w:rPr>
        <w:t>ذي</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حدث</w:t>
      </w:r>
      <w:r w:rsidRPr="001900D5">
        <w:rPr>
          <w:rFonts w:ascii="Sakkal Majalla" w:eastAsiaTheme="minorHAnsi" w:hAnsi="Sakkal Majalla" w:cs="Sakkal Majalla"/>
          <w:sz w:val="30"/>
          <w:szCs w:val="30"/>
          <w:rtl/>
        </w:rPr>
        <w:t>، الله أعلم طبعا لا يعلم الغيب إلا الله ، لكن غالبا اللغة بالنسبة لميم الجمع لما نزل القرآن العظيم كان من العرب من يصل ميم الجمع فيقول (منهمُ) ، ومنهم من يقول (منهمْ) فيُـسَـكِّـن</w:t>
      </w:r>
      <w:r w:rsidRPr="001900D5">
        <w:rPr>
          <w:rFonts w:ascii="Sakkal Majalla" w:eastAsiaTheme="minorHAnsi" w:hAnsi="Sakkal Majalla" w:cs="Sakkal Majalla"/>
          <w:sz w:val="30"/>
          <w:szCs w:val="30"/>
        </w:rPr>
        <w:t>..</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lastRenderedPageBreak/>
        <w:t xml:space="preserve">طيب </w:t>
      </w:r>
      <w:r w:rsidRPr="001900D5">
        <w:rPr>
          <w:rFonts w:ascii="Sakkal Majalla" w:eastAsiaTheme="minorHAnsi" w:hAnsi="Sakkal Majalla" w:cs="Sakkal Majalla" w:hint="cs"/>
          <w:sz w:val="30"/>
          <w:szCs w:val="30"/>
          <w:rtl/>
        </w:rPr>
        <w:t>ماهي هذه الحركة</w:t>
      </w:r>
      <w:r w:rsidRPr="001900D5">
        <w:rPr>
          <w:rFonts w:ascii="Sakkal Majalla" w:eastAsiaTheme="minorHAnsi" w:hAnsi="Sakkal Majalla" w:cs="Sakkal Majalla"/>
          <w:sz w:val="30"/>
          <w:szCs w:val="30"/>
          <w:rtl/>
        </w:rPr>
        <w:t xml:space="preserve">؟؟ لا يعلم الغيب إلا الله، لكن غالبا أن اللغة العربية القديمة جدا كانت هكذا، كانت بالصلة ، فمع مرور الأيام باعتبار العرب يميلون إلى السهولة عاملو الوصل معاملة الوقف لأن هؤلاء الذين يصلونها ، يصلونها فقط </w:t>
      </w:r>
      <w:r w:rsidRPr="001900D5">
        <w:rPr>
          <w:rFonts w:ascii="Sakkal Majalla" w:eastAsiaTheme="minorHAnsi" w:hAnsi="Sakkal Majalla" w:cs="Sakkal Majalla" w:hint="cs"/>
          <w:sz w:val="30"/>
          <w:szCs w:val="30"/>
          <w:rtl/>
        </w:rPr>
        <w:t>في</w:t>
      </w:r>
      <w:r w:rsidRPr="001900D5">
        <w:rPr>
          <w:rFonts w:ascii="Sakkal Majalla" w:eastAsiaTheme="minorHAnsi" w:hAnsi="Sakkal Majalla" w:cs="Sakkal Majalla"/>
          <w:sz w:val="30"/>
          <w:szCs w:val="30"/>
          <w:rtl/>
        </w:rPr>
        <w:t xml:space="preserve"> حال الوصل ، يقولون مثلا (منهمُ من يفعل ذلك) فإذا وقفوا قالوا (منهمْ) ولم يقولوا (منهمُ) فمع مرور الأيام </w:t>
      </w:r>
      <w:r w:rsidRPr="001900D5">
        <w:rPr>
          <w:rFonts w:ascii="Sakkal Majalla" w:eastAsiaTheme="minorHAnsi" w:hAnsi="Sakkal Majalla" w:cs="Sakkal Majalla" w:hint="cs"/>
          <w:sz w:val="30"/>
          <w:szCs w:val="30"/>
          <w:rtl/>
        </w:rPr>
        <w:t xml:space="preserve">بعض القبائل العربية </w:t>
      </w:r>
      <w:r w:rsidRPr="001900D5">
        <w:rPr>
          <w:rFonts w:ascii="Sakkal Majalla" w:eastAsiaTheme="minorHAnsi" w:hAnsi="Sakkal Majalla" w:cs="Sakkal Majalla"/>
          <w:sz w:val="30"/>
          <w:szCs w:val="30"/>
          <w:rtl/>
        </w:rPr>
        <w:t>صاروا يقولون (منهمْ) كذا ، ويصلون.. لأنه أسهل عليهم وفيه نقصان حرف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النطق دون أن يؤثر ذلك على المعنى شيء.. فلما نزل القرآن كان العرب هكذا ، منهم مازال ينطقها (منهمُ) كذا، ومنهم من يُـسَـكِّـن.. ونزل القرآن هكذا وهكذا ، والنبي </w:t>
      </w:r>
      <w:r w:rsidRPr="001900D5">
        <w:rPr>
          <w:rFonts w:ascii="Sakkal Majalla" w:eastAsiaTheme="minorHAnsi" w:hAnsi="Sakkal Majalla" w:cs="Sakkal Majalla" w:hint="cs"/>
          <w:sz w:val="30"/>
          <w:szCs w:val="30"/>
          <w:rtl/>
        </w:rPr>
        <w:t>قرأ و</w:t>
      </w:r>
      <w:r w:rsidRPr="001900D5">
        <w:rPr>
          <w:rFonts w:ascii="Sakkal Majalla" w:eastAsiaTheme="minorHAnsi" w:hAnsi="Sakkal Majalla" w:cs="Sakkal Majalla"/>
          <w:sz w:val="30"/>
          <w:szCs w:val="30"/>
          <w:rtl/>
        </w:rPr>
        <w:t>أقرأ هكذا وهكذا (صلى الله عليه وسلم</w:t>
      </w:r>
      <w:r w:rsidRPr="001900D5">
        <w:rPr>
          <w:rFonts w:ascii="Sakkal Majalla" w:eastAsiaTheme="minorHAnsi" w:hAnsi="Sakkal Majalla" w:cs="Sakkal Majalla" w:hint="cs"/>
          <w:sz w:val="30"/>
          <w:szCs w:val="30"/>
          <w:rtl/>
        </w:rPr>
        <w:t>)</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فعلى هذا الكلام لا نستطيع أن نقول بأن الواو (واو الصلة) دخلت على ميم الجمع الساكنة فضُـمَّـت الميم من أجلها</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يعني </w:t>
      </w:r>
      <w:r w:rsidRPr="001900D5">
        <w:rPr>
          <w:rFonts w:ascii="Sakkal Majalla" w:eastAsiaTheme="minorHAnsi" w:hAnsi="Sakkal Majalla" w:cs="Sakkal Majalla" w:hint="cs"/>
          <w:sz w:val="30"/>
          <w:szCs w:val="30"/>
          <w:rtl/>
        </w:rPr>
        <w:t>ن</w:t>
      </w:r>
      <w:r w:rsidRPr="001900D5">
        <w:rPr>
          <w:rFonts w:ascii="Sakkal Majalla" w:eastAsiaTheme="minorHAnsi" w:hAnsi="Sakkal Majalla" w:cs="Sakkal Majalla"/>
          <w:sz w:val="30"/>
          <w:szCs w:val="30"/>
          <w:rtl/>
        </w:rPr>
        <w:t xml:space="preserve">حن الآن </w:t>
      </w:r>
      <w:r w:rsidRPr="001900D5">
        <w:rPr>
          <w:rFonts w:ascii="Sakkal Majalla" w:eastAsiaTheme="minorHAnsi" w:hAnsi="Sakkal Majalla" w:cs="Sakkal Majalla" w:hint="cs"/>
          <w:sz w:val="30"/>
          <w:szCs w:val="30"/>
          <w:rtl/>
        </w:rPr>
        <w:t>نأتي في</w:t>
      </w:r>
      <w:r w:rsidRPr="001900D5">
        <w:rPr>
          <w:rFonts w:ascii="Sakkal Majalla" w:eastAsiaTheme="minorHAnsi" w:hAnsi="Sakkal Majalla" w:cs="Sakkal Majalla"/>
          <w:sz w:val="30"/>
          <w:szCs w:val="30"/>
          <w:rtl/>
        </w:rPr>
        <w:t xml:space="preserve"> حجة مع من؟ مع مكي القيسي، لأن (منهمُ) قال "الداني" ب</w:t>
      </w:r>
      <w:r w:rsidRPr="001900D5">
        <w:rPr>
          <w:rFonts w:ascii="Sakkal Majalla" w:eastAsiaTheme="minorHAnsi" w:hAnsi="Sakkal Majalla" w:cs="Sakkal Majalla" w:hint="cs"/>
          <w:sz w:val="30"/>
          <w:szCs w:val="30"/>
          <w:rtl/>
        </w:rPr>
        <w:t>أ</w:t>
      </w:r>
      <w:r w:rsidRPr="001900D5">
        <w:rPr>
          <w:rFonts w:ascii="Sakkal Majalla" w:eastAsiaTheme="minorHAnsi" w:hAnsi="Sakkal Majalla" w:cs="Sakkal Majalla"/>
          <w:sz w:val="30"/>
          <w:szCs w:val="30"/>
          <w:rtl/>
        </w:rPr>
        <w:t>ن ه</w:t>
      </w:r>
      <w:r w:rsidRPr="001900D5">
        <w:rPr>
          <w:rFonts w:ascii="Sakkal Majalla" w:eastAsiaTheme="minorHAnsi" w:hAnsi="Sakkal Majalla" w:cs="Sakkal Majalla" w:hint="cs"/>
          <w:sz w:val="30"/>
          <w:szCs w:val="30"/>
          <w:rtl/>
        </w:rPr>
        <w:t>ذه</w:t>
      </w:r>
      <w:r w:rsidRPr="001900D5">
        <w:rPr>
          <w:rFonts w:ascii="Sakkal Majalla" w:eastAsiaTheme="minorHAnsi" w:hAnsi="Sakkal Majalla" w:cs="Sakkal Majalla"/>
          <w:sz w:val="30"/>
          <w:szCs w:val="30"/>
          <w:rtl/>
        </w:rPr>
        <w:t xml:space="preserve"> الضمة عارضة، ه</w:t>
      </w:r>
      <w:r w:rsidRPr="001900D5">
        <w:rPr>
          <w:rFonts w:ascii="Sakkal Majalla" w:eastAsiaTheme="minorHAnsi" w:hAnsi="Sakkal Majalla" w:cs="Sakkal Majalla" w:hint="cs"/>
          <w:sz w:val="30"/>
          <w:szCs w:val="30"/>
          <w:rtl/>
        </w:rPr>
        <w:t>ذه</w:t>
      </w:r>
      <w:r w:rsidRPr="001900D5">
        <w:rPr>
          <w:rFonts w:ascii="Sakkal Majalla" w:eastAsiaTheme="minorHAnsi" w:hAnsi="Sakkal Majalla" w:cs="Sakkal Majalla"/>
          <w:sz w:val="30"/>
          <w:szCs w:val="30"/>
          <w:rtl/>
        </w:rPr>
        <w:t xml:space="preserve"> لغة قديمة، فالضمة </w:t>
      </w:r>
      <w:r w:rsidRPr="001900D5">
        <w:rPr>
          <w:rFonts w:ascii="Sakkal Majalla" w:eastAsiaTheme="minorHAnsi" w:hAnsi="Sakkal Majalla" w:cs="Sakkal Majalla" w:hint="cs"/>
          <w:sz w:val="30"/>
          <w:szCs w:val="30"/>
          <w:rtl/>
        </w:rPr>
        <w:t>ليست</w:t>
      </w:r>
      <w:r w:rsidRPr="001900D5">
        <w:rPr>
          <w:rFonts w:ascii="Sakkal Majalla" w:eastAsiaTheme="minorHAnsi" w:hAnsi="Sakkal Majalla" w:cs="Sakkal Majalla"/>
          <w:sz w:val="30"/>
          <w:szCs w:val="30"/>
          <w:rtl/>
        </w:rPr>
        <w:t xml:space="preserve"> عارضة لذلك يدخلها الروم والإشمام.. هذه وجهة نظر مكي رحمه الله</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sz w:val="30"/>
          <w:szCs w:val="30"/>
          <w:rtl/>
        </w:rPr>
        <w:t>نعم</w:t>
      </w:r>
      <w:r w:rsidRPr="001900D5">
        <w:rPr>
          <w:rFonts w:ascii="Sakkal Majalla" w:eastAsiaTheme="minorHAnsi" w:hAnsi="Sakkal Majalla" w:cs="Sakkal Majalla"/>
          <w:sz w:val="30"/>
          <w:szCs w:val="30"/>
        </w:rPr>
        <w:t>..</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فقال</w:t>
      </w:r>
      <w:r w:rsidRPr="001900D5">
        <w:rPr>
          <w:rFonts w:ascii="Sakkal Majalla" w:eastAsiaTheme="minorHAnsi" w:hAnsi="Sakkal Majalla" w:cs="Sakkal Majalla"/>
          <w:sz w:val="30"/>
          <w:szCs w:val="30"/>
        </w:rPr>
        <w:t xml:space="preserve"> :: </w:t>
      </w:r>
      <w:r w:rsidRPr="001900D5">
        <w:rPr>
          <w:rFonts w:ascii="Sakkal Majalla" w:eastAsiaTheme="minorHAnsi" w:hAnsi="Sakkal Majalla" w:cs="Sakkal Majalla" w:hint="cs"/>
          <w:sz w:val="30"/>
          <w:szCs w:val="30"/>
          <w:rtl/>
        </w:rPr>
        <w:t>ب</w:t>
      </w:r>
      <w:r w:rsidRPr="001900D5">
        <w:rPr>
          <w:rFonts w:ascii="Sakkal Majalla" w:eastAsiaTheme="minorHAnsi" w:hAnsi="Sakkal Majalla" w:cs="Sakkal Majalla"/>
          <w:sz w:val="30"/>
          <w:szCs w:val="30"/>
          <w:rtl/>
        </w:rPr>
        <w:t>خلافِ هاءِ الكنايةِ فيما يأتي؛ لأنَّها محرَّكةٌ قبلَ الصِّلَةِ بخلافِ الميمِ</w:t>
      </w:r>
      <w:r w:rsidRPr="001900D5">
        <w:rPr>
          <w:rFonts w:ascii="Sakkal Majalla" w:eastAsiaTheme="minorHAnsi" w:hAnsi="Sakkal Majalla" w:cs="Sakkal Majalla"/>
          <w:sz w:val="30"/>
          <w:szCs w:val="30"/>
        </w:rPr>
        <w:t>.</w:t>
      </w:r>
      <w:r w:rsidRPr="001900D5">
        <w:rPr>
          <w:rFonts w:ascii="Sakkal Majalla" w:eastAsiaTheme="minorHAnsi" w:hAnsi="Sakkal Majalla" w:cs="Sakkal Majalla"/>
          <w:sz w:val="30"/>
          <w:szCs w:val="30"/>
          <w:rtl/>
        </w:rPr>
        <w:t>بدليلِ قراءةِ الجمَاعةِ</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sz w:val="30"/>
          <w:szCs w:val="30"/>
          <w:rtl/>
        </w:rPr>
        <w:t xml:space="preserve">هو </w:t>
      </w:r>
      <w:r w:rsidRPr="001900D5">
        <w:rPr>
          <w:rFonts w:ascii="Sakkal Majalla" w:eastAsiaTheme="minorHAnsi" w:hAnsi="Sakkal Majalla" w:cs="Sakkal Majalla" w:hint="cs"/>
          <w:sz w:val="30"/>
          <w:szCs w:val="30"/>
          <w:rtl/>
        </w:rPr>
        <w:t xml:space="preserve">ماذا </w:t>
      </w:r>
      <w:r w:rsidRPr="001900D5">
        <w:rPr>
          <w:rFonts w:ascii="Sakkal Majalla" w:eastAsiaTheme="minorHAnsi" w:hAnsi="Sakkal Majalla" w:cs="Sakkal Majalla"/>
          <w:sz w:val="30"/>
          <w:szCs w:val="30"/>
          <w:rtl/>
        </w:rPr>
        <w:t xml:space="preserve">يقول؟؟ الدليل على أن الميم تحركت </w:t>
      </w:r>
      <w:r w:rsidRPr="001900D5">
        <w:rPr>
          <w:rFonts w:ascii="Sakkal Majalla" w:eastAsiaTheme="minorHAnsi" w:hAnsi="Sakkal Majalla" w:cs="Sakkal Majalla" w:hint="cs"/>
          <w:sz w:val="30"/>
          <w:szCs w:val="30"/>
          <w:rtl/>
        </w:rPr>
        <w:t>لأجل</w:t>
      </w:r>
      <w:r w:rsidRPr="001900D5">
        <w:rPr>
          <w:rFonts w:ascii="Sakkal Majalla" w:eastAsiaTheme="minorHAnsi" w:hAnsi="Sakkal Majalla" w:cs="Sakkal Majalla"/>
          <w:sz w:val="30"/>
          <w:szCs w:val="30"/>
          <w:rtl/>
        </w:rPr>
        <w:t xml:space="preserve"> الصلة ؟ قراءة الجماعة.. ومن قال إن قراءة الجماعة دليل؟؟ قراءة الجماعة دليل أن من العرب من كان يُـسَـكن، وقراءة من قرأ بالصلة دليل على أن من العرب من كان يقرأ بالصلة،، فكيف تجعل أحد المتكافئين يكون حجة على الآخر؟؟ هذا لا يصح</w:t>
      </w:r>
      <w:r w:rsidRPr="001900D5">
        <w:rPr>
          <w:rFonts w:ascii="Sakkal Majalla" w:eastAsiaTheme="minorHAnsi" w:hAnsi="Sakkal Majalla" w:cs="Sakkal Majalla"/>
          <w:sz w:val="30"/>
          <w:szCs w:val="30"/>
        </w:rPr>
        <w:t>..</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فَعُومِلَتْ حركةُ الهاءِ في الوقفِ معاملةَ سائرِ الحركاتِ. وعُومِلَتْ الميمُ بالسُّكونِ كالمحرَّكِ لالتقاءِ السَّاكنيْنِ</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sz w:val="30"/>
          <w:szCs w:val="30"/>
          <w:rtl/>
        </w:rPr>
        <w:t xml:space="preserve">هذه </w:t>
      </w:r>
      <w:r w:rsidRPr="001900D5">
        <w:rPr>
          <w:rFonts w:ascii="Sakkal Majalla" w:eastAsiaTheme="minorHAnsi" w:hAnsi="Sakkal Majalla" w:cs="Sakkal Majalla" w:hint="cs"/>
          <w:sz w:val="30"/>
          <w:szCs w:val="30"/>
          <w:rtl/>
        </w:rPr>
        <w:t xml:space="preserve">يأتي </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ب</w:t>
      </w:r>
      <w:r w:rsidRPr="001900D5">
        <w:rPr>
          <w:rFonts w:ascii="Sakkal Majalla" w:eastAsiaTheme="minorHAnsi" w:hAnsi="Sakkal Majalla" w:cs="Sakkal Majalla"/>
          <w:sz w:val="30"/>
          <w:szCs w:val="30"/>
          <w:rtl/>
        </w:rPr>
        <w:t>حجة لمن؟ حجة للداني والشاطبي رحمهما الله تعالى</w:t>
      </w:r>
      <w:r w:rsidRPr="001900D5">
        <w:rPr>
          <w:rFonts w:ascii="Sakkal Majalla" w:eastAsiaTheme="minorHAnsi" w:hAnsi="Sakkal Majalla" w:cs="Sakkal Majalla" w:hint="cs"/>
          <w:sz w:val="30"/>
          <w:szCs w:val="30"/>
          <w:rtl/>
        </w:rPr>
        <w:t xml:space="preserve"> .</w:t>
      </w:r>
    </w:p>
    <w:p w:rsidR="001900D5" w:rsidRPr="001900D5" w:rsidRDefault="001900D5" w:rsidP="001900D5">
      <w:pPr>
        <w:bidi/>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t xml:space="preserve">الآن </w:t>
      </w:r>
      <w:r w:rsidRPr="001900D5">
        <w:rPr>
          <w:rFonts w:ascii="Sakkal Majalla" w:eastAsiaTheme="minorHAnsi" w:hAnsi="Sakkal Majalla" w:cs="Sakkal Majalla" w:hint="cs"/>
          <w:sz w:val="30"/>
          <w:szCs w:val="30"/>
          <w:rtl/>
        </w:rPr>
        <w:t>س</w:t>
      </w:r>
      <w:r w:rsidRPr="001900D5">
        <w:rPr>
          <w:rFonts w:ascii="Sakkal Majalla" w:eastAsiaTheme="minorHAnsi" w:hAnsi="Sakkal Majalla" w:cs="Sakkal Majalla"/>
          <w:sz w:val="30"/>
          <w:szCs w:val="30"/>
          <w:rtl/>
        </w:rPr>
        <w:t xml:space="preserve">يتكلم عن </w:t>
      </w:r>
      <w:r w:rsidRPr="001900D5">
        <w:rPr>
          <w:rFonts w:ascii="Sakkal Majalla" w:eastAsiaTheme="minorHAnsi" w:hAnsi="Sakkal Majalla" w:cs="Sakkal Majalla"/>
          <w:sz w:val="30"/>
          <w:szCs w:val="30"/>
          <w:u w:val="single"/>
          <w:rtl/>
        </w:rPr>
        <w:t>هاء الكناية</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(الت</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يُـكنَّ</w:t>
      </w:r>
      <w:r w:rsidRPr="001900D5">
        <w:rPr>
          <w:rFonts w:ascii="Sakkal Majalla" w:eastAsiaTheme="minorHAnsi" w:hAnsi="Sakkal Majalla" w:cs="Sakkal Majalla" w:hint="cs"/>
          <w:sz w:val="30"/>
          <w:szCs w:val="30"/>
          <w:rtl/>
        </w:rPr>
        <w:t>ى</w:t>
      </w:r>
      <w:r w:rsidRPr="001900D5">
        <w:rPr>
          <w:rFonts w:ascii="Sakkal Majalla" w:eastAsiaTheme="minorHAnsi" w:hAnsi="Sakkal Majalla" w:cs="Sakkal Majalla"/>
          <w:sz w:val="30"/>
          <w:szCs w:val="30"/>
          <w:rtl/>
        </w:rPr>
        <w:t xml:space="preserve"> بها ع</w:t>
      </w:r>
      <w:r w:rsidRPr="001900D5">
        <w:rPr>
          <w:rFonts w:ascii="Sakkal Majalla" w:eastAsiaTheme="minorHAnsi" w:hAnsi="Sakkal Majalla" w:cs="Sakkal Majalla" w:hint="cs"/>
          <w:sz w:val="30"/>
          <w:szCs w:val="30"/>
          <w:rtl/>
        </w:rPr>
        <w:t>ن</w:t>
      </w:r>
      <w:r w:rsidRPr="001900D5">
        <w:rPr>
          <w:rFonts w:ascii="Sakkal Majalla" w:eastAsiaTheme="minorHAnsi" w:hAnsi="Sakkal Majalla" w:cs="Sakkal Majalla"/>
          <w:sz w:val="30"/>
          <w:szCs w:val="30"/>
          <w:rtl/>
        </w:rPr>
        <w:t xml:space="preserve"> المفرد الغائب المذكر) تكون مضمومة أحيانا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وتكون أحيانا أخرى مكسورة</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تكسرها العرب إذا سُـبِـقت بياء ساكنة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أو سُـبِـقت بكسرة</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وتضمها فيما سوى ذلك</w:t>
      </w:r>
      <w:r w:rsidRPr="001900D5">
        <w:rPr>
          <w:rFonts w:ascii="Sakkal Majalla" w:eastAsiaTheme="minorHAnsi" w:hAnsi="Sakkal Majalla" w:cs="Sakkal Majalla" w:hint="cs"/>
          <w:sz w:val="30"/>
          <w:szCs w:val="30"/>
          <w:rtl/>
        </w:rPr>
        <w:t xml:space="preserve"> .</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hint="cs"/>
          <w:sz w:val="30"/>
          <w:szCs w:val="30"/>
          <w:rtl/>
        </w:rPr>
        <w:t xml:space="preserve">ما هو </w:t>
      </w:r>
      <w:r w:rsidRPr="001900D5">
        <w:rPr>
          <w:rFonts w:ascii="Sakkal Majalla" w:eastAsiaTheme="minorHAnsi" w:hAnsi="Sakkal Majalla" w:cs="Sakkal Majalla"/>
          <w:sz w:val="30"/>
          <w:szCs w:val="30"/>
          <w:rtl/>
        </w:rPr>
        <w:t>معن</w:t>
      </w:r>
      <w:r w:rsidRPr="001900D5">
        <w:rPr>
          <w:rFonts w:ascii="Sakkal Majalla" w:eastAsiaTheme="minorHAnsi" w:hAnsi="Sakkal Majalla" w:cs="Sakkal Majalla" w:hint="cs"/>
          <w:sz w:val="30"/>
          <w:szCs w:val="30"/>
          <w:rtl/>
        </w:rPr>
        <w:t>ى</w:t>
      </w:r>
      <w:r w:rsidRPr="001900D5">
        <w:rPr>
          <w:rFonts w:ascii="Sakkal Majalla" w:eastAsiaTheme="minorHAnsi" w:hAnsi="Sakkal Majalla" w:cs="Sakkal Majalla"/>
          <w:sz w:val="30"/>
          <w:szCs w:val="30"/>
          <w:rtl/>
        </w:rPr>
        <w:t xml:space="preserve"> "سوى ذلك" ؟ </w:t>
      </w:r>
      <w:r w:rsidRPr="001900D5">
        <w:rPr>
          <w:rFonts w:ascii="Sakkal Majalla" w:eastAsiaTheme="minorHAnsi" w:hAnsi="Sakkal Majalla" w:cs="Sakkal Majalla" w:hint="cs"/>
          <w:sz w:val="30"/>
          <w:szCs w:val="30"/>
          <w:rtl/>
        </w:rPr>
        <w:t>ماهي</w:t>
      </w:r>
      <w:r w:rsidRPr="001900D5">
        <w:rPr>
          <w:rFonts w:ascii="Sakkal Majalla" w:eastAsiaTheme="minorHAnsi" w:hAnsi="Sakkal Majalla" w:cs="Sakkal Majalla"/>
          <w:sz w:val="30"/>
          <w:szCs w:val="30"/>
          <w:rtl/>
        </w:rPr>
        <w:t xml:space="preserve"> الحالات ال</w:t>
      </w:r>
      <w:r w:rsidRPr="001900D5">
        <w:rPr>
          <w:rFonts w:ascii="Sakkal Majalla" w:eastAsiaTheme="minorHAnsi" w:hAnsi="Sakkal Majalla" w:cs="Sakkal Majalla" w:hint="cs"/>
          <w:sz w:val="30"/>
          <w:szCs w:val="30"/>
          <w:rtl/>
        </w:rPr>
        <w:t>تي</w:t>
      </w:r>
      <w:r w:rsidRPr="001900D5">
        <w:rPr>
          <w:rFonts w:ascii="Sakkal Majalla" w:eastAsiaTheme="minorHAnsi" w:hAnsi="Sakkal Majalla" w:cs="Sakkal Majalla"/>
          <w:sz w:val="30"/>
          <w:szCs w:val="30"/>
          <w:rtl/>
        </w:rPr>
        <w:t xml:space="preserve"> ممكن تكون؟ ممكن تكون قبلها سكون أصلي مثل (منْـهُ)، ممكن يكون قبلها ألف مثل (اجتباهُ)، ممكن تكون قبلها واو </w:t>
      </w:r>
      <w:r w:rsidRPr="001900D5">
        <w:rPr>
          <w:rFonts w:ascii="Sakkal Majalla" w:eastAsiaTheme="minorHAnsi" w:hAnsi="Sakkal Majalla" w:cs="Sakkal Majalla" w:hint="cs"/>
          <w:sz w:val="30"/>
          <w:szCs w:val="30"/>
          <w:rtl/>
        </w:rPr>
        <w:t xml:space="preserve">ساكنة </w:t>
      </w:r>
      <w:r w:rsidRPr="001900D5">
        <w:rPr>
          <w:rFonts w:ascii="Sakkal Majalla" w:eastAsiaTheme="minorHAnsi" w:hAnsi="Sakkal Majalla" w:cs="Sakkal Majalla"/>
          <w:sz w:val="30"/>
          <w:szCs w:val="30"/>
          <w:rtl/>
        </w:rPr>
        <w:t>مثل (فعلوهُ).. وممكن يكون قبلها ضمة مثل (يعلمُهُ).. ه</w:t>
      </w:r>
      <w:r w:rsidRPr="001900D5">
        <w:rPr>
          <w:rFonts w:ascii="Sakkal Majalla" w:eastAsiaTheme="minorHAnsi" w:hAnsi="Sakkal Majalla" w:cs="Sakkal Majalla" w:hint="cs"/>
          <w:sz w:val="30"/>
          <w:szCs w:val="30"/>
          <w:rtl/>
        </w:rPr>
        <w:t>ذه</w:t>
      </w:r>
      <w:r w:rsidRPr="001900D5">
        <w:rPr>
          <w:rFonts w:ascii="Sakkal Majalla" w:eastAsiaTheme="minorHAnsi" w:hAnsi="Sakkal Majalla" w:cs="Sakkal Majalla"/>
          <w:sz w:val="30"/>
          <w:szCs w:val="30"/>
          <w:rtl/>
        </w:rPr>
        <w:t xml:space="preserve"> الحالات الأربعة ال</w:t>
      </w:r>
      <w:r w:rsidRPr="001900D5">
        <w:rPr>
          <w:rFonts w:ascii="Sakkal Majalla" w:eastAsiaTheme="minorHAnsi" w:hAnsi="Sakkal Majalla" w:cs="Sakkal Majalla" w:hint="cs"/>
          <w:sz w:val="30"/>
          <w:szCs w:val="30"/>
          <w:rtl/>
        </w:rPr>
        <w:t>تي</w:t>
      </w:r>
      <w:r w:rsidRPr="001900D5">
        <w:rPr>
          <w:rFonts w:ascii="Sakkal Majalla" w:eastAsiaTheme="minorHAnsi" w:hAnsi="Sakkal Majalla" w:cs="Sakkal Majalla"/>
          <w:sz w:val="30"/>
          <w:szCs w:val="30"/>
          <w:rtl/>
        </w:rPr>
        <w:t xml:space="preserve"> ممكن </w:t>
      </w:r>
      <w:r w:rsidRPr="001900D5">
        <w:rPr>
          <w:rFonts w:ascii="Sakkal Majalla" w:eastAsiaTheme="minorHAnsi" w:hAnsi="Sakkal Majalla" w:cs="Sakkal Majalla" w:hint="cs"/>
          <w:sz w:val="30"/>
          <w:szCs w:val="30"/>
          <w:rtl/>
        </w:rPr>
        <w:t xml:space="preserve">تسبق هاء الكناية </w:t>
      </w:r>
      <w:r w:rsidRPr="001900D5">
        <w:rPr>
          <w:rFonts w:ascii="Sakkal Majalla" w:eastAsiaTheme="minorHAnsi" w:hAnsi="Sakkal Majalla" w:cs="Sakkal Majalla"/>
          <w:sz w:val="30"/>
          <w:szCs w:val="30"/>
        </w:rPr>
        <w:t>..</w:t>
      </w:r>
    </w:p>
    <w:p w:rsidR="001900D5" w:rsidRPr="001900D5" w:rsidRDefault="001900D5" w:rsidP="001900D5">
      <w:pPr>
        <w:bidi/>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t>فهل يدخلها الروم والإشمام؟ أو لا يدخلها؟.. فهل يدخل الروم والإشمام هاء الكناية؟؟ طبعا قلنا ه</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إما مضمومة أو مكسورة،، فإن كانت مكسورة أيدخلها الروم؟ وإن كانت مضمومة أيدخلها الروم والإشمام؟ .. </w:t>
      </w:r>
    </w:p>
    <w:p w:rsidR="001900D5" w:rsidRPr="001900D5" w:rsidRDefault="001900D5" w:rsidP="001900D5">
      <w:pPr>
        <w:bidi/>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u w:val="single"/>
          <w:rtl/>
        </w:rPr>
        <w:t>من الشاطبية مذهبان</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 </w:t>
      </w:r>
    </w:p>
    <w:p w:rsidR="001900D5" w:rsidRPr="001900D5" w:rsidRDefault="001900D5" w:rsidP="001900D5">
      <w:pPr>
        <w:bidi/>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u w:val="single"/>
          <w:rtl/>
        </w:rPr>
        <w:t>المذهب الأول</w:t>
      </w:r>
      <w:r w:rsidRPr="001900D5">
        <w:rPr>
          <w:rFonts w:ascii="Sakkal Majalla" w:eastAsiaTheme="minorHAnsi" w:hAnsi="Sakkal Majalla" w:cs="Sakkal Majalla"/>
          <w:sz w:val="30"/>
          <w:szCs w:val="30"/>
          <w:rtl/>
        </w:rPr>
        <w:t xml:space="preserve"> :: نعم يدخلها الروم والإشمام مطلقا.. </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u w:val="single"/>
          <w:rtl/>
        </w:rPr>
        <w:t>ومذهب آخر</w:t>
      </w:r>
      <w:r w:rsidRPr="001900D5">
        <w:rPr>
          <w:rFonts w:ascii="Sakkal Majalla" w:eastAsiaTheme="minorHAnsi" w:hAnsi="Sakkal Majalla" w:cs="Sakkal Majalla"/>
          <w:sz w:val="30"/>
          <w:szCs w:val="30"/>
          <w:rtl/>
        </w:rPr>
        <w:t xml:space="preserve"> :: يدخلها الروم والإشمام</w:t>
      </w:r>
      <w:r w:rsidRPr="001900D5">
        <w:rPr>
          <w:rFonts w:ascii="Sakkal Majalla" w:eastAsiaTheme="minorHAnsi" w:hAnsi="Sakkal Majalla" w:cs="Sakkal Majalla" w:hint="cs"/>
          <w:sz w:val="30"/>
          <w:szCs w:val="30"/>
          <w:rtl/>
        </w:rPr>
        <w:t xml:space="preserve"> إلا </w:t>
      </w:r>
      <w:r w:rsidRPr="001900D5">
        <w:rPr>
          <w:rFonts w:ascii="Sakkal Majalla" w:eastAsiaTheme="minorHAnsi" w:hAnsi="Sakkal Majalla" w:cs="Sakkal Majalla"/>
          <w:sz w:val="30"/>
          <w:szCs w:val="30"/>
          <w:rtl/>
        </w:rPr>
        <w:t>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أربع صور ، ماه</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الأربعة صور؟ قال : أن تكون مسبوقة بياء ساكنة، أو كسرة، أو واو ساكنة، أو ضمة</w:t>
      </w:r>
      <w:r w:rsidRPr="001900D5">
        <w:rPr>
          <w:rFonts w:ascii="Sakkal Majalla" w:eastAsiaTheme="minorHAnsi" w:hAnsi="Sakkal Majalla" w:cs="Sakkal Majalla" w:hint="cs"/>
          <w:sz w:val="30"/>
          <w:szCs w:val="30"/>
          <w:rtl/>
        </w:rPr>
        <w:t xml:space="preserve"> . </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 xml:space="preserve">يعني الياء وابنتها والواو وابنتها، هذه الصور الأربعة لا يدخلها روم ولا إشمام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وما بقي يدخله</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hint="cs"/>
          <w:sz w:val="30"/>
          <w:szCs w:val="30"/>
          <w:rtl/>
        </w:rPr>
        <w:t>ما هو الذي</w:t>
      </w:r>
      <w:r w:rsidRPr="001900D5">
        <w:rPr>
          <w:rFonts w:ascii="Sakkal Majalla" w:eastAsiaTheme="minorHAnsi" w:hAnsi="Sakkal Majalla" w:cs="Sakkal Majalla"/>
          <w:sz w:val="30"/>
          <w:szCs w:val="30"/>
          <w:rtl/>
        </w:rPr>
        <w:t xml:space="preserve"> بقي؟؟ بقي صورتين (أن تكون هاء الضمير مسبوقة بألف</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highlight w:val="yellow"/>
          <w:rtl/>
        </w:rPr>
        <w:t>أو مسبوقة بفتحة</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hint="cs"/>
          <w:sz w:val="22"/>
          <w:szCs w:val="22"/>
          <w:highlight w:val="yellow"/>
          <w:rtl/>
        </w:rPr>
        <w:t>استدراك فقد ذكرها الشيخ متأخرة</w:t>
      </w:r>
      <w:r w:rsidRPr="001900D5">
        <w:rPr>
          <w:rFonts w:ascii="Sakkal Majalla" w:eastAsiaTheme="minorHAnsi" w:hAnsi="Sakkal Majalla" w:cs="Sakkal Majalla" w:hint="cs"/>
          <w:sz w:val="22"/>
          <w:szCs w:val="22"/>
          <w:rtl/>
        </w:rPr>
        <w:t xml:space="preserve">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أو تكون مسبوقة بساكن صحيح) </w:t>
      </w:r>
      <w:r w:rsidRPr="001900D5">
        <w:rPr>
          <w:rFonts w:ascii="Sakkal Majalla" w:eastAsiaTheme="minorHAnsi" w:hAnsi="Sakkal Majalla" w:cs="Sakkal Majalla" w:hint="cs"/>
          <w:sz w:val="30"/>
          <w:szCs w:val="30"/>
          <w:rtl/>
        </w:rPr>
        <w:t>لماذا</w:t>
      </w:r>
      <w:r w:rsidRPr="001900D5">
        <w:rPr>
          <w:rFonts w:ascii="Sakkal Majalla" w:eastAsiaTheme="minorHAnsi" w:hAnsi="Sakkal Majalla" w:cs="Sakkal Majalla"/>
          <w:sz w:val="30"/>
          <w:szCs w:val="30"/>
          <w:rtl/>
        </w:rPr>
        <w:t xml:space="preserve"> منعت </w:t>
      </w:r>
      <w:r w:rsidRPr="001900D5">
        <w:rPr>
          <w:rFonts w:ascii="Sakkal Majalla" w:eastAsiaTheme="minorHAnsi" w:hAnsi="Sakkal Majalla" w:cs="Sakkal Majalla" w:hint="cs"/>
          <w:sz w:val="30"/>
          <w:szCs w:val="30"/>
          <w:rtl/>
        </w:rPr>
        <w:t xml:space="preserve">في </w:t>
      </w:r>
      <w:r w:rsidRPr="001900D5">
        <w:rPr>
          <w:rFonts w:ascii="Sakkal Majalla" w:eastAsiaTheme="minorHAnsi" w:hAnsi="Sakkal Majalla" w:cs="Sakkal Majalla"/>
          <w:sz w:val="30"/>
          <w:szCs w:val="30"/>
          <w:rtl/>
        </w:rPr>
        <w:t>هذه الصور الأربعة؟؟ قال لأنه فيها ثقل يعني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صعوبة ، الوقف بالسكون أسهل ، </w:t>
      </w:r>
      <w:r w:rsidRPr="001900D5">
        <w:rPr>
          <w:rFonts w:ascii="Sakkal Majalla" w:eastAsiaTheme="minorHAnsi" w:hAnsi="Sakkal Majalla" w:cs="Sakkal Majalla"/>
          <w:sz w:val="30"/>
          <w:szCs w:val="30"/>
          <w:rtl/>
        </w:rPr>
        <w:lastRenderedPageBreak/>
        <w:t>والوقف ما</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شُـرع إلا للسهولة فتحصيل الراحة بسلب الحركة أبلغ باعتبار أن قبلها ضمة ،، يعني قبلها كسرة (بِـهِ) ! (بِـهْ) أسهل</w:t>
      </w:r>
      <w:r w:rsidRPr="001900D5">
        <w:rPr>
          <w:rFonts w:ascii="Sakkal Majalla" w:eastAsiaTheme="minorHAnsi" w:hAnsi="Sakkal Majalla" w:cs="Sakkal Majalla"/>
          <w:sz w:val="30"/>
          <w:szCs w:val="30"/>
        </w:rPr>
        <w:t xml:space="preserve"> ..</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هذان المذهبان ذكرهما الإمام الشاطبي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شاطبيته</w:t>
      </w:r>
      <w:r w:rsidRPr="001900D5">
        <w:rPr>
          <w:rFonts w:ascii="Sakkal Majalla" w:eastAsiaTheme="minorHAnsi" w:hAnsi="Sakkal Majalla" w:cs="Sakkal Majalla"/>
          <w:sz w:val="30"/>
          <w:szCs w:val="30"/>
        </w:rPr>
        <w:t>.</w:t>
      </w:r>
    </w:p>
    <w:p w:rsidR="001900D5" w:rsidRPr="001900D5" w:rsidRDefault="001900D5" w:rsidP="001900D5">
      <w:pPr>
        <w:bidi/>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u w:val="single"/>
          <w:rtl/>
        </w:rPr>
        <w:t xml:space="preserve">المذهب الثالث </w:t>
      </w:r>
      <w:r w:rsidRPr="001900D5">
        <w:rPr>
          <w:rFonts w:ascii="Sakkal Majalla" w:eastAsiaTheme="minorHAnsi" w:hAnsi="Sakkal Majalla" w:cs="Sakkal Majalla" w:hint="cs"/>
          <w:sz w:val="30"/>
          <w:szCs w:val="30"/>
          <w:rtl/>
        </w:rPr>
        <w:t>: ذكره</w:t>
      </w:r>
      <w:r w:rsidRPr="001900D5">
        <w:rPr>
          <w:rFonts w:ascii="Sakkal Majalla" w:eastAsiaTheme="minorHAnsi" w:hAnsi="Sakkal Majalla" w:cs="Sakkal Majalla"/>
          <w:sz w:val="30"/>
          <w:szCs w:val="30"/>
          <w:rtl/>
        </w:rPr>
        <w:t xml:space="preserve">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النشر </w:t>
      </w:r>
      <w:r w:rsidRPr="001900D5">
        <w:rPr>
          <w:rFonts w:ascii="Sakkal Majalla" w:eastAsiaTheme="minorHAnsi" w:hAnsi="Sakkal Majalla" w:cs="Sakkal Majalla" w:hint="cs"/>
          <w:sz w:val="30"/>
          <w:szCs w:val="30"/>
          <w:rtl/>
        </w:rPr>
        <w:t>وه</w:t>
      </w:r>
      <w:r w:rsidRPr="001900D5">
        <w:rPr>
          <w:rFonts w:ascii="Sakkal Majalla" w:eastAsiaTheme="minorHAnsi" w:hAnsi="Sakkal Majalla" w:cs="Sakkal Majalla"/>
          <w:sz w:val="30"/>
          <w:szCs w:val="30"/>
          <w:rtl/>
        </w:rPr>
        <w:t xml:space="preserve">و المنع مطلقا .. </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 xml:space="preserve">قال الإمام الشاطبي </w:t>
      </w:r>
      <w:r w:rsidRPr="001900D5">
        <w:rPr>
          <w:rFonts w:ascii="Sakkal Majalla" w:eastAsiaTheme="minorHAnsi" w:hAnsi="Sakkal Majalla" w:cs="Sakkal Majalla" w:hint="cs"/>
          <w:sz w:val="30"/>
          <w:szCs w:val="30"/>
          <w:rtl/>
        </w:rPr>
        <w:t>والشيخ غياث ذكر</w:t>
      </w:r>
      <w:r w:rsidRPr="001900D5">
        <w:rPr>
          <w:rFonts w:ascii="Sakkal Majalla" w:eastAsiaTheme="minorHAnsi" w:hAnsi="Sakkal Majalla" w:cs="Sakkal Majalla"/>
          <w:sz w:val="30"/>
          <w:szCs w:val="30"/>
          <w:rtl/>
        </w:rPr>
        <w:t xml:space="preserve"> أبيات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الهامش صـ 157 :: وإلى هذا أشار الشاطبي بقوله</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color w:val="FF0000"/>
          <w:sz w:val="30"/>
          <w:szCs w:val="30"/>
          <w:rtl/>
        </w:rPr>
        <w:t>وفي الهاءِ للإضمارِ قومٌ أَبَوْهُمَا</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يعني رفضوهما</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color w:val="FF0000"/>
          <w:sz w:val="30"/>
          <w:szCs w:val="30"/>
          <w:rtl/>
        </w:rPr>
        <w:t>ومن قبلَه ضمٌّ أو</w:t>
      </w:r>
      <w:r w:rsidRPr="001900D5">
        <w:rPr>
          <w:rFonts w:ascii="Sakkal Majalla" w:eastAsiaTheme="minorHAnsi" w:hAnsi="Sakkal Majalla" w:cs="Sakkal Majalla" w:hint="cs"/>
          <w:color w:val="FF0000"/>
          <w:sz w:val="30"/>
          <w:szCs w:val="30"/>
          <w:rtl/>
        </w:rPr>
        <w:t>ِ</w:t>
      </w:r>
      <w:r w:rsidRPr="001900D5">
        <w:rPr>
          <w:rFonts w:ascii="Sakkal Majalla" w:eastAsiaTheme="minorHAnsi" w:hAnsi="Sakkal Majalla" w:cs="Sakkal Majalla"/>
          <w:color w:val="FF0000"/>
          <w:sz w:val="30"/>
          <w:szCs w:val="30"/>
          <w:rtl/>
        </w:rPr>
        <w:t xml:space="preserve"> الكسرُ مُـثِّـلا</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color w:val="FF0000"/>
          <w:sz w:val="30"/>
          <w:szCs w:val="30"/>
          <w:rtl/>
        </w:rPr>
        <w:t>أو</w:t>
      </w:r>
      <w:r w:rsidRPr="001900D5">
        <w:rPr>
          <w:rFonts w:ascii="Sakkal Majalla" w:eastAsiaTheme="minorHAnsi" w:hAnsi="Sakkal Majalla" w:cs="Sakkal Majalla" w:hint="cs"/>
          <w:color w:val="FF0000"/>
          <w:sz w:val="30"/>
          <w:szCs w:val="30"/>
          <w:rtl/>
        </w:rPr>
        <w:t>ُ</w:t>
      </w:r>
      <w:r w:rsidRPr="001900D5">
        <w:rPr>
          <w:rFonts w:ascii="Sakkal Majalla" w:eastAsiaTheme="minorHAnsi" w:hAnsi="Sakkal Majalla" w:cs="Sakkal Majalla"/>
          <w:color w:val="FF0000"/>
          <w:sz w:val="30"/>
          <w:szCs w:val="30"/>
          <w:rtl/>
        </w:rPr>
        <w:t xml:space="preserve"> </w:t>
      </w:r>
      <w:r w:rsidRPr="001900D5">
        <w:rPr>
          <w:rFonts w:ascii="Sakkal Majalla" w:eastAsiaTheme="minorHAnsi" w:hAnsi="Sakkal Majalla" w:cs="Sakkal Majalla" w:hint="cs"/>
          <w:color w:val="FF0000"/>
          <w:sz w:val="30"/>
          <w:szCs w:val="30"/>
          <w:rtl/>
        </w:rPr>
        <w:t>ا</w:t>
      </w:r>
      <w:r w:rsidRPr="001900D5">
        <w:rPr>
          <w:rFonts w:ascii="Sakkal Majalla" w:eastAsiaTheme="minorHAnsi" w:hAnsi="Sakkal Majalla" w:cs="Sakkal Majalla"/>
          <w:color w:val="FF0000"/>
          <w:sz w:val="30"/>
          <w:szCs w:val="30"/>
          <w:rtl/>
        </w:rPr>
        <w:t>مَّاهُـما</w:t>
      </w:r>
      <w:r w:rsidRPr="001900D5">
        <w:rPr>
          <w:rFonts w:ascii="Sakkal Majalla" w:eastAsiaTheme="minorHAnsi" w:hAnsi="Sakkal Majalla" w:cs="Sakkal Majalla"/>
          <w:color w:val="FF0000"/>
          <w:sz w:val="30"/>
          <w:szCs w:val="30"/>
        </w:rPr>
        <w:t> </w:t>
      </w:r>
      <w:r w:rsidRPr="001900D5">
        <w:rPr>
          <w:rFonts w:ascii="Sakkal Majalla" w:eastAsiaTheme="minorHAnsi" w:hAnsi="Sakkal Majalla" w:cs="Sakkal Majalla"/>
          <w:sz w:val="30"/>
          <w:szCs w:val="30"/>
        </w:rPr>
        <w:t>"</w:t>
      </w:r>
      <w:r w:rsidRPr="001900D5">
        <w:rPr>
          <w:rFonts w:ascii="Sakkal Majalla" w:eastAsiaTheme="minorHAnsi" w:hAnsi="Sakkal Majalla" w:cs="Sakkal Majalla"/>
          <w:sz w:val="30"/>
          <w:szCs w:val="30"/>
          <w:rtl/>
        </w:rPr>
        <w:t>يعنى أم الضمة وأم الكسرة</w:t>
      </w:r>
      <w:r w:rsidRPr="001900D5">
        <w:rPr>
          <w:rFonts w:ascii="Sakkal Majalla" w:eastAsiaTheme="minorHAnsi" w:hAnsi="Sakkal Majalla" w:cs="Sakkal Majalla" w:hint="cs"/>
          <w:sz w:val="30"/>
          <w:szCs w:val="30"/>
          <w:rtl/>
        </w:rPr>
        <w:t xml:space="preserve"> ماهي</w:t>
      </w:r>
      <w:r w:rsidRPr="001900D5">
        <w:rPr>
          <w:rFonts w:ascii="Sakkal Majalla" w:eastAsiaTheme="minorHAnsi" w:hAnsi="Sakkal Majalla" w:cs="Sakkal Majalla"/>
          <w:sz w:val="30"/>
          <w:szCs w:val="30"/>
          <w:rtl/>
        </w:rPr>
        <w:t xml:space="preserve"> أم الضمة؟ الواو، وم</w:t>
      </w:r>
      <w:r w:rsidRPr="001900D5">
        <w:rPr>
          <w:rFonts w:ascii="Sakkal Majalla" w:eastAsiaTheme="minorHAnsi" w:hAnsi="Sakkal Majalla" w:cs="Sakkal Majalla" w:hint="cs"/>
          <w:sz w:val="30"/>
          <w:szCs w:val="30"/>
          <w:rtl/>
        </w:rPr>
        <w:t>اهي</w:t>
      </w:r>
      <w:r w:rsidRPr="001900D5">
        <w:rPr>
          <w:rFonts w:ascii="Sakkal Majalla" w:eastAsiaTheme="minorHAnsi" w:hAnsi="Sakkal Majalla" w:cs="Sakkal Majalla"/>
          <w:sz w:val="30"/>
          <w:szCs w:val="30"/>
          <w:rtl/>
        </w:rPr>
        <w:t xml:space="preserve"> أم الكسرة؟ الياء.. (</w:t>
      </w:r>
      <w:r w:rsidRPr="001900D5">
        <w:rPr>
          <w:rFonts w:ascii="Sakkal Majalla" w:eastAsiaTheme="minorHAnsi" w:hAnsi="Sakkal Majalla" w:cs="Sakkal Majalla" w:hint="cs"/>
          <w:sz w:val="30"/>
          <w:szCs w:val="30"/>
          <w:rtl/>
        </w:rPr>
        <w:t>هنا</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خطأ</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 xml:space="preserve">في </w:t>
      </w:r>
      <w:r w:rsidRPr="001900D5">
        <w:rPr>
          <w:rFonts w:ascii="Sakkal Majalla" w:eastAsiaTheme="minorHAnsi" w:hAnsi="Sakkal Majalla" w:cs="Sakkal Majalla"/>
          <w:sz w:val="30"/>
          <w:szCs w:val="30"/>
          <w:rtl/>
        </w:rPr>
        <w:t xml:space="preserve">الطباعة مكتوب </w:t>
      </w:r>
      <w:proofErr w:type="spellStart"/>
      <w:r w:rsidRPr="001900D5">
        <w:rPr>
          <w:rFonts w:ascii="Sakkal Majalla" w:eastAsiaTheme="minorHAnsi" w:hAnsi="Sakkal Majalla" w:cs="Sakkal Majalla"/>
          <w:sz w:val="30"/>
          <w:szCs w:val="30"/>
          <w:rtl/>
        </w:rPr>
        <w:t>أوماهما</w:t>
      </w:r>
      <w:proofErr w:type="spellEnd"/>
      <w:r w:rsidRPr="001900D5">
        <w:rPr>
          <w:rFonts w:ascii="Sakkal Majalla" w:eastAsiaTheme="minorHAnsi" w:hAnsi="Sakkal Majalla" w:cs="Sakkal Majalla"/>
          <w:sz w:val="30"/>
          <w:szCs w:val="30"/>
          <w:rtl/>
        </w:rPr>
        <w:t xml:space="preserve"> ’</w:t>
      </w:r>
      <w:proofErr w:type="spellStart"/>
      <w:r w:rsidRPr="001900D5">
        <w:rPr>
          <w:rFonts w:ascii="Sakkal Majalla" w:eastAsiaTheme="minorHAnsi" w:hAnsi="Sakkal Majalla" w:cs="Sakkal Majalla"/>
          <w:sz w:val="30"/>
          <w:szCs w:val="30"/>
          <w:rtl/>
        </w:rPr>
        <w:t>ماهما</w:t>
      </w:r>
      <w:proofErr w:type="spellEnd"/>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احذفوا (</w:t>
      </w:r>
      <w:proofErr w:type="spellStart"/>
      <w:r w:rsidRPr="001900D5">
        <w:rPr>
          <w:rFonts w:ascii="Sakkal Majalla" w:eastAsiaTheme="minorHAnsi" w:hAnsi="Sakkal Majalla" w:cs="Sakkal Majalla" w:hint="cs"/>
          <w:sz w:val="30"/>
          <w:szCs w:val="30"/>
          <w:rtl/>
        </w:rPr>
        <w:t>ماهما</w:t>
      </w:r>
      <w:proofErr w:type="spellEnd"/>
      <w:r w:rsidRPr="001900D5">
        <w:rPr>
          <w:rFonts w:ascii="Sakkal Majalla" w:eastAsiaTheme="minorHAnsi" w:hAnsi="Sakkal Majalla" w:cs="Sakkal Majalla" w:hint="cs"/>
          <w:sz w:val="30"/>
          <w:szCs w:val="30"/>
          <w:rtl/>
        </w:rPr>
        <w:t xml:space="preserve">) الثانية </w:t>
      </w:r>
      <w:r w:rsidRPr="001900D5">
        <w:rPr>
          <w:rFonts w:ascii="Sakkal Majalla" w:eastAsiaTheme="minorHAnsi" w:hAnsi="Sakkal Majalla" w:cs="Sakkal Majalla"/>
          <w:sz w:val="30"/>
          <w:szCs w:val="30"/>
          <w:rtl/>
        </w:rPr>
        <w:t>، فه</w:t>
      </w:r>
      <w:r w:rsidRPr="001900D5">
        <w:rPr>
          <w:rFonts w:ascii="Sakkal Majalla" w:eastAsiaTheme="minorHAnsi" w:hAnsi="Sakkal Majalla" w:cs="Sakkal Majalla" w:hint="cs"/>
          <w:sz w:val="30"/>
          <w:szCs w:val="30"/>
          <w:rtl/>
        </w:rPr>
        <w:t xml:space="preserve">ي ليس </w:t>
      </w:r>
      <w:r w:rsidRPr="001900D5">
        <w:rPr>
          <w:rFonts w:ascii="Sakkal Majalla" w:eastAsiaTheme="minorHAnsi" w:hAnsi="Sakkal Majalla" w:cs="Sakkal Majalla"/>
          <w:sz w:val="30"/>
          <w:szCs w:val="30"/>
          <w:rtl/>
        </w:rPr>
        <w:t>لها داعي، احذفوها</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color w:val="FF0000"/>
          <w:sz w:val="30"/>
          <w:szCs w:val="30"/>
          <w:rtl/>
        </w:rPr>
        <w:t>أو أُمَّاهُـما</w:t>
      </w:r>
      <w:r w:rsidRPr="001900D5">
        <w:rPr>
          <w:rFonts w:ascii="Sakkal Majalla" w:eastAsiaTheme="minorHAnsi" w:hAnsi="Sakkal Majalla" w:cs="Sakkal Majalla" w:hint="cs"/>
          <w:color w:val="FF0000"/>
          <w:sz w:val="30"/>
          <w:szCs w:val="30"/>
          <w:rtl/>
        </w:rPr>
        <w:t xml:space="preserve"> </w:t>
      </w:r>
      <w:r w:rsidRPr="001900D5">
        <w:rPr>
          <w:rFonts w:ascii="Sakkal Majalla" w:eastAsiaTheme="minorHAnsi" w:hAnsi="Sakkal Majalla" w:cs="Sakkal Majalla"/>
          <w:color w:val="FF0000"/>
          <w:sz w:val="30"/>
          <w:szCs w:val="30"/>
          <w:rtl/>
        </w:rPr>
        <w:t>وَاوٌ ويَاءٌ وبعضُهم</w:t>
      </w:r>
      <w:r w:rsidRPr="001900D5">
        <w:rPr>
          <w:rFonts w:ascii="Sakkal Majalla" w:eastAsiaTheme="minorHAnsi" w:hAnsi="Sakkal Majalla" w:cs="Sakkal Majalla"/>
          <w:color w:val="FF0000"/>
          <w:sz w:val="30"/>
          <w:szCs w:val="30"/>
        </w:rPr>
        <w:t> </w:t>
      </w:r>
      <w:r w:rsidRPr="001900D5">
        <w:rPr>
          <w:rFonts w:ascii="Sakkal Majalla" w:eastAsiaTheme="minorHAnsi" w:hAnsi="Sakkal Majalla" w:cs="Sakkal Majalla"/>
          <w:color w:val="FF0000"/>
          <w:sz w:val="30"/>
          <w:szCs w:val="30"/>
          <w:rtl/>
        </w:rPr>
        <w:t>،</w:t>
      </w:r>
      <w:r w:rsidRPr="001900D5">
        <w:rPr>
          <w:rFonts w:ascii="Sakkal Majalla" w:eastAsiaTheme="minorHAnsi" w:hAnsi="Sakkal Majalla" w:cs="Sakkal Majalla"/>
          <w:color w:val="FF0000"/>
          <w:sz w:val="30"/>
          <w:szCs w:val="30"/>
        </w:rPr>
        <w:t> </w:t>
      </w:r>
      <w:r w:rsidRPr="001900D5">
        <w:rPr>
          <w:rFonts w:ascii="Sakkal Majalla" w:eastAsiaTheme="minorHAnsi" w:hAnsi="Sakkal Majalla" w:cs="Sakkal Majalla"/>
          <w:color w:val="FF0000"/>
          <w:sz w:val="30"/>
          <w:szCs w:val="30"/>
          <w:rtl/>
        </w:rPr>
        <w:t>يرى لهما في كلِّ حالٍ محلَّلا</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sz w:val="30"/>
          <w:szCs w:val="30"/>
          <w:rtl/>
        </w:rPr>
        <w:t>يعني (وبعضهم يرى للروم والإشمام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كل حال بالنسبة لهاء الضمير مُحللا يعني مساغاً وجوازاً</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Pr>
        <w:t>..</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 xml:space="preserve">بينما ابن الجزري قال </w:t>
      </w:r>
      <w:r w:rsidRPr="001900D5">
        <w:rPr>
          <w:rFonts w:ascii="Sakkal Majalla" w:eastAsiaTheme="minorHAnsi" w:hAnsi="Sakkal Majalla" w:cs="Sakkal Majalla" w:hint="cs"/>
          <w:sz w:val="30"/>
          <w:szCs w:val="30"/>
          <w:rtl/>
        </w:rPr>
        <w:t xml:space="preserve">في </w:t>
      </w:r>
      <w:r w:rsidRPr="001900D5">
        <w:rPr>
          <w:rFonts w:ascii="Sakkal Majalla" w:eastAsiaTheme="minorHAnsi" w:hAnsi="Sakkal Majalla" w:cs="Sakkal Majalla"/>
          <w:sz w:val="30"/>
          <w:szCs w:val="30"/>
          <w:rtl/>
        </w:rPr>
        <w:t>طيبة النش</w:t>
      </w:r>
      <w:r w:rsidRPr="001900D5">
        <w:rPr>
          <w:rFonts w:ascii="Sakkal Majalla" w:eastAsiaTheme="minorHAnsi" w:hAnsi="Sakkal Majalla" w:cs="Sakkal Majalla" w:hint="cs"/>
          <w:sz w:val="30"/>
          <w:szCs w:val="30"/>
          <w:rtl/>
        </w:rPr>
        <w:t xml:space="preserve">ر </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color w:val="FF0000"/>
          <w:sz w:val="30"/>
          <w:szCs w:val="30"/>
          <w:rtl/>
        </w:rPr>
        <w:t>وخُلـفُ</w:t>
      </w:r>
      <w:r w:rsidRPr="001900D5">
        <w:rPr>
          <w:rFonts w:ascii="Sakkal Majalla" w:eastAsiaTheme="minorHAnsi" w:hAnsi="Sakkal Majalla" w:cs="Sakkal Majalla" w:hint="cs"/>
          <w:color w:val="FF0000"/>
          <w:sz w:val="30"/>
          <w:szCs w:val="30"/>
          <w:rtl/>
        </w:rPr>
        <w:t xml:space="preserve"> </w:t>
      </w:r>
      <w:r w:rsidRPr="001900D5">
        <w:rPr>
          <w:rFonts w:ascii="Sakkal Majalla" w:eastAsiaTheme="minorHAnsi" w:hAnsi="Sakkal Majalla" w:cs="Sakkal Majalla"/>
          <w:color w:val="FF0000"/>
          <w:sz w:val="30"/>
          <w:szCs w:val="30"/>
          <w:rtl/>
        </w:rPr>
        <w:t xml:space="preserve">ها الضميرِ وامنَعْ في الأتَـمْ </w:t>
      </w:r>
      <w:r w:rsidRPr="001900D5">
        <w:rPr>
          <w:rFonts w:ascii="Sakkal Majalla" w:eastAsiaTheme="minorHAnsi" w:hAnsi="Sakkal Majalla" w:cs="Sakkal Majalla"/>
          <w:sz w:val="30"/>
          <w:szCs w:val="30"/>
          <w:rtl/>
        </w:rPr>
        <w:t>(مقابل التام</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color w:val="FF0000"/>
          <w:sz w:val="30"/>
          <w:szCs w:val="30"/>
          <w:rtl/>
        </w:rPr>
        <w:t xml:space="preserve">من بعدِ يا أو واوٍ </w:t>
      </w:r>
      <w:r w:rsidRPr="001900D5">
        <w:rPr>
          <w:rFonts w:ascii="Sakkal Majalla" w:eastAsiaTheme="minorHAnsi" w:hAnsi="Sakkal Majalla" w:cs="Sakkal Majalla" w:hint="cs"/>
          <w:color w:val="FF0000"/>
          <w:sz w:val="30"/>
          <w:szCs w:val="30"/>
          <w:rtl/>
        </w:rPr>
        <w:t>ا</w:t>
      </w:r>
      <w:r w:rsidRPr="001900D5">
        <w:rPr>
          <w:rFonts w:ascii="Sakkal Majalla" w:eastAsiaTheme="minorHAnsi" w:hAnsi="Sakkal Majalla" w:cs="Sakkal Majalla"/>
          <w:color w:val="FF0000"/>
          <w:sz w:val="30"/>
          <w:szCs w:val="30"/>
          <w:rtl/>
        </w:rPr>
        <w:t>و كسْرٍ وضَمْ</w:t>
      </w:r>
      <w:r w:rsidRPr="001900D5">
        <w:rPr>
          <w:rFonts w:ascii="Sakkal Majalla" w:eastAsiaTheme="minorHAnsi" w:hAnsi="Sakkal Majalla" w:cs="Sakkal Majalla"/>
          <w:sz w:val="30"/>
          <w:szCs w:val="30"/>
          <w:rtl/>
        </w:rPr>
        <w:t>.. يعني ذكر بن الجزري رحمه الله المذاهب الثلاث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بيت واحد من بحر الرجز.. رحمه الله وجزاه عنا كل خير،، الشاطبي رحمه الله ذكر المذهبين </w:t>
      </w:r>
      <w:proofErr w:type="spellStart"/>
      <w:r w:rsidRPr="001900D5">
        <w:rPr>
          <w:rFonts w:ascii="Sakkal Majalla" w:eastAsiaTheme="minorHAnsi" w:hAnsi="Sakkal Majalla" w:cs="Sakkal Majalla"/>
          <w:sz w:val="30"/>
          <w:szCs w:val="30"/>
          <w:rtl/>
        </w:rPr>
        <w:t>فى</w:t>
      </w:r>
      <w:proofErr w:type="spellEnd"/>
      <w:r w:rsidRPr="001900D5">
        <w:rPr>
          <w:rFonts w:ascii="Sakkal Majalla" w:eastAsiaTheme="minorHAnsi" w:hAnsi="Sakkal Majalla" w:cs="Sakkal Majalla"/>
          <w:sz w:val="30"/>
          <w:szCs w:val="30"/>
          <w:rtl/>
        </w:rPr>
        <w:t xml:space="preserve"> بيتين</w:t>
      </w:r>
      <w:r w:rsidRPr="001900D5">
        <w:rPr>
          <w:rFonts w:ascii="Sakkal Majalla" w:eastAsiaTheme="minorHAnsi" w:hAnsi="Sakkal Majalla" w:cs="Sakkal Majalla"/>
          <w:sz w:val="30"/>
          <w:szCs w:val="30"/>
        </w:rPr>
        <w:t xml:space="preserve"> ..</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نقرأ الآن ما</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ذكره شيخ الإسلام زكريا بالنسبة لدخول الروم والإشمام هاء الضمير ::</w:t>
      </w:r>
      <w:r w:rsidRPr="001900D5">
        <w:rPr>
          <w:rFonts w:ascii="Traditional Arabic" w:hAnsi="Traditional Arabic" w:cs="Traditional Arabic"/>
          <w:b/>
          <w:bCs/>
          <w:sz w:val="30"/>
          <w:szCs w:val="30"/>
          <w:shd w:val="clear" w:color="auto" w:fill="D6E3BC" w:themeFill="accent3" w:themeFillTint="66"/>
          <w:rtl/>
          <w:lang w:bidi="ar"/>
        </w:rPr>
        <w:br/>
        <w:t>وأما هاء الكناية</w:t>
      </w:r>
      <w:r w:rsidRPr="001900D5">
        <w:rPr>
          <w:rFonts w:ascii="Traditional Arabic" w:hAnsi="Traditional Arabic" w:cs="Traditional Arabic" w:hint="cs"/>
          <w:b/>
          <w:bCs/>
          <w:sz w:val="30"/>
          <w:szCs w:val="30"/>
          <w:shd w:val="clear" w:color="auto" w:fill="D6E3BC" w:themeFill="accent3" w:themeFillTint="66"/>
          <w:rtl/>
          <w:lang w:bidi="ar"/>
        </w:rPr>
        <w:t xml:space="preserve"> ؛</w:t>
      </w:r>
      <w:r w:rsidRPr="001900D5">
        <w:rPr>
          <w:rFonts w:ascii="Traditional Arabic" w:hAnsi="Traditional Arabic" w:cs="Traditional Arabic"/>
          <w:b/>
          <w:bCs/>
          <w:sz w:val="30"/>
          <w:szCs w:val="30"/>
          <w:shd w:val="clear" w:color="auto" w:fill="D6E3BC" w:themeFill="accent3" w:themeFillTint="66"/>
          <w:rtl/>
          <w:lang w:bidi="ar"/>
        </w:rPr>
        <w:t xml:space="preserve"> فإن وقع قبلها ضمة، أو كسرة، أو واو، أو ياء ... نحو: </w:t>
      </w:r>
      <w:proofErr w:type="spellStart"/>
      <w:r w:rsidRPr="001900D5">
        <w:rPr>
          <w:rFonts w:ascii="QCF2BSML" w:eastAsiaTheme="minorHAnsi" w:hAnsi="QCF2BSML" w:cs="QCF2BSML"/>
          <w:color w:val="000000"/>
          <w:shd w:val="clear" w:color="auto" w:fill="D6E3BC" w:themeFill="accent3" w:themeFillTint="66"/>
          <w:rtl/>
        </w:rPr>
        <w:t>ﭐﱡﭐ</w:t>
      </w:r>
      <w:proofErr w:type="spellEnd"/>
      <w:r w:rsidRPr="001900D5">
        <w:rPr>
          <w:rFonts w:ascii="QCF2315" w:eastAsiaTheme="minorHAnsi" w:hAnsi="QCF2315" w:cs="QCF2315"/>
          <w:color w:val="000000"/>
          <w:shd w:val="clear" w:color="auto" w:fill="D6E3BC" w:themeFill="accent3" w:themeFillTint="66"/>
          <w:rtl/>
        </w:rPr>
        <w:t xml:space="preserve"> ﲍ ﲎ </w:t>
      </w:r>
      <w:r w:rsidRPr="001900D5">
        <w:rPr>
          <w:rFonts w:ascii="QCF2BSML" w:eastAsiaTheme="minorHAnsi" w:hAnsi="QCF2BSML" w:cs="QCF2BSML"/>
          <w:color w:val="000000"/>
          <w:shd w:val="clear" w:color="auto" w:fill="D6E3BC" w:themeFill="accent3" w:themeFillTint="66"/>
          <w:rtl/>
        </w:rPr>
        <w:t>ﱠ</w:t>
      </w:r>
      <w:r w:rsidRPr="001900D5">
        <w:rPr>
          <w:rFonts w:ascii="Arial" w:eastAsiaTheme="minorHAnsi" w:hAnsi="Arial" w:cs="Arial"/>
          <w:color w:val="9DAB0C"/>
          <w:shd w:val="clear" w:color="auto" w:fill="D6E3BC" w:themeFill="accent3" w:themeFillTint="66"/>
          <w:rtl/>
        </w:rPr>
        <w:t xml:space="preserve"> </w:t>
      </w:r>
      <w:r w:rsidRPr="001900D5">
        <w:rPr>
          <w:rFonts w:ascii="Sakkal Majalla" w:eastAsiaTheme="minorHAnsi" w:hAnsi="Sakkal Majalla" w:cs="Sakkal Majalla"/>
          <w:sz w:val="30"/>
          <w:szCs w:val="30"/>
          <w:rtl/>
        </w:rPr>
        <w:t xml:space="preserve">هذه قبلها ضمة </w:t>
      </w:r>
      <w:r w:rsidRPr="001900D5">
        <w:rPr>
          <w:rFonts w:ascii="Sakkal Majalla" w:eastAsiaTheme="minorHAnsi" w:hAnsi="Sakkal Majalla" w:cs="Sakkal Majalla" w:hint="cs"/>
          <w:sz w:val="30"/>
          <w:szCs w:val="30"/>
          <w:rtl/>
        </w:rPr>
        <w:t>و</w:t>
      </w:r>
      <w:r w:rsidRPr="001900D5">
        <w:rPr>
          <w:rFonts w:ascii="Sakkal Majalla" w:eastAsiaTheme="minorHAnsi" w:hAnsi="Sakkal Majalla" w:cs="Sakkal Majalla"/>
          <w:sz w:val="30"/>
          <w:szCs w:val="30"/>
          <w:rtl/>
        </w:rPr>
        <w:t xml:space="preserve">هي الفاء طبعا،، </w:t>
      </w:r>
      <w:r w:rsidRPr="001900D5">
        <w:rPr>
          <w:rFonts w:ascii="QCF2BSML" w:eastAsiaTheme="minorHAnsi" w:hAnsi="QCF2BSML" w:cs="QCF2BSML"/>
          <w:color w:val="000000"/>
          <w:shd w:val="clear" w:color="auto" w:fill="D6E3BC" w:themeFill="accent3" w:themeFillTint="66"/>
          <w:rtl/>
        </w:rPr>
        <w:t>ﭐ</w:t>
      </w:r>
      <w:r w:rsidRPr="001900D5">
        <w:rPr>
          <w:rFonts w:ascii="Traditional Arabic" w:hAnsi="Traditional Arabic" w:cs="Traditional Arabic"/>
          <w:b/>
          <w:bCs/>
          <w:sz w:val="30"/>
          <w:szCs w:val="30"/>
          <w:shd w:val="clear" w:color="auto" w:fill="D6E3BC" w:themeFill="accent3" w:themeFillTint="66"/>
          <w:rtl/>
          <w:lang w:bidi="ar"/>
        </w:rPr>
        <w:t>و</w:t>
      </w:r>
      <w:proofErr w:type="spellStart"/>
      <w:r w:rsidRPr="001900D5">
        <w:rPr>
          <w:rFonts w:ascii="QCF2BSML" w:eastAsiaTheme="minorHAnsi" w:hAnsi="QCF2BSML" w:cs="QCF2BSML"/>
          <w:color w:val="000000"/>
          <w:shd w:val="clear" w:color="auto" w:fill="D6E3BC" w:themeFill="accent3" w:themeFillTint="66"/>
          <w:rtl/>
        </w:rPr>
        <w:t>ﱡﭐ</w:t>
      </w:r>
      <w:proofErr w:type="spellEnd"/>
      <w:r w:rsidRPr="001900D5">
        <w:rPr>
          <w:rFonts w:ascii="QCF2015" w:eastAsiaTheme="minorHAnsi" w:hAnsi="QCF2015" w:cs="QCF2015"/>
          <w:color w:val="000000"/>
          <w:shd w:val="clear" w:color="auto" w:fill="D6E3BC" w:themeFill="accent3" w:themeFillTint="66"/>
          <w:rtl/>
        </w:rPr>
        <w:t xml:space="preserve">  </w:t>
      </w:r>
      <w:proofErr w:type="spellStart"/>
      <w:r w:rsidRPr="001900D5">
        <w:rPr>
          <w:rFonts w:ascii="QCF2015" w:eastAsiaTheme="minorHAnsi" w:hAnsi="QCF2015" w:cs="QCF2015"/>
          <w:color w:val="000000"/>
          <w:shd w:val="clear" w:color="auto" w:fill="D6E3BC" w:themeFill="accent3" w:themeFillTint="66"/>
          <w:rtl/>
        </w:rPr>
        <w:t>ﱯ</w:t>
      </w:r>
      <w:r w:rsidRPr="001900D5">
        <w:rPr>
          <w:rFonts w:ascii="QCF2BSML" w:eastAsiaTheme="minorHAnsi" w:hAnsi="QCF2BSML" w:cs="QCF2BSML"/>
          <w:color w:val="000000"/>
          <w:shd w:val="clear" w:color="auto" w:fill="D6E3BC" w:themeFill="accent3" w:themeFillTint="66"/>
          <w:rtl/>
        </w:rPr>
        <w:t>ﱠ</w:t>
      </w:r>
      <w:proofErr w:type="spellEnd"/>
      <w:r w:rsidRPr="001900D5">
        <w:rPr>
          <w:rFonts w:ascii="Sakkal Majalla" w:eastAsiaTheme="minorHAnsi" w:hAnsi="Sakkal Majalla" w:cs="Sakkal Majalla"/>
          <w:sz w:val="30"/>
          <w:szCs w:val="30"/>
          <w:rtl/>
        </w:rPr>
        <w:t xml:space="preserve"> هذه قبلها كسرة (كسرة الحاء).. </w:t>
      </w:r>
      <w:r w:rsidRPr="001900D5">
        <w:rPr>
          <w:rFonts w:ascii="Traditional Arabic" w:hAnsi="Traditional Arabic" w:cs="Traditional Arabic"/>
          <w:b/>
          <w:bCs/>
          <w:sz w:val="30"/>
          <w:szCs w:val="30"/>
          <w:shd w:val="clear" w:color="auto" w:fill="D6E3BC" w:themeFill="accent3" w:themeFillTint="66"/>
          <w:rtl/>
          <w:lang w:bidi="ar"/>
        </w:rPr>
        <w:t>و</w:t>
      </w:r>
      <w:r w:rsidRPr="001900D5">
        <w:rPr>
          <w:rFonts w:ascii="Arial" w:eastAsiaTheme="minorHAnsi" w:hAnsi="Arial" w:cs="Arial"/>
          <w:color w:val="9DAB0C"/>
          <w:shd w:val="clear" w:color="auto" w:fill="D6E3BC" w:themeFill="accent3" w:themeFillTint="66"/>
          <w:rtl/>
        </w:rPr>
        <w:t xml:space="preserve"> </w:t>
      </w:r>
      <w:proofErr w:type="spellStart"/>
      <w:r w:rsidRPr="001900D5">
        <w:rPr>
          <w:rFonts w:ascii="QCF2BSML" w:eastAsiaTheme="minorHAnsi" w:hAnsi="QCF2BSML" w:cs="QCF2BSML"/>
          <w:color w:val="000000"/>
          <w:shd w:val="clear" w:color="auto" w:fill="D6E3BC" w:themeFill="accent3" w:themeFillTint="66"/>
          <w:rtl/>
        </w:rPr>
        <w:t>ﱡﭐ</w:t>
      </w:r>
      <w:proofErr w:type="spellEnd"/>
      <w:r w:rsidRPr="001900D5">
        <w:rPr>
          <w:rFonts w:ascii="QCF2011" w:eastAsiaTheme="minorHAnsi" w:hAnsi="QCF2011" w:cs="QCF2011"/>
          <w:color w:val="000000"/>
          <w:shd w:val="clear" w:color="auto" w:fill="D6E3BC" w:themeFill="accent3" w:themeFillTint="66"/>
          <w:rtl/>
        </w:rPr>
        <w:t xml:space="preserve">  ﳂ  </w:t>
      </w:r>
      <w:r w:rsidRPr="001900D5">
        <w:rPr>
          <w:rFonts w:ascii="QCF2BSML" w:eastAsiaTheme="minorHAnsi" w:hAnsi="QCF2BSML" w:cs="QCF2BSML"/>
          <w:color w:val="000000"/>
          <w:shd w:val="clear" w:color="auto" w:fill="D6E3BC" w:themeFill="accent3" w:themeFillTint="66"/>
          <w:rtl/>
        </w:rPr>
        <w:t>ﱠ</w:t>
      </w:r>
      <w:r w:rsidRPr="001900D5">
        <w:rPr>
          <w:rFonts w:ascii="Arial" w:eastAsiaTheme="minorHAnsi" w:hAnsi="Arial" w:cs="Arial"/>
          <w:color w:val="9DAB0C"/>
          <w:shd w:val="clear" w:color="auto" w:fill="D6E3BC" w:themeFill="accent3" w:themeFillTint="66"/>
          <w:rtl/>
        </w:rPr>
        <w:t xml:space="preserve"> </w:t>
      </w:r>
      <w:r w:rsidRPr="001900D5">
        <w:rPr>
          <w:rFonts w:ascii="Sakkal Majalla" w:eastAsiaTheme="minorHAnsi" w:hAnsi="Sakkal Majalla" w:cs="Sakkal Majalla"/>
          <w:sz w:val="30"/>
          <w:szCs w:val="30"/>
          <w:rtl/>
        </w:rPr>
        <w:t xml:space="preserve">هذه قبلها واو ساكنة.. </w:t>
      </w:r>
      <w:r w:rsidRPr="001900D5">
        <w:rPr>
          <w:rFonts w:ascii="QCF2BSML" w:eastAsiaTheme="minorHAnsi" w:hAnsi="QCF2BSML" w:cs="QCF2BSML"/>
          <w:color w:val="000000"/>
          <w:shd w:val="clear" w:color="auto" w:fill="D6E3BC" w:themeFill="accent3" w:themeFillTint="66"/>
          <w:rtl/>
        </w:rPr>
        <w:t>ﭐ</w:t>
      </w:r>
      <w:r w:rsidRPr="001900D5">
        <w:rPr>
          <w:rFonts w:ascii="QCF2BSML" w:eastAsiaTheme="minorHAnsi" w:hAnsi="QCF2BSML" w:cs="QCF2BSML" w:hint="cs"/>
          <w:color w:val="000000"/>
          <w:shd w:val="clear" w:color="auto" w:fill="D6E3BC" w:themeFill="accent3" w:themeFillTint="66"/>
          <w:rtl/>
        </w:rPr>
        <w:t xml:space="preserve"> </w:t>
      </w:r>
      <w:r w:rsidRPr="001900D5">
        <w:rPr>
          <w:rFonts w:ascii="Traditional Arabic" w:hAnsi="Traditional Arabic" w:cs="Traditional Arabic"/>
          <w:b/>
          <w:bCs/>
          <w:sz w:val="30"/>
          <w:szCs w:val="30"/>
          <w:shd w:val="clear" w:color="auto" w:fill="D6E3BC" w:themeFill="accent3" w:themeFillTint="66"/>
          <w:rtl/>
          <w:lang w:bidi="ar"/>
        </w:rPr>
        <w:t>و</w:t>
      </w:r>
      <w:r w:rsidRPr="001900D5">
        <w:rPr>
          <w:rFonts w:ascii="QCF2BSML" w:eastAsiaTheme="minorHAnsi" w:hAnsi="QCF2BSML" w:cs="QCF2BSML" w:hint="cs"/>
          <w:color w:val="000000"/>
          <w:shd w:val="clear" w:color="auto" w:fill="D6E3BC" w:themeFill="accent3" w:themeFillTint="66"/>
          <w:rtl/>
          <w:lang w:bidi="ar"/>
        </w:rPr>
        <w:t xml:space="preserve"> </w:t>
      </w:r>
      <w:proofErr w:type="spellStart"/>
      <w:r w:rsidRPr="001900D5">
        <w:rPr>
          <w:rFonts w:ascii="QCF2BSML" w:eastAsiaTheme="minorHAnsi" w:hAnsi="QCF2BSML" w:cs="QCF2BSML"/>
          <w:color w:val="000000"/>
          <w:shd w:val="clear" w:color="auto" w:fill="D6E3BC" w:themeFill="accent3" w:themeFillTint="66"/>
          <w:rtl/>
        </w:rPr>
        <w:t>ﱡﭐ</w:t>
      </w:r>
      <w:proofErr w:type="spellEnd"/>
      <w:r w:rsidRPr="001900D5">
        <w:rPr>
          <w:rFonts w:ascii="QCF2481" w:eastAsiaTheme="minorHAnsi" w:hAnsi="QCF2481" w:cs="QCF2481"/>
          <w:color w:val="000000"/>
          <w:shd w:val="clear" w:color="auto" w:fill="D6E3BC" w:themeFill="accent3" w:themeFillTint="66"/>
          <w:rtl/>
        </w:rPr>
        <w:t xml:space="preserve"> ﲂ ﲃ </w:t>
      </w:r>
      <w:r w:rsidRPr="001900D5">
        <w:rPr>
          <w:rFonts w:ascii="QCF2BSML" w:eastAsiaTheme="minorHAnsi" w:hAnsi="QCF2BSML" w:cs="QCF2BSML"/>
          <w:color w:val="000000"/>
          <w:shd w:val="clear" w:color="auto" w:fill="D6E3BC" w:themeFill="accent3" w:themeFillTint="66"/>
          <w:rtl/>
        </w:rPr>
        <w:t>ﱠ</w:t>
      </w:r>
      <w:r w:rsidRPr="001900D5">
        <w:rPr>
          <w:rFonts w:ascii="Arial" w:eastAsiaTheme="minorHAnsi" w:hAnsi="Arial" w:cs="Arial"/>
          <w:color w:val="9DAB0C"/>
          <w:shd w:val="clear" w:color="auto" w:fill="D6E3BC" w:themeFill="accent3" w:themeFillTint="66"/>
          <w:rtl/>
        </w:rPr>
        <w:t xml:space="preserve"> </w:t>
      </w:r>
      <w:r w:rsidRPr="001900D5">
        <w:rPr>
          <w:rFonts w:ascii="Sakkal Majalla" w:eastAsiaTheme="minorHAnsi" w:hAnsi="Sakkal Majalla" w:cs="Sakkal Majalla"/>
          <w:sz w:val="30"/>
          <w:szCs w:val="30"/>
          <w:rtl/>
        </w:rPr>
        <w:t>هذه قبلها ياء ساكنة</w:t>
      </w:r>
      <w:r w:rsidRPr="001900D5">
        <w:rPr>
          <w:rFonts w:ascii="Traditional Arabic" w:hAnsi="Traditional Arabic" w:cs="Traditional Arabic"/>
          <w:b/>
          <w:bCs/>
          <w:sz w:val="30"/>
          <w:szCs w:val="30"/>
          <w:shd w:val="clear" w:color="auto" w:fill="D6E3BC" w:themeFill="accent3" w:themeFillTint="66"/>
          <w:rtl/>
          <w:lang w:bidi="ar"/>
        </w:rPr>
        <w:t xml:space="preserve"> فبعضهم أجاز فيه</w:t>
      </w:r>
      <w:r w:rsidRPr="001900D5">
        <w:rPr>
          <w:rFonts w:ascii="Traditional Arabic" w:hAnsi="Traditional Arabic" w:cs="Traditional Arabic" w:hint="cs"/>
          <w:b/>
          <w:bCs/>
          <w:sz w:val="30"/>
          <w:szCs w:val="30"/>
          <w:shd w:val="clear" w:color="auto" w:fill="D6E3BC" w:themeFill="accent3" w:themeFillTint="66"/>
          <w:rtl/>
          <w:lang w:bidi="ar"/>
        </w:rPr>
        <w:t>ا</w:t>
      </w:r>
      <w:r w:rsidRPr="001900D5">
        <w:rPr>
          <w:rFonts w:ascii="Traditional Arabic" w:hAnsi="Traditional Arabic" w:cs="Traditional Arabic"/>
          <w:b/>
          <w:bCs/>
          <w:sz w:val="30"/>
          <w:szCs w:val="30"/>
          <w:shd w:val="clear" w:color="auto" w:fill="D6E3BC" w:themeFill="accent3" w:themeFillTint="66"/>
          <w:rtl/>
          <w:lang w:bidi="ar"/>
        </w:rPr>
        <w:t xml:space="preserve"> الروم، والإشمام إجراء لهما على القاعدة</w:t>
      </w:r>
      <w:r w:rsidRPr="001900D5">
        <w:rPr>
          <w:rFonts w:ascii="Traditional Arabic" w:hAnsi="Traditional Arabic" w:cs="Traditional Arabic" w:hint="cs"/>
          <w:b/>
          <w:bCs/>
          <w:sz w:val="30"/>
          <w:szCs w:val="30"/>
          <w:shd w:val="clear" w:color="auto" w:fill="D6E3BC" w:themeFill="accent3" w:themeFillTint="66"/>
          <w:rtl/>
          <w:lang w:bidi="ar"/>
        </w:rPr>
        <w:t xml:space="preserve"> ,</w:t>
      </w:r>
      <w:r w:rsidRPr="001900D5">
        <w:rPr>
          <w:rFonts w:ascii="Traditional Arabic" w:hAnsi="Traditional Arabic" w:cs="Traditional Arabic"/>
          <w:b/>
          <w:bCs/>
          <w:sz w:val="30"/>
          <w:szCs w:val="30"/>
          <w:shd w:val="clear" w:color="auto" w:fill="D6E3BC" w:themeFill="accent3" w:themeFillTint="66"/>
          <w:rtl/>
          <w:lang w:bidi="ar"/>
        </w:rPr>
        <w:t xml:space="preserve"> وبعضهم منعهما؛ </w:t>
      </w:r>
      <w:r w:rsidRPr="001900D5">
        <w:rPr>
          <w:rFonts w:ascii="Sakkal Majalla" w:eastAsiaTheme="minorHAnsi" w:hAnsi="Sakkal Majalla" w:cs="Sakkal Majalla"/>
          <w:sz w:val="30"/>
          <w:szCs w:val="30"/>
          <w:rtl/>
        </w:rPr>
        <w:t>ل</w:t>
      </w:r>
      <w:r w:rsidRPr="001900D5">
        <w:rPr>
          <w:rFonts w:ascii="Sakkal Majalla" w:eastAsiaTheme="minorHAnsi" w:hAnsi="Sakkal Majalla" w:cs="Sakkal Majalla" w:hint="cs"/>
          <w:sz w:val="30"/>
          <w:szCs w:val="30"/>
          <w:rtl/>
        </w:rPr>
        <w:t>ماذا</w:t>
      </w:r>
      <w:r w:rsidRPr="001900D5">
        <w:rPr>
          <w:rFonts w:ascii="Sakkal Majalla" w:eastAsiaTheme="minorHAnsi" w:hAnsi="Sakkal Majalla" w:cs="Sakkal Majalla"/>
          <w:sz w:val="30"/>
          <w:szCs w:val="30"/>
          <w:rtl/>
        </w:rPr>
        <w:t>؟؟</w:t>
      </w:r>
      <w:r w:rsidRPr="001900D5">
        <w:rPr>
          <w:rFonts w:ascii="Sakkal Majalla" w:eastAsiaTheme="minorHAnsi" w:hAnsi="Sakkal Majalla" w:cs="Sakkal Majalla"/>
          <w:sz w:val="30"/>
          <w:szCs w:val="30"/>
        </w:rPr>
        <w:t> </w:t>
      </w:r>
      <w:r w:rsidRPr="001900D5">
        <w:rPr>
          <w:rFonts w:ascii="Traditional Arabic" w:hAnsi="Traditional Arabic" w:cs="Traditional Arabic"/>
          <w:b/>
          <w:bCs/>
          <w:sz w:val="30"/>
          <w:szCs w:val="30"/>
          <w:shd w:val="clear" w:color="auto" w:fill="D6E3BC" w:themeFill="accent3" w:themeFillTint="66"/>
          <w:rtl/>
          <w:lang w:bidi="ar"/>
        </w:rPr>
        <w:t>لاستثقال الخروج من ثقيل إلى مثله.</w:t>
      </w:r>
      <w:r w:rsidRPr="001900D5">
        <w:rPr>
          <w:rFonts w:ascii="Sakkal Majalla" w:eastAsiaTheme="minorHAnsi" w:hAnsi="Sakkal Majalla" w:cs="Sakkal Majalla"/>
          <w:sz w:val="30"/>
          <w:szCs w:val="30"/>
          <w:rtl/>
        </w:rPr>
        <w:t xml:space="preserve"> الضمة ثقيلة، </w:t>
      </w:r>
      <w:r w:rsidRPr="001900D5">
        <w:rPr>
          <w:rFonts w:ascii="Sakkal Majalla" w:eastAsiaTheme="minorHAnsi" w:hAnsi="Sakkal Majalla" w:cs="Sakkal Majalla" w:hint="cs"/>
          <w:sz w:val="30"/>
          <w:szCs w:val="30"/>
          <w:rtl/>
        </w:rPr>
        <w:t xml:space="preserve">هل </w:t>
      </w:r>
      <w:r w:rsidRPr="001900D5">
        <w:rPr>
          <w:rFonts w:ascii="Sakkal Majalla" w:eastAsiaTheme="minorHAnsi" w:hAnsi="Sakkal Majalla" w:cs="Sakkal Majalla"/>
          <w:sz w:val="30"/>
          <w:szCs w:val="30"/>
          <w:rtl/>
        </w:rPr>
        <w:t xml:space="preserve">نخرج إلى ضمة أخرى!! الكسرة ثقيلة ، </w:t>
      </w:r>
      <w:r w:rsidRPr="001900D5">
        <w:rPr>
          <w:rFonts w:ascii="Sakkal Majalla" w:eastAsiaTheme="minorHAnsi" w:hAnsi="Sakkal Majalla" w:cs="Sakkal Majalla" w:hint="cs"/>
          <w:sz w:val="30"/>
          <w:szCs w:val="30"/>
          <w:rtl/>
        </w:rPr>
        <w:t xml:space="preserve">هل </w:t>
      </w:r>
      <w:r w:rsidRPr="001900D5">
        <w:rPr>
          <w:rFonts w:ascii="Sakkal Majalla" w:eastAsiaTheme="minorHAnsi" w:hAnsi="Sakkal Majalla" w:cs="Sakkal Majalla"/>
          <w:sz w:val="30"/>
          <w:szCs w:val="30"/>
          <w:rtl/>
        </w:rPr>
        <w:t>نخرج منها إلى كسرة أخرى!!؟</w:t>
      </w:r>
      <w:r w:rsidRPr="001900D5">
        <w:rPr>
          <w:rFonts w:ascii="Sakkal Majalla" w:eastAsiaTheme="minorHAnsi" w:hAnsi="Sakkal Majalla" w:cs="Sakkal Majalla"/>
          <w:sz w:val="30"/>
          <w:szCs w:val="30"/>
        </w:rPr>
        <w:t>...</w:t>
      </w:r>
    </w:p>
    <w:p w:rsidR="001900D5" w:rsidRPr="001900D5" w:rsidRDefault="001900D5" w:rsidP="001900D5">
      <w:pPr>
        <w:bidi/>
        <w:rPr>
          <w:rFonts w:ascii="Traditional Arabic" w:hAnsi="Traditional Arabic" w:cs="Traditional Arabic"/>
          <w:b/>
          <w:bCs/>
          <w:sz w:val="30"/>
          <w:szCs w:val="30"/>
          <w:shd w:val="clear" w:color="auto" w:fill="D6E3BC" w:themeFill="accent3" w:themeFillTint="66"/>
          <w:lang w:bidi="ar"/>
        </w:rPr>
      </w:pPr>
      <w:r w:rsidRPr="001900D5">
        <w:rPr>
          <w:rFonts w:ascii="Traditional Arabic" w:hAnsi="Traditional Arabic" w:cs="Traditional Arabic"/>
          <w:b/>
          <w:bCs/>
          <w:sz w:val="30"/>
          <w:szCs w:val="30"/>
          <w:shd w:val="clear" w:color="auto" w:fill="D6E3BC" w:themeFill="accent3" w:themeFillTint="66"/>
          <w:rtl/>
          <w:lang w:bidi="ar"/>
        </w:rPr>
        <w:t xml:space="preserve">فإن انضمت الهاء بعد فتحة، أو ألف؛ نحو: </w:t>
      </w:r>
      <w:r w:rsidRPr="001900D5">
        <w:rPr>
          <w:rFonts w:ascii="Traditional Arabic" w:hAnsi="Traditional Arabic" w:cs="Traditional Arabic" w:hint="cs"/>
          <w:b/>
          <w:bCs/>
          <w:sz w:val="30"/>
          <w:szCs w:val="30"/>
          <w:shd w:val="clear" w:color="auto" w:fill="D6E3BC" w:themeFill="accent3" w:themeFillTint="66"/>
          <w:rtl/>
          <w:lang w:bidi="ar"/>
        </w:rPr>
        <w:t>لَهُ</w:t>
      </w:r>
      <w:r w:rsidRPr="001900D5">
        <w:rPr>
          <w:rFonts w:ascii="Traditional Arabic" w:hAnsi="Traditional Arabic" w:cs="Traditional Arabic"/>
          <w:b/>
          <w:bCs/>
          <w:sz w:val="30"/>
          <w:szCs w:val="30"/>
          <w:shd w:val="clear" w:color="auto" w:fill="D6E3BC" w:themeFill="accent3" w:themeFillTint="66"/>
          <w:rtl/>
          <w:lang w:bidi="ar"/>
        </w:rPr>
        <w:t xml:space="preserve">، و </w:t>
      </w:r>
      <w:r w:rsidRPr="001900D5">
        <w:rPr>
          <w:rFonts w:ascii="Traditional Arabic" w:hAnsi="Traditional Arabic" w:cs="Traditional Arabic" w:hint="cs"/>
          <w:b/>
          <w:bCs/>
          <w:sz w:val="30"/>
          <w:szCs w:val="30"/>
          <w:shd w:val="clear" w:color="auto" w:fill="D6E3BC" w:themeFill="accent3" w:themeFillTint="66"/>
          <w:rtl/>
          <w:lang w:bidi="ar"/>
        </w:rPr>
        <w:t xml:space="preserve">نَادَاهُ </w:t>
      </w:r>
      <w:r w:rsidRPr="001900D5">
        <w:rPr>
          <w:rFonts w:ascii="Traditional Arabic" w:hAnsi="Traditional Arabic" w:cs="Traditional Arabic"/>
          <w:b/>
          <w:bCs/>
          <w:sz w:val="30"/>
          <w:szCs w:val="30"/>
          <w:shd w:val="clear" w:color="auto" w:fill="D6E3BC" w:themeFill="accent3" w:themeFillTint="66"/>
          <w:rtl/>
          <w:lang w:bidi="ar"/>
        </w:rPr>
        <w:t xml:space="preserve">، </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sz w:val="30"/>
          <w:szCs w:val="30"/>
          <w:rtl/>
        </w:rPr>
        <w:t>هذه الحالة فاتتنا أن نذكرها هنا.. هنا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عندنا حالة كمان جائزة أن تكون الهاء مسبوقة بفتحة.. مثل مثلا {</w:t>
      </w:r>
      <w:r w:rsidRPr="001900D5">
        <w:rPr>
          <w:rFonts w:ascii="Sakkal Majalla" w:eastAsiaTheme="minorHAnsi" w:hAnsi="Sakkal Majalla" w:cs="Sakkal Majalla" w:hint="cs"/>
          <w:sz w:val="30"/>
          <w:szCs w:val="30"/>
          <w:rtl/>
        </w:rPr>
        <w:t xml:space="preserve">وإن لك موعدا </w:t>
      </w:r>
      <w:r w:rsidRPr="001900D5">
        <w:rPr>
          <w:rFonts w:ascii="Sakkal Majalla" w:eastAsiaTheme="minorHAnsi" w:hAnsi="Sakkal Majalla" w:cs="Sakkal Majalla"/>
          <w:sz w:val="30"/>
          <w:szCs w:val="30"/>
          <w:rtl/>
        </w:rPr>
        <w:t xml:space="preserve">لن تُـخْـلَـفَـه} هذه الحالة فاتنا أن نذكرها،، أيضا هذه الحالة يجوز فيها الروم والإشمام سواء على مذهب التفصيل أو على المذهب الذى قال بجواز الروم والإشمام مطلقا </w:t>
      </w:r>
      <w:proofErr w:type="spellStart"/>
      <w:r w:rsidRPr="001900D5">
        <w:rPr>
          <w:rFonts w:ascii="Sakkal Majalla" w:eastAsiaTheme="minorHAnsi" w:hAnsi="Sakkal Majalla" w:cs="Sakkal Majalla"/>
          <w:sz w:val="30"/>
          <w:szCs w:val="30"/>
          <w:rtl/>
        </w:rPr>
        <w:t>فى</w:t>
      </w:r>
      <w:proofErr w:type="spellEnd"/>
      <w:r w:rsidRPr="001900D5">
        <w:rPr>
          <w:rFonts w:ascii="Sakkal Majalla" w:eastAsiaTheme="minorHAnsi" w:hAnsi="Sakkal Majalla" w:cs="Sakkal Majalla"/>
          <w:sz w:val="30"/>
          <w:szCs w:val="30"/>
          <w:rtl/>
        </w:rPr>
        <w:t xml:space="preserve"> هاء الكناية ،، فلذلك قال الشارح :: وبعضهم منعهما لا</w:t>
      </w:r>
      <w:r w:rsidRPr="001900D5">
        <w:rPr>
          <w:rFonts w:ascii="Sakkal Majalla" w:eastAsiaTheme="minorHAnsi" w:hAnsi="Sakkal Majalla" w:cs="Sakkal Majalla" w:hint="cs"/>
          <w:sz w:val="30"/>
          <w:szCs w:val="30"/>
          <w:rtl/>
        </w:rPr>
        <w:t>س</w:t>
      </w:r>
      <w:r w:rsidRPr="001900D5">
        <w:rPr>
          <w:rFonts w:ascii="Sakkal Majalla" w:eastAsiaTheme="minorHAnsi" w:hAnsi="Sakkal Majalla" w:cs="Sakkal Majalla"/>
          <w:sz w:val="30"/>
          <w:szCs w:val="30"/>
          <w:rtl/>
        </w:rPr>
        <w:t>تثقال الخروج من ثقيل إلى مثله، فإن انضمت الهاء بعد فتحةٍ أو ألفٍ، مثل {اجتباه} نحوَ {لَهُ} أي لن تخلفه يعني،، و {نَادَاهُ} مثل اجتباه،، دخلا فيها</w:t>
      </w:r>
      <w:r w:rsidRPr="001900D5">
        <w:rPr>
          <w:rFonts w:ascii="Sakkal Majalla" w:eastAsiaTheme="minorHAnsi" w:hAnsi="Sakkal Majalla" w:cs="Sakkal Majalla"/>
          <w:sz w:val="30"/>
          <w:szCs w:val="30"/>
        </w:rPr>
        <w:t>...</w:t>
      </w:r>
    </w:p>
    <w:p w:rsidR="001900D5" w:rsidRPr="001900D5" w:rsidRDefault="001900D5" w:rsidP="001900D5">
      <w:pPr>
        <w:bidi/>
        <w:rPr>
          <w:rFonts w:ascii="Sakkal Majalla" w:eastAsiaTheme="minorHAnsi" w:hAnsi="Sakkal Majalla" w:cs="Sakkal Majalla"/>
          <w:sz w:val="30"/>
          <w:szCs w:val="30"/>
        </w:rPr>
      </w:pPr>
      <w:proofErr w:type="spellStart"/>
      <w:r w:rsidRPr="001900D5">
        <w:rPr>
          <w:rFonts w:ascii="Sakkal Majalla" w:eastAsiaTheme="minorHAnsi" w:hAnsi="Sakkal Majalla" w:cs="Sakkal Majalla"/>
          <w:sz w:val="30"/>
          <w:szCs w:val="30"/>
          <w:rtl/>
        </w:rPr>
        <w:t>فى</w:t>
      </w:r>
      <w:proofErr w:type="spellEnd"/>
      <w:r w:rsidRPr="001900D5">
        <w:rPr>
          <w:rFonts w:ascii="Sakkal Majalla" w:eastAsiaTheme="minorHAnsi" w:hAnsi="Sakkal Majalla" w:cs="Sakkal Majalla"/>
          <w:sz w:val="30"/>
          <w:szCs w:val="30"/>
          <w:rtl/>
        </w:rPr>
        <w:t xml:space="preserve"> حالة كمان ما جابها ، نحن جبناها، </w:t>
      </w:r>
      <w:r w:rsidRPr="001900D5">
        <w:rPr>
          <w:rFonts w:ascii="Sakkal Majalla" w:eastAsiaTheme="minorHAnsi" w:hAnsi="Sakkal Majalla" w:cs="Sakkal Majalla" w:hint="cs"/>
          <w:sz w:val="30"/>
          <w:szCs w:val="30"/>
          <w:rtl/>
        </w:rPr>
        <w:t>و</w:t>
      </w:r>
      <w:r w:rsidRPr="001900D5">
        <w:rPr>
          <w:rFonts w:ascii="Sakkal Majalla" w:eastAsiaTheme="minorHAnsi" w:hAnsi="Sakkal Majalla" w:cs="Sakkal Majalla"/>
          <w:sz w:val="30"/>
          <w:szCs w:val="30"/>
          <w:rtl/>
        </w:rPr>
        <w:t>ه</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أن تكون مسبوقة بساكن صحيح (</w:t>
      </w:r>
      <w:r w:rsidRPr="001900D5">
        <w:rPr>
          <w:rFonts w:ascii="Sakkal Majalla" w:eastAsiaTheme="minorHAnsi" w:hAnsi="Sakkal Majalla" w:cs="Sakkal Majalla" w:hint="cs"/>
          <w:sz w:val="30"/>
          <w:szCs w:val="30"/>
          <w:rtl/>
        </w:rPr>
        <w:t>ممكن تكتبوها</w:t>
      </w:r>
      <w:r w:rsidRPr="001900D5">
        <w:rPr>
          <w:rFonts w:ascii="Sakkal Majalla" w:eastAsiaTheme="minorHAnsi" w:hAnsi="Sakkal Majalla" w:cs="Sakkal Majalla"/>
          <w:sz w:val="30"/>
          <w:szCs w:val="30"/>
          <w:rtl/>
        </w:rPr>
        <w:t xml:space="preserve">) فإن انضمت الهاء بعد فتحة أو ألف (اكتبوا أو ساكن صحيح " لكن ليس هذا من كلام شيخ الإسلام زكريا،، </w:t>
      </w:r>
      <w:r w:rsidRPr="001900D5">
        <w:rPr>
          <w:rFonts w:ascii="Sakkal Majalla" w:eastAsiaTheme="minorHAnsi" w:hAnsi="Sakkal Majalla" w:cs="Sakkal Majalla" w:hint="cs"/>
          <w:sz w:val="30"/>
          <w:szCs w:val="30"/>
          <w:rtl/>
        </w:rPr>
        <w:t>لكن</w:t>
      </w:r>
      <w:r w:rsidRPr="001900D5">
        <w:rPr>
          <w:rFonts w:ascii="Sakkal Majalla" w:eastAsiaTheme="minorHAnsi" w:hAnsi="Sakkal Majalla" w:cs="Sakkal Majalla"/>
          <w:sz w:val="30"/>
          <w:szCs w:val="30"/>
          <w:rtl/>
        </w:rPr>
        <w:t xml:space="preserve"> هو استدراك عليه) نحوَ {لَهُ} و {نَادَاهُ</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و {منه} (</w:t>
      </w:r>
      <w:r w:rsidRPr="001900D5">
        <w:rPr>
          <w:rFonts w:ascii="Sakkal Majalla" w:eastAsiaTheme="minorHAnsi" w:hAnsi="Sakkal Majalla" w:cs="Sakkal Majalla" w:hint="cs"/>
          <w:sz w:val="30"/>
          <w:szCs w:val="30"/>
          <w:rtl/>
        </w:rPr>
        <w:t>ضعوا</w:t>
      </w:r>
      <w:r w:rsidRPr="001900D5">
        <w:rPr>
          <w:rFonts w:ascii="Sakkal Majalla" w:eastAsiaTheme="minorHAnsi" w:hAnsi="Sakkal Majalla" w:cs="Sakkal Majalla"/>
          <w:sz w:val="30"/>
          <w:szCs w:val="30"/>
          <w:rtl/>
        </w:rPr>
        <w:t xml:space="preserve"> هذا المثال ، واكتبوا إن هذا استدراك) .. </w:t>
      </w:r>
      <w:r w:rsidRPr="001900D5">
        <w:rPr>
          <w:rFonts w:ascii="Traditional Arabic" w:hAnsi="Traditional Arabic" w:cs="Traditional Arabic"/>
          <w:b/>
          <w:bCs/>
          <w:sz w:val="30"/>
          <w:szCs w:val="30"/>
          <w:shd w:val="clear" w:color="auto" w:fill="D6E3BC" w:themeFill="accent3" w:themeFillTint="66"/>
          <w:rtl/>
          <w:lang w:bidi="ar"/>
        </w:rPr>
        <w:t xml:space="preserve">دخلا </w:t>
      </w:r>
      <w:r w:rsidRPr="001900D5">
        <w:rPr>
          <w:rFonts w:ascii="Sakkal Majalla" w:eastAsiaTheme="minorHAnsi" w:hAnsi="Sakkal Majalla" w:cs="Sakkal Majalla"/>
          <w:sz w:val="30"/>
          <w:szCs w:val="30"/>
          <w:rtl/>
        </w:rPr>
        <w:t xml:space="preserve">الروم والإشمام </w:t>
      </w:r>
      <w:r w:rsidRPr="001900D5">
        <w:rPr>
          <w:rFonts w:ascii="Traditional Arabic" w:hAnsi="Traditional Arabic" w:cs="Traditional Arabic"/>
          <w:b/>
          <w:bCs/>
          <w:sz w:val="30"/>
          <w:szCs w:val="30"/>
          <w:shd w:val="clear" w:color="auto" w:fill="D6E3BC" w:themeFill="accent3" w:themeFillTint="66"/>
          <w:rtl/>
          <w:lang w:bidi="ar"/>
        </w:rPr>
        <w:t>فيها بلا خلاف.. لانتفاء العلة السابقة.</w:t>
      </w:r>
      <w:r w:rsidRPr="001900D5">
        <w:rPr>
          <w:rFonts w:ascii="Sakkal Majalla" w:eastAsiaTheme="minorHAnsi" w:hAnsi="Sakkal Majalla" w:cs="Sakkal Majalla"/>
          <w:sz w:val="30"/>
          <w:szCs w:val="30"/>
          <w:rtl/>
        </w:rPr>
        <w:t xml:space="preserve"> </w:t>
      </w:r>
      <w:r w:rsidRPr="001900D5">
        <w:rPr>
          <w:rFonts w:ascii="Sakkal Majalla" w:eastAsiaTheme="minorHAnsi" w:hAnsi="Sakkal Majalla" w:cs="Sakkal Majalla" w:hint="cs"/>
          <w:sz w:val="30"/>
          <w:szCs w:val="30"/>
          <w:rtl/>
        </w:rPr>
        <w:t>ماهي</w:t>
      </w:r>
      <w:r w:rsidRPr="001900D5">
        <w:rPr>
          <w:rFonts w:ascii="Sakkal Majalla" w:eastAsiaTheme="minorHAnsi" w:hAnsi="Sakkal Majalla" w:cs="Sakkal Majalla"/>
          <w:sz w:val="30"/>
          <w:szCs w:val="30"/>
          <w:rtl/>
        </w:rPr>
        <w:t xml:space="preserve"> العلة السابقة؟؟ ه</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Pr>
        <w:t> </w:t>
      </w:r>
      <w:r w:rsidRPr="001900D5">
        <w:rPr>
          <w:rFonts w:ascii="Sakkal Majalla" w:eastAsiaTheme="minorHAnsi" w:hAnsi="Sakkal Majalla" w:cs="Sakkal Majalla"/>
          <w:sz w:val="30"/>
          <w:szCs w:val="30"/>
          <w:rtl/>
        </w:rPr>
        <w:t>ا</w:t>
      </w:r>
      <w:r w:rsidRPr="001900D5">
        <w:rPr>
          <w:rFonts w:ascii="Sakkal Majalla" w:eastAsiaTheme="minorHAnsi" w:hAnsi="Sakkal Majalla" w:cs="Sakkal Majalla" w:hint="cs"/>
          <w:sz w:val="30"/>
          <w:szCs w:val="30"/>
          <w:rtl/>
        </w:rPr>
        <w:t>س</w:t>
      </w:r>
      <w:r w:rsidRPr="001900D5">
        <w:rPr>
          <w:rFonts w:ascii="Sakkal Majalla" w:eastAsiaTheme="minorHAnsi" w:hAnsi="Sakkal Majalla" w:cs="Sakkal Majalla"/>
          <w:sz w:val="30"/>
          <w:szCs w:val="30"/>
          <w:rtl/>
        </w:rPr>
        <w:t>تثقال الخروج من ثقيل إلى مثله</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sz w:val="30"/>
          <w:szCs w:val="30"/>
          <w:rtl/>
        </w:rPr>
        <w:t>واضح الكلام؟؟</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إذن الروم والإشمام يدخلان الضمة والكسرة، الروم يدخل الضمة والكسرة،، الإشمام يدخل الضمة،، لا روم ولا إشمام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هاء التأنيث ولا ما</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كانت حركته عارضة ولا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ميم الجمع على قراءة من وصلها تبعا للداني والشاطبي</w:t>
      </w:r>
      <w:r w:rsidRPr="001900D5">
        <w:rPr>
          <w:rFonts w:ascii="Sakkal Majalla" w:eastAsiaTheme="minorHAnsi" w:hAnsi="Sakkal Majalla" w:cs="Sakkal Majalla"/>
          <w:sz w:val="30"/>
          <w:szCs w:val="30"/>
        </w:rPr>
        <w:t xml:space="preserve"> ...</w:t>
      </w:r>
    </w:p>
    <w:p w:rsidR="001900D5" w:rsidRPr="001900D5" w:rsidRDefault="001900D5" w:rsidP="001900D5">
      <w:pPr>
        <w:bidi/>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lastRenderedPageBreak/>
        <w:t>و</w:t>
      </w:r>
      <w:r w:rsidRPr="001900D5">
        <w:rPr>
          <w:rFonts w:ascii="Sakkal Majalla" w:eastAsiaTheme="minorHAnsi" w:hAnsi="Sakkal Majalla" w:cs="Sakkal Majalla"/>
          <w:sz w:val="30"/>
          <w:szCs w:val="30"/>
          <w:rtl/>
        </w:rPr>
        <w:t>يجوز الروم والإشمام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هاء الكناية مطلقا على مذهب، وبتفصيل على مذهب.. ما هو التفصيل؟ يجوز فيه</w:t>
      </w:r>
      <w:r w:rsidRPr="001900D5">
        <w:rPr>
          <w:rFonts w:ascii="Sakkal Majalla" w:eastAsiaTheme="minorHAnsi" w:hAnsi="Sakkal Majalla" w:cs="Sakkal Majalla" w:hint="cs"/>
          <w:sz w:val="30"/>
          <w:szCs w:val="30"/>
          <w:rtl/>
        </w:rPr>
        <w:t>ا</w:t>
      </w:r>
      <w:r w:rsidRPr="001900D5">
        <w:rPr>
          <w:rFonts w:ascii="Sakkal Majalla" w:eastAsiaTheme="minorHAnsi" w:hAnsi="Sakkal Majalla" w:cs="Sakkal Majalla"/>
          <w:sz w:val="30"/>
          <w:szCs w:val="30"/>
          <w:rtl/>
        </w:rPr>
        <w:t xml:space="preserve"> الروم والإشمام إلا إذا كانت مسبوقة بكسرة أو أمها أو ضمة أو أمها.. هذه الحركات الأربع ممنوع فيها الروم والإشمام على مذهب التفصيل</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sz w:val="30"/>
          <w:szCs w:val="30"/>
          <w:rtl/>
        </w:rPr>
        <w:t>أما على مذهب الإطلاق فيصح</w:t>
      </w:r>
      <w:r w:rsidRPr="001900D5">
        <w:rPr>
          <w:rFonts w:ascii="Sakkal Majalla" w:eastAsiaTheme="minorHAnsi" w:hAnsi="Sakkal Majalla" w:cs="Sakkal Majalla"/>
          <w:sz w:val="30"/>
          <w:szCs w:val="30"/>
        </w:rPr>
        <w:t>...</w:t>
      </w:r>
    </w:p>
    <w:p w:rsidR="001900D5" w:rsidRPr="001900D5" w:rsidRDefault="00E71AAE" w:rsidP="001900D5">
      <w:pPr>
        <w:bidi/>
        <w:rPr>
          <w:rFonts w:ascii="Sakkal Majalla" w:eastAsiaTheme="minorHAnsi" w:hAnsi="Sakkal Majalla" w:cs="Sakkal Majalla"/>
          <w:sz w:val="30"/>
          <w:szCs w:val="30"/>
          <w:rtl/>
        </w:rPr>
      </w:pPr>
      <w:r w:rsidRPr="001900D5">
        <w:rPr>
          <w:b/>
          <w:bCs/>
          <w:noProof/>
          <w:rtl/>
        </w:rPr>
        <mc:AlternateContent>
          <mc:Choice Requires="wps">
            <w:drawing>
              <wp:anchor distT="0" distB="0" distL="114300" distR="114300" simplePos="0" relativeHeight="251807744" behindDoc="0" locked="0" layoutInCell="1" allowOverlap="1" wp14:anchorId="27120495" wp14:editId="7946977A">
                <wp:simplePos x="0" y="0"/>
                <wp:positionH relativeFrom="column">
                  <wp:posOffset>-313690</wp:posOffset>
                </wp:positionH>
                <wp:positionV relativeFrom="paragraph">
                  <wp:posOffset>84455</wp:posOffset>
                </wp:positionV>
                <wp:extent cx="6899275" cy="2635250"/>
                <wp:effectExtent l="0" t="0" r="15875" b="12700"/>
                <wp:wrapNone/>
                <wp:docPr id="131" name="مستطيل مستدير الزوايا 131"/>
                <wp:cNvGraphicFramePr/>
                <a:graphic xmlns:a="http://schemas.openxmlformats.org/drawingml/2006/main">
                  <a:graphicData uri="http://schemas.microsoft.com/office/word/2010/wordprocessingShape">
                    <wps:wsp>
                      <wps:cNvSpPr/>
                      <wps:spPr>
                        <a:xfrm>
                          <a:off x="0" y="0"/>
                          <a:ext cx="6899275" cy="2635250"/>
                        </a:xfrm>
                        <a:prstGeom prst="roundRect">
                          <a:avLst/>
                        </a:prstGeom>
                        <a:solidFill>
                          <a:sysClr val="window" lastClr="FFFFFF"/>
                        </a:solidFill>
                        <a:ln w="12700" cap="flat" cmpd="sng" algn="ctr">
                          <a:solidFill>
                            <a:sysClr val="windowText" lastClr="000000"/>
                          </a:solidFill>
                          <a:prstDash val="dashDot"/>
                        </a:ln>
                        <a:effectLst/>
                      </wps:spPr>
                      <wps:txbx>
                        <w:txbxContent>
                          <w:p w:rsidR="00950994" w:rsidRPr="00D40CED" w:rsidRDefault="00950994" w:rsidP="00E71AAE">
                            <w:pPr>
                              <w:shd w:val="clear" w:color="auto" w:fill="D6E3BC" w:themeFill="accent3" w:themeFillTint="66"/>
                              <w:autoSpaceDE w:val="0"/>
                              <w:autoSpaceDN w:val="0"/>
                              <w:bidi/>
                              <w:adjustRightInd w:val="0"/>
                              <w:jc w:val="center"/>
                              <w:rPr>
                                <w:b/>
                                <w:bCs/>
                                <w:color w:val="FF0000"/>
                                <w:shd w:val="clear" w:color="auto" w:fill="D6E3BC" w:themeFill="accent3" w:themeFillTint="66"/>
                                <w:lang w:bidi="ar"/>
                              </w:rPr>
                            </w:pPr>
                            <w:r>
                              <w:rPr>
                                <w:rFonts w:ascii="Traditional Arabic" w:hAnsi="Traditional Arabic" w:cs="Traditional Arabic" w:hint="cs"/>
                                <w:b/>
                                <w:bCs/>
                                <w:sz w:val="30"/>
                                <w:szCs w:val="30"/>
                                <w:shd w:val="clear" w:color="auto" w:fill="D6E3BC" w:themeFill="accent3" w:themeFillTint="66"/>
                                <w:rtl/>
                                <w:lang w:bidi="ar"/>
                              </w:rPr>
                              <w:t>[</w:t>
                            </w:r>
                            <w:r w:rsidRPr="00D40CED">
                              <w:rPr>
                                <w:rFonts w:ascii="Traditional Arabic" w:hAnsi="Traditional Arabic" w:cs="Traditional Arabic"/>
                                <w:b/>
                                <w:bCs/>
                                <w:sz w:val="30"/>
                                <w:szCs w:val="30"/>
                                <w:shd w:val="clear" w:color="auto" w:fill="D6E3BC" w:themeFill="accent3" w:themeFillTint="66"/>
                                <w:rtl/>
                                <w:lang w:bidi="ar"/>
                              </w:rPr>
                              <w:t>الخاتمة</w:t>
                            </w:r>
                            <w:r>
                              <w:rPr>
                                <w:rFonts w:hint="cs"/>
                                <w:b/>
                                <w:bCs/>
                                <w:shd w:val="clear" w:color="auto" w:fill="D6E3BC" w:themeFill="accent3" w:themeFillTint="66"/>
                                <w:rtl/>
                                <w:lang w:bidi="ar"/>
                              </w:rPr>
                              <w:t>]</w:t>
                            </w:r>
                            <w:r w:rsidRPr="00B95BAB">
                              <w:rPr>
                                <w:b/>
                                <w:bCs/>
                                <w:shd w:val="clear" w:color="auto" w:fill="D6E3BC" w:themeFill="accent3" w:themeFillTint="66"/>
                                <w:rtl/>
                                <w:lang w:bidi="ar"/>
                              </w:rPr>
                              <w:br/>
                              <w:t xml:space="preserve">106 </w:t>
                            </w:r>
                            <w:r>
                              <w:rPr>
                                <w:rFonts w:hint="cs"/>
                                <w:b/>
                                <w:bCs/>
                                <w:shd w:val="clear" w:color="auto" w:fill="D6E3BC" w:themeFill="accent3" w:themeFillTint="66"/>
                                <w:rtl/>
                                <w:lang w:bidi="ar"/>
                              </w:rPr>
                              <w:t xml:space="preserve">/ </w:t>
                            </w:r>
                            <w:r w:rsidRPr="00B95BAB">
                              <w:rPr>
                                <w:b/>
                                <w:bCs/>
                                <w:shd w:val="clear" w:color="auto" w:fill="D6E3BC" w:themeFill="accent3" w:themeFillTint="66"/>
                                <w:rtl/>
                                <w:lang w:bidi="ar"/>
                              </w:rPr>
                              <w:t>وَق</w:t>
                            </w:r>
                            <w:r>
                              <w:rPr>
                                <w:b/>
                                <w:bCs/>
                                <w:shd w:val="clear" w:color="auto" w:fill="D6E3BC" w:themeFill="accent3" w:themeFillTint="66"/>
                                <w:rtl/>
                                <w:lang w:bidi="ar"/>
                              </w:rPr>
                              <w:t xml:space="preserve">دْ تَقضَّى نَظْميَ </w:t>
                            </w:r>
                            <w:r>
                              <w:rPr>
                                <w:rFonts w:hint="cs"/>
                                <w:b/>
                                <w:bCs/>
                                <w:color w:val="FF0000"/>
                                <w:shd w:val="clear" w:color="auto" w:fill="D6E3BC" w:themeFill="accent3" w:themeFillTint="66"/>
                                <w:rtl/>
                                <w:lang w:bidi="ar"/>
                              </w:rPr>
                              <w:t>(</w:t>
                            </w:r>
                            <w:proofErr w:type="spellStart"/>
                            <w:r w:rsidRPr="00920E0F">
                              <w:rPr>
                                <w:b/>
                                <w:bCs/>
                                <w:color w:val="FF0000"/>
                                <w:shd w:val="clear" w:color="auto" w:fill="D6E3BC" w:themeFill="accent3" w:themeFillTint="66"/>
                                <w:rtl/>
                                <w:lang w:bidi="ar"/>
                              </w:rPr>
                              <w:t>المُقَدِّم</w:t>
                            </w:r>
                            <w:r>
                              <w:rPr>
                                <w:rFonts w:hint="cs"/>
                                <w:b/>
                                <w:bCs/>
                                <w:color w:val="FF0000"/>
                                <w:shd w:val="clear" w:color="auto" w:fill="D6E3BC" w:themeFill="accent3" w:themeFillTint="66"/>
                                <w:rtl/>
                                <w:lang w:bidi="ar"/>
                              </w:rPr>
                              <w:t>ــ</w:t>
                            </w:r>
                            <w:r w:rsidRPr="00920E0F">
                              <w:rPr>
                                <w:b/>
                                <w:bCs/>
                                <w:color w:val="FF0000"/>
                                <w:shd w:val="clear" w:color="auto" w:fill="D6E3BC" w:themeFill="accent3" w:themeFillTint="66"/>
                                <w:rtl/>
                                <w:lang w:bidi="ar"/>
                              </w:rPr>
                              <w:t>هْ</w:t>
                            </w:r>
                            <w:proofErr w:type="spellEnd"/>
                            <w:r>
                              <w:rPr>
                                <w:rFonts w:hint="cs"/>
                                <w:b/>
                                <w:bCs/>
                                <w:color w:val="FF0000"/>
                                <w:shd w:val="clear" w:color="auto" w:fill="D6E3BC" w:themeFill="accent3" w:themeFillTint="66"/>
                                <w:rtl/>
                                <w:lang w:bidi="ar"/>
                              </w:rPr>
                              <w:t>)</w:t>
                            </w:r>
                            <w:r w:rsidRPr="00920E0F">
                              <w:rPr>
                                <w:rFonts w:hint="cs"/>
                                <w:b/>
                                <w:bCs/>
                                <w:color w:val="FF0000"/>
                                <w:shd w:val="clear" w:color="auto" w:fill="D6E3BC" w:themeFill="accent3" w:themeFillTint="66"/>
                                <w:rtl/>
                                <w:lang w:bidi="ar"/>
                              </w:rPr>
                              <w:t xml:space="preserve">  </w:t>
                            </w:r>
                            <w:r>
                              <w:rPr>
                                <w:rFonts w:hint="cs"/>
                                <w:b/>
                                <w:bCs/>
                                <w:shd w:val="clear" w:color="auto" w:fill="D6E3BC" w:themeFill="accent3" w:themeFillTint="66"/>
                                <w:rtl/>
                                <w:lang w:bidi="ar"/>
                              </w:rPr>
                              <w:t xml:space="preserve">      </w:t>
                            </w:r>
                            <w:r w:rsidRPr="00B95BAB">
                              <w:rPr>
                                <w:b/>
                                <w:bCs/>
                                <w:shd w:val="clear" w:color="auto" w:fill="D6E3BC" w:themeFill="accent3" w:themeFillTint="66"/>
                                <w:rtl/>
                                <w:lang w:bidi="ar"/>
                              </w:rPr>
                              <w:t>مِنِّي لِقَارِئِ القُ</w:t>
                            </w:r>
                            <w:r>
                              <w:rPr>
                                <w:rFonts w:hint="cs"/>
                                <w:b/>
                                <w:bCs/>
                                <w:shd w:val="clear" w:color="auto" w:fill="D6E3BC" w:themeFill="accent3" w:themeFillTint="66"/>
                                <w:rtl/>
                                <w:lang w:bidi="ar"/>
                              </w:rPr>
                              <w:t>ــــــــــــ</w:t>
                            </w:r>
                            <w:r w:rsidRPr="00B95BAB">
                              <w:rPr>
                                <w:b/>
                                <w:bCs/>
                                <w:shd w:val="clear" w:color="auto" w:fill="D6E3BC" w:themeFill="accent3" w:themeFillTint="66"/>
                                <w:rtl/>
                                <w:lang w:bidi="ar"/>
                              </w:rPr>
                              <w:t>رْآن</w:t>
                            </w:r>
                            <w:r>
                              <w:rPr>
                                <w:b/>
                                <w:bCs/>
                                <w:shd w:val="clear" w:color="auto" w:fill="D6E3BC" w:themeFill="accent3" w:themeFillTint="66"/>
                                <w:rtl/>
                                <w:lang w:bidi="ar"/>
                              </w:rPr>
                              <w:t>ِ تَقْدِمَهْ</w:t>
                            </w:r>
                            <w:r w:rsidRPr="00B95BAB">
                              <w:rPr>
                                <w:b/>
                                <w:bCs/>
                                <w:shd w:val="clear" w:color="auto" w:fill="D6E3BC" w:themeFill="accent3" w:themeFillTint="66"/>
                                <w:rtl/>
                                <w:lang w:bidi="ar"/>
                              </w:rPr>
                              <w:br/>
                              <w:t xml:space="preserve">107 </w:t>
                            </w:r>
                            <w:r>
                              <w:rPr>
                                <w:rFonts w:hint="cs"/>
                                <w:b/>
                                <w:bCs/>
                                <w:shd w:val="clear" w:color="auto" w:fill="D6E3BC" w:themeFill="accent3" w:themeFillTint="66"/>
                                <w:rtl/>
                                <w:lang w:bidi="ar"/>
                              </w:rPr>
                              <w:t>/ [</w:t>
                            </w:r>
                            <w:r w:rsidRPr="00B95BAB">
                              <w:rPr>
                                <w:b/>
                                <w:bCs/>
                                <w:shd w:val="clear" w:color="auto" w:fill="D6E3BC" w:themeFill="accent3" w:themeFillTint="66"/>
                                <w:rtl/>
                                <w:lang w:bidi="ar"/>
                              </w:rPr>
                              <w:t>أَبْي</w:t>
                            </w:r>
                            <w:r>
                              <w:rPr>
                                <w:b/>
                                <w:bCs/>
                                <w:shd w:val="clear" w:color="auto" w:fill="D6E3BC" w:themeFill="accent3" w:themeFillTint="66"/>
                                <w:rtl/>
                                <w:lang w:bidi="ar"/>
                              </w:rPr>
                              <w:t xml:space="preserve">َاتُها </w:t>
                            </w:r>
                            <w:r w:rsidRPr="00920E0F">
                              <w:rPr>
                                <w:b/>
                                <w:bCs/>
                                <w:color w:val="FF0000"/>
                                <w:shd w:val="clear" w:color="auto" w:fill="D6E3BC" w:themeFill="accent3" w:themeFillTint="66"/>
                                <w:rtl/>
                                <w:lang w:bidi="ar"/>
                              </w:rPr>
                              <w:t>قافٌ</w:t>
                            </w:r>
                            <w:r>
                              <w:rPr>
                                <w:b/>
                                <w:bCs/>
                                <w:shd w:val="clear" w:color="auto" w:fill="D6E3BC" w:themeFill="accent3" w:themeFillTint="66"/>
                                <w:rtl/>
                                <w:lang w:bidi="ar"/>
                              </w:rPr>
                              <w:t xml:space="preserve"> وَ</w:t>
                            </w:r>
                            <w:r w:rsidRPr="00920E0F">
                              <w:rPr>
                                <w:b/>
                                <w:bCs/>
                                <w:color w:val="FF0000"/>
                                <w:shd w:val="clear" w:color="auto" w:fill="D6E3BC" w:themeFill="accent3" w:themeFillTint="66"/>
                                <w:rtl/>
                                <w:lang w:bidi="ar"/>
                              </w:rPr>
                              <w:t>زَايٌ</w:t>
                            </w:r>
                            <w:r>
                              <w:rPr>
                                <w:b/>
                                <w:bCs/>
                                <w:shd w:val="clear" w:color="auto" w:fill="D6E3BC" w:themeFill="accent3" w:themeFillTint="66"/>
                                <w:rtl/>
                                <w:lang w:bidi="ar"/>
                              </w:rPr>
                              <w:t xml:space="preserve"> في الْعدَدِ</w:t>
                            </w:r>
                            <w:r>
                              <w:rPr>
                                <w:rFonts w:hint="cs"/>
                                <w:b/>
                                <w:bCs/>
                                <w:shd w:val="clear" w:color="auto" w:fill="D6E3BC" w:themeFill="accent3" w:themeFillTint="66"/>
                                <w:rtl/>
                                <w:lang w:bidi="ar"/>
                              </w:rPr>
                              <w:t xml:space="preserve">         </w:t>
                            </w:r>
                            <w:r w:rsidRPr="00B95BAB">
                              <w:rPr>
                                <w:b/>
                                <w:bCs/>
                                <w:shd w:val="clear" w:color="auto" w:fill="D6E3BC" w:themeFill="accent3" w:themeFillTint="66"/>
                                <w:rtl/>
                                <w:lang w:bidi="ar"/>
                              </w:rPr>
                              <w:t>مَنْ يُحْسِنِ التَّجْوِيدَ يَظْفَرْ بِالرَّشَدْ</w:t>
                            </w:r>
                            <w:r>
                              <w:rPr>
                                <w:rFonts w:hint="cs"/>
                                <w:b/>
                                <w:bCs/>
                                <w:shd w:val="clear" w:color="auto" w:fill="D6E3BC" w:themeFill="accent3" w:themeFillTint="66"/>
                                <w:rtl/>
                                <w:lang w:bidi="ar"/>
                              </w:rPr>
                              <w:t>]</w:t>
                            </w:r>
                            <w:r w:rsidRPr="00B95BAB">
                              <w:rPr>
                                <w:b/>
                                <w:bCs/>
                                <w:shd w:val="clear" w:color="auto" w:fill="D6E3BC" w:themeFill="accent3" w:themeFillTint="66"/>
                                <w:rtl/>
                                <w:lang w:bidi="ar"/>
                              </w:rPr>
                              <w:br/>
                              <w:t>1</w:t>
                            </w:r>
                            <w:r>
                              <w:rPr>
                                <w:b/>
                                <w:bCs/>
                                <w:shd w:val="clear" w:color="auto" w:fill="D6E3BC" w:themeFill="accent3" w:themeFillTint="66"/>
                                <w:rtl/>
                                <w:lang w:bidi="ar"/>
                              </w:rPr>
                              <w:t xml:space="preserve">08 </w:t>
                            </w:r>
                            <w:r>
                              <w:rPr>
                                <w:rFonts w:hint="cs"/>
                                <w:b/>
                                <w:bCs/>
                                <w:shd w:val="clear" w:color="auto" w:fill="D6E3BC" w:themeFill="accent3" w:themeFillTint="66"/>
                                <w:rtl/>
                                <w:lang w:bidi="ar"/>
                              </w:rPr>
                              <w:t xml:space="preserve">/ </w:t>
                            </w:r>
                            <w:r>
                              <w:rPr>
                                <w:b/>
                                <w:bCs/>
                                <w:shd w:val="clear" w:color="auto" w:fill="D6E3BC" w:themeFill="accent3" w:themeFillTint="66"/>
                                <w:rtl/>
                                <w:lang w:bidi="ar"/>
                              </w:rPr>
                              <w:t>(وَالحَم</w:t>
                            </w:r>
                            <w:r>
                              <w:rPr>
                                <w:rFonts w:hint="cs"/>
                                <w:b/>
                                <w:bCs/>
                                <w:shd w:val="clear" w:color="auto" w:fill="D6E3BC" w:themeFill="accent3" w:themeFillTint="66"/>
                                <w:rtl/>
                                <w:lang w:bidi="ar"/>
                              </w:rPr>
                              <w:t>ــــــــــ</w:t>
                            </w:r>
                            <w:r>
                              <w:rPr>
                                <w:b/>
                                <w:bCs/>
                                <w:shd w:val="clear" w:color="auto" w:fill="D6E3BC" w:themeFill="accent3" w:themeFillTint="66"/>
                                <w:rtl/>
                                <w:lang w:bidi="ar"/>
                              </w:rPr>
                              <w:t>دُ للهِ) لَها خِتامُ</w:t>
                            </w:r>
                            <w:r>
                              <w:rPr>
                                <w:rFonts w:hint="cs"/>
                                <w:b/>
                                <w:bCs/>
                                <w:shd w:val="clear" w:color="auto" w:fill="D6E3BC" w:themeFill="accent3" w:themeFillTint="66"/>
                                <w:rtl/>
                                <w:lang w:bidi="ar"/>
                              </w:rPr>
                              <w:t xml:space="preserve">          </w:t>
                            </w:r>
                            <w:r w:rsidRPr="00B95BAB">
                              <w:rPr>
                                <w:b/>
                                <w:bCs/>
                                <w:shd w:val="clear" w:color="auto" w:fill="D6E3BC" w:themeFill="accent3" w:themeFillTint="66"/>
                                <w:rtl/>
                                <w:lang w:bidi="ar"/>
                              </w:rPr>
                              <w:t>ثُمَّ الصَّ</w:t>
                            </w:r>
                            <w:r>
                              <w:rPr>
                                <w:rFonts w:hint="cs"/>
                                <w:b/>
                                <w:bCs/>
                                <w:shd w:val="clear" w:color="auto" w:fill="D6E3BC" w:themeFill="accent3" w:themeFillTint="66"/>
                                <w:rtl/>
                                <w:lang w:bidi="ar"/>
                              </w:rPr>
                              <w:t>ــــــــــــ</w:t>
                            </w:r>
                            <w:r w:rsidRPr="00B95BAB">
                              <w:rPr>
                                <w:b/>
                                <w:bCs/>
                                <w:shd w:val="clear" w:color="auto" w:fill="D6E3BC" w:themeFill="accent3" w:themeFillTint="66"/>
                                <w:rtl/>
                                <w:lang w:bidi="ar"/>
                              </w:rPr>
                              <w:t>لاَةُ بَعْدُ وَالسَّ</w:t>
                            </w:r>
                            <w:r>
                              <w:rPr>
                                <w:rFonts w:hint="cs"/>
                                <w:b/>
                                <w:bCs/>
                                <w:shd w:val="clear" w:color="auto" w:fill="D6E3BC" w:themeFill="accent3" w:themeFillTint="66"/>
                                <w:rtl/>
                                <w:lang w:bidi="ar"/>
                              </w:rPr>
                              <w:t>ــــ</w:t>
                            </w:r>
                            <w:r w:rsidRPr="00B95BAB">
                              <w:rPr>
                                <w:b/>
                                <w:bCs/>
                                <w:shd w:val="clear" w:color="auto" w:fill="D6E3BC" w:themeFill="accent3" w:themeFillTint="66"/>
                                <w:rtl/>
                                <w:lang w:bidi="ar"/>
                              </w:rPr>
                              <w:t>لاَمُ</w:t>
                            </w:r>
                            <w:r w:rsidRPr="00B95BAB">
                              <w:rPr>
                                <w:b/>
                                <w:bCs/>
                                <w:shd w:val="clear" w:color="auto" w:fill="D6E3BC" w:themeFill="accent3" w:themeFillTint="66"/>
                                <w:rtl/>
                                <w:lang w:bidi="ar"/>
                              </w:rPr>
                              <w:br/>
                            </w:r>
                            <w:r w:rsidRPr="00D40CED">
                              <w:rPr>
                                <w:rFonts w:ascii="Traditional Arabic" w:hAnsi="Traditional Arabic" w:cs="Traditional Arabic"/>
                                <w:b/>
                                <w:bCs/>
                                <w:sz w:val="30"/>
                                <w:szCs w:val="30"/>
                                <w:shd w:val="clear" w:color="auto" w:fill="D6E3BC" w:themeFill="accent3" w:themeFillTint="66"/>
                                <w:rtl/>
                                <w:lang w:bidi="ar"/>
                              </w:rPr>
                              <w:t>"</w:t>
                            </w:r>
                            <w:r w:rsidRPr="00D40CED">
                              <w:rPr>
                                <w:rFonts w:ascii="Traditional Arabic" w:hAnsi="Traditional Arabic" w:cs="Traditional Arabic"/>
                                <w:b/>
                                <w:bCs/>
                                <w:color w:val="FF0000"/>
                                <w:sz w:val="30"/>
                                <w:szCs w:val="30"/>
                                <w:shd w:val="clear" w:color="auto" w:fill="D6E3BC" w:themeFill="accent3" w:themeFillTint="66"/>
                                <w:rtl/>
                                <w:lang w:bidi="ar"/>
                              </w:rPr>
                              <w:t>وقد تقضي</w:t>
                            </w:r>
                            <w:r w:rsidRPr="00D40CED">
                              <w:rPr>
                                <w:rFonts w:ascii="Traditional Arabic" w:hAnsi="Traditional Arabic" w:cs="Traditional Arabic"/>
                                <w:b/>
                                <w:bCs/>
                                <w:sz w:val="30"/>
                                <w:szCs w:val="30"/>
                                <w:shd w:val="clear" w:color="auto" w:fill="D6E3BC" w:themeFill="accent3" w:themeFillTint="66"/>
                                <w:rtl/>
                                <w:lang w:bidi="ar"/>
                              </w:rPr>
                              <w:t>" أي</w:t>
                            </w:r>
                            <w:r w:rsidRPr="00D40CED">
                              <w:rPr>
                                <w:rFonts w:ascii="Traditional Arabic" w:hAnsi="Traditional Arabic" w:cs="Traditional Arabic" w:hint="cs"/>
                                <w:b/>
                                <w:bCs/>
                                <w:sz w:val="30"/>
                                <w:szCs w:val="30"/>
                                <w:shd w:val="clear" w:color="auto" w:fill="D6E3BC" w:themeFill="accent3" w:themeFillTint="66"/>
                                <w:rtl/>
                                <w:lang w:bidi="ar"/>
                              </w:rPr>
                              <w:t>:</w:t>
                            </w:r>
                            <w:r w:rsidRPr="00D40CED">
                              <w:rPr>
                                <w:rFonts w:ascii="Traditional Arabic" w:hAnsi="Traditional Arabic" w:cs="Traditional Arabic"/>
                                <w:b/>
                                <w:bCs/>
                                <w:sz w:val="30"/>
                                <w:szCs w:val="30"/>
                                <w:shd w:val="clear" w:color="auto" w:fill="D6E3BC" w:themeFill="accent3" w:themeFillTint="66"/>
                                <w:rtl/>
                                <w:lang w:bidi="ar"/>
                              </w:rPr>
                              <w:t xml:space="preserve"> انتهى "</w:t>
                            </w:r>
                            <w:r w:rsidRPr="00D40CED">
                              <w:rPr>
                                <w:rFonts w:ascii="Traditional Arabic" w:hAnsi="Traditional Arabic" w:cs="Traditional Arabic"/>
                                <w:b/>
                                <w:bCs/>
                                <w:color w:val="FF0000"/>
                                <w:sz w:val="30"/>
                                <w:szCs w:val="30"/>
                                <w:shd w:val="clear" w:color="auto" w:fill="D6E3BC" w:themeFill="accent3" w:themeFillTint="66"/>
                                <w:rtl/>
                                <w:lang w:bidi="ar"/>
                              </w:rPr>
                              <w:t>نظمي</w:t>
                            </w:r>
                            <w:r w:rsidRPr="00D40CED">
                              <w:rPr>
                                <w:rFonts w:ascii="Traditional Arabic" w:hAnsi="Traditional Arabic" w:cs="Traditional Arabic"/>
                                <w:b/>
                                <w:bCs/>
                                <w:sz w:val="30"/>
                                <w:szCs w:val="30"/>
                                <w:shd w:val="clear" w:color="auto" w:fill="D6E3BC" w:themeFill="accent3" w:themeFillTint="66"/>
                                <w:rtl/>
                                <w:lang w:bidi="ar"/>
                              </w:rPr>
                              <w:t>" لهذه "</w:t>
                            </w:r>
                            <w:r w:rsidRPr="00D40CED">
                              <w:rPr>
                                <w:rFonts w:ascii="Traditional Arabic" w:hAnsi="Traditional Arabic" w:cs="Traditional Arabic"/>
                                <w:b/>
                                <w:bCs/>
                                <w:color w:val="FF0000"/>
                                <w:sz w:val="30"/>
                                <w:szCs w:val="30"/>
                                <w:shd w:val="clear" w:color="auto" w:fill="D6E3BC" w:themeFill="accent3" w:themeFillTint="66"/>
                                <w:rtl/>
                                <w:lang w:bidi="ar"/>
                              </w:rPr>
                              <w:t>المقدمة</w:t>
                            </w:r>
                            <w:r w:rsidRPr="00D40CED">
                              <w:rPr>
                                <w:rFonts w:ascii="Traditional Arabic" w:hAnsi="Traditional Arabic" w:cs="Traditional Arabic"/>
                                <w:b/>
                                <w:bCs/>
                                <w:sz w:val="30"/>
                                <w:szCs w:val="30"/>
                                <w:shd w:val="clear" w:color="auto" w:fill="D6E3BC" w:themeFill="accent3" w:themeFillTint="66"/>
                                <w:rtl/>
                                <w:lang w:bidi="ar"/>
                              </w:rPr>
                              <w:t>". وهي "</w:t>
                            </w:r>
                            <w:r w:rsidRPr="00D40CED">
                              <w:rPr>
                                <w:rFonts w:ascii="Traditional Arabic" w:hAnsi="Traditional Arabic" w:cs="Traditional Arabic"/>
                                <w:b/>
                                <w:bCs/>
                                <w:color w:val="FF0000"/>
                                <w:sz w:val="30"/>
                                <w:szCs w:val="30"/>
                                <w:shd w:val="clear" w:color="auto" w:fill="D6E3BC" w:themeFill="accent3" w:themeFillTint="66"/>
                                <w:rtl/>
                                <w:lang w:bidi="ar"/>
                              </w:rPr>
                              <w:t>مني لقارئ القرآن تقدمه</w:t>
                            </w:r>
                            <w:r w:rsidRPr="00D40CED">
                              <w:rPr>
                                <w:rFonts w:ascii="Traditional Arabic" w:hAnsi="Traditional Arabic" w:cs="Traditional Arabic"/>
                                <w:b/>
                                <w:bCs/>
                                <w:sz w:val="30"/>
                                <w:szCs w:val="30"/>
                                <w:shd w:val="clear" w:color="auto" w:fill="D6E3BC" w:themeFill="accent3" w:themeFillTint="66"/>
                                <w:rtl/>
                                <w:lang w:bidi="ar"/>
                              </w:rPr>
                              <w:t xml:space="preserve">" أي </w:t>
                            </w:r>
                            <w:r w:rsidRPr="00D40CED">
                              <w:rPr>
                                <w:rFonts w:ascii="Traditional Arabic" w:hAnsi="Traditional Arabic" w:cs="Traditional Arabic" w:hint="cs"/>
                                <w:b/>
                                <w:bCs/>
                                <w:sz w:val="30"/>
                                <w:szCs w:val="30"/>
                                <w:shd w:val="clear" w:color="auto" w:fill="D6E3BC" w:themeFill="accent3" w:themeFillTint="66"/>
                                <w:rtl/>
                                <w:lang w:bidi="ar"/>
                              </w:rPr>
                              <w:t xml:space="preserve">: </w:t>
                            </w:r>
                            <w:r w:rsidRPr="00D40CED">
                              <w:rPr>
                                <w:rFonts w:ascii="Traditional Arabic" w:hAnsi="Traditional Arabic" w:cs="Traditional Arabic"/>
                                <w:b/>
                                <w:bCs/>
                                <w:sz w:val="30"/>
                                <w:szCs w:val="30"/>
                                <w:shd w:val="clear" w:color="auto" w:fill="D6E3BC" w:themeFill="accent3" w:themeFillTint="66"/>
                                <w:rtl/>
                                <w:lang w:bidi="ar"/>
                              </w:rPr>
                              <w:t>تحفة وهدية.</w:t>
                            </w:r>
                            <w:r w:rsidRPr="00D40CED">
                              <w:rPr>
                                <w:rFonts w:ascii="Traditional Arabic" w:hAnsi="Traditional Arabic" w:cs="Traditional Arabic"/>
                                <w:b/>
                                <w:bCs/>
                                <w:sz w:val="30"/>
                                <w:szCs w:val="30"/>
                                <w:shd w:val="clear" w:color="auto" w:fill="D6E3BC" w:themeFill="accent3" w:themeFillTint="66"/>
                                <w:rtl/>
                                <w:lang w:bidi="ar"/>
                              </w:rPr>
                              <w:br/>
                            </w:r>
                            <w:r w:rsidRPr="00D40CED">
                              <w:rPr>
                                <w:rFonts w:ascii="Traditional Arabic" w:hAnsi="Traditional Arabic" w:cs="Traditional Arabic" w:hint="cs"/>
                                <w:b/>
                                <w:bCs/>
                                <w:sz w:val="30"/>
                                <w:szCs w:val="30"/>
                                <w:shd w:val="clear" w:color="auto" w:fill="D6E3BC" w:themeFill="accent3" w:themeFillTint="66"/>
                                <w:rtl/>
                                <w:lang w:bidi="ar"/>
                              </w:rPr>
                              <w:t>"</w:t>
                            </w:r>
                            <w:r w:rsidRPr="00D40CED">
                              <w:rPr>
                                <w:rFonts w:ascii="Traditional Arabic" w:hAnsi="Traditional Arabic" w:cs="Traditional Arabic"/>
                                <w:b/>
                                <w:bCs/>
                                <w:color w:val="FF0000"/>
                                <w:sz w:val="30"/>
                                <w:szCs w:val="30"/>
                                <w:shd w:val="clear" w:color="auto" w:fill="D6E3BC" w:themeFill="accent3" w:themeFillTint="66"/>
                                <w:rtl/>
                                <w:lang w:bidi="ar"/>
                              </w:rPr>
                              <w:t>وَالحَم</w:t>
                            </w:r>
                            <w:r w:rsidRPr="00D40CED">
                              <w:rPr>
                                <w:rFonts w:ascii="Traditional Arabic" w:hAnsi="Traditional Arabic" w:cs="Traditional Arabic" w:hint="cs"/>
                                <w:b/>
                                <w:bCs/>
                                <w:color w:val="FF0000"/>
                                <w:sz w:val="30"/>
                                <w:szCs w:val="30"/>
                                <w:shd w:val="clear" w:color="auto" w:fill="D6E3BC" w:themeFill="accent3" w:themeFillTint="66"/>
                                <w:rtl/>
                                <w:lang w:bidi="ar"/>
                              </w:rPr>
                              <w:t>ــــــــــ</w:t>
                            </w:r>
                            <w:r w:rsidRPr="00D40CED">
                              <w:rPr>
                                <w:rFonts w:ascii="Traditional Arabic" w:hAnsi="Traditional Arabic" w:cs="Traditional Arabic"/>
                                <w:b/>
                                <w:bCs/>
                                <w:color w:val="FF0000"/>
                                <w:sz w:val="30"/>
                                <w:szCs w:val="30"/>
                                <w:shd w:val="clear" w:color="auto" w:fill="D6E3BC" w:themeFill="accent3" w:themeFillTint="66"/>
                                <w:rtl/>
                                <w:lang w:bidi="ar"/>
                              </w:rPr>
                              <w:t>دُ للهِ لَها خِتامُ</w:t>
                            </w:r>
                            <w:r w:rsidRPr="00D40CED">
                              <w:rPr>
                                <w:rFonts w:ascii="Traditional Arabic" w:hAnsi="Traditional Arabic" w:cs="Traditional Arabic" w:hint="cs"/>
                                <w:b/>
                                <w:bCs/>
                                <w:color w:val="FF0000"/>
                                <w:sz w:val="30"/>
                                <w:szCs w:val="30"/>
                                <w:shd w:val="clear" w:color="auto" w:fill="D6E3BC" w:themeFill="accent3" w:themeFillTint="66"/>
                                <w:rtl/>
                                <w:lang w:bidi="ar"/>
                              </w:rPr>
                              <w:t xml:space="preserve"> </w:t>
                            </w:r>
                            <w:r w:rsidRPr="00D40CED">
                              <w:rPr>
                                <w:rFonts w:ascii="Traditional Arabic" w:hAnsi="Traditional Arabic" w:cs="Traditional Arabic"/>
                                <w:b/>
                                <w:bCs/>
                                <w:color w:val="FF0000"/>
                                <w:sz w:val="30"/>
                                <w:szCs w:val="30"/>
                                <w:shd w:val="clear" w:color="auto" w:fill="D6E3BC" w:themeFill="accent3" w:themeFillTint="66"/>
                                <w:rtl/>
                                <w:lang w:bidi="ar"/>
                              </w:rPr>
                              <w:t>ثُمَّ الصَّ</w:t>
                            </w:r>
                            <w:r w:rsidRPr="00D40CED">
                              <w:rPr>
                                <w:rFonts w:ascii="Traditional Arabic" w:hAnsi="Traditional Arabic" w:cs="Traditional Arabic" w:hint="cs"/>
                                <w:b/>
                                <w:bCs/>
                                <w:color w:val="FF0000"/>
                                <w:sz w:val="30"/>
                                <w:szCs w:val="30"/>
                                <w:shd w:val="clear" w:color="auto" w:fill="D6E3BC" w:themeFill="accent3" w:themeFillTint="66"/>
                                <w:rtl/>
                                <w:lang w:bidi="ar"/>
                              </w:rPr>
                              <w:t>ــــــــــــ</w:t>
                            </w:r>
                            <w:r w:rsidRPr="00D40CED">
                              <w:rPr>
                                <w:rFonts w:ascii="Traditional Arabic" w:hAnsi="Traditional Arabic" w:cs="Traditional Arabic"/>
                                <w:b/>
                                <w:bCs/>
                                <w:color w:val="FF0000"/>
                                <w:sz w:val="30"/>
                                <w:szCs w:val="30"/>
                                <w:shd w:val="clear" w:color="auto" w:fill="D6E3BC" w:themeFill="accent3" w:themeFillTint="66"/>
                                <w:rtl/>
                                <w:lang w:bidi="ar"/>
                              </w:rPr>
                              <w:t>لاَةُ بَعْدُ وَالسَّ</w:t>
                            </w:r>
                            <w:r w:rsidRPr="00D40CED">
                              <w:rPr>
                                <w:rFonts w:ascii="Traditional Arabic" w:hAnsi="Traditional Arabic" w:cs="Traditional Arabic" w:hint="cs"/>
                                <w:b/>
                                <w:bCs/>
                                <w:color w:val="FF0000"/>
                                <w:sz w:val="30"/>
                                <w:szCs w:val="30"/>
                                <w:shd w:val="clear" w:color="auto" w:fill="D6E3BC" w:themeFill="accent3" w:themeFillTint="66"/>
                                <w:rtl/>
                                <w:lang w:bidi="ar"/>
                              </w:rPr>
                              <w:t>ــــ</w:t>
                            </w:r>
                            <w:r w:rsidRPr="00D40CED">
                              <w:rPr>
                                <w:rFonts w:ascii="Traditional Arabic" w:hAnsi="Traditional Arabic" w:cs="Traditional Arabic"/>
                                <w:b/>
                                <w:bCs/>
                                <w:color w:val="FF0000"/>
                                <w:sz w:val="30"/>
                                <w:szCs w:val="30"/>
                                <w:shd w:val="clear" w:color="auto" w:fill="D6E3BC" w:themeFill="accent3" w:themeFillTint="66"/>
                                <w:rtl/>
                                <w:lang w:bidi="ar"/>
                              </w:rPr>
                              <w:t>لاَمُ</w:t>
                            </w:r>
                            <w:r w:rsidRPr="00D40CED">
                              <w:rPr>
                                <w:rFonts w:ascii="Traditional Arabic" w:hAnsi="Traditional Arabic" w:cs="Traditional Arabic" w:hint="cs"/>
                                <w:b/>
                                <w:bCs/>
                                <w:sz w:val="30"/>
                                <w:szCs w:val="30"/>
                                <w:shd w:val="clear" w:color="auto" w:fill="D6E3BC" w:themeFill="accent3" w:themeFillTint="66"/>
                                <w:rtl/>
                                <w:lang w:bidi="ar"/>
                              </w:rPr>
                              <w:t>"</w:t>
                            </w:r>
                            <w:r w:rsidRPr="00D40CED">
                              <w:rPr>
                                <w:rFonts w:ascii="Traditional Arabic" w:hAnsi="Traditional Arabic" w:cs="Traditional Arabic"/>
                                <w:b/>
                                <w:bCs/>
                                <w:sz w:val="30"/>
                                <w:szCs w:val="30"/>
                                <w:shd w:val="clear" w:color="auto" w:fill="D6E3BC" w:themeFill="accent3" w:themeFillTint="66"/>
                                <w:rtl/>
                                <w:lang w:bidi="ar"/>
                              </w:rPr>
                              <w:t xml:space="preserve"> أي </w:t>
                            </w:r>
                            <w:r w:rsidRPr="00D40CED">
                              <w:rPr>
                                <w:rFonts w:ascii="Traditional Arabic" w:hAnsi="Traditional Arabic" w:cs="Traditional Arabic" w:hint="cs"/>
                                <w:b/>
                                <w:bCs/>
                                <w:sz w:val="30"/>
                                <w:szCs w:val="30"/>
                                <w:shd w:val="clear" w:color="auto" w:fill="D6E3BC" w:themeFill="accent3" w:themeFillTint="66"/>
                                <w:rtl/>
                                <w:lang w:bidi="ar"/>
                              </w:rPr>
                              <w:t xml:space="preserve">: </w:t>
                            </w:r>
                            <w:r w:rsidRPr="00D40CED">
                              <w:rPr>
                                <w:rFonts w:ascii="Traditional Arabic" w:hAnsi="Traditional Arabic" w:cs="Traditional Arabic"/>
                                <w:b/>
                                <w:bCs/>
                                <w:sz w:val="30"/>
                                <w:szCs w:val="30"/>
                                <w:shd w:val="clear" w:color="auto" w:fill="D6E3BC" w:themeFill="accent3" w:themeFillTint="66"/>
                                <w:rtl/>
                                <w:lang w:bidi="ar"/>
                              </w:rPr>
                              <w:t xml:space="preserve">ثم بعد حمد الله </w:t>
                            </w:r>
                            <w:r w:rsidRPr="00D40CED">
                              <w:rPr>
                                <w:rFonts w:ascii="Traditional Arabic" w:hAnsi="Traditional Arabic" w:cs="Traditional Arabic" w:hint="cs"/>
                                <w:b/>
                                <w:bCs/>
                                <w:sz w:val="30"/>
                                <w:szCs w:val="30"/>
                                <w:shd w:val="clear" w:color="auto" w:fill="D6E3BC" w:themeFill="accent3" w:themeFillTint="66"/>
                                <w:rtl/>
                                <w:lang w:bidi="ar"/>
                              </w:rPr>
                              <w:t>و</w:t>
                            </w:r>
                            <w:r w:rsidRPr="00D40CED">
                              <w:rPr>
                                <w:rFonts w:ascii="Traditional Arabic" w:hAnsi="Traditional Arabic" w:cs="Traditional Arabic"/>
                                <w:b/>
                                <w:bCs/>
                                <w:sz w:val="30"/>
                                <w:szCs w:val="30"/>
                                <w:shd w:val="clear" w:color="auto" w:fill="D6E3BC" w:themeFill="accent3" w:themeFillTint="66"/>
                                <w:rtl/>
                                <w:lang w:bidi="ar"/>
                              </w:rPr>
                              <w:t xml:space="preserve">الصلاة والسلام </w:t>
                            </w:r>
                            <w:r w:rsidRPr="00D40CED">
                              <w:rPr>
                                <w:rFonts w:ascii="Traditional Arabic" w:hAnsi="Traditional Arabic" w:cs="Traditional Arabic" w:hint="cs"/>
                                <w:b/>
                                <w:bCs/>
                                <w:sz w:val="30"/>
                                <w:szCs w:val="30"/>
                                <w:shd w:val="clear" w:color="auto" w:fill="D6E3BC" w:themeFill="accent3" w:themeFillTint="66"/>
                                <w:rtl/>
                                <w:lang w:bidi="ar"/>
                              </w:rPr>
                              <w:t xml:space="preserve">" </w:t>
                            </w:r>
                            <w:r w:rsidRPr="00D40CED">
                              <w:rPr>
                                <w:rFonts w:ascii="Traditional Arabic" w:hAnsi="Traditional Arabic" w:cs="Traditional Arabic"/>
                                <w:b/>
                                <w:bCs/>
                                <w:color w:val="FF0000"/>
                                <w:sz w:val="30"/>
                                <w:szCs w:val="30"/>
                                <w:shd w:val="clear" w:color="auto" w:fill="D6E3BC" w:themeFill="accent3" w:themeFillTint="66"/>
                                <w:rtl/>
                                <w:lang w:bidi="ar"/>
                              </w:rPr>
                              <w:t xml:space="preserve">على النَّبِيِّ المُصْطَفَى </w:t>
                            </w:r>
                            <w:r w:rsidRPr="00D40CED">
                              <w:rPr>
                                <w:rFonts w:ascii="Traditional Arabic" w:hAnsi="Traditional Arabic" w:cs="Traditional Arabic" w:hint="cs"/>
                                <w:b/>
                                <w:bCs/>
                                <w:color w:val="FF0000"/>
                                <w:sz w:val="30"/>
                                <w:szCs w:val="30"/>
                                <w:shd w:val="clear" w:color="auto" w:fill="D6E3BC" w:themeFill="accent3" w:themeFillTint="66"/>
                                <w:rtl/>
                                <w:lang w:bidi="ar"/>
                              </w:rPr>
                              <w:t xml:space="preserve">المختار </w:t>
                            </w:r>
                            <w:r w:rsidRPr="00D40CED">
                              <w:rPr>
                                <w:rFonts w:ascii="Traditional Arabic" w:hAnsi="Traditional Arabic" w:cs="Traditional Arabic" w:hint="cs"/>
                                <w:b/>
                                <w:bCs/>
                                <w:sz w:val="30"/>
                                <w:szCs w:val="30"/>
                                <w:shd w:val="clear" w:color="auto" w:fill="D6E3BC" w:themeFill="accent3" w:themeFillTint="66"/>
                                <w:rtl/>
                                <w:lang w:bidi="ar"/>
                              </w:rPr>
                              <w:t xml:space="preserve">" سيدنا محمد " </w:t>
                            </w:r>
                            <w:proofErr w:type="spellStart"/>
                            <w:r w:rsidRPr="00D40CED">
                              <w:rPr>
                                <w:rFonts w:ascii="Traditional Arabic" w:hAnsi="Traditional Arabic" w:cs="Traditional Arabic" w:hint="cs"/>
                                <w:b/>
                                <w:bCs/>
                                <w:color w:val="FF0000"/>
                                <w:sz w:val="30"/>
                                <w:szCs w:val="30"/>
                                <w:shd w:val="clear" w:color="auto" w:fill="D6E3BC" w:themeFill="accent3" w:themeFillTint="66"/>
                                <w:rtl/>
                                <w:lang w:bidi="ar"/>
                              </w:rPr>
                              <w:t>وآله</w:t>
                            </w:r>
                            <w:proofErr w:type="spellEnd"/>
                            <w:r w:rsidRPr="00D40CED">
                              <w:rPr>
                                <w:rFonts w:ascii="Traditional Arabic" w:hAnsi="Traditional Arabic" w:cs="Traditional Arabic" w:hint="cs"/>
                                <w:b/>
                                <w:bCs/>
                                <w:color w:val="FF0000"/>
                                <w:sz w:val="30"/>
                                <w:szCs w:val="30"/>
                                <w:shd w:val="clear" w:color="auto" w:fill="D6E3BC" w:themeFill="accent3" w:themeFillTint="66"/>
                                <w:rtl/>
                                <w:lang w:bidi="ar"/>
                              </w:rPr>
                              <w:t xml:space="preserve"> </w:t>
                            </w:r>
                            <w:r w:rsidRPr="00D40CED">
                              <w:rPr>
                                <w:rFonts w:ascii="Traditional Arabic" w:hAnsi="Traditional Arabic" w:cs="Traditional Arabic"/>
                                <w:b/>
                                <w:bCs/>
                                <w:color w:val="FF0000"/>
                                <w:sz w:val="30"/>
                                <w:szCs w:val="30"/>
                                <w:shd w:val="clear" w:color="auto" w:fill="D6E3BC" w:themeFill="accent3" w:themeFillTint="66"/>
                                <w:rtl/>
                                <w:lang w:bidi="ar"/>
                              </w:rPr>
                              <w:t xml:space="preserve">وَصَحْبِهِ </w:t>
                            </w:r>
                            <w:r w:rsidRPr="00D40CED">
                              <w:rPr>
                                <w:rFonts w:ascii="Traditional Arabic" w:hAnsi="Traditional Arabic" w:cs="Traditional Arabic" w:hint="cs"/>
                                <w:b/>
                                <w:bCs/>
                                <w:color w:val="FF0000"/>
                                <w:sz w:val="30"/>
                                <w:szCs w:val="30"/>
                                <w:shd w:val="clear" w:color="auto" w:fill="D6E3BC" w:themeFill="accent3" w:themeFillTint="66"/>
                                <w:rtl/>
                                <w:lang w:bidi="ar"/>
                              </w:rPr>
                              <w:t xml:space="preserve">الأطهار </w:t>
                            </w:r>
                            <w:r w:rsidRPr="00D40CED">
                              <w:rPr>
                                <w:rFonts w:ascii="Traditional Arabic" w:hAnsi="Traditional Arabic" w:cs="Traditional Arabic" w:hint="cs"/>
                                <w:b/>
                                <w:bCs/>
                                <w:sz w:val="30"/>
                                <w:szCs w:val="30"/>
                                <w:shd w:val="clear" w:color="auto" w:fill="D6E3BC" w:themeFill="accent3" w:themeFillTint="66"/>
                                <w:rtl/>
                                <w:lang w:bidi="ar"/>
                              </w:rPr>
                              <w:t xml:space="preserve">" </w:t>
                            </w:r>
                            <w:r w:rsidRPr="00D40CED">
                              <w:rPr>
                                <w:rFonts w:ascii="Traditional Arabic" w:hAnsi="Traditional Arabic" w:cs="Traditional Arabic"/>
                                <w:b/>
                                <w:bCs/>
                                <w:sz w:val="30"/>
                                <w:szCs w:val="30"/>
                                <w:shd w:val="clear" w:color="auto" w:fill="D6E3BC" w:themeFill="accent3" w:themeFillTint="66"/>
                                <w:rtl/>
                                <w:lang w:bidi="ar"/>
                              </w:rPr>
                              <w:t>ختام لها</w:t>
                            </w:r>
                            <w:r w:rsidRPr="00D40CED">
                              <w:rPr>
                                <w:rFonts w:ascii="Traditional Arabic" w:hAnsi="Traditional Arabic" w:cs="Traditional Arabic" w:hint="cs"/>
                                <w:b/>
                                <w:bCs/>
                                <w:sz w:val="30"/>
                                <w:szCs w:val="30"/>
                                <w:shd w:val="clear" w:color="auto" w:fill="D6E3BC" w:themeFill="accent3" w:themeFillTint="66"/>
                                <w:rtl/>
                                <w:lang w:bidi="ar"/>
                              </w:rPr>
                              <w:t xml:space="preserve"> , </w:t>
                            </w:r>
                            <w:r w:rsidRPr="00D40CED">
                              <w:rPr>
                                <w:rFonts w:ascii="Traditional Arabic" w:hAnsi="Traditional Arabic" w:cs="Traditional Arabic"/>
                                <w:b/>
                                <w:bCs/>
                                <w:sz w:val="30"/>
                                <w:szCs w:val="30"/>
                                <w:shd w:val="clear" w:color="auto" w:fill="D6E3BC" w:themeFill="accent3" w:themeFillTint="66"/>
                                <w:rtl/>
                                <w:lang w:bidi="ar"/>
                              </w:rPr>
                              <w:t>كما أن ذلك ابتداء لها كما مر.</w:t>
                            </w:r>
                            <w:r w:rsidRPr="00D40CED">
                              <w:rPr>
                                <w:rFonts w:ascii="Traditional Arabic" w:hAnsi="Traditional Arabic" w:cs="Traditional Arabic"/>
                                <w:b/>
                                <w:bCs/>
                                <w:sz w:val="30"/>
                                <w:szCs w:val="30"/>
                                <w:shd w:val="clear" w:color="auto" w:fill="D6E3BC" w:themeFill="accent3" w:themeFillTint="66"/>
                                <w:rtl/>
                                <w:lang w:bidi="ar"/>
                              </w:rPr>
                              <w:br/>
                              <w:t>وفي نسخة" بعد "والسلام":</w:t>
                            </w:r>
                            <w:r w:rsidRPr="00D40CED">
                              <w:rPr>
                                <w:rFonts w:ascii="Traditional Arabic" w:hAnsi="Traditional Arabic" w:cs="Traditional Arabic"/>
                                <w:b/>
                                <w:bCs/>
                                <w:sz w:val="30"/>
                                <w:szCs w:val="30"/>
                                <w:shd w:val="clear" w:color="auto" w:fill="D6E3BC" w:themeFill="accent3" w:themeFillTint="66"/>
                                <w:rtl/>
                                <w:lang w:bidi="ar"/>
                              </w:rPr>
                              <w:br/>
                            </w:r>
                            <w:r w:rsidRPr="00B95BAB">
                              <w:rPr>
                                <w:b/>
                                <w:bCs/>
                                <w:shd w:val="clear" w:color="auto" w:fill="D6E3BC" w:themeFill="accent3" w:themeFillTint="66"/>
                                <w:rtl/>
                                <w:lang w:bidi="ar"/>
                              </w:rPr>
                              <w:t xml:space="preserve">109 </w:t>
                            </w:r>
                            <w:r>
                              <w:rPr>
                                <w:rFonts w:hint="cs"/>
                                <w:b/>
                                <w:bCs/>
                                <w:shd w:val="clear" w:color="auto" w:fill="D6E3BC" w:themeFill="accent3" w:themeFillTint="66"/>
                                <w:rtl/>
                                <w:lang w:bidi="ar"/>
                              </w:rPr>
                              <w:t>/ [</w:t>
                            </w:r>
                            <w:r w:rsidRPr="00B95BAB">
                              <w:rPr>
                                <w:b/>
                                <w:bCs/>
                                <w:shd w:val="clear" w:color="auto" w:fill="D6E3BC" w:themeFill="accent3" w:themeFillTint="66"/>
                                <w:rtl/>
                                <w:lang w:bidi="ar"/>
                              </w:rPr>
                              <w:t>عَلَى</w:t>
                            </w:r>
                            <w:r>
                              <w:rPr>
                                <w:b/>
                                <w:bCs/>
                                <w:shd w:val="clear" w:color="auto" w:fill="D6E3BC" w:themeFill="accent3" w:themeFillTint="66"/>
                                <w:rtl/>
                                <w:lang w:bidi="ar"/>
                              </w:rPr>
                              <w:t xml:space="preserve"> النَّبِيِّ المُصْطَفَى </w:t>
                            </w:r>
                            <w:proofErr w:type="spellStart"/>
                            <w:r>
                              <w:rPr>
                                <w:b/>
                                <w:bCs/>
                                <w:shd w:val="clear" w:color="auto" w:fill="D6E3BC" w:themeFill="accent3" w:themeFillTint="66"/>
                                <w:rtl/>
                                <w:lang w:bidi="ar"/>
                              </w:rPr>
                              <w:t>وَآلِهِ</w:t>
                            </w:r>
                            <w:proofErr w:type="spellEnd"/>
                            <w:r>
                              <w:rPr>
                                <w:rFonts w:hint="cs"/>
                                <w:b/>
                                <w:bCs/>
                                <w:shd w:val="clear" w:color="auto" w:fill="D6E3BC" w:themeFill="accent3" w:themeFillTint="66"/>
                                <w:rtl/>
                                <w:lang w:bidi="ar"/>
                              </w:rPr>
                              <w:t xml:space="preserve">             </w:t>
                            </w:r>
                            <w:r w:rsidRPr="00B95BAB">
                              <w:rPr>
                                <w:b/>
                                <w:bCs/>
                                <w:shd w:val="clear" w:color="auto" w:fill="D6E3BC" w:themeFill="accent3" w:themeFillTint="66"/>
                                <w:rtl/>
                                <w:lang w:bidi="ar"/>
                              </w:rPr>
                              <w:t>وَصَحْبِهِ وتَابِعِي مِنْوَالِهِ</w:t>
                            </w:r>
                            <w:r>
                              <w:rPr>
                                <w:rFonts w:hint="cs"/>
                                <w:b/>
                                <w:bCs/>
                                <w:shd w:val="clear" w:color="auto" w:fill="D6E3BC" w:themeFill="accent3" w:themeFillTint="66"/>
                                <w:rtl/>
                                <w:lang w:bidi="ar"/>
                              </w:rPr>
                              <w:t>]</w:t>
                            </w:r>
                            <w:r w:rsidRPr="00B95BAB">
                              <w:rPr>
                                <w:b/>
                                <w:bCs/>
                                <w:shd w:val="clear" w:color="auto" w:fill="D6E3BC" w:themeFill="accent3" w:themeFillTint="66"/>
                                <w:rtl/>
                                <w:lang w:bidi="ar"/>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31" o:spid="_x0000_s1159" style="position:absolute;left:0;text-align:left;margin-left:-24.7pt;margin-top:6.65pt;width:543.25pt;height:20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" fillcolor="window" strokecolor="windowText" strokeweight="1pt">
                <v:stroke dashstyle="dashDot"/>
                <v:textbox>
                  <w:txbxContent>
                    <w:p w:rsidR="00950994" w:rsidRPr="00D40CED" w:rsidRDefault="00950994" w:rsidP="00E71AAE">
                      <w:pPr>
                        <w:shd w:val="clear" w:color="auto" w:fill="D6E3BC" w:themeFill="accent3" w:themeFillTint="66"/>
                        <w:autoSpaceDE w:val="0"/>
                        <w:autoSpaceDN w:val="0"/>
                        <w:bidi/>
                        <w:adjustRightInd w:val="0"/>
                        <w:jc w:val="center"/>
                        <w:rPr>
                          <w:b/>
                          <w:bCs/>
                          <w:color w:val="FF0000"/>
                          <w:shd w:val="clear" w:color="auto" w:fill="D6E3BC" w:themeFill="accent3" w:themeFillTint="66"/>
                          <w:lang w:bidi="ar"/>
                        </w:rPr>
                      </w:pPr>
                      <w:r>
                        <w:rPr>
                          <w:rFonts w:ascii="Traditional Arabic" w:hAnsi="Traditional Arabic" w:cs="Traditional Arabic" w:hint="cs"/>
                          <w:b/>
                          <w:bCs/>
                          <w:sz w:val="30"/>
                          <w:szCs w:val="30"/>
                          <w:shd w:val="clear" w:color="auto" w:fill="D6E3BC" w:themeFill="accent3" w:themeFillTint="66"/>
                          <w:rtl/>
                          <w:lang w:bidi="ar"/>
                        </w:rPr>
                        <w:t>[</w:t>
                      </w:r>
                      <w:r w:rsidRPr="00D40CED">
                        <w:rPr>
                          <w:rFonts w:ascii="Traditional Arabic" w:hAnsi="Traditional Arabic" w:cs="Traditional Arabic"/>
                          <w:b/>
                          <w:bCs/>
                          <w:sz w:val="30"/>
                          <w:szCs w:val="30"/>
                          <w:shd w:val="clear" w:color="auto" w:fill="D6E3BC" w:themeFill="accent3" w:themeFillTint="66"/>
                          <w:rtl/>
                          <w:lang w:bidi="ar"/>
                        </w:rPr>
                        <w:t>الخاتمة</w:t>
                      </w:r>
                      <w:r>
                        <w:rPr>
                          <w:rFonts w:hint="cs"/>
                          <w:b/>
                          <w:bCs/>
                          <w:shd w:val="clear" w:color="auto" w:fill="D6E3BC" w:themeFill="accent3" w:themeFillTint="66"/>
                          <w:rtl/>
                          <w:lang w:bidi="ar"/>
                        </w:rPr>
                        <w:t>]</w:t>
                      </w:r>
                      <w:r w:rsidRPr="00B95BAB">
                        <w:rPr>
                          <w:b/>
                          <w:bCs/>
                          <w:shd w:val="clear" w:color="auto" w:fill="D6E3BC" w:themeFill="accent3" w:themeFillTint="66"/>
                          <w:rtl/>
                          <w:lang w:bidi="ar"/>
                        </w:rPr>
                        <w:br/>
                        <w:t xml:space="preserve">106 </w:t>
                      </w:r>
                      <w:r>
                        <w:rPr>
                          <w:rFonts w:hint="cs"/>
                          <w:b/>
                          <w:bCs/>
                          <w:shd w:val="clear" w:color="auto" w:fill="D6E3BC" w:themeFill="accent3" w:themeFillTint="66"/>
                          <w:rtl/>
                          <w:lang w:bidi="ar"/>
                        </w:rPr>
                        <w:t xml:space="preserve">/ </w:t>
                      </w:r>
                      <w:r w:rsidRPr="00B95BAB">
                        <w:rPr>
                          <w:b/>
                          <w:bCs/>
                          <w:shd w:val="clear" w:color="auto" w:fill="D6E3BC" w:themeFill="accent3" w:themeFillTint="66"/>
                          <w:rtl/>
                          <w:lang w:bidi="ar"/>
                        </w:rPr>
                        <w:t>وَق</w:t>
                      </w:r>
                      <w:r>
                        <w:rPr>
                          <w:b/>
                          <w:bCs/>
                          <w:shd w:val="clear" w:color="auto" w:fill="D6E3BC" w:themeFill="accent3" w:themeFillTint="66"/>
                          <w:rtl/>
                          <w:lang w:bidi="ar"/>
                        </w:rPr>
                        <w:t xml:space="preserve">دْ تَقضَّى نَظْميَ </w:t>
                      </w:r>
                      <w:r>
                        <w:rPr>
                          <w:rFonts w:hint="cs"/>
                          <w:b/>
                          <w:bCs/>
                          <w:color w:val="FF0000"/>
                          <w:shd w:val="clear" w:color="auto" w:fill="D6E3BC" w:themeFill="accent3" w:themeFillTint="66"/>
                          <w:rtl/>
                          <w:lang w:bidi="ar"/>
                        </w:rPr>
                        <w:t>(</w:t>
                      </w:r>
                      <w:r w:rsidRPr="00920E0F">
                        <w:rPr>
                          <w:b/>
                          <w:bCs/>
                          <w:color w:val="FF0000"/>
                          <w:shd w:val="clear" w:color="auto" w:fill="D6E3BC" w:themeFill="accent3" w:themeFillTint="66"/>
                          <w:rtl/>
                          <w:lang w:bidi="ar"/>
                        </w:rPr>
                        <w:t>المُقَدِّم</w:t>
                      </w:r>
                      <w:r>
                        <w:rPr>
                          <w:rFonts w:hint="cs"/>
                          <w:b/>
                          <w:bCs/>
                          <w:color w:val="FF0000"/>
                          <w:shd w:val="clear" w:color="auto" w:fill="D6E3BC" w:themeFill="accent3" w:themeFillTint="66"/>
                          <w:rtl/>
                          <w:lang w:bidi="ar"/>
                        </w:rPr>
                        <w:t>ــ</w:t>
                      </w:r>
                      <w:r w:rsidRPr="00920E0F">
                        <w:rPr>
                          <w:b/>
                          <w:bCs/>
                          <w:color w:val="FF0000"/>
                          <w:shd w:val="clear" w:color="auto" w:fill="D6E3BC" w:themeFill="accent3" w:themeFillTint="66"/>
                          <w:rtl/>
                          <w:lang w:bidi="ar"/>
                        </w:rPr>
                        <w:t>هْ</w:t>
                      </w:r>
                      <w:r>
                        <w:rPr>
                          <w:rFonts w:hint="cs"/>
                          <w:b/>
                          <w:bCs/>
                          <w:color w:val="FF0000"/>
                          <w:shd w:val="clear" w:color="auto" w:fill="D6E3BC" w:themeFill="accent3" w:themeFillTint="66"/>
                          <w:rtl/>
                          <w:lang w:bidi="ar"/>
                        </w:rPr>
                        <w:t>)</w:t>
                      </w:r>
                      <w:r w:rsidRPr="00920E0F">
                        <w:rPr>
                          <w:rFonts w:hint="cs"/>
                          <w:b/>
                          <w:bCs/>
                          <w:color w:val="FF0000"/>
                          <w:shd w:val="clear" w:color="auto" w:fill="D6E3BC" w:themeFill="accent3" w:themeFillTint="66"/>
                          <w:rtl/>
                          <w:lang w:bidi="ar"/>
                        </w:rPr>
                        <w:t xml:space="preserve">  </w:t>
                      </w:r>
                      <w:r>
                        <w:rPr>
                          <w:rFonts w:hint="cs"/>
                          <w:b/>
                          <w:bCs/>
                          <w:shd w:val="clear" w:color="auto" w:fill="D6E3BC" w:themeFill="accent3" w:themeFillTint="66"/>
                          <w:rtl/>
                          <w:lang w:bidi="ar"/>
                        </w:rPr>
                        <w:t xml:space="preserve">      </w:t>
                      </w:r>
                      <w:r w:rsidRPr="00B95BAB">
                        <w:rPr>
                          <w:b/>
                          <w:bCs/>
                          <w:shd w:val="clear" w:color="auto" w:fill="D6E3BC" w:themeFill="accent3" w:themeFillTint="66"/>
                          <w:rtl/>
                          <w:lang w:bidi="ar"/>
                        </w:rPr>
                        <w:t>مِنِّي لِقَارِئِ القُ</w:t>
                      </w:r>
                      <w:r>
                        <w:rPr>
                          <w:rFonts w:hint="cs"/>
                          <w:b/>
                          <w:bCs/>
                          <w:shd w:val="clear" w:color="auto" w:fill="D6E3BC" w:themeFill="accent3" w:themeFillTint="66"/>
                          <w:rtl/>
                          <w:lang w:bidi="ar"/>
                        </w:rPr>
                        <w:t>ــــــــــــ</w:t>
                      </w:r>
                      <w:r w:rsidRPr="00B95BAB">
                        <w:rPr>
                          <w:b/>
                          <w:bCs/>
                          <w:shd w:val="clear" w:color="auto" w:fill="D6E3BC" w:themeFill="accent3" w:themeFillTint="66"/>
                          <w:rtl/>
                          <w:lang w:bidi="ar"/>
                        </w:rPr>
                        <w:t>رْآن</w:t>
                      </w:r>
                      <w:r>
                        <w:rPr>
                          <w:b/>
                          <w:bCs/>
                          <w:shd w:val="clear" w:color="auto" w:fill="D6E3BC" w:themeFill="accent3" w:themeFillTint="66"/>
                          <w:rtl/>
                          <w:lang w:bidi="ar"/>
                        </w:rPr>
                        <w:t>ِ تَقْدِمَهْ</w:t>
                      </w:r>
                      <w:r w:rsidRPr="00B95BAB">
                        <w:rPr>
                          <w:b/>
                          <w:bCs/>
                          <w:shd w:val="clear" w:color="auto" w:fill="D6E3BC" w:themeFill="accent3" w:themeFillTint="66"/>
                          <w:rtl/>
                          <w:lang w:bidi="ar"/>
                        </w:rPr>
                        <w:br/>
                        <w:t xml:space="preserve">107 </w:t>
                      </w:r>
                      <w:r>
                        <w:rPr>
                          <w:rFonts w:hint="cs"/>
                          <w:b/>
                          <w:bCs/>
                          <w:shd w:val="clear" w:color="auto" w:fill="D6E3BC" w:themeFill="accent3" w:themeFillTint="66"/>
                          <w:rtl/>
                          <w:lang w:bidi="ar"/>
                        </w:rPr>
                        <w:t>/ [</w:t>
                      </w:r>
                      <w:r w:rsidRPr="00B95BAB">
                        <w:rPr>
                          <w:b/>
                          <w:bCs/>
                          <w:shd w:val="clear" w:color="auto" w:fill="D6E3BC" w:themeFill="accent3" w:themeFillTint="66"/>
                          <w:rtl/>
                          <w:lang w:bidi="ar"/>
                        </w:rPr>
                        <w:t>أَبْي</w:t>
                      </w:r>
                      <w:r>
                        <w:rPr>
                          <w:b/>
                          <w:bCs/>
                          <w:shd w:val="clear" w:color="auto" w:fill="D6E3BC" w:themeFill="accent3" w:themeFillTint="66"/>
                          <w:rtl/>
                          <w:lang w:bidi="ar"/>
                        </w:rPr>
                        <w:t xml:space="preserve">َاتُها </w:t>
                      </w:r>
                      <w:r w:rsidRPr="00920E0F">
                        <w:rPr>
                          <w:b/>
                          <w:bCs/>
                          <w:color w:val="FF0000"/>
                          <w:shd w:val="clear" w:color="auto" w:fill="D6E3BC" w:themeFill="accent3" w:themeFillTint="66"/>
                          <w:rtl/>
                          <w:lang w:bidi="ar"/>
                        </w:rPr>
                        <w:t>قافٌ</w:t>
                      </w:r>
                      <w:r>
                        <w:rPr>
                          <w:b/>
                          <w:bCs/>
                          <w:shd w:val="clear" w:color="auto" w:fill="D6E3BC" w:themeFill="accent3" w:themeFillTint="66"/>
                          <w:rtl/>
                          <w:lang w:bidi="ar"/>
                        </w:rPr>
                        <w:t xml:space="preserve"> وَ</w:t>
                      </w:r>
                      <w:r w:rsidRPr="00920E0F">
                        <w:rPr>
                          <w:b/>
                          <w:bCs/>
                          <w:color w:val="FF0000"/>
                          <w:shd w:val="clear" w:color="auto" w:fill="D6E3BC" w:themeFill="accent3" w:themeFillTint="66"/>
                          <w:rtl/>
                          <w:lang w:bidi="ar"/>
                        </w:rPr>
                        <w:t>زَايٌ</w:t>
                      </w:r>
                      <w:r>
                        <w:rPr>
                          <w:b/>
                          <w:bCs/>
                          <w:shd w:val="clear" w:color="auto" w:fill="D6E3BC" w:themeFill="accent3" w:themeFillTint="66"/>
                          <w:rtl/>
                          <w:lang w:bidi="ar"/>
                        </w:rPr>
                        <w:t xml:space="preserve"> في الْعدَدِ</w:t>
                      </w:r>
                      <w:r>
                        <w:rPr>
                          <w:rFonts w:hint="cs"/>
                          <w:b/>
                          <w:bCs/>
                          <w:shd w:val="clear" w:color="auto" w:fill="D6E3BC" w:themeFill="accent3" w:themeFillTint="66"/>
                          <w:rtl/>
                          <w:lang w:bidi="ar"/>
                        </w:rPr>
                        <w:t xml:space="preserve">         </w:t>
                      </w:r>
                      <w:r w:rsidRPr="00B95BAB">
                        <w:rPr>
                          <w:b/>
                          <w:bCs/>
                          <w:shd w:val="clear" w:color="auto" w:fill="D6E3BC" w:themeFill="accent3" w:themeFillTint="66"/>
                          <w:rtl/>
                          <w:lang w:bidi="ar"/>
                        </w:rPr>
                        <w:t>مَنْ يُحْسِنِ التَّجْوِيدَ يَظْفَرْ بِالرَّشَدْ</w:t>
                      </w:r>
                      <w:r>
                        <w:rPr>
                          <w:rFonts w:hint="cs"/>
                          <w:b/>
                          <w:bCs/>
                          <w:shd w:val="clear" w:color="auto" w:fill="D6E3BC" w:themeFill="accent3" w:themeFillTint="66"/>
                          <w:rtl/>
                          <w:lang w:bidi="ar"/>
                        </w:rPr>
                        <w:t>]</w:t>
                      </w:r>
                      <w:r w:rsidRPr="00B95BAB">
                        <w:rPr>
                          <w:b/>
                          <w:bCs/>
                          <w:shd w:val="clear" w:color="auto" w:fill="D6E3BC" w:themeFill="accent3" w:themeFillTint="66"/>
                          <w:rtl/>
                          <w:lang w:bidi="ar"/>
                        </w:rPr>
                        <w:br/>
                        <w:t>1</w:t>
                      </w:r>
                      <w:r>
                        <w:rPr>
                          <w:b/>
                          <w:bCs/>
                          <w:shd w:val="clear" w:color="auto" w:fill="D6E3BC" w:themeFill="accent3" w:themeFillTint="66"/>
                          <w:rtl/>
                          <w:lang w:bidi="ar"/>
                        </w:rPr>
                        <w:t xml:space="preserve">08 </w:t>
                      </w:r>
                      <w:r>
                        <w:rPr>
                          <w:rFonts w:hint="cs"/>
                          <w:b/>
                          <w:bCs/>
                          <w:shd w:val="clear" w:color="auto" w:fill="D6E3BC" w:themeFill="accent3" w:themeFillTint="66"/>
                          <w:rtl/>
                          <w:lang w:bidi="ar"/>
                        </w:rPr>
                        <w:t xml:space="preserve">/ </w:t>
                      </w:r>
                      <w:r>
                        <w:rPr>
                          <w:b/>
                          <w:bCs/>
                          <w:shd w:val="clear" w:color="auto" w:fill="D6E3BC" w:themeFill="accent3" w:themeFillTint="66"/>
                          <w:rtl/>
                          <w:lang w:bidi="ar"/>
                        </w:rPr>
                        <w:t>(وَالحَم</w:t>
                      </w:r>
                      <w:r>
                        <w:rPr>
                          <w:rFonts w:hint="cs"/>
                          <w:b/>
                          <w:bCs/>
                          <w:shd w:val="clear" w:color="auto" w:fill="D6E3BC" w:themeFill="accent3" w:themeFillTint="66"/>
                          <w:rtl/>
                          <w:lang w:bidi="ar"/>
                        </w:rPr>
                        <w:t>ــــــــــ</w:t>
                      </w:r>
                      <w:r>
                        <w:rPr>
                          <w:b/>
                          <w:bCs/>
                          <w:shd w:val="clear" w:color="auto" w:fill="D6E3BC" w:themeFill="accent3" w:themeFillTint="66"/>
                          <w:rtl/>
                          <w:lang w:bidi="ar"/>
                        </w:rPr>
                        <w:t>دُ للهِ) لَها خِتامُ</w:t>
                      </w:r>
                      <w:r>
                        <w:rPr>
                          <w:rFonts w:hint="cs"/>
                          <w:b/>
                          <w:bCs/>
                          <w:shd w:val="clear" w:color="auto" w:fill="D6E3BC" w:themeFill="accent3" w:themeFillTint="66"/>
                          <w:rtl/>
                          <w:lang w:bidi="ar"/>
                        </w:rPr>
                        <w:t xml:space="preserve">          </w:t>
                      </w:r>
                      <w:r w:rsidRPr="00B95BAB">
                        <w:rPr>
                          <w:b/>
                          <w:bCs/>
                          <w:shd w:val="clear" w:color="auto" w:fill="D6E3BC" w:themeFill="accent3" w:themeFillTint="66"/>
                          <w:rtl/>
                          <w:lang w:bidi="ar"/>
                        </w:rPr>
                        <w:t>ثُمَّ الصَّ</w:t>
                      </w:r>
                      <w:r>
                        <w:rPr>
                          <w:rFonts w:hint="cs"/>
                          <w:b/>
                          <w:bCs/>
                          <w:shd w:val="clear" w:color="auto" w:fill="D6E3BC" w:themeFill="accent3" w:themeFillTint="66"/>
                          <w:rtl/>
                          <w:lang w:bidi="ar"/>
                        </w:rPr>
                        <w:t>ــــــــــــ</w:t>
                      </w:r>
                      <w:r w:rsidRPr="00B95BAB">
                        <w:rPr>
                          <w:b/>
                          <w:bCs/>
                          <w:shd w:val="clear" w:color="auto" w:fill="D6E3BC" w:themeFill="accent3" w:themeFillTint="66"/>
                          <w:rtl/>
                          <w:lang w:bidi="ar"/>
                        </w:rPr>
                        <w:t>لاَةُ بَعْدُ وَالسَّ</w:t>
                      </w:r>
                      <w:r>
                        <w:rPr>
                          <w:rFonts w:hint="cs"/>
                          <w:b/>
                          <w:bCs/>
                          <w:shd w:val="clear" w:color="auto" w:fill="D6E3BC" w:themeFill="accent3" w:themeFillTint="66"/>
                          <w:rtl/>
                          <w:lang w:bidi="ar"/>
                        </w:rPr>
                        <w:t>ــــ</w:t>
                      </w:r>
                      <w:r w:rsidRPr="00B95BAB">
                        <w:rPr>
                          <w:b/>
                          <w:bCs/>
                          <w:shd w:val="clear" w:color="auto" w:fill="D6E3BC" w:themeFill="accent3" w:themeFillTint="66"/>
                          <w:rtl/>
                          <w:lang w:bidi="ar"/>
                        </w:rPr>
                        <w:t>لاَمُ</w:t>
                      </w:r>
                      <w:r w:rsidRPr="00B95BAB">
                        <w:rPr>
                          <w:b/>
                          <w:bCs/>
                          <w:shd w:val="clear" w:color="auto" w:fill="D6E3BC" w:themeFill="accent3" w:themeFillTint="66"/>
                          <w:rtl/>
                          <w:lang w:bidi="ar"/>
                        </w:rPr>
                        <w:br/>
                      </w:r>
                      <w:r w:rsidRPr="00D40CED">
                        <w:rPr>
                          <w:rFonts w:ascii="Traditional Arabic" w:hAnsi="Traditional Arabic" w:cs="Traditional Arabic"/>
                          <w:b/>
                          <w:bCs/>
                          <w:sz w:val="30"/>
                          <w:szCs w:val="30"/>
                          <w:shd w:val="clear" w:color="auto" w:fill="D6E3BC" w:themeFill="accent3" w:themeFillTint="66"/>
                          <w:rtl/>
                          <w:lang w:bidi="ar"/>
                        </w:rPr>
                        <w:t>"</w:t>
                      </w:r>
                      <w:r w:rsidRPr="00D40CED">
                        <w:rPr>
                          <w:rFonts w:ascii="Traditional Arabic" w:hAnsi="Traditional Arabic" w:cs="Traditional Arabic"/>
                          <w:b/>
                          <w:bCs/>
                          <w:color w:val="FF0000"/>
                          <w:sz w:val="30"/>
                          <w:szCs w:val="30"/>
                          <w:shd w:val="clear" w:color="auto" w:fill="D6E3BC" w:themeFill="accent3" w:themeFillTint="66"/>
                          <w:rtl/>
                          <w:lang w:bidi="ar"/>
                        </w:rPr>
                        <w:t>وقد تقضي</w:t>
                      </w:r>
                      <w:r w:rsidRPr="00D40CED">
                        <w:rPr>
                          <w:rFonts w:ascii="Traditional Arabic" w:hAnsi="Traditional Arabic" w:cs="Traditional Arabic"/>
                          <w:b/>
                          <w:bCs/>
                          <w:sz w:val="30"/>
                          <w:szCs w:val="30"/>
                          <w:shd w:val="clear" w:color="auto" w:fill="D6E3BC" w:themeFill="accent3" w:themeFillTint="66"/>
                          <w:rtl/>
                          <w:lang w:bidi="ar"/>
                        </w:rPr>
                        <w:t>" أي</w:t>
                      </w:r>
                      <w:r w:rsidRPr="00D40CED">
                        <w:rPr>
                          <w:rFonts w:ascii="Traditional Arabic" w:hAnsi="Traditional Arabic" w:cs="Traditional Arabic" w:hint="cs"/>
                          <w:b/>
                          <w:bCs/>
                          <w:sz w:val="30"/>
                          <w:szCs w:val="30"/>
                          <w:shd w:val="clear" w:color="auto" w:fill="D6E3BC" w:themeFill="accent3" w:themeFillTint="66"/>
                          <w:rtl/>
                          <w:lang w:bidi="ar"/>
                        </w:rPr>
                        <w:t>:</w:t>
                      </w:r>
                      <w:r w:rsidRPr="00D40CED">
                        <w:rPr>
                          <w:rFonts w:ascii="Traditional Arabic" w:hAnsi="Traditional Arabic" w:cs="Traditional Arabic"/>
                          <w:b/>
                          <w:bCs/>
                          <w:sz w:val="30"/>
                          <w:szCs w:val="30"/>
                          <w:shd w:val="clear" w:color="auto" w:fill="D6E3BC" w:themeFill="accent3" w:themeFillTint="66"/>
                          <w:rtl/>
                          <w:lang w:bidi="ar"/>
                        </w:rPr>
                        <w:t xml:space="preserve"> انتهى "</w:t>
                      </w:r>
                      <w:r w:rsidRPr="00D40CED">
                        <w:rPr>
                          <w:rFonts w:ascii="Traditional Arabic" w:hAnsi="Traditional Arabic" w:cs="Traditional Arabic"/>
                          <w:b/>
                          <w:bCs/>
                          <w:color w:val="FF0000"/>
                          <w:sz w:val="30"/>
                          <w:szCs w:val="30"/>
                          <w:shd w:val="clear" w:color="auto" w:fill="D6E3BC" w:themeFill="accent3" w:themeFillTint="66"/>
                          <w:rtl/>
                          <w:lang w:bidi="ar"/>
                        </w:rPr>
                        <w:t>نظمي</w:t>
                      </w:r>
                      <w:r w:rsidRPr="00D40CED">
                        <w:rPr>
                          <w:rFonts w:ascii="Traditional Arabic" w:hAnsi="Traditional Arabic" w:cs="Traditional Arabic"/>
                          <w:b/>
                          <w:bCs/>
                          <w:sz w:val="30"/>
                          <w:szCs w:val="30"/>
                          <w:shd w:val="clear" w:color="auto" w:fill="D6E3BC" w:themeFill="accent3" w:themeFillTint="66"/>
                          <w:rtl/>
                          <w:lang w:bidi="ar"/>
                        </w:rPr>
                        <w:t>" لهذه "</w:t>
                      </w:r>
                      <w:r w:rsidRPr="00D40CED">
                        <w:rPr>
                          <w:rFonts w:ascii="Traditional Arabic" w:hAnsi="Traditional Arabic" w:cs="Traditional Arabic"/>
                          <w:b/>
                          <w:bCs/>
                          <w:color w:val="FF0000"/>
                          <w:sz w:val="30"/>
                          <w:szCs w:val="30"/>
                          <w:shd w:val="clear" w:color="auto" w:fill="D6E3BC" w:themeFill="accent3" w:themeFillTint="66"/>
                          <w:rtl/>
                          <w:lang w:bidi="ar"/>
                        </w:rPr>
                        <w:t>المقدمة</w:t>
                      </w:r>
                      <w:r w:rsidRPr="00D40CED">
                        <w:rPr>
                          <w:rFonts w:ascii="Traditional Arabic" w:hAnsi="Traditional Arabic" w:cs="Traditional Arabic"/>
                          <w:b/>
                          <w:bCs/>
                          <w:sz w:val="30"/>
                          <w:szCs w:val="30"/>
                          <w:shd w:val="clear" w:color="auto" w:fill="D6E3BC" w:themeFill="accent3" w:themeFillTint="66"/>
                          <w:rtl/>
                          <w:lang w:bidi="ar"/>
                        </w:rPr>
                        <w:t>". وهي "</w:t>
                      </w:r>
                      <w:r w:rsidRPr="00D40CED">
                        <w:rPr>
                          <w:rFonts w:ascii="Traditional Arabic" w:hAnsi="Traditional Arabic" w:cs="Traditional Arabic"/>
                          <w:b/>
                          <w:bCs/>
                          <w:color w:val="FF0000"/>
                          <w:sz w:val="30"/>
                          <w:szCs w:val="30"/>
                          <w:shd w:val="clear" w:color="auto" w:fill="D6E3BC" w:themeFill="accent3" w:themeFillTint="66"/>
                          <w:rtl/>
                          <w:lang w:bidi="ar"/>
                        </w:rPr>
                        <w:t>مني لقارئ القرآن تقدمه</w:t>
                      </w:r>
                      <w:r w:rsidRPr="00D40CED">
                        <w:rPr>
                          <w:rFonts w:ascii="Traditional Arabic" w:hAnsi="Traditional Arabic" w:cs="Traditional Arabic"/>
                          <w:b/>
                          <w:bCs/>
                          <w:sz w:val="30"/>
                          <w:szCs w:val="30"/>
                          <w:shd w:val="clear" w:color="auto" w:fill="D6E3BC" w:themeFill="accent3" w:themeFillTint="66"/>
                          <w:rtl/>
                          <w:lang w:bidi="ar"/>
                        </w:rPr>
                        <w:t xml:space="preserve">" أي </w:t>
                      </w:r>
                      <w:r w:rsidRPr="00D40CED">
                        <w:rPr>
                          <w:rFonts w:ascii="Traditional Arabic" w:hAnsi="Traditional Arabic" w:cs="Traditional Arabic" w:hint="cs"/>
                          <w:b/>
                          <w:bCs/>
                          <w:sz w:val="30"/>
                          <w:szCs w:val="30"/>
                          <w:shd w:val="clear" w:color="auto" w:fill="D6E3BC" w:themeFill="accent3" w:themeFillTint="66"/>
                          <w:rtl/>
                          <w:lang w:bidi="ar"/>
                        </w:rPr>
                        <w:t xml:space="preserve">: </w:t>
                      </w:r>
                      <w:r w:rsidRPr="00D40CED">
                        <w:rPr>
                          <w:rFonts w:ascii="Traditional Arabic" w:hAnsi="Traditional Arabic" w:cs="Traditional Arabic"/>
                          <w:b/>
                          <w:bCs/>
                          <w:sz w:val="30"/>
                          <w:szCs w:val="30"/>
                          <w:shd w:val="clear" w:color="auto" w:fill="D6E3BC" w:themeFill="accent3" w:themeFillTint="66"/>
                          <w:rtl/>
                          <w:lang w:bidi="ar"/>
                        </w:rPr>
                        <w:t>تحفة وهدية.</w:t>
                      </w:r>
                      <w:r w:rsidRPr="00D40CED">
                        <w:rPr>
                          <w:rFonts w:ascii="Traditional Arabic" w:hAnsi="Traditional Arabic" w:cs="Traditional Arabic"/>
                          <w:b/>
                          <w:bCs/>
                          <w:sz w:val="30"/>
                          <w:szCs w:val="30"/>
                          <w:shd w:val="clear" w:color="auto" w:fill="D6E3BC" w:themeFill="accent3" w:themeFillTint="66"/>
                          <w:rtl/>
                          <w:lang w:bidi="ar"/>
                        </w:rPr>
                        <w:br/>
                      </w:r>
                      <w:r w:rsidRPr="00D40CED">
                        <w:rPr>
                          <w:rFonts w:ascii="Traditional Arabic" w:hAnsi="Traditional Arabic" w:cs="Traditional Arabic" w:hint="cs"/>
                          <w:b/>
                          <w:bCs/>
                          <w:sz w:val="30"/>
                          <w:szCs w:val="30"/>
                          <w:shd w:val="clear" w:color="auto" w:fill="D6E3BC" w:themeFill="accent3" w:themeFillTint="66"/>
                          <w:rtl/>
                          <w:lang w:bidi="ar"/>
                        </w:rPr>
                        <w:t>"</w:t>
                      </w:r>
                      <w:r w:rsidRPr="00D40CED">
                        <w:rPr>
                          <w:rFonts w:ascii="Traditional Arabic" w:hAnsi="Traditional Arabic" w:cs="Traditional Arabic"/>
                          <w:b/>
                          <w:bCs/>
                          <w:color w:val="FF0000"/>
                          <w:sz w:val="30"/>
                          <w:szCs w:val="30"/>
                          <w:shd w:val="clear" w:color="auto" w:fill="D6E3BC" w:themeFill="accent3" w:themeFillTint="66"/>
                          <w:rtl/>
                          <w:lang w:bidi="ar"/>
                        </w:rPr>
                        <w:t>وَالحَم</w:t>
                      </w:r>
                      <w:r w:rsidRPr="00D40CED">
                        <w:rPr>
                          <w:rFonts w:ascii="Traditional Arabic" w:hAnsi="Traditional Arabic" w:cs="Traditional Arabic" w:hint="cs"/>
                          <w:b/>
                          <w:bCs/>
                          <w:color w:val="FF0000"/>
                          <w:sz w:val="30"/>
                          <w:szCs w:val="30"/>
                          <w:shd w:val="clear" w:color="auto" w:fill="D6E3BC" w:themeFill="accent3" w:themeFillTint="66"/>
                          <w:rtl/>
                          <w:lang w:bidi="ar"/>
                        </w:rPr>
                        <w:t>ــــــــــ</w:t>
                      </w:r>
                      <w:r w:rsidRPr="00D40CED">
                        <w:rPr>
                          <w:rFonts w:ascii="Traditional Arabic" w:hAnsi="Traditional Arabic" w:cs="Traditional Arabic"/>
                          <w:b/>
                          <w:bCs/>
                          <w:color w:val="FF0000"/>
                          <w:sz w:val="30"/>
                          <w:szCs w:val="30"/>
                          <w:shd w:val="clear" w:color="auto" w:fill="D6E3BC" w:themeFill="accent3" w:themeFillTint="66"/>
                          <w:rtl/>
                          <w:lang w:bidi="ar"/>
                        </w:rPr>
                        <w:t>دُ للهِ لَها خِتامُ</w:t>
                      </w:r>
                      <w:r w:rsidRPr="00D40CED">
                        <w:rPr>
                          <w:rFonts w:ascii="Traditional Arabic" w:hAnsi="Traditional Arabic" w:cs="Traditional Arabic" w:hint="cs"/>
                          <w:b/>
                          <w:bCs/>
                          <w:color w:val="FF0000"/>
                          <w:sz w:val="30"/>
                          <w:szCs w:val="30"/>
                          <w:shd w:val="clear" w:color="auto" w:fill="D6E3BC" w:themeFill="accent3" w:themeFillTint="66"/>
                          <w:rtl/>
                          <w:lang w:bidi="ar"/>
                        </w:rPr>
                        <w:t xml:space="preserve"> </w:t>
                      </w:r>
                      <w:r w:rsidRPr="00D40CED">
                        <w:rPr>
                          <w:rFonts w:ascii="Traditional Arabic" w:hAnsi="Traditional Arabic" w:cs="Traditional Arabic"/>
                          <w:b/>
                          <w:bCs/>
                          <w:color w:val="FF0000"/>
                          <w:sz w:val="30"/>
                          <w:szCs w:val="30"/>
                          <w:shd w:val="clear" w:color="auto" w:fill="D6E3BC" w:themeFill="accent3" w:themeFillTint="66"/>
                          <w:rtl/>
                          <w:lang w:bidi="ar"/>
                        </w:rPr>
                        <w:t>ثُمَّ الصَّ</w:t>
                      </w:r>
                      <w:r w:rsidRPr="00D40CED">
                        <w:rPr>
                          <w:rFonts w:ascii="Traditional Arabic" w:hAnsi="Traditional Arabic" w:cs="Traditional Arabic" w:hint="cs"/>
                          <w:b/>
                          <w:bCs/>
                          <w:color w:val="FF0000"/>
                          <w:sz w:val="30"/>
                          <w:szCs w:val="30"/>
                          <w:shd w:val="clear" w:color="auto" w:fill="D6E3BC" w:themeFill="accent3" w:themeFillTint="66"/>
                          <w:rtl/>
                          <w:lang w:bidi="ar"/>
                        </w:rPr>
                        <w:t>ــــــــــــ</w:t>
                      </w:r>
                      <w:r w:rsidRPr="00D40CED">
                        <w:rPr>
                          <w:rFonts w:ascii="Traditional Arabic" w:hAnsi="Traditional Arabic" w:cs="Traditional Arabic"/>
                          <w:b/>
                          <w:bCs/>
                          <w:color w:val="FF0000"/>
                          <w:sz w:val="30"/>
                          <w:szCs w:val="30"/>
                          <w:shd w:val="clear" w:color="auto" w:fill="D6E3BC" w:themeFill="accent3" w:themeFillTint="66"/>
                          <w:rtl/>
                          <w:lang w:bidi="ar"/>
                        </w:rPr>
                        <w:t>لاَةُ بَعْدُ وَالسَّ</w:t>
                      </w:r>
                      <w:r w:rsidRPr="00D40CED">
                        <w:rPr>
                          <w:rFonts w:ascii="Traditional Arabic" w:hAnsi="Traditional Arabic" w:cs="Traditional Arabic" w:hint="cs"/>
                          <w:b/>
                          <w:bCs/>
                          <w:color w:val="FF0000"/>
                          <w:sz w:val="30"/>
                          <w:szCs w:val="30"/>
                          <w:shd w:val="clear" w:color="auto" w:fill="D6E3BC" w:themeFill="accent3" w:themeFillTint="66"/>
                          <w:rtl/>
                          <w:lang w:bidi="ar"/>
                        </w:rPr>
                        <w:t>ــــ</w:t>
                      </w:r>
                      <w:r w:rsidRPr="00D40CED">
                        <w:rPr>
                          <w:rFonts w:ascii="Traditional Arabic" w:hAnsi="Traditional Arabic" w:cs="Traditional Arabic"/>
                          <w:b/>
                          <w:bCs/>
                          <w:color w:val="FF0000"/>
                          <w:sz w:val="30"/>
                          <w:szCs w:val="30"/>
                          <w:shd w:val="clear" w:color="auto" w:fill="D6E3BC" w:themeFill="accent3" w:themeFillTint="66"/>
                          <w:rtl/>
                          <w:lang w:bidi="ar"/>
                        </w:rPr>
                        <w:t>لاَمُ</w:t>
                      </w:r>
                      <w:r w:rsidRPr="00D40CED">
                        <w:rPr>
                          <w:rFonts w:ascii="Traditional Arabic" w:hAnsi="Traditional Arabic" w:cs="Traditional Arabic" w:hint="cs"/>
                          <w:b/>
                          <w:bCs/>
                          <w:sz w:val="30"/>
                          <w:szCs w:val="30"/>
                          <w:shd w:val="clear" w:color="auto" w:fill="D6E3BC" w:themeFill="accent3" w:themeFillTint="66"/>
                          <w:rtl/>
                          <w:lang w:bidi="ar"/>
                        </w:rPr>
                        <w:t>"</w:t>
                      </w:r>
                      <w:r w:rsidRPr="00D40CED">
                        <w:rPr>
                          <w:rFonts w:ascii="Traditional Arabic" w:hAnsi="Traditional Arabic" w:cs="Traditional Arabic"/>
                          <w:b/>
                          <w:bCs/>
                          <w:sz w:val="30"/>
                          <w:szCs w:val="30"/>
                          <w:shd w:val="clear" w:color="auto" w:fill="D6E3BC" w:themeFill="accent3" w:themeFillTint="66"/>
                          <w:rtl/>
                          <w:lang w:bidi="ar"/>
                        </w:rPr>
                        <w:t xml:space="preserve"> أي </w:t>
                      </w:r>
                      <w:r w:rsidRPr="00D40CED">
                        <w:rPr>
                          <w:rFonts w:ascii="Traditional Arabic" w:hAnsi="Traditional Arabic" w:cs="Traditional Arabic" w:hint="cs"/>
                          <w:b/>
                          <w:bCs/>
                          <w:sz w:val="30"/>
                          <w:szCs w:val="30"/>
                          <w:shd w:val="clear" w:color="auto" w:fill="D6E3BC" w:themeFill="accent3" w:themeFillTint="66"/>
                          <w:rtl/>
                          <w:lang w:bidi="ar"/>
                        </w:rPr>
                        <w:t xml:space="preserve">: </w:t>
                      </w:r>
                      <w:r w:rsidRPr="00D40CED">
                        <w:rPr>
                          <w:rFonts w:ascii="Traditional Arabic" w:hAnsi="Traditional Arabic" w:cs="Traditional Arabic"/>
                          <w:b/>
                          <w:bCs/>
                          <w:sz w:val="30"/>
                          <w:szCs w:val="30"/>
                          <w:shd w:val="clear" w:color="auto" w:fill="D6E3BC" w:themeFill="accent3" w:themeFillTint="66"/>
                          <w:rtl/>
                          <w:lang w:bidi="ar"/>
                        </w:rPr>
                        <w:t xml:space="preserve">ثم بعد حمد الله </w:t>
                      </w:r>
                      <w:r w:rsidRPr="00D40CED">
                        <w:rPr>
                          <w:rFonts w:ascii="Traditional Arabic" w:hAnsi="Traditional Arabic" w:cs="Traditional Arabic" w:hint="cs"/>
                          <w:b/>
                          <w:bCs/>
                          <w:sz w:val="30"/>
                          <w:szCs w:val="30"/>
                          <w:shd w:val="clear" w:color="auto" w:fill="D6E3BC" w:themeFill="accent3" w:themeFillTint="66"/>
                          <w:rtl/>
                          <w:lang w:bidi="ar"/>
                        </w:rPr>
                        <w:t>و</w:t>
                      </w:r>
                      <w:r w:rsidRPr="00D40CED">
                        <w:rPr>
                          <w:rFonts w:ascii="Traditional Arabic" w:hAnsi="Traditional Arabic" w:cs="Traditional Arabic"/>
                          <w:b/>
                          <w:bCs/>
                          <w:sz w:val="30"/>
                          <w:szCs w:val="30"/>
                          <w:shd w:val="clear" w:color="auto" w:fill="D6E3BC" w:themeFill="accent3" w:themeFillTint="66"/>
                          <w:rtl/>
                          <w:lang w:bidi="ar"/>
                        </w:rPr>
                        <w:t xml:space="preserve">الصلاة والسلام </w:t>
                      </w:r>
                      <w:r w:rsidRPr="00D40CED">
                        <w:rPr>
                          <w:rFonts w:ascii="Traditional Arabic" w:hAnsi="Traditional Arabic" w:cs="Traditional Arabic" w:hint="cs"/>
                          <w:b/>
                          <w:bCs/>
                          <w:sz w:val="30"/>
                          <w:szCs w:val="30"/>
                          <w:shd w:val="clear" w:color="auto" w:fill="D6E3BC" w:themeFill="accent3" w:themeFillTint="66"/>
                          <w:rtl/>
                          <w:lang w:bidi="ar"/>
                        </w:rPr>
                        <w:t xml:space="preserve">" </w:t>
                      </w:r>
                      <w:r w:rsidRPr="00D40CED">
                        <w:rPr>
                          <w:rFonts w:ascii="Traditional Arabic" w:hAnsi="Traditional Arabic" w:cs="Traditional Arabic"/>
                          <w:b/>
                          <w:bCs/>
                          <w:color w:val="FF0000"/>
                          <w:sz w:val="30"/>
                          <w:szCs w:val="30"/>
                          <w:shd w:val="clear" w:color="auto" w:fill="D6E3BC" w:themeFill="accent3" w:themeFillTint="66"/>
                          <w:rtl/>
                          <w:lang w:bidi="ar"/>
                        </w:rPr>
                        <w:t xml:space="preserve">على النَّبِيِّ المُصْطَفَى </w:t>
                      </w:r>
                      <w:r w:rsidRPr="00D40CED">
                        <w:rPr>
                          <w:rFonts w:ascii="Traditional Arabic" w:hAnsi="Traditional Arabic" w:cs="Traditional Arabic" w:hint="cs"/>
                          <w:b/>
                          <w:bCs/>
                          <w:color w:val="FF0000"/>
                          <w:sz w:val="30"/>
                          <w:szCs w:val="30"/>
                          <w:shd w:val="clear" w:color="auto" w:fill="D6E3BC" w:themeFill="accent3" w:themeFillTint="66"/>
                          <w:rtl/>
                          <w:lang w:bidi="ar"/>
                        </w:rPr>
                        <w:t xml:space="preserve">المختار </w:t>
                      </w:r>
                      <w:r w:rsidRPr="00D40CED">
                        <w:rPr>
                          <w:rFonts w:ascii="Traditional Arabic" w:hAnsi="Traditional Arabic" w:cs="Traditional Arabic" w:hint="cs"/>
                          <w:b/>
                          <w:bCs/>
                          <w:sz w:val="30"/>
                          <w:szCs w:val="30"/>
                          <w:shd w:val="clear" w:color="auto" w:fill="D6E3BC" w:themeFill="accent3" w:themeFillTint="66"/>
                          <w:rtl/>
                          <w:lang w:bidi="ar"/>
                        </w:rPr>
                        <w:t xml:space="preserve">" سيدنا محمد " </w:t>
                      </w:r>
                      <w:r w:rsidRPr="00D40CED">
                        <w:rPr>
                          <w:rFonts w:ascii="Traditional Arabic" w:hAnsi="Traditional Arabic" w:cs="Traditional Arabic" w:hint="cs"/>
                          <w:b/>
                          <w:bCs/>
                          <w:color w:val="FF0000"/>
                          <w:sz w:val="30"/>
                          <w:szCs w:val="30"/>
                          <w:shd w:val="clear" w:color="auto" w:fill="D6E3BC" w:themeFill="accent3" w:themeFillTint="66"/>
                          <w:rtl/>
                          <w:lang w:bidi="ar"/>
                        </w:rPr>
                        <w:t xml:space="preserve">وآله </w:t>
                      </w:r>
                      <w:r w:rsidRPr="00D40CED">
                        <w:rPr>
                          <w:rFonts w:ascii="Traditional Arabic" w:hAnsi="Traditional Arabic" w:cs="Traditional Arabic"/>
                          <w:b/>
                          <w:bCs/>
                          <w:color w:val="FF0000"/>
                          <w:sz w:val="30"/>
                          <w:szCs w:val="30"/>
                          <w:shd w:val="clear" w:color="auto" w:fill="D6E3BC" w:themeFill="accent3" w:themeFillTint="66"/>
                          <w:rtl/>
                          <w:lang w:bidi="ar"/>
                        </w:rPr>
                        <w:t xml:space="preserve">وَصَحْبِهِ </w:t>
                      </w:r>
                      <w:r w:rsidRPr="00D40CED">
                        <w:rPr>
                          <w:rFonts w:ascii="Traditional Arabic" w:hAnsi="Traditional Arabic" w:cs="Traditional Arabic" w:hint="cs"/>
                          <w:b/>
                          <w:bCs/>
                          <w:color w:val="FF0000"/>
                          <w:sz w:val="30"/>
                          <w:szCs w:val="30"/>
                          <w:shd w:val="clear" w:color="auto" w:fill="D6E3BC" w:themeFill="accent3" w:themeFillTint="66"/>
                          <w:rtl/>
                          <w:lang w:bidi="ar"/>
                        </w:rPr>
                        <w:t xml:space="preserve">الأطهار </w:t>
                      </w:r>
                      <w:r w:rsidRPr="00D40CED">
                        <w:rPr>
                          <w:rFonts w:ascii="Traditional Arabic" w:hAnsi="Traditional Arabic" w:cs="Traditional Arabic" w:hint="cs"/>
                          <w:b/>
                          <w:bCs/>
                          <w:sz w:val="30"/>
                          <w:szCs w:val="30"/>
                          <w:shd w:val="clear" w:color="auto" w:fill="D6E3BC" w:themeFill="accent3" w:themeFillTint="66"/>
                          <w:rtl/>
                          <w:lang w:bidi="ar"/>
                        </w:rPr>
                        <w:t xml:space="preserve">" </w:t>
                      </w:r>
                      <w:r w:rsidRPr="00D40CED">
                        <w:rPr>
                          <w:rFonts w:ascii="Traditional Arabic" w:hAnsi="Traditional Arabic" w:cs="Traditional Arabic"/>
                          <w:b/>
                          <w:bCs/>
                          <w:sz w:val="30"/>
                          <w:szCs w:val="30"/>
                          <w:shd w:val="clear" w:color="auto" w:fill="D6E3BC" w:themeFill="accent3" w:themeFillTint="66"/>
                          <w:rtl/>
                          <w:lang w:bidi="ar"/>
                        </w:rPr>
                        <w:t>ختام لها</w:t>
                      </w:r>
                      <w:r w:rsidRPr="00D40CED">
                        <w:rPr>
                          <w:rFonts w:ascii="Traditional Arabic" w:hAnsi="Traditional Arabic" w:cs="Traditional Arabic" w:hint="cs"/>
                          <w:b/>
                          <w:bCs/>
                          <w:sz w:val="30"/>
                          <w:szCs w:val="30"/>
                          <w:shd w:val="clear" w:color="auto" w:fill="D6E3BC" w:themeFill="accent3" w:themeFillTint="66"/>
                          <w:rtl/>
                          <w:lang w:bidi="ar"/>
                        </w:rPr>
                        <w:t xml:space="preserve"> , </w:t>
                      </w:r>
                      <w:r w:rsidRPr="00D40CED">
                        <w:rPr>
                          <w:rFonts w:ascii="Traditional Arabic" w:hAnsi="Traditional Arabic" w:cs="Traditional Arabic"/>
                          <w:b/>
                          <w:bCs/>
                          <w:sz w:val="30"/>
                          <w:szCs w:val="30"/>
                          <w:shd w:val="clear" w:color="auto" w:fill="D6E3BC" w:themeFill="accent3" w:themeFillTint="66"/>
                          <w:rtl/>
                          <w:lang w:bidi="ar"/>
                        </w:rPr>
                        <w:t>كما أن ذلك ابتداء لها كما مر.</w:t>
                      </w:r>
                      <w:r w:rsidRPr="00D40CED">
                        <w:rPr>
                          <w:rFonts w:ascii="Traditional Arabic" w:hAnsi="Traditional Arabic" w:cs="Traditional Arabic"/>
                          <w:b/>
                          <w:bCs/>
                          <w:sz w:val="30"/>
                          <w:szCs w:val="30"/>
                          <w:shd w:val="clear" w:color="auto" w:fill="D6E3BC" w:themeFill="accent3" w:themeFillTint="66"/>
                          <w:rtl/>
                          <w:lang w:bidi="ar"/>
                        </w:rPr>
                        <w:br/>
                        <w:t>وفي نسخة" بعد "والسلام":</w:t>
                      </w:r>
                      <w:r w:rsidRPr="00D40CED">
                        <w:rPr>
                          <w:rFonts w:ascii="Traditional Arabic" w:hAnsi="Traditional Arabic" w:cs="Traditional Arabic"/>
                          <w:b/>
                          <w:bCs/>
                          <w:sz w:val="30"/>
                          <w:szCs w:val="30"/>
                          <w:shd w:val="clear" w:color="auto" w:fill="D6E3BC" w:themeFill="accent3" w:themeFillTint="66"/>
                          <w:rtl/>
                          <w:lang w:bidi="ar"/>
                        </w:rPr>
                        <w:br/>
                      </w:r>
                      <w:r w:rsidRPr="00B95BAB">
                        <w:rPr>
                          <w:b/>
                          <w:bCs/>
                          <w:shd w:val="clear" w:color="auto" w:fill="D6E3BC" w:themeFill="accent3" w:themeFillTint="66"/>
                          <w:rtl/>
                          <w:lang w:bidi="ar"/>
                        </w:rPr>
                        <w:t xml:space="preserve">109 </w:t>
                      </w:r>
                      <w:r>
                        <w:rPr>
                          <w:rFonts w:hint="cs"/>
                          <w:b/>
                          <w:bCs/>
                          <w:shd w:val="clear" w:color="auto" w:fill="D6E3BC" w:themeFill="accent3" w:themeFillTint="66"/>
                          <w:rtl/>
                          <w:lang w:bidi="ar"/>
                        </w:rPr>
                        <w:t>/ [</w:t>
                      </w:r>
                      <w:r w:rsidRPr="00B95BAB">
                        <w:rPr>
                          <w:b/>
                          <w:bCs/>
                          <w:shd w:val="clear" w:color="auto" w:fill="D6E3BC" w:themeFill="accent3" w:themeFillTint="66"/>
                          <w:rtl/>
                          <w:lang w:bidi="ar"/>
                        </w:rPr>
                        <w:t>عَلَى</w:t>
                      </w:r>
                      <w:r>
                        <w:rPr>
                          <w:b/>
                          <w:bCs/>
                          <w:shd w:val="clear" w:color="auto" w:fill="D6E3BC" w:themeFill="accent3" w:themeFillTint="66"/>
                          <w:rtl/>
                          <w:lang w:bidi="ar"/>
                        </w:rPr>
                        <w:t xml:space="preserve"> النَّبِيِّ المُصْطَفَى وَآلِهِ</w:t>
                      </w:r>
                      <w:r>
                        <w:rPr>
                          <w:rFonts w:hint="cs"/>
                          <w:b/>
                          <w:bCs/>
                          <w:shd w:val="clear" w:color="auto" w:fill="D6E3BC" w:themeFill="accent3" w:themeFillTint="66"/>
                          <w:rtl/>
                          <w:lang w:bidi="ar"/>
                        </w:rPr>
                        <w:t xml:space="preserve">             </w:t>
                      </w:r>
                      <w:r w:rsidRPr="00B95BAB">
                        <w:rPr>
                          <w:b/>
                          <w:bCs/>
                          <w:shd w:val="clear" w:color="auto" w:fill="D6E3BC" w:themeFill="accent3" w:themeFillTint="66"/>
                          <w:rtl/>
                          <w:lang w:bidi="ar"/>
                        </w:rPr>
                        <w:t>وَصَحْبِهِ وتَابِعِي مِنْوَالِهِ</w:t>
                      </w:r>
                      <w:r>
                        <w:rPr>
                          <w:rFonts w:hint="cs"/>
                          <w:b/>
                          <w:bCs/>
                          <w:shd w:val="clear" w:color="auto" w:fill="D6E3BC" w:themeFill="accent3" w:themeFillTint="66"/>
                          <w:rtl/>
                          <w:lang w:bidi="ar"/>
                        </w:rPr>
                        <w:t>]</w:t>
                      </w:r>
                      <w:r w:rsidRPr="00B95BAB">
                        <w:rPr>
                          <w:b/>
                          <w:bCs/>
                          <w:shd w:val="clear" w:color="auto" w:fill="D6E3BC" w:themeFill="accent3" w:themeFillTint="66"/>
                          <w:rtl/>
                          <w:lang w:bidi="ar"/>
                        </w:rPr>
                        <w:br/>
                      </w:r>
                    </w:p>
                  </w:txbxContent>
                </v:textbox>
              </v:roundrect>
            </w:pict>
          </mc:Fallback>
        </mc:AlternateContent>
      </w: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tl/>
        </w:rPr>
      </w:pPr>
    </w:p>
    <w:p w:rsidR="001900D5" w:rsidRPr="001900D5" w:rsidRDefault="001900D5" w:rsidP="001900D5">
      <w:pPr>
        <w:bidi/>
        <w:rPr>
          <w:rFonts w:ascii="Sakkal Majalla" w:eastAsiaTheme="minorHAnsi" w:hAnsi="Sakkal Majalla" w:cs="Sakkal Majalla"/>
          <w:sz w:val="30"/>
          <w:szCs w:val="30"/>
        </w:rPr>
      </w:pPr>
    </w:p>
    <w:p w:rsidR="001900D5" w:rsidRPr="001900D5" w:rsidRDefault="001900D5" w:rsidP="001900D5">
      <w:pPr>
        <w:bidi/>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t xml:space="preserve">ثم قال بعد ذلك (طبعا </w:t>
      </w:r>
      <w:r w:rsidRPr="001900D5">
        <w:rPr>
          <w:rFonts w:ascii="Sakkal Majalla" w:eastAsiaTheme="minorHAnsi" w:hAnsi="Sakkal Majalla" w:cs="Sakkal Majalla" w:hint="cs"/>
          <w:sz w:val="30"/>
          <w:szCs w:val="30"/>
          <w:rtl/>
        </w:rPr>
        <w:t xml:space="preserve">كلمة </w:t>
      </w:r>
      <w:r w:rsidRPr="001900D5">
        <w:rPr>
          <w:rFonts w:ascii="Sakkal Majalla" w:eastAsiaTheme="minorHAnsi" w:hAnsi="Sakkal Majalla" w:cs="Sakkal Majalla"/>
          <w:sz w:val="30"/>
          <w:szCs w:val="30"/>
          <w:rtl/>
        </w:rPr>
        <w:t xml:space="preserve">الخاتمة ليست من كلام الشارح وإنما مزيده عليه.. </w:t>
      </w:r>
      <w:r w:rsidRPr="001900D5">
        <w:rPr>
          <w:rFonts w:ascii="Sakkal Majalla" w:eastAsiaTheme="minorHAnsi" w:hAnsi="Sakkal Majalla" w:cs="Sakkal Majalla" w:hint="cs"/>
          <w:sz w:val="30"/>
          <w:szCs w:val="30"/>
          <w:rtl/>
        </w:rPr>
        <w:t>أيضا</w:t>
      </w:r>
      <w:r w:rsidRPr="001900D5">
        <w:rPr>
          <w:rFonts w:ascii="Sakkal Majalla" w:eastAsiaTheme="minorHAnsi" w:hAnsi="Sakkal Majalla" w:cs="Sakkal Majalla"/>
          <w:sz w:val="30"/>
          <w:szCs w:val="30"/>
          <w:rtl/>
        </w:rPr>
        <w:t xml:space="preserve"> ضعوها بين قوسين معكوفتين</w:t>
      </w:r>
      <w:r w:rsidRPr="001900D5">
        <w:rPr>
          <w:rFonts w:ascii="Sakkal Majalla" w:eastAsiaTheme="minorHAnsi" w:hAnsi="Sakkal Majalla" w:cs="Sakkal Majalla"/>
          <w:sz w:val="30"/>
          <w:szCs w:val="30"/>
        </w:rPr>
        <w:t>)</w:t>
      </w:r>
      <w:r w:rsidRPr="001900D5">
        <w:rPr>
          <w:rFonts w:ascii="Traditional Arabic" w:hAnsi="Traditional Arabic" w:cs="Traditional Arabic"/>
          <w:b/>
          <w:bCs/>
          <w:sz w:val="30"/>
          <w:szCs w:val="30"/>
          <w:shd w:val="clear" w:color="auto" w:fill="D6E3BC" w:themeFill="accent3" w:themeFillTint="66"/>
          <w:rtl/>
          <w:lang w:bidi="ar"/>
        </w:rPr>
        <w:t xml:space="preserve"> "</w:t>
      </w:r>
      <w:r w:rsidRPr="001900D5">
        <w:rPr>
          <w:rFonts w:ascii="Traditional Arabic" w:hAnsi="Traditional Arabic" w:cs="Traditional Arabic"/>
          <w:b/>
          <w:bCs/>
          <w:color w:val="FF0000"/>
          <w:sz w:val="30"/>
          <w:szCs w:val="30"/>
          <w:shd w:val="clear" w:color="auto" w:fill="D6E3BC" w:themeFill="accent3" w:themeFillTint="66"/>
          <w:rtl/>
          <w:lang w:bidi="ar"/>
        </w:rPr>
        <w:t>وقد تقضي</w:t>
      </w:r>
      <w:r w:rsidRPr="001900D5">
        <w:rPr>
          <w:rFonts w:ascii="Traditional Arabic" w:hAnsi="Traditional Arabic" w:cs="Traditional Arabic"/>
          <w:b/>
          <w:bCs/>
          <w:sz w:val="30"/>
          <w:szCs w:val="30"/>
          <w:shd w:val="clear" w:color="auto" w:fill="D6E3BC" w:themeFill="accent3" w:themeFillTint="66"/>
          <w:rtl/>
          <w:lang w:bidi="ar"/>
        </w:rPr>
        <w:t>" أي</w:t>
      </w:r>
      <w:r w:rsidRPr="001900D5">
        <w:rPr>
          <w:rFonts w:ascii="Traditional Arabic" w:hAnsi="Traditional Arabic" w:cs="Traditional Arabic" w:hint="cs"/>
          <w:b/>
          <w:bCs/>
          <w:sz w:val="30"/>
          <w:szCs w:val="30"/>
          <w:shd w:val="clear" w:color="auto" w:fill="D6E3BC" w:themeFill="accent3" w:themeFillTint="66"/>
          <w:rtl/>
          <w:lang w:bidi="ar"/>
        </w:rPr>
        <w:t>ِ:</w:t>
      </w:r>
      <w:r w:rsidRPr="001900D5">
        <w:rPr>
          <w:rFonts w:ascii="Traditional Arabic" w:hAnsi="Traditional Arabic" w:cs="Traditional Arabic"/>
          <w:b/>
          <w:bCs/>
          <w:sz w:val="30"/>
          <w:szCs w:val="30"/>
          <w:shd w:val="clear" w:color="auto" w:fill="D6E3BC" w:themeFill="accent3" w:themeFillTint="66"/>
          <w:rtl/>
          <w:lang w:bidi="ar"/>
        </w:rPr>
        <w:t xml:space="preserve"> انتهى </w:t>
      </w:r>
      <w:r w:rsidRPr="001900D5">
        <w:rPr>
          <w:rFonts w:ascii="Sakkal Majalla" w:eastAsiaTheme="minorHAnsi" w:hAnsi="Sakkal Majalla" w:cs="Sakkal Majalla" w:hint="cs"/>
          <w:sz w:val="30"/>
          <w:szCs w:val="30"/>
          <w:rtl/>
        </w:rPr>
        <w:t>أيضا هذه أصلها (أي) بياء ساكنة فتكسر الياء وصلا لالتقاء الساكنين فتصبح (أيِ انتهى )</w:t>
      </w:r>
      <w:r w:rsidRPr="001900D5">
        <w:rPr>
          <w:rFonts w:ascii="Traditional Arabic" w:hAnsi="Traditional Arabic" w:cs="Traditional Arabic"/>
          <w:b/>
          <w:bCs/>
          <w:sz w:val="30"/>
          <w:szCs w:val="30"/>
          <w:shd w:val="clear" w:color="auto" w:fill="D6E3BC" w:themeFill="accent3" w:themeFillTint="66"/>
          <w:rtl/>
          <w:lang w:bidi="ar"/>
        </w:rPr>
        <w:t>"</w:t>
      </w:r>
      <w:r w:rsidRPr="001900D5">
        <w:rPr>
          <w:rFonts w:ascii="Traditional Arabic" w:hAnsi="Traditional Arabic" w:cs="Traditional Arabic"/>
          <w:b/>
          <w:bCs/>
          <w:color w:val="FF0000"/>
          <w:sz w:val="30"/>
          <w:szCs w:val="30"/>
          <w:shd w:val="clear" w:color="auto" w:fill="D6E3BC" w:themeFill="accent3" w:themeFillTint="66"/>
          <w:rtl/>
          <w:lang w:bidi="ar"/>
        </w:rPr>
        <w:t>نظمي</w:t>
      </w:r>
      <w:r w:rsidRPr="001900D5">
        <w:rPr>
          <w:rFonts w:ascii="Traditional Arabic" w:hAnsi="Traditional Arabic" w:cs="Traditional Arabic"/>
          <w:b/>
          <w:bCs/>
          <w:sz w:val="30"/>
          <w:szCs w:val="30"/>
          <w:shd w:val="clear" w:color="auto" w:fill="D6E3BC" w:themeFill="accent3" w:themeFillTint="66"/>
          <w:rtl/>
          <w:lang w:bidi="ar"/>
        </w:rPr>
        <w:t>" لهذه "</w:t>
      </w:r>
      <w:r w:rsidRPr="001900D5">
        <w:rPr>
          <w:rFonts w:ascii="Traditional Arabic" w:hAnsi="Traditional Arabic" w:cs="Traditional Arabic"/>
          <w:b/>
          <w:bCs/>
          <w:color w:val="FF0000"/>
          <w:sz w:val="30"/>
          <w:szCs w:val="30"/>
          <w:shd w:val="clear" w:color="auto" w:fill="D6E3BC" w:themeFill="accent3" w:themeFillTint="66"/>
          <w:rtl/>
          <w:lang w:bidi="ar"/>
        </w:rPr>
        <w:t>المقدمة</w:t>
      </w:r>
      <w:r w:rsidRPr="001900D5">
        <w:rPr>
          <w:rFonts w:ascii="Traditional Arabic" w:hAnsi="Traditional Arabic" w:cs="Traditional Arabic"/>
          <w:b/>
          <w:bCs/>
          <w:sz w:val="30"/>
          <w:szCs w:val="30"/>
          <w:shd w:val="clear" w:color="auto" w:fill="D6E3BC" w:themeFill="accent3" w:themeFillTint="66"/>
          <w:rtl/>
          <w:lang w:bidi="ar"/>
        </w:rPr>
        <w:t>". وهي "</w:t>
      </w:r>
      <w:r w:rsidRPr="001900D5">
        <w:rPr>
          <w:rFonts w:ascii="Traditional Arabic" w:hAnsi="Traditional Arabic" w:cs="Traditional Arabic"/>
          <w:b/>
          <w:bCs/>
          <w:color w:val="FF0000"/>
          <w:sz w:val="30"/>
          <w:szCs w:val="30"/>
          <w:shd w:val="clear" w:color="auto" w:fill="D6E3BC" w:themeFill="accent3" w:themeFillTint="66"/>
          <w:rtl/>
          <w:lang w:bidi="ar"/>
        </w:rPr>
        <w:t>مني لقارئ القرآن تقدمه</w:t>
      </w:r>
      <w:r w:rsidRPr="001900D5">
        <w:rPr>
          <w:rFonts w:ascii="Traditional Arabic" w:hAnsi="Traditional Arabic" w:cs="Traditional Arabic"/>
          <w:b/>
          <w:bCs/>
          <w:sz w:val="30"/>
          <w:szCs w:val="30"/>
          <w:shd w:val="clear" w:color="auto" w:fill="D6E3BC" w:themeFill="accent3" w:themeFillTint="66"/>
          <w:rtl/>
          <w:lang w:bidi="ar"/>
        </w:rPr>
        <w:t xml:space="preserve">" أي </w:t>
      </w:r>
      <w:r w:rsidRPr="001900D5">
        <w:rPr>
          <w:rFonts w:ascii="Traditional Arabic" w:hAnsi="Traditional Arabic" w:cs="Traditional Arabic" w:hint="cs"/>
          <w:b/>
          <w:bCs/>
          <w:sz w:val="30"/>
          <w:szCs w:val="30"/>
          <w:shd w:val="clear" w:color="auto" w:fill="D6E3BC" w:themeFill="accent3" w:themeFillTint="66"/>
          <w:rtl/>
          <w:lang w:bidi="ar"/>
        </w:rPr>
        <w:t xml:space="preserve">: </w:t>
      </w:r>
      <w:r w:rsidRPr="001900D5">
        <w:rPr>
          <w:rFonts w:ascii="Traditional Arabic" w:hAnsi="Traditional Arabic" w:cs="Traditional Arabic"/>
          <w:b/>
          <w:bCs/>
          <w:sz w:val="30"/>
          <w:szCs w:val="30"/>
          <w:shd w:val="clear" w:color="auto" w:fill="D6E3BC" w:themeFill="accent3" w:themeFillTint="66"/>
          <w:rtl/>
          <w:lang w:bidi="ar"/>
        </w:rPr>
        <w:t>تحفة وهدية.</w:t>
      </w:r>
      <w:r w:rsidRPr="001900D5">
        <w:rPr>
          <w:rFonts w:ascii="Traditional Arabic" w:hAnsi="Traditional Arabic" w:cs="Traditional Arabic"/>
          <w:b/>
          <w:bCs/>
          <w:sz w:val="30"/>
          <w:szCs w:val="30"/>
          <w:shd w:val="clear" w:color="auto" w:fill="D6E3BC" w:themeFill="accent3" w:themeFillTint="66"/>
          <w:rtl/>
          <w:lang w:bidi="ar"/>
        </w:rPr>
        <w:br/>
      </w:r>
      <w:r w:rsidRPr="001900D5">
        <w:rPr>
          <w:rFonts w:ascii="Traditional Arabic" w:hAnsi="Traditional Arabic" w:cs="Traditional Arabic" w:hint="cs"/>
          <w:b/>
          <w:bCs/>
          <w:sz w:val="30"/>
          <w:szCs w:val="30"/>
          <w:shd w:val="clear" w:color="auto" w:fill="D6E3BC" w:themeFill="accent3" w:themeFillTint="66"/>
          <w:rtl/>
          <w:lang w:bidi="ar"/>
        </w:rPr>
        <w:t>"</w:t>
      </w:r>
      <w:r w:rsidRPr="001900D5">
        <w:rPr>
          <w:rFonts w:ascii="Traditional Arabic" w:hAnsi="Traditional Arabic" w:cs="Traditional Arabic"/>
          <w:b/>
          <w:bCs/>
          <w:color w:val="FF0000"/>
          <w:sz w:val="30"/>
          <w:szCs w:val="30"/>
          <w:shd w:val="clear" w:color="auto" w:fill="D6E3BC" w:themeFill="accent3" w:themeFillTint="66"/>
          <w:rtl/>
          <w:lang w:bidi="ar"/>
        </w:rPr>
        <w:t>وَالحَم</w:t>
      </w:r>
      <w:r w:rsidRPr="001900D5">
        <w:rPr>
          <w:rFonts w:ascii="Traditional Arabic" w:hAnsi="Traditional Arabic" w:cs="Traditional Arabic" w:hint="cs"/>
          <w:b/>
          <w:bCs/>
          <w:color w:val="FF0000"/>
          <w:sz w:val="30"/>
          <w:szCs w:val="30"/>
          <w:shd w:val="clear" w:color="auto" w:fill="D6E3BC" w:themeFill="accent3" w:themeFillTint="66"/>
          <w:rtl/>
          <w:lang w:bidi="ar"/>
        </w:rPr>
        <w:t>ــــــــــ</w:t>
      </w:r>
      <w:r w:rsidRPr="001900D5">
        <w:rPr>
          <w:rFonts w:ascii="Traditional Arabic" w:hAnsi="Traditional Arabic" w:cs="Traditional Arabic"/>
          <w:b/>
          <w:bCs/>
          <w:color w:val="FF0000"/>
          <w:sz w:val="30"/>
          <w:szCs w:val="30"/>
          <w:shd w:val="clear" w:color="auto" w:fill="D6E3BC" w:themeFill="accent3" w:themeFillTint="66"/>
          <w:rtl/>
          <w:lang w:bidi="ar"/>
        </w:rPr>
        <w:t>دُ للهِ لَها خِتامُ</w:t>
      </w:r>
      <w:r w:rsidRPr="001900D5">
        <w:rPr>
          <w:rFonts w:ascii="Traditional Arabic" w:hAnsi="Traditional Arabic" w:cs="Traditional Arabic" w:hint="cs"/>
          <w:b/>
          <w:bCs/>
          <w:color w:val="FF0000"/>
          <w:sz w:val="30"/>
          <w:szCs w:val="30"/>
          <w:shd w:val="clear" w:color="auto" w:fill="D6E3BC" w:themeFill="accent3" w:themeFillTint="66"/>
          <w:rtl/>
          <w:lang w:bidi="ar"/>
        </w:rPr>
        <w:t xml:space="preserve"> </w:t>
      </w:r>
      <w:r w:rsidRPr="001900D5">
        <w:rPr>
          <w:rFonts w:ascii="Traditional Arabic" w:hAnsi="Traditional Arabic" w:cs="Traditional Arabic"/>
          <w:b/>
          <w:bCs/>
          <w:color w:val="FF0000"/>
          <w:sz w:val="30"/>
          <w:szCs w:val="30"/>
          <w:shd w:val="clear" w:color="auto" w:fill="D6E3BC" w:themeFill="accent3" w:themeFillTint="66"/>
          <w:rtl/>
          <w:lang w:bidi="ar"/>
        </w:rPr>
        <w:t>ثُمَّ الصَّ</w:t>
      </w:r>
      <w:r w:rsidRPr="001900D5">
        <w:rPr>
          <w:rFonts w:ascii="Traditional Arabic" w:hAnsi="Traditional Arabic" w:cs="Traditional Arabic" w:hint="cs"/>
          <w:b/>
          <w:bCs/>
          <w:color w:val="FF0000"/>
          <w:sz w:val="30"/>
          <w:szCs w:val="30"/>
          <w:shd w:val="clear" w:color="auto" w:fill="D6E3BC" w:themeFill="accent3" w:themeFillTint="66"/>
          <w:rtl/>
          <w:lang w:bidi="ar"/>
        </w:rPr>
        <w:t>ــــــــــــ</w:t>
      </w:r>
      <w:r w:rsidRPr="001900D5">
        <w:rPr>
          <w:rFonts w:ascii="Traditional Arabic" w:hAnsi="Traditional Arabic" w:cs="Traditional Arabic"/>
          <w:b/>
          <w:bCs/>
          <w:color w:val="FF0000"/>
          <w:sz w:val="30"/>
          <w:szCs w:val="30"/>
          <w:shd w:val="clear" w:color="auto" w:fill="D6E3BC" w:themeFill="accent3" w:themeFillTint="66"/>
          <w:rtl/>
          <w:lang w:bidi="ar"/>
        </w:rPr>
        <w:t>لاَةُ بَعْدُ وَالسَّ</w:t>
      </w:r>
      <w:r w:rsidRPr="001900D5">
        <w:rPr>
          <w:rFonts w:ascii="Traditional Arabic" w:hAnsi="Traditional Arabic" w:cs="Traditional Arabic" w:hint="cs"/>
          <w:b/>
          <w:bCs/>
          <w:color w:val="FF0000"/>
          <w:sz w:val="30"/>
          <w:szCs w:val="30"/>
          <w:shd w:val="clear" w:color="auto" w:fill="D6E3BC" w:themeFill="accent3" w:themeFillTint="66"/>
          <w:rtl/>
          <w:lang w:bidi="ar"/>
        </w:rPr>
        <w:t>ــــ</w:t>
      </w:r>
      <w:r w:rsidRPr="001900D5">
        <w:rPr>
          <w:rFonts w:ascii="Traditional Arabic" w:hAnsi="Traditional Arabic" w:cs="Traditional Arabic"/>
          <w:b/>
          <w:bCs/>
          <w:color w:val="FF0000"/>
          <w:sz w:val="30"/>
          <w:szCs w:val="30"/>
          <w:shd w:val="clear" w:color="auto" w:fill="D6E3BC" w:themeFill="accent3" w:themeFillTint="66"/>
          <w:rtl/>
          <w:lang w:bidi="ar"/>
        </w:rPr>
        <w:t>لاَمُ</w:t>
      </w:r>
      <w:r w:rsidRPr="001900D5">
        <w:rPr>
          <w:rFonts w:ascii="Traditional Arabic" w:hAnsi="Traditional Arabic" w:cs="Traditional Arabic" w:hint="cs"/>
          <w:b/>
          <w:bCs/>
          <w:sz w:val="30"/>
          <w:szCs w:val="30"/>
          <w:shd w:val="clear" w:color="auto" w:fill="D6E3BC" w:themeFill="accent3" w:themeFillTint="66"/>
          <w:rtl/>
          <w:lang w:bidi="ar"/>
        </w:rPr>
        <w:t>"</w:t>
      </w:r>
      <w:r w:rsidRPr="001900D5">
        <w:rPr>
          <w:rFonts w:ascii="Traditional Arabic" w:hAnsi="Traditional Arabic" w:cs="Traditional Arabic"/>
          <w:b/>
          <w:bCs/>
          <w:sz w:val="30"/>
          <w:szCs w:val="30"/>
          <w:shd w:val="clear" w:color="auto" w:fill="D6E3BC" w:themeFill="accent3" w:themeFillTint="66"/>
          <w:rtl/>
          <w:lang w:bidi="ar"/>
        </w:rPr>
        <w:t xml:space="preserve"> أي </w:t>
      </w:r>
      <w:r w:rsidRPr="001900D5">
        <w:rPr>
          <w:rFonts w:ascii="Traditional Arabic" w:hAnsi="Traditional Arabic" w:cs="Traditional Arabic" w:hint="cs"/>
          <w:b/>
          <w:bCs/>
          <w:sz w:val="30"/>
          <w:szCs w:val="30"/>
          <w:shd w:val="clear" w:color="auto" w:fill="D6E3BC" w:themeFill="accent3" w:themeFillTint="66"/>
          <w:rtl/>
          <w:lang w:bidi="ar"/>
        </w:rPr>
        <w:t xml:space="preserve">: </w:t>
      </w:r>
      <w:r w:rsidRPr="001900D5">
        <w:rPr>
          <w:rFonts w:ascii="Traditional Arabic" w:hAnsi="Traditional Arabic" w:cs="Traditional Arabic"/>
          <w:b/>
          <w:bCs/>
          <w:sz w:val="30"/>
          <w:szCs w:val="30"/>
          <w:shd w:val="clear" w:color="auto" w:fill="D6E3BC" w:themeFill="accent3" w:themeFillTint="66"/>
          <w:rtl/>
          <w:lang w:bidi="ar"/>
        </w:rPr>
        <w:t xml:space="preserve">ثم بعد حمد الله الصلاة والسلام </w:t>
      </w:r>
      <w:r w:rsidRPr="001900D5">
        <w:rPr>
          <w:rFonts w:ascii="Traditional Arabic" w:hAnsi="Traditional Arabic" w:cs="Traditional Arabic" w:hint="cs"/>
          <w:b/>
          <w:bCs/>
          <w:sz w:val="30"/>
          <w:szCs w:val="30"/>
          <w:shd w:val="clear" w:color="auto" w:fill="D6E3BC" w:themeFill="accent3" w:themeFillTint="66"/>
          <w:rtl/>
          <w:lang w:bidi="ar"/>
        </w:rPr>
        <w:t xml:space="preserve">" </w:t>
      </w:r>
      <w:r w:rsidRPr="001900D5">
        <w:rPr>
          <w:rFonts w:ascii="Sakkal Majalla" w:eastAsiaTheme="minorHAnsi" w:hAnsi="Sakkal Majalla" w:cs="Sakkal Majalla"/>
          <w:sz w:val="30"/>
          <w:szCs w:val="30"/>
          <w:rtl/>
        </w:rPr>
        <w:t>الصلاةُ مبتدأ مؤخر، يعني (الصلاة والسلام) بعد حمد الله"</w:t>
      </w:r>
      <w:r w:rsidRPr="001900D5">
        <w:rPr>
          <w:rFonts w:ascii="Traditional Arabic" w:hAnsi="Traditional Arabic" w:cs="Traditional Arabic"/>
          <w:b/>
          <w:bCs/>
          <w:color w:val="FF0000"/>
          <w:sz w:val="30"/>
          <w:szCs w:val="30"/>
          <w:shd w:val="clear" w:color="auto" w:fill="D6E3BC" w:themeFill="accent3" w:themeFillTint="66"/>
          <w:rtl/>
          <w:lang w:bidi="ar"/>
        </w:rPr>
        <w:t xml:space="preserve">على النَّبِيِّ المُصْطَفَى </w:t>
      </w:r>
      <w:r w:rsidRPr="001900D5">
        <w:rPr>
          <w:rFonts w:ascii="Traditional Arabic" w:hAnsi="Traditional Arabic" w:cs="Traditional Arabic" w:hint="cs"/>
          <w:b/>
          <w:bCs/>
          <w:color w:val="FF0000"/>
          <w:sz w:val="30"/>
          <w:szCs w:val="30"/>
          <w:shd w:val="clear" w:color="auto" w:fill="D6E3BC" w:themeFill="accent3" w:themeFillTint="66"/>
          <w:rtl/>
          <w:lang w:bidi="ar"/>
        </w:rPr>
        <w:t xml:space="preserve">المختار </w:t>
      </w:r>
      <w:r w:rsidRPr="001900D5">
        <w:rPr>
          <w:rFonts w:ascii="Traditional Arabic" w:hAnsi="Traditional Arabic" w:cs="Traditional Arabic" w:hint="cs"/>
          <w:b/>
          <w:bCs/>
          <w:sz w:val="30"/>
          <w:szCs w:val="30"/>
          <w:shd w:val="clear" w:color="auto" w:fill="D6E3BC" w:themeFill="accent3" w:themeFillTint="66"/>
          <w:rtl/>
          <w:lang w:bidi="ar"/>
        </w:rPr>
        <w:t xml:space="preserve">" سيدنا محمد " </w:t>
      </w:r>
      <w:proofErr w:type="spellStart"/>
      <w:r w:rsidRPr="001900D5">
        <w:rPr>
          <w:rFonts w:ascii="Traditional Arabic" w:hAnsi="Traditional Arabic" w:cs="Traditional Arabic" w:hint="cs"/>
          <w:b/>
          <w:bCs/>
          <w:color w:val="FF0000"/>
          <w:sz w:val="30"/>
          <w:szCs w:val="30"/>
          <w:shd w:val="clear" w:color="auto" w:fill="D6E3BC" w:themeFill="accent3" w:themeFillTint="66"/>
          <w:rtl/>
          <w:lang w:bidi="ar"/>
        </w:rPr>
        <w:t>وآله</w:t>
      </w:r>
      <w:proofErr w:type="spellEnd"/>
      <w:r w:rsidRPr="001900D5">
        <w:rPr>
          <w:rFonts w:ascii="Traditional Arabic" w:hAnsi="Traditional Arabic" w:cs="Traditional Arabic" w:hint="cs"/>
          <w:b/>
          <w:bCs/>
          <w:color w:val="FF0000"/>
          <w:sz w:val="30"/>
          <w:szCs w:val="30"/>
          <w:shd w:val="clear" w:color="auto" w:fill="D6E3BC" w:themeFill="accent3" w:themeFillTint="66"/>
          <w:rtl/>
          <w:lang w:bidi="ar"/>
        </w:rPr>
        <w:t xml:space="preserve"> </w:t>
      </w:r>
      <w:r w:rsidRPr="001900D5">
        <w:rPr>
          <w:rFonts w:ascii="Traditional Arabic" w:hAnsi="Traditional Arabic" w:cs="Traditional Arabic"/>
          <w:b/>
          <w:bCs/>
          <w:color w:val="FF0000"/>
          <w:sz w:val="30"/>
          <w:szCs w:val="30"/>
          <w:shd w:val="clear" w:color="auto" w:fill="D6E3BC" w:themeFill="accent3" w:themeFillTint="66"/>
          <w:rtl/>
          <w:lang w:bidi="ar"/>
        </w:rPr>
        <w:t xml:space="preserve">وَصَحْبِهِ </w:t>
      </w:r>
      <w:r w:rsidRPr="001900D5">
        <w:rPr>
          <w:rFonts w:ascii="Traditional Arabic" w:hAnsi="Traditional Arabic" w:cs="Traditional Arabic" w:hint="cs"/>
          <w:b/>
          <w:bCs/>
          <w:color w:val="FF0000"/>
          <w:sz w:val="30"/>
          <w:szCs w:val="30"/>
          <w:shd w:val="clear" w:color="auto" w:fill="D6E3BC" w:themeFill="accent3" w:themeFillTint="66"/>
          <w:rtl/>
          <w:lang w:bidi="ar"/>
        </w:rPr>
        <w:t xml:space="preserve">الأطهار </w:t>
      </w:r>
      <w:r w:rsidRPr="001900D5">
        <w:rPr>
          <w:rFonts w:ascii="Traditional Arabic" w:hAnsi="Traditional Arabic" w:cs="Traditional Arabic" w:hint="cs"/>
          <w:b/>
          <w:bCs/>
          <w:sz w:val="30"/>
          <w:szCs w:val="30"/>
          <w:shd w:val="clear" w:color="auto" w:fill="D6E3BC" w:themeFill="accent3" w:themeFillTint="66"/>
          <w:rtl/>
          <w:lang w:bidi="ar"/>
        </w:rPr>
        <w:t xml:space="preserve">" </w:t>
      </w:r>
      <w:r w:rsidRPr="001900D5">
        <w:rPr>
          <w:rFonts w:ascii="Traditional Arabic" w:hAnsi="Traditional Arabic" w:cs="Traditional Arabic"/>
          <w:b/>
          <w:bCs/>
          <w:sz w:val="30"/>
          <w:szCs w:val="30"/>
          <w:shd w:val="clear" w:color="auto" w:fill="D6E3BC" w:themeFill="accent3" w:themeFillTint="66"/>
          <w:rtl/>
          <w:lang w:bidi="ar"/>
        </w:rPr>
        <w:t>ختام</w:t>
      </w:r>
      <w:r w:rsidRPr="001900D5">
        <w:rPr>
          <w:rFonts w:ascii="Traditional Arabic" w:hAnsi="Traditional Arabic" w:cs="Traditional Arabic" w:hint="cs"/>
          <w:b/>
          <w:bCs/>
          <w:sz w:val="30"/>
          <w:szCs w:val="30"/>
          <w:shd w:val="clear" w:color="auto" w:fill="D6E3BC" w:themeFill="accent3" w:themeFillTint="66"/>
          <w:rtl/>
          <w:lang w:bidi="ar"/>
        </w:rPr>
        <w:t>ٌ</w:t>
      </w:r>
      <w:r w:rsidRPr="001900D5">
        <w:rPr>
          <w:rFonts w:ascii="Traditional Arabic" w:hAnsi="Traditional Arabic" w:cs="Traditional Arabic"/>
          <w:b/>
          <w:bCs/>
          <w:sz w:val="30"/>
          <w:szCs w:val="30"/>
          <w:shd w:val="clear" w:color="auto" w:fill="D6E3BC" w:themeFill="accent3" w:themeFillTint="66"/>
          <w:rtl/>
          <w:lang w:bidi="ar"/>
        </w:rPr>
        <w:t xml:space="preserve"> لها</w:t>
      </w:r>
      <w:r w:rsidRPr="001900D5">
        <w:rPr>
          <w:rFonts w:ascii="Traditional Arabic" w:hAnsi="Traditional Arabic" w:cs="Traditional Arabic" w:hint="cs"/>
          <w:b/>
          <w:bCs/>
          <w:sz w:val="30"/>
          <w:szCs w:val="30"/>
          <w:shd w:val="clear" w:color="auto" w:fill="D6E3BC" w:themeFill="accent3" w:themeFillTint="66"/>
          <w:rtl/>
          <w:lang w:bidi="ar"/>
        </w:rPr>
        <w:t xml:space="preserve"> , </w:t>
      </w:r>
      <w:r w:rsidRPr="001900D5">
        <w:rPr>
          <w:rFonts w:ascii="Traditional Arabic" w:hAnsi="Traditional Arabic" w:cs="Traditional Arabic"/>
          <w:b/>
          <w:bCs/>
          <w:sz w:val="30"/>
          <w:szCs w:val="30"/>
          <w:shd w:val="clear" w:color="auto" w:fill="D6E3BC" w:themeFill="accent3" w:themeFillTint="66"/>
          <w:rtl/>
          <w:lang w:bidi="ar"/>
        </w:rPr>
        <w:t>كما أن ذلك ابتداء</w:t>
      </w:r>
      <w:r w:rsidRPr="001900D5">
        <w:rPr>
          <w:rFonts w:ascii="Traditional Arabic" w:hAnsi="Traditional Arabic" w:cs="Traditional Arabic" w:hint="cs"/>
          <w:b/>
          <w:bCs/>
          <w:sz w:val="30"/>
          <w:szCs w:val="30"/>
          <w:shd w:val="clear" w:color="auto" w:fill="D6E3BC" w:themeFill="accent3" w:themeFillTint="66"/>
          <w:rtl/>
          <w:lang w:bidi="ar"/>
        </w:rPr>
        <w:t>ٌ</w:t>
      </w:r>
      <w:r w:rsidRPr="001900D5">
        <w:rPr>
          <w:rFonts w:ascii="Traditional Arabic" w:hAnsi="Traditional Arabic" w:cs="Traditional Arabic"/>
          <w:b/>
          <w:bCs/>
          <w:sz w:val="30"/>
          <w:szCs w:val="30"/>
          <w:shd w:val="clear" w:color="auto" w:fill="D6E3BC" w:themeFill="accent3" w:themeFillTint="66"/>
          <w:rtl/>
          <w:lang w:bidi="ar"/>
        </w:rPr>
        <w:t xml:space="preserve"> لها ك</w:t>
      </w:r>
      <w:r w:rsidR="00E71AAE">
        <w:rPr>
          <w:rFonts w:ascii="Traditional Arabic" w:hAnsi="Traditional Arabic" w:cs="Traditional Arabic"/>
          <w:b/>
          <w:bCs/>
          <w:sz w:val="30"/>
          <w:szCs w:val="30"/>
          <w:shd w:val="clear" w:color="auto" w:fill="D6E3BC" w:themeFill="accent3" w:themeFillTint="66"/>
          <w:rtl/>
          <w:lang w:bidi="ar"/>
        </w:rPr>
        <w:t>ما مر.</w:t>
      </w:r>
      <w:r w:rsidR="00E71AAE">
        <w:rPr>
          <w:rFonts w:ascii="Traditional Arabic" w:hAnsi="Traditional Arabic" w:cs="Traditional Arabic"/>
          <w:b/>
          <w:bCs/>
          <w:sz w:val="30"/>
          <w:szCs w:val="30"/>
          <w:shd w:val="clear" w:color="auto" w:fill="D6E3BC" w:themeFill="accent3" w:themeFillTint="66"/>
          <w:rtl/>
          <w:lang w:bidi="ar"/>
        </w:rPr>
        <w:br/>
        <w:t>وفي نسخة" بعد "والسلام":</w:t>
      </w:r>
      <w:r w:rsidRPr="001900D5">
        <w:rPr>
          <w:rFonts w:asciiTheme="minorHAnsi" w:eastAsiaTheme="minorHAnsi" w:hAnsiTheme="minorHAnsi" w:cstheme="minorBidi"/>
          <w:b/>
          <w:bCs/>
          <w:sz w:val="22"/>
          <w:szCs w:val="22"/>
          <w:shd w:val="clear" w:color="auto" w:fill="D6E3BC" w:themeFill="accent3" w:themeFillTint="66"/>
          <w:rtl/>
          <w:lang w:bidi="ar"/>
        </w:rPr>
        <w:br/>
        <w:t xml:space="preserve">109 </w:t>
      </w:r>
      <w:r w:rsidRPr="001900D5">
        <w:rPr>
          <w:rFonts w:asciiTheme="minorHAnsi" w:eastAsiaTheme="minorHAnsi" w:hAnsiTheme="minorHAnsi" w:cstheme="minorBidi" w:hint="cs"/>
          <w:b/>
          <w:bCs/>
          <w:sz w:val="22"/>
          <w:szCs w:val="22"/>
          <w:shd w:val="clear" w:color="auto" w:fill="D6E3BC" w:themeFill="accent3" w:themeFillTint="66"/>
          <w:rtl/>
          <w:lang w:bidi="ar"/>
        </w:rPr>
        <w:t>/ [</w:t>
      </w:r>
      <w:r w:rsidRPr="001900D5">
        <w:rPr>
          <w:rFonts w:asciiTheme="minorHAnsi" w:eastAsiaTheme="minorHAnsi" w:hAnsiTheme="minorHAnsi" w:cstheme="minorBidi"/>
          <w:b/>
          <w:bCs/>
          <w:sz w:val="22"/>
          <w:szCs w:val="22"/>
          <w:shd w:val="clear" w:color="auto" w:fill="D6E3BC" w:themeFill="accent3" w:themeFillTint="66"/>
          <w:rtl/>
          <w:lang w:bidi="ar"/>
        </w:rPr>
        <w:t xml:space="preserve">عَلَى النَّبِيِّ المُصْطَفَى </w:t>
      </w:r>
      <w:proofErr w:type="spellStart"/>
      <w:r w:rsidRPr="001900D5">
        <w:rPr>
          <w:rFonts w:asciiTheme="minorHAnsi" w:eastAsiaTheme="minorHAnsi" w:hAnsiTheme="minorHAnsi" w:cstheme="minorBidi" w:hint="cs"/>
          <w:b/>
          <w:bCs/>
          <w:sz w:val="22"/>
          <w:szCs w:val="22"/>
          <w:shd w:val="clear" w:color="auto" w:fill="D6E3BC" w:themeFill="accent3" w:themeFillTint="66"/>
          <w:rtl/>
          <w:lang w:bidi="ar"/>
        </w:rPr>
        <w:t>وآله</w:t>
      </w:r>
      <w:proofErr w:type="spellEnd"/>
      <w:r w:rsidRPr="001900D5">
        <w:rPr>
          <w:rFonts w:asciiTheme="minorHAnsi" w:eastAsiaTheme="minorHAnsi" w:hAnsiTheme="minorHAnsi" w:cstheme="minorBidi" w:hint="cs"/>
          <w:b/>
          <w:bCs/>
          <w:sz w:val="22"/>
          <w:szCs w:val="22"/>
          <w:shd w:val="clear" w:color="auto" w:fill="D6E3BC" w:themeFill="accent3" w:themeFillTint="66"/>
          <w:rtl/>
          <w:lang w:bidi="ar"/>
        </w:rPr>
        <w:t xml:space="preserve">             </w:t>
      </w:r>
      <w:r w:rsidRPr="001900D5">
        <w:rPr>
          <w:rFonts w:asciiTheme="minorHAnsi" w:eastAsiaTheme="minorHAnsi" w:hAnsiTheme="minorHAnsi" w:cstheme="minorBidi"/>
          <w:b/>
          <w:bCs/>
          <w:sz w:val="22"/>
          <w:szCs w:val="22"/>
          <w:shd w:val="clear" w:color="auto" w:fill="D6E3BC" w:themeFill="accent3" w:themeFillTint="66"/>
          <w:rtl/>
          <w:lang w:bidi="ar"/>
        </w:rPr>
        <w:t>وَصَحْبِهِ وتَابِعِي مِنْوَالِهِ</w:t>
      </w:r>
      <w:r w:rsidRPr="001900D5">
        <w:rPr>
          <w:rFonts w:asciiTheme="minorHAnsi" w:eastAsiaTheme="minorHAnsi" w:hAnsiTheme="minorHAnsi" w:cstheme="minorBidi" w:hint="cs"/>
          <w:b/>
          <w:bCs/>
          <w:sz w:val="22"/>
          <w:szCs w:val="22"/>
          <w:shd w:val="clear" w:color="auto" w:fill="D6E3BC" w:themeFill="accent3" w:themeFillTint="66"/>
          <w:rtl/>
          <w:lang w:bidi="ar"/>
        </w:rPr>
        <w:t>]</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sz w:val="30"/>
          <w:szCs w:val="30"/>
          <w:rtl/>
        </w:rPr>
        <w:t xml:space="preserve">هذا البيت مزيد على بن الجزري لأن أبياتها كما ذكرنا 107 .. وفى بعضهم زاد هذا البيت وبعضهم </w:t>
      </w:r>
      <w:r w:rsidRPr="001900D5">
        <w:rPr>
          <w:rFonts w:ascii="Sakkal Majalla" w:eastAsiaTheme="minorHAnsi" w:hAnsi="Sakkal Majalla" w:cs="Sakkal Majalla" w:hint="cs"/>
          <w:sz w:val="30"/>
          <w:szCs w:val="30"/>
          <w:rtl/>
        </w:rPr>
        <w:t xml:space="preserve">زاد </w:t>
      </w:r>
      <w:r w:rsidRPr="001900D5">
        <w:rPr>
          <w:rFonts w:ascii="Sakkal Majalla" w:eastAsiaTheme="minorHAnsi" w:hAnsi="Sakkal Majalla" w:cs="Sakkal Majalla"/>
          <w:sz w:val="30"/>
          <w:szCs w:val="30"/>
          <w:rtl/>
        </w:rPr>
        <w:t>ذكر البيت ا</w:t>
      </w:r>
      <w:r w:rsidRPr="001900D5">
        <w:rPr>
          <w:rFonts w:ascii="Sakkal Majalla" w:eastAsiaTheme="minorHAnsi" w:hAnsi="Sakkal Majalla" w:cs="Sakkal Majalla" w:hint="cs"/>
          <w:sz w:val="30"/>
          <w:szCs w:val="30"/>
          <w:rtl/>
        </w:rPr>
        <w:t>لذي</w:t>
      </w:r>
      <w:r w:rsidRPr="001900D5">
        <w:rPr>
          <w:rFonts w:ascii="Sakkal Majalla" w:eastAsiaTheme="minorHAnsi" w:hAnsi="Sakkal Majalla" w:cs="Sakkal Majalla"/>
          <w:sz w:val="30"/>
          <w:szCs w:val="30"/>
          <w:rtl/>
        </w:rPr>
        <w:t xml:space="preserve"> فيه عدد الأبيات وليس من كلام بن الجزري فيما نظن لأننا لم نجده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نسخة مخطوطة موثقة أبياتها قاف و زاي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العدد، من يحسن التجويد يظفر بالرشد... (بيت لطيف وجميل لكن ليس من أصل الجزرية) وجب التنبيه لهذا.. (قاف و زاي) هذا لحساب الج</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م</w:t>
      </w: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 xml:space="preserve">ل ولعلنا كنا مرة شرحناه </w:t>
      </w:r>
      <w:r w:rsidRPr="001900D5">
        <w:rPr>
          <w:rFonts w:ascii="Sakkal Majalla" w:eastAsiaTheme="minorHAnsi" w:hAnsi="Sakkal Majalla" w:cs="Sakkal Majalla" w:hint="cs"/>
          <w:sz w:val="30"/>
          <w:szCs w:val="30"/>
          <w:rtl/>
        </w:rPr>
        <w:t>لا</w:t>
      </w:r>
      <w:r w:rsidRPr="001900D5">
        <w:rPr>
          <w:rFonts w:ascii="Sakkal Majalla" w:eastAsiaTheme="minorHAnsi" w:hAnsi="Sakkal Majalla" w:cs="Sakkal Majalla"/>
          <w:sz w:val="30"/>
          <w:szCs w:val="30"/>
          <w:rtl/>
        </w:rPr>
        <w:t xml:space="preserve"> مانع </w:t>
      </w:r>
      <w:r w:rsidRPr="001900D5">
        <w:rPr>
          <w:rFonts w:ascii="Sakkal Majalla" w:eastAsiaTheme="minorHAnsi" w:hAnsi="Sakkal Majalla" w:cs="Sakkal Majalla" w:hint="cs"/>
          <w:sz w:val="30"/>
          <w:szCs w:val="30"/>
          <w:rtl/>
        </w:rPr>
        <w:t xml:space="preserve">أن </w:t>
      </w:r>
      <w:r w:rsidRPr="001900D5">
        <w:rPr>
          <w:rFonts w:ascii="Sakkal Majalla" w:eastAsiaTheme="minorHAnsi" w:hAnsi="Sakkal Majalla" w:cs="Sakkal Majalla"/>
          <w:sz w:val="30"/>
          <w:szCs w:val="30"/>
          <w:rtl/>
        </w:rPr>
        <w:t>نذكره على السريع لأنه كثيرا ما يأتي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الكتب خاصة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ذكر عدد أبيات المنظومات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ويأتي أحيانا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التأريخ لبعض الحوادث (يعني ذكر سنة التاريخ) .. هذا الحساب حساب قديم جدا لا يُـعلم من أين أصله</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 من قبل الإسلام بزمان </w:t>
      </w:r>
      <w:r w:rsidRPr="001900D5">
        <w:rPr>
          <w:rFonts w:ascii="Sakkal Majalla" w:eastAsiaTheme="minorHAnsi" w:hAnsi="Sakkal Majalla" w:cs="Sakkal Majalla" w:hint="cs"/>
          <w:sz w:val="30"/>
          <w:szCs w:val="30"/>
          <w:rtl/>
        </w:rPr>
        <w:t>اسمه</w:t>
      </w:r>
      <w:r w:rsidRPr="001900D5">
        <w:rPr>
          <w:rFonts w:ascii="Sakkal Majalla" w:eastAsiaTheme="minorHAnsi" w:hAnsi="Sakkal Majalla" w:cs="Sakkal Majalla"/>
          <w:sz w:val="30"/>
          <w:szCs w:val="30"/>
          <w:rtl/>
        </w:rPr>
        <w:t xml:space="preserve"> (حساب الجُـمَّـلْ) وهو مقابلة حروف أبجد بالأرقام</w:t>
      </w:r>
      <w:r w:rsidRPr="001900D5">
        <w:rPr>
          <w:rFonts w:ascii="Sakkal Majalla" w:eastAsiaTheme="minorHAnsi" w:hAnsi="Sakkal Majalla" w:cs="Sakkal Majalla"/>
          <w:sz w:val="30"/>
          <w:szCs w:val="30"/>
        </w:rPr>
        <w:t xml:space="preserve">, ( </w:t>
      </w:r>
      <w:r w:rsidRPr="001900D5">
        <w:rPr>
          <w:rFonts w:ascii="Sakkal Majalla" w:eastAsiaTheme="minorHAnsi" w:hAnsi="Sakkal Majalla" w:cs="Sakkal Majalla" w:hint="cs"/>
          <w:sz w:val="30"/>
          <w:szCs w:val="30"/>
          <w:rtl/>
        </w:rPr>
        <w:t>وهي :</w:t>
      </w:r>
    </w:p>
    <w:p w:rsidR="001900D5" w:rsidRPr="001900D5" w:rsidRDefault="001900D5" w:rsidP="001900D5">
      <w:pPr>
        <w:bidi/>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t>(</w:t>
      </w:r>
      <w:r w:rsidRPr="001900D5">
        <w:rPr>
          <w:rFonts w:ascii="Sakkal Majalla" w:eastAsiaTheme="minorHAnsi" w:hAnsi="Sakkal Majalla" w:cs="Sakkal Majalla"/>
          <w:sz w:val="30"/>
          <w:szCs w:val="30"/>
          <w:rtl/>
        </w:rPr>
        <w:t>ابجد هوز حطي كلمن سعفص قرشت ثخ</w:t>
      </w:r>
      <w:r w:rsidRPr="001900D5">
        <w:rPr>
          <w:rFonts w:ascii="Sakkal Majalla" w:eastAsiaTheme="minorHAnsi" w:hAnsi="Sakkal Majalla" w:cs="Sakkal Majalla" w:hint="cs"/>
          <w:sz w:val="30"/>
          <w:szCs w:val="30"/>
          <w:rtl/>
        </w:rPr>
        <w:t>ذ</w:t>
      </w:r>
      <w:r w:rsidRPr="001900D5">
        <w:rPr>
          <w:rFonts w:ascii="Sakkal Majalla" w:eastAsiaTheme="minorHAnsi" w:hAnsi="Sakkal Majalla" w:cs="Sakkal Majalla"/>
          <w:sz w:val="30"/>
          <w:szCs w:val="30"/>
          <w:rtl/>
        </w:rPr>
        <w:t xml:space="preserve"> ضظغ) </w:t>
      </w:r>
    </w:p>
    <w:p w:rsidR="001900D5" w:rsidRPr="001900D5" w:rsidRDefault="001900D5" w:rsidP="001900D5">
      <w:pPr>
        <w:bidi/>
        <w:rPr>
          <w:rFonts w:ascii="Sakkal Majalla" w:eastAsiaTheme="minorHAnsi" w:hAnsi="Sakkal Majalla" w:cs="Sakkal Majalla"/>
          <w:sz w:val="30"/>
          <w:szCs w:val="30"/>
          <w:rtl/>
        </w:rPr>
      </w:pPr>
      <w:r w:rsidRPr="001900D5">
        <w:rPr>
          <w:rFonts w:ascii="Sakkal Majalla" w:eastAsiaTheme="minorHAnsi" w:hAnsi="Sakkal Majalla" w:cs="Sakkal Majalla" w:hint="cs"/>
          <w:sz w:val="30"/>
          <w:szCs w:val="30"/>
          <w:rtl/>
        </w:rPr>
        <w:lastRenderedPageBreak/>
        <w:t>(</w:t>
      </w:r>
      <w:r w:rsidRPr="001900D5">
        <w:rPr>
          <w:rFonts w:ascii="Sakkal Majalla" w:eastAsiaTheme="minorHAnsi" w:hAnsi="Sakkal Majalla" w:cs="Sakkal Majalla"/>
          <w:sz w:val="30"/>
          <w:szCs w:val="30"/>
          <w:rtl/>
        </w:rPr>
        <w:t>الهمزة يقابلونها بالرقم 1 ، الباء بـ 2 ، الجيم بـ 3 ، الدال بـ 4 ، الهاء بـ 5 ، الواو بـ 6 ، الزاي بـ 7 ، الحاء بـ 8 ، الطاء بـ 9 ، الياء بـ 10 ،</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 xml:space="preserve"> الكاف 20 ، اللام 30 ، الميم 40 ، النون 50 ، السين 60 ، العين 70 ، الفاء 80 ، الصاد 90 ، القاف 100</w:t>
      </w:r>
    </w:p>
    <w:p w:rsidR="001900D5" w:rsidRPr="001900D5" w:rsidRDefault="001900D5" w:rsidP="001900D5">
      <w:pPr>
        <w:bidi/>
        <w:rPr>
          <w:rFonts w:ascii="Sakkal Majalla" w:eastAsiaTheme="minorHAnsi" w:hAnsi="Sakkal Majalla" w:cs="Sakkal Majalla"/>
          <w:sz w:val="30"/>
          <w:szCs w:val="30"/>
          <w:rtl/>
        </w:rPr>
      </w:pPr>
      <w:r w:rsidRPr="001900D5">
        <w:rPr>
          <w:rFonts w:ascii="Sakkal Majalla" w:eastAsiaTheme="minorHAnsi" w:hAnsi="Sakkal Majalla" w:cs="Sakkal Majalla"/>
          <w:sz w:val="30"/>
          <w:szCs w:val="30"/>
          <w:rtl/>
        </w:rPr>
        <w:t>الراء 200 ، الشين 300 ، التاء 400 ، الثاء 500 ، الخاء 600 ، الذال 700 ، الضاد 800 ، الظاء 900 ، الغين 1000</w:t>
      </w:r>
      <w:r w:rsidRPr="001900D5">
        <w:rPr>
          <w:rFonts w:ascii="Sakkal Majalla" w:eastAsiaTheme="minorHAnsi" w:hAnsi="Sakkal Majalla" w:cs="Sakkal Majalla"/>
          <w:sz w:val="30"/>
          <w:szCs w:val="30"/>
        </w:rPr>
        <w:t xml:space="preserve"> </w:t>
      </w:r>
      <w:r w:rsidRPr="001900D5">
        <w:rPr>
          <w:rFonts w:ascii="Sakkal Majalla" w:eastAsiaTheme="minorHAnsi" w:hAnsi="Sakkal Majalla" w:cs="Sakkal Majalla" w:hint="cs"/>
          <w:sz w:val="30"/>
          <w:szCs w:val="30"/>
          <w:rtl/>
        </w:rPr>
        <w:t>)</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فهذا الحساب يستخدمونه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حساب عدد المنظومات أو بالتأريخ لبعض الحوادث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فأبياتها قاف و زاي .. قاف من (قرشت) 100 ، و زاي من (هوز</w:t>
      </w:r>
      <w:r w:rsidRPr="001900D5">
        <w:rPr>
          <w:rFonts w:ascii="Sakkal Majalla" w:eastAsiaTheme="minorHAnsi" w:hAnsi="Sakkal Majalla" w:cs="Sakkal Majalla"/>
          <w:sz w:val="30"/>
          <w:szCs w:val="30"/>
        </w:rPr>
        <w:t>( 7</w:t>
      </w:r>
      <w:r w:rsidRPr="001900D5">
        <w:rPr>
          <w:rFonts w:ascii="Sakkal Majalla" w:eastAsiaTheme="minorHAnsi" w:hAnsi="Sakkal Majalla" w:cs="Sakkal Majalla"/>
          <w:sz w:val="30"/>
          <w:szCs w:val="30"/>
          <w:rtl/>
        </w:rPr>
        <w:t xml:space="preserve"> ، </w:t>
      </w:r>
      <w:r w:rsidRPr="001900D5">
        <w:rPr>
          <w:rFonts w:ascii="Sakkal Majalla" w:eastAsiaTheme="minorHAnsi" w:hAnsi="Sakkal Majalla" w:cs="Sakkal Majalla"/>
          <w:sz w:val="30"/>
          <w:szCs w:val="30"/>
        </w:rPr>
        <w:t>)</w:t>
      </w:r>
      <w:r w:rsidRPr="001900D5">
        <w:rPr>
          <w:rFonts w:ascii="Sakkal Majalla" w:eastAsiaTheme="minorHAnsi" w:hAnsi="Sakkal Majalla" w:cs="Sakkal Majalla"/>
          <w:sz w:val="30"/>
          <w:szCs w:val="30"/>
          <w:rtl/>
        </w:rPr>
        <w:t>قاف زاي) يعني 107.. أبياتها قاف وزاي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العدد، من يحسن التجويد يظفر بالرشد</w:t>
      </w:r>
      <w:r w:rsidRPr="001900D5">
        <w:rPr>
          <w:rFonts w:ascii="Sakkal Majalla" w:eastAsiaTheme="minorHAnsi" w:hAnsi="Sakkal Majalla" w:cs="Sakkal Majalla"/>
          <w:sz w:val="30"/>
          <w:szCs w:val="30"/>
        </w:rPr>
        <w:t>..</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 xml:space="preserve">هذه فكرة سريعة عن حساب الجُـمَّـلْ الذى فيه </w:t>
      </w:r>
      <w:r w:rsidRPr="001900D5">
        <w:rPr>
          <w:rFonts w:ascii="Sakkal Majalla" w:eastAsiaTheme="minorHAnsi" w:hAnsi="Sakkal Majalla" w:cs="Sakkal Majalla"/>
          <w:sz w:val="30"/>
          <w:szCs w:val="30"/>
          <w:u w:val="single"/>
          <w:rtl/>
        </w:rPr>
        <w:t>مقابلة حروف أبجد بالأرقام</w:t>
      </w:r>
      <w:r w:rsidRPr="001900D5">
        <w:rPr>
          <w:rFonts w:ascii="Sakkal Majalla" w:eastAsiaTheme="minorHAnsi" w:hAnsi="Sakkal Majalla" w:cs="Sakkal Majalla"/>
          <w:sz w:val="30"/>
          <w:szCs w:val="30"/>
        </w:rPr>
        <w:t>..</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بهذا نكون قد انتهينا بحمد الله تعالى من إتمام شرح المقدمة الجزرية لشيخ الإسلام زكريا الأنصاري رحمه الله تعالى وجزى الله تعالى الناظم والشارح عنا كل خير وعن جميع المسلمين</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Pr>
        <w:t xml:space="preserve"> ..</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نشكر الله سبحانه وتعالى أن أعاننا على قراءة هذا الشرح</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ونسأله سبحانه وتعالى أن يبارك لنا ف</w:t>
      </w:r>
      <w:r w:rsidRPr="001900D5">
        <w:rPr>
          <w:rFonts w:ascii="Sakkal Majalla" w:eastAsiaTheme="minorHAnsi" w:hAnsi="Sakkal Majalla" w:cs="Sakkal Majalla" w:hint="cs"/>
          <w:sz w:val="30"/>
          <w:szCs w:val="30"/>
          <w:rtl/>
        </w:rPr>
        <w:t xml:space="preserve">ي </w:t>
      </w:r>
      <w:r w:rsidRPr="001900D5">
        <w:rPr>
          <w:rFonts w:ascii="Sakkal Majalla" w:eastAsiaTheme="minorHAnsi" w:hAnsi="Sakkal Majalla" w:cs="Sakkal Majalla"/>
          <w:sz w:val="30"/>
          <w:szCs w:val="30"/>
          <w:rtl/>
        </w:rPr>
        <w:t>فهمنا وأن يبارك لنا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حفظنا وأن يبارك لنا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علمنا وأن يكرمن</w:t>
      </w:r>
      <w:r w:rsidRPr="001900D5">
        <w:rPr>
          <w:rFonts w:ascii="Sakkal Majalla" w:eastAsiaTheme="minorHAnsi" w:hAnsi="Sakkal Majalla" w:cs="Sakkal Majalla" w:hint="cs"/>
          <w:sz w:val="30"/>
          <w:szCs w:val="30"/>
          <w:rtl/>
        </w:rPr>
        <w:t>ا</w:t>
      </w:r>
      <w:r w:rsidRPr="001900D5">
        <w:rPr>
          <w:rFonts w:ascii="Sakkal Majalla" w:eastAsiaTheme="minorHAnsi" w:hAnsi="Sakkal Majalla" w:cs="Sakkal Majalla"/>
          <w:sz w:val="30"/>
          <w:szCs w:val="30"/>
          <w:rtl/>
        </w:rPr>
        <w:t xml:space="preserve"> كما تعلمنا هذا الشرح</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أن نُـعلِّـمه لمن يطلبه منا من المسلمين لله تعالى وأن يجعل ذلك ف</w:t>
      </w:r>
      <w:r w:rsidRPr="001900D5">
        <w:rPr>
          <w:rFonts w:ascii="Sakkal Majalla" w:eastAsiaTheme="minorHAnsi" w:hAnsi="Sakkal Majalla" w:cs="Sakkal Majalla" w:hint="cs"/>
          <w:sz w:val="30"/>
          <w:szCs w:val="30"/>
          <w:rtl/>
        </w:rPr>
        <w:t>ي</w:t>
      </w:r>
      <w:r w:rsidRPr="001900D5">
        <w:rPr>
          <w:rFonts w:ascii="Sakkal Majalla" w:eastAsiaTheme="minorHAnsi" w:hAnsi="Sakkal Majalla" w:cs="Sakkal Majalla"/>
          <w:sz w:val="30"/>
          <w:szCs w:val="30"/>
          <w:rtl/>
        </w:rPr>
        <w:t xml:space="preserve"> موازين حسناتنا وموازين آبائنا وأمهاتنا وأن يجزي عنا الناظم والشارح وكل مشايخنا كل خير </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 xml:space="preserve">الذين علمونا القرآن العظيم وما يتعلق به من علوم فجزاهم الله </w:t>
      </w:r>
      <w:r w:rsidRPr="001900D5">
        <w:rPr>
          <w:rFonts w:ascii="Sakkal Majalla" w:eastAsiaTheme="minorHAnsi" w:hAnsi="Sakkal Majalla" w:cs="Sakkal Majalla" w:hint="cs"/>
          <w:sz w:val="30"/>
          <w:szCs w:val="30"/>
          <w:rtl/>
        </w:rPr>
        <w:t xml:space="preserve">تعالى </w:t>
      </w:r>
      <w:r w:rsidRPr="001900D5">
        <w:rPr>
          <w:rFonts w:ascii="Sakkal Majalla" w:eastAsiaTheme="minorHAnsi" w:hAnsi="Sakkal Majalla" w:cs="Sakkal Majalla"/>
          <w:sz w:val="30"/>
          <w:szCs w:val="30"/>
          <w:rtl/>
        </w:rPr>
        <w:t>عنا كل خير ونسأل الله عز وجل أن يديم علينا نعمة خدمة القرآن العظيم</w:t>
      </w:r>
      <w:r w:rsidRPr="001900D5">
        <w:rPr>
          <w:rFonts w:ascii="Sakkal Majalla" w:eastAsiaTheme="minorHAnsi" w:hAnsi="Sakkal Majalla" w:cs="Sakkal Majalla" w:hint="cs"/>
          <w:sz w:val="30"/>
          <w:szCs w:val="30"/>
          <w:rtl/>
        </w:rPr>
        <w:t xml:space="preserve"> </w:t>
      </w:r>
      <w:r w:rsidRPr="001900D5">
        <w:rPr>
          <w:rFonts w:ascii="Sakkal Majalla" w:eastAsiaTheme="minorHAnsi" w:hAnsi="Sakkal Majalla" w:cs="Sakkal Majalla"/>
          <w:sz w:val="30"/>
          <w:szCs w:val="30"/>
          <w:rtl/>
        </w:rPr>
        <w:t>وعلومه إلى أن نلقاه تعالى وهو راض عنا</w:t>
      </w:r>
      <w:r w:rsidRPr="001900D5">
        <w:rPr>
          <w:rFonts w:ascii="Sakkal Majalla" w:eastAsiaTheme="minorHAnsi" w:hAnsi="Sakkal Majalla" w:cs="Sakkal Majalla"/>
          <w:sz w:val="30"/>
          <w:szCs w:val="30"/>
        </w:rPr>
        <w:t>..</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سبحانك اللهم وبحمدك</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نشهد أن لا إله إلا أنت</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نستغفرك ونتوب إليك</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سبحان ربك رب العزة عما يصفون</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وسلام على المرسلين</w:t>
      </w:r>
    </w:p>
    <w:p w:rsidR="001900D5" w:rsidRPr="001900D5" w:rsidRDefault="001900D5" w:rsidP="001900D5">
      <w:pPr>
        <w:bidi/>
        <w:rPr>
          <w:rFonts w:ascii="Sakkal Majalla" w:eastAsiaTheme="minorHAnsi" w:hAnsi="Sakkal Majalla" w:cs="Sakkal Majalla"/>
          <w:sz w:val="30"/>
          <w:szCs w:val="30"/>
        </w:rPr>
      </w:pPr>
      <w:r w:rsidRPr="001900D5">
        <w:rPr>
          <w:rFonts w:ascii="Sakkal Majalla" w:eastAsiaTheme="minorHAnsi" w:hAnsi="Sakkal Majalla" w:cs="Sakkal Majalla"/>
          <w:sz w:val="30"/>
          <w:szCs w:val="30"/>
          <w:rtl/>
        </w:rPr>
        <w:t>والحمد لله رب العالمين</w:t>
      </w:r>
      <w:r w:rsidRPr="001900D5">
        <w:rPr>
          <w:rFonts w:ascii="Sakkal Majalla" w:eastAsiaTheme="minorHAnsi" w:hAnsi="Sakkal Majalla" w:cs="Sakkal Majalla" w:hint="cs"/>
          <w:sz w:val="30"/>
          <w:szCs w:val="30"/>
          <w:rtl/>
        </w:rPr>
        <w:t xml:space="preserve"> .</w:t>
      </w:r>
    </w:p>
    <w:p w:rsidR="001900D5" w:rsidRPr="001900D5" w:rsidRDefault="001900D5" w:rsidP="001900D5">
      <w:pPr>
        <w:bidi/>
        <w:spacing w:after="200" w:line="276" w:lineRule="auto"/>
        <w:rPr>
          <w:rFonts w:asciiTheme="minorHAnsi" w:eastAsiaTheme="minorHAnsi" w:hAnsiTheme="minorHAnsi" w:cstheme="minorBidi"/>
          <w:sz w:val="22"/>
          <w:szCs w:val="22"/>
        </w:rPr>
      </w:pPr>
    </w:p>
    <w:p w:rsidR="00E71AAE" w:rsidRDefault="000830A9" w:rsidP="000830A9">
      <w:pPr>
        <w:bidi/>
        <w:jc w:val="center"/>
        <w:rPr>
          <w:rFonts w:ascii="Traditional Arabic" w:hAnsi="Traditional Arabic" w:cs="Traditional Arabic"/>
          <w:b/>
          <w:bCs/>
          <w:color w:val="FF0000"/>
          <w:sz w:val="30"/>
          <w:szCs w:val="30"/>
          <w:rtl/>
        </w:rPr>
      </w:pPr>
      <w:r>
        <w:rPr>
          <w:rFonts w:ascii="Traditional Arabic" w:hAnsi="Traditional Arabic" w:cs="Traditional Arabic" w:hint="cs"/>
          <w:b/>
          <w:bCs/>
          <w:color w:val="FF0000"/>
          <w:sz w:val="30"/>
          <w:szCs w:val="30"/>
          <w:rtl/>
        </w:rPr>
        <w:t>تم التفريغ بفضل الله</w:t>
      </w:r>
      <w:r w:rsidR="00E71AAE">
        <w:rPr>
          <w:rFonts w:ascii="Traditional Arabic" w:hAnsi="Traditional Arabic" w:cs="Traditional Arabic" w:hint="cs"/>
          <w:b/>
          <w:bCs/>
          <w:color w:val="FF0000"/>
          <w:sz w:val="30"/>
          <w:szCs w:val="30"/>
          <w:rtl/>
        </w:rPr>
        <w:t xml:space="preserve"> </w:t>
      </w:r>
      <w:r>
        <w:rPr>
          <w:rFonts w:ascii="Traditional Arabic" w:hAnsi="Traditional Arabic" w:cs="Traditional Arabic" w:hint="cs"/>
          <w:b/>
          <w:bCs/>
          <w:color w:val="FF0000"/>
          <w:sz w:val="30"/>
          <w:szCs w:val="30"/>
          <w:rtl/>
        </w:rPr>
        <w:t>و</w:t>
      </w:r>
      <w:r w:rsidR="00E71AAE">
        <w:rPr>
          <w:rFonts w:ascii="Traditional Arabic" w:hAnsi="Traditional Arabic" w:cs="Traditional Arabic" w:hint="cs"/>
          <w:b/>
          <w:bCs/>
          <w:color w:val="FF0000"/>
          <w:sz w:val="30"/>
          <w:szCs w:val="30"/>
          <w:rtl/>
        </w:rPr>
        <w:t>بحمد</w:t>
      </w:r>
      <w:r>
        <w:rPr>
          <w:rFonts w:ascii="Traditional Arabic" w:hAnsi="Traditional Arabic" w:cs="Traditional Arabic" w:hint="cs"/>
          <w:b/>
          <w:bCs/>
          <w:color w:val="FF0000"/>
          <w:sz w:val="30"/>
          <w:szCs w:val="30"/>
          <w:rtl/>
        </w:rPr>
        <w:t>ه .</w:t>
      </w:r>
      <w:r w:rsidR="00E71AAE">
        <w:rPr>
          <w:rFonts w:ascii="Traditional Arabic" w:hAnsi="Traditional Arabic" w:cs="Traditional Arabic" w:hint="cs"/>
          <w:b/>
          <w:bCs/>
          <w:color w:val="FF0000"/>
          <w:sz w:val="30"/>
          <w:szCs w:val="30"/>
          <w:rtl/>
        </w:rPr>
        <w:t xml:space="preserve"> </w:t>
      </w:r>
    </w:p>
    <w:p w:rsidR="00E71AAE" w:rsidRPr="001900D5" w:rsidRDefault="00E71AAE" w:rsidP="00E71AAE">
      <w:pPr>
        <w:bidi/>
        <w:jc w:val="center"/>
        <w:rPr>
          <w:rFonts w:ascii="Traditional Arabic" w:hAnsi="Traditional Arabic" w:cs="Traditional Arabic"/>
          <w:b/>
          <w:bCs/>
          <w:color w:val="FF0000"/>
          <w:sz w:val="30"/>
          <w:szCs w:val="30"/>
        </w:rPr>
      </w:pPr>
      <w:r>
        <w:rPr>
          <w:rFonts w:ascii="Traditional Arabic" w:hAnsi="Traditional Arabic" w:cs="Traditional Arabic" w:hint="cs"/>
          <w:b/>
          <w:bCs/>
          <w:color w:val="FF0000"/>
          <w:sz w:val="30"/>
          <w:szCs w:val="30"/>
          <w:rtl/>
        </w:rPr>
        <w:t xml:space="preserve">فإن تجد عيبا فسد </w:t>
      </w:r>
      <w:proofErr w:type="spellStart"/>
      <w:r>
        <w:rPr>
          <w:rFonts w:ascii="Traditional Arabic" w:hAnsi="Traditional Arabic" w:cs="Traditional Arabic" w:hint="cs"/>
          <w:b/>
          <w:bCs/>
          <w:color w:val="FF0000"/>
          <w:sz w:val="30"/>
          <w:szCs w:val="30"/>
          <w:rtl/>
        </w:rPr>
        <w:t>الخللا</w:t>
      </w:r>
      <w:proofErr w:type="spellEnd"/>
      <w:r>
        <w:rPr>
          <w:rFonts w:ascii="Traditional Arabic" w:hAnsi="Traditional Arabic" w:cs="Traditional Arabic" w:hint="cs"/>
          <w:b/>
          <w:bCs/>
          <w:color w:val="FF0000"/>
          <w:sz w:val="30"/>
          <w:szCs w:val="30"/>
          <w:rtl/>
        </w:rPr>
        <w:t xml:space="preserve"> ** فجل من لا عيب فيه وعلا .</w:t>
      </w:r>
    </w:p>
    <w:sectPr w:rsidR="00E71AAE" w:rsidRPr="001900D5" w:rsidSect="00E870FC">
      <w:footerReference w:type="default" r:id="rId9"/>
      <w:pgSz w:w="12240" w:h="15840" w:code="1"/>
      <w:pgMar w:top="1440" w:right="1133" w:bottom="1440" w:left="1134" w:header="708" w:footer="340"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68CD" w:rsidRDefault="006568CD" w:rsidP="00E870FC">
      <w:r>
        <w:separator/>
      </w:r>
    </w:p>
  </w:endnote>
  <w:endnote w:type="continuationSeparator" w:id="0">
    <w:p w:rsidR="006568CD" w:rsidRDefault="006568CD" w:rsidP="00E87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Cambria">
    <w:panose1 w:val="02040503050406030204"/>
    <w:charset w:val="00"/>
    <w:family w:val="roman"/>
    <w:pitch w:val="variable"/>
    <w:sig w:usb0="E00002FF" w:usb1="400004FF" w:usb2="00000000" w:usb3="00000000" w:csb0="0000019F" w:csb1="00000000"/>
  </w:font>
  <w:font w:name="Mudir MT">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QCF2BSML">
    <w:panose1 w:val="02000400000000000000"/>
    <w:charset w:val="00"/>
    <w:family w:val="auto"/>
    <w:pitch w:val="variable"/>
    <w:sig w:usb0="80002003" w:usb1="90000000" w:usb2="00000008" w:usb3="00000000" w:csb0="80000041" w:csb1="00000000"/>
  </w:font>
  <w:font w:name="QCF2486">
    <w:panose1 w:val="00000400000000000000"/>
    <w:charset w:val="00"/>
    <w:family w:val="auto"/>
    <w:pitch w:val="variable"/>
    <w:sig w:usb0="00002003" w:usb1="80000000" w:usb2="00000000" w:usb3="00000000" w:csb0="00000041" w:csb1="00000000"/>
  </w:font>
  <w:font w:name="QCF2341">
    <w:panose1 w:val="00000400000000000000"/>
    <w:charset w:val="00"/>
    <w:family w:val="auto"/>
    <w:pitch w:val="variable"/>
    <w:sig w:usb0="00002003" w:usb1="80000000" w:usb2="00000000" w:usb3="00000000" w:csb0="00000041" w:csb1="00000000"/>
  </w:font>
  <w:font w:name="'Times New Roma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WinSoft Pro">
    <w:panose1 w:val="020B0600060200000000"/>
    <w:charset w:val="00"/>
    <w:family w:val="auto"/>
    <w:pitch w:val="variable"/>
    <w:sig w:usb0="0000280F" w:usb1="80000000" w:usb2="00000008" w:usb3="00000000" w:csb0="00000063" w:csb1="00000000"/>
  </w:font>
  <w:font w:name="Adobe Arabic">
    <w:panose1 w:val="00000000000000000000"/>
    <w:charset w:val="00"/>
    <w:family w:val="roman"/>
    <w:notTrueType/>
    <w:pitch w:val="variable"/>
    <w:sig w:usb0="8000202F" w:usb1="8000A04A"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Adobe Gothic Std B">
    <w:panose1 w:val="00000000000000000000"/>
    <w:charset w:val="80"/>
    <w:family w:val="swiss"/>
    <w:notTrueType/>
    <w:pitch w:val="variable"/>
    <w:sig w:usb0="00000203" w:usb1="29D72C10" w:usb2="00000010" w:usb3="00000000" w:csb0="002A0005" w:csb1="00000000"/>
  </w:font>
  <w:font w:name="Arial Unicode MS">
    <w:panose1 w:val="020B0604020202020204"/>
    <w:charset w:val="80"/>
    <w:family w:val="swiss"/>
    <w:pitch w:val="variable"/>
    <w:sig w:usb0="F7FFAFFF" w:usb1="E9DFFFFF" w:usb2="0000003F" w:usb3="00000000" w:csb0="003F01FF" w:csb1="00000000"/>
  </w:font>
  <w:font w:name="arabicKufi">
    <w:altName w:val="Times New Roman"/>
    <w:charset w:val="00"/>
    <w:family w:val="auto"/>
    <w:pitch w:val="default"/>
  </w:font>
  <w:font w:name="QCF2276">
    <w:panose1 w:val="00000400000000000000"/>
    <w:charset w:val="00"/>
    <w:family w:val="auto"/>
    <w:pitch w:val="variable"/>
    <w:sig w:usb0="00002003" w:usb1="80000000" w:usb2="00000000" w:usb3="00000000" w:csb0="00000041" w:csb1="00000000"/>
  </w:font>
  <w:font w:name="QCF2008">
    <w:panose1 w:val="00000400000000000000"/>
    <w:charset w:val="00"/>
    <w:family w:val="auto"/>
    <w:pitch w:val="variable"/>
    <w:sig w:usb0="00002003" w:usb1="80000000" w:usb2="00000000" w:usb3="00000000" w:csb0="00000041" w:csb1="00000000"/>
  </w:font>
  <w:font w:name="QCF2173">
    <w:panose1 w:val="00000400000000000000"/>
    <w:charset w:val="00"/>
    <w:family w:val="auto"/>
    <w:pitch w:val="variable"/>
    <w:sig w:usb0="00002003" w:usb1="80000000" w:usb2="00000000" w:usb3="00000000" w:csb0="00000041" w:csb1="00000000"/>
  </w:font>
  <w:font w:name="QCF2375">
    <w:panose1 w:val="00000400000000000000"/>
    <w:charset w:val="00"/>
    <w:family w:val="auto"/>
    <w:pitch w:val="variable"/>
    <w:sig w:usb0="00002003" w:usb1="80000000" w:usb2="00000000" w:usb3="00000000" w:csb0="00000041" w:csb1="00000000"/>
  </w:font>
  <w:font w:name="QCF2357">
    <w:panose1 w:val="00000400000000000000"/>
    <w:charset w:val="00"/>
    <w:family w:val="auto"/>
    <w:pitch w:val="variable"/>
    <w:sig w:usb0="00002003" w:usb1="80000000" w:usb2="00000000" w:usb3="00000000" w:csb0="00000041" w:csb1="00000000"/>
  </w:font>
  <w:font w:name="QCF2406">
    <w:panose1 w:val="00000400000000000000"/>
    <w:charset w:val="00"/>
    <w:family w:val="auto"/>
    <w:pitch w:val="variable"/>
    <w:sig w:usb0="00002003" w:usb1="80000000" w:usb2="00000000" w:usb3="00000000" w:csb0="00000041" w:csb1="00000000"/>
  </w:font>
  <w:font w:name="QCF2003">
    <w:panose1 w:val="00000400000000000000"/>
    <w:charset w:val="00"/>
    <w:family w:val="auto"/>
    <w:pitch w:val="variable"/>
    <w:sig w:usb0="00002003" w:usb1="80000000" w:usb2="00000000" w:usb3="00000000" w:csb0="00000041" w:csb1="00000000"/>
  </w:font>
  <w:font w:name="QCF2042">
    <w:panose1 w:val="00000400000000000000"/>
    <w:charset w:val="00"/>
    <w:family w:val="auto"/>
    <w:pitch w:val="variable"/>
    <w:sig w:usb0="00002003" w:usb1="80000000" w:usb2="00000000" w:usb3="00000000" w:csb0="00000041" w:csb1="00000000"/>
  </w:font>
  <w:font w:name="QCF2295">
    <w:panose1 w:val="00000400000000000000"/>
    <w:charset w:val="00"/>
    <w:family w:val="auto"/>
    <w:pitch w:val="variable"/>
    <w:sig w:usb0="00002003" w:usb1="80000000" w:usb2="00000000" w:usb3="00000000" w:csb0="00000041" w:csb1="00000000"/>
  </w:font>
  <w:font w:name="QCF2024">
    <w:panose1 w:val="00000400000000000000"/>
    <w:charset w:val="00"/>
    <w:family w:val="auto"/>
    <w:pitch w:val="variable"/>
    <w:sig w:usb0="00002003" w:usb1="80000000" w:usb2="00000000" w:usb3="00000000" w:csb0="00000041" w:csb1="00000000"/>
  </w:font>
  <w:font w:name="QCF2043">
    <w:panose1 w:val="00000400000000000000"/>
    <w:charset w:val="00"/>
    <w:family w:val="auto"/>
    <w:pitch w:val="variable"/>
    <w:sig w:usb0="00002003" w:usb1="80000000" w:usb2="00000000" w:usb3="00000000" w:csb0="00000041" w:csb1="00000000"/>
  </w:font>
  <w:font w:name="QCF2015">
    <w:panose1 w:val="00000400000000000000"/>
    <w:charset w:val="00"/>
    <w:family w:val="auto"/>
    <w:pitch w:val="variable"/>
    <w:sig w:usb0="00002003" w:usb1="80000000" w:usb2="00000000" w:usb3="00000000" w:csb0="00000041" w:csb1="00000000"/>
  </w:font>
  <w:font w:name="QCF2519">
    <w:panose1 w:val="00000400000000000000"/>
    <w:charset w:val="00"/>
    <w:family w:val="auto"/>
    <w:pitch w:val="variable"/>
    <w:sig w:usb0="00002003" w:usb1="80000000" w:usb2="00000000" w:usb3="00000000" w:csb0="00000041" w:csb1="00000000"/>
  </w:font>
  <w:font w:name="QCF2143">
    <w:panose1 w:val="00000400000000000000"/>
    <w:charset w:val="00"/>
    <w:family w:val="auto"/>
    <w:pitch w:val="variable"/>
    <w:sig w:usb0="00002003" w:usb1="80000000" w:usb2="00000000" w:usb3="00000000" w:csb0="00000041" w:csb1="00000000"/>
  </w:font>
  <w:font w:name="QCF2013">
    <w:panose1 w:val="00000400000000000000"/>
    <w:charset w:val="00"/>
    <w:family w:val="auto"/>
    <w:pitch w:val="variable"/>
    <w:sig w:usb0="00002003" w:usb1="80000000" w:usb2="00000000" w:usb3="00000000" w:csb0="00000041" w:csb1="00000000"/>
  </w:font>
  <w:font w:name="QCF2192">
    <w:panose1 w:val="00000400000000000000"/>
    <w:charset w:val="00"/>
    <w:family w:val="auto"/>
    <w:pitch w:val="variable"/>
    <w:sig w:usb0="00002003" w:usb1="80000000" w:usb2="00000000" w:usb3="00000000" w:csb0="00000041" w:csb1="00000000"/>
  </w:font>
  <w:font w:name="QCF2188">
    <w:panose1 w:val="00000400000000000000"/>
    <w:charset w:val="00"/>
    <w:family w:val="auto"/>
    <w:pitch w:val="variable"/>
    <w:sig w:usb0="00002003" w:usb1="80000000" w:usb2="00000000" w:usb3="00000000" w:csb0="00000041" w:csb1="00000000"/>
  </w:font>
  <w:font w:name="QCF2560">
    <w:panose1 w:val="00000400000000000000"/>
    <w:charset w:val="00"/>
    <w:family w:val="auto"/>
    <w:pitch w:val="variable"/>
    <w:sig w:usb0="00002003" w:usb1="80000000" w:usb2="00000000" w:usb3="00000000" w:csb0="00000041" w:csb1="00000000"/>
  </w:font>
  <w:font w:name="QCF2418">
    <w:panose1 w:val="00000400000000000000"/>
    <w:charset w:val="00"/>
    <w:family w:val="auto"/>
    <w:pitch w:val="variable"/>
    <w:sig w:usb0="00002003" w:usb1="80000000" w:usb2="00000000" w:usb3="00000000" w:csb0="00000041" w:csb1="00000000"/>
  </w:font>
  <w:font w:name="QCF2542">
    <w:panose1 w:val="00000400000000000000"/>
    <w:charset w:val="00"/>
    <w:family w:val="auto"/>
    <w:pitch w:val="variable"/>
    <w:sig w:usb0="00002003" w:usb1="80000000" w:usb2="00000000" w:usb3="00000000" w:csb0="00000041" w:csb1="00000000"/>
  </w:font>
  <w:font w:name="QCF2569">
    <w:panose1 w:val="00000400000000000000"/>
    <w:charset w:val="00"/>
    <w:family w:val="auto"/>
    <w:pitch w:val="variable"/>
    <w:sig w:usb0="00002003" w:usb1="80000000" w:usb2="00000000" w:usb3="00000000" w:csb0="00000041" w:csb1="00000000"/>
  </w:font>
  <w:font w:name="QCF2596">
    <w:panose1 w:val="00000400000000000000"/>
    <w:charset w:val="00"/>
    <w:family w:val="auto"/>
    <w:pitch w:val="variable"/>
    <w:sig w:usb0="00002003" w:usb1="80000000" w:usb2="00000000" w:usb3="00000000" w:csb0="00000041" w:csb1="00000000"/>
  </w:font>
  <w:font w:name="QCF2532">
    <w:panose1 w:val="00000400000000000000"/>
    <w:charset w:val="00"/>
    <w:family w:val="auto"/>
    <w:pitch w:val="variable"/>
    <w:sig w:usb0="00002003" w:usb1="80000000" w:usb2="00000000" w:usb3="00000000" w:csb0="00000041" w:csb1="00000000"/>
  </w:font>
  <w:font w:name="QCF2067">
    <w:panose1 w:val="00000400000000000000"/>
    <w:charset w:val="00"/>
    <w:family w:val="auto"/>
    <w:pitch w:val="variable"/>
    <w:sig w:usb0="00002003" w:usb1="80000000" w:usb2="00000000" w:usb3="00000000" w:csb0="00000041" w:csb1="00000000"/>
  </w:font>
  <w:font w:name="QCF2006">
    <w:panose1 w:val="00000400000000000000"/>
    <w:charset w:val="00"/>
    <w:family w:val="auto"/>
    <w:pitch w:val="variable"/>
    <w:sig w:usb0="00002003" w:usb1="80000000" w:usb2="00000000" w:usb3="00000000" w:csb0="00000041" w:csb1="00000000"/>
  </w:font>
  <w:font w:name="QCF2071">
    <w:panose1 w:val="00000400000000000000"/>
    <w:charset w:val="00"/>
    <w:family w:val="auto"/>
    <w:pitch w:val="variable"/>
    <w:sig w:usb0="00002003" w:usb1="80000000" w:usb2="00000000" w:usb3="00000000" w:csb0="00000041" w:csb1="00000000"/>
  </w:font>
  <w:font w:name="QCF2004">
    <w:panose1 w:val="00000400000000000000"/>
    <w:charset w:val="00"/>
    <w:family w:val="auto"/>
    <w:pitch w:val="variable"/>
    <w:sig w:usb0="00002003" w:usb1="80000000" w:usb2="00000000" w:usb3="00000000" w:csb0="00000041" w:csb1="00000000"/>
  </w:font>
  <w:font w:name="QCF2147">
    <w:panose1 w:val="00000400000000000000"/>
    <w:charset w:val="00"/>
    <w:family w:val="auto"/>
    <w:pitch w:val="variable"/>
    <w:sig w:usb0="00002003" w:usb1="80000000" w:usb2="00000000" w:usb3="00000000" w:csb0="00000041" w:csb1="00000000"/>
  </w:font>
  <w:font w:name="QCF2150">
    <w:panose1 w:val="00000400000000000000"/>
    <w:charset w:val="00"/>
    <w:family w:val="auto"/>
    <w:pitch w:val="variable"/>
    <w:sig w:usb0="00002003" w:usb1="80000000" w:usb2="00000000" w:usb3="00000000" w:csb0="00000041" w:csb1="00000000"/>
  </w:font>
  <w:font w:name="QCF2206">
    <w:panose1 w:val="00000400000000000000"/>
    <w:charset w:val="00"/>
    <w:family w:val="auto"/>
    <w:pitch w:val="variable"/>
    <w:sig w:usb0="00002003" w:usb1="80000000" w:usb2="00000000" w:usb3="00000000" w:csb0="00000041" w:csb1="00000000"/>
  </w:font>
  <w:font w:name="QCF2320">
    <w:panose1 w:val="00000400000000000000"/>
    <w:charset w:val="00"/>
    <w:family w:val="auto"/>
    <w:pitch w:val="variable"/>
    <w:sig w:usb0="00002003" w:usb1="80000000" w:usb2="00000000" w:usb3="00000000" w:csb0="00000041" w:csb1="00000000"/>
  </w:font>
  <w:font w:name="QCF2355">
    <w:panose1 w:val="00000400000000000000"/>
    <w:charset w:val="00"/>
    <w:family w:val="auto"/>
    <w:pitch w:val="variable"/>
    <w:sig w:usb0="00002003" w:usb1="80000000" w:usb2="00000000" w:usb3="00000000" w:csb0="00000041" w:csb1="00000000"/>
  </w:font>
  <w:font w:name="QCF2514">
    <w:panose1 w:val="00000400000000000000"/>
    <w:charset w:val="00"/>
    <w:family w:val="auto"/>
    <w:pitch w:val="variable"/>
    <w:sig w:usb0="00002003" w:usb1="80000000" w:usb2="00000000" w:usb3="00000000" w:csb0="00000041" w:csb1="00000000"/>
  </w:font>
  <w:font w:name="QCF2007">
    <w:panose1 w:val="00000400000000000000"/>
    <w:charset w:val="00"/>
    <w:family w:val="auto"/>
    <w:pitch w:val="variable"/>
    <w:sig w:usb0="00002003" w:usb1="80000000" w:usb2="00000000" w:usb3="00000000" w:csb0="00000041" w:csb1="00000000"/>
  </w:font>
  <w:font w:name="QCF2010">
    <w:panose1 w:val="00000400000000000000"/>
    <w:charset w:val="00"/>
    <w:family w:val="auto"/>
    <w:pitch w:val="variable"/>
    <w:sig w:usb0="00002003" w:usb1="80000000" w:usb2="00000000" w:usb3="00000000" w:csb0="00000041" w:csb1="00000000"/>
  </w:font>
  <w:font w:name="QCF2267">
    <w:panose1 w:val="00000400000000000000"/>
    <w:charset w:val="00"/>
    <w:family w:val="auto"/>
    <w:pitch w:val="variable"/>
    <w:sig w:usb0="00002003" w:usb1="80000000" w:usb2="00000000" w:usb3="00000000" w:csb0="00000041" w:csb1="00000000"/>
  </w:font>
  <w:font w:name="QCF2273">
    <w:panose1 w:val="00000400000000000000"/>
    <w:charset w:val="00"/>
    <w:family w:val="auto"/>
    <w:pitch w:val="variable"/>
    <w:sig w:usb0="00002003" w:usb1="80000000" w:usb2="00000000" w:usb3="00000000" w:csb0="00000041" w:csb1="00000000"/>
  </w:font>
  <w:font w:name="QCF_BSML">
    <w:altName w:val="QCF2BSML"/>
    <w:charset w:val="00"/>
    <w:family w:val="auto"/>
    <w:pitch w:val="variable"/>
    <w:sig w:usb0="00000000" w:usb1="90000000" w:usb2="00000008" w:usb3="00000000" w:csb0="80000041" w:csb1="00000000"/>
  </w:font>
  <w:font w:name="QCF2567">
    <w:panose1 w:val="00000400000000000000"/>
    <w:charset w:val="00"/>
    <w:family w:val="auto"/>
    <w:pitch w:val="variable"/>
    <w:sig w:usb0="00002003" w:usb1="80000000" w:usb2="00000000" w:usb3="00000000" w:csb0="00000041" w:csb1="00000000"/>
  </w:font>
  <w:font w:name="QCF2501">
    <w:panose1 w:val="00000400000000000000"/>
    <w:charset w:val="00"/>
    <w:family w:val="auto"/>
    <w:pitch w:val="variable"/>
    <w:sig w:usb0="00002003" w:usb1="80000000" w:usb2="00000000" w:usb3="00000000" w:csb0="00000041" w:csb1="00000000"/>
  </w:font>
  <w:font w:name="QCF2492">
    <w:panose1 w:val="00000400000000000000"/>
    <w:charset w:val="00"/>
    <w:family w:val="auto"/>
    <w:pitch w:val="variable"/>
    <w:sig w:usb0="00002003" w:usb1="80000000" w:usb2="00000000" w:usb3="00000000" w:csb0="00000041" w:csb1="00000000"/>
  </w:font>
  <w:font w:name="QCF2318">
    <w:panose1 w:val="00000400000000000000"/>
    <w:charset w:val="00"/>
    <w:family w:val="auto"/>
    <w:pitch w:val="variable"/>
    <w:sig w:usb0="00002003" w:usb1="80000000" w:usb2="00000000" w:usb3="00000000" w:csb0="00000041" w:csb1="00000000"/>
  </w:font>
  <w:font w:name="QCF2536">
    <w:panose1 w:val="00000400000000000000"/>
    <w:charset w:val="00"/>
    <w:family w:val="auto"/>
    <w:pitch w:val="variable"/>
    <w:sig w:usb0="00002003" w:usb1="80000000" w:usb2="00000000" w:usb3="00000000" w:csb0="00000041" w:csb1="00000000"/>
  </w:font>
  <w:font w:name="QCF2410">
    <w:panose1 w:val="00000400000000000000"/>
    <w:charset w:val="00"/>
    <w:family w:val="auto"/>
    <w:pitch w:val="variable"/>
    <w:sig w:usb0="00002003" w:usb1="80000000" w:usb2="00000000" w:usb3="00000000" w:csb0="00000041" w:csb1="00000000"/>
  </w:font>
  <w:font w:name="QCF2262">
    <w:panose1 w:val="00000400000000000000"/>
    <w:charset w:val="00"/>
    <w:family w:val="auto"/>
    <w:pitch w:val="variable"/>
    <w:sig w:usb0="00002003" w:usb1="80000000" w:usb2="00000000" w:usb3="00000000" w:csb0="00000041" w:csb1="00000000"/>
  </w:font>
  <w:font w:name="QCF2367">
    <w:panose1 w:val="00000400000000000000"/>
    <w:charset w:val="00"/>
    <w:family w:val="auto"/>
    <w:pitch w:val="variable"/>
    <w:sig w:usb0="00002003" w:usb1="80000000" w:usb2="00000000" w:usb3="00000000" w:csb0="00000041" w:csb1="00000000"/>
  </w:font>
  <w:font w:name="QCF2370">
    <w:panose1 w:val="00000400000000000000"/>
    <w:charset w:val="00"/>
    <w:family w:val="auto"/>
    <w:pitch w:val="variable"/>
    <w:sig w:usb0="00002003" w:usb1="80000000" w:usb2="00000000" w:usb3="00000000" w:csb0="00000041" w:csb1="00000000"/>
  </w:font>
  <w:font w:name="QCF2487">
    <w:panose1 w:val="00000400000000000000"/>
    <w:charset w:val="00"/>
    <w:family w:val="auto"/>
    <w:pitch w:val="variable"/>
    <w:sig w:usb0="00002003" w:usb1="80000000" w:usb2="00000000" w:usb3="00000000" w:csb0="00000041" w:csb1="00000000"/>
  </w:font>
  <w:font w:name="QCF2284">
    <w:panose1 w:val="00000400000000000000"/>
    <w:charset w:val="00"/>
    <w:family w:val="auto"/>
    <w:pitch w:val="variable"/>
    <w:sig w:usb0="00002003" w:usb1="80000000" w:usb2="00000000" w:usb3="00000000" w:csb0="00000041" w:csb1="00000000"/>
  </w:font>
  <w:font w:name="QCF2530">
    <w:panose1 w:val="00000400000000000000"/>
    <w:charset w:val="00"/>
    <w:family w:val="auto"/>
    <w:pitch w:val="variable"/>
    <w:sig w:usb0="00002003" w:usb1="80000000" w:usb2="00000000" w:usb3="00000000" w:csb0="00000041" w:csb1="00000000"/>
  </w:font>
  <w:font w:name="QCF2587">
    <w:panose1 w:val="00000400000000000000"/>
    <w:charset w:val="00"/>
    <w:family w:val="auto"/>
    <w:pitch w:val="variable"/>
    <w:sig w:usb0="00002003" w:usb1="80000000" w:usb2="00000000" w:usb3="00000000" w:csb0="00000041" w:csb1="00000000"/>
  </w:font>
  <w:font w:name="QCF2588">
    <w:panose1 w:val="00000400000000000000"/>
    <w:charset w:val="00"/>
    <w:family w:val="auto"/>
    <w:pitch w:val="variable"/>
    <w:sig w:usb0="00002003" w:usb1="80000000" w:usb2="00000000" w:usb3="00000000" w:csb0="00000041" w:csb1="00000000"/>
  </w:font>
  <w:font w:name="QCF2579">
    <w:panose1 w:val="00000400000000000000"/>
    <w:charset w:val="00"/>
    <w:family w:val="auto"/>
    <w:pitch w:val="variable"/>
    <w:sig w:usb0="00002003" w:usb1="80000000" w:usb2="00000000" w:usb3="00000000" w:csb0="00000041" w:csb1="00000000"/>
  </w:font>
  <w:font w:name="QCF2578">
    <w:panose1 w:val="00000400000000000000"/>
    <w:charset w:val="00"/>
    <w:family w:val="auto"/>
    <w:pitch w:val="variable"/>
    <w:sig w:usb0="00002003" w:usb1="80000000" w:usb2="00000000" w:usb3="00000000" w:csb0="00000041" w:csb1="00000000"/>
  </w:font>
  <w:font w:name="QCF2065">
    <w:panose1 w:val="00000400000000000000"/>
    <w:charset w:val="00"/>
    <w:family w:val="auto"/>
    <w:pitch w:val="variable"/>
    <w:sig w:usb0="00002003" w:usb1="80000000" w:usb2="00000000" w:usb3="00000000" w:csb0="00000041" w:csb1="00000000"/>
  </w:font>
  <w:font w:name="QCF2250">
    <w:panose1 w:val="00000400000000000000"/>
    <w:charset w:val="00"/>
    <w:family w:val="auto"/>
    <w:pitch w:val="variable"/>
    <w:sig w:usb0="00002003" w:usb1="80000000" w:usb2="00000000" w:usb3="00000000" w:csb0="00000041" w:csb1="00000000"/>
  </w:font>
  <w:font w:name="QCF2226">
    <w:panose1 w:val="00000400000000000000"/>
    <w:charset w:val="00"/>
    <w:family w:val="auto"/>
    <w:pitch w:val="variable"/>
    <w:sig w:usb0="00002003" w:usb1="80000000" w:usb2="00000000" w:usb3="00000000" w:csb0="00000041" w:csb1="00000000"/>
  </w:font>
  <w:font w:name="QCF2073">
    <w:panose1 w:val="00000400000000000000"/>
    <w:charset w:val="00"/>
    <w:family w:val="auto"/>
    <w:pitch w:val="variable"/>
    <w:sig w:usb0="00002003" w:usb1="80000000" w:usb2="00000000" w:usb3="00000000" w:csb0="00000041" w:csb1="00000000"/>
  </w:font>
  <w:font w:name="QCF2602">
    <w:panose1 w:val="00000400000000000000"/>
    <w:charset w:val="00"/>
    <w:family w:val="auto"/>
    <w:pitch w:val="variable"/>
    <w:sig w:usb0="00002003" w:usb1="80000000" w:usb2="00000000" w:usb3="00000000" w:csb0="00000041" w:csb1="00000000"/>
  </w:font>
  <w:font w:name="QCF2593">
    <w:panose1 w:val="00000400000000000000"/>
    <w:charset w:val="00"/>
    <w:family w:val="auto"/>
    <w:pitch w:val="variable"/>
    <w:sig w:usb0="00002003" w:usb1="80000000" w:usb2="00000000" w:usb3="00000000" w:csb0="00000041" w:csb1="00000000"/>
  </w:font>
  <w:font w:name="QCF2586">
    <w:panose1 w:val="00000400000000000000"/>
    <w:charset w:val="00"/>
    <w:family w:val="auto"/>
    <w:pitch w:val="variable"/>
    <w:sig w:usb0="00002003" w:usb1="80000000" w:usb2="00000000" w:usb3="00000000" w:csb0="00000041" w:csb1="00000000"/>
  </w:font>
  <w:font w:name="QCF2597">
    <w:panose1 w:val="00000400000000000000"/>
    <w:charset w:val="00"/>
    <w:family w:val="auto"/>
    <w:pitch w:val="variable"/>
    <w:sig w:usb0="00002003" w:usb1="80000000" w:usb2="00000000" w:usb3="00000000" w:csb0="00000041" w:csb1="00000000"/>
  </w:font>
  <w:font w:name="QCF2362">
    <w:panose1 w:val="00000400000000000000"/>
    <w:charset w:val="00"/>
    <w:family w:val="auto"/>
    <w:pitch w:val="variable"/>
    <w:sig w:usb0="00002003" w:usb1="80000000" w:usb2="00000000" w:usb3="00000000" w:csb0="00000041" w:csb1="00000000"/>
  </w:font>
  <w:font w:name="QCF2026">
    <w:panose1 w:val="00000400000000000000"/>
    <w:charset w:val="00"/>
    <w:family w:val="auto"/>
    <w:pitch w:val="variable"/>
    <w:sig w:usb0="00002003" w:usb1="80000000" w:usb2="00000000" w:usb3="00000000" w:csb0="00000041" w:csb1="00000000"/>
  </w:font>
  <w:font w:name="QCF2372">
    <w:panose1 w:val="00000400000000000000"/>
    <w:charset w:val="00"/>
    <w:family w:val="auto"/>
    <w:pitch w:val="variable"/>
    <w:sig w:usb0="00002003" w:usb1="80000000" w:usb2="00000000" w:usb3="00000000" w:csb0="00000041" w:csb1="00000000"/>
  </w:font>
  <w:font w:name="QCF2031">
    <w:panose1 w:val="00000400000000000000"/>
    <w:charset w:val="00"/>
    <w:family w:val="auto"/>
    <w:pitch w:val="variable"/>
    <w:sig w:usb0="00002003" w:usb1="80000000" w:usb2="00000000" w:usb3="00000000" w:csb0="00000041" w:csb1="00000000"/>
  </w:font>
  <w:font w:name="QCF2001">
    <w:panose1 w:val="00000400000000000000"/>
    <w:charset w:val="00"/>
    <w:family w:val="auto"/>
    <w:pitch w:val="variable"/>
    <w:sig w:usb0="00002003" w:usb1="80000000" w:usb2="00000000" w:usb3="00000000" w:csb0="00000041" w:csb1="00000000"/>
  </w:font>
  <w:font w:name="QCF2212">
    <w:panose1 w:val="00000400000000000000"/>
    <w:charset w:val="00"/>
    <w:family w:val="auto"/>
    <w:pitch w:val="variable"/>
    <w:sig w:usb0="00002003" w:usb1="80000000" w:usb2="00000000" w:usb3="00000000" w:csb0="00000041" w:csb1="00000000"/>
  </w:font>
  <w:font w:name="QCF2063">
    <w:panose1 w:val="00000400000000000000"/>
    <w:charset w:val="00"/>
    <w:family w:val="auto"/>
    <w:pitch w:val="variable"/>
    <w:sig w:usb0="00002003" w:usb1="80000000" w:usb2="00000000" w:usb3="00000000" w:csb0="00000041" w:csb1="00000000"/>
  </w:font>
  <w:font w:name="QCF2546">
    <w:panose1 w:val="00000400000000000000"/>
    <w:charset w:val="00"/>
    <w:family w:val="auto"/>
    <w:pitch w:val="variable"/>
    <w:sig w:usb0="00002003" w:usb1="80000000" w:usb2="00000000" w:usb3="00000000" w:csb0="00000041" w:csb1="00000000"/>
  </w:font>
  <w:font w:name="QCF2545">
    <w:panose1 w:val="00000400000000000000"/>
    <w:charset w:val="00"/>
    <w:family w:val="auto"/>
    <w:pitch w:val="variable"/>
    <w:sig w:usb0="00002003" w:usb1="80000000" w:usb2="00000000" w:usb3="00000000" w:csb0="00000041" w:csb1="00000000"/>
  </w:font>
  <w:font w:name="QCF2199">
    <w:panose1 w:val="00000400000000000000"/>
    <w:charset w:val="00"/>
    <w:family w:val="auto"/>
    <w:pitch w:val="variable"/>
    <w:sig w:usb0="00002003" w:usb1="80000000" w:usb2="00000000" w:usb3="00000000" w:csb0="00000041" w:csb1="00000000"/>
  </w:font>
  <w:font w:name="QCF2103">
    <w:panose1 w:val="00000400000000000000"/>
    <w:charset w:val="00"/>
    <w:family w:val="auto"/>
    <w:pitch w:val="variable"/>
    <w:sig w:usb0="00002003" w:usb1="80000000" w:usb2="00000000" w:usb3="00000000" w:csb0="00000041" w:csb1="00000000"/>
  </w:font>
  <w:font w:name="QCF2094">
    <w:panose1 w:val="00000400000000000000"/>
    <w:charset w:val="00"/>
    <w:family w:val="auto"/>
    <w:pitch w:val="variable"/>
    <w:sig w:usb0="00002003" w:usb1="80000000" w:usb2="00000000" w:usb3="00000000" w:csb0="00000041" w:csb1="00000000"/>
  </w:font>
  <w:font w:name="QCF2155">
    <w:panose1 w:val="00000400000000000000"/>
    <w:charset w:val="00"/>
    <w:family w:val="auto"/>
    <w:pitch w:val="variable"/>
    <w:sig w:usb0="00002003" w:usb1="80000000" w:usb2="00000000" w:usb3="00000000" w:csb0="00000041" w:csb1="00000000"/>
  </w:font>
  <w:font w:name="QCF2153">
    <w:panose1 w:val="00000400000000000000"/>
    <w:charset w:val="00"/>
    <w:family w:val="auto"/>
    <w:pitch w:val="variable"/>
    <w:sig w:usb0="00002003" w:usb1="80000000" w:usb2="00000000" w:usb3="00000000" w:csb0="00000041" w:csb1="00000000"/>
  </w:font>
  <w:font w:name="QCF2032">
    <w:panose1 w:val="00000400000000000000"/>
    <w:charset w:val="00"/>
    <w:family w:val="auto"/>
    <w:pitch w:val="variable"/>
    <w:sig w:usb0="00002003" w:usb1="80000000" w:usb2="00000000" w:usb3="00000000" w:csb0="00000041" w:csb1="00000000"/>
  </w:font>
  <w:font w:name="QCF2027">
    <w:panose1 w:val="00000400000000000000"/>
    <w:charset w:val="00"/>
    <w:family w:val="auto"/>
    <w:pitch w:val="variable"/>
    <w:sig w:usb0="00002003" w:usb1="80000000" w:usb2="00000000" w:usb3="00000000" w:csb0="00000041" w:csb1="00000000"/>
  </w:font>
  <w:font w:name="QCF2305">
    <w:panose1 w:val="00000400000000000000"/>
    <w:charset w:val="00"/>
    <w:family w:val="auto"/>
    <w:pitch w:val="variable"/>
    <w:sig w:usb0="00002003" w:usb1="80000000" w:usb2="00000000" w:usb3="00000000" w:csb0="00000041" w:csb1="00000000"/>
  </w:font>
  <w:font w:name="QCF2437">
    <w:panose1 w:val="00000400000000000000"/>
    <w:charset w:val="00"/>
    <w:family w:val="auto"/>
    <w:pitch w:val="variable"/>
    <w:sig w:usb0="00002003" w:usb1="80000000" w:usb2="00000000" w:usb3="00000000" w:csb0="00000041" w:csb1="00000000"/>
  </w:font>
  <w:font w:name="QCF2233">
    <w:panose1 w:val="00000400000000000000"/>
    <w:charset w:val="00"/>
    <w:family w:val="auto"/>
    <w:pitch w:val="variable"/>
    <w:sig w:usb0="00002003" w:usb1="80000000" w:usb2="00000000" w:usb3="00000000" w:csb0="00000041" w:csb1="00000000"/>
  </w:font>
  <w:font w:name="QCF2534">
    <w:panose1 w:val="00000400000000000000"/>
    <w:charset w:val="00"/>
    <w:family w:val="auto"/>
    <w:pitch w:val="variable"/>
    <w:sig w:usb0="00002003" w:usb1="80000000" w:usb2="00000000" w:usb3="00000000" w:csb0="00000041" w:csb1="00000000"/>
  </w:font>
  <w:font w:name="QCF2002">
    <w:panose1 w:val="00000400000000000000"/>
    <w:charset w:val="00"/>
    <w:family w:val="auto"/>
    <w:pitch w:val="variable"/>
    <w:sig w:usb0="00002003" w:usb1="80000000" w:usb2="00000000" w:usb3="00000000" w:csb0="00000041" w:csb1="00000000"/>
  </w:font>
  <w:font w:name="QCF2140">
    <w:panose1 w:val="00000400000000000000"/>
    <w:charset w:val="00"/>
    <w:family w:val="auto"/>
    <w:pitch w:val="variable"/>
    <w:sig w:usb0="00002003" w:usb1="80000000" w:usb2="00000000" w:usb3="00000000" w:csb0="00000041" w:csb1="00000000"/>
  </w:font>
  <w:font w:name="QCF2499">
    <w:panose1 w:val="00000400000000000000"/>
    <w:charset w:val="00"/>
    <w:family w:val="auto"/>
    <w:pitch w:val="variable"/>
    <w:sig w:usb0="00002003" w:usb1="80000000" w:usb2="00000000" w:usb3="00000000" w:csb0="00000041" w:csb1="00000000"/>
  </w:font>
  <w:font w:name="QCF2521">
    <w:panose1 w:val="00000400000000000000"/>
    <w:charset w:val="00"/>
    <w:family w:val="auto"/>
    <w:pitch w:val="variable"/>
    <w:sig w:usb0="00002003" w:usb1="80000000" w:usb2="00000000" w:usb3="00000000" w:csb0="00000041" w:csb1="00000000"/>
  </w:font>
  <w:font w:name="QCF2345">
    <w:panose1 w:val="00000400000000000000"/>
    <w:charset w:val="00"/>
    <w:family w:val="auto"/>
    <w:pitch w:val="variable"/>
    <w:sig w:usb0="00002003" w:usb1="80000000" w:usb2="00000000" w:usb3="00000000" w:csb0="00000041" w:csb1="00000000"/>
  </w:font>
  <w:font w:name="QCF2022">
    <w:panose1 w:val="00000400000000000000"/>
    <w:charset w:val="00"/>
    <w:family w:val="auto"/>
    <w:pitch w:val="variable"/>
    <w:sig w:usb0="00002003" w:usb1="80000000" w:usb2="00000000" w:usb3="00000000" w:csb0="00000041" w:csb1="00000000"/>
  </w:font>
  <w:font w:name="QCF2391">
    <w:panose1 w:val="00000400000000000000"/>
    <w:charset w:val="00"/>
    <w:family w:val="auto"/>
    <w:pitch w:val="variable"/>
    <w:sig w:usb0="00002003" w:usb1="80000000" w:usb2="00000000" w:usb3="00000000" w:csb0="00000041" w:csb1="00000000"/>
  </w:font>
  <w:font w:name="QCF2009">
    <w:panose1 w:val="00000400000000000000"/>
    <w:charset w:val="00"/>
    <w:family w:val="auto"/>
    <w:pitch w:val="variable"/>
    <w:sig w:usb0="00002003" w:usb1="80000000" w:usb2="00000000" w:usb3="00000000" w:csb0="00000041" w:csb1="00000000"/>
  </w:font>
  <w:font w:name="QCF2249">
    <w:panose1 w:val="00000400000000000000"/>
    <w:charset w:val="00"/>
    <w:family w:val="auto"/>
    <w:pitch w:val="variable"/>
    <w:sig w:usb0="00002003" w:usb1="80000000" w:usb2="00000000" w:usb3="00000000" w:csb0="00000041" w:csb1="00000000"/>
  </w:font>
  <w:font w:name="QCF2377">
    <w:panose1 w:val="00000400000000000000"/>
    <w:charset w:val="00"/>
    <w:family w:val="auto"/>
    <w:pitch w:val="variable"/>
    <w:sig w:usb0="00002003" w:usb1="80000000" w:usb2="00000000" w:usb3="00000000" w:csb0="00000041" w:csb1="00000000"/>
  </w:font>
  <w:font w:name="QCF2289">
    <w:panose1 w:val="00000400000000000000"/>
    <w:charset w:val="00"/>
    <w:family w:val="auto"/>
    <w:pitch w:val="variable"/>
    <w:sig w:usb0="00002003" w:usb1="80000000" w:usb2="00000000" w:usb3="00000000" w:csb0="00000041" w:csb1="00000000"/>
  </w:font>
  <w:font w:name="QCF2298">
    <w:panose1 w:val="00000400000000000000"/>
    <w:charset w:val="00"/>
    <w:family w:val="auto"/>
    <w:pitch w:val="variable"/>
    <w:sig w:usb0="00002003" w:usb1="80000000" w:usb2="00000000" w:usb3="00000000" w:csb0="00000041" w:csb1="00000000"/>
  </w:font>
  <w:font w:name="QCF2041">
    <w:panose1 w:val="00000400000000000000"/>
    <w:charset w:val="00"/>
    <w:family w:val="auto"/>
    <w:pitch w:val="variable"/>
    <w:sig w:usb0="00002003" w:usb1="80000000" w:usb2="00000000" w:usb3="00000000" w:csb0="00000041" w:csb1="00000000"/>
  </w:font>
  <w:font w:name="QCF2478">
    <w:panose1 w:val="00000400000000000000"/>
    <w:charset w:val="00"/>
    <w:family w:val="auto"/>
    <w:pitch w:val="variable"/>
    <w:sig w:usb0="00002003" w:usb1="80000000" w:usb2="00000000" w:usb3="00000000" w:csb0="00000041" w:csb1="00000000"/>
  </w:font>
  <w:font w:name="QCF2025">
    <w:panose1 w:val="00000400000000000000"/>
    <w:charset w:val="00"/>
    <w:family w:val="auto"/>
    <w:pitch w:val="variable"/>
    <w:sig w:usb0="00002003" w:usb1="80000000" w:usb2="00000000" w:usb3="00000000" w:csb0="00000041" w:csb1="00000000"/>
  </w:font>
  <w:font w:name="QCF2045">
    <w:panose1 w:val="00000400000000000000"/>
    <w:charset w:val="00"/>
    <w:family w:val="auto"/>
    <w:pitch w:val="variable"/>
    <w:sig w:usb0="00002003" w:usb1="80000000" w:usb2="00000000" w:usb3="00000000" w:csb0="00000041" w:csb1="00000000"/>
  </w:font>
  <w:font w:name="QCF2005">
    <w:panose1 w:val="00000400000000000000"/>
    <w:charset w:val="00"/>
    <w:family w:val="auto"/>
    <w:pitch w:val="variable"/>
    <w:sig w:usb0="00002003" w:usb1="80000000" w:usb2="00000000" w:usb3="00000000" w:csb0="00000041" w:csb1="00000000"/>
  </w:font>
  <w:font w:name="QCF2050">
    <w:panose1 w:val="00000400000000000000"/>
    <w:charset w:val="00"/>
    <w:family w:val="auto"/>
    <w:pitch w:val="variable"/>
    <w:sig w:usb0="00002003" w:usb1="80000000" w:usb2="00000000" w:usb3="00000000" w:csb0="00000041" w:csb1="00000000"/>
  </w:font>
  <w:font w:name="QCF2396">
    <w:panose1 w:val="00000400000000000000"/>
    <w:charset w:val="00"/>
    <w:family w:val="auto"/>
    <w:pitch w:val="variable"/>
    <w:sig w:usb0="00002003" w:usb1="80000000" w:usb2="00000000" w:usb3="00000000" w:csb0="00000041" w:csb1="00000000"/>
  </w:font>
  <w:font w:name="AdvertisingMedium">
    <w:charset w:val="B2"/>
    <w:family w:val="auto"/>
    <w:pitch w:val="variable"/>
    <w:sig w:usb0="00002001" w:usb1="00000000" w:usb2="00000000" w:usb3="00000000" w:csb0="00000040" w:csb1="00000000"/>
  </w:font>
  <w:font w:name="QCF2379">
    <w:panose1 w:val="00000400000000000000"/>
    <w:charset w:val="00"/>
    <w:family w:val="auto"/>
    <w:pitch w:val="variable"/>
    <w:sig w:usb0="00002003" w:usb1="80000000" w:usb2="00000000" w:usb3="00000000" w:csb0="00000041" w:csb1="00000000"/>
  </w:font>
  <w:font w:name="QCF2451">
    <w:panose1 w:val="00000400000000000000"/>
    <w:charset w:val="00"/>
    <w:family w:val="auto"/>
    <w:pitch w:val="variable"/>
    <w:sig w:usb0="00002003" w:usb1="80000000" w:usb2="00000000" w:usb3="00000000" w:csb0="00000041" w:csb1="00000000"/>
  </w:font>
  <w:font w:name="QCF2491">
    <w:panose1 w:val="00000400000000000000"/>
    <w:charset w:val="00"/>
    <w:family w:val="auto"/>
    <w:pitch w:val="variable"/>
    <w:sig w:usb0="00002003" w:usb1="80000000" w:usb2="00000000" w:usb3="00000000" w:csb0="00000041" w:csb1="00000000"/>
  </w:font>
  <w:font w:name="QCF2074">
    <w:panose1 w:val="00000400000000000000"/>
    <w:charset w:val="00"/>
    <w:family w:val="auto"/>
    <w:pitch w:val="variable"/>
    <w:sig w:usb0="00002003" w:usb1="80000000" w:usb2="00000000" w:usb3="00000000" w:csb0="00000041" w:csb1="00000000"/>
  </w:font>
  <w:font w:name="QCF2111">
    <w:panose1 w:val="00000400000000000000"/>
    <w:charset w:val="00"/>
    <w:family w:val="auto"/>
    <w:pitch w:val="variable"/>
    <w:sig w:usb0="00002003" w:usb1="80000000" w:usb2="00000000" w:usb3="00000000" w:csb0="00000041" w:csb1="00000000"/>
  </w:font>
  <w:font w:name="QCF2457">
    <w:panose1 w:val="00000400000000000000"/>
    <w:charset w:val="00"/>
    <w:family w:val="auto"/>
    <w:pitch w:val="variable"/>
    <w:sig w:usb0="00002003" w:usb1="80000000" w:usb2="00000000" w:usb3="00000000" w:csb0="00000041" w:csb1="00000000"/>
  </w:font>
  <w:font w:name="QCF2258">
    <w:panose1 w:val="00000400000000000000"/>
    <w:charset w:val="00"/>
    <w:family w:val="auto"/>
    <w:pitch w:val="variable"/>
    <w:sig w:usb0="00002003" w:usb1="80000000" w:usb2="00000000" w:usb3="00000000" w:csb0="00000041" w:csb1="00000000"/>
  </w:font>
  <w:font w:name="QCF2223">
    <w:panose1 w:val="00000400000000000000"/>
    <w:charset w:val="00"/>
    <w:family w:val="auto"/>
    <w:pitch w:val="variable"/>
    <w:sig w:usb0="00002003" w:usb1="80000000" w:usb2="00000000" w:usb3="00000000" w:csb0="00000041" w:csb1="00000000"/>
  </w:font>
  <w:font w:name="QCF2444">
    <w:panose1 w:val="00000400000000000000"/>
    <w:charset w:val="00"/>
    <w:family w:val="auto"/>
    <w:pitch w:val="variable"/>
    <w:sig w:usb0="00002003" w:usb1="80000000" w:usb2="00000000" w:usb3="00000000" w:csb0="00000041" w:csb1="00000000"/>
  </w:font>
  <w:font w:name="QCF2224">
    <w:panose1 w:val="00000400000000000000"/>
    <w:charset w:val="00"/>
    <w:family w:val="auto"/>
    <w:pitch w:val="variable"/>
    <w:sig w:usb0="00002003" w:usb1="80000000" w:usb2="00000000" w:usb3="00000000" w:csb0="00000041" w:csb1="00000000"/>
  </w:font>
  <w:font w:name="QCF2551">
    <w:panose1 w:val="00000400000000000000"/>
    <w:charset w:val="00"/>
    <w:family w:val="auto"/>
    <w:pitch w:val="variable"/>
    <w:sig w:usb0="00002003" w:usb1="80000000" w:usb2="00000000" w:usb3="00000000" w:csb0="00000041" w:csb1="00000000"/>
  </w:font>
  <w:font w:name="QCF2335">
    <w:panose1 w:val="00000400000000000000"/>
    <w:charset w:val="00"/>
    <w:family w:val="auto"/>
    <w:pitch w:val="variable"/>
    <w:sig w:usb0="00002003" w:usb1="80000000" w:usb2="00000000" w:usb3="00000000" w:csb0="00000041" w:csb1="00000000"/>
  </w:font>
  <w:font w:name="QCF2565">
    <w:panose1 w:val="00000400000000000000"/>
    <w:charset w:val="00"/>
    <w:family w:val="auto"/>
    <w:pitch w:val="variable"/>
    <w:sig w:usb0="00002003" w:usb1="80000000" w:usb2="00000000" w:usb3="00000000" w:csb0="00000041" w:csb1="00000000"/>
  </w:font>
  <w:font w:name="QCF2497">
    <w:panose1 w:val="00000400000000000000"/>
    <w:charset w:val="00"/>
    <w:family w:val="auto"/>
    <w:pitch w:val="variable"/>
    <w:sig w:usb0="00002003" w:usb1="80000000" w:usb2="00000000" w:usb3="00000000" w:csb0="00000041" w:csb1="00000000"/>
  </w:font>
  <w:font w:name="QCF2172">
    <w:panose1 w:val="00000400000000000000"/>
    <w:charset w:val="00"/>
    <w:family w:val="auto"/>
    <w:pitch w:val="variable"/>
    <w:sig w:usb0="00002003" w:usb1="80000000" w:usb2="00000000" w:usb3="00000000" w:csb0="00000041" w:csb1="00000000"/>
  </w:font>
  <w:font w:name="QCF2164">
    <w:panose1 w:val="00000400000000000000"/>
    <w:charset w:val="00"/>
    <w:family w:val="auto"/>
    <w:pitch w:val="variable"/>
    <w:sig w:usb0="00002003" w:usb1="80000000" w:usb2="00000000" w:usb3="00000000" w:csb0="00000041" w:csb1="00000000"/>
  </w:font>
  <w:font w:name="QCF2221">
    <w:panose1 w:val="00000400000000000000"/>
    <w:charset w:val="00"/>
    <w:family w:val="auto"/>
    <w:pitch w:val="variable"/>
    <w:sig w:usb0="00002003" w:usb1="80000000" w:usb2="00000000" w:usb3="00000000" w:csb0="00000041" w:csb1="00000000"/>
  </w:font>
  <w:font w:name="QCF2527">
    <w:panose1 w:val="00000400000000000000"/>
    <w:charset w:val="00"/>
    <w:family w:val="auto"/>
    <w:pitch w:val="variable"/>
    <w:sig w:usb0="00002003" w:usb1="80000000" w:usb2="00000000" w:usb3="00000000" w:csb0="00000041" w:csb1="00000000"/>
  </w:font>
  <w:font w:name="QCF2254">
    <w:panose1 w:val="00000400000000000000"/>
    <w:charset w:val="00"/>
    <w:family w:val="auto"/>
    <w:pitch w:val="variable"/>
    <w:sig w:usb0="00002003" w:usb1="80000000" w:usb2="00000000" w:usb3="00000000" w:csb0="00000041" w:csb1="00000000"/>
  </w:font>
  <w:font w:name="QCF2214">
    <w:panose1 w:val="00000400000000000000"/>
    <w:charset w:val="00"/>
    <w:family w:val="auto"/>
    <w:pitch w:val="variable"/>
    <w:sig w:usb0="00002003" w:usb1="80000000" w:usb2="00000000" w:usb3="00000000" w:csb0="00000041" w:csb1="00000000"/>
  </w:font>
  <w:font w:name="QCF2184">
    <w:panose1 w:val="00000400000000000000"/>
    <w:charset w:val="00"/>
    <w:family w:val="auto"/>
    <w:pitch w:val="variable"/>
    <w:sig w:usb0="00002003" w:usb1="80000000" w:usb2="00000000" w:usb3="00000000" w:csb0="00000041" w:csb1="00000000"/>
  </w:font>
  <w:font w:name="QCF2307">
    <w:panose1 w:val="00000400000000000000"/>
    <w:charset w:val="00"/>
    <w:family w:val="auto"/>
    <w:pitch w:val="variable"/>
    <w:sig w:usb0="00002003" w:usb1="80000000" w:usb2="00000000" w:usb3="00000000" w:csb0="00000041" w:csb1="00000000"/>
  </w:font>
  <w:font w:name="QCF2382">
    <w:panose1 w:val="00000400000000000000"/>
    <w:charset w:val="00"/>
    <w:family w:val="auto"/>
    <w:pitch w:val="variable"/>
    <w:sig w:usb0="00002003" w:usb1="80000000" w:usb2="00000000" w:usb3="00000000" w:csb0="00000041" w:csb1="00000000"/>
  </w:font>
  <w:font w:name="QCF2384">
    <w:panose1 w:val="00000400000000000000"/>
    <w:charset w:val="00"/>
    <w:family w:val="auto"/>
    <w:pitch w:val="variable"/>
    <w:sig w:usb0="00002003" w:usb1="80000000" w:usb2="00000000" w:usb3="00000000" w:csb0="00000041" w:csb1="00000000"/>
  </w:font>
  <w:font w:name="QCF2120">
    <w:panose1 w:val="00000400000000000000"/>
    <w:charset w:val="00"/>
    <w:family w:val="auto"/>
    <w:pitch w:val="variable"/>
    <w:sig w:usb0="00002003" w:usb1="80000000" w:usb2="00000000" w:usb3="00000000" w:csb0="00000041" w:csb1="00000000"/>
  </w:font>
  <w:font w:name="QCF2175">
    <w:panose1 w:val="00000400000000000000"/>
    <w:charset w:val="00"/>
    <w:family w:val="auto"/>
    <w:pitch w:val="variable"/>
    <w:sig w:usb0="00002003" w:usb1="80000000" w:usb2="00000000" w:usb3="00000000" w:csb0="00000041" w:csb1="00000000"/>
  </w:font>
  <w:font w:name="QCF2582">
    <w:panose1 w:val="00000400000000000000"/>
    <w:charset w:val="00"/>
    <w:family w:val="auto"/>
    <w:pitch w:val="variable"/>
    <w:sig w:usb0="00002003" w:usb1="80000000" w:usb2="00000000" w:usb3="00000000" w:csb0="00000041" w:csb1="00000000"/>
  </w:font>
  <w:font w:name="QCF2344">
    <w:panose1 w:val="00000400000000000000"/>
    <w:charset w:val="00"/>
    <w:family w:val="auto"/>
    <w:pitch w:val="variable"/>
    <w:sig w:usb0="00002003" w:usb1="80000000" w:usb2="00000000" w:usb3="00000000" w:csb0="00000041" w:csb1="00000000"/>
  </w:font>
  <w:font w:name="QCF2407">
    <w:panose1 w:val="00000400000000000000"/>
    <w:charset w:val="00"/>
    <w:family w:val="auto"/>
    <w:pitch w:val="variable"/>
    <w:sig w:usb0="00002003" w:usb1="80000000" w:usb2="00000000" w:usb3="00000000" w:csb0="00000041" w:csb1="00000000"/>
  </w:font>
  <w:font w:name="QCF2555">
    <w:panose1 w:val="00000400000000000000"/>
    <w:charset w:val="00"/>
    <w:family w:val="auto"/>
    <w:pitch w:val="variable"/>
    <w:sig w:usb0="00002003" w:usb1="80000000" w:usb2="00000000" w:usb3="00000000" w:csb0="00000041" w:csb1="00000000"/>
  </w:font>
  <w:font w:name="QCF2204">
    <w:panose1 w:val="00000400000000000000"/>
    <w:charset w:val="00"/>
    <w:family w:val="auto"/>
    <w:pitch w:val="variable"/>
    <w:sig w:usb0="00002003" w:usb1="80000000" w:usb2="00000000" w:usb3="00000000" w:csb0="00000041" w:csb1="00000000"/>
  </w:font>
  <w:font w:name="QCF2481">
    <w:panose1 w:val="00000400000000000000"/>
    <w:charset w:val="00"/>
    <w:family w:val="auto"/>
    <w:pitch w:val="variable"/>
    <w:sig w:usb0="00002003" w:usb1="80000000" w:usb2="00000000" w:usb3="00000000" w:csb0="00000041" w:csb1="00000000"/>
  </w:font>
  <w:font w:name="QCF2096">
    <w:panose1 w:val="00000400000000000000"/>
    <w:charset w:val="00"/>
    <w:family w:val="auto"/>
    <w:pitch w:val="variable"/>
    <w:sig w:usb0="00002003" w:usb1="80000000" w:usb2="00000000" w:usb3="00000000" w:csb0="00000041" w:csb1="00000000"/>
  </w:font>
  <w:font w:name="QCF2446">
    <w:panose1 w:val="00000400000000000000"/>
    <w:charset w:val="00"/>
    <w:family w:val="auto"/>
    <w:pitch w:val="variable"/>
    <w:sig w:usb0="00002003" w:usb1="80000000" w:usb2="00000000" w:usb3="00000000" w:csb0="00000041" w:csb1="00000000"/>
  </w:font>
  <w:font w:name="QCF2450">
    <w:panose1 w:val="00000400000000000000"/>
    <w:charset w:val="00"/>
    <w:family w:val="auto"/>
    <w:pitch w:val="variable"/>
    <w:sig w:usb0="00002003" w:usb1="80000000" w:usb2="00000000" w:usb3="00000000" w:csb0="00000041" w:csb1="00000000"/>
  </w:font>
  <w:font w:name="QCF2213">
    <w:panose1 w:val="00000400000000000000"/>
    <w:charset w:val="00"/>
    <w:family w:val="auto"/>
    <w:pitch w:val="variable"/>
    <w:sig w:usb0="00002003" w:usb1="80000000" w:usb2="00000000" w:usb3="00000000" w:csb0="00000041" w:csb1="00000000"/>
  </w:font>
  <w:font w:name="QCF2145">
    <w:panose1 w:val="00000400000000000000"/>
    <w:charset w:val="00"/>
    <w:family w:val="auto"/>
    <w:pitch w:val="variable"/>
    <w:sig w:usb0="00002003" w:usb1="80000000" w:usb2="00000000" w:usb3="00000000" w:csb0="00000041" w:csb1="00000000"/>
  </w:font>
  <w:font w:name="QCF2594">
    <w:panose1 w:val="00000400000000000000"/>
    <w:charset w:val="00"/>
    <w:family w:val="auto"/>
    <w:pitch w:val="variable"/>
    <w:sig w:usb0="00002003" w:usb1="80000000" w:usb2="00000000" w:usb3="00000000" w:csb0="00000041" w:csb1="00000000"/>
  </w:font>
  <w:font w:name="QCF2316">
    <w:panose1 w:val="00000400000000000000"/>
    <w:charset w:val="00"/>
    <w:family w:val="auto"/>
    <w:pitch w:val="variable"/>
    <w:sig w:usb0="00002003" w:usb1="80000000" w:usb2="00000000" w:usb3="00000000" w:csb0="00000041" w:csb1="00000000"/>
  </w:font>
  <w:font w:name="QCF2580">
    <w:panose1 w:val="00000400000000000000"/>
    <w:charset w:val="00"/>
    <w:family w:val="auto"/>
    <w:pitch w:val="variable"/>
    <w:sig w:usb0="00002003" w:usb1="80000000" w:usb2="00000000" w:usb3="00000000" w:csb0="00000041" w:csb1="00000000"/>
  </w:font>
  <w:font w:name="QCF2339">
    <w:panose1 w:val="00000400000000000000"/>
    <w:charset w:val="00"/>
    <w:family w:val="auto"/>
    <w:pitch w:val="variable"/>
    <w:sig w:usb0="00002003" w:usb1="80000000" w:usb2="00000000" w:usb3="00000000" w:csb0="00000041" w:csb1="00000000"/>
  </w:font>
  <w:font w:name="QCF2182">
    <w:panose1 w:val="00000400000000000000"/>
    <w:charset w:val="00"/>
    <w:family w:val="auto"/>
    <w:pitch w:val="variable"/>
    <w:sig w:usb0="00002003" w:usb1="80000000" w:usb2="00000000" w:usb3="00000000" w:csb0="00000041" w:csb1="00000000"/>
  </w:font>
  <w:font w:name="QCF2278">
    <w:panose1 w:val="00000400000000000000"/>
    <w:charset w:val="00"/>
    <w:family w:val="auto"/>
    <w:pitch w:val="variable"/>
    <w:sig w:usb0="00002003" w:usb1="80000000" w:usb2="00000000" w:usb3="00000000" w:csb0="00000041" w:csb1="00000000"/>
  </w:font>
  <w:font w:name="QCF2123">
    <w:panose1 w:val="00000400000000000000"/>
    <w:charset w:val="00"/>
    <w:family w:val="auto"/>
    <w:pitch w:val="variable"/>
    <w:sig w:usb0="00002003" w:usb1="80000000" w:usb2="00000000" w:usb3="00000000" w:csb0="00000041" w:csb1="00000000"/>
  </w:font>
  <w:font w:name="QCF2260">
    <w:panose1 w:val="00000400000000000000"/>
    <w:charset w:val="00"/>
    <w:family w:val="auto"/>
    <w:pitch w:val="variable"/>
    <w:sig w:usb0="00002003" w:usb1="80000000" w:usb2="00000000" w:usb3="00000000" w:csb0="00000041" w:csb1="00000000"/>
  </w:font>
  <w:font w:name="QCF2092">
    <w:panose1 w:val="00000400000000000000"/>
    <w:charset w:val="00"/>
    <w:family w:val="auto"/>
    <w:pitch w:val="variable"/>
    <w:sig w:usb0="00002003" w:usb1="80000000" w:usb2="00000000" w:usb3="00000000" w:csb0="00000041" w:csb1="00000000"/>
  </w:font>
  <w:font w:name="QCF2562">
    <w:panose1 w:val="00000400000000000000"/>
    <w:charset w:val="00"/>
    <w:family w:val="auto"/>
    <w:pitch w:val="variable"/>
    <w:sig w:usb0="00002003" w:usb1="80000000" w:usb2="00000000" w:usb3="00000000" w:csb0="00000041" w:csb1="00000000"/>
  </w:font>
  <w:font w:name="QCF2087">
    <w:panose1 w:val="00000400000000000000"/>
    <w:charset w:val="00"/>
    <w:family w:val="auto"/>
    <w:pitch w:val="variable"/>
    <w:sig w:usb0="00002003" w:usb1="80000000" w:usb2="00000000" w:usb3="00000000" w:csb0="00000041" w:csb1="00000000"/>
  </w:font>
  <w:font w:name="QCF2118">
    <w:panose1 w:val="00000400000000000000"/>
    <w:charset w:val="00"/>
    <w:family w:val="auto"/>
    <w:pitch w:val="variable"/>
    <w:sig w:usb0="00002003" w:usb1="80000000" w:usb2="00000000" w:usb3="00000000" w:csb0="00000041" w:csb1="00000000"/>
  </w:font>
  <w:font w:name="QCF2014">
    <w:panose1 w:val="00000400000000000000"/>
    <w:charset w:val="00"/>
    <w:family w:val="auto"/>
    <w:pitch w:val="variable"/>
    <w:sig w:usb0="00002003" w:usb1="80000000" w:usb2="00000000" w:usb3="00000000" w:csb0="00000041" w:csb1="00000000"/>
  </w:font>
  <w:font w:name="QCF2169">
    <w:panose1 w:val="00000400000000000000"/>
    <w:charset w:val="00"/>
    <w:family w:val="auto"/>
    <w:pitch w:val="variable"/>
    <w:sig w:usb0="00002003" w:usb1="80000000" w:usb2="00000000" w:usb3="00000000" w:csb0="00000041" w:csb1="00000000"/>
  </w:font>
  <w:font w:name="QCF2016">
    <w:panose1 w:val="00000400000000000000"/>
    <w:charset w:val="00"/>
    <w:family w:val="auto"/>
    <w:pitch w:val="variable"/>
    <w:sig w:usb0="00002003" w:usb1="80000000" w:usb2="00000000" w:usb3="00000000" w:csb0="00000041" w:csb1="00000000"/>
  </w:font>
  <w:font w:name="QCF2121">
    <w:panose1 w:val="00000400000000000000"/>
    <w:charset w:val="00"/>
    <w:family w:val="auto"/>
    <w:pitch w:val="variable"/>
    <w:sig w:usb0="00002003" w:usb1="80000000" w:usb2="00000000" w:usb3="00000000" w:csb0="00000041" w:csb1="00000000"/>
  </w:font>
  <w:font w:name="QCF2351">
    <w:panose1 w:val="00000400000000000000"/>
    <w:charset w:val="00"/>
    <w:family w:val="auto"/>
    <w:pitch w:val="variable"/>
    <w:sig w:usb0="00002003" w:usb1="80000000" w:usb2="00000000" w:usb3="00000000" w:csb0="00000041" w:csb1="00000000"/>
  </w:font>
  <w:font w:name="QCF2331">
    <w:panose1 w:val="00000400000000000000"/>
    <w:charset w:val="00"/>
    <w:family w:val="auto"/>
    <w:pitch w:val="variable"/>
    <w:sig w:usb0="00002003" w:usb1="80000000" w:usb2="00000000" w:usb3="00000000" w:csb0="00000041" w:csb1="00000000"/>
  </w:font>
  <w:font w:name="QCF2116">
    <w:panose1 w:val="00000400000000000000"/>
    <w:charset w:val="00"/>
    <w:family w:val="auto"/>
    <w:pitch w:val="variable"/>
    <w:sig w:usb0="00002003" w:usb1="80000000" w:usb2="00000000" w:usb3="00000000" w:csb0="00000041" w:csb1="00000000"/>
  </w:font>
  <w:font w:name="QCF2039">
    <w:panose1 w:val="00000400000000000000"/>
    <w:charset w:val="00"/>
    <w:family w:val="auto"/>
    <w:pitch w:val="variable"/>
    <w:sig w:usb0="00002003" w:usb1="80000000" w:usb2="00000000" w:usb3="00000000" w:csb0="00000041" w:csb1="00000000"/>
  </w:font>
  <w:font w:name="QCF2458">
    <w:panose1 w:val="00000400000000000000"/>
    <w:charset w:val="00"/>
    <w:family w:val="auto"/>
    <w:pitch w:val="variable"/>
    <w:sig w:usb0="00002003" w:usb1="80000000" w:usb2="00000000" w:usb3="00000000" w:csb0="00000041" w:csb1="00000000"/>
  </w:font>
  <w:font w:name="QCF2463">
    <w:panose1 w:val="00000400000000000000"/>
    <w:charset w:val="00"/>
    <w:family w:val="auto"/>
    <w:pitch w:val="variable"/>
    <w:sig w:usb0="00002003" w:usb1="80000000" w:usb2="00000000" w:usb3="00000000" w:csb0="00000041" w:csb1="00000000"/>
  </w:font>
  <w:font w:name="QCF2373">
    <w:panose1 w:val="00000400000000000000"/>
    <w:charset w:val="00"/>
    <w:family w:val="auto"/>
    <w:pitch w:val="variable"/>
    <w:sig w:usb0="00002003" w:usb1="80000000" w:usb2="00000000" w:usb3="00000000" w:csb0="00000041" w:csb1="00000000"/>
  </w:font>
  <w:font w:name="QCF2038">
    <w:panose1 w:val="00000400000000000000"/>
    <w:charset w:val="00"/>
    <w:family w:val="auto"/>
    <w:pitch w:val="variable"/>
    <w:sig w:usb0="00002003" w:usb1="80000000" w:usb2="00000000" w:usb3="00000000" w:csb0="00000041" w:csb1="00000000"/>
  </w:font>
  <w:font w:name="QCF2584">
    <w:panose1 w:val="00000400000000000000"/>
    <w:charset w:val="00"/>
    <w:family w:val="auto"/>
    <w:pitch w:val="variable"/>
    <w:sig w:usb0="00002003" w:usb1="80000000" w:usb2="00000000" w:usb3="00000000" w:csb0="00000041" w:csb1="00000000"/>
  </w:font>
  <w:font w:name="QCF2018">
    <w:panose1 w:val="00000400000000000000"/>
    <w:charset w:val="00"/>
    <w:family w:val="auto"/>
    <w:pitch w:val="variable"/>
    <w:sig w:usb0="00002003" w:usb1="80000000" w:usb2="00000000" w:usb3="00000000" w:csb0="00000041" w:csb1="00000000"/>
  </w:font>
  <w:font w:name="QCF2275">
    <w:panose1 w:val="00000400000000000000"/>
    <w:charset w:val="00"/>
    <w:family w:val="auto"/>
    <w:pitch w:val="variable"/>
    <w:sig w:usb0="00002003" w:usb1="80000000" w:usb2="00000000" w:usb3="00000000" w:csb0="00000041" w:csb1="00000000"/>
  </w:font>
  <w:font w:name="QCF2371">
    <w:panose1 w:val="00000400000000000000"/>
    <w:charset w:val="00"/>
    <w:family w:val="auto"/>
    <w:pitch w:val="variable"/>
    <w:sig w:usb0="00002003" w:usb1="80000000" w:usb2="00000000" w:usb3="00000000" w:csb0="00000041" w:csb1="00000000"/>
  </w:font>
  <w:font w:name="QCF2426">
    <w:panose1 w:val="00000400000000000000"/>
    <w:charset w:val="00"/>
    <w:family w:val="auto"/>
    <w:pitch w:val="variable"/>
    <w:sig w:usb0="00002003" w:usb1="80000000" w:usb2="00000000" w:usb3="00000000" w:csb0="00000041" w:csb1="00000000"/>
  </w:font>
  <w:font w:name="QCF2090">
    <w:panose1 w:val="00000400000000000000"/>
    <w:charset w:val="00"/>
    <w:family w:val="auto"/>
    <w:pitch w:val="variable"/>
    <w:sig w:usb0="00002003" w:usb1="80000000" w:usb2="00000000" w:usb3="00000000" w:csb0="00000041" w:csb1="00000000"/>
  </w:font>
  <w:font w:name="QCF2023">
    <w:panose1 w:val="00000400000000000000"/>
    <w:charset w:val="00"/>
    <w:family w:val="auto"/>
    <w:pitch w:val="variable"/>
    <w:sig w:usb0="00002003" w:usb1="80000000" w:usb2="00000000" w:usb3="00000000" w:csb0="00000041" w:csb1="00000000"/>
  </w:font>
  <w:font w:name="QCF2154">
    <w:panose1 w:val="00000400000000000000"/>
    <w:charset w:val="00"/>
    <w:family w:val="auto"/>
    <w:pitch w:val="variable"/>
    <w:sig w:usb0="00002003" w:usb1="80000000" w:usb2="00000000" w:usb3="00000000" w:csb0="00000041" w:csb1="00000000"/>
  </w:font>
  <w:font w:name="QCF2475">
    <w:panose1 w:val="00000400000000000000"/>
    <w:charset w:val="00"/>
    <w:family w:val="auto"/>
    <w:pitch w:val="variable"/>
    <w:sig w:usb0="00002003" w:usb1="80000000" w:usb2="00000000" w:usb3="00000000" w:csb0="00000041" w:csb1="00000000"/>
  </w:font>
  <w:font w:name="QCF2543">
    <w:panose1 w:val="00000400000000000000"/>
    <w:charset w:val="00"/>
    <w:family w:val="auto"/>
    <w:pitch w:val="variable"/>
    <w:sig w:usb0="00002003" w:usb1="80000000" w:usb2="00000000" w:usb3="00000000" w:csb0="00000041" w:csb1="00000000"/>
  </w:font>
  <w:font w:name="QCF2299">
    <w:panose1 w:val="00000400000000000000"/>
    <w:charset w:val="00"/>
    <w:family w:val="auto"/>
    <w:pitch w:val="variable"/>
    <w:sig w:usb0="00002003" w:usb1="80000000" w:usb2="00000000" w:usb3="00000000" w:csb0="00000041" w:csb1="00000000"/>
  </w:font>
  <w:font w:name="QCF2577">
    <w:panose1 w:val="00000400000000000000"/>
    <w:charset w:val="00"/>
    <w:family w:val="auto"/>
    <w:pitch w:val="variable"/>
    <w:sig w:usb0="00002003" w:usb1="80000000" w:usb2="00000000" w:usb3="00000000" w:csb0="00000041" w:csb1="00000000"/>
  </w:font>
  <w:font w:name="QCF2512">
    <w:panose1 w:val="00000400000000000000"/>
    <w:charset w:val="00"/>
    <w:family w:val="auto"/>
    <w:pitch w:val="variable"/>
    <w:sig w:usb0="00002003" w:usb1="80000000" w:usb2="00000000" w:usb3="00000000" w:csb0="00000041" w:csb1="00000000"/>
  </w:font>
  <w:font w:name="QCF2572">
    <w:panose1 w:val="00000400000000000000"/>
    <w:charset w:val="00"/>
    <w:family w:val="auto"/>
    <w:pitch w:val="variable"/>
    <w:sig w:usb0="00002003" w:usb1="80000000" w:usb2="00000000" w:usb3="00000000" w:csb0="00000041" w:csb1="00000000"/>
  </w:font>
  <w:font w:name="QCF2069">
    <w:panose1 w:val="00000400000000000000"/>
    <w:charset w:val="00"/>
    <w:family w:val="auto"/>
    <w:pitch w:val="variable"/>
    <w:sig w:usb0="00002003" w:usb1="80000000" w:usb2="00000000" w:usb3="00000000" w:csb0="00000041" w:csb1="00000000"/>
  </w:font>
  <w:font w:name="QCF2540">
    <w:panose1 w:val="00000400000000000000"/>
    <w:charset w:val="00"/>
    <w:family w:val="auto"/>
    <w:pitch w:val="variable"/>
    <w:sig w:usb0="00002003" w:usb1="80000000" w:usb2="00000000" w:usb3="00000000" w:csb0="00000041" w:csb1="00000000"/>
  </w:font>
  <w:font w:name="QCF2332">
    <w:panose1 w:val="00000400000000000000"/>
    <w:charset w:val="00"/>
    <w:family w:val="auto"/>
    <w:pitch w:val="variable"/>
    <w:sig w:usb0="00002003" w:usb1="80000000" w:usb2="00000000" w:usb3="00000000" w:csb0="00000041" w:csb1="00000000"/>
  </w:font>
  <w:font w:name="QCF2424">
    <w:panose1 w:val="00000400000000000000"/>
    <w:charset w:val="00"/>
    <w:family w:val="auto"/>
    <w:pitch w:val="variable"/>
    <w:sig w:usb0="00002003" w:usb1="80000000" w:usb2="00000000" w:usb3="00000000" w:csb0="00000041" w:csb1="00000000"/>
  </w:font>
  <w:font w:name="QCF2423">
    <w:panose1 w:val="00000400000000000000"/>
    <w:charset w:val="00"/>
    <w:family w:val="auto"/>
    <w:pitch w:val="variable"/>
    <w:sig w:usb0="00002003" w:usb1="80000000" w:usb2="00000000" w:usb3="00000000" w:csb0="00000041" w:csb1="00000000"/>
  </w:font>
  <w:font w:name="QCF2468">
    <w:panose1 w:val="00000400000000000000"/>
    <w:charset w:val="00"/>
    <w:family w:val="auto"/>
    <w:pitch w:val="variable"/>
    <w:sig w:usb0="00002003" w:usb1="80000000" w:usb2="00000000" w:usb3="00000000" w:csb0="00000041" w:csb1="00000000"/>
  </w:font>
  <w:font w:name="QCF2523">
    <w:panose1 w:val="00000400000000000000"/>
    <w:charset w:val="00"/>
    <w:family w:val="auto"/>
    <w:pitch w:val="variable"/>
    <w:sig w:usb0="00002003" w:usb1="80000000" w:usb2="00000000" w:usb3="00000000" w:csb0="00000041" w:csb1="00000000"/>
  </w:font>
  <w:font w:name="QCF2525">
    <w:panose1 w:val="00000400000000000000"/>
    <w:charset w:val="00"/>
    <w:family w:val="auto"/>
    <w:pitch w:val="variable"/>
    <w:sig w:usb0="00002003" w:usb1="80000000" w:usb2="00000000" w:usb3="00000000" w:csb0="00000041" w:csb1="00000000"/>
  </w:font>
  <w:font w:name="QCF2360">
    <w:panose1 w:val="00000400000000000000"/>
    <w:charset w:val="00"/>
    <w:family w:val="auto"/>
    <w:pitch w:val="variable"/>
    <w:sig w:usb0="00002003" w:usb1="80000000" w:usb2="00000000" w:usb3="00000000" w:csb0="00000041" w:csb1="00000000"/>
  </w:font>
  <w:font w:name="QCF2236">
    <w:panose1 w:val="00000400000000000000"/>
    <w:charset w:val="00"/>
    <w:family w:val="auto"/>
    <w:pitch w:val="variable"/>
    <w:sig w:usb0="00002003" w:usb1="80000000" w:usb2="00000000" w:usb3="00000000" w:csb0="00000041" w:csb1="00000000"/>
  </w:font>
  <w:font w:name="QCF2453">
    <w:panose1 w:val="00000400000000000000"/>
    <w:charset w:val="00"/>
    <w:family w:val="auto"/>
    <w:pitch w:val="variable"/>
    <w:sig w:usb0="00002003" w:usb1="80000000" w:usb2="00000000" w:usb3="00000000" w:csb0="00000041" w:csb1="00000000"/>
  </w:font>
  <w:font w:name="QCF2166">
    <w:panose1 w:val="00000400000000000000"/>
    <w:charset w:val="00"/>
    <w:family w:val="auto"/>
    <w:pitch w:val="variable"/>
    <w:sig w:usb0="00002003" w:usb1="80000000" w:usb2="00000000" w:usb3="00000000" w:csb0="00000041" w:csb1="00000000"/>
  </w:font>
  <w:font w:name="QCF2395">
    <w:panose1 w:val="00000400000000000000"/>
    <w:charset w:val="00"/>
    <w:family w:val="auto"/>
    <w:pitch w:val="variable"/>
    <w:sig w:usb0="00002003" w:usb1="80000000" w:usb2="00000000" w:usb3="00000000" w:csb0="00000041" w:csb1="00000000"/>
  </w:font>
  <w:font w:name="QCF2158">
    <w:panose1 w:val="00000400000000000000"/>
    <w:charset w:val="00"/>
    <w:family w:val="auto"/>
    <w:pitch w:val="variable"/>
    <w:sig w:usb0="00002003" w:usb1="80000000" w:usb2="00000000" w:usb3="00000000" w:csb0="00000041" w:csb1="00000000"/>
  </w:font>
  <w:font w:name="QCF2348">
    <w:panose1 w:val="00000400000000000000"/>
    <w:charset w:val="00"/>
    <w:family w:val="auto"/>
    <w:pitch w:val="variable"/>
    <w:sig w:usb0="00002003" w:usb1="80000000" w:usb2="00000000" w:usb3="00000000" w:csb0="00000041" w:csb1="00000000"/>
  </w:font>
  <w:font w:name="QCF2459">
    <w:panose1 w:val="00000400000000000000"/>
    <w:charset w:val="00"/>
    <w:family w:val="auto"/>
    <w:pitch w:val="variable"/>
    <w:sig w:usb0="00002003" w:usb1="80000000" w:usb2="00000000" w:usb3="00000000" w:csb0="00000041" w:csb1="00000000"/>
  </w:font>
  <w:font w:name="QCF2403">
    <w:panose1 w:val="00000400000000000000"/>
    <w:charset w:val="00"/>
    <w:family w:val="auto"/>
    <w:pitch w:val="variable"/>
    <w:sig w:usb0="00002003" w:usb1="80000000" w:usb2="00000000" w:usb3="00000000" w:csb0="00000041" w:csb1="00000000"/>
  </w:font>
  <w:font w:name="QCF2464">
    <w:panose1 w:val="00000400000000000000"/>
    <w:charset w:val="00"/>
    <w:family w:val="auto"/>
    <w:pitch w:val="variable"/>
    <w:sig w:usb0="00002003" w:usb1="80000000" w:usb2="00000000" w:usb3="00000000" w:csb0="00000041" w:csb1="00000000"/>
  </w:font>
  <w:font w:name="QCF2494">
    <w:panose1 w:val="00000400000000000000"/>
    <w:charset w:val="00"/>
    <w:family w:val="auto"/>
    <w:pitch w:val="variable"/>
    <w:sig w:usb0="00002003" w:usb1="80000000" w:usb2="00000000" w:usb3="00000000" w:csb0="00000041" w:csb1="00000000"/>
  </w:font>
  <w:font w:name="QCF2312">
    <w:panose1 w:val="00000400000000000000"/>
    <w:charset w:val="00"/>
    <w:family w:val="auto"/>
    <w:pitch w:val="variable"/>
    <w:sig w:usb0="00002003" w:usb1="80000000" w:usb2="00000000" w:usb3="00000000" w:csb0="00000041" w:csb1="00000000"/>
  </w:font>
  <w:font w:name="QCF2054">
    <w:panose1 w:val="00000400000000000000"/>
    <w:charset w:val="00"/>
    <w:family w:val="auto"/>
    <w:pitch w:val="variable"/>
    <w:sig w:usb0="00002003" w:usb1="80000000" w:usb2="00000000" w:usb3="00000000" w:csb0="00000041" w:csb1="00000000"/>
  </w:font>
  <w:font w:name="QCF2378">
    <w:panose1 w:val="00000400000000000000"/>
    <w:charset w:val="00"/>
    <w:family w:val="auto"/>
    <w:pitch w:val="variable"/>
    <w:sig w:usb0="00002003" w:usb1="80000000" w:usb2="00000000" w:usb3="00000000" w:csb0="00000041" w:csb1="00000000"/>
  </w:font>
  <w:font w:name="QCF2389">
    <w:panose1 w:val="00000400000000000000"/>
    <w:charset w:val="00"/>
    <w:family w:val="auto"/>
    <w:pitch w:val="variable"/>
    <w:sig w:usb0="00002003" w:usb1="80000000" w:usb2="00000000" w:usb3="00000000" w:csb0="00000041" w:csb1="00000000"/>
  </w:font>
  <w:font w:name="QCF2219">
    <w:panose1 w:val="00000400000000000000"/>
    <w:charset w:val="00"/>
    <w:family w:val="auto"/>
    <w:pitch w:val="variable"/>
    <w:sig w:usb0="00002003" w:usb1="80000000" w:usb2="00000000" w:usb3="00000000" w:csb0="00000041" w:csb1="00000000"/>
  </w:font>
  <w:font w:name="QCF2456">
    <w:panose1 w:val="00000400000000000000"/>
    <w:charset w:val="00"/>
    <w:family w:val="auto"/>
    <w:pitch w:val="variable"/>
    <w:sig w:usb0="00002003" w:usb1="80000000" w:usb2="00000000" w:usb3="00000000" w:csb0="00000041" w:csb1="00000000"/>
  </w:font>
  <w:font w:name="QCF2283">
    <w:panose1 w:val="00000400000000000000"/>
    <w:charset w:val="00"/>
    <w:family w:val="auto"/>
    <w:pitch w:val="variable"/>
    <w:sig w:usb0="00002003" w:usb1="80000000" w:usb2="00000000" w:usb3="00000000" w:csb0="00000041" w:csb1="00000000"/>
  </w:font>
  <w:font w:name="QCF2528">
    <w:panose1 w:val="00000400000000000000"/>
    <w:charset w:val="00"/>
    <w:family w:val="auto"/>
    <w:pitch w:val="variable"/>
    <w:sig w:usb0="00002003" w:usb1="80000000" w:usb2="00000000" w:usb3="00000000" w:csb0="00000041" w:csb1="00000000"/>
  </w:font>
  <w:font w:name="QCF2598">
    <w:panose1 w:val="00000400000000000000"/>
    <w:charset w:val="00"/>
    <w:family w:val="auto"/>
    <w:pitch w:val="variable"/>
    <w:sig w:usb0="00002003" w:usb1="80000000" w:usb2="00000000" w:usb3="00000000" w:csb0="00000041" w:csb1="00000000"/>
  </w:font>
  <w:font w:name="QCF2157">
    <w:panose1 w:val="00000400000000000000"/>
    <w:charset w:val="00"/>
    <w:family w:val="auto"/>
    <w:pitch w:val="variable"/>
    <w:sig w:usb0="00002003" w:usb1="80000000" w:usb2="00000000" w:usb3="00000000" w:csb0="00000041" w:csb1="00000000"/>
  </w:font>
  <w:font w:name="QCF2409">
    <w:panose1 w:val="00000400000000000000"/>
    <w:charset w:val="00"/>
    <w:family w:val="auto"/>
    <w:pitch w:val="variable"/>
    <w:sig w:usb0="00002003" w:usb1="80000000" w:usb2="00000000" w:usb3="00000000" w:csb0="00000041" w:csb1="00000000"/>
  </w:font>
  <w:font w:name="QCF2230">
    <w:panose1 w:val="00000400000000000000"/>
    <w:charset w:val="00"/>
    <w:family w:val="auto"/>
    <w:pitch w:val="variable"/>
    <w:sig w:usb0="00002003" w:usb1="80000000" w:usb2="00000000" w:usb3="00000000" w:csb0="00000041" w:csb1="00000000"/>
  </w:font>
  <w:font w:name="QCF2034">
    <w:panose1 w:val="00000400000000000000"/>
    <w:charset w:val="00"/>
    <w:family w:val="auto"/>
    <w:pitch w:val="variable"/>
    <w:sig w:usb0="00002003" w:usb1="80000000" w:usb2="00000000" w:usb3="00000000" w:csb0="00000041" w:csb1="00000000"/>
  </w:font>
  <w:font w:name="QCF2099">
    <w:panose1 w:val="00000400000000000000"/>
    <w:charset w:val="00"/>
    <w:family w:val="auto"/>
    <w:pitch w:val="variable"/>
    <w:sig w:usb0="00002003" w:usb1="80000000" w:usb2="00000000" w:usb3="00000000" w:csb0="00000041" w:csb1="00000000"/>
  </w:font>
  <w:font w:name="QCF2037">
    <w:panose1 w:val="00000400000000000000"/>
    <w:charset w:val="00"/>
    <w:family w:val="auto"/>
    <w:pitch w:val="variable"/>
    <w:sig w:usb0="00002003" w:usb1="80000000" w:usb2="00000000" w:usb3="00000000" w:csb0="00000041" w:csb1="00000000"/>
  </w:font>
  <w:font w:name="QCF2274">
    <w:panose1 w:val="00000400000000000000"/>
    <w:charset w:val="00"/>
    <w:family w:val="auto"/>
    <w:pitch w:val="variable"/>
    <w:sig w:usb0="00002003" w:usb1="80000000" w:usb2="00000000" w:usb3="00000000" w:csb0="00000041" w:csb1="00000000"/>
  </w:font>
  <w:font w:name="QCF2280">
    <w:panose1 w:val="00000400000000000000"/>
    <w:charset w:val="00"/>
    <w:family w:val="auto"/>
    <w:pitch w:val="variable"/>
    <w:sig w:usb0="00002003" w:usb1="80000000" w:usb2="00000000" w:usb3="00000000" w:csb0="00000041" w:csb1="00000000"/>
  </w:font>
  <w:font w:name="QCF2259">
    <w:panose1 w:val="00000400000000000000"/>
    <w:charset w:val="00"/>
    <w:family w:val="auto"/>
    <w:pitch w:val="variable"/>
    <w:sig w:usb0="00002003" w:usb1="80000000" w:usb2="00000000" w:usb3="00000000" w:csb0="00000041" w:csb1="00000000"/>
  </w:font>
  <w:font w:name="QCF2109">
    <w:panose1 w:val="00000400000000000000"/>
    <w:charset w:val="00"/>
    <w:family w:val="auto"/>
    <w:pitch w:val="variable"/>
    <w:sig w:usb0="00002003" w:usb1="80000000" w:usb2="00000000" w:usb3="00000000" w:csb0="00000041" w:csb1="00000000"/>
  </w:font>
  <w:font w:name="QCF2033">
    <w:panose1 w:val="00000400000000000000"/>
    <w:charset w:val="00"/>
    <w:family w:val="auto"/>
    <w:pitch w:val="variable"/>
    <w:sig w:usb0="00002003" w:usb1="80000000" w:usb2="00000000" w:usb3="00000000" w:csb0="00000041" w:csb1="00000000"/>
  </w:font>
  <w:font w:name="QCF2414">
    <w:panose1 w:val="00000400000000000000"/>
    <w:charset w:val="00"/>
    <w:family w:val="auto"/>
    <w:pitch w:val="variable"/>
    <w:sig w:usb0="00002003" w:usb1="80000000" w:usb2="00000000" w:usb3="00000000" w:csb0="00000041" w:csb1="00000000"/>
  </w:font>
  <w:font w:name="QCF2434">
    <w:panose1 w:val="00000400000000000000"/>
    <w:charset w:val="00"/>
    <w:family w:val="auto"/>
    <w:pitch w:val="variable"/>
    <w:sig w:usb0="00002003" w:usb1="80000000" w:usb2="00000000" w:usb3="00000000" w:csb0="00000041" w:csb1="00000000"/>
  </w:font>
  <w:font w:name="QCF2524">
    <w:panose1 w:val="00000400000000000000"/>
    <w:charset w:val="00"/>
    <w:family w:val="auto"/>
    <w:pitch w:val="variable"/>
    <w:sig w:usb0="00002003" w:usb1="80000000" w:usb2="00000000" w:usb3="00000000" w:csb0="00000041" w:csb1="00000000"/>
  </w:font>
  <w:font w:name="QCF2057">
    <w:panose1 w:val="00000400000000000000"/>
    <w:charset w:val="00"/>
    <w:family w:val="auto"/>
    <w:pitch w:val="variable"/>
    <w:sig w:usb0="00002003" w:usb1="80000000" w:usb2="00000000" w:usb3="00000000" w:csb0="00000041" w:csb1="00000000"/>
  </w:font>
  <w:font w:name="QCF2350">
    <w:panose1 w:val="00000400000000000000"/>
    <w:charset w:val="00"/>
    <w:family w:val="auto"/>
    <w:pitch w:val="variable"/>
    <w:sig w:usb0="00002003" w:usb1="80000000" w:usb2="00000000" w:usb3="00000000" w:csb0="00000041" w:csb1="00000000"/>
  </w:font>
  <w:font w:name="QCF2061">
    <w:panose1 w:val="00000400000000000000"/>
    <w:charset w:val="00"/>
    <w:family w:val="auto"/>
    <w:pitch w:val="variable"/>
    <w:sig w:usb0="00002003" w:usb1="80000000" w:usb2="00000000" w:usb3="00000000" w:csb0="00000041" w:csb1="00000000"/>
  </w:font>
  <w:font w:name="QCF2238">
    <w:panose1 w:val="00000400000000000000"/>
    <w:charset w:val="00"/>
    <w:family w:val="auto"/>
    <w:pitch w:val="variable"/>
    <w:sig w:usb0="00002003" w:usb1="80000000" w:usb2="00000000" w:usb3="00000000" w:csb0="00000041" w:csb1="00000000"/>
  </w:font>
  <w:font w:name="QCF2386">
    <w:panose1 w:val="00000400000000000000"/>
    <w:charset w:val="00"/>
    <w:family w:val="auto"/>
    <w:pitch w:val="variable"/>
    <w:sig w:usb0="00002003" w:usb1="80000000" w:usb2="00000000" w:usb3="00000000" w:csb0="00000041" w:csb1="00000000"/>
  </w:font>
  <w:font w:name="QCF2561">
    <w:panose1 w:val="00000400000000000000"/>
    <w:charset w:val="00"/>
    <w:family w:val="auto"/>
    <w:pitch w:val="variable"/>
    <w:sig w:usb0="00002003" w:usb1="80000000" w:usb2="00000000" w:usb3="00000000" w:csb0="00000041" w:csb1="00000000"/>
  </w:font>
  <w:font w:name="QCF2498">
    <w:panose1 w:val="00000400000000000000"/>
    <w:charset w:val="00"/>
    <w:family w:val="auto"/>
    <w:pitch w:val="variable"/>
    <w:sig w:usb0="00002003" w:usb1="80000000" w:usb2="00000000" w:usb3="00000000" w:csb0="00000041" w:csb1="00000000"/>
  </w:font>
  <w:font w:name="QCF2439">
    <w:panose1 w:val="00000400000000000000"/>
    <w:charset w:val="00"/>
    <w:family w:val="auto"/>
    <w:pitch w:val="variable"/>
    <w:sig w:usb0="00002003" w:usb1="80000000" w:usb2="00000000" w:usb3="00000000" w:csb0="00000041" w:csb1="00000000"/>
  </w:font>
  <w:font w:name="QCF2181">
    <w:panose1 w:val="00000400000000000000"/>
    <w:charset w:val="00"/>
    <w:family w:val="auto"/>
    <w:pitch w:val="variable"/>
    <w:sig w:usb0="00002003" w:usb1="80000000" w:usb2="00000000" w:usb3="00000000" w:csb0="00000041" w:csb1="00000000"/>
  </w:font>
  <w:font w:name="QCF2476">
    <w:panose1 w:val="00000400000000000000"/>
    <w:charset w:val="00"/>
    <w:family w:val="auto"/>
    <w:pitch w:val="variable"/>
    <w:sig w:usb0="00002003" w:usb1="80000000" w:usb2="00000000" w:usb3="00000000" w:csb0="00000041" w:csb1="00000000"/>
  </w:font>
  <w:font w:name="QCF2537">
    <w:panose1 w:val="00000400000000000000"/>
    <w:charset w:val="00"/>
    <w:family w:val="auto"/>
    <w:pitch w:val="variable"/>
    <w:sig w:usb0="00002003" w:usb1="80000000" w:usb2="00000000" w:usb3="00000000" w:csb0="00000041" w:csb1="00000000"/>
  </w:font>
  <w:font w:name="QCF2231">
    <w:panose1 w:val="00000400000000000000"/>
    <w:charset w:val="00"/>
    <w:family w:val="auto"/>
    <w:pitch w:val="variable"/>
    <w:sig w:usb0="00002003" w:usb1="80000000" w:usb2="00000000" w:usb3="00000000" w:csb0="00000041" w:csb1="00000000"/>
  </w:font>
  <w:font w:name="QCF2366">
    <w:panose1 w:val="00000400000000000000"/>
    <w:charset w:val="00"/>
    <w:family w:val="auto"/>
    <w:pitch w:val="variable"/>
    <w:sig w:usb0="00002003" w:usb1="80000000" w:usb2="00000000" w:usb3="00000000" w:csb0="00000041" w:csb1="00000000"/>
  </w:font>
  <w:font w:name="QCF2040">
    <w:panose1 w:val="00000400000000000000"/>
    <w:charset w:val="00"/>
    <w:family w:val="auto"/>
    <w:pitch w:val="variable"/>
    <w:sig w:usb0="00002003" w:usb1="80000000" w:usb2="00000000" w:usb3="00000000" w:csb0="00000041" w:csb1="00000000"/>
  </w:font>
  <w:font w:name="QCF2234">
    <w:panose1 w:val="00000400000000000000"/>
    <w:charset w:val="00"/>
    <w:family w:val="auto"/>
    <w:pitch w:val="variable"/>
    <w:sig w:usb0="00002003" w:usb1="80000000" w:usb2="00000000" w:usb3="00000000" w:csb0="00000041" w:csb1="00000000"/>
  </w:font>
  <w:font w:name="QCF2237">
    <w:panose1 w:val="00000400000000000000"/>
    <w:charset w:val="00"/>
    <w:family w:val="auto"/>
    <w:pitch w:val="variable"/>
    <w:sig w:usb0="00002003" w:usb1="80000000" w:usb2="00000000" w:usb3="00000000" w:csb0="00000041" w:csb1="00000000"/>
  </w:font>
  <w:font w:name="QCF2402">
    <w:panose1 w:val="00000400000000000000"/>
    <w:charset w:val="00"/>
    <w:family w:val="auto"/>
    <w:pitch w:val="variable"/>
    <w:sig w:usb0="00002003" w:usb1="80000000" w:usb2="00000000" w:usb3="00000000" w:csb0="00000041" w:csb1="00000000"/>
  </w:font>
  <w:font w:name="QCF2432">
    <w:panose1 w:val="00000400000000000000"/>
    <w:charset w:val="00"/>
    <w:family w:val="auto"/>
    <w:pitch w:val="variable"/>
    <w:sig w:usb0="00002003" w:usb1="80000000" w:usb2="00000000" w:usb3="00000000" w:csb0="00000041" w:csb1="00000000"/>
  </w:font>
  <w:font w:name="QCF2581">
    <w:panose1 w:val="00000400000000000000"/>
    <w:charset w:val="00"/>
    <w:family w:val="auto"/>
    <w:pitch w:val="variable"/>
    <w:sig w:usb0="00002003" w:usb1="80000000" w:usb2="00000000" w:usb3="00000000" w:csb0="00000041" w:csb1="00000000"/>
  </w:font>
  <w:font w:name="QCF2142">
    <w:panose1 w:val="00000400000000000000"/>
    <w:charset w:val="00"/>
    <w:family w:val="auto"/>
    <w:pitch w:val="variable"/>
    <w:sig w:usb0="00002003" w:usb1="80000000" w:usb2="00000000" w:usb3="00000000" w:csb0="00000041" w:csb1="00000000"/>
  </w:font>
  <w:font w:name="QCF2467">
    <w:panose1 w:val="00000400000000000000"/>
    <w:charset w:val="00"/>
    <w:family w:val="auto"/>
    <w:pitch w:val="variable"/>
    <w:sig w:usb0="00002003" w:usb1="80000000" w:usb2="00000000" w:usb3="00000000" w:csb0="00000041" w:csb1="00000000"/>
  </w:font>
  <w:font w:name="QCF2046">
    <w:panose1 w:val="00000400000000000000"/>
    <w:charset w:val="00"/>
    <w:family w:val="auto"/>
    <w:pitch w:val="variable"/>
    <w:sig w:usb0="00002003" w:usb1="80000000" w:usb2="00000000" w:usb3="00000000" w:csb0="00000041" w:csb1="00000000"/>
  </w:font>
  <w:font w:name="QCF2072">
    <w:panose1 w:val="00000400000000000000"/>
    <w:charset w:val="00"/>
    <w:family w:val="auto"/>
    <w:pitch w:val="variable"/>
    <w:sig w:usb0="00002003" w:usb1="80000000" w:usb2="00000000" w:usb3="00000000" w:csb0="00000041" w:csb1="00000000"/>
  </w:font>
  <w:font w:name="QCF2261">
    <w:panose1 w:val="00000400000000000000"/>
    <w:charset w:val="00"/>
    <w:family w:val="auto"/>
    <w:pitch w:val="variable"/>
    <w:sig w:usb0="00002003" w:usb1="80000000" w:usb2="00000000" w:usb3="00000000" w:csb0="00000041" w:csb1="00000000"/>
  </w:font>
  <w:font w:name="QCF2315">
    <w:panose1 w:val="00000400000000000000"/>
    <w:charset w:val="00"/>
    <w:family w:val="auto"/>
    <w:pitch w:val="variable"/>
    <w:sig w:usb0="00002003" w:usb1="80000000" w:usb2="00000000" w:usb3="00000000" w:csb0="00000041" w:csb1="00000000"/>
  </w:font>
  <w:font w:name="QCF2011">
    <w:panose1 w:val="00000400000000000000"/>
    <w:charset w:val="00"/>
    <w:family w:val="auto"/>
    <w:pitch w:val="variable"/>
    <w:sig w:usb0="00002003" w:usb1="8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994" w:rsidRDefault="006568CD">
    <w:pPr>
      <w:pStyle w:val="a8"/>
      <w:jc w:val="center"/>
    </w:pPr>
    <w:sdt>
      <w:sdtPr>
        <w:rPr>
          <w:rtl/>
        </w:rPr>
        <w:id w:val="1136764209"/>
        <w:docPartObj>
          <w:docPartGallery w:val="Page Numbers (Bottom of Page)"/>
          <w:docPartUnique/>
        </w:docPartObj>
      </w:sdtPr>
      <w:sdtEndPr/>
      <w:sdtContent>
        <w:r w:rsidR="00950994">
          <w:rPr>
            <w:rFonts w:hint="cs"/>
            <w:rtl/>
          </w:rPr>
          <w:t>(</w:t>
        </w:r>
        <w:r w:rsidR="00950994">
          <w:fldChar w:fldCharType="begin"/>
        </w:r>
        <w:r w:rsidR="00950994">
          <w:instrText>PAGE   \* MERGEFORMAT</w:instrText>
        </w:r>
        <w:r w:rsidR="00950994">
          <w:fldChar w:fldCharType="separate"/>
        </w:r>
        <w:r w:rsidR="00FE43D7" w:rsidRPr="00FE43D7">
          <w:rPr>
            <w:noProof/>
            <w:rtl/>
            <w:lang w:val="ar-SA"/>
          </w:rPr>
          <w:t>15</w:t>
        </w:r>
        <w:r w:rsidR="00950994">
          <w:fldChar w:fldCharType="end"/>
        </w:r>
      </w:sdtContent>
    </w:sdt>
    <w:r w:rsidR="00950994">
      <w:rPr>
        <w:rFonts w:hint="cs"/>
        <w:rtl/>
      </w:rPr>
      <w:t>)</w:t>
    </w:r>
  </w:p>
  <w:p w:rsidR="00950994" w:rsidRDefault="0095099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68CD" w:rsidRDefault="006568CD" w:rsidP="00E870FC">
      <w:r>
        <w:separator/>
      </w:r>
    </w:p>
  </w:footnote>
  <w:footnote w:type="continuationSeparator" w:id="0">
    <w:p w:rsidR="006568CD" w:rsidRDefault="006568CD" w:rsidP="00E870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1BA36D2"/>
    <w:lvl w:ilvl="0">
      <w:start w:val="1"/>
      <w:numFmt w:val="decimal"/>
      <w:lvlText w:val="%1."/>
      <w:lvlJc w:val="left"/>
      <w:pPr>
        <w:tabs>
          <w:tab w:val="num" w:pos="1492"/>
        </w:tabs>
        <w:ind w:left="1492" w:hanging="360"/>
      </w:pPr>
    </w:lvl>
  </w:abstractNum>
  <w:abstractNum w:abstractNumId="1">
    <w:nsid w:val="FFFFFF7D"/>
    <w:multiLevelType w:val="singleLevel"/>
    <w:tmpl w:val="A1EEA800"/>
    <w:lvl w:ilvl="0">
      <w:start w:val="1"/>
      <w:numFmt w:val="decimal"/>
      <w:lvlText w:val="%1."/>
      <w:lvlJc w:val="left"/>
      <w:pPr>
        <w:tabs>
          <w:tab w:val="num" w:pos="1209"/>
        </w:tabs>
        <w:ind w:left="1209" w:hanging="360"/>
      </w:pPr>
    </w:lvl>
  </w:abstractNum>
  <w:abstractNum w:abstractNumId="2">
    <w:nsid w:val="FFFFFF7E"/>
    <w:multiLevelType w:val="singleLevel"/>
    <w:tmpl w:val="D78EE384"/>
    <w:lvl w:ilvl="0">
      <w:start w:val="1"/>
      <w:numFmt w:val="decimal"/>
      <w:lvlText w:val="%1."/>
      <w:lvlJc w:val="left"/>
      <w:pPr>
        <w:tabs>
          <w:tab w:val="num" w:pos="926"/>
        </w:tabs>
        <w:ind w:left="926" w:hanging="360"/>
      </w:pPr>
    </w:lvl>
  </w:abstractNum>
  <w:abstractNum w:abstractNumId="3">
    <w:nsid w:val="FFFFFF7F"/>
    <w:multiLevelType w:val="singleLevel"/>
    <w:tmpl w:val="22D6CB42"/>
    <w:lvl w:ilvl="0">
      <w:start w:val="1"/>
      <w:numFmt w:val="decimal"/>
      <w:lvlText w:val="%1."/>
      <w:lvlJc w:val="left"/>
      <w:pPr>
        <w:tabs>
          <w:tab w:val="num" w:pos="643"/>
        </w:tabs>
        <w:ind w:left="643" w:hanging="360"/>
      </w:pPr>
    </w:lvl>
  </w:abstractNum>
  <w:abstractNum w:abstractNumId="4">
    <w:nsid w:val="FFFFFF80"/>
    <w:multiLevelType w:val="singleLevel"/>
    <w:tmpl w:val="0AB4DFF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A72E5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50650B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430BF7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34CD23A"/>
    <w:lvl w:ilvl="0">
      <w:start w:val="1"/>
      <w:numFmt w:val="decimal"/>
      <w:lvlText w:val="%1."/>
      <w:lvlJc w:val="left"/>
      <w:pPr>
        <w:tabs>
          <w:tab w:val="num" w:pos="360"/>
        </w:tabs>
        <w:ind w:left="360" w:hanging="360"/>
      </w:pPr>
    </w:lvl>
  </w:abstractNum>
  <w:abstractNum w:abstractNumId="9">
    <w:nsid w:val="FFFFFF89"/>
    <w:multiLevelType w:val="singleLevel"/>
    <w:tmpl w:val="D97615C4"/>
    <w:lvl w:ilvl="0">
      <w:start w:val="1"/>
      <w:numFmt w:val="bullet"/>
      <w:lvlText w:val=""/>
      <w:lvlJc w:val="left"/>
      <w:pPr>
        <w:tabs>
          <w:tab w:val="num" w:pos="360"/>
        </w:tabs>
        <w:ind w:left="360" w:hanging="360"/>
      </w:pPr>
      <w:rPr>
        <w:rFonts w:ascii="Symbol" w:hAnsi="Symbol" w:hint="default"/>
      </w:rPr>
    </w:lvl>
  </w:abstractNum>
  <w:abstractNum w:abstractNumId="10">
    <w:nsid w:val="09D55C7E"/>
    <w:multiLevelType w:val="hybridMultilevel"/>
    <w:tmpl w:val="7CA2D028"/>
    <w:lvl w:ilvl="0" w:tplc="C3D674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47384D"/>
    <w:multiLevelType w:val="hybridMultilevel"/>
    <w:tmpl w:val="5BB0CDF6"/>
    <w:lvl w:ilvl="0" w:tplc="46C46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4C31B5"/>
    <w:multiLevelType w:val="multilevel"/>
    <w:tmpl w:val="4DCAC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7195D46"/>
    <w:multiLevelType w:val="hybridMultilevel"/>
    <w:tmpl w:val="5BB0CDF6"/>
    <w:lvl w:ilvl="0" w:tplc="46C46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0A1B86"/>
    <w:multiLevelType w:val="hybridMultilevel"/>
    <w:tmpl w:val="5BB0CDF6"/>
    <w:lvl w:ilvl="0" w:tplc="46C46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0A42A0"/>
    <w:multiLevelType w:val="multilevel"/>
    <w:tmpl w:val="7436B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D13292"/>
    <w:multiLevelType w:val="multilevel"/>
    <w:tmpl w:val="947C0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D64752"/>
    <w:multiLevelType w:val="multilevel"/>
    <w:tmpl w:val="B22CC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E96C68"/>
    <w:multiLevelType w:val="hybridMultilevel"/>
    <w:tmpl w:val="5BB0CDF6"/>
    <w:lvl w:ilvl="0" w:tplc="46C46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B8739B"/>
    <w:multiLevelType w:val="hybridMultilevel"/>
    <w:tmpl w:val="B57CFD44"/>
    <w:lvl w:ilvl="0" w:tplc="6B82D4DC">
      <w:numFmt w:val="bullet"/>
      <w:lvlText w:val="-"/>
      <w:lvlJc w:val="left"/>
      <w:pPr>
        <w:ind w:left="1080" w:hanging="360"/>
      </w:pPr>
      <w:rPr>
        <w:rFonts w:ascii="Traditional Arabic" w:eastAsia="Times New Roman" w:hAnsi="Traditional Arabic" w:cs="Traditional Arabic" w:hint="default"/>
        <w:b/>
        <w:sz w:val="3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36F0109"/>
    <w:multiLevelType w:val="multilevel"/>
    <w:tmpl w:val="DC1E0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3026CE4"/>
    <w:multiLevelType w:val="multilevel"/>
    <w:tmpl w:val="51DE3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4750907"/>
    <w:multiLevelType w:val="multilevel"/>
    <w:tmpl w:val="23A84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AF13161"/>
    <w:multiLevelType w:val="multilevel"/>
    <w:tmpl w:val="2D0A5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0"/>
  </w:num>
  <w:num w:numId="3">
    <w:abstractNumId w:val="16"/>
  </w:num>
  <w:num w:numId="4">
    <w:abstractNumId w:val="15"/>
  </w:num>
  <w:num w:numId="5">
    <w:abstractNumId w:val="21"/>
  </w:num>
  <w:num w:numId="6">
    <w:abstractNumId w:val="12"/>
  </w:num>
  <w:num w:numId="7">
    <w:abstractNumId w:val="17"/>
  </w:num>
  <w:num w:numId="8">
    <w:abstractNumId w:val="10"/>
  </w:num>
  <w:num w:numId="9">
    <w:abstractNumId w:val="22"/>
  </w:num>
  <w:num w:numId="10">
    <w:abstractNumId w:val="23"/>
  </w:num>
  <w:num w:numId="11">
    <w:abstractNumId w:val="18"/>
  </w:num>
  <w:num w:numId="12">
    <w:abstractNumId w:val="13"/>
  </w:num>
  <w:num w:numId="13">
    <w:abstractNumId w:val="11"/>
  </w:num>
  <w:num w:numId="14">
    <w:abstractNumId w:val="14"/>
  </w:num>
  <w:num w:numId="15">
    <w:abstractNumId w:val="9"/>
  </w:num>
  <w:num w:numId="16">
    <w:abstractNumId w:val="8"/>
  </w:num>
  <w:num w:numId="17">
    <w:abstractNumId w:val="7"/>
  </w:num>
  <w:num w:numId="18">
    <w:abstractNumId w:val="6"/>
  </w:num>
  <w:num w:numId="19">
    <w:abstractNumId w:val="5"/>
  </w:num>
  <w:num w:numId="20">
    <w:abstractNumId w:val="4"/>
  </w:num>
  <w:num w:numId="21">
    <w:abstractNumId w:val="3"/>
  </w:num>
  <w:num w:numId="22">
    <w:abstractNumId w:val="2"/>
  </w:num>
  <w:num w:numId="23">
    <w:abstractNumId w:val="1"/>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932"/>
    <w:rsid w:val="00011AC2"/>
    <w:rsid w:val="00033371"/>
    <w:rsid w:val="00045BB4"/>
    <w:rsid w:val="000475CF"/>
    <w:rsid w:val="00051164"/>
    <w:rsid w:val="0007438C"/>
    <w:rsid w:val="000830A9"/>
    <w:rsid w:val="000832E2"/>
    <w:rsid w:val="00084448"/>
    <w:rsid w:val="00092791"/>
    <w:rsid w:val="000B6D2C"/>
    <w:rsid w:val="000C6216"/>
    <w:rsid w:val="000E2FA9"/>
    <w:rsid w:val="00100D70"/>
    <w:rsid w:val="00103F78"/>
    <w:rsid w:val="00104E6B"/>
    <w:rsid w:val="0010747B"/>
    <w:rsid w:val="00124E4E"/>
    <w:rsid w:val="00130F88"/>
    <w:rsid w:val="00143581"/>
    <w:rsid w:val="00157498"/>
    <w:rsid w:val="00160D17"/>
    <w:rsid w:val="001701BE"/>
    <w:rsid w:val="001875FB"/>
    <w:rsid w:val="001900D5"/>
    <w:rsid w:val="00196F94"/>
    <w:rsid w:val="001C0441"/>
    <w:rsid w:val="001C2012"/>
    <w:rsid w:val="001D21EF"/>
    <w:rsid w:val="001D2EED"/>
    <w:rsid w:val="001D5C45"/>
    <w:rsid w:val="001D6A3B"/>
    <w:rsid w:val="001E7D34"/>
    <w:rsid w:val="001E7E7D"/>
    <w:rsid w:val="00217368"/>
    <w:rsid w:val="00217768"/>
    <w:rsid w:val="00217FD7"/>
    <w:rsid w:val="00224F0A"/>
    <w:rsid w:val="00231DBB"/>
    <w:rsid w:val="00246F29"/>
    <w:rsid w:val="002568FB"/>
    <w:rsid w:val="002641BD"/>
    <w:rsid w:val="00280677"/>
    <w:rsid w:val="00284B57"/>
    <w:rsid w:val="0029438D"/>
    <w:rsid w:val="002972E8"/>
    <w:rsid w:val="002B2CE5"/>
    <w:rsid w:val="002B7E58"/>
    <w:rsid w:val="002D66FF"/>
    <w:rsid w:val="002D6725"/>
    <w:rsid w:val="002E3AB0"/>
    <w:rsid w:val="002E5987"/>
    <w:rsid w:val="002F17BF"/>
    <w:rsid w:val="002F57F3"/>
    <w:rsid w:val="002F5A2D"/>
    <w:rsid w:val="00304208"/>
    <w:rsid w:val="00306757"/>
    <w:rsid w:val="003114E9"/>
    <w:rsid w:val="0031405E"/>
    <w:rsid w:val="003140CC"/>
    <w:rsid w:val="00347DFA"/>
    <w:rsid w:val="00353C75"/>
    <w:rsid w:val="0036133A"/>
    <w:rsid w:val="0037137D"/>
    <w:rsid w:val="003818AC"/>
    <w:rsid w:val="00383263"/>
    <w:rsid w:val="003849F2"/>
    <w:rsid w:val="0038735B"/>
    <w:rsid w:val="00393CA1"/>
    <w:rsid w:val="003A0B75"/>
    <w:rsid w:val="003C5F14"/>
    <w:rsid w:val="003D248D"/>
    <w:rsid w:val="003D569E"/>
    <w:rsid w:val="003F3745"/>
    <w:rsid w:val="00401F2B"/>
    <w:rsid w:val="00410CA4"/>
    <w:rsid w:val="004152F2"/>
    <w:rsid w:val="00421302"/>
    <w:rsid w:val="00421FFC"/>
    <w:rsid w:val="00424A9F"/>
    <w:rsid w:val="00427FF3"/>
    <w:rsid w:val="00433CA9"/>
    <w:rsid w:val="00436ED0"/>
    <w:rsid w:val="00441519"/>
    <w:rsid w:val="00451CBC"/>
    <w:rsid w:val="00454A40"/>
    <w:rsid w:val="00465322"/>
    <w:rsid w:val="004702D7"/>
    <w:rsid w:val="00474E09"/>
    <w:rsid w:val="00480BA7"/>
    <w:rsid w:val="0049458D"/>
    <w:rsid w:val="004A6F07"/>
    <w:rsid w:val="004D0C9C"/>
    <w:rsid w:val="004D6628"/>
    <w:rsid w:val="004E0065"/>
    <w:rsid w:val="005057EF"/>
    <w:rsid w:val="005130A8"/>
    <w:rsid w:val="00532A0F"/>
    <w:rsid w:val="00535FAA"/>
    <w:rsid w:val="005428C6"/>
    <w:rsid w:val="0054474C"/>
    <w:rsid w:val="00565D2E"/>
    <w:rsid w:val="00581100"/>
    <w:rsid w:val="0059205F"/>
    <w:rsid w:val="005A110A"/>
    <w:rsid w:val="005C0194"/>
    <w:rsid w:val="005D2512"/>
    <w:rsid w:val="005D4E98"/>
    <w:rsid w:val="005E14A7"/>
    <w:rsid w:val="005E730B"/>
    <w:rsid w:val="005F22F6"/>
    <w:rsid w:val="005F3F78"/>
    <w:rsid w:val="005F5596"/>
    <w:rsid w:val="006013D3"/>
    <w:rsid w:val="00604AF6"/>
    <w:rsid w:val="0062418F"/>
    <w:rsid w:val="006337D4"/>
    <w:rsid w:val="006348A4"/>
    <w:rsid w:val="00635711"/>
    <w:rsid w:val="006568CD"/>
    <w:rsid w:val="00670A18"/>
    <w:rsid w:val="0067780E"/>
    <w:rsid w:val="006C372A"/>
    <w:rsid w:val="006C7009"/>
    <w:rsid w:val="006D00F9"/>
    <w:rsid w:val="006E4F99"/>
    <w:rsid w:val="007029F5"/>
    <w:rsid w:val="00721BA2"/>
    <w:rsid w:val="00724987"/>
    <w:rsid w:val="00732B18"/>
    <w:rsid w:val="00742E83"/>
    <w:rsid w:val="00743E51"/>
    <w:rsid w:val="00770BC8"/>
    <w:rsid w:val="00774660"/>
    <w:rsid w:val="007940D7"/>
    <w:rsid w:val="007B3BEA"/>
    <w:rsid w:val="007C3C6B"/>
    <w:rsid w:val="007D0229"/>
    <w:rsid w:val="007F245D"/>
    <w:rsid w:val="008059D9"/>
    <w:rsid w:val="0081353A"/>
    <w:rsid w:val="00815BAD"/>
    <w:rsid w:val="008221B8"/>
    <w:rsid w:val="0082313D"/>
    <w:rsid w:val="008369F2"/>
    <w:rsid w:val="008463EB"/>
    <w:rsid w:val="00856F8E"/>
    <w:rsid w:val="0088393B"/>
    <w:rsid w:val="00884C86"/>
    <w:rsid w:val="00885E8E"/>
    <w:rsid w:val="008A246C"/>
    <w:rsid w:val="008A410D"/>
    <w:rsid w:val="008A7490"/>
    <w:rsid w:val="008B1225"/>
    <w:rsid w:val="008B1EA7"/>
    <w:rsid w:val="008C4BF2"/>
    <w:rsid w:val="008D388B"/>
    <w:rsid w:val="00902F0B"/>
    <w:rsid w:val="00904F2C"/>
    <w:rsid w:val="0091434C"/>
    <w:rsid w:val="00932BF2"/>
    <w:rsid w:val="009350E3"/>
    <w:rsid w:val="009374EC"/>
    <w:rsid w:val="00950994"/>
    <w:rsid w:val="0096200F"/>
    <w:rsid w:val="0096487D"/>
    <w:rsid w:val="009847B6"/>
    <w:rsid w:val="0099043C"/>
    <w:rsid w:val="0099614A"/>
    <w:rsid w:val="009A1D16"/>
    <w:rsid w:val="009A7320"/>
    <w:rsid w:val="009B0932"/>
    <w:rsid w:val="009C4D96"/>
    <w:rsid w:val="00A21C60"/>
    <w:rsid w:val="00A2698A"/>
    <w:rsid w:val="00A34859"/>
    <w:rsid w:val="00A34A83"/>
    <w:rsid w:val="00A62DE2"/>
    <w:rsid w:val="00A85D60"/>
    <w:rsid w:val="00A87A75"/>
    <w:rsid w:val="00A91354"/>
    <w:rsid w:val="00A91510"/>
    <w:rsid w:val="00AB41D6"/>
    <w:rsid w:val="00AC6C26"/>
    <w:rsid w:val="00AD3329"/>
    <w:rsid w:val="00AD4678"/>
    <w:rsid w:val="00AE3102"/>
    <w:rsid w:val="00AF4DA7"/>
    <w:rsid w:val="00B039C4"/>
    <w:rsid w:val="00B0694A"/>
    <w:rsid w:val="00B23FDC"/>
    <w:rsid w:val="00B34231"/>
    <w:rsid w:val="00B34F8C"/>
    <w:rsid w:val="00B5582D"/>
    <w:rsid w:val="00B60E9E"/>
    <w:rsid w:val="00BA30EF"/>
    <w:rsid w:val="00BA3818"/>
    <w:rsid w:val="00BA44B5"/>
    <w:rsid w:val="00BA77BA"/>
    <w:rsid w:val="00BD3971"/>
    <w:rsid w:val="00BE1107"/>
    <w:rsid w:val="00BE4F05"/>
    <w:rsid w:val="00C015BB"/>
    <w:rsid w:val="00C052C0"/>
    <w:rsid w:val="00C269B7"/>
    <w:rsid w:val="00C7046C"/>
    <w:rsid w:val="00C80965"/>
    <w:rsid w:val="00C85579"/>
    <w:rsid w:val="00CB0077"/>
    <w:rsid w:val="00CB0FC8"/>
    <w:rsid w:val="00CB251C"/>
    <w:rsid w:val="00CB6075"/>
    <w:rsid w:val="00CC0B09"/>
    <w:rsid w:val="00CD6AC4"/>
    <w:rsid w:val="00CD7623"/>
    <w:rsid w:val="00CF553C"/>
    <w:rsid w:val="00CF7E58"/>
    <w:rsid w:val="00D00372"/>
    <w:rsid w:val="00D07FF4"/>
    <w:rsid w:val="00D13EC7"/>
    <w:rsid w:val="00D4091C"/>
    <w:rsid w:val="00D4218D"/>
    <w:rsid w:val="00D435D6"/>
    <w:rsid w:val="00D51240"/>
    <w:rsid w:val="00D635F6"/>
    <w:rsid w:val="00D7188E"/>
    <w:rsid w:val="00D72A85"/>
    <w:rsid w:val="00D81CAD"/>
    <w:rsid w:val="00D95DE3"/>
    <w:rsid w:val="00D96D65"/>
    <w:rsid w:val="00D97B0A"/>
    <w:rsid w:val="00DD5511"/>
    <w:rsid w:val="00DF3828"/>
    <w:rsid w:val="00DF6F31"/>
    <w:rsid w:val="00E005EC"/>
    <w:rsid w:val="00E125C6"/>
    <w:rsid w:val="00E3311F"/>
    <w:rsid w:val="00E632E3"/>
    <w:rsid w:val="00E71AAE"/>
    <w:rsid w:val="00E8295F"/>
    <w:rsid w:val="00E83EE9"/>
    <w:rsid w:val="00E85DFC"/>
    <w:rsid w:val="00E870FC"/>
    <w:rsid w:val="00E969A3"/>
    <w:rsid w:val="00EA7DB0"/>
    <w:rsid w:val="00EB2B85"/>
    <w:rsid w:val="00EC7E18"/>
    <w:rsid w:val="00EE42B6"/>
    <w:rsid w:val="00F061FE"/>
    <w:rsid w:val="00F1020E"/>
    <w:rsid w:val="00F10458"/>
    <w:rsid w:val="00F1789F"/>
    <w:rsid w:val="00F21D21"/>
    <w:rsid w:val="00F32E35"/>
    <w:rsid w:val="00F35D6B"/>
    <w:rsid w:val="00F72110"/>
    <w:rsid w:val="00F72FE4"/>
    <w:rsid w:val="00F768CC"/>
    <w:rsid w:val="00F848BB"/>
    <w:rsid w:val="00F84A1C"/>
    <w:rsid w:val="00F94AEC"/>
    <w:rsid w:val="00F959EB"/>
    <w:rsid w:val="00FA4908"/>
    <w:rsid w:val="00FA68BC"/>
    <w:rsid w:val="00FB373D"/>
    <w:rsid w:val="00FB49C2"/>
    <w:rsid w:val="00FB6BCB"/>
    <w:rsid w:val="00FC373A"/>
    <w:rsid w:val="00FD0105"/>
    <w:rsid w:val="00FE35F9"/>
    <w:rsid w:val="00FE43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932"/>
    <w:pPr>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9B0932"/>
    <w:pPr>
      <w:spacing w:before="100" w:beforeAutospacing="1" w:after="100" w:afterAutospacing="1"/>
    </w:pPr>
    <w:rPr>
      <w:rFonts w:ascii="Traditional Arabic" w:hAnsi="Traditional Arabic" w:cs="Traditional Arabic"/>
      <w:sz w:val="30"/>
      <w:szCs w:val="30"/>
    </w:rPr>
  </w:style>
  <w:style w:type="character" w:styleId="a4">
    <w:name w:val="Strong"/>
    <w:uiPriority w:val="22"/>
    <w:qFormat/>
    <w:rsid w:val="00FA68BC"/>
    <w:rPr>
      <w:b/>
      <w:bCs/>
    </w:rPr>
  </w:style>
  <w:style w:type="table" w:styleId="a5">
    <w:name w:val="Table Grid"/>
    <w:basedOn w:val="a1"/>
    <w:uiPriority w:val="59"/>
    <w:rsid w:val="00FA49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بلا قائمة1"/>
    <w:next w:val="a2"/>
    <w:uiPriority w:val="99"/>
    <w:semiHidden/>
    <w:unhideWhenUsed/>
    <w:rsid w:val="003C5F14"/>
  </w:style>
  <w:style w:type="paragraph" w:styleId="a6">
    <w:name w:val="Balloon Text"/>
    <w:basedOn w:val="a"/>
    <w:link w:val="Char"/>
    <w:uiPriority w:val="99"/>
    <w:semiHidden/>
    <w:unhideWhenUsed/>
    <w:rsid w:val="003C5F14"/>
    <w:pPr>
      <w:bidi/>
    </w:pPr>
    <w:rPr>
      <w:rFonts w:ascii="Tahoma" w:eastAsiaTheme="minorHAnsi" w:hAnsi="Tahoma" w:cs="Tahoma"/>
      <w:sz w:val="16"/>
      <w:szCs w:val="16"/>
    </w:rPr>
  </w:style>
  <w:style w:type="character" w:customStyle="1" w:styleId="Char">
    <w:name w:val="نص في بالون Char"/>
    <w:basedOn w:val="a0"/>
    <w:link w:val="a6"/>
    <w:uiPriority w:val="99"/>
    <w:semiHidden/>
    <w:rsid w:val="003C5F14"/>
    <w:rPr>
      <w:rFonts w:ascii="Tahoma" w:hAnsi="Tahoma" w:cs="Tahoma"/>
      <w:sz w:val="16"/>
      <w:szCs w:val="16"/>
    </w:rPr>
  </w:style>
  <w:style w:type="character" w:customStyle="1" w:styleId="apple-converted-space">
    <w:name w:val="apple-converted-space"/>
    <w:basedOn w:val="a0"/>
    <w:rsid w:val="003C5F14"/>
  </w:style>
  <w:style w:type="table" w:customStyle="1" w:styleId="2">
    <w:name w:val="شبكة جدول2"/>
    <w:basedOn w:val="a1"/>
    <w:next w:val="a5"/>
    <w:uiPriority w:val="59"/>
    <w:rsid w:val="003C5F14"/>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0"/>
    <w:uiPriority w:val="99"/>
    <w:unhideWhenUsed/>
    <w:rsid w:val="003C5F14"/>
    <w:pPr>
      <w:tabs>
        <w:tab w:val="center" w:pos="4153"/>
        <w:tab w:val="right" w:pos="8306"/>
      </w:tabs>
      <w:bidi/>
    </w:pPr>
    <w:rPr>
      <w:rFonts w:asciiTheme="minorHAnsi" w:eastAsiaTheme="minorHAnsi" w:hAnsiTheme="minorHAnsi" w:cstheme="minorBidi"/>
      <w:sz w:val="22"/>
      <w:szCs w:val="22"/>
    </w:rPr>
  </w:style>
  <w:style w:type="character" w:customStyle="1" w:styleId="Char0">
    <w:name w:val="رأس الصفحة Char"/>
    <w:basedOn w:val="a0"/>
    <w:link w:val="a7"/>
    <w:uiPriority w:val="99"/>
    <w:rsid w:val="003C5F14"/>
  </w:style>
  <w:style w:type="paragraph" w:styleId="a8">
    <w:name w:val="footer"/>
    <w:basedOn w:val="a"/>
    <w:link w:val="Char1"/>
    <w:uiPriority w:val="99"/>
    <w:unhideWhenUsed/>
    <w:rsid w:val="003C5F14"/>
    <w:pPr>
      <w:tabs>
        <w:tab w:val="center" w:pos="4153"/>
        <w:tab w:val="right" w:pos="8306"/>
      </w:tabs>
      <w:bidi/>
    </w:pPr>
    <w:rPr>
      <w:rFonts w:asciiTheme="minorHAnsi" w:eastAsiaTheme="minorHAnsi" w:hAnsiTheme="minorHAnsi" w:cstheme="minorBidi"/>
      <w:sz w:val="22"/>
      <w:szCs w:val="22"/>
    </w:rPr>
  </w:style>
  <w:style w:type="character" w:customStyle="1" w:styleId="Char1">
    <w:name w:val="تذييل الصفحة Char"/>
    <w:basedOn w:val="a0"/>
    <w:link w:val="a8"/>
    <w:uiPriority w:val="99"/>
    <w:rsid w:val="003C5F14"/>
  </w:style>
  <w:style w:type="numbering" w:customStyle="1" w:styleId="20">
    <w:name w:val="بلا قائمة2"/>
    <w:next w:val="a2"/>
    <w:uiPriority w:val="99"/>
    <w:semiHidden/>
    <w:unhideWhenUsed/>
    <w:rsid w:val="003C5F14"/>
  </w:style>
  <w:style w:type="table" w:customStyle="1" w:styleId="12">
    <w:name w:val="شبكة جدول12"/>
    <w:basedOn w:val="a1"/>
    <w:next w:val="a5"/>
    <w:uiPriority w:val="59"/>
    <w:rsid w:val="005D4E98"/>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بلا قائمة3"/>
    <w:next w:val="a2"/>
    <w:uiPriority w:val="99"/>
    <w:semiHidden/>
    <w:unhideWhenUsed/>
    <w:rsid w:val="001900D5"/>
  </w:style>
  <w:style w:type="table" w:customStyle="1" w:styleId="10">
    <w:name w:val="نمط1"/>
    <w:basedOn w:val="a1"/>
    <w:uiPriority w:val="99"/>
    <w:qFormat/>
    <w:rsid w:val="001900D5"/>
    <w:pPr>
      <w:spacing w:after="0" w:line="240" w:lineRule="auto"/>
    </w:pPr>
    <w:tblPr>
      <w:tblInd w:w="0" w:type="dxa"/>
      <w:tblCellMar>
        <w:top w:w="0" w:type="dxa"/>
        <w:left w:w="108" w:type="dxa"/>
        <w:bottom w:w="0" w:type="dxa"/>
        <w:right w:w="108" w:type="dxa"/>
      </w:tblCellMar>
    </w:tblPr>
  </w:style>
  <w:style w:type="paragraph" w:styleId="a9">
    <w:name w:val="No Spacing"/>
    <w:uiPriority w:val="1"/>
    <w:qFormat/>
    <w:rsid w:val="001900D5"/>
    <w:pPr>
      <w:bidi/>
      <w:spacing w:after="0" w:line="240" w:lineRule="auto"/>
    </w:pPr>
  </w:style>
  <w:style w:type="numbering" w:customStyle="1" w:styleId="4">
    <w:name w:val="بلا قائمة4"/>
    <w:next w:val="a2"/>
    <w:uiPriority w:val="99"/>
    <w:semiHidden/>
    <w:unhideWhenUsed/>
    <w:rsid w:val="001900D5"/>
  </w:style>
  <w:style w:type="table" w:customStyle="1" w:styleId="14">
    <w:name w:val="شبكة جدول14"/>
    <w:basedOn w:val="a1"/>
    <w:next w:val="a5"/>
    <w:uiPriority w:val="59"/>
    <w:rsid w:val="001900D5"/>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شبكة جدول16"/>
    <w:basedOn w:val="a1"/>
    <w:next w:val="a5"/>
    <w:uiPriority w:val="59"/>
    <w:rsid w:val="001900D5"/>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شبكة جدول18"/>
    <w:basedOn w:val="a1"/>
    <w:next w:val="a5"/>
    <w:uiPriority w:val="59"/>
    <w:rsid w:val="001900D5"/>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1900D5"/>
    <w:pPr>
      <w:bidi/>
      <w:spacing w:after="200" w:line="276" w:lineRule="auto"/>
      <w:ind w:left="720"/>
      <w:contextualSpacing/>
    </w:pPr>
    <w:rPr>
      <w:rFonts w:asciiTheme="minorHAnsi" w:eastAsiaTheme="minorHAnsi" w:hAnsiTheme="minorHAnsi" w:cstheme="minorBidi"/>
      <w:sz w:val="22"/>
      <w:szCs w:val="22"/>
    </w:rPr>
  </w:style>
  <w:style w:type="numbering" w:customStyle="1" w:styleId="5">
    <w:name w:val="بلا قائمة5"/>
    <w:next w:val="a2"/>
    <w:uiPriority w:val="99"/>
    <w:semiHidden/>
    <w:unhideWhenUsed/>
    <w:rsid w:val="001900D5"/>
  </w:style>
  <w:style w:type="numbering" w:customStyle="1" w:styleId="6">
    <w:name w:val="بلا قائمة6"/>
    <w:next w:val="a2"/>
    <w:uiPriority w:val="99"/>
    <w:semiHidden/>
    <w:unhideWhenUsed/>
    <w:rsid w:val="001900D5"/>
  </w:style>
  <w:style w:type="numbering" w:customStyle="1" w:styleId="7">
    <w:name w:val="بلا قائمة7"/>
    <w:next w:val="a2"/>
    <w:uiPriority w:val="99"/>
    <w:semiHidden/>
    <w:unhideWhenUsed/>
    <w:rsid w:val="001900D5"/>
  </w:style>
  <w:style w:type="table" w:customStyle="1" w:styleId="22">
    <w:name w:val="شبكة جدول22"/>
    <w:basedOn w:val="a1"/>
    <w:next w:val="a5"/>
    <w:uiPriority w:val="59"/>
    <w:rsid w:val="001900D5"/>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
    <w:name w:val="بلا قائمة8"/>
    <w:next w:val="a2"/>
    <w:uiPriority w:val="99"/>
    <w:semiHidden/>
    <w:unhideWhenUsed/>
    <w:rsid w:val="001900D5"/>
  </w:style>
  <w:style w:type="numbering" w:customStyle="1" w:styleId="9">
    <w:name w:val="بلا قائمة9"/>
    <w:next w:val="a2"/>
    <w:uiPriority w:val="99"/>
    <w:semiHidden/>
    <w:unhideWhenUsed/>
    <w:rsid w:val="001900D5"/>
  </w:style>
  <w:style w:type="table" w:customStyle="1" w:styleId="11">
    <w:name w:val="شبكة جدول1"/>
    <w:basedOn w:val="a1"/>
    <w:next w:val="a5"/>
    <w:uiPriority w:val="59"/>
    <w:rsid w:val="001900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شبكة جدول20"/>
    <w:basedOn w:val="a1"/>
    <w:next w:val="a5"/>
    <w:uiPriority w:val="59"/>
    <w:rsid w:val="00A3485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932"/>
    <w:pPr>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9B0932"/>
    <w:pPr>
      <w:spacing w:before="100" w:beforeAutospacing="1" w:after="100" w:afterAutospacing="1"/>
    </w:pPr>
    <w:rPr>
      <w:rFonts w:ascii="Traditional Arabic" w:hAnsi="Traditional Arabic" w:cs="Traditional Arabic"/>
      <w:sz w:val="30"/>
      <w:szCs w:val="30"/>
    </w:rPr>
  </w:style>
  <w:style w:type="character" w:styleId="a4">
    <w:name w:val="Strong"/>
    <w:uiPriority w:val="22"/>
    <w:qFormat/>
    <w:rsid w:val="00FA68BC"/>
    <w:rPr>
      <w:b/>
      <w:bCs/>
    </w:rPr>
  </w:style>
  <w:style w:type="table" w:styleId="a5">
    <w:name w:val="Table Grid"/>
    <w:basedOn w:val="a1"/>
    <w:uiPriority w:val="59"/>
    <w:rsid w:val="00FA49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بلا قائمة1"/>
    <w:next w:val="a2"/>
    <w:uiPriority w:val="99"/>
    <w:semiHidden/>
    <w:unhideWhenUsed/>
    <w:rsid w:val="003C5F14"/>
  </w:style>
  <w:style w:type="paragraph" w:styleId="a6">
    <w:name w:val="Balloon Text"/>
    <w:basedOn w:val="a"/>
    <w:link w:val="Char"/>
    <w:uiPriority w:val="99"/>
    <w:semiHidden/>
    <w:unhideWhenUsed/>
    <w:rsid w:val="003C5F14"/>
    <w:pPr>
      <w:bidi/>
    </w:pPr>
    <w:rPr>
      <w:rFonts w:ascii="Tahoma" w:eastAsiaTheme="minorHAnsi" w:hAnsi="Tahoma" w:cs="Tahoma"/>
      <w:sz w:val="16"/>
      <w:szCs w:val="16"/>
    </w:rPr>
  </w:style>
  <w:style w:type="character" w:customStyle="1" w:styleId="Char">
    <w:name w:val="نص في بالون Char"/>
    <w:basedOn w:val="a0"/>
    <w:link w:val="a6"/>
    <w:uiPriority w:val="99"/>
    <w:semiHidden/>
    <w:rsid w:val="003C5F14"/>
    <w:rPr>
      <w:rFonts w:ascii="Tahoma" w:hAnsi="Tahoma" w:cs="Tahoma"/>
      <w:sz w:val="16"/>
      <w:szCs w:val="16"/>
    </w:rPr>
  </w:style>
  <w:style w:type="character" w:customStyle="1" w:styleId="apple-converted-space">
    <w:name w:val="apple-converted-space"/>
    <w:basedOn w:val="a0"/>
    <w:rsid w:val="003C5F14"/>
  </w:style>
  <w:style w:type="table" w:customStyle="1" w:styleId="2">
    <w:name w:val="شبكة جدول2"/>
    <w:basedOn w:val="a1"/>
    <w:next w:val="a5"/>
    <w:uiPriority w:val="59"/>
    <w:rsid w:val="003C5F14"/>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0"/>
    <w:uiPriority w:val="99"/>
    <w:unhideWhenUsed/>
    <w:rsid w:val="003C5F14"/>
    <w:pPr>
      <w:tabs>
        <w:tab w:val="center" w:pos="4153"/>
        <w:tab w:val="right" w:pos="8306"/>
      </w:tabs>
      <w:bidi/>
    </w:pPr>
    <w:rPr>
      <w:rFonts w:asciiTheme="minorHAnsi" w:eastAsiaTheme="minorHAnsi" w:hAnsiTheme="minorHAnsi" w:cstheme="minorBidi"/>
      <w:sz w:val="22"/>
      <w:szCs w:val="22"/>
    </w:rPr>
  </w:style>
  <w:style w:type="character" w:customStyle="1" w:styleId="Char0">
    <w:name w:val="رأس الصفحة Char"/>
    <w:basedOn w:val="a0"/>
    <w:link w:val="a7"/>
    <w:uiPriority w:val="99"/>
    <w:rsid w:val="003C5F14"/>
  </w:style>
  <w:style w:type="paragraph" w:styleId="a8">
    <w:name w:val="footer"/>
    <w:basedOn w:val="a"/>
    <w:link w:val="Char1"/>
    <w:uiPriority w:val="99"/>
    <w:unhideWhenUsed/>
    <w:rsid w:val="003C5F14"/>
    <w:pPr>
      <w:tabs>
        <w:tab w:val="center" w:pos="4153"/>
        <w:tab w:val="right" w:pos="8306"/>
      </w:tabs>
      <w:bidi/>
    </w:pPr>
    <w:rPr>
      <w:rFonts w:asciiTheme="minorHAnsi" w:eastAsiaTheme="minorHAnsi" w:hAnsiTheme="minorHAnsi" w:cstheme="minorBidi"/>
      <w:sz w:val="22"/>
      <w:szCs w:val="22"/>
    </w:rPr>
  </w:style>
  <w:style w:type="character" w:customStyle="1" w:styleId="Char1">
    <w:name w:val="تذييل الصفحة Char"/>
    <w:basedOn w:val="a0"/>
    <w:link w:val="a8"/>
    <w:uiPriority w:val="99"/>
    <w:rsid w:val="003C5F14"/>
  </w:style>
  <w:style w:type="numbering" w:customStyle="1" w:styleId="20">
    <w:name w:val="بلا قائمة2"/>
    <w:next w:val="a2"/>
    <w:uiPriority w:val="99"/>
    <w:semiHidden/>
    <w:unhideWhenUsed/>
    <w:rsid w:val="003C5F14"/>
  </w:style>
  <w:style w:type="table" w:customStyle="1" w:styleId="12">
    <w:name w:val="شبكة جدول12"/>
    <w:basedOn w:val="a1"/>
    <w:next w:val="a5"/>
    <w:uiPriority w:val="59"/>
    <w:rsid w:val="005D4E98"/>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بلا قائمة3"/>
    <w:next w:val="a2"/>
    <w:uiPriority w:val="99"/>
    <w:semiHidden/>
    <w:unhideWhenUsed/>
    <w:rsid w:val="001900D5"/>
  </w:style>
  <w:style w:type="table" w:customStyle="1" w:styleId="10">
    <w:name w:val="نمط1"/>
    <w:basedOn w:val="a1"/>
    <w:uiPriority w:val="99"/>
    <w:qFormat/>
    <w:rsid w:val="001900D5"/>
    <w:pPr>
      <w:spacing w:after="0" w:line="240" w:lineRule="auto"/>
    </w:pPr>
    <w:tblPr>
      <w:tblInd w:w="0" w:type="dxa"/>
      <w:tblCellMar>
        <w:top w:w="0" w:type="dxa"/>
        <w:left w:w="108" w:type="dxa"/>
        <w:bottom w:w="0" w:type="dxa"/>
        <w:right w:w="108" w:type="dxa"/>
      </w:tblCellMar>
    </w:tblPr>
  </w:style>
  <w:style w:type="paragraph" w:styleId="a9">
    <w:name w:val="No Spacing"/>
    <w:uiPriority w:val="1"/>
    <w:qFormat/>
    <w:rsid w:val="001900D5"/>
    <w:pPr>
      <w:bidi/>
      <w:spacing w:after="0" w:line="240" w:lineRule="auto"/>
    </w:pPr>
  </w:style>
  <w:style w:type="numbering" w:customStyle="1" w:styleId="4">
    <w:name w:val="بلا قائمة4"/>
    <w:next w:val="a2"/>
    <w:uiPriority w:val="99"/>
    <w:semiHidden/>
    <w:unhideWhenUsed/>
    <w:rsid w:val="001900D5"/>
  </w:style>
  <w:style w:type="table" w:customStyle="1" w:styleId="14">
    <w:name w:val="شبكة جدول14"/>
    <w:basedOn w:val="a1"/>
    <w:next w:val="a5"/>
    <w:uiPriority w:val="59"/>
    <w:rsid w:val="001900D5"/>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شبكة جدول16"/>
    <w:basedOn w:val="a1"/>
    <w:next w:val="a5"/>
    <w:uiPriority w:val="59"/>
    <w:rsid w:val="001900D5"/>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شبكة جدول18"/>
    <w:basedOn w:val="a1"/>
    <w:next w:val="a5"/>
    <w:uiPriority w:val="59"/>
    <w:rsid w:val="001900D5"/>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1900D5"/>
    <w:pPr>
      <w:bidi/>
      <w:spacing w:after="200" w:line="276" w:lineRule="auto"/>
      <w:ind w:left="720"/>
      <w:contextualSpacing/>
    </w:pPr>
    <w:rPr>
      <w:rFonts w:asciiTheme="minorHAnsi" w:eastAsiaTheme="minorHAnsi" w:hAnsiTheme="minorHAnsi" w:cstheme="minorBidi"/>
      <w:sz w:val="22"/>
      <w:szCs w:val="22"/>
    </w:rPr>
  </w:style>
  <w:style w:type="numbering" w:customStyle="1" w:styleId="5">
    <w:name w:val="بلا قائمة5"/>
    <w:next w:val="a2"/>
    <w:uiPriority w:val="99"/>
    <w:semiHidden/>
    <w:unhideWhenUsed/>
    <w:rsid w:val="001900D5"/>
  </w:style>
  <w:style w:type="numbering" w:customStyle="1" w:styleId="6">
    <w:name w:val="بلا قائمة6"/>
    <w:next w:val="a2"/>
    <w:uiPriority w:val="99"/>
    <w:semiHidden/>
    <w:unhideWhenUsed/>
    <w:rsid w:val="001900D5"/>
  </w:style>
  <w:style w:type="numbering" w:customStyle="1" w:styleId="7">
    <w:name w:val="بلا قائمة7"/>
    <w:next w:val="a2"/>
    <w:uiPriority w:val="99"/>
    <w:semiHidden/>
    <w:unhideWhenUsed/>
    <w:rsid w:val="001900D5"/>
  </w:style>
  <w:style w:type="table" w:customStyle="1" w:styleId="22">
    <w:name w:val="شبكة جدول22"/>
    <w:basedOn w:val="a1"/>
    <w:next w:val="a5"/>
    <w:uiPriority w:val="59"/>
    <w:rsid w:val="001900D5"/>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
    <w:name w:val="بلا قائمة8"/>
    <w:next w:val="a2"/>
    <w:uiPriority w:val="99"/>
    <w:semiHidden/>
    <w:unhideWhenUsed/>
    <w:rsid w:val="001900D5"/>
  </w:style>
  <w:style w:type="numbering" w:customStyle="1" w:styleId="9">
    <w:name w:val="بلا قائمة9"/>
    <w:next w:val="a2"/>
    <w:uiPriority w:val="99"/>
    <w:semiHidden/>
    <w:unhideWhenUsed/>
    <w:rsid w:val="001900D5"/>
  </w:style>
  <w:style w:type="table" w:customStyle="1" w:styleId="11">
    <w:name w:val="شبكة جدول1"/>
    <w:basedOn w:val="a1"/>
    <w:next w:val="a5"/>
    <w:uiPriority w:val="59"/>
    <w:rsid w:val="001900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شبكة جدول20"/>
    <w:basedOn w:val="a1"/>
    <w:next w:val="a5"/>
    <w:uiPriority w:val="59"/>
    <w:rsid w:val="00A3485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828217">
      <w:bodyDiv w:val="1"/>
      <w:marLeft w:val="0"/>
      <w:marRight w:val="0"/>
      <w:marTop w:val="0"/>
      <w:marBottom w:val="0"/>
      <w:divBdr>
        <w:top w:val="none" w:sz="0" w:space="0" w:color="auto"/>
        <w:left w:val="none" w:sz="0" w:space="0" w:color="auto"/>
        <w:bottom w:val="none" w:sz="0" w:space="0" w:color="auto"/>
        <w:right w:val="none" w:sz="0" w:space="0" w:color="auto"/>
      </w:divBdr>
    </w:div>
    <w:div w:id="834759140">
      <w:bodyDiv w:val="1"/>
      <w:marLeft w:val="0"/>
      <w:marRight w:val="0"/>
      <w:marTop w:val="0"/>
      <w:marBottom w:val="0"/>
      <w:divBdr>
        <w:top w:val="none" w:sz="0" w:space="0" w:color="auto"/>
        <w:left w:val="none" w:sz="0" w:space="0" w:color="auto"/>
        <w:bottom w:val="none" w:sz="0" w:space="0" w:color="auto"/>
        <w:right w:val="none" w:sz="0" w:space="0" w:color="auto"/>
      </w:divBdr>
    </w:div>
    <w:div w:id="1033653210">
      <w:bodyDiv w:val="1"/>
      <w:marLeft w:val="0"/>
      <w:marRight w:val="0"/>
      <w:marTop w:val="0"/>
      <w:marBottom w:val="0"/>
      <w:divBdr>
        <w:top w:val="none" w:sz="0" w:space="0" w:color="auto"/>
        <w:left w:val="none" w:sz="0" w:space="0" w:color="auto"/>
        <w:bottom w:val="none" w:sz="0" w:space="0" w:color="auto"/>
        <w:right w:val="none" w:sz="0" w:space="0" w:color="auto"/>
      </w:divBdr>
    </w:div>
    <w:div w:id="1423799457">
      <w:bodyDiv w:val="1"/>
      <w:marLeft w:val="0"/>
      <w:marRight w:val="0"/>
      <w:marTop w:val="0"/>
      <w:marBottom w:val="0"/>
      <w:divBdr>
        <w:top w:val="none" w:sz="0" w:space="0" w:color="auto"/>
        <w:left w:val="none" w:sz="0" w:space="0" w:color="auto"/>
        <w:bottom w:val="none" w:sz="0" w:space="0" w:color="auto"/>
        <w:right w:val="none" w:sz="0" w:space="0" w:color="auto"/>
      </w:divBdr>
    </w:div>
    <w:div w:id="181262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202C1-812A-43A3-9BBA-3BD7374E2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198</Pages>
  <Words>49305</Words>
  <Characters>281042</Characters>
  <Application>Microsoft Office Word</Application>
  <DocSecurity>0</DocSecurity>
  <Lines>2342</Lines>
  <Paragraphs>659</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329688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HAQ</dc:creator>
  <cp:lastModifiedBy>HAQ</cp:lastModifiedBy>
  <cp:revision>25</cp:revision>
  <cp:lastPrinted>2015-10-03T01:14:00Z</cp:lastPrinted>
  <dcterms:created xsi:type="dcterms:W3CDTF">2015-10-03T01:13:00Z</dcterms:created>
  <dcterms:modified xsi:type="dcterms:W3CDTF">2016-10-01T08:24:00Z</dcterms:modified>
</cp:coreProperties>
</file>